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4C2DE" w14:textId="28615AB5" w:rsidR="002D027F" w:rsidRPr="008412C6" w:rsidRDefault="002D027F" w:rsidP="008E570B">
      <w:pPr>
        <w:rPr>
          <w:rFonts w:ascii="Times New Roman" w:hAnsi="Times New Roman" w:cs="Times New Roman"/>
          <w:b/>
          <w:sz w:val="24"/>
          <w:szCs w:val="24"/>
        </w:rPr>
      </w:pPr>
    </w:p>
    <w:p w14:paraId="0863F1B1" w14:textId="428C4EC4" w:rsidR="00A25814" w:rsidRPr="00D54B86" w:rsidRDefault="00FC3C94" w:rsidP="00A25814">
      <w:pPr>
        <w:jc w:val="center"/>
        <w:rPr>
          <w:rFonts w:ascii="Times New Roman" w:hAnsi="Times New Roman" w:cs="Times New Roman"/>
          <w:sz w:val="24"/>
          <w:szCs w:val="24"/>
        </w:rPr>
      </w:pPr>
      <w:r w:rsidRPr="00D54B86">
        <w:rPr>
          <w:rFonts w:ascii="Times New Roman" w:hAnsi="Times New Roman" w:cs="Times New Roman"/>
          <w:sz w:val="24"/>
          <w:szCs w:val="24"/>
        </w:rPr>
        <w:t>Original Article</w:t>
      </w:r>
    </w:p>
    <w:p w14:paraId="7D3BC773" w14:textId="77777777" w:rsidR="00A25814" w:rsidRPr="00D54B86" w:rsidRDefault="00A25814" w:rsidP="00A25814">
      <w:pPr>
        <w:jc w:val="center"/>
        <w:rPr>
          <w:rFonts w:ascii="Times New Roman" w:hAnsi="Times New Roman" w:cs="Times New Roman"/>
          <w:sz w:val="24"/>
          <w:szCs w:val="24"/>
        </w:rPr>
      </w:pPr>
    </w:p>
    <w:p w14:paraId="795F70CC" w14:textId="087E84B9" w:rsidR="00A25814" w:rsidRPr="00D54B86" w:rsidRDefault="00FC3C94" w:rsidP="00A25814">
      <w:pPr>
        <w:jc w:val="center"/>
        <w:rPr>
          <w:rFonts w:ascii="Times New Roman" w:hAnsi="Times New Roman" w:cs="Times New Roman"/>
          <w:b/>
          <w:sz w:val="24"/>
          <w:szCs w:val="24"/>
        </w:rPr>
      </w:pPr>
      <w:r>
        <w:rPr>
          <w:rFonts w:ascii="Times New Roman" w:hAnsi="Times New Roman" w:cs="Times New Roman"/>
          <w:b/>
          <w:sz w:val="24"/>
          <w:szCs w:val="24"/>
        </w:rPr>
        <w:t>CARDIO</w:t>
      </w:r>
      <w:r w:rsidR="00905F8B">
        <w:rPr>
          <w:rFonts w:ascii="Times New Roman" w:hAnsi="Times New Roman" w:cs="Times New Roman"/>
          <w:b/>
          <w:sz w:val="24"/>
          <w:szCs w:val="24"/>
        </w:rPr>
        <w:t>VASCULAR</w:t>
      </w:r>
      <w:r w:rsidR="00BF0466" w:rsidRPr="00D54B86">
        <w:rPr>
          <w:rFonts w:ascii="Times New Roman" w:hAnsi="Times New Roman" w:cs="Times New Roman"/>
          <w:b/>
          <w:sz w:val="24"/>
          <w:szCs w:val="24"/>
        </w:rPr>
        <w:t xml:space="preserve"> </w:t>
      </w:r>
      <w:r w:rsidR="00DB3EDB" w:rsidRPr="00D54B86">
        <w:rPr>
          <w:rFonts w:ascii="Times New Roman" w:hAnsi="Times New Roman" w:cs="Times New Roman"/>
          <w:b/>
          <w:sz w:val="24"/>
          <w:szCs w:val="24"/>
        </w:rPr>
        <w:t xml:space="preserve">FUNCTION </w:t>
      </w:r>
      <w:r w:rsidR="009C0D00">
        <w:rPr>
          <w:rFonts w:ascii="Times New Roman" w:hAnsi="Times New Roman" w:cs="Times New Roman"/>
          <w:b/>
          <w:sz w:val="24"/>
          <w:szCs w:val="24"/>
        </w:rPr>
        <w:t>IN</w:t>
      </w:r>
      <w:r w:rsidR="00BF0466" w:rsidRPr="00D54B86">
        <w:rPr>
          <w:rFonts w:ascii="Times New Roman" w:hAnsi="Times New Roman" w:cs="Times New Roman"/>
          <w:b/>
          <w:sz w:val="24"/>
          <w:szCs w:val="24"/>
        </w:rPr>
        <w:t xml:space="preserve"> PEOPLE WITH CYSTIC FIBROSIS ON </w:t>
      </w:r>
      <w:r w:rsidR="00BE736F" w:rsidRPr="00D54B86">
        <w:rPr>
          <w:rFonts w:ascii="Times New Roman" w:hAnsi="Times New Roman" w:cs="Times New Roman"/>
          <w:b/>
          <w:sz w:val="24"/>
          <w:szCs w:val="24"/>
        </w:rPr>
        <w:t>ELEXACAFTOR</w:t>
      </w:r>
      <w:r w:rsidR="00DB3EDB" w:rsidRPr="00D54B86">
        <w:rPr>
          <w:rFonts w:ascii="Times New Roman" w:hAnsi="Times New Roman" w:cs="Times New Roman"/>
          <w:b/>
          <w:sz w:val="24"/>
          <w:szCs w:val="24"/>
        </w:rPr>
        <w:t>/</w:t>
      </w:r>
      <w:r w:rsidR="00BE736F" w:rsidRPr="00D54B86">
        <w:rPr>
          <w:rFonts w:ascii="Times New Roman" w:hAnsi="Times New Roman" w:cs="Times New Roman"/>
          <w:b/>
          <w:sz w:val="24"/>
          <w:szCs w:val="24"/>
        </w:rPr>
        <w:t>TEZACAFTOR</w:t>
      </w:r>
      <w:r w:rsidR="00DB3EDB" w:rsidRPr="00D54B86">
        <w:rPr>
          <w:rFonts w:ascii="Times New Roman" w:hAnsi="Times New Roman" w:cs="Times New Roman"/>
          <w:b/>
          <w:sz w:val="24"/>
          <w:szCs w:val="24"/>
        </w:rPr>
        <w:t>/</w:t>
      </w:r>
      <w:r w:rsidR="00BE736F" w:rsidRPr="00D54B86">
        <w:rPr>
          <w:rFonts w:ascii="Times New Roman" w:hAnsi="Times New Roman" w:cs="Times New Roman"/>
          <w:b/>
          <w:sz w:val="24"/>
          <w:szCs w:val="24"/>
        </w:rPr>
        <w:t>IVACAFTOR</w:t>
      </w:r>
      <w:r w:rsidR="00936AA3">
        <w:rPr>
          <w:rFonts w:ascii="Times New Roman" w:hAnsi="Times New Roman" w:cs="Times New Roman"/>
          <w:b/>
          <w:sz w:val="24"/>
          <w:szCs w:val="24"/>
        </w:rPr>
        <w:t>: A CROSS-SECTIONAL, OBSERVATIONAL, SINGLE-CENTRE STUDY</w:t>
      </w:r>
    </w:p>
    <w:p w14:paraId="5D774336" w14:textId="77777777" w:rsidR="003310C0" w:rsidRPr="00D54B86" w:rsidRDefault="003310C0" w:rsidP="00C14BB5">
      <w:pPr>
        <w:jc w:val="center"/>
        <w:rPr>
          <w:rFonts w:ascii="Times New Roman" w:hAnsi="Times New Roman" w:cs="Times New Roman"/>
          <w:sz w:val="24"/>
          <w:szCs w:val="24"/>
        </w:rPr>
      </w:pPr>
    </w:p>
    <w:p w14:paraId="435A4742" w14:textId="19D0260D" w:rsidR="00C14BB5" w:rsidRPr="00D54B86" w:rsidRDefault="00FC3C94" w:rsidP="00C14BB5">
      <w:pPr>
        <w:jc w:val="center"/>
        <w:rPr>
          <w:rFonts w:ascii="Times New Roman" w:hAnsi="Times New Roman" w:cs="Times New Roman"/>
          <w:sz w:val="24"/>
          <w:szCs w:val="24"/>
          <w:vertAlign w:val="superscript"/>
        </w:rPr>
      </w:pPr>
      <w:r w:rsidRPr="00D54B86">
        <w:rPr>
          <w:rFonts w:ascii="Times New Roman" w:hAnsi="Times New Roman" w:cs="Times New Roman"/>
          <w:sz w:val="24"/>
          <w:szCs w:val="24"/>
        </w:rPr>
        <w:t>Lauren J Clayton</w:t>
      </w:r>
      <w:r w:rsidRPr="00D54B86">
        <w:rPr>
          <w:rFonts w:ascii="Times New Roman" w:hAnsi="Times New Roman" w:cs="Times New Roman"/>
          <w:sz w:val="24"/>
          <w:szCs w:val="24"/>
          <w:vertAlign w:val="superscript"/>
        </w:rPr>
        <w:t>1</w:t>
      </w:r>
      <w:r w:rsidR="004C3A73">
        <w:rPr>
          <w:rFonts w:ascii="Times New Roman" w:hAnsi="Times New Roman" w:cs="Times New Roman"/>
          <w:sz w:val="24"/>
          <w:szCs w:val="24"/>
          <w:vertAlign w:val="superscript"/>
        </w:rPr>
        <w:t>,</w:t>
      </w:r>
      <w:r w:rsidR="004C3A73" w:rsidRPr="00D54B86">
        <w:rPr>
          <w:rFonts w:ascii="Times New Roman" w:hAnsi="Times New Roman" w:cs="Times New Roman"/>
          <w:sz w:val="24"/>
          <w:szCs w:val="24"/>
          <w:vertAlign w:val="superscript"/>
        </w:rPr>
        <w:t>2</w:t>
      </w:r>
      <w:r w:rsidRPr="00D54B86">
        <w:rPr>
          <w:rFonts w:ascii="Times New Roman" w:hAnsi="Times New Roman" w:cs="Times New Roman"/>
          <w:sz w:val="24"/>
          <w:szCs w:val="24"/>
        </w:rPr>
        <w:t>, Anthony I Shepherd</w:t>
      </w:r>
      <w:r w:rsidRPr="00D54B86">
        <w:rPr>
          <w:rFonts w:ascii="Times New Roman" w:hAnsi="Times New Roman" w:cs="Times New Roman"/>
          <w:sz w:val="24"/>
          <w:szCs w:val="24"/>
          <w:vertAlign w:val="superscript"/>
        </w:rPr>
        <w:t>1</w:t>
      </w:r>
      <w:r w:rsidRPr="00D54B86">
        <w:rPr>
          <w:rFonts w:ascii="Times New Roman" w:hAnsi="Times New Roman" w:cs="Times New Roman"/>
          <w:sz w:val="24"/>
          <w:szCs w:val="24"/>
        </w:rPr>
        <w:t>, Jo Corbett</w:t>
      </w:r>
      <w:r w:rsidRPr="00D54B86">
        <w:rPr>
          <w:rFonts w:ascii="Times New Roman" w:hAnsi="Times New Roman" w:cs="Times New Roman"/>
          <w:sz w:val="24"/>
          <w:szCs w:val="24"/>
          <w:vertAlign w:val="superscript"/>
        </w:rPr>
        <w:t>1</w:t>
      </w:r>
      <w:r w:rsidRPr="00D54B86">
        <w:rPr>
          <w:rFonts w:ascii="Times New Roman" w:hAnsi="Times New Roman" w:cs="Times New Roman"/>
          <w:sz w:val="24"/>
          <w:szCs w:val="24"/>
        </w:rPr>
        <w:t>, Maria</w:t>
      </w:r>
      <w:r w:rsidR="003310C0" w:rsidRPr="00D54B86">
        <w:rPr>
          <w:rFonts w:ascii="Times New Roman" w:hAnsi="Times New Roman" w:cs="Times New Roman"/>
          <w:sz w:val="24"/>
          <w:szCs w:val="24"/>
        </w:rPr>
        <w:t xml:space="preserve"> Perissiou</w:t>
      </w:r>
      <w:r w:rsidR="003310C0" w:rsidRPr="00D54B86">
        <w:rPr>
          <w:rFonts w:ascii="Times New Roman" w:hAnsi="Times New Roman" w:cs="Times New Roman"/>
          <w:sz w:val="24"/>
          <w:szCs w:val="24"/>
          <w:vertAlign w:val="superscript"/>
        </w:rPr>
        <w:t>1</w:t>
      </w:r>
      <w:r w:rsidRPr="00D54B86">
        <w:rPr>
          <w:rFonts w:ascii="Times New Roman" w:hAnsi="Times New Roman" w:cs="Times New Roman"/>
          <w:sz w:val="24"/>
          <w:szCs w:val="24"/>
        </w:rPr>
        <w:t>, Gary Connett</w:t>
      </w:r>
      <w:r w:rsidRPr="00D54B86">
        <w:rPr>
          <w:rFonts w:ascii="Times New Roman" w:hAnsi="Times New Roman" w:cs="Times New Roman"/>
          <w:sz w:val="24"/>
          <w:szCs w:val="24"/>
          <w:vertAlign w:val="superscript"/>
        </w:rPr>
        <w:t>2</w:t>
      </w:r>
      <w:r w:rsidR="00485AA1" w:rsidRPr="00D54B86">
        <w:rPr>
          <w:rFonts w:ascii="Times New Roman" w:hAnsi="Times New Roman" w:cs="Times New Roman"/>
          <w:sz w:val="24"/>
          <w:szCs w:val="24"/>
          <w:vertAlign w:val="superscript"/>
        </w:rPr>
        <w:t>,3</w:t>
      </w:r>
      <w:r w:rsidRPr="00D54B86">
        <w:rPr>
          <w:rFonts w:ascii="Times New Roman" w:hAnsi="Times New Roman" w:cs="Times New Roman"/>
          <w:sz w:val="24"/>
          <w:szCs w:val="24"/>
        </w:rPr>
        <w:t xml:space="preserve">, </w:t>
      </w:r>
      <w:r w:rsidR="00C84FFA" w:rsidRPr="00D54B86">
        <w:rPr>
          <w:rFonts w:ascii="Times New Roman" w:hAnsi="Times New Roman" w:cs="Times New Roman"/>
          <w:sz w:val="24"/>
          <w:szCs w:val="24"/>
        </w:rPr>
        <w:t>Julian Legg</w:t>
      </w:r>
      <w:r w:rsidR="00C84FFA" w:rsidRPr="00D54B86">
        <w:rPr>
          <w:rFonts w:ascii="Times New Roman" w:hAnsi="Times New Roman" w:cs="Times New Roman"/>
          <w:sz w:val="24"/>
          <w:szCs w:val="24"/>
          <w:vertAlign w:val="superscript"/>
        </w:rPr>
        <w:t>2</w:t>
      </w:r>
      <w:r w:rsidR="006105EF" w:rsidRPr="00D54B86">
        <w:rPr>
          <w:rFonts w:ascii="Times New Roman" w:hAnsi="Times New Roman" w:cs="Times New Roman"/>
          <w:sz w:val="24"/>
          <w:szCs w:val="24"/>
          <w:vertAlign w:val="superscript"/>
        </w:rPr>
        <w:t>,3</w:t>
      </w:r>
      <w:r w:rsidR="00C84FFA" w:rsidRPr="00D54B86">
        <w:rPr>
          <w:rFonts w:ascii="Times New Roman" w:hAnsi="Times New Roman" w:cs="Times New Roman"/>
          <w:sz w:val="24"/>
          <w:szCs w:val="24"/>
        </w:rPr>
        <w:t xml:space="preserve">, </w:t>
      </w:r>
      <w:r w:rsidRPr="00D54B86">
        <w:rPr>
          <w:rFonts w:ascii="Times New Roman" w:hAnsi="Times New Roman" w:cs="Times New Roman"/>
          <w:sz w:val="24"/>
          <w:szCs w:val="24"/>
        </w:rPr>
        <w:t>Mark Allenby</w:t>
      </w:r>
      <w:r w:rsidR="00CE3984" w:rsidRPr="00CE3984">
        <w:rPr>
          <w:rFonts w:ascii="Times New Roman" w:hAnsi="Times New Roman" w:cs="Times New Roman"/>
          <w:sz w:val="24"/>
          <w:szCs w:val="24"/>
          <w:vertAlign w:val="superscript"/>
        </w:rPr>
        <w:t>2</w:t>
      </w:r>
      <w:r w:rsidRPr="00D54B86">
        <w:rPr>
          <w:rFonts w:ascii="Times New Roman" w:hAnsi="Times New Roman" w:cs="Times New Roman"/>
          <w:sz w:val="24"/>
          <w:szCs w:val="24"/>
        </w:rPr>
        <w:t>,</w:t>
      </w:r>
      <w:r w:rsidR="00C84FFA" w:rsidRPr="00D54B86">
        <w:rPr>
          <w:rFonts w:ascii="Times New Roman" w:hAnsi="Times New Roman" w:cs="Times New Roman"/>
          <w:sz w:val="24"/>
          <w:szCs w:val="24"/>
        </w:rPr>
        <w:t xml:space="preserve"> Thomas Daniels</w:t>
      </w:r>
      <w:r w:rsidR="00CE3984">
        <w:rPr>
          <w:rFonts w:ascii="Times New Roman" w:hAnsi="Times New Roman" w:cs="Times New Roman"/>
          <w:sz w:val="24"/>
          <w:szCs w:val="24"/>
          <w:vertAlign w:val="superscript"/>
        </w:rPr>
        <w:t>2,3</w:t>
      </w:r>
      <w:r w:rsidR="00C84FFA" w:rsidRPr="00D54B86">
        <w:rPr>
          <w:rFonts w:ascii="Times New Roman" w:hAnsi="Times New Roman" w:cs="Times New Roman"/>
          <w:sz w:val="24"/>
          <w:szCs w:val="24"/>
        </w:rPr>
        <w:t>,</w:t>
      </w:r>
      <w:r w:rsidR="003310C0" w:rsidRPr="00D54B86">
        <w:rPr>
          <w:rFonts w:ascii="Times New Roman" w:hAnsi="Times New Roman" w:cs="Times New Roman"/>
          <w:sz w:val="24"/>
          <w:szCs w:val="24"/>
        </w:rPr>
        <w:t xml:space="preserve"> Don</w:t>
      </w:r>
      <w:r w:rsidR="002410C4" w:rsidRPr="00D54B86">
        <w:rPr>
          <w:rFonts w:ascii="Times New Roman" w:hAnsi="Times New Roman" w:cs="Times New Roman"/>
          <w:sz w:val="24"/>
          <w:szCs w:val="24"/>
        </w:rPr>
        <w:t xml:space="preserve"> S</w:t>
      </w:r>
      <w:r w:rsidR="003310C0" w:rsidRPr="00D54B86">
        <w:rPr>
          <w:rFonts w:ascii="Times New Roman" w:hAnsi="Times New Roman" w:cs="Times New Roman"/>
          <w:sz w:val="24"/>
          <w:szCs w:val="24"/>
        </w:rPr>
        <w:t xml:space="preserve"> Urquhart</w:t>
      </w:r>
      <w:r w:rsidR="00F61EAE">
        <w:rPr>
          <w:rFonts w:ascii="Times New Roman" w:hAnsi="Times New Roman" w:cs="Times New Roman"/>
          <w:sz w:val="24"/>
          <w:szCs w:val="24"/>
          <w:vertAlign w:val="superscript"/>
        </w:rPr>
        <w:t>4,5</w:t>
      </w:r>
      <w:r w:rsidR="003310C0" w:rsidRPr="00D54B86">
        <w:rPr>
          <w:rFonts w:ascii="Times New Roman" w:hAnsi="Times New Roman" w:cs="Times New Roman"/>
          <w:sz w:val="24"/>
          <w:szCs w:val="24"/>
        </w:rPr>
        <w:t>,</w:t>
      </w:r>
      <w:r w:rsidRPr="00D54B86">
        <w:rPr>
          <w:rFonts w:ascii="Times New Roman" w:hAnsi="Times New Roman" w:cs="Times New Roman"/>
          <w:sz w:val="24"/>
          <w:szCs w:val="24"/>
        </w:rPr>
        <w:t xml:space="preserve"> </w:t>
      </w:r>
      <w:r w:rsidR="00D54B86">
        <w:rPr>
          <w:rFonts w:ascii="Times New Roman" w:hAnsi="Times New Roman" w:cs="Times New Roman"/>
          <w:sz w:val="24"/>
          <w:szCs w:val="24"/>
        </w:rPr>
        <w:t>Kelly A Mackintosh</w:t>
      </w:r>
      <w:r w:rsidR="00F61EAE">
        <w:rPr>
          <w:rFonts w:ascii="Times New Roman" w:hAnsi="Times New Roman" w:cs="Times New Roman"/>
          <w:sz w:val="24"/>
          <w:szCs w:val="24"/>
          <w:vertAlign w:val="superscript"/>
        </w:rPr>
        <w:t>6</w:t>
      </w:r>
      <w:r w:rsidR="00D54B86">
        <w:rPr>
          <w:rFonts w:ascii="Times New Roman" w:hAnsi="Times New Roman" w:cs="Times New Roman"/>
          <w:sz w:val="24"/>
          <w:szCs w:val="24"/>
        </w:rPr>
        <w:t xml:space="preserve">, Melitta A </w:t>
      </w:r>
      <w:r w:rsidR="00D54B86" w:rsidRPr="00D54B86">
        <w:rPr>
          <w:rFonts w:ascii="Times New Roman" w:hAnsi="Times New Roman" w:cs="Times New Roman"/>
          <w:sz w:val="24"/>
          <w:szCs w:val="24"/>
        </w:rPr>
        <w:t>McNarry</w:t>
      </w:r>
      <w:r w:rsidR="00F61EAE">
        <w:rPr>
          <w:rFonts w:ascii="Times New Roman" w:hAnsi="Times New Roman" w:cs="Times New Roman"/>
          <w:sz w:val="24"/>
          <w:szCs w:val="24"/>
          <w:vertAlign w:val="superscript"/>
        </w:rPr>
        <w:t>6</w:t>
      </w:r>
      <w:r w:rsidR="00D54B86">
        <w:rPr>
          <w:rFonts w:ascii="Times New Roman" w:hAnsi="Times New Roman" w:cs="Times New Roman"/>
          <w:sz w:val="24"/>
          <w:szCs w:val="24"/>
        </w:rPr>
        <w:t xml:space="preserve">, </w:t>
      </w:r>
      <w:r w:rsidRPr="00D54B86">
        <w:rPr>
          <w:rFonts w:ascii="Times New Roman" w:hAnsi="Times New Roman" w:cs="Times New Roman"/>
          <w:sz w:val="24"/>
          <w:szCs w:val="24"/>
        </w:rPr>
        <w:t>Zoe L Saynor</w:t>
      </w:r>
      <w:r w:rsidR="00CE3984">
        <w:rPr>
          <w:rFonts w:ascii="Times New Roman" w:hAnsi="Times New Roman" w:cs="Times New Roman"/>
          <w:sz w:val="24"/>
          <w:szCs w:val="24"/>
          <w:vertAlign w:val="superscript"/>
        </w:rPr>
        <w:t>2</w:t>
      </w:r>
      <w:r w:rsidR="008A6800">
        <w:rPr>
          <w:rFonts w:ascii="Times New Roman" w:hAnsi="Times New Roman" w:cs="Times New Roman"/>
          <w:sz w:val="24"/>
          <w:szCs w:val="24"/>
          <w:vertAlign w:val="superscript"/>
        </w:rPr>
        <w:t>,</w:t>
      </w:r>
      <w:r w:rsidR="00CE3984">
        <w:rPr>
          <w:rFonts w:ascii="Times New Roman" w:hAnsi="Times New Roman" w:cs="Times New Roman"/>
          <w:sz w:val="24"/>
          <w:szCs w:val="24"/>
          <w:vertAlign w:val="superscript"/>
        </w:rPr>
        <w:t>3</w:t>
      </w:r>
      <w:r w:rsidR="00F61EAE">
        <w:rPr>
          <w:rFonts w:ascii="Times New Roman" w:hAnsi="Times New Roman" w:cs="Times New Roman"/>
          <w:sz w:val="24"/>
          <w:szCs w:val="24"/>
          <w:vertAlign w:val="superscript"/>
        </w:rPr>
        <w:t>,7</w:t>
      </w:r>
      <w:r w:rsidR="00E744DB" w:rsidRPr="00D54B86">
        <w:rPr>
          <w:rFonts w:ascii="Times New Roman" w:hAnsi="Times New Roman" w:cs="Times New Roman"/>
          <w:sz w:val="24"/>
          <w:szCs w:val="24"/>
          <w:vertAlign w:val="superscript"/>
        </w:rPr>
        <w:t>*</w:t>
      </w:r>
    </w:p>
    <w:p w14:paraId="531A337C" w14:textId="77E4136B" w:rsidR="003310C0" w:rsidRDefault="003310C0" w:rsidP="00F61EAE">
      <w:pPr>
        <w:rPr>
          <w:rFonts w:ascii="Times New Roman" w:hAnsi="Times New Roman" w:cs="Times New Roman"/>
          <w:sz w:val="24"/>
          <w:szCs w:val="24"/>
        </w:rPr>
      </w:pPr>
    </w:p>
    <w:p w14:paraId="03C9F5FF" w14:textId="221D4572" w:rsidR="00F61EAE" w:rsidRDefault="00F61EAE" w:rsidP="00A25814">
      <w:pPr>
        <w:jc w:val="center"/>
        <w:rPr>
          <w:rFonts w:ascii="Times New Roman" w:hAnsi="Times New Roman" w:cs="Times New Roman"/>
          <w:sz w:val="24"/>
          <w:szCs w:val="24"/>
        </w:rPr>
      </w:pPr>
    </w:p>
    <w:p w14:paraId="57FDE008" w14:textId="77777777" w:rsidR="00F61EAE" w:rsidRPr="00D54B86" w:rsidRDefault="00F61EAE" w:rsidP="00A25814">
      <w:pPr>
        <w:jc w:val="center"/>
        <w:rPr>
          <w:rFonts w:ascii="Times New Roman" w:hAnsi="Times New Roman" w:cs="Times New Roman"/>
          <w:sz w:val="24"/>
          <w:szCs w:val="24"/>
        </w:rPr>
      </w:pPr>
    </w:p>
    <w:p w14:paraId="618F30B5" w14:textId="149E7DAB" w:rsidR="003310C0" w:rsidRPr="00F61EAE" w:rsidRDefault="00BA5CB4" w:rsidP="00F61EAE">
      <w:pPr>
        <w:jc w:val="center"/>
        <w:rPr>
          <w:rFonts w:ascii="Times New Roman" w:hAnsi="Times New Roman" w:cs="Times New Roman"/>
          <w:sz w:val="24"/>
          <w:szCs w:val="24"/>
          <w:u w:val="single"/>
        </w:rPr>
      </w:pPr>
      <w:r>
        <w:rPr>
          <w:rFonts w:ascii="Times New Roman" w:hAnsi="Times New Roman" w:cs="Times New Roman"/>
          <w:sz w:val="24"/>
          <w:szCs w:val="24"/>
          <w:u w:val="single"/>
        </w:rPr>
        <w:t>3,</w:t>
      </w:r>
      <w:r w:rsidR="00D559AA">
        <w:rPr>
          <w:rFonts w:ascii="Times New Roman" w:hAnsi="Times New Roman" w:cs="Times New Roman"/>
          <w:sz w:val="24"/>
          <w:szCs w:val="24"/>
          <w:u w:val="single"/>
        </w:rPr>
        <w:t>61</w:t>
      </w:r>
      <w:r>
        <w:rPr>
          <w:rFonts w:ascii="Times New Roman" w:hAnsi="Times New Roman" w:cs="Times New Roman"/>
          <w:sz w:val="24"/>
          <w:szCs w:val="24"/>
          <w:u w:val="single"/>
        </w:rPr>
        <w:t>6</w:t>
      </w:r>
      <w:r w:rsidR="001B0E4F" w:rsidRPr="001B0E4F">
        <w:rPr>
          <w:rFonts w:ascii="Times New Roman" w:hAnsi="Times New Roman" w:cs="Times New Roman"/>
          <w:sz w:val="24"/>
          <w:szCs w:val="24"/>
          <w:u w:val="single"/>
        </w:rPr>
        <w:t xml:space="preserve"> / 3</w:t>
      </w:r>
      <w:r w:rsidR="001B0E4F">
        <w:rPr>
          <w:rFonts w:ascii="Times New Roman" w:hAnsi="Times New Roman" w:cs="Times New Roman"/>
          <w:sz w:val="24"/>
          <w:szCs w:val="24"/>
          <w:u w:val="single"/>
        </w:rPr>
        <w:t>,</w:t>
      </w:r>
      <w:r w:rsidR="001B0E4F" w:rsidRPr="001B0E4F">
        <w:rPr>
          <w:rFonts w:ascii="Times New Roman" w:hAnsi="Times New Roman" w:cs="Times New Roman"/>
          <w:sz w:val="24"/>
          <w:szCs w:val="24"/>
          <w:u w:val="single"/>
        </w:rPr>
        <w:t>000 words</w:t>
      </w:r>
    </w:p>
    <w:p w14:paraId="46045542" w14:textId="430E6088" w:rsidR="00F61EAE" w:rsidRDefault="00F61EAE" w:rsidP="003310C0">
      <w:pPr>
        <w:rPr>
          <w:rFonts w:ascii="Times New Roman" w:hAnsi="Times New Roman" w:cs="Times New Roman"/>
          <w:sz w:val="24"/>
          <w:szCs w:val="24"/>
        </w:rPr>
      </w:pPr>
    </w:p>
    <w:p w14:paraId="1B0EF6EB" w14:textId="77777777" w:rsidR="00C276CE" w:rsidRPr="00D54B86" w:rsidRDefault="00C276CE" w:rsidP="00A25814">
      <w:pPr>
        <w:jc w:val="center"/>
        <w:rPr>
          <w:rFonts w:ascii="Times New Roman" w:hAnsi="Times New Roman" w:cs="Times New Roman"/>
          <w:sz w:val="24"/>
          <w:szCs w:val="24"/>
        </w:rPr>
      </w:pPr>
    </w:p>
    <w:p w14:paraId="5F8F30B9" w14:textId="77777777" w:rsidR="00CE3984" w:rsidRDefault="00FC3C94" w:rsidP="00CE3984">
      <w:pPr>
        <w:spacing w:line="276" w:lineRule="auto"/>
        <w:jc w:val="both"/>
        <w:rPr>
          <w:rFonts w:ascii="Times New Roman" w:hAnsi="Times New Roman" w:cs="Times New Roman"/>
          <w:sz w:val="24"/>
          <w:szCs w:val="24"/>
        </w:rPr>
      </w:pPr>
      <w:bookmarkStart w:id="0" w:name="_Hlk173163678"/>
      <w:r w:rsidRPr="009E3D19">
        <w:rPr>
          <w:rFonts w:ascii="Times New Roman" w:hAnsi="Times New Roman" w:cs="Times New Roman"/>
          <w:sz w:val="24"/>
          <w:szCs w:val="24"/>
          <w:vertAlign w:val="superscript"/>
        </w:rPr>
        <w:t>1</w:t>
      </w:r>
      <w:r w:rsidRPr="003310C0">
        <w:rPr>
          <w:rFonts w:ascii="Times New Roman" w:hAnsi="Times New Roman" w:cs="Times New Roman"/>
          <w:sz w:val="24"/>
          <w:szCs w:val="24"/>
        </w:rPr>
        <w:t xml:space="preserve">School of </w:t>
      </w:r>
      <w:r>
        <w:rPr>
          <w:rFonts w:ascii="Times New Roman" w:hAnsi="Times New Roman" w:cs="Times New Roman"/>
          <w:sz w:val="24"/>
          <w:szCs w:val="24"/>
        </w:rPr>
        <w:t xml:space="preserve">Psychology, </w:t>
      </w:r>
      <w:r w:rsidRPr="003310C0">
        <w:rPr>
          <w:rFonts w:ascii="Times New Roman" w:hAnsi="Times New Roman" w:cs="Times New Roman"/>
          <w:sz w:val="24"/>
          <w:szCs w:val="24"/>
        </w:rPr>
        <w:t>Sport</w:t>
      </w:r>
      <w:r>
        <w:rPr>
          <w:rFonts w:ascii="Times New Roman" w:hAnsi="Times New Roman" w:cs="Times New Roman"/>
          <w:sz w:val="24"/>
          <w:szCs w:val="24"/>
        </w:rPr>
        <w:t xml:space="preserve"> and</w:t>
      </w:r>
      <w:r w:rsidRPr="003310C0">
        <w:rPr>
          <w:rFonts w:ascii="Times New Roman" w:hAnsi="Times New Roman" w:cs="Times New Roman"/>
          <w:sz w:val="24"/>
          <w:szCs w:val="24"/>
        </w:rPr>
        <w:t xml:space="preserve"> Health Science, Faculty of Science and Health, University of Portsmouth, Portsmouth, UK</w:t>
      </w:r>
    </w:p>
    <w:p w14:paraId="134D2524" w14:textId="77777777" w:rsidR="00CE3984" w:rsidRDefault="00FC3C94" w:rsidP="00CE3984">
      <w:pPr>
        <w:spacing w:line="276" w:lineRule="auto"/>
        <w:jc w:val="both"/>
        <w:rPr>
          <w:rFonts w:ascii="Times New Roman" w:hAnsi="Times New Roman" w:cs="Times New Roman"/>
          <w:color w:val="000000"/>
          <w:sz w:val="24"/>
          <w:szCs w:val="24"/>
          <w:shd w:val="clear" w:color="auto" w:fill="FFFFFF"/>
        </w:rPr>
      </w:pPr>
      <w:bookmarkStart w:id="1" w:name="_Hlk173163707"/>
      <w:bookmarkEnd w:id="0"/>
      <w:r>
        <w:rPr>
          <w:rFonts w:ascii="Times New Roman" w:hAnsi="Times New Roman" w:cs="Times New Roman"/>
          <w:sz w:val="24"/>
          <w:szCs w:val="24"/>
          <w:shd w:val="clear" w:color="auto" w:fill="FFFFFF"/>
          <w:vertAlign w:val="superscript"/>
        </w:rPr>
        <w:t>2</w:t>
      </w:r>
      <w:r w:rsidRPr="00C84FFA">
        <w:rPr>
          <w:rFonts w:ascii="Times New Roman" w:hAnsi="Times New Roman" w:cs="Times New Roman"/>
          <w:color w:val="000000"/>
          <w:sz w:val="24"/>
          <w:szCs w:val="24"/>
          <w:shd w:val="clear" w:color="auto" w:fill="FFFFFF"/>
        </w:rPr>
        <w:t>University Hospital Southampton NHS Foundation Trust, Southampton, UK</w:t>
      </w:r>
    </w:p>
    <w:bookmarkEnd w:id="1"/>
    <w:p w14:paraId="3D3374C4" w14:textId="35BD79F7" w:rsidR="00485AA1" w:rsidRPr="00D54B86" w:rsidRDefault="00FC3C94" w:rsidP="004751B4">
      <w:pPr>
        <w:jc w:val="both"/>
        <w:rPr>
          <w:rFonts w:ascii="Times New Roman" w:hAnsi="Times New Roman" w:cs="Times New Roman"/>
          <w:color w:val="000000"/>
          <w:sz w:val="24"/>
          <w:szCs w:val="24"/>
          <w:shd w:val="clear" w:color="auto" w:fill="FFFFFF"/>
          <w:lang w:val="pt-PT"/>
        </w:rPr>
      </w:pPr>
      <w:r w:rsidRPr="00D54B86">
        <w:rPr>
          <w:rFonts w:ascii="Times New Roman" w:hAnsi="Times New Roman" w:cs="Times New Roman"/>
          <w:color w:val="000000"/>
          <w:sz w:val="24"/>
          <w:szCs w:val="24"/>
          <w:shd w:val="clear" w:color="auto" w:fill="FFFFFF"/>
          <w:vertAlign w:val="superscript"/>
          <w:lang w:val="en-US"/>
        </w:rPr>
        <w:t>3</w:t>
      </w:r>
      <w:r w:rsidRPr="00D54B86">
        <w:rPr>
          <w:rFonts w:ascii="Times New Roman" w:hAnsi="Times New Roman" w:cs="Times New Roman"/>
          <w:color w:val="000000"/>
          <w:sz w:val="24"/>
          <w:szCs w:val="24"/>
          <w:shd w:val="clear" w:color="auto" w:fill="FFFFFF"/>
          <w:lang w:val="en-US"/>
        </w:rPr>
        <w:t xml:space="preserve">National Institute for Health </w:t>
      </w:r>
      <w:r w:rsidR="003B4883">
        <w:rPr>
          <w:rFonts w:ascii="Times New Roman" w:hAnsi="Times New Roman" w:cs="Times New Roman"/>
          <w:color w:val="000000"/>
          <w:sz w:val="24"/>
          <w:szCs w:val="24"/>
          <w:shd w:val="clear" w:color="auto" w:fill="FFFFFF"/>
          <w:lang w:val="en-US"/>
        </w:rPr>
        <w:t xml:space="preserve">and Care </w:t>
      </w:r>
      <w:r w:rsidRPr="00D54B86">
        <w:rPr>
          <w:rFonts w:ascii="Times New Roman" w:hAnsi="Times New Roman" w:cs="Times New Roman"/>
          <w:color w:val="000000"/>
          <w:sz w:val="24"/>
          <w:szCs w:val="24"/>
          <w:shd w:val="clear" w:color="auto" w:fill="FFFFFF"/>
          <w:lang w:val="en-US"/>
        </w:rPr>
        <w:t xml:space="preserve">Research, Southampton Biomedical Research Centre, </w:t>
      </w:r>
      <w:r w:rsidRPr="00D54B86">
        <w:rPr>
          <w:rFonts w:ascii="Times New Roman" w:hAnsi="Times New Roman" w:cs="Times New Roman"/>
          <w:color w:val="000000"/>
          <w:sz w:val="24"/>
          <w:szCs w:val="24"/>
          <w:shd w:val="clear" w:color="auto" w:fill="FFFFFF"/>
          <w:lang w:val="pt-PT"/>
        </w:rPr>
        <w:t>UK</w:t>
      </w:r>
    </w:p>
    <w:p w14:paraId="5394C44A" w14:textId="037E0061" w:rsidR="00485AA1" w:rsidRPr="00D54B86" w:rsidRDefault="00FC3C94" w:rsidP="004751B4">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4</w:t>
      </w:r>
      <w:r w:rsidRPr="00D54B86">
        <w:rPr>
          <w:rFonts w:ascii="Times New Roman" w:hAnsi="Times New Roman" w:cs="Times New Roman"/>
          <w:sz w:val="24"/>
          <w:szCs w:val="24"/>
          <w:shd w:val="clear" w:color="auto" w:fill="FFFFFF"/>
        </w:rPr>
        <w:t>Department of Paediatric Respiratory and Sleep Medicine, Royal Hospital for Children and Young People, Edinburgh, Scotland, UK</w:t>
      </w:r>
    </w:p>
    <w:p w14:paraId="0D3B24BA" w14:textId="5546893F" w:rsidR="00C84FFA" w:rsidRDefault="00FC3C94" w:rsidP="004751B4">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5</w:t>
      </w:r>
      <w:r w:rsidR="00485AA1" w:rsidRPr="00D54B86">
        <w:rPr>
          <w:rFonts w:ascii="Times New Roman" w:hAnsi="Times New Roman" w:cs="Times New Roman"/>
          <w:sz w:val="24"/>
          <w:szCs w:val="24"/>
          <w:shd w:val="clear" w:color="auto" w:fill="FFFFFF"/>
        </w:rPr>
        <w:t>Department of Child Life and Health, University of Edinburgh, Scotland, UK</w:t>
      </w:r>
    </w:p>
    <w:p w14:paraId="573B0884" w14:textId="00DDB311" w:rsidR="00D54B86" w:rsidRDefault="00FC3C94" w:rsidP="00D54B86">
      <w:pPr>
        <w:jc w:val="both"/>
        <w:rPr>
          <w:rFonts w:ascii="Times New Roman" w:hAnsi="Times New Roman" w:cs="Times New Roman"/>
          <w:sz w:val="24"/>
          <w:szCs w:val="24"/>
          <w:shd w:val="clear" w:color="auto" w:fill="FFFFFF"/>
        </w:rPr>
      </w:pPr>
      <w:r w:rsidRPr="00F61EAE">
        <w:rPr>
          <w:rFonts w:ascii="Times New Roman" w:hAnsi="Times New Roman" w:cs="Times New Roman"/>
          <w:sz w:val="24"/>
          <w:szCs w:val="24"/>
          <w:shd w:val="clear" w:color="auto" w:fill="FFFFFF"/>
          <w:vertAlign w:val="superscript"/>
        </w:rPr>
        <w:t>6</w:t>
      </w:r>
      <w:r w:rsidRPr="00D54B86">
        <w:rPr>
          <w:rFonts w:ascii="Times New Roman" w:hAnsi="Times New Roman" w:cs="Times New Roman"/>
          <w:sz w:val="24"/>
          <w:szCs w:val="24"/>
          <w:shd w:val="clear" w:color="auto" w:fill="FFFFFF"/>
        </w:rPr>
        <w:t>Applied Sports, Technology, Exercise and Medicine (A-STEM) Research Centre, Swansea University, Swansea, Wales, UK.</w:t>
      </w:r>
    </w:p>
    <w:p w14:paraId="24B61B41" w14:textId="57325DCE" w:rsidR="00F61EAE" w:rsidRDefault="00FC3C94" w:rsidP="00F61EAE">
      <w:pPr>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vertAlign w:val="superscript"/>
        </w:rPr>
        <w:t>7</w:t>
      </w:r>
      <w:r w:rsidR="008A6800" w:rsidRPr="000207E8">
        <w:rPr>
          <w:rFonts w:ascii="Times New Roman" w:hAnsi="Times New Roman" w:cs="Times New Roman"/>
          <w:color w:val="000000"/>
          <w:sz w:val="24"/>
          <w:szCs w:val="24"/>
          <w:shd w:val="clear" w:color="auto" w:fill="FFFFFF"/>
        </w:rPr>
        <w:t>School of Health Sciences, Faculty of Environmental and Life Sciences, University of Southampton, UK</w:t>
      </w:r>
    </w:p>
    <w:p w14:paraId="388FF35B" w14:textId="5D95F84A" w:rsidR="00F61EAE" w:rsidRDefault="00F61EAE" w:rsidP="003310C0">
      <w:pPr>
        <w:rPr>
          <w:rFonts w:ascii="Times New Roman" w:hAnsi="Times New Roman" w:cs="Times New Roman"/>
          <w:sz w:val="24"/>
          <w:szCs w:val="24"/>
          <w:shd w:val="clear" w:color="auto" w:fill="FFFFFF"/>
        </w:rPr>
      </w:pPr>
    </w:p>
    <w:p w14:paraId="37FA591C" w14:textId="77777777" w:rsidR="00F61EAE" w:rsidRPr="00D54B86" w:rsidRDefault="00F61EAE" w:rsidP="003310C0">
      <w:pPr>
        <w:rPr>
          <w:rFonts w:ascii="Times New Roman" w:hAnsi="Times New Roman" w:cs="Times New Roman"/>
          <w:sz w:val="24"/>
          <w:szCs w:val="24"/>
          <w:shd w:val="clear" w:color="auto" w:fill="FFFFFF"/>
        </w:rPr>
      </w:pPr>
    </w:p>
    <w:p w14:paraId="177FA655" w14:textId="4E94B3DC" w:rsidR="001B0E4F" w:rsidRDefault="00FC3C94" w:rsidP="00F61EAE">
      <w:pPr>
        <w:pStyle w:val="NormalWeb"/>
        <w:shd w:val="clear" w:color="auto" w:fill="FFFFFF"/>
        <w:spacing w:before="0" w:beforeAutospacing="0" w:after="0" w:afterAutospacing="0" w:line="276" w:lineRule="auto"/>
        <w:jc w:val="both"/>
        <w:rPr>
          <w:rStyle w:val="Hyperlink"/>
        </w:rPr>
      </w:pPr>
      <w:r w:rsidRPr="00D54B86">
        <w:rPr>
          <w:color w:val="000000"/>
          <w:lang w:val="en-US"/>
        </w:rPr>
        <w:t>*</w:t>
      </w:r>
      <w:r w:rsidR="006105EF" w:rsidRPr="00D54B86">
        <w:rPr>
          <w:color w:val="000000"/>
          <w:lang w:val="en-US"/>
        </w:rPr>
        <w:t xml:space="preserve">Correspondence to </w:t>
      </w:r>
      <w:r w:rsidR="007418BD" w:rsidRPr="00D54B86">
        <w:rPr>
          <w:color w:val="000000"/>
          <w:lang w:val="en-US"/>
        </w:rPr>
        <w:t xml:space="preserve">Associate </w:t>
      </w:r>
      <w:r w:rsidR="004751B4" w:rsidRPr="00D54B86">
        <w:rPr>
          <w:color w:val="000000"/>
          <w:lang w:val="en-US"/>
        </w:rPr>
        <w:t>Professor Z</w:t>
      </w:r>
      <w:r w:rsidR="008E761A" w:rsidRPr="00D54B86">
        <w:rPr>
          <w:color w:val="000000"/>
          <w:lang w:val="en-US"/>
        </w:rPr>
        <w:t xml:space="preserve">oe </w:t>
      </w:r>
      <w:r w:rsidR="006105EF" w:rsidRPr="00D54B86">
        <w:rPr>
          <w:color w:val="000000"/>
          <w:lang w:val="en-US"/>
        </w:rPr>
        <w:t xml:space="preserve">L. Saynor, </w:t>
      </w:r>
      <w:r w:rsidR="008A6800" w:rsidRPr="000207E8">
        <w:rPr>
          <w:color w:val="000000"/>
          <w:shd w:val="clear" w:color="auto" w:fill="FFFFFF"/>
        </w:rPr>
        <w:t>School of Health Sciences, Faculty of Environmental and Life Sciences, University of Southampton, UK</w:t>
      </w:r>
      <w:r w:rsidR="008A6800">
        <w:rPr>
          <w:color w:val="000000"/>
          <w:shd w:val="clear" w:color="auto" w:fill="FFFFFF"/>
        </w:rPr>
        <w:t>, SO17 1BJ</w:t>
      </w:r>
      <w:r w:rsidR="008A6800" w:rsidRPr="000207E8">
        <w:rPr>
          <w:color w:val="000000"/>
          <w:lang w:val="en-US"/>
        </w:rPr>
        <w:t>.</w:t>
      </w:r>
      <w:r w:rsidR="006105EF" w:rsidRPr="00D54B86">
        <w:rPr>
          <w:color w:val="000000"/>
          <w:lang w:val="en-US"/>
        </w:rPr>
        <w:t xml:space="preserve"> </w:t>
      </w:r>
      <w:r w:rsidR="006105EF" w:rsidRPr="00D54B86">
        <w:rPr>
          <w:color w:val="000000"/>
        </w:rPr>
        <w:t>Email</w:t>
      </w:r>
      <w:bookmarkStart w:id="2" w:name="_Hlk171079852"/>
      <w:r w:rsidR="006105EF" w:rsidRPr="00D35E24">
        <w:t xml:space="preserve">: </w:t>
      </w:r>
      <w:r w:rsidR="00D35E24" w:rsidRPr="00D35E24">
        <w:rPr>
          <w:shd w:val="clear" w:color="auto" w:fill="FFFFFF"/>
        </w:rPr>
        <w:t>Z.L.Saynor@soton.ac.uk</w:t>
      </w:r>
      <w:r w:rsidR="00D35E24" w:rsidRPr="00D35E24">
        <w:rPr>
          <w:rStyle w:val="Hyperlink"/>
          <w:color w:val="auto"/>
        </w:rPr>
        <w:t xml:space="preserve"> </w:t>
      </w:r>
      <w:bookmarkEnd w:id="2"/>
      <w:r>
        <w:rPr>
          <w:rStyle w:val="Hyperlink"/>
        </w:rPr>
        <w:br w:type="page"/>
      </w:r>
    </w:p>
    <w:p w14:paraId="638A7A97" w14:textId="77777777" w:rsidR="004C3A73" w:rsidRPr="00D54B86" w:rsidRDefault="00FC3C94" w:rsidP="004C3A73">
      <w:pPr>
        <w:jc w:val="center"/>
        <w:rPr>
          <w:rFonts w:ascii="Times New Roman" w:hAnsi="Times New Roman" w:cs="Times New Roman"/>
          <w:b/>
          <w:sz w:val="24"/>
          <w:szCs w:val="24"/>
        </w:rPr>
      </w:pPr>
      <w:r w:rsidRPr="00D54B86">
        <w:rPr>
          <w:rFonts w:ascii="Times New Roman" w:hAnsi="Times New Roman" w:cs="Times New Roman"/>
          <w:b/>
          <w:sz w:val="24"/>
          <w:szCs w:val="24"/>
        </w:rPr>
        <w:lastRenderedPageBreak/>
        <w:t>ABSRACT</w:t>
      </w:r>
    </w:p>
    <w:p w14:paraId="1577C5D2" w14:textId="363EEA9B" w:rsidR="00841DF7" w:rsidRDefault="00FC3C94" w:rsidP="00A24CA6">
      <w:pPr>
        <w:spacing w:line="480" w:lineRule="auto"/>
        <w:jc w:val="both"/>
        <w:rPr>
          <w:rFonts w:ascii="Times New Roman" w:hAnsi="Times New Roman" w:cs="Times New Roman"/>
          <w:sz w:val="24"/>
          <w:szCs w:val="24"/>
        </w:rPr>
      </w:pPr>
      <w:r w:rsidRPr="00D54B86">
        <w:rPr>
          <w:rFonts w:ascii="Times New Roman" w:hAnsi="Times New Roman" w:cs="Times New Roman"/>
          <w:b/>
          <w:sz w:val="24"/>
          <w:szCs w:val="24"/>
        </w:rPr>
        <w:t>Background:</w:t>
      </w:r>
      <w:r w:rsidRPr="00D54B86">
        <w:rPr>
          <w:rFonts w:ascii="Times New Roman" w:hAnsi="Times New Roman" w:cs="Times New Roman"/>
          <w:sz w:val="24"/>
          <w:szCs w:val="24"/>
        </w:rPr>
        <w:t xml:space="preserve"> </w:t>
      </w:r>
      <w:r w:rsidR="001E015C">
        <w:rPr>
          <w:rFonts w:ascii="Times New Roman" w:hAnsi="Times New Roman" w:cs="Times New Roman"/>
          <w:sz w:val="24"/>
          <w:szCs w:val="24"/>
        </w:rPr>
        <w:t>C</w:t>
      </w:r>
      <w:r w:rsidR="00B52E18" w:rsidRPr="00D54B86">
        <w:rPr>
          <w:rFonts w:ascii="Times New Roman" w:hAnsi="Times New Roman" w:cs="Times New Roman"/>
          <w:sz w:val="24"/>
          <w:szCs w:val="24"/>
        </w:rPr>
        <w:t xml:space="preserve">ystic fibrosis (CF) </w:t>
      </w:r>
      <w:r w:rsidR="004C3A73">
        <w:rPr>
          <w:rFonts w:ascii="Times New Roman" w:hAnsi="Times New Roman" w:cs="Times New Roman"/>
          <w:sz w:val="24"/>
          <w:szCs w:val="24"/>
        </w:rPr>
        <w:t>has been</w:t>
      </w:r>
      <w:r w:rsidR="00B52E18" w:rsidRPr="00D54B86">
        <w:rPr>
          <w:rFonts w:ascii="Times New Roman" w:hAnsi="Times New Roman" w:cs="Times New Roman"/>
          <w:sz w:val="24"/>
          <w:szCs w:val="24"/>
        </w:rPr>
        <w:t xml:space="preserve"> </w:t>
      </w:r>
      <w:r w:rsidR="0020780F">
        <w:rPr>
          <w:rFonts w:ascii="Times New Roman" w:hAnsi="Times New Roman" w:cs="Times New Roman"/>
          <w:sz w:val="24"/>
          <w:szCs w:val="24"/>
        </w:rPr>
        <w:t>associated with</w:t>
      </w:r>
      <w:r w:rsidR="00B52E18" w:rsidRPr="00D54B86">
        <w:rPr>
          <w:rFonts w:ascii="Times New Roman" w:hAnsi="Times New Roman" w:cs="Times New Roman"/>
          <w:sz w:val="24"/>
          <w:szCs w:val="24"/>
        </w:rPr>
        <w:t xml:space="preserve"> </w:t>
      </w:r>
      <w:r w:rsidR="00AF071E">
        <w:rPr>
          <w:rFonts w:ascii="Times New Roman" w:hAnsi="Times New Roman" w:cs="Times New Roman"/>
          <w:sz w:val="24"/>
          <w:szCs w:val="24"/>
        </w:rPr>
        <w:t xml:space="preserve">impaired </w:t>
      </w:r>
      <w:r w:rsidR="001E015C">
        <w:rPr>
          <w:rFonts w:ascii="Times New Roman" w:hAnsi="Times New Roman" w:cs="Times New Roman"/>
          <w:sz w:val="24"/>
          <w:szCs w:val="24"/>
        </w:rPr>
        <w:t>c</w:t>
      </w:r>
      <w:r w:rsidR="001E015C" w:rsidRPr="00D54B86">
        <w:rPr>
          <w:rFonts w:ascii="Times New Roman" w:hAnsi="Times New Roman" w:cs="Times New Roman"/>
          <w:sz w:val="24"/>
          <w:szCs w:val="24"/>
        </w:rPr>
        <w:t xml:space="preserve">ardiovascular </w:t>
      </w:r>
      <w:r w:rsidR="00AF071E">
        <w:rPr>
          <w:rFonts w:ascii="Times New Roman" w:hAnsi="Times New Roman" w:cs="Times New Roman"/>
          <w:sz w:val="24"/>
          <w:szCs w:val="24"/>
        </w:rPr>
        <w:t>and endothelial function</w:t>
      </w:r>
      <w:r w:rsidR="00B52E18" w:rsidRPr="00D54B86">
        <w:rPr>
          <w:rFonts w:ascii="Times New Roman" w:hAnsi="Times New Roman" w:cs="Times New Roman"/>
          <w:sz w:val="24"/>
          <w:szCs w:val="24"/>
        </w:rPr>
        <w:t xml:space="preserve">. </w:t>
      </w:r>
      <w:r w:rsidR="00841DF7">
        <w:rPr>
          <w:rFonts w:ascii="Times New Roman" w:hAnsi="Times New Roman" w:cs="Times New Roman"/>
          <w:sz w:val="24"/>
          <w:szCs w:val="24"/>
        </w:rPr>
        <w:t>C</w:t>
      </w:r>
      <w:r w:rsidR="00A738C4" w:rsidRPr="00D54B86">
        <w:rPr>
          <w:rFonts w:ascii="Times New Roman" w:hAnsi="Times New Roman" w:cs="Times New Roman"/>
          <w:sz w:val="24"/>
          <w:szCs w:val="24"/>
        </w:rPr>
        <w:t>F transmembrane conductance regulator</w:t>
      </w:r>
      <w:r w:rsidR="00DC37C5">
        <w:rPr>
          <w:rFonts w:ascii="Times New Roman" w:hAnsi="Times New Roman" w:cs="Times New Roman"/>
          <w:sz w:val="24"/>
          <w:szCs w:val="24"/>
        </w:rPr>
        <w:t xml:space="preserve"> (CFTR)</w:t>
      </w:r>
      <w:r w:rsidR="00A738C4" w:rsidRPr="00D54B86">
        <w:rPr>
          <w:rFonts w:ascii="Times New Roman" w:hAnsi="Times New Roman" w:cs="Times New Roman"/>
          <w:sz w:val="24"/>
          <w:szCs w:val="24"/>
        </w:rPr>
        <w:t xml:space="preserve"> </w:t>
      </w:r>
      <w:r w:rsidR="0020780F">
        <w:rPr>
          <w:rFonts w:ascii="Times New Roman" w:hAnsi="Times New Roman" w:cs="Times New Roman"/>
          <w:sz w:val="24"/>
          <w:szCs w:val="24"/>
        </w:rPr>
        <w:t>m</w:t>
      </w:r>
      <w:r w:rsidR="00A738C4" w:rsidRPr="00D54B86">
        <w:rPr>
          <w:rFonts w:ascii="Times New Roman" w:hAnsi="Times New Roman" w:cs="Times New Roman"/>
          <w:sz w:val="24"/>
          <w:szCs w:val="24"/>
        </w:rPr>
        <w:t>odulator therapy</w:t>
      </w:r>
      <w:r w:rsidR="0020780F">
        <w:rPr>
          <w:rFonts w:ascii="Times New Roman" w:hAnsi="Times New Roman" w:cs="Times New Roman"/>
          <w:sz w:val="24"/>
          <w:szCs w:val="24"/>
        </w:rPr>
        <w:t>, most recently</w:t>
      </w:r>
      <w:r w:rsidR="00841DF7">
        <w:rPr>
          <w:rFonts w:ascii="Times New Roman" w:hAnsi="Times New Roman" w:cs="Times New Roman"/>
          <w:sz w:val="24"/>
          <w:szCs w:val="24"/>
        </w:rPr>
        <w:t>,</w:t>
      </w:r>
      <w:r w:rsidR="0020780F">
        <w:rPr>
          <w:rFonts w:ascii="Times New Roman" w:hAnsi="Times New Roman" w:cs="Times New Roman"/>
          <w:sz w:val="24"/>
          <w:szCs w:val="24"/>
        </w:rPr>
        <w:t xml:space="preserve"> </w:t>
      </w:r>
      <w:r w:rsidR="0020780F" w:rsidRPr="00D54B86">
        <w:rPr>
          <w:rFonts w:ascii="Times New Roman" w:hAnsi="Times New Roman" w:cs="Times New Roman"/>
          <w:sz w:val="24"/>
          <w:szCs w:val="24"/>
        </w:rPr>
        <w:t>Elexacaftor/Tezacaftor/Ivacaftor (ETI)</w:t>
      </w:r>
      <w:r w:rsidR="0020780F">
        <w:rPr>
          <w:rFonts w:ascii="Times New Roman" w:hAnsi="Times New Roman" w:cs="Times New Roman"/>
          <w:sz w:val="24"/>
          <w:szCs w:val="24"/>
        </w:rPr>
        <w:t xml:space="preserve"> </w:t>
      </w:r>
      <w:r w:rsidR="008E570B">
        <w:rPr>
          <w:rFonts w:ascii="Times New Roman" w:hAnsi="Times New Roman" w:cs="Times New Roman"/>
          <w:sz w:val="24"/>
          <w:szCs w:val="24"/>
        </w:rPr>
        <w:t>ha</w:t>
      </w:r>
      <w:r w:rsidR="004C3A73">
        <w:rPr>
          <w:rFonts w:ascii="Times New Roman" w:hAnsi="Times New Roman" w:cs="Times New Roman"/>
          <w:sz w:val="24"/>
          <w:szCs w:val="24"/>
        </w:rPr>
        <w:t>s</w:t>
      </w:r>
      <w:r w:rsidR="008E570B">
        <w:rPr>
          <w:rFonts w:ascii="Times New Roman" w:hAnsi="Times New Roman" w:cs="Times New Roman"/>
          <w:sz w:val="24"/>
          <w:szCs w:val="24"/>
        </w:rPr>
        <w:t xml:space="preserve"> led to </w:t>
      </w:r>
      <w:r w:rsidR="001E015C">
        <w:rPr>
          <w:rFonts w:ascii="Times New Roman" w:hAnsi="Times New Roman" w:cs="Times New Roman"/>
          <w:sz w:val="24"/>
          <w:szCs w:val="24"/>
        </w:rPr>
        <w:t>improve</w:t>
      </w:r>
      <w:r w:rsidR="008E570B">
        <w:rPr>
          <w:rFonts w:ascii="Times New Roman" w:hAnsi="Times New Roman" w:cs="Times New Roman"/>
          <w:sz w:val="24"/>
          <w:szCs w:val="24"/>
        </w:rPr>
        <w:t>d</w:t>
      </w:r>
      <w:r w:rsidR="00266B44">
        <w:rPr>
          <w:rFonts w:ascii="Times New Roman" w:hAnsi="Times New Roman" w:cs="Times New Roman"/>
          <w:sz w:val="24"/>
          <w:szCs w:val="24"/>
        </w:rPr>
        <w:t xml:space="preserve"> CFTR function</w:t>
      </w:r>
      <w:r w:rsidR="00B15E5C">
        <w:rPr>
          <w:rFonts w:ascii="Times New Roman" w:hAnsi="Times New Roman" w:cs="Times New Roman"/>
          <w:sz w:val="24"/>
          <w:szCs w:val="24"/>
        </w:rPr>
        <w:t xml:space="preserve"> and</w:t>
      </w:r>
      <w:r w:rsidR="008442D5" w:rsidRPr="007067ED">
        <w:t xml:space="preserve"> </w:t>
      </w:r>
      <w:r w:rsidR="00841DF7">
        <w:rPr>
          <w:rFonts w:ascii="Times New Roman" w:hAnsi="Times New Roman" w:cs="Times New Roman"/>
          <w:sz w:val="24"/>
          <w:szCs w:val="24"/>
        </w:rPr>
        <w:t>life expectancy</w:t>
      </w:r>
      <w:r w:rsidR="00B937EC">
        <w:rPr>
          <w:rFonts w:ascii="Times New Roman" w:hAnsi="Times New Roman" w:cs="Times New Roman"/>
          <w:sz w:val="24"/>
          <w:szCs w:val="24"/>
        </w:rPr>
        <w:t>, however, t</w:t>
      </w:r>
      <w:r w:rsidR="00D1200C">
        <w:rPr>
          <w:rFonts w:ascii="Times New Roman" w:hAnsi="Times New Roman" w:cs="Times New Roman"/>
          <w:sz w:val="24"/>
          <w:szCs w:val="24"/>
        </w:rPr>
        <w:t xml:space="preserve">he </w:t>
      </w:r>
      <w:r w:rsidR="00B937EC">
        <w:rPr>
          <w:rFonts w:ascii="Times New Roman" w:hAnsi="Times New Roman" w:cs="Times New Roman"/>
          <w:sz w:val="24"/>
          <w:szCs w:val="24"/>
        </w:rPr>
        <w:t>rising</w:t>
      </w:r>
      <w:r w:rsidR="000B162B">
        <w:rPr>
          <w:rFonts w:ascii="Times New Roman" w:hAnsi="Times New Roman" w:cs="Times New Roman"/>
          <w:sz w:val="24"/>
          <w:szCs w:val="24"/>
        </w:rPr>
        <w:t xml:space="preserve"> </w:t>
      </w:r>
      <w:r w:rsidR="00326769">
        <w:rPr>
          <w:rFonts w:ascii="Times New Roman" w:hAnsi="Times New Roman" w:cs="Times New Roman"/>
          <w:sz w:val="24"/>
          <w:szCs w:val="24"/>
        </w:rPr>
        <w:t>prevalence</w:t>
      </w:r>
      <w:r w:rsidR="000B162B">
        <w:rPr>
          <w:rFonts w:ascii="Times New Roman" w:hAnsi="Times New Roman" w:cs="Times New Roman"/>
          <w:sz w:val="24"/>
          <w:szCs w:val="24"/>
        </w:rPr>
        <w:t xml:space="preserve"> of obes</w:t>
      </w:r>
      <w:r w:rsidR="00D1200C">
        <w:rPr>
          <w:rFonts w:ascii="Times New Roman" w:hAnsi="Times New Roman" w:cs="Times New Roman"/>
          <w:sz w:val="24"/>
          <w:szCs w:val="24"/>
        </w:rPr>
        <w:t>i</w:t>
      </w:r>
      <w:r w:rsidR="000B162B">
        <w:rPr>
          <w:rFonts w:ascii="Times New Roman" w:hAnsi="Times New Roman" w:cs="Times New Roman"/>
          <w:sz w:val="24"/>
          <w:szCs w:val="24"/>
        </w:rPr>
        <w:t xml:space="preserve">ty </w:t>
      </w:r>
      <w:r w:rsidR="009E7A65">
        <w:rPr>
          <w:rFonts w:ascii="Times New Roman" w:hAnsi="Times New Roman" w:cs="Times New Roman"/>
          <w:sz w:val="24"/>
          <w:szCs w:val="24"/>
        </w:rPr>
        <w:t xml:space="preserve">in adults </w:t>
      </w:r>
      <w:r w:rsidR="00D1200C">
        <w:rPr>
          <w:rFonts w:ascii="Times New Roman" w:hAnsi="Times New Roman" w:cs="Times New Roman"/>
          <w:sz w:val="24"/>
          <w:szCs w:val="24"/>
        </w:rPr>
        <w:t>is</w:t>
      </w:r>
      <w:r w:rsidR="00266B44">
        <w:rPr>
          <w:rFonts w:ascii="Times New Roman" w:hAnsi="Times New Roman" w:cs="Times New Roman"/>
          <w:sz w:val="24"/>
          <w:szCs w:val="24"/>
        </w:rPr>
        <w:t xml:space="preserve"> concern</w:t>
      </w:r>
      <w:r w:rsidR="000B162B">
        <w:rPr>
          <w:rFonts w:ascii="Times New Roman" w:hAnsi="Times New Roman" w:cs="Times New Roman"/>
          <w:sz w:val="24"/>
          <w:szCs w:val="24"/>
        </w:rPr>
        <w:t>ing</w:t>
      </w:r>
      <w:r w:rsidR="00F16A68">
        <w:rPr>
          <w:rFonts w:ascii="Times New Roman" w:hAnsi="Times New Roman" w:cs="Times New Roman"/>
          <w:sz w:val="24"/>
          <w:szCs w:val="24"/>
        </w:rPr>
        <w:t xml:space="preserve">. </w:t>
      </w:r>
      <w:r w:rsidR="003233E8" w:rsidRPr="00D54B86">
        <w:rPr>
          <w:rFonts w:ascii="Times New Roman" w:hAnsi="Times New Roman" w:cs="Times New Roman"/>
          <w:sz w:val="24"/>
          <w:szCs w:val="24"/>
        </w:rPr>
        <w:t>This</w:t>
      </w:r>
      <w:r w:rsidR="00344A93">
        <w:rPr>
          <w:rFonts w:ascii="Times New Roman" w:hAnsi="Times New Roman" w:cs="Times New Roman"/>
          <w:sz w:val="24"/>
          <w:szCs w:val="24"/>
        </w:rPr>
        <w:t xml:space="preserve"> study</w:t>
      </w:r>
      <w:r w:rsidR="003233E8" w:rsidRPr="00D54B86">
        <w:rPr>
          <w:rFonts w:ascii="Times New Roman" w:hAnsi="Times New Roman" w:cs="Times New Roman"/>
          <w:sz w:val="24"/>
          <w:szCs w:val="24"/>
        </w:rPr>
        <w:t xml:space="preserve"> assess</w:t>
      </w:r>
      <w:r w:rsidR="00D97F9A">
        <w:rPr>
          <w:rFonts w:ascii="Times New Roman" w:hAnsi="Times New Roman" w:cs="Times New Roman"/>
          <w:sz w:val="24"/>
          <w:szCs w:val="24"/>
        </w:rPr>
        <w:t>ed</w:t>
      </w:r>
      <w:r w:rsidR="003233E8" w:rsidRPr="00D54B86">
        <w:rPr>
          <w:rFonts w:ascii="Times New Roman" w:hAnsi="Times New Roman" w:cs="Times New Roman"/>
          <w:sz w:val="24"/>
          <w:szCs w:val="24"/>
        </w:rPr>
        <w:t xml:space="preserve"> </w:t>
      </w:r>
      <w:r w:rsidR="004C3A73">
        <w:rPr>
          <w:rFonts w:ascii="Times New Roman" w:hAnsi="Times New Roman" w:cs="Times New Roman"/>
          <w:sz w:val="24"/>
          <w:szCs w:val="24"/>
        </w:rPr>
        <w:t xml:space="preserve">the </w:t>
      </w:r>
      <w:r w:rsidR="00B36FF7">
        <w:rPr>
          <w:rFonts w:ascii="Times New Roman" w:hAnsi="Times New Roman" w:cs="Times New Roman"/>
          <w:sz w:val="24"/>
          <w:szCs w:val="24"/>
        </w:rPr>
        <w:t>m</w:t>
      </w:r>
      <w:r w:rsidR="00D35E24">
        <w:rPr>
          <w:rFonts w:ascii="Times New Roman" w:hAnsi="Times New Roman" w:cs="Times New Roman"/>
          <w:sz w:val="24"/>
          <w:szCs w:val="24"/>
        </w:rPr>
        <w:t>i</w:t>
      </w:r>
      <w:r w:rsidR="00B36FF7">
        <w:rPr>
          <w:rFonts w:ascii="Times New Roman" w:hAnsi="Times New Roman" w:cs="Times New Roman"/>
          <w:sz w:val="24"/>
          <w:szCs w:val="24"/>
        </w:rPr>
        <w:t>cro- and m</w:t>
      </w:r>
      <w:r w:rsidR="00D35E24">
        <w:rPr>
          <w:rFonts w:ascii="Times New Roman" w:hAnsi="Times New Roman" w:cs="Times New Roman"/>
          <w:sz w:val="24"/>
          <w:szCs w:val="24"/>
        </w:rPr>
        <w:t>a</w:t>
      </w:r>
      <w:r w:rsidR="00B36FF7">
        <w:rPr>
          <w:rFonts w:ascii="Times New Roman" w:hAnsi="Times New Roman" w:cs="Times New Roman"/>
          <w:sz w:val="24"/>
          <w:szCs w:val="24"/>
        </w:rPr>
        <w:t>cro</w:t>
      </w:r>
      <w:r w:rsidR="003874D4">
        <w:rPr>
          <w:rFonts w:ascii="Times New Roman" w:hAnsi="Times New Roman" w:cs="Times New Roman"/>
          <w:sz w:val="24"/>
          <w:szCs w:val="24"/>
        </w:rPr>
        <w:t>-</w:t>
      </w:r>
      <w:r w:rsidR="00B36FF7" w:rsidRPr="00D54B86">
        <w:rPr>
          <w:rFonts w:ascii="Times New Roman" w:hAnsi="Times New Roman" w:cs="Times New Roman"/>
          <w:sz w:val="24"/>
          <w:szCs w:val="24"/>
        </w:rPr>
        <w:t>vascular</w:t>
      </w:r>
      <w:r w:rsidR="00B36FF7">
        <w:rPr>
          <w:rFonts w:ascii="Times New Roman" w:hAnsi="Times New Roman" w:cs="Times New Roman"/>
          <w:sz w:val="24"/>
          <w:szCs w:val="24"/>
        </w:rPr>
        <w:t xml:space="preserve"> endothelial</w:t>
      </w:r>
      <w:r w:rsidR="00B36FF7" w:rsidRPr="00D54B86">
        <w:rPr>
          <w:rFonts w:ascii="Times New Roman" w:hAnsi="Times New Roman" w:cs="Times New Roman"/>
          <w:sz w:val="24"/>
          <w:szCs w:val="24"/>
        </w:rPr>
        <w:t xml:space="preserve"> function</w:t>
      </w:r>
      <w:r w:rsidR="00B36FF7">
        <w:rPr>
          <w:rFonts w:ascii="Times New Roman" w:hAnsi="Times New Roman" w:cs="Times New Roman"/>
          <w:sz w:val="24"/>
          <w:szCs w:val="24"/>
        </w:rPr>
        <w:t xml:space="preserve">, </w:t>
      </w:r>
      <w:r w:rsidR="00266B44">
        <w:rPr>
          <w:rFonts w:ascii="Times New Roman" w:hAnsi="Times New Roman" w:cs="Times New Roman"/>
          <w:sz w:val="24"/>
          <w:szCs w:val="24"/>
        </w:rPr>
        <w:t>cardiovascular disease (</w:t>
      </w:r>
      <w:r w:rsidR="00093E1C" w:rsidRPr="00D54B86">
        <w:rPr>
          <w:rFonts w:ascii="Times New Roman" w:hAnsi="Times New Roman" w:cs="Times New Roman"/>
          <w:sz w:val="24"/>
          <w:szCs w:val="24"/>
        </w:rPr>
        <w:t>CVD</w:t>
      </w:r>
      <w:r w:rsidR="00266B44">
        <w:rPr>
          <w:rFonts w:ascii="Times New Roman" w:hAnsi="Times New Roman" w:cs="Times New Roman"/>
          <w:sz w:val="24"/>
          <w:szCs w:val="24"/>
        </w:rPr>
        <w:t>)</w:t>
      </w:r>
      <w:r w:rsidR="00093E1C" w:rsidRPr="00D54B86">
        <w:rPr>
          <w:rFonts w:ascii="Times New Roman" w:hAnsi="Times New Roman" w:cs="Times New Roman"/>
          <w:sz w:val="24"/>
          <w:szCs w:val="24"/>
        </w:rPr>
        <w:t xml:space="preserve"> risk factor</w:t>
      </w:r>
      <w:r w:rsidR="00D04128">
        <w:rPr>
          <w:rFonts w:ascii="Times New Roman" w:hAnsi="Times New Roman" w:cs="Times New Roman"/>
          <w:sz w:val="24"/>
          <w:szCs w:val="24"/>
        </w:rPr>
        <w:t>s</w:t>
      </w:r>
      <w:r w:rsidR="00093E1C">
        <w:rPr>
          <w:rFonts w:ascii="Times New Roman" w:hAnsi="Times New Roman" w:cs="Times New Roman"/>
          <w:sz w:val="24"/>
          <w:szCs w:val="24"/>
        </w:rPr>
        <w:t xml:space="preserve">, </w:t>
      </w:r>
      <w:r w:rsidR="003233E8" w:rsidRPr="00D54B86">
        <w:rPr>
          <w:rFonts w:ascii="Times New Roman" w:hAnsi="Times New Roman" w:cs="Times New Roman"/>
          <w:sz w:val="24"/>
          <w:szCs w:val="24"/>
        </w:rPr>
        <w:t xml:space="preserve">and physical activity </w:t>
      </w:r>
      <w:r w:rsidR="00266B44">
        <w:rPr>
          <w:rFonts w:ascii="Times New Roman" w:hAnsi="Times New Roman" w:cs="Times New Roman"/>
          <w:sz w:val="24"/>
          <w:szCs w:val="24"/>
        </w:rPr>
        <w:t xml:space="preserve">(PA) </w:t>
      </w:r>
      <w:r w:rsidR="004C3A73">
        <w:rPr>
          <w:rFonts w:ascii="Times New Roman" w:hAnsi="Times New Roman" w:cs="Times New Roman"/>
          <w:sz w:val="24"/>
          <w:szCs w:val="24"/>
        </w:rPr>
        <w:t>profiles</w:t>
      </w:r>
      <w:r w:rsidR="003233E8" w:rsidRPr="00D54B86">
        <w:rPr>
          <w:rFonts w:ascii="Times New Roman" w:hAnsi="Times New Roman" w:cs="Times New Roman"/>
          <w:sz w:val="24"/>
          <w:szCs w:val="24"/>
        </w:rPr>
        <w:t xml:space="preserve"> in </w:t>
      </w:r>
      <w:r w:rsidR="00CB6204">
        <w:rPr>
          <w:rFonts w:ascii="Times New Roman" w:hAnsi="Times New Roman" w:cs="Times New Roman"/>
          <w:sz w:val="24"/>
          <w:szCs w:val="24"/>
        </w:rPr>
        <w:t>people with CF (</w:t>
      </w:r>
      <w:r w:rsidR="003233E8" w:rsidRPr="00D54B86">
        <w:rPr>
          <w:rFonts w:ascii="Times New Roman" w:hAnsi="Times New Roman" w:cs="Times New Roman"/>
          <w:sz w:val="24"/>
          <w:szCs w:val="24"/>
        </w:rPr>
        <w:t>pwCF</w:t>
      </w:r>
      <w:r w:rsidR="00CB6204">
        <w:rPr>
          <w:rFonts w:ascii="Times New Roman" w:hAnsi="Times New Roman" w:cs="Times New Roman"/>
          <w:sz w:val="24"/>
          <w:szCs w:val="24"/>
        </w:rPr>
        <w:t>)</w:t>
      </w:r>
      <w:r w:rsidR="003233E8" w:rsidRPr="00D54B86">
        <w:rPr>
          <w:rFonts w:ascii="Times New Roman" w:hAnsi="Times New Roman" w:cs="Times New Roman"/>
          <w:sz w:val="24"/>
          <w:szCs w:val="24"/>
        </w:rPr>
        <w:t xml:space="preserve"> on </w:t>
      </w:r>
      <w:r w:rsidR="0020780F">
        <w:rPr>
          <w:rFonts w:ascii="Times New Roman" w:hAnsi="Times New Roman" w:cs="Times New Roman"/>
          <w:sz w:val="24"/>
          <w:szCs w:val="24"/>
        </w:rPr>
        <w:t>ETI</w:t>
      </w:r>
      <w:r w:rsidR="003233E8" w:rsidRPr="00D54B86">
        <w:rPr>
          <w:rFonts w:ascii="Times New Roman" w:hAnsi="Times New Roman" w:cs="Times New Roman"/>
          <w:sz w:val="24"/>
          <w:szCs w:val="24"/>
        </w:rPr>
        <w:t xml:space="preserve"> </w:t>
      </w:r>
      <w:r w:rsidR="00E255D0">
        <w:rPr>
          <w:rFonts w:ascii="Times New Roman" w:hAnsi="Times New Roman" w:cs="Times New Roman"/>
          <w:sz w:val="24"/>
          <w:szCs w:val="24"/>
        </w:rPr>
        <w:t xml:space="preserve">compared to </w:t>
      </w:r>
      <w:r w:rsidR="004D49FE">
        <w:rPr>
          <w:rFonts w:ascii="Times New Roman" w:hAnsi="Times New Roman" w:cs="Times New Roman"/>
          <w:sz w:val="24"/>
          <w:szCs w:val="24"/>
        </w:rPr>
        <w:t>healthy</w:t>
      </w:r>
      <w:r w:rsidR="006329DA">
        <w:rPr>
          <w:rFonts w:ascii="Times New Roman" w:hAnsi="Times New Roman" w:cs="Times New Roman"/>
          <w:sz w:val="24"/>
          <w:szCs w:val="24"/>
        </w:rPr>
        <w:t xml:space="preserve"> matched</w:t>
      </w:r>
      <w:r w:rsidR="004D49FE">
        <w:rPr>
          <w:rFonts w:ascii="Times New Roman" w:hAnsi="Times New Roman" w:cs="Times New Roman"/>
          <w:sz w:val="24"/>
          <w:szCs w:val="24"/>
        </w:rPr>
        <w:t xml:space="preserve"> </w:t>
      </w:r>
      <w:r w:rsidR="003233E8" w:rsidRPr="00D54B86">
        <w:rPr>
          <w:rFonts w:ascii="Times New Roman" w:hAnsi="Times New Roman" w:cs="Times New Roman"/>
          <w:sz w:val="24"/>
          <w:szCs w:val="24"/>
        </w:rPr>
        <w:t xml:space="preserve">controls. </w:t>
      </w:r>
      <w:r w:rsidRPr="00D54B86">
        <w:rPr>
          <w:rFonts w:ascii="Times New Roman" w:hAnsi="Times New Roman" w:cs="Times New Roman"/>
          <w:b/>
          <w:sz w:val="24"/>
          <w:szCs w:val="24"/>
        </w:rPr>
        <w:t>Methods:</w:t>
      </w:r>
      <w:r w:rsidR="00A738C4" w:rsidRPr="00D54B86">
        <w:rPr>
          <w:rFonts w:ascii="Times New Roman" w:hAnsi="Times New Roman" w:cs="Times New Roman"/>
          <w:b/>
          <w:sz w:val="24"/>
          <w:szCs w:val="24"/>
        </w:rPr>
        <w:t xml:space="preserve"> </w:t>
      </w:r>
      <w:r w:rsidR="00A738C4" w:rsidRPr="00D54B86">
        <w:rPr>
          <w:rFonts w:ascii="Times New Roman" w:hAnsi="Times New Roman" w:cs="Times New Roman"/>
          <w:sz w:val="24"/>
          <w:szCs w:val="24"/>
        </w:rPr>
        <w:t xml:space="preserve">In </w:t>
      </w:r>
      <w:r w:rsidR="00F16A68">
        <w:rPr>
          <w:rFonts w:ascii="Times New Roman" w:hAnsi="Times New Roman" w:cs="Times New Roman"/>
          <w:sz w:val="24"/>
          <w:szCs w:val="24"/>
        </w:rPr>
        <w:t>15 pwCF and</w:t>
      </w:r>
      <w:r w:rsidR="006329DA">
        <w:rPr>
          <w:rFonts w:ascii="Times New Roman" w:hAnsi="Times New Roman" w:cs="Times New Roman"/>
          <w:sz w:val="24"/>
          <w:szCs w:val="24"/>
        </w:rPr>
        <w:t xml:space="preserve"> 15 </w:t>
      </w:r>
      <w:r w:rsidR="009E7A65">
        <w:rPr>
          <w:rFonts w:ascii="Times New Roman" w:hAnsi="Times New Roman" w:cs="Times New Roman"/>
          <w:sz w:val="24"/>
          <w:szCs w:val="24"/>
        </w:rPr>
        <w:t xml:space="preserve">age- and sex-matched </w:t>
      </w:r>
      <w:r w:rsidR="006329DA">
        <w:rPr>
          <w:rFonts w:ascii="Times New Roman" w:hAnsi="Times New Roman" w:cs="Times New Roman"/>
          <w:sz w:val="24"/>
          <w:szCs w:val="24"/>
        </w:rPr>
        <w:t>controls</w:t>
      </w:r>
      <w:r w:rsidR="00F16A68">
        <w:rPr>
          <w:rFonts w:ascii="Times New Roman" w:hAnsi="Times New Roman" w:cs="Times New Roman"/>
          <w:sz w:val="24"/>
          <w:szCs w:val="24"/>
        </w:rPr>
        <w:t>,</w:t>
      </w:r>
      <w:r w:rsidR="006329DA">
        <w:rPr>
          <w:rFonts w:ascii="Times New Roman" w:hAnsi="Times New Roman" w:cs="Times New Roman"/>
          <w:sz w:val="24"/>
          <w:szCs w:val="24"/>
        </w:rPr>
        <w:t xml:space="preserve"> </w:t>
      </w:r>
      <w:r w:rsidR="00B36FF7" w:rsidRPr="00D54B86">
        <w:rPr>
          <w:rFonts w:ascii="Times New Roman" w:hAnsi="Times New Roman" w:cs="Times New Roman"/>
          <w:sz w:val="24"/>
          <w:szCs w:val="24"/>
          <w:shd w:val="clear" w:color="auto" w:fill="FFFFFF"/>
        </w:rPr>
        <w:t xml:space="preserve">microvascular endothelial function (via </w:t>
      </w:r>
      <w:r w:rsidR="00B36FF7" w:rsidRPr="00D54B86">
        <w:rPr>
          <w:rFonts w:ascii="Times New Roman" w:hAnsi="Times New Roman" w:cs="Times New Roman"/>
          <w:color w:val="222222"/>
          <w:sz w:val="24"/>
          <w:szCs w:val="24"/>
          <w:shd w:val="clear" w:color="auto" w:fill="FFFFFF"/>
        </w:rPr>
        <w:t>transdermal delivery of</w:t>
      </w:r>
      <w:r w:rsidR="00B36FF7" w:rsidRPr="00D54B86">
        <w:rPr>
          <w:rFonts w:ascii="Times New Roman" w:hAnsi="Times New Roman" w:cs="Times New Roman"/>
          <w:sz w:val="24"/>
          <w:szCs w:val="24"/>
          <w:shd w:val="clear" w:color="auto" w:fill="FFFFFF"/>
        </w:rPr>
        <w:t xml:space="preserve"> </w:t>
      </w:r>
      <w:r w:rsidR="003B5CCA" w:rsidRPr="00D54B86">
        <w:rPr>
          <w:rFonts w:ascii="Times New Roman" w:hAnsi="Times New Roman" w:cs="Times New Roman"/>
          <w:sz w:val="24"/>
          <w:szCs w:val="24"/>
          <w:shd w:val="clear" w:color="auto" w:fill="FFFFFF"/>
        </w:rPr>
        <w:t xml:space="preserve">insulin </w:t>
      </w:r>
      <w:r w:rsidR="00000659">
        <w:rPr>
          <w:rFonts w:ascii="Times New Roman" w:hAnsi="Times New Roman" w:cs="Times New Roman"/>
          <w:sz w:val="24"/>
          <w:szCs w:val="24"/>
          <w:shd w:val="clear" w:color="auto" w:fill="FFFFFF"/>
        </w:rPr>
        <w:t>[</w:t>
      </w:r>
      <w:r w:rsidR="003B5CCA" w:rsidRPr="00D54B86">
        <w:rPr>
          <w:rFonts w:ascii="Times New Roman" w:hAnsi="Times New Roman" w:cs="Times New Roman"/>
          <w:sz w:val="24"/>
          <w:szCs w:val="24"/>
          <w:shd w:val="clear" w:color="auto" w:fill="FFFFFF"/>
        </w:rPr>
        <w:t>INS</w:t>
      </w:r>
      <w:r w:rsidR="00000659">
        <w:rPr>
          <w:rFonts w:ascii="Times New Roman" w:hAnsi="Times New Roman" w:cs="Times New Roman"/>
          <w:sz w:val="24"/>
          <w:szCs w:val="24"/>
          <w:shd w:val="clear" w:color="auto" w:fill="FFFFFF"/>
        </w:rPr>
        <w:t>]</w:t>
      </w:r>
      <w:r w:rsidR="003B5CCA" w:rsidRPr="00D54B86">
        <w:rPr>
          <w:rFonts w:ascii="Times New Roman" w:hAnsi="Times New Roman" w:cs="Times New Roman"/>
          <w:sz w:val="24"/>
          <w:szCs w:val="24"/>
          <w:shd w:val="clear" w:color="auto" w:fill="FFFFFF"/>
        </w:rPr>
        <w:t xml:space="preserve"> </w:t>
      </w:r>
      <w:r w:rsidR="003B5CCA">
        <w:rPr>
          <w:rFonts w:ascii="Times New Roman" w:hAnsi="Times New Roman" w:cs="Times New Roman"/>
          <w:sz w:val="24"/>
          <w:szCs w:val="24"/>
          <w:shd w:val="clear" w:color="auto" w:fill="FFFFFF"/>
        </w:rPr>
        <w:t xml:space="preserve">and </w:t>
      </w:r>
      <w:r w:rsidR="00B36FF7" w:rsidRPr="00D54B86">
        <w:rPr>
          <w:rFonts w:ascii="Times New Roman" w:hAnsi="Times New Roman" w:cs="Times New Roman"/>
          <w:sz w:val="24"/>
          <w:szCs w:val="24"/>
          <w:shd w:val="clear" w:color="auto" w:fill="FFFFFF"/>
        </w:rPr>
        <w:t xml:space="preserve">acetylcholine </w:t>
      </w:r>
      <w:r w:rsidR="00000659">
        <w:rPr>
          <w:rFonts w:ascii="Times New Roman" w:hAnsi="Times New Roman" w:cs="Times New Roman"/>
          <w:sz w:val="24"/>
          <w:szCs w:val="24"/>
          <w:shd w:val="clear" w:color="auto" w:fill="FFFFFF"/>
        </w:rPr>
        <w:t>[</w:t>
      </w:r>
      <w:r w:rsidR="00B36FF7" w:rsidRPr="00D54B86">
        <w:rPr>
          <w:rFonts w:ascii="Times New Roman" w:hAnsi="Times New Roman" w:cs="Times New Roman"/>
          <w:sz w:val="24"/>
          <w:szCs w:val="24"/>
          <w:shd w:val="clear" w:color="auto" w:fill="FFFFFF"/>
        </w:rPr>
        <w:t>ACh</w:t>
      </w:r>
      <w:r w:rsidR="00000659">
        <w:rPr>
          <w:rFonts w:ascii="Times New Roman" w:hAnsi="Times New Roman" w:cs="Times New Roman"/>
          <w:sz w:val="24"/>
          <w:szCs w:val="24"/>
          <w:shd w:val="clear" w:color="auto" w:fill="FFFFFF"/>
        </w:rPr>
        <w:t>]</w:t>
      </w:r>
      <w:r w:rsidR="00B36FF7" w:rsidRPr="00D54B86">
        <w:rPr>
          <w:rFonts w:ascii="Times New Roman" w:hAnsi="Times New Roman" w:cs="Times New Roman"/>
          <w:sz w:val="24"/>
          <w:szCs w:val="24"/>
          <w:shd w:val="clear" w:color="auto" w:fill="FFFFFF"/>
        </w:rPr>
        <w:t xml:space="preserve"> on the forearm)</w:t>
      </w:r>
      <w:r w:rsidR="00B36FF7">
        <w:rPr>
          <w:rFonts w:ascii="Times New Roman" w:hAnsi="Times New Roman" w:cs="Times New Roman"/>
          <w:sz w:val="24"/>
          <w:szCs w:val="24"/>
          <w:shd w:val="clear" w:color="auto" w:fill="FFFFFF"/>
        </w:rPr>
        <w:t xml:space="preserve">, </w:t>
      </w:r>
      <w:r w:rsidR="00B36FF7" w:rsidRPr="00D54B86">
        <w:rPr>
          <w:rFonts w:ascii="Times New Roman" w:hAnsi="Times New Roman" w:cs="Times New Roman"/>
          <w:sz w:val="24"/>
          <w:szCs w:val="24"/>
          <w:shd w:val="clear" w:color="auto" w:fill="FFFFFF"/>
        </w:rPr>
        <w:t xml:space="preserve">macrovascular endothelial function (via flow-mediated dilation </w:t>
      </w:r>
      <w:r w:rsidR="00000659">
        <w:rPr>
          <w:rFonts w:ascii="Times New Roman" w:hAnsi="Times New Roman" w:cs="Times New Roman"/>
          <w:sz w:val="24"/>
          <w:szCs w:val="24"/>
          <w:shd w:val="clear" w:color="auto" w:fill="FFFFFF"/>
        </w:rPr>
        <w:t>[</w:t>
      </w:r>
      <w:r w:rsidR="00B36FF7" w:rsidRPr="00D54B86">
        <w:rPr>
          <w:rFonts w:ascii="Times New Roman" w:hAnsi="Times New Roman" w:cs="Times New Roman"/>
          <w:sz w:val="24"/>
          <w:szCs w:val="24"/>
          <w:shd w:val="clear" w:color="auto" w:fill="FFFFFF"/>
        </w:rPr>
        <w:t>FMD</w:t>
      </w:r>
      <w:r w:rsidR="00000659">
        <w:rPr>
          <w:rFonts w:ascii="Times New Roman" w:hAnsi="Times New Roman" w:cs="Times New Roman"/>
          <w:sz w:val="24"/>
          <w:szCs w:val="24"/>
          <w:shd w:val="clear" w:color="auto" w:fill="FFFFFF"/>
        </w:rPr>
        <w:t>]</w:t>
      </w:r>
      <w:r w:rsidR="00B36FF7" w:rsidRPr="00D54B86">
        <w:rPr>
          <w:rFonts w:ascii="Times New Roman" w:hAnsi="Times New Roman" w:cs="Times New Roman"/>
          <w:sz w:val="24"/>
          <w:szCs w:val="24"/>
          <w:shd w:val="clear" w:color="auto" w:fill="FFFFFF"/>
        </w:rPr>
        <w:t xml:space="preserve"> of the brachial artery)</w:t>
      </w:r>
      <w:r w:rsidR="00B36FF7">
        <w:rPr>
          <w:rFonts w:ascii="Times New Roman" w:hAnsi="Times New Roman" w:cs="Times New Roman"/>
          <w:sz w:val="24"/>
          <w:szCs w:val="24"/>
          <w:shd w:val="clear" w:color="auto" w:fill="FFFFFF"/>
        </w:rPr>
        <w:t>,</w:t>
      </w:r>
      <w:r w:rsidR="00B36FF7" w:rsidRPr="00D54B86">
        <w:rPr>
          <w:rFonts w:ascii="Times New Roman" w:hAnsi="Times New Roman" w:cs="Times New Roman"/>
          <w:sz w:val="24"/>
          <w:szCs w:val="24"/>
        </w:rPr>
        <w:t xml:space="preserve"> </w:t>
      </w:r>
      <w:r w:rsidR="00AC7A2C">
        <w:rPr>
          <w:rFonts w:ascii="Times New Roman" w:hAnsi="Times New Roman" w:cs="Times New Roman"/>
          <w:sz w:val="24"/>
          <w:szCs w:val="24"/>
        </w:rPr>
        <w:t xml:space="preserve">central </w:t>
      </w:r>
      <w:r w:rsidR="006C573D">
        <w:rPr>
          <w:rFonts w:ascii="Times New Roman" w:hAnsi="Times New Roman" w:cs="Times New Roman"/>
          <w:sz w:val="24"/>
          <w:szCs w:val="24"/>
        </w:rPr>
        <w:t>h</w:t>
      </w:r>
      <w:r w:rsidR="00A93C94">
        <w:rPr>
          <w:rFonts w:ascii="Times New Roman" w:hAnsi="Times New Roman" w:cs="Times New Roman"/>
          <w:sz w:val="24"/>
          <w:szCs w:val="24"/>
        </w:rPr>
        <w:t>aemodynamic</w:t>
      </w:r>
      <w:r w:rsidR="004C3A73">
        <w:rPr>
          <w:rFonts w:ascii="Times New Roman" w:hAnsi="Times New Roman" w:cs="Times New Roman"/>
          <w:sz w:val="24"/>
          <w:szCs w:val="24"/>
        </w:rPr>
        <w:t xml:space="preserve"> parameters</w:t>
      </w:r>
      <w:r w:rsidR="00AC7A2C">
        <w:rPr>
          <w:rFonts w:ascii="Times New Roman" w:hAnsi="Times New Roman" w:cs="Times New Roman"/>
          <w:sz w:val="24"/>
          <w:szCs w:val="24"/>
        </w:rPr>
        <w:t>, including heart rate (HR), stroke volume index (SVi) and cardiac output index (</w:t>
      </w:r>
      <w:r w:rsidR="00AC7A2C" w:rsidRPr="00C81057">
        <w:rPr>
          <w:rFonts w:ascii="Times New Roman" w:hAnsi="Times New Roman" w:cs="Times New Roman"/>
          <w:i/>
          <w:sz w:val="24"/>
          <w:szCs w:val="24"/>
        </w:rPr>
        <w:t>Q̇</w:t>
      </w:r>
      <w:r w:rsidR="008644B0">
        <w:rPr>
          <w:rFonts w:ascii="Times New Roman" w:hAnsi="Times New Roman" w:cs="Times New Roman"/>
          <w:sz w:val="24"/>
          <w:szCs w:val="24"/>
        </w:rPr>
        <w:t>I</w:t>
      </w:r>
      <w:r w:rsidR="00841DF7">
        <w:rPr>
          <w:rFonts w:ascii="Times New Roman" w:hAnsi="Times New Roman" w:cs="Times New Roman"/>
          <w:sz w:val="24"/>
          <w:szCs w:val="24"/>
        </w:rPr>
        <w:t>)</w:t>
      </w:r>
      <w:r w:rsidR="00BC2FC4">
        <w:rPr>
          <w:rFonts w:ascii="Times New Roman" w:hAnsi="Times New Roman" w:cs="Times New Roman"/>
          <w:sz w:val="24"/>
        </w:rPr>
        <w:t xml:space="preserve"> </w:t>
      </w:r>
      <w:r w:rsidR="00B937EC">
        <w:rPr>
          <w:rFonts w:ascii="Times New Roman" w:hAnsi="Times New Roman" w:cs="Times New Roman"/>
          <w:sz w:val="24"/>
        </w:rPr>
        <w:t>(</w:t>
      </w:r>
      <w:r w:rsidR="006C573D">
        <w:rPr>
          <w:rFonts w:ascii="Times New Roman" w:hAnsi="Times New Roman" w:cs="Times New Roman"/>
          <w:sz w:val="24"/>
          <w:szCs w:val="24"/>
        </w:rPr>
        <w:t xml:space="preserve">via </w:t>
      </w:r>
      <w:r w:rsidR="00BC2FC4" w:rsidRPr="006E6498">
        <w:rPr>
          <w:rFonts w:ascii="Times New Roman" w:hAnsi="Times New Roman" w:cs="Times New Roman"/>
          <w:sz w:val="24"/>
        </w:rPr>
        <w:t>thoracic impedance</w:t>
      </w:r>
      <w:r w:rsidR="00BC2FC4">
        <w:rPr>
          <w:rFonts w:ascii="Times New Roman" w:hAnsi="Times New Roman" w:cs="Times New Roman"/>
          <w:sz w:val="24"/>
        </w:rPr>
        <w:t xml:space="preserve"> cardiography</w:t>
      </w:r>
      <w:r w:rsidR="00AC7A2C">
        <w:rPr>
          <w:rFonts w:ascii="Times New Roman" w:hAnsi="Times New Roman" w:cs="Times New Roman"/>
          <w:sz w:val="24"/>
        </w:rPr>
        <w:t>)</w:t>
      </w:r>
      <w:r w:rsidR="00BC2FC4">
        <w:rPr>
          <w:rFonts w:ascii="Times New Roman" w:hAnsi="Times New Roman" w:cs="Times New Roman"/>
          <w:sz w:val="24"/>
        </w:rPr>
        <w:t>,</w:t>
      </w:r>
      <w:r w:rsidR="00BC2FC4" w:rsidRPr="00D54B86">
        <w:rPr>
          <w:rFonts w:ascii="Times New Roman" w:hAnsi="Times New Roman" w:cs="Times New Roman"/>
          <w:sz w:val="24"/>
          <w:szCs w:val="24"/>
          <w:shd w:val="clear" w:color="auto" w:fill="FFFFFF"/>
        </w:rPr>
        <w:t xml:space="preserve"> </w:t>
      </w:r>
      <w:r w:rsidR="00F95413">
        <w:rPr>
          <w:rFonts w:ascii="Times New Roman" w:hAnsi="Times New Roman" w:cs="Times New Roman"/>
          <w:sz w:val="24"/>
          <w:szCs w:val="24"/>
          <w:shd w:val="clear" w:color="auto" w:fill="FFFFFF"/>
        </w:rPr>
        <w:t>body mass index (</w:t>
      </w:r>
      <w:r w:rsidR="00A738C4" w:rsidRPr="00D54B86">
        <w:rPr>
          <w:rFonts w:ascii="Times New Roman" w:hAnsi="Times New Roman" w:cs="Times New Roman"/>
          <w:sz w:val="24"/>
          <w:szCs w:val="24"/>
          <w:shd w:val="clear" w:color="auto" w:fill="FFFFFF"/>
        </w:rPr>
        <w:t>BMI</w:t>
      </w:r>
      <w:r w:rsidR="00F95413">
        <w:rPr>
          <w:rFonts w:ascii="Times New Roman" w:hAnsi="Times New Roman" w:cs="Times New Roman"/>
          <w:sz w:val="24"/>
          <w:szCs w:val="24"/>
          <w:shd w:val="clear" w:color="auto" w:fill="FFFFFF"/>
        </w:rPr>
        <w:t>)</w:t>
      </w:r>
      <w:r w:rsidR="00A738C4" w:rsidRPr="00D54B86">
        <w:rPr>
          <w:rFonts w:ascii="Times New Roman" w:hAnsi="Times New Roman" w:cs="Times New Roman"/>
          <w:sz w:val="24"/>
          <w:szCs w:val="24"/>
          <w:shd w:val="clear" w:color="auto" w:fill="FFFFFF"/>
        </w:rPr>
        <w:t>,</w:t>
      </w:r>
      <w:r w:rsidR="001B0E4F">
        <w:rPr>
          <w:rFonts w:ascii="Times New Roman" w:hAnsi="Times New Roman" w:cs="Times New Roman"/>
          <w:sz w:val="24"/>
          <w:szCs w:val="24"/>
          <w:shd w:val="clear" w:color="auto" w:fill="FFFFFF"/>
        </w:rPr>
        <w:t xml:space="preserve"> </w:t>
      </w:r>
      <w:r w:rsidR="0020780F">
        <w:rPr>
          <w:rFonts w:ascii="Times New Roman" w:hAnsi="Times New Roman" w:cs="Times New Roman"/>
          <w:sz w:val="24"/>
          <w:szCs w:val="24"/>
          <w:shd w:val="clear" w:color="auto" w:fill="FFFFFF"/>
        </w:rPr>
        <w:t>blood pressure (BP)</w:t>
      </w:r>
      <w:r w:rsidR="001B0E4F">
        <w:rPr>
          <w:rFonts w:ascii="Times New Roman" w:hAnsi="Times New Roman" w:cs="Times New Roman"/>
          <w:sz w:val="24"/>
          <w:szCs w:val="24"/>
          <w:shd w:val="clear" w:color="auto" w:fill="FFFFFF"/>
        </w:rPr>
        <w:t>,</w:t>
      </w:r>
      <w:r w:rsidR="00B36FF7">
        <w:rPr>
          <w:rFonts w:ascii="Times New Roman" w:hAnsi="Times New Roman" w:cs="Times New Roman"/>
          <w:sz w:val="24"/>
          <w:szCs w:val="24"/>
          <w:shd w:val="clear" w:color="auto" w:fill="FFFFFF"/>
        </w:rPr>
        <w:t xml:space="preserve"> and</w:t>
      </w:r>
      <w:r w:rsidR="00A738C4" w:rsidRPr="00D54B86">
        <w:rPr>
          <w:rFonts w:ascii="Times New Roman" w:hAnsi="Times New Roman" w:cs="Times New Roman"/>
          <w:sz w:val="24"/>
          <w:szCs w:val="24"/>
          <w:shd w:val="clear" w:color="auto" w:fill="FFFFFF"/>
        </w:rPr>
        <w:t xml:space="preserve"> </w:t>
      </w:r>
      <w:r w:rsidR="001B0E4F" w:rsidRPr="00D54B86">
        <w:rPr>
          <w:rFonts w:ascii="Times New Roman" w:hAnsi="Times New Roman" w:cs="Times New Roman"/>
          <w:sz w:val="24"/>
          <w:szCs w:val="24"/>
          <w:shd w:val="clear" w:color="auto" w:fill="FFFFFF"/>
        </w:rPr>
        <w:t>accelerometer-</w:t>
      </w:r>
      <w:r w:rsidR="00527A78">
        <w:rPr>
          <w:rFonts w:ascii="Times New Roman" w:hAnsi="Times New Roman" w:cs="Times New Roman"/>
          <w:sz w:val="24"/>
          <w:szCs w:val="24"/>
          <w:shd w:val="clear" w:color="auto" w:fill="FFFFFF"/>
        </w:rPr>
        <w:t>assessed</w:t>
      </w:r>
      <w:r w:rsidR="00527A78" w:rsidRPr="00D54B86">
        <w:rPr>
          <w:rFonts w:ascii="Times New Roman" w:hAnsi="Times New Roman" w:cs="Times New Roman"/>
          <w:sz w:val="24"/>
          <w:szCs w:val="24"/>
          <w:shd w:val="clear" w:color="auto" w:fill="FFFFFF"/>
        </w:rPr>
        <w:t xml:space="preserve"> </w:t>
      </w:r>
      <w:r w:rsidR="00266B44">
        <w:rPr>
          <w:rFonts w:ascii="Times New Roman" w:hAnsi="Times New Roman" w:cs="Times New Roman"/>
          <w:sz w:val="24"/>
          <w:szCs w:val="24"/>
          <w:shd w:val="clear" w:color="auto" w:fill="FFFFFF"/>
        </w:rPr>
        <w:t>PA</w:t>
      </w:r>
      <w:r w:rsidR="004C3A73">
        <w:rPr>
          <w:rFonts w:ascii="Times New Roman" w:hAnsi="Times New Roman" w:cs="Times New Roman"/>
          <w:sz w:val="24"/>
          <w:szCs w:val="24"/>
          <w:shd w:val="clear" w:color="auto" w:fill="FFFFFF"/>
        </w:rPr>
        <w:t xml:space="preserve">, were </w:t>
      </w:r>
      <w:r w:rsidR="007A3B8A">
        <w:rPr>
          <w:rFonts w:ascii="Times New Roman" w:hAnsi="Times New Roman" w:cs="Times New Roman"/>
          <w:sz w:val="24"/>
          <w:szCs w:val="24"/>
          <w:shd w:val="clear" w:color="auto" w:fill="FFFFFF"/>
        </w:rPr>
        <w:t>measured</w:t>
      </w:r>
      <w:r w:rsidR="00B36FF7">
        <w:rPr>
          <w:rFonts w:ascii="Times New Roman" w:hAnsi="Times New Roman" w:cs="Times New Roman"/>
          <w:sz w:val="24"/>
          <w:szCs w:val="24"/>
          <w:shd w:val="clear" w:color="auto" w:fill="FFFFFF"/>
        </w:rPr>
        <w:t>.</w:t>
      </w:r>
      <w:r w:rsidR="001B0E4F" w:rsidRPr="00D54B86">
        <w:rPr>
          <w:rFonts w:ascii="Times New Roman" w:hAnsi="Times New Roman" w:cs="Times New Roman"/>
          <w:sz w:val="24"/>
          <w:szCs w:val="24"/>
          <w:shd w:val="clear" w:color="auto" w:fill="FFFFFF"/>
        </w:rPr>
        <w:t xml:space="preserve"> </w:t>
      </w:r>
      <w:r w:rsidRPr="00D54B86">
        <w:rPr>
          <w:rFonts w:ascii="Times New Roman" w:hAnsi="Times New Roman" w:cs="Times New Roman"/>
          <w:b/>
          <w:sz w:val="24"/>
          <w:szCs w:val="24"/>
        </w:rPr>
        <w:t>Results:</w:t>
      </w:r>
      <w:r w:rsidR="001B0E4F">
        <w:rPr>
          <w:rFonts w:ascii="Times New Roman" w:hAnsi="Times New Roman" w:cs="Times New Roman"/>
          <w:b/>
          <w:sz w:val="24"/>
          <w:szCs w:val="24"/>
        </w:rPr>
        <w:t xml:space="preserve"> </w:t>
      </w:r>
      <w:r w:rsidR="00394CDD">
        <w:rPr>
          <w:rFonts w:ascii="Times New Roman" w:hAnsi="Times New Roman" w:cs="Times New Roman"/>
          <w:bCs/>
          <w:sz w:val="24"/>
          <w:szCs w:val="24"/>
        </w:rPr>
        <w:t xml:space="preserve">There were no differences in </w:t>
      </w:r>
      <w:r w:rsidR="00B36FF7" w:rsidRPr="001B0E4F">
        <w:rPr>
          <w:rFonts w:ascii="Times New Roman" w:hAnsi="Times New Roman" w:cs="Times New Roman"/>
          <w:sz w:val="24"/>
          <w:szCs w:val="24"/>
        </w:rPr>
        <w:t>I</w:t>
      </w:r>
      <w:r w:rsidR="00B36FF7">
        <w:rPr>
          <w:rFonts w:ascii="Times New Roman" w:hAnsi="Times New Roman" w:cs="Times New Roman"/>
          <w:sz w:val="24"/>
          <w:szCs w:val="24"/>
        </w:rPr>
        <w:t>NS</w:t>
      </w:r>
      <w:r w:rsidR="00B36FF7" w:rsidRPr="001B0E4F">
        <w:rPr>
          <w:rFonts w:ascii="Times New Roman" w:hAnsi="Times New Roman" w:cs="Times New Roman"/>
          <w:sz w:val="24"/>
          <w:szCs w:val="24"/>
        </w:rPr>
        <w:t xml:space="preserve"> </w:t>
      </w:r>
      <w:r w:rsidR="00B937EC">
        <w:rPr>
          <w:rFonts w:ascii="Times New Roman" w:hAnsi="Times New Roman" w:cs="Times New Roman"/>
          <w:sz w:val="24"/>
          <w:szCs w:val="24"/>
        </w:rPr>
        <w:t>or FMD</w:t>
      </w:r>
      <w:r w:rsidR="00B36FF7">
        <w:rPr>
          <w:rFonts w:ascii="Times New Roman" w:hAnsi="Times New Roman" w:cs="Times New Roman"/>
          <w:sz w:val="24"/>
          <w:szCs w:val="24"/>
        </w:rPr>
        <w:t>-</w:t>
      </w:r>
      <w:r w:rsidR="00B36FF7" w:rsidRPr="001B0E4F">
        <w:rPr>
          <w:rFonts w:ascii="Times New Roman" w:hAnsi="Times New Roman" w:cs="Times New Roman"/>
          <w:sz w:val="24"/>
          <w:szCs w:val="24"/>
        </w:rPr>
        <w:t>mediated vasodilation</w:t>
      </w:r>
      <w:r w:rsidR="00B937EC">
        <w:rPr>
          <w:rFonts w:ascii="Times New Roman" w:hAnsi="Times New Roman" w:cs="Times New Roman"/>
          <w:sz w:val="24"/>
          <w:szCs w:val="24"/>
        </w:rPr>
        <w:t xml:space="preserve"> </w:t>
      </w:r>
      <w:r w:rsidR="00B36FF7">
        <w:rPr>
          <w:rFonts w:ascii="Times New Roman" w:hAnsi="Times New Roman" w:cs="Times New Roman"/>
          <w:sz w:val="24"/>
          <w:szCs w:val="24"/>
        </w:rPr>
        <w:t xml:space="preserve">between </w:t>
      </w:r>
      <w:r w:rsidR="00326769">
        <w:rPr>
          <w:rFonts w:ascii="Times New Roman" w:hAnsi="Times New Roman" w:cs="Times New Roman"/>
          <w:sz w:val="24"/>
          <w:szCs w:val="24"/>
        </w:rPr>
        <w:t>the</w:t>
      </w:r>
      <w:r w:rsidR="00AD6416">
        <w:rPr>
          <w:rFonts w:ascii="Times New Roman" w:hAnsi="Times New Roman" w:cs="Times New Roman"/>
          <w:sz w:val="24"/>
          <w:szCs w:val="24"/>
        </w:rPr>
        <w:t xml:space="preserve"> </w:t>
      </w:r>
      <w:r w:rsidR="00B36FF7" w:rsidRPr="001B0E4F">
        <w:rPr>
          <w:rFonts w:ascii="Times New Roman" w:hAnsi="Times New Roman" w:cs="Times New Roman"/>
          <w:sz w:val="24"/>
          <w:szCs w:val="24"/>
        </w:rPr>
        <w:t>groups (</w:t>
      </w:r>
      <w:r w:rsidR="00B36FF7" w:rsidRPr="00AC42A6">
        <w:rPr>
          <w:rFonts w:ascii="Times New Roman" w:hAnsi="Times New Roman" w:cs="Times New Roman"/>
          <w:i/>
          <w:sz w:val="24"/>
          <w:szCs w:val="24"/>
        </w:rPr>
        <w:t>P</w:t>
      </w:r>
      <w:r w:rsidR="00B36FF7" w:rsidRPr="001B0E4F">
        <w:rPr>
          <w:rFonts w:ascii="Times New Roman" w:hAnsi="Times New Roman" w:cs="Times New Roman"/>
          <w:sz w:val="24"/>
          <w:szCs w:val="24"/>
        </w:rPr>
        <w:t xml:space="preserve">&gt;0.05). </w:t>
      </w:r>
      <w:r w:rsidR="00B937EC">
        <w:rPr>
          <w:rFonts w:ascii="Times New Roman" w:hAnsi="Times New Roman" w:cs="Times New Roman"/>
          <w:sz w:val="24"/>
          <w:szCs w:val="24"/>
        </w:rPr>
        <w:t>H</w:t>
      </w:r>
      <w:r w:rsidR="004C3A73">
        <w:rPr>
          <w:rFonts w:ascii="Times New Roman" w:hAnsi="Times New Roman" w:cs="Times New Roman"/>
          <w:sz w:val="24"/>
          <w:szCs w:val="24"/>
        </w:rPr>
        <w:t xml:space="preserve">owever, </w:t>
      </w:r>
      <w:r w:rsidR="007869CE">
        <w:rPr>
          <w:rFonts w:ascii="Times New Roman" w:hAnsi="Times New Roman" w:cs="Times New Roman"/>
          <w:sz w:val="24"/>
          <w:szCs w:val="24"/>
        </w:rPr>
        <w:t xml:space="preserve">a reduced </w:t>
      </w:r>
      <w:r w:rsidR="007869CE" w:rsidRPr="001B0E4F">
        <w:rPr>
          <w:rFonts w:ascii="Times New Roman" w:hAnsi="Times New Roman" w:cs="Times New Roman"/>
          <w:sz w:val="24"/>
          <w:szCs w:val="24"/>
        </w:rPr>
        <w:t>vasodilatory response</w:t>
      </w:r>
      <w:r w:rsidR="007869CE">
        <w:rPr>
          <w:rFonts w:ascii="Times New Roman" w:hAnsi="Times New Roman" w:cs="Times New Roman"/>
          <w:sz w:val="24"/>
          <w:szCs w:val="24"/>
        </w:rPr>
        <w:t xml:space="preserve"> was evident in pwCF</w:t>
      </w:r>
      <w:r w:rsidR="007869CE" w:rsidRPr="001B0E4F">
        <w:rPr>
          <w:rFonts w:ascii="Times New Roman" w:hAnsi="Times New Roman" w:cs="Times New Roman"/>
          <w:sz w:val="24"/>
          <w:szCs w:val="24"/>
        </w:rPr>
        <w:t xml:space="preserve"> </w:t>
      </w:r>
      <w:r w:rsidR="00934384">
        <w:rPr>
          <w:rFonts w:ascii="Times New Roman" w:hAnsi="Times New Roman" w:cs="Times New Roman"/>
          <w:sz w:val="24"/>
          <w:szCs w:val="24"/>
        </w:rPr>
        <w:t>following A</w:t>
      </w:r>
      <w:r w:rsidR="000B0F7A">
        <w:rPr>
          <w:rFonts w:ascii="Times New Roman" w:hAnsi="Times New Roman" w:cs="Times New Roman"/>
          <w:sz w:val="24"/>
          <w:szCs w:val="24"/>
        </w:rPr>
        <w:t>C</w:t>
      </w:r>
      <w:r w:rsidR="00934384">
        <w:rPr>
          <w:rFonts w:ascii="Times New Roman" w:hAnsi="Times New Roman" w:cs="Times New Roman"/>
          <w:sz w:val="24"/>
          <w:szCs w:val="24"/>
        </w:rPr>
        <w:t>h-mediated vasodilation (</w:t>
      </w:r>
      <w:r w:rsidR="00934384" w:rsidRPr="00934384">
        <w:rPr>
          <w:rFonts w:ascii="Times New Roman" w:hAnsi="Times New Roman" w:cs="Times New Roman"/>
          <w:i/>
          <w:sz w:val="24"/>
          <w:szCs w:val="24"/>
        </w:rPr>
        <w:t>P</w:t>
      </w:r>
      <w:r w:rsidR="00934384">
        <w:rPr>
          <w:rFonts w:ascii="Times New Roman" w:hAnsi="Times New Roman" w:cs="Times New Roman"/>
          <w:sz w:val="24"/>
          <w:szCs w:val="24"/>
        </w:rPr>
        <w:t>=0.01) and</w:t>
      </w:r>
      <w:r w:rsidR="00B36FF7" w:rsidRPr="001B0E4F">
        <w:rPr>
          <w:rFonts w:ascii="Times New Roman" w:hAnsi="Times New Roman" w:cs="Times New Roman"/>
          <w:sz w:val="24"/>
          <w:szCs w:val="24"/>
        </w:rPr>
        <w:t xml:space="preserve"> </w:t>
      </w:r>
      <w:r w:rsidR="00B937EC">
        <w:rPr>
          <w:rFonts w:ascii="Times New Roman" w:hAnsi="Times New Roman" w:cs="Times New Roman"/>
          <w:sz w:val="24"/>
          <w:szCs w:val="24"/>
        </w:rPr>
        <w:t xml:space="preserve">FMD </w:t>
      </w:r>
      <w:r w:rsidR="00B36FF7" w:rsidRPr="001B0E4F">
        <w:rPr>
          <w:rFonts w:ascii="Times New Roman" w:hAnsi="Times New Roman" w:cs="Times New Roman"/>
          <w:sz w:val="24"/>
          <w:szCs w:val="24"/>
        </w:rPr>
        <w:t>normalised for shear rate</w:t>
      </w:r>
      <w:r w:rsidR="0017257A">
        <w:rPr>
          <w:rFonts w:ascii="Times New Roman" w:hAnsi="Times New Roman" w:cs="Times New Roman"/>
          <w:sz w:val="24"/>
          <w:szCs w:val="24"/>
        </w:rPr>
        <w:t xml:space="preserve"> </w:t>
      </w:r>
      <w:r w:rsidR="00B36FF7" w:rsidRPr="001B0E4F">
        <w:rPr>
          <w:rFonts w:ascii="Times New Roman" w:hAnsi="Times New Roman" w:cs="Times New Roman"/>
          <w:sz w:val="24"/>
          <w:szCs w:val="24"/>
        </w:rPr>
        <w:t>(</w:t>
      </w:r>
      <w:r w:rsidR="00B36FF7" w:rsidRPr="00AC42A6">
        <w:rPr>
          <w:rFonts w:ascii="Times New Roman" w:hAnsi="Times New Roman" w:cs="Times New Roman"/>
          <w:i/>
          <w:sz w:val="24"/>
          <w:szCs w:val="24"/>
        </w:rPr>
        <w:t>P</w:t>
      </w:r>
      <w:r w:rsidR="00D35E24">
        <w:rPr>
          <w:rFonts w:ascii="Times New Roman" w:hAnsi="Times New Roman" w:cs="Times New Roman"/>
          <w:sz w:val="24"/>
          <w:szCs w:val="24"/>
        </w:rPr>
        <w:t>=</w:t>
      </w:r>
      <w:r w:rsidR="00B36FF7">
        <w:rPr>
          <w:rFonts w:ascii="Times New Roman" w:hAnsi="Times New Roman" w:cs="Times New Roman"/>
          <w:sz w:val="24"/>
          <w:szCs w:val="24"/>
        </w:rPr>
        <w:t>0.0</w:t>
      </w:r>
      <w:r w:rsidR="00D35E24">
        <w:rPr>
          <w:rFonts w:ascii="Times New Roman" w:hAnsi="Times New Roman" w:cs="Times New Roman"/>
          <w:sz w:val="24"/>
          <w:szCs w:val="24"/>
        </w:rPr>
        <w:t>3</w:t>
      </w:r>
      <w:r w:rsidR="00B36FF7">
        <w:rPr>
          <w:rFonts w:ascii="Times New Roman" w:hAnsi="Times New Roman" w:cs="Times New Roman"/>
          <w:sz w:val="24"/>
          <w:szCs w:val="24"/>
        </w:rPr>
        <w:t xml:space="preserve">). </w:t>
      </w:r>
      <w:r w:rsidR="00FC2E3D">
        <w:rPr>
          <w:rFonts w:ascii="Times New Roman" w:hAnsi="Times New Roman" w:cs="Times New Roman"/>
          <w:sz w:val="24"/>
          <w:szCs w:val="24"/>
        </w:rPr>
        <w:t>N</w:t>
      </w:r>
      <w:r w:rsidR="00C9710E">
        <w:rPr>
          <w:rFonts w:ascii="Times New Roman" w:hAnsi="Times New Roman" w:cs="Times New Roman"/>
          <w:sz w:val="24"/>
          <w:szCs w:val="24"/>
        </w:rPr>
        <w:t>o differences in r</w:t>
      </w:r>
      <w:r w:rsidR="0017257A">
        <w:rPr>
          <w:rFonts w:ascii="Times New Roman" w:hAnsi="Times New Roman" w:cs="Times New Roman"/>
          <w:sz w:val="24"/>
          <w:szCs w:val="24"/>
        </w:rPr>
        <w:t xml:space="preserve">esting </w:t>
      </w:r>
      <w:r w:rsidR="00AC7A2C">
        <w:rPr>
          <w:rFonts w:ascii="Times New Roman" w:hAnsi="Times New Roman" w:cs="Times New Roman"/>
          <w:sz w:val="24"/>
          <w:szCs w:val="24"/>
        </w:rPr>
        <w:t xml:space="preserve">HR, SVi, </w:t>
      </w:r>
      <w:r w:rsidR="00356908" w:rsidRPr="0084021C">
        <w:rPr>
          <w:rFonts w:ascii="Times New Roman" w:hAnsi="Times New Roman" w:cs="Times New Roman"/>
          <w:i/>
          <w:sz w:val="24"/>
          <w:szCs w:val="24"/>
        </w:rPr>
        <w:t>Q̇</w:t>
      </w:r>
      <w:r w:rsidR="00356908">
        <w:rPr>
          <w:rFonts w:ascii="Times New Roman" w:hAnsi="Times New Roman" w:cs="Times New Roman"/>
          <w:sz w:val="24"/>
          <w:szCs w:val="24"/>
        </w:rPr>
        <w:t>I</w:t>
      </w:r>
      <w:r w:rsidR="00BC2FC4">
        <w:rPr>
          <w:rFonts w:ascii="Times New Roman" w:hAnsi="Times New Roman" w:cs="Times New Roman"/>
          <w:sz w:val="24"/>
        </w:rPr>
        <w:t xml:space="preserve">, </w:t>
      </w:r>
      <w:r w:rsidR="00093E1C">
        <w:rPr>
          <w:rFonts w:ascii="Times New Roman" w:hAnsi="Times New Roman" w:cs="Times New Roman"/>
          <w:sz w:val="24"/>
          <w:szCs w:val="24"/>
        </w:rPr>
        <w:t>BP</w:t>
      </w:r>
      <w:r w:rsidR="001B0E4F" w:rsidRPr="001B0E4F">
        <w:rPr>
          <w:rFonts w:ascii="Times New Roman" w:hAnsi="Times New Roman" w:cs="Times New Roman"/>
          <w:sz w:val="24"/>
          <w:szCs w:val="24"/>
        </w:rPr>
        <w:t xml:space="preserve">, BMI </w:t>
      </w:r>
      <w:r w:rsidR="00E6624D">
        <w:rPr>
          <w:rFonts w:ascii="Times New Roman" w:hAnsi="Times New Roman" w:cs="Times New Roman"/>
          <w:sz w:val="24"/>
          <w:szCs w:val="24"/>
        </w:rPr>
        <w:t>or</w:t>
      </w:r>
      <w:r w:rsidR="00E6624D" w:rsidRPr="001B0E4F">
        <w:rPr>
          <w:rFonts w:ascii="Times New Roman" w:hAnsi="Times New Roman" w:cs="Times New Roman"/>
          <w:sz w:val="24"/>
          <w:szCs w:val="24"/>
        </w:rPr>
        <w:t xml:space="preserve"> </w:t>
      </w:r>
      <w:r w:rsidR="00266B44">
        <w:rPr>
          <w:rFonts w:ascii="Times New Roman" w:hAnsi="Times New Roman" w:cs="Times New Roman"/>
          <w:sz w:val="24"/>
          <w:szCs w:val="24"/>
        </w:rPr>
        <w:t>PA</w:t>
      </w:r>
      <w:r w:rsidR="001B0E4F" w:rsidRPr="001B0E4F">
        <w:rPr>
          <w:rFonts w:ascii="Times New Roman" w:hAnsi="Times New Roman" w:cs="Times New Roman"/>
          <w:sz w:val="24"/>
          <w:szCs w:val="24"/>
        </w:rPr>
        <w:t xml:space="preserve"> </w:t>
      </w:r>
      <w:r w:rsidR="00FC2E3D">
        <w:rPr>
          <w:rFonts w:ascii="Times New Roman" w:hAnsi="Times New Roman" w:cs="Times New Roman"/>
          <w:sz w:val="24"/>
          <w:szCs w:val="24"/>
        </w:rPr>
        <w:t xml:space="preserve">were found </w:t>
      </w:r>
      <w:r w:rsidR="001B0E4F" w:rsidRPr="001B0E4F">
        <w:rPr>
          <w:rFonts w:ascii="Times New Roman" w:hAnsi="Times New Roman" w:cs="Times New Roman"/>
          <w:sz w:val="24"/>
          <w:szCs w:val="24"/>
        </w:rPr>
        <w:t>(</w:t>
      </w:r>
      <w:r w:rsidR="001B0E4F" w:rsidRPr="00AC42A6">
        <w:rPr>
          <w:rFonts w:ascii="Times New Roman" w:hAnsi="Times New Roman" w:cs="Times New Roman"/>
          <w:i/>
          <w:sz w:val="24"/>
          <w:szCs w:val="24"/>
        </w:rPr>
        <w:t>P</w:t>
      </w:r>
      <w:r w:rsidR="001B0E4F" w:rsidRPr="001B0E4F">
        <w:rPr>
          <w:rFonts w:ascii="Times New Roman" w:hAnsi="Times New Roman" w:cs="Times New Roman"/>
          <w:sz w:val="24"/>
          <w:szCs w:val="24"/>
        </w:rPr>
        <w:t xml:space="preserve">&gt;0.05). </w:t>
      </w:r>
      <w:r w:rsidRPr="00D54B86">
        <w:rPr>
          <w:rFonts w:ascii="Times New Roman" w:hAnsi="Times New Roman" w:cs="Times New Roman"/>
          <w:b/>
          <w:sz w:val="24"/>
          <w:szCs w:val="24"/>
        </w:rPr>
        <w:t>Conclusion</w:t>
      </w:r>
      <w:r w:rsidR="001B0E4F">
        <w:rPr>
          <w:rFonts w:ascii="Times New Roman" w:hAnsi="Times New Roman" w:cs="Times New Roman"/>
          <w:b/>
          <w:sz w:val="24"/>
          <w:szCs w:val="24"/>
        </w:rPr>
        <w:t xml:space="preserve">: </w:t>
      </w:r>
      <w:r w:rsidR="00A24CA6" w:rsidRPr="00A24CA6">
        <w:rPr>
          <w:rFonts w:ascii="Times New Roman" w:hAnsi="Times New Roman" w:cs="Times New Roman"/>
          <w:sz w:val="24"/>
          <w:szCs w:val="24"/>
        </w:rPr>
        <w:t xml:space="preserve">This study </w:t>
      </w:r>
      <w:r w:rsidR="001E2EC4">
        <w:rPr>
          <w:rFonts w:ascii="Times New Roman" w:hAnsi="Times New Roman" w:cs="Times New Roman"/>
          <w:sz w:val="24"/>
          <w:szCs w:val="24"/>
        </w:rPr>
        <w:t>demonstrated</w:t>
      </w:r>
      <w:r w:rsidR="00A24CA6" w:rsidRPr="00A24CA6">
        <w:rPr>
          <w:rFonts w:ascii="Times New Roman" w:hAnsi="Times New Roman" w:cs="Times New Roman"/>
          <w:sz w:val="24"/>
          <w:szCs w:val="24"/>
        </w:rPr>
        <w:t xml:space="preserve"> </w:t>
      </w:r>
      <w:r w:rsidR="00934384">
        <w:rPr>
          <w:rFonts w:ascii="Times New Roman" w:hAnsi="Times New Roman" w:cs="Times New Roman"/>
          <w:sz w:val="24"/>
          <w:szCs w:val="24"/>
        </w:rPr>
        <w:t>reduced</w:t>
      </w:r>
      <w:r w:rsidR="00934384" w:rsidRPr="00A24CA6">
        <w:rPr>
          <w:rFonts w:ascii="Times New Roman" w:hAnsi="Times New Roman" w:cs="Times New Roman"/>
          <w:sz w:val="24"/>
          <w:szCs w:val="24"/>
        </w:rPr>
        <w:t xml:space="preserve"> </w:t>
      </w:r>
      <w:r w:rsidR="00A24CA6" w:rsidRPr="00A24CA6">
        <w:rPr>
          <w:rFonts w:ascii="Times New Roman" w:hAnsi="Times New Roman" w:cs="Times New Roman"/>
          <w:sz w:val="24"/>
          <w:szCs w:val="24"/>
        </w:rPr>
        <w:t>micro</w:t>
      </w:r>
      <w:r w:rsidR="00934384">
        <w:rPr>
          <w:rFonts w:ascii="Times New Roman" w:hAnsi="Times New Roman" w:cs="Times New Roman"/>
          <w:sz w:val="24"/>
          <w:szCs w:val="24"/>
        </w:rPr>
        <w:t>- and macro</w:t>
      </w:r>
      <w:r w:rsidR="00A24CA6" w:rsidRPr="00A24CA6">
        <w:rPr>
          <w:rFonts w:ascii="Times New Roman" w:hAnsi="Times New Roman" w:cs="Times New Roman"/>
          <w:sz w:val="24"/>
          <w:szCs w:val="24"/>
        </w:rPr>
        <w:t>vascular function</w:t>
      </w:r>
      <w:r w:rsidR="00934384">
        <w:rPr>
          <w:rFonts w:ascii="Times New Roman" w:hAnsi="Times New Roman" w:cs="Times New Roman"/>
          <w:sz w:val="24"/>
          <w:szCs w:val="24"/>
        </w:rPr>
        <w:t xml:space="preserve"> in pwCF.</w:t>
      </w:r>
      <w:r w:rsidR="00A24CA6" w:rsidRPr="00A24CA6">
        <w:rPr>
          <w:rFonts w:ascii="Times New Roman" w:hAnsi="Times New Roman" w:cs="Times New Roman"/>
          <w:sz w:val="24"/>
          <w:szCs w:val="24"/>
        </w:rPr>
        <w:t xml:space="preserve"> </w:t>
      </w:r>
      <w:r w:rsidR="00A24CA6" w:rsidRPr="00A24CA6" w:rsidDel="00934384">
        <w:rPr>
          <w:rFonts w:ascii="Times New Roman" w:hAnsi="Times New Roman" w:cs="Times New Roman"/>
          <w:sz w:val="24"/>
          <w:szCs w:val="24"/>
        </w:rPr>
        <w:t>This dysfunction may have potential health implications, particularly regarding long-term cardiovascular risk</w:t>
      </w:r>
      <w:r w:rsidR="00902EAA" w:rsidDel="00934384">
        <w:rPr>
          <w:rFonts w:ascii="Times New Roman" w:hAnsi="Times New Roman" w:cs="Times New Roman"/>
          <w:sz w:val="24"/>
          <w:szCs w:val="24"/>
        </w:rPr>
        <w:t xml:space="preserve"> and </w:t>
      </w:r>
      <w:r w:rsidR="00A24CA6" w:rsidRPr="00A24CA6" w:rsidDel="00934384">
        <w:rPr>
          <w:rFonts w:ascii="Times New Roman" w:hAnsi="Times New Roman" w:cs="Times New Roman"/>
          <w:sz w:val="24"/>
          <w:szCs w:val="24"/>
        </w:rPr>
        <w:t>further longitudinal assessments are warranted</w:t>
      </w:r>
      <w:r w:rsidR="00902EAA" w:rsidDel="00934384">
        <w:rPr>
          <w:rFonts w:ascii="Times New Roman" w:hAnsi="Times New Roman" w:cs="Times New Roman"/>
          <w:sz w:val="24"/>
          <w:szCs w:val="24"/>
        </w:rPr>
        <w:t>.</w:t>
      </w:r>
    </w:p>
    <w:p w14:paraId="048CEE51" w14:textId="6EA46BA2" w:rsidR="00485AA1" w:rsidRPr="00D54B86" w:rsidRDefault="00FC3C94" w:rsidP="00841DF7">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2</w:t>
      </w:r>
      <w:r w:rsidR="00934384">
        <w:rPr>
          <w:rFonts w:ascii="Times New Roman" w:hAnsi="Times New Roman" w:cs="Times New Roman"/>
          <w:sz w:val="24"/>
          <w:szCs w:val="24"/>
          <w:u w:val="single"/>
        </w:rPr>
        <w:t>19</w:t>
      </w:r>
      <w:r w:rsidR="00E744DB" w:rsidRPr="00D54B86">
        <w:rPr>
          <w:rFonts w:ascii="Times New Roman" w:hAnsi="Times New Roman" w:cs="Times New Roman"/>
          <w:sz w:val="24"/>
          <w:szCs w:val="24"/>
          <w:u w:val="single"/>
        </w:rPr>
        <w:t xml:space="preserve"> / </w:t>
      </w:r>
      <w:r w:rsidR="00373FFB" w:rsidRPr="00D54B86">
        <w:rPr>
          <w:rFonts w:ascii="Times New Roman" w:hAnsi="Times New Roman" w:cs="Times New Roman"/>
          <w:sz w:val="24"/>
          <w:szCs w:val="24"/>
          <w:u w:val="single"/>
        </w:rPr>
        <w:t>250</w:t>
      </w:r>
      <w:r w:rsidR="00E744DB" w:rsidRPr="00D54B86">
        <w:rPr>
          <w:rFonts w:ascii="Times New Roman" w:hAnsi="Times New Roman" w:cs="Times New Roman"/>
          <w:sz w:val="24"/>
          <w:szCs w:val="24"/>
          <w:u w:val="single"/>
        </w:rPr>
        <w:t xml:space="preserve"> words</w:t>
      </w:r>
    </w:p>
    <w:p w14:paraId="67184E79" w14:textId="77777777" w:rsidR="00D35E24" w:rsidRDefault="00D35E24" w:rsidP="004751B4">
      <w:pPr>
        <w:jc w:val="both"/>
        <w:rPr>
          <w:rFonts w:ascii="Times New Roman" w:hAnsi="Times New Roman" w:cs="Times New Roman"/>
          <w:b/>
          <w:sz w:val="24"/>
          <w:szCs w:val="24"/>
        </w:rPr>
      </w:pPr>
    </w:p>
    <w:p w14:paraId="528CD4A4" w14:textId="5051A448" w:rsidR="00485AA1" w:rsidRPr="00D54B86" w:rsidRDefault="00FC3C94" w:rsidP="004751B4">
      <w:pPr>
        <w:jc w:val="both"/>
        <w:rPr>
          <w:rFonts w:ascii="Times New Roman" w:hAnsi="Times New Roman" w:cs="Times New Roman"/>
          <w:b/>
          <w:sz w:val="24"/>
          <w:szCs w:val="24"/>
        </w:rPr>
      </w:pPr>
      <w:r w:rsidRPr="00D54B86">
        <w:rPr>
          <w:rFonts w:ascii="Times New Roman" w:hAnsi="Times New Roman" w:cs="Times New Roman"/>
          <w:b/>
          <w:sz w:val="24"/>
          <w:szCs w:val="24"/>
        </w:rPr>
        <w:t>Key words: (5</w:t>
      </w:r>
      <w:r w:rsidR="00C860A9" w:rsidRPr="00D54B86">
        <w:rPr>
          <w:rFonts w:ascii="Times New Roman" w:hAnsi="Times New Roman" w:cs="Times New Roman"/>
          <w:b/>
          <w:sz w:val="24"/>
          <w:szCs w:val="24"/>
        </w:rPr>
        <w:t xml:space="preserve"> </w:t>
      </w:r>
      <w:r w:rsidRPr="00D54B86">
        <w:rPr>
          <w:rFonts w:ascii="Times New Roman" w:hAnsi="Times New Roman" w:cs="Times New Roman"/>
          <w:b/>
          <w:sz w:val="24"/>
          <w:szCs w:val="24"/>
        </w:rPr>
        <w:t>-</w:t>
      </w:r>
      <w:r w:rsidR="00C860A9" w:rsidRPr="00D54B86">
        <w:rPr>
          <w:rFonts w:ascii="Times New Roman" w:hAnsi="Times New Roman" w:cs="Times New Roman"/>
          <w:b/>
          <w:sz w:val="24"/>
          <w:szCs w:val="24"/>
        </w:rPr>
        <w:t xml:space="preserve"> </w:t>
      </w:r>
      <w:r w:rsidRPr="00D54B86">
        <w:rPr>
          <w:rFonts w:ascii="Times New Roman" w:hAnsi="Times New Roman" w:cs="Times New Roman"/>
          <w:b/>
          <w:sz w:val="24"/>
          <w:szCs w:val="24"/>
        </w:rPr>
        <w:t>8 words)</w:t>
      </w:r>
      <w:r w:rsidR="004751B4" w:rsidRPr="00D54B86">
        <w:rPr>
          <w:rFonts w:ascii="Times New Roman" w:hAnsi="Times New Roman" w:cs="Times New Roman"/>
          <w:b/>
          <w:sz w:val="24"/>
          <w:szCs w:val="24"/>
        </w:rPr>
        <w:t>:</w:t>
      </w:r>
      <w:r w:rsidR="00E51622" w:rsidRPr="00D54B86">
        <w:rPr>
          <w:rFonts w:ascii="Times New Roman" w:hAnsi="Times New Roman" w:cs="Times New Roman"/>
          <w:b/>
          <w:sz w:val="24"/>
          <w:szCs w:val="24"/>
        </w:rPr>
        <w:t xml:space="preserve"> </w:t>
      </w:r>
      <w:r w:rsidR="007E170D" w:rsidRPr="00D54B86">
        <w:rPr>
          <w:rFonts w:ascii="Times New Roman" w:hAnsi="Times New Roman" w:cs="Times New Roman"/>
          <w:sz w:val="24"/>
          <w:szCs w:val="24"/>
        </w:rPr>
        <w:t>cardiovascular,</w:t>
      </w:r>
      <w:r w:rsidR="007E170D" w:rsidRPr="00D54B86">
        <w:rPr>
          <w:rFonts w:ascii="Times New Roman" w:hAnsi="Times New Roman" w:cs="Times New Roman"/>
          <w:b/>
          <w:sz w:val="24"/>
          <w:szCs w:val="24"/>
        </w:rPr>
        <w:t xml:space="preserve"> </w:t>
      </w:r>
      <w:r w:rsidR="004751B4" w:rsidRPr="00D54B86">
        <w:rPr>
          <w:rFonts w:ascii="Times New Roman" w:hAnsi="Times New Roman" w:cs="Times New Roman"/>
          <w:sz w:val="24"/>
          <w:szCs w:val="24"/>
        </w:rPr>
        <w:t>CFTR modulator therapy</w:t>
      </w:r>
      <w:r w:rsidR="00477BB1" w:rsidRPr="00D54B86">
        <w:rPr>
          <w:rFonts w:ascii="Times New Roman" w:hAnsi="Times New Roman" w:cs="Times New Roman"/>
          <w:sz w:val="24"/>
          <w:szCs w:val="24"/>
        </w:rPr>
        <w:t xml:space="preserve">, </w:t>
      </w:r>
      <w:r w:rsidR="00E51622" w:rsidRPr="00D54B86">
        <w:rPr>
          <w:rFonts w:ascii="Times New Roman" w:hAnsi="Times New Roman" w:cs="Times New Roman"/>
          <w:sz w:val="24"/>
          <w:szCs w:val="24"/>
        </w:rPr>
        <w:t>endothelial function</w:t>
      </w:r>
      <w:r w:rsidR="004F1F44" w:rsidRPr="00D54B86">
        <w:rPr>
          <w:rFonts w:ascii="Times New Roman" w:hAnsi="Times New Roman" w:cs="Times New Roman"/>
          <w:sz w:val="24"/>
          <w:szCs w:val="24"/>
        </w:rPr>
        <w:t>,</w:t>
      </w:r>
      <w:r w:rsidR="00477BB1" w:rsidRPr="00D54B86">
        <w:rPr>
          <w:rFonts w:ascii="Times New Roman" w:hAnsi="Times New Roman" w:cs="Times New Roman"/>
          <w:sz w:val="24"/>
          <w:szCs w:val="24"/>
        </w:rPr>
        <w:t xml:space="preserve"> </w:t>
      </w:r>
      <w:r w:rsidR="00E51622" w:rsidRPr="00D54B86">
        <w:rPr>
          <w:rFonts w:ascii="Times New Roman" w:hAnsi="Times New Roman" w:cs="Times New Roman"/>
          <w:sz w:val="24"/>
          <w:szCs w:val="24"/>
        </w:rPr>
        <w:t>flow-mediated dilation</w:t>
      </w:r>
      <w:r w:rsidR="00477BB1" w:rsidRPr="00D54B86">
        <w:rPr>
          <w:rFonts w:ascii="Times New Roman" w:hAnsi="Times New Roman" w:cs="Times New Roman"/>
          <w:sz w:val="24"/>
          <w:szCs w:val="24"/>
        </w:rPr>
        <w:t xml:space="preserve">, </w:t>
      </w:r>
      <w:r w:rsidR="00E51622" w:rsidRPr="00D54B86">
        <w:rPr>
          <w:rFonts w:ascii="Times New Roman" w:hAnsi="Times New Roman" w:cs="Times New Roman"/>
          <w:sz w:val="24"/>
          <w:szCs w:val="24"/>
        </w:rPr>
        <w:t>iontophoresis</w:t>
      </w:r>
      <w:r w:rsidR="007E170D" w:rsidRPr="00D54B86">
        <w:rPr>
          <w:rFonts w:ascii="Times New Roman" w:hAnsi="Times New Roman" w:cs="Times New Roman"/>
          <w:sz w:val="24"/>
          <w:szCs w:val="24"/>
        </w:rPr>
        <w:t>, physical activity</w:t>
      </w:r>
    </w:p>
    <w:p w14:paraId="7DE545EA" w14:textId="53E47D14" w:rsidR="00485AA1" w:rsidRPr="0056251E" w:rsidRDefault="00FC3C94" w:rsidP="004D49FE">
      <w:pPr>
        <w:rPr>
          <w:rFonts w:ascii="Times New Roman" w:hAnsi="Times New Roman" w:cs="Times New Roman"/>
          <w:b/>
          <w:sz w:val="24"/>
          <w:szCs w:val="24"/>
        </w:rPr>
      </w:pPr>
      <w:r w:rsidRPr="00D54B86">
        <w:rPr>
          <w:rFonts w:ascii="Times New Roman" w:hAnsi="Times New Roman" w:cs="Times New Roman"/>
          <w:b/>
          <w:sz w:val="24"/>
          <w:szCs w:val="24"/>
        </w:rPr>
        <w:br w:type="page"/>
      </w:r>
      <w:bookmarkStart w:id="3" w:name="_Hlk144198949"/>
      <w:r w:rsidRPr="0056251E">
        <w:rPr>
          <w:rFonts w:ascii="Times New Roman" w:hAnsi="Times New Roman" w:cs="Times New Roman"/>
          <w:b/>
          <w:sz w:val="24"/>
          <w:szCs w:val="24"/>
        </w:rPr>
        <w:lastRenderedPageBreak/>
        <w:t>INTRODUCTION</w:t>
      </w:r>
      <w:r w:rsidR="0042101E" w:rsidRPr="0056251E">
        <w:rPr>
          <w:rFonts w:ascii="Times New Roman" w:hAnsi="Times New Roman" w:cs="Times New Roman"/>
          <w:b/>
          <w:sz w:val="24"/>
          <w:szCs w:val="24"/>
        </w:rPr>
        <w:t xml:space="preserve"> </w:t>
      </w:r>
      <w:r w:rsidR="0042101E" w:rsidRPr="0056251E">
        <w:rPr>
          <w:rFonts w:ascii="Times New Roman" w:hAnsi="Times New Roman" w:cs="Times New Roman"/>
          <w:color w:val="000000"/>
          <w:sz w:val="24"/>
          <w:szCs w:val="24"/>
          <w:shd w:val="clear" w:color="auto" w:fill="FFFFFF"/>
        </w:rPr>
        <w:t xml:space="preserve"> </w:t>
      </w:r>
    </w:p>
    <w:p w14:paraId="244269F6" w14:textId="0C429EB7" w:rsidR="00107552" w:rsidRPr="0056251E" w:rsidRDefault="000A371D" w:rsidP="00532132">
      <w:pPr>
        <w:spacing w:line="480" w:lineRule="auto"/>
        <w:jc w:val="both"/>
        <w:rPr>
          <w:rFonts w:ascii="Times New Roman" w:hAnsi="Times New Roman" w:cs="Times New Roman"/>
          <w:sz w:val="24"/>
          <w:szCs w:val="24"/>
          <w:shd w:val="clear" w:color="auto" w:fill="FFFFFF"/>
        </w:rPr>
      </w:pPr>
      <w:bookmarkStart w:id="4" w:name="_Hlk157775303"/>
      <w:bookmarkStart w:id="5" w:name="_Hlk159423274"/>
      <w:bookmarkEnd w:id="3"/>
      <w:r w:rsidRPr="0056251E">
        <w:rPr>
          <w:rFonts w:ascii="Times New Roman" w:hAnsi="Times New Roman" w:cs="Times New Roman"/>
          <w:sz w:val="24"/>
          <w:szCs w:val="24"/>
        </w:rPr>
        <w:t>S</w:t>
      </w:r>
      <w:r w:rsidR="00532132" w:rsidRPr="0056251E">
        <w:rPr>
          <w:rFonts w:ascii="Times New Roman" w:hAnsi="Times New Roman" w:cs="Times New Roman"/>
          <w:sz w:val="24"/>
          <w:szCs w:val="24"/>
        </w:rPr>
        <w:t>ignificant medical advances</w:t>
      </w:r>
      <w:r w:rsidR="00D65994" w:rsidRPr="0056251E">
        <w:rPr>
          <w:rFonts w:ascii="Times New Roman" w:hAnsi="Times New Roman" w:cs="Times New Roman"/>
          <w:sz w:val="24"/>
          <w:szCs w:val="24"/>
        </w:rPr>
        <w:t xml:space="preserve"> </w:t>
      </w:r>
      <w:r w:rsidR="00F9475A" w:rsidRPr="0056251E">
        <w:rPr>
          <w:rFonts w:ascii="Times New Roman" w:hAnsi="Times New Roman" w:cs="Times New Roman"/>
          <w:sz w:val="24"/>
          <w:szCs w:val="24"/>
        </w:rPr>
        <w:t>in c</w:t>
      </w:r>
      <w:r w:rsidR="00D65994" w:rsidRPr="0056251E">
        <w:rPr>
          <w:rFonts w:ascii="Times New Roman" w:hAnsi="Times New Roman" w:cs="Times New Roman"/>
          <w:sz w:val="24"/>
          <w:szCs w:val="24"/>
        </w:rPr>
        <w:t>ystic fibrosis (CF)</w:t>
      </w:r>
      <w:r w:rsidR="00F9475A" w:rsidRPr="0056251E">
        <w:rPr>
          <w:rFonts w:ascii="Times New Roman" w:hAnsi="Times New Roman" w:cs="Times New Roman"/>
          <w:sz w:val="24"/>
          <w:szCs w:val="24"/>
        </w:rPr>
        <w:t xml:space="preserve"> have led to </w:t>
      </w:r>
      <w:r w:rsidR="00532132" w:rsidRPr="0056251E">
        <w:rPr>
          <w:rFonts w:ascii="Times New Roman" w:hAnsi="Times New Roman" w:cs="Times New Roman"/>
          <w:sz w:val="24"/>
          <w:szCs w:val="24"/>
        </w:rPr>
        <w:t xml:space="preserve">improved </w:t>
      </w:r>
      <w:r w:rsidR="000979FD" w:rsidRPr="0056251E">
        <w:rPr>
          <w:rFonts w:ascii="Times New Roman" w:hAnsi="Times New Roman" w:cs="Times New Roman"/>
          <w:sz w:val="24"/>
          <w:szCs w:val="24"/>
        </w:rPr>
        <w:t>life expectancy</w:t>
      </w:r>
      <w:r w:rsidR="00B81B56"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"/>
          <w:id w:val="1325405414"/>
          <w:placeholder>
            <w:docPart w:val="DefaultPlaceholder_-1854013440"/>
          </w:placeholder>
        </w:sdtPr>
        <w:sdtContent>
          <w:r w:rsidR="002876AF" w:rsidRPr="002876AF">
            <w:rPr>
              <w:rFonts w:ascii="Times New Roman" w:hAnsi="Times New Roman" w:cs="Times New Roman"/>
              <w:color w:val="000000"/>
              <w:sz w:val="24"/>
              <w:szCs w:val="24"/>
            </w:rPr>
            <w:t>[1]</w:t>
          </w:r>
        </w:sdtContent>
      </w:sdt>
      <w:r w:rsidR="000979FD" w:rsidRPr="0056251E">
        <w:rPr>
          <w:rFonts w:ascii="Times New Roman" w:hAnsi="Times New Roman" w:cs="Times New Roman"/>
          <w:sz w:val="24"/>
          <w:szCs w:val="24"/>
        </w:rPr>
        <w:t xml:space="preserve">. </w:t>
      </w:r>
      <w:r w:rsidR="008331B2" w:rsidRPr="0056251E">
        <w:rPr>
          <w:rFonts w:ascii="Times New Roman" w:hAnsi="Times New Roman" w:cs="Times New Roman"/>
          <w:sz w:val="24"/>
          <w:szCs w:val="24"/>
        </w:rPr>
        <w:t xml:space="preserve">However, </w:t>
      </w:r>
      <w:r w:rsidR="000979FD" w:rsidRPr="0056251E">
        <w:rPr>
          <w:rFonts w:ascii="Times New Roman" w:hAnsi="Times New Roman" w:cs="Times New Roman"/>
          <w:sz w:val="24"/>
          <w:szCs w:val="24"/>
        </w:rPr>
        <w:t>extrapulmonary manifestations</w:t>
      </w:r>
      <w:r w:rsidR="002D0483" w:rsidRPr="0056251E">
        <w:rPr>
          <w:rFonts w:ascii="Times New Roman" w:hAnsi="Times New Roman" w:cs="Times New Roman"/>
          <w:sz w:val="24"/>
          <w:szCs w:val="24"/>
        </w:rPr>
        <w:t xml:space="preserve">, </w:t>
      </w:r>
      <w:r w:rsidR="00F9475A" w:rsidRPr="0056251E">
        <w:rPr>
          <w:rFonts w:ascii="Times New Roman" w:hAnsi="Times New Roman" w:cs="Times New Roman"/>
          <w:sz w:val="24"/>
          <w:szCs w:val="24"/>
        </w:rPr>
        <w:t xml:space="preserve">including </w:t>
      </w:r>
      <w:r w:rsidR="004A6C77" w:rsidRPr="0056251E">
        <w:rPr>
          <w:rFonts w:ascii="Times New Roman" w:hAnsi="Times New Roman" w:cs="Times New Roman"/>
          <w:sz w:val="24"/>
          <w:szCs w:val="24"/>
        </w:rPr>
        <w:t>c</w:t>
      </w:r>
      <w:r w:rsidR="000979FD" w:rsidRPr="0056251E">
        <w:rPr>
          <w:rFonts w:ascii="Times New Roman" w:hAnsi="Times New Roman" w:cs="Times New Roman"/>
          <w:sz w:val="24"/>
          <w:szCs w:val="24"/>
          <w:shd w:val="clear" w:color="auto" w:fill="FFFFFF"/>
        </w:rPr>
        <w:t>ardiovascular</w:t>
      </w:r>
      <w:r w:rsidR="00647D1D" w:rsidRPr="0056251E">
        <w:rPr>
          <w:rFonts w:ascii="Times New Roman" w:hAnsi="Times New Roman" w:cs="Times New Roman"/>
          <w:sz w:val="24"/>
          <w:szCs w:val="24"/>
          <w:shd w:val="clear" w:color="auto" w:fill="FFFFFF"/>
        </w:rPr>
        <w:t xml:space="preserve"> </w:t>
      </w:r>
      <w:r w:rsidR="000979FD" w:rsidRPr="0056251E">
        <w:rPr>
          <w:rFonts w:ascii="Times New Roman" w:hAnsi="Times New Roman" w:cs="Times New Roman"/>
          <w:sz w:val="24"/>
          <w:szCs w:val="24"/>
          <w:shd w:val="clear" w:color="auto" w:fill="FFFFFF"/>
        </w:rPr>
        <w:t>abnormalities</w:t>
      </w:r>
      <w:r w:rsidR="00F9475A" w:rsidRPr="0056251E">
        <w:rPr>
          <w:rFonts w:ascii="Times New Roman" w:hAnsi="Times New Roman" w:cs="Times New Roman"/>
          <w:sz w:val="24"/>
          <w:szCs w:val="24"/>
          <w:shd w:val="clear" w:color="auto" w:fill="FFFFFF"/>
        </w:rPr>
        <w:t>, remain a concern</w:t>
      </w:r>
      <w:r w:rsidR="000979FD" w:rsidRPr="0056251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GIwOTZkNTctMzUxNi00OTRiLWJiODQtYmIzNWMxYTRiYThm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V9XX0="/>
          <w:id w:val="684174675"/>
          <w:placeholder>
            <w:docPart w:val="DefaultPlaceholder_-1854013440"/>
          </w:placeholder>
        </w:sdtPr>
        <w:sdtContent>
          <w:r w:rsidR="002876AF" w:rsidRPr="002876AF">
            <w:rPr>
              <w:rFonts w:ascii="Times New Roman" w:eastAsia="Times New Roman" w:hAnsi="Times New Roman" w:cs="Times New Roman"/>
              <w:color w:val="000000"/>
              <w:sz w:val="24"/>
              <w:szCs w:val="24"/>
            </w:rPr>
            <w:t>[2]</w:t>
          </w:r>
        </w:sdtContent>
      </w:sdt>
      <w:r w:rsidR="00F9475A" w:rsidRPr="0056251E">
        <w:rPr>
          <w:rFonts w:ascii="Times New Roman" w:hAnsi="Times New Roman" w:cs="Times New Roman"/>
          <w:sz w:val="24"/>
          <w:szCs w:val="24"/>
          <w:shd w:val="clear" w:color="auto" w:fill="FFFFFF"/>
        </w:rPr>
        <w:t xml:space="preserve">. </w:t>
      </w:r>
      <w:r w:rsidR="00A97A15" w:rsidRPr="0056251E">
        <w:rPr>
          <w:rFonts w:ascii="Times New Roman" w:hAnsi="Times New Roman" w:cs="Times New Roman"/>
          <w:sz w:val="24"/>
          <w:szCs w:val="24"/>
          <w:shd w:val="clear" w:color="auto" w:fill="FFFFFF"/>
        </w:rPr>
        <w:t>The incidence</w:t>
      </w:r>
      <w:r w:rsidR="0035097E" w:rsidRPr="0056251E">
        <w:rPr>
          <w:rFonts w:ascii="Times New Roman" w:hAnsi="Times New Roman" w:cs="Times New Roman"/>
          <w:sz w:val="24"/>
          <w:szCs w:val="24"/>
          <w:shd w:val="clear" w:color="auto" w:fill="FFFFFF"/>
        </w:rPr>
        <w:t xml:space="preserve"> of</w:t>
      </w:r>
      <w:r w:rsidR="00A97A15" w:rsidRPr="0056251E">
        <w:rPr>
          <w:rFonts w:ascii="Times New Roman" w:hAnsi="Times New Roman" w:cs="Times New Roman"/>
          <w:sz w:val="24"/>
          <w:szCs w:val="24"/>
          <w:shd w:val="clear" w:color="auto" w:fill="FFFFFF"/>
        </w:rPr>
        <w:t xml:space="preserve"> </w:t>
      </w:r>
      <w:r w:rsidR="00C36D52" w:rsidRPr="0056251E">
        <w:rPr>
          <w:rFonts w:ascii="Times New Roman" w:hAnsi="Times New Roman" w:cs="Times New Roman"/>
          <w:sz w:val="24"/>
          <w:szCs w:val="24"/>
          <w:shd w:val="clear" w:color="auto" w:fill="FFFFFF"/>
        </w:rPr>
        <w:t xml:space="preserve">cardiovascular </w:t>
      </w:r>
      <w:r w:rsidR="00725911" w:rsidRPr="0056251E">
        <w:rPr>
          <w:rFonts w:ascii="Times New Roman" w:hAnsi="Times New Roman" w:cs="Times New Roman"/>
          <w:sz w:val="24"/>
          <w:szCs w:val="24"/>
          <w:shd w:val="clear" w:color="auto" w:fill="FFFFFF"/>
        </w:rPr>
        <w:t>disease</w:t>
      </w:r>
      <w:r w:rsidR="004919B1" w:rsidRPr="0056251E">
        <w:rPr>
          <w:rFonts w:ascii="Times New Roman" w:hAnsi="Times New Roman" w:cs="Times New Roman"/>
          <w:sz w:val="24"/>
          <w:szCs w:val="24"/>
          <w:shd w:val="clear" w:color="auto" w:fill="FFFFFF"/>
        </w:rPr>
        <w:t xml:space="preserve"> (CVD)</w:t>
      </w:r>
      <w:r w:rsidR="00725911" w:rsidRPr="0056251E">
        <w:rPr>
          <w:rFonts w:ascii="Times New Roman" w:hAnsi="Times New Roman" w:cs="Times New Roman"/>
          <w:sz w:val="24"/>
          <w:szCs w:val="24"/>
          <w:shd w:val="clear" w:color="auto" w:fill="FFFFFF"/>
        </w:rPr>
        <w:t xml:space="preserve"> </w:t>
      </w:r>
      <w:r w:rsidR="00A97A15" w:rsidRPr="0056251E">
        <w:rPr>
          <w:rFonts w:ascii="Times New Roman" w:hAnsi="Times New Roman" w:cs="Times New Roman"/>
          <w:sz w:val="24"/>
          <w:szCs w:val="24"/>
          <w:shd w:val="clear" w:color="auto" w:fill="FFFFFF"/>
        </w:rPr>
        <w:t>is increasing</w:t>
      </w:r>
      <w:r w:rsidR="00532132" w:rsidRPr="0056251E">
        <w:rPr>
          <w:rFonts w:ascii="Times New Roman" w:hAnsi="Times New Roman" w:cs="Times New Roman"/>
          <w:sz w:val="24"/>
          <w:szCs w:val="24"/>
          <w:shd w:val="clear" w:color="auto" w:fill="FFFFFF"/>
        </w:rPr>
        <w:t xml:space="preserve"> globally</w:t>
      </w:r>
      <w:r w:rsidR="000979FD" w:rsidRPr="0056251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"/>
          <w:id w:val="-562179599"/>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[3]</w:t>
          </w:r>
        </w:sdtContent>
      </w:sdt>
      <w:r w:rsidR="008331B2" w:rsidRPr="0056251E">
        <w:rPr>
          <w:rFonts w:ascii="Times New Roman" w:hAnsi="Times New Roman" w:cs="Times New Roman"/>
          <w:sz w:val="24"/>
          <w:szCs w:val="24"/>
          <w:shd w:val="clear" w:color="auto" w:fill="FFFFFF"/>
        </w:rPr>
        <w:t xml:space="preserve">, </w:t>
      </w:r>
      <w:r w:rsidR="00F9475A" w:rsidRPr="0056251E">
        <w:rPr>
          <w:rFonts w:ascii="Times New Roman" w:hAnsi="Times New Roman" w:cs="Times New Roman"/>
          <w:sz w:val="24"/>
          <w:szCs w:val="24"/>
          <w:shd w:val="clear" w:color="auto" w:fill="FFFFFF"/>
        </w:rPr>
        <w:t xml:space="preserve">and </w:t>
      </w:r>
      <w:r w:rsidR="00532132" w:rsidRPr="0056251E">
        <w:rPr>
          <w:rFonts w:ascii="Times New Roman" w:hAnsi="Times New Roman" w:cs="Times New Roman"/>
          <w:sz w:val="24"/>
          <w:szCs w:val="24"/>
          <w:shd w:val="clear" w:color="auto" w:fill="FFFFFF"/>
        </w:rPr>
        <w:t xml:space="preserve">people with </w:t>
      </w:r>
      <w:r w:rsidR="00B12E76" w:rsidRPr="0056251E">
        <w:rPr>
          <w:rFonts w:ascii="Times New Roman" w:hAnsi="Times New Roman" w:cs="Times New Roman"/>
          <w:sz w:val="24"/>
          <w:szCs w:val="24"/>
          <w:shd w:val="clear" w:color="auto" w:fill="FFFFFF"/>
        </w:rPr>
        <w:t xml:space="preserve">cystic fibrosis </w:t>
      </w:r>
      <w:r w:rsidR="00532132" w:rsidRPr="0056251E">
        <w:rPr>
          <w:rFonts w:ascii="Times New Roman" w:hAnsi="Times New Roman" w:cs="Times New Roman"/>
          <w:sz w:val="24"/>
          <w:szCs w:val="24"/>
          <w:shd w:val="clear" w:color="auto" w:fill="FFFFFF"/>
        </w:rPr>
        <w:t>(pwCF)</w:t>
      </w:r>
      <w:r w:rsidR="00F9475A" w:rsidRPr="0056251E">
        <w:rPr>
          <w:rFonts w:ascii="Times New Roman" w:hAnsi="Times New Roman" w:cs="Times New Roman"/>
          <w:sz w:val="24"/>
          <w:szCs w:val="24"/>
          <w:shd w:val="clear" w:color="auto" w:fill="FFFFFF"/>
        </w:rPr>
        <w:t xml:space="preserve"> are not exempt</w:t>
      </w:r>
      <w:r w:rsidR="00532132" w:rsidRPr="0056251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"/>
          <w:id w:val="409269607"/>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[2,4]</w:t>
          </w:r>
        </w:sdtContent>
      </w:sdt>
      <w:r w:rsidR="008331B2" w:rsidRPr="0056251E">
        <w:rPr>
          <w:rFonts w:ascii="Times New Roman" w:hAnsi="Times New Roman" w:cs="Times New Roman"/>
          <w:sz w:val="24"/>
          <w:szCs w:val="24"/>
          <w:shd w:val="clear" w:color="auto" w:fill="FFFFFF"/>
        </w:rPr>
        <w:t xml:space="preserve">. </w:t>
      </w:r>
      <w:r w:rsidR="00F9475A" w:rsidRPr="0056251E">
        <w:rPr>
          <w:rFonts w:ascii="Times New Roman" w:hAnsi="Times New Roman" w:cs="Times New Roman"/>
          <w:sz w:val="24"/>
          <w:szCs w:val="24"/>
          <w:shd w:val="clear" w:color="auto" w:fill="FFFFFF"/>
        </w:rPr>
        <w:t xml:space="preserve">Factors that may </w:t>
      </w:r>
      <w:r w:rsidR="00532132" w:rsidRPr="0056251E">
        <w:rPr>
          <w:rFonts w:ascii="Times New Roman" w:hAnsi="Times New Roman" w:cs="Times New Roman"/>
          <w:sz w:val="24"/>
          <w:szCs w:val="24"/>
          <w:shd w:val="clear" w:color="auto" w:fill="FFFFFF"/>
        </w:rPr>
        <w:t>contribut</w:t>
      </w:r>
      <w:r w:rsidR="00F9475A" w:rsidRPr="0056251E">
        <w:rPr>
          <w:rFonts w:ascii="Times New Roman" w:hAnsi="Times New Roman" w:cs="Times New Roman"/>
          <w:sz w:val="24"/>
          <w:szCs w:val="24"/>
          <w:shd w:val="clear" w:color="auto" w:fill="FFFFFF"/>
        </w:rPr>
        <w:t xml:space="preserve">e to this </w:t>
      </w:r>
      <w:r w:rsidR="002369D3" w:rsidRPr="0056251E">
        <w:rPr>
          <w:rFonts w:ascii="Times New Roman" w:hAnsi="Times New Roman" w:cs="Times New Roman"/>
          <w:sz w:val="24"/>
          <w:szCs w:val="24"/>
          <w:shd w:val="clear" w:color="auto" w:fill="FFFFFF"/>
        </w:rPr>
        <w:t xml:space="preserve">in </w:t>
      </w:r>
      <w:r w:rsidR="006D086A" w:rsidRPr="0056251E">
        <w:rPr>
          <w:rFonts w:ascii="Times New Roman" w:hAnsi="Times New Roman" w:cs="Times New Roman"/>
          <w:sz w:val="24"/>
          <w:szCs w:val="24"/>
          <w:shd w:val="clear" w:color="auto" w:fill="FFFFFF"/>
        </w:rPr>
        <w:t>pw</w:t>
      </w:r>
      <w:r w:rsidR="002369D3" w:rsidRPr="0056251E">
        <w:rPr>
          <w:rFonts w:ascii="Times New Roman" w:hAnsi="Times New Roman" w:cs="Times New Roman"/>
          <w:sz w:val="24"/>
          <w:szCs w:val="24"/>
          <w:shd w:val="clear" w:color="auto" w:fill="FFFFFF"/>
        </w:rPr>
        <w:t>CF</w:t>
      </w:r>
      <w:r w:rsidR="000B162B" w:rsidRPr="0056251E">
        <w:rPr>
          <w:rFonts w:ascii="Times New Roman" w:hAnsi="Times New Roman" w:cs="Times New Roman"/>
          <w:sz w:val="24"/>
          <w:szCs w:val="24"/>
          <w:shd w:val="clear" w:color="auto" w:fill="FFFFFF"/>
        </w:rPr>
        <w:t xml:space="preserve"> include</w:t>
      </w:r>
      <w:r w:rsidR="00F67DF3" w:rsidRPr="0056251E">
        <w:rPr>
          <w:rFonts w:ascii="Times New Roman" w:hAnsi="Times New Roman" w:cs="Times New Roman"/>
          <w:sz w:val="24"/>
          <w:szCs w:val="24"/>
          <w:shd w:val="clear" w:color="auto" w:fill="FFFFFF"/>
        </w:rPr>
        <w:t xml:space="preserve"> </w:t>
      </w:r>
      <w:r w:rsidR="00FD3B70" w:rsidRPr="0056251E">
        <w:rPr>
          <w:rFonts w:ascii="Times New Roman" w:hAnsi="Times New Roman" w:cs="Times New Roman"/>
          <w:sz w:val="24"/>
          <w:szCs w:val="24"/>
        </w:rPr>
        <w:t xml:space="preserve">pulmonary hypertension </w:t>
      </w:r>
      <w:sdt>
        <w:sdtPr>
          <w:rPr>
            <w:rFonts w:ascii="Times New Roman" w:hAnsi="Times New Roman" w:cs="Times New Roman"/>
            <w:color w:val="000000"/>
            <w:sz w:val="24"/>
            <w:szCs w:val="24"/>
          </w:rPr>
          <w:tag w:val="MENDELEY_CITATION_v3_eyJjaXRhdGlvbklEIjoiTUVOREVMRVlfQ0lUQVRJT05fYjAxZjllMzItZmFlMy00MTVjLTkyOTEtMjc4ZjQ4ZGIwODFj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V9XX0="/>
          <w:id w:val="-278029148"/>
          <w:placeholder>
            <w:docPart w:val="43BBE465FB4C474CB801AD7CE4EAC39B"/>
          </w:placeholder>
        </w:sdtPr>
        <w:sdtContent>
          <w:r w:rsidR="002876AF" w:rsidRPr="002876AF">
            <w:rPr>
              <w:rFonts w:ascii="Times New Roman" w:hAnsi="Times New Roman" w:cs="Times New Roman"/>
              <w:color w:val="000000"/>
              <w:sz w:val="24"/>
              <w:szCs w:val="24"/>
            </w:rPr>
            <w:t>[2]</w:t>
          </w:r>
        </w:sdtContent>
      </w:sdt>
      <w:r w:rsidR="00FD3B70" w:rsidRPr="0056251E">
        <w:rPr>
          <w:rFonts w:ascii="Times New Roman" w:hAnsi="Times New Roman" w:cs="Times New Roman"/>
          <w:color w:val="000000"/>
          <w:sz w:val="24"/>
          <w:szCs w:val="24"/>
        </w:rPr>
        <w:t xml:space="preserve">, </w:t>
      </w:r>
      <w:r w:rsidR="00FC3523" w:rsidRPr="0056251E">
        <w:rPr>
          <w:rFonts w:ascii="Times New Roman" w:hAnsi="Times New Roman" w:cs="Times New Roman"/>
          <w:color w:val="000000"/>
          <w:sz w:val="24"/>
          <w:szCs w:val="24"/>
        </w:rPr>
        <w:t>m</w:t>
      </w:r>
      <w:r w:rsidR="007E3F26" w:rsidRPr="0056251E">
        <w:rPr>
          <w:rFonts w:ascii="Times New Roman" w:hAnsi="Times New Roman" w:cs="Times New Roman"/>
          <w:color w:val="000000"/>
          <w:sz w:val="24"/>
          <w:szCs w:val="24"/>
        </w:rPr>
        <w:t>i</w:t>
      </w:r>
      <w:r w:rsidR="00FC3523" w:rsidRPr="0056251E">
        <w:rPr>
          <w:rFonts w:ascii="Times New Roman" w:hAnsi="Times New Roman" w:cs="Times New Roman"/>
          <w:color w:val="000000"/>
          <w:sz w:val="24"/>
          <w:szCs w:val="24"/>
        </w:rPr>
        <w:t>cro- and m</w:t>
      </w:r>
      <w:r w:rsidR="007E3F26" w:rsidRPr="0056251E">
        <w:rPr>
          <w:rFonts w:ascii="Times New Roman" w:hAnsi="Times New Roman" w:cs="Times New Roman"/>
          <w:color w:val="000000"/>
          <w:sz w:val="24"/>
          <w:szCs w:val="24"/>
        </w:rPr>
        <w:t>a</w:t>
      </w:r>
      <w:r w:rsidR="00FC3523" w:rsidRPr="0056251E">
        <w:rPr>
          <w:rFonts w:ascii="Times New Roman" w:hAnsi="Times New Roman" w:cs="Times New Roman"/>
          <w:color w:val="000000"/>
          <w:sz w:val="24"/>
          <w:szCs w:val="24"/>
        </w:rPr>
        <w:t>cro</w:t>
      </w:r>
      <w:r w:rsidR="0097362B" w:rsidRPr="0056251E">
        <w:rPr>
          <w:rFonts w:ascii="Times New Roman" w:hAnsi="Times New Roman" w:cs="Times New Roman"/>
          <w:color w:val="000000"/>
          <w:sz w:val="24"/>
          <w:szCs w:val="24"/>
        </w:rPr>
        <w:t>-</w:t>
      </w:r>
      <w:r w:rsidR="00FC3523" w:rsidRPr="0056251E">
        <w:rPr>
          <w:rFonts w:ascii="Times New Roman" w:hAnsi="Times New Roman" w:cs="Times New Roman"/>
          <w:color w:val="000000"/>
          <w:sz w:val="24"/>
          <w:szCs w:val="24"/>
        </w:rPr>
        <w:t>vascular endothelial dysfunction</w:t>
      </w:r>
      <w:r w:rsidR="009B1BC5"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"/>
          <w:id w:val="-77441853"/>
          <w:placeholder>
            <w:docPart w:val="DefaultPlaceholder_-1854013440"/>
          </w:placeholder>
        </w:sdtPr>
        <w:sdtContent>
          <w:r w:rsidR="002876AF" w:rsidRPr="002876AF">
            <w:rPr>
              <w:rFonts w:ascii="Times New Roman" w:hAnsi="Times New Roman" w:cs="Times New Roman"/>
              <w:color w:val="000000"/>
              <w:sz w:val="24"/>
              <w:szCs w:val="24"/>
            </w:rPr>
            <w:t>[5,6]</w:t>
          </w:r>
        </w:sdtContent>
      </w:sdt>
      <w:r w:rsidR="00FC3523" w:rsidRPr="0056251E">
        <w:rPr>
          <w:rFonts w:ascii="Times New Roman" w:hAnsi="Times New Roman" w:cs="Times New Roman"/>
          <w:color w:val="000000"/>
          <w:sz w:val="24"/>
          <w:szCs w:val="24"/>
        </w:rPr>
        <w:t xml:space="preserve">, </w:t>
      </w:r>
      <w:r w:rsidR="00FD3B70" w:rsidRPr="0056251E">
        <w:rPr>
          <w:rFonts w:ascii="Times New Roman" w:hAnsi="Times New Roman" w:cs="Times New Roman"/>
          <w:sz w:val="24"/>
          <w:szCs w:val="24"/>
        </w:rPr>
        <w:t>reduced nitric oxide (NO</w:t>
      </w:r>
      <w:r w:rsidR="00FD3B70" w:rsidRPr="0056251E">
        <w:rPr>
          <w:rFonts w:ascii="Times New Roman" w:hAnsi="Times New Roman" w:cs="Times New Roman"/>
          <w:b/>
          <w:sz w:val="24"/>
          <w:szCs w:val="24"/>
        </w:rPr>
        <w:t>∙</w:t>
      </w:r>
      <w:r w:rsidR="00FD3B70" w:rsidRPr="0056251E">
        <w:rPr>
          <w:rFonts w:ascii="Times New Roman" w:hAnsi="Times New Roman" w:cs="Times New Roman"/>
          <w:sz w:val="24"/>
          <w:szCs w:val="24"/>
        </w:rPr>
        <w:t xml:space="preserve">) bioavailability </w:t>
      </w:r>
      <w:sdt>
        <w:sdtPr>
          <w:rPr>
            <w:rFonts w:ascii="Times New Roman" w:hAnsi="Times New Roman" w:cs="Times New Roman"/>
            <w:color w:val="000000"/>
            <w:sz w:val="24"/>
            <w:szCs w:val="24"/>
          </w:rPr>
          <w:tag w:val="MENDELEY_CITATION_v3_eyJjaXRhdGlvbklEIjoiTUVOREVMRVlfQ0lUQVRJT05fYWVmNjRhNzctMjQ3OC00NjI0LTgxMjEtOWI4NTU1ZTU2YjAx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
          <w:id w:val="-1752192762"/>
          <w:placeholder>
            <w:docPart w:val="43BBE465FB4C474CB801AD7CE4EAC39B"/>
          </w:placeholder>
        </w:sdtPr>
        <w:sdtContent>
          <w:r w:rsidR="002876AF" w:rsidRPr="002876AF">
            <w:rPr>
              <w:rFonts w:ascii="Times New Roman" w:hAnsi="Times New Roman" w:cs="Times New Roman"/>
              <w:color w:val="000000"/>
              <w:sz w:val="24"/>
              <w:szCs w:val="24"/>
            </w:rPr>
            <w:t>[7]</w:t>
          </w:r>
        </w:sdtContent>
      </w:sdt>
      <w:r w:rsidR="00FD3B70" w:rsidRPr="0056251E">
        <w:rPr>
          <w:rFonts w:ascii="Times New Roman" w:hAnsi="Times New Roman" w:cs="Times New Roman"/>
          <w:color w:val="000000"/>
          <w:sz w:val="24"/>
          <w:szCs w:val="24"/>
        </w:rPr>
        <w:t xml:space="preserve">, </w:t>
      </w:r>
      <w:r w:rsidR="001B3114" w:rsidRPr="0056251E">
        <w:rPr>
          <w:rFonts w:ascii="Times New Roman" w:hAnsi="Times New Roman" w:cs="Times New Roman"/>
          <w:color w:val="000000"/>
          <w:sz w:val="24"/>
          <w:szCs w:val="24"/>
        </w:rPr>
        <w:t>insulin resistance</w:t>
      </w:r>
      <w:r w:rsidR="00BF1FA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"/>
          <w:id w:val="-726297147"/>
          <w:placeholder>
            <w:docPart w:val="DefaultPlaceholder_-1854013440"/>
          </w:placeholder>
        </w:sdtPr>
        <w:sdtContent>
          <w:r w:rsidR="002876AF" w:rsidRPr="002876AF">
            <w:rPr>
              <w:rFonts w:ascii="Times New Roman" w:hAnsi="Times New Roman" w:cs="Times New Roman"/>
              <w:color w:val="000000"/>
              <w:sz w:val="24"/>
              <w:szCs w:val="24"/>
            </w:rPr>
            <w:t>[4]</w:t>
          </w:r>
        </w:sdtContent>
      </w:sdt>
      <w:r w:rsidR="001A56B0" w:rsidRPr="0056251E">
        <w:rPr>
          <w:rFonts w:ascii="Times New Roman" w:hAnsi="Times New Roman" w:cs="Times New Roman"/>
          <w:color w:val="000000"/>
          <w:sz w:val="24"/>
          <w:szCs w:val="24"/>
        </w:rPr>
        <w:t>,</w:t>
      </w:r>
      <w:r w:rsidR="00FD3B70" w:rsidRPr="0056251E">
        <w:rPr>
          <w:rFonts w:ascii="Times New Roman" w:hAnsi="Times New Roman" w:cs="Times New Roman"/>
          <w:color w:val="000000"/>
          <w:sz w:val="24"/>
          <w:szCs w:val="24"/>
        </w:rPr>
        <w:t xml:space="preserve"> obesity</w:t>
      </w:r>
      <w:r w:rsidR="00DB2973"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TM3YjhkNWQtMmFlOC00N2YwLWFhNDAtYWQ4YjU3Mzg3ZGIy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
          <w:id w:val="1224715117"/>
          <w:placeholder>
            <w:docPart w:val="DefaultPlaceholder_-1854013440"/>
          </w:placeholder>
        </w:sdtPr>
        <w:sdtContent>
          <w:r w:rsidR="002876AF" w:rsidRPr="002876AF">
            <w:rPr>
              <w:rFonts w:ascii="Times New Roman" w:hAnsi="Times New Roman" w:cs="Times New Roman"/>
              <w:color w:val="000000"/>
              <w:sz w:val="24"/>
              <w:szCs w:val="24"/>
            </w:rPr>
            <w:t>[8]</w:t>
          </w:r>
        </w:sdtContent>
      </w:sdt>
      <w:r w:rsidR="00F9385A" w:rsidRPr="0056251E">
        <w:rPr>
          <w:rFonts w:ascii="Times New Roman" w:hAnsi="Times New Roman" w:cs="Times New Roman"/>
          <w:color w:val="000000"/>
          <w:sz w:val="24"/>
          <w:szCs w:val="24"/>
        </w:rPr>
        <w:t>,</w:t>
      </w:r>
      <w:r w:rsidR="00FD3B70" w:rsidRPr="0056251E">
        <w:rPr>
          <w:rFonts w:ascii="Times New Roman" w:hAnsi="Times New Roman" w:cs="Times New Roman"/>
          <w:color w:val="000000"/>
          <w:sz w:val="24"/>
          <w:szCs w:val="24"/>
          <w:shd w:val="clear" w:color="auto" w:fill="FFFFFF"/>
        </w:rPr>
        <w:t xml:space="preserve"> </w:t>
      </w:r>
      <w:bookmarkStart w:id="6" w:name="_Hlk183606875"/>
      <w:r w:rsidR="00E12B39">
        <w:rPr>
          <w:rFonts w:ascii="Times New Roman" w:hAnsi="Times New Roman" w:cs="Times New Roman"/>
          <w:color w:val="000000"/>
          <w:sz w:val="24"/>
          <w:szCs w:val="24"/>
          <w:shd w:val="clear" w:color="auto" w:fill="FFFFFF"/>
        </w:rPr>
        <w:t>changes in lipid profiles</w:t>
      </w:r>
      <w:r w:rsidR="00B233A0">
        <w:rPr>
          <w:rFonts w:ascii="Times New Roman" w:hAnsi="Times New Roman" w:cs="Times New Roman"/>
          <w:color w:val="000000"/>
          <w:sz w:val="24"/>
          <w:szCs w:val="24"/>
          <w:shd w:val="clear" w:color="auto" w:fill="FFFFFF"/>
        </w:rPr>
        <w:t>, specifically, increases total cholesterol and low-density lipoproteins (LDL)</w:t>
      </w:r>
      <w:r w:rsidR="00E12B39">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"/>
          <w:id w:val="-630242295"/>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[9]</w:t>
          </w:r>
        </w:sdtContent>
      </w:sdt>
      <w:r w:rsidR="00E12B39">
        <w:rPr>
          <w:rFonts w:ascii="Times New Roman" w:hAnsi="Times New Roman" w:cs="Times New Roman"/>
          <w:color w:val="000000"/>
          <w:sz w:val="24"/>
          <w:szCs w:val="24"/>
          <w:shd w:val="clear" w:color="auto" w:fill="FFFFFF"/>
        </w:rPr>
        <w:t xml:space="preserve">, </w:t>
      </w:r>
      <w:bookmarkEnd w:id="6"/>
      <w:r w:rsidR="00FD3B70" w:rsidRPr="0056251E">
        <w:rPr>
          <w:rFonts w:ascii="Times New Roman" w:hAnsi="Times New Roman" w:cs="Times New Roman"/>
          <w:color w:val="000000"/>
          <w:sz w:val="24"/>
          <w:szCs w:val="24"/>
          <w:shd w:val="clear" w:color="auto" w:fill="FFFFFF"/>
        </w:rPr>
        <w:t>and severe pulmonary disease</w:t>
      </w:r>
      <w:r w:rsidR="0056251E" w:rsidRPr="0056251E">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"/>
          <w:id w:val="-662622643"/>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[10]</w:t>
          </w:r>
        </w:sdtContent>
      </w:sdt>
      <w:r w:rsidR="00E9335D" w:rsidRPr="0056251E">
        <w:rPr>
          <w:rFonts w:ascii="Times New Roman" w:hAnsi="Times New Roman" w:cs="Times New Roman"/>
          <w:sz w:val="24"/>
          <w:szCs w:val="24"/>
          <w:shd w:val="clear" w:color="auto" w:fill="FFFFFF"/>
        </w:rPr>
        <w:t>.</w:t>
      </w:r>
      <w:bookmarkStart w:id="7" w:name="_Hlk157775416"/>
      <w:bookmarkEnd w:id="4"/>
    </w:p>
    <w:p w14:paraId="3C0AA6A6" w14:textId="706C2373" w:rsidR="00F9475A" w:rsidRPr="0056251E" w:rsidRDefault="00FC3C94" w:rsidP="00532132">
      <w:pPr>
        <w:spacing w:line="480" w:lineRule="auto"/>
        <w:jc w:val="both"/>
        <w:rPr>
          <w:rFonts w:ascii="Times New Roman" w:hAnsi="Times New Roman" w:cs="Times New Roman"/>
          <w:color w:val="000000"/>
          <w:sz w:val="24"/>
          <w:szCs w:val="24"/>
        </w:rPr>
      </w:pPr>
      <w:r w:rsidRPr="0056251E">
        <w:rPr>
          <w:rFonts w:ascii="Times New Roman" w:hAnsi="Times New Roman" w:cs="Times New Roman"/>
          <w:sz w:val="24"/>
          <w:szCs w:val="24"/>
        </w:rPr>
        <w:t xml:space="preserve">Cystic </w:t>
      </w:r>
      <w:r w:rsidR="0083458B" w:rsidRPr="0056251E">
        <w:rPr>
          <w:rFonts w:ascii="Times New Roman" w:hAnsi="Times New Roman" w:cs="Times New Roman"/>
          <w:sz w:val="24"/>
          <w:szCs w:val="24"/>
        </w:rPr>
        <w:t>f</w:t>
      </w:r>
      <w:r w:rsidRPr="0056251E">
        <w:rPr>
          <w:rFonts w:ascii="Times New Roman" w:hAnsi="Times New Roman" w:cs="Times New Roman"/>
          <w:sz w:val="24"/>
          <w:szCs w:val="24"/>
        </w:rPr>
        <w:t xml:space="preserve">ibrosis </w:t>
      </w:r>
      <w:r w:rsidR="0083458B" w:rsidRPr="0056251E">
        <w:rPr>
          <w:rFonts w:ascii="Times New Roman" w:hAnsi="Times New Roman" w:cs="Times New Roman"/>
          <w:sz w:val="24"/>
          <w:szCs w:val="24"/>
        </w:rPr>
        <w:t>t</w:t>
      </w:r>
      <w:r w:rsidRPr="0056251E">
        <w:rPr>
          <w:rFonts w:ascii="Times New Roman" w:hAnsi="Times New Roman" w:cs="Times New Roman"/>
          <w:sz w:val="24"/>
          <w:szCs w:val="24"/>
        </w:rPr>
        <w:t xml:space="preserve">ransmembrane </w:t>
      </w:r>
      <w:r w:rsidR="0083458B" w:rsidRPr="0056251E">
        <w:rPr>
          <w:rFonts w:ascii="Times New Roman" w:hAnsi="Times New Roman" w:cs="Times New Roman"/>
          <w:sz w:val="24"/>
          <w:szCs w:val="24"/>
        </w:rPr>
        <w:t>c</w:t>
      </w:r>
      <w:r w:rsidRPr="0056251E">
        <w:rPr>
          <w:rFonts w:ascii="Times New Roman" w:hAnsi="Times New Roman" w:cs="Times New Roman"/>
          <w:sz w:val="24"/>
          <w:szCs w:val="24"/>
        </w:rPr>
        <w:t xml:space="preserve">onductance </w:t>
      </w:r>
      <w:r w:rsidR="0083458B" w:rsidRPr="0056251E">
        <w:rPr>
          <w:rFonts w:ascii="Times New Roman" w:hAnsi="Times New Roman" w:cs="Times New Roman"/>
          <w:sz w:val="24"/>
          <w:szCs w:val="24"/>
        </w:rPr>
        <w:t>r</w:t>
      </w:r>
      <w:r w:rsidRPr="0056251E">
        <w:rPr>
          <w:rFonts w:ascii="Times New Roman" w:hAnsi="Times New Roman" w:cs="Times New Roman"/>
          <w:sz w:val="24"/>
          <w:szCs w:val="24"/>
        </w:rPr>
        <w:t>egulator (</w:t>
      </w:r>
      <w:r w:rsidR="00F8104E" w:rsidRPr="0056251E">
        <w:rPr>
          <w:rFonts w:ascii="Times New Roman" w:hAnsi="Times New Roman" w:cs="Times New Roman"/>
          <w:sz w:val="24"/>
          <w:szCs w:val="24"/>
        </w:rPr>
        <w:t>CFTR</w:t>
      </w:r>
      <w:r w:rsidRPr="0056251E">
        <w:rPr>
          <w:rFonts w:ascii="Times New Roman" w:hAnsi="Times New Roman" w:cs="Times New Roman"/>
          <w:sz w:val="24"/>
          <w:szCs w:val="24"/>
        </w:rPr>
        <w:t>)</w:t>
      </w:r>
      <w:r w:rsidR="00791AD7" w:rsidRPr="0056251E">
        <w:rPr>
          <w:rFonts w:ascii="Times New Roman" w:hAnsi="Times New Roman" w:cs="Times New Roman"/>
          <w:sz w:val="24"/>
          <w:szCs w:val="24"/>
          <w:shd w:val="clear" w:color="auto" w:fill="FFFFFF"/>
        </w:rPr>
        <w:t xml:space="preserve"> protein</w:t>
      </w:r>
      <w:r w:rsidR="0083458B" w:rsidRPr="0056251E">
        <w:rPr>
          <w:rFonts w:ascii="Times New Roman" w:hAnsi="Times New Roman" w:cs="Times New Roman"/>
          <w:sz w:val="24"/>
          <w:szCs w:val="24"/>
          <w:shd w:val="clear" w:color="auto" w:fill="FFFFFF"/>
        </w:rPr>
        <w:t>s are</w:t>
      </w:r>
      <w:r w:rsidR="00B65BFD" w:rsidRPr="0056251E">
        <w:rPr>
          <w:rFonts w:ascii="Times New Roman" w:hAnsi="Times New Roman" w:cs="Times New Roman"/>
          <w:sz w:val="24"/>
          <w:szCs w:val="24"/>
          <w:shd w:val="clear" w:color="auto" w:fill="FFFFFF"/>
        </w:rPr>
        <w:t xml:space="preserve"> expressed</w:t>
      </w:r>
      <w:r w:rsidR="007A7942" w:rsidRPr="0056251E">
        <w:rPr>
          <w:rFonts w:ascii="Times New Roman" w:hAnsi="Times New Roman" w:cs="Times New Roman"/>
          <w:sz w:val="24"/>
          <w:szCs w:val="24"/>
          <w:shd w:val="clear" w:color="auto" w:fill="FFFFFF"/>
        </w:rPr>
        <w:t xml:space="preserve"> and</w:t>
      </w:r>
      <w:r w:rsidR="008442D5" w:rsidRPr="0056251E">
        <w:rPr>
          <w:rFonts w:ascii="Times New Roman" w:hAnsi="Times New Roman" w:cs="Times New Roman"/>
        </w:rPr>
        <w:t xml:space="preserve"> </w:t>
      </w:r>
      <w:r w:rsidR="007A7942" w:rsidRPr="0056251E">
        <w:rPr>
          <w:rFonts w:ascii="Times New Roman" w:hAnsi="Times New Roman" w:cs="Times New Roman"/>
          <w:sz w:val="24"/>
          <w:szCs w:val="24"/>
          <w:shd w:val="clear" w:color="auto" w:fill="FFFFFF"/>
        </w:rPr>
        <w:t>functionally active</w:t>
      </w:r>
      <w:r w:rsidR="00B65BFD" w:rsidRPr="0056251E">
        <w:rPr>
          <w:rFonts w:ascii="Times New Roman" w:hAnsi="Times New Roman" w:cs="Times New Roman"/>
          <w:sz w:val="24"/>
          <w:szCs w:val="24"/>
          <w:shd w:val="clear" w:color="auto" w:fill="FFFFFF"/>
        </w:rPr>
        <w:t xml:space="preserve"> in </w:t>
      </w:r>
      <w:r w:rsidR="002D46F8" w:rsidRPr="0056251E">
        <w:rPr>
          <w:rFonts w:ascii="Times New Roman" w:hAnsi="Times New Roman" w:cs="Times New Roman"/>
          <w:sz w:val="24"/>
          <w:szCs w:val="24"/>
          <w:shd w:val="clear" w:color="auto" w:fill="FFFFFF"/>
        </w:rPr>
        <w:t xml:space="preserve">smooth muscle </w:t>
      </w:r>
      <w:r w:rsidR="00B65BFD" w:rsidRPr="0056251E">
        <w:rPr>
          <w:rFonts w:ascii="Times New Roman" w:hAnsi="Times New Roman" w:cs="Times New Roman"/>
          <w:sz w:val="24"/>
          <w:szCs w:val="24"/>
          <w:shd w:val="clear" w:color="auto" w:fill="FFFFFF"/>
        </w:rPr>
        <w:t xml:space="preserve">cells, including </w:t>
      </w:r>
      <w:r w:rsidR="00581221" w:rsidRPr="0056251E">
        <w:rPr>
          <w:rFonts w:ascii="Times New Roman" w:hAnsi="Times New Roman" w:cs="Times New Roman"/>
          <w:sz w:val="24"/>
          <w:szCs w:val="24"/>
          <w:shd w:val="clear" w:color="auto" w:fill="FFFFFF"/>
        </w:rPr>
        <w:t>cardio</w:t>
      </w:r>
      <w:r w:rsidR="00B65BFD" w:rsidRPr="0056251E">
        <w:rPr>
          <w:rFonts w:ascii="Times New Roman" w:hAnsi="Times New Roman" w:cs="Times New Roman"/>
          <w:sz w:val="24"/>
          <w:szCs w:val="24"/>
          <w:shd w:val="clear" w:color="auto" w:fill="FFFFFF"/>
        </w:rPr>
        <w:t>myocytes</w:t>
      </w:r>
      <w:r w:rsidR="006671A6" w:rsidRPr="0056251E">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"/>
          <w:id w:val="1091433735"/>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[11]</w:t>
          </w:r>
        </w:sdtContent>
      </w:sdt>
      <w:r w:rsidR="00F9475A" w:rsidRPr="0056251E">
        <w:rPr>
          <w:rFonts w:ascii="Times New Roman" w:hAnsi="Times New Roman" w:cs="Times New Roman"/>
          <w:sz w:val="24"/>
          <w:szCs w:val="24"/>
          <w:shd w:val="clear" w:color="auto" w:fill="FFFFFF"/>
        </w:rPr>
        <w:t xml:space="preserve">. Loss of these proteins </w:t>
      </w:r>
      <w:r w:rsidR="00F9475A" w:rsidRPr="0056251E">
        <w:rPr>
          <w:rFonts w:ascii="Times New Roman" w:hAnsi="Times New Roman" w:cs="Times New Roman"/>
          <w:color w:val="000000"/>
          <w:sz w:val="24"/>
          <w:szCs w:val="24"/>
          <w:shd w:val="clear" w:color="auto" w:fill="FFFFFF"/>
        </w:rPr>
        <w:t xml:space="preserve">leads to </w:t>
      </w:r>
      <w:r w:rsidR="002A4D12" w:rsidRPr="0056251E">
        <w:rPr>
          <w:rFonts w:ascii="Times New Roman" w:hAnsi="Times New Roman" w:cs="Times New Roman"/>
          <w:color w:val="000000"/>
          <w:sz w:val="24"/>
          <w:szCs w:val="24"/>
          <w:shd w:val="clear" w:color="auto" w:fill="FFFFFF"/>
        </w:rPr>
        <w:t>structural and functional</w:t>
      </w:r>
      <w:r w:rsidR="00E26C70" w:rsidRPr="0056251E">
        <w:rPr>
          <w:rFonts w:ascii="Times New Roman" w:hAnsi="Times New Roman" w:cs="Times New Roman"/>
          <w:color w:val="000000"/>
          <w:sz w:val="24"/>
          <w:szCs w:val="24"/>
          <w:shd w:val="clear" w:color="auto" w:fill="FFFFFF"/>
        </w:rPr>
        <w:t xml:space="preserve"> abnormalities</w:t>
      </w:r>
      <w:r w:rsidR="00FC3523" w:rsidRPr="0056251E">
        <w:rPr>
          <w:rFonts w:ascii="Times New Roman" w:hAnsi="Times New Roman" w:cs="Times New Roman"/>
          <w:color w:val="000000"/>
          <w:sz w:val="24"/>
          <w:szCs w:val="24"/>
          <w:shd w:val="clear" w:color="auto" w:fill="FFFFFF"/>
        </w:rPr>
        <w:t xml:space="preserve"> </w:t>
      </w:r>
      <w:r w:rsidRPr="0056251E">
        <w:rPr>
          <w:rFonts w:ascii="Times New Roman" w:hAnsi="Times New Roman" w:cs="Times New Roman"/>
          <w:color w:val="000000"/>
          <w:sz w:val="24"/>
          <w:szCs w:val="24"/>
          <w:shd w:val="clear" w:color="auto" w:fill="FFFFFF"/>
        </w:rPr>
        <w:t xml:space="preserve">in </w:t>
      </w:r>
      <w:r w:rsidR="00F9475A" w:rsidRPr="0056251E">
        <w:rPr>
          <w:rFonts w:ascii="Times New Roman" w:hAnsi="Times New Roman" w:cs="Times New Roman"/>
          <w:color w:val="000000"/>
          <w:sz w:val="24"/>
          <w:szCs w:val="24"/>
          <w:shd w:val="clear" w:color="auto" w:fill="FFFFFF"/>
        </w:rPr>
        <w:t>both the</w:t>
      </w:r>
      <w:r w:rsidRPr="0056251E">
        <w:rPr>
          <w:rFonts w:ascii="Times New Roman" w:hAnsi="Times New Roman" w:cs="Times New Roman"/>
          <w:color w:val="000000"/>
          <w:sz w:val="24"/>
          <w:szCs w:val="24"/>
          <w:shd w:val="clear" w:color="auto" w:fill="FFFFFF"/>
        </w:rPr>
        <w:t xml:space="preserve"> </w:t>
      </w:r>
      <w:r w:rsidR="00B155A3" w:rsidRPr="0056251E">
        <w:rPr>
          <w:rFonts w:ascii="Times New Roman" w:hAnsi="Times New Roman" w:cs="Times New Roman"/>
          <w:color w:val="000000"/>
          <w:sz w:val="24"/>
          <w:szCs w:val="24"/>
          <w:shd w:val="clear" w:color="auto" w:fill="FFFFFF"/>
        </w:rPr>
        <w:t xml:space="preserve">heart </w:t>
      </w:r>
      <w:sdt>
        <w:sdtPr>
          <w:rPr>
            <w:rFonts w:ascii="Times New Roman" w:hAnsi="Times New Roman" w:cs="Times New Roman"/>
            <w:color w:val="000000"/>
            <w:sz w:val="24"/>
            <w:szCs w:val="24"/>
            <w:shd w:val="clear" w:color="auto" w:fill="FFFFFF"/>
          </w:rPr>
          <w:tag w:val="MENDELEY_CITATION_v3_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"/>
          <w:id w:val="-850099792"/>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[12]</w:t>
          </w:r>
        </w:sdtContent>
      </w:sdt>
      <w:r w:rsidR="00B155A3" w:rsidRPr="0056251E">
        <w:rPr>
          <w:rFonts w:ascii="Times New Roman" w:hAnsi="Times New Roman" w:cs="Times New Roman"/>
          <w:color w:val="000000"/>
          <w:sz w:val="24"/>
          <w:szCs w:val="24"/>
          <w:shd w:val="clear" w:color="auto" w:fill="FFFFFF"/>
        </w:rPr>
        <w:t xml:space="preserve"> and </w:t>
      </w:r>
      <w:r w:rsidRPr="0056251E">
        <w:rPr>
          <w:rFonts w:ascii="Times New Roman" w:hAnsi="Times New Roman" w:cs="Times New Roman"/>
          <w:color w:val="000000"/>
          <w:sz w:val="24"/>
          <w:szCs w:val="24"/>
          <w:shd w:val="clear" w:color="auto" w:fill="FFFFFF"/>
        </w:rPr>
        <w:t xml:space="preserve">vascular endothelium </w:t>
      </w:r>
      <w:bookmarkEnd w:id="7"/>
      <w:sdt>
        <w:sdtPr>
          <w:rPr>
            <w:rFonts w:ascii="Times New Roman" w:hAnsi="Times New Roman" w:cs="Times New Roman"/>
            <w:color w:val="000000"/>
            <w:sz w:val="24"/>
            <w:szCs w:val="24"/>
            <w:shd w:val="clear" w:color="auto" w:fill="FFFFFF"/>
          </w:rPr>
          <w:tag w:val="MENDELEY_CITATION_v3_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"/>
          <w:id w:val="1112321930"/>
          <w:placeholder>
            <w:docPart w:val="2362C8AD22304731A4F9D6EE76885697"/>
          </w:placeholder>
        </w:sdtPr>
        <w:sdtContent>
          <w:r w:rsidR="002876AF" w:rsidRPr="002876AF">
            <w:rPr>
              <w:rFonts w:ascii="Times New Roman" w:hAnsi="Times New Roman" w:cs="Times New Roman"/>
              <w:color w:val="000000"/>
              <w:sz w:val="24"/>
              <w:szCs w:val="24"/>
              <w:shd w:val="clear" w:color="auto" w:fill="FFFFFF"/>
            </w:rPr>
            <w:t>[13]</w:t>
          </w:r>
        </w:sdtContent>
      </w:sdt>
      <w:r w:rsidR="00B65BFD" w:rsidRPr="0056251E">
        <w:rPr>
          <w:rFonts w:ascii="Times New Roman" w:hAnsi="Times New Roman" w:cs="Times New Roman"/>
          <w:color w:val="000000"/>
          <w:sz w:val="24"/>
          <w:szCs w:val="24"/>
          <w:shd w:val="clear" w:color="auto" w:fill="FFFFFF"/>
        </w:rPr>
        <w:t xml:space="preserve">. </w:t>
      </w:r>
      <w:r w:rsidR="006F1AB8" w:rsidRPr="0056251E">
        <w:rPr>
          <w:rFonts w:ascii="Times New Roman" w:hAnsi="Times New Roman" w:cs="Times New Roman"/>
          <w:color w:val="000000"/>
          <w:sz w:val="24"/>
          <w:szCs w:val="24"/>
          <w:shd w:val="clear" w:color="auto" w:fill="FFFFFF"/>
        </w:rPr>
        <w:t>Defective CFTR</w:t>
      </w:r>
      <w:r w:rsidR="006369D2" w:rsidRPr="0056251E">
        <w:rPr>
          <w:rFonts w:ascii="Times New Roman" w:hAnsi="Times New Roman" w:cs="Times New Roman"/>
          <w:color w:val="000000"/>
          <w:sz w:val="24"/>
          <w:szCs w:val="24"/>
          <w:shd w:val="clear" w:color="auto" w:fill="FFFFFF"/>
        </w:rPr>
        <w:t xml:space="preserve"> protein</w:t>
      </w:r>
      <w:r w:rsidR="00F650E8" w:rsidRPr="0056251E">
        <w:rPr>
          <w:rFonts w:ascii="Times New Roman" w:hAnsi="Times New Roman" w:cs="Times New Roman"/>
          <w:color w:val="000000"/>
          <w:sz w:val="24"/>
          <w:szCs w:val="24"/>
          <w:shd w:val="clear" w:color="auto" w:fill="FFFFFF"/>
        </w:rPr>
        <w:t>s</w:t>
      </w:r>
      <w:r w:rsidR="006F1AB8" w:rsidRPr="0056251E">
        <w:rPr>
          <w:rFonts w:ascii="Times New Roman" w:hAnsi="Times New Roman" w:cs="Times New Roman"/>
          <w:color w:val="000000"/>
          <w:sz w:val="24"/>
          <w:szCs w:val="24"/>
          <w:shd w:val="clear" w:color="auto" w:fill="FFFFFF"/>
        </w:rPr>
        <w:t xml:space="preserve"> </w:t>
      </w:r>
      <w:r w:rsidR="00532132" w:rsidRPr="0056251E">
        <w:rPr>
          <w:rFonts w:ascii="Times New Roman" w:hAnsi="Times New Roman" w:cs="Times New Roman"/>
          <w:color w:val="000000"/>
          <w:sz w:val="24"/>
          <w:szCs w:val="24"/>
          <w:shd w:val="clear" w:color="auto" w:fill="FFFFFF"/>
        </w:rPr>
        <w:t xml:space="preserve">result in </w:t>
      </w:r>
      <w:r w:rsidR="006F1AB8" w:rsidRPr="0056251E">
        <w:rPr>
          <w:rFonts w:ascii="Times New Roman" w:hAnsi="Times New Roman" w:cs="Times New Roman"/>
          <w:color w:val="000000"/>
          <w:sz w:val="24"/>
          <w:szCs w:val="24"/>
          <w:shd w:val="clear" w:color="auto" w:fill="FFFFFF"/>
        </w:rPr>
        <w:t xml:space="preserve">overactive vasoconstricting pathways </w:t>
      </w:r>
      <w:sdt>
        <w:sdtPr>
          <w:rPr>
            <w:rFonts w:ascii="Times New Roman" w:hAnsi="Times New Roman" w:cs="Times New Roman"/>
            <w:color w:val="000000"/>
            <w:sz w:val="24"/>
            <w:szCs w:val="24"/>
            <w:shd w:val="clear" w:color="auto" w:fill="FFFFFF"/>
          </w:rPr>
          <w:tag w:val="MENDELEY_CITATION_v3_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"/>
          <w:id w:val="862868076"/>
          <w:placeholder>
            <w:docPart w:val="34E128461C6C416CB4212E9AB48809C0"/>
          </w:placeholder>
        </w:sdtPr>
        <w:sdtContent>
          <w:r w:rsidR="002876AF" w:rsidRPr="002876AF">
            <w:rPr>
              <w:rFonts w:ascii="Times New Roman" w:hAnsi="Times New Roman" w:cs="Times New Roman"/>
              <w:color w:val="000000"/>
              <w:sz w:val="24"/>
              <w:szCs w:val="24"/>
              <w:shd w:val="clear" w:color="auto" w:fill="FFFFFF"/>
            </w:rPr>
            <w:t>[14]</w:t>
          </w:r>
        </w:sdtContent>
      </w:sdt>
      <w:r w:rsidR="00E9335D" w:rsidRPr="0056251E">
        <w:rPr>
          <w:rFonts w:ascii="Times New Roman" w:hAnsi="Times New Roman" w:cs="Times New Roman"/>
          <w:color w:val="000000"/>
          <w:sz w:val="24"/>
          <w:szCs w:val="24"/>
          <w:shd w:val="clear" w:color="auto" w:fill="FFFFFF"/>
        </w:rPr>
        <w:t>, reduced</w:t>
      </w:r>
      <w:r w:rsidR="00791AD7" w:rsidRPr="0056251E">
        <w:rPr>
          <w:rFonts w:ascii="Times New Roman" w:hAnsi="Times New Roman" w:cs="Times New Roman"/>
          <w:color w:val="000000"/>
          <w:sz w:val="24"/>
          <w:szCs w:val="24"/>
        </w:rPr>
        <w:t xml:space="preserve"> </w:t>
      </w:r>
      <w:r w:rsidR="006F1AB8" w:rsidRPr="0056251E">
        <w:rPr>
          <w:rFonts w:ascii="Times New Roman" w:hAnsi="Times New Roman" w:cs="Times New Roman"/>
          <w:sz w:val="24"/>
          <w:szCs w:val="24"/>
        </w:rPr>
        <w:t>NO</w:t>
      </w:r>
      <w:r w:rsidR="006F1AB8" w:rsidRPr="0056251E">
        <w:rPr>
          <w:rFonts w:ascii="Times New Roman" w:hAnsi="Times New Roman" w:cs="Times New Roman"/>
          <w:b/>
          <w:sz w:val="24"/>
          <w:szCs w:val="24"/>
        </w:rPr>
        <w:t>∙</w:t>
      </w:r>
      <w:r w:rsidR="00791AD7" w:rsidRPr="0056251E">
        <w:rPr>
          <w:rFonts w:ascii="Times New Roman" w:hAnsi="Times New Roman" w:cs="Times New Roman"/>
          <w:color w:val="000000"/>
          <w:sz w:val="24"/>
          <w:szCs w:val="24"/>
        </w:rPr>
        <w:t xml:space="preserve"> production</w:t>
      </w:r>
      <w:r w:rsidR="006F1AB8"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jQ0OTkwNzYtZmU2MC00YzNjLWFmMjAtNTE5MGVkNmU0ODdj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
          <w:id w:val="-1061093805"/>
          <w:placeholder>
            <w:docPart w:val="DefaultPlaceholder_-1854013440"/>
          </w:placeholder>
        </w:sdtPr>
        <w:sdtContent>
          <w:r w:rsidR="002876AF" w:rsidRPr="002876AF">
            <w:rPr>
              <w:rFonts w:ascii="Times New Roman" w:eastAsia="Times New Roman" w:hAnsi="Times New Roman" w:cs="Times New Roman"/>
              <w:color w:val="000000"/>
              <w:sz w:val="24"/>
            </w:rPr>
            <w:t>[15]</w:t>
          </w:r>
        </w:sdtContent>
      </w:sdt>
      <w:r w:rsidR="00532132" w:rsidRPr="0056251E">
        <w:rPr>
          <w:rFonts w:ascii="Times New Roman" w:hAnsi="Times New Roman" w:cs="Times New Roman"/>
          <w:color w:val="000000"/>
          <w:sz w:val="24"/>
          <w:szCs w:val="24"/>
        </w:rPr>
        <w:t>,</w:t>
      </w:r>
      <w:r w:rsidR="006F1AB8" w:rsidRPr="0056251E">
        <w:rPr>
          <w:rFonts w:ascii="Times New Roman" w:hAnsi="Times New Roman" w:cs="Times New Roman"/>
          <w:color w:val="000000"/>
          <w:sz w:val="24"/>
          <w:szCs w:val="24"/>
        </w:rPr>
        <w:t xml:space="preserve"> </w:t>
      </w:r>
      <w:r w:rsidR="00E9335D" w:rsidRPr="0056251E">
        <w:rPr>
          <w:rFonts w:ascii="Times New Roman" w:hAnsi="Times New Roman" w:cs="Times New Roman"/>
          <w:color w:val="000000"/>
          <w:sz w:val="24"/>
          <w:szCs w:val="24"/>
        </w:rPr>
        <w:t>and endo</w:t>
      </w:r>
      <w:r w:rsidR="006F1AB8" w:rsidRPr="0056251E">
        <w:rPr>
          <w:rFonts w:ascii="Times New Roman" w:hAnsi="Times New Roman" w:cs="Times New Roman"/>
          <w:color w:val="000000"/>
          <w:sz w:val="24"/>
          <w:szCs w:val="24"/>
          <w:shd w:val="clear" w:color="auto" w:fill="FFFFFF"/>
        </w:rPr>
        <w:t xml:space="preserve">thelial </w:t>
      </w:r>
      <w:r w:rsidR="00AC17F0" w:rsidRPr="0056251E">
        <w:rPr>
          <w:rFonts w:ascii="Times New Roman" w:hAnsi="Times New Roman" w:cs="Times New Roman"/>
          <w:sz w:val="24"/>
          <w:szCs w:val="24"/>
        </w:rPr>
        <w:t>dysfunction</w:t>
      </w:r>
      <w:r w:rsidR="00F9475A" w:rsidRPr="0056251E">
        <w:rPr>
          <w:rFonts w:ascii="Times New Roman" w:hAnsi="Times New Roman" w:cs="Times New Roman"/>
          <w:sz w:val="24"/>
          <w:szCs w:val="24"/>
        </w:rPr>
        <w:t xml:space="preserve">; </w:t>
      </w:r>
      <w:r w:rsidR="00E9335D" w:rsidRPr="0056251E">
        <w:rPr>
          <w:rFonts w:ascii="Times New Roman" w:hAnsi="Times New Roman" w:cs="Times New Roman"/>
          <w:sz w:val="24"/>
          <w:szCs w:val="24"/>
        </w:rPr>
        <w:t xml:space="preserve">even </w:t>
      </w:r>
      <w:r w:rsidR="000B162B" w:rsidRPr="0056251E">
        <w:rPr>
          <w:rFonts w:ascii="Times New Roman" w:hAnsi="Times New Roman" w:cs="Times New Roman"/>
          <w:sz w:val="24"/>
          <w:szCs w:val="24"/>
        </w:rPr>
        <w:t>in pwCF</w:t>
      </w:r>
      <w:r w:rsidR="002369D3" w:rsidRPr="0056251E">
        <w:rPr>
          <w:rFonts w:ascii="Times New Roman" w:hAnsi="Times New Roman" w:cs="Times New Roman"/>
          <w:sz w:val="24"/>
          <w:szCs w:val="24"/>
        </w:rPr>
        <w:t xml:space="preserve"> who are </w:t>
      </w:r>
      <w:r w:rsidR="0017249A" w:rsidRPr="0056251E">
        <w:rPr>
          <w:rFonts w:ascii="Times New Roman" w:hAnsi="Times New Roman" w:cs="Times New Roman"/>
          <w:sz w:val="24"/>
          <w:szCs w:val="24"/>
        </w:rPr>
        <w:t>clinically stable with mild</w:t>
      </w:r>
      <w:r w:rsidR="00F9475A" w:rsidRPr="0056251E">
        <w:rPr>
          <w:rFonts w:ascii="Times New Roman" w:hAnsi="Times New Roman" w:cs="Times New Roman"/>
          <w:sz w:val="24"/>
          <w:szCs w:val="24"/>
        </w:rPr>
        <w:t>-to</w:t>
      </w:r>
      <w:r w:rsidR="000A371D" w:rsidRPr="0056251E">
        <w:rPr>
          <w:rFonts w:ascii="Times New Roman" w:hAnsi="Times New Roman" w:cs="Times New Roman"/>
          <w:sz w:val="24"/>
          <w:szCs w:val="24"/>
        </w:rPr>
        <w:t>-</w:t>
      </w:r>
      <w:r w:rsidR="0017249A" w:rsidRPr="0056251E">
        <w:rPr>
          <w:rFonts w:ascii="Times New Roman" w:hAnsi="Times New Roman" w:cs="Times New Roman"/>
          <w:sz w:val="24"/>
          <w:szCs w:val="24"/>
        </w:rPr>
        <w:t>moderate</w:t>
      </w:r>
      <w:r w:rsidR="000A699B" w:rsidRPr="0056251E">
        <w:rPr>
          <w:rFonts w:ascii="Times New Roman" w:hAnsi="Times New Roman" w:cs="Times New Roman"/>
          <w:sz w:val="24"/>
          <w:szCs w:val="24"/>
        </w:rPr>
        <w:t xml:space="preserve"> </w:t>
      </w:r>
      <w:r w:rsidR="0017249A" w:rsidRPr="0056251E">
        <w:rPr>
          <w:rFonts w:ascii="Times New Roman" w:hAnsi="Times New Roman" w:cs="Times New Roman"/>
          <w:sz w:val="24"/>
          <w:szCs w:val="24"/>
        </w:rPr>
        <w:t>lung disease</w:t>
      </w:r>
      <w:r w:rsidR="0072684C"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"/>
          <w:id w:val="255097767"/>
          <w:placeholder>
            <w:docPart w:val="B6A90B924BBA4680B9CBDDBAE019A75C"/>
          </w:placeholder>
        </w:sdtPr>
        <w:sdtContent>
          <w:r w:rsidR="002876AF" w:rsidRPr="002876AF">
            <w:rPr>
              <w:rFonts w:ascii="Times New Roman" w:hAnsi="Times New Roman" w:cs="Times New Roman"/>
              <w:color w:val="000000"/>
              <w:sz w:val="24"/>
              <w:szCs w:val="24"/>
            </w:rPr>
            <w:t>[5,6]</w:t>
          </w:r>
        </w:sdtContent>
      </w:sdt>
      <w:r w:rsidR="0072684C" w:rsidRPr="0056251E">
        <w:rPr>
          <w:rFonts w:ascii="Times New Roman" w:hAnsi="Times New Roman" w:cs="Times New Roman"/>
          <w:color w:val="000000"/>
          <w:sz w:val="24"/>
          <w:szCs w:val="24"/>
        </w:rPr>
        <w:t xml:space="preserve">. </w:t>
      </w:r>
      <w:r w:rsidR="00C6129A" w:rsidRPr="0056251E">
        <w:rPr>
          <w:rFonts w:ascii="Times New Roman" w:hAnsi="Times New Roman" w:cs="Times New Roman"/>
          <w:color w:val="000000" w:themeColor="text1"/>
          <w:sz w:val="24"/>
          <w:szCs w:val="24"/>
        </w:rPr>
        <w:t>E</w:t>
      </w:r>
      <w:r w:rsidR="009C7A55" w:rsidRPr="0056251E">
        <w:rPr>
          <w:rFonts w:ascii="Times New Roman" w:hAnsi="Times New Roman" w:cs="Times New Roman"/>
          <w:color w:val="000000" w:themeColor="text1"/>
          <w:sz w:val="24"/>
          <w:szCs w:val="24"/>
        </w:rPr>
        <w:t>n</w:t>
      </w:r>
      <w:r w:rsidR="009C7A55" w:rsidRPr="0056251E">
        <w:rPr>
          <w:rFonts w:ascii="Times New Roman" w:hAnsi="Times New Roman" w:cs="Times New Roman"/>
          <w:color w:val="000000"/>
          <w:sz w:val="24"/>
          <w:szCs w:val="24"/>
        </w:rPr>
        <w:t xml:space="preserve">dothelial dysfunction </w:t>
      </w:r>
      <w:r w:rsidR="00BD48EA" w:rsidRPr="0056251E">
        <w:rPr>
          <w:rFonts w:ascii="Times New Roman" w:hAnsi="Times New Roman" w:cs="Times New Roman"/>
          <w:color w:val="000000"/>
          <w:sz w:val="24"/>
          <w:szCs w:val="24"/>
        </w:rPr>
        <w:t xml:space="preserve">in the pulmonary vasculature </w:t>
      </w:r>
      <w:r w:rsidR="000A699B" w:rsidRPr="0056251E">
        <w:rPr>
          <w:rFonts w:ascii="Times New Roman" w:hAnsi="Times New Roman" w:cs="Times New Roman"/>
          <w:color w:val="000000"/>
          <w:sz w:val="24"/>
          <w:szCs w:val="24"/>
        </w:rPr>
        <w:t>can</w:t>
      </w:r>
      <w:r w:rsidR="00532132" w:rsidRPr="0056251E">
        <w:rPr>
          <w:rFonts w:ascii="Times New Roman" w:hAnsi="Times New Roman" w:cs="Times New Roman"/>
          <w:color w:val="000000"/>
          <w:sz w:val="24"/>
          <w:szCs w:val="24"/>
        </w:rPr>
        <w:t xml:space="preserve"> </w:t>
      </w:r>
      <w:r w:rsidR="00F9475A" w:rsidRPr="0056251E">
        <w:rPr>
          <w:rFonts w:ascii="Times New Roman" w:hAnsi="Times New Roman" w:cs="Times New Roman"/>
          <w:color w:val="000000"/>
          <w:sz w:val="24"/>
          <w:szCs w:val="24"/>
        </w:rPr>
        <w:t xml:space="preserve">result in </w:t>
      </w:r>
      <w:r w:rsidR="009C7A55" w:rsidRPr="0056251E">
        <w:rPr>
          <w:rFonts w:ascii="Times New Roman" w:hAnsi="Times New Roman" w:cs="Times New Roman"/>
          <w:color w:val="000000"/>
          <w:sz w:val="24"/>
          <w:szCs w:val="24"/>
        </w:rPr>
        <w:t>irreversible pulmonary hypertension</w:t>
      </w:r>
      <w:r w:rsidR="00EA5425"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GQxYTU3NGQtMDgyZS00YzczLWI5NWItZGEwYzc3YTMzMDY2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UsInN1cHByZXNzLWF1dGhvciI6ZmFsc2UsImNvbXBvc2l0ZSI6ZmFsc2UsImF1dGhvci1vbmx5IjpmYWxzZX1dfQ=="/>
          <w:id w:val="233053996"/>
          <w:placeholder>
            <w:docPart w:val="DefaultPlaceholder_-1854013440"/>
          </w:placeholder>
        </w:sdtPr>
        <w:sdtContent>
          <w:r w:rsidR="002876AF" w:rsidRPr="002876AF">
            <w:rPr>
              <w:rFonts w:ascii="Times New Roman" w:hAnsi="Times New Roman" w:cs="Times New Roman"/>
              <w:color w:val="000000"/>
              <w:sz w:val="24"/>
              <w:szCs w:val="24"/>
            </w:rPr>
            <w:t>[2]</w:t>
          </w:r>
        </w:sdtContent>
      </w:sdt>
      <w:r w:rsidR="00532132" w:rsidRPr="0056251E">
        <w:rPr>
          <w:rFonts w:ascii="Times New Roman" w:hAnsi="Times New Roman" w:cs="Times New Roman"/>
          <w:color w:val="000000"/>
          <w:sz w:val="24"/>
          <w:szCs w:val="24"/>
        </w:rPr>
        <w:t>.</w:t>
      </w:r>
      <w:bookmarkStart w:id="8" w:name="_Hlk157775987"/>
      <w:r w:rsidR="00080AD6" w:rsidRPr="0056251E">
        <w:rPr>
          <w:rFonts w:ascii="Times New Roman" w:hAnsi="Times New Roman" w:cs="Times New Roman"/>
          <w:color w:val="000000"/>
          <w:sz w:val="24"/>
          <w:szCs w:val="24"/>
        </w:rPr>
        <w:t xml:space="preserve"> </w:t>
      </w:r>
      <w:r w:rsidR="00F9475A" w:rsidRPr="0056251E">
        <w:rPr>
          <w:rFonts w:ascii="Times New Roman" w:hAnsi="Times New Roman" w:cs="Times New Roman"/>
          <w:color w:val="000000"/>
          <w:sz w:val="24"/>
          <w:szCs w:val="24"/>
        </w:rPr>
        <w:t>T</w:t>
      </w:r>
      <w:r w:rsidR="000A371D" w:rsidRPr="0056251E">
        <w:rPr>
          <w:rFonts w:ascii="Times New Roman" w:hAnsi="Times New Roman" w:cs="Times New Roman"/>
          <w:color w:val="000000"/>
          <w:sz w:val="24"/>
          <w:szCs w:val="24"/>
        </w:rPr>
        <w:t>he</w:t>
      </w:r>
      <w:r w:rsidR="00F9475A" w:rsidRPr="0056251E">
        <w:rPr>
          <w:rFonts w:ascii="Times New Roman" w:hAnsi="Times New Roman" w:cs="Times New Roman"/>
          <w:color w:val="000000"/>
          <w:sz w:val="24"/>
          <w:szCs w:val="24"/>
        </w:rPr>
        <w:t xml:space="preserve"> co-existence of </w:t>
      </w:r>
      <w:r w:rsidR="00F9475A" w:rsidRPr="0056251E">
        <w:rPr>
          <w:rFonts w:ascii="Times New Roman" w:hAnsi="Times New Roman" w:cs="Times New Roman"/>
          <w:color w:val="000000"/>
          <w:sz w:val="24"/>
          <w:szCs w:val="24"/>
          <w:shd w:val="clear" w:color="auto" w:fill="FFFFFF"/>
        </w:rPr>
        <w:t xml:space="preserve">inflammation </w:t>
      </w:r>
      <w:r w:rsidR="00B65BFD" w:rsidRPr="0056251E">
        <w:rPr>
          <w:rFonts w:ascii="Times New Roman" w:hAnsi="Times New Roman" w:cs="Times New Roman"/>
          <w:color w:val="000000"/>
          <w:sz w:val="24"/>
          <w:szCs w:val="24"/>
          <w:shd w:val="clear" w:color="auto" w:fill="FFFFFF"/>
        </w:rPr>
        <w:t>and oxidative stress</w:t>
      </w:r>
      <w:bookmarkEnd w:id="8"/>
      <w:r w:rsidR="00F9475A" w:rsidRPr="0056251E">
        <w:rPr>
          <w:rFonts w:ascii="Times New Roman" w:hAnsi="Times New Roman" w:cs="Times New Roman"/>
          <w:color w:val="000000"/>
          <w:sz w:val="24"/>
          <w:szCs w:val="24"/>
          <w:shd w:val="clear" w:color="auto" w:fill="FFFFFF"/>
        </w:rPr>
        <w:t xml:space="preserve"> </w:t>
      </w:r>
      <w:r w:rsidR="00E26C70" w:rsidRPr="0056251E">
        <w:rPr>
          <w:rFonts w:ascii="Times New Roman" w:hAnsi="Times New Roman" w:cs="Times New Roman"/>
          <w:sz w:val="24"/>
          <w:szCs w:val="24"/>
          <w:shd w:val="clear" w:color="auto" w:fill="FFFFFF"/>
        </w:rPr>
        <w:t>in CF</w:t>
      </w:r>
      <w:r w:rsidR="00E26C70" w:rsidRPr="0056251E">
        <w:rPr>
          <w:rFonts w:ascii="Times New Roman" w:hAnsi="Times New Roman" w:cs="Times New Roman"/>
          <w:color w:val="000000"/>
          <w:sz w:val="24"/>
          <w:szCs w:val="24"/>
          <w:shd w:val="clear" w:color="auto" w:fill="FFFFFF"/>
        </w:rPr>
        <w:t xml:space="preserve"> </w:t>
      </w:r>
      <w:r w:rsidR="00532132" w:rsidRPr="0056251E">
        <w:rPr>
          <w:rFonts w:ascii="Times New Roman" w:hAnsi="Times New Roman" w:cs="Times New Roman"/>
          <w:color w:val="000000"/>
          <w:sz w:val="24"/>
          <w:szCs w:val="24"/>
          <w:shd w:val="clear" w:color="auto" w:fill="FFFFFF"/>
        </w:rPr>
        <w:t xml:space="preserve">can </w:t>
      </w:r>
      <w:r w:rsidR="00F9475A" w:rsidRPr="0056251E">
        <w:rPr>
          <w:rFonts w:ascii="Times New Roman" w:hAnsi="Times New Roman" w:cs="Times New Roman"/>
          <w:color w:val="000000"/>
          <w:sz w:val="24"/>
          <w:szCs w:val="24"/>
          <w:shd w:val="clear" w:color="auto" w:fill="FFFFFF"/>
        </w:rPr>
        <w:t xml:space="preserve">further </w:t>
      </w:r>
      <w:r w:rsidR="00532132" w:rsidRPr="0056251E">
        <w:rPr>
          <w:rFonts w:ascii="Times New Roman" w:hAnsi="Times New Roman" w:cs="Times New Roman"/>
          <w:color w:val="000000"/>
          <w:sz w:val="24"/>
          <w:szCs w:val="24"/>
          <w:shd w:val="clear" w:color="auto" w:fill="FFFFFF"/>
        </w:rPr>
        <w:t xml:space="preserve">reduce </w:t>
      </w:r>
      <w:r w:rsidR="00E26C70" w:rsidRPr="0056251E">
        <w:rPr>
          <w:rFonts w:ascii="Times New Roman" w:hAnsi="Times New Roman" w:cs="Times New Roman"/>
          <w:sz w:val="24"/>
          <w:szCs w:val="24"/>
        </w:rPr>
        <w:t>NO</w:t>
      </w:r>
      <w:r w:rsidR="00E26C70" w:rsidRPr="0056251E">
        <w:rPr>
          <w:rFonts w:ascii="Times New Roman" w:hAnsi="Times New Roman" w:cs="Times New Roman"/>
          <w:b/>
          <w:sz w:val="24"/>
          <w:szCs w:val="24"/>
        </w:rPr>
        <w:t>∙</w:t>
      </w:r>
      <w:r w:rsidR="00E26C70" w:rsidRPr="0056251E">
        <w:rPr>
          <w:rFonts w:ascii="Times New Roman" w:hAnsi="Times New Roman" w:cs="Times New Roman"/>
          <w:color w:val="000000"/>
          <w:sz w:val="24"/>
          <w:szCs w:val="24"/>
          <w:shd w:val="clear" w:color="auto" w:fill="FFFFFF"/>
        </w:rPr>
        <w:t xml:space="preserve"> bioavailability </w:t>
      </w:r>
      <w:sdt>
        <w:sdtPr>
          <w:rPr>
            <w:rFonts w:ascii="Times New Roman" w:hAnsi="Times New Roman" w:cs="Times New Roman"/>
            <w:color w:val="000000"/>
            <w:sz w:val="24"/>
            <w:szCs w:val="24"/>
            <w:shd w:val="clear" w:color="auto" w:fill="FFFFFF"/>
          </w:rPr>
          <w:tag w:val="MENDELEY_CITATION_v3_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"/>
          <w:id w:val="614418765"/>
          <w:placeholder>
            <w:docPart w:val="8442730A62B24F8DA1AFB83F124D91AB"/>
          </w:placeholder>
        </w:sdtPr>
        <w:sdtContent>
          <w:r w:rsidR="002876AF" w:rsidRPr="002876AF">
            <w:rPr>
              <w:rFonts w:ascii="Times New Roman" w:hAnsi="Times New Roman" w:cs="Times New Roman"/>
              <w:color w:val="000000"/>
              <w:sz w:val="24"/>
              <w:szCs w:val="24"/>
              <w:shd w:val="clear" w:color="auto" w:fill="FFFFFF"/>
            </w:rPr>
            <w:t>[16]</w:t>
          </w:r>
        </w:sdtContent>
      </w:sdt>
      <w:r w:rsidR="00F9475A" w:rsidRPr="0056251E">
        <w:rPr>
          <w:rFonts w:ascii="Times New Roman" w:hAnsi="Times New Roman" w:cs="Times New Roman"/>
          <w:color w:val="000000"/>
          <w:sz w:val="24"/>
          <w:szCs w:val="24"/>
          <w:shd w:val="clear" w:color="auto" w:fill="FFFFFF"/>
        </w:rPr>
        <w:t xml:space="preserve">, and </w:t>
      </w:r>
      <w:r w:rsidR="00E26C70" w:rsidRPr="0056251E">
        <w:rPr>
          <w:rFonts w:ascii="Times New Roman" w:hAnsi="Times New Roman" w:cs="Times New Roman"/>
          <w:color w:val="000000"/>
          <w:sz w:val="24"/>
          <w:szCs w:val="24"/>
          <w:shd w:val="clear" w:color="auto" w:fill="FFFFFF"/>
        </w:rPr>
        <w:t>increased inflammat</w:t>
      </w:r>
      <w:r w:rsidR="00BD09F8" w:rsidRPr="0056251E">
        <w:rPr>
          <w:rFonts w:ascii="Times New Roman" w:hAnsi="Times New Roman" w:cs="Times New Roman"/>
          <w:color w:val="000000"/>
          <w:sz w:val="24"/>
          <w:szCs w:val="24"/>
          <w:shd w:val="clear" w:color="auto" w:fill="FFFFFF"/>
        </w:rPr>
        <w:t>ion</w:t>
      </w:r>
      <w:r w:rsidR="00247F21" w:rsidRPr="0056251E">
        <w:rPr>
          <w:rFonts w:ascii="Times New Roman" w:hAnsi="Times New Roman" w:cs="Times New Roman"/>
          <w:color w:val="000000"/>
          <w:sz w:val="24"/>
          <w:szCs w:val="24"/>
          <w:shd w:val="clear" w:color="auto" w:fill="FFFFFF"/>
        </w:rPr>
        <w:t xml:space="preserve"> </w:t>
      </w:r>
      <w:r w:rsidR="0035097E" w:rsidRPr="0056251E">
        <w:rPr>
          <w:rFonts w:ascii="Times New Roman" w:hAnsi="Times New Roman" w:cs="Times New Roman"/>
          <w:color w:val="000000"/>
          <w:sz w:val="24"/>
          <w:szCs w:val="24"/>
          <w:shd w:val="clear" w:color="auto" w:fill="FFFFFF"/>
        </w:rPr>
        <w:t xml:space="preserve">has been </w:t>
      </w:r>
      <w:r w:rsidR="00BD09F8" w:rsidRPr="0056251E">
        <w:rPr>
          <w:rFonts w:ascii="Times New Roman" w:hAnsi="Times New Roman" w:cs="Times New Roman"/>
          <w:color w:val="000000"/>
          <w:sz w:val="24"/>
          <w:szCs w:val="24"/>
          <w:shd w:val="clear" w:color="auto" w:fill="FFFFFF"/>
        </w:rPr>
        <w:t xml:space="preserve">associated </w:t>
      </w:r>
      <w:r w:rsidR="00E26C70" w:rsidRPr="0056251E">
        <w:rPr>
          <w:rFonts w:ascii="Times New Roman" w:hAnsi="Times New Roman" w:cs="Times New Roman"/>
          <w:color w:val="000000"/>
          <w:sz w:val="24"/>
          <w:szCs w:val="24"/>
          <w:shd w:val="clear" w:color="auto" w:fill="FFFFFF"/>
        </w:rPr>
        <w:t xml:space="preserve">with </w:t>
      </w:r>
      <w:r w:rsidR="00532132" w:rsidRPr="0056251E">
        <w:rPr>
          <w:rFonts w:ascii="Times New Roman" w:hAnsi="Times New Roman" w:cs="Times New Roman"/>
          <w:color w:val="000000"/>
          <w:sz w:val="24"/>
          <w:szCs w:val="24"/>
          <w:shd w:val="clear" w:color="auto" w:fill="FFFFFF"/>
        </w:rPr>
        <w:t xml:space="preserve">elevated </w:t>
      </w:r>
      <w:r w:rsidR="00E26C70" w:rsidRPr="0056251E">
        <w:rPr>
          <w:rFonts w:ascii="Times New Roman" w:hAnsi="Times New Roman" w:cs="Times New Roman"/>
          <w:color w:val="000000"/>
          <w:sz w:val="24"/>
          <w:szCs w:val="24"/>
          <w:shd w:val="clear" w:color="auto" w:fill="FFFFFF"/>
        </w:rPr>
        <w:t xml:space="preserve">pulmonary artery pressure </w:t>
      </w:r>
      <w:sdt>
        <w:sdtPr>
          <w:rPr>
            <w:rFonts w:ascii="Times New Roman" w:hAnsi="Times New Roman" w:cs="Times New Roman"/>
            <w:color w:val="000000"/>
            <w:sz w:val="24"/>
            <w:szCs w:val="24"/>
            <w:shd w:val="clear" w:color="auto" w:fill="FFFFFF"/>
          </w:rPr>
          <w:tag w:val="MENDELEY_CITATION_v3_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"/>
          <w:id w:val="2059045349"/>
          <w:placeholder>
            <w:docPart w:val="12612BBDBB814C65972A160013D2D199"/>
          </w:placeholder>
        </w:sdtPr>
        <w:sdtContent>
          <w:r w:rsidR="002876AF" w:rsidRPr="002876AF">
            <w:rPr>
              <w:rFonts w:ascii="Times New Roman" w:hAnsi="Times New Roman" w:cs="Times New Roman"/>
              <w:color w:val="000000"/>
              <w:sz w:val="24"/>
              <w:szCs w:val="24"/>
              <w:shd w:val="clear" w:color="auto" w:fill="FFFFFF"/>
            </w:rPr>
            <w:t>[17]</w:t>
          </w:r>
        </w:sdtContent>
      </w:sdt>
      <w:r w:rsidR="003A5B5F" w:rsidRPr="0056251E">
        <w:rPr>
          <w:rFonts w:ascii="Times New Roman" w:hAnsi="Times New Roman" w:cs="Times New Roman"/>
          <w:color w:val="000000"/>
          <w:sz w:val="24"/>
          <w:szCs w:val="24"/>
          <w:shd w:val="clear" w:color="auto" w:fill="FFFFFF"/>
        </w:rPr>
        <w:t>.</w:t>
      </w:r>
      <w:r w:rsidR="00DF6EA4" w:rsidRPr="0056251E">
        <w:rPr>
          <w:rFonts w:ascii="Times New Roman" w:hAnsi="Times New Roman" w:cs="Times New Roman"/>
          <w:color w:val="000000"/>
          <w:sz w:val="24"/>
          <w:szCs w:val="24"/>
          <w:shd w:val="clear" w:color="auto" w:fill="FFFFFF"/>
        </w:rPr>
        <w:t xml:space="preserve"> </w:t>
      </w:r>
    </w:p>
    <w:p w14:paraId="3257A548" w14:textId="5D8E0F2F" w:rsidR="003114A9" w:rsidRPr="0056251E" w:rsidRDefault="000A699B" w:rsidP="00532132">
      <w:pPr>
        <w:spacing w:line="480" w:lineRule="auto"/>
        <w:jc w:val="both"/>
        <w:rPr>
          <w:rFonts w:ascii="Times New Roman" w:hAnsi="Times New Roman" w:cs="Times New Roman"/>
          <w:color w:val="000000"/>
          <w:sz w:val="24"/>
          <w:szCs w:val="24"/>
        </w:rPr>
      </w:pPr>
      <w:r w:rsidRPr="0056251E">
        <w:rPr>
          <w:rFonts w:ascii="Times New Roman" w:hAnsi="Times New Roman" w:cs="Times New Roman"/>
          <w:color w:val="000000"/>
          <w:sz w:val="24"/>
          <w:szCs w:val="24"/>
          <w:shd w:val="clear" w:color="auto" w:fill="FFFFFF"/>
        </w:rPr>
        <w:t>W</w:t>
      </w:r>
      <w:r w:rsidR="00FC3C94" w:rsidRPr="0056251E">
        <w:rPr>
          <w:rFonts w:ascii="Times New Roman" w:hAnsi="Times New Roman" w:cs="Times New Roman"/>
          <w:color w:val="000000"/>
          <w:sz w:val="24"/>
          <w:szCs w:val="24"/>
          <w:shd w:val="clear" w:color="auto" w:fill="FFFFFF"/>
        </w:rPr>
        <w:t xml:space="preserve">hilst </w:t>
      </w:r>
      <w:r w:rsidR="00FC3C94" w:rsidRPr="0056251E">
        <w:rPr>
          <w:rFonts w:ascii="Times New Roman" w:hAnsi="Times New Roman" w:cs="Times New Roman"/>
          <w:color w:val="000000"/>
          <w:sz w:val="24"/>
          <w:szCs w:val="24"/>
        </w:rPr>
        <w:t xml:space="preserve">several modifiable risk factors </w:t>
      </w:r>
      <w:r w:rsidR="00F9475A" w:rsidRPr="0056251E">
        <w:rPr>
          <w:rFonts w:ascii="Times New Roman" w:hAnsi="Times New Roman" w:cs="Times New Roman"/>
          <w:color w:val="000000"/>
          <w:sz w:val="24"/>
          <w:szCs w:val="24"/>
        </w:rPr>
        <w:t xml:space="preserve">are critical </w:t>
      </w:r>
      <w:r w:rsidR="00FC3C94" w:rsidRPr="0056251E">
        <w:rPr>
          <w:rFonts w:ascii="Times New Roman" w:hAnsi="Times New Roman" w:cs="Times New Roman"/>
          <w:color w:val="000000"/>
          <w:sz w:val="24"/>
          <w:szCs w:val="24"/>
        </w:rPr>
        <w:t>for CVD prevention</w:t>
      </w:r>
      <w:r w:rsidR="00F9475A" w:rsidRPr="0056251E">
        <w:rPr>
          <w:rFonts w:ascii="Times New Roman" w:hAnsi="Times New Roman" w:cs="Times New Roman"/>
          <w:color w:val="000000"/>
          <w:sz w:val="24"/>
          <w:szCs w:val="24"/>
        </w:rPr>
        <w:t xml:space="preserve">, such as maintaining </w:t>
      </w:r>
      <w:r w:rsidRPr="0056251E">
        <w:rPr>
          <w:rFonts w:ascii="Times New Roman" w:hAnsi="Times New Roman" w:cs="Times New Roman"/>
          <w:color w:val="000000"/>
          <w:sz w:val="24"/>
          <w:szCs w:val="24"/>
        </w:rPr>
        <w:t>optim</w:t>
      </w:r>
      <w:r w:rsidR="00F9475A" w:rsidRPr="0056251E">
        <w:rPr>
          <w:rFonts w:ascii="Times New Roman" w:hAnsi="Times New Roman" w:cs="Times New Roman"/>
          <w:color w:val="000000"/>
          <w:sz w:val="24"/>
          <w:szCs w:val="24"/>
        </w:rPr>
        <w:t xml:space="preserve">al </w:t>
      </w:r>
      <w:r w:rsidR="00FC3C94" w:rsidRPr="0056251E">
        <w:rPr>
          <w:rFonts w:ascii="Times New Roman" w:hAnsi="Times New Roman" w:cs="Times New Roman"/>
          <w:color w:val="000000"/>
          <w:sz w:val="24"/>
          <w:szCs w:val="24"/>
        </w:rPr>
        <w:t>body mass index (BMI), blood pressure (BP)</w:t>
      </w:r>
      <w:r w:rsidR="00F9475A" w:rsidRPr="0056251E">
        <w:rPr>
          <w:rFonts w:ascii="Times New Roman" w:hAnsi="Times New Roman" w:cs="Times New Roman"/>
          <w:color w:val="000000"/>
          <w:sz w:val="24"/>
          <w:szCs w:val="24"/>
        </w:rPr>
        <w:t>,</w:t>
      </w:r>
      <w:r w:rsidR="00FC3C94" w:rsidRPr="0056251E">
        <w:rPr>
          <w:rFonts w:ascii="Times New Roman" w:hAnsi="Times New Roman" w:cs="Times New Roman"/>
          <w:color w:val="000000"/>
          <w:sz w:val="24"/>
          <w:szCs w:val="24"/>
        </w:rPr>
        <w:t xml:space="preserve"> and physical activity (PA)</w:t>
      </w:r>
      <w:r w:rsidR="00F9475A" w:rsidRPr="0056251E">
        <w:rPr>
          <w:rFonts w:ascii="Times New Roman" w:hAnsi="Times New Roman" w:cs="Times New Roman"/>
          <w:color w:val="000000"/>
          <w:sz w:val="24"/>
          <w:szCs w:val="24"/>
        </w:rPr>
        <w:t xml:space="preserve"> behaviours</w:t>
      </w:r>
      <w:r w:rsidR="00FC3C94"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"/>
          <w:id w:val="920906542"/>
          <w:placeholder>
            <w:docPart w:val="1511216789DD461B8DDB3757FDCA60A1"/>
          </w:placeholder>
        </w:sdtPr>
        <w:sdtContent>
          <w:r w:rsidR="002876AF" w:rsidRPr="002876AF">
            <w:rPr>
              <w:rFonts w:ascii="Times New Roman" w:hAnsi="Times New Roman" w:cs="Times New Roman"/>
              <w:color w:val="000000"/>
              <w:sz w:val="24"/>
              <w:szCs w:val="24"/>
            </w:rPr>
            <w:t>[18]</w:t>
          </w:r>
        </w:sdtContent>
      </w:sdt>
      <w:r w:rsidR="00FC3C94" w:rsidRPr="0056251E">
        <w:rPr>
          <w:rFonts w:ascii="Times New Roman" w:hAnsi="Times New Roman" w:cs="Times New Roman"/>
          <w:color w:val="000000"/>
          <w:sz w:val="24"/>
          <w:szCs w:val="24"/>
        </w:rPr>
        <w:t xml:space="preserve">, many pwCF </w:t>
      </w:r>
      <w:r w:rsidR="003F532A" w:rsidRPr="0056251E">
        <w:rPr>
          <w:rFonts w:ascii="Times New Roman" w:hAnsi="Times New Roman" w:cs="Times New Roman"/>
          <w:color w:val="000000"/>
          <w:sz w:val="24"/>
          <w:szCs w:val="24"/>
        </w:rPr>
        <w:t xml:space="preserve">do not </w:t>
      </w:r>
      <w:r w:rsidR="00F9475A" w:rsidRPr="0056251E">
        <w:rPr>
          <w:rFonts w:ascii="Times New Roman" w:hAnsi="Times New Roman" w:cs="Times New Roman"/>
          <w:color w:val="000000"/>
          <w:sz w:val="24"/>
          <w:szCs w:val="24"/>
        </w:rPr>
        <w:t xml:space="preserve">meet </w:t>
      </w:r>
      <w:r w:rsidR="00FC3C94" w:rsidRPr="0056251E">
        <w:rPr>
          <w:rFonts w:ascii="Times New Roman" w:hAnsi="Times New Roman" w:cs="Times New Roman"/>
          <w:color w:val="000000"/>
          <w:sz w:val="24"/>
          <w:szCs w:val="24"/>
        </w:rPr>
        <w:t xml:space="preserve">recommended PA levels </w:t>
      </w:r>
      <w:sdt>
        <w:sdtPr>
          <w:rPr>
            <w:rFonts w:ascii="Times New Roman" w:hAnsi="Times New Roman" w:cs="Times New Roman"/>
            <w:color w:val="000000"/>
            <w:sz w:val="24"/>
            <w:szCs w:val="24"/>
          </w:rPr>
          <w:tag w:val="MENDELEY_CITATION_v3_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"/>
          <w:id w:val="1942868857"/>
          <w:placeholder>
            <w:docPart w:val="AD0D9671A421417E911E0257223173B5"/>
          </w:placeholder>
        </w:sdtPr>
        <w:sdtContent>
          <w:r w:rsidR="002876AF" w:rsidRPr="002876AF">
            <w:rPr>
              <w:rFonts w:ascii="Times New Roman" w:hAnsi="Times New Roman" w:cs="Times New Roman"/>
              <w:color w:val="000000"/>
              <w:sz w:val="24"/>
              <w:szCs w:val="24"/>
            </w:rPr>
            <w:t>[19]</w:t>
          </w:r>
        </w:sdtContent>
      </w:sdt>
      <w:r w:rsidR="00F9475A" w:rsidRPr="0056251E">
        <w:rPr>
          <w:rFonts w:ascii="Times New Roman" w:hAnsi="Times New Roman" w:cs="Times New Roman"/>
          <w:color w:val="000000"/>
          <w:sz w:val="24"/>
          <w:szCs w:val="24"/>
        </w:rPr>
        <w:t xml:space="preserve">. Additionally, </w:t>
      </w:r>
      <w:r w:rsidR="00FC3C94" w:rsidRPr="0056251E">
        <w:rPr>
          <w:rFonts w:ascii="Times New Roman" w:hAnsi="Times New Roman" w:cs="Times New Roman"/>
          <w:color w:val="000000"/>
          <w:sz w:val="24"/>
          <w:szCs w:val="24"/>
        </w:rPr>
        <w:t>obesity, ‘normal weight obesity’ (NWO)</w:t>
      </w:r>
      <w:r w:rsidR="00AC035B" w:rsidRPr="0056251E">
        <w:rPr>
          <w:rFonts w:ascii="Times New Roman" w:hAnsi="Times New Roman" w:cs="Times New Roman"/>
          <w:color w:val="000000"/>
          <w:sz w:val="24"/>
          <w:szCs w:val="24"/>
        </w:rPr>
        <w:t xml:space="preserve">, </w:t>
      </w:r>
      <w:r w:rsidR="00FC3C94" w:rsidRPr="0056251E">
        <w:rPr>
          <w:rFonts w:ascii="Times New Roman" w:hAnsi="Times New Roman" w:cs="Times New Roman"/>
          <w:color w:val="000000"/>
          <w:sz w:val="24"/>
          <w:szCs w:val="24"/>
        </w:rPr>
        <w:t>and CF-related diabetes (CFRD)</w:t>
      </w:r>
      <w:r w:rsidR="00AC035B"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UxZDI3NGUtYWJiZC00NGE0LWFmNzgtZDE4NjZlYmRkY2I3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
          <w:id w:val="660123476"/>
          <w:placeholder>
            <w:docPart w:val="08D6176EAC8C42FE8A1AF8DA3E9F7E42"/>
          </w:placeholder>
        </w:sdtPr>
        <w:sdtContent>
          <w:r w:rsidR="002876AF" w:rsidRPr="002876AF">
            <w:rPr>
              <w:rFonts w:ascii="Times New Roman" w:hAnsi="Times New Roman" w:cs="Times New Roman"/>
              <w:color w:val="000000"/>
              <w:sz w:val="24"/>
              <w:szCs w:val="24"/>
            </w:rPr>
            <w:t>[8]</w:t>
          </w:r>
        </w:sdtContent>
      </w:sdt>
      <w:r w:rsidR="00E94DB6" w:rsidRPr="0056251E">
        <w:rPr>
          <w:rFonts w:ascii="Times New Roman" w:hAnsi="Times New Roman" w:cs="Times New Roman"/>
          <w:color w:val="000000"/>
          <w:sz w:val="24"/>
          <w:szCs w:val="24"/>
        </w:rPr>
        <w:t xml:space="preserve"> are</w:t>
      </w:r>
      <w:r w:rsidR="00F9475A" w:rsidRPr="0056251E">
        <w:rPr>
          <w:rFonts w:ascii="Times New Roman" w:hAnsi="Times New Roman" w:cs="Times New Roman"/>
          <w:color w:val="000000"/>
          <w:sz w:val="24"/>
          <w:szCs w:val="24"/>
        </w:rPr>
        <w:t xml:space="preserve"> becoming more prevalent</w:t>
      </w:r>
      <w:r w:rsidR="00FC3C94" w:rsidRPr="0056251E">
        <w:rPr>
          <w:rFonts w:ascii="Times New Roman" w:hAnsi="Times New Roman" w:cs="Times New Roman"/>
          <w:color w:val="000000"/>
          <w:sz w:val="24"/>
          <w:szCs w:val="24"/>
        </w:rPr>
        <w:t>.</w:t>
      </w:r>
      <w:bookmarkStart w:id="9" w:name="_Hlk168996022"/>
      <w:r w:rsidR="00FC3C94" w:rsidRPr="0056251E">
        <w:rPr>
          <w:rFonts w:ascii="Times New Roman" w:hAnsi="Times New Roman" w:cs="Times New Roman"/>
          <w:color w:val="000000"/>
          <w:sz w:val="24"/>
          <w:szCs w:val="24"/>
        </w:rPr>
        <w:t xml:space="preserve"> </w:t>
      </w:r>
      <w:r w:rsidR="00FC3C94" w:rsidRPr="0056251E">
        <w:rPr>
          <w:rFonts w:ascii="Times New Roman" w:hAnsi="Times New Roman" w:cs="Times New Roman"/>
          <w:sz w:val="24"/>
          <w:szCs w:val="24"/>
        </w:rPr>
        <w:t>Persistent</w:t>
      </w:r>
      <w:r w:rsidR="0041552F" w:rsidRPr="0056251E">
        <w:rPr>
          <w:rFonts w:ascii="Times New Roman" w:hAnsi="Times New Roman" w:cs="Times New Roman"/>
          <w:strike/>
          <w:sz w:val="24"/>
          <w:szCs w:val="24"/>
        </w:rPr>
        <w:t xml:space="preserve"> </w:t>
      </w:r>
      <w:r w:rsidR="00326769" w:rsidRPr="0056251E">
        <w:rPr>
          <w:rFonts w:ascii="Times New Roman" w:hAnsi="Times New Roman" w:cs="Times New Roman"/>
          <w:color w:val="000000" w:themeColor="text1"/>
          <w:sz w:val="24"/>
          <w:szCs w:val="24"/>
        </w:rPr>
        <w:t>hyperglycaemia</w:t>
      </w:r>
      <w:r w:rsidR="0041552F" w:rsidRPr="0056251E">
        <w:rPr>
          <w:rFonts w:ascii="Times New Roman" w:hAnsi="Times New Roman" w:cs="Times New Roman"/>
          <w:color w:val="000000" w:themeColor="text1"/>
          <w:sz w:val="24"/>
          <w:szCs w:val="24"/>
        </w:rPr>
        <w:t xml:space="preserve"> </w:t>
      </w:r>
      <w:r w:rsidR="00FC3C94" w:rsidRPr="0056251E">
        <w:rPr>
          <w:rFonts w:ascii="Times New Roman" w:hAnsi="Times New Roman" w:cs="Times New Roman"/>
          <w:color w:val="000000" w:themeColor="text1"/>
          <w:sz w:val="24"/>
          <w:szCs w:val="24"/>
        </w:rPr>
        <w:t xml:space="preserve">can </w:t>
      </w:r>
      <w:r w:rsidR="00FC3C94" w:rsidRPr="0056251E">
        <w:rPr>
          <w:rFonts w:ascii="Times New Roman" w:hAnsi="Times New Roman" w:cs="Times New Roman"/>
          <w:sz w:val="24"/>
          <w:szCs w:val="24"/>
        </w:rPr>
        <w:t xml:space="preserve">impair myocardial contractility </w:t>
      </w:r>
      <w:sdt>
        <w:sdtPr>
          <w:rPr>
            <w:rFonts w:ascii="Times New Roman" w:hAnsi="Times New Roman" w:cs="Times New Roman"/>
            <w:color w:val="000000"/>
            <w:sz w:val="24"/>
            <w:szCs w:val="24"/>
          </w:rPr>
          <w:tag w:val="MENDELEY_CITATION_v3_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"/>
          <w:id w:val="-1797216715"/>
          <w:placeholder>
            <w:docPart w:val="3BBE192D65B549BD9BCD1BB670D55463"/>
          </w:placeholder>
        </w:sdtPr>
        <w:sdtContent>
          <w:r w:rsidR="002876AF" w:rsidRPr="002876AF">
            <w:rPr>
              <w:rFonts w:ascii="Times New Roman" w:hAnsi="Times New Roman" w:cs="Times New Roman"/>
              <w:color w:val="000000"/>
              <w:sz w:val="24"/>
              <w:szCs w:val="24"/>
            </w:rPr>
            <w:t>[20]</w:t>
          </w:r>
        </w:sdtContent>
      </w:sdt>
      <w:r w:rsidR="00FC3C94" w:rsidRPr="0056251E">
        <w:rPr>
          <w:rFonts w:ascii="Times New Roman" w:hAnsi="Times New Roman" w:cs="Times New Roman"/>
          <w:sz w:val="24"/>
          <w:szCs w:val="24"/>
        </w:rPr>
        <w:t xml:space="preserve">, </w:t>
      </w:r>
      <w:r w:rsidR="00D34CDB" w:rsidRPr="0056251E">
        <w:rPr>
          <w:rFonts w:ascii="Times New Roman" w:hAnsi="Times New Roman" w:cs="Times New Roman"/>
          <w:sz w:val="24"/>
          <w:szCs w:val="24"/>
        </w:rPr>
        <w:t xml:space="preserve">and </w:t>
      </w:r>
      <w:r w:rsidR="00FC3C94" w:rsidRPr="0056251E">
        <w:rPr>
          <w:rFonts w:ascii="Times New Roman" w:hAnsi="Times New Roman" w:cs="Times New Roman"/>
          <w:sz w:val="24"/>
          <w:szCs w:val="24"/>
        </w:rPr>
        <w:t xml:space="preserve">insulin resistance may further impair </w:t>
      </w:r>
      <w:r w:rsidR="00FC3C94" w:rsidRPr="0056251E">
        <w:rPr>
          <w:rFonts w:ascii="Times New Roman" w:hAnsi="Times New Roman" w:cs="Times New Roman"/>
          <w:color w:val="000000"/>
          <w:sz w:val="24"/>
          <w:szCs w:val="24"/>
        </w:rPr>
        <w:t xml:space="preserve">vascular function </w:t>
      </w:r>
      <w:sdt>
        <w:sdtPr>
          <w:rPr>
            <w:rFonts w:ascii="Times New Roman" w:hAnsi="Times New Roman" w:cs="Times New Roman"/>
            <w:color w:val="000000"/>
            <w:sz w:val="24"/>
            <w:szCs w:val="24"/>
          </w:rPr>
          <w:tag w:val="MENDELEY_CITATION_v3_eyJjaXRhdGlvbklEIjoiTUVOREVMRVlfQ0lUQVRJT05fNDcxZDZiNTUtZDc1Zi00NGQyLTliMDctOGIwZDA4ZmJkNjcz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
          <w:id w:val="-385644365"/>
          <w:placeholder>
            <w:docPart w:val="965B1D1111D4427F9EE96C662DD4ABEB"/>
          </w:placeholder>
        </w:sdtPr>
        <w:sdtContent>
          <w:r w:rsidR="002876AF" w:rsidRPr="002876AF">
            <w:rPr>
              <w:rFonts w:ascii="Times New Roman" w:hAnsi="Times New Roman" w:cs="Times New Roman"/>
              <w:color w:val="000000"/>
              <w:sz w:val="24"/>
              <w:szCs w:val="24"/>
            </w:rPr>
            <w:t>[15]</w:t>
          </w:r>
        </w:sdtContent>
      </w:sdt>
      <w:bookmarkEnd w:id="9"/>
      <w:r w:rsidR="00FC3C94" w:rsidRPr="0056251E">
        <w:rPr>
          <w:rFonts w:ascii="Times New Roman" w:hAnsi="Times New Roman" w:cs="Times New Roman"/>
          <w:color w:val="000000"/>
          <w:sz w:val="24"/>
          <w:szCs w:val="24"/>
        </w:rPr>
        <w:t>.</w:t>
      </w:r>
    </w:p>
    <w:p w14:paraId="2075A001" w14:textId="5871E8E3" w:rsidR="005739CC" w:rsidRPr="0056251E" w:rsidRDefault="00FC3C94" w:rsidP="00B65BFD">
      <w:pPr>
        <w:spacing w:line="480" w:lineRule="auto"/>
        <w:jc w:val="both"/>
        <w:rPr>
          <w:rFonts w:ascii="Times New Roman" w:hAnsi="Times New Roman" w:cs="Times New Roman"/>
          <w:color w:val="000000"/>
          <w:sz w:val="24"/>
          <w:szCs w:val="24"/>
        </w:rPr>
      </w:pPr>
      <w:r w:rsidRPr="0056251E">
        <w:rPr>
          <w:rFonts w:ascii="Times New Roman" w:hAnsi="Times New Roman" w:cs="Times New Roman"/>
          <w:color w:val="000000"/>
          <w:sz w:val="24"/>
          <w:szCs w:val="24"/>
          <w:shd w:val="clear" w:color="auto" w:fill="FFFFFF"/>
        </w:rPr>
        <w:lastRenderedPageBreak/>
        <w:t>Limited</w:t>
      </w:r>
      <w:r w:rsidR="00DF6EA4" w:rsidRPr="0056251E">
        <w:rPr>
          <w:rFonts w:ascii="Times New Roman" w:hAnsi="Times New Roman" w:cs="Times New Roman"/>
          <w:color w:val="000000"/>
          <w:sz w:val="24"/>
          <w:szCs w:val="24"/>
          <w:shd w:val="clear" w:color="auto" w:fill="FFFFFF"/>
        </w:rPr>
        <w:t xml:space="preserve"> </w:t>
      </w:r>
      <w:r w:rsidR="00D34CDB" w:rsidRPr="0056251E">
        <w:rPr>
          <w:rFonts w:ascii="Times New Roman" w:hAnsi="Times New Roman" w:cs="Times New Roman"/>
          <w:color w:val="000000"/>
          <w:sz w:val="24"/>
          <w:szCs w:val="24"/>
          <w:shd w:val="clear" w:color="auto" w:fill="FFFFFF"/>
        </w:rPr>
        <w:t xml:space="preserve">research has explored </w:t>
      </w:r>
      <w:r w:rsidR="006257A5" w:rsidRPr="0056251E">
        <w:rPr>
          <w:rFonts w:ascii="Times New Roman" w:hAnsi="Times New Roman" w:cs="Times New Roman"/>
          <w:color w:val="000000"/>
          <w:sz w:val="24"/>
          <w:szCs w:val="24"/>
          <w:shd w:val="clear" w:color="auto" w:fill="FFFFFF"/>
        </w:rPr>
        <w:t>micro</w:t>
      </w:r>
      <w:r w:rsidR="0031142D" w:rsidRPr="0056251E">
        <w:rPr>
          <w:rFonts w:ascii="Times New Roman" w:hAnsi="Times New Roman" w:cs="Times New Roman"/>
          <w:color w:val="000000"/>
          <w:sz w:val="24"/>
          <w:szCs w:val="24"/>
          <w:shd w:val="clear" w:color="auto" w:fill="FFFFFF"/>
        </w:rPr>
        <w:t>-</w:t>
      </w:r>
      <w:r w:rsidR="006257A5" w:rsidRPr="0056251E">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rPr>
          <w:tag w:val="MENDELEY_CITATION_v3_eyJjaXRhdGlvbklEIjoiTUVOREVMRVlfQ0lUQVRJT05fOTYwNDNjYjgtYTMwZS00ZTRhLThkOWQtNjQyZTQ5NDE1Yjc2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
          <w:id w:val="-361672527"/>
          <w:placeholder>
            <w:docPart w:val="46A0D53AAA0C43C39BEDCCD8CEE823A6"/>
          </w:placeholder>
        </w:sdtPr>
        <w:sdtContent>
          <w:r w:rsidR="002876AF" w:rsidRPr="002876AF">
            <w:rPr>
              <w:rFonts w:ascii="Times New Roman" w:hAnsi="Times New Roman" w:cs="Times New Roman"/>
              <w:color w:val="000000"/>
              <w:sz w:val="24"/>
              <w:szCs w:val="24"/>
            </w:rPr>
            <w:t>[5]</w:t>
          </w:r>
        </w:sdtContent>
      </w:sdt>
      <w:r w:rsidR="006257A5" w:rsidRPr="0056251E">
        <w:rPr>
          <w:rFonts w:ascii="Times New Roman" w:hAnsi="Times New Roman" w:cs="Times New Roman"/>
          <w:color w:val="000000"/>
          <w:sz w:val="24"/>
          <w:szCs w:val="24"/>
          <w:shd w:val="clear" w:color="auto" w:fill="FFFFFF"/>
        </w:rPr>
        <w:t xml:space="preserve"> </w:t>
      </w:r>
      <w:r w:rsidR="00DF6EA4" w:rsidRPr="0056251E">
        <w:rPr>
          <w:rFonts w:ascii="Times New Roman" w:hAnsi="Times New Roman" w:cs="Times New Roman"/>
          <w:color w:val="000000"/>
          <w:sz w:val="24"/>
          <w:szCs w:val="24"/>
          <w:shd w:val="clear" w:color="auto" w:fill="FFFFFF"/>
        </w:rPr>
        <w:t xml:space="preserve">and </w:t>
      </w:r>
      <w:r w:rsidR="006257A5" w:rsidRPr="0056251E">
        <w:rPr>
          <w:rFonts w:ascii="Times New Roman" w:hAnsi="Times New Roman" w:cs="Times New Roman"/>
          <w:color w:val="000000"/>
          <w:sz w:val="24"/>
          <w:szCs w:val="24"/>
          <w:shd w:val="clear" w:color="auto" w:fill="FFFFFF"/>
        </w:rPr>
        <w:t>macro</w:t>
      </w:r>
      <w:r w:rsidR="0031142D" w:rsidRPr="0056251E">
        <w:rPr>
          <w:rFonts w:ascii="Times New Roman" w:hAnsi="Times New Roman" w:cs="Times New Roman"/>
          <w:color w:val="000000"/>
          <w:sz w:val="24"/>
          <w:szCs w:val="24"/>
          <w:shd w:val="clear" w:color="auto" w:fill="FFFFFF"/>
        </w:rPr>
        <w:t>-</w:t>
      </w:r>
      <w:r w:rsidR="006257A5" w:rsidRPr="0056251E">
        <w:rPr>
          <w:rFonts w:ascii="Times New Roman" w:hAnsi="Times New Roman" w:cs="Times New Roman"/>
          <w:color w:val="000000"/>
          <w:sz w:val="24"/>
          <w:szCs w:val="24"/>
          <w:shd w:val="clear" w:color="auto" w:fill="FFFFFF"/>
        </w:rPr>
        <w:t xml:space="preserve">vascular </w:t>
      </w:r>
      <w:sdt>
        <w:sdtPr>
          <w:rPr>
            <w:rFonts w:ascii="Times New Roman" w:hAnsi="Times New Roman" w:cs="Times New Roman"/>
            <w:color w:val="000000"/>
            <w:sz w:val="24"/>
            <w:szCs w:val="24"/>
            <w:shd w:val="clear" w:color="auto" w:fill="FFFFFF"/>
          </w:rPr>
          <w:tag w:val="MENDELEY_CITATION_v3_eyJjaXRhdGlvbklEIjoiTUVOREVMRVlfQ0lUQVRJT05fNDQ4ZjlkMjEtM2QzMS00YTg3LThmZjEtNjNlNmNjNWExMDRi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LCJzdXBwcmVzcy1hdXRob3IiOmZhbHNlLCJjb21wb3NpdGUiOmZhbHNlLCJhdXRob3Itb25seSI6ZmFsc2V9XX0="/>
          <w:id w:val="2123651548"/>
          <w:placeholder>
            <w:docPart w:val="43943F210F444E81A8E3942F16453B5C"/>
          </w:placeholder>
        </w:sdtPr>
        <w:sdtContent>
          <w:r w:rsidR="002876AF" w:rsidRPr="002876AF">
            <w:rPr>
              <w:rFonts w:ascii="Times New Roman" w:hAnsi="Times New Roman" w:cs="Times New Roman"/>
              <w:color w:val="000000"/>
              <w:sz w:val="24"/>
              <w:szCs w:val="24"/>
              <w:shd w:val="clear" w:color="auto" w:fill="FFFFFF"/>
            </w:rPr>
            <w:t>[6]</w:t>
          </w:r>
        </w:sdtContent>
      </w:sdt>
      <w:r w:rsidRPr="0056251E">
        <w:rPr>
          <w:rFonts w:ascii="Times New Roman" w:hAnsi="Times New Roman" w:cs="Times New Roman"/>
          <w:color w:val="000000"/>
          <w:sz w:val="24"/>
          <w:szCs w:val="24"/>
          <w:shd w:val="clear" w:color="auto" w:fill="FFFFFF"/>
        </w:rPr>
        <w:t xml:space="preserve"> endothelial function</w:t>
      </w:r>
      <w:r w:rsidR="006257A5" w:rsidRPr="0056251E">
        <w:rPr>
          <w:rFonts w:ascii="Times New Roman" w:hAnsi="Times New Roman" w:cs="Times New Roman"/>
          <w:color w:val="000000"/>
          <w:sz w:val="24"/>
          <w:szCs w:val="24"/>
          <w:shd w:val="clear" w:color="auto" w:fill="FFFFFF"/>
        </w:rPr>
        <w:t xml:space="preserve"> i</w:t>
      </w:r>
      <w:r w:rsidR="00DF6EA4" w:rsidRPr="0056251E">
        <w:rPr>
          <w:rFonts w:ascii="Times New Roman" w:hAnsi="Times New Roman" w:cs="Times New Roman"/>
          <w:color w:val="000000"/>
          <w:sz w:val="24"/>
          <w:szCs w:val="24"/>
          <w:shd w:val="clear" w:color="auto" w:fill="FFFFFF"/>
        </w:rPr>
        <w:t>n pwCF</w:t>
      </w:r>
      <w:r w:rsidRPr="0056251E">
        <w:rPr>
          <w:rFonts w:ascii="Times New Roman" w:hAnsi="Times New Roman" w:cs="Times New Roman"/>
          <w:color w:val="000000"/>
          <w:sz w:val="24"/>
          <w:szCs w:val="24"/>
          <w:shd w:val="clear" w:color="auto" w:fill="FFFFFF"/>
        </w:rPr>
        <w:t xml:space="preserve">, with </w:t>
      </w:r>
      <w:r w:rsidR="00D34CDB" w:rsidRPr="0056251E">
        <w:rPr>
          <w:rFonts w:ascii="Times New Roman" w:hAnsi="Times New Roman" w:cs="Times New Roman"/>
          <w:color w:val="000000"/>
          <w:sz w:val="24"/>
          <w:szCs w:val="24"/>
          <w:shd w:val="clear" w:color="auto" w:fill="FFFFFF"/>
        </w:rPr>
        <w:t xml:space="preserve">much of the existing </w:t>
      </w:r>
      <w:r w:rsidR="006257A5" w:rsidRPr="0056251E">
        <w:rPr>
          <w:rFonts w:ascii="Times New Roman" w:hAnsi="Times New Roman" w:cs="Times New Roman"/>
          <w:color w:val="000000"/>
          <w:sz w:val="24"/>
          <w:szCs w:val="24"/>
          <w:shd w:val="clear" w:color="auto" w:fill="FFFFFF"/>
        </w:rPr>
        <w:t>e</w:t>
      </w:r>
      <w:r w:rsidR="001236A0" w:rsidRPr="0056251E">
        <w:rPr>
          <w:rFonts w:ascii="Times New Roman" w:hAnsi="Times New Roman" w:cs="Times New Roman"/>
          <w:color w:val="000000"/>
          <w:sz w:val="24"/>
          <w:szCs w:val="24"/>
          <w:shd w:val="clear" w:color="auto" w:fill="FFFFFF"/>
        </w:rPr>
        <w:t xml:space="preserve">vidence </w:t>
      </w:r>
      <w:r w:rsidR="00D34CDB" w:rsidRPr="0056251E">
        <w:rPr>
          <w:rFonts w:ascii="Times New Roman" w:hAnsi="Times New Roman" w:cs="Times New Roman"/>
          <w:color w:val="000000"/>
          <w:sz w:val="24"/>
          <w:szCs w:val="24"/>
          <w:shd w:val="clear" w:color="auto" w:fill="FFFFFF"/>
        </w:rPr>
        <w:t xml:space="preserve">pre-dating </w:t>
      </w:r>
      <w:r w:rsidR="00C6129A" w:rsidRPr="0056251E">
        <w:rPr>
          <w:rFonts w:ascii="Times New Roman" w:hAnsi="Times New Roman" w:cs="Times New Roman"/>
          <w:color w:val="000000" w:themeColor="text1"/>
          <w:sz w:val="24"/>
          <w:szCs w:val="24"/>
          <w:shd w:val="clear" w:color="auto" w:fill="FFFFFF"/>
        </w:rPr>
        <w:t xml:space="preserve">the availability of </w:t>
      </w:r>
      <w:r w:rsidR="006369D2" w:rsidRPr="0056251E">
        <w:rPr>
          <w:rFonts w:ascii="Times New Roman" w:hAnsi="Times New Roman" w:cs="Times New Roman"/>
          <w:color w:val="000000" w:themeColor="text1"/>
          <w:sz w:val="24"/>
          <w:szCs w:val="24"/>
          <w:shd w:val="clear" w:color="auto" w:fill="FFFFFF"/>
        </w:rPr>
        <w:t xml:space="preserve">highly effective CFTR </w:t>
      </w:r>
      <w:r w:rsidR="006B5640" w:rsidRPr="0056251E">
        <w:rPr>
          <w:rFonts w:ascii="Times New Roman" w:hAnsi="Times New Roman" w:cs="Times New Roman"/>
          <w:color w:val="000000" w:themeColor="text1"/>
          <w:sz w:val="24"/>
          <w:szCs w:val="24"/>
          <w:shd w:val="clear" w:color="auto" w:fill="FFFFFF"/>
        </w:rPr>
        <w:t>modulator therapy</w:t>
      </w:r>
      <w:r w:rsidRPr="0056251E">
        <w:rPr>
          <w:rFonts w:ascii="Times New Roman" w:hAnsi="Times New Roman" w:cs="Times New Roman"/>
          <w:color w:val="000000" w:themeColor="text1"/>
          <w:sz w:val="24"/>
          <w:szCs w:val="24"/>
          <w:shd w:val="clear" w:color="auto" w:fill="FFFFFF"/>
        </w:rPr>
        <w:t xml:space="preserve"> </w:t>
      </w:r>
      <w:r w:rsidR="006369D2" w:rsidRPr="0056251E">
        <w:rPr>
          <w:rFonts w:ascii="Times New Roman" w:hAnsi="Times New Roman" w:cs="Times New Roman"/>
          <w:color w:val="000000" w:themeColor="text1"/>
          <w:sz w:val="24"/>
          <w:szCs w:val="24"/>
          <w:shd w:val="clear" w:color="auto" w:fill="FFFFFF"/>
        </w:rPr>
        <w:t>(HEMT)</w:t>
      </w:r>
      <w:r w:rsidR="0062353D" w:rsidRPr="0056251E">
        <w:rPr>
          <w:rFonts w:ascii="Times New Roman" w:hAnsi="Times New Roman" w:cs="Times New Roman"/>
          <w:color w:val="000000" w:themeColor="text1"/>
          <w:sz w:val="24"/>
          <w:szCs w:val="24"/>
          <w:shd w:val="clear" w:color="auto" w:fill="FFFFFF"/>
        </w:rPr>
        <w:t xml:space="preserve">. </w:t>
      </w:r>
      <w:bookmarkStart w:id="10" w:name="_Hlk183634430"/>
      <w:r w:rsidR="00083D6E" w:rsidRPr="0056251E">
        <w:rPr>
          <w:rFonts w:ascii="Times New Roman" w:hAnsi="Times New Roman" w:cs="Times New Roman"/>
          <w:color w:val="000000" w:themeColor="text1"/>
          <w:sz w:val="24"/>
          <w:szCs w:val="24"/>
          <w:shd w:val="clear" w:color="auto" w:fill="FFFFFF"/>
        </w:rPr>
        <w:t xml:space="preserve">Currently, </w:t>
      </w:r>
      <w:r w:rsidR="004C3615" w:rsidRPr="0056251E">
        <w:rPr>
          <w:rFonts w:ascii="Times New Roman" w:hAnsi="Times New Roman" w:cs="Times New Roman"/>
          <w:color w:val="000000" w:themeColor="text1"/>
          <w:sz w:val="24"/>
          <w:szCs w:val="24"/>
          <w:shd w:val="clear" w:color="auto" w:fill="FFFFFF"/>
        </w:rPr>
        <w:t xml:space="preserve">there are </w:t>
      </w:r>
      <w:r w:rsidR="00057A16" w:rsidRPr="00057A16">
        <w:rPr>
          <w:rFonts w:ascii="Times New Roman" w:hAnsi="Times New Roman" w:cs="Times New Roman"/>
          <w:color w:val="000000" w:themeColor="text1"/>
          <w:sz w:val="24"/>
          <w:szCs w:val="24"/>
          <w:shd w:val="clear" w:color="auto" w:fill="FFFFFF"/>
        </w:rPr>
        <w:t>four licensed CFTR modulator trea</w:t>
      </w:r>
      <w:r w:rsidR="00057A16" w:rsidRPr="00A842A6">
        <w:rPr>
          <w:rFonts w:ascii="Times New Roman" w:hAnsi="Times New Roman" w:cs="Times New Roman"/>
          <w:color w:val="000000" w:themeColor="text1"/>
          <w:sz w:val="24"/>
          <w:szCs w:val="24"/>
          <w:shd w:val="clear" w:color="auto" w:fill="FFFFFF"/>
        </w:rPr>
        <w:t xml:space="preserve">tments - </w:t>
      </w:r>
      <w:r w:rsidR="00057A16" w:rsidRPr="00057A16">
        <w:rPr>
          <w:rFonts w:ascii="Times New Roman" w:hAnsi="Times New Roman" w:cs="Times New Roman"/>
          <w:color w:val="000000"/>
          <w:sz w:val="24"/>
          <w:szCs w:val="24"/>
          <w:shd w:val="clear" w:color="auto" w:fill="FFFFFF"/>
        </w:rPr>
        <w:t>Ivacaftor (Kalydeco), Lumacaftor combined with Ivacaftor (Orkambi), Tezacaftor combined with Ivacaftor (Symkevi) and Elexacaftor in combination with Tezacaftor and Ivacaftor (ETI).</w:t>
      </w:r>
      <w:r w:rsidR="00057A16">
        <w:rPr>
          <w:rFonts w:ascii="Aptos" w:hAnsi="Aptos"/>
          <w:color w:val="000000"/>
          <w:shd w:val="clear" w:color="auto" w:fill="FFFFFF"/>
        </w:rPr>
        <w:t xml:space="preserve"> </w:t>
      </w:r>
      <w:r w:rsidR="00057A16">
        <w:rPr>
          <w:rFonts w:ascii="Times New Roman" w:hAnsi="Times New Roman" w:cs="Times New Roman"/>
          <w:color w:val="000000" w:themeColor="text1"/>
          <w:sz w:val="24"/>
          <w:szCs w:val="24"/>
          <w:shd w:val="clear" w:color="auto" w:fill="FFFFFF"/>
        </w:rPr>
        <w:t>T</w:t>
      </w:r>
      <w:r w:rsidR="00BB6527" w:rsidRPr="0056251E">
        <w:rPr>
          <w:rFonts w:ascii="Times New Roman" w:hAnsi="Times New Roman" w:cs="Times New Roman"/>
          <w:color w:val="000000" w:themeColor="text1"/>
          <w:sz w:val="24"/>
          <w:szCs w:val="24"/>
          <w:shd w:val="clear" w:color="auto" w:fill="FFFFFF"/>
        </w:rPr>
        <w:t xml:space="preserve">wo </w:t>
      </w:r>
      <w:r w:rsidR="00057A16">
        <w:rPr>
          <w:rFonts w:ascii="Times New Roman" w:hAnsi="Times New Roman" w:cs="Times New Roman"/>
          <w:color w:val="000000" w:themeColor="text1"/>
          <w:sz w:val="24"/>
          <w:szCs w:val="24"/>
          <w:shd w:val="clear" w:color="auto" w:fill="FFFFFF"/>
        </w:rPr>
        <w:t>of these</w:t>
      </w:r>
      <w:r w:rsidR="00BB6527" w:rsidRPr="0056251E">
        <w:rPr>
          <w:rFonts w:ascii="Times New Roman" w:hAnsi="Times New Roman" w:cs="Times New Roman"/>
          <w:color w:val="000000" w:themeColor="text1"/>
          <w:sz w:val="24"/>
          <w:szCs w:val="24"/>
          <w:shd w:val="clear" w:color="auto" w:fill="FFFFFF"/>
        </w:rPr>
        <w:t xml:space="preserve"> preparations</w:t>
      </w:r>
      <w:r w:rsidR="00057A16">
        <w:rPr>
          <w:rFonts w:ascii="Times New Roman" w:hAnsi="Times New Roman" w:cs="Times New Roman"/>
          <w:color w:val="000000" w:themeColor="text1"/>
          <w:sz w:val="24"/>
          <w:szCs w:val="24"/>
          <w:shd w:val="clear" w:color="auto" w:fill="FFFFFF"/>
        </w:rPr>
        <w:t xml:space="preserve"> have been designated as HEMT </w:t>
      </w:r>
      <w:sdt>
        <w:sdtPr>
          <w:rPr>
            <w:rFonts w:ascii="Times New Roman" w:hAnsi="Times New Roman" w:cs="Times New Roman"/>
            <w:color w:val="000000"/>
            <w:sz w:val="24"/>
            <w:szCs w:val="24"/>
            <w:shd w:val="clear" w:color="auto" w:fill="FFFFFF"/>
          </w:rPr>
          <w:tag w:val="MENDELEY_CITATION_v3_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"/>
          <w:id w:val="-685835133"/>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[21]</w:t>
          </w:r>
        </w:sdtContent>
      </w:sdt>
      <w:r w:rsidR="00057A16">
        <w:rPr>
          <w:rFonts w:ascii="Times New Roman" w:hAnsi="Times New Roman" w:cs="Times New Roman"/>
          <w:color w:val="000000"/>
          <w:sz w:val="24"/>
          <w:szCs w:val="24"/>
          <w:shd w:val="clear" w:color="auto" w:fill="FFFFFF"/>
        </w:rPr>
        <w:t>, namely</w:t>
      </w:r>
      <w:r w:rsidR="00BB6527" w:rsidRPr="0056251E">
        <w:rPr>
          <w:rFonts w:ascii="Times New Roman" w:hAnsi="Times New Roman" w:cs="Times New Roman"/>
          <w:color w:val="000000" w:themeColor="text1"/>
          <w:sz w:val="24"/>
          <w:szCs w:val="24"/>
          <w:shd w:val="clear" w:color="auto" w:fill="FFFFFF"/>
        </w:rPr>
        <w:t xml:space="preserve"> Ivacaftor, which is licensed </w:t>
      </w:r>
      <w:r w:rsidR="000A699B" w:rsidRPr="0056251E">
        <w:rPr>
          <w:rFonts w:ascii="Times New Roman" w:hAnsi="Times New Roman" w:cs="Times New Roman"/>
          <w:color w:val="000000" w:themeColor="text1"/>
          <w:sz w:val="24"/>
          <w:szCs w:val="24"/>
          <w:shd w:val="clear" w:color="auto" w:fill="FFFFFF"/>
        </w:rPr>
        <w:t>from</w:t>
      </w:r>
      <w:r w:rsidR="00BB6527" w:rsidRPr="0056251E">
        <w:rPr>
          <w:rFonts w:ascii="Times New Roman" w:hAnsi="Times New Roman" w:cs="Times New Roman"/>
          <w:color w:val="000000" w:themeColor="text1"/>
          <w:sz w:val="24"/>
          <w:szCs w:val="24"/>
          <w:shd w:val="clear" w:color="auto" w:fill="FFFFFF"/>
        </w:rPr>
        <w:t xml:space="preserve"> </w:t>
      </w:r>
      <w:r w:rsidR="00C23D74" w:rsidRPr="0056251E">
        <w:rPr>
          <w:rFonts w:ascii="Times New Roman" w:hAnsi="Times New Roman" w:cs="Times New Roman"/>
          <w:color w:val="000000" w:themeColor="text1"/>
          <w:sz w:val="24"/>
          <w:szCs w:val="24"/>
          <w:shd w:val="clear" w:color="auto" w:fill="FFFFFF"/>
        </w:rPr>
        <w:t>1-</w:t>
      </w:r>
      <w:r w:rsidR="00BB6527" w:rsidRPr="0056251E">
        <w:rPr>
          <w:rFonts w:ascii="Times New Roman" w:hAnsi="Times New Roman" w:cs="Times New Roman"/>
          <w:color w:val="000000" w:themeColor="text1"/>
          <w:sz w:val="24"/>
          <w:szCs w:val="24"/>
          <w:shd w:val="clear" w:color="auto" w:fill="FFFFFF"/>
        </w:rPr>
        <w:t xml:space="preserve">month </w:t>
      </w:r>
      <w:r w:rsidR="000A699B" w:rsidRPr="0056251E">
        <w:rPr>
          <w:rFonts w:ascii="Times New Roman" w:hAnsi="Times New Roman" w:cs="Times New Roman"/>
          <w:color w:val="000000" w:themeColor="text1"/>
          <w:sz w:val="24"/>
          <w:szCs w:val="24"/>
          <w:shd w:val="clear" w:color="auto" w:fill="FFFFFF"/>
        </w:rPr>
        <w:t xml:space="preserve">of age </w:t>
      </w:r>
      <w:r w:rsidR="00BB6527" w:rsidRPr="0056251E">
        <w:rPr>
          <w:rFonts w:ascii="Times New Roman" w:hAnsi="Times New Roman" w:cs="Times New Roman"/>
          <w:color w:val="000000" w:themeColor="text1"/>
          <w:sz w:val="24"/>
          <w:szCs w:val="24"/>
          <w:shd w:val="clear" w:color="auto" w:fill="FFFFFF"/>
        </w:rPr>
        <w:t xml:space="preserve">for a limited range of CFTR </w:t>
      </w:r>
      <w:r w:rsidR="000A699B" w:rsidRPr="0056251E">
        <w:rPr>
          <w:rFonts w:ascii="Times New Roman" w:hAnsi="Times New Roman" w:cs="Times New Roman"/>
          <w:color w:val="000000" w:themeColor="text1"/>
          <w:sz w:val="24"/>
          <w:szCs w:val="24"/>
          <w:shd w:val="clear" w:color="auto" w:fill="FFFFFF"/>
        </w:rPr>
        <w:t xml:space="preserve">gating </w:t>
      </w:r>
      <w:r w:rsidR="00BB6527" w:rsidRPr="0056251E">
        <w:rPr>
          <w:rFonts w:ascii="Times New Roman" w:hAnsi="Times New Roman" w:cs="Times New Roman"/>
          <w:color w:val="000000" w:themeColor="text1"/>
          <w:sz w:val="24"/>
          <w:szCs w:val="24"/>
          <w:shd w:val="clear" w:color="auto" w:fill="FFFFFF"/>
        </w:rPr>
        <w:t xml:space="preserve">mutations; and ETI which is licensed for </w:t>
      </w:r>
      <w:r w:rsidR="00907AC4" w:rsidRPr="0056251E">
        <w:rPr>
          <w:rFonts w:ascii="Times New Roman" w:hAnsi="Times New Roman" w:cs="Times New Roman"/>
          <w:color w:val="000000" w:themeColor="text1"/>
          <w:sz w:val="24"/>
          <w:szCs w:val="24"/>
          <w:shd w:val="clear" w:color="auto" w:fill="FFFFFF"/>
        </w:rPr>
        <w:t xml:space="preserve">pwCF </w:t>
      </w:r>
      <w:r w:rsidR="00BB6527" w:rsidRPr="0056251E">
        <w:rPr>
          <w:rFonts w:ascii="Times New Roman" w:hAnsi="Times New Roman" w:cs="Times New Roman"/>
          <w:color w:val="000000" w:themeColor="text1"/>
          <w:sz w:val="24"/>
          <w:szCs w:val="24"/>
          <w:shd w:val="clear" w:color="auto" w:fill="FFFFFF"/>
        </w:rPr>
        <w:t xml:space="preserve">with </w:t>
      </w:r>
      <w:r w:rsidR="000A699B" w:rsidRPr="0056251E">
        <w:rPr>
          <w:rFonts w:ascii="Times New Roman" w:hAnsi="Times New Roman" w:cs="Times New Roman"/>
          <w:color w:val="000000" w:themeColor="text1"/>
          <w:sz w:val="24"/>
          <w:szCs w:val="24"/>
          <w:shd w:val="clear" w:color="auto" w:fill="FFFFFF"/>
        </w:rPr>
        <w:t xml:space="preserve">at least </w:t>
      </w:r>
      <w:r w:rsidR="00BB6527" w:rsidRPr="0056251E">
        <w:rPr>
          <w:rFonts w:ascii="Times New Roman" w:hAnsi="Times New Roman" w:cs="Times New Roman"/>
          <w:color w:val="000000" w:themeColor="text1"/>
          <w:sz w:val="24"/>
          <w:szCs w:val="24"/>
          <w:shd w:val="clear" w:color="auto" w:fill="FFFFFF"/>
        </w:rPr>
        <w:t xml:space="preserve">one copy of the </w:t>
      </w:r>
      <w:r w:rsidR="004672A4" w:rsidRPr="0056251E">
        <w:rPr>
          <w:rFonts w:ascii="Times New Roman" w:hAnsi="Times New Roman" w:cs="Times New Roman"/>
          <w:sz w:val="20"/>
          <w:szCs w:val="20"/>
        </w:rPr>
        <w:t>∆</w:t>
      </w:r>
      <w:r w:rsidR="00BB6527" w:rsidRPr="0056251E">
        <w:rPr>
          <w:rFonts w:ascii="Times New Roman" w:hAnsi="Times New Roman" w:cs="Times New Roman"/>
          <w:color w:val="000000" w:themeColor="text1"/>
          <w:sz w:val="24"/>
          <w:szCs w:val="24"/>
          <w:shd w:val="clear" w:color="auto" w:fill="FFFFFF"/>
        </w:rPr>
        <w:t xml:space="preserve">F508 mutation aged </w:t>
      </w:r>
      <w:r w:rsidR="00907AC4" w:rsidRPr="0056251E">
        <w:rPr>
          <w:rFonts w:ascii="Times New Roman" w:hAnsi="Times New Roman" w:cs="Times New Roman"/>
          <w:color w:val="000000" w:themeColor="text1"/>
          <w:sz w:val="24"/>
          <w:szCs w:val="24"/>
          <w:shd w:val="clear" w:color="auto" w:fill="FFFFFF"/>
        </w:rPr>
        <w:t>≥</w:t>
      </w:r>
      <w:r w:rsidR="00BB6527" w:rsidRPr="0056251E">
        <w:rPr>
          <w:rFonts w:ascii="Times New Roman" w:hAnsi="Times New Roman" w:cs="Times New Roman"/>
          <w:color w:val="000000" w:themeColor="text1"/>
          <w:sz w:val="24"/>
          <w:szCs w:val="24"/>
          <w:shd w:val="clear" w:color="auto" w:fill="FFFFFF"/>
        </w:rPr>
        <w:t>2</w:t>
      </w:r>
      <w:r w:rsidR="00C23D74" w:rsidRPr="0056251E">
        <w:rPr>
          <w:rFonts w:ascii="Times New Roman" w:hAnsi="Times New Roman" w:cs="Times New Roman"/>
          <w:color w:val="000000" w:themeColor="text1"/>
          <w:sz w:val="24"/>
          <w:szCs w:val="24"/>
          <w:shd w:val="clear" w:color="auto" w:fill="FFFFFF"/>
        </w:rPr>
        <w:t>-</w:t>
      </w:r>
      <w:r w:rsidR="00BB6527" w:rsidRPr="0056251E">
        <w:rPr>
          <w:rFonts w:ascii="Times New Roman" w:hAnsi="Times New Roman" w:cs="Times New Roman"/>
          <w:color w:val="000000" w:themeColor="text1"/>
          <w:sz w:val="24"/>
          <w:szCs w:val="24"/>
          <w:shd w:val="clear" w:color="auto" w:fill="FFFFFF"/>
        </w:rPr>
        <w:t>year</w:t>
      </w:r>
      <w:r w:rsidR="00BB6527" w:rsidRPr="0056251E">
        <w:rPr>
          <w:rFonts w:ascii="Times New Roman" w:hAnsi="Times New Roman" w:cs="Times New Roman"/>
          <w:sz w:val="24"/>
          <w:szCs w:val="24"/>
          <w:shd w:val="clear" w:color="auto" w:fill="FFFFFF"/>
        </w:rPr>
        <w:t xml:space="preserve">s. </w:t>
      </w:r>
      <w:bookmarkEnd w:id="10"/>
      <w:r w:rsidR="00107552" w:rsidRPr="0056251E">
        <w:rPr>
          <w:rFonts w:ascii="Times New Roman" w:hAnsi="Times New Roman" w:cs="Times New Roman"/>
          <w:sz w:val="24"/>
          <w:szCs w:val="24"/>
        </w:rPr>
        <w:t xml:space="preserve">Preliminary </w:t>
      </w:r>
      <w:r w:rsidR="00CD3A00" w:rsidRPr="0056251E">
        <w:rPr>
          <w:rFonts w:ascii="Times New Roman" w:hAnsi="Times New Roman" w:cs="Times New Roman"/>
          <w:color w:val="000000"/>
          <w:sz w:val="24"/>
          <w:szCs w:val="24"/>
        </w:rPr>
        <w:t xml:space="preserve">data </w:t>
      </w:r>
      <w:r w:rsidR="00107552" w:rsidRPr="0056251E">
        <w:rPr>
          <w:rFonts w:ascii="Times New Roman" w:hAnsi="Times New Roman" w:cs="Times New Roman"/>
          <w:color w:val="000000"/>
          <w:sz w:val="24"/>
          <w:szCs w:val="24"/>
        </w:rPr>
        <w:t>suggest</w:t>
      </w:r>
      <w:r w:rsidR="004C3615" w:rsidRPr="0056251E">
        <w:rPr>
          <w:rFonts w:ascii="Times New Roman" w:hAnsi="Times New Roman" w:cs="Times New Roman"/>
          <w:color w:val="000000"/>
          <w:sz w:val="24"/>
          <w:szCs w:val="24"/>
        </w:rPr>
        <w:t xml:space="preserve"> that</w:t>
      </w:r>
      <w:r w:rsidR="00CD3A00" w:rsidRPr="0056251E">
        <w:rPr>
          <w:rFonts w:ascii="Times New Roman" w:hAnsi="Times New Roman" w:cs="Times New Roman"/>
          <w:color w:val="000000"/>
          <w:sz w:val="24"/>
          <w:szCs w:val="24"/>
        </w:rPr>
        <w:t xml:space="preserve"> </w:t>
      </w:r>
      <w:r w:rsidR="00565670" w:rsidRPr="0056251E">
        <w:rPr>
          <w:rFonts w:ascii="Times New Roman" w:hAnsi="Times New Roman" w:cs="Times New Roman"/>
          <w:color w:val="000000"/>
          <w:sz w:val="24"/>
          <w:szCs w:val="24"/>
        </w:rPr>
        <w:t>CFTR modulator therapy</w:t>
      </w:r>
      <w:r w:rsidR="00107552" w:rsidRPr="0056251E">
        <w:rPr>
          <w:rFonts w:ascii="Times New Roman" w:hAnsi="Times New Roman" w:cs="Times New Roman"/>
          <w:color w:val="000000"/>
          <w:sz w:val="24"/>
          <w:szCs w:val="24"/>
        </w:rPr>
        <w:t xml:space="preserve"> may</w:t>
      </w:r>
      <w:r w:rsidR="004C3615" w:rsidRPr="0056251E">
        <w:rPr>
          <w:rFonts w:ascii="Times New Roman" w:hAnsi="Times New Roman" w:cs="Times New Roman"/>
          <w:color w:val="000000"/>
          <w:sz w:val="24"/>
          <w:szCs w:val="24"/>
        </w:rPr>
        <w:t xml:space="preserve"> improve </w:t>
      </w:r>
      <w:r w:rsidR="00107552" w:rsidRPr="0056251E">
        <w:rPr>
          <w:rFonts w:ascii="Times New Roman" w:hAnsi="Times New Roman" w:cs="Times New Roman"/>
          <w:color w:val="000000"/>
          <w:sz w:val="24"/>
          <w:szCs w:val="24"/>
        </w:rPr>
        <w:t>PA</w:t>
      </w:r>
      <w:r w:rsidR="00722C66" w:rsidRPr="0056251E">
        <w:rPr>
          <w:rFonts w:ascii="Times New Roman" w:hAnsi="Times New Roman" w:cs="Times New Roman"/>
          <w:color w:val="000000"/>
          <w:sz w:val="24"/>
          <w:szCs w:val="24"/>
        </w:rPr>
        <w:t xml:space="preserve"> </w:t>
      </w:r>
      <w:r w:rsidR="000818CF" w:rsidRPr="0056251E">
        <w:rPr>
          <w:rFonts w:ascii="Times New Roman" w:hAnsi="Times New Roman" w:cs="Times New Roman"/>
          <w:color w:val="000000"/>
          <w:sz w:val="24"/>
          <w:szCs w:val="24"/>
        </w:rPr>
        <w:t>behaviours</w:t>
      </w:r>
      <w:r w:rsidR="00CD3A00"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"/>
          <w:id w:val="782618536"/>
          <w:placeholder>
            <w:docPart w:val="DefaultPlaceholder_-1854013440"/>
          </w:placeholder>
        </w:sdtPr>
        <w:sdtContent>
          <w:r w:rsidR="002876AF" w:rsidRPr="002876AF">
            <w:rPr>
              <w:rFonts w:ascii="Times New Roman" w:hAnsi="Times New Roman" w:cs="Times New Roman"/>
              <w:color w:val="000000"/>
              <w:sz w:val="24"/>
              <w:szCs w:val="24"/>
            </w:rPr>
            <w:t>[22]</w:t>
          </w:r>
        </w:sdtContent>
      </w:sdt>
      <w:r w:rsidR="000E37A9" w:rsidRPr="0056251E">
        <w:rPr>
          <w:rFonts w:ascii="Times New Roman" w:hAnsi="Times New Roman" w:cs="Times New Roman"/>
          <w:color w:val="000000"/>
          <w:sz w:val="24"/>
          <w:szCs w:val="24"/>
        </w:rPr>
        <w:t>,</w:t>
      </w:r>
      <w:r w:rsidR="00ED1C09" w:rsidRPr="0056251E">
        <w:rPr>
          <w:rFonts w:ascii="Times New Roman" w:hAnsi="Times New Roman" w:cs="Times New Roman"/>
          <w:color w:val="000000"/>
          <w:sz w:val="24"/>
          <w:szCs w:val="24"/>
        </w:rPr>
        <w:t xml:space="preserve"> </w:t>
      </w:r>
      <w:r w:rsidR="000818CF" w:rsidRPr="0056251E">
        <w:rPr>
          <w:rFonts w:ascii="Times New Roman" w:hAnsi="Times New Roman" w:cs="Times New Roman"/>
          <w:color w:val="000000"/>
          <w:sz w:val="24"/>
          <w:szCs w:val="24"/>
        </w:rPr>
        <w:t xml:space="preserve">likely </w:t>
      </w:r>
      <w:r w:rsidR="00722C66" w:rsidRPr="0056251E">
        <w:rPr>
          <w:rFonts w:ascii="Times New Roman" w:hAnsi="Times New Roman" w:cs="Times New Roman"/>
          <w:color w:val="000000"/>
          <w:sz w:val="24"/>
          <w:szCs w:val="24"/>
        </w:rPr>
        <w:t>due to</w:t>
      </w:r>
      <w:r w:rsidR="00ED1C09" w:rsidRPr="0056251E">
        <w:rPr>
          <w:rFonts w:ascii="Times New Roman" w:hAnsi="Times New Roman" w:cs="Times New Roman"/>
          <w:color w:val="000000"/>
          <w:sz w:val="24"/>
          <w:szCs w:val="24"/>
        </w:rPr>
        <w:t xml:space="preserve"> </w:t>
      </w:r>
      <w:r w:rsidR="000818CF" w:rsidRPr="0056251E">
        <w:rPr>
          <w:rFonts w:ascii="Times New Roman" w:hAnsi="Times New Roman" w:cs="Times New Roman"/>
          <w:color w:val="000000"/>
          <w:sz w:val="24"/>
          <w:szCs w:val="24"/>
        </w:rPr>
        <w:t xml:space="preserve">enhanced </w:t>
      </w:r>
      <w:r w:rsidR="00431F54" w:rsidRPr="0056251E">
        <w:rPr>
          <w:rFonts w:ascii="Times New Roman" w:hAnsi="Times New Roman" w:cs="Times New Roman"/>
          <w:color w:val="000000"/>
          <w:sz w:val="24"/>
          <w:szCs w:val="24"/>
        </w:rPr>
        <w:t>lung function</w:t>
      </w:r>
      <w:r w:rsidR="00F0164B" w:rsidRPr="0056251E">
        <w:rPr>
          <w:rFonts w:ascii="Times New Roman" w:hAnsi="Times New Roman" w:cs="Times New Roman"/>
          <w:color w:val="000000"/>
          <w:sz w:val="24"/>
          <w:szCs w:val="24"/>
        </w:rPr>
        <w:t>, nutritional status</w:t>
      </w:r>
      <w:r w:rsidR="00744138" w:rsidRPr="0056251E">
        <w:rPr>
          <w:rFonts w:ascii="Times New Roman" w:hAnsi="Times New Roman" w:cs="Times New Roman"/>
          <w:color w:val="000000"/>
          <w:sz w:val="24"/>
          <w:szCs w:val="24"/>
        </w:rPr>
        <w:t>,</w:t>
      </w:r>
      <w:r w:rsidR="00F0164B" w:rsidRPr="0056251E">
        <w:rPr>
          <w:rFonts w:ascii="Times New Roman" w:hAnsi="Times New Roman" w:cs="Times New Roman"/>
          <w:color w:val="000000"/>
          <w:sz w:val="24"/>
          <w:szCs w:val="24"/>
        </w:rPr>
        <w:t xml:space="preserve"> </w:t>
      </w:r>
      <w:r w:rsidR="000818CF" w:rsidRPr="0056251E">
        <w:rPr>
          <w:rFonts w:ascii="Times New Roman" w:hAnsi="Times New Roman" w:cs="Times New Roman"/>
          <w:color w:val="000000"/>
          <w:sz w:val="24"/>
          <w:szCs w:val="24"/>
        </w:rPr>
        <w:t xml:space="preserve">a </w:t>
      </w:r>
      <w:r w:rsidR="00F0164B" w:rsidRPr="0056251E">
        <w:rPr>
          <w:rFonts w:ascii="Times New Roman" w:hAnsi="Times New Roman" w:cs="Times New Roman"/>
          <w:color w:val="000000"/>
          <w:sz w:val="24"/>
          <w:szCs w:val="24"/>
        </w:rPr>
        <w:t>reduc</w:t>
      </w:r>
      <w:r w:rsidR="000818CF" w:rsidRPr="0056251E">
        <w:rPr>
          <w:rFonts w:ascii="Times New Roman" w:hAnsi="Times New Roman" w:cs="Times New Roman"/>
          <w:color w:val="000000"/>
          <w:sz w:val="24"/>
          <w:szCs w:val="24"/>
        </w:rPr>
        <w:t xml:space="preserve">ed </w:t>
      </w:r>
      <w:r w:rsidR="00F0164B" w:rsidRPr="0056251E">
        <w:rPr>
          <w:rFonts w:ascii="Times New Roman" w:hAnsi="Times New Roman" w:cs="Times New Roman"/>
          <w:color w:val="000000"/>
          <w:sz w:val="24"/>
          <w:szCs w:val="24"/>
        </w:rPr>
        <w:t xml:space="preserve">treatment burden </w:t>
      </w:r>
      <w:r w:rsidR="00C454DF" w:rsidRPr="0056251E">
        <w:rPr>
          <w:rFonts w:ascii="Times New Roman" w:hAnsi="Times New Roman" w:cs="Times New Roman"/>
          <w:color w:val="000000"/>
          <w:sz w:val="24"/>
          <w:szCs w:val="24"/>
        </w:rPr>
        <w:t>and incidence p</w:t>
      </w:r>
      <w:r w:rsidR="00F0164B" w:rsidRPr="0056251E">
        <w:rPr>
          <w:rFonts w:ascii="Times New Roman" w:hAnsi="Times New Roman" w:cs="Times New Roman"/>
          <w:color w:val="000000"/>
          <w:sz w:val="24"/>
          <w:szCs w:val="24"/>
        </w:rPr>
        <w:t>ulmonary exacerbations</w:t>
      </w:r>
      <w:r w:rsidR="000E37A9" w:rsidRPr="0056251E">
        <w:rPr>
          <w:rFonts w:ascii="Times New Roman" w:hAnsi="Times New Roman" w:cs="Times New Roman"/>
          <w:color w:val="000000"/>
          <w:sz w:val="24"/>
          <w:szCs w:val="24"/>
        </w:rPr>
        <w:t>.</w:t>
      </w:r>
      <w:r w:rsidR="00265A76" w:rsidRPr="0056251E">
        <w:rPr>
          <w:rFonts w:ascii="Times New Roman" w:hAnsi="Times New Roman" w:cs="Times New Roman"/>
          <w:color w:val="000000"/>
          <w:sz w:val="24"/>
          <w:szCs w:val="24"/>
        </w:rPr>
        <w:t xml:space="preserve"> CFTR</w:t>
      </w:r>
      <w:r w:rsidR="003114A9" w:rsidRPr="0056251E">
        <w:rPr>
          <w:rFonts w:ascii="Times New Roman" w:hAnsi="Times New Roman" w:cs="Times New Roman"/>
          <w:color w:val="000000"/>
          <w:sz w:val="24"/>
          <w:szCs w:val="24"/>
        </w:rPr>
        <w:t xml:space="preserve"> </w:t>
      </w:r>
      <w:r w:rsidR="00265A76" w:rsidRPr="0056251E">
        <w:rPr>
          <w:rFonts w:ascii="Times New Roman" w:hAnsi="Times New Roman" w:cs="Times New Roman"/>
          <w:color w:val="000000"/>
          <w:sz w:val="24"/>
          <w:szCs w:val="24"/>
        </w:rPr>
        <w:t>m</w:t>
      </w:r>
      <w:r w:rsidR="003114A9" w:rsidRPr="0056251E">
        <w:rPr>
          <w:rFonts w:ascii="Times New Roman" w:hAnsi="Times New Roman" w:cs="Times New Roman"/>
          <w:color w:val="000000"/>
          <w:sz w:val="24"/>
          <w:szCs w:val="24"/>
        </w:rPr>
        <w:t>odulator</w:t>
      </w:r>
      <w:r w:rsidR="00265A76" w:rsidRPr="0056251E">
        <w:rPr>
          <w:rFonts w:ascii="Times New Roman" w:hAnsi="Times New Roman" w:cs="Times New Roman"/>
          <w:color w:val="000000"/>
          <w:sz w:val="24"/>
          <w:szCs w:val="24"/>
        </w:rPr>
        <w:t xml:space="preserve"> therapy</w:t>
      </w:r>
      <w:r w:rsidR="00F14F9A" w:rsidRPr="0056251E">
        <w:rPr>
          <w:rFonts w:ascii="Times New Roman" w:hAnsi="Times New Roman" w:cs="Times New Roman"/>
          <w:color w:val="000000"/>
          <w:sz w:val="24"/>
          <w:szCs w:val="24"/>
        </w:rPr>
        <w:t xml:space="preserve"> has also been shown</w:t>
      </w:r>
      <w:r w:rsidR="00265A76" w:rsidRPr="0056251E">
        <w:rPr>
          <w:rFonts w:ascii="Times New Roman" w:hAnsi="Times New Roman" w:cs="Times New Roman"/>
          <w:color w:val="000000"/>
          <w:sz w:val="24"/>
          <w:szCs w:val="24"/>
        </w:rPr>
        <w:t xml:space="preserve"> </w:t>
      </w:r>
      <w:r w:rsidR="00AC7A2C" w:rsidRPr="0056251E">
        <w:rPr>
          <w:rFonts w:ascii="Times New Roman" w:hAnsi="Times New Roman" w:cs="Times New Roman"/>
          <w:color w:val="000000"/>
          <w:sz w:val="24"/>
          <w:szCs w:val="24"/>
        </w:rPr>
        <w:t xml:space="preserve">to </w:t>
      </w:r>
      <w:r w:rsidR="00265A76" w:rsidRPr="0056251E">
        <w:rPr>
          <w:rFonts w:ascii="Times New Roman" w:hAnsi="Times New Roman" w:cs="Times New Roman"/>
          <w:color w:val="000000"/>
          <w:sz w:val="24"/>
          <w:szCs w:val="24"/>
        </w:rPr>
        <w:t xml:space="preserve">improve glucose tolerance </w:t>
      </w:r>
      <w:sdt>
        <w:sdtPr>
          <w:rPr>
            <w:rFonts w:ascii="Times New Roman" w:hAnsi="Times New Roman" w:cs="Times New Roman"/>
            <w:color w:val="000000"/>
            <w:sz w:val="24"/>
            <w:szCs w:val="24"/>
          </w:rPr>
          <w:tag w:val="MENDELEY_CITATION_v3_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"/>
          <w:id w:val="1999150548"/>
          <w:placeholder>
            <w:docPart w:val="1315A554F22943BBAD1CA633450D8650"/>
          </w:placeholder>
        </w:sdtPr>
        <w:sdtContent>
          <w:r w:rsidR="002876AF" w:rsidRPr="002876AF">
            <w:rPr>
              <w:rFonts w:ascii="Times New Roman" w:hAnsi="Times New Roman" w:cs="Times New Roman"/>
              <w:color w:val="000000"/>
              <w:sz w:val="24"/>
              <w:szCs w:val="24"/>
            </w:rPr>
            <w:t>[23]</w:t>
          </w:r>
        </w:sdtContent>
      </w:sdt>
      <w:r w:rsidR="00265A76" w:rsidRPr="0056251E">
        <w:rPr>
          <w:rFonts w:ascii="Times New Roman" w:hAnsi="Times New Roman" w:cs="Times New Roman"/>
          <w:color w:val="000000"/>
          <w:sz w:val="24"/>
          <w:szCs w:val="24"/>
        </w:rPr>
        <w:t>.</w:t>
      </w:r>
      <w:r w:rsidR="00565670" w:rsidRPr="0056251E">
        <w:rPr>
          <w:rFonts w:ascii="Times New Roman" w:hAnsi="Times New Roman" w:cs="Times New Roman"/>
          <w:color w:val="000000"/>
          <w:sz w:val="24"/>
          <w:szCs w:val="24"/>
        </w:rPr>
        <w:t xml:space="preserve"> However, these findings are based on small case studies and may not fully capture the </w:t>
      </w:r>
      <w:r w:rsidR="00C454DF" w:rsidRPr="0056251E">
        <w:rPr>
          <w:rFonts w:ascii="Times New Roman" w:hAnsi="Times New Roman" w:cs="Times New Roman"/>
          <w:color w:val="000000"/>
          <w:sz w:val="24"/>
          <w:szCs w:val="24"/>
        </w:rPr>
        <w:t xml:space="preserve">broader impact of </w:t>
      </w:r>
      <w:r w:rsidR="00565670" w:rsidRPr="0056251E">
        <w:rPr>
          <w:rFonts w:ascii="Times New Roman" w:hAnsi="Times New Roman" w:cs="Times New Roman"/>
          <w:color w:val="000000"/>
          <w:sz w:val="24"/>
          <w:szCs w:val="24"/>
        </w:rPr>
        <w:t>newer CFTR modulators</w:t>
      </w:r>
      <w:r w:rsidR="00C454DF" w:rsidRPr="0056251E">
        <w:rPr>
          <w:rFonts w:ascii="Times New Roman" w:hAnsi="Times New Roman" w:cs="Times New Roman"/>
          <w:color w:val="000000"/>
          <w:sz w:val="24"/>
          <w:szCs w:val="24"/>
        </w:rPr>
        <w:t xml:space="preserve"> like </w:t>
      </w:r>
      <w:r w:rsidR="00565670" w:rsidRPr="0056251E">
        <w:rPr>
          <w:rFonts w:ascii="Times New Roman" w:hAnsi="Times New Roman" w:cs="Times New Roman"/>
          <w:color w:val="000000"/>
          <w:sz w:val="24"/>
          <w:szCs w:val="24"/>
        </w:rPr>
        <w:t>ETI</w:t>
      </w:r>
      <w:r w:rsidR="00C454DF" w:rsidRPr="0056251E">
        <w:rPr>
          <w:rFonts w:ascii="Times New Roman" w:hAnsi="Times New Roman" w:cs="Times New Roman"/>
          <w:color w:val="000000"/>
          <w:sz w:val="24"/>
          <w:szCs w:val="24"/>
        </w:rPr>
        <w:t xml:space="preserve">. </w:t>
      </w:r>
    </w:p>
    <w:p w14:paraId="3D7C110E" w14:textId="72AA576C" w:rsidR="009B1E48" w:rsidRPr="0056251E" w:rsidRDefault="00FC3C94" w:rsidP="009B1E48">
      <w:pPr>
        <w:spacing w:line="480" w:lineRule="auto"/>
        <w:jc w:val="both"/>
        <w:rPr>
          <w:rFonts w:ascii="Times New Roman" w:hAnsi="Times New Roman" w:cs="Times New Roman"/>
          <w:sz w:val="24"/>
        </w:rPr>
      </w:pPr>
      <w:r w:rsidRPr="0056251E">
        <w:rPr>
          <w:rFonts w:ascii="Times New Roman" w:hAnsi="Times New Roman" w:cs="Times New Roman"/>
          <w:sz w:val="24"/>
          <w:szCs w:val="24"/>
          <w:shd w:val="clear" w:color="auto" w:fill="FFFFFF"/>
        </w:rPr>
        <w:t>Th</w:t>
      </w:r>
      <w:r w:rsidR="000E37A9" w:rsidRPr="0056251E">
        <w:rPr>
          <w:rFonts w:ascii="Times New Roman" w:hAnsi="Times New Roman" w:cs="Times New Roman"/>
          <w:sz w:val="24"/>
          <w:szCs w:val="24"/>
          <w:shd w:val="clear" w:color="auto" w:fill="FFFFFF"/>
        </w:rPr>
        <w:t>is</w:t>
      </w:r>
      <w:r w:rsidR="006C12CF" w:rsidRPr="0056251E">
        <w:rPr>
          <w:rFonts w:ascii="Times New Roman" w:hAnsi="Times New Roman" w:cs="Times New Roman"/>
          <w:sz w:val="24"/>
          <w:szCs w:val="24"/>
          <w:shd w:val="clear" w:color="auto" w:fill="FFFFFF"/>
        </w:rPr>
        <w:t xml:space="preserve"> study aimed to</w:t>
      </w:r>
      <w:r w:rsidR="006C12CF" w:rsidRPr="0056251E">
        <w:rPr>
          <w:rFonts w:ascii="Times New Roman" w:hAnsi="Times New Roman" w:cs="Times New Roman"/>
          <w:i/>
          <w:sz w:val="24"/>
          <w:szCs w:val="24"/>
          <w:shd w:val="clear" w:color="auto" w:fill="FFFFFF"/>
        </w:rPr>
        <w:t xml:space="preserve"> </w:t>
      </w:r>
      <w:r w:rsidR="000E37A9" w:rsidRPr="0056251E">
        <w:rPr>
          <w:rFonts w:ascii="Times New Roman" w:hAnsi="Times New Roman" w:cs="Times New Roman"/>
          <w:sz w:val="24"/>
        </w:rPr>
        <w:t xml:space="preserve">assess </w:t>
      </w:r>
      <w:r w:rsidRPr="0056251E">
        <w:rPr>
          <w:rFonts w:ascii="Times New Roman" w:hAnsi="Times New Roman" w:cs="Times New Roman"/>
          <w:sz w:val="24"/>
        </w:rPr>
        <w:t>micro</w:t>
      </w:r>
      <w:r w:rsidR="004764D3" w:rsidRPr="0056251E">
        <w:rPr>
          <w:rFonts w:ascii="Times New Roman" w:hAnsi="Times New Roman" w:cs="Times New Roman"/>
          <w:sz w:val="24"/>
        </w:rPr>
        <w:t>- and macro</w:t>
      </w:r>
      <w:r w:rsidR="004877CB" w:rsidRPr="0056251E">
        <w:rPr>
          <w:rFonts w:ascii="Times New Roman" w:hAnsi="Times New Roman" w:cs="Times New Roman"/>
          <w:sz w:val="24"/>
        </w:rPr>
        <w:t>-</w:t>
      </w:r>
      <w:r w:rsidRPr="0056251E">
        <w:rPr>
          <w:rFonts w:ascii="Times New Roman" w:hAnsi="Times New Roman" w:cs="Times New Roman"/>
          <w:sz w:val="24"/>
        </w:rPr>
        <w:t>vascular</w:t>
      </w:r>
      <w:r w:rsidR="006C12CF" w:rsidRPr="0056251E">
        <w:rPr>
          <w:rFonts w:ascii="Times New Roman" w:hAnsi="Times New Roman" w:cs="Times New Roman"/>
          <w:sz w:val="24"/>
        </w:rPr>
        <w:t xml:space="preserve"> endothelial </w:t>
      </w:r>
      <w:r w:rsidRPr="0056251E">
        <w:rPr>
          <w:rFonts w:ascii="Times New Roman" w:hAnsi="Times New Roman" w:cs="Times New Roman"/>
          <w:sz w:val="24"/>
        </w:rPr>
        <w:t>function</w:t>
      </w:r>
      <w:r w:rsidR="00C81057" w:rsidRPr="0056251E">
        <w:rPr>
          <w:rFonts w:ascii="Times New Roman" w:hAnsi="Times New Roman" w:cs="Times New Roman"/>
          <w:sz w:val="24"/>
        </w:rPr>
        <w:t xml:space="preserve">, </w:t>
      </w:r>
      <w:r w:rsidR="00AC7A2C" w:rsidRPr="0056251E">
        <w:rPr>
          <w:rFonts w:ascii="Times New Roman" w:hAnsi="Times New Roman" w:cs="Times New Roman"/>
          <w:sz w:val="24"/>
        </w:rPr>
        <w:t>central haemodynamic parameters</w:t>
      </w:r>
      <w:r w:rsidR="00C454DF" w:rsidRPr="0056251E">
        <w:rPr>
          <w:rFonts w:ascii="Times New Roman" w:hAnsi="Times New Roman" w:cs="Times New Roman"/>
          <w:sz w:val="24"/>
        </w:rPr>
        <w:t>,</w:t>
      </w:r>
      <w:r w:rsidR="00CF2B43" w:rsidRPr="0056251E">
        <w:rPr>
          <w:rFonts w:ascii="Times New Roman" w:hAnsi="Times New Roman" w:cs="Times New Roman"/>
          <w:sz w:val="24"/>
        </w:rPr>
        <w:t xml:space="preserve"> and</w:t>
      </w:r>
      <w:r w:rsidR="00ED1C09" w:rsidRPr="0056251E">
        <w:rPr>
          <w:rFonts w:ascii="Times New Roman" w:hAnsi="Times New Roman" w:cs="Times New Roman"/>
          <w:sz w:val="24"/>
        </w:rPr>
        <w:t xml:space="preserve"> </w:t>
      </w:r>
      <w:r w:rsidR="00BE00E0" w:rsidRPr="0056251E">
        <w:rPr>
          <w:rFonts w:ascii="Times New Roman" w:hAnsi="Times New Roman" w:cs="Times New Roman"/>
          <w:sz w:val="24"/>
        </w:rPr>
        <w:t>CVD</w:t>
      </w:r>
      <w:r w:rsidR="004F1F44" w:rsidRPr="0056251E">
        <w:rPr>
          <w:rFonts w:ascii="Times New Roman" w:hAnsi="Times New Roman" w:cs="Times New Roman"/>
          <w:sz w:val="24"/>
        </w:rPr>
        <w:t xml:space="preserve"> risk </w:t>
      </w:r>
      <w:r w:rsidR="00F14F9A" w:rsidRPr="0056251E">
        <w:rPr>
          <w:rFonts w:ascii="Times New Roman" w:hAnsi="Times New Roman" w:cs="Times New Roman"/>
          <w:sz w:val="24"/>
        </w:rPr>
        <w:t xml:space="preserve">factors </w:t>
      </w:r>
      <w:r w:rsidR="00477BB1" w:rsidRPr="0056251E">
        <w:rPr>
          <w:rFonts w:ascii="Times New Roman" w:hAnsi="Times New Roman" w:cs="Times New Roman"/>
          <w:sz w:val="24"/>
        </w:rPr>
        <w:t xml:space="preserve">in pwCF stable on </w:t>
      </w:r>
      <w:r w:rsidR="00477BB1" w:rsidRPr="0056251E">
        <w:rPr>
          <w:rFonts w:ascii="Times New Roman" w:hAnsi="Times New Roman" w:cs="Times New Roman"/>
          <w:sz w:val="24"/>
          <w:szCs w:val="24"/>
        </w:rPr>
        <w:t>ETI</w:t>
      </w:r>
      <w:r w:rsidR="00C454DF" w:rsidRPr="0056251E">
        <w:rPr>
          <w:rFonts w:ascii="Times New Roman" w:hAnsi="Times New Roman" w:cs="Times New Roman"/>
          <w:sz w:val="24"/>
          <w:szCs w:val="24"/>
        </w:rPr>
        <w:t>,</w:t>
      </w:r>
      <w:r w:rsidR="00477BB1" w:rsidRPr="0056251E">
        <w:rPr>
          <w:rFonts w:ascii="Times New Roman" w:hAnsi="Times New Roman" w:cs="Times New Roman"/>
          <w:sz w:val="24"/>
        </w:rPr>
        <w:t xml:space="preserve"> </w:t>
      </w:r>
      <w:r w:rsidR="00CF2B43" w:rsidRPr="0056251E">
        <w:rPr>
          <w:rFonts w:ascii="Times New Roman" w:hAnsi="Times New Roman" w:cs="Times New Roman"/>
          <w:sz w:val="24"/>
        </w:rPr>
        <w:t xml:space="preserve">compared to </w:t>
      </w:r>
      <w:r w:rsidR="00477BB1" w:rsidRPr="0056251E">
        <w:rPr>
          <w:rFonts w:ascii="Times New Roman" w:hAnsi="Times New Roman" w:cs="Times New Roman"/>
          <w:sz w:val="24"/>
        </w:rPr>
        <w:t xml:space="preserve">age- and sex-matched </w:t>
      </w:r>
      <w:r w:rsidR="000E37A9" w:rsidRPr="0056251E">
        <w:rPr>
          <w:rFonts w:ascii="Times New Roman" w:hAnsi="Times New Roman" w:cs="Times New Roman"/>
          <w:sz w:val="24"/>
        </w:rPr>
        <w:t xml:space="preserve">healthy </w:t>
      </w:r>
      <w:r w:rsidR="00477BB1" w:rsidRPr="0056251E">
        <w:rPr>
          <w:rFonts w:ascii="Times New Roman" w:hAnsi="Times New Roman" w:cs="Times New Roman"/>
          <w:sz w:val="24"/>
        </w:rPr>
        <w:t>control</w:t>
      </w:r>
      <w:r w:rsidR="00BE00E0" w:rsidRPr="0056251E">
        <w:rPr>
          <w:rFonts w:ascii="Times New Roman" w:hAnsi="Times New Roman" w:cs="Times New Roman"/>
          <w:sz w:val="24"/>
        </w:rPr>
        <w:t>s</w:t>
      </w:r>
      <w:r w:rsidR="00B50630" w:rsidRPr="0056251E">
        <w:rPr>
          <w:rFonts w:ascii="Times New Roman" w:hAnsi="Times New Roman" w:cs="Times New Roman"/>
          <w:sz w:val="24"/>
        </w:rPr>
        <w:t xml:space="preserve"> (CON)</w:t>
      </w:r>
      <w:r w:rsidR="005958A1" w:rsidRPr="0056251E">
        <w:rPr>
          <w:rFonts w:ascii="Times New Roman" w:hAnsi="Times New Roman" w:cs="Times New Roman"/>
          <w:sz w:val="24"/>
          <w:szCs w:val="24"/>
        </w:rPr>
        <w:t>.</w:t>
      </w:r>
    </w:p>
    <w:bookmarkEnd w:id="5"/>
    <w:p w14:paraId="33A0974D" w14:textId="77777777" w:rsidR="00CE7CE7" w:rsidRPr="0056251E" w:rsidRDefault="00CE7CE7" w:rsidP="009B1E48">
      <w:pPr>
        <w:spacing w:line="480" w:lineRule="auto"/>
        <w:jc w:val="both"/>
        <w:rPr>
          <w:rFonts w:ascii="Times New Roman" w:hAnsi="Times New Roman" w:cs="Times New Roman"/>
          <w:sz w:val="8"/>
          <w:szCs w:val="8"/>
        </w:rPr>
      </w:pPr>
    </w:p>
    <w:p w14:paraId="19A6875F" w14:textId="73AD7A9D" w:rsidR="00485AA1" w:rsidRPr="0056251E" w:rsidRDefault="00FC3C94" w:rsidP="00770607">
      <w:pPr>
        <w:spacing w:line="480" w:lineRule="auto"/>
        <w:jc w:val="both"/>
        <w:rPr>
          <w:rFonts w:ascii="Times New Roman" w:hAnsi="Times New Roman" w:cs="Times New Roman"/>
          <w:b/>
          <w:sz w:val="24"/>
          <w:szCs w:val="24"/>
        </w:rPr>
      </w:pPr>
      <w:r w:rsidRPr="0056251E">
        <w:rPr>
          <w:rFonts w:ascii="Times New Roman" w:hAnsi="Times New Roman" w:cs="Times New Roman"/>
          <w:b/>
          <w:sz w:val="24"/>
          <w:szCs w:val="24"/>
        </w:rPr>
        <w:t>METHODS</w:t>
      </w:r>
    </w:p>
    <w:p w14:paraId="2B9ADFF8" w14:textId="3993F532" w:rsidR="00BF4FAA" w:rsidRPr="0056251E" w:rsidRDefault="00FC3C94" w:rsidP="00BF4FAA">
      <w:pPr>
        <w:spacing w:line="480" w:lineRule="auto"/>
        <w:jc w:val="both"/>
        <w:rPr>
          <w:rFonts w:ascii="Times New Roman" w:hAnsi="Times New Roman" w:cs="Times New Roman"/>
          <w:b/>
          <w:sz w:val="24"/>
          <w:szCs w:val="24"/>
        </w:rPr>
      </w:pPr>
      <w:bookmarkStart w:id="11" w:name="_Hlk159423301"/>
      <w:r w:rsidRPr="0056251E">
        <w:rPr>
          <w:rFonts w:ascii="Times New Roman" w:hAnsi="Times New Roman" w:cs="Times New Roman"/>
          <w:b/>
          <w:sz w:val="24"/>
          <w:szCs w:val="24"/>
        </w:rPr>
        <w:t xml:space="preserve">Ethics and </w:t>
      </w:r>
      <w:r w:rsidR="000A6D19" w:rsidRPr="0056251E">
        <w:rPr>
          <w:rFonts w:ascii="Times New Roman" w:hAnsi="Times New Roman" w:cs="Times New Roman"/>
          <w:b/>
          <w:sz w:val="24"/>
          <w:szCs w:val="24"/>
        </w:rPr>
        <w:t>e</w:t>
      </w:r>
      <w:r w:rsidRPr="0056251E">
        <w:rPr>
          <w:rFonts w:ascii="Times New Roman" w:hAnsi="Times New Roman" w:cs="Times New Roman"/>
          <w:b/>
          <w:sz w:val="24"/>
          <w:szCs w:val="24"/>
        </w:rPr>
        <w:t>xperimental design</w:t>
      </w:r>
    </w:p>
    <w:p w14:paraId="435C4098" w14:textId="6ACB326E" w:rsidR="00A808B6" w:rsidRPr="0056251E" w:rsidRDefault="00FC3C94" w:rsidP="00770607">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P</w:t>
      </w:r>
      <w:r w:rsidR="00506712" w:rsidRPr="0056251E">
        <w:rPr>
          <w:rFonts w:ascii="Times New Roman" w:hAnsi="Times New Roman" w:cs="Times New Roman"/>
          <w:sz w:val="24"/>
          <w:szCs w:val="24"/>
        </w:rPr>
        <w:t xml:space="preserve">articipants </w:t>
      </w:r>
      <w:r w:rsidR="00512141" w:rsidRPr="0056251E">
        <w:rPr>
          <w:rFonts w:ascii="Times New Roman" w:hAnsi="Times New Roman" w:cs="Times New Roman"/>
          <w:sz w:val="24"/>
          <w:szCs w:val="24"/>
        </w:rPr>
        <w:t xml:space="preserve">attended </w:t>
      </w:r>
      <w:r w:rsidR="00506712" w:rsidRPr="0056251E">
        <w:rPr>
          <w:rFonts w:ascii="Times New Roman" w:hAnsi="Times New Roman" w:cs="Times New Roman"/>
          <w:sz w:val="24"/>
          <w:szCs w:val="24"/>
        </w:rPr>
        <w:t xml:space="preserve">laboratories at the </w:t>
      </w:r>
      <w:r w:rsidR="00B937EC" w:rsidRPr="0056251E">
        <w:rPr>
          <w:rFonts w:ascii="Times New Roman" w:hAnsi="Times New Roman" w:cs="Times New Roman"/>
          <w:sz w:val="24"/>
          <w:szCs w:val="24"/>
        </w:rPr>
        <w:t>U</w:t>
      </w:r>
      <w:r w:rsidR="00506712" w:rsidRPr="0056251E">
        <w:rPr>
          <w:rFonts w:ascii="Times New Roman" w:hAnsi="Times New Roman" w:cs="Times New Roman"/>
          <w:sz w:val="24"/>
          <w:szCs w:val="24"/>
        </w:rPr>
        <w:t>niversity of Portsmouth</w:t>
      </w:r>
      <w:r w:rsidR="00CE7CE7" w:rsidRPr="0056251E">
        <w:rPr>
          <w:rFonts w:ascii="Times New Roman" w:hAnsi="Times New Roman" w:cs="Times New Roman"/>
          <w:sz w:val="24"/>
          <w:szCs w:val="24"/>
        </w:rPr>
        <w:t xml:space="preserve">, </w:t>
      </w:r>
      <w:r w:rsidR="00506712" w:rsidRPr="0056251E">
        <w:rPr>
          <w:rFonts w:ascii="Times New Roman" w:hAnsi="Times New Roman" w:cs="Times New Roman"/>
          <w:sz w:val="24"/>
          <w:szCs w:val="24"/>
        </w:rPr>
        <w:t>UK for a</w:t>
      </w:r>
      <w:r w:rsidR="00BF4FAA" w:rsidRPr="0056251E">
        <w:rPr>
          <w:rFonts w:ascii="Times New Roman" w:hAnsi="Times New Roman" w:cs="Times New Roman"/>
          <w:sz w:val="24"/>
          <w:szCs w:val="24"/>
        </w:rPr>
        <w:t xml:space="preserve"> </w:t>
      </w:r>
      <w:r w:rsidR="004751B4" w:rsidRPr="0056251E">
        <w:rPr>
          <w:rFonts w:ascii="Times New Roman" w:hAnsi="Times New Roman" w:cs="Times New Roman"/>
          <w:sz w:val="24"/>
          <w:szCs w:val="24"/>
        </w:rPr>
        <w:t>cross-sectional</w:t>
      </w:r>
      <w:r w:rsidR="00DB521E" w:rsidRPr="0056251E">
        <w:rPr>
          <w:rFonts w:ascii="Times New Roman" w:hAnsi="Times New Roman" w:cs="Times New Roman"/>
          <w:sz w:val="24"/>
          <w:szCs w:val="24"/>
        </w:rPr>
        <w:t>,</w:t>
      </w:r>
      <w:r w:rsidR="00BF4FAA" w:rsidRPr="0056251E">
        <w:rPr>
          <w:rFonts w:ascii="Times New Roman" w:hAnsi="Times New Roman" w:cs="Times New Roman"/>
          <w:sz w:val="24"/>
          <w:szCs w:val="24"/>
        </w:rPr>
        <w:t xml:space="preserve"> observational</w:t>
      </w:r>
      <w:r w:rsidR="004751B4" w:rsidRPr="0056251E">
        <w:rPr>
          <w:rFonts w:ascii="Times New Roman" w:hAnsi="Times New Roman" w:cs="Times New Roman"/>
          <w:sz w:val="24"/>
          <w:szCs w:val="24"/>
        </w:rPr>
        <w:t>,</w:t>
      </w:r>
      <w:r w:rsidR="00FF07C8" w:rsidRPr="0056251E">
        <w:rPr>
          <w:rFonts w:ascii="Times New Roman" w:hAnsi="Times New Roman" w:cs="Times New Roman"/>
          <w:sz w:val="24"/>
          <w:szCs w:val="24"/>
        </w:rPr>
        <w:t xml:space="preserve"> single</w:t>
      </w:r>
      <w:r w:rsidR="00FA2D0F" w:rsidRPr="0056251E">
        <w:rPr>
          <w:rFonts w:ascii="Times New Roman" w:hAnsi="Times New Roman" w:cs="Times New Roman"/>
          <w:sz w:val="24"/>
          <w:szCs w:val="24"/>
        </w:rPr>
        <w:t>-</w:t>
      </w:r>
      <w:r w:rsidR="00FF07C8" w:rsidRPr="0056251E">
        <w:rPr>
          <w:rFonts w:ascii="Times New Roman" w:hAnsi="Times New Roman" w:cs="Times New Roman"/>
          <w:sz w:val="24"/>
          <w:szCs w:val="24"/>
        </w:rPr>
        <w:t>centre</w:t>
      </w:r>
      <w:r w:rsidR="004751B4" w:rsidRPr="0056251E">
        <w:rPr>
          <w:rFonts w:ascii="Times New Roman" w:hAnsi="Times New Roman" w:cs="Times New Roman"/>
          <w:sz w:val="24"/>
          <w:szCs w:val="24"/>
        </w:rPr>
        <w:t xml:space="preserve"> </w:t>
      </w:r>
      <w:r w:rsidR="00BF4FAA" w:rsidRPr="0056251E">
        <w:rPr>
          <w:rFonts w:ascii="Times New Roman" w:hAnsi="Times New Roman" w:cs="Times New Roman"/>
          <w:sz w:val="24"/>
          <w:szCs w:val="24"/>
        </w:rPr>
        <w:t>study</w:t>
      </w:r>
      <w:r w:rsidR="00506712" w:rsidRPr="0056251E">
        <w:rPr>
          <w:rFonts w:ascii="Times New Roman" w:hAnsi="Times New Roman" w:cs="Times New Roman"/>
          <w:sz w:val="24"/>
          <w:szCs w:val="24"/>
        </w:rPr>
        <w:t xml:space="preserve">. The study was pre-registered on ClincalTrials.gov </w:t>
      </w:r>
      <w:bookmarkStart w:id="12" w:name="_Hlk135749580"/>
      <w:r w:rsidR="00506712" w:rsidRPr="0056251E">
        <w:rPr>
          <w:rFonts w:ascii="Times New Roman" w:hAnsi="Times New Roman" w:cs="Times New Roman"/>
          <w:sz w:val="24"/>
          <w:szCs w:val="24"/>
        </w:rPr>
        <w:t>(NCT05857709)</w:t>
      </w:r>
      <w:bookmarkEnd w:id="12"/>
      <w:r w:rsidR="00506712" w:rsidRPr="0056251E">
        <w:rPr>
          <w:rFonts w:ascii="Times New Roman" w:hAnsi="Times New Roman" w:cs="Times New Roman"/>
          <w:sz w:val="24"/>
          <w:szCs w:val="24"/>
        </w:rPr>
        <w:t xml:space="preserve"> </w:t>
      </w:r>
      <w:r w:rsidRPr="0056251E">
        <w:rPr>
          <w:rFonts w:ascii="Times New Roman" w:hAnsi="Times New Roman" w:cs="Times New Roman"/>
          <w:sz w:val="24"/>
          <w:szCs w:val="24"/>
        </w:rPr>
        <w:t xml:space="preserve">and received </w:t>
      </w:r>
      <w:r w:rsidR="009829F0" w:rsidRPr="0056251E">
        <w:rPr>
          <w:rFonts w:ascii="Times New Roman" w:hAnsi="Times New Roman" w:cs="Times New Roman"/>
          <w:sz w:val="24"/>
          <w:szCs w:val="24"/>
        </w:rPr>
        <w:t xml:space="preserve">approval </w:t>
      </w:r>
      <w:r w:rsidR="00506712" w:rsidRPr="0056251E">
        <w:rPr>
          <w:rFonts w:ascii="Times New Roman" w:hAnsi="Times New Roman" w:cs="Times New Roman"/>
          <w:sz w:val="24"/>
          <w:szCs w:val="24"/>
        </w:rPr>
        <w:t xml:space="preserve">from </w:t>
      </w:r>
      <w:r w:rsidR="009829F0" w:rsidRPr="0056251E">
        <w:rPr>
          <w:rFonts w:ascii="Times New Roman" w:hAnsi="Times New Roman" w:cs="Times New Roman"/>
          <w:sz w:val="24"/>
          <w:szCs w:val="24"/>
        </w:rPr>
        <w:t xml:space="preserve">the </w:t>
      </w:r>
      <w:r w:rsidR="00506712" w:rsidRPr="0056251E">
        <w:rPr>
          <w:rFonts w:ascii="Times New Roman" w:hAnsi="Times New Roman" w:cs="Times New Roman"/>
          <w:sz w:val="24"/>
          <w:szCs w:val="24"/>
        </w:rPr>
        <w:t xml:space="preserve">South Central – Berkshire B </w:t>
      </w:r>
      <w:r w:rsidR="00140842" w:rsidRPr="0056251E">
        <w:rPr>
          <w:rFonts w:ascii="Times New Roman" w:hAnsi="Times New Roman" w:cs="Times New Roman"/>
          <w:sz w:val="24"/>
          <w:szCs w:val="24"/>
        </w:rPr>
        <w:t xml:space="preserve">NHS </w:t>
      </w:r>
      <w:r w:rsidR="00506712" w:rsidRPr="0056251E">
        <w:rPr>
          <w:rFonts w:ascii="Times New Roman" w:hAnsi="Times New Roman" w:cs="Times New Roman"/>
          <w:sz w:val="24"/>
          <w:szCs w:val="24"/>
        </w:rPr>
        <w:t>Research Ethics Committee and Health Research Authority (22/SC/0168)</w:t>
      </w:r>
      <w:r w:rsidRPr="0056251E">
        <w:rPr>
          <w:rFonts w:ascii="Times New Roman" w:hAnsi="Times New Roman" w:cs="Times New Roman"/>
          <w:sz w:val="24"/>
          <w:szCs w:val="24"/>
        </w:rPr>
        <w:t>.</w:t>
      </w:r>
      <w:r w:rsidR="00087914" w:rsidRPr="0056251E">
        <w:rPr>
          <w:rFonts w:ascii="Times New Roman" w:hAnsi="Times New Roman" w:cs="Times New Roman"/>
          <w:sz w:val="24"/>
          <w:szCs w:val="24"/>
        </w:rPr>
        <w:t xml:space="preserve"> </w:t>
      </w:r>
    </w:p>
    <w:p w14:paraId="671B18EB" w14:textId="0695FD46" w:rsidR="00E21500" w:rsidRPr="0056251E" w:rsidRDefault="00FC3C94" w:rsidP="00E21500">
      <w:pPr>
        <w:spacing w:line="480" w:lineRule="auto"/>
        <w:jc w:val="both"/>
        <w:rPr>
          <w:rFonts w:ascii="Times New Roman" w:eastAsia="Times New Roman" w:hAnsi="Times New Roman" w:cs="Times New Roman"/>
          <w:color w:val="FF0000"/>
          <w:sz w:val="24"/>
        </w:rPr>
      </w:pPr>
      <w:bookmarkStart w:id="13" w:name="_Hlk185364748"/>
      <w:r w:rsidRPr="0056251E">
        <w:rPr>
          <w:rFonts w:ascii="Times New Roman" w:hAnsi="Times New Roman" w:cs="Times New Roman"/>
          <w:sz w:val="24"/>
          <w:szCs w:val="24"/>
        </w:rPr>
        <w:lastRenderedPageBreak/>
        <w:t>An</w:t>
      </w:r>
      <w:r w:rsidRPr="0056251E">
        <w:rPr>
          <w:rFonts w:ascii="Times New Roman" w:hAnsi="Times New Roman" w:cs="Times New Roman"/>
          <w:i/>
          <w:color w:val="000000" w:themeColor="text1"/>
          <w:sz w:val="24"/>
          <w:szCs w:val="24"/>
        </w:rPr>
        <w:t xml:space="preserve"> a priori</w:t>
      </w:r>
      <w:r w:rsidRPr="0056251E">
        <w:rPr>
          <w:rFonts w:ascii="Times New Roman" w:hAnsi="Times New Roman" w:cs="Times New Roman"/>
          <w:color w:val="000000" w:themeColor="text1"/>
          <w:sz w:val="24"/>
        </w:rPr>
        <w:t xml:space="preserve"> </w:t>
      </w:r>
      <w:r w:rsidRPr="0056251E">
        <w:rPr>
          <w:rFonts w:ascii="Times New Roman" w:hAnsi="Times New Roman" w:cs="Times New Roman"/>
          <w:sz w:val="24"/>
        </w:rPr>
        <w:t xml:space="preserve">power calculation </w:t>
      </w:r>
      <w:r w:rsidR="009829F0" w:rsidRPr="0056251E">
        <w:rPr>
          <w:rFonts w:ascii="Times New Roman" w:hAnsi="Times New Roman" w:cs="Times New Roman"/>
          <w:sz w:val="24"/>
        </w:rPr>
        <w:t xml:space="preserve">was conducted based </w:t>
      </w:r>
      <w:bookmarkStart w:id="14" w:name="_Hlk183533794"/>
      <w:r w:rsidR="009829F0" w:rsidRPr="0056251E">
        <w:rPr>
          <w:rFonts w:ascii="Times New Roman" w:hAnsi="Times New Roman" w:cs="Times New Roman"/>
          <w:sz w:val="24"/>
        </w:rPr>
        <w:t>on</w:t>
      </w:r>
      <w:r w:rsidR="00FE304C">
        <w:rPr>
          <w:rFonts w:ascii="Times New Roman" w:hAnsi="Times New Roman" w:cs="Times New Roman"/>
          <w:sz w:val="24"/>
        </w:rPr>
        <w:t xml:space="preserve"> </w:t>
      </w:r>
      <w:bookmarkStart w:id="15" w:name="_Hlk183544121"/>
      <w:r w:rsidR="00FE304C">
        <w:rPr>
          <w:rFonts w:ascii="Times New Roman" w:hAnsi="Times New Roman" w:cs="Times New Roman"/>
          <w:sz w:val="24"/>
        </w:rPr>
        <w:t>difference</w:t>
      </w:r>
      <w:r w:rsidR="003A3286">
        <w:rPr>
          <w:rFonts w:ascii="Times New Roman" w:hAnsi="Times New Roman" w:cs="Times New Roman"/>
          <w:sz w:val="24"/>
        </w:rPr>
        <w:t>s</w:t>
      </w:r>
      <w:r w:rsidR="00FE304C">
        <w:rPr>
          <w:rFonts w:ascii="Times New Roman" w:hAnsi="Times New Roman" w:cs="Times New Roman"/>
          <w:sz w:val="24"/>
        </w:rPr>
        <w:t xml:space="preserve"> between pwCF and healthy controls for</w:t>
      </w:r>
      <w:r w:rsidRPr="0056251E">
        <w:rPr>
          <w:rFonts w:ascii="Times New Roman" w:hAnsi="Times New Roman" w:cs="Times New Roman"/>
          <w:sz w:val="24"/>
        </w:rPr>
        <w:t xml:space="preserve"> </w:t>
      </w:r>
      <w:r w:rsidR="003C3C0D" w:rsidRPr="0056251E">
        <w:rPr>
          <w:rFonts w:ascii="Times New Roman" w:hAnsi="Times New Roman" w:cs="Times New Roman"/>
          <w:sz w:val="24"/>
        </w:rPr>
        <w:t>relative change</w:t>
      </w:r>
      <w:r w:rsidR="00932CFF">
        <w:rPr>
          <w:rFonts w:ascii="Times New Roman" w:hAnsi="Times New Roman" w:cs="Times New Roman"/>
          <w:sz w:val="24"/>
        </w:rPr>
        <w:t xml:space="preserve"> %</w:t>
      </w:r>
      <w:r w:rsidR="003C3C0D" w:rsidRPr="0056251E">
        <w:rPr>
          <w:rFonts w:ascii="Times New Roman" w:hAnsi="Times New Roman" w:cs="Times New Roman"/>
          <w:sz w:val="24"/>
        </w:rPr>
        <w:t xml:space="preserve"> </w:t>
      </w:r>
      <w:bookmarkEnd w:id="15"/>
      <w:r w:rsidR="003C3C0D" w:rsidRPr="0056251E">
        <w:rPr>
          <w:rFonts w:ascii="Times New Roman" w:hAnsi="Times New Roman" w:cs="Times New Roman"/>
          <w:sz w:val="24"/>
        </w:rPr>
        <w:t xml:space="preserve">in </w:t>
      </w:r>
      <w:r w:rsidR="003C5DF3" w:rsidRPr="0056251E">
        <w:rPr>
          <w:rFonts w:ascii="Times New Roman" w:hAnsi="Times New Roman" w:cs="Times New Roman"/>
          <w:sz w:val="24"/>
        </w:rPr>
        <w:t>acetylcholine (</w:t>
      </w:r>
      <w:r w:rsidRPr="0056251E">
        <w:rPr>
          <w:rFonts w:ascii="Times New Roman" w:hAnsi="Times New Roman" w:cs="Times New Roman"/>
          <w:sz w:val="24"/>
          <w:szCs w:val="24"/>
        </w:rPr>
        <w:t>ACh</w:t>
      </w:r>
      <w:r w:rsidR="003C5DF3" w:rsidRPr="0056251E">
        <w:rPr>
          <w:rFonts w:ascii="Times New Roman" w:hAnsi="Times New Roman" w:cs="Times New Roman"/>
          <w:sz w:val="24"/>
          <w:szCs w:val="24"/>
        </w:rPr>
        <w:t>)</w:t>
      </w:r>
      <w:r w:rsidRPr="0056251E">
        <w:rPr>
          <w:rFonts w:ascii="Times New Roman" w:hAnsi="Times New Roman" w:cs="Times New Roman"/>
          <w:sz w:val="24"/>
          <w:szCs w:val="24"/>
        </w:rPr>
        <w:t xml:space="preserve">-mediated vasodilation </w:t>
      </w:r>
      <w:r w:rsidRPr="0056251E">
        <w:rPr>
          <w:rFonts w:ascii="Times New Roman" w:hAnsi="Times New Roman" w:cs="Times New Roman"/>
          <w:sz w:val="24"/>
        </w:rPr>
        <w:t>data</w:t>
      </w:r>
      <w:r w:rsidR="0083458B" w:rsidRPr="0056251E">
        <w:rPr>
          <w:rFonts w:ascii="Times New Roman" w:hAnsi="Times New Roman" w:cs="Times New Roman"/>
          <w:sz w:val="24"/>
        </w:rPr>
        <w:t xml:space="preserve"> a</w:t>
      </w:r>
      <w:r w:rsidR="00882103">
        <w:rPr>
          <w:rFonts w:ascii="Times New Roman" w:hAnsi="Times New Roman" w:cs="Times New Roman"/>
          <w:sz w:val="24"/>
        </w:rPr>
        <w:t>s</w:t>
      </w:r>
      <w:r w:rsidR="0083458B" w:rsidRPr="0056251E">
        <w:rPr>
          <w:rFonts w:ascii="Times New Roman" w:hAnsi="Times New Roman" w:cs="Times New Roman"/>
          <w:sz w:val="24"/>
        </w:rPr>
        <w:t xml:space="preserve"> previous</w:t>
      </w:r>
      <w:r w:rsidR="00882103">
        <w:rPr>
          <w:rFonts w:ascii="Times New Roman" w:hAnsi="Times New Roman" w:cs="Times New Roman"/>
          <w:sz w:val="24"/>
        </w:rPr>
        <w:t>ly reported</w:t>
      </w:r>
      <w:r w:rsidR="0083458B" w:rsidRPr="0056251E">
        <w:rPr>
          <w:rFonts w:ascii="Times New Roman" w:hAnsi="Times New Roman" w:cs="Times New Roman"/>
          <w:sz w:val="24"/>
        </w:rPr>
        <w:t xml:space="preserve"> </w:t>
      </w:r>
      <w:bookmarkEnd w:id="14"/>
      <w:sdt>
        <w:sdtPr>
          <w:rPr>
            <w:rFonts w:ascii="Times New Roman" w:hAnsi="Times New Roman" w:cs="Times New Roman"/>
            <w:color w:val="000000"/>
            <w:sz w:val="24"/>
          </w:rPr>
          <w:tag w:val="MENDELEY_CITATION_v3_eyJjaXRhdGlvbklEIjoiTUVOREVMRVlfQ0lUQVRJT05fZmZkMjQ1OWMtYTBkYi00M2YyLTk0Y2UtZjJjOWMzNjY5MWRl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
          <w:id w:val="-922714740"/>
          <w:placeholder>
            <w:docPart w:val="4710ACDB65CE46CC9F6FFB73B2DF8F6B"/>
          </w:placeholder>
        </w:sdtPr>
        <w:sdtContent>
          <w:r w:rsidR="002876AF" w:rsidRPr="002876AF">
            <w:rPr>
              <w:rFonts w:ascii="Times New Roman" w:hAnsi="Times New Roman" w:cs="Times New Roman"/>
              <w:color w:val="000000"/>
              <w:sz w:val="24"/>
            </w:rPr>
            <w:t>[5]</w:t>
          </w:r>
        </w:sdtContent>
      </w:sdt>
      <w:r w:rsidR="0083458B" w:rsidRPr="0056251E">
        <w:rPr>
          <w:rFonts w:ascii="Times New Roman" w:hAnsi="Times New Roman" w:cs="Times New Roman"/>
          <w:color w:val="000000"/>
          <w:sz w:val="24"/>
        </w:rPr>
        <w:t xml:space="preserve">. </w:t>
      </w:r>
      <w:r w:rsidR="004C3DB7">
        <w:rPr>
          <w:rFonts w:ascii="Times New Roman" w:hAnsi="Times New Roman" w:cs="Times New Roman"/>
          <w:color w:val="000000"/>
          <w:sz w:val="24"/>
        </w:rPr>
        <w:t>Specifically, using mean values</w:t>
      </w:r>
      <w:r w:rsidR="00882103">
        <w:rPr>
          <w:rFonts w:ascii="Times New Roman" w:hAnsi="Times New Roman" w:cs="Times New Roman"/>
          <w:color w:val="000000"/>
          <w:sz w:val="24"/>
        </w:rPr>
        <w:t xml:space="preserve"> </w:t>
      </w:r>
      <w:r w:rsidR="00882103" w:rsidRPr="001B1758">
        <w:rPr>
          <w:rFonts w:ascii="Times New Roman" w:hAnsi="Times New Roman" w:cs="Times New Roman"/>
          <w:color w:val="000000"/>
          <w:sz w:val="24"/>
        </w:rPr>
        <w:t xml:space="preserve">(416 ± 140 vs. 617 ± 143) and a significance level of </w:t>
      </w:r>
      <w:r w:rsidR="00882103" w:rsidRPr="000C20B3">
        <w:rPr>
          <w:rFonts w:ascii="Times New Roman" w:hAnsi="Times New Roman" w:cs="Times New Roman"/>
          <w:i/>
          <w:color w:val="000000"/>
          <w:sz w:val="24"/>
        </w:rPr>
        <w:t>P</w:t>
      </w:r>
      <w:r w:rsidR="00882103" w:rsidRPr="001B1758">
        <w:rPr>
          <w:rFonts w:ascii="Times New Roman" w:hAnsi="Times New Roman" w:cs="Times New Roman"/>
          <w:color w:val="000000"/>
          <w:sz w:val="24"/>
        </w:rPr>
        <w:t>&lt;0.05 (two-tailed), 12 participants per group were required to detect a difference with 90% power</w:t>
      </w:r>
      <w:r w:rsidR="00882103">
        <w:rPr>
          <w:rFonts w:ascii="Times New Roman" w:hAnsi="Times New Roman" w:cs="Times New Roman"/>
          <w:color w:val="000000"/>
          <w:sz w:val="24"/>
        </w:rPr>
        <w:t xml:space="preserve">. </w:t>
      </w:r>
      <w:r w:rsidR="00882103" w:rsidRPr="001B1758">
        <w:rPr>
          <w:rFonts w:ascii="Times New Roman" w:hAnsi="Times New Roman" w:cs="Times New Roman"/>
          <w:color w:val="000000"/>
          <w:sz w:val="24"/>
        </w:rPr>
        <w:t>We aimed to recruit 15 participants per group to account for drop</w:t>
      </w:r>
      <w:r w:rsidR="00882103">
        <w:rPr>
          <w:rFonts w:ascii="Times New Roman" w:hAnsi="Times New Roman" w:cs="Times New Roman"/>
          <w:color w:val="000000"/>
          <w:sz w:val="24"/>
        </w:rPr>
        <w:t>-</w:t>
      </w:r>
      <w:r w:rsidR="00882103" w:rsidRPr="001B1758">
        <w:rPr>
          <w:rFonts w:ascii="Times New Roman" w:hAnsi="Times New Roman" w:cs="Times New Roman"/>
          <w:color w:val="000000"/>
          <w:sz w:val="24"/>
        </w:rPr>
        <w:t>outs.</w:t>
      </w:r>
    </w:p>
    <w:bookmarkEnd w:id="13"/>
    <w:p w14:paraId="269F72F8" w14:textId="77777777" w:rsidR="00862B13" w:rsidRPr="0056251E" w:rsidRDefault="00862B13" w:rsidP="00E21500">
      <w:pPr>
        <w:spacing w:line="480" w:lineRule="auto"/>
        <w:jc w:val="both"/>
        <w:rPr>
          <w:rFonts w:ascii="Times New Roman" w:hAnsi="Times New Roman" w:cs="Times New Roman"/>
          <w:sz w:val="24"/>
        </w:rPr>
      </w:pPr>
    </w:p>
    <w:p w14:paraId="77B7EB90" w14:textId="1CC5D319" w:rsidR="00A808B6" w:rsidRPr="0056251E" w:rsidRDefault="00FC3C94" w:rsidP="00770607">
      <w:pPr>
        <w:spacing w:line="480" w:lineRule="auto"/>
        <w:jc w:val="both"/>
        <w:rPr>
          <w:rFonts w:ascii="Times New Roman" w:hAnsi="Times New Roman" w:cs="Times New Roman"/>
          <w:b/>
          <w:sz w:val="24"/>
          <w:szCs w:val="24"/>
        </w:rPr>
      </w:pPr>
      <w:r w:rsidRPr="0056251E">
        <w:rPr>
          <w:rFonts w:ascii="Times New Roman" w:hAnsi="Times New Roman" w:cs="Times New Roman"/>
          <w:b/>
          <w:sz w:val="24"/>
          <w:szCs w:val="24"/>
        </w:rPr>
        <w:t>Participant characteristics</w:t>
      </w:r>
    </w:p>
    <w:p w14:paraId="4208F946" w14:textId="432224FF" w:rsidR="007A027C" w:rsidRPr="0056251E" w:rsidRDefault="00FC3C94" w:rsidP="00770607">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Fifteen</w:t>
      </w:r>
      <w:r w:rsidR="004751B4" w:rsidRPr="0056251E">
        <w:rPr>
          <w:rFonts w:ascii="Times New Roman" w:hAnsi="Times New Roman" w:cs="Times New Roman"/>
          <w:sz w:val="24"/>
          <w:szCs w:val="24"/>
        </w:rPr>
        <w:t xml:space="preserve"> pwCF</w:t>
      </w:r>
      <w:r w:rsidR="004751B4" w:rsidRPr="0056251E">
        <w:rPr>
          <w:rFonts w:ascii="Times New Roman" w:hAnsi="Times New Roman" w:cs="Times New Roman"/>
          <w:color w:val="FF0000"/>
          <w:sz w:val="24"/>
          <w:szCs w:val="24"/>
        </w:rPr>
        <w:t xml:space="preserve"> </w:t>
      </w:r>
      <w:r w:rsidR="004751B4" w:rsidRPr="0056251E">
        <w:rPr>
          <w:rFonts w:ascii="Times New Roman" w:hAnsi="Times New Roman" w:cs="Times New Roman"/>
          <w:sz w:val="24"/>
          <w:szCs w:val="24"/>
        </w:rPr>
        <w:t>(</w:t>
      </w:r>
      <w:r w:rsidR="00146771" w:rsidRPr="0056251E">
        <w:rPr>
          <w:rFonts w:ascii="Times New Roman" w:hAnsi="Times New Roman" w:cs="Times New Roman"/>
          <w:sz w:val="24"/>
          <w:szCs w:val="24"/>
        </w:rPr>
        <w:t>7</w:t>
      </w:r>
      <w:r w:rsidR="004751B4" w:rsidRPr="0056251E">
        <w:rPr>
          <w:rFonts w:ascii="Times New Roman" w:hAnsi="Times New Roman" w:cs="Times New Roman"/>
          <w:sz w:val="24"/>
          <w:szCs w:val="24"/>
        </w:rPr>
        <w:t xml:space="preserve"> children/adolescents</w:t>
      </w:r>
      <w:r w:rsidR="00671D44" w:rsidRPr="0056251E">
        <w:rPr>
          <w:rFonts w:ascii="Times New Roman" w:hAnsi="Times New Roman" w:cs="Times New Roman"/>
          <w:sz w:val="24"/>
          <w:szCs w:val="24"/>
        </w:rPr>
        <w:t>)</w:t>
      </w:r>
      <w:r w:rsidR="00FF07C8" w:rsidRPr="0056251E">
        <w:rPr>
          <w:rFonts w:ascii="Times New Roman" w:hAnsi="Times New Roman" w:cs="Times New Roman"/>
          <w:sz w:val="24"/>
          <w:szCs w:val="24"/>
        </w:rPr>
        <w:t xml:space="preserve"> and </w:t>
      </w:r>
      <w:r w:rsidR="009F0CD0" w:rsidRPr="0056251E">
        <w:rPr>
          <w:rFonts w:ascii="Times New Roman" w:hAnsi="Times New Roman" w:cs="Times New Roman"/>
          <w:sz w:val="24"/>
          <w:szCs w:val="24"/>
        </w:rPr>
        <w:t>15</w:t>
      </w:r>
      <w:r w:rsidR="00FF07C8" w:rsidRPr="0056251E">
        <w:rPr>
          <w:rFonts w:ascii="Times New Roman" w:hAnsi="Times New Roman" w:cs="Times New Roman"/>
          <w:sz w:val="24"/>
          <w:szCs w:val="24"/>
        </w:rPr>
        <w:t xml:space="preserve"> age- and sex-matched </w:t>
      </w:r>
      <w:r w:rsidRPr="0056251E">
        <w:rPr>
          <w:rFonts w:ascii="Times New Roman" w:hAnsi="Times New Roman" w:cs="Times New Roman"/>
          <w:sz w:val="24"/>
          <w:szCs w:val="24"/>
        </w:rPr>
        <w:t xml:space="preserve">healthy </w:t>
      </w:r>
      <w:r w:rsidR="00FF07C8" w:rsidRPr="0056251E">
        <w:rPr>
          <w:rFonts w:ascii="Times New Roman" w:hAnsi="Times New Roman" w:cs="Times New Roman"/>
          <w:sz w:val="24"/>
          <w:szCs w:val="24"/>
        </w:rPr>
        <w:t>control</w:t>
      </w:r>
      <w:r w:rsidRPr="0056251E">
        <w:rPr>
          <w:rFonts w:ascii="Times New Roman" w:hAnsi="Times New Roman" w:cs="Times New Roman"/>
          <w:sz w:val="24"/>
          <w:szCs w:val="24"/>
        </w:rPr>
        <w:t>s</w:t>
      </w:r>
      <w:r w:rsidR="00506712" w:rsidRPr="0056251E">
        <w:rPr>
          <w:rFonts w:ascii="Times New Roman" w:hAnsi="Times New Roman" w:cs="Times New Roman"/>
          <w:sz w:val="24"/>
          <w:szCs w:val="24"/>
        </w:rPr>
        <w:t xml:space="preserve"> were</w:t>
      </w:r>
      <w:r w:rsidR="0083458B" w:rsidRPr="0056251E">
        <w:rPr>
          <w:rFonts w:ascii="Times New Roman" w:hAnsi="Times New Roman" w:cs="Times New Roman"/>
          <w:sz w:val="24"/>
          <w:szCs w:val="24"/>
        </w:rPr>
        <w:t xml:space="preserve"> </w:t>
      </w:r>
      <w:r w:rsidR="00506712" w:rsidRPr="0056251E">
        <w:rPr>
          <w:rFonts w:ascii="Times New Roman" w:hAnsi="Times New Roman" w:cs="Times New Roman"/>
          <w:sz w:val="24"/>
          <w:szCs w:val="24"/>
        </w:rPr>
        <w:t>recruited</w:t>
      </w:r>
      <w:r w:rsidR="0083458B" w:rsidRPr="0056251E">
        <w:rPr>
          <w:rFonts w:ascii="Times New Roman" w:hAnsi="Times New Roman" w:cs="Times New Roman"/>
          <w:sz w:val="24"/>
          <w:szCs w:val="24"/>
        </w:rPr>
        <w:t xml:space="preserve"> </w:t>
      </w:r>
      <w:r w:rsidR="00647D1D" w:rsidRPr="0056251E">
        <w:rPr>
          <w:rFonts w:ascii="Times New Roman" w:hAnsi="Times New Roman" w:cs="Times New Roman"/>
          <w:sz w:val="24"/>
          <w:szCs w:val="24"/>
        </w:rPr>
        <w:t>(Table 2)</w:t>
      </w:r>
      <w:r w:rsidR="00FF07C8" w:rsidRPr="0056251E">
        <w:rPr>
          <w:rFonts w:ascii="Times New Roman" w:hAnsi="Times New Roman" w:cs="Times New Roman"/>
          <w:sz w:val="24"/>
          <w:szCs w:val="24"/>
        </w:rPr>
        <w:t>. PwCF were recruited from</w:t>
      </w:r>
      <w:bookmarkStart w:id="16" w:name="_Hlk132392152"/>
      <w:r w:rsidR="004751B4" w:rsidRPr="0056251E">
        <w:rPr>
          <w:rFonts w:ascii="Times New Roman" w:hAnsi="Times New Roman" w:cs="Times New Roman"/>
          <w:sz w:val="24"/>
          <w:szCs w:val="24"/>
        </w:rPr>
        <w:t xml:space="preserve"> the University Hospital Southampton NHS Foundation Trust</w:t>
      </w:r>
      <w:bookmarkEnd w:id="16"/>
      <w:r w:rsidR="00FF07C8" w:rsidRPr="0056251E">
        <w:rPr>
          <w:rFonts w:ascii="Times New Roman" w:hAnsi="Times New Roman" w:cs="Times New Roman"/>
          <w:sz w:val="24"/>
          <w:szCs w:val="24"/>
        </w:rPr>
        <w:t xml:space="preserve"> </w:t>
      </w:r>
      <w:r w:rsidR="00506712" w:rsidRPr="0056251E">
        <w:rPr>
          <w:rFonts w:ascii="Times New Roman" w:hAnsi="Times New Roman" w:cs="Times New Roman"/>
          <w:sz w:val="24"/>
          <w:szCs w:val="24"/>
        </w:rPr>
        <w:t>if they</w:t>
      </w:r>
      <w:r w:rsidRPr="0056251E">
        <w:rPr>
          <w:rFonts w:ascii="Times New Roman" w:hAnsi="Times New Roman" w:cs="Times New Roman"/>
          <w:sz w:val="24"/>
          <w:szCs w:val="24"/>
        </w:rPr>
        <w:t xml:space="preserve">: </w:t>
      </w:r>
      <w:r w:rsidR="00671D44" w:rsidRPr="0056251E">
        <w:rPr>
          <w:rFonts w:ascii="Times New Roman" w:hAnsi="Times New Roman" w:cs="Times New Roman"/>
          <w:i/>
          <w:sz w:val="24"/>
          <w:szCs w:val="24"/>
        </w:rPr>
        <w:t xml:space="preserve">1) </w:t>
      </w:r>
      <w:r w:rsidRPr="0056251E">
        <w:rPr>
          <w:rFonts w:ascii="Times New Roman" w:hAnsi="Times New Roman" w:cs="Times New Roman"/>
          <w:sz w:val="24"/>
          <w:szCs w:val="24"/>
        </w:rPr>
        <w:t>had a</w:t>
      </w:r>
      <w:r w:rsidR="00506712" w:rsidRPr="0056251E">
        <w:rPr>
          <w:rFonts w:ascii="Times New Roman" w:hAnsi="Times New Roman" w:cs="Times New Roman"/>
          <w:sz w:val="24"/>
          <w:szCs w:val="24"/>
        </w:rPr>
        <w:t xml:space="preserve"> CF</w:t>
      </w:r>
      <w:r w:rsidR="00506712" w:rsidRPr="0056251E">
        <w:rPr>
          <w:rFonts w:ascii="Times New Roman" w:hAnsi="Times New Roman" w:cs="Times New Roman"/>
          <w:spacing w:val="20"/>
          <w:sz w:val="24"/>
          <w:szCs w:val="24"/>
        </w:rPr>
        <w:t xml:space="preserve"> </w:t>
      </w:r>
      <w:r w:rsidR="00506712" w:rsidRPr="0056251E">
        <w:rPr>
          <w:rFonts w:ascii="Times New Roman" w:hAnsi="Times New Roman" w:cs="Times New Roman"/>
          <w:spacing w:val="-1"/>
          <w:sz w:val="24"/>
          <w:szCs w:val="24"/>
        </w:rPr>
        <w:t>diagnosis</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based</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z w:val="24"/>
          <w:szCs w:val="24"/>
        </w:rPr>
        <w:t>on</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clinical</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features,</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z w:val="24"/>
          <w:szCs w:val="24"/>
        </w:rPr>
        <w:t>supported</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by</w:t>
      </w:r>
      <w:r w:rsidR="00506712" w:rsidRPr="0056251E">
        <w:rPr>
          <w:rFonts w:ascii="Times New Roman" w:hAnsi="Times New Roman" w:cs="Times New Roman"/>
          <w:spacing w:val="16"/>
          <w:sz w:val="24"/>
          <w:szCs w:val="24"/>
        </w:rPr>
        <w:t xml:space="preserve"> </w:t>
      </w:r>
      <w:r w:rsidR="00506712" w:rsidRPr="0056251E">
        <w:rPr>
          <w:rFonts w:ascii="Times New Roman" w:hAnsi="Times New Roman" w:cs="Times New Roman"/>
          <w:spacing w:val="-1"/>
          <w:sz w:val="24"/>
          <w:szCs w:val="24"/>
        </w:rPr>
        <w:t>a history of an</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abnormal</w:t>
      </w:r>
      <w:r w:rsidR="00506712" w:rsidRPr="0056251E">
        <w:rPr>
          <w:rFonts w:ascii="Times New Roman" w:hAnsi="Times New Roman" w:cs="Times New Roman"/>
          <w:spacing w:val="21"/>
          <w:sz w:val="24"/>
          <w:szCs w:val="24"/>
        </w:rPr>
        <w:t xml:space="preserve"> </w:t>
      </w:r>
      <w:r w:rsidR="00506712" w:rsidRPr="0056251E">
        <w:rPr>
          <w:rFonts w:ascii="Times New Roman" w:hAnsi="Times New Roman" w:cs="Times New Roman"/>
          <w:spacing w:val="-1"/>
          <w:sz w:val="24"/>
          <w:szCs w:val="24"/>
        </w:rPr>
        <w:t>sweat</w:t>
      </w:r>
      <w:r w:rsidR="00506712" w:rsidRPr="0056251E">
        <w:rPr>
          <w:rFonts w:ascii="Times New Roman" w:hAnsi="Times New Roman" w:cs="Times New Roman"/>
          <w:spacing w:val="24"/>
          <w:sz w:val="24"/>
          <w:szCs w:val="24"/>
        </w:rPr>
        <w:t xml:space="preserve"> </w:t>
      </w:r>
      <w:r w:rsidR="00506712" w:rsidRPr="0056251E">
        <w:rPr>
          <w:rFonts w:ascii="Times New Roman" w:hAnsi="Times New Roman" w:cs="Times New Roman"/>
          <w:sz w:val="24"/>
          <w:szCs w:val="24"/>
        </w:rPr>
        <w:t xml:space="preserve">test </w:t>
      </w:r>
      <w:r w:rsidR="00506712" w:rsidRPr="0056251E">
        <w:rPr>
          <w:rFonts w:ascii="Times New Roman" w:hAnsi="Times New Roman" w:cs="Times New Roman"/>
          <w:spacing w:val="-1"/>
          <w:sz w:val="24"/>
          <w:szCs w:val="24"/>
        </w:rPr>
        <w:t>(sweat</w:t>
      </w:r>
      <w:r w:rsidR="00506712" w:rsidRPr="0056251E">
        <w:rPr>
          <w:rFonts w:ascii="Times New Roman" w:hAnsi="Times New Roman" w:cs="Times New Roman"/>
          <w:spacing w:val="65"/>
          <w:sz w:val="24"/>
          <w:szCs w:val="24"/>
        </w:rPr>
        <w:t xml:space="preserve"> </w:t>
      </w:r>
      <w:r w:rsidR="00506712" w:rsidRPr="0056251E">
        <w:rPr>
          <w:rFonts w:ascii="Times New Roman" w:hAnsi="Times New Roman" w:cs="Times New Roman"/>
          <w:spacing w:val="-1"/>
          <w:sz w:val="24"/>
          <w:szCs w:val="24"/>
        </w:rPr>
        <w:t>chloride</w:t>
      </w:r>
      <w:r w:rsidR="00506712" w:rsidRPr="0056251E">
        <w:rPr>
          <w:rFonts w:ascii="Times New Roman" w:hAnsi="Times New Roman" w:cs="Times New Roman"/>
          <w:spacing w:val="51"/>
          <w:sz w:val="24"/>
          <w:szCs w:val="24"/>
        </w:rPr>
        <w:t xml:space="preserve"> </w:t>
      </w:r>
      <w:r w:rsidR="00506712" w:rsidRPr="0056251E">
        <w:rPr>
          <w:rFonts w:ascii="Times New Roman" w:hAnsi="Times New Roman" w:cs="Times New Roman"/>
          <w:sz w:val="24"/>
          <w:szCs w:val="24"/>
        </w:rPr>
        <w:t>&gt;60</w:t>
      </w:r>
      <w:r w:rsidR="00506712" w:rsidRPr="0056251E">
        <w:rPr>
          <w:rFonts w:ascii="Times New Roman" w:hAnsi="Times New Roman" w:cs="Times New Roman"/>
          <w:spacing w:val="52"/>
          <w:sz w:val="24"/>
          <w:szCs w:val="24"/>
        </w:rPr>
        <w:t xml:space="preserve"> </w:t>
      </w:r>
      <w:r w:rsidR="00506712" w:rsidRPr="0056251E">
        <w:rPr>
          <w:rFonts w:ascii="Times New Roman" w:hAnsi="Times New Roman" w:cs="Times New Roman"/>
          <w:spacing w:val="-1"/>
          <w:sz w:val="24"/>
          <w:szCs w:val="24"/>
        </w:rPr>
        <w:t>mmol·L</w:t>
      </w:r>
      <w:r w:rsidR="00506712" w:rsidRPr="0056251E">
        <w:rPr>
          <w:rFonts w:ascii="Times New Roman" w:hAnsi="Times New Roman" w:cs="Times New Roman"/>
          <w:spacing w:val="-1"/>
          <w:sz w:val="24"/>
          <w:szCs w:val="24"/>
          <w:vertAlign w:val="superscript"/>
        </w:rPr>
        <w:t>-1</w:t>
      </w:r>
      <w:r w:rsidR="00506712" w:rsidRPr="0056251E">
        <w:rPr>
          <w:rFonts w:ascii="Times New Roman" w:hAnsi="Times New Roman" w:cs="Times New Roman"/>
          <w:spacing w:val="34"/>
          <w:position w:val="11"/>
          <w:sz w:val="24"/>
          <w:szCs w:val="24"/>
        </w:rPr>
        <w:t xml:space="preserve"> </w:t>
      </w:r>
      <w:r w:rsidR="00506712" w:rsidRPr="0056251E">
        <w:rPr>
          <w:rFonts w:ascii="Times New Roman" w:hAnsi="Times New Roman" w:cs="Times New Roman"/>
          <w:sz w:val="24"/>
          <w:szCs w:val="24"/>
        </w:rPr>
        <w:t>&gt;100</w:t>
      </w:r>
      <w:r w:rsidR="00506712" w:rsidRPr="0056251E">
        <w:rPr>
          <w:rFonts w:ascii="Times New Roman" w:hAnsi="Times New Roman" w:cs="Times New Roman"/>
          <w:spacing w:val="52"/>
          <w:sz w:val="24"/>
          <w:szCs w:val="24"/>
        </w:rPr>
        <w:t xml:space="preserve"> </w:t>
      </w:r>
      <w:r w:rsidR="00506712" w:rsidRPr="0056251E">
        <w:rPr>
          <w:rFonts w:ascii="Times New Roman" w:hAnsi="Times New Roman" w:cs="Times New Roman"/>
          <w:sz w:val="24"/>
          <w:szCs w:val="24"/>
        </w:rPr>
        <w:t>mg</w:t>
      </w:r>
      <w:r w:rsidR="00506712" w:rsidRPr="0056251E">
        <w:rPr>
          <w:rFonts w:ascii="Times New Roman" w:hAnsi="Times New Roman" w:cs="Times New Roman"/>
          <w:spacing w:val="50"/>
          <w:sz w:val="24"/>
          <w:szCs w:val="24"/>
        </w:rPr>
        <w:t xml:space="preserve"> </w:t>
      </w:r>
      <w:r w:rsidR="00506712" w:rsidRPr="0056251E">
        <w:rPr>
          <w:rFonts w:ascii="Times New Roman" w:hAnsi="Times New Roman" w:cs="Times New Roman"/>
          <w:spacing w:val="-1"/>
          <w:sz w:val="24"/>
          <w:szCs w:val="24"/>
        </w:rPr>
        <w:t>sweat)</w:t>
      </w:r>
      <w:r w:rsidRPr="0056251E">
        <w:rPr>
          <w:rFonts w:ascii="Times New Roman" w:hAnsi="Times New Roman" w:cs="Times New Roman"/>
          <w:spacing w:val="-1"/>
          <w:sz w:val="24"/>
          <w:szCs w:val="24"/>
        </w:rPr>
        <w:t>;</w:t>
      </w:r>
      <w:r w:rsidR="00506712" w:rsidRPr="0056251E">
        <w:rPr>
          <w:rFonts w:ascii="Times New Roman" w:hAnsi="Times New Roman" w:cs="Times New Roman"/>
          <w:sz w:val="24"/>
          <w:szCs w:val="24"/>
        </w:rPr>
        <w:t xml:space="preserve"> </w:t>
      </w:r>
      <w:r w:rsidR="00671D44" w:rsidRPr="0056251E">
        <w:rPr>
          <w:rFonts w:ascii="Times New Roman" w:hAnsi="Times New Roman" w:cs="Times New Roman"/>
          <w:i/>
          <w:sz w:val="24"/>
          <w:szCs w:val="24"/>
        </w:rPr>
        <w:t xml:space="preserve">2) </w:t>
      </w:r>
      <w:r w:rsidRPr="0056251E">
        <w:rPr>
          <w:rFonts w:ascii="Times New Roman" w:hAnsi="Times New Roman" w:cs="Times New Roman"/>
          <w:sz w:val="24"/>
          <w:szCs w:val="24"/>
        </w:rPr>
        <w:t xml:space="preserve">were </w:t>
      </w:r>
      <w:r w:rsidR="00506712" w:rsidRPr="0056251E">
        <w:rPr>
          <w:rFonts w:ascii="Times New Roman" w:hAnsi="Times New Roman" w:cs="Times New Roman"/>
          <w:sz w:val="24"/>
          <w:szCs w:val="24"/>
        </w:rPr>
        <w:t xml:space="preserve">stable on </w:t>
      </w:r>
      <w:r w:rsidR="00C55A84" w:rsidRPr="0056251E">
        <w:rPr>
          <w:rFonts w:ascii="Times New Roman" w:hAnsi="Times New Roman" w:cs="Times New Roman"/>
          <w:sz w:val="24"/>
          <w:szCs w:val="24"/>
        </w:rPr>
        <w:t>ETI</w:t>
      </w:r>
      <w:r w:rsidRPr="0056251E">
        <w:rPr>
          <w:rFonts w:ascii="Times New Roman" w:hAnsi="Times New Roman" w:cs="Times New Roman"/>
          <w:sz w:val="24"/>
          <w:szCs w:val="24"/>
        </w:rPr>
        <w:t>;</w:t>
      </w:r>
      <w:r w:rsidR="00C55A84" w:rsidRPr="0056251E">
        <w:rPr>
          <w:rFonts w:ascii="Times New Roman" w:hAnsi="Times New Roman" w:cs="Times New Roman"/>
          <w:sz w:val="24"/>
          <w:szCs w:val="24"/>
        </w:rPr>
        <w:t xml:space="preserve"> </w:t>
      </w:r>
      <w:r w:rsidR="00671D44" w:rsidRPr="0056251E">
        <w:rPr>
          <w:rFonts w:ascii="Times New Roman" w:hAnsi="Times New Roman" w:cs="Times New Roman"/>
          <w:i/>
          <w:sz w:val="24"/>
          <w:szCs w:val="24"/>
        </w:rPr>
        <w:t xml:space="preserve">3) </w:t>
      </w:r>
      <w:r w:rsidRPr="0056251E">
        <w:rPr>
          <w:rFonts w:ascii="Times New Roman" w:hAnsi="Times New Roman" w:cs="Times New Roman"/>
          <w:sz w:val="24"/>
          <w:szCs w:val="24"/>
        </w:rPr>
        <w:t xml:space="preserve">were </w:t>
      </w:r>
      <w:r w:rsidR="00C55A84" w:rsidRPr="0056251E">
        <w:rPr>
          <w:rFonts w:ascii="Times New Roman" w:hAnsi="Times New Roman" w:cs="Times New Roman"/>
          <w:sz w:val="24"/>
          <w:szCs w:val="24"/>
        </w:rPr>
        <w:t>≥</w:t>
      </w:r>
      <w:r w:rsidR="00506712" w:rsidRPr="0056251E">
        <w:rPr>
          <w:rFonts w:ascii="Times New Roman" w:hAnsi="Times New Roman" w:cs="Times New Roman"/>
          <w:spacing w:val="-1"/>
          <w:sz w:val="24"/>
          <w:szCs w:val="24"/>
        </w:rPr>
        <w:t xml:space="preserve">10 years </w:t>
      </w:r>
      <w:r w:rsidRPr="0056251E">
        <w:rPr>
          <w:rFonts w:ascii="Times New Roman" w:hAnsi="Times New Roman" w:cs="Times New Roman"/>
          <w:spacing w:val="-1"/>
          <w:sz w:val="24"/>
          <w:szCs w:val="24"/>
        </w:rPr>
        <w:t>old;</w:t>
      </w:r>
      <w:r w:rsidR="00506712" w:rsidRPr="0056251E">
        <w:rPr>
          <w:rFonts w:ascii="Times New Roman" w:hAnsi="Times New Roman" w:cs="Times New Roman"/>
          <w:spacing w:val="-1"/>
          <w:sz w:val="24"/>
          <w:szCs w:val="24"/>
        </w:rPr>
        <w:t xml:space="preserve"> and</w:t>
      </w:r>
      <w:r w:rsidR="00506712" w:rsidRPr="0056251E">
        <w:rPr>
          <w:rFonts w:ascii="Times New Roman" w:hAnsi="Times New Roman" w:cs="Times New Roman"/>
          <w:sz w:val="24"/>
          <w:szCs w:val="24"/>
        </w:rPr>
        <w:t xml:space="preserve"> </w:t>
      </w:r>
      <w:r w:rsidR="00671D44" w:rsidRPr="0056251E">
        <w:rPr>
          <w:rFonts w:ascii="Times New Roman" w:hAnsi="Times New Roman" w:cs="Times New Roman"/>
          <w:i/>
          <w:sz w:val="24"/>
          <w:szCs w:val="24"/>
        </w:rPr>
        <w:t>4)</w:t>
      </w:r>
      <w:r w:rsidRPr="0056251E">
        <w:rPr>
          <w:rFonts w:ascii="Times New Roman" w:hAnsi="Times New Roman" w:cs="Times New Roman"/>
          <w:sz w:val="24"/>
          <w:szCs w:val="24"/>
        </w:rPr>
        <w:t xml:space="preserve"> had</w:t>
      </w:r>
      <w:r w:rsidR="00671D44" w:rsidRPr="0056251E">
        <w:rPr>
          <w:rFonts w:ascii="Times New Roman" w:hAnsi="Times New Roman" w:cs="Times New Roman"/>
          <w:i/>
          <w:sz w:val="24"/>
          <w:szCs w:val="24"/>
        </w:rPr>
        <w:t xml:space="preserve"> </w:t>
      </w:r>
      <w:r w:rsidR="00506712" w:rsidRPr="0056251E">
        <w:rPr>
          <w:rFonts w:ascii="Times New Roman" w:hAnsi="Times New Roman" w:cs="Times New Roman"/>
          <w:sz w:val="24"/>
          <w:szCs w:val="24"/>
        </w:rPr>
        <w:t>no increase in symptoms or weight loss in the preceding 2</w:t>
      </w:r>
      <w:r w:rsidR="00A41B1B" w:rsidRPr="0056251E">
        <w:rPr>
          <w:rFonts w:ascii="Times New Roman" w:hAnsi="Times New Roman" w:cs="Times New Roman"/>
          <w:sz w:val="24"/>
          <w:szCs w:val="24"/>
        </w:rPr>
        <w:t>-</w:t>
      </w:r>
      <w:r w:rsidR="00506712" w:rsidRPr="0056251E">
        <w:rPr>
          <w:rFonts w:ascii="Times New Roman" w:hAnsi="Times New Roman" w:cs="Times New Roman"/>
          <w:sz w:val="24"/>
          <w:szCs w:val="24"/>
        </w:rPr>
        <w:t xml:space="preserve">weeks. </w:t>
      </w:r>
      <w:r w:rsidRPr="0056251E">
        <w:rPr>
          <w:rFonts w:ascii="Times New Roman" w:hAnsi="Times New Roman" w:cs="Times New Roman"/>
          <w:sz w:val="24"/>
          <w:szCs w:val="24"/>
        </w:rPr>
        <w:t xml:space="preserve">Exclusion criteria included </w:t>
      </w:r>
      <w:r w:rsidR="00912AED" w:rsidRPr="0056251E">
        <w:rPr>
          <w:rFonts w:ascii="Times New Roman" w:hAnsi="Times New Roman" w:cs="Times New Roman"/>
          <w:sz w:val="24"/>
          <w:szCs w:val="24"/>
        </w:rPr>
        <w:t xml:space="preserve">individuals </w:t>
      </w:r>
      <w:r w:rsidR="003F0331" w:rsidRPr="0056251E">
        <w:rPr>
          <w:rFonts w:ascii="Times New Roman" w:hAnsi="Times New Roman" w:cs="Times New Roman"/>
          <w:sz w:val="24"/>
          <w:szCs w:val="24"/>
        </w:rPr>
        <w:t>in</w:t>
      </w:r>
      <w:r w:rsidR="00A41B1B" w:rsidRPr="0056251E">
        <w:rPr>
          <w:rFonts w:ascii="Times New Roman" w:hAnsi="Times New Roman" w:cs="Times New Roman"/>
          <w:sz w:val="24"/>
          <w:szCs w:val="24"/>
        </w:rPr>
        <w:t xml:space="preserve">eligible </w:t>
      </w:r>
      <w:r w:rsidR="002B43EB" w:rsidRPr="0056251E">
        <w:rPr>
          <w:rFonts w:ascii="Times New Roman" w:hAnsi="Times New Roman" w:cs="Times New Roman"/>
          <w:sz w:val="24"/>
          <w:szCs w:val="24"/>
        </w:rPr>
        <w:t>or unable to tolerate</w:t>
      </w:r>
      <w:r w:rsidR="00506712" w:rsidRPr="0056251E">
        <w:rPr>
          <w:rFonts w:ascii="Times New Roman" w:hAnsi="Times New Roman" w:cs="Times New Roman"/>
          <w:sz w:val="24"/>
          <w:szCs w:val="24"/>
        </w:rPr>
        <w:t xml:space="preserve"> ETI</w:t>
      </w:r>
      <w:r w:rsidR="00506712" w:rsidRPr="0056251E">
        <w:rPr>
          <w:rFonts w:ascii="Times New Roman" w:hAnsi="Times New Roman" w:cs="Times New Roman"/>
          <w:spacing w:val="-1"/>
          <w:sz w:val="24"/>
          <w:szCs w:val="24"/>
        </w:rPr>
        <w:t xml:space="preserve">, </w:t>
      </w:r>
      <w:r w:rsidR="003F0331" w:rsidRPr="0056251E">
        <w:rPr>
          <w:rFonts w:ascii="Times New Roman" w:hAnsi="Times New Roman" w:cs="Times New Roman"/>
          <w:spacing w:val="-1"/>
          <w:sz w:val="24"/>
          <w:szCs w:val="24"/>
        </w:rPr>
        <w:t xml:space="preserve">those with </w:t>
      </w:r>
      <w:r w:rsidR="00506712" w:rsidRPr="0056251E">
        <w:rPr>
          <w:rFonts w:ascii="Times New Roman" w:hAnsi="Times New Roman" w:cs="Times New Roman"/>
          <w:spacing w:val="-1"/>
          <w:sz w:val="24"/>
          <w:szCs w:val="24"/>
        </w:rPr>
        <w:t>unstable</w:t>
      </w:r>
      <w:r w:rsidR="00506712" w:rsidRPr="0056251E">
        <w:rPr>
          <w:rFonts w:ascii="Times New Roman" w:hAnsi="Times New Roman" w:cs="Times New Roman"/>
          <w:sz w:val="24"/>
          <w:szCs w:val="24"/>
        </w:rPr>
        <w:t xml:space="preserve"> </w:t>
      </w:r>
      <w:r w:rsidR="00506712" w:rsidRPr="0056251E">
        <w:rPr>
          <w:rFonts w:ascii="Times New Roman" w:hAnsi="Times New Roman" w:cs="Times New Roman"/>
          <w:spacing w:val="-1"/>
          <w:sz w:val="24"/>
          <w:szCs w:val="24"/>
        </w:rPr>
        <w:t>co-morbid</w:t>
      </w:r>
      <w:r w:rsidR="00506712" w:rsidRPr="0056251E">
        <w:rPr>
          <w:rFonts w:ascii="Times New Roman" w:hAnsi="Times New Roman" w:cs="Times New Roman"/>
          <w:sz w:val="24"/>
          <w:szCs w:val="24"/>
        </w:rPr>
        <w:t xml:space="preserve"> asthma (daily</w:t>
      </w:r>
      <w:r w:rsidR="00506712" w:rsidRPr="0056251E">
        <w:rPr>
          <w:rFonts w:ascii="Times New Roman" w:hAnsi="Times New Roman" w:cs="Times New Roman"/>
          <w:spacing w:val="-5"/>
          <w:sz w:val="24"/>
          <w:szCs w:val="24"/>
        </w:rPr>
        <w:t xml:space="preserve"> pulmonary function</w:t>
      </w:r>
      <w:r w:rsidR="00506712" w:rsidRPr="0056251E">
        <w:rPr>
          <w:rFonts w:ascii="Times New Roman" w:hAnsi="Times New Roman" w:cs="Times New Roman"/>
          <w:spacing w:val="-2"/>
          <w:sz w:val="24"/>
          <w:szCs w:val="24"/>
        </w:rPr>
        <w:t xml:space="preserve"> </w:t>
      </w:r>
      <w:r w:rsidR="00506712" w:rsidRPr="0056251E">
        <w:rPr>
          <w:rFonts w:ascii="Times New Roman" w:hAnsi="Times New Roman" w:cs="Times New Roman"/>
          <w:sz w:val="24"/>
          <w:szCs w:val="24"/>
        </w:rPr>
        <w:t xml:space="preserve">variability </w:t>
      </w:r>
      <w:r w:rsidR="00506712" w:rsidRPr="0056251E">
        <w:rPr>
          <w:rFonts w:ascii="Times New Roman" w:hAnsi="Times New Roman" w:cs="Times New Roman"/>
          <w:spacing w:val="-1"/>
          <w:sz w:val="24"/>
          <w:szCs w:val="24"/>
        </w:rPr>
        <w:t>&gt;20%)</w:t>
      </w:r>
      <w:r w:rsidR="00DB521E" w:rsidRPr="0056251E">
        <w:rPr>
          <w:rFonts w:ascii="Times New Roman" w:hAnsi="Times New Roman" w:cs="Times New Roman"/>
          <w:spacing w:val="-1"/>
          <w:sz w:val="24"/>
          <w:szCs w:val="24"/>
        </w:rPr>
        <w:t>,</w:t>
      </w:r>
      <w:r w:rsidR="00506712" w:rsidRPr="0056251E">
        <w:rPr>
          <w:rFonts w:ascii="Times New Roman" w:hAnsi="Times New Roman" w:cs="Times New Roman"/>
          <w:spacing w:val="-1"/>
          <w:sz w:val="24"/>
          <w:szCs w:val="24"/>
        </w:rPr>
        <w:t xml:space="preserve"> </w:t>
      </w:r>
      <w:r w:rsidR="00356908" w:rsidRPr="0056251E">
        <w:rPr>
          <w:rFonts w:ascii="Times New Roman" w:hAnsi="Times New Roman" w:cs="Times New Roman"/>
          <w:spacing w:val="-1"/>
          <w:sz w:val="24"/>
          <w:szCs w:val="24"/>
        </w:rPr>
        <w:t xml:space="preserve">pregnancy, </w:t>
      </w:r>
      <w:r w:rsidR="00356908" w:rsidRPr="0056251E">
        <w:rPr>
          <w:rFonts w:ascii="Times New Roman" w:hAnsi="Times New Roman" w:cs="Times New Roman"/>
          <w:sz w:val="24"/>
          <w:szCs w:val="24"/>
        </w:rPr>
        <w:t>contraindicat</w:t>
      </w:r>
      <w:r w:rsidR="00AD7C79" w:rsidRPr="0056251E">
        <w:rPr>
          <w:rFonts w:ascii="Times New Roman" w:hAnsi="Times New Roman" w:cs="Times New Roman"/>
          <w:sz w:val="24"/>
          <w:szCs w:val="24"/>
        </w:rPr>
        <w:t>ed</w:t>
      </w:r>
      <w:r w:rsidR="00356908" w:rsidRPr="0056251E">
        <w:rPr>
          <w:rFonts w:ascii="Times New Roman" w:hAnsi="Times New Roman" w:cs="Times New Roman"/>
          <w:sz w:val="24"/>
          <w:szCs w:val="24"/>
        </w:rPr>
        <w:t xml:space="preserve"> to</w:t>
      </w:r>
      <w:r w:rsidR="00882103">
        <w:rPr>
          <w:rFonts w:ascii="Times New Roman" w:hAnsi="Times New Roman" w:cs="Times New Roman"/>
          <w:sz w:val="24"/>
          <w:szCs w:val="24"/>
        </w:rPr>
        <w:t xml:space="preserve"> perform</w:t>
      </w:r>
      <w:r w:rsidR="00356908" w:rsidRPr="0056251E">
        <w:rPr>
          <w:rFonts w:ascii="Times New Roman" w:hAnsi="Times New Roman" w:cs="Times New Roman"/>
          <w:sz w:val="24"/>
          <w:szCs w:val="24"/>
        </w:rPr>
        <w:t xml:space="preserve"> exhaustive exercise</w:t>
      </w:r>
      <w:r w:rsidR="00AD7C79" w:rsidRPr="0056251E">
        <w:rPr>
          <w:rFonts w:ascii="Times New Roman" w:hAnsi="Times New Roman" w:cs="Times New Roman"/>
          <w:sz w:val="24"/>
          <w:szCs w:val="24"/>
        </w:rPr>
        <w:t>,</w:t>
      </w:r>
      <w:r w:rsidR="00356908" w:rsidRPr="0056251E">
        <w:rPr>
          <w:rFonts w:ascii="Times New Roman" w:hAnsi="Times New Roman" w:cs="Times New Roman"/>
          <w:spacing w:val="-1"/>
          <w:sz w:val="24"/>
          <w:szCs w:val="24"/>
        </w:rPr>
        <w:t xml:space="preserve"> </w:t>
      </w:r>
      <w:r w:rsidR="00506712" w:rsidRPr="0056251E">
        <w:rPr>
          <w:rFonts w:ascii="Times New Roman" w:hAnsi="Times New Roman" w:cs="Times New Roman"/>
          <w:spacing w:val="-1"/>
          <w:sz w:val="24"/>
          <w:szCs w:val="24"/>
        </w:rPr>
        <w:t>or</w:t>
      </w:r>
      <w:r w:rsidR="003F0331" w:rsidRPr="0056251E">
        <w:rPr>
          <w:rFonts w:ascii="Times New Roman" w:hAnsi="Times New Roman" w:cs="Times New Roman"/>
          <w:spacing w:val="-1"/>
          <w:sz w:val="24"/>
          <w:szCs w:val="24"/>
        </w:rPr>
        <w:t xml:space="preserve"> </w:t>
      </w:r>
      <w:r w:rsidR="00506712" w:rsidRPr="0056251E">
        <w:rPr>
          <w:rFonts w:ascii="Times New Roman" w:hAnsi="Times New Roman" w:cs="Times New Roman"/>
          <w:spacing w:val="-1"/>
          <w:sz w:val="24"/>
          <w:szCs w:val="24"/>
        </w:rPr>
        <w:t>vasoactive medication</w:t>
      </w:r>
      <w:r w:rsidR="00AD7C79" w:rsidRPr="0056251E">
        <w:rPr>
          <w:rFonts w:ascii="Times New Roman" w:hAnsi="Times New Roman" w:cs="Times New Roman"/>
          <w:spacing w:val="-1"/>
          <w:sz w:val="24"/>
          <w:szCs w:val="24"/>
        </w:rPr>
        <w:t xml:space="preserve"> use</w:t>
      </w:r>
      <w:r w:rsidR="00506712" w:rsidRPr="0056251E">
        <w:rPr>
          <w:rFonts w:ascii="Times New Roman" w:hAnsi="Times New Roman" w:cs="Times New Roman"/>
          <w:spacing w:val="-1"/>
          <w:sz w:val="24"/>
          <w:szCs w:val="24"/>
        </w:rPr>
        <w:t>.</w:t>
      </w:r>
      <w:r w:rsidR="00506712" w:rsidRPr="0056251E">
        <w:rPr>
          <w:rFonts w:ascii="Times New Roman" w:hAnsi="Times New Roman" w:cs="Times New Roman"/>
          <w:sz w:val="24"/>
          <w:szCs w:val="24"/>
        </w:rPr>
        <w:t xml:space="preserve"> </w:t>
      </w:r>
      <w:bookmarkStart w:id="17" w:name="_Hlk183542693"/>
      <w:r w:rsidR="00795A17">
        <w:rPr>
          <w:rFonts w:ascii="Times New Roman" w:hAnsi="Times New Roman" w:cs="Times New Roman"/>
          <w:spacing w:val="-1"/>
          <w:sz w:val="24"/>
          <w:szCs w:val="24"/>
        </w:rPr>
        <w:t xml:space="preserve">Healthy controls were recruited individually, with each control enrolled after a person with CF, ensuring they </w:t>
      </w:r>
      <w:r w:rsidR="00882103">
        <w:rPr>
          <w:rFonts w:ascii="Times New Roman" w:hAnsi="Times New Roman" w:cs="Times New Roman"/>
          <w:spacing w:val="-1"/>
          <w:sz w:val="24"/>
          <w:szCs w:val="24"/>
        </w:rPr>
        <w:t xml:space="preserve">were </w:t>
      </w:r>
      <w:r w:rsidR="00795A17">
        <w:rPr>
          <w:rFonts w:ascii="Times New Roman" w:hAnsi="Times New Roman" w:cs="Times New Roman"/>
          <w:spacing w:val="-1"/>
          <w:sz w:val="24"/>
          <w:szCs w:val="24"/>
        </w:rPr>
        <w:t xml:space="preserve">matched </w:t>
      </w:r>
      <w:r w:rsidR="00882103">
        <w:rPr>
          <w:rFonts w:ascii="Times New Roman" w:hAnsi="Times New Roman" w:cs="Times New Roman"/>
          <w:spacing w:val="-1"/>
          <w:sz w:val="24"/>
          <w:szCs w:val="24"/>
        </w:rPr>
        <w:t xml:space="preserve">for </w:t>
      </w:r>
      <w:r w:rsidR="00795A17">
        <w:rPr>
          <w:rFonts w:ascii="Times New Roman" w:hAnsi="Times New Roman" w:cs="Times New Roman"/>
          <w:spacing w:val="-1"/>
          <w:sz w:val="24"/>
          <w:szCs w:val="24"/>
        </w:rPr>
        <w:t>age</w:t>
      </w:r>
      <w:r w:rsidR="00882103">
        <w:rPr>
          <w:rFonts w:ascii="Times New Roman" w:hAnsi="Times New Roman" w:cs="Times New Roman"/>
          <w:spacing w:val="-1"/>
          <w:sz w:val="24"/>
          <w:szCs w:val="24"/>
        </w:rPr>
        <w:t xml:space="preserve"> and sex</w:t>
      </w:r>
      <w:r w:rsidR="00795A17">
        <w:rPr>
          <w:rFonts w:ascii="Times New Roman" w:hAnsi="Times New Roman" w:cs="Times New Roman"/>
          <w:spacing w:val="-1"/>
          <w:sz w:val="24"/>
          <w:szCs w:val="24"/>
        </w:rPr>
        <w:t xml:space="preserve"> criteria. For individuals &lt;18 years old or &gt;40 years old, controls were matched within 3 years of age. For participants aged 18 – 39 years, controls were matched within 5 years. </w:t>
      </w:r>
      <w:bookmarkEnd w:id="17"/>
      <w:r w:rsidR="0083458B" w:rsidRPr="0056251E">
        <w:rPr>
          <w:rFonts w:ascii="Times New Roman" w:hAnsi="Times New Roman" w:cs="Times New Roman"/>
          <w:sz w:val="24"/>
          <w:szCs w:val="24"/>
        </w:rPr>
        <w:t>Healthy c</w:t>
      </w:r>
      <w:r w:rsidRPr="0056251E">
        <w:rPr>
          <w:rFonts w:ascii="Times New Roman" w:hAnsi="Times New Roman" w:cs="Times New Roman"/>
          <w:sz w:val="24"/>
          <w:szCs w:val="24"/>
        </w:rPr>
        <w:t>ontrol</w:t>
      </w:r>
      <w:r w:rsidR="00AD7C79" w:rsidRPr="0056251E">
        <w:rPr>
          <w:rFonts w:ascii="Times New Roman" w:hAnsi="Times New Roman" w:cs="Times New Roman"/>
          <w:sz w:val="24"/>
          <w:szCs w:val="24"/>
        </w:rPr>
        <w:t>s</w:t>
      </w:r>
      <w:r w:rsidR="004751B4" w:rsidRPr="0056251E">
        <w:rPr>
          <w:rFonts w:ascii="Times New Roman" w:hAnsi="Times New Roman" w:cs="Times New Roman"/>
          <w:sz w:val="24"/>
          <w:szCs w:val="24"/>
        </w:rPr>
        <w:t xml:space="preserve"> </w:t>
      </w:r>
      <w:bookmarkStart w:id="18" w:name="_Hlk132392182"/>
      <w:r w:rsidR="004751B4" w:rsidRPr="0056251E">
        <w:rPr>
          <w:rFonts w:ascii="Times New Roman" w:hAnsi="Times New Roman" w:cs="Times New Roman"/>
          <w:sz w:val="24"/>
          <w:szCs w:val="24"/>
        </w:rPr>
        <w:t xml:space="preserve">were recruited from the University of Portsmouth and </w:t>
      </w:r>
      <w:r w:rsidR="00FF07C8" w:rsidRPr="0056251E">
        <w:rPr>
          <w:rFonts w:ascii="Times New Roman" w:hAnsi="Times New Roman" w:cs="Times New Roman"/>
          <w:sz w:val="24"/>
          <w:szCs w:val="24"/>
        </w:rPr>
        <w:t>surrounding</w:t>
      </w:r>
      <w:r w:rsidR="004751B4" w:rsidRPr="0056251E">
        <w:rPr>
          <w:rFonts w:ascii="Times New Roman" w:hAnsi="Times New Roman" w:cs="Times New Roman"/>
          <w:sz w:val="24"/>
          <w:szCs w:val="24"/>
        </w:rPr>
        <w:t xml:space="preserve"> area</w:t>
      </w:r>
      <w:bookmarkEnd w:id="18"/>
      <w:r w:rsidR="00AD7C79" w:rsidRPr="0056251E">
        <w:rPr>
          <w:rFonts w:ascii="Times New Roman" w:hAnsi="Times New Roman" w:cs="Times New Roman"/>
          <w:sz w:val="24"/>
          <w:szCs w:val="24"/>
        </w:rPr>
        <w:t>s</w:t>
      </w:r>
      <w:r w:rsidR="00F76AB4" w:rsidRPr="0056251E">
        <w:rPr>
          <w:rFonts w:ascii="Times New Roman" w:hAnsi="Times New Roman" w:cs="Times New Roman"/>
          <w:sz w:val="24"/>
          <w:szCs w:val="24"/>
        </w:rPr>
        <w:t xml:space="preserve">, with </w:t>
      </w:r>
      <w:r w:rsidR="00A5150F" w:rsidRPr="0056251E">
        <w:rPr>
          <w:rFonts w:ascii="Times New Roman" w:hAnsi="Times New Roman" w:cs="Times New Roman"/>
          <w:sz w:val="24"/>
          <w:szCs w:val="24"/>
        </w:rPr>
        <w:t xml:space="preserve">exclusion criteria </w:t>
      </w:r>
      <w:r w:rsidR="00F76AB4" w:rsidRPr="0056251E">
        <w:rPr>
          <w:rFonts w:ascii="Times New Roman" w:hAnsi="Times New Roman" w:cs="Times New Roman"/>
          <w:sz w:val="24"/>
          <w:szCs w:val="24"/>
        </w:rPr>
        <w:t xml:space="preserve">including </w:t>
      </w:r>
      <w:r w:rsidR="00A5150F" w:rsidRPr="0056251E">
        <w:rPr>
          <w:rFonts w:ascii="Times New Roman" w:hAnsi="Times New Roman" w:cs="Times New Roman"/>
          <w:sz w:val="24"/>
          <w:szCs w:val="24"/>
        </w:rPr>
        <w:t>pregnancy, other chronic health condition</w:t>
      </w:r>
      <w:r w:rsidR="00F76AB4" w:rsidRPr="0056251E">
        <w:rPr>
          <w:rFonts w:ascii="Times New Roman" w:hAnsi="Times New Roman" w:cs="Times New Roman"/>
          <w:sz w:val="24"/>
          <w:szCs w:val="24"/>
        </w:rPr>
        <w:t>s</w:t>
      </w:r>
      <w:r w:rsidR="00A5150F" w:rsidRPr="0056251E">
        <w:rPr>
          <w:rFonts w:ascii="Times New Roman" w:hAnsi="Times New Roman" w:cs="Times New Roman"/>
          <w:sz w:val="24"/>
          <w:szCs w:val="24"/>
        </w:rPr>
        <w:t>, contraindications to exhaustive exercise</w:t>
      </w:r>
      <w:r w:rsidR="00993EAF" w:rsidRPr="0056251E">
        <w:rPr>
          <w:rFonts w:ascii="Times New Roman" w:hAnsi="Times New Roman" w:cs="Times New Roman"/>
          <w:sz w:val="24"/>
          <w:szCs w:val="24"/>
        </w:rPr>
        <w:t>,</w:t>
      </w:r>
      <w:r w:rsidR="00A5150F" w:rsidRPr="0056251E">
        <w:rPr>
          <w:rFonts w:ascii="Times New Roman" w:hAnsi="Times New Roman" w:cs="Times New Roman"/>
          <w:sz w:val="24"/>
          <w:szCs w:val="24"/>
        </w:rPr>
        <w:t xml:space="preserve"> </w:t>
      </w:r>
      <w:r w:rsidR="00F76AB4" w:rsidRPr="0056251E">
        <w:rPr>
          <w:rFonts w:ascii="Times New Roman" w:hAnsi="Times New Roman" w:cs="Times New Roman"/>
          <w:sz w:val="24"/>
          <w:szCs w:val="24"/>
        </w:rPr>
        <w:t xml:space="preserve">or an </w:t>
      </w:r>
      <w:r w:rsidR="00A5150F" w:rsidRPr="0056251E">
        <w:rPr>
          <w:rFonts w:ascii="Times New Roman" w:hAnsi="Times New Roman" w:cs="Times New Roman"/>
          <w:sz w:val="24"/>
          <w:szCs w:val="24"/>
        </w:rPr>
        <w:t xml:space="preserve">inability </w:t>
      </w:r>
      <w:r w:rsidR="00671D44" w:rsidRPr="0056251E">
        <w:rPr>
          <w:rFonts w:ascii="Times New Roman" w:hAnsi="Times New Roman" w:cs="Times New Roman"/>
          <w:spacing w:val="-1"/>
          <w:sz w:val="24"/>
          <w:szCs w:val="24"/>
        </w:rPr>
        <w:t xml:space="preserve">to </w:t>
      </w:r>
      <w:r w:rsidR="004751B4" w:rsidRPr="0056251E">
        <w:rPr>
          <w:rFonts w:ascii="Times New Roman" w:hAnsi="Times New Roman" w:cs="Times New Roman"/>
          <w:spacing w:val="-1"/>
          <w:sz w:val="24"/>
          <w:szCs w:val="24"/>
        </w:rPr>
        <w:t xml:space="preserve">understand </w:t>
      </w:r>
      <w:r w:rsidR="00A5150F" w:rsidRPr="0056251E">
        <w:rPr>
          <w:rFonts w:ascii="Times New Roman" w:hAnsi="Times New Roman" w:cs="Times New Roman"/>
          <w:spacing w:val="-1"/>
          <w:sz w:val="24"/>
          <w:szCs w:val="24"/>
        </w:rPr>
        <w:t xml:space="preserve">or </w:t>
      </w:r>
      <w:r w:rsidR="00F76AB4" w:rsidRPr="0056251E">
        <w:rPr>
          <w:rFonts w:ascii="Times New Roman" w:hAnsi="Times New Roman" w:cs="Times New Roman"/>
          <w:spacing w:val="-1"/>
          <w:sz w:val="24"/>
          <w:szCs w:val="24"/>
        </w:rPr>
        <w:t>adhere to</w:t>
      </w:r>
      <w:r w:rsidR="004751B4" w:rsidRPr="0056251E">
        <w:rPr>
          <w:rFonts w:ascii="Times New Roman" w:hAnsi="Times New Roman" w:cs="Times New Roman"/>
          <w:spacing w:val="-1"/>
          <w:sz w:val="24"/>
          <w:szCs w:val="24"/>
        </w:rPr>
        <w:t xml:space="preserve"> the protocol. </w:t>
      </w:r>
      <w:r w:rsidR="00036576" w:rsidRPr="0056251E">
        <w:rPr>
          <w:rFonts w:ascii="Times New Roman" w:hAnsi="Times New Roman" w:cs="Times New Roman"/>
          <w:spacing w:val="-1"/>
          <w:sz w:val="24"/>
          <w:szCs w:val="24"/>
        </w:rPr>
        <w:t xml:space="preserve">All </w:t>
      </w:r>
      <w:r w:rsidR="0083458B" w:rsidRPr="0056251E">
        <w:rPr>
          <w:rFonts w:ascii="Times New Roman" w:hAnsi="Times New Roman" w:cs="Times New Roman"/>
          <w:spacing w:val="-1"/>
          <w:sz w:val="24"/>
          <w:szCs w:val="24"/>
        </w:rPr>
        <w:t xml:space="preserve">adult </w:t>
      </w:r>
      <w:r w:rsidR="00036576" w:rsidRPr="0056251E">
        <w:rPr>
          <w:rFonts w:ascii="Times New Roman" w:hAnsi="Times New Roman" w:cs="Times New Roman"/>
          <w:spacing w:val="-1"/>
          <w:sz w:val="24"/>
          <w:szCs w:val="24"/>
        </w:rPr>
        <w:t xml:space="preserve">participants and </w:t>
      </w:r>
      <w:r w:rsidRPr="0056251E">
        <w:rPr>
          <w:rFonts w:ascii="Times New Roman" w:hAnsi="Times New Roman" w:cs="Times New Roman"/>
          <w:spacing w:val="-1"/>
          <w:sz w:val="24"/>
          <w:szCs w:val="24"/>
        </w:rPr>
        <w:t>caregivers</w:t>
      </w:r>
      <w:r w:rsidR="00036576" w:rsidRPr="0056251E">
        <w:rPr>
          <w:rFonts w:ascii="Times New Roman" w:hAnsi="Times New Roman" w:cs="Times New Roman"/>
          <w:spacing w:val="-1"/>
          <w:sz w:val="24"/>
          <w:szCs w:val="24"/>
        </w:rPr>
        <w:t xml:space="preserve"> of </w:t>
      </w:r>
      <w:r w:rsidR="00F3328F" w:rsidRPr="0056251E">
        <w:rPr>
          <w:rFonts w:ascii="Times New Roman" w:hAnsi="Times New Roman" w:cs="Times New Roman"/>
          <w:spacing w:val="-1"/>
          <w:sz w:val="24"/>
          <w:szCs w:val="24"/>
        </w:rPr>
        <w:t>those &lt;</w:t>
      </w:r>
      <w:r w:rsidR="00FF3237" w:rsidRPr="0056251E">
        <w:rPr>
          <w:rFonts w:ascii="Times New Roman" w:hAnsi="Times New Roman" w:cs="Times New Roman"/>
          <w:spacing w:val="-1"/>
          <w:sz w:val="24"/>
          <w:szCs w:val="24"/>
        </w:rPr>
        <w:t>1</w:t>
      </w:r>
      <w:r w:rsidR="00F3328F" w:rsidRPr="0056251E">
        <w:rPr>
          <w:rFonts w:ascii="Times New Roman" w:hAnsi="Times New Roman" w:cs="Times New Roman"/>
          <w:spacing w:val="-1"/>
          <w:sz w:val="24"/>
          <w:szCs w:val="24"/>
        </w:rPr>
        <w:t>6</w:t>
      </w:r>
      <w:r w:rsidR="00A41B1B" w:rsidRPr="0056251E">
        <w:rPr>
          <w:rFonts w:ascii="Times New Roman" w:hAnsi="Times New Roman" w:cs="Times New Roman"/>
          <w:spacing w:val="-1"/>
          <w:sz w:val="24"/>
          <w:szCs w:val="24"/>
        </w:rPr>
        <w:t>-</w:t>
      </w:r>
      <w:r w:rsidR="00F3328F" w:rsidRPr="0056251E">
        <w:rPr>
          <w:rFonts w:ascii="Times New Roman" w:hAnsi="Times New Roman" w:cs="Times New Roman"/>
          <w:spacing w:val="-1"/>
          <w:sz w:val="24"/>
          <w:szCs w:val="24"/>
        </w:rPr>
        <w:t xml:space="preserve">years </w:t>
      </w:r>
      <w:r w:rsidR="00036576" w:rsidRPr="0056251E">
        <w:rPr>
          <w:rFonts w:ascii="Times New Roman" w:hAnsi="Times New Roman" w:cs="Times New Roman"/>
          <w:spacing w:val="-1"/>
          <w:sz w:val="24"/>
          <w:szCs w:val="24"/>
        </w:rPr>
        <w:t>provided f</w:t>
      </w:r>
      <w:r w:rsidR="004751B4" w:rsidRPr="0056251E">
        <w:rPr>
          <w:rFonts w:ascii="Times New Roman" w:hAnsi="Times New Roman" w:cs="Times New Roman"/>
          <w:sz w:val="24"/>
          <w:szCs w:val="24"/>
        </w:rPr>
        <w:t>ully informed written consent</w:t>
      </w:r>
      <w:r w:rsidR="00F3328F" w:rsidRPr="0056251E">
        <w:rPr>
          <w:rFonts w:ascii="Times New Roman" w:hAnsi="Times New Roman" w:cs="Times New Roman"/>
          <w:sz w:val="24"/>
          <w:szCs w:val="24"/>
        </w:rPr>
        <w:t xml:space="preserve">, with </w:t>
      </w:r>
      <w:r w:rsidRPr="0056251E">
        <w:rPr>
          <w:rFonts w:ascii="Times New Roman" w:hAnsi="Times New Roman" w:cs="Times New Roman"/>
          <w:sz w:val="24"/>
          <w:szCs w:val="24"/>
        </w:rPr>
        <w:t xml:space="preserve">assent </w:t>
      </w:r>
      <w:r w:rsidR="002B43EB" w:rsidRPr="0056251E">
        <w:rPr>
          <w:rFonts w:ascii="Times New Roman" w:hAnsi="Times New Roman" w:cs="Times New Roman"/>
          <w:sz w:val="24"/>
          <w:szCs w:val="24"/>
        </w:rPr>
        <w:t xml:space="preserve">obtained </w:t>
      </w:r>
      <w:r w:rsidRPr="0056251E">
        <w:rPr>
          <w:rFonts w:ascii="Times New Roman" w:hAnsi="Times New Roman" w:cs="Times New Roman"/>
          <w:sz w:val="24"/>
          <w:szCs w:val="24"/>
        </w:rPr>
        <w:t>fr</w:t>
      </w:r>
      <w:r w:rsidR="0083458B" w:rsidRPr="0056251E">
        <w:rPr>
          <w:rFonts w:ascii="Times New Roman" w:hAnsi="Times New Roman" w:cs="Times New Roman"/>
          <w:sz w:val="24"/>
          <w:szCs w:val="24"/>
        </w:rPr>
        <w:t>om</w:t>
      </w:r>
      <w:r w:rsidR="000607B3" w:rsidRPr="0056251E">
        <w:rPr>
          <w:rFonts w:ascii="Times New Roman" w:hAnsi="Times New Roman" w:cs="Times New Roman"/>
          <w:sz w:val="24"/>
          <w:szCs w:val="24"/>
        </w:rPr>
        <w:t xml:space="preserve"> </w:t>
      </w:r>
      <w:r w:rsidR="0083458B" w:rsidRPr="0056251E">
        <w:rPr>
          <w:rFonts w:ascii="Times New Roman" w:hAnsi="Times New Roman" w:cs="Times New Roman"/>
          <w:sz w:val="24"/>
          <w:szCs w:val="24"/>
        </w:rPr>
        <w:t>children/adolescents</w:t>
      </w:r>
      <w:r w:rsidR="004751B4" w:rsidRPr="0056251E">
        <w:rPr>
          <w:rFonts w:ascii="Times New Roman" w:hAnsi="Times New Roman" w:cs="Times New Roman"/>
          <w:sz w:val="24"/>
          <w:szCs w:val="24"/>
        </w:rPr>
        <w:t>.</w:t>
      </w:r>
      <w:r w:rsidRPr="0056251E">
        <w:rPr>
          <w:rFonts w:ascii="Times New Roman" w:hAnsi="Times New Roman" w:cs="Times New Roman"/>
          <w:sz w:val="24"/>
          <w:szCs w:val="24"/>
        </w:rPr>
        <w:t xml:space="preserve"> Participants were </w:t>
      </w:r>
      <w:r w:rsidR="002B43EB" w:rsidRPr="0056251E">
        <w:rPr>
          <w:rFonts w:ascii="Times New Roman" w:hAnsi="Times New Roman" w:cs="Times New Roman"/>
          <w:sz w:val="24"/>
          <w:szCs w:val="24"/>
        </w:rPr>
        <w:t>asked</w:t>
      </w:r>
      <w:r w:rsidRPr="0056251E">
        <w:rPr>
          <w:rFonts w:ascii="Times New Roman" w:hAnsi="Times New Roman" w:cs="Times New Roman"/>
          <w:sz w:val="24"/>
          <w:szCs w:val="24"/>
        </w:rPr>
        <w:t xml:space="preserve"> to refrain </w:t>
      </w:r>
      <w:r w:rsidRPr="0056251E">
        <w:rPr>
          <w:rFonts w:ascii="Times New Roman" w:hAnsi="Times New Roman" w:cs="Times New Roman"/>
          <w:sz w:val="24"/>
          <w:szCs w:val="24"/>
        </w:rPr>
        <w:lastRenderedPageBreak/>
        <w:t>from alcohol, caffeine, and vigorous exercise for 24</w:t>
      </w:r>
      <w:r w:rsidR="0083458B" w:rsidRPr="0056251E">
        <w:rPr>
          <w:rFonts w:ascii="Times New Roman" w:hAnsi="Times New Roman" w:cs="Times New Roman"/>
          <w:sz w:val="24"/>
          <w:szCs w:val="24"/>
        </w:rPr>
        <w:t>-</w:t>
      </w:r>
      <w:r w:rsidRPr="0056251E">
        <w:rPr>
          <w:rFonts w:ascii="Times New Roman" w:hAnsi="Times New Roman" w:cs="Times New Roman"/>
          <w:sz w:val="24"/>
          <w:szCs w:val="24"/>
        </w:rPr>
        <w:t xml:space="preserve">hours </w:t>
      </w:r>
      <w:r w:rsidR="00F76AB4" w:rsidRPr="0056251E">
        <w:rPr>
          <w:rFonts w:ascii="Times New Roman" w:hAnsi="Times New Roman" w:cs="Times New Roman"/>
          <w:sz w:val="24"/>
          <w:szCs w:val="24"/>
        </w:rPr>
        <w:t>before</w:t>
      </w:r>
      <w:r w:rsidR="0083458B" w:rsidRPr="0056251E">
        <w:rPr>
          <w:rFonts w:ascii="Times New Roman" w:hAnsi="Times New Roman" w:cs="Times New Roman"/>
          <w:sz w:val="24"/>
          <w:szCs w:val="24"/>
        </w:rPr>
        <w:t xml:space="preserve"> visiting</w:t>
      </w:r>
      <w:r w:rsidR="00B47BCA" w:rsidRPr="0056251E">
        <w:rPr>
          <w:rFonts w:ascii="Times New Roman" w:hAnsi="Times New Roman" w:cs="Times New Roman"/>
          <w:sz w:val="24"/>
          <w:szCs w:val="24"/>
        </w:rPr>
        <w:t>,</w:t>
      </w:r>
      <w:r w:rsidRPr="0056251E">
        <w:rPr>
          <w:rFonts w:ascii="Times New Roman" w:hAnsi="Times New Roman" w:cs="Times New Roman"/>
          <w:sz w:val="24"/>
          <w:szCs w:val="24"/>
        </w:rPr>
        <w:t xml:space="preserve"> and</w:t>
      </w:r>
      <w:r w:rsidR="00B47BCA" w:rsidRPr="0056251E">
        <w:rPr>
          <w:rFonts w:ascii="Times New Roman" w:hAnsi="Times New Roman" w:cs="Times New Roman"/>
          <w:sz w:val="24"/>
          <w:szCs w:val="24"/>
        </w:rPr>
        <w:t xml:space="preserve"> </w:t>
      </w:r>
      <w:r w:rsidRPr="0056251E">
        <w:rPr>
          <w:rFonts w:ascii="Times New Roman" w:hAnsi="Times New Roman" w:cs="Times New Roman"/>
          <w:sz w:val="24"/>
          <w:szCs w:val="24"/>
        </w:rPr>
        <w:t xml:space="preserve">arrive </w:t>
      </w:r>
      <w:r w:rsidR="00FE304C">
        <w:rPr>
          <w:rFonts w:ascii="Times New Roman" w:hAnsi="Times New Roman" w:cs="Times New Roman"/>
          <w:sz w:val="24"/>
          <w:szCs w:val="24"/>
          <w:shd w:val="clear" w:color="auto" w:fill="FFFFFF"/>
        </w:rPr>
        <w:t>~</w:t>
      </w:r>
      <w:r w:rsidRPr="0056251E">
        <w:rPr>
          <w:rFonts w:ascii="Times New Roman" w:hAnsi="Times New Roman" w:cs="Times New Roman"/>
          <w:sz w:val="24"/>
          <w:szCs w:val="24"/>
        </w:rPr>
        <w:t>2</w:t>
      </w:r>
      <w:r w:rsidR="0083458B" w:rsidRPr="0056251E">
        <w:rPr>
          <w:rFonts w:ascii="Times New Roman" w:hAnsi="Times New Roman" w:cs="Times New Roman"/>
          <w:sz w:val="24"/>
          <w:szCs w:val="24"/>
        </w:rPr>
        <w:t>-</w:t>
      </w:r>
      <w:r w:rsidRPr="0056251E">
        <w:rPr>
          <w:rFonts w:ascii="Times New Roman" w:hAnsi="Times New Roman" w:cs="Times New Roman"/>
          <w:sz w:val="24"/>
          <w:szCs w:val="24"/>
        </w:rPr>
        <w:t>hours post-prandial.</w:t>
      </w:r>
    </w:p>
    <w:p w14:paraId="41DACA70" w14:textId="77777777" w:rsidR="007E3F26" w:rsidRPr="0056251E" w:rsidRDefault="007E3F26" w:rsidP="007E3F26">
      <w:pPr>
        <w:pStyle w:val="Caption"/>
        <w:keepNext/>
        <w:spacing w:line="480" w:lineRule="auto"/>
        <w:jc w:val="center"/>
        <w:rPr>
          <w:rFonts w:ascii="Times New Roman" w:hAnsi="Times New Roman" w:cs="Times New Roman"/>
          <w:sz w:val="10"/>
          <w:szCs w:val="10"/>
        </w:rPr>
      </w:pPr>
    </w:p>
    <w:p w14:paraId="733735DB" w14:textId="3AB01C31" w:rsidR="00146FF7" w:rsidRDefault="00146FF7" w:rsidP="00146FF7">
      <w:pPr>
        <w:pStyle w:val="Caption"/>
        <w:keepNext/>
        <w:spacing w:line="360" w:lineRule="auto"/>
        <w:jc w:val="both"/>
        <w:rPr>
          <w:rFonts w:ascii="Times New Roman" w:hAnsi="Times New Roman" w:cs="Times New Roman"/>
          <w:i w:val="0"/>
          <w:color w:val="auto"/>
          <w:sz w:val="24"/>
          <w:szCs w:val="24"/>
        </w:rPr>
      </w:pPr>
      <w:r w:rsidRPr="00D54B86">
        <w:rPr>
          <w:rFonts w:ascii="Times New Roman" w:hAnsi="Times New Roman" w:cs="Times New Roman"/>
          <w:b/>
          <w:i w:val="0"/>
          <w:color w:val="auto"/>
          <w:sz w:val="24"/>
          <w:szCs w:val="24"/>
        </w:rPr>
        <w:t xml:space="preserve">Table </w:t>
      </w:r>
      <w:r w:rsidRPr="00D54B86">
        <w:rPr>
          <w:rFonts w:ascii="Times New Roman" w:hAnsi="Times New Roman" w:cs="Times New Roman"/>
          <w:b/>
          <w:i w:val="0"/>
          <w:color w:val="auto"/>
          <w:sz w:val="24"/>
          <w:szCs w:val="24"/>
        </w:rPr>
        <w:fldChar w:fldCharType="begin"/>
      </w:r>
      <w:r w:rsidRPr="00D54B86">
        <w:rPr>
          <w:rFonts w:ascii="Times New Roman" w:hAnsi="Times New Roman" w:cs="Times New Roman"/>
          <w:b/>
          <w:i w:val="0"/>
          <w:color w:val="auto"/>
          <w:sz w:val="24"/>
          <w:szCs w:val="24"/>
        </w:rPr>
        <w:instrText xml:space="preserve"> SEQ Table \* ARABIC </w:instrText>
      </w:r>
      <w:r w:rsidRPr="00D54B86">
        <w:rPr>
          <w:rFonts w:ascii="Times New Roman" w:hAnsi="Times New Roman" w:cs="Times New Roman"/>
          <w:b/>
          <w:i w:val="0"/>
          <w:color w:val="auto"/>
          <w:sz w:val="24"/>
          <w:szCs w:val="24"/>
        </w:rPr>
        <w:fldChar w:fldCharType="separate"/>
      </w:r>
      <w:r w:rsidR="00AD2CB2">
        <w:rPr>
          <w:rFonts w:ascii="Times New Roman" w:hAnsi="Times New Roman" w:cs="Times New Roman"/>
          <w:b/>
          <w:i w:val="0"/>
          <w:noProof/>
          <w:color w:val="auto"/>
          <w:sz w:val="24"/>
          <w:szCs w:val="24"/>
        </w:rPr>
        <w:t>1</w:t>
      </w:r>
      <w:r w:rsidRPr="00D54B86">
        <w:rPr>
          <w:rFonts w:ascii="Times New Roman" w:hAnsi="Times New Roman" w:cs="Times New Roman"/>
          <w:b/>
          <w:i w:val="0"/>
          <w:color w:val="auto"/>
          <w:sz w:val="24"/>
          <w:szCs w:val="24"/>
        </w:rPr>
        <w:fldChar w:fldCharType="end"/>
      </w:r>
      <w:r w:rsidRPr="00D54B86">
        <w:rPr>
          <w:rFonts w:ascii="Times New Roman" w:hAnsi="Times New Roman" w:cs="Times New Roman"/>
          <w:b/>
          <w:i w:val="0"/>
          <w:color w:val="auto"/>
          <w:sz w:val="24"/>
          <w:szCs w:val="24"/>
        </w:rPr>
        <w:t xml:space="preserve">. </w:t>
      </w:r>
      <w:r w:rsidRPr="00D54B86">
        <w:rPr>
          <w:rFonts w:ascii="Times New Roman" w:hAnsi="Times New Roman" w:cs="Times New Roman"/>
          <w:i w:val="0"/>
          <w:color w:val="auto"/>
          <w:sz w:val="24"/>
          <w:szCs w:val="24"/>
        </w:rPr>
        <w:t xml:space="preserve">Baseline clinical characteristics for </w:t>
      </w:r>
      <w:r>
        <w:rPr>
          <w:rFonts w:ascii="Times New Roman" w:hAnsi="Times New Roman" w:cs="Times New Roman"/>
          <w:i w:val="0"/>
          <w:color w:val="auto"/>
          <w:sz w:val="24"/>
          <w:szCs w:val="24"/>
        </w:rPr>
        <w:t xml:space="preserve">the </w:t>
      </w:r>
      <w:r w:rsidRPr="00D54B86">
        <w:rPr>
          <w:rFonts w:ascii="Times New Roman" w:hAnsi="Times New Roman" w:cs="Times New Roman"/>
          <w:i w:val="0"/>
          <w:color w:val="auto"/>
          <w:sz w:val="24"/>
          <w:szCs w:val="24"/>
        </w:rPr>
        <w:t>cystic fibrosis</w:t>
      </w:r>
      <w:r>
        <w:rPr>
          <w:rFonts w:ascii="Times New Roman" w:hAnsi="Times New Roman" w:cs="Times New Roman"/>
          <w:i w:val="0"/>
          <w:color w:val="auto"/>
          <w:sz w:val="24"/>
          <w:szCs w:val="24"/>
        </w:rPr>
        <w:t xml:space="preserve"> subgroup</w:t>
      </w:r>
      <w:r w:rsidRPr="00D54B86">
        <w:rPr>
          <w:rFonts w:ascii="Times New Roman" w:hAnsi="Times New Roman" w:cs="Times New Roman"/>
          <w:i w:val="0"/>
          <w:color w:val="auto"/>
          <w:sz w:val="24"/>
          <w:szCs w:val="24"/>
        </w:rPr>
        <w:t xml:space="preserve"> upon initiation into the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46FF7" w:rsidRPr="00146FF7" w14:paraId="6A18F0CB" w14:textId="77777777" w:rsidTr="00146FF7">
        <w:tc>
          <w:tcPr>
            <w:tcW w:w="4508" w:type="dxa"/>
            <w:tcBorders>
              <w:top w:val="single" w:sz="4" w:space="0" w:color="auto"/>
              <w:bottom w:val="single" w:sz="4" w:space="0" w:color="auto"/>
            </w:tcBorders>
          </w:tcPr>
          <w:p w14:paraId="72E96D77" w14:textId="208C8D0D" w:rsidR="00146FF7" w:rsidRPr="00146FF7" w:rsidRDefault="00146FF7" w:rsidP="00146FF7">
            <w:pPr>
              <w:rPr>
                <w:rFonts w:ascii="Times New Roman" w:hAnsi="Times New Roman" w:cs="Times New Roman"/>
                <w:b/>
                <w:sz w:val="20"/>
              </w:rPr>
            </w:pPr>
            <w:r w:rsidRPr="00146FF7">
              <w:rPr>
                <w:rFonts w:ascii="Times New Roman" w:hAnsi="Times New Roman" w:cs="Times New Roman"/>
                <w:b/>
                <w:sz w:val="20"/>
              </w:rPr>
              <w:t>Variable</w:t>
            </w:r>
          </w:p>
        </w:tc>
        <w:tc>
          <w:tcPr>
            <w:tcW w:w="4508" w:type="dxa"/>
            <w:tcBorders>
              <w:top w:val="single" w:sz="4" w:space="0" w:color="auto"/>
              <w:bottom w:val="single" w:sz="4" w:space="0" w:color="auto"/>
            </w:tcBorders>
          </w:tcPr>
          <w:p w14:paraId="00196A8A" w14:textId="77D56A30" w:rsidR="00146FF7" w:rsidRPr="00146FF7" w:rsidRDefault="00146FF7" w:rsidP="00146FF7">
            <w:pPr>
              <w:jc w:val="right"/>
              <w:rPr>
                <w:rFonts w:ascii="Times New Roman" w:hAnsi="Times New Roman" w:cs="Times New Roman"/>
                <w:b/>
                <w:sz w:val="20"/>
              </w:rPr>
            </w:pPr>
            <w:r w:rsidRPr="00146FF7">
              <w:rPr>
                <w:rFonts w:ascii="Times New Roman" w:hAnsi="Times New Roman" w:cs="Times New Roman"/>
                <w:b/>
                <w:sz w:val="20"/>
              </w:rPr>
              <w:t>Values</w:t>
            </w:r>
          </w:p>
        </w:tc>
      </w:tr>
      <w:tr w:rsidR="00146FF7" w:rsidRPr="00146FF7" w14:paraId="0A91D9CD" w14:textId="77777777" w:rsidTr="00146FF7">
        <w:trPr>
          <w:trHeight w:val="272"/>
        </w:trPr>
        <w:tc>
          <w:tcPr>
            <w:tcW w:w="4508" w:type="dxa"/>
            <w:tcBorders>
              <w:top w:val="single" w:sz="4" w:space="0" w:color="auto"/>
            </w:tcBorders>
          </w:tcPr>
          <w:p w14:paraId="59DA9295" w14:textId="1AEFF53C" w:rsidR="00146FF7" w:rsidRPr="00146FF7" w:rsidRDefault="00146FF7" w:rsidP="00146FF7">
            <w:pPr>
              <w:rPr>
                <w:rFonts w:ascii="Times New Roman" w:hAnsi="Times New Roman" w:cs="Times New Roman"/>
                <w:sz w:val="20"/>
              </w:rPr>
            </w:pPr>
            <w:r w:rsidRPr="00146FF7">
              <w:rPr>
                <w:rFonts w:ascii="Times New Roman" w:hAnsi="Times New Roman" w:cs="Times New Roman"/>
                <w:sz w:val="20"/>
              </w:rPr>
              <w:t>Months on ETI (mean ± SD)</w:t>
            </w:r>
          </w:p>
        </w:tc>
        <w:tc>
          <w:tcPr>
            <w:tcW w:w="4508" w:type="dxa"/>
            <w:tcBorders>
              <w:top w:val="single" w:sz="4" w:space="0" w:color="auto"/>
            </w:tcBorders>
          </w:tcPr>
          <w:p w14:paraId="313648C1" w14:textId="76EF0200"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25.8 ± 9.1</w:t>
            </w:r>
          </w:p>
        </w:tc>
      </w:tr>
      <w:tr w:rsidR="00146FF7" w:rsidRPr="00146FF7" w14:paraId="32BA7AE2" w14:textId="77777777" w:rsidTr="00146FF7">
        <w:trPr>
          <w:trHeight w:val="272"/>
        </w:trPr>
        <w:tc>
          <w:tcPr>
            <w:tcW w:w="4508" w:type="dxa"/>
          </w:tcPr>
          <w:p w14:paraId="63CB34BA" w14:textId="77777777" w:rsidR="00146FF7" w:rsidRPr="00146FF7" w:rsidRDefault="00146FF7" w:rsidP="00146FF7">
            <w:pPr>
              <w:rPr>
                <w:rFonts w:ascii="Times New Roman" w:hAnsi="Times New Roman" w:cs="Times New Roman"/>
                <w:sz w:val="20"/>
              </w:rPr>
            </w:pPr>
          </w:p>
        </w:tc>
        <w:tc>
          <w:tcPr>
            <w:tcW w:w="4508" w:type="dxa"/>
          </w:tcPr>
          <w:p w14:paraId="05B2AD99" w14:textId="77777777" w:rsidR="00146FF7" w:rsidRPr="00146FF7" w:rsidRDefault="00146FF7" w:rsidP="00146FF7">
            <w:pPr>
              <w:jc w:val="right"/>
              <w:rPr>
                <w:rFonts w:ascii="Times New Roman" w:hAnsi="Times New Roman" w:cs="Times New Roman"/>
                <w:sz w:val="20"/>
              </w:rPr>
            </w:pPr>
          </w:p>
        </w:tc>
      </w:tr>
      <w:tr w:rsidR="00146FF7" w:rsidRPr="00146FF7" w14:paraId="25D93AD3" w14:textId="77777777" w:rsidTr="00146FF7">
        <w:trPr>
          <w:trHeight w:val="272"/>
        </w:trPr>
        <w:tc>
          <w:tcPr>
            <w:tcW w:w="4508" w:type="dxa"/>
          </w:tcPr>
          <w:p w14:paraId="185D3E1B" w14:textId="509FC739" w:rsidR="00146FF7" w:rsidRPr="00146FF7" w:rsidRDefault="00146FF7" w:rsidP="00146FF7">
            <w:pPr>
              <w:pStyle w:val="NoSpacing"/>
              <w:rPr>
                <w:rFonts w:ascii="Times New Roman" w:hAnsi="Times New Roman"/>
                <w:sz w:val="20"/>
                <w:u w:val="single"/>
              </w:rPr>
            </w:pPr>
            <w:r w:rsidRPr="00146FF7">
              <w:rPr>
                <w:rFonts w:ascii="Times New Roman" w:hAnsi="Times New Roman"/>
                <w:sz w:val="20"/>
                <w:u w:val="single"/>
              </w:rPr>
              <w:t>Genotype:</w:t>
            </w:r>
          </w:p>
        </w:tc>
        <w:tc>
          <w:tcPr>
            <w:tcW w:w="4508" w:type="dxa"/>
          </w:tcPr>
          <w:p w14:paraId="4C2440DD" w14:textId="77777777" w:rsidR="00146FF7" w:rsidRPr="00146FF7" w:rsidRDefault="00146FF7" w:rsidP="00146FF7">
            <w:pPr>
              <w:jc w:val="right"/>
              <w:rPr>
                <w:rFonts w:ascii="Times New Roman" w:hAnsi="Times New Roman" w:cs="Times New Roman"/>
                <w:sz w:val="20"/>
              </w:rPr>
            </w:pPr>
          </w:p>
        </w:tc>
      </w:tr>
      <w:tr w:rsidR="00146FF7" w:rsidRPr="00146FF7" w14:paraId="005F9B87" w14:textId="77777777" w:rsidTr="00146FF7">
        <w:trPr>
          <w:trHeight w:val="272"/>
        </w:trPr>
        <w:tc>
          <w:tcPr>
            <w:tcW w:w="4508" w:type="dxa"/>
          </w:tcPr>
          <w:p w14:paraId="19B270A5" w14:textId="31CAF4E3" w:rsidR="00146FF7" w:rsidRPr="00146FF7" w:rsidRDefault="00146FF7" w:rsidP="00146FF7">
            <w:pPr>
              <w:pStyle w:val="NoSpacing"/>
              <w:rPr>
                <w:rFonts w:ascii="Times New Roman" w:hAnsi="Times New Roman"/>
                <w:sz w:val="20"/>
              </w:rPr>
            </w:pPr>
            <w:r w:rsidRPr="00146FF7">
              <w:rPr>
                <w:rFonts w:ascii="Times New Roman" w:hAnsi="Times New Roman"/>
                <w:sz w:val="20"/>
              </w:rPr>
              <w:t>∆F508 Homozygote (</w:t>
            </w:r>
            <w:r w:rsidRPr="00146FF7">
              <w:rPr>
                <w:rFonts w:ascii="Times New Roman" w:hAnsi="Times New Roman"/>
                <w:i/>
                <w:iCs/>
                <w:sz w:val="20"/>
              </w:rPr>
              <w:t>n</w:t>
            </w:r>
            <w:r w:rsidRPr="00146FF7">
              <w:rPr>
                <w:rFonts w:ascii="Times New Roman" w:hAnsi="Times New Roman"/>
                <w:sz w:val="20"/>
              </w:rPr>
              <w:t>)</w:t>
            </w:r>
          </w:p>
        </w:tc>
        <w:tc>
          <w:tcPr>
            <w:tcW w:w="4508" w:type="dxa"/>
          </w:tcPr>
          <w:p w14:paraId="6D98220F" w14:textId="4C1DAE4B"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7</w:t>
            </w:r>
          </w:p>
        </w:tc>
      </w:tr>
      <w:tr w:rsidR="00146FF7" w:rsidRPr="00146FF7" w14:paraId="20899B28" w14:textId="77777777" w:rsidTr="00146FF7">
        <w:trPr>
          <w:trHeight w:val="272"/>
        </w:trPr>
        <w:tc>
          <w:tcPr>
            <w:tcW w:w="4508" w:type="dxa"/>
          </w:tcPr>
          <w:p w14:paraId="118E3490" w14:textId="5469A0F7" w:rsidR="00146FF7" w:rsidRPr="00146FF7" w:rsidRDefault="00146FF7" w:rsidP="00146FF7">
            <w:pPr>
              <w:pStyle w:val="NoSpacing"/>
              <w:rPr>
                <w:rFonts w:ascii="Times New Roman" w:hAnsi="Times New Roman"/>
                <w:sz w:val="20"/>
              </w:rPr>
            </w:pPr>
            <w:r w:rsidRPr="00146FF7">
              <w:rPr>
                <w:rFonts w:ascii="Times New Roman" w:hAnsi="Times New Roman"/>
                <w:sz w:val="20"/>
              </w:rPr>
              <w:t>∆F508 Heterozygote (</w:t>
            </w:r>
            <w:r w:rsidRPr="00146FF7">
              <w:rPr>
                <w:rFonts w:ascii="Times New Roman" w:hAnsi="Times New Roman"/>
                <w:i/>
                <w:sz w:val="20"/>
              </w:rPr>
              <w:t>n</w:t>
            </w:r>
            <w:r w:rsidRPr="00146FF7">
              <w:rPr>
                <w:rFonts w:ascii="Times New Roman" w:hAnsi="Times New Roman"/>
                <w:sz w:val="20"/>
              </w:rPr>
              <w:t>)</w:t>
            </w:r>
          </w:p>
        </w:tc>
        <w:tc>
          <w:tcPr>
            <w:tcW w:w="4508" w:type="dxa"/>
          </w:tcPr>
          <w:p w14:paraId="17833B60" w14:textId="29B44525"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7</w:t>
            </w:r>
          </w:p>
        </w:tc>
      </w:tr>
      <w:tr w:rsidR="00146FF7" w:rsidRPr="00146FF7" w14:paraId="5F307469" w14:textId="77777777" w:rsidTr="00146FF7">
        <w:trPr>
          <w:trHeight w:val="272"/>
        </w:trPr>
        <w:tc>
          <w:tcPr>
            <w:tcW w:w="4508" w:type="dxa"/>
          </w:tcPr>
          <w:p w14:paraId="44048F19" w14:textId="7768F352" w:rsidR="00146FF7" w:rsidRPr="00146FF7" w:rsidRDefault="00146FF7" w:rsidP="00146FF7">
            <w:pPr>
              <w:rPr>
                <w:rFonts w:ascii="Times New Roman" w:hAnsi="Times New Roman" w:cs="Times New Roman"/>
                <w:sz w:val="20"/>
              </w:rPr>
            </w:pPr>
            <w:r w:rsidRPr="00146FF7">
              <w:rPr>
                <w:rFonts w:ascii="Times New Roman" w:hAnsi="Times New Roman" w:cs="Times New Roman"/>
                <w:sz w:val="20"/>
              </w:rPr>
              <w:t>c.1646G&gt;A/∆c.3477 (</w:t>
            </w:r>
            <w:r w:rsidRPr="00146FF7">
              <w:rPr>
                <w:rFonts w:ascii="Times New Roman" w:hAnsi="Times New Roman" w:cs="Times New Roman"/>
                <w:i/>
                <w:sz w:val="20"/>
              </w:rPr>
              <w:t>n</w:t>
            </w:r>
            <w:r w:rsidRPr="00146FF7">
              <w:rPr>
                <w:rFonts w:ascii="Times New Roman" w:hAnsi="Times New Roman" w:cs="Times New Roman"/>
                <w:sz w:val="20"/>
              </w:rPr>
              <w:t>)</w:t>
            </w:r>
          </w:p>
        </w:tc>
        <w:tc>
          <w:tcPr>
            <w:tcW w:w="4508" w:type="dxa"/>
          </w:tcPr>
          <w:p w14:paraId="7DF29AFA" w14:textId="03CD6460"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1</w:t>
            </w:r>
          </w:p>
        </w:tc>
      </w:tr>
      <w:tr w:rsidR="00146FF7" w:rsidRPr="00146FF7" w14:paraId="28A5F9E3" w14:textId="77777777" w:rsidTr="00146FF7">
        <w:trPr>
          <w:trHeight w:val="272"/>
        </w:trPr>
        <w:tc>
          <w:tcPr>
            <w:tcW w:w="4508" w:type="dxa"/>
          </w:tcPr>
          <w:p w14:paraId="273BB8CF" w14:textId="77777777" w:rsidR="00146FF7" w:rsidRPr="00146FF7" w:rsidRDefault="00146FF7" w:rsidP="00146FF7">
            <w:pPr>
              <w:rPr>
                <w:rFonts w:ascii="Times New Roman" w:hAnsi="Times New Roman" w:cs="Times New Roman"/>
                <w:sz w:val="20"/>
              </w:rPr>
            </w:pPr>
          </w:p>
        </w:tc>
        <w:tc>
          <w:tcPr>
            <w:tcW w:w="4508" w:type="dxa"/>
          </w:tcPr>
          <w:p w14:paraId="392DAF2C" w14:textId="77777777" w:rsidR="00146FF7" w:rsidRPr="00146FF7" w:rsidRDefault="00146FF7" w:rsidP="00146FF7">
            <w:pPr>
              <w:jc w:val="right"/>
              <w:rPr>
                <w:rFonts w:ascii="Times New Roman" w:hAnsi="Times New Roman" w:cs="Times New Roman"/>
                <w:sz w:val="20"/>
              </w:rPr>
            </w:pPr>
          </w:p>
        </w:tc>
      </w:tr>
      <w:tr w:rsidR="00146FF7" w:rsidRPr="00146FF7" w14:paraId="0BA5F52A" w14:textId="77777777" w:rsidTr="00146FF7">
        <w:trPr>
          <w:trHeight w:val="272"/>
        </w:trPr>
        <w:tc>
          <w:tcPr>
            <w:tcW w:w="4508" w:type="dxa"/>
          </w:tcPr>
          <w:p w14:paraId="111535CD" w14:textId="77044078" w:rsidR="00146FF7" w:rsidRPr="00146FF7" w:rsidRDefault="00146FF7" w:rsidP="00146FF7">
            <w:pPr>
              <w:rPr>
                <w:rFonts w:ascii="Times New Roman" w:hAnsi="Times New Roman" w:cs="Times New Roman"/>
                <w:sz w:val="20"/>
              </w:rPr>
            </w:pPr>
            <w:r w:rsidRPr="00146FF7">
              <w:rPr>
                <w:rFonts w:ascii="Times New Roman" w:hAnsi="Times New Roman" w:cs="Times New Roman"/>
                <w:sz w:val="20"/>
              </w:rPr>
              <w:t>Pancreatic insufficient (</w:t>
            </w:r>
            <w:r w:rsidRPr="00146FF7">
              <w:rPr>
                <w:rFonts w:ascii="Times New Roman" w:hAnsi="Times New Roman" w:cs="Times New Roman"/>
                <w:i/>
                <w:sz w:val="20"/>
              </w:rPr>
              <w:t>n</w:t>
            </w:r>
            <w:r w:rsidRPr="00146FF7">
              <w:rPr>
                <w:rFonts w:ascii="Times New Roman" w:hAnsi="Times New Roman" w:cs="Times New Roman"/>
                <w:sz w:val="20"/>
              </w:rPr>
              <w:t>)</w:t>
            </w:r>
          </w:p>
        </w:tc>
        <w:tc>
          <w:tcPr>
            <w:tcW w:w="4508" w:type="dxa"/>
          </w:tcPr>
          <w:p w14:paraId="75BDC11A" w14:textId="3C522944"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15</w:t>
            </w:r>
          </w:p>
        </w:tc>
      </w:tr>
      <w:tr w:rsidR="00146FF7" w:rsidRPr="00146FF7" w14:paraId="71BB3113" w14:textId="77777777" w:rsidTr="00146FF7">
        <w:trPr>
          <w:trHeight w:val="272"/>
        </w:trPr>
        <w:tc>
          <w:tcPr>
            <w:tcW w:w="4508" w:type="dxa"/>
          </w:tcPr>
          <w:p w14:paraId="54AC30D1" w14:textId="6BFCC812" w:rsidR="00146FF7" w:rsidRPr="00146FF7" w:rsidRDefault="00146FF7" w:rsidP="00146FF7">
            <w:pPr>
              <w:rPr>
                <w:rFonts w:ascii="Times New Roman" w:hAnsi="Times New Roman" w:cs="Times New Roman"/>
                <w:sz w:val="20"/>
              </w:rPr>
            </w:pPr>
            <w:r w:rsidRPr="00146FF7">
              <w:rPr>
                <w:rFonts w:ascii="Times New Roman" w:hAnsi="Times New Roman" w:cs="Times New Roman"/>
                <w:sz w:val="20"/>
              </w:rPr>
              <w:t>CF-related diabetes (</w:t>
            </w:r>
            <w:r w:rsidRPr="00146FF7">
              <w:rPr>
                <w:rFonts w:ascii="Times New Roman" w:hAnsi="Times New Roman" w:cs="Times New Roman"/>
                <w:i/>
                <w:sz w:val="20"/>
              </w:rPr>
              <w:t>n</w:t>
            </w:r>
            <w:r w:rsidRPr="00146FF7">
              <w:rPr>
                <w:rFonts w:ascii="Times New Roman" w:hAnsi="Times New Roman" w:cs="Times New Roman"/>
                <w:sz w:val="20"/>
              </w:rPr>
              <w:t>)</w:t>
            </w:r>
          </w:p>
        </w:tc>
        <w:tc>
          <w:tcPr>
            <w:tcW w:w="4508" w:type="dxa"/>
          </w:tcPr>
          <w:p w14:paraId="6CD991CC" w14:textId="3705F9BC"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3</w:t>
            </w:r>
          </w:p>
        </w:tc>
      </w:tr>
      <w:tr w:rsidR="00146FF7" w:rsidRPr="00146FF7" w14:paraId="7CAEBAA3" w14:textId="77777777" w:rsidTr="000C20B3">
        <w:trPr>
          <w:trHeight w:val="272"/>
        </w:trPr>
        <w:tc>
          <w:tcPr>
            <w:tcW w:w="4508" w:type="dxa"/>
          </w:tcPr>
          <w:p w14:paraId="509BD16A" w14:textId="14DCE8AB" w:rsidR="00146FF7" w:rsidRPr="00146FF7" w:rsidRDefault="00146FF7" w:rsidP="00146FF7">
            <w:pPr>
              <w:rPr>
                <w:rFonts w:ascii="Times New Roman" w:hAnsi="Times New Roman" w:cs="Times New Roman"/>
                <w:sz w:val="20"/>
              </w:rPr>
            </w:pPr>
            <w:r w:rsidRPr="00146FF7">
              <w:rPr>
                <w:rFonts w:ascii="Times New Roman" w:hAnsi="Times New Roman" w:cs="Times New Roman"/>
                <w:sz w:val="20"/>
              </w:rPr>
              <w:t>CF-related liver disease (</w:t>
            </w:r>
            <w:r w:rsidRPr="00146FF7">
              <w:rPr>
                <w:rFonts w:ascii="Times New Roman" w:hAnsi="Times New Roman" w:cs="Times New Roman"/>
                <w:i/>
                <w:sz w:val="20"/>
              </w:rPr>
              <w:t>n</w:t>
            </w:r>
            <w:r w:rsidRPr="00146FF7">
              <w:rPr>
                <w:rFonts w:ascii="Times New Roman" w:hAnsi="Times New Roman" w:cs="Times New Roman"/>
                <w:sz w:val="20"/>
              </w:rPr>
              <w:t>)</w:t>
            </w:r>
          </w:p>
        </w:tc>
        <w:tc>
          <w:tcPr>
            <w:tcW w:w="4508" w:type="dxa"/>
          </w:tcPr>
          <w:p w14:paraId="04BDB3FE" w14:textId="7B4A6794" w:rsidR="00146FF7" w:rsidRPr="00146FF7" w:rsidRDefault="00146FF7" w:rsidP="00146FF7">
            <w:pPr>
              <w:jc w:val="right"/>
              <w:rPr>
                <w:rFonts w:ascii="Times New Roman" w:hAnsi="Times New Roman" w:cs="Times New Roman"/>
                <w:sz w:val="20"/>
              </w:rPr>
            </w:pPr>
            <w:r w:rsidRPr="00146FF7">
              <w:rPr>
                <w:rFonts w:ascii="Times New Roman" w:hAnsi="Times New Roman" w:cs="Times New Roman"/>
                <w:sz w:val="20"/>
              </w:rPr>
              <w:t>5</w:t>
            </w:r>
          </w:p>
        </w:tc>
      </w:tr>
      <w:tr w:rsidR="007F72DA" w:rsidRPr="00146FF7" w14:paraId="76C1EDC1" w14:textId="77777777" w:rsidTr="007F72DA">
        <w:trPr>
          <w:trHeight w:val="272"/>
        </w:trPr>
        <w:tc>
          <w:tcPr>
            <w:tcW w:w="4508" w:type="dxa"/>
          </w:tcPr>
          <w:p w14:paraId="1A693840" w14:textId="44CF0C43" w:rsidR="007F72DA" w:rsidRPr="007F72DA" w:rsidRDefault="007F72DA" w:rsidP="00146FF7">
            <w:pPr>
              <w:rPr>
                <w:rFonts w:ascii="Times New Roman" w:hAnsi="Times New Roman" w:cs="Times New Roman"/>
                <w:sz w:val="20"/>
              </w:rPr>
            </w:pPr>
            <w:r>
              <w:rPr>
                <w:rFonts w:ascii="Times New Roman" w:hAnsi="Times New Roman" w:cs="Times New Roman"/>
                <w:sz w:val="20"/>
              </w:rPr>
              <w:t>P</w:t>
            </w:r>
            <w:r w:rsidR="00E0087B">
              <w:rPr>
                <w:rFonts w:ascii="Times New Roman" w:hAnsi="Times New Roman" w:cs="Times New Roman"/>
                <w:sz w:val="20"/>
              </w:rPr>
              <w:t>seudomonas</w:t>
            </w:r>
            <w:r>
              <w:rPr>
                <w:rFonts w:ascii="Times New Roman" w:hAnsi="Times New Roman" w:cs="Times New Roman"/>
                <w:sz w:val="20"/>
              </w:rPr>
              <w:t xml:space="preserve"> </w:t>
            </w:r>
            <w:r>
              <w:rPr>
                <w:rFonts w:ascii="Times New Roman" w:hAnsi="Times New Roman" w:cs="Times New Roman"/>
                <w:i/>
                <w:sz w:val="20"/>
              </w:rPr>
              <w:t xml:space="preserve">aeruginosa </w:t>
            </w:r>
            <w:r>
              <w:rPr>
                <w:rFonts w:ascii="Times New Roman" w:hAnsi="Times New Roman" w:cs="Times New Roman"/>
                <w:sz w:val="20"/>
              </w:rPr>
              <w:t>infection (</w:t>
            </w:r>
            <w:r>
              <w:rPr>
                <w:rFonts w:ascii="Times New Roman" w:hAnsi="Times New Roman" w:cs="Times New Roman"/>
                <w:i/>
                <w:sz w:val="20"/>
              </w:rPr>
              <w:t>n</w:t>
            </w:r>
            <w:r>
              <w:rPr>
                <w:rFonts w:ascii="Times New Roman" w:hAnsi="Times New Roman" w:cs="Times New Roman"/>
                <w:sz w:val="20"/>
              </w:rPr>
              <w:t>)</w:t>
            </w:r>
          </w:p>
        </w:tc>
        <w:tc>
          <w:tcPr>
            <w:tcW w:w="4508" w:type="dxa"/>
          </w:tcPr>
          <w:p w14:paraId="519FB3CF" w14:textId="4A90093D" w:rsidR="007F72DA" w:rsidRPr="00146FF7" w:rsidRDefault="002F6177" w:rsidP="00146FF7">
            <w:pPr>
              <w:jc w:val="right"/>
              <w:rPr>
                <w:rFonts w:ascii="Times New Roman" w:hAnsi="Times New Roman" w:cs="Times New Roman"/>
                <w:sz w:val="20"/>
              </w:rPr>
            </w:pPr>
            <w:r>
              <w:rPr>
                <w:rFonts w:ascii="Times New Roman" w:hAnsi="Times New Roman" w:cs="Times New Roman"/>
                <w:sz w:val="20"/>
              </w:rPr>
              <w:t>2</w:t>
            </w:r>
          </w:p>
        </w:tc>
      </w:tr>
      <w:tr w:rsidR="007F72DA" w:rsidRPr="00146FF7" w14:paraId="3A5C7260" w14:textId="77777777" w:rsidTr="00146FF7">
        <w:trPr>
          <w:trHeight w:val="272"/>
        </w:trPr>
        <w:tc>
          <w:tcPr>
            <w:tcW w:w="4508" w:type="dxa"/>
            <w:tcBorders>
              <w:bottom w:val="single" w:sz="4" w:space="0" w:color="auto"/>
            </w:tcBorders>
          </w:tcPr>
          <w:p w14:paraId="72BF86C4" w14:textId="44FC5AB9" w:rsidR="007F72DA" w:rsidRPr="00146FF7" w:rsidRDefault="007F72DA" w:rsidP="00146FF7">
            <w:pPr>
              <w:rPr>
                <w:rFonts w:ascii="Times New Roman" w:hAnsi="Times New Roman" w:cs="Times New Roman"/>
                <w:sz w:val="20"/>
              </w:rPr>
            </w:pPr>
            <w:r>
              <w:rPr>
                <w:rFonts w:ascii="Times New Roman" w:hAnsi="Times New Roman" w:cs="Times New Roman"/>
                <w:sz w:val="20"/>
              </w:rPr>
              <w:t>Mycobacterium abscessus</w:t>
            </w:r>
            <w:r w:rsidR="000B0F7A">
              <w:rPr>
                <w:rFonts w:ascii="Times New Roman" w:hAnsi="Times New Roman" w:cs="Times New Roman"/>
                <w:sz w:val="20"/>
              </w:rPr>
              <w:t xml:space="preserve"> infection</w:t>
            </w:r>
            <w:r>
              <w:rPr>
                <w:rFonts w:ascii="Times New Roman" w:hAnsi="Times New Roman" w:cs="Times New Roman"/>
                <w:sz w:val="20"/>
              </w:rPr>
              <w:t xml:space="preserve"> (</w:t>
            </w:r>
            <w:r>
              <w:rPr>
                <w:rFonts w:ascii="Times New Roman" w:hAnsi="Times New Roman" w:cs="Times New Roman"/>
                <w:i/>
                <w:sz w:val="20"/>
              </w:rPr>
              <w:t>n</w:t>
            </w:r>
            <w:r>
              <w:rPr>
                <w:rFonts w:ascii="Times New Roman" w:hAnsi="Times New Roman" w:cs="Times New Roman"/>
                <w:sz w:val="20"/>
              </w:rPr>
              <w:t>)</w:t>
            </w:r>
          </w:p>
        </w:tc>
        <w:tc>
          <w:tcPr>
            <w:tcW w:w="4508" w:type="dxa"/>
            <w:tcBorders>
              <w:bottom w:val="single" w:sz="4" w:space="0" w:color="auto"/>
            </w:tcBorders>
          </w:tcPr>
          <w:p w14:paraId="38A20311" w14:textId="74BD7379" w:rsidR="007F72DA" w:rsidRPr="00146FF7" w:rsidRDefault="007F72DA" w:rsidP="00146FF7">
            <w:pPr>
              <w:jc w:val="right"/>
              <w:rPr>
                <w:rFonts w:ascii="Times New Roman" w:hAnsi="Times New Roman" w:cs="Times New Roman"/>
                <w:sz w:val="20"/>
              </w:rPr>
            </w:pPr>
            <w:r>
              <w:rPr>
                <w:rFonts w:ascii="Times New Roman" w:hAnsi="Times New Roman" w:cs="Times New Roman"/>
                <w:sz w:val="20"/>
              </w:rPr>
              <w:t>1</w:t>
            </w:r>
          </w:p>
        </w:tc>
      </w:tr>
    </w:tbl>
    <w:p w14:paraId="7935AA23" w14:textId="6211CB1F" w:rsidR="00146FF7" w:rsidRPr="00D54B86" w:rsidRDefault="00146FF7" w:rsidP="00146FF7">
      <w:pPr>
        <w:pStyle w:val="FootnoteText"/>
        <w:rPr>
          <w:rFonts w:ascii="Times New Roman" w:hAnsi="Times New Roman"/>
        </w:rPr>
      </w:pPr>
      <w:bookmarkStart w:id="19" w:name="_Hlk156931336"/>
      <w:r>
        <w:rPr>
          <w:rFonts w:ascii="Times New Roman" w:hAnsi="Times New Roman"/>
        </w:rPr>
        <w:t>CF, cystic fibrosis;</w:t>
      </w:r>
      <w:r w:rsidRPr="00D54B86">
        <w:rPr>
          <w:rFonts w:ascii="Times New Roman" w:hAnsi="Times New Roman"/>
        </w:rPr>
        <w:t xml:space="preserve"> ETI, Elexacaftor/Tezacaftor/Ivacaftor</w:t>
      </w:r>
      <w:r>
        <w:rPr>
          <w:rFonts w:ascii="Times New Roman" w:hAnsi="Times New Roman"/>
        </w:rPr>
        <w:t>; SD, standard deviation</w:t>
      </w:r>
      <w:r w:rsidRPr="00D54B86">
        <w:rPr>
          <w:rFonts w:ascii="Times New Roman" w:hAnsi="Times New Roman"/>
        </w:rPr>
        <w:t>.</w:t>
      </w:r>
    </w:p>
    <w:bookmarkEnd w:id="19"/>
    <w:p w14:paraId="7231F33B" w14:textId="77777777" w:rsidR="009F0CD0" w:rsidRPr="0056251E" w:rsidRDefault="009F0CD0" w:rsidP="00146FF7">
      <w:pPr>
        <w:spacing w:line="480" w:lineRule="auto"/>
        <w:jc w:val="both"/>
        <w:rPr>
          <w:rFonts w:ascii="Times New Roman" w:hAnsi="Times New Roman" w:cs="Times New Roman"/>
          <w:sz w:val="10"/>
          <w:szCs w:val="10"/>
        </w:rPr>
      </w:pPr>
    </w:p>
    <w:p w14:paraId="2842443E" w14:textId="4F4CA772" w:rsidR="00146FF7" w:rsidRDefault="00FC3C94" w:rsidP="00146FF7">
      <w:pPr>
        <w:spacing w:line="480" w:lineRule="auto"/>
        <w:jc w:val="both"/>
        <w:rPr>
          <w:rFonts w:ascii="Times New Roman" w:hAnsi="Times New Roman" w:cs="Times New Roman"/>
          <w:color w:val="000000"/>
          <w:sz w:val="24"/>
          <w:szCs w:val="24"/>
        </w:rPr>
      </w:pPr>
      <w:r w:rsidRPr="0056251E">
        <w:rPr>
          <w:rFonts w:ascii="Times New Roman" w:hAnsi="Times New Roman" w:cs="Times New Roman"/>
          <w:sz w:val="24"/>
          <w:szCs w:val="24"/>
        </w:rPr>
        <w:t xml:space="preserve">Clinical </w:t>
      </w:r>
      <w:r w:rsidR="00846444" w:rsidRPr="0056251E">
        <w:rPr>
          <w:rFonts w:ascii="Times New Roman" w:hAnsi="Times New Roman" w:cs="Times New Roman"/>
          <w:sz w:val="24"/>
          <w:szCs w:val="24"/>
        </w:rPr>
        <w:t xml:space="preserve">characteristics </w:t>
      </w:r>
      <w:r w:rsidR="0083458B" w:rsidRPr="0056251E">
        <w:rPr>
          <w:rFonts w:ascii="Times New Roman" w:hAnsi="Times New Roman" w:cs="Times New Roman"/>
          <w:sz w:val="24"/>
          <w:szCs w:val="24"/>
        </w:rPr>
        <w:t xml:space="preserve">for pwCF </w:t>
      </w:r>
      <w:r w:rsidR="00427214" w:rsidRPr="0056251E">
        <w:rPr>
          <w:rFonts w:ascii="Times New Roman" w:hAnsi="Times New Roman" w:cs="Times New Roman"/>
          <w:sz w:val="24"/>
          <w:szCs w:val="24"/>
        </w:rPr>
        <w:t>w</w:t>
      </w:r>
      <w:r w:rsidR="00846444" w:rsidRPr="0056251E">
        <w:rPr>
          <w:rFonts w:ascii="Times New Roman" w:hAnsi="Times New Roman" w:cs="Times New Roman"/>
          <w:sz w:val="24"/>
          <w:szCs w:val="24"/>
        </w:rPr>
        <w:t xml:space="preserve">ere </w:t>
      </w:r>
      <w:r w:rsidR="00B47BCA" w:rsidRPr="0056251E">
        <w:rPr>
          <w:rFonts w:ascii="Times New Roman" w:hAnsi="Times New Roman" w:cs="Times New Roman"/>
          <w:sz w:val="24"/>
          <w:szCs w:val="24"/>
        </w:rPr>
        <w:t>obtained</w:t>
      </w:r>
      <w:r w:rsidR="005A1DC9" w:rsidRPr="0056251E">
        <w:rPr>
          <w:rFonts w:ascii="Times New Roman" w:hAnsi="Times New Roman" w:cs="Times New Roman"/>
          <w:sz w:val="24"/>
          <w:szCs w:val="24"/>
        </w:rPr>
        <w:t xml:space="preserve"> </w:t>
      </w:r>
      <w:r w:rsidR="001269CD" w:rsidRPr="0056251E">
        <w:rPr>
          <w:rFonts w:ascii="Times New Roman" w:hAnsi="Times New Roman" w:cs="Times New Roman"/>
          <w:sz w:val="24"/>
          <w:szCs w:val="24"/>
        </w:rPr>
        <w:t>from</w:t>
      </w:r>
      <w:r w:rsidR="008A3DAE" w:rsidRPr="0056251E">
        <w:rPr>
          <w:rFonts w:ascii="Times New Roman" w:hAnsi="Times New Roman" w:cs="Times New Roman"/>
          <w:sz w:val="24"/>
          <w:szCs w:val="24"/>
        </w:rPr>
        <w:t xml:space="preserve"> the</w:t>
      </w:r>
      <w:r w:rsidR="00F15A29" w:rsidRPr="0056251E">
        <w:rPr>
          <w:rFonts w:ascii="Times New Roman" w:hAnsi="Times New Roman" w:cs="Times New Roman"/>
          <w:sz w:val="24"/>
          <w:szCs w:val="24"/>
        </w:rPr>
        <w:t>ir</w:t>
      </w:r>
      <w:r w:rsidR="008A3DAE" w:rsidRPr="0056251E">
        <w:rPr>
          <w:rFonts w:ascii="Times New Roman" w:hAnsi="Times New Roman" w:cs="Times New Roman"/>
          <w:sz w:val="24"/>
          <w:szCs w:val="24"/>
        </w:rPr>
        <w:t xml:space="preserve"> most recent clinical assessment (</w:t>
      </w:r>
      <w:r w:rsidR="00140C8B" w:rsidRPr="0056251E">
        <w:rPr>
          <w:rFonts w:ascii="Times New Roman" w:hAnsi="Times New Roman" w:cs="Times New Roman"/>
          <w:sz w:val="24"/>
          <w:szCs w:val="24"/>
        </w:rPr>
        <w:t>Table 1).</w:t>
      </w:r>
      <w:r w:rsidR="008A3DAE" w:rsidRPr="0056251E">
        <w:rPr>
          <w:rFonts w:ascii="Times New Roman" w:hAnsi="Times New Roman" w:cs="Times New Roman"/>
          <w:sz w:val="24"/>
          <w:szCs w:val="24"/>
        </w:rPr>
        <w:t xml:space="preserve"> </w:t>
      </w:r>
      <w:r w:rsidR="007E3F26" w:rsidRPr="0056251E">
        <w:rPr>
          <w:rFonts w:ascii="Times New Roman" w:hAnsi="Times New Roman" w:cs="Times New Roman"/>
          <w:sz w:val="24"/>
          <w:szCs w:val="24"/>
        </w:rPr>
        <w:t xml:space="preserve">Stature was measured to the nearest 0.01 m </w:t>
      </w:r>
      <w:r w:rsidR="007E3F26" w:rsidRPr="0056251E">
        <w:rPr>
          <w:rFonts w:ascii="Times New Roman" w:hAnsi="Times New Roman" w:cs="Times New Roman"/>
          <w:spacing w:val="-1"/>
          <w:sz w:val="24"/>
          <w:szCs w:val="24"/>
        </w:rPr>
        <w:t>(Seca 213</w:t>
      </w:r>
      <w:r w:rsidR="0083458B" w:rsidRPr="0056251E">
        <w:rPr>
          <w:rFonts w:ascii="Times New Roman" w:hAnsi="Times New Roman" w:cs="Times New Roman"/>
          <w:spacing w:val="-1"/>
          <w:sz w:val="24"/>
          <w:szCs w:val="24"/>
        </w:rPr>
        <w:t xml:space="preserve"> stadiometer</w:t>
      </w:r>
      <w:r w:rsidR="007E3F26" w:rsidRPr="0056251E">
        <w:rPr>
          <w:rFonts w:ascii="Times New Roman" w:hAnsi="Times New Roman" w:cs="Times New Roman"/>
          <w:spacing w:val="-1"/>
          <w:sz w:val="24"/>
          <w:szCs w:val="24"/>
        </w:rPr>
        <w:t>, UK)</w:t>
      </w:r>
      <w:r w:rsidR="00B47BCA" w:rsidRPr="0056251E">
        <w:rPr>
          <w:rFonts w:ascii="Times New Roman" w:hAnsi="Times New Roman" w:cs="Times New Roman"/>
          <w:spacing w:val="-1"/>
          <w:sz w:val="24"/>
          <w:szCs w:val="24"/>
        </w:rPr>
        <w:t>,</w:t>
      </w:r>
      <w:r w:rsidR="007E3F26" w:rsidRPr="0056251E">
        <w:rPr>
          <w:rFonts w:ascii="Times New Roman" w:hAnsi="Times New Roman" w:cs="Times New Roman"/>
          <w:sz w:val="24"/>
          <w:szCs w:val="24"/>
        </w:rPr>
        <w:t xml:space="preserve"> and body mass to the nearest 0.01 kg </w:t>
      </w:r>
      <w:r w:rsidR="007E3F26" w:rsidRPr="0056251E">
        <w:rPr>
          <w:rFonts w:ascii="Times New Roman" w:hAnsi="Times New Roman" w:cs="Times New Roman"/>
          <w:spacing w:val="-1"/>
          <w:sz w:val="24"/>
          <w:szCs w:val="24"/>
        </w:rPr>
        <w:t>(Seca 770</w:t>
      </w:r>
      <w:r w:rsidR="0083458B" w:rsidRPr="0056251E">
        <w:rPr>
          <w:rFonts w:ascii="Times New Roman" w:hAnsi="Times New Roman" w:cs="Times New Roman"/>
          <w:spacing w:val="-1"/>
          <w:sz w:val="24"/>
          <w:szCs w:val="24"/>
        </w:rPr>
        <w:t xml:space="preserve"> scales</w:t>
      </w:r>
      <w:r w:rsidR="007E3F26" w:rsidRPr="0056251E">
        <w:rPr>
          <w:rFonts w:ascii="Times New Roman" w:hAnsi="Times New Roman" w:cs="Times New Roman"/>
          <w:spacing w:val="-1"/>
          <w:sz w:val="24"/>
          <w:szCs w:val="24"/>
        </w:rPr>
        <w:t>, UK). Pubertal stag</w:t>
      </w:r>
      <w:r w:rsidR="00B47BCA" w:rsidRPr="0056251E">
        <w:rPr>
          <w:rFonts w:ascii="Times New Roman" w:hAnsi="Times New Roman" w:cs="Times New Roman"/>
          <w:spacing w:val="-1"/>
          <w:sz w:val="24"/>
          <w:szCs w:val="24"/>
        </w:rPr>
        <w:t xml:space="preserve">e </w:t>
      </w:r>
      <w:r w:rsidR="007E3F26" w:rsidRPr="0056251E">
        <w:rPr>
          <w:rFonts w:ascii="Times New Roman" w:hAnsi="Times New Roman" w:cs="Times New Roman"/>
          <w:spacing w:val="-1"/>
          <w:sz w:val="24"/>
          <w:szCs w:val="24"/>
        </w:rPr>
        <w:t xml:space="preserve">was self-assessed using pubic hair classification for participants &lt;18 years. </w:t>
      </w:r>
      <w:r w:rsidR="00F76E10" w:rsidRPr="0056251E">
        <w:rPr>
          <w:rFonts w:ascii="Times New Roman" w:hAnsi="Times New Roman" w:cs="Times New Roman"/>
          <w:sz w:val="24"/>
          <w:szCs w:val="24"/>
        </w:rPr>
        <w:t xml:space="preserve">Pulmonary function was assessed </w:t>
      </w:r>
      <w:r w:rsidR="0083458B" w:rsidRPr="0056251E">
        <w:rPr>
          <w:rFonts w:ascii="Times New Roman" w:hAnsi="Times New Roman" w:cs="Times New Roman"/>
          <w:sz w:val="24"/>
          <w:szCs w:val="24"/>
        </w:rPr>
        <w:t>by</w:t>
      </w:r>
      <w:r w:rsidR="00136835" w:rsidRPr="0056251E">
        <w:rPr>
          <w:rFonts w:ascii="Times New Roman" w:hAnsi="Times New Roman" w:cs="Times New Roman"/>
          <w:sz w:val="24"/>
          <w:szCs w:val="24"/>
        </w:rPr>
        <w:t xml:space="preserve"> s</w:t>
      </w:r>
      <w:r w:rsidR="003657AE" w:rsidRPr="0056251E">
        <w:rPr>
          <w:rFonts w:ascii="Times New Roman" w:hAnsi="Times New Roman" w:cs="Times New Roman"/>
          <w:sz w:val="24"/>
          <w:szCs w:val="24"/>
        </w:rPr>
        <w:t>pirometry using a turbine flow-meter system (COSMED Ltd, Rome, Italy)</w:t>
      </w:r>
      <w:r w:rsidR="0083458B" w:rsidRPr="0056251E">
        <w:rPr>
          <w:rFonts w:ascii="Times New Roman" w:hAnsi="Times New Roman" w:cs="Times New Roman"/>
          <w:color w:val="000000"/>
          <w:sz w:val="24"/>
          <w:szCs w:val="24"/>
        </w:rPr>
        <w:t>,</w:t>
      </w:r>
      <w:r w:rsidR="003657AE" w:rsidRPr="0056251E">
        <w:rPr>
          <w:rFonts w:ascii="Times New Roman" w:hAnsi="Times New Roman" w:cs="Times New Roman"/>
          <w:sz w:val="24"/>
          <w:szCs w:val="24"/>
        </w:rPr>
        <w:t xml:space="preserve"> </w:t>
      </w:r>
      <w:r w:rsidR="007E3F26" w:rsidRPr="0056251E">
        <w:rPr>
          <w:rFonts w:ascii="Times New Roman" w:hAnsi="Times New Roman" w:cs="Times New Roman"/>
          <w:color w:val="000000"/>
          <w:sz w:val="24"/>
          <w:szCs w:val="24"/>
        </w:rPr>
        <w:t>with values expressed</w:t>
      </w:r>
      <w:r w:rsidR="003657AE" w:rsidRPr="0056251E">
        <w:rPr>
          <w:rFonts w:ascii="Times New Roman" w:hAnsi="Times New Roman" w:cs="Times New Roman"/>
          <w:color w:val="000000"/>
          <w:sz w:val="24"/>
          <w:szCs w:val="24"/>
        </w:rPr>
        <w:t xml:space="preserve"> as percentage</w:t>
      </w:r>
      <w:r w:rsidR="005A1DC9" w:rsidRPr="0056251E">
        <w:rPr>
          <w:rFonts w:ascii="Times New Roman" w:hAnsi="Times New Roman" w:cs="Times New Roman"/>
          <w:color w:val="000000"/>
          <w:sz w:val="24"/>
          <w:szCs w:val="24"/>
        </w:rPr>
        <w:t>s</w:t>
      </w:r>
      <w:r w:rsidR="003657AE" w:rsidRPr="0056251E">
        <w:rPr>
          <w:rFonts w:ascii="Times New Roman" w:hAnsi="Times New Roman" w:cs="Times New Roman"/>
          <w:color w:val="000000"/>
          <w:sz w:val="24"/>
          <w:szCs w:val="24"/>
        </w:rPr>
        <w:t xml:space="preserve"> of </w:t>
      </w:r>
      <w:r w:rsidR="007E3F26" w:rsidRPr="0056251E">
        <w:rPr>
          <w:rFonts w:ascii="Times New Roman" w:hAnsi="Times New Roman" w:cs="Times New Roman"/>
          <w:color w:val="000000"/>
          <w:sz w:val="24"/>
          <w:szCs w:val="24"/>
        </w:rPr>
        <w:t>predicted normal an</w:t>
      </w:r>
      <w:r w:rsidR="0065366B" w:rsidRPr="0056251E">
        <w:rPr>
          <w:rFonts w:ascii="Times New Roman" w:hAnsi="Times New Roman" w:cs="Times New Roman"/>
          <w:sz w:val="24"/>
          <w:szCs w:val="24"/>
        </w:rPr>
        <w:t>d z-scores</w:t>
      </w:r>
      <w:r w:rsidR="003657AE" w:rsidRPr="0056251E">
        <w:rPr>
          <w:rFonts w:ascii="Times New Roman" w:hAnsi="Times New Roman" w:cs="Times New Roman"/>
          <w:sz w:val="24"/>
          <w:szCs w:val="24"/>
        </w:rPr>
        <w:t xml:space="preserve"> </w:t>
      </w:r>
      <w:r w:rsidR="008B0B33" w:rsidRPr="0056251E">
        <w:rPr>
          <w:rFonts w:ascii="Times New Roman" w:hAnsi="Times New Roman" w:cs="Times New Roman"/>
          <w:color w:val="000000"/>
          <w:sz w:val="24"/>
          <w:szCs w:val="24"/>
        </w:rPr>
        <w:t>(Table 2)</w:t>
      </w:r>
      <w:r w:rsidR="003657AE" w:rsidRPr="0056251E">
        <w:rPr>
          <w:rFonts w:ascii="Times New Roman" w:hAnsi="Times New Roman" w:cs="Times New Roman"/>
          <w:color w:val="000000"/>
          <w:sz w:val="24"/>
          <w:szCs w:val="24"/>
        </w:rPr>
        <w:t xml:space="preserve">. </w:t>
      </w:r>
    </w:p>
    <w:p w14:paraId="4AC08E30" w14:textId="77777777" w:rsidR="00146FF7" w:rsidRPr="00146FF7" w:rsidRDefault="00146FF7" w:rsidP="00146FF7">
      <w:pPr>
        <w:spacing w:line="480" w:lineRule="auto"/>
        <w:jc w:val="both"/>
        <w:rPr>
          <w:rFonts w:ascii="Times New Roman" w:hAnsi="Times New Roman" w:cs="Times New Roman"/>
          <w:color w:val="000000"/>
          <w:sz w:val="10"/>
          <w:szCs w:val="10"/>
        </w:rPr>
      </w:pPr>
    </w:p>
    <w:p w14:paraId="3F5047ED" w14:textId="7A4C772D" w:rsidR="00146FF7" w:rsidRDefault="00146FF7" w:rsidP="00146FF7">
      <w:pPr>
        <w:spacing w:line="480" w:lineRule="auto"/>
        <w:jc w:val="both"/>
        <w:rPr>
          <w:rFonts w:ascii="Times New Roman" w:hAnsi="Times New Roman" w:cs="Times New Roman"/>
        </w:rPr>
      </w:pPr>
      <w:r w:rsidRPr="001446E0">
        <w:rPr>
          <w:rFonts w:ascii="Times New Roman" w:hAnsi="Times New Roman" w:cs="Times New Roman"/>
          <w:b/>
        </w:rPr>
        <w:t xml:space="preserve">Table </w:t>
      </w:r>
      <w:r w:rsidRPr="001446E0">
        <w:rPr>
          <w:rFonts w:ascii="Times New Roman" w:hAnsi="Times New Roman" w:cs="Times New Roman"/>
          <w:b/>
        </w:rPr>
        <w:fldChar w:fldCharType="begin"/>
      </w:r>
      <w:r w:rsidRPr="001446E0">
        <w:rPr>
          <w:rFonts w:ascii="Times New Roman" w:hAnsi="Times New Roman" w:cs="Times New Roman"/>
          <w:b/>
        </w:rPr>
        <w:instrText xml:space="preserve"> SEQ Table \* ARABIC </w:instrText>
      </w:r>
      <w:r w:rsidRPr="001446E0">
        <w:rPr>
          <w:rFonts w:ascii="Times New Roman" w:hAnsi="Times New Roman" w:cs="Times New Roman"/>
          <w:b/>
        </w:rPr>
        <w:fldChar w:fldCharType="separate"/>
      </w:r>
      <w:r w:rsidR="00AD2CB2">
        <w:rPr>
          <w:rFonts w:ascii="Times New Roman" w:hAnsi="Times New Roman" w:cs="Times New Roman"/>
          <w:b/>
          <w:noProof/>
        </w:rPr>
        <w:t>2</w:t>
      </w:r>
      <w:r w:rsidRPr="001446E0">
        <w:rPr>
          <w:rFonts w:ascii="Times New Roman" w:hAnsi="Times New Roman" w:cs="Times New Roman"/>
          <w:b/>
        </w:rPr>
        <w:fldChar w:fldCharType="end"/>
      </w:r>
      <w:r w:rsidRPr="001446E0">
        <w:rPr>
          <w:rFonts w:ascii="Times New Roman" w:hAnsi="Times New Roman" w:cs="Times New Roman"/>
          <w:b/>
        </w:rPr>
        <w:t>.</w:t>
      </w:r>
      <w:r w:rsidRPr="001446E0">
        <w:rPr>
          <w:rFonts w:ascii="Times New Roman" w:hAnsi="Times New Roman" w:cs="Times New Roman"/>
        </w:rPr>
        <w:t xml:space="preserve"> Baseline anthropometric and pulmonary function for participants with CF and healthy age- and sex-matched control participants upon initiation into the study.</w:t>
      </w:r>
    </w:p>
    <w:tbl>
      <w:tblPr>
        <w:tblpPr w:leftFromText="180" w:rightFromText="180" w:vertAnchor="text" w:horzAnchor="margin" w:tblpY="157"/>
        <w:tblW w:w="0" w:type="auto"/>
        <w:tblBorders>
          <w:top w:val="single" w:sz="8" w:space="0" w:color="000000"/>
          <w:bottom w:val="single" w:sz="8" w:space="0" w:color="000000"/>
        </w:tblBorders>
        <w:tblLayout w:type="fixed"/>
        <w:tblLook w:val="0060" w:firstRow="1" w:lastRow="1" w:firstColumn="0" w:lastColumn="0" w:noHBand="0" w:noVBand="0"/>
      </w:tblPr>
      <w:tblGrid>
        <w:gridCol w:w="2693"/>
        <w:gridCol w:w="1417"/>
        <w:gridCol w:w="2836"/>
        <w:gridCol w:w="1042"/>
        <w:gridCol w:w="1038"/>
      </w:tblGrid>
      <w:tr w:rsidR="00146FF7" w14:paraId="09076FE4" w14:textId="77777777" w:rsidTr="00146FF7">
        <w:tc>
          <w:tcPr>
            <w:tcW w:w="2693" w:type="dxa"/>
            <w:tcBorders>
              <w:top w:val="single" w:sz="8" w:space="0" w:color="000000"/>
              <w:left w:val="nil"/>
              <w:bottom w:val="single" w:sz="8" w:space="0" w:color="000000"/>
              <w:right w:val="nil"/>
            </w:tcBorders>
          </w:tcPr>
          <w:p w14:paraId="0B8003DE" w14:textId="77777777" w:rsidR="00146FF7" w:rsidRPr="001E49DA" w:rsidRDefault="00146FF7" w:rsidP="00146FF7">
            <w:pPr>
              <w:pStyle w:val="NoSpacing"/>
              <w:rPr>
                <w:rFonts w:ascii="Times New Roman" w:hAnsi="Times New Roman"/>
                <w:b/>
                <w:sz w:val="20"/>
                <w:szCs w:val="20"/>
              </w:rPr>
            </w:pPr>
            <w:r w:rsidRPr="001E49DA">
              <w:rPr>
                <w:rFonts w:ascii="Times New Roman" w:hAnsi="Times New Roman"/>
                <w:b/>
                <w:sz w:val="20"/>
                <w:szCs w:val="20"/>
              </w:rPr>
              <w:t>Variable</w:t>
            </w:r>
          </w:p>
        </w:tc>
        <w:tc>
          <w:tcPr>
            <w:tcW w:w="1417" w:type="dxa"/>
            <w:tcBorders>
              <w:top w:val="single" w:sz="8" w:space="0" w:color="000000"/>
              <w:left w:val="nil"/>
              <w:bottom w:val="single" w:sz="8" w:space="0" w:color="000000"/>
              <w:right w:val="nil"/>
            </w:tcBorders>
          </w:tcPr>
          <w:p w14:paraId="492117AA" w14:textId="77777777" w:rsidR="00146FF7" w:rsidRPr="001E49DA" w:rsidRDefault="00146FF7" w:rsidP="00146FF7">
            <w:pPr>
              <w:jc w:val="center"/>
              <w:rPr>
                <w:rFonts w:ascii="Times New Roman" w:hAnsi="Times New Roman" w:cs="Times New Roman"/>
                <w:b/>
                <w:sz w:val="20"/>
                <w:szCs w:val="20"/>
              </w:rPr>
            </w:pPr>
            <w:r w:rsidRPr="001E49DA">
              <w:rPr>
                <w:rFonts w:ascii="Times New Roman" w:hAnsi="Times New Roman" w:cs="Times New Roman"/>
                <w:b/>
                <w:sz w:val="20"/>
                <w:szCs w:val="20"/>
              </w:rPr>
              <w:t>CON (</w:t>
            </w:r>
            <w:r w:rsidRPr="001E49DA">
              <w:rPr>
                <w:rFonts w:ascii="Times New Roman" w:hAnsi="Times New Roman" w:cs="Times New Roman"/>
                <w:b/>
                <w:i/>
                <w:sz w:val="20"/>
                <w:szCs w:val="20"/>
              </w:rPr>
              <w:t>n</w:t>
            </w:r>
            <w:r w:rsidRPr="001E49DA">
              <w:rPr>
                <w:rFonts w:ascii="Times New Roman" w:hAnsi="Times New Roman" w:cs="Times New Roman"/>
                <w:b/>
                <w:sz w:val="20"/>
                <w:szCs w:val="20"/>
              </w:rPr>
              <w:t>=15)</w:t>
            </w:r>
          </w:p>
        </w:tc>
        <w:tc>
          <w:tcPr>
            <w:tcW w:w="2836" w:type="dxa"/>
            <w:tcBorders>
              <w:top w:val="single" w:sz="8" w:space="0" w:color="000000"/>
              <w:left w:val="nil"/>
              <w:bottom w:val="single" w:sz="8" w:space="0" w:color="000000"/>
              <w:right w:val="nil"/>
            </w:tcBorders>
          </w:tcPr>
          <w:p w14:paraId="1595C18E" w14:textId="77777777" w:rsidR="00146FF7" w:rsidRPr="001E49DA" w:rsidRDefault="00146FF7" w:rsidP="00146FF7">
            <w:pPr>
              <w:jc w:val="center"/>
              <w:rPr>
                <w:rFonts w:ascii="Times New Roman" w:hAnsi="Times New Roman" w:cs="Times New Roman"/>
                <w:b/>
                <w:sz w:val="20"/>
                <w:szCs w:val="20"/>
              </w:rPr>
            </w:pPr>
            <w:r w:rsidRPr="001E49DA">
              <w:rPr>
                <w:rFonts w:ascii="Times New Roman" w:hAnsi="Times New Roman" w:cs="Times New Roman"/>
                <w:b/>
                <w:sz w:val="20"/>
                <w:szCs w:val="20"/>
              </w:rPr>
              <w:t>PwCF (</w:t>
            </w:r>
            <w:r w:rsidRPr="001E49DA">
              <w:rPr>
                <w:rFonts w:ascii="Times New Roman" w:hAnsi="Times New Roman" w:cs="Times New Roman"/>
                <w:b/>
                <w:i/>
                <w:sz w:val="20"/>
                <w:szCs w:val="20"/>
              </w:rPr>
              <w:t>n</w:t>
            </w:r>
            <w:r w:rsidRPr="001E49DA">
              <w:rPr>
                <w:rFonts w:ascii="Times New Roman" w:hAnsi="Times New Roman" w:cs="Times New Roman"/>
                <w:b/>
                <w:sz w:val="20"/>
                <w:szCs w:val="20"/>
              </w:rPr>
              <w:t>=15)</w:t>
            </w:r>
          </w:p>
        </w:tc>
        <w:tc>
          <w:tcPr>
            <w:tcW w:w="1042" w:type="dxa"/>
            <w:tcBorders>
              <w:top w:val="single" w:sz="8" w:space="0" w:color="000000"/>
              <w:left w:val="nil"/>
              <w:bottom w:val="single" w:sz="8" w:space="0" w:color="000000"/>
              <w:right w:val="nil"/>
            </w:tcBorders>
          </w:tcPr>
          <w:p w14:paraId="2D2F3489" w14:textId="77777777" w:rsidR="00146FF7" w:rsidRPr="001E49DA" w:rsidRDefault="00146FF7" w:rsidP="00146FF7">
            <w:pPr>
              <w:jc w:val="center"/>
              <w:rPr>
                <w:rFonts w:ascii="Times New Roman" w:hAnsi="Times New Roman" w:cs="Times New Roman"/>
                <w:b/>
                <w:sz w:val="20"/>
                <w:szCs w:val="20"/>
              </w:rPr>
            </w:pPr>
            <w:r w:rsidRPr="001E49DA">
              <w:rPr>
                <w:rFonts w:ascii="Times New Roman" w:hAnsi="Times New Roman" w:cs="Times New Roman"/>
                <w:b/>
                <w:i/>
                <w:sz w:val="20"/>
                <w:szCs w:val="20"/>
              </w:rPr>
              <w:t>P</w:t>
            </w:r>
            <w:r w:rsidRPr="001E49DA">
              <w:rPr>
                <w:rFonts w:ascii="Times New Roman" w:hAnsi="Times New Roman" w:cs="Times New Roman"/>
                <w:b/>
                <w:sz w:val="20"/>
                <w:szCs w:val="20"/>
              </w:rPr>
              <w:t>-value</w:t>
            </w:r>
          </w:p>
        </w:tc>
        <w:tc>
          <w:tcPr>
            <w:tcW w:w="1038" w:type="dxa"/>
            <w:tcBorders>
              <w:top w:val="single" w:sz="8" w:space="0" w:color="000000"/>
              <w:left w:val="nil"/>
              <w:bottom w:val="single" w:sz="8" w:space="0" w:color="000000"/>
              <w:right w:val="nil"/>
            </w:tcBorders>
          </w:tcPr>
          <w:p w14:paraId="06FF3E58" w14:textId="77777777" w:rsidR="00146FF7" w:rsidRPr="001E49DA" w:rsidRDefault="00146FF7" w:rsidP="00146FF7">
            <w:pPr>
              <w:jc w:val="center"/>
              <w:rPr>
                <w:rFonts w:ascii="Times New Roman" w:hAnsi="Times New Roman" w:cs="Times New Roman"/>
                <w:b/>
                <w:sz w:val="20"/>
                <w:szCs w:val="20"/>
              </w:rPr>
            </w:pPr>
            <w:r w:rsidRPr="001E49DA">
              <w:rPr>
                <w:rFonts w:ascii="Times New Roman" w:hAnsi="Times New Roman" w:cs="Times New Roman"/>
                <w:b/>
                <w:sz w:val="20"/>
                <w:szCs w:val="20"/>
              </w:rPr>
              <w:t>Effect size</w:t>
            </w:r>
          </w:p>
        </w:tc>
      </w:tr>
      <w:tr w:rsidR="00146FF7" w14:paraId="0FB7D1DE" w14:textId="77777777" w:rsidTr="00146FF7">
        <w:trPr>
          <w:trHeight w:val="458"/>
        </w:trPr>
        <w:tc>
          <w:tcPr>
            <w:tcW w:w="2693" w:type="dxa"/>
            <w:noWrap/>
          </w:tcPr>
          <w:p w14:paraId="7D5C40F6"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Sex (F/M)</w:t>
            </w:r>
          </w:p>
        </w:tc>
        <w:tc>
          <w:tcPr>
            <w:tcW w:w="1417" w:type="dxa"/>
          </w:tcPr>
          <w:p w14:paraId="573513F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4 / 11</w:t>
            </w:r>
          </w:p>
        </w:tc>
        <w:tc>
          <w:tcPr>
            <w:tcW w:w="2836" w:type="dxa"/>
          </w:tcPr>
          <w:p w14:paraId="2A4C4C57"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4 / 11</w:t>
            </w:r>
          </w:p>
        </w:tc>
        <w:tc>
          <w:tcPr>
            <w:tcW w:w="1042" w:type="dxa"/>
          </w:tcPr>
          <w:p w14:paraId="4C197C5F" w14:textId="77777777" w:rsidR="00146FF7" w:rsidRPr="001E49DA" w:rsidRDefault="00146FF7" w:rsidP="00146FF7">
            <w:pPr>
              <w:pStyle w:val="NoSpacing"/>
              <w:jc w:val="center"/>
              <w:rPr>
                <w:rFonts w:ascii="Times New Roman" w:hAnsi="Times New Roman"/>
                <w:color w:val="70AD47" w:themeColor="accent6"/>
                <w:sz w:val="20"/>
                <w:szCs w:val="20"/>
              </w:rPr>
            </w:pPr>
            <w:r w:rsidRPr="001E49DA">
              <w:rPr>
                <w:rFonts w:ascii="Times New Roman" w:hAnsi="Times New Roman"/>
                <w:color w:val="70AD47" w:themeColor="accent6"/>
                <w:sz w:val="20"/>
                <w:szCs w:val="20"/>
              </w:rPr>
              <w:t>-</w:t>
            </w:r>
          </w:p>
        </w:tc>
        <w:tc>
          <w:tcPr>
            <w:tcW w:w="1038" w:type="dxa"/>
          </w:tcPr>
          <w:p w14:paraId="08C52F64" w14:textId="77777777" w:rsidR="00146FF7" w:rsidRPr="001E49DA" w:rsidRDefault="00146FF7" w:rsidP="00146FF7">
            <w:pPr>
              <w:pStyle w:val="NoSpacing"/>
              <w:jc w:val="center"/>
              <w:rPr>
                <w:rFonts w:ascii="Times New Roman" w:hAnsi="Times New Roman"/>
                <w:color w:val="70AD47" w:themeColor="accent6"/>
                <w:sz w:val="20"/>
                <w:szCs w:val="20"/>
              </w:rPr>
            </w:pPr>
            <w:r w:rsidRPr="001E49DA">
              <w:rPr>
                <w:rFonts w:ascii="Times New Roman" w:hAnsi="Times New Roman"/>
                <w:color w:val="70AD47" w:themeColor="accent6"/>
                <w:sz w:val="20"/>
                <w:szCs w:val="20"/>
              </w:rPr>
              <w:t>-</w:t>
            </w:r>
          </w:p>
        </w:tc>
      </w:tr>
      <w:tr w:rsidR="00146FF7" w14:paraId="035D4D6A" w14:textId="77777777" w:rsidTr="00146FF7">
        <w:trPr>
          <w:trHeight w:val="458"/>
        </w:trPr>
        <w:tc>
          <w:tcPr>
            <w:tcW w:w="2693" w:type="dxa"/>
            <w:noWrap/>
          </w:tcPr>
          <w:p w14:paraId="19FAF084"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Age (years)</w:t>
            </w:r>
          </w:p>
        </w:tc>
        <w:tc>
          <w:tcPr>
            <w:tcW w:w="1417" w:type="dxa"/>
          </w:tcPr>
          <w:p w14:paraId="4AE9BAA4"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24.3 (28.5)</w:t>
            </w:r>
          </w:p>
        </w:tc>
        <w:tc>
          <w:tcPr>
            <w:tcW w:w="2836" w:type="dxa"/>
          </w:tcPr>
          <w:p w14:paraId="03A9F262"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24.4 (32.4)</w:t>
            </w:r>
          </w:p>
        </w:tc>
        <w:tc>
          <w:tcPr>
            <w:tcW w:w="1042" w:type="dxa"/>
          </w:tcPr>
          <w:p w14:paraId="29C4540C"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0.94</w:t>
            </w:r>
          </w:p>
        </w:tc>
        <w:tc>
          <w:tcPr>
            <w:tcW w:w="1038" w:type="dxa"/>
          </w:tcPr>
          <w:p w14:paraId="6BD91DE8"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0.02</w:t>
            </w:r>
          </w:p>
        </w:tc>
      </w:tr>
      <w:tr w:rsidR="00146FF7" w14:paraId="76081F16" w14:textId="77777777" w:rsidTr="00146FF7">
        <w:trPr>
          <w:trHeight w:val="458"/>
        </w:trPr>
        <w:tc>
          <w:tcPr>
            <w:tcW w:w="2693" w:type="dxa"/>
            <w:noWrap/>
          </w:tcPr>
          <w:p w14:paraId="2D6F8000"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i/>
                <w:iCs/>
                <w:sz w:val="20"/>
                <w:szCs w:val="20"/>
              </w:rPr>
              <w:lastRenderedPageBreak/>
              <w:t>Maturational stage</w:t>
            </w:r>
          </w:p>
        </w:tc>
        <w:tc>
          <w:tcPr>
            <w:tcW w:w="1417" w:type="dxa"/>
          </w:tcPr>
          <w:p w14:paraId="298E4516" w14:textId="77777777" w:rsidR="00146FF7" w:rsidRPr="001E49DA" w:rsidRDefault="00146FF7" w:rsidP="00146FF7">
            <w:pPr>
              <w:pStyle w:val="NoSpacing"/>
              <w:jc w:val="center"/>
              <w:rPr>
                <w:rFonts w:ascii="Times New Roman" w:hAnsi="Times New Roman"/>
                <w:sz w:val="20"/>
                <w:szCs w:val="20"/>
              </w:rPr>
            </w:pPr>
          </w:p>
        </w:tc>
        <w:tc>
          <w:tcPr>
            <w:tcW w:w="2836" w:type="dxa"/>
          </w:tcPr>
          <w:p w14:paraId="51FD229A" w14:textId="77777777" w:rsidR="00146FF7" w:rsidRPr="001E49DA" w:rsidRDefault="00146FF7" w:rsidP="00146FF7">
            <w:pPr>
              <w:pStyle w:val="NoSpacing"/>
              <w:jc w:val="center"/>
              <w:rPr>
                <w:rFonts w:ascii="Times New Roman" w:hAnsi="Times New Roman"/>
                <w:sz w:val="20"/>
                <w:szCs w:val="20"/>
              </w:rPr>
            </w:pPr>
          </w:p>
        </w:tc>
        <w:tc>
          <w:tcPr>
            <w:tcW w:w="1042" w:type="dxa"/>
          </w:tcPr>
          <w:p w14:paraId="77253DF7" w14:textId="77777777" w:rsidR="00146FF7" w:rsidRPr="001E49DA" w:rsidRDefault="00146FF7" w:rsidP="00146FF7">
            <w:pPr>
              <w:pStyle w:val="NoSpacing"/>
              <w:jc w:val="center"/>
              <w:rPr>
                <w:rFonts w:ascii="Times New Roman" w:hAnsi="Times New Roman"/>
                <w:sz w:val="20"/>
                <w:szCs w:val="20"/>
              </w:rPr>
            </w:pPr>
          </w:p>
        </w:tc>
        <w:tc>
          <w:tcPr>
            <w:tcW w:w="1038" w:type="dxa"/>
          </w:tcPr>
          <w:p w14:paraId="6AC72CA1" w14:textId="77777777" w:rsidR="00146FF7" w:rsidRPr="001E49DA" w:rsidRDefault="00146FF7" w:rsidP="00146FF7">
            <w:pPr>
              <w:pStyle w:val="NoSpacing"/>
              <w:jc w:val="center"/>
              <w:rPr>
                <w:rFonts w:ascii="Times New Roman" w:hAnsi="Times New Roman"/>
                <w:sz w:val="20"/>
                <w:szCs w:val="20"/>
              </w:rPr>
            </w:pPr>
          </w:p>
        </w:tc>
      </w:tr>
      <w:tr w:rsidR="00146FF7" w14:paraId="6F81C4BF" w14:textId="77777777" w:rsidTr="00146FF7">
        <w:trPr>
          <w:trHeight w:val="458"/>
        </w:trPr>
        <w:tc>
          <w:tcPr>
            <w:tcW w:w="2693" w:type="dxa"/>
            <w:noWrap/>
          </w:tcPr>
          <w:p w14:paraId="309D7FE9" w14:textId="77777777" w:rsidR="00146FF7" w:rsidRPr="00062433"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Pre-pubertal</w:t>
            </w:r>
            <w:r>
              <w:rPr>
                <w:rFonts w:ascii="Times New Roman" w:hAnsi="Times New Roman"/>
                <w:sz w:val="20"/>
                <w:szCs w:val="20"/>
              </w:rPr>
              <w:t xml:space="preserve"> (</w:t>
            </w:r>
            <w:r>
              <w:rPr>
                <w:rFonts w:ascii="Times New Roman" w:hAnsi="Times New Roman"/>
                <w:i/>
                <w:sz w:val="20"/>
                <w:szCs w:val="20"/>
              </w:rPr>
              <w:t>n</w:t>
            </w:r>
            <w:r>
              <w:rPr>
                <w:rFonts w:ascii="Times New Roman" w:hAnsi="Times New Roman"/>
                <w:sz w:val="20"/>
                <w:szCs w:val="20"/>
              </w:rPr>
              <w:t>)</w:t>
            </w:r>
          </w:p>
        </w:tc>
        <w:tc>
          <w:tcPr>
            <w:tcW w:w="1417" w:type="dxa"/>
          </w:tcPr>
          <w:p w14:paraId="2540DD4C"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w:t>
            </w:r>
          </w:p>
        </w:tc>
        <w:tc>
          <w:tcPr>
            <w:tcW w:w="2836" w:type="dxa"/>
          </w:tcPr>
          <w:p w14:paraId="4476634F"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w:t>
            </w:r>
          </w:p>
        </w:tc>
        <w:tc>
          <w:tcPr>
            <w:tcW w:w="1042" w:type="dxa"/>
          </w:tcPr>
          <w:p w14:paraId="0CCC981B"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c>
          <w:tcPr>
            <w:tcW w:w="1038" w:type="dxa"/>
          </w:tcPr>
          <w:p w14:paraId="1FF40573"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r>
      <w:tr w:rsidR="00146FF7" w14:paraId="0F97569A" w14:textId="77777777" w:rsidTr="00146FF7">
        <w:trPr>
          <w:trHeight w:val="458"/>
        </w:trPr>
        <w:tc>
          <w:tcPr>
            <w:tcW w:w="2693" w:type="dxa"/>
            <w:noWrap/>
          </w:tcPr>
          <w:p w14:paraId="6065C786" w14:textId="77777777" w:rsidR="00146FF7" w:rsidRPr="00257A9B" w:rsidRDefault="00146FF7" w:rsidP="00146FF7">
            <w:pPr>
              <w:pStyle w:val="NoSpacing"/>
              <w:rPr>
                <w:rFonts w:ascii="Times New Roman" w:hAnsi="Times New Roman"/>
                <w:i/>
                <w:sz w:val="20"/>
                <w:szCs w:val="20"/>
              </w:rPr>
            </w:pPr>
            <w:r w:rsidRPr="001E49DA">
              <w:rPr>
                <w:rFonts w:ascii="Times New Roman" w:hAnsi="Times New Roman"/>
                <w:sz w:val="20"/>
                <w:szCs w:val="20"/>
              </w:rPr>
              <w:t xml:space="preserve">    Circumpubertal</w:t>
            </w:r>
            <w:r>
              <w:rPr>
                <w:rFonts w:ascii="Times New Roman" w:hAnsi="Times New Roman"/>
                <w:sz w:val="20"/>
                <w:szCs w:val="20"/>
              </w:rPr>
              <w:t xml:space="preserve"> (</w:t>
            </w:r>
            <w:r>
              <w:rPr>
                <w:rFonts w:ascii="Times New Roman" w:hAnsi="Times New Roman"/>
                <w:i/>
                <w:sz w:val="20"/>
                <w:szCs w:val="20"/>
              </w:rPr>
              <w:t>n</w:t>
            </w:r>
            <w:r w:rsidRPr="00257A9B">
              <w:rPr>
                <w:rFonts w:ascii="Times New Roman" w:hAnsi="Times New Roman"/>
                <w:sz w:val="20"/>
                <w:szCs w:val="20"/>
              </w:rPr>
              <w:t>)</w:t>
            </w:r>
          </w:p>
        </w:tc>
        <w:tc>
          <w:tcPr>
            <w:tcW w:w="1417" w:type="dxa"/>
          </w:tcPr>
          <w:p w14:paraId="3BA44E80"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3</w:t>
            </w:r>
          </w:p>
        </w:tc>
        <w:tc>
          <w:tcPr>
            <w:tcW w:w="2836" w:type="dxa"/>
          </w:tcPr>
          <w:p w14:paraId="296450C7"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3</w:t>
            </w:r>
          </w:p>
        </w:tc>
        <w:tc>
          <w:tcPr>
            <w:tcW w:w="1042" w:type="dxa"/>
          </w:tcPr>
          <w:p w14:paraId="087BB8B0"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c>
          <w:tcPr>
            <w:tcW w:w="1038" w:type="dxa"/>
          </w:tcPr>
          <w:p w14:paraId="0D68FBF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r>
      <w:tr w:rsidR="00146FF7" w14:paraId="4FB97B1B" w14:textId="77777777" w:rsidTr="00146FF7">
        <w:trPr>
          <w:trHeight w:val="458"/>
        </w:trPr>
        <w:tc>
          <w:tcPr>
            <w:tcW w:w="2693" w:type="dxa"/>
            <w:noWrap/>
          </w:tcPr>
          <w:p w14:paraId="3BE20EF0" w14:textId="77777777" w:rsidR="00146FF7" w:rsidRPr="00257A9B"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Post-pubertal</w:t>
            </w:r>
            <w:r>
              <w:rPr>
                <w:rFonts w:ascii="Times New Roman" w:hAnsi="Times New Roman"/>
                <w:sz w:val="20"/>
                <w:szCs w:val="20"/>
              </w:rPr>
              <w:t xml:space="preserve"> (</w:t>
            </w:r>
            <w:r>
              <w:rPr>
                <w:rFonts w:ascii="Times New Roman" w:hAnsi="Times New Roman"/>
                <w:i/>
                <w:sz w:val="20"/>
                <w:szCs w:val="20"/>
              </w:rPr>
              <w:t>n</w:t>
            </w:r>
            <w:r>
              <w:rPr>
                <w:rFonts w:ascii="Times New Roman" w:hAnsi="Times New Roman"/>
                <w:sz w:val="20"/>
                <w:szCs w:val="20"/>
              </w:rPr>
              <w:t>)</w:t>
            </w:r>
          </w:p>
        </w:tc>
        <w:tc>
          <w:tcPr>
            <w:tcW w:w="1417" w:type="dxa"/>
          </w:tcPr>
          <w:p w14:paraId="6A63E17B"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1</w:t>
            </w:r>
          </w:p>
        </w:tc>
        <w:tc>
          <w:tcPr>
            <w:tcW w:w="2836" w:type="dxa"/>
          </w:tcPr>
          <w:p w14:paraId="14CE12C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w:t>
            </w:r>
          </w:p>
        </w:tc>
        <w:tc>
          <w:tcPr>
            <w:tcW w:w="1042" w:type="dxa"/>
          </w:tcPr>
          <w:p w14:paraId="40B38076"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c>
          <w:tcPr>
            <w:tcW w:w="1038" w:type="dxa"/>
          </w:tcPr>
          <w:p w14:paraId="415407BB"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w:t>
            </w:r>
          </w:p>
        </w:tc>
      </w:tr>
      <w:tr w:rsidR="00146FF7" w14:paraId="2C38F741" w14:textId="77777777" w:rsidTr="00146FF7">
        <w:trPr>
          <w:trHeight w:val="458"/>
        </w:trPr>
        <w:tc>
          <w:tcPr>
            <w:tcW w:w="2693" w:type="dxa"/>
            <w:noWrap/>
          </w:tcPr>
          <w:p w14:paraId="19B4A369"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Stature (m) </w:t>
            </w:r>
          </w:p>
        </w:tc>
        <w:tc>
          <w:tcPr>
            <w:tcW w:w="1417" w:type="dxa"/>
          </w:tcPr>
          <w:p w14:paraId="41EDBC80"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1.69 ± 0.15</w:t>
            </w:r>
          </w:p>
        </w:tc>
        <w:tc>
          <w:tcPr>
            <w:tcW w:w="2836" w:type="dxa"/>
          </w:tcPr>
          <w:p w14:paraId="58654DAB"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1.67 ± 0.14</w:t>
            </w:r>
          </w:p>
        </w:tc>
        <w:tc>
          <w:tcPr>
            <w:tcW w:w="1042" w:type="dxa"/>
          </w:tcPr>
          <w:p w14:paraId="41618ACA"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0.72</w:t>
            </w:r>
          </w:p>
        </w:tc>
        <w:tc>
          <w:tcPr>
            <w:tcW w:w="1038" w:type="dxa"/>
          </w:tcPr>
          <w:p w14:paraId="56162FE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0.13</w:t>
            </w:r>
          </w:p>
        </w:tc>
      </w:tr>
      <w:tr w:rsidR="00146FF7" w14:paraId="4A41F4B7" w14:textId="77777777" w:rsidTr="00146FF7">
        <w:trPr>
          <w:trHeight w:val="458"/>
        </w:trPr>
        <w:tc>
          <w:tcPr>
            <w:tcW w:w="2693" w:type="dxa"/>
            <w:noWrap/>
          </w:tcPr>
          <w:p w14:paraId="20724AE3"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Body mass (kg)</w:t>
            </w:r>
          </w:p>
        </w:tc>
        <w:tc>
          <w:tcPr>
            <w:tcW w:w="1417" w:type="dxa"/>
          </w:tcPr>
          <w:p w14:paraId="5BAFAADF"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66.2 ± 19.6</w:t>
            </w:r>
          </w:p>
        </w:tc>
        <w:tc>
          <w:tcPr>
            <w:tcW w:w="2836" w:type="dxa"/>
          </w:tcPr>
          <w:p w14:paraId="7D3B26FE"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63.9 ± 17.2</w:t>
            </w:r>
          </w:p>
        </w:tc>
        <w:tc>
          <w:tcPr>
            <w:tcW w:w="1042" w:type="dxa"/>
          </w:tcPr>
          <w:p w14:paraId="6153D362"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0.74</w:t>
            </w:r>
          </w:p>
        </w:tc>
        <w:tc>
          <w:tcPr>
            <w:tcW w:w="1038" w:type="dxa"/>
          </w:tcPr>
          <w:p w14:paraId="67E15335"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0.12</w:t>
            </w:r>
          </w:p>
        </w:tc>
      </w:tr>
      <w:tr w:rsidR="00146FF7" w14:paraId="298EBBC2" w14:textId="77777777" w:rsidTr="00146FF7">
        <w:trPr>
          <w:trHeight w:val="458"/>
        </w:trPr>
        <w:tc>
          <w:tcPr>
            <w:tcW w:w="2693" w:type="dxa"/>
            <w:noWrap/>
          </w:tcPr>
          <w:p w14:paraId="5F55EFDD"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MUAC (cm)</w:t>
            </w:r>
          </w:p>
        </w:tc>
        <w:tc>
          <w:tcPr>
            <w:tcW w:w="1417" w:type="dxa"/>
          </w:tcPr>
          <w:p w14:paraId="7EDFD3E3"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27.93 ± 4.91</w:t>
            </w:r>
          </w:p>
        </w:tc>
        <w:tc>
          <w:tcPr>
            <w:tcW w:w="2836" w:type="dxa"/>
          </w:tcPr>
          <w:p w14:paraId="6BD0AD2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27.87 ± 3.83</w:t>
            </w:r>
          </w:p>
        </w:tc>
        <w:tc>
          <w:tcPr>
            <w:tcW w:w="1042" w:type="dxa"/>
          </w:tcPr>
          <w:p w14:paraId="3F900E48"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0.97</w:t>
            </w:r>
          </w:p>
        </w:tc>
        <w:tc>
          <w:tcPr>
            <w:tcW w:w="1038" w:type="dxa"/>
          </w:tcPr>
          <w:p w14:paraId="1480BAE6"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0.01</w:t>
            </w:r>
          </w:p>
        </w:tc>
      </w:tr>
      <w:tr w:rsidR="00146FF7" w14:paraId="1D213B7A" w14:textId="77777777" w:rsidTr="00146FF7">
        <w:trPr>
          <w:trHeight w:val="458"/>
        </w:trPr>
        <w:tc>
          <w:tcPr>
            <w:tcW w:w="2693" w:type="dxa"/>
            <w:noWrap/>
          </w:tcPr>
          <w:p w14:paraId="63C5CFC6" w14:textId="77777777" w:rsidR="00146FF7" w:rsidRPr="001E49DA" w:rsidRDefault="00146FF7" w:rsidP="00146FF7">
            <w:pPr>
              <w:pStyle w:val="NoSpacing"/>
              <w:rPr>
                <w:rFonts w:ascii="Times New Roman" w:hAnsi="Times New Roman"/>
                <w:i/>
                <w:sz w:val="20"/>
                <w:szCs w:val="20"/>
              </w:rPr>
            </w:pPr>
            <w:r w:rsidRPr="001E49DA">
              <w:rPr>
                <w:rFonts w:ascii="Times New Roman" w:hAnsi="Times New Roman"/>
                <w:i/>
                <w:sz w:val="20"/>
                <w:szCs w:val="20"/>
              </w:rPr>
              <w:t>Lung function</w:t>
            </w:r>
          </w:p>
        </w:tc>
        <w:tc>
          <w:tcPr>
            <w:tcW w:w="1417" w:type="dxa"/>
          </w:tcPr>
          <w:p w14:paraId="36C0D804" w14:textId="77777777" w:rsidR="00146FF7" w:rsidRPr="001E49DA" w:rsidRDefault="00146FF7" w:rsidP="00146FF7">
            <w:pPr>
              <w:pStyle w:val="NoSpacing"/>
              <w:jc w:val="center"/>
              <w:rPr>
                <w:rFonts w:ascii="Times New Roman" w:hAnsi="Times New Roman"/>
                <w:sz w:val="20"/>
                <w:szCs w:val="20"/>
              </w:rPr>
            </w:pPr>
          </w:p>
        </w:tc>
        <w:tc>
          <w:tcPr>
            <w:tcW w:w="2836" w:type="dxa"/>
          </w:tcPr>
          <w:p w14:paraId="1F2BD950" w14:textId="77777777" w:rsidR="00146FF7" w:rsidRPr="001E49DA" w:rsidRDefault="00146FF7" w:rsidP="00146FF7">
            <w:pPr>
              <w:pStyle w:val="NoSpacing"/>
              <w:jc w:val="center"/>
              <w:rPr>
                <w:rFonts w:ascii="Times New Roman" w:hAnsi="Times New Roman"/>
                <w:sz w:val="20"/>
                <w:szCs w:val="20"/>
              </w:rPr>
            </w:pPr>
          </w:p>
        </w:tc>
        <w:tc>
          <w:tcPr>
            <w:tcW w:w="1042" w:type="dxa"/>
          </w:tcPr>
          <w:p w14:paraId="703C8CF4" w14:textId="77777777" w:rsidR="00146FF7" w:rsidRPr="001E49DA" w:rsidRDefault="00146FF7" w:rsidP="00146FF7">
            <w:pPr>
              <w:jc w:val="center"/>
              <w:rPr>
                <w:rFonts w:ascii="Times New Roman" w:hAnsi="Times New Roman" w:cs="Times New Roman"/>
                <w:sz w:val="20"/>
                <w:szCs w:val="20"/>
              </w:rPr>
            </w:pPr>
          </w:p>
        </w:tc>
        <w:tc>
          <w:tcPr>
            <w:tcW w:w="1038" w:type="dxa"/>
          </w:tcPr>
          <w:p w14:paraId="5DF86400" w14:textId="77777777" w:rsidR="00146FF7" w:rsidRPr="001E49DA" w:rsidRDefault="00146FF7" w:rsidP="00146FF7">
            <w:pPr>
              <w:jc w:val="center"/>
              <w:rPr>
                <w:rFonts w:ascii="Times New Roman" w:hAnsi="Times New Roman" w:cs="Times New Roman"/>
                <w:sz w:val="20"/>
                <w:szCs w:val="20"/>
              </w:rPr>
            </w:pPr>
          </w:p>
        </w:tc>
      </w:tr>
      <w:tr w:rsidR="00146FF7" w14:paraId="20EA5983" w14:textId="77777777" w:rsidTr="00146FF7">
        <w:trPr>
          <w:trHeight w:val="458"/>
        </w:trPr>
        <w:tc>
          <w:tcPr>
            <w:tcW w:w="2693" w:type="dxa"/>
            <w:noWrap/>
          </w:tcPr>
          <w:p w14:paraId="1EF38B3E"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FVC (L)</w:t>
            </w:r>
          </w:p>
        </w:tc>
        <w:tc>
          <w:tcPr>
            <w:tcW w:w="1417" w:type="dxa"/>
          </w:tcPr>
          <w:p w14:paraId="00318DC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4.20 ± 1.41</w:t>
            </w:r>
          </w:p>
        </w:tc>
        <w:tc>
          <w:tcPr>
            <w:tcW w:w="2836" w:type="dxa"/>
          </w:tcPr>
          <w:p w14:paraId="08191DB5"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3.98 ± 1.31</w:t>
            </w:r>
          </w:p>
        </w:tc>
        <w:tc>
          <w:tcPr>
            <w:tcW w:w="1042" w:type="dxa"/>
          </w:tcPr>
          <w:p w14:paraId="46955962"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0.67</w:t>
            </w:r>
          </w:p>
        </w:tc>
        <w:tc>
          <w:tcPr>
            <w:tcW w:w="1038" w:type="dxa"/>
          </w:tcPr>
          <w:p w14:paraId="6A92E865"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0.16</w:t>
            </w:r>
          </w:p>
        </w:tc>
      </w:tr>
      <w:tr w:rsidR="00146FF7" w14:paraId="53BF44A5" w14:textId="77777777" w:rsidTr="00146FF7">
        <w:trPr>
          <w:trHeight w:val="458"/>
        </w:trPr>
        <w:tc>
          <w:tcPr>
            <w:tcW w:w="2693" w:type="dxa"/>
            <w:noWrap/>
          </w:tcPr>
          <w:p w14:paraId="5978C2DE"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FVC (% predicted</w:t>
            </w:r>
            <w:r w:rsidRPr="001E49DA">
              <w:rPr>
                <w:rFonts w:ascii="Times New Roman" w:hAnsi="Times New Roman"/>
                <w:sz w:val="20"/>
                <w:szCs w:val="20"/>
                <w:vertAlign w:val="superscript"/>
              </w:rPr>
              <w:t>a</w:t>
            </w:r>
            <w:r w:rsidRPr="001E49DA">
              <w:rPr>
                <w:rFonts w:ascii="Times New Roman" w:hAnsi="Times New Roman"/>
                <w:sz w:val="20"/>
                <w:szCs w:val="20"/>
              </w:rPr>
              <w:t>)</w:t>
            </w:r>
          </w:p>
        </w:tc>
        <w:tc>
          <w:tcPr>
            <w:tcW w:w="1417" w:type="dxa"/>
          </w:tcPr>
          <w:p w14:paraId="08D8950B"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96.0 ± 12.0</w:t>
            </w:r>
          </w:p>
        </w:tc>
        <w:tc>
          <w:tcPr>
            <w:tcW w:w="2836" w:type="dxa"/>
          </w:tcPr>
          <w:p w14:paraId="77DA8B07"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95.9 ± 15.9</w:t>
            </w:r>
          </w:p>
        </w:tc>
        <w:tc>
          <w:tcPr>
            <w:tcW w:w="1042" w:type="dxa"/>
          </w:tcPr>
          <w:p w14:paraId="1614890D"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0.98</w:t>
            </w:r>
          </w:p>
        </w:tc>
        <w:tc>
          <w:tcPr>
            <w:tcW w:w="1038" w:type="dxa"/>
          </w:tcPr>
          <w:p w14:paraId="2CDA74CA"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0.01</w:t>
            </w:r>
          </w:p>
        </w:tc>
      </w:tr>
      <w:tr w:rsidR="00146FF7" w14:paraId="3B462BBF" w14:textId="77777777" w:rsidTr="00146FF7">
        <w:trPr>
          <w:trHeight w:val="458"/>
        </w:trPr>
        <w:tc>
          <w:tcPr>
            <w:tcW w:w="2693" w:type="dxa"/>
            <w:noWrap/>
          </w:tcPr>
          <w:p w14:paraId="6BB950EB"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FVC z-score</w:t>
            </w:r>
          </w:p>
        </w:tc>
        <w:tc>
          <w:tcPr>
            <w:tcW w:w="1417" w:type="dxa"/>
          </w:tcPr>
          <w:p w14:paraId="3F62458D"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-0.31 ± 0.88</w:t>
            </w:r>
          </w:p>
        </w:tc>
        <w:tc>
          <w:tcPr>
            <w:tcW w:w="2836" w:type="dxa"/>
          </w:tcPr>
          <w:p w14:paraId="38130791"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-0.36 ± 1.29</w:t>
            </w:r>
          </w:p>
        </w:tc>
        <w:tc>
          <w:tcPr>
            <w:tcW w:w="1042" w:type="dxa"/>
          </w:tcPr>
          <w:p w14:paraId="4D161B3E"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0.91</w:t>
            </w:r>
          </w:p>
        </w:tc>
        <w:tc>
          <w:tcPr>
            <w:tcW w:w="1038" w:type="dxa"/>
          </w:tcPr>
          <w:p w14:paraId="642003FF"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0.04</w:t>
            </w:r>
          </w:p>
        </w:tc>
      </w:tr>
      <w:tr w:rsidR="00146FF7" w14:paraId="17C0CBF7" w14:textId="77777777" w:rsidTr="00146FF7">
        <w:trPr>
          <w:trHeight w:val="458"/>
        </w:trPr>
        <w:tc>
          <w:tcPr>
            <w:tcW w:w="2693" w:type="dxa"/>
            <w:noWrap/>
          </w:tcPr>
          <w:p w14:paraId="0E091DA0"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FEV</w:t>
            </w:r>
            <w:r w:rsidRPr="001E49DA">
              <w:rPr>
                <w:rFonts w:ascii="Times New Roman" w:hAnsi="Times New Roman"/>
                <w:sz w:val="20"/>
                <w:szCs w:val="20"/>
                <w:vertAlign w:val="subscript"/>
              </w:rPr>
              <w:t>1</w:t>
            </w:r>
            <w:r w:rsidRPr="001E49DA">
              <w:rPr>
                <w:rFonts w:ascii="Times New Roman" w:hAnsi="Times New Roman"/>
                <w:sz w:val="20"/>
                <w:szCs w:val="20"/>
              </w:rPr>
              <w:t xml:space="preserve"> (L)</w:t>
            </w:r>
          </w:p>
        </w:tc>
        <w:tc>
          <w:tcPr>
            <w:tcW w:w="1417" w:type="dxa"/>
          </w:tcPr>
          <w:p w14:paraId="0EC2316F"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3.30 ± 1.11</w:t>
            </w:r>
          </w:p>
        </w:tc>
        <w:tc>
          <w:tcPr>
            <w:tcW w:w="2836" w:type="dxa"/>
          </w:tcPr>
          <w:p w14:paraId="4AEF2C8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2.94 ± 1.08</w:t>
            </w:r>
          </w:p>
        </w:tc>
        <w:tc>
          <w:tcPr>
            <w:tcW w:w="1042" w:type="dxa"/>
          </w:tcPr>
          <w:p w14:paraId="548C9355"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0.37</w:t>
            </w:r>
          </w:p>
        </w:tc>
        <w:tc>
          <w:tcPr>
            <w:tcW w:w="1038" w:type="dxa"/>
          </w:tcPr>
          <w:p w14:paraId="2FFCFE9E"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0.33</w:t>
            </w:r>
          </w:p>
        </w:tc>
      </w:tr>
      <w:tr w:rsidR="00146FF7" w14:paraId="34B8E094" w14:textId="77777777" w:rsidTr="00146FF7">
        <w:trPr>
          <w:trHeight w:val="458"/>
        </w:trPr>
        <w:tc>
          <w:tcPr>
            <w:tcW w:w="2693" w:type="dxa"/>
            <w:noWrap/>
          </w:tcPr>
          <w:p w14:paraId="5A5D9107"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FEV</w:t>
            </w:r>
            <w:r w:rsidRPr="001E49DA">
              <w:rPr>
                <w:rFonts w:ascii="Times New Roman" w:hAnsi="Times New Roman"/>
                <w:sz w:val="20"/>
                <w:szCs w:val="20"/>
                <w:vertAlign w:val="subscript"/>
              </w:rPr>
              <w:t>1</w:t>
            </w:r>
            <w:r w:rsidRPr="001E49DA">
              <w:rPr>
                <w:rFonts w:ascii="Times New Roman" w:hAnsi="Times New Roman"/>
                <w:sz w:val="20"/>
                <w:szCs w:val="20"/>
              </w:rPr>
              <w:t xml:space="preserve"> (% predicted</w:t>
            </w:r>
            <w:r w:rsidRPr="001E49DA">
              <w:rPr>
                <w:rFonts w:ascii="Times New Roman" w:hAnsi="Times New Roman"/>
                <w:sz w:val="20"/>
                <w:szCs w:val="20"/>
                <w:vertAlign w:val="superscript"/>
              </w:rPr>
              <w:t>a</w:t>
            </w:r>
            <w:r w:rsidRPr="001E49DA">
              <w:rPr>
                <w:rFonts w:ascii="Times New Roman" w:hAnsi="Times New Roman"/>
                <w:sz w:val="20"/>
                <w:szCs w:val="20"/>
              </w:rPr>
              <w:t>)</w:t>
            </w:r>
          </w:p>
        </w:tc>
        <w:tc>
          <w:tcPr>
            <w:tcW w:w="1417" w:type="dxa"/>
          </w:tcPr>
          <w:p w14:paraId="5291B2A0"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91.1 ± 9.8</w:t>
            </w:r>
          </w:p>
        </w:tc>
        <w:tc>
          <w:tcPr>
            <w:tcW w:w="2836" w:type="dxa"/>
          </w:tcPr>
          <w:p w14:paraId="3A7E9258"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85.7 ± 23.0</w:t>
            </w:r>
          </w:p>
        </w:tc>
        <w:tc>
          <w:tcPr>
            <w:tcW w:w="1042" w:type="dxa"/>
          </w:tcPr>
          <w:p w14:paraId="24C11B3A"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0.41</w:t>
            </w:r>
          </w:p>
        </w:tc>
        <w:tc>
          <w:tcPr>
            <w:tcW w:w="1038" w:type="dxa"/>
          </w:tcPr>
          <w:p w14:paraId="1F3E5112"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0.31</w:t>
            </w:r>
          </w:p>
        </w:tc>
      </w:tr>
      <w:tr w:rsidR="00146FF7" w14:paraId="5412BFAB" w14:textId="77777777" w:rsidTr="00146FF7">
        <w:trPr>
          <w:trHeight w:val="458"/>
        </w:trPr>
        <w:tc>
          <w:tcPr>
            <w:tcW w:w="2693" w:type="dxa"/>
            <w:noWrap/>
          </w:tcPr>
          <w:p w14:paraId="338C5AB8"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FEV</w:t>
            </w:r>
            <w:r w:rsidRPr="001E49DA">
              <w:rPr>
                <w:rFonts w:ascii="Times New Roman" w:hAnsi="Times New Roman"/>
                <w:sz w:val="20"/>
                <w:szCs w:val="20"/>
                <w:vertAlign w:val="subscript"/>
              </w:rPr>
              <w:t xml:space="preserve">1 </w:t>
            </w:r>
            <w:r w:rsidRPr="001E49DA">
              <w:rPr>
                <w:rFonts w:ascii="Times New Roman" w:hAnsi="Times New Roman"/>
                <w:sz w:val="20"/>
                <w:szCs w:val="20"/>
              </w:rPr>
              <w:t>z-score</w:t>
            </w:r>
          </w:p>
        </w:tc>
        <w:tc>
          <w:tcPr>
            <w:tcW w:w="1417" w:type="dxa"/>
          </w:tcPr>
          <w:p w14:paraId="2A810D3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-0.71 ± 0.71</w:t>
            </w:r>
          </w:p>
        </w:tc>
        <w:tc>
          <w:tcPr>
            <w:tcW w:w="2836" w:type="dxa"/>
          </w:tcPr>
          <w:p w14:paraId="33E52F61"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-1.09 ± 1.76</w:t>
            </w:r>
          </w:p>
        </w:tc>
        <w:tc>
          <w:tcPr>
            <w:tcW w:w="1042" w:type="dxa"/>
          </w:tcPr>
          <w:p w14:paraId="7A5776C0"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0.45</w:t>
            </w:r>
          </w:p>
        </w:tc>
        <w:tc>
          <w:tcPr>
            <w:tcW w:w="1038" w:type="dxa"/>
          </w:tcPr>
          <w:p w14:paraId="08738DC7"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0.28</w:t>
            </w:r>
          </w:p>
        </w:tc>
      </w:tr>
      <w:tr w:rsidR="00146FF7" w14:paraId="7D460B89" w14:textId="77777777" w:rsidTr="00146FF7">
        <w:trPr>
          <w:trHeight w:val="458"/>
        </w:trPr>
        <w:tc>
          <w:tcPr>
            <w:tcW w:w="2693" w:type="dxa"/>
            <w:noWrap/>
          </w:tcPr>
          <w:p w14:paraId="6E4FDBAF"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FEF</w:t>
            </w:r>
            <w:r w:rsidRPr="001E49DA">
              <w:rPr>
                <w:rFonts w:ascii="Times New Roman" w:hAnsi="Times New Roman"/>
                <w:sz w:val="20"/>
                <w:szCs w:val="20"/>
                <w:vertAlign w:val="subscript"/>
              </w:rPr>
              <w:t xml:space="preserve">25-75% </w:t>
            </w:r>
            <w:r w:rsidRPr="001E49DA">
              <w:rPr>
                <w:rFonts w:ascii="Times New Roman" w:hAnsi="Times New Roman"/>
                <w:sz w:val="20"/>
                <w:szCs w:val="20"/>
              </w:rPr>
              <w:t>(%)</w:t>
            </w:r>
          </w:p>
        </w:tc>
        <w:tc>
          <w:tcPr>
            <w:tcW w:w="1417" w:type="dxa"/>
          </w:tcPr>
          <w:p w14:paraId="08ABBD3E"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3.0 ± 1.1</w:t>
            </w:r>
          </w:p>
        </w:tc>
        <w:tc>
          <w:tcPr>
            <w:tcW w:w="2836" w:type="dxa"/>
          </w:tcPr>
          <w:p w14:paraId="3F879FF5"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2.6 ± 1.4</w:t>
            </w:r>
          </w:p>
        </w:tc>
        <w:tc>
          <w:tcPr>
            <w:tcW w:w="1042" w:type="dxa"/>
          </w:tcPr>
          <w:p w14:paraId="511048D4"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0.41</w:t>
            </w:r>
          </w:p>
        </w:tc>
        <w:tc>
          <w:tcPr>
            <w:tcW w:w="1038" w:type="dxa"/>
          </w:tcPr>
          <w:p w14:paraId="78C6CA26"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0.31</w:t>
            </w:r>
          </w:p>
        </w:tc>
      </w:tr>
      <w:tr w:rsidR="00146FF7" w14:paraId="56AC249A" w14:textId="77777777" w:rsidTr="00146FF7">
        <w:trPr>
          <w:trHeight w:val="458"/>
        </w:trPr>
        <w:tc>
          <w:tcPr>
            <w:tcW w:w="2693" w:type="dxa"/>
            <w:noWrap/>
          </w:tcPr>
          <w:p w14:paraId="0335912B"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FEF</w:t>
            </w:r>
            <w:r w:rsidRPr="001E49DA">
              <w:rPr>
                <w:rFonts w:ascii="Times New Roman" w:hAnsi="Times New Roman"/>
                <w:sz w:val="20"/>
                <w:szCs w:val="20"/>
                <w:vertAlign w:val="subscript"/>
              </w:rPr>
              <w:t xml:space="preserve">25-75% </w:t>
            </w:r>
            <w:r w:rsidRPr="001E49DA">
              <w:rPr>
                <w:rFonts w:ascii="Times New Roman" w:hAnsi="Times New Roman"/>
                <w:sz w:val="20"/>
                <w:szCs w:val="20"/>
              </w:rPr>
              <w:t>(% predicted</w:t>
            </w:r>
            <w:r w:rsidRPr="001E49DA">
              <w:rPr>
                <w:rFonts w:ascii="Times New Roman" w:hAnsi="Times New Roman"/>
                <w:sz w:val="20"/>
                <w:szCs w:val="20"/>
                <w:vertAlign w:val="superscript"/>
              </w:rPr>
              <w:t>a</w:t>
            </w:r>
            <w:r w:rsidRPr="001E49DA">
              <w:rPr>
                <w:rFonts w:ascii="Times New Roman" w:hAnsi="Times New Roman"/>
                <w:sz w:val="20"/>
                <w:szCs w:val="20"/>
              </w:rPr>
              <w:t>)</w:t>
            </w:r>
          </w:p>
        </w:tc>
        <w:tc>
          <w:tcPr>
            <w:tcW w:w="1417" w:type="dxa"/>
          </w:tcPr>
          <w:p w14:paraId="390EBE9E"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81.6 ± 20.6</w:t>
            </w:r>
          </w:p>
        </w:tc>
        <w:tc>
          <w:tcPr>
            <w:tcW w:w="2836" w:type="dxa"/>
          </w:tcPr>
          <w:p w14:paraId="05B37C63"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72.6 ± 33.6</w:t>
            </w:r>
          </w:p>
        </w:tc>
        <w:tc>
          <w:tcPr>
            <w:tcW w:w="1042" w:type="dxa"/>
          </w:tcPr>
          <w:p w14:paraId="51B782EF"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0.38</w:t>
            </w:r>
          </w:p>
        </w:tc>
        <w:tc>
          <w:tcPr>
            <w:tcW w:w="1038" w:type="dxa"/>
          </w:tcPr>
          <w:p w14:paraId="0826E1AB"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0.32</w:t>
            </w:r>
          </w:p>
        </w:tc>
      </w:tr>
      <w:tr w:rsidR="00146FF7" w14:paraId="5A3E606D" w14:textId="77777777" w:rsidTr="00146FF7">
        <w:trPr>
          <w:trHeight w:val="458"/>
        </w:trPr>
        <w:tc>
          <w:tcPr>
            <w:tcW w:w="2693" w:type="dxa"/>
            <w:noWrap/>
          </w:tcPr>
          <w:p w14:paraId="25050CBA" w14:textId="77777777" w:rsidR="00146FF7" w:rsidRPr="001E49DA" w:rsidRDefault="00146FF7" w:rsidP="00146FF7">
            <w:pPr>
              <w:pStyle w:val="NoSpacing"/>
              <w:rPr>
                <w:rFonts w:ascii="Times New Roman" w:hAnsi="Times New Roman"/>
                <w:sz w:val="20"/>
                <w:szCs w:val="20"/>
              </w:rPr>
            </w:pPr>
            <w:r w:rsidRPr="001E49DA">
              <w:rPr>
                <w:rFonts w:ascii="Times New Roman" w:hAnsi="Times New Roman"/>
                <w:sz w:val="20"/>
                <w:szCs w:val="20"/>
              </w:rPr>
              <w:t xml:space="preserve">    FEF</w:t>
            </w:r>
            <w:r w:rsidRPr="001E49DA">
              <w:rPr>
                <w:rFonts w:ascii="Times New Roman" w:hAnsi="Times New Roman"/>
                <w:sz w:val="20"/>
                <w:szCs w:val="20"/>
                <w:vertAlign w:val="subscript"/>
              </w:rPr>
              <w:t xml:space="preserve">25-75% </w:t>
            </w:r>
            <w:r w:rsidRPr="001E49DA">
              <w:rPr>
                <w:rFonts w:ascii="Times New Roman" w:hAnsi="Times New Roman"/>
                <w:sz w:val="20"/>
                <w:szCs w:val="20"/>
              </w:rPr>
              <w:t>z-score</w:t>
            </w:r>
          </w:p>
        </w:tc>
        <w:tc>
          <w:tcPr>
            <w:tcW w:w="1417" w:type="dxa"/>
          </w:tcPr>
          <w:p w14:paraId="4DC5FACF"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-0.84 ± 0.82</w:t>
            </w:r>
          </w:p>
        </w:tc>
        <w:tc>
          <w:tcPr>
            <w:tcW w:w="2836" w:type="dxa"/>
          </w:tcPr>
          <w:p w14:paraId="3F33BCBA" w14:textId="77777777" w:rsidR="00146FF7" w:rsidRPr="001E49DA" w:rsidRDefault="00146FF7" w:rsidP="00146FF7">
            <w:pPr>
              <w:pStyle w:val="NoSpacing"/>
              <w:jc w:val="center"/>
              <w:rPr>
                <w:rFonts w:ascii="Times New Roman" w:hAnsi="Times New Roman"/>
                <w:sz w:val="20"/>
                <w:szCs w:val="20"/>
              </w:rPr>
            </w:pPr>
            <w:r w:rsidRPr="001E49DA">
              <w:rPr>
                <w:rFonts w:ascii="Times New Roman" w:hAnsi="Times New Roman"/>
                <w:sz w:val="20"/>
                <w:szCs w:val="20"/>
              </w:rPr>
              <w:t>-1.27 ± 1.68</w:t>
            </w:r>
          </w:p>
        </w:tc>
        <w:tc>
          <w:tcPr>
            <w:tcW w:w="1042" w:type="dxa"/>
          </w:tcPr>
          <w:p w14:paraId="3EDC0A21"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0.38</w:t>
            </w:r>
          </w:p>
        </w:tc>
        <w:tc>
          <w:tcPr>
            <w:tcW w:w="1038" w:type="dxa"/>
          </w:tcPr>
          <w:p w14:paraId="1A7D76AC" w14:textId="77777777" w:rsidR="00146FF7" w:rsidRPr="001E49DA" w:rsidRDefault="00146FF7" w:rsidP="00146FF7">
            <w:pPr>
              <w:jc w:val="center"/>
              <w:rPr>
                <w:rFonts w:ascii="Times New Roman" w:hAnsi="Times New Roman" w:cs="Times New Roman"/>
                <w:sz w:val="20"/>
                <w:szCs w:val="20"/>
              </w:rPr>
            </w:pPr>
            <w:r w:rsidRPr="001E49DA">
              <w:rPr>
                <w:rFonts w:ascii="Times New Roman" w:hAnsi="Times New Roman" w:cs="Times New Roman"/>
                <w:sz w:val="20"/>
                <w:szCs w:val="20"/>
              </w:rPr>
              <w:t>0.33</w:t>
            </w:r>
          </w:p>
        </w:tc>
      </w:tr>
    </w:tbl>
    <w:p w14:paraId="0AD12D68" w14:textId="77777777" w:rsidR="00146FF7" w:rsidRPr="001E49DA" w:rsidRDefault="00146FF7" w:rsidP="00146FF7">
      <w:pPr>
        <w:pStyle w:val="FootnoteText"/>
        <w:jc w:val="both"/>
        <w:rPr>
          <w:rFonts w:ascii="Times New Roman" w:hAnsi="Times New Roman"/>
        </w:rPr>
      </w:pPr>
      <w:r w:rsidRPr="001E49DA">
        <w:rPr>
          <w:rFonts w:ascii="Times New Roman" w:hAnsi="Times New Roman"/>
        </w:rPr>
        <w:t xml:space="preserve">Parametric values are presented as means ± SD, where data were analysed using independent t-test and effect sizes were estimated using Cohen’s </w:t>
      </w:r>
      <w:r w:rsidRPr="001E49DA">
        <w:rPr>
          <w:rFonts w:ascii="Times New Roman" w:hAnsi="Times New Roman"/>
          <w:i/>
        </w:rPr>
        <w:t xml:space="preserve">d. </w:t>
      </w:r>
      <w:r w:rsidRPr="001E49DA">
        <w:rPr>
          <w:rFonts w:ascii="Times New Roman" w:hAnsi="Times New Roman"/>
        </w:rPr>
        <w:t>Effect size, 0.2 = small effect, 0.5 = medium effect, 0.8 = large effect.</w:t>
      </w:r>
      <w:r w:rsidRPr="007067ED">
        <w:t xml:space="preserve"> </w:t>
      </w:r>
      <w:r w:rsidRPr="001E49DA">
        <w:rPr>
          <w:rFonts w:ascii="Times New Roman" w:hAnsi="Times New Roman"/>
        </w:rPr>
        <w:t xml:space="preserve">Non-parametric values are presented as median (interquartile range), where data were analysed using Mann-Whitney U-test and effect sizes were estimated using Rosenthal’s </w:t>
      </w:r>
      <w:r w:rsidRPr="001E49DA">
        <w:rPr>
          <w:rFonts w:ascii="Times New Roman" w:hAnsi="Times New Roman"/>
          <w:i/>
        </w:rPr>
        <w:t>r</w:t>
      </w:r>
      <w:r w:rsidRPr="001E49DA">
        <w:rPr>
          <w:rFonts w:ascii="Times New Roman" w:hAnsi="Times New Roman"/>
        </w:rPr>
        <w:t>. Effect size, 0.2 = weak effect, 0.4 = moderate effect, 0.6 = strong effect. CON, control group; FEF25-75%, forced mid-expiratory flow; FEV</w:t>
      </w:r>
      <w:r w:rsidRPr="001E49DA">
        <w:rPr>
          <w:rFonts w:ascii="Times New Roman" w:hAnsi="Times New Roman"/>
          <w:vertAlign w:val="subscript"/>
        </w:rPr>
        <w:t>1</w:t>
      </w:r>
      <w:r w:rsidRPr="001E49DA">
        <w:rPr>
          <w:rFonts w:ascii="Times New Roman" w:hAnsi="Times New Roman"/>
        </w:rPr>
        <w:t xml:space="preserve">, forced expiratory volume in 1 s; F, female; FVC, forced vital capacity; M, male; MUAC, mid-upper arm circumference; PwCF, people with cystic fibrosis. </w:t>
      </w:r>
      <w:r w:rsidRPr="001E49DA">
        <w:rPr>
          <w:rFonts w:ascii="Times New Roman" w:hAnsi="Times New Roman"/>
          <w:vertAlign w:val="superscript"/>
        </w:rPr>
        <w:t>a</w:t>
      </w:r>
      <w:r w:rsidRPr="001E49DA">
        <w:rPr>
          <w:rFonts w:ascii="Times New Roman" w:hAnsi="Times New Roman"/>
        </w:rPr>
        <w:t xml:space="preserve">According to Quanjer </w:t>
      </w:r>
      <w:r w:rsidRPr="001E49DA">
        <w:rPr>
          <w:rFonts w:ascii="Times New Roman" w:hAnsi="Times New Roman"/>
          <w:i/>
        </w:rPr>
        <w:t xml:space="preserve">et al. </w:t>
      </w:r>
      <w:r w:rsidRPr="001E49DA">
        <w:rPr>
          <w:rFonts w:ascii="Times New Roman" w:hAnsi="Times New Roman"/>
        </w:rPr>
        <w:t>(2012).</w:t>
      </w:r>
    </w:p>
    <w:p w14:paraId="1DBDC2DA" w14:textId="017FF4FA" w:rsidR="008E5EE2" w:rsidRPr="0056251E" w:rsidRDefault="008E5EE2" w:rsidP="00146FF7">
      <w:pPr>
        <w:pStyle w:val="Caption"/>
        <w:keepNext/>
        <w:spacing w:line="360" w:lineRule="auto"/>
        <w:jc w:val="center"/>
        <w:rPr>
          <w:rFonts w:ascii="Times New Roman" w:hAnsi="Times New Roman" w:cs="Times New Roman"/>
          <w:i w:val="0"/>
          <w:color w:val="auto"/>
          <w:sz w:val="24"/>
        </w:rPr>
      </w:pPr>
    </w:p>
    <w:p w14:paraId="58AB7622" w14:textId="77777777" w:rsidR="00B9766B" w:rsidRPr="0056251E" w:rsidRDefault="00B9766B" w:rsidP="00B9766B">
      <w:pPr>
        <w:rPr>
          <w:rFonts w:ascii="Times New Roman" w:hAnsi="Times New Roman" w:cs="Times New Roman"/>
          <w:sz w:val="10"/>
          <w:szCs w:val="10"/>
        </w:rPr>
      </w:pPr>
    </w:p>
    <w:p w14:paraId="4ADEC61F" w14:textId="717CEF8B" w:rsidR="00402D67" w:rsidRPr="0056251E" w:rsidRDefault="00FC3C94" w:rsidP="007551EF">
      <w:pPr>
        <w:spacing w:line="480" w:lineRule="auto"/>
        <w:jc w:val="both"/>
        <w:rPr>
          <w:rFonts w:ascii="Times New Roman" w:hAnsi="Times New Roman" w:cs="Times New Roman"/>
          <w:spacing w:val="-1"/>
          <w:sz w:val="24"/>
          <w:szCs w:val="10"/>
        </w:rPr>
      </w:pPr>
      <w:r w:rsidRPr="0056251E">
        <w:rPr>
          <w:rFonts w:ascii="Times New Roman" w:hAnsi="Times New Roman" w:cs="Times New Roman"/>
          <w:b/>
          <w:spacing w:val="-1"/>
          <w:sz w:val="24"/>
          <w:szCs w:val="10"/>
        </w:rPr>
        <w:t xml:space="preserve">Outcome </w:t>
      </w:r>
      <w:r w:rsidR="0083458B" w:rsidRPr="0056251E">
        <w:rPr>
          <w:rFonts w:ascii="Times New Roman" w:hAnsi="Times New Roman" w:cs="Times New Roman"/>
          <w:b/>
          <w:spacing w:val="-1"/>
          <w:sz w:val="24"/>
          <w:szCs w:val="10"/>
        </w:rPr>
        <w:t>measure</w:t>
      </w:r>
      <w:r w:rsidRPr="0056251E">
        <w:rPr>
          <w:rFonts w:ascii="Times New Roman" w:hAnsi="Times New Roman" w:cs="Times New Roman"/>
          <w:b/>
          <w:spacing w:val="-1"/>
          <w:sz w:val="24"/>
          <w:szCs w:val="10"/>
        </w:rPr>
        <w:t>s</w:t>
      </w:r>
      <w:r w:rsidRPr="0056251E">
        <w:rPr>
          <w:rFonts w:ascii="Times New Roman" w:hAnsi="Times New Roman" w:cs="Times New Roman"/>
          <w:spacing w:val="-1"/>
          <w:sz w:val="24"/>
          <w:szCs w:val="10"/>
        </w:rPr>
        <w:t xml:space="preserve"> </w:t>
      </w:r>
    </w:p>
    <w:p w14:paraId="54A9DEFD" w14:textId="77777777" w:rsidR="00402D67" w:rsidRPr="0056251E" w:rsidRDefault="00FC3C94" w:rsidP="00402D67">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Microvascular endothelial function</w:t>
      </w:r>
    </w:p>
    <w:p w14:paraId="13DC6542" w14:textId="558863D9" w:rsidR="00402D67" w:rsidRPr="0056251E" w:rsidRDefault="00FC3C94" w:rsidP="00402D67">
      <w:pPr>
        <w:spacing w:line="480" w:lineRule="auto"/>
        <w:jc w:val="both"/>
        <w:rPr>
          <w:rFonts w:ascii="Times New Roman" w:hAnsi="Times New Roman" w:cs="Times New Roman"/>
          <w:sz w:val="24"/>
        </w:rPr>
      </w:pPr>
      <w:r w:rsidRPr="0056251E">
        <w:rPr>
          <w:rFonts w:ascii="Times New Roman" w:hAnsi="Times New Roman" w:cs="Times New Roman"/>
          <w:sz w:val="24"/>
          <w:szCs w:val="24"/>
        </w:rPr>
        <w:t>Insulin (INS) and ACh-mediated vasodilation in the forearm cutaneous microcirculation were measured using a laser Doppler probe with iontophoresis (</w:t>
      </w:r>
      <w:r w:rsidR="006636F3" w:rsidRPr="0056251E">
        <w:rPr>
          <w:rFonts w:ascii="Times New Roman" w:hAnsi="Times New Roman" w:cs="Times New Roman"/>
          <w:sz w:val="24"/>
          <w:szCs w:val="24"/>
        </w:rPr>
        <w:t>see Supplementary Material</w:t>
      </w:r>
      <w:r w:rsidRPr="0056251E">
        <w:rPr>
          <w:rFonts w:ascii="Times New Roman" w:hAnsi="Times New Roman" w:cs="Times New Roman"/>
          <w:sz w:val="24"/>
          <w:szCs w:val="24"/>
        </w:rPr>
        <w:t>). Following a 30</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 xml:space="preserve">minute acclimation period in the supine position, the skin on the volar forearm was </w:t>
      </w:r>
      <w:r w:rsidR="00A24CA6" w:rsidRPr="0056251E">
        <w:rPr>
          <w:rFonts w:ascii="Times New Roman" w:hAnsi="Times New Roman" w:cs="Times New Roman"/>
          <w:sz w:val="24"/>
          <w:szCs w:val="24"/>
        </w:rPr>
        <w:t>cleansed with sterile water</w:t>
      </w:r>
      <w:r w:rsidRPr="0056251E">
        <w:rPr>
          <w:rFonts w:ascii="Times New Roman" w:hAnsi="Times New Roman" w:cs="Times New Roman"/>
          <w:sz w:val="24"/>
          <w:szCs w:val="24"/>
        </w:rPr>
        <w:t xml:space="preserve">. Two </w:t>
      </w:r>
      <w:r w:rsidRPr="0056251E">
        <w:rPr>
          <w:rFonts w:ascii="Times New Roman" w:hAnsi="Times New Roman" w:cs="Times New Roman"/>
          <w:sz w:val="24"/>
        </w:rPr>
        <w:t xml:space="preserve">20 mm Perspex drug chambers (Moor Instruments, </w:t>
      </w:r>
      <w:r w:rsidRPr="0056251E">
        <w:rPr>
          <w:rFonts w:ascii="Times New Roman" w:hAnsi="Times New Roman" w:cs="Times New Roman"/>
          <w:sz w:val="24"/>
        </w:rPr>
        <w:lastRenderedPageBreak/>
        <w:t xml:space="preserve">Wilmington, DE) were attached to the skin with tape: one anode and one cathode </w:t>
      </w:r>
      <w:r w:rsidR="00D41F37" w:rsidRPr="0056251E">
        <w:rPr>
          <w:rFonts w:ascii="Times New Roman" w:hAnsi="Times New Roman" w:cs="Times New Roman"/>
          <w:sz w:val="24"/>
        </w:rPr>
        <w:t>(</w:t>
      </w:r>
      <w:r w:rsidR="006636F3" w:rsidRPr="0056251E">
        <w:rPr>
          <w:rFonts w:ascii="Times New Roman" w:hAnsi="Times New Roman" w:cs="Times New Roman"/>
          <w:sz w:val="24"/>
          <w:szCs w:val="24"/>
        </w:rPr>
        <w:t>see Supplementary Material</w:t>
      </w:r>
      <w:r w:rsidR="00D41F37" w:rsidRPr="0056251E">
        <w:rPr>
          <w:rFonts w:ascii="Times New Roman" w:hAnsi="Times New Roman" w:cs="Times New Roman"/>
          <w:sz w:val="24"/>
          <w:szCs w:val="24"/>
        </w:rPr>
        <w:t xml:space="preserve">). </w:t>
      </w:r>
      <w:bookmarkStart w:id="20" w:name="_Hlk89250197"/>
      <w:r w:rsidRPr="0056251E">
        <w:rPr>
          <w:rFonts w:ascii="Times New Roman" w:hAnsi="Times New Roman" w:cs="Times New Roman"/>
          <w:sz w:val="24"/>
        </w:rPr>
        <w:t xml:space="preserve">Approximately 0.5 mL of 1% ACh (Braun, Melsungen, Germany) </w:t>
      </w:r>
      <w:r w:rsidR="001269CD" w:rsidRPr="0056251E">
        <w:rPr>
          <w:rFonts w:ascii="Times New Roman" w:hAnsi="Times New Roman" w:cs="Times New Roman"/>
          <w:sz w:val="24"/>
        </w:rPr>
        <w:t xml:space="preserve">and 0.5 mL of 0.01% INS (Humulin S, Lilly, Spain) </w:t>
      </w:r>
      <w:r w:rsidRPr="0056251E">
        <w:rPr>
          <w:rFonts w:ascii="Times New Roman" w:hAnsi="Times New Roman" w:cs="Times New Roman"/>
          <w:sz w:val="24"/>
        </w:rPr>
        <w:t>in water for injection</w:t>
      </w:r>
      <w:bookmarkEnd w:id="20"/>
      <w:r w:rsidRPr="0056251E">
        <w:rPr>
          <w:rFonts w:ascii="Times New Roman" w:hAnsi="Times New Roman" w:cs="Times New Roman"/>
          <w:sz w:val="24"/>
        </w:rPr>
        <w:t xml:space="preserve"> w</w:t>
      </w:r>
      <w:r w:rsidR="002B43EB" w:rsidRPr="0056251E">
        <w:rPr>
          <w:rFonts w:ascii="Times New Roman" w:hAnsi="Times New Roman" w:cs="Times New Roman"/>
          <w:sz w:val="24"/>
        </w:rPr>
        <w:t>ere</w:t>
      </w:r>
      <w:r w:rsidRPr="0056251E">
        <w:rPr>
          <w:rFonts w:ascii="Times New Roman" w:hAnsi="Times New Roman" w:cs="Times New Roman"/>
          <w:sz w:val="24"/>
        </w:rPr>
        <w:t xml:space="preserve"> placed in the anode </w:t>
      </w:r>
      <w:r w:rsidR="001269CD" w:rsidRPr="0056251E">
        <w:rPr>
          <w:rFonts w:ascii="Times New Roman" w:hAnsi="Times New Roman" w:cs="Times New Roman"/>
          <w:sz w:val="24"/>
        </w:rPr>
        <w:t xml:space="preserve">and cathode </w:t>
      </w:r>
      <w:r w:rsidRPr="0056251E">
        <w:rPr>
          <w:rFonts w:ascii="Times New Roman" w:hAnsi="Times New Roman" w:cs="Times New Roman"/>
          <w:sz w:val="24"/>
        </w:rPr>
        <w:t>chamber</w:t>
      </w:r>
      <w:r w:rsidR="0083458B" w:rsidRPr="0056251E">
        <w:rPr>
          <w:rFonts w:ascii="Times New Roman" w:hAnsi="Times New Roman" w:cs="Times New Roman"/>
          <w:sz w:val="24"/>
        </w:rPr>
        <w:t>s</w:t>
      </w:r>
      <w:r w:rsidRPr="0056251E">
        <w:rPr>
          <w:rFonts w:ascii="Times New Roman" w:hAnsi="Times New Roman" w:cs="Times New Roman"/>
          <w:sz w:val="24"/>
        </w:rPr>
        <w:t xml:space="preserve">, </w:t>
      </w:r>
      <w:bookmarkStart w:id="21" w:name="_Hlk89250216"/>
      <w:r w:rsidR="001269CD" w:rsidRPr="0056251E">
        <w:rPr>
          <w:rFonts w:ascii="Times New Roman" w:hAnsi="Times New Roman" w:cs="Times New Roman"/>
          <w:sz w:val="24"/>
        </w:rPr>
        <w:t>respectively</w:t>
      </w:r>
      <w:bookmarkEnd w:id="21"/>
      <w:r w:rsidRPr="0056251E">
        <w:rPr>
          <w:rFonts w:ascii="Times New Roman" w:hAnsi="Times New Roman" w:cs="Times New Roman"/>
          <w:sz w:val="24"/>
        </w:rPr>
        <w:t xml:space="preserve">. The electrodes were connected to </w:t>
      </w:r>
      <w:r w:rsidR="00323DC9" w:rsidRPr="0056251E">
        <w:rPr>
          <w:rFonts w:ascii="Times New Roman" w:hAnsi="Times New Roman" w:cs="Times New Roman"/>
          <w:sz w:val="24"/>
        </w:rPr>
        <w:t xml:space="preserve">the </w:t>
      </w:r>
      <w:r w:rsidRPr="0056251E">
        <w:rPr>
          <w:rFonts w:ascii="Times New Roman" w:hAnsi="Times New Roman" w:cs="Times New Roman"/>
          <w:sz w:val="24"/>
        </w:rPr>
        <w:t>iontophoresis controller (MIC 2, Moor Instruments, UK). After a 2</w:t>
      </w:r>
      <w:r w:rsidR="00B0063C" w:rsidRPr="0056251E">
        <w:rPr>
          <w:rFonts w:ascii="Times New Roman" w:hAnsi="Times New Roman" w:cs="Times New Roman"/>
          <w:sz w:val="24"/>
        </w:rPr>
        <w:t>-</w:t>
      </w:r>
      <w:r w:rsidRPr="0056251E">
        <w:rPr>
          <w:rFonts w:ascii="Times New Roman" w:hAnsi="Times New Roman" w:cs="Times New Roman"/>
          <w:sz w:val="24"/>
        </w:rPr>
        <w:t xml:space="preserve">minute baseline recording, </w:t>
      </w:r>
      <w:r w:rsidR="001269CD" w:rsidRPr="0056251E">
        <w:rPr>
          <w:rFonts w:ascii="Times New Roman" w:hAnsi="Times New Roman" w:cs="Times New Roman"/>
          <w:sz w:val="24"/>
        </w:rPr>
        <w:t xml:space="preserve">ACh and </w:t>
      </w:r>
      <w:r w:rsidRPr="0056251E">
        <w:rPr>
          <w:rFonts w:ascii="Times New Roman" w:hAnsi="Times New Roman" w:cs="Times New Roman"/>
          <w:sz w:val="24"/>
        </w:rPr>
        <w:t xml:space="preserve">INS </w:t>
      </w:r>
      <w:r w:rsidR="001269CD" w:rsidRPr="0056251E">
        <w:rPr>
          <w:rFonts w:ascii="Times New Roman" w:hAnsi="Times New Roman" w:cs="Times New Roman"/>
          <w:sz w:val="24"/>
        </w:rPr>
        <w:t>wer</w:t>
      </w:r>
      <w:r w:rsidRPr="0056251E">
        <w:rPr>
          <w:rFonts w:ascii="Times New Roman" w:hAnsi="Times New Roman" w:cs="Times New Roman"/>
          <w:sz w:val="24"/>
        </w:rPr>
        <w:t xml:space="preserve">e delivered via electrical pulses, as per our previously published protocol </w:t>
      </w:r>
      <w:sdt>
        <w:sdtPr>
          <w:rPr>
            <w:rFonts w:ascii="Times New Roman" w:hAnsi="Times New Roman" w:cs="Times New Roman"/>
            <w:color w:val="000000"/>
            <w:sz w:val="24"/>
          </w:rPr>
          <w:tag w:val="MENDELEY_CITATION_v3_eyJjaXRhdGlvbklEIjoiTUVOREVMRVlfQ0lUQVRJT05fZjJlNzZiMTEtMWQ4NC00ZjdhLWJhMzgtOGZkZTllYWJiOTkw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
          <w:id w:val="-1749338164"/>
          <w:placeholder>
            <w:docPart w:val="D0DFAD10D2214A1ABA2BBDADE51F3B47"/>
          </w:placeholder>
        </w:sdtPr>
        <w:sdtContent>
          <w:r w:rsidR="002876AF" w:rsidRPr="002876AF">
            <w:rPr>
              <w:rFonts w:ascii="Times New Roman" w:hAnsi="Times New Roman" w:cs="Times New Roman"/>
              <w:color w:val="000000"/>
              <w:sz w:val="24"/>
            </w:rPr>
            <w:t>[24]</w:t>
          </w:r>
        </w:sdtContent>
      </w:sdt>
      <w:r w:rsidRPr="0056251E">
        <w:rPr>
          <w:rFonts w:ascii="Times New Roman" w:hAnsi="Times New Roman" w:cs="Times New Roman"/>
          <w:color w:val="000000"/>
          <w:sz w:val="24"/>
        </w:rPr>
        <w:t xml:space="preserve">. The </w:t>
      </w:r>
      <w:r w:rsidRPr="0056251E">
        <w:rPr>
          <w:rFonts w:ascii="Times New Roman" w:hAnsi="Times New Roman" w:cs="Times New Roman"/>
          <w:sz w:val="24"/>
        </w:rPr>
        <w:t>pulses included: four at 25 μA, followed by a single pulse of 50 μA, 100 μA, 150 µA, and 200 µA, each lasting 20</w:t>
      </w:r>
      <w:r w:rsidR="00B0063C" w:rsidRPr="0056251E">
        <w:rPr>
          <w:rFonts w:ascii="Times New Roman" w:hAnsi="Times New Roman" w:cs="Times New Roman"/>
          <w:sz w:val="24"/>
        </w:rPr>
        <w:t>-</w:t>
      </w:r>
      <w:r w:rsidRPr="0056251E">
        <w:rPr>
          <w:rFonts w:ascii="Times New Roman" w:hAnsi="Times New Roman" w:cs="Times New Roman"/>
          <w:sz w:val="24"/>
        </w:rPr>
        <w:t>seconds, with 120</w:t>
      </w:r>
      <w:r w:rsidR="00B0063C" w:rsidRPr="0056251E">
        <w:rPr>
          <w:rFonts w:ascii="Times New Roman" w:hAnsi="Times New Roman" w:cs="Times New Roman"/>
          <w:sz w:val="24"/>
        </w:rPr>
        <w:t>-</w:t>
      </w:r>
      <w:r w:rsidRPr="0056251E">
        <w:rPr>
          <w:rFonts w:ascii="Times New Roman" w:hAnsi="Times New Roman" w:cs="Times New Roman"/>
          <w:sz w:val="24"/>
        </w:rPr>
        <w:t xml:space="preserve">second intervals, during which no current was applied. </w:t>
      </w:r>
      <w:r w:rsidR="007400B6" w:rsidRPr="0056251E">
        <w:rPr>
          <w:rFonts w:ascii="Times New Roman" w:hAnsi="Times New Roman" w:cs="Times New Roman"/>
          <w:sz w:val="24"/>
          <w:szCs w:val="24"/>
        </w:rPr>
        <w:t>Resting brachial BP</w:t>
      </w:r>
      <w:r w:rsidR="00B0063C" w:rsidRPr="0056251E">
        <w:rPr>
          <w:rFonts w:ascii="Times New Roman" w:hAnsi="Times New Roman" w:cs="Times New Roman"/>
          <w:sz w:val="24"/>
          <w:szCs w:val="24"/>
        </w:rPr>
        <w:t xml:space="preserve"> on the right arm</w:t>
      </w:r>
      <w:r w:rsidR="007400B6" w:rsidRPr="0056251E">
        <w:rPr>
          <w:rFonts w:ascii="Times New Roman" w:hAnsi="Times New Roman" w:cs="Times New Roman"/>
          <w:sz w:val="24"/>
          <w:szCs w:val="24"/>
        </w:rPr>
        <w:t xml:space="preserve"> was taken </w:t>
      </w:r>
      <w:r w:rsidR="00E16EC1" w:rsidRPr="0056251E">
        <w:rPr>
          <w:rFonts w:ascii="Times New Roman" w:hAnsi="Times New Roman" w:cs="Times New Roman"/>
          <w:sz w:val="24"/>
          <w:szCs w:val="24"/>
        </w:rPr>
        <w:t>before</w:t>
      </w:r>
      <w:r w:rsidR="00DB27FC" w:rsidRPr="0056251E">
        <w:rPr>
          <w:rFonts w:ascii="Times New Roman" w:hAnsi="Times New Roman" w:cs="Times New Roman"/>
          <w:sz w:val="24"/>
          <w:szCs w:val="24"/>
        </w:rPr>
        <w:t xml:space="preserve"> </w:t>
      </w:r>
      <w:r w:rsidR="007400B6" w:rsidRPr="0056251E">
        <w:rPr>
          <w:rFonts w:ascii="Times New Roman" w:hAnsi="Times New Roman" w:cs="Times New Roman"/>
          <w:sz w:val="24"/>
          <w:szCs w:val="24"/>
        </w:rPr>
        <w:t>and immediately following</w:t>
      </w:r>
      <w:r w:rsidR="00DD7CB7" w:rsidRPr="0056251E">
        <w:rPr>
          <w:rFonts w:ascii="Times New Roman" w:hAnsi="Times New Roman" w:cs="Times New Roman"/>
          <w:sz w:val="24"/>
          <w:szCs w:val="24"/>
        </w:rPr>
        <w:t xml:space="preserve"> </w:t>
      </w:r>
      <w:r w:rsidR="007400B6" w:rsidRPr="0056251E">
        <w:rPr>
          <w:rFonts w:ascii="Times New Roman" w:hAnsi="Times New Roman" w:cs="Times New Roman"/>
          <w:sz w:val="24"/>
          <w:szCs w:val="24"/>
        </w:rPr>
        <w:t>the iontophoresis protocol</w:t>
      </w:r>
      <w:r w:rsidR="00DD7CB7" w:rsidRPr="0056251E">
        <w:rPr>
          <w:rFonts w:ascii="Times New Roman" w:hAnsi="Times New Roman" w:cs="Times New Roman"/>
          <w:sz w:val="24"/>
          <w:szCs w:val="24"/>
        </w:rPr>
        <w:t>,</w:t>
      </w:r>
      <w:r w:rsidR="007400B6" w:rsidRPr="0056251E">
        <w:rPr>
          <w:rFonts w:ascii="Times New Roman" w:hAnsi="Times New Roman" w:cs="Times New Roman"/>
          <w:sz w:val="24"/>
          <w:szCs w:val="24"/>
        </w:rPr>
        <w:t xml:space="preserve"> to </w:t>
      </w:r>
      <w:r w:rsidR="00DD7CB7" w:rsidRPr="0056251E">
        <w:rPr>
          <w:rFonts w:ascii="Times New Roman" w:hAnsi="Times New Roman" w:cs="Times New Roman"/>
          <w:sz w:val="24"/>
          <w:szCs w:val="24"/>
        </w:rPr>
        <w:t xml:space="preserve">adjust </w:t>
      </w:r>
      <w:r w:rsidR="007400B6" w:rsidRPr="0056251E">
        <w:rPr>
          <w:rFonts w:ascii="Times New Roman" w:hAnsi="Times New Roman" w:cs="Times New Roman"/>
          <w:sz w:val="24"/>
          <w:szCs w:val="24"/>
        </w:rPr>
        <w:t xml:space="preserve">for </w:t>
      </w:r>
      <w:r w:rsidR="007400B6" w:rsidRPr="0056251E">
        <w:rPr>
          <w:rFonts w:ascii="Times New Roman" w:hAnsi="Times New Roman" w:cs="Times New Roman"/>
          <w:sz w:val="24"/>
        </w:rPr>
        <w:t xml:space="preserve">cutaneous vascular conductance (CVC) </w:t>
      </w:r>
      <w:sdt>
        <w:sdtPr>
          <w:rPr>
            <w:rFonts w:ascii="Times New Roman" w:hAnsi="Times New Roman" w:cs="Times New Roman"/>
            <w:color w:val="000000"/>
            <w:sz w:val="24"/>
            <w:szCs w:val="24"/>
          </w:rPr>
          <w:tag w:val="MENDELEY_CITATION_v3_eyJjaXRhdGlvbklEIjoiTUVOREVMRVlfQ0lUQVRJT05fOGY0ZDUyYjgtOWFjMS00NjhiLWExYTMtYTAwMzc3MmJiMjcw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
          <w:id w:val="-498423183"/>
          <w:placeholder>
            <w:docPart w:val="9C46EA8CB5AC498F8F3A4DBAF6034B49"/>
          </w:placeholder>
        </w:sdtPr>
        <w:sdtContent>
          <w:r w:rsidR="002876AF" w:rsidRPr="002876AF">
            <w:rPr>
              <w:rFonts w:ascii="Times New Roman" w:hAnsi="Times New Roman" w:cs="Times New Roman"/>
              <w:color w:val="000000"/>
              <w:sz w:val="24"/>
              <w:szCs w:val="24"/>
            </w:rPr>
            <w:t>[24]</w:t>
          </w:r>
        </w:sdtContent>
      </w:sdt>
      <w:r w:rsidR="00DD7CB7" w:rsidRPr="0056251E">
        <w:rPr>
          <w:rFonts w:ascii="Times New Roman" w:hAnsi="Times New Roman" w:cs="Times New Roman"/>
          <w:color w:val="000000"/>
          <w:sz w:val="24"/>
          <w:szCs w:val="24"/>
        </w:rPr>
        <w:t>,</w:t>
      </w:r>
      <w:r w:rsidR="00582B72" w:rsidRPr="0056251E">
        <w:rPr>
          <w:rFonts w:ascii="Times New Roman" w:hAnsi="Times New Roman" w:cs="Times New Roman"/>
          <w:color w:val="000000"/>
          <w:sz w:val="24"/>
          <w:szCs w:val="24"/>
        </w:rPr>
        <w:t xml:space="preserve"> </w:t>
      </w:r>
      <w:bookmarkStart w:id="22" w:name="_Hlk185413980"/>
      <w:r w:rsidR="00582B72" w:rsidRPr="0056251E">
        <w:rPr>
          <w:rFonts w:ascii="Times New Roman" w:hAnsi="Times New Roman" w:cs="Times New Roman"/>
          <w:sz w:val="24"/>
          <w:szCs w:val="24"/>
        </w:rPr>
        <w:t xml:space="preserve">which </w:t>
      </w:r>
      <w:r w:rsidRPr="0056251E">
        <w:rPr>
          <w:rFonts w:ascii="Times New Roman" w:hAnsi="Times New Roman" w:cs="Times New Roman"/>
          <w:sz w:val="24"/>
        </w:rPr>
        <w:t xml:space="preserve">was presented as </w:t>
      </w:r>
      <w:r w:rsidR="00E0087B">
        <w:rPr>
          <w:rFonts w:ascii="Times New Roman" w:hAnsi="Times New Roman" w:cs="Times New Roman"/>
          <w:sz w:val="24"/>
        </w:rPr>
        <w:t xml:space="preserve">relative change %, </w:t>
      </w:r>
      <w:r w:rsidRPr="0056251E">
        <w:rPr>
          <w:rFonts w:ascii="Times New Roman" w:hAnsi="Times New Roman" w:cs="Times New Roman"/>
          <w:sz w:val="24"/>
        </w:rPr>
        <w:t xml:space="preserve">maximum and area under the curve (AUC) for ACh and INS. </w:t>
      </w:r>
    </w:p>
    <w:bookmarkEnd w:id="22"/>
    <w:p w14:paraId="0925442F" w14:textId="77777777" w:rsidR="00402D67" w:rsidRPr="0056251E" w:rsidRDefault="00402D67" w:rsidP="00402D67">
      <w:pPr>
        <w:spacing w:line="480" w:lineRule="auto"/>
        <w:jc w:val="both"/>
        <w:rPr>
          <w:rFonts w:ascii="Times New Roman" w:hAnsi="Times New Roman" w:cs="Times New Roman"/>
          <w:sz w:val="2"/>
          <w:szCs w:val="2"/>
        </w:rPr>
      </w:pPr>
    </w:p>
    <w:p w14:paraId="75B5832E" w14:textId="77777777" w:rsidR="00402D67" w:rsidRPr="0056251E" w:rsidRDefault="00FC3C94" w:rsidP="00402D67">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 xml:space="preserve">Macrovascular endothelial function </w:t>
      </w:r>
    </w:p>
    <w:p w14:paraId="06DE3B0A" w14:textId="6D944FB7" w:rsidR="00402D67" w:rsidRPr="0056251E" w:rsidRDefault="00FC3C94" w:rsidP="00402D67">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Brachial artery FMD, a reliable measure of NO</w:t>
      </w:r>
      <w:r w:rsidRPr="0056251E">
        <w:rPr>
          <w:rFonts w:ascii="Times New Roman" w:hAnsi="Times New Roman" w:cs="Times New Roman"/>
          <w:b/>
          <w:sz w:val="24"/>
          <w:szCs w:val="24"/>
        </w:rPr>
        <w:t>∙</w:t>
      </w:r>
      <w:r w:rsidR="004F49F8" w:rsidRPr="0056251E">
        <w:rPr>
          <w:rFonts w:ascii="Times New Roman" w:hAnsi="Times New Roman" w:cs="Times New Roman"/>
          <w:sz w:val="24"/>
          <w:szCs w:val="24"/>
        </w:rPr>
        <w:t xml:space="preserve"> </w:t>
      </w:r>
      <w:r w:rsidRPr="0056251E">
        <w:rPr>
          <w:rFonts w:ascii="Times New Roman" w:hAnsi="Times New Roman" w:cs="Times New Roman"/>
          <w:sz w:val="24"/>
          <w:szCs w:val="24"/>
        </w:rPr>
        <w:t xml:space="preserve">dependant endothelial function in pwCF </w:t>
      </w:r>
      <w:sdt>
        <w:sdtPr>
          <w:rPr>
            <w:rFonts w:ascii="Times New Roman" w:hAnsi="Times New Roman" w:cs="Times New Roman"/>
            <w:color w:val="000000"/>
            <w:sz w:val="24"/>
            <w:szCs w:val="24"/>
          </w:rPr>
          <w:tag w:val="MENDELEY_CITATION_v3_eyJjaXRhdGlvbklEIjoiTUVOREVMRVlfQ0lUQVRJT05fNDE1ZWE0NGYtZTVkZC00MTBhLTk1NmItNmRlNDUwNGY2M2Yy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fV19"/>
          <w:id w:val="796570762"/>
          <w:placeholder>
            <w:docPart w:val="D0DFAD10D2214A1ABA2BBDADE51F3B47"/>
          </w:placeholder>
        </w:sdtPr>
        <w:sdtContent>
          <w:r w:rsidR="002876AF" w:rsidRPr="002876AF">
            <w:rPr>
              <w:rFonts w:ascii="Times New Roman" w:hAnsi="Times New Roman" w:cs="Times New Roman"/>
              <w:color w:val="000000"/>
              <w:sz w:val="24"/>
              <w:szCs w:val="24"/>
            </w:rPr>
            <w:t>[6]</w:t>
          </w:r>
        </w:sdtContent>
      </w:sdt>
      <w:r w:rsidRPr="0056251E">
        <w:rPr>
          <w:rFonts w:ascii="Times New Roman" w:hAnsi="Times New Roman" w:cs="Times New Roman"/>
          <w:sz w:val="24"/>
          <w:szCs w:val="24"/>
        </w:rPr>
        <w:t xml:space="preserve">, was </w:t>
      </w:r>
      <w:r w:rsidR="0087009E" w:rsidRPr="0056251E">
        <w:rPr>
          <w:rFonts w:ascii="Times New Roman" w:hAnsi="Times New Roman" w:cs="Times New Roman"/>
          <w:sz w:val="24"/>
          <w:szCs w:val="24"/>
        </w:rPr>
        <w:t xml:space="preserve">assessed </w:t>
      </w:r>
      <w:r w:rsidRPr="0056251E">
        <w:rPr>
          <w:rFonts w:ascii="Times New Roman" w:hAnsi="Times New Roman" w:cs="Times New Roman"/>
          <w:sz w:val="24"/>
          <w:szCs w:val="24"/>
        </w:rPr>
        <w:t>accord</w:t>
      </w:r>
      <w:r w:rsidR="0087009E" w:rsidRPr="0056251E">
        <w:rPr>
          <w:rFonts w:ascii="Times New Roman" w:hAnsi="Times New Roman" w:cs="Times New Roman"/>
          <w:sz w:val="24"/>
          <w:szCs w:val="24"/>
        </w:rPr>
        <w:t xml:space="preserve">ing to </w:t>
      </w:r>
      <w:r w:rsidRPr="0056251E">
        <w:rPr>
          <w:rFonts w:ascii="Times New Roman" w:hAnsi="Times New Roman" w:cs="Times New Roman"/>
          <w:sz w:val="24"/>
          <w:szCs w:val="24"/>
        </w:rPr>
        <w:t>technical recommendations. Following 30</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minutes of supine rest, duplex ultrasound for simultaneous high-resolution B-mode imaging</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 xml:space="preserve"> and pulse-waved doppler velocity signals</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 xml:space="preserve"> were captured using an ultrasound scanner (Terason Smart 3300 NexGen, Teratech Corporation, Burlington, MA, USA), paired with </w:t>
      </w:r>
      <w:r w:rsidRPr="0056251E">
        <w:rPr>
          <w:rFonts w:ascii="Times New Roman" w:hAnsi="Times New Roman" w:cs="Times New Roman"/>
          <w:sz w:val="24"/>
        </w:rPr>
        <w:t>a</w:t>
      </w:r>
      <w:r w:rsidRPr="0056251E">
        <w:rPr>
          <w:rFonts w:ascii="Times New Roman" w:hAnsi="Times New Roman" w:cs="Times New Roman"/>
          <w:sz w:val="24"/>
          <w:szCs w:val="24"/>
        </w:rPr>
        <w:t xml:space="preserve"> </w:t>
      </w:r>
      <w:r w:rsidRPr="0056251E">
        <w:rPr>
          <w:rFonts w:ascii="Times New Roman" w:hAnsi="Times New Roman" w:cs="Times New Roman"/>
          <w:sz w:val="24"/>
        </w:rPr>
        <w:t>4–15 MHz multi-frequency linear array ultrasound probe (15L4 Smart Mark</w:t>
      </w:r>
      <w:r w:rsidRPr="0056251E">
        <w:rPr>
          <w:rFonts w:ascii="Times New Roman" w:hAnsi="Times New Roman" w:cs="Times New Roman"/>
          <w:sz w:val="24"/>
          <w:vertAlign w:val="superscript"/>
        </w:rPr>
        <w:t>TM</w:t>
      </w:r>
      <w:r w:rsidRPr="0056251E">
        <w:rPr>
          <w:rFonts w:ascii="Times New Roman" w:hAnsi="Times New Roman" w:cs="Times New Roman"/>
          <w:sz w:val="24"/>
        </w:rPr>
        <w:t>, Terason, Massachusetts, USA) (</w:t>
      </w:r>
      <w:r w:rsidR="006636F3" w:rsidRPr="0056251E">
        <w:rPr>
          <w:rFonts w:ascii="Times New Roman" w:hAnsi="Times New Roman" w:cs="Times New Roman"/>
          <w:sz w:val="24"/>
          <w:szCs w:val="24"/>
        </w:rPr>
        <w:t>see Supplementary Material</w:t>
      </w:r>
      <w:r w:rsidRPr="0056251E">
        <w:rPr>
          <w:rFonts w:ascii="Times New Roman" w:hAnsi="Times New Roman" w:cs="Times New Roman"/>
          <w:sz w:val="24"/>
        </w:rPr>
        <w:t xml:space="preserve">). The brachial artery </w:t>
      </w:r>
      <w:r w:rsidRPr="0056251E">
        <w:rPr>
          <w:rFonts w:ascii="Times New Roman" w:hAnsi="Times New Roman" w:cs="Times New Roman"/>
          <w:sz w:val="24"/>
          <w:szCs w:val="24"/>
        </w:rPr>
        <w:t xml:space="preserve">boundaries were identified on the distal third of the upper right arm, </w:t>
      </w:r>
      <w:r w:rsidR="00491836" w:rsidRPr="0056251E">
        <w:rPr>
          <w:rFonts w:ascii="Times New Roman" w:hAnsi="Times New Roman" w:cs="Times New Roman"/>
          <w:sz w:val="24"/>
          <w:szCs w:val="24"/>
        </w:rPr>
        <w:t>with baseline image</w:t>
      </w:r>
      <w:r w:rsidR="003C5DF3" w:rsidRPr="0056251E">
        <w:rPr>
          <w:rFonts w:ascii="Times New Roman" w:hAnsi="Times New Roman" w:cs="Times New Roman"/>
          <w:sz w:val="24"/>
          <w:szCs w:val="24"/>
        </w:rPr>
        <w:t>s</w:t>
      </w:r>
      <w:r w:rsidR="00491836" w:rsidRPr="0056251E">
        <w:rPr>
          <w:rFonts w:ascii="Times New Roman" w:hAnsi="Times New Roman" w:cs="Times New Roman"/>
          <w:sz w:val="24"/>
          <w:szCs w:val="24"/>
        </w:rPr>
        <w:t xml:space="preserve"> recorded upon obtaining </w:t>
      </w:r>
      <w:r w:rsidRPr="0056251E">
        <w:rPr>
          <w:rFonts w:ascii="Times New Roman" w:hAnsi="Times New Roman" w:cs="Times New Roman"/>
          <w:sz w:val="24"/>
          <w:szCs w:val="24"/>
        </w:rPr>
        <w:t>an optimal image (</w:t>
      </w:r>
      <w:r w:rsidR="006636F3" w:rsidRPr="0056251E">
        <w:rPr>
          <w:rFonts w:ascii="Times New Roman" w:hAnsi="Times New Roman" w:cs="Times New Roman"/>
          <w:sz w:val="24"/>
          <w:szCs w:val="24"/>
        </w:rPr>
        <w:t>see Supplementary Material</w:t>
      </w:r>
      <w:r w:rsidRPr="0056251E">
        <w:rPr>
          <w:rFonts w:ascii="Times New Roman" w:hAnsi="Times New Roman" w:cs="Times New Roman"/>
          <w:sz w:val="24"/>
          <w:szCs w:val="24"/>
        </w:rPr>
        <w:t xml:space="preserve">). A forearm occlusion cuff on the olecranon process </w:t>
      </w:r>
      <w:r w:rsidR="00651174" w:rsidRPr="0056251E">
        <w:rPr>
          <w:rFonts w:ascii="Times New Roman" w:hAnsi="Times New Roman" w:cs="Times New Roman"/>
          <w:sz w:val="24"/>
          <w:szCs w:val="24"/>
        </w:rPr>
        <w:t xml:space="preserve">was </w:t>
      </w:r>
      <w:r w:rsidRPr="0056251E">
        <w:rPr>
          <w:rFonts w:ascii="Times New Roman" w:hAnsi="Times New Roman" w:cs="Times New Roman"/>
          <w:sz w:val="24"/>
          <w:szCs w:val="24"/>
        </w:rPr>
        <w:t>rapidly inflated</w:t>
      </w:r>
      <w:r w:rsidR="00B417F1" w:rsidRPr="0056251E">
        <w:rPr>
          <w:rFonts w:ascii="Times New Roman" w:hAnsi="Times New Roman" w:cs="Times New Roman"/>
          <w:sz w:val="24"/>
          <w:szCs w:val="24"/>
        </w:rPr>
        <w:t xml:space="preserve"> </w:t>
      </w:r>
      <w:r w:rsidR="00B417F1" w:rsidRPr="0056251E">
        <w:rPr>
          <w:rFonts w:ascii="Times New Roman" w:hAnsi="Times New Roman" w:cs="Times New Roman"/>
          <w:sz w:val="24"/>
        </w:rPr>
        <w:t>(moorVMS-PRES, Axminster, UK)</w:t>
      </w:r>
      <w:r w:rsidRPr="0056251E">
        <w:rPr>
          <w:rFonts w:ascii="Times New Roman" w:hAnsi="Times New Roman" w:cs="Times New Roman"/>
          <w:sz w:val="24"/>
          <w:szCs w:val="24"/>
        </w:rPr>
        <w:t xml:space="preserve"> to &gt;220 mmHg for 5</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 xml:space="preserve">minutes, to induce ischaemia, followed by rapid deflation to elicit a reactive hyperaemic response. </w:t>
      </w:r>
      <w:r w:rsidR="00651174" w:rsidRPr="0056251E">
        <w:rPr>
          <w:rFonts w:ascii="Times New Roman" w:hAnsi="Times New Roman" w:cs="Times New Roman"/>
          <w:sz w:val="24"/>
          <w:szCs w:val="24"/>
        </w:rPr>
        <w:t xml:space="preserve">Post-occlusive </w:t>
      </w:r>
      <w:r w:rsidRPr="0056251E">
        <w:rPr>
          <w:rFonts w:ascii="Times New Roman" w:hAnsi="Times New Roman" w:cs="Times New Roman"/>
          <w:sz w:val="24"/>
          <w:szCs w:val="24"/>
        </w:rPr>
        <w:t>imag</w:t>
      </w:r>
      <w:r w:rsidR="002B43EB" w:rsidRPr="0056251E">
        <w:rPr>
          <w:rFonts w:ascii="Times New Roman" w:hAnsi="Times New Roman" w:cs="Times New Roman"/>
          <w:sz w:val="24"/>
          <w:szCs w:val="24"/>
        </w:rPr>
        <w:t>es</w:t>
      </w:r>
      <w:r w:rsidRPr="0056251E">
        <w:rPr>
          <w:rFonts w:ascii="Times New Roman" w:hAnsi="Times New Roman" w:cs="Times New Roman"/>
          <w:sz w:val="24"/>
          <w:szCs w:val="24"/>
        </w:rPr>
        <w:t xml:space="preserve"> w</w:t>
      </w:r>
      <w:r w:rsidR="002B43EB" w:rsidRPr="0056251E">
        <w:rPr>
          <w:rFonts w:ascii="Times New Roman" w:hAnsi="Times New Roman" w:cs="Times New Roman"/>
          <w:sz w:val="24"/>
          <w:szCs w:val="24"/>
        </w:rPr>
        <w:t>ere</w:t>
      </w:r>
      <w:r w:rsidRPr="0056251E">
        <w:rPr>
          <w:rFonts w:ascii="Times New Roman" w:hAnsi="Times New Roman" w:cs="Times New Roman"/>
          <w:sz w:val="24"/>
          <w:szCs w:val="24"/>
        </w:rPr>
        <w:t xml:space="preserve"> recorded for 3</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 xml:space="preserve">minutes. Brachial artery diameter analysis was performed using </w:t>
      </w:r>
      <w:r w:rsidRPr="0056251E">
        <w:rPr>
          <w:rFonts w:ascii="Times New Roman" w:hAnsi="Times New Roman" w:cs="Times New Roman"/>
          <w:sz w:val="24"/>
          <w:szCs w:val="24"/>
        </w:rPr>
        <w:lastRenderedPageBreak/>
        <w:t>custom-designed edge-detection and wall-tracking software (Cardiovascular Suite; Quipu, Pisa, Italy)</w:t>
      </w:r>
      <w:r w:rsidR="0007759E" w:rsidRPr="0056251E">
        <w:rPr>
          <w:rFonts w:ascii="Times New Roman" w:hAnsi="Times New Roman" w:cs="Times New Roman"/>
          <w:sz w:val="24"/>
          <w:szCs w:val="24"/>
        </w:rPr>
        <w:t xml:space="preserve">, with </w:t>
      </w:r>
      <w:r w:rsidRPr="0056251E">
        <w:rPr>
          <w:rFonts w:ascii="Times New Roman" w:hAnsi="Times New Roman" w:cs="Times New Roman"/>
          <w:sz w:val="24"/>
          <w:szCs w:val="24"/>
        </w:rPr>
        <w:t>FMD presented as the percentage increase in peak diameter from the baseline, and relative to shear rate (FMD</w:t>
      </w:r>
      <w:r w:rsidR="00D22EB7" w:rsidRPr="0056251E">
        <w:rPr>
          <w:rFonts w:ascii="Times New Roman" w:eastAsia="Times New Roman" w:hAnsi="Times New Roman" w:cs="Times New Roman"/>
          <w:sz w:val="24"/>
          <w:szCs w:val="24"/>
          <w:lang w:val="en-US"/>
        </w:rPr>
        <w:t>∙</w:t>
      </w:r>
      <w:r w:rsidRPr="0056251E">
        <w:rPr>
          <w:rFonts w:ascii="Times New Roman" w:hAnsi="Times New Roman" w:cs="Times New Roman"/>
          <w:sz w:val="24"/>
          <w:szCs w:val="24"/>
        </w:rPr>
        <w:t>shear</w:t>
      </w:r>
      <w:r w:rsidR="00FB46B9" w:rsidRPr="0056251E">
        <w:rPr>
          <w:rFonts w:ascii="Times New Roman" w:hAnsi="Times New Roman" w:cs="Times New Roman"/>
          <w:sz w:val="24"/>
          <w:szCs w:val="24"/>
          <w:vertAlign w:val="superscript"/>
        </w:rPr>
        <w:t>-1</w:t>
      </w:r>
      <w:r w:rsidRPr="0056251E">
        <w:rPr>
          <w:rFonts w:ascii="Times New Roman" w:hAnsi="Times New Roman" w:cs="Times New Roman"/>
          <w:sz w:val="24"/>
          <w:szCs w:val="24"/>
        </w:rPr>
        <w:t>).</w:t>
      </w:r>
    </w:p>
    <w:p w14:paraId="402E145C" w14:textId="77777777" w:rsidR="00CE7CE7" w:rsidRPr="0056251E" w:rsidRDefault="00CE7CE7" w:rsidP="007551EF">
      <w:pPr>
        <w:spacing w:line="480" w:lineRule="auto"/>
        <w:jc w:val="both"/>
        <w:rPr>
          <w:rFonts w:ascii="Times New Roman" w:hAnsi="Times New Roman" w:cs="Times New Roman"/>
          <w:spacing w:val="-1"/>
          <w:sz w:val="10"/>
          <w:szCs w:val="10"/>
        </w:rPr>
      </w:pPr>
    </w:p>
    <w:p w14:paraId="13434815" w14:textId="108EDC52" w:rsidR="00BC2CA7" w:rsidRPr="0056251E" w:rsidRDefault="00FC3C94" w:rsidP="00BE1A29">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Haemodynamic parameters</w:t>
      </w:r>
    </w:p>
    <w:p w14:paraId="362DD185" w14:textId="6CBE06B4" w:rsidR="00BC2CA7" w:rsidRPr="0056251E" w:rsidRDefault="00FC3C94" w:rsidP="006810C7">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 xml:space="preserve">Resting </w:t>
      </w:r>
      <w:r w:rsidR="00B155A3" w:rsidRPr="0056251E">
        <w:rPr>
          <w:rFonts w:ascii="Times New Roman" w:hAnsi="Times New Roman" w:cs="Times New Roman"/>
          <w:sz w:val="24"/>
          <w:szCs w:val="24"/>
        </w:rPr>
        <w:t>heart rate (</w:t>
      </w:r>
      <w:r w:rsidRPr="0056251E">
        <w:rPr>
          <w:rFonts w:ascii="Times New Roman" w:hAnsi="Times New Roman" w:cs="Times New Roman"/>
          <w:sz w:val="24"/>
          <w:szCs w:val="24"/>
        </w:rPr>
        <w:t>HR</w:t>
      </w:r>
      <w:r w:rsidR="00B155A3" w:rsidRPr="0056251E">
        <w:rPr>
          <w:rFonts w:ascii="Times New Roman" w:hAnsi="Times New Roman" w:cs="Times New Roman"/>
          <w:sz w:val="24"/>
          <w:szCs w:val="24"/>
        </w:rPr>
        <w:t>)</w:t>
      </w:r>
      <w:r w:rsidRPr="0056251E">
        <w:rPr>
          <w:rFonts w:ascii="Times New Roman" w:hAnsi="Times New Roman" w:cs="Times New Roman"/>
          <w:sz w:val="24"/>
          <w:szCs w:val="24"/>
        </w:rPr>
        <w:t xml:space="preserve">, </w:t>
      </w:r>
      <w:r w:rsidR="00B155A3" w:rsidRPr="0056251E">
        <w:rPr>
          <w:rFonts w:ascii="Times New Roman" w:hAnsi="Times New Roman" w:cs="Times New Roman"/>
          <w:sz w:val="24"/>
          <w:szCs w:val="24"/>
        </w:rPr>
        <w:t>stroke volume (</w:t>
      </w:r>
      <w:r w:rsidR="0084021C" w:rsidRPr="0056251E">
        <w:rPr>
          <w:rFonts w:ascii="Times New Roman" w:hAnsi="Times New Roman" w:cs="Times New Roman"/>
          <w:sz w:val="24"/>
          <w:szCs w:val="24"/>
        </w:rPr>
        <w:t>SV</w:t>
      </w:r>
      <w:r w:rsidR="00B155A3" w:rsidRPr="0056251E">
        <w:rPr>
          <w:rFonts w:ascii="Times New Roman" w:hAnsi="Times New Roman" w:cs="Times New Roman"/>
          <w:sz w:val="24"/>
          <w:szCs w:val="24"/>
        </w:rPr>
        <w:t>)</w:t>
      </w:r>
      <w:r w:rsidR="005B5B6E" w:rsidRPr="0056251E">
        <w:rPr>
          <w:rFonts w:ascii="Times New Roman" w:hAnsi="Times New Roman" w:cs="Times New Roman"/>
          <w:sz w:val="24"/>
          <w:szCs w:val="24"/>
        </w:rPr>
        <w:t>,</w:t>
      </w:r>
      <w:r w:rsidR="0084021C" w:rsidRPr="0056251E">
        <w:rPr>
          <w:rFonts w:ascii="Times New Roman" w:hAnsi="Times New Roman" w:cs="Times New Roman"/>
          <w:sz w:val="24"/>
          <w:szCs w:val="24"/>
        </w:rPr>
        <w:t xml:space="preserve"> and</w:t>
      </w:r>
      <w:r w:rsidR="00B155A3" w:rsidRPr="0056251E">
        <w:rPr>
          <w:rFonts w:ascii="Times New Roman" w:hAnsi="Times New Roman" w:cs="Times New Roman"/>
          <w:sz w:val="24"/>
          <w:szCs w:val="24"/>
        </w:rPr>
        <w:t xml:space="preserve"> cardiac output</w:t>
      </w:r>
      <w:r w:rsidR="0084021C" w:rsidRPr="0056251E">
        <w:rPr>
          <w:rFonts w:ascii="Times New Roman" w:hAnsi="Times New Roman" w:cs="Times New Roman"/>
          <w:sz w:val="24"/>
          <w:szCs w:val="24"/>
        </w:rPr>
        <w:t xml:space="preserve"> </w:t>
      </w:r>
      <w:r w:rsidR="00B155A3" w:rsidRPr="0056251E">
        <w:rPr>
          <w:rFonts w:ascii="Times New Roman" w:hAnsi="Times New Roman" w:cs="Times New Roman"/>
          <w:sz w:val="24"/>
          <w:szCs w:val="24"/>
        </w:rPr>
        <w:t>(</w:t>
      </w:r>
      <w:r w:rsidR="006810C7" w:rsidRPr="0056251E">
        <w:rPr>
          <w:rFonts w:ascii="Times New Roman" w:hAnsi="Times New Roman" w:cs="Times New Roman"/>
          <w:i/>
          <w:sz w:val="24"/>
          <w:szCs w:val="24"/>
        </w:rPr>
        <w:t>Q̇</w:t>
      </w:r>
      <w:r w:rsidR="00B155A3" w:rsidRPr="0056251E">
        <w:rPr>
          <w:rFonts w:ascii="Times New Roman" w:hAnsi="Times New Roman" w:cs="Times New Roman"/>
          <w:i/>
          <w:sz w:val="24"/>
          <w:szCs w:val="24"/>
        </w:rPr>
        <w:t>)</w:t>
      </w:r>
      <w:r w:rsidRPr="0056251E">
        <w:rPr>
          <w:rFonts w:ascii="Times New Roman" w:hAnsi="Times New Roman" w:cs="Times New Roman"/>
          <w:sz w:val="24"/>
          <w:szCs w:val="24"/>
        </w:rPr>
        <w:t xml:space="preserve"> were measured via non-invasive </w:t>
      </w:r>
      <w:r w:rsidR="006810C7" w:rsidRPr="0056251E">
        <w:rPr>
          <w:rFonts w:ascii="Times New Roman" w:hAnsi="Times New Roman" w:cs="Times New Roman"/>
          <w:sz w:val="24"/>
          <w:szCs w:val="24"/>
        </w:rPr>
        <w:t>thoracic impedance cardiography (</w:t>
      </w:r>
      <w:r w:rsidR="00987509" w:rsidRPr="0056251E">
        <w:rPr>
          <w:rFonts w:ascii="Times New Roman" w:hAnsi="Times New Roman" w:cs="Times New Roman"/>
          <w:color w:val="222222"/>
          <w:sz w:val="24"/>
          <w:szCs w:val="24"/>
          <w:shd w:val="clear" w:color="auto" w:fill="FFFFFF"/>
        </w:rPr>
        <w:t>PF07 Enduro, PhysioFlow, France</w:t>
      </w:r>
      <w:r w:rsidR="006810C7" w:rsidRPr="0056251E">
        <w:rPr>
          <w:rFonts w:ascii="Times New Roman" w:hAnsi="Times New Roman" w:cs="Times New Roman"/>
          <w:sz w:val="24"/>
          <w:szCs w:val="24"/>
        </w:rPr>
        <w:t>)</w:t>
      </w:r>
      <w:r w:rsidR="00987509" w:rsidRPr="0056251E">
        <w:rPr>
          <w:rFonts w:ascii="Times New Roman" w:hAnsi="Times New Roman" w:cs="Times New Roman"/>
          <w:sz w:val="24"/>
          <w:szCs w:val="24"/>
        </w:rPr>
        <w:t xml:space="preserve">. </w:t>
      </w:r>
      <w:r w:rsidR="00C81057" w:rsidRPr="0056251E">
        <w:rPr>
          <w:rFonts w:ascii="Times New Roman" w:eastAsia="Times New Roman" w:hAnsi="Times New Roman" w:cs="Times New Roman"/>
          <w:color w:val="000000"/>
          <w:sz w:val="24"/>
          <w:szCs w:val="24"/>
          <w:lang w:eastAsia="en-GB"/>
        </w:rPr>
        <w:t>For adult</w:t>
      </w:r>
      <w:r w:rsidR="00B155A3" w:rsidRPr="0056251E">
        <w:rPr>
          <w:rFonts w:ascii="Times New Roman" w:eastAsia="Times New Roman" w:hAnsi="Times New Roman" w:cs="Times New Roman"/>
          <w:color w:val="000000"/>
          <w:sz w:val="24"/>
          <w:szCs w:val="24"/>
          <w:lang w:eastAsia="en-GB"/>
        </w:rPr>
        <w:t>s</w:t>
      </w:r>
      <w:r w:rsidR="00C81057" w:rsidRPr="0056251E">
        <w:rPr>
          <w:rFonts w:ascii="Times New Roman" w:eastAsia="Times New Roman" w:hAnsi="Times New Roman" w:cs="Times New Roman"/>
          <w:color w:val="000000"/>
          <w:sz w:val="24"/>
          <w:szCs w:val="24"/>
          <w:lang w:eastAsia="en-GB"/>
        </w:rPr>
        <w:t xml:space="preserve">, </w:t>
      </w:r>
      <w:r w:rsidR="00E0087B">
        <w:rPr>
          <w:rFonts w:ascii="Times New Roman" w:eastAsia="Times New Roman" w:hAnsi="Times New Roman" w:cs="Times New Roman"/>
          <w:color w:val="000000"/>
          <w:sz w:val="24"/>
          <w:szCs w:val="24"/>
          <w:lang w:eastAsia="en-GB"/>
        </w:rPr>
        <w:t xml:space="preserve">two </w:t>
      </w:r>
      <w:r w:rsidR="00C81057" w:rsidRPr="0056251E">
        <w:rPr>
          <w:rFonts w:ascii="Times New Roman" w:eastAsia="Times New Roman" w:hAnsi="Times New Roman" w:cs="Times New Roman"/>
          <w:color w:val="000000"/>
          <w:sz w:val="24"/>
          <w:szCs w:val="24"/>
          <w:lang w:eastAsia="en-GB"/>
        </w:rPr>
        <w:t>electrodes were p</w:t>
      </w:r>
      <w:r w:rsidR="005B5B6E" w:rsidRPr="0056251E">
        <w:rPr>
          <w:rFonts w:ascii="Times New Roman" w:eastAsia="Times New Roman" w:hAnsi="Times New Roman" w:cs="Times New Roman"/>
          <w:color w:val="000000"/>
          <w:sz w:val="24"/>
          <w:szCs w:val="24"/>
          <w:lang w:eastAsia="en-GB"/>
        </w:rPr>
        <w:t xml:space="preserve">laced </w:t>
      </w:r>
      <w:r w:rsidR="00C81057" w:rsidRPr="0056251E">
        <w:rPr>
          <w:rFonts w:ascii="Times New Roman" w:eastAsia="Times New Roman" w:hAnsi="Times New Roman" w:cs="Times New Roman"/>
          <w:color w:val="000000"/>
          <w:sz w:val="24"/>
          <w:szCs w:val="24"/>
          <w:lang w:eastAsia="en-GB"/>
        </w:rPr>
        <w:t>on the neck</w:t>
      </w:r>
      <w:r w:rsidR="005B5B6E" w:rsidRPr="0056251E">
        <w:rPr>
          <w:rFonts w:ascii="Times New Roman" w:eastAsia="Times New Roman" w:hAnsi="Times New Roman" w:cs="Times New Roman"/>
          <w:color w:val="000000"/>
          <w:sz w:val="24"/>
          <w:szCs w:val="24"/>
          <w:lang w:eastAsia="en-GB"/>
        </w:rPr>
        <w:t xml:space="preserve">; for </w:t>
      </w:r>
      <w:r w:rsidR="00C81057" w:rsidRPr="0056251E">
        <w:rPr>
          <w:rFonts w:ascii="Times New Roman" w:eastAsia="Times New Roman" w:hAnsi="Times New Roman" w:cs="Times New Roman"/>
          <w:color w:val="000000"/>
          <w:sz w:val="24"/>
          <w:szCs w:val="24"/>
          <w:lang w:eastAsia="en-GB"/>
        </w:rPr>
        <w:t>paediatric participants, one was placed on the forehead</w:t>
      </w:r>
      <w:r w:rsidR="00A41B1B" w:rsidRPr="0056251E">
        <w:rPr>
          <w:rFonts w:ascii="Times New Roman" w:eastAsia="Times New Roman" w:hAnsi="Times New Roman" w:cs="Times New Roman"/>
          <w:color w:val="000000"/>
          <w:sz w:val="24"/>
          <w:szCs w:val="24"/>
          <w:lang w:eastAsia="en-GB"/>
        </w:rPr>
        <w:t xml:space="preserve"> </w:t>
      </w:r>
      <w:sdt>
        <w:sdtPr>
          <w:rPr>
            <w:rFonts w:ascii="Times New Roman" w:eastAsia="Times New Roman" w:hAnsi="Times New Roman" w:cs="Times New Roman"/>
            <w:color w:val="000000"/>
            <w:sz w:val="24"/>
            <w:szCs w:val="24"/>
            <w:lang w:eastAsia="en-GB"/>
          </w:rPr>
          <w:tag w:val="MENDELEY_CITATION_v3_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"/>
          <w:id w:val="-1409072928"/>
          <w:placeholder>
            <w:docPart w:val="DefaultPlaceholder_-1854013440"/>
          </w:placeholder>
        </w:sdtPr>
        <w:sdtContent>
          <w:r w:rsidR="002876AF" w:rsidRPr="002876AF">
            <w:rPr>
              <w:rFonts w:ascii="Times New Roman" w:eastAsia="Times New Roman" w:hAnsi="Times New Roman" w:cs="Times New Roman"/>
              <w:color w:val="000000"/>
              <w:sz w:val="24"/>
              <w:szCs w:val="24"/>
              <w:lang w:eastAsia="en-GB"/>
            </w:rPr>
            <w:t>[25]</w:t>
          </w:r>
        </w:sdtContent>
      </w:sdt>
      <w:r w:rsidR="00A41B1B" w:rsidRPr="0056251E">
        <w:rPr>
          <w:rFonts w:ascii="Times New Roman" w:eastAsia="Times New Roman" w:hAnsi="Times New Roman" w:cs="Times New Roman"/>
          <w:color w:val="000000"/>
          <w:sz w:val="24"/>
          <w:szCs w:val="24"/>
          <w:lang w:eastAsia="en-GB"/>
        </w:rPr>
        <w:t>.</w:t>
      </w:r>
      <w:r w:rsidR="00402E71" w:rsidRPr="0056251E">
        <w:rPr>
          <w:rFonts w:ascii="Times New Roman" w:eastAsia="Times New Roman" w:hAnsi="Times New Roman" w:cs="Times New Roman"/>
          <w:color w:val="000000"/>
          <w:sz w:val="24"/>
          <w:szCs w:val="24"/>
          <w:lang w:eastAsia="en-GB"/>
        </w:rPr>
        <w:t xml:space="preserve"> </w:t>
      </w:r>
      <w:r w:rsidR="005B5B6E" w:rsidRPr="0056251E">
        <w:rPr>
          <w:rFonts w:ascii="Times New Roman" w:eastAsia="Times New Roman" w:hAnsi="Times New Roman" w:cs="Times New Roman"/>
          <w:color w:val="000000"/>
          <w:sz w:val="24"/>
          <w:szCs w:val="24"/>
          <w:lang w:eastAsia="en-GB"/>
        </w:rPr>
        <w:t xml:space="preserve">Two additional </w:t>
      </w:r>
      <w:r w:rsidR="00C81057" w:rsidRPr="0056251E">
        <w:rPr>
          <w:rFonts w:ascii="Times New Roman" w:eastAsia="Times New Roman" w:hAnsi="Times New Roman" w:cs="Times New Roman"/>
          <w:color w:val="000000"/>
          <w:sz w:val="24"/>
          <w:szCs w:val="24"/>
          <w:lang w:eastAsia="en-GB"/>
        </w:rPr>
        <w:t>electrodes were p</w:t>
      </w:r>
      <w:r w:rsidR="005B5B6E" w:rsidRPr="0056251E">
        <w:rPr>
          <w:rFonts w:ascii="Times New Roman" w:eastAsia="Times New Roman" w:hAnsi="Times New Roman" w:cs="Times New Roman"/>
          <w:color w:val="000000"/>
          <w:sz w:val="24"/>
          <w:szCs w:val="24"/>
          <w:lang w:eastAsia="en-GB"/>
        </w:rPr>
        <w:t xml:space="preserve">laced </w:t>
      </w:r>
      <w:r w:rsidR="00C81057" w:rsidRPr="0056251E">
        <w:rPr>
          <w:rFonts w:ascii="Times New Roman" w:eastAsia="Times New Roman" w:hAnsi="Times New Roman" w:cs="Times New Roman"/>
          <w:color w:val="000000"/>
          <w:sz w:val="24"/>
          <w:szCs w:val="24"/>
          <w:lang w:eastAsia="en-GB"/>
        </w:rPr>
        <w:t>on the back, and two on the ches</w:t>
      </w:r>
      <w:r w:rsidR="005B5B6E" w:rsidRPr="0056251E">
        <w:rPr>
          <w:rFonts w:ascii="Times New Roman" w:eastAsia="Times New Roman" w:hAnsi="Times New Roman" w:cs="Times New Roman"/>
          <w:color w:val="000000"/>
          <w:sz w:val="24"/>
          <w:szCs w:val="24"/>
          <w:lang w:eastAsia="en-GB"/>
        </w:rPr>
        <w:t xml:space="preserve">t. </w:t>
      </w:r>
      <w:r w:rsidR="00C81057" w:rsidRPr="0056251E">
        <w:rPr>
          <w:rFonts w:ascii="Times New Roman" w:hAnsi="Times New Roman" w:cs="Times New Roman"/>
          <w:sz w:val="24"/>
          <w:szCs w:val="24"/>
        </w:rPr>
        <w:t>Participants remained seated</w:t>
      </w:r>
      <w:r w:rsidR="00B0063C" w:rsidRPr="0056251E">
        <w:rPr>
          <w:rFonts w:ascii="Times New Roman" w:hAnsi="Times New Roman" w:cs="Times New Roman"/>
          <w:sz w:val="24"/>
          <w:szCs w:val="24"/>
        </w:rPr>
        <w:t xml:space="preserve"> for</w:t>
      </w:r>
      <w:r w:rsidR="00DB39A6" w:rsidRPr="0056251E">
        <w:rPr>
          <w:rFonts w:ascii="Times New Roman" w:hAnsi="Times New Roman" w:cs="Times New Roman"/>
          <w:sz w:val="24"/>
          <w:szCs w:val="24"/>
        </w:rPr>
        <w:t xml:space="preserve"> </w:t>
      </w:r>
      <w:r w:rsidR="00D22EB7" w:rsidRPr="0056251E">
        <w:rPr>
          <w:rFonts w:ascii="Times New Roman" w:hAnsi="Times New Roman" w:cs="Times New Roman"/>
          <w:sz w:val="24"/>
          <w:szCs w:val="24"/>
        </w:rPr>
        <w:t>3-</w:t>
      </w:r>
      <w:r w:rsidR="00B0063C" w:rsidRPr="0056251E">
        <w:rPr>
          <w:rFonts w:ascii="Times New Roman" w:hAnsi="Times New Roman" w:cs="Times New Roman"/>
          <w:sz w:val="24"/>
          <w:szCs w:val="24"/>
        </w:rPr>
        <w:t>minutes</w:t>
      </w:r>
      <w:r w:rsidR="00C81057" w:rsidRPr="0056251E">
        <w:rPr>
          <w:rFonts w:ascii="Times New Roman" w:hAnsi="Times New Roman" w:cs="Times New Roman"/>
          <w:sz w:val="24"/>
          <w:szCs w:val="24"/>
        </w:rPr>
        <w:t xml:space="preserve"> whil</w:t>
      </w:r>
      <w:r w:rsidR="005B5B6E" w:rsidRPr="0056251E">
        <w:rPr>
          <w:rFonts w:ascii="Times New Roman" w:hAnsi="Times New Roman" w:cs="Times New Roman"/>
          <w:sz w:val="24"/>
          <w:szCs w:val="24"/>
        </w:rPr>
        <w:t>e</w:t>
      </w:r>
      <w:r w:rsidR="00C81057" w:rsidRPr="0056251E">
        <w:rPr>
          <w:rFonts w:ascii="Times New Roman" w:hAnsi="Times New Roman" w:cs="Times New Roman"/>
          <w:sz w:val="24"/>
          <w:szCs w:val="24"/>
        </w:rPr>
        <w:t xml:space="preserve"> d</w:t>
      </w:r>
      <w:r w:rsidR="00987509" w:rsidRPr="0056251E">
        <w:rPr>
          <w:rFonts w:ascii="Times New Roman" w:hAnsi="Times New Roman" w:cs="Times New Roman"/>
          <w:sz w:val="24"/>
          <w:szCs w:val="24"/>
        </w:rPr>
        <w:t>ata w</w:t>
      </w:r>
      <w:r w:rsidR="002B43EB" w:rsidRPr="0056251E">
        <w:rPr>
          <w:rFonts w:ascii="Times New Roman" w:hAnsi="Times New Roman" w:cs="Times New Roman"/>
          <w:sz w:val="24"/>
          <w:szCs w:val="24"/>
        </w:rPr>
        <w:t>ere</w:t>
      </w:r>
      <w:r w:rsidR="00987509" w:rsidRPr="0056251E">
        <w:rPr>
          <w:rFonts w:ascii="Times New Roman" w:hAnsi="Times New Roman" w:cs="Times New Roman"/>
          <w:sz w:val="24"/>
          <w:szCs w:val="24"/>
        </w:rPr>
        <w:t xml:space="preserve"> collected second-by-second and averaged over </w:t>
      </w:r>
      <w:r w:rsidR="00FB46B9" w:rsidRPr="0056251E">
        <w:rPr>
          <w:rFonts w:ascii="Times New Roman" w:hAnsi="Times New Roman" w:cs="Times New Roman"/>
          <w:sz w:val="24"/>
          <w:szCs w:val="24"/>
        </w:rPr>
        <w:t>1-</w:t>
      </w:r>
      <w:r w:rsidR="00987509" w:rsidRPr="0056251E">
        <w:rPr>
          <w:rFonts w:ascii="Times New Roman" w:hAnsi="Times New Roman" w:cs="Times New Roman"/>
          <w:sz w:val="24"/>
          <w:szCs w:val="24"/>
        </w:rPr>
        <w:t>minute</w:t>
      </w:r>
      <w:r w:rsidR="00B155A3" w:rsidRPr="0056251E">
        <w:rPr>
          <w:rFonts w:ascii="Times New Roman" w:hAnsi="Times New Roman" w:cs="Times New Roman"/>
          <w:sz w:val="24"/>
          <w:szCs w:val="24"/>
        </w:rPr>
        <w:t>.</w:t>
      </w:r>
      <w:r w:rsidR="0084021C" w:rsidRPr="0056251E">
        <w:rPr>
          <w:rFonts w:ascii="Times New Roman" w:hAnsi="Times New Roman" w:cs="Times New Roman"/>
          <w:sz w:val="24"/>
          <w:szCs w:val="24"/>
        </w:rPr>
        <w:t xml:space="preserve"> SV and </w:t>
      </w:r>
      <w:r w:rsidR="0084021C" w:rsidRPr="0056251E">
        <w:rPr>
          <w:rFonts w:ascii="Times New Roman" w:hAnsi="Times New Roman" w:cs="Times New Roman"/>
          <w:i/>
          <w:sz w:val="24"/>
          <w:szCs w:val="24"/>
        </w:rPr>
        <w:t xml:space="preserve">Q̇ </w:t>
      </w:r>
      <w:r w:rsidR="00B155A3" w:rsidRPr="0056251E">
        <w:rPr>
          <w:rFonts w:ascii="Times New Roman" w:hAnsi="Times New Roman" w:cs="Times New Roman"/>
          <w:sz w:val="24"/>
          <w:szCs w:val="24"/>
        </w:rPr>
        <w:t xml:space="preserve">were </w:t>
      </w:r>
      <w:r w:rsidR="00797F19" w:rsidRPr="0056251E">
        <w:rPr>
          <w:rFonts w:ascii="Times New Roman" w:hAnsi="Times New Roman" w:cs="Times New Roman"/>
          <w:sz w:val="24"/>
          <w:szCs w:val="24"/>
        </w:rPr>
        <w:t xml:space="preserve">normalised to </w:t>
      </w:r>
      <w:r w:rsidR="0084021C" w:rsidRPr="0056251E">
        <w:rPr>
          <w:rFonts w:ascii="Times New Roman" w:hAnsi="Times New Roman" w:cs="Times New Roman"/>
          <w:sz w:val="24"/>
          <w:szCs w:val="24"/>
        </w:rPr>
        <w:t>body surface area</w:t>
      </w:r>
      <w:r w:rsidR="00B0063C" w:rsidRPr="0056251E">
        <w:rPr>
          <w:rFonts w:ascii="Times New Roman" w:hAnsi="Times New Roman" w:cs="Times New Roman"/>
          <w:sz w:val="24"/>
          <w:szCs w:val="24"/>
        </w:rPr>
        <w:t xml:space="preserve"> and</w:t>
      </w:r>
      <w:r w:rsidR="00B155A3" w:rsidRPr="0056251E">
        <w:rPr>
          <w:rFonts w:ascii="Times New Roman" w:hAnsi="Times New Roman" w:cs="Times New Roman"/>
          <w:sz w:val="24"/>
          <w:szCs w:val="24"/>
        </w:rPr>
        <w:t xml:space="preserve"> </w:t>
      </w:r>
      <w:r w:rsidR="0084021C" w:rsidRPr="0056251E">
        <w:rPr>
          <w:rFonts w:ascii="Times New Roman" w:hAnsi="Times New Roman" w:cs="Times New Roman"/>
          <w:sz w:val="24"/>
          <w:szCs w:val="24"/>
        </w:rPr>
        <w:t xml:space="preserve">reported as </w:t>
      </w:r>
      <w:r w:rsidR="00B0063C" w:rsidRPr="0056251E">
        <w:rPr>
          <w:rFonts w:ascii="Times New Roman" w:hAnsi="Times New Roman" w:cs="Times New Roman"/>
          <w:sz w:val="24"/>
          <w:szCs w:val="24"/>
        </w:rPr>
        <w:t xml:space="preserve">the </w:t>
      </w:r>
      <w:r w:rsidR="0084021C" w:rsidRPr="0056251E">
        <w:rPr>
          <w:rFonts w:ascii="Times New Roman" w:hAnsi="Times New Roman" w:cs="Times New Roman"/>
          <w:sz w:val="24"/>
          <w:szCs w:val="24"/>
        </w:rPr>
        <w:t>SV index (SVi) and</w:t>
      </w:r>
      <w:r w:rsidR="00075C64" w:rsidRPr="0056251E">
        <w:rPr>
          <w:rFonts w:ascii="Times New Roman" w:hAnsi="Times New Roman" w:cs="Times New Roman"/>
          <w:sz w:val="24"/>
          <w:szCs w:val="24"/>
        </w:rPr>
        <w:t xml:space="preserve"> </w:t>
      </w:r>
      <w:r w:rsidR="00797F19" w:rsidRPr="0056251E">
        <w:rPr>
          <w:rFonts w:ascii="Times New Roman" w:hAnsi="Times New Roman" w:cs="Times New Roman"/>
          <w:i/>
          <w:sz w:val="24"/>
          <w:szCs w:val="24"/>
        </w:rPr>
        <w:t>Q̇</w:t>
      </w:r>
      <w:r w:rsidR="00797F19" w:rsidRPr="0056251E" w:rsidDel="00797F19">
        <w:rPr>
          <w:rFonts w:ascii="Times New Roman" w:hAnsi="Times New Roman" w:cs="Times New Roman"/>
          <w:sz w:val="24"/>
          <w:szCs w:val="24"/>
        </w:rPr>
        <w:t xml:space="preserve"> </w:t>
      </w:r>
      <w:r w:rsidR="0084021C" w:rsidRPr="0056251E">
        <w:rPr>
          <w:rFonts w:ascii="Times New Roman" w:hAnsi="Times New Roman" w:cs="Times New Roman"/>
          <w:sz w:val="24"/>
          <w:szCs w:val="24"/>
        </w:rPr>
        <w:t>index (</w:t>
      </w:r>
      <w:r w:rsidR="0084021C" w:rsidRPr="0056251E">
        <w:rPr>
          <w:rFonts w:ascii="Times New Roman" w:hAnsi="Times New Roman" w:cs="Times New Roman"/>
          <w:i/>
          <w:sz w:val="24"/>
          <w:szCs w:val="24"/>
        </w:rPr>
        <w:t>Q̇</w:t>
      </w:r>
      <w:r w:rsidR="00356908" w:rsidRPr="0056251E">
        <w:rPr>
          <w:rFonts w:ascii="Times New Roman" w:hAnsi="Times New Roman" w:cs="Times New Roman"/>
          <w:sz w:val="24"/>
          <w:szCs w:val="24"/>
        </w:rPr>
        <w:t>I</w:t>
      </w:r>
      <w:r w:rsidR="0084021C" w:rsidRPr="0056251E">
        <w:rPr>
          <w:rFonts w:ascii="Times New Roman" w:hAnsi="Times New Roman" w:cs="Times New Roman"/>
          <w:sz w:val="24"/>
          <w:szCs w:val="24"/>
        </w:rPr>
        <w:t>)</w:t>
      </w:r>
      <w:r w:rsidR="00B155A3" w:rsidRPr="0056251E">
        <w:rPr>
          <w:rFonts w:ascii="Times New Roman" w:hAnsi="Times New Roman" w:cs="Times New Roman"/>
          <w:sz w:val="24"/>
          <w:szCs w:val="24"/>
        </w:rPr>
        <w:t>, respectively</w:t>
      </w:r>
      <w:r w:rsidR="00987509" w:rsidRPr="0056251E">
        <w:rPr>
          <w:rFonts w:ascii="Times New Roman" w:hAnsi="Times New Roman" w:cs="Times New Roman"/>
          <w:sz w:val="24"/>
          <w:szCs w:val="24"/>
        </w:rPr>
        <w:t>.</w:t>
      </w:r>
    </w:p>
    <w:p w14:paraId="16D84D85" w14:textId="77777777" w:rsidR="006810C7" w:rsidRPr="0056251E" w:rsidRDefault="006810C7" w:rsidP="006810C7">
      <w:pPr>
        <w:spacing w:line="480" w:lineRule="auto"/>
        <w:jc w:val="both"/>
        <w:rPr>
          <w:rFonts w:ascii="Times New Roman" w:hAnsi="Times New Roman" w:cs="Times New Roman"/>
          <w:sz w:val="10"/>
          <w:szCs w:val="10"/>
        </w:rPr>
      </w:pPr>
    </w:p>
    <w:p w14:paraId="5166A4A1" w14:textId="7DFDF8EB" w:rsidR="00BE1A29" w:rsidRPr="0056251E" w:rsidRDefault="00FC3C94" w:rsidP="00BE1A29">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Blood pressure</w:t>
      </w:r>
    </w:p>
    <w:p w14:paraId="165A7CB4" w14:textId="2319A4BC" w:rsidR="00DA1439" w:rsidRPr="0056251E" w:rsidRDefault="00FC3C94" w:rsidP="00BE1A29">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 xml:space="preserve">Resting brachial </w:t>
      </w:r>
      <w:r w:rsidR="00374D36" w:rsidRPr="0056251E">
        <w:rPr>
          <w:rFonts w:ascii="Times New Roman" w:hAnsi="Times New Roman" w:cs="Times New Roman"/>
          <w:sz w:val="24"/>
          <w:szCs w:val="24"/>
        </w:rPr>
        <w:t>BP</w:t>
      </w:r>
      <w:r w:rsidRPr="0056251E">
        <w:rPr>
          <w:rFonts w:ascii="Times New Roman" w:hAnsi="Times New Roman" w:cs="Times New Roman"/>
          <w:sz w:val="24"/>
          <w:szCs w:val="24"/>
        </w:rPr>
        <w:t xml:space="preserve"> </w:t>
      </w:r>
      <w:r w:rsidR="001E7916" w:rsidRPr="0056251E">
        <w:rPr>
          <w:rFonts w:ascii="Times New Roman" w:hAnsi="Times New Roman" w:cs="Times New Roman"/>
          <w:sz w:val="24"/>
          <w:szCs w:val="24"/>
        </w:rPr>
        <w:t xml:space="preserve">was </w:t>
      </w:r>
      <w:r w:rsidRPr="0056251E">
        <w:rPr>
          <w:rFonts w:ascii="Times New Roman" w:hAnsi="Times New Roman" w:cs="Times New Roman"/>
          <w:sz w:val="24"/>
          <w:szCs w:val="24"/>
        </w:rPr>
        <w:t>measure</w:t>
      </w:r>
      <w:r w:rsidR="001E7916" w:rsidRPr="0056251E">
        <w:rPr>
          <w:rFonts w:ascii="Times New Roman" w:hAnsi="Times New Roman" w:cs="Times New Roman"/>
          <w:sz w:val="24"/>
          <w:szCs w:val="24"/>
        </w:rPr>
        <w:t>d</w:t>
      </w:r>
      <w:r w:rsidR="00240663" w:rsidRPr="0056251E">
        <w:rPr>
          <w:rFonts w:ascii="Times New Roman" w:hAnsi="Times New Roman" w:cs="Times New Roman"/>
          <w:sz w:val="24"/>
          <w:szCs w:val="24"/>
        </w:rPr>
        <w:t xml:space="preserve"> </w:t>
      </w:r>
      <w:r w:rsidR="00B0063C" w:rsidRPr="0056251E">
        <w:rPr>
          <w:rFonts w:ascii="Times New Roman" w:hAnsi="Times New Roman" w:cs="Times New Roman"/>
          <w:sz w:val="24"/>
          <w:szCs w:val="24"/>
        </w:rPr>
        <w:t>following</w:t>
      </w:r>
      <w:r w:rsidRPr="0056251E">
        <w:rPr>
          <w:rFonts w:ascii="Times New Roman" w:hAnsi="Times New Roman" w:cs="Times New Roman"/>
          <w:sz w:val="24"/>
          <w:szCs w:val="24"/>
        </w:rPr>
        <w:t xml:space="preserve"> 20</w:t>
      </w:r>
      <w:r w:rsidR="00B0063C" w:rsidRPr="0056251E">
        <w:rPr>
          <w:rFonts w:ascii="Times New Roman" w:hAnsi="Times New Roman" w:cs="Times New Roman"/>
          <w:sz w:val="24"/>
          <w:szCs w:val="24"/>
        </w:rPr>
        <w:t>-</w:t>
      </w:r>
      <w:r w:rsidRPr="0056251E">
        <w:rPr>
          <w:rFonts w:ascii="Times New Roman" w:hAnsi="Times New Roman" w:cs="Times New Roman"/>
          <w:sz w:val="24"/>
          <w:szCs w:val="24"/>
        </w:rPr>
        <w:t>minute</w:t>
      </w:r>
      <w:r w:rsidR="00CE7CE7" w:rsidRPr="0056251E">
        <w:rPr>
          <w:rFonts w:ascii="Times New Roman" w:hAnsi="Times New Roman" w:cs="Times New Roman"/>
          <w:sz w:val="24"/>
          <w:szCs w:val="24"/>
        </w:rPr>
        <w:t>s</w:t>
      </w:r>
      <w:r w:rsidRPr="0056251E">
        <w:rPr>
          <w:rFonts w:ascii="Times New Roman" w:hAnsi="Times New Roman" w:cs="Times New Roman"/>
          <w:sz w:val="24"/>
          <w:szCs w:val="24"/>
        </w:rPr>
        <w:t xml:space="preserve"> supine </w:t>
      </w:r>
      <w:r w:rsidR="001E7916" w:rsidRPr="0056251E">
        <w:rPr>
          <w:rFonts w:ascii="Times New Roman" w:hAnsi="Times New Roman" w:cs="Times New Roman"/>
          <w:sz w:val="24"/>
          <w:szCs w:val="24"/>
        </w:rPr>
        <w:t>rest</w:t>
      </w:r>
      <w:r w:rsidR="004270B1" w:rsidRPr="0056251E">
        <w:rPr>
          <w:rFonts w:ascii="Times New Roman" w:hAnsi="Times New Roman" w:cs="Times New Roman"/>
          <w:sz w:val="24"/>
          <w:szCs w:val="24"/>
        </w:rPr>
        <w:t>,</w:t>
      </w:r>
      <w:r w:rsidR="001E7916" w:rsidRPr="0056251E">
        <w:rPr>
          <w:rFonts w:ascii="Times New Roman" w:hAnsi="Times New Roman" w:cs="Times New Roman"/>
          <w:sz w:val="24"/>
          <w:szCs w:val="24"/>
        </w:rPr>
        <w:t xml:space="preserve"> </w:t>
      </w:r>
      <w:r w:rsidR="00B9766B" w:rsidRPr="0056251E">
        <w:rPr>
          <w:rFonts w:ascii="Times New Roman" w:hAnsi="Times New Roman" w:cs="Times New Roman"/>
          <w:sz w:val="24"/>
          <w:szCs w:val="24"/>
        </w:rPr>
        <w:t xml:space="preserve">and immediately </w:t>
      </w:r>
      <w:r w:rsidR="006D59E2" w:rsidRPr="0056251E">
        <w:rPr>
          <w:rFonts w:ascii="Times New Roman" w:hAnsi="Times New Roman" w:cs="Times New Roman"/>
          <w:sz w:val="24"/>
          <w:szCs w:val="24"/>
        </w:rPr>
        <w:t>following</w:t>
      </w:r>
      <w:r w:rsidR="00B9766B" w:rsidRPr="0056251E">
        <w:rPr>
          <w:rFonts w:ascii="Times New Roman" w:hAnsi="Times New Roman" w:cs="Times New Roman"/>
          <w:sz w:val="24"/>
          <w:szCs w:val="24"/>
        </w:rPr>
        <w:t xml:space="preserve"> the iontophoresis protocol</w:t>
      </w:r>
      <w:r w:rsidRPr="0056251E">
        <w:rPr>
          <w:rFonts w:ascii="Times New Roman" w:hAnsi="Times New Roman" w:cs="Times New Roman"/>
          <w:sz w:val="24"/>
          <w:szCs w:val="24"/>
        </w:rPr>
        <w:t xml:space="preserve">, using an automated sphygmomanometer </w:t>
      </w:r>
      <w:r w:rsidRPr="0056251E">
        <w:rPr>
          <w:rFonts w:ascii="Times New Roman" w:hAnsi="Times New Roman" w:cs="Times New Roman"/>
          <w:sz w:val="24"/>
          <w:shd w:val="clear" w:color="auto" w:fill="FFFFFF"/>
        </w:rPr>
        <w:t>(Omron M2, Japan)</w:t>
      </w:r>
      <w:r w:rsidRPr="0056251E">
        <w:rPr>
          <w:rFonts w:ascii="Times New Roman" w:hAnsi="Times New Roman" w:cs="Times New Roman"/>
          <w:sz w:val="24"/>
          <w:szCs w:val="24"/>
        </w:rPr>
        <w:t xml:space="preserve">. </w:t>
      </w:r>
    </w:p>
    <w:p w14:paraId="73FF53E1" w14:textId="77777777" w:rsidR="00CE7CE7" w:rsidRPr="0056251E" w:rsidRDefault="00CE7CE7" w:rsidP="00BE1A29">
      <w:pPr>
        <w:spacing w:line="480" w:lineRule="auto"/>
        <w:jc w:val="both"/>
        <w:rPr>
          <w:rFonts w:ascii="Times New Roman" w:hAnsi="Times New Roman" w:cs="Times New Roman"/>
          <w:sz w:val="10"/>
          <w:szCs w:val="10"/>
        </w:rPr>
      </w:pPr>
    </w:p>
    <w:p w14:paraId="45E7DF25" w14:textId="54A91108" w:rsidR="00DA1439" w:rsidRPr="0056251E" w:rsidRDefault="00FC3C94" w:rsidP="00BE1A29">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Body composition</w:t>
      </w:r>
      <w:r w:rsidR="00C22191" w:rsidRPr="0056251E">
        <w:rPr>
          <w:rFonts w:ascii="Times New Roman" w:hAnsi="Times New Roman" w:cs="Times New Roman"/>
          <w:b/>
          <w:i/>
          <w:sz w:val="24"/>
          <w:szCs w:val="24"/>
        </w:rPr>
        <w:t xml:space="preserve"> </w:t>
      </w:r>
    </w:p>
    <w:p w14:paraId="045C9708" w14:textId="602E33DB" w:rsidR="00CE7CE7" w:rsidRPr="0056251E" w:rsidRDefault="00FC3C94" w:rsidP="00C22191">
      <w:pPr>
        <w:spacing w:line="480" w:lineRule="auto"/>
        <w:jc w:val="both"/>
        <w:rPr>
          <w:rFonts w:ascii="Times New Roman" w:hAnsi="Times New Roman" w:cs="Times New Roman"/>
          <w:spacing w:val="-1"/>
          <w:sz w:val="10"/>
          <w:szCs w:val="10"/>
        </w:rPr>
      </w:pPr>
      <w:r w:rsidRPr="0056251E">
        <w:rPr>
          <w:rFonts w:ascii="Times New Roman" w:hAnsi="Times New Roman" w:cs="Times New Roman"/>
          <w:spacing w:val="-1"/>
          <w:sz w:val="24"/>
          <w:szCs w:val="24"/>
        </w:rPr>
        <w:t xml:space="preserve">Body composition was assessed using </w:t>
      </w:r>
      <w:r w:rsidRPr="0056251E">
        <w:rPr>
          <w:rFonts w:ascii="Times New Roman" w:hAnsi="Times New Roman" w:cs="Times New Roman"/>
          <w:sz w:val="24"/>
          <w:szCs w:val="24"/>
        </w:rPr>
        <w:t xml:space="preserve">a whole-body dual-energy X-ray absorptiometry (DEXA) scan </w:t>
      </w:r>
      <w:r w:rsidRPr="0056251E">
        <w:rPr>
          <w:rFonts w:ascii="Times New Roman" w:eastAsia="Times New Roman" w:hAnsi="Times New Roman" w:cs="Times New Roman"/>
          <w:sz w:val="24"/>
        </w:rPr>
        <w:t>(</w:t>
      </w:r>
      <w:r w:rsidR="00841688" w:rsidRPr="0056251E">
        <w:rPr>
          <w:rFonts w:ascii="Times New Roman" w:hAnsi="Times New Roman" w:cs="Times New Roman"/>
          <w:sz w:val="24"/>
          <w:szCs w:val="24"/>
        </w:rPr>
        <w:t xml:space="preserve">Hologic densitometer, </w:t>
      </w:r>
      <w:r w:rsidRPr="0056251E">
        <w:rPr>
          <w:rFonts w:ascii="Times New Roman" w:eastAsia="Times New Roman" w:hAnsi="Times New Roman" w:cs="Times New Roman"/>
          <w:sz w:val="24"/>
        </w:rPr>
        <w:t>Hologic, Vertec, UK)</w:t>
      </w:r>
      <w:r w:rsidR="00841688" w:rsidRPr="0056251E">
        <w:rPr>
          <w:rFonts w:ascii="Times New Roman" w:eastAsia="Times New Roman" w:hAnsi="Times New Roman" w:cs="Times New Roman"/>
          <w:sz w:val="24"/>
        </w:rPr>
        <w:t>. C</w:t>
      </w:r>
      <w:r w:rsidRPr="0056251E">
        <w:rPr>
          <w:rFonts w:ascii="Times New Roman" w:eastAsia="Times New Roman" w:hAnsi="Times New Roman" w:cs="Times New Roman"/>
          <w:sz w:val="24"/>
        </w:rPr>
        <w:t xml:space="preserve">omprehensive DEXA outcomes for this cohort are </w:t>
      </w:r>
      <w:r w:rsidR="00841688" w:rsidRPr="0056251E">
        <w:rPr>
          <w:rFonts w:ascii="Times New Roman" w:eastAsia="Times New Roman" w:hAnsi="Times New Roman" w:cs="Times New Roman"/>
          <w:sz w:val="24"/>
        </w:rPr>
        <w:t>reported elsewhere</w:t>
      </w:r>
      <w:r w:rsidR="00A6204B">
        <w:rPr>
          <w:rFonts w:ascii="Times New Roman" w:eastAsia="Times New Roman" w:hAnsi="Times New Roman" w:cs="Times New Roman"/>
          <w:sz w:val="24"/>
        </w:rPr>
        <w:t xml:space="preserve"> </w:t>
      </w:r>
      <w:sdt>
        <w:sdtPr>
          <w:rPr>
            <w:rFonts w:ascii="Times New Roman" w:eastAsia="Times New Roman" w:hAnsi="Times New Roman" w:cs="Times New Roman"/>
            <w:color w:val="000000"/>
            <w:sz w:val="24"/>
          </w:rPr>
          <w:tag w:val="MENDELEY_CITATION_v3_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"/>
          <w:id w:val="-1850870198"/>
          <w:placeholder>
            <w:docPart w:val="DefaultPlaceholder_-1854013440"/>
          </w:placeholder>
        </w:sdtPr>
        <w:sdtContent>
          <w:r w:rsidR="002876AF" w:rsidRPr="000C20B3">
            <w:rPr>
              <w:rFonts w:ascii="Times New Roman" w:eastAsia="Times New Roman" w:hAnsi="Times New Roman" w:cs="Times New Roman"/>
              <w:color w:val="000000"/>
              <w:sz w:val="24"/>
            </w:rPr>
            <w:t>[26]</w:t>
          </w:r>
        </w:sdtContent>
      </w:sdt>
      <w:r w:rsidRPr="0056251E">
        <w:rPr>
          <w:rFonts w:ascii="Times New Roman" w:eastAsia="Times New Roman" w:hAnsi="Times New Roman" w:cs="Times New Roman"/>
          <w:sz w:val="24"/>
        </w:rPr>
        <w:t xml:space="preserve">, </w:t>
      </w:r>
      <w:r w:rsidR="00520BC2" w:rsidRPr="0056251E">
        <w:rPr>
          <w:rFonts w:ascii="Times New Roman" w:eastAsia="Times New Roman" w:hAnsi="Times New Roman" w:cs="Times New Roman"/>
          <w:sz w:val="24"/>
        </w:rPr>
        <w:t xml:space="preserve">while </w:t>
      </w:r>
      <w:r w:rsidRPr="0056251E">
        <w:rPr>
          <w:rFonts w:ascii="Times New Roman" w:eastAsia="Times New Roman" w:hAnsi="Times New Roman" w:cs="Times New Roman"/>
          <w:sz w:val="24"/>
        </w:rPr>
        <w:t xml:space="preserve">the </w:t>
      </w:r>
      <w:r w:rsidRPr="0056251E">
        <w:rPr>
          <w:rFonts w:ascii="Times New Roman" w:hAnsi="Times New Roman" w:cs="Times New Roman"/>
          <w:sz w:val="24"/>
          <w:szCs w:val="24"/>
        </w:rPr>
        <w:t xml:space="preserve">android:gynoid ratio and </w:t>
      </w:r>
      <w:r w:rsidR="00E0087B">
        <w:rPr>
          <w:rFonts w:ascii="Times New Roman" w:hAnsi="Times New Roman" w:cs="Times New Roman"/>
          <w:sz w:val="24"/>
          <w:szCs w:val="24"/>
        </w:rPr>
        <w:t>fat mass (</w:t>
      </w:r>
      <w:r w:rsidRPr="0056251E">
        <w:rPr>
          <w:rFonts w:ascii="Times New Roman" w:hAnsi="Times New Roman" w:cs="Times New Roman"/>
          <w:sz w:val="24"/>
          <w:szCs w:val="24"/>
        </w:rPr>
        <w:t>FM</w:t>
      </w:r>
      <w:r w:rsidR="00E0087B">
        <w:rPr>
          <w:rFonts w:ascii="Times New Roman" w:hAnsi="Times New Roman" w:cs="Times New Roman"/>
          <w:sz w:val="24"/>
          <w:szCs w:val="24"/>
        </w:rPr>
        <w:t>)</w:t>
      </w:r>
      <w:r w:rsidRPr="0056251E">
        <w:rPr>
          <w:rFonts w:ascii="Times New Roman" w:hAnsi="Times New Roman" w:cs="Times New Roman"/>
          <w:sz w:val="24"/>
          <w:szCs w:val="24"/>
        </w:rPr>
        <w:t xml:space="preserve"> percentage, </w:t>
      </w:r>
      <w:r w:rsidR="00520BC2" w:rsidRPr="0056251E">
        <w:rPr>
          <w:rFonts w:ascii="Times New Roman" w:hAnsi="Times New Roman" w:cs="Times New Roman"/>
          <w:sz w:val="24"/>
          <w:szCs w:val="24"/>
        </w:rPr>
        <w:t xml:space="preserve">particularly </w:t>
      </w:r>
      <w:r w:rsidRPr="0056251E">
        <w:rPr>
          <w:rFonts w:ascii="Times New Roman" w:hAnsi="Times New Roman" w:cs="Times New Roman"/>
          <w:sz w:val="24"/>
          <w:szCs w:val="24"/>
        </w:rPr>
        <w:t xml:space="preserve">relevant to CVD risk </w:t>
      </w:r>
      <w:sdt>
        <w:sdtPr>
          <w:rPr>
            <w:rFonts w:ascii="Times New Roman" w:hAnsi="Times New Roman" w:cs="Times New Roman"/>
            <w:color w:val="000000"/>
            <w:sz w:val="24"/>
            <w:szCs w:val="24"/>
          </w:rPr>
          <w:tag w:val="MENDELEY_CITATION_v3_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"/>
          <w:id w:val="1616559136"/>
          <w:placeholder>
            <w:docPart w:val="28CE7DC5C7754A919485A1C6327CA2DC"/>
          </w:placeholder>
        </w:sdtPr>
        <w:sdtContent>
          <w:r w:rsidR="002876AF" w:rsidRPr="002876AF">
            <w:rPr>
              <w:rFonts w:ascii="Times New Roman" w:hAnsi="Times New Roman" w:cs="Times New Roman"/>
              <w:color w:val="000000"/>
              <w:sz w:val="24"/>
              <w:szCs w:val="24"/>
            </w:rPr>
            <w:t>[27]</w:t>
          </w:r>
        </w:sdtContent>
      </w:sdt>
      <w:r w:rsidRPr="0056251E">
        <w:rPr>
          <w:rFonts w:ascii="Times New Roman" w:hAnsi="Times New Roman" w:cs="Times New Roman"/>
          <w:sz w:val="24"/>
          <w:szCs w:val="24"/>
        </w:rPr>
        <w:t xml:space="preserve">, are presented here. </w:t>
      </w:r>
      <w:r w:rsidR="00CA3C57" w:rsidRPr="0056251E">
        <w:rPr>
          <w:rFonts w:ascii="Times New Roman" w:hAnsi="Times New Roman" w:cs="Times New Roman"/>
          <w:spacing w:val="-1"/>
          <w:sz w:val="24"/>
          <w:szCs w:val="24"/>
        </w:rPr>
        <w:t xml:space="preserve">BMI was calculated </w:t>
      </w:r>
      <w:r w:rsidR="00520BC2" w:rsidRPr="0056251E">
        <w:rPr>
          <w:rFonts w:ascii="Times New Roman" w:hAnsi="Times New Roman" w:cs="Times New Roman"/>
          <w:spacing w:val="-1"/>
          <w:sz w:val="24"/>
          <w:szCs w:val="24"/>
        </w:rPr>
        <w:t>for</w:t>
      </w:r>
      <w:r w:rsidR="00D22EB7" w:rsidRPr="0056251E">
        <w:rPr>
          <w:rFonts w:ascii="Times New Roman" w:hAnsi="Times New Roman" w:cs="Times New Roman"/>
          <w:spacing w:val="-1"/>
          <w:sz w:val="24"/>
          <w:szCs w:val="24"/>
        </w:rPr>
        <w:t xml:space="preserve"> all participants</w:t>
      </w:r>
      <w:r w:rsidR="001E7916" w:rsidRPr="0056251E">
        <w:rPr>
          <w:rFonts w:ascii="Times New Roman" w:hAnsi="Times New Roman" w:cs="Times New Roman"/>
          <w:spacing w:val="-1"/>
          <w:sz w:val="24"/>
          <w:szCs w:val="24"/>
        </w:rPr>
        <w:t xml:space="preserve">, </w:t>
      </w:r>
      <w:r w:rsidR="00D22EB7" w:rsidRPr="0056251E">
        <w:rPr>
          <w:rFonts w:ascii="Times New Roman" w:hAnsi="Times New Roman" w:cs="Times New Roman"/>
          <w:spacing w:val="-1"/>
          <w:sz w:val="24"/>
          <w:szCs w:val="24"/>
        </w:rPr>
        <w:t xml:space="preserve">and </w:t>
      </w:r>
      <w:r w:rsidR="00CA3C57" w:rsidRPr="0056251E">
        <w:rPr>
          <w:rFonts w:ascii="Times New Roman" w:hAnsi="Times New Roman" w:cs="Times New Roman"/>
          <w:spacing w:val="-1"/>
          <w:sz w:val="24"/>
          <w:szCs w:val="24"/>
        </w:rPr>
        <w:t xml:space="preserve">expressed </w:t>
      </w:r>
      <w:r w:rsidR="001E7916" w:rsidRPr="0056251E">
        <w:rPr>
          <w:rFonts w:ascii="Times New Roman" w:hAnsi="Times New Roman" w:cs="Times New Roman"/>
          <w:spacing w:val="-1"/>
          <w:sz w:val="24"/>
          <w:szCs w:val="24"/>
        </w:rPr>
        <w:t xml:space="preserve">as </w:t>
      </w:r>
      <w:r w:rsidR="00CA3C57" w:rsidRPr="0056251E">
        <w:rPr>
          <w:rFonts w:ascii="Times New Roman" w:hAnsi="Times New Roman" w:cs="Times New Roman"/>
          <w:spacing w:val="-1"/>
          <w:sz w:val="24"/>
          <w:szCs w:val="24"/>
        </w:rPr>
        <w:t xml:space="preserve">z-scores for </w:t>
      </w:r>
      <w:r w:rsidR="001E7916" w:rsidRPr="0056251E">
        <w:rPr>
          <w:rFonts w:ascii="Times New Roman" w:hAnsi="Times New Roman" w:cs="Times New Roman"/>
          <w:spacing w:val="-1"/>
          <w:sz w:val="24"/>
          <w:szCs w:val="24"/>
        </w:rPr>
        <w:t>those</w:t>
      </w:r>
      <w:r w:rsidR="00520BC2" w:rsidRPr="0056251E">
        <w:rPr>
          <w:rFonts w:ascii="Times New Roman" w:hAnsi="Times New Roman" w:cs="Times New Roman"/>
          <w:spacing w:val="-1"/>
          <w:sz w:val="24"/>
          <w:szCs w:val="24"/>
        </w:rPr>
        <w:t xml:space="preserve"> aged</w:t>
      </w:r>
      <w:r w:rsidR="001E7916" w:rsidRPr="0056251E">
        <w:rPr>
          <w:rFonts w:ascii="Times New Roman" w:hAnsi="Times New Roman" w:cs="Times New Roman"/>
          <w:spacing w:val="-1"/>
          <w:sz w:val="24"/>
          <w:szCs w:val="24"/>
        </w:rPr>
        <w:t xml:space="preserve"> </w:t>
      </w:r>
      <w:r w:rsidR="00CA3C57" w:rsidRPr="0056251E">
        <w:rPr>
          <w:rFonts w:ascii="Times New Roman" w:hAnsi="Times New Roman" w:cs="Times New Roman"/>
          <w:color w:val="040C28"/>
          <w:sz w:val="24"/>
          <w:szCs w:val="24"/>
        </w:rPr>
        <w:t>≤</w:t>
      </w:r>
      <w:r w:rsidR="00CA3C57" w:rsidRPr="0056251E">
        <w:rPr>
          <w:rFonts w:ascii="Times New Roman" w:hAnsi="Times New Roman" w:cs="Times New Roman"/>
          <w:spacing w:val="-1"/>
          <w:sz w:val="24"/>
          <w:szCs w:val="24"/>
        </w:rPr>
        <w:t>20</w:t>
      </w:r>
      <w:r w:rsidR="008440F1" w:rsidRPr="0056251E">
        <w:rPr>
          <w:rFonts w:ascii="Times New Roman" w:hAnsi="Times New Roman" w:cs="Times New Roman"/>
          <w:spacing w:val="-1"/>
          <w:sz w:val="24"/>
          <w:szCs w:val="24"/>
        </w:rPr>
        <w:t>-</w:t>
      </w:r>
      <w:r w:rsidR="00CA3C57" w:rsidRPr="0056251E">
        <w:rPr>
          <w:rFonts w:ascii="Times New Roman" w:hAnsi="Times New Roman" w:cs="Times New Roman"/>
          <w:spacing w:val="-1"/>
          <w:sz w:val="24"/>
          <w:szCs w:val="24"/>
        </w:rPr>
        <w:t>years. Normal weight, overweight</w:t>
      </w:r>
      <w:r w:rsidR="00B0063C" w:rsidRPr="0056251E">
        <w:rPr>
          <w:rFonts w:ascii="Times New Roman" w:hAnsi="Times New Roman" w:cs="Times New Roman"/>
          <w:spacing w:val="-1"/>
          <w:sz w:val="24"/>
          <w:szCs w:val="24"/>
        </w:rPr>
        <w:t>,</w:t>
      </w:r>
      <w:r w:rsidR="00CA3C57" w:rsidRPr="0056251E">
        <w:rPr>
          <w:rFonts w:ascii="Times New Roman" w:hAnsi="Times New Roman" w:cs="Times New Roman"/>
          <w:spacing w:val="-1"/>
          <w:sz w:val="24"/>
          <w:szCs w:val="24"/>
        </w:rPr>
        <w:t xml:space="preserve"> </w:t>
      </w:r>
      <w:r w:rsidR="00CA3C57" w:rsidRPr="0056251E">
        <w:rPr>
          <w:rFonts w:ascii="Times New Roman" w:hAnsi="Times New Roman" w:cs="Times New Roman"/>
          <w:spacing w:val="-1"/>
          <w:sz w:val="24"/>
          <w:szCs w:val="24"/>
        </w:rPr>
        <w:lastRenderedPageBreak/>
        <w:t>and obesity were defined a</w:t>
      </w:r>
      <w:r w:rsidR="00AA382D" w:rsidRPr="0056251E">
        <w:rPr>
          <w:rFonts w:ascii="Times New Roman" w:hAnsi="Times New Roman" w:cs="Times New Roman"/>
          <w:spacing w:val="-1"/>
          <w:sz w:val="24"/>
          <w:szCs w:val="24"/>
        </w:rPr>
        <w:t>s</w:t>
      </w:r>
      <w:r w:rsidR="00CA3C57" w:rsidRPr="0056251E">
        <w:rPr>
          <w:rFonts w:ascii="Times New Roman" w:hAnsi="Times New Roman" w:cs="Times New Roman"/>
          <w:spacing w:val="-1"/>
          <w:sz w:val="24"/>
          <w:szCs w:val="24"/>
        </w:rPr>
        <w:t xml:space="preserve"> BMI &lt;25</w:t>
      </w:r>
      <w:r w:rsidR="00B0063C" w:rsidRPr="0056251E">
        <w:rPr>
          <w:rFonts w:ascii="Times New Roman" w:hAnsi="Times New Roman" w:cs="Times New Roman"/>
          <w:spacing w:val="-1"/>
          <w:sz w:val="24"/>
          <w:szCs w:val="24"/>
        </w:rPr>
        <w:t xml:space="preserve"> </w:t>
      </w:r>
      <w:r w:rsidR="00B0063C" w:rsidRPr="0056251E">
        <w:rPr>
          <w:rFonts w:ascii="Times New Roman" w:hAnsi="Times New Roman" w:cs="Times New Roman"/>
          <w:sz w:val="24"/>
          <w:szCs w:val="24"/>
          <w:shd w:val="clear" w:color="auto" w:fill="FFFFFF"/>
        </w:rPr>
        <w:t>kg∙m</w:t>
      </w:r>
      <w:r w:rsidR="00B0063C" w:rsidRPr="0056251E">
        <w:rPr>
          <w:rFonts w:ascii="Times New Roman" w:hAnsi="Times New Roman" w:cs="Times New Roman"/>
          <w:sz w:val="24"/>
          <w:szCs w:val="24"/>
          <w:shd w:val="clear" w:color="auto" w:fill="FFFFFF"/>
          <w:vertAlign w:val="superscript"/>
        </w:rPr>
        <w:t>-2</w:t>
      </w:r>
      <w:r w:rsidR="00CA3C57" w:rsidRPr="0056251E">
        <w:rPr>
          <w:rFonts w:ascii="Times New Roman" w:hAnsi="Times New Roman" w:cs="Times New Roman"/>
          <w:spacing w:val="-1"/>
          <w:sz w:val="24"/>
          <w:szCs w:val="24"/>
        </w:rPr>
        <w:t xml:space="preserve">, 25 </w:t>
      </w:r>
      <w:r w:rsidR="00B0063C" w:rsidRPr="0056251E">
        <w:rPr>
          <w:rFonts w:ascii="Times New Roman" w:hAnsi="Times New Roman" w:cs="Times New Roman"/>
          <w:sz w:val="24"/>
          <w:szCs w:val="24"/>
          <w:shd w:val="clear" w:color="auto" w:fill="FFFFFF"/>
        </w:rPr>
        <w:t>kg∙m</w:t>
      </w:r>
      <w:r w:rsidR="00B0063C" w:rsidRPr="0056251E">
        <w:rPr>
          <w:rFonts w:ascii="Times New Roman" w:hAnsi="Times New Roman" w:cs="Times New Roman"/>
          <w:sz w:val="24"/>
          <w:szCs w:val="24"/>
          <w:shd w:val="clear" w:color="auto" w:fill="FFFFFF"/>
          <w:vertAlign w:val="superscript"/>
        </w:rPr>
        <w:t>-2</w:t>
      </w:r>
      <w:r w:rsidR="00B0063C" w:rsidRPr="0056251E">
        <w:rPr>
          <w:rFonts w:ascii="Times New Roman" w:hAnsi="Times New Roman" w:cs="Times New Roman"/>
          <w:sz w:val="24"/>
          <w:szCs w:val="24"/>
          <w:shd w:val="clear" w:color="auto" w:fill="FFFFFF"/>
        </w:rPr>
        <w:t xml:space="preserve"> </w:t>
      </w:r>
      <w:r w:rsidR="00CA3C57" w:rsidRPr="0056251E">
        <w:rPr>
          <w:rFonts w:ascii="Times New Roman" w:hAnsi="Times New Roman" w:cs="Times New Roman"/>
          <w:spacing w:val="-1"/>
          <w:sz w:val="24"/>
          <w:szCs w:val="24"/>
        </w:rPr>
        <w:t xml:space="preserve">– 29.9 </w:t>
      </w:r>
      <w:r w:rsidR="00CA3C57" w:rsidRPr="0056251E">
        <w:rPr>
          <w:rFonts w:ascii="Times New Roman" w:hAnsi="Times New Roman" w:cs="Times New Roman"/>
          <w:sz w:val="24"/>
          <w:szCs w:val="24"/>
          <w:shd w:val="clear" w:color="auto" w:fill="FFFFFF"/>
        </w:rPr>
        <w:t>kg∙m</w:t>
      </w:r>
      <w:r w:rsidR="00CA3C57" w:rsidRPr="0056251E">
        <w:rPr>
          <w:rFonts w:ascii="Times New Roman" w:hAnsi="Times New Roman" w:cs="Times New Roman"/>
          <w:sz w:val="24"/>
          <w:szCs w:val="24"/>
          <w:shd w:val="clear" w:color="auto" w:fill="FFFFFF"/>
          <w:vertAlign w:val="superscript"/>
        </w:rPr>
        <w:t>-2</w:t>
      </w:r>
      <w:r w:rsidR="001E7916" w:rsidRPr="0056251E">
        <w:rPr>
          <w:rFonts w:ascii="Times New Roman" w:hAnsi="Times New Roman" w:cs="Times New Roman"/>
          <w:spacing w:val="-1"/>
          <w:sz w:val="24"/>
          <w:szCs w:val="24"/>
        </w:rPr>
        <w:t xml:space="preserve">, </w:t>
      </w:r>
      <w:r w:rsidR="00CA3C57" w:rsidRPr="0056251E">
        <w:rPr>
          <w:rFonts w:ascii="Times New Roman" w:hAnsi="Times New Roman" w:cs="Times New Roman"/>
          <w:spacing w:val="-1"/>
          <w:sz w:val="24"/>
          <w:szCs w:val="24"/>
        </w:rPr>
        <w:t xml:space="preserve">and &gt;30 </w:t>
      </w:r>
      <w:r w:rsidR="00CA3C57" w:rsidRPr="0056251E">
        <w:rPr>
          <w:rFonts w:ascii="Times New Roman" w:hAnsi="Times New Roman" w:cs="Times New Roman"/>
          <w:sz w:val="24"/>
          <w:szCs w:val="24"/>
          <w:shd w:val="clear" w:color="auto" w:fill="FFFFFF"/>
        </w:rPr>
        <w:t>kg∙m</w:t>
      </w:r>
      <w:r w:rsidR="00CA3C57" w:rsidRPr="0056251E">
        <w:rPr>
          <w:rFonts w:ascii="Times New Roman" w:hAnsi="Times New Roman" w:cs="Times New Roman"/>
          <w:sz w:val="24"/>
          <w:szCs w:val="24"/>
          <w:shd w:val="clear" w:color="auto" w:fill="FFFFFF"/>
          <w:vertAlign w:val="superscript"/>
        </w:rPr>
        <w:t>-2</w:t>
      </w:r>
      <w:r w:rsidR="00CA3C57" w:rsidRPr="0056251E">
        <w:rPr>
          <w:rFonts w:ascii="Times New Roman" w:hAnsi="Times New Roman" w:cs="Times New Roman"/>
          <w:spacing w:val="-1"/>
          <w:sz w:val="24"/>
          <w:szCs w:val="24"/>
        </w:rPr>
        <w:t>, respectively</w:t>
      </w:r>
      <w:r w:rsidR="00B0063C" w:rsidRPr="0056251E">
        <w:rPr>
          <w:rFonts w:ascii="Times New Roman" w:hAnsi="Times New Roman" w:cs="Times New Roman"/>
          <w:spacing w:val="-1"/>
          <w:sz w:val="24"/>
          <w:szCs w:val="24"/>
        </w:rPr>
        <w:t>, in line with recent guidelines</w:t>
      </w:r>
      <w:r w:rsidR="00CA3C57" w:rsidRPr="0056251E">
        <w:rPr>
          <w:rFonts w:ascii="Times New Roman" w:hAnsi="Times New Roman" w:cs="Times New Roman"/>
          <w:spacing w:val="-1"/>
          <w:sz w:val="24"/>
          <w:szCs w:val="24"/>
        </w:rPr>
        <w:t>.</w:t>
      </w:r>
      <w:r w:rsidR="00CA3C57" w:rsidRPr="0056251E">
        <w:rPr>
          <w:rFonts w:ascii="Times New Roman" w:hAnsi="Times New Roman" w:cs="Times New Roman"/>
          <w:spacing w:val="-1"/>
          <w:sz w:val="24"/>
          <w:szCs w:val="24"/>
          <w:vertAlign w:val="superscript"/>
        </w:rPr>
        <w:t xml:space="preserve"> </w:t>
      </w:r>
      <w:r w:rsidR="00D33A0A" w:rsidRPr="0056251E">
        <w:rPr>
          <w:rFonts w:ascii="Times New Roman" w:hAnsi="Times New Roman" w:cs="Times New Roman"/>
          <w:spacing w:val="-1"/>
          <w:sz w:val="24"/>
          <w:szCs w:val="24"/>
        </w:rPr>
        <w:t xml:space="preserve">NWO </w:t>
      </w:r>
      <w:r w:rsidR="00DD485A" w:rsidRPr="0056251E">
        <w:rPr>
          <w:rFonts w:ascii="Times New Roman" w:hAnsi="Times New Roman" w:cs="Times New Roman"/>
          <w:spacing w:val="-1"/>
          <w:sz w:val="24"/>
          <w:szCs w:val="24"/>
        </w:rPr>
        <w:t>was</w:t>
      </w:r>
      <w:r w:rsidR="00CA3C57" w:rsidRPr="0056251E">
        <w:rPr>
          <w:rFonts w:ascii="Times New Roman" w:hAnsi="Times New Roman" w:cs="Times New Roman"/>
          <w:spacing w:val="-1"/>
          <w:sz w:val="24"/>
          <w:szCs w:val="24"/>
        </w:rPr>
        <w:t xml:space="preserve"> defined as BMI 20 – 24.9 </w:t>
      </w:r>
      <w:r w:rsidR="00CA3C57" w:rsidRPr="0056251E">
        <w:rPr>
          <w:rFonts w:ascii="Times New Roman" w:hAnsi="Times New Roman" w:cs="Times New Roman"/>
          <w:sz w:val="24"/>
          <w:szCs w:val="24"/>
          <w:shd w:val="clear" w:color="auto" w:fill="FFFFFF"/>
        </w:rPr>
        <w:t>kg∙m</w:t>
      </w:r>
      <w:r w:rsidR="00CA3C57" w:rsidRPr="0056251E">
        <w:rPr>
          <w:rFonts w:ascii="Times New Roman" w:hAnsi="Times New Roman" w:cs="Times New Roman"/>
          <w:sz w:val="24"/>
          <w:szCs w:val="24"/>
          <w:shd w:val="clear" w:color="auto" w:fill="FFFFFF"/>
          <w:vertAlign w:val="superscript"/>
        </w:rPr>
        <w:t>-2</w:t>
      </w:r>
      <w:r w:rsidR="00B0063C" w:rsidRPr="0056251E">
        <w:rPr>
          <w:rFonts w:ascii="Times New Roman" w:hAnsi="Times New Roman" w:cs="Times New Roman"/>
          <w:sz w:val="24"/>
          <w:szCs w:val="24"/>
          <w:shd w:val="clear" w:color="auto" w:fill="FFFFFF"/>
        </w:rPr>
        <w:t>,</w:t>
      </w:r>
      <w:r w:rsidR="00CA3C57" w:rsidRPr="0056251E">
        <w:rPr>
          <w:rFonts w:ascii="Times New Roman" w:hAnsi="Times New Roman" w:cs="Times New Roman"/>
          <w:sz w:val="24"/>
          <w:szCs w:val="24"/>
          <w:shd w:val="clear" w:color="auto" w:fill="FFFFFF"/>
        </w:rPr>
        <w:t xml:space="preserve"> </w:t>
      </w:r>
      <w:r w:rsidR="00DA1109" w:rsidRPr="0056251E">
        <w:rPr>
          <w:rFonts w:ascii="Times New Roman" w:hAnsi="Times New Roman" w:cs="Times New Roman"/>
          <w:sz w:val="24"/>
          <w:szCs w:val="24"/>
          <w:shd w:val="clear" w:color="auto" w:fill="FFFFFF"/>
        </w:rPr>
        <w:t xml:space="preserve">with </w:t>
      </w:r>
      <w:r w:rsidR="00C42426" w:rsidRPr="0056251E">
        <w:rPr>
          <w:rFonts w:ascii="Times New Roman" w:hAnsi="Times New Roman" w:cs="Times New Roman"/>
          <w:spacing w:val="-1"/>
          <w:sz w:val="24"/>
          <w:szCs w:val="24"/>
        </w:rPr>
        <w:t>FM</w:t>
      </w:r>
      <w:r w:rsidR="00CA3C57" w:rsidRPr="0056251E">
        <w:rPr>
          <w:rFonts w:ascii="Times New Roman" w:hAnsi="Times New Roman" w:cs="Times New Roman"/>
          <w:spacing w:val="-1"/>
          <w:sz w:val="24"/>
          <w:szCs w:val="24"/>
        </w:rPr>
        <w:t xml:space="preserve"> &gt;30% (women) and </w:t>
      </w:r>
      <w:r w:rsidR="00C42426" w:rsidRPr="0056251E">
        <w:rPr>
          <w:rFonts w:ascii="Times New Roman" w:hAnsi="Times New Roman" w:cs="Times New Roman"/>
          <w:spacing w:val="-1"/>
          <w:sz w:val="24"/>
          <w:szCs w:val="24"/>
        </w:rPr>
        <w:t xml:space="preserve">FM </w:t>
      </w:r>
      <w:r w:rsidR="00E0087B" w:rsidRPr="0056251E">
        <w:rPr>
          <w:rFonts w:ascii="Times New Roman" w:hAnsi="Times New Roman" w:cs="Times New Roman"/>
          <w:spacing w:val="-1"/>
          <w:sz w:val="24"/>
          <w:szCs w:val="24"/>
        </w:rPr>
        <w:t>&gt;</w:t>
      </w:r>
      <w:r w:rsidR="00CA3C57" w:rsidRPr="0056251E">
        <w:rPr>
          <w:rFonts w:ascii="Times New Roman" w:hAnsi="Times New Roman" w:cs="Times New Roman"/>
          <w:spacing w:val="-1"/>
          <w:sz w:val="24"/>
          <w:szCs w:val="24"/>
        </w:rPr>
        <w:t>23% (men)</w:t>
      </w:r>
      <w:r w:rsidR="00A115D8" w:rsidRPr="0056251E">
        <w:rPr>
          <w:rFonts w:ascii="Times New Roman" w:hAnsi="Times New Roman" w:cs="Times New Roman"/>
          <w:spacing w:val="-1"/>
          <w:sz w:val="24"/>
          <w:szCs w:val="24"/>
        </w:rPr>
        <w:t xml:space="preserve"> </w:t>
      </w:r>
      <w:sdt>
        <w:sdtPr>
          <w:rPr>
            <w:rFonts w:ascii="Times New Roman" w:hAnsi="Times New Roman" w:cs="Times New Roman"/>
            <w:color w:val="000000"/>
            <w:spacing w:val="-1"/>
            <w:sz w:val="24"/>
            <w:szCs w:val="24"/>
          </w:rPr>
          <w:tag w:val="MENDELEY_CITATION_v3_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"/>
          <w:id w:val="-545140594"/>
          <w:placeholder>
            <w:docPart w:val="DefaultPlaceholder_-1854013440"/>
          </w:placeholder>
        </w:sdtPr>
        <w:sdtContent>
          <w:r w:rsidR="002876AF" w:rsidRPr="002876AF">
            <w:rPr>
              <w:rFonts w:ascii="Times New Roman" w:hAnsi="Times New Roman" w:cs="Times New Roman"/>
              <w:color w:val="000000"/>
              <w:spacing w:val="-1"/>
              <w:sz w:val="24"/>
              <w:szCs w:val="24"/>
            </w:rPr>
            <w:t>[28]</w:t>
          </w:r>
        </w:sdtContent>
      </w:sdt>
      <w:r w:rsidR="00CA3C57" w:rsidRPr="0056251E">
        <w:rPr>
          <w:rFonts w:ascii="Times New Roman" w:hAnsi="Times New Roman" w:cs="Times New Roman"/>
          <w:spacing w:val="-1"/>
          <w:sz w:val="24"/>
          <w:szCs w:val="24"/>
        </w:rPr>
        <w:t xml:space="preserve">. </w:t>
      </w:r>
      <w:r w:rsidR="00CA3C57" w:rsidRPr="0056251E">
        <w:rPr>
          <w:rFonts w:ascii="Times New Roman" w:hAnsi="Times New Roman" w:cs="Times New Roman"/>
          <w:sz w:val="24"/>
          <w:szCs w:val="24"/>
        </w:rPr>
        <w:t>Mid-upper arm circumference (MUAC)</w:t>
      </w:r>
      <w:r w:rsidR="00EE67FD" w:rsidRPr="0056251E">
        <w:rPr>
          <w:rFonts w:ascii="Times New Roman" w:hAnsi="Times New Roman" w:cs="Times New Roman"/>
          <w:sz w:val="24"/>
          <w:szCs w:val="24"/>
        </w:rPr>
        <w:t xml:space="preserve"> </w:t>
      </w:r>
      <w:r w:rsidR="005858DD" w:rsidRPr="0056251E">
        <w:rPr>
          <w:rFonts w:ascii="Times New Roman" w:hAnsi="Times New Roman" w:cs="Times New Roman"/>
          <w:color w:val="000000"/>
          <w:sz w:val="24"/>
          <w:szCs w:val="24"/>
        </w:rPr>
        <w:t xml:space="preserve">was </w:t>
      </w:r>
      <w:r w:rsidR="00CA3C57" w:rsidRPr="0056251E">
        <w:rPr>
          <w:rFonts w:ascii="Times New Roman" w:hAnsi="Times New Roman" w:cs="Times New Roman"/>
          <w:sz w:val="24"/>
          <w:szCs w:val="24"/>
        </w:rPr>
        <w:t>measured</w:t>
      </w:r>
      <w:r w:rsidR="00B046F6" w:rsidRPr="0056251E">
        <w:rPr>
          <w:rFonts w:ascii="Times New Roman" w:hAnsi="Times New Roman" w:cs="Times New Roman"/>
          <w:sz w:val="24"/>
          <w:szCs w:val="24"/>
        </w:rPr>
        <w:t xml:space="preserve"> to the nearest 0.1</w:t>
      </w:r>
      <w:r w:rsidR="003B49ED" w:rsidRPr="0056251E">
        <w:rPr>
          <w:rFonts w:ascii="Times New Roman" w:hAnsi="Times New Roman" w:cs="Times New Roman"/>
          <w:sz w:val="24"/>
          <w:szCs w:val="24"/>
        </w:rPr>
        <w:t xml:space="preserve"> </w:t>
      </w:r>
      <w:r w:rsidR="00B046F6" w:rsidRPr="0056251E">
        <w:rPr>
          <w:rFonts w:ascii="Times New Roman" w:hAnsi="Times New Roman" w:cs="Times New Roman"/>
          <w:sz w:val="24"/>
          <w:szCs w:val="24"/>
        </w:rPr>
        <w:t>cm at the mid-point of the acromion and the olecranon of the relaxed left arm</w:t>
      </w:r>
      <w:r w:rsidR="00B046F6" w:rsidRPr="0056251E">
        <w:rPr>
          <w:rFonts w:ascii="Times New Roman" w:hAnsi="Times New Roman" w:cs="Times New Roman"/>
          <w:color w:val="000000"/>
          <w:sz w:val="24"/>
          <w:szCs w:val="24"/>
        </w:rPr>
        <w:t>. Three measurements were taken</w:t>
      </w:r>
      <w:r w:rsidR="003B49ED" w:rsidRPr="0056251E">
        <w:rPr>
          <w:rFonts w:ascii="Times New Roman" w:hAnsi="Times New Roman" w:cs="Times New Roman"/>
          <w:color w:val="000000"/>
          <w:sz w:val="24"/>
          <w:szCs w:val="24"/>
        </w:rPr>
        <w:t>,</w:t>
      </w:r>
      <w:r w:rsidR="00B046F6" w:rsidRPr="0056251E">
        <w:rPr>
          <w:rFonts w:ascii="Times New Roman" w:hAnsi="Times New Roman" w:cs="Times New Roman"/>
          <w:color w:val="000000"/>
          <w:sz w:val="24"/>
          <w:szCs w:val="24"/>
        </w:rPr>
        <w:t xml:space="preserve"> with </w:t>
      </w:r>
      <w:r w:rsidR="00B0063C" w:rsidRPr="0056251E">
        <w:rPr>
          <w:rFonts w:ascii="Times New Roman" w:hAnsi="Times New Roman" w:cs="Times New Roman"/>
          <w:color w:val="000000"/>
          <w:sz w:val="24"/>
          <w:szCs w:val="24"/>
        </w:rPr>
        <w:t>the mean presented</w:t>
      </w:r>
      <w:r w:rsidR="00B0063C" w:rsidRPr="0056251E">
        <w:rPr>
          <w:rFonts w:ascii="Times New Roman" w:hAnsi="Times New Roman" w:cs="Times New Roman"/>
          <w:sz w:val="24"/>
          <w:szCs w:val="24"/>
        </w:rPr>
        <w:t xml:space="preserve">. </w:t>
      </w:r>
    </w:p>
    <w:p w14:paraId="4F8FCBF3" w14:textId="2835973F" w:rsidR="00BD5734" w:rsidRPr="0056251E" w:rsidRDefault="00FC3C94" w:rsidP="00BD5734">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Device-based physical activity</w:t>
      </w:r>
    </w:p>
    <w:p w14:paraId="209E55EC" w14:textId="7F5949F1" w:rsidR="006C00B6" w:rsidRPr="0056251E" w:rsidRDefault="00FC3C94" w:rsidP="00BE1A29">
      <w:pPr>
        <w:spacing w:line="480" w:lineRule="auto"/>
        <w:jc w:val="both"/>
        <w:rPr>
          <w:rFonts w:ascii="Times New Roman" w:hAnsi="Times New Roman" w:cs="Times New Roman"/>
          <w:color w:val="000000" w:themeColor="text1"/>
          <w:sz w:val="24"/>
          <w:szCs w:val="24"/>
        </w:rPr>
      </w:pPr>
      <w:r w:rsidRPr="0056251E">
        <w:rPr>
          <w:rFonts w:ascii="Times New Roman" w:hAnsi="Times New Roman" w:cs="Times New Roman"/>
          <w:sz w:val="24"/>
          <w:szCs w:val="24"/>
        </w:rPr>
        <w:t>Free-living</w:t>
      </w:r>
      <w:r w:rsidR="00BD5734" w:rsidRPr="0056251E">
        <w:rPr>
          <w:rFonts w:ascii="Times New Roman" w:hAnsi="Times New Roman" w:cs="Times New Roman"/>
          <w:sz w:val="24"/>
          <w:szCs w:val="24"/>
        </w:rPr>
        <w:t xml:space="preserve"> </w:t>
      </w:r>
      <w:r w:rsidR="00A30676" w:rsidRPr="0056251E">
        <w:rPr>
          <w:rFonts w:ascii="Times New Roman" w:hAnsi="Times New Roman" w:cs="Times New Roman"/>
          <w:sz w:val="24"/>
          <w:szCs w:val="24"/>
        </w:rPr>
        <w:t>PA</w:t>
      </w:r>
      <w:r w:rsidR="00534017" w:rsidRPr="0056251E">
        <w:rPr>
          <w:rFonts w:ascii="Times New Roman" w:hAnsi="Times New Roman" w:cs="Times New Roman"/>
          <w:sz w:val="24"/>
          <w:szCs w:val="24"/>
        </w:rPr>
        <w:t xml:space="preserve"> </w:t>
      </w:r>
      <w:r w:rsidR="00BD5734" w:rsidRPr="0056251E">
        <w:rPr>
          <w:rFonts w:ascii="Times New Roman" w:hAnsi="Times New Roman" w:cs="Times New Roman"/>
          <w:sz w:val="24"/>
          <w:szCs w:val="24"/>
        </w:rPr>
        <w:t>w</w:t>
      </w:r>
      <w:r w:rsidR="00F71C65" w:rsidRPr="0056251E">
        <w:rPr>
          <w:rFonts w:ascii="Times New Roman" w:hAnsi="Times New Roman" w:cs="Times New Roman"/>
          <w:sz w:val="24"/>
          <w:szCs w:val="24"/>
        </w:rPr>
        <w:t xml:space="preserve">as </w:t>
      </w:r>
      <w:r w:rsidR="00BD5734" w:rsidRPr="0056251E">
        <w:rPr>
          <w:rFonts w:ascii="Times New Roman" w:hAnsi="Times New Roman" w:cs="Times New Roman"/>
          <w:sz w:val="24"/>
          <w:szCs w:val="24"/>
        </w:rPr>
        <w:t xml:space="preserve">measured using </w:t>
      </w:r>
      <w:r w:rsidR="00BD5734" w:rsidRPr="0056251E">
        <w:rPr>
          <w:rFonts w:ascii="Times New Roman" w:hAnsi="Times New Roman" w:cs="Times New Roman"/>
          <w:sz w:val="24"/>
        </w:rPr>
        <w:t xml:space="preserve">a GENEActiv </w:t>
      </w:r>
      <w:r w:rsidR="00CE7CE7" w:rsidRPr="0056251E">
        <w:rPr>
          <w:rFonts w:ascii="Times New Roman" w:hAnsi="Times New Roman" w:cs="Times New Roman"/>
          <w:sz w:val="24"/>
        </w:rPr>
        <w:t xml:space="preserve">triaxial </w:t>
      </w:r>
      <w:r w:rsidR="00BD5734" w:rsidRPr="0056251E">
        <w:rPr>
          <w:rFonts w:ascii="Times New Roman" w:hAnsi="Times New Roman" w:cs="Times New Roman"/>
          <w:sz w:val="24"/>
        </w:rPr>
        <w:t>accelerometer (Activinsights Ltd, Cambridge, UK)</w:t>
      </w:r>
      <w:r w:rsidR="0002781A" w:rsidRPr="0056251E">
        <w:rPr>
          <w:rFonts w:ascii="Times New Roman" w:hAnsi="Times New Roman" w:cs="Times New Roman"/>
          <w:sz w:val="24"/>
        </w:rPr>
        <w:t>,</w:t>
      </w:r>
      <w:r w:rsidR="007B1F2D" w:rsidRPr="0056251E">
        <w:rPr>
          <w:rFonts w:ascii="Times New Roman" w:hAnsi="Times New Roman" w:cs="Times New Roman"/>
          <w:sz w:val="24"/>
        </w:rPr>
        <w:t xml:space="preserve"> worn on the dominant </w:t>
      </w:r>
      <w:r w:rsidR="00F71C65" w:rsidRPr="0056251E">
        <w:rPr>
          <w:rFonts w:ascii="Times New Roman" w:hAnsi="Times New Roman" w:cs="Times New Roman"/>
          <w:sz w:val="24"/>
        </w:rPr>
        <w:t xml:space="preserve">wrist for 7 consecutive days. </w:t>
      </w:r>
      <w:r w:rsidR="007B1F2D" w:rsidRPr="0056251E">
        <w:rPr>
          <w:rFonts w:ascii="Times New Roman" w:hAnsi="Times New Roman" w:cs="Times New Roman"/>
          <w:sz w:val="24"/>
        </w:rPr>
        <w:t>Devices sample</w:t>
      </w:r>
      <w:r w:rsidR="003B49ED" w:rsidRPr="0056251E">
        <w:rPr>
          <w:rFonts w:ascii="Times New Roman" w:hAnsi="Times New Roman" w:cs="Times New Roman"/>
          <w:sz w:val="24"/>
        </w:rPr>
        <w:t>d</w:t>
      </w:r>
      <w:r w:rsidR="00CB2C30" w:rsidRPr="0056251E">
        <w:rPr>
          <w:rFonts w:ascii="Times New Roman" w:hAnsi="Times New Roman" w:cs="Times New Roman"/>
          <w:sz w:val="24"/>
        </w:rPr>
        <w:t xml:space="preserve"> at 1</w:t>
      </w:r>
      <w:r w:rsidR="007B1F2D" w:rsidRPr="0056251E">
        <w:rPr>
          <w:rFonts w:ascii="Times New Roman" w:hAnsi="Times New Roman" w:cs="Times New Roman"/>
          <w:sz w:val="24"/>
        </w:rPr>
        <w:t>0</w:t>
      </w:r>
      <w:r w:rsidR="00CB2C30" w:rsidRPr="0056251E">
        <w:rPr>
          <w:rFonts w:ascii="Times New Roman" w:hAnsi="Times New Roman" w:cs="Times New Roman"/>
          <w:sz w:val="24"/>
        </w:rPr>
        <w:t>0 Hz</w:t>
      </w:r>
      <w:r w:rsidR="00F71C65" w:rsidRPr="0056251E">
        <w:rPr>
          <w:rFonts w:ascii="Times New Roman" w:hAnsi="Times New Roman" w:cs="Times New Roman"/>
          <w:sz w:val="24"/>
        </w:rPr>
        <w:t>, and w</w:t>
      </w:r>
      <w:r w:rsidR="00507266" w:rsidRPr="0056251E">
        <w:rPr>
          <w:rFonts w:ascii="Times New Roman" w:hAnsi="Times New Roman" w:cs="Times New Roman"/>
          <w:sz w:val="24"/>
          <w:szCs w:val="24"/>
        </w:rPr>
        <w:t>ear-time was</w:t>
      </w:r>
      <w:r w:rsidR="003B49ED" w:rsidRPr="0056251E">
        <w:rPr>
          <w:rFonts w:ascii="Times New Roman" w:hAnsi="Times New Roman" w:cs="Times New Roman"/>
          <w:sz w:val="24"/>
          <w:szCs w:val="24"/>
        </w:rPr>
        <w:t xml:space="preserve"> </w:t>
      </w:r>
      <w:r w:rsidR="00507266" w:rsidRPr="0056251E">
        <w:rPr>
          <w:rFonts w:ascii="Times New Roman" w:hAnsi="Times New Roman" w:cs="Times New Roman"/>
          <w:sz w:val="24"/>
          <w:szCs w:val="24"/>
        </w:rPr>
        <w:t xml:space="preserve">cross-verified </w:t>
      </w:r>
      <w:r w:rsidR="000438C8" w:rsidRPr="0056251E">
        <w:rPr>
          <w:rFonts w:ascii="Times New Roman" w:hAnsi="Times New Roman" w:cs="Times New Roman"/>
          <w:sz w:val="24"/>
          <w:szCs w:val="24"/>
        </w:rPr>
        <w:t>using a diary</w:t>
      </w:r>
      <w:r w:rsidR="00581D45" w:rsidRPr="0056251E">
        <w:rPr>
          <w:rFonts w:ascii="Times New Roman" w:hAnsi="Times New Roman" w:cs="Times New Roman"/>
          <w:sz w:val="24"/>
          <w:szCs w:val="24"/>
        </w:rPr>
        <w:t>.</w:t>
      </w:r>
      <w:r w:rsidR="00243169" w:rsidRPr="0056251E">
        <w:rPr>
          <w:rFonts w:ascii="Times New Roman" w:hAnsi="Times New Roman" w:cs="Times New Roman"/>
          <w:sz w:val="24"/>
          <w:szCs w:val="24"/>
        </w:rPr>
        <w:t xml:space="preserve"> </w:t>
      </w:r>
      <w:r w:rsidR="003B49ED" w:rsidRPr="0056251E">
        <w:rPr>
          <w:rFonts w:ascii="Times New Roman" w:hAnsi="Times New Roman" w:cs="Times New Roman"/>
          <w:sz w:val="24"/>
          <w:szCs w:val="24"/>
        </w:rPr>
        <w:t xml:space="preserve">Data </w:t>
      </w:r>
      <w:r w:rsidR="007B1F2D" w:rsidRPr="0056251E">
        <w:rPr>
          <w:rFonts w:ascii="Times New Roman" w:hAnsi="Times New Roman" w:cs="Times New Roman"/>
          <w:sz w:val="24"/>
          <w:szCs w:val="24"/>
        </w:rPr>
        <w:t>w</w:t>
      </w:r>
      <w:r w:rsidR="00063B14" w:rsidRPr="0056251E">
        <w:rPr>
          <w:rFonts w:ascii="Times New Roman" w:hAnsi="Times New Roman" w:cs="Times New Roman"/>
          <w:sz w:val="24"/>
          <w:szCs w:val="24"/>
        </w:rPr>
        <w:t>ere</w:t>
      </w:r>
      <w:r w:rsidR="007B1F2D" w:rsidRPr="0056251E">
        <w:rPr>
          <w:rFonts w:ascii="Times New Roman" w:hAnsi="Times New Roman" w:cs="Times New Roman"/>
          <w:sz w:val="24"/>
          <w:szCs w:val="24"/>
        </w:rPr>
        <w:t xml:space="preserve"> </w:t>
      </w:r>
      <w:r w:rsidR="001B0846" w:rsidRPr="0056251E">
        <w:rPr>
          <w:rFonts w:ascii="Times New Roman" w:hAnsi="Times New Roman" w:cs="Times New Roman"/>
          <w:sz w:val="24"/>
          <w:szCs w:val="24"/>
        </w:rPr>
        <w:t xml:space="preserve">downloaded </w:t>
      </w:r>
      <w:r w:rsidR="007B1F2D" w:rsidRPr="0056251E">
        <w:rPr>
          <w:rFonts w:ascii="Times New Roman" w:hAnsi="Times New Roman" w:cs="Times New Roman"/>
          <w:sz w:val="24"/>
          <w:szCs w:val="24"/>
        </w:rPr>
        <w:t>using</w:t>
      </w:r>
      <w:r w:rsidR="002A2DF1" w:rsidRPr="0056251E">
        <w:rPr>
          <w:rFonts w:ascii="Times New Roman" w:hAnsi="Times New Roman" w:cs="Times New Roman"/>
          <w:sz w:val="24"/>
          <w:szCs w:val="24"/>
        </w:rPr>
        <w:t xml:space="preserve"> GENEActiv software </w:t>
      </w:r>
      <w:r w:rsidR="002A2DF1" w:rsidRPr="0056251E">
        <w:rPr>
          <w:rFonts w:ascii="Times New Roman" w:hAnsi="Times New Roman" w:cs="Times New Roman"/>
          <w:sz w:val="24"/>
        </w:rPr>
        <w:t>(</w:t>
      </w:r>
      <w:r w:rsidR="0069732F" w:rsidRPr="0056251E">
        <w:rPr>
          <w:rFonts w:ascii="Times New Roman" w:hAnsi="Times New Roman" w:cs="Times New Roman"/>
          <w:sz w:val="24"/>
        </w:rPr>
        <w:t xml:space="preserve">Version 4.0.2, </w:t>
      </w:r>
      <w:r w:rsidR="002A2DF1" w:rsidRPr="0056251E">
        <w:rPr>
          <w:rFonts w:ascii="Times New Roman" w:hAnsi="Times New Roman" w:cs="Times New Roman"/>
          <w:sz w:val="24"/>
        </w:rPr>
        <w:t>Activinsights Ltd, Cambridge, UK)</w:t>
      </w:r>
      <w:r w:rsidR="006F5194" w:rsidRPr="0056251E">
        <w:rPr>
          <w:rFonts w:ascii="Times New Roman" w:hAnsi="Times New Roman" w:cs="Times New Roman"/>
          <w:sz w:val="24"/>
        </w:rPr>
        <w:t xml:space="preserve"> </w:t>
      </w:r>
      <w:r w:rsidR="00507266" w:rsidRPr="0056251E">
        <w:rPr>
          <w:rFonts w:ascii="Times New Roman" w:hAnsi="Times New Roman" w:cs="Times New Roman"/>
          <w:sz w:val="24"/>
        </w:rPr>
        <w:t xml:space="preserve">and </w:t>
      </w:r>
      <w:r w:rsidR="006F5194" w:rsidRPr="0056251E">
        <w:rPr>
          <w:rFonts w:ascii="Times New Roman" w:hAnsi="Times New Roman" w:cs="Times New Roman"/>
          <w:sz w:val="24"/>
        </w:rPr>
        <w:t>a</w:t>
      </w:r>
      <w:r w:rsidR="00063B14" w:rsidRPr="0056251E">
        <w:rPr>
          <w:rFonts w:ascii="Times New Roman" w:hAnsi="Times New Roman" w:cs="Times New Roman"/>
          <w:sz w:val="24"/>
          <w:szCs w:val="24"/>
        </w:rPr>
        <w:t>nalys</w:t>
      </w:r>
      <w:r w:rsidR="003B49ED" w:rsidRPr="0056251E">
        <w:rPr>
          <w:rFonts w:ascii="Times New Roman" w:hAnsi="Times New Roman" w:cs="Times New Roman"/>
          <w:sz w:val="24"/>
          <w:szCs w:val="24"/>
        </w:rPr>
        <w:t>ed</w:t>
      </w:r>
      <w:r w:rsidR="003D6426" w:rsidRPr="0056251E">
        <w:rPr>
          <w:rFonts w:ascii="Times New Roman" w:hAnsi="Times New Roman" w:cs="Times New Roman"/>
          <w:sz w:val="24"/>
          <w:szCs w:val="24"/>
        </w:rPr>
        <w:t xml:space="preserve"> using the GGIR package (v2.4.0) </w:t>
      </w:r>
      <w:r w:rsidR="00D148E4" w:rsidRPr="0056251E">
        <w:rPr>
          <w:rFonts w:ascii="Times New Roman" w:hAnsi="Times New Roman" w:cs="Times New Roman"/>
          <w:sz w:val="24"/>
          <w:szCs w:val="24"/>
        </w:rPr>
        <w:t>in</w:t>
      </w:r>
      <w:r w:rsidR="00063B14" w:rsidRPr="0056251E">
        <w:rPr>
          <w:rFonts w:ascii="Times New Roman" w:hAnsi="Times New Roman" w:cs="Times New Roman"/>
          <w:sz w:val="24"/>
          <w:szCs w:val="24"/>
        </w:rPr>
        <w:t xml:space="preserve"> R </w:t>
      </w:r>
      <w:r w:rsidR="00063B14" w:rsidRPr="0056251E">
        <w:rPr>
          <w:rFonts w:ascii="Times New Roman" w:hAnsi="Times New Roman" w:cs="Times New Roman"/>
          <w:color w:val="000000" w:themeColor="text1"/>
          <w:sz w:val="24"/>
          <w:szCs w:val="24"/>
        </w:rPr>
        <w:t>(</w:t>
      </w:r>
      <w:hyperlink r:id="rId11" w:history="1">
        <w:r w:rsidR="00D35E24" w:rsidRPr="0056251E">
          <w:rPr>
            <w:rStyle w:val="Hyperlink"/>
            <w:rFonts w:ascii="Times New Roman" w:hAnsi="Times New Roman" w:cs="Times New Roman"/>
            <w:sz w:val="24"/>
            <w:szCs w:val="24"/>
          </w:rPr>
          <w:t>http://cran.r-project.org</w:t>
        </w:r>
      </w:hyperlink>
      <w:r w:rsidR="00063B14" w:rsidRPr="0056251E">
        <w:rPr>
          <w:rFonts w:ascii="Times New Roman" w:hAnsi="Times New Roman" w:cs="Times New Roman"/>
          <w:sz w:val="24"/>
          <w:szCs w:val="24"/>
        </w:rPr>
        <w:t>)</w:t>
      </w:r>
      <w:r w:rsidR="003D6426" w:rsidRPr="0056251E">
        <w:rPr>
          <w:rFonts w:ascii="Times New Roman" w:hAnsi="Times New Roman" w:cs="Times New Roman"/>
          <w:sz w:val="24"/>
          <w:szCs w:val="24"/>
        </w:rPr>
        <w:t xml:space="preserve">. </w:t>
      </w:r>
      <w:r w:rsidR="003B49ED" w:rsidRPr="0056251E">
        <w:rPr>
          <w:rFonts w:ascii="Times New Roman" w:hAnsi="Times New Roman" w:cs="Times New Roman"/>
          <w:sz w:val="24"/>
          <w:szCs w:val="24"/>
        </w:rPr>
        <w:t>D</w:t>
      </w:r>
      <w:r w:rsidR="00063B14" w:rsidRPr="0056251E">
        <w:rPr>
          <w:rFonts w:ascii="Times New Roman" w:hAnsi="Times New Roman" w:cs="Times New Roman"/>
          <w:sz w:val="24"/>
          <w:szCs w:val="24"/>
        </w:rPr>
        <w:t xml:space="preserve">ata were </w:t>
      </w:r>
      <w:r w:rsidR="00D148E4" w:rsidRPr="0056251E">
        <w:rPr>
          <w:rFonts w:ascii="Times New Roman" w:hAnsi="Times New Roman" w:cs="Times New Roman"/>
          <w:sz w:val="24"/>
          <w:szCs w:val="24"/>
        </w:rPr>
        <w:t xml:space="preserve">auto-calibrated using local gravity, </w:t>
      </w:r>
      <w:r w:rsidR="00063B14" w:rsidRPr="0056251E">
        <w:rPr>
          <w:rFonts w:ascii="Times New Roman" w:hAnsi="Times New Roman" w:cs="Times New Roman"/>
          <w:sz w:val="24"/>
          <w:szCs w:val="24"/>
        </w:rPr>
        <w:t>converted to omni-directional acceleration</w:t>
      </w:r>
      <w:r w:rsidR="003B49ED" w:rsidRPr="0056251E">
        <w:rPr>
          <w:rFonts w:ascii="Times New Roman" w:hAnsi="Times New Roman" w:cs="Times New Roman"/>
          <w:sz w:val="24"/>
          <w:szCs w:val="24"/>
        </w:rPr>
        <w:t xml:space="preserve">, </w:t>
      </w:r>
      <w:r w:rsidR="00006882" w:rsidRPr="0056251E">
        <w:rPr>
          <w:rFonts w:ascii="Times New Roman" w:hAnsi="Times New Roman" w:cs="Times New Roman"/>
          <w:sz w:val="24"/>
          <w:szCs w:val="24"/>
        </w:rPr>
        <w:t xml:space="preserve">and </w:t>
      </w:r>
      <w:r w:rsidR="00063B14" w:rsidRPr="0056251E">
        <w:rPr>
          <w:rFonts w:ascii="Times New Roman" w:hAnsi="Times New Roman" w:cs="Times New Roman"/>
          <w:sz w:val="24"/>
          <w:szCs w:val="24"/>
        </w:rPr>
        <w:t xml:space="preserve">processed </w:t>
      </w:r>
      <w:r w:rsidR="003B49ED" w:rsidRPr="0056251E">
        <w:rPr>
          <w:rFonts w:ascii="Times New Roman" w:hAnsi="Times New Roman" w:cs="Times New Roman"/>
          <w:sz w:val="24"/>
          <w:szCs w:val="24"/>
        </w:rPr>
        <w:t>in</w:t>
      </w:r>
      <w:r w:rsidR="00063B14" w:rsidRPr="0056251E">
        <w:rPr>
          <w:rFonts w:ascii="Times New Roman" w:hAnsi="Times New Roman" w:cs="Times New Roman"/>
          <w:sz w:val="24"/>
          <w:szCs w:val="24"/>
        </w:rPr>
        <w:t xml:space="preserve">to </w:t>
      </w:r>
      <w:r w:rsidR="00E0087B">
        <w:rPr>
          <w:rFonts w:ascii="Times New Roman" w:hAnsi="Times New Roman" w:cs="Times New Roman"/>
          <w:sz w:val="24"/>
          <w:szCs w:val="24"/>
        </w:rPr>
        <w:t>5</w:t>
      </w:r>
      <w:r w:rsidR="00063B14" w:rsidRPr="0056251E">
        <w:rPr>
          <w:rFonts w:ascii="Times New Roman" w:hAnsi="Times New Roman" w:cs="Times New Roman"/>
          <w:sz w:val="24"/>
          <w:szCs w:val="24"/>
        </w:rPr>
        <w:t>-second epochs using the Euclidian Norm Minus One</w:t>
      </w:r>
      <w:r w:rsidR="00EA5425"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"/>
          <w:id w:val="436793856"/>
          <w:placeholder>
            <w:docPart w:val="DefaultPlaceholder_-1854013440"/>
          </w:placeholder>
        </w:sdtPr>
        <w:sdtContent>
          <w:r w:rsidR="002876AF" w:rsidRPr="002876AF">
            <w:rPr>
              <w:rFonts w:ascii="Times New Roman" w:hAnsi="Times New Roman" w:cs="Times New Roman"/>
              <w:color w:val="000000"/>
              <w:sz w:val="24"/>
              <w:szCs w:val="24"/>
            </w:rPr>
            <w:t>[29]</w:t>
          </w:r>
        </w:sdtContent>
      </w:sdt>
      <w:r w:rsidR="00063B14" w:rsidRPr="0056251E">
        <w:rPr>
          <w:rFonts w:ascii="Times New Roman" w:hAnsi="Times New Roman" w:cs="Times New Roman"/>
          <w:sz w:val="24"/>
          <w:szCs w:val="24"/>
        </w:rPr>
        <w:t xml:space="preserve">. </w:t>
      </w:r>
      <w:r w:rsidR="00744270" w:rsidRPr="0056251E">
        <w:rPr>
          <w:rFonts w:ascii="Times New Roman" w:hAnsi="Times New Roman" w:cs="Times New Roman"/>
          <w:sz w:val="24"/>
          <w:szCs w:val="24"/>
        </w:rPr>
        <w:t>Data</w:t>
      </w:r>
      <w:r w:rsidR="00063B14" w:rsidRPr="0056251E">
        <w:rPr>
          <w:rFonts w:ascii="Times New Roman" w:hAnsi="Times New Roman" w:cs="Times New Roman"/>
          <w:sz w:val="24"/>
          <w:szCs w:val="24"/>
        </w:rPr>
        <w:t xml:space="preserve"> were</w:t>
      </w:r>
      <w:r w:rsidR="00744270" w:rsidRPr="0056251E">
        <w:rPr>
          <w:rFonts w:ascii="Times New Roman" w:hAnsi="Times New Roman" w:cs="Times New Roman"/>
          <w:sz w:val="24"/>
          <w:szCs w:val="24"/>
        </w:rPr>
        <w:t xml:space="preserve"> </w:t>
      </w:r>
      <w:r w:rsidR="00006882" w:rsidRPr="0056251E">
        <w:rPr>
          <w:rFonts w:ascii="Times New Roman" w:hAnsi="Times New Roman" w:cs="Times New Roman"/>
          <w:sz w:val="24"/>
          <w:szCs w:val="24"/>
        </w:rPr>
        <w:t xml:space="preserve">subsequently </w:t>
      </w:r>
      <w:r w:rsidR="00744270" w:rsidRPr="0056251E">
        <w:rPr>
          <w:rFonts w:ascii="Times New Roman" w:hAnsi="Times New Roman" w:cs="Times New Roman"/>
          <w:sz w:val="24"/>
          <w:szCs w:val="24"/>
        </w:rPr>
        <w:t>averaged</w:t>
      </w:r>
      <w:r w:rsidR="00665531" w:rsidRPr="0056251E">
        <w:rPr>
          <w:rFonts w:ascii="Times New Roman" w:hAnsi="Times New Roman" w:cs="Times New Roman"/>
          <w:sz w:val="24"/>
          <w:szCs w:val="24"/>
        </w:rPr>
        <w:t xml:space="preserve"> </w:t>
      </w:r>
      <w:r w:rsidR="00744270" w:rsidRPr="0056251E">
        <w:rPr>
          <w:rFonts w:ascii="Times New Roman" w:hAnsi="Times New Roman" w:cs="Times New Roman"/>
          <w:sz w:val="24"/>
          <w:szCs w:val="24"/>
        </w:rPr>
        <w:t>per day and then over all available days</w:t>
      </w:r>
      <w:r w:rsidR="003B49ED" w:rsidRPr="0056251E">
        <w:rPr>
          <w:rFonts w:ascii="Times New Roman" w:hAnsi="Times New Roman" w:cs="Times New Roman"/>
          <w:sz w:val="24"/>
          <w:szCs w:val="24"/>
        </w:rPr>
        <w:t xml:space="preserve">, with </w:t>
      </w:r>
      <w:r w:rsidR="00D148E4" w:rsidRPr="0056251E">
        <w:rPr>
          <w:rFonts w:ascii="Times New Roman" w:hAnsi="Times New Roman" w:cs="Times New Roman"/>
          <w:sz w:val="24"/>
          <w:szCs w:val="24"/>
        </w:rPr>
        <w:t>a</w:t>
      </w:r>
      <w:r w:rsidR="003B49ED" w:rsidRPr="0056251E">
        <w:rPr>
          <w:rFonts w:ascii="Times New Roman" w:hAnsi="Times New Roman" w:cs="Times New Roman"/>
          <w:sz w:val="24"/>
          <w:szCs w:val="24"/>
        </w:rPr>
        <w:t xml:space="preserve"> minimum </w:t>
      </w:r>
      <w:r w:rsidR="00D148E4" w:rsidRPr="0056251E">
        <w:rPr>
          <w:rFonts w:ascii="Times New Roman" w:hAnsi="Times New Roman" w:cs="Times New Roman"/>
          <w:sz w:val="24"/>
          <w:szCs w:val="24"/>
        </w:rPr>
        <w:t>wear-time of ≥16</w:t>
      </w:r>
      <w:r w:rsidR="0002781A" w:rsidRPr="0056251E">
        <w:rPr>
          <w:rFonts w:ascii="Times New Roman" w:hAnsi="Times New Roman" w:cs="Times New Roman"/>
          <w:sz w:val="24"/>
          <w:szCs w:val="24"/>
        </w:rPr>
        <w:t>-</w:t>
      </w:r>
      <w:r w:rsidR="00D148E4" w:rsidRPr="0056251E">
        <w:rPr>
          <w:rFonts w:ascii="Times New Roman" w:hAnsi="Times New Roman" w:cs="Times New Roman"/>
          <w:sz w:val="24"/>
          <w:szCs w:val="24"/>
        </w:rPr>
        <w:t>h</w:t>
      </w:r>
      <w:r w:rsidR="0002781A" w:rsidRPr="0056251E">
        <w:rPr>
          <w:rFonts w:ascii="Times New Roman" w:hAnsi="Times New Roman" w:cs="Times New Roman"/>
          <w:sz w:val="24"/>
          <w:szCs w:val="24"/>
        </w:rPr>
        <w:t>ours</w:t>
      </w:r>
      <w:r w:rsidR="003A650C" w:rsidRPr="0056251E">
        <w:rPr>
          <w:rFonts w:ascii="Times New Roman" w:hAnsi="Times New Roman" w:cs="Times New Roman"/>
          <w:b/>
          <w:sz w:val="24"/>
          <w:szCs w:val="24"/>
        </w:rPr>
        <w:t>∙</w:t>
      </w:r>
      <w:r w:rsidR="00D148E4" w:rsidRPr="0056251E">
        <w:rPr>
          <w:rFonts w:ascii="Times New Roman" w:hAnsi="Times New Roman" w:cs="Times New Roman"/>
          <w:sz w:val="24"/>
          <w:szCs w:val="24"/>
        </w:rPr>
        <w:t>day</w:t>
      </w:r>
      <w:r w:rsidR="00D669B4" w:rsidRPr="0056251E">
        <w:rPr>
          <w:rFonts w:ascii="Times New Roman" w:hAnsi="Times New Roman" w:cs="Times New Roman"/>
          <w:sz w:val="24"/>
          <w:szCs w:val="24"/>
          <w:vertAlign w:val="superscript"/>
        </w:rPr>
        <w:t>-1</w:t>
      </w:r>
      <w:r w:rsidR="00D148E4" w:rsidRPr="0056251E">
        <w:rPr>
          <w:rFonts w:ascii="Times New Roman" w:hAnsi="Times New Roman" w:cs="Times New Roman"/>
          <w:sz w:val="24"/>
          <w:szCs w:val="24"/>
        </w:rPr>
        <w:t xml:space="preserve"> on </w:t>
      </w:r>
      <w:r w:rsidR="00D669B4" w:rsidRPr="0056251E">
        <w:rPr>
          <w:rFonts w:ascii="Times New Roman" w:hAnsi="Times New Roman" w:cs="Times New Roman"/>
          <w:sz w:val="24"/>
          <w:szCs w:val="24"/>
        </w:rPr>
        <w:t xml:space="preserve">at least four </w:t>
      </w:r>
      <w:r w:rsidR="00D148E4" w:rsidRPr="0056251E">
        <w:rPr>
          <w:rFonts w:ascii="Times New Roman" w:hAnsi="Times New Roman" w:cs="Times New Roman"/>
          <w:sz w:val="24"/>
          <w:szCs w:val="24"/>
        </w:rPr>
        <w:t>days required</w:t>
      </w:r>
      <w:r w:rsidR="003B49ED" w:rsidRPr="0056251E">
        <w:rPr>
          <w:rFonts w:ascii="Times New Roman" w:hAnsi="Times New Roman" w:cs="Times New Roman"/>
          <w:sz w:val="24"/>
          <w:szCs w:val="24"/>
        </w:rPr>
        <w:t xml:space="preserve"> for inclusion</w:t>
      </w:r>
      <w:r w:rsidR="00D148E4" w:rsidRPr="0056251E">
        <w:rPr>
          <w:rFonts w:ascii="Times New Roman" w:hAnsi="Times New Roman" w:cs="Times New Roman"/>
          <w:sz w:val="24"/>
          <w:szCs w:val="24"/>
        </w:rPr>
        <w:t xml:space="preserve">. </w:t>
      </w:r>
      <w:r w:rsidR="003B49ED" w:rsidRPr="0056251E">
        <w:rPr>
          <w:rFonts w:ascii="Times New Roman" w:hAnsi="Times New Roman" w:cs="Times New Roman"/>
          <w:sz w:val="24"/>
          <w:szCs w:val="24"/>
        </w:rPr>
        <w:t xml:space="preserve">Average acceleration, </w:t>
      </w:r>
      <w:r w:rsidR="006B1691" w:rsidRPr="0056251E">
        <w:rPr>
          <w:rFonts w:ascii="Times New Roman" w:hAnsi="Times New Roman" w:cs="Times New Roman"/>
          <w:sz w:val="24"/>
          <w:szCs w:val="24"/>
        </w:rPr>
        <w:t>expressed in milligravity-based acceleration units (</w:t>
      </w:r>
      <w:r w:rsidR="006B1691" w:rsidRPr="0056251E">
        <w:rPr>
          <w:rFonts w:ascii="Times New Roman" w:hAnsi="Times New Roman" w:cs="Times New Roman"/>
          <w:iCs/>
          <w:sz w:val="24"/>
          <w:szCs w:val="24"/>
        </w:rPr>
        <w:t>m</w:t>
      </w:r>
      <w:r w:rsidR="006B1691" w:rsidRPr="0056251E">
        <w:rPr>
          <w:rFonts w:ascii="Times New Roman" w:hAnsi="Times New Roman" w:cs="Times New Roman"/>
          <w:i/>
          <w:sz w:val="24"/>
          <w:szCs w:val="24"/>
        </w:rPr>
        <w:t>g</w:t>
      </w:r>
      <w:r w:rsidR="006B1691" w:rsidRPr="0056251E">
        <w:rPr>
          <w:rFonts w:ascii="Times New Roman" w:hAnsi="Times New Roman" w:cs="Times New Roman"/>
          <w:sz w:val="24"/>
          <w:szCs w:val="24"/>
        </w:rPr>
        <w:t>)</w:t>
      </w:r>
      <w:r w:rsidR="003B49ED" w:rsidRPr="0056251E">
        <w:rPr>
          <w:rFonts w:ascii="Times New Roman" w:hAnsi="Times New Roman" w:cs="Times New Roman"/>
          <w:sz w:val="24"/>
          <w:szCs w:val="24"/>
        </w:rPr>
        <w:t xml:space="preserve">, </w:t>
      </w:r>
      <w:r w:rsidR="006B1691" w:rsidRPr="0056251E">
        <w:rPr>
          <w:rFonts w:ascii="Times New Roman" w:hAnsi="Times New Roman" w:cs="Times New Roman"/>
          <w:sz w:val="24"/>
          <w:szCs w:val="24"/>
        </w:rPr>
        <w:t>represent</w:t>
      </w:r>
      <w:r w:rsidR="003B49ED" w:rsidRPr="0056251E">
        <w:rPr>
          <w:rFonts w:ascii="Times New Roman" w:hAnsi="Times New Roman" w:cs="Times New Roman"/>
          <w:sz w:val="24"/>
          <w:szCs w:val="24"/>
        </w:rPr>
        <w:t xml:space="preserve">ed </w:t>
      </w:r>
      <w:r w:rsidR="006B1691" w:rsidRPr="0056251E">
        <w:rPr>
          <w:rFonts w:ascii="Times New Roman" w:hAnsi="Times New Roman" w:cs="Times New Roman"/>
          <w:sz w:val="24"/>
          <w:szCs w:val="24"/>
        </w:rPr>
        <w:t xml:space="preserve">overall </w:t>
      </w:r>
      <w:r w:rsidR="003B49ED" w:rsidRPr="0056251E">
        <w:rPr>
          <w:rFonts w:ascii="Times New Roman" w:hAnsi="Times New Roman" w:cs="Times New Roman"/>
          <w:sz w:val="24"/>
          <w:szCs w:val="24"/>
        </w:rPr>
        <w:t xml:space="preserve">PA </w:t>
      </w:r>
      <w:r w:rsidR="00D148E4" w:rsidRPr="0056251E">
        <w:rPr>
          <w:rFonts w:ascii="Times New Roman" w:hAnsi="Times New Roman" w:cs="Times New Roman"/>
          <w:sz w:val="24"/>
          <w:szCs w:val="24"/>
        </w:rPr>
        <w:t>volume</w:t>
      </w:r>
      <w:r w:rsidR="003B49ED" w:rsidRPr="0056251E">
        <w:rPr>
          <w:rFonts w:ascii="Times New Roman" w:hAnsi="Times New Roman" w:cs="Times New Roman"/>
          <w:sz w:val="24"/>
          <w:szCs w:val="24"/>
        </w:rPr>
        <w:t xml:space="preserve">, while the </w:t>
      </w:r>
      <w:r w:rsidR="006B1691" w:rsidRPr="0056251E">
        <w:rPr>
          <w:rFonts w:ascii="Times New Roman" w:hAnsi="Times New Roman" w:cs="Times New Roman"/>
          <w:sz w:val="24"/>
          <w:szCs w:val="24"/>
        </w:rPr>
        <w:t xml:space="preserve">PA gradient </w:t>
      </w:r>
      <w:r w:rsidR="003B49ED" w:rsidRPr="0056251E">
        <w:rPr>
          <w:rFonts w:ascii="Times New Roman" w:hAnsi="Times New Roman" w:cs="Times New Roman"/>
          <w:sz w:val="24"/>
          <w:szCs w:val="24"/>
        </w:rPr>
        <w:t xml:space="preserve">indicated </w:t>
      </w:r>
      <w:r w:rsidR="00744270" w:rsidRPr="0056251E">
        <w:rPr>
          <w:rFonts w:ascii="Times New Roman" w:hAnsi="Times New Roman" w:cs="Times New Roman"/>
          <w:sz w:val="24"/>
          <w:szCs w:val="24"/>
        </w:rPr>
        <w:t xml:space="preserve">PA </w:t>
      </w:r>
      <w:r w:rsidR="006B1691" w:rsidRPr="0056251E">
        <w:rPr>
          <w:rFonts w:ascii="Times New Roman" w:hAnsi="Times New Roman" w:cs="Times New Roman"/>
          <w:sz w:val="24"/>
          <w:szCs w:val="24"/>
        </w:rPr>
        <w:t>intensity distribution</w:t>
      </w:r>
      <w:r w:rsidR="003B49ED" w:rsidRPr="0056251E">
        <w:rPr>
          <w:rFonts w:ascii="Times New Roman" w:hAnsi="Times New Roman" w:cs="Times New Roman"/>
          <w:sz w:val="24"/>
          <w:szCs w:val="24"/>
        </w:rPr>
        <w:t xml:space="preserve">. A </w:t>
      </w:r>
      <w:r w:rsidR="00744270" w:rsidRPr="0056251E">
        <w:rPr>
          <w:rFonts w:ascii="Times New Roman" w:hAnsi="Times New Roman" w:cs="Times New Roman"/>
          <w:sz w:val="24"/>
          <w:szCs w:val="24"/>
        </w:rPr>
        <w:t xml:space="preserve">lower gradient </w:t>
      </w:r>
      <w:r w:rsidR="006B1691" w:rsidRPr="0056251E">
        <w:rPr>
          <w:rFonts w:ascii="Times New Roman" w:hAnsi="Times New Roman" w:cs="Times New Roman"/>
          <w:sz w:val="24"/>
          <w:szCs w:val="24"/>
        </w:rPr>
        <w:t>reflect</w:t>
      </w:r>
      <w:r w:rsidR="003B49ED" w:rsidRPr="0056251E">
        <w:rPr>
          <w:rFonts w:ascii="Times New Roman" w:hAnsi="Times New Roman" w:cs="Times New Roman"/>
          <w:sz w:val="24"/>
          <w:szCs w:val="24"/>
        </w:rPr>
        <w:t>ed</w:t>
      </w:r>
      <w:r w:rsidR="00744270" w:rsidRPr="0056251E">
        <w:rPr>
          <w:rFonts w:ascii="Times New Roman" w:hAnsi="Times New Roman" w:cs="Times New Roman"/>
          <w:sz w:val="24"/>
          <w:szCs w:val="24"/>
        </w:rPr>
        <w:t xml:space="preserve"> more </w:t>
      </w:r>
      <w:r w:rsidR="00326769" w:rsidRPr="0056251E">
        <w:rPr>
          <w:rFonts w:ascii="Times New Roman" w:hAnsi="Times New Roman" w:cs="Times New Roman"/>
          <w:sz w:val="24"/>
          <w:szCs w:val="24"/>
        </w:rPr>
        <w:t>time in</w:t>
      </w:r>
      <w:r w:rsidR="00744270" w:rsidRPr="0056251E">
        <w:rPr>
          <w:rFonts w:ascii="Times New Roman" w:hAnsi="Times New Roman" w:cs="Times New Roman"/>
          <w:sz w:val="24"/>
          <w:szCs w:val="24"/>
        </w:rPr>
        <w:t xml:space="preserve"> lower</w:t>
      </w:r>
      <w:r w:rsidR="003B49ED" w:rsidRPr="0056251E">
        <w:rPr>
          <w:rFonts w:ascii="Times New Roman" w:hAnsi="Times New Roman" w:cs="Times New Roman"/>
          <w:sz w:val="24"/>
          <w:szCs w:val="24"/>
        </w:rPr>
        <w:t>-</w:t>
      </w:r>
      <w:r w:rsidR="00744270" w:rsidRPr="0056251E">
        <w:rPr>
          <w:rFonts w:ascii="Times New Roman" w:hAnsi="Times New Roman" w:cs="Times New Roman"/>
          <w:sz w:val="24"/>
          <w:szCs w:val="24"/>
        </w:rPr>
        <w:t xml:space="preserve">intensity </w:t>
      </w:r>
      <w:r w:rsidR="00711C3B" w:rsidRPr="0056251E">
        <w:rPr>
          <w:rFonts w:ascii="Times New Roman" w:hAnsi="Times New Roman" w:cs="Times New Roman"/>
          <w:sz w:val="24"/>
          <w:szCs w:val="24"/>
        </w:rPr>
        <w:t>PA</w:t>
      </w:r>
      <w:r w:rsidR="00744270" w:rsidRPr="0056251E">
        <w:rPr>
          <w:rFonts w:ascii="Times New Roman" w:hAnsi="Times New Roman" w:cs="Times New Roman"/>
          <w:sz w:val="24"/>
          <w:szCs w:val="24"/>
        </w:rPr>
        <w:t xml:space="preserve">, </w:t>
      </w:r>
      <w:r w:rsidR="003B49ED" w:rsidRPr="0056251E">
        <w:rPr>
          <w:rFonts w:ascii="Times New Roman" w:hAnsi="Times New Roman" w:cs="Times New Roman"/>
          <w:sz w:val="24"/>
          <w:szCs w:val="24"/>
        </w:rPr>
        <w:t>while</w:t>
      </w:r>
      <w:r w:rsidR="00744270" w:rsidRPr="0056251E">
        <w:rPr>
          <w:rFonts w:ascii="Times New Roman" w:hAnsi="Times New Roman" w:cs="Times New Roman"/>
          <w:sz w:val="24"/>
          <w:szCs w:val="24"/>
        </w:rPr>
        <w:t xml:space="preserve"> a higher gradient reflect</w:t>
      </w:r>
      <w:r w:rsidR="003B49ED" w:rsidRPr="0056251E">
        <w:rPr>
          <w:rFonts w:ascii="Times New Roman" w:hAnsi="Times New Roman" w:cs="Times New Roman"/>
          <w:sz w:val="24"/>
          <w:szCs w:val="24"/>
        </w:rPr>
        <w:t>ed</w:t>
      </w:r>
      <w:r w:rsidR="00744270" w:rsidRPr="0056251E">
        <w:rPr>
          <w:rFonts w:ascii="Times New Roman" w:hAnsi="Times New Roman" w:cs="Times New Roman"/>
          <w:sz w:val="24"/>
          <w:szCs w:val="24"/>
        </w:rPr>
        <w:t xml:space="preserve"> more across the range of intensities</w:t>
      </w:r>
      <w:r w:rsidR="00EA5425"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"/>
          <w:id w:val="-1126466483"/>
          <w:placeholder>
            <w:docPart w:val="DefaultPlaceholder_-1854013440"/>
          </w:placeholder>
        </w:sdtPr>
        <w:sdtContent>
          <w:r w:rsidR="002876AF" w:rsidRPr="002876AF">
            <w:rPr>
              <w:rFonts w:ascii="Times New Roman" w:hAnsi="Times New Roman" w:cs="Times New Roman"/>
              <w:color w:val="000000"/>
              <w:sz w:val="24"/>
              <w:szCs w:val="24"/>
            </w:rPr>
            <w:t>[29]</w:t>
          </w:r>
        </w:sdtContent>
      </w:sdt>
      <w:r w:rsidR="006B1691" w:rsidRPr="0056251E">
        <w:rPr>
          <w:rFonts w:ascii="Times New Roman" w:hAnsi="Times New Roman" w:cs="Times New Roman"/>
          <w:color w:val="000000" w:themeColor="text1"/>
          <w:sz w:val="24"/>
          <w:szCs w:val="24"/>
        </w:rPr>
        <w:t>.</w:t>
      </w:r>
    </w:p>
    <w:p w14:paraId="7F6436A6" w14:textId="1467D64E" w:rsidR="00CF2B43" w:rsidRPr="0056251E" w:rsidRDefault="00CF2B43" w:rsidP="002E0A55">
      <w:pPr>
        <w:spacing w:line="480" w:lineRule="auto"/>
        <w:rPr>
          <w:rFonts w:ascii="Times New Roman" w:hAnsi="Times New Roman" w:cs="Times New Roman"/>
          <w:b/>
          <w:i/>
          <w:sz w:val="2"/>
          <w:szCs w:val="2"/>
        </w:rPr>
      </w:pPr>
    </w:p>
    <w:p w14:paraId="38078EC5" w14:textId="0B45750A" w:rsidR="007E170D" w:rsidRPr="0056251E" w:rsidRDefault="00FC3C94" w:rsidP="007E170D">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Statistical analys</w:t>
      </w:r>
      <w:r w:rsidR="00F02961" w:rsidRPr="0056251E">
        <w:rPr>
          <w:rFonts w:ascii="Times New Roman" w:hAnsi="Times New Roman" w:cs="Times New Roman"/>
          <w:b/>
          <w:i/>
          <w:sz w:val="24"/>
          <w:szCs w:val="24"/>
        </w:rPr>
        <w:t>e</w:t>
      </w:r>
      <w:r w:rsidRPr="0056251E">
        <w:rPr>
          <w:rFonts w:ascii="Times New Roman" w:hAnsi="Times New Roman" w:cs="Times New Roman"/>
          <w:b/>
          <w:i/>
          <w:sz w:val="24"/>
          <w:szCs w:val="24"/>
        </w:rPr>
        <w:t xml:space="preserve">s </w:t>
      </w:r>
    </w:p>
    <w:p w14:paraId="7700B8B2" w14:textId="7B6E0794" w:rsidR="009564C6" w:rsidRPr="0056251E" w:rsidRDefault="00FC3C94" w:rsidP="008D7F7E">
      <w:pPr>
        <w:spacing w:line="480" w:lineRule="auto"/>
        <w:jc w:val="both"/>
        <w:rPr>
          <w:rFonts w:ascii="Times New Roman" w:hAnsi="Times New Roman" w:cs="Times New Roman"/>
          <w:sz w:val="24"/>
        </w:rPr>
      </w:pPr>
      <w:r w:rsidRPr="0056251E">
        <w:rPr>
          <w:rFonts w:ascii="Times New Roman" w:hAnsi="Times New Roman" w:cs="Times New Roman"/>
          <w:sz w:val="24"/>
          <w:szCs w:val="24"/>
        </w:rPr>
        <w:t>Data were analysed using</w:t>
      </w:r>
      <w:r w:rsidR="00C51B63" w:rsidRPr="0056251E">
        <w:rPr>
          <w:rFonts w:ascii="Times New Roman" w:hAnsi="Times New Roman" w:cs="Times New Roman"/>
          <w:sz w:val="24"/>
          <w:szCs w:val="24"/>
        </w:rPr>
        <w:t xml:space="preserve"> </w:t>
      </w:r>
      <w:r w:rsidR="00DE5C0F" w:rsidRPr="0056251E">
        <w:rPr>
          <w:rFonts w:ascii="Times New Roman" w:hAnsi="Times New Roman" w:cs="Times New Roman"/>
          <w:sz w:val="24"/>
          <w:szCs w:val="24"/>
        </w:rPr>
        <w:t xml:space="preserve">IBM </w:t>
      </w:r>
      <w:r w:rsidR="00C51B63" w:rsidRPr="0056251E">
        <w:rPr>
          <w:rFonts w:ascii="Times New Roman" w:hAnsi="Times New Roman" w:cs="Times New Roman"/>
          <w:sz w:val="24"/>
          <w:szCs w:val="24"/>
        </w:rPr>
        <w:t xml:space="preserve">SPSS </w:t>
      </w:r>
      <w:r w:rsidR="00DE5C0F" w:rsidRPr="0056251E">
        <w:rPr>
          <w:rFonts w:ascii="Times New Roman" w:hAnsi="Times New Roman" w:cs="Times New Roman"/>
          <w:sz w:val="24"/>
          <w:szCs w:val="24"/>
        </w:rPr>
        <w:t xml:space="preserve">Statistics </w:t>
      </w:r>
      <w:r w:rsidR="00C51B63" w:rsidRPr="0056251E">
        <w:rPr>
          <w:rFonts w:ascii="Times New Roman" w:hAnsi="Times New Roman" w:cs="Times New Roman"/>
          <w:sz w:val="24"/>
          <w:szCs w:val="24"/>
        </w:rPr>
        <w:t xml:space="preserve">software </w:t>
      </w:r>
      <w:r w:rsidRPr="0056251E">
        <w:rPr>
          <w:rFonts w:ascii="Times New Roman" w:hAnsi="Times New Roman" w:cs="Times New Roman"/>
          <w:sz w:val="24"/>
          <w:szCs w:val="24"/>
        </w:rPr>
        <w:t>(</w:t>
      </w:r>
      <w:r w:rsidR="00C51B63" w:rsidRPr="0056251E">
        <w:rPr>
          <w:rFonts w:ascii="Times New Roman" w:hAnsi="Times New Roman" w:cs="Times New Roman"/>
          <w:sz w:val="24"/>
          <w:szCs w:val="24"/>
        </w:rPr>
        <w:t>version 2</w:t>
      </w:r>
      <w:r w:rsidR="00DE5C0F" w:rsidRPr="0056251E">
        <w:rPr>
          <w:rFonts w:ascii="Times New Roman" w:hAnsi="Times New Roman" w:cs="Times New Roman"/>
          <w:sz w:val="24"/>
          <w:szCs w:val="24"/>
        </w:rPr>
        <w:t>7</w:t>
      </w:r>
      <w:r w:rsidR="00C51B63" w:rsidRPr="0056251E">
        <w:rPr>
          <w:rFonts w:ascii="Times New Roman" w:hAnsi="Times New Roman" w:cs="Times New Roman"/>
          <w:sz w:val="24"/>
          <w:szCs w:val="24"/>
        </w:rPr>
        <w:t>.0</w:t>
      </w:r>
      <w:r w:rsidRPr="0056251E">
        <w:rPr>
          <w:rFonts w:ascii="Times New Roman" w:hAnsi="Times New Roman" w:cs="Times New Roman"/>
          <w:sz w:val="24"/>
          <w:szCs w:val="24"/>
        </w:rPr>
        <w:t xml:space="preserve">, </w:t>
      </w:r>
      <w:r w:rsidR="00C51B63" w:rsidRPr="0056251E">
        <w:rPr>
          <w:rFonts w:ascii="Times New Roman" w:hAnsi="Times New Roman" w:cs="Times New Roman"/>
          <w:sz w:val="24"/>
          <w:szCs w:val="24"/>
        </w:rPr>
        <w:t>IBM Chicago, IL)</w:t>
      </w:r>
      <w:r w:rsidR="000D48AD" w:rsidRPr="0056251E">
        <w:rPr>
          <w:rFonts w:ascii="Times New Roman" w:hAnsi="Times New Roman" w:cs="Times New Roman"/>
          <w:sz w:val="24"/>
          <w:szCs w:val="24"/>
        </w:rPr>
        <w:t>.</w:t>
      </w:r>
      <w:r w:rsidR="00C51B63" w:rsidRPr="0056251E">
        <w:rPr>
          <w:rFonts w:ascii="Times New Roman" w:hAnsi="Times New Roman" w:cs="Times New Roman"/>
          <w:sz w:val="24"/>
          <w:szCs w:val="24"/>
        </w:rPr>
        <w:t xml:space="preserve"> </w:t>
      </w:r>
      <w:r w:rsidRPr="0056251E">
        <w:rPr>
          <w:rFonts w:ascii="Times New Roman" w:hAnsi="Times New Roman" w:cs="Times New Roman"/>
          <w:sz w:val="24"/>
          <w:szCs w:val="24"/>
        </w:rPr>
        <w:t>Normality was assessed with t</w:t>
      </w:r>
      <w:r w:rsidR="000D48AD" w:rsidRPr="0056251E">
        <w:rPr>
          <w:rFonts w:ascii="Times New Roman" w:hAnsi="Times New Roman" w:cs="Times New Roman"/>
          <w:sz w:val="24"/>
          <w:szCs w:val="24"/>
        </w:rPr>
        <w:t>he Shapi</w:t>
      </w:r>
      <w:r w:rsidR="006256E1" w:rsidRPr="0056251E">
        <w:rPr>
          <w:rFonts w:ascii="Times New Roman" w:hAnsi="Times New Roman" w:cs="Times New Roman"/>
          <w:sz w:val="24"/>
          <w:szCs w:val="24"/>
        </w:rPr>
        <w:t>r</w:t>
      </w:r>
      <w:r w:rsidR="000D48AD" w:rsidRPr="0056251E">
        <w:rPr>
          <w:rFonts w:ascii="Times New Roman" w:hAnsi="Times New Roman" w:cs="Times New Roman"/>
          <w:sz w:val="24"/>
          <w:szCs w:val="24"/>
        </w:rPr>
        <w:t xml:space="preserve">o-Wilk test. </w:t>
      </w:r>
      <w:r w:rsidRPr="0056251E">
        <w:rPr>
          <w:rFonts w:ascii="Times New Roman" w:hAnsi="Times New Roman" w:cs="Times New Roman"/>
          <w:sz w:val="24"/>
          <w:szCs w:val="24"/>
        </w:rPr>
        <w:t>N</w:t>
      </w:r>
      <w:r w:rsidR="000D48AD" w:rsidRPr="0056251E">
        <w:rPr>
          <w:rFonts w:ascii="Times New Roman" w:hAnsi="Times New Roman" w:cs="Times New Roman"/>
          <w:sz w:val="24"/>
          <w:szCs w:val="24"/>
        </w:rPr>
        <w:t>ormally distributed</w:t>
      </w:r>
      <w:r w:rsidRPr="0056251E">
        <w:rPr>
          <w:rFonts w:ascii="Times New Roman" w:hAnsi="Times New Roman" w:cs="Times New Roman"/>
          <w:sz w:val="24"/>
          <w:szCs w:val="24"/>
        </w:rPr>
        <w:t xml:space="preserve"> </w:t>
      </w:r>
      <w:r w:rsidR="000D48AD" w:rsidRPr="0056251E">
        <w:rPr>
          <w:rFonts w:ascii="Times New Roman" w:hAnsi="Times New Roman" w:cs="Times New Roman"/>
          <w:sz w:val="24"/>
          <w:szCs w:val="24"/>
        </w:rPr>
        <w:t xml:space="preserve">data </w:t>
      </w:r>
      <w:r w:rsidRPr="0056251E">
        <w:rPr>
          <w:rFonts w:ascii="Times New Roman" w:hAnsi="Times New Roman" w:cs="Times New Roman"/>
          <w:sz w:val="24"/>
          <w:szCs w:val="24"/>
        </w:rPr>
        <w:t>are</w:t>
      </w:r>
      <w:r w:rsidR="000D48AD" w:rsidRPr="0056251E">
        <w:rPr>
          <w:rFonts w:ascii="Times New Roman" w:hAnsi="Times New Roman" w:cs="Times New Roman"/>
          <w:sz w:val="24"/>
          <w:szCs w:val="24"/>
        </w:rPr>
        <w:t xml:space="preserve"> presented as means ± standard deviations (SD)</w:t>
      </w:r>
      <w:r w:rsidR="000712E5" w:rsidRPr="0056251E">
        <w:rPr>
          <w:rFonts w:ascii="Times New Roman" w:hAnsi="Times New Roman" w:cs="Times New Roman"/>
          <w:sz w:val="24"/>
          <w:szCs w:val="24"/>
        </w:rPr>
        <w:t>,</w:t>
      </w:r>
      <w:r w:rsidRPr="0056251E">
        <w:rPr>
          <w:rFonts w:ascii="Times New Roman" w:hAnsi="Times New Roman" w:cs="Times New Roman"/>
          <w:sz w:val="24"/>
          <w:szCs w:val="24"/>
        </w:rPr>
        <w:t xml:space="preserve"> </w:t>
      </w:r>
      <w:r w:rsidR="00230535" w:rsidRPr="0056251E">
        <w:rPr>
          <w:rFonts w:ascii="Times New Roman" w:hAnsi="Times New Roman" w:cs="Times New Roman"/>
          <w:sz w:val="24"/>
          <w:szCs w:val="24"/>
        </w:rPr>
        <w:t xml:space="preserve">and analysed with </w:t>
      </w:r>
      <w:r w:rsidR="000D48AD" w:rsidRPr="0056251E">
        <w:rPr>
          <w:rFonts w:ascii="Times New Roman" w:hAnsi="Times New Roman" w:cs="Times New Roman"/>
          <w:sz w:val="24"/>
        </w:rPr>
        <w:t xml:space="preserve">independent </w:t>
      </w:r>
      <w:r w:rsidR="000D48AD" w:rsidRPr="0056251E">
        <w:rPr>
          <w:rFonts w:ascii="Times New Roman" w:hAnsi="Times New Roman" w:cs="Times New Roman"/>
          <w:i/>
          <w:iCs/>
          <w:sz w:val="24"/>
        </w:rPr>
        <w:t>t</w:t>
      </w:r>
      <w:r w:rsidR="000D48AD" w:rsidRPr="0056251E">
        <w:rPr>
          <w:rFonts w:ascii="Times New Roman" w:hAnsi="Times New Roman" w:cs="Times New Roman"/>
          <w:iCs/>
          <w:sz w:val="24"/>
        </w:rPr>
        <w:t>-</w:t>
      </w:r>
      <w:r w:rsidR="000D48AD" w:rsidRPr="0056251E">
        <w:rPr>
          <w:rFonts w:ascii="Times New Roman" w:hAnsi="Times New Roman" w:cs="Times New Roman"/>
          <w:sz w:val="24"/>
        </w:rPr>
        <w:t xml:space="preserve">tests </w:t>
      </w:r>
      <w:r w:rsidR="00230535" w:rsidRPr="0056251E">
        <w:rPr>
          <w:rFonts w:ascii="Times New Roman" w:hAnsi="Times New Roman" w:cs="Times New Roman"/>
          <w:sz w:val="24"/>
        </w:rPr>
        <w:t>, with effect sizes (</w:t>
      </w:r>
      <w:r w:rsidR="00230535" w:rsidRPr="0056251E">
        <w:rPr>
          <w:rFonts w:ascii="Times New Roman" w:hAnsi="Times New Roman" w:cs="Times New Roman"/>
          <w:i/>
          <w:iCs/>
          <w:sz w:val="24"/>
        </w:rPr>
        <w:t>ES</w:t>
      </w:r>
      <w:r w:rsidR="00230535" w:rsidRPr="0056251E">
        <w:rPr>
          <w:rFonts w:ascii="Times New Roman" w:hAnsi="Times New Roman" w:cs="Times New Roman"/>
          <w:sz w:val="24"/>
        </w:rPr>
        <w:t xml:space="preserve">) estimated using </w:t>
      </w:r>
      <w:r w:rsidR="000438C8" w:rsidRPr="0056251E">
        <w:rPr>
          <w:rFonts w:ascii="Times New Roman" w:hAnsi="Times New Roman" w:cs="Times New Roman"/>
          <w:sz w:val="24"/>
        </w:rPr>
        <w:t xml:space="preserve">Cohen’s </w:t>
      </w:r>
      <w:r w:rsidR="000438C8" w:rsidRPr="0056251E">
        <w:rPr>
          <w:rFonts w:ascii="Times New Roman" w:hAnsi="Times New Roman" w:cs="Times New Roman"/>
          <w:i/>
          <w:sz w:val="24"/>
        </w:rPr>
        <w:t>d</w:t>
      </w:r>
      <w:r w:rsidR="000438C8" w:rsidRPr="0056251E">
        <w:rPr>
          <w:rFonts w:ascii="Times New Roman" w:hAnsi="Times New Roman" w:cs="Times New Roman"/>
          <w:sz w:val="24"/>
        </w:rPr>
        <w:t xml:space="preserve"> </w:t>
      </w:r>
      <w:r w:rsidR="0002781A" w:rsidRPr="0056251E">
        <w:rPr>
          <w:rFonts w:ascii="Times New Roman" w:hAnsi="Times New Roman" w:cs="Times New Roman"/>
          <w:sz w:val="24"/>
        </w:rPr>
        <w:t>(</w:t>
      </w:r>
      <w:r w:rsidR="0002781A" w:rsidRPr="0056251E">
        <w:rPr>
          <w:rFonts w:ascii="Times New Roman" w:hAnsi="Times New Roman" w:cs="Times New Roman"/>
          <w:i/>
          <w:sz w:val="24"/>
        </w:rPr>
        <w:t>d</w:t>
      </w:r>
      <w:r w:rsidR="0002781A" w:rsidRPr="0056251E">
        <w:rPr>
          <w:rFonts w:ascii="Times New Roman" w:hAnsi="Times New Roman" w:cs="Times New Roman"/>
          <w:sz w:val="24"/>
        </w:rPr>
        <w:t>)</w:t>
      </w:r>
      <w:r w:rsidRPr="0056251E">
        <w:rPr>
          <w:rFonts w:ascii="Times New Roman" w:hAnsi="Times New Roman" w:cs="Times New Roman"/>
          <w:sz w:val="24"/>
        </w:rPr>
        <w:t xml:space="preserve">, classified as </w:t>
      </w:r>
      <w:r w:rsidRPr="0056251E">
        <w:rPr>
          <w:rFonts w:ascii="Times New Roman" w:hAnsi="Times New Roman" w:cs="Times New Roman"/>
          <w:sz w:val="24"/>
          <w:szCs w:val="24"/>
        </w:rPr>
        <w:t>small (</w:t>
      </w:r>
      <w:r w:rsidRPr="0056251E">
        <w:rPr>
          <w:rFonts w:ascii="Times New Roman" w:hAnsi="Times New Roman" w:cs="Times New Roman"/>
          <w:i/>
          <w:sz w:val="24"/>
          <w:szCs w:val="24"/>
        </w:rPr>
        <w:t>d</w:t>
      </w:r>
      <w:r w:rsidRPr="0056251E">
        <w:rPr>
          <w:rFonts w:ascii="Times New Roman" w:hAnsi="Times New Roman" w:cs="Times New Roman"/>
          <w:sz w:val="24"/>
          <w:szCs w:val="24"/>
        </w:rPr>
        <w:t>=0.2), medium (</w:t>
      </w:r>
      <w:r w:rsidRPr="0056251E">
        <w:rPr>
          <w:rFonts w:ascii="Times New Roman" w:hAnsi="Times New Roman" w:cs="Times New Roman"/>
          <w:i/>
          <w:sz w:val="24"/>
          <w:szCs w:val="24"/>
        </w:rPr>
        <w:t>d</w:t>
      </w:r>
      <w:r w:rsidRPr="0056251E">
        <w:rPr>
          <w:rFonts w:ascii="Times New Roman" w:hAnsi="Times New Roman" w:cs="Times New Roman"/>
          <w:sz w:val="24"/>
          <w:szCs w:val="24"/>
        </w:rPr>
        <w:t>=0.5), or large (</w:t>
      </w:r>
      <w:r w:rsidRPr="0056251E">
        <w:rPr>
          <w:rFonts w:ascii="Times New Roman" w:hAnsi="Times New Roman" w:cs="Times New Roman"/>
          <w:i/>
          <w:sz w:val="24"/>
          <w:szCs w:val="24"/>
        </w:rPr>
        <w:t>d</w:t>
      </w:r>
      <w:r w:rsidRPr="0056251E">
        <w:rPr>
          <w:rFonts w:ascii="Times New Roman" w:hAnsi="Times New Roman" w:cs="Times New Roman"/>
          <w:sz w:val="24"/>
          <w:szCs w:val="24"/>
        </w:rPr>
        <w:t>=0.8). Non-</w:t>
      </w:r>
      <w:r w:rsidR="000D48AD" w:rsidRPr="0056251E">
        <w:rPr>
          <w:rFonts w:ascii="Times New Roman" w:hAnsi="Times New Roman" w:cs="Times New Roman"/>
          <w:sz w:val="24"/>
          <w:szCs w:val="24"/>
        </w:rPr>
        <w:t xml:space="preserve">normally distributed </w:t>
      </w:r>
      <w:r w:rsidRPr="0056251E">
        <w:rPr>
          <w:rFonts w:ascii="Times New Roman" w:hAnsi="Times New Roman" w:cs="Times New Roman"/>
          <w:sz w:val="24"/>
          <w:szCs w:val="24"/>
        </w:rPr>
        <w:t>data are presented as medians and interquartile ranges (25</w:t>
      </w:r>
      <w:r w:rsidRPr="0056251E">
        <w:rPr>
          <w:rFonts w:ascii="Times New Roman" w:hAnsi="Times New Roman" w:cs="Times New Roman"/>
          <w:sz w:val="24"/>
          <w:szCs w:val="24"/>
          <w:vertAlign w:val="superscript"/>
        </w:rPr>
        <w:t>th</w:t>
      </w:r>
      <w:r w:rsidRPr="0056251E">
        <w:rPr>
          <w:rFonts w:ascii="Times New Roman" w:hAnsi="Times New Roman" w:cs="Times New Roman"/>
          <w:sz w:val="24"/>
          <w:szCs w:val="24"/>
        </w:rPr>
        <w:t xml:space="preserve"> and 75</w:t>
      </w:r>
      <w:r w:rsidRPr="0056251E">
        <w:rPr>
          <w:rFonts w:ascii="Times New Roman" w:hAnsi="Times New Roman" w:cs="Times New Roman"/>
          <w:sz w:val="24"/>
          <w:szCs w:val="24"/>
          <w:vertAlign w:val="superscript"/>
        </w:rPr>
        <w:t>th</w:t>
      </w:r>
      <w:r w:rsidRPr="0056251E">
        <w:rPr>
          <w:rFonts w:ascii="Times New Roman" w:hAnsi="Times New Roman" w:cs="Times New Roman"/>
          <w:sz w:val="24"/>
          <w:szCs w:val="24"/>
        </w:rPr>
        <w:t xml:space="preserve"> </w:t>
      </w:r>
      <w:r w:rsidRPr="0056251E">
        <w:rPr>
          <w:rFonts w:ascii="Times New Roman" w:hAnsi="Times New Roman" w:cs="Times New Roman"/>
          <w:sz w:val="24"/>
          <w:szCs w:val="24"/>
        </w:rPr>
        <w:lastRenderedPageBreak/>
        <w:t xml:space="preserve">percentiles), </w:t>
      </w:r>
      <w:r w:rsidR="00E50E20" w:rsidRPr="0056251E">
        <w:rPr>
          <w:rFonts w:ascii="Times New Roman" w:hAnsi="Times New Roman" w:cs="Times New Roman"/>
          <w:sz w:val="24"/>
          <w:szCs w:val="24"/>
        </w:rPr>
        <w:t xml:space="preserve">analysed using </w:t>
      </w:r>
      <w:r w:rsidRPr="0056251E">
        <w:rPr>
          <w:rFonts w:ascii="Times New Roman" w:hAnsi="Times New Roman" w:cs="Times New Roman"/>
          <w:sz w:val="24"/>
          <w:szCs w:val="24"/>
        </w:rPr>
        <w:t xml:space="preserve">Mann-Whitney U-tests, and Rosenthal’s </w:t>
      </w:r>
      <w:r w:rsidRPr="0056251E">
        <w:rPr>
          <w:rFonts w:ascii="Times New Roman" w:hAnsi="Times New Roman" w:cs="Times New Roman"/>
          <w:i/>
          <w:sz w:val="24"/>
          <w:szCs w:val="24"/>
        </w:rPr>
        <w:t>r</w:t>
      </w:r>
      <w:r w:rsidRPr="0056251E">
        <w:rPr>
          <w:rFonts w:ascii="Times New Roman" w:hAnsi="Times New Roman" w:cs="Times New Roman"/>
          <w:sz w:val="24"/>
          <w:szCs w:val="24"/>
        </w:rPr>
        <w:t xml:space="preserve"> to estimate </w:t>
      </w:r>
      <w:r w:rsidRPr="0056251E">
        <w:rPr>
          <w:rFonts w:ascii="Times New Roman" w:hAnsi="Times New Roman" w:cs="Times New Roman"/>
          <w:i/>
          <w:iCs/>
          <w:sz w:val="24"/>
          <w:szCs w:val="24"/>
        </w:rPr>
        <w:t>ES</w:t>
      </w:r>
      <w:r w:rsidRPr="0056251E">
        <w:rPr>
          <w:rFonts w:ascii="Times New Roman" w:hAnsi="Times New Roman" w:cs="Times New Roman"/>
          <w:sz w:val="24"/>
          <w:szCs w:val="24"/>
        </w:rPr>
        <w:t>, classified as weak (</w:t>
      </w:r>
      <w:r w:rsidRPr="0056251E">
        <w:rPr>
          <w:rFonts w:ascii="Times New Roman" w:hAnsi="Times New Roman" w:cs="Times New Roman"/>
          <w:i/>
          <w:sz w:val="24"/>
          <w:szCs w:val="24"/>
        </w:rPr>
        <w:t>r</w:t>
      </w:r>
      <w:r w:rsidRPr="0056251E">
        <w:rPr>
          <w:rFonts w:ascii="Times New Roman" w:hAnsi="Times New Roman" w:cs="Times New Roman"/>
          <w:sz w:val="24"/>
          <w:szCs w:val="24"/>
        </w:rPr>
        <w:t>=0.2), moderate (</w:t>
      </w:r>
      <w:r w:rsidRPr="0056251E">
        <w:rPr>
          <w:rFonts w:ascii="Times New Roman" w:hAnsi="Times New Roman" w:cs="Times New Roman"/>
          <w:i/>
          <w:sz w:val="24"/>
          <w:szCs w:val="24"/>
        </w:rPr>
        <w:t>r</w:t>
      </w:r>
      <w:r w:rsidRPr="0056251E">
        <w:rPr>
          <w:rFonts w:ascii="Times New Roman" w:hAnsi="Times New Roman" w:cs="Times New Roman"/>
          <w:sz w:val="24"/>
          <w:szCs w:val="24"/>
        </w:rPr>
        <w:t>=0.4), or strong (</w:t>
      </w:r>
      <w:r w:rsidRPr="0056251E">
        <w:rPr>
          <w:rFonts w:ascii="Times New Roman" w:hAnsi="Times New Roman" w:cs="Times New Roman"/>
          <w:i/>
          <w:sz w:val="24"/>
          <w:szCs w:val="24"/>
        </w:rPr>
        <w:t>r</w:t>
      </w:r>
      <w:r w:rsidRPr="0056251E">
        <w:rPr>
          <w:rFonts w:ascii="Times New Roman" w:hAnsi="Times New Roman" w:cs="Times New Roman"/>
          <w:sz w:val="24"/>
          <w:szCs w:val="24"/>
        </w:rPr>
        <w:t>=0.6).</w:t>
      </w:r>
      <w:r w:rsidRPr="0056251E">
        <w:rPr>
          <w:rFonts w:ascii="Times New Roman" w:hAnsi="Times New Roman" w:cs="Times New Roman"/>
          <w:sz w:val="24"/>
        </w:rPr>
        <w:t xml:space="preserve"> </w:t>
      </w:r>
      <w:r w:rsidRPr="0056251E">
        <w:rPr>
          <w:rFonts w:ascii="Times New Roman" w:hAnsi="Times New Roman" w:cs="Times New Roman"/>
          <w:sz w:val="24"/>
          <w:szCs w:val="24"/>
        </w:rPr>
        <w:t xml:space="preserve">Significance was accepted at </w:t>
      </w:r>
      <w:r w:rsidR="001639A6" w:rsidRPr="0056251E">
        <w:rPr>
          <w:rFonts w:ascii="Times New Roman" w:hAnsi="Times New Roman" w:cs="Times New Roman"/>
          <w:i/>
          <w:sz w:val="24"/>
          <w:szCs w:val="24"/>
        </w:rPr>
        <w:t>P</w:t>
      </w:r>
      <w:r w:rsidRPr="0056251E">
        <w:rPr>
          <w:rFonts w:ascii="Times New Roman" w:hAnsi="Times New Roman" w:cs="Times New Roman"/>
          <w:sz w:val="24"/>
          <w:szCs w:val="24"/>
        </w:rPr>
        <w:t>&lt;0.05</w:t>
      </w:r>
      <w:r w:rsidR="00F4496E" w:rsidRPr="0056251E">
        <w:rPr>
          <w:rFonts w:ascii="Times New Roman" w:hAnsi="Times New Roman" w:cs="Times New Roman"/>
          <w:sz w:val="24"/>
          <w:szCs w:val="24"/>
        </w:rPr>
        <w:t xml:space="preserve">. </w:t>
      </w:r>
      <w:r w:rsidRPr="0056251E">
        <w:rPr>
          <w:rFonts w:ascii="Times New Roman" w:hAnsi="Times New Roman" w:cs="Times New Roman"/>
          <w:sz w:val="24"/>
        </w:rPr>
        <w:t xml:space="preserve">Pearson’s </w:t>
      </w:r>
      <w:r w:rsidR="00F4496E" w:rsidRPr="0056251E">
        <w:rPr>
          <w:rFonts w:ascii="Times New Roman" w:hAnsi="Times New Roman" w:cs="Times New Roman"/>
          <w:sz w:val="24"/>
        </w:rPr>
        <w:t xml:space="preserve">and Spearman’s correlations </w:t>
      </w:r>
      <w:r w:rsidRPr="0056251E">
        <w:rPr>
          <w:rFonts w:ascii="Times New Roman" w:hAnsi="Times New Roman" w:cs="Times New Roman"/>
          <w:sz w:val="24"/>
        </w:rPr>
        <w:t xml:space="preserve">were performed for </w:t>
      </w:r>
      <w:r w:rsidR="00F4496E" w:rsidRPr="0056251E">
        <w:rPr>
          <w:rFonts w:ascii="Times New Roman" w:hAnsi="Times New Roman" w:cs="Times New Roman"/>
          <w:sz w:val="24"/>
        </w:rPr>
        <w:t>parametric and non-parametric</w:t>
      </w:r>
      <w:r w:rsidRPr="0056251E">
        <w:rPr>
          <w:rFonts w:ascii="Times New Roman" w:hAnsi="Times New Roman" w:cs="Times New Roman"/>
          <w:sz w:val="24"/>
        </w:rPr>
        <w:t xml:space="preserve"> data</w:t>
      </w:r>
      <w:r w:rsidR="00F4496E" w:rsidRPr="0056251E">
        <w:rPr>
          <w:rFonts w:ascii="Times New Roman" w:hAnsi="Times New Roman" w:cs="Times New Roman"/>
          <w:sz w:val="24"/>
        </w:rPr>
        <w:t>, respectively</w:t>
      </w:r>
      <w:r w:rsidR="00821052" w:rsidRPr="0056251E">
        <w:rPr>
          <w:rFonts w:ascii="Times New Roman" w:hAnsi="Times New Roman" w:cs="Times New Roman"/>
          <w:sz w:val="24"/>
        </w:rPr>
        <w:t>, classified as negligible (</w:t>
      </w:r>
      <w:r w:rsidR="00821052" w:rsidRPr="0056251E">
        <w:rPr>
          <w:rFonts w:ascii="Times New Roman" w:hAnsi="Times New Roman" w:cs="Times New Roman"/>
          <w:i/>
          <w:sz w:val="24"/>
        </w:rPr>
        <w:t>r</w:t>
      </w:r>
      <w:r w:rsidR="00821052" w:rsidRPr="0056251E">
        <w:rPr>
          <w:rFonts w:ascii="Times New Roman" w:hAnsi="Times New Roman" w:cs="Times New Roman"/>
          <w:sz w:val="24"/>
        </w:rPr>
        <w:t>=0.00 – 0.10), weak (</w:t>
      </w:r>
      <w:r w:rsidR="00821052" w:rsidRPr="0056251E">
        <w:rPr>
          <w:rFonts w:ascii="Times New Roman" w:hAnsi="Times New Roman" w:cs="Times New Roman"/>
          <w:i/>
          <w:sz w:val="24"/>
        </w:rPr>
        <w:t>r</w:t>
      </w:r>
      <w:r w:rsidR="00821052" w:rsidRPr="0056251E">
        <w:rPr>
          <w:rFonts w:ascii="Times New Roman" w:hAnsi="Times New Roman" w:cs="Times New Roman"/>
          <w:sz w:val="24"/>
        </w:rPr>
        <w:t>=0.10 – 0.39) moderate (</w:t>
      </w:r>
      <w:r w:rsidR="00821052" w:rsidRPr="0056251E">
        <w:rPr>
          <w:rFonts w:ascii="Times New Roman" w:hAnsi="Times New Roman" w:cs="Times New Roman"/>
          <w:i/>
          <w:sz w:val="24"/>
        </w:rPr>
        <w:t>r</w:t>
      </w:r>
      <w:r w:rsidR="00821052" w:rsidRPr="0056251E">
        <w:rPr>
          <w:rFonts w:ascii="Times New Roman" w:hAnsi="Times New Roman" w:cs="Times New Roman"/>
          <w:sz w:val="24"/>
        </w:rPr>
        <w:t>=0.40 – 0.69), strong (</w:t>
      </w:r>
      <w:r w:rsidR="00821052" w:rsidRPr="0056251E">
        <w:rPr>
          <w:rFonts w:ascii="Times New Roman" w:hAnsi="Times New Roman" w:cs="Times New Roman"/>
          <w:i/>
          <w:sz w:val="24"/>
        </w:rPr>
        <w:t>r</w:t>
      </w:r>
      <w:r w:rsidR="00821052" w:rsidRPr="0056251E">
        <w:rPr>
          <w:rFonts w:ascii="Times New Roman" w:hAnsi="Times New Roman" w:cs="Times New Roman"/>
          <w:sz w:val="24"/>
        </w:rPr>
        <w:t>=0.70 – 0.89)</w:t>
      </w:r>
      <w:r w:rsidR="00D52F4C" w:rsidRPr="0056251E">
        <w:rPr>
          <w:rFonts w:ascii="Times New Roman" w:hAnsi="Times New Roman" w:cs="Times New Roman"/>
          <w:sz w:val="24"/>
        </w:rPr>
        <w:t>,</w:t>
      </w:r>
      <w:r w:rsidR="00821052" w:rsidRPr="0056251E">
        <w:rPr>
          <w:rFonts w:ascii="Times New Roman" w:hAnsi="Times New Roman" w:cs="Times New Roman"/>
          <w:sz w:val="24"/>
        </w:rPr>
        <w:t xml:space="preserve"> and very strong (</w:t>
      </w:r>
      <w:r w:rsidR="00821052" w:rsidRPr="0056251E">
        <w:rPr>
          <w:rFonts w:ascii="Times New Roman" w:hAnsi="Times New Roman" w:cs="Times New Roman"/>
          <w:i/>
          <w:sz w:val="24"/>
        </w:rPr>
        <w:t>r</w:t>
      </w:r>
      <w:r w:rsidR="00821052" w:rsidRPr="0056251E">
        <w:rPr>
          <w:rFonts w:ascii="Times New Roman" w:hAnsi="Times New Roman" w:cs="Times New Roman"/>
          <w:sz w:val="24"/>
        </w:rPr>
        <w:t>=0.90 – 1.00)</w:t>
      </w:r>
      <w:r w:rsidR="00D52F4C" w:rsidRPr="0056251E">
        <w:rPr>
          <w:rFonts w:ascii="Times New Roman" w:hAnsi="Times New Roman" w:cs="Times New Roman"/>
          <w:sz w:val="24"/>
        </w:rPr>
        <w:t>, respectively</w:t>
      </w:r>
      <w:r w:rsidR="00F4496E" w:rsidRPr="0056251E">
        <w:rPr>
          <w:rFonts w:ascii="Times New Roman" w:hAnsi="Times New Roman" w:cs="Times New Roman"/>
          <w:sz w:val="24"/>
        </w:rPr>
        <w:t xml:space="preserve">. </w:t>
      </w:r>
    </w:p>
    <w:p w14:paraId="269AF687" w14:textId="160A25CC" w:rsidR="003B49ED" w:rsidRPr="0056251E" w:rsidRDefault="003B49ED" w:rsidP="008D7F7E">
      <w:pPr>
        <w:spacing w:line="480" w:lineRule="auto"/>
        <w:jc w:val="both"/>
        <w:rPr>
          <w:rFonts w:ascii="Times New Roman" w:hAnsi="Times New Roman" w:cs="Times New Roman"/>
          <w:sz w:val="10"/>
          <w:szCs w:val="10"/>
        </w:rPr>
      </w:pPr>
    </w:p>
    <w:bookmarkEnd w:id="11"/>
    <w:p w14:paraId="051F13A9" w14:textId="7AAC2E01" w:rsidR="00485AA1" w:rsidRPr="0056251E" w:rsidRDefault="00FC3C94" w:rsidP="00485AA1">
      <w:pPr>
        <w:rPr>
          <w:rFonts w:ascii="Times New Roman" w:hAnsi="Times New Roman" w:cs="Times New Roman"/>
          <w:b/>
          <w:sz w:val="24"/>
          <w:szCs w:val="24"/>
        </w:rPr>
      </w:pPr>
      <w:r w:rsidRPr="0056251E">
        <w:rPr>
          <w:rFonts w:ascii="Times New Roman" w:hAnsi="Times New Roman" w:cs="Times New Roman"/>
          <w:b/>
          <w:sz w:val="24"/>
          <w:szCs w:val="24"/>
        </w:rPr>
        <w:t>RESULTS</w:t>
      </w:r>
    </w:p>
    <w:p w14:paraId="2925579D" w14:textId="3C0A32B9" w:rsidR="007B1F2D" w:rsidRPr="0056251E" w:rsidRDefault="00FC3C94" w:rsidP="007B1F2D">
      <w:pPr>
        <w:spacing w:line="480" w:lineRule="auto"/>
        <w:jc w:val="both"/>
        <w:rPr>
          <w:rFonts w:ascii="Times New Roman" w:hAnsi="Times New Roman" w:cs="Times New Roman"/>
          <w:b/>
          <w:sz w:val="24"/>
          <w:szCs w:val="24"/>
        </w:rPr>
      </w:pPr>
      <w:bookmarkStart w:id="23" w:name="_Hlk170896806"/>
      <w:r w:rsidRPr="0056251E">
        <w:rPr>
          <w:rFonts w:ascii="Times New Roman" w:hAnsi="Times New Roman" w:cs="Times New Roman"/>
          <w:b/>
          <w:sz w:val="24"/>
          <w:szCs w:val="24"/>
        </w:rPr>
        <w:t xml:space="preserve">Participant characteristics </w:t>
      </w:r>
      <w:bookmarkEnd w:id="23"/>
    </w:p>
    <w:p w14:paraId="1B1B3FC0" w14:textId="22E3B74F" w:rsidR="00835804" w:rsidRPr="0056251E" w:rsidRDefault="00A47A12" w:rsidP="00835804">
      <w:pPr>
        <w:spacing w:line="480" w:lineRule="auto"/>
        <w:jc w:val="both"/>
        <w:rPr>
          <w:rFonts w:ascii="Times New Roman" w:hAnsi="Times New Roman" w:cs="Times New Roman"/>
          <w:sz w:val="24"/>
          <w:szCs w:val="24"/>
        </w:rPr>
      </w:pPr>
      <w:bookmarkStart w:id="24" w:name="_Hlk170896818"/>
      <w:r w:rsidRPr="0056251E">
        <w:rPr>
          <w:rFonts w:ascii="Times New Roman" w:hAnsi="Times New Roman" w:cs="Times New Roman"/>
          <w:sz w:val="24"/>
          <w:szCs w:val="24"/>
        </w:rPr>
        <w:t xml:space="preserve">Baseline clinical characteristics for pwCF upon initiation into the study </w:t>
      </w:r>
      <w:r w:rsidR="001F7D63" w:rsidRPr="0056251E">
        <w:rPr>
          <w:rFonts w:ascii="Times New Roman" w:hAnsi="Times New Roman" w:cs="Times New Roman"/>
          <w:sz w:val="24"/>
          <w:szCs w:val="24"/>
        </w:rPr>
        <w:t>are presented in</w:t>
      </w:r>
      <w:r w:rsidR="00DB2383">
        <w:rPr>
          <w:rFonts w:ascii="Times New Roman" w:hAnsi="Times New Roman" w:cs="Times New Roman"/>
          <w:sz w:val="24"/>
          <w:szCs w:val="24"/>
        </w:rPr>
        <w:t xml:space="preserve"> Table 1</w:t>
      </w:r>
      <w:r w:rsidR="00B134EC" w:rsidRPr="0056251E">
        <w:rPr>
          <w:rFonts w:ascii="Times New Roman" w:hAnsi="Times New Roman" w:cs="Times New Roman"/>
          <w:sz w:val="24"/>
          <w:szCs w:val="24"/>
        </w:rPr>
        <w:t xml:space="preserve"> </w:t>
      </w:r>
      <w:r w:rsidR="00FB3F1F" w:rsidRPr="0056251E">
        <w:rPr>
          <w:rFonts w:ascii="Times New Roman" w:hAnsi="Times New Roman" w:cs="Times New Roman"/>
          <w:sz w:val="24"/>
          <w:szCs w:val="24"/>
        </w:rPr>
        <w:t>and all p</w:t>
      </w:r>
      <w:r w:rsidRPr="0056251E">
        <w:rPr>
          <w:rFonts w:ascii="Times New Roman" w:hAnsi="Times New Roman" w:cs="Times New Roman"/>
          <w:sz w:val="24"/>
          <w:szCs w:val="24"/>
        </w:rPr>
        <w:t>articipant characteristics in</w:t>
      </w:r>
      <w:r w:rsidR="00DB2383">
        <w:rPr>
          <w:rFonts w:ascii="Times New Roman" w:hAnsi="Times New Roman" w:cs="Times New Roman"/>
          <w:sz w:val="24"/>
          <w:szCs w:val="24"/>
        </w:rPr>
        <w:t xml:space="preserve"> Table 2</w:t>
      </w:r>
      <w:r w:rsidRPr="0056251E">
        <w:rPr>
          <w:rFonts w:ascii="Times New Roman" w:hAnsi="Times New Roman" w:cs="Times New Roman"/>
          <w:sz w:val="24"/>
          <w:szCs w:val="24"/>
        </w:rPr>
        <w:t xml:space="preserve">. </w:t>
      </w:r>
      <w:bookmarkEnd w:id="24"/>
      <w:r w:rsidR="009D2ECE" w:rsidRPr="0056251E">
        <w:rPr>
          <w:rFonts w:ascii="Times New Roman" w:hAnsi="Times New Roman" w:cs="Times New Roman"/>
          <w:sz w:val="24"/>
          <w:szCs w:val="24"/>
        </w:rPr>
        <w:t xml:space="preserve">Six participants </w:t>
      </w:r>
      <w:r w:rsidR="00E0087B">
        <w:rPr>
          <w:rFonts w:ascii="Times New Roman" w:hAnsi="Times New Roman" w:cs="Times New Roman"/>
          <w:sz w:val="24"/>
          <w:szCs w:val="24"/>
        </w:rPr>
        <w:t xml:space="preserve">PA </w:t>
      </w:r>
      <w:r w:rsidR="009D2ECE" w:rsidRPr="0056251E">
        <w:rPr>
          <w:rFonts w:ascii="Times New Roman" w:hAnsi="Times New Roman" w:cs="Times New Roman"/>
          <w:sz w:val="24"/>
          <w:szCs w:val="24"/>
        </w:rPr>
        <w:t xml:space="preserve">data were excluded; specifically, </w:t>
      </w:r>
      <w:r w:rsidR="00FC3C94" w:rsidRPr="0056251E">
        <w:rPr>
          <w:rFonts w:ascii="Times New Roman" w:hAnsi="Times New Roman" w:cs="Times New Roman"/>
          <w:sz w:val="24"/>
          <w:szCs w:val="24"/>
        </w:rPr>
        <w:t>2 participants were excluded due to in</w:t>
      </w:r>
      <w:r w:rsidR="00FB3F1F" w:rsidRPr="0056251E">
        <w:rPr>
          <w:rFonts w:ascii="Times New Roman" w:hAnsi="Times New Roman" w:cs="Times New Roman"/>
          <w:sz w:val="24"/>
          <w:szCs w:val="24"/>
        </w:rPr>
        <w:t xml:space="preserve">sufficient </w:t>
      </w:r>
      <w:r w:rsidR="00FC3C94" w:rsidRPr="0056251E">
        <w:rPr>
          <w:rFonts w:ascii="Times New Roman" w:hAnsi="Times New Roman" w:cs="Times New Roman"/>
          <w:sz w:val="24"/>
          <w:szCs w:val="24"/>
        </w:rPr>
        <w:t xml:space="preserve">wear-time, and 1 due to </w:t>
      </w:r>
      <w:r w:rsidR="00CE6F99" w:rsidRPr="0056251E">
        <w:rPr>
          <w:rFonts w:ascii="Times New Roman" w:hAnsi="Times New Roman" w:cs="Times New Roman"/>
          <w:sz w:val="24"/>
          <w:szCs w:val="24"/>
        </w:rPr>
        <w:t xml:space="preserve">a </w:t>
      </w:r>
      <w:r w:rsidR="00FC3C94" w:rsidRPr="0056251E">
        <w:rPr>
          <w:rFonts w:ascii="Times New Roman" w:hAnsi="Times New Roman" w:cs="Times New Roman"/>
          <w:sz w:val="24"/>
          <w:szCs w:val="24"/>
        </w:rPr>
        <w:t xml:space="preserve">calibration </w:t>
      </w:r>
      <w:r w:rsidR="00CE6F99" w:rsidRPr="0056251E">
        <w:rPr>
          <w:rFonts w:ascii="Times New Roman" w:hAnsi="Times New Roman" w:cs="Times New Roman"/>
          <w:sz w:val="24"/>
          <w:szCs w:val="24"/>
        </w:rPr>
        <w:t>error</w:t>
      </w:r>
      <w:r w:rsidR="00FC3C94" w:rsidRPr="0056251E">
        <w:rPr>
          <w:rFonts w:ascii="Times New Roman" w:hAnsi="Times New Roman" w:cs="Times New Roman"/>
          <w:sz w:val="24"/>
          <w:szCs w:val="24"/>
        </w:rPr>
        <w:t xml:space="preserve">; their matched control data were also excluded. Some individuals </w:t>
      </w:r>
      <w:r w:rsidR="002B43EB" w:rsidRPr="0056251E">
        <w:rPr>
          <w:rFonts w:ascii="Times New Roman" w:hAnsi="Times New Roman" w:cs="Times New Roman"/>
          <w:sz w:val="24"/>
          <w:szCs w:val="24"/>
        </w:rPr>
        <w:t>had</w:t>
      </w:r>
      <w:r w:rsidR="00FC3C94" w:rsidRPr="0056251E">
        <w:rPr>
          <w:rFonts w:ascii="Times New Roman" w:hAnsi="Times New Roman" w:cs="Times New Roman"/>
          <w:sz w:val="24"/>
          <w:szCs w:val="24"/>
        </w:rPr>
        <w:t xml:space="preserve"> high skin resistance during iontophoresis </w:t>
      </w:r>
      <w:sdt>
        <w:sdtPr>
          <w:rPr>
            <w:rFonts w:ascii="Times New Roman" w:hAnsi="Times New Roman" w:cs="Times New Roman"/>
            <w:color w:val="000000"/>
            <w:sz w:val="24"/>
            <w:szCs w:val="24"/>
          </w:rPr>
          <w:tag w:val="MENDELEY_CITATION_v3_eyJjaXRhdGlvbklEIjoiTUVOREVMRVlfQ0lUQVRJT05fMDZjMThmNGUtYWNhOS00ZmM1LWEwOTgtZGVlMWNiOGExNGU5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
          <w:id w:val="-2046593806"/>
          <w:placeholder>
            <w:docPart w:val="DED9E4AD8A474A1785B806757F141573"/>
          </w:placeholder>
        </w:sdtPr>
        <w:sdtContent>
          <w:r w:rsidR="002876AF" w:rsidRPr="002876AF">
            <w:rPr>
              <w:rFonts w:ascii="Times New Roman" w:hAnsi="Times New Roman" w:cs="Times New Roman"/>
              <w:color w:val="000000"/>
              <w:sz w:val="24"/>
              <w:szCs w:val="24"/>
            </w:rPr>
            <w:t>[24]</w:t>
          </w:r>
        </w:sdtContent>
      </w:sdt>
      <w:r w:rsidR="00FC3C94" w:rsidRPr="0056251E">
        <w:rPr>
          <w:rFonts w:ascii="Times New Roman" w:hAnsi="Times New Roman" w:cs="Times New Roman"/>
          <w:sz w:val="24"/>
          <w:szCs w:val="24"/>
        </w:rPr>
        <w:t>, preventing complete pulse delivery to the forearm. In such cases (</w:t>
      </w:r>
      <w:r w:rsidR="00FC3C94" w:rsidRPr="0056251E">
        <w:rPr>
          <w:rFonts w:ascii="Times New Roman" w:hAnsi="Times New Roman" w:cs="Times New Roman"/>
          <w:i/>
          <w:sz w:val="24"/>
          <w:szCs w:val="24"/>
        </w:rPr>
        <w:t>n</w:t>
      </w:r>
      <w:r w:rsidR="00FC3C94" w:rsidRPr="0056251E">
        <w:rPr>
          <w:rFonts w:ascii="Times New Roman" w:hAnsi="Times New Roman" w:cs="Times New Roman"/>
          <w:sz w:val="24"/>
          <w:szCs w:val="24"/>
        </w:rPr>
        <w:t xml:space="preserve">=1), </w:t>
      </w:r>
      <w:r w:rsidR="00821052" w:rsidRPr="0056251E">
        <w:rPr>
          <w:rFonts w:ascii="Times New Roman" w:hAnsi="Times New Roman" w:cs="Times New Roman"/>
          <w:sz w:val="24"/>
          <w:szCs w:val="24"/>
        </w:rPr>
        <w:t>data</w:t>
      </w:r>
      <w:r w:rsidR="00FC3C94" w:rsidRPr="0056251E">
        <w:rPr>
          <w:rFonts w:ascii="Times New Roman" w:hAnsi="Times New Roman" w:cs="Times New Roman"/>
          <w:sz w:val="24"/>
          <w:szCs w:val="24"/>
        </w:rPr>
        <w:t xml:space="preserve"> included an equivalent number of pulses for matched pairs between groups. The </w:t>
      </w:r>
      <w:r w:rsidR="00FB3F1F" w:rsidRPr="0056251E">
        <w:rPr>
          <w:rFonts w:ascii="Times New Roman" w:hAnsi="Times New Roman" w:cs="Times New Roman"/>
          <w:sz w:val="24"/>
          <w:szCs w:val="24"/>
        </w:rPr>
        <w:t>final</w:t>
      </w:r>
      <w:r w:rsidR="00FC3C94" w:rsidRPr="0056251E">
        <w:rPr>
          <w:rFonts w:ascii="Times New Roman" w:hAnsi="Times New Roman" w:cs="Times New Roman"/>
          <w:sz w:val="24"/>
          <w:szCs w:val="24"/>
        </w:rPr>
        <w:t xml:space="preserve"> anonymised dataset </w:t>
      </w:r>
      <w:r w:rsidR="00FB3F1F" w:rsidRPr="0056251E">
        <w:rPr>
          <w:rFonts w:ascii="Times New Roman" w:hAnsi="Times New Roman" w:cs="Times New Roman"/>
          <w:sz w:val="24"/>
          <w:szCs w:val="24"/>
        </w:rPr>
        <w:t xml:space="preserve">is </w:t>
      </w:r>
      <w:r w:rsidR="00FC3C94" w:rsidRPr="0056251E">
        <w:rPr>
          <w:rFonts w:ascii="Times New Roman" w:hAnsi="Times New Roman" w:cs="Times New Roman"/>
          <w:sz w:val="24"/>
          <w:szCs w:val="24"/>
        </w:rPr>
        <w:t>freely available (DOI</w:t>
      </w:r>
      <w:r w:rsidR="009D2ECE" w:rsidRPr="0056251E">
        <w:rPr>
          <w:rFonts w:ascii="Times New Roman" w:hAnsi="Times New Roman" w:cs="Times New Roman"/>
          <w:sz w:val="24"/>
          <w:szCs w:val="24"/>
        </w:rPr>
        <w:t>:</w:t>
      </w:r>
      <w:r w:rsidR="00D22EB7" w:rsidRPr="0056251E">
        <w:rPr>
          <w:rFonts w:ascii="Times New Roman" w:hAnsi="Times New Roman" w:cs="Times New Roman"/>
          <w:sz w:val="24"/>
          <w:szCs w:val="24"/>
        </w:rPr>
        <w:t xml:space="preserve"> </w:t>
      </w:r>
      <w:hyperlink r:id="rId12" w:tgtFrame="_blank" w:history="1">
        <w:r w:rsidR="00543A4D" w:rsidRPr="0056251E">
          <w:rPr>
            <w:rStyle w:val="Hyperlink"/>
            <w:rFonts w:ascii="Times New Roman" w:hAnsi="Times New Roman" w:cs="Times New Roman"/>
            <w:color w:val="auto"/>
            <w:sz w:val="24"/>
            <w:szCs w:val="24"/>
            <w:u w:val="none"/>
            <w:shd w:val="clear" w:color="auto" w:fill="FFFFFF"/>
          </w:rPr>
          <w:t>10.17029/261db0e6-37bc-4d67-97bb-7339cb7e3ca9</w:t>
        </w:r>
      </w:hyperlink>
      <w:r w:rsidR="00FC3C94" w:rsidRPr="0056251E">
        <w:rPr>
          <w:rFonts w:ascii="Times New Roman" w:hAnsi="Times New Roman" w:cs="Times New Roman"/>
          <w:sz w:val="24"/>
          <w:szCs w:val="24"/>
        </w:rPr>
        <w:t>).</w:t>
      </w:r>
    </w:p>
    <w:p w14:paraId="1441E3C2" w14:textId="2DEC2051" w:rsidR="00485AA1" w:rsidRPr="0056251E" w:rsidRDefault="00485AA1" w:rsidP="00986BA2">
      <w:pPr>
        <w:spacing w:line="480" w:lineRule="auto"/>
        <w:jc w:val="both"/>
        <w:rPr>
          <w:rFonts w:ascii="Times New Roman" w:hAnsi="Times New Roman" w:cs="Times New Roman"/>
          <w:sz w:val="10"/>
          <w:szCs w:val="10"/>
        </w:rPr>
      </w:pPr>
    </w:p>
    <w:p w14:paraId="56A0868F" w14:textId="4782B2A7" w:rsidR="00821052" w:rsidRPr="0056251E" w:rsidRDefault="00FC3C94" w:rsidP="00986BA2">
      <w:pPr>
        <w:spacing w:line="480" w:lineRule="auto"/>
        <w:jc w:val="both"/>
        <w:rPr>
          <w:rFonts w:ascii="Times New Roman" w:hAnsi="Times New Roman" w:cs="Times New Roman"/>
          <w:b/>
          <w:sz w:val="24"/>
          <w:szCs w:val="24"/>
        </w:rPr>
      </w:pPr>
      <w:r w:rsidRPr="0056251E">
        <w:rPr>
          <w:rFonts w:ascii="Times New Roman" w:hAnsi="Times New Roman" w:cs="Times New Roman"/>
          <w:b/>
          <w:sz w:val="24"/>
          <w:szCs w:val="24"/>
        </w:rPr>
        <w:t>Outcome measures</w:t>
      </w:r>
    </w:p>
    <w:p w14:paraId="5E593F56" w14:textId="77777777" w:rsidR="00402D67" w:rsidRPr="0056251E" w:rsidRDefault="00FC3C94" w:rsidP="00402D67">
      <w:pPr>
        <w:spacing w:line="276" w:lineRule="auto"/>
        <w:jc w:val="both"/>
        <w:rPr>
          <w:rFonts w:ascii="Times New Roman" w:hAnsi="Times New Roman" w:cs="Times New Roman"/>
          <w:b/>
          <w:i/>
          <w:sz w:val="24"/>
          <w:szCs w:val="24"/>
        </w:rPr>
      </w:pPr>
      <w:bookmarkStart w:id="25" w:name="_Hlk149676295"/>
      <w:r w:rsidRPr="0056251E">
        <w:rPr>
          <w:rFonts w:ascii="Times New Roman" w:hAnsi="Times New Roman" w:cs="Times New Roman"/>
          <w:b/>
          <w:i/>
          <w:sz w:val="24"/>
          <w:szCs w:val="24"/>
        </w:rPr>
        <w:t>Microvascular function</w:t>
      </w:r>
    </w:p>
    <w:bookmarkEnd w:id="25"/>
    <w:p w14:paraId="31C3ABD2" w14:textId="19C004E5" w:rsidR="00E0087B" w:rsidRDefault="00FC3C94" w:rsidP="000C20B3">
      <w:pPr>
        <w:spacing w:line="480" w:lineRule="auto"/>
        <w:jc w:val="both"/>
        <w:rPr>
          <w:rFonts w:ascii="Times New Roman" w:eastAsia="Times New Roman" w:hAnsi="Times New Roman" w:cs="Times New Roman"/>
          <w:b/>
          <w:sz w:val="24"/>
          <w:szCs w:val="24"/>
          <w:lang w:val="en-US"/>
        </w:rPr>
      </w:pPr>
      <w:r w:rsidRPr="0056251E">
        <w:rPr>
          <w:rFonts w:ascii="Times New Roman" w:hAnsi="Times New Roman" w:cs="Times New Roman"/>
          <w:sz w:val="24"/>
          <w:szCs w:val="24"/>
        </w:rPr>
        <w:t xml:space="preserve">Iontophoresis data </w:t>
      </w:r>
      <w:r w:rsidR="00A24CA6" w:rsidRPr="0056251E">
        <w:rPr>
          <w:rFonts w:ascii="Times New Roman" w:hAnsi="Times New Roman" w:cs="Times New Roman"/>
          <w:sz w:val="24"/>
          <w:szCs w:val="24"/>
        </w:rPr>
        <w:t>are</w:t>
      </w:r>
      <w:r w:rsidRPr="0056251E">
        <w:rPr>
          <w:rFonts w:ascii="Times New Roman" w:hAnsi="Times New Roman" w:cs="Times New Roman"/>
          <w:sz w:val="24"/>
          <w:szCs w:val="24"/>
        </w:rPr>
        <w:t xml:space="preserve"> presented in Figure </w:t>
      </w:r>
      <w:r w:rsidR="006636F3" w:rsidRPr="0056251E">
        <w:rPr>
          <w:rFonts w:ascii="Times New Roman" w:hAnsi="Times New Roman" w:cs="Times New Roman"/>
          <w:sz w:val="24"/>
          <w:szCs w:val="24"/>
        </w:rPr>
        <w:t>1</w:t>
      </w:r>
      <w:r w:rsidRPr="0056251E">
        <w:rPr>
          <w:rFonts w:ascii="Times New Roman" w:hAnsi="Times New Roman" w:cs="Times New Roman"/>
          <w:sz w:val="24"/>
          <w:szCs w:val="24"/>
        </w:rPr>
        <w:t xml:space="preserve">. </w:t>
      </w:r>
      <w:bookmarkStart w:id="26" w:name="_Hlk185331750"/>
      <w:r w:rsidR="00792CDA">
        <w:rPr>
          <w:rFonts w:ascii="Times New Roman" w:hAnsi="Times New Roman" w:cs="Times New Roman"/>
          <w:sz w:val="24"/>
          <w:szCs w:val="24"/>
        </w:rPr>
        <w:t xml:space="preserve">ACh relative change % (CON: 2018 </w:t>
      </w:r>
      <w:r w:rsidR="00792CDA" w:rsidRPr="0056251E">
        <w:rPr>
          <w:rFonts w:ascii="Times New Roman" w:hAnsi="Times New Roman" w:cs="Times New Roman"/>
          <w:sz w:val="24"/>
          <w:szCs w:val="24"/>
        </w:rPr>
        <w:t>±</w:t>
      </w:r>
      <w:r w:rsidR="00792CDA">
        <w:rPr>
          <w:rFonts w:ascii="Times New Roman" w:hAnsi="Times New Roman" w:cs="Times New Roman"/>
          <w:sz w:val="24"/>
          <w:szCs w:val="24"/>
        </w:rPr>
        <w:t xml:space="preserve"> 948 %; pwCF: 1283 </w:t>
      </w:r>
      <w:r w:rsidR="00792CDA" w:rsidRPr="0056251E">
        <w:rPr>
          <w:rFonts w:ascii="Times New Roman" w:hAnsi="Times New Roman" w:cs="Times New Roman"/>
          <w:sz w:val="24"/>
          <w:szCs w:val="24"/>
        </w:rPr>
        <w:t>±</w:t>
      </w:r>
      <w:r w:rsidR="00792CDA">
        <w:rPr>
          <w:rFonts w:ascii="Times New Roman" w:hAnsi="Times New Roman" w:cs="Times New Roman"/>
          <w:sz w:val="24"/>
          <w:szCs w:val="24"/>
        </w:rPr>
        <w:t xml:space="preserve"> 530 %, </w:t>
      </w:r>
      <w:r w:rsidR="00792CDA" w:rsidRPr="0056251E">
        <w:rPr>
          <w:rFonts w:ascii="Times New Roman" w:hAnsi="Times New Roman" w:cs="Times New Roman"/>
          <w:i/>
          <w:sz w:val="24"/>
          <w:szCs w:val="24"/>
        </w:rPr>
        <w:t>P</w:t>
      </w:r>
      <w:r w:rsidR="00792CDA" w:rsidRPr="0056251E">
        <w:rPr>
          <w:rFonts w:ascii="Times New Roman" w:hAnsi="Times New Roman" w:cs="Times New Roman"/>
          <w:sz w:val="24"/>
          <w:szCs w:val="24"/>
        </w:rPr>
        <w:t>=0.</w:t>
      </w:r>
      <w:r w:rsidR="00792CDA">
        <w:rPr>
          <w:rFonts w:ascii="Times New Roman" w:hAnsi="Times New Roman" w:cs="Times New Roman"/>
          <w:sz w:val="24"/>
          <w:szCs w:val="24"/>
        </w:rPr>
        <w:t>01</w:t>
      </w:r>
      <w:r w:rsidR="00792CDA" w:rsidRPr="0056251E">
        <w:rPr>
          <w:rFonts w:ascii="Times New Roman" w:hAnsi="Times New Roman" w:cs="Times New Roman"/>
          <w:sz w:val="24"/>
          <w:szCs w:val="24"/>
        </w:rPr>
        <w:t xml:space="preserve">, </w:t>
      </w:r>
      <w:r w:rsidR="00792CDA" w:rsidRPr="0056251E">
        <w:rPr>
          <w:rFonts w:ascii="Times New Roman" w:hAnsi="Times New Roman" w:cs="Times New Roman"/>
          <w:i/>
          <w:sz w:val="24"/>
          <w:szCs w:val="24"/>
        </w:rPr>
        <w:t>t</w:t>
      </w:r>
      <w:r w:rsidR="00792CDA" w:rsidRPr="0056251E">
        <w:rPr>
          <w:rFonts w:ascii="Times New Roman" w:hAnsi="Times New Roman" w:cs="Times New Roman"/>
          <w:sz w:val="24"/>
          <w:szCs w:val="24"/>
        </w:rPr>
        <w:t>=-</w:t>
      </w:r>
      <w:r w:rsidR="00792CDA">
        <w:rPr>
          <w:rFonts w:ascii="Times New Roman" w:hAnsi="Times New Roman" w:cs="Times New Roman"/>
          <w:sz w:val="24"/>
          <w:szCs w:val="24"/>
        </w:rPr>
        <w:t>2.62</w:t>
      </w:r>
      <w:r w:rsidR="00792CDA" w:rsidRPr="0056251E">
        <w:rPr>
          <w:rFonts w:ascii="Times New Roman" w:hAnsi="Times New Roman" w:cs="Times New Roman"/>
          <w:sz w:val="24"/>
          <w:szCs w:val="24"/>
        </w:rPr>
        <w:t xml:space="preserve">, </w:t>
      </w:r>
      <w:r w:rsidR="00792CDA" w:rsidRPr="0056251E">
        <w:rPr>
          <w:rFonts w:ascii="Times New Roman" w:hAnsi="Times New Roman" w:cs="Times New Roman"/>
          <w:i/>
          <w:sz w:val="24"/>
          <w:szCs w:val="24"/>
        </w:rPr>
        <w:t>d</w:t>
      </w:r>
      <w:r w:rsidR="00792CDA" w:rsidRPr="0056251E">
        <w:rPr>
          <w:rFonts w:ascii="Times New Roman" w:hAnsi="Times New Roman" w:cs="Times New Roman"/>
          <w:sz w:val="24"/>
          <w:szCs w:val="24"/>
        </w:rPr>
        <w:t>=0.</w:t>
      </w:r>
      <w:r w:rsidR="00792CDA">
        <w:rPr>
          <w:rFonts w:ascii="Times New Roman" w:hAnsi="Times New Roman" w:cs="Times New Roman"/>
          <w:sz w:val="24"/>
          <w:szCs w:val="24"/>
        </w:rPr>
        <w:t>96) was significant</w:t>
      </w:r>
      <w:r w:rsidR="000B0F7A">
        <w:rPr>
          <w:rFonts w:ascii="Times New Roman" w:hAnsi="Times New Roman" w:cs="Times New Roman"/>
          <w:sz w:val="24"/>
          <w:szCs w:val="24"/>
        </w:rPr>
        <w:t>ly</w:t>
      </w:r>
      <w:r w:rsidR="00792CDA">
        <w:rPr>
          <w:rFonts w:ascii="Times New Roman" w:hAnsi="Times New Roman" w:cs="Times New Roman"/>
          <w:sz w:val="24"/>
          <w:szCs w:val="24"/>
        </w:rPr>
        <w:t xml:space="preserve"> reduced in pwCF compared to controls. </w:t>
      </w:r>
      <w:bookmarkEnd w:id="26"/>
      <w:r w:rsidRPr="0056251E">
        <w:rPr>
          <w:rFonts w:ascii="Times New Roman" w:hAnsi="Times New Roman" w:cs="Times New Roman"/>
          <w:sz w:val="24"/>
          <w:szCs w:val="24"/>
        </w:rPr>
        <w:t xml:space="preserve">ACh maximum (CON: 3.62 ± 1.79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pwCF: 2.87 ± 1.19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w:t>
      </w:r>
      <w:r w:rsidRPr="0056251E">
        <w:rPr>
          <w:rFonts w:ascii="Times New Roman" w:hAnsi="Times New Roman" w:cs="Times New Roman"/>
          <w:i/>
          <w:sz w:val="24"/>
          <w:szCs w:val="24"/>
        </w:rPr>
        <w:t>P</w:t>
      </w:r>
      <w:r w:rsidRPr="0056251E">
        <w:rPr>
          <w:rFonts w:ascii="Times New Roman" w:hAnsi="Times New Roman" w:cs="Times New Roman"/>
          <w:sz w:val="24"/>
          <w:szCs w:val="24"/>
        </w:rPr>
        <w:t xml:space="preserve">=0.19, </w:t>
      </w:r>
      <w:r w:rsidRPr="0056251E">
        <w:rPr>
          <w:rFonts w:ascii="Times New Roman" w:hAnsi="Times New Roman" w:cs="Times New Roman"/>
          <w:i/>
          <w:sz w:val="24"/>
          <w:szCs w:val="24"/>
        </w:rPr>
        <w:t>t</w:t>
      </w:r>
      <w:r w:rsidRPr="0056251E">
        <w:rPr>
          <w:rFonts w:ascii="Times New Roman" w:hAnsi="Times New Roman" w:cs="Times New Roman"/>
          <w:sz w:val="24"/>
          <w:szCs w:val="24"/>
        </w:rPr>
        <w:t xml:space="preserve">=-1.36, </w:t>
      </w:r>
      <w:r w:rsidRPr="0056251E">
        <w:rPr>
          <w:rFonts w:ascii="Times New Roman" w:hAnsi="Times New Roman" w:cs="Times New Roman"/>
          <w:i/>
          <w:sz w:val="24"/>
          <w:szCs w:val="24"/>
        </w:rPr>
        <w:t>d</w:t>
      </w:r>
      <w:r w:rsidRPr="0056251E">
        <w:rPr>
          <w:rFonts w:ascii="Times New Roman" w:hAnsi="Times New Roman" w:cs="Times New Roman"/>
          <w:sz w:val="24"/>
          <w:szCs w:val="24"/>
        </w:rPr>
        <w:t xml:space="preserve">=0.50), ACh AUC (CON: 17.9 ± 9.62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pwCF: 12.92 ± 6.39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w:t>
      </w:r>
      <w:r w:rsidRPr="0056251E">
        <w:rPr>
          <w:rFonts w:ascii="Times New Roman" w:hAnsi="Times New Roman" w:cs="Times New Roman"/>
          <w:i/>
          <w:sz w:val="24"/>
          <w:szCs w:val="24"/>
        </w:rPr>
        <w:t>P</w:t>
      </w:r>
      <w:r w:rsidRPr="0056251E">
        <w:rPr>
          <w:rFonts w:ascii="Times New Roman" w:hAnsi="Times New Roman" w:cs="Times New Roman"/>
          <w:sz w:val="24"/>
          <w:szCs w:val="24"/>
        </w:rPr>
        <w:t xml:space="preserve">=0.11, </w:t>
      </w:r>
      <w:r w:rsidRPr="0056251E">
        <w:rPr>
          <w:rFonts w:ascii="Times New Roman" w:hAnsi="Times New Roman" w:cs="Times New Roman"/>
          <w:i/>
          <w:sz w:val="24"/>
          <w:szCs w:val="24"/>
        </w:rPr>
        <w:t>t</w:t>
      </w:r>
      <w:r w:rsidRPr="0056251E">
        <w:rPr>
          <w:rFonts w:ascii="Times New Roman" w:hAnsi="Times New Roman" w:cs="Times New Roman"/>
          <w:sz w:val="24"/>
          <w:szCs w:val="24"/>
        </w:rPr>
        <w:t xml:space="preserve">=-1.67, </w:t>
      </w:r>
      <w:r w:rsidRPr="0056251E">
        <w:rPr>
          <w:rFonts w:ascii="Times New Roman" w:hAnsi="Times New Roman" w:cs="Times New Roman"/>
          <w:i/>
          <w:sz w:val="24"/>
          <w:szCs w:val="24"/>
        </w:rPr>
        <w:t>d</w:t>
      </w:r>
      <w:r w:rsidRPr="0056251E">
        <w:rPr>
          <w:rFonts w:ascii="Times New Roman" w:hAnsi="Times New Roman" w:cs="Times New Roman"/>
          <w:sz w:val="24"/>
          <w:szCs w:val="24"/>
        </w:rPr>
        <w:t xml:space="preserve">=0.61), </w:t>
      </w:r>
      <w:bookmarkStart w:id="27" w:name="_Hlk185331812"/>
      <w:r w:rsidR="00792CDA">
        <w:rPr>
          <w:rFonts w:ascii="Times New Roman" w:hAnsi="Times New Roman" w:cs="Times New Roman"/>
          <w:sz w:val="24"/>
          <w:szCs w:val="24"/>
        </w:rPr>
        <w:t xml:space="preserve">INS relative change % (CON: 1494.58 </w:t>
      </w:r>
      <w:r w:rsidR="00792CDA" w:rsidRPr="0056251E">
        <w:rPr>
          <w:rFonts w:ascii="Times New Roman" w:hAnsi="Times New Roman" w:cs="Times New Roman"/>
          <w:sz w:val="24"/>
          <w:szCs w:val="24"/>
        </w:rPr>
        <w:t>±</w:t>
      </w:r>
      <w:r w:rsidR="00792CDA">
        <w:rPr>
          <w:rFonts w:ascii="Times New Roman" w:hAnsi="Times New Roman" w:cs="Times New Roman"/>
          <w:sz w:val="24"/>
          <w:szCs w:val="24"/>
        </w:rPr>
        <w:t xml:space="preserve"> 863.12 %; pwCF: 1163.94 </w:t>
      </w:r>
      <w:r w:rsidR="00792CDA" w:rsidRPr="0056251E">
        <w:rPr>
          <w:rFonts w:ascii="Times New Roman" w:hAnsi="Times New Roman" w:cs="Times New Roman"/>
          <w:sz w:val="24"/>
          <w:szCs w:val="24"/>
        </w:rPr>
        <w:t>±</w:t>
      </w:r>
      <w:r w:rsidR="00792CDA">
        <w:rPr>
          <w:rFonts w:ascii="Times New Roman" w:hAnsi="Times New Roman" w:cs="Times New Roman"/>
          <w:sz w:val="24"/>
          <w:szCs w:val="24"/>
        </w:rPr>
        <w:t xml:space="preserve"> 606.41 %, </w:t>
      </w:r>
      <w:r w:rsidR="00792CDA" w:rsidRPr="0056251E">
        <w:rPr>
          <w:rFonts w:ascii="Times New Roman" w:hAnsi="Times New Roman" w:cs="Times New Roman"/>
          <w:i/>
          <w:sz w:val="24"/>
          <w:szCs w:val="24"/>
        </w:rPr>
        <w:t>P</w:t>
      </w:r>
      <w:r w:rsidR="00792CDA" w:rsidRPr="0056251E">
        <w:rPr>
          <w:rFonts w:ascii="Times New Roman" w:hAnsi="Times New Roman" w:cs="Times New Roman"/>
          <w:sz w:val="24"/>
          <w:szCs w:val="24"/>
        </w:rPr>
        <w:t>=0.</w:t>
      </w:r>
      <w:r w:rsidR="00792CDA">
        <w:rPr>
          <w:rFonts w:ascii="Times New Roman" w:hAnsi="Times New Roman" w:cs="Times New Roman"/>
          <w:sz w:val="24"/>
          <w:szCs w:val="24"/>
        </w:rPr>
        <w:t>25</w:t>
      </w:r>
      <w:r w:rsidR="00792CDA" w:rsidRPr="0056251E">
        <w:rPr>
          <w:rFonts w:ascii="Times New Roman" w:hAnsi="Times New Roman" w:cs="Times New Roman"/>
          <w:sz w:val="24"/>
          <w:szCs w:val="24"/>
        </w:rPr>
        <w:t xml:space="preserve">, </w:t>
      </w:r>
      <w:r w:rsidR="00792CDA" w:rsidRPr="0056251E">
        <w:rPr>
          <w:rFonts w:ascii="Times New Roman" w:hAnsi="Times New Roman" w:cs="Times New Roman"/>
          <w:i/>
          <w:sz w:val="24"/>
          <w:szCs w:val="24"/>
        </w:rPr>
        <w:t>t</w:t>
      </w:r>
      <w:r w:rsidR="00792CDA" w:rsidRPr="0056251E">
        <w:rPr>
          <w:rFonts w:ascii="Times New Roman" w:hAnsi="Times New Roman" w:cs="Times New Roman"/>
          <w:sz w:val="24"/>
          <w:szCs w:val="24"/>
        </w:rPr>
        <w:t>=-1.</w:t>
      </w:r>
      <w:r w:rsidR="00792CDA">
        <w:rPr>
          <w:rFonts w:ascii="Times New Roman" w:hAnsi="Times New Roman" w:cs="Times New Roman"/>
          <w:sz w:val="24"/>
          <w:szCs w:val="24"/>
        </w:rPr>
        <w:t>17</w:t>
      </w:r>
      <w:r w:rsidR="00792CDA" w:rsidRPr="0056251E">
        <w:rPr>
          <w:rFonts w:ascii="Times New Roman" w:hAnsi="Times New Roman" w:cs="Times New Roman"/>
          <w:sz w:val="24"/>
          <w:szCs w:val="24"/>
        </w:rPr>
        <w:t xml:space="preserve">, </w:t>
      </w:r>
      <w:r w:rsidR="00792CDA" w:rsidRPr="0056251E">
        <w:rPr>
          <w:rFonts w:ascii="Times New Roman" w:hAnsi="Times New Roman" w:cs="Times New Roman"/>
          <w:i/>
          <w:sz w:val="24"/>
          <w:szCs w:val="24"/>
        </w:rPr>
        <w:t>d</w:t>
      </w:r>
      <w:r w:rsidR="00792CDA" w:rsidRPr="0056251E">
        <w:rPr>
          <w:rFonts w:ascii="Times New Roman" w:hAnsi="Times New Roman" w:cs="Times New Roman"/>
          <w:sz w:val="24"/>
          <w:szCs w:val="24"/>
        </w:rPr>
        <w:t>=0.</w:t>
      </w:r>
      <w:r w:rsidR="00792CDA">
        <w:rPr>
          <w:rFonts w:ascii="Times New Roman" w:hAnsi="Times New Roman" w:cs="Times New Roman"/>
          <w:sz w:val="24"/>
          <w:szCs w:val="24"/>
        </w:rPr>
        <w:t xml:space="preserve">44), </w:t>
      </w:r>
      <w:bookmarkEnd w:id="27"/>
      <w:r w:rsidRPr="0056251E">
        <w:rPr>
          <w:rFonts w:ascii="Times New Roman" w:hAnsi="Times New Roman" w:cs="Times New Roman"/>
          <w:sz w:val="24"/>
          <w:szCs w:val="24"/>
        </w:rPr>
        <w:t xml:space="preserve">INS maximum (CON: 2.37 ± 1.22 </w:t>
      </w:r>
      <w:r w:rsidRPr="0056251E">
        <w:rPr>
          <w:rFonts w:ascii="Times New Roman" w:eastAsia="Times New Roman" w:hAnsi="Times New Roman" w:cs="Times New Roman"/>
          <w:sz w:val="24"/>
          <w:szCs w:val="24"/>
          <w:lang w:val="en-US"/>
        </w:rPr>
        <w:lastRenderedPageBreak/>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pwCF: 2.21 ± 1.33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w:t>
      </w:r>
      <w:r w:rsidRPr="0056251E">
        <w:rPr>
          <w:rFonts w:ascii="Times New Roman" w:hAnsi="Times New Roman" w:cs="Times New Roman"/>
          <w:i/>
          <w:sz w:val="24"/>
          <w:szCs w:val="24"/>
        </w:rPr>
        <w:t>P</w:t>
      </w:r>
      <w:r w:rsidRPr="0056251E">
        <w:rPr>
          <w:rFonts w:ascii="Times New Roman" w:hAnsi="Times New Roman" w:cs="Times New Roman"/>
          <w:sz w:val="24"/>
          <w:szCs w:val="24"/>
        </w:rPr>
        <w:t xml:space="preserve">=0.75, </w:t>
      </w:r>
      <w:r w:rsidRPr="0056251E">
        <w:rPr>
          <w:rFonts w:ascii="Times New Roman" w:hAnsi="Times New Roman" w:cs="Times New Roman"/>
          <w:i/>
          <w:sz w:val="24"/>
          <w:szCs w:val="24"/>
        </w:rPr>
        <w:t>t</w:t>
      </w:r>
      <w:r w:rsidRPr="0056251E">
        <w:rPr>
          <w:rFonts w:ascii="Times New Roman" w:hAnsi="Times New Roman" w:cs="Times New Roman"/>
          <w:sz w:val="24"/>
          <w:szCs w:val="24"/>
        </w:rPr>
        <w:t xml:space="preserve">=-0.33, </w:t>
      </w:r>
      <w:r w:rsidRPr="0056251E">
        <w:rPr>
          <w:rFonts w:ascii="Times New Roman" w:hAnsi="Times New Roman" w:cs="Times New Roman"/>
          <w:i/>
          <w:sz w:val="24"/>
          <w:szCs w:val="24"/>
        </w:rPr>
        <w:t>d</w:t>
      </w:r>
      <w:r w:rsidRPr="0056251E">
        <w:rPr>
          <w:rFonts w:ascii="Times New Roman" w:hAnsi="Times New Roman" w:cs="Times New Roman"/>
          <w:sz w:val="24"/>
          <w:szCs w:val="24"/>
        </w:rPr>
        <w:t xml:space="preserve">=0.12) and INS AUC (CON: 7.7 (6.32) </w:t>
      </w:r>
      <w:r w:rsidRPr="0056251E">
        <w:rPr>
          <w:rFonts w:ascii="Times New Roman" w:eastAsia="Times New Roman" w:hAnsi="Times New Roman" w:cs="Times New Roman"/>
          <w:sz w:val="24"/>
          <w:szCs w:val="24"/>
          <w:lang w:val="en-US"/>
        </w:rPr>
        <w:t>flux∙mmHg</w:t>
      </w:r>
      <w:r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pwCF: 6.35 (9.05)</w:t>
      </w:r>
      <w:r w:rsidR="00D96F6B" w:rsidRPr="0056251E">
        <w:rPr>
          <w:rFonts w:ascii="Times New Roman" w:hAnsi="Times New Roman" w:cs="Times New Roman"/>
          <w:sz w:val="24"/>
          <w:szCs w:val="24"/>
        </w:rPr>
        <w:t xml:space="preserve"> </w:t>
      </w:r>
      <w:r w:rsidR="00D96F6B" w:rsidRPr="0056251E">
        <w:rPr>
          <w:rFonts w:ascii="Times New Roman" w:eastAsia="Times New Roman" w:hAnsi="Times New Roman" w:cs="Times New Roman"/>
          <w:sz w:val="24"/>
          <w:szCs w:val="24"/>
          <w:lang w:val="en-US"/>
        </w:rPr>
        <w:t>flux∙mmHg</w:t>
      </w:r>
      <w:r w:rsidR="00D96F6B" w:rsidRPr="0056251E">
        <w:rPr>
          <w:rFonts w:ascii="Times New Roman" w:eastAsia="Times New Roman" w:hAnsi="Times New Roman" w:cs="Times New Roman"/>
          <w:sz w:val="24"/>
          <w:szCs w:val="24"/>
          <w:vertAlign w:val="superscript"/>
          <w:lang w:val="en-US"/>
        </w:rPr>
        <w:t>-1</w:t>
      </w:r>
      <w:r w:rsidRPr="0056251E">
        <w:rPr>
          <w:rFonts w:ascii="Times New Roman" w:hAnsi="Times New Roman" w:cs="Times New Roman"/>
          <w:sz w:val="24"/>
          <w:szCs w:val="24"/>
        </w:rPr>
        <w:t xml:space="preserve">, </w:t>
      </w:r>
      <w:r w:rsidRPr="0056251E">
        <w:rPr>
          <w:rFonts w:ascii="Times New Roman" w:hAnsi="Times New Roman" w:cs="Times New Roman"/>
          <w:i/>
          <w:sz w:val="24"/>
          <w:szCs w:val="24"/>
        </w:rPr>
        <w:t>P</w:t>
      </w:r>
      <w:r w:rsidRPr="0056251E">
        <w:rPr>
          <w:rFonts w:ascii="Times New Roman" w:hAnsi="Times New Roman" w:cs="Times New Roman"/>
          <w:sz w:val="24"/>
          <w:szCs w:val="24"/>
        </w:rPr>
        <w:t xml:space="preserve">=0.48, </w:t>
      </w:r>
      <w:r w:rsidRPr="0056251E">
        <w:rPr>
          <w:rFonts w:ascii="Times New Roman" w:hAnsi="Times New Roman" w:cs="Times New Roman"/>
          <w:i/>
          <w:sz w:val="24"/>
          <w:szCs w:val="24"/>
        </w:rPr>
        <w:t>z</w:t>
      </w:r>
      <w:r w:rsidRPr="0056251E">
        <w:rPr>
          <w:rFonts w:ascii="Times New Roman" w:hAnsi="Times New Roman" w:cs="Times New Roman"/>
          <w:sz w:val="24"/>
          <w:szCs w:val="24"/>
        </w:rPr>
        <w:t xml:space="preserve">=-0.74, </w:t>
      </w:r>
      <w:r w:rsidRPr="0056251E">
        <w:rPr>
          <w:rFonts w:ascii="Times New Roman" w:hAnsi="Times New Roman" w:cs="Times New Roman"/>
          <w:i/>
          <w:sz w:val="24"/>
          <w:szCs w:val="24"/>
        </w:rPr>
        <w:t>r</w:t>
      </w:r>
      <w:r w:rsidRPr="0056251E">
        <w:rPr>
          <w:rFonts w:ascii="Times New Roman" w:hAnsi="Times New Roman" w:cs="Times New Roman"/>
          <w:sz w:val="24"/>
          <w:szCs w:val="24"/>
        </w:rPr>
        <w:t xml:space="preserve">=0.14) were </w:t>
      </w:r>
      <w:r w:rsidR="00356908" w:rsidRPr="0056251E">
        <w:rPr>
          <w:rFonts w:ascii="Times New Roman" w:hAnsi="Times New Roman" w:cs="Times New Roman"/>
          <w:sz w:val="24"/>
          <w:szCs w:val="24"/>
        </w:rPr>
        <w:t>not different</w:t>
      </w:r>
      <w:r w:rsidRPr="0056251E">
        <w:rPr>
          <w:rFonts w:ascii="Times New Roman" w:hAnsi="Times New Roman" w:cs="Times New Roman"/>
          <w:sz w:val="24"/>
          <w:szCs w:val="24"/>
        </w:rPr>
        <w:t xml:space="preserve"> between </w:t>
      </w:r>
      <w:r w:rsidR="00356908" w:rsidRPr="0056251E">
        <w:rPr>
          <w:rFonts w:ascii="Times New Roman" w:hAnsi="Times New Roman" w:cs="Times New Roman"/>
          <w:sz w:val="24"/>
          <w:szCs w:val="24"/>
        </w:rPr>
        <w:t>groups</w:t>
      </w:r>
      <w:r w:rsidRPr="0056251E">
        <w:rPr>
          <w:rFonts w:ascii="Times New Roman" w:hAnsi="Times New Roman" w:cs="Times New Roman"/>
          <w:sz w:val="24"/>
          <w:szCs w:val="24"/>
        </w:rPr>
        <w:t>.</w:t>
      </w:r>
      <w:r w:rsidR="00835804" w:rsidRPr="0056251E">
        <w:rPr>
          <w:rFonts w:ascii="Times New Roman" w:hAnsi="Times New Roman" w:cs="Times New Roman"/>
          <w:sz w:val="24"/>
          <w:szCs w:val="24"/>
        </w:rPr>
        <w:t xml:space="preserve"> A representative trace of the ACh and INS iontophoresis data is presented in Figure </w:t>
      </w:r>
      <w:r w:rsidR="006636F3" w:rsidRPr="0056251E">
        <w:rPr>
          <w:rFonts w:ascii="Times New Roman" w:hAnsi="Times New Roman" w:cs="Times New Roman"/>
          <w:sz w:val="24"/>
          <w:szCs w:val="24"/>
        </w:rPr>
        <w:t>3 (see Supplementary Material)</w:t>
      </w:r>
      <w:r w:rsidR="00835804" w:rsidRPr="0056251E">
        <w:rPr>
          <w:rFonts w:ascii="Times New Roman" w:hAnsi="Times New Roman" w:cs="Times New Roman"/>
          <w:sz w:val="24"/>
          <w:szCs w:val="24"/>
        </w:rPr>
        <w:t xml:space="preserve">. </w:t>
      </w:r>
      <w:r w:rsidR="00E0087B">
        <w:rPr>
          <w:rFonts w:ascii="Times New Roman" w:eastAsia="Times New Roman" w:hAnsi="Times New Roman" w:cs="Times New Roman"/>
          <w:b/>
          <w:sz w:val="24"/>
          <w:szCs w:val="24"/>
          <w:lang w:val="en-US"/>
        </w:rPr>
        <w:br w:type="page"/>
      </w:r>
    </w:p>
    <w:p w14:paraId="285CAEC1" w14:textId="0D2078B7" w:rsidR="00146FF7" w:rsidRPr="00F51BA3" w:rsidRDefault="00146FF7" w:rsidP="00146FF7">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lastRenderedPageBreak/>
        <w:t xml:space="preserve">Figure 1. </w:t>
      </w:r>
      <w:r>
        <w:rPr>
          <w:rFonts w:ascii="Times New Roman" w:eastAsia="Times New Roman" w:hAnsi="Times New Roman" w:cs="Times New Roman"/>
          <w:sz w:val="24"/>
          <w:szCs w:val="24"/>
          <w:lang w:val="en-US"/>
        </w:rPr>
        <w:t xml:space="preserve">Parameters for </w:t>
      </w:r>
      <w:r>
        <w:rPr>
          <w:rFonts w:ascii="Times New Roman" w:hAnsi="Times New Roman" w:cs="Times New Roman"/>
          <w:sz w:val="24"/>
          <w:szCs w:val="24"/>
        </w:rPr>
        <w:t>ACh and INS</w:t>
      </w:r>
      <w:r w:rsidRPr="00D54B86">
        <w:rPr>
          <w:rFonts w:ascii="Times New Roman" w:hAnsi="Times New Roman" w:cs="Times New Roman"/>
          <w:sz w:val="24"/>
          <w:szCs w:val="24"/>
        </w:rPr>
        <w:t xml:space="preserve">-mediated </w:t>
      </w:r>
      <w:r>
        <w:rPr>
          <w:rFonts w:ascii="Times New Roman" w:hAnsi="Times New Roman" w:cs="Times New Roman"/>
          <w:sz w:val="24"/>
          <w:szCs w:val="24"/>
        </w:rPr>
        <w:t>microvascular testing in pwCF and healthy control participants</w:t>
      </w:r>
    </w:p>
    <w:p w14:paraId="1AE51C2E" w14:textId="13BCBD2D" w:rsidR="00146FF7" w:rsidRDefault="001A1475" w:rsidP="00146FF7">
      <w:pPr>
        <w:keepNext/>
      </w:pPr>
      <w:r>
        <w:object w:dxaOrig="10884" w:dyaOrig="14782" w14:anchorId="52D99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551.5pt" o:ole="">
            <v:imagedata r:id="rId13" o:title=""/>
          </v:shape>
          <o:OLEObject Type="Embed" ProgID="Prism10.Document" ShapeID="_x0000_i1025" DrawAspect="Content" ObjectID="_1802505868" r:id="rId14"/>
        </w:object>
      </w:r>
    </w:p>
    <w:p w14:paraId="6276C4A2" w14:textId="46170604" w:rsidR="00146FF7" w:rsidRPr="00D54B86" w:rsidRDefault="00146FF7" w:rsidP="00146FF7">
      <w:pPr>
        <w:pStyle w:val="Caption"/>
        <w:jc w:val="both"/>
        <w:rPr>
          <w:rFonts w:ascii="Times New Roman" w:eastAsia="Times New Roman" w:hAnsi="Times New Roman" w:cs="Times New Roman"/>
          <w:sz w:val="20"/>
          <w:szCs w:val="20"/>
          <w:lang w:val="en-US"/>
        </w:rPr>
      </w:pPr>
      <w:r>
        <w:rPr>
          <w:rFonts w:ascii="Times New Roman" w:hAnsi="Times New Roman" w:cs="Times New Roman"/>
          <w:i w:val="0"/>
          <w:color w:val="auto"/>
          <w:sz w:val="22"/>
          <w:szCs w:val="22"/>
        </w:rPr>
        <w:t>N.B.</w:t>
      </w:r>
      <w:r w:rsidRPr="00067FC1">
        <w:rPr>
          <w:rFonts w:ascii="Times New Roman" w:hAnsi="Times New Roman" w:cs="Times New Roman"/>
          <w:color w:val="auto"/>
          <w:sz w:val="24"/>
          <w:szCs w:val="20"/>
        </w:rPr>
        <w:t xml:space="preserve"> </w:t>
      </w:r>
      <w:r w:rsidRPr="00D54B86">
        <w:rPr>
          <w:rFonts w:ascii="Times New Roman" w:hAnsi="Times New Roman" w:cs="Times New Roman"/>
          <w:i w:val="0"/>
          <w:color w:val="auto"/>
          <w:sz w:val="20"/>
          <w:szCs w:val="20"/>
        </w:rPr>
        <w:t xml:space="preserve">Data are presented as mean </w:t>
      </w:r>
      <w:r w:rsidRPr="00D54B86">
        <w:rPr>
          <w:rFonts w:ascii="Times New Roman" w:hAnsi="Times New Roman" w:cs="Times New Roman"/>
          <w:sz w:val="20"/>
          <w:szCs w:val="20"/>
        </w:rPr>
        <w:t>±</w:t>
      </w:r>
      <w:r w:rsidRPr="00D54B86">
        <w:rPr>
          <w:rFonts w:ascii="Times New Roman" w:hAnsi="Times New Roman" w:cs="Times New Roman"/>
          <w:i w:val="0"/>
          <w:color w:val="auto"/>
          <w:sz w:val="20"/>
          <w:szCs w:val="20"/>
        </w:rPr>
        <w:t xml:space="preserve"> SD for </w:t>
      </w:r>
      <w:r w:rsidR="003809C6">
        <w:rPr>
          <w:rFonts w:ascii="Times New Roman" w:hAnsi="Times New Roman" w:cs="Times New Roman"/>
          <w:i w:val="0"/>
          <w:color w:val="auto"/>
          <w:sz w:val="20"/>
          <w:szCs w:val="20"/>
        </w:rPr>
        <w:t xml:space="preserve">relative change % (A, B), area under the curve (AUC) (C) and </w:t>
      </w:r>
      <w:r w:rsidRPr="00D54B86">
        <w:rPr>
          <w:rFonts w:ascii="Times New Roman" w:hAnsi="Times New Roman" w:cs="Times New Roman"/>
          <w:i w:val="0"/>
          <w:color w:val="auto"/>
          <w:sz w:val="20"/>
          <w:szCs w:val="20"/>
        </w:rPr>
        <w:t>maximum</w:t>
      </w:r>
      <w:r w:rsidR="003809C6">
        <w:rPr>
          <w:rFonts w:ascii="Times New Roman" w:hAnsi="Times New Roman" w:cs="Times New Roman"/>
          <w:i w:val="0"/>
          <w:color w:val="auto"/>
          <w:sz w:val="20"/>
          <w:szCs w:val="20"/>
        </w:rPr>
        <w:t xml:space="preserve"> (E, F)</w:t>
      </w:r>
      <w:r w:rsidRPr="00D54B86">
        <w:rPr>
          <w:rFonts w:ascii="Times New Roman" w:hAnsi="Times New Roman" w:cs="Times New Roman"/>
          <w:i w:val="0"/>
          <w:color w:val="auto"/>
          <w:sz w:val="20"/>
          <w:szCs w:val="20"/>
        </w:rPr>
        <w:t xml:space="preserve"> cutaneous vascular conductance (CVC). </w:t>
      </w:r>
      <w:r>
        <w:rPr>
          <w:rFonts w:ascii="Times New Roman" w:hAnsi="Times New Roman" w:cs="Times New Roman"/>
          <w:i w:val="0"/>
          <w:color w:val="auto"/>
          <w:sz w:val="20"/>
          <w:szCs w:val="20"/>
        </w:rPr>
        <w:t xml:space="preserve">Data are presented as median and interquartile range (25 and 75 percentiles) for AUC (D). </w:t>
      </w:r>
      <w:r w:rsidRPr="00D54B86">
        <w:rPr>
          <w:rFonts w:ascii="Times New Roman" w:hAnsi="Times New Roman" w:cs="Times New Roman"/>
          <w:i w:val="0"/>
          <w:color w:val="auto"/>
          <w:sz w:val="20"/>
          <w:szCs w:val="20"/>
        </w:rPr>
        <w:t xml:space="preserve">Data were analysed using an independent samples </w:t>
      </w:r>
      <w:r w:rsidRPr="004143CB">
        <w:rPr>
          <w:rFonts w:ascii="Times New Roman" w:hAnsi="Times New Roman" w:cs="Times New Roman"/>
          <w:color w:val="auto"/>
          <w:sz w:val="20"/>
          <w:szCs w:val="20"/>
        </w:rPr>
        <w:t>t</w:t>
      </w:r>
      <w:r w:rsidRPr="00D54B86">
        <w:rPr>
          <w:rFonts w:ascii="Times New Roman" w:hAnsi="Times New Roman" w:cs="Times New Roman"/>
          <w:i w:val="0"/>
          <w:color w:val="auto"/>
          <w:sz w:val="20"/>
          <w:szCs w:val="20"/>
        </w:rPr>
        <w:t>-test for A, B</w:t>
      </w:r>
      <w:r w:rsidR="003809C6">
        <w:rPr>
          <w:rFonts w:ascii="Times New Roman" w:hAnsi="Times New Roman" w:cs="Times New Roman"/>
          <w:i w:val="0"/>
          <w:color w:val="auto"/>
          <w:sz w:val="20"/>
          <w:szCs w:val="20"/>
        </w:rPr>
        <w:t>,</w:t>
      </w:r>
      <w:r w:rsidRPr="00D54B86">
        <w:rPr>
          <w:rFonts w:ascii="Times New Roman" w:hAnsi="Times New Roman" w:cs="Times New Roman"/>
          <w:i w:val="0"/>
          <w:color w:val="auto"/>
          <w:sz w:val="20"/>
          <w:szCs w:val="20"/>
        </w:rPr>
        <w:t xml:space="preserve"> C,</w:t>
      </w:r>
      <w:r w:rsidR="003809C6">
        <w:rPr>
          <w:rFonts w:ascii="Times New Roman" w:hAnsi="Times New Roman" w:cs="Times New Roman"/>
          <w:i w:val="0"/>
          <w:color w:val="auto"/>
          <w:sz w:val="20"/>
          <w:szCs w:val="20"/>
        </w:rPr>
        <w:t xml:space="preserve"> E and F,</w:t>
      </w:r>
      <w:r w:rsidRPr="00D54B86">
        <w:rPr>
          <w:rFonts w:ascii="Times New Roman" w:hAnsi="Times New Roman" w:cs="Times New Roman"/>
          <w:i w:val="0"/>
          <w:color w:val="auto"/>
          <w:sz w:val="20"/>
          <w:szCs w:val="20"/>
        </w:rPr>
        <w:t xml:space="preserve"> data were analysed using a Mann Whitney-U test for D. ACh, acetylcholine; </w:t>
      </w:r>
      <w:r>
        <w:rPr>
          <w:rFonts w:ascii="Times New Roman" w:hAnsi="Times New Roman" w:cs="Times New Roman"/>
          <w:i w:val="0"/>
          <w:color w:val="auto"/>
          <w:sz w:val="20"/>
          <w:szCs w:val="20"/>
        </w:rPr>
        <w:t xml:space="preserve">AUC, area under the curve; CON, controls; CVC, cutaneous vascular conductance; </w:t>
      </w:r>
      <w:r w:rsidRPr="00D54B86">
        <w:rPr>
          <w:rFonts w:ascii="Times New Roman" w:hAnsi="Times New Roman" w:cs="Times New Roman"/>
          <w:i w:val="0"/>
          <w:color w:val="auto"/>
          <w:sz w:val="20"/>
          <w:szCs w:val="20"/>
        </w:rPr>
        <w:t>INS, insulin; Max, maximum</w:t>
      </w:r>
      <w:r>
        <w:rPr>
          <w:rFonts w:ascii="Times New Roman" w:hAnsi="Times New Roman" w:cs="Times New Roman"/>
          <w:i w:val="0"/>
          <w:color w:val="auto"/>
          <w:sz w:val="20"/>
          <w:szCs w:val="20"/>
        </w:rPr>
        <w:t>;</w:t>
      </w:r>
      <w:r w:rsidRPr="00D54B86">
        <w:rPr>
          <w:rFonts w:ascii="Times New Roman" w:hAnsi="Times New Roman" w:cs="Times New Roman"/>
          <w:i w:val="0"/>
          <w:color w:val="auto"/>
          <w:sz w:val="20"/>
          <w:szCs w:val="20"/>
        </w:rPr>
        <w:t xml:space="preserve"> pwCF, people with cystic fibrosis.</w:t>
      </w:r>
    </w:p>
    <w:p w14:paraId="1DA14130" w14:textId="77777777" w:rsidR="00E0087B" w:rsidRDefault="00E0087B" w:rsidP="00E0087B">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lastRenderedPageBreak/>
        <w:t>Macrovascular function</w:t>
      </w:r>
    </w:p>
    <w:p w14:paraId="710442A2" w14:textId="7C4E9274" w:rsidR="00402D67" w:rsidRPr="0056251E" w:rsidRDefault="00E0087B" w:rsidP="00E0087B">
      <w:pPr>
        <w:spacing w:line="480" w:lineRule="auto"/>
        <w:jc w:val="both"/>
        <w:rPr>
          <w:rFonts w:ascii="Times New Roman" w:hAnsi="Times New Roman" w:cs="Times New Roman"/>
          <w:sz w:val="10"/>
          <w:szCs w:val="10"/>
        </w:rPr>
      </w:pPr>
      <w:r w:rsidRPr="0056251E">
        <w:rPr>
          <w:rFonts w:ascii="Times New Roman" w:hAnsi="Times New Roman" w:cs="Times New Roman"/>
          <w:sz w:val="24"/>
          <w:szCs w:val="24"/>
        </w:rPr>
        <w:t>Parameters for FMD are presented in Table 3 and Figure 2. FMD normalised for shear rate was significantly lower in pwCF (0.48 (0.47) % / S</w:t>
      </w:r>
      <w:r w:rsidRPr="0056251E">
        <w:rPr>
          <w:rFonts w:ascii="Times New Roman" w:hAnsi="Times New Roman" w:cs="Times New Roman"/>
          <w:sz w:val="24"/>
          <w:szCs w:val="24"/>
          <w:vertAlign w:val="superscript"/>
        </w:rPr>
        <w:t>-1</w:t>
      </w:r>
      <w:r w:rsidRPr="0056251E">
        <w:rPr>
          <w:rFonts w:ascii="Times New Roman" w:hAnsi="Times New Roman" w:cs="Times New Roman"/>
          <w:sz w:val="24"/>
          <w:szCs w:val="24"/>
          <w:vertAlign w:val="subscript"/>
        </w:rPr>
        <w:t>AUC</w:t>
      </w:r>
      <w:r w:rsidRPr="0056251E">
        <w:rPr>
          <w:rFonts w:ascii="Times New Roman" w:hAnsi="Times New Roman" w:cs="Times New Roman"/>
          <w:sz w:val="24"/>
          <w:szCs w:val="24"/>
        </w:rPr>
        <w:t>) compared to CON (0.67 (0.46) % / S</w:t>
      </w:r>
      <w:r w:rsidRPr="0056251E">
        <w:rPr>
          <w:rFonts w:ascii="Times New Roman" w:hAnsi="Times New Roman" w:cs="Times New Roman"/>
          <w:sz w:val="24"/>
          <w:szCs w:val="24"/>
          <w:vertAlign w:val="superscript"/>
        </w:rPr>
        <w:t>-1</w:t>
      </w:r>
      <w:r w:rsidRPr="0056251E">
        <w:rPr>
          <w:rFonts w:ascii="Times New Roman" w:hAnsi="Times New Roman" w:cs="Times New Roman"/>
          <w:sz w:val="24"/>
          <w:szCs w:val="24"/>
          <w:vertAlign w:val="subscript"/>
        </w:rPr>
        <w:t>AUC</w:t>
      </w:r>
      <w:r w:rsidRPr="0056251E">
        <w:rPr>
          <w:rFonts w:ascii="Times New Roman" w:hAnsi="Times New Roman" w:cs="Times New Roman"/>
          <w:sz w:val="24"/>
          <w:szCs w:val="24"/>
        </w:rPr>
        <w:t xml:space="preserve">); </w:t>
      </w:r>
      <w:r w:rsidRPr="0056251E">
        <w:rPr>
          <w:rFonts w:ascii="Times New Roman" w:hAnsi="Times New Roman" w:cs="Times New Roman"/>
          <w:i/>
          <w:sz w:val="24"/>
          <w:szCs w:val="24"/>
        </w:rPr>
        <w:t>P</w:t>
      </w:r>
      <w:r w:rsidRPr="0056251E">
        <w:rPr>
          <w:rFonts w:ascii="Times New Roman" w:hAnsi="Times New Roman" w:cs="Times New Roman"/>
          <w:sz w:val="24"/>
          <w:szCs w:val="24"/>
        </w:rPr>
        <w:t xml:space="preserve">=0.03, </w:t>
      </w:r>
      <w:r w:rsidRPr="0056251E">
        <w:rPr>
          <w:rFonts w:ascii="Times New Roman" w:hAnsi="Times New Roman" w:cs="Times New Roman"/>
          <w:i/>
          <w:sz w:val="24"/>
          <w:szCs w:val="24"/>
        </w:rPr>
        <w:t>z</w:t>
      </w:r>
      <w:r w:rsidRPr="0056251E">
        <w:rPr>
          <w:rFonts w:ascii="Times New Roman" w:hAnsi="Times New Roman" w:cs="Times New Roman"/>
          <w:sz w:val="24"/>
          <w:szCs w:val="24"/>
        </w:rPr>
        <w:t xml:space="preserve">=-2.14, </w:t>
      </w:r>
      <w:r w:rsidRPr="0056251E">
        <w:rPr>
          <w:rFonts w:ascii="Times New Roman" w:hAnsi="Times New Roman" w:cs="Times New Roman"/>
          <w:i/>
          <w:sz w:val="24"/>
          <w:szCs w:val="24"/>
        </w:rPr>
        <w:t>r</w:t>
      </w:r>
      <w:r w:rsidRPr="0056251E">
        <w:rPr>
          <w:rFonts w:ascii="Times New Roman" w:hAnsi="Times New Roman" w:cs="Times New Roman"/>
          <w:sz w:val="24"/>
          <w:szCs w:val="24"/>
        </w:rPr>
        <w:t xml:space="preserve">=0.39; </w:t>
      </w:r>
      <w:r w:rsidR="00EC691E">
        <w:rPr>
          <w:rFonts w:ascii="Times New Roman" w:hAnsi="Times New Roman" w:cs="Times New Roman"/>
          <w:sz w:val="24"/>
          <w:szCs w:val="24"/>
        </w:rPr>
        <w:t>Figure 2</w:t>
      </w:r>
      <w:r w:rsidRPr="0056251E">
        <w:rPr>
          <w:rFonts w:ascii="Times New Roman" w:hAnsi="Times New Roman" w:cs="Times New Roman"/>
          <w:sz w:val="24"/>
          <w:szCs w:val="24"/>
        </w:rPr>
        <w:t>).</w:t>
      </w:r>
    </w:p>
    <w:p w14:paraId="28507EC2" w14:textId="1AFADEAA" w:rsidR="00E0087B" w:rsidRDefault="00E0087B">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14:paraId="26FAEDB4" w14:textId="31247314" w:rsidR="00146FF7" w:rsidRPr="00146FF7" w:rsidRDefault="00146FF7" w:rsidP="00146FF7">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lastRenderedPageBreak/>
        <w:t xml:space="preserve">Figure 2. </w:t>
      </w:r>
      <w:r w:rsidRPr="001E49DA">
        <w:rPr>
          <w:rFonts w:ascii="Times New Roman" w:eastAsia="Times New Roman" w:hAnsi="Times New Roman" w:cs="Times New Roman"/>
          <w:sz w:val="24"/>
          <w:szCs w:val="24"/>
          <w:lang w:val="en-US"/>
        </w:rPr>
        <w:t xml:space="preserve">Parameters for </w:t>
      </w:r>
      <w:r>
        <w:rPr>
          <w:rFonts w:ascii="Times New Roman" w:eastAsia="Times New Roman" w:hAnsi="Times New Roman" w:cs="Times New Roman"/>
          <w:sz w:val="24"/>
          <w:szCs w:val="24"/>
          <w:lang w:val="en-US"/>
        </w:rPr>
        <w:t>flow-mediated dilation</w:t>
      </w:r>
      <w:r w:rsidRPr="001E49DA">
        <w:rPr>
          <w:rFonts w:ascii="Times New Roman" w:eastAsia="Times New Roman" w:hAnsi="Times New Roman" w:cs="Times New Roman"/>
          <w:sz w:val="24"/>
          <w:szCs w:val="24"/>
          <w:lang w:val="en-US"/>
        </w:rPr>
        <w:t xml:space="preserve"> testing in pwCF and healthy control participants</w:t>
      </w:r>
    </w:p>
    <w:p w14:paraId="037DD6A8" w14:textId="4373677C" w:rsidR="00146FF7" w:rsidRDefault="00E0087B" w:rsidP="00146FF7">
      <w:pPr>
        <w:pStyle w:val="Caption"/>
        <w:keepNext/>
        <w:jc w:val="center"/>
      </w:pPr>
      <w:r>
        <w:object w:dxaOrig="5902" w:dyaOrig="14556" w14:anchorId="3236B5C7">
          <v:shape id="_x0000_i1026" type="#_x0000_t75" style="width:227.5pt;height:544.5pt" o:ole="">
            <v:imagedata r:id="rId15" o:title=""/>
          </v:shape>
          <o:OLEObject Type="Embed" ProgID="Prism10.Document" ShapeID="_x0000_i1026" DrawAspect="Content" ObjectID="_1802505869" r:id="rId16"/>
        </w:object>
      </w:r>
    </w:p>
    <w:p w14:paraId="0DA08A5B" w14:textId="77777777" w:rsidR="00146FF7" w:rsidRDefault="00146FF7" w:rsidP="00146FF7">
      <w:pPr>
        <w:pStyle w:val="Caption"/>
        <w:jc w:val="both"/>
        <w:rPr>
          <w:rFonts w:ascii="Times New Roman" w:hAnsi="Times New Roman" w:cs="Times New Roman"/>
          <w:i w:val="0"/>
          <w:color w:val="auto"/>
          <w:sz w:val="20"/>
          <w:szCs w:val="20"/>
        </w:rPr>
        <w:sectPr w:rsidR="00146FF7" w:rsidSect="00EC1C9F">
          <w:pgSz w:w="11906" w:h="16838"/>
          <w:pgMar w:top="1440" w:right="1440" w:bottom="1440" w:left="1440" w:header="708" w:footer="708" w:gutter="0"/>
          <w:lnNumType w:countBy="1" w:restart="continuous"/>
          <w:cols w:space="708"/>
          <w:docGrid w:linePitch="360"/>
        </w:sectPr>
      </w:pPr>
      <w:r w:rsidRPr="002E6A69">
        <w:rPr>
          <w:rFonts w:ascii="Times New Roman" w:hAnsi="Times New Roman" w:cs="Times New Roman"/>
          <w:i w:val="0"/>
          <w:color w:val="auto"/>
          <w:sz w:val="20"/>
          <w:szCs w:val="20"/>
        </w:rPr>
        <w:t>N.B.</w:t>
      </w:r>
      <w:r w:rsidRPr="002E6A69">
        <w:rPr>
          <w:rFonts w:ascii="Times New Roman" w:hAnsi="Times New Roman" w:cs="Times New Roman"/>
          <w:color w:val="auto"/>
          <w:sz w:val="20"/>
          <w:szCs w:val="20"/>
        </w:rPr>
        <w:t xml:space="preserve"> </w:t>
      </w:r>
      <w:r w:rsidRPr="002E6A69">
        <w:rPr>
          <w:rFonts w:ascii="Times New Roman" w:hAnsi="Times New Roman" w:cs="Times New Roman"/>
          <w:i w:val="0"/>
          <w:color w:val="auto"/>
          <w:sz w:val="20"/>
          <w:szCs w:val="20"/>
        </w:rPr>
        <w:t xml:space="preserve">Data are presented as mean </w:t>
      </w:r>
      <w:r w:rsidRPr="002E6A69">
        <w:rPr>
          <w:rFonts w:ascii="Times New Roman" w:hAnsi="Times New Roman" w:cs="Times New Roman"/>
          <w:color w:val="auto"/>
          <w:sz w:val="20"/>
          <w:szCs w:val="20"/>
        </w:rPr>
        <w:t>±</w:t>
      </w:r>
      <w:r w:rsidRPr="002E6A69">
        <w:rPr>
          <w:rFonts w:ascii="Times New Roman" w:hAnsi="Times New Roman" w:cs="Times New Roman"/>
          <w:i w:val="0"/>
          <w:color w:val="auto"/>
          <w:sz w:val="20"/>
          <w:szCs w:val="20"/>
        </w:rPr>
        <w:t xml:space="preserve"> SD for flow-mediated dilation (FMD) (A) and shear rate (area under the curve (AUC) to maximum dilation) (B), data are presented as median and interquartile ranges for FMD normalised for shear rate (AUC to maximum dilation) (C). Data were analysed using an independent samples </w:t>
      </w:r>
      <w:r w:rsidRPr="002E6A69">
        <w:rPr>
          <w:rFonts w:ascii="Times New Roman" w:hAnsi="Times New Roman" w:cs="Times New Roman"/>
          <w:color w:val="auto"/>
          <w:sz w:val="20"/>
          <w:szCs w:val="20"/>
        </w:rPr>
        <w:t>t-</w:t>
      </w:r>
      <w:r w:rsidRPr="002E6A69">
        <w:rPr>
          <w:rFonts w:ascii="Times New Roman" w:hAnsi="Times New Roman" w:cs="Times New Roman"/>
          <w:i w:val="0"/>
          <w:color w:val="auto"/>
          <w:sz w:val="20"/>
          <w:szCs w:val="20"/>
        </w:rPr>
        <w:t>test for A and B, data were analysed using a Mann Whitney-U test for C. *Significant difference (</w:t>
      </w:r>
      <w:r w:rsidRPr="002E6A69">
        <w:rPr>
          <w:rFonts w:ascii="Times New Roman" w:hAnsi="Times New Roman" w:cs="Times New Roman"/>
          <w:color w:val="auto"/>
          <w:sz w:val="20"/>
          <w:szCs w:val="20"/>
        </w:rPr>
        <w:t>P</w:t>
      </w:r>
      <w:r w:rsidRPr="002E6A69">
        <w:rPr>
          <w:rFonts w:ascii="Times New Roman" w:hAnsi="Times New Roman" w:cs="Times New Roman"/>
          <w:i w:val="0"/>
          <w:color w:val="auto"/>
          <w:sz w:val="20"/>
          <w:szCs w:val="20"/>
        </w:rPr>
        <w:t>≤0.05). AUC, area under the curve; CON, controls; FMD, flow-mediated dilation; PwCF, people with cystic fibrosis.</w:t>
      </w:r>
    </w:p>
    <w:p w14:paraId="0ED317D3" w14:textId="77777777" w:rsidR="00402D67" w:rsidRPr="0056251E" w:rsidRDefault="00402D67" w:rsidP="00BC2FC4">
      <w:pPr>
        <w:spacing w:line="480" w:lineRule="auto"/>
        <w:jc w:val="both"/>
        <w:rPr>
          <w:rFonts w:ascii="Times New Roman" w:hAnsi="Times New Roman" w:cs="Times New Roman"/>
          <w:sz w:val="10"/>
          <w:szCs w:val="10"/>
        </w:rPr>
      </w:pPr>
    </w:p>
    <w:p w14:paraId="5E5BB30A" w14:textId="79977D2B" w:rsidR="00BC2FC4" w:rsidRPr="0056251E" w:rsidRDefault="00FC3C94" w:rsidP="00BC2FC4">
      <w:pPr>
        <w:spacing w:line="480" w:lineRule="auto"/>
        <w:jc w:val="both"/>
        <w:rPr>
          <w:rFonts w:ascii="Times New Roman" w:hAnsi="Times New Roman" w:cs="Times New Roman"/>
          <w:b/>
          <w:i/>
          <w:sz w:val="24"/>
          <w:szCs w:val="24"/>
        </w:rPr>
      </w:pPr>
      <w:r w:rsidRPr="0056251E">
        <w:rPr>
          <w:rFonts w:ascii="Times New Roman" w:hAnsi="Times New Roman" w:cs="Times New Roman"/>
          <w:b/>
          <w:i/>
          <w:sz w:val="24"/>
          <w:szCs w:val="24"/>
        </w:rPr>
        <w:t>Haemodynamic parameters</w:t>
      </w:r>
    </w:p>
    <w:p w14:paraId="7D6F8BE2" w14:textId="465DD409" w:rsidR="00BC2FC4" w:rsidRPr="0056251E" w:rsidRDefault="00FC3C94" w:rsidP="00BC2FC4">
      <w:pPr>
        <w:spacing w:line="480" w:lineRule="auto"/>
        <w:jc w:val="both"/>
        <w:rPr>
          <w:rFonts w:ascii="Times New Roman" w:hAnsi="Times New Roman" w:cs="Times New Roman"/>
          <w:sz w:val="24"/>
        </w:rPr>
      </w:pPr>
      <w:r w:rsidRPr="0056251E">
        <w:rPr>
          <w:rFonts w:ascii="Times New Roman" w:hAnsi="Times New Roman" w:cs="Times New Roman"/>
          <w:sz w:val="24"/>
          <w:szCs w:val="24"/>
        </w:rPr>
        <w:t xml:space="preserve">Data for HR, SVi and </w:t>
      </w:r>
      <w:r w:rsidRPr="0056251E">
        <w:rPr>
          <w:rFonts w:ascii="Times New Roman" w:hAnsi="Times New Roman" w:cs="Times New Roman"/>
          <w:i/>
          <w:sz w:val="24"/>
          <w:szCs w:val="24"/>
        </w:rPr>
        <w:t>Q̇</w:t>
      </w:r>
      <w:r w:rsidR="00356908" w:rsidRPr="0056251E">
        <w:rPr>
          <w:rFonts w:ascii="Times New Roman" w:hAnsi="Times New Roman" w:cs="Times New Roman"/>
          <w:sz w:val="24"/>
          <w:szCs w:val="24"/>
        </w:rPr>
        <w:t>I</w:t>
      </w:r>
      <w:r w:rsidRPr="0056251E">
        <w:rPr>
          <w:rFonts w:ascii="Times New Roman" w:hAnsi="Times New Roman" w:cs="Times New Roman"/>
          <w:sz w:val="24"/>
        </w:rPr>
        <w:t xml:space="preserve"> are presented in Table 3. There was no difference between groups</w:t>
      </w:r>
      <w:r w:rsidR="0008244C" w:rsidRPr="0056251E">
        <w:rPr>
          <w:rFonts w:ascii="Times New Roman" w:hAnsi="Times New Roman" w:cs="Times New Roman"/>
          <w:sz w:val="24"/>
        </w:rPr>
        <w:t xml:space="preserve"> for all variables</w:t>
      </w:r>
      <w:r w:rsidRPr="0056251E">
        <w:rPr>
          <w:rFonts w:ascii="Times New Roman" w:hAnsi="Times New Roman" w:cs="Times New Roman"/>
          <w:sz w:val="24"/>
        </w:rPr>
        <w:t xml:space="preserve"> (</w:t>
      </w:r>
      <w:r w:rsidR="00D90E26" w:rsidRPr="0056251E">
        <w:rPr>
          <w:rFonts w:ascii="Times New Roman" w:hAnsi="Times New Roman" w:cs="Times New Roman"/>
          <w:sz w:val="24"/>
        </w:rPr>
        <w:t xml:space="preserve">all </w:t>
      </w:r>
      <w:r w:rsidRPr="0056251E">
        <w:rPr>
          <w:rFonts w:ascii="Times New Roman" w:hAnsi="Times New Roman" w:cs="Times New Roman"/>
          <w:sz w:val="24"/>
        </w:rPr>
        <w:t xml:space="preserve">P&gt;0.05). </w:t>
      </w:r>
    </w:p>
    <w:p w14:paraId="3CD1674A" w14:textId="77777777" w:rsidR="00BC2FC4" w:rsidRPr="0056251E" w:rsidRDefault="00BC2FC4" w:rsidP="00106710">
      <w:pPr>
        <w:spacing w:line="276" w:lineRule="auto"/>
        <w:jc w:val="both"/>
        <w:rPr>
          <w:rFonts w:ascii="Times New Roman" w:hAnsi="Times New Roman" w:cs="Times New Roman"/>
          <w:b/>
          <w:i/>
          <w:sz w:val="10"/>
          <w:szCs w:val="10"/>
        </w:rPr>
      </w:pPr>
    </w:p>
    <w:p w14:paraId="48515C84" w14:textId="168EC02F" w:rsidR="00A82C4B" w:rsidRPr="0056251E" w:rsidRDefault="00FC3C94" w:rsidP="00106710">
      <w:pPr>
        <w:spacing w:line="276" w:lineRule="auto"/>
        <w:jc w:val="both"/>
        <w:rPr>
          <w:rFonts w:ascii="Times New Roman" w:hAnsi="Times New Roman" w:cs="Times New Roman"/>
          <w:b/>
          <w:i/>
          <w:sz w:val="24"/>
          <w:szCs w:val="24"/>
        </w:rPr>
      </w:pPr>
      <w:r w:rsidRPr="0056251E">
        <w:rPr>
          <w:rFonts w:ascii="Times New Roman" w:hAnsi="Times New Roman" w:cs="Times New Roman"/>
          <w:b/>
          <w:i/>
          <w:sz w:val="24"/>
          <w:szCs w:val="24"/>
        </w:rPr>
        <w:t xml:space="preserve">BMI, </w:t>
      </w:r>
      <w:r w:rsidR="00CB2477" w:rsidRPr="0056251E">
        <w:rPr>
          <w:rFonts w:ascii="Times New Roman" w:hAnsi="Times New Roman" w:cs="Times New Roman"/>
          <w:b/>
          <w:i/>
          <w:sz w:val="24"/>
          <w:szCs w:val="24"/>
        </w:rPr>
        <w:t>BP and P</w:t>
      </w:r>
      <w:r w:rsidRPr="0056251E">
        <w:rPr>
          <w:rFonts w:ascii="Times New Roman" w:hAnsi="Times New Roman" w:cs="Times New Roman"/>
          <w:b/>
          <w:i/>
          <w:sz w:val="24"/>
          <w:szCs w:val="24"/>
        </w:rPr>
        <w:t>A</w:t>
      </w:r>
      <w:r w:rsidR="00CB2477" w:rsidRPr="0056251E">
        <w:rPr>
          <w:rFonts w:ascii="Times New Roman" w:hAnsi="Times New Roman" w:cs="Times New Roman"/>
          <w:b/>
          <w:i/>
          <w:sz w:val="24"/>
          <w:szCs w:val="24"/>
        </w:rPr>
        <w:t xml:space="preserve"> </w:t>
      </w:r>
    </w:p>
    <w:p w14:paraId="3EC7B32A" w14:textId="0024A96A" w:rsidR="00283152" w:rsidRPr="0056251E" w:rsidRDefault="00FC3C94" w:rsidP="00EE7739">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 xml:space="preserve">Data for </w:t>
      </w:r>
      <w:r w:rsidR="00B43030" w:rsidRPr="0056251E">
        <w:rPr>
          <w:rFonts w:ascii="Times New Roman" w:hAnsi="Times New Roman" w:cs="Times New Roman"/>
          <w:sz w:val="24"/>
          <w:szCs w:val="24"/>
        </w:rPr>
        <w:t xml:space="preserve">BMI, </w:t>
      </w:r>
      <w:r w:rsidR="00541549" w:rsidRPr="0056251E">
        <w:rPr>
          <w:rFonts w:ascii="Times New Roman" w:hAnsi="Times New Roman" w:cs="Times New Roman"/>
          <w:sz w:val="24"/>
          <w:szCs w:val="24"/>
        </w:rPr>
        <w:t>the</w:t>
      </w:r>
      <w:r w:rsidRPr="0056251E">
        <w:rPr>
          <w:rFonts w:ascii="Times New Roman" w:hAnsi="Times New Roman" w:cs="Times New Roman"/>
          <w:sz w:val="24"/>
          <w:szCs w:val="24"/>
        </w:rPr>
        <w:t xml:space="preserve"> android</w:t>
      </w:r>
      <w:r w:rsidR="0060656A" w:rsidRPr="0056251E">
        <w:rPr>
          <w:rFonts w:ascii="Times New Roman" w:hAnsi="Times New Roman" w:cs="Times New Roman"/>
          <w:sz w:val="24"/>
          <w:szCs w:val="24"/>
        </w:rPr>
        <w:t>:</w:t>
      </w:r>
      <w:r w:rsidRPr="0056251E">
        <w:rPr>
          <w:rFonts w:ascii="Times New Roman" w:hAnsi="Times New Roman" w:cs="Times New Roman"/>
          <w:sz w:val="24"/>
          <w:szCs w:val="24"/>
        </w:rPr>
        <w:t>gynoid ratio</w:t>
      </w:r>
      <w:r w:rsidR="00B43030" w:rsidRPr="0056251E">
        <w:rPr>
          <w:rFonts w:ascii="Times New Roman" w:hAnsi="Times New Roman" w:cs="Times New Roman"/>
          <w:sz w:val="24"/>
          <w:szCs w:val="24"/>
        </w:rPr>
        <w:t>, BP</w:t>
      </w:r>
      <w:r w:rsidRPr="0056251E">
        <w:rPr>
          <w:rFonts w:ascii="Times New Roman" w:hAnsi="Times New Roman" w:cs="Times New Roman"/>
          <w:sz w:val="24"/>
          <w:szCs w:val="24"/>
        </w:rPr>
        <w:t xml:space="preserve"> </w:t>
      </w:r>
      <w:r w:rsidR="00821052" w:rsidRPr="0056251E">
        <w:rPr>
          <w:rFonts w:ascii="Times New Roman" w:hAnsi="Times New Roman" w:cs="Times New Roman"/>
          <w:sz w:val="24"/>
          <w:szCs w:val="24"/>
        </w:rPr>
        <w:t xml:space="preserve">and PA </w:t>
      </w:r>
      <w:r w:rsidRPr="0056251E">
        <w:rPr>
          <w:rFonts w:ascii="Times New Roman" w:hAnsi="Times New Roman" w:cs="Times New Roman"/>
          <w:sz w:val="24"/>
          <w:szCs w:val="24"/>
        </w:rPr>
        <w:t>are presented in</w:t>
      </w:r>
      <w:r w:rsidR="00B134EC" w:rsidRPr="0056251E">
        <w:rPr>
          <w:rFonts w:ascii="Times New Roman" w:hAnsi="Times New Roman" w:cs="Times New Roman"/>
          <w:sz w:val="24"/>
          <w:szCs w:val="24"/>
        </w:rPr>
        <w:t xml:space="preserve"> </w:t>
      </w:r>
      <w:r w:rsidR="00DB2383">
        <w:rPr>
          <w:rFonts w:ascii="Times New Roman" w:hAnsi="Times New Roman" w:cs="Times New Roman"/>
          <w:sz w:val="24"/>
          <w:szCs w:val="24"/>
        </w:rPr>
        <w:t>Table 3</w:t>
      </w:r>
      <w:r w:rsidR="00B43030" w:rsidRPr="0056251E">
        <w:rPr>
          <w:rFonts w:ascii="Times New Roman" w:hAnsi="Times New Roman" w:cs="Times New Roman"/>
          <w:sz w:val="24"/>
          <w:szCs w:val="24"/>
        </w:rPr>
        <w:t>. T</w:t>
      </w:r>
      <w:r w:rsidR="00821052" w:rsidRPr="0056251E">
        <w:rPr>
          <w:rFonts w:ascii="Times New Roman" w:hAnsi="Times New Roman" w:cs="Times New Roman"/>
          <w:sz w:val="24"/>
          <w:szCs w:val="24"/>
        </w:rPr>
        <w:t xml:space="preserve">here </w:t>
      </w:r>
      <w:r w:rsidR="00BC2FC4" w:rsidRPr="0056251E">
        <w:rPr>
          <w:rFonts w:ascii="Times New Roman" w:hAnsi="Times New Roman" w:cs="Times New Roman"/>
          <w:sz w:val="24"/>
          <w:szCs w:val="24"/>
        </w:rPr>
        <w:t>w</w:t>
      </w:r>
      <w:r w:rsidR="00B96751" w:rsidRPr="0056251E">
        <w:rPr>
          <w:rFonts w:ascii="Times New Roman" w:hAnsi="Times New Roman" w:cs="Times New Roman"/>
          <w:sz w:val="24"/>
          <w:szCs w:val="24"/>
        </w:rPr>
        <w:t>ere</w:t>
      </w:r>
      <w:r w:rsidR="00821052" w:rsidRPr="0056251E">
        <w:rPr>
          <w:rFonts w:ascii="Times New Roman" w:hAnsi="Times New Roman" w:cs="Times New Roman"/>
          <w:sz w:val="24"/>
          <w:szCs w:val="24"/>
        </w:rPr>
        <w:t xml:space="preserve"> no difference</w:t>
      </w:r>
      <w:r w:rsidR="00B96751" w:rsidRPr="0056251E">
        <w:rPr>
          <w:rFonts w:ascii="Times New Roman" w:hAnsi="Times New Roman" w:cs="Times New Roman"/>
          <w:sz w:val="24"/>
          <w:szCs w:val="24"/>
        </w:rPr>
        <w:t>s</w:t>
      </w:r>
      <w:r w:rsidR="00821052" w:rsidRPr="0056251E">
        <w:rPr>
          <w:rFonts w:ascii="Times New Roman" w:hAnsi="Times New Roman" w:cs="Times New Roman"/>
          <w:sz w:val="24"/>
          <w:szCs w:val="24"/>
        </w:rPr>
        <w:t xml:space="preserve"> between groups (all </w:t>
      </w:r>
      <w:r w:rsidR="00821052" w:rsidRPr="0056251E">
        <w:rPr>
          <w:rFonts w:ascii="Times New Roman" w:hAnsi="Times New Roman" w:cs="Times New Roman"/>
          <w:i/>
          <w:sz w:val="24"/>
          <w:szCs w:val="24"/>
        </w:rPr>
        <w:t>P</w:t>
      </w:r>
      <w:r w:rsidR="00821052" w:rsidRPr="0056251E">
        <w:rPr>
          <w:rFonts w:ascii="Times New Roman" w:hAnsi="Times New Roman" w:cs="Times New Roman"/>
          <w:sz w:val="24"/>
          <w:szCs w:val="24"/>
        </w:rPr>
        <w:t>&gt;0.05)</w:t>
      </w:r>
      <w:r w:rsidRPr="0056251E">
        <w:rPr>
          <w:rFonts w:ascii="Times New Roman" w:hAnsi="Times New Roman" w:cs="Times New Roman"/>
          <w:sz w:val="24"/>
          <w:szCs w:val="24"/>
        </w:rPr>
        <w:t xml:space="preserve">. </w:t>
      </w:r>
    </w:p>
    <w:p w14:paraId="760F62DB" w14:textId="77777777" w:rsidR="00B9766B" w:rsidRPr="00146FF7" w:rsidRDefault="00B9766B" w:rsidP="0068606B">
      <w:pPr>
        <w:spacing w:line="480" w:lineRule="auto"/>
        <w:jc w:val="both"/>
        <w:rPr>
          <w:rFonts w:ascii="Times New Roman" w:hAnsi="Times New Roman" w:cs="Times New Roman"/>
          <w:sz w:val="10"/>
          <w:szCs w:val="10"/>
        </w:rPr>
      </w:pPr>
    </w:p>
    <w:p w14:paraId="3335A049" w14:textId="0FB93372" w:rsidR="00146FF7" w:rsidRPr="00D54B86" w:rsidRDefault="00146FF7" w:rsidP="00146FF7">
      <w:pPr>
        <w:pStyle w:val="Caption"/>
        <w:keepNext/>
        <w:spacing w:line="480" w:lineRule="auto"/>
        <w:rPr>
          <w:rFonts w:ascii="Times New Roman" w:hAnsi="Times New Roman" w:cs="Times New Roman"/>
          <w:i w:val="0"/>
          <w:color w:val="auto"/>
          <w:sz w:val="22"/>
          <w:szCs w:val="22"/>
        </w:rPr>
      </w:pPr>
      <w:r w:rsidRPr="00D54B86">
        <w:rPr>
          <w:rFonts w:ascii="Times New Roman" w:hAnsi="Times New Roman" w:cs="Times New Roman"/>
          <w:b/>
          <w:i w:val="0"/>
          <w:color w:val="auto"/>
          <w:sz w:val="22"/>
          <w:szCs w:val="22"/>
        </w:rPr>
        <w:t xml:space="preserve">Table </w:t>
      </w:r>
      <w:r w:rsidRPr="00D54B86">
        <w:rPr>
          <w:rFonts w:ascii="Times New Roman" w:hAnsi="Times New Roman" w:cs="Times New Roman"/>
          <w:b/>
          <w:i w:val="0"/>
          <w:color w:val="auto"/>
          <w:sz w:val="22"/>
          <w:szCs w:val="22"/>
        </w:rPr>
        <w:fldChar w:fldCharType="begin"/>
      </w:r>
      <w:r w:rsidRPr="00D54B86">
        <w:rPr>
          <w:rFonts w:ascii="Times New Roman" w:hAnsi="Times New Roman" w:cs="Times New Roman"/>
          <w:b/>
          <w:i w:val="0"/>
          <w:color w:val="auto"/>
          <w:sz w:val="22"/>
          <w:szCs w:val="22"/>
        </w:rPr>
        <w:instrText xml:space="preserve"> SEQ Table \* ARABIC </w:instrText>
      </w:r>
      <w:r w:rsidRPr="00D54B86">
        <w:rPr>
          <w:rFonts w:ascii="Times New Roman" w:hAnsi="Times New Roman" w:cs="Times New Roman"/>
          <w:b/>
          <w:i w:val="0"/>
          <w:color w:val="auto"/>
          <w:sz w:val="22"/>
          <w:szCs w:val="22"/>
        </w:rPr>
        <w:fldChar w:fldCharType="separate"/>
      </w:r>
      <w:r w:rsidR="00AD2CB2">
        <w:rPr>
          <w:rFonts w:ascii="Times New Roman" w:hAnsi="Times New Roman" w:cs="Times New Roman"/>
          <w:b/>
          <w:i w:val="0"/>
          <w:noProof/>
          <w:color w:val="auto"/>
          <w:sz w:val="22"/>
          <w:szCs w:val="22"/>
        </w:rPr>
        <w:t>3</w:t>
      </w:r>
      <w:r w:rsidRPr="00D54B86">
        <w:rPr>
          <w:rFonts w:ascii="Times New Roman" w:hAnsi="Times New Roman" w:cs="Times New Roman"/>
          <w:b/>
          <w:i w:val="0"/>
          <w:color w:val="auto"/>
          <w:sz w:val="22"/>
          <w:szCs w:val="22"/>
        </w:rPr>
        <w:fldChar w:fldCharType="end"/>
      </w:r>
      <w:r w:rsidRPr="00D54B86">
        <w:rPr>
          <w:rFonts w:ascii="Times New Roman" w:hAnsi="Times New Roman" w:cs="Times New Roman"/>
          <w:b/>
          <w:i w:val="0"/>
          <w:color w:val="auto"/>
          <w:sz w:val="22"/>
          <w:szCs w:val="22"/>
        </w:rPr>
        <w:t>.</w:t>
      </w:r>
      <w:r w:rsidRPr="00D54B86">
        <w:rPr>
          <w:rFonts w:ascii="Times New Roman" w:hAnsi="Times New Roman" w:cs="Times New Roman"/>
          <w:i w:val="0"/>
          <w:color w:val="auto"/>
          <w:sz w:val="22"/>
          <w:szCs w:val="22"/>
        </w:rPr>
        <w:t xml:space="preserve"> Parameters of cardiovascular disease risk markers </w:t>
      </w:r>
      <w:r>
        <w:rPr>
          <w:rFonts w:ascii="Times New Roman" w:hAnsi="Times New Roman" w:cs="Times New Roman"/>
          <w:i w:val="0"/>
          <w:color w:val="auto"/>
          <w:sz w:val="22"/>
          <w:szCs w:val="22"/>
        </w:rPr>
        <w:t xml:space="preserve">and cardiovascular function </w:t>
      </w:r>
      <w:r w:rsidRPr="00D54B86">
        <w:rPr>
          <w:rFonts w:ascii="Times New Roman" w:hAnsi="Times New Roman" w:cs="Times New Roman"/>
          <w:i w:val="0"/>
          <w:color w:val="auto"/>
          <w:sz w:val="22"/>
          <w:szCs w:val="22"/>
        </w:rPr>
        <w:t>in participants with CF and healthy age- and sex-matched control participants.</w:t>
      </w:r>
    </w:p>
    <w:tbl>
      <w:tblPr>
        <w:tblpPr w:leftFromText="180" w:rightFromText="180" w:vertAnchor="text" w:horzAnchor="margin" w:tblpY="74"/>
        <w:tblW w:w="5261" w:type="pct"/>
        <w:tblBorders>
          <w:top w:val="single" w:sz="8" w:space="0" w:color="000000"/>
          <w:bottom w:val="single" w:sz="8" w:space="0" w:color="000000"/>
        </w:tblBorders>
        <w:tblLayout w:type="fixed"/>
        <w:tblLook w:val="0060" w:firstRow="1" w:lastRow="1" w:firstColumn="0" w:lastColumn="0" w:noHBand="0" w:noVBand="0"/>
      </w:tblPr>
      <w:tblGrid>
        <w:gridCol w:w="3261"/>
        <w:gridCol w:w="1915"/>
        <w:gridCol w:w="2055"/>
        <w:gridCol w:w="1136"/>
        <w:gridCol w:w="1130"/>
      </w:tblGrid>
      <w:tr w:rsidR="00146FF7" w14:paraId="608B1ADB" w14:textId="77777777" w:rsidTr="00EA51E3">
        <w:trPr>
          <w:trHeight w:val="460"/>
        </w:trPr>
        <w:tc>
          <w:tcPr>
            <w:tcW w:w="1717" w:type="pct"/>
            <w:tcBorders>
              <w:top w:val="single" w:sz="8" w:space="0" w:color="000000"/>
              <w:left w:val="nil"/>
              <w:bottom w:val="single" w:sz="8" w:space="0" w:color="000000"/>
              <w:right w:val="nil"/>
            </w:tcBorders>
          </w:tcPr>
          <w:p w14:paraId="2B52E26B" w14:textId="77777777" w:rsidR="00146FF7" w:rsidRDefault="00146FF7" w:rsidP="00EA51E3">
            <w:pPr>
              <w:pStyle w:val="NoSpacing"/>
              <w:rPr>
                <w:rFonts w:ascii="Times New Roman" w:hAnsi="Times New Roman"/>
                <w:b/>
                <w:sz w:val="20"/>
                <w:szCs w:val="20"/>
              </w:rPr>
            </w:pPr>
            <w:r w:rsidRPr="003E7C0D">
              <w:rPr>
                <w:rFonts w:ascii="Times New Roman" w:hAnsi="Times New Roman"/>
                <w:b/>
                <w:sz w:val="20"/>
                <w:szCs w:val="20"/>
              </w:rPr>
              <w:t>Variable</w:t>
            </w:r>
          </w:p>
          <w:p w14:paraId="25C4EACE" w14:textId="77777777" w:rsidR="00146FF7" w:rsidRPr="003E7C0D" w:rsidRDefault="00146FF7" w:rsidP="00EA51E3">
            <w:pPr>
              <w:pStyle w:val="NoSpacing"/>
              <w:rPr>
                <w:rFonts w:ascii="Times New Roman" w:hAnsi="Times New Roman"/>
                <w:b/>
                <w:sz w:val="20"/>
                <w:szCs w:val="20"/>
              </w:rPr>
            </w:pPr>
          </w:p>
        </w:tc>
        <w:tc>
          <w:tcPr>
            <w:tcW w:w="1008" w:type="pct"/>
            <w:tcBorders>
              <w:top w:val="single" w:sz="8" w:space="0" w:color="000000"/>
              <w:left w:val="nil"/>
              <w:bottom w:val="single" w:sz="8" w:space="0" w:color="000000"/>
              <w:right w:val="nil"/>
            </w:tcBorders>
          </w:tcPr>
          <w:p w14:paraId="0E70A2B4" w14:textId="77777777" w:rsidR="00146FF7" w:rsidRPr="003E7C0D" w:rsidRDefault="00146FF7" w:rsidP="00EA51E3">
            <w:pPr>
              <w:jc w:val="center"/>
              <w:rPr>
                <w:rFonts w:ascii="Times New Roman" w:hAnsi="Times New Roman" w:cs="Times New Roman"/>
                <w:b/>
                <w:sz w:val="20"/>
                <w:szCs w:val="20"/>
              </w:rPr>
            </w:pPr>
            <w:r w:rsidRPr="003E7C0D">
              <w:rPr>
                <w:rFonts w:ascii="Times New Roman" w:hAnsi="Times New Roman" w:cs="Times New Roman"/>
                <w:b/>
                <w:sz w:val="20"/>
                <w:szCs w:val="20"/>
              </w:rPr>
              <w:t>CON</w:t>
            </w:r>
            <w:r>
              <w:rPr>
                <w:rFonts w:ascii="Times New Roman" w:hAnsi="Times New Roman" w:cs="Times New Roman"/>
                <w:b/>
                <w:sz w:val="20"/>
                <w:szCs w:val="20"/>
              </w:rPr>
              <w:t xml:space="preserve"> </w:t>
            </w:r>
            <w:r w:rsidRPr="003E7C0D">
              <w:rPr>
                <w:rFonts w:ascii="Times New Roman" w:hAnsi="Times New Roman" w:cs="Times New Roman"/>
                <w:b/>
                <w:sz w:val="20"/>
                <w:szCs w:val="20"/>
              </w:rPr>
              <w:t>(</w:t>
            </w:r>
            <w:r w:rsidRPr="003E7C0D">
              <w:rPr>
                <w:rFonts w:ascii="Times New Roman" w:hAnsi="Times New Roman" w:cs="Times New Roman"/>
                <w:b/>
                <w:i/>
                <w:sz w:val="20"/>
                <w:szCs w:val="20"/>
              </w:rPr>
              <w:t>n</w:t>
            </w:r>
            <w:r w:rsidRPr="003E7C0D">
              <w:rPr>
                <w:rFonts w:ascii="Times New Roman" w:hAnsi="Times New Roman" w:cs="Times New Roman"/>
                <w:b/>
                <w:sz w:val="20"/>
                <w:szCs w:val="20"/>
              </w:rPr>
              <w:t xml:space="preserve"> = 15) </w:t>
            </w:r>
          </w:p>
        </w:tc>
        <w:tc>
          <w:tcPr>
            <w:tcW w:w="1082" w:type="pct"/>
            <w:tcBorders>
              <w:top w:val="single" w:sz="8" w:space="0" w:color="000000"/>
              <w:left w:val="nil"/>
              <w:bottom w:val="single" w:sz="8" w:space="0" w:color="000000"/>
              <w:right w:val="nil"/>
            </w:tcBorders>
          </w:tcPr>
          <w:p w14:paraId="121E79E8" w14:textId="77777777" w:rsidR="00146FF7" w:rsidRPr="003E7C0D" w:rsidRDefault="00146FF7" w:rsidP="00EA51E3">
            <w:pPr>
              <w:jc w:val="center"/>
              <w:rPr>
                <w:rFonts w:ascii="Times New Roman" w:hAnsi="Times New Roman" w:cs="Times New Roman"/>
                <w:b/>
                <w:sz w:val="20"/>
                <w:szCs w:val="20"/>
              </w:rPr>
            </w:pPr>
            <w:r w:rsidRPr="003E7C0D">
              <w:rPr>
                <w:rFonts w:ascii="Times New Roman" w:hAnsi="Times New Roman" w:cs="Times New Roman"/>
                <w:b/>
                <w:sz w:val="20"/>
                <w:szCs w:val="20"/>
              </w:rPr>
              <w:t>PwCF</w:t>
            </w:r>
            <w:r>
              <w:rPr>
                <w:rFonts w:ascii="Times New Roman" w:hAnsi="Times New Roman" w:cs="Times New Roman"/>
                <w:b/>
                <w:sz w:val="20"/>
                <w:szCs w:val="20"/>
              </w:rPr>
              <w:t xml:space="preserve"> </w:t>
            </w:r>
            <w:r w:rsidRPr="003E7C0D">
              <w:rPr>
                <w:rFonts w:ascii="Times New Roman" w:hAnsi="Times New Roman" w:cs="Times New Roman"/>
                <w:b/>
                <w:sz w:val="20"/>
                <w:szCs w:val="20"/>
              </w:rPr>
              <w:t>(</w:t>
            </w:r>
            <w:r w:rsidRPr="003E7C0D">
              <w:rPr>
                <w:rFonts w:ascii="Times New Roman" w:hAnsi="Times New Roman" w:cs="Times New Roman"/>
                <w:b/>
                <w:i/>
                <w:sz w:val="20"/>
                <w:szCs w:val="20"/>
              </w:rPr>
              <w:t>n</w:t>
            </w:r>
            <w:r w:rsidRPr="003E7C0D">
              <w:rPr>
                <w:rFonts w:ascii="Times New Roman" w:hAnsi="Times New Roman" w:cs="Times New Roman"/>
                <w:b/>
                <w:sz w:val="20"/>
                <w:szCs w:val="20"/>
              </w:rPr>
              <w:t xml:space="preserve"> = 15)</w:t>
            </w:r>
          </w:p>
        </w:tc>
        <w:tc>
          <w:tcPr>
            <w:tcW w:w="598" w:type="pct"/>
            <w:tcBorders>
              <w:top w:val="single" w:sz="8" w:space="0" w:color="000000"/>
              <w:left w:val="nil"/>
              <w:bottom w:val="single" w:sz="8" w:space="0" w:color="000000"/>
              <w:right w:val="nil"/>
            </w:tcBorders>
          </w:tcPr>
          <w:p w14:paraId="36377AB2" w14:textId="77777777" w:rsidR="00146FF7" w:rsidRPr="003E7C0D" w:rsidRDefault="00146FF7" w:rsidP="00EA51E3">
            <w:pPr>
              <w:jc w:val="center"/>
              <w:rPr>
                <w:rFonts w:ascii="Times New Roman" w:hAnsi="Times New Roman" w:cs="Times New Roman"/>
                <w:b/>
                <w:sz w:val="20"/>
                <w:szCs w:val="20"/>
              </w:rPr>
            </w:pPr>
            <w:r w:rsidRPr="003E7C0D">
              <w:rPr>
                <w:rFonts w:ascii="Times New Roman" w:hAnsi="Times New Roman" w:cs="Times New Roman"/>
                <w:b/>
                <w:i/>
                <w:sz w:val="20"/>
                <w:szCs w:val="20"/>
              </w:rPr>
              <w:t>P</w:t>
            </w:r>
            <w:r w:rsidRPr="003E7C0D">
              <w:rPr>
                <w:rFonts w:ascii="Times New Roman" w:hAnsi="Times New Roman" w:cs="Times New Roman"/>
                <w:b/>
                <w:sz w:val="20"/>
                <w:szCs w:val="20"/>
              </w:rPr>
              <w:t>-value</w:t>
            </w:r>
          </w:p>
        </w:tc>
        <w:tc>
          <w:tcPr>
            <w:tcW w:w="595" w:type="pct"/>
            <w:tcBorders>
              <w:top w:val="single" w:sz="8" w:space="0" w:color="000000"/>
              <w:left w:val="nil"/>
              <w:bottom w:val="single" w:sz="8" w:space="0" w:color="000000"/>
              <w:right w:val="nil"/>
            </w:tcBorders>
          </w:tcPr>
          <w:p w14:paraId="096AC819" w14:textId="77777777" w:rsidR="00146FF7" w:rsidRPr="003E7C0D" w:rsidRDefault="00146FF7" w:rsidP="00EA51E3">
            <w:pPr>
              <w:jc w:val="center"/>
              <w:rPr>
                <w:rFonts w:ascii="Times New Roman" w:hAnsi="Times New Roman" w:cs="Times New Roman"/>
                <w:b/>
                <w:sz w:val="20"/>
                <w:szCs w:val="20"/>
              </w:rPr>
            </w:pPr>
            <w:r w:rsidRPr="003E7C0D">
              <w:rPr>
                <w:rFonts w:ascii="Times New Roman" w:hAnsi="Times New Roman" w:cs="Times New Roman"/>
                <w:b/>
                <w:sz w:val="20"/>
                <w:szCs w:val="20"/>
              </w:rPr>
              <w:t>Effect size</w:t>
            </w:r>
          </w:p>
        </w:tc>
      </w:tr>
      <w:tr w:rsidR="00146FF7" w14:paraId="4B9AD0D4" w14:textId="77777777" w:rsidTr="00EA51E3">
        <w:trPr>
          <w:trHeight w:val="329"/>
        </w:trPr>
        <w:tc>
          <w:tcPr>
            <w:tcW w:w="1717" w:type="pct"/>
            <w:noWrap/>
          </w:tcPr>
          <w:p w14:paraId="5392311A" w14:textId="77777777" w:rsidR="00146FF7" w:rsidRPr="003E7C0D" w:rsidRDefault="00146FF7" w:rsidP="00EA51E3">
            <w:pPr>
              <w:pStyle w:val="NoSpacing"/>
              <w:rPr>
                <w:rFonts w:ascii="Times New Roman" w:hAnsi="Times New Roman"/>
                <w:b/>
                <w:sz w:val="20"/>
                <w:szCs w:val="20"/>
              </w:rPr>
            </w:pPr>
            <w:r w:rsidRPr="003E7C0D">
              <w:rPr>
                <w:rFonts w:ascii="Times New Roman" w:hAnsi="Times New Roman"/>
                <w:b/>
                <w:sz w:val="20"/>
                <w:szCs w:val="20"/>
              </w:rPr>
              <w:t>Blood pressure</w:t>
            </w:r>
          </w:p>
        </w:tc>
        <w:tc>
          <w:tcPr>
            <w:tcW w:w="1008" w:type="pct"/>
          </w:tcPr>
          <w:p w14:paraId="2A72A1B7"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c>
          <w:tcPr>
            <w:tcW w:w="1082" w:type="pct"/>
          </w:tcPr>
          <w:p w14:paraId="0AB2B93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c>
          <w:tcPr>
            <w:tcW w:w="598" w:type="pct"/>
          </w:tcPr>
          <w:p w14:paraId="0577E3EC"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c>
          <w:tcPr>
            <w:tcW w:w="595" w:type="pct"/>
          </w:tcPr>
          <w:p w14:paraId="636F9B04"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230A6351" w14:textId="77777777" w:rsidTr="00EA51E3">
        <w:trPr>
          <w:trHeight w:val="329"/>
        </w:trPr>
        <w:tc>
          <w:tcPr>
            <w:tcW w:w="1717" w:type="pct"/>
            <w:noWrap/>
          </w:tcPr>
          <w:p w14:paraId="0D4A2FD5" w14:textId="77777777" w:rsidR="00146FF7" w:rsidRPr="003E7C0D" w:rsidRDefault="00146FF7" w:rsidP="00EA51E3">
            <w:pPr>
              <w:pStyle w:val="NoSpacing"/>
              <w:rPr>
                <w:rFonts w:ascii="Times New Roman" w:hAnsi="Times New Roman"/>
                <w:sz w:val="20"/>
                <w:szCs w:val="20"/>
              </w:rPr>
            </w:pPr>
            <w:r w:rsidRPr="003E7C0D">
              <w:rPr>
                <w:rFonts w:ascii="Times New Roman" w:hAnsi="Times New Roman"/>
                <w:sz w:val="20"/>
                <w:szCs w:val="20"/>
              </w:rPr>
              <w:t xml:space="preserve">    SBP (mmHg)</w:t>
            </w:r>
          </w:p>
        </w:tc>
        <w:tc>
          <w:tcPr>
            <w:tcW w:w="1008" w:type="pct"/>
          </w:tcPr>
          <w:p w14:paraId="7219B78C"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114 (25)</w:t>
            </w:r>
          </w:p>
        </w:tc>
        <w:tc>
          <w:tcPr>
            <w:tcW w:w="1082" w:type="pct"/>
          </w:tcPr>
          <w:p w14:paraId="5FA36666"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113 (12)</w:t>
            </w:r>
          </w:p>
        </w:tc>
        <w:tc>
          <w:tcPr>
            <w:tcW w:w="598" w:type="pct"/>
          </w:tcPr>
          <w:p w14:paraId="1A9C50AA"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0.47</w:t>
            </w:r>
          </w:p>
        </w:tc>
        <w:tc>
          <w:tcPr>
            <w:tcW w:w="595" w:type="pct"/>
          </w:tcPr>
          <w:p w14:paraId="79CF5C07"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0.14</w:t>
            </w:r>
          </w:p>
        </w:tc>
      </w:tr>
      <w:tr w:rsidR="00146FF7" w14:paraId="506C5972" w14:textId="77777777" w:rsidTr="00EA51E3">
        <w:trPr>
          <w:trHeight w:val="329"/>
        </w:trPr>
        <w:tc>
          <w:tcPr>
            <w:tcW w:w="1717" w:type="pct"/>
            <w:noWrap/>
          </w:tcPr>
          <w:p w14:paraId="6090EE1E" w14:textId="77777777" w:rsidR="00146FF7" w:rsidRPr="003E7C0D" w:rsidRDefault="00146FF7" w:rsidP="00EA51E3">
            <w:pPr>
              <w:pStyle w:val="NoSpacing"/>
              <w:rPr>
                <w:rFonts w:ascii="Times New Roman" w:hAnsi="Times New Roman"/>
                <w:sz w:val="20"/>
                <w:szCs w:val="20"/>
              </w:rPr>
            </w:pPr>
            <w:r w:rsidRPr="003E7C0D">
              <w:rPr>
                <w:rFonts w:ascii="Times New Roman" w:hAnsi="Times New Roman"/>
                <w:sz w:val="20"/>
                <w:szCs w:val="20"/>
              </w:rPr>
              <w:t xml:space="preserve">    DBP (mmHg)</w:t>
            </w:r>
          </w:p>
        </w:tc>
        <w:tc>
          <w:tcPr>
            <w:tcW w:w="1008" w:type="pct"/>
          </w:tcPr>
          <w:p w14:paraId="330BF0F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70 ± 10</w:t>
            </w:r>
          </w:p>
        </w:tc>
        <w:tc>
          <w:tcPr>
            <w:tcW w:w="1082" w:type="pct"/>
          </w:tcPr>
          <w:p w14:paraId="6C289F3A"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69 ± 6</w:t>
            </w:r>
          </w:p>
        </w:tc>
        <w:tc>
          <w:tcPr>
            <w:tcW w:w="598" w:type="pct"/>
          </w:tcPr>
          <w:p w14:paraId="6D71704D"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0.88</w:t>
            </w:r>
          </w:p>
        </w:tc>
        <w:tc>
          <w:tcPr>
            <w:tcW w:w="595" w:type="pct"/>
          </w:tcPr>
          <w:p w14:paraId="33EE1A1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0.06</w:t>
            </w:r>
          </w:p>
        </w:tc>
      </w:tr>
      <w:tr w:rsidR="00146FF7" w14:paraId="68CE7B29" w14:textId="77777777" w:rsidTr="00EA51E3">
        <w:trPr>
          <w:trHeight w:val="329"/>
        </w:trPr>
        <w:tc>
          <w:tcPr>
            <w:tcW w:w="1717" w:type="pct"/>
            <w:noWrap/>
          </w:tcPr>
          <w:p w14:paraId="67B049DF" w14:textId="77777777" w:rsidR="00146FF7" w:rsidRPr="003E7C0D" w:rsidRDefault="00146FF7" w:rsidP="00EA51E3">
            <w:pPr>
              <w:pStyle w:val="NoSpacing"/>
              <w:rPr>
                <w:rFonts w:ascii="Times New Roman" w:hAnsi="Times New Roman"/>
                <w:b/>
                <w:sz w:val="20"/>
                <w:szCs w:val="20"/>
              </w:rPr>
            </w:pPr>
            <w:r w:rsidRPr="003E7C0D">
              <w:rPr>
                <w:rFonts w:ascii="Times New Roman" w:hAnsi="Times New Roman"/>
                <w:b/>
                <w:sz w:val="20"/>
                <w:szCs w:val="20"/>
              </w:rPr>
              <w:t>Body composition</w:t>
            </w:r>
          </w:p>
        </w:tc>
        <w:tc>
          <w:tcPr>
            <w:tcW w:w="1008" w:type="pct"/>
          </w:tcPr>
          <w:p w14:paraId="710ED99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c>
          <w:tcPr>
            <w:tcW w:w="1082" w:type="pct"/>
          </w:tcPr>
          <w:p w14:paraId="61BE26B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c>
          <w:tcPr>
            <w:tcW w:w="598" w:type="pct"/>
          </w:tcPr>
          <w:p w14:paraId="56DFD813" w14:textId="77777777" w:rsidR="00146FF7" w:rsidRPr="003E7C0D" w:rsidRDefault="00146FF7" w:rsidP="00EA51E3">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95" w:type="pct"/>
          </w:tcPr>
          <w:p w14:paraId="64714770"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1CDD068B" w14:textId="77777777" w:rsidTr="00EA51E3">
        <w:trPr>
          <w:trHeight w:val="390"/>
        </w:trPr>
        <w:tc>
          <w:tcPr>
            <w:tcW w:w="1717" w:type="pct"/>
            <w:noWrap/>
          </w:tcPr>
          <w:p w14:paraId="5457CE2D" w14:textId="77777777" w:rsidR="00146FF7" w:rsidRPr="003E7C0D" w:rsidRDefault="00146FF7" w:rsidP="00EA51E3">
            <w:pPr>
              <w:pStyle w:val="NoSpacing"/>
              <w:rPr>
                <w:rFonts w:ascii="Times New Roman" w:hAnsi="Times New Roman"/>
                <w:sz w:val="20"/>
                <w:szCs w:val="20"/>
              </w:rPr>
            </w:pPr>
            <w:r w:rsidRPr="003E7C0D">
              <w:rPr>
                <w:rFonts w:ascii="Times New Roman" w:hAnsi="Times New Roman"/>
                <w:sz w:val="20"/>
                <w:szCs w:val="20"/>
              </w:rPr>
              <w:t xml:space="preserve">    BMI (kg·m</w:t>
            </w:r>
            <w:r w:rsidRPr="003E7C0D">
              <w:rPr>
                <w:rFonts w:ascii="Times New Roman" w:hAnsi="Times New Roman"/>
                <w:sz w:val="20"/>
                <w:szCs w:val="20"/>
                <w:vertAlign w:val="superscript"/>
              </w:rPr>
              <w:t>2</w:t>
            </w:r>
            <w:r w:rsidRPr="003E7C0D">
              <w:rPr>
                <w:rFonts w:ascii="Times New Roman" w:hAnsi="Times New Roman"/>
                <w:sz w:val="20"/>
                <w:szCs w:val="20"/>
              </w:rPr>
              <w:t>)</w:t>
            </w:r>
          </w:p>
        </w:tc>
        <w:tc>
          <w:tcPr>
            <w:tcW w:w="1008" w:type="pct"/>
          </w:tcPr>
          <w:p w14:paraId="478D7EF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22.8 ± 5.4</w:t>
            </w:r>
          </w:p>
        </w:tc>
        <w:tc>
          <w:tcPr>
            <w:tcW w:w="1082" w:type="pct"/>
          </w:tcPr>
          <w:p w14:paraId="1A4CDC25"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22.6 ± 3.4</w:t>
            </w:r>
          </w:p>
        </w:tc>
        <w:tc>
          <w:tcPr>
            <w:tcW w:w="598" w:type="pct"/>
          </w:tcPr>
          <w:p w14:paraId="11A62813"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0.88</w:t>
            </w:r>
          </w:p>
        </w:tc>
        <w:tc>
          <w:tcPr>
            <w:tcW w:w="595" w:type="pct"/>
          </w:tcPr>
          <w:p w14:paraId="2E5C0FF5"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0.06</w:t>
            </w:r>
          </w:p>
        </w:tc>
      </w:tr>
      <w:tr w:rsidR="00146FF7" w14:paraId="7EAAEDE5" w14:textId="77777777" w:rsidTr="00EA51E3">
        <w:trPr>
          <w:trHeight w:val="329"/>
        </w:trPr>
        <w:tc>
          <w:tcPr>
            <w:tcW w:w="1717" w:type="pct"/>
            <w:noWrap/>
          </w:tcPr>
          <w:p w14:paraId="6650C27C" w14:textId="77777777" w:rsidR="00146FF7" w:rsidRPr="003E7C0D" w:rsidRDefault="00146FF7" w:rsidP="00EA51E3">
            <w:pPr>
              <w:spacing w:line="240" w:lineRule="auto"/>
              <w:rPr>
                <w:rFonts w:ascii="Times New Roman" w:eastAsia="Times New Roman" w:hAnsi="Times New Roman" w:cs="Times New Roman"/>
                <w:sz w:val="20"/>
                <w:szCs w:val="20"/>
                <w:lang w:eastAsia="en-GB"/>
              </w:rPr>
            </w:pPr>
            <w:r w:rsidRPr="003E7C0D">
              <w:rPr>
                <w:rFonts w:ascii="Times New Roman" w:hAnsi="Times New Roman" w:cs="Times New Roman"/>
                <w:sz w:val="20"/>
                <w:szCs w:val="20"/>
              </w:rPr>
              <w:t xml:space="preserve">    BMI (z-score</w:t>
            </w:r>
            <w:r w:rsidRPr="003E7C0D">
              <w:rPr>
                <w:rFonts w:ascii="Times New Roman" w:eastAsia="Times New Roman" w:hAnsi="Times New Roman" w:cs="Times New Roman"/>
                <w:color w:val="333333"/>
                <w:sz w:val="20"/>
                <w:szCs w:val="20"/>
                <w:vertAlign w:val="superscript"/>
                <w:lang w:eastAsia="en-GB"/>
              </w:rPr>
              <w:t>†</w:t>
            </w:r>
            <w:r w:rsidRPr="003E7C0D">
              <w:rPr>
                <w:rFonts w:ascii="Times New Roman" w:eastAsia="Times New Roman" w:hAnsi="Times New Roman" w:cs="Times New Roman"/>
                <w:color w:val="333333"/>
                <w:sz w:val="20"/>
                <w:szCs w:val="20"/>
                <w:lang w:eastAsia="en-GB"/>
              </w:rPr>
              <w:t>)</w:t>
            </w:r>
          </w:p>
        </w:tc>
        <w:tc>
          <w:tcPr>
            <w:tcW w:w="1008" w:type="pct"/>
          </w:tcPr>
          <w:p w14:paraId="4341ED8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-0.36 ± 0.78</w:t>
            </w:r>
          </w:p>
        </w:tc>
        <w:tc>
          <w:tcPr>
            <w:tcW w:w="1082" w:type="pct"/>
          </w:tcPr>
          <w:p w14:paraId="5342561E"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0.38 ± 0.63</w:t>
            </w:r>
          </w:p>
        </w:tc>
        <w:tc>
          <w:tcPr>
            <w:tcW w:w="598" w:type="pct"/>
          </w:tcPr>
          <w:p w14:paraId="32EEA354" w14:textId="77777777" w:rsidR="00146FF7" w:rsidRPr="003E7C0D" w:rsidRDefault="00146FF7" w:rsidP="00EA51E3">
            <w:pPr>
              <w:spacing w:line="240" w:lineRule="auto"/>
              <w:jc w:val="center"/>
              <w:rPr>
                <w:rFonts w:ascii="Times New Roman" w:hAnsi="Times New Roman" w:cs="Times New Roman"/>
                <w:b/>
                <w:sz w:val="20"/>
                <w:szCs w:val="20"/>
              </w:rPr>
            </w:pPr>
            <w:r w:rsidRPr="003E7C0D">
              <w:rPr>
                <w:rFonts w:ascii="Times New Roman" w:hAnsi="Times New Roman" w:cs="Times New Roman"/>
                <w:b/>
                <w:sz w:val="20"/>
                <w:szCs w:val="20"/>
              </w:rPr>
              <w:t>0.07</w:t>
            </w:r>
          </w:p>
        </w:tc>
        <w:tc>
          <w:tcPr>
            <w:tcW w:w="595" w:type="pct"/>
          </w:tcPr>
          <w:p w14:paraId="07FC8C9C" w14:textId="77777777" w:rsidR="00146FF7" w:rsidRPr="003E7C0D" w:rsidRDefault="00146FF7" w:rsidP="00EA51E3">
            <w:pPr>
              <w:pStyle w:val="NoSpacing"/>
              <w:jc w:val="center"/>
              <w:rPr>
                <w:rFonts w:ascii="Times New Roman" w:hAnsi="Times New Roman"/>
                <w:sz w:val="20"/>
                <w:szCs w:val="20"/>
                <w:vertAlign w:val="superscript"/>
              </w:rPr>
            </w:pPr>
            <w:r w:rsidRPr="003E7C0D">
              <w:rPr>
                <w:rFonts w:ascii="Times New Roman" w:hAnsi="Times New Roman"/>
                <w:b/>
                <w:sz w:val="20"/>
                <w:szCs w:val="20"/>
              </w:rPr>
              <w:t>1.05</w:t>
            </w:r>
            <w:r w:rsidRPr="003E7C0D">
              <w:rPr>
                <w:rFonts w:ascii="Times New Roman" w:hAnsi="Times New Roman"/>
                <w:b/>
                <w:sz w:val="20"/>
                <w:szCs w:val="20"/>
                <w:vertAlign w:val="superscript"/>
              </w:rPr>
              <w:t>#</w:t>
            </w:r>
          </w:p>
        </w:tc>
      </w:tr>
      <w:tr w:rsidR="00146FF7" w14:paraId="7E85916A" w14:textId="77777777" w:rsidTr="00EA51E3">
        <w:trPr>
          <w:trHeight w:val="329"/>
        </w:trPr>
        <w:tc>
          <w:tcPr>
            <w:tcW w:w="1717" w:type="pct"/>
            <w:noWrap/>
          </w:tcPr>
          <w:p w14:paraId="7E75775A" w14:textId="77777777" w:rsidR="00146FF7" w:rsidRPr="003E7C0D" w:rsidRDefault="00146FF7" w:rsidP="00EA51E3">
            <w:pPr>
              <w:pStyle w:val="NoSpacing"/>
              <w:rPr>
                <w:rFonts w:ascii="Times New Roman" w:hAnsi="Times New Roman"/>
                <w:sz w:val="20"/>
                <w:szCs w:val="20"/>
              </w:rPr>
            </w:pPr>
            <w:r w:rsidRPr="003E7C0D">
              <w:rPr>
                <w:rFonts w:ascii="Times New Roman" w:hAnsi="Times New Roman"/>
                <w:sz w:val="20"/>
                <w:szCs w:val="20"/>
              </w:rPr>
              <w:t xml:space="preserve">    Android:gynoid ratio (kg)</w:t>
            </w:r>
            <w:r w:rsidRPr="003E7C0D">
              <w:rPr>
                <w:rFonts w:ascii="Times New Roman" w:eastAsia="Times New Roman" w:hAnsi="Times New Roman"/>
                <w:color w:val="333333"/>
                <w:sz w:val="20"/>
                <w:szCs w:val="20"/>
                <w:vertAlign w:val="superscript"/>
                <w:lang w:eastAsia="en-GB"/>
              </w:rPr>
              <w:t>†††</w:t>
            </w:r>
          </w:p>
        </w:tc>
        <w:tc>
          <w:tcPr>
            <w:tcW w:w="1008" w:type="pct"/>
          </w:tcPr>
          <w:p w14:paraId="7B70BFFD"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0.87 ± 0.19</w:t>
            </w:r>
          </w:p>
        </w:tc>
        <w:tc>
          <w:tcPr>
            <w:tcW w:w="1082" w:type="pct"/>
          </w:tcPr>
          <w:p w14:paraId="2F823656"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0.81 ± 0.16</w:t>
            </w:r>
          </w:p>
        </w:tc>
        <w:tc>
          <w:tcPr>
            <w:tcW w:w="598" w:type="pct"/>
          </w:tcPr>
          <w:p w14:paraId="316B4A99"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0.33</w:t>
            </w:r>
          </w:p>
        </w:tc>
        <w:tc>
          <w:tcPr>
            <w:tcW w:w="595" w:type="pct"/>
          </w:tcPr>
          <w:p w14:paraId="7C19A2C0"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0.37</w:t>
            </w:r>
          </w:p>
        </w:tc>
      </w:tr>
      <w:tr w:rsidR="00146FF7" w14:paraId="2BE76389" w14:textId="77777777" w:rsidTr="00EA51E3">
        <w:trPr>
          <w:trHeight w:val="329"/>
        </w:trPr>
        <w:tc>
          <w:tcPr>
            <w:tcW w:w="1717" w:type="pct"/>
            <w:noWrap/>
          </w:tcPr>
          <w:p w14:paraId="65287E7A" w14:textId="77777777" w:rsidR="00146FF7" w:rsidRDefault="00146FF7" w:rsidP="00EA51E3">
            <w:pPr>
              <w:pStyle w:val="NoSpacing"/>
              <w:rPr>
                <w:rFonts w:ascii="Times New Roman" w:hAnsi="Times New Roman"/>
                <w:sz w:val="20"/>
                <w:szCs w:val="20"/>
              </w:rPr>
            </w:pPr>
            <w:r>
              <w:rPr>
                <w:rFonts w:ascii="Times New Roman" w:hAnsi="Times New Roman"/>
                <w:sz w:val="20"/>
                <w:szCs w:val="20"/>
              </w:rPr>
              <w:t xml:space="preserve">    Normal weight (</w:t>
            </w:r>
            <w:r>
              <w:rPr>
                <w:rFonts w:ascii="Times New Roman" w:hAnsi="Times New Roman"/>
                <w:i/>
                <w:sz w:val="20"/>
                <w:szCs w:val="20"/>
              </w:rPr>
              <w:t>n</w:t>
            </w:r>
            <w:r>
              <w:rPr>
                <w:rFonts w:ascii="Times New Roman" w:hAnsi="Times New Roman"/>
                <w:sz w:val="20"/>
                <w:szCs w:val="20"/>
              </w:rPr>
              <w:t>)</w:t>
            </w:r>
          </w:p>
        </w:tc>
        <w:tc>
          <w:tcPr>
            <w:tcW w:w="1008" w:type="pct"/>
          </w:tcPr>
          <w:p w14:paraId="5D88E89C"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10</w:t>
            </w:r>
          </w:p>
        </w:tc>
        <w:tc>
          <w:tcPr>
            <w:tcW w:w="1082" w:type="pct"/>
          </w:tcPr>
          <w:p w14:paraId="68507DCA"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8</w:t>
            </w:r>
          </w:p>
        </w:tc>
        <w:tc>
          <w:tcPr>
            <w:tcW w:w="598" w:type="pct"/>
          </w:tcPr>
          <w:p w14:paraId="72F69568" w14:textId="77777777" w:rsidR="00146FF7" w:rsidRPr="003E7C0D" w:rsidRDefault="00146FF7" w:rsidP="00EA51E3">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95" w:type="pct"/>
          </w:tcPr>
          <w:p w14:paraId="78CEAD9D"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7F4547E7" w14:textId="77777777" w:rsidTr="00EA51E3">
        <w:trPr>
          <w:trHeight w:val="329"/>
        </w:trPr>
        <w:tc>
          <w:tcPr>
            <w:tcW w:w="1717" w:type="pct"/>
            <w:noWrap/>
          </w:tcPr>
          <w:p w14:paraId="66E25037" w14:textId="77777777" w:rsidR="00146FF7" w:rsidRPr="003E7C0D" w:rsidRDefault="00146FF7" w:rsidP="00EA51E3">
            <w:pPr>
              <w:pStyle w:val="NoSpacing"/>
              <w:rPr>
                <w:rFonts w:ascii="Times New Roman" w:hAnsi="Times New Roman"/>
                <w:sz w:val="20"/>
                <w:szCs w:val="20"/>
              </w:rPr>
            </w:pPr>
            <w:r>
              <w:rPr>
                <w:rFonts w:ascii="Times New Roman" w:hAnsi="Times New Roman"/>
                <w:sz w:val="20"/>
                <w:szCs w:val="20"/>
              </w:rPr>
              <w:t xml:space="preserve">    Overweight (</w:t>
            </w:r>
            <w:r>
              <w:rPr>
                <w:rFonts w:ascii="Times New Roman" w:hAnsi="Times New Roman"/>
                <w:i/>
                <w:sz w:val="20"/>
                <w:szCs w:val="20"/>
              </w:rPr>
              <w:t>n</w:t>
            </w:r>
            <w:r>
              <w:rPr>
                <w:rFonts w:ascii="Times New Roman" w:hAnsi="Times New Roman"/>
                <w:sz w:val="20"/>
                <w:szCs w:val="20"/>
              </w:rPr>
              <w:t>)</w:t>
            </w:r>
          </w:p>
        </w:tc>
        <w:tc>
          <w:tcPr>
            <w:tcW w:w="1008" w:type="pct"/>
          </w:tcPr>
          <w:p w14:paraId="132C38D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1</w:t>
            </w:r>
          </w:p>
        </w:tc>
        <w:tc>
          <w:tcPr>
            <w:tcW w:w="1082" w:type="pct"/>
          </w:tcPr>
          <w:p w14:paraId="228CF79B"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2</w:t>
            </w:r>
          </w:p>
        </w:tc>
        <w:tc>
          <w:tcPr>
            <w:tcW w:w="598" w:type="pct"/>
          </w:tcPr>
          <w:p w14:paraId="1503BFF1" w14:textId="77777777" w:rsidR="00146FF7" w:rsidRPr="003E7C0D" w:rsidRDefault="00146FF7" w:rsidP="00EA51E3">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95" w:type="pct"/>
          </w:tcPr>
          <w:p w14:paraId="4BE730BB"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2F64B9BC" w14:textId="77777777" w:rsidTr="00EA51E3">
        <w:trPr>
          <w:trHeight w:val="329"/>
        </w:trPr>
        <w:tc>
          <w:tcPr>
            <w:tcW w:w="1717" w:type="pct"/>
            <w:noWrap/>
          </w:tcPr>
          <w:p w14:paraId="1FE45E2F" w14:textId="77777777" w:rsidR="00146FF7" w:rsidRDefault="00146FF7" w:rsidP="00EA51E3">
            <w:pPr>
              <w:pStyle w:val="NoSpacing"/>
              <w:rPr>
                <w:rFonts w:ascii="Times New Roman" w:hAnsi="Times New Roman"/>
                <w:sz w:val="20"/>
                <w:szCs w:val="20"/>
              </w:rPr>
            </w:pPr>
            <w:r>
              <w:rPr>
                <w:rFonts w:ascii="Times New Roman" w:hAnsi="Times New Roman"/>
                <w:sz w:val="20"/>
                <w:szCs w:val="20"/>
              </w:rPr>
              <w:t xml:space="preserve">    Obese (</w:t>
            </w:r>
            <w:r>
              <w:rPr>
                <w:rFonts w:ascii="Times New Roman" w:hAnsi="Times New Roman"/>
                <w:i/>
                <w:sz w:val="20"/>
                <w:szCs w:val="20"/>
              </w:rPr>
              <w:t>n</w:t>
            </w:r>
            <w:r>
              <w:rPr>
                <w:rFonts w:ascii="Times New Roman" w:hAnsi="Times New Roman"/>
                <w:sz w:val="20"/>
                <w:szCs w:val="20"/>
              </w:rPr>
              <w:t>)</w:t>
            </w:r>
          </w:p>
        </w:tc>
        <w:tc>
          <w:tcPr>
            <w:tcW w:w="1008" w:type="pct"/>
          </w:tcPr>
          <w:p w14:paraId="16FDEEE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2</w:t>
            </w:r>
          </w:p>
        </w:tc>
        <w:tc>
          <w:tcPr>
            <w:tcW w:w="1082" w:type="pct"/>
          </w:tcPr>
          <w:p w14:paraId="26C2750D"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1</w:t>
            </w:r>
          </w:p>
        </w:tc>
        <w:tc>
          <w:tcPr>
            <w:tcW w:w="598" w:type="pct"/>
          </w:tcPr>
          <w:p w14:paraId="0D112D7F" w14:textId="77777777" w:rsidR="00146FF7" w:rsidRPr="003E7C0D" w:rsidRDefault="00146FF7" w:rsidP="00EA51E3">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95" w:type="pct"/>
          </w:tcPr>
          <w:p w14:paraId="670B165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6B1DDA84" w14:textId="77777777" w:rsidTr="00EA51E3">
        <w:trPr>
          <w:trHeight w:val="329"/>
        </w:trPr>
        <w:tc>
          <w:tcPr>
            <w:tcW w:w="1717" w:type="pct"/>
            <w:noWrap/>
          </w:tcPr>
          <w:p w14:paraId="463628A1" w14:textId="77777777" w:rsidR="00146FF7" w:rsidRDefault="00146FF7" w:rsidP="00EA51E3">
            <w:pPr>
              <w:pStyle w:val="NoSpacing"/>
              <w:rPr>
                <w:rFonts w:ascii="Times New Roman" w:hAnsi="Times New Roman"/>
                <w:sz w:val="20"/>
                <w:szCs w:val="20"/>
              </w:rPr>
            </w:pPr>
            <w:r>
              <w:rPr>
                <w:rFonts w:ascii="Times New Roman" w:hAnsi="Times New Roman"/>
                <w:sz w:val="20"/>
                <w:szCs w:val="20"/>
              </w:rPr>
              <w:t xml:space="preserve">    NWO (</w:t>
            </w:r>
            <w:r>
              <w:rPr>
                <w:rFonts w:ascii="Times New Roman" w:hAnsi="Times New Roman"/>
                <w:i/>
                <w:sz w:val="20"/>
                <w:szCs w:val="20"/>
              </w:rPr>
              <w:t>n</w:t>
            </w:r>
            <w:r>
              <w:rPr>
                <w:rFonts w:ascii="Times New Roman" w:hAnsi="Times New Roman"/>
                <w:sz w:val="20"/>
                <w:szCs w:val="20"/>
              </w:rPr>
              <w:t>)</w:t>
            </w:r>
          </w:p>
        </w:tc>
        <w:tc>
          <w:tcPr>
            <w:tcW w:w="1008" w:type="pct"/>
          </w:tcPr>
          <w:p w14:paraId="26C17F55"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2</w:t>
            </w:r>
          </w:p>
        </w:tc>
        <w:tc>
          <w:tcPr>
            <w:tcW w:w="1082" w:type="pct"/>
          </w:tcPr>
          <w:p w14:paraId="683EA75C"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4</w:t>
            </w:r>
          </w:p>
        </w:tc>
        <w:tc>
          <w:tcPr>
            <w:tcW w:w="598" w:type="pct"/>
          </w:tcPr>
          <w:p w14:paraId="46A75933" w14:textId="77777777" w:rsidR="00146FF7" w:rsidRPr="003E7C0D" w:rsidRDefault="00146FF7" w:rsidP="00EA51E3">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95" w:type="pct"/>
          </w:tcPr>
          <w:p w14:paraId="1D15DF22" w14:textId="77777777" w:rsidR="00146FF7" w:rsidRPr="003E7C0D" w:rsidRDefault="00146FF7" w:rsidP="00EA51E3">
            <w:pPr>
              <w:pStyle w:val="NoSpacing"/>
              <w:jc w:val="center"/>
              <w:rPr>
                <w:rFonts w:ascii="Times New Roman" w:hAnsi="Times New Roman"/>
                <w:sz w:val="20"/>
                <w:szCs w:val="20"/>
              </w:rPr>
            </w:pPr>
            <w:r>
              <w:rPr>
                <w:rFonts w:ascii="Times New Roman" w:hAnsi="Times New Roman"/>
                <w:sz w:val="20"/>
                <w:szCs w:val="20"/>
              </w:rPr>
              <w:t>-</w:t>
            </w:r>
          </w:p>
        </w:tc>
      </w:tr>
      <w:tr w:rsidR="00146FF7" w14:paraId="4F1F91FC" w14:textId="77777777" w:rsidTr="00EA51E3">
        <w:trPr>
          <w:trHeight w:val="329"/>
        </w:trPr>
        <w:tc>
          <w:tcPr>
            <w:tcW w:w="1717" w:type="pct"/>
            <w:noWrap/>
          </w:tcPr>
          <w:p w14:paraId="7354D883" w14:textId="77777777" w:rsidR="00146FF7" w:rsidRPr="001446E0" w:rsidRDefault="00146FF7" w:rsidP="00EA51E3">
            <w:pPr>
              <w:pStyle w:val="NoSpacing"/>
              <w:rPr>
                <w:rFonts w:ascii="Times New Roman" w:hAnsi="Times New Roman"/>
                <w:b/>
                <w:color w:val="000000" w:themeColor="text1"/>
                <w:sz w:val="20"/>
                <w:szCs w:val="20"/>
              </w:rPr>
            </w:pPr>
            <w:r w:rsidRPr="003E7C0D">
              <w:rPr>
                <w:rFonts w:ascii="Times New Roman" w:hAnsi="Times New Roman"/>
                <w:b/>
                <w:color w:val="000000" w:themeColor="text1"/>
                <w:sz w:val="20"/>
                <w:szCs w:val="20"/>
              </w:rPr>
              <w:t>Cardiac function parameters</w:t>
            </w:r>
          </w:p>
        </w:tc>
        <w:tc>
          <w:tcPr>
            <w:tcW w:w="1008" w:type="pct"/>
          </w:tcPr>
          <w:p w14:paraId="1902FC6C"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1082" w:type="pct"/>
          </w:tcPr>
          <w:p w14:paraId="229A8531"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598" w:type="pct"/>
          </w:tcPr>
          <w:p w14:paraId="1CF466FE"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w:t>
            </w:r>
          </w:p>
        </w:tc>
        <w:tc>
          <w:tcPr>
            <w:tcW w:w="595" w:type="pct"/>
          </w:tcPr>
          <w:p w14:paraId="671FEEF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r>
      <w:tr w:rsidR="00146FF7" w14:paraId="1B28122B" w14:textId="77777777" w:rsidTr="00EA51E3">
        <w:trPr>
          <w:trHeight w:val="329"/>
        </w:trPr>
        <w:tc>
          <w:tcPr>
            <w:tcW w:w="1717" w:type="pct"/>
            <w:noWrap/>
          </w:tcPr>
          <w:p w14:paraId="09304DFC"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3E7C0D">
              <w:rPr>
                <w:rFonts w:ascii="Times New Roman" w:hAnsi="Times New Roman"/>
                <w:color w:val="000000" w:themeColor="text1"/>
                <w:sz w:val="20"/>
                <w:szCs w:val="20"/>
              </w:rPr>
              <w:t xml:space="preserve">Heart rate </w:t>
            </w:r>
            <w:r w:rsidRPr="003E7C0D">
              <w:rPr>
                <w:rFonts w:ascii="Times New Roman" w:hAnsi="Times New Roman"/>
                <w:sz w:val="20"/>
                <w:szCs w:val="20"/>
              </w:rPr>
              <w:t>(beats·min</w:t>
            </w:r>
            <w:r w:rsidRPr="003E7C0D">
              <w:rPr>
                <w:rFonts w:ascii="Times New Roman" w:hAnsi="Times New Roman"/>
                <w:sz w:val="20"/>
                <w:szCs w:val="20"/>
                <w:vertAlign w:val="superscript"/>
              </w:rPr>
              <w:t>-1</w:t>
            </w:r>
            <w:r w:rsidRPr="003E7C0D">
              <w:rPr>
                <w:rFonts w:ascii="Times New Roman" w:hAnsi="Times New Roman"/>
                <w:sz w:val="20"/>
                <w:szCs w:val="20"/>
              </w:rPr>
              <w:t>)</w:t>
            </w:r>
          </w:p>
        </w:tc>
        <w:tc>
          <w:tcPr>
            <w:tcW w:w="1008" w:type="pct"/>
          </w:tcPr>
          <w:p w14:paraId="1D2C836E"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76 ± 13</w:t>
            </w:r>
          </w:p>
        </w:tc>
        <w:tc>
          <w:tcPr>
            <w:tcW w:w="1082" w:type="pct"/>
          </w:tcPr>
          <w:p w14:paraId="4FBAE65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84 ± 16</w:t>
            </w:r>
          </w:p>
        </w:tc>
        <w:tc>
          <w:tcPr>
            <w:tcW w:w="598" w:type="pct"/>
          </w:tcPr>
          <w:p w14:paraId="50241144"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0.15</w:t>
            </w:r>
          </w:p>
        </w:tc>
        <w:tc>
          <w:tcPr>
            <w:tcW w:w="595" w:type="pct"/>
          </w:tcPr>
          <w:p w14:paraId="12B7403D"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0.55</w:t>
            </w:r>
          </w:p>
        </w:tc>
      </w:tr>
      <w:tr w:rsidR="00146FF7" w14:paraId="78B5FBE3" w14:textId="77777777" w:rsidTr="00EA51E3">
        <w:trPr>
          <w:trHeight w:val="329"/>
        </w:trPr>
        <w:tc>
          <w:tcPr>
            <w:tcW w:w="1717" w:type="pct"/>
            <w:noWrap/>
          </w:tcPr>
          <w:p w14:paraId="6B4DC353"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3E7C0D">
              <w:rPr>
                <w:rFonts w:ascii="Times New Roman" w:hAnsi="Times New Roman"/>
                <w:color w:val="000000" w:themeColor="text1"/>
                <w:sz w:val="20"/>
                <w:szCs w:val="20"/>
              </w:rPr>
              <w:t>Stroke volume index (m</w:t>
            </w:r>
            <w:r>
              <w:rPr>
                <w:rFonts w:ascii="Times New Roman" w:hAnsi="Times New Roman"/>
                <w:color w:val="000000" w:themeColor="text1"/>
                <w:sz w:val="20"/>
                <w:szCs w:val="20"/>
              </w:rPr>
              <w:t>L</w:t>
            </w:r>
            <w:r w:rsidRPr="003E7C0D">
              <w:rPr>
                <w:rFonts w:ascii="Times New Roman" w:hAnsi="Times New Roman"/>
                <w:sz w:val="20"/>
                <w:szCs w:val="20"/>
              </w:rPr>
              <w:t>·</w:t>
            </w:r>
            <w:r>
              <w:rPr>
                <w:rFonts w:ascii="Times New Roman" w:hAnsi="Times New Roman"/>
                <w:sz w:val="20"/>
                <w:szCs w:val="20"/>
              </w:rPr>
              <w:t>beat</w:t>
            </w:r>
            <w:r w:rsidRPr="003E7C0D">
              <w:rPr>
                <w:rFonts w:ascii="Times New Roman" w:hAnsi="Times New Roman"/>
                <w:sz w:val="20"/>
                <w:szCs w:val="20"/>
              </w:rPr>
              <w:t>·</w:t>
            </w:r>
            <w:r w:rsidRPr="003E7C0D">
              <w:rPr>
                <w:rFonts w:ascii="Times New Roman" w:hAnsi="Times New Roman"/>
                <w:color w:val="000000" w:themeColor="text1"/>
                <w:sz w:val="20"/>
                <w:szCs w:val="20"/>
              </w:rPr>
              <w:t>m</w:t>
            </w:r>
            <w:r w:rsidRPr="003E7C0D">
              <w:rPr>
                <w:rFonts w:ascii="Times New Roman" w:hAnsi="Times New Roman"/>
                <w:color w:val="000000" w:themeColor="text1"/>
                <w:sz w:val="20"/>
                <w:szCs w:val="20"/>
                <w:vertAlign w:val="superscript"/>
              </w:rPr>
              <w:t>2</w:t>
            </w:r>
            <w:r w:rsidRPr="003E7C0D">
              <w:rPr>
                <w:rFonts w:ascii="Times New Roman" w:hAnsi="Times New Roman"/>
                <w:color w:val="000000" w:themeColor="text1"/>
                <w:sz w:val="20"/>
                <w:szCs w:val="20"/>
              </w:rPr>
              <w:t>)</w:t>
            </w:r>
          </w:p>
        </w:tc>
        <w:tc>
          <w:tcPr>
            <w:tcW w:w="1008" w:type="pct"/>
          </w:tcPr>
          <w:p w14:paraId="214B40D7"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49.04 (9.36)</w:t>
            </w:r>
          </w:p>
        </w:tc>
        <w:tc>
          <w:tcPr>
            <w:tcW w:w="1082" w:type="pct"/>
          </w:tcPr>
          <w:p w14:paraId="5F032AF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46.58 (10.60)</w:t>
            </w:r>
          </w:p>
        </w:tc>
        <w:tc>
          <w:tcPr>
            <w:tcW w:w="598" w:type="pct"/>
          </w:tcPr>
          <w:p w14:paraId="1794C5D7"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0.46</w:t>
            </w:r>
          </w:p>
        </w:tc>
        <w:tc>
          <w:tcPr>
            <w:tcW w:w="595" w:type="pct"/>
          </w:tcPr>
          <w:p w14:paraId="417676BD"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0.14</w:t>
            </w:r>
          </w:p>
        </w:tc>
      </w:tr>
      <w:tr w:rsidR="00146FF7" w14:paraId="1BC0D833" w14:textId="77777777" w:rsidTr="00EA51E3">
        <w:trPr>
          <w:trHeight w:val="329"/>
        </w:trPr>
        <w:tc>
          <w:tcPr>
            <w:tcW w:w="1717" w:type="pct"/>
            <w:noWrap/>
          </w:tcPr>
          <w:p w14:paraId="788D1B63"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3E7C0D">
              <w:rPr>
                <w:rFonts w:ascii="Times New Roman" w:hAnsi="Times New Roman"/>
                <w:color w:val="000000" w:themeColor="text1"/>
                <w:sz w:val="20"/>
                <w:szCs w:val="20"/>
              </w:rPr>
              <w:t>Cardiac output index (l</w:t>
            </w:r>
            <w:r w:rsidRPr="003E7C0D">
              <w:rPr>
                <w:rFonts w:ascii="Times New Roman" w:hAnsi="Times New Roman"/>
                <w:sz w:val="20"/>
                <w:szCs w:val="20"/>
              </w:rPr>
              <w:t>·</w:t>
            </w:r>
            <w:r w:rsidRPr="003E7C0D">
              <w:rPr>
                <w:rFonts w:ascii="Times New Roman" w:hAnsi="Times New Roman"/>
                <w:color w:val="000000" w:themeColor="text1"/>
                <w:sz w:val="20"/>
                <w:szCs w:val="20"/>
              </w:rPr>
              <w:t>min</w:t>
            </w:r>
            <w:r w:rsidRPr="003E7C0D">
              <w:rPr>
                <w:rFonts w:ascii="Times New Roman" w:hAnsi="Times New Roman"/>
                <w:sz w:val="20"/>
                <w:szCs w:val="20"/>
              </w:rPr>
              <w:t>·</w:t>
            </w:r>
            <w:r w:rsidRPr="003E7C0D">
              <w:rPr>
                <w:rFonts w:ascii="Times New Roman" w:hAnsi="Times New Roman"/>
                <w:color w:val="000000" w:themeColor="text1"/>
                <w:sz w:val="20"/>
                <w:szCs w:val="20"/>
              </w:rPr>
              <w:t>m</w:t>
            </w:r>
            <w:r w:rsidRPr="003E7C0D">
              <w:rPr>
                <w:rFonts w:ascii="Times New Roman" w:hAnsi="Times New Roman"/>
                <w:color w:val="000000" w:themeColor="text1"/>
                <w:sz w:val="20"/>
                <w:szCs w:val="20"/>
                <w:vertAlign w:val="superscript"/>
              </w:rPr>
              <w:t>2</w:t>
            </w:r>
            <w:r w:rsidRPr="003E7C0D">
              <w:rPr>
                <w:rFonts w:ascii="Times New Roman" w:hAnsi="Times New Roman"/>
                <w:color w:val="000000" w:themeColor="text1"/>
                <w:sz w:val="20"/>
                <w:szCs w:val="20"/>
              </w:rPr>
              <w:t>)</w:t>
            </w:r>
          </w:p>
        </w:tc>
        <w:tc>
          <w:tcPr>
            <w:tcW w:w="1008" w:type="pct"/>
          </w:tcPr>
          <w:p w14:paraId="5860A2C5"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3.80 ± 0.66</w:t>
            </w:r>
          </w:p>
        </w:tc>
        <w:tc>
          <w:tcPr>
            <w:tcW w:w="1082" w:type="pct"/>
          </w:tcPr>
          <w:p w14:paraId="0E51388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4.19 ± 1.25</w:t>
            </w:r>
          </w:p>
        </w:tc>
        <w:tc>
          <w:tcPr>
            <w:tcW w:w="598" w:type="pct"/>
          </w:tcPr>
          <w:p w14:paraId="5CF19E01"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0.29</w:t>
            </w:r>
          </w:p>
        </w:tc>
        <w:tc>
          <w:tcPr>
            <w:tcW w:w="595" w:type="pct"/>
          </w:tcPr>
          <w:p w14:paraId="3C4770D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0.39</w:t>
            </w:r>
          </w:p>
        </w:tc>
      </w:tr>
      <w:tr w:rsidR="00146FF7" w14:paraId="650786D3" w14:textId="77777777" w:rsidTr="00EA51E3">
        <w:trPr>
          <w:trHeight w:val="329"/>
        </w:trPr>
        <w:tc>
          <w:tcPr>
            <w:tcW w:w="1717" w:type="pct"/>
            <w:noWrap/>
          </w:tcPr>
          <w:p w14:paraId="5032EC2D" w14:textId="77777777" w:rsidR="00146FF7" w:rsidRPr="003E7C0D" w:rsidRDefault="00146FF7" w:rsidP="00EA51E3">
            <w:pPr>
              <w:pStyle w:val="NoSpacing"/>
              <w:rPr>
                <w:rFonts w:ascii="Times New Roman" w:hAnsi="Times New Roman"/>
                <w:b/>
                <w:color w:val="000000" w:themeColor="text1"/>
                <w:sz w:val="20"/>
                <w:szCs w:val="20"/>
              </w:rPr>
            </w:pPr>
            <w:r w:rsidRPr="003E7C0D">
              <w:rPr>
                <w:rFonts w:ascii="Times New Roman" w:hAnsi="Times New Roman"/>
                <w:b/>
                <w:color w:val="000000" w:themeColor="text1"/>
                <w:sz w:val="20"/>
                <w:szCs w:val="20"/>
              </w:rPr>
              <w:t>FMD parameters</w:t>
            </w:r>
          </w:p>
        </w:tc>
        <w:tc>
          <w:tcPr>
            <w:tcW w:w="1008" w:type="pct"/>
          </w:tcPr>
          <w:p w14:paraId="4C9B576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1082" w:type="pct"/>
          </w:tcPr>
          <w:p w14:paraId="7E75218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598" w:type="pct"/>
          </w:tcPr>
          <w:p w14:paraId="6E94DFDB"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w:t>
            </w:r>
          </w:p>
        </w:tc>
        <w:tc>
          <w:tcPr>
            <w:tcW w:w="595" w:type="pct"/>
          </w:tcPr>
          <w:p w14:paraId="605CD941"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r>
      <w:tr w:rsidR="00146FF7" w14:paraId="080CAFE9" w14:textId="77777777" w:rsidTr="00EA51E3">
        <w:trPr>
          <w:trHeight w:val="329"/>
        </w:trPr>
        <w:tc>
          <w:tcPr>
            <w:tcW w:w="1717" w:type="pct"/>
            <w:noWrap/>
          </w:tcPr>
          <w:p w14:paraId="6CCC424A" w14:textId="77777777" w:rsidR="00146FF7" w:rsidRPr="003E7C0D" w:rsidRDefault="00146FF7" w:rsidP="00EA51E3">
            <w:pPr>
              <w:pStyle w:val="NoSpacing"/>
              <w:rPr>
                <w:rFonts w:ascii="Times New Roman" w:hAnsi="Times New Roman"/>
                <w:i/>
                <w:color w:val="000000" w:themeColor="text1"/>
                <w:sz w:val="20"/>
                <w:szCs w:val="20"/>
              </w:rPr>
            </w:pPr>
            <w:r>
              <w:rPr>
                <w:rFonts w:ascii="Times New Roman" w:hAnsi="Times New Roman"/>
                <w:sz w:val="20"/>
                <w:szCs w:val="20"/>
              </w:rPr>
              <w:t xml:space="preserve">    </w:t>
            </w:r>
            <w:r w:rsidRPr="003E7C0D">
              <w:rPr>
                <w:rFonts w:ascii="Times New Roman" w:hAnsi="Times New Roman"/>
                <w:sz w:val="20"/>
                <w:szCs w:val="20"/>
              </w:rPr>
              <w:t>Baseline diameter (mm)</w:t>
            </w:r>
          </w:p>
        </w:tc>
        <w:tc>
          <w:tcPr>
            <w:tcW w:w="1008" w:type="pct"/>
          </w:tcPr>
          <w:p w14:paraId="7317F176"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3.70 ± 0.80</w:t>
            </w:r>
          </w:p>
        </w:tc>
        <w:tc>
          <w:tcPr>
            <w:tcW w:w="1082" w:type="pct"/>
          </w:tcPr>
          <w:p w14:paraId="78974150"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3.88 ± 0.69</w:t>
            </w:r>
          </w:p>
        </w:tc>
        <w:tc>
          <w:tcPr>
            <w:tcW w:w="598" w:type="pct"/>
          </w:tcPr>
          <w:p w14:paraId="5DB1873B"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0.50</w:t>
            </w:r>
          </w:p>
        </w:tc>
        <w:tc>
          <w:tcPr>
            <w:tcW w:w="595" w:type="pct"/>
          </w:tcPr>
          <w:p w14:paraId="7E9DD54C"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0.25</w:t>
            </w:r>
          </w:p>
        </w:tc>
      </w:tr>
      <w:tr w:rsidR="00146FF7" w14:paraId="316DD577" w14:textId="77777777" w:rsidTr="00EA51E3">
        <w:trPr>
          <w:trHeight w:val="329"/>
        </w:trPr>
        <w:tc>
          <w:tcPr>
            <w:tcW w:w="1717" w:type="pct"/>
            <w:noWrap/>
          </w:tcPr>
          <w:p w14:paraId="69C53550" w14:textId="77777777" w:rsidR="00146FF7" w:rsidRPr="003E7C0D" w:rsidRDefault="00146FF7" w:rsidP="00EA51E3">
            <w:pPr>
              <w:pStyle w:val="NoSpacing"/>
              <w:rPr>
                <w:rFonts w:ascii="Times New Roman" w:hAnsi="Times New Roman"/>
                <w:i/>
                <w:color w:val="000000" w:themeColor="text1"/>
                <w:sz w:val="20"/>
                <w:szCs w:val="20"/>
              </w:rPr>
            </w:pPr>
            <w:r>
              <w:rPr>
                <w:rFonts w:ascii="Times New Roman" w:hAnsi="Times New Roman"/>
                <w:sz w:val="20"/>
                <w:szCs w:val="20"/>
              </w:rPr>
              <w:t xml:space="preserve">    </w:t>
            </w:r>
            <w:r w:rsidRPr="003E7C0D">
              <w:rPr>
                <w:rFonts w:ascii="Times New Roman" w:hAnsi="Times New Roman"/>
                <w:sz w:val="20"/>
                <w:szCs w:val="20"/>
              </w:rPr>
              <w:t>Peak diameter (mm)</w:t>
            </w:r>
          </w:p>
        </w:tc>
        <w:tc>
          <w:tcPr>
            <w:tcW w:w="1008" w:type="pct"/>
          </w:tcPr>
          <w:p w14:paraId="4D9B3CB1"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3.92 ± 0.81</w:t>
            </w:r>
          </w:p>
        </w:tc>
        <w:tc>
          <w:tcPr>
            <w:tcW w:w="1082" w:type="pct"/>
          </w:tcPr>
          <w:p w14:paraId="57742B17"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4.11 ± 0.72</w:t>
            </w:r>
          </w:p>
        </w:tc>
        <w:tc>
          <w:tcPr>
            <w:tcW w:w="598" w:type="pct"/>
          </w:tcPr>
          <w:p w14:paraId="1EA5F490"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0.50</w:t>
            </w:r>
          </w:p>
        </w:tc>
        <w:tc>
          <w:tcPr>
            <w:tcW w:w="595" w:type="pct"/>
          </w:tcPr>
          <w:p w14:paraId="5FA3FEA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0.25</w:t>
            </w:r>
          </w:p>
        </w:tc>
      </w:tr>
      <w:tr w:rsidR="00146FF7" w14:paraId="6A99D356" w14:textId="77777777" w:rsidTr="00EA51E3">
        <w:trPr>
          <w:trHeight w:val="329"/>
        </w:trPr>
        <w:tc>
          <w:tcPr>
            <w:tcW w:w="1717" w:type="pct"/>
            <w:noWrap/>
          </w:tcPr>
          <w:p w14:paraId="5DA30CEC" w14:textId="77777777" w:rsidR="00146FF7" w:rsidRPr="003E7C0D" w:rsidRDefault="00146FF7" w:rsidP="00EA51E3">
            <w:pPr>
              <w:pStyle w:val="NoSpacing"/>
              <w:rPr>
                <w:rFonts w:ascii="Times New Roman" w:hAnsi="Times New Roman"/>
                <w:sz w:val="20"/>
                <w:szCs w:val="20"/>
              </w:rPr>
            </w:pPr>
            <w:r>
              <w:rPr>
                <w:rFonts w:ascii="Times New Roman" w:hAnsi="Times New Roman"/>
                <w:sz w:val="20"/>
                <w:szCs w:val="20"/>
              </w:rPr>
              <w:t xml:space="preserve">    </w:t>
            </w:r>
            <w:r w:rsidRPr="003E7C0D">
              <w:rPr>
                <w:rFonts w:ascii="Times New Roman" w:hAnsi="Times New Roman"/>
                <w:sz w:val="20"/>
                <w:szCs w:val="20"/>
              </w:rPr>
              <w:t xml:space="preserve">FMD absolute change (mm) </w:t>
            </w:r>
          </w:p>
        </w:tc>
        <w:tc>
          <w:tcPr>
            <w:tcW w:w="1008" w:type="pct"/>
          </w:tcPr>
          <w:p w14:paraId="533399A4"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0.22 ± 0.06</w:t>
            </w:r>
          </w:p>
        </w:tc>
        <w:tc>
          <w:tcPr>
            <w:tcW w:w="1082" w:type="pct"/>
          </w:tcPr>
          <w:p w14:paraId="7D9A159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0.22 ± 0.11</w:t>
            </w:r>
          </w:p>
        </w:tc>
        <w:tc>
          <w:tcPr>
            <w:tcW w:w="598" w:type="pct"/>
          </w:tcPr>
          <w:p w14:paraId="1B3B7370"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0.80</w:t>
            </w:r>
          </w:p>
        </w:tc>
        <w:tc>
          <w:tcPr>
            <w:tcW w:w="595" w:type="pct"/>
          </w:tcPr>
          <w:p w14:paraId="52C8560B"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0.09</w:t>
            </w:r>
          </w:p>
        </w:tc>
      </w:tr>
      <w:tr w:rsidR="00146FF7" w14:paraId="11CC485E" w14:textId="77777777" w:rsidTr="00EA51E3">
        <w:trPr>
          <w:trHeight w:val="329"/>
        </w:trPr>
        <w:tc>
          <w:tcPr>
            <w:tcW w:w="1717" w:type="pct"/>
            <w:noWrap/>
          </w:tcPr>
          <w:p w14:paraId="2A4D874D" w14:textId="77777777" w:rsidR="00146FF7" w:rsidRPr="003E7C0D" w:rsidRDefault="00146FF7" w:rsidP="00EA51E3">
            <w:pPr>
              <w:pStyle w:val="NoSpacing"/>
              <w:rPr>
                <w:rFonts w:ascii="Times New Roman" w:hAnsi="Times New Roman"/>
                <w:i/>
                <w:color w:val="000000" w:themeColor="text1"/>
                <w:sz w:val="20"/>
                <w:szCs w:val="20"/>
              </w:rPr>
            </w:pPr>
            <w:r>
              <w:rPr>
                <w:rFonts w:ascii="Times New Roman" w:hAnsi="Times New Roman"/>
                <w:sz w:val="20"/>
                <w:szCs w:val="20"/>
              </w:rPr>
              <w:lastRenderedPageBreak/>
              <w:t xml:space="preserve">    </w:t>
            </w:r>
            <w:r w:rsidRPr="003E7C0D">
              <w:rPr>
                <w:rFonts w:ascii="Times New Roman" w:hAnsi="Times New Roman"/>
                <w:sz w:val="20"/>
                <w:szCs w:val="20"/>
              </w:rPr>
              <w:t>Time to peak (s)</w:t>
            </w:r>
          </w:p>
        </w:tc>
        <w:tc>
          <w:tcPr>
            <w:tcW w:w="1008" w:type="pct"/>
          </w:tcPr>
          <w:p w14:paraId="7B4C4E84"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60.5 (48)</w:t>
            </w:r>
          </w:p>
        </w:tc>
        <w:tc>
          <w:tcPr>
            <w:tcW w:w="1082" w:type="pct"/>
          </w:tcPr>
          <w:p w14:paraId="396D0AF9"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61 (35.1)</w:t>
            </w:r>
          </w:p>
        </w:tc>
        <w:tc>
          <w:tcPr>
            <w:tcW w:w="598" w:type="pct"/>
          </w:tcPr>
          <w:p w14:paraId="274AD763"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0.55</w:t>
            </w:r>
          </w:p>
        </w:tc>
        <w:tc>
          <w:tcPr>
            <w:tcW w:w="595" w:type="pct"/>
          </w:tcPr>
          <w:p w14:paraId="7D35BE23"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0.11</w:t>
            </w:r>
          </w:p>
        </w:tc>
      </w:tr>
      <w:tr w:rsidR="00146FF7" w14:paraId="4742E719" w14:textId="77777777" w:rsidTr="00EA51E3">
        <w:trPr>
          <w:trHeight w:val="329"/>
        </w:trPr>
        <w:tc>
          <w:tcPr>
            <w:tcW w:w="1717" w:type="pct"/>
            <w:noWrap/>
          </w:tcPr>
          <w:p w14:paraId="6500F72B" w14:textId="77777777" w:rsidR="00146FF7" w:rsidRPr="003E7C0D" w:rsidRDefault="00146FF7" w:rsidP="00EA51E3">
            <w:pPr>
              <w:pStyle w:val="NoSpacing"/>
              <w:rPr>
                <w:rFonts w:ascii="Times New Roman" w:eastAsia="Times New Roman" w:hAnsi="Times New Roman"/>
                <w:i/>
                <w:color w:val="333333"/>
                <w:sz w:val="20"/>
                <w:szCs w:val="20"/>
                <w:vertAlign w:val="superscript"/>
                <w:lang w:eastAsia="en-GB"/>
              </w:rPr>
            </w:pPr>
            <w:r w:rsidRPr="003E7C0D">
              <w:rPr>
                <w:rFonts w:ascii="Times New Roman" w:hAnsi="Times New Roman"/>
                <w:b/>
                <w:color w:val="000000" w:themeColor="text1"/>
                <w:sz w:val="20"/>
                <w:szCs w:val="20"/>
              </w:rPr>
              <w:t>PA parameters</w:t>
            </w:r>
            <w:r w:rsidRPr="003E7C0D">
              <w:rPr>
                <w:rFonts w:ascii="Times New Roman" w:eastAsia="Times New Roman" w:hAnsi="Times New Roman"/>
                <w:b/>
                <w:color w:val="333333"/>
                <w:sz w:val="20"/>
                <w:szCs w:val="20"/>
                <w:vertAlign w:val="superscript"/>
                <w:lang w:eastAsia="en-GB"/>
              </w:rPr>
              <w:t>††</w:t>
            </w:r>
          </w:p>
        </w:tc>
        <w:tc>
          <w:tcPr>
            <w:tcW w:w="1008" w:type="pct"/>
          </w:tcPr>
          <w:p w14:paraId="71170F39"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1082" w:type="pct"/>
          </w:tcPr>
          <w:p w14:paraId="1CAFFF69"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c>
          <w:tcPr>
            <w:tcW w:w="598" w:type="pct"/>
          </w:tcPr>
          <w:p w14:paraId="26E622CE"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w:t>
            </w:r>
          </w:p>
        </w:tc>
        <w:tc>
          <w:tcPr>
            <w:tcW w:w="595" w:type="pct"/>
          </w:tcPr>
          <w:p w14:paraId="65D2137F"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w:t>
            </w:r>
          </w:p>
        </w:tc>
      </w:tr>
      <w:tr w:rsidR="00146FF7" w14:paraId="506D96B2" w14:textId="77777777" w:rsidTr="00EA51E3">
        <w:trPr>
          <w:trHeight w:val="329"/>
        </w:trPr>
        <w:tc>
          <w:tcPr>
            <w:tcW w:w="1717" w:type="pct"/>
            <w:noWrap/>
          </w:tcPr>
          <w:p w14:paraId="6CA87C80"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3E7C0D">
              <w:rPr>
                <w:rFonts w:ascii="Times New Roman" w:hAnsi="Times New Roman"/>
                <w:color w:val="000000" w:themeColor="text1"/>
                <w:sz w:val="20"/>
                <w:szCs w:val="20"/>
              </w:rPr>
              <w:t>Average acceleration (mg)</w:t>
            </w:r>
          </w:p>
        </w:tc>
        <w:tc>
          <w:tcPr>
            <w:tcW w:w="1008" w:type="pct"/>
          </w:tcPr>
          <w:p w14:paraId="16BD3336"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28.75 (26.85)</w:t>
            </w:r>
          </w:p>
        </w:tc>
        <w:tc>
          <w:tcPr>
            <w:tcW w:w="1082" w:type="pct"/>
          </w:tcPr>
          <w:p w14:paraId="73626A11"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28.41 (23.93)</w:t>
            </w:r>
          </w:p>
        </w:tc>
        <w:tc>
          <w:tcPr>
            <w:tcW w:w="598" w:type="pct"/>
          </w:tcPr>
          <w:p w14:paraId="218C0B02"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0.11</w:t>
            </w:r>
          </w:p>
        </w:tc>
        <w:tc>
          <w:tcPr>
            <w:tcW w:w="595" w:type="pct"/>
          </w:tcPr>
          <w:p w14:paraId="148F16E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0.33</w:t>
            </w:r>
          </w:p>
        </w:tc>
      </w:tr>
      <w:tr w:rsidR="00146FF7" w14:paraId="3FC5A7FD" w14:textId="77777777" w:rsidTr="00EA51E3">
        <w:trPr>
          <w:trHeight w:val="329"/>
        </w:trPr>
        <w:tc>
          <w:tcPr>
            <w:tcW w:w="1717" w:type="pct"/>
            <w:noWrap/>
          </w:tcPr>
          <w:p w14:paraId="173B0628"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w:t>
            </w:r>
            <w:r w:rsidRPr="003E7C0D">
              <w:rPr>
                <w:rFonts w:ascii="Times New Roman" w:hAnsi="Times New Roman"/>
                <w:color w:val="000000" w:themeColor="text1"/>
                <w:sz w:val="20"/>
                <w:szCs w:val="20"/>
              </w:rPr>
              <w:t>Intensity gradient</w:t>
            </w:r>
          </w:p>
        </w:tc>
        <w:tc>
          <w:tcPr>
            <w:tcW w:w="1008" w:type="pct"/>
          </w:tcPr>
          <w:p w14:paraId="4E67D7B0"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-2.36 ± 0.33</w:t>
            </w:r>
          </w:p>
        </w:tc>
        <w:tc>
          <w:tcPr>
            <w:tcW w:w="1082" w:type="pct"/>
          </w:tcPr>
          <w:p w14:paraId="00CA6CC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-2.42 ± 0.25</w:t>
            </w:r>
          </w:p>
        </w:tc>
        <w:tc>
          <w:tcPr>
            <w:tcW w:w="598" w:type="pct"/>
          </w:tcPr>
          <w:p w14:paraId="70BAFE94"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0.63</w:t>
            </w:r>
          </w:p>
        </w:tc>
        <w:tc>
          <w:tcPr>
            <w:tcW w:w="595" w:type="pct"/>
          </w:tcPr>
          <w:p w14:paraId="50C5652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0.29</w:t>
            </w:r>
          </w:p>
        </w:tc>
      </w:tr>
      <w:tr w:rsidR="00146FF7" w14:paraId="145CD212" w14:textId="77777777" w:rsidTr="00EA51E3">
        <w:trPr>
          <w:trHeight w:val="329"/>
        </w:trPr>
        <w:tc>
          <w:tcPr>
            <w:tcW w:w="1717" w:type="pct"/>
            <w:noWrap/>
          </w:tcPr>
          <w:p w14:paraId="1CCA5833"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Most active</w:t>
            </w:r>
            <w:r w:rsidRPr="003E7C0D">
              <w:rPr>
                <w:rFonts w:ascii="Times New Roman" w:hAnsi="Times New Roman"/>
                <w:color w:val="000000" w:themeColor="text1"/>
                <w:sz w:val="20"/>
                <w:szCs w:val="20"/>
              </w:rPr>
              <w:t xml:space="preserve"> 0.25</w:t>
            </w:r>
            <w:r>
              <w:rPr>
                <w:rFonts w:ascii="Times New Roman" w:hAnsi="Times New Roman"/>
                <w:color w:val="000000" w:themeColor="text1"/>
                <w:sz w:val="20"/>
                <w:szCs w:val="20"/>
              </w:rPr>
              <w:t>-</w:t>
            </w:r>
            <w:r w:rsidRPr="003E7C0D">
              <w:rPr>
                <w:rFonts w:ascii="Times New Roman" w:hAnsi="Times New Roman"/>
                <w:color w:val="000000" w:themeColor="text1"/>
                <w:sz w:val="20"/>
                <w:szCs w:val="20"/>
              </w:rPr>
              <w:t>h</w:t>
            </w:r>
            <w:r>
              <w:rPr>
                <w:rFonts w:ascii="Times New Roman" w:hAnsi="Times New Roman"/>
                <w:color w:val="000000" w:themeColor="text1"/>
                <w:sz w:val="20"/>
                <w:szCs w:val="20"/>
              </w:rPr>
              <w:t>our</w:t>
            </w:r>
            <w:r w:rsidRPr="003E7C0D">
              <w:rPr>
                <w:rFonts w:ascii="Times New Roman" w:hAnsi="Times New Roman"/>
                <w:color w:val="000000" w:themeColor="text1"/>
                <w:sz w:val="20"/>
                <w:szCs w:val="20"/>
              </w:rPr>
              <w:t xml:space="preserve"> (mg)</w:t>
            </w:r>
          </w:p>
        </w:tc>
        <w:tc>
          <w:tcPr>
            <w:tcW w:w="1008" w:type="pct"/>
          </w:tcPr>
          <w:p w14:paraId="19A6545A"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324.75 (268.71)</w:t>
            </w:r>
          </w:p>
        </w:tc>
        <w:tc>
          <w:tcPr>
            <w:tcW w:w="1082" w:type="pct"/>
          </w:tcPr>
          <w:p w14:paraId="1CFEC089"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208.43 (191.12)</w:t>
            </w:r>
          </w:p>
        </w:tc>
        <w:tc>
          <w:tcPr>
            <w:tcW w:w="598" w:type="pct"/>
          </w:tcPr>
          <w:p w14:paraId="742D1851"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0.22</w:t>
            </w:r>
          </w:p>
        </w:tc>
        <w:tc>
          <w:tcPr>
            <w:tcW w:w="595" w:type="pct"/>
          </w:tcPr>
          <w:p w14:paraId="010ABF6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0.26</w:t>
            </w:r>
          </w:p>
        </w:tc>
      </w:tr>
      <w:tr w:rsidR="00146FF7" w14:paraId="0A48E407" w14:textId="77777777" w:rsidTr="00EA51E3">
        <w:trPr>
          <w:trHeight w:val="329"/>
        </w:trPr>
        <w:tc>
          <w:tcPr>
            <w:tcW w:w="1717" w:type="pct"/>
            <w:noWrap/>
          </w:tcPr>
          <w:p w14:paraId="47F3AA3F"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Most active </w:t>
            </w:r>
            <w:r w:rsidRPr="003E7C0D">
              <w:rPr>
                <w:rFonts w:ascii="Times New Roman" w:hAnsi="Times New Roman"/>
                <w:color w:val="000000" w:themeColor="text1"/>
                <w:sz w:val="20"/>
                <w:szCs w:val="20"/>
              </w:rPr>
              <w:t>0.5</w:t>
            </w:r>
            <w:r>
              <w:rPr>
                <w:rFonts w:ascii="Times New Roman" w:hAnsi="Times New Roman"/>
                <w:color w:val="000000" w:themeColor="text1"/>
                <w:sz w:val="20"/>
                <w:szCs w:val="20"/>
              </w:rPr>
              <w:t>-hour</w:t>
            </w:r>
            <w:r w:rsidRPr="003E7C0D">
              <w:rPr>
                <w:rFonts w:ascii="Times New Roman" w:hAnsi="Times New Roman"/>
                <w:color w:val="000000" w:themeColor="text1"/>
                <w:sz w:val="20"/>
                <w:szCs w:val="20"/>
              </w:rPr>
              <w:t xml:space="preserve"> (mg)</w:t>
            </w:r>
          </w:p>
        </w:tc>
        <w:tc>
          <w:tcPr>
            <w:tcW w:w="1008" w:type="pct"/>
          </w:tcPr>
          <w:p w14:paraId="69D71095"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259.71 (222.57)</w:t>
            </w:r>
          </w:p>
        </w:tc>
        <w:tc>
          <w:tcPr>
            <w:tcW w:w="1082" w:type="pct"/>
          </w:tcPr>
          <w:p w14:paraId="7AA4169E"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164.62 (177.07)</w:t>
            </w:r>
          </w:p>
        </w:tc>
        <w:tc>
          <w:tcPr>
            <w:tcW w:w="598" w:type="pct"/>
          </w:tcPr>
          <w:p w14:paraId="04049A39"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0.20</w:t>
            </w:r>
          </w:p>
        </w:tc>
        <w:tc>
          <w:tcPr>
            <w:tcW w:w="595" w:type="pct"/>
          </w:tcPr>
          <w:p w14:paraId="3F9D22B2"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0.27</w:t>
            </w:r>
          </w:p>
        </w:tc>
      </w:tr>
      <w:tr w:rsidR="00146FF7" w14:paraId="59747624" w14:textId="77777777" w:rsidTr="00EA51E3">
        <w:trPr>
          <w:trHeight w:val="329"/>
        </w:trPr>
        <w:tc>
          <w:tcPr>
            <w:tcW w:w="1717" w:type="pct"/>
            <w:noWrap/>
          </w:tcPr>
          <w:p w14:paraId="2960A075" w14:textId="77777777" w:rsidR="00146FF7" w:rsidRPr="003E7C0D" w:rsidRDefault="00146FF7" w:rsidP="00EA51E3">
            <w:pPr>
              <w:pStyle w:val="NoSpacing"/>
              <w:rPr>
                <w:rFonts w:ascii="Times New Roman" w:hAnsi="Times New Roman"/>
                <w:color w:val="000000" w:themeColor="text1"/>
                <w:sz w:val="20"/>
                <w:szCs w:val="20"/>
              </w:rPr>
            </w:pPr>
            <w:r>
              <w:rPr>
                <w:rFonts w:ascii="Times New Roman" w:hAnsi="Times New Roman"/>
                <w:color w:val="000000" w:themeColor="text1"/>
                <w:sz w:val="20"/>
                <w:szCs w:val="20"/>
              </w:rPr>
              <w:t xml:space="preserve">   Most active </w:t>
            </w:r>
            <w:r w:rsidRPr="003E7C0D">
              <w:rPr>
                <w:rFonts w:ascii="Times New Roman" w:hAnsi="Times New Roman"/>
                <w:color w:val="000000" w:themeColor="text1"/>
                <w:sz w:val="20"/>
                <w:szCs w:val="20"/>
              </w:rPr>
              <w:t>1</w:t>
            </w:r>
            <w:r>
              <w:rPr>
                <w:rFonts w:ascii="Times New Roman" w:hAnsi="Times New Roman"/>
                <w:color w:val="000000" w:themeColor="text1"/>
                <w:sz w:val="20"/>
                <w:szCs w:val="20"/>
              </w:rPr>
              <w:t>-</w:t>
            </w:r>
            <w:r w:rsidRPr="003E7C0D">
              <w:rPr>
                <w:rFonts w:ascii="Times New Roman" w:hAnsi="Times New Roman"/>
                <w:color w:val="000000" w:themeColor="text1"/>
                <w:sz w:val="20"/>
                <w:szCs w:val="20"/>
              </w:rPr>
              <w:t>h</w:t>
            </w:r>
            <w:r>
              <w:rPr>
                <w:rFonts w:ascii="Times New Roman" w:hAnsi="Times New Roman"/>
                <w:color w:val="000000" w:themeColor="text1"/>
                <w:sz w:val="20"/>
                <w:szCs w:val="20"/>
              </w:rPr>
              <w:t>our</w:t>
            </w:r>
            <w:r w:rsidRPr="003E7C0D">
              <w:rPr>
                <w:rFonts w:ascii="Times New Roman" w:hAnsi="Times New Roman"/>
                <w:color w:val="000000" w:themeColor="text1"/>
                <w:sz w:val="20"/>
                <w:szCs w:val="20"/>
              </w:rPr>
              <w:t xml:space="preserve"> (mg)</w:t>
            </w:r>
          </w:p>
        </w:tc>
        <w:tc>
          <w:tcPr>
            <w:tcW w:w="1008" w:type="pct"/>
          </w:tcPr>
          <w:p w14:paraId="7AF88004"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196.57 (168.88)</w:t>
            </w:r>
          </w:p>
        </w:tc>
        <w:tc>
          <w:tcPr>
            <w:tcW w:w="1082" w:type="pct"/>
          </w:tcPr>
          <w:p w14:paraId="2A541FA7"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120.18 (146.85)</w:t>
            </w:r>
          </w:p>
        </w:tc>
        <w:tc>
          <w:tcPr>
            <w:tcW w:w="598" w:type="pct"/>
          </w:tcPr>
          <w:p w14:paraId="784F096E" w14:textId="77777777" w:rsidR="00146FF7" w:rsidRPr="003E7C0D" w:rsidRDefault="00146FF7" w:rsidP="00EA51E3">
            <w:pPr>
              <w:spacing w:line="240" w:lineRule="auto"/>
              <w:jc w:val="center"/>
              <w:rPr>
                <w:rFonts w:ascii="Times New Roman" w:hAnsi="Times New Roman" w:cs="Times New Roman"/>
                <w:sz w:val="20"/>
                <w:szCs w:val="20"/>
              </w:rPr>
            </w:pPr>
            <w:r w:rsidRPr="003E7C0D">
              <w:rPr>
                <w:rFonts w:ascii="Times New Roman" w:hAnsi="Times New Roman" w:cs="Times New Roman"/>
                <w:sz w:val="20"/>
                <w:szCs w:val="20"/>
              </w:rPr>
              <w:t>0.13</w:t>
            </w:r>
          </w:p>
        </w:tc>
        <w:tc>
          <w:tcPr>
            <w:tcW w:w="595" w:type="pct"/>
          </w:tcPr>
          <w:p w14:paraId="0B29B0E8" w14:textId="77777777" w:rsidR="00146FF7" w:rsidRPr="003E7C0D" w:rsidRDefault="00146FF7" w:rsidP="00EA51E3">
            <w:pPr>
              <w:pStyle w:val="NoSpacing"/>
              <w:jc w:val="center"/>
              <w:rPr>
                <w:rFonts w:ascii="Times New Roman" w:hAnsi="Times New Roman"/>
                <w:sz w:val="20"/>
                <w:szCs w:val="20"/>
              </w:rPr>
            </w:pPr>
            <w:r w:rsidRPr="003E7C0D">
              <w:rPr>
                <w:rFonts w:ascii="Times New Roman" w:hAnsi="Times New Roman"/>
                <w:sz w:val="20"/>
                <w:szCs w:val="20"/>
              </w:rPr>
              <w:t>0.32</w:t>
            </w:r>
          </w:p>
        </w:tc>
      </w:tr>
    </w:tbl>
    <w:p w14:paraId="211B8C34" w14:textId="0D510923" w:rsidR="007478F8" w:rsidRPr="00146FF7" w:rsidRDefault="00146FF7" w:rsidP="00146FF7">
      <w:pPr>
        <w:jc w:val="both"/>
        <w:rPr>
          <w:rFonts w:ascii="Times New Roman" w:hAnsi="Times New Roman" w:cs="Times New Roman"/>
          <w:sz w:val="20"/>
        </w:rPr>
      </w:pPr>
      <w:r w:rsidRPr="00D54B86">
        <w:rPr>
          <w:rFonts w:ascii="Times New Roman" w:hAnsi="Times New Roman" w:cs="Times New Roman"/>
          <w:sz w:val="20"/>
        </w:rPr>
        <w:t>Parametric values are presented as means ± SD,</w:t>
      </w:r>
      <w:r>
        <w:rPr>
          <w:rFonts w:ascii="Times New Roman" w:hAnsi="Times New Roman" w:cs="Times New Roman"/>
          <w:sz w:val="20"/>
        </w:rPr>
        <w:t xml:space="preserve"> where data were analysed using independent t-test and effect sizes were estimated using Cohen’s </w:t>
      </w:r>
      <w:r>
        <w:rPr>
          <w:rFonts w:ascii="Times New Roman" w:hAnsi="Times New Roman" w:cs="Times New Roman"/>
          <w:i/>
          <w:sz w:val="20"/>
        </w:rPr>
        <w:t xml:space="preserve">d. </w:t>
      </w:r>
      <w:r w:rsidRPr="001E3FA4">
        <w:rPr>
          <w:rFonts w:ascii="Times New Roman" w:hAnsi="Times New Roman" w:cs="Times New Roman"/>
          <w:sz w:val="20"/>
        </w:rPr>
        <w:t>Effect size</w:t>
      </w:r>
      <w:r>
        <w:rPr>
          <w:rFonts w:ascii="Times New Roman" w:hAnsi="Times New Roman" w:cs="Times New Roman"/>
          <w:sz w:val="20"/>
        </w:rPr>
        <w:t>, 0.2=small effect, 0.5=medium effect, 0.8=large effect.</w:t>
      </w:r>
      <w:r>
        <w:rPr>
          <w:rFonts w:ascii="Times New Roman" w:hAnsi="Times New Roman" w:cs="Times New Roman"/>
          <w:i/>
          <w:sz w:val="20"/>
        </w:rPr>
        <w:t xml:space="preserve"> </w:t>
      </w:r>
      <w:r w:rsidRPr="001E3FA4">
        <w:rPr>
          <w:rFonts w:ascii="Times New Roman" w:hAnsi="Times New Roman" w:cs="Times New Roman"/>
          <w:sz w:val="20"/>
        </w:rPr>
        <w:t>No</w:t>
      </w:r>
      <w:r w:rsidRPr="00D54B86">
        <w:rPr>
          <w:rFonts w:ascii="Times New Roman" w:hAnsi="Times New Roman" w:cs="Times New Roman"/>
          <w:sz w:val="20"/>
        </w:rPr>
        <w:t>n-parametric values are presented as median (interquartile range)</w:t>
      </w:r>
      <w:r>
        <w:rPr>
          <w:rFonts w:ascii="Times New Roman" w:hAnsi="Times New Roman" w:cs="Times New Roman"/>
          <w:sz w:val="20"/>
        </w:rPr>
        <w:t xml:space="preserve">, where data were analysed using Mann-Whitney U-test and effect sizes were estimated using Rosenthal’s </w:t>
      </w:r>
      <w:r>
        <w:rPr>
          <w:rFonts w:ascii="Times New Roman" w:hAnsi="Times New Roman" w:cs="Times New Roman"/>
          <w:i/>
          <w:sz w:val="20"/>
        </w:rPr>
        <w:t>r</w:t>
      </w:r>
      <w:r>
        <w:rPr>
          <w:rFonts w:ascii="Times New Roman" w:hAnsi="Times New Roman" w:cs="Times New Roman"/>
          <w:sz w:val="20"/>
        </w:rPr>
        <w:t xml:space="preserve">. </w:t>
      </w:r>
      <w:r w:rsidRPr="001E3FA4">
        <w:rPr>
          <w:rFonts w:ascii="Times New Roman" w:hAnsi="Times New Roman" w:cs="Times New Roman"/>
          <w:sz w:val="20"/>
        </w:rPr>
        <w:t>Effect size</w:t>
      </w:r>
      <w:r>
        <w:rPr>
          <w:rFonts w:ascii="Times New Roman" w:hAnsi="Times New Roman" w:cs="Times New Roman"/>
          <w:sz w:val="20"/>
        </w:rPr>
        <w:t>, 0.2=weak effect, 0.4=moderate effect, 0.6=strong effect. # indicates a trend (</w:t>
      </w:r>
      <w:r w:rsidRPr="00F16A68">
        <w:rPr>
          <w:rFonts w:ascii="Times New Roman" w:hAnsi="Times New Roman" w:cs="Times New Roman"/>
          <w:i/>
          <w:sz w:val="20"/>
        </w:rPr>
        <w:t>P</w:t>
      </w:r>
      <w:r>
        <w:rPr>
          <w:rFonts w:ascii="Times New Roman" w:hAnsi="Times New Roman" w:cs="Times New Roman"/>
          <w:sz w:val="20"/>
        </w:rPr>
        <w:t xml:space="preserve">&lt;0.10). </w:t>
      </w:r>
      <w:r w:rsidRPr="00D54B86">
        <w:rPr>
          <w:rFonts w:ascii="Times New Roman" w:hAnsi="Times New Roman" w:cs="Times New Roman"/>
          <w:sz w:val="20"/>
        </w:rPr>
        <w:t xml:space="preserve">AUC, area under the curve; BMI, body mass index; </w:t>
      </w:r>
      <w:r>
        <w:rPr>
          <w:rFonts w:ascii="Times New Roman" w:hAnsi="Times New Roman" w:cs="Times New Roman"/>
          <w:sz w:val="20"/>
        </w:rPr>
        <w:t xml:space="preserve">CON, control group; </w:t>
      </w:r>
      <w:r w:rsidRPr="00D54B86">
        <w:rPr>
          <w:rFonts w:ascii="Times New Roman" w:hAnsi="Times New Roman" w:cs="Times New Roman"/>
          <w:sz w:val="20"/>
        </w:rPr>
        <w:t xml:space="preserve">DBP, diastolic blood pressure; FMD, flow-mediated dilation; </w:t>
      </w:r>
      <w:r>
        <w:rPr>
          <w:rFonts w:ascii="Times New Roman" w:hAnsi="Times New Roman" w:cs="Times New Roman"/>
          <w:sz w:val="20"/>
        </w:rPr>
        <w:t xml:space="preserve">NWO, normal weight obesity; </w:t>
      </w:r>
      <w:r w:rsidRPr="00D54B86">
        <w:rPr>
          <w:rFonts w:ascii="Times New Roman" w:hAnsi="Times New Roman" w:cs="Times New Roman"/>
          <w:sz w:val="20"/>
        </w:rPr>
        <w:t xml:space="preserve">PA, physical activity; pwCF, people with cystic fibrosis; SBP, systolic blood pressure. </w:t>
      </w:r>
      <w:r w:rsidRPr="00D54B86">
        <w:rPr>
          <w:rFonts w:ascii="Times New Roman" w:eastAsia="Times New Roman" w:hAnsi="Times New Roman" w:cs="Times New Roman"/>
          <w:sz w:val="20"/>
          <w:vertAlign w:val="superscript"/>
          <w:lang w:eastAsia="en-GB"/>
        </w:rPr>
        <w:t>†</w:t>
      </w:r>
      <w:r w:rsidRPr="00D54B86">
        <w:rPr>
          <w:rFonts w:ascii="Times New Roman" w:eastAsia="Times New Roman" w:hAnsi="Times New Roman" w:cs="Times New Roman"/>
          <w:sz w:val="20"/>
          <w:lang w:eastAsia="en-GB"/>
        </w:rPr>
        <w:t xml:space="preserve"> indicates a group where </w:t>
      </w:r>
      <w:r w:rsidRPr="00D54B86">
        <w:rPr>
          <w:rFonts w:ascii="Times New Roman" w:eastAsia="Times New Roman" w:hAnsi="Times New Roman" w:cs="Times New Roman"/>
          <w:i/>
          <w:sz w:val="20"/>
          <w:lang w:eastAsia="en-GB"/>
        </w:rPr>
        <w:t>n</w:t>
      </w:r>
      <w:r w:rsidRPr="00D54B86">
        <w:rPr>
          <w:rFonts w:ascii="Times New Roman" w:eastAsia="Times New Roman" w:hAnsi="Times New Roman" w:cs="Times New Roman"/>
          <w:sz w:val="20"/>
          <w:lang w:eastAsia="en-GB"/>
        </w:rPr>
        <w:t xml:space="preserve">=7; </w:t>
      </w:r>
      <w:r w:rsidRPr="00D54B86">
        <w:rPr>
          <w:rFonts w:ascii="Times New Roman" w:eastAsia="Times New Roman" w:hAnsi="Times New Roman" w:cs="Times New Roman"/>
          <w:sz w:val="20"/>
          <w:vertAlign w:val="superscript"/>
          <w:lang w:eastAsia="en-GB"/>
        </w:rPr>
        <w:t xml:space="preserve">†† </w:t>
      </w:r>
      <w:r w:rsidRPr="00D54B86">
        <w:rPr>
          <w:rFonts w:ascii="Times New Roman" w:eastAsia="Times New Roman" w:hAnsi="Times New Roman" w:cs="Times New Roman"/>
          <w:sz w:val="20"/>
          <w:lang w:eastAsia="en-GB"/>
        </w:rPr>
        <w:t xml:space="preserve">indicates a group where </w:t>
      </w:r>
      <w:r w:rsidRPr="00D54B86">
        <w:rPr>
          <w:rFonts w:ascii="Times New Roman" w:eastAsia="Times New Roman" w:hAnsi="Times New Roman" w:cs="Times New Roman"/>
          <w:i/>
          <w:sz w:val="20"/>
          <w:lang w:eastAsia="en-GB"/>
        </w:rPr>
        <w:t>n</w:t>
      </w:r>
      <w:r w:rsidRPr="00D54B86">
        <w:rPr>
          <w:rFonts w:ascii="Times New Roman" w:eastAsia="Times New Roman" w:hAnsi="Times New Roman" w:cs="Times New Roman"/>
          <w:sz w:val="20"/>
          <w:lang w:eastAsia="en-GB"/>
        </w:rPr>
        <w:t xml:space="preserve">=12; </w:t>
      </w:r>
      <w:r w:rsidRPr="00D54B86">
        <w:rPr>
          <w:rFonts w:ascii="Times New Roman" w:eastAsia="Times New Roman" w:hAnsi="Times New Roman" w:cs="Times New Roman"/>
          <w:sz w:val="20"/>
          <w:vertAlign w:val="superscript"/>
          <w:lang w:eastAsia="en-GB"/>
        </w:rPr>
        <w:t xml:space="preserve">††† </w:t>
      </w:r>
      <w:r w:rsidRPr="00D54B86">
        <w:rPr>
          <w:rFonts w:ascii="Times New Roman" w:eastAsia="Times New Roman" w:hAnsi="Times New Roman" w:cs="Times New Roman"/>
          <w:sz w:val="20"/>
          <w:lang w:eastAsia="en-GB"/>
        </w:rPr>
        <w:t xml:space="preserve">indicates a group where </w:t>
      </w:r>
      <w:r w:rsidRPr="00D54B86">
        <w:rPr>
          <w:rFonts w:ascii="Times New Roman" w:eastAsia="Times New Roman" w:hAnsi="Times New Roman" w:cs="Times New Roman"/>
          <w:i/>
          <w:sz w:val="20"/>
          <w:lang w:eastAsia="en-GB"/>
        </w:rPr>
        <w:t>n</w:t>
      </w:r>
      <w:r w:rsidRPr="00D54B86">
        <w:rPr>
          <w:rFonts w:ascii="Times New Roman" w:eastAsia="Times New Roman" w:hAnsi="Times New Roman" w:cs="Times New Roman"/>
          <w:sz w:val="20"/>
          <w:lang w:eastAsia="en-GB"/>
        </w:rPr>
        <w:t>=14.</w:t>
      </w:r>
      <w:r w:rsidRPr="0056251E">
        <w:rPr>
          <w:rFonts w:ascii="Times New Roman" w:hAnsi="Times New Roman" w:cs="Times New Roman"/>
          <w:sz w:val="24"/>
          <w:szCs w:val="24"/>
        </w:rPr>
        <w:t xml:space="preserve"> </w:t>
      </w:r>
    </w:p>
    <w:p w14:paraId="5C1594A0" w14:textId="505B1B1E" w:rsidR="007478F8" w:rsidRDefault="007478F8" w:rsidP="00485AA1">
      <w:pPr>
        <w:rPr>
          <w:rFonts w:ascii="Times New Roman" w:hAnsi="Times New Roman" w:cs="Times New Roman"/>
          <w:b/>
          <w:sz w:val="24"/>
          <w:szCs w:val="24"/>
        </w:rPr>
      </w:pPr>
    </w:p>
    <w:p w14:paraId="522C2CAF" w14:textId="13D238ED" w:rsidR="00E92CF7" w:rsidRPr="004B11CD" w:rsidRDefault="00E92CF7" w:rsidP="00485AA1">
      <w:pPr>
        <w:rPr>
          <w:rFonts w:ascii="Times New Roman" w:hAnsi="Times New Roman" w:cs="Times New Roman"/>
          <w:b/>
          <w:i/>
          <w:sz w:val="24"/>
          <w:szCs w:val="24"/>
        </w:rPr>
      </w:pPr>
      <w:bookmarkStart w:id="28" w:name="_Hlk183633388"/>
      <w:r w:rsidRPr="004B11CD">
        <w:rPr>
          <w:rFonts w:ascii="Times New Roman" w:hAnsi="Times New Roman" w:cs="Times New Roman"/>
          <w:b/>
          <w:i/>
          <w:sz w:val="24"/>
          <w:szCs w:val="24"/>
        </w:rPr>
        <w:t>Relationships between vascular function and CVD risk factors</w:t>
      </w:r>
    </w:p>
    <w:p w14:paraId="02DEA083" w14:textId="07BD7351" w:rsidR="00E92CF7" w:rsidRPr="00AD2CB2" w:rsidRDefault="004B11CD" w:rsidP="00774D5A">
      <w:pPr>
        <w:spacing w:line="480" w:lineRule="auto"/>
        <w:jc w:val="both"/>
        <w:rPr>
          <w:rFonts w:ascii="Times New Roman" w:hAnsi="Times New Roman" w:cs="Times New Roman"/>
          <w:sz w:val="24"/>
          <w:szCs w:val="24"/>
        </w:rPr>
      </w:pPr>
      <w:bookmarkStart w:id="29" w:name="_Hlk183630916"/>
      <w:bookmarkStart w:id="30" w:name="_Hlk184118262"/>
      <w:r>
        <w:rPr>
          <w:rFonts w:ascii="Times New Roman" w:hAnsi="Times New Roman" w:cs="Times New Roman"/>
          <w:sz w:val="24"/>
          <w:szCs w:val="24"/>
        </w:rPr>
        <w:t>FMD% demonstrated a significant moderate negative correlation with android:gynoid ratio (</w:t>
      </w:r>
      <w:r>
        <w:rPr>
          <w:rFonts w:ascii="Times New Roman" w:hAnsi="Times New Roman" w:cs="Times New Roman"/>
          <w:i/>
          <w:sz w:val="24"/>
          <w:szCs w:val="24"/>
        </w:rPr>
        <w:t>P</w:t>
      </w:r>
      <w:r>
        <w:rPr>
          <w:rFonts w:ascii="Times New Roman" w:hAnsi="Times New Roman" w:cs="Times New Roman"/>
          <w:sz w:val="24"/>
          <w:szCs w:val="24"/>
        </w:rPr>
        <w:t xml:space="preserve">&lt;0.01, </w:t>
      </w:r>
      <w:r>
        <w:rPr>
          <w:rFonts w:ascii="Times New Roman" w:hAnsi="Times New Roman" w:cs="Times New Roman"/>
          <w:i/>
          <w:sz w:val="24"/>
          <w:szCs w:val="24"/>
        </w:rPr>
        <w:t>r</w:t>
      </w:r>
      <w:r>
        <w:rPr>
          <w:rFonts w:ascii="Times New Roman" w:hAnsi="Times New Roman" w:cs="Times New Roman"/>
          <w:sz w:val="24"/>
          <w:szCs w:val="24"/>
        </w:rPr>
        <w:t>=-0.67)</w:t>
      </w:r>
      <w:bookmarkEnd w:id="29"/>
      <w:r w:rsidR="00CA2164">
        <w:rPr>
          <w:rFonts w:ascii="Times New Roman" w:hAnsi="Times New Roman" w:cs="Times New Roman"/>
          <w:sz w:val="24"/>
          <w:szCs w:val="24"/>
        </w:rPr>
        <w:t xml:space="preserve"> and </w:t>
      </w:r>
      <w:bookmarkStart w:id="31" w:name="_Hlk183633158"/>
      <w:r w:rsidR="00CA2164">
        <w:rPr>
          <w:rFonts w:ascii="Times New Roman" w:hAnsi="Times New Roman" w:cs="Times New Roman"/>
          <w:sz w:val="24"/>
          <w:szCs w:val="24"/>
        </w:rPr>
        <w:t xml:space="preserve">a </w:t>
      </w:r>
      <w:r w:rsidR="00AD2CB2">
        <w:rPr>
          <w:rFonts w:ascii="Times New Roman" w:hAnsi="Times New Roman" w:cs="Times New Roman"/>
          <w:sz w:val="24"/>
          <w:szCs w:val="24"/>
        </w:rPr>
        <w:t>significant moderate positive correlation with average acceleration (</w:t>
      </w:r>
      <w:r w:rsidR="00AD2CB2">
        <w:rPr>
          <w:rFonts w:ascii="Times New Roman" w:hAnsi="Times New Roman" w:cs="Times New Roman"/>
          <w:i/>
          <w:sz w:val="24"/>
          <w:szCs w:val="24"/>
        </w:rPr>
        <w:t>P</w:t>
      </w:r>
      <w:r w:rsidR="00AD2CB2">
        <w:rPr>
          <w:rFonts w:ascii="Times New Roman" w:hAnsi="Times New Roman" w:cs="Times New Roman"/>
          <w:sz w:val="24"/>
          <w:szCs w:val="24"/>
        </w:rPr>
        <w:t xml:space="preserve">=0.04, </w:t>
      </w:r>
      <w:r w:rsidR="00AD2CB2">
        <w:rPr>
          <w:rFonts w:ascii="Times New Roman" w:hAnsi="Times New Roman" w:cs="Times New Roman"/>
          <w:i/>
          <w:sz w:val="24"/>
          <w:szCs w:val="24"/>
        </w:rPr>
        <w:t>r</w:t>
      </w:r>
      <w:r w:rsidR="00AD2CB2">
        <w:rPr>
          <w:rFonts w:ascii="Times New Roman" w:hAnsi="Times New Roman" w:cs="Times New Roman"/>
          <w:sz w:val="24"/>
          <w:szCs w:val="24"/>
        </w:rPr>
        <w:t>=0.59) in pwCF</w:t>
      </w:r>
      <w:r w:rsidR="00FB6069">
        <w:rPr>
          <w:rFonts w:ascii="Times New Roman" w:hAnsi="Times New Roman" w:cs="Times New Roman"/>
          <w:sz w:val="24"/>
          <w:szCs w:val="24"/>
        </w:rPr>
        <w:t xml:space="preserve"> but not the control group</w:t>
      </w:r>
      <w:r w:rsidR="000D755B">
        <w:rPr>
          <w:rFonts w:ascii="Times New Roman" w:hAnsi="Times New Roman" w:cs="Times New Roman"/>
          <w:sz w:val="24"/>
          <w:szCs w:val="24"/>
        </w:rPr>
        <w:t xml:space="preserve"> (both </w:t>
      </w:r>
      <w:r w:rsidR="00B53344">
        <w:rPr>
          <w:rFonts w:ascii="Times New Roman" w:hAnsi="Times New Roman" w:cs="Times New Roman"/>
          <w:i/>
          <w:sz w:val="24"/>
          <w:szCs w:val="24"/>
        </w:rPr>
        <w:t>P</w:t>
      </w:r>
      <w:r w:rsidR="00774D5A">
        <w:rPr>
          <w:rFonts w:ascii="Times New Roman" w:hAnsi="Times New Roman" w:cs="Times New Roman"/>
          <w:i/>
          <w:sz w:val="24"/>
          <w:szCs w:val="24"/>
        </w:rPr>
        <w:t>&gt;0.05)</w:t>
      </w:r>
      <w:r w:rsidR="00AD2CB2">
        <w:rPr>
          <w:rFonts w:ascii="Times New Roman" w:hAnsi="Times New Roman" w:cs="Times New Roman"/>
          <w:sz w:val="24"/>
          <w:szCs w:val="24"/>
        </w:rPr>
        <w:t>. Moreover, FMD normalised for shear rate demonstrated a significant strong positive correlation with average acceleration (</w:t>
      </w:r>
      <w:r w:rsidR="00AD2CB2">
        <w:rPr>
          <w:rFonts w:ascii="Times New Roman" w:hAnsi="Times New Roman" w:cs="Times New Roman"/>
          <w:i/>
          <w:sz w:val="24"/>
          <w:szCs w:val="24"/>
        </w:rPr>
        <w:t>P</w:t>
      </w:r>
      <w:r w:rsidR="00AD2CB2">
        <w:rPr>
          <w:rFonts w:ascii="Times New Roman" w:hAnsi="Times New Roman" w:cs="Times New Roman"/>
          <w:sz w:val="24"/>
          <w:szCs w:val="24"/>
        </w:rPr>
        <w:t xml:space="preserve">&lt;0.01, </w:t>
      </w:r>
      <w:r w:rsidR="00AD2CB2">
        <w:rPr>
          <w:rFonts w:ascii="Times New Roman" w:hAnsi="Times New Roman" w:cs="Times New Roman"/>
          <w:i/>
          <w:sz w:val="24"/>
          <w:szCs w:val="24"/>
        </w:rPr>
        <w:t>r</w:t>
      </w:r>
      <w:r w:rsidR="00AD2CB2">
        <w:rPr>
          <w:rFonts w:ascii="Times New Roman" w:hAnsi="Times New Roman" w:cs="Times New Roman"/>
          <w:sz w:val="24"/>
          <w:szCs w:val="24"/>
        </w:rPr>
        <w:t>=0.76) in pwCF</w:t>
      </w:r>
      <w:r w:rsidR="00FB6069">
        <w:rPr>
          <w:rFonts w:ascii="Times New Roman" w:hAnsi="Times New Roman" w:cs="Times New Roman"/>
          <w:sz w:val="24"/>
          <w:szCs w:val="24"/>
        </w:rPr>
        <w:t xml:space="preserve"> and</w:t>
      </w:r>
      <w:r w:rsidR="00774D5A">
        <w:rPr>
          <w:rFonts w:ascii="Times New Roman" w:hAnsi="Times New Roman" w:cs="Times New Roman"/>
          <w:sz w:val="24"/>
          <w:szCs w:val="24"/>
        </w:rPr>
        <w:t xml:space="preserve"> a</w:t>
      </w:r>
      <w:r w:rsidR="00FB6069">
        <w:rPr>
          <w:rFonts w:ascii="Times New Roman" w:hAnsi="Times New Roman" w:cs="Times New Roman"/>
          <w:sz w:val="24"/>
          <w:szCs w:val="24"/>
        </w:rPr>
        <w:t xml:space="preserve"> significant moderate positive correlation </w:t>
      </w:r>
      <w:r w:rsidR="00774D5A">
        <w:rPr>
          <w:rFonts w:ascii="Times New Roman" w:hAnsi="Times New Roman" w:cs="Times New Roman"/>
          <w:sz w:val="24"/>
          <w:szCs w:val="24"/>
        </w:rPr>
        <w:t>in the</w:t>
      </w:r>
      <w:r w:rsidR="00FB6069">
        <w:rPr>
          <w:rFonts w:ascii="Times New Roman" w:hAnsi="Times New Roman" w:cs="Times New Roman"/>
          <w:sz w:val="24"/>
          <w:szCs w:val="24"/>
        </w:rPr>
        <w:t xml:space="preserve"> control group (</w:t>
      </w:r>
      <w:r w:rsidR="00FB6069" w:rsidRPr="00FB6069">
        <w:rPr>
          <w:rFonts w:ascii="Times New Roman" w:hAnsi="Times New Roman" w:cs="Times New Roman"/>
          <w:i/>
          <w:sz w:val="24"/>
          <w:szCs w:val="24"/>
        </w:rPr>
        <w:t>P</w:t>
      </w:r>
      <w:r w:rsidR="00FB6069">
        <w:rPr>
          <w:rFonts w:ascii="Times New Roman" w:hAnsi="Times New Roman" w:cs="Times New Roman"/>
          <w:sz w:val="24"/>
          <w:szCs w:val="24"/>
        </w:rPr>
        <w:t>=0.049, r=0.58)</w:t>
      </w:r>
      <w:r w:rsidR="00AD2CB2">
        <w:rPr>
          <w:rFonts w:ascii="Times New Roman" w:hAnsi="Times New Roman" w:cs="Times New Roman"/>
          <w:sz w:val="24"/>
          <w:szCs w:val="24"/>
        </w:rPr>
        <w:t xml:space="preserve">. </w:t>
      </w:r>
    </w:p>
    <w:bookmarkEnd w:id="28"/>
    <w:bookmarkEnd w:id="30"/>
    <w:bookmarkEnd w:id="31"/>
    <w:p w14:paraId="3ECB4725" w14:textId="7099EC92" w:rsidR="00485AA1" w:rsidRPr="0056251E" w:rsidRDefault="00FC3C94" w:rsidP="00485AA1">
      <w:pPr>
        <w:rPr>
          <w:rFonts w:ascii="Times New Roman" w:hAnsi="Times New Roman" w:cs="Times New Roman"/>
          <w:b/>
          <w:sz w:val="24"/>
          <w:szCs w:val="24"/>
        </w:rPr>
      </w:pPr>
      <w:r w:rsidRPr="0056251E">
        <w:rPr>
          <w:rFonts w:ascii="Times New Roman" w:hAnsi="Times New Roman" w:cs="Times New Roman"/>
          <w:b/>
          <w:sz w:val="24"/>
          <w:szCs w:val="24"/>
        </w:rPr>
        <w:t>DISCUSSION</w:t>
      </w:r>
    </w:p>
    <w:p w14:paraId="7C6394AC" w14:textId="7B29980A" w:rsidR="00F9155D" w:rsidRPr="0056251E" w:rsidRDefault="00FC3C94" w:rsidP="00212FCC">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This study is the first</w:t>
      </w:r>
      <w:r w:rsidR="001952D9" w:rsidRPr="0056251E">
        <w:rPr>
          <w:rFonts w:ascii="Times New Roman" w:hAnsi="Times New Roman" w:cs="Times New Roman"/>
          <w:sz w:val="24"/>
          <w:szCs w:val="24"/>
        </w:rPr>
        <w:t xml:space="preserve"> </w:t>
      </w:r>
      <w:r w:rsidRPr="0056251E">
        <w:rPr>
          <w:rFonts w:ascii="Times New Roman" w:hAnsi="Times New Roman" w:cs="Times New Roman"/>
          <w:sz w:val="24"/>
          <w:szCs w:val="24"/>
        </w:rPr>
        <w:t xml:space="preserve">to </w:t>
      </w:r>
      <w:r w:rsidR="00936F4D" w:rsidRPr="0056251E">
        <w:rPr>
          <w:rFonts w:ascii="Times New Roman" w:hAnsi="Times New Roman" w:cs="Times New Roman"/>
          <w:sz w:val="24"/>
          <w:szCs w:val="24"/>
        </w:rPr>
        <w:t xml:space="preserve">investigate both </w:t>
      </w:r>
      <w:r w:rsidR="00965561" w:rsidRPr="0056251E">
        <w:rPr>
          <w:rFonts w:ascii="Times New Roman" w:hAnsi="Times New Roman" w:cs="Times New Roman"/>
          <w:sz w:val="24"/>
          <w:szCs w:val="24"/>
        </w:rPr>
        <w:t>micro- and macro</w:t>
      </w:r>
      <w:r w:rsidR="00300A1D" w:rsidRPr="0056251E">
        <w:rPr>
          <w:rFonts w:ascii="Times New Roman" w:hAnsi="Times New Roman" w:cs="Times New Roman"/>
          <w:sz w:val="24"/>
          <w:szCs w:val="24"/>
        </w:rPr>
        <w:t>-</w:t>
      </w:r>
      <w:r w:rsidR="00965561" w:rsidRPr="0056251E">
        <w:rPr>
          <w:rFonts w:ascii="Times New Roman" w:hAnsi="Times New Roman" w:cs="Times New Roman"/>
          <w:sz w:val="24"/>
          <w:szCs w:val="24"/>
        </w:rPr>
        <w:t>vascular endothelial function</w:t>
      </w:r>
      <w:r w:rsidR="00936F4D" w:rsidRPr="0056251E">
        <w:rPr>
          <w:rFonts w:ascii="Times New Roman" w:hAnsi="Times New Roman" w:cs="Times New Roman"/>
          <w:sz w:val="24"/>
          <w:szCs w:val="24"/>
        </w:rPr>
        <w:t>,</w:t>
      </w:r>
      <w:r w:rsidR="00965561" w:rsidRPr="0056251E">
        <w:rPr>
          <w:rFonts w:ascii="Times New Roman" w:hAnsi="Times New Roman" w:cs="Times New Roman"/>
          <w:sz w:val="24"/>
          <w:szCs w:val="24"/>
        </w:rPr>
        <w:t xml:space="preserve"> alongside </w:t>
      </w:r>
      <w:r w:rsidR="00181982" w:rsidRPr="0056251E">
        <w:rPr>
          <w:rFonts w:ascii="Times New Roman" w:hAnsi="Times New Roman" w:cs="Times New Roman"/>
          <w:sz w:val="24"/>
          <w:szCs w:val="24"/>
        </w:rPr>
        <w:t>additional</w:t>
      </w:r>
      <w:r w:rsidR="006F4A8E" w:rsidRPr="0056251E">
        <w:rPr>
          <w:rFonts w:ascii="Times New Roman" w:hAnsi="Times New Roman" w:cs="Times New Roman"/>
          <w:sz w:val="24"/>
          <w:szCs w:val="24"/>
        </w:rPr>
        <w:t xml:space="preserve"> CVD risk </w:t>
      </w:r>
      <w:r w:rsidR="00181982" w:rsidRPr="0056251E">
        <w:rPr>
          <w:rFonts w:ascii="Times New Roman" w:hAnsi="Times New Roman" w:cs="Times New Roman"/>
          <w:sz w:val="24"/>
          <w:szCs w:val="24"/>
        </w:rPr>
        <w:t>factors</w:t>
      </w:r>
      <w:r w:rsidR="00936F4D" w:rsidRPr="0056251E">
        <w:rPr>
          <w:rFonts w:ascii="Times New Roman" w:hAnsi="Times New Roman" w:cs="Times New Roman"/>
          <w:sz w:val="24"/>
          <w:szCs w:val="24"/>
        </w:rPr>
        <w:t>,</w:t>
      </w:r>
      <w:r w:rsidR="006F4A8E" w:rsidRPr="0056251E">
        <w:rPr>
          <w:rFonts w:ascii="Times New Roman" w:hAnsi="Times New Roman" w:cs="Times New Roman"/>
          <w:sz w:val="24"/>
          <w:szCs w:val="24"/>
        </w:rPr>
        <w:t xml:space="preserve"> </w:t>
      </w:r>
      <w:r w:rsidR="004E0B5A" w:rsidRPr="0056251E">
        <w:rPr>
          <w:rFonts w:ascii="Times New Roman" w:hAnsi="Times New Roman" w:cs="Times New Roman"/>
          <w:sz w:val="24"/>
          <w:szCs w:val="24"/>
        </w:rPr>
        <w:t xml:space="preserve">in </w:t>
      </w:r>
      <w:r w:rsidR="00EB156E" w:rsidRPr="0056251E">
        <w:rPr>
          <w:rFonts w:ascii="Times New Roman" w:hAnsi="Times New Roman" w:cs="Times New Roman"/>
          <w:sz w:val="24"/>
          <w:szCs w:val="24"/>
        </w:rPr>
        <w:t xml:space="preserve">pwCF </w:t>
      </w:r>
      <w:r w:rsidR="00936F4D" w:rsidRPr="0056251E">
        <w:rPr>
          <w:rFonts w:ascii="Times New Roman" w:hAnsi="Times New Roman" w:cs="Times New Roman"/>
          <w:sz w:val="24"/>
          <w:szCs w:val="24"/>
        </w:rPr>
        <w:t xml:space="preserve">who are </w:t>
      </w:r>
      <w:r w:rsidR="003A5B5F" w:rsidRPr="0056251E">
        <w:rPr>
          <w:rFonts w:ascii="Times New Roman" w:hAnsi="Times New Roman" w:cs="Times New Roman"/>
          <w:sz w:val="24"/>
          <w:szCs w:val="24"/>
        </w:rPr>
        <w:t>stable on ETI</w:t>
      </w:r>
      <w:r w:rsidR="004E0B5A" w:rsidRPr="0056251E">
        <w:rPr>
          <w:rFonts w:ascii="Times New Roman" w:hAnsi="Times New Roman" w:cs="Times New Roman"/>
          <w:sz w:val="24"/>
          <w:szCs w:val="24"/>
        </w:rPr>
        <w:t xml:space="preserve">. </w:t>
      </w:r>
      <w:r w:rsidRPr="0056251E">
        <w:rPr>
          <w:rFonts w:ascii="Times New Roman" w:hAnsi="Times New Roman" w:cs="Times New Roman"/>
          <w:sz w:val="24"/>
          <w:szCs w:val="24"/>
        </w:rPr>
        <w:t>K</w:t>
      </w:r>
      <w:r w:rsidR="00166D70" w:rsidRPr="0056251E">
        <w:rPr>
          <w:rFonts w:ascii="Times New Roman" w:hAnsi="Times New Roman" w:cs="Times New Roman"/>
          <w:sz w:val="24"/>
          <w:szCs w:val="24"/>
        </w:rPr>
        <w:t xml:space="preserve">ey </w:t>
      </w:r>
      <w:r w:rsidR="00817956" w:rsidRPr="0056251E">
        <w:rPr>
          <w:rFonts w:ascii="Times New Roman" w:hAnsi="Times New Roman" w:cs="Times New Roman"/>
          <w:sz w:val="24"/>
          <w:szCs w:val="24"/>
        </w:rPr>
        <w:t>findings</w:t>
      </w:r>
      <w:r w:rsidR="00B96751" w:rsidRPr="0056251E">
        <w:rPr>
          <w:rFonts w:ascii="Times New Roman" w:hAnsi="Times New Roman" w:cs="Times New Roman"/>
          <w:sz w:val="24"/>
          <w:szCs w:val="24"/>
        </w:rPr>
        <w:t xml:space="preserve"> were</w:t>
      </w:r>
      <w:r w:rsidRPr="0056251E">
        <w:rPr>
          <w:rFonts w:ascii="Times New Roman" w:hAnsi="Times New Roman" w:cs="Times New Roman"/>
          <w:sz w:val="24"/>
          <w:szCs w:val="24"/>
        </w:rPr>
        <w:t xml:space="preserve"> that </w:t>
      </w:r>
      <w:bookmarkStart w:id="32" w:name="_Hlk183698262"/>
      <w:r w:rsidR="00BF1FA3">
        <w:rPr>
          <w:rFonts w:ascii="Times New Roman" w:hAnsi="Times New Roman" w:cs="Times New Roman"/>
          <w:sz w:val="24"/>
          <w:szCs w:val="24"/>
        </w:rPr>
        <w:t xml:space="preserve">ACh-mediated </w:t>
      </w:r>
      <w:r w:rsidR="00965561" w:rsidRPr="0056251E">
        <w:rPr>
          <w:rFonts w:ascii="Times New Roman" w:hAnsi="Times New Roman" w:cs="Times New Roman"/>
          <w:sz w:val="24"/>
          <w:szCs w:val="24"/>
        </w:rPr>
        <w:t>microvascular endothelial function</w:t>
      </w:r>
      <w:r w:rsidR="00BF1FA3">
        <w:rPr>
          <w:rFonts w:ascii="Times New Roman" w:hAnsi="Times New Roman" w:cs="Times New Roman"/>
          <w:sz w:val="24"/>
          <w:szCs w:val="24"/>
        </w:rPr>
        <w:t xml:space="preserve"> </w:t>
      </w:r>
      <w:r w:rsidR="00882103">
        <w:rPr>
          <w:rFonts w:ascii="Times New Roman" w:hAnsi="Times New Roman" w:cs="Times New Roman"/>
          <w:sz w:val="24"/>
          <w:szCs w:val="24"/>
        </w:rPr>
        <w:t>is</w:t>
      </w:r>
      <w:r w:rsidR="00BF1FA3">
        <w:rPr>
          <w:rFonts w:ascii="Times New Roman" w:hAnsi="Times New Roman" w:cs="Times New Roman"/>
          <w:sz w:val="24"/>
          <w:szCs w:val="24"/>
        </w:rPr>
        <w:t xml:space="preserve"> significantly </w:t>
      </w:r>
      <w:r w:rsidR="00882103">
        <w:rPr>
          <w:rFonts w:ascii="Times New Roman" w:hAnsi="Times New Roman" w:cs="Times New Roman"/>
          <w:sz w:val="24"/>
          <w:szCs w:val="24"/>
        </w:rPr>
        <w:t>r</w:t>
      </w:r>
      <w:r w:rsidR="00BF1FA3">
        <w:rPr>
          <w:rFonts w:ascii="Times New Roman" w:hAnsi="Times New Roman" w:cs="Times New Roman"/>
          <w:sz w:val="24"/>
          <w:szCs w:val="24"/>
        </w:rPr>
        <w:t xml:space="preserve">educed in pwCF </w:t>
      </w:r>
      <w:r w:rsidR="00882103">
        <w:rPr>
          <w:rFonts w:ascii="Times New Roman" w:hAnsi="Times New Roman" w:cs="Times New Roman"/>
          <w:sz w:val="24"/>
          <w:szCs w:val="24"/>
        </w:rPr>
        <w:t xml:space="preserve">treated with ETI </w:t>
      </w:r>
      <w:r w:rsidR="00BF1FA3">
        <w:rPr>
          <w:rFonts w:ascii="Times New Roman" w:hAnsi="Times New Roman" w:cs="Times New Roman"/>
          <w:sz w:val="24"/>
          <w:szCs w:val="24"/>
        </w:rPr>
        <w:t xml:space="preserve">compared to </w:t>
      </w:r>
      <w:r w:rsidR="00BF1FA3" w:rsidRPr="0056251E">
        <w:rPr>
          <w:rFonts w:ascii="Times New Roman" w:hAnsi="Times New Roman" w:cs="Times New Roman"/>
          <w:sz w:val="24"/>
          <w:szCs w:val="24"/>
        </w:rPr>
        <w:t>healthy age- and sex-matched</w:t>
      </w:r>
      <w:r w:rsidR="00BF1FA3">
        <w:rPr>
          <w:rFonts w:ascii="Times New Roman" w:hAnsi="Times New Roman" w:cs="Times New Roman"/>
          <w:sz w:val="24"/>
          <w:szCs w:val="24"/>
        </w:rPr>
        <w:t xml:space="preserve"> controls</w:t>
      </w:r>
      <w:bookmarkEnd w:id="32"/>
      <w:r w:rsidR="00BF1FA3">
        <w:rPr>
          <w:rFonts w:ascii="Times New Roman" w:hAnsi="Times New Roman" w:cs="Times New Roman"/>
          <w:sz w:val="24"/>
          <w:szCs w:val="24"/>
        </w:rPr>
        <w:t>.</w:t>
      </w:r>
      <w:r w:rsidR="00965561" w:rsidRPr="0056251E">
        <w:rPr>
          <w:rFonts w:ascii="Times New Roman" w:hAnsi="Times New Roman" w:cs="Times New Roman"/>
          <w:sz w:val="24"/>
          <w:szCs w:val="24"/>
        </w:rPr>
        <w:t xml:space="preserve"> </w:t>
      </w:r>
      <w:r w:rsidR="00BF1FA3">
        <w:rPr>
          <w:rFonts w:ascii="Times New Roman" w:hAnsi="Times New Roman" w:cs="Times New Roman"/>
          <w:sz w:val="24"/>
          <w:szCs w:val="24"/>
        </w:rPr>
        <w:t xml:space="preserve">Additionally, </w:t>
      </w:r>
      <w:r w:rsidR="00BF1FA3" w:rsidRPr="0056251E">
        <w:rPr>
          <w:rFonts w:ascii="Times New Roman" w:hAnsi="Times New Roman" w:cs="Times New Roman"/>
          <w:sz w:val="24"/>
          <w:szCs w:val="24"/>
        </w:rPr>
        <w:t>while macrovascular function, measured through FMD percentage change, w</w:t>
      </w:r>
      <w:r w:rsidR="0085732C">
        <w:rPr>
          <w:rFonts w:ascii="Times New Roman" w:hAnsi="Times New Roman" w:cs="Times New Roman"/>
          <w:sz w:val="24"/>
          <w:szCs w:val="24"/>
        </w:rPr>
        <w:t>as</w:t>
      </w:r>
      <w:r w:rsidR="00BF1FA3" w:rsidRPr="0056251E">
        <w:rPr>
          <w:rFonts w:ascii="Times New Roman" w:hAnsi="Times New Roman" w:cs="Times New Roman"/>
          <w:sz w:val="24"/>
          <w:szCs w:val="24"/>
        </w:rPr>
        <w:t xml:space="preserve"> not different between groups, pwCF exhibited a lower FMD response when adjusted for shear rate. This suggests residual macrovascular dysfunction despite HEMT.</w:t>
      </w:r>
      <w:r w:rsidR="00BF1FA3">
        <w:rPr>
          <w:rFonts w:ascii="Times New Roman" w:hAnsi="Times New Roman" w:cs="Times New Roman"/>
          <w:sz w:val="24"/>
          <w:szCs w:val="24"/>
        </w:rPr>
        <w:t xml:space="preserve"> </w:t>
      </w:r>
      <w:r w:rsidR="00882103">
        <w:rPr>
          <w:rFonts w:ascii="Times New Roman" w:hAnsi="Times New Roman" w:cs="Times New Roman"/>
          <w:sz w:val="24"/>
          <w:szCs w:val="24"/>
        </w:rPr>
        <w:t>In contrast, i</w:t>
      </w:r>
      <w:r w:rsidR="00BF1FA3">
        <w:rPr>
          <w:rFonts w:ascii="Times New Roman" w:hAnsi="Times New Roman" w:cs="Times New Roman"/>
          <w:sz w:val="24"/>
          <w:szCs w:val="24"/>
        </w:rPr>
        <w:t xml:space="preserve">nsulin-mediated microvascular endothelial function, </w:t>
      </w:r>
      <w:r w:rsidR="0000494C" w:rsidRPr="0056251E">
        <w:rPr>
          <w:rFonts w:ascii="Times New Roman" w:hAnsi="Times New Roman" w:cs="Times New Roman"/>
          <w:sz w:val="24"/>
          <w:szCs w:val="24"/>
        </w:rPr>
        <w:t xml:space="preserve">HR, SVi, </w:t>
      </w:r>
      <w:r w:rsidR="00356908" w:rsidRPr="0056251E">
        <w:rPr>
          <w:rFonts w:ascii="Times New Roman" w:hAnsi="Times New Roman" w:cs="Times New Roman"/>
          <w:i/>
          <w:sz w:val="24"/>
          <w:szCs w:val="24"/>
        </w:rPr>
        <w:t>Q̇</w:t>
      </w:r>
      <w:r w:rsidR="00356908" w:rsidRPr="0056251E">
        <w:rPr>
          <w:rFonts w:ascii="Times New Roman" w:hAnsi="Times New Roman" w:cs="Times New Roman"/>
          <w:sz w:val="24"/>
          <w:szCs w:val="24"/>
        </w:rPr>
        <w:t>I</w:t>
      </w:r>
      <w:r w:rsidR="0000494C" w:rsidRPr="0056251E">
        <w:rPr>
          <w:rFonts w:ascii="Times New Roman" w:hAnsi="Times New Roman" w:cs="Times New Roman"/>
          <w:sz w:val="24"/>
          <w:szCs w:val="24"/>
        </w:rPr>
        <w:t xml:space="preserve">, </w:t>
      </w:r>
      <w:r w:rsidR="00181982" w:rsidRPr="0056251E">
        <w:rPr>
          <w:rFonts w:ascii="Times New Roman" w:hAnsi="Times New Roman" w:cs="Times New Roman"/>
          <w:sz w:val="24"/>
          <w:szCs w:val="24"/>
        </w:rPr>
        <w:t>BP, BMI and PA</w:t>
      </w:r>
      <w:r w:rsidR="001952D9" w:rsidRPr="0056251E">
        <w:rPr>
          <w:rFonts w:ascii="Times New Roman" w:hAnsi="Times New Roman" w:cs="Times New Roman"/>
          <w:sz w:val="24"/>
          <w:szCs w:val="24"/>
        </w:rPr>
        <w:t>,</w:t>
      </w:r>
      <w:r w:rsidRPr="0056251E">
        <w:rPr>
          <w:rFonts w:ascii="Times New Roman" w:hAnsi="Times New Roman" w:cs="Times New Roman"/>
          <w:sz w:val="24"/>
          <w:szCs w:val="24"/>
        </w:rPr>
        <w:t xml:space="preserve"> </w:t>
      </w:r>
      <w:r w:rsidR="00053557" w:rsidRPr="0056251E">
        <w:rPr>
          <w:rFonts w:ascii="Times New Roman" w:hAnsi="Times New Roman" w:cs="Times New Roman"/>
          <w:sz w:val="24"/>
          <w:szCs w:val="24"/>
        </w:rPr>
        <w:t xml:space="preserve">in pwCF stable on ETI </w:t>
      </w:r>
      <w:r w:rsidRPr="0056251E">
        <w:rPr>
          <w:rFonts w:ascii="Times New Roman" w:hAnsi="Times New Roman" w:cs="Times New Roman"/>
          <w:sz w:val="24"/>
          <w:szCs w:val="24"/>
        </w:rPr>
        <w:lastRenderedPageBreak/>
        <w:t xml:space="preserve">were </w:t>
      </w:r>
      <w:r w:rsidR="00DA16BF" w:rsidRPr="0056251E">
        <w:rPr>
          <w:rFonts w:ascii="Times New Roman" w:hAnsi="Times New Roman" w:cs="Times New Roman"/>
          <w:sz w:val="24"/>
          <w:szCs w:val="24"/>
        </w:rPr>
        <w:t xml:space="preserve">not </w:t>
      </w:r>
      <w:r w:rsidR="005166BD" w:rsidRPr="0056251E">
        <w:rPr>
          <w:rFonts w:ascii="Times New Roman" w:hAnsi="Times New Roman" w:cs="Times New Roman"/>
          <w:sz w:val="24"/>
          <w:szCs w:val="24"/>
        </w:rPr>
        <w:t xml:space="preserve">significantly </w:t>
      </w:r>
      <w:r w:rsidR="00DA16BF" w:rsidRPr="0056251E">
        <w:rPr>
          <w:rFonts w:ascii="Times New Roman" w:hAnsi="Times New Roman" w:cs="Times New Roman"/>
          <w:sz w:val="24"/>
          <w:szCs w:val="24"/>
        </w:rPr>
        <w:t>different</w:t>
      </w:r>
      <w:r w:rsidRPr="0056251E">
        <w:rPr>
          <w:rFonts w:ascii="Times New Roman" w:hAnsi="Times New Roman" w:cs="Times New Roman"/>
          <w:sz w:val="24"/>
          <w:szCs w:val="24"/>
        </w:rPr>
        <w:t xml:space="preserve"> </w:t>
      </w:r>
      <w:r w:rsidR="005166BD" w:rsidRPr="0056251E">
        <w:rPr>
          <w:rFonts w:ascii="Times New Roman" w:hAnsi="Times New Roman" w:cs="Times New Roman"/>
          <w:sz w:val="24"/>
          <w:szCs w:val="24"/>
        </w:rPr>
        <w:t>from</w:t>
      </w:r>
      <w:r w:rsidRPr="0056251E">
        <w:rPr>
          <w:rFonts w:ascii="Times New Roman" w:hAnsi="Times New Roman" w:cs="Times New Roman"/>
          <w:sz w:val="24"/>
          <w:szCs w:val="24"/>
        </w:rPr>
        <w:t xml:space="preserve"> healthy </w:t>
      </w:r>
      <w:r w:rsidR="00356908" w:rsidRPr="0056251E">
        <w:rPr>
          <w:rFonts w:ascii="Times New Roman" w:hAnsi="Times New Roman" w:cs="Times New Roman"/>
          <w:sz w:val="24"/>
          <w:szCs w:val="24"/>
        </w:rPr>
        <w:t xml:space="preserve">age- and sex-matched </w:t>
      </w:r>
      <w:r w:rsidRPr="0056251E">
        <w:rPr>
          <w:rFonts w:ascii="Times New Roman" w:hAnsi="Times New Roman" w:cs="Times New Roman"/>
          <w:sz w:val="24"/>
          <w:szCs w:val="24"/>
        </w:rPr>
        <w:t xml:space="preserve">controls. </w:t>
      </w:r>
      <w:bookmarkStart w:id="33" w:name="_Hlk185418309"/>
      <w:r w:rsidRPr="0056251E">
        <w:rPr>
          <w:rFonts w:ascii="Times New Roman" w:hAnsi="Times New Roman" w:cs="Times New Roman"/>
          <w:sz w:val="24"/>
          <w:szCs w:val="24"/>
        </w:rPr>
        <w:t xml:space="preserve">These </w:t>
      </w:r>
      <w:r w:rsidR="00882103">
        <w:rPr>
          <w:rFonts w:ascii="Times New Roman" w:hAnsi="Times New Roman" w:cs="Times New Roman"/>
          <w:sz w:val="24"/>
          <w:szCs w:val="24"/>
        </w:rPr>
        <w:t>findings suggest</w:t>
      </w:r>
      <w:r w:rsidRPr="0056251E">
        <w:rPr>
          <w:rFonts w:ascii="Times New Roman" w:hAnsi="Times New Roman" w:cs="Times New Roman"/>
          <w:sz w:val="24"/>
          <w:szCs w:val="24"/>
        </w:rPr>
        <w:t xml:space="preserve"> that, while </w:t>
      </w:r>
      <w:r w:rsidR="00137A4A" w:rsidRPr="0056251E">
        <w:rPr>
          <w:rFonts w:ascii="Times New Roman" w:hAnsi="Times New Roman" w:cs="Times New Roman"/>
          <w:sz w:val="24"/>
          <w:szCs w:val="24"/>
        </w:rPr>
        <w:t>HEMT</w:t>
      </w:r>
      <w:r w:rsidRPr="0056251E">
        <w:rPr>
          <w:rFonts w:ascii="Times New Roman" w:hAnsi="Times New Roman" w:cs="Times New Roman"/>
          <w:sz w:val="24"/>
          <w:szCs w:val="24"/>
        </w:rPr>
        <w:t xml:space="preserve"> may </w:t>
      </w:r>
      <w:r w:rsidR="005166BD" w:rsidRPr="0056251E">
        <w:rPr>
          <w:rFonts w:ascii="Times New Roman" w:hAnsi="Times New Roman" w:cs="Times New Roman"/>
          <w:sz w:val="24"/>
          <w:szCs w:val="24"/>
        </w:rPr>
        <w:t xml:space="preserve">confer </w:t>
      </w:r>
      <w:r w:rsidRPr="0056251E">
        <w:rPr>
          <w:rFonts w:ascii="Times New Roman" w:hAnsi="Times New Roman" w:cs="Times New Roman"/>
          <w:sz w:val="24"/>
          <w:szCs w:val="24"/>
        </w:rPr>
        <w:t xml:space="preserve">some </w:t>
      </w:r>
      <w:r w:rsidR="00D22EB7" w:rsidRPr="0056251E">
        <w:rPr>
          <w:rFonts w:ascii="Times New Roman" w:hAnsi="Times New Roman" w:cs="Times New Roman"/>
          <w:sz w:val="24"/>
          <w:szCs w:val="24"/>
        </w:rPr>
        <w:t>cardiovascular</w:t>
      </w:r>
      <w:r w:rsidR="005166BD" w:rsidRPr="0056251E">
        <w:rPr>
          <w:rFonts w:ascii="Times New Roman" w:hAnsi="Times New Roman" w:cs="Times New Roman"/>
          <w:sz w:val="24"/>
          <w:szCs w:val="24"/>
        </w:rPr>
        <w:t xml:space="preserve"> benefits</w:t>
      </w:r>
      <w:r w:rsidR="00A932FF" w:rsidRPr="0056251E">
        <w:rPr>
          <w:rFonts w:ascii="Times New Roman" w:hAnsi="Times New Roman" w:cs="Times New Roman"/>
          <w:sz w:val="24"/>
          <w:szCs w:val="24"/>
        </w:rPr>
        <w:t xml:space="preserve">, </w:t>
      </w:r>
      <w:bookmarkStart w:id="34" w:name="_Hlk183709038"/>
      <w:r w:rsidR="00882103">
        <w:rPr>
          <w:rFonts w:ascii="Times New Roman" w:hAnsi="Times New Roman" w:cs="Times New Roman"/>
          <w:sz w:val="24"/>
          <w:szCs w:val="24"/>
        </w:rPr>
        <w:t xml:space="preserve">persistent </w:t>
      </w:r>
      <w:r w:rsidRPr="0056251E">
        <w:rPr>
          <w:rFonts w:ascii="Times New Roman" w:hAnsi="Times New Roman" w:cs="Times New Roman"/>
          <w:sz w:val="24"/>
          <w:szCs w:val="24"/>
        </w:rPr>
        <w:t xml:space="preserve">vascular </w:t>
      </w:r>
      <w:r w:rsidR="00882103">
        <w:rPr>
          <w:rFonts w:ascii="Times New Roman" w:hAnsi="Times New Roman" w:cs="Times New Roman"/>
          <w:sz w:val="24"/>
          <w:szCs w:val="24"/>
        </w:rPr>
        <w:t>health challenges remain</w:t>
      </w:r>
      <w:bookmarkEnd w:id="34"/>
      <w:r w:rsidRPr="0056251E">
        <w:rPr>
          <w:rFonts w:ascii="Times New Roman" w:hAnsi="Times New Roman" w:cs="Times New Roman"/>
          <w:sz w:val="24"/>
          <w:szCs w:val="24"/>
        </w:rPr>
        <w:t>.</w:t>
      </w:r>
      <w:r w:rsidR="00BC6F45" w:rsidRPr="0056251E">
        <w:rPr>
          <w:rFonts w:ascii="Times New Roman" w:hAnsi="Times New Roman" w:cs="Times New Roman"/>
          <w:sz w:val="24"/>
          <w:szCs w:val="24"/>
        </w:rPr>
        <w:t xml:space="preserve"> </w:t>
      </w:r>
    </w:p>
    <w:bookmarkEnd w:id="33"/>
    <w:p w14:paraId="3E871F05" w14:textId="1DC17602" w:rsidR="00E0087B" w:rsidRDefault="00326769" w:rsidP="0000494C">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Our novel</w:t>
      </w:r>
      <w:r w:rsidR="00A767F7" w:rsidRPr="0056251E">
        <w:rPr>
          <w:rFonts w:ascii="Times New Roman" w:hAnsi="Times New Roman" w:cs="Times New Roman"/>
          <w:sz w:val="24"/>
          <w:szCs w:val="24"/>
        </w:rPr>
        <w:t xml:space="preserve"> </w:t>
      </w:r>
      <w:r w:rsidR="009F31BD" w:rsidRPr="0056251E">
        <w:rPr>
          <w:rFonts w:ascii="Times New Roman" w:hAnsi="Times New Roman" w:cs="Times New Roman"/>
          <w:sz w:val="24"/>
          <w:szCs w:val="24"/>
        </w:rPr>
        <w:t xml:space="preserve">finding </w:t>
      </w:r>
      <w:r w:rsidR="00375300" w:rsidRPr="0056251E">
        <w:rPr>
          <w:rFonts w:ascii="Times New Roman" w:hAnsi="Times New Roman" w:cs="Times New Roman"/>
          <w:sz w:val="24"/>
          <w:szCs w:val="24"/>
        </w:rPr>
        <w:t>that</w:t>
      </w:r>
      <w:r w:rsidR="00A932FF" w:rsidRPr="0056251E">
        <w:rPr>
          <w:rFonts w:ascii="Times New Roman" w:hAnsi="Times New Roman" w:cs="Times New Roman"/>
          <w:sz w:val="24"/>
          <w:szCs w:val="24"/>
        </w:rPr>
        <w:t xml:space="preserve"> </w:t>
      </w:r>
      <w:r w:rsidR="008B2C72">
        <w:rPr>
          <w:rFonts w:ascii="Times New Roman" w:hAnsi="Times New Roman" w:cs="Times New Roman"/>
          <w:sz w:val="24"/>
          <w:szCs w:val="24"/>
        </w:rPr>
        <w:t xml:space="preserve">ACh-induced </w:t>
      </w:r>
      <w:r w:rsidR="00A932FF" w:rsidRPr="0056251E">
        <w:rPr>
          <w:rFonts w:ascii="Times New Roman" w:hAnsi="Times New Roman" w:cs="Times New Roman"/>
          <w:sz w:val="24"/>
          <w:szCs w:val="24"/>
        </w:rPr>
        <w:t>NO</w:t>
      </w:r>
      <w:r w:rsidR="00A767F7" w:rsidRPr="0056251E">
        <w:rPr>
          <w:rFonts w:ascii="Times New Roman" w:hAnsi="Times New Roman" w:cs="Times New Roman"/>
          <w:b/>
          <w:sz w:val="24"/>
          <w:szCs w:val="24"/>
        </w:rPr>
        <w:t>∙</w:t>
      </w:r>
      <w:r w:rsidR="00DD4A5E" w:rsidRPr="0056251E">
        <w:rPr>
          <w:rFonts w:ascii="Times New Roman" w:hAnsi="Times New Roman" w:cs="Times New Roman"/>
          <w:sz w:val="24"/>
          <w:szCs w:val="24"/>
        </w:rPr>
        <w:t>-</w:t>
      </w:r>
      <w:r w:rsidR="00A932FF" w:rsidRPr="0056251E">
        <w:rPr>
          <w:rFonts w:ascii="Times New Roman" w:hAnsi="Times New Roman" w:cs="Times New Roman"/>
          <w:sz w:val="24"/>
          <w:szCs w:val="24"/>
        </w:rPr>
        <w:t>mediated</w:t>
      </w:r>
      <w:r w:rsidR="009F31BD" w:rsidRPr="0056251E">
        <w:rPr>
          <w:rFonts w:ascii="Times New Roman" w:hAnsi="Times New Roman" w:cs="Times New Roman"/>
          <w:sz w:val="24"/>
          <w:szCs w:val="24"/>
        </w:rPr>
        <w:t xml:space="preserve"> microvascular </w:t>
      </w:r>
      <w:r w:rsidR="00A932FF" w:rsidRPr="0056251E">
        <w:rPr>
          <w:rFonts w:ascii="Times New Roman" w:hAnsi="Times New Roman" w:cs="Times New Roman"/>
          <w:sz w:val="24"/>
          <w:szCs w:val="24"/>
        </w:rPr>
        <w:t xml:space="preserve">endothelial </w:t>
      </w:r>
      <w:r w:rsidR="009F31BD" w:rsidRPr="0056251E">
        <w:rPr>
          <w:rFonts w:ascii="Times New Roman" w:hAnsi="Times New Roman" w:cs="Times New Roman"/>
          <w:sz w:val="24"/>
          <w:szCs w:val="24"/>
        </w:rPr>
        <w:t xml:space="preserve">function </w:t>
      </w:r>
      <w:r w:rsidR="00320FAD" w:rsidRPr="0056251E">
        <w:rPr>
          <w:rFonts w:ascii="Times New Roman" w:hAnsi="Times New Roman" w:cs="Times New Roman"/>
          <w:sz w:val="24"/>
          <w:szCs w:val="24"/>
        </w:rPr>
        <w:t>i</w:t>
      </w:r>
      <w:r w:rsidR="00375300" w:rsidRPr="0056251E">
        <w:rPr>
          <w:rFonts w:ascii="Times New Roman" w:hAnsi="Times New Roman" w:cs="Times New Roman"/>
          <w:sz w:val="24"/>
          <w:szCs w:val="24"/>
        </w:rPr>
        <w:t xml:space="preserve">s </w:t>
      </w:r>
      <w:r w:rsidR="00BF1FA3">
        <w:rPr>
          <w:rFonts w:ascii="Times New Roman" w:hAnsi="Times New Roman" w:cs="Times New Roman"/>
          <w:sz w:val="24"/>
          <w:szCs w:val="24"/>
        </w:rPr>
        <w:t>reduced in</w:t>
      </w:r>
      <w:r w:rsidR="009F31BD" w:rsidRPr="0056251E">
        <w:rPr>
          <w:rFonts w:ascii="Times New Roman" w:hAnsi="Times New Roman" w:cs="Times New Roman"/>
          <w:sz w:val="24"/>
          <w:szCs w:val="24"/>
        </w:rPr>
        <w:t xml:space="preserve"> pwCF </w:t>
      </w:r>
      <w:r w:rsidR="009F31BD" w:rsidRPr="0056251E">
        <w:rPr>
          <w:rFonts w:ascii="Times New Roman" w:hAnsi="Times New Roman" w:cs="Times New Roman"/>
          <w:color w:val="000000" w:themeColor="text1"/>
          <w:sz w:val="24"/>
          <w:szCs w:val="24"/>
        </w:rPr>
        <w:t xml:space="preserve">on ETI </w:t>
      </w:r>
      <w:r w:rsidR="00BF1FA3">
        <w:rPr>
          <w:rFonts w:ascii="Times New Roman" w:hAnsi="Times New Roman" w:cs="Times New Roman"/>
          <w:color w:val="000000" w:themeColor="text1"/>
          <w:sz w:val="24"/>
          <w:szCs w:val="24"/>
        </w:rPr>
        <w:t>compared to</w:t>
      </w:r>
      <w:r w:rsidR="009F31BD" w:rsidRPr="0056251E">
        <w:rPr>
          <w:rFonts w:ascii="Times New Roman" w:hAnsi="Times New Roman" w:cs="Times New Roman"/>
          <w:color w:val="000000" w:themeColor="text1"/>
          <w:sz w:val="24"/>
          <w:szCs w:val="24"/>
        </w:rPr>
        <w:t xml:space="preserve"> healthy controls</w:t>
      </w:r>
      <w:r w:rsidR="00FC3C94" w:rsidRPr="0056251E">
        <w:rPr>
          <w:rFonts w:ascii="Times New Roman" w:hAnsi="Times New Roman" w:cs="Times New Roman"/>
          <w:color w:val="000000" w:themeColor="text1"/>
          <w:sz w:val="24"/>
          <w:szCs w:val="24"/>
        </w:rPr>
        <w:t xml:space="preserve"> </w:t>
      </w:r>
      <w:r w:rsidR="00BF1FA3">
        <w:rPr>
          <w:rFonts w:ascii="Times New Roman" w:hAnsi="Times New Roman" w:cs="Times New Roman"/>
          <w:color w:val="000000" w:themeColor="text1"/>
          <w:sz w:val="24"/>
          <w:szCs w:val="24"/>
        </w:rPr>
        <w:t>agrees</w:t>
      </w:r>
      <w:r w:rsidR="00DD4A5E" w:rsidRPr="0056251E">
        <w:rPr>
          <w:rFonts w:ascii="Times New Roman" w:hAnsi="Times New Roman" w:cs="Times New Roman"/>
          <w:color w:val="000000" w:themeColor="text1"/>
          <w:sz w:val="24"/>
          <w:szCs w:val="24"/>
        </w:rPr>
        <w:t xml:space="preserve"> </w:t>
      </w:r>
      <w:r w:rsidR="009F31BD" w:rsidRPr="0056251E">
        <w:rPr>
          <w:rFonts w:ascii="Times New Roman" w:hAnsi="Times New Roman" w:cs="Times New Roman"/>
          <w:color w:val="000000" w:themeColor="text1"/>
          <w:sz w:val="24"/>
          <w:szCs w:val="24"/>
        </w:rPr>
        <w:t xml:space="preserve">with </w:t>
      </w:r>
      <w:r w:rsidR="00EB16FF" w:rsidRPr="0056251E">
        <w:rPr>
          <w:rFonts w:ascii="Times New Roman" w:hAnsi="Times New Roman" w:cs="Times New Roman"/>
          <w:color w:val="000000" w:themeColor="text1"/>
          <w:sz w:val="24"/>
          <w:szCs w:val="24"/>
        </w:rPr>
        <w:t xml:space="preserve">previous research </w:t>
      </w:r>
      <w:r w:rsidR="009A6037" w:rsidRPr="0056251E">
        <w:rPr>
          <w:rFonts w:ascii="Times New Roman" w:hAnsi="Times New Roman" w:cs="Times New Roman"/>
          <w:color w:val="000000" w:themeColor="text1"/>
          <w:sz w:val="24"/>
          <w:szCs w:val="24"/>
        </w:rPr>
        <w:t xml:space="preserve">conducted </w:t>
      </w:r>
      <w:r w:rsidR="00062BEA" w:rsidRPr="0056251E">
        <w:rPr>
          <w:rFonts w:ascii="Times New Roman" w:hAnsi="Times New Roman" w:cs="Times New Roman"/>
          <w:color w:val="000000" w:themeColor="text1"/>
          <w:sz w:val="24"/>
          <w:szCs w:val="24"/>
        </w:rPr>
        <w:t xml:space="preserve">before </w:t>
      </w:r>
      <w:r w:rsidR="009A6037" w:rsidRPr="0056251E">
        <w:rPr>
          <w:rFonts w:ascii="Times New Roman" w:hAnsi="Times New Roman" w:cs="Times New Roman"/>
          <w:color w:val="000000" w:themeColor="text1"/>
          <w:sz w:val="24"/>
          <w:szCs w:val="24"/>
        </w:rPr>
        <w:t>the availability of ETI</w:t>
      </w:r>
      <w:r w:rsidR="00FC3C94" w:rsidRPr="0056251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DgyY2RjMGItZDZkYy00NGU3LWEwNzEtZjg3OGQ4MjM1NGJk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
          <w:id w:val="-940370756"/>
          <w:placeholder>
            <w:docPart w:val="F218E376A7384FFBAE76A5D56BD876EA"/>
          </w:placeholder>
        </w:sdtPr>
        <w:sdtContent>
          <w:r w:rsidR="002876AF" w:rsidRPr="002876AF">
            <w:rPr>
              <w:rFonts w:ascii="Times New Roman" w:hAnsi="Times New Roman" w:cs="Times New Roman"/>
              <w:color w:val="000000"/>
              <w:sz w:val="24"/>
              <w:szCs w:val="24"/>
            </w:rPr>
            <w:t>[5]</w:t>
          </w:r>
        </w:sdtContent>
      </w:sdt>
      <w:bookmarkStart w:id="35" w:name="_Hlk183708599"/>
      <w:r w:rsidR="00A767F7" w:rsidRPr="0056251E">
        <w:rPr>
          <w:rFonts w:ascii="Times New Roman" w:hAnsi="Times New Roman" w:cs="Times New Roman"/>
          <w:sz w:val="24"/>
          <w:szCs w:val="24"/>
        </w:rPr>
        <w:t xml:space="preserve">. </w:t>
      </w:r>
      <w:r w:rsidR="0057720C">
        <w:rPr>
          <w:rFonts w:ascii="Times New Roman" w:hAnsi="Times New Roman" w:cs="Times New Roman"/>
          <w:sz w:val="24"/>
          <w:szCs w:val="24"/>
        </w:rPr>
        <w:t xml:space="preserve">Specifically, both the current study and Rodriguez-Miguelez et al., (2016) </w:t>
      </w:r>
      <w:sdt>
        <w:sdtPr>
          <w:rPr>
            <w:rFonts w:ascii="Times New Roman" w:hAnsi="Times New Roman" w:cs="Times New Roman"/>
            <w:color w:val="000000"/>
            <w:sz w:val="24"/>
            <w:szCs w:val="24"/>
          </w:rPr>
          <w:tag w:val="MENDELEY_CITATION_v3_eyJjaXRhdGlvbklEIjoiTUVOREVMRVlfQ0lUQVRJT05fMmNhYjc3N2EtYWVmNy00ZWEwLWI1ZTctMTVkMDJmZDg3MmY1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UsInN1cHByZXNzLWF1dGhvciI6ZmFsc2UsImNvbXBvc2l0ZSI6ZmFsc2UsImF1dGhvci1vbmx5IjpmYWxzZX1dfQ=="/>
          <w:id w:val="692657661"/>
          <w:placeholder>
            <w:docPart w:val="DefaultPlaceholder_-1854013440"/>
          </w:placeholder>
        </w:sdtPr>
        <w:sdtContent>
          <w:r w:rsidR="002876AF" w:rsidRPr="002876AF">
            <w:rPr>
              <w:rFonts w:ascii="Times New Roman" w:hAnsi="Times New Roman" w:cs="Times New Roman"/>
              <w:color w:val="000000"/>
              <w:sz w:val="24"/>
              <w:szCs w:val="24"/>
            </w:rPr>
            <w:t>[5]</w:t>
          </w:r>
        </w:sdtContent>
      </w:sdt>
      <w:r w:rsidR="0057720C">
        <w:rPr>
          <w:rFonts w:ascii="Times New Roman" w:hAnsi="Times New Roman" w:cs="Times New Roman"/>
          <w:sz w:val="24"/>
          <w:szCs w:val="24"/>
        </w:rPr>
        <w:t xml:space="preserve">, observed a significantly reduced relative % change in ACh-mediated </w:t>
      </w:r>
      <w:r w:rsidR="00321A81">
        <w:rPr>
          <w:rFonts w:ascii="Times New Roman" w:hAnsi="Times New Roman" w:cs="Times New Roman"/>
          <w:sz w:val="24"/>
          <w:szCs w:val="24"/>
        </w:rPr>
        <w:t>endothelial dependant vasodilation</w:t>
      </w:r>
      <w:r w:rsidR="0057720C">
        <w:rPr>
          <w:rFonts w:ascii="Times New Roman" w:hAnsi="Times New Roman" w:cs="Times New Roman"/>
          <w:sz w:val="24"/>
          <w:szCs w:val="24"/>
        </w:rPr>
        <w:t xml:space="preserve"> in pwCF compared to controls. </w:t>
      </w:r>
      <w:bookmarkStart w:id="36" w:name="_Hlk183698450"/>
      <w:bookmarkStart w:id="37" w:name="_Hlk184379890"/>
      <w:bookmarkEnd w:id="35"/>
      <w:r w:rsidR="0057720C">
        <w:rPr>
          <w:rFonts w:ascii="Times New Roman" w:hAnsi="Times New Roman" w:cs="Times New Roman"/>
          <w:sz w:val="24"/>
          <w:szCs w:val="24"/>
        </w:rPr>
        <w:t>Although no significant differences</w:t>
      </w:r>
      <w:r w:rsidR="00CD5FC9">
        <w:rPr>
          <w:rFonts w:ascii="Times New Roman" w:hAnsi="Times New Roman" w:cs="Times New Roman"/>
          <w:sz w:val="24"/>
          <w:szCs w:val="24"/>
        </w:rPr>
        <w:t xml:space="preserve"> were found</w:t>
      </w:r>
      <w:r w:rsidR="0057720C">
        <w:rPr>
          <w:rFonts w:ascii="Times New Roman" w:hAnsi="Times New Roman" w:cs="Times New Roman"/>
          <w:sz w:val="24"/>
          <w:szCs w:val="24"/>
        </w:rPr>
        <w:t xml:space="preserve"> in maximum response or AUC, a medium effect size was </w:t>
      </w:r>
      <w:r w:rsidR="00CD5FC9">
        <w:rPr>
          <w:rFonts w:ascii="Times New Roman" w:hAnsi="Times New Roman" w:cs="Times New Roman"/>
          <w:sz w:val="24"/>
          <w:szCs w:val="24"/>
        </w:rPr>
        <w:t>observed. W</w:t>
      </w:r>
      <w:r w:rsidR="00033078">
        <w:rPr>
          <w:rFonts w:ascii="Times New Roman" w:hAnsi="Times New Roman" w:cs="Times New Roman"/>
          <w:sz w:val="24"/>
          <w:szCs w:val="24"/>
        </w:rPr>
        <w:t xml:space="preserve">hilst the clinical significance of the observed </w:t>
      </w:r>
      <w:r w:rsidR="00CD5FC9">
        <w:rPr>
          <w:rFonts w:ascii="Times New Roman" w:hAnsi="Times New Roman" w:cs="Times New Roman"/>
          <w:sz w:val="24"/>
          <w:szCs w:val="24"/>
        </w:rPr>
        <w:t>2</w:t>
      </w:r>
      <w:r w:rsidR="00C8326A">
        <w:rPr>
          <w:rFonts w:ascii="Times New Roman" w:hAnsi="Times New Roman" w:cs="Times New Roman"/>
          <w:sz w:val="24"/>
          <w:szCs w:val="24"/>
        </w:rPr>
        <w:t>1</w:t>
      </w:r>
      <w:r w:rsidR="00033078">
        <w:rPr>
          <w:rFonts w:ascii="Times New Roman" w:hAnsi="Times New Roman" w:cs="Times New Roman"/>
          <w:sz w:val="24"/>
          <w:szCs w:val="24"/>
        </w:rPr>
        <w:t xml:space="preserve">% and </w:t>
      </w:r>
      <w:r w:rsidR="00C8326A">
        <w:rPr>
          <w:rFonts w:ascii="Times New Roman" w:hAnsi="Times New Roman" w:cs="Times New Roman"/>
          <w:sz w:val="24"/>
          <w:szCs w:val="24"/>
        </w:rPr>
        <w:t>2</w:t>
      </w:r>
      <w:r w:rsidR="00CD5FC9">
        <w:rPr>
          <w:rFonts w:ascii="Times New Roman" w:hAnsi="Times New Roman" w:cs="Times New Roman"/>
          <w:sz w:val="24"/>
          <w:szCs w:val="24"/>
        </w:rPr>
        <w:t>9</w:t>
      </w:r>
      <w:r w:rsidR="00033078">
        <w:rPr>
          <w:rFonts w:ascii="Times New Roman" w:hAnsi="Times New Roman" w:cs="Times New Roman"/>
          <w:sz w:val="24"/>
          <w:szCs w:val="24"/>
        </w:rPr>
        <w:t>% reduction</w:t>
      </w:r>
      <w:r w:rsidR="00CD5FC9">
        <w:rPr>
          <w:rFonts w:ascii="Times New Roman" w:hAnsi="Times New Roman" w:cs="Times New Roman"/>
          <w:sz w:val="24"/>
          <w:szCs w:val="24"/>
        </w:rPr>
        <w:t>s</w:t>
      </w:r>
      <w:r w:rsidR="00033078">
        <w:rPr>
          <w:rFonts w:ascii="Times New Roman" w:hAnsi="Times New Roman" w:cs="Times New Roman"/>
          <w:sz w:val="24"/>
          <w:szCs w:val="24"/>
        </w:rPr>
        <w:t xml:space="preserve"> in max</w:t>
      </w:r>
      <w:r w:rsidR="00CD5FC9">
        <w:rPr>
          <w:rFonts w:ascii="Times New Roman" w:hAnsi="Times New Roman" w:cs="Times New Roman"/>
          <w:sz w:val="24"/>
          <w:szCs w:val="24"/>
        </w:rPr>
        <w:t>imum response</w:t>
      </w:r>
      <w:r w:rsidR="00033078">
        <w:rPr>
          <w:rFonts w:ascii="Times New Roman" w:hAnsi="Times New Roman" w:cs="Times New Roman"/>
          <w:sz w:val="24"/>
          <w:szCs w:val="24"/>
        </w:rPr>
        <w:t xml:space="preserve"> and AUC, respectively</w:t>
      </w:r>
      <w:r w:rsidR="00CD5FC9">
        <w:rPr>
          <w:rFonts w:ascii="Times New Roman" w:hAnsi="Times New Roman" w:cs="Times New Roman"/>
          <w:sz w:val="24"/>
          <w:szCs w:val="24"/>
        </w:rPr>
        <w:t>,</w:t>
      </w:r>
      <w:r w:rsidR="00033078">
        <w:rPr>
          <w:rFonts w:ascii="Times New Roman" w:hAnsi="Times New Roman" w:cs="Times New Roman"/>
          <w:sz w:val="24"/>
          <w:szCs w:val="24"/>
        </w:rPr>
        <w:t xml:space="preserve"> </w:t>
      </w:r>
      <w:r w:rsidR="00F042A3">
        <w:rPr>
          <w:rFonts w:ascii="Times New Roman" w:hAnsi="Times New Roman" w:cs="Times New Roman"/>
          <w:sz w:val="24"/>
          <w:szCs w:val="24"/>
        </w:rPr>
        <w:t xml:space="preserve">is </w:t>
      </w:r>
      <w:r w:rsidR="00CD5FC9">
        <w:rPr>
          <w:rFonts w:ascii="Times New Roman" w:hAnsi="Times New Roman" w:cs="Times New Roman"/>
          <w:sz w:val="24"/>
          <w:szCs w:val="24"/>
        </w:rPr>
        <w:t>uncertain</w:t>
      </w:r>
      <w:r w:rsidR="00033078">
        <w:rPr>
          <w:rFonts w:ascii="Times New Roman" w:hAnsi="Times New Roman" w:cs="Times New Roman"/>
          <w:sz w:val="24"/>
          <w:szCs w:val="24"/>
        </w:rPr>
        <w:t xml:space="preserve">, these findings reinforce </w:t>
      </w:r>
      <w:bookmarkStart w:id="38" w:name="_Hlk183708437"/>
      <w:bookmarkEnd w:id="36"/>
      <w:r w:rsidR="00033078">
        <w:rPr>
          <w:rFonts w:ascii="Times New Roman" w:hAnsi="Times New Roman" w:cs="Times New Roman"/>
          <w:sz w:val="24"/>
          <w:szCs w:val="24"/>
        </w:rPr>
        <w:t>the presence of residual microvascular dysfunction</w:t>
      </w:r>
      <w:r w:rsidR="00033078" w:rsidRPr="0056251E">
        <w:rPr>
          <w:rFonts w:ascii="Times New Roman" w:hAnsi="Times New Roman" w:cs="Times New Roman"/>
          <w:sz w:val="24"/>
          <w:szCs w:val="24"/>
        </w:rPr>
        <w:t xml:space="preserve"> </w:t>
      </w:r>
      <w:r w:rsidR="00033078">
        <w:rPr>
          <w:rFonts w:ascii="Times New Roman" w:hAnsi="Times New Roman" w:cs="Times New Roman"/>
          <w:sz w:val="24"/>
          <w:szCs w:val="24"/>
        </w:rPr>
        <w:t>in pwCF</w:t>
      </w:r>
      <w:bookmarkEnd w:id="37"/>
      <w:r w:rsidR="00033078">
        <w:rPr>
          <w:rFonts w:ascii="Times New Roman" w:hAnsi="Times New Roman" w:cs="Times New Roman"/>
          <w:sz w:val="24"/>
          <w:szCs w:val="24"/>
        </w:rPr>
        <w:t xml:space="preserve">. </w:t>
      </w:r>
    </w:p>
    <w:p w14:paraId="51008025" w14:textId="5EBBC3CC" w:rsidR="00C95A8E" w:rsidRPr="0056251E" w:rsidRDefault="005C3FFF" w:rsidP="0000494C">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 xml:space="preserve">Moreover, </w:t>
      </w:r>
      <w:r w:rsidR="00E0087B">
        <w:rPr>
          <w:rFonts w:ascii="Times New Roman" w:hAnsi="Times New Roman" w:cs="Times New Roman"/>
          <w:sz w:val="24"/>
          <w:szCs w:val="24"/>
        </w:rPr>
        <w:t>w</w:t>
      </w:r>
      <w:r w:rsidR="009C7E3B">
        <w:rPr>
          <w:rFonts w:ascii="Times New Roman" w:hAnsi="Times New Roman" w:cs="Times New Roman"/>
          <w:sz w:val="24"/>
        </w:rPr>
        <w:t>e assessed b</w:t>
      </w:r>
      <w:r w:rsidR="009C7E3B" w:rsidRPr="003E0B62">
        <w:rPr>
          <w:rFonts w:ascii="Times New Roman" w:hAnsi="Times New Roman" w:cs="Times New Roman"/>
          <w:sz w:val="24"/>
        </w:rPr>
        <w:t>rachial artery endothelium</w:t>
      </w:r>
      <w:r w:rsidR="009C7E3B">
        <w:rPr>
          <w:rFonts w:ascii="Times New Roman" w:hAnsi="Times New Roman" w:cs="Times New Roman"/>
          <w:sz w:val="24"/>
        </w:rPr>
        <w:t>-dependent</w:t>
      </w:r>
      <w:r w:rsidR="009C7E3B" w:rsidRPr="003E0B62">
        <w:rPr>
          <w:rFonts w:ascii="Times New Roman" w:hAnsi="Times New Roman" w:cs="Times New Roman"/>
          <w:sz w:val="24"/>
        </w:rPr>
        <w:t xml:space="preserve"> function </w:t>
      </w:r>
      <w:r w:rsidR="009C7E3B">
        <w:rPr>
          <w:rFonts w:ascii="Times New Roman" w:hAnsi="Times New Roman" w:cs="Times New Roman"/>
          <w:sz w:val="24"/>
        </w:rPr>
        <w:t>with the</w:t>
      </w:r>
      <w:r w:rsidR="009C7E3B" w:rsidRPr="003E0B62">
        <w:rPr>
          <w:rFonts w:ascii="Times New Roman" w:hAnsi="Times New Roman" w:cs="Times New Roman"/>
          <w:sz w:val="24"/>
        </w:rPr>
        <w:t xml:space="preserve"> FMD technique</w:t>
      </w:r>
      <w:r w:rsidR="009C7E3B">
        <w:rPr>
          <w:rFonts w:ascii="Times New Roman" w:hAnsi="Times New Roman" w:cs="Times New Roman"/>
          <w:sz w:val="24"/>
        </w:rPr>
        <w:t xml:space="preserve">, which </w:t>
      </w:r>
      <w:r w:rsidR="009C7E3B" w:rsidRPr="003E0B62">
        <w:rPr>
          <w:rFonts w:ascii="Times New Roman" w:hAnsi="Times New Roman" w:cs="Times New Roman"/>
          <w:sz w:val="24"/>
        </w:rPr>
        <w:t>re</w:t>
      </w:r>
      <w:r w:rsidR="009C7E3B">
        <w:rPr>
          <w:rFonts w:ascii="Times New Roman" w:hAnsi="Times New Roman" w:cs="Times New Roman"/>
          <w:sz w:val="24"/>
        </w:rPr>
        <w:t>flects</w:t>
      </w:r>
      <w:r w:rsidR="009C7E3B" w:rsidRPr="003E0B62">
        <w:rPr>
          <w:rFonts w:ascii="Times New Roman" w:hAnsi="Times New Roman" w:cs="Times New Roman"/>
          <w:sz w:val="24"/>
        </w:rPr>
        <w:t xml:space="preserve"> largely NO</w:t>
      </w:r>
      <w:r w:rsidR="009C7E3B" w:rsidRPr="0056251E">
        <w:rPr>
          <w:rFonts w:ascii="Times New Roman" w:hAnsi="Times New Roman" w:cs="Times New Roman"/>
          <w:b/>
          <w:sz w:val="24"/>
          <w:szCs w:val="24"/>
        </w:rPr>
        <w:t>∙</w:t>
      </w:r>
      <w:r w:rsidR="009C7E3B" w:rsidRPr="003E0B62">
        <w:rPr>
          <w:rFonts w:ascii="Times New Roman" w:hAnsi="Times New Roman" w:cs="Times New Roman"/>
          <w:sz w:val="24"/>
        </w:rPr>
        <w:t xml:space="preserve">-mediated dilatation of conduit arteries in response to an imposed increase in blood flow and shear stress. </w:t>
      </w:r>
      <w:r w:rsidR="003F41DF" w:rsidRPr="003F41DF">
        <w:rPr>
          <w:rFonts w:ascii="Times New Roman" w:hAnsi="Times New Roman" w:cs="Times New Roman"/>
          <w:sz w:val="24"/>
        </w:rPr>
        <w:t>FMD is widely used as a marker of endothelial dysfunction across various respiratory condition</w:t>
      </w:r>
      <w:r w:rsidR="003F41DF">
        <w:rPr>
          <w:rFonts w:ascii="Times New Roman" w:hAnsi="Times New Roman" w:cs="Times New Roman"/>
          <w:sz w:val="24"/>
        </w:rPr>
        <w:t>s</w:t>
      </w:r>
      <w:r w:rsidR="003F41DF" w:rsidRPr="003F41DF">
        <w:rPr>
          <w:rFonts w:ascii="Times New Roman" w:hAnsi="Times New Roman" w:cs="Times New Roman"/>
          <w:sz w:val="24"/>
        </w:rPr>
        <w:t xml:space="preserve"> </w:t>
      </w:r>
      <w:sdt>
        <w:sdtPr>
          <w:rPr>
            <w:rFonts w:ascii="Times New Roman" w:hAnsi="Times New Roman" w:cs="Times New Roman"/>
            <w:color w:val="000000"/>
            <w:sz w:val="24"/>
          </w:rPr>
          <w:tag w:val="MENDELEY_CITATION_v3_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"/>
          <w:id w:val="-1137650714"/>
          <w:placeholder>
            <w:docPart w:val="CA9E26BB34D64B6E8D4DF274FF9B7905"/>
          </w:placeholder>
        </w:sdtPr>
        <w:sdtContent>
          <w:r w:rsidR="002876AF" w:rsidRPr="002876AF">
            <w:rPr>
              <w:rFonts w:ascii="Times New Roman" w:hAnsi="Times New Roman" w:cs="Times New Roman"/>
              <w:color w:val="000000"/>
              <w:sz w:val="24"/>
            </w:rPr>
            <w:t>[30]</w:t>
          </w:r>
        </w:sdtContent>
      </w:sdt>
      <w:r w:rsidR="003F41DF" w:rsidRPr="003F41DF">
        <w:rPr>
          <w:rFonts w:ascii="Times New Roman" w:hAnsi="Times New Roman" w:cs="Times New Roman"/>
          <w:sz w:val="24"/>
        </w:rPr>
        <w:t>.</w:t>
      </w:r>
      <w:r w:rsidR="003F41DF">
        <w:rPr>
          <w:rFonts w:ascii="Times New Roman" w:hAnsi="Times New Roman" w:cs="Times New Roman"/>
          <w:i/>
          <w:sz w:val="24"/>
        </w:rPr>
        <w:t xml:space="preserve"> </w:t>
      </w:r>
      <w:r w:rsidR="003F41DF">
        <w:rPr>
          <w:rFonts w:ascii="Times New Roman" w:hAnsi="Times New Roman" w:cs="Times New Roman"/>
          <w:sz w:val="24"/>
        </w:rPr>
        <w:t xml:space="preserve">Importantly, </w:t>
      </w:r>
      <w:r w:rsidR="009C7E3B" w:rsidRPr="003E0B62">
        <w:rPr>
          <w:rFonts w:ascii="Times New Roman" w:hAnsi="Times New Roman" w:cs="Times New Roman"/>
          <w:sz w:val="24"/>
        </w:rPr>
        <w:t>FMD relates to coronary artery endothelial function, and independently predicts cardiovascular disease outcome</w:t>
      </w:r>
      <w:r w:rsidR="009C7E3B">
        <w:rPr>
          <w:rFonts w:ascii="Times New Roman" w:hAnsi="Times New Roman" w:cs="Times New Roman"/>
          <w:sz w:val="24"/>
        </w:rPr>
        <w:t xml:space="preserve"> </w:t>
      </w:r>
      <w:sdt>
        <w:sdtPr>
          <w:rPr>
            <w:rFonts w:ascii="Times New Roman" w:hAnsi="Times New Roman" w:cs="Times New Roman"/>
            <w:color w:val="000000"/>
            <w:sz w:val="24"/>
          </w:rPr>
          <w:tag w:val="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"/>
          <w:id w:val="1732112886"/>
          <w:placeholder>
            <w:docPart w:val="DefaultPlaceholder_-1854013440"/>
          </w:placeholder>
        </w:sdtPr>
        <w:sdtContent>
          <w:r w:rsidR="002876AF" w:rsidRPr="002876AF">
            <w:rPr>
              <w:rFonts w:ascii="Times New Roman" w:hAnsi="Times New Roman" w:cs="Times New Roman"/>
              <w:color w:val="000000"/>
              <w:sz w:val="24"/>
            </w:rPr>
            <w:t>[31,32]</w:t>
          </w:r>
        </w:sdtContent>
      </w:sdt>
      <w:bookmarkEnd w:id="38"/>
      <w:r w:rsidR="009C7E3B">
        <w:rPr>
          <w:rFonts w:ascii="Times New Roman" w:hAnsi="Times New Roman" w:cs="Times New Roman"/>
          <w:color w:val="000000"/>
          <w:sz w:val="24"/>
        </w:rPr>
        <w:t>.</w:t>
      </w:r>
      <w:r w:rsidR="00F952B0" w:rsidRPr="0056251E">
        <w:rPr>
          <w:rFonts w:ascii="Times New Roman" w:hAnsi="Times New Roman" w:cs="Times New Roman"/>
          <w:sz w:val="24"/>
          <w:szCs w:val="24"/>
        </w:rPr>
        <w:t xml:space="preserve"> </w:t>
      </w:r>
      <w:bookmarkStart w:id="39" w:name="_Hlk184742477"/>
      <w:r w:rsidR="009C7E3B">
        <w:rPr>
          <w:rFonts w:ascii="Times New Roman" w:hAnsi="Times New Roman" w:cs="Times New Roman"/>
          <w:sz w:val="24"/>
          <w:szCs w:val="24"/>
        </w:rPr>
        <w:t>E</w:t>
      </w:r>
      <w:r w:rsidR="00F952B0" w:rsidRPr="0056251E">
        <w:rPr>
          <w:rFonts w:ascii="Times New Roman" w:hAnsi="Times New Roman" w:cs="Times New Roman"/>
          <w:sz w:val="24"/>
          <w:szCs w:val="24"/>
        </w:rPr>
        <w:t xml:space="preserve">arlier studies </w:t>
      </w:r>
      <w:r w:rsidR="00F042A3" w:rsidRPr="0056251E">
        <w:rPr>
          <w:rFonts w:ascii="Times New Roman" w:hAnsi="Times New Roman" w:cs="Times New Roman"/>
          <w:color w:val="000000" w:themeColor="text1"/>
          <w:sz w:val="24"/>
          <w:szCs w:val="24"/>
        </w:rPr>
        <w:t xml:space="preserve">conducted before the availability of ETI </w:t>
      </w:r>
      <w:r w:rsidRPr="0056251E">
        <w:rPr>
          <w:rFonts w:ascii="Times New Roman" w:hAnsi="Times New Roman" w:cs="Times New Roman"/>
          <w:sz w:val="24"/>
          <w:szCs w:val="24"/>
        </w:rPr>
        <w:t xml:space="preserve">in young </w:t>
      </w:r>
      <w:r w:rsidR="00FF7B55" w:rsidRPr="0056251E">
        <w:rPr>
          <w:rFonts w:ascii="Times New Roman" w:hAnsi="Times New Roman" w:cs="Times New Roman"/>
          <w:sz w:val="24"/>
          <w:szCs w:val="24"/>
        </w:rPr>
        <w:t>pwCF</w:t>
      </w:r>
      <w:r w:rsidRPr="0056251E">
        <w:rPr>
          <w:rFonts w:ascii="Times New Roman" w:hAnsi="Times New Roman" w:cs="Times New Roman"/>
          <w:sz w:val="24"/>
          <w:szCs w:val="24"/>
        </w:rPr>
        <w:t xml:space="preserve"> with mild-to-moderate</w:t>
      </w:r>
      <w:r w:rsidR="009A6037" w:rsidRPr="0056251E">
        <w:rPr>
          <w:rFonts w:ascii="Times New Roman" w:hAnsi="Times New Roman" w:cs="Times New Roman"/>
          <w:sz w:val="24"/>
          <w:szCs w:val="24"/>
        </w:rPr>
        <w:t xml:space="preserve"> </w:t>
      </w:r>
      <w:r w:rsidR="00C359EB" w:rsidRPr="0056251E">
        <w:rPr>
          <w:rFonts w:ascii="Times New Roman" w:hAnsi="Times New Roman" w:cs="Times New Roman"/>
          <w:sz w:val="24"/>
          <w:szCs w:val="24"/>
        </w:rPr>
        <w:t>lung disease</w:t>
      </w:r>
      <w:r w:rsidR="00074FFC">
        <w:rPr>
          <w:rFonts w:ascii="Times New Roman" w:hAnsi="Times New Roman" w:cs="Times New Roman"/>
          <w:sz w:val="24"/>
          <w:szCs w:val="24"/>
        </w:rPr>
        <w:t xml:space="preserve"> </w:t>
      </w:r>
      <w:r w:rsidR="009C7E3B" w:rsidRPr="0056251E">
        <w:rPr>
          <w:rFonts w:ascii="Times New Roman" w:hAnsi="Times New Roman" w:cs="Times New Roman"/>
          <w:sz w:val="24"/>
          <w:szCs w:val="24"/>
        </w:rPr>
        <w:t>reported macrovascular dysfunction</w:t>
      </w:r>
      <w:r w:rsidR="009C7E3B">
        <w:rPr>
          <w:rFonts w:ascii="Times New Roman" w:hAnsi="Times New Roman" w:cs="Times New Roman"/>
          <w:sz w:val="24"/>
          <w:szCs w:val="24"/>
        </w:rPr>
        <w:t>,</w:t>
      </w:r>
      <w:r w:rsidR="009C7E3B" w:rsidRPr="0056251E">
        <w:rPr>
          <w:rFonts w:ascii="Times New Roman" w:hAnsi="Times New Roman" w:cs="Times New Roman"/>
          <w:sz w:val="24"/>
          <w:szCs w:val="24"/>
        </w:rPr>
        <w:t xml:space="preserve"> </w:t>
      </w:r>
      <w:r w:rsidR="00074FFC">
        <w:rPr>
          <w:rFonts w:ascii="Times New Roman" w:hAnsi="Times New Roman" w:cs="Times New Roman"/>
          <w:sz w:val="24"/>
          <w:szCs w:val="24"/>
        </w:rPr>
        <w:t>measured using the FMD technique</w:t>
      </w:r>
      <w:r w:rsidR="006C36CB"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QxMGQxZTEtM2Q1My00ZTBiLWEyZWYtMDQ3MzdjMmI4OTli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fV19"/>
          <w:id w:val="-397053450"/>
          <w:placeholder>
            <w:docPart w:val="0F7E76E433EA473A95A35A8E1BA8CA6A"/>
          </w:placeholder>
        </w:sdtPr>
        <w:sdtContent>
          <w:r w:rsidR="002876AF" w:rsidRPr="002876AF">
            <w:rPr>
              <w:rFonts w:ascii="Times New Roman" w:hAnsi="Times New Roman" w:cs="Times New Roman"/>
              <w:color w:val="000000"/>
              <w:sz w:val="24"/>
              <w:szCs w:val="24"/>
            </w:rPr>
            <w:t>[6]</w:t>
          </w:r>
        </w:sdtContent>
      </w:sdt>
      <w:r w:rsidR="00783237" w:rsidRPr="0056251E">
        <w:rPr>
          <w:rFonts w:ascii="Times New Roman" w:hAnsi="Times New Roman" w:cs="Times New Roman"/>
          <w:color w:val="000000"/>
          <w:sz w:val="24"/>
          <w:szCs w:val="24"/>
        </w:rPr>
        <w:t xml:space="preserve">, </w:t>
      </w:r>
      <w:bookmarkEnd w:id="39"/>
      <w:r w:rsidR="00BF1FA3">
        <w:rPr>
          <w:rFonts w:ascii="Times New Roman" w:hAnsi="Times New Roman" w:cs="Times New Roman"/>
          <w:color w:val="000000"/>
          <w:sz w:val="24"/>
          <w:szCs w:val="24"/>
        </w:rPr>
        <w:t xml:space="preserve">whilst </w:t>
      </w:r>
      <w:r w:rsidR="00F952B0" w:rsidRPr="0056251E">
        <w:rPr>
          <w:rFonts w:ascii="Times New Roman" w:hAnsi="Times New Roman" w:cs="Times New Roman"/>
          <w:sz w:val="24"/>
          <w:szCs w:val="24"/>
        </w:rPr>
        <w:t xml:space="preserve">we found </w:t>
      </w:r>
      <w:r w:rsidR="00C95A8E" w:rsidRPr="0056251E">
        <w:rPr>
          <w:rFonts w:ascii="Times New Roman" w:hAnsi="Times New Roman" w:cs="Times New Roman"/>
          <w:sz w:val="24"/>
          <w:szCs w:val="24"/>
        </w:rPr>
        <w:t>no significant difference</w:t>
      </w:r>
      <w:r w:rsidR="007067ED" w:rsidRPr="0056251E">
        <w:rPr>
          <w:rFonts w:ascii="Times New Roman" w:hAnsi="Times New Roman" w:cs="Times New Roman"/>
          <w:sz w:val="24"/>
          <w:szCs w:val="24"/>
        </w:rPr>
        <w:t>s</w:t>
      </w:r>
      <w:r w:rsidR="007067ED" w:rsidRPr="0056251E">
        <w:rPr>
          <w:rFonts w:ascii="Times New Roman" w:hAnsi="Times New Roman" w:cs="Times New Roman"/>
        </w:rPr>
        <w:t xml:space="preserve"> </w:t>
      </w:r>
      <w:r w:rsidR="007067ED" w:rsidRPr="0056251E">
        <w:rPr>
          <w:rFonts w:ascii="Times New Roman" w:hAnsi="Times New Roman" w:cs="Times New Roman"/>
          <w:sz w:val="24"/>
          <w:szCs w:val="24"/>
        </w:rPr>
        <w:t xml:space="preserve">in macrovascular function between pwCF and healthy controls in our study. </w:t>
      </w:r>
      <w:r w:rsidR="008852A8" w:rsidRPr="0056251E">
        <w:rPr>
          <w:rFonts w:ascii="Times New Roman" w:hAnsi="Times New Roman" w:cs="Times New Roman"/>
          <w:sz w:val="24"/>
          <w:szCs w:val="24"/>
        </w:rPr>
        <w:t xml:space="preserve">However, the significant difference in FMD when adjusted for shear rate suggests that although both groups produced similar hyperaemic shear stress and time to peak diameter, pwCF had a reduced FMD response. Normalising FMD to shear rate has been recommended to improve detection sensitivity and reduce noise </w:t>
      </w:r>
      <w:sdt>
        <w:sdtPr>
          <w:rPr>
            <w:rFonts w:ascii="Times New Roman" w:hAnsi="Times New Roman" w:cs="Times New Roman"/>
            <w:color w:val="000000"/>
            <w:sz w:val="24"/>
            <w:szCs w:val="24"/>
          </w:rPr>
          <w:tag w:val="MENDELEY_CITATION_v3_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"/>
          <w:id w:val="-1112052622"/>
          <w:placeholder>
            <w:docPart w:val="3548F117793543F084386110748C8DD8"/>
          </w:placeholder>
        </w:sdtPr>
        <w:sdtContent>
          <w:r w:rsidR="002876AF" w:rsidRPr="002876AF">
            <w:rPr>
              <w:rFonts w:ascii="Times New Roman" w:hAnsi="Times New Roman" w:cs="Times New Roman"/>
              <w:color w:val="000000"/>
              <w:sz w:val="24"/>
              <w:szCs w:val="24"/>
            </w:rPr>
            <w:t>[33]</w:t>
          </w:r>
        </w:sdtContent>
      </w:sdt>
      <w:r w:rsidR="008852A8" w:rsidRPr="0056251E">
        <w:rPr>
          <w:rFonts w:ascii="Times New Roman" w:hAnsi="Times New Roman" w:cs="Times New Roman"/>
          <w:sz w:val="24"/>
          <w:szCs w:val="24"/>
        </w:rPr>
        <w:t>, which was evident in our findings</w:t>
      </w:r>
      <w:r w:rsidR="008852A8" w:rsidRPr="00F76C2A">
        <w:rPr>
          <w:rFonts w:ascii="Times New Roman" w:hAnsi="Times New Roman" w:cs="Times New Roman"/>
          <w:sz w:val="24"/>
          <w:szCs w:val="24"/>
        </w:rPr>
        <w:t>.</w:t>
      </w:r>
      <w:r w:rsidR="00074FFC" w:rsidRPr="00F76C2A">
        <w:rPr>
          <w:rFonts w:ascii="Times New Roman" w:hAnsi="Times New Roman" w:cs="Times New Roman"/>
          <w:sz w:val="24"/>
          <w:szCs w:val="24"/>
        </w:rPr>
        <w:t xml:space="preserve"> </w:t>
      </w:r>
      <w:r w:rsidR="00882103">
        <w:rPr>
          <w:rFonts w:ascii="Times New Roman" w:hAnsi="Times New Roman" w:cs="Times New Roman"/>
          <w:sz w:val="24"/>
          <w:szCs w:val="24"/>
        </w:rPr>
        <w:t>A</w:t>
      </w:r>
      <w:r w:rsidR="00F76C2A" w:rsidRPr="00F76C2A">
        <w:rPr>
          <w:rFonts w:ascii="Times New Roman" w:hAnsi="Times New Roman" w:cs="Times New Roman"/>
          <w:color w:val="000000" w:themeColor="text1"/>
          <w:sz w:val="24"/>
          <w:szCs w:val="24"/>
        </w:rPr>
        <w:t xml:space="preserve">lthough we found no significant difference in shear rate between </w:t>
      </w:r>
      <w:r w:rsidR="00F76C2A" w:rsidRPr="00F76C2A">
        <w:rPr>
          <w:rFonts w:ascii="Times New Roman" w:hAnsi="Times New Roman" w:cs="Times New Roman"/>
          <w:color w:val="000000" w:themeColor="text1"/>
          <w:sz w:val="24"/>
          <w:szCs w:val="24"/>
        </w:rPr>
        <w:lastRenderedPageBreak/>
        <w:t xml:space="preserve">the groups, shear rate was 29% higher in pwCF compared to controls. Chronic shear rate can adversely affect endothelial cells, driving cytoskeleton remodelling, hypertrophy, and an increase in Weibel-Palade </w:t>
      </w:r>
      <w:bookmarkStart w:id="40" w:name="_Hlk184124292"/>
      <w:r w:rsidR="00F76C2A" w:rsidRPr="00F76C2A">
        <w:rPr>
          <w:rFonts w:ascii="Times New Roman" w:hAnsi="Times New Roman" w:cs="Times New Roman"/>
          <w:color w:val="000000" w:themeColor="text1"/>
          <w:sz w:val="24"/>
          <w:szCs w:val="24"/>
        </w:rPr>
        <w:t>bodies</w:t>
      </w:r>
      <w:r w:rsidR="00F76C2A">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"/>
          <w:id w:val="-608587561"/>
          <w:placeholder>
            <w:docPart w:val="DefaultPlaceholder_-1854013440"/>
          </w:placeholder>
        </w:sdtPr>
        <w:sdtContent>
          <w:r w:rsidR="002876AF" w:rsidRPr="002876AF">
            <w:rPr>
              <w:rFonts w:ascii="Times New Roman" w:hAnsi="Times New Roman" w:cs="Times New Roman"/>
              <w:color w:val="000000"/>
              <w:sz w:val="24"/>
              <w:szCs w:val="24"/>
            </w:rPr>
            <w:t>[34]</w:t>
          </w:r>
        </w:sdtContent>
      </w:sdt>
      <w:r w:rsidR="00F76C2A" w:rsidRPr="00F76C2A">
        <w:rPr>
          <w:rFonts w:ascii="Times New Roman" w:hAnsi="Times New Roman" w:cs="Times New Roman"/>
          <w:color w:val="000000" w:themeColor="text1"/>
          <w:sz w:val="24"/>
          <w:szCs w:val="24"/>
        </w:rPr>
        <w:t xml:space="preserve">, </w:t>
      </w:r>
      <w:bookmarkEnd w:id="40"/>
      <w:r w:rsidR="00F76C2A" w:rsidRPr="00F76C2A">
        <w:rPr>
          <w:rFonts w:ascii="Times New Roman" w:hAnsi="Times New Roman" w:cs="Times New Roman"/>
          <w:color w:val="000000" w:themeColor="text1"/>
          <w:sz w:val="24"/>
          <w:szCs w:val="24"/>
        </w:rPr>
        <w:t xml:space="preserve">which in turn promotes </w:t>
      </w:r>
      <w:r w:rsidR="00F76C2A" w:rsidRPr="00F76C2A">
        <w:rPr>
          <w:rStyle w:val="Strong"/>
          <w:rFonts w:ascii="Times New Roman" w:hAnsi="Times New Roman" w:cs="Times New Roman"/>
          <w:b w:val="0"/>
          <w:color w:val="000000" w:themeColor="text1"/>
          <w:sz w:val="24"/>
          <w:szCs w:val="24"/>
        </w:rPr>
        <w:t>platelet aggregation</w:t>
      </w:r>
      <w:r w:rsidR="00F76C2A" w:rsidRPr="00F76C2A">
        <w:rPr>
          <w:rFonts w:ascii="Times New Roman" w:hAnsi="Times New Roman" w:cs="Times New Roman"/>
          <w:b/>
          <w:color w:val="000000" w:themeColor="text1"/>
          <w:sz w:val="24"/>
          <w:szCs w:val="24"/>
        </w:rPr>
        <w:t xml:space="preserve"> </w:t>
      </w:r>
      <w:r w:rsidR="00F76C2A" w:rsidRPr="00F76C2A">
        <w:rPr>
          <w:rFonts w:ascii="Times New Roman" w:hAnsi="Times New Roman" w:cs="Times New Roman"/>
          <w:color w:val="000000" w:themeColor="text1"/>
          <w:sz w:val="24"/>
          <w:szCs w:val="24"/>
        </w:rPr>
        <w:t xml:space="preserve">and </w:t>
      </w:r>
      <w:r w:rsidR="00F76C2A" w:rsidRPr="00F76C2A">
        <w:rPr>
          <w:rStyle w:val="Strong"/>
          <w:rFonts w:ascii="Times New Roman" w:hAnsi="Times New Roman" w:cs="Times New Roman"/>
          <w:b w:val="0"/>
          <w:color w:val="000000" w:themeColor="text1"/>
          <w:sz w:val="24"/>
          <w:szCs w:val="24"/>
        </w:rPr>
        <w:t xml:space="preserve">inflammation </w:t>
      </w:r>
      <w:bookmarkStart w:id="41" w:name="_Hlk184124275"/>
      <w:r w:rsidR="00F76C2A" w:rsidRPr="00F76C2A">
        <w:rPr>
          <w:rStyle w:val="Strong"/>
          <w:rFonts w:ascii="Times New Roman" w:hAnsi="Times New Roman" w:cs="Times New Roman"/>
          <w:b w:val="0"/>
          <w:color w:val="000000" w:themeColor="text1"/>
          <w:sz w:val="24"/>
          <w:szCs w:val="24"/>
        </w:rPr>
        <w:t>and may further contribute to CVD</w:t>
      </w:r>
      <w:bookmarkEnd w:id="41"/>
      <w:r w:rsidR="00F76C2A" w:rsidRPr="00F76C2A">
        <w:rPr>
          <w:rStyle w:val="Strong"/>
          <w:rFonts w:ascii="Times New Roman" w:hAnsi="Times New Roman" w:cs="Times New Roman"/>
          <w:b w:val="0"/>
          <w:color w:val="000000" w:themeColor="text1"/>
          <w:sz w:val="24"/>
          <w:szCs w:val="24"/>
        </w:rPr>
        <w:t>.</w:t>
      </w:r>
    </w:p>
    <w:p w14:paraId="11F57A4B" w14:textId="4FA05BDC" w:rsidR="0000494C" w:rsidRPr="0056251E" w:rsidRDefault="008852A8" w:rsidP="0000494C">
      <w:pPr>
        <w:spacing w:line="480" w:lineRule="auto"/>
        <w:jc w:val="both"/>
        <w:rPr>
          <w:rFonts w:ascii="Times New Roman" w:hAnsi="Times New Roman" w:cs="Times New Roman"/>
          <w:i/>
          <w:sz w:val="24"/>
          <w:szCs w:val="24"/>
        </w:rPr>
      </w:pPr>
      <w:r w:rsidRPr="0056251E">
        <w:rPr>
          <w:rFonts w:ascii="Times New Roman" w:hAnsi="Times New Roman" w:cs="Times New Roman"/>
          <w:sz w:val="24"/>
          <w:szCs w:val="24"/>
        </w:rPr>
        <w:t xml:space="preserve">We found </w:t>
      </w:r>
      <w:r w:rsidR="00FC3C94" w:rsidRPr="0056251E">
        <w:rPr>
          <w:rFonts w:ascii="Times New Roman" w:hAnsi="Times New Roman" w:cs="Times New Roman"/>
          <w:sz w:val="24"/>
          <w:szCs w:val="24"/>
        </w:rPr>
        <w:t xml:space="preserve">no differences in resting HR, SVi or </w:t>
      </w:r>
      <w:r w:rsidR="00356908" w:rsidRPr="0056251E">
        <w:rPr>
          <w:rFonts w:ascii="Times New Roman" w:hAnsi="Times New Roman" w:cs="Times New Roman"/>
          <w:i/>
          <w:sz w:val="24"/>
          <w:szCs w:val="24"/>
        </w:rPr>
        <w:t>Q̇</w:t>
      </w:r>
      <w:r w:rsidR="00356908" w:rsidRPr="0056251E">
        <w:rPr>
          <w:rFonts w:ascii="Times New Roman" w:hAnsi="Times New Roman" w:cs="Times New Roman"/>
          <w:sz w:val="24"/>
          <w:szCs w:val="24"/>
        </w:rPr>
        <w:t xml:space="preserve">I </w:t>
      </w:r>
      <w:r w:rsidRPr="0056251E">
        <w:rPr>
          <w:rFonts w:ascii="Times New Roman" w:hAnsi="Times New Roman" w:cs="Times New Roman"/>
          <w:sz w:val="24"/>
        </w:rPr>
        <w:t>between</w:t>
      </w:r>
      <w:r w:rsidR="00FC3C94" w:rsidRPr="0056251E">
        <w:rPr>
          <w:rFonts w:ascii="Times New Roman" w:hAnsi="Times New Roman" w:cs="Times New Roman"/>
          <w:sz w:val="24"/>
        </w:rPr>
        <w:t xml:space="preserve"> pwCF on ETI </w:t>
      </w:r>
      <w:r w:rsidRPr="0056251E">
        <w:rPr>
          <w:rFonts w:ascii="Times New Roman" w:hAnsi="Times New Roman" w:cs="Times New Roman"/>
          <w:sz w:val="24"/>
        </w:rPr>
        <w:t>and healthy</w:t>
      </w:r>
      <w:r w:rsidR="00FC3C94" w:rsidRPr="0056251E">
        <w:rPr>
          <w:rFonts w:ascii="Times New Roman" w:hAnsi="Times New Roman" w:cs="Times New Roman"/>
          <w:sz w:val="24"/>
        </w:rPr>
        <w:t xml:space="preserve"> controls. Previous studies have reported </w:t>
      </w:r>
      <w:r w:rsidR="00257769" w:rsidRPr="0056251E">
        <w:rPr>
          <w:rFonts w:ascii="Times New Roman" w:hAnsi="Times New Roman" w:cs="Times New Roman"/>
          <w:sz w:val="24"/>
        </w:rPr>
        <w:t xml:space="preserve">reduced resting SV in </w:t>
      </w:r>
      <w:r w:rsidR="00FC3C94" w:rsidRPr="0056251E">
        <w:rPr>
          <w:rFonts w:ascii="Times New Roman" w:hAnsi="Times New Roman" w:cs="Times New Roman"/>
          <w:sz w:val="24"/>
        </w:rPr>
        <w:t>pwCF prior to CFTR</w:t>
      </w:r>
      <w:r w:rsidR="00FC1343" w:rsidRPr="0056251E">
        <w:rPr>
          <w:rFonts w:ascii="Times New Roman" w:hAnsi="Times New Roman" w:cs="Times New Roman"/>
          <w:sz w:val="24"/>
        </w:rPr>
        <w:t xml:space="preserve"> </w:t>
      </w:r>
      <w:r w:rsidR="00FC3C94" w:rsidRPr="0056251E">
        <w:rPr>
          <w:rFonts w:ascii="Times New Roman" w:hAnsi="Times New Roman" w:cs="Times New Roman"/>
          <w:sz w:val="24"/>
        </w:rPr>
        <w:t>m</w:t>
      </w:r>
      <w:r w:rsidR="00FC1343" w:rsidRPr="0056251E">
        <w:rPr>
          <w:rFonts w:ascii="Times New Roman" w:hAnsi="Times New Roman" w:cs="Times New Roman"/>
          <w:sz w:val="24"/>
        </w:rPr>
        <w:t>odulator treatment</w:t>
      </w:r>
      <w:r w:rsidR="00FC3C94" w:rsidRPr="0056251E">
        <w:rPr>
          <w:rFonts w:ascii="Times New Roman" w:hAnsi="Times New Roman" w:cs="Times New Roman"/>
          <w:sz w:val="24"/>
        </w:rPr>
        <w:t xml:space="preserve">, </w:t>
      </w:r>
      <w:r w:rsidR="00257769" w:rsidRPr="0056251E">
        <w:rPr>
          <w:rFonts w:ascii="Times New Roman" w:hAnsi="Times New Roman" w:cs="Times New Roman"/>
          <w:sz w:val="24"/>
        </w:rPr>
        <w:t xml:space="preserve">with </w:t>
      </w:r>
      <w:r w:rsidR="00FC3C94" w:rsidRPr="0056251E">
        <w:rPr>
          <w:rFonts w:ascii="Times New Roman" w:hAnsi="Times New Roman" w:cs="Times New Roman"/>
          <w:sz w:val="24"/>
        </w:rPr>
        <w:t>compensat</w:t>
      </w:r>
      <w:r w:rsidR="00257769" w:rsidRPr="0056251E">
        <w:rPr>
          <w:rFonts w:ascii="Times New Roman" w:hAnsi="Times New Roman" w:cs="Times New Roman"/>
          <w:sz w:val="24"/>
        </w:rPr>
        <w:t xml:space="preserve">ion through </w:t>
      </w:r>
      <w:r w:rsidR="00FC3C94" w:rsidRPr="0056251E">
        <w:rPr>
          <w:rFonts w:ascii="Times New Roman" w:hAnsi="Times New Roman" w:cs="Times New Roman"/>
          <w:sz w:val="24"/>
        </w:rPr>
        <w:t>a</w:t>
      </w:r>
      <w:r w:rsidR="00257769" w:rsidRPr="0056251E">
        <w:rPr>
          <w:rFonts w:ascii="Times New Roman" w:hAnsi="Times New Roman" w:cs="Times New Roman"/>
          <w:sz w:val="24"/>
        </w:rPr>
        <w:t>n elevated HR</w:t>
      </w:r>
      <w:r w:rsidR="00FC3C94" w:rsidRPr="0056251E">
        <w:rPr>
          <w:rFonts w:ascii="Times New Roman" w:hAnsi="Times New Roman" w:cs="Times New Roman"/>
          <w:sz w:val="24"/>
        </w:rPr>
        <w:t xml:space="preserve"> </w:t>
      </w:r>
      <w:sdt>
        <w:sdtPr>
          <w:rPr>
            <w:rFonts w:ascii="Times New Roman" w:hAnsi="Times New Roman" w:cs="Times New Roman"/>
            <w:color w:val="000000"/>
            <w:sz w:val="24"/>
            <w:szCs w:val="24"/>
          </w:rPr>
          <w:tag w:val="MENDELEY_CITATION_v3_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"/>
          <w:id w:val="668300659"/>
          <w:placeholder>
            <w:docPart w:val="A5A28D27184744F8B4F15637527519AB"/>
          </w:placeholder>
        </w:sdtPr>
        <w:sdtContent>
          <w:r w:rsidR="002876AF" w:rsidRPr="002876AF">
            <w:rPr>
              <w:rFonts w:ascii="Times New Roman" w:hAnsi="Times New Roman" w:cs="Times New Roman"/>
              <w:color w:val="000000"/>
              <w:sz w:val="24"/>
              <w:szCs w:val="24"/>
            </w:rPr>
            <w:t>[12]</w:t>
          </w:r>
        </w:sdtContent>
      </w:sdt>
      <w:r w:rsidR="00257769" w:rsidRPr="0056251E">
        <w:rPr>
          <w:rFonts w:ascii="Times New Roman" w:hAnsi="Times New Roman" w:cs="Times New Roman"/>
          <w:color w:val="000000"/>
          <w:sz w:val="24"/>
          <w:szCs w:val="24"/>
        </w:rPr>
        <w:t>.</w:t>
      </w:r>
      <w:r w:rsidR="00B25449" w:rsidRPr="0056251E">
        <w:rPr>
          <w:rFonts w:ascii="Times New Roman" w:hAnsi="Times New Roman" w:cs="Times New Roman"/>
          <w:sz w:val="24"/>
          <w:szCs w:val="24"/>
        </w:rPr>
        <w:t xml:space="preserve"> </w:t>
      </w:r>
    </w:p>
    <w:p w14:paraId="26C2E2C8" w14:textId="3D37C0F7" w:rsidR="00424A68" w:rsidRPr="0056251E" w:rsidRDefault="00FC3C94" w:rsidP="00F25757">
      <w:pPr>
        <w:spacing w:line="480" w:lineRule="auto"/>
        <w:jc w:val="both"/>
        <w:rPr>
          <w:rFonts w:ascii="Times New Roman" w:hAnsi="Times New Roman" w:cs="Times New Roman"/>
          <w:color w:val="000000" w:themeColor="text1"/>
          <w:sz w:val="24"/>
          <w:szCs w:val="24"/>
        </w:rPr>
      </w:pPr>
      <w:r w:rsidRPr="0056251E">
        <w:rPr>
          <w:rFonts w:ascii="Times New Roman" w:hAnsi="Times New Roman" w:cs="Times New Roman"/>
          <w:color w:val="000000"/>
          <w:sz w:val="24"/>
          <w:szCs w:val="24"/>
          <w:shd w:val="clear" w:color="auto" w:fill="FFFFFF"/>
        </w:rPr>
        <w:t xml:space="preserve">The </w:t>
      </w:r>
      <w:r w:rsidR="00BA7E2D" w:rsidRPr="0056251E">
        <w:rPr>
          <w:rFonts w:ascii="Times New Roman" w:hAnsi="Times New Roman" w:cs="Times New Roman"/>
          <w:color w:val="000000"/>
          <w:sz w:val="24"/>
          <w:szCs w:val="24"/>
          <w:shd w:val="clear" w:color="auto" w:fill="FFFFFF"/>
        </w:rPr>
        <w:t>p</w:t>
      </w:r>
      <w:r w:rsidRPr="0056251E">
        <w:rPr>
          <w:rFonts w:ascii="Times New Roman" w:hAnsi="Times New Roman" w:cs="Times New Roman"/>
          <w:color w:val="000000"/>
          <w:sz w:val="24"/>
          <w:szCs w:val="24"/>
          <w:shd w:val="clear" w:color="auto" w:fill="FFFFFF"/>
        </w:rPr>
        <w:t xml:space="preserve">athophysiology of CF </w:t>
      </w:r>
      <w:r w:rsidR="005956DD" w:rsidRPr="0056251E">
        <w:rPr>
          <w:rFonts w:ascii="Times New Roman" w:hAnsi="Times New Roman" w:cs="Times New Roman"/>
          <w:color w:val="000000"/>
          <w:sz w:val="24"/>
          <w:szCs w:val="24"/>
          <w:shd w:val="clear" w:color="auto" w:fill="FFFFFF"/>
        </w:rPr>
        <w:t xml:space="preserve">presents </w:t>
      </w:r>
      <w:r w:rsidRPr="0056251E">
        <w:rPr>
          <w:rFonts w:ascii="Times New Roman" w:hAnsi="Times New Roman" w:cs="Times New Roman"/>
          <w:color w:val="000000"/>
          <w:sz w:val="24"/>
          <w:szCs w:val="24"/>
          <w:shd w:val="clear" w:color="auto" w:fill="FFFFFF"/>
        </w:rPr>
        <w:t xml:space="preserve">several mechanisms </w:t>
      </w:r>
      <w:r w:rsidR="005956DD" w:rsidRPr="0056251E">
        <w:rPr>
          <w:rFonts w:ascii="Times New Roman" w:hAnsi="Times New Roman" w:cs="Times New Roman"/>
          <w:color w:val="000000"/>
          <w:sz w:val="24"/>
          <w:szCs w:val="24"/>
          <w:shd w:val="clear" w:color="auto" w:fill="FFFFFF"/>
        </w:rPr>
        <w:t xml:space="preserve">that may contribute to </w:t>
      </w:r>
      <w:r w:rsidR="00FC1343" w:rsidRPr="0056251E">
        <w:rPr>
          <w:rFonts w:ascii="Times New Roman" w:hAnsi="Times New Roman" w:cs="Times New Roman"/>
          <w:color w:val="000000"/>
          <w:sz w:val="24"/>
          <w:szCs w:val="24"/>
          <w:shd w:val="clear" w:color="auto" w:fill="FFFFFF"/>
        </w:rPr>
        <w:t>cardio</w:t>
      </w:r>
      <w:r w:rsidRPr="0056251E">
        <w:rPr>
          <w:rFonts w:ascii="Times New Roman" w:hAnsi="Times New Roman" w:cs="Times New Roman"/>
          <w:color w:val="000000"/>
          <w:sz w:val="24"/>
          <w:szCs w:val="24"/>
          <w:shd w:val="clear" w:color="auto" w:fill="FFFFFF"/>
        </w:rPr>
        <w:t>vascular dysfunction</w:t>
      </w:r>
      <w:r w:rsidR="00BA7E2D" w:rsidRPr="0056251E">
        <w:rPr>
          <w:rFonts w:ascii="Times New Roman" w:hAnsi="Times New Roman" w:cs="Times New Roman"/>
          <w:color w:val="000000"/>
          <w:sz w:val="24"/>
          <w:szCs w:val="24"/>
          <w:shd w:val="clear" w:color="auto" w:fill="FFFFFF"/>
        </w:rPr>
        <w:t>, including</w:t>
      </w:r>
      <w:r w:rsidR="00BA7E2D" w:rsidRPr="0056251E">
        <w:rPr>
          <w:rFonts w:ascii="Times New Roman" w:hAnsi="Times New Roman" w:cs="Times New Roman"/>
          <w:sz w:val="24"/>
          <w:szCs w:val="24"/>
        </w:rPr>
        <w:t xml:space="preserve"> reduced NO</w:t>
      </w:r>
      <w:r w:rsidR="00BA7E2D" w:rsidRPr="0056251E">
        <w:rPr>
          <w:rFonts w:ascii="Times New Roman" w:hAnsi="Times New Roman" w:cs="Times New Roman"/>
          <w:b/>
          <w:sz w:val="24"/>
          <w:szCs w:val="24"/>
        </w:rPr>
        <w:t>∙</w:t>
      </w:r>
      <w:r w:rsidR="00BA7E2D" w:rsidRPr="0056251E">
        <w:rPr>
          <w:rFonts w:ascii="Times New Roman" w:hAnsi="Times New Roman" w:cs="Times New Roman"/>
          <w:sz w:val="24"/>
          <w:szCs w:val="24"/>
        </w:rPr>
        <w:t xml:space="preserve"> bioavailability </w:t>
      </w:r>
      <w:sdt>
        <w:sdtPr>
          <w:rPr>
            <w:rFonts w:ascii="Times New Roman" w:hAnsi="Times New Roman" w:cs="Times New Roman"/>
            <w:color w:val="000000"/>
            <w:sz w:val="24"/>
            <w:szCs w:val="24"/>
          </w:rPr>
          <w:tag w:val="MENDELEY_CITATION_v3_eyJjaXRhdGlvbklEIjoiTUVOREVMRVlfQ0lUQVRJT05fMGVlMGEzNGItZDcyOS00NWRkLTkxYmItZTllMmQ5ZmU0Nzdl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
          <w:id w:val="-2078355698"/>
          <w:placeholder>
            <w:docPart w:val="202EC5DEA2104B4CBC6101E1046B11D9"/>
          </w:placeholder>
        </w:sdtPr>
        <w:sdtContent>
          <w:r w:rsidR="002876AF" w:rsidRPr="002876AF">
            <w:rPr>
              <w:rFonts w:ascii="Times New Roman" w:hAnsi="Times New Roman" w:cs="Times New Roman"/>
              <w:color w:val="000000"/>
              <w:sz w:val="24"/>
              <w:szCs w:val="24"/>
            </w:rPr>
            <w:t>[7]</w:t>
          </w:r>
        </w:sdtContent>
      </w:sdt>
      <w:r w:rsidR="00BA7E2D" w:rsidRPr="0056251E">
        <w:rPr>
          <w:rFonts w:ascii="Times New Roman" w:hAnsi="Times New Roman" w:cs="Times New Roman"/>
          <w:color w:val="000000"/>
          <w:sz w:val="24"/>
          <w:szCs w:val="24"/>
        </w:rPr>
        <w:t xml:space="preserve">, insulin resistance </w:t>
      </w:r>
      <w:sdt>
        <w:sdtPr>
          <w:rPr>
            <w:rFonts w:ascii="Times New Roman" w:hAnsi="Times New Roman" w:cs="Times New Roman"/>
            <w:color w:val="000000"/>
            <w:sz w:val="24"/>
            <w:szCs w:val="24"/>
          </w:rPr>
          <w:tag w:val="MENDELEY_CITATION_v3_eyJjaXRhdGlvbklEIjoiTUVOREVMRVlfQ0lUQVRJT05fY2I0YWI4NzEtZWVmNC00NTNmLTg1NDUtMTdjMGE0MDdhM2Vi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
          <w:id w:val="-1182352190"/>
          <w:placeholder>
            <w:docPart w:val="D877CD62B7E141728EDA76189307193B"/>
          </w:placeholder>
        </w:sdtPr>
        <w:sdtContent>
          <w:r w:rsidR="002876AF" w:rsidRPr="002876AF">
            <w:rPr>
              <w:rFonts w:ascii="Times New Roman" w:hAnsi="Times New Roman" w:cs="Times New Roman"/>
              <w:color w:val="000000"/>
              <w:sz w:val="24"/>
              <w:szCs w:val="24"/>
            </w:rPr>
            <w:t>[8]</w:t>
          </w:r>
        </w:sdtContent>
      </w:sdt>
      <w:r w:rsidR="00BA7E2D" w:rsidRPr="0056251E">
        <w:rPr>
          <w:rFonts w:ascii="Times New Roman" w:hAnsi="Times New Roman" w:cs="Times New Roman"/>
          <w:color w:val="000000"/>
          <w:sz w:val="24"/>
          <w:szCs w:val="24"/>
          <w:shd w:val="clear" w:color="auto" w:fill="FFFFFF"/>
        </w:rPr>
        <w:t xml:space="preserve"> and severe pulmonary disease</w:t>
      </w:r>
      <w:r w:rsidR="0056251E" w:rsidRPr="0056251E">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"/>
          <w:id w:val="2016883800"/>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[10]</w:t>
          </w:r>
        </w:sdtContent>
      </w:sdt>
      <w:r w:rsidR="00BA7E2D" w:rsidRPr="0056251E">
        <w:rPr>
          <w:rFonts w:ascii="Times New Roman" w:hAnsi="Times New Roman" w:cs="Times New Roman"/>
          <w:color w:val="000000"/>
          <w:sz w:val="24"/>
          <w:szCs w:val="24"/>
          <w:shd w:val="clear" w:color="auto" w:fill="FFFFFF"/>
        </w:rPr>
        <w:t>,</w:t>
      </w:r>
      <w:r w:rsidRPr="0056251E">
        <w:rPr>
          <w:rFonts w:ascii="Times New Roman" w:hAnsi="Times New Roman" w:cs="Times New Roman"/>
          <w:color w:val="000000"/>
          <w:sz w:val="24"/>
          <w:szCs w:val="24"/>
          <w:shd w:val="clear" w:color="auto" w:fill="FFFFFF"/>
        </w:rPr>
        <w:t xml:space="preserve"> </w:t>
      </w:r>
      <w:r w:rsidR="00F25757" w:rsidRPr="0056251E">
        <w:rPr>
          <w:rFonts w:ascii="Times New Roman" w:hAnsi="Times New Roman" w:cs="Times New Roman"/>
          <w:color w:val="000000"/>
          <w:sz w:val="24"/>
          <w:szCs w:val="24"/>
          <w:shd w:val="clear" w:color="auto" w:fill="FFFFFF"/>
        </w:rPr>
        <w:t xml:space="preserve">all of which </w:t>
      </w:r>
      <w:r w:rsidRPr="0056251E">
        <w:rPr>
          <w:rFonts w:ascii="Times New Roman" w:hAnsi="Times New Roman" w:cs="Times New Roman"/>
          <w:color w:val="000000"/>
          <w:sz w:val="24"/>
          <w:szCs w:val="24"/>
          <w:shd w:val="clear" w:color="auto" w:fill="FFFFFF"/>
        </w:rPr>
        <w:t xml:space="preserve">provide </w:t>
      </w:r>
      <w:r w:rsidR="00BA7E2D" w:rsidRPr="0056251E">
        <w:rPr>
          <w:rFonts w:ascii="Times New Roman" w:hAnsi="Times New Roman" w:cs="Times New Roman"/>
          <w:color w:val="000000"/>
          <w:sz w:val="24"/>
          <w:szCs w:val="24"/>
          <w:shd w:val="clear" w:color="auto" w:fill="FFFFFF"/>
        </w:rPr>
        <w:t xml:space="preserve">potential targets </w:t>
      </w:r>
      <w:r w:rsidRPr="0056251E">
        <w:rPr>
          <w:rFonts w:ascii="Times New Roman" w:hAnsi="Times New Roman" w:cs="Times New Roman"/>
          <w:color w:val="000000"/>
          <w:sz w:val="24"/>
          <w:szCs w:val="24"/>
          <w:shd w:val="clear" w:color="auto" w:fill="FFFFFF"/>
        </w:rPr>
        <w:t xml:space="preserve">for </w:t>
      </w:r>
      <w:r w:rsidR="00BA7E2D" w:rsidRPr="0056251E">
        <w:rPr>
          <w:rFonts w:ascii="Times New Roman" w:hAnsi="Times New Roman" w:cs="Times New Roman"/>
          <w:color w:val="000000"/>
          <w:sz w:val="24"/>
          <w:szCs w:val="24"/>
          <w:shd w:val="clear" w:color="auto" w:fill="FFFFFF"/>
        </w:rPr>
        <w:t>improvement with</w:t>
      </w:r>
      <w:r w:rsidRPr="0056251E">
        <w:rPr>
          <w:rFonts w:ascii="Times New Roman" w:hAnsi="Times New Roman" w:cs="Times New Roman"/>
          <w:color w:val="000000"/>
          <w:sz w:val="24"/>
          <w:szCs w:val="24"/>
          <w:shd w:val="clear" w:color="auto" w:fill="FFFFFF"/>
        </w:rPr>
        <w:t xml:space="preserve"> </w:t>
      </w:r>
      <w:r w:rsidR="00137A4A" w:rsidRPr="0056251E">
        <w:rPr>
          <w:rFonts w:ascii="Times New Roman" w:hAnsi="Times New Roman" w:cs="Times New Roman"/>
          <w:color w:val="000000"/>
          <w:sz w:val="24"/>
          <w:szCs w:val="24"/>
          <w:shd w:val="clear" w:color="auto" w:fill="FFFFFF"/>
        </w:rPr>
        <w:t>HEMT</w:t>
      </w:r>
      <w:r w:rsidRPr="0056251E">
        <w:rPr>
          <w:rFonts w:ascii="Times New Roman" w:hAnsi="Times New Roman" w:cs="Times New Roman"/>
          <w:color w:val="000000"/>
          <w:sz w:val="24"/>
          <w:szCs w:val="24"/>
          <w:shd w:val="clear" w:color="auto" w:fill="FFFFFF"/>
        </w:rPr>
        <w:t xml:space="preserve">. </w:t>
      </w:r>
      <w:r w:rsidR="00F25757" w:rsidRPr="0056251E">
        <w:rPr>
          <w:rFonts w:ascii="Times New Roman" w:hAnsi="Times New Roman" w:cs="Times New Roman"/>
          <w:color w:val="000000"/>
          <w:sz w:val="24"/>
          <w:szCs w:val="24"/>
          <w:shd w:val="clear" w:color="auto" w:fill="FFFFFF"/>
        </w:rPr>
        <w:t>In CF, d</w:t>
      </w:r>
      <w:r w:rsidRPr="0056251E">
        <w:rPr>
          <w:rFonts w:ascii="Times New Roman" w:hAnsi="Times New Roman" w:cs="Times New Roman"/>
          <w:color w:val="000000"/>
          <w:sz w:val="24"/>
          <w:szCs w:val="24"/>
          <w:shd w:val="clear" w:color="auto" w:fill="FFFFFF"/>
        </w:rPr>
        <w:t>efective CFTR</w:t>
      </w:r>
      <w:r w:rsidR="00BA7E2D" w:rsidRPr="0056251E">
        <w:rPr>
          <w:rFonts w:ascii="Times New Roman" w:hAnsi="Times New Roman" w:cs="Times New Roman"/>
          <w:color w:val="000000"/>
          <w:sz w:val="24"/>
          <w:szCs w:val="24"/>
          <w:shd w:val="clear" w:color="auto" w:fill="FFFFFF"/>
        </w:rPr>
        <w:t xml:space="preserve"> proteins</w:t>
      </w:r>
      <w:r w:rsidRPr="0056251E">
        <w:rPr>
          <w:rFonts w:ascii="Times New Roman" w:hAnsi="Times New Roman" w:cs="Times New Roman"/>
          <w:color w:val="000000"/>
          <w:sz w:val="24"/>
          <w:szCs w:val="24"/>
          <w:shd w:val="clear" w:color="auto" w:fill="FFFFFF"/>
        </w:rPr>
        <w:t xml:space="preserve"> lead to </w:t>
      </w:r>
      <w:r w:rsidR="00F25757" w:rsidRPr="0056251E">
        <w:rPr>
          <w:rFonts w:ascii="Times New Roman" w:hAnsi="Times New Roman" w:cs="Times New Roman"/>
          <w:color w:val="000000"/>
          <w:sz w:val="24"/>
          <w:szCs w:val="24"/>
          <w:shd w:val="clear" w:color="auto" w:fill="FFFFFF"/>
        </w:rPr>
        <w:t xml:space="preserve">elevated </w:t>
      </w:r>
      <w:r w:rsidR="00320752" w:rsidRPr="0056251E">
        <w:rPr>
          <w:rFonts w:ascii="Times New Roman" w:hAnsi="Times New Roman" w:cs="Times New Roman"/>
          <w:color w:val="000000"/>
          <w:sz w:val="24"/>
          <w:szCs w:val="24"/>
          <w:shd w:val="clear" w:color="auto" w:fill="FFFFFF"/>
        </w:rPr>
        <w:t>s</w:t>
      </w:r>
      <w:r w:rsidRPr="0056251E">
        <w:rPr>
          <w:rFonts w:ascii="Times New Roman" w:hAnsi="Times New Roman" w:cs="Times New Roman"/>
          <w:color w:val="000000"/>
          <w:sz w:val="24"/>
          <w:szCs w:val="24"/>
          <w:shd w:val="clear" w:color="auto" w:fill="FFFFFF"/>
        </w:rPr>
        <w:t>phingosine-1 phosphate and endothelin-1</w:t>
      </w:r>
      <w:r w:rsidR="009359AE" w:rsidRPr="0056251E">
        <w:rPr>
          <w:rFonts w:ascii="Times New Roman" w:hAnsi="Times New Roman" w:cs="Times New Roman"/>
          <w:color w:val="000000"/>
          <w:sz w:val="24"/>
          <w:szCs w:val="24"/>
          <w:shd w:val="clear" w:color="auto" w:fill="FFFFFF"/>
        </w:rPr>
        <w:t>,</w:t>
      </w:r>
      <w:r w:rsidRPr="0056251E">
        <w:rPr>
          <w:rFonts w:ascii="Times New Roman" w:hAnsi="Times New Roman" w:cs="Times New Roman"/>
          <w:color w:val="000000"/>
          <w:sz w:val="24"/>
          <w:szCs w:val="24"/>
          <w:shd w:val="clear" w:color="auto" w:fill="FFFFFF"/>
        </w:rPr>
        <w:t xml:space="preserve"> causing overactive vasoconstriction </w:t>
      </w:r>
      <w:sdt>
        <w:sdtPr>
          <w:rPr>
            <w:rFonts w:ascii="Times New Roman" w:hAnsi="Times New Roman" w:cs="Times New Roman"/>
            <w:color w:val="000000"/>
            <w:sz w:val="24"/>
            <w:szCs w:val="24"/>
            <w:shd w:val="clear" w:color="auto" w:fill="FFFFFF"/>
          </w:rPr>
          <w:tag w:val="MENDELEY_CITATION_v3_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"/>
          <w:id w:val="1280143175"/>
          <w:placeholder>
            <w:docPart w:val="813BFF700E3F44C09A942A14CDE1E538"/>
          </w:placeholder>
        </w:sdtPr>
        <w:sdtContent>
          <w:r w:rsidR="002876AF" w:rsidRPr="002876AF">
            <w:rPr>
              <w:rFonts w:ascii="Times New Roman" w:hAnsi="Times New Roman" w:cs="Times New Roman"/>
              <w:color w:val="000000"/>
              <w:sz w:val="24"/>
              <w:szCs w:val="24"/>
              <w:shd w:val="clear" w:color="auto" w:fill="FFFFFF"/>
            </w:rPr>
            <w:t>[14]</w:t>
          </w:r>
        </w:sdtContent>
      </w:sdt>
      <w:r w:rsidR="00B43030" w:rsidRPr="0056251E">
        <w:rPr>
          <w:rFonts w:ascii="Times New Roman" w:hAnsi="Times New Roman" w:cs="Times New Roman"/>
          <w:color w:val="000000"/>
          <w:sz w:val="24"/>
          <w:szCs w:val="24"/>
          <w:shd w:val="clear" w:color="auto" w:fill="FFFFFF"/>
        </w:rPr>
        <w:t>,</w:t>
      </w:r>
      <w:r w:rsidR="00D21ED7" w:rsidRPr="0056251E">
        <w:rPr>
          <w:rFonts w:ascii="Times New Roman" w:hAnsi="Times New Roman" w:cs="Times New Roman"/>
          <w:color w:val="000000"/>
          <w:sz w:val="24"/>
          <w:szCs w:val="24"/>
          <w:shd w:val="clear" w:color="auto" w:fill="FFFFFF"/>
        </w:rPr>
        <w:t xml:space="preserve"> whil</w:t>
      </w:r>
      <w:r w:rsidR="009359AE" w:rsidRPr="0056251E">
        <w:rPr>
          <w:rFonts w:ascii="Times New Roman" w:hAnsi="Times New Roman" w:cs="Times New Roman"/>
          <w:color w:val="000000"/>
          <w:sz w:val="24"/>
          <w:szCs w:val="24"/>
          <w:shd w:val="clear" w:color="auto" w:fill="FFFFFF"/>
        </w:rPr>
        <w:t>e reduced</w:t>
      </w:r>
      <w:r w:rsidR="008442D5" w:rsidRPr="0056251E">
        <w:rPr>
          <w:rFonts w:ascii="Times New Roman" w:hAnsi="Times New Roman" w:cs="Times New Roman"/>
        </w:rPr>
        <w:t xml:space="preserve"> </w:t>
      </w:r>
      <w:r w:rsidR="00D21ED7" w:rsidRPr="0056251E">
        <w:rPr>
          <w:rFonts w:ascii="Times New Roman" w:hAnsi="Times New Roman" w:cs="Times New Roman"/>
          <w:color w:val="000000"/>
          <w:sz w:val="24"/>
          <w:szCs w:val="24"/>
          <w:shd w:val="clear" w:color="auto" w:fill="FFFFFF"/>
        </w:rPr>
        <w:t xml:space="preserve">levels of </w:t>
      </w:r>
      <w:r w:rsidR="00D559AA" w:rsidRPr="0056251E">
        <w:rPr>
          <w:rFonts w:ascii="Times New Roman" w:hAnsi="Times New Roman" w:cs="Times New Roman"/>
          <w:color w:val="000000"/>
          <w:sz w:val="24"/>
          <w:szCs w:val="24"/>
        </w:rPr>
        <w:t xml:space="preserve">endothelial </w:t>
      </w:r>
      <w:r w:rsidR="00D559AA" w:rsidRPr="0056251E">
        <w:rPr>
          <w:rFonts w:ascii="Times New Roman" w:hAnsi="Times New Roman" w:cs="Times New Roman"/>
          <w:sz w:val="24"/>
          <w:szCs w:val="24"/>
        </w:rPr>
        <w:t>NO</w:t>
      </w:r>
      <w:r w:rsidR="00D559AA" w:rsidRPr="0056251E">
        <w:rPr>
          <w:rFonts w:ascii="Times New Roman" w:hAnsi="Times New Roman" w:cs="Times New Roman"/>
          <w:b/>
          <w:sz w:val="24"/>
          <w:szCs w:val="24"/>
        </w:rPr>
        <w:t>∙</w:t>
      </w:r>
      <w:r w:rsidR="00D559AA" w:rsidRPr="0056251E">
        <w:rPr>
          <w:rFonts w:ascii="Times New Roman" w:hAnsi="Times New Roman" w:cs="Times New Roman"/>
          <w:color w:val="000000"/>
          <w:sz w:val="24"/>
          <w:szCs w:val="24"/>
        </w:rPr>
        <w:t xml:space="preserve"> synthase </w:t>
      </w:r>
      <w:r w:rsidR="00D559AA">
        <w:rPr>
          <w:rFonts w:ascii="Times New Roman" w:hAnsi="Times New Roman" w:cs="Times New Roman"/>
          <w:color w:val="000000"/>
          <w:sz w:val="24"/>
          <w:szCs w:val="24"/>
        </w:rPr>
        <w:t>(</w:t>
      </w:r>
      <w:r w:rsidR="00D21ED7" w:rsidRPr="0056251E">
        <w:rPr>
          <w:rFonts w:ascii="Times New Roman" w:hAnsi="Times New Roman" w:cs="Times New Roman"/>
          <w:color w:val="000000"/>
          <w:sz w:val="24"/>
          <w:szCs w:val="24"/>
          <w:shd w:val="clear" w:color="auto" w:fill="FFFFFF"/>
        </w:rPr>
        <w:t>eNOS</w:t>
      </w:r>
      <w:r w:rsidR="00D559AA">
        <w:rPr>
          <w:rFonts w:ascii="Times New Roman" w:hAnsi="Times New Roman" w:cs="Times New Roman"/>
          <w:color w:val="000000"/>
          <w:sz w:val="24"/>
          <w:szCs w:val="24"/>
          <w:shd w:val="clear" w:color="auto" w:fill="FFFFFF"/>
        </w:rPr>
        <w:t>)</w:t>
      </w:r>
      <w:r w:rsidR="00D21ED7" w:rsidRPr="0056251E">
        <w:rPr>
          <w:rFonts w:ascii="Times New Roman" w:hAnsi="Times New Roman" w:cs="Times New Roman"/>
          <w:color w:val="000000"/>
          <w:sz w:val="24"/>
          <w:szCs w:val="24"/>
          <w:shd w:val="clear" w:color="auto" w:fill="FFFFFF"/>
        </w:rPr>
        <w:t xml:space="preserve"> substrate L-arginin</w:t>
      </w:r>
      <w:r w:rsidR="008972FD" w:rsidRPr="0056251E">
        <w:rPr>
          <w:rFonts w:ascii="Times New Roman" w:hAnsi="Times New Roman" w:cs="Times New Roman"/>
          <w:color w:val="000000"/>
          <w:sz w:val="24"/>
          <w:szCs w:val="24"/>
          <w:shd w:val="clear" w:color="auto" w:fill="FFFFFF"/>
        </w:rPr>
        <w:t xml:space="preserve">e, </w:t>
      </w:r>
      <w:r w:rsidR="00D21ED7" w:rsidRPr="0056251E">
        <w:rPr>
          <w:rFonts w:ascii="Times New Roman" w:hAnsi="Times New Roman" w:cs="Times New Roman"/>
          <w:color w:val="000000"/>
          <w:sz w:val="24"/>
          <w:szCs w:val="24"/>
          <w:shd w:val="clear" w:color="auto" w:fill="FFFFFF"/>
        </w:rPr>
        <w:t>crucial for endothelial-dependent vasodilation</w:t>
      </w:r>
      <w:r w:rsidR="008972FD" w:rsidRPr="0056251E">
        <w:rPr>
          <w:rFonts w:ascii="Times New Roman" w:hAnsi="Times New Roman" w:cs="Times New Roman"/>
          <w:color w:val="000000"/>
          <w:sz w:val="24"/>
          <w:szCs w:val="24"/>
          <w:shd w:val="clear" w:color="auto" w:fill="FFFFFF"/>
        </w:rPr>
        <w:t xml:space="preserve">, may further </w:t>
      </w:r>
      <w:r w:rsidR="008972FD" w:rsidRPr="0056251E">
        <w:rPr>
          <w:rFonts w:ascii="Times New Roman" w:hAnsi="Times New Roman" w:cs="Times New Roman"/>
          <w:sz w:val="24"/>
          <w:szCs w:val="24"/>
        </w:rPr>
        <w:t>impair</w:t>
      </w:r>
      <w:r w:rsidR="00D21ED7" w:rsidRPr="0056251E">
        <w:rPr>
          <w:rFonts w:ascii="Times New Roman" w:hAnsi="Times New Roman" w:cs="Times New Roman"/>
          <w:sz w:val="24"/>
          <w:szCs w:val="24"/>
        </w:rPr>
        <w:t xml:space="preserve"> NO</w:t>
      </w:r>
      <w:r w:rsidR="00D21ED7" w:rsidRPr="0056251E">
        <w:rPr>
          <w:rFonts w:ascii="Times New Roman" w:hAnsi="Times New Roman" w:cs="Times New Roman"/>
          <w:b/>
          <w:sz w:val="24"/>
          <w:szCs w:val="24"/>
        </w:rPr>
        <w:t>∙</w:t>
      </w:r>
      <w:r w:rsidR="00D21ED7" w:rsidRPr="0056251E">
        <w:rPr>
          <w:rFonts w:ascii="Times New Roman" w:hAnsi="Times New Roman" w:cs="Times New Roman"/>
          <w:sz w:val="24"/>
          <w:szCs w:val="24"/>
        </w:rPr>
        <w:t xml:space="preserve"> bioavailability and endothelial dysfunction. </w:t>
      </w:r>
      <w:r w:rsidR="00F44603" w:rsidRPr="0056251E">
        <w:rPr>
          <w:rFonts w:ascii="Times New Roman" w:hAnsi="Times New Roman" w:cs="Times New Roman"/>
          <w:color w:val="000000"/>
          <w:sz w:val="24"/>
          <w:szCs w:val="24"/>
        </w:rPr>
        <w:t xml:space="preserve">CFTR </w:t>
      </w:r>
      <w:r w:rsidR="0051706E" w:rsidRPr="0056251E">
        <w:rPr>
          <w:rFonts w:ascii="Times New Roman" w:hAnsi="Times New Roman" w:cs="Times New Roman"/>
          <w:color w:val="000000"/>
          <w:sz w:val="24"/>
          <w:szCs w:val="24"/>
        </w:rPr>
        <w:t xml:space="preserve">is known to regulate </w:t>
      </w:r>
      <w:r w:rsidR="00F44603" w:rsidRPr="0056251E">
        <w:rPr>
          <w:rFonts w:ascii="Times New Roman" w:hAnsi="Times New Roman" w:cs="Times New Roman"/>
          <w:color w:val="000000"/>
          <w:sz w:val="24"/>
          <w:szCs w:val="24"/>
        </w:rPr>
        <w:t>the phosphorylation of</w:t>
      </w:r>
      <w:r w:rsidR="003F647D" w:rsidRPr="0056251E">
        <w:rPr>
          <w:rFonts w:ascii="Times New Roman" w:hAnsi="Times New Roman" w:cs="Times New Roman"/>
          <w:color w:val="000000"/>
          <w:sz w:val="24"/>
          <w:szCs w:val="24"/>
        </w:rPr>
        <w:t xml:space="preserve"> eNOS and AKT </w:t>
      </w:r>
      <w:sdt>
        <w:sdtPr>
          <w:rPr>
            <w:rFonts w:ascii="Times New Roman" w:hAnsi="Times New Roman" w:cs="Times New Roman"/>
            <w:color w:val="000000"/>
            <w:sz w:val="24"/>
            <w:szCs w:val="24"/>
          </w:rPr>
          <w:tag w:val="MENDELEY_CITATION_v3_eyJjaXRhdGlvbklEIjoiTUVOREVMRVlfQ0lUQVRJT05fMzYxNzlkNTQtNDhhYy00NDRiLWFiYjItMjc2ZmJiYzg4YmJl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
          <w:id w:val="1322468823"/>
          <w:placeholder>
            <w:docPart w:val="D38BCD8D58F246D99499D592DE741FBF"/>
          </w:placeholder>
        </w:sdtPr>
        <w:sdtContent>
          <w:r w:rsidR="002876AF" w:rsidRPr="002876AF">
            <w:rPr>
              <w:rFonts w:ascii="Times New Roman" w:eastAsia="Times New Roman" w:hAnsi="Times New Roman" w:cs="Times New Roman"/>
              <w:color w:val="000000"/>
              <w:sz w:val="24"/>
            </w:rPr>
            <w:t>[15]</w:t>
          </w:r>
        </w:sdtContent>
      </w:sdt>
      <w:r w:rsidR="00D21ED7" w:rsidRPr="0056251E">
        <w:rPr>
          <w:rFonts w:ascii="Times New Roman" w:hAnsi="Times New Roman" w:cs="Times New Roman"/>
          <w:color w:val="000000"/>
          <w:sz w:val="24"/>
          <w:szCs w:val="24"/>
        </w:rPr>
        <w:t xml:space="preserve">, </w:t>
      </w:r>
      <w:r w:rsidR="00B43030" w:rsidRPr="0056251E">
        <w:rPr>
          <w:rFonts w:ascii="Times New Roman" w:hAnsi="Times New Roman" w:cs="Times New Roman"/>
          <w:color w:val="000000"/>
          <w:sz w:val="24"/>
          <w:szCs w:val="24"/>
        </w:rPr>
        <w:t>and</w:t>
      </w:r>
      <w:r w:rsidR="00D21ED7" w:rsidRPr="0056251E">
        <w:rPr>
          <w:rFonts w:ascii="Times New Roman" w:hAnsi="Times New Roman" w:cs="Times New Roman"/>
          <w:color w:val="000000"/>
          <w:sz w:val="24"/>
          <w:szCs w:val="24"/>
        </w:rPr>
        <w:t xml:space="preserve"> CFTR blockade supressed insulin-induced NO</w:t>
      </w:r>
      <w:r w:rsidR="00D21ED7" w:rsidRPr="0056251E">
        <w:rPr>
          <w:rFonts w:ascii="Times New Roman" w:hAnsi="Times New Roman" w:cs="Times New Roman"/>
          <w:b/>
          <w:sz w:val="24"/>
          <w:szCs w:val="24"/>
        </w:rPr>
        <w:t>∙</w:t>
      </w:r>
      <w:r w:rsidR="00D21ED7" w:rsidRPr="0056251E">
        <w:rPr>
          <w:rFonts w:ascii="Times New Roman" w:hAnsi="Times New Roman" w:cs="Times New Roman"/>
          <w:color w:val="000000"/>
          <w:sz w:val="24"/>
          <w:szCs w:val="24"/>
        </w:rPr>
        <w:t xml:space="preserve"> production</w:t>
      </w:r>
      <w:r w:rsidRPr="0056251E">
        <w:rPr>
          <w:rFonts w:ascii="Times New Roman" w:hAnsi="Times New Roman" w:cs="Times New Roman"/>
          <w:color w:val="000000"/>
          <w:sz w:val="24"/>
          <w:szCs w:val="24"/>
        </w:rPr>
        <w:t>.</w:t>
      </w:r>
      <w:r w:rsidRPr="0056251E">
        <w:rPr>
          <w:rFonts w:ascii="Times New Roman" w:hAnsi="Times New Roman" w:cs="Times New Roman"/>
          <w:color w:val="000000" w:themeColor="text1"/>
          <w:sz w:val="24"/>
          <w:szCs w:val="24"/>
        </w:rPr>
        <w:t xml:space="preserve"> </w:t>
      </w:r>
      <w:r w:rsidR="00D21ED7" w:rsidRPr="0056251E">
        <w:rPr>
          <w:rFonts w:ascii="Times New Roman" w:hAnsi="Times New Roman" w:cs="Times New Roman"/>
          <w:color w:val="000000" w:themeColor="text1"/>
          <w:sz w:val="24"/>
          <w:szCs w:val="24"/>
        </w:rPr>
        <w:t>I</w:t>
      </w:r>
      <w:r w:rsidR="0051706E" w:rsidRPr="0056251E">
        <w:rPr>
          <w:rFonts w:ascii="Times New Roman" w:hAnsi="Times New Roman" w:cs="Times New Roman"/>
          <w:color w:val="000000" w:themeColor="text1"/>
          <w:sz w:val="24"/>
          <w:szCs w:val="24"/>
        </w:rPr>
        <w:t xml:space="preserve">nterestingly, </w:t>
      </w:r>
      <w:r w:rsidR="00D21ED7" w:rsidRPr="0056251E">
        <w:rPr>
          <w:rFonts w:ascii="Times New Roman" w:hAnsi="Times New Roman" w:cs="Times New Roman"/>
          <w:color w:val="000000" w:themeColor="text1"/>
          <w:sz w:val="24"/>
          <w:szCs w:val="24"/>
        </w:rPr>
        <w:t>CFTR blockade</w:t>
      </w:r>
      <w:r w:rsidR="0051706E" w:rsidRPr="0056251E">
        <w:rPr>
          <w:rFonts w:ascii="Times New Roman" w:hAnsi="Times New Roman" w:cs="Times New Roman"/>
          <w:color w:val="000000" w:themeColor="text1"/>
          <w:sz w:val="24"/>
          <w:szCs w:val="24"/>
        </w:rPr>
        <w:t xml:space="preserve"> </w:t>
      </w:r>
      <w:r w:rsidR="00D21ED7" w:rsidRPr="0056251E">
        <w:rPr>
          <w:rFonts w:ascii="Times New Roman" w:hAnsi="Times New Roman" w:cs="Times New Roman"/>
          <w:color w:val="000000" w:themeColor="text1"/>
          <w:sz w:val="24"/>
          <w:szCs w:val="24"/>
        </w:rPr>
        <w:t>d</w:t>
      </w:r>
      <w:r w:rsidR="0051706E" w:rsidRPr="0056251E">
        <w:rPr>
          <w:rFonts w:ascii="Times New Roman" w:hAnsi="Times New Roman" w:cs="Times New Roman"/>
          <w:color w:val="000000" w:themeColor="text1"/>
          <w:sz w:val="24"/>
          <w:szCs w:val="24"/>
        </w:rPr>
        <w:t>oes</w:t>
      </w:r>
      <w:r w:rsidR="00D21ED7" w:rsidRPr="0056251E">
        <w:rPr>
          <w:rFonts w:ascii="Times New Roman" w:hAnsi="Times New Roman" w:cs="Times New Roman"/>
          <w:color w:val="000000" w:themeColor="text1"/>
          <w:sz w:val="24"/>
          <w:szCs w:val="24"/>
        </w:rPr>
        <w:t xml:space="preserve"> not inhibit calcium ionophore-induced NO</w:t>
      </w:r>
      <w:r w:rsidR="00D21ED7" w:rsidRPr="0056251E">
        <w:rPr>
          <w:rFonts w:ascii="Times New Roman" w:hAnsi="Times New Roman" w:cs="Times New Roman"/>
          <w:b/>
          <w:color w:val="000000" w:themeColor="text1"/>
          <w:sz w:val="24"/>
          <w:szCs w:val="24"/>
        </w:rPr>
        <w:t>∙</w:t>
      </w:r>
      <w:r w:rsidR="00D21ED7" w:rsidRPr="0056251E">
        <w:rPr>
          <w:rFonts w:ascii="Times New Roman" w:hAnsi="Times New Roman" w:cs="Times New Roman"/>
          <w:color w:val="000000" w:themeColor="text1"/>
          <w:sz w:val="24"/>
          <w:szCs w:val="24"/>
        </w:rPr>
        <w:t xml:space="preserve">, suggesting </w:t>
      </w:r>
      <w:r w:rsidR="00F95905" w:rsidRPr="0056251E">
        <w:rPr>
          <w:rFonts w:ascii="Times New Roman" w:hAnsi="Times New Roman" w:cs="Times New Roman"/>
          <w:color w:val="000000" w:themeColor="text1"/>
          <w:sz w:val="24"/>
          <w:szCs w:val="24"/>
        </w:rPr>
        <w:t xml:space="preserve">that </w:t>
      </w:r>
      <w:r w:rsidR="00D21ED7" w:rsidRPr="0056251E">
        <w:rPr>
          <w:rFonts w:ascii="Times New Roman" w:hAnsi="Times New Roman" w:cs="Times New Roman"/>
          <w:color w:val="000000" w:themeColor="text1"/>
          <w:sz w:val="24"/>
          <w:szCs w:val="24"/>
        </w:rPr>
        <w:t xml:space="preserve">CFTR </w:t>
      </w:r>
      <w:r w:rsidR="00F95905" w:rsidRPr="0056251E">
        <w:rPr>
          <w:rFonts w:ascii="Times New Roman" w:hAnsi="Times New Roman" w:cs="Times New Roman"/>
          <w:color w:val="000000" w:themeColor="text1"/>
          <w:sz w:val="24"/>
          <w:szCs w:val="24"/>
        </w:rPr>
        <w:t xml:space="preserve">impacts </w:t>
      </w:r>
      <w:r w:rsidR="00D21ED7" w:rsidRPr="0056251E">
        <w:rPr>
          <w:rFonts w:ascii="Times New Roman" w:hAnsi="Times New Roman" w:cs="Times New Roman"/>
          <w:color w:val="000000" w:themeColor="text1"/>
          <w:sz w:val="24"/>
          <w:szCs w:val="24"/>
        </w:rPr>
        <w:t xml:space="preserve">insulin signalling. </w:t>
      </w:r>
      <w:r w:rsidR="00F95905" w:rsidRPr="0056251E">
        <w:rPr>
          <w:rFonts w:ascii="Times New Roman" w:hAnsi="Times New Roman" w:cs="Times New Roman"/>
          <w:color w:val="000000" w:themeColor="text1"/>
          <w:sz w:val="24"/>
          <w:szCs w:val="24"/>
        </w:rPr>
        <w:t>Ivacaftor, t</w:t>
      </w:r>
      <w:r w:rsidR="00BB6527" w:rsidRPr="0056251E">
        <w:rPr>
          <w:rFonts w:ascii="Times New Roman" w:hAnsi="Times New Roman" w:cs="Times New Roman"/>
          <w:color w:val="000000" w:themeColor="text1"/>
          <w:sz w:val="24"/>
          <w:szCs w:val="24"/>
        </w:rPr>
        <w:t>he first available HEMT</w:t>
      </w:r>
      <w:r w:rsidR="00F95905" w:rsidRPr="0056251E">
        <w:rPr>
          <w:rFonts w:ascii="Times New Roman" w:hAnsi="Times New Roman" w:cs="Times New Roman"/>
          <w:color w:val="000000" w:themeColor="text1"/>
          <w:sz w:val="24"/>
          <w:szCs w:val="24"/>
        </w:rPr>
        <w:t xml:space="preserve">, </w:t>
      </w:r>
      <w:r w:rsidR="00D21ED7" w:rsidRPr="0056251E">
        <w:rPr>
          <w:rFonts w:ascii="Times New Roman" w:hAnsi="Times New Roman" w:cs="Times New Roman"/>
          <w:color w:val="000000" w:themeColor="text1"/>
          <w:sz w:val="24"/>
          <w:szCs w:val="24"/>
        </w:rPr>
        <w:t xml:space="preserve">has </w:t>
      </w:r>
      <w:r w:rsidR="00137A4A" w:rsidRPr="0056251E">
        <w:rPr>
          <w:rFonts w:ascii="Times New Roman" w:hAnsi="Times New Roman" w:cs="Times New Roman"/>
          <w:color w:val="000000" w:themeColor="text1"/>
          <w:sz w:val="24"/>
          <w:szCs w:val="24"/>
        </w:rPr>
        <w:t xml:space="preserve">been </w:t>
      </w:r>
      <w:r w:rsidR="00D21ED7" w:rsidRPr="0056251E">
        <w:rPr>
          <w:rFonts w:ascii="Times New Roman" w:hAnsi="Times New Roman" w:cs="Times New Roman"/>
          <w:color w:val="000000" w:themeColor="text1"/>
          <w:sz w:val="24"/>
          <w:szCs w:val="24"/>
        </w:rPr>
        <w:t>shown</w:t>
      </w:r>
      <w:r w:rsidR="00137A4A" w:rsidRPr="0056251E">
        <w:rPr>
          <w:rFonts w:ascii="Times New Roman" w:hAnsi="Times New Roman" w:cs="Times New Roman"/>
          <w:color w:val="000000" w:themeColor="text1"/>
          <w:sz w:val="24"/>
          <w:szCs w:val="24"/>
        </w:rPr>
        <w:t xml:space="preserve"> to</w:t>
      </w:r>
      <w:r w:rsidR="00D21ED7" w:rsidRPr="0056251E">
        <w:rPr>
          <w:rFonts w:ascii="Times New Roman" w:hAnsi="Times New Roman" w:cs="Times New Roman"/>
          <w:color w:val="000000" w:themeColor="text1"/>
          <w:sz w:val="24"/>
          <w:szCs w:val="24"/>
        </w:rPr>
        <w:t xml:space="preserve"> improve insulin secretion and glucose tolerance in CFRD </w:t>
      </w:r>
      <w:sdt>
        <w:sdtPr>
          <w:rPr>
            <w:rFonts w:ascii="Times New Roman" w:hAnsi="Times New Roman" w:cs="Times New Roman"/>
            <w:color w:val="000000"/>
            <w:sz w:val="24"/>
            <w:szCs w:val="24"/>
          </w:rPr>
          <w:tag w:val="MENDELEY_CITATION_v3_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"/>
          <w:id w:val="2050335250"/>
          <w:placeholder>
            <w:docPart w:val="63B6B140AD414B0993E436B90ACD5876"/>
          </w:placeholder>
        </w:sdtPr>
        <w:sdtContent>
          <w:r w:rsidR="002876AF" w:rsidRPr="002876AF">
            <w:rPr>
              <w:rFonts w:ascii="Times New Roman" w:hAnsi="Times New Roman" w:cs="Times New Roman"/>
              <w:color w:val="000000"/>
              <w:sz w:val="24"/>
              <w:szCs w:val="24"/>
            </w:rPr>
            <w:t>[23]</w:t>
          </w:r>
        </w:sdtContent>
      </w:sdt>
      <w:r w:rsidR="00D21ED7" w:rsidRPr="0056251E">
        <w:rPr>
          <w:rFonts w:ascii="Times New Roman" w:hAnsi="Times New Roman" w:cs="Times New Roman"/>
          <w:color w:val="000000" w:themeColor="text1"/>
          <w:sz w:val="24"/>
          <w:szCs w:val="24"/>
        </w:rPr>
        <w:t xml:space="preserve">, </w:t>
      </w:r>
      <w:r w:rsidR="002E70F4" w:rsidRPr="0056251E">
        <w:rPr>
          <w:rFonts w:ascii="Times New Roman" w:hAnsi="Times New Roman" w:cs="Times New Roman"/>
          <w:color w:val="000000" w:themeColor="text1"/>
          <w:sz w:val="24"/>
          <w:szCs w:val="24"/>
        </w:rPr>
        <w:t xml:space="preserve">which </w:t>
      </w:r>
      <w:r w:rsidR="00424A68" w:rsidRPr="0056251E">
        <w:rPr>
          <w:rFonts w:ascii="Times New Roman" w:hAnsi="Times New Roman" w:cs="Times New Roman"/>
          <w:color w:val="000000" w:themeColor="text1"/>
          <w:sz w:val="24"/>
          <w:szCs w:val="24"/>
        </w:rPr>
        <w:t xml:space="preserve">is consistent with </w:t>
      </w:r>
      <w:r w:rsidR="00D21ED7" w:rsidRPr="0056251E">
        <w:rPr>
          <w:rFonts w:ascii="Times New Roman" w:hAnsi="Times New Roman" w:cs="Times New Roman"/>
          <w:color w:val="000000" w:themeColor="text1"/>
          <w:sz w:val="24"/>
          <w:szCs w:val="24"/>
        </w:rPr>
        <w:t xml:space="preserve">our observation </w:t>
      </w:r>
      <w:r w:rsidR="00411CC8" w:rsidRPr="0056251E">
        <w:rPr>
          <w:rFonts w:ascii="Times New Roman" w:hAnsi="Times New Roman" w:cs="Times New Roman"/>
          <w:color w:val="000000" w:themeColor="text1"/>
          <w:sz w:val="24"/>
          <w:szCs w:val="24"/>
        </w:rPr>
        <w:t xml:space="preserve">that </w:t>
      </w:r>
      <w:r w:rsidR="00D21ED7" w:rsidRPr="0056251E">
        <w:rPr>
          <w:rFonts w:ascii="Times New Roman" w:hAnsi="Times New Roman" w:cs="Times New Roman"/>
          <w:color w:val="000000" w:themeColor="text1"/>
          <w:sz w:val="24"/>
          <w:szCs w:val="24"/>
        </w:rPr>
        <w:t>insulin-induced NO</w:t>
      </w:r>
      <w:r w:rsidR="00D21ED7" w:rsidRPr="0056251E">
        <w:rPr>
          <w:rFonts w:ascii="Times New Roman" w:hAnsi="Times New Roman" w:cs="Times New Roman"/>
          <w:b/>
          <w:color w:val="000000" w:themeColor="text1"/>
          <w:sz w:val="24"/>
          <w:szCs w:val="24"/>
        </w:rPr>
        <w:t>∙</w:t>
      </w:r>
      <w:r w:rsidR="002E70F4" w:rsidRPr="0056251E">
        <w:rPr>
          <w:rFonts w:ascii="Times New Roman" w:hAnsi="Times New Roman" w:cs="Times New Roman"/>
          <w:color w:val="000000" w:themeColor="text1"/>
          <w:sz w:val="24"/>
          <w:szCs w:val="24"/>
        </w:rPr>
        <w:t>-</w:t>
      </w:r>
      <w:r w:rsidR="00D21ED7" w:rsidRPr="0056251E">
        <w:rPr>
          <w:rFonts w:ascii="Times New Roman" w:hAnsi="Times New Roman" w:cs="Times New Roman"/>
          <w:color w:val="000000" w:themeColor="text1"/>
          <w:sz w:val="24"/>
          <w:szCs w:val="24"/>
        </w:rPr>
        <w:t>mediated microvascular endothelial functio</w:t>
      </w:r>
      <w:r w:rsidR="00320752" w:rsidRPr="0056251E">
        <w:rPr>
          <w:rFonts w:ascii="Times New Roman" w:hAnsi="Times New Roman" w:cs="Times New Roman"/>
          <w:color w:val="000000" w:themeColor="text1"/>
          <w:sz w:val="24"/>
          <w:szCs w:val="24"/>
        </w:rPr>
        <w:t xml:space="preserve">n </w:t>
      </w:r>
      <w:r w:rsidR="00411CC8" w:rsidRPr="0056251E">
        <w:rPr>
          <w:rFonts w:ascii="Times New Roman" w:hAnsi="Times New Roman" w:cs="Times New Roman"/>
          <w:color w:val="000000" w:themeColor="text1"/>
          <w:sz w:val="24"/>
          <w:szCs w:val="24"/>
        </w:rPr>
        <w:t xml:space="preserve">was similar </w:t>
      </w:r>
      <w:r w:rsidR="00424A68" w:rsidRPr="0056251E">
        <w:rPr>
          <w:rFonts w:ascii="Times New Roman" w:hAnsi="Times New Roman" w:cs="Times New Roman"/>
          <w:color w:val="000000" w:themeColor="text1"/>
          <w:sz w:val="24"/>
          <w:szCs w:val="24"/>
        </w:rPr>
        <w:t xml:space="preserve">between </w:t>
      </w:r>
      <w:r w:rsidR="00D21ED7" w:rsidRPr="0056251E">
        <w:rPr>
          <w:rFonts w:ascii="Times New Roman" w:hAnsi="Times New Roman" w:cs="Times New Roman"/>
          <w:color w:val="000000" w:themeColor="text1"/>
          <w:sz w:val="24"/>
          <w:szCs w:val="24"/>
        </w:rPr>
        <w:t xml:space="preserve">pwCF on ETI and healthy controls. </w:t>
      </w:r>
    </w:p>
    <w:p w14:paraId="4B112B84" w14:textId="1F0AF16D" w:rsidR="00C14DB8" w:rsidRPr="0056251E" w:rsidRDefault="00411CC8" w:rsidP="00F25757">
      <w:pPr>
        <w:spacing w:line="480" w:lineRule="auto"/>
        <w:jc w:val="both"/>
        <w:rPr>
          <w:rFonts w:ascii="Times New Roman" w:hAnsi="Times New Roman" w:cs="Times New Roman"/>
          <w:color w:val="000000"/>
          <w:sz w:val="24"/>
          <w:szCs w:val="24"/>
          <w:shd w:val="clear" w:color="auto" w:fill="FFFFFF"/>
        </w:rPr>
      </w:pPr>
      <w:r w:rsidRPr="0056251E">
        <w:rPr>
          <w:rFonts w:ascii="Times New Roman" w:hAnsi="Times New Roman" w:cs="Times New Roman"/>
          <w:color w:val="000000" w:themeColor="text1"/>
          <w:sz w:val="24"/>
          <w:szCs w:val="24"/>
        </w:rPr>
        <w:t xml:space="preserve">There are </w:t>
      </w:r>
      <w:r w:rsidR="00424A68" w:rsidRPr="0056251E">
        <w:rPr>
          <w:rFonts w:ascii="Times New Roman" w:hAnsi="Times New Roman" w:cs="Times New Roman"/>
          <w:color w:val="000000" w:themeColor="text1"/>
          <w:sz w:val="24"/>
          <w:szCs w:val="24"/>
        </w:rPr>
        <w:t xml:space="preserve">also other potential </w:t>
      </w:r>
      <w:r w:rsidRPr="0056251E">
        <w:rPr>
          <w:rFonts w:ascii="Times New Roman" w:hAnsi="Times New Roman" w:cs="Times New Roman"/>
          <w:color w:val="000000" w:themeColor="text1"/>
          <w:sz w:val="24"/>
          <w:szCs w:val="24"/>
        </w:rPr>
        <w:t xml:space="preserve">mechanisms by which HEMT may </w:t>
      </w:r>
      <w:r w:rsidR="00375300" w:rsidRPr="0056251E">
        <w:rPr>
          <w:rFonts w:ascii="Times New Roman" w:hAnsi="Times New Roman" w:cs="Times New Roman"/>
          <w:color w:val="000000" w:themeColor="text1"/>
          <w:sz w:val="24"/>
          <w:szCs w:val="24"/>
        </w:rPr>
        <w:t xml:space="preserve">positively </w:t>
      </w:r>
      <w:r w:rsidR="00424A68" w:rsidRPr="0056251E">
        <w:rPr>
          <w:rFonts w:ascii="Times New Roman" w:hAnsi="Times New Roman" w:cs="Times New Roman"/>
          <w:color w:val="000000" w:themeColor="text1"/>
          <w:sz w:val="24"/>
          <w:szCs w:val="24"/>
        </w:rPr>
        <w:t xml:space="preserve">influence </w:t>
      </w:r>
      <w:r w:rsidR="00D22EB7" w:rsidRPr="0056251E">
        <w:rPr>
          <w:rFonts w:ascii="Times New Roman" w:hAnsi="Times New Roman" w:cs="Times New Roman"/>
          <w:color w:val="000000" w:themeColor="text1"/>
          <w:sz w:val="24"/>
          <w:szCs w:val="24"/>
        </w:rPr>
        <w:t>cardiovascular</w:t>
      </w:r>
      <w:r w:rsidRPr="0056251E">
        <w:rPr>
          <w:rFonts w:ascii="Times New Roman" w:hAnsi="Times New Roman" w:cs="Times New Roman"/>
          <w:color w:val="000000" w:themeColor="text1"/>
          <w:sz w:val="24"/>
          <w:szCs w:val="24"/>
        </w:rPr>
        <w:t xml:space="preserve"> function in pwCF. O</w:t>
      </w:r>
      <w:r w:rsidR="00FC3C94" w:rsidRPr="0056251E">
        <w:rPr>
          <w:rFonts w:ascii="Times New Roman" w:hAnsi="Times New Roman" w:cs="Times New Roman"/>
          <w:color w:val="000000" w:themeColor="text1"/>
          <w:sz w:val="24"/>
          <w:szCs w:val="24"/>
        </w:rPr>
        <w:t>xidative stress and inflammation</w:t>
      </w:r>
      <w:r w:rsidR="00145E26" w:rsidRPr="0056251E">
        <w:rPr>
          <w:rFonts w:ascii="Times New Roman" w:hAnsi="Times New Roman" w:cs="Times New Roman"/>
          <w:color w:val="000000" w:themeColor="text1"/>
          <w:sz w:val="24"/>
          <w:szCs w:val="24"/>
        </w:rPr>
        <w:t xml:space="preserve">, both common </w:t>
      </w:r>
      <w:r w:rsidR="00FC3C94" w:rsidRPr="0056251E">
        <w:rPr>
          <w:rFonts w:ascii="Times New Roman" w:hAnsi="Times New Roman" w:cs="Times New Roman"/>
          <w:color w:val="000000" w:themeColor="text1"/>
          <w:sz w:val="24"/>
          <w:szCs w:val="24"/>
        </w:rPr>
        <w:t>in CF</w:t>
      </w:r>
      <w:r w:rsidR="00145E26" w:rsidRPr="0056251E">
        <w:rPr>
          <w:rFonts w:ascii="Times New Roman" w:hAnsi="Times New Roman" w:cs="Times New Roman"/>
          <w:color w:val="000000" w:themeColor="text1"/>
          <w:sz w:val="24"/>
          <w:szCs w:val="24"/>
        </w:rPr>
        <w:t xml:space="preserve">, reduce </w:t>
      </w:r>
      <w:r w:rsidR="00B36FF7" w:rsidRPr="0056251E">
        <w:rPr>
          <w:rFonts w:ascii="Times New Roman" w:hAnsi="Times New Roman" w:cs="Times New Roman"/>
          <w:color w:val="000000" w:themeColor="text1"/>
          <w:sz w:val="24"/>
          <w:szCs w:val="24"/>
        </w:rPr>
        <w:t>NO</w:t>
      </w:r>
      <w:r w:rsidR="00B36FF7" w:rsidRPr="0056251E">
        <w:rPr>
          <w:rFonts w:ascii="Times New Roman" w:hAnsi="Times New Roman" w:cs="Times New Roman"/>
          <w:b/>
          <w:color w:val="000000" w:themeColor="text1"/>
          <w:sz w:val="24"/>
          <w:szCs w:val="24"/>
        </w:rPr>
        <w:t>∙</w:t>
      </w:r>
      <w:r w:rsidR="00FC3C94" w:rsidRPr="0056251E">
        <w:rPr>
          <w:rFonts w:ascii="Times New Roman" w:hAnsi="Times New Roman" w:cs="Times New Roman"/>
          <w:color w:val="000000" w:themeColor="text1"/>
          <w:sz w:val="24"/>
          <w:szCs w:val="24"/>
        </w:rPr>
        <w:t xml:space="preserve"> bioavailability and </w:t>
      </w:r>
      <w:r w:rsidR="00145E26" w:rsidRPr="0056251E">
        <w:rPr>
          <w:rFonts w:ascii="Times New Roman" w:hAnsi="Times New Roman" w:cs="Times New Roman"/>
          <w:color w:val="000000" w:themeColor="text1"/>
          <w:sz w:val="24"/>
          <w:szCs w:val="24"/>
        </w:rPr>
        <w:t xml:space="preserve">perpetuate </w:t>
      </w:r>
      <w:r w:rsidR="00FC3C94" w:rsidRPr="0056251E">
        <w:rPr>
          <w:rFonts w:ascii="Times New Roman" w:hAnsi="Times New Roman" w:cs="Times New Roman"/>
          <w:color w:val="000000" w:themeColor="text1"/>
          <w:sz w:val="24"/>
          <w:szCs w:val="24"/>
        </w:rPr>
        <w:t>endothelial dysfunction</w:t>
      </w:r>
      <w:r w:rsidR="00145E26" w:rsidRPr="0056251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GQwYzA2MzAtMGM4Yy00ZDRlLWFjZTMtYzgzNGRmZDEzMzUw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
          <w:id w:val="-1376376341"/>
          <w:placeholder>
            <w:docPart w:val="F218E376A7384FFBAE76A5D56BD876EA"/>
          </w:placeholder>
        </w:sdtPr>
        <w:sdtContent>
          <w:r w:rsidR="002876AF" w:rsidRPr="002876AF">
            <w:rPr>
              <w:rFonts w:ascii="Times New Roman" w:hAnsi="Times New Roman" w:cs="Times New Roman"/>
              <w:color w:val="000000"/>
              <w:sz w:val="24"/>
              <w:szCs w:val="24"/>
            </w:rPr>
            <w:t>[7]</w:t>
          </w:r>
        </w:sdtContent>
      </w:sdt>
      <w:r w:rsidR="0090085B" w:rsidRPr="0056251E">
        <w:rPr>
          <w:rFonts w:ascii="Times New Roman" w:hAnsi="Times New Roman" w:cs="Times New Roman"/>
          <w:color w:val="000000" w:themeColor="text1"/>
          <w:sz w:val="24"/>
          <w:szCs w:val="24"/>
        </w:rPr>
        <w:t>.</w:t>
      </w:r>
      <w:r w:rsidR="00FC3C94" w:rsidRPr="0056251E">
        <w:rPr>
          <w:rFonts w:ascii="Times New Roman" w:hAnsi="Times New Roman" w:cs="Times New Roman"/>
          <w:color w:val="000000" w:themeColor="text1"/>
          <w:sz w:val="24"/>
          <w:szCs w:val="24"/>
        </w:rPr>
        <w:t xml:space="preserve"> </w:t>
      </w:r>
      <w:r w:rsidR="00137A4A" w:rsidRPr="0056251E">
        <w:rPr>
          <w:rFonts w:ascii="Times New Roman" w:hAnsi="Times New Roman" w:cs="Times New Roman"/>
          <w:color w:val="000000" w:themeColor="text1"/>
          <w:sz w:val="24"/>
          <w:szCs w:val="24"/>
        </w:rPr>
        <w:t>HEMT</w:t>
      </w:r>
      <w:r w:rsidR="00FC3C94" w:rsidRPr="0056251E">
        <w:rPr>
          <w:rFonts w:ascii="Times New Roman" w:hAnsi="Times New Roman" w:cs="Times New Roman"/>
          <w:color w:val="000000" w:themeColor="text1"/>
          <w:sz w:val="24"/>
          <w:szCs w:val="24"/>
        </w:rPr>
        <w:t xml:space="preserve"> may </w:t>
      </w:r>
      <w:r w:rsidR="0090085B" w:rsidRPr="0056251E">
        <w:rPr>
          <w:rFonts w:ascii="Times New Roman" w:hAnsi="Times New Roman" w:cs="Times New Roman"/>
          <w:color w:val="000000" w:themeColor="text1"/>
          <w:sz w:val="24"/>
          <w:szCs w:val="24"/>
        </w:rPr>
        <w:t xml:space="preserve">reduce oxidative stress by </w:t>
      </w:r>
      <w:r w:rsidRPr="0056251E">
        <w:rPr>
          <w:rFonts w:ascii="Times New Roman" w:hAnsi="Times New Roman" w:cs="Times New Roman"/>
          <w:color w:val="000000" w:themeColor="text1"/>
          <w:sz w:val="24"/>
          <w:szCs w:val="24"/>
        </w:rPr>
        <w:t>decreas</w:t>
      </w:r>
      <w:r w:rsidR="0090085B" w:rsidRPr="0056251E">
        <w:rPr>
          <w:rFonts w:ascii="Times New Roman" w:hAnsi="Times New Roman" w:cs="Times New Roman"/>
          <w:color w:val="000000" w:themeColor="text1"/>
          <w:sz w:val="24"/>
          <w:szCs w:val="24"/>
        </w:rPr>
        <w:t>ing</w:t>
      </w:r>
      <w:r w:rsidRPr="0056251E">
        <w:rPr>
          <w:rFonts w:ascii="Times New Roman" w:hAnsi="Times New Roman" w:cs="Times New Roman"/>
          <w:color w:val="000000" w:themeColor="text1"/>
          <w:sz w:val="24"/>
          <w:szCs w:val="24"/>
        </w:rPr>
        <w:t xml:space="preserve"> </w:t>
      </w:r>
      <w:r w:rsidR="00FC3C94" w:rsidRPr="0056251E">
        <w:rPr>
          <w:rFonts w:ascii="Times New Roman" w:hAnsi="Times New Roman" w:cs="Times New Roman"/>
          <w:color w:val="000000" w:themeColor="text1"/>
          <w:sz w:val="24"/>
          <w:szCs w:val="24"/>
        </w:rPr>
        <w:t>intestinal inflammation and improv</w:t>
      </w:r>
      <w:r w:rsidR="0090085B" w:rsidRPr="0056251E">
        <w:rPr>
          <w:rFonts w:ascii="Times New Roman" w:hAnsi="Times New Roman" w:cs="Times New Roman"/>
          <w:color w:val="000000" w:themeColor="text1"/>
          <w:sz w:val="24"/>
          <w:szCs w:val="24"/>
        </w:rPr>
        <w:t>ing</w:t>
      </w:r>
      <w:r w:rsidR="00FC3C94" w:rsidRPr="0056251E">
        <w:rPr>
          <w:rFonts w:ascii="Times New Roman" w:hAnsi="Times New Roman" w:cs="Times New Roman"/>
          <w:color w:val="000000" w:themeColor="text1"/>
          <w:sz w:val="24"/>
          <w:szCs w:val="24"/>
        </w:rPr>
        <w:t xml:space="preserve"> dietary fat absorption </w:t>
      </w:r>
      <w:sdt>
        <w:sdtPr>
          <w:rPr>
            <w:rFonts w:ascii="Times New Roman" w:hAnsi="Times New Roman" w:cs="Times New Roman"/>
            <w:color w:val="000000"/>
            <w:sz w:val="24"/>
            <w:szCs w:val="24"/>
          </w:rPr>
          <w:tag w:val="MENDELEY_CITATION_v3_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"/>
          <w:id w:val="-2001955883"/>
          <w:placeholder>
            <w:docPart w:val="F218E376A7384FFBAE76A5D56BD876EA"/>
          </w:placeholder>
        </w:sdtPr>
        <w:sdtContent>
          <w:r w:rsidR="002876AF" w:rsidRPr="002876AF">
            <w:rPr>
              <w:rFonts w:ascii="Times New Roman" w:hAnsi="Times New Roman" w:cs="Times New Roman"/>
              <w:color w:val="000000"/>
              <w:sz w:val="24"/>
              <w:szCs w:val="24"/>
            </w:rPr>
            <w:t>[35]</w:t>
          </w:r>
        </w:sdtContent>
      </w:sdt>
      <w:r w:rsidR="00FC3C94" w:rsidRPr="0056251E">
        <w:rPr>
          <w:rFonts w:ascii="Times New Roman" w:hAnsi="Times New Roman" w:cs="Times New Roman"/>
          <w:color w:val="000000" w:themeColor="text1"/>
          <w:sz w:val="24"/>
          <w:szCs w:val="24"/>
        </w:rPr>
        <w:t xml:space="preserve">, </w:t>
      </w:r>
      <w:r w:rsidR="0090085B" w:rsidRPr="0056251E">
        <w:rPr>
          <w:rFonts w:ascii="Times New Roman" w:hAnsi="Times New Roman" w:cs="Times New Roman"/>
          <w:color w:val="000000" w:themeColor="text1"/>
          <w:sz w:val="24"/>
          <w:szCs w:val="24"/>
        </w:rPr>
        <w:t xml:space="preserve">thereby </w:t>
      </w:r>
      <w:r w:rsidR="00FC3C94" w:rsidRPr="0056251E">
        <w:rPr>
          <w:rFonts w:ascii="Times New Roman" w:hAnsi="Times New Roman" w:cs="Times New Roman"/>
          <w:color w:val="000000" w:themeColor="text1"/>
          <w:sz w:val="24"/>
          <w:szCs w:val="24"/>
        </w:rPr>
        <w:t xml:space="preserve">enhancing antioxidant protection. </w:t>
      </w:r>
      <w:r w:rsidR="006A4A9E" w:rsidRPr="0056251E">
        <w:rPr>
          <w:rFonts w:ascii="Times New Roman" w:hAnsi="Times New Roman" w:cs="Times New Roman"/>
          <w:color w:val="000000" w:themeColor="text1"/>
          <w:sz w:val="24"/>
          <w:szCs w:val="24"/>
        </w:rPr>
        <w:t xml:space="preserve">CFTR </w:t>
      </w:r>
      <w:r w:rsidR="00137A4A" w:rsidRPr="0056251E">
        <w:rPr>
          <w:rFonts w:ascii="Times New Roman" w:hAnsi="Times New Roman" w:cs="Times New Roman"/>
          <w:color w:val="000000" w:themeColor="text1"/>
          <w:sz w:val="24"/>
          <w:szCs w:val="24"/>
        </w:rPr>
        <w:t>proteins are</w:t>
      </w:r>
      <w:r w:rsidR="006A4A9E" w:rsidRPr="0056251E">
        <w:rPr>
          <w:rFonts w:ascii="Times New Roman" w:hAnsi="Times New Roman" w:cs="Times New Roman"/>
          <w:color w:val="000000" w:themeColor="text1"/>
          <w:sz w:val="24"/>
          <w:szCs w:val="24"/>
        </w:rPr>
        <w:t xml:space="preserve"> </w:t>
      </w:r>
      <w:r w:rsidR="00014C6A" w:rsidRPr="0056251E">
        <w:rPr>
          <w:rFonts w:ascii="Times New Roman" w:hAnsi="Times New Roman" w:cs="Times New Roman"/>
          <w:color w:val="000000" w:themeColor="text1"/>
          <w:sz w:val="24"/>
          <w:szCs w:val="24"/>
        </w:rPr>
        <w:t xml:space="preserve">also </w:t>
      </w:r>
      <w:r w:rsidR="006A4A9E" w:rsidRPr="0056251E">
        <w:rPr>
          <w:rFonts w:ascii="Times New Roman" w:hAnsi="Times New Roman" w:cs="Times New Roman"/>
          <w:color w:val="000000" w:themeColor="text1"/>
          <w:sz w:val="24"/>
          <w:szCs w:val="24"/>
        </w:rPr>
        <w:t xml:space="preserve">expressed in cardiomyocytes, where </w:t>
      </w:r>
      <w:r w:rsidR="00DF2424" w:rsidRPr="0056251E">
        <w:rPr>
          <w:rFonts w:ascii="Times New Roman" w:hAnsi="Times New Roman" w:cs="Times New Roman"/>
          <w:color w:val="000000" w:themeColor="text1"/>
          <w:sz w:val="24"/>
          <w:szCs w:val="24"/>
        </w:rPr>
        <w:t>they</w:t>
      </w:r>
      <w:r w:rsidR="006A4A9E" w:rsidRPr="0056251E">
        <w:rPr>
          <w:rFonts w:ascii="Times New Roman" w:hAnsi="Times New Roman" w:cs="Times New Roman"/>
          <w:color w:val="000000" w:themeColor="text1"/>
          <w:sz w:val="24"/>
          <w:szCs w:val="24"/>
        </w:rPr>
        <w:t xml:space="preserve"> regulate contraction rate and influence </w:t>
      </w:r>
      <w:r w:rsidR="006A4A9E" w:rsidRPr="0056251E">
        <w:rPr>
          <w:rFonts w:ascii="Times New Roman" w:hAnsi="Times New Roman" w:cs="Times New Roman"/>
          <w:color w:val="000000" w:themeColor="text1"/>
          <w:sz w:val="24"/>
          <w:szCs w:val="24"/>
          <w:shd w:val="clear" w:color="auto" w:fill="FFFFFF"/>
        </w:rPr>
        <w:t>calcium (Ca</w:t>
      </w:r>
      <w:r w:rsidR="006A4A9E" w:rsidRPr="0056251E">
        <w:rPr>
          <w:rFonts w:ascii="Times New Roman" w:hAnsi="Times New Roman" w:cs="Times New Roman"/>
          <w:color w:val="000000" w:themeColor="text1"/>
          <w:sz w:val="24"/>
          <w:szCs w:val="24"/>
          <w:shd w:val="clear" w:color="auto" w:fill="FFFFFF"/>
          <w:vertAlign w:val="superscript"/>
        </w:rPr>
        <w:t>2+</w:t>
      </w:r>
      <w:r w:rsidR="006A4A9E" w:rsidRPr="0056251E">
        <w:rPr>
          <w:rFonts w:ascii="Times New Roman" w:hAnsi="Times New Roman" w:cs="Times New Roman"/>
          <w:color w:val="000000" w:themeColor="text1"/>
          <w:sz w:val="24"/>
          <w:szCs w:val="24"/>
          <w:shd w:val="clear" w:color="auto" w:fill="FFFFFF"/>
        </w:rPr>
        <w:t xml:space="preserve">) signalling </w:t>
      </w:r>
      <w:sdt>
        <w:sdtPr>
          <w:rPr>
            <w:rFonts w:ascii="Times New Roman" w:hAnsi="Times New Roman" w:cs="Times New Roman"/>
            <w:color w:val="000000"/>
            <w:sz w:val="24"/>
            <w:szCs w:val="24"/>
            <w:shd w:val="clear" w:color="auto" w:fill="FFFFFF"/>
          </w:rPr>
          <w:tag w:val="MENDELEY_CITATION_v3_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"/>
          <w:id w:val="1319077180"/>
          <w:placeholder>
            <w:docPart w:val="DefaultPlaceholder_-1854013440"/>
          </w:placeholder>
        </w:sdtPr>
        <w:sdtContent>
          <w:r w:rsidR="002876AF" w:rsidRPr="002876AF">
            <w:rPr>
              <w:rFonts w:ascii="Times New Roman" w:hAnsi="Times New Roman" w:cs="Times New Roman"/>
              <w:color w:val="000000"/>
              <w:sz w:val="24"/>
              <w:szCs w:val="24"/>
              <w:shd w:val="clear" w:color="auto" w:fill="FFFFFF"/>
            </w:rPr>
            <w:t>[11]</w:t>
          </w:r>
        </w:sdtContent>
      </w:sdt>
      <w:r w:rsidR="006A4A9E" w:rsidRPr="0056251E">
        <w:rPr>
          <w:rFonts w:ascii="Times New Roman" w:hAnsi="Times New Roman" w:cs="Times New Roman"/>
          <w:color w:val="000000" w:themeColor="text1"/>
          <w:sz w:val="24"/>
          <w:szCs w:val="24"/>
          <w:shd w:val="clear" w:color="auto" w:fill="FFFFFF"/>
        </w:rPr>
        <w:t xml:space="preserve">. </w:t>
      </w:r>
      <w:r w:rsidR="00014C6A" w:rsidRPr="0056251E">
        <w:rPr>
          <w:rFonts w:ascii="Times New Roman" w:hAnsi="Times New Roman" w:cs="Times New Roman"/>
          <w:color w:val="000000" w:themeColor="text1"/>
          <w:sz w:val="24"/>
          <w:szCs w:val="24"/>
          <w:shd w:val="clear" w:color="auto" w:fill="FFFFFF"/>
        </w:rPr>
        <w:t>C</w:t>
      </w:r>
      <w:r w:rsidR="006A4A9E" w:rsidRPr="0056251E">
        <w:rPr>
          <w:rFonts w:ascii="Times New Roman" w:hAnsi="Times New Roman" w:cs="Times New Roman"/>
          <w:color w:val="000000" w:themeColor="text1"/>
          <w:sz w:val="24"/>
          <w:szCs w:val="24"/>
          <w:shd w:val="clear" w:color="auto" w:fill="FFFFFF"/>
        </w:rPr>
        <w:t>orrectin</w:t>
      </w:r>
      <w:r w:rsidR="00014C6A" w:rsidRPr="0056251E">
        <w:rPr>
          <w:rFonts w:ascii="Times New Roman" w:hAnsi="Times New Roman" w:cs="Times New Roman"/>
          <w:color w:val="000000" w:themeColor="text1"/>
          <w:sz w:val="24"/>
          <w:szCs w:val="24"/>
          <w:shd w:val="clear" w:color="auto" w:fill="FFFFFF"/>
        </w:rPr>
        <w:t xml:space="preserve">g </w:t>
      </w:r>
      <w:r w:rsidR="006A4A9E" w:rsidRPr="0056251E">
        <w:rPr>
          <w:rFonts w:ascii="Times New Roman" w:hAnsi="Times New Roman" w:cs="Times New Roman"/>
          <w:color w:val="000000" w:themeColor="text1"/>
          <w:sz w:val="24"/>
          <w:szCs w:val="24"/>
          <w:shd w:val="clear" w:color="auto" w:fill="FFFFFF"/>
        </w:rPr>
        <w:t xml:space="preserve">CFTR function with </w:t>
      </w:r>
      <w:r w:rsidR="00137A4A" w:rsidRPr="0056251E">
        <w:rPr>
          <w:rFonts w:ascii="Times New Roman" w:hAnsi="Times New Roman" w:cs="Times New Roman"/>
          <w:color w:val="000000" w:themeColor="text1"/>
          <w:sz w:val="24"/>
          <w:szCs w:val="24"/>
          <w:shd w:val="clear" w:color="auto" w:fill="FFFFFF"/>
        </w:rPr>
        <w:t xml:space="preserve">HEMT </w:t>
      </w:r>
      <w:r w:rsidR="006A4A9E" w:rsidRPr="0056251E">
        <w:rPr>
          <w:rFonts w:ascii="Times New Roman" w:hAnsi="Times New Roman" w:cs="Times New Roman"/>
          <w:color w:val="000000" w:themeColor="text1"/>
          <w:sz w:val="24"/>
          <w:szCs w:val="24"/>
          <w:shd w:val="clear" w:color="auto" w:fill="FFFFFF"/>
        </w:rPr>
        <w:t xml:space="preserve">may improve </w:t>
      </w:r>
      <w:r w:rsidR="00F303A9" w:rsidRPr="0056251E">
        <w:rPr>
          <w:rFonts w:ascii="Times New Roman" w:hAnsi="Times New Roman" w:cs="Times New Roman"/>
          <w:color w:val="000000" w:themeColor="text1"/>
          <w:sz w:val="24"/>
          <w:szCs w:val="24"/>
          <w:shd w:val="clear" w:color="auto" w:fill="FFFFFF"/>
        </w:rPr>
        <w:t>heart contractility</w:t>
      </w:r>
      <w:r w:rsidR="006A4A9E" w:rsidRPr="0056251E">
        <w:rPr>
          <w:rFonts w:ascii="Times New Roman" w:hAnsi="Times New Roman" w:cs="Times New Roman"/>
          <w:color w:val="000000" w:themeColor="text1"/>
          <w:sz w:val="24"/>
          <w:szCs w:val="24"/>
          <w:shd w:val="clear" w:color="auto" w:fill="FFFFFF"/>
        </w:rPr>
        <w:t xml:space="preserve">, </w:t>
      </w:r>
      <w:r w:rsidR="00F303A9" w:rsidRPr="0056251E">
        <w:rPr>
          <w:rFonts w:ascii="Times New Roman" w:hAnsi="Times New Roman" w:cs="Times New Roman"/>
          <w:color w:val="000000" w:themeColor="text1"/>
          <w:sz w:val="24"/>
          <w:szCs w:val="24"/>
          <w:shd w:val="clear" w:color="auto" w:fill="FFFFFF"/>
        </w:rPr>
        <w:t xml:space="preserve">consistent </w:t>
      </w:r>
      <w:r w:rsidR="006A4A9E" w:rsidRPr="0056251E">
        <w:rPr>
          <w:rFonts w:ascii="Times New Roman" w:hAnsi="Times New Roman" w:cs="Times New Roman"/>
          <w:color w:val="000000" w:themeColor="text1"/>
          <w:sz w:val="24"/>
          <w:szCs w:val="24"/>
          <w:shd w:val="clear" w:color="auto" w:fill="FFFFFF"/>
        </w:rPr>
        <w:t xml:space="preserve">with our findings </w:t>
      </w:r>
      <w:r w:rsidR="00F303A9" w:rsidRPr="0056251E">
        <w:rPr>
          <w:rFonts w:ascii="Times New Roman" w:hAnsi="Times New Roman" w:cs="Times New Roman"/>
          <w:color w:val="000000" w:themeColor="text1"/>
          <w:sz w:val="24"/>
          <w:szCs w:val="24"/>
          <w:shd w:val="clear" w:color="auto" w:fill="FFFFFF"/>
        </w:rPr>
        <w:t xml:space="preserve">that show </w:t>
      </w:r>
      <w:r w:rsidR="006A4A9E" w:rsidRPr="0056251E">
        <w:rPr>
          <w:rFonts w:ascii="Times New Roman" w:hAnsi="Times New Roman" w:cs="Times New Roman"/>
          <w:color w:val="000000" w:themeColor="text1"/>
          <w:sz w:val="24"/>
          <w:szCs w:val="24"/>
          <w:shd w:val="clear" w:color="auto" w:fill="FFFFFF"/>
        </w:rPr>
        <w:t>no significant differences in HR, SVi or</w:t>
      </w:r>
      <w:r w:rsidR="00356908" w:rsidRPr="0056251E">
        <w:rPr>
          <w:rFonts w:ascii="Times New Roman" w:hAnsi="Times New Roman" w:cs="Times New Roman"/>
          <w:i/>
          <w:sz w:val="24"/>
          <w:szCs w:val="24"/>
        </w:rPr>
        <w:t xml:space="preserve"> Q̇</w:t>
      </w:r>
      <w:r w:rsidR="00356908" w:rsidRPr="0056251E">
        <w:rPr>
          <w:rFonts w:ascii="Times New Roman" w:hAnsi="Times New Roman" w:cs="Times New Roman"/>
          <w:sz w:val="24"/>
          <w:szCs w:val="24"/>
        </w:rPr>
        <w:t>I</w:t>
      </w:r>
      <w:r w:rsidR="006A4A9E" w:rsidRPr="0056251E">
        <w:rPr>
          <w:rFonts w:ascii="Times New Roman" w:hAnsi="Times New Roman" w:cs="Times New Roman"/>
          <w:i/>
          <w:color w:val="000000" w:themeColor="text1"/>
          <w:sz w:val="24"/>
          <w:szCs w:val="24"/>
        </w:rPr>
        <w:t xml:space="preserve"> </w:t>
      </w:r>
      <w:r w:rsidR="006A4A9E" w:rsidRPr="0056251E">
        <w:rPr>
          <w:rFonts w:ascii="Times New Roman" w:hAnsi="Times New Roman" w:cs="Times New Roman"/>
          <w:color w:val="000000" w:themeColor="text1"/>
          <w:sz w:val="24"/>
          <w:szCs w:val="24"/>
        </w:rPr>
        <w:t xml:space="preserve">between </w:t>
      </w:r>
      <w:r w:rsidR="00F303A9" w:rsidRPr="0056251E">
        <w:rPr>
          <w:rFonts w:ascii="Times New Roman" w:hAnsi="Times New Roman" w:cs="Times New Roman"/>
          <w:color w:val="000000" w:themeColor="text1"/>
          <w:sz w:val="24"/>
          <w:szCs w:val="24"/>
        </w:rPr>
        <w:t>pwCF and healthy controls.</w:t>
      </w:r>
    </w:p>
    <w:p w14:paraId="5FBF1736" w14:textId="1C46FCAD" w:rsidR="00474815" w:rsidRDefault="002A151F" w:rsidP="007F0729">
      <w:pPr>
        <w:spacing w:line="480" w:lineRule="auto"/>
        <w:jc w:val="both"/>
        <w:rPr>
          <w:rFonts w:ascii="Times New Roman" w:hAnsi="Times New Roman" w:cs="Times New Roman"/>
          <w:sz w:val="24"/>
          <w:szCs w:val="24"/>
        </w:rPr>
      </w:pPr>
      <w:bookmarkStart w:id="42" w:name="_Hlk162274767"/>
      <w:r w:rsidRPr="0056251E">
        <w:rPr>
          <w:rFonts w:ascii="Times New Roman" w:hAnsi="Times New Roman" w:cs="Times New Roman"/>
          <w:sz w:val="24"/>
          <w:szCs w:val="24"/>
        </w:rPr>
        <w:t>We found no</w:t>
      </w:r>
      <w:r w:rsidR="00095A9F" w:rsidRPr="0056251E">
        <w:rPr>
          <w:rFonts w:ascii="Times New Roman" w:hAnsi="Times New Roman" w:cs="Times New Roman"/>
          <w:sz w:val="24"/>
          <w:szCs w:val="24"/>
        </w:rPr>
        <w:t xml:space="preserve"> significant differences in BMI or the android:gynoid ratio</w:t>
      </w:r>
      <w:r w:rsidRPr="0056251E">
        <w:rPr>
          <w:rFonts w:ascii="Times New Roman" w:hAnsi="Times New Roman" w:cs="Times New Roman"/>
          <w:sz w:val="24"/>
          <w:szCs w:val="24"/>
        </w:rPr>
        <w:t xml:space="preserve"> between pwCF on ETI and healthy controls</w:t>
      </w:r>
      <w:r w:rsidR="00095A9F" w:rsidRPr="0056251E">
        <w:rPr>
          <w:rFonts w:ascii="Times New Roman" w:hAnsi="Times New Roman" w:cs="Times New Roman"/>
          <w:sz w:val="24"/>
          <w:szCs w:val="24"/>
        </w:rPr>
        <w:t>.</w:t>
      </w:r>
      <w:r w:rsidR="00320752" w:rsidRPr="0056251E">
        <w:rPr>
          <w:rFonts w:ascii="Times New Roman" w:hAnsi="Times New Roman" w:cs="Times New Roman"/>
          <w:sz w:val="24"/>
          <w:szCs w:val="24"/>
        </w:rPr>
        <w:t xml:space="preserve"> </w:t>
      </w:r>
      <w:r w:rsidR="00411CC8" w:rsidRPr="0056251E">
        <w:rPr>
          <w:rFonts w:ascii="Times New Roman" w:hAnsi="Times New Roman" w:cs="Times New Roman"/>
          <w:sz w:val="24"/>
          <w:szCs w:val="24"/>
        </w:rPr>
        <w:t xml:space="preserve">Historically, </w:t>
      </w:r>
      <w:r w:rsidR="00095A9F" w:rsidRPr="0056251E">
        <w:rPr>
          <w:rFonts w:ascii="Times New Roman" w:hAnsi="Times New Roman" w:cs="Times New Roman"/>
          <w:sz w:val="24"/>
          <w:szCs w:val="24"/>
        </w:rPr>
        <w:t xml:space="preserve">pwCF </w:t>
      </w:r>
      <w:r w:rsidR="00DF2424" w:rsidRPr="0056251E">
        <w:rPr>
          <w:rFonts w:ascii="Times New Roman" w:hAnsi="Times New Roman" w:cs="Times New Roman"/>
          <w:sz w:val="24"/>
          <w:szCs w:val="24"/>
        </w:rPr>
        <w:t xml:space="preserve">have </w:t>
      </w:r>
      <w:r w:rsidRPr="0056251E">
        <w:rPr>
          <w:rFonts w:ascii="Times New Roman" w:hAnsi="Times New Roman" w:cs="Times New Roman"/>
          <w:sz w:val="24"/>
          <w:szCs w:val="24"/>
        </w:rPr>
        <w:t>been characterised by</w:t>
      </w:r>
      <w:r w:rsidR="00750A49" w:rsidRPr="0056251E">
        <w:rPr>
          <w:rFonts w:ascii="Times New Roman" w:hAnsi="Times New Roman" w:cs="Times New Roman"/>
          <w:sz w:val="24"/>
          <w:szCs w:val="24"/>
        </w:rPr>
        <w:t xml:space="preserve"> low</w:t>
      </w:r>
      <w:r w:rsidR="00095A9F" w:rsidRPr="0056251E">
        <w:rPr>
          <w:rFonts w:ascii="Times New Roman" w:hAnsi="Times New Roman" w:cs="Times New Roman"/>
          <w:sz w:val="24"/>
          <w:szCs w:val="24"/>
        </w:rPr>
        <w:t xml:space="preserve"> BMI compared </w:t>
      </w:r>
      <w:r w:rsidR="00750A49" w:rsidRPr="0056251E">
        <w:rPr>
          <w:rFonts w:ascii="Times New Roman" w:hAnsi="Times New Roman" w:cs="Times New Roman"/>
          <w:sz w:val="24"/>
          <w:szCs w:val="24"/>
        </w:rPr>
        <w:t>to healthy individuals</w:t>
      </w:r>
      <w:r w:rsidR="00095A9F" w:rsidRPr="0056251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"/>
          <w:id w:val="928314162"/>
          <w:placeholder>
            <w:docPart w:val="DefaultPlaceholder_-1854013440"/>
          </w:placeholder>
        </w:sdtPr>
        <w:sdtContent>
          <w:r w:rsidR="002876AF" w:rsidRPr="002876AF">
            <w:rPr>
              <w:rFonts w:ascii="Times New Roman" w:hAnsi="Times New Roman" w:cs="Times New Roman"/>
              <w:color w:val="000000"/>
              <w:sz w:val="24"/>
              <w:szCs w:val="24"/>
            </w:rPr>
            <w:t>[36]</w:t>
          </w:r>
        </w:sdtContent>
      </w:sdt>
      <w:r w:rsidR="00F43A9D" w:rsidRPr="0056251E">
        <w:rPr>
          <w:rFonts w:ascii="Times New Roman" w:hAnsi="Times New Roman" w:cs="Times New Roman"/>
          <w:sz w:val="24"/>
          <w:szCs w:val="24"/>
        </w:rPr>
        <w:t>,</w:t>
      </w:r>
      <w:r w:rsidR="003A5B8E" w:rsidRPr="0056251E">
        <w:rPr>
          <w:rFonts w:ascii="Times New Roman" w:hAnsi="Times New Roman" w:cs="Times New Roman"/>
          <w:sz w:val="24"/>
          <w:szCs w:val="24"/>
        </w:rPr>
        <w:t xml:space="preserve"> </w:t>
      </w:r>
      <w:r w:rsidR="00750A49" w:rsidRPr="0056251E">
        <w:rPr>
          <w:rFonts w:ascii="Times New Roman" w:hAnsi="Times New Roman" w:cs="Times New Roman"/>
          <w:sz w:val="24"/>
          <w:szCs w:val="24"/>
        </w:rPr>
        <w:t>due to factors like</w:t>
      </w:r>
      <w:r w:rsidR="0095292D" w:rsidRPr="0056251E">
        <w:rPr>
          <w:rFonts w:ascii="Times New Roman" w:hAnsi="Times New Roman" w:cs="Times New Roman"/>
          <w:sz w:val="24"/>
          <w:szCs w:val="24"/>
        </w:rPr>
        <w:t xml:space="preserve"> </w:t>
      </w:r>
      <w:r w:rsidR="003A5B8E" w:rsidRPr="0056251E">
        <w:rPr>
          <w:rFonts w:ascii="Times New Roman" w:hAnsi="Times New Roman" w:cs="Times New Roman"/>
          <w:sz w:val="24"/>
          <w:szCs w:val="24"/>
        </w:rPr>
        <w:t xml:space="preserve">malabsorption </w:t>
      </w:r>
      <w:r w:rsidR="00750A49" w:rsidRPr="0056251E">
        <w:rPr>
          <w:rFonts w:ascii="Times New Roman" w:hAnsi="Times New Roman" w:cs="Times New Roman"/>
          <w:sz w:val="24"/>
          <w:szCs w:val="24"/>
        </w:rPr>
        <w:t>from</w:t>
      </w:r>
      <w:r w:rsidR="003A5B8E" w:rsidRPr="0056251E">
        <w:rPr>
          <w:rFonts w:ascii="Times New Roman" w:hAnsi="Times New Roman" w:cs="Times New Roman"/>
          <w:sz w:val="24"/>
          <w:szCs w:val="24"/>
        </w:rPr>
        <w:t xml:space="preserve"> pancreatic insufficiency</w:t>
      </w:r>
      <w:r w:rsidR="00A417B7" w:rsidRPr="0056251E">
        <w:rPr>
          <w:rFonts w:ascii="Times New Roman" w:hAnsi="Times New Roman" w:cs="Times New Roman"/>
          <w:sz w:val="24"/>
          <w:szCs w:val="24"/>
        </w:rPr>
        <w:t>,</w:t>
      </w:r>
      <w:r w:rsidR="003A5B8E" w:rsidRPr="0056251E">
        <w:rPr>
          <w:rFonts w:ascii="Times New Roman" w:hAnsi="Times New Roman" w:cs="Times New Roman"/>
          <w:sz w:val="24"/>
          <w:szCs w:val="24"/>
        </w:rPr>
        <w:t xml:space="preserve"> </w:t>
      </w:r>
      <w:r w:rsidR="00326769" w:rsidRPr="0056251E">
        <w:rPr>
          <w:rFonts w:ascii="Times New Roman" w:hAnsi="Times New Roman" w:cs="Times New Roman"/>
          <w:sz w:val="24"/>
          <w:szCs w:val="24"/>
        </w:rPr>
        <w:t>and</w:t>
      </w:r>
      <w:r w:rsidR="008442D5" w:rsidRPr="0056251E">
        <w:rPr>
          <w:rFonts w:ascii="Times New Roman" w:hAnsi="Times New Roman" w:cs="Times New Roman"/>
        </w:rPr>
        <w:t xml:space="preserve"> </w:t>
      </w:r>
      <w:r w:rsidR="00A417B7" w:rsidRPr="0056251E">
        <w:rPr>
          <w:rFonts w:ascii="Times New Roman" w:hAnsi="Times New Roman" w:cs="Times New Roman"/>
          <w:sz w:val="24"/>
          <w:szCs w:val="24"/>
        </w:rPr>
        <w:t xml:space="preserve">an elevated </w:t>
      </w:r>
      <w:r w:rsidR="003A5B8E" w:rsidRPr="0056251E">
        <w:rPr>
          <w:rFonts w:ascii="Times New Roman" w:hAnsi="Times New Roman" w:cs="Times New Roman"/>
          <w:sz w:val="24"/>
          <w:szCs w:val="24"/>
        </w:rPr>
        <w:t>resting energy expenditure.</w:t>
      </w:r>
      <w:r w:rsidR="008B2C72">
        <w:rPr>
          <w:rFonts w:ascii="Times New Roman" w:hAnsi="Times New Roman" w:cs="Times New Roman"/>
          <w:sz w:val="24"/>
          <w:szCs w:val="24"/>
        </w:rPr>
        <w:t xml:space="preserve"> </w:t>
      </w:r>
      <w:bookmarkStart w:id="43" w:name="_Hlk183704174"/>
      <w:r w:rsidR="008B2C72">
        <w:rPr>
          <w:rFonts w:ascii="Times New Roman" w:hAnsi="Times New Roman" w:cs="Times New Roman"/>
          <w:sz w:val="24"/>
          <w:szCs w:val="24"/>
        </w:rPr>
        <w:t xml:space="preserve">Additionally, </w:t>
      </w:r>
      <w:r w:rsidR="009122E0">
        <w:rPr>
          <w:rFonts w:ascii="Times New Roman" w:hAnsi="Times New Roman" w:cs="Times New Roman"/>
          <w:sz w:val="24"/>
          <w:szCs w:val="24"/>
        </w:rPr>
        <w:t>pwCF have typically demonstrated altered lipid metabolism, with reduced total cholesterol and</w:t>
      </w:r>
      <w:r w:rsidR="00C61D17">
        <w:rPr>
          <w:rFonts w:ascii="Times New Roman" w:hAnsi="Times New Roman" w:cs="Times New Roman"/>
          <w:sz w:val="24"/>
          <w:szCs w:val="24"/>
        </w:rPr>
        <w:t xml:space="preserve"> </w:t>
      </w:r>
      <w:r w:rsidR="009122E0">
        <w:rPr>
          <w:rFonts w:ascii="Times New Roman" w:hAnsi="Times New Roman" w:cs="Times New Roman"/>
          <w:sz w:val="24"/>
          <w:szCs w:val="24"/>
        </w:rPr>
        <w:t>LDL.</w:t>
      </w:r>
      <w:r w:rsidR="00F43A9D" w:rsidRPr="0056251E">
        <w:rPr>
          <w:rFonts w:ascii="Times New Roman" w:hAnsi="Times New Roman" w:cs="Times New Roman"/>
          <w:sz w:val="24"/>
          <w:szCs w:val="24"/>
        </w:rPr>
        <w:t xml:space="preserve"> </w:t>
      </w:r>
      <w:bookmarkEnd w:id="43"/>
      <w:r w:rsidR="00A417B7" w:rsidRPr="0056251E">
        <w:rPr>
          <w:rFonts w:ascii="Times New Roman" w:hAnsi="Times New Roman" w:cs="Times New Roman"/>
          <w:sz w:val="24"/>
          <w:szCs w:val="24"/>
        </w:rPr>
        <w:t>However, with advances in</w:t>
      </w:r>
      <w:r w:rsidR="006B78D5" w:rsidRPr="0056251E">
        <w:rPr>
          <w:rFonts w:ascii="Times New Roman" w:hAnsi="Times New Roman" w:cs="Times New Roman"/>
          <w:sz w:val="24"/>
          <w:szCs w:val="24"/>
        </w:rPr>
        <w:t xml:space="preserve"> nutritional interventions and </w:t>
      </w:r>
      <w:r w:rsidR="00411CC8" w:rsidRPr="0056251E">
        <w:rPr>
          <w:rFonts w:ascii="Times New Roman" w:hAnsi="Times New Roman" w:cs="Times New Roman"/>
          <w:sz w:val="24"/>
          <w:szCs w:val="24"/>
        </w:rPr>
        <w:t>HEMT</w:t>
      </w:r>
      <w:r w:rsidR="001447A9" w:rsidRPr="0056251E">
        <w:rPr>
          <w:rFonts w:ascii="Times New Roman" w:hAnsi="Times New Roman" w:cs="Times New Roman"/>
          <w:sz w:val="24"/>
          <w:szCs w:val="24"/>
        </w:rPr>
        <w:t xml:space="preserve">, the prevalence of overweight and </w:t>
      </w:r>
      <w:r w:rsidR="009122E0">
        <w:rPr>
          <w:rFonts w:ascii="Times New Roman" w:hAnsi="Times New Roman" w:cs="Times New Roman"/>
          <w:sz w:val="24"/>
          <w:szCs w:val="24"/>
        </w:rPr>
        <w:t xml:space="preserve">obesity among </w:t>
      </w:r>
      <w:r w:rsidR="00A417B7" w:rsidRPr="0056251E">
        <w:rPr>
          <w:rFonts w:ascii="Times New Roman" w:hAnsi="Times New Roman" w:cs="Times New Roman"/>
          <w:sz w:val="24"/>
          <w:szCs w:val="24"/>
        </w:rPr>
        <w:t xml:space="preserve">pwCF is rising </w:t>
      </w:r>
      <w:sdt>
        <w:sdtPr>
          <w:rPr>
            <w:rFonts w:ascii="Times New Roman" w:hAnsi="Times New Roman" w:cs="Times New Roman"/>
            <w:color w:val="000000"/>
            <w:sz w:val="24"/>
            <w:szCs w:val="24"/>
          </w:rPr>
          <w:tag w:val="MENDELEY_CITATION_v3_eyJjaXRhdGlvbklEIjoiTUVOREVMRVlfQ0lUQVRJT05fYWIwYmMyN2YtODQ4YS00YjMzLTljMzYtMmRiMDI1Nzc5Mjk4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
          <w:id w:val="-226535411"/>
          <w:placeholder>
            <w:docPart w:val="DefaultPlaceholder_-1854013440"/>
          </w:placeholder>
        </w:sdtPr>
        <w:sdtContent>
          <w:r w:rsidR="002876AF" w:rsidRPr="002876AF">
            <w:rPr>
              <w:rFonts w:ascii="Times New Roman" w:hAnsi="Times New Roman" w:cs="Times New Roman"/>
              <w:color w:val="000000"/>
              <w:sz w:val="24"/>
              <w:szCs w:val="24"/>
            </w:rPr>
            <w:t>[8]</w:t>
          </w:r>
        </w:sdtContent>
      </w:sdt>
      <w:r w:rsidR="007F0729" w:rsidRPr="007F0729">
        <w:rPr>
          <w:rFonts w:ascii="Times New Roman" w:hAnsi="Times New Roman" w:cs="Times New Roman"/>
          <w:color w:val="000000" w:themeColor="text1"/>
          <w:sz w:val="24"/>
          <w:szCs w:val="24"/>
        </w:rPr>
        <w:t xml:space="preserve"> </w:t>
      </w:r>
      <w:r w:rsidR="007F0729">
        <w:rPr>
          <w:rFonts w:ascii="Times New Roman" w:hAnsi="Times New Roman" w:cs="Times New Roman"/>
          <w:color w:val="000000" w:themeColor="text1"/>
          <w:sz w:val="24"/>
          <w:szCs w:val="24"/>
        </w:rPr>
        <w:t>and t</w:t>
      </w:r>
      <w:r w:rsidR="007F0729">
        <w:rPr>
          <w:rFonts w:ascii="Times New Roman" w:hAnsi="Times New Roman" w:cs="Times New Roman"/>
          <w:sz w:val="24"/>
          <w:szCs w:val="24"/>
        </w:rPr>
        <w:t>hese changes are a</w:t>
      </w:r>
      <w:r w:rsidR="00882103">
        <w:rPr>
          <w:rFonts w:ascii="Times New Roman" w:hAnsi="Times New Roman" w:cs="Times New Roman"/>
          <w:sz w:val="24"/>
          <w:szCs w:val="24"/>
        </w:rPr>
        <w:t>ssociated with</w:t>
      </w:r>
      <w:r w:rsidR="007F0729">
        <w:rPr>
          <w:rFonts w:ascii="Times New Roman" w:hAnsi="Times New Roman" w:cs="Times New Roman"/>
          <w:sz w:val="24"/>
          <w:szCs w:val="24"/>
        </w:rPr>
        <w:t xml:space="preserve"> rising levels of total cholesterol and LDL </w:t>
      </w:r>
      <w:sdt>
        <w:sdtPr>
          <w:rPr>
            <w:rFonts w:ascii="Times New Roman" w:hAnsi="Times New Roman" w:cs="Times New Roman"/>
            <w:color w:val="000000"/>
            <w:sz w:val="24"/>
            <w:szCs w:val="24"/>
          </w:rPr>
          <w:tag w:val="MENDELEY_CITATION_v3_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"/>
          <w:id w:val="-1255043212"/>
          <w:placeholder>
            <w:docPart w:val="268AE3FE31E54D42B7883A4730561C81"/>
          </w:placeholder>
        </w:sdtPr>
        <w:sdtContent>
          <w:r w:rsidR="002876AF" w:rsidRPr="002876AF">
            <w:rPr>
              <w:rFonts w:ascii="Times New Roman" w:hAnsi="Times New Roman" w:cs="Times New Roman"/>
              <w:color w:val="000000"/>
              <w:sz w:val="24"/>
              <w:szCs w:val="24"/>
            </w:rPr>
            <w:t>[4]</w:t>
          </w:r>
        </w:sdtContent>
      </w:sdt>
      <w:r w:rsidR="007F0729">
        <w:rPr>
          <w:rFonts w:ascii="Times New Roman" w:hAnsi="Times New Roman" w:cs="Times New Roman"/>
          <w:sz w:val="24"/>
          <w:szCs w:val="24"/>
        </w:rPr>
        <w:t xml:space="preserve">. </w:t>
      </w:r>
      <w:r w:rsidR="00882103">
        <w:rPr>
          <w:rFonts w:ascii="Times New Roman" w:hAnsi="Times New Roman" w:cs="Times New Roman"/>
          <w:color w:val="000000" w:themeColor="text1"/>
          <w:sz w:val="24"/>
          <w:szCs w:val="24"/>
        </w:rPr>
        <w:t>I</w:t>
      </w:r>
      <w:r w:rsidR="007F0729" w:rsidRPr="0056251E">
        <w:rPr>
          <w:rFonts w:ascii="Times New Roman" w:hAnsi="Times New Roman" w:cs="Times New Roman"/>
          <w:color w:val="000000" w:themeColor="text1"/>
          <w:sz w:val="24"/>
          <w:szCs w:val="24"/>
        </w:rPr>
        <w:t xml:space="preserve">n the present study, </w:t>
      </w:r>
      <w:r w:rsidR="007F0729" w:rsidRPr="0056251E">
        <w:rPr>
          <w:rFonts w:ascii="Times New Roman" w:hAnsi="Times New Roman" w:cs="Times New Roman"/>
          <w:sz w:val="24"/>
          <w:szCs w:val="24"/>
        </w:rPr>
        <w:t>BMI in pwCF</w:t>
      </w:r>
      <w:r w:rsidR="007F0729" w:rsidRPr="0056251E">
        <w:rPr>
          <w:rFonts w:ascii="Times New Roman" w:hAnsi="Times New Roman" w:cs="Times New Roman"/>
          <w:color w:val="000000" w:themeColor="text1"/>
          <w:sz w:val="24"/>
          <w:szCs w:val="24"/>
        </w:rPr>
        <w:t xml:space="preserve"> was comparable to that of healthy controls, reflecting these improvements</w:t>
      </w:r>
      <w:r w:rsidR="007F0729">
        <w:rPr>
          <w:rFonts w:ascii="Times New Roman" w:hAnsi="Times New Roman" w:cs="Times New Roman"/>
          <w:color w:val="000000" w:themeColor="text1"/>
          <w:sz w:val="24"/>
          <w:szCs w:val="24"/>
        </w:rPr>
        <w:t>.</w:t>
      </w:r>
      <w:bookmarkStart w:id="44" w:name="_Hlk184737854"/>
      <w:bookmarkStart w:id="45" w:name="_Hlk184735753"/>
      <w:bookmarkStart w:id="46" w:name="_Hlk184736311"/>
      <w:r w:rsidR="000E4BBB">
        <w:rPr>
          <w:rFonts w:ascii="Times New Roman" w:hAnsi="Times New Roman" w:cs="Times New Roman"/>
          <w:color w:val="000000" w:themeColor="text1"/>
          <w:sz w:val="24"/>
          <w:szCs w:val="24"/>
        </w:rPr>
        <w:t xml:space="preserve"> </w:t>
      </w:r>
      <w:bookmarkStart w:id="47" w:name="_Hlk185332416"/>
      <w:r w:rsidR="000E4BBB">
        <w:rPr>
          <w:rFonts w:ascii="Times New Roman" w:hAnsi="Times New Roman" w:cs="Times New Roman"/>
          <w:color w:val="000000" w:themeColor="text1"/>
          <w:sz w:val="24"/>
          <w:szCs w:val="24"/>
        </w:rPr>
        <w:t>Moreover, we demonstrate a</w:t>
      </w:r>
      <w:r w:rsidR="000E4BBB" w:rsidRPr="003F1380">
        <w:rPr>
          <w:rFonts w:ascii="Times New Roman" w:hAnsi="Times New Roman" w:cs="Times New Roman"/>
          <w:sz w:val="24"/>
          <w:szCs w:val="24"/>
          <w:shd w:val="clear" w:color="auto" w:fill="FFFFFF"/>
        </w:rPr>
        <w:t xml:space="preserve"> </w:t>
      </w:r>
      <w:r w:rsidR="000E4BBB" w:rsidRPr="003F1380">
        <w:rPr>
          <w:rFonts w:ascii="Times New Roman" w:hAnsi="Times New Roman" w:cs="Times New Roman"/>
          <w:sz w:val="24"/>
          <w:szCs w:val="24"/>
        </w:rPr>
        <w:t xml:space="preserve">significant moderate negative correlation </w:t>
      </w:r>
      <w:r w:rsidR="000E4BBB" w:rsidRPr="003F1380">
        <w:rPr>
          <w:rFonts w:ascii="Times New Roman" w:hAnsi="Times New Roman" w:cs="Times New Roman"/>
          <w:sz w:val="24"/>
          <w:szCs w:val="24"/>
          <w:shd w:val="clear" w:color="auto" w:fill="FFFFFF"/>
        </w:rPr>
        <w:t xml:space="preserve">between FMD% and android:gynoid in pwCF, suggesting that </w:t>
      </w:r>
      <w:r w:rsidR="000E4BBB">
        <w:rPr>
          <w:rFonts w:ascii="Times New Roman" w:hAnsi="Times New Roman" w:cs="Times New Roman"/>
          <w:sz w:val="24"/>
          <w:szCs w:val="24"/>
          <w:shd w:val="clear" w:color="auto" w:fill="FFFFFF"/>
        </w:rPr>
        <w:t>an abdominal fat distribution</w:t>
      </w:r>
      <w:r w:rsidR="000E4BBB" w:rsidRPr="003F1380">
        <w:rPr>
          <w:rFonts w:ascii="Times New Roman" w:hAnsi="Times New Roman" w:cs="Times New Roman"/>
          <w:sz w:val="24"/>
          <w:szCs w:val="24"/>
          <w:shd w:val="clear" w:color="auto" w:fill="FFFFFF"/>
        </w:rPr>
        <w:t xml:space="preserve"> is associated with reduced macrovascular function</w:t>
      </w:r>
      <w:r w:rsidR="000E4BBB">
        <w:rPr>
          <w:rFonts w:ascii="Times New Roman" w:hAnsi="Times New Roman" w:cs="Times New Roman"/>
          <w:sz w:val="24"/>
          <w:szCs w:val="24"/>
          <w:shd w:val="clear" w:color="auto" w:fill="FFFFFF"/>
        </w:rPr>
        <w:t>.</w:t>
      </w:r>
      <w:bookmarkEnd w:id="47"/>
      <w:r w:rsidR="000E4BBB">
        <w:rPr>
          <w:rFonts w:ascii="Times New Roman" w:hAnsi="Times New Roman" w:cs="Times New Roman"/>
          <w:sz w:val="24"/>
          <w:szCs w:val="24"/>
          <w:shd w:val="clear" w:color="auto" w:fill="FFFFFF"/>
        </w:rPr>
        <w:t xml:space="preserve"> </w:t>
      </w:r>
      <w:bookmarkStart w:id="48" w:name="_Hlk184739198"/>
      <w:r w:rsidR="007F0729">
        <w:rPr>
          <w:rFonts w:ascii="Times New Roman" w:hAnsi="Times New Roman" w:cs="Times New Roman"/>
          <w:sz w:val="24"/>
          <w:szCs w:val="24"/>
        </w:rPr>
        <w:t xml:space="preserve">A recent prospective study found that BMI, </w:t>
      </w:r>
      <w:r w:rsidR="00474815">
        <w:rPr>
          <w:rFonts w:ascii="Times New Roman" w:hAnsi="Times New Roman" w:cs="Times New Roman"/>
          <w:sz w:val="24"/>
          <w:szCs w:val="24"/>
        </w:rPr>
        <w:t xml:space="preserve">adipokine levels, </w:t>
      </w:r>
      <w:r w:rsidR="007F0729">
        <w:rPr>
          <w:rFonts w:ascii="Times New Roman" w:hAnsi="Times New Roman" w:cs="Times New Roman"/>
          <w:sz w:val="24"/>
          <w:szCs w:val="24"/>
        </w:rPr>
        <w:t>apolipoprotein B and remnant cholesterol</w:t>
      </w:r>
      <w:r w:rsidR="00D559AA">
        <w:rPr>
          <w:rFonts w:ascii="Times New Roman" w:hAnsi="Times New Roman" w:cs="Times New Roman"/>
          <w:sz w:val="24"/>
          <w:szCs w:val="24"/>
        </w:rPr>
        <w:t>,</w:t>
      </w:r>
      <w:r w:rsidR="007F0729">
        <w:rPr>
          <w:rFonts w:ascii="Times New Roman" w:hAnsi="Times New Roman" w:cs="Times New Roman"/>
          <w:sz w:val="24"/>
          <w:szCs w:val="24"/>
        </w:rPr>
        <w:t xml:space="preserve"> key markers for assessing </w:t>
      </w:r>
      <w:r w:rsidR="00474815">
        <w:rPr>
          <w:rFonts w:ascii="Times New Roman" w:hAnsi="Times New Roman" w:cs="Times New Roman"/>
          <w:sz w:val="24"/>
          <w:szCs w:val="24"/>
        </w:rPr>
        <w:t xml:space="preserve">atherosclerosis and </w:t>
      </w:r>
      <w:r w:rsidR="007F0729">
        <w:rPr>
          <w:rFonts w:ascii="Times New Roman" w:hAnsi="Times New Roman" w:cs="Times New Roman"/>
          <w:sz w:val="24"/>
          <w:szCs w:val="24"/>
        </w:rPr>
        <w:t>CVD risk</w:t>
      </w:r>
      <w:r w:rsidR="00474815">
        <w:rPr>
          <w:rFonts w:ascii="Times New Roman" w:hAnsi="Times New Roman" w:cs="Times New Roman"/>
          <w:sz w:val="24"/>
          <w:szCs w:val="24"/>
        </w:rPr>
        <w:t>,</w:t>
      </w:r>
      <w:r w:rsidR="007F0729">
        <w:rPr>
          <w:rFonts w:ascii="Times New Roman" w:hAnsi="Times New Roman" w:cs="Times New Roman"/>
          <w:sz w:val="24"/>
          <w:szCs w:val="24"/>
        </w:rPr>
        <w:t xml:space="preserve"> significantly increased following 6 months of ETI treatment</w:t>
      </w:r>
      <w:r w:rsidR="00474815">
        <w:rPr>
          <w:rFonts w:ascii="Times New Roman" w:hAnsi="Times New Roman" w:cs="Times New Roman"/>
          <w:sz w:val="24"/>
          <w:szCs w:val="24"/>
        </w:rPr>
        <w:t xml:space="preserve">, alongside a worsening lifetime CVD risk score </w:t>
      </w:r>
      <w:sdt>
        <w:sdtPr>
          <w:rPr>
            <w:rFonts w:ascii="Times New Roman" w:hAnsi="Times New Roman" w:cs="Times New Roman"/>
            <w:color w:val="000000"/>
            <w:sz w:val="24"/>
            <w:szCs w:val="24"/>
          </w:rPr>
          <w:tag w:val="MENDELEY_CITATION_v3_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"/>
          <w:id w:val="-376160873"/>
          <w:placeholder>
            <w:docPart w:val="DefaultPlaceholder_-1854013440"/>
          </w:placeholder>
        </w:sdtPr>
        <w:sdtContent>
          <w:r w:rsidR="002876AF" w:rsidRPr="002876AF">
            <w:rPr>
              <w:rFonts w:ascii="Times New Roman" w:hAnsi="Times New Roman" w:cs="Times New Roman"/>
              <w:color w:val="000000"/>
              <w:sz w:val="24"/>
              <w:szCs w:val="24"/>
            </w:rPr>
            <w:t>[37]</w:t>
          </w:r>
        </w:sdtContent>
      </w:sdt>
      <w:r w:rsidR="007F0729">
        <w:rPr>
          <w:rFonts w:ascii="Times New Roman" w:hAnsi="Times New Roman" w:cs="Times New Roman"/>
          <w:sz w:val="24"/>
          <w:szCs w:val="24"/>
        </w:rPr>
        <w:t>.</w:t>
      </w:r>
      <w:bookmarkEnd w:id="44"/>
      <w:r w:rsidR="007F0729">
        <w:rPr>
          <w:rFonts w:ascii="Times New Roman" w:hAnsi="Times New Roman" w:cs="Times New Roman"/>
          <w:sz w:val="24"/>
          <w:szCs w:val="24"/>
        </w:rPr>
        <w:t xml:space="preserve"> </w:t>
      </w:r>
      <w:bookmarkEnd w:id="45"/>
      <w:r w:rsidR="004A5764">
        <w:rPr>
          <w:rFonts w:ascii="Times New Roman" w:hAnsi="Times New Roman" w:cs="Times New Roman"/>
          <w:sz w:val="24"/>
          <w:szCs w:val="24"/>
        </w:rPr>
        <w:t xml:space="preserve">The CFTR protein may play a direct  role in the leptin signalling pathway </w:t>
      </w:r>
      <w:sdt>
        <w:sdtPr>
          <w:rPr>
            <w:rFonts w:ascii="Times New Roman" w:hAnsi="Times New Roman" w:cs="Times New Roman"/>
            <w:color w:val="000000"/>
            <w:sz w:val="24"/>
            <w:szCs w:val="24"/>
          </w:rPr>
          <w:tag w:val="MENDELEY_CITATION_v3_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"/>
          <w:id w:val="515512557"/>
          <w:placeholder>
            <w:docPart w:val="DefaultPlaceholder_-1854013440"/>
          </w:placeholder>
        </w:sdtPr>
        <w:sdtContent>
          <w:r w:rsidR="002876AF" w:rsidRPr="002876AF">
            <w:rPr>
              <w:rFonts w:ascii="Times New Roman" w:hAnsi="Times New Roman" w:cs="Times New Roman"/>
              <w:color w:val="000000"/>
              <w:sz w:val="24"/>
              <w:szCs w:val="24"/>
            </w:rPr>
            <w:t>[38]</w:t>
          </w:r>
        </w:sdtContent>
      </w:sdt>
      <w:r w:rsidR="004A5764">
        <w:rPr>
          <w:rFonts w:ascii="Times New Roman" w:hAnsi="Times New Roman" w:cs="Times New Roman"/>
          <w:sz w:val="24"/>
          <w:szCs w:val="24"/>
        </w:rPr>
        <w:t>. Additionally, d</w:t>
      </w:r>
      <w:r w:rsidR="00F527BE">
        <w:rPr>
          <w:rFonts w:ascii="Times New Roman" w:hAnsi="Times New Roman" w:cs="Times New Roman"/>
          <w:sz w:val="24"/>
          <w:szCs w:val="24"/>
        </w:rPr>
        <w:t xml:space="preserve">isturbances in adipose tissue </w:t>
      </w:r>
      <w:r w:rsidR="004A5764">
        <w:rPr>
          <w:rFonts w:ascii="Times New Roman" w:hAnsi="Times New Roman" w:cs="Times New Roman"/>
          <w:sz w:val="24"/>
          <w:szCs w:val="24"/>
        </w:rPr>
        <w:t>results in</w:t>
      </w:r>
      <w:r w:rsidR="00F527BE">
        <w:rPr>
          <w:rFonts w:ascii="Times New Roman" w:hAnsi="Times New Roman" w:cs="Times New Roman"/>
          <w:sz w:val="24"/>
          <w:szCs w:val="24"/>
        </w:rPr>
        <w:t xml:space="preserve"> dysregulated adipokine levels, including leptin</w:t>
      </w:r>
      <w:r w:rsidR="004A5764">
        <w:rPr>
          <w:rFonts w:ascii="Times New Roman" w:hAnsi="Times New Roman" w:cs="Times New Roman"/>
          <w:sz w:val="24"/>
          <w:szCs w:val="24"/>
        </w:rPr>
        <w:t>,</w:t>
      </w:r>
      <w:r w:rsidR="00F527BE">
        <w:rPr>
          <w:rFonts w:ascii="Times New Roman" w:hAnsi="Times New Roman" w:cs="Times New Roman"/>
          <w:sz w:val="24"/>
          <w:szCs w:val="24"/>
        </w:rPr>
        <w:t xml:space="preserve"> which </w:t>
      </w:r>
      <w:r w:rsidR="004A5764">
        <w:rPr>
          <w:rFonts w:ascii="Times New Roman" w:hAnsi="Times New Roman" w:cs="Times New Roman"/>
          <w:sz w:val="24"/>
          <w:szCs w:val="24"/>
        </w:rPr>
        <w:t>has been</w:t>
      </w:r>
      <w:r w:rsidR="00F527BE">
        <w:rPr>
          <w:rFonts w:ascii="Times New Roman" w:hAnsi="Times New Roman" w:cs="Times New Roman"/>
          <w:sz w:val="24"/>
          <w:szCs w:val="24"/>
        </w:rPr>
        <w:t xml:space="preserve"> </w:t>
      </w:r>
      <w:r w:rsidR="004A5764">
        <w:rPr>
          <w:rFonts w:ascii="Times New Roman" w:hAnsi="Times New Roman" w:cs="Times New Roman"/>
          <w:sz w:val="24"/>
          <w:szCs w:val="24"/>
        </w:rPr>
        <w:t>linked to</w:t>
      </w:r>
      <w:r w:rsidR="00F527BE">
        <w:rPr>
          <w:rFonts w:ascii="Times New Roman" w:hAnsi="Times New Roman" w:cs="Times New Roman"/>
          <w:sz w:val="24"/>
          <w:szCs w:val="24"/>
        </w:rPr>
        <w:t xml:space="preserve"> arterial stiffness</w:t>
      </w:r>
      <w:r w:rsidR="004A576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"/>
          <w:id w:val="321165671"/>
          <w:placeholder>
            <w:docPart w:val="DefaultPlaceholder_-1854013440"/>
          </w:placeholder>
        </w:sdtPr>
        <w:sdtContent>
          <w:r w:rsidR="002876AF" w:rsidRPr="002876AF">
            <w:rPr>
              <w:rFonts w:ascii="Times New Roman" w:hAnsi="Times New Roman" w:cs="Times New Roman"/>
              <w:color w:val="000000"/>
              <w:sz w:val="24"/>
              <w:szCs w:val="24"/>
            </w:rPr>
            <w:t>[39]</w:t>
          </w:r>
        </w:sdtContent>
      </w:sdt>
      <w:r w:rsidR="00F527BE">
        <w:rPr>
          <w:rFonts w:ascii="Times New Roman" w:hAnsi="Times New Roman" w:cs="Times New Roman"/>
          <w:sz w:val="24"/>
          <w:szCs w:val="24"/>
        </w:rPr>
        <w:t xml:space="preserve"> and </w:t>
      </w:r>
      <w:r w:rsidR="004A5764">
        <w:rPr>
          <w:rFonts w:ascii="Times New Roman" w:hAnsi="Times New Roman" w:cs="Times New Roman"/>
          <w:sz w:val="24"/>
          <w:szCs w:val="24"/>
        </w:rPr>
        <w:t xml:space="preserve">shows a </w:t>
      </w:r>
      <w:r w:rsidR="00F527BE">
        <w:rPr>
          <w:rFonts w:ascii="Times New Roman" w:hAnsi="Times New Roman" w:cs="Times New Roman"/>
          <w:sz w:val="24"/>
          <w:szCs w:val="24"/>
        </w:rPr>
        <w:t>positive correla</w:t>
      </w:r>
      <w:r w:rsidR="004A5764">
        <w:rPr>
          <w:rFonts w:ascii="Times New Roman" w:hAnsi="Times New Roman" w:cs="Times New Roman"/>
          <w:sz w:val="24"/>
          <w:szCs w:val="24"/>
        </w:rPr>
        <w:t xml:space="preserve">tion </w:t>
      </w:r>
      <w:r w:rsidR="00F527BE">
        <w:rPr>
          <w:rFonts w:ascii="Times New Roman" w:hAnsi="Times New Roman" w:cs="Times New Roman"/>
          <w:sz w:val="24"/>
          <w:szCs w:val="24"/>
        </w:rPr>
        <w:t>with coronary artery disease</w:t>
      </w:r>
      <w:r w:rsidR="004A576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"/>
          <w:id w:val="602548436"/>
          <w:placeholder>
            <w:docPart w:val="DefaultPlaceholder_-1854013440"/>
          </w:placeholder>
        </w:sdtPr>
        <w:sdtContent>
          <w:r w:rsidR="002876AF" w:rsidRPr="002876AF">
            <w:rPr>
              <w:rFonts w:ascii="Times New Roman" w:hAnsi="Times New Roman" w:cs="Times New Roman"/>
              <w:color w:val="000000"/>
              <w:sz w:val="24"/>
              <w:szCs w:val="24"/>
            </w:rPr>
            <w:t>[40]</w:t>
          </w:r>
        </w:sdtContent>
      </w:sdt>
      <w:r w:rsidR="00F527BE">
        <w:rPr>
          <w:rFonts w:ascii="Times New Roman" w:hAnsi="Times New Roman" w:cs="Times New Roman"/>
          <w:sz w:val="24"/>
          <w:szCs w:val="24"/>
        </w:rPr>
        <w:t>.</w:t>
      </w:r>
      <w:bookmarkEnd w:id="48"/>
      <w:r w:rsidR="00F527BE">
        <w:rPr>
          <w:rFonts w:ascii="Times New Roman" w:hAnsi="Times New Roman" w:cs="Times New Roman"/>
          <w:sz w:val="24"/>
          <w:szCs w:val="24"/>
        </w:rPr>
        <w:t xml:space="preserve">  </w:t>
      </w:r>
    </w:p>
    <w:bookmarkEnd w:id="46"/>
    <w:p w14:paraId="38209674" w14:textId="49670632" w:rsidR="000D77F6" w:rsidRPr="0056251E" w:rsidRDefault="007F0729" w:rsidP="00A00EFE">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FC3C94" w:rsidRPr="0056251E">
        <w:rPr>
          <w:rFonts w:ascii="Times New Roman" w:hAnsi="Times New Roman" w:cs="Times New Roman"/>
          <w:sz w:val="24"/>
          <w:szCs w:val="24"/>
        </w:rPr>
        <w:t>e found no</w:t>
      </w:r>
      <w:r w:rsidR="002721C4" w:rsidRPr="0056251E">
        <w:rPr>
          <w:rFonts w:ascii="Times New Roman" w:hAnsi="Times New Roman" w:cs="Times New Roman"/>
          <w:sz w:val="24"/>
          <w:szCs w:val="24"/>
        </w:rPr>
        <w:t xml:space="preserve"> </w:t>
      </w:r>
      <w:r w:rsidR="00FC3C94" w:rsidRPr="0056251E">
        <w:rPr>
          <w:rFonts w:ascii="Times New Roman" w:hAnsi="Times New Roman" w:cs="Times New Roman"/>
          <w:sz w:val="24"/>
          <w:szCs w:val="24"/>
        </w:rPr>
        <w:t xml:space="preserve">differences in systolic or diastolic BP. </w:t>
      </w:r>
      <w:r w:rsidR="003968E5" w:rsidRPr="0056251E">
        <w:rPr>
          <w:rFonts w:ascii="Times New Roman" w:hAnsi="Times New Roman" w:cs="Times New Roman"/>
          <w:sz w:val="24"/>
          <w:szCs w:val="24"/>
        </w:rPr>
        <w:t xml:space="preserve">Previous </w:t>
      </w:r>
      <w:r w:rsidR="001D5D8B" w:rsidRPr="0056251E">
        <w:rPr>
          <w:rFonts w:ascii="Times New Roman" w:hAnsi="Times New Roman" w:cs="Times New Roman"/>
          <w:sz w:val="24"/>
          <w:szCs w:val="24"/>
        </w:rPr>
        <w:t>research has</w:t>
      </w:r>
      <w:r w:rsidR="003968E5" w:rsidRPr="0056251E">
        <w:rPr>
          <w:rFonts w:ascii="Times New Roman" w:hAnsi="Times New Roman" w:cs="Times New Roman"/>
          <w:sz w:val="24"/>
          <w:szCs w:val="24"/>
        </w:rPr>
        <w:t xml:space="preserve"> shown </w:t>
      </w:r>
      <w:r w:rsidR="001D5D8B" w:rsidRPr="0056251E">
        <w:rPr>
          <w:rFonts w:ascii="Times New Roman" w:hAnsi="Times New Roman" w:cs="Times New Roman"/>
          <w:sz w:val="24"/>
          <w:szCs w:val="24"/>
        </w:rPr>
        <w:t xml:space="preserve">that </w:t>
      </w:r>
      <w:r w:rsidR="003968E5" w:rsidRPr="0056251E">
        <w:rPr>
          <w:rFonts w:ascii="Times New Roman" w:hAnsi="Times New Roman" w:cs="Times New Roman"/>
          <w:sz w:val="24"/>
          <w:szCs w:val="24"/>
        </w:rPr>
        <w:t>BP</w:t>
      </w:r>
      <w:r w:rsidR="001D5D8B" w:rsidRPr="0056251E">
        <w:rPr>
          <w:rFonts w:ascii="Times New Roman" w:hAnsi="Times New Roman" w:cs="Times New Roman"/>
          <w:sz w:val="24"/>
          <w:szCs w:val="24"/>
        </w:rPr>
        <w:t xml:space="preserve"> was lower</w:t>
      </w:r>
      <w:r w:rsidR="003968E5" w:rsidRPr="0056251E">
        <w:rPr>
          <w:rFonts w:ascii="Times New Roman" w:hAnsi="Times New Roman" w:cs="Times New Roman"/>
          <w:sz w:val="24"/>
          <w:szCs w:val="24"/>
        </w:rPr>
        <w:t xml:space="preserve"> in </w:t>
      </w:r>
      <w:r w:rsidR="00171BF0" w:rsidRPr="0056251E">
        <w:rPr>
          <w:rFonts w:ascii="Times New Roman" w:hAnsi="Times New Roman" w:cs="Times New Roman"/>
          <w:sz w:val="24"/>
          <w:szCs w:val="24"/>
        </w:rPr>
        <w:t xml:space="preserve">modulator-naïve </w:t>
      </w:r>
      <w:r w:rsidR="003968E5" w:rsidRPr="0056251E">
        <w:rPr>
          <w:rFonts w:ascii="Times New Roman" w:hAnsi="Times New Roman" w:cs="Times New Roman"/>
          <w:sz w:val="24"/>
          <w:szCs w:val="24"/>
        </w:rPr>
        <w:t xml:space="preserve">pwCF compared to controls </w:t>
      </w:r>
      <w:sdt>
        <w:sdtPr>
          <w:rPr>
            <w:rFonts w:ascii="Times New Roman" w:hAnsi="Times New Roman" w:cs="Times New Roman"/>
            <w:color w:val="000000"/>
            <w:sz w:val="24"/>
            <w:szCs w:val="24"/>
          </w:rPr>
          <w:tag w:val="MENDELEY_CITATION_v3_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"/>
          <w:id w:val="121513543"/>
          <w:placeholder>
            <w:docPart w:val="0A300664C38A4615928564A19078B8AE"/>
          </w:placeholder>
        </w:sdtPr>
        <w:sdtContent>
          <w:r w:rsidR="002876AF" w:rsidRPr="002876AF">
            <w:rPr>
              <w:rFonts w:ascii="Times New Roman" w:hAnsi="Times New Roman" w:cs="Times New Roman"/>
              <w:color w:val="000000"/>
              <w:sz w:val="24"/>
              <w:szCs w:val="24"/>
            </w:rPr>
            <w:t>[41]</w:t>
          </w:r>
        </w:sdtContent>
      </w:sdt>
      <w:r w:rsidR="001D5D8B" w:rsidRPr="0056251E">
        <w:rPr>
          <w:rFonts w:ascii="Times New Roman" w:hAnsi="Times New Roman" w:cs="Times New Roman"/>
          <w:color w:val="000000"/>
          <w:sz w:val="24"/>
          <w:szCs w:val="24"/>
        </w:rPr>
        <w:t>, with reports of i</w:t>
      </w:r>
      <w:r w:rsidR="003968E5" w:rsidRPr="0056251E">
        <w:rPr>
          <w:rFonts w:ascii="Times New Roman" w:hAnsi="Times New Roman" w:cs="Times New Roman"/>
          <w:color w:val="000000"/>
          <w:sz w:val="24"/>
          <w:szCs w:val="24"/>
        </w:rPr>
        <w:t xml:space="preserve">ncreased </w:t>
      </w:r>
      <w:r w:rsidR="003968E5" w:rsidRPr="0056251E">
        <w:rPr>
          <w:rFonts w:ascii="Times New Roman" w:hAnsi="Times New Roman" w:cs="Times New Roman"/>
          <w:sz w:val="24"/>
          <w:szCs w:val="24"/>
        </w:rPr>
        <w:t>BP in pwCF on ETI,</w:t>
      </w:r>
      <w:r w:rsidR="00DF2424" w:rsidRPr="0056251E">
        <w:rPr>
          <w:rFonts w:ascii="Times New Roman" w:hAnsi="Times New Roman" w:cs="Times New Roman"/>
          <w:sz w:val="24"/>
          <w:szCs w:val="24"/>
        </w:rPr>
        <w:t xml:space="preserve"> </w:t>
      </w:r>
      <w:r w:rsidR="00EA0372" w:rsidRPr="0056251E">
        <w:rPr>
          <w:rFonts w:ascii="Times New Roman" w:hAnsi="Times New Roman" w:cs="Times New Roman"/>
          <w:sz w:val="24"/>
          <w:szCs w:val="24"/>
        </w:rPr>
        <w:t xml:space="preserve">which </w:t>
      </w:r>
      <w:r w:rsidR="002A2D17" w:rsidRPr="0056251E">
        <w:rPr>
          <w:rFonts w:ascii="Times New Roman" w:hAnsi="Times New Roman" w:cs="Times New Roman"/>
          <w:sz w:val="24"/>
          <w:szCs w:val="24"/>
        </w:rPr>
        <w:t xml:space="preserve">may be due to </w:t>
      </w:r>
      <w:r w:rsidR="003968E5" w:rsidRPr="0056251E">
        <w:rPr>
          <w:rFonts w:ascii="Times New Roman" w:hAnsi="Times New Roman" w:cs="Times New Roman"/>
          <w:color w:val="000000"/>
          <w:sz w:val="24"/>
          <w:szCs w:val="24"/>
        </w:rPr>
        <w:t xml:space="preserve">improved nutrition and salt preservation. </w:t>
      </w:r>
      <w:r w:rsidR="00B2675D" w:rsidRPr="0056251E">
        <w:rPr>
          <w:rFonts w:ascii="Times New Roman" w:hAnsi="Times New Roman" w:cs="Times New Roman"/>
          <w:sz w:val="24"/>
          <w:szCs w:val="24"/>
        </w:rPr>
        <w:t xml:space="preserve">We also observed </w:t>
      </w:r>
      <w:r w:rsidR="00B2675D" w:rsidRPr="0056251E">
        <w:rPr>
          <w:rFonts w:ascii="Times New Roman" w:hAnsi="Times New Roman" w:cs="Times New Roman"/>
          <w:sz w:val="24"/>
          <w:szCs w:val="24"/>
        </w:rPr>
        <w:lastRenderedPageBreak/>
        <w:t>a moderate positive correlation between systolic BP and BMI across all participants</w:t>
      </w:r>
      <w:r w:rsidR="00A00EFE" w:rsidRPr="0056251E">
        <w:rPr>
          <w:rFonts w:ascii="Times New Roman" w:hAnsi="Times New Roman" w:cs="Times New Roman"/>
          <w:sz w:val="24"/>
          <w:szCs w:val="24"/>
        </w:rPr>
        <w:t>, suggesting that a higher</w:t>
      </w:r>
      <w:r w:rsidR="001446E0" w:rsidRPr="0056251E">
        <w:rPr>
          <w:rFonts w:ascii="Times New Roman" w:hAnsi="Times New Roman" w:cs="Times New Roman"/>
          <w:sz w:val="24"/>
          <w:szCs w:val="24"/>
        </w:rPr>
        <w:t xml:space="preserve"> </w:t>
      </w:r>
      <w:r w:rsidR="00DF72D7" w:rsidRPr="0056251E">
        <w:rPr>
          <w:rFonts w:ascii="Times New Roman" w:hAnsi="Times New Roman" w:cs="Times New Roman"/>
          <w:sz w:val="24"/>
          <w:szCs w:val="24"/>
        </w:rPr>
        <w:t xml:space="preserve">BMI </w:t>
      </w:r>
      <w:r w:rsidR="00A00EFE" w:rsidRPr="0056251E">
        <w:rPr>
          <w:rFonts w:ascii="Times New Roman" w:hAnsi="Times New Roman" w:cs="Times New Roman"/>
          <w:sz w:val="24"/>
          <w:szCs w:val="24"/>
        </w:rPr>
        <w:t xml:space="preserve">may be associated with </w:t>
      </w:r>
      <w:r w:rsidR="00DF72D7" w:rsidRPr="0056251E">
        <w:rPr>
          <w:rFonts w:ascii="Times New Roman" w:hAnsi="Times New Roman" w:cs="Times New Roman"/>
          <w:sz w:val="24"/>
          <w:szCs w:val="24"/>
        </w:rPr>
        <w:t xml:space="preserve">less favourable cardiometabolic </w:t>
      </w:r>
      <w:r w:rsidR="00A00EFE" w:rsidRPr="0056251E">
        <w:rPr>
          <w:rFonts w:ascii="Times New Roman" w:hAnsi="Times New Roman" w:cs="Times New Roman"/>
          <w:sz w:val="24"/>
          <w:szCs w:val="24"/>
        </w:rPr>
        <w:t xml:space="preserve">outcomes </w:t>
      </w:r>
      <w:sdt>
        <w:sdtPr>
          <w:rPr>
            <w:rFonts w:ascii="Times New Roman" w:hAnsi="Times New Roman" w:cs="Times New Roman"/>
            <w:color w:val="000000"/>
            <w:sz w:val="24"/>
            <w:szCs w:val="24"/>
          </w:rPr>
          <w:tag w:val="MENDELEY_CITATION_v3_eyJjaXRhdGlvbklEIjoiTUVOREVMRVlfQ0lUQVRJT05fZDc5NGEzYWYtNzY0Yi00ZGFhLWJjYzctZGZiNWYxMzQ3MDhh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
          <w:id w:val="952596388"/>
          <w:placeholder>
            <w:docPart w:val="97D54789DDA542BE8E4530AB71C3AFA6"/>
          </w:placeholder>
        </w:sdtPr>
        <w:sdtContent>
          <w:r w:rsidR="002876AF" w:rsidRPr="002876AF">
            <w:rPr>
              <w:rFonts w:ascii="Times New Roman" w:hAnsi="Times New Roman" w:cs="Times New Roman"/>
              <w:color w:val="000000"/>
              <w:sz w:val="24"/>
              <w:szCs w:val="24"/>
            </w:rPr>
            <w:t>[8]</w:t>
          </w:r>
        </w:sdtContent>
      </w:sdt>
      <w:r w:rsidR="003968E5" w:rsidRPr="0056251E">
        <w:rPr>
          <w:rFonts w:ascii="Times New Roman" w:hAnsi="Times New Roman" w:cs="Times New Roman"/>
          <w:color w:val="000000"/>
          <w:sz w:val="24"/>
          <w:szCs w:val="24"/>
        </w:rPr>
        <w:t xml:space="preserve">. </w:t>
      </w:r>
      <w:bookmarkEnd w:id="42"/>
    </w:p>
    <w:p w14:paraId="7DE6D645" w14:textId="09DE703D" w:rsidR="006B1691" w:rsidRPr="0056251E" w:rsidRDefault="00427214" w:rsidP="001702B0">
      <w:pPr>
        <w:spacing w:line="480" w:lineRule="auto"/>
        <w:jc w:val="both"/>
        <w:rPr>
          <w:rFonts w:ascii="Times New Roman" w:hAnsi="Times New Roman" w:cs="Times New Roman"/>
          <w:color w:val="000000"/>
          <w:sz w:val="24"/>
          <w:szCs w:val="24"/>
        </w:rPr>
      </w:pPr>
      <w:r w:rsidRPr="0056251E">
        <w:rPr>
          <w:rFonts w:ascii="Times New Roman" w:hAnsi="Times New Roman" w:cs="Times New Roman"/>
          <w:sz w:val="24"/>
          <w:szCs w:val="24"/>
        </w:rPr>
        <w:t>PA volume and intensity gradient</w:t>
      </w:r>
      <w:r w:rsidR="008C364D" w:rsidRPr="0056251E">
        <w:rPr>
          <w:rFonts w:ascii="Times New Roman" w:hAnsi="Times New Roman" w:cs="Times New Roman"/>
          <w:sz w:val="24"/>
          <w:szCs w:val="24"/>
        </w:rPr>
        <w:t>s</w:t>
      </w:r>
      <w:r w:rsidRPr="0056251E">
        <w:rPr>
          <w:rFonts w:ascii="Times New Roman" w:hAnsi="Times New Roman" w:cs="Times New Roman"/>
          <w:sz w:val="24"/>
          <w:szCs w:val="24"/>
        </w:rPr>
        <w:t xml:space="preserve"> </w:t>
      </w:r>
      <w:r w:rsidR="00AE6E44" w:rsidRPr="0056251E">
        <w:rPr>
          <w:rFonts w:ascii="Times New Roman" w:hAnsi="Times New Roman" w:cs="Times New Roman"/>
          <w:sz w:val="24"/>
          <w:szCs w:val="24"/>
        </w:rPr>
        <w:t>of</w:t>
      </w:r>
      <w:r w:rsidRPr="0056251E">
        <w:rPr>
          <w:rFonts w:ascii="Times New Roman" w:hAnsi="Times New Roman" w:cs="Times New Roman"/>
          <w:sz w:val="24"/>
          <w:szCs w:val="24"/>
        </w:rPr>
        <w:t xml:space="preserve"> pwCF </w:t>
      </w:r>
      <w:r w:rsidR="00B14E61" w:rsidRPr="0056251E">
        <w:rPr>
          <w:rFonts w:ascii="Times New Roman" w:hAnsi="Times New Roman" w:cs="Times New Roman"/>
          <w:sz w:val="24"/>
          <w:szCs w:val="24"/>
        </w:rPr>
        <w:t xml:space="preserve">on ETI </w:t>
      </w:r>
      <w:r w:rsidR="003D5FD6" w:rsidRPr="0056251E">
        <w:rPr>
          <w:rFonts w:ascii="Times New Roman" w:hAnsi="Times New Roman" w:cs="Times New Roman"/>
          <w:sz w:val="24"/>
          <w:szCs w:val="24"/>
        </w:rPr>
        <w:t xml:space="preserve">were </w:t>
      </w:r>
      <w:r w:rsidRPr="0056251E">
        <w:rPr>
          <w:rFonts w:ascii="Times New Roman" w:hAnsi="Times New Roman" w:cs="Times New Roman"/>
          <w:sz w:val="24"/>
          <w:szCs w:val="24"/>
        </w:rPr>
        <w:t>not significantly different</w:t>
      </w:r>
      <w:r w:rsidR="00FC3C94" w:rsidRPr="0056251E">
        <w:rPr>
          <w:rFonts w:ascii="Times New Roman" w:hAnsi="Times New Roman" w:cs="Times New Roman"/>
          <w:sz w:val="24"/>
          <w:szCs w:val="24"/>
        </w:rPr>
        <w:t xml:space="preserve"> to </w:t>
      </w:r>
      <w:r w:rsidR="008C364D" w:rsidRPr="0056251E">
        <w:rPr>
          <w:rFonts w:ascii="Times New Roman" w:hAnsi="Times New Roman" w:cs="Times New Roman"/>
          <w:sz w:val="24"/>
          <w:szCs w:val="24"/>
        </w:rPr>
        <w:t>those of</w:t>
      </w:r>
      <w:r w:rsidR="00FC3C94" w:rsidRPr="0056251E">
        <w:rPr>
          <w:rFonts w:ascii="Times New Roman" w:hAnsi="Times New Roman" w:cs="Times New Roman"/>
          <w:sz w:val="24"/>
          <w:szCs w:val="24"/>
        </w:rPr>
        <w:t xml:space="preserve"> healthy control</w:t>
      </w:r>
      <w:r w:rsidR="00695000" w:rsidRPr="0056251E">
        <w:rPr>
          <w:rFonts w:ascii="Times New Roman" w:hAnsi="Times New Roman" w:cs="Times New Roman"/>
          <w:sz w:val="24"/>
          <w:szCs w:val="24"/>
        </w:rPr>
        <w:t>s</w:t>
      </w:r>
      <w:r w:rsidR="00FC3C94" w:rsidRPr="0056251E">
        <w:rPr>
          <w:rFonts w:ascii="Times New Roman" w:hAnsi="Times New Roman" w:cs="Times New Roman"/>
          <w:sz w:val="24"/>
          <w:szCs w:val="24"/>
        </w:rPr>
        <w:t xml:space="preserve">. </w:t>
      </w:r>
      <w:r w:rsidR="001B2B6E" w:rsidRPr="0056251E">
        <w:rPr>
          <w:rFonts w:ascii="Times New Roman" w:hAnsi="Times New Roman" w:cs="Times New Roman"/>
          <w:color w:val="000000"/>
          <w:sz w:val="24"/>
          <w:szCs w:val="24"/>
        </w:rPr>
        <w:t xml:space="preserve">In </w:t>
      </w:r>
      <w:r w:rsidR="00B14E61" w:rsidRPr="0056251E">
        <w:rPr>
          <w:rFonts w:ascii="Times New Roman" w:hAnsi="Times New Roman" w:cs="Times New Roman"/>
          <w:color w:val="000000"/>
          <w:sz w:val="24"/>
          <w:szCs w:val="24"/>
        </w:rPr>
        <w:t>contrast, a recent study</w:t>
      </w:r>
      <w:r w:rsidR="00280353" w:rsidRPr="0056251E">
        <w:rPr>
          <w:rFonts w:ascii="Times New Roman" w:hAnsi="Times New Roman" w:cs="Times New Roman"/>
          <w:color w:val="000000"/>
          <w:sz w:val="24"/>
          <w:szCs w:val="24"/>
        </w:rPr>
        <w:t xml:space="preserve"> </w:t>
      </w:r>
      <w:r w:rsidR="00B14E61" w:rsidRPr="0056251E">
        <w:rPr>
          <w:rFonts w:ascii="Times New Roman" w:hAnsi="Times New Roman" w:cs="Times New Roman"/>
          <w:color w:val="000000"/>
          <w:sz w:val="24"/>
          <w:szCs w:val="24"/>
        </w:rPr>
        <w:t xml:space="preserve">in </w:t>
      </w:r>
      <w:r w:rsidR="00411CC8" w:rsidRPr="0056251E">
        <w:rPr>
          <w:rFonts w:ascii="Times New Roman" w:hAnsi="Times New Roman" w:cs="Times New Roman"/>
          <w:color w:val="000000" w:themeColor="text1"/>
          <w:sz w:val="24"/>
          <w:szCs w:val="24"/>
        </w:rPr>
        <w:t>modulator-n</w:t>
      </w:r>
      <w:r w:rsidR="001446E0" w:rsidRPr="0056251E">
        <w:rPr>
          <w:rFonts w:ascii="Times New Roman" w:hAnsi="Times New Roman" w:cs="Times New Roman"/>
          <w:sz w:val="24"/>
          <w:szCs w:val="24"/>
        </w:rPr>
        <w:t>aïv</w:t>
      </w:r>
      <w:r w:rsidR="00411CC8" w:rsidRPr="0056251E">
        <w:rPr>
          <w:rFonts w:ascii="Times New Roman" w:hAnsi="Times New Roman" w:cs="Times New Roman"/>
          <w:color w:val="000000" w:themeColor="text1"/>
          <w:sz w:val="24"/>
          <w:szCs w:val="24"/>
        </w:rPr>
        <w:t xml:space="preserve">e </w:t>
      </w:r>
      <w:r w:rsidR="00B14E61" w:rsidRPr="0056251E">
        <w:rPr>
          <w:rFonts w:ascii="Times New Roman" w:hAnsi="Times New Roman" w:cs="Times New Roman"/>
          <w:color w:val="000000" w:themeColor="text1"/>
          <w:sz w:val="24"/>
          <w:szCs w:val="24"/>
        </w:rPr>
        <w:t>pwCF</w:t>
      </w:r>
      <w:r w:rsidR="008C364D" w:rsidRPr="0056251E">
        <w:rPr>
          <w:rFonts w:ascii="Times New Roman" w:hAnsi="Times New Roman" w:cs="Times New Roman"/>
          <w:color w:val="000000" w:themeColor="text1"/>
          <w:sz w:val="24"/>
          <w:szCs w:val="24"/>
        </w:rPr>
        <w:t xml:space="preserve"> reported </w:t>
      </w:r>
      <w:r w:rsidR="008C364D" w:rsidRPr="0056251E">
        <w:rPr>
          <w:rFonts w:ascii="Times New Roman" w:hAnsi="Times New Roman" w:cs="Times New Roman"/>
          <w:color w:val="000000"/>
          <w:sz w:val="24"/>
          <w:szCs w:val="24"/>
        </w:rPr>
        <w:t xml:space="preserve">lower </w:t>
      </w:r>
      <w:r w:rsidR="001B2B6E" w:rsidRPr="0056251E">
        <w:rPr>
          <w:rFonts w:ascii="Times New Roman" w:hAnsi="Times New Roman" w:cs="Times New Roman"/>
          <w:color w:val="000000"/>
          <w:sz w:val="24"/>
          <w:szCs w:val="24"/>
        </w:rPr>
        <w:t xml:space="preserve">overall </w:t>
      </w:r>
      <w:r w:rsidRPr="0056251E">
        <w:rPr>
          <w:rFonts w:ascii="Times New Roman" w:hAnsi="Times New Roman" w:cs="Times New Roman"/>
          <w:color w:val="000000"/>
          <w:sz w:val="24"/>
          <w:szCs w:val="24"/>
        </w:rPr>
        <w:t xml:space="preserve">PA </w:t>
      </w:r>
      <w:r w:rsidR="001B2B6E" w:rsidRPr="0056251E">
        <w:rPr>
          <w:rFonts w:ascii="Times New Roman" w:hAnsi="Times New Roman" w:cs="Times New Roman"/>
          <w:color w:val="000000"/>
          <w:sz w:val="24"/>
          <w:szCs w:val="24"/>
        </w:rPr>
        <w:t>volume</w:t>
      </w:r>
      <w:r w:rsidR="00280353" w:rsidRPr="0056251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"/>
          <w:id w:val="-92098602"/>
          <w:placeholder>
            <w:docPart w:val="B889A3110D8244B6B0C7FACF1AECF237"/>
          </w:placeholder>
        </w:sdtPr>
        <w:sdtContent>
          <w:r w:rsidR="002876AF" w:rsidRPr="002876AF">
            <w:rPr>
              <w:rFonts w:ascii="Times New Roman" w:hAnsi="Times New Roman" w:cs="Times New Roman"/>
              <w:color w:val="000000"/>
              <w:sz w:val="24"/>
              <w:szCs w:val="24"/>
            </w:rPr>
            <w:t>[42]</w:t>
          </w:r>
        </w:sdtContent>
      </w:sdt>
      <w:r w:rsidR="00593F06" w:rsidRPr="0056251E">
        <w:rPr>
          <w:rFonts w:ascii="Times New Roman" w:hAnsi="Times New Roman" w:cs="Times New Roman"/>
          <w:color w:val="000000"/>
          <w:sz w:val="24"/>
          <w:szCs w:val="24"/>
        </w:rPr>
        <w:t xml:space="preserve">, </w:t>
      </w:r>
      <w:r w:rsidR="00882103">
        <w:rPr>
          <w:rFonts w:ascii="Times New Roman" w:hAnsi="Times New Roman" w:cs="Times New Roman"/>
          <w:color w:val="000000"/>
          <w:sz w:val="24"/>
          <w:szCs w:val="24"/>
        </w:rPr>
        <w:t>report</w:t>
      </w:r>
      <w:r w:rsidR="00593F06" w:rsidRPr="0056251E">
        <w:rPr>
          <w:rFonts w:ascii="Times New Roman" w:hAnsi="Times New Roman" w:cs="Times New Roman"/>
          <w:color w:val="000000"/>
          <w:sz w:val="24"/>
          <w:szCs w:val="24"/>
        </w:rPr>
        <w:t>ing t</w:t>
      </w:r>
      <w:r w:rsidR="00BD27B2" w:rsidRPr="0056251E">
        <w:rPr>
          <w:rFonts w:ascii="Times New Roman" w:hAnsi="Times New Roman" w:cs="Times New Roman"/>
          <w:color w:val="000000"/>
          <w:sz w:val="24"/>
          <w:szCs w:val="24"/>
        </w:rPr>
        <w:t xml:space="preserve">hat </w:t>
      </w:r>
      <w:r w:rsidR="00F7222B" w:rsidRPr="0056251E">
        <w:rPr>
          <w:rFonts w:ascii="Times New Roman" w:hAnsi="Times New Roman" w:cs="Times New Roman"/>
          <w:color w:val="000000"/>
          <w:sz w:val="24"/>
          <w:szCs w:val="24"/>
        </w:rPr>
        <w:t xml:space="preserve">healthy controls </w:t>
      </w:r>
      <w:r w:rsidR="00C65116" w:rsidRPr="0056251E">
        <w:rPr>
          <w:rFonts w:ascii="Times New Roman" w:hAnsi="Times New Roman" w:cs="Times New Roman"/>
          <w:color w:val="000000"/>
          <w:sz w:val="24"/>
          <w:szCs w:val="24"/>
        </w:rPr>
        <w:t xml:space="preserve">accumulated more </w:t>
      </w:r>
      <w:r w:rsidR="00581221" w:rsidRPr="0056251E">
        <w:rPr>
          <w:rFonts w:ascii="Times New Roman" w:hAnsi="Times New Roman" w:cs="Times New Roman"/>
          <w:color w:val="000000"/>
          <w:sz w:val="24"/>
          <w:szCs w:val="24"/>
        </w:rPr>
        <w:t>higher</w:t>
      </w:r>
      <w:r w:rsidR="00C65116" w:rsidRPr="0056251E">
        <w:rPr>
          <w:rFonts w:ascii="Times New Roman" w:hAnsi="Times New Roman" w:cs="Times New Roman"/>
          <w:color w:val="000000"/>
          <w:sz w:val="24"/>
          <w:szCs w:val="24"/>
        </w:rPr>
        <w:t>-</w:t>
      </w:r>
      <w:r w:rsidR="001B2B6E" w:rsidRPr="0056251E">
        <w:rPr>
          <w:rFonts w:ascii="Times New Roman" w:hAnsi="Times New Roman" w:cs="Times New Roman"/>
          <w:color w:val="000000"/>
          <w:sz w:val="24"/>
          <w:szCs w:val="24"/>
        </w:rPr>
        <w:t xml:space="preserve">intensity PA compared to </w:t>
      </w:r>
      <w:r w:rsidR="00F7222B" w:rsidRPr="0056251E">
        <w:rPr>
          <w:rFonts w:ascii="Times New Roman" w:hAnsi="Times New Roman" w:cs="Times New Roman"/>
          <w:color w:val="000000"/>
          <w:sz w:val="24"/>
          <w:szCs w:val="24"/>
        </w:rPr>
        <w:t>pwCF</w:t>
      </w:r>
      <w:r w:rsidR="00B14E61" w:rsidRPr="0056251E">
        <w:rPr>
          <w:rFonts w:ascii="Times New Roman" w:hAnsi="Times New Roman" w:cs="Times New Roman"/>
          <w:color w:val="000000"/>
          <w:sz w:val="24"/>
          <w:szCs w:val="24"/>
        </w:rPr>
        <w:t>.</w:t>
      </w:r>
      <w:r w:rsidR="00E331B3" w:rsidRPr="0056251E">
        <w:rPr>
          <w:rFonts w:ascii="Times New Roman" w:hAnsi="Times New Roman" w:cs="Times New Roman"/>
          <w:color w:val="000000"/>
          <w:sz w:val="24"/>
          <w:szCs w:val="24"/>
        </w:rPr>
        <w:t xml:space="preserve"> </w:t>
      </w:r>
      <w:bookmarkStart w:id="49" w:name="_Hlk185332769"/>
      <w:r w:rsidR="00312D23">
        <w:rPr>
          <w:rFonts w:ascii="Times New Roman" w:hAnsi="Times New Roman" w:cs="Times New Roman"/>
          <w:color w:val="000000"/>
          <w:sz w:val="24"/>
          <w:szCs w:val="24"/>
        </w:rPr>
        <w:t xml:space="preserve">Additionally, </w:t>
      </w:r>
      <w:r w:rsidR="00312D23" w:rsidRPr="003F1380">
        <w:rPr>
          <w:rFonts w:ascii="Times New Roman" w:hAnsi="Times New Roman" w:cs="Times New Roman"/>
          <w:sz w:val="24"/>
          <w:szCs w:val="24"/>
          <w:shd w:val="clear" w:color="auto" w:fill="FFFFFF"/>
        </w:rPr>
        <w:t>we found a significant strong positive correlation between FMD normalised for shear rate and average acceleration in pwCF</w:t>
      </w:r>
      <w:r w:rsidR="00312D23">
        <w:rPr>
          <w:rFonts w:ascii="Times New Roman" w:hAnsi="Times New Roman" w:cs="Times New Roman"/>
          <w:sz w:val="24"/>
          <w:szCs w:val="24"/>
          <w:shd w:val="clear" w:color="auto" w:fill="FFFFFF"/>
        </w:rPr>
        <w:t xml:space="preserve"> and a</w:t>
      </w:r>
      <w:r w:rsidR="00312D23" w:rsidRPr="003F1380">
        <w:rPr>
          <w:rFonts w:ascii="Times New Roman" w:hAnsi="Times New Roman" w:cs="Times New Roman"/>
          <w:sz w:val="24"/>
        </w:rPr>
        <w:t xml:space="preserve"> significant moderate positive correlation in our control group</w:t>
      </w:r>
      <w:r w:rsidR="00312D23">
        <w:rPr>
          <w:rFonts w:ascii="Times New Roman" w:hAnsi="Times New Roman" w:cs="Times New Roman"/>
          <w:sz w:val="24"/>
        </w:rPr>
        <w:t xml:space="preserve">, suggesting </w:t>
      </w:r>
      <w:r w:rsidR="00312D23" w:rsidRPr="003F1380">
        <w:rPr>
          <w:rFonts w:ascii="Times New Roman" w:hAnsi="Times New Roman" w:cs="Times New Roman"/>
          <w:sz w:val="24"/>
          <w:szCs w:val="24"/>
          <w:shd w:val="clear" w:color="auto" w:fill="FFFFFF"/>
        </w:rPr>
        <w:t xml:space="preserve">that an increased volume of </w:t>
      </w:r>
      <w:r w:rsidR="00D559AA">
        <w:rPr>
          <w:rFonts w:ascii="Times New Roman" w:hAnsi="Times New Roman" w:cs="Times New Roman"/>
          <w:sz w:val="24"/>
          <w:szCs w:val="24"/>
          <w:shd w:val="clear" w:color="auto" w:fill="FFFFFF"/>
        </w:rPr>
        <w:t>PA</w:t>
      </w:r>
      <w:r w:rsidR="00312D23" w:rsidRPr="003F1380">
        <w:rPr>
          <w:rFonts w:ascii="Times New Roman" w:hAnsi="Times New Roman" w:cs="Times New Roman"/>
          <w:sz w:val="24"/>
          <w:szCs w:val="24"/>
          <w:shd w:val="clear" w:color="auto" w:fill="FFFFFF"/>
        </w:rPr>
        <w:t xml:space="preserve"> is positively correlated with improved macrovascular function. </w:t>
      </w:r>
      <w:bookmarkEnd w:id="49"/>
      <w:r w:rsidR="003F0BDD" w:rsidRPr="0056251E">
        <w:rPr>
          <w:rFonts w:ascii="Times New Roman" w:hAnsi="Times New Roman" w:cs="Times New Roman"/>
          <w:color w:val="000000"/>
          <w:sz w:val="24"/>
          <w:szCs w:val="24"/>
        </w:rPr>
        <w:t>The s</w:t>
      </w:r>
      <w:r w:rsidR="00D22EB7" w:rsidRPr="0056251E">
        <w:rPr>
          <w:rFonts w:ascii="Times New Roman" w:hAnsi="Times New Roman" w:cs="Times New Roman"/>
          <w:sz w:val="24"/>
          <w:szCs w:val="24"/>
        </w:rPr>
        <w:t>tandardisation of</w:t>
      </w:r>
      <w:r w:rsidR="00D22796" w:rsidRPr="0056251E">
        <w:rPr>
          <w:rFonts w:ascii="Times New Roman" w:hAnsi="Times New Roman" w:cs="Times New Roman"/>
          <w:sz w:val="24"/>
          <w:szCs w:val="24"/>
        </w:rPr>
        <w:t xml:space="preserve"> </w:t>
      </w:r>
      <w:r w:rsidR="00193164" w:rsidRPr="0056251E">
        <w:rPr>
          <w:rFonts w:ascii="Times New Roman" w:hAnsi="Times New Roman" w:cs="Times New Roman"/>
          <w:sz w:val="24"/>
          <w:szCs w:val="24"/>
        </w:rPr>
        <w:t xml:space="preserve">raw </w:t>
      </w:r>
      <w:r w:rsidR="003F0BDD" w:rsidRPr="0056251E">
        <w:rPr>
          <w:rFonts w:ascii="Times New Roman" w:hAnsi="Times New Roman" w:cs="Times New Roman"/>
          <w:sz w:val="24"/>
          <w:szCs w:val="24"/>
        </w:rPr>
        <w:t xml:space="preserve">accelerometer </w:t>
      </w:r>
      <w:r w:rsidR="00193164" w:rsidRPr="0056251E">
        <w:rPr>
          <w:rFonts w:ascii="Times New Roman" w:hAnsi="Times New Roman" w:cs="Times New Roman"/>
          <w:sz w:val="24"/>
          <w:szCs w:val="24"/>
        </w:rPr>
        <w:t>data analys</w:t>
      </w:r>
      <w:r w:rsidR="003F0BDD" w:rsidRPr="0056251E">
        <w:rPr>
          <w:rFonts w:ascii="Times New Roman" w:hAnsi="Times New Roman" w:cs="Times New Roman"/>
          <w:sz w:val="24"/>
          <w:szCs w:val="24"/>
        </w:rPr>
        <w:t>is</w:t>
      </w:r>
      <w:r w:rsidR="00193164" w:rsidRPr="0056251E">
        <w:rPr>
          <w:rFonts w:ascii="Times New Roman" w:hAnsi="Times New Roman" w:cs="Times New Roman"/>
          <w:sz w:val="24"/>
          <w:szCs w:val="24"/>
        </w:rPr>
        <w:t xml:space="preserve"> </w:t>
      </w:r>
      <w:r w:rsidR="003F0BDD" w:rsidRPr="0056251E">
        <w:rPr>
          <w:rFonts w:ascii="Times New Roman" w:hAnsi="Times New Roman" w:cs="Times New Roman"/>
          <w:sz w:val="24"/>
          <w:szCs w:val="24"/>
        </w:rPr>
        <w:t>is critical for producing</w:t>
      </w:r>
      <w:r w:rsidR="00F50CF5" w:rsidRPr="0056251E">
        <w:rPr>
          <w:rFonts w:ascii="Times New Roman" w:hAnsi="Times New Roman" w:cs="Times New Roman"/>
          <w:sz w:val="24"/>
          <w:szCs w:val="24"/>
        </w:rPr>
        <w:t xml:space="preserve"> </w:t>
      </w:r>
      <w:r w:rsidR="00193164" w:rsidRPr="0056251E">
        <w:rPr>
          <w:rFonts w:ascii="Times New Roman" w:hAnsi="Times New Roman" w:cs="Times New Roman"/>
          <w:sz w:val="24"/>
          <w:szCs w:val="24"/>
        </w:rPr>
        <w:t>meaningful, interpretable</w:t>
      </w:r>
      <w:r w:rsidR="003F0BDD" w:rsidRPr="0056251E">
        <w:rPr>
          <w:rFonts w:ascii="Times New Roman" w:hAnsi="Times New Roman" w:cs="Times New Roman"/>
          <w:sz w:val="24"/>
          <w:szCs w:val="24"/>
        </w:rPr>
        <w:t>,</w:t>
      </w:r>
      <w:r w:rsidR="00193164" w:rsidRPr="0056251E">
        <w:rPr>
          <w:rFonts w:ascii="Times New Roman" w:hAnsi="Times New Roman" w:cs="Times New Roman"/>
          <w:sz w:val="24"/>
          <w:szCs w:val="24"/>
        </w:rPr>
        <w:t xml:space="preserve"> and comparable outputs.</w:t>
      </w:r>
      <w:r w:rsidR="00C149BD" w:rsidRPr="0056251E">
        <w:rPr>
          <w:rFonts w:ascii="Times New Roman" w:hAnsi="Times New Roman" w:cs="Times New Roman"/>
          <w:sz w:val="24"/>
          <w:szCs w:val="24"/>
        </w:rPr>
        <w:t xml:space="preserve"> </w:t>
      </w:r>
      <w:r w:rsidR="003F0BDD" w:rsidRPr="0056251E">
        <w:rPr>
          <w:rFonts w:ascii="Times New Roman" w:hAnsi="Times New Roman" w:cs="Times New Roman"/>
          <w:sz w:val="24"/>
          <w:szCs w:val="24"/>
        </w:rPr>
        <w:t xml:space="preserve">The use of </w:t>
      </w:r>
      <w:r w:rsidR="00AE6E44" w:rsidRPr="0056251E">
        <w:rPr>
          <w:rFonts w:ascii="Times New Roman" w:hAnsi="Times New Roman" w:cs="Times New Roman"/>
          <w:sz w:val="24"/>
          <w:szCs w:val="24"/>
        </w:rPr>
        <w:t xml:space="preserve">gravity-corrected </w:t>
      </w:r>
      <w:r w:rsidR="00D22796" w:rsidRPr="0056251E">
        <w:rPr>
          <w:rFonts w:ascii="Times New Roman" w:hAnsi="Times New Roman" w:cs="Times New Roman"/>
          <w:sz w:val="24"/>
          <w:szCs w:val="24"/>
        </w:rPr>
        <w:t>average acceleration (</w:t>
      </w:r>
      <w:r w:rsidR="00AE6E44" w:rsidRPr="0056251E">
        <w:rPr>
          <w:rFonts w:ascii="Times New Roman" w:hAnsi="Times New Roman" w:cs="Times New Roman"/>
          <w:sz w:val="24"/>
          <w:szCs w:val="24"/>
        </w:rPr>
        <w:t>for volume) and in</w:t>
      </w:r>
      <w:r w:rsidR="00D22796" w:rsidRPr="0056251E">
        <w:rPr>
          <w:rFonts w:ascii="Times New Roman" w:hAnsi="Times New Roman" w:cs="Times New Roman"/>
          <w:sz w:val="24"/>
          <w:szCs w:val="24"/>
        </w:rPr>
        <w:t xml:space="preserve">tensity gradient </w:t>
      </w:r>
      <w:r w:rsidR="00AE6E44" w:rsidRPr="0056251E">
        <w:rPr>
          <w:rFonts w:ascii="Times New Roman" w:hAnsi="Times New Roman" w:cs="Times New Roman"/>
          <w:sz w:val="24"/>
          <w:szCs w:val="24"/>
        </w:rPr>
        <w:t>(for intensity)</w:t>
      </w:r>
      <w:r w:rsidR="003F0BDD" w:rsidRPr="0056251E">
        <w:rPr>
          <w:rFonts w:ascii="Times New Roman" w:hAnsi="Times New Roman" w:cs="Times New Roman"/>
          <w:sz w:val="24"/>
          <w:szCs w:val="24"/>
        </w:rPr>
        <w:t xml:space="preserve"> offers a </w:t>
      </w:r>
      <w:r w:rsidR="00AE6E44" w:rsidRPr="0056251E">
        <w:rPr>
          <w:rFonts w:ascii="Times New Roman" w:hAnsi="Times New Roman" w:cs="Times New Roman"/>
          <w:sz w:val="24"/>
          <w:szCs w:val="24"/>
        </w:rPr>
        <w:t>meaningful</w:t>
      </w:r>
      <w:r w:rsidR="001702B0" w:rsidRPr="0056251E">
        <w:rPr>
          <w:rFonts w:ascii="Times New Roman" w:hAnsi="Times New Roman" w:cs="Times New Roman"/>
          <w:sz w:val="24"/>
          <w:szCs w:val="24"/>
        </w:rPr>
        <w:t>, cross-population, and cross-study approach that was</w:t>
      </w:r>
      <w:r w:rsidR="00AE6E44" w:rsidRPr="0056251E">
        <w:rPr>
          <w:rFonts w:ascii="Times New Roman" w:hAnsi="Times New Roman" w:cs="Times New Roman"/>
          <w:sz w:val="24"/>
          <w:szCs w:val="24"/>
        </w:rPr>
        <w:t xml:space="preserve"> recently used in pwCF for the first time </w:t>
      </w:r>
      <w:sdt>
        <w:sdtPr>
          <w:rPr>
            <w:rFonts w:ascii="Times New Roman" w:hAnsi="Times New Roman" w:cs="Times New Roman"/>
            <w:color w:val="000000"/>
            <w:sz w:val="24"/>
            <w:szCs w:val="24"/>
          </w:rPr>
          <w:tag w:val="MENDELEY_CITATION_v3_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"/>
          <w:id w:val="-1484842325"/>
          <w:placeholder>
            <w:docPart w:val="39BC26C3C06E40EE8031A92798291A8E"/>
          </w:placeholder>
        </w:sdtPr>
        <w:sdtContent>
          <w:r w:rsidR="002876AF" w:rsidRPr="002876AF">
            <w:rPr>
              <w:rFonts w:ascii="Times New Roman" w:hAnsi="Times New Roman" w:cs="Times New Roman"/>
              <w:color w:val="000000"/>
              <w:sz w:val="24"/>
              <w:szCs w:val="24"/>
            </w:rPr>
            <w:t>[42]</w:t>
          </w:r>
        </w:sdtContent>
      </w:sdt>
      <w:r w:rsidR="00AE6E44" w:rsidRPr="0056251E">
        <w:rPr>
          <w:rFonts w:ascii="Times New Roman" w:hAnsi="Times New Roman" w:cs="Times New Roman"/>
          <w:color w:val="000000"/>
          <w:sz w:val="24"/>
          <w:szCs w:val="24"/>
        </w:rPr>
        <w:t xml:space="preserve">. </w:t>
      </w:r>
      <w:r w:rsidR="00AE6E44" w:rsidRPr="0056251E">
        <w:rPr>
          <w:rFonts w:ascii="Times New Roman" w:hAnsi="Times New Roman" w:cs="Times New Roman"/>
          <w:sz w:val="24"/>
          <w:szCs w:val="24"/>
        </w:rPr>
        <w:t xml:space="preserve">These metrics </w:t>
      </w:r>
      <w:r w:rsidR="00D22796" w:rsidRPr="0056251E">
        <w:rPr>
          <w:rFonts w:ascii="Times New Roman" w:hAnsi="Times New Roman" w:cs="Times New Roman"/>
          <w:sz w:val="24"/>
          <w:szCs w:val="24"/>
        </w:rPr>
        <w:t xml:space="preserve">avoid </w:t>
      </w:r>
      <w:r w:rsidR="00AE6E44" w:rsidRPr="0056251E">
        <w:rPr>
          <w:rFonts w:ascii="Times New Roman" w:hAnsi="Times New Roman" w:cs="Times New Roman"/>
          <w:sz w:val="24"/>
          <w:szCs w:val="24"/>
        </w:rPr>
        <w:t xml:space="preserve">the </w:t>
      </w:r>
      <w:r w:rsidR="00D22796" w:rsidRPr="0056251E">
        <w:rPr>
          <w:rFonts w:ascii="Times New Roman" w:hAnsi="Times New Roman" w:cs="Times New Roman"/>
          <w:sz w:val="24"/>
          <w:szCs w:val="24"/>
        </w:rPr>
        <w:t>reliance on intensity cut-points, which are unavailable for adults with CF and inconsistent between studies</w:t>
      </w:r>
      <w:r w:rsidR="001702B0" w:rsidRPr="0056251E">
        <w:rPr>
          <w:rFonts w:ascii="Times New Roman" w:hAnsi="Times New Roman" w:cs="Times New Roman"/>
          <w:sz w:val="24"/>
          <w:szCs w:val="24"/>
        </w:rPr>
        <w:t>.</w:t>
      </w:r>
    </w:p>
    <w:p w14:paraId="751AAE2C" w14:textId="77777777" w:rsidR="000868EA" w:rsidRPr="0056251E" w:rsidRDefault="000868EA" w:rsidP="00EB156E">
      <w:pPr>
        <w:spacing w:line="480" w:lineRule="auto"/>
        <w:rPr>
          <w:rFonts w:ascii="Times New Roman" w:hAnsi="Times New Roman" w:cs="Times New Roman"/>
          <w:b/>
          <w:sz w:val="2"/>
          <w:szCs w:val="2"/>
        </w:rPr>
      </w:pPr>
    </w:p>
    <w:p w14:paraId="403FC213" w14:textId="6305EB24" w:rsidR="00EB156E" w:rsidRPr="0056251E" w:rsidRDefault="00FC3C94" w:rsidP="00EB156E">
      <w:pPr>
        <w:spacing w:line="480" w:lineRule="auto"/>
        <w:rPr>
          <w:rFonts w:ascii="Times New Roman" w:hAnsi="Times New Roman" w:cs="Times New Roman"/>
          <w:b/>
          <w:sz w:val="24"/>
          <w:szCs w:val="24"/>
        </w:rPr>
      </w:pPr>
      <w:r w:rsidRPr="0056251E">
        <w:rPr>
          <w:rFonts w:ascii="Times New Roman" w:hAnsi="Times New Roman" w:cs="Times New Roman"/>
          <w:b/>
          <w:sz w:val="24"/>
          <w:szCs w:val="24"/>
        </w:rPr>
        <w:t>Limitations</w:t>
      </w:r>
    </w:p>
    <w:p w14:paraId="340C1D1E" w14:textId="1850CC92" w:rsidR="000868EA" w:rsidRPr="0056251E" w:rsidRDefault="00FC3C94" w:rsidP="00F71331">
      <w:pPr>
        <w:spacing w:line="480" w:lineRule="auto"/>
        <w:jc w:val="both"/>
        <w:rPr>
          <w:rFonts w:ascii="Times New Roman" w:hAnsi="Times New Roman" w:cs="Times New Roman"/>
          <w:sz w:val="24"/>
        </w:rPr>
      </w:pPr>
      <w:r w:rsidRPr="0056251E">
        <w:rPr>
          <w:rFonts w:ascii="Times New Roman" w:hAnsi="Times New Roman" w:cs="Times New Roman"/>
          <w:sz w:val="24"/>
        </w:rPr>
        <w:t xml:space="preserve">Our study </w:t>
      </w:r>
      <w:r w:rsidR="001702B0" w:rsidRPr="0056251E">
        <w:rPr>
          <w:rFonts w:ascii="Times New Roman" w:hAnsi="Times New Roman" w:cs="Times New Roman"/>
          <w:sz w:val="24"/>
        </w:rPr>
        <w:t>offers n</w:t>
      </w:r>
      <w:r w:rsidRPr="0056251E">
        <w:rPr>
          <w:rFonts w:ascii="Times New Roman" w:hAnsi="Times New Roman" w:cs="Times New Roman"/>
          <w:sz w:val="24"/>
        </w:rPr>
        <w:t xml:space="preserve">ovel insight into </w:t>
      </w:r>
      <w:r w:rsidR="001269CD" w:rsidRPr="0056251E">
        <w:rPr>
          <w:rFonts w:ascii="Times New Roman" w:hAnsi="Times New Roman" w:cs="Times New Roman"/>
          <w:sz w:val="24"/>
        </w:rPr>
        <w:t>cardio</w:t>
      </w:r>
      <w:r w:rsidR="00427214" w:rsidRPr="0056251E">
        <w:rPr>
          <w:rFonts w:ascii="Times New Roman" w:hAnsi="Times New Roman" w:cs="Times New Roman"/>
          <w:sz w:val="24"/>
        </w:rPr>
        <w:t xml:space="preserve">vascular function and </w:t>
      </w:r>
      <w:r w:rsidRPr="0056251E">
        <w:rPr>
          <w:rFonts w:ascii="Times New Roman" w:hAnsi="Times New Roman" w:cs="Times New Roman"/>
          <w:sz w:val="24"/>
        </w:rPr>
        <w:t xml:space="preserve">CVD risk </w:t>
      </w:r>
      <w:r w:rsidR="00C14DB8" w:rsidRPr="0056251E">
        <w:rPr>
          <w:rFonts w:ascii="Times New Roman" w:hAnsi="Times New Roman" w:cs="Times New Roman"/>
          <w:sz w:val="24"/>
        </w:rPr>
        <w:t>factors</w:t>
      </w:r>
      <w:r w:rsidRPr="0056251E">
        <w:rPr>
          <w:rFonts w:ascii="Times New Roman" w:hAnsi="Times New Roman" w:cs="Times New Roman"/>
          <w:sz w:val="24"/>
        </w:rPr>
        <w:t xml:space="preserve"> </w:t>
      </w:r>
      <w:r w:rsidR="001702B0" w:rsidRPr="0056251E">
        <w:rPr>
          <w:rFonts w:ascii="Times New Roman" w:hAnsi="Times New Roman" w:cs="Times New Roman"/>
          <w:sz w:val="24"/>
        </w:rPr>
        <w:t xml:space="preserve">in </w:t>
      </w:r>
      <w:r w:rsidRPr="0056251E">
        <w:rPr>
          <w:rFonts w:ascii="Times New Roman" w:hAnsi="Times New Roman" w:cs="Times New Roman"/>
          <w:sz w:val="24"/>
        </w:rPr>
        <w:t xml:space="preserve">pwCF on </w:t>
      </w:r>
      <w:r w:rsidR="001702B0" w:rsidRPr="0056251E">
        <w:rPr>
          <w:rFonts w:ascii="Times New Roman" w:hAnsi="Times New Roman" w:cs="Times New Roman"/>
          <w:sz w:val="24"/>
        </w:rPr>
        <w:t>ETI but</w:t>
      </w:r>
      <w:r w:rsidRPr="0056251E">
        <w:rPr>
          <w:rFonts w:ascii="Times New Roman" w:hAnsi="Times New Roman" w:cs="Times New Roman"/>
          <w:sz w:val="24"/>
        </w:rPr>
        <w:t xml:space="preserve"> </w:t>
      </w:r>
      <w:r w:rsidR="0014223A" w:rsidRPr="0056251E">
        <w:rPr>
          <w:rFonts w:ascii="Times New Roman" w:hAnsi="Times New Roman" w:cs="Times New Roman"/>
          <w:sz w:val="24"/>
        </w:rPr>
        <w:t>is not without</w:t>
      </w:r>
      <w:r w:rsidRPr="0056251E">
        <w:rPr>
          <w:rFonts w:ascii="Times New Roman" w:hAnsi="Times New Roman" w:cs="Times New Roman"/>
          <w:sz w:val="24"/>
        </w:rPr>
        <w:t xml:space="preserve"> limitations.</w:t>
      </w:r>
      <w:r w:rsidR="00F84851" w:rsidRPr="0056251E">
        <w:rPr>
          <w:rFonts w:ascii="Times New Roman" w:hAnsi="Times New Roman" w:cs="Times New Roman"/>
          <w:sz w:val="24"/>
        </w:rPr>
        <w:t xml:space="preserve"> </w:t>
      </w:r>
      <w:r w:rsidR="003D2EB2" w:rsidRPr="0056251E">
        <w:rPr>
          <w:rFonts w:ascii="Times New Roman" w:hAnsi="Times New Roman" w:cs="Times New Roman"/>
          <w:sz w:val="24"/>
        </w:rPr>
        <w:t>As</w:t>
      </w:r>
      <w:r w:rsidR="00F43A9D" w:rsidRPr="0056251E">
        <w:rPr>
          <w:rFonts w:ascii="Times New Roman" w:hAnsi="Times New Roman" w:cs="Times New Roman"/>
          <w:sz w:val="24"/>
        </w:rPr>
        <w:t xml:space="preserve"> ETI </w:t>
      </w:r>
      <w:r w:rsidR="002A5FBE" w:rsidRPr="0056251E">
        <w:rPr>
          <w:rFonts w:ascii="Times New Roman" w:hAnsi="Times New Roman" w:cs="Times New Roman"/>
          <w:sz w:val="24"/>
        </w:rPr>
        <w:t xml:space="preserve">was </w:t>
      </w:r>
      <w:r w:rsidR="003D2EB2" w:rsidRPr="0056251E">
        <w:rPr>
          <w:rFonts w:ascii="Times New Roman" w:hAnsi="Times New Roman" w:cs="Times New Roman"/>
          <w:sz w:val="24"/>
        </w:rPr>
        <w:t>rapidly</w:t>
      </w:r>
      <w:r w:rsidR="002A5FBE" w:rsidRPr="0056251E">
        <w:rPr>
          <w:rFonts w:ascii="Times New Roman" w:hAnsi="Times New Roman" w:cs="Times New Roman"/>
          <w:sz w:val="24"/>
        </w:rPr>
        <w:t xml:space="preserve"> made available in</w:t>
      </w:r>
      <w:r w:rsidR="00F43A9D" w:rsidRPr="0056251E">
        <w:rPr>
          <w:rFonts w:ascii="Times New Roman" w:hAnsi="Times New Roman" w:cs="Times New Roman"/>
          <w:sz w:val="24"/>
        </w:rPr>
        <w:t xml:space="preserve"> the UK, </w:t>
      </w:r>
      <w:r w:rsidR="003D2EB2" w:rsidRPr="0056251E">
        <w:rPr>
          <w:rFonts w:ascii="Times New Roman" w:hAnsi="Times New Roman" w:cs="Times New Roman"/>
          <w:sz w:val="24"/>
        </w:rPr>
        <w:t>we were unable to obtain</w:t>
      </w:r>
      <w:r w:rsidR="00F43A9D" w:rsidRPr="0056251E">
        <w:rPr>
          <w:rFonts w:ascii="Times New Roman" w:hAnsi="Times New Roman" w:cs="Times New Roman"/>
          <w:sz w:val="24"/>
        </w:rPr>
        <w:t xml:space="preserve"> pre- and post-ETI dat</w:t>
      </w:r>
      <w:r w:rsidR="003D2EB2" w:rsidRPr="0056251E">
        <w:rPr>
          <w:rFonts w:ascii="Times New Roman" w:hAnsi="Times New Roman" w:cs="Times New Roman"/>
          <w:sz w:val="24"/>
        </w:rPr>
        <w:t>a</w:t>
      </w:r>
      <w:r w:rsidR="002A5FBE" w:rsidRPr="0056251E">
        <w:rPr>
          <w:rFonts w:ascii="Times New Roman" w:hAnsi="Times New Roman" w:cs="Times New Roman"/>
          <w:sz w:val="24"/>
        </w:rPr>
        <w:t>,</w:t>
      </w:r>
      <w:r w:rsidR="003D2EB2" w:rsidRPr="0056251E">
        <w:rPr>
          <w:rFonts w:ascii="Times New Roman" w:hAnsi="Times New Roman" w:cs="Times New Roman"/>
          <w:sz w:val="24"/>
        </w:rPr>
        <w:t xml:space="preserve"> and there were insufficient numbers </w:t>
      </w:r>
      <w:r w:rsidR="002A5FBE" w:rsidRPr="0056251E">
        <w:rPr>
          <w:rFonts w:ascii="Times New Roman" w:hAnsi="Times New Roman" w:cs="Times New Roman"/>
          <w:sz w:val="24"/>
        </w:rPr>
        <w:t xml:space="preserve">to form </w:t>
      </w:r>
      <w:r w:rsidR="00F43A9D" w:rsidRPr="0056251E">
        <w:rPr>
          <w:rFonts w:ascii="Times New Roman" w:hAnsi="Times New Roman" w:cs="Times New Roman"/>
          <w:sz w:val="24"/>
        </w:rPr>
        <w:t xml:space="preserve">a control group of pwCF ineligible for ETI. </w:t>
      </w:r>
      <w:r w:rsidR="003040C3" w:rsidRPr="0056251E">
        <w:rPr>
          <w:rFonts w:ascii="Times New Roman" w:hAnsi="Times New Roman" w:cs="Times New Roman"/>
          <w:sz w:val="24"/>
        </w:rPr>
        <w:t>Additionally, t</w:t>
      </w:r>
      <w:r w:rsidR="003D2EB2" w:rsidRPr="0056251E">
        <w:rPr>
          <w:rFonts w:ascii="Times New Roman" w:hAnsi="Times New Roman" w:cs="Times New Roman"/>
          <w:sz w:val="24"/>
        </w:rPr>
        <w:t>his</w:t>
      </w:r>
      <w:r w:rsidR="00747033" w:rsidRPr="0056251E">
        <w:rPr>
          <w:rFonts w:ascii="Times New Roman" w:hAnsi="Times New Roman" w:cs="Times New Roman"/>
          <w:sz w:val="24"/>
        </w:rPr>
        <w:t xml:space="preserve"> study was part of the larger 'Understand-CF study'</w:t>
      </w:r>
      <w:r w:rsidR="003040C3" w:rsidRPr="0056251E">
        <w:rPr>
          <w:rFonts w:ascii="Times New Roman" w:hAnsi="Times New Roman" w:cs="Times New Roman"/>
          <w:sz w:val="24"/>
        </w:rPr>
        <w:t>,</w:t>
      </w:r>
      <w:r w:rsidR="00171BF0" w:rsidRPr="0056251E">
        <w:rPr>
          <w:rFonts w:ascii="Times New Roman" w:hAnsi="Times New Roman" w:cs="Times New Roman"/>
          <w:sz w:val="24"/>
        </w:rPr>
        <w:t xml:space="preserve"> which</w:t>
      </w:r>
      <w:r w:rsidR="00747033" w:rsidRPr="0056251E">
        <w:rPr>
          <w:rFonts w:ascii="Times New Roman" w:hAnsi="Times New Roman" w:cs="Times New Roman"/>
          <w:sz w:val="24"/>
        </w:rPr>
        <w:t xml:space="preserve"> was exercise-focused</w:t>
      </w:r>
      <w:r w:rsidR="003040C3" w:rsidRPr="0056251E">
        <w:rPr>
          <w:rFonts w:ascii="Times New Roman" w:hAnsi="Times New Roman" w:cs="Times New Roman"/>
          <w:sz w:val="24"/>
        </w:rPr>
        <w:t xml:space="preserve">, potentially </w:t>
      </w:r>
      <w:r w:rsidR="00747033" w:rsidRPr="0056251E">
        <w:rPr>
          <w:rFonts w:ascii="Times New Roman" w:hAnsi="Times New Roman" w:cs="Times New Roman"/>
          <w:sz w:val="24"/>
        </w:rPr>
        <w:t>introduc</w:t>
      </w:r>
      <w:r w:rsidR="003040C3" w:rsidRPr="0056251E">
        <w:rPr>
          <w:rFonts w:ascii="Times New Roman" w:hAnsi="Times New Roman" w:cs="Times New Roman"/>
          <w:sz w:val="24"/>
        </w:rPr>
        <w:t xml:space="preserve">ing </w:t>
      </w:r>
      <w:r w:rsidR="00747033" w:rsidRPr="0056251E">
        <w:rPr>
          <w:rFonts w:ascii="Times New Roman" w:hAnsi="Times New Roman" w:cs="Times New Roman"/>
          <w:sz w:val="24"/>
        </w:rPr>
        <w:t xml:space="preserve">selection bias </w:t>
      </w:r>
      <w:r w:rsidR="003040C3" w:rsidRPr="0056251E">
        <w:rPr>
          <w:rFonts w:ascii="Times New Roman" w:hAnsi="Times New Roman" w:cs="Times New Roman"/>
          <w:sz w:val="24"/>
          <w:szCs w:val="24"/>
        </w:rPr>
        <w:t>toward</w:t>
      </w:r>
      <w:r w:rsidR="001446E0" w:rsidRPr="0056251E">
        <w:rPr>
          <w:rFonts w:ascii="Times New Roman" w:hAnsi="Times New Roman" w:cs="Times New Roman"/>
          <w:sz w:val="24"/>
          <w:szCs w:val="24"/>
        </w:rPr>
        <w:t>s</w:t>
      </w:r>
      <w:r w:rsidR="003040C3" w:rsidRPr="0056251E">
        <w:rPr>
          <w:rFonts w:ascii="Times New Roman" w:hAnsi="Times New Roman" w:cs="Times New Roman"/>
          <w:sz w:val="24"/>
          <w:szCs w:val="24"/>
        </w:rPr>
        <w:t xml:space="preserve"> </w:t>
      </w:r>
      <w:r w:rsidR="00747033" w:rsidRPr="0056251E">
        <w:rPr>
          <w:rFonts w:ascii="Times New Roman" w:hAnsi="Times New Roman" w:cs="Times New Roman"/>
          <w:sz w:val="24"/>
          <w:szCs w:val="24"/>
        </w:rPr>
        <w:t>those interest</w:t>
      </w:r>
      <w:r w:rsidR="00077E9B" w:rsidRPr="0056251E">
        <w:rPr>
          <w:rFonts w:ascii="Times New Roman" w:hAnsi="Times New Roman" w:cs="Times New Roman"/>
          <w:sz w:val="24"/>
          <w:szCs w:val="24"/>
        </w:rPr>
        <w:t>ed</w:t>
      </w:r>
      <w:r w:rsidR="00747033" w:rsidRPr="0056251E">
        <w:rPr>
          <w:rFonts w:ascii="Times New Roman" w:hAnsi="Times New Roman" w:cs="Times New Roman"/>
          <w:sz w:val="24"/>
          <w:szCs w:val="24"/>
        </w:rPr>
        <w:t xml:space="preserve"> in health and exercise.</w:t>
      </w:r>
      <w:bookmarkStart w:id="50" w:name="_Hlk183705800"/>
      <w:r w:rsidR="00747033" w:rsidRPr="0056251E">
        <w:rPr>
          <w:rFonts w:ascii="Times New Roman" w:hAnsi="Times New Roman" w:cs="Times New Roman"/>
          <w:sz w:val="24"/>
        </w:rPr>
        <w:t xml:space="preserve"> </w:t>
      </w:r>
      <w:bookmarkStart w:id="51" w:name="_Hlk185366929"/>
      <w:r w:rsidR="00882103">
        <w:rPr>
          <w:rFonts w:ascii="Times New Roman" w:hAnsi="Times New Roman" w:cs="Times New Roman"/>
          <w:sz w:val="24"/>
        </w:rPr>
        <w:t>Given the small sample size and inclusion of participants willing to engage in exercise-based protocols, the</w:t>
      </w:r>
      <w:r w:rsidR="000B0E73">
        <w:rPr>
          <w:rFonts w:ascii="Times New Roman" w:hAnsi="Times New Roman" w:cs="Times New Roman"/>
          <w:sz w:val="24"/>
        </w:rPr>
        <w:t xml:space="preserve"> BMI distribution</w:t>
      </w:r>
      <w:r w:rsidR="00882103">
        <w:rPr>
          <w:rFonts w:ascii="Times New Roman" w:hAnsi="Times New Roman" w:cs="Times New Roman"/>
          <w:sz w:val="24"/>
        </w:rPr>
        <w:t xml:space="preserve"> of our cohort may not be representative of the broader CF population</w:t>
      </w:r>
      <w:r w:rsidR="000B0E73">
        <w:rPr>
          <w:rFonts w:ascii="Times New Roman" w:hAnsi="Times New Roman" w:cs="Times New Roman"/>
          <w:sz w:val="24"/>
        </w:rPr>
        <w:t>.</w:t>
      </w:r>
      <w:r w:rsidR="00882103">
        <w:rPr>
          <w:rFonts w:ascii="Times New Roman" w:hAnsi="Times New Roman" w:cs="Times New Roman"/>
          <w:sz w:val="24"/>
        </w:rPr>
        <w:t xml:space="preserve"> Future studies should aim for</w:t>
      </w:r>
      <w:bookmarkEnd w:id="50"/>
      <w:r w:rsidR="003D2EB2" w:rsidRPr="0056251E">
        <w:rPr>
          <w:rFonts w:ascii="Times New Roman" w:hAnsi="Times New Roman" w:cs="Times New Roman"/>
          <w:sz w:val="24"/>
        </w:rPr>
        <w:t xml:space="preserve"> l</w:t>
      </w:r>
      <w:r w:rsidR="00747033" w:rsidRPr="0056251E">
        <w:rPr>
          <w:rFonts w:ascii="Times New Roman" w:hAnsi="Times New Roman" w:cs="Times New Roman"/>
          <w:sz w:val="24"/>
        </w:rPr>
        <w:t>arger</w:t>
      </w:r>
      <w:r w:rsidR="00171BF0" w:rsidRPr="0056251E">
        <w:rPr>
          <w:rFonts w:ascii="Times New Roman" w:hAnsi="Times New Roman" w:cs="Times New Roman"/>
          <w:sz w:val="24"/>
        </w:rPr>
        <w:t>, multi-centre</w:t>
      </w:r>
      <w:r w:rsidR="00747033" w:rsidRPr="0056251E">
        <w:rPr>
          <w:rFonts w:ascii="Times New Roman" w:hAnsi="Times New Roman" w:cs="Times New Roman"/>
          <w:sz w:val="24"/>
        </w:rPr>
        <w:t xml:space="preserve"> </w:t>
      </w:r>
      <w:r w:rsidR="00882103">
        <w:rPr>
          <w:rFonts w:ascii="Times New Roman" w:hAnsi="Times New Roman" w:cs="Times New Roman"/>
          <w:sz w:val="24"/>
        </w:rPr>
        <w:t xml:space="preserve">cohorts that better capture the diversity of BMI and body composition among pwCF, </w:t>
      </w:r>
      <w:r w:rsidR="00882103">
        <w:rPr>
          <w:rFonts w:ascii="Times New Roman" w:hAnsi="Times New Roman" w:cs="Times New Roman"/>
          <w:sz w:val="24"/>
        </w:rPr>
        <w:lastRenderedPageBreak/>
        <w:t>particularly those with higher rates of overweight and obesity.</w:t>
      </w:r>
      <w:bookmarkStart w:id="52" w:name="_Hlk184115535"/>
      <w:bookmarkEnd w:id="51"/>
      <w:r w:rsidR="002F6177">
        <w:rPr>
          <w:rFonts w:ascii="Times New Roman" w:hAnsi="Times New Roman" w:cs="Times New Roman"/>
          <w:sz w:val="24"/>
        </w:rPr>
        <w:t xml:space="preserve"> FMD measurements were conducted in a non-fasted state to minimi</w:t>
      </w:r>
      <w:r w:rsidR="00882103">
        <w:rPr>
          <w:rFonts w:ascii="Times New Roman" w:hAnsi="Times New Roman" w:cs="Times New Roman"/>
          <w:sz w:val="24"/>
        </w:rPr>
        <w:t>s</w:t>
      </w:r>
      <w:r w:rsidR="002F6177">
        <w:rPr>
          <w:rFonts w:ascii="Times New Roman" w:hAnsi="Times New Roman" w:cs="Times New Roman"/>
          <w:sz w:val="24"/>
        </w:rPr>
        <w:t>e participant burden, given the study’s design, which included exercise protocols</w:t>
      </w:r>
      <w:r w:rsidR="00882103">
        <w:rPr>
          <w:rFonts w:ascii="Times New Roman" w:hAnsi="Times New Roman" w:cs="Times New Roman"/>
          <w:sz w:val="24"/>
        </w:rPr>
        <w:t>.</w:t>
      </w:r>
      <w:r w:rsidR="002F6177">
        <w:rPr>
          <w:rFonts w:ascii="Times New Roman" w:hAnsi="Times New Roman" w:cs="Times New Roman"/>
          <w:sz w:val="24"/>
        </w:rPr>
        <w:t xml:space="preserve"> </w:t>
      </w:r>
      <w:r w:rsidR="00882103">
        <w:rPr>
          <w:rFonts w:ascii="Times New Roman" w:hAnsi="Times New Roman" w:cs="Times New Roman"/>
          <w:sz w:val="24"/>
        </w:rPr>
        <w:t>H</w:t>
      </w:r>
      <w:r w:rsidR="002F6177">
        <w:rPr>
          <w:rFonts w:ascii="Times New Roman" w:hAnsi="Times New Roman" w:cs="Times New Roman"/>
          <w:sz w:val="24"/>
        </w:rPr>
        <w:t>owever, to ensure consistency</w:t>
      </w:r>
      <w:r w:rsidR="002F6177" w:rsidRPr="002F6177">
        <w:rPr>
          <w:rFonts w:ascii="Times New Roman" w:hAnsi="Times New Roman" w:cs="Times New Roman"/>
          <w:sz w:val="24"/>
        </w:rPr>
        <w:t xml:space="preserve">, </w:t>
      </w:r>
      <w:r w:rsidR="002F6177" w:rsidRPr="002F6177">
        <w:rPr>
          <w:rFonts w:ascii="Times New Roman" w:hAnsi="Times New Roman" w:cs="Times New Roman"/>
          <w:sz w:val="24"/>
          <w:szCs w:val="24"/>
          <w:shd w:val="clear" w:color="auto" w:fill="FFFFFF"/>
        </w:rPr>
        <w:t>all</w:t>
      </w:r>
      <w:r w:rsidR="002F6177" w:rsidRPr="004F1890">
        <w:rPr>
          <w:rFonts w:ascii="Times New Roman" w:hAnsi="Times New Roman" w:cs="Times New Roman"/>
          <w:i/>
          <w:sz w:val="24"/>
          <w:szCs w:val="24"/>
          <w:shd w:val="clear" w:color="auto" w:fill="FFFFFF"/>
        </w:rPr>
        <w:t xml:space="preserve"> </w:t>
      </w:r>
      <w:r w:rsidR="002F6177" w:rsidRPr="002F6177">
        <w:rPr>
          <w:rFonts w:ascii="Times New Roman" w:hAnsi="Times New Roman" w:cs="Times New Roman"/>
          <w:sz w:val="24"/>
          <w:szCs w:val="24"/>
          <w:shd w:val="clear" w:color="auto" w:fill="FFFFFF"/>
        </w:rPr>
        <w:t>participants were instructed to eat ~2 hours prior to arriving at the laboratory</w:t>
      </w:r>
      <w:r w:rsidR="002F6177">
        <w:rPr>
          <w:rFonts w:ascii="Times New Roman" w:hAnsi="Times New Roman" w:cs="Times New Roman"/>
          <w:sz w:val="24"/>
          <w:szCs w:val="24"/>
          <w:shd w:val="clear" w:color="auto" w:fill="FFFFFF"/>
        </w:rPr>
        <w:t>.</w:t>
      </w:r>
      <w:r w:rsidR="00747033" w:rsidRPr="002F6177">
        <w:rPr>
          <w:rFonts w:ascii="Times New Roman" w:hAnsi="Times New Roman" w:cs="Times New Roman"/>
          <w:sz w:val="24"/>
        </w:rPr>
        <w:t xml:space="preserve"> </w:t>
      </w:r>
      <w:bookmarkEnd w:id="52"/>
      <w:r w:rsidR="003D2EB2" w:rsidRPr="0056251E">
        <w:rPr>
          <w:rFonts w:ascii="Times New Roman" w:hAnsi="Times New Roman" w:cs="Times New Roman"/>
          <w:sz w:val="24"/>
        </w:rPr>
        <w:t>Finally</w:t>
      </w:r>
      <w:r w:rsidR="00CE794D" w:rsidRPr="0056251E">
        <w:rPr>
          <w:rFonts w:ascii="Times New Roman" w:hAnsi="Times New Roman" w:cs="Times New Roman"/>
          <w:sz w:val="24"/>
        </w:rPr>
        <w:t>,</w:t>
      </w:r>
      <w:r w:rsidRPr="0056251E">
        <w:rPr>
          <w:rFonts w:ascii="Times New Roman" w:hAnsi="Times New Roman" w:cs="Times New Roman"/>
          <w:sz w:val="24"/>
        </w:rPr>
        <w:t xml:space="preserve"> </w:t>
      </w:r>
      <w:r w:rsidR="00077E9B" w:rsidRPr="0056251E">
        <w:rPr>
          <w:rFonts w:ascii="Times New Roman" w:hAnsi="Times New Roman" w:cs="Times New Roman"/>
          <w:sz w:val="24"/>
        </w:rPr>
        <w:t>this study was limited to a</w:t>
      </w:r>
      <w:r w:rsidR="00747033" w:rsidRPr="0056251E">
        <w:rPr>
          <w:rFonts w:ascii="Times New Roman" w:hAnsi="Times New Roman" w:cs="Times New Roman"/>
          <w:sz w:val="24"/>
        </w:rPr>
        <w:t xml:space="preserve"> </w:t>
      </w:r>
      <w:r w:rsidR="00243979" w:rsidRPr="0056251E">
        <w:rPr>
          <w:rFonts w:ascii="Times New Roman" w:hAnsi="Times New Roman" w:cs="Times New Roman"/>
          <w:sz w:val="24"/>
        </w:rPr>
        <w:t>single centre</w:t>
      </w:r>
      <w:r w:rsidR="00747033" w:rsidRPr="0056251E">
        <w:rPr>
          <w:rFonts w:ascii="Times New Roman" w:hAnsi="Times New Roman" w:cs="Times New Roman"/>
          <w:sz w:val="24"/>
        </w:rPr>
        <w:t xml:space="preserve">, with a </w:t>
      </w:r>
      <w:r w:rsidR="003D2EB2" w:rsidRPr="0056251E">
        <w:rPr>
          <w:rFonts w:ascii="Times New Roman" w:hAnsi="Times New Roman" w:cs="Times New Roman"/>
          <w:sz w:val="24"/>
        </w:rPr>
        <w:t xml:space="preserve">relatively </w:t>
      </w:r>
      <w:r w:rsidR="00747033" w:rsidRPr="0056251E">
        <w:rPr>
          <w:rFonts w:ascii="Times New Roman" w:hAnsi="Times New Roman" w:cs="Times New Roman"/>
          <w:sz w:val="24"/>
        </w:rPr>
        <w:t>small sample</w:t>
      </w:r>
      <w:r w:rsidRPr="0056251E">
        <w:rPr>
          <w:rFonts w:ascii="Times New Roman" w:hAnsi="Times New Roman" w:cs="Times New Roman"/>
          <w:sz w:val="24"/>
        </w:rPr>
        <w:t xml:space="preserve"> size</w:t>
      </w:r>
      <w:r w:rsidR="00243979" w:rsidRPr="0056251E">
        <w:rPr>
          <w:rFonts w:ascii="Times New Roman" w:hAnsi="Times New Roman" w:cs="Times New Roman"/>
          <w:sz w:val="24"/>
        </w:rPr>
        <w:t xml:space="preserve">. While </w:t>
      </w:r>
      <w:r w:rsidR="00B14E61" w:rsidRPr="0056251E">
        <w:rPr>
          <w:rFonts w:ascii="Times New Roman" w:hAnsi="Times New Roman" w:cs="Times New Roman"/>
          <w:sz w:val="24"/>
        </w:rPr>
        <w:t xml:space="preserve">our primary outcome was </w:t>
      </w:r>
      <w:r w:rsidR="00243979" w:rsidRPr="0056251E">
        <w:rPr>
          <w:rFonts w:ascii="Times New Roman" w:hAnsi="Times New Roman" w:cs="Times New Roman"/>
          <w:sz w:val="24"/>
        </w:rPr>
        <w:t xml:space="preserve">adequately </w:t>
      </w:r>
      <w:r w:rsidR="00B14E61" w:rsidRPr="0056251E">
        <w:rPr>
          <w:rFonts w:ascii="Times New Roman" w:hAnsi="Times New Roman" w:cs="Times New Roman"/>
          <w:sz w:val="24"/>
        </w:rPr>
        <w:t xml:space="preserve">powered, </w:t>
      </w:r>
      <w:r w:rsidR="003D2EB2" w:rsidRPr="0056251E">
        <w:rPr>
          <w:rFonts w:ascii="Times New Roman" w:hAnsi="Times New Roman" w:cs="Times New Roman"/>
          <w:sz w:val="24"/>
        </w:rPr>
        <w:t>detect</w:t>
      </w:r>
      <w:r w:rsidR="00243979" w:rsidRPr="0056251E">
        <w:rPr>
          <w:rFonts w:ascii="Times New Roman" w:hAnsi="Times New Roman" w:cs="Times New Roman"/>
          <w:sz w:val="24"/>
        </w:rPr>
        <w:t>ing</w:t>
      </w:r>
      <w:r w:rsidR="003D2EB2" w:rsidRPr="0056251E">
        <w:rPr>
          <w:rFonts w:ascii="Times New Roman" w:hAnsi="Times New Roman" w:cs="Times New Roman"/>
          <w:sz w:val="24"/>
        </w:rPr>
        <w:t xml:space="preserve"> significant differences</w:t>
      </w:r>
      <w:r w:rsidR="004F43CA" w:rsidRPr="0056251E">
        <w:rPr>
          <w:rFonts w:ascii="Times New Roman" w:hAnsi="Times New Roman" w:cs="Times New Roman"/>
          <w:sz w:val="24"/>
        </w:rPr>
        <w:t xml:space="preserve"> </w:t>
      </w:r>
      <w:r w:rsidR="00243979" w:rsidRPr="0056251E">
        <w:rPr>
          <w:rFonts w:ascii="Times New Roman" w:hAnsi="Times New Roman" w:cs="Times New Roman"/>
          <w:sz w:val="24"/>
        </w:rPr>
        <w:t>in FMD would have required a larger sample and warrants further exploration.</w:t>
      </w:r>
    </w:p>
    <w:p w14:paraId="0D19DE9B" w14:textId="78023363" w:rsidR="00F84851" w:rsidRPr="0056251E" w:rsidRDefault="00FC3C94" w:rsidP="00F84851">
      <w:pPr>
        <w:spacing w:line="480" w:lineRule="auto"/>
        <w:rPr>
          <w:rFonts w:ascii="Times New Roman" w:hAnsi="Times New Roman" w:cs="Times New Roman"/>
          <w:b/>
          <w:sz w:val="24"/>
          <w:szCs w:val="24"/>
        </w:rPr>
      </w:pPr>
      <w:r w:rsidRPr="0056251E">
        <w:rPr>
          <w:rFonts w:ascii="Times New Roman" w:hAnsi="Times New Roman" w:cs="Times New Roman"/>
          <w:b/>
          <w:sz w:val="24"/>
          <w:szCs w:val="24"/>
        </w:rPr>
        <w:t>Conclusion</w:t>
      </w:r>
    </w:p>
    <w:p w14:paraId="6B4BD82B" w14:textId="4025AD0B" w:rsidR="00F84851" w:rsidRPr="0056251E" w:rsidRDefault="00ED092C" w:rsidP="00F84851">
      <w:pPr>
        <w:spacing w:line="480" w:lineRule="auto"/>
        <w:jc w:val="both"/>
        <w:rPr>
          <w:rFonts w:ascii="Times New Roman" w:hAnsi="Times New Roman" w:cs="Times New Roman"/>
          <w:sz w:val="24"/>
          <w:szCs w:val="24"/>
        </w:rPr>
      </w:pPr>
      <w:r w:rsidRPr="0056251E">
        <w:rPr>
          <w:rFonts w:ascii="Times New Roman" w:hAnsi="Times New Roman" w:cs="Times New Roman"/>
          <w:sz w:val="24"/>
          <w:szCs w:val="24"/>
        </w:rPr>
        <w:t>This study is the</w:t>
      </w:r>
      <w:r w:rsidR="00DC7313" w:rsidRPr="0056251E">
        <w:rPr>
          <w:rFonts w:ascii="Times New Roman" w:hAnsi="Times New Roman" w:cs="Times New Roman"/>
          <w:sz w:val="24"/>
          <w:szCs w:val="24"/>
        </w:rPr>
        <w:t xml:space="preserve"> first to </w:t>
      </w:r>
      <w:r w:rsidRPr="0056251E">
        <w:rPr>
          <w:rFonts w:ascii="Times New Roman" w:hAnsi="Times New Roman" w:cs="Times New Roman"/>
          <w:sz w:val="24"/>
          <w:szCs w:val="24"/>
        </w:rPr>
        <w:t>demonstrate t</w:t>
      </w:r>
      <w:r w:rsidR="00FC3C94" w:rsidRPr="0056251E">
        <w:rPr>
          <w:rFonts w:ascii="Times New Roman" w:hAnsi="Times New Roman" w:cs="Times New Roman"/>
          <w:sz w:val="24"/>
          <w:szCs w:val="24"/>
        </w:rPr>
        <w:t>hat</w:t>
      </w:r>
      <w:r w:rsidR="00747033" w:rsidRPr="0056251E">
        <w:rPr>
          <w:rFonts w:ascii="Times New Roman" w:hAnsi="Times New Roman" w:cs="Times New Roman"/>
          <w:sz w:val="24"/>
          <w:szCs w:val="24"/>
        </w:rPr>
        <w:t xml:space="preserve"> </w:t>
      </w:r>
      <w:r w:rsidR="00FC3C94" w:rsidRPr="0056251E">
        <w:rPr>
          <w:rFonts w:ascii="Times New Roman" w:hAnsi="Times New Roman" w:cs="Times New Roman"/>
          <w:sz w:val="24"/>
          <w:szCs w:val="24"/>
        </w:rPr>
        <w:t xml:space="preserve">pwCF stable on ETI </w:t>
      </w:r>
      <w:r w:rsidRPr="0056251E">
        <w:rPr>
          <w:rFonts w:ascii="Times New Roman" w:hAnsi="Times New Roman" w:cs="Times New Roman"/>
          <w:sz w:val="24"/>
          <w:szCs w:val="24"/>
        </w:rPr>
        <w:t xml:space="preserve">exhibit </w:t>
      </w:r>
      <w:r w:rsidR="00FC3C94" w:rsidRPr="0056251E">
        <w:rPr>
          <w:rFonts w:ascii="Times New Roman" w:hAnsi="Times New Roman" w:cs="Times New Roman"/>
          <w:sz w:val="24"/>
          <w:szCs w:val="24"/>
        </w:rPr>
        <w:t xml:space="preserve">vascular </w:t>
      </w:r>
      <w:r w:rsidR="000B0E73">
        <w:rPr>
          <w:rFonts w:ascii="Times New Roman" w:hAnsi="Times New Roman" w:cs="Times New Roman"/>
          <w:sz w:val="24"/>
          <w:szCs w:val="24"/>
        </w:rPr>
        <w:t>dys</w:t>
      </w:r>
      <w:r w:rsidR="00FC3C94" w:rsidRPr="0056251E">
        <w:rPr>
          <w:rFonts w:ascii="Times New Roman" w:hAnsi="Times New Roman" w:cs="Times New Roman"/>
          <w:sz w:val="24"/>
          <w:szCs w:val="24"/>
        </w:rPr>
        <w:t>function</w:t>
      </w:r>
      <w:r w:rsidR="000B0E73">
        <w:rPr>
          <w:rFonts w:ascii="Times New Roman" w:hAnsi="Times New Roman" w:cs="Times New Roman"/>
          <w:sz w:val="24"/>
          <w:szCs w:val="24"/>
        </w:rPr>
        <w:t xml:space="preserve"> compared</w:t>
      </w:r>
      <w:r w:rsidR="00FC3C94" w:rsidRPr="0056251E">
        <w:rPr>
          <w:rFonts w:ascii="Times New Roman" w:hAnsi="Times New Roman" w:cs="Times New Roman"/>
          <w:sz w:val="24"/>
          <w:szCs w:val="24"/>
        </w:rPr>
        <w:t xml:space="preserve"> </w:t>
      </w:r>
      <w:r w:rsidR="00747033" w:rsidRPr="0056251E">
        <w:rPr>
          <w:rFonts w:ascii="Times New Roman" w:hAnsi="Times New Roman" w:cs="Times New Roman"/>
          <w:sz w:val="24"/>
          <w:szCs w:val="24"/>
        </w:rPr>
        <w:t>t</w:t>
      </w:r>
      <w:r w:rsidR="00FC3C94" w:rsidRPr="0056251E">
        <w:rPr>
          <w:rFonts w:ascii="Times New Roman" w:hAnsi="Times New Roman" w:cs="Times New Roman"/>
          <w:sz w:val="24"/>
          <w:szCs w:val="24"/>
        </w:rPr>
        <w:t xml:space="preserve">o </w:t>
      </w:r>
      <w:r w:rsidRPr="0056251E">
        <w:rPr>
          <w:rFonts w:ascii="Times New Roman" w:hAnsi="Times New Roman" w:cs="Times New Roman"/>
          <w:sz w:val="24"/>
          <w:szCs w:val="24"/>
        </w:rPr>
        <w:t xml:space="preserve">their </w:t>
      </w:r>
      <w:r w:rsidR="00FC3C94" w:rsidRPr="0056251E">
        <w:rPr>
          <w:rFonts w:ascii="Times New Roman" w:hAnsi="Times New Roman" w:cs="Times New Roman"/>
          <w:sz w:val="24"/>
          <w:szCs w:val="24"/>
        </w:rPr>
        <w:t>healthy</w:t>
      </w:r>
      <w:r w:rsidR="00747033" w:rsidRPr="0056251E">
        <w:rPr>
          <w:rFonts w:ascii="Times New Roman" w:hAnsi="Times New Roman" w:cs="Times New Roman"/>
          <w:sz w:val="24"/>
          <w:szCs w:val="24"/>
        </w:rPr>
        <w:t xml:space="preserve"> </w:t>
      </w:r>
      <w:r w:rsidR="002B07CE" w:rsidRPr="0056251E">
        <w:rPr>
          <w:rFonts w:ascii="Times New Roman" w:hAnsi="Times New Roman" w:cs="Times New Roman"/>
          <w:sz w:val="24"/>
          <w:szCs w:val="24"/>
        </w:rPr>
        <w:t>counterparts</w:t>
      </w:r>
      <w:r w:rsidR="003D2EB2" w:rsidRPr="0056251E">
        <w:rPr>
          <w:rFonts w:ascii="Times New Roman" w:hAnsi="Times New Roman" w:cs="Times New Roman"/>
          <w:sz w:val="24"/>
          <w:szCs w:val="24"/>
        </w:rPr>
        <w:t>. Further studies</w:t>
      </w:r>
      <w:r w:rsidR="00326769" w:rsidRPr="0056251E">
        <w:rPr>
          <w:rFonts w:ascii="Times New Roman" w:hAnsi="Times New Roman" w:cs="Times New Roman"/>
          <w:sz w:val="24"/>
          <w:szCs w:val="24"/>
        </w:rPr>
        <w:t xml:space="preserve"> are needed to </w:t>
      </w:r>
      <w:r w:rsidRPr="0056251E">
        <w:rPr>
          <w:rFonts w:ascii="Times New Roman" w:hAnsi="Times New Roman" w:cs="Times New Roman"/>
          <w:sz w:val="24"/>
          <w:szCs w:val="24"/>
        </w:rPr>
        <w:t xml:space="preserve">explore </w:t>
      </w:r>
      <w:r w:rsidR="00326769" w:rsidRPr="0056251E">
        <w:rPr>
          <w:rFonts w:ascii="Times New Roman" w:hAnsi="Times New Roman" w:cs="Times New Roman"/>
          <w:sz w:val="24"/>
          <w:szCs w:val="24"/>
        </w:rPr>
        <w:t xml:space="preserve">whether similar cardiovascular </w:t>
      </w:r>
      <w:r w:rsidR="000B0E73">
        <w:rPr>
          <w:rFonts w:ascii="Times New Roman" w:hAnsi="Times New Roman" w:cs="Times New Roman"/>
          <w:sz w:val="24"/>
          <w:szCs w:val="24"/>
        </w:rPr>
        <w:t>dysfunction is</w:t>
      </w:r>
      <w:r w:rsidRPr="0056251E">
        <w:rPr>
          <w:rFonts w:ascii="Times New Roman" w:hAnsi="Times New Roman" w:cs="Times New Roman"/>
          <w:sz w:val="24"/>
          <w:szCs w:val="24"/>
        </w:rPr>
        <w:t xml:space="preserve"> observed in</w:t>
      </w:r>
      <w:r w:rsidR="00326769" w:rsidRPr="0056251E">
        <w:rPr>
          <w:rFonts w:ascii="Times New Roman" w:hAnsi="Times New Roman" w:cs="Times New Roman"/>
          <w:sz w:val="24"/>
          <w:szCs w:val="24"/>
        </w:rPr>
        <w:t xml:space="preserve"> pwCF with more severe disease phenotypes</w:t>
      </w:r>
      <w:r w:rsidRPr="0056251E">
        <w:rPr>
          <w:rFonts w:ascii="Times New Roman" w:hAnsi="Times New Roman" w:cs="Times New Roman"/>
          <w:sz w:val="24"/>
          <w:szCs w:val="24"/>
        </w:rPr>
        <w:t>.</w:t>
      </w:r>
    </w:p>
    <w:p w14:paraId="3790D82E" w14:textId="77777777" w:rsidR="004E13FC" w:rsidRDefault="004E13FC" w:rsidP="00FD6B40">
      <w:pPr>
        <w:spacing w:line="480" w:lineRule="auto"/>
        <w:jc w:val="center"/>
        <w:rPr>
          <w:rFonts w:ascii="Times New Roman" w:hAnsi="Times New Roman" w:cs="Times New Roman"/>
          <w:sz w:val="24"/>
          <w:szCs w:val="24"/>
          <w:u w:val="single"/>
        </w:rPr>
      </w:pPr>
    </w:p>
    <w:p w14:paraId="6DFA2053" w14:textId="375C5428" w:rsidR="004E13FC" w:rsidRPr="004E13FC" w:rsidRDefault="00BA5CB4" w:rsidP="00FD6B40">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3</w:t>
      </w:r>
      <w:r w:rsidR="00D559AA">
        <w:rPr>
          <w:rFonts w:ascii="Times New Roman" w:hAnsi="Times New Roman" w:cs="Times New Roman"/>
          <w:sz w:val="24"/>
          <w:szCs w:val="24"/>
          <w:u w:val="single"/>
        </w:rPr>
        <w:t>616</w:t>
      </w:r>
      <w:r w:rsidR="003B49ED" w:rsidRPr="004E13FC">
        <w:rPr>
          <w:rFonts w:ascii="Times New Roman" w:hAnsi="Times New Roman" w:cs="Times New Roman"/>
          <w:sz w:val="24"/>
          <w:szCs w:val="24"/>
          <w:u w:val="single"/>
        </w:rPr>
        <w:t xml:space="preserve"> </w:t>
      </w:r>
      <w:r w:rsidR="00FD6B40" w:rsidRPr="004E13FC">
        <w:rPr>
          <w:rFonts w:ascii="Times New Roman" w:hAnsi="Times New Roman" w:cs="Times New Roman"/>
          <w:sz w:val="24"/>
          <w:szCs w:val="24"/>
          <w:u w:val="single"/>
        </w:rPr>
        <w:t>/</w:t>
      </w:r>
      <w:r w:rsidR="000E37A9" w:rsidRPr="004E13FC">
        <w:rPr>
          <w:rFonts w:ascii="Times New Roman" w:hAnsi="Times New Roman" w:cs="Times New Roman"/>
          <w:sz w:val="24"/>
          <w:szCs w:val="24"/>
          <w:u w:val="single"/>
        </w:rPr>
        <w:t xml:space="preserve"> </w:t>
      </w:r>
      <w:r w:rsidR="00FD6B40" w:rsidRPr="004E13FC">
        <w:rPr>
          <w:rFonts w:ascii="Times New Roman" w:hAnsi="Times New Roman" w:cs="Times New Roman"/>
          <w:sz w:val="24"/>
          <w:szCs w:val="24"/>
          <w:u w:val="single"/>
        </w:rPr>
        <w:t>3,000 words</w:t>
      </w:r>
    </w:p>
    <w:p w14:paraId="48B6541B" w14:textId="77777777" w:rsidR="004E13FC" w:rsidRDefault="00FC3C94">
      <w:pPr>
        <w:rPr>
          <w:rFonts w:ascii="Times New Roman" w:hAnsi="Times New Roman" w:cs="Times New Roman"/>
          <w:color w:val="FF0000"/>
          <w:sz w:val="32"/>
          <w:szCs w:val="24"/>
          <w:highlight w:val="yellow"/>
          <w:u w:val="single"/>
        </w:rPr>
      </w:pPr>
      <w:r>
        <w:rPr>
          <w:rFonts w:ascii="Times New Roman" w:hAnsi="Times New Roman" w:cs="Times New Roman"/>
          <w:color w:val="FF0000"/>
          <w:sz w:val="32"/>
          <w:szCs w:val="24"/>
          <w:highlight w:val="yellow"/>
          <w:u w:val="single"/>
        </w:rPr>
        <w:br w:type="page"/>
      </w:r>
    </w:p>
    <w:p w14:paraId="27B9A817" w14:textId="14FEE6D6" w:rsidR="00485AA1" w:rsidRPr="00D54B86" w:rsidRDefault="00FC3C94" w:rsidP="00197E95">
      <w:pPr>
        <w:spacing w:line="480" w:lineRule="auto"/>
        <w:rPr>
          <w:rFonts w:ascii="Times New Roman" w:hAnsi="Times New Roman" w:cs="Times New Roman"/>
          <w:b/>
          <w:sz w:val="24"/>
          <w:szCs w:val="24"/>
        </w:rPr>
      </w:pPr>
      <w:r w:rsidRPr="00D54B86">
        <w:rPr>
          <w:rFonts w:ascii="Times New Roman" w:hAnsi="Times New Roman" w:cs="Times New Roman"/>
          <w:b/>
          <w:sz w:val="24"/>
          <w:szCs w:val="24"/>
        </w:rPr>
        <w:lastRenderedPageBreak/>
        <w:t>ACKNOWLEDGEMENTS</w:t>
      </w:r>
    </w:p>
    <w:p w14:paraId="6EE15405" w14:textId="2B935140" w:rsidR="001D6E9A" w:rsidRPr="00D54B86" w:rsidRDefault="00FC3C94" w:rsidP="00197E95">
      <w:pPr>
        <w:spacing w:line="480" w:lineRule="auto"/>
        <w:jc w:val="both"/>
        <w:rPr>
          <w:rFonts w:ascii="Times New Roman" w:hAnsi="Times New Roman" w:cs="Times New Roman"/>
          <w:sz w:val="24"/>
          <w:szCs w:val="24"/>
        </w:rPr>
      </w:pPr>
      <w:r w:rsidRPr="00D54B86">
        <w:rPr>
          <w:rFonts w:ascii="Times New Roman" w:hAnsi="Times New Roman" w:cs="Times New Roman"/>
          <w:sz w:val="24"/>
          <w:szCs w:val="24"/>
        </w:rPr>
        <w:t xml:space="preserve">We would like to thank </w:t>
      </w:r>
      <w:r w:rsidR="00C81057">
        <w:rPr>
          <w:rStyle w:val="CommentReference"/>
          <w:rFonts w:ascii="Times New Roman" w:hAnsi="Times New Roman" w:cs="Times New Roman"/>
          <w:sz w:val="24"/>
          <w:szCs w:val="24"/>
        </w:rPr>
        <w:t>our participants for</w:t>
      </w:r>
      <w:r w:rsidRPr="00D54B86">
        <w:rPr>
          <w:rFonts w:ascii="Times New Roman" w:hAnsi="Times New Roman" w:cs="Times New Roman"/>
          <w:sz w:val="24"/>
          <w:szCs w:val="24"/>
        </w:rPr>
        <w:t xml:space="preserve"> be</w:t>
      </w:r>
      <w:r w:rsidR="00C81057">
        <w:rPr>
          <w:rFonts w:ascii="Times New Roman" w:hAnsi="Times New Roman" w:cs="Times New Roman"/>
          <w:sz w:val="24"/>
          <w:szCs w:val="24"/>
        </w:rPr>
        <w:t>ing</w:t>
      </w:r>
      <w:r w:rsidRPr="00D54B86">
        <w:rPr>
          <w:rFonts w:ascii="Times New Roman" w:hAnsi="Times New Roman" w:cs="Times New Roman"/>
          <w:sz w:val="24"/>
          <w:szCs w:val="24"/>
        </w:rPr>
        <w:t xml:space="preserve"> involved in this study. We thank the staff from the cystic fibrosis team at the University Hospital Southampton NHS Foundation Trust for </w:t>
      </w:r>
      <w:r w:rsidR="00C16B30">
        <w:rPr>
          <w:rFonts w:ascii="Times New Roman" w:hAnsi="Times New Roman" w:cs="Times New Roman"/>
          <w:sz w:val="24"/>
          <w:szCs w:val="24"/>
        </w:rPr>
        <w:t>their</w:t>
      </w:r>
      <w:r w:rsidR="00C16B30" w:rsidRPr="00D54B86">
        <w:rPr>
          <w:rFonts w:ascii="Times New Roman" w:hAnsi="Times New Roman" w:cs="Times New Roman"/>
          <w:sz w:val="24"/>
          <w:szCs w:val="24"/>
        </w:rPr>
        <w:t xml:space="preserve"> </w:t>
      </w:r>
      <w:r w:rsidRPr="00D54B86">
        <w:rPr>
          <w:rFonts w:ascii="Times New Roman" w:hAnsi="Times New Roman" w:cs="Times New Roman"/>
          <w:sz w:val="24"/>
          <w:szCs w:val="24"/>
        </w:rPr>
        <w:t>support</w:t>
      </w:r>
      <w:r w:rsidR="00C81057">
        <w:rPr>
          <w:rFonts w:ascii="Times New Roman" w:hAnsi="Times New Roman" w:cs="Times New Roman"/>
          <w:sz w:val="24"/>
          <w:szCs w:val="24"/>
        </w:rPr>
        <w:t xml:space="preserve"> and </w:t>
      </w:r>
      <w:r w:rsidRPr="00D54B86">
        <w:rPr>
          <w:rFonts w:ascii="Times New Roman" w:hAnsi="Times New Roman" w:cs="Times New Roman"/>
          <w:sz w:val="24"/>
          <w:szCs w:val="24"/>
        </w:rPr>
        <w:t>the Cystic Fibrosis Warriors Charity (Charity No. 1178063) for their financial support</w:t>
      </w:r>
      <w:r w:rsidR="00C81057">
        <w:rPr>
          <w:rFonts w:ascii="Times New Roman" w:hAnsi="Times New Roman" w:cs="Times New Roman"/>
          <w:sz w:val="24"/>
          <w:szCs w:val="24"/>
        </w:rPr>
        <w:t>.</w:t>
      </w:r>
    </w:p>
    <w:p w14:paraId="36DEEDC3" w14:textId="77777777" w:rsidR="00197E95" w:rsidRPr="00D54B86" w:rsidRDefault="00197E95" w:rsidP="00197E95">
      <w:pPr>
        <w:spacing w:line="480" w:lineRule="auto"/>
        <w:jc w:val="both"/>
        <w:rPr>
          <w:rFonts w:ascii="Times New Roman" w:hAnsi="Times New Roman" w:cs="Times New Roman"/>
          <w:sz w:val="24"/>
          <w:szCs w:val="24"/>
        </w:rPr>
      </w:pPr>
    </w:p>
    <w:p w14:paraId="72ED87E9" w14:textId="61911701" w:rsidR="00B64A6A" w:rsidRPr="00D54B86" w:rsidRDefault="00FC3C94" w:rsidP="00197E95">
      <w:pPr>
        <w:spacing w:line="480" w:lineRule="auto"/>
        <w:rPr>
          <w:rFonts w:ascii="Times New Roman" w:hAnsi="Times New Roman" w:cs="Times New Roman"/>
          <w:b/>
          <w:sz w:val="24"/>
          <w:szCs w:val="24"/>
        </w:rPr>
      </w:pPr>
      <w:r w:rsidRPr="00D54B86">
        <w:rPr>
          <w:rFonts w:ascii="Times New Roman" w:hAnsi="Times New Roman" w:cs="Times New Roman"/>
          <w:b/>
          <w:sz w:val="24"/>
          <w:szCs w:val="24"/>
        </w:rPr>
        <w:t>GRANTS</w:t>
      </w:r>
    </w:p>
    <w:p w14:paraId="1D83F45A" w14:textId="7467899C" w:rsidR="00B64A6A" w:rsidRPr="00D54B86" w:rsidRDefault="00FC3C94" w:rsidP="00197E95">
      <w:pPr>
        <w:spacing w:line="480" w:lineRule="auto"/>
        <w:rPr>
          <w:rFonts w:ascii="Times New Roman" w:hAnsi="Times New Roman" w:cs="Times New Roman"/>
          <w:sz w:val="24"/>
          <w:szCs w:val="24"/>
        </w:rPr>
      </w:pPr>
      <w:r w:rsidRPr="00D54B86">
        <w:rPr>
          <w:rFonts w:ascii="Times New Roman" w:hAnsi="Times New Roman" w:cs="Times New Roman"/>
          <w:sz w:val="24"/>
          <w:szCs w:val="24"/>
        </w:rPr>
        <w:t>This study was funded by the Cystic Fibrosis Warriors Charity (Charity No. 1178063).</w:t>
      </w:r>
    </w:p>
    <w:p w14:paraId="6A41DA2A" w14:textId="4B1C749D" w:rsidR="00B64A6A" w:rsidRPr="00D54B86" w:rsidRDefault="00B64A6A" w:rsidP="00197E95">
      <w:pPr>
        <w:spacing w:line="480" w:lineRule="auto"/>
        <w:rPr>
          <w:rFonts w:ascii="Times New Roman" w:hAnsi="Times New Roman" w:cs="Times New Roman"/>
          <w:sz w:val="24"/>
          <w:szCs w:val="24"/>
        </w:rPr>
      </w:pPr>
    </w:p>
    <w:p w14:paraId="7B5B634F" w14:textId="5FB6CAD9" w:rsidR="00B64A6A" w:rsidRPr="00D54B86" w:rsidRDefault="00FC3C94" w:rsidP="00197E95">
      <w:pPr>
        <w:spacing w:line="480" w:lineRule="auto"/>
        <w:rPr>
          <w:rFonts w:ascii="Times New Roman" w:hAnsi="Times New Roman" w:cs="Times New Roman"/>
          <w:b/>
          <w:sz w:val="24"/>
          <w:szCs w:val="24"/>
        </w:rPr>
      </w:pPr>
      <w:r w:rsidRPr="00D54B86">
        <w:rPr>
          <w:rFonts w:ascii="Times New Roman" w:hAnsi="Times New Roman" w:cs="Times New Roman"/>
          <w:b/>
          <w:sz w:val="24"/>
          <w:szCs w:val="24"/>
        </w:rPr>
        <w:t>CONFLICT OF INTERESTS</w:t>
      </w:r>
    </w:p>
    <w:p w14:paraId="71C4D50D" w14:textId="106DAE75" w:rsidR="009A6037" w:rsidRPr="001B2275" w:rsidRDefault="00FC3C94" w:rsidP="009A6037">
      <w:pPr>
        <w:shd w:val="clear" w:color="auto" w:fill="FFFFFF"/>
        <w:spacing w:line="480" w:lineRule="auto"/>
        <w:jc w:val="both"/>
        <w:textAlignment w:val="baseline"/>
        <w:rPr>
          <w:rFonts w:ascii="Times New Roman" w:eastAsia="Times New Roman" w:hAnsi="Times New Roman" w:cs="Times New Roman"/>
          <w:sz w:val="24"/>
          <w:szCs w:val="24"/>
          <w:lang w:eastAsia="en-GB"/>
        </w:rPr>
      </w:pPr>
      <w:r w:rsidRPr="001B2275">
        <w:rPr>
          <w:rFonts w:ascii="Times New Roman" w:eastAsia="Times New Roman" w:hAnsi="Times New Roman" w:cs="Times New Roman"/>
          <w:sz w:val="24"/>
          <w:szCs w:val="24"/>
          <w:lang w:eastAsia="en-GB"/>
        </w:rPr>
        <w:t xml:space="preserve">JL, GC and DSU have </w:t>
      </w:r>
      <w:r w:rsidR="001B2275" w:rsidRPr="001B2275">
        <w:rPr>
          <w:rFonts w:ascii="Times New Roman" w:eastAsia="Times New Roman" w:hAnsi="Times New Roman" w:cs="Times New Roman"/>
          <w:sz w:val="24"/>
          <w:szCs w:val="24"/>
          <w:lang w:eastAsia="en-GB"/>
        </w:rPr>
        <w:t>all</w:t>
      </w:r>
      <w:r w:rsidRPr="001B2275">
        <w:rPr>
          <w:rFonts w:ascii="Times New Roman" w:eastAsia="Times New Roman" w:hAnsi="Times New Roman" w:cs="Times New Roman"/>
          <w:sz w:val="24"/>
          <w:szCs w:val="24"/>
          <w:lang w:eastAsia="en-GB"/>
        </w:rPr>
        <w:t xml:space="preserve"> served as principal investigators on Vertex-sponsored studies evaluating the use of ETI in patients with cystic fibrosis. GC has received speaker honoraria and research grant funding from Vertex Pharmaceuticals. DSU has received speaker honoraria from Vertex Pharmaceuticals.</w:t>
      </w:r>
    </w:p>
    <w:p w14:paraId="12336A87" w14:textId="77777777" w:rsidR="003B49ED" w:rsidRPr="003B4883" w:rsidRDefault="003B49ED" w:rsidP="001446E0">
      <w:pPr>
        <w:spacing w:line="480" w:lineRule="auto"/>
        <w:jc w:val="both"/>
        <w:rPr>
          <w:rFonts w:ascii="Times New Roman" w:hAnsi="Times New Roman" w:cs="Times New Roman"/>
          <w:sz w:val="24"/>
          <w:szCs w:val="24"/>
        </w:rPr>
      </w:pPr>
    </w:p>
    <w:p w14:paraId="09FC3CB6" w14:textId="60450F20" w:rsidR="00485AA1" w:rsidRPr="003B4883" w:rsidRDefault="00FC3C94" w:rsidP="001446E0">
      <w:pPr>
        <w:spacing w:line="276" w:lineRule="auto"/>
        <w:jc w:val="both"/>
        <w:rPr>
          <w:rFonts w:ascii="Times New Roman" w:hAnsi="Times New Roman" w:cs="Times New Roman"/>
          <w:b/>
          <w:sz w:val="24"/>
          <w:szCs w:val="24"/>
        </w:rPr>
      </w:pPr>
      <w:r w:rsidRPr="003B4883">
        <w:rPr>
          <w:rFonts w:ascii="Times New Roman" w:hAnsi="Times New Roman" w:cs="Times New Roman"/>
          <w:b/>
          <w:sz w:val="24"/>
          <w:szCs w:val="24"/>
        </w:rPr>
        <w:t>REFERENCES</w:t>
      </w:r>
    </w:p>
    <w:sdt>
      <w:sdtPr>
        <w:rPr>
          <w:rFonts w:ascii="Times New Roman" w:hAnsi="Times New Roman" w:cs="Times New Roman"/>
          <w:color w:val="000000"/>
        </w:rPr>
        <w:tag w:val="MENDELEY_BIBLIOGRAPHY"/>
        <w:id w:val="1891842628"/>
        <w:placeholder>
          <w:docPart w:val="DefaultPlaceholder_-1854013440"/>
        </w:placeholder>
      </w:sdtPr>
      <w:sdtContent>
        <w:p w14:paraId="15ABAEFE" w14:textId="77777777" w:rsidR="002876AF" w:rsidRPr="002876AF" w:rsidRDefault="002876AF" w:rsidP="002876AF">
          <w:pPr>
            <w:autoSpaceDE w:val="0"/>
            <w:autoSpaceDN w:val="0"/>
            <w:spacing w:line="360" w:lineRule="auto"/>
            <w:ind w:hanging="640"/>
            <w:jc w:val="both"/>
            <w:divId w:val="1557620569"/>
            <w:rPr>
              <w:rFonts w:ascii="Times New Roman" w:eastAsia="Times New Roman" w:hAnsi="Times New Roman" w:cs="Times New Roman"/>
            </w:rPr>
          </w:pPr>
          <w:r w:rsidRPr="002876AF">
            <w:rPr>
              <w:rFonts w:ascii="Times New Roman" w:eastAsia="Times New Roman" w:hAnsi="Times New Roman" w:cs="Times New Roman"/>
            </w:rPr>
            <w:t>[1]</w:t>
          </w:r>
          <w:r w:rsidRPr="002876AF">
            <w:rPr>
              <w:rFonts w:ascii="Times New Roman" w:eastAsia="Times New Roman" w:hAnsi="Times New Roman" w:cs="Times New Roman"/>
            </w:rPr>
            <w:tab/>
            <w:t>Lopez A, Daly C, Vega-Hernandez G, MacGregor G, Rubin JL. Elexacaftor/tezacaftor/ivacaftor projected survival and long-term health outcomes in people with cystic fibrosis homozygous for F508del. Journal of Cystic Fibrosis 2023;22:607–14. https://doi.org/10.1016/j.jcf.2023.02.004.</w:t>
          </w:r>
        </w:p>
        <w:p w14:paraId="76650DAD" w14:textId="77777777" w:rsidR="002876AF" w:rsidRPr="002876AF" w:rsidRDefault="002876AF" w:rsidP="002876AF">
          <w:pPr>
            <w:autoSpaceDE w:val="0"/>
            <w:autoSpaceDN w:val="0"/>
            <w:spacing w:line="360" w:lineRule="auto"/>
            <w:ind w:hanging="640"/>
            <w:jc w:val="both"/>
            <w:divId w:val="1554728748"/>
            <w:rPr>
              <w:rFonts w:ascii="Times New Roman" w:eastAsia="Times New Roman" w:hAnsi="Times New Roman" w:cs="Times New Roman"/>
            </w:rPr>
          </w:pPr>
          <w:r w:rsidRPr="002876AF">
            <w:rPr>
              <w:rFonts w:ascii="Times New Roman" w:eastAsia="Times New Roman" w:hAnsi="Times New Roman" w:cs="Times New Roman"/>
            </w:rPr>
            <w:t>[2]</w:t>
          </w:r>
          <w:r w:rsidRPr="002876AF">
            <w:rPr>
              <w:rFonts w:ascii="Times New Roman" w:eastAsia="Times New Roman" w:hAnsi="Times New Roman" w:cs="Times New Roman"/>
            </w:rPr>
            <w:tab/>
            <w:t>Poore TS, Taylor-Cousar JL, Zemanick ET. Cardiovascular complications in cystic fibrosis: A review of the literature. Journal of Cystic Fibrosis 2021. https://doi.org/10.1016/j.jcf.2021.04.016.</w:t>
          </w:r>
        </w:p>
        <w:p w14:paraId="1DCAAA06" w14:textId="77777777" w:rsidR="002876AF" w:rsidRPr="002876AF" w:rsidRDefault="002876AF" w:rsidP="002876AF">
          <w:pPr>
            <w:autoSpaceDE w:val="0"/>
            <w:autoSpaceDN w:val="0"/>
            <w:spacing w:line="360" w:lineRule="auto"/>
            <w:ind w:hanging="640"/>
            <w:jc w:val="both"/>
            <w:divId w:val="1986082359"/>
            <w:rPr>
              <w:rFonts w:ascii="Times New Roman" w:eastAsia="Times New Roman" w:hAnsi="Times New Roman" w:cs="Times New Roman"/>
            </w:rPr>
          </w:pPr>
          <w:r w:rsidRPr="002876AF">
            <w:rPr>
              <w:rFonts w:ascii="Times New Roman" w:eastAsia="Times New Roman" w:hAnsi="Times New Roman" w:cs="Times New Roman"/>
            </w:rPr>
            <w:t>[3]</w:t>
          </w:r>
          <w:r w:rsidRPr="002876AF">
            <w:rPr>
              <w:rFonts w:ascii="Times New Roman" w:eastAsia="Times New Roman" w:hAnsi="Times New Roman" w:cs="Times New Roman"/>
            </w:rPr>
            <w:tab/>
            <w:t>World Health Organization. The top 10 causes of death 2020.</w:t>
          </w:r>
        </w:p>
        <w:p w14:paraId="02E96B8B" w14:textId="77777777" w:rsidR="002876AF" w:rsidRPr="002876AF" w:rsidRDefault="002876AF" w:rsidP="002876AF">
          <w:pPr>
            <w:autoSpaceDE w:val="0"/>
            <w:autoSpaceDN w:val="0"/>
            <w:spacing w:line="360" w:lineRule="auto"/>
            <w:ind w:hanging="640"/>
            <w:jc w:val="both"/>
            <w:divId w:val="1741171346"/>
            <w:rPr>
              <w:rFonts w:ascii="Times New Roman" w:eastAsia="Times New Roman" w:hAnsi="Times New Roman" w:cs="Times New Roman"/>
            </w:rPr>
          </w:pPr>
          <w:r w:rsidRPr="002876AF">
            <w:rPr>
              <w:rFonts w:ascii="Times New Roman" w:eastAsia="Times New Roman" w:hAnsi="Times New Roman" w:cs="Times New Roman"/>
            </w:rPr>
            <w:lastRenderedPageBreak/>
            <w:t>[4]</w:t>
          </w:r>
          <w:r w:rsidRPr="002876AF">
            <w:rPr>
              <w:rFonts w:ascii="Times New Roman" w:eastAsia="Times New Roman" w:hAnsi="Times New Roman" w:cs="Times New Roman"/>
            </w:rPr>
            <w:tab/>
            <w:t>Frost F, Nazareth D, Fauchier L, Wat D, Shelley J, Austin P, et al. Prevalence, risk factors and outcomes of cardiac disease in cystic fibrosis: a multinational retrospective cohort study. European Respiratory Journal 2023;62. https://doi.org/10.1183/13993003.00174-2023.</w:t>
          </w:r>
        </w:p>
        <w:p w14:paraId="4FCF7249" w14:textId="77777777" w:rsidR="002876AF" w:rsidRPr="002876AF" w:rsidRDefault="002876AF" w:rsidP="002876AF">
          <w:pPr>
            <w:autoSpaceDE w:val="0"/>
            <w:autoSpaceDN w:val="0"/>
            <w:spacing w:line="360" w:lineRule="auto"/>
            <w:ind w:hanging="640"/>
            <w:jc w:val="both"/>
            <w:divId w:val="993490111"/>
            <w:rPr>
              <w:rFonts w:ascii="Times New Roman" w:eastAsia="Times New Roman" w:hAnsi="Times New Roman" w:cs="Times New Roman"/>
            </w:rPr>
          </w:pPr>
          <w:r w:rsidRPr="002876AF">
            <w:rPr>
              <w:rFonts w:ascii="Times New Roman" w:eastAsia="Times New Roman" w:hAnsi="Times New Roman" w:cs="Times New Roman"/>
            </w:rPr>
            <w:t>[5]</w:t>
          </w:r>
          <w:r w:rsidRPr="002876AF">
            <w:rPr>
              <w:rFonts w:ascii="Times New Roman" w:eastAsia="Times New Roman" w:hAnsi="Times New Roman" w:cs="Times New Roman"/>
            </w:rPr>
            <w:tab/>
            <w:t>Rodriguez-Miguelez P, Thomas J, Seigler N, Crandall R, Mckie KT, Forseen C, et al. Evidence of microvascular dysfunction in patients with cystic fibrosis. Am J Physiol Heart Circ Physiol 2016;310:1479–85. https://doi.org/10.1152/ajpheart.00136.2016.-Cystic.</w:t>
          </w:r>
        </w:p>
        <w:p w14:paraId="64603C9A" w14:textId="77777777" w:rsidR="002876AF" w:rsidRPr="002876AF" w:rsidRDefault="002876AF" w:rsidP="002876AF">
          <w:pPr>
            <w:autoSpaceDE w:val="0"/>
            <w:autoSpaceDN w:val="0"/>
            <w:spacing w:line="360" w:lineRule="auto"/>
            <w:ind w:hanging="640"/>
            <w:jc w:val="both"/>
            <w:divId w:val="2024280954"/>
            <w:rPr>
              <w:rFonts w:ascii="Times New Roman" w:eastAsia="Times New Roman" w:hAnsi="Times New Roman" w:cs="Times New Roman"/>
            </w:rPr>
          </w:pPr>
          <w:r w:rsidRPr="002876AF">
            <w:rPr>
              <w:rFonts w:ascii="Times New Roman" w:eastAsia="Times New Roman" w:hAnsi="Times New Roman" w:cs="Times New Roman"/>
            </w:rPr>
            <w:t>[6]</w:t>
          </w:r>
          <w:r w:rsidRPr="002876AF">
            <w:rPr>
              <w:rFonts w:ascii="Times New Roman" w:eastAsia="Times New Roman" w:hAnsi="Times New Roman" w:cs="Times New Roman"/>
            </w:rPr>
            <w:tab/>
            <w:t>Poore S, Berry B, Eidson D, McKie KT, Harris RA. Evidence of vascular endothelial dysfunction in young patients with cystic fibrosis. Chest 2013;143:939–45. https://doi.org/10.1378/chest.12-1934.</w:t>
          </w:r>
        </w:p>
        <w:p w14:paraId="5B01C7DF" w14:textId="77777777" w:rsidR="002876AF" w:rsidRPr="002876AF" w:rsidRDefault="002876AF" w:rsidP="002876AF">
          <w:pPr>
            <w:autoSpaceDE w:val="0"/>
            <w:autoSpaceDN w:val="0"/>
            <w:spacing w:line="360" w:lineRule="auto"/>
            <w:ind w:hanging="640"/>
            <w:jc w:val="both"/>
            <w:divId w:val="1196425976"/>
            <w:rPr>
              <w:rFonts w:ascii="Times New Roman" w:eastAsia="Times New Roman" w:hAnsi="Times New Roman" w:cs="Times New Roman"/>
            </w:rPr>
          </w:pPr>
          <w:r w:rsidRPr="002876AF">
            <w:rPr>
              <w:rFonts w:ascii="Times New Roman" w:eastAsia="Times New Roman" w:hAnsi="Times New Roman" w:cs="Times New Roman"/>
            </w:rPr>
            <w:t>[7]</w:t>
          </w:r>
          <w:r w:rsidRPr="002876AF">
            <w:rPr>
              <w:rFonts w:ascii="Times New Roman" w:eastAsia="Times New Roman" w:hAnsi="Times New Roman" w:cs="Times New Roman"/>
            </w:rPr>
            <w:tab/>
            <w:t>Tucker MA, Fox BM, Seigler N, Rodriguez-Miguelez P, Looney J, Thomas J, et al. Endothelial dysfunction in cystic fibrosis: Role of oxidative stress. Oxid Med Cell Longev 2019;2019. https://doi.org/10.1155/2019/1629638.</w:t>
          </w:r>
        </w:p>
        <w:p w14:paraId="6E5D8D60" w14:textId="77777777" w:rsidR="002876AF" w:rsidRPr="002876AF" w:rsidRDefault="002876AF" w:rsidP="002876AF">
          <w:pPr>
            <w:autoSpaceDE w:val="0"/>
            <w:autoSpaceDN w:val="0"/>
            <w:spacing w:line="360" w:lineRule="auto"/>
            <w:ind w:hanging="640"/>
            <w:jc w:val="both"/>
            <w:divId w:val="1575814287"/>
            <w:rPr>
              <w:rFonts w:ascii="Times New Roman" w:eastAsia="Times New Roman" w:hAnsi="Times New Roman" w:cs="Times New Roman"/>
            </w:rPr>
          </w:pPr>
          <w:r w:rsidRPr="002876AF">
            <w:rPr>
              <w:rFonts w:ascii="Times New Roman" w:eastAsia="Times New Roman" w:hAnsi="Times New Roman" w:cs="Times New Roman"/>
            </w:rPr>
            <w:t>[8]</w:t>
          </w:r>
          <w:r w:rsidRPr="002876AF">
            <w:rPr>
              <w:rFonts w:ascii="Times New Roman" w:eastAsia="Times New Roman" w:hAnsi="Times New Roman" w:cs="Times New Roman"/>
            </w:rPr>
            <w:tab/>
            <w:t>Bonhoure A, Boudreau V, Litvin M, Colomba J, Bergeron C, Mailhot M, et al. Overweight, obesity and significant weight gain in adult patients with cystic fibrosis association with lung function and cardiometabolic risk factors. Clinical Nutrition 2020;39:2910–6. https://doi.org/10.1016/j.clnu.2019.12.029.</w:t>
          </w:r>
        </w:p>
        <w:p w14:paraId="16059423" w14:textId="77777777" w:rsidR="002876AF" w:rsidRPr="002876AF" w:rsidRDefault="002876AF" w:rsidP="002876AF">
          <w:pPr>
            <w:autoSpaceDE w:val="0"/>
            <w:autoSpaceDN w:val="0"/>
            <w:spacing w:line="360" w:lineRule="auto"/>
            <w:ind w:hanging="640"/>
            <w:jc w:val="both"/>
            <w:divId w:val="1742408697"/>
            <w:rPr>
              <w:rFonts w:ascii="Times New Roman" w:eastAsia="Times New Roman" w:hAnsi="Times New Roman" w:cs="Times New Roman"/>
            </w:rPr>
          </w:pPr>
          <w:r w:rsidRPr="002876AF">
            <w:rPr>
              <w:rFonts w:ascii="Times New Roman" w:eastAsia="Times New Roman" w:hAnsi="Times New Roman" w:cs="Times New Roman"/>
            </w:rPr>
            <w:t>[9]</w:t>
          </w:r>
          <w:r w:rsidRPr="002876AF">
            <w:rPr>
              <w:rFonts w:ascii="Times New Roman" w:eastAsia="Times New Roman" w:hAnsi="Times New Roman" w:cs="Times New Roman"/>
            </w:rPr>
            <w:tab/>
            <w:t>Petersen MC, Begnel L, Wallendorf M, Litvin M. Effect of elexacaftor-tezacaftor-ivacaftor on body weight and metabolic parameters in adults with cystic fibrosis. Journal of Cystic Fibrosis 2022;21:265–71. https://doi.org/10.1016/j.jcf.2021.11.012.</w:t>
          </w:r>
        </w:p>
        <w:p w14:paraId="6F10CAB8" w14:textId="77777777" w:rsidR="002876AF" w:rsidRPr="002876AF" w:rsidRDefault="002876AF" w:rsidP="002876AF">
          <w:pPr>
            <w:autoSpaceDE w:val="0"/>
            <w:autoSpaceDN w:val="0"/>
            <w:spacing w:line="360" w:lineRule="auto"/>
            <w:ind w:hanging="640"/>
            <w:jc w:val="both"/>
            <w:divId w:val="1590382641"/>
            <w:rPr>
              <w:rFonts w:ascii="Times New Roman" w:eastAsia="Times New Roman" w:hAnsi="Times New Roman" w:cs="Times New Roman"/>
            </w:rPr>
          </w:pPr>
          <w:r w:rsidRPr="002876AF">
            <w:rPr>
              <w:rFonts w:ascii="Times New Roman" w:eastAsia="Times New Roman" w:hAnsi="Times New Roman" w:cs="Times New Roman"/>
            </w:rPr>
            <w:t>[10]</w:t>
          </w:r>
          <w:r w:rsidRPr="002876AF">
            <w:rPr>
              <w:rFonts w:ascii="Times New Roman" w:eastAsia="Times New Roman" w:hAnsi="Times New Roman" w:cs="Times New Roman"/>
            </w:rPr>
            <w:tab/>
            <w:t>Bright-Thomas RJ, Kevin MA, Frcp W. The heart in cystic fibrosis. J R Soc Med 2002;95:2–10.</w:t>
          </w:r>
        </w:p>
        <w:p w14:paraId="723DE409" w14:textId="77777777" w:rsidR="002876AF" w:rsidRPr="002876AF" w:rsidRDefault="002876AF" w:rsidP="002876AF">
          <w:pPr>
            <w:autoSpaceDE w:val="0"/>
            <w:autoSpaceDN w:val="0"/>
            <w:spacing w:line="360" w:lineRule="auto"/>
            <w:ind w:hanging="640"/>
            <w:jc w:val="both"/>
            <w:divId w:val="1973515443"/>
            <w:rPr>
              <w:rFonts w:ascii="Times New Roman" w:eastAsia="Times New Roman" w:hAnsi="Times New Roman" w:cs="Times New Roman"/>
            </w:rPr>
          </w:pPr>
          <w:r w:rsidRPr="002876AF">
            <w:rPr>
              <w:rFonts w:ascii="Times New Roman" w:eastAsia="Times New Roman" w:hAnsi="Times New Roman" w:cs="Times New Roman"/>
            </w:rPr>
            <w:t>[11]</w:t>
          </w:r>
          <w:r w:rsidRPr="002876AF">
            <w:rPr>
              <w:rFonts w:ascii="Times New Roman" w:eastAsia="Times New Roman" w:hAnsi="Times New Roman" w:cs="Times New Roman"/>
            </w:rPr>
            <w:tab/>
            <w:t>Sellers ZM, De Arcangelis V, Xiang Y, Best PM. Cardiomyocytes with disrupted CFTR function require CaMKII and Ca2+-activated Cl- channel activity to maintain contraction rate. Journal of Physiology 2010;588:2417–29. https://doi.org/10.1113/jphysiol.2010.188334.</w:t>
          </w:r>
        </w:p>
        <w:p w14:paraId="4B621C63" w14:textId="77777777" w:rsidR="002876AF" w:rsidRPr="002876AF" w:rsidRDefault="002876AF" w:rsidP="002876AF">
          <w:pPr>
            <w:autoSpaceDE w:val="0"/>
            <w:autoSpaceDN w:val="0"/>
            <w:spacing w:line="360" w:lineRule="auto"/>
            <w:ind w:hanging="640"/>
            <w:jc w:val="both"/>
            <w:divId w:val="757140694"/>
            <w:rPr>
              <w:rFonts w:ascii="Times New Roman" w:eastAsia="Times New Roman" w:hAnsi="Times New Roman" w:cs="Times New Roman"/>
            </w:rPr>
          </w:pPr>
          <w:r w:rsidRPr="002876AF">
            <w:rPr>
              <w:rFonts w:ascii="Times New Roman" w:eastAsia="Times New Roman" w:hAnsi="Times New Roman" w:cs="Times New Roman"/>
            </w:rPr>
            <w:t>[12]</w:t>
          </w:r>
          <w:r w:rsidRPr="002876AF">
            <w:rPr>
              <w:rFonts w:ascii="Times New Roman" w:eastAsia="Times New Roman" w:hAnsi="Times New Roman" w:cs="Times New Roman"/>
            </w:rPr>
            <w:tab/>
            <w:t>Pessoa BP, Velloso M, Inácio ÉP, Otoni C de O, de Fuccio MB, Rezende BA, et al. Subclinical vascular, hemodynamic and arterial stiffness changes in adults with cystic fibrosis: cross-sectional observational study. Sci Rep 2024;14. https://doi.org/10.1038/s41598-024-63904-0.</w:t>
          </w:r>
        </w:p>
        <w:p w14:paraId="0DE7EA32" w14:textId="77777777" w:rsidR="002876AF" w:rsidRPr="002876AF" w:rsidRDefault="002876AF" w:rsidP="002876AF">
          <w:pPr>
            <w:autoSpaceDE w:val="0"/>
            <w:autoSpaceDN w:val="0"/>
            <w:spacing w:line="360" w:lineRule="auto"/>
            <w:ind w:hanging="640"/>
            <w:jc w:val="both"/>
            <w:divId w:val="211960299"/>
            <w:rPr>
              <w:rFonts w:ascii="Times New Roman" w:eastAsia="Times New Roman" w:hAnsi="Times New Roman" w:cs="Times New Roman"/>
            </w:rPr>
          </w:pPr>
          <w:r w:rsidRPr="002876AF">
            <w:rPr>
              <w:rFonts w:ascii="Times New Roman" w:eastAsia="Times New Roman" w:hAnsi="Times New Roman" w:cs="Times New Roman"/>
            </w:rPr>
            <w:t>[13]</w:t>
          </w:r>
          <w:r w:rsidRPr="002876AF">
            <w:rPr>
              <w:rFonts w:ascii="Times New Roman" w:eastAsia="Times New Roman" w:hAnsi="Times New Roman" w:cs="Times New Roman"/>
            </w:rPr>
            <w:tab/>
            <w:t xml:space="preserve">Khalaf M, Scott-Ward T, Causer A, Saynor Z, Shepherd A, Górecki D, et al. Cystic Fibrosis Transmembrane Conductance Regulator (CFTR) in Human Lung Microvascular </w:t>
          </w:r>
          <w:r w:rsidRPr="002876AF">
            <w:rPr>
              <w:rFonts w:ascii="Times New Roman" w:eastAsia="Times New Roman" w:hAnsi="Times New Roman" w:cs="Times New Roman"/>
            </w:rPr>
            <w:lastRenderedPageBreak/>
            <w:t>Endothelial Cells Controls Oxidative Stress, Reactive Oxygen-Mediated Cell Signaling and Inflammatory Responses. Front Physiol 2020;11. https://doi.org/10.3389/fphys.2020.00879.</w:t>
          </w:r>
        </w:p>
        <w:p w14:paraId="151026AE" w14:textId="77777777" w:rsidR="002876AF" w:rsidRPr="002876AF" w:rsidRDefault="002876AF" w:rsidP="002876AF">
          <w:pPr>
            <w:autoSpaceDE w:val="0"/>
            <w:autoSpaceDN w:val="0"/>
            <w:spacing w:line="360" w:lineRule="auto"/>
            <w:ind w:hanging="640"/>
            <w:jc w:val="both"/>
            <w:divId w:val="1646541865"/>
            <w:rPr>
              <w:rFonts w:ascii="Times New Roman" w:eastAsia="Times New Roman" w:hAnsi="Times New Roman" w:cs="Times New Roman"/>
            </w:rPr>
          </w:pPr>
          <w:r w:rsidRPr="002876AF">
            <w:rPr>
              <w:rFonts w:ascii="Times New Roman" w:eastAsia="Times New Roman" w:hAnsi="Times New Roman" w:cs="Times New Roman"/>
            </w:rPr>
            <w:t>[14]</w:t>
          </w:r>
          <w:r w:rsidRPr="002876AF">
            <w:rPr>
              <w:rFonts w:ascii="Times New Roman" w:eastAsia="Times New Roman" w:hAnsi="Times New Roman" w:cs="Times New Roman"/>
            </w:rPr>
            <w:tab/>
            <w:t>Malik FA, Meissner A, Semenkov I, Molinski S, Pasyk S, Ahmadi S, et al. Sphingosine-1-phosphate is a novel regulator of cystic fibrosis transmembrane conductance regulator (CFTR) activity. PLoS One 2015;10. https://doi.org/10.1371/journal.pone.0130313.</w:t>
          </w:r>
        </w:p>
        <w:p w14:paraId="27A8A2A0" w14:textId="77777777" w:rsidR="002876AF" w:rsidRPr="002876AF" w:rsidRDefault="002876AF" w:rsidP="002876AF">
          <w:pPr>
            <w:autoSpaceDE w:val="0"/>
            <w:autoSpaceDN w:val="0"/>
            <w:spacing w:line="360" w:lineRule="auto"/>
            <w:ind w:hanging="640"/>
            <w:jc w:val="both"/>
            <w:divId w:val="258873052"/>
            <w:rPr>
              <w:rFonts w:ascii="Times New Roman" w:eastAsia="Times New Roman" w:hAnsi="Times New Roman" w:cs="Times New Roman"/>
            </w:rPr>
          </w:pPr>
          <w:r w:rsidRPr="002876AF">
            <w:rPr>
              <w:rFonts w:ascii="Times New Roman" w:eastAsia="Times New Roman" w:hAnsi="Times New Roman" w:cs="Times New Roman"/>
            </w:rPr>
            <w:t>[15]</w:t>
          </w:r>
          <w:r w:rsidRPr="002876AF">
            <w:rPr>
              <w:rFonts w:ascii="Times New Roman" w:eastAsia="Times New Roman" w:hAnsi="Times New Roman" w:cs="Times New Roman"/>
            </w:rPr>
            <w:tab/>
            <w:t>Totani L, Plebani R, Piccoli A, Di Silvestre S, Lanuti P, Recchiuti A, et al. Mechanisms of endothelial cell dysfunction in cystic fibrosis. Biochim Biophys Acta Mol Basis Dis 2017;1863:3243–53. https://doi.org/10.1016/j.bbadis.2017.08.011.</w:t>
          </w:r>
        </w:p>
        <w:p w14:paraId="0B739D8F" w14:textId="77777777" w:rsidR="002876AF" w:rsidRPr="002876AF" w:rsidRDefault="002876AF" w:rsidP="002876AF">
          <w:pPr>
            <w:autoSpaceDE w:val="0"/>
            <w:autoSpaceDN w:val="0"/>
            <w:spacing w:line="360" w:lineRule="auto"/>
            <w:ind w:hanging="640"/>
            <w:jc w:val="both"/>
            <w:divId w:val="170221652"/>
            <w:rPr>
              <w:rFonts w:ascii="Times New Roman" w:eastAsia="Times New Roman" w:hAnsi="Times New Roman" w:cs="Times New Roman"/>
            </w:rPr>
          </w:pPr>
          <w:r w:rsidRPr="002876AF">
            <w:rPr>
              <w:rFonts w:ascii="Times New Roman" w:eastAsia="Times New Roman" w:hAnsi="Times New Roman" w:cs="Times New Roman"/>
            </w:rPr>
            <w:t>[16]</w:t>
          </w:r>
          <w:r w:rsidRPr="002876AF">
            <w:rPr>
              <w:rFonts w:ascii="Times New Roman" w:eastAsia="Times New Roman" w:hAnsi="Times New Roman" w:cs="Times New Roman"/>
            </w:rPr>
            <w:tab/>
            <w:t>Tucker MA, Berry B, Seigler N, Davison GW, Quindry JC, Eidson D, et al. Blood flow regulation and oxidative stress during submaximal cycling exercise in patients with cystic fibrosis. Journal of Cystic Fibrosis 2018;17:256–63. https://doi.org/10.1016/j.jcf.2017.08.015.</w:t>
          </w:r>
        </w:p>
        <w:p w14:paraId="6D702AB9" w14:textId="77777777" w:rsidR="002876AF" w:rsidRPr="002876AF" w:rsidRDefault="002876AF" w:rsidP="002876AF">
          <w:pPr>
            <w:autoSpaceDE w:val="0"/>
            <w:autoSpaceDN w:val="0"/>
            <w:spacing w:line="360" w:lineRule="auto"/>
            <w:ind w:hanging="640"/>
            <w:jc w:val="both"/>
            <w:divId w:val="748575827"/>
            <w:rPr>
              <w:rFonts w:ascii="Times New Roman" w:eastAsia="Times New Roman" w:hAnsi="Times New Roman" w:cs="Times New Roman"/>
            </w:rPr>
          </w:pPr>
          <w:r w:rsidRPr="002876AF">
            <w:rPr>
              <w:rFonts w:ascii="Times New Roman" w:eastAsia="Times New Roman" w:hAnsi="Times New Roman" w:cs="Times New Roman"/>
            </w:rPr>
            <w:t>[17]</w:t>
          </w:r>
          <w:r w:rsidRPr="002876AF">
            <w:rPr>
              <w:rFonts w:ascii="Times New Roman" w:eastAsia="Times New Roman" w:hAnsi="Times New Roman" w:cs="Times New Roman"/>
            </w:rPr>
            <w:tab/>
            <w:t>Labombarda F, Pellissier A, Ellafi M, Creveuil C, Ribault V, Laurans M, et al. Myocardial strain assessment in cystic fibrosis. Journal of the American Society of Echocardiography 2011;24:1037–45. https://doi.org/10.1016/j.echo.2011.06.004.</w:t>
          </w:r>
        </w:p>
        <w:p w14:paraId="0323E8C2" w14:textId="77777777" w:rsidR="002876AF" w:rsidRPr="002876AF" w:rsidRDefault="002876AF" w:rsidP="002876AF">
          <w:pPr>
            <w:autoSpaceDE w:val="0"/>
            <w:autoSpaceDN w:val="0"/>
            <w:spacing w:line="360" w:lineRule="auto"/>
            <w:ind w:hanging="640"/>
            <w:jc w:val="both"/>
            <w:divId w:val="1933007337"/>
            <w:rPr>
              <w:rFonts w:ascii="Times New Roman" w:eastAsia="Times New Roman" w:hAnsi="Times New Roman" w:cs="Times New Roman"/>
            </w:rPr>
          </w:pPr>
          <w:r w:rsidRPr="002876AF">
            <w:rPr>
              <w:rFonts w:ascii="Times New Roman" w:eastAsia="Times New Roman" w:hAnsi="Times New Roman" w:cs="Times New Roman"/>
            </w:rPr>
            <w:t>[18]</w:t>
          </w:r>
          <w:r w:rsidRPr="002876AF">
            <w:rPr>
              <w:rFonts w:ascii="Times New Roman" w:eastAsia="Times New Roman" w:hAnsi="Times New Roman" w:cs="Times New Roman"/>
            </w:rPr>
            <w:tab/>
            <w:t>Lloyd-Jones DM, Hong Y, Labarthe D, Mozaffarian D, Appel LJ, Van Horn L, et al. Defining and setting national goals for cardiovascular health promotion and disease reduction: The american heart association’s strategic impact goal through 2020 and beyond. Circulation 2010;121:586–613. https://doi.org/10.1161/CIRCULATIONAHA.109.192703.</w:t>
          </w:r>
        </w:p>
        <w:p w14:paraId="13A4FD2C" w14:textId="77777777" w:rsidR="002876AF" w:rsidRPr="002876AF" w:rsidRDefault="002876AF" w:rsidP="002876AF">
          <w:pPr>
            <w:autoSpaceDE w:val="0"/>
            <w:autoSpaceDN w:val="0"/>
            <w:spacing w:line="360" w:lineRule="auto"/>
            <w:ind w:hanging="640"/>
            <w:jc w:val="both"/>
            <w:divId w:val="1441148259"/>
            <w:rPr>
              <w:rFonts w:ascii="Times New Roman" w:eastAsia="Times New Roman" w:hAnsi="Times New Roman" w:cs="Times New Roman"/>
            </w:rPr>
          </w:pPr>
          <w:r w:rsidRPr="002876AF">
            <w:rPr>
              <w:rFonts w:ascii="Times New Roman" w:eastAsia="Times New Roman" w:hAnsi="Times New Roman" w:cs="Times New Roman"/>
            </w:rPr>
            <w:t>[19]</w:t>
          </w:r>
          <w:r w:rsidRPr="002876AF">
            <w:rPr>
              <w:rFonts w:ascii="Times New Roman" w:eastAsia="Times New Roman" w:hAnsi="Times New Roman" w:cs="Times New Roman"/>
            </w:rPr>
            <w:tab/>
            <w:t>Puppo H, Torres-Castro R, Vasconcello-Castillo L, Acosta-Dighero R, Sepúlveda-Cáceres N, Quiroga-Marabolí P, et al. Physical activity in children and adolescents with cystic fibrosis: A systematic review and meta-analysis. Pediatr Pulmonol 2020;55:2863–76. https://doi.org/10.1002/ppul.25038.</w:t>
          </w:r>
        </w:p>
        <w:p w14:paraId="3B913849" w14:textId="77777777" w:rsidR="002876AF" w:rsidRPr="002876AF" w:rsidRDefault="002876AF" w:rsidP="002876AF">
          <w:pPr>
            <w:autoSpaceDE w:val="0"/>
            <w:autoSpaceDN w:val="0"/>
            <w:spacing w:line="360" w:lineRule="auto"/>
            <w:ind w:hanging="640"/>
            <w:jc w:val="both"/>
            <w:divId w:val="1103723251"/>
            <w:rPr>
              <w:rFonts w:ascii="Times New Roman" w:eastAsia="Times New Roman" w:hAnsi="Times New Roman" w:cs="Times New Roman"/>
            </w:rPr>
          </w:pPr>
          <w:r w:rsidRPr="002876AF">
            <w:rPr>
              <w:rFonts w:ascii="Times New Roman" w:eastAsia="Times New Roman" w:hAnsi="Times New Roman" w:cs="Times New Roman"/>
            </w:rPr>
            <w:t>[20]</w:t>
          </w:r>
          <w:r w:rsidRPr="002876AF">
            <w:rPr>
              <w:rFonts w:ascii="Times New Roman" w:eastAsia="Times New Roman" w:hAnsi="Times New Roman" w:cs="Times New Roman"/>
            </w:rPr>
            <w:tab/>
            <w:t>Zhi YF, Prins JB, Marwick TH. Diabetic cardiomyopathy: Evidence, mechanisms, and therapeutic implications. Endocr Rev 2004;25:543–67. https://doi.org/10.1210/er.2003-0012.</w:t>
          </w:r>
        </w:p>
        <w:p w14:paraId="4D2914F2" w14:textId="77777777" w:rsidR="002876AF" w:rsidRPr="002876AF" w:rsidRDefault="002876AF" w:rsidP="002876AF">
          <w:pPr>
            <w:autoSpaceDE w:val="0"/>
            <w:autoSpaceDN w:val="0"/>
            <w:spacing w:line="360" w:lineRule="auto"/>
            <w:ind w:hanging="640"/>
            <w:jc w:val="both"/>
            <w:divId w:val="1896702038"/>
            <w:rPr>
              <w:rFonts w:ascii="Times New Roman" w:eastAsia="Times New Roman" w:hAnsi="Times New Roman" w:cs="Times New Roman"/>
            </w:rPr>
          </w:pPr>
          <w:r w:rsidRPr="002876AF">
            <w:rPr>
              <w:rFonts w:ascii="Times New Roman" w:eastAsia="Times New Roman" w:hAnsi="Times New Roman" w:cs="Times New Roman"/>
            </w:rPr>
            <w:t>[21]</w:t>
          </w:r>
          <w:r w:rsidRPr="002876AF">
            <w:rPr>
              <w:rFonts w:ascii="Times New Roman" w:eastAsia="Times New Roman" w:hAnsi="Times New Roman" w:cs="Times New Roman"/>
            </w:rPr>
            <w:tab/>
            <w:t>Ramos KJ, Pilewski JM, Taylor-Cousar JL. Challenges in the use of highly effective modulator treatment for cystic fibrosis. Journal of Cystic Fibrosis 2021;20:381–7. https://doi.org/10.1016/j.jcf.2021.01.007.</w:t>
          </w:r>
        </w:p>
        <w:p w14:paraId="3C156C3E" w14:textId="77777777" w:rsidR="002876AF" w:rsidRPr="002876AF" w:rsidRDefault="002876AF" w:rsidP="002876AF">
          <w:pPr>
            <w:autoSpaceDE w:val="0"/>
            <w:autoSpaceDN w:val="0"/>
            <w:spacing w:line="360" w:lineRule="auto"/>
            <w:ind w:hanging="640"/>
            <w:jc w:val="both"/>
            <w:divId w:val="1938634826"/>
            <w:rPr>
              <w:rFonts w:ascii="Times New Roman" w:eastAsia="Times New Roman" w:hAnsi="Times New Roman" w:cs="Times New Roman"/>
            </w:rPr>
          </w:pPr>
          <w:r w:rsidRPr="002876AF">
            <w:rPr>
              <w:rFonts w:ascii="Times New Roman" w:eastAsia="Times New Roman" w:hAnsi="Times New Roman" w:cs="Times New Roman"/>
            </w:rPr>
            <w:t>[22]</w:t>
          </w:r>
          <w:r w:rsidRPr="002876AF">
            <w:rPr>
              <w:rFonts w:ascii="Times New Roman" w:eastAsia="Times New Roman" w:hAnsi="Times New Roman" w:cs="Times New Roman"/>
            </w:rPr>
            <w:tab/>
            <w:t xml:space="preserve">Savi D, Schiavetto S, Simmonds NJ, Righelli D, Palange P. Effects of Lumacaftor/Ivacaftor on physical activity and exercise tolerance in three adults with </w:t>
          </w:r>
          <w:r w:rsidRPr="002876AF">
            <w:rPr>
              <w:rFonts w:ascii="Times New Roman" w:eastAsia="Times New Roman" w:hAnsi="Times New Roman" w:cs="Times New Roman"/>
            </w:rPr>
            <w:lastRenderedPageBreak/>
            <w:t>cystic fibrosis. Journal of Cystic Fibrosis 2019;18:420–4. https://doi.org/10.1016/j.jcf.2019.03.001.</w:t>
          </w:r>
        </w:p>
        <w:p w14:paraId="1CE668AF" w14:textId="77777777" w:rsidR="002876AF" w:rsidRPr="002876AF" w:rsidRDefault="002876AF" w:rsidP="002876AF">
          <w:pPr>
            <w:autoSpaceDE w:val="0"/>
            <w:autoSpaceDN w:val="0"/>
            <w:spacing w:line="360" w:lineRule="auto"/>
            <w:ind w:hanging="640"/>
            <w:jc w:val="both"/>
            <w:divId w:val="238175682"/>
            <w:rPr>
              <w:rFonts w:ascii="Times New Roman" w:eastAsia="Times New Roman" w:hAnsi="Times New Roman" w:cs="Times New Roman"/>
            </w:rPr>
          </w:pPr>
          <w:r w:rsidRPr="002876AF">
            <w:rPr>
              <w:rFonts w:ascii="Times New Roman" w:eastAsia="Times New Roman" w:hAnsi="Times New Roman" w:cs="Times New Roman"/>
            </w:rPr>
            <w:t>[23]</w:t>
          </w:r>
          <w:r w:rsidRPr="002876AF">
            <w:rPr>
              <w:rFonts w:ascii="Times New Roman" w:eastAsia="Times New Roman" w:hAnsi="Times New Roman" w:cs="Times New Roman"/>
            </w:rPr>
            <w:tab/>
            <w:t>Tsabari R, Elyashar HI, Cymberknowh MC, Breuer O, Armoni S, Livnat G, et al. CFTR potentiator therapy ameliorates impaired insulin secretion in CF patients with a gating mutation. Journal of Cystic Fibrosis 2016;15:e25–7. https://doi.org/10.1016/j.jcf.2015.10.012.</w:t>
          </w:r>
        </w:p>
        <w:p w14:paraId="4E4AB31A" w14:textId="77777777" w:rsidR="002876AF" w:rsidRPr="002876AF" w:rsidRDefault="002876AF" w:rsidP="002876AF">
          <w:pPr>
            <w:autoSpaceDE w:val="0"/>
            <w:autoSpaceDN w:val="0"/>
            <w:spacing w:line="360" w:lineRule="auto"/>
            <w:ind w:hanging="640"/>
            <w:jc w:val="both"/>
            <w:divId w:val="1073312536"/>
            <w:rPr>
              <w:rFonts w:ascii="Times New Roman" w:eastAsia="Times New Roman" w:hAnsi="Times New Roman" w:cs="Times New Roman"/>
            </w:rPr>
          </w:pPr>
          <w:r w:rsidRPr="002876AF">
            <w:rPr>
              <w:rFonts w:ascii="Times New Roman" w:eastAsia="Times New Roman" w:hAnsi="Times New Roman" w:cs="Times New Roman"/>
            </w:rPr>
            <w:t>[24]</w:t>
          </w:r>
          <w:r w:rsidRPr="002876AF">
            <w:rPr>
              <w:rFonts w:ascii="Times New Roman" w:eastAsia="Times New Roman" w:hAnsi="Times New Roman" w:cs="Times New Roman"/>
            </w:rPr>
            <w:tab/>
            <w:t>Shepherd A, Costello J, Bailey SJ, Bishop N, Wadley AJ, Young-Min S, et al. “Beet” the cold: beetroot juice supplementation improves peripheral blood flow, endothelial function, and anti-inflammatory status in individuals with Raynaud’s phenomenon. J Appl Physiol 2019;127:1478–90. https://doi.org/10.1152/japplphysiol.00292.2019.-Raynaud.</w:t>
          </w:r>
        </w:p>
        <w:p w14:paraId="22C5C8C2" w14:textId="77777777" w:rsidR="002876AF" w:rsidRPr="002876AF" w:rsidRDefault="002876AF" w:rsidP="002876AF">
          <w:pPr>
            <w:autoSpaceDE w:val="0"/>
            <w:autoSpaceDN w:val="0"/>
            <w:spacing w:line="360" w:lineRule="auto"/>
            <w:ind w:hanging="640"/>
            <w:jc w:val="both"/>
            <w:divId w:val="297420199"/>
            <w:rPr>
              <w:rFonts w:ascii="Times New Roman" w:eastAsia="Times New Roman" w:hAnsi="Times New Roman" w:cs="Times New Roman"/>
            </w:rPr>
          </w:pPr>
          <w:r w:rsidRPr="002876AF">
            <w:rPr>
              <w:rFonts w:ascii="Times New Roman" w:eastAsia="Times New Roman" w:hAnsi="Times New Roman" w:cs="Times New Roman"/>
            </w:rPr>
            <w:t>[25]</w:t>
          </w:r>
          <w:r w:rsidRPr="002876AF">
            <w:rPr>
              <w:rFonts w:ascii="Times New Roman" w:eastAsia="Times New Roman" w:hAnsi="Times New Roman" w:cs="Times New Roman"/>
            </w:rPr>
            <w:tab/>
            <w:t>Welsman J, Bywater K, Farr C, Welford D, Armstrong N. Reliability of peak VO2 and maximal cardiac output assessed using thoracic bioimpedance in children. Eur J Appl Physiol 2005;94:228–34.</w:t>
          </w:r>
        </w:p>
        <w:p w14:paraId="18B38BED" w14:textId="77777777" w:rsidR="002876AF" w:rsidRPr="002876AF" w:rsidRDefault="002876AF" w:rsidP="002876AF">
          <w:pPr>
            <w:autoSpaceDE w:val="0"/>
            <w:autoSpaceDN w:val="0"/>
            <w:spacing w:line="360" w:lineRule="auto"/>
            <w:ind w:hanging="640"/>
            <w:jc w:val="both"/>
            <w:divId w:val="585530086"/>
            <w:rPr>
              <w:rFonts w:ascii="Times New Roman" w:eastAsia="Times New Roman" w:hAnsi="Times New Roman" w:cs="Times New Roman"/>
            </w:rPr>
          </w:pPr>
          <w:r w:rsidRPr="002876AF">
            <w:rPr>
              <w:rFonts w:ascii="Times New Roman" w:eastAsia="Times New Roman" w:hAnsi="Times New Roman" w:cs="Times New Roman"/>
            </w:rPr>
            <w:t>[26]</w:t>
          </w:r>
          <w:r w:rsidRPr="002876AF">
            <w:rPr>
              <w:rFonts w:ascii="Times New Roman" w:eastAsia="Times New Roman" w:hAnsi="Times New Roman" w:cs="Times New Roman"/>
            </w:rPr>
            <w:tab/>
            <w:t>Clayton L, Shepherd A, Corbett J, Gruet M, Connett G, Allenby M, et al. Peripheral muscle function and body composition in people with cystic fibrosis on Elexacaftor/Tezacaftor/Ivacaftor: a cross-sectional, observational, single-centre study. Under Review 2024. https://doi.org/10.22541/au.173047683.38106078/v1.</w:t>
          </w:r>
        </w:p>
        <w:p w14:paraId="3B0BC795" w14:textId="77777777" w:rsidR="002876AF" w:rsidRPr="002876AF" w:rsidRDefault="002876AF" w:rsidP="002876AF">
          <w:pPr>
            <w:autoSpaceDE w:val="0"/>
            <w:autoSpaceDN w:val="0"/>
            <w:spacing w:line="360" w:lineRule="auto"/>
            <w:ind w:hanging="640"/>
            <w:jc w:val="both"/>
            <w:divId w:val="1929658485"/>
            <w:rPr>
              <w:rFonts w:ascii="Times New Roman" w:eastAsia="Times New Roman" w:hAnsi="Times New Roman" w:cs="Times New Roman"/>
            </w:rPr>
          </w:pPr>
          <w:r w:rsidRPr="002876AF">
            <w:rPr>
              <w:rFonts w:ascii="Times New Roman" w:eastAsia="Times New Roman" w:hAnsi="Times New Roman" w:cs="Times New Roman"/>
            </w:rPr>
            <w:t>[27]</w:t>
          </w:r>
          <w:r w:rsidRPr="002876AF">
            <w:rPr>
              <w:rFonts w:ascii="Times New Roman" w:eastAsia="Times New Roman" w:hAnsi="Times New Roman" w:cs="Times New Roman"/>
            </w:rPr>
            <w:tab/>
            <w:t>Rosito GA, Massaro JM, Hoffmann U, Ruberg FL, Mahabadi AA, Vasan RS, et al. Pericardial fat, visceral abdominal fat, cardiovascular disease risk factors, and vascular calcification in a community-based sample the framingham heart study. Circulation 2008;117:605–13. https://doi.org/10.1161/CIRCULATIONAHA.107.743062.</w:t>
          </w:r>
        </w:p>
        <w:p w14:paraId="4DF479B7" w14:textId="77777777" w:rsidR="002876AF" w:rsidRPr="002876AF" w:rsidRDefault="002876AF" w:rsidP="002876AF">
          <w:pPr>
            <w:autoSpaceDE w:val="0"/>
            <w:autoSpaceDN w:val="0"/>
            <w:spacing w:line="360" w:lineRule="auto"/>
            <w:ind w:hanging="640"/>
            <w:jc w:val="both"/>
            <w:divId w:val="1791776309"/>
            <w:rPr>
              <w:rFonts w:ascii="Times New Roman" w:eastAsia="Times New Roman" w:hAnsi="Times New Roman" w:cs="Times New Roman"/>
            </w:rPr>
          </w:pPr>
          <w:r w:rsidRPr="002876AF">
            <w:rPr>
              <w:rFonts w:ascii="Times New Roman" w:eastAsia="Times New Roman" w:hAnsi="Times New Roman" w:cs="Times New Roman"/>
            </w:rPr>
            <w:t>[28]</w:t>
          </w:r>
          <w:r w:rsidRPr="002876AF">
            <w:rPr>
              <w:rFonts w:ascii="Times New Roman" w:eastAsia="Times New Roman" w:hAnsi="Times New Roman" w:cs="Times New Roman"/>
            </w:rPr>
            <w:tab/>
            <w:t>Wilschanski M, Munck A, Carrion E, Cipolli M, Collins S, Colombo C, et al. ESPEN-ESPGHAN-ECFS guideline on nutrition care for cystic fibrosis. Clinical Nutrition 2024;43:413–45. https://doi.org/10.1016/j.clnu.2023.12.017.</w:t>
          </w:r>
        </w:p>
        <w:p w14:paraId="36EE5279" w14:textId="77777777" w:rsidR="002876AF" w:rsidRPr="002876AF" w:rsidRDefault="002876AF" w:rsidP="002876AF">
          <w:pPr>
            <w:autoSpaceDE w:val="0"/>
            <w:autoSpaceDN w:val="0"/>
            <w:spacing w:line="360" w:lineRule="auto"/>
            <w:ind w:hanging="640"/>
            <w:jc w:val="both"/>
            <w:divId w:val="1478762765"/>
            <w:rPr>
              <w:rFonts w:ascii="Times New Roman" w:eastAsia="Times New Roman" w:hAnsi="Times New Roman" w:cs="Times New Roman"/>
            </w:rPr>
          </w:pPr>
          <w:r w:rsidRPr="002876AF">
            <w:rPr>
              <w:rFonts w:ascii="Times New Roman" w:eastAsia="Times New Roman" w:hAnsi="Times New Roman" w:cs="Times New Roman"/>
            </w:rPr>
            <w:t>[29]</w:t>
          </w:r>
          <w:r w:rsidRPr="002876AF">
            <w:rPr>
              <w:rFonts w:ascii="Times New Roman" w:eastAsia="Times New Roman" w:hAnsi="Times New Roman" w:cs="Times New Roman"/>
            </w:rPr>
            <w:tab/>
            <w:t>Rowlands A V., Edwardson CL, Davies MJ, Khunti K, Harrington DM, Yates T. Beyond Cut Points: Accelerometer Metrics that Capture the Physical Activity Profile. Med Sci Sports Exerc 2018;50:1323–32. https://doi.org/10.1249/MSS.0000000000001561.</w:t>
          </w:r>
        </w:p>
        <w:p w14:paraId="6FDEC27F" w14:textId="77777777" w:rsidR="002876AF" w:rsidRPr="002876AF" w:rsidRDefault="002876AF" w:rsidP="002876AF">
          <w:pPr>
            <w:autoSpaceDE w:val="0"/>
            <w:autoSpaceDN w:val="0"/>
            <w:spacing w:line="360" w:lineRule="auto"/>
            <w:ind w:hanging="640"/>
            <w:jc w:val="both"/>
            <w:divId w:val="1875380788"/>
            <w:rPr>
              <w:rFonts w:ascii="Times New Roman" w:eastAsia="Times New Roman" w:hAnsi="Times New Roman" w:cs="Times New Roman"/>
            </w:rPr>
          </w:pPr>
          <w:r w:rsidRPr="002876AF">
            <w:rPr>
              <w:rFonts w:ascii="Times New Roman" w:eastAsia="Times New Roman" w:hAnsi="Times New Roman" w:cs="Times New Roman"/>
            </w:rPr>
            <w:t>[30]</w:t>
          </w:r>
          <w:r w:rsidRPr="002876AF">
            <w:rPr>
              <w:rFonts w:ascii="Times New Roman" w:eastAsia="Times New Roman" w:hAnsi="Times New Roman" w:cs="Times New Roman"/>
            </w:rPr>
            <w:tab/>
            <w:t>Abagnale L, Candia C, Motta A, Galloway B, Ambrosino P, Molino A, et al. Flow-mediated dilation as a marker of endothelial dysfunction in pulmonary diseases: A narrative review. Respir Med Res 2023;84. https://doi.org/10.1016/j.resmer.2023.101049.</w:t>
          </w:r>
        </w:p>
        <w:p w14:paraId="4FD87A79" w14:textId="77777777" w:rsidR="002876AF" w:rsidRPr="002876AF" w:rsidRDefault="002876AF" w:rsidP="002876AF">
          <w:pPr>
            <w:autoSpaceDE w:val="0"/>
            <w:autoSpaceDN w:val="0"/>
            <w:spacing w:line="360" w:lineRule="auto"/>
            <w:ind w:hanging="640"/>
            <w:jc w:val="both"/>
            <w:divId w:val="1890409216"/>
            <w:rPr>
              <w:rFonts w:ascii="Times New Roman" w:eastAsia="Times New Roman" w:hAnsi="Times New Roman" w:cs="Times New Roman"/>
            </w:rPr>
          </w:pPr>
          <w:r w:rsidRPr="002876AF">
            <w:rPr>
              <w:rFonts w:ascii="Times New Roman" w:eastAsia="Times New Roman" w:hAnsi="Times New Roman" w:cs="Times New Roman"/>
            </w:rPr>
            <w:lastRenderedPageBreak/>
            <w:t>[31]</w:t>
          </w:r>
          <w:r w:rsidRPr="002876AF">
            <w:rPr>
              <w:rFonts w:ascii="Times New Roman" w:eastAsia="Times New Roman" w:hAnsi="Times New Roman" w:cs="Times New Roman"/>
            </w:rPr>
            <w:tab/>
            <w:t>Ras RT, Streppel MT, Draijer R, Zock PL. Flow-mediated dilation and cardiovascular risk prediction: A systematic review with meta-analysis. Int J Cardiol 2013;168:344–51. https://doi.org/10.1016/j.ijcard.2012.09.047.</w:t>
          </w:r>
        </w:p>
        <w:p w14:paraId="3EDF4302" w14:textId="77777777" w:rsidR="002876AF" w:rsidRPr="002876AF" w:rsidRDefault="002876AF" w:rsidP="002876AF">
          <w:pPr>
            <w:autoSpaceDE w:val="0"/>
            <w:autoSpaceDN w:val="0"/>
            <w:spacing w:line="360" w:lineRule="auto"/>
            <w:ind w:hanging="640"/>
            <w:jc w:val="both"/>
            <w:divId w:val="1066953390"/>
            <w:rPr>
              <w:rFonts w:ascii="Times New Roman" w:eastAsia="Times New Roman" w:hAnsi="Times New Roman" w:cs="Times New Roman"/>
            </w:rPr>
          </w:pPr>
          <w:r w:rsidRPr="002876AF">
            <w:rPr>
              <w:rFonts w:ascii="Times New Roman" w:eastAsia="Times New Roman" w:hAnsi="Times New Roman" w:cs="Times New Roman"/>
            </w:rPr>
            <w:t>[32]</w:t>
          </w:r>
          <w:r w:rsidRPr="002876AF">
            <w:rPr>
              <w:rFonts w:ascii="Times New Roman" w:eastAsia="Times New Roman" w:hAnsi="Times New Roman" w:cs="Times New Roman"/>
            </w:rPr>
            <w:tab/>
            <w:t>Halcox JPJ, Donald AE, Ellins E, Witte DR, Shipley MJ, Brunner EJ, et al. Endothelial function predicts progression of carotid intima-media thickness. Circulation 2009;119:1005–12. https://doi.org/10.1161/CIRCULATIONAHA.108.765701.</w:t>
          </w:r>
        </w:p>
        <w:p w14:paraId="161A6F68" w14:textId="77777777" w:rsidR="002876AF" w:rsidRPr="002876AF" w:rsidRDefault="002876AF" w:rsidP="002876AF">
          <w:pPr>
            <w:autoSpaceDE w:val="0"/>
            <w:autoSpaceDN w:val="0"/>
            <w:spacing w:line="360" w:lineRule="auto"/>
            <w:ind w:hanging="640"/>
            <w:jc w:val="both"/>
            <w:divId w:val="851845532"/>
            <w:rPr>
              <w:rFonts w:ascii="Times New Roman" w:eastAsia="Times New Roman" w:hAnsi="Times New Roman" w:cs="Times New Roman"/>
            </w:rPr>
          </w:pPr>
          <w:r w:rsidRPr="002876AF">
            <w:rPr>
              <w:rFonts w:ascii="Times New Roman" w:eastAsia="Times New Roman" w:hAnsi="Times New Roman" w:cs="Times New Roman"/>
            </w:rPr>
            <w:t>[33]</w:t>
          </w:r>
          <w:r w:rsidRPr="002876AF">
            <w:rPr>
              <w:rFonts w:ascii="Times New Roman" w:eastAsia="Times New Roman" w:hAnsi="Times New Roman" w:cs="Times New Roman"/>
            </w:rPr>
            <w:tab/>
            <w:t>Padilla J, Johnson BD, Newcomer SC, Wilhite DP, Mickleborough TD, Fly AD, et al. Adjusting flow-mediated dilation for shear stress stimulus allows demonstration of endothelial dysfunction in a population with moderate cardiovascular risk. J Vasc Res 2009;46:592–600. https://doi.org/10.1159/000226227.</w:t>
          </w:r>
        </w:p>
        <w:p w14:paraId="0F30ADCB" w14:textId="77777777" w:rsidR="002876AF" w:rsidRPr="002876AF" w:rsidRDefault="002876AF" w:rsidP="002876AF">
          <w:pPr>
            <w:autoSpaceDE w:val="0"/>
            <w:autoSpaceDN w:val="0"/>
            <w:spacing w:line="360" w:lineRule="auto"/>
            <w:ind w:hanging="640"/>
            <w:jc w:val="both"/>
            <w:divId w:val="1613512748"/>
            <w:rPr>
              <w:rFonts w:ascii="Times New Roman" w:eastAsia="Times New Roman" w:hAnsi="Times New Roman" w:cs="Times New Roman"/>
            </w:rPr>
          </w:pPr>
          <w:r w:rsidRPr="002876AF">
            <w:rPr>
              <w:rFonts w:ascii="Times New Roman" w:eastAsia="Times New Roman" w:hAnsi="Times New Roman" w:cs="Times New Roman"/>
            </w:rPr>
            <w:t>[34]</w:t>
          </w:r>
          <w:r w:rsidRPr="002876AF">
            <w:rPr>
              <w:rFonts w:ascii="Times New Roman" w:eastAsia="Times New Roman" w:hAnsi="Times New Roman" w:cs="Times New Roman"/>
            </w:rPr>
            <w:tab/>
            <w:t>Ballermann BJ, Dardik A, Eng E, Liu A. Shear stress and the endothelium. 1998.</w:t>
          </w:r>
        </w:p>
        <w:p w14:paraId="59880363" w14:textId="77777777" w:rsidR="002876AF" w:rsidRPr="002876AF" w:rsidRDefault="002876AF" w:rsidP="002876AF">
          <w:pPr>
            <w:autoSpaceDE w:val="0"/>
            <w:autoSpaceDN w:val="0"/>
            <w:spacing w:line="360" w:lineRule="auto"/>
            <w:ind w:hanging="640"/>
            <w:jc w:val="both"/>
            <w:divId w:val="1905942408"/>
            <w:rPr>
              <w:rFonts w:ascii="Times New Roman" w:eastAsia="Times New Roman" w:hAnsi="Times New Roman" w:cs="Times New Roman"/>
            </w:rPr>
          </w:pPr>
          <w:r w:rsidRPr="002876AF">
            <w:rPr>
              <w:rFonts w:ascii="Times New Roman" w:eastAsia="Times New Roman" w:hAnsi="Times New Roman" w:cs="Times New Roman"/>
            </w:rPr>
            <w:t>[35]</w:t>
          </w:r>
          <w:r w:rsidRPr="002876AF">
            <w:rPr>
              <w:rFonts w:ascii="Times New Roman" w:eastAsia="Times New Roman" w:hAnsi="Times New Roman" w:cs="Times New Roman"/>
            </w:rPr>
            <w:tab/>
            <w:t>Stallings VA, Sainath N, Oberle M, Bertolaso C, Schall JI. Energy Balance and Mechanisms of Weight Gain with Ivacaftor Treatment of Cystic Fibrosis Gating Mutations. Journal of Pediatrics 2018;201:229-237.e4. https://doi.org/10.1016/j.jpeds.2018.05.018.</w:t>
          </w:r>
        </w:p>
        <w:p w14:paraId="51F6C11C" w14:textId="77777777" w:rsidR="002876AF" w:rsidRPr="002876AF" w:rsidRDefault="002876AF" w:rsidP="002876AF">
          <w:pPr>
            <w:autoSpaceDE w:val="0"/>
            <w:autoSpaceDN w:val="0"/>
            <w:spacing w:line="360" w:lineRule="auto"/>
            <w:ind w:hanging="640"/>
            <w:jc w:val="both"/>
            <w:divId w:val="444158275"/>
            <w:rPr>
              <w:rFonts w:ascii="Times New Roman" w:eastAsia="Times New Roman" w:hAnsi="Times New Roman" w:cs="Times New Roman"/>
            </w:rPr>
          </w:pPr>
          <w:r w:rsidRPr="002876AF">
            <w:rPr>
              <w:rFonts w:ascii="Times New Roman" w:eastAsia="Times New Roman" w:hAnsi="Times New Roman" w:cs="Times New Roman"/>
            </w:rPr>
            <w:t>[36]</w:t>
          </w:r>
          <w:r w:rsidRPr="002876AF">
            <w:rPr>
              <w:rFonts w:ascii="Times New Roman" w:eastAsia="Times New Roman" w:hAnsi="Times New Roman" w:cs="Times New Roman"/>
            </w:rPr>
            <w:tab/>
            <w:t>Bolton CE, Ionescu AA, Evans WD, Pettit RJ, Shale DJ. Altered tissue distribution in adults with cystic fibrosis. Thorax 2003;58:885–9. https://doi.org/10.1136/thorax.58.10.885.</w:t>
          </w:r>
        </w:p>
        <w:p w14:paraId="025B2857" w14:textId="77777777" w:rsidR="002876AF" w:rsidRPr="002876AF" w:rsidRDefault="002876AF" w:rsidP="002876AF">
          <w:pPr>
            <w:autoSpaceDE w:val="0"/>
            <w:autoSpaceDN w:val="0"/>
            <w:spacing w:line="360" w:lineRule="auto"/>
            <w:ind w:hanging="640"/>
            <w:jc w:val="both"/>
            <w:divId w:val="365257105"/>
            <w:rPr>
              <w:rFonts w:ascii="Times New Roman" w:eastAsia="Times New Roman" w:hAnsi="Times New Roman" w:cs="Times New Roman"/>
            </w:rPr>
          </w:pPr>
          <w:r w:rsidRPr="002876AF">
            <w:rPr>
              <w:rFonts w:ascii="Times New Roman" w:eastAsia="Times New Roman" w:hAnsi="Times New Roman" w:cs="Times New Roman"/>
            </w:rPr>
            <w:t>[37]</w:t>
          </w:r>
          <w:r w:rsidRPr="002876AF">
            <w:rPr>
              <w:rFonts w:ascii="Times New Roman" w:eastAsia="Times New Roman" w:hAnsi="Times New Roman" w:cs="Times New Roman"/>
            </w:rPr>
            <w:tab/>
            <w:t>Gramegna A, Ruscica M, Leonardi G, Macchi C, Fichtner I, Putti G, et al. Cardiometabolic risk factors in adults with cystic fibrosis undergoing elexacaftor/tezacaftor/ivacaftor therapy. Journal of Cystic Fibrosis 2024. https://doi.org/10.1016/j.jcf.2024.11.009.</w:t>
          </w:r>
        </w:p>
        <w:p w14:paraId="7E274AEC" w14:textId="77777777" w:rsidR="002876AF" w:rsidRPr="002876AF" w:rsidRDefault="002876AF" w:rsidP="002876AF">
          <w:pPr>
            <w:autoSpaceDE w:val="0"/>
            <w:autoSpaceDN w:val="0"/>
            <w:spacing w:line="360" w:lineRule="auto"/>
            <w:ind w:hanging="640"/>
            <w:jc w:val="both"/>
            <w:divId w:val="275253147"/>
            <w:rPr>
              <w:rFonts w:ascii="Times New Roman" w:eastAsia="Times New Roman" w:hAnsi="Times New Roman" w:cs="Times New Roman"/>
            </w:rPr>
          </w:pPr>
          <w:r w:rsidRPr="002876AF">
            <w:rPr>
              <w:rFonts w:ascii="Times New Roman" w:eastAsia="Times New Roman" w:hAnsi="Times New Roman" w:cs="Times New Roman"/>
            </w:rPr>
            <w:t>[38]</w:t>
          </w:r>
          <w:r w:rsidRPr="002876AF">
            <w:rPr>
              <w:rFonts w:ascii="Times New Roman" w:eastAsia="Times New Roman" w:hAnsi="Times New Roman" w:cs="Times New Roman"/>
            </w:rPr>
            <w:tab/>
            <w:t>Bederman IR, Pora G, O’reilly M, Poleman J, Spoonhower K, Puchowicz M, et al. Absence of leptin signaling allows fat accretion in cystic fibrosis mice. Am J Physiol Gastrointest Liver Physiol 2018;315:685–98. https://doi.org/10.1152/ajpgi.00344.2017.-Negative.</w:t>
          </w:r>
        </w:p>
        <w:p w14:paraId="44723E37" w14:textId="77777777" w:rsidR="002876AF" w:rsidRPr="002876AF" w:rsidRDefault="002876AF" w:rsidP="002876AF">
          <w:pPr>
            <w:autoSpaceDE w:val="0"/>
            <w:autoSpaceDN w:val="0"/>
            <w:spacing w:line="360" w:lineRule="auto"/>
            <w:ind w:hanging="640"/>
            <w:jc w:val="both"/>
            <w:divId w:val="1648388634"/>
            <w:rPr>
              <w:rFonts w:ascii="Times New Roman" w:eastAsia="Times New Roman" w:hAnsi="Times New Roman" w:cs="Times New Roman"/>
            </w:rPr>
          </w:pPr>
          <w:r w:rsidRPr="002876AF">
            <w:rPr>
              <w:rFonts w:ascii="Times New Roman" w:eastAsia="Times New Roman" w:hAnsi="Times New Roman" w:cs="Times New Roman"/>
            </w:rPr>
            <w:t>[39]</w:t>
          </w:r>
          <w:r w:rsidRPr="002876AF">
            <w:rPr>
              <w:rFonts w:ascii="Times New Roman" w:eastAsia="Times New Roman" w:hAnsi="Times New Roman" w:cs="Times New Roman"/>
            </w:rPr>
            <w:tab/>
            <w:t>D’Elia L, Giaquinto A, Iacone R, Russo O, Strazzullo P, Galletti F. Serum leptin is associated with increased pulse pressure and the development of arterial stiffening in adult men: results of an eight-year follow-up study. Hypertension Research 2021;44:1444–50. https://doi.org/10.1038/s41440-021-00718-x.</w:t>
          </w:r>
        </w:p>
        <w:p w14:paraId="6DC9A5E9" w14:textId="77777777" w:rsidR="002876AF" w:rsidRPr="002876AF" w:rsidRDefault="002876AF" w:rsidP="002876AF">
          <w:pPr>
            <w:autoSpaceDE w:val="0"/>
            <w:autoSpaceDN w:val="0"/>
            <w:spacing w:line="360" w:lineRule="auto"/>
            <w:ind w:hanging="640"/>
            <w:jc w:val="both"/>
            <w:divId w:val="132216283"/>
            <w:rPr>
              <w:rFonts w:ascii="Times New Roman" w:eastAsia="Times New Roman" w:hAnsi="Times New Roman" w:cs="Times New Roman"/>
            </w:rPr>
          </w:pPr>
          <w:r w:rsidRPr="002876AF">
            <w:rPr>
              <w:rFonts w:ascii="Times New Roman" w:eastAsia="Times New Roman" w:hAnsi="Times New Roman" w:cs="Times New Roman"/>
            </w:rPr>
            <w:t>[40]</w:t>
          </w:r>
          <w:r w:rsidRPr="002876AF">
            <w:rPr>
              <w:rFonts w:ascii="Times New Roman" w:eastAsia="Times New Roman" w:hAnsi="Times New Roman" w:cs="Times New Roman"/>
            </w:rPr>
            <w:tab/>
            <w:t>Zhao S, Kusminski CM, Scherer PE. Adiponectin, Leptin and Cardiovascular Disorders. Circ Res 2021;128:136–49. https://doi.org/10.1161/CIRCRESAHA.120.314458.</w:t>
          </w:r>
        </w:p>
        <w:p w14:paraId="6BEEC4FE" w14:textId="77777777" w:rsidR="002876AF" w:rsidRPr="002876AF" w:rsidRDefault="002876AF" w:rsidP="002876AF">
          <w:pPr>
            <w:autoSpaceDE w:val="0"/>
            <w:autoSpaceDN w:val="0"/>
            <w:spacing w:line="360" w:lineRule="auto"/>
            <w:ind w:hanging="640"/>
            <w:jc w:val="both"/>
            <w:divId w:val="1908759398"/>
            <w:rPr>
              <w:rFonts w:ascii="Times New Roman" w:eastAsia="Times New Roman" w:hAnsi="Times New Roman" w:cs="Times New Roman"/>
            </w:rPr>
          </w:pPr>
          <w:r w:rsidRPr="002876AF">
            <w:rPr>
              <w:rFonts w:ascii="Times New Roman" w:eastAsia="Times New Roman" w:hAnsi="Times New Roman" w:cs="Times New Roman"/>
            </w:rPr>
            <w:lastRenderedPageBreak/>
            <w:t>[41]</w:t>
          </w:r>
          <w:r w:rsidRPr="002876AF">
            <w:rPr>
              <w:rFonts w:ascii="Times New Roman" w:eastAsia="Times New Roman" w:hAnsi="Times New Roman" w:cs="Times New Roman"/>
            </w:rPr>
            <w:tab/>
            <w:t>Reverri EJ, Morrissey BM, Cross CE, Steinberg FM. Inflammation, oxidative stress, and cardiovascular disease risk factors in adults with cystic fibrosis. Free Radic Biol Med 2014;76:261–77. https://doi.org/10.1016/j.freeradbiomed.2014.08.005.</w:t>
          </w:r>
        </w:p>
        <w:p w14:paraId="42082D19" w14:textId="77777777" w:rsidR="002876AF" w:rsidRPr="002876AF" w:rsidRDefault="002876AF" w:rsidP="002876AF">
          <w:pPr>
            <w:autoSpaceDE w:val="0"/>
            <w:autoSpaceDN w:val="0"/>
            <w:spacing w:line="360" w:lineRule="auto"/>
            <w:ind w:hanging="640"/>
            <w:jc w:val="both"/>
            <w:divId w:val="2007315997"/>
            <w:rPr>
              <w:rFonts w:ascii="Times New Roman" w:eastAsia="Times New Roman" w:hAnsi="Times New Roman" w:cs="Times New Roman"/>
            </w:rPr>
          </w:pPr>
          <w:r w:rsidRPr="002876AF">
            <w:rPr>
              <w:rFonts w:ascii="Times New Roman" w:eastAsia="Times New Roman" w:hAnsi="Times New Roman" w:cs="Times New Roman"/>
            </w:rPr>
            <w:t>[42]</w:t>
          </w:r>
          <w:r w:rsidRPr="002876AF">
            <w:rPr>
              <w:rFonts w:ascii="Times New Roman" w:eastAsia="Times New Roman" w:hAnsi="Times New Roman" w:cs="Times New Roman"/>
            </w:rPr>
            <w:tab/>
            <w:t>Shelley J, Boddy L, Knowles Z, Stewart C, Frost F, Nazareth D, et al. Physical activity assessment and vascular function in adults with cystic fibrosis and their non-CF peers. J Sports Sci 2022. https://doi.org/10.1080/02640414.2022.2115224.</w:t>
          </w:r>
        </w:p>
        <w:p w14:paraId="68E116FD" w14:textId="2255368B" w:rsidR="00ED25F2" w:rsidRPr="0056251E" w:rsidRDefault="002876AF" w:rsidP="0056251E">
          <w:pPr>
            <w:spacing w:line="360" w:lineRule="auto"/>
            <w:jc w:val="both"/>
            <w:rPr>
              <w:rFonts w:ascii="Times New Roman" w:hAnsi="Times New Roman" w:cs="Times New Roman"/>
              <w:b/>
            </w:rPr>
          </w:pPr>
          <w:r>
            <w:rPr>
              <w:rFonts w:eastAsia="Times New Roman"/>
            </w:rPr>
            <w:t> </w:t>
          </w:r>
        </w:p>
      </w:sdtContent>
    </w:sdt>
    <w:p w14:paraId="54735411" w14:textId="41FD6104" w:rsidR="00EC1C9F" w:rsidRPr="00146FF7" w:rsidRDefault="00EC1C9F" w:rsidP="00146FF7">
      <w:pPr>
        <w:rPr>
          <w:rFonts w:ascii="Times New Roman" w:hAnsi="Times New Roman" w:cs="Times New Roman"/>
          <w:b/>
          <w:sz w:val="24"/>
          <w:szCs w:val="24"/>
        </w:rPr>
      </w:pPr>
    </w:p>
    <w:p w14:paraId="4E72C97E" w14:textId="727C8BB2" w:rsidR="006636F3" w:rsidRDefault="006636F3" w:rsidP="001E49DA">
      <w:pPr>
        <w:pStyle w:val="Caption"/>
        <w:jc w:val="both"/>
        <w:rPr>
          <w:rFonts w:ascii="Times New Roman" w:hAnsi="Times New Roman" w:cs="Times New Roman"/>
          <w:i w:val="0"/>
          <w:color w:val="auto"/>
          <w:sz w:val="20"/>
          <w:szCs w:val="20"/>
        </w:rPr>
        <w:sectPr w:rsidR="006636F3" w:rsidSect="00EC1C9F">
          <w:headerReference w:type="default" r:id="rId17"/>
          <w:footerReference w:type="default" r:id="rId18"/>
          <w:pgSz w:w="11906" w:h="16838"/>
          <w:pgMar w:top="1440" w:right="1440" w:bottom="1440" w:left="1440" w:header="708" w:footer="708" w:gutter="0"/>
          <w:lnNumType w:countBy="1" w:restart="continuous"/>
          <w:cols w:space="708"/>
          <w:docGrid w:linePitch="360"/>
        </w:sectPr>
      </w:pPr>
    </w:p>
    <w:p w14:paraId="00992363" w14:textId="31A68A53" w:rsidR="006636F3" w:rsidRDefault="006636F3" w:rsidP="006636F3">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Supplementary Material</w:t>
      </w:r>
    </w:p>
    <w:p w14:paraId="5D157309" w14:textId="77777777" w:rsidR="006636F3" w:rsidRDefault="006636F3" w:rsidP="006636F3">
      <w:pPr>
        <w:rPr>
          <w:rFonts w:ascii="Times New Roman" w:eastAsia="Times New Roman" w:hAnsi="Times New Roman" w:cs="Times New Roman"/>
          <w:b/>
          <w:sz w:val="24"/>
          <w:szCs w:val="24"/>
          <w:lang w:val="en-US"/>
        </w:rPr>
      </w:pPr>
    </w:p>
    <w:p w14:paraId="38E44327" w14:textId="510F2E91" w:rsidR="006636F3" w:rsidRPr="00F51BA3" w:rsidRDefault="006636F3" w:rsidP="006636F3">
      <w:pP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3. </w:t>
      </w:r>
      <w:r w:rsidRPr="00F51BA3">
        <w:rPr>
          <w:rFonts w:ascii="Times New Roman" w:eastAsia="Times New Roman" w:hAnsi="Times New Roman" w:cs="Times New Roman"/>
          <w:sz w:val="24"/>
          <w:szCs w:val="24"/>
          <w:lang w:val="en-US"/>
        </w:rPr>
        <w:t xml:space="preserve">Experimental set up for assessment of micro- and macrovascular endothelial function </w:t>
      </w:r>
    </w:p>
    <w:p w14:paraId="27F0F1C8" w14:textId="77777777" w:rsidR="006636F3" w:rsidRPr="00D54B86" w:rsidRDefault="006636F3" w:rsidP="006636F3">
      <w:pP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660288" behindDoc="0" locked="0" layoutInCell="1" allowOverlap="1" wp14:anchorId="5EF4DF56" wp14:editId="7328D9C7">
                <wp:simplePos x="0" y="0"/>
                <wp:positionH relativeFrom="column">
                  <wp:posOffset>-106157</wp:posOffset>
                </wp:positionH>
                <wp:positionV relativeFrom="paragraph">
                  <wp:posOffset>149237</wp:posOffset>
                </wp:positionV>
                <wp:extent cx="9020175" cy="4853962"/>
                <wp:effectExtent l="0" t="0" r="9525" b="3810"/>
                <wp:wrapNone/>
                <wp:docPr id="7" name="Group 7"/>
                <wp:cNvGraphicFramePr/>
                <a:graphic xmlns:a="http://schemas.openxmlformats.org/drawingml/2006/main">
                  <a:graphicData uri="http://schemas.microsoft.com/office/word/2010/wordprocessingGroup">
                    <wpg:wgp>
                      <wpg:cNvGrpSpPr/>
                      <wpg:grpSpPr>
                        <a:xfrm>
                          <a:off x="0" y="0"/>
                          <a:ext cx="9020175" cy="4853962"/>
                          <a:chOff x="198120" y="41788"/>
                          <a:chExt cx="9020175" cy="4853962"/>
                        </a:xfrm>
                      </wpg:grpSpPr>
                      <wpg:grpSp>
                        <wpg:cNvPr id="8" name="Group 8"/>
                        <wpg:cNvGrpSpPr/>
                        <wpg:grpSpPr>
                          <a:xfrm>
                            <a:off x="198120" y="41788"/>
                            <a:ext cx="9020175" cy="4853962"/>
                            <a:chOff x="198120" y="41788"/>
                            <a:chExt cx="9020175" cy="4853962"/>
                          </a:xfrm>
                        </wpg:grpSpPr>
                        <wpg:grpSp>
                          <wpg:cNvPr id="9" name="Group 9"/>
                          <wpg:cNvGrpSpPr/>
                          <wpg:grpSpPr>
                            <a:xfrm>
                              <a:off x="198120" y="41788"/>
                              <a:ext cx="9020175" cy="4853962"/>
                              <a:chOff x="-1095389" y="51324"/>
                              <a:chExt cx="9021256" cy="4855176"/>
                            </a:xfrm>
                          </wpg:grpSpPr>
                          <wpg:grpSp>
                            <wpg:cNvPr id="10" name="Group 10"/>
                            <wpg:cNvGrpSpPr/>
                            <wpg:grpSpPr>
                              <a:xfrm>
                                <a:off x="-1095389" y="51324"/>
                                <a:ext cx="9021256" cy="4855176"/>
                                <a:chOff x="-1095389" y="51324"/>
                                <a:chExt cx="9021256" cy="4855176"/>
                              </a:xfrm>
                            </wpg:grpSpPr>
                            <wpg:grpSp>
                              <wpg:cNvPr id="11" name="Group 11"/>
                              <wpg:cNvGrpSpPr/>
                              <wpg:grpSpPr>
                                <a:xfrm>
                                  <a:off x="-1095389" y="111654"/>
                                  <a:ext cx="9021256" cy="4794846"/>
                                  <a:chOff x="-1605722" y="121433"/>
                                  <a:chExt cx="9025779" cy="4798344"/>
                                </a:xfrm>
                              </wpg:grpSpPr>
                              <wpg:grpSp>
                                <wpg:cNvPr id="12" name="Group 12"/>
                                <wpg:cNvGrpSpPr/>
                                <wpg:grpSpPr>
                                  <a:xfrm>
                                    <a:off x="-1605722" y="126001"/>
                                    <a:ext cx="9025779" cy="4793776"/>
                                    <a:chOff x="-3192993" y="139278"/>
                                    <a:chExt cx="9032646" cy="4797016"/>
                                  </a:xfrm>
                                </wpg:grpSpPr>
                                <wps:wsp>
                                  <wps:cNvPr id="13" name="Text Box 13"/>
                                  <wps:cNvSpPr txBox="1"/>
                                  <wps:spPr>
                                    <a:xfrm>
                                      <a:off x="-3192993" y="4253810"/>
                                      <a:ext cx="9032646" cy="682484"/>
                                    </a:xfrm>
                                    <a:prstGeom prst="rect">
                                      <a:avLst/>
                                    </a:prstGeom>
                                    <a:solidFill>
                                      <a:prstClr val="white"/>
                                    </a:solidFill>
                                    <a:ln>
                                      <a:noFill/>
                                    </a:ln>
                                  </wps:spPr>
                                  <wps:txbx>
                                    <w:txbxContent>
                                      <w:p w14:paraId="2997208D" w14:textId="77777777" w:rsidR="003A3286" w:rsidRPr="00F51BA3" w:rsidRDefault="003A3286" w:rsidP="006636F3">
                                        <w:pPr>
                                          <w:pStyle w:val="Caption"/>
                                          <w:spacing w:line="276" w:lineRule="auto"/>
                                          <w:jc w:val="center"/>
                                          <w:rPr>
                                            <w:rFonts w:ascii="Times New Roman" w:hAnsi="Times New Roman" w:cs="Times New Roman"/>
                                            <w:i w:val="0"/>
                                            <w:color w:val="auto"/>
                                            <w:sz w:val="22"/>
                                            <w:szCs w:val="22"/>
                                          </w:rPr>
                                        </w:pPr>
                                        <w:r w:rsidRPr="00F51BA3">
                                          <w:rPr>
                                            <w:rFonts w:ascii="Times New Roman" w:hAnsi="Times New Roman" w:cs="Times New Roman"/>
                                            <w:i w:val="0"/>
                                            <w:color w:val="auto"/>
                                            <w:sz w:val="22"/>
                                            <w:szCs w:val="22"/>
                                          </w:rPr>
                                          <w:t xml:space="preserve">N.B. A. Experimental setup of microvascular function assessment via iontophoresis using laser Doppler with two Perspex drug chambers containing insulin and acetylcholine; </w:t>
                                        </w:r>
                                        <w:r w:rsidRPr="00F51BA3">
                                          <w:rPr>
                                            <w:rFonts w:ascii="Times New Roman" w:hAnsi="Times New Roman" w:cs="Times New Roman"/>
                                            <w:b/>
                                            <w:i w:val="0"/>
                                            <w:color w:val="auto"/>
                                            <w:sz w:val="22"/>
                                            <w:szCs w:val="22"/>
                                          </w:rPr>
                                          <w:t>B.</w:t>
                                        </w:r>
                                        <w:r w:rsidRPr="00F51BA3">
                                          <w:rPr>
                                            <w:rFonts w:ascii="Times New Roman" w:hAnsi="Times New Roman" w:cs="Times New Roman"/>
                                            <w:i w:val="0"/>
                                            <w:color w:val="auto"/>
                                            <w:sz w:val="22"/>
                                            <w:szCs w:val="22"/>
                                          </w:rPr>
                                          <w:t xml:space="preserve"> Typical cutaneous flux measurement using a laser Doppler imager from an adult with cystic fibrosis (Male; 29.9 years old); </w:t>
                                        </w:r>
                                        <w:r w:rsidRPr="00F51BA3">
                                          <w:rPr>
                                            <w:rFonts w:ascii="Times New Roman" w:hAnsi="Times New Roman" w:cs="Times New Roman"/>
                                            <w:b/>
                                            <w:i w:val="0"/>
                                            <w:color w:val="auto"/>
                                            <w:sz w:val="22"/>
                                            <w:szCs w:val="22"/>
                                          </w:rPr>
                                          <w:t>C</w:t>
                                        </w:r>
                                        <w:r w:rsidRPr="00F51BA3">
                                          <w:rPr>
                                            <w:rFonts w:ascii="Times New Roman" w:hAnsi="Times New Roman" w:cs="Times New Roman"/>
                                            <w:i w:val="0"/>
                                            <w:color w:val="auto"/>
                                            <w:sz w:val="22"/>
                                            <w:szCs w:val="22"/>
                                          </w:rPr>
                                          <w:t>. Experimental set up of the brachial artery flow-mediated dilation (FMD) technique; D. Image of the brachial artery during the FMD technique.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 name="Picture 14"/>
                                    <pic:cNvPicPr>
                                      <a:picLocks noChangeAspect="1"/>
                                    </pic:cNvPicPr>
                                  </pic:nvPicPr>
                                  <pic:blipFill>
                                    <a:blip r:embed="rId19">
                                      <a:grayscl/>
                                      <a:extLst>
                                        <a:ext uri="{28A0092B-C50C-407E-A947-70E740481C1C}">
                                          <a14:useLocalDpi xmlns:a14="http://schemas.microsoft.com/office/drawing/2010/main" val="0"/>
                                        </a:ext>
                                      </a:extLst>
                                    </a:blip>
                                    <a:srcRect l="29397" t="9607" r="37792" b="43723"/>
                                    <a:stretch>
                                      <a:fillRect/>
                                    </a:stretch>
                                  </pic:blipFill>
                                  <pic:spPr>
                                    <a:xfrm rot="16200000">
                                      <a:off x="-1317048" y="-386059"/>
                                      <a:ext cx="1482663" cy="2533337"/>
                                    </a:xfrm>
                                    <a:prstGeom prst="rect">
                                      <a:avLst/>
                                    </a:prstGeom>
                                  </pic:spPr>
                                </pic:pic>
                              </wpg:grpSp>
                              <wpg:grpSp>
                                <wpg:cNvPr id="15" name="Group 15"/>
                                <wpg:cNvGrpSpPr/>
                                <wpg:grpSpPr>
                                  <a:xfrm>
                                    <a:off x="3122692" y="121433"/>
                                    <a:ext cx="2955912" cy="1049085"/>
                                    <a:chOff x="3499367" y="-3455459"/>
                                    <a:chExt cx="4828027" cy="1792885"/>
                                  </a:xfrm>
                                </wpg:grpSpPr>
                                <pic:pic xmlns:pic="http://schemas.openxmlformats.org/drawingml/2006/picture">
                                  <pic:nvPicPr>
                                    <pic:cNvPr id="16" name="Picture 16"/>
                                    <pic:cNvPicPr>
                                      <a:picLocks noChangeAspect="1"/>
                                    </pic:cNvPicPr>
                                  </pic:nvPicPr>
                                  <pic:blipFill>
                                    <a:blip r:embed="rId20" cstate="print">
                                      <a:grayscl/>
                                      <a:extLst>
                                        <a:ext uri="{28A0092B-C50C-407E-A947-70E740481C1C}">
                                          <a14:useLocalDpi xmlns:a14="http://schemas.microsoft.com/office/drawing/2010/main" val="0"/>
                                        </a:ext>
                                      </a:extLst>
                                    </a:blip>
                                    <a:srcRect t="808" b="60158"/>
                                    <a:stretch>
                                      <a:fillRect/>
                                    </a:stretch>
                                  </pic:blipFill>
                                  <pic:spPr>
                                    <a:xfrm>
                                      <a:off x="4017366" y="-3455459"/>
                                      <a:ext cx="4310028" cy="1792885"/>
                                    </a:xfrm>
                                    <a:prstGeom prst="rect">
                                      <a:avLst/>
                                    </a:prstGeom>
                                  </pic:spPr>
                                </pic:pic>
                                <pic:pic xmlns:pic="http://schemas.openxmlformats.org/drawingml/2006/picture">
                                  <pic:nvPicPr>
                                    <pic:cNvPr id="17" name="Picture 17"/>
                                    <pic:cNvPicPr>
                                      <a:picLocks noChangeAspect="1"/>
                                    </pic:cNvPicPr>
                                  </pic:nvPicPr>
                                  <pic:blipFill>
                                    <a:blip r:embed="rId21" cstate="print">
                                      <a:grayscl/>
                                      <a:extLst>
                                        <a:ext uri="{28A0092B-C50C-407E-A947-70E740481C1C}">
                                          <a14:useLocalDpi xmlns:a14="http://schemas.microsoft.com/office/drawing/2010/main" val="0"/>
                                        </a:ext>
                                      </a:extLst>
                                    </a:blip>
                                    <a:srcRect b="60628"/>
                                    <a:stretch>
                                      <a:fillRect/>
                                    </a:stretch>
                                  </pic:blipFill>
                                  <pic:spPr>
                                    <a:xfrm>
                                      <a:off x="3499367" y="-3455458"/>
                                      <a:ext cx="549998" cy="1750567"/>
                                    </a:xfrm>
                                    <a:prstGeom prst="rect">
                                      <a:avLst/>
                                    </a:prstGeom>
                                  </pic:spPr>
                                </pic:pic>
                              </wpg:grpSp>
                            </wpg:grpSp>
                            <wps:wsp>
                              <wps:cNvPr id="18" name="Text Box 18"/>
                              <wps:cNvSpPr txBox="1"/>
                              <wps:spPr>
                                <a:xfrm>
                                  <a:off x="-41761" y="51324"/>
                                  <a:ext cx="295275" cy="352425"/>
                                </a:xfrm>
                                <a:prstGeom prst="rect">
                                  <a:avLst/>
                                </a:prstGeom>
                                <a:noFill/>
                                <a:ln w="6350">
                                  <a:noFill/>
                                </a:ln>
                              </wps:spPr>
                              <wps:txbx>
                                <w:txbxContent>
                                  <w:p w14:paraId="1A22BB4F"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A</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00032" name="Text Box 100032"/>
                              <wps:cNvSpPr txBox="1"/>
                              <wps:spPr>
                                <a:xfrm>
                                  <a:off x="3297288" y="51324"/>
                                  <a:ext cx="219075" cy="266700"/>
                                </a:xfrm>
                                <a:prstGeom prst="rect">
                                  <a:avLst/>
                                </a:prstGeom>
                                <a:noFill/>
                                <a:ln w="6350">
                                  <a:noFill/>
                                </a:ln>
                              </wps:spPr>
                              <wps:txbx>
                                <w:txbxContent>
                                  <w:p w14:paraId="476E5244" w14:textId="77777777" w:rsidR="003A3286" w:rsidRPr="00156ABC" w:rsidRDefault="003A3286" w:rsidP="006636F3">
                                    <w:pPr>
                                      <w:rPr>
                                        <w:rFonts w:ascii="Times New Roman" w:hAnsi="Times New Roman" w:cs="Times New Roman"/>
                                        <w:b/>
                                        <w:sz w:val="24"/>
                                      </w:rPr>
                                    </w:pPr>
                                    <w:r w:rsidRPr="00156ABC">
                                      <w:rPr>
                                        <w:rFonts w:ascii="Times New Roman" w:hAnsi="Times New Roman" w:cs="Times New Roman"/>
                                        <w:b/>
                                        <w:sz w:val="24"/>
                                      </w:rPr>
                                      <w:t>B</w:t>
                                    </w:r>
                                  </w:p>
                                </w:txbxContent>
                              </wps:txbx>
                              <wps:bodyPr rot="0" spcFirstLastPara="0" vertOverflow="overflow" horzOverflow="overflow" vert="horz" wrap="square" numCol="1" spcCol="0" rtlCol="0" fromWordArt="0" anchor="t" anchorCtr="0" forceAA="0" compatLnSpc="1">
                                <a:prstTxWarp prst="textNoShape">
                                  <a:avLst/>
                                </a:prstTxWarp>
                              </wps:bodyPr>
                            </wps:wsp>
                          </wpg:grpSp>
                          <pic:pic xmlns:pic="http://schemas.openxmlformats.org/drawingml/2006/picture">
                            <pic:nvPicPr>
                              <pic:cNvPr id="100033" name="Picture 100033"/>
                              <pic:cNvPicPr>
                                <a:picLocks noChangeAspect="1"/>
                              </pic:cNvPicPr>
                            </pic:nvPicPr>
                            <pic:blipFill>
                              <a:blip r:embed="rId20" cstate="print">
                                <a:grayscl/>
                                <a:extLst>
                                  <a:ext uri="{28A0092B-C50C-407E-A947-70E740481C1C}">
                                    <a14:useLocalDpi xmlns:a14="http://schemas.microsoft.com/office/drawing/2010/main" val="0"/>
                                  </a:ext>
                                </a:extLst>
                              </a:blip>
                              <a:srcRect t="79453"/>
                              <a:stretch>
                                <a:fillRect/>
                              </a:stretch>
                            </pic:blipFill>
                            <pic:spPr bwMode="auto">
                              <a:xfrm>
                                <a:off x="3967218" y="1135257"/>
                                <a:ext cx="2617869" cy="5316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034" name="Picture 100034"/>
                              <pic:cNvPicPr>
                                <a:picLocks noChangeAspect="1"/>
                              </pic:cNvPicPr>
                            </pic:nvPicPr>
                            <pic:blipFill>
                              <a:blip r:embed="rId21" cstate="print">
                                <a:grayscl/>
                                <a:extLst>
                                  <a:ext uri="{28A0092B-C50C-407E-A947-70E740481C1C}">
                                    <a14:useLocalDpi xmlns:a14="http://schemas.microsoft.com/office/drawing/2010/main" val="0"/>
                                  </a:ext>
                                </a:extLst>
                              </a:blip>
                              <a:srcRect l="-5444" t="79514"/>
                              <a:stretch>
                                <a:fillRect/>
                              </a:stretch>
                            </pic:blipFill>
                            <pic:spPr bwMode="auto">
                              <a:xfrm>
                                <a:off x="3612763" y="1135257"/>
                                <a:ext cx="354454" cy="52904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0035" name="Picture 1000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913630" y="1687709"/>
                              <a:ext cx="2979420" cy="2172038"/>
                            </a:xfrm>
                            <a:prstGeom prst="rect">
                              <a:avLst/>
                            </a:prstGeom>
                          </pic:spPr>
                        </pic:pic>
                        <pic:pic xmlns:pic="http://schemas.openxmlformats.org/drawingml/2006/picture">
                          <pic:nvPicPr>
                            <pic:cNvPr id="100036" name="Picture 100036"/>
                            <pic:cNvPicPr>
                              <a:picLocks noChangeAspect="1"/>
                            </pic:cNvPicPr>
                          </pic:nvPicPr>
                          <pic:blipFill>
                            <a:blip r:embed="rId23" cstate="print">
                              <a:extLst>
                                <a:ext uri="{28A0092B-C50C-407E-A947-70E740481C1C}">
                                  <a14:useLocalDpi xmlns:a14="http://schemas.microsoft.com/office/drawing/2010/main" val="0"/>
                                </a:ext>
                              </a:extLst>
                            </a:blip>
                            <a:srcRect l="15533"/>
                            <a:stretch>
                              <a:fillRect/>
                            </a:stretch>
                          </pic:blipFill>
                          <pic:spPr bwMode="auto">
                            <a:xfrm>
                              <a:off x="1575865" y="1731672"/>
                              <a:ext cx="2493216" cy="2071679"/>
                            </a:xfrm>
                            <a:prstGeom prst="rect">
                              <a:avLst/>
                            </a:prstGeom>
                            <a:ln>
                              <a:noFill/>
                            </a:ln>
                            <a:extLst>
                              <a:ext uri="{53640926-AAD7-44D8-BBD7-CCE9431645EC}">
                                <a14:shadowObscured xmlns:a14="http://schemas.microsoft.com/office/drawing/2010/main"/>
                              </a:ext>
                            </a:extLst>
                          </pic:spPr>
                        </pic:pic>
                      </wpg:grpSp>
                      <wps:wsp>
                        <wps:cNvPr id="100037" name="Text Box 100037"/>
                        <wps:cNvSpPr txBox="1"/>
                        <wps:spPr>
                          <a:xfrm>
                            <a:off x="1226820" y="1668780"/>
                            <a:ext cx="294640" cy="351790"/>
                          </a:xfrm>
                          <a:prstGeom prst="rect">
                            <a:avLst/>
                          </a:prstGeom>
                          <a:noFill/>
                          <a:ln w="6350">
                            <a:noFill/>
                          </a:ln>
                        </wps:spPr>
                        <wps:txbx>
                          <w:txbxContent>
                            <w:p w14:paraId="16832EE2"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00038" name="Text Box 100038"/>
                        <wps:cNvSpPr txBox="1"/>
                        <wps:spPr>
                          <a:xfrm>
                            <a:off x="4607525" y="1729740"/>
                            <a:ext cx="294640" cy="351790"/>
                          </a:xfrm>
                          <a:prstGeom prst="rect">
                            <a:avLst/>
                          </a:prstGeom>
                          <a:noFill/>
                          <a:ln w="6350">
                            <a:noFill/>
                          </a:ln>
                        </wps:spPr>
                        <wps:txbx>
                          <w:txbxContent>
                            <w:p w14:paraId="3E65F4F8"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D</w:t>
                              </w:r>
                            </w:p>
                          </w:txbxContent>
                        </wps:txbx>
                        <wps:bodyPr rot="0" spcFirstLastPara="0" vertOverflow="overflow" horzOverflow="overflow" vert="horz" wrap="square"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5EF4DF56" id="Group 7" o:spid="_x0000_s1026" style="position:absolute;margin-left:-8.35pt;margin-top:11.75pt;width:710.25pt;height:382.2pt;z-index:251660288;mso-height-relative:margin" coordorigin="1981,417" coordsize="90201,48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">
                <v:group id="Group 8" o:spid="_x0000_s1027" style="position:absolute;left:1981;top:417;width:90201;height:48540" coordorigin="1981,417" coordsize="90201,4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28" style="position:absolute;left:1981;top:417;width:90201;height:48540" coordorigin="-10953,513" coordsize="90212,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29" style="position:absolute;left:-10953;top:513;width:90211;height:48552" coordorigin="-10953,513" coordsize="90212,4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0" style="position:absolute;left:-10953;top:1116;width:90211;height:47949" coordorigin="-16057,1214" coordsize="90257,4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1" style="position:absolute;left:-16057;top:1260;width:90257;height:47937" coordorigin="-31929,1392" coordsize="90326,4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32" type="#_x0000_t202" style="position:absolute;left:-31929;top:42538;width:90325;height:6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2997208D" w14:textId="77777777" w:rsidR="003A3286" w:rsidRPr="00F51BA3" w:rsidRDefault="003A3286" w:rsidP="006636F3">
                                  <w:pPr>
                                    <w:pStyle w:val="Caption"/>
                                    <w:spacing w:line="276" w:lineRule="auto"/>
                                    <w:jc w:val="center"/>
                                    <w:rPr>
                                      <w:rFonts w:ascii="Times New Roman" w:hAnsi="Times New Roman" w:cs="Times New Roman"/>
                                      <w:i w:val="0"/>
                                      <w:color w:val="auto"/>
                                      <w:sz w:val="22"/>
                                      <w:szCs w:val="22"/>
                                    </w:rPr>
                                  </w:pPr>
                                  <w:r w:rsidRPr="00F51BA3">
                                    <w:rPr>
                                      <w:rFonts w:ascii="Times New Roman" w:hAnsi="Times New Roman" w:cs="Times New Roman"/>
                                      <w:i w:val="0"/>
                                      <w:color w:val="auto"/>
                                      <w:sz w:val="22"/>
                                      <w:szCs w:val="22"/>
                                    </w:rPr>
                                    <w:t xml:space="preserve">N.B. A. Experimental setup of microvascular function assessment via iontophoresis using laser Doppler with two Perspex drug chambers containing insulin and acetylcholine; </w:t>
                                  </w:r>
                                  <w:r w:rsidRPr="00F51BA3">
                                    <w:rPr>
                                      <w:rFonts w:ascii="Times New Roman" w:hAnsi="Times New Roman" w:cs="Times New Roman"/>
                                      <w:b/>
                                      <w:i w:val="0"/>
                                      <w:color w:val="auto"/>
                                      <w:sz w:val="22"/>
                                      <w:szCs w:val="22"/>
                                    </w:rPr>
                                    <w:t>B.</w:t>
                                  </w:r>
                                  <w:r w:rsidRPr="00F51BA3">
                                    <w:rPr>
                                      <w:rFonts w:ascii="Times New Roman" w:hAnsi="Times New Roman" w:cs="Times New Roman"/>
                                      <w:i w:val="0"/>
                                      <w:color w:val="auto"/>
                                      <w:sz w:val="22"/>
                                      <w:szCs w:val="22"/>
                                    </w:rPr>
                                    <w:t xml:space="preserve"> Typical cutaneous flux measurement using a laser Doppler imager from an adult with cystic fibrosis (Male; 29.9 years old); </w:t>
                                  </w:r>
                                  <w:r w:rsidRPr="00F51BA3">
                                    <w:rPr>
                                      <w:rFonts w:ascii="Times New Roman" w:hAnsi="Times New Roman" w:cs="Times New Roman"/>
                                      <w:b/>
                                      <w:i w:val="0"/>
                                      <w:color w:val="auto"/>
                                      <w:sz w:val="22"/>
                                      <w:szCs w:val="22"/>
                                    </w:rPr>
                                    <w:t>C</w:t>
                                  </w:r>
                                  <w:r w:rsidRPr="00F51BA3">
                                    <w:rPr>
                                      <w:rFonts w:ascii="Times New Roman" w:hAnsi="Times New Roman" w:cs="Times New Roman"/>
                                      <w:i w:val="0"/>
                                      <w:color w:val="auto"/>
                                      <w:sz w:val="22"/>
                                      <w:szCs w:val="22"/>
                                    </w:rPr>
                                    <w:t>. Experimental set up of the brachial artery flow-mediated dilation (FMD) technique; D. Image of the brachial artery during the FMD technique.</w:t>
                                  </w:r>
                                </w:p>
                              </w:txbxContent>
                            </v:textbox>
                          </v:shape>
                          <v:shape id="Picture 14" o:spid="_x0000_s1033" type="#_x0000_t75" style="position:absolute;left:-13171;top:-3860;width:14827;height:25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">
                            <v:imagedata r:id="rId24" o:title="" croptop="6296f" cropbottom="28654f" cropleft="19266f" cropright="24767f" grayscale="t"/>
                          </v:shape>
                        </v:group>
                        <v:group id="Group 15" o:spid="_x0000_s1034" style="position:absolute;left:31226;top:1214;width:29560;height:10491" coordorigin="34993,-34554" coordsize="48280,1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5" type="#_x0000_t75" style="position:absolute;left:40173;top:-34554;width:43100;height:17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">
                            <v:imagedata r:id="rId25" o:title="" croptop="530f" cropbottom="39425f" grayscale="t"/>
                          </v:shape>
                          <v:shape id="Picture 17" o:spid="_x0000_s1036" type="#_x0000_t75" style="position:absolute;left:34993;top:-34554;width:5500;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">
                            <v:imagedata r:id="rId26" o:title="" cropbottom="39733f" grayscale="t"/>
                          </v:shape>
                        </v:group>
                      </v:group>
                      <v:shape id="Text Box 18" o:spid="_x0000_s1037" type="#_x0000_t202" style="position:absolute;left:-417;top:513;width:295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A22BB4F"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A</w:t>
                              </w:r>
                            </w:p>
                          </w:txbxContent>
                        </v:textbox>
                      </v:shape>
                      <v:shape id="Text Box 100032" o:spid="_x0000_s1038" type="#_x0000_t202" style="position:absolute;left:32972;top:513;width:21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" filled="f" stroked="f" strokeweight=".5pt">
                        <v:textbox>
                          <w:txbxContent>
                            <w:p w14:paraId="476E5244" w14:textId="77777777" w:rsidR="003A3286" w:rsidRPr="00156ABC" w:rsidRDefault="003A3286" w:rsidP="006636F3">
                              <w:pPr>
                                <w:rPr>
                                  <w:rFonts w:ascii="Times New Roman" w:hAnsi="Times New Roman" w:cs="Times New Roman"/>
                                  <w:b/>
                                  <w:sz w:val="24"/>
                                </w:rPr>
                              </w:pPr>
                              <w:r w:rsidRPr="00156ABC">
                                <w:rPr>
                                  <w:rFonts w:ascii="Times New Roman" w:hAnsi="Times New Roman" w:cs="Times New Roman"/>
                                  <w:b/>
                                  <w:sz w:val="24"/>
                                </w:rPr>
                                <w:t>B</w:t>
                              </w:r>
                            </w:p>
                          </w:txbxContent>
                        </v:textbox>
                      </v:shape>
                    </v:group>
                    <v:shape id="Picture 100033" o:spid="_x0000_s1039" type="#_x0000_t75" style="position:absolute;left:39672;top:11352;width:26178;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">
                      <v:imagedata r:id="rId25" o:title="" croptop="52070f" grayscale="t"/>
                    </v:shape>
                    <v:shape id="Picture 100034" o:spid="_x0000_s1040" type="#_x0000_t75" style="position:absolute;left:36127;top:11352;width:3545;height: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">
                      <v:imagedata r:id="rId26" o:title="" croptop="52110f" cropleft="-3568f" grayscale="t"/>
                    </v:shape>
                  </v:group>
                  <v:shape id="Picture 100035" o:spid="_x0000_s1041" type="#_x0000_t75" style="position:absolute;left:49136;top:16877;width:29794;height:2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">
                    <v:imagedata r:id="rId27" o:title=""/>
                  </v:shape>
                  <v:shape id="Picture 100036" o:spid="_x0000_s1042" type="#_x0000_t75" style="position:absolute;left:15758;top:17316;width:24932;height:20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">
                    <v:imagedata r:id="rId28" o:title="" cropleft="10180f"/>
                  </v:shape>
                </v:group>
                <v:shape id="Text Box 100037" o:spid="_x0000_s1043" type="#_x0000_t202" style="position:absolute;left:12268;top:16687;width:294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" filled="f" stroked="f" strokeweight=".5pt">
                  <v:textbox>
                    <w:txbxContent>
                      <w:p w14:paraId="16832EE2"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C</w:t>
                        </w:r>
                      </w:p>
                    </w:txbxContent>
                  </v:textbox>
                </v:shape>
                <v:shape id="Text Box 100038" o:spid="_x0000_s1044" type="#_x0000_t202" style="position:absolute;left:46075;top:17297;width:294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" filled="f" stroked="f" strokeweight=".5pt">
                  <v:textbox>
                    <w:txbxContent>
                      <w:p w14:paraId="3E65F4F8" w14:textId="77777777" w:rsidR="003A3286" w:rsidRPr="00156ABC" w:rsidRDefault="003A3286" w:rsidP="006636F3">
                        <w:pPr>
                          <w:rPr>
                            <w:rFonts w:ascii="Times New Roman" w:hAnsi="Times New Roman" w:cs="Times New Roman"/>
                            <w:b/>
                            <w:sz w:val="24"/>
                          </w:rPr>
                        </w:pPr>
                        <w:r>
                          <w:rPr>
                            <w:rFonts w:ascii="Times New Roman" w:hAnsi="Times New Roman" w:cs="Times New Roman"/>
                            <w:b/>
                            <w:sz w:val="24"/>
                          </w:rPr>
                          <w:t>D</w:t>
                        </w:r>
                      </w:p>
                    </w:txbxContent>
                  </v:textbox>
                </v:shape>
              </v:group>
            </w:pict>
          </mc:Fallback>
        </mc:AlternateContent>
      </w:r>
    </w:p>
    <w:p w14:paraId="61784B7D" w14:textId="0084EAE4" w:rsidR="006636F3" w:rsidRDefault="006636F3" w:rsidP="006636F3">
      <w:pPr>
        <w:rPr>
          <w:lang w:val="en-US"/>
        </w:rPr>
      </w:pPr>
    </w:p>
    <w:sectPr w:rsidR="006636F3" w:rsidSect="006636F3">
      <w:pgSz w:w="16838" w:h="11906"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5E42D" w14:textId="77777777" w:rsidR="005F6672" w:rsidRDefault="005F6672">
      <w:pPr>
        <w:spacing w:after="0" w:line="240" w:lineRule="auto"/>
      </w:pPr>
      <w:r>
        <w:separator/>
      </w:r>
    </w:p>
  </w:endnote>
  <w:endnote w:type="continuationSeparator" w:id="0">
    <w:p w14:paraId="2A715705" w14:textId="77777777" w:rsidR="005F6672" w:rsidRDefault="005F6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1639" w14:textId="1BD84318" w:rsidR="003A3286" w:rsidRPr="00CB6204" w:rsidRDefault="003A3286">
    <w:pPr>
      <w:pStyle w:val="Footer"/>
      <w:jc w:val="right"/>
      <w:rPr>
        <w:rFonts w:ascii="Times New Roman" w:hAnsi="Times New Roman" w:cs="Times New Roman"/>
      </w:rPr>
    </w:pPr>
  </w:p>
  <w:p w14:paraId="3862A09C" w14:textId="77777777" w:rsidR="003A3286" w:rsidRDefault="003A32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1EB58" w14:textId="77777777" w:rsidR="005F6672" w:rsidRDefault="005F6672">
      <w:pPr>
        <w:spacing w:after="0" w:line="240" w:lineRule="auto"/>
      </w:pPr>
      <w:r>
        <w:separator/>
      </w:r>
    </w:p>
  </w:footnote>
  <w:footnote w:type="continuationSeparator" w:id="0">
    <w:p w14:paraId="22B33329" w14:textId="77777777" w:rsidR="005F6672" w:rsidRDefault="005F6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72A9" w14:textId="56DAAE8E" w:rsidR="003A3286" w:rsidRDefault="003A3286">
    <w:pPr>
      <w:pStyle w:val="Header"/>
      <w:jc w:val="right"/>
    </w:pPr>
  </w:p>
  <w:p w14:paraId="2DA313F6" w14:textId="77777777" w:rsidR="003A3286" w:rsidRDefault="003A32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24315"/>
    <w:multiLevelType w:val="hybridMultilevel"/>
    <w:tmpl w:val="D68C652C"/>
    <w:lvl w:ilvl="0" w:tplc="73529560">
      <w:start w:val="1"/>
      <w:numFmt w:val="decimal"/>
      <w:lvlText w:val="%1."/>
      <w:lvlJc w:val="left"/>
      <w:pPr>
        <w:ind w:left="720" w:hanging="360"/>
      </w:pPr>
      <w:rPr>
        <w:rFonts w:hint="default"/>
      </w:rPr>
    </w:lvl>
    <w:lvl w:ilvl="1" w:tplc="23BC4A18" w:tentative="1">
      <w:start w:val="1"/>
      <w:numFmt w:val="lowerLetter"/>
      <w:lvlText w:val="%2."/>
      <w:lvlJc w:val="left"/>
      <w:pPr>
        <w:ind w:left="1440" w:hanging="360"/>
      </w:pPr>
    </w:lvl>
    <w:lvl w:ilvl="2" w:tplc="04BCDDC8" w:tentative="1">
      <w:start w:val="1"/>
      <w:numFmt w:val="lowerRoman"/>
      <w:lvlText w:val="%3."/>
      <w:lvlJc w:val="right"/>
      <w:pPr>
        <w:ind w:left="2160" w:hanging="180"/>
      </w:pPr>
    </w:lvl>
    <w:lvl w:ilvl="3" w:tplc="F6CA6E48" w:tentative="1">
      <w:start w:val="1"/>
      <w:numFmt w:val="decimal"/>
      <w:lvlText w:val="%4."/>
      <w:lvlJc w:val="left"/>
      <w:pPr>
        <w:ind w:left="2880" w:hanging="360"/>
      </w:pPr>
    </w:lvl>
    <w:lvl w:ilvl="4" w:tplc="20362FE4" w:tentative="1">
      <w:start w:val="1"/>
      <w:numFmt w:val="lowerLetter"/>
      <w:lvlText w:val="%5."/>
      <w:lvlJc w:val="left"/>
      <w:pPr>
        <w:ind w:left="3600" w:hanging="360"/>
      </w:pPr>
    </w:lvl>
    <w:lvl w:ilvl="5" w:tplc="9C8AE7FC" w:tentative="1">
      <w:start w:val="1"/>
      <w:numFmt w:val="lowerRoman"/>
      <w:lvlText w:val="%6."/>
      <w:lvlJc w:val="right"/>
      <w:pPr>
        <w:ind w:left="4320" w:hanging="180"/>
      </w:pPr>
    </w:lvl>
    <w:lvl w:ilvl="6" w:tplc="6464BECC" w:tentative="1">
      <w:start w:val="1"/>
      <w:numFmt w:val="decimal"/>
      <w:lvlText w:val="%7."/>
      <w:lvlJc w:val="left"/>
      <w:pPr>
        <w:ind w:left="5040" w:hanging="360"/>
      </w:pPr>
    </w:lvl>
    <w:lvl w:ilvl="7" w:tplc="2244F3E0" w:tentative="1">
      <w:start w:val="1"/>
      <w:numFmt w:val="lowerLetter"/>
      <w:lvlText w:val="%8."/>
      <w:lvlJc w:val="left"/>
      <w:pPr>
        <w:ind w:left="5760" w:hanging="360"/>
      </w:pPr>
    </w:lvl>
    <w:lvl w:ilvl="8" w:tplc="6346DA64" w:tentative="1">
      <w:start w:val="1"/>
      <w:numFmt w:val="lowerRoman"/>
      <w:lvlText w:val="%9."/>
      <w:lvlJc w:val="right"/>
      <w:pPr>
        <w:ind w:left="6480" w:hanging="180"/>
      </w:pPr>
    </w:lvl>
  </w:abstractNum>
  <w:abstractNum w:abstractNumId="1" w15:restartNumberingAfterBreak="0">
    <w:nsid w:val="23180F9E"/>
    <w:multiLevelType w:val="hybridMultilevel"/>
    <w:tmpl w:val="B630C7BA"/>
    <w:lvl w:ilvl="0" w:tplc="A7726106">
      <w:numFmt w:val="bullet"/>
      <w:lvlText w:val="-"/>
      <w:lvlJc w:val="left"/>
      <w:pPr>
        <w:ind w:left="720" w:hanging="360"/>
      </w:pPr>
      <w:rPr>
        <w:rFonts w:ascii="Calibri" w:eastAsiaTheme="minorHAnsi" w:hAnsi="Calibri" w:cs="Calibri" w:hint="default"/>
      </w:rPr>
    </w:lvl>
    <w:lvl w:ilvl="1" w:tplc="ACC696D6" w:tentative="1">
      <w:start w:val="1"/>
      <w:numFmt w:val="bullet"/>
      <w:lvlText w:val="o"/>
      <w:lvlJc w:val="left"/>
      <w:pPr>
        <w:ind w:left="1440" w:hanging="360"/>
      </w:pPr>
      <w:rPr>
        <w:rFonts w:ascii="Courier New" w:hAnsi="Courier New" w:cs="Courier New" w:hint="default"/>
      </w:rPr>
    </w:lvl>
    <w:lvl w:ilvl="2" w:tplc="FF38CC24" w:tentative="1">
      <w:start w:val="1"/>
      <w:numFmt w:val="bullet"/>
      <w:lvlText w:val=""/>
      <w:lvlJc w:val="left"/>
      <w:pPr>
        <w:ind w:left="2160" w:hanging="360"/>
      </w:pPr>
      <w:rPr>
        <w:rFonts w:ascii="Wingdings" w:hAnsi="Wingdings" w:hint="default"/>
      </w:rPr>
    </w:lvl>
    <w:lvl w:ilvl="3" w:tplc="2F7C0C5C" w:tentative="1">
      <w:start w:val="1"/>
      <w:numFmt w:val="bullet"/>
      <w:lvlText w:val=""/>
      <w:lvlJc w:val="left"/>
      <w:pPr>
        <w:ind w:left="2880" w:hanging="360"/>
      </w:pPr>
      <w:rPr>
        <w:rFonts w:ascii="Symbol" w:hAnsi="Symbol" w:hint="default"/>
      </w:rPr>
    </w:lvl>
    <w:lvl w:ilvl="4" w:tplc="7FB0EBD2" w:tentative="1">
      <w:start w:val="1"/>
      <w:numFmt w:val="bullet"/>
      <w:lvlText w:val="o"/>
      <w:lvlJc w:val="left"/>
      <w:pPr>
        <w:ind w:left="3600" w:hanging="360"/>
      </w:pPr>
      <w:rPr>
        <w:rFonts w:ascii="Courier New" w:hAnsi="Courier New" w:cs="Courier New" w:hint="default"/>
      </w:rPr>
    </w:lvl>
    <w:lvl w:ilvl="5" w:tplc="60DE8BE0" w:tentative="1">
      <w:start w:val="1"/>
      <w:numFmt w:val="bullet"/>
      <w:lvlText w:val=""/>
      <w:lvlJc w:val="left"/>
      <w:pPr>
        <w:ind w:left="4320" w:hanging="360"/>
      </w:pPr>
      <w:rPr>
        <w:rFonts w:ascii="Wingdings" w:hAnsi="Wingdings" w:hint="default"/>
      </w:rPr>
    </w:lvl>
    <w:lvl w:ilvl="6" w:tplc="A6382D86" w:tentative="1">
      <w:start w:val="1"/>
      <w:numFmt w:val="bullet"/>
      <w:lvlText w:val=""/>
      <w:lvlJc w:val="left"/>
      <w:pPr>
        <w:ind w:left="5040" w:hanging="360"/>
      </w:pPr>
      <w:rPr>
        <w:rFonts w:ascii="Symbol" w:hAnsi="Symbol" w:hint="default"/>
      </w:rPr>
    </w:lvl>
    <w:lvl w:ilvl="7" w:tplc="F906134A" w:tentative="1">
      <w:start w:val="1"/>
      <w:numFmt w:val="bullet"/>
      <w:lvlText w:val="o"/>
      <w:lvlJc w:val="left"/>
      <w:pPr>
        <w:ind w:left="5760" w:hanging="360"/>
      </w:pPr>
      <w:rPr>
        <w:rFonts w:ascii="Courier New" w:hAnsi="Courier New" w:cs="Courier New" w:hint="default"/>
      </w:rPr>
    </w:lvl>
    <w:lvl w:ilvl="8" w:tplc="4580BD06" w:tentative="1">
      <w:start w:val="1"/>
      <w:numFmt w:val="bullet"/>
      <w:lvlText w:val=""/>
      <w:lvlJc w:val="left"/>
      <w:pPr>
        <w:ind w:left="6480" w:hanging="360"/>
      </w:pPr>
      <w:rPr>
        <w:rFonts w:ascii="Wingdings" w:hAnsi="Wingdings" w:hint="default"/>
      </w:rPr>
    </w:lvl>
  </w:abstractNum>
  <w:abstractNum w:abstractNumId="2" w15:restartNumberingAfterBreak="0">
    <w:nsid w:val="271923E8"/>
    <w:multiLevelType w:val="hybridMultilevel"/>
    <w:tmpl w:val="5652E6E6"/>
    <w:lvl w:ilvl="0" w:tplc="788AE380">
      <w:start w:val="1"/>
      <w:numFmt w:val="bullet"/>
      <w:lvlText w:val=""/>
      <w:lvlJc w:val="left"/>
      <w:pPr>
        <w:ind w:left="360" w:hanging="360"/>
      </w:pPr>
      <w:rPr>
        <w:rFonts w:ascii="Symbol" w:hAnsi="Symbol" w:hint="default"/>
      </w:rPr>
    </w:lvl>
    <w:lvl w:ilvl="1" w:tplc="523E833A" w:tentative="1">
      <w:start w:val="1"/>
      <w:numFmt w:val="bullet"/>
      <w:lvlText w:val="o"/>
      <w:lvlJc w:val="left"/>
      <w:pPr>
        <w:ind w:left="1080" w:hanging="360"/>
      </w:pPr>
      <w:rPr>
        <w:rFonts w:ascii="Courier New" w:hAnsi="Courier New" w:cs="Courier New" w:hint="default"/>
      </w:rPr>
    </w:lvl>
    <w:lvl w:ilvl="2" w:tplc="CAE6869E" w:tentative="1">
      <w:start w:val="1"/>
      <w:numFmt w:val="bullet"/>
      <w:lvlText w:val=""/>
      <w:lvlJc w:val="left"/>
      <w:pPr>
        <w:ind w:left="1800" w:hanging="360"/>
      </w:pPr>
      <w:rPr>
        <w:rFonts w:ascii="Wingdings" w:hAnsi="Wingdings" w:hint="default"/>
      </w:rPr>
    </w:lvl>
    <w:lvl w:ilvl="3" w:tplc="E2F2F7BC" w:tentative="1">
      <w:start w:val="1"/>
      <w:numFmt w:val="bullet"/>
      <w:lvlText w:val=""/>
      <w:lvlJc w:val="left"/>
      <w:pPr>
        <w:ind w:left="2520" w:hanging="360"/>
      </w:pPr>
      <w:rPr>
        <w:rFonts w:ascii="Symbol" w:hAnsi="Symbol" w:hint="default"/>
      </w:rPr>
    </w:lvl>
    <w:lvl w:ilvl="4" w:tplc="A3241EEA" w:tentative="1">
      <w:start w:val="1"/>
      <w:numFmt w:val="bullet"/>
      <w:lvlText w:val="o"/>
      <w:lvlJc w:val="left"/>
      <w:pPr>
        <w:ind w:left="3240" w:hanging="360"/>
      </w:pPr>
      <w:rPr>
        <w:rFonts w:ascii="Courier New" w:hAnsi="Courier New" w:cs="Courier New" w:hint="default"/>
      </w:rPr>
    </w:lvl>
    <w:lvl w:ilvl="5" w:tplc="7F6E2476" w:tentative="1">
      <w:start w:val="1"/>
      <w:numFmt w:val="bullet"/>
      <w:lvlText w:val=""/>
      <w:lvlJc w:val="left"/>
      <w:pPr>
        <w:ind w:left="3960" w:hanging="360"/>
      </w:pPr>
      <w:rPr>
        <w:rFonts w:ascii="Wingdings" w:hAnsi="Wingdings" w:hint="default"/>
      </w:rPr>
    </w:lvl>
    <w:lvl w:ilvl="6" w:tplc="29FE75C2" w:tentative="1">
      <w:start w:val="1"/>
      <w:numFmt w:val="bullet"/>
      <w:lvlText w:val=""/>
      <w:lvlJc w:val="left"/>
      <w:pPr>
        <w:ind w:left="4680" w:hanging="360"/>
      </w:pPr>
      <w:rPr>
        <w:rFonts w:ascii="Symbol" w:hAnsi="Symbol" w:hint="default"/>
      </w:rPr>
    </w:lvl>
    <w:lvl w:ilvl="7" w:tplc="FECEDE6C" w:tentative="1">
      <w:start w:val="1"/>
      <w:numFmt w:val="bullet"/>
      <w:lvlText w:val="o"/>
      <w:lvlJc w:val="left"/>
      <w:pPr>
        <w:ind w:left="5400" w:hanging="360"/>
      </w:pPr>
      <w:rPr>
        <w:rFonts w:ascii="Courier New" w:hAnsi="Courier New" w:cs="Courier New" w:hint="default"/>
      </w:rPr>
    </w:lvl>
    <w:lvl w:ilvl="8" w:tplc="84145AE8" w:tentative="1">
      <w:start w:val="1"/>
      <w:numFmt w:val="bullet"/>
      <w:lvlText w:val=""/>
      <w:lvlJc w:val="left"/>
      <w:pPr>
        <w:ind w:left="6120" w:hanging="360"/>
      </w:pPr>
      <w:rPr>
        <w:rFonts w:ascii="Wingdings" w:hAnsi="Wingdings" w:hint="default"/>
      </w:rPr>
    </w:lvl>
  </w:abstractNum>
  <w:abstractNum w:abstractNumId="3" w15:restartNumberingAfterBreak="0">
    <w:nsid w:val="30863889"/>
    <w:multiLevelType w:val="hybridMultilevel"/>
    <w:tmpl w:val="DD3C0766"/>
    <w:lvl w:ilvl="0" w:tplc="70BC4A50">
      <w:numFmt w:val="bullet"/>
      <w:lvlText w:val="-"/>
      <w:lvlJc w:val="left"/>
      <w:pPr>
        <w:ind w:left="720" w:hanging="360"/>
      </w:pPr>
      <w:rPr>
        <w:rFonts w:ascii="Calibri" w:eastAsiaTheme="minorHAnsi" w:hAnsi="Calibri" w:cs="Calibri" w:hint="default"/>
      </w:rPr>
    </w:lvl>
    <w:lvl w:ilvl="1" w:tplc="3A9844D0" w:tentative="1">
      <w:start w:val="1"/>
      <w:numFmt w:val="bullet"/>
      <w:lvlText w:val="o"/>
      <w:lvlJc w:val="left"/>
      <w:pPr>
        <w:ind w:left="1440" w:hanging="360"/>
      </w:pPr>
      <w:rPr>
        <w:rFonts w:ascii="Courier New" w:hAnsi="Courier New" w:cs="Courier New" w:hint="default"/>
      </w:rPr>
    </w:lvl>
    <w:lvl w:ilvl="2" w:tplc="6F1AD508" w:tentative="1">
      <w:start w:val="1"/>
      <w:numFmt w:val="bullet"/>
      <w:lvlText w:val=""/>
      <w:lvlJc w:val="left"/>
      <w:pPr>
        <w:ind w:left="2160" w:hanging="360"/>
      </w:pPr>
      <w:rPr>
        <w:rFonts w:ascii="Wingdings" w:hAnsi="Wingdings" w:hint="default"/>
      </w:rPr>
    </w:lvl>
    <w:lvl w:ilvl="3" w:tplc="0C36EE24" w:tentative="1">
      <w:start w:val="1"/>
      <w:numFmt w:val="bullet"/>
      <w:lvlText w:val=""/>
      <w:lvlJc w:val="left"/>
      <w:pPr>
        <w:ind w:left="2880" w:hanging="360"/>
      </w:pPr>
      <w:rPr>
        <w:rFonts w:ascii="Symbol" w:hAnsi="Symbol" w:hint="default"/>
      </w:rPr>
    </w:lvl>
    <w:lvl w:ilvl="4" w:tplc="836E8E28" w:tentative="1">
      <w:start w:val="1"/>
      <w:numFmt w:val="bullet"/>
      <w:lvlText w:val="o"/>
      <w:lvlJc w:val="left"/>
      <w:pPr>
        <w:ind w:left="3600" w:hanging="360"/>
      </w:pPr>
      <w:rPr>
        <w:rFonts w:ascii="Courier New" w:hAnsi="Courier New" w:cs="Courier New" w:hint="default"/>
      </w:rPr>
    </w:lvl>
    <w:lvl w:ilvl="5" w:tplc="3274DB26" w:tentative="1">
      <w:start w:val="1"/>
      <w:numFmt w:val="bullet"/>
      <w:lvlText w:val=""/>
      <w:lvlJc w:val="left"/>
      <w:pPr>
        <w:ind w:left="4320" w:hanging="360"/>
      </w:pPr>
      <w:rPr>
        <w:rFonts w:ascii="Wingdings" w:hAnsi="Wingdings" w:hint="default"/>
      </w:rPr>
    </w:lvl>
    <w:lvl w:ilvl="6" w:tplc="F774D956" w:tentative="1">
      <w:start w:val="1"/>
      <w:numFmt w:val="bullet"/>
      <w:lvlText w:val=""/>
      <w:lvlJc w:val="left"/>
      <w:pPr>
        <w:ind w:left="5040" w:hanging="360"/>
      </w:pPr>
      <w:rPr>
        <w:rFonts w:ascii="Symbol" w:hAnsi="Symbol" w:hint="default"/>
      </w:rPr>
    </w:lvl>
    <w:lvl w:ilvl="7" w:tplc="4A04DD12" w:tentative="1">
      <w:start w:val="1"/>
      <w:numFmt w:val="bullet"/>
      <w:lvlText w:val="o"/>
      <w:lvlJc w:val="left"/>
      <w:pPr>
        <w:ind w:left="5760" w:hanging="360"/>
      </w:pPr>
      <w:rPr>
        <w:rFonts w:ascii="Courier New" w:hAnsi="Courier New" w:cs="Courier New" w:hint="default"/>
      </w:rPr>
    </w:lvl>
    <w:lvl w:ilvl="8" w:tplc="95C2E1C4" w:tentative="1">
      <w:start w:val="1"/>
      <w:numFmt w:val="bullet"/>
      <w:lvlText w:val=""/>
      <w:lvlJc w:val="left"/>
      <w:pPr>
        <w:ind w:left="6480" w:hanging="360"/>
      </w:pPr>
      <w:rPr>
        <w:rFonts w:ascii="Wingdings" w:hAnsi="Wingdings" w:hint="default"/>
      </w:rPr>
    </w:lvl>
  </w:abstractNum>
  <w:abstractNum w:abstractNumId="4" w15:restartNumberingAfterBreak="0">
    <w:nsid w:val="59054DE7"/>
    <w:multiLevelType w:val="multilevel"/>
    <w:tmpl w:val="D79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FD3D90"/>
    <w:multiLevelType w:val="hybridMultilevel"/>
    <w:tmpl w:val="7FECEE92"/>
    <w:lvl w:ilvl="0" w:tplc="184A33A8">
      <w:start w:val="1"/>
      <w:numFmt w:val="bullet"/>
      <w:lvlText w:val=""/>
      <w:lvlJc w:val="left"/>
      <w:pPr>
        <w:ind w:left="360" w:hanging="360"/>
      </w:pPr>
      <w:rPr>
        <w:rFonts w:ascii="Symbol" w:eastAsia="Symbol" w:hAnsi="Symbol" w:hint="default"/>
        <w:sz w:val="24"/>
        <w:szCs w:val="24"/>
      </w:rPr>
    </w:lvl>
    <w:lvl w:ilvl="1" w:tplc="054230A0">
      <w:start w:val="1"/>
      <w:numFmt w:val="bullet"/>
      <w:lvlText w:val="o"/>
      <w:lvlJc w:val="left"/>
      <w:pPr>
        <w:ind w:left="644" w:hanging="360"/>
      </w:pPr>
      <w:rPr>
        <w:rFonts w:ascii="Courier New" w:hAnsi="Courier New" w:cs="Courier New" w:hint="default"/>
      </w:rPr>
    </w:lvl>
    <w:lvl w:ilvl="2" w:tplc="EE480016">
      <w:start w:val="1"/>
      <w:numFmt w:val="bullet"/>
      <w:lvlText w:val="•"/>
      <w:lvlJc w:val="left"/>
      <w:pPr>
        <w:ind w:left="1070" w:hanging="360"/>
      </w:pPr>
      <w:rPr>
        <w:rFonts w:hint="default"/>
      </w:rPr>
    </w:lvl>
    <w:lvl w:ilvl="3" w:tplc="ACE6646E">
      <w:start w:val="1"/>
      <w:numFmt w:val="bullet"/>
      <w:lvlText w:val="•"/>
      <w:lvlJc w:val="left"/>
      <w:pPr>
        <w:ind w:left="2888" w:hanging="360"/>
      </w:pPr>
      <w:rPr>
        <w:rFonts w:hint="default"/>
      </w:rPr>
    </w:lvl>
    <w:lvl w:ilvl="4" w:tplc="31340076">
      <w:start w:val="1"/>
      <w:numFmt w:val="bullet"/>
      <w:lvlText w:val="•"/>
      <w:lvlJc w:val="left"/>
      <w:pPr>
        <w:ind w:left="3730" w:hanging="360"/>
      </w:pPr>
      <w:rPr>
        <w:rFonts w:hint="default"/>
      </w:rPr>
    </w:lvl>
    <w:lvl w:ilvl="5" w:tplc="0DBC3966">
      <w:start w:val="1"/>
      <w:numFmt w:val="bullet"/>
      <w:lvlText w:val="•"/>
      <w:lvlJc w:val="left"/>
      <w:pPr>
        <w:ind w:left="4573" w:hanging="360"/>
      </w:pPr>
      <w:rPr>
        <w:rFonts w:hint="default"/>
      </w:rPr>
    </w:lvl>
    <w:lvl w:ilvl="6" w:tplc="56402E42">
      <w:start w:val="1"/>
      <w:numFmt w:val="bullet"/>
      <w:lvlText w:val="•"/>
      <w:lvlJc w:val="left"/>
      <w:pPr>
        <w:ind w:left="5416" w:hanging="360"/>
      </w:pPr>
      <w:rPr>
        <w:rFonts w:hint="default"/>
      </w:rPr>
    </w:lvl>
    <w:lvl w:ilvl="7" w:tplc="07ACBB90">
      <w:start w:val="1"/>
      <w:numFmt w:val="bullet"/>
      <w:lvlText w:val="•"/>
      <w:lvlJc w:val="left"/>
      <w:pPr>
        <w:ind w:left="6258" w:hanging="360"/>
      </w:pPr>
      <w:rPr>
        <w:rFonts w:hint="default"/>
      </w:rPr>
    </w:lvl>
    <w:lvl w:ilvl="8" w:tplc="3BB4E72E">
      <w:start w:val="1"/>
      <w:numFmt w:val="bullet"/>
      <w:lvlText w:val="•"/>
      <w:lvlJc w:val="left"/>
      <w:pPr>
        <w:ind w:left="7101" w:hanging="360"/>
      </w:pPr>
      <w:rPr>
        <w:rFonts w:hint="default"/>
      </w:rPr>
    </w:lvl>
  </w:abstractNum>
  <w:abstractNum w:abstractNumId="6" w15:restartNumberingAfterBreak="0">
    <w:nsid w:val="72CD7DF1"/>
    <w:multiLevelType w:val="hybridMultilevel"/>
    <w:tmpl w:val="98825272"/>
    <w:lvl w:ilvl="0" w:tplc="83DAD932">
      <w:start w:val="1"/>
      <w:numFmt w:val="bullet"/>
      <w:lvlText w:val=""/>
      <w:lvlJc w:val="left"/>
      <w:pPr>
        <w:ind w:left="720" w:hanging="360"/>
      </w:pPr>
      <w:rPr>
        <w:rFonts w:ascii="Symbol" w:hAnsi="Symbol" w:hint="default"/>
      </w:rPr>
    </w:lvl>
    <w:lvl w:ilvl="1" w:tplc="E5D6D98A" w:tentative="1">
      <w:start w:val="1"/>
      <w:numFmt w:val="bullet"/>
      <w:lvlText w:val="o"/>
      <w:lvlJc w:val="left"/>
      <w:pPr>
        <w:ind w:left="1440" w:hanging="360"/>
      </w:pPr>
      <w:rPr>
        <w:rFonts w:ascii="Courier New" w:hAnsi="Courier New" w:cs="Courier New" w:hint="default"/>
      </w:rPr>
    </w:lvl>
    <w:lvl w:ilvl="2" w:tplc="0580490C" w:tentative="1">
      <w:start w:val="1"/>
      <w:numFmt w:val="bullet"/>
      <w:lvlText w:val=""/>
      <w:lvlJc w:val="left"/>
      <w:pPr>
        <w:ind w:left="2160" w:hanging="360"/>
      </w:pPr>
      <w:rPr>
        <w:rFonts w:ascii="Wingdings" w:hAnsi="Wingdings" w:hint="default"/>
      </w:rPr>
    </w:lvl>
    <w:lvl w:ilvl="3" w:tplc="AE8A5258" w:tentative="1">
      <w:start w:val="1"/>
      <w:numFmt w:val="bullet"/>
      <w:lvlText w:val=""/>
      <w:lvlJc w:val="left"/>
      <w:pPr>
        <w:ind w:left="2880" w:hanging="360"/>
      </w:pPr>
      <w:rPr>
        <w:rFonts w:ascii="Symbol" w:hAnsi="Symbol" w:hint="default"/>
      </w:rPr>
    </w:lvl>
    <w:lvl w:ilvl="4" w:tplc="60EEFD30" w:tentative="1">
      <w:start w:val="1"/>
      <w:numFmt w:val="bullet"/>
      <w:lvlText w:val="o"/>
      <w:lvlJc w:val="left"/>
      <w:pPr>
        <w:ind w:left="3600" w:hanging="360"/>
      </w:pPr>
      <w:rPr>
        <w:rFonts w:ascii="Courier New" w:hAnsi="Courier New" w:cs="Courier New" w:hint="default"/>
      </w:rPr>
    </w:lvl>
    <w:lvl w:ilvl="5" w:tplc="B9F6C67A" w:tentative="1">
      <w:start w:val="1"/>
      <w:numFmt w:val="bullet"/>
      <w:lvlText w:val=""/>
      <w:lvlJc w:val="left"/>
      <w:pPr>
        <w:ind w:left="4320" w:hanging="360"/>
      </w:pPr>
      <w:rPr>
        <w:rFonts w:ascii="Wingdings" w:hAnsi="Wingdings" w:hint="default"/>
      </w:rPr>
    </w:lvl>
    <w:lvl w:ilvl="6" w:tplc="DB7A7016" w:tentative="1">
      <w:start w:val="1"/>
      <w:numFmt w:val="bullet"/>
      <w:lvlText w:val=""/>
      <w:lvlJc w:val="left"/>
      <w:pPr>
        <w:ind w:left="5040" w:hanging="360"/>
      </w:pPr>
      <w:rPr>
        <w:rFonts w:ascii="Symbol" w:hAnsi="Symbol" w:hint="default"/>
      </w:rPr>
    </w:lvl>
    <w:lvl w:ilvl="7" w:tplc="6B3C717A" w:tentative="1">
      <w:start w:val="1"/>
      <w:numFmt w:val="bullet"/>
      <w:lvlText w:val="o"/>
      <w:lvlJc w:val="left"/>
      <w:pPr>
        <w:ind w:left="5760" w:hanging="360"/>
      </w:pPr>
      <w:rPr>
        <w:rFonts w:ascii="Courier New" w:hAnsi="Courier New" w:cs="Courier New" w:hint="default"/>
      </w:rPr>
    </w:lvl>
    <w:lvl w:ilvl="8" w:tplc="B608F0DE" w:tentative="1">
      <w:start w:val="1"/>
      <w:numFmt w:val="bullet"/>
      <w:lvlText w:val=""/>
      <w:lvlJc w:val="left"/>
      <w:pPr>
        <w:ind w:left="6480" w:hanging="360"/>
      </w:pPr>
      <w:rPr>
        <w:rFonts w:ascii="Wingdings" w:hAnsi="Wingdings" w:hint="default"/>
      </w:rPr>
    </w:lvl>
  </w:abstractNum>
  <w:num w:numId="1" w16cid:durableId="1039088459">
    <w:abstractNumId w:val="5"/>
  </w:num>
  <w:num w:numId="2" w16cid:durableId="2112965806">
    <w:abstractNumId w:val="0"/>
  </w:num>
  <w:num w:numId="3" w16cid:durableId="1864593822">
    <w:abstractNumId w:val="4"/>
  </w:num>
  <w:num w:numId="4" w16cid:durableId="1952931995">
    <w:abstractNumId w:val="6"/>
  </w:num>
  <w:num w:numId="5" w16cid:durableId="552546449">
    <w:abstractNumId w:val="2"/>
  </w:num>
  <w:num w:numId="6" w16cid:durableId="41171315">
    <w:abstractNumId w:val="1"/>
  </w:num>
  <w:num w:numId="7" w16cid:durableId="1280913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814"/>
    <w:rsid w:val="0000059F"/>
    <w:rsid w:val="00000659"/>
    <w:rsid w:val="00003B53"/>
    <w:rsid w:val="00003FF7"/>
    <w:rsid w:val="0000494C"/>
    <w:rsid w:val="00004F29"/>
    <w:rsid w:val="00005D7D"/>
    <w:rsid w:val="00006882"/>
    <w:rsid w:val="000105E3"/>
    <w:rsid w:val="000122C3"/>
    <w:rsid w:val="00013094"/>
    <w:rsid w:val="000133AE"/>
    <w:rsid w:val="00014C6A"/>
    <w:rsid w:val="00015D52"/>
    <w:rsid w:val="000207E8"/>
    <w:rsid w:val="0002124B"/>
    <w:rsid w:val="00021D7B"/>
    <w:rsid w:val="00023178"/>
    <w:rsid w:val="00023CA9"/>
    <w:rsid w:val="00024082"/>
    <w:rsid w:val="000241EA"/>
    <w:rsid w:val="000271D1"/>
    <w:rsid w:val="000276A1"/>
    <w:rsid w:val="0002781A"/>
    <w:rsid w:val="00027DD0"/>
    <w:rsid w:val="00027FDE"/>
    <w:rsid w:val="000321C1"/>
    <w:rsid w:val="00032E12"/>
    <w:rsid w:val="00033078"/>
    <w:rsid w:val="0003308E"/>
    <w:rsid w:val="0003424D"/>
    <w:rsid w:val="000351D2"/>
    <w:rsid w:val="000353D6"/>
    <w:rsid w:val="00036576"/>
    <w:rsid w:val="00036C8F"/>
    <w:rsid w:val="00040C7F"/>
    <w:rsid w:val="00041286"/>
    <w:rsid w:val="00042396"/>
    <w:rsid w:val="00042CC5"/>
    <w:rsid w:val="00043822"/>
    <w:rsid w:val="000438C8"/>
    <w:rsid w:val="000450F9"/>
    <w:rsid w:val="00045C42"/>
    <w:rsid w:val="000465C7"/>
    <w:rsid w:val="00047C8A"/>
    <w:rsid w:val="0005033E"/>
    <w:rsid w:val="00053557"/>
    <w:rsid w:val="00057A16"/>
    <w:rsid w:val="00057CBD"/>
    <w:rsid w:val="000607B3"/>
    <w:rsid w:val="00062433"/>
    <w:rsid w:val="00062BEA"/>
    <w:rsid w:val="00063B14"/>
    <w:rsid w:val="00063CC6"/>
    <w:rsid w:val="00063FAF"/>
    <w:rsid w:val="00065029"/>
    <w:rsid w:val="000678E5"/>
    <w:rsid w:val="00067FC1"/>
    <w:rsid w:val="000712E5"/>
    <w:rsid w:val="00072DCB"/>
    <w:rsid w:val="00073BA7"/>
    <w:rsid w:val="00074FFC"/>
    <w:rsid w:val="00075179"/>
    <w:rsid w:val="00075C64"/>
    <w:rsid w:val="000764B1"/>
    <w:rsid w:val="0007759E"/>
    <w:rsid w:val="00077E9B"/>
    <w:rsid w:val="000803FD"/>
    <w:rsid w:val="00080AD6"/>
    <w:rsid w:val="000818CF"/>
    <w:rsid w:val="00081CFF"/>
    <w:rsid w:val="00082049"/>
    <w:rsid w:val="0008244C"/>
    <w:rsid w:val="000838ED"/>
    <w:rsid w:val="00083D6E"/>
    <w:rsid w:val="000851A5"/>
    <w:rsid w:val="00086510"/>
    <w:rsid w:val="000868EA"/>
    <w:rsid w:val="00087914"/>
    <w:rsid w:val="00093105"/>
    <w:rsid w:val="00093E1C"/>
    <w:rsid w:val="00095A9F"/>
    <w:rsid w:val="00095FA0"/>
    <w:rsid w:val="00096AC1"/>
    <w:rsid w:val="000973AD"/>
    <w:rsid w:val="000979FD"/>
    <w:rsid w:val="000A21FD"/>
    <w:rsid w:val="000A24FD"/>
    <w:rsid w:val="000A371D"/>
    <w:rsid w:val="000A55BB"/>
    <w:rsid w:val="000A5D27"/>
    <w:rsid w:val="000A699B"/>
    <w:rsid w:val="000A6D19"/>
    <w:rsid w:val="000A6E1D"/>
    <w:rsid w:val="000B0E73"/>
    <w:rsid w:val="000B0F7A"/>
    <w:rsid w:val="000B162B"/>
    <w:rsid w:val="000B210E"/>
    <w:rsid w:val="000B30CB"/>
    <w:rsid w:val="000B5C7A"/>
    <w:rsid w:val="000C0200"/>
    <w:rsid w:val="000C10F8"/>
    <w:rsid w:val="000C20B3"/>
    <w:rsid w:val="000C4B24"/>
    <w:rsid w:val="000D2335"/>
    <w:rsid w:val="000D48AD"/>
    <w:rsid w:val="000D5DAA"/>
    <w:rsid w:val="000D755B"/>
    <w:rsid w:val="000D77F6"/>
    <w:rsid w:val="000E0870"/>
    <w:rsid w:val="000E37A9"/>
    <w:rsid w:val="000E3C28"/>
    <w:rsid w:val="000E4BBB"/>
    <w:rsid w:val="000E5210"/>
    <w:rsid w:val="000E6825"/>
    <w:rsid w:val="000F1129"/>
    <w:rsid w:val="000F1553"/>
    <w:rsid w:val="000F5465"/>
    <w:rsid w:val="000F57E3"/>
    <w:rsid w:val="000F6725"/>
    <w:rsid w:val="00101AD0"/>
    <w:rsid w:val="00103C25"/>
    <w:rsid w:val="00106710"/>
    <w:rsid w:val="001073A4"/>
    <w:rsid w:val="00107552"/>
    <w:rsid w:val="001077ED"/>
    <w:rsid w:val="001111BF"/>
    <w:rsid w:val="001123D6"/>
    <w:rsid w:val="00115468"/>
    <w:rsid w:val="00116698"/>
    <w:rsid w:val="001175CE"/>
    <w:rsid w:val="00117A21"/>
    <w:rsid w:val="00117E0E"/>
    <w:rsid w:val="0012199F"/>
    <w:rsid w:val="001236A0"/>
    <w:rsid w:val="00123959"/>
    <w:rsid w:val="00124849"/>
    <w:rsid w:val="00124B0E"/>
    <w:rsid w:val="00124D26"/>
    <w:rsid w:val="00125898"/>
    <w:rsid w:val="001269CD"/>
    <w:rsid w:val="00126D63"/>
    <w:rsid w:val="00127D5F"/>
    <w:rsid w:val="00131CE1"/>
    <w:rsid w:val="00132278"/>
    <w:rsid w:val="00135962"/>
    <w:rsid w:val="0013628F"/>
    <w:rsid w:val="00136835"/>
    <w:rsid w:val="00136CBE"/>
    <w:rsid w:val="001371E6"/>
    <w:rsid w:val="00137A4A"/>
    <w:rsid w:val="00140842"/>
    <w:rsid w:val="00140A2F"/>
    <w:rsid w:val="00140C8B"/>
    <w:rsid w:val="00141EE0"/>
    <w:rsid w:val="0014223A"/>
    <w:rsid w:val="001427A4"/>
    <w:rsid w:val="00143ED7"/>
    <w:rsid w:val="001446E0"/>
    <w:rsid w:val="001447A9"/>
    <w:rsid w:val="00145E26"/>
    <w:rsid w:val="00146771"/>
    <w:rsid w:val="00146FF7"/>
    <w:rsid w:val="00150004"/>
    <w:rsid w:val="001515C9"/>
    <w:rsid w:val="00152B88"/>
    <w:rsid w:val="00155406"/>
    <w:rsid w:val="00156ABC"/>
    <w:rsid w:val="00162117"/>
    <w:rsid w:val="001639A6"/>
    <w:rsid w:val="001669D1"/>
    <w:rsid w:val="00166D70"/>
    <w:rsid w:val="00167918"/>
    <w:rsid w:val="001702B0"/>
    <w:rsid w:val="0017061A"/>
    <w:rsid w:val="00171746"/>
    <w:rsid w:val="00171BF0"/>
    <w:rsid w:val="00171FE9"/>
    <w:rsid w:val="0017249A"/>
    <w:rsid w:val="0017257A"/>
    <w:rsid w:val="00172FCB"/>
    <w:rsid w:val="00176268"/>
    <w:rsid w:val="00177AC4"/>
    <w:rsid w:val="00177DCF"/>
    <w:rsid w:val="00181982"/>
    <w:rsid w:val="0018283F"/>
    <w:rsid w:val="001844E4"/>
    <w:rsid w:val="00192A71"/>
    <w:rsid w:val="00193164"/>
    <w:rsid w:val="0019384D"/>
    <w:rsid w:val="0019491B"/>
    <w:rsid w:val="00194926"/>
    <w:rsid w:val="001952D9"/>
    <w:rsid w:val="0019644F"/>
    <w:rsid w:val="00196B20"/>
    <w:rsid w:val="00197E95"/>
    <w:rsid w:val="001A09EF"/>
    <w:rsid w:val="001A108E"/>
    <w:rsid w:val="001A1475"/>
    <w:rsid w:val="001A147B"/>
    <w:rsid w:val="001A2339"/>
    <w:rsid w:val="001A2DA0"/>
    <w:rsid w:val="001A3A29"/>
    <w:rsid w:val="001A56B0"/>
    <w:rsid w:val="001B0846"/>
    <w:rsid w:val="001B0E4F"/>
    <w:rsid w:val="001B1F43"/>
    <w:rsid w:val="001B2275"/>
    <w:rsid w:val="001B2B6E"/>
    <w:rsid w:val="001B3114"/>
    <w:rsid w:val="001B3967"/>
    <w:rsid w:val="001B4735"/>
    <w:rsid w:val="001B4F97"/>
    <w:rsid w:val="001B5CE7"/>
    <w:rsid w:val="001C049E"/>
    <w:rsid w:val="001C1216"/>
    <w:rsid w:val="001C4F4B"/>
    <w:rsid w:val="001C63E9"/>
    <w:rsid w:val="001D08E5"/>
    <w:rsid w:val="001D0F05"/>
    <w:rsid w:val="001D138D"/>
    <w:rsid w:val="001D1E81"/>
    <w:rsid w:val="001D3AE8"/>
    <w:rsid w:val="001D48DA"/>
    <w:rsid w:val="001D5D8B"/>
    <w:rsid w:val="001D6D4C"/>
    <w:rsid w:val="001D6E9A"/>
    <w:rsid w:val="001D7328"/>
    <w:rsid w:val="001D7D78"/>
    <w:rsid w:val="001E015C"/>
    <w:rsid w:val="001E2EC4"/>
    <w:rsid w:val="001E3FA4"/>
    <w:rsid w:val="001E4782"/>
    <w:rsid w:val="001E49DA"/>
    <w:rsid w:val="001E61A7"/>
    <w:rsid w:val="001E7916"/>
    <w:rsid w:val="001F5A45"/>
    <w:rsid w:val="001F5D02"/>
    <w:rsid w:val="001F7D63"/>
    <w:rsid w:val="00200C84"/>
    <w:rsid w:val="002032C3"/>
    <w:rsid w:val="00203453"/>
    <w:rsid w:val="00203745"/>
    <w:rsid w:val="00205614"/>
    <w:rsid w:val="0020780F"/>
    <w:rsid w:val="00210F93"/>
    <w:rsid w:val="00212FCC"/>
    <w:rsid w:val="002176A7"/>
    <w:rsid w:val="002246E3"/>
    <w:rsid w:val="002256E1"/>
    <w:rsid w:val="00225D71"/>
    <w:rsid w:val="00230535"/>
    <w:rsid w:val="00231537"/>
    <w:rsid w:val="002317B8"/>
    <w:rsid w:val="0023380D"/>
    <w:rsid w:val="00234296"/>
    <w:rsid w:val="00234E60"/>
    <w:rsid w:val="00234F6E"/>
    <w:rsid w:val="00235C0C"/>
    <w:rsid w:val="002369D3"/>
    <w:rsid w:val="00240663"/>
    <w:rsid w:val="00240AB9"/>
    <w:rsid w:val="002410C4"/>
    <w:rsid w:val="002413E2"/>
    <w:rsid w:val="00243169"/>
    <w:rsid w:val="00243979"/>
    <w:rsid w:val="00247F21"/>
    <w:rsid w:val="002509DF"/>
    <w:rsid w:val="00251F52"/>
    <w:rsid w:val="00255D2D"/>
    <w:rsid w:val="002563B9"/>
    <w:rsid w:val="0025738D"/>
    <w:rsid w:val="00257769"/>
    <w:rsid w:val="00257A9B"/>
    <w:rsid w:val="0026156F"/>
    <w:rsid w:val="002615FC"/>
    <w:rsid w:val="00262838"/>
    <w:rsid w:val="00262969"/>
    <w:rsid w:val="002647D8"/>
    <w:rsid w:val="00265A76"/>
    <w:rsid w:val="00265FB8"/>
    <w:rsid w:val="00266B44"/>
    <w:rsid w:val="0027124A"/>
    <w:rsid w:val="002721C4"/>
    <w:rsid w:val="00272A8B"/>
    <w:rsid w:val="00273F41"/>
    <w:rsid w:val="00273F7B"/>
    <w:rsid w:val="00274346"/>
    <w:rsid w:val="00274A52"/>
    <w:rsid w:val="00275612"/>
    <w:rsid w:val="00276775"/>
    <w:rsid w:val="00280353"/>
    <w:rsid w:val="0028175E"/>
    <w:rsid w:val="00283152"/>
    <w:rsid w:val="0028326A"/>
    <w:rsid w:val="00284E2A"/>
    <w:rsid w:val="00285EE5"/>
    <w:rsid w:val="002876AF"/>
    <w:rsid w:val="00290087"/>
    <w:rsid w:val="00290C22"/>
    <w:rsid w:val="00292CCE"/>
    <w:rsid w:val="002933C0"/>
    <w:rsid w:val="00293FAF"/>
    <w:rsid w:val="0029773C"/>
    <w:rsid w:val="002A0819"/>
    <w:rsid w:val="002A151F"/>
    <w:rsid w:val="002A25C6"/>
    <w:rsid w:val="002A2D17"/>
    <w:rsid w:val="002A2DF1"/>
    <w:rsid w:val="002A4D12"/>
    <w:rsid w:val="002A5DAB"/>
    <w:rsid w:val="002A5FBE"/>
    <w:rsid w:val="002B07CE"/>
    <w:rsid w:val="002B155D"/>
    <w:rsid w:val="002B350E"/>
    <w:rsid w:val="002B43EB"/>
    <w:rsid w:val="002B692E"/>
    <w:rsid w:val="002C0462"/>
    <w:rsid w:val="002C0640"/>
    <w:rsid w:val="002C1A15"/>
    <w:rsid w:val="002C287B"/>
    <w:rsid w:val="002C34CC"/>
    <w:rsid w:val="002C427D"/>
    <w:rsid w:val="002D027F"/>
    <w:rsid w:val="002D0483"/>
    <w:rsid w:val="002D0E7A"/>
    <w:rsid w:val="002D1288"/>
    <w:rsid w:val="002D12A9"/>
    <w:rsid w:val="002D1F46"/>
    <w:rsid w:val="002D4677"/>
    <w:rsid w:val="002D46F8"/>
    <w:rsid w:val="002D69F5"/>
    <w:rsid w:val="002D6C23"/>
    <w:rsid w:val="002E069B"/>
    <w:rsid w:val="002E08E7"/>
    <w:rsid w:val="002E0A55"/>
    <w:rsid w:val="002E4FBB"/>
    <w:rsid w:val="002E6A69"/>
    <w:rsid w:val="002E70F4"/>
    <w:rsid w:val="002F0A07"/>
    <w:rsid w:val="002F16CB"/>
    <w:rsid w:val="002F1F44"/>
    <w:rsid w:val="002F2010"/>
    <w:rsid w:val="002F3814"/>
    <w:rsid w:val="002F502A"/>
    <w:rsid w:val="002F6177"/>
    <w:rsid w:val="003003AC"/>
    <w:rsid w:val="00300A1D"/>
    <w:rsid w:val="003035F7"/>
    <w:rsid w:val="003040C3"/>
    <w:rsid w:val="003060DE"/>
    <w:rsid w:val="0030656A"/>
    <w:rsid w:val="003068FC"/>
    <w:rsid w:val="0031142D"/>
    <w:rsid w:val="003114A9"/>
    <w:rsid w:val="00312D23"/>
    <w:rsid w:val="003150E5"/>
    <w:rsid w:val="00320752"/>
    <w:rsid w:val="0032080B"/>
    <w:rsid w:val="00320FAD"/>
    <w:rsid w:val="00321A81"/>
    <w:rsid w:val="003233E8"/>
    <w:rsid w:val="00323DC9"/>
    <w:rsid w:val="00325940"/>
    <w:rsid w:val="00326769"/>
    <w:rsid w:val="0032703A"/>
    <w:rsid w:val="003273AE"/>
    <w:rsid w:val="00327755"/>
    <w:rsid w:val="00327D8A"/>
    <w:rsid w:val="0033071C"/>
    <w:rsid w:val="003310C0"/>
    <w:rsid w:val="00331BA5"/>
    <w:rsid w:val="003337A4"/>
    <w:rsid w:val="003350E4"/>
    <w:rsid w:val="00343A13"/>
    <w:rsid w:val="00344A93"/>
    <w:rsid w:val="00344BCF"/>
    <w:rsid w:val="003456CE"/>
    <w:rsid w:val="00346F87"/>
    <w:rsid w:val="00347715"/>
    <w:rsid w:val="0035097E"/>
    <w:rsid w:val="00350C57"/>
    <w:rsid w:val="00351316"/>
    <w:rsid w:val="003520BB"/>
    <w:rsid w:val="00352C65"/>
    <w:rsid w:val="003542A7"/>
    <w:rsid w:val="00354A8E"/>
    <w:rsid w:val="00355C5A"/>
    <w:rsid w:val="003560A5"/>
    <w:rsid w:val="00356345"/>
    <w:rsid w:val="00356908"/>
    <w:rsid w:val="00356B7E"/>
    <w:rsid w:val="00357F41"/>
    <w:rsid w:val="00364AA8"/>
    <w:rsid w:val="003657AE"/>
    <w:rsid w:val="00367195"/>
    <w:rsid w:val="003675DB"/>
    <w:rsid w:val="00370C89"/>
    <w:rsid w:val="003732CB"/>
    <w:rsid w:val="00373FFB"/>
    <w:rsid w:val="00374D36"/>
    <w:rsid w:val="00375300"/>
    <w:rsid w:val="00375809"/>
    <w:rsid w:val="0037631B"/>
    <w:rsid w:val="003765D9"/>
    <w:rsid w:val="0037684F"/>
    <w:rsid w:val="00377C3E"/>
    <w:rsid w:val="003809C6"/>
    <w:rsid w:val="00384C8C"/>
    <w:rsid w:val="003852A5"/>
    <w:rsid w:val="003868D9"/>
    <w:rsid w:val="003869F9"/>
    <w:rsid w:val="003874D4"/>
    <w:rsid w:val="003900A6"/>
    <w:rsid w:val="003934BC"/>
    <w:rsid w:val="00394CDD"/>
    <w:rsid w:val="003968E5"/>
    <w:rsid w:val="003A0EEA"/>
    <w:rsid w:val="003A2E80"/>
    <w:rsid w:val="003A3154"/>
    <w:rsid w:val="003A3286"/>
    <w:rsid w:val="003A5A50"/>
    <w:rsid w:val="003A5B5F"/>
    <w:rsid w:val="003A5B8E"/>
    <w:rsid w:val="003A650C"/>
    <w:rsid w:val="003A6527"/>
    <w:rsid w:val="003B0759"/>
    <w:rsid w:val="003B3051"/>
    <w:rsid w:val="003B3E21"/>
    <w:rsid w:val="003B3F8D"/>
    <w:rsid w:val="003B4156"/>
    <w:rsid w:val="003B4883"/>
    <w:rsid w:val="003B49ED"/>
    <w:rsid w:val="003B5CCA"/>
    <w:rsid w:val="003B6A78"/>
    <w:rsid w:val="003B76FF"/>
    <w:rsid w:val="003C06D9"/>
    <w:rsid w:val="003C0B71"/>
    <w:rsid w:val="003C118D"/>
    <w:rsid w:val="003C1DAE"/>
    <w:rsid w:val="003C32A6"/>
    <w:rsid w:val="003C37E2"/>
    <w:rsid w:val="003C3C0D"/>
    <w:rsid w:val="003C417D"/>
    <w:rsid w:val="003C57AF"/>
    <w:rsid w:val="003C5DF3"/>
    <w:rsid w:val="003C6811"/>
    <w:rsid w:val="003C6B54"/>
    <w:rsid w:val="003C73EC"/>
    <w:rsid w:val="003D08FC"/>
    <w:rsid w:val="003D2EB2"/>
    <w:rsid w:val="003D36F6"/>
    <w:rsid w:val="003D5FD6"/>
    <w:rsid w:val="003D6426"/>
    <w:rsid w:val="003E1AC6"/>
    <w:rsid w:val="003E1BF7"/>
    <w:rsid w:val="003E1CD9"/>
    <w:rsid w:val="003E4A79"/>
    <w:rsid w:val="003E7C0D"/>
    <w:rsid w:val="003F0331"/>
    <w:rsid w:val="003F0BDD"/>
    <w:rsid w:val="003F1C0B"/>
    <w:rsid w:val="003F31B7"/>
    <w:rsid w:val="003F41DF"/>
    <w:rsid w:val="003F50D8"/>
    <w:rsid w:val="003F532A"/>
    <w:rsid w:val="003F6184"/>
    <w:rsid w:val="003F647D"/>
    <w:rsid w:val="004020B9"/>
    <w:rsid w:val="0040244C"/>
    <w:rsid w:val="00402D67"/>
    <w:rsid w:val="00402E71"/>
    <w:rsid w:val="0040307F"/>
    <w:rsid w:val="00404C9E"/>
    <w:rsid w:val="00407A7E"/>
    <w:rsid w:val="004114A2"/>
    <w:rsid w:val="00411CC8"/>
    <w:rsid w:val="004143CB"/>
    <w:rsid w:val="004150C6"/>
    <w:rsid w:val="0041552F"/>
    <w:rsid w:val="0042101E"/>
    <w:rsid w:val="00422921"/>
    <w:rsid w:val="00424A68"/>
    <w:rsid w:val="004251A9"/>
    <w:rsid w:val="00425373"/>
    <w:rsid w:val="004254EB"/>
    <w:rsid w:val="00426DC0"/>
    <w:rsid w:val="004270B1"/>
    <w:rsid w:val="00427214"/>
    <w:rsid w:val="004272E2"/>
    <w:rsid w:val="00427A69"/>
    <w:rsid w:val="00431F54"/>
    <w:rsid w:val="00433E4B"/>
    <w:rsid w:val="004359F9"/>
    <w:rsid w:val="00440CB7"/>
    <w:rsid w:val="00442573"/>
    <w:rsid w:val="004448E6"/>
    <w:rsid w:val="00444E4E"/>
    <w:rsid w:val="00446036"/>
    <w:rsid w:val="00446CA0"/>
    <w:rsid w:val="004544BD"/>
    <w:rsid w:val="00455AD8"/>
    <w:rsid w:val="00460922"/>
    <w:rsid w:val="00462031"/>
    <w:rsid w:val="004624AE"/>
    <w:rsid w:val="00462CC8"/>
    <w:rsid w:val="00462E5B"/>
    <w:rsid w:val="004634CC"/>
    <w:rsid w:val="00465E5B"/>
    <w:rsid w:val="004671ED"/>
    <w:rsid w:val="004672A4"/>
    <w:rsid w:val="004708E7"/>
    <w:rsid w:val="00474815"/>
    <w:rsid w:val="004751B4"/>
    <w:rsid w:val="00475B8C"/>
    <w:rsid w:val="004764D3"/>
    <w:rsid w:val="00477BB1"/>
    <w:rsid w:val="0048184D"/>
    <w:rsid w:val="004827E3"/>
    <w:rsid w:val="00484370"/>
    <w:rsid w:val="00485AA1"/>
    <w:rsid w:val="004877CB"/>
    <w:rsid w:val="00487A68"/>
    <w:rsid w:val="00490BE9"/>
    <w:rsid w:val="00491836"/>
    <w:rsid w:val="0049195D"/>
    <w:rsid w:val="004919B1"/>
    <w:rsid w:val="004932FA"/>
    <w:rsid w:val="00497208"/>
    <w:rsid w:val="004A2F26"/>
    <w:rsid w:val="004A5764"/>
    <w:rsid w:val="004A6C77"/>
    <w:rsid w:val="004B0828"/>
    <w:rsid w:val="004B11CD"/>
    <w:rsid w:val="004B12E7"/>
    <w:rsid w:val="004B231B"/>
    <w:rsid w:val="004B271E"/>
    <w:rsid w:val="004B466A"/>
    <w:rsid w:val="004B4A40"/>
    <w:rsid w:val="004B661B"/>
    <w:rsid w:val="004C110C"/>
    <w:rsid w:val="004C1D4A"/>
    <w:rsid w:val="004C2041"/>
    <w:rsid w:val="004C3615"/>
    <w:rsid w:val="004C3A73"/>
    <w:rsid w:val="004C3DB7"/>
    <w:rsid w:val="004C5597"/>
    <w:rsid w:val="004C6212"/>
    <w:rsid w:val="004D376B"/>
    <w:rsid w:val="004D3BE8"/>
    <w:rsid w:val="004D40E2"/>
    <w:rsid w:val="004D49FE"/>
    <w:rsid w:val="004D530D"/>
    <w:rsid w:val="004D67D7"/>
    <w:rsid w:val="004D7567"/>
    <w:rsid w:val="004E0AD1"/>
    <w:rsid w:val="004E0B5A"/>
    <w:rsid w:val="004E13FC"/>
    <w:rsid w:val="004E4A47"/>
    <w:rsid w:val="004E6CB4"/>
    <w:rsid w:val="004F1946"/>
    <w:rsid w:val="004F1BA7"/>
    <w:rsid w:val="004F1ED5"/>
    <w:rsid w:val="004F1F44"/>
    <w:rsid w:val="004F2067"/>
    <w:rsid w:val="004F3234"/>
    <w:rsid w:val="004F3C40"/>
    <w:rsid w:val="004F3F17"/>
    <w:rsid w:val="004F42DC"/>
    <w:rsid w:val="004F43CA"/>
    <w:rsid w:val="004F49F8"/>
    <w:rsid w:val="004F661F"/>
    <w:rsid w:val="00500F7C"/>
    <w:rsid w:val="00503CC0"/>
    <w:rsid w:val="00505B3F"/>
    <w:rsid w:val="0050620C"/>
    <w:rsid w:val="00506712"/>
    <w:rsid w:val="005067FA"/>
    <w:rsid w:val="00507266"/>
    <w:rsid w:val="00507C7B"/>
    <w:rsid w:val="005116AF"/>
    <w:rsid w:val="00512141"/>
    <w:rsid w:val="00514558"/>
    <w:rsid w:val="0051470B"/>
    <w:rsid w:val="00514B0B"/>
    <w:rsid w:val="0051531B"/>
    <w:rsid w:val="005166BD"/>
    <w:rsid w:val="0051706E"/>
    <w:rsid w:val="00520BC2"/>
    <w:rsid w:val="00524DD6"/>
    <w:rsid w:val="005252F1"/>
    <w:rsid w:val="005253C7"/>
    <w:rsid w:val="00526B78"/>
    <w:rsid w:val="00527A78"/>
    <w:rsid w:val="00530CB3"/>
    <w:rsid w:val="00532132"/>
    <w:rsid w:val="00532845"/>
    <w:rsid w:val="005334EB"/>
    <w:rsid w:val="00534017"/>
    <w:rsid w:val="0053574E"/>
    <w:rsid w:val="005361FE"/>
    <w:rsid w:val="00537413"/>
    <w:rsid w:val="00541549"/>
    <w:rsid w:val="00541B34"/>
    <w:rsid w:val="00543A4D"/>
    <w:rsid w:val="00543BB7"/>
    <w:rsid w:val="00543F17"/>
    <w:rsid w:val="00546C3C"/>
    <w:rsid w:val="0054776A"/>
    <w:rsid w:val="00547BAF"/>
    <w:rsid w:val="0055227B"/>
    <w:rsid w:val="00552F2C"/>
    <w:rsid w:val="00553DDC"/>
    <w:rsid w:val="00554C72"/>
    <w:rsid w:val="00555DAA"/>
    <w:rsid w:val="005603F1"/>
    <w:rsid w:val="0056040B"/>
    <w:rsid w:val="005622F5"/>
    <w:rsid w:val="0056251E"/>
    <w:rsid w:val="00564301"/>
    <w:rsid w:val="00564D29"/>
    <w:rsid w:val="00565670"/>
    <w:rsid w:val="00566AF5"/>
    <w:rsid w:val="00566D95"/>
    <w:rsid w:val="00567209"/>
    <w:rsid w:val="005714D5"/>
    <w:rsid w:val="00571558"/>
    <w:rsid w:val="005739CC"/>
    <w:rsid w:val="00575396"/>
    <w:rsid w:val="0057720C"/>
    <w:rsid w:val="0058017B"/>
    <w:rsid w:val="00580AF4"/>
    <w:rsid w:val="00580DF3"/>
    <w:rsid w:val="00581221"/>
    <w:rsid w:val="00581D45"/>
    <w:rsid w:val="00582B72"/>
    <w:rsid w:val="005858DD"/>
    <w:rsid w:val="005872A8"/>
    <w:rsid w:val="0059098E"/>
    <w:rsid w:val="00593535"/>
    <w:rsid w:val="00593775"/>
    <w:rsid w:val="00593E93"/>
    <w:rsid w:val="00593F06"/>
    <w:rsid w:val="005956DD"/>
    <w:rsid w:val="005958A1"/>
    <w:rsid w:val="005959C5"/>
    <w:rsid w:val="00597270"/>
    <w:rsid w:val="005A02F2"/>
    <w:rsid w:val="005A10D3"/>
    <w:rsid w:val="005A1DC9"/>
    <w:rsid w:val="005A61CD"/>
    <w:rsid w:val="005A72D8"/>
    <w:rsid w:val="005B11AF"/>
    <w:rsid w:val="005B1B48"/>
    <w:rsid w:val="005B2C82"/>
    <w:rsid w:val="005B2EE2"/>
    <w:rsid w:val="005B4AA0"/>
    <w:rsid w:val="005B5B6E"/>
    <w:rsid w:val="005B7014"/>
    <w:rsid w:val="005C1002"/>
    <w:rsid w:val="005C21E5"/>
    <w:rsid w:val="005C316E"/>
    <w:rsid w:val="005C35A1"/>
    <w:rsid w:val="005C37B2"/>
    <w:rsid w:val="005C3F47"/>
    <w:rsid w:val="005C3FFF"/>
    <w:rsid w:val="005C634D"/>
    <w:rsid w:val="005D09A6"/>
    <w:rsid w:val="005D0BF3"/>
    <w:rsid w:val="005D12AF"/>
    <w:rsid w:val="005D19A1"/>
    <w:rsid w:val="005D3909"/>
    <w:rsid w:val="005D3AC7"/>
    <w:rsid w:val="005D4AD2"/>
    <w:rsid w:val="005D5948"/>
    <w:rsid w:val="005E0C88"/>
    <w:rsid w:val="005E2165"/>
    <w:rsid w:val="005E2AD7"/>
    <w:rsid w:val="005E2B3C"/>
    <w:rsid w:val="005E2E49"/>
    <w:rsid w:val="005E5653"/>
    <w:rsid w:val="005E6DC9"/>
    <w:rsid w:val="005E79EB"/>
    <w:rsid w:val="005E7DE2"/>
    <w:rsid w:val="005F013C"/>
    <w:rsid w:val="005F22A1"/>
    <w:rsid w:val="005F64A1"/>
    <w:rsid w:val="005F6672"/>
    <w:rsid w:val="00600BE4"/>
    <w:rsid w:val="0060149E"/>
    <w:rsid w:val="00604BF5"/>
    <w:rsid w:val="00606076"/>
    <w:rsid w:val="0060656A"/>
    <w:rsid w:val="006102EC"/>
    <w:rsid w:val="006105EF"/>
    <w:rsid w:val="006121F2"/>
    <w:rsid w:val="006145A8"/>
    <w:rsid w:val="006148FE"/>
    <w:rsid w:val="006161E2"/>
    <w:rsid w:val="00616EA6"/>
    <w:rsid w:val="00616FA7"/>
    <w:rsid w:val="006226A5"/>
    <w:rsid w:val="00622EDF"/>
    <w:rsid w:val="0062353D"/>
    <w:rsid w:val="0062426A"/>
    <w:rsid w:val="00625471"/>
    <w:rsid w:val="006256E1"/>
    <w:rsid w:val="006257A5"/>
    <w:rsid w:val="00627928"/>
    <w:rsid w:val="00630FAC"/>
    <w:rsid w:val="00631972"/>
    <w:rsid w:val="0063282F"/>
    <w:rsid w:val="006329DA"/>
    <w:rsid w:val="00634513"/>
    <w:rsid w:val="00634714"/>
    <w:rsid w:val="00635A76"/>
    <w:rsid w:val="006369D2"/>
    <w:rsid w:val="006404C8"/>
    <w:rsid w:val="006420E5"/>
    <w:rsid w:val="006425D3"/>
    <w:rsid w:val="00642DD3"/>
    <w:rsid w:val="006431D8"/>
    <w:rsid w:val="00644A04"/>
    <w:rsid w:val="00646A19"/>
    <w:rsid w:val="00647D1D"/>
    <w:rsid w:val="006503E6"/>
    <w:rsid w:val="00651174"/>
    <w:rsid w:val="0065366B"/>
    <w:rsid w:val="00653894"/>
    <w:rsid w:val="0065417B"/>
    <w:rsid w:val="00654E43"/>
    <w:rsid w:val="0065624C"/>
    <w:rsid w:val="00656918"/>
    <w:rsid w:val="006607F7"/>
    <w:rsid w:val="00661093"/>
    <w:rsid w:val="00661E9C"/>
    <w:rsid w:val="0066239B"/>
    <w:rsid w:val="006625ED"/>
    <w:rsid w:val="006627D4"/>
    <w:rsid w:val="0066285B"/>
    <w:rsid w:val="006636F3"/>
    <w:rsid w:val="00664095"/>
    <w:rsid w:val="006646C4"/>
    <w:rsid w:val="00665531"/>
    <w:rsid w:val="00666938"/>
    <w:rsid w:val="006671A6"/>
    <w:rsid w:val="00667BD2"/>
    <w:rsid w:val="006712A5"/>
    <w:rsid w:val="006718A8"/>
    <w:rsid w:val="00671D44"/>
    <w:rsid w:val="006727FB"/>
    <w:rsid w:val="00674056"/>
    <w:rsid w:val="00674737"/>
    <w:rsid w:val="00674DF1"/>
    <w:rsid w:val="0067757E"/>
    <w:rsid w:val="00677C9A"/>
    <w:rsid w:val="006805E0"/>
    <w:rsid w:val="00680FDA"/>
    <w:rsid w:val="006810C7"/>
    <w:rsid w:val="00681492"/>
    <w:rsid w:val="0068606B"/>
    <w:rsid w:val="0069003C"/>
    <w:rsid w:val="00690F31"/>
    <w:rsid w:val="00691484"/>
    <w:rsid w:val="00695000"/>
    <w:rsid w:val="00696BA4"/>
    <w:rsid w:val="0069732F"/>
    <w:rsid w:val="006A3417"/>
    <w:rsid w:val="006A37D8"/>
    <w:rsid w:val="006A43E7"/>
    <w:rsid w:val="006A4A9E"/>
    <w:rsid w:val="006A7FF0"/>
    <w:rsid w:val="006B017D"/>
    <w:rsid w:val="006B1691"/>
    <w:rsid w:val="006B18AF"/>
    <w:rsid w:val="006B3C4A"/>
    <w:rsid w:val="006B3DB6"/>
    <w:rsid w:val="006B4DDB"/>
    <w:rsid w:val="006B5640"/>
    <w:rsid w:val="006B78D5"/>
    <w:rsid w:val="006C00B6"/>
    <w:rsid w:val="006C0463"/>
    <w:rsid w:val="006C0C97"/>
    <w:rsid w:val="006C12CF"/>
    <w:rsid w:val="006C2200"/>
    <w:rsid w:val="006C36CB"/>
    <w:rsid w:val="006C38DA"/>
    <w:rsid w:val="006C3F27"/>
    <w:rsid w:val="006C40AB"/>
    <w:rsid w:val="006C573D"/>
    <w:rsid w:val="006C6E96"/>
    <w:rsid w:val="006C72FE"/>
    <w:rsid w:val="006C7B0D"/>
    <w:rsid w:val="006D086A"/>
    <w:rsid w:val="006D1019"/>
    <w:rsid w:val="006D2582"/>
    <w:rsid w:val="006D31AF"/>
    <w:rsid w:val="006D36D2"/>
    <w:rsid w:val="006D4E8E"/>
    <w:rsid w:val="006D5504"/>
    <w:rsid w:val="006D59E2"/>
    <w:rsid w:val="006D5A12"/>
    <w:rsid w:val="006D7195"/>
    <w:rsid w:val="006D7DEF"/>
    <w:rsid w:val="006E00DE"/>
    <w:rsid w:val="006E037D"/>
    <w:rsid w:val="006E0417"/>
    <w:rsid w:val="006E1EE3"/>
    <w:rsid w:val="006E3B9A"/>
    <w:rsid w:val="006E4E41"/>
    <w:rsid w:val="006E52D3"/>
    <w:rsid w:val="006E585D"/>
    <w:rsid w:val="006E598A"/>
    <w:rsid w:val="006E6498"/>
    <w:rsid w:val="006E66EC"/>
    <w:rsid w:val="006F1AB8"/>
    <w:rsid w:val="006F2E93"/>
    <w:rsid w:val="006F35AD"/>
    <w:rsid w:val="006F4A8E"/>
    <w:rsid w:val="006F5194"/>
    <w:rsid w:val="006F55C2"/>
    <w:rsid w:val="006F590C"/>
    <w:rsid w:val="006F5D6A"/>
    <w:rsid w:val="006F6ACA"/>
    <w:rsid w:val="006F702C"/>
    <w:rsid w:val="007009CE"/>
    <w:rsid w:val="00702647"/>
    <w:rsid w:val="007031D4"/>
    <w:rsid w:val="0070360C"/>
    <w:rsid w:val="007050AA"/>
    <w:rsid w:val="0070525B"/>
    <w:rsid w:val="00705818"/>
    <w:rsid w:val="007067ED"/>
    <w:rsid w:val="00707C58"/>
    <w:rsid w:val="00711184"/>
    <w:rsid w:val="00711B04"/>
    <w:rsid w:val="00711C3B"/>
    <w:rsid w:val="00713360"/>
    <w:rsid w:val="00714C86"/>
    <w:rsid w:val="00715907"/>
    <w:rsid w:val="00715F0A"/>
    <w:rsid w:val="00716570"/>
    <w:rsid w:val="00716F79"/>
    <w:rsid w:val="0071715D"/>
    <w:rsid w:val="007205F8"/>
    <w:rsid w:val="00722C66"/>
    <w:rsid w:val="00724EA8"/>
    <w:rsid w:val="00725911"/>
    <w:rsid w:val="007266B7"/>
    <w:rsid w:val="0072684C"/>
    <w:rsid w:val="00727C41"/>
    <w:rsid w:val="00727E4D"/>
    <w:rsid w:val="00733562"/>
    <w:rsid w:val="00733C7C"/>
    <w:rsid w:val="00733E49"/>
    <w:rsid w:val="00733ECC"/>
    <w:rsid w:val="00734424"/>
    <w:rsid w:val="00735330"/>
    <w:rsid w:val="00735B53"/>
    <w:rsid w:val="00735FBC"/>
    <w:rsid w:val="00737651"/>
    <w:rsid w:val="007379F3"/>
    <w:rsid w:val="007400B6"/>
    <w:rsid w:val="00740D16"/>
    <w:rsid w:val="007418BD"/>
    <w:rsid w:val="0074263D"/>
    <w:rsid w:val="0074302C"/>
    <w:rsid w:val="0074318C"/>
    <w:rsid w:val="00743B1F"/>
    <w:rsid w:val="00743D11"/>
    <w:rsid w:val="00744138"/>
    <w:rsid w:val="00744270"/>
    <w:rsid w:val="00747033"/>
    <w:rsid w:val="007478F8"/>
    <w:rsid w:val="0074799F"/>
    <w:rsid w:val="00750A49"/>
    <w:rsid w:val="00750B44"/>
    <w:rsid w:val="0075239D"/>
    <w:rsid w:val="0075351C"/>
    <w:rsid w:val="00753AF8"/>
    <w:rsid w:val="00754651"/>
    <w:rsid w:val="007551EF"/>
    <w:rsid w:val="00757633"/>
    <w:rsid w:val="00765108"/>
    <w:rsid w:val="00765979"/>
    <w:rsid w:val="0076754A"/>
    <w:rsid w:val="00770607"/>
    <w:rsid w:val="0077227B"/>
    <w:rsid w:val="00773231"/>
    <w:rsid w:val="0077367A"/>
    <w:rsid w:val="00774D5A"/>
    <w:rsid w:val="00775D18"/>
    <w:rsid w:val="00780277"/>
    <w:rsid w:val="00781958"/>
    <w:rsid w:val="00781E15"/>
    <w:rsid w:val="0078301C"/>
    <w:rsid w:val="00783237"/>
    <w:rsid w:val="0078337A"/>
    <w:rsid w:val="00786238"/>
    <w:rsid w:val="007869CE"/>
    <w:rsid w:val="007918B6"/>
    <w:rsid w:val="00791AD7"/>
    <w:rsid w:val="007922A0"/>
    <w:rsid w:val="00792CDA"/>
    <w:rsid w:val="00795516"/>
    <w:rsid w:val="00795A17"/>
    <w:rsid w:val="00797F19"/>
    <w:rsid w:val="007A027C"/>
    <w:rsid w:val="007A09C2"/>
    <w:rsid w:val="007A1428"/>
    <w:rsid w:val="007A3B8A"/>
    <w:rsid w:val="007A7792"/>
    <w:rsid w:val="007A7942"/>
    <w:rsid w:val="007A7A96"/>
    <w:rsid w:val="007A7DCE"/>
    <w:rsid w:val="007B1F2D"/>
    <w:rsid w:val="007B2AFE"/>
    <w:rsid w:val="007B59CD"/>
    <w:rsid w:val="007C0166"/>
    <w:rsid w:val="007D03E7"/>
    <w:rsid w:val="007D6209"/>
    <w:rsid w:val="007D648D"/>
    <w:rsid w:val="007D693B"/>
    <w:rsid w:val="007D69D3"/>
    <w:rsid w:val="007E06C2"/>
    <w:rsid w:val="007E0825"/>
    <w:rsid w:val="007E170D"/>
    <w:rsid w:val="007E36FF"/>
    <w:rsid w:val="007E3F26"/>
    <w:rsid w:val="007E437C"/>
    <w:rsid w:val="007E4C67"/>
    <w:rsid w:val="007F021E"/>
    <w:rsid w:val="007F0729"/>
    <w:rsid w:val="007F0883"/>
    <w:rsid w:val="007F22E5"/>
    <w:rsid w:val="007F4A1F"/>
    <w:rsid w:val="007F6EB0"/>
    <w:rsid w:val="007F72DA"/>
    <w:rsid w:val="007F72FD"/>
    <w:rsid w:val="007F753A"/>
    <w:rsid w:val="007F7CD3"/>
    <w:rsid w:val="008013EC"/>
    <w:rsid w:val="008053CF"/>
    <w:rsid w:val="00805E4B"/>
    <w:rsid w:val="008110DB"/>
    <w:rsid w:val="00813FE4"/>
    <w:rsid w:val="00814837"/>
    <w:rsid w:val="00814BD1"/>
    <w:rsid w:val="00815BAA"/>
    <w:rsid w:val="00815EEF"/>
    <w:rsid w:val="00817956"/>
    <w:rsid w:val="00821052"/>
    <w:rsid w:val="00823346"/>
    <w:rsid w:val="008331B2"/>
    <w:rsid w:val="0083458B"/>
    <w:rsid w:val="00834821"/>
    <w:rsid w:val="00834E64"/>
    <w:rsid w:val="00835804"/>
    <w:rsid w:val="00837ADB"/>
    <w:rsid w:val="0084021C"/>
    <w:rsid w:val="008412C6"/>
    <w:rsid w:val="008412C8"/>
    <w:rsid w:val="00841688"/>
    <w:rsid w:val="00841DF7"/>
    <w:rsid w:val="00841EEB"/>
    <w:rsid w:val="00842302"/>
    <w:rsid w:val="00843A9D"/>
    <w:rsid w:val="008440F1"/>
    <w:rsid w:val="008442D5"/>
    <w:rsid w:val="00846444"/>
    <w:rsid w:val="0084660E"/>
    <w:rsid w:val="00850D91"/>
    <w:rsid w:val="00856CAE"/>
    <w:rsid w:val="0085732C"/>
    <w:rsid w:val="0086039D"/>
    <w:rsid w:val="00861126"/>
    <w:rsid w:val="008612D8"/>
    <w:rsid w:val="00861CC5"/>
    <w:rsid w:val="00862B13"/>
    <w:rsid w:val="00862D37"/>
    <w:rsid w:val="008631F0"/>
    <w:rsid w:val="008644B0"/>
    <w:rsid w:val="00864EB9"/>
    <w:rsid w:val="0086516B"/>
    <w:rsid w:val="00867726"/>
    <w:rsid w:val="0087009E"/>
    <w:rsid w:val="008703AB"/>
    <w:rsid w:val="00871836"/>
    <w:rsid w:val="00871D2E"/>
    <w:rsid w:val="00872A5C"/>
    <w:rsid w:val="00872F1C"/>
    <w:rsid w:val="00873A8E"/>
    <w:rsid w:val="00873DF7"/>
    <w:rsid w:val="00873EC6"/>
    <w:rsid w:val="008768FD"/>
    <w:rsid w:val="008803C2"/>
    <w:rsid w:val="00882103"/>
    <w:rsid w:val="008824C5"/>
    <w:rsid w:val="00882EEC"/>
    <w:rsid w:val="008835F4"/>
    <w:rsid w:val="0088429F"/>
    <w:rsid w:val="00884C1A"/>
    <w:rsid w:val="008852A8"/>
    <w:rsid w:val="008864E8"/>
    <w:rsid w:val="00887875"/>
    <w:rsid w:val="008917BF"/>
    <w:rsid w:val="008960AE"/>
    <w:rsid w:val="00896BB4"/>
    <w:rsid w:val="008972FD"/>
    <w:rsid w:val="008A1C6A"/>
    <w:rsid w:val="008A23B1"/>
    <w:rsid w:val="008A376A"/>
    <w:rsid w:val="008A3DAE"/>
    <w:rsid w:val="008A5B6E"/>
    <w:rsid w:val="008A6800"/>
    <w:rsid w:val="008B0A30"/>
    <w:rsid w:val="008B0B33"/>
    <w:rsid w:val="008B1F21"/>
    <w:rsid w:val="008B225B"/>
    <w:rsid w:val="008B2C72"/>
    <w:rsid w:val="008B4F4E"/>
    <w:rsid w:val="008B63C3"/>
    <w:rsid w:val="008C20ED"/>
    <w:rsid w:val="008C23A0"/>
    <w:rsid w:val="008C30A6"/>
    <w:rsid w:val="008C364D"/>
    <w:rsid w:val="008C6625"/>
    <w:rsid w:val="008D0542"/>
    <w:rsid w:val="008D0FA5"/>
    <w:rsid w:val="008D25E4"/>
    <w:rsid w:val="008D2895"/>
    <w:rsid w:val="008D2F3C"/>
    <w:rsid w:val="008D7F7E"/>
    <w:rsid w:val="008E448D"/>
    <w:rsid w:val="008E570B"/>
    <w:rsid w:val="008E5A85"/>
    <w:rsid w:val="008E5A8D"/>
    <w:rsid w:val="008E5EE2"/>
    <w:rsid w:val="008E761A"/>
    <w:rsid w:val="008F4F12"/>
    <w:rsid w:val="008F5AD8"/>
    <w:rsid w:val="008F62A8"/>
    <w:rsid w:val="009007FD"/>
    <w:rsid w:val="0090085B"/>
    <w:rsid w:val="00901B97"/>
    <w:rsid w:val="00902999"/>
    <w:rsid w:val="00902A74"/>
    <w:rsid w:val="00902EAA"/>
    <w:rsid w:val="009046B6"/>
    <w:rsid w:val="009046D2"/>
    <w:rsid w:val="00904F1D"/>
    <w:rsid w:val="00905F7F"/>
    <w:rsid w:val="00905F8B"/>
    <w:rsid w:val="009068D4"/>
    <w:rsid w:val="009077CD"/>
    <w:rsid w:val="00907AC4"/>
    <w:rsid w:val="00907FB0"/>
    <w:rsid w:val="00910ABF"/>
    <w:rsid w:val="00910F87"/>
    <w:rsid w:val="009122E0"/>
    <w:rsid w:val="00912621"/>
    <w:rsid w:val="00912736"/>
    <w:rsid w:val="00912AED"/>
    <w:rsid w:val="0091441D"/>
    <w:rsid w:val="009156EC"/>
    <w:rsid w:val="00916947"/>
    <w:rsid w:val="0092322F"/>
    <w:rsid w:val="009262F2"/>
    <w:rsid w:val="00927E27"/>
    <w:rsid w:val="00931CAA"/>
    <w:rsid w:val="009321B5"/>
    <w:rsid w:val="00932AE4"/>
    <w:rsid w:val="00932CFF"/>
    <w:rsid w:val="00934384"/>
    <w:rsid w:val="009359AE"/>
    <w:rsid w:val="00936AA3"/>
    <w:rsid w:val="00936F4D"/>
    <w:rsid w:val="00937990"/>
    <w:rsid w:val="00944C47"/>
    <w:rsid w:val="009472FD"/>
    <w:rsid w:val="00950034"/>
    <w:rsid w:val="00950984"/>
    <w:rsid w:val="0095292D"/>
    <w:rsid w:val="00952F26"/>
    <w:rsid w:val="00953D73"/>
    <w:rsid w:val="009552DA"/>
    <w:rsid w:val="00956336"/>
    <w:rsid w:val="009564C6"/>
    <w:rsid w:val="00956D5D"/>
    <w:rsid w:val="00957E04"/>
    <w:rsid w:val="00960069"/>
    <w:rsid w:val="0096122E"/>
    <w:rsid w:val="00961F2A"/>
    <w:rsid w:val="00963CE9"/>
    <w:rsid w:val="00963D77"/>
    <w:rsid w:val="009644FE"/>
    <w:rsid w:val="00964D0D"/>
    <w:rsid w:val="00965143"/>
    <w:rsid w:val="00965561"/>
    <w:rsid w:val="00966737"/>
    <w:rsid w:val="0096793C"/>
    <w:rsid w:val="00972E49"/>
    <w:rsid w:val="0097362B"/>
    <w:rsid w:val="009771B5"/>
    <w:rsid w:val="00980403"/>
    <w:rsid w:val="00980491"/>
    <w:rsid w:val="0098113D"/>
    <w:rsid w:val="0098165E"/>
    <w:rsid w:val="009829F0"/>
    <w:rsid w:val="00986BA2"/>
    <w:rsid w:val="00987509"/>
    <w:rsid w:val="0098763B"/>
    <w:rsid w:val="0099010A"/>
    <w:rsid w:val="009911C4"/>
    <w:rsid w:val="009937E5"/>
    <w:rsid w:val="00993EAF"/>
    <w:rsid w:val="009966AF"/>
    <w:rsid w:val="00996B55"/>
    <w:rsid w:val="009978B1"/>
    <w:rsid w:val="009A0DDA"/>
    <w:rsid w:val="009A1DF7"/>
    <w:rsid w:val="009A27B6"/>
    <w:rsid w:val="009A2E82"/>
    <w:rsid w:val="009A2ECA"/>
    <w:rsid w:val="009A4B35"/>
    <w:rsid w:val="009A4BD4"/>
    <w:rsid w:val="009A508D"/>
    <w:rsid w:val="009A6037"/>
    <w:rsid w:val="009A6F7A"/>
    <w:rsid w:val="009A7343"/>
    <w:rsid w:val="009A768D"/>
    <w:rsid w:val="009A7FDB"/>
    <w:rsid w:val="009B009C"/>
    <w:rsid w:val="009B194A"/>
    <w:rsid w:val="009B1BC5"/>
    <w:rsid w:val="009B1E48"/>
    <w:rsid w:val="009B324F"/>
    <w:rsid w:val="009B4693"/>
    <w:rsid w:val="009B47DF"/>
    <w:rsid w:val="009B554D"/>
    <w:rsid w:val="009B5922"/>
    <w:rsid w:val="009B77B8"/>
    <w:rsid w:val="009C09FC"/>
    <w:rsid w:val="009C0D00"/>
    <w:rsid w:val="009C26BB"/>
    <w:rsid w:val="009C2F2C"/>
    <w:rsid w:val="009C3371"/>
    <w:rsid w:val="009C33B2"/>
    <w:rsid w:val="009C38BB"/>
    <w:rsid w:val="009C7A55"/>
    <w:rsid w:val="009C7A8E"/>
    <w:rsid w:val="009C7E03"/>
    <w:rsid w:val="009C7E3B"/>
    <w:rsid w:val="009D020C"/>
    <w:rsid w:val="009D0247"/>
    <w:rsid w:val="009D0440"/>
    <w:rsid w:val="009D2ECE"/>
    <w:rsid w:val="009D30E9"/>
    <w:rsid w:val="009D3865"/>
    <w:rsid w:val="009D50D4"/>
    <w:rsid w:val="009D7674"/>
    <w:rsid w:val="009D777C"/>
    <w:rsid w:val="009D7A70"/>
    <w:rsid w:val="009E1834"/>
    <w:rsid w:val="009E3D19"/>
    <w:rsid w:val="009E7A65"/>
    <w:rsid w:val="009F00DA"/>
    <w:rsid w:val="009F0CD0"/>
    <w:rsid w:val="009F2352"/>
    <w:rsid w:val="009F2A3B"/>
    <w:rsid w:val="009F31BD"/>
    <w:rsid w:val="009F4EA2"/>
    <w:rsid w:val="009F5829"/>
    <w:rsid w:val="009F661F"/>
    <w:rsid w:val="009F761D"/>
    <w:rsid w:val="009F7F35"/>
    <w:rsid w:val="00A00EFE"/>
    <w:rsid w:val="00A03702"/>
    <w:rsid w:val="00A03A8C"/>
    <w:rsid w:val="00A03DCE"/>
    <w:rsid w:val="00A04886"/>
    <w:rsid w:val="00A05867"/>
    <w:rsid w:val="00A115D8"/>
    <w:rsid w:val="00A14346"/>
    <w:rsid w:val="00A17FC0"/>
    <w:rsid w:val="00A2094D"/>
    <w:rsid w:val="00A21E8C"/>
    <w:rsid w:val="00A23B2B"/>
    <w:rsid w:val="00A24089"/>
    <w:rsid w:val="00A242AD"/>
    <w:rsid w:val="00A24CA6"/>
    <w:rsid w:val="00A25588"/>
    <w:rsid w:val="00A25814"/>
    <w:rsid w:val="00A269DE"/>
    <w:rsid w:val="00A26ED2"/>
    <w:rsid w:val="00A30387"/>
    <w:rsid w:val="00A30676"/>
    <w:rsid w:val="00A32264"/>
    <w:rsid w:val="00A32D3F"/>
    <w:rsid w:val="00A34247"/>
    <w:rsid w:val="00A3478E"/>
    <w:rsid w:val="00A347E7"/>
    <w:rsid w:val="00A3488D"/>
    <w:rsid w:val="00A3696D"/>
    <w:rsid w:val="00A37991"/>
    <w:rsid w:val="00A40CF6"/>
    <w:rsid w:val="00A417B7"/>
    <w:rsid w:val="00A41B1B"/>
    <w:rsid w:val="00A4393A"/>
    <w:rsid w:val="00A45D32"/>
    <w:rsid w:val="00A472B0"/>
    <w:rsid w:val="00A47A12"/>
    <w:rsid w:val="00A5150F"/>
    <w:rsid w:val="00A526E8"/>
    <w:rsid w:val="00A54CDD"/>
    <w:rsid w:val="00A55A99"/>
    <w:rsid w:val="00A55FD7"/>
    <w:rsid w:val="00A562D1"/>
    <w:rsid w:val="00A57ACC"/>
    <w:rsid w:val="00A57FDC"/>
    <w:rsid w:val="00A60C73"/>
    <w:rsid w:val="00A6204B"/>
    <w:rsid w:val="00A62051"/>
    <w:rsid w:val="00A62B8A"/>
    <w:rsid w:val="00A7144C"/>
    <w:rsid w:val="00A72865"/>
    <w:rsid w:val="00A73832"/>
    <w:rsid w:val="00A738C4"/>
    <w:rsid w:val="00A7534C"/>
    <w:rsid w:val="00A767F7"/>
    <w:rsid w:val="00A808B6"/>
    <w:rsid w:val="00A82C4B"/>
    <w:rsid w:val="00A83343"/>
    <w:rsid w:val="00A8415B"/>
    <w:rsid w:val="00A872A4"/>
    <w:rsid w:val="00A91E69"/>
    <w:rsid w:val="00A932FF"/>
    <w:rsid w:val="00A933B3"/>
    <w:rsid w:val="00A93C94"/>
    <w:rsid w:val="00A9489E"/>
    <w:rsid w:val="00A96243"/>
    <w:rsid w:val="00A9652A"/>
    <w:rsid w:val="00A96D74"/>
    <w:rsid w:val="00A97A15"/>
    <w:rsid w:val="00AA32EC"/>
    <w:rsid w:val="00AA382D"/>
    <w:rsid w:val="00AA45C5"/>
    <w:rsid w:val="00AA5652"/>
    <w:rsid w:val="00AA628E"/>
    <w:rsid w:val="00AA6730"/>
    <w:rsid w:val="00AB21A9"/>
    <w:rsid w:val="00AB3B9B"/>
    <w:rsid w:val="00AB4EBE"/>
    <w:rsid w:val="00AB6B38"/>
    <w:rsid w:val="00AC035B"/>
    <w:rsid w:val="00AC17F0"/>
    <w:rsid w:val="00AC19A2"/>
    <w:rsid w:val="00AC1D10"/>
    <w:rsid w:val="00AC3553"/>
    <w:rsid w:val="00AC42A6"/>
    <w:rsid w:val="00AC4830"/>
    <w:rsid w:val="00AC7A2C"/>
    <w:rsid w:val="00AC7B5B"/>
    <w:rsid w:val="00AD130B"/>
    <w:rsid w:val="00AD2CB2"/>
    <w:rsid w:val="00AD4A90"/>
    <w:rsid w:val="00AD63A8"/>
    <w:rsid w:val="00AD6416"/>
    <w:rsid w:val="00AD7C79"/>
    <w:rsid w:val="00AE19AF"/>
    <w:rsid w:val="00AE6126"/>
    <w:rsid w:val="00AE6E44"/>
    <w:rsid w:val="00AF071E"/>
    <w:rsid w:val="00AF0A4C"/>
    <w:rsid w:val="00AF0B26"/>
    <w:rsid w:val="00AF0F3B"/>
    <w:rsid w:val="00AF2559"/>
    <w:rsid w:val="00AF2968"/>
    <w:rsid w:val="00AF438D"/>
    <w:rsid w:val="00AF5650"/>
    <w:rsid w:val="00B0063C"/>
    <w:rsid w:val="00B00E0F"/>
    <w:rsid w:val="00B01300"/>
    <w:rsid w:val="00B020A6"/>
    <w:rsid w:val="00B024F7"/>
    <w:rsid w:val="00B02DA3"/>
    <w:rsid w:val="00B03880"/>
    <w:rsid w:val="00B046F6"/>
    <w:rsid w:val="00B04A08"/>
    <w:rsid w:val="00B04FFB"/>
    <w:rsid w:val="00B054D1"/>
    <w:rsid w:val="00B06078"/>
    <w:rsid w:val="00B06BD6"/>
    <w:rsid w:val="00B0765A"/>
    <w:rsid w:val="00B12E76"/>
    <w:rsid w:val="00B131AF"/>
    <w:rsid w:val="00B134EC"/>
    <w:rsid w:val="00B13DD6"/>
    <w:rsid w:val="00B14E61"/>
    <w:rsid w:val="00B155A3"/>
    <w:rsid w:val="00B15E5C"/>
    <w:rsid w:val="00B233A0"/>
    <w:rsid w:val="00B23BA8"/>
    <w:rsid w:val="00B25449"/>
    <w:rsid w:val="00B2580D"/>
    <w:rsid w:val="00B25DA3"/>
    <w:rsid w:val="00B2675D"/>
    <w:rsid w:val="00B30A74"/>
    <w:rsid w:val="00B30CEE"/>
    <w:rsid w:val="00B31009"/>
    <w:rsid w:val="00B319D1"/>
    <w:rsid w:val="00B325DB"/>
    <w:rsid w:val="00B337A3"/>
    <w:rsid w:val="00B33B82"/>
    <w:rsid w:val="00B34FE0"/>
    <w:rsid w:val="00B35F04"/>
    <w:rsid w:val="00B36FF7"/>
    <w:rsid w:val="00B37AD6"/>
    <w:rsid w:val="00B37BE6"/>
    <w:rsid w:val="00B417F1"/>
    <w:rsid w:val="00B4272A"/>
    <w:rsid w:val="00B43030"/>
    <w:rsid w:val="00B45C8E"/>
    <w:rsid w:val="00B4625D"/>
    <w:rsid w:val="00B46A94"/>
    <w:rsid w:val="00B47BCA"/>
    <w:rsid w:val="00B50630"/>
    <w:rsid w:val="00B52B46"/>
    <w:rsid w:val="00B52E18"/>
    <w:rsid w:val="00B52ED7"/>
    <w:rsid w:val="00B53344"/>
    <w:rsid w:val="00B53667"/>
    <w:rsid w:val="00B551AE"/>
    <w:rsid w:val="00B5609A"/>
    <w:rsid w:val="00B63767"/>
    <w:rsid w:val="00B64A6A"/>
    <w:rsid w:val="00B65BFD"/>
    <w:rsid w:val="00B66D3B"/>
    <w:rsid w:val="00B66E13"/>
    <w:rsid w:val="00B678EF"/>
    <w:rsid w:val="00B70623"/>
    <w:rsid w:val="00B72B17"/>
    <w:rsid w:val="00B751B0"/>
    <w:rsid w:val="00B75216"/>
    <w:rsid w:val="00B75B7D"/>
    <w:rsid w:val="00B80A68"/>
    <w:rsid w:val="00B81B56"/>
    <w:rsid w:val="00B840D0"/>
    <w:rsid w:val="00B84757"/>
    <w:rsid w:val="00B8743F"/>
    <w:rsid w:val="00B874FB"/>
    <w:rsid w:val="00B8769C"/>
    <w:rsid w:val="00B900BE"/>
    <w:rsid w:val="00B90FDB"/>
    <w:rsid w:val="00B930AD"/>
    <w:rsid w:val="00B937EC"/>
    <w:rsid w:val="00B9387B"/>
    <w:rsid w:val="00B96751"/>
    <w:rsid w:val="00B9766B"/>
    <w:rsid w:val="00BA0B84"/>
    <w:rsid w:val="00BA26F0"/>
    <w:rsid w:val="00BA55A6"/>
    <w:rsid w:val="00BA5CB4"/>
    <w:rsid w:val="00BA7E2D"/>
    <w:rsid w:val="00BB2759"/>
    <w:rsid w:val="00BB6527"/>
    <w:rsid w:val="00BB67E2"/>
    <w:rsid w:val="00BC2CA7"/>
    <w:rsid w:val="00BC2FC4"/>
    <w:rsid w:val="00BC5E93"/>
    <w:rsid w:val="00BC64E3"/>
    <w:rsid w:val="00BC6F45"/>
    <w:rsid w:val="00BD09F8"/>
    <w:rsid w:val="00BD1207"/>
    <w:rsid w:val="00BD27B2"/>
    <w:rsid w:val="00BD341D"/>
    <w:rsid w:val="00BD48EA"/>
    <w:rsid w:val="00BD5734"/>
    <w:rsid w:val="00BD721E"/>
    <w:rsid w:val="00BE00E0"/>
    <w:rsid w:val="00BE0397"/>
    <w:rsid w:val="00BE1A29"/>
    <w:rsid w:val="00BE1C77"/>
    <w:rsid w:val="00BE2333"/>
    <w:rsid w:val="00BE31A7"/>
    <w:rsid w:val="00BE354E"/>
    <w:rsid w:val="00BE3A5E"/>
    <w:rsid w:val="00BE736F"/>
    <w:rsid w:val="00BF0466"/>
    <w:rsid w:val="00BF1FA3"/>
    <w:rsid w:val="00BF35AE"/>
    <w:rsid w:val="00BF36C7"/>
    <w:rsid w:val="00BF4082"/>
    <w:rsid w:val="00BF4FAA"/>
    <w:rsid w:val="00BF6820"/>
    <w:rsid w:val="00C045DE"/>
    <w:rsid w:val="00C05B69"/>
    <w:rsid w:val="00C07C15"/>
    <w:rsid w:val="00C103B7"/>
    <w:rsid w:val="00C10745"/>
    <w:rsid w:val="00C10B24"/>
    <w:rsid w:val="00C11B2A"/>
    <w:rsid w:val="00C149BD"/>
    <w:rsid w:val="00C14BB5"/>
    <w:rsid w:val="00C14DB8"/>
    <w:rsid w:val="00C15118"/>
    <w:rsid w:val="00C15164"/>
    <w:rsid w:val="00C16B30"/>
    <w:rsid w:val="00C16FDD"/>
    <w:rsid w:val="00C20CB1"/>
    <w:rsid w:val="00C2100F"/>
    <w:rsid w:val="00C22191"/>
    <w:rsid w:val="00C22C71"/>
    <w:rsid w:val="00C23D74"/>
    <w:rsid w:val="00C276CE"/>
    <w:rsid w:val="00C30721"/>
    <w:rsid w:val="00C31277"/>
    <w:rsid w:val="00C3330E"/>
    <w:rsid w:val="00C333A1"/>
    <w:rsid w:val="00C34C8E"/>
    <w:rsid w:val="00C34F4E"/>
    <w:rsid w:val="00C359EB"/>
    <w:rsid w:val="00C35B2D"/>
    <w:rsid w:val="00C362EA"/>
    <w:rsid w:val="00C36D52"/>
    <w:rsid w:val="00C415CF"/>
    <w:rsid w:val="00C421C7"/>
    <w:rsid w:val="00C42426"/>
    <w:rsid w:val="00C43E49"/>
    <w:rsid w:val="00C44043"/>
    <w:rsid w:val="00C44AD9"/>
    <w:rsid w:val="00C454DF"/>
    <w:rsid w:val="00C460AB"/>
    <w:rsid w:val="00C51877"/>
    <w:rsid w:val="00C51B63"/>
    <w:rsid w:val="00C5224C"/>
    <w:rsid w:val="00C524E9"/>
    <w:rsid w:val="00C5269E"/>
    <w:rsid w:val="00C52963"/>
    <w:rsid w:val="00C55A84"/>
    <w:rsid w:val="00C56BA9"/>
    <w:rsid w:val="00C56FEF"/>
    <w:rsid w:val="00C609C6"/>
    <w:rsid w:val="00C61284"/>
    <w:rsid w:val="00C6129A"/>
    <w:rsid w:val="00C61D17"/>
    <w:rsid w:val="00C63B56"/>
    <w:rsid w:val="00C644A8"/>
    <w:rsid w:val="00C6455F"/>
    <w:rsid w:val="00C64EE8"/>
    <w:rsid w:val="00C65116"/>
    <w:rsid w:val="00C66FAA"/>
    <w:rsid w:val="00C70036"/>
    <w:rsid w:val="00C71877"/>
    <w:rsid w:val="00C7337D"/>
    <w:rsid w:val="00C74612"/>
    <w:rsid w:val="00C75011"/>
    <w:rsid w:val="00C757BF"/>
    <w:rsid w:val="00C75B88"/>
    <w:rsid w:val="00C77CC1"/>
    <w:rsid w:val="00C81057"/>
    <w:rsid w:val="00C829D4"/>
    <w:rsid w:val="00C8326A"/>
    <w:rsid w:val="00C84346"/>
    <w:rsid w:val="00C8453B"/>
    <w:rsid w:val="00C84FFA"/>
    <w:rsid w:val="00C860A9"/>
    <w:rsid w:val="00C907E3"/>
    <w:rsid w:val="00C93D2A"/>
    <w:rsid w:val="00C947F8"/>
    <w:rsid w:val="00C95A8E"/>
    <w:rsid w:val="00C96151"/>
    <w:rsid w:val="00C9710E"/>
    <w:rsid w:val="00C97A19"/>
    <w:rsid w:val="00CA2164"/>
    <w:rsid w:val="00CA3140"/>
    <w:rsid w:val="00CA3C57"/>
    <w:rsid w:val="00CA487E"/>
    <w:rsid w:val="00CA501E"/>
    <w:rsid w:val="00CA5599"/>
    <w:rsid w:val="00CA5D61"/>
    <w:rsid w:val="00CA5E50"/>
    <w:rsid w:val="00CA63EE"/>
    <w:rsid w:val="00CA64FA"/>
    <w:rsid w:val="00CA6E1A"/>
    <w:rsid w:val="00CB0515"/>
    <w:rsid w:val="00CB0904"/>
    <w:rsid w:val="00CB2477"/>
    <w:rsid w:val="00CB2C30"/>
    <w:rsid w:val="00CB32B6"/>
    <w:rsid w:val="00CB6204"/>
    <w:rsid w:val="00CC12AA"/>
    <w:rsid w:val="00CC2838"/>
    <w:rsid w:val="00CC703D"/>
    <w:rsid w:val="00CC7946"/>
    <w:rsid w:val="00CD11E5"/>
    <w:rsid w:val="00CD14F7"/>
    <w:rsid w:val="00CD3681"/>
    <w:rsid w:val="00CD3A00"/>
    <w:rsid w:val="00CD4691"/>
    <w:rsid w:val="00CD5FC9"/>
    <w:rsid w:val="00CD5FD3"/>
    <w:rsid w:val="00CD6920"/>
    <w:rsid w:val="00CE04EC"/>
    <w:rsid w:val="00CE136B"/>
    <w:rsid w:val="00CE2995"/>
    <w:rsid w:val="00CE386F"/>
    <w:rsid w:val="00CE3984"/>
    <w:rsid w:val="00CE40EB"/>
    <w:rsid w:val="00CE42CF"/>
    <w:rsid w:val="00CE6F52"/>
    <w:rsid w:val="00CE6F99"/>
    <w:rsid w:val="00CE794D"/>
    <w:rsid w:val="00CE7CE7"/>
    <w:rsid w:val="00CF2B43"/>
    <w:rsid w:val="00CF2F30"/>
    <w:rsid w:val="00CF60A8"/>
    <w:rsid w:val="00CF754A"/>
    <w:rsid w:val="00CF76AB"/>
    <w:rsid w:val="00D02FF1"/>
    <w:rsid w:val="00D04128"/>
    <w:rsid w:val="00D05E34"/>
    <w:rsid w:val="00D06E9D"/>
    <w:rsid w:val="00D06FB9"/>
    <w:rsid w:val="00D10A74"/>
    <w:rsid w:val="00D10D61"/>
    <w:rsid w:val="00D11EAA"/>
    <w:rsid w:val="00D1200C"/>
    <w:rsid w:val="00D1312A"/>
    <w:rsid w:val="00D148E4"/>
    <w:rsid w:val="00D21ED7"/>
    <w:rsid w:val="00D22796"/>
    <w:rsid w:val="00D22CE7"/>
    <w:rsid w:val="00D22EB7"/>
    <w:rsid w:val="00D24D9F"/>
    <w:rsid w:val="00D25311"/>
    <w:rsid w:val="00D260DD"/>
    <w:rsid w:val="00D26114"/>
    <w:rsid w:val="00D268E9"/>
    <w:rsid w:val="00D27935"/>
    <w:rsid w:val="00D3174A"/>
    <w:rsid w:val="00D33A0A"/>
    <w:rsid w:val="00D33C30"/>
    <w:rsid w:val="00D349A1"/>
    <w:rsid w:val="00D34CDB"/>
    <w:rsid w:val="00D35E24"/>
    <w:rsid w:val="00D3655F"/>
    <w:rsid w:val="00D404AE"/>
    <w:rsid w:val="00D41805"/>
    <w:rsid w:val="00D41F37"/>
    <w:rsid w:val="00D4368D"/>
    <w:rsid w:val="00D442F8"/>
    <w:rsid w:val="00D45B78"/>
    <w:rsid w:val="00D465E8"/>
    <w:rsid w:val="00D50686"/>
    <w:rsid w:val="00D50870"/>
    <w:rsid w:val="00D5190B"/>
    <w:rsid w:val="00D52F4C"/>
    <w:rsid w:val="00D54B86"/>
    <w:rsid w:val="00D5505A"/>
    <w:rsid w:val="00D559AA"/>
    <w:rsid w:val="00D57863"/>
    <w:rsid w:val="00D619E2"/>
    <w:rsid w:val="00D639AD"/>
    <w:rsid w:val="00D642E6"/>
    <w:rsid w:val="00D65994"/>
    <w:rsid w:val="00D669B4"/>
    <w:rsid w:val="00D701BB"/>
    <w:rsid w:val="00D7051D"/>
    <w:rsid w:val="00D717FA"/>
    <w:rsid w:val="00D72956"/>
    <w:rsid w:val="00D7317C"/>
    <w:rsid w:val="00D75A7B"/>
    <w:rsid w:val="00D772B6"/>
    <w:rsid w:val="00D80BC1"/>
    <w:rsid w:val="00D84A0E"/>
    <w:rsid w:val="00D85306"/>
    <w:rsid w:val="00D90477"/>
    <w:rsid w:val="00D9079C"/>
    <w:rsid w:val="00D90E26"/>
    <w:rsid w:val="00D91785"/>
    <w:rsid w:val="00D91A73"/>
    <w:rsid w:val="00D91BC3"/>
    <w:rsid w:val="00D91F09"/>
    <w:rsid w:val="00D95BDD"/>
    <w:rsid w:val="00D96B9B"/>
    <w:rsid w:val="00D96F6B"/>
    <w:rsid w:val="00D97117"/>
    <w:rsid w:val="00D97308"/>
    <w:rsid w:val="00D97F9A"/>
    <w:rsid w:val="00DA1109"/>
    <w:rsid w:val="00DA1439"/>
    <w:rsid w:val="00DA16BF"/>
    <w:rsid w:val="00DA74A6"/>
    <w:rsid w:val="00DA7A5D"/>
    <w:rsid w:val="00DB0A80"/>
    <w:rsid w:val="00DB0D86"/>
    <w:rsid w:val="00DB1124"/>
    <w:rsid w:val="00DB2383"/>
    <w:rsid w:val="00DB27FC"/>
    <w:rsid w:val="00DB2973"/>
    <w:rsid w:val="00DB39A6"/>
    <w:rsid w:val="00DB3EDB"/>
    <w:rsid w:val="00DB521E"/>
    <w:rsid w:val="00DB6C3A"/>
    <w:rsid w:val="00DB704E"/>
    <w:rsid w:val="00DC0C40"/>
    <w:rsid w:val="00DC18A7"/>
    <w:rsid w:val="00DC1BE9"/>
    <w:rsid w:val="00DC37C5"/>
    <w:rsid w:val="00DC5311"/>
    <w:rsid w:val="00DC53A9"/>
    <w:rsid w:val="00DC60F1"/>
    <w:rsid w:val="00DC7313"/>
    <w:rsid w:val="00DD0E63"/>
    <w:rsid w:val="00DD485A"/>
    <w:rsid w:val="00DD49E0"/>
    <w:rsid w:val="00DD4A5E"/>
    <w:rsid w:val="00DD4D77"/>
    <w:rsid w:val="00DD7C26"/>
    <w:rsid w:val="00DD7CB7"/>
    <w:rsid w:val="00DE057B"/>
    <w:rsid w:val="00DE153C"/>
    <w:rsid w:val="00DE1945"/>
    <w:rsid w:val="00DE3180"/>
    <w:rsid w:val="00DE43D9"/>
    <w:rsid w:val="00DE5C0F"/>
    <w:rsid w:val="00DF00BC"/>
    <w:rsid w:val="00DF0F1E"/>
    <w:rsid w:val="00DF144B"/>
    <w:rsid w:val="00DF1A3B"/>
    <w:rsid w:val="00DF2424"/>
    <w:rsid w:val="00DF34D2"/>
    <w:rsid w:val="00DF5840"/>
    <w:rsid w:val="00DF639D"/>
    <w:rsid w:val="00DF667B"/>
    <w:rsid w:val="00DF6EA4"/>
    <w:rsid w:val="00DF72D7"/>
    <w:rsid w:val="00DF7695"/>
    <w:rsid w:val="00E00138"/>
    <w:rsid w:val="00E0087B"/>
    <w:rsid w:val="00E01E6D"/>
    <w:rsid w:val="00E02369"/>
    <w:rsid w:val="00E031C8"/>
    <w:rsid w:val="00E03F9F"/>
    <w:rsid w:val="00E06BFE"/>
    <w:rsid w:val="00E06FCE"/>
    <w:rsid w:val="00E07799"/>
    <w:rsid w:val="00E10719"/>
    <w:rsid w:val="00E129F3"/>
    <w:rsid w:val="00E12B39"/>
    <w:rsid w:val="00E12BF6"/>
    <w:rsid w:val="00E16EC1"/>
    <w:rsid w:val="00E17DC9"/>
    <w:rsid w:val="00E21500"/>
    <w:rsid w:val="00E255D0"/>
    <w:rsid w:val="00E26C70"/>
    <w:rsid w:val="00E303BA"/>
    <w:rsid w:val="00E31427"/>
    <w:rsid w:val="00E33119"/>
    <w:rsid w:val="00E331B3"/>
    <w:rsid w:val="00E33675"/>
    <w:rsid w:val="00E34804"/>
    <w:rsid w:val="00E35287"/>
    <w:rsid w:val="00E35C2A"/>
    <w:rsid w:val="00E36E9D"/>
    <w:rsid w:val="00E403D9"/>
    <w:rsid w:val="00E41480"/>
    <w:rsid w:val="00E50E20"/>
    <w:rsid w:val="00E51622"/>
    <w:rsid w:val="00E54967"/>
    <w:rsid w:val="00E54B86"/>
    <w:rsid w:val="00E55997"/>
    <w:rsid w:val="00E566E3"/>
    <w:rsid w:val="00E57068"/>
    <w:rsid w:val="00E57596"/>
    <w:rsid w:val="00E61C79"/>
    <w:rsid w:val="00E61C8A"/>
    <w:rsid w:val="00E63D63"/>
    <w:rsid w:val="00E6436F"/>
    <w:rsid w:val="00E6586B"/>
    <w:rsid w:val="00E66197"/>
    <w:rsid w:val="00E6624D"/>
    <w:rsid w:val="00E66440"/>
    <w:rsid w:val="00E71BA9"/>
    <w:rsid w:val="00E7280F"/>
    <w:rsid w:val="00E72A81"/>
    <w:rsid w:val="00E72F3C"/>
    <w:rsid w:val="00E73233"/>
    <w:rsid w:val="00E73DD1"/>
    <w:rsid w:val="00E744DB"/>
    <w:rsid w:val="00E74EC8"/>
    <w:rsid w:val="00E751A1"/>
    <w:rsid w:val="00E75A36"/>
    <w:rsid w:val="00E76213"/>
    <w:rsid w:val="00E76D55"/>
    <w:rsid w:val="00E81F20"/>
    <w:rsid w:val="00E836B7"/>
    <w:rsid w:val="00E854FF"/>
    <w:rsid w:val="00E87591"/>
    <w:rsid w:val="00E90682"/>
    <w:rsid w:val="00E90FC6"/>
    <w:rsid w:val="00E92CF7"/>
    <w:rsid w:val="00E9335D"/>
    <w:rsid w:val="00E9399B"/>
    <w:rsid w:val="00E940E0"/>
    <w:rsid w:val="00E94A41"/>
    <w:rsid w:val="00E94DB6"/>
    <w:rsid w:val="00E9561E"/>
    <w:rsid w:val="00E966EC"/>
    <w:rsid w:val="00EA0372"/>
    <w:rsid w:val="00EA2902"/>
    <w:rsid w:val="00EA2A4A"/>
    <w:rsid w:val="00EA37F1"/>
    <w:rsid w:val="00EA41A2"/>
    <w:rsid w:val="00EA51E3"/>
    <w:rsid w:val="00EA520F"/>
    <w:rsid w:val="00EA5425"/>
    <w:rsid w:val="00EA71CB"/>
    <w:rsid w:val="00EA774C"/>
    <w:rsid w:val="00EB0B12"/>
    <w:rsid w:val="00EB156E"/>
    <w:rsid w:val="00EB16FF"/>
    <w:rsid w:val="00EB4E57"/>
    <w:rsid w:val="00EB540B"/>
    <w:rsid w:val="00EB648A"/>
    <w:rsid w:val="00EB68BA"/>
    <w:rsid w:val="00EC1C9F"/>
    <w:rsid w:val="00EC2ED2"/>
    <w:rsid w:val="00EC5E86"/>
    <w:rsid w:val="00EC64C8"/>
    <w:rsid w:val="00EC691E"/>
    <w:rsid w:val="00ED092C"/>
    <w:rsid w:val="00ED1C09"/>
    <w:rsid w:val="00ED23CD"/>
    <w:rsid w:val="00ED25F2"/>
    <w:rsid w:val="00ED49B8"/>
    <w:rsid w:val="00ED5B03"/>
    <w:rsid w:val="00EE213E"/>
    <w:rsid w:val="00EE28B0"/>
    <w:rsid w:val="00EE4FDF"/>
    <w:rsid w:val="00EE582C"/>
    <w:rsid w:val="00EE67FD"/>
    <w:rsid w:val="00EE6CA5"/>
    <w:rsid w:val="00EE7739"/>
    <w:rsid w:val="00EF2EAF"/>
    <w:rsid w:val="00EF3851"/>
    <w:rsid w:val="00EF3D84"/>
    <w:rsid w:val="00EF6E20"/>
    <w:rsid w:val="00EF7D09"/>
    <w:rsid w:val="00F000DF"/>
    <w:rsid w:val="00F00D12"/>
    <w:rsid w:val="00F014EA"/>
    <w:rsid w:val="00F0164B"/>
    <w:rsid w:val="00F01E2C"/>
    <w:rsid w:val="00F02961"/>
    <w:rsid w:val="00F035BC"/>
    <w:rsid w:val="00F039A4"/>
    <w:rsid w:val="00F042A3"/>
    <w:rsid w:val="00F07BC8"/>
    <w:rsid w:val="00F10AA2"/>
    <w:rsid w:val="00F124F1"/>
    <w:rsid w:val="00F129F8"/>
    <w:rsid w:val="00F14F9A"/>
    <w:rsid w:val="00F15A29"/>
    <w:rsid w:val="00F16A68"/>
    <w:rsid w:val="00F17ED5"/>
    <w:rsid w:val="00F22252"/>
    <w:rsid w:val="00F22B4B"/>
    <w:rsid w:val="00F233A5"/>
    <w:rsid w:val="00F25757"/>
    <w:rsid w:val="00F25DA3"/>
    <w:rsid w:val="00F25F28"/>
    <w:rsid w:val="00F27D4E"/>
    <w:rsid w:val="00F303A9"/>
    <w:rsid w:val="00F3328F"/>
    <w:rsid w:val="00F34493"/>
    <w:rsid w:val="00F3610D"/>
    <w:rsid w:val="00F41C80"/>
    <w:rsid w:val="00F4249E"/>
    <w:rsid w:val="00F43A9D"/>
    <w:rsid w:val="00F44603"/>
    <w:rsid w:val="00F4496E"/>
    <w:rsid w:val="00F47446"/>
    <w:rsid w:val="00F50CF5"/>
    <w:rsid w:val="00F51BA3"/>
    <w:rsid w:val="00F527BE"/>
    <w:rsid w:val="00F529E2"/>
    <w:rsid w:val="00F52E9C"/>
    <w:rsid w:val="00F5390D"/>
    <w:rsid w:val="00F53DFB"/>
    <w:rsid w:val="00F54599"/>
    <w:rsid w:val="00F55D77"/>
    <w:rsid w:val="00F56B3A"/>
    <w:rsid w:val="00F57C96"/>
    <w:rsid w:val="00F618E4"/>
    <w:rsid w:val="00F61EAE"/>
    <w:rsid w:val="00F6376C"/>
    <w:rsid w:val="00F64715"/>
    <w:rsid w:val="00F650E8"/>
    <w:rsid w:val="00F6594E"/>
    <w:rsid w:val="00F67AC0"/>
    <w:rsid w:val="00F67DF3"/>
    <w:rsid w:val="00F71331"/>
    <w:rsid w:val="00F71C65"/>
    <w:rsid w:val="00F7222B"/>
    <w:rsid w:val="00F74202"/>
    <w:rsid w:val="00F74F28"/>
    <w:rsid w:val="00F766E3"/>
    <w:rsid w:val="00F76AB4"/>
    <w:rsid w:val="00F76C2A"/>
    <w:rsid w:val="00F76E10"/>
    <w:rsid w:val="00F8104E"/>
    <w:rsid w:val="00F810B1"/>
    <w:rsid w:val="00F81A58"/>
    <w:rsid w:val="00F82DB2"/>
    <w:rsid w:val="00F838DD"/>
    <w:rsid w:val="00F83B50"/>
    <w:rsid w:val="00F842E0"/>
    <w:rsid w:val="00F84352"/>
    <w:rsid w:val="00F84851"/>
    <w:rsid w:val="00F9115B"/>
    <w:rsid w:val="00F911BE"/>
    <w:rsid w:val="00F9155D"/>
    <w:rsid w:val="00F9385A"/>
    <w:rsid w:val="00F9475A"/>
    <w:rsid w:val="00F952B0"/>
    <w:rsid w:val="00F95413"/>
    <w:rsid w:val="00F95905"/>
    <w:rsid w:val="00F96B08"/>
    <w:rsid w:val="00F97F55"/>
    <w:rsid w:val="00FA2D0F"/>
    <w:rsid w:val="00FA4765"/>
    <w:rsid w:val="00FA6BD7"/>
    <w:rsid w:val="00FA7545"/>
    <w:rsid w:val="00FB1E36"/>
    <w:rsid w:val="00FB1FEE"/>
    <w:rsid w:val="00FB2B03"/>
    <w:rsid w:val="00FB3F1F"/>
    <w:rsid w:val="00FB46B9"/>
    <w:rsid w:val="00FB4B03"/>
    <w:rsid w:val="00FB6069"/>
    <w:rsid w:val="00FC0493"/>
    <w:rsid w:val="00FC0C2D"/>
    <w:rsid w:val="00FC1343"/>
    <w:rsid w:val="00FC2E3D"/>
    <w:rsid w:val="00FC3523"/>
    <w:rsid w:val="00FC3C94"/>
    <w:rsid w:val="00FC3DAE"/>
    <w:rsid w:val="00FC52B9"/>
    <w:rsid w:val="00FD0DF8"/>
    <w:rsid w:val="00FD1D4E"/>
    <w:rsid w:val="00FD2F05"/>
    <w:rsid w:val="00FD3B70"/>
    <w:rsid w:val="00FD4E60"/>
    <w:rsid w:val="00FD6414"/>
    <w:rsid w:val="00FD6B40"/>
    <w:rsid w:val="00FE16FE"/>
    <w:rsid w:val="00FE18CA"/>
    <w:rsid w:val="00FE1CEE"/>
    <w:rsid w:val="00FE2FE0"/>
    <w:rsid w:val="00FE304C"/>
    <w:rsid w:val="00FE5DAE"/>
    <w:rsid w:val="00FE7B02"/>
    <w:rsid w:val="00FE7F70"/>
    <w:rsid w:val="00FF07C8"/>
    <w:rsid w:val="00FF25FD"/>
    <w:rsid w:val="00FF3237"/>
    <w:rsid w:val="00FF7686"/>
    <w:rsid w:val="00FF7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A75D"/>
  <w15:chartTrackingRefBased/>
  <w15:docId w15:val="{F38B5DBF-B60F-46A7-BC88-730519DA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6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73F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310C0"/>
  </w:style>
  <w:style w:type="paragraph" w:styleId="NormalWeb">
    <w:name w:val="Normal (Web)"/>
    <w:basedOn w:val="Normal"/>
    <w:uiPriority w:val="99"/>
    <w:unhideWhenUsed/>
    <w:rsid w:val="003310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105EF"/>
    <w:rPr>
      <w:color w:val="0563C1" w:themeColor="hyperlink"/>
      <w:u w:val="single"/>
    </w:rPr>
  </w:style>
  <w:style w:type="paragraph" w:styleId="NoSpacing">
    <w:name w:val="No Spacing"/>
    <w:uiPriority w:val="99"/>
    <w:qFormat/>
    <w:rsid w:val="00446CA0"/>
    <w:pPr>
      <w:spacing w:after="0" w:line="240" w:lineRule="auto"/>
    </w:pPr>
    <w:rPr>
      <w:rFonts w:ascii="Calibri" w:eastAsia="Calibri" w:hAnsi="Calibri" w:cs="Times New Roman"/>
    </w:rPr>
  </w:style>
  <w:style w:type="paragraph" w:styleId="FootnoteText">
    <w:name w:val="footnote text"/>
    <w:basedOn w:val="Normal"/>
    <w:link w:val="FootnoteTextChar"/>
    <w:uiPriority w:val="99"/>
    <w:rsid w:val="00446CA0"/>
    <w:pP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446CA0"/>
    <w:rPr>
      <w:rFonts w:ascii="Calibri" w:eastAsia="Times New Roman" w:hAnsi="Calibri" w:cs="Times New Roman"/>
      <w:sz w:val="20"/>
      <w:szCs w:val="20"/>
      <w:lang w:val="en-US"/>
    </w:rPr>
  </w:style>
  <w:style w:type="character" w:styleId="CommentReference">
    <w:name w:val="annotation reference"/>
    <w:basedOn w:val="DefaultParagraphFont"/>
    <w:uiPriority w:val="99"/>
    <w:semiHidden/>
    <w:unhideWhenUsed/>
    <w:rsid w:val="00A40CF6"/>
    <w:rPr>
      <w:sz w:val="16"/>
      <w:szCs w:val="16"/>
    </w:rPr>
  </w:style>
  <w:style w:type="paragraph" w:styleId="CommentText">
    <w:name w:val="annotation text"/>
    <w:basedOn w:val="Normal"/>
    <w:link w:val="CommentTextChar"/>
    <w:uiPriority w:val="99"/>
    <w:unhideWhenUsed/>
    <w:rsid w:val="00A40CF6"/>
    <w:pPr>
      <w:spacing w:line="240" w:lineRule="auto"/>
    </w:pPr>
    <w:rPr>
      <w:sz w:val="20"/>
      <w:szCs w:val="20"/>
    </w:rPr>
  </w:style>
  <w:style w:type="character" w:customStyle="1" w:styleId="CommentTextChar">
    <w:name w:val="Comment Text Char"/>
    <w:basedOn w:val="DefaultParagraphFont"/>
    <w:link w:val="CommentText"/>
    <w:uiPriority w:val="99"/>
    <w:rsid w:val="00A40CF6"/>
    <w:rPr>
      <w:sz w:val="20"/>
      <w:szCs w:val="20"/>
    </w:rPr>
  </w:style>
  <w:style w:type="paragraph" w:styleId="BalloonText">
    <w:name w:val="Balloon Text"/>
    <w:basedOn w:val="Normal"/>
    <w:link w:val="BalloonTextChar"/>
    <w:uiPriority w:val="99"/>
    <w:semiHidden/>
    <w:unhideWhenUsed/>
    <w:rsid w:val="00A40C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F6"/>
    <w:rPr>
      <w:rFonts w:ascii="Segoe UI" w:hAnsi="Segoe UI" w:cs="Segoe UI"/>
      <w:sz w:val="18"/>
      <w:szCs w:val="18"/>
    </w:rPr>
  </w:style>
  <w:style w:type="paragraph" w:styleId="BodyText">
    <w:name w:val="Body Text"/>
    <w:basedOn w:val="Normal"/>
    <w:link w:val="BodyTextChar"/>
    <w:rsid w:val="004448E6"/>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rPr>
  </w:style>
  <w:style w:type="character" w:customStyle="1" w:styleId="BodyTextChar">
    <w:name w:val="Body Text Char"/>
    <w:basedOn w:val="DefaultParagraphFont"/>
    <w:link w:val="BodyText"/>
    <w:rsid w:val="004448E6"/>
    <w:rPr>
      <w:rFonts w:ascii="Times Roman" w:eastAsia="Times New Roman" w:hAnsi="Times Roman" w:cs="Times New Roman"/>
      <w:i/>
      <w:spacing w:val="-3"/>
      <w:sz w:val="24"/>
      <w:szCs w:val="20"/>
    </w:rPr>
  </w:style>
  <w:style w:type="paragraph" w:styleId="CommentSubject">
    <w:name w:val="annotation subject"/>
    <w:basedOn w:val="CommentText"/>
    <w:next w:val="CommentText"/>
    <w:link w:val="CommentSubjectChar"/>
    <w:uiPriority w:val="99"/>
    <w:semiHidden/>
    <w:unhideWhenUsed/>
    <w:rsid w:val="003C118D"/>
    <w:rPr>
      <w:b/>
      <w:bCs/>
    </w:rPr>
  </w:style>
  <w:style w:type="character" w:customStyle="1" w:styleId="CommentSubjectChar">
    <w:name w:val="Comment Subject Char"/>
    <w:basedOn w:val="CommentTextChar"/>
    <w:link w:val="CommentSubject"/>
    <w:uiPriority w:val="99"/>
    <w:semiHidden/>
    <w:rsid w:val="003C118D"/>
    <w:rPr>
      <w:b/>
      <w:bCs/>
      <w:sz w:val="20"/>
      <w:szCs w:val="20"/>
    </w:rPr>
  </w:style>
  <w:style w:type="paragraph" w:styleId="ListParagraph">
    <w:name w:val="List Paragraph"/>
    <w:basedOn w:val="Normal"/>
    <w:uiPriority w:val="34"/>
    <w:qFormat/>
    <w:rsid w:val="00A34247"/>
    <w:pPr>
      <w:spacing w:after="200" w:line="276" w:lineRule="auto"/>
      <w:ind w:left="720"/>
      <w:contextualSpacing/>
    </w:pPr>
  </w:style>
  <w:style w:type="character" w:styleId="PlaceholderText">
    <w:name w:val="Placeholder Text"/>
    <w:basedOn w:val="DefaultParagraphFont"/>
    <w:uiPriority w:val="99"/>
    <w:semiHidden/>
    <w:rsid w:val="0096122E"/>
    <w:rPr>
      <w:color w:val="808080"/>
    </w:rPr>
  </w:style>
  <w:style w:type="paragraph" w:styleId="Caption">
    <w:name w:val="caption"/>
    <w:basedOn w:val="Normal"/>
    <w:next w:val="Normal"/>
    <w:uiPriority w:val="35"/>
    <w:unhideWhenUsed/>
    <w:qFormat/>
    <w:rsid w:val="00FA6BD7"/>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DC0C40"/>
    <w:rPr>
      <w:color w:val="605E5C"/>
      <w:shd w:val="clear" w:color="auto" w:fill="E1DFDD"/>
    </w:rPr>
  </w:style>
  <w:style w:type="paragraph" w:styleId="Revision">
    <w:name w:val="Revision"/>
    <w:hidden/>
    <w:uiPriority w:val="99"/>
    <w:semiHidden/>
    <w:rsid w:val="00364AA8"/>
    <w:pPr>
      <w:spacing w:after="0" w:line="240" w:lineRule="auto"/>
    </w:pPr>
  </w:style>
  <w:style w:type="paragraph" w:styleId="Header">
    <w:name w:val="header"/>
    <w:basedOn w:val="Normal"/>
    <w:link w:val="HeaderChar"/>
    <w:uiPriority w:val="99"/>
    <w:unhideWhenUsed/>
    <w:rsid w:val="00364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AA8"/>
  </w:style>
  <w:style w:type="paragraph" w:styleId="Footer">
    <w:name w:val="footer"/>
    <w:basedOn w:val="Normal"/>
    <w:link w:val="FooterChar"/>
    <w:uiPriority w:val="99"/>
    <w:unhideWhenUsed/>
    <w:rsid w:val="00364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AA8"/>
  </w:style>
  <w:style w:type="character" w:styleId="FollowedHyperlink">
    <w:name w:val="FollowedHyperlink"/>
    <w:basedOn w:val="DefaultParagraphFont"/>
    <w:uiPriority w:val="99"/>
    <w:semiHidden/>
    <w:unhideWhenUsed/>
    <w:rsid w:val="00B64A6A"/>
    <w:rPr>
      <w:color w:val="954F72" w:themeColor="followedHyperlink"/>
      <w:u w:val="single"/>
    </w:rPr>
  </w:style>
  <w:style w:type="character" w:customStyle="1" w:styleId="Heading1Char">
    <w:name w:val="Heading 1 Char"/>
    <w:basedOn w:val="DefaultParagraphFont"/>
    <w:link w:val="Heading1"/>
    <w:uiPriority w:val="9"/>
    <w:rsid w:val="00DB6C3A"/>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6148FE"/>
    <w:rPr>
      <w:b/>
      <w:bCs/>
    </w:rPr>
  </w:style>
  <w:style w:type="character" w:customStyle="1" w:styleId="Heading2Char">
    <w:name w:val="Heading 2 Char"/>
    <w:basedOn w:val="DefaultParagraphFont"/>
    <w:link w:val="Heading2"/>
    <w:uiPriority w:val="9"/>
    <w:rsid w:val="00273F4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146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931">
      <w:bodyDiv w:val="1"/>
      <w:marLeft w:val="0"/>
      <w:marRight w:val="0"/>
      <w:marTop w:val="0"/>
      <w:marBottom w:val="0"/>
      <w:divBdr>
        <w:top w:val="none" w:sz="0" w:space="0" w:color="auto"/>
        <w:left w:val="none" w:sz="0" w:space="0" w:color="auto"/>
        <w:bottom w:val="none" w:sz="0" w:space="0" w:color="auto"/>
        <w:right w:val="none" w:sz="0" w:space="0" w:color="auto"/>
      </w:divBdr>
      <w:divsChild>
        <w:div w:id="18359201">
          <w:marLeft w:val="640"/>
          <w:marRight w:val="0"/>
          <w:marTop w:val="0"/>
          <w:marBottom w:val="0"/>
          <w:divBdr>
            <w:top w:val="none" w:sz="0" w:space="0" w:color="auto"/>
            <w:left w:val="none" w:sz="0" w:space="0" w:color="auto"/>
            <w:bottom w:val="none" w:sz="0" w:space="0" w:color="auto"/>
            <w:right w:val="none" w:sz="0" w:space="0" w:color="auto"/>
          </w:divBdr>
        </w:div>
        <w:div w:id="33383790">
          <w:marLeft w:val="640"/>
          <w:marRight w:val="0"/>
          <w:marTop w:val="0"/>
          <w:marBottom w:val="0"/>
          <w:divBdr>
            <w:top w:val="none" w:sz="0" w:space="0" w:color="auto"/>
            <w:left w:val="none" w:sz="0" w:space="0" w:color="auto"/>
            <w:bottom w:val="none" w:sz="0" w:space="0" w:color="auto"/>
            <w:right w:val="none" w:sz="0" w:space="0" w:color="auto"/>
          </w:divBdr>
        </w:div>
        <w:div w:id="33971234">
          <w:marLeft w:val="640"/>
          <w:marRight w:val="0"/>
          <w:marTop w:val="0"/>
          <w:marBottom w:val="0"/>
          <w:divBdr>
            <w:top w:val="none" w:sz="0" w:space="0" w:color="auto"/>
            <w:left w:val="none" w:sz="0" w:space="0" w:color="auto"/>
            <w:bottom w:val="none" w:sz="0" w:space="0" w:color="auto"/>
            <w:right w:val="none" w:sz="0" w:space="0" w:color="auto"/>
          </w:divBdr>
        </w:div>
        <w:div w:id="50738016">
          <w:marLeft w:val="640"/>
          <w:marRight w:val="0"/>
          <w:marTop w:val="0"/>
          <w:marBottom w:val="0"/>
          <w:divBdr>
            <w:top w:val="none" w:sz="0" w:space="0" w:color="auto"/>
            <w:left w:val="none" w:sz="0" w:space="0" w:color="auto"/>
            <w:bottom w:val="none" w:sz="0" w:space="0" w:color="auto"/>
            <w:right w:val="none" w:sz="0" w:space="0" w:color="auto"/>
          </w:divBdr>
        </w:div>
        <w:div w:id="52240655">
          <w:marLeft w:val="640"/>
          <w:marRight w:val="0"/>
          <w:marTop w:val="0"/>
          <w:marBottom w:val="0"/>
          <w:divBdr>
            <w:top w:val="none" w:sz="0" w:space="0" w:color="auto"/>
            <w:left w:val="none" w:sz="0" w:space="0" w:color="auto"/>
            <w:bottom w:val="none" w:sz="0" w:space="0" w:color="auto"/>
            <w:right w:val="none" w:sz="0" w:space="0" w:color="auto"/>
          </w:divBdr>
        </w:div>
        <w:div w:id="76171709">
          <w:marLeft w:val="640"/>
          <w:marRight w:val="0"/>
          <w:marTop w:val="0"/>
          <w:marBottom w:val="0"/>
          <w:divBdr>
            <w:top w:val="none" w:sz="0" w:space="0" w:color="auto"/>
            <w:left w:val="none" w:sz="0" w:space="0" w:color="auto"/>
            <w:bottom w:val="none" w:sz="0" w:space="0" w:color="auto"/>
            <w:right w:val="none" w:sz="0" w:space="0" w:color="auto"/>
          </w:divBdr>
        </w:div>
        <w:div w:id="77407459">
          <w:marLeft w:val="640"/>
          <w:marRight w:val="0"/>
          <w:marTop w:val="0"/>
          <w:marBottom w:val="0"/>
          <w:divBdr>
            <w:top w:val="none" w:sz="0" w:space="0" w:color="auto"/>
            <w:left w:val="none" w:sz="0" w:space="0" w:color="auto"/>
            <w:bottom w:val="none" w:sz="0" w:space="0" w:color="auto"/>
            <w:right w:val="none" w:sz="0" w:space="0" w:color="auto"/>
          </w:divBdr>
        </w:div>
        <w:div w:id="96565207">
          <w:marLeft w:val="640"/>
          <w:marRight w:val="0"/>
          <w:marTop w:val="0"/>
          <w:marBottom w:val="0"/>
          <w:divBdr>
            <w:top w:val="none" w:sz="0" w:space="0" w:color="auto"/>
            <w:left w:val="none" w:sz="0" w:space="0" w:color="auto"/>
            <w:bottom w:val="none" w:sz="0" w:space="0" w:color="auto"/>
            <w:right w:val="none" w:sz="0" w:space="0" w:color="auto"/>
          </w:divBdr>
        </w:div>
        <w:div w:id="107697870">
          <w:marLeft w:val="640"/>
          <w:marRight w:val="0"/>
          <w:marTop w:val="0"/>
          <w:marBottom w:val="0"/>
          <w:divBdr>
            <w:top w:val="none" w:sz="0" w:space="0" w:color="auto"/>
            <w:left w:val="none" w:sz="0" w:space="0" w:color="auto"/>
            <w:bottom w:val="none" w:sz="0" w:space="0" w:color="auto"/>
            <w:right w:val="none" w:sz="0" w:space="0" w:color="auto"/>
          </w:divBdr>
        </w:div>
        <w:div w:id="117919713">
          <w:marLeft w:val="640"/>
          <w:marRight w:val="0"/>
          <w:marTop w:val="0"/>
          <w:marBottom w:val="0"/>
          <w:divBdr>
            <w:top w:val="none" w:sz="0" w:space="0" w:color="auto"/>
            <w:left w:val="none" w:sz="0" w:space="0" w:color="auto"/>
            <w:bottom w:val="none" w:sz="0" w:space="0" w:color="auto"/>
            <w:right w:val="none" w:sz="0" w:space="0" w:color="auto"/>
          </w:divBdr>
        </w:div>
        <w:div w:id="150566729">
          <w:marLeft w:val="640"/>
          <w:marRight w:val="0"/>
          <w:marTop w:val="0"/>
          <w:marBottom w:val="0"/>
          <w:divBdr>
            <w:top w:val="none" w:sz="0" w:space="0" w:color="auto"/>
            <w:left w:val="none" w:sz="0" w:space="0" w:color="auto"/>
            <w:bottom w:val="none" w:sz="0" w:space="0" w:color="auto"/>
            <w:right w:val="none" w:sz="0" w:space="0" w:color="auto"/>
          </w:divBdr>
        </w:div>
        <w:div w:id="193076532">
          <w:marLeft w:val="640"/>
          <w:marRight w:val="0"/>
          <w:marTop w:val="0"/>
          <w:marBottom w:val="0"/>
          <w:divBdr>
            <w:top w:val="none" w:sz="0" w:space="0" w:color="auto"/>
            <w:left w:val="none" w:sz="0" w:space="0" w:color="auto"/>
            <w:bottom w:val="none" w:sz="0" w:space="0" w:color="auto"/>
            <w:right w:val="none" w:sz="0" w:space="0" w:color="auto"/>
          </w:divBdr>
        </w:div>
        <w:div w:id="354040330">
          <w:marLeft w:val="640"/>
          <w:marRight w:val="0"/>
          <w:marTop w:val="0"/>
          <w:marBottom w:val="0"/>
          <w:divBdr>
            <w:top w:val="none" w:sz="0" w:space="0" w:color="auto"/>
            <w:left w:val="none" w:sz="0" w:space="0" w:color="auto"/>
            <w:bottom w:val="none" w:sz="0" w:space="0" w:color="auto"/>
            <w:right w:val="none" w:sz="0" w:space="0" w:color="auto"/>
          </w:divBdr>
        </w:div>
        <w:div w:id="456338200">
          <w:marLeft w:val="640"/>
          <w:marRight w:val="0"/>
          <w:marTop w:val="0"/>
          <w:marBottom w:val="0"/>
          <w:divBdr>
            <w:top w:val="none" w:sz="0" w:space="0" w:color="auto"/>
            <w:left w:val="none" w:sz="0" w:space="0" w:color="auto"/>
            <w:bottom w:val="none" w:sz="0" w:space="0" w:color="auto"/>
            <w:right w:val="none" w:sz="0" w:space="0" w:color="auto"/>
          </w:divBdr>
        </w:div>
        <w:div w:id="520555249">
          <w:marLeft w:val="640"/>
          <w:marRight w:val="0"/>
          <w:marTop w:val="0"/>
          <w:marBottom w:val="0"/>
          <w:divBdr>
            <w:top w:val="none" w:sz="0" w:space="0" w:color="auto"/>
            <w:left w:val="none" w:sz="0" w:space="0" w:color="auto"/>
            <w:bottom w:val="none" w:sz="0" w:space="0" w:color="auto"/>
            <w:right w:val="none" w:sz="0" w:space="0" w:color="auto"/>
          </w:divBdr>
        </w:div>
        <w:div w:id="539972572">
          <w:marLeft w:val="640"/>
          <w:marRight w:val="0"/>
          <w:marTop w:val="0"/>
          <w:marBottom w:val="0"/>
          <w:divBdr>
            <w:top w:val="none" w:sz="0" w:space="0" w:color="auto"/>
            <w:left w:val="none" w:sz="0" w:space="0" w:color="auto"/>
            <w:bottom w:val="none" w:sz="0" w:space="0" w:color="auto"/>
            <w:right w:val="none" w:sz="0" w:space="0" w:color="auto"/>
          </w:divBdr>
        </w:div>
        <w:div w:id="576788580">
          <w:marLeft w:val="640"/>
          <w:marRight w:val="0"/>
          <w:marTop w:val="0"/>
          <w:marBottom w:val="0"/>
          <w:divBdr>
            <w:top w:val="none" w:sz="0" w:space="0" w:color="auto"/>
            <w:left w:val="none" w:sz="0" w:space="0" w:color="auto"/>
            <w:bottom w:val="none" w:sz="0" w:space="0" w:color="auto"/>
            <w:right w:val="none" w:sz="0" w:space="0" w:color="auto"/>
          </w:divBdr>
        </w:div>
        <w:div w:id="577594219">
          <w:marLeft w:val="640"/>
          <w:marRight w:val="0"/>
          <w:marTop w:val="0"/>
          <w:marBottom w:val="0"/>
          <w:divBdr>
            <w:top w:val="none" w:sz="0" w:space="0" w:color="auto"/>
            <w:left w:val="none" w:sz="0" w:space="0" w:color="auto"/>
            <w:bottom w:val="none" w:sz="0" w:space="0" w:color="auto"/>
            <w:right w:val="none" w:sz="0" w:space="0" w:color="auto"/>
          </w:divBdr>
        </w:div>
        <w:div w:id="587688660">
          <w:marLeft w:val="640"/>
          <w:marRight w:val="0"/>
          <w:marTop w:val="0"/>
          <w:marBottom w:val="0"/>
          <w:divBdr>
            <w:top w:val="none" w:sz="0" w:space="0" w:color="auto"/>
            <w:left w:val="none" w:sz="0" w:space="0" w:color="auto"/>
            <w:bottom w:val="none" w:sz="0" w:space="0" w:color="auto"/>
            <w:right w:val="none" w:sz="0" w:space="0" w:color="auto"/>
          </w:divBdr>
        </w:div>
        <w:div w:id="625238588">
          <w:marLeft w:val="640"/>
          <w:marRight w:val="0"/>
          <w:marTop w:val="0"/>
          <w:marBottom w:val="0"/>
          <w:divBdr>
            <w:top w:val="none" w:sz="0" w:space="0" w:color="auto"/>
            <w:left w:val="none" w:sz="0" w:space="0" w:color="auto"/>
            <w:bottom w:val="none" w:sz="0" w:space="0" w:color="auto"/>
            <w:right w:val="none" w:sz="0" w:space="0" w:color="auto"/>
          </w:divBdr>
        </w:div>
        <w:div w:id="636885184">
          <w:marLeft w:val="640"/>
          <w:marRight w:val="0"/>
          <w:marTop w:val="0"/>
          <w:marBottom w:val="0"/>
          <w:divBdr>
            <w:top w:val="none" w:sz="0" w:space="0" w:color="auto"/>
            <w:left w:val="none" w:sz="0" w:space="0" w:color="auto"/>
            <w:bottom w:val="none" w:sz="0" w:space="0" w:color="auto"/>
            <w:right w:val="none" w:sz="0" w:space="0" w:color="auto"/>
          </w:divBdr>
        </w:div>
        <w:div w:id="655719104">
          <w:marLeft w:val="640"/>
          <w:marRight w:val="0"/>
          <w:marTop w:val="0"/>
          <w:marBottom w:val="0"/>
          <w:divBdr>
            <w:top w:val="none" w:sz="0" w:space="0" w:color="auto"/>
            <w:left w:val="none" w:sz="0" w:space="0" w:color="auto"/>
            <w:bottom w:val="none" w:sz="0" w:space="0" w:color="auto"/>
            <w:right w:val="none" w:sz="0" w:space="0" w:color="auto"/>
          </w:divBdr>
        </w:div>
        <w:div w:id="680740813">
          <w:marLeft w:val="640"/>
          <w:marRight w:val="0"/>
          <w:marTop w:val="0"/>
          <w:marBottom w:val="0"/>
          <w:divBdr>
            <w:top w:val="none" w:sz="0" w:space="0" w:color="auto"/>
            <w:left w:val="none" w:sz="0" w:space="0" w:color="auto"/>
            <w:bottom w:val="none" w:sz="0" w:space="0" w:color="auto"/>
            <w:right w:val="none" w:sz="0" w:space="0" w:color="auto"/>
          </w:divBdr>
        </w:div>
        <w:div w:id="720058925">
          <w:marLeft w:val="640"/>
          <w:marRight w:val="0"/>
          <w:marTop w:val="0"/>
          <w:marBottom w:val="0"/>
          <w:divBdr>
            <w:top w:val="none" w:sz="0" w:space="0" w:color="auto"/>
            <w:left w:val="none" w:sz="0" w:space="0" w:color="auto"/>
            <w:bottom w:val="none" w:sz="0" w:space="0" w:color="auto"/>
            <w:right w:val="none" w:sz="0" w:space="0" w:color="auto"/>
          </w:divBdr>
        </w:div>
        <w:div w:id="732387400">
          <w:marLeft w:val="640"/>
          <w:marRight w:val="0"/>
          <w:marTop w:val="0"/>
          <w:marBottom w:val="0"/>
          <w:divBdr>
            <w:top w:val="none" w:sz="0" w:space="0" w:color="auto"/>
            <w:left w:val="none" w:sz="0" w:space="0" w:color="auto"/>
            <w:bottom w:val="none" w:sz="0" w:space="0" w:color="auto"/>
            <w:right w:val="none" w:sz="0" w:space="0" w:color="auto"/>
          </w:divBdr>
        </w:div>
        <w:div w:id="744644879">
          <w:marLeft w:val="640"/>
          <w:marRight w:val="0"/>
          <w:marTop w:val="0"/>
          <w:marBottom w:val="0"/>
          <w:divBdr>
            <w:top w:val="none" w:sz="0" w:space="0" w:color="auto"/>
            <w:left w:val="none" w:sz="0" w:space="0" w:color="auto"/>
            <w:bottom w:val="none" w:sz="0" w:space="0" w:color="auto"/>
            <w:right w:val="none" w:sz="0" w:space="0" w:color="auto"/>
          </w:divBdr>
        </w:div>
        <w:div w:id="824660808">
          <w:marLeft w:val="640"/>
          <w:marRight w:val="0"/>
          <w:marTop w:val="0"/>
          <w:marBottom w:val="0"/>
          <w:divBdr>
            <w:top w:val="none" w:sz="0" w:space="0" w:color="auto"/>
            <w:left w:val="none" w:sz="0" w:space="0" w:color="auto"/>
            <w:bottom w:val="none" w:sz="0" w:space="0" w:color="auto"/>
            <w:right w:val="none" w:sz="0" w:space="0" w:color="auto"/>
          </w:divBdr>
        </w:div>
        <w:div w:id="829519437">
          <w:marLeft w:val="640"/>
          <w:marRight w:val="0"/>
          <w:marTop w:val="0"/>
          <w:marBottom w:val="0"/>
          <w:divBdr>
            <w:top w:val="none" w:sz="0" w:space="0" w:color="auto"/>
            <w:left w:val="none" w:sz="0" w:space="0" w:color="auto"/>
            <w:bottom w:val="none" w:sz="0" w:space="0" w:color="auto"/>
            <w:right w:val="none" w:sz="0" w:space="0" w:color="auto"/>
          </w:divBdr>
        </w:div>
        <w:div w:id="837035223">
          <w:marLeft w:val="640"/>
          <w:marRight w:val="0"/>
          <w:marTop w:val="0"/>
          <w:marBottom w:val="0"/>
          <w:divBdr>
            <w:top w:val="none" w:sz="0" w:space="0" w:color="auto"/>
            <w:left w:val="none" w:sz="0" w:space="0" w:color="auto"/>
            <w:bottom w:val="none" w:sz="0" w:space="0" w:color="auto"/>
            <w:right w:val="none" w:sz="0" w:space="0" w:color="auto"/>
          </w:divBdr>
        </w:div>
        <w:div w:id="850996420">
          <w:marLeft w:val="640"/>
          <w:marRight w:val="0"/>
          <w:marTop w:val="0"/>
          <w:marBottom w:val="0"/>
          <w:divBdr>
            <w:top w:val="none" w:sz="0" w:space="0" w:color="auto"/>
            <w:left w:val="none" w:sz="0" w:space="0" w:color="auto"/>
            <w:bottom w:val="none" w:sz="0" w:space="0" w:color="auto"/>
            <w:right w:val="none" w:sz="0" w:space="0" w:color="auto"/>
          </w:divBdr>
        </w:div>
        <w:div w:id="853569243">
          <w:marLeft w:val="640"/>
          <w:marRight w:val="0"/>
          <w:marTop w:val="0"/>
          <w:marBottom w:val="0"/>
          <w:divBdr>
            <w:top w:val="none" w:sz="0" w:space="0" w:color="auto"/>
            <w:left w:val="none" w:sz="0" w:space="0" w:color="auto"/>
            <w:bottom w:val="none" w:sz="0" w:space="0" w:color="auto"/>
            <w:right w:val="none" w:sz="0" w:space="0" w:color="auto"/>
          </w:divBdr>
        </w:div>
        <w:div w:id="894195153">
          <w:marLeft w:val="640"/>
          <w:marRight w:val="0"/>
          <w:marTop w:val="0"/>
          <w:marBottom w:val="0"/>
          <w:divBdr>
            <w:top w:val="none" w:sz="0" w:space="0" w:color="auto"/>
            <w:left w:val="none" w:sz="0" w:space="0" w:color="auto"/>
            <w:bottom w:val="none" w:sz="0" w:space="0" w:color="auto"/>
            <w:right w:val="none" w:sz="0" w:space="0" w:color="auto"/>
          </w:divBdr>
        </w:div>
        <w:div w:id="978146925">
          <w:marLeft w:val="640"/>
          <w:marRight w:val="0"/>
          <w:marTop w:val="0"/>
          <w:marBottom w:val="0"/>
          <w:divBdr>
            <w:top w:val="none" w:sz="0" w:space="0" w:color="auto"/>
            <w:left w:val="none" w:sz="0" w:space="0" w:color="auto"/>
            <w:bottom w:val="none" w:sz="0" w:space="0" w:color="auto"/>
            <w:right w:val="none" w:sz="0" w:space="0" w:color="auto"/>
          </w:divBdr>
        </w:div>
        <w:div w:id="1015964843">
          <w:marLeft w:val="640"/>
          <w:marRight w:val="0"/>
          <w:marTop w:val="0"/>
          <w:marBottom w:val="0"/>
          <w:divBdr>
            <w:top w:val="none" w:sz="0" w:space="0" w:color="auto"/>
            <w:left w:val="none" w:sz="0" w:space="0" w:color="auto"/>
            <w:bottom w:val="none" w:sz="0" w:space="0" w:color="auto"/>
            <w:right w:val="none" w:sz="0" w:space="0" w:color="auto"/>
          </w:divBdr>
        </w:div>
        <w:div w:id="1035273401">
          <w:marLeft w:val="640"/>
          <w:marRight w:val="0"/>
          <w:marTop w:val="0"/>
          <w:marBottom w:val="0"/>
          <w:divBdr>
            <w:top w:val="none" w:sz="0" w:space="0" w:color="auto"/>
            <w:left w:val="none" w:sz="0" w:space="0" w:color="auto"/>
            <w:bottom w:val="none" w:sz="0" w:space="0" w:color="auto"/>
            <w:right w:val="none" w:sz="0" w:space="0" w:color="auto"/>
          </w:divBdr>
        </w:div>
        <w:div w:id="1041632490">
          <w:marLeft w:val="640"/>
          <w:marRight w:val="0"/>
          <w:marTop w:val="0"/>
          <w:marBottom w:val="0"/>
          <w:divBdr>
            <w:top w:val="none" w:sz="0" w:space="0" w:color="auto"/>
            <w:left w:val="none" w:sz="0" w:space="0" w:color="auto"/>
            <w:bottom w:val="none" w:sz="0" w:space="0" w:color="auto"/>
            <w:right w:val="none" w:sz="0" w:space="0" w:color="auto"/>
          </w:divBdr>
        </w:div>
        <w:div w:id="1063020076">
          <w:marLeft w:val="640"/>
          <w:marRight w:val="0"/>
          <w:marTop w:val="0"/>
          <w:marBottom w:val="0"/>
          <w:divBdr>
            <w:top w:val="none" w:sz="0" w:space="0" w:color="auto"/>
            <w:left w:val="none" w:sz="0" w:space="0" w:color="auto"/>
            <w:bottom w:val="none" w:sz="0" w:space="0" w:color="auto"/>
            <w:right w:val="none" w:sz="0" w:space="0" w:color="auto"/>
          </w:divBdr>
        </w:div>
        <w:div w:id="1065105467">
          <w:marLeft w:val="640"/>
          <w:marRight w:val="0"/>
          <w:marTop w:val="0"/>
          <w:marBottom w:val="0"/>
          <w:divBdr>
            <w:top w:val="none" w:sz="0" w:space="0" w:color="auto"/>
            <w:left w:val="none" w:sz="0" w:space="0" w:color="auto"/>
            <w:bottom w:val="none" w:sz="0" w:space="0" w:color="auto"/>
            <w:right w:val="none" w:sz="0" w:space="0" w:color="auto"/>
          </w:divBdr>
        </w:div>
        <w:div w:id="1090155851">
          <w:marLeft w:val="640"/>
          <w:marRight w:val="0"/>
          <w:marTop w:val="0"/>
          <w:marBottom w:val="0"/>
          <w:divBdr>
            <w:top w:val="none" w:sz="0" w:space="0" w:color="auto"/>
            <w:left w:val="none" w:sz="0" w:space="0" w:color="auto"/>
            <w:bottom w:val="none" w:sz="0" w:space="0" w:color="auto"/>
            <w:right w:val="none" w:sz="0" w:space="0" w:color="auto"/>
          </w:divBdr>
        </w:div>
        <w:div w:id="1108280418">
          <w:marLeft w:val="640"/>
          <w:marRight w:val="0"/>
          <w:marTop w:val="0"/>
          <w:marBottom w:val="0"/>
          <w:divBdr>
            <w:top w:val="none" w:sz="0" w:space="0" w:color="auto"/>
            <w:left w:val="none" w:sz="0" w:space="0" w:color="auto"/>
            <w:bottom w:val="none" w:sz="0" w:space="0" w:color="auto"/>
            <w:right w:val="none" w:sz="0" w:space="0" w:color="auto"/>
          </w:divBdr>
        </w:div>
        <w:div w:id="1136333823">
          <w:marLeft w:val="640"/>
          <w:marRight w:val="0"/>
          <w:marTop w:val="0"/>
          <w:marBottom w:val="0"/>
          <w:divBdr>
            <w:top w:val="none" w:sz="0" w:space="0" w:color="auto"/>
            <w:left w:val="none" w:sz="0" w:space="0" w:color="auto"/>
            <w:bottom w:val="none" w:sz="0" w:space="0" w:color="auto"/>
            <w:right w:val="none" w:sz="0" w:space="0" w:color="auto"/>
          </w:divBdr>
        </w:div>
        <w:div w:id="1173715730">
          <w:marLeft w:val="640"/>
          <w:marRight w:val="0"/>
          <w:marTop w:val="0"/>
          <w:marBottom w:val="0"/>
          <w:divBdr>
            <w:top w:val="none" w:sz="0" w:space="0" w:color="auto"/>
            <w:left w:val="none" w:sz="0" w:space="0" w:color="auto"/>
            <w:bottom w:val="none" w:sz="0" w:space="0" w:color="auto"/>
            <w:right w:val="none" w:sz="0" w:space="0" w:color="auto"/>
          </w:divBdr>
        </w:div>
        <w:div w:id="1294991462">
          <w:marLeft w:val="640"/>
          <w:marRight w:val="0"/>
          <w:marTop w:val="0"/>
          <w:marBottom w:val="0"/>
          <w:divBdr>
            <w:top w:val="none" w:sz="0" w:space="0" w:color="auto"/>
            <w:left w:val="none" w:sz="0" w:space="0" w:color="auto"/>
            <w:bottom w:val="none" w:sz="0" w:space="0" w:color="auto"/>
            <w:right w:val="none" w:sz="0" w:space="0" w:color="auto"/>
          </w:divBdr>
        </w:div>
        <w:div w:id="1299728796">
          <w:marLeft w:val="640"/>
          <w:marRight w:val="0"/>
          <w:marTop w:val="0"/>
          <w:marBottom w:val="0"/>
          <w:divBdr>
            <w:top w:val="none" w:sz="0" w:space="0" w:color="auto"/>
            <w:left w:val="none" w:sz="0" w:space="0" w:color="auto"/>
            <w:bottom w:val="none" w:sz="0" w:space="0" w:color="auto"/>
            <w:right w:val="none" w:sz="0" w:space="0" w:color="auto"/>
          </w:divBdr>
        </w:div>
        <w:div w:id="1307510537">
          <w:marLeft w:val="640"/>
          <w:marRight w:val="0"/>
          <w:marTop w:val="0"/>
          <w:marBottom w:val="0"/>
          <w:divBdr>
            <w:top w:val="none" w:sz="0" w:space="0" w:color="auto"/>
            <w:left w:val="none" w:sz="0" w:space="0" w:color="auto"/>
            <w:bottom w:val="none" w:sz="0" w:space="0" w:color="auto"/>
            <w:right w:val="none" w:sz="0" w:space="0" w:color="auto"/>
          </w:divBdr>
        </w:div>
        <w:div w:id="1335187869">
          <w:marLeft w:val="640"/>
          <w:marRight w:val="0"/>
          <w:marTop w:val="0"/>
          <w:marBottom w:val="0"/>
          <w:divBdr>
            <w:top w:val="none" w:sz="0" w:space="0" w:color="auto"/>
            <w:left w:val="none" w:sz="0" w:space="0" w:color="auto"/>
            <w:bottom w:val="none" w:sz="0" w:space="0" w:color="auto"/>
            <w:right w:val="none" w:sz="0" w:space="0" w:color="auto"/>
          </w:divBdr>
        </w:div>
        <w:div w:id="1345668735">
          <w:marLeft w:val="640"/>
          <w:marRight w:val="0"/>
          <w:marTop w:val="0"/>
          <w:marBottom w:val="0"/>
          <w:divBdr>
            <w:top w:val="none" w:sz="0" w:space="0" w:color="auto"/>
            <w:left w:val="none" w:sz="0" w:space="0" w:color="auto"/>
            <w:bottom w:val="none" w:sz="0" w:space="0" w:color="auto"/>
            <w:right w:val="none" w:sz="0" w:space="0" w:color="auto"/>
          </w:divBdr>
        </w:div>
        <w:div w:id="1351030365">
          <w:marLeft w:val="640"/>
          <w:marRight w:val="0"/>
          <w:marTop w:val="0"/>
          <w:marBottom w:val="0"/>
          <w:divBdr>
            <w:top w:val="none" w:sz="0" w:space="0" w:color="auto"/>
            <w:left w:val="none" w:sz="0" w:space="0" w:color="auto"/>
            <w:bottom w:val="none" w:sz="0" w:space="0" w:color="auto"/>
            <w:right w:val="none" w:sz="0" w:space="0" w:color="auto"/>
          </w:divBdr>
        </w:div>
        <w:div w:id="1527476389">
          <w:marLeft w:val="640"/>
          <w:marRight w:val="0"/>
          <w:marTop w:val="0"/>
          <w:marBottom w:val="0"/>
          <w:divBdr>
            <w:top w:val="none" w:sz="0" w:space="0" w:color="auto"/>
            <w:left w:val="none" w:sz="0" w:space="0" w:color="auto"/>
            <w:bottom w:val="none" w:sz="0" w:space="0" w:color="auto"/>
            <w:right w:val="none" w:sz="0" w:space="0" w:color="auto"/>
          </w:divBdr>
        </w:div>
        <w:div w:id="1546217869">
          <w:marLeft w:val="640"/>
          <w:marRight w:val="0"/>
          <w:marTop w:val="0"/>
          <w:marBottom w:val="0"/>
          <w:divBdr>
            <w:top w:val="none" w:sz="0" w:space="0" w:color="auto"/>
            <w:left w:val="none" w:sz="0" w:space="0" w:color="auto"/>
            <w:bottom w:val="none" w:sz="0" w:space="0" w:color="auto"/>
            <w:right w:val="none" w:sz="0" w:space="0" w:color="auto"/>
          </w:divBdr>
        </w:div>
        <w:div w:id="1552381868">
          <w:marLeft w:val="640"/>
          <w:marRight w:val="0"/>
          <w:marTop w:val="0"/>
          <w:marBottom w:val="0"/>
          <w:divBdr>
            <w:top w:val="none" w:sz="0" w:space="0" w:color="auto"/>
            <w:left w:val="none" w:sz="0" w:space="0" w:color="auto"/>
            <w:bottom w:val="none" w:sz="0" w:space="0" w:color="auto"/>
            <w:right w:val="none" w:sz="0" w:space="0" w:color="auto"/>
          </w:divBdr>
        </w:div>
        <w:div w:id="1614634985">
          <w:marLeft w:val="640"/>
          <w:marRight w:val="0"/>
          <w:marTop w:val="0"/>
          <w:marBottom w:val="0"/>
          <w:divBdr>
            <w:top w:val="none" w:sz="0" w:space="0" w:color="auto"/>
            <w:left w:val="none" w:sz="0" w:space="0" w:color="auto"/>
            <w:bottom w:val="none" w:sz="0" w:space="0" w:color="auto"/>
            <w:right w:val="none" w:sz="0" w:space="0" w:color="auto"/>
          </w:divBdr>
        </w:div>
        <w:div w:id="1621456081">
          <w:marLeft w:val="640"/>
          <w:marRight w:val="0"/>
          <w:marTop w:val="0"/>
          <w:marBottom w:val="0"/>
          <w:divBdr>
            <w:top w:val="none" w:sz="0" w:space="0" w:color="auto"/>
            <w:left w:val="none" w:sz="0" w:space="0" w:color="auto"/>
            <w:bottom w:val="none" w:sz="0" w:space="0" w:color="auto"/>
            <w:right w:val="none" w:sz="0" w:space="0" w:color="auto"/>
          </w:divBdr>
        </w:div>
        <w:div w:id="1633173061">
          <w:marLeft w:val="640"/>
          <w:marRight w:val="0"/>
          <w:marTop w:val="0"/>
          <w:marBottom w:val="0"/>
          <w:divBdr>
            <w:top w:val="none" w:sz="0" w:space="0" w:color="auto"/>
            <w:left w:val="none" w:sz="0" w:space="0" w:color="auto"/>
            <w:bottom w:val="none" w:sz="0" w:space="0" w:color="auto"/>
            <w:right w:val="none" w:sz="0" w:space="0" w:color="auto"/>
          </w:divBdr>
        </w:div>
        <w:div w:id="1689791227">
          <w:marLeft w:val="640"/>
          <w:marRight w:val="0"/>
          <w:marTop w:val="0"/>
          <w:marBottom w:val="0"/>
          <w:divBdr>
            <w:top w:val="none" w:sz="0" w:space="0" w:color="auto"/>
            <w:left w:val="none" w:sz="0" w:space="0" w:color="auto"/>
            <w:bottom w:val="none" w:sz="0" w:space="0" w:color="auto"/>
            <w:right w:val="none" w:sz="0" w:space="0" w:color="auto"/>
          </w:divBdr>
        </w:div>
        <w:div w:id="1700278602">
          <w:marLeft w:val="640"/>
          <w:marRight w:val="0"/>
          <w:marTop w:val="0"/>
          <w:marBottom w:val="0"/>
          <w:divBdr>
            <w:top w:val="none" w:sz="0" w:space="0" w:color="auto"/>
            <w:left w:val="none" w:sz="0" w:space="0" w:color="auto"/>
            <w:bottom w:val="none" w:sz="0" w:space="0" w:color="auto"/>
            <w:right w:val="none" w:sz="0" w:space="0" w:color="auto"/>
          </w:divBdr>
        </w:div>
        <w:div w:id="1742100278">
          <w:marLeft w:val="640"/>
          <w:marRight w:val="0"/>
          <w:marTop w:val="0"/>
          <w:marBottom w:val="0"/>
          <w:divBdr>
            <w:top w:val="none" w:sz="0" w:space="0" w:color="auto"/>
            <w:left w:val="none" w:sz="0" w:space="0" w:color="auto"/>
            <w:bottom w:val="none" w:sz="0" w:space="0" w:color="auto"/>
            <w:right w:val="none" w:sz="0" w:space="0" w:color="auto"/>
          </w:divBdr>
        </w:div>
        <w:div w:id="1744910573">
          <w:marLeft w:val="640"/>
          <w:marRight w:val="0"/>
          <w:marTop w:val="0"/>
          <w:marBottom w:val="0"/>
          <w:divBdr>
            <w:top w:val="none" w:sz="0" w:space="0" w:color="auto"/>
            <w:left w:val="none" w:sz="0" w:space="0" w:color="auto"/>
            <w:bottom w:val="none" w:sz="0" w:space="0" w:color="auto"/>
            <w:right w:val="none" w:sz="0" w:space="0" w:color="auto"/>
          </w:divBdr>
        </w:div>
        <w:div w:id="1781143855">
          <w:marLeft w:val="640"/>
          <w:marRight w:val="0"/>
          <w:marTop w:val="0"/>
          <w:marBottom w:val="0"/>
          <w:divBdr>
            <w:top w:val="none" w:sz="0" w:space="0" w:color="auto"/>
            <w:left w:val="none" w:sz="0" w:space="0" w:color="auto"/>
            <w:bottom w:val="none" w:sz="0" w:space="0" w:color="auto"/>
            <w:right w:val="none" w:sz="0" w:space="0" w:color="auto"/>
          </w:divBdr>
        </w:div>
        <w:div w:id="1797870831">
          <w:marLeft w:val="640"/>
          <w:marRight w:val="0"/>
          <w:marTop w:val="0"/>
          <w:marBottom w:val="0"/>
          <w:divBdr>
            <w:top w:val="none" w:sz="0" w:space="0" w:color="auto"/>
            <w:left w:val="none" w:sz="0" w:space="0" w:color="auto"/>
            <w:bottom w:val="none" w:sz="0" w:space="0" w:color="auto"/>
            <w:right w:val="none" w:sz="0" w:space="0" w:color="auto"/>
          </w:divBdr>
        </w:div>
        <w:div w:id="1804418050">
          <w:marLeft w:val="640"/>
          <w:marRight w:val="0"/>
          <w:marTop w:val="0"/>
          <w:marBottom w:val="0"/>
          <w:divBdr>
            <w:top w:val="none" w:sz="0" w:space="0" w:color="auto"/>
            <w:left w:val="none" w:sz="0" w:space="0" w:color="auto"/>
            <w:bottom w:val="none" w:sz="0" w:space="0" w:color="auto"/>
            <w:right w:val="none" w:sz="0" w:space="0" w:color="auto"/>
          </w:divBdr>
        </w:div>
        <w:div w:id="1816097129">
          <w:marLeft w:val="640"/>
          <w:marRight w:val="0"/>
          <w:marTop w:val="0"/>
          <w:marBottom w:val="0"/>
          <w:divBdr>
            <w:top w:val="none" w:sz="0" w:space="0" w:color="auto"/>
            <w:left w:val="none" w:sz="0" w:space="0" w:color="auto"/>
            <w:bottom w:val="none" w:sz="0" w:space="0" w:color="auto"/>
            <w:right w:val="none" w:sz="0" w:space="0" w:color="auto"/>
          </w:divBdr>
        </w:div>
        <w:div w:id="1823304466">
          <w:marLeft w:val="640"/>
          <w:marRight w:val="0"/>
          <w:marTop w:val="0"/>
          <w:marBottom w:val="0"/>
          <w:divBdr>
            <w:top w:val="none" w:sz="0" w:space="0" w:color="auto"/>
            <w:left w:val="none" w:sz="0" w:space="0" w:color="auto"/>
            <w:bottom w:val="none" w:sz="0" w:space="0" w:color="auto"/>
            <w:right w:val="none" w:sz="0" w:space="0" w:color="auto"/>
          </w:divBdr>
        </w:div>
        <w:div w:id="1864174072">
          <w:marLeft w:val="640"/>
          <w:marRight w:val="0"/>
          <w:marTop w:val="0"/>
          <w:marBottom w:val="0"/>
          <w:divBdr>
            <w:top w:val="none" w:sz="0" w:space="0" w:color="auto"/>
            <w:left w:val="none" w:sz="0" w:space="0" w:color="auto"/>
            <w:bottom w:val="none" w:sz="0" w:space="0" w:color="auto"/>
            <w:right w:val="none" w:sz="0" w:space="0" w:color="auto"/>
          </w:divBdr>
        </w:div>
        <w:div w:id="1971664082">
          <w:marLeft w:val="640"/>
          <w:marRight w:val="0"/>
          <w:marTop w:val="0"/>
          <w:marBottom w:val="0"/>
          <w:divBdr>
            <w:top w:val="none" w:sz="0" w:space="0" w:color="auto"/>
            <w:left w:val="none" w:sz="0" w:space="0" w:color="auto"/>
            <w:bottom w:val="none" w:sz="0" w:space="0" w:color="auto"/>
            <w:right w:val="none" w:sz="0" w:space="0" w:color="auto"/>
          </w:divBdr>
        </w:div>
        <w:div w:id="1986932733">
          <w:marLeft w:val="640"/>
          <w:marRight w:val="0"/>
          <w:marTop w:val="0"/>
          <w:marBottom w:val="0"/>
          <w:divBdr>
            <w:top w:val="none" w:sz="0" w:space="0" w:color="auto"/>
            <w:left w:val="none" w:sz="0" w:space="0" w:color="auto"/>
            <w:bottom w:val="none" w:sz="0" w:space="0" w:color="auto"/>
            <w:right w:val="none" w:sz="0" w:space="0" w:color="auto"/>
          </w:divBdr>
        </w:div>
        <w:div w:id="2009750476">
          <w:marLeft w:val="640"/>
          <w:marRight w:val="0"/>
          <w:marTop w:val="0"/>
          <w:marBottom w:val="0"/>
          <w:divBdr>
            <w:top w:val="none" w:sz="0" w:space="0" w:color="auto"/>
            <w:left w:val="none" w:sz="0" w:space="0" w:color="auto"/>
            <w:bottom w:val="none" w:sz="0" w:space="0" w:color="auto"/>
            <w:right w:val="none" w:sz="0" w:space="0" w:color="auto"/>
          </w:divBdr>
        </w:div>
        <w:div w:id="2011910624">
          <w:marLeft w:val="640"/>
          <w:marRight w:val="0"/>
          <w:marTop w:val="0"/>
          <w:marBottom w:val="0"/>
          <w:divBdr>
            <w:top w:val="none" w:sz="0" w:space="0" w:color="auto"/>
            <w:left w:val="none" w:sz="0" w:space="0" w:color="auto"/>
            <w:bottom w:val="none" w:sz="0" w:space="0" w:color="auto"/>
            <w:right w:val="none" w:sz="0" w:space="0" w:color="auto"/>
          </w:divBdr>
        </w:div>
        <w:div w:id="2012445200">
          <w:marLeft w:val="640"/>
          <w:marRight w:val="0"/>
          <w:marTop w:val="0"/>
          <w:marBottom w:val="0"/>
          <w:divBdr>
            <w:top w:val="none" w:sz="0" w:space="0" w:color="auto"/>
            <w:left w:val="none" w:sz="0" w:space="0" w:color="auto"/>
            <w:bottom w:val="none" w:sz="0" w:space="0" w:color="auto"/>
            <w:right w:val="none" w:sz="0" w:space="0" w:color="auto"/>
          </w:divBdr>
        </w:div>
        <w:div w:id="2027824839">
          <w:marLeft w:val="640"/>
          <w:marRight w:val="0"/>
          <w:marTop w:val="0"/>
          <w:marBottom w:val="0"/>
          <w:divBdr>
            <w:top w:val="none" w:sz="0" w:space="0" w:color="auto"/>
            <w:left w:val="none" w:sz="0" w:space="0" w:color="auto"/>
            <w:bottom w:val="none" w:sz="0" w:space="0" w:color="auto"/>
            <w:right w:val="none" w:sz="0" w:space="0" w:color="auto"/>
          </w:divBdr>
        </w:div>
        <w:div w:id="2068527638">
          <w:marLeft w:val="640"/>
          <w:marRight w:val="0"/>
          <w:marTop w:val="0"/>
          <w:marBottom w:val="0"/>
          <w:divBdr>
            <w:top w:val="none" w:sz="0" w:space="0" w:color="auto"/>
            <w:left w:val="none" w:sz="0" w:space="0" w:color="auto"/>
            <w:bottom w:val="none" w:sz="0" w:space="0" w:color="auto"/>
            <w:right w:val="none" w:sz="0" w:space="0" w:color="auto"/>
          </w:divBdr>
        </w:div>
        <w:div w:id="2071685809">
          <w:marLeft w:val="640"/>
          <w:marRight w:val="0"/>
          <w:marTop w:val="0"/>
          <w:marBottom w:val="0"/>
          <w:divBdr>
            <w:top w:val="none" w:sz="0" w:space="0" w:color="auto"/>
            <w:left w:val="none" w:sz="0" w:space="0" w:color="auto"/>
            <w:bottom w:val="none" w:sz="0" w:space="0" w:color="auto"/>
            <w:right w:val="none" w:sz="0" w:space="0" w:color="auto"/>
          </w:divBdr>
        </w:div>
        <w:div w:id="2076001515">
          <w:marLeft w:val="640"/>
          <w:marRight w:val="0"/>
          <w:marTop w:val="0"/>
          <w:marBottom w:val="0"/>
          <w:divBdr>
            <w:top w:val="none" w:sz="0" w:space="0" w:color="auto"/>
            <w:left w:val="none" w:sz="0" w:space="0" w:color="auto"/>
            <w:bottom w:val="none" w:sz="0" w:space="0" w:color="auto"/>
            <w:right w:val="none" w:sz="0" w:space="0" w:color="auto"/>
          </w:divBdr>
        </w:div>
        <w:div w:id="2113895794">
          <w:marLeft w:val="640"/>
          <w:marRight w:val="0"/>
          <w:marTop w:val="0"/>
          <w:marBottom w:val="0"/>
          <w:divBdr>
            <w:top w:val="none" w:sz="0" w:space="0" w:color="auto"/>
            <w:left w:val="none" w:sz="0" w:space="0" w:color="auto"/>
            <w:bottom w:val="none" w:sz="0" w:space="0" w:color="auto"/>
            <w:right w:val="none" w:sz="0" w:space="0" w:color="auto"/>
          </w:divBdr>
        </w:div>
        <w:div w:id="2133474366">
          <w:marLeft w:val="640"/>
          <w:marRight w:val="0"/>
          <w:marTop w:val="0"/>
          <w:marBottom w:val="0"/>
          <w:divBdr>
            <w:top w:val="none" w:sz="0" w:space="0" w:color="auto"/>
            <w:left w:val="none" w:sz="0" w:space="0" w:color="auto"/>
            <w:bottom w:val="none" w:sz="0" w:space="0" w:color="auto"/>
            <w:right w:val="none" w:sz="0" w:space="0" w:color="auto"/>
          </w:divBdr>
        </w:div>
      </w:divsChild>
    </w:div>
    <w:div w:id="7604525">
      <w:bodyDiv w:val="1"/>
      <w:marLeft w:val="0"/>
      <w:marRight w:val="0"/>
      <w:marTop w:val="0"/>
      <w:marBottom w:val="0"/>
      <w:divBdr>
        <w:top w:val="none" w:sz="0" w:space="0" w:color="auto"/>
        <w:left w:val="none" w:sz="0" w:space="0" w:color="auto"/>
        <w:bottom w:val="none" w:sz="0" w:space="0" w:color="auto"/>
        <w:right w:val="none" w:sz="0" w:space="0" w:color="auto"/>
      </w:divBdr>
    </w:div>
    <w:div w:id="11566316">
      <w:bodyDiv w:val="1"/>
      <w:marLeft w:val="0"/>
      <w:marRight w:val="0"/>
      <w:marTop w:val="0"/>
      <w:marBottom w:val="0"/>
      <w:divBdr>
        <w:top w:val="none" w:sz="0" w:space="0" w:color="auto"/>
        <w:left w:val="none" w:sz="0" w:space="0" w:color="auto"/>
        <w:bottom w:val="none" w:sz="0" w:space="0" w:color="auto"/>
        <w:right w:val="none" w:sz="0" w:space="0" w:color="auto"/>
      </w:divBdr>
      <w:divsChild>
        <w:div w:id="5601554">
          <w:marLeft w:val="640"/>
          <w:marRight w:val="0"/>
          <w:marTop w:val="0"/>
          <w:marBottom w:val="0"/>
          <w:divBdr>
            <w:top w:val="none" w:sz="0" w:space="0" w:color="auto"/>
            <w:left w:val="none" w:sz="0" w:space="0" w:color="auto"/>
            <w:bottom w:val="none" w:sz="0" w:space="0" w:color="auto"/>
            <w:right w:val="none" w:sz="0" w:space="0" w:color="auto"/>
          </w:divBdr>
        </w:div>
        <w:div w:id="12458372">
          <w:marLeft w:val="640"/>
          <w:marRight w:val="0"/>
          <w:marTop w:val="0"/>
          <w:marBottom w:val="0"/>
          <w:divBdr>
            <w:top w:val="none" w:sz="0" w:space="0" w:color="auto"/>
            <w:left w:val="none" w:sz="0" w:space="0" w:color="auto"/>
            <w:bottom w:val="none" w:sz="0" w:space="0" w:color="auto"/>
            <w:right w:val="none" w:sz="0" w:space="0" w:color="auto"/>
          </w:divBdr>
        </w:div>
        <w:div w:id="19089158">
          <w:marLeft w:val="640"/>
          <w:marRight w:val="0"/>
          <w:marTop w:val="0"/>
          <w:marBottom w:val="0"/>
          <w:divBdr>
            <w:top w:val="none" w:sz="0" w:space="0" w:color="auto"/>
            <w:left w:val="none" w:sz="0" w:space="0" w:color="auto"/>
            <w:bottom w:val="none" w:sz="0" w:space="0" w:color="auto"/>
            <w:right w:val="none" w:sz="0" w:space="0" w:color="auto"/>
          </w:divBdr>
        </w:div>
        <w:div w:id="125248428">
          <w:marLeft w:val="640"/>
          <w:marRight w:val="0"/>
          <w:marTop w:val="0"/>
          <w:marBottom w:val="0"/>
          <w:divBdr>
            <w:top w:val="none" w:sz="0" w:space="0" w:color="auto"/>
            <w:left w:val="none" w:sz="0" w:space="0" w:color="auto"/>
            <w:bottom w:val="none" w:sz="0" w:space="0" w:color="auto"/>
            <w:right w:val="none" w:sz="0" w:space="0" w:color="auto"/>
          </w:divBdr>
        </w:div>
        <w:div w:id="133840032">
          <w:marLeft w:val="640"/>
          <w:marRight w:val="0"/>
          <w:marTop w:val="0"/>
          <w:marBottom w:val="0"/>
          <w:divBdr>
            <w:top w:val="none" w:sz="0" w:space="0" w:color="auto"/>
            <w:left w:val="none" w:sz="0" w:space="0" w:color="auto"/>
            <w:bottom w:val="none" w:sz="0" w:space="0" w:color="auto"/>
            <w:right w:val="none" w:sz="0" w:space="0" w:color="auto"/>
          </w:divBdr>
        </w:div>
        <w:div w:id="161774323">
          <w:marLeft w:val="640"/>
          <w:marRight w:val="0"/>
          <w:marTop w:val="0"/>
          <w:marBottom w:val="0"/>
          <w:divBdr>
            <w:top w:val="none" w:sz="0" w:space="0" w:color="auto"/>
            <w:left w:val="none" w:sz="0" w:space="0" w:color="auto"/>
            <w:bottom w:val="none" w:sz="0" w:space="0" w:color="auto"/>
            <w:right w:val="none" w:sz="0" w:space="0" w:color="auto"/>
          </w:divBdr>
        </w:div>
        <w:div w:id="165630280">
          <w:marLeft w:val="640"/>
          <w:marRight w:val="0"/>
          <w:marTop w:val="0"/>
          <w:marBottom w:val="0"/>
          <w:divBdr>
            <w:top w:val="none" w:sz="0" w:space="0" w:color="auto"/>
            <w:left w:val="none" w:sz="0" w:space="0" w:color="auto"/>
            <w:bottom w:val="none" w:sz="0" w:space="0" w:color="auto"/>
            <w:right w:val="none" w:sz="0" w:space="0" w:color="auto"/>
          </w:divBdr>
        </w:div>
        <w:div w:id="205871257">
          <w:marLeft w:val="640"/>
          <w:marRight w:val="0"/>
          <w:marTop w:val="0"/>
          <w:marBottom w:val="0"/>
          <w:divBdr>
            <w:top w:val="none" w:sz="0" w:space="0" w:color="auto"/>
            <w:left w:val="none" w:sz="0" w:space="0" w:color="auto"/>
            <w:bottom w:val="none" w:sz="0" w:space="0" w:color="auto"/>
            <w:right w:val="none" w:sz="0" w:space="0" w:color="auto"/>
          </w:divBdr>
        </w:div>
        <w:div w:id="218172367">
          <w:marLeft w:val="640"/>
          <w:marRight w:val="0"/>
          <w:marTop w:val="0"/>
          <w:marBottom w:val="0"/>
          <w:divBdr>
            <w:top w:val="none" w:sz="0" w:space="0" w:color="auto"/>
            <w:left w:val="none" w:sz="0" w:space="0" w:color="auto"/>
            <w:bottom w:val="none" w:sz="0" w:space="0" w:color="auto"/>
            <w:right w:val="none" w:sz="0" w:space="0" w:color="auto"/>
          </w:divBdr>
        </w:div>
        <w:div w:id="233324682">
          <w:marLeft w:val="640"/>
          <w:marRight w:val="0"/>
          <w:marTop w:val="0"/>
          <w:marBottom w:val="0"/>
          <w:divBdr>
            <w:top w:val="none" w:sz="0" w:space="0" w:color="auto"/>
            <w:left w:val="none" w:sz="0" w:space="0" w:color="auto"/>
            <w:bottom w:val="none" w:sz="0" w:space="0" w:color="auto"/>
            <w:right w:val="none" w:sz="0" w:space="0" w:color="auto"/>
          </w:divBdr>
        </w:div>
        <w:div w:id="285236342">
          <w:marLeft w:val="640"/>
          <w:marRight w:val="0"/>
          <w:marTop w:val="0"/>
          <w:marBottom w:val="0"/>
          <w:divBdr>
            <w:top w:val="none" w:sz="0" w:space="0" w:color="auto"/>
            <w:left w:val="none" w:sz="0" w:space="0" w:color="auto"/>
            <w:bottom w:val="none" w:sz="0" w:space="0" w:color="auto"/>
            <w:right w:val="none" w:sz="0" w:space="0" w:color="auto"/>
          </w:divBdr>
        </w:div>
        <w:div w:id="332605593">
          <w:marLeft w:val="640"/>
          <w:marRight w:val="0"/>
          <w:marTop w:val="0"/>
          <w:marBottom w:val="0"/>
          <w:divBdr>
            <w:top w:val="none" w:sz="0" w:space="0" w:color="auto"/>
            <w:left w:val="none" w:sz="0" w:space="0" w:color="auto"/>
            <w:bottom w:val="none" w:sz="0" w:space="0" w:color="auto"/>
            <w:right w:val="none" w:sz="0" w:space="0" w:color="auto"/>
          </w:divBdr>
        </w:div>
        <w:div w:id="335690662">
          <w:marLeft w:val="640"/>
          <w:marRight w:val="0"/>
          <w:marTop w:val="0"/>
          <w:marBottom w:val="0"/>
          <w:divBdr>
            <w:top w:val="none" w:sz="0" w:space="0" w:color="auto"/>
            <w:left w:val="none" w:sz="0" w:space="0" w:color="auto"/>
            <w:bottom w:val="none" w:sz="0" w:space="0" w:color="auto"/>
            <w:right w:val="none" w:sz="0" w:space="0" w:color="auto"/>
          </w:divBdr>
        </w:div>
        <w:div w:id="336886637">
          <w:marLeft w:val="640"/>
          <w:marRight w:val="0"/>
          <w:marTop w:val="0"/>
          <w:marBottom w:val="0"/>
          <w:divBdr>
            <w:top w:val="none" w:sz="0" w:space="0" w:color="auto"/>
            <w:left w:val="none" w:sz="0" w:space="0" w:color="auto"/>
            <w:bottom w:val="none" w:sz="0" w:space="0" w:color="auto"/>
            <w:right w:val="none" w:sz="0" w:space="0" w:color="auto"/>
          </w:divBdr>
        </w:div>
        <w:div w:id="500629580">
          <w:marLeft w:val="640"/>
          <w:marRight w:val="0"/>
          <w:marTop w:val="0"/>
          <w:marBottom w:val="0"/>
          <w:divBdr>
            <w:top w:val="none" w:sz="0" w:space="0" w:color="auto"/>
            <w:left w:val="none" w:sz="0" w:space="0" w:color="auto"/>
            <w:bottom w:val="none" w:sz="0" w:space="0" w:color="auto"/>
            <w:right w:val="none" w:sz="0" w:space="0" w:color="auto"/>
          </w:divBdr>
        </w:div>
        <w:div w:id="530076632">
          <w:marLeft w:val="640"/>
          <w:marRight w:val="0"/>
          <w:marTop w:val="0"/>
          <w:marBottom w:val="0"/>
          <w:divBdr>
            <w:top w:val="none" w:sz="0" w:space="0" w:color="auto"/>
            <w:left w:val="none" w:sz="0" w:space="0" w:color="auto"/>
            <w:bottom w:val="none" w:sz="0" w:space="0" w:color="auto"/>
            <w:right w:val="none" w:sz="0" w:space="0" w:color="auto"/>
          </w:divBdr>
        </w:div>
        <w:div w:id="537400443">
          <w:marLeft w:val="640"/>
          <w:marRight w:val="0"/>
          <w:marTop w:val="0"/>
          <w:marBottom w:val="0"/>
          <w:divBdr>
            <w:top w:val="none" w:sz="0" w:space="0" w:color="auto"/>
            <w:left w:val="none" w:sz="0" w:space="0" w:color="auto"/>
            <w:bottom w:val="none" w:sz="0" w:space="0" w:color="auto"/>
            <w:right w:val="none" w:sz="0" w:space="0" w:color="auto"/>
          </w:divBdr>
        </w:div>
        <w:div w:id="597831574">
          <w:marLeft w:val="640"/>
          <w:marRight w:val="0"/>
          <w:marTop w:val="0"/>
          <w:marBottom w:val="0"/>
          <w:divBdr>
            <w:top w:val="none" w:sz="0" w:space="0" w:color="auto"/>
            <w:left w:val="none" w:sz="0" w:space="0" w:color="auto"/>
            <w:bottom w:val="none" w:sz="0" w:space="0" w:color="auto"/>
            <w:right w:val="none" w:sz="0" w:space="0" w:color="auto"/>
          </w:divBdr>
        </w:div>
        <w:div w:id="648562073">
          <w:marLeft w:val="640"/>
          <w:marRight w:val="0"/>
          <w:marTop w:val="0"/>
          <w:marBottom w:val="0"/>
          <w:divBdr>
            <w:top w:val="none" w:sz="0" w:space="0" w:color="auto"/>
            <w:left w:val="none" w:sz="0" w:space="0" w:color="auto"/>
            <w:bottom w:val="none" w:sz="0" w:space="0" w:color="auto"/>
            <w:right w:val="none" w:sz="0" w:space="0" w:color="auto"/>
          </w:divBdr>
        </w:div>
        <w:div w:id="651645714">
          <w:marLeft w:val="640"/>
          <w:marRight w:val="0"/>
          <w:marTop w:val="0"/>
          <w:marBottom w:val="0"/>
          <w:divBdr>
            <w:top w:val="none" w:sz="0" w:space="0" w:color="auto"/>
            <w:left w:val="none" w:sz="0" w:space="0" w:color="auto"/>
            <w:bottom w:val="none" w:sz="0" w:space="0" w:color="auto"/>
            <w:right w:val="none" w:sz="0" w:space="0" w:color="auto"/>
          </w:divBdr>
        </w:div>
        <w:div w:id="676807114">
          <w:marLeft w:val="640"/>
          <w:marRight w:val="0"/>
          <w:marTop w:val="0"/>
          <w:marBottom w:val="0"/>
          <w:divBdr>
            <w:top w:val="none" w:sz="0" w:space="0" w:color="auto"/>
            <w:left w:val="none" w:sz="0" w:space="0" w:color="auto"/>
            <w:bottom w:val="none" w:sz="0" w:space="0" w:color="auto"/>
            <w:right w:val="none" w:sz="0" w:space="0" w:color="auto"/>
          </w:divBdr>
        </w:div>
        <w:div w:id="697894423">
          <w:marLeft w:val="640"/>
          <w:marRight w:val="0"/>
          <w:marTop w:val="0"/>
          <w:marBottom w:val="0"/>
          <w:divBdr>
            <w:top w:val="none" w:sz="0" w:space="0" w:color="auto"/>
            <w:left w:val="none" w:sz="0" w:space="0" w:color="auto"/>
            <w:bottom w:val="none" w:sz="0" w:space="0" w:color="auto"/>
            <w:right w:val="none" w:sz="0" w:space="0" w:color="auto"/>
          </w:divBdr>
        </w:div>
        <w:div w:id="721027807">
          <w:marLeft w:val="640"/>
          <w:marRight w:val="0"/>
          <w:marTop w:val="0"/>
          <w:marBottom w:val="0"/>
          <w:divBdr>
            <w:top w:val="none" w:sz="0" w:space="0" w:color="auto"/>
            <w:left w:val="none" w:sz="0" w:space="0" w:color="auto"/>
            <w:bottom w:val="none" w:sz="0" w:space="0" w:color="auto"/>
            <w:right w:val="none" w:sz="0" w:space="0" w:color="auto"/>
          </w:divBdr>
        </w:div>
        <w:div w:id="790052160">
          <w:marLeft w:val="640"/>
          <w:marRight w:val="0"/>
          <w:marTop w:val="0"/>
          <w:marBottom w:val="0"/>
          <w:divBdr>
            <w:top w:val="none" w:sz="0" w:space="0" w:color="auto"/>
            <w:left w:val="none" w:sz="0" w:space="0" w:color="auto"/>
            <w:bottom w:val="none" w:sz="0" w:space="0" w:color="auto"/>
            <w:right w:val="none" w:sz="0" w:space="0" w:color="auto"/>
          </w:divBdr>
        </w:div>
        <w:div w:id="801119360">
          <w:marLeft w:val="640"/>
          <w:marRight w:val="0"/>
          <w:marTop w:val="0"/>
          <w:marBottom w:val="0"/>
          <w:divBdr>
            <w:top w:val="none" w:sz="0" w:space="0" w:color="auto"/>
            <w:left w:val="none" w:sz="0" w:space="0" w:color="auto"/>
            <w:bottom w:val="none" w:sz="0" w:space="0" w:color="auto"/>
            <w:right w:val="none" w:sz="0" w:space="0" w:color="auto"/>
          </w:divBdr>
        </w:div>
        <w:div w:id="832336588">
          <w:marLeft w:val="640"/>
          <w:marRight w:val="0"/>
          <w:marTop w:val="0"/>
          <w:marBottom w:val="0"/>
          <w:divBdr>
            <w:top w:val="none" w:sz="0" w:space="0" w:color="auto"/>
            <w:left w:val="none" w:sz="0" w:space="0" w:color="auto"/>
            <w:bottom w:val="none" w:sz="0" w:space="0" w:color="auto"/>
            <w:right w:val="none" w:sz="0" w:space="0" w:color="auto"/>
          </w:divBdr>
        </w:div>
        <w:div w:id="835268785">
          <w:marLeft w:val="640"/>
          <w:marRight w:val="0"/>
          <w:marTop w:val="0"/>
          <w:marBottom w:val="0"/>
          <w:divBdr>
            <w:top w:val="none" w:sz="0" w:space="0" w:color="auto"/>
            <w:left w:val="none" w:sz="0" w:space="0" w:color="auto"/>
            <w:bottom w:val="none" w:sz="0" w:space="0" w:color="auto"/>
            <w:right w:val="none" w:sz="0" w:space="0" w:color="auto"/>
          </w:divBdr>
        </w:div>
        <w:div w:id="911430507">
          <w:marLeft w:val="640"/>
          <w:marRight w:val="0"/>
          <w:marTop w:val="0"/>
          <w:marBottom w:val="0"/>
          <w:divBdr>
            <w:top w:val="none" w:sz="0" w:space="0" w:color="auto"/>
            <w:left w:val="none" w:sz="0" w:space="0" w:color="auto"/>
            <w:bottom w:val="none" w:sz="0" w:space="0" w:color="auto"/>
            <w:right w:val="none" w:sz="0" w:space="0" w:color="auto"/>
          </w:divBdr>
        </w:div>
        <w:div w:id="936451569">
          <w:marLeft w:val="640"/>
          <w:marRight w:val="0"/>
          <w:marTop w:val="0"/>
          <w:marBottom w:val="0"/>
          <w:divBdr>
            <w:top w:val="none" w:sz="0" w:space="0" w:color="auto"/>
            <w:left w:val="none" w:sz="0" w:space="0" w:color="auto"/>
            <w:bottom w:val="none" w:sz="0" w:space="0" w:color="auto"/>
            <w:right w:val="none" w:sz="0" w:space="0" w:color="auto"/>
          </w:divBdr>
        </w:div>
        <w:div w:id="959185226">
          <w:marLeft w:val="640"/>
          <w:marRight w:val="0"/>
          <w:marTop w:val="0"/>
          <w:marBottom w:val="0"/>
          <w:divBdr>
            <w:top w:val="none" w:sz="0" w:space="0" w:color="auto"/>
            <w:left w:val="none" w:sz="0" w:space="0" w:color="auto"/>
            <w:bottom w:val="none" w:sz="0" w:space="0" w:color="auto"/>
            <w:right w:val="none" w:sz="0" w:space="0" w:color="auto"/>
          </w:divBdr>
        </w:div>
        <w:div w:id="970355712">
          <w:marLeft w:val="640"/>
          <w:marRight w:val="0"/>
          <w:marTop w:val="0"/>
          <w:marBottom w:val="0"/>
          <w:divBdr>
            <w:top w:val="none" w:sz="0" w:space="0" w:color="auto"/>
            <w:left w:val="none" w:sz="0" w:space="0" w:color="auto"/>
            <w:bottom w:val="none" w:sz="0" w:space="0" w:color="auto"/>
            <w:right w:val="none" w:sz="0" w:space="0" w:color="auto"/>
          </w:divBdr>
        </w:div>
        <w:div w:id="990018289">
          <w:marLeft w:val="640"/>
          <w:marRight w:val="0"/>
          <w:marTop w:val="0"/>
          <w:marBottom w:val="0"/>
          <w:divBdr>
            <w:top w:val="none" w:sz="0" w:space="0" w:color="auto"/>
            <w:left w:val="none" w:sz="0" w:space="0" w:color="auto"/>
            <w:bottom w:val="none" w:sz="0" w:space="0" w:color="auto"/>
            <w:right w:val="none" w:sz="0" w:space="0" w:color="auto"/>
          </w:divBdr>
        </w:div>
        <w:div w:id="1088768206">
          <w:marLeft w:val="640"/>
          <w:marRight w:val="0"/>
          <w:marTop w:val="0"/>
          <w:marBottom w:val="0"/>
          <w:divBdr>
            <w:top w:val="none" w:sz="0" w:space="0" w:color="auto"/>
            <w:left w:val="none" w:sz="0" w:space="0" w:color="auto"/>
            <w:bottom w:val="none" w:sz="0" w:space="0" w:color="auto"/>
            <w:right w:val="none" w:sz="0" w:space="0" w:color="auto"/>
          </w:divBdr>
        </w:div>
        <w:div w:id="1092164318">
          <w:marLeft w:val="640"/>
          <w:marRight w:val="0"/>
          <w:marTop w:val="0"/>
          <w:marBottom w:val="0"/>
          <w:divBdr>
            <w:top w:val="none" w:sz="0" w:space="0" w:color="auto"/>
            <w:left w:val="none" w:sz="0" w:space="0" w:color="auto"/>
            <w:bottom w:val="none" w:sz="0" w:space="0" w:color="auto"/>
            <w:right w:val="none" w:sz="0" w:space="0" w:color="auto"/>
          </w:divBdr>
        </w:div>
        <w:div w:id="1126462377">
          <w:marLeft w:val="640"/>
          <w:marRight w:val="0"/>
          <w:marTop w:val="0"/>
          <w:marBottom w:val="0"/>
          <w:divBdr>
            <w:top w:val="none" w:sz="0" w:space="0" w:color="auto"/>
            <w:left w:val="none" w:sz="0" w:space="0" w:color="auto"/>
            <w:bottom w:val="none" w:sz="0" w:space="0" w:color="auto"/>
            <w:right w:val="none" w:sz="0" w:space="0" w:color="auto"/>
          </w:divBdr>
        </w:div>
        <w:div w:id="1173451157">
          <w:marLeft w:val="640"/>
          <w:marRight w:val="0"/>
          <w:marTop w:val="0"/>
          <w:marBottom w:val="0"/>
          <w:divBdr>
            <w:top w:val="none" w:sz="0" w:space="0" w:color="auto"/>
            <w:left w:val="none" w:sz="0" w:space="0" w:color="auto"/>
            <w:bottom w:val="none" w:sz="0" w:space="0" w:color="auto"/>
            <w:right w:val="none" w:sz="0" w:space="0" w:color="auto"/>
          </w:divBdr>
        </w:div>
        <w:div w:id="1202284426">
          <w:marLeft w:val="640"/>
          <w:marRight w:val="0"/>
          <w:marTop w:val="0"/>
          <w:marBottom w:val="0"/>
          <w:divBdr>
            <w:top w:val="none" w:sz="0" w:space="0" w:color="auto"/>
            <w:left w:val="none" w:sz="0" w:space="0" w:color="auto"/>
            <w:bottom w:val="none" w:sz="0" w:space="0" w:color="auto"/>
            <w:right w:val="none" w:sz="0" w:space="0" w:color="auto"/>
          </w:divBdr>
        </w:div>
        <w:div w:id="1233660178">
          <w:marLeft w:val="640"/>
          <w:marRight w:val="0"/>
          <w:marTop w:val="0"/>
          <w:marBottom w:val="0"/>
          <w:divBdr>
            <w:top w:val="none" w:sz="0" w:space="0" w:color="auto"/>
            <w:left w:val="none" w:sz="0" w:space="0" w:color="auto"/>
            <w:bottom w:val="none" w:sz="0" w:space="0" w:color="auto"/>
            <w:right w:val="none" w:sz="0" w:space="0" w:color="auto"/>
          </w:divBdr>
        </w:div>
        <w:div w:id="1283338564">
          <w:marLeft w:val="640"/>
          <w:marRight w:val="0"/>
          <w:marTop w:val="0"/>
          <w:marBottom w:val="0"/>
          <w:divBdr>
            <w:top w:val="none" w:sz="0" w:space="0" w:color="auto"/>
            <w:left w:val="none" w:sz="0" w:space="0" w:color="auto"/>
            <w:bottom w:val="none" w:sz="0" w:space="0" w:color="auto"/>
            <w:right w:val="none" w:sz="0" w:space="0" w:color="auto"/>
          </w:divBdr>
        </w:div>
        <w:div w:id="1296253419">
          <w:marLeft w:val="640"/>
          <w:marRight w:val="0"/>
          <w:marTop w:val="0"/>
          <w:marBottom w:val="0"/>
          <w:divBdr>
            <w:top w:val="none" w:sz="0" w:space="0" w:color="auto"/>
            <w:left w:val="none" w:sz="0" w:space="0" w:color="auto"/>
            <w:bottom w:val="none" w:sz="0" w:space="0" w:color="auto"/>
            <w:right w:val="none" w:sz="0" w:space="0" w:color="auto"/>
          </w:divBdr>
        </w:div>
        <w:div w:id="1312440566">
          <w:marLeft w:val="640"/>
          <w:marRight w:val="0"/>
          <w:marTop w:val="0"/>
          <w:marBottom w:val="0"/>
          <w:divBdr>
            <w:top w:val="none" w:sz="0" w:space="0" w:color="auto"/>
            <w:left w:val="none" w:sz="0" w:space="0" w:color="auto"/>
            <w:bottom w:val="none" w:sz="0" w:space="0" w:color="auto"/>
            <w:right w:val="none" w:sz="0" w:space="0" w:color="auto"/>
          </w:divBdr>
        </w:div>
        <w:div w:id="1318605374">
          <w:marLeft w:val="640"/>
          <w:marRight w:val="0"/>
          <w:marTop w:val="0"/>
          <w:marBottom w:val="0"/>
          <w:divBdr>
            <w:top w:val="none" w:sz="0" w:space="0" w:color="auto"/>
            <w:left w:val="none" w:sz="0" w:space="0" w:color="auto"/>
            <w:bottom w:val="none" w:sz="0" w:space="0" w:color="auto"/>
            <w:right w:val="none" w:sz="0" w:space="0" w:color="auto"/>
          </w:divBdr>
        </w:div>
        <w:div w:id="1320765693">
          <w:marLeft w:val="640"/>
          <w:marRight w:val="0"/>
          <w:marTop w:val="0"/>
          <w:marBottom w:val="0"/>
          <w:divBdr>
            <w:top w:val="none" w:sz="0" w:space="0" w:color="auto"/>
            <w:left w:val="none" w:sz="0" w:space="0" w:color="auto"/>
            <w:bottom w:val="none" w:sz="0" w:space="0" w:color="auto"/>
            <w:right w:val="none" w:sz="0" w:space="0" w:color="auto"/>
          </w:divBdr>
        </w:div>
        <w:div w:id="1357777015">
          <w:marLeft w:val="640"/>
          <w:marRight w:val="0"/>
          <w:marTop w:val="0"/>
          <w:marBottom w:val="0"/>
          <w:divBdr>
            <w:top w:val="none" w:sz="0" w:space="0" w:color="auto"/>
            <w:left w:val="none" w:sz="0" w:space="0" w:color="auto"/>
            <w:bottom w:val="none" w:sz="0" w:space="0" w:color="auto"/>
            <w:right w:val="none" w:sz="0" w:space="0" w:color="auto"/>
          </w:divBdr>
        </w:div>
        <w:div w:id="1412581179">
          <w:marLeft w:val="640"/>
          <w:marRight w:val="0"/>
          <w:marTop w:val="0"/>
          <w:marBottom w:val="0"/>
          <w:divBdr>
            <w:top w:val="none" w:sz="0" w:space="0" w:color="auto"/>
            <w:left w:val="none" w:sz="0" w:space="0" w:color="auto"/>
            <w:bottom w:val="none" w:sz="0" w:space="0" w:color="auto"/>
            <w:right w:val="none" w:sz="0" w:space="0" w:color="auto"/>
          </w:divBdr>
        </w:div>
        <w:div w:id="1508986220">
          <w:marLeft w:val="640"/>
          <w:marRight w:val="0"/>
          <w:marTop w:val="0"/>
          <w:marBottom w:val="0"/>
          <w:divBdr>
            <w:top w:val="none" w:sz="0" w:space="0" w:color="auto"/>
            <w:left w:val="none" w:sz="0" w:space="0" w:color="auto"/>
            <w:bottom w:val="none" w:sz="0" w:space="0" w:color="auto"/>
            <w:right w:val="none" w:sz="0" w:space="0" w:color="auto"/>
          </w:divBdr>
        </w:div>
        <w:div w:id="1550266794">
          <w:marLeft w:val="640"/>
          <w:marRight w:val="0"/>
          <w:marTop w:val="0"/>
          <w:marBottom w:val="0"/>
          <w:divBdr>
            <w:top w:val="none" w:sz="0" w:space="0" w:color="auto"/>
            <w:left w:val="none" w:sz="0" w:space="0" w:color="auto"/>
            <w:bottom w:val="none" w:sz="0" w:space="0" w:color="auto"/>
            <w:right w:val="none" w:sz="0" w:space="0" w:color="auto"/>
          </w:divBdr>
        </w:div>
        <w:div w:id="1582593120">
          <w:marLeft w:val="640"/>
          <w:marRight w:val="0"/>
          <w:marTop w:val="0"/>
          <w:marBottom w:val="0"/>
          <w:divBdr>
            <w:top w:val="none" w:sz="0" w:space="0" w:color="auto"/>
            <w:left w:val="none" w:sz="0" w:space="0" w:color="auto"/>
            <w:bottom w:val="none" w:sz="0" w:space="0" w:color="auto"/>
            <w:right w:val="none" w:sz="0" w:space="0" w:color="auto"/>
          </w:divBdr>
        </w:div>
        <w:div w:id="1609199738">
          <w:marLeft w:val="640"/>
          <w:marRight w:val="0"/>
          <w:marTop w:val="0"/>
          <w:marBottom w:val="0"/>
          <w:divBdr>
            <w:top w:val="none" w:sz="0" w:space="0" w:color="auto"/>
            <w:left w:val="none" w:sz="0" w:space="0" w:color="auto"/>
            <w:bottom w:val="none" w:sz="0" w:space="0" w:color="auto"/>
            <w:right w:val="none" w:sz="0" w:space="0" w:color="auto"/>
          </w:divBdr>
        </w:div>
        <w:div w:id="1631285723">
          <w:marLeft w:val="640"/>
          <w:marRight w:val="0"/>
          <w:marTop w:val="0"/>
          <w:marBottom w:val="0"/>
          <w:divBdr>
            <w:top w:val="none" w:sz="0" w:space="0" w:color="auto"/>
            <w:left w:val="none" w:sz="0" w:space="0" w:color="auto"/>
            <w:bottom w:val="none" w:sz="0" w:space="0" w:color="auto"/>
            <w:right w:val="none" w:sz="0" w:space="0" w:color="auto"/>
          </w:divBdr>
        </w:div>
        <w:div w:id="1657758651">
          <w:marLeft w:val="640"/>
          <w:marRight w:val="0"/>
          <w:marTop w:val="0"/>
          <w:marBottom w:val="0"/>
          <w:divBdr>
            <w:top w:val="none" w:sz="0" w:space="0" w:color="auto"/>
            <w:left w:val="none" w:sz="0" w:space="0" w:color="auto"/>
            <w:bottom w:val="none" w:sz="0" w:space="0" w:color="auto"/>
            <w:right w:val="none" w:sz="0" w:space="0" w:color="auto"/>
          </w:divBdr>
        </w:div>
        <w:div w:id="1660843850">
          <w:marLeft w:val="640"/>
          <w:marRight w:val="0"/>
          <w:marTop w:val="0"/>
          <w:marBottom w:val="0"/>
          <w:divBdr>
            <w:top w:val="none" w:sz="0" w:space="0" w:color="auto"/>
            <w:left w:val="none" w:sz="0" w:space="0" w:color="auto"/>
            <w:bottom w:val="none" w:sz="0" w:space="0" w:color="auto"/>
            <w:right w:val="none" w:sz="0" w:space="0" w:color="auto"/>
          </w:divBdr>
        </w:div>
        <w:div w:id="1749962467">
          <w:marLeft w:val="640"/>
          <w:marRight w:val="0"/>
          <w:marTop w:val="0"/>
          <w:marBottom w:val="0"/>
          <w:divBdr>
            <w:top w:val="none" w:sz="0" w:space="0" w:color="auto"/>
            <w:left w:val="none" w:sz="0" w:space="0" w:color="auto"/>
            <w:bottom w:val="none" w:sz="0" w:space="0" w:color="auto"/>
            <w:right w:val="none" w:sz="0" w:space="0" w:color="auto"/>
          </w:divBdr>
        </w:div>
        <w:div w:id="1750731752">
          <w:marLeft w:val="640"/>
          <w:marRight w:val="0"/>
          <w:marTop w:val="0"/>
          <w:marBottom w:val="0"/>
          <w:divBdr>
            <w:top w:val="none" w:sz="0" w:space="0" w:color="auto"/>
            <w:left w:val="none" w:sz="0" w:space="0" w:color="auto"/>
            <w:bottom w:val="none" w:sz="0" w:space="0" w:color="auto"/>
            <w:right w:val="none" w:sz="0" w:space="0" w:color="auto"/>
          </w:divBdr>
        </w:div>
        <w:div w:id="1863282183">
          <w:marLeft w:val="640"/>
          <w:marRight w:val="0"/>
          <w:marTop w:val="0"/>
          <w:marBottom w:val="0"/>
          <w:divBdr>
            <w:top w:val="none" w:sz="0" w:space="0" w:color="auto"/>
            <w:left w:val="none" w:sz="0" w:space="0" w:color="auto"/>
            <w:bottom w:val="none" w:sz="0" w:space="0" w:color="auto"/>
            <w:right w:val="none" w:sz="0" w:space="0" w:color="auto"/>
          </w:divBdr>
        </w:div>
        <w:div w:id="1881016679">
          <w:marLeft w:val="640"/>
          <w:marRight w:val="0"/>
          <w:marTop w:val="0"/>
          <w:marBottom w:val="0"/>
          <w:divBdr>
            <w:top w:val="none" w:sz="0" w:space="0" w:color="auto"/>
            <w:left w:val="none" w:sz="0" w:space="0" w:color="auto"/>
            <w:bottom w:val="none" w:sz="0" w:space="0" w:color="auto"/>
            <w:right w:val="none" w:sz="0" w:space="0" w:color="auto"/>
          </w:divBdr>
        </w:div>
        <w:div w:id="1944534149">
          <w:marLeft w:val="640"/>
          <w:marRight w:val="0"/>
          <w:marTop w:val="0"/>
          <w:marBottom w:val="0"/>
          <w:divBdr>
            <w:top w:val="none" w:sz="0" w:space="0" w:color="auto"/>
            <w:left w:val="none" w:sz="0" w:space="0" w:color="auto"/>
            <w:bottom w:val="none" w:sz="0" w:space="0" w:color="auto"/>
            <w:right w:val="none" w:sz="0" w:space="0" w:color="auto"/>
          </w:divBdr>
        </w:div>
        <w:div w:id="1952131080">
          <w:marLeft w:val="640"/>
          <w:marRight w:val="0"/>
          <w:marTop w:val="0"/>
          <w:marBottom w:val="0"/>
          <w:divBdr>
            <w:top w:val="none" w:sz="0" w:space="0" w:color="auto"/>
            <w:left w:val="none" w:sz="0" w:space="0" w:color="auto"/>
            <w:bottom w:val="none" w:sz="0" w:space="0" w:color="auto"/>
            <w:right w:val="none" w:sz="0" w:space="0" w:color="auto"/>
          </w:divBdr>
        </w:div>
        <w:div w:id="1956055834">
          <w:marLeft w:val="640"/>
          <w:marRight w:val="0"/>
          <w:marTop w:val="0"/>
          <w:marBottom w:val="0"/>
          <w:divBdr>
            <w:top w:val="none" w:sz="0" w:space="0" w:color="auto"/>
            <w:left w:val="none" w:sz="0" w:space="0" w:color="auto"/>
            <w:bottom w:val="none" w:sz="0" w:space="0" w:color="auto"/>
            <w:right w:val="none" w:sz="0" w:space="0" w:color="auto"/>
          </w:divBdr>
        </w:div>
        <w:div w:id="1967933451">
          <w:marLeft w:val="640"/>
          <w:marRight w:val="0"/>
          <w:marTop w:val="0"/>
          <w:marBottom w:val="0"/>
          <w:divBdr>
            <w:top w:val="none" w:sz="0" w:space="0" w:color="auto"/>
            <w:left w:val="none" w:sz="0" w:space="0" w:color="auto"/>
            <w:bottom w:val="none" w:sz="0" w:space="0" w:color="auto"/>
            <w:right w:val="none" w:sz="0" w:space="0" w:color="auto"/>
          </w:divBdr>
        </w:div>
        <w:div w:id="2008053258">
          <w:marLeft w:val="640"/>
          <w:marRight w:val="0"/>
          <w:marTop w:val="0"/>
          <w:marBottom w:val="0"/>
          <w:divBdr>
            <w:top w:val="none" w:sz="0" w:space="0" w:color="auto"/>
            <w:left w:val="none" w:sz="0" w:space="0" w:color="auto"/>
            <w:bottom w:val="none" w:sz="0" w:space="0" w:color="auto"/>
            <w:right w:val="none" w:sz="0" w:space="0" w:color="auto"/>
          </w:divBdr>
        </w:div>
        <w:div w:id="2040007017">
          <w:marLeft w:val="640"/>
          <w:marRight w:val="0"/>
          <w:marTop w:val="0"/>
          <w:marBottom w:val="0"/>
          <w:divBdr>
            <w:top w:val="none" w:sz="0" w:space="0" w:color="auto"/>
            <w:left w:val="none" w:sz="0" w:space="0" w:color="auto"/>
            <w:bottom w:val="none" w:sz="0" w:space="0" w:color="auto"/>
            <w:right w:val="none" w:sz="0" w:space="0" w:color="auto"/>
          </w:divBdr>
        </w:div>
        <w:div w:id="2070035415">
          <w:marLeft w:val="640"/>
          <w:marRight w:val="0"/>
          <w:marTop w:val="0"/>
          <w:marBottom w:val="0"/>
          <w:divBdr>
            <w:top w:val="none" w:sz="0" w:space="0" w:color="auto"/>
            <w:left w:val="none" w:sz="0" w:space="0" w:color="auto"/>
            <w:bottom w:val="none" w:sz="0" w:space="0" w:color="auto"/>
            <w:right w:val="none" w:sz="0" w:space="0" w:color="auto"/>
          </w:divBdr>
        </w:div>
        <w:div w:id="2100978092">
          <w:marLeft w:val="640"/>
          <w:marRight w:val="0"/>
          <w:marTop w:val="0"/>
          <w:marBottom w:val="0"/>
          <w:divBdr>
            <w:top w:val="none" w:sz="0" w:space="0" w:color="auto"/>
            <w:left w:val="none" w:sz="0" w:space="0" w:color="auto"/>
            <w:bottom w:val="none" w:sz="0" w:space="0" w:color="auto"/>
            <w:right w:val="none" w:sz="0" w:space="0" w:color="auto"/>
          </w:divBdr>
        </w:div>
      </w:divsChild>
    </w:div>
    <w:div w:id="12075572">
      <w:bodyDiv w:val="1"/>
      <w:marLeft w:val="0"/>
      <w:marRight w:val="0"/>
      <w:marTop w:val="0"/>
      <w:marBottom w:val="0"/>
      <w:divBdr>
        <w:top w:val="none" w:sz="0" w:space="0" w:color="auto"/>
        <w:left w:val="none" w:sz="0" w:space="0" w:color="auto"/>
        <w:bottom w:val="none" w:sz="0" w:space="0" w:color="auto"/>
        <w:right w:val="none" w:sz="0" w:space="0" w:color="auto"/>
      </w:divBdr>
      <w:divsChild>
        <w:div w:id="123892928">
          <w:marLeft w:val="640"/>
          <w:marRight w:val="0"/>
          <w:marTop w:val="0"/>
          <w:marBottom w:val="0"/>
          <w:divBdr>
            <w:top w:val="none" w:sz="0" w:space="0" w:color="auto"/>
            <w:left w:val="none" w:sz="0" w:space="0" w:color="auto"/>
            <w:bottom w:val="none" w:sz="0" w:space="0" w:color="auto"/>
            <w:right w:val="none" w:sz="0" w:space="0" w:color="auto"/>
          </w:divBdr>
        </w:div>
        <w:div w:id="126702269">
          <w:marLeft w:val="640"/>
          <w:marRight w:val="0"/>
          <w:marTop w:val="0"/>
          <w:marBottom w:val="0"/>
          <w:divBdr>
            <w:top w:val="none" w:sz="0" w:space="0" w:color="auto"/>
            <w:left w:val="none" w:sz="0" w:space="0" w:color="auto"/>
            <w:bottom w:val="none" w:sz="0" w:space="0" w:color="auto"/>
            <w:right w:val="none" w:sz="0" w:space="0" w:color="auto"/>
          </w:divBdr>
        </w:div>
        <w:div w:id="134031693">
          <w:marLeft w:val="640"/>
          <w:marRight w:val="0"/>
          <w:marTop w:val="0"/>
          <w:marBottom w:val="0"/>
          <w:divBdr>
            <w:top w:val="none" w:sz="0" w:space="0" w:color="auto"/>
            <w:left w:val="none" w:sz="0" w:space="0" w:color="auto"/>
            <w:bottom w:val="none" w:sz="0" w:space="0" w:color="auto"/>
            <w:right w:val="none" w:sz="0" w:space="0" w:color="auto"/>
          </w:divBdr>
        </w:div>
        <w:div w:id="159927621">
          <w:marLeft w:val="640"/>
          <w:marRight w:val="0"/>
          <w:marTop w:val="0"/>
          <w:marBottom w:val="0"/>
          <w:divBdr>
            <w:top w:val="none" w:sz="0" w:space="0" w:color="auto"/>
            <w:left w:val="none" w:sz="0" w:space="0" w:color="auto"/>
            <w:bottom w:val="none" w:sz="0" w:space="0" w:color="auto"/>
            <w:right w:val="none" w:sz="0" w:space="0" w:color="auto"/>
          </w:divBdr>
        </w:div>
        <w:div w:id="163979825">
          <w:marLeft w:val="640"/>
          <w:marRight w:val="0"/>
          <w:marTop w:val="0"/>
          <w:marBottom w:val="0"/>
          <w:divBdr>
            <w:top w:val="none" w:sz="0" w:space="0" w:color="auto"/>
            <w:left w:val="none" w:sz="0" w:space="0" w:color="auto"/>
            <w:bottom w:val="none" w:sz="0" w:space="0" w:color="auto"/>
            <w:right w:val="none" w:sz="0" w:space="0" w:color="auto"/>
          </w:divBdr>
        </w:div>
        <w:div w:id="173418946">
          <w:marLeft w:val="640"/>
          <w:marRight w:val="0"/>
          <w:marTop w:val="0"/>
          <w:marBottom w:val="0"/>
          <w:divBdr>
            <w:top w:val="none" w:sz="0" w:space="0" w:color="auto"/>
            <w:left w:val="none" w:sz="0" w:space="0" w:color="auto"/>
            <w:bottom w:val="none" w:sz="0" w:space="0" w:color="auto"/>
            <w:right w:val="none" w:sz="0" w:space="0" w:color="auto"/>
          </w:divBdr>
        </w:div>
        <w:div w:id="189489841">
          <w:marLeft w:val="640"/>
          <w:marRight w:val="0"/>
          <w:marTop w:val="0"/>
          <w:marBottom w:val="0"/>
          <w:divBdr>
            <w:top w:val="none" w:sz="0" w:space="0" w:color="auto"/>
            <w:left w:val="none" w:sz="0" w:space="0" w:color="auto"/>
            <w:bottom w:val="none" w:sz="0" w:space="0" w:color="auto"/>
            <w:right w:val="none" w:sz="0" w:space="0" w:color="auto"/>
          </w:divBdr>
        </w:div>
        <w:div w:id="280765562">
          <w:marLeft w:val="640"/>
          <w:marRight w:val="0"/>
          <w:marTop w:val="0"/>
          <w:marBottom w:val="0"/>
          <w:divBdr>
            <w:top w:val="none" w:sz="0" w:space="0" w:color="auto"/>
            <w:left w:val="none" w:sz="0" w:space="0" w:color="auto"/>
            <w:bottom w:val="none" w:sz="0" w:space="0" w:color="auto"/>
            <w:right w:val="none" w:sz="0" w:space="0" w:color="auto"/>
          </w:divBdr>
        </w:div>
        <w:div w:id="280767910">
          <w:marLeft w:val="640"/>
          <w:marRight w:val="0"/>
          <w:marTop w:val="0"/>
          <w:marBottom w:val="0"/>
          <w:divBdr>
            <w:top w:val="none" w:sz="0" w:space="0" w:color="auto"/>
            <w:left w:val="none" w:sz="0" w:space="0" w:color="auto"/>
            <w:bottom w:val="none" w:sz="0" w:space="0" w:color="auto"/>
            <w:right w:val="none" w:sz="0" w:space="0" w:color="auto"/>
          </w:divBdr>
        </w:div>
        <w:div w:id="292291825">
          <w:marLeft w:val="640"/>
          <w:marRight w:val="0"/>
          <w:marTop w:val="0"/>
          <w:marBottom w:val="0"/>
          <w:divBdr>
            <w:top w:val="none" w:sz="0" w:space="0" w:color="auto"/>
            <w:left w:val="none" w:sz="0" w:space="0" w:color="auto"/>
            <w:bottom w:val="none" w:sz="0" w:space="0" w:color="auto"/>
            <w:right w:val="none" w:sz="0" w:space="0" w:color="auto"/>
          </w:divBdr>
        </w:div>
        <w:div w:id="342779775">
          <w:marLeft w:val="640"/>
          <w:marRight w:val="0"/>
          <w:marTop w:val="0"/>
          <w:marBottom w:val="0"/>
          <w:divBdr>
            <w:top w:val="none" w:sz="0" w:space="0" w:color="auto"/>
            <w:left w:val="none" w:sz="0" w:space="0" w:color="auto"/>
            <w:bottom w:val="none" w:sz="0" w:space="0" w:color="auto"/>
            <w:right w:val="none" w:sz="0" w:space="0" w:color="auto"/>
          </w:divBdr>
        </w:div>
        <w:div w:id="380903276">
          <w:marLeft w:val="640"/>
          <w:marRight w:val="0"/>
          <w:marTop w:val="0"/>
          <w:marBottom w:val="0"/>
          <w:divBdr>
            <w:top w:val="none" w:sz="0" w:space="0" w:color="auto"/>
            <w:left w:val="none" w:sz="0" w:space="0" w:color="auto"/>
            <w:bottom w:val="none" w:sz="0" w:space="0" w:color="auto"/>
            <w:right w:val="none" w:sz="0" w:space="0" w:color="auto"/>
          </w:divBdr>
        </w:div>
        <w:div w:id="403112430">
          <w:marLeft w:val="640"/>
          <w:marRight w:val="0"/>
          <w:marTop w:val="0"/>
          <w:marBottom w:val="0"/>
          <w:divBdr>
            <w:top w:val="none" w:sz="0" w:space="0" w:color="auto"/>
            <w:left w:val="none" w:sz="0" w:space="0" w:color="auto"/>
            <w:bottom w:val="none" w:sz="0" w:space="0" w:color="auto"/>
            <w:right w:val="none" w:sz="0" w:space="0" w:color="auto"/>
          </w:divBdr>
        </w:div>
        <w:div w:id="422338880">
          <w:marLeft w:val="640"/>
          <w:marRight w:val="0"/>
          <w:marTop w:val="0"/>
          <w:marBottom w:val="0"/>
          <w:divBdr>
            <w:top w:val="none" w:sz="0" w:space="0" w:color="auto"/>
            <w:left w:val="none" w:sz="0" w:space="0" w:color="auto"/>
            <w:bottom w:val="none" w:sz="0" w:space="0" w:color="auto"/>
            <w:right w:val="none" w:sz="0" w:space="0" w:color="auto"/>
          </w:divBdr>
        </w:div>
        <w:div w:id="441192957">
          <w:marLeft w:val="640"/>
          <w:marRight w:val="0"/>
          <w:marTop w:val="0"/>
          <w:marBottom w:val="0"/>
          <w:divBdr>
            <w:top w:val="none" w:sz="0" w:space="0" w:color="auto"/>
            <w:left w:val="none" w:sz="0" w:space="0" w:color="auto"/>
            <w:bottom w:val="none" w:sz="0" w:space="0" w:color="auto"/>
            <w:right w:val="none" w:sz="0" w:space="0" w:color="auto"/>
          </w:divBdr>
        </w:div>
        <w:div w:id="454982165">
          <w:marLeft w:val="640"/>
          <w:marRight w:val="0"/>
          <w:marTop w:val="0"/>
          <w:marBottom w:val="0"/>
          <w:divBdr>
            <w:top w:val="none" w:sz="0" w:space="0" w:color="auto"/>
            <w:left w:val="none" w:sz="0" w:space="0" w:color="auto"/>
            <w:bottom w:val="none" w:sz="0" w:space="0" w:color="auto"/>
            <w:right w:val="none" w:sz="0" w:space="0" w:color="auto"/>
          </w:divBdr>
        </w:div>
        <w:div w:id="459224212">
          <w:marLeft w:val="640"/>
          <w:marRight w:val="0"/>
          <w:marTop w:val="0"/>
          <w:marBottom w:val="0"/>
          <w:divBdr>
            <w:top w:val="none" w:sz="0" w:space="0" w:color="auto"/>
            <w:left w:val="none" w:sz="0" w:space="0" w:color="auto"/>
            <w:bottom w:val="none" w:sz="0" w:space="0" w:color="auto"/>
            <w:right w:val="none" w:sz="0" w:space="0" w:color="auto"/>
          </w:divBdr>
        </w:div>
        <w:div w:id="508328820">
          <w:marLeft w:val="640"/>
          <w:marRight w:val="0"/>
          <w:marTop w:val="0"/>
          <w:marBottom w:val="0"/>
          <w:divBdr>
            <w:top w:val="none" w:sz="0" w:space="0" w:color="auto"/>
            <w:left w:val="none" w:sz="0" w:space="0" w:color="auto"/>
            <w:bottom w:val="none" w:sz="0" w:space="0" w:color="auto"/>
            <w:right w:val="none" w:sz="0" w:space="0" w:color="auto"/>
          </w:divBdr>
        </w:div>
        <w:div w:id="544099874">
          <w:marLeft w:val="640"/>
          <w:marRight w:val="0"/>
          <w:marTop w:val="0"/>
          <w:marBottom w:val="0"/>
          <w:divBdr>
            <w:top w:val="none" w:sz="0" w:space="0" w:color="auto"/>
            <w:left w:val="none" w:sz="0" w:space="0" w:color="auto"/>
            <w:bottom w:val="none" w:sz="0" w:space="0" w:color="auto"/>
            <w:right w:val="none" w:sz="0" w:space="0" w:color="auto"/>
          </w:divBdr>
        </w:div>
        <w:div w:id="550845565">
          <w:marLeft w:val="640"/>
          <w:marRight w:val="0"/>
          <w:marTop w:val="0"/>
          <w:marBottom w:val="0"/>
          <w:divBdr>
            <w:top w:val="none" w:sz="0" w:space="0" w:color="auto"/>
            <w:left w:val="none" w:sz="0" w:space="0" w:color="auto"/>
            <w:bottom w:val="none" w:sz="0" w:space="0" w:color="auto"/>
            <w:right w:val="none" w:sz="0" w:space="0" w:color="auto"/>
          </w:divBdr>
        </w:div>
        <w:div w:id="649333779">
          <w:marLeft w:val="640"/>
          <w:marRight w:val="0"/>
          <w:marTop w:val="0"/>
          <w:marBottom w:val="0"/>
          <w:divBdr>
            <w:top w:val="none" w:sz="0" w:space="0" w:color="auto"/>
            <w:left w:val="none" w:sz="0" w:space="0" w:color="auto"/>
            <w:bottom w:val="none" w:sz="0" w:space="0" w:color="auto"/>
            <w:right w:val="none" w:sz="0" w:space="0" w:color="auto"/>
          </w:divBdr>
        </w:div>
        <w:div w:id="675305942">
          <w:marLeft w:val="640"/>
          <w:marRight w:val="0"/>
          <w:marTop w:val="0"/>
          <w:marBottom w:val="0"/>
          <w:divBdr>
            <w:top w:val="none" w:sz="0" w:space="0" w:color="auto"/>
            <w:left w:val="none" w:sz="0" w:space="0" w:color="auto"/>
            <w:bottom w:val="none" w:sz="0" w:space="0" w:color="auto"/>
            <w:right w:val="none" w:sz="0" w:space="0" w:color="auto"/>
          </w:divBdr>
        </w:div>
        <w:div w:id="685643307">
          <w:marLeft w:val="640"/>
          <w:marRight w:val="0"/>
          <w:marTop w:val="0"/>
          <w:marBottom w:val="0"/>
          <w:divBdr>
            <w:top w:val="none" w:sz="0" w:space="0" w:color="auto"/>
            <w:left w:val="none" w:sz="0" w:space="0" w:color="auto"/>
            <w:bottom w:val="none" w:sz="0" w:space="0" w:color="auto"/>
            <w:right w:val="none" w:sz="0" w:space="0" w:color="auto"/>
          </w:divBdr>
        </w:div>
        <w:div w:id="696734652">
          <w:marLeft w:val="640"/>
          <w:marRight w:val="0"/>
          <w:marTop w:val="0"/>
          <w:marBottom w:val="0"/>
          <w:divBdr>
            <w:top w:val="none" w:sz="0" w:space="0" w:color="auto"/>
            <w:left w:val="none" w:sz="0" w:space="0" w:color="auto"/>
            <w:bottom w:val="none" w:sz="0" w:space="0" w:color="auto"/>
            <w:right w:val="none" w:sz="0" w:space="0" w:color="auto"/>
          </w:divBdr>
        </w:div>
        <w:div w:id="703675768">
          <w:marLeft w:val="640"/>
          <w:marRight w:val="0"/>
          <w:marTop w:val="0"/>
          <w:marBottom w:val="0"/>
          <w:divBdr>
            <w:top w:val="none" w:sz="0" w:space="0" w:color="auto"/>
            <w:left w:val="none" w:sz="0" w:space="0" w:color="auto"/>
            <w:bottom w:val="none" w:sz="0" w:space="0" w:color="auto"/>
            <w:right w:val="none" w:sz="0" w:space="0" w:color="auto"/>
          </w:divBdr>
        </w:div>
        <w:div w:id="736972537">
          <w:marLeft w:val="640"/>
          <w:marRight w:val="0"/>
          <w:marTop w:val="0"/>
          <w:marBottom w:val="0"/>
          <w:divBdr>
            <w:top w:val="none" w:sz="0" w:space="0" w:color="auto"/>
            <w:left w:val="none" w:sz="0" w:space="0" w:color="auto"/>
            <w:bottom w:val="none" w:sz="0" w:space="0" w:color="auto"/>
            <w:right w:val="none" w:sz="0" w:space="0" w:color="auto"/>
          </w:divBdr>
        </w:div>
        <w:div w:id="778067950">
          <w:marLeft w:val="640"/>
          <w:marRight w:val="0"/>
          <w:marTop w:val="0"/>
          <w:marBottom w:val="0"/>
          <w:divBdr>
            <w:top w:val="none" w:sz="0" w:space="0" w:color="auto"/>
            <w:left w:val="none" w:sz="0" w:space="0" w:color="auto"/>
            <w:bottom w:val="none" w:sz="0" w:space="0" w:color="auto"/>
            <w:right w:val="none" w:sz="0" w:space="0" w:color="auto"/>
          </w:divBdr>
        </w:div>
        <w:div w:id="812869957">
          <w:marLeft w:val="640"/>
          <w:marRight w:val="0"/>
          <w:marTop w:val="0"/>
          <w:marBottom w:val="0"/>
          <w:divBdr>
            <w:top w:val="none" w:sz="0" w:space="0" w:color="auto"/>
            <w:left w:val="none" w:sz="0" w:space="0" w:color="auto"/>
            <w:bottom w:val="none" w:sz="0" w:space="0" w:color="auto"/>
            <w:right w:val="none" w:sz="0" w:space="0" w:color="auto"/>
          </w:divBdr>
        </w:div>
        <w:div w:id="858931642">
          <w:marLeft w:val="640"/>
          <w:marRight w:val="0"/>
          <w:marTop w:val="0"/>
          <w:marBottom w:val="0"/>
          <w:divBdr>
            <w:top w:val="none" w:sz="0" w:space="0" w:color="auto"/>
            <w:left w:val="none" w:sz="0" w:space="0" w:color="auto"/>
            <w:bottom w:val="none" w:sz="0" w:space="0" w:color="auto"/>
            <w:right w:val="none" w:sz="0" w:space="0" w:color="auto"/>
          </w:divBdr>
        </w:div>
        <w:div w:id="867835162">
          <w:marLeft w:val="640"/>
          <w:marRight w:val="0"/>
          <w:marTop w:val="0"/>
          <w:marBottom w:val="0"/>
          <w:divBdr>
            <w:top w:val="none" w:sz="0" w:space="0" w:color="auto"/>
            <w:left w:val="none" w:sz="0" w:space="0" w:color="auto"/>
            <w:bottom w:val="none" w:sz="0" w:space="0" w:color="auto"/>
            <w:right w:val="none" w:sz="0" w:space="0" w:color="auto"/>
          </w:divBdr>
        </w:div>
        <w:div w:id="880096789">
          <w:marLeft w:val="640"/>
          <w:marRight w:val="0"/>
          <w:marTop w:val="0"/>
          <w:marBottom w:val="0"/>
          <w:divBdr>
            <w:top w:val="none" w:sz="0" w:space="0" w:color="auto"/>
            <w:left w:val="none" w:sz="0" w:space="0" w:color="auto"/>
            <w:bottom w:val="none" w:sz="0" w:space="0" w:color="auto"/>
            <w:right w:val="none" w:sz="0" w:space="0" w:color="auto"/>
          </w:divBdr>
        </w:div>
        <w:div w:id="895244149">
          <w:marLeft w:val="640"/>
          <w:marRight w:val="0"/>
          <w:marTop w:val="0"/>
          <w:marBottom w:val="0"/>
          <w:divBdr>
            <w:top w:val="none" w:sz="0" w:space="0" w:color="auto"/>
            <w:left w:val="none" w:sz="0" w:space="0" w:color="auto"/>
            <w:bottom w:val="none" w:sz="0" w:space="0" w:color="auto"/>
            <w:right w:val="none" w:sz="0" w:space="0" w:color="auto"/>
          </w:divBdr>
        </w:div>
        <w:div w:id="921723760">
          <w:marLeft w:val="640"/>
          <w:marRight w:val="0"/>
          <w:marTop w:val="0"/>
          <w:marBottom w:val="0"/>
          <w:divBdr>
            <w:top w:val="none" w:sz="0" w:space="0" w:color="auto"/>
            <w:left w:val="none" w:sz="0" w:space="0" w:color="auto"/>
            <w:bottom w:val="none" w:sz="0" w:space="0" w:color="auto"/>
            <w:right w:val="none" w:sz="0" w:space="0" w:color="auto"/>
          </w:divBdr>
        </w:div>
        <w:div w:id="977223676">
          <w:marLeft w:val="640"/>
          <w:marRight w:val="0"/>
          <w:marTop w:val="0"/>
          <w:marBottom w:val="0"/>
          <w:divBdr>
            <w:top w:val="none" w:sz="0" w:space="0" w:color="auto"/>
            <w:left w:val="none" w:sz="0" w:space="0" w:color="auto"/>
            <w:bottom w:val="none" w:sz="0" w:space="0" w:color="auto"/>
            <w:right w:val="none" w:sz="0" w:space="0" w:color="auto"/>
          </w:divBdr>
        </w:div>
        <w:div w:id="1068192261">
          <w:marLeft w:val="640"/>
          <w:marRight w:val="0"/>
          <w:marTop w:val="0"/>
          <w:marBottom w:val="0"/>
          <w:divBdr>
            <w:top w:val="none" w:sz="0" w:space="0" w:color="auto"/>
            <w:left w:val="none" w:sz="0" w:space="0" w:color="auto"/>
            <w:bottom w:val="none" w:sz="0" w:space="0" w:color="auto"/>
            <w:right w:val="none" w:sz="0" w:space="0" w:color="auto"/>
          </w:divBdr>
        </w:div>
        <w:div w:id="1082801322">
          <w:marLeft w:val="640"/>
          <w:marRight w:val="0"/>
          <w:marTop w:val="0"/>
          <w:marBottom w:val="0"/>
          <w:divBdr>
            <w:top w:val="none" w:sz="0" w:space="0" w:color="auto"/>
            <w:left w:val="none" w:sz="0" w:space="0" w:color="auto"/>
            <w:bottom w:val="none" w:sz="0" w:space="0" w:color="auto"/>
            <w:right w:val="none" w:sz="0" w:space="0" w:color="auto"/>
          </w:divBdr>
        </w:div>
        <w:div w:id="1098908021">
          <w:marLeft w:val="640"/>
          <w:marRight w:val="0"/>
          <w:marTop w:val="0"/>
          <w:marBottom w:val="0"/>
          <w:divBdr>
            <w:top w:val="none" w:sz="0" w:space="0" w:color="auto"/>
            <w:left w:val="none" w:sz="0" w:space="0" w:color="auto"/>
            <w:bottom w:val="none" w:sz="0" w:space="0" w:color="auto"/>
            <w:right w:val="none" w:sz="0" w:space="0" w:color="auto"/>
          </w:divBdr>
        </w:div>
        <w:div w:id="1103916061">
          <w:marLeft w:val="640"/>
          <w:marRight w:val="0"/>
          <w:marTop w:val="0"/>
          <w:marBottom w:val="0"/>
          <w:divBdr>
            <w:top w:val="none" w:sz="0" w:space="0" w:color="auto"/>
            <w:left w:val="none" w:sz="0" w:space="0" w:color="auto"/>
            <w:bottom w:val="none" w:sz="0" w:space="0" w:color="auto"/>
            <w:right w:val="none" w:sz="0" w:space="0" w:color="auto"/>
          </w:divBdr>
        </w:div>
        <w:div w:id="1116751872">
          <w:marLeft w:val="640"/>
          <w:marRight w:val="0"/>
          <w:marTop w:val="0"/>
          <w:marBottom w:val="0"/>
          <w:divBdr>
            <w:top w:val="none" w:sz="0" w:space="0" w:color="auto"/>
            <w:left w:val="none" w:sz="0" w:space="0" w:color="auto"/>
            <w:bottom w:val="none" w:sz="0" w:space="0" w:color="auto"/>
            <w:right w:val="none" w:sz="0" w:space="0" w:color="auto"/>
          </w:divBdr>
        </w:div>
        <w:div w:id="1154251872">
          <w:marLeft w:val="640"/>
          <w:marRight w:val="0"/>
          <w:marTop w:val="0"/>
          <w:marBottom w:val="0"/>
          <w:divBdr>
            <w:top w:val="none" w:sz="0" w:space="0" w:color="auto"/>
            <w:left w:val="none" w:sz="0" w:space="0" w:color="auto"/>
            <w:bottom w:val="none" w:sz="0" w:space="0" w:color="auto"/>
            <w:right w:val="none" w:sz="0" w:space="0" w:color="auto"/>
          </w:divBdr>
        </w:div>
        <w:div w:id="1163663427">
          <w:marLeft w:val="640"/>
          <w:marRight w:val="0"/>
          <w:marTop w:val="0"/>
          <w:marBottom w:val="0"/>
          <w:divBdr>
            <w:top w:val="none" w:sz="0" w:space="0" w:color="auto"/>
            <w:left w:val="none" w:sz="0" w:space="0" w:color="auto"/>
            <w:bottom w:val="none" w:sz="0" w:space="0" w:color="auto"/>
            <w:right w:val="none" w:sz="0" w:space="0" w:color="auto"/>
          </w:divBdr>
        </w:div>
        <w:div w:id="1196889579">
          <w:marLeft w:val="640"/>
          <w:marRight w:val="0"/>
          <w:marTop w:val="0"/>
          <w:marBottom w:val="0"/>
          <w:divBdr>
            <w:top w:val="none" w:sz="0" w:space="0" w:color="auto"/>
            <w:left w:val="none" w:sz="0" w:space="0" w:color="auto"/>
            <w:bottom w:val="none" w:sz="0" w:space="0" w:color="auto"/>
            <w:right w:val="none" w:sz="0" w:space="0" w:color="auto"/>
          </w:divBdr>
        </w:div>
        <w:div w:id="1212156986">
          <w:marLeft w:val="640"/>
          <w:marRight w:val="0"/>
          <w:marTop w:val="0"/>
          <w:marBottom w:val="0"/>
          <w:divBdr>
            <w:top w:val="none" w:sz="0" w:space="0" w:color="auto"/>
            <w:left w:val="none" w:sz="0" w:space="0" w:color="auto"/>
            <w:bottom w:val="none" w:sz="0" w:space="0" w:color="auto"/>
            <w:right w:val="none" w:sz="0" w:space="0" w:color="auto"/>
          </w:divBdr>
        </w:div>
        <w:div w:id="1217887765">
          <w:marLeft w:val="640"/>
          <w:marRight w:val="0"/>
          <w:marTop w:val="0"/>
          <w:marBottom w:val="0"/>
          <w:divBdr>
            <w:top w:val="none" w:sz="0" w:space="0" w:color="auto"/>
            <w:left w:val="none" w:sz="0" w:space="0" w:color="auto"/>
            <w:bottom w:val="none" w:sz="0" w:space="0" w:color="auto"/>
            <w:right w:val="none" w:sz="0" w:space="0" w:color="auto"/>
          </w:divBdr>
        </w:div>
        <w:div w:id="1255675441">
          <w:marLeft w:val="640"/>
          <w:marRight w:val="0"/>
          <w:marTop w:val="0"/>
          <w:marBottom w:val="0"/>
          <w:divBdr>
            <w:top w:val="none" w:sz="0" w:space="0" w:color="auto"/>
            <w:left w:val="none" w:sz="0" w:space="0" w:color="auto"/>
            <w:bottom w:val="none" w:sz="0" w:space="0" w:color="auto"/>
            <w:right w:val="none" w:sz="0" w:space="0" w:color="auto"/>
          </w:divBdr>
        </w:div>
        <w:div w:id="1256477886">
          <w:marLeft w:val="640"/>
          <w:marRight w:val="0"/>
          <w:marTop w:val="0"/>
          <w:marBottom w:val="0"/>
          <w:divBdr>
            <w:top w:val="none" w:sz="0" w:space="0" w:color="auto"/>
            <w:left w:val="none" w:sz="0" w:space="0" w:color="auto"/>
            <w:bottom w:val="none" w:sz="0" w:space="0" w:color="auto"/>
            <w:right w:val="none" w:sz="0" w:space="0" w:color="auto"/>
          </w:divBdr>
        </w:div>
        <w:div w:id="1284074906">
          <w:marLeft w:val="640"/>
          <w:marRight w:val="0"/>
          <w:marTop w:val="0"/>
          <w:marBottom w:val="0"/>
          <w:divBdr>
            <w:top w:val="none" w:sz="0" w:space="0" w:color="auto"/>
            <w:left w:val="none" w:sz="0" w:space="0" w:color="auto"/>
            <w:bottom w:val="none" w:sz="0" w:space="0" w:color="auto"/>
            <w:right w:val="none" w:sz="0" w:space="0" w:color="auto"/>
          </w:divBdr>
        </w:div>
        <w:div w:id="1339043720">
          <w:marLeft w:val="640"/>
          <w:marRight w:val="0"/>
          <w:marTop w:val="0"/>
          <w:marBottom w:val="0"/>
          <w:divBdr>
            <w:top w:val="none" w:sz="0" w:space="0" w:color="auto"/>
            <w:left w:val="none" w:sz="0" w:space="0" w:color="auto"/>
            <w:bottom w:val="none" w:sz="0" w:space="0" w:color="auto"/>
            <w:right w:val="none" w:sz="0" w:space="0" w:color="auto"/>
          </w:divBdr>
        </w:div>
        <w:div w:id="1432698501">
          <w:marLeft w:val="640"/>
          <w:marRight w:val="0"/>
          <w:marTop w:val="0"/>
          <w:marBottom w:val="0"/>
          <w:divBdr>
            <w:top w:val="none" w:sz="0" w:space="0" w:color="auto"/>
            <w:left w:val="none" w:sz="0" w:space="0" w:color="auto"/>
            <w:bottom w:val="none" w:sz="0" w:space="0" w:color="auto"/>
            <w:right w:val="none" w:sz="0" w:space="0" w:color="auto"/>
          </w:divBdr>
        </w:div>
        <w:div w:id="1438215579">
          <w:marLeft w:val="640"/>
          <w:marRight w:val="0"/>
          <w:marTop w:val="0"/>
          <w:marBottom w:val="0"/>
          <w:divBdr>
            <w:top w:val="none" w:sz="0" w:space="0" w:color="auto"/>
            <w:left w:val="none" w:sz="0" w:space="0" w:color="auto"/>
            <w:bottom w:val="none" w:sz="0" w:space="0" w:color="auto"/>
            <w:right w:val="none" w:sz="0" w:space="0" w:color="auto"/>
          </w:divBdr>
        </w:div>
        <w:div w:id="1448310511">
          <w:marLeft w:val="640"/>
          <w:marRight w:val="0"/>
          <w:marTop w:val="0"/>
          <w:marBottom w:val="0"/>
          <w:divBdr>
            <w:top w:val="none" w:sz="0" w:space="0" w:color="auto"/>
            <w:left w:val="none" w:sz="0" w:space="0" w:color="auto"/>
            <w:bottom w:val="none" w:sz="0" w:space="0" w:color="auto"/>
            <w:right w:val="none" w:sz="0" w:space="0" w:color="auto"/>
          </w:divBdr>
        </w:div>
        <w:div w:id="1450710204">
          <w:marLeft w:val="640"/>
          <w:marRight w:val="0"/>
          <w:marTop w:val="0"/>
          <w:marBottom w:val="0"/>
          <w:divBdr>
            <w:top w:val="none" w:sz="0" w:space="0" w:color="auto"/>
            <w:left w:val="none" w:sz="0" w:space="0" w:color="auto"/>
            <w:bottom w:val="none" w:sz="0" w:space="0" w:color="auto"/>
            <w:right w:val="none" w:sz="0" w:space="0" w:color="auto"/>
          </w:divBdr>
        </w:div>
        <w:div w:id="1631202959">
          <w:marLeft w:val="640"/>
          <w:marRight w:val="0"/>
          <w:marTop w:val="0"/>
          <w:marBottom w:val="0"/>
          <w:divBdr>
            <w:top w:val="none" w:sz="0" w:space="0" w:color="auto"/>
            <w:left w:val="none" w:sz="0" w:space="0" w:color="auto"/>
            <w:bottom w:val="none" w:sz="0" w:space="0" w:color="auto"/>
            <w:right w:val="none" w:sz="0" w:space="0" w:color="auto"/>
          </w:divBdr>
        </w:div>
        <w:div w:id="1636793614">
          <w:marLeft w:val="640"/>
          <w:marRight w:val="0"/>
          <w:marTop w:val="0"/>
          <w:marBottom w:val="0"/>
          <w:divBdr>
            <w:top w:val="none" w:sz="0" w:space="0" w:color="auto"/>
            <w:left w:val="none" w:sz="0" w:space="0" w:color="auto"/>
            <w:bottom w:val="none" w:sz="0" w:space="0" w:color="auto"/>
            <w:right w:val="none" w:sz="0" w:space="0" w:color="auto"/>
          </w:divBdr>
        </w:div>
        <w:div w:id="1672485011">
          <w:marLeft w:val="640"/>
          <w:marRight w:val="0"/>
          <w:marTop w:val="0"/>
          <w:marBottom w:val="0"/>
          <w:divBdr>
            <w:top w:val="none" w:sz="0" w:space="0" w:color="auto"/>
            <w:left w:val="none" w:sz="0" w:space="0" w:color="auto"/>
            <w:bottom w:val="none" w:sz="0" w:space="0" w:color="auto"/>
            <w:right w:val="none" w:sz="0" w:space="0" w:color="auto"/>
          </w:divBdr>
        </w:div>
        <w:div w:id="1684086695">
          <w:marLeft w:val="640"/>
          <w:marRight w:val="0"/>
          <w:marTop w:val="0"/>
          <w:marBottom w:val="0"/>
          <w:divBdr>
            <w:top w:val="none" w:sz="0" w:space="0" w:color="auto"/>
            <w:left w:val="none" w:sz="0" w:space="0" w:color="auto"/>
            <w:bottom w:val="none" w:sz="0" w:space="0" w:color="auto"/>
            <w:right w:val="none" w:sz="0" w:space="0" w:color="auto"/>
          </w:divBdr>
        </w:div>
        <w:div w:id="1699087128">
          <w:marLeft w:val="640"/>
          <w:marRight w:val="0"/>
          <w:marTop w:val="0"/>
          <w:marBottom w:val="0"/>
          <w:divBdr>
            <w:top w:val="none" w:sz="0" w:space="0" w:color="auto"/>
            <w:left w:val="none" w:sz="0" w:space="0" w:color="auto"/>
            <w:bottom w:val="none" w:sz="0" w:space="0" w:color="auto"/>
            <w:right w:val="none" w:sz="0" w:space="0" w:color="auto"/>
          </w:divBdr>
        </w:div>
        <w:div w:id="1723207508">
          <w:marLeft w:val="640"/>
          <w:marRight w:val="0"/>
          <w:marTop w:val="0"/>
          <w:marBottom w:val="0"/>
          <w:divBdr>
            <w:top w:val="none" w:sz="0" w:space="0" w:color="auto"/>
            <w:left w:val="none" w:sz="0" w:space="0" w:color="auto"/>
            <w:bottom w:val="none" w:sz="0" w:space="0" w:color="auto"/>
            <w:right w:val="none" w:sz="0" w:space="0" w:color="auto"/>
          </w:divBdr>
        </w:div>
        <w:div w:id="1760369652">
          <w:marLeft w:val="640"/>
          <w:marRight w:val="0"/>
          <w:marTop w:val="0"/>
          <w:marBottom w:val="0"/>
          <w:divBdr>
            <w:top w:val="none" w:sz="0" w:space="0" w:color="auto"/>
            <w:left w:val="none" w:sz="0" w:space="0" w:color="auto"/>
            <w:bottom w:val="none" w:sz="0" w:space="0" w:color="auto"/>
            <w:right w:val="none" w:sz="0" w:space="0" w:color="auto"/>
          </w:divBdr>
        </w:div>
        <w:div w:id="1781681882">
          <w:marLeft w:val="640"/>
          <w:marRight w:val="0"/>
          <w:marTop w:val="0"/>
          <w:marBottom w:val="0"/>
          <w:divBdr>
            <w:top w:val="none" w:sz="0" w:space="0" w:color="auto"/>
            <w:left w:val="none" w:sz="0" w:space="0" w:color="auto"/>
            <w:bottom w:val="none" w:sz="0" w:space="0" w:color="auto"/>
            <w:right w:val="none" w:sz="0" w:space="0" w:color="auto"/>
          </w:divBdr>
        </w:div>
        <w:div w:id="1844005038">
          <w:marLeft w:val="640"/>
          <w:marRight w:val="0"/>
          <w:marTop w:val="0"/>
          <w:marBottom w:val="0"/>
          <w:divBdr>
            <w:top w:val="none" w:sz="0" w:space="0" w:color="auto"/>
            <w:left w:val="none" w:sz="0" w:space="0" w:color="auto"/>
            <w:bottom w:val="none" w:sz="0" w:space="0" w:color="auto"/>
            <w:right w:val="none" w:sz="0" w:space="0" w:color="auto"/>
          </w:divBdr>
        </w:div>
        <w:div w:id="1845628172">
          <w:marLeft w:val="640"/>
          <w:marRight w:val="0"/>
          <w:marTop w:val="0"/>
          <w:marBottom w:val="0"/>
          <w:divBdr>
            <w:top w:val="none" w:sz="0" w:space="0" w:color="auto"/>
            <w:left w:val="none" w:sz="0" w:space="0" w:color="auto"/>
            <w:bottom w:val="none" w:sz="0" w:space="0" w:color="auto"/>
            <w:right w:val="none" w:sz="0" w:space="0" w:color="auto"/>
          </w:divBdr>
        </w:div>
        <w:div w:id="1847749771">
          <w:marLeft w:val="640"/>
          <w:marRight w:val="0"/>
          <w:marTop w:val="0"/>
          <w:marBottom w:val="0"/>
          <w:divBdr>
            <w:top w:val="none" w:sz="0" w:space="0" w:color="auto"/>
            <w:left w:val="none" w:sz="0" w:space="0" w:color="auto"/>
            <w:bottom w:val="none" w:sz="0" w:space="0" w:color="auto"/>
            <w:right w:val="none" w:sz="0" w:space="0" w:color="auto"/>
          </w:divBdr>
        </w:div>
        <w:div w:id="1881746964">
          <w:marLeft w:val="640"/>
          <w:marRight w:val="0"/>
          <w:marTop w:val="0"/>
          <w:marBottom w:val="0"/>
          <w:divBdr>
            <w:top w:val="none" w:sz="0" w:space="0" w:color="auto"/>
            <w:left w:val="none" w:sz="0" w:space="0" w:color="auto"/>
            <w:bottom w:val="none" w:sz="0" w:space="0" w:color="auto"/>
            <w:right w:val="none" w:sz="0" w:space="0" w:color="auto"/>
          </w:divBdr>
        </w:div>
        <w:div w:id="1887331363">
          <w:marLeft w:val="640"/>
          <w:marRight w:val="0"/>
          <w:marTop w:val="0"/>
          <w:marBottom w:val="0"/>
          <w:divBdr>
            <w:top w:val="none" w:sz="0" w:space="0" w:color="auto"/>
            <w:left w:val="none" w:sz="0" w:space="0" w:color="auto"/>
            <w:bottom w:val="none" w:sz="0" w:space="0" w:color="auto"/>
            <w:right w:val="none" w:sz="0" w:space="0" w:color="auto"/>
          </w:divBdr>
        </w:div>
        <w:div w:id="1953245632">
          <w:marLeft w:val="640"/>
          <w:marRight w:val="0"/>
          <w:marTop w:val="0"/>
          <w:marBottom w:val="0"/>
          <w:divBdr>
            <w:top w:val="none" w:sz="0" w:space="0" w:color="auto"/>
            <w:left w:val="none" w:sz="0" w:space="0" w:color="auto"/>
            <w:bottom w:val="none" w:sz="0" w:space="0" w:color="auto"/>
            <w:right w:val="none" w:sz="0" w:space="0" w:color="auto"/>
          </w:divBdr>
        </w:div>
        <w:div w:id="1955676855">
          <w:marLeft w:val="640"/>
          <w:marRight w:val="0"/>
          <w:marTop w:val="0"/>
          <w:marBottom w:val="0"/>
          <w:divBdr>
            <w:top w:val="none" w:sz="0" w:space="0" w:color="auto"/>
            <w:left w:val="none" w:sz="0" w:space="0" w:color="auto"/>
            <w:bottom w:val="none" w:sz="0" w:space="0" w:color="auto"/>
            <w:right w:val="none" w:sz="0" w:space="0" w:color="auto"/>
          </w:divBdr>
        </w:div>
        <w:div w:id="1986426832">
          <w:marLeft w:val="640"/>
          <w:marRight w:val="0"/>
          <w:marTop w:val="0"/>
          <w:marBottom w:val="0"/>
          <w:divBdr>
            <w:top w:val="none" w:sz="0" w:space="0" w:color="auto"/>
            <w:left w:val="none" w:sz="0" w:space="0" w:color="auto"/>
            <w:bottom w:val="none" w:sz="0" w:space="0" w:color="auto"/>
            <w:right w:val="none" w:sz="0" w:space="0" w:color="auto"/>
          </w:divBdr>
        </w:div>
        <w:div w:id="2029717649">
          <w:marLeft w:val="640"/>
          <w:marRight w:val="0"/>
          <w:marTop w:val="0"/>
          <w:marBottom w:val="0"/>
          <w:divBdr>
            <w:top w:val="none" w:sz="0" w:space="0" w:color="auto"/>
            <w:left w:val="none" w:sz="0" w:space="0" w:color="auto"/>
            <w:bottom w:val="none" w:sz="0" w:space="0" w:color="auto"/>
            <w:right w:val="none" w:sz="0" w:space="0" w:color="auto"/>
          </w:divBdr>
        </w:div>
        <w:div w:id="2090272382">
          <w:marLeft w:val="640"/>
          <w:marRight w:val="0"/>
          <w:marTop w:val="0"/>
          <w:marBottom w:val="0"/>
          <w:divBdr>
            <w:top w:val="none" w:sz="0" w:space="0" w:color="auto"/>
            <w:left w:val="none" w:sz="0" w:space="0" w:color="auto"/>
            <w:bottom w:val="none" w:sz="0" w:space="0" w:color="auto"/>
            <w:right w:val="none" w:sz="0" w:space="0" w:color="auto"/>
          </w:divBdr>
        </w:div>
        <w:div w:id="2101947740">
          <w:marLeft w:val="640"/>
          <w:marRight w:val="0"/>
          <w:marTop w:val="0"/>
          <w:marBottom w:val="0"/>
          <w:divBdr>
            <w:top w:val="none" w:sz="0" w:space="0" w:color="auto"/>
            <w:left w:val="none" w:sz="0" w:space="0" w:color="auto"/>
            <w:bottom w:val="none" w:sz="0" w:space="0" w:color="auto"/>
            <w:right w:val="none" w:sz="0" w:space="0" w:color="auto"/>
          </w:divBdr>
        </w:div>
        <w:div w:id="2130782904">
          <w:marLeft w:val="640"/>
          <w:marRight w:val="0"/>
          <w:marTop w:val="0"/>
          <w:marBottom w:val="0"/>
          <w:divBdr>
            <w:top w:val="none" w:sz="0" w:space="0" w:color="auto"/>
            <w:left w:val="none" w:sz="0" w:space="0" w:color="auto"/>
            <w:bottom w:val="none" w:sz="0" w:space="0" w:color="auto"/>
            <w:right w:val="none" w:sz="0" w:space="0" w:color="auto"/>
          </w:divBdr>
        </w:div>
      </w:divsChild>
    </w:div>
    <w:div w:id="15422441">
      <w:bodyDiv w:val="1"/>
      <w:marLeft w:val="0"/>
      <w:marRight w:val="0"/>
      <w:marTop w:val="0"/>
      <w:marBottom w:val="0"/>
      <w:divBdr>
        <w:top w:val="none" w:sz="0" w:space="0" w:color="auto"/>
        <w:left w:val="none" w:sz="0" w:space="0" w:color="auto"/>
        <w:bottom w:val="none" w:sz="0" w:space="0" w:color="auto"/>
        <w:right w:val="none" w:sz="0" w:space="0" w:color="auto"/>
      </w:divBdr>
      <w:divsChild>
        <w:div w:id="20017899">
          <w:marLeft w:val="640"/>
          <w:marRight w:val="0"/>
          <w:marTop w:val="0"/>
          <w:marBottom w:val="0"/>
          <w:divBdr>
            <w:top w:val="none" w:sz="0" w:space="0" w:color="auto"/>
            <w:left w:val="none" w:sz="0" w:space="0" w:color="auto"/>
            <w:bottom w:val="none" w:sz="0" w:space="0" w:color="auto"/>
            <w:right w:val="none" w:sz="0" w:space="0" w:color="auto"/>
          </w:divBdr>
        </w:div>
        <w:div w:id="25716150">
          <w:marLeft w:val="640"/>
          <w:marRight w:val="0"/>
          <w:marTop w:val="0"/>
          <w:marBottom w:val="0"/>
          <w:divBdr>
            <w:top w:val="none" w:sz="0" w:space="0" w:color="auto"/>
            <w:left w:val="none" w:sz="0" w:space="0" w:color="auto"/>
            <w:bottom w:val="none" w:sz="0" w:space="0" w:color="auto"/>
            <w:right w:val="none" w:sz="0" w:space="0" w:color="auto"/>
          </w:divBdr>
        </w:div>
        <w:div w:id="89855048">
          <w:marLeft w:val="640"/>
          <w:marRight w:val="0"/>
          <w:marTop w:val="0"/>
          <w:marBottom w:val="0"/>
          <w:divBdr>
            <w:top w:val="none" w:sz="0" w:space="0" w:color="auto"/>
            <w:left w:val="none" w:sz="0" w:space="0" w:color="auto"/>
            <w:bottom w:val="none" w:sz="0" w:space="0" w:color="auto"/>
            <w:right w:val="none" w:sz="0" w:space="0" w:color="auto"/>
          </w:divBdr>
        </w:div>
        <w:div w:id="171074581">
          <w:marLeft w:val="640"/>
          <w:marRight w:val="0"/>
          <w:marTop w:val="0"/>
          <w:marBottom w:val="0"/>
          <w:divBdr>
            <w:top w:val="none" w:sz="0" w:space="0" w:color="auto"/>
            <w:left w:val="none" w:sz="0" w:space="0" w:color="auto"/>
            <w:bottom w:val="none" w:sz="0" w:space="0" w:color="auto"/>
            <w:right w:val="none" w:sz="0" w:space="0" w:color="auto"/>
          </w:divBdr>
        </w:div>
        <w:div w:id="208609289">
          <w:marLeft w:val="640"/>
          <w:marRight w:val="0"/>
          <w:marTop w:val="0"/>
          <w:marBottom w:val="0"/>
          <w:divBdr>
            <w:top w:val="none" w:sz="0" w:space="0" w:color="auto"/>
            <w:left w:val="none" w:sz="0" w:space="0" w:color="auto"/>
            <w:bottom w:val="none" w:sz="0" w:space="0" w:color="auto"/>
            <w:right w:val="none" w:sz="0" w:space="0" w:color="auto"/>
          </w:divBdr>
        </w:div>
        <w:div w:id="211507714">
          <w:marLeft w:val="640"/>
          <w:marRight w:val="0"/>
          <w:marTop w:val="0"/>
          <w:marBottom w:val="0"/>
          <w:divBdr>
            <w:top w:val="none" w:sz="0" w:space="0" w:color="auto"/>
            <w:left w:val="none" w:sz="0" w:space="0" w:color="auto"/>
            <w:bottom w:val="none" w:sz="0" w:space="0" w:color="auto"/>
            <w:right w:val="none" w:sz="0" w:space="0" w:color="auto"/>
          </w:divBdr>
        </w:div>
        <w:div w:id="220678778">
          <w:marLeft w:val="640"/>
          <w:marRight w:val="0"/>
          <w:marTop w:val="0"/>
          <w:marBottom w:val="0"/>
          <w:divBdr>
            <w:top w:val="none" w:sz="0" w:space="0" w:color="auto"/>
            <w:left w:val="none" w:sz="0" w:space="0" w:color="auto"/>
            <w:bottom w:val="none" w:sz="0" w:space="0" w:color="auto"/>
            <w:right w:val="none" w:sz="0" w:space="0" w:color="auto"/>
          </w:divBdr>
        </w:div>
        <w:div w:id="246111157">
          <w:marLeft w:val="640"/>
          <w:marRight w:val="0"/>
          <w:marTop w:val="0"/>
          <w:marBottom w:val="0"/>
          <w:divBdr>
            <w:top w:val="none" w:sz="0" w:space="0" w:color="auto"/>
            <w:left w:val="none" w:sz="0" w:space="0" w:color="auto"/>
            <w:bottom w:val="none" w:sz="0" w:space="0" w:color="auto"/>
            <w:right w:val="none" w:sz="0" w:space="0" w:color="auto"/>
          </w:divBdr>
        </w:div>
        <w:div w:id="260650286">
          <w:marLeft w:val="640"/>
          <w:marRight w:val="0"/>
          <w:marTop w:val="0"/>
          <w:marBottom w:val="0"/>
          <w:divBdr>
            <w:top w:val="none" w:sz="0" w:space="0" w:color="auto"/>
            <w:left w:val="none" w:sz="0" w:space="0" w:color="auto"/>
            <w:bottom w:val="none" w:sz="0" w:space="0" w:color="auto"/>
            <w:right w:val="none" w:sz="0" w:space="0" w:color="auto"/>
          </w:divBdr>
        </w:div>
        <w:div w:id="400713467">
          <w:marLeft w:val="640"/>
          <w:marRight w:val="0"/>
          <w:marTop w:val="0"/>
          <w:marBottom w:val="0"/>
          <w:divBdr>
            <w:top w:val="none" w:sz="0" w:space="0" w:color="auto"/>
            <w:left w:val="none" w:sz="0" w:space="0" w:color="auto"/>
            <w:bottom w:val="none" w:sz="0" w:space="0" w:color="auto"/>
            <w:right w:val="none" w:sz="0" w:space="0" w:color="auto"/>
          </w:divBdr>
        </w:div>
        <w:div w:id="407189273">
          <w:marLeft w:val="640"/>
          <w:marRight w:val="0"/>
          <w:marTop w:val="0"/>
          <w:marBottom w:val="0"/>
          <w:divBdr>
            <w:top w:val="none" w:sz="0" w:space="0" w:color="auto"/>
            <w:left w:val="none" w:sz="0" w:space="0" w:color="auto"/>
            <w:bottom w:val="none" w:sz="0" w:space="0" w:color="auto"/>
            <w:right w:val="none" w:sz="0" w:space="0" w:color="auto"/>
          </w:divBdr>
        </w:div>
        <w:div w:id="462695059">
          <w:marLeft w:val="640"/>
          <w:marRight w:val="0"/>
          <w:marTop w:val="0"/>
          <w:marBottom w:val="0"/>
          <w:divBdr>
            <w:top w:val="none" w:sz="0" w:space="0" w:color="auto"/>
            <w:left w:val="none" w:sz="0" w:space="0" w:color="auto"/>
            <w:bottom w:val="none" w:sz="0" w:space="0" w:color="auto"/>
            <w:right w:val="none" w:sz="0" w:space="0" w:color="auto"/>
          </w:divBdr>
        </w:div>
        <w:div w:id="486673711">
          <w:marLeft w:val="640"/>
          <w:marRight w:val="0"/>
          <w:marTop w:val="0"/>
          <w:marBottom w:val="0"/>
          <w:divBdr>
            <w:top w:val="none" w:sz="0" w:space="0" w:color="auto"/>
            <w:left w:val="none" w:sz="0" w:space="0" w:color="auto"/>
            <w:bottom w:val="none" w:sz="0" w:space="0" w:color="auto"/>
            <w:right w:val="none" w:sz="0" w:space="0" w:color="auto"/>
          </w:divBdr>
        </w:div>
        <w:div w:id="490416358">
          <w:marLeft w:val="640"/>
          <w:marRight w:val="0"/>
          <w:marTop w:val="0"/>
          <w:marBottom w:val="0"/>
          <w:divBdr>
            <w:top w:val="none" w:sz="0" w:space="0" w:color="auto"/>
            <w:left w:val="none" w:sz="0" w:space="0" w:color="auto"/>
            <w:bottom w:val="none" w:sz="0" w:space="0" w:color="auto"/>
            <w:right w:val="none" w:sz="0" w:space="0" w:color="auto"/>
          </w:divBdr>
        </w:div>
        <w:div w:id="496917889">
          <w:marLeft w:val="640"/>
          <w:marRight w:val="0"/>
          <w:marTop w:val="0"/>
          <w:marBottom w:val="0"/>
          <w:divBdr>
            <w:top w:val="none" w:sz="0" w:space="0" w:color="auto"/>
            <w:left w:val="none" w:sz="0" w:space="0" w:color="auto"/>
            <w:bottom w:val="none" w:sz="0" w:space="0" w:color="auto"/>
            <w:right w:val="none" w:sz="0" w:space="0" w:color="auto"/>
          </w:divBdr>
        </w:div>
        <w:div w:id="499586666">
          <w:marLeft w:val="640"/>
          <w:marRight w:val="0"/>
          <w:marTop w:val="0"/>
          <w:marBottom w:val="0"/>
          <w:divBdr>
            <w:top w:val="none" w:sz="0" w:space="0" w:color="auto"/>
            <w:left w:val="none" w:sz="0" w:space="0" w:color="auto"/>
            <w:bottom w:val="none" w:sz="0" w:space="0" w:color="auto"/>
            <w:right w:val="none" w:sz="0" w:space="0" w:color="auto"/>
          </w:divBdr>
        </w:div>
        <w:div w:id="564415321">
          <w:marLeft w:val="640"/>
          <w:marRight w:val="0"/>
          <w:marTop w:val="0"/>
          <w:marBottom w:val="0"/>
          <w:divBdr>
            <w:top w:val="none" w:sz="0" w:space="0" w:color="auto"/>
            <w:left w:val="none" w:sz="0" w:space="0" w:color="auto"/>
            <w:bottom w:val="none" w:sz="0" w:space="0" w:color="auto"/>
            <w:right w:val="none" w:sz="0" w:space="0" w:color="auto"/>
          </w:divBdr>
        </w:div>
        <w:div w:id="616327121">
          <w:marLeft w:val="640"/>
          <w:marRight w:val="0"/>
          <w:marTop w:val="0"/>
          <w:marBottom w:val="0"/>
          <w:divBdr>
            <w:top w:val="none" w:sz="0" w:space="0" w:color="auto"/>
            <w:left w:val="none" w:sz="0" w:space="0" w:color="auto"/>
            <w:bottom w:val="none" w:sz="0" w:space="0" w:color="auto"/>
            <w:right w:val="none" w:sz="0" w:space="0" w:color="auto"/>
          </w:divBdr>
        </w:div>
        <w:div w:id="674265781">
          <w:marLeft w:val="640"/>
          <w:marRight w:val="0"/>
          <w:marTop w:val="0"/>
          <w:marBottom w:val="0"/>
          <w:divBdr>
            <w:top w:val="none" w:sz="0" w:space="0" w:color="auto"/>
            <w:left w:val="none" w:sz="0" w:space="0" w:color="auto"/>
            <w:bottom w:val="none" w:sz="0" w:space="0" w:color="auto"/>
            <w:right w:val="none" w:sz="0" w:space="0" w:color="auto"/>
          </w:divBdr>
        </w:div>
        <w:div w:id="716121620">
          <w:marLeft w:val="640"/>
          <w:marRight w:val="0"/>
          <w:marTop w:val="0"/>
          <w:marBottom w:val="0"/>
          <w:divBdr>
            <w:top w:val="none" w:sz="0" w:space="0" w:color="auto"/>
            <w:left w:val="none" w:sz="0" w:space="0" w:color="auto"/>
            <w:bottom w:val="none" w:sz="0" w:space="0" w:color="auto"/>
            <w:right w:val="none" w:sz="0" w:space="0" w:color="auto"/>
          </w:divBdr>
        </w:div>
        <w:div w:id="733965156">
          <w:marLeft w:val="640"/>
          <w:marRight w:val="0"/>
          <w:marTop w:val="0"/>
          <w:marBottom w:val="0"/>
          <w:divBdr>
            <w:top w:val="none" w:sz="0" w:space="0" w:color="auto"/>
            <w:left w:val="none" w:sz="0" w:space="0" w:color="auto"/>
            <w:bottom w:val="none" w:sz="0" w:space="0" w:color="auto"/>
            <w:right w:val="none" w:sz="0" w:space="0" w:color="auto"/>
          </w:divBdr>
        </w:div>
        <w:div w:id="894703633">
          <w:marLeft w:val="640"/>
          <w:marRight w:val="0"/>
          <w:marTop w:val="0"/>
          <w:marBottom w:val="0"/>
          <w:divBdr>
            <w:top w:val="none" w:sz="0" w:space="0" w:color="auto"/>
            <w:left w:val="none" w:sz="0" w:space="0" w:color="auto"/>
            <w:bottom w:val="none" w:sz="0" w:space="0" w:color="auto"/>
            <w:right w:val="none" w:sz="0" w:space="0" w:color="auto"/>
          </w:divBdr>
        </w:div>
        <w:div w:id="936056936">
          <w:marLeft w:val="640"/>
          <w:marRight w:val="0"/>
          <w:marTop w:val="0"/>
          <w:marBottom w:val="0"/>
          <w:divBdr>
            <w:top w:val="none" w:sz="0" w:space="0" w:color="auto"/>
            <w:left w:val="none" w:sz="0" w:space="0" w:color="auto"/>
            <w:bottom w:val="none" w:sz="0" w:space="0" w:color="auto"/>
            <w:right w:val="none" w:sz="0" w:space="0" w:color="auto"/>
          </w:divBdr>
        </w:div>
        <w:div w:id="966593289">
          <w:marLeft w:val="640"/>
          <w:marRight w:val="0"/>
          <w:marTop w:val="0"/>
          <w:marBottom w:val="0"/>
          <w:divBdr>
            <w:top w:val="none" w:sz="0" w:space="0" w:color="auto"/>
            <w:left w:val="none" w:sz="0" w:space="0" w:color="auto"/>
            <w:bottom w:val="none" w:sz="0" w:space="0" w:color="auto"/>
            <w:right w:val="none" w:sz="0" w:space="0" w:color="auto"/>
          </w:divBdr>
        </w:div>
        <w:div w:id="970210868">
          <w:marLeft w:val="640"/>
          <w:marRight w:val="0"/>
          <w:marTop w:val="0"/>
          <w:marBottom w:val="0"/>
          <w:divBdr>
            <w:top w:val="none" w:sz="0" w:space="0" w:color="auto"/>
            <w:left w:val="none" w:sz="0" w:space="0" w:color="auto"/>
            <w:bottom w:val="none" w:sz="0" w:space="0" w:color="auto"/>
            <w:right w:val="none" w:sz="0" w:space="0" w:color="auto"/>
          </w:divBdr>
        </w:div>
        <w:div w:id="1004358539">
          <w:marLeft w:val="640"/>
          <w:marRight w:val="0"/>
          <w:marTop w:val="0"/>
          <w:marBottom w:val="0"/>
          <w:divBdr>
            <w:top w:val="none" w:sz="0" w:space="0" w:color="auto"/>
            <w:left w:val="none" w:sz="0" w:space="0" w:color="auto"/>
            <w:bottom w:val="none" w:sz="0" w:space="0" w:color="auto"/>
            <w:right w:val="none" w:sz="0" w:space="0" w:color="auto"/>
          </w:divBdr>
        </w:div>
        <w:div w:id="1033380018">
          <w:marLeft w:val="640"/>
          <w:marRight w:val="0"/>
          <w:marTop w:val="0"/>
          <w:marBottom w:val="0"/>
          <w:divBdr>
            <w:top w:val="none" w:sz="0" w:space="0" w:color="auto"/>
            <w:left w:val="none" w:sz="0" w:space="0" w:color="auto"/>
            <w:bottom w:val="none" w:sz="0" w:space="0" w:color="auto"/>
            <w:right w:val="none" w:sz="0" w:space="0" w:color="auto"/>
          </w:divBdr>
        </w:div>
        <w:div w:id="1119421977">
          <w:marLeft w:val="640"/>
          <w:marRight w:val="0"/>
          <w:marTop w:val="0"/>
          <w:marBottom w:val="0"/>
          <w:divBdr>
            <w:top w:val="none" w:sz="0" w:space="0" w:color="auto"/>
            <w:left w:val="none" w:sz="0" w:space="0" w:color="auto"/>
            <w:bottom w:val="none" w:sz="0" w:space="0" w:color="auto"/>
            <w:right w:val="none" w:sz="0" w:space="0" w:color="auto"/>
          </w:divBdr>
        </w:div>
        <w:div w:id="1138767432">
          <w:marLeft w:val="640"/>
          <w:marRight w:val="0"/>
          <w:marTop w:val="0"/>
          <w:marBottom w:val="0"/>
          <w:divBdr>
            <w:top w:val="none" w:sz="0" w:space="0" w:color="auto"/>
            <w:left w:val="none" w:sz="0" w:space="0" w:color="auto"/>
            <w:bottom w:val="none" w:sz="0" w:space="0" w:color="auto"/>
            <w:right w:val="none" w:sz="0" w:space="0" w:color="auto"/>
          </w:divBdr>
        </w:div>
        <w:div w:id="1157264777">
          <w:marLeft w:val="640"/>
          <w:marRight w:val="0"/>
          <w:marTop w:val="0"/>
          <w:marBottom w:val="0"/>
          <w:divBdr>
            <w:top w:val="none" w:sz="0" w:space="0" w:color="auto"/>
            <w:left w:val="none" w:sz="0" w:space="0" w:color="auto"/>
            <w:bottom w:val="none" w:sz="0" w:space="0" w:color="auto"/>
            <w:right w:val="none" w:sz="0" w:space="0" w:color="auto"/>
          </w:divBdr>
        </w:div>
        <w:div w:id="1177378096">
          <w:marLeft w:val="640"/>
          <w:marRight w:val="0"/>
          <w:marTop w:val="0"/>
          <w:marBottom w:val="0"/>
          <w:divBdr>
            <w:top w:val="none" w:sz="0" w:space="0" w:color="auto"/>
            <w:left w:val="none" w:sz="0" w:space="0" w:color="auto"/>
            <w:bottom w:val="none" w:sz="0" w:space="0" w:color="auto"/>
            <w:right w:val="none" w:sz="0" w:space="0" w:color="auto"/>
          </w:divBdr>
        </w:div>
        <w:div w:id="1241135078">
          <w:marLeft w:val="640"/>
          <w:marRight w:val="0"/>
          <w:marTop w:val="0"/>
          <w:marBottom w:val="0"/>
          <w:divBdr>
            <w:top w:val="none" w:sz="0" w:space="0" w:color="auto"/>
            <w:left w:val="none" w:sz="0" w:space="0" w:color="auto"/>
            <w:bottom w:val="none" w:sz="0" w:space="0" w:color="auto"/>
            <w:right w:val="none" w:sz="0" w:space="0" w:color="auto"/>
          </w:divBdr>
        </w:div>
        <w:div w:id="1244333721">
          <w:marLeft w:val="640"/>
          <w:marRight w:val="0"/>
          <w:marTop w:val="0"/>
          <w:marBottom w:val="0"/>
          <w:divBdr>
            <w:top w:val="none" w:sz="0" w:space="0" w:color="auto"/>
            <w:left w:val="none" w:sz="0" w:space="0" w:color="auto"/>
            <w:bottom w:val="none" w:sz="0" w:space="0" w:color="auto"/>
            <w:right w:val="none" w:sz="0" w:space="0" w:color="auto"/>
          </w:divBdr>
        </w:div>
        <w:div w:id="1340502688">
          <w:marLeft w:val="640"/>
          <w:marRight w:val="0"/>
          <w:marTop w:val="0"/>
          <w:marBottom w:val="0"/>
          <w:divBdr>
            <w:top w:val="none" w:sz="0" w:space="0" w:color="auto"/>
            <w:left w:val="none" w:sz="0" w:space="0" w:color="auto"/>
            <w:bottom w:val="none" w:sz="0" w:space="0" w:color="auto"/>
            <w:right w:val="none" w:sz="0" w:space="0" w:color="auto"/>
          </w:divBdr>
        </w:div>
        <w:div w:id="1356541567">
          <w:marLeft w:val="640"/>
          <w:marRight w:val="0"/>
          <w:marTop w:val="0"/>
          <w:marBottom w:val="0"/>
          <w:divBdr>
            <w:top w:val="none" w:sz="0" w:space="0" w:color="auto"/>
            <w:left w:val="none" w:sz="0" w:space="0" w:color="auto"/>
            <w:bottom w:val="none" w:sz="0" w:space="0" w:color="auto"/>
            <w:right w:val="none" w:sz="0" w:space="0" w:color="auto"/>
          </w:divBdr>
        </w:div>
        <w:div w:id="1426876653">
          <w:marLeft w:val="640"/>
          <w:marRight w:val="0"/>
          <w:marTop w:val="0"/>
          <w:marBottom w:val="0"/>
          <w:divBdr>
            <w:top w:val="none" w:sz="0" w:space="0" w:color="auto"/>
            <w:left w:val="none" w:sz="0" w:space="0" w:color="auto"/>
            <w:bottom w:val="none" w:sz="0" w:space="0" w:color="auto"/>
            <w:right w:val="none" w:sz="0" w:space="0" w:color="auto"/>
          </w:divBdr>
        </w:div>
        <w:div w:id="1451435658">
          <w:marLeft w:val="640"/>
          <w:marRight w:val="0"/>
          <w:marTop w:val="0"/>
          <w:marBottom w:val="0"/>
          <w:divBdr>
            <w:top w:val="none" w:sz="0" w:space="0" w:color="auto"/>
            <w:left w:val="none" w:sz="0" w:space="0" w:color="auto"/>
            <w:bottom w:val="none" w:sz="0" w:space="0" w:color="auto"/>
            <w:right w:val="none" w:sz="0" w:space="0" w:color="auto"/>
          </w:divBdr>
        </w:div>
        <w:div w:id="1477912131">
          <w:marLeft w:val="640"/>
          <w:marRight w:val="0"/>
          <w:marTop w:val="0"/>
          <w:marBottom w:val="0"/>
          <w:divBdr>
            <w:top w:val="none" w:sz="0" w:space="0" w:color="auto"/>
            <w:left w:val="none" w:sz="0" w:space="0" w:color="auto"/>
            <w:bottom w:val="none" w:sz="0" w:space="0" w:color="auto"/>
            <w:right w:val="none" w:sz="0" w:space="0" w:color="auto"/>
          </w:divBdr>
        </w:div>
        <w:div w:id="1491749867">
          <w:marLeft w:val="640"/>
          <w:marRight w:val="0"/>
          <w:marTop w:val="0"/>
          <w:marBottom w:val="0"/>
          <w:divBdr>
            <w:top w:val="none" w:sz="0" w:space="0" w:color="auto"/>
            <w:left w:val="none" w:sz="0" w:space="0" w:color="auto"/>
            <w:bottom w:val="none" w:sz="0" w:space="0" w:color="auto"/>
            <w:right w:val="none" w:sz="0" w:space="0" w:color="auto"/>
          </w:divBdr>
        </w:div>
        <w:div w:id="1551376565">
          <w:marLeft w:val="640"/>
          <w:marRight w:val="0"/>
          <w:marTop w:val="0"/>
          <w:marBottom w:val="0"/>
          <w:divBdr>
            <w:top w:val="none" w:sz="0" w:space="0" w:color="auto"/>
            <w:left w:val="none" w:sz="0" w:space="0" w:color="auto"/>
            <w:bottom w:val="none" w:sz="0" w:space="0" w:color="auto"/>
            <w:right w:val="none" w:sz="0" w:space="0" w:color="auto"/>
          </w:divBdr>
        </w:div>
        <w:div w:id="1562130813">
          <w:marLeft w:val="640"/>
          <w:marRight w:val="0"/>
          <w:marTop w:val="0"/>
          <w:marBottom w:val="0"/>
          <w:divBdr>
            <w:top w:val="none" w:sz="0" w:space="0" w:color="auto"/>
            <w:left w:val="none" w:sz="0" w:space="0" w:color="auto"/>
            <w:bottom w:val="none" w:sz="0" w:space="0" w:color="auto"/>
            <w:right w:val="none" w:sz="0" w:space="0" w:color="auto"/>
          </w:divBdr>
        </w:div>
        <w:div w:id="1641499066">
          <w:marLeft w:val="640"/>
          <w:marRight w:val="0"/>
          <w:marTop w:val="0"/>
          <w:marBottom w:val="0"/>
          <w:divBdr>
            <w:top w:val="none" w:sz="0" w:space="0" w:color="auto"/>
            <w:left w:val="none" w:sz="0" w:space="0" w:color="auto"/>
            <w:bottom w:val="none" w:sz="0" w:space="0" w:color="auto"/>
            <w:right w:val="none" w:sz="0" w:space="0" w:color="auto"/>
          </w:divBdr>
        </w:div>
        <w:div w:id="1687322067">
          <w:marLeft w:val="640"/>
          <w:marRight w:val="0"/>
          <w:marTop w:val="0"/>
          <w:marBottom w:val="0"/>
          <w:divBdr>
            <w:top w:val="none" w:sz="0" w:space="0" w:color="auto"/>
            <w:left w:val="none" w:sz="0" w:space="0" w:color="auto"/>
            <w:bottom w:val="none" w:sz="0" w:space="0" w:color="auto"/>
            <w:right w:val="none" w:sz="0" w:space="0" w:color="auto"/>
          </w:divBdr>
        </w:div>
        <w:div w:id="1801537007">
          <w:marLeft w:val="640"/>
          <w:marRight w:val="0"/>
          <w:marTop w:val="0"/>
          <w:marBottom w:val="0"/>
          <w:divBdr>
            <w:top w:val="none" w:sz="0" w:space="0" w:color="auto"/>
            <w:left w:val="none" w:sz="0" w:space="0" w:color="auto"/>
            <w:bottom w:val="none" w:sz="0" w:space="0" w:color="auto"/>
            <w:right w:val="none" w:sz="0" w:space="0" w:color="auto"/>
          </w:divBdr>
        </w:div>
        <w:div w:id="1849631594">
          <w:marLeft w:val="640"/>
          <w:marRight w:val="0"/>
          <w:marTop w:val="0"/>
          <w:marBottom w:val="0"/>
          <w:divBdr>
            <w:top w:val="none" w:sz="0" w:space="0" w:color="auto"/>
            <w:left w:val="none" w:sz="0" w:space="0" w:color="auto"/>
            <w:bottom w:val="none" w:sz="0" w:space="0" w:color="auto"/>
            <w:right w:val="none" w:sz="0" w:space="0" w:color="auto"/>
          </w:divBdr>
        </w:div>
        <w:div w:id="1900482760">
          <w:marLeft w:val="640"/>
          <w:marRight w:val="0"/>
          <w:marTop w:val="0"/>
          <w:marBottom w:val="0"/>
          <w:divBdr>
            <w:top w:val="none" w:sz="0" w:space="0" w:color="auto"/>
            <w:left w:val="none" w:sz="0" w:space="0" w:color="auto"/>
            <w:bottom w:val="none" w:sz="0" w:space="0" w:color="auto"/>
            <w:right w:val="none" w:sz="0" w:space="0" w:color="auto"/>
          </w:divBdr>
        </w:div>
        <w:div w:id="1941714646">
          <w:marLeft w:val="640"/>
          <w:marRight w:val="0"/>
          <w:marTop w:val="0"/>
          <w:marBottom w:val="0"/>
          <w:divBdr>
            <w:top w:val="none" w:sz="0" w:space="0" w:color="auto"/>
            <w:left w:val="none" w:sz="0" w:space="0" w:color="auto"/>
            <w:bottom w:val="none" w:sz="0" w:space="0" w:color="auto"/>
            <w:right w:val="none" w:sz="0" w:space="0" w:color="auto"/>
          </w:divBdr>
        </w:div>
        <w:div w:id="2054033169">
          <w:marLeft w:val="640"/>
          <w:marRight w:val="0"/>
          <w:marTop w:val="0"/>
          <w:marBottom w:val="0"/>
          <w:divBdr>
            <w:top w:val="none" w:sz="0" w:space="0" w:color="auto"/>
            <w:left w:val="none" w:sz="0" w:space="0" w:color="auto"/>
            <w:bottom w:val="none" w:sz="0" w:space="0" w:color="auto"/>
            <w:right w:val="none" w:sz="0" w:space="0" w:color="auto"/>
          </w:divBdr>
        </w:div>
      </w:divsChild>
    </w:div>
    <w:div w:id="17899648">
      <w:bodyDiv w:val="1"/>
      <w:marLeft w:val="0"/>
      <w:marRight w:val="0"/>
      <w:marTop w:val="0"/>
      <w:marBottom w:val="0"/>
      <w:divBdr>
        <w:top w:val="none" w:sz="0" w:space="0" w:color="auto"/>
        <w:left w:val="none" w:sz="0" w:space="0" w:color="auto"/>
        <w:bottom w:val="none" w:sz="0" w:space="0" w:color="auto"/>
        <w:right w:val="none" w:sz="0" w:space="0" w:color="auto"/>
      </w:divBdr>
      <w:divsChild>
        <w:div w:id="1221866232">
          <w:marLeft w:val="640"/>
          <w:marRight w:val="0"/>
          <w:marTop w:val="0"/>
          <w:marBottom w:val="0"/>
          <w:divBdr>
            <w:top w:val="none" w:sz="0" w:space="0" w:color="auto"/>
            <w:left w:val="none" w:sz="0" w:space="0" w:color="auto"/>
            <w:bottom w:val="none" w:sz="0" w:space="0" w:color="auto"/>
            <w:right w:val="none" w:sz="0" w:space="0" w:color="auto"/>
          </w:divBdr>
        </w:div>
        <w:div w:id="1899634097">
          <w:marLeft w:val="640"/>
          <w:marRight w:val="0"/>
          <w:marTop w:val="0"/>
          <w:marBottom w:val="0"/>
          <w:divBdr>
            <w:top w:val="none" w:sz="0" w:space="0" w:color="auto"/>
            <w:left w:val="none" w:sz="0" w:space="0" w:color="auto"/>
            <w:bottom w:val="none" w:sz="0" w:space="0" w:color="auto"/>
            <w:right w:val="none" w:sz="0" w:space="0" w:color="auto"/>
          </w:divBdr>
        </w:div>
        <w:div w:id="435295425">
          <w:marLeft w:val="640"/>
          <w:marRight w:val="0"/>
          <w:marTop w:val="0"/>
          <w:marBottom w:val="0"/>
          <w:divBdr>
            <w:top w:val="none" w:sz="0" w:space="0" w:color="auto"/>
            <w:left w:val="none" w:sz="0" w:space="0" w:color="auto"/>
            <w:bottom w:val="none" w:sz="0" w:space="0" w:color="auto"/>
            <w:right w:val="none" w:sz="0" w:space="0" w:color="auto"/>
          </w:divBdr>
        </w:div>
        <w:div w:id="1143888880">
          <w:marLeft w:val="640"/>
          <w:marRight w:val="0"/>
          <w:marTop w:val="0"/>
          <w:marBottom w:val="0"/>
          <w:divBdr>
            <w:top w:val="none" w:sz="0" w:space="0" w:color="auto"/>
            <w:left w:val="none" w:sz="0" w:space="0" w:color="auto"/>
            <w:bottom w:val="none" w:sz="0" w:space="0" w:color="auto"/>
            <w:right w:val="none" w:sz="0" w:space="0" w:color="auto"/>
          </w:divBdr>
        </w:div>
        <w:div w:id="644504228">
          <w:marLeft w:val="640"/>
          <w:marRight w:val="0"/>
          <w:marTop w:val="0"/>
          <w:marBottom w:val="0"/>
          <w:divBdr>
            <w:top w:val="none" w:sz="0" w:space="0" w:color="auto"/>
            <w:left w:val="none" w:sz="0" w:space="0" w:color="auto"/>
            <w:bottom w:val="none" w:sz="0" w:space="0" w:color="auto"/>
            <w:right w:val="none" w:sz="0" w:space="0" w:color="auto"/>
          </w:divBdr>
        </w:div>
        <w:div w:id="1615016679">
          <w:marLeft w:val="640"/>
          <w:marRight w:val="0"/>
          <w:marTop w:val="0"/>
          <w:marBottom w:val="0"/>
          <w:divBdr>
            <w:top w:val="none" w:sz="0" w:space="0" w:color="auto"/>
            <w:left w:val="none" w:sz="0" w:space="0" w:color="auto"/>
            <w:bottom w:val="none" w:sz="0" w:space="0" w:color="auto"/>
            <w:right w:val="none" w:sz="0" w:space="0" w:color="auto"/>
          </w:divBdr>
        </w:div>
        <w:div w:id="1376467003">
          <w:marLeft w:val="640"/>
          <w:marRight w:val="0"/>
          <w:marTop w:val="0"/>
          <w:marBottom w:val="0"/>
          <w:divBdr>
            <w:top w:val="none" w:sz="0" w:space="0" w:color="auto"/>
            <w:left w:val="none" w:sz="0" w:space="0" w:color="auto"/>
            <w:bottom w:val="none" w:sz="0" w:space="0" w:color="auto"/>
            <w:right w:val="none" w:sz="0" w:space="0" w:color="auto"/>
          </w:divBdr>
        </w:div>
        <w:div w:id="1132291493">
          <w:marLeft w:val="640"/>
          <w:marRight w:val="0"/>
          <w:marTop w:val="0"/>
          <w:marBottom w:val="0"/>
          <w:divBdr>
            <w:top w:val="none" w:sz="0" w:space="0" w:color="auto"/>
            <w:left w:val="none" w:sz="0" w:space="0" w:color="auto"/>
            <w:bottom w:val="none" w:sz="0" w:space="0" w:color="auto"/>
            <w:right w:val="none" w:sz="0" w:space="0" w:color="auto"/>
          </w:divBdr>
        </w:div>
        <w:div w:id="481966290">
          <w:marLeft w:val="640"/>
          <w:marRight w:val="0"/>
          <w:marTop w:val="0"/>
          <w:marBottom w:val="0"/>
          <w:divBdr>
            <w:top w:val="none" w:sz="0" w:space="0" w:color="auto"/>
            <w:left w:val="none" w:sz="0" w:space="0" w:color="auto"/>
            <w:bottom w:val="none" w:sz="0" w:space="0" w:color="auto"/>
            <w:right w:val="none" w:sz="0" w:space="0" w:color="auto"/>
          </w:divBdr>
        </w:div>
        <w:div w:id="1479886078">
          <w:marLeft w:val="640"/>
          <w:marRight w:val="0"/>
          <w:marTop w:val="0"/>
          <w:marBottom w:val="0"/>
          <w:divBdr>
            <w:top w:val="none" w:sz="0" w:space="0" w:color="auto"/>
            <w:left w:val="none" w:sz="0" w:space="0" w:color="auto"/>
            <w:bottom w:val="none" w:sz="0" w:space="0" w:color="auto"/>
            <w:right w:val="none" w:sz="0" w:space="0" w:color="auto"/>
          </w:divBdr>
        </w:div>
        <w:div w:id="1842164644">
          <w:marLeft w:val="640"/>
          <w:marRight w:val="0"/>
          <w:marTop w:val="0"/>
          <w:marBottom w:val="0"/>
          <w:divBdr>
            <w:top w:val="none" w:sz="0" w:space="0" w:color="auto"/>
            <w:left w:val="none" w:sz="0" w:space="0" w:color="auto"/>
            <w:bottom w:val="none" w:sz="0" w:space="0" w:color="auto"/>
            <w:right w:val="none" w:sz="0" w:space="0" w:color="auto"/>
          </w:divBdr>
        </w:div>
        <w:div w:id="1140801669">
          <w:marLeft w:val="640"/>
          <w:marRight w:val="0"/>
          <w:marTop w:val="0"/>
          <w:marBottom w:val="0"/>
          <w:divBdr>
            <w:top w:val="none" w:sz="0" w:space="0" w:color="auto"/>
            <w:left w:val="none" w:sz="0" w:space="0" w:color="auto"/>
            <w:bottom w:val="none" w:sz="0" w:space="0" w:color="auto"/>
            <w:right w:val="none" w:sz="0" w:space="0" w:color="auto"/>
          </w:divBdr>
        </w:div>
        <w:div w:id="1443112731">
          <w:marLeft w:val="640"/>
          <w:marRight w:val="0"/>
          <w:marTop w:val="0"/>
          <w:marBottom w:val="0"/>
          <w:divBdr>
            <w:top w:val="none" w:sz="0" w:space="0" w:color="auto"/>
            <w:left w:val="none" w:sz="0" w:space="0" w:color="auto"/>
            <w:bottom w:val="none" w:sz="0" w:space="0" w:color="auto"/>
            <w:right w:val="none" w:sz="0" w:space="0" w:color="auto"/>
          </w:divBdr>
        </w:div>
        <w:div w:id="1517114986">
          <w:marLeft w:val="640"/>
          <w:marRight w:val="0"/>
          <w:marTop w:val="0"/>
          <w:marBottom w:val="0"/>
          <w:divBdr>
            <w:top w:val="none" w:sz="0" w:space="0" w:color="auto"/>
            <w:left w:val="none" w:sz="0" w:space="0" w:color="auto"/>
            <w:bottom w:val="none" w:sz="0" w:space="0" w:color="auto"/>
            <w:right w:val="none" w:sz="0" w:space="0" w:color="auto"/>
          </w:divBdr>
        </w:div>
        <w:div w:id="790854750">
          <w:marLeft w:val="640"/>
          <w:marRight w:val="0"/>
          <w:marTop w:val="0"/>
          <w:marBottom w:val="0"/>
          <w:divBdr>
            <w:top w:val="none" w:sz="0" w:space="0" w:color="auto"/>
            <w:left w:val="none" w:sz="0" w:space="0" w:color="auto"/>
            <w:bottom w:val="none" w:sz="0" w:space="0" w:color="auto"/>
            <w:right w:val="none" w:sz="0" w:space="0" w:color="auto"/>
          </w:divBdr>
        </w:div>
        <w:div w:id="1558279659">
          <w:marLeft w:val="640"/>
          <w:marRight w:val="0"/>
          <w:marTop w:val="0"/>
          <w:marBottom w:val="0"/>
          <w:divBdr>
            <w:top w:val="none" w:sz="0" w:space="0" w:color="auto"/>
            <w:left w:val="none" w:sz="0" w:space="0" w:color="auto"/>
            <w:bottom w:val="none" w:sz="0" w:space="0" w:color="auto"/>
            <w:right w:val="none" w:sz="0" w:space="0" w:color="auto"/>
          </w:divBdr>
        </w:div>
        <w:div w:id="1599563062">
          <w:marLeft w:val="640"/>
          <w:marRight w:val="0"/>
          <w:marTop w:val="0"/>
          <w:marBottom w:val="0"/>
          <w:divBdr>
            <w:top w:val="none" w:sz="0" w:space="0" w:color="auto"/>
            <w:left w:val="none" w:sz="0" w:space="0" w:color="auto"/>
            <w:bottom w:val="none" w:sz="0" w:space="0" w:color="auto"/>
            <w:right w:val="none" w:sz="0" w:space="0" w:color="auto"/>
          </w:divBdr>
        </w:div>
        <w:div w:id="1644656974">
          <w:marLeft w:val="640"/>
          <w:marRight w:val="0"/>
          <w:marTop w:val="0"/>
          <w:marBottom w:val="0"/>
          <w:divBdr>
            <w:top w:val="none" w:sz="0" w:space="0" w:color="auto"/>
            <w:left w:val="none" w:sz="0" w:space="0" w:color="auto"/>
            <w:bottom w:val="none" w:sz="0" w:space="0" w:color="auto"/>
            <w:right w:val="none" w:sz="0" w:space="0" w:color="auto"/>
          </w:divBdr>
        </w:div>
        <w:div w:id="1498109793">
          <w:marLeft w:val="640"/>
          <w:marRight w:val="0"/>
          <w:marTop w:val="0"/>
          <w:marBottom w:val="0"/>
          <w:divBdr>
            <w:top w:val="none" w:sz="0" w:space="0" w:color="auto"/>
            <w:left w:val="none" w:sz="0" w:space="0" w:color="auto"/>
            <w:bottom w:val="none" w:sz="0" w:space="0" w:color="auto"/>
            <w:right w:val="none" w:sz="0" w:space="0" w:color="auto"/>
          </w:divBdr>
        </w:div>
        <w:div w:id="1157302129">
          <w:marLeft w:val="640"/>
          <w:marRight w:val="0"/>
          <w:marTop w:val="0"/>
          <w:marBottom w:val="0"/>
          <w:divBdr>
            <w:top w:val="none" w:sz="0" w:space="0" w:color="auto"/>
            <w:left w:val="none" w:sz="0" w:space="0" w:color="auto"/>
            <w:bottom w:val="none" w:sz="0" w:space="0" w:color="auto"/>
            <w:right w:val="none" w:sz="0" w:space="0" w:color="auto"/>
          </w:divBdr>
        </w:div>
        <w:div w:id="185798650">
          <w:marLeft w:val="640"/>
          <w:marRight w:val="0"/>
          <w:marTop w:val="0"/>
          <w:marBottom w:val="0"/>
          <w:divBdr>
            <w:top w:val="none" w:sz="0" w:space="0" w:color="auto"/>
            <w:left w:val="none" w:sz="0" w:space="0" w:color="auto"/>
            <w:bottom w:val="none" w:sz="0" w:space="0" w:color="auto"/>
            <w:right w:val="none" w:sz="0" w:space="0" w:color="auto"/>
          </w:divBdr>
        </w:div>
        <w:div w:id="2108192212">
          <w:marLeft w:val="640"/>
          <w:marRight w:val="0"/>
          <w:marTop w:val="0"/>
          <w:marBottom w:val="0"/>
          <w:divBdr>
            <w:top w:val="none" w:sz="0" w:space="0" w:color="auto"/>
            <w:left w:val="none" w:sz="0" w:space="0" w:color="auto"/>
            <w:bottom w:val="none" w:sz="0" w:space="0" w:color="auto"/>
            <w:right w:val="none" w:sz="0" w:space="0" w:color="auto"/>
          </w:divBdr>
        </w:div>
        <w:div w:id="1665936920">
          <w:marLeft w:val="640"/>
          <w:marRight w:val="0"/>
          <w:marTop w:val="0"/>
          <w:marBottom w:val="0"/>
          <w:divBdr>
            <w:top w:val="none" w:sz="0" w:space="0" w:color="auto"/>
            <w:left w:val="none" w:sz="0" w:space="0" w:color="auto"/>
            <w:bottom w:val="none" w:sz="0" w:space="0" w:color="auto"/>
            <w:right w:val="none" w:sz="0" w:space="0" w:color="auto"/>
          </w:divBdr>
        </w:div>
        <w:div w:id="1633440470">
          <w:marLeft w:val="640"/>
          <w:marRight w:val="0"/>
          <w:marTop w:val="0"/>
          <w:marBottom w:val="0"/>
          <w:divBdr>
            <w:top w:val="none" w:sz="0" w:space="0" w:color="auto"/>
            <w:left w:val="none" w:sz="0" w:space="0" w:color="auto"/>
            <w:bottom w:val="none" w:sz="0" w:space="0" w:color="auto"/>
            <w:right w:val="none" w:sz="0" w:space="0" w:color="auto"/>
          </w:divBdr>
        </w:div>
        <w:div w:id="1886747065">
          <w:marLeft w:val="640"/>
          <w:marRight w:val="0"/>
          <w:marTop w:val="0"/>
          <w:marBottom w:val="0"/>
          <w:divBdr>
            <w:top w:val="none" w:sz="0" w:space="0" w:color="auto"/>
            <w:left w:val="none" w:sz="0" w:space="0" w:color="auto"/>
            <w:bottom w:val="none" w:sz="0" w:space="0" w:color="auto"/>
            <w:right w:val="none" w:sz="0" w:space="0" w:color="auto"/>
          </w:divBdr>
        </w:div>
        <w:div w:id="1605531381">
          <w:marLeft w:val="640"/>
          <w:marRight w:val="0"/>
          <w:marTop w:val="0"/>
          <w:marBottom w:val="0"/>
          <w:divBdr>
            <w:top w:val="none" w:sz="0" w:space="0" w:color="auto"/>
            <w:left w:val="none" w:sz="0" w:space="0" w:color="auto"/>
            <w:bottom w:val="none" w:sz="0" w:space="0" w:color="auto"/>
            <w:right w:val="none" w:sz="0" w:space="0" w:color="auto"/>
          </w:divBdr>
        </w:div>
        <w:div w:id="970670146">
          <w:marLeft w:val="640"/>
          <w:marRight w:val="0"/>
          <w:marTop w:val="0"/>
          <w:marBottom w:val="0"/>
          <w:divBdr>
            <w:top w:val="none" w:sz="0" w:space="0" w:color="auto"/>
            <w:left w:val="none" w:sz="0" w:space="0" w:color="auto"/>
            <w:bottom w:val="none" w:sz="0" w:space="0" w:color="auto"/>
            <w:right w:val="none" w:sz="0" w:space="0" w:color="auto"/>
          </w:divBdr>
        </w:div>
        <w:div w:id="791442124">
          <w:marLeft w:val="640"/>
          <w:marRight w:val="0"/>
          <w:marTop w:val="0"/>
          <w:marBottom w:val="0"/>
          <w:divBdr>
            <w:top w:val="none" w:sz="0" w:space="0" w:color="auto"/>
            <w:left w:val="none" w:sz="0" w:space="0" w:color="auto"/>
            <w:bottom w:val="none" w:sz="0" w:space="0" w:color="auto"/>
            <w:right w:val="none" w:sz="0" w:space="0" w:color="auto"/>
          </w:divBdr>
        </w:div>
        <w:div w:id="413598849">
          <w:marLeft w:val="640"/>
          <w:marRight w:val="0"/>
          <w:marTop w:val="0"/>
          <w:marBottom w:val="0"/>
          <w:divBdr>
            <w:top w:val="none" w:sz="0" w:space="0" w:color="auto"/>
            <w:left w:val="none" w:sz="0" w:space="0" w:color="auto"/>
            <w:bottom w:val="none" w:sz="0" w:space="0" w:color="auto"/>
            <w:right w:val="none" w:sz="0" w:space="0" w:color="auto"/>
          </w:divBdr>
        </w:div>
        <w:div w:id="1504272414">
          <w:marLeft w:val="640"/>
          <w:marRight w:val="0"/>
          <w:marTop w:val="0"/>
          <w:marBottom w:val="0"/>
          <w:divBdr>
            <w:top w:val="none" w:sz="0" w:space="0" w:color="auto"/>
            <w:left w:val="none" w:sz="0" w:space="0" w:color="auto"/>
            <w:bottom w:val="none" w:sz="0" w:space="0" w:color="auto"/>
            <w:right w:val="none" w:sz="0" w:space="0" w:color="auto"/>
          </w:divBdr>
        </w:div>
      </w:divsChild>
    </w:div>
    <w:div w:id="19017488">
      <w:bodyDiv w:val="1"/>
      <w:marLeft w:val="0"/>
      <w:marRight w:val="0"/>
      <w:marTop w:val="0"/>
      <w:marBottom w:val="0"/>
      <w:divBdr>
        <w:top w:val="none" w:sz="0" w:space="0" w:color="auto"/>
        <w:left w:val="none" w:sz="0" w:space="0" w:color="auto"/>
        <w:bottom w:val="none" w:sz="0" w:space="0" w:color="auto"/>
        <w:right w:val="none" w:sz="0" w:space="0" w:color="auto"/>
      </w:divBdr>
    </w:div>
    <w:div w:id="19089422">
      <w:bodyDiv w:val="1"/>
      <w:marLeft w:val="0"/>
      <w:marRight w:val="0"/>
      <w:marTop w:val="0"/>
      <w:marBottom w:val="0"/>
      <w:divBdr>
        <w:top w:val="none" w:sz="0" w:space="0" w:color="auto"/>
        <w:left w:val="none" w:sz="0" w:space="0" w:color="auto"/>
        <w:bottom w:val="none" w:sz="0" w:space="0" w:color="auto"/>
        <w:right w:val="none" w:sz="0" w:space="0" w:color="auto"/>
      </w:divBdr>
      <w:divsChild>
        <w:div w:id="33430480">
          <w:marLeft w:val="640"/>
          <w:marRight w:val="0"/>
          <w:marTop w:val="0"/>
          <w:marBottom w:val="0"/>
          <w:divBdr>
            <w:top w:val="none" w:sz="0" w:space="0" w:color="auto"/>
            <w:left w:val="none" w:sz="0" w:space="0" w:color="auto"/>
            <w:bottom w:val="none" w:sz="0" w:space="0" w:color="auto"/>
            <w:right w:val="none" w:sz="0" w:space="0" w:color="auto"/>
          </w:divBdr>
        </w:div>
        <w:div w:id="90319524">
          <w:marLeft w:val="640"/>
          <w:marRight w:val="0"/>
          <w:marTop w:val="0"/>
          <w:marBottom w:val="0"/>
          <w:divBdr>
            <w:top w:val="none" w:sz="0" w:space="0" w:color="auto"/>
            <w:left w:val="none" w:sz="0" w:space="0" w:color="auto"/>
            <w:bottom w:val="none" w:sz="0" w:space="0" w:color="auto"/>
            <w:right w:val="none" w:sz="0" w:space="0" w:color="auto"/>
          </w:divBdr>
        </w:div>
        <w:div w:id="129446217">
          <w:marLeft w:val="640"/>
          <w:marRight w:val="0"/>
          <w:marTop w:val="0"/>
          <w:marBottom w:val="0"/>
          <w:divBdr>
            <w:top w:val="none" w:sz="0" w:space="0" w:color="auto"/>
            <w:left w:val="none" w:sz="0" w:space="0" w:color="auto"/>
            <w:bottom w:val="none" w:sz="0" w:space="0" w:color="auto"/>
            <w:right w:val="none" w:sz="0" w:space="0" w:color="auto"/>
          </w:divBdr>
        </w:div>
        <w:div w:id="222176084">
          <w:marLeft w:val="640"/>
          <w:marRight w:val="0"/>
          <w:marTop w:val="0"/>
          <w:marBottom w:val="0"/>
          <w:divBdr>
            <w:top w:val="none" w:sz="0" w:space="0" w:color="auto"/>
            <w:left w:val="none" w:sz="0" w:space="0" w:color="auto"/>
            <w:bottom w:val="none" w:sz="0" w:space="0" w:color="auto"/>
            <w:right w:val="none" w:sz="0" w:space="0" w:color="auto"/>
          </w:divBdr>
        </w:div>
        <w:div w:id="222716211">
          <w:marLeft w:val="640"/>
          <w:marRight w:val="0"/>
          <w:marTop w:val="0"/>
          <w:marBottom w:val="0"/>
          <w:divBdr>
            <w:top w:val="none" w:sz="0" w:space="0" w:color="auto"/>
            <w:left w:val="none" w:sz="0" w:space="0" w:color="auto"/>
            <w:bottom w:val="none" w:sz="0" w:space="0" w:color="auto"/>
            <w:right w:val="none" w:sz="0" w:space="0" w:color="auto"/>
          </w:divBdr>
        </w:div>
        <w:div w:id="237373577">
          <w:marLeft w:val="640"/>
          <w:marRight w:val="0"/>
          <w:marTop w:val="0"/>
          <w:marBottom w:val="0"/>
          <w:divBdr>
            <w:top w:val="none" w:sz="0" w:space="0" w:color="auto"/>
            <w:left w:val="none" w:sz="0" w:space="0" w:color="auto"/>
            <w:bottom w:val="none" w:sz="0" w:space="0" w:color="auto"/>
            <w:right w:val="none" w:sz="0" w:space="0" w:color="auto"/>
          </w:divBdr>
        </w:div>
        <w:div w:id="250897192">
          <w:marLeft w:val="640"/>
          <w:marRight w:val="0"/>
          <w:marTop w:val="0"/>
          <w:marBottom w:val="0"/>
          <w:divBdr>
            <w:top w:val="none" w:sz="0" w:space="0" w:color="auto"/>
            <w:left w:val="none" w:sz="0" w:space="0" w:color="auto"/>
            <w:bottom w:val="none" w:sz="0" w:space="0" w:color="auto"/>
            <w:right w:val="none" w:sz="0" w:space="0" w:color="auto"/>
          </w:divBdr>
        </w:div>
        <w:div w:id="285352974">
          <w:marLeft w:val="640"/>
          <w:marRight w:val="0"/>
          <w:marTop w:val="0"/>
          <w:marBottom w:val="0"/>
          <w:divBdr>
            <w:top w:val="none" w:sz="0" w:space="0" w:color="auto"/>
            <w:left w:val="none" w:sz="0" w:space="0" w:color="auto"/>
            <w:bottom w:val="none" w:sz="0" w:space="0" w:color="auto"/>
            <w:right w:val="none" w:sz="0" w:space="0" w:color="auto"/>
          </w:divBdr>
        </w:div>
        <w:div w:id="392200029">
          <w:marLeft w:val="640"/>
          <w:marRight w:val="0"/>
          <w:marTop w:val="0"/>
          <w:marBottom w:val="0"/>
          <w:divBdr>
            <w:top w:val="none" w:sz="0" w:space="0" w:color="auto"/>
            <w:left w:val="none" w:sz="0" w:space="0" w:color="auto"/>
            <w:bottom w:val="none" w:sz="0" w:space="0" w:color="auto"/>
            <w:right w:val="none" w:sz="0" w:space="0" w:color="auto"/>
          </w:divBdr>
        </w:div>
        <w:div w:id="424543556">
          <w:marLeft w:val="640"/>
          <w:marRight w:val="0"/>
          <w:marTop w:val="0"/>
          <w:marBottom w:val="0"/>
          <w:divBdr>
            <w:top w:val="none" w:sz="0" w:space="0" w:color="auto"/>
            <w:left w:val="none" w:sz="0" w:space="0" w:color="auto"/>
            <w:bottom w:val="none" w:sz="0" w:space="0" w:color="auto"/>
            <w:right w:val="none" w:sz="0" w:space="0" w:color="auto"/>
          </w:divBdr>
        </w:div>
        <w:div w:id="726026515">
          <w:marLeft w:val="640"/>
          <w:marRight w:val="0"/>
          <w:marTop w:val="0"/>
          <w:marBottom w:val="0"/>
          <w:divBdr>
            <w:top w:val="none" w:sz="0" w:space="0" w:color="auto"/>
            <w:left w:val="none" w:sz="0" w:space="0" w:color="auto"/>
            <w:bottom w:val="none" w:sz="0" w:space="0" w:color="auto"/>
            <w:right w:val="none" w:sz="0" w:space="0" w:color="auto"/>
          </w:divBdr>
        </w:div>
        <w:div w:id="730158792">
          <w:marLeft w:val="640"/>
          <w:marRight w:val="0"/>
          <w:marTop w:val="0"/>
          <w:marBottom w:val="0"/>
          <w:divBdr>
            <w:top w:val="none" w:sz="0" w:space="0" w:color="auto"/>
            <w:left w:val="none" w:sz="0" w:space="0" w:color="auto"/>
            <w:bottom w:val="none" w:sz="0" w:space="0" w:color="auto"/>
            <w:right w:val="none" w:sz="0" w:space="0" w:color="auto"/>
          </w:divBdr>
        </w:div>
        <w:div w:id="885221406">
          <w:marLeft w:val="640"/>
          <w:marRight w:val="0"/>
          <w:marTop w:val="0"/>
          <w:marBottom w:val="0"/>
          <w:divBdr>
            <w:top w:val="none" w:sz="0" w:space="0" w:color="auto"/>
            <w:left w:val="none" w:sz="0" w:space="0" w:color="auto"/>
            <w:bottom w:val="none" w:sz="0" w:space="0" w:color="auto"/>
            <w:right w:val="none" w:sz="0" w:space="0" w:color="auto"/>
          </w:divBdr>
        </w:div>
        <w:div w:id="915549716">
          <w:marLeft w:val="640"/>
          <w:marRight w:val="0"/>
          <w:marTop w:val="0"/>
          <w:marBottom w:val="0"/>
          <w:divBdr>
            <w:top w:val="none" w:sz="0" w:space="0" w:color="auto"/>
            <w:left w:val="none" w:sz="0" w:space="0" w:color="auto"/>
            <w:bottom w:val="none" w:sz="0" w:space="0" w:color="auto"/>
            <w:right w:val="none" w:sz="0" w:space="0" w:color="auto"/>
          </w:divBdr>
        </w:div>
        <w:div w:id="934359962">
          <w:marLeft w:val="640"/>
          <w:marRight w:val="0"/>
          <w:marTop w:val="0"/>
          <w:marBottom w:val="0"/>
          <w:divBdr>
            <w:top w:val="none" w:sz="0" w:space="0" w:color="auto"/>
            <w:left w:val="none" w:sz="0" w:space="0" w:color="auto"/>
            <w:bottom w:val="none" w:sz="0" w:space="0" w:color="auto"/>
            <w:right w:val="none" w:sz="0" w:space="0" w:color="auto"/>
          </w:divBdr>
        </w:div>
        <w:div w:id="940605042">
          <w:marLeft w:val="640"/>
          <w:marRight w:val="0"/>
          <w:marTop w:val="0"/>
          <w:marBottom w:val="0"/>
          <w:divBdr>
            <w:top w:val="none" w:sz="0" w:space="0" w:color="auto"/>
            <w:left w:val="none" w:sz="0" w:space="0" w:color="auto"/>
            <w:bottom w:val="none" w:sz="0" w:space="0" w:color="auto"/>
            <w:right w:val="none" w:sz="0" w:space="0" w:color="auto"/>
          </w:divBdr>
        </w:div>
        <w:div w:id="945770280">
          <w:marLeft w:val="640"/>
          <w:marRight w:val="0"/>
          <w:marTop w:val="0"/>
          <w:marBottom w:val="0"/>
          <w:divBdr>
            <w:top w:val="none" w:sz="0" w:space="0" w:color="auto"/>
            <w:left w:val="none" w:sz="0" w:space="0" w:color="auto"/>
            <w:bottom w:val="none" w:sz="0" w:space="0" w:color="auto"/>
            <w:right w:val="none" w:sz="0" w:space="0" w:color="auto"/>
          </w:divBdr>
        </w:div>
        <w:div w:id="1080909653">
          <w:marLeft w:val="640"/>
          <w:marRight w:val="0"/>
          <w:marTop w:val="0"/>
          <w:marBottom w:val="0"/>
          <w:divBdr>
            <w:top w:val="none" w:sz="0" w:space="0" w:color="auto"/>
            <w:left w:val="none" w:sz="0" w:space="0" w:color="auto"/>
            <w:bottom w:val="none" w:sz="0" w:space="0" w:color="auto"/>
            <w:right w:val="none" w:sz="0" w:space="0" w:color="auto"/>
          </w:divBdr>
        </w:div>
        <w:div w:id="1084718355">
          <w:marLeft w:val="640"/>
          <w:marRight w:val="0"/>
          <w:marTop w:val="0"/>
          <w:marBottom w:val="0"/>
          <w:divBdr>
            <w:top w:val="none" w:sz="0" w:space="0" w:color="auto"/>
            <w:left w:val="none" w:sz="0" w:space="0" w:color="auto"/>
            <w:bottom w:val="none" w:sz="0" w:space="0" w:color="auto"/>
            <w:right w:val="none" w:sz="0" w:space="0" w:color="auto"/>
          </w:divBdr>
        </w:div>
        <w:div w:id="1197933990">
          <w:marLeft w:val="640"/>
          <w:marRight w:val="0"/>
          <w:marTop w:val="0"/>
          <w:marBottom w:val="0"/>
          <w:divBdr>
            <w:top w:val="none" w:sz="0" w:space="0" w:color="auto"/>
            <w:left w:val="none" w:sz="0" w:space="0" w:color="auto"/>
            <w:bottom w:val="none" w:sz="0" w:space="0" w:color="auto"/>
            <w:right w:val="none" w:sz="0" w:space="0" w:color="auto"/>
          </w:divBdr>
        </w:div>
        <w:div w:id="1201356745">
          <w:marLeft w:val="640"/>
          <w:marRight w:val="0"/>
          <w:marTop w:val="0"/>
          <w:marBottom w:val="0"/>
          <w:divBdr>
            <w:top w:val="none" w:sz="0" w:space="0" w:color="auto"/>
            <w:left w:val="none" w:sz="0" w:space="0" w:color="auto"/>
            <w:bottom w:val="none" w:sz="0" w:space="0" w:color="auto"/>
            <w:right w:val="none" w:sz="0" w:space="0" w:color="auto"/>
          </w:divBdr>
        </w:div>
        <w:div w:id="1236822108">
          <w:marLeft w:val="640"/>
          <w:marRight w:val="0"/>
          <w:marTop w:val="0"/>
          <w:marBottom w:val="0"/>
          <w:divBdr>
            <w:top w:val="none" w:sz="0" w:space="0" w:color="auto"/>
            <w:left w:val="none" w:sz="0" w:space="0" w:color="auto"/>
            <w:bottom w:val="none" w:sz="0" w:space="0" w:color="auto"/>
            <w:right w:val="none" w:sz="0" w:space="0" w:color="auto"/>
          </w:divBdr>
        </w:div>
        <w:div w:id="1263878127">
          <w:marLeft w:val="640"/>
          <w:marRight w:val="0"/>
          <w:marTop w:val="0"/>
          <w:marBottom w:val="0"/>
          <w:divBdr>
            <w:top w:val="none" w:sz="0" w:space="0" w:color="auto"/>
            <w:left w:val="none" w:sz="0" w:space="0" w:color="auto"/>
            <w:bottom w:val="none" w:sz="0" w:space="0" w:color="auto"/>
            <w:right w:val="none" w:sz="0" w:space="0" w:color="auto"/>
          </w:divBdr>
        </w:div>
        <w:div w:id="1298563040">
          <w:marLeft w:val="640"/>
          <w:marRight w:val="0"/>
          <w:marTop w:val="0"/>
          <w:marBottom w:val="0"/>
          <w:divBdr>
            <w:top w:val="none" w:sz="0" w:space="0" w:color="auto"/>
            <w:left w:val="none" w:sz="0" w:space="0" w:color="auto"/>
            <w:bottom w:val="none" w:sz="0" w:space="0" w:color="auto"/>
            <w:right w:val="none" w:sz="0" w:space="0" w:color="auto"/>
          </w:divBdr>
        </w:div>
        <w:div w:id="1392725681">
          <w:marLeft w:val="640"/>
          <w:marRight w:val="0"/>
          <w:marTop w:val="0"/>
          <w:marBottom w:val="0"/>
          <w:divBdr>
            <w:top w:val="none" w:sz="0" w:space="0" w:color="auto"/>
            <w:left w:val="none" w:sz="0" w:space="0" w:color="auto"/>
            <w:bottom w:val="none" w:sz="0" w:space="0" w:color="auto"/>
            <w:right w:val="none" w:sz="0" w:space="0" w:color="auto"/>
          </w:divBdr>
        </w:div>
        <w:div w:id="1396704191">
          <w:marLeft w:val="640"/>
          <w:marRight w:val="0"/>
          <w:marTop w:val="0"/>
          <w:marBottom w:val="0"/>
          <w:divBdr>
            <w:top w:val="none" w:sz="0" w:space="0" w:color="auto"/>
            <w:left w:val="none" w:sz="0" w:space="0" w:color="auto"/>
            <w:bottom w:val="none" w:sz="0" w:space="0" w:color="auto"/>
            <w:right w:val="none" w:sz="0" w:space="0" w:color="auto"/>
          </w:divBdr>
        </w:div>
        <w:div w:id="1462652642">
          <w:marLeft w:val="640"/>
          <w:marRight w:val="0"/>
          <w:marTop w:val="0"/>
          <w:marBottom w:val="0"/>
          <w:divBdr>
            <w:top w:val="none" w:sz="0" w:space="0" w:color="auto"/>
            <w:left w:val="none" w:sz="0" w:space="0" w:color="auto"/>
            <w:bottom w:val="none" w:sz="0" w:space="0" w:color="auto"/>
            <w:right w:val="none" w:sz="0" w:space="0" w:color="auto"/>
          </w:divBdr>
        </w:div>
        <w:div w:id="1472399958">
          <w:marLeft w:val="640"/>
          <w:marRight w:val="0"/>
          <w:marTop w:val="0"/>
          <w:marBottom w:val="0"/>
          <w:divBdr>
            <w:top w:val="none" w:sz="0" w:space="0" w:color="auto"/>
            <w:left w:val="none" w:sz="0" w:space="0" w:color="auto"/>
            <w:bottom w:val="none" w:sz="0" w:space="0" w:color="auto"/>
            <w:right w:val="none" w:sz="0" w:space="0" w:color="auto"/>
          </w:divBdr>
        </w:div>
        <w:div w:id="1499080918">
          <w:marLeft w:val="640"/>
          <w:marRight w:val="0"/>
          <w:marTop w:val="0"/>
          <w:marBottom w:val="0"/>
          <w:divBdr>
            <w:top w:val="none" w:sz="0" w:space="0" w:color="auto"/>
            <w:left w:val="none" w:sz="0" w:space="0" w:color="auto"/>
            <w:bottom w:val="none" w:sz="0" w:space="0" w:color="auto"/>
            <w:right w:val="none" w:sz="0" w:space="0" w:color="auto"/>
          </w:divBdr>
        </w:div>
        <w:div w:id="1519926976">
          <w:marLeft w:val="640"/>
          <w:marRight w:val="0"/>
          <w:marTop w:val="0"/>
          <w:marBottom w:val="0"/>
          <w:divBdr>
            <w:top w:val="none" w:sz="0" w:space="0" w:color="auto"/>
            <w:left w:val="none" w:sz="0" w:space="0" w:color="auto"/>
            <w:bottom w:val="none" w:sz="0" w:space="0" w:color="auto"/>
            <w:right w:val="none" w:sz="0" w:space="0" w:color="auto"/>
          </w:divBdr>
        </w:div>
        <w:div w:id="1616787972">
          <w:marLeft w:val="640"/>
          <w:marRight w:val="0"/>
          <w:marTop w:val="0"/>
          <w:marBottom w:val="0"/>
          <w:divBdr>
            <w:top w:val="none" w:sz="0" w:space="0" w:color="auto"/>
            <w:left w:val="none" w:sz="0" w:space="0" w:color="auto"/>
            <w:bottom w:val="none" w:sz="0" w:space="0" w:color="auto"/>
            <w:right w:val="none" w:sz="0" w:space="0" w:color="auto"/>
          </w:divBdr>
        </w:div>
        <w:div w:id="1663312395">
          <w:marLeft w:val="640"/>
          <w:marRight w:val="0"/>
          <w:marTop w:val="0"/>
          <w:marBottom w:val="0"/>
          <w:divBdr>
            <w:top w:val="none" w:sz="0" w:space="0" w:color="auto"/>
            <w:left w:val="none" w:sz="0" w:space="0" w:color="auto"/>
            <w:bottom w:val="none" w:sz="0" w:space="0" w:color="auto"/>
            <w:right w:val="none" w:sz="0" w:space="0" w:color="auto"/>
          </w:divBdr>
        </w:div>
        <w:div w:id="1704790619">
          <w:marLeft w:val="640"/>
          <w:marRight w:val="0"/>
          <w:marTop w:val="0"/>
          <w:marBottom w:val="0"/>
          <w:divBdr>
            <w:top w:val="none" w:sz="0" w:space="0" w:color="auto"/>
            <w:left w:val="none" w:sz="0" w:space="0" w:color="auto"/>
            <w:bottom w:val="none" w:sz="0" w:space="0" w:color="auto"/>
            <w:right w:val="none" w:sz="0" w:space="0" w:color="auto"/>
          </w:divBdr>
        </w:div>
        <w:div w:id="1743135798">
          <w:marLeft w:val="640"/>
          <w:marRight w:val="0"/>
          <w:marTop w:val="0"/>
          <w:marBottom w:val="0"/>
          <w:divBdr>
            <w:top w:val="none" w:sz="0" w:space="0" w:color="auto"/>
            <w:left w:val="none" w:sz="0" w:space="0" w:color="auto"/>
            <w:bottom w:val="none" w:sz="0" w:space="0" w:color="auto"/>
            <w:right w:val="none" w:sz="0" w:space="0" w:color="auto"/>
          </w:divBdr>
        </w:div>
        <w:div w:id="1768304177">
          <w:marLeft w:val="640"/>
          <w:marRight w:val="0"/>
          <w:marTop w:val="0"/>
          <w:marBottom w:val="0"/>
          <w:divBdr>
            <w:top w:val="none" w:sz="0" w:space="0" w:color="auto"/>
            <w:left w:val="none" w:sz="0" w:space="0" w:color="auto"/>
            <w:bottom w:val="none" w:sz="0" w:space="0" w:color="auto"/>
            <w:right w:val="none" w:sz="0" w:space="0" w:color="auto"/>
          </w:divBdr>
        </w:div>
        <w:div w:id="1894268294">
          <w:marLeft w:val="640"/>
          <w:marRight w:val="0"/>
          <w:marTop w:val="0"/>
          <w:marBottom w:val="0"/>
          <w:divBdr>
            <w:top w:val="none" w:sz="0" w:space="0" w:color="auto"/>
            <w:left w:val="none" w:sz="0" w:space="0" w:color="auto"/>
            <w:bottom w:val="none" w:sz="0" w:space="0" w:color="auto"/>
            <w:right w:val="none" w:sz="0" w:space="0" w:color="auto"/>
          </w:divBdr>
        </w:div>
        <w:div w:id="1926721417">
          <w:marLeft w:val="640"/>
          <w:marRight w:val="0"/>
          <w:marTop w:val="0"/>
          <w:marBottom w:val="0"/>
          <w:divBdr>
            <w:top w:val="none" w:sz="0" w:space="0" w:color="auto"/>
            <w:left w:val="none" w:sz="0" w:space="0" w:color="auto"/>
            <w:bottom w:val="none" w:sz="0" w:space="0" w:color="auto"/>
            <w:right w:val="none" w:sz="0" w:space="0" w:color="auto"/>
          </w:divBdr>
        </w:div>
        <w:div w:id="1942564270">
          <w:marLeft w:val="640"/>
          <w:marRight w:val="0"/>
          <w:marTop w:val="0"/>
          <w:marBottom w:val="0"/>
          <w:divBdr>
            <w:top w:val="none" w:sz="0" w:space="0" w:color="auto"/>
            <w:left w:val="none" w:sz="0" w:space="0" w:color="auto"/>
            <w:bottom w:val="none" w:sz="0" w:space="0" w:color="auto"/>
            <w:right w:val="none" w:sz="0" w:space="0" w:color="auto"/>
          </w:divBdr>
        </w:div>
        <w:div w:id="1960649449">
          <w:marLeft w:val="640"/>
          <w:marRight w:val="0"/>
          <w:marTop w:val="0"/>
          <w:marBottom w:val="0"/>
          <w:divBdr>
            <w:top w:val="none" w:sz="0" w:space="0" w:color="auto"/>
            <w:left w:val="none" w:sz="0" w:space="0" w:color="auto"/>
            <w:bottom w:val="none" w:sz="0" w:space="0" w:color="auto"/>
            <w:right w:val="none" w:sz="0" w:space="0" w:color="auto"/>
          </w:divBdr>
        </w:div>
        <w:div w:id="2014063452">
          <w:marLeft w:val="640"/>
          <w:marRight w:val="0"/>
          <w:marTop w:val="0"/>
          <w:marBottom w:val="0"/>
          <w:divBdr>
            <w:top w:val="none" w:sz="0" w:space="0" w:color="auto"/>
            <w:left w:val="none" w:sz="0" w:space="0" w:color="auto"/>
            <w:bottom w:val="none" w:sz="0" w:space="0" w:color="auto"/>
            <w:right w:val="none" w:sz="0" w:space="0" w:color="auto"/>
          </w:divBdr>
        </w:div>
        <w:div w:id="2042319308">
          <w:marLeft w:val="640"/>
          <w:marRight w:val="0"/>
          <w:marTop w:val="0"/>
          <w:marBottom w:val="0"/>
          <w:divBdr>
            <w:top w:val="none" w:sz="0" w:space="0" w:color="auto"/>
            <w:left w:val="none" w:sz="0" w:space="0" w:color="auto"/>
            <w:bottom w:val="none" w:sz="0" w:space="0" w:color="auto"/>
            <w:right w:val="none" w:sz="0" w:space="0" w:color="auto"/>
          </w:divBdr>
        </w:div>
        <w:div w:id="2047607277">
          <w:marLeft w:val="640"/>
          <w:marRight w:val="0"/>
          <w:marTop w:val="0"/>
          <w:marBottom w:val="0"/>
          <w:divBdr>
            <w:top w:val="none" w:sz="0" w:space="0" w:color="auto"/>
            <w:left w:val="none" w:sz="0" w:space="0" w:color="auto"/>
            <w:bottom w:val="none" w:sz="0" w:space="0" w:color="auto"/>
            <w:right w:val="none" w:sz="0" w:space="0" w:color="auto"/>
          </w:divBdr>
        </w:div>
        <w:div w:id="2069525282">
          <w:marLeft w:val="640"/>
          <w:marRight w:val="0"/>
          <w:marTop w:val="0"/>
          <w:marBottom w:val="0"/>
          <w:divBdr>
            <w:top w:val="none" w:sz="0" w:space="0" w:color="auto"/>
            <w:left w:val="none" w:sz="0" w:space="0" w:color="auto"/>
            <w:bottom w:val="none" w:sz="0" w:space="0" w:color="auto"/>
            <w:right w:val="none" w:sz="0" w:space="0" w:color="auto"/>
          </w:divBdr>
        </w:div>
        <w:div w:id="2112821275">
          <w:marLeft w:val="640"/>
          <w:marRight w:val="0"/>
          <w:marTop w:val="0"/>
          <w:marBottom w:val="0"/>
          <w:divBdr>
            <w:top w:val="none" w:sz="0" w:space="0" w:color="auto"/>
            <w:left w:val="none" w:sz="0" w:space="0" w:color="auto"/>
            <w:bottom w:val="none" w:sz="0" w:space="0" w:color="auto"/>
            <w:right w:val="none" w:sz="0" w:space="0" w:color="auto"/>
          </w:divBdr>
        </w:div>
      </w:divsChild>
    </w:div>
    <w:div w:id="22169243">
      <w:bodyDiv w:val="1"/>
      <w:marLeft w:val="0"/>
      <w:marRight w:val="0"/>
      <w:marTop w:val="0"/>
      <w:marBottom w:val="0"/>
      <w:divBdr>
        <w:top w:val="none" w:sz="0" w:space="0" w:color="auto"/>
        <w:left w:val="none" w:sz="0" w:space="0" w:color="auto"/>
        <w:bottom w:val="none" w:sz="0" w:space="0" w:color="auto"/>
        <w:right w:val="none" w:sz="0" w:space="0" w:color="auto"/>
      </w:divBdr>
      <w:divsChild>
        <w:div w:id="91632723">
          <w:marLeft w:val="640"/>
          <w:marRight w:val="0"/>
          <w:marTop w:val="0"/>
          <w:marBottom w:val="0"/>
          <w:divBdr>
            <w:top w:val="none" w:sz="0" w:space="0" w:color="auto"/>
            <w:left w:val="none" w:sz="0" w:space="0" w:color="auto"/>
            <w:bottom w:val="none" w:sz="0" w:space="0" w:color="auto"/>
            <w:right w:val="none" w:sz="0" w:space="0" w:color="auto"/>
          </w:divBdr>
        </w:div>
        <w:div w:id="214588886">
          <w:marLeft w:val="640"/>
          <w:marRight w:val="0"/>
          <w:marTop w:val="0"/>
          <w:marBottom w:val="0"/>
          <w:divBdr>
            <w:top w:val="none" w:sz="0" w:space="0" w:color="auto"/>
            <w:left w:val="none" w:sz="0" w:space="0" w:color="auto"/>
            <w:bottom w:val="none" w:sz="0" w:space="0" w:color="auto"/>
            <w:right w:val="none" w:sz="0" w:space="0" w:color="auto"/>
          </w:divBdr>
        </w:div>
        <w:div w:id="300616337">
          <w:marLeft w:val="640"/>
          <w:marRight w:val="0"/>
          <w:marTop w:val="0"/>
          <w:marBottom w:val="0"/>
          <w:divBdr>
            <w:top w:val="none" w:sz="0" w:space="0" w:color="auto"/>
            <w:left w:val="none" w:sz="0" w:space="0" w:color="auto"/>
            <w:bottom w:val="none" w:sz="0" w:space="0" w:color="auto"/>
            <w:right w:val="none" w:sz="0" w:space="0" w:color="auto"/>
          </w:divBdr>
        </w:div>
        <w:div w:id="336270523">
          <w:marLeft w:val="640"/>
          <w:marRight w:val="0"/>
          <w:marTop w:val="0"/>
          <w:marBottom w:val="0"/>
          <w:divBdr>
            <w:top w:val="none" w:sz="0" w:space="0" w:color="auto"/>
            <w:left w:val="none" w:sz="0" w:space="0" w:color="auto"/>
            <w:bottom w:val="none" w:sz="0" w:space="0" w:color="auto"/>
            <w:right w:val="none" w:sz="0" w:space="0" w:color="auto"/>
          </w:divBdr>
        </w:div>
        <w:div w:id="344983021">
          <w:marLeft w:val="640"/>
          <w:marRight w:val="0"/>
          <w:marTop w:val="0"/>
          <w:marBottom w:val="0"/>
          <w:divBdr>
            <w:top w:val="none" w:sz="0" w:space="0" w:color="auto"/>
            <w:left w:val="none" w:sz="0" w:space="0" w:color="auto"/>
            <w:bottom w:val="none" w:sz="0" w:space="0" w:color="auto"/>
            <w:right w:val="none" w:sz="0" w:space="0" w:color="auto"/>
          </w:divBdr>
        </w:div>
        <w:div w:id="390271651">
          <w:marLeft w:val="640"/>
          <w:marRight w:val="0"/>
          <w:marTop w:val="0"/>
          <w:marBottom w:val="0"/>
          <w:divBdr>
            <w:top w:val="none" w:sz="0" w:space="0" w:color="auto"/>
            <w:left w:val="none" w:sz="0" w:space="0" w:color="auto"/>
            <w:bottom w:val="none" w:sz="0" w:space="0" w:color="auto"/>
            <w:right w:val="none" w:sz="0" w:space="0" w:color="auto"/>
          </w:divBdr>
        </w:div>
        <w:div w:id="432092181">
          <w:marLeft w:val="640"/>
          <w:marRight w:val="0"/>
          <w:marTop w:val="0"/>
          <w:marBottom w:val="0"/>
          <w:divBdr>
            <w:top w:val="none" w:sz="0" w:space="0" w:color="auto"/>
            <w:left w:val="none" w:sz="0" w:space="0" w:color="auto"/>
            <w:bottom w:val="none" w:sz="0" w:space="0" w:color="auto"/>
            <w:right w:val="none" w:sz="0" w:space="0" w:color="auto"/>
          </w:divBdr>
        </w:div>
        <w:div w:id="482963351">
          <w:marLeft w:val="640"/>
          <w:marRight w:val="0"/>
          <w:marTop w:val="0"/>
          <w:marBottom w:val="0"/>
          <w:divBdr>
            <w:top w:val="none" w:sz="0" w:space="0" w:color="auto"/>
            <w:left w:val="none" w:sz="0" w:space="0" w:color="auto"/>
            <w:bottom w:val="none" w:sz="0" w:space="0" w:color="auto"/>
            <w:right w:val="none" w:sz="0" w:space="0" w:color="auto"/>
          </w:divBdr>
        </w:div>
        <w:div w:id="488865398">
          <w:marLeft w:val="640"/>
          <w:marRight w:val="0"/>
          <w:marTop w:val="0"/>
          <w:marBottom w:val="0"/>
          <w:divBdr>
            <w:top w:val="none" w:sz="0" w:space="0" w:color="auto"/>
            <w:left w:val="none" w:sz="0" w:space="0" w:color="auto"/>
            <w:bottom w:val="none" w:sz="0" w:space="0" w:color="auto"/>
            <w:right w:val="none" w:sz="0" w:space="0" w:color="auto"/>
          </w:divBdr>
        </w:div>
        <w:div w:id="506141858">
          <w:marLeft w:val="640"/>
          <w:marRight w:val="0"/>
          <w:marTop w:val="0"/>
          <w:marBottom w:val="0"/>
          <w:divBdr>
            <w:top w:val="none" w:sz="0" w:space="0" w:color="auto"/>
            <w:left w:val="none" w:sz="0" w:space="0" w:color="auto"/>
            <w:bottom w:val="none" w:sz="0" w:space="0" w:color="auto"/>
            <w:right w:val="none" w:sz="0" w:space="0" w:color="auto"/>
          </w:divBdr>
        </w:div>
        <w:div w:id="643900315">
          <w:marLeft w:val="640"/>
          <w:marRight w:val="0"/>
          <w:marTop w:val="0"/>
          <w:marBottom w:val="0"/>
          <w:divBdr>
            <w:top w:val="none" w:sz="0" w:space="0" w:color="auto"/>
            <w:left w:val="none" w:sz="0" w:space="0" w:color="auto"/>
            <w:bottom w:val="none" w:sz="0" w:space="0" w:color="auto"/>
            <w:right w:val="none" w:sz="0" w:space="0" w:color="auto"/>
          </w:divBdr>
        </w:div>
        <w:div w:id="646476076">
          <w:marLeft w:val="640"/>
          <w:marRight w:val="0"/>
          <w:marTop w:val="0"/>
          <w:marBottom w:val="0"/>
          <w:divBdr>
            <w:top w:val="none" w:sz="0" w:space="0" w:color="auto"/>
            <w:left w:val="none" w:sz="0" w:space="0" w:color="auto"/>
            <w:bottom w:val="none" w:sz="0" w:space="0" w:color="auto"/>
            <w:right w:val="none" w:sz="0" w:space="0" w:color="auto"/>
          </w:divBdr>
        </w:div>
        <w:div w:id="791286528">
          <w:marLeft w:val="640"/>
          <w:marRight w:val="0"/>
          <w:marTop w:val="0"/>
          <w:marBottom w:val="0"/>
          <w:divBdr>
            <w:top w:val="none" w:sz="0" w:space="0" w:color="auto"/>
            <w:left w:val="none" w:sz="0" w:space="0" w:color="auto"/>
            <w:bottom w:val="none" w:sz="0" w:space="0" w:color="auto"/>
            <w:right w:val="none" w:sz="0" w:space="0" w:color="auto"/>
          </w:divBdr>
        </w:div>
        <w:div w:id="808940557">
          <w:marLeft w:val="640"/>
          <w:marRight w:val="0"/>
          <w:marTop w:val="0"/>
          <w:marBottom w:val="0"/>
          <w:divBdr>
            <w:top w:val="none" w:sz="0" w:space="0" w:color="auto"/>
            <w:left w:val="none" w:sz="0" w:space="0" w:color="auto"/>
            <w:bottom w:val="none" w:sz="0" w:space="0" w:color="auto"/>
            <w:right w:val="none" w:sz="0" w:space="0" w:color="auto"/>
          </w:divBdr>
        </w:div>
        <w:div w:id="809517534">
          <w:marLeft w:val="640"/>
          <w:marRight w:val="0"/>
          <w:marTop w:val="0"/>
          <w:marBottom w:val="0"/>
          <w:divBdr>
            <w:top w:val="none" w:sz="0" w:space="0" w:color="auto"/>
            <w:left w:val="none" w:sz="0" w:space="0" w:color="auto"/>
            <w:bottom w:val="none" w:sz="0" w:space="0" w:color="auto"/>
            <w:right w:val="none" w:sz="0" w:space="0" w:color="auto"/>
          </w:divBdr>
        </w:div>
        <w:div w:id="818378018">
          <w:marLeft w:val="640"/>
          <w:marRight w:val="0"/>
          <w:marTop w:val="0"/>
          <w:marBottom w:val="0"/>
          <w:divBdr>
            <w:top w:val="none" w:sz="0" w:space="0" w:color="auto"/>
            <w:left w:val="none" w:sz="0" w:space="0" w:color="auto"/>
            <w:bottom w:val="none" w:sz="0" w:space="0" w:color="auto"/>
            <w:right w:val="none" w:sz="0" w:space="0" w:color="auto"/>
          </w:divBdr>
        </w:div>
        <w:div w:id="843128243">
          <w:marLeft w:val="640"/>
          <w:marRight w:val="0"/>
          <w:marTop w:val="0"/>
          <w:marBottom w:val="0"/>
          <w:divBdr>
            <w:top w:val="none" w:sz="0" w:space="0" w:color="auto"/>
            <w:left w:val="none" w:sz="0" w:space="0" w:color="auto"/>
            <w:bottom w:val="none" w:sz="0" w:space="0" w:color="auto"/>
            <w:right w:val="none" w:sz="0" w:space="0" w:color="auto"/>
          </w:divBdr>
        </w:div>
        <w:div w:id="929117947">
          <w:marLeft w:val="640"/>
          <w:marRight w:val="0"/>
          <w:marTop w:val="0"/>
          <w:marBottom w:val="0"/>
          <w:divBdr>
            <w:top w:val="none" w:sz="0" w:space="0" w:color="auto"/>
            <w:left w:val="none" w:sz="0" w:space="0" w:color="auto"/>
            <w:bottom w:val="none" w:sz="0" w:space="0" w:color="auto"/>
            <w:right w:val="none" w:sz="0" w:space="0" w:color="auto"/>
          </w:divBdr>
        </w:div>
        <w:div w:id="972634407">
          <w:marLeft w:val="640"/>
          <w:marRight w:val="0"/>
          <w:marTop w:val="0"/>
          <w:marBottom w:val="0"/>
          <w:divBdr>
            <w:top w:val="none" w:sz="0" w:space="0" w:color="auto"/>
            <w:left w:val="none" w:sz="0" w:space="0" w:color="auto"/>
            <w:bottom w:val="none" w:sz="0" w:space="0" w:color="auto"/>
            <w:right w:val="none" w:sz="0" w:space="0" w:color="auto"/>
          </w:divBdr>
        </w:div>
        <w:div w:id="986012179">
          <w:marLeft w:val="640"/>
          <w:marRight w:val="0"/>
          <w:marTop w:val="0"/>
          <w:marBottom w:val="0"/>
          <w:divBdr>
            <w:top w:val="none" w:sz="0" w:space="0" w:color="auto"/>
            <w:left w:val="none" w:sz="0" w:space="0" w:color="auto"/>
            <w:bottom w:val="none" w:sz="0" w:space="0" w:color="auto"/>
            <w:right w:val="none" w:sz="0" w:space="0" w:color="auto"/>
          </w:divBdr>
        </w:div>
        <w:div w:id="1000736787">
          <w:marLeft w:val="640"/>
          <w:marRight w:val="0"/>
          <w:marTop w:val="0"/>
          <w:marBottom w:val="0"/>
          <w:divBdr>
            <w:top w:val="none" w:sz="0" w:space="0" w:color="auto"/>
            <w:left w:val="none" w:sz="0" w:space="0" w:color="auto"/>
            <w:bottom w:val="none" w:sz="0" w:space="0" w:color="auto"/>
            <w:right w:val="none" w:sz="0" w:space="0" w:color="auto"/>
          </w:divBdr>
        </w:div>
        <w:div w:id="1016541095">
          <w:marLeft w:val="640"/>
          <w:marRight w:val="0"/>
          <w:marTop w:val="0"/>
          <w:marBottom w:val="0"/>
          <w:divBdr>
            <w:top w:val="none" w:sz="0" w:space="0" w:color="auto"/>
            <w:left w:val="none" w:sz="0" w:space="0" w:color="auto"/>
            <w:bottom w:val="none" w:sz="0" w:space="0" w:color="auto"/>
            <w:right w:val="none" w:sz="0" w:space="0" w:color="auto"/>
          </w:divBdr>
        </w:div>
        <w:div w:id="1024556772">
          <w:marLeft w:val="640"/>
          <w:marRight w:val="0"/>
          <w:marTop w:val="0"/>
          <w:marBottom w:val="0"/>
          <w:divBdr>
            <w:top w:val="none" w:sz="0" w:space="0" w:color="auto"/>
            <w:left w:val="none" w:sz="0" w:space="0" w:color="auto"/>
            <w:bottom w:val="none" w:sz="0" w:space="0" w:color="auto"/>
            <w:right w:val="none" w:sz="0" w:space="0" w:color="auto"/>
          </w:divBdr>
        </w:div>
        <w:div w:id="1055355069">
          <w:marLeft w:val="640"/>
          <w:marRight w:val="0"/>
          <w:marTop w:val="0"/>
          <w:marBottom w:val="0"/>
          <w:divBdr>
            <w:top w:val="none" w:sz="0" w:space="0" w:color="auto"/>
            <w:left w:val="none" w:sz="0" w:space="0" w:color="auto"/>
            <w:bottom w:val="none" w:sz="0" w:space="0" w:color="auto"/>
            <w:right w:val="none" w:sz="0" w:space="0" w:color="auto"/>
          </w:divBdr>
        </w:div>
        <w:div w:id="1063409926">
          <w:marLeft w:val="640"/>
          <w:marRight w:val="0"/>
          <w:marTop w:val="0"/>
          <w:marBottom w:val="0"/>
          <w:divBdr>
            <w:top w:val="none" w:sz="0" w:space="0" w:color="auto"/>
            <w:left w:val="none" w:sz="0" w:space="0" w:color="auto"/>
            <w:bottom w:val="none" w:sz="0" w:space="0" w:color="auto"/>
            <w:right w:val="none" w:sz="0" w:space="0" w:color="auto"/>
          </w:divBdr>
        </w:div>
        <w:div w:id="1166743483">
          <w:marLeft w:val="640"/>
          <w:marRight w:val="0"/>
          <w:marTop w:val="0"/>
          <w:marBottom w:val="0"/>
          <w:divBdr>
            <w:top w:val="none" w:sz="0" w:space="0" w:color="auto"/>
            <w:left w:val="none" w:sz="0" w:space="0" w:color="auto"/>
            <w:bottom w:val="none" w:sz="0" w:space="0" w:color="auto"/>
            <w:right w:val="none" w:sz="0" w:space="0" w:color="auto"/>
          </w:divBdr>
        </w:div>
        <w:div w:id="1182236531">
          <w:marLeft w:val="640"/>
          <w:marRight w:val="0"/>
          <w:marTop w:val="0"/>
          <w:marBottom w:val="0"/>
          <w:divBdr>
            <w:top w:val="none" w:sz="0" w:space="0" w:color="auto"/>
            <w:left w:val="none" w:sz="0" w:space="0" w:color="auto"/>
            <w:bottom w:val="none" w:sz="0" w:space="0" w:color="auto"/>
            <w:right w:val="none" w:sz="0" w:space="0" w:color="auto"/>
          </w:divBdr>
        </w:div>
        <w:div w:id="1206866841">
          <w:marLeft w:val="640"/>
          <w:marRight w:val="0"/>
          <w:marTop w:val="0"/>
          <w:marBottom w:val="0"/>
          <w:divBdr>
            <w:top w:val="none" w:sz="0" w:space="0" w:color="auto"/>
            <w:left w:val="none" w:sz="0" w:space="0" w:color="auto"/>
            <w:bottom w:val="none" w:sz="0" w:space="0" w:color="auto"/>
            <w:right w:val="none" w:sz="0" w:space="0" w:color="auto"/>
          </w:divBdr>
        </w:div>
        <w:div w:id="1235821071">
          <w:marLeft w:val="640"/>
          <w:marRight w:val="0"/>
          <w:marTop w:val="0"/>
          <w:marBottom w:val="0"/>
          <w:divBdr>
            <w:top w:val="none" w:sz="0" w:space="0" w:color="auto"/>
            <w:left w:val="none" w:sz="0" w:space="0" w:color="auto"/>
            <w:bottom w:val="none" w:sz="0" w:space="0" w:color="auto"/>
            <w:right w:val="none" w:sz="0" w:space="0" w:color="auto"/>
          </w:divBdr>
        </w:div>
        <w:div w:id="1271014934">
          <w:marLeft w:val="640"/>
          <w:marRight w:val="0"/>
          <w:marTop w:val="0"/>
          <w:marBottom w:val="0"/>
          <w:divBdr>
            <w:top w:val="none" w:sz="0" w:space="0" w:color="auto"/>
            <w:left w:val="none" w:sz="0" w:space="0" w:color="auto"/>
            <w:bottom w:val="none" w:sz="0" w:space="0" w:color="auto"/>
            <w:right w:val="none" w:sz="0" w:space="0" w:color="auto"/>
          </w:divBdr>
        </w:div>
        <w:div w:id="1327708486">
          <w:marLeft w:val="640"/>
          <w:marRight w:val="0"/>
          <w:marTop w:val="0"/>
          <w:marBottom w:val="0"/>
          <w:divBdr>
            <w:top w:val="none" w:sz="0" w:space="0" w:color="auto"/>
            <w:left w:val="none" w:sz="0" w:space="0" w:color="auto"/>
            <w:bottom w:val="none" w:sz="0" w:space="0" w:color="auto"/>
            <w:right w:val="none" w:sz="0" w:space="0" w:color="auto"/>
          </w:divBdr>
        </w:div>
        <w:div w:id="1334453966">
          <w:marLeft w:val="640"/>
          <w:marRight w:val="0"/>
          <w:marTop w:val="0"/>
          <w:marBottom w:val="0"/>
          <w:divBdr>
            <w:top w:val="none" w:sz="0" w:space="0" w:color="auto"/>
            <w:left w:val="none" w:sz="0" w:space="0" w:color="auto"/>
            <w:bottom w:val="none" w:sz="0" w:space="0" w:color="auto"/>
            <w:right w:val="none" w:sz="0" w:space="0" w:color="auto"/>
          </w:divBdr>
        </w:div>
        <w:div w:id="1361126251">
          <w:marLeft w:val="640"/>
          <w:marRight w:val="0"/>
          <w:marTop w:val="0"/>
          <w:marBottom w:val="0"/>
          <w:divBdr>
            <w:top w:val="none" w:sz="0" w:space="0" w:color="auto"/>
            <w:left w:val="none" w:sz="0" w:space="0" w:color="auto"/>
            <w:bottom w:val="none" w:sz="0" w:space="0" w:color="auto"/>
            <w:right w:val="none" w:sz="0" w:space="0" w:color="auto"/>
          </w:divBdr>
        </w:div>
        <w:div w:id="1376154352">
          <w:marLeft w:val="640"/>
          <w:marRight w:val="0"/>
          <w:marTop w:val="0"/>
          <w:marBottom w:val="0"/>
          <w:divBdr>
            <w:top w:val="none" w:sz="0" w:space="0" w:color="auto"/>
            <w:left w:val="none" w:sz="0" w:space="0" w:color="auto"/>
            <w:bottom w:val="none" w:sz="0" w:space="0" w:color="auto"/>
            <w:right w:val="none" w:sz="0" w:space="0" w:color="auto"/>
          </w:divBdr>
        </w:div>
        <w:div w:id="1407679001">
          <w:marLeft w:val="640"/>
          <w:marRight w:val="0"/>
          <w:marTop w:val="0"/>
          <w:marBottom w:val="0"/>
          <w:divBdr>
            <w:top w:val="none" w:sz="0" w:space="0" w:color="auto"/>
            <w:left w:val="none" w:sz="0" w:space="0" w:color="auto"/>
            <w:bottom w:val="none" w:sz="0" w:space="0" w:color="auto"/>
            <w:right w:val="none" w:sz="0" w:space="0" w:color="auto"/>
          </w:divBdr>
        </w:div>
        <w:div w:id="1652172550">
          <w:marLeft w:val="640"/>
          <w:marRight w:val="0"/>
          <w:marTop w:val="0"/>
          <w:marBottom w:val="0"/>
          <w:divBdr>
            <w:top w:val="none" w:sz="0" w:space="0" w:color="auto"/>
            <w:left w:val="none" w:sz="0" w:space="0" w:color="auto"/>
            <w:bottom w:val="none" w:sz="0" w:space="0" w:color="auto"/>
            <w:right w:val="none" w:sz="0" w:space="0" w:color="auto"/>
          </w:divBdr>
        </w:div>
        <w:div w:id="1785534679">
          <w:marLeft w:val="640"/>
          <w:marRight w:val="0"/>
          <w:marTop w:val="0"/>
          <w:marBottom w:val="0"/>
          <w:divBdr>
            <w:top w:val="none" w:sz="0" w:space="0" w:color="auto"/>
            <w:left w:val="none" w:sz="0" w:space="0" w:color="auto"/>
            <w:bottom w:val="none" w:sz="0" w:space="0" w:color="auto"/>
            <w:right w:val="none" w:sz="0" w:space="0" w:color="auto"/>
          </w:divBdr>
        </w:div>
        <w:div w:id="1911384273">
          <w:marLeft w:val="640"/>
          <w:marRight w:val="0"/>
          <w:marTop w:val="0"/>
          <w:marBottom w:val="0"/>
          <w:divBdr>
            <w:top w:val="none" w:sz="0" w:space="0" w:color="auto"/>
            <w:left w:val="none" w:sz="0" w:space="0" w:color="auto"/>
            <w:bottom w:val="none" w:sz="0" w:space="0" w:color="auto"/>
            <w:right w:val="none" w:sz="0" w:space="0" w:color="auto"/>
          </w:divBdr>
        </w:div>
        <w:div w:id="1952785612">
          <w:marLeft w:val="640"/>
          <w:marRight w:val="0"/>
          <w:marTop w:val="0"/>
          <w:marBottom w:val="0"/>
          <w:divBdr>
            <w:top w:val="none" w:sz="0" w:space="0" w:color="auto"/>
            <w:left w:val="none" w:sz="0" w:space="0" w:color="auto"/>
            <w:bottom w:val="none" w:sz="0" w:space="0" w:color="auto"/>
            <w:right w:val="none" w:sz="0" w:space="0" w:color="auto"/>
          </w:divBdr>
        </w:div>
        <w:div w:id="1969967900">
          <w:marLeft w:val="640"/>
          <w:marRight w:val="0"/>
          <w:marTop w:val="0"/>
          <w:marBottom w:val="0"/>
          <w:divBdr>
            <w:top w:val="none" w:sz="0" w:space="0" w:color="auto"/>
            <w:left w:val="none" w:sz="0" w:space="0" w:color="auto"/>
            <w:bottom w:val="none" w:sz="0" w:space="0" w:color="auto"/>
            <w:right w:val="none" w:sz="0" w:space="0" w:color="auto"/>
          </w:divBdr>
        </w:div>
        <w:div w:id="2047178535">
          <w:marLeft w:val="640"/>
          <w:marRight w:val="0"/>
          <w:marTop w:val="0"/>
          <w:marBottom w:val="0"/>
          <w:divBdr>
            <w:top w:val="none" w:sz="0" w:space="0" w:color="auto"/>
            <w:left w:val="none" w:sz="0" w:space="0" w:color="auto"/>
            <w:bottom w:val="none" w:sz="0" w:space="0" w:color="auto"/>
            <w:right w:val="none" w:sz="0" w:space="0" w:color="auto"/>
          </w:divBdr>
        </w:div>
        <w:div w:id="2065904702">
          <w:marLeft w:val="640"/>
          <w:marRight w:val="0"/>
          <w:marTop w:val="0"/>
          <w:marBottom w:val="0"/>
          <w:divBdr>
            <w:top w:val="none" w:sz="0" w:space="0" w:color="auto"/>
            <w:left w:val="none" w:sz="0" w:space="0" w:color="auto"/>
            <w:bottom w:val="none" w:sz="0" w:space="0" w:color="auto"/>
            <w:right w:val="none" w:sz="0" w:space="0" w:color="auto"/>
          </w:divBdr>
        </w:div>
        <w:div w:id="2140027282">
          <w:marLeft w:val="640"/>
          <w:marRight w:val="0"/>
          <w:marTop w:val="0"/>
          <w:marBottom w:val="0"/>
          <w:divBdr>
            <w:top w:val="none" w:sz="0" w:space="0" w:color="auto"/>
            <w:left w:val="none" w:sz="0" w:space="0" w:color="auto"/>
            <w:bottom w:val="none" w:sz="0" w:space="0" w:color="auto"/>
            <w:right w:val="none" w:sz="0" w:space="0" w:color="auto"/>
          </w:divBdr>
        </w:div>
        <w:div w:id="2142306861">
          <w:marLeft w:val="640"/>
          <w:marRight w:val="0"/>
          <w:marTop w:val="0"/>
          <w:marBottom w:val="0"/>
          <w:divBdr>
            <w:top w:val="none" w:sz="0" w:space="0" w:color="auto"/>
            <w:left w:val="none" w:sz="0" w:space="0" w:color="auto"/>
            <w:bottom w:val="none" w:sz="0" w:space="0" w:color="auto"/>
            <w:right w:val="none" w:sz="0" w:space="0" w:color="auto"/>
          </w:divBdr>
        </w:div>
      </w:divsChild>
    </w:div>
    <w:div w:id="30806419">
      <w:bodyDiv w:val="1"/>
      <w:marLeft w:val="0"/>
      <w:marRight w:val="0"/>
      <w:marTop w:val="0"/>
      <w:marBottom w:val="0"/>
      <w:divBdr>
        <w:top w:val="none" w:sz="0" w:space="0" w:color="auto"/>
        <w:left w:val="none" w:sz="0" w:space="0" w:color="auto"/>
        <w:bottom w:val="none" w:sz="0" w:space="0" w:color="auto"/>
        <w:right w:val="none" w:sz="0" w:space="0" w:color="auto"/>
      </w:divBdr>
    </w:div>
    <w:div w:id="32579076">
      <w:bodyDiv w:val="1"/>
      <w:marLeft w:val="0"/>
      <w:marRight w:val="0"/>
      <w:marTop w:val="0"/>
      <w:marBottom w:val="0"/>
      <w:divBdr>
        <w:top w:val="none" w:sz="0" w:space="0" w:color="auto"/>
        <w:left w:val="none" w:sz="0" w:space="0" w:color="auto"/>
        <w:bottom w:val="none" w:sz="0" w:space="0" w:color="auto"/>
        <w:right w:val="none" w:sz="0" w:space="0" w:color="auto"/>
      </w:divBdr>
      <w:divsChild>
        <w:div w:id="490948918">
          <w:marLeft w:val="640"/>
          <w:marRight w:val="0"/>
          <w:marTop w:val="0"/>
          <w:marBottom w:val="0"/>
          <w:divBdr>
            <w:top w:val="none" w:sz="0" w:space="0" w:color="auto"/>
            <w:left w:val="none" w:sz="0" w:space="0" w:color="auto"/>
            <w:bottom w:val="none" w:sz="0" w:space="0" w:color="auto"/>
            <w:right w:val="none" w:sz="0" w:space="0" w:color="auto"/>
          </w:divBdr>
        </w:div>
        <w:div w:id="915940802">
          <w:marLeft w:val="640"/>
          <w:marRight w:val="0"/>
          <w:marTop w:val="0"/>
          <w:marBottom w:val="0"/>
          <w:divBdr>
            <w:top w:val="none" w:sz="0" w:space="0" w:color="auto"/>
            <w:left w:val="none" w:sz="0" w:space="0" w:color="auto"/>
            <w:bottom w:val="none" w:sz="0" w:space="0" w:color="auto"/>
            <w:right w:val="none" w:sz="0" w:space="0" w:color="auto"/>
          </w:divBdr>
        </w:div>
        <w:div w:id="640843723">
          <w:marLeft w:val="640"/>
          <w:marRight w:val="0"/>
          <w:marTop w:val="0"/>
          <w:marBottom w:val="0"/>
          <w:divBdr>
            <w:top w:val="none" w:sz="0" w:space="0" w:color="auto"/>
            <w:left w:val="none" w:sz="0" w:space="0" w:color="auto"/>
            <w:bottom w:val="none" w:sz="0" w:space="0" w:color="auto"/>
            <w:right w:val="none" w:sz="0" w:space="0" w:color="auto"/>
          </w:divBdr>
        </w:div>
        <w:div w:id="1185941917">
          <w:marLeft w:val="640"/>
          <w:marRight w:val="0"/>
          <w:marTop w:val="0"/>
          <w:marBottom w:val="0"/>
          <w:divBdr>
            <w:top w:val="none" w:sz="0" w:space="0" w:color="auto"/>
            <w:left w:val="none" w:sz="0" w:space="0" w:color="auto"/>
            <w:bottom w:val="none" w:sz="0" w:space="0" w:color="auto"/>
            <w:right w:val="none" w:sz="0" w:space="0" w:color="auto"/>
          </w:divBdr>
        </w:div>
        <w:div w:id="1606693908">
          <w:marLeft w:val="640"/>
          <w:marRight w:val="0"/>
          <w:marTop w:val="0"/>
          <w:marBottom w:val="0"/>
          <w:divBdr>
            <w:top w:val="none" w:sz="0" w:space="0" w:color="auto"/>
            <w:left w:val="none" w:sz="0" w:space="0" w:color="auto"/>
            <w:bottom w:val="none" w:sz="0" w:space="0" w:color="auto"/>
            <w:right w:val="none" w:sz="0" w:space="0" w:color="auto"/>
          </w:divBdr>
        </w:div>
        <w:div w:id="156116095">
          <w:marLeft w:val="640"/>
          <w:marRight w:val="0"/>
          <w:marTop w:val="0"/>
          <w:marBottom w:val="0"/>
          <w:divBdr>
            <w:top w:val="none" w:sz="0" w:space="0" w:color="auto"/>
            <w:left w:val="none" w:sz="0" w:space="0" w:color="auto"/>
            <w:bottom w:val="none" w:sz="0" w:space="0" w:color="auto"/>
            <w:right w:val="none" w:sz="0" w:space="0" w:color="auto"/>
          </w:divBdr>
        </w:div>
        <w:div w:id="834687389">
          <w:marLeft w:val="640"/>
          <w:marRight w:val="0"/>
          <w:marTop w:val="0"/>
          <w:marBottom w:val="0"/>
          <w:divBdr>
            <w:top w:val="none" w:sz="0" w:space="0" w:color="auto"/>
            <w:left w:val="none" w:sz="0" w:space="0" w:color="auto"/>
            <w:bottom w:val="none" w:sz="0" w:space="0" w:color="auto"/>
            <w:right w:val="none" w:sz="0" w:space="0" w:color="auto"/>
          </w:divBdr>
        </w:div>
        <w:div w:id="67847608">
          <w:marLeft w:val="640"/>
          <w:marRight w:val="0"/>
          <w:marTop w:val="0"/>
          <w:marBottom w:val="0"/>
          <w:divBdr>
            <w:top w:val="none" w:sz="0" w:space="0" w:color="auto"/>
            <w:left w:val="none" w:sz="0" w:space="0" w:color="auto"/>
            <w:bottom w:val="none" w:sz="0" w:space="0" w:color="auto"/>
            <w:right w:val="none" w:sz="0" w:space="0" w:color="auto"/>
          </w:divBdr>
        </w:div>
        <w:div w:id="1136603625">
          <w:marLeft w:val="640"/>
          <w:marRight w:val="0"/>
          <w:marTop w:val="0"/>
          <w:marBottom w:val="0"/>
          <w:divBdr>
            <w:top w:val="none" w:sz="0" w:space="0" w:color="auto"/>
            <w:left w:val="none" w:sz="0" w:space="0" w:color="auto"/>
            <w:bottom w:val="none" w:sz="0" w:space="0" w:color="auto"/>
            <w:right w:val="none" w:sz="0" w:space="0" w:color="auto"/>
          </w:divBdr>
        </w:div>
        <w:div w:id="1445730221">
          <w:marLeft w:val="640"/>
          <w:marRight w:val="0"/>
          <w:marTop w:val="0"/>
          <w:marBottom w:val="0"/>
          <w:divBdr>
            <w:top w:val="none" w:sz="0" w:space="0" w:color="auto"/>
            <w:left w:val="none" w:sz="0" w:space="0" w:color="auto"/>
            <w:bottom w:val="none" w:sz="0" w:space="0" w:color="auto"/>
            <w:right w:val="none" w:sz="0" w:space="0" w:color="auto"/>
          </w:divBdr>
        </w:div>
        <w:div w:id="1732268519">
          <w:marLeft w:val="640"/>
          <w:marRight w:val="0"/>
          <w:marTop w:val="0"/>
          <w:marBottom w:val="0"/>
          <w:divBdr>
            <w:top w:val="none" w:sz="0" w:space="0" w:color="auto"/>
            <w:left w:val="none" w:sz="0" w:space="0" w:color="auto"/>
            <w:bottom w:val="none" w:sz="0" w:space="0" w:color="auto"/>
            <w:right w:val="none" w:sz="0" w:space="0" w:color="auto"/>
          </w:divBdr>
        </w:div>
        <w:div w:id="1031145506">
          <w:marLeft w:val="640"/>
          <w:marRight w:val="0"/>
          <w:marTop w:val="0"/>
          <w:marBottom w:val="0"/>
          <w:divBdr>
            <w:top w:val="none" w:sz="0" w:space="0" w:color="auto"/>
            <w:left w:val="none" w:sz="0" w:space="0" w:color="auto"/>
            <w:bottom w:val="none" w:sz="0" w:space="0" w:color="auto"/>
            <w:right w:val="none" w:sz="0" w:space="0" w:color="auto"/>
          </w:divBdr>
        </w:div>
        <w:div w:id="72051177">
          <w:marLeft w:val="640"/>
          <w:marRight w:val="0"/>
          <w:marTop w:val="0"/>
          <w:marBottom w:val="0"/>
          <w:divBdr>
            <w:top w:val="none" w:sz="0" w:space="0" w:color="auto"/>
            <w:left w:val="none" w:sz="0" w:space="0" w:color="auto"/>
            <w:bottom w:val="none" w:sz="0" w:space="0" w:color="auto"/>
            <w:right w:val="none" w:sz="0" w:space="0" w:color="auto"/>
          </w:divBdr>
        </w:div>
        <w:div w:id="647977617">
          <w:marLeft w:val="640"/>
          <w:marRight w:val="0"/>
          <w:marTop w:val="0"/>
          <w:marBottom w:val="0"/>
          <w:divBdr>
            <w:top w:val="none" w:sz="0" w:space="0" w:color="auto"/>
            <w:left w:val="none" w:sz="0" w:space="0" w:color="auto"/>
            <w:bottom w:val="none" w:sz="0" w:space="0" w:color="auto"/>
            <w:right w:val="none" w:sz="0" w:space="0" w:color="auto"/>
          </w:divBdr>
        </w:div>
        <w:div w:id="41057152">
          <w:marLeft w:val="640"/>
          <w:marRight w:val="0"/>
          <w:marTop w:val="0"/>
          <w:marBottom w:val="0"/>
          <w:divBdr>
            <w:top w:val="none" w:sz="0" w:space="0" w:color="auto"/>
            <w:left w:val="none" w:sz="0" w:space="0" w:color="auto"/>
            <w:bottom w:val="none" w:sz="0" w:space="0" w:color="auto"/>
            <w:right w:val="none" w:sz="0" w:space="0" w:color="auto"/>
          </w:divBdr>
        </w:div>
        <w:div w:id="207767902">
          <w:marLeft w:val="640"/>
          <w:marRight w:val="0"/>
          <w:marTop w:val="0"/>
          <w:marBottom w:val="0"/>
          <w:divBdr>
            <w:top w:val="none" w:sz="0" w:space="0" w:color="auto"/>
            <w:left w:val="none" w:sz="0" w:space="0" w:color="auto"/>
            <w:bottom w:val="none" w:sz="0" w:space="0" w:color="auto"/>
            <w:right w:val="none" w:sz="0" w:space="0" w:color="auto"/>
          </w:divBdr>
        </w:div>
        <w:div w:id="998074899">
          <w:marLeft w:val="640"/>
          <w:marRight w:val="0"/>
          <w:marTop w:val="0"/>
          <w:marBottom w:val="0"/>
          <w:divBdr>
            <w:top w:val="none" w:sz="0" w:space="0" w:color="auto"/>
            <w:left w:val="none" w:sz="0" w:space="0" w:color="auto"/>
            <w:bottom w:val="none" w:sz="0" w:space="0" w:color="auto"/>
            <w:right w:val="none" w:sz="0" w:space="0" w:color="auto"/>
          </w:divBdr>
        </w:div>
        <w:div w:id="2038660194">
          <w:marLeft w:val="640"/>
          <w:marRight w:val="0"/>
          <w:marTop w:val="0"/>
          <w:marBottom w:val="0"/>
          <w:divBdr>
            <w:top w:val="none" w:sz="0" w:space="0" w:color="auto"/>
            <w:left w:val="none" w:sz="0" w:space="0" w:color="auto"/>
            <w:bottom w:val="none" w:sz="0" w:space="0" w:color="auto"/>
            <w:right w:val="none" w:sz="0" w:space="0" w:color="auto"/>
          </w:divBdr>
        </w:div>
        <w:div w:id="1932155106">
          <w:marLeft w:val="640"/>
          <w:marRight w:val="0"/>
          <w:marTop w:val="0"/>
          <w:marBottom w:val="0"/>
          <w:divBdr>
            <w:top w:val="none" w:sz="0" w:space="0" w:color="auto"/>
            <w:left w:val="none" w:sz="0" w:space="0" w:color="auto"/>
            <w:bottom w:val="none" w:sz="0" w:space="0" w:color="auto"/>
            <w:right w:val="none" w:sz="0" w:space="0" w:color="auto"/>
          </w:divBdr>
        </w:div>
        <w:div w:id="1971007185">
          <w:marLeft w:val="640"/>
          <w:marRight w:val="0"/>
          <w:marTop w:val="0"/>
          <w:marBottom w:val="0"/>
          <w:divBdr>
            <w:top w:val="none" w:sz="0" w:space="0" w:color="auto"/>
            <w:left w:val="none" w:sz="0" w:space="0" w:color="auto"/>
            <w:bottom w:val="none" w:sz="0" w:space="0" w:color="auto"/>
            <w:right w:val="none" w:sz="0" w:space="0" w:color="auto"/>
          </w:divBdr>
        </w:div>
        <w:div w:id="642582757">
          <w:marLeft w:val="640"/>
          <w:marRight w:val="0"/>
          <w:marTop w:val="0"/>
          <w:marBottom w:val="0"/>
          <w:divBdr>
            <w:top w:val="none" w:sz="0" w:space="0" w:color="auto"/>
            <w:left w:val="none" w:sz="0" w:space="0" w:color="auto"/>
            <w:bottom w:val="none" w:sz="0" w:space="0" w:color="auto"/>
            <w:right w:val="none" w:sz="0" w:space="0" w:color="auto"/>
          </w:divBdr>
        </w:div>
        <w:div w:id="1289043502">
          <w:marLeft w:val="640"/>
          <w:marRight w:val="0"/>
          <w:marTop w:val="0"/>
          <w:marBottom w:val="0"/>
          <w:divBdr>
            <w:top w:val="none" w:sz="0" w:space="0" w:color="auto"/>
            <w:left w:val="none" w:sz="0" w:space="0" w:color="auto"/>
            <w:bottom w:val="none" w:sz="0" w:space="0" w:color="auto"/>
            <w:right w:val="none" w:sz="0" w:space="0" w:color="auto"/>
          </w:divBdr>
        </w:div>
        <w:div w:id="307368797">
          <w:marLeft w:val="640"/>
          <w:marRight w:val="0"/>
          <w:marTop w:val="0"/>
          <w:marBottom w:val="0"/>
          <w:divBdr>
            <w:top w:val="none" w:sz="0" w:space="0" w:color="auto"/>
            <w:left w:val="none" w:sz="0" w:space="0" w:color="auto"/>
            <w:bottom w:val="none" w:sz="0" w:space="0" w:color="auto"/>
            <w:right w:val="none" w:sz="0" w:space="0" w:color="auto"/>
          </w:divBdr>
        </w:div>
        <w:div w:id="1520309839">
          <w:marLeft w:val="640"/>
          <w:marRight w:val="0"/>
          <w:marTop w:val="0"/>
          <w:marBottom w:val="0"/>
          <w:divBdr>
            <w:top w:val="none" w:sz="0" w:space="0" w:color="auto"/>
            <w:left w:val="none" w:sz="0" w:space="0" w:color="auto"/>
            <w:bottom w:val="none" w:sz="0" w:space="0" w:color="auto"/>
            <w:right w:val="none" w:sz="0" w:space="0" w:color="auto"/>
          </w:divBdr>
        </w:div>
        <w:div w:id="1826899868">
          <w:marLeft w:val="640"/>
          <w:marRight w:val="0"/>
          <w:marTop w:val="0"/>
          <w:marBottom w:val="0"/>
          <w:divBdr>
            <w:top w:val="none" w:sz="0" w:space="0" w:color="auto"/>
            <w:left w:val="none" w:sz="0" w:space="0" w:color="auto"/>
            <w:bottom w:val="none" w:sz="0" w:space="0" w:color="auto"/>
            <w:right w:val="none" w:sz="0" w:space="0" w:color="auto"/>
          </w:divBdr>
        </w:div>
        <w:div w:id="1124882376">
          <w:marLeft w:val="640"/>
          <w:marRight w:val="0"/>
          <w:marTop w:val="0"/>
          <w:marBottom w:val="0"/>
          <w:divBdr>
            <w:top w:val="none" w:sz="0" w:space="0" w:color="auto"/>
            <w:left w:val="none" w:sz="0" w:space="0" w:color="auto"/>
            <w:bottom w:val="none" w:sz="0" w:space="0" w:color="auto"/>
            <w:right w:val="none" w:sz="0" w:space="0" w:color="auto"/>
          </w:divBdr>
        </w:div>
        <w:div w:id="869150138">
          <w:marLeft w:val="640"/>
          <w:marRight w:val="0"/>
          <w:marTop w:val="0"/>
          <w:marBottom w:val="0"/>
          <w:divBdr>
            <w:top w:val="none" w:sz="0" w:space="0" w:color="auto"/>
            <w:left w:val="none" w:sz="0" w:space="0" w:color="auto"/>
            <w:bottom w:val="none" w:sz="0" w:space="0" w:color="auto"/>
            <w:right w:val="none" w:sz="0" w:space="0" w:color="auto"/>
          </w:divBdr>
        </w:div>
        <w:div w:id="1030685829">
          <w:marLeft w:val="640"/>
          <w:marRight w:val="0"/>
          <w:marTop w:val="0"/>
          <w:marBottom w:val="0"/>
          <w:divBdr>
            <w:top w:val="none" w:sz="0" w:space="0" w:color="auto"/>
            <w:left w:val="none" w:sz="0" w:space="0" w:color="auto"/>
            <w:bottom w:val="none" w:sz="0" w:space="0" w:color="auto"/>
            <w:right w:val="none" w:sz="0" w:space="0" w:color="auto"/>
          </w:divBdr>
        </w:div>
        <w:div w:id="2045330201">
          <w:marLeft w:val="640"/>
          <w:marRight w:val="0"/>
          <w:marTop w:val="0"/>
          <w:marBottom w:val="0"/>
          <w:divBdr>
            <w:top w:val="none" w:sz="0" w:space="0" w:color="auto"/>
            <w:left w:val="none" w:sz="0" w:space="0" w:color="auto"/>
            <w:bottom w:val="none" w:sz="0" w:space="0" w:color="auto"/>
            <w:right w:val="none" w:sz="0" w:space="0" w:color="auto"/>
          </w:divBdr>
        </w:div>
        <w:div w:id="574164129">
          <w:marLeft w:val="640"/>
          <w:marRight w:val="0"/>
          <w:marTop w:val="0"/>
          <w:marBottom w:val="0"/>
          <w:divBdr>
            <w:top w:val="none" w:sz="0" w:space="0" w:color="auto"/>
            <w:left w:val="none" w:sz="0" w:space="0" w:color="auto"/>
            <w:bottom w:val="none" w:sz="0" w:space="0" w:color="auto"/>
            <w:right w:val="none" w:sz="0" w:space="0" w:color="auto"/>
          </w:divBdr>
        </w:div>
        <w:div w:id="174804117">
          <w:marLeft w:val="640"/>
          <w:marRight w:val="0"/>
          <w:marTop w:val="0"/>
          <w:marBottom w:val="0"/>
          <w:divBdr>
            <w:top w:val="none" w:sz="0" w:space="0" w:color="auto"/>
            <w:left w:val="none" w:sz="0" w:space="0" w:color="auto"/>
            <w:bottom w:val="none" w:sz="0" w:space="0" w:color="auto"/>
            <w:right w:val="none" w:sz="0" w:space="0" w:color="auto"/>
          </w:divBdr>
        </w:div>
        <w:div w:id="304355241">
          <w:marLeft w:val="640"/>
          <w:marRight w:val="0"/>
          <w:marTop w:val="0"/>
          <w:marBottom w:val="0"/>
          <w:divBdr>
            <w:top w:val="none" w:sz="0" w:space="0" w:color="auto"/>
            <w:left w:val="none" w:sz="0" w:space="0" w:color="auto"/>
            <w:bottom w:val="none" w:sz="0" w:space="0" w:color="auto"/>
            <w:right w:val="none" w:sz="0" w:space="0" w:color="auto"/>
          </w:divBdr>
        </w:div>
        <w:div w:id="769157826">
          <w:marLeft w:val="640"/>
          <w:marRight w:val="0"/>
          <w:marTop w:val="0"/>
          <w:marBottom w:val="0"/>
          <w:divBdr>
            <w:top w:val="none" w:sz="0" w:space="0" w:color="auto"/>
            <w:left w:val="none" w:sz="0" w:space="0" w:color="auto"/>
            <w:bottom w:val="none" w:sz="0" w:space="0" w:color="auto"/>
            <w:right w:val="none" w:sz="0" w:space="0" w:color="auto"/>
          </w:divBdr>
        </w:div>
        <w:div w:id="897281533">
          <w:marLeft w:val="640"/>
          <w:marRight w:val="0"/>
          <w:marTop w:val="0"/>
          <w:marBottom w:val="0"/>
          <w:divBdr>
            <w:top w:val="none" w:sz="0" w:space="0" w:color="auto"/>
            <w:left w:val="none" w:sz="0" w:space="0" w:color="auto"/>
            <w:bottom w:val="none" w:sz="0" w:space="0" w:color="auto"/>
            <w:right w:val="none" w:sz="0" w:space="0" w:color="auto"/>
          </w:divBdr>
        </w:div>
        <w:div w:id="573391948">
          <w:marLeft w:val="640"/>
          <w:marRight w:val="0"/>
          <w:marTop w:val="0"/>
          <w:marBottom w:val="0"/>
          <w:divBdr>
            <w:top w:val="none" w:sz="0" w:space="0" w:color="auto"/>
            <w:left w:val="none" w:sz="0" w:space="0" w:color="auto"/>
            <w:bottom w:val="none" w:sz="0" w:space="0" w:color="auto"/>
            <w:right w:val="none" w:sz="0" w:space="0" w:color="auto"/>
          </w:divBdr>
        </w:div>
        <w:div w:id="691539920">
          <w:marLeft w:val="640"/>
          <w:marRight w:val="0"/>
          <w:marTop w:val="0"/>
          <w:marBottom w:val="0"/>
          <w:divBdr>
            <w:top w:val="none" w:sz="0" w:space="0" w:color="auto"/>
            <w:left w:val="none" w:sz="0" w:space="0" w:color="auto"/>
            <w:bottom w:val="none" w:sz="0" w:space="0" w:color="auto"/>
            <w:right w:val="none" w:sz="0" w:space="0" w:color="auto"/>
          </w:divBdr>
        </w:div>
        <w:div w:id="815417456">
          <w:marLeft w:val="640"/>
          <w:marRight w:val="0"/>
          <w:marTop w:val="0"/>
          <w:marBottom w:val="0"/>
          <w:divBdr>
            <w:top w:val="none" w:sz="0" w:space="0" w:color="auto"/>
            <w:left w:val="none" w:sz="0" w:space="0" w:color="auto"/>
            <w:bottom w:val="none" w:sz="0" w:space="0" w:color="auto"/>
            <w:right w:val="none" w:sz="0" w:space="0" w:color="auto"/>
          </w:divBdr>
        </w:div>
      </w:divsChild>
    </w:div>
    <w:div w:id="32966790">
      <w:bodyDiv w:val="1"/>
      <w:marLeft w:val="0"/>
      <w:marRight w:val="0"/>
      <w:marTop w:val="0"/>
      <w:marBottom w:val="0"/>
      <w:divBdr>
        <w:top w:val="none" w:sz="0" w:space="0" w:color="auto"/>
        <w:left w:val="none" w:sz="0" w:space="0" w:color="auto"/>
        <w:bottom w:val="none" w:sz="0" w:space="0" w:color="auto"/>
        <w:right w:val="none" w:sz="0" w:space="0" w:color="auto"/>
      </w:divBdr>
      <w:divsChild>
        <w:div w:id="435096804">
          <w:marLeft w:val="640"/>
          <w:marRight w:val="0"/>
          <w:marTop w:val="0"/>
          <w:marBottom w:val="0"/>
          <w:divBdr>
            <w:top w:val="none" w:sz="0" w:space="0" w:color="auto"/>
            <w:left w:val="none" w:sz="0" w:space="0" w:color="auto"/>
            <w:bottom w:val="none" w:sz="0" w:space="0" w:color="auto"/>
            <w:right w:val="none" w:sz="0" w:space="0" w:color="auto"/>
          </w:divBdr>
        </w:div>
        <w:div w:id="44840844">
          <w:marLeft w:val="640"/>
          <w:marRight w:val="0"/>
          <w:marTop w:val="0"/>
          <w:marBottom w:val="0"/>
          <w:divBdr>
            <w:top w:val="none" w:sz="0" w:space="0" w:color="auto"/>
            <w:left w:val="none" w:sz="0" w:space="0" w:color="auto"/>
            <w:bottom w:val="none" w:sz="0" w:space="0" w:color="auto"/>
            <w:right w:val="none" w:sz="0" w:space="0" w:color="auto"/>
          </w:divBdr>
        </w:div>
        <w:div w:id="495534388">
          <w:marLeft w:val="640"/>
          <w:marRight w:val="0"/>
          <w:marTop w:val="0"/>
          <w:marBottom w:val="0"/>
          <w:divBdr>
            <w:top w:val="none" w:sz="0" w:space="0" w:color="auto"/>
            <w:left w:val="none" w:sz="0" w:space="0" w:color="auto"/>
            <w:bottom w:val="none" w:sz="0" w:space="0" w:color="auto"/>
            <w:right w:val="none" w:sz="0" w:space="0" w:color="auto"/>
          </w:divBdr>
        </w:div>
        <w:div w:id="96872148">
          <w:marLeft w:val="640"/>
          <w:marRight w:val="0"/>
          <w:marTop w:val="0"/>
          <w:marBottom w:val="0"/>
          <w:divBdr>
            <w:top w:val="none" w:sz="0" w:space="0" w:color="auto"/>
            <w:left w:val="none" w:sz="0" w:space="0" w:color="auto"/>
            <w:bottom w:val="none" w:sz="0" w:space="0" w:color="auto"/>
            <w:right w:val="none" w:sz="0" w:space="0" w:color="auto"/>
          </w:divBdr>
        </w:div>
        <w:div w:id="916548491">
          <w:marLeft w:val="640"/>
          <w:marRight w:val="0"/>
          <w:marTop w:val="0"/>
          <w:marBottom w:val="0"/>
          <w:divBdr>
            <w:top w:val="none" w:sz="0" w:space="0" w:color="auto"/>
            <w:left w:val="none" w:sz="0" w:space="0" w:color="auto"/>
            <w:bottom w:val="none" w:sz="0" w:space="0" w:color="auto"/>
            <w:right w:val="none" w:sz="0" w:space="0" w:color="auto"/>
          </w:divBdr>
        </w:div>
        <w:div w:id="1830056375">
          <w:marLeft w:val="640"/>
          <w:marRight w:val="0"/>
          <w:marTop w:val="0"/>
          <w:marBottom w:val="0"/>
          <w:divBdr>
            <w:top w:val="none" w:sz="0" w:space="0" w:color="auto"/>
            <w:left w:val="none" w:sz="0" w:space="0" w:color="auto"/>
            <w:bottom w:val="none" w:sz="0" w:space="0" w:color="auto"/>
            <w:right w:val="none" w:sz="0" w:space="0" w:color="auto"/>
          </w:divBdr>
        </w:div>
        <w:div w:id="699473364">
          <w:marLeft w:val="640"/>
          <w:marRight w:val="0"/>
          <w:marTop w:val="0"/>
          <w:marBottom w:val="0"/>
          <w:divBdr>
            <w:top w:val="none" w:sz="0" w:space="0" w:color="auto"/>
            <w:left w:val="none" w:sz="0" w:space="0" w:color="auto"/>
            <w:bottom w:val="none" w:sz="0" w:space="0" w:color="auto"/>
            <w:right w:val="none" w:sz="0" w:space="0" w:color="auto"/>
          </w:divBdr>
        </w:div>
        <w:div w:id="1338120914">
          <w:marLeft w:val="640"/>
          <w:marRight w:val="0"/>
          <w:marTop w:val="0"/>
          <w:marBottom w:val="0"/>
          <w:divBdr>
            <w:top w:val="none" w:sz="0" w:space="0" w:color="auto"/>
            <w:left w:val="none" w:sz="0" w:space="0" w:color="auto"/>
            <w:bottom w:val="none" w:sz="0" w:space="0" w:color="auto"/>
            <w:right w:val="none" w:sz="0" w:space="0" w:color="auto"/>
          </w:divBdr>
        </w:div>
        <w:div w:id="1811556732">
          <w:marLeft w:val="640"/>
          <w:marRight w:val="0"/>
          <w:marTop w:val="0"/>
          <w:marBottom w:val="0"/>
          <w:divBdr>
            <w:top w:val="none" w:sz="0" w:space="0" w:color="auto"/>
            <w:left w:val="none" w:sz="0" w:space="0" w:color="auto"/>
            <w:bottom w:val="none" w:sz="0" w:space="0" w:color="auto"/>
            <w:right w:val="none" w:sz="0" w:space="0" w:color="auto"/>
          </w:divBdr>
        </w:div>
        <w:div w:id="2069183868">
          <w:marLeft w:val="640"/>
          <w:marRight w:val="0"/>
          <w:marTop w:val="0"/>
          <w:marBottom w:val="0"/>
          <w:divBdr>
            <w:top w:val="none" w:sz="0" w:space="0" w:color="auto"/>
            <w:left w:val="none" w:sz="0" w:space="0" w:color="auto"/>
            <w:bottom w:val="none" w:sz="0" w:space="0" w:color="auto"/>
            <w:right w:val="none" w:sz="0" w:space="0" w:color="auto"/>
          </w:divBdr>
        </w:div>
        <w:div w:id="1381172937">
          <w:marLeft w:val="640"/>
          <w:marRight w:val="0"/>
          <w:marTop w:val="0"/>
          <w:marBottom w:val="0"/>
          <w:divBdr>
            <w:top w:val="none" w:sz="0" w:space="0" w:color="auto"/>
            <w:left w:val="none" w:sz="0" w:space="0" w:color="auto"/>
            <w:bottom w:val="none" w:sz="0" w:space="0" w:color="auto"/>
            <w:right w:val="none" w:sz="0" w:space="0" w:color="auto"/>
          </w:divBdr>
        </w:div>
        <w:div w:id="1590233639">
          <w:marLeft w:val="640"/>
          <w:marRight w:val="0"/>
          <w:marTop w:val="0"/>
          <w:marBottom w:val="0"/>
          <w:divBdr>
            <w:top w:val="none" w:sz="0" w:space="0" w:color="auto"/>
            <w:left w:val="none" w:sz="0" w:space="0" w:color="auto"/>
            <w:bottom w:val="none" w:sz="0" w:space="0" w:color="auto"/>
            <w:right w:val="none" w:sz="0" w:space="0" w:color="auto"/>
          </w:divBdr>
        </w:div>
        <w:div w:id="137461347">
          <w:marLeft w:val="640"/>
          <w:marRight w:val="0"/>
          <w:marTop w:val="0"/>
          <w:marBottom w:val="0"/>
          <w:divBdr>
            <w:top w:val="none" w:sz="0" w:space="0" w:color="auto"/>
            <w:left w:val="none" w:sz="0" w:space="0" w:color="auto"/>
            <w:bottom w:val="none" w:sz="0" w:space="0" w:color="auto"/>
            <w:right w:val="none" w:sz="0" w:space="0" w:color="auto"/>
          </w:divBdr>
        </w:div>
        <w:div w:id="1057162310">
          <w:marLeft w:val="640"/>
          <w:marRight w:val="0"/>
          <w:marTop w:val="0"/>
          <w:marBottom w:val="0"/>
          <w:divBdr>
            <w:top w:val="none" w:sz="0" w:space="0" w:color="auto"/>
            <w:left w:val="none" w:sz="0" w:space="0" w:color="auto"/>
            <w:bottom w:val="none" w:sz="0" w:space="0" w:color="auto"/>
            <w:right w:val="none" w:sz="0" w:space="0" w:color="auto"/>
          </w:divBdr>
        </w:div>
        <w:div w:id="1964261713">
          <w:marLeft w:val="640"/>
          <w:marRight w:val="0"/>
          <w:marTop w:val="0"/>
          <w:marBottom w:val="0"/>
          <w:divBdr>
            <w:top w:val="none" w:sz="0" w:space="0" w:color="auto"/>
            <w:left w:val="none" w:sz="0" w:space="0" w:color="auto"/>
            <w:bottom w:val="none" w:sz="0" w:space="0" w:color="auto"/>
            <w:right w:val="none" w:sz="0" w:space="0" w:color="auto"/>
          </w:divBdr>
        </w:div>
        <w:div w:id="1673727571">
          <w:marLeft w:val="640"/>
          <w:marRight w:val="0"/>
          <w:marTop w:val="0"/>
          <w:marBottom w:val="0"/>
          <w:divBdr>
            <w:top w:val="none" w:sz="0" w:space="0" w:color="auto"/>
            <w:left w:val="none" w:sz="0" w:space="0" w:color="auto"/>
            <w:bottom w:val="none" w:sz="0" w:space="0" w:color="auto"/>
            <w:right w:val="none" w:sz="0" w:space="0" w:color="auto"/>
          </w:divBdr>
        </w:div>
        <w:div w:id="69886333">
          <w:marLeft w:val="640"/>
          <w:marRight w:val="0"/>
          <w:marTop w:val="0"/>
          <w:marBottom w:val="0"/>
          <w:divBdr>
            <w:top w:val="none" w:sz="0" w:space="0" w:color="auto"/>
            <w:left w:val="none" w:sz="0" w:space="0" w:color="auto"/>
            <w:bottom w:val="none" w:sz="0" w:space="0" w:color="auto"/>
            <w:right w:val="none" w:sz="0" w:space="0" w:color="auto"/>
          </w:divBdr>
        </w:div>
        <w:div w:id="705526186">
          <w:marLeft w:val="640"/>
          <w:marRight w:val="0"/>
          <w:marTop w:val="0"/>
          <w:marBottom w:val="0"/>
          <w:divBdr>
            <w:top w:val="none" w:sz="0" w:space="0" w:color="auto"/>
            <w:left w:val="none" w:sz="0" w:space="0" w:color="auto"/>
            <w:bottom w:val="none" w:sz="0" w:space="0" w:color="auto"/>
            <w:right w:val="none" w:sz="0" w:space="0" w:color="auto"/>
          </w:divBdr>
        </w:div>
        <w:div w:id="355817847">
          <w:marLeft w:val="640"/>
          <w:marRight w:val="0"/>
          <w:marTop w:val="0"/>
          <w:marBottom w:val="0"/>
          <w:divBdr>
            <w:top w:val="none" w:sz="0" w:space="0" w:color="auto"/>
            <w:left w:val="none" w:sz="0" w:space="0" w:color="auto"/>
            <w:bottom w:val="none" w:sz="0" w:space="0" w:color="auto"/>
            <w:right w:val="none" w:sz="0" w:space="0" w:color="auto"/>
          </w:divBdr>
        </w:div>
        <w:div w:id="1112163260">
          <w:marLeft w:val="640"/>
          <w:marRight w:val="0"/>
          <w:marTop w:val="0"/>
          <w:marBottom w:val="0"/>
          <w:divBdr>
            <w:top w:val="none" w:sz="0" w:space="0" w:color="auto"/>
            <w:left w:val="none" w:sz="0" w:space="0" w:color="auto"/>
            <w:bottom w:val="none" w:sz="0" w:space="0" w:color="auto"/>
            <w:right w:val="none" w:sz="0" w:space="0" w:color="auto"/>
          </w:divBdr>
        </w:div>
        <w:div w:id="206339723">
          <w:marLeft w:val="640"/>
          <w:marRight w:val="0"/>
          <w:marTop w:val="0"/>
          <w:marBottom w:val="0"/>
          <w:divBdr>
            <w:top w:val="none" w:sz="0" w:space="0" w:color="auto"/>
            <w:left w:val="none" w:sz="0" w:space="0" w:color="auto"/>
            <w:bottom w:val="none" w:sz="0" w:space="0" w:color="auto"/>
            <w:right w:val="none" w:sz="0" w:space="0" w:color="auto"/>
          </w:divBdr>
        </w:div>
        <w:div w:id="1186552106">
          <w:marLeft w:val="640"/>
          <w:marRight w:val="0"/>
          <w:marTop w:val="0"/>
          <w:marBottom w:val="0"/>
          <w:divBdr>
            <w:top w:val="none" w:sz="0" w:space="0" w:color="auto"/>
            <w:left w:val="none" w:sz="0" w:space="0" w:color="auto"/>
            <w:bottom w:val="none" w:sz="0" w:space="0" w:color="auto"/>
            <w:right w:val="none" w:sz="0" w:space="0" w:color="auto"/>
          </w:divBdr>
        </w:div>
        <w:div w:id="837891938">
          <w:marLeft w:val="640"/>
          <w:marRight w:val="0"/>
          <w:marTop w:val="0"/>
          <w:marBottom w:val="0"/>
          <w:divBdr>
            <w:top w:val="none" w:sz="0" w:space="0" w:color="auto"/>
            <w:left w:val="none" w:sz="0" w:space="0" w:color="auto"/>
            <w:bottom w:val="none" w:sz="0" w:space="0" w:color="auto"/>
            <w:right w:val="none" w:sz="0" w:space="0" w:color="auto"/>
          </w:divBdr>
        </w:div>
        <w:div w:id="804929993">
          <w:marLeft w:val="640"/>
          <w:marRight w:val="0"/>
          <w:marTop w:val="0"/>
          <w:marBottom w:val="0"/>
          <w:divBdr>
            <w:top w:val="none" w:sz="0" w:space="0" w:color="auto"/>
            <w:left w:val="none" w:sz="0" w:space="0" w:color="auto"/>
            <w:bottom w:val="none" w:sz="0" w:space="0" w:color="auto"/>
            <w:right w:val="none" w:sz="0" w:space="0" w:color="auto"/>
          </w:divBdr>
        </w:div>
        <w:div w:id="1290208520">
          <w:marLeft w:val="640"/>
          <w:marRight w:val="0"/>
          <w:marTop w:val="0"/>
          <w:marBottom w:val="0"/>
          <w:divBdr>
            <w:top w:val="none" w:sz="0" w:space="0" w:color="auto"/>
            <w:left w:val="none" w:sz="0" w:space="0" w:color="auto"/>
            <w:bottom w:val="none" w:sz="0" w:space="0" w:color="auto"/>
            <w:right w:val="none" w:sz="0" w:space="0" w:color="auto"/>
          </w:divBdr>
        </w:div>
        <w:div w:id="417217969">
          <w:marLeft w:val="640"/>
          <w:marRight w:val="0"/>
          <w:marTop w:val="0"/>
          <w:marBottom w:val="0"/>
          <w:divBdr>
            <w:top w:val="none" w:sz="0" w:space="0" w:color="auto"/>
            <w:left w:val="none" w:sz="0" w:space="0" w:color="auto"/>
            <w:bottom w:val="none" w:sz="0" w:space="0" w:color="auto"/>
            <w:right w:val="none" w:sz="0" w:space="0" w:color="auto"/>
          </w:divBdr>
        </w:div>
        <w:div w:id="1315137938">
          <w:marLeft w:val="640"/>
          <w:marRight w:val="0"/>
          <w:marTop w:val="0"/>
          <w:marBottom w:val="0"/>
          <w:divBdr>
            <w:top w:val="none" w:sz="0" w:space="0" w:color="auto"/>
            <w:left w:val="none" w:sz="0" w:space="0" w:color="auto"/>
            <w:bottom w:val="none" w:sz="0" w:space="0" w:color="auto"/>
            <w:right w:val="none" w:sz="0" w:space="0" w:color="auto"/>
          </w:divBdr>
        </w:div>
        <w:div w:id="703143168">
          <w:marLeft w:val="640"/>
          <w:marRight w:val="0"/>
          <w:marTop w:val="0"/>
          <w:marBottom w:val="0"/>
          <w:divBdr>
            <w:top w:val="none" w:sz="0" w:space="0" w:color="auto"/>
            <w:left w:val="none" w:sz="0" w:space="0" w:color="auto"/>
            <w:bottom w:val="none" w:sz="0" w:space="0" w:color="auto"/>
            <w:right w:val="none" w:sz="0" w:space="0" w:color="auto"/>
          </w:divBdr>
        </w:div>
        <w:div w:id="557976129">
          <w:marLeft w:val="640"/>
          <w:marRight w:val="0"/>
          <w:marTop w:val="0"/>
          <w:marBottom w:val="0"/>
          <w:divBdr>
            <w:top w:val="none" w:sz="0" w:space="0" w:color="auto"/>
            <w:left w:val="none" w:sz="0" w:space="0" w:color="auto"/>
            <w:bottom w:val="none" w:sz="0" w:space="0" w:color="auto"/>
            <w:right w:val="none" w:sz="0" w:space="0" w:color="auto"/>
          </w:divBdr>
        </w:div>
        <w:div w:id="1854807792">
          <w:marLeft w:val="640"/>
          <w:marRight w:val="0"/>
          <w:marTop w:val="0"/>
          <w:marBottom w:val="0"/>
          <w:divBdr>
            <w:top w:val="none" w:sz="0" w:space="0" w:color="auto"/>
            <w:left w:val="none" w:sz="0" w:space="0" w:color="auto"/>
            <w:bottom w:val="none" w:sz="0" w:space="0" w:color="auto"/>
            <w:right w:val="none" w:sz="0" w:space="0" w:color="auto"/>
          </w:divBdr>
        </w:div>
        <w:div w:id="1637835070">
          <w:marLeft w:val="640"/>
          <w:marRight w:val="0"/>
          <w:marTop w:val="0"/>
          <w:marBottom w:val="0"/>
          <w:divBdr>
            <w:top w:val="none" w:sz="0" w:space="0" w:color="auto"/>
            <w:left w:val="none" w:sz="0" w:space="0" w:color="auto"/>
            <w:bottom w:val="none" w:sz="0" w:space="0" w:color="auto"/>
            <w:right w:val="none" w:sz="0" w:space="0" w:color="auto"/>
          </w:divBdr>
        </w:div>
        <w:div w:id="1044597545">
          <w:marLeft w:val="640"/>
          <w:marRight w:val="0"/>
          <w:marTop w:val="0"/>
          <w:marBottom w:val="0"/>
          <w:divBdr>
            <w:top w:val="none" w:sz="0" w:space="0" w:color="auto"/>
            <w:left w:val="none" w:sz="0" w:space="0" w:color="auto"/>
            <w:bottom w:val="none" w:sz="0" w:space="0" w:color="auto"/>
            <w:right w:val="none" w:sz="0" w:space="0" w:color="auto"/>
          </w:divBdr>
        </w:div>
      </w:divsChild>
    </w:div>
    <w:div w:id="34087682">
      <w:bodyDiv w:val="1"/>
      <w:marLeft w:val="0"/>
      <w:marRight w:val="0"/>
      <w:marTop w:val="0"/>
      <w:marBottom w:val="0"/>
      <w:divBdr>
        <w:top w:val="none" w:sz="0" w:space="0" w:color="auto"/>
        <w:left w:val="none" w:sz="0" w:space="0" w:color="auto"/>
        <w:bottom w:val="none" w:sz="0" w:space="0" w:color="auto"/>
        <w:right w:val="none" w:sz="0" w:space="0" w:color="auto"/>
      </w:divBdr>
      <w:divsChild>
        <w:div w:id="73431961">
          <w:marLeft w:val="640"/>
          <w:marRight w:val="0"/>
          <w:marTop w:val="0"/>
          <w:marBottom w:val="0"/>
          <w:divBdr>
            <w:top w:val="none" w:sz="0" w:space="0" w:color="auto"/>
            <w:left w:val="none" w:sz="0" w:space="0" w:color="auto"/>
            <w:bottom w:val="none" w:sz="0" w:space="0" w:color="auto"/>
            <w:right w:val="none" w:sz="0" w:space="0" w:color="auto"/>
          </w:divBdr>
        </w:div>
        <w:div w:id="186063102">
          <w:marLeft w:val="640"/>
          <w:marRight w:val="0"/>
          <w:marTop w:val="0"/>
          <w:marBottom w:val="0"/>
          <w:divBdr>
            <w:top w:val="none" w:sz="0" w:space="0" w:color="auto"/>
            <w:left w:val="none" w:sz="0" w:space="0" w:color="auto"/>
            <w:bottom w:val="none" w:sz="0" w:space="0" w:color="auto"/>
            <w:right w:val="none" w:sz="0" w:space="0" w:color="auto"/>
          </w:divBdr>
        </w:div>
        <w:div w:id="287899766">
          <w:marLeft w:val="640"/>
          <w:marRight w:val="0"/>
          <w:marTop w:val="0"/>
          <w:marBottom w:val="0"/>
          <w:divBdr>
            <w:top w:val="none" w:sz="0" w:space="0" w:color="auto"/>
            <w:left w:val="none" w:sz="0" w:space="0" w:color="auto"/>
            <w:bottom w:val="none" w:sz="0" w:space="0" w:color="auto"/>
            <w:right w:val="none" w:sz="0" w:space="0" w:color="auto"/>
          </w:divBdr>
        </w:div>
        <w:div w:id="307128589">
          <w:marLeft w:val="640"/>
          <w:marRight w:val="0"/>
          <w:marTop w:val="0"/>
          <w:marBottom w:val="0"/>
          <w:divBdr>
            <w:top w:val="none" w:sz="0" w:space="0" w:color="auto"/>
            <w:left w:val="none" w:sz="0" w:space="0" w:color="auto"/>
            <w:bottom w:val="none" w:sz="0" w:space="0" w:color="auto"/>
            <w:right w:val="none" w:sz="0" w:space="0" w:color="auto"/>
          </w:divBdr>
        </w:div>
        <w:div w:id="315695450">
          <w:marLeft w:val="640"/>
          <w:marRight w:val="0"/>
          <w:marTop w:val="0"/>
          <w:marBottom w:val="0"/>
          <w:divBdr>
            <w:top w:val="none" w:sz="0" w:space="0" w:color="auto"/>
            <w:left w:val="none" w:sz="0" w:space="0" w:color="auto"/>
            <w:bottom w:val="none" w:sz="0" w:space="0" w:color="auto"/>
            <w:right w:val="none" w:sz="0" w:space="0" w:color="auto"/>
          </w:divBdr>
        </w:div>
        <w:div w:id="360672573">
          <w:marLeft w:val="640"/>
          <w:marRight w:val="0"/>
          <w:marTop w:val="0"/>
          <w:marBottom w:val="0"/>
          <w:divBdr>
            <w:top w:val="none" w:sz="0" w:space="0" w:color="auto"/>
            <w:left w:val="none" w:sz="0" w:space="0" w:color="auto"/>
            <w:bottom w:val="none" w:sz="0" w:space="0" w:color="auto"/>
            <w:right w:val="none" w:sz="0" w:space="0" w:color="auto"/>
          </w:divBdr>
        </w:div>
        <w:div w:id="403185206">
          <w:marLeft w:val="640"/>
          <w:marRight w:val="0"/>
          <w:marTop w:val="0"/>
          <w:marBottom w:val="0"/>
          <w:divBdr>
            <w:top w:val="none" w:sz="0" w:space="0" w:color="auto"/>
            <w:left w:val="none" w:sz="0" w:space="0" w:color="auto"/>
            <w:bottom w:val="none" w:sz="0" w:space="0" w:color="auto"/>
            <w:right w:val="none" w:sz="0" w:space="0" w:color="auto"/>
          </w:divBdr>
        </w:div>
        <w:div w:id="431558671">
          <w:marLeft w:val="640"/>
          <w:marRight w:val="0"/>
          <w:marTop w:val="0"/>
          <w:marBottom w:val="0"/>
          <w:divBdr>
            <w:top w:val="none" w:sz="0" w:space="0" w:color="auto"/>
            <w:left w:val="none" w:sz="0" w:space="0" w:color="auto"/>
            <w:bottom w:val="none" w:sz="0" w:space="0" w:color="auto"/>
            <w:right w:val="none" w:sz="0" w:space="0" w:color="auto"/>
          </w:divBdr>
        </w:div>
        <w:div w:id="473448902">
          <w:marLeft w:val="640"/>
          <w:marRight w:val="0"/>
          <w:marTop w:val="0"/>
          <w:marBottom w:val="0"/>
          <w:divBdr>
            <w:top w:val="none" w:sz="0" w:space="0" w:color="auto"/>
            <w:left w:val="none" w:sz="0" w:space="0" w:color="auto"/>
            <w:bottom w:val="none" w:sz="0" w:space="0" w:color="auto"/>
            <w:right w:val="none" w:sz="0" w:space="0" w:color="auto"/>
          </w:divBdr>
        </w:div>
        <w:div w:id="489754725">
          <w:marLeft w:val="640"/>
          <w:marRight w:val="0"/>
          <w:marTop w:val="0"/>
          <w:marBottom w:val="0"/>
          <w:divBdr>
            <w:top w:val="none" w:sz="0" w:space="0" w:color="auto"/>
            <w:left w:val="none" w:sz="0" w:space="0" w:color="auto"/>
            <w:bottom w:val="none" w:sz="0" w:space="0" w:color="auto"/>
            <w:right w:val="none" w:sz="0" w:space="0" w:color="auto"/>
          </w:divBdr>
        </w:div>
        <w:div w:id="504711143">
          <w:marLeft w:val="640"/>
          <w:marRight w:val="0"/>
          <w:marTop w:val="0"/>
          <w:marBottom w:val="0"/>
          <w:divBdr>
            <w:top w:val="none" w:sz="0" w:space="0" w:color="auto"/>
            <w:left w:val="none" w:sz="0" w:space="0" w:color="auto"/>
            <w:bottom w:val="none" w:sz="0" w:space="0" w:color="auto"/>
            <w:right w:val="none" w:sz="0" w:space="0" w:color="auto"/>
          </w:divBdr>
        </w:div>
        <w:div w:id="511994708">
          <w:marLeft w:val="640"/>
          <w:marRight w:val="0"/>
          <w:marTop w:val="0"/>
          <w:marBottom w:val="0"/>
          <w:divBdr>
            <w:top w:val="none" w:sz="0" w:space="0" w:color="auto"/>
            <w:left w:val="none" w:sz="0" w:space="0" w:color="auto"/>
            <w:bottom w:val="none" w:sz="0" w:space="0" w:color="auto"/>
            <w:right w:val="none" w:sz="0" w:space="0" w:color="auto"/>
          </w:divBdr>
        </w:div>
        <w:div w:id="537278587">
          <w:marLeft w:val="640"/>
          <w:marRight w:val="0"/>
          <w:marTop w:val="0"/>
          <w:marBottom w:val="0"/>
          <w:divBdr>
            <w:top w:val="none" w:sz="0" w:space="0" w:color="auto"/>
            <w:left w:val="none" w:sz="0" w:space="0" w:color="auto"/>
            <w:bottom w:val="none" w:sz="0" w:space="0" w:color="auto"/>
            <w:right w:val="none" w:sz="0" w:space="0" w:color="auto"/>
          </w:divBdr>
        </w:div>
        <w:div w:id="577908317">
          <w:marLeft w:val="640"/>
          <w:marRight w:val="0"/>
          <w:marTop w:val="0"/>
          <w:marBottom w:val="0"/>
          <w:divBdr>
            <w:top w:val="none" w:sz="0" w:space="0" w:color="auto"/>
            <w:left w:val="none" w:sz="0" w:space="0" w:color="auto"/>
            <w:bottom w:val="none" w:sz="0" w:space="0" w:color="auto"/>
            <w:right w:val="none" w:sz="0" w:space="0" w:color="auto"/>
          </w:divBdr>
        </w:div>
        <w:div w:id="578054081">
          <w:marLeft w:val="640"/>
          <w:marRight w:val="0"/>
          <w:marTop w:val="0"/>
          <w:marBottom w:val="0"/>
          <w:divBdr>
            <w:top w:val="none" w:sz="0" w:space="0" w:color="auto"/>
            <w:left w:val="none" w:sz="0" w:space="0" w:color="auto"/>
            <w:bottom w:val="none" w:sz="0" w:space="0" w:color="auto"/>
            <w:right w:val="none" w:sz="0" w:space="0" w:color="auto"/>
          </w:divBdr>
        </w:div>
        <w:div w:id="599878676">
          <w:marLeft w:val="640"/>
          <w:marRight w:val="0"/>
          <w:marTop w:val="0"/>
          <w:marBottom w:val="0"/>
          <w:divBdr>
            <w:top w:val="none" w:sz="0" w:space="0" w:color="auto"/>
            <w:left w:val="none" w:sz="0" w:space="0" w:color="auto"/>
            <w:bottom w:val="none" w:sz="0" w:space="0" w:color="auto"/>
            <w:right w:val="none" w:sz="0" w:space="0" w:color="auto"/>
          </w:divBdr>
        </w:div>
        <w:div w:id="602303283">
          <w:marLeft w:val="640"/>
          <w:marRight w:val="0"/>
          <w:marTop w:val="0"/>
          <w:marBottom w:val="0"/>
          <w:divBdr>
            <w:top w:val="none" w:sz="0" w:space="0" w:color="auto"/>
            <w:left w:val="none" w:sz="0" w:space="0" w:color="auto"/>
            <w:bottom w:val="none" w:sz="0" w:space="0" w:color="auto"/>
            <w:right w:val="none" w:sz="0" w:space="0" w:color="auto"/>
          </w:divBdr>
        </w:div>
        <w:div w:id="603028650">
          <w:marLeft w:val="640"/>
          <w:marRight w:val="0"/>
          <w:marTop w:val="0"/>
          <w:marBottom w:val="0"/>
          <w:divBdr>
            <w:top w:val="none" w:sz="0" w:space="0" w:color="auto"/>
            <w:left w:val="none" w:sz="0" w:space="0" w:color="auto"/>
            <w:bottom w:val="none" w:sz="0" w:space="0" w:color="auto"/>
            <w:right w:val="none" w:sz="0" w:space="0" w:color="auto"/>
          </w:divBdr>
        </w:div>
        <w:div w:id="740643206">
          <w:marLeft w:val="640"/>
          <w:marRight w:val="0"/>
          <w:marTop w:val="0"/>
          <w:marBottom w:val="0"/>
          <w:divBdr>
            <w:top w:val="none" w:sz="0" w:space="0" w:color="auto"/>
            <w:left w:val="none" w:sz="0" w:space="0" w:color="auto"/>
            <w:bottom w:val="none" w:sz="0" w:space="0" w:color="auto"/>
            <w:right w:val="none" w:sz="0" w:space="0" w:color="auto"/>
          </w:divBdr>
        </w:div>
        <w:div w:id="767237058">
          <w:marLeft w:val="640"/>
          <w:marRight w:val="0"/>
          <w:marTop w:val="0"/>
          <w:marBottom w:val="0"/>
          <w:divBdr>
            <w:top w:val="none" w:sz="0" w:space="0" w:color="auto"/>
            <w:left w:val="none" w:sz="0" w:space="0" w:color="auto"/>
            <w:bottom w:val="none" w:sz="0" w:space="0" w:color="auto"/>
            <w:right w:val="none" w:sz="0" w:space="0" w:color="auto"/>
          </w:divBdr>
        </w:div>
        <w:div w:id="824009864">
          <w:marLeft w:val="640"/>
          <w:marRight w:val="0"/>
          <w:marTop w:val="0"/>
          <w:marBottom w:val="0"/>
          <w:divBdr>
            <w:top w:val="none" w:sz="0" w:space="0" w:color="auto"/>
            <w:left w:val="none" w:sz="0" w:space="0" w:color="auto"/>
            <w:bottom w:val="none" w:sz="0" w:space="0" w:color="auto"/>
            <w:right w:val="none" w:sz="0" w:space="0" w:color="auto"/>
          </w:divBdr>
        </w:div>
        <w:div w:id="909536300">
          <w:marLeft w:val="640"/>
          <w:marRight w:val="0"/>
          <w:marTop w:val="0"/>
          <w:marBottom w:val="0"/>
          <w:divBdr>
            <w:top w:val="none" w:sz="0" w:space="0" w:color="auto"/>
            <w:left w:val="none" w:sz="0" w:space="0" w:color="auto"/>
            <w:bottom w:val="none" w:sz="0" w:space="0" w:color="auto"/>
            <w:right w:val="none" w:sz="0" w:space="0" w:color="auto"/>
          </w:divBdr>
        </w:div>
        <w:div w:id="977538571">
          <w:marLeft w:val="640"/>
          <w:marRight w:val="0"/>
          <w:marTop w:val="0"/>
          <w:marBottom w:val="0"/>
          <w:divBdr>
            <w:top w:val="none" w:sz="0" w:space="0" w:color="auto"/>
            <w:left w:val="none" w:sz="0" w:space="0" w:color="auto"/>
            <w:bottom w:val="none" w:sz="0" w:space="0" w:color="auto"/>
            <w:right w:val="none" w:sz="0" w:space="0" w:color="auto"/>
          </w:divBdr>
        </w:div>
        <w:div w:id="1029448222">
          <w:marLeft w:val="640"/>
          <w:marRight w:val="0"/>
          <w:marTop w:val="0"/>
          <w:marBottom w:val="0"/>
          <w:divBdr>
            <w:top w:val="none" w:sz="0" w:space="0" w:color="auto"/>
            <w:left w:val="none" w:sz="0" w:space="0" w:color="auto"/>
            <w:bottom w:val="none" w:sz="0" w:space="0" w:color="auto"/>
            <w:right w:val="none" w:sz="0" w:space="0" w:color="auto"/>
          </w:divBdr>
        </w:div>
        <w:div w:id="1076243558">
          <w:marLeft w:val="640"/>
          <w:marRight w:val="0"/>
          <w:marTop w:val="0"/>
          <w:marBottom w:val="0"/>
          <w:divBdr>
            <w:top w:val="none" w:sz="0" w:space="0" w:color="auto"/>
            <w:left w:val="none" w:sz="0" w:space="0" w:color="auto"/>
            <w:bottom w:val="none" w:sz="0" w:space="0" w:color="auto"/>
            <w:right w:val="none" w:sz="0" w:space="0" w:color="auto"/>
          </w:divBdr>
        </w:div>
        <w:div w:id="1123772099">
          <w:marLeft w:val="640"/>
          <w:marRight w:val="0"/>
          <w:marTop w:val="0"/>
          <w:marBottom w:val="0"/>
          <w:divBdr>
            <w:top w:val="none" w:sz="0" w:space="0" w:color="auto"/>
            <w:left w:val="none" w:sz="0" w:space="0" w:color="auto"/>
            <w:bottom w:val="none" w:sz="0" w:space="0" w:color="auto"/>
            <w:right w:val="none" w:sz="0" w:space="0" w:color="auto"/>
          </w:divBdr>
        </w:div>
        <w:div w:id="1125197324">
          <w:marLeft w:val="640"/>
          <w:marRight w:val="0"/>
          <w:marTop w:val="0"/>
          <w:marBottom w:val="0"/>
          <w:divBdr>
            <w:top w:val="none" w:sz="0" w:space="0" w:color="auto"/>
            <w:left w:val="none" w:sz="0" w:space="0" w:color="auto"/>
            <w:bottom w:val="none" w:sz="0" w:space="0" w:color="auto"/>
            <w:right w:val="none" w:sz="0" w:space="0" w:color="auto"/>
          </w:divBdr>
        </w:div>
        <w:div w:id="1125462918">
          <w:marLeft w:val="640"/>
          <w:marRight w:val="0"/>
          <w:marTop w:val="0"/>
          <w:marBottom w:val="0"/>
          <w:divBdr>
            <w:top w:val="none" w:sz="0" w:space="0" w:color="auto"/>
            <w:left w:val="none" w:sz="0" w:space="0" w:color="auto"/>
            <w:bottom w:val="none" w:sz="0" w:space="0" w:color="auto"/>
            <w:right w:val="none" w:sz="0" w:space="0" w:color="auto"/>
          </w:divBdr>
        </w:div>
        <w:div w:id="1131942359">
          <w:marLeft w:val="640"/>
          <w:marRight w:val="0"/>
          <w:marTop w:val="0"/>
          <w:marBottom w:val="0"/>
          <w:divBdr>
            <w:top w:val="none" w:sz="0" w:space="0" w:color="auto"/>
            <w:left w:val="none" w:sz="0" w:space="0" w:color="auto"/>
            <w:bottom w:val="none" w:sz="0" w:space="0" w:color="auto"/>
            <w:right w:val="none" w:sz="0" w:space="0" w:color="auto"/>
          </w:divBdr>
        </w:div>
        <w:div w:id="1201359045">
          <w:marLeft w:val="640"/>
          <w:marRight w:val="0"/>
          <w:marTop w:val="0"/>
          <w:marBottom w:val="0"/>
          <w:divBdr>
            <w:top w:val="none" w:sz="0" w:space="0" w:color="auto"/>
            <w:left w:val="none" w:sz="0" w:space="0" w:color="auto"/>
            <w:bottom w:val="none" w:sz="0" w:space="0" w:color="auto"/>
            <w:right w:val="none" w:sz="0" w:space="0" w:color="auto"/>
          </w:divBdr>
        </w:div>
        <w:div w:id="1204176917">
          <w:marLeft w:val="640"/>
          <w:marRight w:val="0"/>
          <w:marTop w:val="0"/>
          <w:marBottom w:val="0"/>
          <w:divBdr>
            <w:top w:val="none" w:sz="0" w:space="0" w:color="auto"/>
            <w:left w:val="none" w:sz="0" w:space="0" w:color="auto"/>
            <w:bottom w:val="none" w:sz="0" w:space="0" w:color="auto"/>
            <w:right w:val="none" w:sz="0" w:space="0" w:color="auto"/>
          </w:divBdr>
        </w:div>
        <w:div w:id="1228607264">
          <w:marLeft w:val="640"/>
          <w:marRight w:val="0"/>
          <w:marTop w:val="0"/>
          <w:marBottom w:val="0"/>
          <w:divBdr>
            <w:top w:val="none" w:sz="0" w:space="0" w:color="auto"/>
            <w:left w:val="none" w:sz="0" w:space="0" w:color="auto"/>
            <w:bottom w:val="none" w:sz="0" w:space="0" w:color="auto"/>
            <w:right w:val="none" w:sz="0" w:space="0" w:color="auto"/>
          </w:divBdr>
        </w:div>
        <w:div w:id="1257637161">
          <w:marLeft w:val="640"/>
          <w:marRight w:val="0"/>
          <w:marTop w:val="0"/>
          <w:marBottom w:val="0"/>
          <w:divBdr>
            <w:top w:val="none" w:sz="0" w:space="0" w:color="auto"/>
            <w:left w:val="none" w:sz="0" w:space="0" w:color="auto"/>
            <w:bottom w:val="none" w:sz="0" w:space="0" w:color="auto"/>
            <w:right w:val="none" w:sz="0" w:space="0" w:color="auto"/>
          </w:divBdr>
        </w:div>
        <w:div w:id="1269315998">
          <w:marLeft w:val="640"/>
          <w:marRight w:val="0"/>
          <w:marTop w:val="0"/>
          <w:marBottom w:val="0"/>
          <w:divBdr>
            <w:top w:val="none" w:sz="0" w:space="0" w:color="auto"/>
            <w:left w:val="none" w:sz="0" w:space="0" w:color="auto"/>
            <w:bottom w:val="none" w:sz="0" w:space="0" w:color="auto"/>
            <w:right w:val="none" w:sz="0" w:space="0" w:color="auto"/>
          </w:divBdr>
        </w:div>
        <w:div w:id="1317342135">
          <w:marLeft w:val="640"/>
          <w:marRight w:val="0"/>
          <w:marTop w:val="0"/>
          <w:marBottom w:val="0"/>
          <w:divBdr>
            <w:top w:val="none" w:sz="0" w:space="0" w:color="auto"/>
            <w:left w:val="none" w:sz="0" w:space="0" w:color="auto"/>
            <w:bottom w:val="none" w:sz="0" w:space="0" w:color="auto"/>
            <w:right w:val="none" w:sz="0" w:space="0" w:color="auto"/>
          </w:divBdr>
        </w:div>
        <w:div w:id="1341273894">
          <w:marLeft w:val="640"/>
          <w:marRight w:val="0"/>
          <w:marTop w:val="0"/>
          <w:marBottom w:val="0"/>
          <w:divBdr>
            <w:top w:val="none" w:sz="0" w:space="0" w:color="auto"/>
            <w:left w:val="none" w:sz="0" w:space="0" w:color="auto"/>
            <w:bottom w:val="none" w:sz="0" w:space="0" w:color="auto"/>
            <w:right w:val="none" w:sz="0" w:space="0" w:color="auto"/>
          </w:divBdr>
        </w:div>
        <w:div w:id="1353265070">
          <w:marLeft w:val="640"/>
          <w:marRight w:val="0"/>
          <w:marTop w:val="0"/>
          <w:marBottom w:val="0"/>
          <w:divBdr>
            <w:top w:val="none" w:sz="0" w:space="0" w:color="auto"/>
            <w:left w:val="none" w:sz="0" w:space="0" w:color="auto"/>
            <w:bottom w:val="none" w:sz="0" w:space="0" w:color="auto"/>
            <w:right w:val="none" w:sz="0" w:space="0" w:color="auto"/>
          </w:divBdr>
        </w:div>
        <w:div w:id="1398552813">
          <w:marLeft w:val="640"/>
          <w:marRight w:val="0"/>
          <w:marTop w:val="0"/>
          <w:marBottom w:val="0"/>
          <w:divBdr>
            <w:top w:val="none" w:sz="0" w:space="0" w:color="auto"/>
            <w:left w:val="none" w:sz="0" w:space="0" w:color="auto"/>
            <w:bottom w:val="none" w:sz="0" w:space="0" w:color="auto"/>
            <w:right w:val="none" w:sz="0" w:space="0" w:color="auto"/>
          </w:divBdr>
        </w:div>
        <w:div w:id="1430614693">
          <w:marLeft w:val="640"/>
          <w:marRight w:val="0"/>
          <w:marTop w:val="0"/>
          <w:marBottom w:val="0"/>
          <w:divBdr>
            <w:top w:val="none" w:sz="0" w:space="0" w:color="auto"/>
            <w:left w:val="none" w:sz="0" w:space="0" w:color="auto"/>
            <w:bottom w:val="none" w:sz="0" w:space="0" w:color="auto"/>
            <w:right w:val="none" w:sz="0" w:space="0" w:color="auto"/>
          </w:divBdr>
        </w:div>
        <w:div w:id="1440174723">
          <w:marLeft w:val="640"/>
          <w:marRight w:val="0"/>
          <w:marTop w:val="0"/>
          <w:marBottom w:val="0"/>
          <w:divBdr>
            <w:top w:val="none" w:sz="0" w:space="0" w:color="auto"/>
            <w:left w:val="none" w:sz="0" w:space="0" w:color="auto"/>
            <w:bottom w:val="none" w:sz="0" w:space="0" w:color="auto"/>
            <w:right w:val="none" w:sz="0" w:space="0" w:color="auto"/>
          </w:divBdr>
        </w:div>
        <w:div w:id="1495805377">
          <w:marLeft w:val="640"/>
          <w:marRight w:val="0"/>
          <w:marTop w:val="0"/>
          <w:marBottom w:val="0"/>
          <w:divBdr>
            <w:top w:val="none" w:sz="0" w:space="0" w:color="auto"/>
            <w:left w:val="none" w:sz="0" w:space="0" w:color="auto"/>
            <w:bottom w:val="none" w:sz="0" w:space="0" w:color="auto"/>
            <w:right w:val="none" w:sz="0" w:space="0" w:color="auto"/>
          </w:divBdr>
        </w:div>
        <w:div w:id="1510606550">
          <w:marLeft w:val="640"/>
          <w:marRight w:val="0"/>
          <w:marTop w:val="0"/>
          <w:marBottom w:val="0"/>
          <w:divBdr>
            <w:top w:val="none" w:sz="0" w:space="0" w:color="auto"/>
            <w:left w:val="none" w:sz="0" w:space="0" w:color="auto"/>
            <w:bottom w:val="none" w:sz="0" w:space="0" w:color="auto"/>
            <w:right w:val="none" w:sz="0" w:space="0" w:color="auto"/>
          </w:divBdr>
        </w:div>
        <w:div w:id="1512724910">
          <w:marLeft w:val="640"/>
          <w:marRight w:val="0"/>
          <w:marTop w:val="0"/>
          <w:marBottom w:val="0"/>
          <w:divBdr>
            <w:top w:val="none" w:sz="0" w:space="0" w:color="auto"/>
            <w:left w:val="none" w:sz="0" w:space="0" w:color="auto"/>
            <w:bottom w:val="none" w:sz="0" w:space="0" w:color="auto"/>
            <w:right w:val="none" w:sz="0" w:space="0" w:color="auto"/>
          </w:divBdr>
        </w:div>
        <w:div w:id="1529173152">
          <w:marLeft w:val="640"/>
          <w:marRight w:val="0"/>
          <w:marTop w:val="0"/>
          <w:marBottom w:val="0"/>
          <w:divBdr>
            <w:top w:val="none" w:sz="0" w:space="0" w:color="auto"/>
            <w:left w:val="none" w:sz="0" w:space="0" w:color="auto"/>
            <w:bottom w:val="none" w:sz="0" w:space="0" w:color="auto"/>
            <w:right w:val="none" w:sz="0" w:space="0" w:color="auto"/>
          </w:divBdr>
        </w:div>
        <w:div w:id="1544059305">
          <w:marLeft w:val="640"/>
          <w:marRight w:val="0"/>
          <w:marTop w:val="0"/>
          <w:marBottom w:val="0"/>
          <w:divBdr>
            <w:top w:val="none" w:sz="0" w:space="0" w:color="auto"/>
            <w:left w:val="none" w:sz="0" w:space="0" w:color="auto"/>
            <w:bottom w:val="none" w:sz="0" w:space="0" w:color="auto"/>
            <w:right w:val="none" w:sz="0" w:space="0" w:color="auto"/>
          </w:divBdr>
        </w:div>
        <w:div w:id="1565486476">
          <w:marLeft w:val="640"/>
          <w:marRight w:val="0"/>
          <w:marTop w:val="0"/>
          <w:marBottom w:val="0"/>
          <w:divBdr>
            <w:top w:val="none" w:sz="0" w:space="0" w:color="auto"/>
            <w:left w:val="none" w:sz="0" w:space="0" w:color="auto"/>
            <w:bottom w:val="none" w:sz="0" w:space="0" w:color="auto"/>
            <w:right w:val="none" w:sz="0" w:space="0" w:color="auto"/>
          </w:divBdr>
        </w:div>
        <w:div w:id="1594239879">
          <w:marLeft w:val="640"/>
          <w:marRight w:val="0"/>
          <w:marTop w:val="0"/>
          <w:marBottom w:val="0"/>
          <w:divBdr>
            <w:top w:val="none" w:sz="0" w:space="0" w:color="auto"/>
            <w:left w:val="none" w:sz="0" w:space="0" w:color="auto"/>
            <w:bottom w:val="none" w:sz="0" w:space="0" w:color="auto"/>
            <w:right w:val="none" w:sz="0" w:space="0" w:color="auto"/>
          </w:divBdr>
        </w:div>
        <w:div w:id="1599216133">
          <w:marLeft w:val="640"/>
          <w:marRight w:val="0"/>
          <w:marTop w:val="0"/>
          <w:marBottom w:val="0"/>
          <w:divBdr>
            <w:top w:val="none" w:sz="0" w:space="0" w:color="auto"/>
            <w:left w:val="none" w:sz="0" w:space="0" w:color="auto"/>
            <w:bottom w:val="none" w:sz="0" w:space="0" w:color="auto"/>
            <w:right w:val="none" w:sz="0" w:space="0" w:color="auto"/>
          </w:divBdr>
        </w:div>
        <w:div w:id="1629432222">
          <w:marLeft w:val="640"/>
          <w:marRight w:val="0"/>
          <w:marTop w:val="0"/>
          <w:marBottom w:val="0"/>
          <w:divBdr>
            <w:top w:val="none" w:sz="0" w:space="0" w:color="auto"/>
            <w:left w:val="none" w:sz="0" w:space="0" w:color="auto"/>
            <w:bottom w:val="none" w:sz="0" w:space="0" w:color="auto"/>
            <w:right w:val="none" w:sz="0" w:space="0" w:color="auto"/>
          </w:divBdr>
        </w:div>
        <w:div w:id="1659335170">
          <w:marLeft w:val="640"/>
          <w:marRight w:val="0"/>
          <w:marTop w:val="0"/>
          <w:marBottom w:val="0"/>
          <w:divBdr>
            <w:top w:val="none" w:sz="0" w:space="0" w:color="auto"/>
            <w:left w:val="none" w:sz="0" w:space="0" w:color="auto"/>
            <w:bottom w:val="none" w:sz="0" w:space="0" w:color="auto"/>
            <w:right w:val="none" w:sz="0" w:space="0" w:color="auto"/>
          </w:divBdr>
        </w:div>
        <w:div w:id="1676497427">
          <w:marLeft w:val="640"/>
          <w:marRight w:val="0"/>
          <w:marTop w:val="0"/>
          <w:marBottom w:val="0"/>
          <w:divBdr>
            <w:top w:val="none" w:sz="0" w:space="0" w:color="auto"/>
            <w:left w:val="none" w:sz="0" w:space="0" w:color="auto"/>
            <w:bottom w:val="none" w:sz="0" w:space="0" w:color="auto"/>
            <w:right w:val="none" w:sz="0" w:space="0" w:color="auto"/>
          </w:divBdr>
        </w:div>
        <w:div w:id="1706976268">
          <w:marLeft w:val="640"/>
          <w:marRight w:val="0"/>
          <w:marTop w:val="0"/>
          <w:marBottom w:val="0"/>
          <w:divBdr>
            <w:top w:val="none" w:sz="0" w:space="0" w:color="auto"/>
            <w:left w:val="none" w:sz="0" w:space="0" w:color="auto"/>
            <w:bottom w:val="none" w:sz="0" w:space="0" w:color="auto"/>
            <w:right w:val="none" w:sz="0" w:space="0" w:color="auto"/>
          </w:divBdr>
        </w:div>
        <w:div w:id="1717272407">
          <w:marLeft w:val="640"/>
          <w:marRight w:val="0"/>
          <w:marTop w:val="0"/>
          <w:marBottom w:val="0"/>
          <w:divBdr>
            <w:top w:val="none" w:sz="0" w:space="0" w:color="auto"/>
            <w:left w:val="none" w:sz="0" w:space="0" w:color="auto"/>
            <w:bottom w:val="none" w:sz="0" w:space="0" w:color="auto"/>
            <w:right w:val="none" w:sz="0" w:space="0" w:color="auto"/>
          </w:divBdr>
        </w:div>
        <w:div w:id="1733429548">
          <w:marLeft w:val="640"/>
          <w:marRight w:val="0"/>
          <w:marTop w:val="0"/>
          <w:marBottom w:val="0"/>
          <w:divBdr>
            <w:top w:val="none" w:sz="0" w:space="0" w:color="auto"/>
            <w:left w:val="none" w:sz="0" w:space="0" w:color="auto"/>
            <w:bottom w:val="none" w:sz="0" w:space="0" w:color="auto"/>
            <w:right w:val="none" w:sz="0" w:space="0" w:color="auto"/>
          </w:divBdr>
        </w:div>
        <w:div w:id="1734234513">
          <w:marLeft w:val="640"/>
          <w:marRight w:val="0"/>
          <w:marTop w:val="0"/>
          <w:marBottom w:val="0"/>
          <w:divBdr>
            <w:top w:val="none" w:sz="0" w:space="0" w:color="auto"/>
            <w:left w:val="none" w:sz="0" w:space="0" w:color="auto"/>
            <w:bottom w:val="none" w:sz="0" w:space="0" w:color="auto"/>
            <w:right w:val="none" w:sz="0" w:space="0" w:color="auto"/>
          </w:divBdr>
        </w:div>
        <w:div w:id="1749309665">
          <w:marLeft w:val="640"/>
          <w:marRight w:val="0"/>
          <w:marTop w:val="0"/>
          <w:marBottom w:val="0"/>
          <w:divBdr>
            <w:top w:val="none" w:sz="0" w:space="0" w:color="auto"/>
            <w:left w:val="none" w:sz="0" w:space="0" w:color="auto"/>
            <w:bottom w:val="none" w:sz="0" w:space="0" w:color="auto"/>
            <w:right w:val="none" w:sz="0" w:space="0" w:color="auto"/>
          </w:divBdr>
        </w:div>
        <w:div w:id="1778912200">
          <w:marLeft w:val="640"/>
          <w:marRight w:val="0"/>
          <w:marTop w:val="0"/>
          <w:marBottom w:val="0"/>
          <w:divBdr>
            <w:top w:val="none" w:sz="0" w:space="0" w:color="auto"/>
            <w:left w:val="none" w:sz="0" w:space="0" w:color="auto"/>
            <w:bottom w:val="none" w:sz="0" w:space="0" w:color="auto"/>
            <w:right w:val="none" w:sz="0" w:space="0" w:color="auto"/>
          </w:divBdr>
        </w:div>
        <w:div w:id="1845630059">
          <w:marLeft w:val="640"/>
          <w:marRight w:val="0"/>
          <w:marTop w:val="0"/>
          <w:marBottom w:val="0"/>
          <w:divBdr>
            <w:top w:val="none" w:sz="0" w:space="0" w:color="auto"/>
            <w:left w:val="none" w:sz="0" w:space="0" w:color="auto"/>
            <w:bottom w:val="none" w:sz="0" w:space="0" w:color="auto"/>
            <w:right w:val="none" w:sz="0" w:space="0" w:color="auto"/>
          </w:divBdr>
        </w:div>
        <w:div w:id="1882400392">
          <w:marLeft w:val="640"/>
          <w:marRight w:val="0"/>
          <w:marTop w:val="0"/>
          <w:marBottom w:val="0"/>
          <w:divBdr>
            <w:top w:val="none" w:sz="0" w:space="0" w:color="auto"/>
            <w:left w:val="none" w:sz="0" w:space="0" w:color="auto"/>
            <w:bottom w:val="none" w:sz="0" w:space="0" w:color="auto"/>
            <w:right w:val="none" w:sz="0" w:space="0" w:color="auto"/>
          </w:divBdr>
        </w:div>
        <w:div w:id="1890453469">
          <w:marLeft w:val="640"/>
          <w:marRight w:val="0"/>
          <w:marTop w:val="0"/>
          <w:marBottom w:val="0"/>
          <w:divBdr>
            <w:top w:val="none" w:sz="0" w:space="0" w:color="auto"/>
            <w:left w:val="none" w:sz="0" w:space="0" w:color="auto"/>
            <w:bottom w:val="none" w:sz="0" w:space="0" w:color="auto"/>
            <w:right w:val="none" w:sz="0" w:space="0" w:color="auto"/>
          </w:divBdr>
        </w:div>
        <w:div w:id="1896425230">
          <w:marLeft w:val="640"/>
          <w:marRight w:val="0"/>
          <w:marTop w:val="0"/>
          <w:marBottom w:val="0"/>
          <w:divBdr>
            <w:top w:val="none" w:sz="0" w:space="0" w:color="auto"/>
            <w:left w:val="none" w:sz="0" w:space="0" w:color="auto"/>
            <w:bottom w:val="none" w:sz="0" w:space="0" w:color="auto"/>
            <w:right w:val="none" w:sz="0" w:space="0" w:color="auto"/>
          </w:divBdr>
        </w:div>
        <w:div w:id="1908878503">
          <w:marLeft w:val="640"/>
          <w:marRight w:val="0"/>
          <w:marTop w:val="0"/>
          <w:marBottom w:val="0"/>
          <w:divBdr>
            <w:top w:val="none" w:sz="0" w:space="0" w:color="auto"/>
            <w:left w:val="none" w:sz="0" w:space="0" w:color="auto"/>
            <w:bottom w:val="none" w:sz="0" w:space="0" w:color="auto"/>
            <w:right w:val="none" w:sz="0" w:space="0" w:color="auto"/>
          </w:divBdr>
        </w:div>
        <w:div w:id="1918125994">
          <w:marLeft w:val="640"/>
          <w:marRight w:val="0"/>
          <w:marTop w:val="0"/>
          <w:marBottom w:val="0"/>
          <w:divBdr>
            <w:top w:val="none" w:sz="0" w:space="0" w:color="auto"/>
            <w:left w:val="none" w:sz="0" w:space="0" w:color="auto"/>
            <w:bottom w:val="none" w:sz="0" w:space="0" w:color="auto"/>
            <w:right w:val="none" w:sz="0" w:space="0" w:color="auto"/>
          </w:divBdr>
        </w:div>
        <w:div w:id="1974214448">
          <w:marLeft w:val="640"/>
          <w:marRight w:val="0"/>
          <w:marTop w:val="0"/>
          <w:marBottom w:val="0"/>
          <w:divBdr>
            <w:top w:val="none" w:sz="0" w:space="0" w:color="auto"/>
            <w:left w:val="none" w:sz="0" w:space="0" w:color="auto"/>
            <w:bottom w:val="none" w:sz="0" w:space="0" w:color="auto"/>
            <w:right w:val="none" w:sz="0" w:space="0" w:color="auto"/>
          </w:divBdr>
        </w:div>
        <w:div w:id="2019427159">
          <w:marLeft w:val="640"/>
          <w:marRight w:val="0"/>
          <w:marTop w:val="0"/>
          <w:marBottom w:val="0"/>
          <w:divBdr>
            <w:top w:val="none" w:sz="0" w:space="0" w:color="auto"/>
            <w:left w:val="none" w:sz="0" w:space="0" w:color="auto"/>
            <w:bottom w:val="none" w:sz="0" w:space="0" w:color="auto"/>
            <w:right w:val="none" w:sz="0" w:space="0" w:color="auto"/>
          </w:divBdr>
        </w:div>
      </w:divsChild>
    </w:div>
    <w:div w:id="36011484">
      <w:bodyDiv w:val="1"/>
      <w:marLeft w:val="0"/>
      <w:marRight w:val="0"/>
      <w:marTop w:val="0"/>
      <w:marBottom w:val="0"/>
      <w:divBdr>
        <w:top w:val="none" w:sz="0" w:space="0" w:color="auto"/>
        <w:left w:val="none" w:sz="0" w:space="0" w:color="auto"/>
        <w:bottom w:val="none" w:sz="0" w:space="0" w:color="auto"/>
        <w:right w:val="none" w:sz="0" w:space="0" w:color="auto"/>
      </w:divBdr>
    </w:div>
    <w:div w:id="38094788">
      <w:bodyDiv w:val="1"/>
      <w:marLeft w:val="0"/>
      <w:marRight w:val="0"/>
      <w:marTop w:val="0"/>
      <w:marBottom w:val="0"/>
      <w:divBdr>
        <w:top w:val="none" w:sz="0" w:space="0" w:color="auto"/>
        <w:left w:val="none" w:sz="0" w:space="0" w:color="auto"/>
        <w:bottom w:val="none" w:sz="0" w:space="0" w:color="auto"/>
        <w:right w:val="none" w:sz="0" w:space="0" w:color="auto"/>
      </w:divBdr>
      <w:divsChild>
        <w:div w:id="4599935">
          <w:marLeft w:val="480"/>
          <w:marRight w:val="0"/>
          <w:marTop w:val="0"/>
          <w:marBottom w:val="0"/>
          <w:divBdr>
            <w:top w:val="none" w:sz="0" w:space="0" w:color="auto"/>
            <w:left w:val="none" w:sz="0" w:space="0" w:color="auto"/>
            <w:bottom w:val="none" w:sz="0" w:space="0" w:color="auto"/>
            <w:right w:val="none" w:sz="0" w:space="0" w:color="auto"/>
          </w:divBdr>
        </w:div>
        <w:div w:id="30309204">
          <w:marLeft w:val="480"/>
          <w:marRight w:val="0"/>
          <w:marTop w:val="0"/>
          <w:marBottom w:val="0"/>
          <w:divBdr>
            <w:top w:val="none" w:sz="0" w:space="0" w:color="auto"/>
            <w:left w:val="none" w:sz="0" w:space="0" w:color="auto"/>
            <w:bottom w:val="none" w:sz="0" w:space="0" w:color="auto"/>
            <w:right w:val="none" w:sz="0" w:space="0" w:color="auto"/>
          </w:divBdr>
        </w:div>
        <w:div w:id="36708589">
          <w:marLeft w:val="480"/>
          <w:marRight w:val="0"/>
          <w:marTop w:val="0"/>
          <w:marBottom w:val="0"/>
          <w:divBdr>
            <w:top w:val="none" w:sz="0" w:space="0" w:color="auto"/>
            <w:left w:val="none" w:sz="0" w:space="0" w:color="auto"/>
            <w:bottom w:val="none" w:sz="0" w:space="0" w:color="auto"/>
            <w:right w:val="none" w:sz="0" w:space="0" w:color="auto"/>
          </w:divBdr>
        </w:div>
        <w:div w:id="47077570">
          <w:marLeft w:val="480"/>
          <w:marRight w:val="0"/>
          <w:marTop w:val="0"/>
          <w:marBottom w:val="0"/>
          <w:divBdr>
            <w:top w:val="none" w:sz="0" w:space="0" w:color="auto"/>
            <w:left w:val="none" w:sz="0" w:space="0" w:color="auto"/>
            <w:bottom w:val="none" w:sz="0" w:space="0" w:color="auto"/>
            <w:right w:val="none" w:sz="0" w:space="0" w:color="auto"/>
          </w:divBdr>
        </w:div>
        <w:div w:id="60370634">
          <w:marLeft w:val="480"/>
          <w:marRight w:val="0"/>
          <w:marTop w:val="0"/>
          <w:marBottom w:val="0"/>
          <w:divBdr>
            <w:top w:val="none" w:sz="0" w:space="0" w:color="auto"/>
            <w:left w:val="none" w:sz="0" w:space="0" w:color="auto"/>
            <w:bottom w:val="none" w:sz="0" w:space="0" w:color="auto"/>
            <w:right w:val="none" w:sz="0" w:space="0" w:color="auto"/>
          </w:divBdr>
        </w:div>
        <w:div w:id="92868870">
          <w:marLeft w:val="480"/>
          <w:marRight w:val="0"/>
          <w:marTop w:val="0"/>
          <w:marBottom w:val="0"/>
          <w:divBdr>
            <w:top w:val="none" w:sz="0" w:space="0" w:color="auto"/>
            <w:left w:val="none" w:sz="0" w:space="0" w:color="auto"/>
            <w:bottom w:val="none" w:sz="0" w:space="0" w:color="auto"/>
            <w:right w:val="none" w:sz="0" w:space="0" w:color="auto"/>
          </w:divBdr>
        </w:div>
        <w:div w:id="113987126">
          <w:marLeft w:val="480"/>
          <w:marRight w:val="0"/>
          <w:marTop w:val="0"/>
          <w:marBottom w:val="0"/>
          <w:divBdr>
            <w:top w:val="none" w:sz="0" w:space="0" w:color="auto"/>
            <w:left w:val="none" w:sz="0" w:space="0" w:color="auto"/>
            <w:bottom w:val="none" w:sz="0" w:space="0" w:color="auto"/>
            <w:right w:val="none" w:sz="0" w:space="0" w:color="auto"/>
          </w:divBdr>
        </w:div>
        <w:div w:id="126975552">
          <w:marLeft w:val="480"/>
          <w:marRight w:val="0"/>
          <w:marTop w:val="0"/>
          <w:marBottom w:val="0"/>
          <w:divBdr>
            <w:top w:val="none" w:sz="0" w:space="0" w:color="auto"/>
            <w:left w:val="none" w:sz="0" w:space="0" w:color="auto"/>
            <w:bottom w:val="none" w:sz="0" w:space="0" w:color="auto"/>
            <w:right w:val="none" w:sz="0" w:space="0" w:color="auto"/>
          </w:divBdr>
        </w:div>
        <w:div w:id="135757124">
          <w:marLeft w:val="480"/>
          <w:marRight w:val="0"/>
          <w:marTop w:val="0"/>
          <w:marBottom w:val="0"/>
          <w:divBdr>
            <w:top w:val="none" w:sz="0" w:space="0" w:color="auto"/>
            <w:left w:val="none" w:sz="0" w:space="0" w:color="auto"/>
            <w:bottom w:val="none" w:sz="0" w:space="0" w:color="auto"/>
            <w:right w:val="none" w:sz="0" w:space="0" w:color="auto"/>
          </w:divBdr>
        </w:div>
        <w:div w:id="162161811">
          <w:marLeft w:val="480"/>
          <w:marRight w:val="0"/>
          <w:marTop w:val="0"/>
          <w:marBottom w:val="0"/>
          <w:divBdr>
            <w:top w:val="none" w:sz="0" w:space="0" w:color="auto"/>
            <w:left w:val="none" w:sz="0" w:space="0" w:color="auto"/>
            <w:bottom w:val="none" w:sz="0" w:space="0" w:color="auto"/>
            <w:right w:val="none" w:sz="0" w:space="0" w:color="auto"/>
          </w:divBdr>
        </w:div>
        <w:div w:id="345375934">
          <w:marLeft w:val="480"/>
          <w:marRight w:val="0"/>
          <w:marTop w:val="0"/>
          <w:marBottom w:val="0"/>
          <w:divBdr>
            <w:top w:val="none" w:sz="0" w:space="0" w:color="auto"/>
            <w:left w:val="none" w:sz="0" w:space="0" w:color="auto"/>
            <w:bottom w:val="none" w:sz="0" w:space="0" w:color="auto"/>
            <w:right w:val="none" w:sz="0" w:space="0" w:color="auto"/>
          </w:divBdr>
        </w:div>
        <w:div w:id="482354648">
          <w:marLeft w:val="480"/>
          <w:marRight w:val="0"/>
          <w:marTop w:val="0"/>
          <w:marBottom w:val="0"/>
          <w:divBdr>
            <w:top w:val="none" w:sz="0" w:space="0" w:color="auto"/>
            <w:left w:val="none" w:sz="0" w:space="0" w:color="auto"/>
            <w:bottom w:val="none" w:sz="0" w:space="0" w:color="auto"/>
            <w:right w:val="none" w:sz="0" w:space="0" w:color="auto"/>
          </w:divBdr>
        </w:div>
        <w:div w:id="664239553">
          <w:marLeft w:val="480"/>
          <w:marRight w:val="0"/>
          <w:marTop w:val="0"/>
          <w:marBottom w:val="0"/>
          <w:divBdr>
            <w:top w:val="none" w:sz="0" w:space="0" w:color="auto"/>
            <w:left w:val="none" w:sz="0" w:space="0" w:color="auto"/>
            <w:bottom w:val="none" w:sz="0" w:space="0" w:color="auto"/>
            <w:right w:val="none" w:sz="0" w:space="0" w:color="auto"/>
          </w:divBdr>
        </w:div>
        <w:div w:id="666052380">
          <w:marLeft w:val="480"/>
          <w:marRight w:val="0"/>
          <w:marTop w:val="0"/>
          <w:marBottom w:val="0"/>
          <w:divBdr>
            <w:top w:val="none" w:sz="0" w:space="0" w:color="auto"/>
            <w:left w:val="none" w:sz="0" w:space="0" w:color="auto"/>
            <w:bottom w:val="none" w:sz="0" w:space="0" w:color="auto"/>
            <w:right w:val="none" w:sz="0" w:space="0" w:color="auto"/>
          </w:divBdr>
        </w:div>
        <w:div w:id="800535755">
          <w:marLeft w:val="480"/>
          <w:marRight w:val="0"/>
          <w:marTop w:val="0"/>
          <w:marBottom w:val="0"/>
          <w:divBdr>
            <w:top w:val="none" w:sz="0" w:space="0" w:color="auto"/>
            <w:left w:val="none" w:sz="0" w:space="0" w:color="auto"/>
            <w:bottom w:val="none" w:sz="0" w:space="0" w:color="auto"/>
            <w:right w:val="none" w:sz="0" w:space="0" w:color="auto"/>
          </w:divBdr>
        </w:div>
        <w:div w:id="821892030">
          <w:marLeft w:val="480"/>
          <w:marRight w:val="0"/>
          <w:marTop w:val="0"/>
          <w:marBottom w:val="0"/>
          <w:divBdr>
            <w:top w:val="none" w:sz="0" w:space="0" w:color="auto"/>
            <w:left w:val="none" w:sz="0" w:space="0" w:color="auto"/>
            <w:bottom w:val="none" w:sz="0" w:space="0" w:color="auto"/>
            <w:right w:val="none" w:sz="0" w:space="0" w:color="auto"/>
          </w:divBdr>
        </w:div>
        <w:div w:id="827481768">
          <w:marLeft w:val="480"/>
          <w:marRight w:val="0"/>
          <w:marTop w:val="0"/>
          <w:marBottom w:val="0"/>
          <w:divBdr>
            <w:top w:val="none" w:sz="0" w:space="0" w:color="auto"/>
            <w:left w:val="none" w:sz="0" w:space="0" w:color="auto"/>
            <w:bottom w:val="none" w:sz="0" w:space="0" w:color="auto"/>
            <w:right w:val="none" w:sz="0" w:space="0" w:color="auto"/>
          </w:divBdr>
        </w:div>
        <w:div w:id="877161800">
          <w:marLeft w:val="480"/>
          <w:marRight w:val="0"/>
          <w:marTop w:val="0"/>
          <w:marBottom w:val="0"/>
          <w:divBdr>
            <w:top w:val="none" w:sz="0" w:space="0" w:color="auto"/>
            <w:left w:val="none" w:sz="0" w:space="0" w:color="auto"/>
            <w:bottom w:val="none" w:sz="0" w:space="0" w:color="auto"/>
            <w:right w:val="none" w:sz="0" w:space="0" w:color="auto"/>
          </w:divBdr>
        </w:div>
        <w:div w:id="1039235597">
          <w:marLeft w:val="480"/>
          <w:marRight w:val="0"/>
          <w:marTop w:val="0"/>
          <w:marBottom w:val="0"/>
          <w:divBdr>
            <w:top w:val="none" w:sz="0" w:space="0" w:color="auto"/>
            <w:left w:val="none" w:sz="0" w:space="0" w:color="auto"/>
            <w:bottom w:val="none" w:sz="0" w:space="0" w:color="auto"/>
            <w:right w:val="none" w:sz="0" w:space="0" w:color="auto"/>
          </w:divBdr>
        </w:div>
        <w:div w:id="1069352712">
          <w:marLeft w:val="480"/>
          <w:marRight w:val="0"/>
          <w:marTop w:val="0"/>
          <w:marBottom w:val="0"/>
          <w:divBdr>
            <w:top w:val="none" w:sz="0" w:space="0" w:color="auto"/>
            <w:left w:val="none" w:sz="0" w:space="0" w:color="auto"/>
            <w:bottom w:val="none" w:sz="0" w:space="0" w:color="auto"/>
            <w:right w:val="none" w:sz="0" w:space="0" w:color="auto"/>
          </w:divBdr>
        </w:div>
        <w:div w:id="1082873345">
          <w:marLeft w:val="480"/>
          <w:marRight w:val="0"/>
          <w:marTop w:val="0"/>
          <w:marBottom w:val="0"/>
          <w:divBdr>
            <w:top w:val="none" w:sz="0" w:space="0" w:color="auto"/>
            <w:left w:val="none" w:sz="0" w:space="0" w:color="auto"/>
            <w:bottom w:val="none" w:sz="0" w:space="0" w:color="auto"/>
            <w:right w:val="none" w:sz="0" w:space="0" w:color="auto"/>
          </w:divBdr>
        </w:div>
        <w:div w:id="1098789534">
          <w:marLeft w:val="480"/>
          <w:marRight w:val="0"/>
          <w:marTop w:val="0"/>
          <w:marBottom w:val="0"/>
          <w:divBdr>
            <w:top w:val="none" w:sz="0" w:space="0" w:color="auto"/>
            <w:left w:val="none" w:sz="0" w:space="0" w:color="auto"/>
            <w:bottom w:val="none" w:sz="0" w:space="0" w:color="auto"/>
            <w:right w:val="none" w:sz="0" w:space="0" w:color="auto"/>
          </w:divBdr>
        </w:div>
        <w:div w:id="1122770754">
          <w:marLeft w:val="480"/>
          <w:marRight w:val="0"/>
          <w:marTop w:val="0"/>
          <w:marBottom w:val="0"/>
          <w:divBdr>
            <w:top w:val="none" w:sz="0" w:space="0" w:color="auto"/>
            <w:left w:val="none" w:sz="0" w:space="0" w:color="auto"/>
            <w:bottom w:val="none" w:sz="0" w:space="0" w:color="auto"/>
            <w:right w:val="none" w:sz="0" w:space="0" w:color="auto"/>
          </w:divBdr>
        </w:div>
        <w:div w:id="1307584367">
          <w:marLeft w:val="480"/>
          <w:marRight w:val="0"/>
          <w:marTop w:val="0"/>
          <w:marBottom w:val="0"/>
          <w:divBdr>
            <w:top w:val="none" w:sz="0" w:space="0" w:color="auto"/>
            <w:left w:val="none" w:sz="0" w:space="0" w:color="auto"/>
            <w:bottom w:val="none" w:sz="0" w:space="0" w:color="auto"/>
            <w:right w:val="none" w:sz="0" w:space="0" w:color="auto"/>
          </w:divBdr>
        </w:div>
        <w:div w:id="1323463765">
          <w:marLeft w:val="480"/>
          <w:marRight w:val="0"/>
          <w:marTop w:val="0"/>
          <w:marBottom w:val="0"/>
          <w:divBdr>
            <w:top w:val="none" w:sz="0" w:space="0" w:color="auto"/>
            <w:left w:val="none" w:sz="0" w:space="0" w:color="auto"/>
            <w:bottom w:val="none" w:sz="0" w:space="0" w:color="auto"/>
            <w:right w:val="none" w:sz="0" w:space="0" w:color="auto"/>
          </w:divBdr>
        </w:div>
        <w:div w:id="1493370348">
          <w:marLeft w:val="480"/>
          <w:marRight w:val="0"/>
          <w:marTop w:val="0"/>
          <w:marBottom w:val="0"/>
          <w:divBdr>
            <w:top w:val="none" w:sz="0" w:space="0" w:color="auto"/>
            <w:left w:val="none" w:sz="0" w:space="0" w:color="auto"/>
            <w:bottom w:val="none" w:sz="0" w:space="0" w:color="auto"/>
            <w:right w:val="none" w:sz="0" w:space="0" w:color="auto"/>
          </w:divBdr>
        </w:div>
        <w:div w:id="1561089806">
          <w:marLeft w:val="480"/>
          <w:marRight w:val="0"/>
          <w:marTop w:val="0"/>
          <w:marBottom w:val="0"/>
          <w:divBdr>
            <w:top w:val="none" w:sz="0" w:space="0" w:color="auto"/>
            <w:left w:val="none" w:sz="0" w:space="0" w:color="auto"/>
            <w:bottom w:val="none" w:sz="0" w:space="0" w:color="auto"/>
            <w:right w:val="none" w:sz="0" w:space="0" w:color="auto"/>
          </w:divBdr>
        </w:div>
        <w:div w:id="1574044128">
          <w:marLeft w:val="480"/>
          <w:marRight w:val="0"/>
          <w:marTop w:val="0"/>
          <w:marBottom w:val="0"/>
          <w:divBdr>
            <w:top w:val="none" w:sz="0" w:space="0" w:color="auto"/>
            <w:left w:val="none" w:sz="0" w:space="0" w:color="auto"/>
            <w:bottom w:val="none" w:sz="0" w:space="0" w:color="auto"/>
            <w:right w:val="none" w:sz="0" w:space="0" w:color="auto"/>
          </w:divBdr>
        </w:div>
        <w:div w:id="1623002294">
          <w:marLeft w:val="480"/>
          <w:marRight w:val="0"/>
          <w:marTop w:val="0"/>
          <w:marBottom w:val="0"/>
          <w:divBdr>
            <w:top w:val="none" w:sz="0" w:space="0" w:color="auto"/>
            <w:left w:val="none" w:sz="0" w:space="0" w:color="auto"/>
            <w:bottom w:val="none" w:sz="0" w:space="0" w:color="auto"/>
            <w:right w:val="none" w:sz="0" w:space="0" w:color="auto"/>
          </w:divBdr>
        </w:div>
        <w:div w:id="1642533757">
          <w:marLeft w:val="480"/>
          <w:marRight w:val="0"/>
          <w:marTop w:val="0"/>
          <w:marBottom w:val="0"/>
          <w:divBdr>
            <w:top w:val="none" w:sz="0" w:space="0" w:color="auto"/>
            <w:left w:val="none" w:sz="0" w:space="0" w:color="auto"/>
            <w:bottom w:val="none" w:sz="0" w:space="0" w:color="auto"/>
            <w:right w:val="none" w:sz="0" w:space="0" w:color="auto"/>
          </w:divBdr>
        </w:div>
        <w:div w:id="1676346114">
          <w:marLeft w:val="480"/>
          <w:marRight w:val="0"/>
          <w:marTop w:val="0"/>
          <w:marBottom w:val="0"/>
          <w:divBdr>
            <w:top w:val="none" w:sz="0" w:space="0" w:color="auto"/>
            <w:left w:val="none" w:sz="0" w:space="0" w:color="auto"/>
            <w:bottom w:val="none" w:sz="0" w:space="0" w:color="auto"/>
            <w:right w:val="none" w:sz="0" w:space="0" w:color="auto"/>
          </w:divBdr>
        </w:div>
        <w:div w:id="1740787352">
          <w:marLeft w:val="480"/>
          <w:marRight w:val="0"/>
          <w:marTop w:val="0"/>
          <w:marBottom w:val="0"/>
          <w:divBdr>
            <w:top w:val="none" w:sz="0" w:space="0" w:color="auto"/>
            <w:left w:val="none" w:sz="0" w:space="0" w:color="auto"/>
            <w:bottom w:val="none" w:sz="0" w:space="0" w:color="auto"/>
            <w:right w:val="none" w:sz="0" w:space="0" w:color="auto"/>
          </w:divBdr>
        </w:div>
        <w:div w:id="1790322854">
          <w:marLeft w:val="480"/>
          <w:marRight w:val="0"/>
          <w:marTop w:val="0"/>
          <w:marBottom w:val="0"/>
          <w:divBdr>
            <w:top w:val="none" w:sz="0" w:space="0" w:color="auto"/>
            <w:left w:val="none" w:sz="0" w:space="0" w:color="auto"/>
            <w:bottom w:val="none" w:sz="0" w:space="0" w:color="auto"/>
            <w:right w:val="none" w:sz="0" w:space="0" w:color="auto"/>
          </w:divBdr>
        </w:div>
        <w:div w:id="1879315797">
          <w:marLeft w:val="480"/>
          <w:marRight w:val="0"/>
          <w:marTop w:val="0"/>
          <w:marBottom w:val="0"/>
          <w:divBdr>
            <w:top w:val="none" w:sz="0" w:space="0" w:color="auto"/>
            <w:left w:val="none" w:sz="0" w:space="0" w:color="auto"/>
            <w:bottom w:val="none" w:sz="0" w:space="0" w:color="auto"/>
            <w:right w:val="none" w:sz="0" w:space="0" w:color="auto"/>
          </w:divBdr>
        </w:div>
        <w:div w:id="1902397703">
          <w:marLeft w:val="480"/>
          <w:marRight w:val="0"/>
          <w:marTop w:val="0"/>
          <w:marBottom w:val="0"/>
          <w:divBdr>
            <w:top w:val="none" w:sz="0" w:space="0" w:color="auto"/>
            <w:left w:val="none" w:sz="0" w:space="0" w:color="auto"/>
            <w:bottom w:val="none" w:sz="0" w:space="0" w:color="auto"/>
            <w:right w:val="none" w:sz="0" w:space="0" w:color="auto"/>
          </w:divBdr>
        </w:div>
        <w:div w:id="2006668509">
          <w:marLeft w:val="480"/>
          <w:marRight w:val="0"/>
          <w:marTop w:val="0"/>
          <w:marBottom w:val="0"/>
          <w:divBdr>
            <w:top w:val="none" w:sz="0" w:space="0" w:color="auto"/>
            <w:left w:val="none" w:sz="0" w:space="0" w:color="auto"/>
            <w:bottom w:val="none" w:sz="0" w:space="0" w:color="auto"/>
            <w:right w:val="none" w:sz="0" w:space="0" w:color="auto"/>
          </w:divBdr>
        </w:div>
        <w:div w:id="2024016307">
          <w:marLeft w:val="480"/>
          <w:marRight w:val="0"/>
          <w:marTop w:val="0"/>
          <w:marBottom w:val="0"/>
          <w:divBdr>
            <w:top w:val="none" w:sz="0" w:space="0" w:color="auto"/>
            <w:left w:val="none" w:sz="0" w:space="0" w:color="auto"/>
            <w:bottom w:val="none" w:sz="0" w:space="0" w:color="auto"/>
            <w:right w:val="none" w:sz="0" w:space="0" w:color="auto"/>
          </w:divBdr>
        </w:div>
        <w:div w:id="2089761579">
          <w:marLeft w:val="480"/>
          <w:marRight w:val="0"/>
          <w:marTop w:val="0"/>
          <w:marBottom w:val="0"/>
          <w:divBdr>
            <w:top w:val="none" w:sz="0" w:space="0" w:color="auto"/>
            <w:left w:val="none" w:sz="0" w:space="0" w:color="auto"/>
            <w:bottom w:val="none" w:sz="0" w:space="0" w:color="auto"/>
            <w:right w:val="none" w:sz="0" w:space="0" w:color="auto"/>
          </w:divBdr>
        </w:div>
      </w:divsChild>
    </w:div>
    <w:div w:id="38632592">
      <w:bodyDiv w:val="1"/>
      <w:marLeft w:val="0"/>
      <w:marRight w:val="0"/>
      <w:marTop w:val="0"/>
      <w:marBottom w:val="0"/>
      <w:divBdr>
        <w:top w:val="none" w:sz="0" w:space="0" w:color="auto"/>
        <w:left w:val="none" w:sz="0" w:space="0" w:color="auto"/>
        <w:bottom w:val="none" w:sz="0" w:space="0" w:color="auto"/>
        <w:right w:val="none" w:sz="0" w:space="0" w:color="auto"/>
      </w:divBdr>
      <w:divsChild>
        <w:div w:id="648097095">
          <w:marLeft w:val="640"/>
          <w:marRight w:val="0"/>
          <w:marTop w:val="0"/>
          <w:marBottom w:val="0"/>
          <w:divBdr>
            <w:top w:val="none" w:sz="0" w:space="0" w:color="auto"/>
            <w:left w:val="none" w:sz="0" w:space="0" w:color="auto"/>
            <w:bottom w:val="none" w:sz="0" w:space="0" w:color="auto"/>
            <w:right w:val="none" w:sz="0" w:space="0" w:color="auto"/>
          </w:divBdr>
        </w:div>
        <w:div w:id="29842725">
          <w:marLeft w:val="640"/>
          <w:marRight w:val="0"/>
          <w:marTop w:val="0"/>
          <w:marBottom w:val="0"/>
          <w:divBdr>
            <w:top w:val="none" w:sz="0" w:space="0" w:color="auto"/>
            <w:left w:val="none" w:sz="0" w:space="0" w:color="auto"/>
            <w:bottom w:val="none" w:sz="0" w:space="0" w:color="auto"/>
            <w:right w:val="none" w:sz="0" w:space="0" w:color="auto"/>
          </w:divBdr>
        </w:div>
        <w:div w:id="2097045917">
          <w:marLeft w:val="640"/>
          <w:marRight w:val="0"/>
          <w:marTop w:val="0"/>
          <w:marBottom w:val="0"/>
          <w:divBdr>
            <w:top w:val="none" w:sz="0" w:space="0" w:color="auto"/>
            <w:left w:val="none" w:sz="0" w:space="0" w:color="auto"/>
            <w:bottom w:val="none" w:sz="0" w:space="0" w:color="auto"/>
            <w:right w:val="none" w:sz="0" w:space="0" w:color="auto"/>
          </w:divBdr>
        </w:div>
        <w:div w:id="1883319731">
          <w:marLeft w:val="640"/>
          <w:marRight w:val="0"/>
          <w:marTop w:val="0"/>
          <w:marBottom w:val="0"/>
          <w:divBdr>
            <w:top w:val="none" w:sz="0" w:space="0" w:color="auto"/>
            <w:left w:val="none" w:sz="0" w:space="0" w:color="auto"/>
            <w:bottom w:val="none" w:sz="0" w:space="0" w:color="auto"/>
            <w:right w:val="none" w:sz="0" w:space="0" w:color="auto"/>
          </w:divBdr>
        </w:div>
        <w:div w:id="836699181">
          <w:marLeft w:val="640"/>
          <w:marRight w:val="0"/>
          <w:marTop w:val="0"/>
          <w:marBottom w:val="0"/>
          <w:divBdr>
            <w:top w:val="none" w:sz="0" w:space="0" w:color="auto"/>
            <w:left w:val="none" w:sz="0" w:space="0" w:color="auto"/>
            <w:bottom w:val="none" w:sz="0" w:space="0" w:color="auto"/>
            <w:right w:val="none" w:sz="0" w:space="0" w:color="auto"/>
          </w:divBdr>
        </w:div>
        <w:div w:id="1190290319">
          <w:marLeft w:val="640"/>
          <w:marRight w:val="0"/>
          <w:marTop w:val="0"/>
          <w:marBottom w:val="0"/>
          <w:divBdr>
            <w:top w:val="none" w:sz="0" w:space="0" w:color="auto"/>
            <w:left w:val="none" w:sz="0" w:space="0" w:color="auto"/>
            <w:bottom w:val="none" w:sz="0" w:space="0" w:color="auto"/>
            <w:right w:val="none" w:sz="0" w:space="0" w:color="auto"/>
          </w:divBdr>
        </w:div>
        <w:div w:id="444424443">
          <w:marLeft w:val="640"/>
          <w:marRight w:val="0"/>
          <w:marTop w:val="0"/>
          <w:marBottom w:val="0"/>
          <w:divBdr>
            <w:top w:val="none" w:sz="0" w:space="0" w:color="auto"/>
            <w:left w:val="none" w:sz="0" w:space="0" w:color="auto"/>
            <w:bottom w:val="none" w:sz="0" w:space="0" w:color="auto"/>
            <w:right w:val="none" w:sz="0" w:space="0" w:color="auto"/>
          </w:divBdr>
        </w:div>
        <w:div w:id="429395570">
          <w:marLeft w:val="640"/>
          <w:marRight w:val="0"/>
          <w:marTop w:val="0"/>
          <w:marBottom w:val="0"/>
          <w:divBdr>
            <w:top w:val="none" w:sz="0" w:space="0" w:color="auto"/>
            <w:left w:val="none" w:sz="0" w:space="0" w:color="auto"/>
            <w:bottom w:val="none" w:sz="0" w:space="0" w:color="auto"/>
            <w:right w:val="none" w:sz="0" w:space="0" w:color="auto"/>
          </w:divBdr>
        </w:div>
        <w:div w:id="650521437">
          <w:marLeft w:val="640"/>
          <w:marRight w:val="0"/>
          <w:marTop w:val="0"/>
          <w:marBottom w:val="0"/>
          <w:divBdr>
            <w:top w:val="none" w:sz="0" w:space="0" w:color="auto"/>
            <w:left w:val="none" w:sz="0" w:space="0" w:color="auto"/>
            <w:bottom w:val="none" w:sz="0" w:space="0" w:color="auto"/>
            <w:right w:val="none" w:sz="0" w:space="0" w:color="auto"/>
          </w:divBdr>
        </w:div>
        <w:div w:id="448208524">
          <w:marLeft w:val="640"/>
          <w:marRight w:val="0"/>
          <w:marTop w:val="0"/>
          <w:marBottom w:val="0"/>
          <w:divBdr>
            <w:top w:val="none" w:sz="0" w:space="0" w:color="auto"/>
            <w:left w:val="none" w:sz="0" w:space="0" w:color="auto"/>
            <w:bottom w:val="none" w:sz="0" w:space="0" w:color="auto"/>
            <w:right w:val="none" w:sz="0" w:space="0" w:color="auto"/>
          </w:divBdr>
        </w:div>
        <w:div w:id="2095125754">
          <w:marLeft w:val="640"/>
          <w:marRight w:val="0"/>
          <w:marTop w:val="0"/>
          <w:marBottom w:val="0"/>
          <w:divBdr>
            <w:top w:val="none" w:sz="0" w:space="0" w:color="auto"/>
            <w:left w:val="none" w:sz="0" w:space="0" w:color="auto"/>
            <w:bottom w:val="none" w:sz="0" w:space="0" w:color="auto"/>
            <w:right w:val="none" w:sz="0" w:space="0" w:color="auto"/>
          </w:divBdr>
        </w:div>
        <w:div w:id="1201286829">
          <w:marLeft w:val="640"/>
          <w:marRight w:val="0"/>
          <w:marTop w:val="0"/>
          <w:marBottom w:val="0"/>
          <w:divBdr>
            <w:top w:val="none" w:sz="0" w:space="0" w:color="auto"/>
            <w:left w:val="none" w:sz="0" w:space="0" w:color="auto"/>
            <w:bottom w:val="none" w:sz="0" w:space="0" w:color="auto"/>
            <w:right w:val="none" w:sz="0" w:space="0" w:color="auto"/>
          </w:divBdr>
        </w:div>
        <w:div w:id="1233852582">
          <w:marLeft w:val="640"/>
          <w:marRight w:val="0"/>
          <w:marTop w:val="0"/>
          <w:marBottom w:val="0"/>
          <w:divBdr>
            <w:top w:val="none" w:sz="0" w:space="0" w:color="auto"/>
            <w:left w:val="none" w:sz="0" w:space="0" w:color="auto"/>
            <w:bottom w:val="none" w:sz="0" w:space="0" w:color="auto"/>
            <w:right w:val="none" w:sz="0" w:space="0" w:color="auto"/>
          </w:divBdr>
        </w:div>
        <w:div w:id="569778290">
          <w:marLeft w:val="640"/>
          <w:marRight w:val="0"/>
          <w:marTop w:val="0"/>
          <w:marBottom w:val="0"/>
          <w:divBdr>
            <w:top w:val="none" w:sz="0" w:space="0" w:color="auto"/>
            <w:left w:val="none" w:sz="0" w:space="0" w:color="auto"/>
            <w:bottom w:val="none" w:sz="0" w:space="0" w:color="auto"/>
            <w:right w:val="none" w:sz="0" w:space="0" w:color="auto"/>
          </w:divBdr>
        </w:div>
        <w:div w:id="1371952185">
          <w:marLeft w:val="640"/>
          <w:marRight w:val="0"/>
          <w:marTop w:val="0"/>
          <w:marBottom w:val="0"/>
          <w:divBdr>
            <w:top w:val="none" w:sz="0" w:space="0" w:color="auto"/>
            <w:left w:val="none" w:sz="0" w:space="0" w:color="auto"/>
            <w:bottom w:val="none" w:sz="0" w:space="0" w:color="auto"/>
            <w:right w:val="none" w:sz="0" w:space="0" w:color="auto"/>
          </w:divBdr>
        </w:div>
        <w:div w:id="831720710">
          <w:marLeft w:val="640"/>
          <w:marRight w:val="0"/>
          <w:marTop w:val="0"/>
          <w:marBottom w:val="0"/>
          <w:divBdr>
            <w:top w:val="none" w:sz="0" w:space="0" w:color="auto"/>
            <w:left w:val="none" w:sz="0" w:space="0" w:color="auto"/>
            <w:bottom w:val="none" w:sz="0" w:space="0" w:color="auto"/>
            <w:right w:val="none" w:sz="0" w:space="0" w:color="auto"/>
          </w:divBdr>
        </w:div>
        <w:div w:id="697513366">
          <w:marLeft w:val="640"/>
          <w:marRight w:val="0"/>
          <w:marTop w:val="0"/>
          <w:marBottom w:val="0"/>
          <w:divBdr>
            <w:top w:val="none" w:sz="0" w:space="0" w:color="auto"/>
            <w:left w:val="none" w:sz="0" w:space="0" w:color="auto"/>
            <w:bottom w:val="none" w:sz="0" w:space="0" w:color="auto"/>
            <w:right w:val="none" w:sz="0" w:space="0" w:color="auto"/>
          </w:divBdr>
        </w:div>
        <w:div w:id="1407725720">
          <w:marLeft w:val="640"/>
          <w:marRight w:val="0"/>
          <w:marTop w:val="0"/>
          <w:marBottom w:val="0"/>
          <w:divBdr>
            <w:top w:val="none" w:sz="0" w:space="0" w:color="auto"/>
            <w:left w:val="none" w:sz="0" w:space="0" w:color="auto"/>
            <w:bottom w:val="none" w:sz="0" w:space="0" w:color="auto"/>
            <w:right w:val="none" w:sz="0" w:space="0" w:color="auto"/>
          </w:divBdr>
        </w:div>
        <w:div w:id="1546478111">
          <w:marLeft w:val="640"/>
          <w:marRight w:val="0"/>
          <w:marTop w:val="0"/>
          <w:marBottom w:val="0"/>
          <w:divBdr>
            <w:top w:val="none" w:sz="0" w:space="0" w:color="auto"/>
            <w:left w:val="none" w:sz="0" w:space="0" w:color="auto"/>
            <w:bottom w:val="none" w:sz="0" w:space="0" w:color="auto"/>
            <w:right w:val="none" w:sz="0" w:space="0" w:color="auto"/>
          </w:divBdr>
        </w:div>
        <w:div w:id="1802458346">
          <w:marLeft w:val="640"/>
          <w:marRight w:val="0"/>
          <w:marTop w:val="0"/>
          <w:marBottom w:val="0"/>
          <w:divBdr>
            <w:top w:val="none" w:sz="0" w:space="0" w:color="auto"/>
            <w:left w:val="none" w:sz="0" w:space="0" w:color="auto"/>
            <w:bottom w:val="none" w:sz="0" w:space="0" w:color="auto"/>
            <w:right w:val="none" w:sz="0" w:space="0" w:color="auto"/>
          </w:divBdr>
        </w:div>
        <w:div w:id="826632800">
          <w:marLeft w:val="640"/>
          <w:marRight w:val="0"/>
          <w:marTop w:val="0"/>
          <w:marBottom w:val="0"/>
          <w:divBdr>
            <w:top w:val="none" w:sz="0" w:space="0" w:color="auto"/>
            <w:left w:val="none" w:sz="0" w:space="0" w:color="auto"/>
            <w:bottom w:val="none" w:sz="0" w:space="0" w:color="auto"/>
            <w:right w:val="none" w:sz="0" w:space="0" w:color="auto"/>
          </w:divBdr>
        </w:div>
        <w:div w:id="68313937">
          <w:marLeft w:val="640"/>
          <w:marRight w:val="0"/>
          <w:marTop w:val="0"/>
          <w:marBottom w:val="0"/>
          <w:divBdr>
            <w:top w:val="none" w:sz="0" w:space="0" w:color="auto"/>
            <w:left w:val="none" w:sz="0" w:space="0" w:color="auto"/>
            <w:bottom w:val="none" w:sz="0" w:space="0" w:color="auto"/>
            <w:right w:val="none" w:sz="0" w:space="0" w:color="auto"/>
          </w:divBdr>
        </w:div>
        <w:div w:id="938607983">
          <w:marLeft w:val="640"/>
          <w:marRight w:val="0"/>
          <w:marTop w:val="0"/>
          <w:marBottom w:val="0"/>
          <w:divBdr>
            <w:top w:val="none" w:sz="0" w:space="0" w:color="auto"/>
            <w:left w:val="none" w:sz="0" w:space="0" w:color="auto"/>
            <w:bottom w:val="none" w:sz="0" w:space="0" w:color="auto"/>
            <w:right w:val="none" w:sz="0" w:space="0" w:color="auto"/>
          </w:divBdr>
        </w:div>
        <w:div w:id="130562041">
          <w:marLeft w:val="640"/>
          <w:marRight w:val="0"/>
          <w:marTop w:val="0"/>
          <w:marBottom w:val="0"/>
          <w:divBdr>
            <w:top w:val="none" w:sz="0" w:space="0" w:color="auto"/>
            <w:left w:val="none" w:sz="0" w:space="0" w:color="auto"/>
            <w:bottom w:val="none" w:sz="0" w:space="0" w:color="auto"/>
            <w:right w:val="none" w:sz="0" w:space="0" w:color="auto"/>
          </w:divBdr>
        </w:div>
        <w:div w:id="1530751809">
          <w:marLeft w:val="640"/>
          <w:marRight w:val="0"/>
          <w:marTop w:val="0"/>
          <w:marBottom w:val="0"/>
          <w:divBdr>
            <w:top w:val="none" w:sz="0" w:space="0" w:color="auto"/>
            <w:left w:val="none" w:sz="0" w:space="0" w:color="auto"/>
            <w:bottom w:val="none" w:sz="0" w:space="0" w:color="auto"/>
            <w:right w:val="none" w:sz="0" w:space="0" w:color="auto"/>
          </w:divBdr>
        </w:div>
        <w:div w:id="1128595552">
          <w:marLeft w:val="640"/>
          <w:marRight w:val="0"/>
          <w:marTop w:val="0"/>
          <w:marBottom w:val="0"/>
          <w:divBdr>
            <w:top w:val="none" w:sz="0" w:space="0" w:color="auto"/>
            <w:left w:val="none" w:sz="0" w:space="0" w:color="auto"/>
            <w:bottom w:val="none" w:sz="0" w:space="0" w:color="auto"/>
            <w:right w:val="none" w:sz="0" w:space="0" w:color="auto"/>
          </w:divBdr>
        </w:div>
        <w:div w:id="1755471683">
          <w:marLeft w:val="640"/>
          <w:marRight w:val="0"/>
          <w:marTop w:val="0"/>
          <w:marBottom w:val="0"/>
          <w:divBdr>
            <w:top w:val="none" w:sz="0" w:space="0" w:color="auto"/>
            <w:left w:val="none" w:sz="0" w:space="0" w:color="auto"/>
            <w:bottom w:val="none" w:sz="0" w:space="0" w:color="auto"/>
            <w:right w:val="none" w:sz="0" w:space="0" w:color="auto"/>
          </w:divBdr>
        </w:div>
        <w:div w:id="669647115">
          <w:marLeft w:val="640"/>
          <w:marRight w:val="0"/>
          <w:marTop w:val="0"/>
          <w:marBottom w:val="0"/>
          <w:divBdr>
            <w:top w:val="none" w:sz="0" w:space="0" w:color="auto"/>
            <w:left w:val="none" w:sz="0" w:space="0" w:color="auto"/>
            <w:bottom w:val="none" w:sz="0" w:space="0" w:color="auto"/>
            <w:right w:val="none" w:sz="0" w:space="0" w:color="auto"/>
          </w:divBdr>
        </w:div>
        <w:div w:id="131101392">
          <w:marLeft w:val="640"/>
          <w:marRight w:val="0"/>
          <w:marTop w:val="0"/>
          <w:marBottom w:val="0"/>
          <w:divBdr>
            <w:top w:val="none" w:sz="0" w:space="0" w:color="auto"/>
            <w:left w:val="none" w:sz="0" w:space="0" w:color="auto"/>
            <w:bottom w:val="none" w:sz="0" w:space="0" w:color="auto"/>
            <w:right w:val="none" w:sz="0" w:space="0" w:color="auto"/>
          </w:divBdr>
        </w:div>
        <w:div w:id="1046949704">
          <w:marLeft w:val="640"/>
          <w:marRight w:val="0"/>
          <w:marTop w:val="0"/>
          <w:marBottom w:val="0"/>
          <w:divBdr>
            <w:top w:val="none" w:sz="0" w:space="0" w:color="auto"/>
            <w:left w:val="none" w:sz="0" w:space="0" w:color="auto"/>
            <w:bottom w:val="none" w:sz="0" w:space="0" w:color="auto"/>
            <w:right w:val="none" w:sz="0" w:space="0" w:color="auto"/>
          </w:divBdr>
        </w:div>
        <w:div w:id="1631087664">
          <w:marLeft w:val="640"/>
          <w:marRight w:val="0"/>
          <w:marTop w:val="0"/>
          <w:marBottom w:val="0"/>
          <w:divBdr>
            <w:top w:val="none" w:sz="0" w:space="0" w:color="auto"/>
            <w:left w:val="none" w:sz="0" w:space="0" w:color="auto"/>
            <w:bottom w:val="none" w:sz="0" w:space="0" w:color="auto"/>
            <w:right w:val="none" w:sz="0" w:space="0" w:color="auto"/>
          </w:divBdr>
        </w:div>
        <w:div w:id="670137432">
          <w:marLeft w:val="640"/>
          <w:marRight w:val="0"/>
          <w:marTop w:val="0"/>
          <w:marBottom w:val="0"/>
          <w:divBdr>
            <w:top w:val="none" w:sz="0" w:space="0" w:color="auto"/>
            <w:left w:val="none" w:sz="0" w:space="0" w:color="auto"/>
            <w:bottom w:val="none" w:sz="0" w:space="0" w:color="auto"/>
            <w:right w:val="none" w:sz="0" w:space="0" w:color="auto"/>
          </w:divBdr>
        </w:div>
        <w:div w:id="1724401184">
          <w:marLeft w:val="640"/>
          <w:marRight w:val="0"/>
          <w:marTop w:val="0"/>
          <w:marBottom w:val="0"/>
          <w:divBdr>
            <w:top w:val="none" w:sz="0" w:space="0" w:color="auto"/>
            <w:left w:val="none" w:sz="0" w:space="0" w:color="auto"/>
            <w:bottom w:val="none" w:sz="0" w:space="0" w:color="auto"/>
            <w:right w:val="none" w:sz="0" w:space="0" w:color="auto"/>
          </w:divBdr>
        </w:div>
        <w:div w:id="1233269922">
          <w:marLeft w:val="640"/>
          <w:marRight w:val="0"/>
          <w:marTop w:val="0"/>
          <w:marBottom w:val="0"/>
          <w:divBdr>
            <w:top w:val="none" w:sz="0" w:space="0" w:color="auto"/>
            <w:left w:val="none" w:sz="0" w:space="0" w:color="auto"/>
            <w:bottom w:val="none" w:sz="0" w:space="0" w:color="auto"/>
            <w:right w:val="none" w:sz="0" w:space="0" w:color="auto"/>
          </w:divBdr>
        </w:div>
        <w:div w:id="991064793">
          <w:marLeft w:val="640"/>
          <w:marRight w:val="0"/>
          <w:marTop w:val="0"/>
          <w:marBottom w:val="0"/>
          <w:divBdr>
            <w:top w:val="none" w:sz="0" w:space="0" w:color="auto"/>
            <w:left w:val="none" w:sz="0" w:space="0" w:color="auto"/>
            <w:bottom w:val="none" w:sz="0" w:space="0" w:color="auto"/>
            <w:right w:val="none" w:sz="0" w:space="0" w:color="auto"/>
          </w:divBdr>
        </w:div>
        <w:div w:id="636687376">
          <w:marLeft w:val="640"/>
          <w:marRight w:val="0"/>
          <w:marTop w:val="0"/>
          <w:marBottom w:val="0"/>
          <w:divBdr>
            <w:top w:val="none" w:sz="0" w:space="0" w:color="auto"/>
            <w:left w:val="none" w:sz="0" w:space="0" w:color="auto"/>
            <w:bottom w:val="none" w:sz="0" w:space="0" w:color="auto"/>
            <w:right w:val="none" w:sz="0" w:space="0" w:color="auto"/>
          </w:divBdr>
        </w:div>
        <w:div w:id="1235315604">
          <w:marLeft w:val="640"/>
          <w:marRight w:val="0"/>
          <w:marTop w:val="0"/>
          <w:marBottom w:val="0"/>
          <w:divBdr>
            <w:top w:val="none" w:sz="0" w:space="0" w:color="auto"/>
            <w:left w:val="none" w:sz="0" w:space="0" w:color="auto"/>
            <w:bottom w:val="none" w:sz="0" w:space="0" w:color="auto"/>
            <w:right w:val="none" w:sz="0" w:space="0" w:color="auto"/>
          </w:divBdr>
        </w:div>
        <w:div w:id="1045837679">
          <w:marLeft w:val="640"/>
          <w:marRight w:val="0"/>
          <w:marTop w:val="0"/>
          <w:marBottom w:val="0"/>
          <w:divBdr>
            <w:top w:val="none" w:sz="0" w:space="0" w:color="auto"/>
            <w:left w:val="none" w:sz="0" w:space="0" w:color="auto"/>
            <w:bottom w:val="none" w:sz="0" w:space="0" w:color="auto"/>
            <w:right w:val="none" w:sz="0" w:space="0" w:color="auto"/>
          </w:divBdr>
        </w:div>
        <w:div w:id="1154295577">
          <w:marLeft w:val="640"/>
          <w:marRight w:val="0"/>
          <w:marTop w:val="0"/>
          <w:marBottom w:val="0"/>
          <w:divBdr>
            <w:top w:val="none" w:sz="0" w:space="0" w:color="auto"/>
            <w:left w:val="none" w:sz="0" w:space="0" w:color="auto"/>
            <w:bottom w:val="none" w:sz="0" w:space="0" w:color="auto"/>
            <w:right w:val="none" w:sz="0" w:space="0" w:color="auto"/>
          </w:divBdr>
        </w:div>
      </w:divsChild>
    </w:div>
    <w:div w:id="39984018">
      <w:bodyDiv w:val="1"/>
      <w:marLeft w:val="0"/>
      <w:marRight w:val="0"/>
      <w:marTop w:val="0"/>
      <w:marBottom w:val="0"/>
      <w:divBdr>
        <w:top w:val="none" w:sz="0" w:space="0" w:color="auto"/>
        <w:left w:val="none" w:sz="0" w:space="0" w:color="auto"/>
        <w:bottom w:val="none" w:sz="0" w:space="0" w:color="auto"/>
        <w:right w:val="none" w:sz="0" w:space="0" w:color="auto"/>
      </w:divBdr>
    </w:div>
    <w:div w:id="42681062">
      <w:bodyDiv w:val="1"/>
      <w:marLeft w:val="0"/>
      <w:marRight w:val="0"/>
      <w:marTop w:val="0"/>
      <w:marBottom w:val="0"/>
      <w:divBdr>
        <w:top w:val="none" w:sz="0" w:space="0" w:color="auto"/>
        <w:left w:val="none" w:sz="0" w:space="0" w:color="auto"/>
        <w:bottom w:val="none" w:sz="0" w:space="0" w:color="auto"/>
        <w:right w:val="none" w:sz="0" w:space="0" w:color="auto"/>
      </w:divBdr>
    </w:div>
    <w:div w:id="47845883">
      <w:bodyDiv w:val="1"/>
      <w:marLeft w:val="0"/>
      <w:marRight w:val="0"/>
      <w:marTop w:val="0"/>
      <w:marBottom w:val="0"/>
      <w:divBdr>
        <w:top w:val="none" w:sz="0" w:space="0" w:color="auto"/>
        <w:left w:val="none" w:sz="0" w:space="0" w:color="auto"/>
        <w:bottom w:val="none" w:sz="0" w:space="0" w:color="auto"/>
        <w:right w:val="none" w:sz="0" w:space="0" w:color="auto"/>
      </w:divBdr>
      <w:divsChild>
        <w:div w:id="6948317">
          <w:marLeft w:val="640"/>
          <w:marRight w:val="0"/>
          <w:marTop w:val="0"/>
          <w:marBottom w:val="0"/>
          <w:divBdr>
            <w:top w:val="none" w:sz="0" w:space="0" w:color="auto"/>
            <w:left w:val="none" w:sz="0" w:space="0" w:color="auto"/>
            <w:bottom w:val="none" w:sz="0" w:space="0" w:color="auto"/>
            <w:right w:val="none" w:sz="0" w:space="0" w:color="auto"/>
          </w:divBdr>
        </w:div>
        <w:div w:id="9571381">
          <w:marLeft w:val="640"/>
          <w:marRight w:val="0"/>
          <w:marTop w:val="0"/>
          <w:marBottom w:val="0"/>
          <w:divBdr>
            <w:top w:val="none" w:sz="0" w:space="0" w:color="auto"/>
            <w:left w:val="none" w:sz="0" w:space="0" w:color="auto"/>
            <w:bottom w:val="none" w:sz="0" w:space="0" w:color="auto"/>
            <w:right w:val="none" w:sz="0" w:space="0" w:color="auto"/>
          </w:divBdr>
        </w:div>
        <w:div w:id="42219454">
          <w:marLeft w:val="640"/>
          <w:marRight w:val="0"/>
          <w:marTop w:val="0"/>
          <w:marBottom w:val="0"/>
          <w:divBdr>
            <w:top w:val="none" w:sz="0" w:space="0" w:color="auto"/>
            <w:left w:val="none" w:sz="0" w:space="0" w:color="auto"/>
            <w:bottom w:val="none" w:sz="0" w:space="0" w:color="auto"/>
            <w:right w:val="none" w:sz="0" w:space="0" w:color="auto"/>
          </w:divBdr>
        </w:div>
        <w:div w:id="46419789">
          <w:marLeft w:val="640"/>
          <w:marRight w:val="0"/>
          <w:marTop w:val="0"/>
          <w:marBottom w:val="0"/>
          <w:divBdr>
            <w:top w:val="none" w:sz="0" w:space="0" w:color="auto"/>
            <w:left w:val="none" w:sz="0" w:space="0" w:color="auto"/>
            <w:bottom w:val="none" w:sz="0" w:space="0" w:color="auto"/>
            <w:right w:val="none" w:sz="0" w:space="0" w:color="auto"/>
          </w:divBdr>
        </w:div>
        <w:div w:id="50006858">
          <w:marLeft w:val="640"/>
          <w:marRight w:val="0"/>
          <w:marTop w:val="0"/>
          <w:marBottom w:val="0"/>
          <w:divBdr>
            <w:top w:val="none" w:sz="0" w:space="0" w:color="auto"/>
            <w:left w:val="none" w:sz="0" w:space="0" w:color="auto"/>
            <w:bottom w:val="none" w:sz="0" w:space="0" w:color="auto"/>
            <w:right w:val="none" w:sz="0" w:space="0" w:color="auto"/>
          </w:divBdr>
        </w:div>
        <w:div w:id="50740804">
          <w:marLeft w:val="640"/>
          <w:marRight w:val="0"/>
          <w:marTop w:val="0"/>
          <w:marBottom w:val="0"/>
          <w:divBdr>
            <w:top w:val="none" w:sz="0" w:space="0" w:color="auto"/>
            <w:left w:val="none" w:sz="0" w:space="0" w:color="auto"/>
            <w:bottom w:val="none" w:sz="0" w:space="0" w:color="auto"/>
            <w:right w:val="none" w:sz="0" w:space="0" w:color="auto"/>
          </w:divBdr>
        </w:div>
        <w:div w:id="68891979">
          <w:marLeft w:val="640"/>
          <w:marRight w:val="0"/>
          <w:marTop w:val="0"/>
          <w:marBottom w:val="0"/>
          <w:divBdr>
            <w:top w:val="none" w:sz="0" w:space="0" w:color="auto"/>
            <w:left w:val="none" w:sz="0" w:space="0" w:color="auto"/>
            <w:bottom w:val="none" w:sz="0" w:space="0" w:color="auto"/>
            <w:right w:val="none" w:sz="0" w:space="0" w:color="auto"/>
          </w:divBdr>
        </w:div>
        <w:div w:id="88429063">
          <w:marLeft w:val="640"/>
          <w:marRight w:val="0"/>
          <w:marTop w:val="0"/>
          <w:marBottom w:val="0"/>
          <w:divBdr>
            <w:top w:val="none" w:sz="0" w:space="0" w:color="auto"/>
            <w:left w:val="none" w:sz="0" w:space="0" w:color="auto"/>
            <w:bottom w:val="none" w:sz="0" w:space="0" w:color="auto"/>
            <w:right w:val="none" w:sz="0" w:space="0" w:color="auto"/>
          </w:divBdr>
        </w:div>
        <w:div w:id="152264252">
          <w:marLeft w:val="640"/>
          <w:marRight w:val="0"/>
          <w:marTop w:val="0"/>
          <w:marBottom w:val="0"/>
          <w:divBdr>
            <w:top w:val="none" w:sz="0" w:space="0" w:color="auto"/>
            <w:left w:val="none" w:sz="0" w:space="0" w:color="auto"/>
            <w:bottom w:val="none" w:sz="0" w:space="0" w:color="auto"/>
            <w:right w:val="none" w:sz="0" w:space="0" w:color="auto"/>
          </w:divBdr>
        </w:div>
        <w:div w:id="195041991">
          <w:marLeft w:val="640"/>
          <w:marRight w:val="0"/>
          <w:marTop w:val="0"/>
          <w:marBottom w:val="0"/>
          <w:divBdr>
            <w:top w:val="none" w:sz="0" w:space="0" w:color="auto"/>
            <w:left w:val="none" w:sz="0" w:space="0" w:color="auto"/>
            <w:bottom w:val="none" w:sz="0" w:space="0" w:color="auto"/>
            <w:right w:val="none" w:sz="0" w:space="0" w:color="auto"/>
          </w:divBdr>
        </w:div>
        <w:div w:id="227306803">
          <w:marLeft w:val="640"/>
          <w:marRight w:val="0"/>
          <w:marTop w:val="0"/>
          <w:marBottom w:val="0"/>
          <w:divBdr>
            <w:top w:val="none" w:sz="0" w:space="0" w:color="auto"/>
            <w:left w:val="none" w:sz="0" w:space="0" w:color="auto"/>
            <w:bottom w:val="none" w:sz="0" w:space="0" w:color="auto"/>
            <w:right w:val="none" w:sz="0" w:space="0" w:color="auto"/>
          </w:divBdr>
        </w:div>
        <w:div w:id="230651836">
          <w:marLeft w:val="640"/>
          <w:marRight w:val="0"/>
          <w:marTop w:val="0"/>
          <w:marBottom w:val="0"/>
          <w:divBdr>
            <w:top w:val="none" w:sz="0" w:space="0" w:color="auto"/>
            <w:left w:val="none" w:sz="0" w:space="0" w:color="auto"/>
            <w:bottom w:val="none" w:sz="0" w:space="0" w:color="auto"/>
            <w:right w:val="none" w:sz="0" w:space="0" w:color="auto"/>
          </w:divBdr>
        </w:div>
        <w:div w:id="253129705">
          <w:marLeft w:val="640"/>
          <w:marRight w:val="0"/>
          <w:marTop w:val="0"/>
          <w:marBottom w:val="0"/>
          <w:divBdr>
            <w:top w:val="none" w:sz="0" w:space="0" w:color="auto"/>
            <w:left w:val="none" w:sz="0" w:space="0" w:color="auto"/>
            <w:bottom w:val="none" w:sz="0" w:space="0" w:color="auto"/>
            <w:right w:val="none" w:sz="0" w:space="0" w:color="auto"/>
          </w:divBdr>
        </w:div>
        <w:div w:id="263155356">
          <w:marLeft w:val="640"/>
          <w:marRight w:val="0"/>
          <w:marTop w:val="0"/>
          <w:marBottom w:val="0"/>
          <w:divBdr>
            <w:top w:val="none" w:sz="0" w:space="0" w:color="auto"/>
            <w:left w:val="none" w:sz="0" w:space="0" w:color="auto"/>
            <w:bottom w:val="none" w:sz="0" w:space="0" w:color="auto"/>
            <w:right w:val="none" w:sz="0" w:space="0" w:color="auto"/>
          </w:divBdr>
        </w:div>
        <w:div w:id="268859214">
          <w:marLeft w:val="640"/>
          <w:marRight w:val="0"/>
          <w:marTop w:val="0"/>
          <w:marBottom w:val="0"/>
          <w:divBdr>
            <w:top w:val="none" w:sz="0" w:space="0" w:color="auto"/>
            <w:left w:val="none" w:sz="0" w:space="0" w:color="auto"/>
            <w:bottom w:val="none" w:sz="0" w:space="0" w:color="auto"/>
            <w:right w:val="none" w:sz="0" w:space="0" w:color="auto"/>
          </w:divBdr>
        </w:div>
        <w:div w:id="274871753">
          <w:marLeft w:val="640"/>
          <w:marRight w:val="0"/>
          <w:marTop w:val="0"/>
          <w:marBottom w:val="0"/>
          <w:divBdr>
            <w:top w:val="none" w:sz="0" w:space="0" w:color="auto"/>
            <w:left w:val="none" w:sz="0" w:space="0" w:color="auto"/>
            <w:bottom w:val="none" w:sz="0" w:space="0" w:color="auto"/>
            <w:right w:val="none" w:sz="0" w:space="0" w:color="auto"/>
          </w:divBdr>
        </w:div>
        <w:div w:id="276913654">
          <w:marLeft w:val="640"/>
          <w:marRight w:val="0"/>
          <w:marTop w:val="0"/>
          <w:marBottom w:val="0"/>
          <w:divBdr>
            <w:top w:val="none" w:sz="0" w:space="0" w:color="auto"/>
            <w:left w:val="none" w:sz="0" w:space="0" w:color="auto"/>
            <w:bottom w:val="none" w:sz="0" w:space="0" w:color="auto"/>
            <w:right w:val="none" w:sz="0" w:space="0" w:color="auto"/>
          </w:divBdr>
        </w:div>
        <w:div w:id="297495591">
          <w:marLeft w:val="640"/>
          <w:marRight w:val="0"/>
          <w:marTop w:val="0"/>
          <w:marBottom w:val="0"/>
          <w:divBdr>
            <w:top w:val="none" w:sz="0" w:space="0" w:color="auto"/>
            <w:left w:val="none" w:sz="0" w:space="0" w:color="auto"/>
            <w:bottom w:val="none" w:sz="0" w:space="0" w:color="auto"/>
            <w:right w:val="none" w:sz="0" w:space="0" w:color="auto"/>
          </w:divBdr>
        </w:div>
        <w:div w:id="309361614">
          <w:marLeft w:val="640"/>
          <w:marRight w:val="0"/>
          <w:marTop w:val="0"/>
          <w:marBottom w:val="0"/>
          <w:divBdr>
            <w:top w:val="none" w:sz="0" w:space="0" w:color="auto"/>
            <w:left w:val="none" w:sz="0" w:space="0" w:color="auto"/>
            <w:bottom w:val="none" w:sz="0" w:space="0" w:color="auto"/>
            <w:right w:val="none" w:sz="0" w:space="0" w:color="auto"/>
          </w:divBdr>
        </w:div>
        <w:div w:id="328798906">
          <w:marLeft w:val="640"/>
          <w:marRight w:val="0"/>
          <w:marTop w:val="0"/>
          <w:marBottom w:val="0"/>
          <w:divBdr>
            <w:top w:val="none" w:sz="0" w:space="0" w:color="auto"/>
            <w:left w:val="none" w:sz="0" w:space="0" w:color="auto"/>
            <w:bottom w:val="none" w:sz="0" w:space="0" w:color="auto"/>
            <w:right w:val="none" w:sz="0" w:space="0" w:color="auto"/>
          </w:divBdr>
        </w:div>
        <w:div w:id="328872207">
          <w:marLeft w:val="640"/>
          <w:marRight w:val="0"/>
          <w:marTop w:val="0"/>
          <w:marBottom w:val="0"/>
          <w:divBdr>
            <w:top w:val="none" w:sz="0" w:space="0" w:color="auto"/>
            <w:left w:val="none" w:sz="0" w:space="0" w:color="auto"/>
            <w:bottom w:val="none" w:sz="0" w:space="0" w:color="auto"/>
            <w:right w:val="none" w:sz="0" w:space="0" w:color="auto"/>
          </w:divBdr>
        </w:div>
        <w:div w:id="341859330">
          <w:marLeft w:val="640"/>
          <w:marRight w:val="0"/>
          <w:marTop w:val="0"/>
          <w:marBottom w:val="0"/>
          <w:divBdr>
            <w:top w:val="none" w:sz="0" w:space="0" w:color="auto"/>
            <w:left w:val="none" w:sz="0" w:space="0" w:color="auto"/>
            <w:bottom w:val="none" w:sz="0" w:space="0" w:color="auto"/>
            <w:right w:val="none" w:sz="0" w:space="0" w:color="auto"/>
          </w:divBdr>
        </w:div>
        <w:div w:id="366569489">
          <w:marLeft w:val="640"/>
          <w:marRight w:val="0"/>
          <w:marTop w:val="0"/>
          <w:marBottom w:val="0"/>
          <w:divBdr>
            <w:top w:val="none" w:sz="0" w:space="0" w:color="auto"/>
            <w:left w:val="none" w:sz="0" w:space="0" w:color="auto"/>
            <w:bottom w:val="none" w:sz="0" w:space="0" w:color="auto"/>
            <w:right w:val="none" w:sz="0" w:space="0" w:color="auto"/>
          </w:divBdr>
        </w:div>
        <w:div w:id="370349348">
          <w:marLeft w:val="640"/>
          <w:marRight w:val="0"/>
          <w:marTop w:val="0"/>
          <w:marBottom w:val="0"/>
          <w:divBdr>
            <w:top w:val="none" w:sz="0" w:space="0" w:color="auto"/>
            <w:left w:val="none" w:sz="0" w:space="0" w:color="auto"/>
            <w:bottom w:val="none" w:sz="0" w:space="0" w:color="auto"/>
            <w:right w:val="none" w:sz="0" w:space="0" w:color="auto"/>
          </w:divBdr>
        </w:div>
        <w:div w:id="392243958">
          <w:marLeft w:val="640"/>
          <w:marRight w:val="0"/>
          <w:marTop w:val="0"/>
          <w:marBottom w:val="0"/>
          <w:divBdr>
            <w:top w:val="none" w:sz="0" w:space="0" w:color="auto"/>
            <w:left w:val="none" w:sz="0" w:space="0" w:color="auto"/>
            <w:bottom w:val="none" w:sz="0" w:space="0" w:color="auto"/>
            <w:right w:val="none" w:sz="0" w:space="0" w:color="auto"/>
          </w:divBdr>
        </w:div>
        <w:div w:id="411005677">
          <w:marLeft w:val="640"/>
          <w:marRight w:val="0"/>
          <w:marTop w:val="0"/>
          <w:marBottom w:val="0"/>
          <w:divBdr>
            <w:top w:val="none" w:sz="0" w:space="0" w:color="auto"/>
            <w:left w:val="none" w:sz="0" w:space="0" w:color="auto"/>
            <w:bottom w:val="none" w:sz="0" w:space="0" w:color="auto"/>
            <w:right w:val="none" w:sz="0" w:space="0" w:color="auto"/>
          </w:divBdr>
        </w:div>
        <w:div w:id="467748721">
          <w:marLeft w:val="640"/>
          <w:marRight w:val="0"/>
          <w:marTop w:val="0"/>
          <w:marBottom w:val="0"/>
          <w:divBdr>
            <w:top w:val="none" w:sz="0" w:space="0" w:color="auto"/>
            <w:left w:val="none" w:sz="0" w:space="0" w:color="auto"/>
            <w:bottom w:val="none" w:sz="0" w:space="0" w:color="auto"/>
            <w:right w:val="none" w:sz="0" w:space="0" w:color="auto"/>
          </w:divBdr>
        </w:div>
        <w:div w:id="577594395">
          <w:marLeft w:val="640"/>
          <w:marRight w:val="0"/>
          <w:marTop w:val="0"/>
          <w:marBottom w:val="0"/>
          <w:divBdr>
            <w:top w:val="none" w:sz="0" w:space="0" w:color="auto"/>
            <w:left w:val="none" w:sz="0" w:space="0" w:color="auto"/>
            <w:bottom w:val="none" w:sz="0" w:space="0" w:color="auto"/>
            <w:right w:val="none" w:sz="0" w:space="0" w:color="auto"/>
          </w:divBdr>
        </w:div>
        <w:div w:id="604532279">
          <w:marLeft w:val="640"/>
          <w:marRight w:val="0"/>
          <w:marTop w:val="0"/>
          <w:marBottom w:val="0"/>
          <w:divBdr>
            <w:top w:val="none" w:sz="0" w:space="0" w:color="auto"/>
            <w:left w:val="none" w:sz="0" w:space="0" w:color="auto"/>
            <w:bottom w:val="none" w:sz="0" w:space="0" w:color="auto"/>
            <w:right w:val="none" w:sz="0" w:space="0" w:color="auto"/>
          </w:divBdr>
        </w:div>
        <w:div w:id="612978604">
          <w:marLeft w:val="640"/>
          <w:marRight w:val="0"/>
          <w:marTop w:val="0"/>
          <w:marBottom w:val="0"/>
          <w:divBdr>
            <w:top w:val="none" w:sz="0" w:space="0" w:color="auto"/>
            <w:left w:val="none" w:sz="0" w:space="0" w:color="auto"/>
            <w:bottom w:val="none" w:sz="0" w:space="0" w:color="auto"/>
            <w:right w:val="none" w:sz="0" w:space="0" w:color="auto"/>
          </w:divBdr>
        </w:div>
        <w:div w:id="638153657">
          <w:marLeft w:val="640"/>
          <w:marRight w:val="0"/>
          <w:marTop w:val="0"/>
          <w:marBottom w:val="0"/>
          <w:divBdr>
            <w:top w:val="none" w:sz="0" w:space="0" w:color="auto"/>
            <w:left w:val="none" w:sz="0" w:space="0" w:color="auto"/>
            <w:bottom w:val="none" w:sz="0" w:space="0" w:color="auto"/>
            <w:right w:val="none" w:sz="0" w:space="0" w:color="auto"/>
          </w:divBdr>
        </w:div>
        <w:div w:id="695934665">
          <w:marLeft w:val="640"/>
          <w:marRight w:val="0"/>
          <w:marTop w:val="0"/>
          <w:marBottom w:val="0"/>
          <w:divBdr>
            <w:top w:val="none" w:sz="0" w:space="0" w:color="auto"/>
            <w:left w:val="none" w:sz="0" w:space="0" w:color="auto"/>
            <w:bottom w:val="none" w:sz="0" w:space="0" w:color="auto"/>
            <w:right w:val="none" w:sz="0" w:space="0" w:color="auto"/>
          </w:divBdr>
        </w:div>
        <w:div w:id="765156733">
          <w:marLeft w:val="640"/>
          <w:marRight w:val="0"/>
          <w:marTop w:val="0"/>
          <w:marBottom w:val="0"/>
          <w:divBdr>
            <w:top w:val="none" w:sz="0" w:space="0" w:color="auto"/>
            <w:left w:val="none" w:sz="0" w:space="0" w:color="auto"/>
            <w:bottom w:val="none" w:sz="0" w:space="0" w:color="auto"/>
            <w:right w:val="none" w:sz="0" w:space="0" w:color="auto"/>
          </w:divBdr>
        </w:div>
        <w:div w:id="784231726">
          <w:marLeft w:val="640"/>
          <w:marRight w:val="0"/>
          <w:marTop w:val="0"/>
          <w:marBottom w:val="0"/>
          <w:divBdr>
            <w:top w:val="none" w:sz="0" w:space="0" w:color="auto"/>
            <w:left w:val="none" w:sz="0" w:space="0" w:color="auto"/>
            <w:bottom w:val="none" w:sz="0" w:space="0" w:color="auto"/>
            <w:right w:val="none" w:sz="0" w:space="0" w:color="auto"/>
          </w:divBdr>
        </w:div>
        <w:div w:id="803086620">
          <w:marLeft w:val="640"/>
          <w:marRight w:val="0"/>
          <w:marTop w:val="0"/>
          <w:marBottom w:val="0"/>
          <w:divBdr>
            <w:top w:val="none" w:sz="0" w:space="0" w:color="auto"/>
            <w:left w:val="none" w:sz="0" w:space="0" w:color="auto"/>
            <w:bottom w:val="none" w:sz="0" w:space="0" w:color="auto"/>
            <w:right w:val="none" w:sz="0" w:space="0" w:color="auto"/>
          </w:divBdr>
        </w:div>
        <w:div w:id="868303327">
          <w:marLeft w:val="640"/>
          <w:marRight w:val="0"/>
          <w:marTop w:val="0"/>
          <w:marBottom w:val="0"/>
          <w:divBdr>
            <w:top w:val="none" w:sz="0" w:space="0" w:color="auto"/>
            <w:left w:val="none" w:sz="0" w:space="0" w:color="auto"/>
            <w:bottom w:val="none" w:sz="0" w:space="0" w:color="auto"/>
            <w:right w:val="none" w:sz="0" w:space="0" w:color="auto"/>
          </w:divBdr>
        </w:div>
        <w:div w:id="908811106">
          <w:marLeft w:val="640"/>
          <w:marRight w:val="0"/>
          <w:marTop w:val="0"/>
          <w:marBottom w:val="0"/>
          <w:divBdr>
            <w:top w:val="none" w:sz="0" w:space="0" w:color="auto"/>
            <w:left w:val="none" w:sz="0" w:space="0" w:color="auto"/>
            <w:bottom w:val="none" w:sz="0" w:space="0" w:color="auto"/>
            <w:right w:val="none" w:sz="0" w:space="0" w:color="auto"/>
          </w:divBdr>
        </w:div>
        <w:div w:id="941229584">
          <w:marLeft w:val="640"/>
          <w:marRight w:val="0"/>
          <w:marTop w:val="0"/>
          <w:marBottom w:val="0"/>
          <w:divBdr>
            <w:top w:val="none" w:sz="0" w:space="0" w:color="auto"/>
            <w:left w:val="none" w:sz="0" w:space="0" w:color="auto"/>
            <w:bottom w:val="none" w:sz="0" w:space="0" w:color="auto"/>
            <w:right w:val="none" w:sz="0" w:space="0" w:color="auto"/>
          </w:divBdr>
        </w:div>
        <w:div w:id="1125002518">
          <w:marLeft w:val="640"/>
          <w:marRight w:val="0"/>
          <w:marTop w:val="0"/>
          <w:marBottom w:val="0"/>
          <w:divBdr>
            <w:top w:val="none" w:sz="0" w:space="0" w:color="auto"/>
            <w:left w:val="none" w:sz="0" w:space="0" w:color="auto"/>
            <w:bottom w:val="none" w:sz="0" w:space="0" w:color="auto"/>
            <w:right w:val="none" w:sz="0" w:space="0" w:color="auto"/>
          </w:divBdr>
        </w:div>
        <w:div w:id="1135368695">
          <w:marLeft w:val="640"/>
          <w:marRight w:val="0"/>
          <w:marTop w:val="0"/>
          <w:marBottom w:val="0"/>
          <w:divBdr>
            <w:top w:val="none" w:sz="0" w:space="0" w:color="auto"/>
            <w:left w:val="none" w:sz="0" w:space="0" w:color="auto"/>
            <w:bottom w:val="none" w:sz="0" w:space="0" w:color="auto"/>
            <w:right w:val="none" w:sz="0" w:space="0" w:color="auto"/>
          </w:divBdr>
        </w:div>
        <w:div w:id="1241449374">
          <w:marLeft w:val="640"/>
          <w:marRight w:val="0"/>
          <w:marTop w:val="0"/>
          <w:marBottom w:val="0"/>
          <w:divBdr>
            <w:top w:val="none" w:sz="0" w:space="0" w:color="auto"/>
            <w:left w:val="none" w:sz="0" w:space="0" w:color="auto"/>
            <w:bottom w:val="none" w:sz="0" w:space="0" w:color="auto"/>
            <w:right w:val="none" w:sz="0" w:space="0" w:color="auto"/>
          </w:divBdr>
        </w:div>
        <w:div w:id="1246574295">
          <w:marLeft w:val="640"/>
          <w:marRight w:val="0"/>
          <w:marTop w:val="0"/>
          <w:marBottom w:val="0"/>
          <w:divBdr>
            <w:top w:val="none" w:sz="0" w:space="0" w:color="auto"/>
            <w:left w:val="none" w:sz="0" w:space="0" w:color="auto"/>
            <w:bottom w:val="none" w:sz="0" w:space="0" w:color="auto"/>
            <w:right w:val="none" w:sz="0" w:space="0" w:color="auto"/>
          </w:divBdr>
        </w:div>
        <w:div w:id="1277366170">
          <w:marLeft w:val="640"/>
          <w:marRight w:val="0"/>
          <w:marTop w:val="0"/>
          <w:marBottom w:val="0"/>
          <w:divBdr>
            <w:top w:val="none" w:sz="0" w:space="0" w:color="auto"/>
            <w:left w:val="none" w:sz="0" w:space="0" w:color="auto"/>
            <w:bottom w:val="none" w:sz="0" w:space="0" w:color="auto"/>
            <w:right w:val="none" w:sz="0" w:space="0" w:color="auto"/>
          </w:divBdr>
        </w:div>
        <w:div w:id="1307318494">
          <w:marLeft w:val="640"/>
          <w:marRight w:val="0"/>
          <w:marTop w:val="0"/>
          <w:marBottom w:val="0"/>
          <w:divBdr>
            <w:top w:val="none" w:sz="0" w:space="0" w:color="auto"/>
            <w:left w:val="none" w:sz="0" w:space="0" w:color="auto"/>
            <w:bottom w:val="none" w:sz="0" w:space="0" w:color="auto"/>
            <w:right w:val="none" w:sz="0" w:space="0" w:color="auto"/>
          </w:divBdr>
        </w:div>
        <w:div w:id="1372147834">
          <w:marLeft w:val="640"/>
          <w:marRight w:val="0"/>
          <w:marTop w:val="0"/>
          <w:marBottom w:val="0"/>
          <w:divBdr>
            <w:top w:val="none" w:sz="0" w:space="0" w:color="auto"/>
            <w:left w:val="none" w:sz="0" w:space="0" w:color="auto"/>
            <w:bottom w:val="none" w:sz="0" w:space="0" w:color="auto"/>
            <w:right w:val="none" w:sz="0" w:space="0" w:color="auto"/>
          </w:divBdr>
        </w:div>
        <w:div w:id="1410998621">
          <w:marLeft w:val="640"/>
          <w:marRight w:val="0"/>
          <w:marTop w:val="0"/>
          <w:marBottom w:val="0"/>
          <w:divBdr>
            <w:top w:val="none" w:sz="0" w:space="0" w:color="auto"/>
            <w:left w:val="none" w:sz="0" w:space="0" w:color="auto"/>
            <w:bottom w:val="none" w:sz="0" w:space="0" w:color="auto"/>
            <w:right w:val="none" w:sz="0" w:space="0" w:color="auto"/>
          </w:divBdr>
        </w:div>
        <w:div w:id="1487210461">
          <w:marLeft w:val="640"/>
          <w:marRight w:val="0"/>
          <w:marTop w:val="0"/>
          <w:marBottom w:val="0"/>
          <w:divBdr>
            <w:top w:val="none" w:sz="0" w:space="0" w:color="auto"/>
            <w:left w:val="none" w:sz="0" w:space="0" w:color="auto"/>
            <w:bottom w:val="none" w:sz="0" w:space="0" w:color="auto"/>
            <w:right w:val="none" w:sz="0" w:space="0" w:color="auto"/>
          </w:divBdr>
        </w:div>
        <w:div w:id="1512067815">
          <w:marLeft w:val="640"/>
          <w:marRight w:val="0"/>
          <w:marTop w:val="0"/>
          <w:marBottom w:val="0"/>
          <w:divBdr>
            <w:top w:val="none" w:sz="0" w:space="0" w:color="auto"/>
            <w:left w:val="none" w:sz="0" w:space="0" w:color="auto"/>
            <w:bottom w:val="none" w:sz="0" w:space="0" w:color="auto"/>
            <w:right w:val="none" w:sz="0" w:space="0" w:color="auto"/>
          </w:divBdr>
        </w:div>
        <w:div w:id="1555772523">
          <w:marLeft w:val="640"/>
          <w:marRight w:val="0"/>
          <w:marTop w:val="0"/>
          <w:marBottom w:val="0"/>
          <w:divBdr>
            <w:top w:val="none" w:sz="0" w:space="0" w:color="auto"/>
            <w:left w:val="none" w:sz="0" w:space="0" w:color="auto"/>
            <w:bottom w:val="none" w:sz="0" w:space="0" w:color="auto"/>
            <w:right w:val="none" w:sz="0" w:space="0" w:color="auto"/>
          </w:divBdr>
        </w:div>
        <w:div w:id="1572236168">
          <w:marLeft w:val="640"/>
          <w:marRight w:val="0"/>
          <w:marTop w:val="0"/>
          <w:marBottom w:val="0"/>
          <w:divBdr>
            <w:top w:val="none" w:sz="0" w:space="0" w:color="auto"/>
            <w:left w:val="none" w:sz="0" w:space="0" w:color="auto"/>
            <w:bottom w:val="none" w:sz="0" w:space="0" w:color="auto"/>
            <w:right w:val="none" w:sz="0" w:space="0" w:color="auto"/>
          </w:divBdr>
        </w:div>
        <w:div w:id="1599407474">
          <w:marLeft w:val="640"/>
          <w:marRight w:val="0"/>
          <w:marTop w:val="0"/>
          <w:marBottom w:val="0"/>
          <w:divBdr>
            <w:top w:val="none" w:sz="0" w:space="0" w:color="auto"/>
            <w:left w:val="none" w:sz="0" w:space="0" w:color="auto"/>
            <w:bottom w:val="none" w:sz="0" w:space="0" w:color="auto"/>
            <w:right w:val="none" w:sz="0" w:space="0" w:color="auto"/>
          </w:divBdr>
        </w:div>
        <w:div w:id="1656179181">
          <w:marLeft w:val="640"/>
          <w:marRight w:val="0"/>
          <w:marTop w:val="0"/>
          <w:marBottom w:val="0"/>
          <w:divBdr>
            <w:top w:val="none" w:sz="0" w:space="0" w:color="auto"/>
            <w:left w:val="none" w:sz="0" w:space="0" w:color="auto"/>
            <w:bottom w:val="none" w:sz="0" w:space="0" w:color="auto"/>
            <w:right w:val="none" w:sz="0" w:space="0" w:color="auto"/>
          </w:divBdr>
        </w:div>
        <w:div w:id="1660033855">
          <w:marLeft w:val="640"/>
          <w:marRight w:val="0"/>
          <w:marTop w:val="0"/>
          <w:marBottom w:val="0"/>
          <w:divBdr>
            <w:top w:val="none" w:sz="0" w:space="0" w:color="auto"/>
            <w:left w:val="none" w:sz="0" w:space="0" w:color="auto"/>
            <w:bottom w:val="none" w:sz="0" w:space="0" w:color="auto"/>
            <w:right w:val="none" w:sz="0" w:space="0" w:color="auto"/>
          </w:divBdr>
        </w:div>
        <w:div w:id="1667629557">
          <w:marLeft w:val="640"/>
          <w:marRight w:val="0"/>
          <w:marTop w:val="0"/>
          <w:marBottom w:val="0"/>
          <w:divBdr>
            <w:top w:val="none" w:sz="0" w:space="0" w:color="auto"/>
            <w:left w:val="none" w:sz="0" w:space="0" w:color="auto"/>
            <w:bottom w:val="none" w:sz="0" w:space="0" w:color="auto"/>
            <w:right w:val="none" w:sz="0" w:space="0" w:color="auto"/>
          </w:divBdr>
        </w:div>
        <w:div w:id="1671324395">
          <w:marLeft w:val="640"/>
          <w:marRight w:val="0"/>
          <w:marTop w:val="0"/>
          <w:marBottom w:val="0"/>
          <w:divBdr>
            <w:top w:val="none" w:sz="0" w:space="0" w:color="auto"/>
            <w:left w:val="none" w:sz="0" w:space="0" w:color="auto"/>
            <w:bottom w:val="none" w:sz="0" w:space="0" w:color="auto"/>
            <w:right w:val="none" w:sz="0" w:space="0" w:color="auto"/>
          </w:divBdr>
        </w:div>
        <w:div w:id="1733193740">
          <w:marLeft w:val="640"/>
          <w:marRight w:val="0"/>
          <w:marTop w:val="0"/>
          <w:marBottom w:val="0"/>
          <w:divBdr>
            <w:top w:val="none" w:sz="0" w:space="0" w:color="auto"/>
            <w:left w:val="none" w:sz="0" w:space="0" w:color="auto"/>
            <w:bottom w:val="none" w:sz="0" w:space="0" w:color="auto"/>
            <w:right w:val="none" w:sz="0" w:space="0" w:color="auto"/>
          </w:divBdr>
        </w:div>
        <w:div w:id="1744984233">
          <w:marLeft w:val="640"/>
          <w:marRight w:val="0"/>
          <w:marTop w:val="0"/>
          <w:marBottom w:val="0"/>
          <w:divBdr>
            <w:top w:val="none" w:sz="0" w:space="0" w:color="auto"/>
            <w:left w:val="none" w:sz="0" w:space="0" w:color="auto"/>
            <w:bottom w:val="none" w:sz="0" w:space="0" w:color="auto"/>
            <w:right w:val="none" w:sz="0" w:space="0" w:color="auto"/>
          </w:divBdr>
        </w:div>
        <w:div w:id="1761179522">
          <w:marLeft w:val="640"/>
          <w:marRight w:val="0"/>
          <w:marTop w:val="0"/>
          <w:marBottom w:val="0"/>
          <w:divBdr>
            <w:top w:val="none" w:sz="0" w:space="0" w:color="auto"/>
            <w:left w:val="none" w:sz="0" w:space="0" w:color="auto"/>
            <w:bottom w:val="none" w:sz="0" w:space="0" w:color="auto"/>
            <w:right w:val="none" w:sz="0" w:space="0" w:color="auto"/>
          </w:divBdr>
        </w:div>
        <w:div w:id="1805198732">
          <w:marLeft w:val="640"/>
          <w:marRight w:val="0"/>
          <w:marTop w:val="0"/>
          <w:marBottom w:val="0"/>
          <w:divBdr>
            <w:top w:val="none" w:sz="0" w:space="0" w:color="auto"/>
            <w:left w:val="none" w:sz="0" w:space="0" w:color="auto"/>
            <w:bottom w:val="none" w:sz="0" w:space="0" w:color="auto"/>
            <w:right w:val="none" w:sz="0" w:space="0" w:color="auto"/>
          </w:divBdr>
        </w:div>
        <w:div w:id="1844591787">
          <w:marLeft w:val="640"/>
          <w:marRight w:val="0"/>
          <w:marTop w:val="0"/>
          <w:marBottom w:val="0"/>
          <w:divBdr>
            <w:top w:val="none" w:sz="0" w:space="0" w:color="auto"/>
            <w:left w:val="none" w:sz="0" w:space="0" w:color="auto"/>
            <w:bottom w:val="none" w:sz="0" w:space="0" w:color="auto"/>
            <w:right w:val="none" w:sz="0" w:space="0" w:color="auto"/>
          </w:divBdr>
        </w:div>
        <w:div w:id="1854412363">
          <w:marLeft w:val="640"/>
          <w:marRight w:val="0"/>
          <w:marTop w:val="0"/>
          <w:marBottom w:val="0"/>
          <w:divBdr>
            <w:top w:val="none" w:sz="0" w:space="0" w:color="auto"/>
            <w:left w:val="none" w:sz="0" w:space="0" w:color="auto"/>
            <w:bottom w:val="none" w:sz="0" w:space="0" w:color="auto"/>
            <w:right w:val="none" w:sz="0" w:space="0" w:color="auto"/>
          </w:divBdr>
        </w:div>
        <w:div w:id="1885171830">
          <w:marLeft w:val="640"/>
          <w:marRight w:val="0"/>
          <w:marTop w:val="0"/>
          <w:marBottom w:val="0"/>
          <w:divBdr>
            <w:top w:val="none" w:sz="0" w:space="0" w:color="auto"/>
            <w:left w:val="none" w:sz="0" w:space="0" w:color="auto"/>
            <w:bottom w:val="none" w:sz="0" w:space="0" w:color="auto"/>
            <w:right w:val="none" w:sz="0" w:space="0" w:color="auto"/>
          </w:divBdr>
        </w:div>
        <w:div w:id="1936135697">
          <w:marLeft w:val="640"/>
          <w:marRight w:val="0"/>
          <w:marTop w:val="0"/>
          <w:marBottom w:val="0"/>
          <w:divBdr>
            <w:top w:val="none" w:sz="0" w:space="0" w:color="auto"/>
            <w:left w:val="none" w:sz="0" w:space="0" w:color="auto"/>
            <w:bottom w:val="none" w:sz="0" w:space="0" w:color="auto"/>
            <w:right w:val="none" w:sz="0" w:space="0" w:color="auto"/>
          </w:divBdr>
        </w:div>
        <w:div w:id="1945383539">
          <w:marLeft w:val="640"/>
          <w:marRight w:val="0"/>
          <w:marTop w:val="0"/>
          <w:marBottom w:val="0"/>
          <w:divBdr>
            <w:top w:val="none" w:sz="0" w:space="0" w:color="auto"/>
            <w:left w:val="none" w:sz="0" w:space="0" w:color="auto"/>
            <w:bottom w:val="none" w:sz="0" w:space="0" w:color="auto"/>
            <w:right w:val="none" w:sz="0" w:space="0" w:color="auto"/>
          </w:divBdr>
        </w:div>
        <w:div w:id="2036273490">
          <w:marLeft w:val="640"/>
          <w:marRight w:val="0"/>
          <w:marTop w:val="0"/>
          <w:marBottom w:val="0"/>
          <w:divBdr>
            <w:top w:val="none" w:sz="0" w:space="0" w:color="auto"/>
            <w:left w:val="none" w:sz="0" w:space="0" w:color="auto"/>
            <w:bottom w:val="none" w:sz="0" w:space="0" w:color="auto"/>
            <w:right w:val="none" w:sz="0" w:space="0" w:color="auto"/>
          </w:divBdr>
        </w:div>
      </w:divsChild>
    </w:div>
    <w:div w:id="49883818">
      <w:bodyDiv w:val="1"/>
      <w:marLeft w:val="0"/>
      <w:marRight w:val="0"/>
      <w:marTop w:val="0"/>
      <w:marBottom w:val="0"/>
      <w:divBdr>
        <w:top w:val="none" w:sz="0" w:space="0" w:color="auto"/>
        <w:left w:val="none" w:sz="0" w:space="0" w:color="auto"/>
        <w:bottom w:val="none" w:sz="0" w:space="0" w:color="auto"/>
        <w:right w:val="none" w:sz="0" w:space="0" w:color="auto"/>
      </w:divBdr>
      <w:divsChild>
        <w:div w:id="8601864">
          <w:marLeft w:val="640"/>
          <w:marRight w:val="0"/>
          <w:marTop w:val="0"/>
          <w:marBottom w:val="0"/>
          <w:divBdr>
            <w:top w:val="none" w:sz="0" w:space="0" w:color="auto"/>
            <w:left w:val="none" w:sz="0" w:space="0" w:color="auto"/>
            <w:bottom w:val="none" w:sz="0" w:space="0" w:color="auto"/>
            <w:right w:val="none" w:sz="0" w:space="0" w:color="auto"/>
          </w:divBdr>
        </w:div>
        <w:div w:id="94323923">
          <w:marLeft w:val="640"/>
          <w:marRight w:val="0"/>
          <w:marTop w:val="0"/>
          <w:marBottom w:val="0"/>
          <w:divBdr>
            <w:top w:val="none" w:sz="0" w:space="0" w:color="auto"/>
            <w:left w:val="none" w:sz="0" w:space="0" w:color="auto"/>
            <w:bottom w:val="none" w:sz="0" w:space="0" w:color="auto"/>
            <w:right w:val="none" w:sz="0" w:space="0" w:color="auto"/>
          </w:divBdr>
        </w:div>
        <w:div w:id="220792518">
          <w:marLeft w:val="640"/>
          <w:marRight w:val="0"/>
          <w:marTop w:val="0"/>
          <w:marBottom w:val="0"/>
          <w:divBdr>
            <w:top w:val="none" w:sz="0" w:space="0" w:color="auto"/>
            <w:left w:val="none" w:sz="0" w:space="0" w:color="auto"/>
            <w:bottom w:val="none" w:sz="0" w:space="0" w:color="auto"/>
            <w:right w:val="none" w:sz="0" w:space="0" w:color="auto"/>
          </w:divBdr>
        </w:div>
        <w:div w:id="236869198">
          <w:marLeft w:val="640"/>
          <w:marRight w:val="0"/>
          <w:marTop w:val="0"/>
          <w:marBottom w:val="0"/>
          <w:divBdr>
            <w:top w:val="none" w:sz="0" w:space="0" w:color="auto"/>
            <w:left w:val="none" w:sz="0" w:space="0" w:color="auto"/>
            <w:bottom w:val="none" w:sz="0" w:space="0" w:color="auto"/>
            <w:right w:val="none" w:sz="0" w:space="0" w:color="auto"/>
          </w:divBdr>
        </w:div>
        <w:div w:id="371810788">
          <w:marLeft w:val="640"/>
          <w:marRight w:val="0"/>
          <w:marTop w:val="0"/>
          <w:marBottom w:val="0"/>
          <w:divBdr>
            <w:top w:val="none" w:sz="0" w:space="0" w:color="auto"/>
            <w:left w:val="none" w:sz="0" w:space="0" w:color="auto"/>
            <w:bottom w:val="none" w:sz="0" w:space="0" w:color="auto"/>
            <w:right w:val="none" w:sz="0" w:space="0" w:color="auto"/>
          </w:divBdr>
        </w:div>
        <w:div w:id="397673163">
          <w:marLeft w:val="640"/>
          <w:marRight w:val="0"/>
          <w:marTop w:val="0"/>
          <w:marBottom w:val="0"/>
          <w:divBdr>
            <w:top w:val="none" w:sz="0" w:space="0" w:color="auto"/>
            <w:left w:val="none" w:sz="0" w:space="0" w:color="auto"/>
            <w:bottom w:val="none" w:sz="0" w:space="0" w:color="auto"/>
            <w:right w:val="none" w:sz="0" w:space="0" w:color="auto"/>
          </w:divBdr>
        </w:div>
        <w:div w:id="503591583">
          <w:marLeft w:val="640"/>
          <w:marRight w:val="0"/>
          <w:marTop w:val="0"/>
          <w:marBottom w:val="0"/>
          <w:divBdr>
            <w:top w:val="none" w:sz="0" w:space="0" w:color="auto"/>
            <w:left w:val="none" w:sz="0" w:space="0" w:color="auto"/>
            <w:bottom w:val="none" w:sz="0" w:space="0" w:color="auto"/>
            <w:right w:val="none" w:sz="0" w:space="0" w:color="auto"/>
          </w:divBdr>
        </w:div>
        <w:div w:id="511721655">
          <w:marLeft w:val="640"/>
          <w:marRight w:val="0"/>
          <w:marTop w:val="0"/>
          <w:marBottom w:val="0"/>
          <w:divBdr>
            <w:top w:val="none" w:sz="0" w:space="0" w:color="auto"/>
            <w:left w:val="none" w:sz="0" w:space="0" w:color="auto"/>
            <w:bottom w:val="none" w:sz="0" w:space="0" w:color="auto"/>
            <w:right w:val="none" w:sz="0" w:space="0" w:color="auto"/>
          </w:divBdr>
        </w:div>
        <w:div w:id="524755374">
          <w:marLeft w:val="640"/>
          <w:marRight w:val="0"/>
          <w:marTop w:val="0"/>
          <w:marBottom w:val="0"/>
          <w:divBdr>
            <w:top w:val="none" w:sz="0" w:space="0" w:color="auto"/>
            <w:left w:val="none" w:sz="0" w:space="0" w:color="auto"/>
            <w:bottom w:val="none" w:sz="0" w:space="0" w:color="auto"/>
            <w:right w:val="none" w:sz="0" w:space="0" w:color="auto"/>
          </w:divBdr>
        </w:div>
        <w:div w:id="547499730">
          <w:marLeft w:val="640"/>
          <w:marRight w:val="0"/>
          <w:marTop w:val="0"/>
          <w:marBottom w:val="0"/>
          <w:divBdr>
            <w:top w:val="none" w:sz="0" w:space="0" w:color="auto"/>
            <w:left w:val="none" w:sz="0" w:space="0" w:color="auto"/>
            <w:bottom w:val="none" w:sz="0" w:space="0" w:color="auto"/>
            <w:right w:val="none" w:sz="0" w:space="0" w:color="auto"/>
          </w:divBdr>
        </w:div>
        <w:div w:id="547767496">
          <w:marLeft w:val="640"/>
          <w:marRight w:val="0"/>
          <w:marTop w:val="0"/>
          <w:marBottom w:val="0"/>
          <w:divBdr>
            <w:top w:val="none" w:sz="0" w:space="0" w:color="auto"/>
            <w:left w:val="none" w:sz="0" w:space="0" w:color="auto"/>
            <w:bottom w:val="none" w:sz="0" w:space="0" w:color="auto"/>
            <w:right w:val="none" w:sz="0" w:space="0" w:color="auto"/>
          </w:divBdr>
        </w:div>
        <w:div w:id="556471261">
          <w:marLeft w:val="640"/>
          <w:marRight w:val="0"/>
          <w:marTop w:val="0"/>
          <w:marBottom w:val="0"/>
          <w:divBdr>
            <w:top w:val="none" w:sz="0" w:space="0" w:color="auto"/>
            <w:left w:val="none" w:sz="0" w:space="0" w:color="auto"/>
            <w:bottom w:val="none" w:sz="0" w:space="0" w:color="auto"/>
            <w:right w:val="none" w:sz="0" w:space="0" w:color="auto"/>
          </w:divBdr>
        </w:div>
        <w:div w:id="562372215">
          <w:marLeft w:val="640"/>
          <w:marRight w:val="0"/>
          <w:marTop w:val="0"/>
          <w:marBottom w:val="0"/>
          <w:divBdr>
            <w:top w:val="none" w:sz="0" w:space="0" w:color="auto"/>
            <w:left w:val="none" w:sz="0" w:space="0" w:color="auto"/>
            <w:bottom w:val="none" w:sz="0" w:space="0" w:color="auto"/>
            <w:right w:val="none" w:sz="0" w:space="0" w:color="auto"/>
          </w:divBdr>
        </w:div>
        <w:div w:id="564532925">
          <w:marLeft w:val="640"/>
          <w:marRight w:val="0"/>
          <w:marTop w:val="0"/>
          <w:marBottom w:val="0"/>
          <w:divBdr>
            <w:top w:val="none" w:sz="0" w:space="0" w:color="auto"/>
            <w:left w:val="none" w:sz="0" w:space="0" w:color="auto"/>
            <w:bottom w:val="none" w:sz="0" w:space="0" w:color="auto"/>
            <w:right w:val="none" w:sz="0" w:space="0" w:color="auto"/>
          </w:divBdr>
        </w:div>
        <w:div w:id="576208582">
          <w:marLeft w:val="640"/>
          <w:marRight w:val="0"/>
          <w:marTop w:val="0"/>
          <w:marBottom w:val="0"/>
          <w:divBdr>
            <w:top w:val="none" w:sz="0" w:space="0" w:color="auto"/>
            <w:left w:val="none" w:sz="0" w:space="0" w:color="auto"/>
            <w:bottom w:val="none" w:sz="0" w:space="0" w:color="auto"/>
            <w:right w:val="none" w:sz="0" w:space="0" w:color="auto"/>
          </w:divBdr>
        </w:div>
        <w:div w:id="729305219">
          <w:marLeft w:val="640"/>
          <w:marRight w:val="0"/>
          <w:marTop w:val="0"/>
          <w:marBottom w:val="0"/>
          <w:divBdr>
            <w:top w:val="none" w:sz="0" w:space="0" w:color="auto"/>
            <w:left w:val="none" w:sz="0" w:space="0" w:color="auto"/>
            <w:bottom w:val="none" w:sz="0" w:space="0" w:color="auto"/>
            <w:right w:val="none" w:sz="0" w:space="0" w:color="auto"/>
          </w:divBdr>
        </w:div>
        <w:div w:id="775833195">
          <w:marLeft w:val="640"/>
          <w:marRight w:val="0"/>
          <w:marTop w:val="0"/>
          <w:marBottom w:val="0"/>
          <w:divBdr>
            <w:top w:val="none" w:sz="0" w:space="0" w:color="auto"/>
            <w:left w:val="none" w:sz="0" w:space="0" w:color="auto"/>
            <w:bottom w:val="none" w:sz="0" w:space="0" w:color="auto"/>
            <w:right w:val="none" w:sz="0" w:space="0" w:color="auto"/>
          </w:divBdr>
        </w:div>
        <w:div w:id="883368469">
          <w:marLeft w:val="640"/>
          <w:marRight w:val="0"/>
          <w:marTop w:val="0"/>
          <w:marBottom w:val="0"/>
          <w:divBdr>
            <w:top w:val="none" w:sz="0" w:space="0" w:color="auto"/>
            <w:left w:val="none" w:sz="0" w:space="0" w:color="auto"/>
            <w:bottom w:val="none" w:sz="0" w:space="0" w:color="auto"/>
            <w:right w:val="none" w:sz="0" w:space="0" w:color="auto"/>
          </w:divBdr>
        </w:div>
        <w:div w:id="1030641140">
          <w:marLeft w:val="640"/>
          <w:marRight w:val="0"/>
          <w:marTop w:val="0"/>
          <w:marBottom w:val="0"/>
          <w:divBdr>
            <w:top w:val="none" w:sz="0" w:space="0" w:color="auto"/>
            <w:left w:val="none" w:sz="0" w:space="0" w:color="auto"/>
            <w:bottom w:val="none" w:sz="0" w:space="0" w:color="auto"/>
            <w:right w:val="none" w:sz="0" w:space="0" w:color="auto"/>
          </w:divBdr>
        </w:div>
        <w:div w:id="1049718576">
          <w:marLeft w:val="640"/>
          <w:marRight w:val="0"/>
          <w:marTop w:val="0"/>
          <w:marBottom w:val="0"/>
          <w:divBdr>
            <w:top w:val="none" w:sz="0" w:space="0" w:color="auto"/>
            <w:left w:val="none" w:sz="0" w:space="0" w:color="auto"/>
            <w:bottom w:val="none" w:sz="0" w:space="0" w:color="auto"/>
            <w:right w:val="none" w:sz="0" w:space="0" w:color="auto"/>
          </w:divBdr>
        </w:div>
        <w:div w:id="1185249082">
          <w:marLeft w:val="640"/>
          <w:marRight w:val="0"/>
          <w:marTop w:val="0"/>
          <w:marBottom w:val="0"/>
          <w:divBdr>
            <w:top w:val="none" w:sz="0" w:space="0" w:color="auto"/>
            <w:left w:val="none" w:sz="0" w:space="0" w:color="auto"/>
            <w:bottom w:val="none" w:sz="0" w:space="0" w:color="auto"/>
            <w:right w:val="none" w:sz="0" w:space="0" w:color="auto"/>
          </w:divBdr>
        </w:div>
        <w:div w:id="1252354506">
          <w:marLeft w:val="640"/>
          <w:marRight w:val="0"/>
          <w:marTop w:val="0"/>
          <w:marBottom w:val="0"/>
          <w:divBdr>
            <w:top w:val="none" w:sz="0" w:space="0" w:color="auto"/>
            <w:left w:val="none" w:sz="0" w:space="0" w:color="auto"/>
            <w:bottom w:val="none" w:sz="0" w:space="0" w:color="auto"/>
            <w:right w:val="none" w:sz="0" w:space="0" w:color="auto"/>
          </w:divBdr>
        </w:div>
        <w:div w:id="1280188414">
          <w:marLeft w:val="640"/>
          <w:marRight w:val="0"/>
          <w:marTop w:val="0"/>
          <w:marBottom w:val="0"/>
          <w:divBdr>
            <w:top w:val="none" w:sz="0" w:space="0" w:color="auto"/>
            <w:left w:val="none" w:sz="0" w:space="0" w:color="auto"/>
            <w:bottom w:val="none" w:sz="0" w:space="0" w:color="auto"/>
            <w:right w:val="none" w:sz="0" w:space="0" w:color="auto"/>
          </w:divBdr>
        </w:div>
        <w:div w:id="1382634841">
          <w:marLeft w:val="640"/>
          <w:marRight w:val="0"/>
          <w:marTop w:val="0"/>
          <w:marBottom w:val="0"/>
          <w:divBdr>
            <w:top w:val="none" w:sz="0" w:space="0" w:color="auto"/>
            <w:left w:val="none" w:sz="0" w:space="0" w:color="auto"/>
            <w:bottom w:val="none" w:sz="0" w:space="0" w:color="auto"/>
            <w:right w:val="none" w:sz="0" w:space="0" w:color="auto"/>
          </w:divBdr>
        </w:div>
        <w:div w:id="1385563282">
          <w:marLeft w:val="640"/>
          <w:marRight w:val="0"/>
          <w:marTop w:val="0"/>
          <w:marBottom w:val="0"/>
          <w:divBdr>
            <w:top w:val="none" w:sz="0" w:space="0" w:color="auto"/>
            <w:left w:val="none" w:sz="0" w:space="0" w:color="auto"/>
            <w:bottom w:val="none" w:sz="0" w:space="0" w:color="auto"/>
            <w:right w:val="none" w:sz="0" w:space="0" w:color="auto"/>
          </w:divBdr>
        </w:div>
        <w:div w:id="1464421071">
          <w:marLeft w:val="640"/>
          <w:marRight w:val="0"/>
          <w:marTop w:val="0"/>
          <w:marBottom w:val="0"/>
          <w:divBdr>
            <w:top w:val="none" w:sz="0" w:space="0" w:color="auto"/>
            <w:left w:val="none" w:sz="0" w:space="0" w:color="auto"/>
            <w:bottom w:val="none" w:sz="0" w:space="0" w:color="auto"/>
            <w:right w:val="none" w:sz="0" w:space="0" w:color="auto"/>
          </w:divBdr>
        </w:div>
        <w:div w:id="1484851405">
          <w:marLeft w:val="640"/>
          <w:marRight w:val="0"/>
          <w:marTop w:val="0"/>
          <w:marBottom w:val="0"/>
          <w:divBdr>
            <w:top w:val="none" w:sz="0" w:space="0" w:color="auto"/>
            <w:left w:val="none" w:sz="0" w:space="0" w:color="auto"/>
            <w:bottom w:val="none" w:sz="0" w:space="0" w:color="auto"/>
            <w:right w:val="none" w:sz="0" w:space="0" w:color="auto"/>
          </w:divBdr>
        </w:div>
        <w:div w:id="1493523679">
          <w:marLeft w:val="640"/>
          <w:marRight w:val="0"/>
          <w:marTop w:val="0"/>
          <w:marBottom w:val="0"/>
          <w:divBdr>
            <w:top w:val="none" w:sz="0" w:space="0" w:color="auto"/>
            <w:left w:val="none" w:sz="0" w:space="0" w:color="auto"/>
            <w:bottom w:val="none" w:sz="0" w:space="0" w:color="auto"/>
            <w:right w:val="none" w:sz="0" w:space="0" w:color="auto"/>
          </w:divBdr>
        </w:div>
        <w:div w:id="1514764232">
          <w:marLeft w:val="640"/>
          <w:marRight w:val="0"/>
          <w:marTop w:val="0"/>
          <w:marBottom w:val="0"/>
          <w:divBdr>
            <w:top w:val="none" w:sz="0" w:space="0" w:color="auto"/>
            <w:left w:val="none" w:sz="0" w:space="0" w:color="auto"/>
            <w:bottom w:val="none" w:sz="0" w:space="0" w:color="auto"/>
            <w:right w:val="none" w:sz="0" w:space="0" w:color="auto"/>
          </w:divBdr>
        </w:div>
        <w:div w:id="1523543672">
          <w:marLeft w:val="640"/>
          <w:marRight w:val="0"/>
          <w:marTop w:val="0"/>
          <w:marBottom w:val="0"/>
          <w:divBdr>
            <w:top w:val="none" w:sz="0" w:space="0" w:color="auto"/>
            <w:left w:val="none" w:sz="0" w:space="0" w:color="auto"/>
            <w:bottom w:val="none" w:sz="0" w:space="0" w:color="auto"/>
            <w:right w:val="none" w:sz="0" w:space="0" w:color="auto"/>
          </w:divBdr>
        </w:div>
        <w:div w:id="1531454053">
          <w:marLeft w:val="640"/>
          <w:marRight w:val="0"/>
          <w:marTop w:val="0"/>
          <w:marBottom w:val="0"/>
          <w:divBdr>
            <w:top w:val="none" w:sz="0" w:space="0" w:color="auto"/>
            <w:left w:val="none" w:sz="0" w:space="0" w:color="auto"/>
            <w:bottom w:val="none" w:sz="0" w:space="0" w:color="auto"/>
            <w:right w:val="none" w:sz="0" w:space="0" w:color="auto"/>
          </w:divBdr>
        </w:div>
        <w:div w:id="1532374737">
          <w:marLeft w:val="640"/>
          <w:marRight w:val="0"/>
          <w:marTop w:val="0"/>
          <w:marBottom w:val="0"/>
          <w:divBdr>
            <w:top w:val="none" w:sz="0" w:space="0" w:color="auto"/>
            <w:left w:val="none" w:sz="0" w:space="0" w:color="auto"/>
            <w:bottom w:val="none" w:sz="0" w:space="0" w:color="auto"/>
            <w:right w:val="none" w:sz="0" w:space="0" w:color="auto"/>
          </w:divBdr>
        </w:div>
        <w:div w:id="1575242394">
          <w:marLeft w:val="640"/>
          <w:marRight w:val="0"/>
          <w:marTop w:val="0"/>
          <w:marBottom w:val="0"/>
          <w:divBdr>
            <w:top w:val="none" w:sz="0" w:space="0" w:color="auto"/>
            <w:left w:val="none" w:sz="0" w:space="0" w:color="auto"/>
            <w:bottom w:val="none" w:sz="0" w:space="0" w:color="auto"/>
            <w:right w:val="none" w:sz="0" w:space="0" w:color="auto"/>
          </w:divBdr>
        </w:div>
        <w:div w:id="1586957325">
          <w:marLeft w:val="640"/>
          <w:marRight w:val="0"/>
          <w:marTop w:val="0"/>
          <w:marBottom w:val="0"/>
          <w:divBdr>
            <w:top w:val="none" w:sz="0" w:space="0" w:color="auto"/>
            <w:left w:val="none" w:sz="0" w:space="0" w:color="auto"/>
            <w:bottom w:val="none" w:sz="0" w:space="0" w:color="auto"/>
            <w:right w:val="none" w:sz="0" w:space="0" w:color="auto"/>
          </w:divBdr>
        </w:div>
        <w:div w:id="1591885542">
          <w:marLeft w:val="640"/>
          <w:marRight w:val="0"/>
          <w:marTop w:val="0"/>
          <w:marBottom w:val="0"/>
          <w:divBdr>
            <w:top w:val="none" w:sz="0" w:space="0" w:color="auto"/>
            <w:left w:val="none" w:sz="0" w:space="0" w:color="auto"/>
            <w:bottom w:val="none" w:sz="0" w:space="0" w:color="auto"/>
            <w:right w:val="none" w:sz="0" w:space="0" w:color="auto"/>
          </w:divBdr>
        </w:div>
        <w:div w:id="1769543822">
          <w:marLeft w:val="640"/>
          <w:marRight w:val="0"/>
          <w:marTop w:val="0"/>
          <w:marBottom w:val="0"/>
          <w:divBdr>
            <w:top w:val="none" w:sz="0" w:space="0" w:color="auto"/>
            <w:left w:val="none" w:sz="0" w:space="0" w:color="auto"/>
            <w:bottom w:val="none" w:sz="0" w:space="0" w:color="auto"/>
            <w:right w:val="none" w:sz="0" w:space="0" w:color="auto"/>
          </w:divBdr>
        </w:div>
        <w:div w:id="1779449236">
          <w:marLeft w:val="640"/>
          <w:marRight w:val="0"/>
          <w:marTop w:val="0"/>
          <w:marBottom w:val="0"/>
          <w:divBdr>
            <w:top w:val="none" w:sz="0" w:space="0" w:color="auto"/>
            <w:left w:val="none" w:sz="0" w:space="0" w:color="auto"/>
            <w:bottom w:val="none" w:sz="0" w:space="0" w:color="auto"/>
            <w:right w:val="none" w:sz="0" w:space="0" w:color="auto"/>
          </w:divBdr>
        </w:div>
        <w:div w:id="1799378739">
          <w:marLeft w:val="640"/>
          <w:marRight w:val="0"/>
          <w:marTop w:val="0"/>
          <w:marBottom w:val="0"/>
          <w:divBdr>
            <w:top w:val="none" w:sz="0" w:space="0" w:color="auto"/>
            <w:left w:val="none" w:sz="0" w:space="0" w:color="auto"/>
            <w:bottom w:val="none" w:sz="0" w:space="0" w:color="auto"/>
            <w:right w:val="none" w:sz="0" w:space="0" w:color="auto"/>
          </w:divBdr>
        </w:div>
        <w:div w:id="1868568465">
          <w:marLeft w:val="640"/>
          <w:marRight w:val="0"/>
          <w:marTop w:val="0"/>
          <w:marBottom w:val="0"/>
          <w:divBdr>
            <w:top w:val="none" w:sz="0" w:space="0" w:color="auto"/>
            <w:left w:val="none" w:sz="0" w:space="0" w:color="auto"/>
            <w:bottom w:val="none" w:sz="0" w:space="0" w:color="auto"/>
            <w:right w:val="none" w:sz="0" w:space="0" w:color="auto"/>
          </w:divBdr>
        </w:div>
        <w:div w:id="1905943383">
          <w:marLeft w:val="640"/>
          <w:marRight w:val="0"/>
          <w:marTop w:val="0"/>
          <w:marBottom w:val="0"/>
          <w:divBdr>
            <w:top w:val="none" w:sz="0" w:space="0" w:color="auto"/>
            <w:left w:val="none" w:sz="0" w:space="0" w:color="auto"/>
            <w:bottom w:val="none" w:sz="0" w:space="0" w:color="auto"/>
            <w:right w:val="none" w:sz="0" w:space="0" w:color="auto"/>
          </w:divBdr>
        </w:div>
        <w:div w:id="1916476988">
          <w:marLeft w:val="640"/>
          <w:marRight w:val="0"/>
          <w:marTop w:val="0"/>
          <w:marBottom w:val="0"/>
          <w:divBdr>
            <w:top w:val="none" w:sz="0" w:space="0" w:color="auto"/>
            <w:left w:val="none" w:sz="0" w:space="0" w:color="auto"/>
            <w:bottom w:val="none" w:sz="0" w:space="0" w:color="auto"/>
            <w:right w:val="none" w:sz="0" w:space="0" w:color="auto"/>
          </w:divBdr>
        </w:div>
        <w:div w:id="1969166904">
          <w:marLeft w:val="640"/>
          <w:marRight w:val="0"/>
          <w:marTop w:val="0"/>
          <w:marBottom w:val="0"/>
          <w:divBdr>
            <w:top w:val="none" w:sz="0" w:space="0" w:color="auto"/>
            <w:left w:val="none" w:sz="0" w:space="0" w:color="auto"/>
            <w:bottom w:val="none" w:sz="0" w:space="0" w:color="auto"/>
            <w:right w:val="none" w:sz="0" w:space="0" w:color="auto"/>
          </w:divBdr>
        </w:div>
        <w:div w:id="2028288093">
          <w:marLeft w:val="640"/>
          <w:marRight w:val="0"/>
          <w:marTop w:val="0"/>
          <w:marBottom w:val="0"/>
          <w:divBdr>
            <w:top w:val="none" w:sz="0" w:space="0" w:color="auto"/>
            <w:left w:val="none" w:sz="0" w:space="0" w:color="auto"/>
            <w:bottom w:val="none" w:sz="0" w:space="0" w:color="auto"/>
            <w:right w:val="none" w:sz="0" w:space="0" w:color="auto"/>
          </w:divBdr>
        </w:div>
        <w:div w:id="2070809959">
          <w:marLeft w:val="640"/>
          <w:marRight w:val="0"/>
          <w:marTop w:val="0"/>
          <w:marBottom w:val="0"/>
          <w:divBdr>
            <w:top w:val="none" w:sz="0" w:space="0" w:color="auto"/>
            <w:left w:val="none" w:sz="0" w:space="0" w:color="auto"/>
            <w:bottom w:val="none" w:sz="0" w:space="0" w:color="auto"/>
            <w:right w:val="none" w:sz="0" w:space="0" w:color="auto"/>
          </w:divBdr>
        </w:div>
        <w:div w:id="2130391149">
          <w:marLeft w:val="640"/>
          <w:marRight w:val="0"/>
          <w:marTop w:val="0"/>
          <w:marBottom w:val="0"/>
          <w:divBdr>
            <w:top w:val="none" w:sz="0" w:space="0" w:color="auto"/>
            <w:left w:val="none" w:sz="0" w:space="0" w:color="auto"/>
            <w:bottom w:val="none" w:sz="0" w:space="0" w:color="auto"/>
            <w:right w:val="none" w:sz="0" w:space="0" w:color="auto"/>
          </w:divBdr>
        </w:div>
        <w:div w:id="2136212773">
          <w:marLeft w:val="640"/>
          <w:marRight w:val="0"/>
          <w:marTop w:val="0"/>
          <w:marBottom w:val="0"/>
          <w:divBdr>
            <w:top w:val="none" w:sz="0" w:space="0" w:color="auto"/>
            <w:left w:val="none" w:sz="0" w:space="0" w:color="auto"/>
            <w:bottom w:val="none" w:sz="0" w:space="0" w:color="auto"/>
            <w:right w:val="none" w:sz="0" w:space="0" w:color="auto"/>
          </w:divBdr>
        </w:div>
      </w:divsChild>
    </w:div>
    <w:div w:id="56055646">
      <w:bodyDiv w:val="1"/>
      <w:marLeft w:val="0"/>
      <w:marRight w:val="0"/>
      <w:marTop w:val="0"/>
      <w:marBottom w:val="0"/>
      <w:divBdr>
        <w:top w:val="none" w:sz="0" w:space="0" w:color="auto"/>
        <w:left w:val="none" w:sz="0" w:space="0" w:color="auto"/>
        <w:bottom w:val="none" w:sz="0" w:space="0" w:color="auto"/>
        <w:right w:val="none" w:sz="0" w:space="0" w:color="auto"/>
      </w:divBdr>
    </w:div>
    <w:div w:id="58327906">
      <w:bodyDiv w:val="1"/>
      <w:marLeft w:val="0"/>
      <w:marRight w:val="0"/>
      <w:marTop w:val="0"/>
      <w:marBottom w:val="0"/>
      <w:divBdr>
        <w:top w:val="none" w:sz="0" w:space="0" w:color="auto"/>
        <w:left w:val="none" w:sz="0" w:space="0" w:color="auto"/>
        <w:bottom w:val="none" w:sz="0" w:space="0" w:color="auto"/>
        <w:right w:val="none" w:sz="0" w:space="0" w:color="auto"/>
      </w:divBdr>
      <w:divsChild>
        <w:div w:id="100300299">
          <w:marLeft w:val="480"/>
          <w:marRight w:val="0"/>
          <w:marTop w:val="0"/>
          <w:marBottom w:val="0"/>
          <w:divBdr>
            <w:top w:val="none" w:sz="0" w:space="0" w:color="auto"/>
            <w:left w:val="none" w:sz="0" w:space="0" w:color="auto"/>
            <w:bottom w:val="none" w:sz="0" w:space="0" w:color="auto"/>
            <w:right w:val="none" w:sz="0" w:space="0" w:color="auto"/>
          </w:divBdr>
        </w:div>
        <w:div w:id="234828008">
          <w:marLeft w:val="480"/>
          <w:marRight w:val="0"/>
          <w:marTop w:val="0"/>
          <w:marBottom w:val="0"/>
          <w:divBdr>
            <w:top w:val="none" w:sz="0" w:space="0" w:color="auto"/>
            <w:left w:val="none" w:sz="0" w:space="0" w:color="auto"/>
            <w:bottom w:val="none" w:sz="0" w:space="0" w:color="auto"/>
            <w:right w:val="none" w:sz="0" w:space="0" w:color="auto"/>
          </w:divBdr>
        </w:div>
        <w:div w:id="256015986">
          <w:marLeft w:val="480"/>
          <w:marRight w:val="0"/>
          <w:marTop w:val="0"/>
          <w:marBottom w:val="0"/>
          <w:divBdr>
            <w:top w:val="none" w:sz="0" w:space="0" w:color="auto"/>
            <w:left w:val="none" w:sz="0" w:space="0" w:color="auto"/>
            <w:bottom w:val="none" w:sz="0" w:space="0" w:color="auto"/>
            <w:right w:val="none" w:sz="0" w:space="0" w:color="auto"/>
          </w:divBdr>
        </w:div>
        <w:div w:id="265307282">
          <w:marLeft w:val="480"/>
          <w:marRight w:val="0"/>
          <w:marTop w:val="0"/>
          <w:marBottom w:val="0"/>
          <w:divBdr>
            <w:top w:val="none" w:sz="0" w:space="0" w:color="auto"/>
            <w:left w:val="none" w:sz="0" w:space="0" w:color="auto"/>
            <w:bottom w:val="none" w:sz="0" w:space="0" w:color="auto"/>
            <w:right w:val="none" w:sz="0" w:space="0" w:color="auto"/>
          </w:divBdr>
        </w:div>
        <w:div w:id="297616430">
          <w:marLeft w:val="480"/>
          <w:marRight w:val="0"/>
          <w:marTop w:val="0"/>
          <w:marBottom w:val="0"/>
          <w:divBdr>
            <w:top w:val="none" w:sz="0" w:space="0" w:color="auto"/>
            <w:left w:val="none" w:sz="0" w:space="0" w:color="auto"/>
            <w:bottom w:val="none" w:sz="0" w:space="0" w:color="auto"/>
            <w:right w:val="none" w:sz="0" w:space="0" w:color="auto"/>
          </w:divBdr>
        </w:div>
        <w:div w:id="383718420">
          <w:marLeft w:val="480"/>
          <w:marRight w:val="0"/>
          <w:marTop w:val="0"/>
          <w:marBottom w:val="0"/>
          <w:divBdr>
            <w:top w:val="none" w:sz="0" w:space="0" w:color="auto"/>
            <w:left w:val="none" w:sz="0" w:space="0" w:color="auto"/>
            <w:bottom w:val="none" w:sz="0" w:space="0" w:color="auto"/>
            <w:right w:val="none" w:sz="0" w:space="0" w:color="auto"/>
          </w:divBdr>
        </w:div>
        <w:div w:id="421025485">
          <w:marLeft w:val="480"/>
          <w:marRight w:val="0"/>
          <w:marTop w:val="0"/>
          <w:marBottom w:val="0"/>
          <w:divBdr>
            <w:top w:val="none" w:sz="0" w:space="0" w:color="auto"/>
            <w:left w:val="none" w:sz="0" w:space="0" w:color="auto"/>
            <w:bottom w:val="none" w:sz="0" w:space="0" w:color="auto"/>
            <w:right w:val="none" w:sz="0" w:space="0" w:color="auto"/>
          </w:divBdr>
        </w:div>
        <w:div w:id="448210187">
          <w:marLeft w:val="480"/>
          <w:marRight w:val="0"/>
          <w:marTop w:val="0"/>
          <w:marBottom w:val="0"/>
          <w:divBdr>
            <w:top w:val="none" w:sz="0" w:space="0" w:color="auto"/>
            <w:left w:val="none" w:sz="0" w:space="0" w:color="auto"/>
            <w:bottom w:val="none" w:sz="0" w:space="0" w:color="auto"/>
            <w:right w:val="none" w:sz="0" w:space="0" w:color="auto"/>
          </w:divBdr>
        </w:div>
        <w:div w:id="465468353">
          <w:marLeft w:val="480"/>
          <w:marRight w:val="0"/>
          <w:marTop w:val="0"/>
          <w:marBottom w:val="0"/>
          <w:divBdr>
            <w:top w:val="none" w:sz="0" w:space="0" w:color="auto"/>
            <w:left w:val="none" w:sz="0" w:space="0" w:color="auto"/>
            <w:bottom w:val="none" w:sz="0" w:space="0" w:color="auto"/>
            <w:right w:val="none" w:sz="0" w:space="0" w:color="auto"/>
          </w:divBdr>
        </w:div>
        <w:div w:id="480780960">
          <w:marLeft w:val="480"/>
          <w:marRight w:val="0"/>
          <w:marTop w:val="0"/>
          <w:marBottom w:val="0"/>
          <w:divBdr>
            <w:top w:val="none" w:sz="0" w:space="0" w:color="auto"/>
            <w:left w:val="none" w:sz="0" w:space="0" w:color="auto"/>
            <w:bottom w:val="none" w:sz="0" w:space="0" w:color="auto"/>
            <w:right w:val="none" w:sz="0" w:space="0" w:color="auto"/>
          </w:divBdr>
        </w:div>
        <w:div w:id="600920241">
          <w:marLeft w:val="480"/>
          <w:marRight w:val="0"/>
          <w:marTop w:val="0"/>
          <w:marBottom w:val="0"/>
          <w:divBdr>
            <w:top w:val="none" w:sz="0" w:space="0" w:color="auto"/>
            <w:left w:val="none" w:sz="0" w:space="0" w:color="auto"/>
            <w:bottom w:val="none" w:sz="0" w:space="0" w:color="auto"/>
            <w:right w:val="none" w:sz="0" w:space="0" w:color="auto"/>
          </w:divBdr>
        </w:div>
        <w:div w:id="606934662">
          <w:marLeft w:val="480"/>
          <w:marRight w:val="0"/>
          <w:marTop w:val="0"/>
          <w:marBottom w:val="0"/>
          <w:divBdr>
            <w:top w:val="none" w:sz="0" w:space="0" w:color="auto"/>
            <w:left w:val="none" w:sz="0" w:space="0" w:color="auto"/>
            <w:bottom w:val="none" w:sz="0" w:space="0" w:color="auto"/>
            <w:right w:val="none" w:sz="0" w:space="0" w:color="auto"/>
          </w:divBdr>
        </w:div>
        <w:div w:id="766459467">
          <w:marLeft w:val="480"/>
          <w:marRight w:val="0"/>
          <w:marTop w:val="0"/>
          <w:marBottom w:val="0"/>
          <w:divBdr>
            <w:top w:val="none" w:sz="0" w:space="0" w:color="auto"/>
            <w:left w:val="none" w:sz="0" w:space="0" w:color="auto"/>
            <w:bottom w:val="none" w:sz="0" w:space="0" w:color="auto"/>
            <w:right w:val="none" w:sz="0" w:space="0" w:color="auto"/>
          </w:divBdr>
        </w:div>
        <w:div w:id="775754923">
          <w:marLeft w:val="480"/>
          <w:marRight w:val="0"/>
          <w:marTop w:val="0"/>
          <w:marBottom w:val="0"/>
          <w:divBdr>
            <w:top w:val="none" w:sz="0" w:space="0" w:color="auto"/>
            <w:left w:val="none" w:sz="0" w:space="0" w:color="auto"/>
            <w:bottom w:val="none" w:sz="0" w:space="0" w:color="auto"/>
            <w:right w:val="none" w:sz="0" w:space="0" w:color="auto"/>
          </w:divBdr>
        </w:div>
        <w:div w:id="895554005">
          <w:marLeft w:val="480"/>
          <w:marRight w:val="0"/>
          <w:marTop w:val="0"/>
          <w:marBottom w:val="0"/>
          <w:divBdr>
            <w:top w:val="none" w:sz="0" w:space="0" w:color="auto"/>
            <w:left w:val="none" w:sz="0" w:space="0" w:color="auto"/>
            <w:bottom w:val="none" w:sz="0" w:space="0" w:color="auto"/>
            <w:right w:val="none" w:sz="0" w:space="0" w:color="auto"/>
          </w:divBdr>
        </w:div>
        <w:div w:id="1037126462">
          <w:marLeft w:val="480"/>
          <w:marRight w:val="0"/>
          <w:marTop w:val="0"/>
          <w:marBottom w:val="0"/>
          <w:divBdr>
            <w:top w:val="none" w:sz="0" w:space="0" w:color="auto"/>
            <w:left w:val="none" w:sz="0" w:space="0" w:color="auto"/>
            <w:bottom w:val="none" w:sz="0" w:space="0" w:color="auto"/>
            <w:right w:val="none" w:sz="0" w:space="0" w:color="auto"/>
          </w:divBdr>
        </w:div>
        <w:div w:id="1049500242">
          <w:marLeft w:val="480"/>
          <w:marRight w:val="0"/>
          <w:marTop w:val="0"/>
          <w:marBottom w:val="0"/>
          <w:divBdr>
            <w:top w:val="none" w:sz="0" w:space="0" w:color="auto"/>
            <w:left w:val="none" w:sz="0" w:space="0" w:color="auto"/>
            <w:bottom w:val="none" w:sz="0" w:space="0" w:color="auto"/>
            <w:right w:val="none" w:sz="0" w:space="0" w:color="auto"/>
          </w:divBdr>
        </w:div>
        <w:div w:id="1065569982">
          <w:marLeft w:val="480"/>
          <w:marRight w:val="0"/>
          <w:marTop w:val="0"/>
          <w:marBottom w:val="0"/>
          <w:divBdr>
            <w:top w:val="none" w:sz="0" w:space="0" w:color="auto"/>
            <w:left w:val="none" w:sz="0" w:space="0" w:color="auto"/>
            <w:bottom w:val="none" w:sz="0" w:space="0" w:color="auto"/>
            <w:right w:val="none" w:sz="0" w:space="0" w:color="auto"/>
          </w:divBdr>
        </w:div>
        <w:div w:id="1286500927">
          <w:marLeft w:val="480"/>
          <w:marRight w:val="0"/>
          <w:marTop w:val="0"/>
          <w:marBottom w:val="0"/>
          <w:divBdr>
            <w:top w:val="none" w:sz="0" w:space="0" w:color="auto"/>
            <w:left w:val="none" w:sz="0" w:space="0" w:color="auto"/>
            <w:bottom w:val="none" w:sz="0" w:space="0" w:color="auto"/>
            <w:right w:val="none" w:sz="0" w:space="0" w:color="auto"/>
          </w:divBdr>
        </w:div>
        <w:div w:id="1390226488">
          <w:marLeft w:val="480"/>
          <w:marRight w:val="0"/>
          <w:marTop w:val="0"/>
          <w:marBottom w:val="0"/>
          <w:divBdr>
            <w:top w:val="none" w:sz="0" w:space="0" w:color="auto"/>
            <w:left w:val="none" w:sz="0" w:space="0" w:color="auto"/>
            <w:bottom w:val="none" w:sz="0" w:space="0" w:color="auto"/>
            <w:right w:val="none" w:sz="0" w:space="0" w:color="auto"/>
          </w:divBdr>
        </w:div>
        <w:div w:id="1446584434">
          <w:marLeft w:val="480"/>
          <w:marRight w:val="0"/>
          <w:marTop w:val="0"/>
          <w:marBottom w:val="0"/>
          <w:divBdr>
            <w:top w:val="none" w:sz="0" w:space="0" w:color="auto"/>
            <w:left w:val="none" w:sz="0" w:space="0" w:color="auto"/>
            <w:bottom w:val="none" w:sz="0" w:space="0" w:color="auto"/>
            <w:right w:val="none" w:sz="0" w:space="0" w:color="auto"/>
          </w:divBdr>
        </w:div>
        <w:div w:id="1467815617">
          <w:marLeft w:val="480"/>
          <w:marRight w:val="0"/>
          <w:marTop w:val="0"/>
          <w:marBottom w:val="0"/>
          <w:divBdr>
            <w:top w:val="none" w:sz="0" w:space="0" w:color="auto"/>
            <w:left w:val="none" w:sz="0" w:space="0" w:color="auto"/>
            <w:bottom w:val="none" w:sz="0" w:space="0" w:color="auto"/>
            <w:right w:val="none" w:sz="0" w:space="0" w:color="auto"/>
          </w:divBdr>
        </w:div>
        <w:div w:id="1550144677">
          <w:marLeft w:val="480"/>
          <w:marRight w:val="0"/>
          <w:marTop w:val="0"/>
          <w:marBottom w:val="0"/>
          <w:divBdr>
            <w:top w:val="none" w:sz="0" w:space="0" w:color="auto"/>
            <w:left w:val="none" w:sz="0" w:space="0" w:color="auto"/>
            <w:bottom w:val="none" w:sz="0" w:space="0" w:color="auto"/>
            <w:right w:val="none" w:sz="0" w:space="0" w:color="auto"/>
          </w:divBdr>
        </w:div>
        <w:div w:id="1584878314">
          <w:marLeft w:val="480"/>
          <w:marRight w:val="0"/>
          <w:marTop w:val="0"/>
          <w:marBottom w:val="0"/>
          <w:divBdr>
            <w:top w:val="none" w:sz="0" w:space="0" w:color="auto"/>
            <w:left w:val="none" w:sz="0" w:space="0" w:color="auto"/>
            <w:bottom w:val="none" w:sz="0" w:space="0" w:color="auto"/>
            <w:right w:val="none" w:sz="0" w:space="0" w:color="auto"/>
          </w:divBdr>
        </w:div>
        <w:div w:id="1658993758">
          <w:marLeft w:val="480"/>
          <w:marRight w:val="0"/>
          <w:marTop w:val="0"/>
          <w:marBottom w:val="0"/>
          <w:divBdr>
            <w:top w:val="none" w:sz="0" w:space="0" w:color="auto"/>
            <w:left w:val="none" w:sz="0" w:space="0" w:color="auto"/>
            <w:bottom w:val="none" w:sz="0" w:space="0" w:color="auto"/>
            <w:right w:val="none" w:sz="0" w:space="0" w:color="auto"/>
          </w:divBdr>
        </w:div>
        <w:div w:id="1704867093">
          <w:marLeft w:val="480"/>
          <w:marRight w:val="0"/>
          <w:marTop w:val="0"/>
          <w:marBottom w:val="0"/>
          <w:divBdr>
            <w:top w:val="none" w:sz="0" w:space="0" w:color="auto"/>
            <w:left w:val="none" w:sz="0" w:space="0" w:color="auto"/>
            <w:bottom w:val="none" w:sz="0" w:space="0" w:color="auto"/>
            <w:right w:val="none" w:sz="0" w:space="0" w:color="auto"/>
          </w:divBdr>
        </w:div>
        <w:div w:id="1750686356">
          <w:marLeft w:val="480"/>
          <w:marRight w:val="0"/>
          <w:marTop w:val="0"/>
          <w:marBottom w:val="0"/>
          <w:divBdr>
            <w:top w:val="none" w:sz="0" w:space="0" w:color="auto"/>
            <w:left w:val="none" w:sz="0" w:space="0" w:color="auto"/>
            <w:bottom w:val="none" w:sz="0" w:space="0" w:color="auto"/>
            <w:right w:val="none" w:sz="0" w:space="0" w:color="auto"/>
          </w:divBdr>
        </w:div>
        <w:div w:id="1775783358">
          <w:marLeft w:val="480"/>
          <w:marRight w:val="0"/>
          <w:marTop w:val="0"/>
          <w:marBottom w:val="0"/>
          <w:divBdr>
            <w:top w:val="none" w:sz="0" w:space="0" w:color="auto"/>
            <w:left w:val="none" w:sz="0" w:space="0" w:color="auto"/>
            <w:bottom w:val="none" w:sz="0" w:space="0" w:color="auto"/>
            <w:right w:val="none" w:sz="0" w:space="0" w:color="auto"/>
          </w:divBdr>
        </w:div>
        <w:div w:id="1812478845">
          <w:marLeft w:val="480"/>
          <w:marRight w:val="0"/>
          <w:marTop w:val="0"/>
          <w:marBottom w:val="0"/>
          <w:divBdr>
            <w:top w:val="none" w:sz="0" w:space="0" w:color="auto"/>
            <w:left w:val="none" w:sz="0" w:space="0" w:color="auto"/>
            <w:bottom w:val="none" w:sz="0" w:space="0" w:color="auto"/>
            <w:right w:val="none" w:sz="0" w:space="0" w:color="auto"/>
          </w:divBdr>
        </w:div>
        <w:div w:id="1813054894">
          <w:marLeft w:val="480"/>
          <w:marRight w:val="0"/>
          <w:marTop w:val="0"/>
          <w:marBottom w:val="0"/>
          <w:divBdr>
            <w:top w:val="none" w:sz="0" w:space="0" w:color="auto"/>
            <w:left w:val="none" w:sz="0" w:space="0" w:color="auto"/>
            <w:bottom w:val="none" w:sz="0" w:space="0" w:color="auto"/>
            <w:right w:val="none" w:sz="0" w:space="0" w:color="auto"/>
          </w:divBdr>
        </w:div>
        <w:div w:id="1936859181">
          <w:marLeft w:val="480"/>
          <w:marRight w:val="0"/>
          <w:marTop w:val="0"/>
          <w:marBottom w:val="0"/>
          <w:divBdr>
            <w:top w:val="none" w:sz="0" w:space="0" w:color="auto"/>
            <w:left w:val="none" w:sz="0" w:space="0" w:color="auto"/>
            <w:bottom w:val="none" w:sz="0" w:space="0" w:color="auto"/>
            <w:right w:val="none" w:sz="0" w:space="0" w:color="auto"/>
          </w:divBdr>
        </w:div>
        <w:div w:id="1948656883">
          <w:marLeft w:val="480"/>
          <w:marRight w:val="0"/>
          <w:marTop w:val="0"/>
          <w:marBottom w:val="0"/>
          <w:divBdr>
            <w:top w:val="none" w:sz="0" w:space="0" w:color="auto"/>
            <w:left w:val="none" w:sz="0" w:space="0" w:color="auto"/>
            <w:bottom w:val="none" w:sz="0" w:space="0" w:color="auto"/>
            <w:right w:val="none" w:sz="0" w:space="0" w:color="auto"/>
          </w:divBdr>
        </w:div>
        <w:div w:id="1972856670">
          <w:marLeft w:val="480"/>
          <w:marRight w:val="0"/>
          <w:marTop w:val="0"/>
          <w:marBottom w:val="0"/>
          <w:divBdr>
            <w:top w:val="none" w:sz="0" w:space="0" w:color="auto"/>
            <w:left w:val="none" w:sz="0" w:space="0" w:color="auto"/>
            <w:bottom w:val="none" w:sz="0" w:space="0" w:color="auto"/>
            <w:right w:val="none" w:sz="0" w:space="0" w:color="auto"/>
          </w:divBdr>
        </w:div>
        <w:div w:id="1990164079">
          <w:marLeft w:val="480"/>
          <w:marRight w:val="0"/>
          <w:marTop w:val="0"/>
          <w:marBottom w:val="0"/>
          <w:divBdr>
            <w:top w:val="none" w:sz="0" w:space="0" w:color="auto"/>
            <w:left w:val="none" w:sz="0" w:space="0" w:color="auto"/>
            <w:bottom w:val="none" w:sz="0" w:space="0" w:color="auto"/>
            <w:right w:val="none" w:sz="0" w:space="0" w:color="auto"/>
          </w:divBdr>
        </w:div>
        <w:div w:id="2016373093">
          <w:marLeft w:val="480"/>
          <w:marRight w:val="0"/>
          <w:marTop w:val="0"/>
          <w:marBottom w:val="0"/>
          <w:divBdr>
            <w:top w:val="none" w:sz="0" w:space="0" w:color="auto"/>
            <w:left w:val="none" w:sz="0" w:space="0" w:color="auto"/>
            <w:bottom w:val="none" w:sz="0" w:space="0" w:color="auto"/>
            <w:right w:val="none" w:sz="0" w:space="0" w:color="auto"/>
          </w:divBdr>
        </w:div>
        <w:div w:id="2092047685">
          <w:marLeft w:val="480"/>
          <w:marRight w:val="0"/>
          <w:marTop w:val="0"/>
          <w:marBottom w:val="0"/>
          <w:divBdr>
            <w:top w:val="none" w:sz="0" w:space="0" w:color="auto"/>
            <w:left w:val="none" w:sz="0" w:space="0" w:color="auto"/>
            <w:bottom w:val="none" w:sz="0" w:space="0" w:color="auto"/>
            <w:right w:val="none" w:sz="0" w:space="0" w:color="auto"/>
          </w:divBdr>
        </w:div>
        <w:div w:id="2136747861">
          <w:marLeft w:val="480"/>
          <w:marRight w:val="0"/>
          <w:marTop w:val="0"/>
          <w:marBottom w:val="0"/>
          <w:divBdr>
            <w:top w:val="none" w:sz="0" w:space="0" w:color="auto"/>
            <w:left w:val="none" w:sz="0" w:space="0" w:color="auto"/>
            <w:bottom w:val="none" w:sz="0" w:space="0" w:color="auto"/>
            <w:right w:val="none" w:sz="0" w:space="0" w:color="auto"/>
          </w:divBdr>
        </w:div>
      </w:divsChild>
    </w:div>
    <w:div w:id="62608476">
      <w:bodyDiv w:val="1"/>
      <w:marLeft w:val="0"/>
      <w:marRight w:val="0"/>
      <w:marTop w:val="0"/>
      <w:marBottom w:val="0"/>
      <w:divBdr>
        <w:top w:val="none" w:sz="0" w:space="0" w:color="auto"/>
        <w:left w:val="none" w:sz="0" w:space="0" w:color="auto"/>
        <w:bottom w:val="none" w:sz="0" w:space="0" w:color="auto"/>
        <w:right w:val="none" w:sz="0" w:space="0" w:color="auto"/>
      </w:divBdr>
      <w:divsChild>
        <w:div w:id="53703505">
          <w:marLeft w:val="480"/>
          <w:marRight w:val="0"/>
          <w:marTop w:val="0"/>
          <w:marBottom w:val="0"/>
          <w:divBdr>
            <w:top w:val="none" w:sz="0" w:space="0" w:color="auto"/>
            <w:left w:val="none" w:sz="0" w:space="0" w:color="auto"/>
            <w:bottom w:val="none" w:sz="0" w:space="0" w:color="auto"/>
            <w:right w:val="none" w:sz="0" w:space="0" w:color="auto"/>
          </w:divBdr>
        </w:div>
        <w:div w:id="167335267">
          <w:marLeft w:val="480"/>
          <w:marRight w:val="0"/>
          <w:marTop w:val="0"/>
          <w:marBottom w:val="0"/>
          <w:divBdr>
            <w:top w:val="none" w:sz="0" w:space="0" w:color="auto"/>
            <w:left w:val="none" w:sz="0" w:space="0" w:color="auto"/>
            <w:bottom w:val="none" w:sz="0" w:space="0" w:color="auto"/>
            <w:right w:val="none" w:sz="0" w:space="0" w:color="auto"/>
          </w:divBdr>
        </w:div>
        <w:div w:id="193083074">
          <w:marLeft w:val="480"/>
          <w:marRight w:val="0"/>
          <w:marTop w:val="0"/>
          <w:marBottom w:val="0"/>
          <w:divBdr>
            <w:top w:val="none" w:sz="0" w:space="0" w:color="auto"/>
            <w:left w:val="none" w:sz="0" w:space="0" w:color="auto"/>
            <w:bottom w:val="none" w:sz="0" w:space="0" w:color="auto"/>
            <w:right w:val="none" w:sz="0" w:space="0" w:color="auto"/>
          </w:divBdr>
        </w:div>
        <w:div w:id="210768898">
          <w:marLeft w:val="480"/>
          <w:marRight w:val="0"/>
          <w:marTop w:val="0"/>
          <w:marBottom w:val="0"/>
          <w:divBdr>
            <w:top w:val="none" w:sz="0" w:space="0" w:color="auto"/>
            <w:left w:val="none" w:sz="0" w:space="0" w:color="auto"/>
            <w:bottom w:val="none" w:sz="0" w:space="0" w:color="auto"/>
            <w:right w:val="none" w:sz="0" w:space="0" w:color="auto"/>
          </w:divBdr>
        </w:div>
        <w:div w:id="247739671">
          <w:marLeft w:val="480"/>
          <w:marRight w:val="0"/>
          <w:marTop w:val="0"/>
          <w:marBottom w:val="0"/>
          <w:divBdr>
            <w:top w:val="none" w:sz="0" w:space="0" w:color="auto"/>
            <w:left w:val="none" w:sz="0" w:space="0" w:color="auto"/>
            <w:bottom w:val="none" w:sz="0" w:space="0" w:color="auto"/>
            <w:right w:val="none" w:sz="0" w:space="0" w:color="auto"/>
          </w:divBdr>
        </w:div>
        <w:div w:id="261764493">
          <w:marLeft w:val="480"/>
          <w:marRight w:val="0"/>
          <w:marTop w:val="0"/>
          <w:marBottom w:val="0"/>
          <w:divBdr>
            <w:top w:val="none" w:sz="0" w:space="0" w:color="auto"/>
            <w:left w:val="none" w:sz="0" w:space="0" w:color="auto"/>
            <w:bottom w:val="none" w:sz="0" w:space="0" w:color="auto"/>
            <w:right w:val="none" w:sz="0" w:space="0" w:color="auto"/>
          </w:divBdr>
        </w:div>
        <w:div w:id="283196631">
          <w:marLeft w:val="480"/>
          <w:marRight w:val="0"/>
          <w:marTop w:val="0"/>
          <w:marBottom w:val="0"/>
          <w:divBdr>
            <w:top w:val="none" w:sz="0" w:space="0" w:color="auto"/>
            <w:left w:val="none" w:sz="0" w:space="0" w:color="auto"/>
            <w:bottom w:val="none" w:sz="0" w:space="0" w:color="auto"/>
            <w:right w:val="none" w:sz="0" w:space="0" w:color="auto"/>
          </w:divBdr>
        </w:div>
        <w:div w:id="291593399">
          <w:marLeft w:val="480"/>
          <w:marRight w:val="0"/>
          <w:marTop w:val="0"/>
          <w:marBottom w:val="0"/>
          <w:divBdr>
            <w:top w:val="none" w:sz="0" w:space="0" w:color="auto"/>
            <w:left w:val="none" w:sz="0" w:space="0" w:color="auto"/>
            <w:bottom w:val="none" w:sz="0" w:space="0" w:color="auto"/>
            <w:right w:val="none" w:sz="0" w:space="0" w:color="auto"/>
          </w:divBdr>
        </w:div>
        <w:div w:id="361174734">
          <w:marLeft w:val="480"/>
          <w:marRight w:val="0"/>
          <w:marTop w:val="0"/>
          <w:marBottom w:val="0"/>
          <w:divBdr>
            <w:top w:val="none" w:sz="0" w:space="0" w:color="auto"/>
            <w:left w:val="none" w:sz="0" w:space="0" w:color="auto"/>
            <w:bottom w:val="none" w:sz="0" w:space="0" w:color="auto"/>
            <w:right w:val="none" w:sz="0" w:space="0" w:color="auto"/>
          </w:divBdr>
        </w:div>
        <w:div w:id="401561187">
          <w:marLeft w:val="480"/>
          <w:marRight w:val="0"/>
          <w:marTop w:val="0"/>
          <w:marBottom w:val="0"/>
          <w:divBdr>
            <w:top w:val="none" w:sz="0" w:space="0" w:color="auto"/>
            <w:left w:val="none" w:sz="0" w:space="0" w:color="auto"/>
            <w:bottom w:val="none" w:sz="0" w:space="0" w:color="auto"/>
            <w:right w:val="none" w:sz="0" w:space="0" w:color="auto"/>
          </w:divBdr>
        </w:div>
        <w:div w:id="495923425">
          <w:marLeft w:val="480"/>
          <w:marRight w:val="0"/>
          <w:marTop w:val="0"/>
          <w:marBottom w:val="0"/>
          <w:divBdr>
            <w:top w:val="none" w:sz="0" w:space="0" w:color="auto"/>
            <w:left w:val="none" w:sz="0" w:space="0" w:color="auto"/>
            <w:bottom w:val="none" w:sz="0" w:space="0" w:color="auto"/>
            <w:right w:val="none" w:sz="0" w:space="0" w:color="auto"/>
          </w:divBdr>
        </w:div>
        <w:div w:id="519470118">
          <w:marLeft w:val="480"/>
          <w:marRight w:val="0"/>
          <w:marTop w:val="0"/>
          <w:marBottom w:val="0"/>
          <w:divBdr>
            <w:top w:val="none" w:sz="0" w:space="0" w:color="auto"/>
            <w:left w:val="none" w:sz="0" w:space="0" w:color="auto"/>
            <w:bottom w:val="none" w:sz="0" w:space="0" w:color="auto"/>
            <w:right w:val="none" w:sz="0" w:space="0" w:color="auto"/>
          </w:divBdr>
        </w:div>
        <w:div w:id="520558810">
          <w:marLeft w:val="480"/>
          <w:marRight w:val="0"/>
          <w:marTop w:val="0"/>
          <w:marBottom w:val="0"/>
          <w:divBdr>
            <w:top w:val="none" w:sz="0" w:space="0" w:color="auto"/>
            <w:left w:val="none" w:sz="0" w:space="0" w:color="auto"/>
            <w:bottom w:val="none" w:sz="0" w:space="0" w:color="auto"/>
            <w:right w:val="none" w:sz="0" w:space="0" w:color="auto"/>
          </w:divBdr>
        </w:div>
        <w:div w:id="532890821">
          <w:marLeft w:val="480"/>
          <w:marRight w:val="0"/>
          <w:marTop w:val="0"/>
          <w:marBottom w:val="0"/>
          <w:divBdr>
            <w:top w:val="none" w:sz="0" w:space="0" w:color="auto"/>
            <w:left w:val="none" w:sz="0" w:space="0" w:color="auto"/>
            <w:bottom w:val="none" w:sz="0" w:space="0" w:color="auto"/>
            <w:right w:val="none" w:sz="0" w:space="0" w:color="auto"/>
          </w:divBdr>
        </w:div>
        <w:div w:id="663823831">
          <w:marLeft w:val="480"/>
          <w:marRight w:val="0"/>
          <w:marTop w:val="0"/>
          <w:marBottom w:val="0"/>
          <w:divBdr>
            <w:top w:val="none" w:sz="0" w:space="0" w:color="auto"/>
            <w:left w:val="none" w:sz="0" w:space="0" w:color="auto"/>
            <w:bottom w:val="none" w:sz="0" w:space="0" w:color="auto"/>
            <w:right w:val="none" w:sz="0" w:space="0" w:color="auto"/>
          </w:divBdr>
        </w:div>
        <w:div w:id="764349610">
          <w:marLeft w:val="480"/>
          <w:marRight w:val="0"/>
          <w:marTop w:val="0"/>
          <w:marBottom w:val="0"/>
          <w:divBdr>
            <w:top w:val="none" w:sz="0" w:space="0" w:color="auto"/>
            <w:left w:val="none" w:sz="0" w:space="0" w:color="auto"/>
            <w:bottom w:val="none" w:sz="0" w:space="0" w:color="auto"/>
            <w:right w:val="none" w:sz="0" w:space="0" w:color="auto"/>
          </w:divBdr>
        </w:div>
        <w:div w:id="784345786">
          <w:marLeft w:val="480"/>
          <w:marRight w:val="0"/>
          <w:marTop w:val="0"/>
          <w:marBottom w:val="0"/>
          <w:divBdr>
            <w:top w:val="none" w:sz="0" w:space="0" w:color="auto"/>
            <w:left w:val="none" w:sz="0" w:space="0" w:color="auto"/>
            <w:bottom w:val="none" w:sz="0" w:space="0" w:color="auto"/>
            <w:right w:val="none" w:sz="0" w:space="0" w:color="auto"/>
          </w:divBdr>
        </w:div>
        <w:div w:id="830022308">
          <w:marLeft w:val="480"/>
          <w:marRight w:val="0"/>
          <w:marTop w:val="0"/>
          <w:marBottom w:val="0"/>
          <w:divBdr>
            <w:top w:val="none" w:sz="0" w:space="0" w:color="auto"/>
            <w:left w:val="none" w:sz="0" w:space="0" w:color="auto"/>
            <w:bottom w:val="none" w:sz="0" w:space="0" w:color="auto"/>
            <w:right w:val="none" w:sz="0" w:space="0" w:color="auto"/>
          </w:divBdr>
        </w:div>
        <w:div w:id="830027163">
          <w:marLeft w:val="480"/>
          <w:marRight w:val="0"/>
          <w:marTop w:val="0"/>
          <w:marBottom w:val="0"/>
          <w:divBdr>
            <w:top w:val="none" w:sz="0" w:space="0" w:color="auto"/>
            <w:left w:val="none" w:sz="0" w:space="0" w:color="auto"/>
            <w:bottom w:val="none" w:sz="0" w:space="0" w:color="auto"/>
            <w:right w:val="none" w:sz="0" w:space="0" w:color="auto"/>
          </w:divBdr>
        </w:div>
        <w:div w:id="842744936">
          <w:marLeft w:val="480"/>
          <w:marRight w:val="0"/>
          <w:marTop w:val="0"/>
          <w:marBottom w:val="0"/>
          <w:divBdr>
            <w:top w:val="none" w:sz="0" w:space="0" w:color="auto"/>
            <w:left w:val="none" w:sz="0" w:space="0" w:color="auto"/>
            <w:bottom w:val="none" w:sz="0" w:space="0" w:color="auto"/>
            <w:right w:val="none" w:sz="0" w:space="0" w:color="auto"/>
          </w:divBdr>
        </w:div>
        <w:div w:id="899244853">
          <w:marLeft w:val="480"/>
          <w:marRight w:val="0"/>
          <w:marTop w:val="0"/>
          <w:marBottom w:val="0"/>
          <w:divBdr>
            <w:top w:val="none" w:sz="0" w:space="0" w:color="auto"/>
            <w:left w:val="none" w:sz="0" w:space="0" w:color="auto"/>
            <w:bottom w:val="none" w:sz="0" w:space="0" w:color="auto"/>
            <w:right w:val="none" w:sz="0" w:space="0" w:color="auto"/>
          </w:divBdr>
        </w:div>
        <w:div w:id="909920246">
          <w:marLeft w:val="480"/>
          <w:marRight w:val="0"/>
          <w:marTop w:val="0"/>
          <w:marBottom w:val="0"/>
          <w:divBdr>
            <w:top w:val="none" w:sz="0" w:space="0" w:color="auto"/>
            <w:left w:val="none" w:sz="0" w:space="0" w:color="auto"/>
            <w:bottom w:val="none" w:sz="0" w:space="0" w:color="auto"/>
            <w:right w:val="none" w:sz="0" w:space="0" w:color="auto"/>
          </w:divBdr>
        </w:div>
        <w:div w:id="966008160">
          <w:marLeft w:val="480"/>
          <w:marRight w:val="0"/>
          <w:marTop w:val="0"/>
          <w:marBottom w:val="0"/>
          <w:divBdr>
            <w:top w:val="none" w:sz="0" w:space="0" w:color="auto"/>
            <w:left w:val="none" w:sz="0" w:space="0" w:color="auto"/>
            <w:bottom w:val="none" w:sz="0" w:space="0" w:color="auto"/>
            <w:right w:val="none" w:sz="0" w:space="0" w:color="auto"/>
          </w:divBdr>
        </w:div>
        <w:div w:id="1168210759">
          <w:marLeft w:val="480"/>
          <w:marRight w:val="0"/>
          <w:marTop w:val="0"/>
          <w:marBottom w:val="0"/>
          <w:divBdr>
            <w:top w:val="none" w:sz="0" w:space="0" w:color="auto"/>
            <w:left w:val="none" w:sz="0" w:space="0" w:color="auto"/>
            <w:bottom w:val="none" w:sz="0" w:space="0" w:color="auto"/>
            <w:right w:val="none" w:sz="0" w:space="0" w:color="auto"/>
          </w:divBdr>
        </w:div>
        <w:div w:id="1181510538">
          <w:marLeft w:val="480"/>
          <w:marRight w:val="0"/>
          <w:marTop w:val="0"/>
          <w:marBottom w:val="0"/>
          <w:divBdr>
            <w:top w:val="none" w:sz="0" w:space="0" w:color="auto"/>
            <w:left w:val="none" w:sz="0" w:space="0" w:color="auto"/>
            <w:bottom w:val="none" w:sz="0" w:space="0" w:color="auto"/>
            <w:right w:val="none" w:sz="0" w:space="0" w:color="auto"/>
          </w:divBdr>
        </w:div>
        <w:div w:id="1231423656">
          <w:marLeft w:val="480"/>
          <w:marRight w:val="0"/>
          <w:marTop w:val="0"/>
          <w:marBottom w:val="0"/>
          <w:divBdr>
            <w:top w:val="none" w:sz="0" w:space="0" w:color="auto"/>
            <w:left w:val="none" w:sz="0" w:space="0" w:color="auto"/>
            <w:bottom w:val="none" w:sz="0" w:space="0" w:color="auto"/>
            <w:right w:val="none" w:sz="0" w:space="0" w:color="auto"/>
          </w:divBdr>
        </w:div>
        <w:div w:id="1233196156">
          <w:marLeft w:val="480"/>
          <w:marRight w:val="0"/>
          <w:marTop w:val="0"/>
          <w:marBottom w:val="0"/>
          <w:divBdr>
            <w:top w:val="none" w:sz="0" w:space="0" w:color="auto"/>
            <w:left w:val="none" w:sz="0" w:space="0" w:color="auto"/>
            <w:bottom w:val="none" w:sz="0" w:space="0" w:color="auto"/>
            <w:right w:val="none" w:sz="0" w:space="0" w:color="auto"/>
          </w:divBdr>
        </w:div>
        <w:div w:id="1246106011">
          <w:marLeft w:val="480"/>
          <w:marRight w:val="0"/>
          <w:marTop w:val="0"/>
          <w:marBottom w:val="0"/>
          <w:divBdr>
            <w:top w:val="none" w:sz="0" w:space="0" w:color="auto"/>
            <w:left w:val="none" w:sz="0" w:space="0" w:color="auto"/>
            <w:bottom w:val="none" w:sz="0" w:space="0" w:color="auto"/>
            <w:right w:val="none" w:sz="0" w:space="0" w:color="auto"/>
          </w:divBdr>
        </w:div>
        <w:div w:id="1269658383">
          <w:marLeft w:val="480"/>
          <w:marRight w:val="0"/>
          <w:marTop w:val="0"/>
          <w:marBottom w:val="0"/>
          <w:divBdr>
            <w:top w:val="none" w:sz="0" w:space="0" w:color="auto"/>
            <w:left w:val="none" w:sz="0" w:space="0" w:color="auto"/>
            <w:bottom w:val="none" w:sz="0" w:space="0" w:color="auto"/>
            <w:right w:val="none" w:sz="0" w:space="0" w:color="auto"/>
          </w:divBdr>
        </w:div>
        <w:div w:id="1332298564">
          <w:marLeft w:val="480"/>
          <w:marRight w:val="0"/>
          <w:marTop w:val="0"/>
          <w:marBottom w:val="0"/>
          <w:divBdr>
            <w:top w:val="none" w:sz="0" w:space="0" w:color="auto"/>
            <w:left w:val="none" w:sz="0" w:space="0" w:color="auto"/>
            <w:bottom w:val="none" w:sz="0" w:space="0" w:color="auto"/>
            <w:right w:val="none" w:sz="0" w:space="0" w:color="auto"/>
          </w:divBdr>
        </w:div>
        <w:div w:id="1385908112">
          <w:marLeft w:val="480"/>
          <w:marRight w:val="0"/>
          <w:marTop w:val="0"/>
          <w:marBottom w:val="0"/>
          <w:divBdr>
            <w:top w:val="none" w:sz="0" w:space="0" w:color="auto"/>
            <w:left w:val="none" w:sz="0" w:space="0" w:color="auto"/>
            <w:bottom w:val="none" w:sz="0" w:space="0" w:color="auto"/>
            <w:right w:val="none" w:sz="0" w:space="0" w:color="auto"/>
          </w:divBdr>
        </w:div>
        <w:div w:id="1524787736">
          <w:marLeft w:val="480"/>
          <w:marRight w:val="0"/>
          <w:marTop w:val="0"/>
          <w:marBottom w:val="0"/>
          <w:divBdr>
            <w:top w:val="none" w:sz="0" w:space="0" w:color="auto"/>
            <w:left w:val="none" w:sz="0" w:space="0" w:color="auto"/>
            <w:bottom w:val="none" w:sz="0" w:space="0" w:color="auto"/>
            <w:right w:val="none" w:sz="0" w:space="0" w:color="auto"/>
          </w:divBdr>
        </w:div>
        <w:div w:id="1525899978">
          <w:marLeft w:val="480"/>
          <w:marRight w:val="0"/>
          <w:marTop w:val="0"/>
          <w:marBottom w:val="0"/>
          <w:divBdr>
            <w:top w:val="none" w:sz="0" w:space="0" w:color="auto"/>
            <w:left w:val="none" w:sz="0" w:space="0" w:color="auto"/>
            <w:bottom w:val="none" w:sz="0" w:space="0" w:color="auto"/>
            <w:right w:val="none" w:sz="0" w:space="0" w:color="auto"/>
          </w:divBdr>
        </w:div>
        <w:div w:id="1541865625">
          <w:marLeft w:val="480"/>
          <w:marRight w:val="0"/>
          <w:marTop w:val="0"/>
          <w:marBottom w:val="0"/>
          <w:divBdr>
            <w:top w:val="none" w:sz="0" w:space="0" w:color="auto"/>
            <w:left w:val="none" w:sz="0" w:space="0" w:color="auto"/>
            <w:bottom w:val="none" w:sz="0" w:space="0" w:color="auto"/>
            <w:right w:val="none" w:sz="0" w:space="0" w:color="auto"/>
          </w:divBdr>
        </w:div>
        <w:div w:id="1610310522">
          <w:marLeft w:val="480"/>
          <w:marRight w:val="0"/>
          <w:marTop w:val="0"/>
          <w:marBottom w:val="0"/>
          <w:divBdr>
            <w:top w:val="none" w:sz="0" w:space="0" w:color="auto"/>
            <w:left w:val="none" w:sz="0" w:space="0" w:color="auto"/>
            <w:bottom w:val="none" w:sz="0" w:space="0" w:color="auto"/>
            <w:right w:val="none" w:sz="0" w:space="0" w:color="auto"/>
          </w:divBdr>
        </w:div>
        <w:div w:id="1638534813">
          <w:marLeft w:val="480"/>
          <w:marRight w:val="0"/>
          <w:marTop w:val="0"/>
          <w:marBottom w:val="0"/>
          <w:divBdr>
            <w:top w:val="none" w:sz="0" w:space="0" w:color="auto"/>
            <w:left w:val="none" w:sz="0" w:space="0" w:color="auto"/>
            <w:bottom w:val="none" w:sz="0" w:space="0" w:color="auto"/>
            <w:right w:val="none" w:sz="0" w:space="0" w:color="auto"/>
          </w:divBdr>
        </w:div>
        <w:div w:id="1709066549">
          <w:marLeft w:val="480"/>
          <w:marRight w:val="0"/>
          <w:marTop w:val="0"/>
          <w:marBottom w:val="0"/>
          <w:divBdr>
            <w:top w:val="none" w:sz="0" w:space="0" w:color="auto"/>
            <w:left w:val="none" w:sz="0" w:space="0" w:color="auto"/>
            <w:bottom w:val="none" w:sz="0" w:space="0" w:color="auto"/>
            <w:right w:val="none" w:sz="0" w:space="0" w:color="auto"/>
          </w:divBdr>
        </w:div>
        <w:div w:id="1776712159">
          <w:marLeft w:val="480"/>
          <w:marRight w:val="0"/>
          <w:marTop w:val="0"/>
          <w:marBottom w:val="0"/>
          <w:divBdr>
            <w:top w:val="none" w:sz="0" w:space="0" w:color="auto"/>
            <w:left w:val="none" w:sz="0" w:space="0" w:color="auto"/>
            <w:bottom w:val="none" w:sz="0" w:space="0" w:color="auto"/>
            <w:right w:val="none" w:sz="0" w:space="0" w:color="auto"/>
          </w:divBdr>
        </w:div>
        <w:div w:id="1797677758">
          <w:marLeft w:val="480"/>
          <w:marRight w:val="0"/>
          <w:marTop w:val="0"/>
          <w:marBottom w:val="0"/>
          <w:divBdr>
            <w:top w:val="none" w:sz="0" w:space="0" w:color="auto"/>
            <w:left w:val="none" w:sz="0" w:space="0" w:color="auto"/>
            <w:bottom w:val="none" w:sz="0" w:space="0" w:color="auto"/>
            <w:right w:val="none" w:sz="0" w:space="0" w:color="auto"/>
          </w:divBdr>
        </w:div>
        <w:div w:id="1952933693">
          <w:marLeft w:val="480"/>
          <w:marRight w:val="0"/>
          <w:marTop w:val="0"/>
          <w:marBottom w:val="0"/>
          <w:divBdr>
            <w:top w:val="none" w:sz="0" w:space="0" w:color="auto"/>
            <w:left w:val="none" w:sz="0" w:space="0" w:color="auto"/>
            <w:bottom w:val="none" w:sz="0" w:space="0" w:color="auto"/>
            <w:right w:val="none" w:sz="0" w:space="0" w:color="auto"/>
          </w:divBdr>
        </w:div>
        <w:div w:id="1979648281">
          <w:marLeft w:val="480"/>
          <w:marRight w:val="0"/>
          <w:marTop w:val="0"/>
          <w:marBottom w:val="0"/>
          <w:divBdr>
            <w:top w:val="none" w:sz="0" w:space="0" w:color="auto"/>
            <w:left w:val="none" w:sz="0" w:space="0" w:color="auto"/>
            <w:bottom w:val="none" w:sz="0" w:space="0" w:color="auto"/>
            <w:right w:val="none" w:sz="0" w:space="0" w:color="auto"/>
          </w:divBdr>
        </w:div>
        <w:div w:id="2009020642">
          <w:marLeft w:val="480"/>
          <w:marRight w:val="0"/>
          <w:marTop w:val="0"/>
          <w:marBottom w:val="0"/>
          <w:divBdr>
            <w:top w:val="none" w:sz="0" w:space="0" w:color="auto"/>
            <w:left w:val="none" w:sz="0" w:space="0" w:color="auto"/>
            <w:bottom w:val="none" w:sz="0" w:space="0" w:color="auto"/>
            <w:right w:val="none" w:sz="0" w:space="0" w:color="auto"/>
          </w:divBdr>
        </w:div>
        <w:div w:id="2055152184">
          <w:marLeft w:val="480"/>
          <w:marRight w:val="0"/>
          <w:marTop w:val="0"/>
          <w:marBottom w:val="0"/>
          <w:divBdr>
            <w:top w:val="none" w:sz="0" w:space="0" w:color="auto"/>
            <w:left w:val="none" w:sz="0" w:space="0" w:color="auto"/>
            <w:bottom w:val="none" w:sz="0" w:space="0" w:color="auto"/>
            <w:right w:val="none" w:sz="0" w:space="0" w:color="auto"/>
          </w:divBdr>
        </w:div>
        <w:div w:id="2073117712">
          <w:marLeft w:val="480"/>
          <w:marRight w:val="0"/>
          <w:marTop w:val="0"/>
          <w:marBottom w:val="0"/>
          <w:divBdr>
            <w:top w:val="none" w:sz="0" w:space="0" w:color="auto"/>
            <w:left w:val="none" w:sz="0" w:space="0" w:color="auto"/>
            <w:bottom w:val="none" w:sz="0" w:space="0" w:color="auto"/>
            <w:right w:val="none" w:sz="0" w:space="0" w:color="auto"/>
          </w:divBdr>
        </w:div>
        <w:div w:id="2115979207">
          <w:marLeft w:val="480"/>
          <w:marRight w:val="0"/>
          <w:marTop w:val="0"/>
          <w:marBottom w:val="0"/>
          <w:divBdr>
            <w:top w:val="none" w:sz="0" w:space="0" w:color="auto"/>
            <w:left w:val="none" w:sz="0" w:space="0" w:color="auto"/>
            <w:bottom w:val="none" w:sz="0" w:space="0" w:color="auto"/>
            <w:right w:val="none" w:sz="0" w:space="0" w:color="auto"/>
          </w:divBdr>
        </w:div>
      </w:divsChild>
    </w:div>
    <w:div w:id="66196692">
      <w:bodyDiv w:val="1"/>
      <w:marLeft w:val="0"/>
      <w:marRight w:val="0"/>
      <w:marTop w:val="0"/>
      <w:marBottom w:val="0"/>
      <w:divBdr>
        <w:top w:val="none" w:sz="0" w:space="0" w:color="auto"/>
        <w:left w:val="none" w:sz="0" w:space="0" w:color="auto"/>
        <w:bottom w:val="none" w:sz="0" w:space="0" w:color="auto"/>
        <w:right w:val="none" w:sz="0" w:space="0" w:color="auto"/>
      </w:divBdr>
      <w:divsChild>
        <w:div w:id="11884210">
          <w:marLeft w:val="640"/>
          <w:marRight w:val="0"/>
          <w:marTop w:val="0"/>
          <w:marBottom w:val="0"/>
          <w:divBdr>
            <w:top w:val="none" w:sz="0" w:space="0" w:color="auto"/>
            <w:left w:val="none" w:sz="0" w:space="0" w:color="auto"/>
            <w:bottom w:val="none" w:sz="0" w:space="0" w:color="auto"/>
            <w:right w:val="none" w:sz="0" w:space="0" w:color="auto"/>
          </w:divBdr>
        </w:div>
        <w:div w:id="88818160">
          <w:marLeft w:val="640"/>
          <w:marRight w:val="0"/>
          <w:marTop w:val="0"/>
          <w:marBottom w:val="0"/>
          <w:divBdr>
            <w:top w:val="none" w:sz="0" w:space="0" w:color="auto"/>
            <w:left w:val="none" w:sz="0" w:space="0" w:color="auto"/>
            <w:bottom w:val="none" w:sz="0" w:space="0" w:color="auto"/>
            <w:right w:val="none" w:sz="0" w:space="0" w:color="auto"/>
          </w:divBdr>
        </w:div>
        <w:div w:id="120155085">
          <w:marLeft w:val="640"/>
          <w:marRight w:val="0"/>
          <w:marTop w:val="0"/>
          <w:marBottom w:val="0"/>
          <w:divBdr>
            <w:top w:val="none" w:sz="0" w:space="0" w:color="auto"/>
            <w:left w:val="none" w:sz="0" w:space="0" w:color="auto"/>
            <w:bottom w:val="none" w:sz="0" w:space="0" w:color="auto"/>
            <w:right w:val="none" w:sz="0" w:space="0" w:color="auto"/>
          </w:divBdr>
        </w:div>
        <w:div w:id="140852915">
          <w:marLeft w:val="640"/>
          <w:marRight w:val="0"/>
          <w:marTop w:val="0"/>
          <w:marBottom w:val="0"/>
          <w:divBdr>
            <w:top w:val="none" w:sz="0" w:space="0" w:color="auto"/>
            <w:left w:val="none" w:sz="0" w:space="0" w:color="auto"/>
            <w:bottom w:val="none" w:sz="0" w:space="0" w:color="auto"/>
            <w:right w:val="none" w:sz="0" w:space="0" w:color="auto"/>
          </w:divBdr>
        </w:div>
        <w:div w:id="140972674">
          <w:marLeft w:val="640"/>
          <w:marRight w:val="0"/>
          <w:marTop w:val="0"/>
          <w:marBottom w:val="0"/>
          <w:divBdr>
            <w:top w:val="none" w:sz="0" w:space="0" w:color="auto"/>
            <w:left w:val="none" w:sz="0" w:space="0" w:color="auto"/>
            <w:bottom w:val="none" w:sz="0" w:space="0" w:color="auto"/>
            <w:right w:val="none" w:sz="0" w:space="0" w:color="auto"/>
          </w:divBdr>
        </w:div>
        <w:div w:id="149488802">
          <w:marLeft w:val="640"/>
          <w:marRight w:val="0"/>
          <w:marTop w:val="0"/>
          <w:marBottom w:val="0"/>
          <w:divBdr>
            <w:top w:val="none" w:sz="0" w:space="0" w:color="auto"/>
            <w:left w:val="none" w:sz="0" w:space="0" w:color="auto"/>
            <w:bottom w:val="none" w:sz="0" w:space="0" w:color="auto"/>
            <w:right w:val="none" w:sz="0" w:space="0" w:color="auto"/>
          </w:divBdr>
        </w:div>
        <w:div w:id="165823286">
          <w:marLeft w:val="640"/>
          <w:marRight w:val="0"/>
          <w:marTop w:val="0"/>
          <w:marBottom w:val="0"/>
          <w:divBdr>
            <w:top w:val="none" w:sz="0" w:space="0" w:color="auto"/>
            <w:left w:val="none" w:sz="0" w:space="0" w:color="auto"/>
            <w:bottom w:val="none" w:sz="0" w:space="0" w:color="auto"/>
            <w:right w:val="none" w:sz="0" w:space="0" w:color="auto"/>
          </w:divBdr>
        </w:div>
        <w:div w:id="373238703">
          <w:marLeft w:val="640"/>
          <w:marRight w:val="0"/>
          <w:marTop w:val="0"/>
          <w:marBottom w:val="0"/>
          <w:divBdr>
            <w:top w:val="none" w:sz="0" w:space="0" w:color="auto"/>
            <w:left w:val="none" w:sz="0" w:space="0" w:color="auto"/>
            <w:bottom w:val="none" w:sz="0" w:space="0" w:color="auto"/>
            <w:right w:val="none" w:sz="0" w:space="0" w:color="auto"/>
          </w:divBdr>
        </w:div>
        <w:div w:id="397871128">
          <w:marLeft w:val="640"/>
          <w:marRight w:val="0"/>
          <w:marTop w:val="0"/>
          <w:marBottom w:val="0"/>
          <w:divBdr>
            <w:top w:val="none" w:sz="0" w:space="0" w:color="auto"/>
            <w:left w:val="none" w:sz="0" w:space="0" w:color="auto"/>
            <w:bottom w:val="none" w:sz="0" w:space="0" w:color="auto"/>
            <w:right w:val="none" w:sz="0" w:space="0" w:color="auto"/>
          </w:divBdr>
        </w:div>
        <w:div w:id="475416742">
          <w:marLeft w:val="640"/>
          <w:marRight w:val="0"/>
          <w:marTop w:val="0"/>
          <w:marBottom w:val="0"/>
          <w:divBdr>
            <w:top w:val="none" w:sz="0" w:space="0" w:color="auto"/>
            <w:left w:val="none" w:sz="0" w:space="0" w:color="auto"/>
            <w:bottom w:val="none" w:sz="0" w:space="0" w:color="auto"/>
            <w:right w:val="none" w:sz="0" w:space="0" w:color="auto"/>
          </w:divBdr>
        </w:div>
        <w:div w:id="614212546">
          <w:marLeft w:val="640"/>
          <w:marRight w:val="0"/>
          <w:marTop w:val="0"/>
          <w:marBottom w:val="0"/>
          <w:divBdr>
            <w:top w:val="none" w:sz="0" w:space="0" w:color="auto"/>
            <w:left w:val="none" w:sz="0" w:space="0" w:color="auto"/>
            <w:bottom w:val="none" w:sz="0" w:space="0" w:color="auto"/>
            <w:right w:val="none" w:sz="0" w:space="0" w:color="auto"/>
          </w:divBdr>
        </w:div>
        <w:div w:id="763840166">
          <w:marLeft w:val="640"/>
          <w:marRight w:val="0"/>
          <w:marTop w:val="0"/>
          <w:marBottom w:val="0"/>
          <w:divBdr>
            <w:top w:val="none" w:sz="0" w:space="0" w:color="auto"/>
            <w:left w:val="none" w:sz="0" w:space="0" w:color="auto"/>
            <w:bottom w:val="none" w:sz="0" w:space="0" w:color="auto"/>
            <w:right w:val="none" w:sz="0" w:space="0" w:color="auto"/>
          </w:divBdr>
        </w:div>
        <w:div w:id="771097483">
          <w:marLeft w:val="640"/>
          <w:marRight w:val="0"/>
          <w:marTop w:val="0"/>
          <w:marBottom w:val="0"/>
          <w:divBdr>
            <w:top w:val="none" w:sz="0" w:space="0" w:color="auto"/>
            <w:left w:val="none" w:sz="0" w:space="0" w:color="auto"/>
            <w:bottom w:val="none" w:sz="0" w:space="0" w:color="auto"/>
            <w:right w:val="none" w:sz="0" w:space="0" w:color="auto"/>
          </w:divBdr>
        </w:div>
        <w:div w:id="774443008">
          <w:marLeft w:val="640"/>
          <w:marRight w:val="0"/>
          <w:marTop w:val="0"/>
          <w:marBottom w:val="0"/>
          <w:divBdr>
            <w:top w:val="none" w:sz="0" w:space="0" w:color="auto"/>
            <w:left w:val="none" w:sz="0" w:space="0" w:color="auto"/>
            <w:bottom w:val="none" w:sz="0" w:space="0" w:color="auto"/>
            <w:right w:val="none" w:sz="0" w:space="0" w:color="auto"/>
          </w:divBdr>
        </w:div>
        <w:div w:id="853344907">
          <w:marLeft w:val="640"/>
          <w:marRight w:val="0"/>
          <w:marTop w:val="0"/>
          <w:marBottom w:val="0"/>
          <w:divBdr>
            <w:top w:val="none" w:sz="0" w:space="0" w:color="auto"/>
            <w:left w:val="none" w:sz="0" w:space="0" w:color="auto"/>
            <w:bottom w:val="none" w:sz="0" w:space="0" w:color="auto"/>
            <w:right w:val="none" w:sz="0" w:space="0" w:color="auto"/>
          </w:divBdr>
        </w:div>
        <w:div w:id="900603248">
          <w:marLeft w:val="640"/>
          <w:marRight w:val="0"/>
          <w:marTop w:val="0"/>
          <w:marBottom w:val="0"/>
          <w:divBdr>
            <w:top w:val="none" w:sz="0" w:space="0" w:color="auto"/>
            <w:left w:val="none" w:sz="0" w:space="0" w:color="auto"/>
            <w:bottom w:val="none" w:sz="0" w:space="0" w:color="auto"/>
            <w:right w:val="none" w:sz="0" w:space="0" w:color="auto"/>
          </w:divBdr>
        </w:div>
        <w:div w:id="961687174">
          <w:marLeft w:val="640"/>
          <w:marRight w:val="0"/>
          <w:marTop w:val="0"/>
          <w:marBottom w:val="0"/>
          <w:divBdr>
            <w:top w:val="none" w:sz="0" w:space="0" w:color="auto"/>
            <w:left w:val="none" w:sz="0" w:space="0" w:color="auto"/>
            <w:bottom w:val="none" w:sz="0" w:space="0" w:color="auto"/>
            <w:right w:val="none" w:sz="0" w:space="0" w:color="auto"/>
          </w:divBdr>
        </w:div>
        <w:div w:id="982347660">
          <w:marLeft w:val="640"/>
          <w:marRight w:val="0"/>
          <w:marTop w:val="0"/>
          <w:marBottom w:val="0"/>
          <w:divBdr>
            <w:top w:val="none" w:sz="0" w:space="0" w:color="auto"/>
            <w:left w:val="none" w:sz="0" w:space="0" w:color="auto"/>
            <w:bottom w:val="none" w:sz="0" w:space="0" w:color="auto"/>
            <w:right w:val="none" w:sz="0" w:space="0" w:color="auto"/>
          </w:divBdr>
        </w:div>
        <w:div w:id="1038317513">
          <w:marLeft w:val="640"/>
          <w:marRight w:val="0"/>
          <w:marTop w:val="0"/>
          <w:marBottom w:val="0"/>
          <w:divBdr>
            <w:top w:val="none" w:sz="0" w:space="0" w:color="auto"/>
            <w:left w:val="none" w:sz="0" w:space="0" w:color="auto"/>
            <w:bottom w:val="none" w:sz="0" w:space="0" w:color="auto"/>
            <w:right w:val="none" w:sz="0" w:space="0" w:color="auto"/>
          </w:divBdr>
        </w:div>
        <w:div w:id="1084572815">
          <w:marLeft w:val="640"/>
          <w:marRight w:val="0"/>
          <w:marTop w:val="0"/>
          <w:marBottom w:val="0"/>
          <w:divBdr>
            <w:top w:val="none" w:sz="0" w:space="0" w:color="auto"/>
            <w:left w:val="none" w:sz="0" w:space="0" w:color="auto"/>
            <w:bottom w:val="none" w:sz="0" w:space="0" w:color="auto"/>
            <w:right w:val="none" w:sz="0" w:space="0" w:color="auto"/>
          </w:divBdr>
        </w:div>
        <w:div w:id="1162769126">
          <w:marLeft w:val="640"/>
          <w:marRight w:val="0"/>
          <w:marTop w:val="0"/>
          <w:marBottom w:val="0"/>
          <w:divBdr>
            <w:top w:val="none" w:sz="0" w:space="0" w:color="auto"/>
            <w:left w:val="none" w:sz="0" w:space="0" w:color="auto"/>
            <w:bottom w:val="none" w:sz="0" w:space="0" w:color="auto"/>
            <w:right w:val="none" w:sz="0" w:space="0" w:color="auto"/>
          </w:divBdr>
        </w:div>
        <w:div w:id="1177112527">
          <w:marLeft w:val="640"/>
          <w:marRight w:val="0"/>
          <w:marTop w:val="0"/>
          <w:marBottom w:val="0"/>
          <w:divBdr>
            <w:top w:val="none" w:sz="0" w:space="0" w:color="auto"/>
            <w:left w:val="none" w:sz="0" w:space="0" w:color="auto"/>
            <w:bottom w:val="none" w:sz="0" w:space="0" w:color="auto"/>
            <w:right w:val="none" w:sz="0" w:space="0" w:color="auto"/>
          </w:divBdr>
        </w:div>
        <w:div w:id="1193038728">
          <w:marLeft w:val="640"/>
          <w:marRight w:val="0"/>
          <w:marTop w:val="0"/>
          <w:marBottom w:val="0"/>
          <w:divBdr>
            <w:top w:val="none" w:sz="0" w:space="0" w:color="auto"/>
            <w:left w:val="none" w:sz="0" w:space="0" w:color="auto"/>
            <w:bottom w:val="none" w:sz="0" w:space="0" w:color="auto"/>
            <w:right w:val="none" w:sz="0" w:space="0" w:color="auto"/>
          </w:divBdr>
        </w:div>
        <w:div w:id="1199658000">
          <w:marLeft w:val="640"/>
          <w:marRight w:val="0"/>
          <w:marTop w:val="0"/>
          <w:marBottom w:val="0"/>
          <w:divBdr>
            <w:top w:val="none" w:sz="0" w:space="0" w:color="auto"/>
            <w:left w:val="none" w:sz="0" w:space="0" w:color="auto"/>
            <w:bottom w:val="none" w:sz="0" w:space="0" w:color="auto"/>
            <w:right w:val="none" w:sz="0" w:space="0" w:color="auto"/>
          </w:divBdr>
        </w:div>
        <w:div w:id="1247957386">
          <w:marLeft w:val="640"/>
          <w:marRight w:val="0"/>
          <w:marTop w:val="0"/>
          <w:marBottom w:val="0"/>
          <w:divBdr>
            <w:top w:val="none" w:sz="0" w:space="0" w:color="auto"/>
            <w:left w:val="none" w:sz="0" w:space="0" w:color="auto"/>
            <w:bottom w:val="none" w:sz="0" w:space="0" w:color="auto"/>
            <w:right w:val="none" w:sz="0" w:space="0" w:color="auto"/>
          </w:divBdr>
        </w:div>
        <w:div w:id="1269852684">
          <w:marLeft w:val="640"/>
          <w:marRight w:val="0"/>
          <w:marTop w:val="0"/>
          <w:marBottom w:val="0"/>
          <w:divBdr>
            <w:top w:val="none" w:sz="0" w:space="0" w:color="auto"/>
            <w:left w:val="none" w:sz="0" w:space="0" w:color="auto"/>
            <w:bottom w:val="none" w:sz="0" w:space="0" w:color="auto"/>
            <w:right w:val="none" w:sz="0" w:space="0" w:color="auto"/>
          </w:divBdr>
        </w:div>
        <w:div w:id="1457484500">
          <w:marLeft w:val="640"/>
          <w:marRight w:val="0"/>
          <w:marTop w:val="0"/>
          <w:marBottom w:val="0"/>
          <w:divBdr>
            <w:top w:val="none" w:sz="0" w:space="0" w:color="auto"/>
            <w:left w:val="none" w:sz="0" w:space="0" w:color="auto"/>
            <w:bottom w:val="none" w:sz="0" w:space="0" w:color="auto"/>
            <w:right w:val="none" w:sz="0" w:space="0" w:color="auto"/>
          </w:divBdr>
        </w:div>
        <w:div w:id="1465539967">
          <w:marLeft w:val="640"/>
          <w:marRight w:val="0"/>
          <w:marTop w:val="0"/>
          <w:marBottom w:val="0"/>
          <w:divBdr>
            <w:top w:val="none" w:sz="0" w:space="0" w:color="auto"/>
            <w:left w:val="none" w:sz="0" w:space="0" w:color="auto"/>
            <w:bottom w:val="none" w:sz="0" w:space="0" w:color="auto"/>
            <w:right w:val="none" w:sz="0" w:space="0" w:color="auto"/>
          </w:divBdr>
        </w:div>
        <w:div w:id="1467695288">
          <w:marLeft w:val="640"/>
          <w:marRight w:val="0"/>
          <w:marTop w:val="0"/>
          <w:marBottom w:val="0"/>
          <w:divBdr>
            <w:top w:val="none" w:sz="0" w:space="0" w:color="auto"/>
            <w:left w:val="none" w:sz="0" w:space="0" w:color="auto"/>
            <w:bottom w:val="none" w:sz="0" w:space="0" w:color="auto"/>
            <w:right w:val="none" w:sz="0" w:space="0" w:color="auto"/>
          </w:divBdr>
        </w:div>
        <w:div w:id="1470511030">
          <w:marLeft w:val="640"/>
          <w:marRight w:val="0"/>
          <w:marTop w:val="0"/>
          <w:marBottom w:val="0"/>
          <w:divBdr>
            <w:top w:val="none" w:sz="0" w:space="0" w:color="auto"/>
            <w:left w:val="none" w:sz="0" w:space="0" w:color="auto"/>
            <w:bottom w:val="none" w:sz="0" w:space="0" w:color="auto"/>
            <w:right w:val="none" w:sz="0" w:space="0" w:color="auto"/>
          </w:divBdr>
        </w:div>
        <w:div w:id="1507283144">
          <w:marLeft w:val="640"/>
          <w:marRight w:val="0"/>
          <w:marTop w:val="0"/>
          <w:marBottom w:val="0"/>
          <w:divBdr>
            <w:top w:val="none" w:sz="0" w:space="0" w:color="auto"/>
            <w:left w:val="none" w:sz="0" w:space="0" w:color="auto"/>
            <w:bottom w:val="none" w:sz="0" w:space="0" w:color="auto"/>
            <w:right w:val="none" w:sz="0" w:space="0" w:color="auto"/>
          </w:divBdr>
        </w:div>
        <w:div w:id="1530682142">
          <w:marLeft w:val="640"/>
          <w:marRight w:val="0"/>
          <w:marTop w:val="0"/>
          <w:marBottom w:val="0"/>
          <w:divBdr>
            <w:top w:val="none" w:sz="0" w:space="0" w:color="auto"/>
            <w:left w:val="none" w:sz="0" w:space="0" w:color="auto"/>
            <w:bottom w:val="none" w:sz="0" w:space="0" w:color="auto"/>
            <w:right w:val="none" w:sz="0" w:space="0" w:color="auto"/>
          </w:divBdr>
        </w:div>
        <w:div w:id="1597135954">
          <w:marLeft w:val="640"/>
          <w:marRight w:val="0"/>
          <w:marTop w:val="0"/>
          <w:marBottom w:val="0"/>
          <w:divBdr>
            <w:top w:val="none" w:sz="0" w:space="0" w:color="auto"/>
            <w:left w:val="none" w:sz="0" w:space="0" w:color="auto"/>
            <w:bottom w:val="none" w:sz="0" w:space="0" w:color="auto"/>
            <w:right w:val="none" w:sz="0" w:space="0" w:color="auto"/>
          </w:divBdr>
        </w:div>
        <w:div w:id="1701738948">
          <w:marLeft w:val="640"/>
          <w:marRight w:val="0"/>
          <w:marTop w:val="0"/>
          <w:marBottom w:val="0"/>
          <w:divBdr>
            <w:top w:val="none" w:sz="0" w:space="0" w:color="auto"/>
            <w:left w:val="none" w:sz="0" w:space="0" w:color="auto"/>
            <w:bottom w:val="none" w:sz="0" w:space="0" w:color="auto"/>
            <w:right w:val="none" w:sz="0" w:space="0" w:color="auto"/>
          </w:divBdr>
        </w:div>
        <w:div w:id="1723214689">
          <w:marLeft w:val="640"/>
          <w:marRight w:val="0"/>
          <w:marTop w:val="0"/>
          <w:marBottom w:val="0"/>
          <w:divBdr>
            <w:top w:val="none" w:sz="0" w:space="0" w:color="auto"/>
            <w:left w:val="none" w:sz="0" w:space="0" w:color="auto"/>
            <w:bottom w:val="none" w:sz="0" w:space="0" w:color="auto"/>
            <w:right w:val="none" w:sz="0" w:space="0" w:color="auto"/>
          </w:divBdr>
        </w:div>
        <w:div w:id="1750151636">
          <w:marLeft w:val="640"/>
          <w:marRight w:val="0"/>
          <w:marTop w:val="0"/>
          <w:marBottom w:val="0"/>
          <w:divBdr>
            <w:top w:val="none" w:sz="0" w:space="0" w:color="auto"/>
            <w:left w:val="none" w:sz="0" w:space="0" w:color="auto"/>
            <w:bottom w:val="none" w:sz="0" w:space="0" w:color="auto"/>
            <w:right w:val="none" w:sz="0" w:space="0" w:color="auto"/>
          </w:divBdr>
        </w:div>
        <w:div w:id="1789856798">
          <w:marLeft w:val="640"/>
          <w:marRight w:val="0"/>
          <w:marTop w:val="0"/>
          <w:marBottom w:val="0"/>
          <w:divBdr>
            <w:top w:val="none" w:sz="0" w:space="0" w:color="auto"/>
            <w:left w:val="none" w:sz="0" w:space="0" w:color="auto"/>
            <w:bottom w:val="none" w:sz="0" w:space="0" w:color="auto"/>
            <w:right w:val="none" w:sz="0" w:space="0" w:color="auto"/>
          </w:divBdr>
        </w:div>
        <w:div w:id="1841844434">
          <w:marLeft w:val="640"/>
          <w:marRight w:val="0"/>
          <w:marTop w:val="0"/>
          <w:marBottom w:val="0"/>
          <w:divBdr>
            <w:top w:val="none" w:sz="0" w:space="0" w:color="auto"/>
            <w:left w:val="none" w:sz="0" w:space="0" w:color="auto"/>
            <w:bottom w:val="none" w:sz="0" w:space="0" w:color="auto"/>
            <w:right w:val="none" w:sz="0" w:space="0" w:color="auto"/>
          </w:divBdr>
        </w:div>
        <w:div w:id="1886019751">
          <w:marLeft w:val="640"/>
          <w:marRight w:val="0"/>
          <w:marTop w:val="0"/>
          <w:marBottom w:val="0"/>
          <w:divBdr>
            <w:top w:val="none" w:sz="0" w:space="0" w:color="auto"/>
            <w:left w:val="none" w:sz="0" w:space="0" w:color="auto"/>
            <w:bottom w:val="none" w:sz="0" w:space="0" w:color="auto"/>
            <w:right w:val="none" w:sz="0" w:space="0" w:color="auto"/>
          </w:divBdr>
        </w:div>
        <w:div w:id="1907102576">
          <w:marLeft w:val="640"/>
          <w:marRight w:val="0"/>
          <w:marTop w:val="0"/>
          <w:marBottom w:val="0"/>
          <w:divBdr>
            <w:top w:val="none" w:sz="0" w:space="0" w:color="auto"/>
            <w:left w:val="none" w:sz="0" w:space="0" w:color="auto"/>
            <w:bottom w:val="none" w:sz="0" w:space="0" w:color="auto"/>
            <w:right w:val="none" w:sz="0" w:space="0" w:color="auto"/>
          </w:divBdr>
        </w:div>
        <w:div w:id="1915237290">
          <w:marLeft w:val="640"/>
          <w:marRight w:val="0"/>
          <w:marTop w:val="0"/>
          <w:marBottom w:val="0"/>
          <w:divBdr>
            <w:top w:val="none" w:sz="0" w:space="0" w:color="auto"/>
            <w:left w:val="none" w:sz="0" w:space="0" w:color="auto"/>
            <w:bottom w:val="none" w:sz="0" w:space="0" w:color="auto"/>
            <w:right w:val="none" w:sz="0" w:space="0" w:color="auto"/>
          </w:divBdr>
        </w:div>
        <w:div w:id="1921988380">
          <w:marLeft w:val="640"/>
          <w:marRight w:val="0"/>
          <w:marTop w:val="0"/>
          <w:marBottom w:val="0"/>
          <w:divBdr>
            <w:top w:val="none" w:sz="0" w:space="0" w:color="auto"/>
            <w:left w:val="none" w:sz="0" w:space="0" w:color="auto"/>
            <w:bottom w:val="none" w:sz="0" w:space="0" w:color="auto"/>
            <w:right w:val="none" w:sz="0" w:space="0" w:color="auto"/>
          </w:divBdr>
        </w:div>
        <w:div w:id="1924683554">
          <w:marLeft w:val="640"/>
          <w:marRight w:val="0"/>
          <w:marTop w:val="0"/>
          <w:marBottom w:val="0"/>
          <w:divBdr>
            <w:top w:val="none" w:sz="0" w:space="0" w:color="auto"/>
            <w:left w:val="none" w:sz="0" w:space="0" w:color="auto"/>
            <w:bottom w:val="none" w:sz="0" w:space="0" w:color="auto"/>
            <w:right w:val="none" w:sz="0" w:space="0" w:color="auto"/>
          </w:divBdr>
        </w:div>
        <w:div w:id="1980957634">
          <w:marLeft w:val="640"/>
          <w:marRight w:val="0"/>
          <w:marTop w:val="0"/>
          <w:marBottom w:val="0"/>
          <w:divBdr>
            <w:top w:val="none" w:sz="0" w:space="0" w:color="auto"/>
            <w:left w:val="none" w:sz="0" w:space="0" w:color="auto"/>
            <w:bottom w:val="none" w:sz="0" w:space="0" w:color="auto"/>
            <w:right w:val="none" w:sz="0" w:space="0" w:color="auto"/>
          </w:divBdr>
        </w:div>
        <w:div w:id="2062706054">
          <w:marLeft w:val="640"/>
          <w:marRight w:val="0"/>
          <w:marTop w:val="0"/>
          <w:marBottom w:val="0"/>
          <w:divBdr>
            <w:top w:val="none" w:sz="0" w:space="0" w:color="auto"/>
            <w:left w:val="none" w:sz="0" w:space="0" w:color="auto"/>
            <w:bottom w:val="none" w:sz="0" w:space="0" w:color="auto"/>
            <w:right w:val="none" w:sz="0" w:space="0" w:color="auto"/>
          </w:divBdr>
        </w:div>
        <w:div w:id="2108692944">
          <w:marLeft w:val="640"/>
          <w:marRight w:val="0"/>
          <w:marTop w:val="0"/>
          <w:marBottom w:val="0"/>
          <w:divBdr>
            <w:top w:val="none" w:sz="0" w:space="0" w:color="auto"/>
            <w:left w:val="none" w:sz="0" w:space="0" w:color="auto"/>
            <w:bottom w:val="none" w:sz="0" w:space="0" w:color="auto"/>
            <w:right w:val="none" w:sz="0" w:space="0" w:color="auto"/>
          </w:divBdr>
        </w:div>
        <w:div w:id="2109032919">
          <w:marLeft w:val="640"/>
          <w:marRight w:val="0"/>
          <w:marTop w:val="0"/>
          <w:marBottom w:val="0"/>
          <w:divBdr>
            <w:top w:val="none" w:sz="0" w:space="0" w:color="auto"/>
            <w:left w:val="none" w:sz="0" w:space="0" w:color="auto"/>
            <w:bottom w:val="none" w:sz="0" w:space="0" w:color="auto"/>
            <w:right w:val="none" w:sz="0" w:space="0" w:color="auto"/>
          </w:divBdr>
        </w:div>
        <w:div w:id="2127656228">
          <w:marLeft w:val="640"/>
          <w:marRight w:val="0"/>
          <w:marTop w:val="0"/>
          <w:marBottom w:val="0"/>
          <w:divBdr>
            <w:top w:val="none" w:sz="0" w:space="0" w:color="auto"/>
            <w:left w:val="none" w:sz="0" w:space="0" w:color="auto"/>
            <w:bottom w:val="none" w:sz="0" w:space="0" w:color="auto"/>
            <w:right w:val="none" w:sz="0" w:space="0" w:color="auto"/>
          </w:divBdr>
        </w:div>
      </w:divsChild>
    </w:div>
    <w:div w:id="66920606">
      <w:bodyDiv w:val="1"/>
      <w:marLeft w:val="0"/>
      <w:marRight w:val="0"/>
      <w:marTop w:val="0"/>
      <w:marBottom w:val="0"/>
      <w:divBdr>
        <w:top w:val="none" w:sz="0" w:space="0" w:color="auto"/>
        <w:left w:val="none" w:sz="0" w:space="0" w:color="auto"/>
        <w:bottom w:val="none" w:sz="0" w:space="0" w:color="auto"/>
        <w:right w:val="none" w:sz="0" w:space="0" w:color="auto"/>
      </w:divBdr>
      <w:divsChild>
        <w:div w:id="17587247">
          <w:marLeft w:val="480"/>
          <w:marRight w:val="0"/>
          <w:marTop w:val="0"/>
          <w:marBottom w:val="0"/>
          <w:divBdr>
            <w:top w:val="none" w:sz="0" w:space="0" w:color="auto"/>
            <w:left w:val="none" w:sz="0" w:space="0" w:color="auto"/>
            <w:bottom w:val="none" w:sz="0" w:space="0" w:color="auto"/>
            <w:right w:val="none" w:sz="0" w:space="0" w:color="auto"/>
          </w:divBdr>
        </w:div>
        <w:div w:id="64762764">
          <w:marLeft w:val="480"/>
          <w:marRight w:val="0"/>
          <w:marTop w:val="0"/>
          <w:marBottom w:val="0"/>
          <w:divBdr>
            <w:top w:val="none" w:sz="0" w:space="0" w:color="auto"/>
            <w:left w:val="none" w:sz="0" w:space="0" w:color="auto"/>
            <w:bottom w:val="none" w:sz="0" w:space="0" w:color="auto"/>
            <w:right w:val="none" w:sz="0" w:space="0" w:color="auto"/>
          </w:divBdr>
        </w:div>
        <w:div w:id="114251574">
          <w:marLeft w:val="480"/>
          <w:marRight w:val="0"/>
          <w:marTop w:val="0"/>
          <w:marBottom w:val="0"/>
          <w:divBdr>
            <w:top w:val="none" w:sz="0" w:space="0" w:color="auto"/>
            <w:left w:val="none" w:sz="0" w:space="0" w:color="auto"/>
            <w:bottom w:val="none" w:sz="0" w:space="0" w:color="auto"/>
            <w:right w:val="none" w:sz="0" w:space="0" w:color="auto"/>
          </w:divBdr>
        </w:div>
        <w:div w:id="226381913">
          <w:marLeft w:val="480"/>
          <w:marRight w:val="0"/>
          <w:marTop w:val="0"/>
          <w:marBottom w:val="0"/>
          <w:divBdr>
            <w:top w:val="none" w:sz="0" w:space="0" w:color="auto"/>
            <w:left w:val="none" w:sz="0" w:space="0" w:color="auto"/>
            <w:bottom w:val="none" w:sz="0" w:space="0" w:color="auto"/>
            <w:right w:val="none" w:sz="0" w:space="0" w:color="auto"/>
          </w:divBdr>
        </w:div>
        <w:div w:id="228931679">
          <w:marLeft w:val="480"/>
          <w:marRight w:val="0"/>
          <w:marTop w:val="0"/>
          <w:marBottom w:val="0"/>
          <w:divBdr>
            <w:top w:val="none" w:sz="0" w:space="0" w:color="auto"/>
            <w:left w:val="none" w:sz="0" w:space="0" w:color="auto"/>
            <w:bottom w:val="none" w:sz="0" w:space="0" w:color="auto"/>
            <w:right w:val="none" w:sz="0" w:space="0" w:color="auto"/>
          </w:divBdr>
        </w:div>
        <w:div w:id="229973557">
          <w:marLeft w:val="480"/>
          <w:marRight w:val="0"/>
          <w:marTop w:val="0"/>
          <w:marBottom w:val="0"/>
          <w:divBdr>
            <w:top w:val="none" w:sz="0" w:space="0" w:color="auto"/>
            <w:left w:val="none" w:sz="0" w:space="0" w:color="auto"/>
            <w:bottom w:val="none" w:sz="0" w:space="0" w:color="auto"/>
            <w:right w:val="none" w:sz="0" w:space="0" w:color="auto"/>
          </w:divBdr>
        </w:div>
        <w:div w:id="240608129">
          <w:marLeft w:val="480"/>
          <w:marRight w:val="0"/>
          <w:marTop w:val="0"/>
          <w:marBottom w:val="0"/>
          <w:divBdr>
            <w:top w:val="none" w:sz="0" w:space="0" w:color="auto"/>
            <w:left w:val="none" w:sz="0" w:space="0" w:color="auto"/>
            <w:bottom w:val="none" w:sz="0" w:space="0" w:color="auto"/>
            <w:right w:val="none" w:sz="0" w:space="0" w:color="auto"/>
          </w:divBdr>
        </w:div>
        <w:div w:id="278994143">
          <w:marLeft w:val="480"/>
          <w:marRight w:val="0"/>
          <w:marTop w:val="0"/>
          <w:marBottom w:val="0"/>
          <w:divBdr>
            <w:top w:val="none" w:sz="0" w:space="0" w:color="auto"/>
            <w:left w:val="none" w:sz="0" w:space="0" w:color="auto"/>
            <w:bottom w:val="none" w:sz="0" w:space="0" w:color="auto"/>
            <w:right w:val="none" w:sz="0" w:space="0" w:color="auto"/>
          </w:divBdr>
        </w:div>
        <w:div w:id="342363514">
          <w:marLeft w:val="480"/>
          <w:marRight w:val="0"/>
          <w:marTop w:val="0"/>
          <w:marBottom w:val="0"/>
          <w:divBdr>
            <w:top w:val="none" w:sz="0" w:space="0" w:color="auto"/>
            <w:left w:val="none" w:sz="0" w:space="0" w:color="auto"/>
            <w:bottom w:val="none" w:sz="0" w:space="0" w:color="auto"/>
            <w:right w:val="none" w:sz="0" w:space="0" w:color="auto"/>
          </w:divBdr>
        </w:div>
        <w:div w:id="342513866">
          <w:marLeft w:val="480"/>
          <w:marRight w:val="0"/>
          <w:marTop w:val="0"/>
          <w:marBottom w:val="0"/>
          <w:divBdr>
            <w:top w:val="none" w:sz="0" w:space="0" w:color="auto"/>
            <w:left w:val="none" w:sz="0" w:space="0" w:color="auto"/>
            <w:bottom w:val="none" w:sz="0" w:space="0" w:color="auto"/>
            <w:right w:val="none" w:sz="0" w:space="0" w:color="auto"/>
          </w:divBdr>
        </w:div>
        <w:div w:id="343482868">
          <w:marLeft w:val="480"/>
          <w:marRight w:val="0"/>
          <w:marTop w:val="0"/>
          <w:marBottom w:val="0"/>
          <w:divBdr>
            <w:top w:val="none" w:sz="0" w:space="0" w:color="auto"/>
            <w:left w:val="none" w:sz="0" w:space="0" w:color="auto"/>
            <w:bottom w:val="none" w:sz="0" w:space="0" w:color="auto"/>
            <w:right w:val="none" w:sz="0" w:space="0" w:color="auto"/>
          </w:divBdr>
        </w:div>
        <w:div w:id="367730700">
          <w:marLeft w:val="480"/>
          <w:marRight w:val="0"/>
          <w:marTop w:val="0"/>
          <w:marBottom w:val="0"/>
          <w:divBdr>
            <w:top w:val="none" w:sz="0" w:space="0" w:color="auto"/>
            <w:left w:val="none" w:sz="0" w:space="0" w:color="auto"/>
            <w:bottom w:val="none" w:sz="0" w:space="0" w:color="auto"/>
            <w:right w:val="none" w:sz="0" w:space="0" w:color="auto"/>
          </w:divBdr>
        </w:div>
        <w:div w:id="370955728">
          <w:marLeft w:val="480"/>
          <w:marRight w:val="0"/>
          <w:marTop w:val="0"/>
          <w:marBottom w:val="0"/>
          <w:divBdr>
            <w:top w:val="none" w:sz="0" w:space="0" w:color="auto"/>
            <w:left w:val="none" w:sz="0" w:space="0" w:color="auto"/>
            <w:bottom w:val="none" w:sz="0" w:space="0" w:color="auto"/>
            <w:right w:val="none" w:sz="0" w:space="0" w:color="auto"/>
          </w:divBdr>
        </w:div>
        <w:div w:id="391581536">
          <w:marLeft w:val="480"/>
          <w:marRight w:val="0"/>
          <w:marTop w:val="0"/>
          <w:marBottom w:val="0"/>
          <w:divBdr>
            <w:top w:val="none" w:sz="0" w:space="0" w:color="auto"/>
            <w:left w:val="none" w:sz="0" w:space="0" w:color="auto"/>
            <w:bottom w:val="none" w:sz="0" w:space="0" w:color="auto"/>
            <w:right w:val="none" w:sz="0" w:space="0" w:color="auto"/>
          </w:divBdr>
        </w:div>
        <w:div w:id="414547795">
          <w:marLeft w:val="480"/>
          <w:marRight w:val="0"/>
          <w:marTop w:val="0"/>
          <w:marBottom w:val="0"/>
          <w:divBdr>
            <w:top w:val="none" w:sz="0" w:space="0" w:color="auto"/>
            <w:left w:val="none" w:sz="0" w:space="0" w:color="auto"/>
            <w:bottom w:val="none" w:sz="0" w:space="0" w:color="auto"/>
            <w:right w:val="none" w:sz="0" w:space="0" w:color="auto"/>
          </w:divBdr>
        </w:div>
        <w:div w:id="432670694">
          <w:marLeft w:val="480"/>
          <w:marRight w:val="0"/>
          <w:marTop w:val="0"/>
          <w:marBottom w:val="0"/>
          <w:divBdr>
            <w:top w:val="none" w:sz="0" w:space="0" w:color="auto"/>
            <w:left w:val="none" w:sz="0" w:space="0" w:color="auto"/>
            <w:bottom w:val="none" w:sz="0" w:space="0" w:color="auto"/>
            <w:right w:val="none" w:sz="0" w:space="0" w:color="auto"/>
          </w:divBdr>
        </w:div>
        <w:div w:id="566916248">
          <w:marLeft w:val="480"/>
          <w:marRight w:val="0"/>
          <w:marTop w:val="0"/>
          <w:marBottom w:val="0"/>
          <w:divBdr>
            <w:top w:val="none" w:sz="0" w:space="0" w:color="auto"/>
            <w:left w:val="none" w:sz="0" w:space="0" w:color="auto"/>
            <w:bottom w:val="none" w:sz="0" w:space="0" w:color="auto"/>
            <w:right w:val="none" w:sz="0" w:space="0" w:color="auto"/>
          </w:divBdr>
        </w:div>
        <w:div w:id="577907134">
          <w:marLeft w:val="480"/>
          <w:marRight w:val="0"/>
          <w:marTop w:val="0"/>
          <w:marBottom w:val="0"/>
          <w:divBdr>
            <w:top w:val="none" w:sz="0" w:space="0" w:color="auto"/>
            <w:left w:val="none" w:sz="0" w:space="0" w:color="auto"/>
            <w:bottom w:val="none" w:sz="0" w:space="0" w:color="auto"/>
            <w:right w:val="none" w:sz="0" w:space="0" w:color="auto"/>
          </w:divBdr>
        </w:div>
        <w:div w:id="596401214">
          <w:marLeft w:val="480"/>
          <w:marRight w:val="0"/>
          <w:marTop w:val="0"/>
          <w:marBottom w:val="0"/>
          <w:divBdr>
            <w:top w:val="none" w:sz="0" w:space="0" w:color="auto"/>
            <w:left w:val="none" w:sz="0" w:space="0" w:color="auto"/>
            <w:bottom w:val="none" w:sz="0" w:space="0" w:color="auto"/>
            <w:right w:val="none" w:sz="0" w:space="0" w:color="auto"/>
          </w:divBdr>
        </w:div>
        <w:div w:id="734931580">
          <w:marLeft w:val="480"/>
          <w:marRight w:val="0"/>
          <w:marTop w:val="0"/>
          <w:marBottom w:val="0"/>
          <w:divBdr>
            <w:top w:val="none" w:sz="0" w:space="0" w:color="auto"/>
            <w:left w:val="none" w:sz="0" w:space="0" w:color="auto"/>
            <w:bottom w:val="none" w:sz="0" w:space="0" w:color="auto"/>
            <w:right w:val="none" w:sz="0" w:space="0" w:color="auto"/>
          </w:divBdr>
        </w:div>
        <w:div w:id="764349681">
          <w:marLeft w:val="480"/>
          <w:marRight w:val="0"/>
          <w:marTop w:val="0"/>
          <w:marBottom w:val="0"/>
          <w:divBdr>
            <w:top w:val="none" w:sz="0" w:space="0" w:color="auto"/>
            <w:left w:val="none" w:sz="0" w:space="0" w:color="auto"/>
            <w:bottom w:val="none" w:sz="0" w:space="0" w:color="auto"/>
            <w:right w:val="none" w:sz="0" w:space="0" w:color="auto"/>
          </w:divBdr>
        </w:div>
        <w:div w:id="772945557">
          <w:marLeft w:val="480"/>
          <w:marRight w:val="0"/>
          <w:marTop w:val="0"/>
          <w:marBottom w:val="0"/>
          <w:divBdr>
            <w:top w:val="none" w:sz="0" w:space="0" w:color="auto"/>
            <w:left w:val="none" w:sz="0" w:space="0" w:color="auto"/>
            <w:bottom w:val="none" w:sz="0" w:space="0" w:color="auto"/>
            <w:right w:val="none" w:sz="0" w:space="0" w:color="auto"/>
          </w:divBdr>
        </w:div>
        <w:div w:id="840390969">
          <w:marLeft w:val="480"/>
          <w:marRight w:val="0"/>
          <w:marTop w:val="0"/>
          <w:marBottom w:val="0"/>
          <w:divBdr>
            <w:top w:val="none" w:sz="0" w:space="0" w:color="auto"/>
            <w:left w:val="none" w:sz="0" w:space="0" w:color="auto"/>
            <w:bottom w:val="none" w:sz="0" w:space="0" w:color="auto"/>
            <w:right w:val="none" w:sz="0" w:space="0" w:color="auto"/>
          </w:divBdr>
        </w:div>
        <w:div w:id="863592016">
          <w:marLeft w:val="480"/>
          <w:marRight w:val="0"/>
          <w:marTop w:val="0"/>
          <w:marBottom w:val="0"/>
          <w:divBdr>
            <w:top w:val="none" w:sz="0" w:space="0" w:color="auto"/>
            <w:left w:val="none" w:sz="0" w:space="0" w:color="auto"/>
            <w:bottom w:val="none" w:sz="0" w:space="0" w:color="auto"/>
            <w:right w:val="none" w:sz="0" w:space="0" w:color="auto"/>
          </w:divBdr>
        </w:div>
        <w:div w:id="910583400">
          <w:marLeft w:val="480"/>
          <w:marRight w:val="0"/>
          <w:marTop w:val="0"/>
          <w:marBottom w:val="0"/>
          <w:divBdr>
            <w:top w:val="none" w:sz="0" w:space="0" w:color="auto"/>
            <w:left w:val="none" w:sz="0" w:space="0" w:color="auto"/>
            <w:bottom w:val="none" w:sz="0" w:space="0" w:color="auto"/>
            <w:right w:val="none" w:sz="0" w:space="0" w:color="auto"/>
          </w:divBdr>
        </w:div>
        <w:div w:id="966088231">
          <w:marLeft w:val="480"/>
          <w:marRight w:val="0"/>
          <w:marTop w:val="0"/>
          <w:marBottom w:val="0"/>
          <w:divBdr>
            <w:top w:val="none" w:sz="0" w:space="0" w:color="auto"/>
            <w:left w:val="none" w:sz="0" w:space="0" w:color="auto"/>
            <w:bottom w:val="none" w:sz="0" w:space="0" w:color="auto"/>
            <w:right w:val="none" w:sz="0" w:space="0" w:color="auto"/>
          </w:divBdr>
        </w:div>
        <w:div w:id="1012688243">
          <w:marLeft w:val="480"/>
          <w:marRight w:val="0"/>
          <w:marTop w:val="0"/>
          <w:marBottom w:val="0"/>
          <w:divBdr>
            <w:top w:val="none" w:sz="0" w:space="0" w:color="auto"/>
            <w:left w:val="none" w:sz="0" w:space="0" w:color="auto"/>
            <w:bottom w:val="none" w:sz="0" w:space="0" w:color="auto"/>
            <w:right w:val="none" w:sz="0" w:space="0" w:color="auto"/>
          </w:divBdr>
        </w:div>
        <w:div w:id="1113088147">
          <w:marLeft w:val="480"/>
          <w:marRight w:val="0"/>
          <w:marTop w:val="0"/>
          <w:marBottom w:val="0"/>
          <w:divBdr>
            <w:top w:val="none" w:sz="0" w:space="0" w:color="auto"/>
            <w:left w:val="none" w:sz="0" w:space="0" w:color="auto"/>
            <w:bottom w:val="none" w:sz="0" w:space="0" w:color="auto"/>
            <w:right w:val="none" w:sz="0" w:space="0" w:color="auto"/>
          </w:divBdr>
        </w:div>
        <w:div w:id="1115641286">
          <w:marLeft w:val="480"/>
          <w:marRight w:val="0"/>
          <w:marTop w:val="0"/>
          <w:marBottom w:val="0"/>
          <w:divBdr>
            <w:top w:val="none" w:sz="0" w:space="0" w:color="auto"/>
            <w:left w:val="none" w:sz="0" w:space="0" w:color="auto"/>
            <w:bottom w:val="none" w:sz="0" w:space="0" w:color="auto"/>
            <w:right w:val="none" w:sz="0" w:space="0" w:color="auto"/>
          </w:divBdr>
        </w:div>
        <w:div w:id="1126393550">
          <w:marLeft w:val="480"/>
          <w:marRight w:val="0"/>
          <w:marTop w:val="0"/>
          <w:marBottom w:val="0"/>
          <w:divBdr>
            <w:top w:val="none" w:sz="0" w:space="0" w:color="auto"/>
            <w:left w:val="none" w:sz="0" w:space="0" w:color="auto"/>
            <w:bottom w:val="none" w:sz="0" w:space="0" w:color="auto"/>
            <w:right w:val="none" w:sz="0" w:space="0" w:color="auto"/>
          </w:divBdr>
        </w:div>
        <w:div w:id="1242833307">
          <w:marLeft w:val="480"/>
          <w:marRight w:val="0"/>
          <w:marTop w:val="0"/>
          <w:marBottom w:val="0"/>
          <w:divBdr>
            <w:top w:val="none" w:sz="0" w:space="0" w:color="auto"/>
            <w:left w:val="none" w:sz="0" w:space="0" w:color="auto"/>
            <w:bottom w:val="none" w:sz="0" w:space="0" w:color="auto"/>
            <w:right w:val="none" w:sz="0" w:space="0" w:color="auto"/>
          </w:divBdr>
        </w:div>
        <w:div w:id="1247806044">
          <w:marLeft w:val="480"/>
          <w:marRight w:val="0"/>
          <w:marTop w:val="0"/>
          <w:marBottom w:val="0"/>
          <w:divBdr>
            <w:top w:val="none" w:sz="0" w:space="0" w:color="auto"/>
            <w:left w:val="none" w:sz="0" w:space="0" w:color="auto"/>
            <w:bottom w:val="none" w:sz="0" w:space="0" w:color="auto"/>
            <w:right w:val="none" w:sz="0" w:space="0" w:color="auto"/>
          </w:divBdr>
        </w:div>
        <w:div w:id="1399668852">
          <w:marLeft w:val="480"/>
          <w:marRight w:val="0"/>
          <w:marTop w:val="0"/>
          <w:marBottom w:val="0"/>
          <w:divBdr>
            <w:top w:val="none" w:sz="0" w:space="0" w:color="auto"/>
            <w:left w:val="none" w:sz="0" w:space="0" w:color="auto"/>
            <w:bottom w:val="none" w:sz="0" w:space="0" w:color="auto"/>
            <w:right w:val="none" w:sz="0" w:space="0" w:color="auto"/>
          </w:divBdr>
        </w:div>
        <w:div w:id="1700932384">
          <w:marLeft w:val="480"/>
          <w:marRight w:val="0"/>
          <w:marTop w:val="0"/>
          <w:marBottom w:val="0"/>
          <w:divBdr>
            <w:top w:val="none" w:sz="0" w:space="0" w:color="auto"/>
            <w:left w:val="none" w:sz="0" w:space="0" w:color="auto"/>
            <w:bottom w:val="none" w:sz="0" w:space="0" w:color="auto"/>
            <w:right w:val="none" w:sz="0" w:space="0" w:color="auto"/>
          </w:divBdr>
        </w:div>
        <w:div w:id="1743063589">
          <w:marLeft w:val="480"/>
          <w:marRight w:val="0"/>
          <w:marTop w:val="0"/>
          <w:marBottom w:val="0"/>
          <w:divBdr>
            <w:top w:val="none" w:sz="0" w:space="0" w:color="auto"/>
            <w:left w:val="none" w:sz="0" w:space="0" w:color="auto"/>
            <w:bottom w:val="none" w:sz="0" w:space="0" w:color="auto"/>
            <w:right w:val="none" w:sz="0" w:space="0" w:color="auto"/>
          </w:divBdr>
        </w:div>
        <w:div w:id="1762483497">
          <w:marLeft w:val="480"/>
          <w:marRight w:val="0"/>
          <w:marTop w:val="0"/>
          <w:marBottom w:val="0"/>
          <w:divBdr>
            <w:top w:val="none" w:sz="0" w:space="0" w:color="auto"/>
            <w:left w:val="none" w:sz="0" w:space="0" w:color="auto"/>
            <w:bottom w:val="none" w:sz="0" w:space="0" w:color="auto"/>
            <w:right w:val="none" w:sz="0" w:space="0" w:color="auto"/>
          </w:divBdr>
        </w:div>
        <w:div w:id="1779252696">
          <w:marLeft w:val="480"/>
          <w:marRight w:val="0"/>
          <w:marTop w:val="0"/>
          <w:marBottom w:val="0"/>
          <w:divBdr>
            <w:top w:val="none" w:sz="0" w:space="0" w:color="auto"/>
            <w:left w:val="none" w:sz="0" w:space="0" w:color="auto"/>
            <w:bottom w:val="none" w:sz="0" w:space="0" w:color="auto"/>
            <w:right w:val="none" w:sz="0" w:space="0" w:color="auto"/>
          </w:divBdr>
        </w:div>
        <w:div w:id="1820027993">
          <w:marLeft w:val="480"/>
          <w:marRight w:val="0"/>
          <w:marTop w:val="0"/>
          <w:marBottom w:val="0"/>
          <w:divBdr>
            <w:top w:val="none" w:sz="0" w:space="0" w:color="auto"/>
            <w:left w:val="none" w:sz="0" w:space="0" w:color="auto"/>
            <w:bottom w:val="none" w:sz="0" w:space="0" w:color="auto"/>
            <w:right w:val="none" w:sz="0" w:space="0" w:color="auto"/>
          </w:divBdr>
        </w:div>
        <w:div w:id="1886529432">
          <w:marLeft w:val="480"/>
          <w:marRight w:val="0"/>
          <w:marTop w:val="0"/>
          <w:marBottom w:val="0"/>
          <w:divBdr>
            <w:top w:val="none" w:sz="0" w:space="0" w:color="auto"/>
            <w:left w:val="none" w:sz="0" w:space="0" w:color="auto"/>
            <w:bottom w:val="none" w:sz="0" w:space="0" w:color="auto"/>
            <w:right w:val="none" w:sz="0" w:space="0" w:color="auto"/>
          </w:divBdr>
        </w:div>
        <w:div w:id="1955479179">
          <w:marLeft w:val="480"/>
          <w:marRight w:val="0"/>
          <w:marTop w:val="0"/>
          <w:marBottom w:val="0"/>
          <w:divBdr>
            <w:top w:val="none" w:sz="0" w:space="0" w:color="auto"/>
            <w:left w:val="none" w:sz="0" w:space="0" w:color="auto"/>
            <w:bottom w:val="none" w:sz="0" w:space="0" w:color="auto"/>
            <w:right w:val="none" w:sz="0" w:space="0" w:color="auto"/>
          </w:divBdr>
        </w:div>
        <w:div w:id="2022658496">
          <w:marLeft w:val="480"/>
          <w:marRight w:val="0"/>
          <w:marTop w:val="0"/>
          <w:marBottom w:val="0"/>
          <w:divBdr>
            <w:top w:val="none" w:sz="0" w:space="0" w:color="auto"/>
            <w:left w:val="none" w:sz="0" w:space="0" w:color="auto"/>
            <w:bottom w:val="none" w:sz="0" w:space="0" w:color="auto"/>
            <w:right w:val="none" w:sz="0" w:space="0" w:color="auto"/>
          </w:divBdr>
        </w:div>
        <w:div w:id="2078160027">
          <w:marLeft w:val="480"/>
          <w:marRight w:val="0"/>
          <w:marTop w:val="0"/>
          <w:marBottom w:val="0"/>
          <w:divBdr>
            <w:top w:val="none" w:sz="0" w:space="0" w:color="auto"/>
            <w:left w:val="none" w:sz="0" w:space="0" w:color="auto"/>
            <w:bottom w:val="none" w:sz="0" w:space="0" w:color="auto"/>
            <w:right w:val="none" w:sz="0" w:space="0" w:color="auto"/>
          </w:divBdr>
        </w:div>
        <w:div w:id="2133086214">
          <w:marLeft w:val="480"/>
          <w:marRight w:val="0"/>
          <w:marTop w:val="0"/>
          <w:marBottom w:val="0"/>
          <w:divBdr>
            <w:top w:val="none" w:sz="0" w:space="0" w:color="auto"/>
            <w:left w:val="none" w:sz="0" w:space="0" w:color="auto"/>
            <w:bottom w:val="none" w:sz="0" w:space="0" w:color="auto"/>
            <w:right w:val="none" w:sz="0" w:space="0" w:color="auto"/>
          </w:divBdr>
        </w:div>
        <w:div w:id="2135705582">
          <w:marLeft w:val="480"/>
          <w:marRight w:val="0"/>
          <w:marTop w:val="0"/>
          <w:marBottom w:val="0"/>
          <w:divBdr>
            <w:top w:val="none" w:sz="0" w:space="0" w:color="auto"/>
            <w:left w:val="none" w:sz="0" w:space="0" w:color="auto"/>
            <w:bottom w:val="none" w:sz="0" w:space="0" w:color="auto"/>
            <w:right w:val="none" w:sz="0" w:space="0" w:color="auto"/>
          </w:divBdr>
        </w:div>
      </w:divsChild>
    </w:div>
    <w:div w:id="67269692">
      <w:bodyDiv w:val="1"/>
      <w:marLeft w:val="0"/>
      <w:marRight w:val="0"/>
      <w:marTop w:val="0"/>
      <w:marBottom w:val="0"/>
      <w:divBdr>
        <w:top w:val="none" w:sz="0" w:space="0" w:color="auto"/>
        <w:left w:val="none" w:sz="0" w:space="0" w:color="auto"/>
        <w:bottom w:val="none" w:sz="0" w:space="0" w:color="auto"/>
        <w:right w:val="none" w:sz="0" w:space="0" w:color="auto"/>
      </w:divBdr>
      <w:divsChild>
        <w:div w:id="93981102">
          <w:marLeft w:val="640"/>
          <w:marRight w:val="0"/>
          <w:marTop w:val="0"/>
          <w:marBottom w:val="0"/>
          <w:divBdr>
            <w:top w:val="none" w:sz="0" w:space="0" w:color="auto"/>
            <w:left w:val="none" w:sz="0" w:space="0" w:color="auto"/>
            <w:bottom w:val="none" w:sz="0" w:space="0" w:color="auto"/>
            <w:right w:val="none" w:sz="0" w:space="0" w:color="auto"/>
          </w:divBdr>
        </w:div>
        <w:div w:id="153185683">
          <w:marLeft w:val="640"/>
          <w:marRight w:val="0"/>
          <w:marTop w:val="0"/>
          <w:marBottom w:val="0"/>
          <w:divBdr>
            <w:top w:val="none" w:sz="0" w:space="0" w:color="auto"/>
            <w:left w:val="none" w:sz="0" w:space="0" w:color="auto"/>
            <w:bottom w:val="none" w:sz="0" w:space="0" w:color="auto"/>
            <w:right w:val="none" w:sz="0" w:space="0" w:color="auto"/>
          </w:divBdr>
        </w:div>
        <w:div w:id="172769318">
          <w:marLeft w:val="640"/>
          <w:marRight w:val="0"/>
          <w:marTop w:val="0"/>
          <w:marBottom w:val="0"/>
          <w:divBdr>
            <w:top w:val="none" w:sz="0" w:space="0" w:color="auto"/>
            <w:left w:val="none" w:sz="0" w:space="0" w:color="auto"/>
            <w:bottom w:val="none" w:sz="0" w:space="0" w:color="auto"/>
            <w:right w:val="none" w:sz="0" w:space="0" w:color="auto"/>
          </w:divBdr>
        </w:div>
        <w:div w:id="248582099">
          <w:marLeft w:val="640"/>
          <w:marRight w:val="0"/>
          <w:marTop w:val="0"/>
          <w:marBottom w:val="0"/>
          <w:divBdr>
            <w:top w:val="none" w:sz="0" w:space="0" w:color="auto"/>
            <w:left w:val="none" w:sz="0" w:space="0" w:color="auto"/>
            <w:bottom w:val="none" w:sz="0" w:space="0" w:color="auto"/>
            <w:right w:val="none" w:sz="0" w:space="0" w:color="auto"/>
          </w:divBdr>
        </w:div>
        <w:div w:id="261575991">
          <w:marLeft w:val="640"/>
          <w:marRight w:val="0"/>
          <w:marTop w:val="0"/>
          <w:marBottom w:val="0"/>
          <w:divBdr>
            <w:top w:val="none" w:sz="0" w:space="0" w:color="auto"/>
            <w:left w:val="none" w:sz="0" w:space="0" w:color="auto"/>
            <w:bottom w:val="none" w:sz="0" w:space="0" w:color="auto"/>
            <w:right w:val="none" w:sz="0" w:space="0" w:color="auto"/>
          </w:divBdr>
        </w:div>
        <w:div w:id="293409381">
          <w:marLeft w:val="640"/>
          <w:marRight w:val="0"/>
          <w:marTop w:val="0"/>
          <w:marBottom w:val="0"/>
          <w:divBdr>
            <w:top w:val="none" w:sz="0" w:space="0" w:color="auto"/>
            <w:left w:val="none" w:sz="0" w:space="0" w:color="auto"/>
            <w:bottom w:val="none" w:sz="0" w:space="0" w:color="auto"/>
            <w:right w:val="none" w:sz="0" w:space="0" w:color="auto"/>
          </w:divBdr>
        </w:div>
        <w:div w:id="307904663">
          <w:marLeft w:val="640"/>
          <w:marRight w:val="0"/>
          <w:marTop w:val="0"/>
          <w:marBottom w:val="0"/>
          <w:divBdr>
            <w:top w:val="none" w:sz="0" w:space="0" w:color="auto"/>
            <w:left w:val="none" w:sz="0" w:space="0" w:color="auto"/>
            <w:bottom w:val="none" w:sz="0" w:space="0" w:color="auto"/>
            <w:right w:val="none" w:sz="0" w:space="0" w:color="auto"/>
          </w:divBdr>
        </w:div>
        <w:div w:id="371654708">
          <w:marLeft w:val="640"/>
          <w:marRight w:val="0"/>
          <w:marTop w:val="0"/>
          <w:marBottom w:val="0"/>
          <w:divBdr>
            <w:top w:val="none" w:sz="0" w:space="0" w:color="auto"/>
            <w:left w:val="none" w:sz="0" w:space="0" w:color="auto"/>
            <w:bottom w:val="none" w:sz="0" w:space="0" w:color="auto"/>
            <w:right w:val="none" w:sz="0" w:space="0" w:color="auto"/>
          </w:divBdr>
        </w:div>
        <w:div w:id="483815896">
          <w:marLeft w:val="640"/>
          <w:marRight w:val="0"/>
          <w:marTop w:val="0"/>
          <w:marBottom w:val="0"/>
          <w:divBdr>
            <w:top w:val="none" w:sz="0" w:space="0" w:color="auto"/>
            <w:left w:val="none" w:sz="0" w:space="0" w:color="auto"/>
            <w:bottom w:val="none" w:sz="0" w:space="0" w:color="auto"/>
            <w:right w:val="none" w:sz="0" w:space="0" w:color="auto"/>
          </w:divBdr>
        </w:div>
        <w:div w:id="556939252">
          <w:marLeft w:val="640"/>
          <w:marRight w:val="0"/>
          <w:marTop w:val="0"/>
          <w:marBottom w:val="0"/>
          <w:divBdr>
            <w:top w:val="none" w:sz="0" w:space="0" w:color="auto"/>
            <w:left w:val="none" w:sz="0" w:space="0" w:color="auto"/>
            <w:bottom w:val="none" w:sz="0" w:space="0" w:color="auto"/>
            <w:right w:val="none" w:sz="0" w:space="0" w:color="auto"/>
          </w:divBdr>
        </w:div>
        <w:div w:id="578365237">
          <w:marLeft w:val="640"/>
          <w:marRight w:val="0"/>
          <w:marTop w:val="0"/>
          <w:marBottom w:val="0"/>
          <w:divBdr>
            <w:top w:val="none" w:sz="0" w:space="0" w:color="auto"/>
            <w:left w:val="none" w:sz="0" w:space="0" w:color="auto"/>
            <w:bottom w:val="none" w:sz="0" w:space="0" w:color="auto"/>
            <w:right w:val="none" w:sz="0" w:space="0" w:color="auto"/>
          </w:divBdr>
        </w:div>
        <w:div w:id="710230030">
          <w:marLeft w:val="640"/>
          <w:marRight w:val="0"/>
          <w:marTop w:val="0"/>
          <w:marBottom w:val="0"/>
          <w:divBdr>
            <w:top w:val="none" w:sz="0" w:space="0" w:color="auto"/>
            <w:left w:val="none" w:sz="0" w:space="0" w:color="auto"/>
            <w:bottom w:val="none" w:sz="0" w:space="0" w:color="auto"/>
            <w:right w:val="none" w:sz="0" w:space="0" w:color="auto"/>
          </w:divBdr>
        </w:div>
        <w:div w:id="719522310">
          <w:marLeft w:val="640"/>
          <w:marRight w:val="0"/>
          <w:marTop w:val="0"/>
          <w:marBottom w:val="0"/>
          <w:divBdr>
            <w:top w:val="none" w:sz="0" w:space="0" w:color="auto"/>
            <w:left w:val="none" w:sz="0" w:space="0" w:color="auto"/>
            <w:bottom w:val="none" w:sz="0" w:space="0" w:color="auto"/>
            <w:right w:val="none" w:sz="0" w:space="0" w:color="auto"/>
          </w:divBdr>
        </w:div>
        <w:div w:id="728770679">
          <w:marLeft w:val="640"/>
          <w:marRight w:val="0"/>
          <w:marTop w:val="0"/>
          <w:marBottom w:val="0"/>
          <w:divBdr>
            <w:top w:val="none" w:sz="0" w:space="0" w:color="auto"/>
            <w:left w:val="none" w:sz="0" w:space="0" w:color="auto"/>
            <w:bottom w:val="none" w:sz="0" w:space="0" w:color="auto"/>
            <w:right w:val="none" w:sz="0" w:space="0" w:color="auto"/>
          </w:divBdr>
        </w:div>
        <w:div w:id="771172635">
          <w:marLeft w:val="640"/>
          <w:marRight w:val="0"/>
          <w:marTop w:val="0"/>
          <w:marBottom w:val="0"/>
          <w:divBdr>
            <w:top w:val="none" w:sz="0" w:space="0" w:color="auto"/>
            <w:left w:val="none" w:sz="0" w:space="0" w:color="auto"/>
            <w:bottom w:val="none" w:sz="0" w:space="0" w:color="auto"/>
            <w:right w:val="none" w:sz="0" w:space="0" w:color="auto"/>
          </w:divBdr>
        </w:div>
        <w:div w:id="841163898">
          <w:marLeft w:val="640"/>
          <w:marRight w:val="0"/>
          <w:marTop w:val="0"/>
          <w:marBottom w:val="0"/>
          <w:divBdr>
            <w:top w:val="none" w:sz="0" w:space="0" w:color="auto"/>
            <w:left w:val="none" w:sz="0" w:space="0" w:color="auto"/>
            <w:bottom w:val="none" w:sz="0" w:space="0" w:color="auto"/>
            <w:right w:val="none" w:sz="0" w:space="0" w:color="auto"/>
          </w:divBdr>
        </w:div>
        <w:div w:id="848065156">
          <w:marLeft w:val="640"/>
          <w:marRight w:val="0"/>
          <w:marTop w:val="0"/>
          <w:marBottom w:val="0"/>
          <w:divBdr>
            <w:top w:val="none" w:sz="0" w:space="0" w:color="auto"/>
            <w:left w:val="none" w:sz="0" w:space="0" w:color="auto"/>
            <w:bottom w:val="none" w:sz="0" w:space="0" w:color="auto"/>
            <w:right w:val="none" w:sz="0" w:space="0" w:color="auto"/>
          </w:divBdr>
        </w:div>
        <w:div w:id="888613808">
          <w:marLeft w:val="640"/>
          <w:marRight w:val="0"/>
          <w:marTop w:val="0"/>
          <w:marBottom w:val="0"/>
          <w:divBdr>
            <w:top w:val="none" w:sz="0" w:space="0" w:color="auto"/>
            <w:left w:val="none" w:sz="0" w:space="0" w:color="auto"/>
            <w:bottom w:val="none" w:sz="0" w:space="0" w:color="auto"/>
            <w:right w:val="none" w:sz="0" w:space="0" w:color="auto"/>
          </w:divBdr>
        </w:div>
        <w:div w:id="898321514">
          <w:marLeft w:val="640"/>
          <w:marRight w:val="0"/>
          <w:marTop w:val="0"/>
          <w:marBottom w:val="0"/>
          <w:divBdr>
            <w:top w:val="none" w:sz="0" w:space="0" w:color="auto"/>
            <w:left w:val="none" w:sz="0" w:space="0" w:color="auto"/>
            <w:bottom w:val="none" w:sz="0" w:space="0" w:color="auto"/>
            <w:right w:val="none" w:sz="0" w:space="0" w:color="auto"/>
          </w:divBdr>
        </w:div>
        <w:div w:id="916672619">
          <w:marLeft w:val="640"/>
          <w:marRight w:val="0"/>
          <w:marTop w:val="0"/>
          <w:marBottom w:val="0"/>
          <w:divBdr>
            <w:top w:val="none" w:sz="0" w:space="0" w:color="auto"/>
            <w:left w:val="none" w:sz="0" w:space="0" w:color="auto"/>
            <w:bottom w:val="none" w:sz="0" w:space="0" w:color="auto"/>
            <w:right w:val="none" w:sz="0" w:space="0" w:color="auto"/>
          </w:divBdr>
        </w:div>
        <w:div w:id="1058433048">
          <w:marLeft w:val="640"/>
          <w:marRight w:val="0"/>
          <w:marTop w:val="0"/>
          <w:marBottom w:val="0"/>
          <w:divBdr>
            <w:top w:val="none" w:sz="0" w:space="0" w:color="auto"/>
            <w:left w:val="none" w:sz="0" w:space="0" w:color="auto"/>
            <w:bottom w:val="none" w:sz="0" w:space="0" w:color="auto"/>
            <w:right w:val="none" w:sz="0" w:space="0" w:color="auto"/>
          </w:divBdr>
        </w:div>
        <w:div w:id="1071003511">
          <w:marLeft w:val="640"/>
          <w:marRight w:val="0"/>
          <w:marTop w:val="0"/>
          <w:marBottom w:val="0"/>
          <w:divBdr>
            <w:top w:val="none" w:sz="0" w:space="0" w:color="auto"/>
            <w:left w:val="none" w:sz="0" w:space="0" w:color="auto"/>
            <w:bottom w:val="none" w:sz="0" w:space="0" w:color="auto"/>
            <w:right w:val="none" w:sz="0" w:space="0" w:color="auto"/>
          </w:divBdr>
        </w:div>
        <w:div w:id="1242180578">
          <w:marLeft w:val="640"/>
          <w:marRight w:val="0"/>
          <w:marTop w:val="0"/>
          <w:marBottom w:val="0"/>
          <w:divBdr>
            <w:top w:val="none" w:sz="0" w:space="0" w:color="auto"/>
            <w:left w:val="none" w:sz="0" w:space="0" w:color="auto"/>
            <w:bottom w:val="none" w:sz="0" w:space="0" w:color="auto"/>
            <w:right w:val="none" w:sz="0" w:space="0" w:color="auto"/>
          </w:divBdr>
        </w:div>
        <w:div w:id="1254509399">
          <w:marLeft w:val="640"/>
          <w:marRight w:val="0"/>
          <w:marTop w:val="0"/>
          <w:marBottom w:val="0"/>
          <w:divBdr>
            <w:top w:val="none" w:sz="0" w:space="0" w:color="auto"/>
            <w:left w:val="none" w:sz="0" w:space="0" w:color="auto"/>
            <w:bottom w:val="none" w:sz="0" w:space="0" w:color="auto"/>
            <w:right w:val="none" w:sz="0" w:space="0" w:color="auto"/>
          </w:divBdr>
        </w:div>
        <w:div w:id="1295411117">
          <w:marLeft w:val="640"/>
          <w:marRight w:val="0"/>
          <w:marTop w:val="0"/>
          <w:marBottom w:val="0"/>
          <w:divBdr>
            <w:top w:val="none" w:sz="0" w:space="0" w:color="auto"/>
            <w:left w:val="none" w:sz="0" w:space="0" w:color="auto"/>
            <w:bottom w:val="none" w:sz="0" w:space="0" w:color="auto"/>
            <w:right w:val="none" w:sz="0" w:space="0" w:color="auto"/>
          </w:divBdr>
        </w:div>
        <w:div w:id="1303582637">
          <w:marLeft w:val="640"/>
          <w:marRight w:val="0"/>
          <w:marTop w:val="0"/>
          <w:marBottom w:val="0"/>
          <w:divBdr>
            <w:top w:val="none" w:sz="0" w:space="0" w:color="auto"/>
            <w:left w:val="none" w:sz="0" w:space="0" w:color="auto"/>
            <w:bottom w:val="none" w:sz="0" w:space="0" w:color="auto"/>
            <w:right w:val="none" w:sz="0" w:space="0" w:color="auto"/>
          </w:divBdr>
        </w:div>
        <w:div w:id="1333945341">
          <w:marLeft w:val="640"/>
          <w:marRight w:val="0"/>
          <w:marTop w:val="0"/>
          <w:marBottom w:val="0"/>
          <w:divBdr>
            <w:top w:val="none" w:sz="0" w:space="0" w:color="auto"/>
            <w:left w:val="none" w:sz="0" w:space="0" w:color="auto"/>
            <w:bottom w:val="none" w:sz="0" w:space="0" w:color="auto"/>
            <w:right w:val="none" w:sz="0" w:space="0" w:color="auto"/>
          </w:divBdr>
        </w:div>
        <w:div w:id="1351226421">
          <w:marLeft w:val="640"/>
          <w:marRight w:val="0"/>
          <w:marTop w:val="0"/>
          <w:marBottom w:val="0"/>
          <w:divBdr>
            <w:top w:val="none" w:sz="0" w:space="0" w:color="auto"/>
            <w:left w:val="none" w:sz="0" w:space="0" w:color="auto"/>
            <w:bottom w:val="none" w:sz="0" w:space="0" w:color="auto"/>
            <w:right w:val="none" w:sz="0" w:space="0" w:color="auto"/>
          </w:divBdr>
        </w:div>
        <w:div w:id="1363170797">
          <w:marLeft w:val="640"/>
          <w:marRight w:val="0"/>
          <w:marTop w:val="0"/>
          <w:marBottom w:val="0"/>
          <w:divBdr>
            <w:top w:val="none" w:sz="0" w:space="0" w:color="auto"/>
            <w:left w:val="none" w:sz="0" w:space="0" w:color="auto"/>
            <w:bottom w:val="none" w:sz="0" w:space="0" w:color="auto"/>
            <w:right w:val="none" w:sz="0" w:space="0" w:color="auto"/>
          </w:divBdr>
        </w:div>
        <w:div w:id="1406605889">
          <w:marLeft w:val="640"/>
          <w:marRight w:val="0"/>
          <w:marTop w:val="0"/>
          <w:marBottom w:val="0"/>
          <w:divBdr>
            <w:top w:val="none" w:sz="0" w:space="0" w:color="auto"/>
            <w:left w:val="none" w:sz="0" w:space="0" w:color="auto"/>
            <w:bottom w:val="none" w:sz="0" w:space="0" w:color="auto"/>
            <w:right w:val="none" w:sz="0" w:space="0" w:color="auto"/>
          </w:divBdr>
        </w:div>
        <w:div w:id="1417020134">
          <w:marLeft w:val="640"/>
          <w:marRight w:val="0"/>
          <w:marTop w:val="0"/>
          <w:marBottom w:val="0"/>
          <w:divBdr>
            <w:top w:val="none" w:sz="0" w:space="0" w:color="auto"/>
            <w:left w:val="none" w:sz="0" w:space="0" w:color="auto"/>
            <w:bottom w:val="none" w:sz="0" w:space="0" w:color="auto"/>
            <w:right w:val="none" w:sz="0" w:space="0" w:color="auto"/>
          </w:divBdr>
        </w:div>
        <w:div w:id="1449274881">
          <w:marLeft w:val="640"/>
          <w:marRight w:val="0"/>
          <w:marTop w:val="0"/>
          <w:marBottom w:val="0"/>
          <w:divBdr>
            <w:top w:val="none" w:sz="0" w:space="0" w:color="auto"/>
            <w:left w:val="none" w:sz="0" w:space="0" w:color="auto"/>
            <w:bottom w:val="none" w:sz="0" w:space="0" w:color="auto"/>
            <w:right w:val="none" w:sz="0" w:space="0" w:color="auto"/>
          </w:divBdr>
        </w:div>
        <w:div w:id="1450969247">
          <w:marLeft w:val="640"/>
          <w:marRight w:val="0"/>
          <w:marTop w:val="0"/>
          <w:marBottom w:val="0"/>
          <w:divBdr>
            <w:top w:val="none" w:sz="0" w:space="0" w:color="auto"/>
            <w:left w:val="none" w:sz="0" w:space="0" w:color="auto"/>
            <w:bottom w:val="none" w:sz="0" w:space="0" w:color="auto"/>
            <w:right w:val="none" w:sz="0" w:space="0" w:color="auto"/>
          </w:divBdr>
        </w:div>
        <w:div w:id="1562324891">
          <w:marLeft w:val="640"/>
          <w:marRight w:val="0"/>
          <w:marTop w:val="0"/>
          <w:marBottom w:val="0"/>
          <w:divBdr>
            <w:top w:val="none" w:sz="0" w:space="0" w:color="auto"/>
            <w:left w:val="none" w:sz="0" w:space="0" w:color="auto"/>
            <w:bottom w:val="none" w:sz="0" w:space="0" w:color="auto"/>
            <w:right w:val="none" w:sz="0" w:space="0" w:color="auto"/>
          </w:divBdr>
        </w:div>
        <w:div w:id="1582524317">
          <w:marLeft w:val="640"/>
          <w:marRight w:val="0"/>
          <w:marTop w:val="0"/>
          <w:marBottom w:val="0"/>
          <w:divBdr>
            <w:top w:val="none" w:sz="0" w:space="0" w:color="auto"/>
            <w:left w:val="none" w:sz="0" w:space="0" w:color="auto"/>
            <w:bottom w:val="none" w:sz="0" w:space="0" w:color="auto"/>
            <w:right w:val="none" w:sz="0" w:space="0" w:color="auto"/>
          </w:divBdr>
        </w:div>
        <w:div w:id="1630088444">
          <w:marLeft w:val="640"/>
          <w:marRight w:val="0"/>
          <w:marTop w:val="0"/>
          <w:marBottom w:val="0"/>
          <w:divBdr>
            <w:top w:val="none" w:sz="0" w:space="0" w:color="auto"/>
            <w:left w:val="none" w:sz="0" w:space="0" w:color="auto"/>
            <w:bottom w:val="none" w:sz="0" w:space="0" w:color="auto"/>
            <w:right w:val="none" w:sz="0" w:space="0" w:color="auto"/>
          </w:divBdr>
        </w:div>
        <w:div w:id="1662080987">
          <w:marLeft w:val="640"/>
          <w:marRight w:val="0"/>
          <w:marTop w:val="0"/>
          <w:marBottom w:val="0"/>
          <w:divBdr>
            <w:top w:val="none" w:sz="0" w:space="0" w:color="auto"/>
            <w:left w:val="none" w:sz="0" w:space="0" w:color="auto"/>
            <w:bottom w:val="none" w:sz="0" w:space="0" w:color="auto"/>
            <w:right w:val="none" w:sz="0" w:space="0" w:color="auto"/>
          </w:divBdr>
        </w:div>
        <w:div w:id="1858888780">
          <w:marLeft w:val="640"/>
          <w:marRight w:val="0"/>
          <w:marTop w:val="0"/>
          <w:marBottom w:val="0"/>
          <w:divBdr>
            <w:top w:val="none" w:sz="0" w:space="0" w:color="auto"/>
            <w:left w:val="none" w:sz="0" w:space="0" w:color="auto"/>
            <w:bottom w:val="none" w:sz="0" w:space="0" w:color="auto"/>
            <w:right w:val="none" w:sz="0" w:space="0" w:color="auto"/>
          </w:divBdr>
        </w:div>
        <w:div w:id="1909077403">
          <w:marLeft w:val="640"/>
          <w:marRight w:val="0"/>
          <w:marTop w:val="0"/>
          <w:marBottom w:val="0"/>
          <w:divBdr>
            <w:top w:val="none" w:sz="0" w:space="0" w:color="auto"/>
            <w:left w:val="none" w:sz="0" w:space="0" w:color="auto"/>
            <w:bottom w:val="none" w:sz="0" w:space="0" w:color="auto"/>
            <w:right w:val="none" w:sz="0" w:space="0" w:color="auto"/>
          </w:divBdr>
        </w:div>
        <w:div w:id="1982534457">
          <w:marLeft w:val="640"/>
          <w:marRight w:val="0"/>
          <w:marTop w:val="0"/>
          <w:marBottom w:val="0"/>
          <w:divBdr>
            <w:top w:val="none" w:sz="0" w:space="0" w:color="auto"/>
            <w:left w:val="none" w:sz="0" w:space="0" w:color="auto"/>
            <w:bottom w:val="none" w:sz="0" w:space="0" w:color="auto"/>
            <w:right w:val="none" w:sz="0" w:space="0" w:color="auto"/>
          </w:divBdr>
        </w:div>
        <w:div w:id="1990210616">
          <w:marLeft w:val="640"/>
          <w:marRight w:val="0"/>
          <w:marTop w:val="0"/>
          <w:marBottom w:val="0"/>
          <w:divBdr>
            <w:top w:val="none" w:sz="0" w:space="0" w:color="auto"/>
            <w:left w:val="none" w:sz="0" w:space="0" w:color="auto"/>
            <w:bottom w:val="none" w:sz="0" w:space="0" w:color="auto"/>
            <w:right w:val="none" w:sz="0" w:space="0" w:color="auto"/>
          </w:divBdr>
        </w:div>
        <w:div w:id="2029140265">
          <w:marLeft w:val="640"/>
          <w:marRight w:val="0"/>
          <w:marTop w:val="0"/>
          <w:marBottom w:val="0"/>
          <w:divBdr>
            <w:top w:val="none" w:sz="0" w:space="0" w:color="auto"/>
            <w:left w:val="none" w:sz="0" w:space="0" w:color="auto"/>
            <w:bottom w:val="none" w:sz="0" w:space="0" w:color="auto"/>
            <w:right w:val="none" w:sz="0" w:space="0" w:color="auto"/>
          </w:divBdr>
        </w:div>
        <w:div w:id="2031490539">
          <w:marLeft w:val="640"/>
          <w:marRight w:val="0"/>
          <w:marTop w:val="0"/>
          <w:marBottom w:val="0"/>
          <w:divBdr>
            <w:top w:val="none" w:sz="0" w:space="0" w:color="auto"/>
            <w:left w:val="none" w:sz="0" w:space="0" w:color="auto"/>
            <w:bottom w:val="none" w:sz="0" w:space="0" w:color="auto"/>
            <w:right w:val="none" w:sz="0" w:space="0" w:color="auto"/>
          </w:divBdr>
        </w:div>
        <w:div w:id="2041273605">
          <w:marLeft w:val="640"/>
          <w:marRight w:val="0"/>
          <w:marTop w:val="0"/>
          <w:marBottom w:val="0"/>
          <w:divBdr>
            <w:top w:val="none" w:sz="0" w:space="0" w:color="auto"/>
            <w:left w:val="none" w:sz="0" w:space="0" w:color="auto"/>
            <w:bottom w:val="none" w:sz="0" w:space="0" w:color="auto"/>
            <w:right w:val="none" w:sz="0" w:space="0" w:color="auto"/>
          </w:divBdr>
        </w:div>
        <w:div w:id="2122256651">
          <w:marLeft w:val="640"/>
          <w:marRight w:val="0"/>
          <w:marTop w:val="0"/>
          <w:marBottom w:val="0"/>
          <w:divBdr>
            <w:top w:val="none" w:sz="0" w:space="0" w:color="auto"/>
            <w:left w:val="none" w:sz="0" w:space="0" w:color="auto"/>
            <w:bottom w:val="none" w:sz="0" w:space="0" w:color="auto"/>
            <w:right w:val="none" w:sz="0" w:space="0" w:color="auto"/>
          </w:divBdr>
        </w:div>
        <w:div w:id="2124228703">
          <w:marLeft w:val="640"/>
          <w:marRight w:val="0"/>
          <w:marTop w:val="0"/>
          <w:marBottom w:val="0"/>
          <w:divBdr>
            <w:top w:val="none" w:sz="0" w:space="0" w:color="auto"/>
            <w:left w:val="none" w:sz="0" w:space="0" w:color="auto"/>
            <w:bottom w:val="none" w:sz="0" w:space="0" w:color="auto"/>
            <w:right w:val="none" w:sz="0" w:space="0" w:color="auto"/>
          </w:divBdr>
        </w:div>
        <w:div w:id="2131438668">
          <w:marLeft w:val="640"/>
          <w:marRight w:val="0"/>
          <w:marTop w:val="0"/>
          <w:marBottom w:val="0"/>
          <w:divBdr>
            <w:top w:val="none" w:sz="0" w:space="0" w:color="auto"/>
            <w:left w:val="none" w:sz="0" w:space="0" w:color="auto"/>
            <w:bottom w:val="none" w:sz="0" w:space="0" w:color="auto"/>
            <w:right w:val="none" w:sz="0" w:space="0" w:color="auto"/>
          </w:divBdr>
        </w:div>
        <w:div w:id="2134980003">
          <w:marLeft w:val="640"/>
          <w:marRight w:val="0"/>
          <w:marTop w:val="0"/>
          <w:marBottom w:val="0"/>
          <w:divBdr>
            <w:top w:val="none" w:sz="0" w:space="0" w:color="auto"/>
            <w:left w:val="none" w:sz="0" w:space="0" w:color="auto"/>
            <w:bottom w:val="none" w:sz="0" w:space="0" w:color="auto"/>
            <w:right w:val="none" w:sz="0" w:space="0" w:color="auto"/>
          </w:divBdr>
        </w:div>
        <w:div w:id="2143032524">
          <w:marLeft w:val="640"/>
          <w:marRight w:val="0"/>
          <w:marTop w:val="0"/>
          <w:marBottom w:val="0"/>
          <w:divBdr>
            <w:top w:val="none" w:sz="0" w:space="0" w:color="auto"/>
            <w:left w:val="none" w:sz="0" w:space="0" w:color="auto"/>
            <w:bottom w:val="none" w:sz="0" w:space="0" w:color="auto"/>
            <w:right w:val="none" w:sz="0" w:space="0" w:color="auto"/>
          </w:divBdr>
        </w:div>
      </w:divsChild>
    </w:div>
    <w:div w:id="70935389">
      <w:bodyDiv w:val="1"/>
      <w:marLeft w:val="0"/>
      <w:marRight w:val="0"/>
      <w:marTop w:val="0"/>
      <w:marBottom w:val="0"/>
      <w:divBdr>
        <w:top w:val="none" w:sz="0" w:space="0" w:color="auto"/>
        <w:left w:val="none" w:sz="0" w:space="0" w:color="auto"/>
        <w:bottom w:val="none" w:sz="0" w:space="0" w:color="auto"/>
        <w:right w:val="none" w:sz="0" w:space="0" w:color="auto"/>
      </w:divBdr>
      <w:divsChild>
        <w:div w:id="123237155">
          <w:marLeft w:val="480"/>
          <w:marRight w:val="0"/>
          <w:marTop w:val="0"/>
          <w:marBottom w:val="0"/>
          <w:divBdr>
            <w:top w:val="none" w:sz="0" w:space="0" w:color="auto"/>
            <w:left w:val="none" w:sz="0" w:space="0" w:color="auto"/>
            <w:bottom w:val="none" w:sz="0" w:space="0" w:color="auto"/>
            <w:right w:val="none" w:sz="0" w:space="0" w:color="auto"/>
          </w:divBdr>
        </w:div>
        <w:div w:id="171141505">
          <w:marLeft w:val="480"/>
          <w:marRight w:val="0"/>
          <w:marTop w:val="0"/>
          <w:marBottom w:val="0"/>
          <w:divBdr>
            <w:top w:val="none" w:sz="0" w:space="0" w:color="auto"/>
            <w:left w:val="none" w:sz="0" w:space="0" w:color="auto"/>
            <w:bottom w:val="none" w:sz="0" w:space="0" w:color="auto"/>
            <w:right w:val="none" w:sz="0" w:space="0" w:color="auto"/>
          </w:divBdr>
        </w:div>
        <w:div w:id="219751508">
          <w:marLeft w:val="480"/>
          <w:marRight w:val="0"/>
          <w:marTop w:val="0"/>
          <w:marBottom w:val="0"/>
          <w:divBdr>
            <w:top w:val="none" w:sz="0" w:space="0" w:color="auto"/>
            <w:left w:val="none" w:sz="0" w:space="0" w:color="auto"/>
            <w:bottom w:val="none" w:sz="0" w:space="0" w:color="auto"/>
            <w:right w:val="none" w:sz="0" w:space="0" w:color="auto"/>
          </w:divBdr>
        </w:div>
        <w:div w:id="255093303">
          <w:marLeft w:val="480"/>
          <w:marRight w:val="0"/>
          <w:marTop w:val="0"/>
          <w:marBottom w:val="0"/>
          <w:divBdr>
            <w:top w:val="none" w:sz="0" w:space="0" w:color="auto"/>
            <w:left w:val="none" w:sz="0" w:space="0" w:color="auto"/>
            <w:bottom w:val="none" w:sz="0" w:space="0" w:color="auto"/>
            <w:right w:val="none" w:sz="0" w:space="0" w:color="auto"/>
          </w:divBdr>
        </w:div>
        <w:div w:id="288556888">
          <w:marLeft w:val="480"/>
          <w:marRight w:val="0"/>
          <w:marTop w:val="0"/>
          <w:marBottom w:val="0"/>
          <w:divBdr>
            <w:top w:val="none" w:sz="0" w:space="0" w:color="auto"/>
            <w:left w:val="none" w:sz="0" w:space="0" w:color="auto"/>
            <w:bottom w:val="none" w:sz="0" w:space="0" w:color="auto"/>
            <w:right w:val="none" w:sz="0" w:space="0" w:color="auto"/>
          </w:divBdr>
        </w:div>
        <w:div w:id="335693787">
          <w:marLeft w:val="480"/>
          <w:marRight w:val="0"/>
          <w:marTop w:val="0"/>
          <w:marBottom w:val="0"/>
          <w:divBdr>
            <w:top w:val="none" w:sz="0" w:space="0" w:color="auto"/>
            <w:left w:val="none" w:sz="0" w:space="0" w:color="auto"/>
            <w:bottom w:val="none" w:sz="0" w:space="0" w:color="auto"/>
            <w:right w:val="none" w:sz="0" w:space="0" w:color="auto"/>
          </w:divBdr>
        </w:div>
        <w:div w:id="682051825">
          <w:marLeft w:val="480"/>
          <w:marRight w:val="0"/>
          <w:marTop w:val="0"/>
          <w:marBottom w:val="0"/>
          <w:divBdr>
            <w:top w:val="none" w:sz="0" w:space="0" w:color="auto"/>
            <w:left w:val="none" w:sz="0" w:space="0" w:color="auto"/>
            <w:bottom w:val="none" w:sz="0" w:space="0" w:color="auto"/>
            <w:right w:val="none" w:sz="0" w:space="0" w:color="auto"/>
          </w:divBdr>
        </w:div>
        <w:div w:id="752556185">
          <w:marLeft w:val="480"/>
          <w:marRight w:val="0"/>
          <w:marTop w:val="0"/>
          <w:marBottom w:val="0"/>
          <w:divBdr>
            <w:top w:val="none" w:sz="0" w:space="0" w:color="auto"/>
            <w:left w:val="none" w:sz="0" w:space="0" w:color="auto"/>
            <w:bottom w:val="none" w:sz="0" w:space="0" w:color="auto"/>
            <w:right w:val="none" w:sz="0" w:space="0" w:color="auto"/>
          </w:divBdr>
        </w:div>
        <w:div w:id="800269138">
          <w:marLeft w:val="480"/>
          <w:marRight w:val="0"/>
          <w:marTop w:val="0"/>
          <w:marBottom w:val="0"/>
          <w:divBdr>
            <w:top w:val="none" w:sz="0" w:space="0" w:color="auto"/>
            <w:left w:val="none" w:sz="0" w:space="0" w:color="auto"/>
            <w:bottom w:val="none" w:sz="0" w:space="0" w:color="auto"/>
            <w:right w:val="none" w:sz="0" w:space="0" w:color="auto"/>
          </w:divBdr>
        </w:div>
        <w:div w:id="808549678">
          <w:marLeft w:val="480"/>
          <w:marRight w:val="0"/>
          <w:marTop w:val="0"/>
          <w:marBottom w:val="0"/>
          <w:divBdr>
            <w:top w:val="none" w:sz="0" w:space="0" w:color="auto"/>
            <w:left w:val="none" w:sz="0" w:space="0" w:color="auto"/>
            <w:bottom w:val="none" w:sz="0" w:space="0" w:color="auto"/>
            <w:right w:val="none" w:sz="0" w:space="0" w:color="auto"/>
          </w:divBdr>
        </w:div>
        <w:div w:id="818957585">
          <w:marLeft w:val="480"/>
          <w:marRight w:val="0"/>
          <w:marTop w:val="0"/>
          <w:marBottom w:val="0"/>
          <w:divBdr>
            <w:top w:val="none" w:sz="0" w:space="0" w:color="auto"/>
            <w:left w:val="none" w:sz="0" w:space="0" w:color="auto"/>
            <w:bottom w:val="none" w:sz="0" w:space="0" w:color="auto"/>
            <w:right w:val="none" w:sz="0" w:space="0" w:color="auto"/>
          </w:divBdr>
        </w:div>
        <w:div w:id="826554257">
          <w:marLeft w:val="480"/>
          <w:marRight w:val="0"/>
          <w:marTop w:val="0"/>
          <w:marBottom w:val="0"/>
          <w:divBdr>
            <w:top w:val="none" w:sz="0" w:space="0" w:color="auto"/>
            <w:left w:val="none" w:sz="0" w:space="0" w:color="auto"/>
            <w:bottom w:val="none" w:sz="0" w:space="0" w:color="auto"/>
            <w:right w:val="none" w:sz="0" w:space="0" w:color="auto"/>
          </w:divBdr>
        </w:div>
        <w:div w:id="907349503">
          <w:marLeft w:val="480"/>
          <w:marRight w:val="0"/>
          <w:marTop w:val="0"/>
          <w:marBottom w:val="0"/>
          <w:divBdr>
            <w:top w:val="none" w:sz="0" w:space="0" w:color="auto"/>
            <w:left w:val="none" w:sz="0" w:space="0" w:color="auto"/>
            <w:bottom w:val="none" w:sz="0" w:space="0" w:color="auto"/>
            <w:right w:val="none" w:sz="0" w:space="0" w:color="auto"/>
          </w:divBdr>
        </w:div>
        <w:div w:id="957680742">
          <w:marLeft w:val="480"/>
          <w:marRight w:val="0"/>
          <w:marTop w:val="0"/>
          <w:marBottom w:val="0"/>
          <w:divBdr>
            <w:top w:val="none" w:sz="0" w:space="0" w:color="auto"/>
            <w:left w:val="none" w:sz="0" w:space="0" w:color="auto"/>
            <w:bottom w:val="none" w:sz="0" w:space="0" w:color="auto"/>
            <w:right w:val="none" w:sz="0" w:space="0" w:color="auto"/>
          </w:divBdr>
        </w:div>
        <w:div w:id="972373506">
          <w:marLeft w:val="480"/>
          <w:marRight w:val="0"/>
          <w:marTop w:val="0"/>
          <w:marBottom w:val="0"/>
          <w:divBdr>
            <w:top w:val="none" w:sz="0" w:space="0" w:color="auto"/>
            <w:left w:val="none" w:sz="0" w:space="0" w:color="auto"/>
            <w:bottom w:val="none" w:sz="0" w:space="0" w:color="auto"/>
            <w:right w:val="none" w:sz="0" w:space="0" w:color="auto"/>
          </w:divBdr>
        </w:div>
        <w:div w:id="1003901360">
          <w:marLeft w:val="480"/>
          <w:marRight w:val="0"/>
          <w:marTop w:val="0"/>
          <w:marBottom w:val="0"/>
          <w:divBdr>
            <w:top w:val="none" w:sz="0" w:space="0" w:color="auto"/>
            <w:left w:val="none" w:sz="0" w:space="0" w:color="auto"/>
            <w:bottom w:val="none" w:sz="0" w:space="0" w:color="auto"/>
            <w:right w:val="none" w:sz="0" w:space="0" w:color="auto"/>
          </w:divBdr>
        </w:div>
        <w:div w:id="1011491673">
          <w:marLeft w:val="480"/>
          <w:marRight w:val="0"/>
          <w:marTop w:val="0"/>
          <w:marBottom w:val="0"/>
          <w:divBdr>
            <w:top w:val="none" w:sz="0" w:space="0" w:color="auto"/>
            <w:left w:val="none" w:sz="0" w:space="0" w:color="auto"/>
            <w:bottom w:val="none" w:sz="0" w:space="0" w:color="auto"/>
            <w:right w:val="none" w:sz="0" w:space="0" w:color="auto"/>
          </w:divBdr>
        </w:div>
        <w:div w:id="1014303502">
          <w:marLeft w:val="480"/>
          <w:marRight w:val="0"/>
          <w:marTop w:val="0"/>
          <w:marBottom w:val="0"/>
          <w:divBdr>
            <w:top w:val="none" w:sz="0" w:space="0" w:color="auto"/>
            <w:left w:val="none" w:sz="0" w:space="0" w:color="auto"/>
            <w:bottom w:val="none" w:sz="0" w:space="0" w:color="auto"/>
            <w:right w:val="none" w:sz="0" w:space="0" w:color="auto"/>
          </w:divBdr>
        </w:div>
        <w:div w:id="1015424201">
          <w:marLeft w:val="480"/>
          <w:marRight w:val="0"/>
          <w:marTop w:val="0"/>
          <w:marBottom w:val="0"/>
          <w:divBdr>
            <w:top w:val="none" w:sz="0" w:space="0" w:color="auto"/>
            <w:left w:val="none" w:sz="0" w:space="0" w:color="auto"/>
            <w:bottom w:val="none" w:sz="0" w:space="0" w:color="auto"/>
            <w:right w:val="none" w:sz="0" w:space="0" w:color="auto"/>
          </w:divBdr>
        </w:div>
        <w:div w:id="1052922794">
          <w:marLeft w:val="480"/>
          <w:marRight w:val="0"/>
          <w:marTop w:val="0"/>
          <w:marBottom w:val="0"/>
          <w:divBdr>
            <w:top w:val="none" w:sz="0" w:space="0" w:color="auto"/>
            <w:left w:val="none" w:sz="0" w:space="0" w:color="auto"/>
            <w:bottom w:val="none" w:sz="0" w:space="0" w:color="auto"/>
            <w:right w:val="none" w:sz="0" w:space="0" w:color="auto"/>
          </w:divBdr>
        </w:div>
        <w:div w:id="1085423421">
          <w:marLeft w:val="480"/>
          <w:marRight w:val="0"/>
          <w:marTop w:val="0"/>
          <w:marBottom w:val="0"/>
          <w:divBdr>
            <w:top w:val="none" w:sz="0" w:space="0" w:color="auto"/>
            <w:left w:val="none" w:sz="0" w:space="0" w:color="auto"/>
            <w:bottom w:val="none" w:sz="0" w:space="0" w:color="auto"/>
            <w:right w:val="none" w:sz="0" w:space="0" w:color="auto"/>
          </w:divBdr>
        </w:div>
        <w:div w:id="1100176273">
          <w:marLeft w:val="480"/>
          <w:marRight w:val="0"/>
          <w:marTop w:val="0"/>
          <w:marBottom w:val="0"/>
          <w:divBdr>
            <w:top w:val="none" w:sz="0" w:space="0" w:color="auto"/>
            <w:left w:val="none" w:sz="0" w:space="0" w:color="auto"/>
            <w:bottom w:val="none" w:sz="0" w:space="0" w:color="auto"/>
            <w:right w:val="none" w:sz="0" w:space="0" w:color="auto"/>
          </w:divBdr>
        </w:div>
        <w:div w:id="1134759014">
          <w:marLeft w:val="480"/>
          <w:marRight w:val="0"/>
          <w:marTop w:val="0"/>
          <w:marBottom w:val="0"/>
          <w:divBdr>
            <w:top w:val="none" w:sz="0" w:space="0" w:color="auto"/>
            <w:left w:val="none" w:sz="0" w:space="0" w:color="auto"/>
            <w:bottom w:val="none" w:sz="0" w:space="0" w:color="auto"/>
            <w:right w:val="none" w:sz="0" w:space="0" w:color="auto"/>
          </w:divBdr>
        </w:div>
        <w:div w:id="1157183958">
          <w:marLeft w:val="480"/>
          <w:marRight w:val="0"/>
          <w:marTop w:val="0"/>
          <w:marBottom w:val="0"/>
          <w:divBdr>
            <w:top w:val="none" w:sz="0" w:space="0" w:color="auto"/>
            <w:left w:val="none" w:sz="0" w:space="0" w:color="auto"/>
            <w:bottom w:val="none" w:sz="0" w:space="0" w:color="auto"/>
            <w:right w:val="none" w:sz="0" w:space="0" w:color="auto"/>
          </w:divBdr>
        </w:div>
        <w:div w:id="1271819025">
          <w:marLeft w:val="480"/>
          <w:marRight w:val="0"/>
          <w:marTop w:val="0"/>
          <w:marBottom w:val="0"/>
          <w:divBdr>
            <w:top w:val="none" w:sz="0" w:space="0" w:color="auto"/>
            <w:left w:val="none" w:sz="0" w:space="0" w:color="auto"/>
            <w:bottom w:val="none" w:sz="0" w:space="0" w:color="auto"/>
            <w:right w:val="none" w:sz="0" w:space="0" w:color="auto"/>
          </w:divBdr>
        </w:div>
        <w:div w:id="1405033899">
          <w:marLeft w:val="480"/>
          <w:marRight w:val="0"/>
          <w:marTop w:val="0"/>
          <w:marBottom w:val="0"/>
          <w:divBdr>
            <w:top w:val="none" w:sz="0" w:space="0" w:color="auto"/>
            <w:left w:val="none" w:sz="0" w:space="0" w:color="auto"/>
            <w:bottom w:val="none" w:sz="0" w:space="0" w:color="auto"/>
            <w:right w:val="none" w:sz="0" w:space="0" w:color="auto"/>
          </w:divBdr>
        </w:div>
        <w:div w:id="1410808192">
          <w:marLeft w:val="480"/>
          <w:marRight w:val="0"/>
          <w:marTop w:val="0"/>
          <w:marBottom w:val="0"/>
          <w:divBdr>
            <w:top w:val="none" w:sz="0" w:space="0" w:color="auto"/>
            <w:left w:val="none" w:sz="0" w:space="0" w:color="auto"/>
            <w:bottom w:val="none" w:sz="0" w:space="0" w:color="auto"/>
            <w:right w:val="none" w:sz="0" w:space="0" w:color="auto"/>
          </w:divBdr>
        </w:div>
        <w:div w:id="1521318217">
          <w:marLeft w:val="480"/>
          <w:marRight w:val="0"/>
          <w:marTop w:val="0"/>
          <w:marBottom w:val="0"/>
          <w:divBdr>
            <w:top w:val="none" w:sz="0" w:space="0" w:color="auto"/>
            <w:left w:val="none" w:sz="0" w:space="0" w:color="auto"/>
            <w:bottom w:val="none" w:sz="0" w:space="0" w:color="auto"/>
            <w:right w:val="none" w:sz="0" w:space="0" w:color="auto"/>
          </w:divBdr>
        </w:div>
        <w:div w:id="1523008241">
          <w:marLeft w:val="480"/>
          <w:marRight w:val="0"/>
          <w:marTop w:val="0"/>
          <w:marBottom w:val="0"/>
          <w:divBdr>
            <w:top w:val="none" w:sz="0" w:space="0" w:color="auto"/>
            <w:left w:val="none" w:sz="0" w:space="0" w:color="auto"/>
            <w:bottom w:val="none" w:sz="0" w:space="0" w:color="auto"/>
            <w:right w:val="none" w:sz="0" w:space="0" w:color="auto"/>
          </w:divBdr>
        </w:div>
        <w:div w:id="1553348560">
          <w:marLeft w:val="480"/>
          <w:marRight w:val="0"/>
          <w:marTop w:val="0"/>
          <w:marBottom w:val="0"/>
          <w:divBdr>
            <w:top w:val="none" w:sz="0" w:space="0" w:color="auto"/>
            <w:left w:val="none" w:sz="0" w:space="0" w:color="auto"/>
            <w:bottom w:val="none" w:sz="0" w:space="0" w:color="auto"/>
            <w:right w:val="none" w:sz="0" w:space="0" w:color="auto"/>
          </w:divBdr>
        </w:div>
        <w:div w:id="1597707621">
          <w:marLeft w:val="480"/>
          <w:marRight w:val="0"/>
          <w:marTop w:val="0"/>
          <w:marBottom w:val="0"/>
          <w:divBdr>
            <w:top w:val="none" w:sz="0" w:space="0" w:color="auto"/>
            <w:left w:val="none" w:sz="0" w:space="0" w:color="auto"/>
            <w:bottom w:val="none" w:sz="0" w:space="0" w:color="auto"/>
            <w:right w:val="none" w:sz="0" w:space="0" w:color="auto"/>
          </w:divBdr>
        </w:div>
        <w:div w:id="1654413084">
          <w:marLeft w:val="480"/>
          <w:marRight w:val="0"/>
          <w:marTop w:val="0"/>
          <w:marBottom w:val="0"/>
          <w:divBdr>
            <w:top w:val="none" w:sz="0" w:space="0" w:color="auto"/>
            <w:left w:val="none" w:sz="0" w:space="0" w:color="auto"/>
            <w:bottom w:val="none" w:sz="0" w:space="0" w:color="auto"/>
            <w:right w:val="none" w:sz="0" w:space="0" w:color="auto"/>
          </w:divBdr>
        </w:div>
        <w:div w:id="1793477439">
          <w:marLeft w:val="480"/>
          <w:marRight w:val="0"/>
          <w:marTop w:val="0"/>
          <w:marBottom w:val="0"/>
          <w:divBdr>
            <w:top w:val="none" w:sz="0" w:space="0" w:color="auto"/>
            <w:left w:val="none" w:sz="0" w:space="0" w:color="auto"/>
            <w:bottom w:val="none" w:sz="0" w:space="0" w:color="auto"/>
            <w:right w:val="none" w:sz="0" w:space="0" w:color="auto"/>
          </w:divBdr>
        </w:div>
        <w:div w:id="1815295863">
          <w:marLeft w:val="480"/>
          <w:marRight w:val="0"/>
          <w:marTop w:val="0"/>
          <w:marBottom w:val="0"/>
          <w:divBdr>
            <w:top w:val="none" w:sz="0" w:space="0" w:color="auto"/>
            <w:left w:val="none" w:sz="0" w:space="0" w:color="auto"/>
            <w:bottom w:val="none" w:sz="0" w:space="0" w:color="auto"/>
            <w:right w:val="none" w:sz="0" w:space="0" w:color="auto"/>
          </w:divBdr>
        </w:div>
        <w:div w:id="1831632150">
          <w:marLeft w:val="480"/>
          <w:marRight w:val="0"/>
          <w:marTop w:val="0"/>
          <w:marBottom w:val="0"/>
          <w:divBdr>
            <w:top w:val="none" w:sz="0" w:space="0" w:color="auto"/>
            <w:left w:val="none" w:sz="0" w:space="0" w:color="auto"/>
            <w:bottom w:val="none" w:sz="0" w:space="0" w:color="auto"/>
            <w:right w:val="none" w:sz="0" w:space="0" w:color="auto"/>
          </w:divBdr>
        </w:div>
        <w:div w:id="1870023720">
          <w:marLeft w:val="480"/>
          <w:marRight w:val="0"/>
          <w:marTop w:val="0"/>
          <w:marBottom w:val="0"/>
          <w:divBdr>
            <w:top w:val="none" w:sz="0" w:space="0" w:color="auto"/>
            <w:left w:val="none" w:sz="0" w:space="0" w:color="auto"/>
            <w:bottom w:val="none" w:sz="0" w:space="0" w:color="auto"/>
            <w:right w:val="none" w:sz="0" w:space="0" w:color="auto"/>
          </w:divBdr>
        </w:div>
        <w:div w:id="1937522050">
          <w:marLeft w:val="480"/>
          <w:marRight w:val="0"/>
          <w:marTop w:val="0"/>
          <w:marBottom w:val="0"/>
          <w:divBdr>
            <w:top w:val="none" w:sz="0" w:space="0" w:color="auto"/>
            <w:left w:val="none" w:sz="0" w:space="0" w:color="auto"/>
            <w:bottom w:val="none" w:sz="0" w:space="0" w:color="auto"/>
            <w:right w:val="none" w:sz="0" w:space="0" w:color="auto"/>
          </w:divBdr>
        </w:div>
        <w:div w:id="2090887622">
          <w:marLeft w:val="480"/>
          <w:marRight w:val="0"/>
          <w:marTop w:val="0"/>
          <w:marBottom w:val="0"/>
          <w:divBdr>
            <w:top w:val="none" w:sz="0" w:space="0" w:color="auto"/>
            <w:left w:val="none" w:sz="0" w:space="0" w:color="auto"/>
            <w:bottom w:val="none" w:sz="0" w:space="0" w:color="auto"/>
            <w:right w:val="none" w:sz="0" w:space="0" w:color="auto"/>
          </w:divBdr>
        </w:div>
      </w:divsChild>
    </w:div>
    <w:div w:id="72549049">
      <w:bodyDiv w:val="1"/>
      <w:marLeft w:val="0"/>
      <w:marRight w:val="0"/>
      <w:marTop w:val="0"/>
      <w:marBottom w:val="0"/>
      <w:divBdr>
        <w:top w:val="none" w:sz="0" w:space="0" w:color="auto"/>
        <w:left w:val="none" w:sz="0" w:space="0" w:color="auto"/>
        <w:bottom w:val="none" w:sz="0" w:space="0" w:color="auto"/>
        <w:right w:val="none" w:sz="0" w:space="0" w:color="auto"/>
      </w:divBdr>
      <w:divsChild>
        <w:div w:id="121775535">
          <w:marLeft w:val="640"/>
          <w:marRight w:val="0"/>
          <w:marTop w:val="0"/>
          <w:marBottom w:val="0"/>
          <w:divBdr>
            <w:top w:val="none" w:sz="0" w:space="0" w:color="auto"/>
            <w:left w:val="none" w:sz="0" w:space="0" w:color="auto"/>
            <w:bottom w:val="none" w:sz="0" w:space="0" w:color="auto"/>
            <w:right w:val="none" w:sz="0" w:space="0" w:color="auto"/>
          </w:divBdr>
        </w:div>
        <w:div w:id="195698779">
          <w:marLeft w:val="640"/>
          <w:marRight w:val="0"/>
          <w:marTop w:val="0"/>
          <w:marBottom w:val="0"/>
          <w:divBdr>
            <w:top w:val="none" w:sz="0" w:space="0" w:color="auto"/>
            <w:left w:val="none" w:sz="0" w:space="0" w:color="auto"/>
            <w:bottom w:val="none" w:sz="0" w:space="0" w:color="auto"/>
            <w:right w:val="none" w:sz="0" w:space="0" w:color="auto"/>
          </w:divBdr>
        </w:div>
        <w:div w:id="202715695">
          <w:marLeft w:val="640"/>
          <w:marRight w:val="0"/>
          <w:marTop w:val="0"/>
          <w:marBottom w:val="0"/>
          <w:divBdr>
            <w:top w:val="none" w:sz="0" w:space="0" w:color="auto"/>
            <w:left w:val="none" w:sz="0" w:space="0" w:color="auto"/>
            <w:bottom w:val="none" w:sz="0" w:space="0" w:color="auto"/>
            <w:right w:val="none" w:sz="0" w:space="0" w:color="auto"/>
          </w:divBdr>
        </w:div>
        <w:div w:id="211501702">
          <w:marLeft w:val="640"/>
          <w:marRight w:val="0"/>
          <w:marTop w:val="0"/>
          <w:marBottom w:val="0"/>
          <w:divBdr>
            <w:top w:val="none" w:sz="0" w:space="0" w:color="auto"/>
            <w:left w:val="none" w:sz="0" w:space="0" w:color="auto"/>
            <w:bottom w:val="none" w:sz="0" w:space="0" w:color="auto"/>
            <w:right w:val="none" w:sz="0" w:space="0" w:color="auto"/>
          </w:divBdr>
        </w:div>
        <w:div w:id="218054073">
          <w:marLeft w:val="640"/>
          <w:marRight w:val="0"/>
          <w:marTop w:val="0"/>
          <w:marBottom w:val="0"/>
          <w:divBdr>
            <w:top w:val="none" w:sz="0" w:space="0" w:color="auto"/>
            <w:left w:val="none" w:sz="0" w:space="0" w:color="auto"/>
            <w:bottom w:val="none" w:sz="0" w:space="0" w:color="auto"/>
            <w:right w:val="none" w:sz="0" w:space="0" w:color="auto"/>
          </w:divBdr>
        </w:div>
        <w:div w:id="240648802">
          <w:marLeft w:val="640"/>
          <w:marRight w:val="0"/>
          <w:marTop w:val="0"/>
          <w:marBottom w:val="0"/>
          <w:divBdr>
            <w:top w:val="none" w:sz="0" w:space="0" w:color="auto"/>
            <w:left w:val="none" w:sz="0" w:space="0" w:color="auto"/>
            <w:bottom w:val="none" w:sz="0" w:space="0" w:color="auto"/>
            <w:right w:val="none" w:sz="0" w:space="0" w:color="auto"/>
          </w:divBdr>
        </w:div>
        <w:div w:id="251624834">
          <w:marLeft w:val="640"/>
          <w:marRight w:val="0"/>
          <w:marTop w:val="0"/>
          <w:marBottom w:val="0"/>
          <w:divBdr>
            <w:top w:val="none" w:sz="0" w:space="0" w:color="auto"/>
            <w:left w:val="none" w:sz="0" w:space="0" w:color="auto"/>
            <w:bottom w:val="none" w:sz="0" w:space="0" w:color="auto"/>
            <w:right w:val="none" w:sz="0" w:space="0" w:color="auto"/>
          </w:divBdr>
        </w:div>
        <w:div w:id="280577813">
          <w:marLeft w:val="640"/>
          <w:marRight w:val="0"/>
          <w:marTop w:val="0"/>
          <w:marBottom w:val="0"/>
          <w:divBdr>
            <w:top w:val="none" w:sz="0" w:space="0" w:color="auto"/>
            <w:left w:val="none" w:sz="0" w:space="0" w:color="auto"/>
            <w:bottom w:val="none" w:sz="0" w:space="0" w:color="auto"/>
            <w:right w:val="none" w:sz="0" w:space="0" w:color="auto"/>
          </w:divBdr>
        </w:div>
        <w:div w:id="293557841">
          <w:marLeft w:val="640"/>
          <w:marRight w:val="0"/>
          <w:marTop w:val="0"/>
          <w:marBottom w:val="0"/>
          <w:divBdr>
            <w:top w:val="none" w:sz="0" w:space="0" w:color="auto"/>
            <w:left w:val="none" w:sz="0" w:space="0" w:color="auto"/>
            <w:bottom w:val="none" w:sz="0" w:space="0" w:color="auto"/>
            <w:right w:val="none" w:sz="0" w:space="0" w:color="auto"/>
          </w:divBdr>
        </w:div>
        <w:div w:id="314573693">
          <w:marLeft w:val="640"/>
          <w:marRight w:val="0"/>
          <w:marTop w:val="0"/>
          <w:marBottom w:val="0"/>
          <w:divBdr>
            <w:top w:val="none" w:sz="0" w:space="0" w:color="auto"/>
            <w:left w:val="none" w:sz="0" w:space="0" w:color="auto"/>
            <w:bottom w:val="none" w:sz="0" w:space="0" w:color="auto"/>
            <w:right w:val="none" w:sz="0" w:space="0" w:color="auto"/>
          </w:divBdr>
        </w:div>
        <w:div w:id="315300402">
          <w:marLeft w:val="640"/>
          <w:marRight w:val="0"/>
          <w:marTop w:val="0"/>
          <w:marBottom w:val="0"/>
          <w:divBdr>
            <w:top w:val="none" w:sz="0" w:space="0" w:color="auto"/>
            <w:left w:val="none" w:sz="0" w:space="0" w:color="auto"/>
            <w:bottom w:val="none" w:sz="0" w:space="0" w:color="auto"/>
            <w:right w:val="none" w:sz="0" w:space="0" w:color="auto"/>
          </w:divBdr>
        </w:div>
        <w:div w:id="341973074">
          <w:marLeft w:val="640"/>
          <w:marRight w:val="0"/>
          <w:marTop w:val="0"/>
          <w:marBottom w:val="0"/>
          <w:divBdr>
            <w:top w:val="none" w:sz="0" w:space="0" w:color="auto"/>
            <w:left w:val="none" w:sz="0" w:space="0" w:color="auto"/>
            <w:bottom w:val="none" w:sz="0" w:space="0" w:color="auto"/>
            <w:right w:val="none" w:sz="0" w:space="0" w:color="auto"/>
          </w:divBdr>
        </w:div>
        <w:div w:id="344677511">
          <w:marLeft w:val="640"/>
          <w:marRight w:val="0"/>
          <w:marTop w:val="0"/>
          <w:marBottom w:val="0"/>
          <w:divBdr>
            <w:top w:val="none" w:sz="0" w:space="0" w:color="auto"/>
            <w:left w:val="none" w:sz="0" w:space="0" w:color="auto"/>
            <w:bottom w:val="none" w:sz="0" w:space="0" w:color="auto"/>
            <w:right w:val="none" w:sz="0" w:space="0" w:color="auto"/>
          </w:divBdr>
        </w:div>
        <w:div w:id="375934312">
          <w:marLeft w:val="640"/>
          <w:marRight w:val="0"/>
          <w:marTop w:val="0"/>
          <w:marBottom w:val="0"/>
          <w:divBdr>
            <w:top w:val="none" w:sz="0" w:space="0" w:color="auto"/>
            <w:left w:val="none" w:sz="0" w:space="0" w:color="auto"/>
            <w:bottom w:val="none" w:sz="0" w:space="0" w:color="auto"/>
            <w:right w:val="none" w:sz="0" w:space="0" w:color="auto"/>
          </w:divBdr>
        </w:div>
        <w:div w:id="432821450">
          <w:marLeft w:val="640"/>
          <w:marRight w:val="0"/>
          <w:marTop w:val="0"/>
          <w:marBottom w:val="0"/>
          <w:divBdr>
            <w:top w:val="none" w:sz="0" w:space="0" w:color="auto"/>
            <w:left w:val="none" w:sz="0" w:space="0" w:color="auto"/>
            <w:bottom w:val="none" w:sz="0" w:space="0" w:color="auto"/>
            <w:right w:val="none" w:sz="0" w:space="0" w:color="auto"/>
          </w:divBdr>
        </w:div>
        <w:div w:id="499539105">
          <w:marLeft w:val="640"/>
          <w:marRight w:val="0"/>
          <w:marTop w:val="0"/>
          <w:marBottom w:val="0"/>
          <w:divBdr>
            <w:top w:val="none" w:sz="0" w:space="0" w:color="auto"/>
            <w:left w:val="none" w:sz="0" w:space="0" w:color="auto"/>
            <w:bottom w:val="none" w:sz="0" w:space="0" w:color="auto"/>
            <w:right w:val="none" w:sz="0" w:space="0" w:color="auto"/>
          </w:divBdr>
        </w:div>
        <w:div w:id="556818080">
          <w:marLeft w:val="640"/>
          <w:marRight w:val="0"/>
          <w:marTop w:val="0"/>
          <w:marBottom w:val="0"/>
          <w:divBdr>
            <w:top w:val="none" w:sz="0" w:space="0" w:color="auto"/>
            <w:left w:val="none" w:sz="0" w:space="0" w:color="auto"/>
            <w:bottom w:val="none" w:sz="0" w:space="0" w:color="auto"/>
            <w:right w:val="none" w:sz="0" w:space="0" w:color="auto"/>
          </w:divBdr>
        </w:div>
        <w:div w:id="565144836">
          <w:marLeft w:val="640"/>
          <w:marRight w:val="0"/>
          <w:marTop w:val="0"/>
          <w:marBottom w:val="0"/>
          <w:divBdr>
            <w:top w:val="none" w:sz="0" w:space="0" w:color="auto"/>
            <w:left w:val="none" w:sz="0" w:space="0" w:color="auto"/>
            <w:bottom w:val="none" w:sz="0" w:space="0" w:color="auto"/>
            <w:right w:val="none" w:sz="0" w:space="0" w:color="auto"/>
          </w:divBdr>
        </w:div>
        <w:div w:id="615672993">
          <w:marLeft w:val="640"/>
          <w:marRight w:val="0"/>
          <w:marTop w:val="0"/>
          <w:marBottom w:val="0"/>
          <w:divBdr>
            <w:top w:val="none" w:sz="0" w:space="0" w:color="auto"/>
            <w:left w:val="none" w:sz="0" w:space="0" w:color="auto"/>
            <w:bottom w:val="none" w:sz="0" w:space="0" w:color="auto"/>
            <w:right w:val="none" w:sz="0" w:space="0" w:color="auto"/>
          </w:divBdr>
        </w:div>
        <w:div w:id="683635572">
          <w:marLeft w:val="640"/>
          <w:marRight w:val="0"/>
          <w:marTop w:val="0"/>
          <w:marBottom w:val="0"/>
          <w:divBdr>
            <w:top w:val="none" w:sz="0" w:space="0" w:color="auto"/>
            <w:left w:val="none" w:sz="0" w:space="0" w:color="auto"/>
            <w:bottom w:val="none" w:sz="0" w:space="0" w:color="auto"/>
            <w:right w:val="none" w:sz="0" w:space="0" w:color="auto"/>
          </w:divBdr>
        </w:div>
        <w:div w:id="721293713">
          <w:marLeft w:val="640"/>
          <w:marRight w:val="0"/>
          <w:marTop w:val="0"/>
          <w:marBottom w:val="0"/>
          <w:divBdr>
            <w:top w:val="none" w:sz="0" w:space="0" w:color="auto"/>
            <w:left w:val="none" w:sz="0" w:space="0" w:color="auto"/>
            <w:bottom w:val="none" w:sz="0" w:space="0" w:color="auto"/>
            <w:right w:val="none" w:sz="0" w:space="0" w:color="auto"/>
          </w:divBdr>
        </w:div>
        <w:div w:id="764305824">
          <w:marLeft w:val="640"/>
          <w:marRight w:val="0"/>
          <w:marTop w:val="0"/>
          <w:marBottom w:val="0"/>
          <w:divBdr>
            <w:top w:val="none" w:sz="0" w:space="0" w:color="auto"/>
            <w:left w:val="none" w:sz="0" w:space="0" w:color="auto"/>
            <w:bottom w:val="none" w:sz="0" w:space="0" w:color="auto"/>
            <w:right w:val="none" w:sz="0" w:space="0" w:color="auto"/>
          </w:divBdr>
        </w:div>
        <w:div w:id="792672221">
          <w:marLeft w:val="640"/>
          <w:marRight w:val="0"/>
          <w:marTop w:val="0"/>
          <w:marBottom w:val="0"/>
          <w:divBdr>
            <w:top w:val="none" w:sz="0" w:space="0" w:color="auto"/>
            <w:left w:val="none" w:sz="0" w:space="0" w:color="auto"/>
            <w:bottom w:val="none" w:sz="0" w:space="0" w:color="auto"/>
            <w:right w:val="none" w:sz="0" w:space="0" w:color="auto"/>
          </w:divBdr>
        </w:div>
        <w:div w:id="823006206">
          <w:marLeft w:val="640"/>
          <w:marRight w:val="0"/>
          <w:marTop w:val="0"/>
          <w:marBottom w:val="0"/>
          <w:divBdr>
            <w:top w:val="none" w:sz="0" w:space="0" w:color="auto"/>
            <w:left w:val="none" w:sz="0" w:space="0" w:color="auto"/>
            <w:bottom w:val="none" w:sz="0" w:space="0" w:color="auto"/>
            <w:right w:val="none" w:sz="0" w:space="0" w:color="auto"/>
          </w:divBdr>
        </w:div>
        <w:div w:id="862791507">
          <w:marLeft w:val="640"/>
          <w:marRight w:val="0"/>
          <w:marTop w:val="0"/>
          <w:marBottom w:val="0"/>
          <w:divBdr>
            <w:top w:val="none" w:sz="0" w:space="0" w:color="auto"/>
            <w:left w:val="none" w:sz="0" w:space="0" w:color="auto"/>
            <w:bottom w:val="none" w:sz="0" w:space="0" w:color="auto"/>
            <w:right w:val="none" w:sz="0" w:space="0" w:color="auto"/>
          </w:divBdr>
        </w:div>
        <w:div w:id="863902752">
          <w:marLeft w:val="640"/>
          <w:marRight w:val="0"/>
          <w:marTop w:val="0"/>
          <w:marBottom w:val="0"/>
          <w:divBdr>
            <w:top w:val="none" w:sz="0" w:space="0" w:color="auto"/>
            <w:left w:val="none" w:sz="0" w:space="0" w:color="auto"/>
            <w:bottom w:val="none" w:sz="0" w:space="0" w:color="auto"/>
            <w:right w:val="none" w:sz="0" w:space="0" w:color="auto"/>
          </w:divBdr>
        </w:div>
        <w:div w:id="869076375">
          <w:marLeft w:val="640"/>
          <w:marRight w:val="0"/>
          <w:marTop w:val="0"/>
          <w:marBottom w:val="0"/>
          <w:divBdr>
            <w:top w:val="none" w:sz="0" w:space="0" w:color="auto"/>
            <w:left w:val="none" w:sz="0" w:space="0" w:color="auto"/>
            <w:bottom w:val="none" w:sz="0" w:space="0" w:color="auto"/>
            <w:right w:val="none" w:sz="0" w:space="0" w:color="auto"/>
          </w:divBdr>
        </w:div>
        <w:div w:id="885408646">
          <w:marLeft w:val="640"/>
          <w:marRight w:val="0"/>
          <w:marTop w:val="0"/>
          <w:marBottom w:val="0"/>
          <w:divBdr>
            <w:top w:val="none" w:sz="0" w:space="0" w:color="auto"/>
            <w:left w:val="none" w:sz="0" w:space="0" w:color="auto"/>
            <w:bottom w:val="none" w:sz="0" w:space="0" w:color="auto"/>
            <w:right w:val="none" w:sz="0" w:space="0" w:color="auto"/>
          </w:divBdr>
        </w:div>
        <w:div w:id="887761131">
          <w:marLeft w:val="640"/>
          <w:marRight w:val="0"/>
          <w:marTop w:val="0"/>
          <w:marBottom w:val="0"/>
          <w:divBdr>
            <w:top w:val="none" w:sz="0" w:space="0" w:color="auto"/>
            <w:left w:val="none" w:sz="0" w:space="0" w:color="auto"/>
            <w:bottom w:val="none" w:sz="0" w:space="0" w:color="auto"/>
            <w:right w:val="none" w:sz="0" w:space="0" w:color="auto"/>
          </w:divBdr>
        </w:div>
        <w:div w:id="930969960">
          <w:marLeft w:val="640"/>
          <w:marRight w:val="0"/>
          <w:marTop w:val="0"/>
          <w:marBottom w:val="0"/>
          <w:divBdr>
            <w:top w:val="none" w:sz="0" w:space="0" w:color="auto"/>
            <w:left w:val="none" w:sz="0" w:space="0" w:color="auto"/>
            <w:bottom w:val="none" w:sz="0" w:space="0" w:color="auto"/>
            <w:right w:val="none" w:sz="0" w:space="0" w:color="auto"/>
          </w:divBdr>
        </w:div>
        <w:div w:id="949238683">
          <w:marLeft w:val="640"/>
          <w:marRight w:val="0"/>
          <w:marTop w:val="0"/>
          <w:marBottom w:val="0"/>
          <w:divBdr>
            <w:top w:val="none" w:sz="0" w:space="0" w:color="auto"/>
            <w:left w:val="none" w:sz="0" w:space="0" w:color="auto"/>
            <w:bottom w:val="none" w:sz="0" w:space="0" w:color="auto"/>
            <w:right w:val="none" w:sz="0" w:space="0" w:color="auto"/>
          </w:divBdr>
        </w:div>
        <w:div w:id="977884143">
          <w:marLeft w:val="640"/>
          <w:marRight w:val="0"/>
          <w:marTop w:val="0"/>
          <w:marBottom w:val="0"/>
          <w:divBdr>
            <w:top w:val="none" w:sz="0" w:space="0" w:color="auto"/>
            <w:left w:val="none" w:sz="0" w:space="0" w:color="auto"/>
            <w:bottom w:val="none" w:sz="0" w:space="0" w:color="auto"/>
            <w:right w:val="none" w:sz="0" w:space="0" w:color="auto"/>
          </w:divBdr>
        </w:div>
        <w:div w:id="1001619236">
          <w:marLeft w:val="640"/>
          <w:marRight w:val="0"/>
          <w:marTop w:val="0"/>
          <w:marBottom w:val="0"/>
          <w:divBdr>
            <w:top w:val="none" w:sz="0" w:space="0" w:color="auto"/>
            <w:left w:val="none" w:sz="0" w:space="0" w:color="auto"/>
            <w:bottom w:val="none" w:sz="0" w:space="0" w:color="auto"/>
            <w:right w:val="none" w:sz="0" w:space="0" w:color="auto"/>
          </w:divBdr>
        </w:div>
        <w:div w:id="1005746392">
          <w:marLeft w:val="640"/>
          <w:marRight w:val="0"/>
          <w:marTop w:val="0"/>
          <w:marBottom w:val="0"/>
          <w:divBdr>
            <w:top w:val="none" w:sz="0" w:space="0" w:color="auto"/>
            <w:left w:val="none" w:sz="0" w:space="0" w:color="auto"/>
            <w:bottom w:val="none" w:sz="0" w:space="0" w:color="auto"/>
            <w:right w:val="none" w:sz="0" w:space="0" w:color="auto"/>
          </w:divBdr>
        </w:div>
        <w:div w:id="1029526825">
          <w:marLeft w:val="640"/>
          <w:marRight w:val="0"/>
          <w:marTop w:val="0"/>
          <w:marBottom w:val="0"/>
          <w:divBdr>
            <w:top w:val="none" w:sz="0" w:space="0" w:color="auto"/>
            <w:left w:val="none" w:sz="0" w:space="0" w:color="auto"/>
            <w:bottom w:val="none" w:sz="0" w:space="0" w:color="auto"/>
            <w:right w:val="none" w:sz="0" w:space="0" w:color="auto"/>
          </w:divBdr>
        </w:div>
        <w:div w:id="1050766466">
          <w:marLeft w:val="640"/>
          <w:marRight w:val="0"/>
          <w:marTop w:val="0"/>
          <w:marBottom w:val="0"/>
          <w:divBdr>
            <w:top w:val="none" w:sz="0" w:space="0" w:color="auto"/>
            <w:left w:val="none" w:sz="0" w:space="0" w:color="auto"/>
            <w:bottom w:val="none" w:sz="0" w:space="0" w:color="auto"/>
            <w:right w:val="none" w:sz="0" w:space="0" w:color="auto"/>
          </w:divBdr>
        </w:div>
        <w:div w:id="1145052087">
          <w:marLeft w:val="640"/>
          <w:marRight w:val="0"/>
          <w:marTop w:val="0"/>
          <w:marBottom w:val="0"/>
          <w:divBdr>
            <w:top w:val="none" w:sz="0" w:space="0" w:color="auto"/>
            <w:left w:val="none" w:sz="0" w:space="0" w:color="auto"/>
            <w:bottom w:val="none" w:sz="0" w:space="0" w:color="auto"/>
            <w:right w:val="none" w:sz="0" w:space="0" w:color="auto"/>
          </w:divBdr>
        </w:div>
        <w:div w:id="1146623169">
          <w:marLeft w:val="640"/>
          <w:marRight w:val="0"/>
          <w:marTop w:val="0"/>
          <w:marBottom w:val="0"/>
          <w:divBdr>
            <w:top w:val="none" w:sz="0" w:space="0" w:color="auto"/>
            <w:left w:val="none" w:sz="0" w:space="0" w:color="auto"/>
            <w:bottom w:val="none" w:sz="0" w:space="0" w:color="auto"/>
            <w:right w:val="none" w:sz="0" w:space="0" w:color="auto"/>
          </w:divBdr>
        </w:div>
        <w:div w:id="1161696889">
          <w:marLeft w:val="640"/>
          <w:marRight w:val="0"/>
          <w:marTop w:val="0"/>
          <w:marBottom w:val="0"/>
          <w:divBdr>
            <w:top w:val="none" w:sz="0" w:space="0" w:color="auto"/>
            <w:left w:val="none" w:sz="0" w:space="0" w:color="auto"/>
            <w:bottom w:val="none" w:sz="0" w:space="0" w:color="auto"/>
            <w:right w:val="none" w:sz="0" w:space="0" w:color="auto"/>
          </w:divBdr>
        </w:div>
        <w:div w:id="1229458798">
          <w:marLeft w:val="640"/>
          <w:marRight w:val="0"/>
          <w:marTop w:val="0"/>
          <w:marBottom w:val="0"/>
          <w:divBdr>
            <w:top w:val="none" w:sz="0" w:space="0" w:color="auto"/>
            <w:left w:val="none" w:sz="0" w:space="0" w:color="auto"/>
            <w:bottom w:val="none" w:sz="0" w:space="0" w:color="auto"/>
            <w:right w:val="none" w:sz="0" w:space="0" w:color="auto"/>
          </w:divBdr>
        </w:div>
        <w:div w:id="1239289059">
          <w:marLeft w:val="640"/>
          <w:marRight w:val="0"/>
          <w:marTop w:val="0"/>
          <w:marBottom w:val="0"/>
          <w:divBdr>
            <w:top w:val="none" w:sz="0" w:space="0" w:color="auto"/>
            <w:left w:val="none" w:sz="0" w:space="0" w:color="auto"/>
            <w:bottom w:val="none" w:sz="0" w:space="0" w:color="auto"/>
            <w:right w:val="none" w:sz="0" w:space="0" w:color="auto"/>
          </w:divBdr>
        </w:div>
        <w:div w:id="1248078327">
          <w:marLeft w:val="640"/>
          <w:marRight w:val="0"/>
          <w:marTop w:val="0"/>
          <w:marBottom w:val="0"/>
          <w:divBdr>
            <w:top w:val="none" w:sz="0" w:space="0" w:color="auto"/>
            <w:left w:val="none" w:sz="0" w:space="0" w:color="auto"/>
            <w:bottom w:val="none" w:sz="0" w:space="0" w:color="auto"/>
            <w:right w:val="none" w:sz="0" w:space="0" w:color="auto"/>
          </w:divBdr>
        </w:div>
        <w:div w:id="1276641600">
          <w:marLeft w:val="640"/>
          <w:marRight w:val="0"/>
          <w:marTop w:val="0"/>
          <w:marBottom w:val="0"/>
          <w:divBdr>
            <w:top w:val="none" w:sz="0" w:space="0" w:color="auto"/>
            <w:left w:val="none" w:sz="0" w:space="0" w:color="auto"/>
            <w:bottom w:val="none" w:sz="0" w:space="0" w:color="auto"/>
            <w:right w:val="none" w:sz="0" w:space="0" w:color="auto"/>
          </w:divBdr>
        </w:div>
        <w:div w:id="1299453480">
          <w:marLeft w:val="640"/>
          <w:marRight w:val="0"/>
          <w:marTop w:val="0"/>
          <w:marBottom w:val="0"/>
          <w:divBdr>
            <w:top w:val="none" w:sz="0" w:space="0" w:color="auto"/>
            <w:left w:val="none" w:sz="0" w:space="0" w:color="auto"/>
            <w:bottom w:val="none" w:sz="0" w:space="0" w:color="auto"/>
            <w:right w:val="none" w:sz="0" w:space="0" w:color="auto"/>
          </w:divBdr>
        </w:div>
        <w:div w:id="1347057422">
          <w:marLeft w:val="640"/>
          <w:marRight w:val="0"/>
          <w:marTop w:val="0"/>
          <w:marBottom w:val="0"/>
          <w:divBdr>
            <w:top w:val="none" w:sz="0" w:space="0" w:color="auto"/>
            <w:left w:val="none" w:sz="0" w:space="0" w:color="auto"/>
            <w:bottom w:val="none" w:sz="0" w:space="0" w:color="auto"/>
            <w:right w:val="none" w:sz="0" w:space="0" w:color="auto"/>
          </w:divBdr>
        </w:div>
        <w:div w:id="1374841427">
          <w:marLeft w:val="640"/>
          <w:marRight w:val="0"/>
          <w:marTop w:val="0"/>
          <w:marBottom w:val="0"/>
          <w:divBdr>
            <w:top w:val="none" w:sz="0" w:space="0" w:color="auto"/>
            <w:left w:val="none" w:sz="0" w:space="0" w:color="auto"/>
            <w:bottom w:val="none" w:sz="0" w:space="0" w:color="auto"/>
            <w:right w:val="none" w:sz="0" w:space="0" w:color="auto"/>
          </w:divBdr>
        </w:div>
        <w:div w:id="1382367368">
          <w:marLeft w:val="640"/>
          <w:marRight w:val="0"/>
          <w:marTop w:val="0"/>
          <w:marBottom w:val="0"/>
          <w:divBdr>
            <w:top w:val="none" w:sz="0" w:space="0" w:color="auto"/>
            <w:left w:val="none" w:sz="0" w:space="0" w:color="auto"/>
            <w:bottom w:val="none" w:sz="0" w:space="0" w:color="auto"/>
            <w:right w:val="none" w:sz="0" w:space="0" w:color="auto"/>
          </w:divBdr>
        </w:div>
        <w:div w:id="1422331239">
          <w:marLeft w:val="640"/>
          <w:marRight w:val="0"/>
          <w:marTop w:val="0"/>
          <w:marBottom w:val="0"/>
          <w:divBdr>
            <w:top w:val="none" w:sz="0" w:space="0" w:color="auto"/>
            <w:left w:val="none" w:sz="0" w:space="0" w:color="auto"/>
            <w:bottom w:val="none" w:sz="0" w:space="0" w:color="auto"/>
            <w:right w:val="none" w:sz="0" w:space="0" w:color="auto"/>
          </w:divBdr>
        </w:div>
        <w:div w:id="1447235207">
          <w:marLeft w:val="640"/>
          <w:marRight w:val="0"/>
          <w:marTop w:val="0"/>
          <w:marBottom w:val="0"/>
          <w:divBdr>
            <w:top w:val="none" w:sz="0" w:space="0" w:color="auto"/>
            <w:left w:val="none" w:sz="0" w:space="0" w:color="auto"/>
            <w:bottom w:val="none" w:sz="0" w:space="0" w:color="auto"/>
            <w:right w:val="none" w:sz="0" w:space="0" w:color="auto"/>
          </w:divBdr>
        </w:div>
        <w:div w:id="1534807946">
          <w:marLeft w:val="640"/>
          <w:marRight w:val="0"/>
          <w:marTop w:val="0"/>
          <w:marBottom w:val="0"/>
          <w:divBdr>
            <w:top w:val="none" w:sz="0" w:space="0" w:color="auto"/>
            <w:left w:val="none" w:sz="0" w:space="0" w:color="auto"/>
            <w:bottom w:val="none" w:sz="0" w:space="0" w:color="auto"/>
            <w:right w:val="none" w:sz="0" w:space="0" w:color="auto"/>
          </w:divBdr>
        </w:div>
        <w:div w:id="1558125268">
          <w:marLeft w:val="640"/>
          <w:marRight w:val="0"/>
          <w:marTop w:val="0"/>
          <w:marBottom w:val="0"/>
          <w:divBdr>
            <w:top w:val="none" w:sz="0" w:space="0" w:color="auto"/>
            <w:left w:val="none" w:sz="0" w:space="0" w:color="auto"/>
            <w:bottom w:val="none" w:sz="0" w:space="0" w:color="auto"/>
            <w:right w:val="none" w:sz="0" w:space="0" w:color="auto"/>
          </w:divBdr>
        </w:div>
        <w:div w:id="1568032213">
          <w:marLeft w:val="640"/>
          <w:marRight w:val="0"/>
          <w:marTop w:val="0"/>
          <w:marBottom w:val="0"/>
          <w:divBdr>
            <w:top w:val="none" w:sz="0" w:space="0" w:color="auto"/>
            <w:left w:val="none" w:sz="0" w:space="0" w:color="auto"/>
            <w:bottom w:val="none" w:sz="0" w:space="0" w:color="auto"/>
            <w:right w:val="none" w:sz="0" w:space="0" w:color="auto"/>
          </w:divBdr>
        </w:div>
        <w:div w:id="1665930321">
          <w:marLeft w:val="640"/>
          <w:marRight w:val="0"/>
          <w:marTop w:val="0"/>
          <w:marBottom w:val="0"/>
          <w:divBdr>
            <w:top w:val="none" w:sz="0" w:space="0" w:color="auto"/>
            <w:left w:val="none" w:sz="0" w:space="0" w:color="auto"/>
            <w:bottom w:val="none" w:sz="0" w:space="0" w:color="auto"/>
            <w:right w:val="none" w:sz="0" w:space="0" w:color="auto"/>
          </w:divBdr>
        </w:div>
        <w:div w:id="1693993556">
          <w:marLeft w:val="640"/>
          <w:marRight w:val="0"/>
          <w:marTop w:val="0"/>
          <w:marBottom w:val="0"/>
          <w:divBdr>
            <w:top w:val="none" w:sz="0" w:space="0" w:color="auto"/>
            <w:left w:val="none" w:sz="0" w:space="0" w:color="auto"/>
            <w:bottom w:val="none" w:sz="0" w:space="0" w:color="auto"/>
            <w:right w:val="none" w:sz="0" w:space="0" w:color="auto"/>
          </w:divBdr>
        </w:div>
        <w:div w:id="1740206065">
          <w:marLeft w:val="640"/>
          <w:marRight w:val="0"/>
          <w:marTop w:val="0"/>
          <w:marBottom w:val="0"/>
          <w:divBdr>
            <w:top w:val="none" w:sz="0" w:space="0" w:color="auto"/>
            <w:left w:val="none" w:sz="0" w:space="0" w:color="auto"/>
            <w:bottom w:val="none" w:sz="0" w:space="0" w:color="auto"/>
            <w:right w:val="none" w:sz="0" w:space="0" w:color="auto"/>
          </w:divBdr>
        </w:div>
        <w:div w:id="1752968250">
          <w:marLeft w:val="640"/>
          <w:marRight w:val="0"/>
          <w:marTop w:val="0"/>
          <w:marBottom w:val="0"/>
          <w:divBdr>
            <w:top w:val="none" w:sz="0" w:space="0" w:color="auto"/>
            <w:left w:val="none" w:sz="0" w:space="0" w:color="auto"/>
            <w:bottom w:val="none" w:sz="0" w:space="0" w:color="auto"/>
            <w:right w:val="none" w:sz="0" w:space="0" w:color="auto"/>
          </w:divBdr>
        </w:div>
        <w:div w:id="1791632098">
          <w:marLeft w:val="640"/>
          <w:marRight w:val="0"/>
          <w:marTop w:val="0"/>
          <w:marBottom w:val="0"/>
          <w:divBdr>
            <w:top w:val="none" w:sz="0" w:space="0" w:color="auto"/>
            <w:left w:val="none" w:sz="0" w:space="0" w:color="auto"/>
            <w:bottom w:val="none" w:sz="0" w:space="0" w:color="auto"/>
            <w:right w:val="none" w:sz="0" w:space="0" w:color="auto"/>
          </w:divBdr>
        </w:div>
        <w:div w:id="1808621954">
          <w:marLeft w:val="640"/>
          <w:marRight w:val="0"/>
          <w:marTop w:val="0"/>
          <w:marBottom w:val="0"/>
          <w:divBdr>
            <w:top w:val="none" w:sz="0" w:space="0" w:color="auto"/>
            <w:left w:val="none" w:sz="0" w:space="0" w:color="auto"/>
            <w:bottom w:val="none" w:sz="0" w:space="0" w:color="auto"/>
            <w:right w:val="none" w:sz="0" w:space="0" w:color="auto"/>
          </w:divBdr>
        </w:div>
        <w:div w:id="1885365458">
          <w:marLeft w:val="640"/>
          <w:marRight w:val="0"/>
          <w:marTop w:val="0"/>
          <w:marBottom w:val="0"/>
          <w:divBdr>
            <w:top w:val="none" w:sz="0" w:space="0" w:color="auto"/>
            <w:left w:val="none" w:sz="0" w:space="0" w:color="auto"/>
            <w:bottom w:val="none" w:sz="0" w:space="0" w:color="auto"/>
            <w:right w:val="none" w:sz="0" w:space="0" w:color="auto"/>
          </w:divBdr>
        </w:div>
        <w:div w:id="1899507546">
          <w:marLeft w:val="640"/>
          <w:marRight w:val="0"/>
          <w:marTop w:val="0"/>
          <w:marBottom w:val="0"/>
          <w:divBdr>
            <w:top w:val="none" w:sz="0" w:space="0" w:color="auto"/>
            <w:left w:val="none" w:sz="0" w:space="0" w:color="auto"/>
            <w:bottom w:val="none" w:sz="0" w:space="0" w:color="auto"/>
            <w:right w:val="none" w:sz="0" w:space="0" w:color="auto"/>
          </w:divBdr>
        </w:div>
        <w:div w:id="1904558544">
          <w:marLeft w:val="640"/>
          <w:marRight w:val="0"/>
          <w:marTop w:val="0"/>
          <w:marBottom w:val="0"/>
          <w:divBdr>
            <w:top w:val="none" w:sz="0" w:space="0" w:color="auto"/>
            <w:left w:val="none" w:sz="0" w:space="0" w:color="auto"/>
            <w:bottom w:val="none" w:sz="0" w:space="0" w:color="auto"/>
            <w:right w:val="none" w:sz="0" w:space="0" w:color="auto"/>
          </w:divBdr>
        </w:div>
        <w:div w:id="1934049351">
          <w:marLeft w:val="640"/>
          <w:marRight w:val="0"/>
          <w:marTop w:val="0"/>
          <w:marBottom w:val="0"/>
          <w:divBdr>
            <w:top w:val="none" w:sz="0" w:space="0" w:color="auto"/>
            <w:left w:val="none" w:sz="0" w:space="0" w:color="auto"/>
            <w:bottom w:val="none" w:sz="0" w:space="0" w:color="auto"/>
            <w:right w:val="none" w:sz="0" w:space="0" w:color="auto"/>
          </w:divBdr>
        </w:div>
        <w:div w:id="1952935213">
          <w:marLeft w:val="640"/>
          <w:marRight w:val="0"/>
          <w:marTop w:val="0"/>
          <w:marBottom w:val="0"/>
          <w:divBdr>
            <w:top w:val="none" w:sz="0" w:space="0" w:color="auto"/>
            <w:left w:val="none" w:sz="0" w:space="0" w:color="auto"/>
            <w:bottom w:val="none" w:sz="0" w:space="0" w:color="auto"/>
            <w:right w:val="none" w:sz="0" w:space="0" w:color="auto"/>
          </w:divBdr>
        </w:div>
        <w:div w:id="1968974973">
          <w:marLeft w:val="640"/>
          <w:marRight w:val="0"/>
          <w:marTop w:val="0"/>
          <w:marBottom w:val="0"/>
          <w:divBdr>
            <w:top w:val="none" w:sz="0" w:space="0" w:color="auto"/>
            <w:left w:val="none" w:sz="0" w:space="0" w:color="auto"/>
            <w:bottom w:val="none" w:sz="0" w:space="0" w:color="auto"/>
            <w:right w:val="none" w:sz="0" w:space="0" w:color="auto"/>
          </w:divBdr>
        </w:div>
        <w:div w:id="1997957546">
          <w:marLeft w:val="640"/>
          <w:marRight w:val="0"/>
          <w:marTop w:val="0"/>
          <w:marBottom w:val="0"/>
          <w:divBdr>
            <w:top w:val="none" w:sz="0" w:space="0" w:color="auto"/>
            <w:left w:val="none" w:sz="0" w:space="0" w:color="auto"/>
            <w:bottom w:val="none" w:sz="0" w:space="0" w:color="auto"/>
            <w:right w:val="none" w:sz="0" w:space="0" w:color="auto"/>
          </w:divBdr>
        </w:div>
        <w:div w:id="2033608475">
          <w:marLeft w:val="640"/>
          <w:marRight w:val="0"/>
          <w:marTop w:val="0"/>
          <w:marBottom w:val="0"/>
          <w:divBdr>
            <w:top w:val="none" w:sz="0" w:space="0" w:color="auto"/>
            <w:left w:val="none" w:sz="0" w:space="0" w:color="auto"/>
            <w:bottom w:val="none" w:sz="0" w:space="0" w:color="auto"/>
            <w:right w:val="none" w:sz="0" w:space="0" w:color="auto"/>
          </w:divBdr>
        </w:div>
        <w:div w:id="2053653738">
          <w:marLeft w:val="640"/>
          <w:marRight w:val="0"/>
          <w:marTop w:val="0"/>
          <w:marBottom w:val="0"/>
          <w:divBdr>
            <w:top w:val="none" w:sz="0" w:space="0" w:color="auto"/>
            <w:left w:val="none" w:sz="0" w:space="0" w:color="auto"/>
            <w:bottom w:val="none" w:sz="0" w:space="0" w:color="auto"/>
            <w:right w:val="none" w:sz="0" w:space="0" w:color="auto"/>
          </w:divBdr>
        </w:div>
        <w:div w:id="2076777561">
          <w:marLeft w:val="640"/>
          <w:marRight w:val="0"/>
          <w:marTop w:val="0"/>
          <w:marBottom w:val="0"/>
          <w:divBdr>
            <w:top w:val="none" w:sz="0" w:space="0" w:color="auto"/>
            <w:left w:val="none" w:sz="0" w:space="0" w:color="auto"/>
            <w:bottom w:val="none" w:sz="0" w:space="0" w:color="auto"/>
            <w:right w:val="none" w:sz="0" w:space="0" w:color="auto"/>
          </w:divBdr>
        </w:div>
        <w:div w:id="2077436705">
          <w:marLeft w:val="640"/>
          <w:marRight w:val="0"/>
          <w:marTop w:val="0"/>
          <w:marBottom w:val="0"/>
          <w:divBdr>
            <w:top w:val="none" w:sz="0" w:space="0" w:color="auto"/>
            <w:left w:val="none" w:sz="0" w:space="0" w:color="auto"/>
            <w:bottom w:val="none" w:sz="0" w:space="0" w:color="auto"/>
            <w:right w:val="none" w:sz="0" w:space="0" w:color="auto"/>
          </w:divBdr>
        </w:div>
        <w:div w:id="2090542263">
          <w:marLeft w:val="640"/>
          <w:marRight w:val="0"/>
          <w:marTop w:val="0"/>
          <w:marBottom w:val="0"/>
          <w:divBdr>
            <w:top w:val="none" w:sz="0" w:space="0" w:color="auto"/>
            <w:left w:val="none" w:sz="0" w:space="0" w:color="auto"/>
            <w:bottom w:val="none" w:sz="0" w:space="0" w:color="auto"/>
            <w:right w:val="none" w:sz="0" w:space="0" w:color="auto"/>
          </w:divBdr>
        </w:div>
        <w:div w:id="2105028676">
          <w:marLeft w:val="640"/>
          <w:marRight w:val="0"/>
          <w:marTop w:val="0"/>
          <w:marBottom w:val="0"/>
          <w:divBdr>
            <w:top w:val="none" w:sz="0" w:space="0" w:color="auto"/>
            <w:left w:val="none" w:sz="0" w:space="0" w:color="auto"/>
            <w:bottom w:val="none" w:sz="0" w:space="0" w:color="auto"/>
            <w:right w:val="none" w:sz="0" w:space="0" w:color="auto"/>
          </w:divBdr>
        </w:div>
        <w:div w:id="2120761070">
          <w:marLeft w:val="640"/>
          <w:marRight w:val="0"/>
          <w:marTop w:val="0"/>
          <w:marBottom w:val="0"/>
          <w:divBdr>
            <w:top w:val="none" w:sz="0" w:space="0" w:color="auto"/>
            <w:left w:val="none" w:sz="0" w:space="0" w:color="auto"/>
            <w:bottom w:val="none" w:sz="0" w:space="0" w:color="auto"/>
            <w:right w:val="none" w:sz="0" w:space="0" w:color="auto"/>
          </w:divBdr>
        </w:div>
      </w:divsChild>
    </w:div>
    <w:div w:id="73868710">
      <w:bodyDiv w:val="1"/>
      <w:marLeft w:val="0"/>
      <w:marRight w:val="0"/>
      <w:marTop w:val="0"/>
      <w:marBottom w:val="0"/>
      <w:divBdr>
        <w:top w:val="none" w:sz="0" w:space="0" w:color="auto"/>
        <w:left w:val="none" w:sz="0" w:space="0" w:color="auto"/>
        <w:bottom w:val="none" w:sz="0" w:space="0" w:color="auto"/>
        <w:right w:val="none" w:sz="0" w:space="0" w:color="auto"/>
      </w:divBdr>
    </w:div>
    <w:div w:id="76093675">
      <w:bodyDiv w:val="1"/>
      <w:marLeft w:val="0"/>
      <w:marRight w:val="0"/>
      <w:marTop w:val="0"/>
      <w:marBottom w:val="0"/>
      <w:divBdr>
        <w:top w:val="none" w:sz="0" w:space="0" w:color="auto"/>
        <w:left w:val="none" w:sz="0" w:space="0" w:color="auto"/>
        <w:bottom w:val="none" w:sz="0" w:space="0" w:color="auto"/>
        <w:right w:val="none" w:sz="0" w:space="0" w:color="auto"/>
      </w:divBdr>
      <w:divsChild>
        <w:div w:id="8023149">
          <w:marLeft w:val="640"/>
          <w:marRight w:val="0"/>
          <w:marTop w:val="0"/>
          <w:marBottom w:val="0"/>
          <w:divBdr>
            <w:top w:val="none" w:sz="0" w:space="0" w:color="auto"/>
            <w:left w:val="none" w:sz="0" w:space="0" w:color="auto"/>
            <w:bottom w:val="none" w:sz="0" w:space="0" w:color="auto"/>
            <w:right w:val="none" w:sz="0" w:space="0" w:color="auto"/>
          </w:divBdr>
        </w:div>
        <w:div w:id="15666523">
          <w:marLeft w:val="640"/>
          <w:marRight w:val="0"/>
          <w:marTop w:val="0"/>
          <w:marBottom w:val="0"/>
          <w:divBdr>
            <w:top w:val="none" w:sz="0" w:space="0" w:color="auto"/>
            <w:left w:val="none" w:sz="0" w:space="0" w:color="auto"/>
            <w:bottom w:val="none" w:sz="0" w:space="0" w:color="auto"/>
            <w:right w:val="none" w:sz="0" w:space="0" w:color="auto"/>
          </w:divBdr>
        </w:div>
        <w:div w:id="159129065">
          <w:marLeft w:val="640"/>
          <w:marRight w:val="0"/>
          <w:marTop w:val="0"/>
          <w:marBottom w:val="0"/>
          <w:divBdr>
            <w:top w:val="none" w:sz="0" w:space="0" w:color="auto"/>
            <w:left w:val="none" w:sz="0" w:space="0" w:color="auto"/>
            <w:bottom w:val="none" w:sz="0" w:space="0" w:color="auto"/>
            <w:right w:val="none" w:sz="0" w:space="0" w:color="auto"/>
          </w:divBdr>
        </w:div>
        <w:div w:id="199829375">
          <w:marLeft w:val="640"/>
          <w:marRight w:val="0"/>
          <w:marTop w:val="0"/>
          <w:marBottom w:val="0"/>
          <w:divBdr>
            <w:top w:val="none" w:sz="0" w:space="0" w:color="auto"/>
            <w:left w:val="none" w:sz="0" w:space="0" w:color="auto"/>
            <w:bottom w:val="none" w:sz="0" w:space="0" w:color="auto"/>
            <w:right w:val="none" w:sz="0" w:space="0" w:color="auto"/>
          </w:divBdr>
        </w:div>
        <w:div w:id="321738476">
          <w:marLeft w:val="640"/>
          <w:marRight w:val="0"/>
          <w:marTop w:val="0"/>
          <w:marBottom w:val="0"/>
          <w:divBdr>
            <w:top w:val="none" w:sz="0" w:space="0" w:color="auto"/>
            <w:left w:val="none" w:sz="0" w:space="0" w:color="auto"/>
            <w:bottom w:val="none" w:sz="0" w:space="0" w:color="auto"/>
            <w:right w:val="none" w:sz="0" w:space="0" w:color="auto"/>
          </w:divBdr>
        </w:div>
        <w:div w:id="357200175">
          <w:marLeft w:val="640"/>
          <w:marRight w:val="0"/>
          <w:marTop w:val="0"/>
          <w:marBottom w:val="0"/>
          <w:divBdr>
            <w:top w:val="none" w:sz="0" w:space="0" w:color="auto"/>
            <w:left w:val="none" w:sz="0" w:space="0" w:color="auto"/>
            <w:bottom w:val="none" w:sz="0" w:space="0" w:color="auto"/>
            <w:right w:val="none" w:sz="0" w:space="0" w:color="auto"/>
          </w:divBdr>
        </w:div>
        <w:div w:id="368917623">
          <w:marLeft w:val="640"/>
          <w:marRight w:val="0"/>
          <w:marTop w:val="0"/>
          <w:marBottom w:val="0"/>
          <w:divBdr>
            <w:top w:val="none" w:sz="0" w:space="0" w:color="auto"/>
            <w:left w:val="none" w:sz="0" w:space="0" w:color="auto"/>
            <w:bottom w:val="none" w:sz="0" w:space="0" w:color="auto"/>
            <w:right w:val="none" w:sz="0" w:space="0" w:color="auto"/>
          </w:divBdr>
        </w:div>
        <w:div w:id="420831482">
          <w:marLeft w:val="640"/>
          <w:marRight w:val="0"/>
          <w:marTop w:val="0"/>
          <w:marBottom w:val="0"/>
          <w:divBdr>
            <w:top w:val="none" w:sz="0" w:space="0" w:color="auto"/>
            <w:left w:val="none" w:sz="0" w:space="0" w:color="auto"/>
            <w:bottom w:val="none" w:sz="0" w:space="0" w:color="auto"/>
            <w:right w:val="none" w:sz="0" w:space="0" w:color="auto"/>
          </w:divBdr>
        </w:div>
        <w:div w:id="485902006">
          <w:marLeft w:val="640"/>
          <w:marRight w:val="0"/>
          <w:marTop w:val="0"/>
          <w:marBottom w:val="0"/>
          <w:divBdr>
            <w:top w:val="none" w:sz="0" w:space="0" w:color="auto"/>
            <w:left w:val="none" w:sz="0" w:space="0" w:color="auto"/>
            <w:bottom w:val="none" w:sz="0" w:space="0" w:color="auto"/>
            <w:right w:val="none" w:sz="0" w:space="0" w:color="auto"/>
          </w:divBdr>
        </w:div>
        <w:div w:id="529490241">
          <w:marLeft w:val="640"/>
          <w:marRight w:val="0"/>
          <w:marTop w:val="0"/>
          <w:marBottom w:val="0"/>
          <w:divBdr>
            <w:top w:val="none" w:sz="0" w:space="0" w:color="auto"/>
            <w:left w:val="none" w:sz="0" w:space="0" w:color="auto"/>
            <w:bottom w:val="none" w:sz="0" w:space="0" w:color="auto"/>
            <w:right w:val="none" w:sz="0" w:space="0" w:color="auto"/>
          </w:divBdr>
        </w:div>
        <w:div w:id="637416347">
          <w:marLeft w:val="640"/>
          <w:marRight w:val="0"/>
          <w:marTop w:val="0"/>
          <w:marBottom w:val="0"/>
          <w:divBdr>
            <w:top w:val="none" w:sz="0" w:space="0" w:color="auto"/>
            <w:left w:val="none" w:sz="0" w:space="0" w:color="auto"/>
            <w:bottom w:val="none" w:sz="0" w:space="0" w:color="auto"/>
            <w:right w:val="none" w:sz="0" w:space="0" w:color="auto"/>
          </w:divBdr>
        </w:div>
        <w:div w:id="734008166">
          <w:marLeft w:val="640"/>
          <w:marRight w:val="0"/>
          <w:marTop w:val="0"/>
          <w:marBottom w:val="0"/>
          <w:divBdr>
            <w:top w:val="none" w:sz="0" w:space="0" w:color="auto"/>
            <w:left w:val="none" w:sz="0" w:space="0" w:color="auto"/>
            <w:bottom w:val="none" w:sz="0" w:space="0" w:color="auto"/>
            <w:right w:val="none" w:sz="0" w:space="0" w:color="auto"/>
          </w:divBdr>
        </w:div>
        <w:div w:id="773399103">
          <w:marLeft w:val="640"/>
          <w:marRight w:val="0"/>
          <w:marTop w:val="0"/>
          <w:marBottom w:val="0"/>
          <w:divBdr>
            <w:top w:val="none" w:sz="0" w:space="0" w:color="auto"/>
            <w:left w:val="none" w:sz="0" w:space="0" w:color="auto"/>
            <w:bottom w:val="none" w:sz="0" w:space="0" w:color="auto"/>
            <w:right w:val="none" w:sz="0" w:space="0" w:color="auto"/>
          </w:divBdr>
        </w:div>
        <w:div w:id="954408971">
          <w:marLeft w:val="640"/>
          <w:marRight w:val="0"/>
          <w:marTop w:val="0"/>
          <w:marBottom w:val="0"/>
          <w:divBdr>
            <w:top w:val="none" w:sz="0" w:space="0" w:color="auto"/>
            <w:left w:val="none" w:sz="0" w:space="0" w:color="auto"/>
            <w:bottom w:val="none" w:sz="0" w:space="0" w:color="auto"/>
            <w:right w:val="none" w:sz="0" w:space="0" w:color="auto"/>
          </w:divBdr>
        </w:div>
        <w:div w:id="983971525">
          <w:marLeft w:val="640"/>
          <w:marRight w:val="0"/>
          <w:marTop w:val="0"/>
          <w:marBottom w:val="0"/>
          <w:divBdr>
            <w:top w:val="none" w:sz="0" w:space="0" w:color="auto"/>
            <w:left w:val="none" w:sz="0" w:space="0" w:color="auto"/>
            <w:bottom w:val="none" w:sz="0" w:space="0" w:color="auto"/>
            <w:right w:val="none" w:sz="0" w:space="0" w:color="auto"/>
          </w:divBdr>
        </w:div>
        <w:div w:id="984509889">
          <w:marLeft w:val="640"/>
          <w:marRight w:val="0"/>
          <w:marTop w:val="0"/>
          <w:marBottom w:val="0"/>
          <w:divBdr>
            <w:top w:val="none" w:sz="0" w:space="0" w:color="auto"/>
            <w:left w:val="none" w:sz="0" w:space="0" w:color="auto"/>
            <w:bottom w:val="none" w:sz="0" w:space="0" w:color="auto"/>
            <w:right w:val="none" w:sz="0" w:space="0" w:color="auto"/>
          </w:divBdr>
        </w:div>
        <w:div w:id="1047068950">
          <w:marLeft w:val="640"/>
          <w:marRight w:val="0"/>
          <w:marTop w:val="0"/>
          <w:marBottom w:val="0"/>
          <w:divBdr>
            <w:top w:val="none" w:sz="0" w:space="0" w:color="auto"/>
            <w:left w:val="none" w:sz="0" w:space="0" w:color="auto"/>
            <w:bottom w:val="none" w:sz="0" w:space="0" w:color="auto"/>
            <w:right w:val="none" w:sz="0" w:space="0" w:color="auto"/>
          </w:divBdr>
        </w:div>
        <w:div w:id="1063454593">
          <w:marLeft w:val="640"/>
          <w:marRight w:val="0"/>
          <w:marTop w:val="0"/>
          <w:marBottom w:val="0"/>
          <w:divBdr>
            <w:top w:val="none" w:sz="0" w:space="0" w:color="auto"/>
            <w:left w:val="none" w:sz="0" w:space="0" w:color="auto"/>
            <w:bottom w:val="none" w:sz="0" w:space="0" w:color="auto"/>
            <w:right w:val="none" w:sz="0" w:space="0" w:color="auto"/>
          </w:divBdr>
        </w:div>
        <w:div w:id="1082407283">
          <w:marLeft w:val="640"/>
          <w:marRight w:val="0"/>
          <w:marTop w:val="0"/>
          <w:marBottom w:val="0"/>
          <w:divBdr>
            <w:top w:val="none" w:sz="0" w:space="0" w:color="auto"/>
            <w:left w:val="none" w:sz="0" w:space="0" w:color="auto"/>
            <w:bottom w:val="none" w:sz="0" w:space="0" w:color="auto"/>
            <w:right w:val="none" w:sz="0" w:space="0" w:color="auto"/>
          </w:divBdr>
        </w:div>
        <w:div w:id="1137450907">
          <w:marLeft w:val="640"/>
          <w:marRight w:val="0"/>
          <w:marTop w:val="0"/>
          <w:marBottom w:val="0"/>
          <w:divBdr>
            <w:top w:val="none" w:sz="0" w:space="0" w:color="auto"/>
            <w:left w:val="none" w:sz="0" w:space="0" w:color="auto"/>
            <w:bottom w:val="none" w:sz="0" w:space="0" w:color="auto"/>
            <w:right w:val="none" w:sz="0" w:space="0" w:color="auto"/>
          </w:divBdr>
        </w:div>
        <w:div w:id="1149714430">
          <w:marLeft w:val="640"/>
          <w:marRight w:val="0"/>
          <w:marTop w:val="0"/>
          <w:marBottom w:val="0"/>
          <w:divBdr>
            <w:top w:val="none" w:sz="0" w:space="0" w:color="auto"/>
            <w:left w:val="none" w:sz="0" w:space="0" w:color="auto"/>
            <w:bottom w:val="none" w:sz="0" w:space="0" w:color="auto"/>
            <w:right w:val="none" w:sz="0" w:space="0" w:color="auto"/>
          </w:divBdr>
        </w:div>
        <w:div w:id="1151408099">
          <w:marLeft w:val="640"/>
          <w:marRight w:val="0"/>
          <w:marTop w:val="0"/>
          <w:marBottom w:val="0"/>
          <w:divBdr>
            <w:top w:val="none" w:sz="0" w:space="0" w:color="auto"/>
            <w:left w:val="none" w:sz="0" w:space="0" w:color="auto"/>
            <w:bottom w:val="none" w:sz="0" w:space="0" w:color="auto"/>
            <w:right w:val="none" w:sz="0" w:space="0" w:color="auto"/>
          </w:divBdr>
        </w:div>
        <w:div w:id="1165512077">
          <w:marLeft w:val="640"/>
          <w:marRight w:val="0"/>
          <w:marTop w:val="0"/>
          <w:marBottom w:val="0"/>
          <w:divBdr>
            <w:top w:val="none" w:sz="0" w:space="0" w:color="auto"/>
            <w:left w:val="none" w:sz="0" w:space="0" w:color="auto"/>
            <w:bottom w:val="none" w:sz="0" w:space="0" w:color="auto"/>
            <w:right w:val="none" w:sz="0" w:space="0" w:color="auto"/>
          </w:divBdr>
        </w:div>
        <w:div w:id="1234700457">
          <w:marLeft w:val="640"/>
          <w:marRight w:val="0"/>
          <w:marTop w:val="0"/>
          <w:marBottom w:val="0"/>
          <w:divBdr>
            <w:top w:val="none" w:sz="0" w:space="0" w:color="auto"/>
            <w:left w:val="none" w:sz="0" w:space="0" w:color="auto"/>
            <w:bottom w:val="none" w:sz="0" w:space="0" w:color="auto"/>
            <w:right w:val="none" w:sz="0" w:space="0" w:color="auto"/>
          </w:divBdr>
        </w:div>
        <w:div w:id="1243297695">
          <w:marLeft w:val="640"/>
          <w:marRight w:val="0"/>
          <w:marTop w:val="0"/>
          <w:marBottom w:val="0"/>
          <w:divBdr>
            <w:top w:val="none" w:sz="0" w:space="0" w:color="auto"/>
            <w:left w:val="none" w:sz="0" w:space="0" w:color="auto"/>
            <w:bottom w:val="none" w:sz="0" w:space="0" w:color="auto"/>
            <w:right w:val="none" w:sz="0" w:space="0" w:color="auto"/>
          </w:divBdr>
        </w:div>
        <w:div w:id="1247032818">
          <w:marLeft w:val="640"/>
          <w:marRight w:val="0"/>
          <w:marTop w:val="0"/>
          <w:marBottom w:val="0"/>
          <w:divBdr>
            <w:top w:val="none" w:sz="0" w:space="0" w:color="auto"/>
            <w:left w:val="none" w:sz="0" w:space="0" w:color="auto"/>
            <w:bottom w:val="none" w:sz="0" w:space="0" w:color="auto"/>
            <w:right w:val="none" w:sz="0" w:space="0" w:color="auto"/>
          </w:divBdr>
        </w:div>
        <w:div w:id="1321999182">
          <w:marLeft w:val="640"/>
          <w:marRight w:val="0"/>
          <w:marTop w:val="0"/>
          <w:marBottom w:val="0"/>
          <w:divBdr>
            <w:top w:val="none" w:sz="0" w:space="0" w:color="auto"/>
            <w:left w:val="none" w:sz="0" w:space="0" w:color="auto"/>
            <w:bottom w:val="none" w:sz="0" w:space="0" w:color="auto"/>
            <w:right w:val="none" w:sz="0" w:space="0" w:color="auto"/>
          </w:divBdr>
        </w:div>
        <w:div w:id="1344432165">
          <w:marLeft w:val="640"/>
          <w:marRight w:val="0"/>
          <w:marTop w:val="0"/>
          <w:marBottom w:val="0"/>
          <w:divBdr>
            <w:top w:val="none" w:sz="0" w:space="0" w:color="auto"/>
            <w:left w:val="none" w:sz="0" w:space="0" w:color="auto"/>
            <w:bottom w:val="none" w:sz="0" w:space="0" w:color="auto"/>
            <w:right w:val="none" w:sz="0" w:space="0" w:color="auto"/>
          </w:divBdr>
        </w:div>
        <w:div w:id="1356808914">
          <w:marLeft w:val="640"/>
          <w:marRight w:val="0"/>
          <w:marTop w:val="0"/>
          <w:marBottom w:val="0"/>
          <w:divBdr>
            <w:top w:val="none" w:sz="0" w:space="0" w:color="auto"/>
            <w:left w:val="none" w:sz="0" w:space="0" w:color="auto"/>
            <w:bottom w:val="none" w:sz="0" w:space="0" w:color="auto"/>
            <w:right w:val="none" w:sz="0" w:space="0" w:color="auto"/>
          </w:divBdr>
        </w:div>
        <w:div w:id="1375537868">
          <w:marLeft w:val="640"/>
          <w:marRight w:val="0"/>
          <w:marTop w:val="0"/>
          <w:marBottom w:val="0"/>
          <w:divBdr>
            <w:top w:val="none" w:sz="0" w:space="0" w:color="auto"/>
            <w:left w:val="none" w:sz="0" w:space="0" w:color="auto"/>
            <w:bottom w:val="none" w:sz="0" w:space="0" w:color="auto"/>
            <w:right w:val="none" w:sz="0" w:space="0" w:color="auto"/>
          </w:divBdr>
        </w:div>
        <w:div w:id="1386681247">
          <w:marLeft w:val="640"/>
          <w:marRight w:val="0"/>
          <w:marTop w:val="0"/>
          <w:marBottom w:val="0"/>
          <w:divBdr>
            <w:top w:val="none" w:sz="0" w:space="0" w:color="auto"/>
            <w:left w:val="none" w:sz="0" w:space="0" w:color="auto"/>
            <w:bottom w:val="none" w:sz="0" w:space="0" w:color="auto"/>
            <w:right w:val="none" w:sz="0" w:space="0" w:color="auto"/>
          </w:divBdr>
        </w:div>
        <w:div w:id="1512063779">
          <w:marLeft w:val="640"/>
          <w:marRight w:val="0"/>
          <w:marTop w:val="0"/>
          <w:marBottom w:val="0"/>
          <w:divBdr>
            <w:top w:val="none" w:sz="0" w:space="0" w:color="auto"/>
            <w:left w:val="none" w:sz="0" w:space="0" w:color="auto"/>
            <w:bottom w:val="none" w:sz="0" w:space="0" w:color="auto"/>
            <w:right w:val="none" w:sz="0" w:space="0" w:color="auto"/>
          </w:divBdr>
        </w:div>
        <w:div w:id="1524049909">
          <w:marLeft w:val="640"/>
          <w:marRight w:val="0"/>
          <w:marTop w:val="0"/>
          <w:marBottom w:val="0"/>
          <w:divBdr>
            <w:top w:val="none" w:sz="0" w:space="0" w:color="auto"/>
            <w:left w:val="none" w:sz="0" w:space="0" w:color="auto"/>
            <w:bottom w:val="none" w:sz="0" w:space="0" w:color="auto"/>
            <w:right w:val="none" w:sz="0" w:space="0" w:color="auto"/>
          </w:divBdr>
        </w:div>
        <w:div w:id="1549148518">
          <w:marLeft w:val="640"/>
          <w:marRight w:val="0"/>
          <w:marTop w:val="0"/>
          <w:marBottom w:val="0"/>
          <w:divBdr>
            <w:top w:val="none" w:sz="0" w:space="0" w:color="auto"/>
            <w:left w:val="none" w:sz="0" w:space="0" w:color="auto"/>
            <w:bottom w:val="none" w:sz="0" w:space="0" w:color="auto"/>
            <w:right w:val="none" w:sz="0" w:space="0" w:color="auto"/>
          </w:divBdr>
        </w:div>
        <w:div w:id="1642953702">
          <w:marLeft w:val="640"/>
          <w:marRight w:val="0"/>
          <w:marTop w:val="0"/>
          <w:marBottom w:val="0"/>
          <w:divBdr>
            <w:top w:val="none" w:sz="0" w:space="0" w:color="auto"/>
            <w:left w:val="none" w:sz="0" w:space="0" w:color="auto"/>
            <w:bottom w:val="none" w:sz="0" w:space="0" w:color="auto"/>
            <w:right w:val="none" w:sz="0" w:space="0" w:color="auto"/>
          </w:divBdr>
        </w:div>
        <w:div w:id="1663191492">
          <w:marLeft w:val="640"/>
          <w:marRight w:val="0"/>
          <w:marTop w:val="0"/>
          <w:marBottom w:val="0"/>
          <w:divBdr>
            <w:top w:val="none" w:sz="0" w:space="0" w:color="auto"/>
            <w:left w:val="none" w:sz="0" w:space="0" w:color="auto"/>
            <w:bottom w:val="none" w:sz="0" w:space="0" w:color="auto"/>
            <w:right w:val="none" w:sz="0" w:space="0" w:color="auto"/>
          </w:divBdr>
        </w:div>
        <w:div w:id="1706445682">
          <w:marLeft w:val="640"/>
          <w:marRight w:val="0"/>
          <w:marTop w:val="0"/>
          <w:marBottom w:val="0"/>
          <w:divBdr>
            <w:top w:val="none" w:sz="0" w:space="0" w:color="auto"/>
            <w:left w:val="none" w:sz="0" w:space="0" w:color="auto"/>
            <w:bottom w:val="none" w:sz="0" w:space="0" w:color="auto"/>
            <w:right w:val="none" w:sz="0" w:space="0" w:color="auto"/>
          </w:divBdr>
        </w:div>
        <w:div w:id="1746536302">
          <w:marLeft w:val="640"/>
          <w:marRight w:val="0"/>
          <w:marTop w:val="0"/>
          <w:marBottom w:val="0"/>
          <w:divBdr>
            <w:top w:val="none" w:sz="0" w:space="0" w:color="auto"/>
            <w:left w:val="none" w:sz="0" w:space="0" w:color="auto"/>
            <w:bottom w:val="none" w:sz="0" w:space="0" w:color="auto"/>
            <w:right w:val="none" w:sz="0" w:space="0" w:color="auto"/>
          </w:divBdr>
        </w:div>
        <w:div w:id="1906645491">
          <w:marLeft w:val="640"/>
          <w:marRight w:val="0"/>
          <w:marTop w:val="0"/>
          <w:marBottom w:val="0"/>
          <w:divBdr>
            <w:top w:val="none" w:sz="0" w:space="0" w:color="auto"/>
            <w:left w:val="none" w:sz="0" w:space="0" w:color="auto"/>
            <w:bottom w:val="none" w:sz="0" w:space="0" w:color="auto"/>
            <w:right w:val="none" w:sz="0" w:space="0" w:color="auto"/>
          </w:divBdr>
        </w:div>
        <w:div w:id="1909881962">
          <w:marLeft w:val="640"/>
          <w:marRight w:val="0"/>
          <w:marTop w:val="0"/>
          <w:marBottom w:val="0"/>
          <w:divBdr>
            <w:top w:val="none" w:sz="0" w:space="0" w:color="auto"/>
            <w:left w:val="none" w:sz="0" w:space="0" w:color="auto"/>
            <w:bottom w:val="none" w:sz="0" w:space="0" w:color="auto"/>
            <w:right w:val="none" w:sz="0" w:space="0" w:color="auto"/>
          </w:divBdr>
        </w:div>
        <w:div w:id="2010206826">
          <w:marLeft w:val="640"/>
          <w:marRight w:val="0"/>
          <w:marTop w:val="0"/>
          <w:marBottom w:val="0"/>
          <w:divBdr>
            <w:top w:val="none" w:sz="0" w:space="0" w:color="auto"/>
            <w:left w:val="none" w:sz="0" w:space="0" w:color="auto"/>
            <w:bottom w:val="none" w:sz="0" w:space="0" w:color="auto"/>
            <w:right w:val="none" w:sz="0" w:space="0" w:color="auto"/>
          </w:divBdr>
        </w:div>
        <w:div w:id="2043898581">
          <w:marLeft w:val="640"/>
          <w:marRight w:val="0"/>
          <w:marTop w:val="0"/>
          <w:marBottom w:val="0"/>
          <w:divBdr>
            <w:top w:val="none" w:sz="0" w:space="0" w:color="auto"/>
            <w:left w:val="none" w:sz="0" w:space="0" w:color="auto"/>
            <w:bottom w:val="none" w:sz="0" w:space="0" w:color="auto"/>
            <w:right w:val="none" w:sz="0" w:space="0" w:color="auto"/>
          </w:divBdr>
        </w:div>
        <w:div w:id="2046829432">
          <w:marLeft w:val="640"/>
          <w:marRight w:val="0"/>
          <w:marTop w:val="0"/>
          <w:marBottom w:val="0"/>
          <w:divBdr>
            <w:top w:val="none" w:sz="0" w:space="0" w:color="auto"/>
            <w:left w:val="none" w:sz="0" w:space="0" w:color="auto"/>
            <w:bottom w:val="none" w:sz="0" w:space="0" w:color="auto"/>
            <w:right w:val="none" w:sz="0" w:space="0" w:color="auto"/>
          </w:divBdr>
        </w:div>
        <w:div w:id="2120029535">
          <w:marLeft w:val="640"/>
          <w:marRight w:val="0"/>
          <w:marTop w:val="0"/>
          <w:marBottom w:val="0"/>
          <w:divBdr>
            <w:top w:val="none" w:sz="0" w:space="0" w:color="auto"/>
            <w:left w:val="none" w:sz="0" w:space="0" w:color="auto"/>
            <w:bottom w:val="none" w:sz="0" w:space="0" w:color="auto"/>
            <w:right w:val="none" w:sz="0" w:space="0" w:color="auto"/>
          </w:divBdr>
        </w:div>
      </w:divsChild>
    </w:div>
    <w:div w:id="77290604">
      <w:bodyDiv w:val="1"/>
      <w:marLeft w:val="0"/>
      <w:marRight w:val="0"/>
      <w:marTop w:val="0"/>
      <w:marBottom w:val="0"/>
      <w:divBdr>
        <w:top w:val="none" w:sz="0" w:space="0" w:color="auto"/>
        <w:left w:val="none" w:sz="0" w:space="0" w:color="auto"/>
        <w:bottom w:val="none" w:sz="0" w:space="0" w:color="auto"/>
        <w:right w:val="none" w:sz="0" w:space="0" w:color="auto"/>
      </w:divBdr>
    </w:div>
    <w:div w:id="78521463">
      <w:bodyDiv w:val="1"/>
      <w:marLeft w:val="0"/>
      <w:marRight w:val="0"/>
      <w:marTop w:val="0"/>
      <w:marBottom w:val="0"/>
      <w:divBdr>
        <w:top w:val="none" w:sz="0" w:space="0" w:color="auto"/>
        <w:left w:val="none" w:sz="0" w:space="0" w:color="auto"/>
        <w:bottom w:val="none" w:sz="0" w:space="0" w:color="auto"/>
        <w:right w:val="none" w:sz="0" w:space="0" w:color="auto"/>
      </w:divBdr>
      <w:divsChild>
        <w:div w:id="2709831">
          <w:marLeft w:val="640"/>
          <w:marRight w:val="0"/>
          <w:marTop w:val="0"/>
          <w:marBottom w:val="0"/>
          <w:divBdr>
            <w:top w:val="none" w:sz="0" w:space="0" w:color="auto"/>
            <w:left w:val="none" w:sz="0" w:space="0" w:color="auto"/>
            <w:bottom w:val="none" w:sz="0" w:space="0" w:color="auto"/>
            <w:right w:val="none" w:sz="0" w:space="0" w:color="auto"/>
          </w:divBdr>
        </w:div>
        <w:div w:id="164974484">
          <w:marLeft w:val="640"/>
          <w:marRight w:val="0"/>
          <w:marTop w:val="0"/>
          <w:marBottom w:val="0"/>
          <w:divBdr>
            <w:top w:val="none" w:sz="0" w:space="0" w:color="auto"/>
            <w:left w:val="none" w:sz="0" w:space="0" w:color="auto"/>
            <w:bottom w:val="none" w:sz="0" w:space="0" w:color="auto"/>
            <w:right w:val="none" w:sz="0" w:space="0" w:color="auto"/>
          </w:divBdr>
        </w:div>
        <w:div w:id="303894857">
          <w:marLeft w:val="640"/>
          <w:marRight w:val="0"/>
          <w:marTop w:val="0"/>
          <w:marBottom w:val="0"/>
          <w:divBdr>
            <w:top w:val="none" w:sz="0" w:space="0" w:color="auto"/>
            <w:left w:val="none" w:sz="0" w:space="0" w:color="auto"/>
            <w:bottom w:val="none" w:sz="0" w:space="0" w:color="auto"/>
            <w:right w:val="none" w:sz="0" w:space="0" w:color="auto"/>
          </w:divBdr>
        </w:div>
        <w:div w:id="327170217">
          <w:marLeft w:val="640"/>
          <w:marRight w:val="0"/>
          <w:marTop w:val="0"/>
          <w:marBottom w:val="0"/>
          <w:divBdr>
            <w:top w:val="none" w:sz="0" w:space="0" w:color="auto"/>
            <w:left w:val="none" w:sz="0" w:space="0" w:color="auto"/>
            <w:bottom w:val="none" w:sz="0" w:space="0" w:color="auto"/>
            <w:right w:val="none" w:sz="0" w:space="0" w:color="auto"/>
          </w:divBdr>
        </w:div>
        <w:div w:id="359549371">
          <w:marLeft w:val="640"/>
          <w:marRight w:val="0"/>
          <w:marTop w:val="0"/>
          <w:marBottom w:val="0"/>
          <w:divBdr>
            <w:top w:val="none" w:sz="0" w:space="0" w:color="auto"/>
            <w:left w:val="none" w:sz="0" w:space="0" w:color="auto"/>
            <w:bottom w:val="none" w:sz="0" w:space="0" w:color="auto"/>
            <w:right w:val="none" w:sz="0" w:space="0" w:color="auto"/>
          </w:divBdr>
        </w:div>
        <w:div w:id="416749838">
          <w:marLeft w:val="640"/>
          <w:marRight w:val="0"/>
          <w:marTop w:val="0"/>
          <w:marBottom w:val="0"/>
          <w:divBdr>
            <w:top w:val="none" w:sz="0" w:space="0" w:color="auto"/>
            <w:left w:val="none" w:sz="0" w:space="0" w:color="auto"/>
            <w:bottom w:val="none" w:sz="0" w:space="0" w:color="auto"/>
            <w:right w:val="none" w:sz="0" w:space="0" w:color="auto"/>
          </w:divBdr>
        </w:div>
        <w:div w:id="442921330">
          <w:marLeft w:val="640"/>
          <w:marRight w:val="0"/>
          <w:marTop w:val="0"/>
          <w:marBottom w:val="0"/>
          <w:divBdr>
            <w:top w:val="none" w:sz="0" w:space="0" w:color="auto"/>
            <w:left w:val="none" w:sz="0" w:space="0" w:color="auto"/>
            <w:bottom w:val="none" w:sz="0" w:space="0" w:color="auto"/>
            <w:right w:val="none" w:sz="0" w:space="0" w:color="auto"/>
          </w:divBdr>
        </w:div>
        <w:div w:id="471752830">
          <w:marLeft w:val="640"/>
          <w:marRight w:val="0"/>
          <w:marTop w:val="0"/>
          <w:marBottom w:val="0"/>
          <w:divBdr>
            <w:top w:val="none" w:sz="0" w:space="0" w:color="auto"/>
            <w:left w:val="none" w:sz="0" w:space="0" w:color="auto"/>
            <w:bottom w:val="none" w:sz="0" w:space="0" w:color="auto"/>
            <w:right w:val="none" w:sz="0" w:space="0" w:color="auto"/>
          </w:divBdr>
        </w:div>
        <w:div w:id="476261240">
          <w:marLeft w:val="640"/>
          <w:marRight w:val="0"/>
          <w:marTop w:val="0"/>
          <w:marBottom w:val="0"/>
          <w:divBdr>
            <w:top w:val="none" w:sz="0" w:space="0" w:color="auto"/>
            <w:left w:val="none" w:sz="0" w:space="0" w:color="auto"/>
            <w:bottom w:val="none" w:sz="0" w:space="0" w:color="auto"/>
            <w:right w:val="none" w:sz="0" w:space="0" w:color="auto"/>
          </w:divBdr>
        </w:div>
        <w:div w:id="512037084">
          <w:marLeft w:val="640"/>
          <w:marRight w:val="0"/>
          <w:marTop w:val="0"/>
          <w:marBottom w:val="0"/>
          <w:divBdr>
            <w:top w:val="none" w:sz="0" w:space="0" w:color="auto"/>
            <w:left w:val="none" w:sz="0" w:space="0" w:color="auto"/>
            <w:bottom w:val="none" w:sz="0" w:space="0" w:color="auto"/>
            <w:right w:val="none" w:sz="0" w:space="0" w:color="auto"/>
          </w:divBdr>
        </w:div>
        <w:div w:id="519389898">
          <w:marLeft w:val="640"/>
          <w:marRight w:val="0"/>
          <w:marTop w:val="0"/>
          <w:marBottom w:val="0"/>
          <w:divBdr>
            <w:top w:val="none" w:sz="0" w:space="0" w:color="auto"/>
            <w:left w:val="none" w:sz="0" w:space="0" w:color="auto"/>
            <w:bottom w:val="none" w:sz="0" w:space="0" w:color="auto"/>
            <w:right w:val="none" w:sz="0" w:space="0" w:color="auto"/>
          </w:divBdr>
        </w:div>
        <w:div w:id="737674273">
          <w:marLeft w:val="640"/>
          <w:marRight w:val="0"/>
          <w:marTop w:val="0"/>
          <w:marBottom w:val="0"/>
          <w:divBdr>
            <w:top w:val="none" w:sz="0" w:space="0" w:color="auto"/>
            <w:left w:val="none" w:sz="0" w:space="0" w:color="auto"/>
            <w:bottom w:val="none" w:sz="0" w:space="0" w:color="auto"/>
            <w:right w:val="none" w:sz="0" w:space="0" w:color="auto"/>
          </w:divBdr>
        </w:div>
        <w:div w:id="775633442">
          <w:marLeft w:val="640"/>
          <w:marRight w:val="0"/>
          <w:marTop w:val="0"/>
          <w:marBottom w:val="0"/>
          <w:divBdr>
            <w:top w:val="none" w:sz="0" w:space="0" w:color="auto"/>
            <w:left w:val="none" w:sz="0" w:space="0" w:color="auto"/>
            <w:bottom w:val="none" w:sz="0" w:space="0" w:color="auto"/>
            <w:right w:val="none" w:sz="0" w:space="0" w:color="auto"/>
          </w:divBdr>
        </w:div>
        <w:div w:id="786464412">
          <w:marLeft w:val="640"/>
          <w:marRight w:val="0"/>
          <w:marTop w:val="0"/>
          <w:marBottom w:val="0"/>
          <w:divBdr>
            <w:top w:val="none" w:sz="0" w:space="0" w:color="auto"/>
            <w:left w:val="none" w:sz="0" w:space="0" w:color="auto"/>
            <w:bottom w:val="none" w:sz="0" w:space="0" w:color="auto"/>
            <w:right w:val="none" w:sz="0" w:space="0" w:color="auto"/>
          </w:divBdr>
        </w:div>
        <w:div w:id="900095957">
          <w:marLeft w:val="640"/>
          <w:marRight w:val="0"/>
          <w:marTop w:val="0"/>
          <w:marBottom w:val="0"/>
          <w:divBdr>
            <w:top w:val="none" w:sz="0" w:space="0" w:color="auto"/>
            <w:left w:val="none" w:sz="0" w:space="0" w:color="auto"/>
            <w:bottom w:val="none" w:sz="0" w:space="0" w:color="auto"/>
            <w:right w:val="none" w:sz="0" w:space="0" w:color="auto"/>
          </w:divBdr>
        </w:div>
        <w:div w:id="975835830">
          <w:marLeft w:val="640"/>
          <w:marRight w:val="0"/>
          <w:marTop w:val="0"/>
          <w:marBottom w:val="0"/>
          <w:divBdr>
            <w:top w:val="none" w:sz="0" w:space="0" w:color="auto"/>
            <w:left w:val="none" w:sz="0" w:space="0" w:color="auto"/>
            <w:bottom w:val="none" w:sz="0" w:space="0" w:color="auto"/>
            <w:right w:val="none" w:sz="0" w:space="0" w:color="auto"/>
          </w:divBdr>
        </w:div>
        <w:div w:id="990669014">
          <w:marLeft w:val="640"/>
          <w:marRight w:val="0"/>
          <w:marTop w:val="0"/>
          <w:marBottom w:val="0"/>
          <w:divBdr>
            <w:top w:val="none" w:sz="0" w:space="0" w:color="auto"/>
            <w:left w:val="none" w:sz="0" w:space="0" w:color="auto"/>
            <w:bottom w:val="none" w:sz="0" w:space="0" w:color="auto"/>
            <w:right w:val="none" w:sz="0" w:space="0" w:color="auto"/>
          </w:divBdr>
        </w:div>
        <w:div w:id="1038972620">
          <w:marLeft w:val="640"/>
          <w:marRight w:val="0"/>
          <w:marTop w:val="0"/>
          <w:marBottom w:val="0"/>
          <w:divBdr>
            <w:top w:val="none" w:sz="0" w:space="0" w:color="auto"/>
            <w:left w:val="none" w:sz="0" w:space="0" w:color="auto"/>
            <w:bottom w:val="none" w:sz="0" w:space="0" w:color="auto"/>
            <w:right w:val="none" w:sz="0" w:space="0" w:color="auto"/>
          </w:divBdr>
        </w:div>
        <w:div w:id="1092968043">
          <w:marLeft w:val="640"/>
          <w:marRight w:val="0"/>
          <w:marTop w:val="0"/>
          <w:marBottom w:val="0"/>
          <w:divBdr>
            <w:top w:val="none" w:sz="0" w:space="0" w:color="auto"/>
            <w:left w:val="none" w:sz="0" w:space="0" w:color="auto"/>
            <w:bottom w:val="none" w:sz="0" w:space="0" w:color="auto"/>
            <w:right w:val="none" w:sz="0" w:space="0" w:color="auto"/>
          </w:divBdr>
        </w:div>
        <w:div w:id="1116876149">
          <w:marLeft w:val="640"/>
          <w:marRight w:val="0"/>
          <w:marTop w:val="0"/>
          <w:marBottom w:val="0"/>
          <w:divBdr>
            <w:top w:val="none" w:sz="0" w:space="0" w:color="auto"/>
            <w:left w:val="none" w:sz="0" w:space="0" w:color="auto"/>
            <w:bottom w:val="none" w:sz="0" w:space="0" w:color="auto"/>
            <w:right w:val="none" w:sz="0" w:space="0" w:color="auto"/>
          </w:divBdr>
        </w:div>
        <w:div w:id="1144393011">
          <w:marLeft w:val="640"/>
          <w:marRight w:val="0"/>
          <w:marTop w:val="0"/>
          <w:marBottom w:val="0"/>
          <w:divBdr>
            <w:top w:val="none" w:sz="0" w:space="0" w:color="auto"/>
            <w:left w:val="none" w:sz="0" w:space="0" w:color="auto"/>
            <w:bottom w:val="none" w:sz="0" w:space="0" w:color="auto"/>
            <w:right w:val="none" w:sz="0" w:space="0" w:color="auto"/>
          </w:divBdr>
        </w:div>
        <w:div w:id="1179660368">
          <w:marLeft w:val="640"/>
          <w:marRight w:val="0"/>
          <w:marTop w:val="0"/>
          <w:marBottom w:val="0"/>
          <w:divBdr>
            <w:top w:val="none" w:sz="0" w:space="0" w:color="auto"/>
            <w:left w:val="none" w:sz="0" w:space="0" w:color="auto"/>
            <w:bottom w:val="none" w:sz="0" w:space="0" w:color="auto"/>
            <w:right w:val="none" w:sz="0" w:space="0" w:color="auto"/>
          </w:divBdr>
        </w:div>
        <w:div w:id="1207640348">
          <w:marLeft w:val="640"/>
          <w:marRight w:val="0"/>
          <w:marTop w:val="0"/>
          <w:marBottom w:val="0"/>
          <w:divBdr>
            <w:top w:val="none" w:sz="0" w:space="0" w:color="auto"/>
            <w:left w:val="none" w:sz="0" w:space="0" w:color="auto"/>
            <w:bottom w:val="none" w:sz="0" w:space="0" w:color="auto"/>
            <w:right w:val="none" w:sz="0" w:space="0" w:color="auto"/>
          </w:divBdr>
        </w:div>
        <w:div w:id="1241791451">
          <w:marLeft w:val="640"/>
          <w:marRight w:val="0"/>
          <w:marTop w:val="0"/>
          <w:marBottom w:val="0"/>
          <w:divBdr>
            <w:top w:val="none" w:sz="0" w:space="0" w:color="auto"/>
            <w:left w:val="none" w:sz="0" w:space="0" w:color="auto"/>
            <w:bottom w:val="none" w:sz="0" w:space="0" w:color="auto"/>
            <w:right w:val="none" w:sz="0" w:space="0" w:color="auto"/>
          </w:divBdr>
        </w:div>
        <w:div w:id="1242643024">
          <w:marLeft w:val="640"/>
          <w:marRight w:val="0"/>
          <w:marTop w:val="0"/>
          <w:marBottom w:val="0"/>
          <w:divBdr>
            <w:top w:val="none" w:sz="0" w:space="0" w:color="auto"/>
            <w:left w:val="none" w:sz="0" w:space="0" w:color="auto"/>
            <w:bottom w:val="none" w:sz="0" w:space="0" w:color="auto"/>
            <w:right w:val="none" w:sz="0" w:space="0" w:color="auto"/>
          </w:divBdr>
        </w:div>
        <w:div w:id="1276056847">
          <w:marLeft w:val="640"/>
          <w:marRight w:val="0"/>
          <w:marTop w:val="0"/>
          <w:marBottom w:val="0"/>
          <w:divBdr>
            <w:top w:val="none" w:sz="0" w:space="0" w:color="auto"/>
            <w:left w:val="none" w:sz="0" w:space="0" w:color="auto"/>
            <w:bottom w:val="none" w:sz="0" w:space="0" w:color="auto"/>
            <w:right w:val="none" w:sz="0" w:space="0" w:color="auto"/>
          </w:divBdr>
        </w:div>
        <w:div w:id="1278296577">
          <w:marLeft w:val="640"/>
          <w:marRight w:val="0"/>
          <w:marTop w:val="0"/>
          <w:marBottom w:val="0"/>
          <w:divBdr>
            <w:top w:val="none" w:sz="0" w:space="0" w:color="auto"/>
            <w:left w:val="none" w:sz="0" w:space="0" w:color="auto"/>
            <w:bottom w:val="none" w:sz="0" w:space="0" w:color="auto"/>
            <w:right w:val="none" w:sz="0" w:space="0" w:color="auto"/>
          </w:divBdr>
        </w:div>
        <w:div w:id="1338146099">
          <w:marLeft w:val="640"/>
          <w:marRight w:val="0"/>
          <w:marTop w:val="0"/>
          <w:marBottom w:val="0"/>
          <w:divBdr>
            <w:top w:val="none" w:sz="0" w:space="0" w:color="auto"/>
            <w:left w:val="none" w:sz="0" w:space="0" w:color="auto"/>
            <w:bottom w:val="none" w:sz="0" w:space="0" w:color="auto"/>
            <w:right w:val="none" w:sz="0" w:space="0" w:color="auto"/>
          </w:divBdr>
        </w:div>
        <w:div w:id="1374430099">
          <w:marLeft w:val="640"/>
          <w:marRight w:val="0"/>
          <w:marTop w:val="0"/>
          <w:marBottom w:val="0"/>
          <w:divBdr>
            <w:top w:val="none" w:sz="0" w:space="0" w:color="auto"/>
            <w:left w:val="none" w:sz="0" w:space="0" w:color="auto"/>
            <w:bottom w:val="none" w:sz="0" w:space="0" w:color="auto"/>
            <w:right w:val="none" w:sz="0" w:space="0" w:color="auto"/>
          </w:divBdr>
        </w:div>
        <w:div w:id="1390227196">
          <w:marLeft w:val="640"/>
          <w:marRight w:val="0"/>
          <w:marTop w:val="0"/>
          <w:marBottom w:val="0"/>
          <w:divBdr>
            <w:top w:val="none" w:sz="0" w:space="0" w:color="auto"/>
            <w:left w:val="none" w:sz="0" w:space="0" w:color="auto"/>
            <w:bottom w:val="none" w:sz="0" w:space="0" w:color="auto"/>
            <w:right w:val="none" w:sz="0" w:space="0" w:color="auto"/>
          </w:divBdr>
        </w:div>
        <w:div w:id="1396202607">
          <w:marLeft w:val="640"/>
          <w:marRight w:val="0"/>
          <w:marTop w:val="0"/>
          <w:marBottom w:val="0"/>
          <w:divBdr>
            <w:top w:val="none" w:sz="0" w:space="0" w:color="auto"/>
            <w:left w:val="none" w:sz="0" w:space="0" w:color="auto"/>
            <w:bottom w:val="none" w:sz="0" w:space="0" w:color="auto"/>
            <w:right w:val="none" w:sz="0" w:space="0" w:color="auto"/>
          </w:divBdr>
        </w:div>
        <w:div w:id="1541631917">
          <w:marLeft w:val="640"/>
          <w:marRight w:val="0"/>
          <w:marTop w:val="0"/>
          <w:marBottom w:val="0"/>
          <w:divBdr>
            <w:top w:val="none" w:sz="0" w:space="0" w:color="auto"/>
            <w:left w:val="none" w:sz="0" w:space="0" w:color="auto"/>
            <w:bottom w:val="none" w:sz="0" w:space="0" w:color="auto"/>
            <w:right w:val="none" w:sz="0" w:space="0" w:color="auto"/>
          </w:divBdr>
        </w:div>
        <w:div w:id="1671180807">
          <w:marLeft w:val="640"/>
          <w:marRight w:val="0"/>
          <w:marTop w:val="0"/>
          <w:marBottom w:val="0"/>
          <w:divBdr>
            <w:top w:val="none" w:sz="0" w:space="0" w:color="auto"/>
            <w:left w:val="none" w:sz="0" w:space="0" w:color="auto"/>
            <w:bottom w:val="none" w:sz="0" w:space="0" w:color="auto"/>
            <w:right w:val="none" w:sz="0" w:space="0" w:color="auto"/>
          </w:divBdr>
        </w:div>
        <w:div w:id="1711570757">
          <w:marLeft w:val="640"/>
          <w:marRight w:val="0"/>
          <w:marTop w:val="0"/>
          <w:marBottom w:val="0"/>
          <w:divBdr>
            <w:top w:val="none" w:sz="0" w:space="0" w:color="auto"/>
            <w:left w:val="none" w:sz="0" w:space="0" w:color="auto"/>
            <w:bottom w:val="none" w:sz="0" w:space="0" w:color="auto"/>
            <w:right w:val="none" w:sz="0" w:space="0" w:color="auto"/>
          </w:divBdr>
        </w:div>
        <w:div w:id="1734430541">
          <w:marLeft w:val="640"/>
          <w:marRight w:val="0"/>
          <w:marTop w:val="0"/>
          <w:marBottom w:val="0"/>
          <w:divBdr>
            <w:top w:val="none" w:sz="0" w:space="0" w:color="auto"/>
            <w:left w:val="none" w:sz="0" w:space="0" w:color="auto"/>
            <w:bottom w:val="none" w:sz="0" w:space="0" w:color="auto"/>
            <w:right w:val="none" w:sz="0" w:space="0" w:color="auto"/>
          </w:divBdr>
        </w:div>
        <w:div w:id="1743986868">
          <w:marLeft w:val="640"/>
          <w:marRight w:val="0"/>
          <w:marTop w:val="0"/>
          <w:marBottom w:val="0"/>
          <w:divBdr>
            <w:top w:val="none" w:sz="0" w:space="0" w:color="auto"/>
            <w:left w:val="none" w:sz="0" w:space="0" w:color="auto"/>
            <w:bottom w:val="none" w:sz="0" w:space="0" w:color="auto"/>
            <w:right w:val="none" w:sz="0" w:space="0" w:color="auto"/>
          </w:divBdr>
        </w:div>
        <w:div w:id="1779987814">
          <w:marLeft w:val="640"/>
          <w:marRight w:val="0"/>
          <w:marTop w:val="0"/>
          <w:marBottom w:val="0"/>
          <w:divBdr>
            <w:top w:val="none" w:sz="0" w:space="0" w:color="auto"/>
            <w:left w:val="none" w:sz="0" w:space="0" w:color="auto"/>
            <w:bottom w:val="none" w:sz="0" w:space="0" w:color="auto"/>
            <w:right w:val="none" w:sz="0" w:space="0" w:color="auto"/>
          </w:divBdr>
        </w:div>
        <w:div w:id="1785032924">
          <w:marLeft w:val="640"/>
          <w:marRight w:val="0"/>
          <w:marTop w:val="0"/>
          <w:marBottom w:val="0"/>
          <w:divBdr>
            <w:top w:val="none" w:sz="0" w:space="0" w:color="auto"/>
            <w:left w:val="none" w:sz="0" w:space="0" w:color="auto"/>
            <w:bottom w:val="none" w:sz="0" w:space="0" w:color="auto"/>
            <w:right w:val="none" w:sz="0" w:space="0" w:color="auto"/>
          </w:divBdr>
        </w:div>
        <w:div w:id="1787239015">
          <w:marLeft w:val="640"/>
          <w:marRight w:val="0"/>
          <w:marTop w:val="0"/>
          <w:marBottom w:val="0"/>
          <w:divBdr>
            <w:top w:val="none" w:sz="0" w:space="0" w:color="auto"/>
            <w:left w:val="none" w:sz="0" w:space="0" w:color="auto"/>
            <w:bottom w:val="none" w:sz="0" w:space="0" w:color="auto"/>
            <w:right w:val="none" w:sz="0" w:space="0" w:color="auto"/>
          </w:divBdr>
        </w:div>
        <w:div w:id="1789664043">
          <w:marLeft w:val="640"/>
          <w:marRight w:val="0"/>
          <w:marTop w:val="0"/>
          <w:marBottom w:val="0"/>
          <w:divBdr>
            <w:top w:val="none" w:sz="0" w:space="0" w:color="auto"/>
            <w:left w:val="none" w:sz="0" w:space="0" w:color="auto"/>
            <w:bottom w:val="none" w:sz="0" w:space="0" w:color="auto"/>
            <w:right w:val="none" w:sz="0" w:space="0" w:color="auto"/>
          </w:divBdr>
        </w:div>
        <w:div w:id="1980576343">
          <w:marLeft w:val="640"/>
          <w:marRight w:val="0"/>
          <w:marTop w:val="0"/>
          <w:marBottom w:val="0"/>
          <w:divBdr>
            <w:top w:val="none" w:sz="0" w:space="0" w:color="auto"/>
            <w:left w:val="none" w:sz="0" w:space="0" w:color="auto"/>
            <w:bottom w:val="none" w:sz="0" w:space="0" w:color="auto"/>
            <w:right w:val="none" w:sz="0" w:space="0" w:color="auto"/>
          </w:divBdr>
        </w:div>
        <w:div w:id="1988894486">
          <w:marLeft w:val="640"/>
          <w:marRight w:val="0"/>
          <w:marTop w:val="0"/>
          <w:marBottom w:val="0"/>
          <w:divBdr>
            <w:top w:val="none" w:sz="0" w:space="0" w:color="auto"/>
            <w:left w:val="none" w:sz="0" w:space="0" w:color="auto"/>
            <w:bottom w:val="none" w:sz="0" w:space="0" w:color="auto"/>
            <w:right w:val="none" w:sz="0" w:space="0" w:color="auto"/>
          </w:divBdr>
        </w:div>
        <w:div w:id="2039963850">
          <w:marLeft w:val="640"/>
          <w:marRight w:val="0"/>
          <w:marTop w:val="0"/>
          <w:marBottom w:val="0"/>
          <w:divBdr>
            <w:top w:val="none" w:sz="0" w:space="0" w:color="auto"/>
            <w:left w:val="none" w:sz="0" w:space="0" w:color="auto"/>
            <w:bottom w:val="none" w:sz="0" w:space="0" w:color="auto"/>
            <w:right w:val="none" w:sz="0" w:space="0" w:color="auto"/>
          </w:divBdr>
        </w:div>
      </w:divsChild>
    </w:div>
    <w:div w:id="81145513">
      <w:bodyDiv w:val="1"/>
      <w:marLeft w:val="0"/>
      <w:marRight w:val="0"/>
      <w:marTop w:val="0"/>
      <w:marBottom w:val="0"/>
      <w:divBdr>
        <w:top w:val="none" w:sz="0" w:space="0" w:color="auto"/>
        <w:left w:val="none" w:sz="0" w:space="0" w:color="auto"/>
        <w:bottom w:val="none" w:sz="0" w:space="0" w:color="auto"/>
        <w:right w:val="none" w:sz="0" w:space="0" w:color="auto"/>
      </w:divBdr>
      <w:divsChild>
        <w:div w:id="24185736">
          <w:marLeft w:val="640"/>
          <w:marRight w:val="0"/>
          <w:marTop w:val="0"/>
          <w:marBottom w:val="0"/>
          <w:divBdr>
            <w:top w:val="none" w:sz="0" w:space="0" w:color="auto"/>
            <w:left w:val="none" w:sz="0" w:space="0" w:color="auto"/>
            <w:bottom w:val="none" w:sz="0" w:space="0" w:color="auto"/>
            <w:right w:val="none" w:sz="0" w:space="0" w:color="auto"/>
          </w:divBdr>
        </w:div>
        <w:div w:id="184682714">
          <w:marLeft w:val="640"/>
          <w:marRight w:val="0"/>
          <w:marTop w:val="0"/>
          <w:marBottom w:val="0"/>
          <w:divBdr>
            <w:top w:val="none" w:sz="0" w:space="0" w:color="auto"/>
            <w:left w:val="none" w:sz="0" w:space="0" w:color="auto"/>
            <w:bottom w:val="none" w:sz="0" w:space="0" w:color="auto"/>
            <w:right w:val="none" w:sz="0" w:space="0" w:color="auto"/>
          </w:divBdr>
        </w:div>
        <w:div w:id="186794521">
          <w:marLeft w:val="640"/>
          <w:marRight w:val="0"/>
          <w:marTop w:val="0"/>
          <w:marBottom w:val="0"/>
          <w:divBdr>
            <w:top w:val="none" w:sz="0" w:space="0" w:color="auto"/>
            <w:left w:val="none" w:sz="0" w:space="0" w:color="auto"/>
            <w:bottom w:val="none" w:sz="0" w:space="0" w:color="auto"/>
            <w:right w:val="none" w:sz="0" w:space="0" w:color="auto"/>
          </w:divBdr>
        </w:div>
        <w:div w:id="209462018">
          <w:marLeft w:val="640"/>
          <w:marRight w:val="0"/>
          <w:marTop w:val="0"/>
          <w:marBottom w:val="0"/>
          <w:divBdr>
            <w:top w:val="none" w:sz="0" w:space="0" w:color="auto"/>
            <w:left w:val="none" w:sz="0" w:space="0" w:color="auto"/>
            <w:bottom w:val="none" w:sz="0" w:space="0" w:color="auto"/>
            <w:right w:val="none" w:sz="0" w:space="0" w:color="auto"/>
          </w:divBdr>
        </w:div>
        <w:div w:id="215941536">
          <w:marLeft w:val="640"/>
          <w:marRight w:val="0"/>
          <w:marTop w:val="0"/>
          <w:marBottom w:val="0"/>
          <w:divBdr>
            <w:top w:val="none" w:sz="0" w:space="0" w:color="auto"/>
            <w:left w:val="none" w:sz="0" w:space="0" w:color="auto"/>
            <w:bottom w:val="none" w:sz="0" w:space="0" w:color="auto"/>
            <w:right w:val="none" w:sz="0" w:space="0" w:color="auto"/>
          </w:divBdr>
        </w:div>
        <w:div w:id="269245963">
          <w:marLeft w:val="640"/>
          <w:marRight w:val="0"/>
          <w:marTop w:val="0"/>
          <w:marBottom w:val="0"/>
          <w:divBdr>
            <w:top w:val="none" w:sz="0" w:space="0" w:color="auto"/>
            <w:left w:val="none" w:sz="0" w:space="0" w:color="auto"/>
            <w:bottom w:val="none" w:sz="0" w:space="0" w:color="auto"/>
            <w:right w:val="none" w:sz="0" w:space="0" w:color="auto"/>
          </w:divBdr>
        </w:div>
        <w:div w:id="282661155">
          <w:marLeft w:val="640"/>
          <w:marRight w:val="0"/>
          <w:marTop w:val="0"/>
          <w:marBottom w:val="0"/>
          <w:divBdr>
            <w:top w:val="none" w:sz="0" w:space="0" w:color="auto"/>
            <w:left w:val="none" w:sz="0" w:space="0" w:color="auto"/>
            <w:bottom w:val="none" w:sz="0" w:space="0" w:color="auto"/>
            <w:right w:val="none" w:sz="0" w:space="0" w:color="auto"/>
          </w:divBdr>
        </w:div>
        <w:div w:id="326173181">
          <w:marLeft w:val="640"/>
          <w:marRight w:val="0"/>
          <w:marTop w:val="0"/>
          <w:marBottom w:val="0"/>
          <w:divBdr>
            <w:top w:val="none" w:sz="0" w:space="0" w:color="auto"/>
            <w:left w:val="none" w:sz="0" w:space="0" w:color="auto"/>
            <w:bottom w:val="none" w:sz="0" w:space="0" w:color="auto"/>
            <w:right w:val="none" w:sz="0" w:space="0" w:color="auto"/>
          </w:divBdr>
        </w:div>
        <w:div w:id="383599149">
          <w:marLeft w:val="640"/>
          <w:marRight w:val="0"/>
          <w:marTop w:val="0"/>
          <w:marBottom w:val="0"/>
          <w:divBdr>
            <w:top w:val="none" w:sz="0" w:space="0" w:color="auto"/>
            <w:left w:val="none" w:sz="0" w:space="0" w:color="auto"/>
            <w:bottom w:val="none" w:sz="0" w:space="0" w:color="auto"/>
            <w:right w:val="none" w:sz="0" w:space="0" w:color="auto"/>
          </w:divBdr>
        </w:div>
        <w:div w:id="391930227">
          <w:marLeft w:val="640"/>
          <w:marRight w:val="0"/>
          <w:marTop w:val="0"/>
          <w:marBottom w:val="0"/>
          <w:divBdr>
            <w:top w:val="none" w:sz="0" w:space="0" w:color="auto"/>
            <w:left w:val="none" w:sz="0" w:space="0" w:color="auto"/>
            <w:bottom w:val="none" w:sz="0" w:space="0" w:color="auto"/>
            <w:right w:val="none" w:sz="0" w:space="0" w:color="auto"/>
          </w:divBdr>
        </w:div>
        <w:div w:id="396779152">
          <w:marLeft w:val="640"/>
          <w:marRight w:val="0"/>
          <w:marTop w:val="0"/>
          <w:marBottom w:val="0"/>
          <w:divBdr>
            <w:top w:val="none" w:sz="0" w:space="0" w:color="auto"/>
            <w:left w:val="none" w:sz="0" w:space="0" w:color="auto"/>
            <w:bottom w:val="none" w:sz="0" w:space="0" w:color="auto"/>
            <w:right w:val="none" w:sz="0" w:space="0" w:color="auto"/>
          </w:divBdr>
        </w:div>
        <w:div w:id="456795263">
          <w:marLeft w:val="640"/>
          <w:marRight w:val="0"/>
          <w:marTop w:val="0"/>
          <w:marBottom w:val="0"/>
          <w:divBdr>
            <w:top w:val="none" w:sz="0" w:space="0" w:color="auto"/>
            <w:left w:val="none" w:sz="0" w:space="0" w:color="auto"/>
            <w:bottom w:val="none" w:sz="0" w:space="0" w:color="auto"/>
            <w:right w:val="none" w:sz="0" w:space="0" w:color="auto"/>
          </w:divBdr>
        </w:div>
        <w:div w:id="463044024">
          <w:marLeft w:val="640"/>
          <w:marRight w:val="0"/>
          <w:marTop w:val="0"/>
          <w:marBottom w:val="0"/>
          <w:divBdr>
            <w:top w:val="none" w:sz="0" w:space="0" w:color="auto"/>
            <w:left w:val="none" w:sz="0" w:space="0" w:color="auto"/>
            <w:bottom w:val="none" w:sz="0" w:space="0" w:color="auto"/>
            <w:right w:val="none" w:sz="0" w:space="0" w:color="auto"/>
          </w:divBdr>
        </w:div>
        <w:div w:id="467669913">
          <w:marLeft w:val="640"/>
          <w:marRight w:val="0"/>
          <w:marTop w:val="0"/>
          <w:marBottom w:val="0"/>
          <w:divBdr>
            <w:top w:val="none" w:sz="0" w:space="0" w:color="auto"/>
            <w:left w:val="none" w:sz="0" w:space="0" w:color="auto"/>
            <w:bottom w:val="none" w:sz="0" w:space="0" w:color="auto"/>
            <w:right w:val="none" w:sz="0" w:space="0" w:color="auto"/>
          </w:divBdr>
        </w:div>
        <w:div w:id="484126796">
          <w:marLeft w:val="640"/>
          <w:marRight w:val="0"/>
          <w:marTop w:val="0"/>
          <w:marBottom w:val="0"/>
          <w:divBdr>
            <w:top w:val="none" w:sz="0" w:space="0" w:color="auto"/>
            <w:left w:val="none" w:sz="0" w:space="0" w:color="auto"/>
            <w:bottom w:val="none" w:sz="0" w:space="0" w:color="auto"/>
            <w:right w:val="none" w:sz="0" w:space="0" w:color="auto"/>
          </w:divBdr>
        </w:div>
        <w:div w:id="503667948">
          <w:marLeft w:val="640"/>
          <w:marRight w:val="0"/>
          <w:marTop w:val="0"/>
          <w:marBottom w:val="0"/>
          <w:divBdr>
            <w:top w:val="none" w:sz="0" w:space="0" w:color="auto"/>
            <w:left w:val="none" w:sz="0" w:space="0" w:color="auto"/>
            <w:bottom w:val="none" w:sz="0" w:space="0" w:color="auto"/>
            <w:right w:val="none" w:sz="0" w:space="0" w:color="auto"/>
          </w:divBdr>
        </w:div>
        <w:div w:id="529610817">
          <w:marLeft w:val="640"/>
          <w:marRight w:val="0"/>
          <w:marTop w:val="0"/>
          <w:marBottom w:val="0"/>
          <w:divBdr>
            <w:top w:val="none" w:sz="0" w:space="0" w:color="auto"/>
            <w:left w:val="none" w:sz="0" w:space="0" w:color="auto"/>
            <w:bottom w:val="none" w:sz="0" w:space="0" w:color="auto"/>
            <w:right w:val="none" w:sz="0" w:space="0" w:color="auto"/>
          </w:divBdr>
        </w:div>
        <w:div w:id="597644548">
          <w:marLeft w:val="640"/>
          <w:marRight w:val="0"/>
          <w:marTop w:val="0"/>
          <w:marBottom w:val="0"/>
          <w:divBdr>
            <w:top w:val="none" w:sz="0" w:space="0" w:color="auto"/>
            <w:left w:val="none" w:sz="0" w:space="0" w:color="auto"/>
            <w:bottom w:val="none" w:sz="0" w:space="0" w:color="auto"/>
            <w:right w:val="none" w:sz="0" w:space="0" w:color="auto"/>
          </w:divBdr>
        </w:div>
        <w:div w:id="599873143">
          <w:marLeft w:val="640"/>
          <w:marRight w:val="0"/>
          <w:marTop w:val="0"/>
          <w:marBottom w:val="0"/>
          <w:divBdr>
            <w:top w:val="none" w:sz="0" w:space="0" w:color="auto"/>
            <w:left w:val="none" w:sz="0" w:space="0" w:color="auto"/>
            <w:bottom w:val="none" w:sz="0" w:space="0" w:color="auto"/>
            <w:right w:val="none" w:sz="0" w:space="0" w:color="auto"/>
          </w:divBdr>
        </w:div>
        <w:div w:id="631717325">
          <w:marLeft w:val="640"/>
          <w:marRight w:val="0"/>
          <w:marTop w:val="0"/>
          <w:marBottom w:val="0"/>
          <w:divBdr>
            <w:top w:val="none" w:sz="0" w:space="0" w:color="auto"/>
            <w:left w:val="none" w:sz="0" w:space="0" w:color="auto"/>
            <w:bottom w:val="none" w:sz="0" w:space="0" w:color="auto"/>
            <w:right w:val="none" w:sz="0" w:space="0" w:color="auto"/>
          </w:divBdr>
        </w:div>
        <w:div w:id="644356285">
          <w:marLeft w:val="640"/>
          <w:marRight w:val="0"/>
          <w:marTop w:val="0"/>
          <w:marBottom w:val="0"/>
          <w:divBdr>
            <w:top w:val="none" w:sz="0" w:space="0" w:color="auto"/>
            <w:left w:val="none" w:sz="0" w:space="0" w:color="auto"/>
            <w:bottom w:val="none" w:sz="0" w:space="0" w:color="auto"/>
            <w:right w:val="none" w:sz="0" w:space="0" w:color="auto"/>
          </w:divBdr>
        </w:div>
        <w:div w:id="737021339">
          <w:marLeft w:val="640"/>
          <w:marRight w:val="0"/>
          <w:marTop w:val="0"/>
          <w:marBottom w:val="0"/>
          <w:divBdr>
            <w:top w:val="none" w:sz="0" w:space="0" w:color="auto"/>
            <w:left w:val="none" w:sz="0" w:space="0" w:color="auto"/>
            <w:bottom w:val="none" w:sz="0" w:space="0" w:color="auto"/>
            <w:right w:val="none" w:sz="0" w:space="0" w:color="auto"/>
          </w:divBdr>
        </w:div>
        <w:div w:id="765492698">
          <w:marLeft w:val="640"/>
          <w:marRight w:val="0"/>
          <w:marTop w:val="0"/>
          <w:marBottom w:val="0"/>
          <w:divBdr>
            <w:top w:val="none" w:sz="0" w:space="0" w:color="auto"/>
            <w:left w:val="none" w:sz="0" w:space="0" w:color="auto"/>
            <w:bottom w:val="none" w:sz="0" w:space="0" w:color="auto"/>
            <w:right w:val="none" w:sz="0" w:space="0" w:color="auto"/>
          </w:divBdr>
        </w:div>
        <w:div w:id="812915306">
          <w:marLeft w:val="640"/>
          <w:marRight w:val="0"/>
          <w:marTop w:val="0"/>
          <w:marBottom w:val="0"/>
          <w:divBdr>
            <w:top w:val="none" w:sz="0" w:space="0" w:color="auto"/>
            <w:left w:val="none" w:sz="0" w:space="0" w:color="auto"/>
            <w:bottom w:val="none" w:sz="0" w:space="0" w:color="auto"/>
            <w:right w:val="none" w:sz="0" w:space="0" w:color="auto"/>
          </w:divBdr>
        </w:div>
        <w:div w:id="851139273">
          <w:marLeft w:val="640"/>
          <w:marRight w:val="0"/>
          <w:marTop w:val="0"/>
          <w:marBottom w:val="0"/>
          <w:divBdr>
            <w:top w:val="none" w:sz="0" w:space="0" w:color="auto"/>
            <w:left w:val="none" w:sz="0" w:space="0" w:color="auto"/>
            <w:bottom w:val="none" w:sz="0" w:space="0" w:color="auto"/>
            <w:right w:val="none" w:sz="0" w:space="0" w:color="auto"/>
          </w:divBdr>
        </w:div>
        <w:div w:id="881407201">
          <w:marLeft w:val="640"/>
          <w:marRight w:val="0"/>
          <w:marTop w:val="0"/>
          <w:marBottom w:val="0"/>
          <w:divBdr>
            <w:top w:val="none" w:sz="0" w:space="0" w:color="auto"/>
            <w:left w:val="none" w:sz="0" w:space="0" w:color="auto"/>
            <w:bottom w:val="none" w:sz="0" w:space="0" w:color="auto"/>
            <w:right w:val="none" w:sz="0" w:space="0" w:color="auto"/>
          </w:divBdr>
        </w:div>
        <w:div w:id="893732469">
          <w:marLeft w:val="640"/>
          <w:marRight w:val="0"/>
          <w:marTop w:val="0"/>
          <w:marBottom w:val="0"/>
          <w:divBdr>
            <w:top w:val="none" w:sz="0" w:space="0" w:color="auto"/>
            <w:left w:val="none" w:sz="0" w:space="0" w:color="auto"/>
            <w:bottom w:val="none" w:sz="0" w:space="0" w:color="auto"/>
            <w:right w:val="none" w:sz="0" w:space="0" w:color="auto"/>
          </w:divBdr>
        </w:div>
        <w:div w:id="942109441">
          <w:marLeft w:val="640"/>
          <w:marRight w:val="0"/>
          <w:marTop w:val="0"/>
          <w:marBottom w:val="0"/>
          <w:divBdr>
            <w:top w:val="none" w:sz="0" w:space="0" w:color="auto"/>
            <w:left w:val="none" w:sz="0" w:space="0" w:color="auto"/>
            <w:bottom w:val="none" w:sz="0" w:space="0" w:color="auto"/>
            <w:right w:val="none" w:sz="0" w:space="0" w:color="auto"/>
          </w:divBdr>
        </w:div>
        <w:div w:id="944658507">
          <w:marLeft w:val="640"/>
          <w:marRight w:val="0"/>
          <w:marTop w:val="0"/>
          <w:marBottom w:val="0"/>
          <w:divBdr>
            <w:top w:val="none" w:sz="0" w:space="0" w:color="auto"/>
            <w:left w:val="none" w:sz="0" w:space="0" w:color="auto"/>
            <w:bottom w:val="none" w:sz="0" w:space="0" w:color="auto"/>
            <w:right w:val="none" w:sz="0" w:space="0" w:color="auto"/>
          </w:divBdr>
        </w:div>
        <w:div w:id="950892732">
          <w:marLeft w:val="640"/>
          <w:marRight w:val="0"/>
          <w:marTop w:val="0"/>
          <w:marBottom w:val="0"/>
          <w:divBdr>
            <w:top w:val="none" w:sz="0" w:space="0" w:color="auto"/>
            <w:left w:val="none" w:sz="0" w:space="0" w:color="auto"/>
            <w:bottom w:val="none" w:sz="0" w:space="0" w:color="auto"/>
            <w:right w:val="none" w:sz="0" w:space="0" w:color="auto"/>
          </w:divBdr>
        </w:div>
        <w:div w:id="966282657">
          <w:marLeft w:val="640"/>
          <w:marRight w:val="0"/>
          <w:marTop w:val="0"/>
          <w:marBottom w:val="0"/>
          <w:divBdr>
            <w:top w:val="none" w:sz="0" w:space="0" w:color="auto"/>
            <w:left w:val="none" w:sz="0" w:space="0" w:color="auto"/>
            <w:bottom w:val="none" w:sz="0" w:space="0" w:color="auto"/>
            <w:right w:val="none" w:sz="0" w:space="0" w:color="auto"/>
          </w:divBdr>
        </w:div>
        <w:div w:id="976185867">
          <w:marLeft w:val="640"/>
          <w:marRight w:val="0"/>
          <w:marTop w:val="0"/>
          <w:marBottom w:val="0"/>
          <w:divBdr>
            <w:top w:val="none" w:sz="0" w:space="0" w:color="auto"/>
            <w:left w:val="none" w:sz="0" w:space="0" w:color="auto"/>
            <w:bottom w:val="none" w:sz="0" w:space="0" w:color="auto"/>
            <w:right w:val="none" w:sz="0" w:space="0" w:color="auto"/>
          </w:divBdr>
        </w:div>
        <w:div w:id="989673366">
          <w:marLeft w:val="640"/>
          <w:marRight w:val="0"/>
          <w:marTop w:val="0"/>
          <w:marBottom w:val="0"/>
          <w:divBdr>
            <w:top w:val="none" w:sz="0" w:space="0" w:color="auto"/>
            <w:left w:val="none" w:sz="0" w:space="0" w:color="auto"/>
            <w:bottom w:val="none" w:sz="0" w:space="0" w:color="auto"/>
            <w:right w:val="none" w:sz="0" w:space="0" w:color="auto"/>
          </w:divBdr>
        </w:div>
        <w:div w:id="1038892433">
          <w:marLeft w:val="640"/>
          <w:marRight w:val="0"/>
          <w:marTop w:val="0"/>
          <w:marBottom w:val="0"/>
          <w:divBdr>
            <w:top w:val="none" w:sz="0" w:space="0" w:color="auto"/>
            <w:left w:val="none" w:sz="0" w:space="0" w:color="auto"/>
            <w:bottom w:val="none" w:sz="0" w:space="0" w:color="auto"/>
            <w:right w:val="none" w:sz="0" w:space="0" w:color="auto"/>
          </w:divBdr>
        </w:div>
        <w:div w:id="1232425457">
          <w:marLeft w:val="640"/>
          <w:marRight w:val="0"/>
          <w:marTop w:val="0"/>
          <w:marBottom w:val="0"/>
          <w:divBdr>
            <w:top w:val="none" w:sz="0" w:space="0" w:color="auto"/>
            <w:left w:val="none" w:sz="0" w:space="0" w:color="auto"/>
            <w:bottom w:val="none" w:sz="0" w:space="0" w:color="auto"/>
            <w:right w:val="none" w:sz="0" w:space="0" w:color="auto"/>
          </w:divBdr>
        </w:div>
        <w:div w:id="1255936501">
          <w:marLeft w:val="640"/>
          <w:marRight w:val="0"/>
          <w:marTop w:val="0"/>
          <w:marBottom w:val="0"/>
          <w:divBdr>
            <w:top w:val="none" w:sz="0" w:space="0" w:color="auto"/>
            <w:left w:val="none" w:sz="0" w:space="0" w:color="auto"/>
            <w:bottom w:val="none" w:sz="0" w:space="0" w:color="auto"/>
            <w:right w:val="none" w:sz="0" w:space="0" w:color="auto"/>
          </w:divBdr>
        </w:div>
        <w:div w:id="1256477287">
          <w:marLeft w:val="640"/>
          <w:marRight w:val="0"/>
          <w:marTop w:val="0"/>
          <w:marBottom w:val="0"/>
          <w:divBdr>
            <w:top w:val="none" w:sz="0" w:space="0" w:color="auto"/>
            <w:left w:val="none" w:sz="0" w:space="0" w:color="auto"/>
            <w:bottom w:val="none" w:sz="0" w:space="0" w:color="auto"/>
            <w:right w:val="none" w:sz="0" w:space="0" w:color="auto"/>
          </w:divBdr>
        </w:div>
        <w:div w:id="1275362891">
          <w:marLeft w:val="640"/>
          <w:marRight w:val="0"/>
          <w:marTop w:val="0"/>
          <w:marBottom w:val="0"/>
          <w:divBdr>
            <w:top w:val="none" w:sz="0" w:space="0" w:color="auto"/>
            <w:left w:val="none" w:sz="0" w:space="0" w:color="auto"/>
            <w:bottom w:val="none" w:sz="0" w:space="0" w:color="auto"/>
            <w:right w:val="none" w:sz="0" w:space="0" w:color="auto"/>
          </w:divBdr>
        </w:div>
        <w:div w:id="1352997241">
          <w:marLeft w:val="640"/>
          <w:marRight w:val="0"/>
          <w:marTop w:val="0"/>
          <w:marBottom w:val="0"/>
          <w:divBdr>
            <w:top w:val="none" w:sz="0" w:space="0" w:color="auto"/>
            <w:left w:val="none" w:sz="0" w:space="0" w:color="auto"/>
            <w:bottom w:val="none" w:sz="0" w:space="0" w:color="auto"/>
            <w:right w:val="none" w:sz="0" w:space="0" w:color="auto"/>
          </w:divBdr>
        </w:div>
        <w:div w:id="1365212414">
          <w:marLeft w:val="640"/>
          <w:marRight w:val="0"/>
          <w:marTop w:val="0"/>
          <w:marBottom w:val="0"/>
          <w:divBdr>
            <w:top w:val="none" w:sz="0" w:space="0" w:color="auto"/>
            <w:left w:val="none" w:sz="0" w:space="0" w:color="auto"/>
            <w:bottom w:val="none" w:sz="0" w:space="0" w:color="auto"/>
            <w:right w:val="none" w:sz="0" w:space="0" w:color="auto"/>
          </w:divBdr>
        </w:div>
        <w:div w:id="1371032744">
          <w:marLeft w:val="640"/>
          <w:marRight w:val="0"/>
          <w:marTop w:val="0"/>
          <w:marBottom w:val="0"/>
          <w:divBdr>
            <w:top w:val="none" w:sz="0" w:space="0" w:color="auto"/>
            <w:left w:val="none" w:sz="0" w:space="0" w:color="auto"/>
            <w:bottom w:val="none" w:sz="0" w:space="0" w:color="auto"/>
            <w:right w:val="none" w:sz="0" w:space="0" w:color="auto"/>
          </w:divBdr>
        </w:div>
        <w:div w:id="1406758321">
          <w:marLeft w:val="640"/>
          <w:marRight w:val="0"/>
          <w:marTop w:val="0"/>
          <w:marBottom w:val="0"/>
          <w:divBdr>
            <w:top w:val="none" w:sz="0" w:space="0" w:color="auto"/>
            <w:left w:val="none" w:sz="0" w:space="0" w:color="auto"/>
            <w:bottom w:val="none" w:sz="0" w:space="0" w:color="auto"/>
            <w:right w:val="none" w:sz="0" w:space="0" w:color="auto"/>
          </w:divBdr>
        </w:div>
        <w:div w:id="1431049438">
          <w:marLeft w:val="640"/>
          <w:marRight w:val="0"/>
          <w:marTop w:val="0"/>
          <w:marBottom w:val="0"/>
          <w:divBdr>
            <w:top w:val="none" w:sz="0" w:space="0" w:color="auto"/>
            <w:left w:val="none" w:sz="0" w:space="0" w:color="auto"/>
            <w:bottom w:val="none" w:sz="0" w:space="0" w:color="auto"/>
            <w:right w:val="none" w:sz="0" w:space="0" w:color="auto"/>
          </w:divBdr>
        </w:div>
        <w:div w:id="1454522470">
          <w:marLeft w:val="640"/>
          <w:marRight w:val="0"/>
          <w:marTop w:val="0"/>
          <w:marBottom w:val="0"/>
          <w:divBdr>
            <w:top w:val="none" w:sz="0" w:space="0" w:color="auto"/>
            <w:left w:val="none" w:sz="0" w:space="0" w:color="auto"/>
            <w:bottom w:val="none" w:sz="0" w:space="0" w:color="auto"/>
            <w:right w:val="none" w:sz="0" w:space="0" w:color="auto"/>
          </w:divBdr>
        </w:div>
        <w:div w:id="1463184246">
          <w:marLeft w:val="640"/>
          <w:marRight w:val="0"/>
          <w:marTop w:val="0"/>
          <w:marBottom w:val="0"/>
          <w:divBdr>
            <w:top w:val="none" w:sz="0" w:space="0" w:color="auto"/>
            <w:left w:val="none" w:sz="0" w:space="0" w:color="auto"/>
            <w:bottom w:val="none" w:sz="0" w:space="0" w:color="auto"/>
            <w:right w:val="none" w:sz="0" w:space="0" w:color="auto"/>
          </w:divBdr>
        </w:div>
        <w:div w:id="1466973296">
          <w:marLeft w:val="640"/>
          <w:marRight w:val="0"/>
          <w:marTop w:val="0"/>
          <w:marBottom w:val="0"/>
          <w:divBdr>
            <w:top w:val="none" w:sz="0" w:space="0" w:color="auto"/>
            <w:left w:val="none" w:sz="0" w:space="0" w:color="auto"/>
            <w:bottom w:val="none" w:sz="0" w:space="0" w:color="auto"/>
            <w:right w:val="none" w:sz="0" w:space="0" w:color="auto"/>
          </w:divBdr>
        </w:div>
        <w:div w:id="1472987337">
          <w:marLeft w:val="640"/>
          <w:marRight w:val="0"/>
          <w:marTop w:val="0"/>
          <w:marBottom w:val="0"/>
          <w:divBdr>
            <w:top w:val="none" w:sz="0" w:space="0" w:color="auto"/>
            <w:left w:val="none" w:sz="0" w:space="0" w:color="auto"/>
            <w:bottom w:val="none" w:sz="0" w:space="0" w:color="auto"/>
            <w:right w:val="none" w:sz="0" w:space="0" w:color="auto"/>
          </w:divBdr>
        </w:div>
        <w:div w:id="1531994147">
          <w:marLeft w:val="640"/>
          <w:marRight w:val="0"/>
          <w:marTop w:val="0"/>
          <w:marBottom w:val="0"/>
          <w:divBdr>
            <w:top w:val="none" w:sz="0" w:space="0" w:color="auto"/>
            <w:left w:val="none" w:sz="0" w:space="0" w:color="auto"/>
            <w:bottom w:val="none" w:sz="0" w:space="0" w:color="auto"/>
            <w:right w:val="none" w:sz="0" w:space="0" w:color="auto"/>
          </w:divBdr>
        </w:div>
        <w:div w:id="1543396544">
          <w:marLeft w:val="640"/>
          <w:marRight w:val="0"/>
          <w:marTop w:val="0"/>
          <w:marBottom w:val="0"/>
          <w:divBdr>
            <w:top w:val="none" w:sz="0" w:space="0" w:color="auto"/>
            <w:left w:val="none" w:sz="0" w:space="0" w:color="auto"/>
            <w:bottom w:val="none" w:sz="0" w:space="0" w:color="auto"/>
            <w:right w:val="none" w:sz="0" w:space="0" w:color="auto"/>
          </w:divBdr>
        </w:div>
        <w:div w:id="1575318471">
          <w:marLeft w:val="640"/>
          <w:marRight w:val="0"/>
          <w:marTop w:val="0"/>
          <w:marBottom w:val="0"/>
          <w:divBdr>
            <w:top w:val="none" w:sz="0" w:space="0" w:color="auto"/>
            <w:left w:val="none" w:sz="0" w:space="0" w:color="auto"/>
            <w:bottom w:val="none" w:sz="0" w:space="0" w:color="auto"/>
            <w:right w:val="none" w:sz="0" w:space="0" w:color="auto"/>
          </w:divBdr>
        </w:div>
        <w:div w:id="1605307960">
          <w:marLeft w:val="640"/>
          <w:marRight w:val="0"/>
          <w:marTop w:val="0"/>
          <w:marBottom w:val="0"/>
          <w:divBdr>
            <w:top w:val="none" w:sz="0" w:space="0" w:color="auto"/>
            <w:left w:val="none" w:sz="0" w:space="0" w:color="auto"/>
            <w:bottom w:val="none" w:sz="0" w:space="0" w:color="auto"/>
            <w:right w:val="none" w:sz="0" w:space="0" w:color="auto"/>
          </w:divBdr>
        </w:div>
        <w:div w:id="1660422274">
          <w:marLeft w:val="640"/>
          <w:marRight w:val="0"/>
          <w:marTop w:val="0"/>
          <w:marBottom w:val="0"/>
          <w:divBdr>
            <w:top w:val="none" w:sz="0" w:space="0" w:color="auto"/>
            <w:left w:val="none" w:sz="0" w:space="0" w:color="auto"/>
            <w:bottom w:val="none" w:sz="0" w:space="0" w:color="auto"/>
            <w:right w:val="none" w:sz="0" w:space="0" w:color="auto"/>
          </w:divBdr>
        </w:div>
        <w:div w:id="1666975268">
          <w:marLeft w:val="640"/>
          <w:marRight w:val="0"/>
          <w:marTop w:val="0"/>
          <w:marBottom w:val="0"/>
          <w:divBdr>
            <w:top w:val="none" w:sz="0" w:space="0" w:color="auto"/>
            <w:left w:val="none" w:sz="0" w:space="0" w:color="auto"/>
            <w:bottom w:val="none" w:sz="0" w:space="0" w:color="auto"/>
            <w:right w:val="none" w:sz="0" w:space="0" w:color="auto"/>
          </w:divBdr>
        </w:div>
        <w:div w:id="1667975239">
          <w:marLeft w:val="640"/>
          <w:marRight w:val="0"/>
          <w:marTop w:val="0"/>
          <w:marBottom w:val="0"/>
          <w:divBdr>
            <w:top w:val="none" w:sz="0" w:space="0" w:color="auto"/>
            <w:left w:val="none" w:sz="0" w:space="0" w:color="auto"/>
            <w:bottom w:val="none" w:sz="0" w:space="0" w:color="auto"/>
            <w:right w:val="none" w:sz="0" w:space="0" w:color="auto"/>
          </w:divBdr>
        </w:div>
        <w:div w:id="1693649539">
          <w:marLeft w:val="640"/>
          <w:marRight w:val="0"/>
          <w:marTop w:val="0"/>
          <w:marBottom w:val="0"/>
          <w:divBdr>
            <w:top w:val="none" w:sz="0" w:space="0" w:color="auto"/>
            <w:left w:val="none" w:sz="0" w:space="0" w:color="auto"/>
            <w:bottom w:val="none" w:sz="0" w:space="0" w:color="auto"/>
            <w:right w:val="none" w:sz="0" w:space="0" w:color="auto"/>
          </w:divBdr>
        </w:div>
        <w:div w:id="1703819217">
          <w:marLeft w:val="640"/>
          <w:marRight w:val="0"/>
          <w:marTop w:val="0"/>
          <w:marBottom w:val="0"/>
          <w:divBdr>
            <w:top w:val="none" w:sz="0" w:space="0" w:color="auto"/>
            <w:left w:val="none" w:sz="0" w:space="0" w:color="auto"/>
            <w:bottom w:val="none" w:sz="0" w:space="0" w:color="auto"/>
            <w:right w:val="none" w:sz="0" w:space="0" w:color="auto"/>
          </w:divBdr>
        </w:div>
        <w:div w:id="1792429889">
          <w:marLeft w:val="640"/>
          <w:marRight w:val="0"/>
          <w:marTop w:val="0"/>
          <w:marBottom w:val="0"/>
          <w:divBdr>
            <w:top w:val="none" w:sz="0" w:space="0" w:color="auto"/>
            <w:left w:val="none" w:sz="0" w:space="0" w:color="auto"/>
            <w:bottom w:val="none" w:sz="0" w:space="0" w:color="auto"/>
            <w:right w:val="none" w:sz="0" w:space="0" w:color="auto"/>
          </w:divBdr>
        </w:div>
        <w:div w:id="1793204713">
          <w:marLeft w:val="640"/>
          <w:marRight w:val="0"/>
          <w:marTop w:val="0"/>
          <w:marBottom w:val="0"/>
          <w:divBdr>
            <w:top w:val="none" w:sz="0" w:space="0" w:color="auto"/>
            <w:left w:val="none" w:sz="0" w:space="0" w:color="auto"/>
            <w:bottom w:val="none" w:sz="0" w:space="0" w:color="auto"/>
            <w:right w:val="none" w:sz="0" w:space="0" w:color="auto"/>
          </w:divBdr>
        </w:div>
        <w:div w:id="1819953335">
          <w:marLeft w:val="640"/>
          <w:marRight w:val="0"/>
          <w:marTop w:val="0"/>
          <w:marBottom w:val="0"/>
          <w:divBdr>
            <w:top w:val="none" w:sz="0" w:space="0" w:color="auto"/>
            <w:left w:val="none" w:sz="0" w:space="0" w:color="auto"/>
            <w:bottom w:val="none" w:sz="0" w:space="0" w:color="auto"/>
            <w:right w:val="none" w:sz="0" w:space="0" w:color="auto"/>
          </w:divBdr>
        </w:div>
        <w:div w:id="1895309778">
          <w:marLeft w:val="640"/>
          <w:marRight w:val="0"/>
          <w:marTop w:val="0"/>
          <w:marBottom w:val="0"/>
          <w:divBdr>
            <w:top w:val="none" w:sz="0" w:space="0" w:color="auto"/>
            <w:left w:val="none" w:sz="0" w:space="0" w:color="auto"/>
            <w:bottom w:val="none" w:sz="0" w:space="0" w:color="auto"/>
            <w:right w:val="none" w:sz="0" w:space="0" w:color="auto"/>
          </w:divBdr>
        </w:div>
        <w:div w:id="1904368261">
          <w:marLeft w:val="640"/>
          <w:marRight w:val="0"/>
          <w:marTop w:val="0"/>
          <w:marBottom w:val="0"/>
          <w:divBdr>
            <w:top w:val="none" w:sz="0" w:space="0" w:color="auto"/>
            <w:left w:val="none" w:sz="0" w:space="0" w:color="auto"/>
            <w:bottom w:val="none" w:sz="0" w:space="0" w:color="auto"/>
            <w:right w:val="none" w:sz="0" w:space="0" w:color="auto"/>
          </w:divBdr>
        </w:div>
        <w:div w:id="1972982237">
          <w:marLeft w:val="640"/>
          <w:marRight w:val="0"/>
          <w:marTop w:val="0"/>
          <w:marBottom w:val="0"/>
          <w:divBdr>
            <w:top w:val="none" w:sz="0" w:space="0" w:color="auto"/>
            <w:left w:val="none" w:sz="0" w:space="0" w:color="auto"/>
            <w:bottom w:val="none" w:sz="0" w:space="0" w:color="auto"/>
            <w:right w:val="none" w:sz="0" w:space="0" w:color="auto"/>
          </w:divBdr>
        </w:div>
        <w:div w:id="2019698059">
          <w:marLeft w:val="640"/>
          <w:marRight w:val="0"/>
          <w:marTop w:val="0"/>
          <w:marBottom w:val="0"/>
          <w:divBdr>
            <w:top w:val="none" w:sz="0" w:space="0" w:color="auto"/>
            <w:left w:val="none" w:sz="0" w:space="0" w:color="auto"/>
            <w:bottom w:val="none" w:sz="0" w:space="0" w:color="auto"/>
            <w:right w:val="none" w:sz="0" w:space="0" w:color="auto"/>
          </w:divBdr>
        </w:div>
        <w:div w:id="2119519812">
          <w:marLeft w:val="640"/>
          <w:marRight w:val="0"/>
          <w:marTop w:val="0"/>
          <w:marBottom w:val="0"/>
          <w:divBdr>
            <w:top w:val="none" w:sz="0" w:space="0" w:color="auto"/>
            <w:left w:val="none" w:sz="0" w:space="0" w:color="auto"/>
            <w:bottom w:val="none" w:sz="0" w:space="0" w:color="auto"/>
            <w:right w:val="none" w:sz="0" w:space="0" w:color="auto"/>
          </w:divBdr>
        </w:div>
      </w:divsChild>
    </w:div>
    <w:div w:id="83500507">
      <w:bodyDiv w:val="1"/>
      <w:marLeft w:val="0"/>
      <w:marRight w:val="0"/>
      <w:marTop w:val="0"/>
      <w:marBottom w:val="0"/>
      <w:divBdr>
        <w:top w:val="none" w:sz="0" w:space="0" w:color="auto"/>
        <w:left w:val="none" w:sz="0" w:space="0" w:color="auto"/>
        <w:bottom w:val="none" w:sz="0" w:space="0" w:color="auto"/>
        <w:right w:val="none" w:sz="0" w:space="0" w:color="auto"/>
      </w:divBdr>
    </w:div>
    <w:div w:id="88474436">
      <w:bodyDiv w:val="1"/>
      <w:marLeft w:val="0"/>
      <w:marRight w:val="0"/>
      <w:marTop w:val="0"/>
      <w:marBottom w:val="0"/>
      <w:divBdr>
        <w:top w:val="none" w:sz="0" w:space="0" w:color="auto"/>
        <w:left w:val="none" w:sz="0" w:space="0" w:color="auto"/>
        <w:bottom w:val="none" w:sz="0" w:space="0" w:color="auto"/>
        <w:right w:val="none" w:sz="0" w:space="0" w:color="auto"/>
      </w:divBdr>
      <w:divsChild>
        <w:div w:id="14967657">
          <w:marLeft w:val="640"/>
          <w:marRight w:val="0"/>
          <w:marTop w:val="0"/>
          <w:marBottom w:val="0"/>
          <w:divBdr>
            <w:top w:val="none" w:sz="0" w:space="0" w:color="auto"/>
            <w:left w:val="none" w:sz="0" w:space="0" w:color="auto"/>
            <w:bottom w:val="none" w:sz="0" w:space="0" w:color="auto"/>
            <w:right w:val="none" w:sz="0" w:space="0" w:color="auto"/>
          </w:divBdr>
        </w:div>
        <w:div w:id="15545502">
          <w:marLeft w:val="640"/>
          <w:marRight w:val="0"/>
          <w:marTop w:val="0"/>
          <w:marBottom w:val="0"/>
          <w:divBdr>
            <w:top w:val="none" w:sz="0" w:space="0" w:color="auto"/>
            <w:left w:val="none" w:sz="0" w:space="0" w:color="auto"/>
            <w:bottom w:val="none" w:sz="0" w:space="0" w:color="auto"/>
            <w:right w:val="none" w:sz="0" w:space="0" w:color="auto"/>
          </w:divBdr>
        </w:div>
        <w:div w:id="32771427">
          <w:marLeft w:val="640"/>
          <w:marRight w:val="0"/>
          <w:marTop w:val="0"/>
          <w:marBottom w:val="0"/>
          <w:divBdr>
            <w:top w:val="none" w:sz="0" w:space="0" w:color="auto"/>
            <w:left w:val="none" w:sz="0" w:space="0" w:color="auto"/>
            <w:bottom w:val="none" w:sz="0" w:space="0" w:color="auto"/>
            <w:right w:val="none" w:sz="0" w:space="0" w:color="auto"/>
          </w:divBdr>
        </w:div>
        <w:div w:id="44916779">
          <w:marLeft w:val="640"/>
          <w:marRight w:val="0"/>
          <w:marTop w:val="0"/>
          <w:marBottom w:val="0"/>
          <w:divBdr>
            <w:top w:val="none" w:sz="0" w:space="0" w:color="auto"/>
            <w:left w:val="none" w:sz="0" w:space="0" w:color="auto"/>
            <w:bottom w:val="none" w:sz="0" w:space="0" w:color="auto"/>
            <w:right w:val="none" w:sz="0" w:space="0" w:color="auto"/>
          </w:divBdr>
        </w:div>
        <w:div w:id="90247358">
          <w:marLeft w:val="640"/>
          <w:marRight w:val="0"/>
          <w:marTop w:val="0"/>
          <w:marBottom w:val="0"/>
          <w:divBdr>
            <w:top w:val="none" w:sz="0" w:space="0" w:color="auto"/>
            <w:left w:val="none" w:sz="0" w:space="0" w:color="auto"/>
            <w:bottom w:val="none" w:sz="0" w:space="0" w:color="auto"/>
            <w:right w:val="none" w:sz="0" w:space="0" w:color="auto"/>
          </w:divBdr>
        </w:div>
        <w:div w:id="99304808">
          <w:marLeft w:val="640"/>
          <w:marRight w:val="0"/>
          <w:marTop w:val="0"/>
          <w:marBottom w:val="0"/>
          <w:divBdr>
            <w:top w:val="none" w:sz="0" w:space="0" w:color="auto"/>
            <w:left w:val="none" w:sz="0" w:space="0" w:color="auto"/>
            <w:bottom w:val="none" w:sz="0" w:space="0" w:color="auto"/>
            <w:right w:val="none" w:sz="0" w:space="0" w:color="auto"/>
          </w:divBdr>
        </w:div>
        <w:div w:id="110632052">
          <w:marLeft w:val="640"/>
          <w:marRight w:val="0"/>
          <w:marTop w:val="0"/>
          <w:marBottom w:val="0"/>
          <w:divBdr>
            <w:top w:val="none" w:sz="0" w:space="0" w:color="auto"/>
            <w:left w:val="none" w:sz="0" w:space="0" w:color="auto"/>
            <w:bottom w:val="none" w:sz="0" w:space="0" w:color="auto"/>
            <w:right w:val="none" w:sz="0" w:space="0" w:color="auto"/>
          </w:divBdr>
        </w:div>
        <w:div w:id="145632512">
          <w:marLeft w:val="640"/>
          <w:marRight w:val="0"/>
          <w:marTop w:val="0"/>
          <w:marBottom w:val="0"/>
          <w:divBdr>
            <w:top w:val="none" w:sz="0" w:space="0" w:color="auto"/>
            <w:left w:val="none" w:sz="0" w:space="0" w:color="auto"/>
            <w:bottom w:val="none" w:sz="0" w:space="0" w:color="auto"/>
            <w:right w:val="none" w:sz="0" w:space="0" w:color="auto"/>
          </w:divBdr>
        </w:div>
        <w:div w:id="146822598">
          <w:marLeft w:val="640"/>
          <w:marRight w:val="0"/>
          <w:marTop w:val="0"/>
          <w:marBottom w:val="0"/>
          <w:divBdr>
            <w:top w:val="none" w:sz="0" w:space="0" w:color="auto"/>
            <w:left w:val="none" w:sz="0" w:space="0" w:color="auto"/>
            <w:bottom w:val="none" w:sz="0" w:space="0" w:color="auto"/>
            <w:right w:val="none" w:sz="0" w:space="0" w:color="auto"/>
          </w:divBdr>
        </w:div>
        <w:div w:id="179707233">
          <w:marLeft w:val="640"/>
          <w:marRight w:val="0"/>
          <w:marTop w:val="0"/>
          <w:marBottom w:val="0"/>
          <w:divBdr>
            <w:top w:val="none" w:sz="0" w:space="0" w:color="auto"/>
            <w:left w:val="none" w:sz="0" w:space="0" w:color="auto"/>
            <w:bottom w:val="none" w:sz="0" w:space="0" w:color="auto"/>
            <w:right w:val="none" w:sz="0" w:space="0" w:color="auto"/>
          </w:divBdr>
        </w:div>
        <w:div w:id="214389789">
          <w:marLeft w:val="640"/>
          <w:marRight w:val="0"/>
          <w:marTop w:val="0"/>
          <w:marBottom w:val="0"/>
          <w:divBdr>
            <w:top w:val="none" w:sz="0" w:space="0" w:color="auto"/>
            <w:left w:val="none" w:sz="0" w:space="0" w:color="auto"/>
            <w:bottom w:val="none" w:sz="0" w:space="0" w:color="auto"/>
            <w:right w:val="none" w:sz="0" w:space="0" w:color="auto"/>
          </w:divBdr>
        </w:div>
        <w:div w:id="337467061">
          <w:marLeft w:val="640"/>
          <w:marRight w:val="0"/>
          <w:marTop w:val="0"/>
          <w:marBottom w:val="0"/>
          <w:divBdr>
            <w:top w:val="none" w:sz="0" w:space="0" w:color="auto"/>
            <w:left w:val="none" w:sz="0" w:space="0" w:color="auto"/>
            <w:bottom w:val="none" w:sz="0" w:space="0" w:color="auto"/>
            <w:right w:val="none" w:sz="0" w:space="0" w:color="auto"/>
          </w:divBdr>
        </w:div>
        <w:div w:id="347029579">
          <w:marLeft w:val="640"/>
          <w:marRight w:val="0"/>
          <w:marTop w:val="0"/>
          <w:marBottom w:val="0"/>
          <w:divBdr>
            <w:top w:val="none" w:sz="0" w:space="0" w:color="auto"/>
            <w:left w:val="none" w:sz="0" w:space="0" w:color="auto"/>
            <w:bottom w:val="none" w:sz="0" w:space="0" w:color="auto"/>
            <w:right w:val="none" w:sz="0" w:space="0" w:color="auto"/>
          </w:divBdr>
        </w:div>
        <w:div w:id="362437569">
          <w:marLeft w:val="640"/>
          <w:marRight w:val="0"/>
          <w:marTop w:val="0"/>
          <w:marBottom w:val="0"/>
          <w:divBdr>
            <w:top w:val="none" w:sz="0" w:space="0" w:color="auto"/>
            <w:left w:val="none" w:sz="0" w:space="0" w:color="auto"/>
            <w:bottom w:val="none" w:sz="0" w:space="0" w:color="auto"/>
            <w:right w:val="none" w:sz="0" w:space="0" w:color="auto"/>
          </w:divBdr>
        </w:div>
        <w:div w:id="422997693">
          <w:marLeft w:val="640"/>
          <w:marRight w:val="0"/>
          <w:marTop w:val="0"/>
          <w:marBottom w:val="0"/>
          <w:divBdr>
            <w:top w:val="none" w:sz="0" w:space="0" w:color="auto"/>
            <w:left w:val="none" w:sz="0" w:space="0" w:color="auto"/>
            <w:bottom w:val="none" w:sz="0" w:space="0" w:color="auto"/>
            <w:right w:val="none" w:sz="0" w:space="0" w:color="auto"/>
          </w:divBdr>
        </w:div>
        <w:div w:id="433718687">
          <w:marLeft w:val="640"/>
          <w:marRight w:val="0"/>
          <w:marTop w:val="0"/>
          <w:marBottom w:val="0"/>
          <w:divBdr>
            <w:top w:val="none" w:sz="0" w:space="0" w:color="auto"/>
            <w:left w:val="none" w:sz="0" w:space="0" w:color="auto"/>
            <w:bottom w:val="none" w:sz="0" w:space="0" w:color="auto"/>
            <w:right w:val="none" w:sz="0" w:space="0" w:color="auto"/>
          </w:divBdr>
        </w:div>
        <w:div w:id="530848097">
          <w:marLeft w:val="640"/>
          <w:marRight w:val="0"/>
          <w:marTop w:val="0"/>
          <w:marBottom w:val="0"/>
          <w:divBdr>
            <w:top w:val="none" w:sz="0" w:space="0" w:color="auto"/>
            <w:left w:val="none" w:sz="0" w:space="0" w:color="auto"/>
            <w:bottom w:val="none" w:sz="0" w:space="0" w:color="auto"/>
            <w:right w:val="none" w:sz="0" w:space="0" w:color="auto"/>
          </w:divBdr>
        </w:div>
        <w:div w:id="556938895">
          <w:marLeft w:val="640"/>
          <w:marRight w:val="0"/>
          <w:marTop w:val="0"/>
          <w:marBottom w:val="0"/>
          <w:divBdr>
            <w:top w:val="none" w:sz="0" w:space="0" w:color="auto"/>
            <w:left w:val="none" w:sz="0" w:space="0" w:color="auto"/>
            <w:bottom w:val="none" w:sz="0" w:space="0" w:color="auto"/>
            <w:right w:val="none" w:sz="0" w:space="0" w:color="auto"/>
          </w:divBdr>
        </w:div>
        <w:div w:id="557520342">
          <w:marLeft w:val="640"/>
          <w:marRight w:val="0"/>
          <w:marTop w:val="0"/>
          <w:marBottom w:val="0"/>
          <w:divBdr>
            <w:top w:val="none" w:sz="0" w:space="0" w:color="auto"/>
            <w:left w:val="none" w:sz="0" w:space="0" w:color="auto"/>
            <w:bottom w:val="none" w:sz="0" w:space="0" w:color="auto"/>
            <w:right w:val="none" w:sz="0" w:space="0" w:color="auto"/>
          </w:divBdr>
        </w:div>
        <w:div w:id="565917437">
          <w:marLeft w:val="640"/>
          <w:marRight w:val="0"/>
          <w:marTop w:val="0"/>
          <w:marBottom w:val="0"/>
          <w:divBdr>
            <w:top w:val="none" w:sz="0" w:space="0" w:color="auto"/>
            <w:left w:val="none" w:sz="0" w:space="0" w:color="auto"/>
            <w:bottom w:val="none" w:sz="0" w:space="0" w:color="auto"/>
            <w:right w:val="none" w:sz="0" w:space="0" w:color="auto"/>
          </w:divBdr>
        </w:div>
        <w:div w:id="591280680">
          <w:marLeft w:val="640"/>
          <w:marRight w:val="0"/>
          <w:marTop w:val="0"/>
          <w:marBottom w:val="0"/>
          <w:divBdr>
            <w:top w:val="none" w:sz="0" w:space="0" w:color="auto"/>
            <w:left w:val="none" w:sz="0" w:space="0" w:color="auto"/>
            <w:bottom w:val="none" w:sz="0" w:space="0" w:color="auto"/>
            <w:right w:val="none" w:sz="0" w:space="0" w:color="auto"/>
          </w:divBdr>
        </w:div>
        <w:div w:id="627055537">
          <w:marLeft w:val="640"/>
          <w:marRight w:val="0"/>
          <w:marTop w:val="0"/>
          <w:marBottom w:val="0"/>
          <w:divBdr>
            <w:top w:val="none" w:sz="0" w:space="0" w:color="auto"/>
            <w:left w:val="none" w:sz="0" w:space="0" w:color="auto"/>
            <w:bottom w:val="none" w:sz="0" w:space="0" w:color="auto"/>
            <w:right w:val="none" w:sz="0" w:space="0" w:color="auto"/>
          </w:divBdr>
        </w:div>
        <w:div w:id="661542420">
          <w:marLeft w:val="640"/>
          <w:marRight w:val="0"/>
          <w:marTop w:val="0"/>
          <w:marBottom w:val="0"/>
          <w:divBdr>
            <w:top w:val="none" w:sz="0" w:space="0" w:color="auto"/>
            <w:left w:val="none" w:sz="0" w:space="0" w:color="auto"/>
            <w:bottom w:val="none" w:sz="0" w:space="0" w:color="auto"/>
            <w:right w:val="none" w:sz="0" w:space="0" w:color="auto"/>
          </w:divBdr>
        </w:div>
        <w:div w:id="672221373">
          <w:marLeft w:val="640"/>
          <w:marRight w:val="0"/>
          <w:marTop w:val="0"/>
          <w:marBottom w:val="0"/>
          <w:divBdr>
            <w:top w:val="none" w:sz="0" w:space="0" w:color="auto"/>
            <w:left w:val="none" w:sz="0" w:space="0" w:color="auto"/>
            <w:bottom w:val="none" w:sz="0" w:space="0" w:color="auto"/>
            <w:right w:val="none" w:sz="0" w:space="0" w:color="auto"/>
          </w:divBdr>
        </w:div>
        <w:div w:id="689912002">
          <w:marLeft w:val="640"/>
          <w:marRight w:val="0"/>
          <w:marTop w:val="0"/>
          <w:marBottom w:val="0"/>
          <w:divBdr>
            <w:top w:val="none" w:sz="0" w:space="0" w:color="auto"/>
            <w:left w:val="none" w:sz="0" w:space="0" w:color="auto"/>
            <w:bottom w:val="none" w:sz="0" w:space="0" w:color="auto"/>
            <w:right w:val="none" w:sz="0" w:space="0" w:color="auto"/>
          </w:divBdr>
        </w:div>
        <w:div w:id="700085121">
          <w:marLeft w:val="640"/>
          <w:marRight w:val="0"/>
          <w:marTop w:val="0"/>
          <w:marBottom w:val="0"/>
          <w:divBdr>
            <w:top w:val="none" w:sz="0" w:space="0" w:color="auto"/>
            <w:left w:val="none" w:sz="0" w:space="0" w:color="auto"/>
            <w:bottom w:val="none" w:sz="0" w:space="0" w:color="auto"/>
            <w:right w:val="none" w:sz="0" w:space="0" w:color="auto"/>
          </w:divBdr>
        </w:div>
        <w:div w:id="703362769">
          <w:marLeft w:val="640"/>
          <w:marRight w:val="0"/>
          <w:marTop w:val="0"/>
          <w:marBottom w:val="0"/>
          <w:divBdr>
            <w:top w:val="none" w:sz="0" w:space="0" w:color="auto"/>
            <w:left w:val="none" w:sz="0" w:space="0" w:color="auto"/>
            <w:bottom w:val="none" w:sz="0" w:space="0" w:color="auto"/>
            <w:right w:val="none" w:sz="0" w:space="0" w:color="auto"/>
          </w:divBdr>
        </w:div>
        <w:div w:id="724184609">
          <w:marLeft w:val="640"/>
          <w:marRight w:val="0"/>
          <w:marTop w:val="0"/>
          <w:marBottom w:val="0"/>
          <w:divBdr>
            <w:top w:val="none" w:sz="0" w:space="0" w:color="auto"/>
            <w:left w:val="none" w:sz="0" w:space="0" w:color="auto"/>
            <w:bottom w:val="none" w:sz="0" w:space="0" w:color="auto"/>
            <w:right w:val="none" w:sz="0" w:space="0" w:color="auto"/>
          </w:divBdr>
        </w:div>
        <w:div w:id="736316524">
          <w:marLeft w:val="640"/>
          <w:marRight w:val="0"/>
          <w:marTop w:val="0"/>
          <w:marBottom w:val="0"/>
          <w:divBdr>
            <w:top w:val="none" w:sz="0" w:space="0" w:color="auto"/>
            <w:left w:val="none" w:sz="0" w:space="0" w:color="auto"/>
            <w:bottom w:val="none" w:sz="0" w:space="0" w:color="auto"/>
            <w:right w:val="none" w:sz="0" w:space="0" w:color="auto"/>
          </w:divBdr>
        </w:div>
        <w:div w:id="744450097">
          <w:marLeft w:val="640"/>
          <w:marRight w:val="0"/>
          <w:marTop w:val="0"/>
          <w:marBottom w:val="0"/>
          <w:divBdr>
            <w:top w:val="none" w:sz="0" w:space="0" w:color="auto"/>
            <w:left w:val="none" w:sz="0" w:space="0" w:color="auto"/>
            <w:bottom w:val="none" w:sz="0" w:space="0" w:color="auto"/>
            <w:right w:val="none" w:sz="0" w:space="0" w:color="auto"/>
          </w:divBdr>
        </w:div>
        <w:div w:id="747656800">
          <w:marLeft w:val="640"/>
          <w:marRight w:val="0"/>
          <w:marTop w:val="0"/>
          <w:marBottom w:val="0"/>
          <w:divBdr>
            <w:top w:val="none" w:sz="0" w:space="0" w:color="auto"/>
            <w:left w:val="none" w:sz="0" w:space="0" w:color="auto"/>
            <w:bottom w:val="none" w:sz="0" w:space="0" w:color="auto"/>
            <w:right w:val="none" w:sz="0" w:space="0" w:color="auto"/>
          </w:divBdr>
        </w:div>
        <w:div w:id="753206230">
          <w:marLeft w:val="640"/>
          <w:marRight w:val="0"/>
          <w:marTop w:val="0"/>
          <w:marBottom w:val="0"/>
          <w:divBdr>
            <w:top w:val="none" w:sz="0" w:space="0" w:color="auto"/>
            <w:left w:val="none" w:sz="0" w:space="0" w:color="auto"/>
            <w:bottom w:val="none" w:sz="0" w:space="0" w:color="auto"/>
            <w:right w:val="none" w:sz="0" w:space="0" w:color="auto"/>
          </w:divBdr>
        </w:div>
        <w:div w:id="789855853">
          <w:marLeft w:val="640"/>
          <w:marRight w:val="0"/>
          <w:marTop w:val="0"/>
          <w:marBottom w:val="0"/>
          <w:divBdr>
            <w:top w:val="none" w:sz="0" w:space="0" w:color="auto"/>
            <w:left w:val="none" w:sz="0" w:space="0" w:color="auto"/>
            <w:bottom w:val="none" w:sz="0" w:space="0" w:color="auto"/>
            <w:right w:val="none" w:sz="0" w:space="0" w:color="auto"/>
          </w:divBdr>
        </w:div>
        <w:div w:id="814839574">
          <w:marLeft w:val="640"/>
          <w:marRight w:val="0"/>
          <w:marTop w:val="0"/>
          <w:marBottom w:val="0"/>
          <w:divBdr>
            <w:top w:val="none" w:sz="0" w:space="0" w:color="auto"/>
            <w:left w:val="none" w:sz="0" w:space="0" w:color="auto"/>
            <w:bottom w:val="none" w:sz="0" w:space="0" w:color="auto"/>
            <w:right w:val="none" w:sz="0" w:space="0" w:color="auto"/>
          </w:divBdr>
        </w:div>
        <w:div w:id="823080503">
          <w:marLeft w:val="640"/>
          <w:marRight w:val="0"/>
          <w:marTop w:val="0"/>
          <w:marBottom w:val="0"/>
          <w:divBdr>
            <w:top w:val="none" w:sz="0" w:space="0" w:color="auto"/>
            <w:left w:val="none" w:sz="0" w:space="0" w:color="auto"/>
            <w:bottom w:val="none" w:sz="0" w:space="0" w:color="auto"/>
            <w:right w:val="none" w:sz="0" w:space="0" w:color="auto"/>
          </w:divBdr>
        </w:div>
        <w:div w:id="848564266">
          <w:marLeft w:val="640"/>
          <w:marRight w:val="0"/>
          <w:marTop w:val="0"/>
          <w:marBottom w:val="0"/>
          <w:divBdr>
            <w:top w:val="none" w:sz="0" w:space="0" w:color="auto"/>
            <w:left w:val="none" w:sz="0" w:space="0" w:color="auto"/>
            <w:bottom w:val="none" w:sz="0" w:space="0" w:color="auto"/>
            <w:right w:val="none" w:sz="0" w:space="0" w:color="auto"/>
          </w:divBdr>
        </w:div>
        <w:div w:id="872115560">
          <w:marLeft w:val="640"/>
          <w:marRight w:val="0"/>
          <w:marTop w:val="0"/>
          <w:marBottom w:val="0"/>
          <w:divBdr>
            <w:top w:val="none" w:sz="0" w:space="0" w:color="auto"/>
            <w:left w:val="none" w:sz="0" w:space="0" w:color="auto"/>
            <w:bottom w:val="none" w:sz="0" w:space="0" w:color="auto"/>
            <w:right w:val="none" w:sz="0" w:space="0" w:color="auto"/>
          </w:divBdr>
        </w:div>
        <w:div w:id="889193142">
          <w:marLeft w:val="640"/>
          <w:marRight w:val="0"/>
          <w:marTop w:val="0"/>
          <w:marBottom w:val="0"/>
          <w:divBdr>
            <w:top w:val="none" w:sz="0" w:space="0" w:color="auto"/>
            <w:left w:val="none" w:sz="0" w:space="0" w:color="auto"/>
            <w:bottom w:val="none" w:sz="0" w:space="0" w:color="auto"/>
            <w:right w:val="none" w:sz="0" w:space="0" w:color="auto"/>
          </w:divBdr>
        </w:div>
        <w:div w:id="920333096">
          <w:marLeft w:val="640"/>
          <w:marRight w:val="0"/>
          <w:marTop w:val="0"/>
          <w:marBottom w:val="0"/>
          <w:divBdr>
            <w:top w:val="none" w:sz="0" w:space="0" w:color="auto"/>
            <w:left w:val="none" w:sz="0" w:space="0" w:color="auto"/>
            <w:bottom w:val="none" w:sz="0" w:space="0" w:color="auto"/>
            <w:right w:val="none" w:sz="0" w:space="0" w:color="auto"/>
          </w:divBdr>
        </w:div>
        <w:div w:id="940069231">
          <w:marLeft w:val="640"/>
          <w:marRight w:val="0"/>
          <w:marTop w:val="0"/>
          <w:marBottom w:val="0"/>
          <w:divBdr>
            <w:top w:val="none" w:sz="0" w:space="0" w:color="auto"/>
            <w:left w:val="none" w:sz="0" w:space="0" w:color="auto"/>
            <w:bottom w:val="none" w:sz="0" w:space="0" w:color="auto"/>
            <w:right w:val="none" w:sz="0" w:space="0" w:color="auto"/>
          </w:divBdr>
        </w:div>
        <w:div w:id="970982213">
          <w:marLeft w:val="640"/>
          <w:marRight w:val="0"/>
          <w:marTop w:val="0"/>
          <w:marBottom w:val="0"/>
          <w:divBdr>
            <w:top w:val="none" w:sz="0" w:space="0" w:color="auto"/>
            <w:left w:val="none" w:sz="0" w:space="0" w:color="auto"/>
            <w:bottom w:val="none" w:sz="0" w:space="0" w:color="auto"/>
            <w:right w:val="none" w:sz="0" w:space="0" w:color="auto"/>
          </w:divBdr>
        </w:div>
        <w:div w:id="990057007">
          <w:marLeft w:val="640"/>
          <w:marRight w:val="0"/>
          <w:marTop w:val="0"/>
          <w:marBottom w:val="0"/>
          <w:divBdr>
            <w:top w:val="none" w:sz="0" w:space="0" w:color="auto"/>
            <w:left w:val="none" w:sz="0" w:space="0" w:color="auto"/>
            <w:bottom w:val="none" w:sz="0" w:space="0" w:color="auto"/>
            <w:right w:val="none" w:sz="0" w:space="0" w:color="auto"/>
          </w:divBdr>
        </w:div>
        <w:div w:id="1021854422">
          <w:marLeft w:val="640"/>
          <w:marRight w:val="0"/>
          <w:marTop w:val="0"/>
          <w:marBottom w:val="0"/>
          <w:divBdr>
            <w:top w:val="none" w:sz="0" w:space="0" w:color="auto"/>
            <w:left w:val="none" w:sz="0" w:space="0" w:color="auto"/>
            <w:bottom w:val="none" w:sz="0" w:space="0" w:color="auto"/>
            <w:right w:val="none" w:sz="0" w:space="0" w:color="auto"/>
          </w:divBdr>
        </w:div>
        <w:div w:id="1027175595">
          <w:marLeft w:val="640"/>
          <w:marRight w:val="0"/>
          <w:marTop w:val="0"/>
          <w:marBottom w:val="0"/>
          <w:divBdr>
            <w:top w:val="none" w:sz="0" w:space="0" w:color="auto"/>
            <w:left w:val="none" w:sz="0" w:space="0" w:color="auto"/>
            <w:bottom w:val="none" w:sz="0" w:space="0" w:color="auto"/>
            <w:right w:val="none" w:sz="0" w:space="0" w:color="auto"/>
          </w:divBdr>
        </w:div>
        <w:div w:id="1059984487">
          <w:marLeft w:val="640"/>
          <w:marRight w:val="0"/>
          <w:marTop w:val="0"/>
          <w:marBottom w:val="0"/>
          <w:divBdr>
            <w:top w:val="none" w:sz="0" w:space="0" w:color="auto"/>
            <w:left w:val="none" w:sz="0" w:space="0" w:color="auto"/>
            <w:bottom w:val="none" w:sz="0" w:space="0" w:color="auto"/>
            <w:right w:val="none" w:sz="0" w:space="0" w:color="auto"/>
          </w:divBdr>
        </w:div>
        <w:div w:id="1230071258">
          <w:marLeft w:val="640"/>
          <w:marRight w:val="0"/>
          <w:marTop w:val="0"/>
          <w:marBottom w:val="0"/>
          <w:divBdr>
            <w:top w:val="none" w:sz="0" w:space="0" w:color="auto"/>
            <w:left w:val="none" w:sz="0" w:space="0" w:color="auto"/>
            <w:bottom w:val="none" w:sz="0" w:space="0" w:color="auto"/>
            <w:right w:val="none" w:sz="0" w:space="0" w:color="auto"/>
          </w:divBdr>
        </w:div>
        <w:div w:id="1259489583">
          <w:marLeft w:val="640"/>
          <w:marRight w:val="0"/>
          <w:marTop w:val="0"/>
          <w:marBottom w:val="0"/>
          <w:divBdr>
            <w:top w:val="none" w:sz="0" w:space="0" w:color="auto"/>
            <w:left w:val="none" w:sz="0" w:space="0" w:color="auto"/>
            <w:bottom w:val="none" w:sz="0" w:space="0" w:color="auto"/>
            <w:right w:val="none" w:sz="0" w:space="0" w:color="auto"/>
          </w:divBdr>
        </w:div>
        <w:div w:id="1292437836">
          <w:marLeft w:val="640"/>
          <w:marRight w:val="0"/>
          <w:marTop w:val="0"/>
          <w:marBottom w:val="0"/>
          <w:divBdr>
            <w:top w:val="none" w:sz="0" w:space="0" w:color="auto"/>
            <w:left w:val="none" w:sz="0" w:space="0" w:color="auto"/>
            <w:bottom w:val="none" w:sz="0" w:space="0" w:color="auto"/>
            <w:right w:val="none" w:sz="0" w:space="0" w:color="auto"/>
          </w:divBdr>
        </w:div>
        <w:div w:id="1317690422">
          <w:marLeft w:val="640"/>
          <w:marRight w:val="0"/>
          <w:marTop w:val="0"/>
          <w:marBottom w:val="0"/>
          <w:divBdr>
            <w:top w:val="none" w:sz="0" w:space="0" w:color="auto"/>
            <w:left w:val="none" w:sz="0" w:space="0" w:color="auto"/>
            <w:bottom w:val="none" w:sz="0" w:space="0" w:color="auto"/>
            <w:right w:val="none" w:sz="0" w:space="0" w:color="auto"/>
          </w:divBdr>
        </w:div>
        <w:div w:id="1340236135">
          <w:marLeft w:val="640"/>
          <w:marRight w:val="0"/>
          <w:marTop w:val="0"/>
          <w:marBottom w:val="0"/>
          <w:divBdr>
            <w:top w:val="none" w:sz="0" w:space="0" w:color="auto"/>
            <w:left w:val="none" w:sz="0" w:space="0" w:color="auto"/>
            <w:bottom w:val="none" w:sz="0" w:space="0" w:color="auto"/>
            <w:right w:val="none" w:sz="0" w:space="0" w:color="auto"/>
          </w:divBdr>
        </w:div>
        <w:div w:id="1375889438">
          <w:marLeft w:val="640"/>
          <w:marRight w:val="0"/>
          <w:marTop w:val="0"/>
          <w:marBottom w:val="0"/>
          <w:divBdr>
            <w:top w:val="none" w:sz="0" w:space="0" w:color="auto"/>
            <w:left w:val="none" w:sz="0" w:space="0" w:color="auto"/>
            <w:bottom w:val="none" w:sz="0" w:space="0" w:color="auto"/>
            <w:right w:val="none" w:sz="0" w:space="0" w:color="auto"/>
          </w:divBdr>
        </w:div>
        <w:div w:id="1393890525">
          <w:marLeft w:val="640"/>
          <w:marRight w:val="0"/>
          <w:marTop w:val="0"/>
          <w:marBottom w:val="0"/>
          <w:divBdr>
            <w:top w:val="none" w:sz="0" w:space="0" w:color="auto"/>
            <w:left w:val="none" w:sz="0" w:space="0" w:color="auto"/>
            <w:bottom w:val="none" w:sz="0" w:space="0" w:color="auto"/>
            <w:right w:val="none" w:sz="0" w:space="0" w:color="auto"/>
          </w:divBdr>
        </w:div>
        <w:div w:id="1448892510">
          <w:marLeft w:val="640"/>
          <w:marRight w:val="0"/>
          <w:marTop w:val="0"/>
          <w:marBottom w:val="0"/>
          <w:divBdr>
            <w:top w:val="none" w:sz="0" w:space="0" w:color="auto"/>
            <w:left w:val="none" w:sz="0" w:space="0" w:color="auto"/>
            <w:bottom w:val="none" w:sz="0" w:space="0" w:color="auto"/>
            <w:right w:val="none" w:sz="0" w:space="0" w:color="auto"/>
          </w:divBdr>
        </w:div>
        <w:div w:id="1551728315">
          <w:marLeft w:val="640"/>
          <w:marRight w:val="0"/>
          <w:marTop w:val="0"/>
          <w:marBottom w:val="0"/>
          <w:divBdr>
            <w:top w:val="none" w:sz="0" w:space="0" w:color="auto"/>
            <w:left w:val="none" w:sz="0" w:space="0" w:color="auto"/>
            <w:bottom w:val="none" w:sz="0" w:space="0" w:color="auto"/>
            <w:right w:val="none" w:sz="0" w:space="0" w:color="auto"/>
          </w:divBdr>
        </w:div>
        <w:div w:id="1602450657">
          <w:marLeft w:val="640"/>
          <w:marRight w:val="0"/>
          <w:marTop w:val="0"/>
          <w:marBottom w:val="0"/>
          <w:divBdr>
            <w:top w:val="none" w:sz="0" w:space="0" w:color="auto"/>
            <w:left w:val="none" w:sz="0" w:space="0" w:color="auto"/>
            <w:bottom w:val="none" w:sz="0" w:space="0" w:color="auto"/>
            <w:right w:val="none" w:sz="0" w:space="0" w:color="auto"/>
          </w:divBdr>
        </w:div>
        <w:div w:id="1607806547">
          <w:marLeft w:val="640"/>
          <w:marRight w:val="0"/>
          <w:marTop w:val="0"/>
          <w:marBottom w:val="0"/>
          <w:divBdr>
            <w:top w:val="none" w:sz="0" w:space="0" w:color="auto"/>
            <w:left w:val="none" w:sz="0" w:space="0" w:color="auto"/>
            <w:bottom w:val="none" w:sz="0" w:space="0" w:color="auto"/>
            <w:right w:val="none" w:sz="0" w:space="0" w:color="auto"/>
          </w:divBdr>
        </w:div>
        <w:div w:id="1636981726">
          <w:marLeft w:val="640"/>
          <w:marRight w:val="0"/>
          <w:marTop w:val="0"/>
          <w:marBottom w:val="0"/>
          <w:divBdr>
            <w:top w:val="none" w:sz="0" w:space="0" w:color="auto"/>
            <w:left w:val="none" w:sz="0" w:space="0" w:color="auto"/>
            <w:bottom w:val="none" w:sz="0" w:space="0" w:color="auto"/>
            <w:right w:val="none" w:sz="0" w:space="0" w:color="auto"/>
          </w:divBdr>
        </w:div>
        <w:div w:id="1673070286">
          <w:marLeft w:val="640"/>
          <w:marRight w:val="0"/>
          <w:marTop w:val="0"/>
          <w:marBottom w:val="0"/>
          <w:divBdr>
            <w:top w:val="none" w:sz="0" w:space="0" w:color="auto"/>
            <w:left w:val="none" w:sz="0" w:space="0" w:color="auto"/>
            <w:bottom w:val="none" w:sz="0" w:space="0" w:color="auto"/>
            <w:right w:val="none" w:sz="0" w:space="0" w:color="auto"/>
          </w:divBdr>
        </w:div>
        <w:div w:id="1702439492">
          <w:marLeft w:val="640"/>
          <w:marRight w:val="0"/>
          <w:marTop w:val="0"/>
          <w:marBottom w:val="0"/>
          <w:divBdr>
            <w:top w:val="none" w:sz="0" w:space="0" w:color="auto"/>
            <w:left w:val="none" w:sz="0" w:space="0" w:color="auto"/>
            <w:bottom w:val="none" w:sz="0" w:space="0" w:color="auto"/>
            <w:right w:val="none" w:sz="0" w:space="0" w:color="auto"/>
          </w:divBdr>
        </w:div>
        <w:div w:id="1800491378">
          <w:marLeft w:val="640"/>
          <w:marRight w:val="0"/>
          <w:marTop w:val="0"/>
          <w:marBottom w:val="0"/>
          <w:divBdr>
            <w:top w:val="none" w:sz="0" w:space="0" w:color="auto"/>
            <w:left w:val="none" w:sz="0" w:space="0" w:color="auto"/>
            <w:bottom w:val="none" w:sz="0" w:space="0" w:color="auto"/>
            <w:right w:val="none" w:sz="0" w:space="0" w:color="auto"/>
          </w:divBdr>
        </w:div>
        <w:div w:id="1898205386">
          <w:marLeft w:val="640"/>
          <w:marRight w:val="0"/>
          <w:marTop w:val="0"/>
          <w:marBottom w:val="0"/>
          <w:divBdr>
            <w:top w:val="none" w:sz="0" w:space="0" w:color="auto"/>
            <w:left w:val="none" w:sz="0" w:space="0" w:color="auto"/>
            <w:bottom w:val="none" w:sz="0" w:space="0" w:color="auto"/>
            <w:right w:val="none" w:sz="0" w:space="0" w:color="auto"/>
          </w:divBdr>
        </w:div>
        <w:div w:id="1905140323">
          <w:marLeft w:val="640"/>
          <w:marRight w:val="0"/>
          <w:marTop w:val="0"/>
          <w:marBottom w:val="0"/>
          <w:divBdr>
            <w:top w:val="none" w:sz="0" w:space="0" w:color="auto"/>
            <w:left w:val="none" w:sz="0" w:space="0" w:color="auto"/>
            <w:bottom w:val="none" w:sz="0" w:space="0" w:color="auto"/>
            <w:right w:val="none" w:sz="0" w:space="0" w:color="auto"/>
          </w:divBdr>
        </w:div>
        <w:div w:id="1946308164">
          <w:marLeft w:val="640"/>
          <w:marRight w:val="0"/>
          <w:marTop w:val="0"/>
          <w:marBottom w:val="0"/>
          <w:divBdr>
            <w:top w:val="none" w:sz="0" w:space="0" w:color="auto"/>
            <w:left w:val="none" w:sz="0" w:space="0" w:color="auto"/>
            <w:bottom w:val="none" w:sz="0" w:space="0" w:color="auto"/>
            <w:right w:val="none" w:sz="0" w:space="0" w:color="auto"/>
          </w:divBdr>
        </w:div>
        <w:div w:id="1950888811">
          <w:marLeft w:val="640"/>
          <w:marRight w:val="0"/>
          <w:marTop w:val="0"/>
          <w:marBottom w:val="0"/>
          <w:divBdr>
            <w:top w:val="none" w:sz="0" w:space="0" w:color="auto"/>
            <w:left w:val="none" w:sz="0" w:space="0" w:color="auto"/>
            <w:bottom w:val="none" w:sz="0" w:space="0" w:color="auto"/>
            <w:right w:val="none" w:sz="0" w:space="0" w:color="auto"/>
          </w:divBdr>
        </w:div>
        <w:div w:id="1967274775">
          <w:marLeft w:val="640"/>
          <w:marRight w:val="0"/>
          <w:marTop w:val="0"/>
          <w:marBottom w:val="0"/>
          <w:divBdr>
            <w:top w:val="none" w:sz="0" w:space="0" w:color="auto"/>
            <w:left w:val="none" w:sz="0" w:space="0" w:color="auto"/>
            <w:bottom w:val="none" w:sz="0" w:space="0" w:color="auto"/>
            <w:right w:val="none" w:sz="0" w:space="0" w:color="auto"/>
          </w:divBdr>
        </w:div>
        <w:div w:id="1997689323">
          <w:marLeft w:val="640"/>
          <w:marRight w:val="0"/>
          <w:marTop w:val="0"/>
          <w:marBottom w:val="0"/>
          <w:divBdr>
            <w:top w:val="none" w:sz="0" w:space="0" w:color="auto"/>
            <w:left w:val="none" w:sz="0" w:space="0" w:color="auto"/>
            <w:bottom w:val="none" w:sz="0" w:space="0" w:color="auto"/>
            <w:right w:val="none" w:sz="0" w:space="0" w:color="auto"/>
          </w:divBdr>
        </w:div>
        <w:div w:id="2090155877">
          <w:marLeft w:val="640"/>
          <w:marRight w:val="0"/>
          <w:marTop w:val="0"/>
          <w:marBottom w:val="0"/>
          <w:divBdr>
            <w:top w:val="none" w:sz="0" w:space="0" w:color="auto"/>
            <w:left w:val="none" w:sz="0" w:space="0" w:color="auto"/>
            <w:bottom w:val="none" w:sz="0" w:space="0" w:color="auto"/>
            <w:right w:val="none" w:sz="0" w:space="0" w:color="auto"/>
          </w:divBdr>
        </w:div>
        <w:div w:id="2136479745">
          <w:marLeft w:val="640"/>
          <w:marRight w:val="0"/>
          <w:marTop w:val="0"/>
          <w:marBottom w:val="0"/>
          <w:divBdr>
            <w:top w:val="none" w:sz="0" w:space="0" w:color="auto"/>
            <w:left w:val="none" w:sz="0" w:space="0" w:color="auto"/>
            <w:bottom w:val="none" w:sz="0" w:space="0" w:color="auto"/>
            <w:right w:val="none" w:sz="0" w:space="0" w:color="auto"/>
          </w:divBdr>
        </w:div>
      </w:divsChild>
    </w:div>
    <w:div w:id="88891823">
      <w:bodyDiv w:val="1"/>
      <w:marLeft w:val="0"/>
      <w:marRight w:val="0"/>
      <w:marTop w:val="0"/>
      <w:marBottom w:val="0"/>
      <w:divBdr>
        <w:top w:val="none" w:sz="0" w:space="0" w:color="auto"/>
        <w:left w:val="none" w:sz="0" w:space="0" w:color="auto"/>
        <w:bottom w:val="none" w:sz="0" w:space="0" w:color="auto"/>
        <w:right w:val="none" w:sz="0" w:space="0" w:color="auto"/>
      </w:divBdr>
      <w:divsChild>
        <w:div w:id="11418918">
          <w:marLeft w:val="480"/>
          <w:marRight w:val="0"/>
          <w:marTop w:val="0"/>
          <w:marBottom w:val="0"/>
          <w:divBdr>
            <w:top w:val="none" w:sz="0" w:space="0" w:color="auto"/>
            <w:left w:val="none" w:sz="0" w:space="0" w:color="auto"/>
            <w:bottom w:val="none" w:sz="0" w:space="0" w:color="auto"/>
            <w:right w:val="none" w:sz="0" w:space="0" w:color="auto"/>
          </w:divBdr>
        </w:div>
        <w:div w:id="31729530">
          <w:marLeft w:val="480"/>
          <w:marRight w:val="0"/>
          <w:marTop w:val="0"/>
          <w:marBottom w:val="0"/>
          <w:divBdr>
            <w:top w:val="none" w:sz="0" w:space="0" w:color="auto"/>
            <w:left w:val="none" w:sz="0" w:space="0" w:color="auto"/>
            <w:bottom w:val="none" w:sz="0" w:space="0" w:color="auto"/>
            <w:right w:val="none" w:sz="0" w:space="0" w:color="auto"/>
          </w:divBdr>
        </w:div>
        <w:div w:id="101611925">
          <w:marLeft w:val="480"/>
          <w:marRight w:val="0"/>
          <w:marTop w:val="0"/>
          <w:marBottom w:val="0"/>
          <w:divBdr>
            <w:top w:val="none" w:sz="0" w:space="0" w:color="auto"/>
            <w:left w:val="none" w:sz="0" w:space="0" w:color="auto"/>
            <w:bottom w:val="none" w:sz="0" w:space="0" w:color="auto"/>
            <w:right w:val="none" w:sz="0" w:space="0" w:color="auto"/>
          </w:divBdr>
        </w:div>
        <w:div w:id="115952580">
          <w:marLeft w:val="480"/>
          <w:marRight w:val="0"/>
          <w:marTop w:val="0"/>
          <w:marBottom w:val="0"/>
          <w:divBdr>
            <w:top w:val="none" w:sz="0" w:space="0" w:color="auto"/>
            <w:left w:val="none" w:sz="0" w:space="0" w:color="auto"/>
            <w:bottom w:val="none" w:sz="0" w:space="0" w:color="auto"/>
            <w:right w:val="none" w:sz="0" w:space="0" w:color="auto"/>
          </w:divBdr>
        </w:div>
        <w:div w:id="130485835">
          <w:marLeft w:val="480"/>
          <w:marRight w:val="0"/>
          <w:marTop w:val="0"/>
          <w:marBottom w:val="0"/>
          <w:divBdr>
            <w:top w:val="none" w:sz="0" w:space="0" w:color="auto"/>
            <w:left w:val="none" w:sz="0" w:space="0" w:color="auto"/>
            <w:bottom w:val="none" w:sz="0" w:space="0" w:color="auto"/>
            <w:right w:val="none" w:sz="0" w:space="0" w:color="auto"/>
          </w:divBdr>
        </w:div>
        <w:div w:id="168176689">
          <w:marLeft w:val="480"/>
          <w:marRight w:val="0"/>
          <w:marTop w:val="0"/>
          <w:marBottom w:val="0"/>
          <w:divBdr>
            <w:top w:val="none" w:sz="0" w:space="0" w:color="auto"/>
            <w:left w:val="none" w:sz="0" w:space="0" w:color="auto"/>
            <w:bottom w:val="none" w:sz="0" w:space="0" w:color="auto"/>
            <w:right w:val="none" w:sz="0" w:space="0" w:color="auto"/>
          </w:divBdr>
        </w:div>
        <w:div w:id="172379018">
          <w:marLeft w:val="480"/>
          <w:marRight w:val="0"/>
          <w:marTop w:val="0"/>
          <w:marBottom w:val="0"/>
          <w:divBdr>
            <w:top w:val="none" w:sz="0" w:space="0" w:color="auto"/>
            <w:left w:val="none" w:sz="0" w:space="0" w:color="auto"/>
            <w:bottom w:val="none" w:sz="0" w:space="0" w:color="auto"/>
            <w:right w:val="none" w:sz="0" w:space="0" w:color="auto"/>
          </w:divBdr>
        </w:div>
        <w:div w:id="258409379">
          <w:marLeft w:val="480"/>
          <w:marRight w:val="0"/>
          <w:marTop w:val="0"/>
          <w:marBottom w:val="0"/>
          <w:divBdr>
            <w:top w:val="none" w:sz="0" w:space="0" w:color="auto"/>
            <w:left w:val="none" w:sz="0" w:space="0" w:color="auto"/>
            <w:bottom w:val="none" w:sz="0" w:space="0" w:color="auto"/>
            <w:right w:val="none" w:sz="0" w:space="0" w:color="auto"/>
          </w:divBdr>
        </w:div>
        <w:div w:id="295376945">
          <w:marLeft w:val="480"/>
          <w:marRight w:val="0"/>
          <w:marTop w:val="0"/>
          <w:marBottom w:val="0"/>
          <w:divBdr>
            <w:top w:val="none" w:sz="0" w:space="0" w:color="auto"/>
            <w:left w:val="none" w:sz="0" w:space="0" w:color="auto"/>
            <w:bottom w:val="none" w:sz="0" w:space="0" w:color="auto"/>
            <w:right w:val="none" w:sz="0" w:space="0" w:color="auto"/>
          </w:divBdr>
        </w:div>
        <w:div w:id="332030415">
          <w:marLeft w:val="480"/>
          <w:marRight w:val="0"/>
          <w:marTop w:val="0"/>
          <w:marBottom w:val="0"/>
          <w:divBdr>
            <w:top w:val="none" w:sz="0" w:space="0" w:color="auto"/>
            <w:left w:val="none" w:sz="0" w:space="0" w:color="auto"/>
            <w:bottom w:val="none" w:sz="0" w:space="0" w:color="auto"/>
            <w:right w:val="none" w:sz="0" w:space="0" w:color="auto"/>
          </w:divBdr>
        </w:div>
        <w:div w:id="364647105">
          <w:marLeft w:val="480"/>
          <w:marRight w:val="0"/>
          <w:marTop w:val="0"/>
          <w:marBottom w:val="0"/>
          <w:divBdr>
            <w:top w:val="none" w:sz="0" w:space="0" w:color="auto"/>
            <w:left w:val="none" w:sz="0" w:space="0" w:color="auto"/>
            <w:bottom w:val="none" w:sz="0" w:space="0" w:color="auto"/>
            <w:right w:val="none" w:sz="0" w:space="0" w:color="auto"/>
          </w:divBdr>
        </w:div>
        <w:div w:id="377513751">
          <w:marLeft w:val="480"/>
          <w:marRight w:val="0"/>
          <w:marTop w:val="0"/>
          <w:marBottom w:val="0"/>
          <w:divBdr>
            <w:top w:val="none" w:sz="0" w:space="0" w:color="auto"/>
            <w:left w:val="none" w:sz="0" w:space="0" w:color="auto"/>
            <w:bottom w:val="none" w:sz="0" w:space="0" w:color="auto"/>
            <w:right w:val="none" w:sz="0" w:space="0" w:color="auto"/>
          </w:divBdr>
        </w:div>
        <w:div w:id="432557528">
          <w:marLeft w:val="480"/>
          <w:marRight w:val="0"/>
          <w:marTop w:val="0"/>
          <w:marBottom w:val="0"/>
          <w:divBdr>
            <w:top w:val="none" w:sz="0" w:space="0" w:color="auto"/>
            <w:left w:val="none" w:sz="0" w:space="0" w:color="auto"/>
            <w:bottom w:val="none" w:sz="0" w:space="0" w:color="auto"/>
            <w:right w:val="none" w:sz="0" w:space="0" w:color="auto"/>
          </w:divBdr>
        </w:div>
        <w:div w:id="458181887">
          <w:marLeft w:val="480"/>
          <w:marRight w:val="0"/>
          <w:marTop w:val="0"/>
          <w:marBottom w:val="0"/>
          <w:divBdr>
            <w:top w:val="none" w:sz="0" w:space="0" w:color="auto"/>
            <w:left w:val="none" w:sz="0" w:space="0" w:color="auto"/>
            <w:bottom w:val="none" w:sz="0" w:space="0" w:color="auto"/>
            <w:right w:val="none" w:sz="0" w:space="0" w:color="auto"/>
          </w:divBdr>
        </w:div>
        <w:div w:id="471288195">
          <w:marLeft w:val="480"/>
          <w:marRight w:val="0"/>
          <w:marTop w:val="0"/>
          <w:marBottom w:val="0"/>
          <w:divBdr>
            <w:top w:val="none" w:sz="0" w:space="0" w:color="auto"/>
            <w:left w:val="none" w:sz="0" w:space="0" w:color="auto"/>
            <w:bottom w:val="none" w:sz="0" w:space="0" w:color="auto"/>
            <w:right w:val="none" w:sz="0" w:space="0" w:color="auto"/>
          </w:divBdr>
        </w:div>
        <w:div w:id="501703446">
          <w:marLeft w:val="480"/>
          <w:marRight w:val="0"/>
          <w:marTop w:val="0"/>
          <w:marBottom w:val="0"/>
          <w:divBdr>
            <w:top w:val="none" w:sz="0" w:space="0" w:color="auto"/>
            <w:left w:val="none" w:sz="0" w:space="0" w:color="auto"/>
            <w:bottom w:val="none" w:sz="0" w:space="0" w:color="auto"/>
            <w:right w:val="none" w:sz="0" w:space="0" w:color="auto"/>
          </w:divBdr>
        </w:div>
        <w:div w:id="518545715">
          <w:marLeft w:val="480"/>
          <w:marRight w:val="0"/>
          <w:marTop w:val="0"/>
          <w:marBottom w:val="0"/>
          <w:divBdr>
            <w:top w:val="none" w:sz="0" w:space="0" w:color="auto"/>
            <w:left w:val="none" w:sz="0" w:space="0" w:color="auto"/>
            <w:bottom w:val="none" w:sz="0" w:space="0" w:color="auto"/>
            <w:right w:val="none" w:sz="0" w:space="0" w:color="auto"/>
          </w:divBdr>
        </w:div>
        <w:div w:id="559363849">
          <w:marLeft w:val="480"/>
          <w:marRight w:val="0"/>
          <w:marTop w:val="0"/>
          <w:marBottom w:val="0"/>
          <w:divBdr>
            <w:top w:val="none" w:sz="0" w:space="0" w:color="auto"/>
            <w:left w:val="none" w:sz="0" w:space="0" w:color="auto"/>
            <w:bottom w:val="none" w:sz="0" w:space="0" w:color="auto"/>
            <w:right w:val="none" w:sz="0" w:space="0" w:color="auto"/>
          </w:divBdr>
        </w:div>
        <w:div w:id="583534062">
          <w:marLeft w:val="480"/>
          <w:marRight w:val="0"/>
          <w:marTop w:val="0"/>
          <w:marBottom w:val="0"/>
          <w:divBdr>
            <w:top w:val="none" w:sz="0" w:space="0" w:color="auto"/>
            <w:left w:val="none" w:sz="0" w:space="0" w:color="auto"/>
            <w:bottom w:val="none" w:sz="0" w:space="0" w:color="auto"/>
            <w:right w:val="none" w:sz="0" w:space="0" w:color="auto"/>
          </w:divBdr>
        </w:div>
        <w:div w:id="615526200">
          <w:marLeft w:val="480"/>
          <w:marRight w:val="0"/>
          <w:marTop w:val="0"/>
          <w:marBottom w:val="0"/>
          <w:divBdr>
            <w:top w:val="none" w:sz="0" w:space="0" w:color="auto"/>
            <w:left w:val="none" w:sz="0" w:space="0" w:color="auto"/>
            <w:bottom w:val="none" w:sz="0" w:space="0" w:color="auto"/>
            <w:right w:val="none" w:sz="0" w:space="0" w:color="auto"/>
          </w:divBdr>
        </w:div>
        <w:div w:id="815881036">
          <w:marLeft w:val="480"/>
          <w:marRight w:val="0"/>
          <w:marTop w:val="0"/>
          <w:marBottom w:val="0"/>
          <w:divBdr>
            <w:top w:val="none" w:sz="0" w:space="0" w:color="auto"/>
            <w:left w:val="none" w:sz="0" w:space="0" w:color="auto"/>
            <w:bottom w:val="none" w:sz="0" w:space="0" w:color="auto"/>
            <w:right w:val="none" w:sz="0" w:space="0" w:color="auto"/>
          </w:divBdr>
        </w:div>
        <w:div w:id="986931497">
          <w:marLeft w:val="480"/>
          <w:marRight w:val="0"/>
          <w:marTop w:val="0"/>
          <w:marBottom w:val="0"/>
          <w:divBdr>
            <w:top w:val="none" w:sz="0" w:space="0" w:color="auto"/>
            <w:left w:val="none" w:sz="0" w:space="0" w:color="auto"/>
            <w:bottom w:val="none" w:sz="0" w:space="0" w:color="auto"/>
            <w:right w:val="none" w:sz="0" w:space="0" w:color="auto"/>
          </w:divBdr>
        </w:div>
        <w:div w:id="997226984">
          <w:marLeft w:val="480"/>
          <w:marRight w:val="0"/>
          <w:marTop w:val="0"/>
          <w:marBottom w:val="0"/>
          <w:divBdr>
            <w:top w:val="none" w:sz="0" w:space="0" w:color="auto"/>
            <w:left w:val="none" w:sz="0" w:space="0" w:color="auto"/>
            <w:bottom w:val="none" w:sz="0" w:space="0" w:color="auto"/>
            <w:right w:val="none" w:sz="0" w:space="0" w:color="auto"/>
          </w:divBdr>
        </w:div>
        <w:div w:id="1002708447">
          <w:marLeft w:val="480"/>
          <w:marRight w:val="0"/>
          <w:marTop w:val="0"/>
          <w:marBottom w:val="0"/>
          <w:divBdr>
            <w:top w:val="none" w:sz="0" w:space="0" w:color="auto"/>
            <w:left w:val="none" w:sz="0" w:space="0" w:color="auto"/>
            <w:bottom w:val="none" w:sz="0" w:space="0" w:color="auto"/>
            <w:right w:val="none" w:sz="0" w:space="0" w:color="auto"/>
          </w:divBdr>
        </w:div>
        <w:div w:id="1019091050">
          <w:marLeft w:val="480"/>
          <w:marRight w:val="0"/>
          <w:marTop w:val="0"/>
          <w:marBottom w:val="0"/>
          <w:divBdr>
            <w:top w:val="none" w:sz="0" w:space="0" w:color="auto"/>
            <w:left w:val="none" w:sz="0" w:space="0" w:color="auto"/>
            <w:bottom w:val="none" w:sz="0" w:space="0" w:color="auto"/>
            <w:right w:val="none" w:sz="0" w:space="0" w:color="auto"/>
          </w:divBdr>
        </w:div>
        <w:div w:id="1082599861">
          <w:marLeft w:val="480"/>
          <w:marRight w:val="0"/>
          <w:marTop w:val="0"/>
          <w:marBottom w:val="0"/>
          <w:divBdr>
            <w:top w:val="none" w:sz="0" w:space="0" w:color="auto"/>
            <w:left w:val="none" w:sz="0" w:space="0" w:color="auto"/>
            <w:bottom w:val="none" w:sz="0" w:space="0" w:color="auto"/>
            <w:right w:val="none" w:sz="0" w:space="0" w:color="auto"/>
          </w:divBdr>
        </w:div>
        <w:div w:id="1178347092">
          <w:marLeft w:val="480"/>
          <w:marRight w:val="0"/>
          <w:marTop w:val="0"/>
          <w:marBottom w:val="0"/>
          <w:divBdr>
            <w:top w:val="none" w:sz="0" w:space="0" w:color="auto"/>
            <w:left w:val="none" w:sz="0" w:space="0" w:color="auto"/>
            <w:bottom w:val="none" w:sz="0" w:space="0" w:color="auto"/>
            <w:right w:val="none" w:sz="0" w:space="0" w:color="auto"/>
          </w:divBdr>
        </w:div>
        <w:div w:id="1241020927">
          <w:marLeft w:val="480"/>
          <w:marRight w:val="0"/>
          <w:marTop w:val="0"/>
          <w:marBottom w:val="0"/>
          <w:divBdr>
            <w:top w:val="none" w:sz="0" w:space="0" w:color="auto"/>
            <w:left w:val="none" w:sz="0" w:space="0" w:color="auto"/>
            <w:bottom w:val="none" w:sz="0" w:space="0" w:color="auto"/>
            <w:right w:val="none" w:sz="0" w:space="0" w:color="auto"/>
          </w:divBdr>
        </w:div>
        <w:div w:id="1286500485">
          <w:marLeft w:val="480"/>
          <w:marRight w:val="0"/>
          <w:marTop w:val="0"/>
          <w:marBottom w:val="0"/>
          <w:divBdr>
            <w:top w:val="none" w:sz="0" w:space="0" w:color="auto"/>
            <w:left w:val="none" w:sz="0" w:space="0" w:color="auto"/>
            <w:bottom w:val="none" w:sz="0" w:space="0" w:color="auto"/>
            <w:right w:val="none" w:sz="0" w:space="0" w:color="auto"/>
          </w:divBdr>
        </w:div>
        <w:div w:id="1400056383">
          <w:marLeft w:val="480"/>
          <w:marRight w:val="0"/>
          <w:marTop w:val="0"/>
          <w:marBottom w:val="0"/>
          <w:divBdr>
            <w:top w:val="none" w:sz="0" w:space="0" w:color="auto"/>
            <w:left w:val="none" w:sz="0" w:space="0" w:color="auto"/>
            <w:bottom w:val="none" w:sz="0" w:space="0" w:color="auto"/>
            <w:right w:val="none" w:sz="0" w:space="0" w:color="auto"/>
          </w:divBdr>
        </w:div>
        <w:div w:id="1508131147">
          <w:marLeft w:val="480"/>
          <w:marRight w:val="0"/>
          <w:marTop w:val="0"/>
          <w:marBottom w:val="0"/>
          <w:divBdr>
            <w:top w:val="none" w:sz="0" w:space="0" w:color="auto"/>
            <w:left w:val="none" w:sz="0" w:space="0" w:color="auto"/>
            <w:bottom w:val="none" w:sz="0" w:space="0" w:color="auto"/>
            <w:right w:val="none" w:sz="0" w:space="0" w:color="auto"/>
          </w:divBdr>
        </w:div>
        <w:div w:id="1548251993">
          <w:marLeft w:val="480"/>
          <w:marRight w:val="0"/>
          <w:marTop w:val="0"/>
          <w:marBottom w:val="0"/>
          <w:divBdr>
            <w:top w:val="none" w:sz="0" w:space="0" w:color="auto"/>
            <w:left w:val="none" w:sz="0" w:space="0" w:color="auto"/>
            <w:bottom w:val="none" w:sz="0" w:space="0" w:color="auto"/>
            <w:right w:val="none" w:sz="0" w:space="0" w:color="auto"/>
          </w:divBdr>
        </w:div>
        <w:div w:id="1610815505">
          <w:marLeft w:val="480"/>
          <w:marRight w:val="0"/>
          <w:marTop w:val="0"/>
          <w:marBottom w:val="0"/>
          <w:divBdr>
            <w:top w:val="none" w:sz="0" w:space="0" w:color="auto"/>
            <w:left w:val="none" w:sz="0" w:space="0" w:color="auto"/>
            <w:bottom w:val="none" w:sz="0" w:space="0" w:color="auto"/>
            <w:right w:val="none" w:sz="0" w:space="0" w:color="auto"/>
          </w:divBdr>
        </w:div>
        <w:div w:id="1615941447">
          <w:marLeft w:val="480"/>
          <w:marRight w:val="0"/>
          <w:marTop w:val="0"/>
          <w:marBottom w:val="0"/>
          <w:divBdr>
            <w:top w:val="none" w:sz="0" w:space="0" w:color="auto"/>
            <w:left w:val="none" w:sz="0" w:space="0" w:color="auto"/>
            <w:bottom w:val="none" w:sz="0" w:space="0" w:color="auto"/>
            <w:right w:val="none" w:sz="0" w:space="0" w:color="auto"/>
          </w:divBdr>
        </w:div>
        <w:div w:id="1687438865">
          <w:marLeft w:val="480"/>
          <w:marRight w:val="0"/>
          <w:marTop w:val="0"/>
          <w:marBottom w:val="0"/>
          <w:divBdr>
            <w:top w:val="none" w:sz="0" w:space="0" w:color="auto"/>
            <w:left w:val="none" w:sz="0" w:space="0" w:color="auto"/>
            <w:bottom w:val="none" w:sz="0" w:space="0" w:color="auto"/>
            <w:right w:val="none" w:sz="0" w:space="0" w:color="auto"/>
          </w:divBdr>
        </w:div>
        <w:div w:id="1731002372">
          <w:marLeft w:val="480"/>
          <w:marRight w:val="0"/>
          <w:marTop w:val="0"/>
          <w:marBottom w:val="0"/>
          <w:divBdr>
            <w:top w:val="none" w:sz="0" w:space="0" w:color="auto"/>
            <w:left w:val="none" w:sz="0" w:space="0" w:color="auto"/>
            <w:bottom w:val="none" w:sz="0" w:space="0" w:color="auto"/>
            <w:right w:val="none" w:sz="0" w:space="0" w:color="auto"/>
          </w:divBdr>
        </w:div>
        <w:div w:id="1742826659">
          <w:marLeft w:val="480"/>
          <w:marRight w:val="0"/>
          <w:marTop w:val="0"/>
          <w:marBottom w:val="0"/>
          <w:divBdr>
            <w:top w:val="none" w:sz="0" w:space="0" w:color="auto"/>
            <w:left w:val="none" w:sz="0" w:space="0" w:color="auto"/>
            <w:bottom w:val="none" w:sz="0" w:space="0" w:color="auto"/>
            <w:right w:val="none" w:sz="0" w:space="0" w:color="auto"/>
          </w:divBdr>
        </w:div>
        <w:div w:id="1743064386">
          <w:marLeft w:val="480"/>
          <w:marRight w:val="0"/>
          <w:marTop w:val="0"/>
          <w:marBottom w:val="0"/>
          <w:divBdr>
            <w:top w:val="none" w:sz="0" w:space="0" w:color="auto"/>
            <w:left w:val="none" w:sz="0" w:space="0" w:color="auto"/>
            <w:bottom w:val="none" w:sz="0" w:space="0" w:color="auto"/>
            <w:right w:val="none" w:sz="0" w:space="0" w:color="auto"/>
          </w:divBdr>
        </w:div>
        <w:div w:id="1774933729">
          <w:marLeft w:val="480"/>
          <w:marRight w:val="0"/>
          <w:marTop w:val="0"/>
          <w:marBottom w:val="0"/>
          <w:divBdr>
            <w:top w:val="none" w:sz="0" w:space="0" w:color="auto"/>
            <w:left w:val="none" w:sz="0" w:space="0" w:color="auto"/>
            <w:bottom w:val="none" w:sz="0" w:space="0" w:color="auto"/>
            <w:right w:val="none" w:sz="0" w:space="0" w:color="auto"/>
          </w:divBdr>
        </w:div>
        <w:div w:id="1801725784">
          <w:marLeft w:val="480"/>
          <w:marRight w:val="0"/>
          <w:marTop w:val="0"/>
          <w:marBottom w:val="0"/>
          <w:divBdr>
            <w:top w:val="none" w:sz="0" w:space="0" w:color="auto"/>
            <w:left w:val="none" w:sz="0" w:space="0" w:color="auto"/>
            <w:bottom w:val="none" w:sz="0" w:space="0" w:color="auto"/>
            <w:right w:val="none" w:sz="0" w:space="0" w:color="auto"/>
          </w:divBdr>
        </w:div>
        <w:div w:id="1809004838">
          <w:marLeft w:val="480"/>
          <w:marRight w:val="0"/>
          <w:marTop w:val="0"/>
          <w:marBottom w:val="0"/>
          <w:divBdr>
            <w:top w:val="none" w:sz="0" w:space="0" w:color="auto"/>
            <w:left w:val="none" w:sz="0" w:space="0" w:color="auto"/>
            <w:bottom w:val="none" w:sz="0" w:space="0" w:color="auto"/>
            <w:right w:val="none" w:sz="0" w:space="0" w:color="auto"/>
          </w:divBdr>
        </w:div>
        <w:div w:id="1844777831">
          <w:marLeft w:val="480"/>
          <w:marRight w:val="0"/>
          <w:marTop w:val="0"/>
          <w:marBottom w:val="0"/>
          <w:divBdr>
            <w:top w:val="none" w:sz="0" w:space="0" w:color="auto"/>
            <w:left w:val="none" w:sz="0" w:space="0" w:color="auto"/>
            <w:bottom w:val="none" w:sz="0" w:space="0" w:color="auto"/>
            <w:right w:val="none" w:sz="0" w:space="0" w:color="auto"/>
          </w:divBdr>
        </w:div>
        <w:div w:id="1855683766">
          <w:marLeft w:val="480"/>
          <w:marRight w:val="0"/>
          <w:marTop w:val="0"/>
          <w:marBottom w:val="0"/>
          <w:divBdr>
            <w:top w:val="none" w:sz="0" w:space="0" w:color="auto"/>
            <w:left w:val="none" w:sz="0" w:space="0" w:color="auto"/>
            <w:bottom w:val="none" w:sz="0" w:space="0" w:color="auto"/>
            <w:right w:val="none" w:sz="0" w:space="0" w:color="auto"/>
          </w:divBdr>
        </w:div>
        <w:div w:id="1915356535">
          <w:marLeft w:val="480"/>
          <w:marRight w:val="0"/>
          <w:marTop w:val="0"/>
          <w:marBottom w:val="0"/>
          <w:divBdr>
            <w:top w:val="none" w:sz="0" w:space="0" w:color="auto"/>
            <w:left w:val="none" w:sz="0" w:space="0" w:color="auto"/>
            <w:bottom w:val="none" w:sz="0" w:space="0" w:color="auto"/>
            <w:right w:val="none" w:sz="0" w:space="0" w:color="auto"/>
          </w:divBdr>
        </w:div>
        <w:div w:id="1933969255">
          <w:marLeft w:val="480"/>
          <w:marRight w:val="0"/>
          <w:marTop w:val="0"/>
          <w:marBottom w:val="0"/>
          <w:divBdr>
            <w:top w:val="none" w:sz="0" w:space="0" w:color="auto"/>
            <w:left w:val="none" w:sz="0" w:space="0" w:color="auto"/>
            <w:bottom w:val="none" w:sz="0" w:space="0" w:color="auto"/>
            <w:right w:val="none" w:sz="0" w:space="0" w:color="auto"/>
          </w:divBdr>
        </w:div>
        <w:div w:id="1946762388">
          <w:marLeft w:val="480"/>
          <w:marRight w:val="0"/>
          <w:marTop w:val="0"/>
          <w:marBottom w:val="0"/>
          <w:divBdr>
            <w:top w:val="none" w:sz="0" w:space="0" w:color="auto"/>
            <w:left w:val="none" w:sz="0" w:space="0" w:color="auto"/>
            <w:bottom w:val="none" w:sz="0" w:space="0" w:color="auto"/>
            <w:right w:val="none" w:sz="0" w:space="0" w:color="auto"/>
          </w:divBdr>
        </w:div>
        <w:div w:id="1975939176">
          <w:marLeft w:val="480"/>
          <w:marRight w:val="0"/>
          <w:marTop w:val="0"/>
          <w:marBottom w:val="0"/>
          <w:divBdr>
            <w:top w:val="none" w:sz="0" w:space="0" w:color="auto"/>
            <w:left w:val="none" w:sz="0" w:space="0" w:color="auto"/>
            <w:bottom w:val="none" w:sz="0" w:space="0" w:color="auto"/>
            <w:right w:val="none" w:sz="0" w:space="0" w:color="auto"/>
          </w:divBdr>
        </w:div>
        <w:div w:id="1981836524">
          <w:marLeft w:val="480"/>
          <w:marRight w:val="0"/>
          <w:marTop w:val="0"/>
          <w:marBottom w:val="0"/>
          <w:divBdr>
            <w:top w:val="none" w:sz="0" w:space="0" w:color="auto"/>
            <w:left w:val="none" w:sz="0" w:space="0" w:color="auto"/>
            <w:bottom w:val="none" w:sz="0" w:space="0" w:color="auto"/>
            <w:right w:val="none" w:sz="0" w:space="0" w:color="auto"/>
          </w:divBdr>
        </w:div>
        <w:div w:id="1984460297">
          <w:marLeft w:val="480"/>
          <w:marRight w:val="0"/>
          <w:marTop w:val="0"/>
          <w:marBottom w:val="0"/>
          <w:divBdr>
            <w:top w:val="none" w:sz="0" w:space="0" w:color="auto"/>
            <w:left w:val="none" w:sz="0" w:space="0" w:color="auto"/>
            <w:bottom w:val="none" w:sz="0" w:space="0" w:color="auto"/>
            <w:right w:val="none" w:sz="0" w:space="0" w:color="auto"/>
          </w:divBdr>
        </w:div>
        <w:div w:id="2021538647">
          <w:marLeft w:val="480"/>
          <w:marRight w:val="0"/>
          <w:marTop w:val="0"/>
          <w:marBottom w:val="0"/>
          <w:divBdr>
            <w:top w:val="none" w:sz="0" w:space="0" w:color="auto"/>
            <w:left w:val="none" w:sz="0" w:space="0" w:color="auto"/>
            <w:bottom w:val="none" w:sz="0" w:space="0" w:color="auto"/>
            <w:right w:val="none" w:sz="0" w:space="0" w:color="auto"/>
          </w:divBdr>
        </w:div>
        <w:div w:id="2046782373">
          <w:marLeft w:val="480"/>
          <w:marRight w:val="0"/>
          <w:marTop w:val="0"/>
          <w:marBottom w:val="0"/>
          <w:divBdr>
            <w:top w:val="none" w:sz="0" w:space="0" w:color="auto"/>
            <w:left w:val="none" w:sz="0" w:space="0" w:color="auto"/>
            <w:bottom w:val="none" w:sz="0" w:space="0" w:color="auto"/>
            <w:right w:val="none" w:sz="0" w:space="0" w:color="auto"/>
          </w:divBdr>
        </w:div>
        <w:div w:id="2079134511">
          <w:marLeft w:val="480"/>
          <w:marRight w:val="0"/>
          <w:marTop w:val="0"/>
          <w:marBottom w:val="0"/>
          <w:divBdr>
            <w:top w:val="none" w:sz="0" w:space="0" w:color="auto"/>
            <w:left w:val="none" w:sz="0" w:space="0" w:color="auto"/>
            <w:bottom w:val="none" w:sz="0" w:space="0" w:color="auto"/>
            <w:right w:val="none" w:sz="0" w:space="0" w:color="auto"/>
          </w:divBdr>
        </w:div>
        <w:div w:id="2132894176">
          <w:marLeft w:val="480"/>
          <w:marRight w:val="0"/>
          <w:marTop w:val="0"/>
          <w:marBottom w:val="0"/>
          <w:divBdr>
            <w:top w:val="none" w:sz="0" w:space="0" w:color="auto"/>
            <w:left w:val="none" w:sz="0" w:space="0" w:color="auto"/>
            <w:bottom w:val="none" w:sz="0" w:space="0" w:color="auto"/>
            <w:right w:val="none" w:sz="0" w:space="0" w:color="auto"/>
          </w:divBdr>
        </w:div>
        <w:div w:id="2141606974">
          <w:marLeft w:val="480"/>
          <w:marRight w:val="0"/>
          <w:marTop w:val="0"/>
          <w:marBottom w:val="0"/>
          <w:divBdr>
            <w:top w:val="none" w:sz="0" w:space="0" w:color="auto"/>
            <w:left w:val="none" w:sz="0" w:space="0" w:color="auto"/>
            <w:bottom w:val="none" w:sz="0" w:space="0" w:color="auto"/>
            <w:right w:val="none" w:sz="0" w:space="0" w:color="auto"/>
          </w:divBdr>
        </w:div>
      </w:divsChild>
    </w:div>
    <w:div w:id="90050203">
      <w:bodyDiv w:val="1"/>
      <w:marLeft w:val="0"/>
      <w:marRight w:val="0"/>
      <w:marTop w:val="0"/>
      <w:marBottom w:val="0"/>
      <w:divBdr>
        <w:top w:val="none" w:sz="0" w:space="0" w:color="auto"/>
        <w:left w:val="none" w:sz="0" w:space="0" w:color="auto"/>
        <w:bottom w:val="none" w:sz="0" w:space="0" w:color="auto"/>
        <w:right w:val="none" w:sz="0" w:space="0" w:color="auto"/>
      </w:divBdr>
    </w:div>
    <w:div w:id="90854561">
      <w:bodyDiv w:val="1"/>
      <w:marLeft w:val="0"/>
      <w:marRight w:val="0"/>
      <w:marTop w:val="0"/>
      <w:marBottom w:val="0"/>
      <w:divBdr>
        <w:top w:val="none" w:sz="0" w:space="0" w:color="auto"/>
        <w:left w:val="none" w:sz="0" w:space="0" w:color="auto"/>
        <w:bottom w:val="none" w:sz="0" w:space="0" w:color="auto"/>
        <w:right w:val="none" w:sz="0" w:space="0" w:color="auto"/>
      </w:divBdr>
      <w:divsChild>
        <w:div w:id="89011144">
          <w:marLeft w:val="640"/>
          <w:marRight w:val="0"/>
          <w:marTop w:val="0"/>
          <w:marBottom w:val="0"/>
          <w:divBdr>
            <w:top w:val="none" w:sz="0" w:space="0" w:color="auto"/>
            <w:left w:val="none" w:sz="0" w:space="0" w:color="auto"/>
            <w:bottom w:val="none" w:sz="0" w:space="0" w:color="auto"/>
            <w:right w:val="none" w:sz="0" w:space="0" w:color="auto"/>
          </w:divBdr>
        </w:div>
        <w:div w:id="275329124">
          <w:marLeft w:val="640"/>
          <w:marRight w:val="0"/>
          <w:marTop w:val="0"/>
          <w:marBottom w:val="0"/>
          <w:divBdr>
            <w:top w:val="none" w:sz="0" w:space="0" w:color="auto"/>
            <w:left w:val="none" w:sz="0" w:space="0" w:color="auto"/>
            <w:bottom w:val="none" w:sz="0" w:space="0" w:color="auto"/>
            <w:right w:val="none" w:sz="0" w:space="0" w:color="auto"/>
          </w:divBdr>
        </w:div>
        <w:div w:id="360134614">
          <w:marLeft w:val="640"/>
          <w:marRight w:val="0"/>
          <w:marTop w:val="0"/>
          <w:marBottom w:val="0"/>
          <w:divBdr>
            <w:top w:val="none" w:sz="0" w:space="0" w:color="auto"/>
            <w:left w:val="none" w:sz="0" w:space="0" w:color="auto"/>
            <w:bottom w:val="none" w:sz="0" w:space="0" w:color="auto"/>
            <w:right w:val="none" w:sz="0" w:space="0" w:color="auto"/>
          </w:divBdr>
        </w:div>
        <w:div w:id="401635019">
          <w:marLeft w:val="640"/>
          <w:marRight w:val="0"/>
          <w:marTop w:val="0"/>
          <w:marBottom w:val="0"/>
          <w:divBdr>
            <w:top w:val="none" w:sz="0" w:space="0" w:color="auto"/>
            <w:left w:val="none" w:sz="0" w:space="0" w:color="auto"/>
            <w:bottom w:val="none" w:sz="0" w:space="0" w:color="auto"/>
            <w:right w:val="none" w:sz="0" w:space="0" w:color="auto"/>
          </w:divBdr>
        </w:div>
        <w:div w:id="408040511">
          <w:marLeft w:val="640"/>
          <w:marRight w:val="0"/>
          <w:marTop w:val="0"/>
          <w:marBottom w:val="0"/>
          <w:divBdr>
            <w:top w:val="none" w:sz="0" w:space="0" w:color="auto"/>
            <w:left w:val="none" w:sz="0" w:space="0" w:color="auto"/>
            <w:bottom w:val="none" w:sz="0" w:space="0" w:color="auto"/>
            <w:right w:val="none" w:sz="0" w:space="0" w:color="auto"/>
          </w:divBdr>
        </w:div>
        <w:div w:id="476188252">
          <w:marLeft w:val="640"/>
          <w:marRight w:val="0"/>
          <w:marTop w:val="0"/>
          <w:marBottom w:val="0"/>
          <w:divBdr>
            <w:top w:val="none" w:sz="0" w:space="0" w:color="auto"/>
            <w:left w:val="none" w:sz="0" w:space="0" w:color="auto"/>
            <w:bottom w:val="none" w:sz="0" w:space="0" w:color="auto"/>
            <w:right w:val="none" w:sz="0" w:space="0" w:color="auto"/>
          </w:divBdr>
        </w:div>
        <w:div w:id="507183725">
          <w:marLeft w:val="640"/>
          <w:marRight w:val="0"/>
          <w:marTop w:val="0"/>
          <w:marBottom w:val="0"/>
          <w:divBdr>
            <w:top w:val="none" w:sz="0" w:space="0" w:color="auto"/>
            <w:left w:val="none" w:sz="0" w:space="0" w:color="auto"/>
            <w:bottom w:val="none" w:sz="0" w:space="0" w:color="auto"/>
            <w:right w:val="none" w:sz="0" w:space="0" w:color="auto"/>
          </w:divBdr>
        </w:div>
        <w:div w:id="612708478">
          <w:marLeft w:val="640"/>
          <w:marRight w:val="0"/>
          <w:marTop w:val="0"/>
          <w:marBottom w:val="0"/>
          <w:divBdr>
            <w:top w:val="none" w:sz="0" w:space="0" w:color="auto"/>
            <w:left w:val="none" w:sz="0" w:space="0" w:color="auto"/>
            <w:bottom w:val="none" w:sz="0" w:space="0" w:color="auto"/>
            <w:right w:val="none" w:sz="0" w:space="0" w:color="auto"/>
          </w:divBdr>
        </w:div>
        <w:div w:id="735782167">
          <w:marLeft w:val="640"/>
          <w:marRight w:val="0"/>
          <w:marTop w:val="0"/>
          <w:marBottom w:val="0"/>
          <w:divBdr>
            <w:top w:val="none" w:sz="0" w:space="0" w:color="auto"/>
            <w:left w:val="none" w:sz="0" w:space="0" w:color="auto"/>
            <w:bottom w:val="none" w:sz="0" w:space="0" w:color="auto"/>
            <w:right w:val="none" w:sz="0" w:space="0" w:color="auto"/>
          </w:divBdr>
        </w:div>
        <w:div w:id="747508282">
          <w:marLeft w:val="640"/>
          <w:marRight w:val="0"/>
          <w:marTop w:val="0"/>
          <w:marBottom w:val="0"/>
          <w:divBdr>
            <w:top w:val="none" w:sz="0" w:space="0" w:color="auto"/>
            <w:left w:val="none" w:sz="0" w:space="0" w:color="auto"/>
            <w:bottom w:val="none" w:sz="0" w:space="0" w:color="auto"/>
            <w:right w:val="none" w:sz="0" w:space="0" w:color="auto"/>
          </w:divBdr>
        </w:div>
        <w:div w:id="762994402">
          <w:marLeft w:val="640"/>
          <w:marRight w:val="0"/>
          <w:marTop w:val="0"/>
          <w:marBottom w:val="0"/>
          <w:divBdr>
            <w:top w:val="none" w:sz="0" w:space="0" w:color="auto"/>
            <w:left w:val="none" w:sz="0" w:space="0" w:color="auto"/>
            <w:bottom w:val="none" w:sz="0" w:space="0" w:color="auto"/>
            <w:right w:val="none" w:sz="0" w:space="0" w:color="auto"/>
          </w:divBdr>
        </w:div>
        <w:div w:id="787696114">
          <w:marLeft w:val="640"/>
          <w:marRight w:val="0"/>
          <w:marTop w:val="0"/>
          <w:marBottom w:val="0"/>
          <w:divBdr>
            <w:top w:val="none" w:sz="0" w:space="0" w:color="auto"/>
            <w:left w:val="none" w:sz="0" w:space="0" w:color="auto"/>
            <w:bottom w:val="none" w:sz="0" w:space="0" w:color="auto"/>
            <w:right w:val="none" w:sz="0" w:space="0" w:color="auto"/>
          </w:divBdr>
        </w:div>
        <w:div w:id="946233625">
          <w:marLeft w:val="640"/>
          <w:marRight w:val="0"/>
          <w:marTop w:val="0"/>
          <w:marBottom w:val="0"/>
          <w:divBdr>
            <w:top w:val="none" w:sz="0" w:space="0" w:color="auto"/>
            <w:left w:val="none" w:sz="0" w:space="0" w:color="auto"/>
            <w:bottom w:val="none" w:sz="0" w:space="0" w:color="auto"/>
            <w:right w:val="none" w:sz="0" w:space="0" w:color="auto"/>
          </w:divBdr>
        </w:div>
        <w:div w:id="950474639">
          <w:marLeft w:val="640"/>
          <w:marRight w:val="0"/>
          <w:marTop w:val="0"/>
          <w:marBottom w:val="0"/>
          <w:divBdr>
            <w:top w:val="none" w:sz="0" w:space="0" w:color="auto"/>
            <w:left w:val="none" w:sz="0" w:space="0" w:color="auto"/>
            <w:bottom w:val="none" w:sz="0" w:space="0" w:color="auto"/>
            <w:right w:val="none" w:sz="0" w:space="0" w:color="auto"/>
          </w:divBdr>
        </w:div>
        <w:div w:id="970283456">
          <w:marLeft w:val="640"/>
          <w:marRight w:val="0"/>
          <w:marTop w:val="0"/>
          <w:marBottom w:val="0"/>
          <w:divBdr>
            <w:top w:val="none" w:sz="0" w:space="0" w:color="auto"/>
            <w:left w:val="none" w:sz="0" w:space="0" w:color="auto"/>
            <w:bottom w:val="none" w:sz="0" w:space="0" w:color="auto"/>
            <w:right w:val="none" w:sz="0" w:space="0" w:color="auto"/>
          </w:divBdr>
        </w:div>
        <w:div w:id="992950762">
          <w:marLeft w:val="640"/>
          <w:marRight w:val="0"/>
          <w:marTop w:val="0"/>
          <w:marBottom w:val="0"/>
          <w:divBdr>
            <w:top w:val="none" w:sz="0" w:space="0" w:color="auto"/>
            <w:left w:val="none" w:sz="0" w:space="0" w:color="auto"/>
            <w:bottom w:val="none" w:sz="0" w:space="0" w:color="auto"/>
            <w:right w:val="none" w:sz="0" w:space="0" w:color="auto"/>
          </w:divBdr>
        </w:div>
        <w:div w:id="1003511186">
          <w:marLeft w:val="640"/>
          <w:marRight w:val="0"/>
          <w:marTop w:val="0"/>
          <w:marBottom w:val="0"/>
          <w:divBdr>
            <w:top w:val="none" w:sz="0" w:space="0" w:color="auto"/>
            <w:left w:val="none" w:sz="0" w:space="0" w:color="auto"/>
            <w:bottom w:val="none" w:sz="0" w:space="0" w:color="auto"/>
            <w:right w:val="none" w:sz="0" w:space="0" w:color="auto"/>
          </w:divBdr>
        </w:div>
        <w:div w:id="1004163881">
          <w:marLeft w:val="640"/>
          <w:marRight w:val="0"/>
          <w:marTop w:val="0"/>
          <w:marBottom w:val="0"/>
          <w:divBdr>
            <w:top w:val="none" w:sz="0" w:space="0" w:color="auto"/>
            <w:left w:val="none" w:sz="0" w:space="0" w:color="auto"/>
            <w:bottom w:val="none" w:sz="0" w:space="0" w:color="auto"/>
            <w:right w:val="none" w:sz="0" w:space="0" w:color="auto"/>
          </w:divBdr>
        </w:div>
        <w:div w:id="1008678157">
          <w:marLeft w:val="640"/>
          <w:marRight w:val="0"/>
          <w:marTop w:val="0"/>
          <w:marBottom w:val="0"/>
          <w:divBdr>
            <w:top w:val="none" w:sz="0" w:space="0" w:color="auto"/>
            <w:left w:val="none" w:sz="0" w:space="0" w:color="auto"/>
            <w:bottom w:val="none" w:sz="0" w:space="0" w:color="auto"/>
            <w:right w:val="none" w:sz="0" w:space="0" w:color="auto"/>
          </w:divBdr>
        </w:div>
        <w:div w:id="1015570505">
          <w:marLeft w:val="640"/>
          <w:marRight w:val="0"/>
          <w:marTop w:val="0"/>
          <w:marBottom w:val="0"/>
          <w:divBdr>
            <w:top w:val="none" w:sz="0" w:space="0" w:color="auto"/>
            <w:left w:val="none" w:sz="0" w:space="0" w:color="auto"/>
            <w:bottom w:val="none" w:sz="0" w:space="0" w:color="auto"/>
            <w:right w:val="none" w:sz="0" w:space="0" w:color="auto"/>
          </w:divBdr>
        </w:div>
        <w:div w:id="1071805251">
          <w:marLeft w:val="640"/>
          <w:marRight w:val="0"/>
          <w:marTop w:val="0"/>
          <w:marBottom w:val="0"/>
          <w:divBdr>
            <w:top w:val="none" w:sz="0" w:space="0" w:color="auto"/>
            <w:left w:val="none" w:sz="0" w:space="0" w:color="auto"/>
            <w:bottom w:val="none" w:sz="0" w:space="0" w:color="auto"/>
            <w:right w:val="none" w:sz="0" w:space="0" w:color="auto"/>
          </w:divBdr>
        </w:div>
        <w:div w:id="1247037034">
          <w:marLeft w:val="640"/>
          <w:marRight w:val="0"/>
          <w:marTop w:val="0"/>
          <w:marBottom w:val="0"/>
          <w:divBdr>
            <w:top w:val="none" w:sz="0" w:space="0" w:color="auto"/>
            <w:left w:val="none" w:sz="0" w:space="0" w:color="auto"/>
            <w:bottom w:val="none" w:sz="0" w:space="0" w:color="auto"/>
            <w:right w:val="none" w:sz="0" w:space="0" w:color="auto"/>
          </w:divBdr>
        </w:div>
        <w:div w:id="1293755172">
          <w:marLeft w:val="640"/>
          <w:marRight w:val="0"/>
          <w:marTop w:val="0"/>
          <w:marBottom w:val="0"/>
          <w:divBdr>
            <w:top w:val="none" w:sz="0" w:space="0" w:color="auto"/>
            <w:left w:val="none" w:sz="0" w:space="0" w:color="auto"/>
            <w:bottom w:val="none" w:sz="0" w:space="0" w:color="auto"/>
            <w:right w:val="none" w:sz="0" w:space="0" w:color="auto"/>
          </w:divBdr>
        </w:div>
        <w:div w:id="1349135588">
          <w:marLeft w:val="640"/>
          <w:marRight w:val="0"/>
          <w:marTop w:val="0"/>
          <w:marBottom w:val="0"/>
          <w:divBdr>
            <w:top w:val="none" w:sz="0" w:space="0" w:color="auto"/>
            <w:left w:val="none" w:sz="0" w:space="0" w:color="auto"/>
            <w:bottom w:val="none" w:sz="0" w:space="0" w:color="auto"/>
            <w:right w:val="none" w:sz="0" w:space="0" w:color="auto"/>
          </w:divBdr>
        </w:div>
        <w:div w:id="1368337894">
          <w:marLeft w:val="640"/>
          <w:marRight w:val="0"/>
          <w:marTop w:val="0"/>
          <w:marBottom w:val="0"/>
          <w:divBdr>
            <w:top w:val="none" w:sz="0" w:space="0" w:color="auto"/>
            <w:left w:val="none" w:sz="0" w:space="0" w:color="auto"/>
            <w:bottom w:val="none" w:sz="0" w:space="0" w:color="auto"/>
            <w:right w:val="none" w:sz="0" w:space="0" w:color="auto"/>
          </w:divBdr>
        </w:div>
        <w:div w:id="1486240213">
          <w:marLeft w:val="640"/>
          <w:marRight w:val="0"/>
          <w:marTop w:val="0"/>
          <w:marBottom w:val="0"/>
          <w:divBdr>
            <w:top w:val="none" w:sz="0" w:space="0" w:color="auto"/>
            <w:left w:val="none" w:sz="0" w:space="0" w:color="auto"/>
            <w:bottom w:val="none" w:sz="0" w:space="0" w:color="auto"/>
            <w:right w:val="none" w:sz="0" w:space="0" w:color="auto"/>
          </w:divBdr>
        </w:div>
        <w:div w:id="1491798190">
          <w:marLeft w:val="640"/>
          <w:marRight w:val="0"/>
          <w:marTop w:val="0"/>
          <w:marBottom w:val="0"/>
          <w:divBdr>
            <w:top w:val="none" w:sz="0" w:space="0" w:color="auto"/>
            <w:left w:val="none" w:sz="0" w:space="0" w:color="auto"/>
            <w:bottom w:val="none" w:sz="0" w:space="0" w:color="auto"/>
            <w:right w:val="none" w:sz="0" w:space="0" w:color="auto"/>
          </w:divBdr>
        </w:div>
        <w:div w:id="1558585379">
          <w:marLeft w:val="640"/>
          <w:marRight w:val="0"/>
          <w:marTop w:val="0"/>
          <w:marBottom w:val="0"/>
          <w:divBdr>
            <w:top w:val="none" w:sz="0" w:space="0" w:color="auto"/>
            <w:left w:val="none" w:sz="0" w:space="0" w:color="auto"/>
            <w:bottom w:val="none" w:sz="0" w:space="0" w:color="auto"/>
            <w:right w:val="none" w:sz="0" w:space="0" w:color="auto"/>
          </w:divBdr>
        </w:div>
        <w:div w:id="1629043365">
          <w:marLeft w:val="640"/>
          <w:marRight w:val="0"/>
          <w:marTop w:val="0"/>
          <w:marBottom w:val="0"/>
          <w:divBdr>
            <w:top w:val="none" w:sz="0" w:space="0" w:color="auto"/>
            <w:left w:val="none" w:sz="0" w:space="0" w:color="auto"/>
            <w:bottom w:val="none" w:sz="0" w:space="0" w:color="auto"/>
            <w:right w:val="none" w:sz="0" w:space="0" w:color="auto"/>
          </w:divBdr>
        </w:div>
        <w:div w:id="1647466317">
          <w:marLeft w:val="640"/>
          <w:marRight w:val="0"/>
          <w:marTop w:val="0"/>
          <w:marBottom w:val="0"/>
          <w:divBdr>
            <w:top w:val="none" w:sz="0" w:space="0" w:color="auto"/>
            <w:left w:val="none" w:sz="0" w:space="0" w:color="auto"/>
            <w:bottom w:val="none" w:sz="0" w:space="0" w:color="auto"/>
            <w:right w:val="none" w:sz="0" w:space="0" w:color="auto"/>
          </w:divBdr>
        </w:div>
        <w:div w:id="1656488241">
          <w:marLeft w:val="640"/>
          <w:marRight w:val="0"/>
          <w:marTop w:val="0"/>
          <w:marBottom w:val="0"/>
          <w:divBdr>
            <w:top w:val="none" w:sz="0" w:space="0" w:color="auto"/>
            <w:left w:val="none" w:sz="0" w:space="0" w:color="auto"/>
            <w:bottom w:val="none" w:sz="0" w:space="0" w:color="auto"/>
            <w:right w:val="none" w:sz="0" w:space="0" w:color="auto"/>
          </w:divBdr>
        </w:div>
        <w:div w:id="1659579912">
          <w:marLeft w:val="640"/>
          <w:marRight w:val="0"/>
          <w:marTop w:val="0"/>
          <w:marBottom w:val="0"/>
          <w:divBdr>
            <w:top w:val="none" w:sz="0" w:space="0" w:color="auto"/>
            <w:left w:val="none" w:sz="0" w:space="0" w:color="auto"/>
            <w:bottom w:val="none" w:sz="0" w:space="0" w:color="auto"/>
            <w:right w:val="none" w:sz="0" w:space="0" w:color="auto"/>
          </w:divBdr>
        </w:div>
        <w:div w:id="1672415618">
          <w:marLeft w:val="640"/>
          <w:marRight w:val="0"/>
          <w:marTop w:val="0"/>
          <w:marBottom w:val="0"/>
          <w:divBdr>
            <w:top w:val="none" w:sz="0" w:space="0" w:color="auto"/>
            <w:left w:val="none" w:sz="0" w:space="0" w:color="auto"/>
            <w:bottom w:val="none" w:sz="0" w:space="0" w:color="auto"/>
            <w:right w:val="none" w:sz="0" w:space="0" w:color="auto"/>
          </w:divBdr>
        </w:div>
        <w:div w:id="1765760716">
          <w:marLeft w:val="640"/>
          <w:marRight w:val="0"/>
          <w:marTop w:val="0"/>
          <w:marBottom w:val="0"/>
          <w:divBdr>
            <w:top w:val="none" w:sz="0" w:space="0" w:color="auto"/>
            <w:left w:val="none" w:sz="0" w:space="0" w:color="auto"/>
            <w:bottom w:val="none" w:sz="0" w:space="0" w:color="auto"/>
            <w:right w:val="none" w:sz="0" w:space="0" w:color="auto"/>
          </w:divBdr>
        </w:div>
        <w:div w:id="1885218176">
          <w:marLeft w:val="640"/>
          <w:marRight w:val="0"/>
          <w:marTop w:val="0"/>
          <w:marBottom w:val="0"/>
          <w:divBdr>
            <w:top w:val="none" w:sz="0" w:space="0" w:color="auto"/>
            <w:left w:val="none" w:sz="0" w:space="0" w:color="auto"/>
            <w:bottom w:val="none" w:sz="0" w:space="0" w:color="auto"/>
            <w:right w:val="none" w:sz="0" w:space="0" w:color="auto"/>
          </w:divBdr>
        </w:div>
        <w:div w:id="1900625405">
          <w:marLeft w:val="640"/>
          <w:marRight w:val="0"/>
          <w:marTop w:val="0"/>
          <w:marBottom w:val="0"/>
          <w:divBdr>
            <w:top w:val="none" w:sz="0" w:space="0" w:color="auto"/>
            <w:left w:val="none" w:sz="0" w:space="0" w:color="auto"/>
            <w:bottom w:val="none" w:sz="0" w:space="0" w:color="auto"/>
            <w:right w:val="none" w:sz="0" w:space="0" w:color="auto"/>
          </w:divBdr>
        </w:div>
        <w:div w:id="1920671806">
          <w:marLeft w:val="640"/>
          <w:marRight w:val="0"/>
          <w:marTop w:val="0"/>
          <w:marBottom w:val="0"/>
          <w:divBdr>
            <w:top w:val="none" w:sz="0" w:space="0" w:color="auto"/>
            <w:left w:val="none" w:sz="0" w:space="0" w:color="auto"/>
            <w:bottom w:val="none" w:sz="0" w:space="0" w:color="auto"/>
            <w:right w:val="none" w:sz="0" w:space="0" w:color="auto"/>
          </w:divBdr>
        </w:div>
        <w:div w:id="1964995931">
          <w:marLeft w:val="640"/>
          <w:marRight w:val="0"/>
          <w:marTop w:val="0"/>
          <w:marBottom w:val="0"/>
          <w:divBdr>
            <w:top w:val="none" w:sz="0" w:space="0" w:color="auto"/>
            <w:left w:val="none" w:sz="0" w:space="0" w:color="auto"/>
            <w:bottom w:val="none" w:sz="0" w:space="0" w:color="auto"/>
            <w:right w:val="none" w:sz="0" w:space="0" w:color="auto"/>
          </w:divBdr>
        </w:div>
        <w:div w:id="2000573761">
          <w:marLeft w:val="640"/>
          <w:marRight w:val="0"/>
          <w:marTop w:val="0"/>
          <w:marBottom w:val="0"/>
          <w:divBdr>
            <w:top w:val="none" w:sz="0" w:space="0" w:color="auto"/>
            <w:left w:val="none" w:sz="0" w:space="0" w:color="auto"/>
            <w:bottom w:val="none" w:sz="0" w:space="0" w:color="auto"/>
            <w:right w:val="none" w:sz="0" w:space="0" w:color="auto"/>
          </w:divBdr>
        </w:div>
        <w:div w:id="2017997160">
          <w:marLeft w:val="640"/>
          <w:marRight w:val="0"/>
          <w:marTop w:val="0"/>
          <w:marBottom w:val="0"/>
          <w:divBdr>
            <w:top w:val="none" w:sz="0" w:space="0" w:color="auto"/>
            <w:left w:val="none" w:sz="0" w:space="0" w:color="auto"/>
            <w:bottom w:val="none" w:sz="0" w:space="0" w:color="auto"/>
            <w:right w:val="none" w:sz="0" w:space="0" w:color="auto"/>
          </w:divBdr>
        </w:div>
        <w:div w:id="2019385699">
          <w:marLeft w:val="640"/>
          <w:marRight w:val="0"/>
          <w:marTop w:val="0"/>
          <w:marBottom w:val="0"/>
          <w:divBdr>
            <w:top w:val="none" w:sz="0" w:space="0" w:color="auto"/>
            <w:left w:val="none" w:sz="0" w:space="0" w:color="auto"/>
            <w:bottom w:val="none" w:sz="0" w:space="0" w:color="auto"/>
            <w:right w:val="none" w:sz="0" w:space="0" w:color="auto"/>
          </w:divBdr>
        </w:div>
        <w:div w:id="2024166367">
          <w:marLeft w:val="640"/>
          <w:marRight w:val="0"/>
          <w:marTop w:val="0"/>
          <w:marBottom w:val="0"/>
          <w:divBdr>
            <w:top w:val="none" w:sz="0" w:space="0" w:color="auto"/>
            <w:left w:val="none" w:sz="0" w:space="0" w:color="auto"/>
            <w:bottom w:val="none" w:sz="0" w:space="0" w:color="auto"/>
            <w:right w:val="none" w:sz="0" w:space="0" w:color="auto"/>
          </w:divBdr>
        </w:div>
        <w:div w:id="2041934063">
          <w:marLeft w:val="640"/>
          <w:marRight w:val="0"/>
          <w:marTop w:val="0"/>
          <w:marBottom w:val="0"/>
          <w:divBdr>
            <w:top w:val="none" w:sz="0" w:space="0" w:color="auto"/>
            <w:left w:val="none" w:sz="0" w:space="0" w:color="auto"/>
            <w:bottom w:val="none" w:sz="0" w:space="0" w:color="auto"/>
            <w:right w:val="none" w:sz="0" w:space="0" w:color="auto"/>
          </w:divBdr>
        </w:div>
        <w:div w:id="2081370209">
          <w:marLeft w:val="640"/>
          <w:marRight w:val="0"/>
          <w:marTop w:val="0"/>
          <w:marBottom w:val="0"/>
          <w:divBdr>
            <w:top w:val="none" w:sz="0" w:space="0" w:color="auto"/>
            <w:left w:val="none" w:sz="0" w:space="0" w:color="auto"/>
            <w:bottom w:val="none" w:sz="0" w:space="0" w:color="auto"/>
            <w:right w:val="none" w:sz="0" w:space="0" w:color="auto"/>
          </w:divBdr>
        </w:div>
        <w:div w:id="2101414253">
          <w:marLeft w:val="640"/>
          <w:marRight w:val="0"/>
          <w:marTop w:val="0"/>
          <w:marBottom w:val="0"/>
          <w:divBdr>
            <w:top w:val="none" w:sz="0" w:space="0" w:color="auto"/>
            <w:left w:val="none" w:sz="0" w:space="0" w:color="auto"/>
            <w:bottom w:val="none" w:sz="0" w:space="0" w:color="auto"/>
            <w:right w:val="none" w:sz="0" w:space="0" w:color="auto"/>
          </w:divBdr>
        </w:div>
        <w:div w:id="2118134124">
          <w:marLeft w:val="640"/>
          <w:marRight w:val="0"/>
          <w:marTop w:val="0"/>
          <w:marBottom w:val="0"/>
          <w:divBdr>
            <w:top w:val="none" w:sz="0" w:space="0" w:color="auto"/>
            <w:left w:val="none" w:sz="0" w:space="0" w:color="auto"/>
            <w:bottom w:val="none" w:sz="0" w:space="0" w:color="auto"/>
            <w:right w:val="none" w:sz="0" w:space="0" w:color="auto"/>
          </w:divBdr>
        </w:div>
        <w:div w:id="2119834131">
          <w:marLeft w:val="640"/>
          <w:marRight w:val="0"/>
          <w:marTop w:val="0"/>
          <w:marBottom w:val="0"/>
          <w:divBdr>
            <w:top w:val="none" w:sz="0" w:space="0" w:color="auto"/>
            <w:left w:val="none" w:sz="0" w:space="0" w:color="auto"/>
            <w:bottom w:val="none" w:sz="0" w:space="0" w:color="auto"/>
            <w:right w:val="none" w:sz="0" w:space="0" w:color="auto"/>
          </w:divBdr>
        </w:div>
      </w:divsChild>
    </w:div>
    <w:div w:id="91123981">
      <w:bodyDiv w:val="1"/>
      <w:marLeft w:val="0"/>
      <w:marRight w:val="0"/>
      <w:marTop w:val="0"/>
      <w:marBottom w:val="0"/>
      <w:divBdr>
        <w:top w:val="none" w:sz="0" w:space="0" w:color="auto"/>
        <w:left w:val="none" w:sz="0" w:space="0" w:color="auto"/>
        <w:bottom w:val="none" w:sz="0" w:space="0" w:color="auto"/>
        <w:right w:val="none" w:sz="0" w:space="0" w:color="auto"/>
      </w:divBdr>
      <w:divsChild>
        <w:div w:id="11420094">
          <w:marLeft w:val="640"/>
          <w:marRight w:val="0"/>
          <w:marTop w:val="0"/>
          <w:marBottom w:val="0"/>
          <w:divBdr>
            <w:top w:val="none" w:sz="0" w:space="0" w:color="auto"/>
            <w:left w:val="none" w:sz="0" w:space="0" w:color="auto"/>
            <w:bottom w:val="none" w:sz="0" w:space="0" w:color="auto"/>
            <w:right w:val="none" w:sz="0" w:space="0" w:color="auto"/>
          </w:divBdr>
        </w:div>
        <w:div w:id="71852269">
          <w:marLeft w:val="640"/>
          <w:marRight w:val="0"/>
          <w:marTop w:val="0"/>
          <w:marBottom w:val="0"/>
          <w:divBdr>
            <w:top w:val="none" w:sz="0" w:space="0" w:color="auto"/>
            <w:left w:val="none" w:sz="0" w:space="0" w:color="auto"/>
            <w:bottom w:val="none" w:sz="0" w:space="0" w:color="auto"/>
            <w:right w:val="none" w:sz="0" w:space="0" w:color="auto"/>
          </w:divBdr>
        </w:div>
        <w:div w:id="94862134">
          <w:marLeft w:val="640"/>
          <w:marRight w:val="0"/>
          <w:marTop w:val="0"/>
          <w:marBottom w:val="0"/>
          <w:divBdr>
            <w:top w:val="none" w:sz="0" w:space="0" w:color="auto"/>
            <w:left w:val="none" w:sz="0" w:space="0" w:color="auto"/>
            <w:bottom w:val="none" w:sz="0" w:space="0" w:color="auto"/>
            <w:right w:val="none" w:sz="0" w:space="0" w:color="auto"/>
          </w:divBdr>
        </w:div>
        <w:div w:id="97453830">
          <w:marLeft w:val="640"/>
          <w:marRight w:val="0"/>
          <w:marTop w:val="0"/>
          <w:marBottom w:val="0"/>
          <w:divBdr>
            <w:top w:val="none" w:sz="0" w:space="0" w:color="auto"/>
            <w:left w:val="none" w:sz="0" w:space="0" w:color="auto"/>
            <w:bottom w:val="none" w:sz="0" w:space="0" w:color="auto"/>
            <w:right w:val="none" w:sz="0" w:space="0" w:color="auto"/>
          </w:divBdr>
        </w:div>
        <w:div w:id="145559614">
          <w:marLeft w:val="640"/>
          <w:marRight w:val="0"/>
          <w:marTop w:val="0"/>
          <w:marBottom w:val="0"/>
          <w:divBdr>
            <w:top w:val="none" w:sz="0" w:space="0" w:color="auto"/>
            <w:left w:val="none" w:sz="0" w:space="0" w:color="auto"/>
            <w:bottom w:val="none" w:sz="0" w:space="0" w:color="auto"/>
            <w:right w:val="none" w:sz="0" w:space="0" w:color="auto"/>
          </w:divBdr>
        </w:div>
        <w:div w:id="240604771">
          <w:marLeft w:val="640"/>
          <w:marRight w:val="0"/>
          <w:marTop w:val="0"/>
          <w:marBottom w:val="0"/>
          <w:divBdr>
            <w:top w:val="none" w:sz="0" w:space="0" w:color="auto"/>
            <w:left w:val="none" w:sz="0" w:space="0" w:color="auto"/>
            <w:bottom w:val="none" w:sz="0" w:space="0" w:color="auto"/>
            <w:right w:val="none" w:sz="0" w:space="0" w:color="auto"/>
          </w:divBdr>
        </w:div>
        <w:div w:id="262569221">
          <w:marLeft w:val="640"/>
          <w:marRight w:val="0"/>
          <w:marTop w:val="0"/>
          <w:marBottom w:val="0"/>
          <w:divBdr>
            <w:top w:val="none" w:sz="0" w:space="0" w:color="auto"/>
            <w:left w:val="none" w:sz="0" w:space="0" w:color="auto"/>
            <w:bottom w:val="none" w:sz="0" w:space="0" w:color="auto"/>
            <w:right w:val="none" w:sz="0" w:space="0" w:color="auto"/>
          </w:divBdr>
        </w:div>
        <w:div w:id="292369674">
          <w:marLeft w:val="640"/>
          <w:marRight w:val="0"/>
          <w:marTop w:val="0"/>
          <w:marBottom w:val="0"/>
          <w:divBdr>
            <w:top w:val="none" w:sz="0" w:space="0" w:color="auto"/>
            <w:left w:val="none" w:sz="0" w:space="0" w:color="auto"/>
            <w:bottom w:val="none" w:sz="0" w:space="0" w:color="auto"/>
            <w:right w:val="none" w:sz="0" w:space="0" w:color="auto"/>
          </w:divBdr>
        </w:div>
        <w:div w:id="324435278">
          <w:marLeft w:val="640"/>
          <w:marRight w:val="0"/>
          <w:marTop w:val="0"/>
          <w:marBottom w:val="0"/>
          <w:divBdr>
            <w:top w:val="none" w:sz="0" w:space="0" w:color="auto"/>
            <w:left w:val="none" w:sz="0" w:space="0" w:color="auto"/>
            <w:bottom w:val="none" w:sz="0" w:space="0" w:color="auto"/>
            <w:right w:val="none" w:sz="0" w:space="0" w:color="auto"/>
          </w:divBdr>
        </w:div>
        <w:div w:id="339087437">
          <w:marLeft w:val="640"/>
          <w:marRight w:val="0"/>
          <w:marTop w:val="0"/>
          <w:marBottom w:val="0"/>
          <w:divBdr>
            <w:top w:val="none" w:sz="0" w:space="0" w:color="auto"/>
            <w:left w:val="none" w:sz="0" w:space="0" w:color="auto"/>
            <w:bottom w:val="none" w:sz="0" w:space="0" w:color="auto"/>
            <w:right w:val="none" w:sz="0" w:space="0" w:color="auto"/>
          </w:divBdr>
        </w:div>
        <w:div w:id="367992240">
          <w:marLeft w:val="640"/>
          <w:marRight w:val="0"/>
          <w:marTop w:val="0"/>
          <w:marBottom w:val="0"/>
          <w:divBdr>
            <w:top w:val="none" w:sz="0" w:space="0" w:color="auto"/>
            <w:left w:val="none" w:sz="0" w:space="0" w:color="auto"/>
            <w:bottom w:val="none" w:sz="0" w:space="0" w:color="auto"/>
            <w:right w:val="none" w:sz="0" w:space="0" w:color="auto"/>
          </w:divBdr>
        </w:div>
        <w:div w:id="392582729">
          <w:marLeft w:val="640"/>
          <w:marRight w:val="0"/>
          <w:marTop w:val="0"/>
          <w:marBottom w:val="0"/>
          <w:divBdr>
            <w:top w:val="none" w:sz="0" w:space="0" w:color="auto"/>
            <w:left w:val="none" w:sz="0" w:space="0" w:color="auto"/>
            <w:bottom w:val="none" w:sz="0" w:space="0" w:color="auto"/>
            <w:right w:val="none" w:sz="0" w:space="0" w:color="auto"/>
          </w:divBdr>
        </w:div>
        <w:div w:id="504826681">
          <w:marLeft w:val="640"/>
          <w:marRight w:val="0"/>
          <w:marTop w:val="0"/>
          <w:marBottom w:val="0"/>
          <w:divBdr>
            <w:top w:val="none" w:sz="0" w:space="0" w:color="auto"/>
            <w:left w:val="none" w:sz="0" w:space="0" w:color="auto"/>
            <w:bottom w:val="none" w:sz="0" w:space="0" w:color="auto"/>
            <w:right w:val="none" w:sz="0" w:space="0" w:color="auto"/>
          </w:divBdr>
        </w:div>
        <w:div w:id="505560915">
          <w:marLeft w:val="640"/>
          <w:marRight w:val="0"/>
          <w:marTop w:val="0"/>
          <w:marBottom w:val="0"/>
          <w:divBdr>
            <w:top w:val="none" w:sz="0" w:space="0" w:color="auto"/>
            <w:left w:val="none" w:sz="0" w:space="0" w:color="auto"/>
            <w:bottom w:val="none" w:sz="0" w:space="0" w:color="auto"/>
            <w:right w:val="none" w:sz="0" w:space="0" w:color="auto"/>
          </w:divBdr>
        </w:div>
        <w:div w:id="566721951">
          <w:marLeft w:val="640"/>
          <w:marRight w:val="0"/>
          <w:marTop w:val="0"/>
          <w:marBottom w:val="0"/>
          <w:divBdr>
            <w:top w:val="none" w:sz="0" w:space="0" w:color="auto"/>
            <w:left w:val="none" w:sz="0" w:space="0" w:color="auto"/>
            <w:bottom w:val="none" w:sz="0" w:space="0" w:color="auto"/>
            <w:right w:val="none" w:sz="0" w:space="0" w:color="auto"/>
          </w:divBdr>
        </w:div>
        <w:div w:id="588585981">
          <w:marLeft w:val="640"/>
          <w:marRight w:val="0"/>
          <w:marTop w:val="0"/>
          <w:marBottom w:val="0"/>
          <w:divBdr>
            <w:top w:val="none" w:sz="0" w:space="0" w:color="auto"/>
            <w:left w:val="none" w:sz="0" w:space="0" w:color="auto"/>
            <w:bottom w:val="none" w:sz="0" w:space="0" w:color="auto"/>
            <w:right w:val="none" w:sz="0" w:space="0" w:color="auto"/>
          </w:divBdr>
        </w:div>
        <w:div w:id="640110801">
          <w:marLeft w:val="640"/>
          <w:marRight w:val="0"/>
          <w:marTop w:val="0"/>
          <w:marBottom w:val="0"/>
          <w:divBdr>
            <w:top w:val="none" w:sz="0" w:space="0" w:color="auto"/>
            <w:left w:val="none" w:sz="0" w:space="0" w:color="auto"/>
            <w:bottom w:val="none" w:sz="0" w:space="0" w:color="auto"/>
            <w:right w:val="none" w:sz="0" w:space="0" w:color="auto"/>
          </w:divBdr>
        </w:div>
        <w:div w:id="655187751">
          <w:marLeft w:val="640"/>
          <w:marRight w:val="0"/>
          <w:marTop w:val="0"/>
          <w:marBottom w:val="0"/>
          <w:divBdr>
            <w:top w:val="none" w:sz="0" w:space="0" w:color="auto"/>
            <w:left w:val="none" w:sz="0" w:space="0" w:color="auto"/>
            <w:bottom w:val="none" w:sz="0" w:space="0" w:color="auto"/>
            <w:right w:val="none" w:sz="0" w:space="0" w:color="auto"/>
          </w:divBdr>
        </w:div>
        <w:div w:id="727385687">
          <w:marLeft w:val="640"/>
          <w:marRight w:val="0"/>
          <w:marTop w:val="0"/>
          <w:marBottom w:val="0"/>
          <w:divBdr>
            <w:top w:val="none" w:sz="0" w:space="0" w:color="auto"/>
            <w:left w:val="none" w:sz="0" w:space="0" w:color="auto"/>
            <w:bottom w:val="none" w:sz="0" w:space="0" w:color="auto"/>
            <w:right w:val="none" w:sz="0" w:space="0" w:color="auto"/>
          </w:divBdr>
        </w:div>
        <w:div w:id="737677662">
          <w:marLeft w:val="640"/>
          <w:marRight w:val="0"/>
          <w:marTop w:val="0"/>
          <w:marBottom w:val="0"/>
          <w:divBdr>
            <w:top w:val="none" w:sz="0" w:space="0" w:color="auto"/>
            <w:left w:val="none" w:sz="0" w:space="0" w:color="auto"/>
            <w:bottom w:val="none" w:sz="0" w:space="0" w:color="auto"/>
            <w:right w:val="none" w:sz="0" w:space="0" w:color="auto"/>
          </w:divBdr>
        </w:div>
        <w:div w:id="864826537">
          <w:marLeft w:val="640"/>
          <w:marRight w:val="0"/>
          <w:marTop w:val="0"/>
          <w:marBottom w:val="0"/>
          <w:divBdr>
            <w:top w:val="none" w:sz="0" w:space="0" w:color="auto"/>
            <w:left w:val="none" w:sz="0" w:space="0" w:color="auto"/>
            <w:bottom w:val="none" w:sz="0" w:space="0" w:color="auto"/>
            <w:right w:val="none" w:sz="0" w:space="0" w:color="auto"/>
          </w:divBdr>
        </w:div>
        <w:div w:id="885141643">
          <w:marLeft w:val="640"/>
          <w:marRight w:val="0"/>
          <w:marTop w:val="0"/>
          <w:marBottom w:val="0"/>
          <w:divBdr>
            <w:top w:val="none" w:sz="0" w:space="0" w:color="auto"/>
            <w:left w:val="none" w:sz="0" w:space="0" w:color="auto"/>
            <w:bottom w:val="none" w:sz="0" w:space="0" w:color="auto"/>
            <w:right w:val="none" w:sz="0" w:space="0" w:color="auto"/>
          </w:divBdr>
        </w:div>
        <w:div w:id="954867450">
          <w:marLeft w:val="640"/>
          <w:marRight w:val="0"/>
          <w:marTop w:val="0"/>
          <w:marBottom w:val="0"/>
          <w:divBdr>
            <w:top w:val="none" w:sz="0" w:space="0" w:color="auto"/>
            <w:left w:val="none" w:sz="0" w:space="0" w:color="auto"/>
            <w:bottom w:val="none" w:sz="0" w:space="0" w:color="auto"/>
            <w:right w:val="none" w:sz="0" w:space="0" w:color="auto"/>
          </w:divBdr>
        </w:div>
        <w:div w:id="1014261742">
          <w:marLeft w:val="640"/>
          <w:marRight w:val="0"/>
          <w:marTop w:val="0"/>
          <w:marBottom w:val="0"/>
          <w:divBdr>
            <w:top w:val="none" w:sz="0" w:space="0" w:color="auto"/>
            <w:left w:val="none" w:sz="0" w:space="0" w:color="auto"/>
            <w:bottom w:val="none" w:sz="0" w:space="0" w:color="auto"/>
            <w:right w:val="none" w:sz="0" w:space="0" w:color="auto"/>
          </w:divBdr>
        </w:div>
        <w:div w:id="1075980150">
          <w:marLeft w:val="640"/>
          <w:marRight w:val="0"/>
          <w:marTop w:val="0"/>
          <w:marBottom w:val="0"/>
          <w:divBdr>
            <w:top w:val="none" w:sz="0" w:space="0" w:color="auto"/>
            <w:left w:val="none" w:sz="0" w:space="0" w:color="auto"/>
            <w:bottom w:val="none" w:sz="0" w:space="0" w:color="auto"/>
            <w:right w:val="none" w:sz="0" w:space="0" w:color="auto"/>
          </w:divBdr>
        </w:div>
        <w:div w:id="1121070026">
          <w:marLeft w:val="640"/>
          <w:marRight w:val="0"/>
          <w:marTop w:val="0"/>
          <w:marBottom w:val="0"/>
          <w:divBdr>
            <w:top w:val="none" w:sz="0" w:space="0" w:color="auto"/>
            <w:left w:val="none" w:sz="0" w:space="0" w:color="auto"/>
            <w:bottom w:val="none" w:sz="0" w:space="0" w:color="auto"/>
            <w:right w:val="none" w:sz="0" w:space="0" w:color="auto"/>
          </w:divBdr>
        </w:div>
        <w:div w:id="1150174302">
          <w:marLeft w:val="640"/>
          <w:marRight w:val="0"/>
          <w:marTop w:val="0"/>
          <w:marBottom w:val="0"/>
          <w:divBdr>
            <w:top w:val="none" w:sz="0" w:space="0" w:color="auto"/>
            <w:left w:val="none" w:sz="0" w:space="0" w:color="auto"/>
            <w:bottom w:val="none" w:sz="0" w:space="0" w:color="auto"/>
            <w:right w:val="none" w:sz="0" w:space="0" w:color="auto"/>
          </w:divBdr>
        </w:div>
        <w:div w:id="1159467839">
          <w:marLeft w:val="640"/>
          <w:marRight w:val="0"/>
          <w:marTop w:val="0"/>
          <w:marBottom w:val="0"/>
          <w:divBdr>
            <w:top w:val="none" w:sz="0" w:space="0" w:color="auto"/>
            <w:left w:val="none" w:sz="0" w:space="0" w:color="auto"/>
            <w:bottom w:val="none" w:sz="0" w:space="0" w:color="auto"/>
            <w:right w:val="none" w:sz="0" w:space="0" w:color="auto"/>
          </w:divBdr>
        </w:div>
        <w:div w:id="1175461906">
          <w:marLeft w:val="640"/>
          <w:marRight w:val="0"/>
          <w:marTop w:val="0"/>
          <w:marBottom w:val="0"/>
          <w:divBdr>
            <w:top w:val="none" w:sz="0" w:space="0" w:color="auto"/>
            <w:left w:val="none" w:sz="0" w:space="0" w:color="auto"/>
            <w:bottom w:val="none" w:sz="0" w:space="0" w:color="auto"/>
            <w:right w:val="none" w:sz="0" w:space="0" w:color="auto"/>
          </w:divBdr>
        </w:div>
        <w:div w:id="1186793574">
          <w:marLeft w:val="640"/>
          <w:marRight w:val="0"/>
          <w:marTop w:val="0"/>
          <w:marBottom w:val="0"/>
          <w:divBdr>
            <w:top w:val="none" w:sz="0" w:space="0" w:color="auto"/>
            <w:left w:val="none" w:sz="0" w:space="0" w:color="auto"/>
            <w:bottom w:val="none" w:sz="0" w:space="0" w:color="auto"/>
            <w:right w:val="none" w:sz="0" w:space="0" w:color="auto"/>
          </w:divBdr>
        </w:div>
        <w:div w:id="1238592782">
          <w:marLeft w:val="640"/>
          <w:marRight w:val="0"/>
          <w:marTop w:val="0"/>
          <w:marBottom w:val="0"/>
          <w:divBdr>
            <w:top w:val="none" w:sz="0" w:space="0" w:color="auto"/>
            <w:left w:val="none" w:sz="0" w:space="0" w:color="auto"/>
            <w:bottom w:val="none" w:sz="0" w:space="0" w:color="auto"/>
            <w:right w:val="none" w:sz="0" w:space="0" w:color="auto"/>
          </w:divBdr>
        </w:div>
        <w:div w:id="1257905975">
          <w:marLeft w:val="640"/>
          <w:marRight w:val="0"/>
          <w:marTop w:val="0"/>
          <w:marBottom w:val="0"/>
          <w:divBdr>
            <w:top w:val="none" w:sz="0" w:space="0" w:color="auto"/>
            <w:left w:val="none" w:sz="0" w:space="0" w:color="auto"/>
            <w:bottom w:val="none" w:sz="0" w:space="0" w:color="auto"/>
            <w:right w:val="none" w:sz="0" w:space="0" w:color="auto"/>
          </w:divBdr>
        </w:div>
        <w:div w:id="1318418711">
          <w:marLeft w:val="640"/>
          <w:marRight w:val="0"/>
          <w:marTop w:val="0"/>
          <w:marBottom w:val="0"/>
          <w:divBdr>
            <w:top w:val="none" w:sz="0" w:space="0" w:color="auto"/>
            <w:left w:val="none" w:sz="0" w:space="0" w:color="auto"/>
            <w:bottom w:val="none" w:sz="0" w:space="0" w:color="auto"/>
            <w:right w:val="none" w:sz="0" w:space="0" w:color="auto"/>
          </w:divBdr>
        </w:div>
        <w:div w:id="1338969713">
          <w:marLeft w:val="640"/>
          <w:marRight w:val="0"/>
          <w:marTop w:val="0"/>
          <w:marBottom w:val="0"/>
          <w:divBdr>
            <w:top w:val="none" w:sz="0" w:space="0" w:color="auto"/>
            <w:left w:val="none" w:sz="0" w:space="0" w:color="auto"/>
            <w:bottom w:val="none" w:sz="0" w:space="0" w:color="auto"/>
            <w:right w:val="none" w:sz="0" w:space="0" w:color="auto"/>
          </w:divBdr>
        </w:div>
        <w:div w:id="1388409313">
          <w:marLeft w:val="640"/>
          <w:marRight w:val="0"/>
          <w:marTop w:val="0"/>
          <w:marBottom w:val="0"/>
          <w:divBdr>
            <w:top w:val="none" w:sz="0" w:space="0" w:color="auto"/>
            <w:left w:val="none" w:sz="0" w:space="0" w:color="auto"/>
            <w:bottom w:val="none" w:sz="0" w:space="0" w:color="auto"/>
            <w:right w:val="none" w:sz="0" w:space="0" w:color="auto"/>
          </w:divBdr>
        </w:div>
        <w:div w:id="1390181950">
          <w:marLeft w:val="640"/>
          <w:marRight w:val="0"/>
          <w:marTop w:val="0"/>
          <w:marBottom w:val="0"/>
          <w:divBdr>
            <w:top w:val="none" w:sz="0" w:space="0" w:color="auto"/>
            <w:left w:val="none" w:sz="0" w:space="0" w:color="auto"/>
            <w:bottom w:val="none" w:sz="0" w:space="0" w:color="auto"/>
            <w:right w:val="none" w:sz="0" w:space="0" w:color="auto"/>
          </w:divBdr>
        </w:div>
        <w:div w:id="1403140206">
          <w:marLeft w:val="640"/>
          <w:marRight w:val="0"/>
          <w:marTop w:val="0"/>
          <w:marBottom w:val="0"/>
          <w:divBdr>
            <w:top w:val="none" w:sz="0" w:space="0" w:color="auto"/>
            <w:left w:val="none" w:sz="0" w:space="0" w:color="auto"/>
            <w:bottom w:val="none" w:sz="0" w:space="0" w:color="auto"/>
            <w:right w:val="none" w:sz="0" w:space="0" w:color="auto"/>
          </w:divBdr>
        </w:div>
        <w:div w:id="1428845802">
          <w:marLeft w:val="640"/>
          <w:marRight w:val="0"/>
          <w:marTop w:val="0"/>
          <w:marBottom w:val="0"/>
          <w:divBdr>
            <w:top w:val="none" w:sz="0" w:space="0" w:color="auto"/>
            <w:left w:val="none" w:sz="0" w:space="0" w:color="auto"/>
            <w:bottom w:val="none" w:sz="0" w:space="0" w:color="auto"/>
            <w:right w:val="none" w:sz="0" w:space="0" w:color="auto"/>
          </w:divBdr>
        </w:div>
        <w:div w:id="1461150239">
          <w:marLeft w:val="640"/>
          <w:marRight w:val="0"/>
          <w:marTop w:val="0"/>
          <w:marBottom w:val="0"/>
          <w:divBdr>
            <w:top w:val="none" w:sz="0" w:space="0" w:color="auto"/>
            <w:left w:val="none" w:sz="0" w:space="0" w:color="auto"/>
            <w:bottom w:val="none" w:sz="0" w:space="0" w:color="auto"/>
            <w:right w:val="none" w:sz="0" w:space="0" w:color="auto"/>
          </w:divBdr>
        </w:div>
        <w:div w:id="1615210069">
          <w:marLeft w:val="640"/>
          <w:marRight w:val="0"/>
          <w:marTop w:val="0"/>
          <w:marBottom w:val="0"/>
          <w:divBdr>
            <w:top w:val="none" w:sz="0" w:space="0" w:color="auto"/>
            <w:left w:val="none" w:sz="0" w:space="0" w:color="auto"/>
            <w:bottom w:val="none" w:sz="0" w:space="0" w:color="auto"/>
            <w:right w:val="none" w:sz="0" w:space="0" w:color="auto"/>
          </w:divBdr>
        </w:div>
        <w:div w:id="1701013178">
          <w:marLeft w:val="640"/>
          <w:marRight w:val="0"/>
          <w:marTop w:val="0"/>
          <w:marBottom w:val="0"/>
          <w:divBdr>
            <w:top w:val="none" w:sz="0" w:space="0" w:color="auto"/>
            <w:left w:val="none" w:sz="0" w:space="0" w:color="auto"/>
            <w:bottom w:val="none" w:sz="0" w:space="0" w:color="auto"/>
            <w:right w:val="none" w:sz="0" w:space="0" w:color="auto"/>
          </w:divBdr>
        </w:div>
        <w:div w:id="1757089698">
          <w:marLeft w:val="640"/>
          <w:marRight w:val="0"/>
          <w:marTop w:val="0"/>
          <w:marBottom w:val="0"/>
          <w:divBdr>
            <w:top w:val="none" w:sz="0" w:space="0" w:color="auto"/>
            <w:left w:val="none" w:sz="0" w:space="0" w:color="auto"/>
            <w:bottom w:val="none" w:sz="0" w:space="0" w:color="auto"/>
            <w:right w:val="none" w:sz="0" w:space="0" w:color="auto"/>
          </w:divBdr>
        </w:div>
        <w:div w:id="1762212442">
          <w:marLeft w:val="640"/>
          <w:marRight w:val="0"/>
          <w:marTop w:val="0"/>
          <w:marBottom w:val="0"/>
          <w:divBdr>
            <w:top w:val="none" w:sz="0" w:space="0" w:color="auto"/>
            <w:left w:val="none" w:sz="0" w:space="0" w:color="auto"/>
            <w:bottom w:val="none" w:sz="0" w:space="0" w:color="auto"/>
            <w:right w:val="none" w:sz="0" w:space="0" w:color="auto"/>
          </w:divBdr>
        </w:div>
        <w:div w:id="1805536612">
          <w:marLeft w:val="640"/>
          <w:marRight w:val="0"/>
          <w:marTop w:val="0"/>
          <w:marBottom w:val="0"/>
          <w:divBdr>
            <w:top w:val="none" w:sz="0" w:space="0" w:color="auto"/>
            <w:left w:val="none" w:sz="0" w:space="0" w:color="auto"/>
            <w:bottom w:val="none" w:sz="0" w:space="0" w:color="auto"/>
            <w:right w:val="none" w:sz="0" w:space="0" w:color="auto"/>
          </w:divBdr>
        </w:div>
        <w:div w:id="1876042832">
          <w:marLeft w:val="640"/>
          <w:marRight w:val="0"/>
          <w:marTop w:val="0"/>
          <w:marBottom w:val="0"/>
          <w:divBdr>
            <w:top w:val="none" w:sz="0" w:space="0" w:color="auto"/>
            <w:left w:val="none" w:sz="0" w:space="0" w:color="auto"/>
            <w:bottom w:val="none" w:sz="0" w:space="0" w:color="auto"/>
            <w:right w:val="none" w:sz="0" w:space="0" w:color="auto"/>
          </w:divBdr>
        </w:div>
        <w:div w:id="1882088740">
          <w:marLeft w:val="640"/>
          <w:marRight w:val="0"/>
          <w:marTop w:val="0"/>
          <w:marBottom w:val="0"/>
          <w:divBdr>
            <w:top w:val="none" w:sz="0" w:space="0" w:color="auto"/>
            <w:left w:val="none" w:sz="0" w:space="0" w:color="auto"/>
            <w:bottom w:val="none" w:sz="0" w:space="0" w:color="auto"/>
            <w:right w:val="none" w:sz="0" w:space="0" w:color="auto"/>
          </w:divBdr>
        </w:div>
        <w:div w:id="1890149851">
          <w:marLeft w:val="640"/>
          <w:marRight w:val="0"/>
          <w:marTop w:val="0"/>
          <w:marBottom w:val="0"/>
          <w:divBdr>
            <w:top w:val="none" w:sz="0" w:space="0" w:color="auto"/>
            <w:left w:val="none" w:sz="0" w:space="0" w:color="auto"/>
            <w:bottom w:val="none" w:sz="0" w:space="0" w:color="auto"/>
            <w:right w:val="none" w:sz="0" w:space="0" w:color="auto"/>
          </w:divBdr>
        </w:div>
        <w:div w:id="1907911214">
          <w:marLeft w:val="640"/>
          <w:marRight w:val="0"/>
          <w:marTop w:val="0"/>
          <w:marBottom w:val="0"/>
          <w:divBdr>
            <w:top w:val="none" w:sz="0" w:space="0" w:color="auto"/>
            <w:left w:val="none" w:sz="0" w:space="0" w:color="auto"/>
            <w:bottom w:val="none" w:sz="0" w:space="0" w:color="auto"/>
            <w:right w:val="none" w:sz="0" w:space="0" w:color="auto"/>
          </w:divBdr>
        </w:div>
        <w:div w:id="1969430709">
          <w:marLeft w:val="640"/>
          <w:marRight w:val="0"/>
          <w:marTop w:val="0"/>
          <w:marBottom w:val="0"/>
          <w:divBdr>
            <w:top w:val="none" w:sz="0" w:space="0" w:color="auto"/>
            <w:left w:val="none" w:sz="0" w:space="0" w:color="auto"/>
            <w:bottom w:val="none" w:sz="0" w:space="0" w:color="auto"/>
            <w:right w:val="none" w:sz="0" w:space="0" w:color="auto"/>
          </w:divBdr>
        </w:div>
        <w:div w:id="1989043812">
          <w:marLeft w:val="640"/>
          <w:marRight w:val="0"/>
          <w:marTop w:val="0"/>
          <w:marBottom w:val="0"/>
          <w:divBdr>
            <w:top w:val="none" w:sz="0" w:space="0" w:color="auto"/>
            <w:left w:val="none" w:sz="0" w:space="0" w:color="auto"/>
            <w:bottom w:val="none" w:sz="0" w:space="0" w:color="auto"/>
            <w:right w:val="none" w:sz="0" w:space="0" w:color="auto"/>
          </w:divBdr>
        </w:div>
        <w:div w:id="2036955176">
          <w:marLeft w:val="640"/>
          <w:marRight w:val="0"/>
          <w:marTop w:val="0"/>
          <w:marBottom w:val="0"/>
          <w:divBdr>
            <w:top w:val="none" w:sz="0" w:space="0" w:color="auto"/>
            <w:left w:val="none" w:sz="0" w:space="0" w:color="auto"/>
            <w:bottom w:val="none" w:sz="0" w:space="0" w:color="auto"/>
            <w:right w:val="none" w:sz="0" w:space="0" w:color="auto"/>
          </w:divBdr>
        </w:div>
        <w:div w:id="2082753862">
          <w:marLeft w:val="640"/>
          <w:marRight w:val="0"/>
          <w:marTop w:val="0"/>
          <w:marBottom w:val="0"/>
          <w:divBdr>
            <w:top w:val="none" w:sz="0" w:space="0" w:color="auto"/>
            <w:left w:val="none" w:sz="0" w:space="0" w:color="auto"/>
            <w:bottom w:val="none" w:sz="0" w:space="0" w:color="auto"/>
            <w:right w:val="none" w:sz="0" w:space="0" w:color="auto"/>
          </w:divBdr>
        </w:div>
        <w:div w:id="2121099978">
          <w:marLeft w:val="640"/>
          <w:marRight w:val="0"/>
          <w:marTop w:val="0"/>
          <w:marBottom w:val="0"/>
          <w:divBdr>
            <w:top w:val="none" w:sz="0" w:space="0" w:color="auto"/>
            <w:left w:val="none" w:sz="0" w:space="0" w:color="auto"/>
            <w:bottom w:val="none" w:sz="0" w:space="0" w:color="auto"/>
            <w:right w:val="none" w:sz="0" w:space="0" w:color="auto"/>
          </w:divBdr>
        </w:div>
        <w:div w:id="2132242587">
          <w:marLeft w:val="640"/>
          <w:marRight w:val="0"/>
          <w:marTop w:val="0"/>
          <w:marBottom w:val="0"/>
          <w:divBdr>
            <w:top w:val="none" w:sz="0" w:space="0" w:color="auto"/>
            <w:left w:val="none" w:sz="0" w:space="0" w:color="auto"/>
            <w:bottom w:val="none" w:sz="0" w:space="0" w:color="auto"/>
            <w:right w:val="none" w:sz="0" w:space="0" w:color="auto"/>
          </w:divBdr>
        </w:div>
      </w:divsChild>
    </w:div>
    <w:div w:id="91560071">
      <w:bodyDiv w:val="1"/>
      <w:marLeft w:val="0"/>
      <w:marRight w:val="0"/>
      <w:marTop w:val="0"/>
      <w:marBottom w:val="0"/>
      <w:divBdr>
        <w:top w:val="none" w:sz="0" w:space="0" w:color="auto"/>
        <w:left w:val="none" w:sz="0" w:space="0" w:color="auto"/>
        <w:bottom w:val="none" w:sz="0" w:space="0" w:color="auto"/>
        <w:right w:val="none" w:sz="0" w:space="0" w:color="auto"/>
      </w:divBdr>
      <w:divsChild>
        <w:div w:id="18168182">
          <w:marLeft w:val="640"/>
          <w:marRight w:val="0"/>
          <w:marTop w:val="0"/>
          <w:marBottom w:val="0"/>
          <w:divBdr>
            <w:top w:val="none" w:sz="0" w:space="0" w:color="auto"/>
            <w:left w:val="none" w:sz="0" w:space="0" w:color="auto"/>
            <w:bottom w:val="none" w:sz="0" w:space="0" w:color="auto"/>
            <w:right w:val="none" w:sz="0" w:space="0" w:color="auto"/>
          </w:divBdr>
        </w:div>
        <w:div w:id="39938558">
          <w:marLeft w:val="640"/>
          <w:marRight w:val="0"/>
          <w:marTop w:val="0"/>
          <w:marBottom w:val="0"/>
          <w:divBdr>
            <w:top w:val="none" w:sz="0" w:space="0" w:color="auto"/>
            <w:left w:val="none" w:sz="0" w:space="0" w:color="auto"/>
            <w:bottom w:val="none" w:sz="0" w:space="0" w:color="auto"/>
            <w:right w:val="none" w:sz="0" w:space="0" w:color="auto"/>
          </w:divBdr>
        </w:div>
        <w:div w:id="40515713">
          <w:marLeft w:val="640"/>
          <w:marRight w:val="0"/>
          <w:marTop w:val="0"/>
          <w:marBottom w:val="0"/>
          <w:divBdr>
            <w:top w:val="none" w:sz="0" w:space="0" w:color="auto"/>
            <w:left w:val="none" w:sz="0" w:space="0" w:color="auto"/>
            <w:bottom w:val="none" w:sz="0" w:space="0" w:color="auto"/>
            <w:right w:val="none" w:sz="0" w:space="0" w:color="auto"/>
          </w:divBdr>
        </w:div>
        <w:div w:id="43600409">
          <w:marLeft w:val="640"/>
          <w:marRight w:val="0"/>
          <w:marTop w:val="0"/>
          <w:marBottom w:val="0"/>
          <w:divBdr>
            <w:top w:val="none" w:sz="0" w:space="0" w:color="auto"/>
            <w:left w:val="none" w:sz="0" w:space="0" w:color="auto"/>
            <w:bottom w:val="none" w:sz="0" w:space="0" w:color="auto"/>
            <w:right w:val="none" w:sz="0" w:space="0" w:color="auto"/>
          </w:divBdr>
        </w:div>
        <w:div w:id="61828836">
          <w:marLeft w:val="640"/>
          <w:marRight w:val="0"/>
          <w:marTop w:val="0"/>
          <w:marBottom w:val="0"/>
          <w:divBdr>
            <w:top w:val="none" w:sz="0" w:space="0" w:color="auto"/>
            <w:left w:val="none" w:sz="0" w:space="0" w:color="auto"/>
            <w:bottom w:val="none" w:sz="0" w:space="0" w:color="auto"/>
            <w:right w:val="none" w:sz="0" w:space="0" w:color="auto"/>
          </w:divBdr>
        </w:div>
        <w:div w:id="63142125">
          <w:marLeft w:val="640"/>
          <w:marRight w:val="0"/>
          <w:marTop w:val="0"/>
          <w:marBottom w:val="0"/>
          <w:divBdr>
            <w:top w:val="none" w:sz="0" w:space="0" w:color="auto"/>
            <w:left w:val="none" w:sz="0" w:space="0" w:color="auto"/>
            <w:bottom w:val="none" w:sz="0" w:space="0" w:color="auto"/>
            <w:right w:val="none" w:sz="0" w:space="0" w:color="auto"/>
          </w:divBdr>
        </w:div>
        <w:div w:id="125979009">
          <w:marLeft w:val="640"/>
          <w:marRight w:val="0"/>
          <w:marTop w:val="0"/>
          <w:marBottom w:val="0"/>
          <w:divBdr>
            <w:top w:val="none" w:sz="0" w:space="0" w:color="auto"/>
            <w:left w:val="none" w:sz="0" w:space="0" w:color="auto"/>
            <w:bottom w:val="none" w:sz="0" w:space="0" w:color="auto"/>
            <w:right w:val="none" w:sz="0" w:space="0" w:color="auto"/>
          </w:divBdr>
        </w:div>
        <w:div w:id="126054237">
          <w:marLeft w:val="640"/>
          <w:marRight w:val="0"/>
          <w:marTop w:val="0"/>
          <w:marBottom w:val="0"/>
          <w:divBdr>
            <w:top w:val="none" w:sz="0" w:space="0" w:color="auto"/>
            <w:left w:val="none" w:sz="0" w:space="0" w:color="auto"/>
            <w:bottom w:val="none" w:sz="0" w:space="0" w:color="auto"/>
            <w:right w:val="none" w:sz="0" w:space="0" w:color="auto"/>
          </w:divBdr>
        </w:div>
        <w:div w:id="127821685">
          <w:marLeft w:val="640"/>
          <w:marRight w:val="0"/>
          <w:marTop w:val="0"/>
          <w:marBottom w:val="0"/>
          <w:divBdr>
            <w:top w:val="none" w:sz="0" w:space="0" w:color="auto"/>
            <w:left w:val="none" w:sz="0" w:space="0" w:color="auto"/>
            <w:bottom w:val="none" w:sz="0" w:space="0" w:color="auto"/>
            <w:right w:val="none" w:sz="0" w:space="0" w:color="auto"/>
          </w:divBdr>
        </w:div>
        <w:div w:id="180553020">
          <w:marLeft w:val="640"/>
          <w:marRight w:val="0"/>
          <w:marTop w:val="0"/>
          <w:marBottom w:val="0"/>
          <w:divBdr>
            <w:top w:val="none" w:sz="0" w:space="0" w:color="auto"/>
            <w:left w:val="none" w:sz="0" w:space="0" w:color="auto"/>
            <w:bottom w:val="none" w:sz="0" w:space="0" w:color="auto"/>
            <w:right w:val="none" w:sz="0" w:space="0" w:color="auto"/>
          </w:divBdr>
        </w:div>
        <w:div w:id="215165868">
          <w:marLeft w:val="640"/>
          <w:marRight w:val="0"/>
          <w:marTop w:val="0"/>
          <w:marBottom w:val="0"/>
          <w:divBdr>
            <w:top w:val="none" w:sz="0" w:space="0" w:color="auto"/>
            <w:left w:val="none" w:sz="0" w:space="0" w:color="auto"/>
            <w:bottom w:val="none" w:sz="0" w:space="0" w:color="auto"/>
            <w:right w:val="none" w:sz="0" w:space="0" w:color="auto"/>
          </w:divBdr>
        </w:div>
        <w:div w:id="303392183">
          <w:marLeft w:val="640"/>
          <w:marRight w:val="0"/>
          <w:marTop w:val="0"/>
          <w:marBottom w:val="0"/>
          <w:divBdr>
            <w:top w:val="none" w:sz="0" w:space="0" w:color="auto"/>
            <w:left w:val="none" w:sz="0" w:space="0" w:color="auto"/>
            <w:bottom w:val="none" w:sz="0" w:space="0" w:color="auto"/>
            <w:right w:val="none" w:sz="0" w:space="0" w:color="auto"/>
          </w:divBdr>
        </w:div>
        <w:div w:id="342632678">
          <w:marLeft w:val="640"/>
          <w:marRight w:val="0"/>
          <w:marTop w:val="0"/>
          <w:marBottom w:val="0"/>
          <w:divBdr>
            <w:top w:val="none" w:sz="0" w:space="0" w:color="auto"/>
            <w:left w:val="none" w:sz="0" w:space="0" w:color="auto"/>
            <w:bottom w:val="none" w:sz="0" w:space="0" w:color="auto"/>
            <w:right w:val="none" w:sz="0" w:space="0" w:color="auto"/>
          </w:divBdr>
        </w:div>
        <w:div w:id="347485763">
          <w:marLeft w:val="640"/>
          <w:marRight w:val="0"/>
          <w:marTop w:val="0"/>
          <w:marBottom w:val="0"/>
          <w:divBdr>
            <w:top w:val="none" w:sz="0" w:space="0" w:color="auto"/>
            <w:left w:val="none" w:sz="0" w:space="0" w:color="auto"/>
            <w:bottom w:val="none" w:sz="0" w:space="0" w:color="auto"/>
            <w:right w:val="none" w:sz="0" w:space="0" w:color="auto"/>
          </w:divBdr>
        </w:div>
        <w:div w:id="367268300">
          <w:marLeft w:val="640"/>
          <w:marRight w:val="0"/>
          <w:marTop w:val="0"/>
          <w:marBottom w:val="0"/>
          <w:divBdr>
            <w:top w:val="none" w:sz="0" w:space="0" w:color="auto"/>
            <w:left w:val="none" w:sz="0" w:space="0" w:color="auto"/>
            <w:bottom w:val="none" w:sz="0" w:space="0" w:color="auto"/>
            <w:right w:val="none" w:sz="0" w:space="0" w:color="auto"/>
          </w:divBdr>
        </w:div>
        <w:div w:id="377827570">
          <w:marLeft w:val="640"/>
          <w:marRight w:val="0"/>
          <w:marTop w:val="0"/>
          <w:marBottom w:val="0"/>
          <w:divBdr>
            <w:top w:val="none" w:sz="0" w:space="0" w:color="auto"/>
            <w:left w:val="none" w:sz="0" w:space="0" w:color="auto"/>
            <w:bottom w:val="none" w:sz="0" w:space="0" w:color="auto"/>
            <w:right w:val="none" w:sz="0" w:space="0" w:color="auto"/>
          </w:divBdr>
        </w:div>
        <w:div w:id="380708827">
          <w:marLeft w:val="640"/>
          <w:marRight w:val="0"/>
          <w:marTop w:val="0"/>
          <w:marBottom w:val="0"/>
          <w:divBdr>
            <w:top w:val="none" w:sz="0" w:space="0" w:color="auto"/>
            <w:left w:val="none" w:sz="0" w:space="0" w:color="auto"/>
            <w:bottom w:val="none" w:sz="0" w:space="0" w:color="auto"/>
            <w:right w:val="none" w:sz="0" w:space="0" w:color="auto"/>
          </w:divBdr>
        </w:div>
        <w:div w:id="417749508">
          <w:marLeft w:val="640"/>
          <w:marRight w:val="0"/>
          <w:marTop w:val="0"/>
          <w:marBottom w:val="0"/>
          <w:divBdr>
            <w:top w:val="none" w:sz="0" w:space="0" w:color="auto"/>
            <w:left w:val="none" w:sz="0" w:space="0" w:color="auto"/>
            <w:bottom w:val="none" w:sz="0" w:space="0" w:color="auto"/>
            <w:right w:val="none" w:sz="0" w:space="0" w:color="auto"/>
          </w:divBdr>
        </w:div>
        <w:div w:id="430782297">
          <w:marLeft w:val="640"/>
          <w:marRight w:val="0"/>
          <w:marTop w:val="0"/>
          <w:marBottom w:val="0"/>
          <w:divBdr>
            <w:top w:val="none" w:sz="0" w:space="0" w:color="auto"/>
            <w:left w:val="none" w:sz="0" w:space="0" w:color="auto"/>
            <w:bottom w:val="none" w:sz="0" w:space="0" w:color="auto"/>
            <w:right w:val="none" w:sz="0" w:space="0" w:color="auto"/>
          </w:divBdr>
        </w:div>
        <w:div w:id="452484716">
          <w:marLeft w:val="640"/>
          <w:marRight w:val="0"/>
          <w:marTop w:val="0"/>
          <w:marBottom w:val="0"/>
          <w:divBdr>
            <w:top w:val="none" w:sz="0" w:space="0" w:color="auto"/>
            <w:left w:val="none" w:sz="0" w:space="0" w:color="auto"/>
            <w:bottom w:val="none" w:sz="0" w:space="0" w:color="auto"/>
            <w:right w:val="none" w:sz="0" w:space="0" w:color="auto"/>
          </w:divBdr>
        </w:div>
        <w:div w:id="460995900">
          <w:marLeft w:val="640"/>
          <w:marRight w:val="0"/>
          <w:marTop w:val="0"/>
          <w:marBottom w:val="0"/>
          <w:divBdr>
            <w:top w:val="none" w:sz="0" w:space="0" w:color="auto"/>
            <w:left w:val="none" w:sz="0" w:space="0" w:color="auto"/>
            <w:bottom w:val="none" w:sz="0" w:space="0" w:color="auto"/>
            <w:right w:val="none" w:sz="0" w:space="0" w:color="auto"/>
          </w:divBdr>
        </w:div>
        <w:div w:id="571623059">
          <w:marLeft w:val="640"/>
          <w:marRight w:val="0"/>
          <w:marTop w:val="0"/>
          <w:marBottom w:val="0"/>
          <w:divBdr>
            <w:top w:val="none" w:sz="0" w:space="0" w:color="auto"/>
            <w:left w:val="none" w:sz="0" w:space="0" w:color="auto"/>
            <w:bottom w:val="none" w:sz="0" w:space="0" w:color="auto"/>
            <w:right w:val="none" w:sz="0" w:space="0" w:color="auto"/>
          </w:divBdr>
        </w:div>
        <w:div w:id="625698307">
          <w:marLeft w:val="640"/>
          <w:marRight w:val="0"/>
          <w:marTop w:val="0"/>
          <w:marBottom w:val="0"/>
          <w:divBdr>
            <w:top w:val="none" w:sz="0" w:space="0" w:color="auto"/>
            <w:left w:val="none" w:sz="0" w:space="0" w:color="auto"/>
            <w:bottom w:val="none" w:sz="0" w:space="0" w:color="auto"/>
            <w:right w:val="none" w:sz="0" w:space="0" w:color="auto"/>
          </w:divBdr>
        </w:div>
        <w:div w:id="626156471">
          <w:marLeft w:val="640"/>
          <w:marRight w:val="0"/>
          <w:marTop w:val="0"/>
          <w:marBottom w:val="0"/>
          <w:divBdr>
            <w:top w:val="none" w:sz="0" w:space="0" w:color="auto"/>
            <w:left w:val="none" w:sz="0" w:space="0" w:color="auto"/>
            <w:bottom w:val="none" w:sz="0" w:space="0" w:color="auto"/>
            <w:right w:val="none" w:sz="0" w:space="0" w:color="auto"/>
          </w:divBdr>
        </w:div>
        <w:div w:id="652612219">
          <w:marLeft w:val="640"/>
          <w:marRight w:val="0"/>
          <w:marTop w:val="0"/>
          <w:marBottom w:val="0"/>
          <w:divBdr>
            <w:top w:val="none" w:sz="0" w:space="0" w:color="auto"/>
            <w:left w:val="none" w:sz="0" w:space="0" w:color="auto"/>
            <w:bottom w:val="none" w:sz="0" w:space="0" w:color="auto"/>
            <w:right w:val="none" w:sz="0" w:space="0" w:color="auto"/>
          </w:divBdr>
        </w:div>
        <w:div w:id="658727141">
          <w:marLeft w:val="640"/>
          <w:marRight w:val="0"/>
          <w:marTop w:val="0"/>
          <w:marBottom w:val="0"/>
          <w:divBdr>
            <w:top w:val="none" w:sz="0" w:space="0" w:color="auto"/>
            <w:left w:val="none" w:sz="0" w:space="0" w:color="auto"/>
            <w:bottom w:val="none" w:sz="0" w:space="0" w:color="auto"/>
            <w:right w:val="none" w:sz="0" w:space="0" w:color="auto"/>
          </w:divBdr>
        </w:div>
        <w:div w:id="777723526">
          <w:marLeft w:val="640"/>
          <w:marRight w:val="0"/>
          <w:marTop w:val="0"/>
          <w:marBottom w:val="0"/>
          <w:divBdr>
            <w:top w:val="none" w:sz="0" w:space="0" w:color="auto"/>
            <w:left w:val="none" w:sz="0" w:space="0" w:color="auto"/>
            <w:bottom w:val="none" w:sz="0" w:space="0" w:color="auto"/>
            <w:right w:val="none" w:sz="0" w:space="0" w:color="auto"/>
          </w:divBdr>
        </w:div>
        <w:div w:id="803543405">
          <w:marLeft w:val="640"/>
          <w:marRight w:val="0"/>
          <w:marTop w:val="0"/>
          <w:marBottom w:val="0"/>
          <w:divBdr>
            <w:top w:val="none" w:sz="0" w:space="0" w:color="auto"/>
            <w:left w:val="none" w:sz="0" w:space="0" w:color="auto"/>
            <w:bottom w:val="none" w:sz="0" w:space="0" w:color="auto"/>
            <w:right w:val="none" w:sz="0" w:space="0" w:color="auto"/>
          </w:divBdr>
        </w:div>
        <w:div w:id="812258324">
          <w:marLeft w:val="640"/>
          <w:marRight w:val="0"/>
          <w:marTop w:val="0"/>
          <w:marBottom w:val="0"/>
          <w:divBdr>
            <w:top w:val="none" w:sz="0" w:space="0" w:color="auto"/>
            <w:left w:val="none" w:sz="0" w:space="0" w:color="auto"/>
            <w:bottom w:val="none" w:sz="0" w:space="0" w:color="auto"/>
            <w:right w:val="none" w:sz="0" w:space="0" w:color="auto"/>
          </w:divBdr>
        </w:div>
        <w:div w:id="869609219">
          <w:marLeft w:val="640"/>
          <w:marRight w:val="0"/>
          <w:marTop w:val="0"/>
          <w:marBottom w:val="0"/>
          <w:divBdr>
            <w:top w:val="none" w:sz="0" w:space="0" w:color="auto"/>
            <w:left w:val="none" w:sz="0" w:space="0" w:color="auto"/>
            <w:bottom w:val="none" w:sz="0" w:space="0" w:color="auto"/>
            <w:right w:val="none" w:sz="0" w:space="0" w:color="auto"/>
          </w:divBdr>
        </w:div>
        <w:div w:id="876699881">
          <w:marLeft w:val="640"/>
          <w:marRight w:val="0"/>
          <w:marTop w:val="0"/>
          <w:marBottom w:val="0"/>
          <w:divBdr>
            <w:top w:val="none" w:sz="0" w:space="0" w:color="auto"/>
            <w:left w:val="none" w:sz="0" w:space="0" w:color="auto"/>
            <w:bottom w:val="none" w:sz="0" w:space="0" w:color="auto"/>
            <w:right w:val="none" w:sz="0" w:space="0" w:color="auto"/>
          </w:divBdr>
        </w:div>
        <w:div w:id="951671034">
          <w:marLeft w:val="640"/>
          <w:marRight w:val="0"/>
          <w:marTop w:val="0"/>
          <w:marBottom w:val="0"/>
          <w:divBdr>
            <w:top w:val="none" w:sz="0" w:space="0" w:color="auto"/>
            <w:left w:val="none" w:sz="0" w:space="0" w:color="auto"/>
            <w:bottom w:val="none" w:sz="0" w:space="0" w:color="auto"/>
            <w:right w:val="none" w:sz="0" w:space="0" w:color="auto"/>
          </w:divBdr>
        </w:div>
        <w:div w:id="1017855009">
          <w:marLeft w:val="640"/>
          <w:marRight w:val="0"/>
          <w:marTop w:val="0"/>
          <w:marBottom w:val="0"/>
          <w:divBdr>
            <w:top w:val="none" w:sz="0" w:space="0" w:color="auto"/>
            <w:left w:val="none" w:sz="0" w:space="0" w:color="auto"/>
            <w:bottom w:val="none" w:sz="0" w:space="0" w:color="auto"/>
            <w:right w:val="none" w:sz="0" w:space="0" w:color="auto"/>
          </w:divBdr>
        </w:div>
        <w:div w:id="1046103630">
          <w:marLeft w:val="640"/>
          <w:marRight w:val="0"/>
          <w:marTop w:val="0"/>
          <w:marBottom w:val="0"/>
          <w:divBdr>
            <w:top w:val="none" w:sz="0" w:space="0" w:color="auto"/>
            <w:left w:val="none" w:sz="0" w:space="0" w:color="auto"/>
            <w:bottom w:val="none" w:sz="0" w:space="0" w:color="auto"/>
            <w:right w:val="none" w:sz="0" w:space="0" w:color="auto"/>
          </w:divBdr>
        </w:div>
        <w:div w:id="1114984500">
          <w:marLeft w:val="640"/>
          <w:marRight w:val="0"/>
          <w:marTop w:val="0"/>
          <w:marBottom w:val="0"/>
          <w:divBdr>
            <w:top w:val="none" w:sz="0" w:space="0" w:color="auto"/>
            <w:left w:val="none" w:sz="0" w:space="0" w:color="auto"/>
            <w:bottom w:val="none" w:sz="0" w:space="0" w:color="auto"/>
            <w:right w:val="none" w:sz="0" w:space="0" w:color="auto"/>
          </w:divBdr>
        </w:div>
        <w:div w:id="1127505958">
          <w:marLeft w:val="640"/>
          <w:marRight w:val="0"/>
          <w:marTop w:val="0"/>
          <w:marBottom w:val="0"/>
          <w:divBdr>
            <w:top w:val="none" w:sz="0" w:space="0" w:color="auto"/>
            <w:left w:val="none" w:sz="0" w:space="0" w:color="auto"/>
            <w:bottom w:val="none" w:sz="0" w:space="0" w:color="auto"/>
            <w:right w:val="none" w:sz="0" w:space="0" w:color="auto"/>
          </w:divBdr>
        </w:div>
        <w:div w:id="1202479678">
          <w:marLeft w:val="640"/>
          <w:marRight w:val="0"/>
          <w:marTop w:val="0"/>
          <w:marBottom w:val="0"/>
          <w:divBdr>
            <w:top w:val="none" w:sz="0" w:space="0" w:color="auto"/>
            <w:left w:val="none" w:sz="0" w:space="0" w:color="auto"/>
            <w:bottom w:val="none" w:sz="0" w:space="0" w:color="auto"/>
            <w:right w:val="none" w:sz="0" w:space="0" w:color="auto"/>
          </w:divBdr>
        </w:div>
        <w:div w:id="1209561449">
          <w:marLeft w:val="640"/>
          <w:marRight w:val="0"/>
          <w:marTop w:val="0"/>
          <w:marBottom w:val="0"/>
          <w:divBdr>
            <w:top w:val="none" w:sz="0" w:space="0" w:color="auto"/>
            <w:left w:val="none" w:sz="0" w:space="0" w:color="auto"/>
            <w:bottom w:val="none" w:sz="0" w:space="0" w:color="auto"/>
            <w:right w:val="none" w:sz="0" w:space="0" w:color="auto"/>
          </w:divBdr>
        </w:div>
        <w:div w:id="1237285078">
          <w:marLeft w:val="640"/>
          <w:marRight w:val="0"/>
          <w:marTop w:val="0"/>
          <w:marBottom w:val="0"/>
          <w:divBdr>
            <w:top w:val="none" w:sz="0" w:space="0" w:color="auto"/>
            <w:left w:val="none" w:sz="0" w:space="0" w:color="auto"/>
            <w:bottom w:val="none" w:sz="0" w:space="0" w:color="auto"/>
            <w:right w:val="none" w:sz="0" w:space="0" w:color="auto"/>
          </w:divBdr>
        </w:div>
        <w:div w:id="1247154920">
          <w:marLeft w:val="640"/>
          <w:marRight w:val="0"/>
          <w:marTop w:val="0"/>
          <w:marBottom w:val="0"/>
          <w:divBdr>
            <w:top w:val="none" w:sz="0" w:space="0" w:color="auto"/>
            <w:left w:val="none" w:sz="0" w:space="0" w:color="auto"/>
            <w:bottom w:val="none" w:sz="0" w:space="0" w:color="auto"/>
            <w:right w:val="none" w:sz="0" w:space="0" w:color="auto"/>
          </w:divBdr>
        </w:div>
        <w:div w:id="1323387400">
          <w:marLeft w:val="640"/>
          <w:marRight w:val="0"/>
          <w:marTop w:val="0"/>
          <w:marBottom w:val="0"/>
          <w:divBdr>
            <w:top w:val="none" w:sz="0" w:space="0" w:color="auto"/>
            <w:left w:val="none" w:sz="0" w:space="0" w:color="auto"/>
            <w:bottom w:val="none" w:sz="0" w:space="0" w:color="auto"/>
            <w:right w:val="none" w:sz="0" w:space="0" w:color="auto"/>
          </w:divBdr>
        </w:div>
        <w:div w:id="1327709192">
          <w:marLeft w:val="640"/>
          <w:marRight w:val="0"/>
          <w:marTop w:val="0"/>
          <w:marBottom w:val="0"/>
          <w:divBdr>
            <w:top w:val="none" w:sz="0" w:space="0" w:color="auto"/>
            <w:left w:val="none" w:sz="0" w:space="0" w:color="auto"/>
            <w:bottom w:val="none" w:sz="0" w:space="0" w:color="auto"/>
            <w:right w:val="none" w:sz="0" w:space="0" w:color="auto"/>
          </w:divBdr>
        </w:div>
        <w:div w:id="1354570344">
          <w:marLeft w:val="640"/>
          <w:marRight w:val="0"/>
          <w:marTop w:val="0"/>
          <w:marBottom w:val="0"/>
          <w:divBdr>
            <w:top w:val="none" w:sz="0" w:space="0" w:color="auto"/>
            <w:left w:val="none" w:sz="0" w:space="0" w:color="auto"/>
            <w:bottom w:val="none" w:sz="0" w:space="0" w:color="auto"/>
            <w:right w:val="none" w:sz="0" w:space="0" w:color="auto"/>
          </w:divBdr>
        </w:div>
        <w:div w:id="1355764067">
          <w:marLeft w:val="640"/>
          <w:marRight w:val="0"/>
          <w:marTop w:val="0"/>
          <w:marBottom w:val="0"/>
          <w:divBdr>
            <w:top w:val="none" w:sz="0" w:space="0" w:color="auto"/>
            <w:left w:val="none" w:sz="0" w:space="0" w:color="auto"/>
            <w:bottom w:val="none" w:sz="0" w:space="0" w:color="auto"/>
            <w:right w:val="none" w:sz="0" w:space="0" w:color="auto"/>
          </w:divBdr>
        </w:div>
        <w:div w:id="1397900972">
          <w:marLeft w:val="640"/>
          <w:marRight w:val="0"/>
          <w:marTop w:val="0"/>
          <w:marBottom w:val="0"/>
          <w:divBdr>
            <w:top w:val="none" w:sz="0" w:space="0" w:color="auto"/>
            <w:left w:val="none" w:sz="0" w:space="0" w:color="auto"/>
            <w:bottom w:val="none" w:sz="0" w:space="0" w:color="auto"/>
            <w:right w:val="none" w:sz="0" w:space="0" w:color="auto"/>
          </w:divBdr>
        </w:div>
        <w:div w:id="1453477821">
          <w:marLeft w:val="640"/>
          <w:marRight w:val="0"/>
          <w:marTop w:val="0"/>
          <w:marBottom w:val="0"/>
          <w:divBdr>
            <w:top w:val="none" w:sz="0" w:space="0" w:color="auto"/>
            <w:left w:val="none" w:sz="0" w:space="0" w:color="auto"/>
            <w:bottom w:val="none" w:sz="0" w:space="0" w:color="auto"/>
            <w:right w:val="none" w:sz="0" w:space="0" w:color="auto"/>
          </w:divBdr>
        </w:div>
        <w:div w:id="1468620476">
          <w:marLeft w:val="640"/>
          <w:marRight w:val="0"/>
          <w:marTop w:val="0"/>
          <w:marBottom w:val="0"/>
          <w:divBdr>
            <w:top w:val="none" w:sz="0" w:space="0" w:color="auto"/>
            <w:left w:val="none" w:sz="0" w:space="0" w:color="auto"/>
            <w:bottom w:val="none" w:sz="0" w:space="0" w:color="auto"/>
            <w:right w:val="none" w:sz="0" w:space="0" w:color="auto"/>
          </w:divBdr>
        </w:div>
        <w:div w:id="1558323757">
          <w:marLeft w:val="640"/>
          <w:marRight w:val="0"/>
          <w:marTop w:val="0"/>
          <w:marBottom w:val="0"/>
          <w:divBdr>
            <w:top w:val="none" w:sz="0" w:space="0" w:color="auto"/>
            <w:left w:val="none" w:sz="0" w:space="0" w:color="auto"/>
            <w:bottom w:val="none" w:sz="0" w:space="0" w:color="auto"/>
            <w:right w:val="none" w:sz="0" w:space="0" w:color="auto"/>
          </w:divBdr>
        </w:div>
        <w:div w:id="1566183197">
          <w:marLeft w:val="640"/>
          <w:marRight w:val="0"/>
          <w:marTop w:val="0"/>
          <w:marBottom w:val="0"/>
          <w:divBdr>
            <w:top w:val="none" w:sz="0" w:space="0" w:color="auto"/>
            <w:left w:val="none" w:sz="0" w:space="0" w:color="auto"/>
            <w:bottom w:val="none" w:sz="0" w:space="0" w:color="auto"/>
            <w:right w:val="none" w:sz="0" w:space="0" w:color="auto"/>
          </w:divBdr>
        </w:div>
        <w:div w:id="1591427315">
          <w:marLeft w:val="640"/>
          <w:marRight w:val="0"/>
          <w:marTop w:val="0"/>
          <w:marBottom w:val="0"/>
          <w:divBdr>
            <w:top w:val="none" w:sz="0" w:space="0" w:color="auto"/>
            <w:left w:val="none" w:sz="0" w:space="0" w:color="auto"/>
            <w:bottom w:val="none" w:sz="0" w:space="0" w:color="auto"/>
            <w:right w:val="none" w:sz="0" w:space="0" w:color="auto"/>
          </w:divBdr>
        </w:div>
        <w:div w:id="1611935032">
          <w:marLeft w:val="640"/>
          <w:marRight w:val="0"/>
          <w:marTop w:val="0"/>
          <w:marBottom w:val="0"/>
          <w:divBdr>
            <w:top w:val="none" w:sz="0" w:space="0" w:color="auto"/>
            <w:left w:val="none" w:sz="0" w:space="0" w:color="auto"/>
            <w:bottom w:val="none" w:sz="0" w:space="0" w:color="auto"/>
            <w:right w:val="none" w:sz="0" w:space="0" w:color="auto"/>
          </w:divBdr>
        </w:div>
        <w:div w:id="1617104501">
          <w:marLeft w:val="640"/>
          <w:marRight w:val="0"/>
          <w:marTop w:val="0"/>
          <w:marBottom w:val="0"/>
          <w:divBdr>
            <w:top w:val="none" w:sz="0" w:space="0" w:color="auto"/>
            <w:left w:val="none" w:sz="0" w:space="0" w:color="auto"/>
            <w:bottom w:val="none" w:sz="0" w:space="0" w:color="auto"/>
            <w:right w:val="none" w:sz="0" w:space="0" w:color="auto"/>
          </w:divBdr>
        </w:div>
        <w:div w:id="1666589332">
          <w:marLeft w:val="640"/>
          <w:marRight w:val="0"/>
          <w:marTop w:val="0"/>
          <w:marBottom w:val="0"/>
          <w:divBdr>
            <w:top w:val="none" w:sz="0" w:space="0" w:color="auto"/>
            <w:left w:val="none" w:sz="0" w:space="0" w:color="auto"/>
            <w:bottom w:val="none" w:sz="0" w:space="0" w:color="auto"/>
            <w:right w:val="none" w:sz="0" w:space="0" w:color="auto"/>
          </w:divBdr>
        </w:div>
        <w:div w:id="1676766372">
          <w:marLeft w:val="640"/>
          <w:marRight w:val="0"/>
          <w:marTop w:val="0"/>
          <w:marBottom w:val="0"/>
          <w:divBdr>
            <w:top w:val="none" w:sz="0" w:space="0" w:color="auto"/>
            <w:left w:val="none" w:sz="0" w:space="0" w:color="auto"/>
            <w:bottom w:val="none" w:sz="0" w:space="0" w:color="auto"/>
            <w:right w:val="none" w:sz="0" w:space="0" w:color="auto"/>
          </w:divBdr>
        </w:div>
        <w:div w:id="1735158348">
          <w:marLeft w:val="640"/>
          <w:marRight w:val="0"/>
          <w:marTop w:val="0"/>
          <w:marBottom w:val="0"/>
          <w:divBdr>
            <w:top w:val="none" w:sz="0" w:space="0" w:color="auto"/>
            <w:left w:val="none" w:sz="0" w:space="0" w:color="auto"/>
            <w:bottom w:val="none" w:sz="0" w:space="0" w:color="auto"/>
            <w:right w:val="none" w:sz="0" w:space="0" w:color="auto"/>
          </w:divBdr>
        </w:div>
        <w:div w:id="1748067599">
          <w:marLeft w:val="640"/>
          <w:marRight w:val="0"/>
          <w:marTop w:val="0"/>
          <w:marBottom w:val="0"/>
          <w:divBdr>
            <w:top w:val="none" w:sz="0" w:space="0" w:color="auto"/>
            <w:left w:val="none" w:sz="0" w:space="0" w:color="auto"/>
            <w:bottom w:val="none" w:sz="0" w:space="0" w:color="auto"/>
            <w:right w:val="none" w:sz="0" w:space="0" w:color="auto"/>
          </w:divBdr>
        </w:div>
        <w:div w:id="1752000439">
          <w:marLeft w:val="640"/>
          <w:marRight w:val="0"/>
          <w:marTop w:val="0"/>
          <w:marBottom w:val="0"/>
          <w:divBdr>
            <w:top w:val="none" w:sz="0" w:space="0" w:color="auto"/>
            <w:left w:val="none" w:sz="0" w:space="0" w:color="auto"/>
            <w:bottom w:val="none" w:sz="0" w:space="0" w:color="auto"/>
            <w:right w:val="none" w:sz="0" w:space="0" w:color="auto"/>
          </w:divBdr>
        </w:div>
        <w:div w:id="1768233885">
          <w:marLeft w:val="640"/>
          <w:marRight w:val="0"/>
          <w:marTop w:val="0"/>
          <w:marBottom w:val="0"/>
          <w:divBdr>
            <w:top w:val="none" w:sz="0" w:space="0" w:color="auto"/>
            <w:left w:val="none" w:sz="0" w:space="0" w:color="auto"/>
            <w:bottom w:val="none" w:sz="0" w:space="0" w:color="auto"/>
            <w:right w:val="none" w:sz="0" w:space="0" w:color="auto"/>
          </w:divBdr>
        </w:div>
        <w:div w:id="1792557197">
          <w:marLeft w:val="640"/>
          <w:marRight w:val="0"/>
          <w:marTop w:val="0"/>
          <w:marBottom w:val="0"/>
          <w:divBdr>
            <w:top w:val="none" w:sz="0" w:space="0" w:color="auto"/>
            <w:left w:val="none" w:sz="0" w:space="0" w:color="auto"/>
            <w:bottom w:val="none" w:sz="0" w:space="0" w:color="auto"/>
            <w:right w:val="none" w:sz="0" w:space="0" w:color="auto"/>
          </w:divBdr>
        </w:div>
        <w:div w:id="1802728609">
          <w:marLeft w:val="640"/>
          <w:marRight w:val="0"/>
          <w:marTop w:val="0"/>
          <w:marBottom w:val="0"/>
          <w:divBdr>
            <w:top w:val="none" w:sz="0" w:space="0" w:color="auto"/>
            <w:left w:val="none" w:sz="0" w:space="0" w:color="auto"/>
            <w:bottom w:val="none" w:sz="0" w:space="0" w:color="auto"/>
            <w:right w:val="none" w:sz="0" w:space="0" w:color="auto"/>
          </w:divBdr>
        </w:div>
        <w:div w:id="1803838085">
          <w:marLeft w:val="640"/>
          <w:marRight w:val="0"/>
          <w:marTop w:val="0"/>
          <w:marBottom w:val="0"/>
          <w:divBdr>
            <w:top w:val="none" w:sz="0" w:space="0" w:color="auto"/>
            <w:left w:val="none" w:sz="0" w:space="0" w:color="auto"/>
            <w:bottom w:val="none" w:sz="0" w:space="0" w:color="auto"/>
            <w:right w:val="none" w:sz="0" w:space="0" w:color="auto"/>
          </w:divBdr>
        </w:div>
        <w:div w:id="1836454651">
          <w:marLeft w:val="640"/>
          <w:marRight w:val="0"/>
          <w:marTop w:val="0"/>
          <w:marBottom w:val="0"/>
          <w:divBdr>
            <w:top w:val="none" w:sz="0" w:space="0" w:color="auto"/>
            <w:left w:val="none" w:sz="0" w:space="0" w:color="auto"/>
            <w:bottom w:val="none" w:sz="0" w:space="0" w:color="auto"/>
            <w:right w:val="none" w:sz="0" w:space="0" w:color="auto"/>
          </w:divBdr>
        </w:div>
        <w:div w:id="1861239552">
          <w:marLeft w:val="640"/>
          <w:marRight w:val="0"/>
          <w:marTop w:val="0"/>
          <w:marBottom w:val="0"/>
          <w:divBdr>
            <w:top w:val="none" w:sz="0" w:space="0" w:color="auto"/>
            <w:left w:val="none" w:sz="0" w:space="0" w:color="auto"/>
            <w:bottom w:val="none" w:sz="0" w:space="0" w:color="auto"/>
            <w:right w:val="none" w:sz="0" w:space="0" w:color="auto"/>
          </w:divBdr>
        </w:div>
        <w:div w:id="1864784603">
          <w:marLeft w:val="640"/>
          <w:marRight w:val="0"/>
          <w:marTop w:val="0"/>
          <w:marBottom w:val="0"/>
          <w:divBdr>
            <w:top w:val="none" w:sz="0" w:space="0" w:color="auto"/>
            <w:left w:val="none" w:sz="0" w:space="0" w:color="auto"/>
            <w:bottom w:val="none" w:sz="0" w:space="0" w:color="auto"/>
            <w:right w:val="none" w:sz="0" w:space="0" w:color="auto"/>
          </w:divBdr>
        </w:div>
        <w:div w:id="1889224465">
          <w:marLeft w:val="640"/>
          <w:marRight w:val="0"/>
          <w:marTop w:val="0"/>
          <w:marBottom w:val="0"/>
          <w:divBdr>
            <w:top w:val="none" w:sz="0" w:space="0" w:color="auto"/>
            <w:left w:val="none" w:sz="0" w:space="0" w:color="auto"/>
            <w:bottom w:val="none" w:sz="0" w:space="0" w:color="auto"/>
            <w:right w:val="none" w:sz="0" w:space="0" w:color="auto"/>
          </w:divBdr>
        </w:div>
        <w:div w:id="1913545785">
          <w:marLeft w:val="640"/>
          <w:marRight w:val="0"/>
          <w:marTop w:val="0"/>
          <w:marBottom w:val="0"/>
          <w:divBdr>
            <w:top w:val="none" w:sz="0" w:space="0" w:color="auto"/>
            <w:left w:val="none" w:sz="0" w:space="0" w:color="auto"/>
            <w:bottom w:val="none" w:sz="0" w:space="0" w:color="auto"/>
            <w:right w:val="none" w:sz="0" w:space="0" w:color="auto"/>
          </w:divBdr>
        </w:div>
        <w:div w:id="1954821197">
          <w:marLeft w:val="640"/>
          <w:marRight w:val="0"/>
          <w:marTop w:val="0"/>
          <w:marBottom w:val="0"/>
          <w:divBdr>
            <w:top w:val="none" w:sz="0" w:space="0" w:color="auto"/>
            <w:left w:val="none" w:sz="0" w:space="0" w:color="auto"/>
            <w:bottom w:val="none" w:sz="0" w:space="0" w:color="auto"/>
            <w:right w:val="none" w:sz="0" w:space="0" w:color="auto"/>
          </w:divBdr>
        </w:div>
        <w:div w:id="2032533961">
          <w:marLeft w:val="640"/>
          <w:marRight w:val="0"/>
          <w:marTop w:val="0"/>
          <w:marBottom w:val="0"/>
          <w:divBdr>
            <w:top w:val="none" w:sz="0" w:space="0" w:color="auto"/>
            <w:left w:val="none" w:sz="0" w:space="0" w:color="auto"/>
            <w:bottom w:val="none" w:sz="0" w:space="0" w:color="auto"/>
            <w:right w:val="none" w:sz="0" w:space="0" w:color="auto"/>
          </w:divBdr>
        </w:div>
        <w:div w:id="2065829707">
          <w:marLeft w:val="640"/>
          <w:marRight w:val="0"/>
          <w:marTop w:val="0"/>
          <w:marBottom w:val="0"/>
          <w:divBdr>
            <w:top w:val="none" w:sz="0" w:space="0" w:color="auto"/>
            <w:left w:val="none" w:sz="0" w:space="0" w:color="auto"/>
            <w:bottom w:val="none" w:sz="0" w:space="0" w:color="auto"/>
            <w:right w:val="none" w:sz="0" w:space="0" w:color="auto"/>
          </w:divBdr>
        </w:div>
        <w:div w:id="2077588518">
          <w:marLeft w:val="640"/>
          <w:marRight w:val="0"/>
          <w:marTop w:val="0"/>
          <w:marBottom w:val="0"/>
          <w:divBdr>
            <w:top w:val="none" w:sz="0" w:space="0" w:color="auto"/>
            <w:left w:val="none" w:sz="0" w:space="0" w:color="auto"/>
            <w:bottom w:val="none" w:sz="0" w:space="0" w:color="auto"/>
            <w:right w:val="none" w:sz="0" w:space="0" w:color="auto"/>
          </w:divBdr>
        </w:div>
        <w:div w:id="2102295942">
          <w:marLeft w:val="640"/>
          <w:marRight w:val="0"/>
          <w:marTop w:val="0"/>
          <w:marBottom w:val="0"/>
          <w:divBdr>
            <w:top w:val="none" w:sz="0" w:space="0" w:color="auto"/>
            <w:left w:val="none" w:sz="0" w:space="0" w:color="auto"/>
            <w:bottom w:val="none" w:sz="0" w:space="0" w:color="auto"/>
            <w:right w:val="none" w:sz="0" w:space="0" w:color="auto"/>
          </w:divBdr>
        </w:div>
        <w:div w:id="2114012832">
          <w:marLeft w:val="640"/>
          <w:marRight w:val="0"/>
          <w:marTop w:val="0"/>
          <w:marBottom w:val="0"/>
          <w:divBdr>
            <w:top w:val="none" w:sz="0" w:space="0" w:color="auto"/>
            <w:left w:val="none" w:sz="0" w:space="0" w:color="auto"/>
            <w:bottom w:val="none" w:sz="0" w:space="0" w:color="auto"/>
            <w:right w:val="none" w:sz="0" w:space="0" w:color="auto"/>
          </w:divBdr>
        </w:div>
      </w:divsChild>
    </w:div>
    <w:div w:id="94063804">
      <w:bodyDiv w:val="1"/>
      <w:marLeft w:val="0"/>
      <w:marRight w:val="0"/>
      <w:marTop w:val="0"/>
      <w:marBottom w:val="0"/>
      <w:divBdr>
        <w:top w:val="none" w:sz="0" w:space="0" w:color="auto"/>
        <w:left w:val="none" w:sz="0" w:space="0" w:color="auto"/>
        <w:bottom w:val="none" w:sz="0" w:space="0" w:color="auto"/>
        <w:right w:val="none" w:sz="0" w:space="0" w:color="auto"/>
      </w:divBdr>
    </w:div>
    <w:div w:id="94176374">
      <w:bodyDiv w:val="1"/>
      <w:marLeft w:val="0"/>
      <w:marRight w:val="0"/>
      <w:marTop w:val="0"/>
      <w:marBottom w:val="0"/>
      <w:divBdr>
        <w:top w:val="none" w:sz="0" w:space="0" w:color="auto"/>
        <w:left w:val="none" w:sz="0" w:space="0" w:color="auto"/>
        <w:bottom w:val="none" w:sz="0" w:space="0" w:color="auto"/>
        <w:right w:val="none" w:sz="0" w:space="0" w:color="auto"/>
      </w:divBdr>
    </w:div>
    <w:div w:id="96678943">
      <w:bodyDiv w:val="1"/>
      <w:marLeft w:val="0"/>
      <w:marRight w:val="0"/>
      <w:marTop w:val="0"/>
      <w:marBottom w:val="0"/>
      <w:divBdr>
        <w:top w:val="none" w:sz="0" w:space="0" w:color="auto"/>
        <w:left w:val="none" w:sz="0" w:space="0" w:color="auto"/>
        <w:bottom w:val="none" w:sz="0" w:space="0" w:color="auto"/>
        <w:right w:val="none" w:sz="0" w:space="0" w:color="auto"/>
      </w:divBdr>
    </w:div>
    <w:div w:id="97868527">
      <w:bodyDiv w:val="1"/>
      <w:marLeft w:val="0"/>
      <w:marRight w:val="0"/>
      <w:marTop w:val="0"/>
      <w:marBottom w:val="0"/>
      <w:divBdr>
        <w:top w:val="none" w:sz="0" w:space="0" w:color="auto"/>
        <w:left w:val="none" w:sz="0" w:space="0" w:color="auto"/>
        <w:bottom w:val="none" w:sz="0" w:space="0" w:color="auto"/>
        <w:right w:val="none" w:sz="0" w:space="0" w:color="auto"/>
      </w:divBdr>
    </w:div>
    <w:div w:id="102767926">
      <w:bodyDiv w:val="1"/>
      <w:marLeft w:val="0"/>
      <w:marRight w:val="0"/>
      <w:marTop w:val="0"/>
      <w:marBottom w:val="0"/>
      <w:divBdr>
        <w:top w:val="none" w:sz="0" w:space="0" w:color="auto"/>
        <w:left w:val="none" w:sz="0" w:space="0" w:color="auto"/>
        <w:bottom w:val="none" w:sz="0" w:space="0" w:color="auto"/>
        <w:right w:val="none" w:sz="0" w:space="0" w:color="auto"/>
      </w:divBdr>
      <w:divsChild>
        <w:div w:id="80371115">
          <w:marLeft w:val="640"/>
          <w:marRight w:val="0"/>
          <w:marTop w:val="0"/>
          <w:marBottom w:val="0"/>
          <w:divBdr>
            <w:top w:val="none" w:sz="0" w:space="0" w:color="auto"/>
            <w:left w:val="none" w:sz="0" w:space="0" w:color="auto"/>
            <w:bottom w:val="none" w:sz="0" w:space="0" w:color="auto"/>
            <w:right w:val="none" w:sz="0" w:space="0" w:color="auto"/>
          </w:divBdr>
        </w:div>
        <w:div w:id="90244563">
          <w:marLeft w:val="640"/>
          <w:marRight w:val="0"/>
          <w:marTop w:val="0"/>
          <w:marBottom w:val="0"/>
          <w:divBdr>
            <w:top w:val="none" w:sz="0" w:space="0" w:color="auto"/>
            <w:left w:val="none" w:sz="0" w:space="0" w:color="auto"/>
            <w:bottom w:val="none" w:sz="0" w:space="0" w:color="auto"/>
            <w:right w:val="none" w:sz="0" w:space="0" w:color="auto"/>
          </w:divBdr>
        </w:div>
        <w:div w:id="139426516">
          <w:marLeft w:val="640"/>
          <w:marRight w:val="0"/>
          <w:marTop w:val="0"/>
          <w:marBottom w:val="0"/>
          <w:divBdr>
            <w:top w:val="none" w:sz="0" w:space="0" w:color="auto"/>
            <w:left w:val="none" w:sz="0" w:space="0" w:color="auto"/>
            <w:bottom w:val="none" w:sz="0" w:space="0" w:color="auto"/>
            <w:right w:val="none" w:sz="0" w:space="0" w:color="auto"/>
          </w:divBdr>
        </w:div>
        <w:div w:id="160387750">
          <w:marLeft w:val="640"/>
          <w:marRight w:val="0"/>
          <w:marTop w:val="0"/>
          <w:marBottom w:val="0"/>
          <w:divBdr>
            <w:top w:val="none" w:sz="0" w:space="0" w:color="auto"/>
            <w:left w:val="none" w:sz="0" w:space="0" w:color="auto"/>
            <w:bottom w:val="none" w:sz="0" w:space="0" w:color="auto"/>
            <w:right w:val="none" w:sz="0" w:space="0" w:color="auto"/>
          </w:divBdr>
        </w:div>
        <w:div w:id="203062948">
          <w:marLeft w:val="640"/>
          <w:marRight w:val="0"/>
          <w:marTop w:val="0"/>
          <w:marBottom w:val="0"/>
          <w:divBdr>
            <w:top w:val="none" w:sz="0" w:space="0" w:color="auto"/>
            <w:left w:val="none" w:sz="0" w:space="0" w:color="auto"/>
            <w:bottom w:val="none" w:sz="0" w:space="0" w:color="auto"/>
            <w:right w:val="none" w:sz="0" w:space="0" w:color="auto"/>
          </w:divBdr>
        </w:div>
        <w:div w:id="233975385">
          <w:marLeft w:val="640"/>
          <w:marRight w:val="0"/>
          <w:marTop w:val="0"/>
          <w:marBottom w:val="0"/>
          <w:divBdr>
            <w:top w:val="none" w:sz="0" w:space="0" w:color="auto"/>
            <w:left w:val="none" w:sz="0" w:space="0" w:color="auto"/>
            <w:bottom w:val="none" w:sz="0" w:space="0" w:color="auto"/>
            <w:right w:val="none" w:sz="0" w:space="0" w:color="auto"/>
          </w:divBdr>
        </w:div>
        <w:div w:id="292714078">
          <w:marLeft w:val="640"/>
          <w:marRight w:val="0"/>
          <w:marTop w:val="0"/>
          <w:marBottom w:val="0"/>
          <w:divBdr>
            <w:top w:val="none" w:sz="0" w:space="0" w:color="auto"/>
            <w:left w:val="none" w:sz="0" w:space="0" w:color="auto"/>
            <w:bottom w:val="none" w:sz="0" w:space="0" w:color="auto"/>
            <w:right w:val="none" w:sz="0" w:space="0" w:color="auto"/>
          </w:divBdr>
        </w:div>
        <w:div w:id="326444403">
          <w:marLeft w:val="640"/>
          <w:marRight w:val="0"/>
          <w:marTop w:val="0"/>
          <w:marBottom w:val="0"/>
          <w:divBdr>
            <w:top w:val="none" w:sz="0" w:space="0" w:color="auto"/>
            <w:left w:val="none" w:sz="0" w:space="0" w:color="auto"/>
            <w:bottom w:val="none" w:sz="0" w:space="0" w:color="auto"/>
            <w:right w:val="none" w:sz="0" w:space="0" w:color="auto"/>
          </w:divBdr>
        </w:div>
        <w:div w:id="378437290">
          <w:marLeft w:val="640"/>
          <w:marRight w:val="0"/>
          <w:marTop w:val="0"/>
          <w:marBottom w:val="0"/>
          <w:divBdr>
            <w:top w:val="none" w:sz="0" w:space="0" w:color="auto"/>
            <w:left w:val="none" w:sz="0" w:space="0" w:color="auto"/>
            <w:bottom w:val="none" w:sz="0" w:space="0" w:color="auto"/>
            <w:right w:val="none" w:sz="0" w:space="0" w:color="auto"/>
          </w:divBdr>
        </w:div>
        <w:div w:id="380518113">
          <w:marLeft w:val="640"/>
          <w:marRight w:val="0"/>
          <w:marTop w:val="0"/>
          <w:marBottom w:val="0"/>
          <w:divBdr>
            <w:top w:val="none" w:sz="0" w:space="0" w:color="auto"/>
            <w:left w:val="none" w:sz="0" w:space="0" w:color="auto"/>
            <w:bottom w:val="none" w:sz="0" w:space="0" w:color="auto"/>
            <w:right w:val="none" w:sz="0" w:space="0" w:color="auto"/>
          </w:divBdr>
        </w:div>
        <w:div w:id="409541628">
          <w:marLeft w:val="640"/>
          <w:marRight w:val="0"/>
          <w:marTop w:val="0"/>
          <w:marBottom w:val="0"/>
          <w:divBdr>
            <w:top w:val="none" w:sz="0" w:space="0" w:color="auto"/>
            <w:left w:val="none" w:sz="0" w:space="0" w:color="auto"/>
            <w:bottom w:val="none" w:sz="0" w:space="0" w:color="auto"/>
            <w:right w:val="none" w:sz="0" w:space="0" w:color="auto"/>
          </w:divBdr>
        </w:div>
        <w:div w:id="414589417">
          <w:marLeft w:val="640"/>
          <w:marRight w:val="0"/>
          <w:marTop w:val="0"/>
          <w:marBottom w:val="0"/>
          <w:divBdr>
            <w:top w:val="none" w:sz="0" w:space="0" w:color="auto"/>
            <w:left w:val="none" w:sz="0" w:space="0" w:color="auto"/>
            <w:bottom w:val="none" w:sz="0" w:space="0" w:color="auto"/>
            <w:right w:val="none" w:sz="0" w:space="0" w:color="auto"/>
          </w:divBdr>
        </w:div>
        <w:div w:id="493378576">
          <w:marLeft w:val="640"/>
          <w:marRight w:val="0"/>
          <w:marTop w:val="0"/>
          <w:marBottom w:val="0"/>
          <w:divBdr>
            <w:top w:val="none" w:sz="0" w:space="0" w:color="auto"/>
            <w:left w:val="none" w:sz="0" w:space="0" w:color="auto"/>
            <w:bottom w:val="none" w:sz="0" w:space="0" w:color="auto"/>
            <w:right w:val="none" w:sz="0" w:space="0" w:color="auto"/>
          </w:divBdr>
        </w:div>
        <w:div w:id="591471934">
          <w:marLeft w:val="640"/>
          <w:marRight w:val="0"/>
          <w:marTop w:val="0"/>
          <w:marBottom w:val="0"/>
          <w:divBdr>
            <w:top w:val="none" w:sz="0" w:space="0" w:color="auto"/>
            <w:left w:val="none" w:sz="0" w:space="0" w:color="auto"/>
            <w:bottom w:val="none" w:sz="0" w:space="0" w:color="auto"/>
            <w:right w:val="none" w:sz="0" w:space="0" w:color="auto"/>
          </w:divBdr>
        </w:div>
        <w:div w:id="701369005">
          <w:marLeft w:val="640"/>
          <w:marRight w:val="0"/>
          <w:marTop w:val="0"/>
          <w:marBottom w:val="0"/>
          <w:divBdr>
            <w:top w:val="none" w:sz="0" w:space="0" w:color="auto"/>
            <w:left w:val="none" w:sz="0" w:space="0" w:color="auto"/>
            <w:bottom w:val="none" w:sz="0" w:space="0" w:color="auto"/>
            <w:right w:val="none" w:sz="0" w:space="0" w:color="auto"/>
          </w:divBdr>
        </w:div>
        <w:div w:id="712118447">
          <w:marLeft w:val="640"/>
          <w:marRight w:val="0"/>
          <w:marTop w:val="0"/>
          <w:marBottom w:val="0"/>
          <w:divBdr>
            <w:top w:val="none" w:sz="0" w:space="0" w:color="auto"/>
            <w:left w:val="none" w:sz="0" w:space="0" w:color="auto"/>
            <w:bottom w:val="none" w:sz="0" w:space="0" w:color="auto"/>
            <w:right w:val="none" w:sz="0" w:space="0" w:color="auto"/>
          </w:divBdr>
        </w:div>
        <w:div w:id="718163172">
          <w:marLeft w:val="640"/>
          <w:marRight w:val="0"/>
          <w:marTop w:val="0"/>
          <w:marBottom w:val="0"/>
          <w:divBdr>
            <w:top w:val="none" w:sz="0" w:space="0" w:color="auto"/>
            <w:left w:val="none" w:sz="0" w:space="0" w:color="auto"/>
            <w:bottom w:val="none" w:sz="0" w:space="0" w:color="auto"/>
            <w:right w:val="none" w:sz="0" w:space="0" w:color="auto"/>
          </w:divBdr>
        </w:div>
        <w:div w:id="938565719">
          <w:marLeft w:val="640"/>
          <w:marRight w:val="0"/>
          <w:marTop w:val="0"/>
          <w:marBottom w:val="0"/>
          <w:divBdr>
            <w:top w:val="none" w:sz="0" w:space="0" w:color="auto"/>
            <w:left w:val="none" w:sz="0" w:space="0" w:color="auto"/>
            <w:bottom w:val="none" w:sz="0" w:space="0" w:color="auto"/>
            <w:right w:val="none" w:sz="0" w:space="0" w:color="auto"/>
          </w:divBdr>
        </w:div>
        <w:div w:id="1064718144">
          <w:marLeft w:val="640"/>
          <w:marRight w:val="0"/>
          <w:marTop w:val="0"/>
          <w:marBottom w:val="0"/>
          <w:divBdr>
            <w:top w:val="none" w:sz="0" w:space="0" w:color="auto"/>
            <w:left w:val="none" w:sz="0" w:space="0" w:color="auto"/>
            <w:bottom w:val="none" w:sz="0" w:space="0" w:color="auto"/>
            <w:right w:val="none" w:sz="0" w:space="0" w:color="auto"/>
          </w:divBdr>
        </w:div>
        <w:div w:id="1177185519">
          <w:marLeft w:val="640"/>
          <w:marRight w:val="0"/>
          <w:marTop w:val="0"/>
          <w:marBottom w:val="0"/>
          <w:divBdr>
            <w:top w:val="none" w:sz="0" w:space="0" w:color="auto"/>
            <w:left w:val="none" w:sz="0" w:space="0" w:color="auto"/>
            <w:bottom w:val="none" w:sz="0" w:space="0" w:color="auto"/>
            <w:right w:val="none" w:sz="0" w:space="0" w:color="auto"/>
          </w:divBdr>
        </w:div>
        <w:div w:id="1177883878">
          <w:marLeft w:val="640"/>
          <w:marRight w:val="0"/>
          <w:marTop w:val="0"/>
          <w:marBottom w:val="0"/>
          <w:divBdr>
            <w:top w:val="none" w:sz="0" w:space="0" w:color="auto"/>
            <w:left w:val="none" w:sz="0" w:space="0" w:color="auto"/>
            <w:bottom w:val="none" w:sz="0" w:space="0" w:color="auto"/>
            <w:right w:val="none" w:sz="0" w:space="0" w:color="auto"/>
          </w:divBdr>
        </w:div>
        <w:div w:id="1209563473">
          <w:marLeft w:val="640"/>
          <w:marRight w:val="0"/>
          <w:marTop w:val="0"/>
          <w:marBottom w:val="0"/>
          <w:divBdr>
            <w:top w:val="none" w:sz="0" w:space="0" w:color="auto"/>
            <w:left w:val="none" w:sz="0" w:space="0" w:color="auto"/>
            <w:bottom w:val="none" w:sz="0" w:space="0" w:color="auto"/>
            <w:right w:val="none" w:sz="0" w:space="0" w:color="auto"/>
          </w:divBdr>
        </w:div>
        <w:div w:id="1215239247">
          <w:marLeft w:val="640"/>
          <w:marRight w:val="0"/>
          <w:marTop w:val="0"/>
          <w:marBottom w:val="0"/>
          <w:divBdr>
            <w:top w:val="none" w:sz="0" w:space="0" w:color="auto"/>
            <w:left w:val="none" w:sz="0" w:space="0" w:color="auto"/>
            <w:bottom w:val="none" w:sz="0" w:space="0" w:color="auto"/>
            <w:right w:val="none" w:sz="0" w:space="0" w:color="auto"/>
          </w:divBdr>
        </w:div>
        <w:div w:id="1294284892">
          <w:marLeft w:val="640"/>
          <w:marRight w:val="0"/>
          <w:marTop w:val="0"/>
          <w:marBottom w:val="0"/>
          <w:divBdr>
            <w:top w:val="none" w:sz="0" w:space="0" w:color="auto"/>
            <w:left w:val="none" w:sz="0" w:space="0" w:color="auto"/>
            <w:bottom w:val="none" w:sz="0" w:space="0" w:color="auto"/>
            <w:right w:val="none" w:sz="0" w:space="0" w:color="auto"/>
          </w:divBdr>
        </w:div>
        <w:div w:id="1329595401">
          <w:marLeft w:val="640"/>
          <w:marRight w:val="0"/>
          <w:marTop w:val="0"/>
          <w:marBottom w:val="0"/>
          <w:divBdr>
            <w:top w:val="none" w:sz="0" w:space="0" w:color="auto"/>
            <w:left w:val="none" w:sz="0" w:space="0" w:color="auto"/>
            <w:bottom w:val="none" w:sz="0" w:space="0" w:color="auto"/>
            <w:right w:val="none" w:sz="0" w:space="0" w:color="auto"/>
          </w:divBdr>
        </w:div>
        <w:div w:id="1405223143">
          <w:marLeft w:val="640"/>
          <w:marRight w:val="0"/>
          <w:marTop w:val="0"/>
          <w:marBottom w:val="0"/>
          <w:divBdr>
            <w:top w:val="none" w:sz="0" w:space="0" w:color="auto"/>
            <w:left w:val="none" w:sz="0" w:space="0" w:color="auto"/>
            <w:bottom w:val="none" w:sz="0" w:space="0" w:color="auto"/>
            <w:right w:val="none" w:sz="0" w:space="0" w:color="auto"/>
          </w:divBdr>
        </w:div>
        <w:div w:id="1414014297">
          <w:marLeft w:val="640"/>
          <w:marRight w:val="0"/>
          <w:marTop w:val="0"/>
          <w:marBottom w:val="0"/>
          <w:divBdr>
            <w:top w:val="none" w:sz="0" w:space="0" w:color="auto"/>
            <w:left w:val="none" w:sz="0" w:space="0" w:color="auto"/>
            <w:bottom w:val="none" w:sz="0" w:space="0" w:color="auto"/>
            <w:right w:val="none" w:sz="0" w:space="0" w:color="auto"/>
          </w:divBdr>
        </w:div>
        <w:div w:id="1494301346">
          <w:marLeft w:val="640"/>
          <w:marRight w:val="0"/>
          <w:marTop w:val="0"/>
          <w:marBottom w:val="0"/>
          <w:divBdr>
            <w:top w:val="none" w:sz="0" w:space="0" w:color="auto"/>
            <w:left w:val="none" w:sz="0" w:space="0" w:color="auto"/>
            <w:bottom w:val="none" w:sz="0" w:space="0" w:color="auto"/>
            <w:right w:val="none" w:sz="0" w:space="0" w:color="auto"/>
          </w:divBdr>
        </w:div>
        <w:div w:id="1537154549">
          <w:marLeft w:val="640"/>
          <w:marRight w:val="0"/>
          <w:marTop w:val="0"/>
          <w:marBottom w:val="0"/>
          <w:divBdr>
            <w:top w:val="none" w:sz="0" w:space="0" w:color="auto"/>
            <w:left w:val="none" w:sz="0" w:space="0" w:color="auto"/>
            <w:bottom w:val="none" w:sz="0" w:space="0" w:color="auto"/>
            <w:right w:val="none" w:sz="0" w:space="0" w:color="auto"/>
          </w:divBdr>
        </w:div>
        <w:div w:id="1547135895">
          <w:marLeft w:val="640"/>
          <w:marRight w:val="0"/>
          <w:marTop w:val="0"/>
          <w:marBottom w:val="0"/>
          <w:divBdr>
            <w:top w:val="none" w:sz="0" w:space="0" w:color="auto"/>
            <w:left w:val="none" w:sz="0" w:space="0" w:color="auto"/>
            <w:bottom w:val="none" w:sz="0" w:space="0" w:color="auto"/>
            <w:right w:val="none" w:sz="0" w:space="0" w:color="auto"/>
          </w:divBdr>
        </w:div>
        <w:div w:id="1612783241">
          <w:marLeft w:val="640"/>
          <w:marRight w:val="0"/>
          <w:marTop w:val="0"/>
          <w:marBottom w:val="0"/>
          <w:divBdr>
            <w:top w:val="none" w:sz="0" w:space="0" w:color="auto"/>
            <w:left w:val="none" w:sz="0" w:space="0" w:color="auto"/>
            <w:bottom w:val="none" w:sz="0" w:space="0" w:color="auto"/>
            <w:right w:val="none" w:sz="0" w:space="0" w:color="auto"/>
          </w:divBdr>
        </w:div>
        <w:div w:id="1618560371">
          <w:marLeft w:val="640"/>
          <w:marRight w:val="0"/>
          <w:marTop w:val="0"/>
          <w:marBottom w:val="0"/>
          <w:divBdr>
            <w:top w:val="none" w:sz="0" w:space="0" w:color="auto"/>
            <w:left w:val="none" w:sz="0" w:space="0" w:color="auto"/>
            <w:bottom w:val="none" w:sz="0" w:space="0" w:color="auto"/>
            <w:right w:val="none" w:sz="0" w:space="0" w:color="auto"/>
          </w:divBdr>
        </w:div>
        <w:div w:id="1737895235">
          <w:marLeft w:val="640"/>
          <w:marRight w:val="0"/>
          <w:marTop w:val="0"/>
          <w:marBottom w:val="0"/>
          <w:divBdr>
            <w:top w:val="none" w:sz="0" w:space="0" w:color="auto"/>
            <w:left w:val="none" w:sz="0" w:space="0" w:color="auto"/>
            <w:bottom w:val="none" w:sz="0" w:space="0" w:color="auto"/>
            <w:right w:val="none" w:sz="0" w:space="0" w:color="auto"/>
          </w:divBdr>
        </w:div>
        <w:div w:id="1806463460">
          <w:marLeft w:val="640"/>
          <w:marRight w:val="0"/>
          <w:marTop w:val="0"/>
          <w:marBottom w:val="0"/>
          <w:divBdr>
            <w:top w:val="none" w:sz="0" w:space="0" w:color="auto"/>
            <w:left w:val="none" w:sz="0" w:space="0" w:color="auto"/>
            <w:bottom w:val="none" w:sz="0" w:space="0" w:color="auto"/>
            <w:right w:val="none" w:sz="0" w:space="0" w:color="auto"/>
          </w:divBdr>
        </w:div>
        <w:div w:id="1818455020">
          <w:marLeft w:val="640"/>
          <w:marRight w:val="0"/>
          <w:marTop w:val="0"/>
          <w:marBottom w:val="0"/>
          <w:divBdr>
            <w:top w:val="none" w:sz="0" w:space="0" w:color="auto"/>
            <w:left w:val="none" w:sz="0" w:space="0" w:color="auto"/>
            <w:bottom w:val="none" w:sz="0" w:space="0" w:color="auto"/>
            <w:right w:val="none" w:sz="0" w:space="0" w:color="auto"/>
          </w:divBdr>
        </w:div>
        <w:div w:id="1835491492">
          <w:marLeft w:val="640"/>
          <w:marRight w:val="0"/>
          <w:marTop w:val="0"/>
          <w:marBottom w:val="0"/>
          <w:divBdr>
            <w:top w:val="none" w:sz="0" w:space="0" w:color="auto"/>
            <w:left w:val="none" w:sz="0" w:space="0" w:color="auto"/>
            <w:bottom w:val="none" w:sz="0" w:space="0" w:color="auto"/>
            <w:right w:val="none" w:sz="0" w:space="0" w:color="auto"/>
          </w:divBdr>
        </w:div>
        <w:div w:id="1862281059">
          <w:marLeft w:val="640"/>
          <w:marRight w:val="0"/>
          <w:marTop w:val="0"/>
          <w:marBottom w:val="0"/>
          <w:divBdr>
            <w:top w:val="none" w:sz="0" w:space="0" w:color="auto"/>
            <w:left w:val="none" w:sz="0" w:space="0" w:color="auto"/>
            <w:bottom w:val="none" w:sz="0" w:space="0" w:color="auto"/>
            <w:right w:val="none" w:sz="0" w:space="0" w:color="auto"/>
          </w:divBdr>
        </w:div>
        <w:div w:id="1900942357">
          <w:marLeft w:val="640"/>
          <w:marRight w:val="0"/>
          <w:marTop w:val="0"/>
          <w:marBottom w:val="0"/>
          <w:divBdr>
            <w:top w:val="none" w:sz="0" w:space="0" w:color="auto"/>
            <w:left w:val="none" w:sz="0" w:space="0" w:color="auto"/>
            <w:bottom w:val="none" w:sz="0" w:space="0" w:color="auto"/>
            <w:right w:val="none" w:sz="0" w:space="0" w:color="auto"/>
          </w:divBdr>
        </w:div>
        <w:div w:id="1904215536">
          <w:marLeft w:val="640"/>
          <w:marRight w:val="0"/>
          <w:marTop w:val="0"/>
          <w:marBottom w:val="0"/>
          <w:divBdr>
            <w:top w:val="none" w:sz="0" w:space="0" w:color="auto"/>
            <w:left w:val="none" w:sz="0" w:space="0" w:color="auto"/>
            <w:bottom w:val="none" w:sz="0" w:space="0" w:color="auto"/>
            <w:right w:val="none" w:sz="0" w:space="0" w:color="auto"/>
          </w:divBdr>
        </w:div>
        <w:div w:id="1911429464">
          <w:marLeft w:val="640"/>
          <w:marRight w:val="0"/>
          <w:marTop w:val="0"/>
          <w:marBottom w:val="0"/>
          <w:divBdr>
            <w:top w:val="none" w:sz="0" w:space="0" w:color="auto"/>
            <w:left w:val="none" w:sz="0" w:space="0" w:color="auto"/>
            <w:bottom w:val="none" w:sz="0" w:space="0" w:color="auto"/>
            <w:right w:val="none" w:sz="0" w:space="0" w:color="auto"/>
          </w:divBdr>
        </w:div>
        <w:div w:id="1920014033">
          <w:marLeft w:val="640"/>
          <w:marRight w:val="0"/>
          <w:marTop w:val="0"/>
          <w:marBottom w:val="0"/>
          <w:divBdr>
            <w:top w:val="none" w:sz="0" w:space="0" w:color="auto"/>
            <w:left w:val="none" w:sz="0" w:space="0" w:color="auto"/>
            <w:bottom w:val="none" w:sz="0" w:space="0" w:color="auto"/>
            <w:right w:val="none" w:sz="0" w:space="0" w:color="auto"/>
          </w:divBdr>
        </w:div>
        <w:div w:id="1967663143">
          <w:marLeft w:val="640"/>
          <w:marRight w:val="0"/>
          <w:marTop w:val="0"/>
          <w:marBottom w:val="0"/>
          <w:divBdr>
            <w:top w:val="none" w:sz="0" w:space="0" w:color="auto"/>
            <w:left w:val="none" w:sz="0" w:space="0" w:color="auto"/>
            <w:bottom w:val="none" w:sz="0" w:space="0" w:color="auto"/>
            <w:right w:val="none" w:sz="0" w:space="0" w:color="auto"/>
          </w:divBdr>
        </w:div>
        <w:div w:id="1984768672">
          <w:marLeft w:val="640"/>
          <w:marRight w:val="0"/>
          <w:marTop w:val="0"/>
          <w:marBottom w:val="0"/>
          <w:divBdr>
            <w:top w:val="none" w:sz="0" w:space="0" w:color="auto"/>
            <w:left w:val="none" w:sz="0" w:space="0" w:color="auto"/>
            <w:bottom w:val="none" w:sz="0" w:space="0" w:color="auto"/>
            <w:right w:val="none" w:sz="0" w:space="0" w:color="auto"/>
          </w:divBdr>
        </w:div>
        <w:div w:id="2015036156">
          <w:marLeft w:val="640"/>
          <w:marRight w:val="0"/>
          <w:marTop w:val="0"/>
          <w:marBottom w:val="0"/>
          <w:divBdr>
            <w:top w:val="none" w:sz="0" w:space="0" w:color="auto"/>
            <w:left w:val="none" w:sz="0" w:space="0" w:color="auto"/>
            <w:bottom w:val="none" w:sz="0" w:space="0" w:color="auto"/>
            <w:right w:val="none" w:sz="0" w:space="0" w:color="auto"/>
          </w:divBdr>
        </w:div>
        <w:div w:id="2067141056">
          <w:marLeft w:val="640"/>
          <w:marRight w:val="0"/>
          <w:marTop w:val="0"/>
          <w:marBottom w:val="0"/>
          <w:divBdr>
            <w:top w:val="none" w:sz="0" w:space="0" w:color="auto"/>
            <w:left w:val="none" w:sz="0" w:space="0" w:color="auto"/>
            <w:bottom w:val="none" w:sz="0" w:space="0" w:color="auto"/>
            <w:right w:val="none" w:sz="0" w:space="0" w:color="auto"/>
          </w:divBdr>
        </w:div>
        <w:div w:id="2078898845">
          <w:marLeft w:val="640"/>
          <w:marRight w:val="0"/>
          <w:marTop w:val="0"/>
          <w:marBottom w:val="0"/>
          <w:divBdr>
            <w:top w:val="none" w:sz="0" w:space="0" w:color="auto"/>
            <w:left w:val="none" w:sz="0" w:space="0" w:color="auto"/>
            <w:bottom w:val="none" w:sz="0" w:space="0" w:color="auto"/>
            <w:right w:val="none" w:sz="0" w:space="0" w:color="auto"/>
          </w:divBdr>
        </w:div>
        <w:div w:id="2135782071">
          <w:marLeft w:val="640"/>
          <w:marRight w:val="0"/>
          <w:marTop w:val="0"/>
          <w:marBottom w:val="0"/>
          <w:divBdr>
            <w:top w:val="none" w:sz="0" w:space="0" w:color="auto"/>
            <w:left w:val="none" w:sz="0" w:space="0" w:color="auto"/>
            <w:bottom w:val="none" w:sz="0" w:space="0" w:color="auto"/>
            <w:right w:val="none" w:sz="0" w:space="0" w:color="auto"/>
          </w:divBdr>
        </w:div>
      </w:divsChild>
    </w:div>
    <w:div w:id="107554052">
      <w:bodyDiv w:val="1"/>
      <w:marLeft w:val="0"/>
      <w:marRight w:val="0"/>
      <w:marTop w:val="0"/>
      <w:marBottom w:val="0"/>
      <w:divBdr>
        <w:top w:val="none" w:sz="0" w:space="0" w:color="auto"/>
        <w:left w:val="none" w:sz="0" w:space="0" w:color="auto"/>
        <w:bottom w:val="none" w:sz="0" w:space="0" w:color="auto"/>
        <w:right w:val="none" w:sz="0" w:space="0" w:color="auto"/>
      </w:divBdr>
      <w:divsChild>
        <w:div w:id="22944309">
          <w:marLeft w:val="640"/>
          <w:marRight w:val="0"/>
          <w:marTop w:val="0"/>
          <w:marBottom w:val="0"/>
          <w:divBdr>
            <w:top w:val="none" w:sz="0" w:space="0" w:color="auto"/>
            <w:left w:val="none" w:sz="0" w:space="0" w:color="auto"/>
            <w:bottom w:val="none" w:sz="0" w:space="0" w:color="auto"/>
            <w:right w:val="none" w:sz="0" w:space="0" w:color="auto"/>
          </w:divBdr>
        </w:div>
        <w:div w:id="52822297">
          <w:marLeft w:val="640"/>
          <w:marRight w:val="0"/>
          <w:marTop w:val="0"/>
          <w:marBottom w:val="0"/>
          <w:divBdr>
            <w:top w:val="none" w:sz="0" w:space="0" w:color="auto"/>
            <w:left w:val="none" w:sz="0" w:space="0" w:color="auto"/>
            <w:bottom w:val="none" w:sz="0" w:space="0" w:color="auto"/>
            <w:right w:val="none" w:sz="0" w:space="0" w:color="auto"/>
          </w:divBdr>
        </w:div>
        <w:div w:id="87890757">
          <w:marLeft w:val="640"/>
          <w:marRight w:val="0"/>
          <w:marTop w:val="0"/>
          <w:marBottom w:val="0"/>
          <w:divBdr>
            <w:top w:val="none" w:sz="0" w:space="0" w:color="auto"/>
            <w:left w:val="none" w:sz="0" w:space="0" w:color="auto"/>
            <w:bottom w:val="none" w:sz="0" w:space="0" w:color="auto"/>
            <w:right w:val="none" w:sz="0" w:space="0" w:color="auto"/>
          </w:divBdr>
        </w:div>
        <w:div w:id="150023747">
          <w:marLeft w:val="640"/>
          <w:marRight w:val="0"/>
          <w:marTop w:val="0"/>
          <w:marBottom w:val="0"/>
          <w:divBdr>
            <w:top w:val="none" w:sz="0" w:space="0" w:color="auto"/>
            <w:left w:val="none" w:sz="0" w:space="0" w:color="auto"/>
            <w:bottom w:val="none" w:sz="0" w:space="0" w:color="auto"/>
            <w:right w:val="none" w:sz="0" w:space="0" w:color="auto"/>
          </w:divBdr>
        </w:div>
        <w:div w:id="230845116">
          <w:marLeft w:val="640"/>
          <w:marRight w:val="0"/>
          <w:marTop w:val="0"/>
          <w:marBottom w:val="0"/>
          <w:divBdr>
            <w:top w:val="none" w:sz="0" w:space="0" w:color="auto"/>
            <w:left w:val="none" w:sz="0" w:space="0" w:color="auto"/>
            <w:bottom w:val="none" w:sz="0" w:space="0" w:color="auto"/>
            <w:right w:val="none" w:sz="0" w:space="0" w:color="auto"/>
          </w:divBdr>
        </w:div>
        <w:div w:id="382751953">
          <w:marLeft w:val="640"/>
          <w:marRight w:val="0"/>
          <w:marTop w:val="0"/>
          <w:marBottom w:val="0"/>
          <w:divBdr>
            <w:top w:val="none" w:sz="0" w:space="0" w:color="auto"/>
            <w:left w:val="none" w:sz="0" w:space="0" w:color="auto"/>
            <w:bottom w:val="none" w:sz="0" w:space="0" w:color="auto"/>
            <w:right w:val="none" w:sz="0" w:space="0" w:color="auto"/>
          </w:divBdr>
        </w:div>
        <w:div w:id="473790768">
          <w:marLeft w:val="640"/>
          <w:marRight w:val="0"/>
          <w:marTop w:val="0"/>
          <w:marBottom w:val="0"/>
          <w:divBdr>
            <w:top w:val="none" w:sz="0" w:space="0" w:color="auto"/>
            <w:left w:val="none" w:sz="0" w:space="0" w:color="auto"/>
            <w:bottom w:val="none" w:sz="0" w:space="0" w:color="auto"/>
            <w:right w:val="none" w:sz="0" w:space="0" w:color="auto"/>
          </w:divBdr>
        </w:div>
        <w:div w:id="496044142">
          <w:marLeft w:val="640"/>
          <w:marRight w:val="0"/>
          <w:marTop w:val="0"/>
          <w:marBottom w:val="0"/>
          <w:divBdr>
            <w:top w:val="none" w:sz="0" w:space="0" w:color="auto"/>
            <w:left w:val="none" w:sz="0" w:space="0" w:color="auto"/>
            <w:bottom w:val="none" w:sz="0" w:space="0" w:color="auto"/>
            <w:right w:val="none" w:sz="0" w:space="0" w:color="auto"/>
          </w:divBdr>
        </w:div>
        <w:div w:id="506790515">
          <w:marLeft w:val="640"/>
          <w:marRight w:val="0"/>
          <w:marTop w:val="0"/>
          <w:marBottom w:val="0"/>
          <w:divBdr>
            <w:top w:val="none" w:sz="0" w:space="0" w:color="auto"/>
            <w:left w:val="none" w:sz="0" w:space="0" w:color="auto"/>
            <w:bottom w:val="none" w:sz="0" w:space="0" w:color="auto"/>
            <w:right w:val="none" w:sz="0" w:space="0" w:color="auto"/>
          </w:divBdr>
        </w:div>
        <w:div w:id="542910695">
          <w:marLeft w:val="640"/>
          <w:marRight w:val="0"/>
          <w:marTop w:val="0"/>
          <w:marBottom w:val="0"/>
          <w:divBdr>
            <w:top w:val="none" w:sz="0" w:space="0" w:color="auto"/>
            <w:left w:val="none" w:sz="0" w:space="0" w:color="auto"/>
            <w:bottom w:val="none" w:sz="0" w:space="0" w:color="auto"/>
            <w:right w:val="none" w:sz="0" w:space="0" w:color="auto"/>
          </w:divBdr>
        </w:div>
        <w:div w:id="551038913">
          <w:marLeft w:val="640"/>
          <w:marRight w:val="0"/>
          <w:marTop w:val="0"/>
          <w:marBottom w:val="0"/>
          <w:divBdr>
            <w:top w:val="none" w:sz="0" w:space="0" w:color="auto"/>
            <w:left w:val="none" w:sz="0" w:space="0" w:color="auto"/>
            <w:bottom w:val="none" w:sz="0" w:space="0" w:color="auto"/>
            <w:right w:val="none" w:sz="0" w:space="0" w:color="auto"/>
          </w:divBdr>
        </w:div>
        <w:div w:id="579368926">
          <w:marLeft w:val="640"/>
          <w:marRight w:val="0"/>
          <w:marTop w:val="0"/>
          <w:marBottom w:val="0"/>
          <w:divBdr>
            <w:top w:val="none" w:sz="0" w:space="0" w:color="auto"/>
            <w:left w:val="none" w:sz="0" w:space="0" w:color="auto"/>
            <w:bottom w:val="none" w:sz="0" w:space="0" w:color="auto"/>
            <w:right w:val="none" w:sz="0" w:space="0" w:color="auto"/>
          </w:divBdr>
        </w:div>
        <w:div w:id="582836320">
          <w:marLeft w:val="640"/>
          <w:marRight w:val="0"/>
          <w:marTop w:val="0"/>
          <w:marBottom w:val="0"/>
          <w:divBdr>
            <w:top w:val="none" w:sz="0" w:space="0" w:color="auto"/>
            <w:left w:val="none" w:sz="0" w:space="0" w:color="auto"/>
            <w:bottom w:val="none" w:sz="0" w:space="0" w:color="auto"/>
            <w:right w:val="none" w:sz="0" w:space="0" w:color="auto"/>
          </w:divBdr>
        </w:div>
        <w:div w:id="631130697">
          <w:marLeft w:val="640"/>
          <w:marRight w:val="0"/>
          <w:marTop w:val="0"/>
          <w:marBottom w:val="0"/>
          <w:divBdr>
            <w:top w:val="none" w:sz="0" w:space="0" w:color="auto"/>
            <w:left w:val="none" w:sz="0" w:space="0" w:color="auto"/>
            <w:bottom w:val="none" w:sz="0" w:space="0" w:color="auto"/>
            <w:right w:val="none" w:sz="0" w:space="0" w:color="auto"/>
          </w:divBdr>
        </w:div>
        <w:div w:id="644437617">
          <w:marLeft w:val="640"/>
          <w:marRight w:val="0"/>
          <w:marTop w:val="0"/>
          <w:marBottom w:val="0"/>
          <w:divBdr>
            <w:top w:val="none" w:sz="0" w:space="0" w:color="auto"/>
            <w:left w:val="none" w:sz="0" w:space="0" w:color="auto"/>
            <w:bottom w:val="none" w:sz="0" w:space="0" w:color="auto"/>
            <w:right w:val="none" w:sz="0" w:space="0" w:color="auto"/>
          </w:divBdr>
        </w:div>
        <w:div w:id="668875982">
          <w:marLeft w:val="640"/>
          <w:marRight w:val="0"/>
          <w:marTop w:val="0"/>
          <w:marBottom w:val="0"/>
          <w:divBdr>
            <w:top w:val="none" w:sz="0" w:space="0" w:color="auto"/>
            <w:left w:val="none" w:sz="0" w:space="0" w:color="auto"/>
            <w:bottom w:val="none" w:sz="0" w:space="0" w:color="auto"/>
            <w:right w:val="none" w:sz="0" w:space="0" w:color="auto"/>
          </w:divBdr>
        </w:div>
        <w:div w:id="671251778">
          <w:marLeft w:val="640"/>
          <w:marRight w:val="0"/>
          <w:marTop w:val="0"/>
          <w:marBottom w:val="0"/>
          <w:divBdr>
            <w:top w:val="none" w:sz="0" w:space="0" w:color="auto"/>
            <w:left w:val="none" w:sz="0" w:space="0" w:color="auto"/>
            <w:bottom w:val="none" w:sz="0" w:space="0" w:color="auto"/>
            <w:right w:val="none" w:sz="0" w:space="0" w:color="auto"/>
          </w:divBdr>
        </w:div>
        <w:div w:id="697777909">
          <w:marLeft w:val="640"/>
          <w:marRight w:val="0"/>
          <w:marTop w:val="0"/>
          <w:marBottom w:val="0"/>
          <w:divBdr>
            <w:top w:val="none" w:sz="0" w:space="0" w:color="auto"/>
            <w:left w:val="none" w:sz="0" w:space="0" w:color="auto"/>
            <w:bottom w:val="none" w:sz="0" w:space="0" w:color="auto"/>
            <w:right w:val="none" w:sz="0" w:space="0" w:color="auto"/>
          </w:divBdr>
        </w:div>
        <w:div w:id="724452254">
          <w:marLeft w:val="640"/>
          <w:marRight w:val="0"/>
          <w:marTop w:val="0"/>
          <w:marBottom w:val="0"/>
          <w:divBdr>
            <w:top w:val="none" w:sz="0" w:space="0" w:color="auto"/>
            <w:left w:val="none" w:sz="0" w:space="0" w:color="auto"/>
            <w:bottom w:val="none" w:sz="0" w:space="0" w:color="auto"/>
            <w:right w:val="none" w:sz="0" w:space="0" w:color="auto"/>
          </w:divBdr>
        </w:div>
        <w:div w:id="748387465">
          <w:marLeft w:val="640"/>
          <w:marRight w:val="0"/>
          <w:marTop w:val="0"/>
          <w:marBottom w:val="0"/>
          <w:divBdr>
            <w:top w:val="none" w:sz="0" w:space="0" w:color="auto"/>
            <w:left w:val="none" w:sz="0" w:space="0" w:color="auto"/>
            <w:bottom w:val="none" w:sz="0" w:space="0" w:color="auto"/>
            <w:right w:val="none" w:sz="0" w:space="0" w:color="auto"/>
          </w:divBdr>
        </w:div>
        <w:div w:id="830680504">
          <w:marLeft w:val="640"/>
          <w:marRight w:val="0"/>
          <w:marTop w:val="0"/>
          <w:marBottom w:val="0"/>
          <w:divBdr>
            <w:top w:val="none" w:sz="0" w:space="0" w:color="auto"/>
            <w:left w:val="none" w:sz="0" w:space="0" w:color="auto"/>
            <w:bottom w:val="none" w:sz="0" w:space="0" w:color="auto"/>
            <w:right w:val="none" w:sz="0" w:space="0" w:color="auto"/>
          </w:divBdr>
        </w:div>
        <w:div w:id="867986682">
          <w:marLeft w:val="640"/>
          <w:marRight w:val="0"/>
          <w:marTop w:val="0"/>
          <w:marBottom w:val="0"/>
          <w:divBdr>
            <w:top w:val="none" w:sz="0" w:space="0" w:color="auto"/>
            <w:left w:val="none" w:sz="0" w:space="0" w:color="auto"/>
            <w:bottom w:val="none" w:sz="0" w:space="0" w:color="auto"/>
            <w:right w:val="none" w:sz="0" w:space="0" w:color="auto"/>
          </w:divBdr>
        </w:div>
        <w:div w:id="1131559701">
          <w:marLeft w:val="640"/>
          <w:marRight w:val="0"/>
          <w:marTop w:val="0"/>
          <w:marBottom w:val="0"/>
          <w:divBdr>
            <w:top w:val="none" w:sz="0" w:space="0" w:color="auto"/>
            <w:left w:val="none" w:sz="0" w:space="0" w:color="auto"/>
            <w:bottom w:val="none" w:sz="0" w:space="0" w:color="auto"/>
            <w:right w:val="none" w:sz="0" w:space="0" w:color="auto"/>
          </w:divBdr>
        </w:div>
        <w:div w:id="1177036783">
          <w:marLeft w:val="640"/>
          <w:marRight w:val="0"/>
          <w:marTop w:val="0"/>
          <w:marBottom w:val="0"/>
          <w:divBdr>
            <w:top w:val="none" w:sz="0" w:space="0" w:color="auto"/>
            <w:left w:val="none" w:sz="0" w:space="0" w:color="auto"/>
            <w:bottom w:val="none" w:sz="0" w:space="0" w:color="auto"/>
            <w:right w:val="none" w:sz="0" w:space="0" w:color="auto"/>
          </w:divBdr>
        </w:div>
        <w:div w:id="1240871772">
          <w:marLeft w:val="640"/>
          <w:marRight w:val="0"/>
          <w:marTop w:val="0"/>
          <w:marBottom w:val="0"/>
          <w:divBdr>
            <w:top w:val="none" w:sz="0" w:space="0" w:color="auto"/>
            <w:left w:val="none" w:sz="0" w:space="0" w:color="auto"/>
            <w:bottom w:val="none" w:sz="0" w:space="0" w:color="auto"/>
            <w:right w:val="none" w:sz="0" w:space="0" w:color="auto"/>
          </w:divBdr>
        </w:div>
        <w:div w:id="1267998535">
          <w:marLeft w:val="640"/>
          <w:marRight w:val="0"/>
          <w:marTop w:val="0"/>
          <w:marBottom w:val="0"/>
          <w:divBdr>
            <w:top w:val="none" w:sz="0" w:space="0" w:color="auto"/>
            <w:left w:val="none" w:sz="0" w:space="0" w:color="auto"/>
            <w:bottom w:val="none" w:sz="0" w:space="0" w:color="auto"/>
            <w:right w:val="none" w:sz="0" w:space="0" w:color="auto"/>
          </w:divBdr>
        </w:div>
        <w:div w:id="1269696432">
          <w:marLeft w:val="640"/>
          <w:marRight w:val="0"/>
          <w:marTop w:val="0"/>
          <w:marBottom w:val="0"/>
          <w:divBdr>
            <w:top w:val="none" w:sz="0" w:space="0" w:color="auto"/>
            <w:left w:val="none" w:sz="0" w:space="0" w:color="auto"/>
            <w:bottom w:val="none" w:sz="0" w:space="0" w:color="auto"/>
            <w:right w:val="none" w:sz="0" w:space="0" w:color="auto"/>
          </w:divBdr>
        </w:div>
        <w:div w:id="1270166770">
          <w:marLeft w:val="640"/>
          <w:marRight w:val="0"/>
          <w:marTop w:val="0"/>
          <w:marBottom w:val="0"/>
          <w:divBdr>
            <w:top w:val="none" w:sz="0" w:space="0" w:color="auto"/>
            <w:left w:val="none" w:sz="0" w:space="0" w:color="auto"/>
            <w:bottom w:val="none" w:sz="0" w:space="0" w:color="auto"/>
            <w:right w:val="none" w:sz="0" w:space="0" w:color="auto"/>
          </w:divBdr>
        </w:div>
        <w:div w:id="1364089563">
          <w:marLeft w:val="640"/>
          <w:marRight w:val="0"/>
          <w:marTop w:val="0"/>
          <w:marBottom w:val="0"/>
          <w:divBdr>
            <w:top w:val="none" w:sz="0" w:space="0" w:color="auto"/>
            <w:left w:val="none" w:sz="0" w:space="0" w:color="auto"/>
            <w:bottom w:val="none" w:sz="0" w:space="0" w:color="auto"/>
            <w:right w:val="none" w:sz="0" w:space="0" w:color="auto"/>
          </w:divBdr>
        </w:div>
        <w:div w:id="1463766286">
          <w:marLeft w:val="640"/>
          <w:marRight w:val="0"/>
          <w:marTop w:val="0"/>
          <w:marBottom w:val="0"/>
          <w:divBdr>
            <w:top w:val="none" w:sz="0" w:space="0" w:color="auto"/>
            <w:left w:val="none" w:sz="0" w:space="0" w:color="auto"/>
            <w:bottom w:val="none" w:sz="0" w:space="0" w:color="auto"/>
            <w:right w:val="none" w:sz="0" w:space="0" w:color="auto"/>
          </w:divBdr>
        </w:div>
        <w:div w:id="1525902835">
          <w:marLeft w:val="640"/>
          <w:marRight w:val="0"/>
          <w:marTop w:val="0"/>
          <w:marBottom w:val="0"/>
          <w:divBdr>
            <w:top w:val="none" w:sz="0" w:space="0" w:color="auto"/>
            <w:left w:val="none" w:sz="0" w:space="0" w:color="auto"/>
            <w:bottom w:val="none" w:sz="0" w:space="0" w:color="auto"/>
            <w:right w:val="none" w:sz="0" w:space="0" w:color="auto"/>
          </w:divBdr>
        </w:div>
        <w:div w:id="1633975435">
          <w:marLeft w:val="640"/>
          <w:marRight w:val="0"/>
          <w:marTop w:val="0"/>
          <w:marBottom w:val="0"/>
          <w:divBdr>
            <w:top w:val="none" w:sz="0" w:space="0" w:color="auto"/>
            <w:left w:val="none" w:sz="0" w:space="0" w:color="auto"/>
            <w:bottom w:val="none" w:sz="0" w:space="0" w:color="auto"/>
            <w:right w:val="none" w:sz="0" w:space="0" w:color="auto"/>
          </w:divBdr>
        </w:div>
        <w:div w:id="1640570269">
          <w:marLeft w:val="640"/>
          <w:marRight w:val="0"/>
          <w:marTop w:val="0"/>
          <w:marBottom w:val="0"/>
          <w:divBdr>
            <w:top w:val="none" w:sz="0" w:space="0" w:color="auto"/>
            <w:left w:val="none" w:sz="0" w:space="0" w:color="auto"/>
            <w:bottom w:val="none" w:sz="0" w:space="0" w:color="auto"/>
            <w:right w:val="none" w:sz="0" w:space="0" w:color="auto"/>
          </w:divBdr>
        </w:div>
        <w:div w:id="1691105654">
          <w:marLeft w:val="640"/>
          <w:marRight w:val="0"/>
          <w:marTop w:val="0"/>
          <w:marBottom w:val="0"/>
          <w:divBdr>
            <w:top w:val="none" w:sz="0" w:space="0" w:color="auto"/>
            <w:left w:val="none" w:sz="0" w:space="0" w:color="auto"/>
            <w:bottom w:val="none" w:sz="0" w:space="0" w:color="auto"/>
            <w:right w:val="none" w:sz="0" w:space="0" w:color="auto"/>
          </w:divBdr>
        </w:div>
        <w:div w:id="1726874355">
          <w:marLeft w:val="640"/>
          <w:marRight w:val="0"/>
          <w:marTop w:val="0"/>
          <w:marBottom w:val="0"/>
          <w:divBdr>
            <w:top w:val="none" w:sz="0" w:space="0" w:color="auto"/>
            <w:left w:val="none" w:sz="0" w:space="0" w:color="auto"/>
            <w:bottom w:val="none" w:sz="0" w:space="0" w:color="auto"/>
            <w:right w:val="none" w:sz="0" w:space="0" w:color="auto"/>
          </w:divBdr>
        </w:div>
        <w:div w:id="1743210219">
          <w:marLeft w:val="640"/>
          <w:marRight w:val="0"/>
          <w:marTop w:val="0"/>
          <w:marBottom w:val="0"/>
          <w:divBdr>
            <w:top w:val="none" w:sz="0" w:space="0" w:color="auto"/>
            <w:left w:val="none" w:sz="0" w:space="0" w:color="auto"/>
            <w:bottom w:val="none" w:sz="0" w:space="0" w:color="auto"/>
            <w:right w:val="none" w:sz="0" w:space="0" w:color="auto"/>
          </w:divBdr>
        </w:div>
        <w:div w:id="1760638204">
          <w:marLeft w:val="640"/>
          <w:marRight w:val="0"/>
          <w:marTop w:val="0"/>
          <w:marBottom w:val="0"/>
          <w:divBdr>
            <w:top w:val="none" w:sz="0" w:space="0" w:color="auto"/>
            <w:left w:val="none" w:sz="0" w:space="0" w:color="auto"/>
            <w:bottom w:val="none" w:sz="0" w:space="0" w:color="auto"/>
            <w:right w:val="none" w:sz="0" w:space="0" w:color="auto"/>
          </w:divBdr>
        </w:div>
        <w:div w:id="1947929155">
          <w:marLeft w:val="640"/>
          <w:marRight w:val="0"/>
          <w:marTop w:val="0"/>
          <w:marBottom w:val="0"/>
          <w:divBdr>
            <w:top w:val="none" w:sz="0" w:space="0" w:color="auto"/>
            <w:left w:val="none" w:sz="0" w:space="0" w:color="auto"/>
            <w:bottom w:val="none" w:sz="0" w:space="0" w:color="auto"/>
            <w:right w:val="none" w:sz="0" w:space="0" w:color="auto"/>
          </w:divBdr>
        </w:div>
        <w:div w:id="1994333146">
          <w:marLeft w:val="640"/>
          <w:marRight w:val="0"/>
          <w:marTop w:val="0"/>
          <w:marBottom w:val="0"/>
          <w:divBdr>
            <w:top w:val="none" w:sz="0" w:space="0" w:color="auto"/>
            <w:left w:val="none" w:sz="0" w:space="0" w:color="auto"/>
            <w:bottom w:val="none" w:sz="0" w:space="0" w:color="auto"/>
            <w:right w:val="none" w:sz="0" w:space="0" w:color="auto"/>
          </w:divBdr>
        </w:div>
        <w:div w:id="2121023069">
          <w:marLeft w:val="640"/>
          <w:marRight w:val="0"/>
          <w:marTop w:val="0"/>
          <w:marBottom w:val="0"/>
          <w:divBdr>
            <w:top w:val="none" w:sz="0" w:space="0" w:color="auto"/>
            <w:left w:val="none" w:sz="0" w:space="0" w:color="auto"/>
            <w:bottom w:val="none" w:sz="0" w:space="0" w:color="auto"/>
            <w:right w:val="none" w:sz="0" w:space="0" w:color="auto"/>
          </w:divBdr>
        </w:div>
        <w:div w:id="2143108975">
          <w:marLeft w:val="640"/>
          <w:marRight w:val="0"/>
          <w:marTop w:val="0"/>
          <w:marBottom w:val="0"/>
          <w:divBdr>
            <w:top w:val="none" w:sz="0" w:space="0" w:color="auto"/>
            <w:left w:val="none" w:sz="0" w:space="0" w:color="auto"/>
            <w:bottom w:val="none" w:sz="0" w:space="0" w:color="auto"/>
            <w:right w:val="none" w:sz="0" w:space="0" w:color="auto"/>
          </w:divBdr>
        </w:div>
      </w:divsChild>
    </w:div>
    <w:div w:id="111289527">
      <w:bodyDiv w:val="1"/>
      <w:marLeft w:val="0"/>
      <w:marRight w:val="0"/>
      <w:marTop w:val="0"/>
      <w:marBottom w:val="0"/>
      <w:divBdr>
        <w:top w:val="none" w:sz="0" w:space="0" w:color="auto"/>
        <w:left w:val="none" w:sz="0" w:space="0" w:color="auto"/>
        <w:bottom w:val="none" w:sz="0" w:space="0" w:color="auto"/>
        <w:right w:val="none" w:sz="0" w:space="0" w:color="auto"/>
      </w:divBdr>
      <w:divsChild>
        <w:div w:id="567033186">
          <w:marLeft w:val="480"/>
          <w:marRight w:val="0"/>
          <w:marTop w:val="0"/>
          <w:marBottom w:val="0"/>
          <w:divBdr>
            <w:top w:val="none" w:sz="0" w:space="0" w:color="auto"/>
            <w:left w:val="none" w:sz="0" w:space="0" w:color="auto"/>
            <w:bottom w:val="none" w:sz="0" w:space="0" w:color="auto"/>
            <w:right w:val="none" w:sz="0" w:space="0" w:color="auto"/>
          </w:divBdr>
        </w:div>
        <w:div w:id="1964262303">
          <w:marLeft w:val="480"/>
          <w:marRight w:val="0"/>
          <w:marTop w:val="0"/>
          <w:marBottom w:val="0"/>
          <w:divBdr>
            <w:top w:val="none" w:sz="0" w:space="0" w:color="auto"/>
            <w:left w:val="none" w:sz="0" w:space="0" w:color="auto"/>
            <w:bottom w:val="none" w:sz="0" w:space="0" w:color="auto"/>
            <w:right w:val="none" w:sz="0" w:space="0" w:color="auto"/>
          </w:divBdr>
        </w:div>
        <w:div w:id="1210613126">
          <w:marLeft w:val="480"/>
          <w:marRight w:val="0"/>
          <w:marTop w:val="0"/>
          <w:marBottom w:val="0"/>
          <w:divBdr>
            <w:top w:val="none" w:sz="0" w:space="0" w:color="auto"/>
            <w:left w:val="none" w:sz="0" w:space="0" w:color="auto"/>
            <w:bottom w:val="none" w:sz="0" w:space="0" w:color="auto"/>
            <w:right w:val="none" w:sz="0" w:space="0" w:color="auto"/>
          </w:divBdr>
        </w:div>
        <w:div w:id="620107654">
          <w:marLeft w:val="480"/>
          <w:marRight w:val="0"/>
          <w:marTop w:val="0"/>
          <w:marBottom w:val="0"/>
          <w:divBdr>
            <w:top w:val="none" w:sz="0" w:space="0" w:color="auto"/>
            <w:left w:val="none" w:sz="0" w:space="0" w:color="auto"/>
            <w:bottom w:val="none" w:sz="0" w:space="0" w:color="auto"/>
            <w:right w:val="none" w:sz="0" w:space="0" w:color="auto"/>
          </w:divBdr>
        </w:div>
        <w:div w:id="33427959">
          <w:marLeft w:val="480"/>
          <w:marRight w:val="0"/>
          <w:marTop w:val="0"/>
          <w:marBottom w:val="0"/>
          <w:divBdr>
            <w:top w:val="none" w:sz="0" w:space="0" w:color="auto"/>
            <w:left w:val="none" w:sz="0" w:space="0" w:color="auto"/>
            <w:bottom w:val="none" w:sz="0" w:space="0" w:color="auto"/>
            <w:right w:val="none" w:sz="0" w:space="0" w:color="auto"/>
          </w:divBdr>
        </w:div>
        <w:div w:id="1339380554">
          <w:marLeft w:val="480"/>
          <w:marRight w:val="0"/>
          <w:marTop w:val="0"/>
          <w:marBottom w:val="0"/>
          <w:divBdr>
            <w:top w:val="none" w:sz="0" w:space="0" w:color="auto"/>
            <w:left w:val="none" w:sz="0" w:space="0" w:color="auto"/>
            <w:bottom w:val="none" w:sz="0" w:space="0" w:color="auto"/>
            <w:right w:val="none" w:sz="0" w:space="0" w:color="auto"/>
          </w:divBdr>
        </w:div>
        <w:div w:id="1689676206">
          <w:marLeft w:val="480"/>
          <w:marRight w:val="0"/>
          <w:marTop w:val="0"/>
          <w:marBottom w:val="0"/>
          <w:divBdr>
            <w:top w:val="none" w:sz="0" w:space="0" w:color="auto"/>
            <w:left w:val="none" w:sz="0" w:space="0" w:color="auto"/>
            <w:bottom w:val="none" w:sz="0" w:space="0" w:color="auto"/>
            <w:right w:val="none" w:sz="0" w:space="0" w:color="auto"/>
          </w:divBdr>
        </w:div>
        <w:div w:id="1316033995">
          <w:marLeft w:val="480"/>
          <w:marRight w:val="0"/>
          <w:marTop w:val="0"/>
          <w:marBottom w:val="0"/>
          <w:divBdr>
            <w:top w:val="none" w:sz="0" w:space="0" w:color="auto"/>
            <w:left w:val="none" w:sz="0" w:space="0" w:color="auto"/>
            <w:bottom w:val="none" w:sz="0" w:space="0" w:color="auto"/>
            <w:right w:val="none" w:sz="0" w:space="0" w:color="auto"/>
          </w:divBdr>
        </w:div>
        <w:div w:id="233591360">
          <w:marLeft w:val="480"/>
          <w:marRight w:val="0"/>
          <w:marTop w:val="0"/>
          <w:marBottom w:val="0"/>
          <w:divBdr>
            <w:top w:val="none" w:sz="0" w:space="0" w:color="auto"/>
            <w:left w:val="none" w:sz="0" w:space="0" w:color="auto"/>
            <w:bottom w:val="none" w:sz="0" w:space="0" w:color="auto"/>
            <w:right w:val="none" w:sz="0" w:space="0" w:color="auto"/>
          </w:divBdr>
        </w:div>
        <w:div w:id="31419462">
          <w:marLeft w:val="480"/>
          <w:marRight w:val="0"/>
          <w:marTop w:val="0"/>
          <w:marBottom w:val="0"/>
          <w:divBdr>
            <w:top w:val="none" w:sz="0" w:space="0" w:color="auto"/>
            <w:left w:val="none" w:sz="0" w:space="0" w:color="auto"/>
            <w:bottom w:val="none" w:sz="0" w:space="0" w:color="auto"/>
            <w:right w:val="none" w:sz="0" w:space="0" w:color="auto"/>
          </w:divBdr>
        </w:div>
        <w:div w:id="1854369624">
          <w:marLeft w:val="480"/>
          <w:marRight w:val="0"/>
          <w:marTop w:val="0"/>
          <w:marBottom w:val="0"/>
          <w:divBdr>
            <w:top w:val="none" w:sz="0" w:space="0" w:color="auto"/>
            <w:left w:val="none" w:sz="0" w:space="0" w:color="auto"/>
            <w:bottom w:val="none" w:sz="0" w:space="0" w:color="auto"/>
            <w:right w:val="none" w:sz="0" w:space="0" w:color="auto"/>
          </w:divBdr>
        </w:div>
        <w:div w:id="941258621">
          <w:marLeft w:val="480"/>
          <w:marRight w:val="0"/>
          <w:marTop w:val="0"/>
          <w:marBottom w:val="0"/>
          <w:divBdr>
            <w:top w:val="none" w:sz="0" w:space="0" w:color="auto"/>
            <w:left w:val="none" w:sz="0" w:space="0" w:color="auto"/>
            <w:bottom w:val="none" w:sz="0" w:space="0" w:color="auto"/>
            <w:right w:val="none" w:sz="0" w:space="0" w:color="auto"/>
          </w:divBdr>
        </w:div>
        <w:div w:id="291711556">
          <w:marLeft w:val="480"/>
          <w:marRight w:val="0"/>
          <w:marTop w:val="0"/>
          <w:marBottom w:val="0"/>
          <w:divBdr>
            <w:top w:val="none" w:sz="0" w:space="0" w:color="auto"/>
            <w:left w:val="none" w:sz="0" w:space="0" w:color="auto"/>
            <w:bottom w:val="none" w:sz="0" w:space="0" w:color="auto"/>
            <w:right w:val="none" w:sz="0" w:space="0" w:color="auto"/>
          </w:divBdr>
        </w:div>
        <w:div w:id="379137216">
          <w:marLeft w:val="480"/>
          <w:marRight w:val="0"/>
          <w:marTop w:val="0"/>
          <w:marBottom w:val="0"/>
          <w:divBdr>
            <w:top w:val="none" w:sz="0" w:space="0" w:color="auto"/>
            <w:left w:val="none" w:sz="0" w:space="0" w:color="auto"/>
            <w:bottom w:val="none" w:sz="0" w:space="0" w:color="auto"/>
            <w:right w:val="none" w:sz="0" w:space="0" w:color="auto"/>
          </w:divBdr>
        </w:div>
        <w:div w:id="1151211229">
          <w:marLeft w:val="480"/>
          <w:marRight w:val="0"/>
          <w:marTop w:val="0"/>
          <w:marBottom w:val="0"/>
          <w:divBdr>
            <w:top w:val="none" w:sz="0" w:space="0" w:color="auto"/>
            <w:left w:val="none" w:sz="0" w:space="0" w:color="auto"/>
            <w:bottom w:val="none" w:sz="0" w:space="0" w:color="auto"/>
            <w:right w:val="none" w:sz="0" w:space="0" w:color="auto"/>
          </w:divBdr>
        </w:div>
        <w:div w:id="887491432">
          <w:marLeft w:val="480"/>
          <w:marRight w:val="0"/>
          <w:marTop w:val="0"/>
          <w:marBottom w:val="0"/>
          <w:divBdr>
            <w:top w:val="none" w:sz="0" w:space="0" w:color="auto"/>
            <w:left w:val="none" w:sz="0" w:space="0" w:color="auto"/>
            <w:bottom w:val="none" w:sz="0" w:space="0" w:color="auto"/>
            <w:right w:val="none" w:sz="0" w:space="0" w:color="auto"/>
          </w:divBdr>
        </w:div>
        <w:div w:id="366876658">
          <w:marLeft w:val="480"/>
          <w:marRight w:val="0"/>
          <w:marTop w:val="0"/>
          <w:marBottom w:val="0"/>
          <w:divBdr>
            <w:top w:val="none" w:sz="0" w:space="0" w:color="auto"/>
            <w:left w:val="none" w:sz="0" w:space="0" w:color="auto"/>
            <w:bottom w:val="none" w:sz="0" w:space="0" w:color="auto"/>
            <w:right w:val="none" w:sz="0" w:space="0" w:color="auto"/>
          </w:divBdr>
        </w:div>
        <w:div w:id="736241028">
          <w:marLeft w:val="480"/>
          <w:marRight w:val="0"/>
          <w:marTop w:val="0"/>
          <w:marBottom w:val="0"/>
          <w:divBdr>
            <w:top w:val="none" w:sz="0" w:space="0" w:color="auto"/>
            <w:left w:val="none" w:sz="0" w:space="0" w:color="auto"/>
            <w:bottom w:val="none" w:sz="0" w:space="0" w:color="auto"/>
            <w:right w:val="none" w:sz="0" w:space="0" w:color="auto"/>
          </w:divBdr>
        </w:div>
        <w:div w:id="990870907">
          <w:marLeft w:val="480"/>
          <w:marRight w:val="0"/>
          <w:marTop w:val="0"/>
          <w:marBottom w:val="0"/>
          <w:divBdr>
            <w:top w:val="none" w:sz="0" w:space="0" w:color="auto"/>
            <w:left w:val="none" w:sz="0" w:space="0" w:color="auto"/>
            <w:bottom w:val="none" w:sz="0" w:space="0" w:color="auto"/>
            <w:right w:val="none" w:sz="0" w:space="0" w:color="auto"/>
          </w:divBdr>
        </w:div>
        <w:div w:id="6099390">
          <w:marLeft w:val="480"/>
          <w:marRight w:val="0"/>
          <w:marTop w:val="0"/>
          <w:marBottom w:val="0"/>
          <w:divBdr>
            <w:top w:val="none" w:sz="0" w:space="0" w:color="auto"/>
            <w:left w:val="none" w:sz="0" w:space="0" w:color="auto"/>
            <w:bottom w:val="none" w:sz="0" w:space="0" w:color="auto"/>
            <w:right w:val="none" w:sz="0" w:space="0" w:color="auto"/>
          </w:divBdr>
        </w:div>
        <w:div w:id="1046755130">
          <w:marLeft w:val="480"/>
          <w:marRight w:val="0"/>
          <w:marTop w:val="0"/>
          <w:marBottom w:val="0"/>
          <w:divBdr>
            <w:top w:val="none" w:sz="0" w:space="0" w:color="auto"/>
            <w:left w:val="none" w:sz="0" w:space="0" w:color="auto"/>
            <w:bottom w:val="none" w:sz="0" w:space="0" w:color="auto"/>
            <w:right w:val="none" w:sz="0" w:space="0" w:color="auto"/>
          </w:divBdr>
        </w:div>
        <w:div w:id="1444038515">
          <w:marLeft w:val="480"/>
          <w:marRight w:val="0"/>
          <w:marTop w:val="0"/>
          <w:marBottom w:val="0"/>
          <w:divBdr>
            <w:top w:val="none" w:sz="0" w:space="0" w:color="auto"/>
            <w:left w:val="none" w:sz="0" w:space="0" w:color="auto"/>
            <w:bottom w:val="none" w:sz="0" w:space="0" w:color="auto"/>
            <w:right w:val="none" w:sz="0" w:space="0" w:color="auto"/>
          </w:divBdr>
        </w:div>
        <w:div w:id="751321911">
          <w:marLeft w:val="480"/>
          <w:marRight w:val="0"/>
          <w:marTop w:val="0"/>
          <w:marBottom w:val="0"/>
          <w:divBdr>
            <w:top w:val="none" w:sz="0" w:space="0" w:color="auto"/>
            <w:left w:val="none" w:sz="0" w:space="0" w:color="auto"/>
            <w:bottom w:val="none" w:sz="0" w:space="0" w:color="auto"/>
            <w:right w:val="none" w:sz="0" w:space="0" w:color="auto"/>
          </w:divBdr>
        </w:div>
        <w:div w:id="873151338">
          <w:marLeft w:val="480"/>
          <w:marRight w:val="0"/>
          <w:marTop w:val="0"/>
          <w:marBottom w:val="0"/>
          <w:divBdr>
            <w:top w:val="none" w:sz="0" w:space="0" w:color="auto"/>
            <w:left w:val="none" w:sz="0" w:space="0" w:color="auto"/>
            <w:bottom w:val="none" w:sz="0" w:space="0" w:color="auto"/>
            <w:right w:val="none" w:sz="0" w:space="0" w:color="auto"/>
          </w:divBdr>
        </w:div>
        <w:div w:id="1988195311">
          <w:marLeft w:val="480"/>
          <w:marRight w:val="0"/>
          <w:marTop w:val="0"/>
          <w:marBottom w:val="0"/>
          <w:divBdr>
            <w:top w:val="none" w:sz="0" w:space="0" w:color="auto"/>
            <w:left w:val="none" w:sz="0" w:space="0" w:color="auto"/>
            <w:bottom w:val="none" w:sz="0" w:space="0" w:color="auto"/>
            <w:right w:val="none" w:sz="0" w:space="0" w:color="auto"/>
          </w:divBdr>
        </w:div>
        <w:div w:id="1187020301">
          <w:marLeft w:val="480"/>
          <w:marRight w:val="0"/>
          <w:marTop w:val="0"/>
          <w:marBottom w:val="0"/>
          <w:divBdr>
            <w:top w:val="none" w:sz="0" w:space="0" w:color="auto"/>
            <w:left w:val="none" w:sz="0" w:space="0" w:color="auto"/>
            <w:bottom w:val="none" w:sz="0" w:space="0" w:color="auto"/>
            <w:right w:val="none" w:sz="0" w:space="0" w:color="auto"/>
          </w:divBdr>
        </w:div>
        <w:div w:id="1484732513">
          <w:marLeft w:val="480"/>
          <w:marRight w:val="0"/>
          <w:marTop w:val="0"/>
          <w:marBottom w:val="0"/>
          <w:divBdr>
            <w:top w:val="none" w:sz="0" w:space="0" w:color="auto"/>
            <w:left w:val="none" w:sz="0" w:space="0" w:color="auto"/>
            <w:bottom w:val="none" w:sz="0" w:space="0" w:color="auto"/>
            <w:right w:val="none" w:sz="0" w:space="0" w:color="auto"/>
          </w:divBdr>
        </w:div>
        <w:div w:id="64377736">
          <w:marLeft w:val="480"/>
          <w:marRight w:val="0"/>
          <w:marTop w:val="0"/>
          <w:marBottom w:val="0"/>
          <w:divBdr>
            <w:top w:val="none" w:sz="0" w:space="0" w:color="auto"/>
            <w:left w:val="none" w:sz="0" w:space="0" w:color="auto"/>
            <w:bottom w:val="none" w:sz="0" w:space="0" w:color="auto"/>
            <w:right w:val="none" w:sz="0" w:space="0" w:color="auto"/>
          </w:divBdr>
        </w:div>
        <w:div w:id="856624303">
          <w:marLeft w:val="480"/>
          <w:marRight w:val="0"/>
          <w:marTop w:val="0"/>
          <w:marBottom w:val="0"/>
          <w:divBdr>
            <w:top w:val="none" w:sz="0" w:space="0" w:color="auto"/>
            <w:left w:val="none" w:sz="0" w:space="0" w:color="auto"/>
            <w:bottom w:val="none" w:sz="0" w:space="0" w:color="auto"/>
            <w:right w:val="none" w:sz="0" w:space="0" w:color="auto"/>
          </w:divBdr>
        </w:div>
        <w:div w:id="764111371">
          <w:marLeft w:val="480"/>
          <w:marRight w:val="0"/>
          <w:marTop w:val="0"/>
          <w:marBottom w:val="0"/>
          <w:divBdr>
            <w:top w:val="none" w:sz="0" w:space="0" w:color="auto"/>
            <w:left w:val="none" w:sz="0" w:space="0" w:color="auto"/>
            <w:bottom w:val="none" w:sz="0" w:space="0" w:color="auto"/>
            <w:right w:val="none" w:sz="0" w:space="0" w:color="auto"/>
          </w:divBdr>
        </w:div>
        <w:div w:id="1473058207">
          <w:marLeft w:val="480"/>
          <w:marRight w:val="0"/>
          <w:marTop w:val="0"/>
          <w:marBottom w:val="0"/>
          <w:divBdr>
            <w:top w:val="none" w:sz="0" w:space="0" w:color="auto"/>
            <w:left w:val="none" w:sz="0" w:space="0" w:color="auto"/>
            <w:bottom w:val="none" w:sz="0" w:space="0" w:color="auto"/>
            <w:right w:val="none" w:sz="0" w:space="0" w:color="auto"/>
          </w:divBdr>
        </w:div>
        <w:div w:id="275408006">
          <w:marLeft w:val="480"/>
          <w:marRight w:val="0"/>
          <w:marTop w:val="0"/>
          <w:marBottom w:val="0"/>
          <w:divBdr>
            <w:top w:val="none" w:sz="0" w:space="0" w:color="auto"/>
            <w:left w:val="none" w:sz="0" w:space="0" w:color="auto"/>
            <w:bottom w:val="none" w:sz="0" w:space="0" w:color="auto"/>
            <w:right w:val="none" w:sz="0" w:space="0" w:color="auto"/>
          </w:divBdr>
        </w:div>
        <w:div w:id="2146510015">
          <w:marLeft w:val="480"/>
          <w:marRight w:val="0"/>
          <w:marTop w:val="0"/>
          <w:marBottom w:val="0"/>
          <w:divBdr>
            <w:top w:val="none" w:sz="0" w:space="0" w:color="auto"/>
            <w:left w:val="none" w:sz="0" w:space="0" w:color="auto"/>
            <w:bottom w:val="none" w:sz="0" w:space="0" w:color="auto"/>
            <w:right w:val="none" w:sz="0" w:space="0" w:color="auto"/>
          </w:divBdr>
        </w:div>
        <w:div w:id="937837046">
          <w:marLeft w:val="480"/>
          <w:marRight w:val="0"/>
          <w:marTop w:val="0"/>
          <w:marBottom w:val="0"/>
          <w:divBdr>
            <w:top w:val="none" w:sz="0" w:space="0" w:color="auto"/>
            <w:left w:val="none" w:sz="0" w:space="0" w:color="auto"/>
            <w:bottom w:val="none" w:sz="0" w:space="0" w:color="auto"/>
            <w:right w:val="none" w:sz="0" w:space="0" w:color="auto"/>
          </w:divBdr>
        </w:div>
        <w:div w:id="198667066">
          <w:marLeft w:val="480"/>
          <w:marRight w:val="0"/>
          <w:marTop w:val="0"/>
          <w:marBottom w:val="0"/>
          <w:divBdr>
            <w:top w:val="none" w:sz="0" w:space="0" w:color="auto"/>
            <w:left w:val="none" w:sz="0" w:space="0" w:color="auto"/>
            <w:bottom w:val="none" w:sz="0" w:space="0" w:color="auto"/>
            <w:right w:val="none" w:sz="0" w:space="0" w:color="auto"/>
          </w:divBdr>
        </w:div>
        <w:div w:id="643244846">
          <w:marLeft w:val="480"/>
          <w:marRight w:val="0"/>
          <w:marTop w:val="0"/>
          <w:marBottom w:val="0"/>
          <w:divBdr>
            <w:top w:val="none" w:sz="0" w:space="0" w:color="auto"/>
            <w:left w:val="none" w:sz="0" w:space="0" w:color="auto"/>
            <w:bottom w:val="none" w:sz="0" w:space="0" w:color="auto"/>
            <w:right w:val="none" w:sz="0" w:space="0" w:color="auto"/>
          </w:divBdr>
        </w:div>
        <w:div w:id="949818763">
          <w:marLeft w:val="480"/>
          <w:marRight w:val="0"/>
          <w:marTop w:val="0"/>
          <w:marBottom w:val="0"/>
          <w:divBdr>
            <w:top w:val="none" w:sz="0" w:space="0" w:color="auto"/>
            <w:left w:val="none" w:sz="0" w:space="0" w:color="auto"/>
            <w:bottom w:val="none" w:sz="0" w:space="0" w:color="auto"/>
            <w:right w:val="none" w:sz="0" w:space="0" w:color="auto"/>
          </w:divBdr>
        </w:div>
        <w:div w:id="2026521017">
          <w:marLeft w:val="480"/>
          <w:marRight w:val="0"/>
          <w:marTop w:val="0"/>
          <w:marBottom w:val="0"/>
          <w:divBdr>
            <w:top w:val="none" w:sz="0" w:space="0" w:color="auto"/>
            <w:left w:val="none" w:sz="0" w:space="0" w:color="auto"/>
            <w:bottom w:val="none" w:sz="0" w:space="0" w:color="auto"/>
            <w:right w:val="none" w:sz="0" w:space="0" w:color="auto"/>
          </w:divBdr>
        </w:div>
        <w:div w:id="1703240034">
          <w:marLeft w:val="480"/>
          <w:marRight w:val="0"/>
          <w:marTop w:val="0"/>
          <w:marBottom w:val="0"/>
          <w:divBdr>
            <w:top w:val="none" w:sz="0" w:space="0" w:color="auto"/>
            <w:left w:val="none" w:sz="0" w:space="0" w:color="auto"/>
            <w:bottom w:val="none" w:sz="0" w:space="0" w:color="auto"/>
            <w:right w:val="none" w:sz="0" w:space="0" w:color="auto"/>
          </w:divBdr>
        </w:div>
      </w:divsChild>
    </w:div>
    <w:div w:id="114491623">
      <w:bodyDiv w:val="1"/>
      <w:marLeft w:val="0"/>
      <w:marRight w:val="0"/>
      <w:marTop w:val="0"/>
      <w:marBottom w:val="0"/>
      <w:divBdr>
        <w:top w:val="none" w:sz="0" w:space="0" w:color="auto"/>
        <w:left w:val="none" w:sz="0" w:space="0" w:color="auto"/>
        <w:bottom w:val="none" w:sz="0" w:space="0" w:color="auto"/>
        <w:right w:val="none" w:sz="0" w:space="0" w:color="auto"/>
      </w:divBdr>
      <w:divsChild>
        <w:div w:id="54358723">
          <w:marLeft w:val="480"/>
          <w:marRight w:val="0"/>
          <w:marTop w:val="0"/>
          <w:marBottom w:val="0"/>
          <w:divBdr>
            <w:top w:val="none" w:sz="0" w:space="0" w:color="auto"/>
            <w:left w:val="none" w:sz="0" w:space="0" w:color="auto"/>
            <w:bottom w:val="none" w:sz="0" w:space="0" w:color="auto"/>
            <w:right w:val="none" w:sz="0" w:space="0" w:color="auto"/>
          </w:divBdr>
        </w:div>
        <w:div w:id="59060510">
          <w:marLeft w:val="480"/>
          <w:marRight w:val="0"/>
          <w:marTop w:val="0"/>
          <w:marBottom w:val="0"/>
          <w:divBdr>
            <w:top w:val="none" w:sz="0" w:space="0" w:color="auto"/>
            <w:left w:val="none" w:sz="0" w:space="0" w:color="auto"/>
            <w:bottom w:val="none" w:sz="0" w:space="0" w:color="auto"/>
            <w:right w:val="none" w:sz="0" w:space="0" w:color="auto"/>
          </w:divBdr>
        </w:div>
        <w:div w:id="65342638">
          <w:marLeft w:val="480"/>
          <w:marRight w:val="0"/>
          <w:marTop w:val="0"/>
          <w:marBottom w:val="0"/>
          <w:divBdr>
            <w:top w:val="none" w:sz="0" w:space="0" w:color="auto"/>
            <w:left w:val="none" w:sz="0" w:space="0" w:color="auto"/>
            <w:bottom w:val="none" w:sz="0" w:space="0" w:color="auto"/>
            <w:right w:val="none" w:sz="0" w:space="0" w:color="auto"/>
          </w:divBdr>
        </w:div>
        <w:div w:id="132525477">
          <w:marLeft w:val="480"/>
          <w:marRight w:val="0"/>
          <w:marTop w:val="0"/>
          <w:marBottom w:val="0"/>
          <w:divBdr>
            <w:top w:val="none" w:sz="0" w:space="0" w:color="auto"/>
            <w:left w:val="none" w:sz="0" w:space="0" w:color="auto"/>
            <w:bottom w:val="none" w:sz="0" w:space="0" w:color="auto"/>
            <w:right w:val="none" w:sz="0" w:space="0" w:color="auto"/>
          </w:divBdr>
        </w:div>
        <w:div w:id="193924359">
          <w:marLeft w:val="480"/>
          <w:marRight w:val="0"/>
          <w:marTop w:val="0"/>
          <w:marBottom w:val="0"/>
          <w:divBdr>
            <w:top w:val="none" w:sz="0" w:space="0" w:color="auto"/>
            <w:left w:val="none" w:sz="0" w:space="0" w:color="auto"/>
            <w:bottom w:val="none" w:sz="0" w:space="0" w:color="auto"/>
            <w:right w:val="none" w:sz="0" w:space="0" w:color="auto"/>
          </w:divBdr>
        </w:div>
        <w:div w:id="209535789">
          <w:marLeft w:val="480"/>
          <w:marRight w:val="0"/>
          <w:marTop w:val="0"/>
          <w:marBottom w:val="0"/>
          <w:divBdr>
            <w:top w:val="none" w:sz="0" w:space="0" w:color="auto"/>
            <w:left w:val="none" w:sz="0" w:space="0" w:color="auto"/>
            <w:bottom w:val="none" w:sz="0" w:space="0" w:color="auto"/>
            <w:right w:val="none" w:sz="0" w:space="0" w:color="auto"/>
          </w:divBdr>
        </w:div>
        <w:div w:id="279457470">
          <w:marLeft w:val="480"/>
          <w:marRight w:val="0"/>
          <w:marTop w:val="0"/>
          <w:marBottom w:val="0"/>
          <w:divBdr>
            <w:top w:val="none" w:sz="0" w:space="0" w:color="auto"/>
            <w:left w:val="none" w:sz="0" w:space="0" w:color="auto"/>
            <w:bottom w:val="none" w:sz="0" w:space="0" w:color="auto"/>
            <w:right w:val="none" w:sz="0" w:space="0" w:color="auto"/>
          </w:divBdr>
        </w:div>
        <w:div w:id="305471444">
          <w:marLeft w:val="480"/>
          <w:marRight w:val="0"/>
          <w:marTop w:val="0"/>
          <w:marBottom w:val="0"/>
          <w:divBdr>
            <w:top w:val="none" w:sz="0" w:space="0" w:color="auto"/>
            <w:left w:val="none" w:sz="0" w:space="0" w:color="auto"/>
            <w:bottom w:val="none" w:sz="0" w:space="0" w:color="auto"/>
            <w:right w:val="none" w:sz="0" w:space="0" w:color="auto"/>
          </w:divBdr>
        </w:div>
        <w:div w:id="343633904">
          <w:marLeft w:val="480"/>
          <w:marRight w:val="0"/>
          <w:marTop w:val="0"/>
          <w:marBottom w:val="0"/>
          <w:divBdr>
            <w:top w:val="none" w:sz="0" w:space="0" w:color="auto"/>
            <w:left w:val="none" w:sz="0" w:space="0" w:color="auto"/>
            <w:bottom w:val="none" w:sz="0" w:space="0" w:color="auto"/>
            <w:right w:val="none" w:sz="0" w:space="0" w:color="auto"/>
          </w:divBdr>
        </w:div>
        <w:div w:id="393040921">
          <w:marLeft w:val="480"/>
          <w:marRight w:val="0"/>
          <w:marTop w:val="0"/>
          <w:marBottom w:val="0"/>
          <w:divBdr>
            <w:top w:val="none" w:sz="0" w:space="0" w:color="auto"/>
            <w:left w:val="none" w:sz="0" w:space="0" w:color="auto"/>
            <w:bottom w:val="none" w:sz="0" w:space="0" w:color="auto"/>
            <w:right w:val="none" w:sz="0" w:space="0" w:color="auto"/>
          </w:divBdr>
        </w:div>
        <w:div w:id="417406804">
          <w:marLeft w:val="480"/>
          <w:marRight w:val="0"/>
          <w:marTop w:val="0"/>
          <w:marBottom w:val="0"/>
          <w:divBdr>
            <w:top w:val="none" w:sz="0" w:space="0" w:color="auto"/>
            <w:left w:val="none" w:sz="0" w:space="0" w:color="auto"/>
            <w:bottom w:val="none" w:sz="0" w:space="0" w:color="auto"/>
            <w:right w:val="none" w:sz="0" w:space="0" w:color="auto"/>
          </w:divBdr>
        </w:div>
        <w:div w:id="428165072">
          <w:marLeft w:val="480"/>
          <w:marRight w:val="0"/>
          <w:marTop w:val="0"/>
          <w:marBottom w:val="0"/>
          <w:divBdr>
            <w:top w:val="none" w:sz="0" w:space="0" w:color="auto"/>
            <w:left w:val="none" w:sz="0" w:space="0" w:color="auto"/>
            <w:bottom w:val="none" w:sz="0" w:space="0" w:color="auto"/>
            <w:right w:val="none" w:sz="0" w:space="0" w:color="auto"/>
          </w:divBdr>
        </w:div>
        <w:div w:id="446312696">
          <w:marLeft w:val="480"/>
          <w:marRight w:val="0"/>
          <w:marTop w:val="0"/>
          <w:marBottom w:val="0"/>
          <w:divBdr>
            <w:top w:val="none" w:sz="0" w:space="0" w:color="auto"/>
            <w:left w:val="none" w:sz="0" w:space="0" w:color="auto"/>
            <w:bottom w:val="none" w:sz="0" w:space="0" w:color="auto"/>
            <w:right w:val="none" w:sz="0" w:space="0" w:color="auto"/>
          </w:divBdr>
        </w:div>
        <w:div w:id="542713936">
          <w:marLeft w:val="480"/>
          <w:marRight w:val="0"/>
          <w:marTop w:val="0"/>
          <w:marBottom w:val="0"/>
          <w:divBdr>
            <w:top w:val="none" w:sz="0" w:space="0" w:color="auto"/>
            <w:left w:val="none" w:sz="0" w:space="0" w:color="auto"/>
            <w:bottom w:val="none" w:sz="0" w:space="0" w:color="auto"/>
            <w:right w:val="none" w:sz="0" w:space="0" w:color="auto"/>
          </w:divBdr>
        </w:div>
        <w:div w:id="560336247">
          <w:marLeft w:val="480"/>
          <w:marRight w:val="0"/>
          <w:marTop w:val="0"/>
          <w:marBottom w:val="0"/>
          <w:divBdr>
            <w:top w:val="none" w:sz="0" w:space="0" w:color="auto"/>
            <w:left w:val="none" w:sz="0" w:space="0" w:color="auto"/>
            <w:bottom w:val="none" w:sz="0" w:space="0" w:color="auto"/>
            <w:right w:val="none" w:sz="0" w:space="0" w:color="auto"/>
          </w:divBdr>
        </w:div>
        <w:div w:id="595291219">
          <w:marLeft w:val="480"/>
          <w:marRight w:val="0"/>
          <w:marTop w:val="0"/>
          <w:marBottom w:val="0"/>
          <w:divBdr>
            <w:top w:val="none" w:sz="0" w:space="0" w:color="auto"/>
            <w:left w:val="none" w:sz="0" w:space="0" w:color="auto"/>
            <w:bottom w:val="none" w:sz="0" w:space="0" w:color="auto"/>
            <w:right w:val="none" w:sz="0" w:space="0" w:color="auto"/>
          </w:divBdr>
        </w:div>
        <w:div w:id="622927328">
          <w:marLeft w:val="480"/>
          <w:marRight w:val="0"/>
          <w:marTop w:val="0"/>
          <w:marBottom w:val="0"/>
          <w:divBdr>
            <w:top w:val="none" w:sz="0" w:space="0" w:color="auto"/>
            <w:left w:val="none" w:sz="0" w:space="0" w:color="auto"/>
            <w:bottom w:val="none" w:sz="0" w:space="0" w:color="auto"/>
            <w:right w:val="none" w:sz="0" w:space="0" w:color="auto"/>
          </w:divBdr>
        </w:div>
        <w:div w:id="691882814">
          <w:marLeft w:val="480"/>
          <w:marRight w:val="0"/>
          <w:marTop w:val="0"/>
          <w:marBottom w:val="0"/>
          <w:divBdr>
            <w:top w:val="none" w:sz="0" w:space="0" w:color="auto"/>
            <w:left w:val="none" w:sz="0" w:space="0" w:color="auto"/>
            <w:bottom w:val="none" w:sz="0" w:space="0" w:color="auto"/>
            <w:right w:val="none" w:sz="0" w:space="0" w:color="auto"/>
          </w:divBdr>
        </w:div>
        <w:div w:id="700326023">
          <w:marLeft w:val="480"/>
          <w:marRight w:val="0"/>
          <w:marTop w:val="0"/>
          <w:marBottom w:val="0"/>
          <w:divBdr>
            <w:top w:val="none" w:sz="0" w:space="0" w:color="auto"/>
            <w:left w:val="none" w:sz="0" w:space="0" w:color="auto"/>
            <w:bottom w:val="none" w:sz="0" w:space="0" w:color="auto"/>
            <w:right w:val="none" w:sz="0" w:space="0" w:color="auto"/>
          </w:divBdr>
        </w:div>
        <w:div w:id="834611527">
          <w:marLeft w:val="480"/>
          <w:marRight w:val="0"/>
          <w:marTop w:val="0"/>
          <w:marBottom w:val="0"/>
          <w:divBdr>
            <w:top w:val="none" w:sz="0" w:space="0" w:color="auto"/>
            <w:left w:val="none" w:sz="0" w:space="0" w:color="auto"/>
            <w:bottom w:val="none" w:sz="0" w:space="0" w:color="auto"/>
            <w:right w:val="none" w:sz="0" w:space="0" w:color="auto"/>
          </w:divBdr>
        </w:div>
        <w:div w:id="853151899">
          <w:marLeft w:val="480"/>
          <w:marRight w:val="0"/>
          <w:marTop w:val="0"/>
          <w:marBottom w:val="0"/>
          <w:divBdr>
            <w:top w:val="none" w:sz="0" w:space="0" w:color="auto"/>
            <w:left w:val="none" w:sz="0" w:space="0" w:color="auto"/>
            <w:bottom w:val="none" w:sz="0" w:space="0" w:color="auto"/>
            <w:right w:val="none" w:sz="0" w:space="0" w:color="auto"/>
          </w:divBdr>
        </w:div>
        <w:div w:id="916213786">
          <w:marLeft w:val="480"/>
          <w:marRight w:val="0"/>
          <w:marTop w:val="0"/>
          <w:marBottom w:val="0"/>
          <w:divBdr>
            <w:top w:val="none" w:sz="0" w:space="0" w:color="auto"/>
            <w:left w:val="none" w:sz="0" w:space="0" w:color="auto"/>
            <w:bottom w:val="none" w:sz="0" w:space="0" w:color="auto"/>
            <w:right w:val="none" w:sz="0" w:space="0" w:color="auto"/>
          </w:divBdr>
        </w:div>
        <w:div w:id="921717098">
          <w:marLeft w:val="480"/>
          <w:marRight w:val="0"/>
          <w:marTop w:val="0"/>
          <w:marBottom w:val="0"/>
          <w:divBdr>
            <w:top w:val="none" w:sz="0" w:space="0" w:color="auto"/>
            <w:left w:val="none" w:sz="0" w:space="0" w:color="auto"/>
            <w:bottom w:val="none" w:sz="0" w:space="0" w:color="auto"/>
            <w:right w:val="none" w:sz="0" w:space="0" w:color="auto"/>
          </w:divBdr>
        </w:div>
        <w:div w:id="1017347893">
          <w:marLeft w:val="480"/>
          <w:marRight w:val="0"/>
          <w:marTop w:val="0"/>
          <w:marBottom w:val="0"/>
          <w:divBdr>
            <w:top w:val="none" w:sz="0" w:space="0" w:color="auto"/>
            <w:left w:val="none" w:sz="0" w:space="0" w:color="auto"/>
            <w:bottom w:val="none" w:sz="0" w:space="0" w:color="auto"/>
            <w:right w:val="none" w:sz="0" w:space="0" w:color="auto"/>
          </w:divBdr>
        </w:div>
        <w:div w:id="1018000137">
          <w:marLeft w:val="480"/>
          <w:marRight w:val="0"/>
          <w:marTop w:val="0"/>
          <w:marBottom w:val="0"/>
          <w:divBdr>
            <w:top w:val="none" w:sz="0" w:space="0" w:color="auto"/>
            <w:left w:val="none" w:sz="0" w:space="0" w:color="auto"/>
            <w:bottom w:val="none" w:sz="0" w:space="0" w:color="auto"/>
            <w:right w:val="none" w:sz="0" w:space="0" w:color="auto"/>
          </w:divBdr>
        </w:div>
        <w:div w:id="1018772449">
          <w:marLeft w:val="480"/>
          <w:marRight w:val="0"/>
          <w:marTop w:val="0"/>
          <w:marBottom w:val="0"/>
          <w:divBdr>
            <w:top w:val="none" w:sz="0" w:space="0" w:color="auto"/>
            <w:left w:val="none" w:sz="0" w:space="0" w:color="auto"/>
            <w:bottom w:val="none" w:sz="0" w:space="0" w:color="auto"/>
            <w:right w:val="none" w:sz="0" w:space="0" w:color="auto"/>
          </w:divBdr>
        </w:div>
        <w:div w:id="1113789486">
          <w:marLeft w:val="480"/>
          <w:marRight w:val="0"/>
          <w:marTop w:val="0"/>
          <w:marBottom w:val="0"/>
          <w:divBdr>
            <w:top w:val="none" w:sz="0" w:space="0" w:color="auto"/>
            <w:left w:val="none" w:sz="0" w:space="0" w:color="auto"/>
            <w:bottom w:val="none" w:sz="0" w:space="0" w:color="auto"/>
            <w:right w:val="none" w:sz="0" w:space="0" w:color="auto"/>
          </w:divBdr>
        </w:div>
        <w:div w:id="1120340932">
          <w:marLeft w:val="480"/>
          <w:marRight w:val="0"/>
          <w:marTop w:val="0"/>
          <w:marBottom w:val="0"/>
          <w:divBdr>
            <w:top w:val="none" w:sz="0" w:space="0" w:color="auto"/>
            <w:left w:val="none" w:sz="0" w:space="0" w:color="auto"/>
            <w:bottom w:val="none" w:sz="0" w:space="0" w:color="auto"/>
            <w:right w:val="none" w:sz="0" w:space="0" w:color="auto"/>
          </w:divBdr>
        </w:div>
        <w:div w:id="1177578981">
          <w:marLeft w:val="480"/>
          <w:marRight w:val="0"/>
          <w:marTop w:val="0"/>
          <w:marBottom w:val="0"/>
          <w:divBdr>
            <w:top w:val="none" w:sz="0" w:space="0" w:color="auto"/>
            <w:left w:val="none" w:sz="0" w:space="0" w:color="auto"/>
            <w:bottom w:val="none" w:sz="0" w:space="0" w:color="auto"/>
            <w:right w:val="none" w:sz="0" w:space="0" w:color="auto"/>
          </w:divBdr>
        </w:div>
        <w:div w:id="1186019484">
          <w:marLeft w:val="480"/>
          <w:marRight w:val="0"/>
          <w:marTop w:val="0"/>
          <w:marBottom w:val="0"/>
          <w:divBdr>
            <w:top w:val="none" w:sz="0" w:space="0" w:color="auto"/>
            <w:left w:val="none" w:sz="0" w:space="0" w:color="auto"/>
            <w:bottom w:val="none" w:sz="0" w:space="0" w:color="auto"/>
            <w:right w:val="none" w:sz="0" w:space="0" w:color="auto"/>
          </w:divBdr>
        </w:div>
        <w:div w:id="1210344068">
          <w:marLeft w:val="480"/>
          <w:marRight w:val="0"/>
          <w:marTop w:val="0"/>
          <w:marBottom w:val="0"/>
          <w:divBdr>
            <w:top w:val="none" w:sz="0" w:space="0" w:color="auto"/>
            <w:left w:val="none" w:sz="0" w:space="0" w:color="auto"/>
            <w:bottom w:val="none" w:sz="0" w:space="0" w:color="auto"/>
            <w:right w:val="none" w:sz="0" w:space="0" w:color="auto"/>
          </w:divBdr>
        </w:div>
        <w:div w:id="1240753346">
          <w:marLeft w:val="480"/>
          <w:marRight w:val="0"/>
          <w:marTop w:val="0"/>
          <w:marBottom w:val="0"/>
          <w:divBdr>
            <w:top w:val="none" w:sz="0" w:space="0" w:color="auto"/>
            <w:left w:val="none" w:sz="0" w:space="0" w:color="auto"/>
            <w:bottom w:val="none" w:sz="0" w:space="0" w:color="auto"/>
            <w:right w:val="none" w:sz="0" w:space="0" w:color="auto"/>
          </w:divBdr>
        </w:div>
        <w:div w:id="1396273191">
          <w:marLeft w:val="480"/>
          <w:marRight w:val="0"/>
          <w:marTop w:val="0"/>
          <w:marBottom w:val="0"/>
          <w:divBdr>
            <w:top w:val="none" w:sz="0" w:space="0" w:color="auto"/>
            <w:left w:val="none" w:sz="0" w:space="0" w:color="auto"/>
            <w:bottom w:val="none" w:sz="0" w:space="0" w:color="auto"/>
            <w:right w:val="none" w:sz="0" w:space="0" w:color="auto"/>
          </w:divBdr>
        </w:div>
        <w:div w:id="1397699602">
          <w:marLeft w:val="480"/>
          <w:marRight w:val="0"/>
          <w:marTop w:val="0"/>
          <w:marBottom w:val="0"/>
          <w:divBdr>
            <w:top w:val="none" w:sz="0" w:space="0" w:color="auto"/>
            <w:left w:val="none" w:sz="0" w:space="0" w:color="auto"/>
            <w:bottom w:val="none" w:sz="0" w:space="0" w:color="auto"/>
            <w:right w:val="none" w:sz="0" w:space="0" w:color="auto"/>
          </w:divBdr>
        </w:div>
        <w:div w:id="1412389119">
          <w:marLeft w:val="480"/>
          <w:marRight w:val="0"/>
          <w:marTop w:val="0"/>
          <w:marBottom w:val="0"/>
          <w:divBdr>
            <w:top w:val="none" w:sz="0" w:space="0" w:color="auto"/>
            <w:left w:val="none" w:sz="0" w:space="0" w:color="auto"/>
            <w:bottom w:val="none" w:sz="0" w:space="0" w:color="auto"/>
            <w:right w:val="none" w:sz="0" w:space="0" w:color="auto"/>
          </w:divBdr>
        </w:div>
        <w:div w:id="1443264469">
          <w:marLeft w:val="480"/>
          <w:marRight w:val="0"/>
          <w:marTop w:val="0"/>
          <w:marBottom w:val="0"/>
          <w:divBdr>
            <w:top w:val="none" w:sz="0" w:space="0" w:color="auto"/>
            <w:left w:val="none" w:sz="0" w:space="0" w:color="auto"/>
            <w:bottom w:val="none" w:sz="0" w:space="0" w:color="auto"/>
            <w:right w:val="none" w:sz="0" w:space="0" w:color="auto"/>
          </w:divBdr>
        </w:div>
        <w:div w:id="1472361374">
          <w:marLeft w:val="480"/>
          <w:marRight w:val="0"/>
          <w:marTop w:val="0"/>
          <w:marBottom w:val="0"/>
          <w:divBdr>
            <w:top w:val="none" w:sz="0" w:space="0" w:color="auto"/>
            <w:left w:val="none" w:sz="0" w:space="0" w:color="auto"/>
            <w:bottom w:val="none" w:sz="0" w:space="0" w:color="auto"/>
            <w:right w:val="none" w:sz="0" w:space="0" w:color="auto"/>
          </w:divBdr>
        </w:div>
        <w:div w:id="1561482589">
          <w:marLeft w:val="480"/>
          <w:marRight w:val="0"/>
          <w:marTop w:val="0"/>
          <w:marBottom w:val="0"/>
          <w:divBdr>
            <w:top w:val="none" w:sz="0" w:space="0" w:color="auto"/>
            <w:left w:val="none" w:sz="0" w:space="0" w:color="auto"/>
            <w:bottom w:val="none" w:sz="0" w:space="0" w:color="auto"/>
            <w:right w:val="none" w:sz="0" w:space="0" w:color="auto"/>
          </w:divBdr>
        </w:div>
        <w:div w:id="1573272785">
          <w:marLeft w:val="480"/>
          <w:marRight w:val="0"/>
          <w:marTop w:val="0"/>
          <w:marBottom w:val="0"/>
          <w:divBdr>
            <w:top w:val="none" w:sz="0" w:space="0" w:color="auto"/>
            <w:left w:val="none" w:sz="0" w:space="0" w:color="auto"/>
            <w:bottom w:val="none" w:sz="0" w:space="0" w:color="auto"/>
            <w:right w:val="none" w:sz="0" w:space="0" w:color="auto"/>
          </w:divBdr>
        </w:div>
        <w:div w:id="1646934589">
          <w:marLeft w:val="480"/>
          <w:marRight w:val="0"/>
          <w:marTop w:val="0"/>
          <w:marBottom w:val="0"/>
          <w:divBdr>
            <w:top w:val="none" w:sz="0" w:space="0" w:color="auto"/>
            <w:left w:val="none" w:sz="0" w:space="0" w:color="auto"/>
            <w:bottom w:val="none" w:sz="0" w:space="0" w:color="auto"/>
            <w:right w:val="none" w:sz="0" w:space="0" w:color="auto"/>
          </w:divBdr>
        </w:div>
        <w:div w:id="1670792697">
          <w:marLeft w:val="480"/>
          <w:marRight w:val="0"/>
          <w:marTop w:val="0"/>
          <w:marBottom w:val="0"/>
          <w:divBdr>
            <w:top w:val="none" w:sz="0" w:space="0" w:color="auto"/>
            <w:left w:val="none" w:sz="0" w:space="0" w:color="auto"/>
            <w:bottom w:val="none" w:sz="0" w:space="0" w:color="auto"/>
            <w:right w:val="none" w:sz="0" w:space="0" w:color="auto"/>
          </w:divBdr>
        </w:div>
        <w:div w:id="1863669674">
          <w:marLeft w:val="480"/>
          <w:marRight w:val="0"/>
          <w:marTop w:val="0"/>
          <w:marBottom w:val="0"/>
          <w:divBdr>
            <w:top w:val="none" w:sz="0" w:space="0" w:color="auto"/>
            <w:left w:val="none" w:sz="0" w:space="0" w:color="auto"/>
            <w:bottom w:val="none" w:sz="0" w:space="0" w:color="auto"/>
            <w:right w:val="none" w:sz="0" w:space="0" w:color="auto"/>
          </w:divBdr>
        </w:div>
        <w:div w:id="1963075485">
          <w:marLeft w:val="480"/>
          <w:marRight w:val="0"/>
          <w:marTop w:val="0"/>
          <w:marBottom w:val="0"/>
          <w:divBdr>
            <w:top w:val="none" w:sz="0" w:space="0" w:color="auto"/>
            <w:left w:val="none" w:sz="0" w:space="0" w:color="auto"/>
            <w:bottom w:val="none" w:sz="0" w:space="0" w:color="auto"/>
            <w:right w:val="none" w:sz="0" w:space="0" w:color="auto"/>
          </w:divBdr>
        </w:div>
        <w:div w:id="1973510396">
          <w:marLeft w:val="480"/>
          <w:marRight w:val="0"/>
          <w:marTop w:val="0"/>
          <w:marBottom w:val="0"/>
          <w:divBdr>
            <w:top w:val="none" w:sz="0" w:space="0" w:color="auto"/>
            <w:left w:val="none" w:sz="0" w:space="0" w:color="auto"/>
            <w:bottom w:val="none" w:sz="0" w:space="0" w:color="auto"/>
            <w:right w:val="none" w:sz="0" w:space="0" w:color="auto"/>
          </w:divBdr>
        </w:div>
        <w:div w:id="1992833525">
          <w:marLeft w:val="480"/>
          <w:marRight w:val="0"/>
          <w:marTop w:val="0"/>
          <w:marBottom w:val="0"/>
          <w:divBdr>
            <w:top w:val="none" w:sz="0" w:space="0" w:color="auto"/>
            <w:left w:val="none" w:sz="0" w:space="0" w:color="auto"/>
            <w:bottom w:val="none" w:sz="0" w:space="0" w:color="auto"/>
            <w:right w:val="none" w:sz="0" w:space="0" w:color="auto"/>
          </w:divBdr>
        </w:div>
        <w:div w:id="1999722859">
          <w:marLeft w:val="480"/>
          <w:marRight w:val="0"/>
          <w:marTop w:val="0"/>
          <w:marBottom w:val="0"/>
          <w:divBdr>
            <w:top w:val="none" w:sz="0" w:space="0" w:color="auto"/>
            <w:left w:val="none" w:sz="0" w:space="0" w:color="auto"/>
            <w:bottom w:val="none" w:sz="0" w:space="0" w:color="auto"/>
            <w:right w:val="none" w:sz="0" w:space="0" w:color="auto"/>
          </w:divBdr>
        </w:div>
        <w:div w:id="2009744450">
          <w:marLeft w:val="480"/>
          <w:marRight w:val="0"/>
          <w:marTop w:val="0"/>
          <w:marBottom w:val="0"/>
          <w:divBdr>
            <w:top w:val="none" w:sz="0" w:space="0" w:color="auto"/>
            <w:left w:val="none" w:sz="0" w:space="0" w:color="auto"/>
            <w:bottom w:val="none" w:sz="0" w:space="0" w:color="auto"/>
            <w:right w:val="none" w:sz="0" w:space="0" w:color="auto"/>
          </w:divBdr>
        </w:div>
        <w:div w:id="2147241175">
          <w:marLeft w:val="480"/>
          <w:marRight w:val="0"/>
          <w:marTop w:val="0"/>
          <w:marBottom w:val="0"/>
          <w:divBdr>
            <w:top w:val="none" w:sz="0" w:space="0" w:color="auto"/>
            <w:left w:val="none" w:sz="0" w:space="0" w:color="auto"/>
            <w:bottom w:val="none" w:sz="0" w:space="0" w:color="auto"/>
            <w:right w:val="none" w:sz="0" w:space="0" w:color="auto"/>
          </w:divBdr>
        </w:div>
      </w:divsChild>
    </w:div>
    <w:div w:id="114563924">
      <w:bodyDiv w:val="1"/>
      <w:marLeft w:val="0"/>
      <w:marRight w:val="0"/>
      <w:marTop w:val="0"/>
      <w:marBottom w:val="0"/>
      <w:divBdr>
        <w:top w:val="none" w:sz="0" w:space="0" w:color="auto"/>
        <w:left w:val="none" w:sz="0" w:space="0" w:color="auto"/>
        <w:bottom w:val="none" w:sz="0" w:space="0" w:color="auto"/>
        <w:right w:val="none" w:sz="0" w:space="0" w:color="auto"/>
      </w:divBdr>
      <w:divsChild>
        <w:div w:id="6296231">
          <w:marLeft w:val="480"/>
          <w:marRight w:val="0"/>
          <w:marTop w:val="0"/>
          <w:marBottom w:val="0"/>
          <w:divBdr>
            <w:top w:val="none" w:sz="0" w:space="0" w:color="auto"/>
            <w:left w:val="none" w:sz="0" w:space="0" w:color="auto"/>
            <w:bottom w:val="none" w:sz="0" w:space="0" w:color="auto"/>
            <w:right w:val="none" w:sz="0" w:space="0" w:color="auto"/>
          </w:divBdr>
        </w:div>
        <w:div w:id="38435606">
          <w:marLeft w:val="480"/>
          <w:marRight w:val="0"/>
          <w:marTop w:val="0"/>
          <w:marBottom w:val="0"/>
          <w:divBdr>
            <w:top w:val="none" w:sz="0" w:space="0" w:color="auto"/>
            <w:left w:val="none" w:sz="0" w:space="0" w:color="auto"/>
            <w:bottom w:val="none" w:sz="0" w:space="0" w:color="auto"/>
            <w:right w:val="none" w:sz="0" w:space="0" w:color="auto"/>
          </w:divBdr>
        </w:div>
        <w:div w:id="52432297">
          <w:marLeft w:val="480"/>
          <w:marRight w:val="0"/>
          <w:marTop w:val="0"/>
          <w:marBottom w:val="0"/>
          <w:divBdr>
            <w:top w:val="none" w:sz="0" w:space="0" w:color="auto"/>
            <w:left w:val="none" w:sz="0" w:space="0" w:color="auto"/>
            <w:bottom w:val="none" w:sz="0" w:space="0" w:color="auto"/>
            <w:right w:val="none" w:sz="0" w:space="0" w:color="auto"/>
          </w:divBdr>
        </w:div>
        <w:div w:id="57630800">
          <w:marLeft w:val="480"/>
          <w:marRight w:val="0"/>
          <w:marTop w:val="0"/>
          <w:marBottom w:val="0"/>
          <w:divBdr>
            <w:top w:val="none" w:sz="0" w:space="0" w:color="auto"/>
            <w:left w:val="none" w:sz="0" w:space="0" w:color="auto"/>
            <w:bottom w:val="none" w:sz="0" w:space="0" w:color="auto"/>
            <w:right w:val="none" w:sz="0" w:space="0" w:color="auto"/>
          </w:divBdr>
        </w:div>
        <w:div w:id="84305090">
          <w:marLeft w:val="480"/>
          <w:marRight w:val="0"/>
          <w:marTop w:val="0"/>
          <w:marBottom w:val="0"/>
          <w:divBdr>
            <w:top w:val="none" w:sz="0" w:space="0" w:color="auto"/>
            <w:left w:val="none" w:sz="0" w:space="0" w:color="auto"/>
            <w:bottom w:val="none" w:sz="0" w:space="0" w:color="auto"/>
            <w:right w:val="none" w:sz="0" w:space="0" w:color="auto"/>
          </w:divBdr>
        </w:div>
        <w:div w:id="149952343">
          <w:marLeft w:val="480"/>
          <w:marRight w:val="0"/>
          <w:marTop w:val="0"/>
          <w:marBottom w:val="0"/>
          <w:divBdr>
            <w:top w:val="none" w:sz="0" w:space="0" w:color="auto"/>
            <w:left w:val="none" w:sz="0" w:space="0" w:color="auto"/>
            <w:bottom w:val="none" w:sz="0" w:space="0" w:color="auto"/>
            <w:right w:val="none" w:sz="0" w:space="0" w:color="auto"/>
          </w:divBdr>
        </w:div>
        <w:div w:id="170220966">
          <w:marLeft w:val="480"/>
          <w:marRight w:val="0"/>
          <w:marTop w:val="0"/>
          <w:marBottom w:val="0"/>
          <w:divBdr>
            <w:top w:val="none" w:sz="0" w:space="0" w:color="auto"/>
            <w:left w:val="none" w:sz="0" w:space="0" w:color="auto"/>
            <w:bottom w:val="none" w:sz="0" w:space="0" w:color="auto"/>
            <w:right w:val="none" w:sz="0" w:space="0" w:color="auto"/>
          </w:divBdr>
        </w:div>
        <w:div w:id="208420080">
          <w:marLeft w:val="480"/>
          <w:marRight w:val="0"/>
          <w:marTop w:val="0"/>
          <w:marBottom w:val="0"/>
          <w:divBdr>
            <w:top w:val="none" w:sz="0" w:space="0" w:color="auto"/>
            <w:left w:val="none" w:sz="0" w:space="0" w:color="auto"/>
            <w:bottom w:val="none" w:sz="0" w:space="0" w:color="auto"/>
            <w:right w:val="none" w:sz="0" w:space="0" w:color="auto"/>
          </w:divBdr>
        </w:div>
        <w:div w:id="250814815">
          <w:marLeft w:val="480"/>
          <w:marRight w:val="0"/>
          <w:marTop w:val="0"/>
          <w:marBottom w:val="0"/>
          <w:divBdr>
            <w:top w:val="none" w:sz="0" w:space="0" w:color="auto"/>
            <w:left w:val="none" w:sz="0" w:space="0" w:color="auto"/>
            <w:bottom w:val="none" w:sz="0" w:space="0" w:color="auto"/>
            <w:right w:val="none" w:sz="0" w:space="0" w:color="auto"/>
          </w:divBdr>
        </w:div>
        <w:div w:id="365446246">
          <w:marLeft w:val="480"/>
          <w:marRight w:val="0"/>
          <w:marTop w:val="0"/>
          <w:marBottom w:val="0"/>
          <w:divBdr>
            <w:top w:val="none" w:sz="0" w:space="0" w:color="auto"/>
            <w:left w:val="none" w:sz="0" w:space="0" w:color="auto"/>
            <w:bottom w:val="none" w:sz="0" w:space="0" w:color="auto"/>
            <w:right w:val="none" w:sz="0" w:space="0" w:color="auto"/>
          </w:divBdr>
        </w:div>
        <w:div w:id="370303453">
          <w:marLeft w:val="480"/>
          <w:marRight w:val="0"/>
          <w:marTop w:val="0"/>
          <w:marBottom w:val="0"/>
          <w:divBdr>
            <w:top w:val="none" w:sz="0" w:space="0" w:color="auto"/>
            <w:left w:val="none" w:sz="0" w:space="0" w:color="auto"/>
            <w:bottom w:val="none" w:sz="0" w:space="0" w:color="auto"/>
            <w:right w:val="none" w:sz="0" w:space="0" w:color="auto"/>
          </w:divBdr>
        </w:div>
        <w:div w:id="446971735">
          <w:marLeft w:val="480"/>
          <w:marRight w:val="0"/>
          <w:marTop w:val="0"/>
          <w:marBottom w:val="0"/>
          <w:divBdr>
            <w:top w:val="none" w:sz="0" w:space="0" w:color="auto"/>
            <w:left w:val="none" w:sz="0" w:space="0" w:color="auto"/>
            <w:bottom w:val="none" w:sz="0" w:space="0" w:color="auto"/>
            <w:right w:val="none" w:sz="0" w:space="0" w:color="auto"/>
          </w:divBdr>
        </w:div>
        <w:div w:id="562565217">
          <w:marLeft w:val="480"/>
          <w:marRight w:val="0"/>
          <w:marTop w:val="0"/>
          <w:marBottom w:val="0"/>
          <w:divBdr>
            <w:top w:val="none" w:sz="0" w:space="0" w:color="auto"/>
            <w:left w:val="none" w:sz="0" w:space="0" w:color="auto"/>
            <w:bottom w:val="none" w:sz="0" w:space="0" w:color="auto"/>
            <w:right w:val="none" w:sz="0" w:space="0" w:color="auto"/>
          </w:divBdr>
        </w:div>
        <w:div w:id="568007186">
          <w:marLeft w:val="480"/>
          <w:marRight w:val="0"/>
          <w:marTop w:val="0"/>
          <w:marBottom w:val="0"/>
          <w:divBdr>
            <w:top w:val="none" w:sz="0" w:space="0" w:color="auto"/>
            <w:left w:val="none" w:sz="0" w:space="0" w:color="auto"/>
            <w:bottom w:val="none" w:sz="0" w:space="0" w:color="auto"/>
            <w:right w:val="none" w:sz="0" w:space="0" w:color="auto"/>
          </w:divBdr>
        </w:div>
        <w:div w:id="618025970">
          <w:marLeft w:val="480"/>
          <w:marRight w:val="0"/>
          <w:marTop w:val="0"/>
          <w:marBottom w:val="0"/>
          <w:divBdr>
            <w:top w:val="none" w:sz="0" w:space="0" w:color="auto"/>
            <w:left w:val="none" w:sz="0" w:space="0" w:color="auto"/>
            <w:bottom w:val="none" w:sz="0" w:space="0" w:color="auto"/>
            <w:right w:val="none" w:sz="0" w:space="0" w:color="auto"/>
          </w:divBdr>
        </w:div>
        <w:div w:id="635919165">
          <w:marLeft w:val="480"/>
          <w:marRight w:val="0"/>
          <w:marTop w:val="0"/>
          <w:marBottom w:val="0"/>
          <w:divBdr>
            <w:top w:val="none" w:sz="0" w:space="0" w:color="auto"/>
            <w:left w:val="none" w:sz="0" w:space="0" w:color="auto"/>
            <w:bottom w:val="none" w:sz="0" w:space="0" w:color="auto"/>
            <w:right w:val="none" w:sz="0" w:space="0" w:color="auto"/>
          </w:divBdr>
        </w:div>
        <w:div w:id="748774242">
          <w:marLeft w:val="480"/>
          <w:marRight w:val="0"/>
          <w:marTop w:val="0"/>
          <w:marBottom w:val="0"/>
          <w:divBdr>
            <w:top w:val="none" w:sz="0" w:space="0" w:color="auto"/>
            <w:left w:val="none" w:sz="0" w:space="0" w:color="auto"/>
            <w:bottom w:val="none" w:sz="0" w:space="0" w:color="auto"/>
            <w:right w:val="none" w:sz="0" w:space="0" w:color="auto"/>
          </w:divBdr>
        </w:div>
        <w:div w:id="803278074">
          <w:marLeft w:val="480"/>
          <w:marRight w:val="0"/>
          <w:marTop w:val="0"/>
          <w:marBottom w:val="0"/>
          <w:divBdr>
            <w:top w:val="none" w:sz="0" w:space="0" w:color="auto"/>
            <w:left w:val="none" w:sz="0" w:space="0" w:color="auto"/>
            <w:bottom w:val="none" w:sz="0" w:space="0" w:color="auto"/>
            <w:right w:val="none" w:sz="0" w:space="0" w:color="auto"/>
          </w:divBdr>
        </w:div>
        <w:div w:id="811022653">
          <w:marLeft w:val="480"/>
          <w:marRight w:val="0"/>
          <w:marTop w:val="0"/>
          <w:marBottom w:val="0"/>
          <w:divBdr>
            <w:top w:val="none" w:sz="0" w:space="0" w:color="auto"/>
            <w:left w:val="none" w:sz="0" w:space="0" w:color="auto"/>
            <w:bottom w:val="none" w:sz="0" w:space="0" w:color="auto"/>
            <w:right w:val="none" w:sz="0" w:space="0" w:color="auto"/>
          </w:divBdr>
        </w:div>
        <w:div w:id="850024208">
          <w:marLeft w:val="480"/>
          <w:marRight w:val="0"/>
          <w:marTop w:val="0"/>
          <w:marBottom w:val="0"/>
          <w:divBdr>
            <w:top w:val="none" w:sz="0" w:space="0" w:color="auto"/>
            <w:left w:val="none" w:sz="0" w:space="0" w:color="auto"/>
            <w:bottom w:val="none" w:sz="0" w:space="0" w:color="auto"/>
            <w:right w:val="none" w:sz="0" w:space="0" w:color="auto"/>
          </w:divBdr>
        </w:div>
        <w:div w:id="871957489">
          <w:marLeft w:val="480"/>
          <w:marRight w:val="0"/>
          <w:marTop w:val="0"/>
          <w:marBottom w:val="0"/>
          <w:divBdr>
            <w:top w:val="none" w:sz="0" w:space="0" w:color="auto"/>
            <w:left w:val="none" w:sz="0" w:space="0" w:color="auto"/>
            <w:bottom w:val="none" w:sz="0" w:space="0" w:color="auto"/>
            <w:right w:val="none" w:sz="0" w:space="0" w:color="auto"/>
          </w:divBdr>
        </w:div>
        <w:div w:id="883099674">
          <w:marLeft w:val="480"/>
          <w:marRight w:val="0"/>
          <w:marTop w:val="0"/>
          <w:marBottom w:val="0"/>
          <w:divBdr>
            <w:top w:val="none" w:sz="0" w:space="0" w:color="auto"/>
            <w:left w:val="none" w:sz="0" w:space="0" w:color="auto"/>
            <w:bottom w:val="none" w:sz="0" w:space="0" w:color="auto"/>
            <w:right w:val="none" w:sz="0" w:space="0" w:color="auto"/>
          </w:divBdr>
        </w:div>
        <w:div w:id="1033993048">
          <w:marLeft w:val="480"/>
          <w:marRight w:val="0"/>
          <w:marTop w:val="0"/>
          <w:marBottom w:val="0"/>
          <w:divBdr>
            <w:top w:val="none" w:sz="0" w:space="0" w:color="auto"/>
            <w:left w:val="none" w:sz="0" w:space="0" w:color="auto"/>
            <w:bottom w:val="none" w:sz="0" w:space="0" w:color="auto"/>
            <w:right w:val="none" w:sz="0" w:space="0" w:color="auto"/>
          </w:divBdr>
        </w:div>
        <w:div w:id="1042750455">
          <w:marLeft w:val="480"/>
          <w:marRight w:val="0"/>
          <w:marTop w:val="0"/>
          <w:marBottom w:val="0"/>
          <w:divBdr>
            <w:top w:val="none" w:sz="0" w:space="0" w:color="auto"/>
            <w:left w:val="none" w:sz="0" w:space="0" w:color="auto"/>
            <w:bottom w:val="none" w:sz="0" w:space="0" w:color="auto"/>
            <w:right w:val="none" w:sz="0" w:space="0" w:color="auto"/>
          </w:divBdr>
        </w:div>
        <w:div w:id="1117410802">
          <w:marLeft w:val="480"/>
          <w:marRight w:val="0"/>
          <w:marTop w:val="0"/>
          <w:marBottom w:val="0"/>
          <w:divBdr>
            <w:top w:val="none" w:sz="0" w:space="0" w:color="auto"/>
            <w:left w:val="none" w:sz="0" w:space="0" w:color="auto"/>
            <w:bottom w:val="none" w:sz="0" w:space="0" w:color="auto"/>
            <w:right w:val="none" w:sz="0" w:space="0" w:color="auto"/>
          </w:divBdr>
        </w:div>
        <w:div w:id="1120614824">
          <w:marLeft w:val="480"/>
          <w:marRight w:val="0"/>
          <w:marTop w:val="0"/>
          <w:marBottom w:val="0"/>
          <w:divBdr>
            <w:top w:val="none" w:sz="0" w:space="0" w:color="auto"/>
            <w:left w:val="none" w:sz="0" w:space="0" w:color="auto"/>
            <w:bottom w:val="none" w:sz="0" w:space="0" w:color="auto"/>
            <w:right w:val="none" w:sz="0" w:space="0" w:color="auto"/>
          </w:divBdr>
        </w:div>
        <w:div w:id="1153984181">
          <w:marLeft w:val="480"/>
          <w:marRight w:val="0"/>
          <w:marTop w:val="0"/>
          <w:marBottom w:val="0"/>
          <w:divBdr>
            <w:top w:val="none" w:sz="0" w:space="0" w:color="auto"/>
            <w:left w:val="none" w:sz="0" w:space="0" w:color="auto"/>
            <w:bottom w:val="none" w:sz="0" w:space="0" w:color="auto"/>
            <w:right w:val="none" w:sz="0" w:space="0" w:color="auto"/>
          </w:divBdr>
        </w:div>
        <w:div w:id="1161894024">
          <w:marLeft w:val="480"/>
          <w:marRight w:val="0"/>
          <w:marTop w:val="0"/>
          <w:marBottom w:val="0"/>
          <w:divBdr>
            <w:top w:val="none" w:sz="0" w:space="0" w:color="auto"/>
            <w:left w:val="none" w:sz="0" w:space="0" w:color="auto"/>
            <w:bottom w:val="none" w:sz="0" w:space="0" w:color="auto"/>
            <w:right w:val="none" w:sz="0" w:space="0" w:color="auto"/>
          </w:divBdr>
        </w:div>
        <w:div w:id="1179658960">
          <w:marLeft w:val="480"/>
          <w:marRight w:val="0"/>
          <w:marTop w:val="0"/>
          <w:marBottom w:val="0"/>
          <w:divBdr>
            <w:top w:val="none" w:sz="0" w:space="0" w:color="auto"/>
            <w:left w:val="none" w:sz="0" w:space="0" w:color="auto"/>
            <w:bottom w:val="none" w:sz="0" w:space="0" w:color="auto"/>
            <w:right w:val="none" w:sz="0" w:space="0" w:color="auto"/>
          </w:divBdr>
        </w:div>
        <w:div w:id="1241528373">
          <w:marLeft w:val="480"/>
          <w:marRight w:val="0"/>
          <w:marTop w:val="0"/>
          <w:marBottom w:val="0"/>
          <w:divBdr>
            <w:top w:val="none" w:sz="0" w:space="0" w:color="auto"/>
            <w:left w:val="none" w:sz="0" w:space="0" w:color="auto"/>
            <w:bottom w:val="none" w:sz="0" w:space="0" w:color="auto"/>
            <w:right w:val="none" w:sz="0" w:space="0" w:color="auto"/>
          </w:divBdr>
        </w:div>
        <w:div w:id="1287735434">
          <w:marLeft w:val="480"/>
          <w:marRight w:val="0"/>
          <w:marTop w:val="0"/>
          <w:marBottom w:val="0"/>
          <w:divBdr>
            <w:top w:val="none" w:sz="0" w:space="0" w:color="auto"/>
            <w:left w:val="none" w:sz="0" w:space="0" w:color="auto"/>
            <w:bottom w:val="none" w:sz="0" w:space="0" w:color="auto"/>
            <w:right w:val="none" w:sz="0" w:space="0" w:color="auto"/>
          </w:divBdr>
        </w:div>
        <w:div w:id="1315260417">
          <w:marLeft w:val="480"/>
          <w:marRight w:val="0"/>
          <w:marTop w:val="0"/>
          <w:marBottom w:val="0"/>
          <w:divBdr>
            <w:top w:val="none" w:sz="0" w:space="0" w:color="auto"/>
            <w:left w:val="none" w:sz="0" w:space="0" w:color="auto"/>
            <w:bottom w:val="none" w:sz="0" w:space="0" w:color="auto"/>
            <w:right w:val="none" w:sz="0" w:space="0" w:color="auto"/>
          </w:divBdr>
        </w:div>
        <w:div w:id="1348099344">
          <w:marLeft w:val="480"/>
          <w:marRight w:val="0"/>
          <w:marTop w:val="0"/>
          <w:marBottom w:val="0"/>
          <w:divBdr>
            <w:top w:val="none" w:sz="0" w:space="0" w:color="auto"/>
            <w:left w:val="none" w:sz="0" w:space="0" w:color="auto"/>
            <w:bottom w:val="none" w:sz="0" w:space="0" w:color="auto"/>
            <w:right w:val="none" w:sz="0" w:space="0" w:color="auto"/>
          </w:divBdr>
        </w:div>
        <w:div w:id="1412392275">
          <w:marLeft w:val="480"/>
          <w:marRight w:val="0"/>
          <w:marTop w:val="0"/>
          <w:marBottom w:val="0"/>
          <w:divBdr>
            <w:top w:val="none" w:sz="0" w:space="0" w:color="auto"/>
            <w:left w:val="none" w:sz="0" w:space="0" w:color="auto"/>
            <w:bottom w:val="none" w:sz="0" w:space="0" w:color="auto"/>
            <w:right w:val="none" w:sz="0" w:space="0" w:color="auto"/>
          </w:divBdr>
        </w:div>
        <w:div w:id="1418988332">
          <w:marLeft w:val="480"/>
          <w:marRight w:val="0"/>
          <w:marTop w:val="0"/>
          <w:marBottom w:val="0"/>
          <w:divBdr>
            <w:top w:val="none" w:sz="0" w:space="0" w:color="auto"/>
            <w:left w:val="none" w:sz="0" w:space="0" w:color="auto"/>
            <w:bottom w:val="none" w:sz="0" w:space="0" w:color="auto"/>
            <w:right w:val="none" w:sz="0" w:space="0" w:color="auto"/>
          </w:divBdr>
        </w:div>
        <w:div w:id="1463615890">
          <w:marLeft w:val="480"/>
          <w:marRight w:val="0"/>
          <w:marTop w:val="0"/>
          <w:marBottom w:val="0"/>
          <w:divBdr>
            <w:top w:val="none" w:sz="0" w:space="0" w:color="auto"/>
            <w:left w:val="none" w:sz="0" w:space="0" w:color="auto"/>
            <w:bottom w:val="none" w:sz="0" w:space="0" w:color="auto"/>
            <w:right w:val="none" w:sz="0" w:space="0" w:color="auto"/>
          </w:divBdr>
        </w:div>
        <w:div w:id="1526671094">
          <w:marLeft w:val="480"/>
          <w:marRight w:val="0"/>
          <w:marTop w:val="0"/>
          <w:marBottom w:val="0"/>
          <w:divBdr>
            <w:top w:val="none" w:sz="0" w:space="0" w:color="auto"/>
            <w:left w:val="none" w:sz="0" w:space="0" w:color="auto"/>
            <w:bottom w:val="none" w:sz="0" w:space="0" w:color="auto"/>
            <w:right w:val="none" w:sz="0" w:space="0" w:color="auto"/>
          </w:divBdr>
        </w:div>
        <w:div w:id="1556700083">
          <w:marLeft w:val="480"/>
          <w:marRight w:val="0"/>
          <w:marTop w:val="0"/>
          <w:marBottom w:val="0"/>
          <w:divBdr>
            <w:top w:val="none" w:sz="0" w:space="0" w:color="auto"/>
            <w:left w:val="none" w:sz="0" w:space="0" w:color="auto"/>
            <w:bottom w:val="none" w:sz="0" w:space="0" w:color="auto"/>
            <w:right w:val="none" w:sz="0" w:space="0" w:color="auto"/>
          </w:divBdr>
        </w:div>
        <w:div w:id="1726373067">
          <w:marLeft w:val="480"/>
          <w:marRight w:val="0"/>
          <w:marTop w:val="0"/>
          <w:marBottom w:val="0"/>
          <w:divBdr>
            <w:top w:val="none" w:sz="0" w:space="0" w:color="auto"/>
            <w:left w:val="none" w:sz="0" w:space="0" w:color="auto"/>
            <w:bottom w:val="none" w:sz="0" w:space="0" w:color="auto"/>
            <w:right w:val="none" w:sz="0" w:space="0" w:color="auto"/>
          </w:divBdr>
        </w:div>
        <w:div w:id="1808664584">
          <w:marLeft w:val="480"/>
          <w:marRight w:val="0"/>
          <w:marTop w:val="0"/>
          <w:marBottom w:val="0"/>
          <w:divBdr>
            <w:top w:val="none" w:sz="0" w:space="0" w:color="auto"/>
            <w:left w:val="none" w:sz="0" w:space="0" w:color="auto"/>
            <w:bottom w:val="none" w:sz="0" w:space="0" w:color="auto"/>
            <w:right w:val="none" w:sz="0" w:space="0" w:color="auto"/>
          </w:divBdr>
        </w:div>
        <w:div w:id="1907106698">
          <w:marLeft w:val="480"/>
          <w:marRight w:val="0"/>
          <w:marTop w:val="0"/>
          <w:marBottom w:val="0"/>
          <w:divBdr>
            <w:top w:val="none" w:sz="0" w:space="0" w:color="auto"/>
            <w:left w:val="none" w:sz="0" w:space="0" w:color="auto"/>
            <w:bottom w:val="none" w:sz="0" w:space="0" w:color="auto"/>
            <w:right w:val="none" w:sz="0" w:space="0" w:color="auto"/>
          </w:divBdr>
        </w:div>
        <w:div w:id="1916355772">
          <w:marLeft w:val="480"/>
          <w:marRight w:val="0"/>
          <w:marTop w:val="0"/>
          <w:marBottom w:val="0"/>
          <w:divBdr>
            <w:top w:val="none" w:sz="0" w:space="0" w:color="auto"/>
            <w:left w:val="none" w:sz="0" w:space="0" w:color="auto"/>
            <w:bottom w:val="none" w:sz="0" w:space="0" w:color="auto"/>
            <w:right w:val="none" w:sz="0" w:space="0" w:color="auto"/>
          </w:divBdr>
        </w:div>
        <w:div w:id="1954241102">
          <w:marLeft w:val="480"/>
          <w:marRight w:val="0"/>
          <w:marTop w:val="0"/>
          <w:marBottom w:val="0"/>
          <w:divBdr>
            <w:top w:val="none" w:sz="0" w:space="0" w:color="auto"/>
            <w:left w:val="none" w:sz="0" w:space="0" w:color="auto"/>
            <w:bottom w:val="none" w:sz="0" w:space="0" w:color="auto"/>
            <w:right w:val="none" w:sz="0" w:space="0" w:color="auto"/>
          </w:divBdr>
        </w:div>
        <w:div w:id="1986006963">
          <w:marLeft w:val="480"/>
          <w:marRight w:val="0"/>
          <w:marTop w:val="0"/>
          <w:marBottom w:val="0"/>
          <w:divBdr>
            <w:top w:val="none" w:sz="0" w:space="0" w:color="auto"/>
            <w:left w:val="none" w:sz="0" w:space="0" w:color="auto"/>
            <w:bottom w:val="none" w:sz="0" w:space="0" w:color="auto"/>
            <w:right w:val="none" w:sz="0" w:space="0" w:color="auto"/>
          </w:divBdr>
        </w:div>
        <w:div w:id="2045788497">
          <w:marLeft w:val="480"/>
          <w:marRight w:val="0"/>
          <w:marTop w:val="0"/>
          <w:marBottom w:val="0"/>
          <w:divBdr>
            <w:top w:val="none" w:sz="0" w:space="0" w:color="auto"/>
            <w:left w:val="none" w:sz="0" w:space="0" w:color="auto"/>
            <w:bottom w:val="none" w:sz="0" w:space="0" w:color="auto"/>
            <w:right w:val="none" w:sz="0" w:space="0" w:color="auto"/>
          </w:divBdr>
        </w:div>
        <w:div w:id="2079090300">
          <w:marLeft w:val="480"/>
          <w:marRight w:val="0"/>
          <w:marTop w:val="0"/>
          <w:marBottom w:val="0"/>
          <w:divBdr>
            <w:top w:val="none" w:sz="0" w:space="0" w:color="auto"/>
            <w:left w:val="none" w:sz="0" w:space="0" w:color="auto"/>
            <w:bottom w:val="none" w:sz="0" w:space="0" w:color="auto"/>
            <w:right w:val="none" w:sz="0" w:space="0" w:color="auto"/>
          </w:divBdr>
        </w:div>
        <w:div w:id="2082025523">
          <w:marLeft w:val="480"/>
          <w:marRight w:val="0"/>
          <w:marTop w:val="0"/>
          <w:marBottom w:val="0"/>
          <w:divBdr>
            <w:top w:val="none" w:sz="0" w:space="0" w:color="auto"/>
            <w:left w:val="none" w:sz="0" w:space="0" w:color="auto"/>
            <w:bottom w:val="none" w:sz="0" w:space="0" w:color="auto"/>
            <w:right w:val="none" w:sz="0" w:space="0" w:color="auto"/>
          </w:divBdr>
        </w:div>
        <w:div w:id="2131046458">
          <w:marLeft w:val="480"/>
          <w:marRight w:val="0"/>
          <w:marTop w:val="0"/>
          <w:marBottom w:val="0"/>
          <w:divBdr>
            <w:top w:val="none" w:sz="0" w:space="0" w:color="auto"/>
            <w:left w:val="none" w:sz="0" w:space="0" w:color="auto"/>
            <w:bottom w:val="none" w:sz="0" w:space="0" w:color="auto"/>
            <w:right w:val="none" w:sz="0" w:space="0" w:color="auto"/>
          </w:divBdr>
        </w:div>
      </w:divsChild>
    </w:div>
    <w:div w:id="117182435">
      <w:bodyDiv w:val="1"/>
      <w:marLeft w:val="0"/>
      <w:marRight w:val="0"/>
      <w:marTop w:val="0"/>
      <w:marBottom w:val="0"/>
      <w:divBdr>
        <w:top w:val="none" w:sz="0" w:space="0" w:color="auto"/>
        <w:left w:val="none" w:sz="0" w:space="0" w:color="auto"/>
        <w:bottom w:val="none" w:sz="0" w:space="0" w:color="auto"/>
        <w:right w:val="none" w:sz="0" w:space="0" w:color="auto"/>
      </w:divBdr>
    </w:div>
    <w:div w:id="122696581">
      <w:bodyDiv w:val="1"/>
      <w:marLeft w:val="0"/>
      <w:marRight w:val="0"/>
      <w:marTop w:val="0"/>
      <w:marBottom w:val="0"/>
      <w:divBdr>
        <w:top w:val="none" w:sz="0" w:space="0" w:color="auto"/>
        <w:left w:val="none" w:sz="0" w:space="0" w:color="auto"/>
        <w:bottom w:val="none" w:sz="0" w:space="0" w:color="auto"/>
        <w:right w:val="none" w:sz="0" w:space="0" w:color="auto"/>
      </w:divBdr>
    </w:div>
    <w:div w:id="124592691">
      <w:bodyDiv w:val="1"/>
      <w:marLeft w:val="0"/>
      <w:marRight w:val="0"/>
      <w:marTop w:val="0"/>
      <w:marBottom w:val="0"/>
      <w:divBdr>
        <w:top w:val="none" w:sz="0" w:space="0" w:color="auto"/>
        <w:left w:val="none" w:sz="0" w:space="0" w:color="auto"/>
        <w:bottom w:val="none" w:sz="0" w:space="0" w:color="auto"/>
        <w:right w:val="none" w:sz="0" w:space="0" w:color="auto"/>
      </w:divBdr>
      <w:divsChild>
        <w:div w:id="3628915">
          <w:marLeft w:val="640"/>
          <w:marRight w:val="0"/>
          <w:marTop w:val="0"/>
          <w:marBottom w:val="0"/>
          <w:divBdr>
            <w:top w:val="none" w:sz="0" w:space="0" w:color="auto"/>
            <w:left w:val="none" w:sz="0" w:space="0" w:color="auto"/>
            <w:bottom w:val="none" w:sz="0" w:space="0" w:color="auto"/>
            <w:right w:val="none" w:sz="0" w:space="0" w:color="auto"/>
          </w:divBdr>
        </w:div>
        <w:div w:id="9188637">
          <w:marLeft w:val="640"/>
          <w:marRight w:val="0"/>
          <w:marTop w:val="0"/>
          <w:marBottom w:val="0"/>
          <w:divBdr>
            <w:top w:val="none" w:sz="0" w:space="0" w:color="auto"/>
            <w:left w:val="none" w:sz="0" w:space="0" w:color="auto"/>
            <w:bottom w:val="none" w:sz="0" w:space="0" w:color="auto"/>
            <w:right w:val="none" w:sz="0" w:space="0" w:color="auto"/>
          </w:divBdr>
        </w:div>
        <w:div w:id="24064940">
          <w:marLeft w:val="640"/>
          <w:marRight w:val="0"/>
          <w:marTop w:val="0"/>
          <w:marBottom w:val="0"/>
          <w:divBdr>
            <w:top w:val="none" w:sz="0" w:space="0" w:color="auto"/>
            <w:left w:val="none" w:sz="0" w:space="0" w:color="auto"/>
            <w:bottom w:val="none" w:sz="0" w:space="0" w:color="auto"/>
            <w:right w:val="none" w:sz="0" w:space="0" w:color="auto"/>
          </w:divBdr>
        </w:div>
        <w:div w:id="61103911">
          <w:marLeft w:val="640"/>
          <w:marRight w:val="0"/>
          <w:marTop w:val="0"/>
          <w:marBottom w:val="0"/>
          <w:divBdr>
            <w:top w:val="none" w:sz="0" w:space="0" w:color="auto"/>
            <w:left w:val="none" w:sz="0" w:space="0" w:color="auto"/>
            <w:bottom w:val="none" w:sz="0" w:space="0" w:color="auto"/>
            <w:right w:val="none" w:sz="0" w:space="0" w:color="auto"/>
          </w:divBdr>
        </w:div>
        <w:div w:id="80034005">
          <w:marLeft w:val="640"/>
          <w:marRight w:val="0"/>
          <w:marTop w:val="0"/>
          <w:marBottom w:val="0"/>
          <w:divBdr>
            <w:top w:val="none" w:sz="0" w:space="0" w:color="auto"/>
            <w:left w:val="none" w:sz="0" w:space="0" w:color="auto"/>
            <w:bottom w:val="none" w:sz="0" w:space="0" w:color="auto"/>
            <w:right w:val="none" w:sz="0" w:space="0" w:color="auto"/>
          </w:divBdr>
        </w:div>
        <w:div w:id="80493994">
          <w:marLeft w:val="640"/>
          <w:marRight w:val="0"/>
          <w:marTop w:val="0"/>
          <w:marBottom w:val="0"/>
          <w:divBdr>
            <w:top w:val="none" w:sz="0" w:space="0" w:color="auto"/>
            <w:left w:val="none" w:sz="0" w:space="0" w:color="auto"/>
            <w:bottom w:val="none" w:sz="0" w:space="0" w:color="auto"/>
            <w:right w:val="none" w:sz="0" w:space="0" w:color="auto"/>
          </w:divBdr>
        </w:div>
        <w:div w:id="96878429">
          <w:marLeft w:val="640"/>
          <w:marRight w:val="0"/>
          <w:marTop w:val="0"/>
          <w:marBottom w:val="0"/>
          <w:divBdr>
            <w:top w:val="none" w:sz="0" w:space="0" w:color="auto"/>
            <w:left w:val="none" w:sz="0" w:space="0" w:color="auto"/>
            <w:bottom w:val="none" w:sz="0" w:space="0" w:color="auto"/>
            <w:right w:val="none" w:sz="0" w:space="0" w:color="auto"/>
          </w:divBdr>
        </w:div>
        <w:div w:id="142893259">
          <w:marLeft w:val="640"/>
          <w:marRight w:val="0"/>
          <w:marTop w:val="0"/>
          <w:marBottom w:val="0"/>
          <w:divBdr>
            <w:top w:val="none" w:sz="0" w:space="0" w:color="auto"/>
            <w:left w:val="none" w:sz="0" w:space="0" w:color="auto"/>
            <w:bottom w:val="none" w:sz="0" w:space="0" w:color="auto"/>
            <w:right w:val="none" w:sz="0" w:space="0" w:color="auto"/>
          </w:divBdr>
        </w:div>
        <w:div w:id="206383253">
          <w:marLeft w:val="640"/>
          <w:marRight w:val="0"/>
          <w:marTop w:val="0"/>
          <w:marBottom w:val="0"/>
          <w:divBdr>
            <w:top w:val="none" w:sz="0" w:space="0" w:color="auto"/>
            <w:left w:val="none" w:sz="0" w:space="0" w:color="auto"/>
            <w:bottom w:val="none" w:sz="0" w:space="0" w:color="auto"/>
            <w:right w:val="none" w:sz="0" w:space="0" w:color="auto"/>
          </w:divBdr>
        </w:div>
        <w:div w:id="206575910">
          <w:marLeft w:val="640"/>
          <w:marRight w:val="0"/>
          <w:marTop w:val="0"/>
          <w:marBottom w:val="0"/>
          <w:divBdr>
            <w:top w:val="none" w:sz="0" w:space="0" w:color="auto"/>
            <w:left w:val="none" w:sz="0" w:space="0" w:color="auto"/>
            <w:bottom w:val="none" w:sz="0" w:space="0" w:color="auto"/>
            <w:right w:val="none" w:sz="0" w:space="0" w:color="auto"/>
          </w:divBdr>
        </w:div>
        <w:div w:id="288169915">
          <w:marLeft w:val="640"/>
          <w:marRight w:val="0"/>
          <w:marTop w:val="0"/>
          <w:marBottom w:val="0"/>
          <w:divBdr>
            <w:top w:val="none" w:sz="0" w:space="0" w:color="auto"/>
            <w:left w:val="none" w:sz="0" w:space="0" w:color="auto"/>
            <w:bottom w:val="none" w:sz="0" w:space="0" w:color="auto"/>
            <w:right w:val="none" w:sz="0" w:space="0" w:color="auto"/>
          </w:divBdr>
        </w:div>
        <w:div w:id="297296696">
          <w:marLeft w:val="640"/>
          <w:marRight w:val="0"/>
          <w:marTop w:val="0"/>
          <w:marBottom w:val="0"/>
          <w:divBdr>
            <w:top w:val="none" w:sz="0" w:space="0" w:color="auto"/>
            <w:left w:val="none" w:sz="0" w:space="0" w:color="auto"/>
            <w:bottom w:val="none" w:sz="0" w:space="0" w:color="auto"/>
            <w:right w:val="none" w:sz="0" w:space="0" w:color="auto"/>
          </w:divBdr>
        </w:div>
        <w:div w:id="328407184">
          <w:marLeft w:val="640"/>
          <w:marRight w:val="0"/>
          <w:marTop w:val="0"/>
          <w:marBottom w:val="0"/>
          <w:divBdr>
            <w:top w:val="none" w:sz="0" w:space="0" w:color="auto"/>
            <w:left w:val="none" w:sz="0" w:space="0" w:color="auto"/>
            <w:bottom w:val="none" w:sz="0" w:space="0" w:color="auto"/>
            <w:right w:val="none" w:sz="0" w:space="0" w:color="auto"/>
          </w:divBdr>
        </w:div>
        <w:div w:id="338889250">
          <w:marLeft w:val="640"/>
          <w:marRight w:val="0"/>
          <w:marTop w:val="0"/>
          <w:marBottom w:val="0"/>
          <w:divBdr>
            <w:top w:val="none" w:sz="0" w:space="0" w:color="auto"/>
            <w:left w:val="none" w:sz="0" w:space="0" w:color="auto"/>
            <w:bottom w:val="none" w:sz="0" w:space="0" w:color="auto"/>
            <w:right w:val="none" w:sz="0" w:space="0" w:color="auto"/>
          </w:divBdr>
        </w:div>
        <w:div w:id="341247305">
          <w:marLeft w:val="640"/>
          <w:marRight w:val="0"/>
          <w:marTop w:val="0"/>
          <w:marBottom w:val="0"/>
          <w:divBdr>
            <w:top w:val="none" w:sz="0" w:space="0" w:color="auto"/>
            <w:left w:val="none" w:sz="0" w:space="0" w:color="auto"/>
            <w:bottom w:val="none" w:sz="0" w:space="0" w:color="auto"/>
            <w:right w:val="none" w:sz="0" w:space="0" w:color="auto"/>
          </w:divBdr>
        </w:div>
        <w:div w:id="391850069">
          <w:marLeft w:val="640"/>
          <w:marRight w:val="0"/>
          <w:marTop w:val="0"/>
          <w:marBottom w:val="0"/>
          <w:divBdr>
            <w:top w:val="none" w:sz="0" w:space="0" w:color="auto"/>
            <w:left w:val="none" w:sz="0" w:space="0" w:color="auto"/>
            <w:bottom w:val="none" w:sz="0" w:space="0" w:color="auto"/>
            <w:right w:val="none" w:sz="0" w:space="0" w:color="auto"/>
          </w:divBdr>
        </w:div>
        <w:div w:id="405542373">
          <w:marLeft w:val="640"/>
          <w:marRight w:val="0"/>
          <w:marTop w:val="0"/>
          <w:marBottom w:val="0"/>
          <w:divBdr>
            <w:top w:val="none" w:sz="0" w:space="0" w:color="auto"/>
            <w:left w:val="none" w:sz="0" w:space="0" w:color="auto"/>
            <w:bottom w:val="none" w:sz="0" w:space="0" w:color="auto"/>
            <w:right w:val="none" w:sz="0" w:space="0" w:color="auto"/>
          </w:divBdr>
        </w:div>
        <w:div w:id="414320617">
          <w:marLeft w:val="640"/>
          <w:marRight w:val="0"/>
          <w:marTop w:val="0"/>
          <w:marBottom w:val="0"/>
          <w:divBdr>
            <w:top w:val="none" w:sz="0" w:space="0" w:color="auto"/>
            <w:left w:val="none" w:sz="0" w:space="0" w:color="auto"/>
            <w:bottom w:val="none" w:sz="0" w:space="0" w:color="auto"/>
            <w:right w:val="none" w:sz="0" w:space="0" w:color="auto"/>
          </w:divBdr>
        </w:div>
        <w:div w:id="445125276">
          <w:marLeft w:val="640"/>
          <w:marRight w:val="0"/>
          <w:marTop w:val="0"/>
          <w:marBottom w:val="0"/>
          <w:divBdr>
            <w:top w:val="none" w:sz="0" w:space="0" w:color="auto"/>
            <w:left w:val="none" w:sz="0" w:space="0" w:color="auto"/>
            <w:bottom w:val="none" w:sz="0" w:space="0" w:color="auto"/>
            <w:right w:val="none" w:sz="0" w:space="0" w:color="auto"/>
          </w:divBdr>
        </w:div>
        <w:div w:id="482085847">
          <w:marLeft w:val="640"/>
          <w:marRight w:val="0"/>
          <w:marTop w:val="0"/>
          <w:marBottom w:val="0"/>
          <w:divBdr>
            <w:top w:val="none" w:sz="0" w:space="0" w:color="auto"/>
            <w:left w:val="none" w:sz="0" w:space="0" w:color="auto"/>
            <w:bottom w:val="none" w:sz="0" w:space="0" w:color="auto"/>
            <w:right w:val="none" w:sz="0" w:space="0" w:color="auto"/>
          </w:divBdr>
        </w:div>
        <w:div w:id="510266559">
          <w:marLeft w:val="640"/>
          <w:marRight w:val="0"/>
          <w:marTop w:val="0"/>
          <w:marBottom w:val="0"/>
          <w:divBdr>
            <w:top w:val="none" w:sz="0" w:space="0" w:color="auto"/>
            <w:left w:val="none" w:sz="0" w:space="0" w:color="auto"/>
            <w:bottom w:val="none" w:sz="0" w:space="0" w:color="auto"/>
            <w:right w:val="none" w:sz="0" w:space="0" w:color="auto"/>
          </w:divBdr>
        </w:div>
        <w:div w:id="604733309">
          <w:marLeft w:val="640"/>
          <w:marRight w:val="0"/>
          <w:marTop w:val="0"/>
          <w:marBottom w:val="0"/>
          <w:divBdr>
            <w:top w:val="none" w:sz="0" w:space="0" w:color="auto"/>
            <w:left w:val="none" w:sz="0" w:space="0" w:color="auto"/>
            <w:bottom w:val="none" w:sz="0" w:space="0" w:color="auto"/>
            <w:right w:val="none" w:sz="0" w:space="0" w:color="auto"/>
          </w:divBdr>
        </w:div>
        <w:div w:id="636759862">
          <w:marLeft w:val="640"/>
          <w:marRight w:val="0"/>
          <w:marTop w:val="0"/>
          <w:marBottom w:val="0"/>
          <w:divBdr>
            <w:top w:val="none" w:sz="0" w:space="0" w:color="auto"/>
            <w:left w:val="none" w:sz="0" w:space="0" w:color="auto"/>
            <w:bottom w:val="none" w:sz="0" w:space="0" w:color="auto"/>
            <w:right w:val="none" w:sz="0" w:space="0" w:color="auto"/>
          </w:divBdr>
        </w:div>
        <w:div w:id="708140650">
          <w:marLeft w:val="640"/>
          <w:marRight w:val="0"/>
          <w:marTop w:val="0"/>
          <w:marBottom w:val="0"/>
          <w:divBdr>
            <w:top w:val="none" w:sz="0" w:space="0" w:color="auto"/>
            <w:left w:val="none" w:sz="0" w:space="0" w:color="auto"/>
            <w:bottom w:val="none" w:sz="0" w:space="0" w:color="auto"/>
            <w:right w:val="none" w:sz="0" w:space="0" w:color="auto"/>
          </w:divBdr>
        </w:div>
        <w:div w:id="777680993">
          <w:marLeft w:val="640"/>
          <w:marRight w:val="0"/>
          <w:marTop w:val="0"/>
          <w:marBottom w:val="0"/>
          <w:divBdr>
            <w:top w:val="none" w:sz="0" w:space="0" w:color="auto"/>
            <w:left w:val="none" w:sz="0" w:space="0" w:color="auto"/>
            <w:bottom w:val="none" w:sz="0" w:space="0" w:color="auto"/>
            <w:right w:val="none" w:sz="0" w:space="0" w:color="auto"/>
          </w:divBdr>
        </w:div>
        <w:div w:id="792478776">
          <w:marLeft w:val="640"/>
          <w:marRight w:val="0"/>
          <w:marTop w:val="0"/>
          <w:marBottom w:val="0"/>
          <w:divBdr>
            <w:top w:val="none" w:sz="0" w:space="0" w:color="auto"/>
            <w:left w:val="none" w:sz="0" w:space="0" w:color="auto"/>
            <w:bottom w:val="none" w:sz="0" w:space="0" w:color="auto"/>
            <w:right w:val="none" w:sz="0" w:space="0" w:color="auto"/>
          </w:divBdr>
        </w:div>
        <w:div w:id="798229699">
          <w:marLeft w:val="640"/>
          <w:marRight w:val="0"/>
          <w:marTop w:val="0"/>
          <w:marBottom w:val="0"/>
          <w:divBdr>
            <w:top w:val="none" w:sz="0" w:space="0" w:color="auto"/>
            <w:left w:val="none" w:sz="0" w:space="0" w:color="auto"/>
            <w:bottom w:val="none" w:sz="0" w:space="0" w:color="auto"/>
            <w:right w:val="none" w:sz="0" w:space="0" w:color="auto"/>
          </w:divBdr>
        </w:div>
        <w:div w:id="825711244">
          <w:marLeft w:val="640"/>
          <w:marRight w:val="0"/>
          <w:marTop w:val="0"/>
          <w:marBottom w:val="0"/>
          <w:divBdr>
            <w:top w:val="none" w:sz="0" w:space="0" w:color="auto"/>
            <w:left w:val="none" w:sz="0" w:space="0" w:color="auto"/>
            <w:bottom w:val="none" w:sz="0" w:space="0" w:color="auto"/>
            <w:right w:val="none" w:sz="0" w:space="0" w:color="auto"/>
          </w:divBdr>
        </w:div>
        <w:div w:id="887254733">
          <w:marLeft w:val="640"/>
          <w:marRight w:val="0"/>
          <w:marTop w:val="0"/>
          <w:marBottom w:val="0"/>
          <w:divBdr>
            <w:top w:val="none" w:sz="0" w:space="0" w:color="auto"/>
            <w:left w:val="none" w:sz="0" w:space="0" w:color="auto"/>
            <w:bottom w:val="none" w:sz="0" w:space="0" w:color="auto"/>
            <w:right w:val="none" w:sz="0" w:space="0" w:color="auto"/>
          </w:divBdr>
        </w:div>
        <w:div w:id="889540312">
          <w:marLeft w:val="640"/>
          <w:marRight w:val="0"/>
          <w:marTop w:val="0"/>
          <w:marBottom w:val="0"/>
          <w:divBdr>
            <w:top w:val="none" w:sz="0" w:space="0" w:color="auto"/>
            <w:left w:val="none" w:sz="0" w:space="0" w:color="auto"/>
            <w:bottom w:val="none" w:sz="0" w:space="0" w:color="auto"/>
            <w:right w:val="none" w:sz="0" w:space="0" w:color="auto"/>
          </w:divBdr>
        </w:div>
        <w:div w:id="932543274">
          <w:marLeft w:val="640"/>
          <w:marRight w:val="0"/>
          <w:marTop w:val="0"/>
          <w:marBottom w:val="0"/>
          <w:divBdr>
            <w:top w:val="none" w:sz="0" w:space="0" w:color="auto"/>
            <w:left w:val="none" w:sz="0" w:space="0" w:color="auto"/>
            <w:bottom w:val="none" w:sz="0" w:space="0" w:color="auto"/>
            <w:right w:val="none" w:sz="0" w:space="0" w:color="auto"/>
          </w:divBdr>
        </w:div>
        <w:div w:id="945499103">
          <w:marLeft w:val="640"/>
          <w:marRight w:val="0"/>
          <w:marTop w:val="0"/>
          <w:marBottom w:val="0"/>
          <w:divBdr>
            <w:top w:val="none" w:sz="0" w:space="0" w:color="auto"/>
            <w:left w:val="none" w:sz="0" w:space="0" w:color="auto"/>
            <w:bottom w:val="none" w:sz="0" w:space="0" w:color="auto"/>
            <w:right w:val="none" w:sz="0" w:space="0" w:color="auto"/>
          </w:divBdr>
        </w:div>
        <w:div w:id="1014265306">
          <w:marLeft w:val="640"/>
          <w:marRight w:val="0"/>
          <w:marTop w:val="0"/>
          <w:marBottom w:val="0"/>
          <w:divBdr>
            <w:top w:val="none" w:sz="0" w:space="0" w:color="auto"/>
            <w:left w:val="none" w:sz="0" w:space="0" w:color="auto"/>
            <w:bottom w:val="none" w:sz="0" w:space="0" w:color="auto"/>
            <w:right w:val="none" w:sz="0" w:space="0" w:color="auto"/>
          </w:divBdr>
        </w:div>
        <w:div w:id="1021320818">
          <w:marLeft w:val="640"/>
          <w:marRight w:val="0"/>
          <w:marTop w:val="0"/>
          <w:marBottom w:val="0"/>
          <w:divBdr>
            <w:top w:val="none" w:sz="0" w:space="0" w:color="auto"/>
            <w:left w:val="none" w:sz="0" w:space="0" w:color="auto"/>
            <w:bottom w:val="none" w:sz="0" w:space="0" w:color="auto"/>
            <w:right w:val="none" w:sz="0" w:space="0" w:color="auto"/>
          </w:divBdr>
        </w:div>
        <w:div w:id="1118794855">
          <w:marLeft w:val="640"/>
          <w:marRight w:val="0"/>
          <w:marTop w:val="0"/>
          <w:marBottom w:val="0"/>
          <w:divBdr>
            <w:top w:val="none" w:sz="0" w:space="0" w:color="auto"/>
            <w:left w:val="none" w:sz="0" w:space="0" w:color="auto"/>
            <w:bottom w:val="none" w:sz="0" w:space="0" w:color="auto"/>
            <w:right w:val="none" w:sz="0" w:space="0" w:color="auto"/>
          </w:divBdr>
        </w:div>
        <w:div w:id="1131511475">
          <w:marLeft w:val="640"/>
          <w:marRight w:val="0"/>
          <w:marTop w:val="0"/>
          <w:marBottom w:val="0"/>
          <w:divBdr>
            <w:top w:val="none" w:sz="0" w:space="0" w:color="auto"/>
            <w:left w:val="none" w:sz="0" w:space="0" w:color="auto"/>
            <w:bottom w:val="none" w:sz="0" w:space="0" w:color="auto"/>
            <w:right w:val="none" w:sz="0" w:space="0" w:color="auto"/>
          </w:divBdr>
        </w:div>
        <w:div w:id="1172454293">
          <w:marLeft w:val="640"/>
          <w:marRight w:val="0"/>
          <w:marTop w:val="0"/>
          <w:marBottom w:val="0"/>
          <w:divBdr>
            <w:top w:val="none" w:sz="0" w:space="0" w:color="auto"/>
            <w:left w:val="none" w:sz="0" w:space="0" w:color="auto"/>
            <w:bottom w:val="none" w:sz="0" w:space="0" w:color="auto"/>
            <w:right w:val="none" w:sz="0" w:space="0" w:color="auto"/>
          </w:divBdr>
        </w:div>
        <w:div w:id="1197818243">
          <w:marLeft w:val="640"/>
          <w:marRight w:val="0"/>
          <w:marTop w:val="0"/>
          <w:marBottom w:val="0"/>
          <w:divBdr>
            <w:top w:val="none" w:sz="0" w:space="0" w:color="auto"/>
            <w:left w:val="none" w:sz="0" w:space="0" w:color="auto"/>
            <w:bottom w:val="none" w:sz="0" w:space="0" w:color="auto"/>
            <w:right w:val="none" w:sz="0" w:space="0" w:color="auto"/>
          </w:divBdr>
        </w:div>
        <w:div w:id="1218323386">
          <w:marLeft w:val="640"/>
          <w:marRight w:val="0"/>
          <w:marTop w:val="0"/>
          <w:marBottom w:val="0"/>
          <w:divBdr>
            <w:top w:val="none" w:sz="0" w:space="0" w:color="auto"/>
            <w:left w:val="none" w:sz="0" w:space="0" w:color="auto"/>
            <w:bottom w:val="none" w:sz="0" w:space="0" w:color="auto"/>
            <w:right w:val="none" w:sz="0" w:space="0" w:color="auto"/>
          </w:divBdr>
        </w:div>
        <w:div w:id="1240016262">
          <w:marLeft w:val="640"/>
          <w:marRight w:val="0"/>
          <w:marTop w:val="0"/>
          <w:marBottom w:val="0"/>
          <w:divBdr>
            <w:top w:val="none" w:sz="0" w:space="0" w:color="auto"/>
            <w:left w:val="none" w:sz="0" w:space="0" w:color="auto"/>
            <w:bottom w:val="none" w:sz="0" w:space="0" w:color="auto"/>
            <w:right w:val="none" w:sz="0" w:space="0" w:color="auto"/>
          </w:divBdr>
        </w:div>
        <w:div w:id="1251281737">
          <w:marLeft w:val="640"/>
          <w:marRight w:val="0"/>
          <w:marTop w:val="0"/>
          <w:marBottom w:val="0"/>
          <w:divBdr>
            <w:top w:val="none" w:sz="0" w:space="0" w:color="auto"/>
            <w:left w:val="none" w:sz="0" w:space="0" w:color="auto"/>
            <w:bottom w:val="none" w:sz="0" w:space="0" w:color="auto"/>
            <w:right w:val="none" w:sz="0" w:space="0" w:color="auto"/>
          </w:divBdr>
        </w:div>
        <w:div w:id="1259673368">
          <w:marLeft w:val="640"/>
          <w:marRight w:val="0"/>
          <w:marTop w:val="0"/>
          <w:marBottom w:val="0"/>
          <w:divBdr>
            <w:top w:val="none" w:sz="0" w:space="0" w:color="auto"/>
            <w:left w:val="none" w:sz="0" w:space="0" w:color="auto"/>
            <w:bottom w:val="none" w:sz="0" w:space="0" w:color="auto"/>
            <w:right w:val="none" w:sz="0" w:space="0" w:color="auto"/>
          </w:divBdr>
        </w:div>
        <w:div w:id="1263300232">
          <w:marLeft w:val="640"/>
          <w:marRight w:val="0"/>
          <w:marTop w:val="0"/>
          <w:marBottom w:val="0"/>
          <w:divBdr>
            <w:top w:val="none" w:sz="0" w:space="0" w:color="auto"/>
            <w:left w:val="none" w:sz="0" w:space="0" w:color="auto"/>
            <w:bottom w:val="none" w:sz="0" w:space="0" w:color="auto"/>
            <w:right w:val="none" w:sz="0" w:space="0" w:color="auto"/>
          </w:divBdr>
        </w:div>
        <w:div w:id="1303924323">
          <w:marLeft w:val="640"/>
          <w:marRight w:val="0"/>
          <w:marTop w:val="0"/>
          <w:marBottom w:val="0"/>
          <w:divBdr>
            <w:top w:val="none" w:sz="0" w:space="0" w:color="auto"/>
            <w:left w:val="none" w:sz="0" w:space="0" w:color="auto"/>
            <w:bottom w:val="none" w:sz="0" w:space="0" w:color="auto"/>
            <w:right w:val="none" w:sz="0" w:space="0" w:color="auto"/>
          </w:divBdr>
        </w:div>
        <w:div w:id="1319767504">
          <w:marLeft w:val="640"/>
          <w:marRight w:val="0"/>
          <w:marTop w:val="0"/>
          <w:marBottom w:val="0"/>
          <w:divBdr>
            <w:top w:val="none" w:sz="0" w:space="0" w:color="auto"/>
            <w:left w:val="none" w:sz="0" w:space="0" w:color="auto"/>
            <w:bottom w:val="none" w:sz="0" w:space="0" w:color="auto"/>
            <w:right w:val="none" w:sz="0" w:space="0" w:color="auto"/>
          </w:divBdr>
        </w:div>
        <w:div w:id="1328945958">
          <w:marLeft w:val="640"/>
          <w:marRight w:val="0"/>
          <w:marTop w:val="0"/>
          <w:marBottom w:val="0"/>
          <w:divBdr>
            <w:top w:val="none" w:sz="0" w:space="0" w:color="auto"/>
            <w:left w:val="none" w:sz="0" w:space="0" w:color="auto"/>
            <w:bottom w:val="none" w:sz="0" w:space="0" w:color="auto"/>
            <w:right w:val="none" w:sz="0" w:space="0" w:color="auto"/>
          </w:divBdr>
        </w:div>
        <w:div w:id="1343816761">
          <w:marLeft w:val="640"/>
          <w:marRight w:val="0"/>
          <w:marTop w:val="0"/>
          <w:marBottom w:val="0"/>
          <w:divBdr>
            <w:top w:val="none" w:sz="0" w:space="0" w:color="auto"/>
            <w:left w:val="none" w:sz="0" w:space="0" w:color="auto"/>
            <w:bottom w:val="none" w:sz="0" w:space="0" w:color="auto"/>
            <w:right w:val="none" w:sz="0" w:space="0" w:color="auto"/>
          </w:divBdr>
        </w:div>
        <w:div w:id="1364817681">
          <w:marLeft w:val="640"/>
          <w:marRight w:val="0"/>
          <w:marTop w:val="0"/>
          <w:marBottom w:val="0"/>
          <w:divBdr>
            <w:top w:val="none" w:sz="0" w:space="0" w:color="auto"/>
            <w:left w:val="none" w:sz="0" w:space="0" w:color="auto"/>
            <w:bottom w:val="none" w:sz="0" w:space="0" w:color="auto"/>
            <w:right w:val="none" w:sz="0" w:space="0" w:color="auto"/>
          </w:divBdr>
        </w:div>
        <w:div w:id="1417749650">
          <w:marLeft w:val="640"/>
          <w:marRight w:val="0"/>
          <w:marTop w:val="0"/>
          <w:marBottom w:val="0"/>
          <w:divBdr>
            <w:top w:val="none" w:sz="0" w:space="0" w:color="auto"/>
            <w:left w:val="none" w:sz="0" w:space="0" w:color="auto"/>
            <w:bottom w:val="none" w:sz="0" w:space="0" w:color="auto"/>
            <w:right w:val="none" w:sz="0" w:space="0" w:color="auto"/>
          </w:divBdr>
        </w:div>
        <w:div w:id="1422608227">
          <w:marLeft w:val="640"/>
          <w:marRight w:val="0"/>
          <w:marTop w:val="0"/>
          <w:marBottom w:val="0"/>
          <w:divBdr>
            <w:top w:val="none" w:sz="0" w:space="0" w:color="auto"/>
            <w:left w:val="none" w:sz="0" w:space="0" w:color="auto"/>
            <w:bottom w:val="none" w:sz="0" w:space="0" w:color="auto"/>
            <w:right w:val="none" w:sz="0" w:space="0" w:color="auto"/>
          </w:divBdr>
        </w:div>
        <w:div w:id="1454329611">
          <w:marLeft w:val="640"/>
          <w:marRight w:val="0"/>
          <w:marTop w:val="0"/>
          <w:marBottom w:val="0"/>
          <w:divBdr>
            <w:top w:val="none" w:sz="0" w:space="0" w:color="auto"/>
            <w:left w:val="none" w:sz="0" w:space="0" w:color="auto"/>
            <w:bottom w:val="none" w:sz="0" w:space="0" w:color="auto"/>
            <w:right w:val="none" w:sz="0" w:space="0" w:color="auto"/>
          </w:divBdr>
        </w:div>
        <w:div w:id="1558395920">
          <w:marLeft w:val="640"/>
          <w:marRight w:val="0"/>
          <w:marTop w:val="0"/>
          <w:marBottom w:val="0"/>
          <w:divBdr>
            <w:top w:val="none" w:sz="0" w:space="0" w:color="auto"/>
            <w:left w:val="none" w:sz="0" w:space="0" w:color="auto"/>
            <w:bottom w:val="none" w:sz="0" w:space="0" w:color="auto"/>
            <w:right w:val="none" w:sz="0" w:space="0" w:color="auto"/>
          </w:divBdr>
        </w:div>
        <w:div w:id="1570648595">
          <w:marLeft w:val="640"/>
          <w:marRight w:val="0"/>
          <w:marTop w:val="0"/>
          <w:marBottom w:val="0"/>
          <w:divBdr>
            <w:top w:val="none" w:sz="0" w:space="0" w:color="auto"/>
            <w:left w:val="none" w:sz="0" w:space="0" w:color="auto"/>
            <w:bottom w:val="none" w:sz="0" w:space="0" w:color="auto"/>
            <w:right w:val="none" w:sz="0" w:space="0" w:color="auto"/>
          </w:divBdr>
        </w:div>
        <w:div w:id="1594049834">
          <w:marLeft w:val="640"/>
          <w:marRight w:val="0"/>
          <w:marTop w:val="0"/>
          <w:marBottom w:val="0"/>
          <w:divBdr>
            <w:top w:val="none" w:sz="0" w:space="0" w:color="auto"/>
            <w:left w:val="none" w:sz="0" w:space="0" w:color="auto"/>
            <w:bottom w:val="none" w:sz="0" w:space="0" w:color="auto"/>
            <w:right w:val="none" w:sz="0" w:space="0" w:color="auto"/>
          </w:divBdr>
        </w:div>
        <w:div w:id="1597791262">
          <w:marLeft w:val="640"/>
          <w:marRight w:val="0"/>
          <w:marTop w:val="0"/>
          <w:marBottom w:val="0"/>
          <w:divBdr>
            <w:top w:val="none" w:sz="0" w:space="0" w:color="auto"/>
            <w:left w:val="none" w:sz="0" w:space="0" w:color="auto"/>
            <w:bottom w:val="none" w:sz="0" w:space="0" w:color="auto"/>
            <w:right w:val="none" w:sz="0" w:space="0" w:color="auto"/>
          </w:divBdr>
        </w:div>
        <w:div w:id="1613435859">
          <w:marLeft w:val="640"/>
          <w:marRight w:val="0"/>
          <w:marTop w:val="0"/>
          <w:marBottom w:val="0"/>
          <w:divBdr>
            <w:top w:val="none" w:sz="0" w:space="0" w:color="auto"/>
            <w:left w:val="none" w:sz="0" w:space="0" w:color="auto"/>
            <w:bottom w:val="none" w:sz="0" w:space="0" w:color="auto"/>
            <w:right w:val="none" w:sz="0" w:space="0" w:color="auto"/>
          </w:divBdr>
        </w:div>
        <w:div w:id="1632055741">
          <w:marLeft w:val="640"/>
          <w:marRight w:val="0"/>
          <w:marTop w:val="0"/>
          <w:marBottom w:val="0"/>
          <w:divBdr>
            <w:top w:val="none" w:sz="0" w:space="0" w:color="auto"/>
            <w:left w:val="none" w:sz="0" w:space="0" w:color="auto"/>
            <w:bottom w:val="none" w:sz="0" w:space="0" w:color="auto"/>
            <w:right w:val="none" w:sz="0" w:space="0" w:color="auto"/>
          </w:divBdr>
        </w:div>
        <w:div w:id="1644576819">
          <w:marLeft w:val="640"/>
          <w:marRight w:val="0"/>
          <w:marTop w:val="0"/>
          <w:marBottom w:val="0"/>
          <w:divBdr>
            <w:top w:val="none" w:sz="0" w:space="0" w:color="auto"/>
            <w:left w:val="none" w:sz="0" w:space="0" w:color="auto"/>
            <w:bottom w:val="none" w:sz="0" w:space="0" w:color="auto"/>
            <w:right w:val="none" w:sz="0" w:space="0" w:color="auto"/>
          </w:divBdr>
        </w:div>
        <w:div w:id="1683126063">
          <w:marLeft w:val="640"/>
          <w:marRight w:val="0"/>
          <w:marTop w:val="0"/>
          <w:marBottom w:val="0"/>
          <w:divBdr>
            <w:top w:val="none" w:sz="0" w:space="0" w:color="auto"/>
            <w:left w:val="none" w:sz="0" w:space="0" w:color="auto"/>
            <w:bottom w:val="none" w:sz="0" w:space="0" w:color="auto"/>
            <w:right w:val="none" w:sz="0" w:space="0" w:color="auto"/>
          </w:divBdr>
        </w:div>
        <w:div w:id="1684210466">
          <w:marLeft w:val="640"/>
          <w:marRight w:val="0"/>
          <w:marTop w:val="0"/>
          <w:marBottom w:val="0"/>
          <w:divBdr>
            <w:top w:val="none" w:sz="0" w:space="0" w:color="auto"/>
            <w:left w:val="none" w:sz="0" w:space="0" w:color="auto"/>
            <w:bottom w:val="none" w:sz="0" w:space="0" w:color="auto"/>
            <w:right w:val="none" w:sz="0" w:space="0" w:color="auto"/>
          </w:divBdr>
        </w:div>
        <w:div w:id="1712413609">
          <w:marLeft w:val="640"/>
          <w:marRight w:val="0"/>
          <w:marTop w:val="0"/>
          <w:marBottom w:val="0"/>
          <w:divBdr>
            <w:top w:val="none" w:sz="0" w:space="0" w:color="auto"/>
            <w:left w:val="none" w:sz="0" w:space="0" w:color="auto"/>
            <w:bottom w:val="none" w:sz="0" w:space="0" w:color="auto"/>
            <w:right w:val="none" w:sz="0" w:space="0" w:color="auto"/>
          </w:divBdr>
        </w:div>
        <w:div w:id="1726833758">
          <w:marLeft w:val="640"/>
          <w:marRight w:val="0"/>
          <w:marTop w:val="0"/>
          <w:marBottom w:val="0"/>
          <w:divBdr>
            <w:top w:val="none" w:sz="0" w:space="0" w:color="auto"/>
            <w:left w:val="none" w:sz="0" w:space="0" w:color="auto"/>
            <w:bottom w:val="none" w:sz="0" w:space="0" w:color="auto"/>
            <w:right w:val="none" w:sz="0" w:space="0" w:color="auto"/>
          </w:divBdr>
        </w:div>
        <w:div w:id="1734815912">
          <w:marLeft w:val="640"/>
          <w:marRight w:val="0"/>
          <w:marTop w:val="0"/>
          <w:marBottom w:val="0"/>
          <w:divBdr>
            <w:top w:val="none" w:sz="0" w:space="0" w:color="auto"/>
            <w:left w:val="none" w:sz="0" w:space="0" w:color="auto"/>
            <w:bottom w:val="none" w:sz="0" w:space="0" w:color="auto"/>
            <w:right w:val="none" w:sz="0" w:space="0" w:color="auto"/>
          </w:divBdr>
        </w:div>
        <w:div w:id="1754163794">
          <w:marLeft w:val="640"/>
          <w:marRight w:val="0"/>
          <w:marTop w:val="0"/>
          <w:marBottom w:val="0"/>
          <w:divBdr>
            <w:top w:val="none" w:sz="0" w:space="0" w:color="auto"/>
            <w:left w:val="none" w:sz="0" w:space="0" w:color="auto"/>
            <w:bottom w:val="none" w:sz="0" w:space="0" w:color="auto"/>
            <w:right w:val="none" w:sz="0" w:space="0" w:color="auto"/>
          </w:divBdr>
        </w:div>
        <w:div w:id="1786852155">
          <w:marLeft w:val="640"/>
          <w:marRight w:val="0"/>
          <w:marTop w:val="0"/>
          <w:marBottom w:val="0"/>
          <w:divBdr>
            <w:top w:val="none" w:sz="0" w:space="0" w:color="auto"/>
            <w:left w:val="none" w:sz="0" w:space="0" w:color="auto"/>
            <w:bottom w:val="none" w:sz="0" w:space="0" w:color="auto"/>
            <w:right w:val="none" w:sz="0" w:space="0" w:color="auto"/>
          </w:divBdr>
        </w:div>
        <w:div w:id="1787387471">
          <w:marLeft w:val="640"/>
          <w:marRight w:val="0"/>
          <w:marTop w:val="0"/>
          <w:marBottom w:val="0"/>
          <w:divBdr>
            <w:top w:val="none" w:sz="0" w:space="0" w:color="auto"/>
            <w:left w:val="none" w:sz="0" w:space="0" w:color="auto"/>
            <w:bottom w:val="none" w:sz="0" w:space="0" w:color="auto"/>
            <w:right w:val="none" w:sz="0" w:space="0" w:color="auto"/>
          </w:divBdr>
        </w:div>
        <w:div w:id="1859001093">
          <w:marLeft w:val="640"/>
          <w:marRight w:val="0"/>
          <w:marTop w:val="0"/>
          <w:marBottom w:val="0"/>
          <w:divBdr>
            <w:top w:val="none" w:sz="0" w:space="0" w:color="auto"/>
            <w:left w:val="none" w:sz="0" w:space="0" w:color="auto"/>
            <w:bottom w:val="none" w:sz="0" w:space="0" w:color="auto"/>
            <w:right w:val="none" w:sz="0" w:space="0" w:color="auto"/>
          </w:divBdr>
        </w:div>
        <w:div w:id="1869560194">
          <w:marLeft w:val="640"/>
          <w:marRight w:val="0"/>
          <w:marTop w:val="0"/>
          <w:marBottom w:val="0"/>
          <w:divBdr>
            <w:top w:val="none" w:sz="0" w:space="0" w:color="auto"/>
            <w:left w:val="none" w:sz="0" w:space="0" w:color="auto"/>
            <w:bottom w:val="none" w:sz="0" w:space="0" w:color="auto"/>
            <w:right w:val="none" w:sz="0" w:space="0" w:color="auto"/>
          </w:divBdr>
        </w:div>
        <w:div w:id="1903906173">
          <w:marLeft w:val="640"/>
          <w:marRight w:val="0"/>
          <w:marTop w:val="0"/>
          <w:marBottom w:val="0"/>
          <w:divBdr>
            <w:top w:val="none" w:sz="0" w:space="0" w:color="auto"/>
            <w:left w:val="none" w:sz="0" w:space="0" w:color="auto"/>
            <w:bottom w:val="none" w:sz="0" w:space="0" w:color="auto"/>
            <w:right w:val="none" w:sz="0" w:space="0" w:color="auto"/>
          </w:divBdr>
        </w:div>
        <w:div w:id="1913078303">
          <w:marLeft w:val="640"/>
          <w:marRight w:val="0"/>
          <w:marTop w:val="0"/>
          <w:marBottom w:val="0"/>
          <w:divBdr>
            <w:top w:val="none" w:sz="0" w:space="0" w:color="auto"/>
            <w:left w:val="none" w:sz="0" w:space="0" w:color="auto"/>
            <w:bottom w:val="none" w:sz="0" w:space="0" w:color="auto"/>
            <w:right w:val="none" w:sz="0" w:space="0" w:color="auto"/>
          </w:divBdr>
        </w:div>
        <w:div w:id="1957562745">
          <w:marLeft w:val="640"/>
          <w:marRight w:val="0"/>
          <w:marTop w:val="0"/>
          <w:marBottom w:val="0"/>
          <w:divBdr>
            <w:top w:val="none" w:sz="0" w:space="0" w:color="auto"/>
            <w:left w:val="none" w:sz="0" w:space="0" w:color="auto"/>
            <w:bottom w:val="none" w:sz="0" w:space="0" w:color="auto"/>
            <w:right w:val="none" w:sz="0" w:space="0" w:color="auto"/>
          </w:divBdr>
        </w:div>
        <w:div w:id="2020113887">
          <w:marLeft w:val="640"/>
          <w:marRight w:val="0"/>
          <w:marTop w:val="0"/>
          <w:marBottom w:val="0"/>
          <w:divBdr>
            <w:top w:val="none" w:sz="0" w:space="0" w:color="auto"/>
            <w:left w:val="none" w:sz="0" w:space="0" w:color="auto"/>
            <w:bottom w:val="none" w:sz="0" w:space="0" w:color="auto"/>
            <w:right w:val="none" w:sz="0" w:space="0" w:color="auto"/>
          </w:divBdr>
        </w:div>
        <w:div w:id="2028629382">
          <w:marLeft w:val="640"/>
          <w:marRight w:val="0"/>
          <w:marTop w:val="0"/>
          <w:marBottom w:val="0"/>
          <w:divBdr>
            <w:top w:val="none" w:sz="0" w:space="0" w:color="auto"/>
            <w:left w:val="none" w:sz="0" w:space="0" w:color="auto"/>
            <w:bottom w:val="none" w:sz="0" w:space="0" w:color="auto"/>
            <w:right w:val="none" w:sz="0" w:space="0" w:color="auto"/>
          </w:divBdr>
        </w:div>
        <w:div w:id="2061634731">
          <w:marLeft w:val="640"/>
          <w:marRight w:val="0"/>
          <w:marTop w:val="0"/>
          <w:marBottom w:val="0"/>
          <w:divBdr>
            <w:top w:val="none" w:sz="0" w:space="0" w:color="auto"/>
            <w:left w:val="none" w:sz="0" w:space="0" w:color="auto"/>
            <w:bottom w:val="none" w:sz="0" w:space="0" w:color="auto"/>
            <w:right w:val="none" w:sz="0" w:space="0" w:color="auto"/>
          </w:divBdr>
        </w:div>
      </w:divsChild>
    </w:div>
    <w:div w:id="128591134">
      <w:bodyDiv w:val="1"/>
      <w:marLeft w:val="0"/>
      <w:marRight w:val="0"/>
      <w:marTop w:val="0"/>
      <w:marBottom w:val="0"/>
      <w:divBdr>
        <w:top w:val="none" w:sz="0" w:space="0" w:color="auto"/>
        <w:left w:val="none" w:sz="0" w:space="0" w:color="auto"/>
        <w:bottom w:val="none" w:sz="0" w:space="0" w:color="auto"/>
        <w:right w:val="none" w:sz="0" w:space="0" w:color="auto"/>
      </w:divBdr>
      <w:divsChild>
        <w:div w:id="36859328">
          <w:marLeft w:val="480"/>
          <w:marRight w:val="0"/>
          <w:marTop w:val="0"/>
          <w:marBottom w:val="0"/>
          <w:divBdr>
            <w:top w:val="none" w:sz="0" w:space="0" w:color="auto"/>
            <w:left w:val="none" w:sz="0" w:space="0" w:color="auto"/>
            <w:bottom w:val="none" w:sz="0" w:space="0" w:color="auto"/>
            <w:right w:val="none" w:sz="0" w:space="0" w:color="auto"/>
          </w:divBdr>
        </w:div>
        <w:div w:id="39213078">
          <w:marLeft w:val="480"/>
          <w:marRight w:val="0"/>
          <w:marTop w:val="0"/>
          <w:marBottom w:val="0"/>
          <w:divBdr>
            <w:top w:val="none" w:sz="0" w:space="0" w:color="auto"/>
            <w:left w:val="none" w:sz="0" w:space="0" w:color="auto"/>
            <w:bottom w:val="none" w:sz="0" w:space="0" w:color="auto"/>
            <w:right w:val="none" w:sz="0" w:space="0" w:color="auto"/>
          </w:divBdr>
        </w:div>
        <w:div w:id="39667750">
          <w:marLeft w:val="480"/>
          <w:marRight w:val="0"/>
          <w:marTop w:val="0"/>
          <w:marBottom w:val="0"/>
          <w:divBdr>
            <w:top w:val="none" w:sz="0" w:space="0" w:color="auto"/>
            <w:left w:val="none" w:sz="0" w:space="0" w:color="auto"/>
            <w:bottom w:val="none" w:sz="0" w:space="0" w:color="auto"/>
            <w:right w:val="none" w:sz="0" w:space="0" w:color="auto"/>
          </w:divBdr>
        </w:div>
        <w:div w:id="74011496">
          <w:marLeft w:val="480"/>
          <w:marRight w:val="0"/>
          <w:marTop w:val="0"/>
          <w:marBottom w:val="0"/>
          <w:divBdr>
            <w:top w:val="none" w:sz="0" w:space="0" w:color="auto"/>
            <w:left w:val="none" w:sz="0" w:space="0" w:color="auto"/>
            <w:bottom w:val="none" w:sz="0" w:space="0" w:color="auto"/>
            <w:right w:val="none" w:sz="0" w:space="0" w:color="auto"/>
          </w:divBdr>
        </w:div>
        <w:div w:id="98530947">
          <w:marLeft w:val="480"/>
          <w:marRight w:val="0"/>
          <w:marTop w:val="0"/>
          <w:marBottom w:val="0"/>
          <w:divBdr>
            <w:top w:val="none" w:sz="0" w:space="0" w:color="auto"/>
            <w:left w:val="none" w:sz="0" w:space="0" w:color="auto"/>
            <w:bottom w:val="none" w:sz="0" w:space="0" w:color="auto"/>
            <w:right w:val="none" w:sz="0" w:space="0" w:color="auto"/>
          </w:divBdr>
        </w:div>
        <w:div w:id="138620021">
          <w:marLeft w:val="480"/>
          <w:marRight w:val="0"/>
          <w:marTop w:val="0"/>
          <w:marBottom w:val="0"/>
          <w:divBdr>
            <w:top w:val="none" w:sz="0" w:space="0" w:color="auto"/>
            <w:left w:val="none" w:sz="0" w:space="0" w:color="auto"/>
            <w:bottom w:val="none" w:sz="0" w:space="0" w:color="auto"/>
            <w:right w:val="none" w:sz="0" w:space="0" w:color="auto"/>
          </w:divBdr>
        </w:div>
        <w:div w:id="173500363">
          <w:marLeft w:val="480"/>
          <w:marRight w:val="0"/>
          <w:marTop w:val="0"/>
          <w:marBottom w:val="0"/>
          <w:divBdr>
            <w:top w:val="none" w:sz="0" w:space="0" w:color="auto"/>
            <w:left w:val="none" w:sz="0" w:space="0" w:color="auto"/>
            <w:bottom w:val="none" w:sz="0" w:space="0" w:color="auto"/>
            <w:right w:val="none" w:sz="0" w:space="0" w:color="auto"/>
          </w:divBdr>
        </w:div>
        <w:div w:id="201940249">
          <w:marLeft w:val="480"/>
          <w:marRight w:val="0"/>
          <w:marTop w:val="0"/>
          <w:marBottom w:val="0"/>
          <w:divBdr>
            <w:top w:val="none" w:sz="0" w:space="0" w:color="auto"/>
            <w:left w:val="none" w:sz="0" w:space="0" w:color="auto"/>
            <w:bottom w:val="none" w:sz="0" w:space="0" w:color="auto"/>
            <w:right w:val="none" w:sz="0" w:space="0" w:color="auto"/>
          </w:divBdr>
        </w:div>
        <w:div w:id="242106802">
          <w:marLeft w:val="480"/>
          <w:marRight w:val="0"/>
          <w:marTop w:val="0"/>
          <w:marBottom w:val="0"/>
          <w:divBdr>
            <w:top w:val="none" w:sz="0" w:space="0" w:color="auto"/>
            <w:left w:val="none" w:sz="0" w:space="0" w:color="auto"/>
            <w:bottom w:val="none" w:sz="0" w:space="0" w:color="auto"/>
            <w:right w:val="none" w:sz="0" w:space="0" w:color="auto"/>
          </w:divBdr>
        </w:div>
        <w:div w:id="249046772">
          <w:marLeft w:val="480"/>
          <w:marRight w:val="0"/>
          <w:marTop w:val="0"/>
          <w:marBottom w:val="0"/>
          <w:divBdr>
            <w:top w:val="none" w:sz="0" w:space="0" w:color="auto"/>
            <w:left w:val="none" w:sz="0" w:space="0" w:color="auto"/>
            <w:bottom w:val="none" w:sz="0" w:space="0" w:color="auto"/>
            <w:right w:val="none" w:sz="0" w:space="0" w:color="auto"/>
          </w:divBdr>
        </w:div>
        <w:div w:id="253050927">
          <w:marLeft w:val="480"/>
          <w:marRight w:val="0"/>
          <w:marTop w:val="0"/>
          <w:marBottom w:val="0"/>
          <w:divBdr>
            <w:top w:val="none" w:sz="0" w:space="0" w:color="auto"/>
            <w:left w:val="none" w:sz="0" w:space="0" w:color="auto"/>
            <w:bottom w:val="none" w:sz="0" w:space="0" w:color="auto"/>
            <w:right w:val="none" w:sz="0" w:space="0" w:color="auto"/>
          </w:divBdr>
        </w:div>
        <w:div w:id="256332810">
          <w:marLeft w:val="480"/>
          <w:marRight w:val="0"/>
          <w:marTop w:val="0"/>
          <w:marBottom w:val="0"/>
          <w:divBdr>
            <w:top w:val="none" w:sz="0" w:space="0" w:color="auto"/>
            <w:left w:val="none" w:sz="0" w:space="0" w:color="auto"/>
            <w:bottom w:val="none" w:sz="0" w:space="0" w:color="auto"/>
            <w:right w:val="none" w:sz="0" w:space="0" w:color="auto"/>
          </w:divBdr>
        </w:div>
        <w:div w:id="266082447">
          <w:marLeft w:val="480"/>
          <w:marRight w:val="0"/>
          <w:marTop w:val="0"/>
          <w:marBottom w:val="0"/>
          <w:divBdr>
            <w:top w:val="none" w:sz="0" w:space="0" w:color="auto"/>
            <w:left w:val="none" w:sz="0" w:space="0" w:color="auto"/>
            <w:bottom w:val="none" w:sz="0" w:space="0" w:color="auto"/>
            <w:right w:val="none" w:sz="0" w:space="0" w:color="auto"/>
          </w:divBdr>
        </w:div>
        <w:div w:id="279923486">
          <w:marLeft w:val="480"/>
          <w:marRight w:val="0"/>
          <w:marTop w:val="0"/>
          <w:marBottom w:val="0"/>
          <w:divBdr>
            <w:top w:val="none" w:sz="0" w:space="0" w:color="auto"/>
            <w:left w:val="none" w:sz="0" w:space="0" w:color="auto"/>
            <w:bottom w:val="none" w:sz="0" w:space="0" w:color="auto"/>
            <w:right w:val="none" w:sz="0" w:space="0" w:color="auto"/>
          </w:divBdr>
        </w:div>
        <w:div w:id="337079760">
          <w:marLeft w:val="480"/>
          <w:marRight w:val="0"/>
          <w:marTop w:val="0"/>
          <w:marBottom w:val="0"/>
          <w:divBdr>
            <w:top w:val="none" w:sz="0" w:space="0" w:color="auto"/>
            <w:left w:val="none" w:sz="0" w:space="0" w:color="auto"/>
            <w:bottom w:val="none" w:sz="0" w:space="0" w:color="auto"/>
            <w:right w:val="none" w:sz="0" w:space="0" w:color="auto"/>
          </w:divBdr>
        </w:div>
        <w:div w:id="339163280">
          <w:marLeft w:val="480"/>
          <w:marRight w:val="0"/>
          <w:marTop w:val="0"/>
          <w:marBottom w:val="0"/>
          <w:divBdr>
            <w:top w:val="none" w:sz="0" w:space="0" w:color="auto"/>
            <w:left w:val="none" w:sz="0" w:space="0" w:color="auto"/>
            <w:bottom w:val="none" w:sz="0" w:space="0" w:color="auto"/>
            <w:right w:val="none" w:sz="0" w:space="0" w:color="auto"/>
          </w:divBdr>
        </w:div>
        <w:div w:id="344981684">
          <w:marLeft w:val="480"/>
          <w:marRight w:val="0"/>
          <w:marTop w:val="0"/>
          <w:marBottom w:val="0"/>
          <w:divBdr>
            <w:top w:val="none" w:sz="0" w:space="0" w:color="auto"/>
            <w:left w:val="none" w:sz="0" w:space="0" w:color="auto"/>
            <w:bottom w:val="none" w:sz="0" w:space="0" w:color="auto"/>
            <w:right w:val="none" w:sz="0" w:space="0" w:color="auto"/>
          </w:divBdr>
        </w:div>
        <w:div w:id="374156945">
          <w:marLeft w:val="480"/>
          <w:marRight w:val="0"/>
          <w:marTop w:val="0"/>
          <w:marBottom w:val="0"/>
          <w:divBdr>
            <w:top w:val="none" w:sz="0" w:space="0" w:color="auto"/>
            <w:left w:val="none" w:sz="0" w:space="0" w:color="auto"/>
            <w:bottom w:val="none" w:sz="0" w:space="0" w:color="auto"/>
            <w:right w:val="none" w:sz="0" w:space="0" w:color="auto"/>
          </w:divBdr>
        </w:div>
        <w:div w:id="543762114">
          <w:marLeft w:val="480"/>
          <w:marRight w:val="0"/>
          <w:marTop w:val="0"/>
          <w:marBottom w:val="0"/>
          <w:divBdr>
            <w:top w:val="none" w:sz="0" w:space="0" w:color="auto"/>
            <w:left w:val="none" w:sz="0" w:space="0" w:color="auto"/>
            <w:bottom w:val="none" w:sz="0" w:space="0" w:color="auto"/>
            <w:right w:val="none" w:sz="0" w:space="0" w:color="auto"/>
          </w:divBdr>
        </w:div>
        <w:div w:id="625352505">
          <w:marLeft w:val="480"/>
          <w:marRight w:val="0"/>
          <w:marTop w:val="0"/>
          <w:marBottom w:val="0"/>
          <w:divBdr>
            <w:top w:val="none" w:sz="0" w:space="0" w:color="auto"/>
            <w:left w:val="none" w:sz="0" w:space="0" w:color="auto"/>
            <w:bottom w:val="none" w:sz="0" w:space="0" w:color="auto"/>
            <w:right w:val="none" w:sz="0" w:space="0" w:color="auto"/>
          </w:divBdr>
        </w:div>
        <w:div w:id="638074056">
          <w:marLeft w:val="480"/>
          <w:marRight w:val="0"/>
          <w:marTop w:val="0"/>
          <w:marBottom w:val="0"/>
          <w:divBdr>
            <w:top w:val="none" w:sz="0" w:space="0" w:color="auto"/>
            <w:left w:val="none" w:sz="0" w:space="0" w:color="auto"/>
            <w:bottom w:val="none" w:sz="0" w:space="0" w:color="auto"/>
            <w:right w:val="none" w:sz="0" w:space="0" w:color="auto"/>
          </w:divBdr>
        </w:div>
        <w:div w:id="651448043">
          <w:marLeft w:val="480"/>
          <w:marRight w:val="0"/>
          <w:marTop w:val="0"/>
          <w:marBottom w:val="0"/>
          <w:divBdr>
            <w:top w:val="none" w:sz="0" w:space="0" w:color="auto"/>
            <w:left w:val="none" w:sz="0" w:space="0" w:color="auto"/>
            <w:bottom w:val="none" w:sz="0" w:space="0" w:color="auto"/>
            <w:right w:val="none" w:sz="0" w:space="0" w:color="auto"/>
          </w:divBdr>
        </w:div>
        <w:div w:id="666633290">
          <w:marLeft w:val="480"/>
          <w:marRight w:val="0"/>
          <w:marTop w:val="0"/>
          <w:marBottom w:val="0"/>
          <w:divBdr>
            <w:top w:val="none" w:sz="0" w:space="0" w:color="auto"/>
            <w:left w:val="none" w:sz="0" w:space="0" w:color="auto"/>
            <w:bottom w:val="none" w:sz="0" w:space="0" w:color="auto"/>
            <w:right w:val="none" w:sz="0" w:space="0" w:color="auto"/>
          </w:divBdr>
        </w:div>
        <w:div w:id="760760766">
          <w:marLeft w:val="480"/>
          <w:marRight w:val="0"/>
          <w:marTop w:val="0"/>
          <w:marBottom w:val="0"/>
          <w:divBdr>
            <w:top w:val="none" w:sz="0" w:space="0" w:color="auto"/>
            <w:left w:val="none" w:sz="0" w:space="0" w:color="auto"/>
            <w:bottom w:val="none" w:sz="0" w:space="0" w:color="auto"/>
            <w:right w:val="none" w:sz="0" w:space="0" w:color="auto"/>
          </w:divBdr>
        </w:div>
        <w:div w:id="763259275">
          <w:marLeft w:val="480"/>
          <w:marRight w:val="0"/>
          <w:marTop w:val="0"/>
          <w:marBottom w:val="0"/>
          <w:divBdr>
            <w:top w:val="none" w:sz="0" w:space="0" w:color="auto"/>
            <w:left w:val="none" w:sz="0" w:space="0" w:color="auto"/>
            <w:bottom w:val="none" w:sz="0" w:space="0" w:color="auto"/>
            <w:right w:val="none" w:sz="0" w:space="0" w:color="auto"/>
          </w:divBdr>
        </w:div>
        <w:div w:id="832990698">
          <w:marLeft w:val="480"/>
          <w:marRight w:val="0"/>
          <w:marTop w:val="0"/>
          <w:marBottom w:val="0"/>
          <w:divBdr>
            <w:top w:val="none" w:sz="0" w:space="0" w:color="auto"/>
            <w:left w:val="none" w:sz="0" w:space="0" w:color="auto"/>
            <w:bottom w:val="none" w:sz="0" w:space="0" w:color="auto"/>
            <w:right w:val="none" w:sz="0" w:space="0" w:color="auto"/>
          </w:divBdr>
        </w:div>
        <w:div w:id="867446546">
          <w:marLeft w:val="480"/>
          <w:marRight w:val="0"/>
          <w:marTop w:val="0"/>
          <w:marBottom w:val="0"/>
          <w:divBdr>
            <w:top w:val="none" w:sz="0" w:space="0" w:color="auto"/>
            <w:left w:val="none" w:sz="0" w:space="0" w:color="auto"/>
            <w:bottom w:val="none" w:sz="0" w:space="0" w:color="auto"/>
            <w:right w:val="none" w:sz="0" w:space="0" w:color="auto"/>
          </w:divBdr>
        </w:div>
        <w:div w:id="884950882">
          <w:marLeft w:val="480"/>
          <w:marRight w:val="0"/>
          <w:marTop w:val="0"/>
          <w:marBottom w:val="0"/>
          <w:divBdr>
            <w:top w:val="none" w:sz="0" w:space="0" w:color="auto"/>
            <w:left w:val="none" w:sz="0" w:space="0" w:color="auto"/>
            <w:bottom w:val="none" w:sz="0" w:space="0" w:color="auto"/>
            <w:right w:val="none" w:sz="0" w:space="0" w:color="auto"/>
          </w:divBdr>
        </w:div>
        <w:div w:id="895626797">
          <w:marLeft w:val="480"/>
          <w:marRight w:val="0"/>
          <w:marTop w:val="0"/>
          <w:marBottom w:val="0"/>
          <w:divBdr>
            <w:top w:val="none" w:sz="0" w:space="0" w:color="auto"/>
            <w:left w:val="none" w:sz="0" w:space="0" w:color="auto"/>
            <w:bottom w:val="none" w:sz="0" w:space="0" w:color="auto"/>
            <w:right w:val="none" w:sz="0" w:space="0" w:color="auto"/>
          </w:divBdr>
        </w:div>
        <w:div w:id="969432361">
          <w:marLeft w:val="480"/>
          <w:marRight w:val="0"/>
          <w:marTop w:val="0"/>
          <w:marBottom w:val="0"/>
          <w:divBdr>
            <w:top w:val="none" w:sz="0" w:space="0" w:color="auto"/>
            <w:left w:val="none" w:sz="0" w:space="0" w:color="auto"/>
            <w:bottom w:val="none" w:sz="0" w:space="0" w:color="auto"/>
            <w:right w:val="none" w:sz="0" w:space="0" w:color="auto"/>
          </w:divBdr>
        </w:div>
        <w:div w:id="976567611">
          <w:marLeft w:val="480"/>
          <w:marRight w:val="0"/>
          <w:marTop w:val="0"/>
          <w:marBottom w:val="0"/>
          <w:divBdr>
            <w:top w:val="none" w:sz="0" w:space="0" w:color="auto"/>
            <w:left w:val="none" w:sz="0" w:space="0" w:color="auto"/>
            <w:bottom w:val="none" w:sz="0" w:space="0" w:color="auto"/>
            <w:right w:val="none" w:sz="0" w:space="0" w:color="auto"/>
          </w:divBdr>
        </w:div>
        <w:div w:id="1005667999">
          <w:marLeft w:val="480"/>
          <w:marRight w:val="0"/>
          <w:marTop w:val="0"/>
          <w:marBottom w:val="0"/>
          <w:divBdr>
            <w:top w:val="none" w:sz="0" w:space="0" w:color="auto"/>
            <w:left w:val="none" w:sz="0" w:space="0" w:color="auto"/>
            <w:bottom w:val="none" w:sz="0" w:space="0" w:color="auto"/>
            <w:right w:val="none" w:sz="0" w:space="0" w:color="auto"/>
          </w:divBdr>
        </w:div>
        <w:div w:id="1010833368">
          <w:marLeft w:val="480"/>
          <w:marRight w:val="0"/>
          <w:marTop w:val="0"/>
          <w:marBottom w:val="0"/>
          <w:divBdr>
            <w:top w:val="none" w:sz="0" w:space="0" w:color="auto"/>
            <w:left w:val="none" w:sz="0" w:space="0" w:color="auto"/>
            <w:bottom w:val="none" w:sz="0" w:space="0" w:color="auto"/>
            <w:right w:val="none" w:sz="0" w:space="0" w:color="auto"/>
          </w:divBdr>
        </w:div>
        <w:div w:id="1073896461">
          <w:marLeft w:val="480"/>
          <w:marRight w:val="0"/>
          <w:marTop w:val="0"/>
          <w:marBottom w:val="0"/>
          <w:divBdr>
            <w:top w:val="none" w:sz="0" w:space="0" w:color="auto"/>
            <w:left w:val="none" w:sz="0" w:space="0" w:color="auto"/>
            <w:bottom w:val="none" w:sz="0" w:space="0" w:color="auto"/>
            <w:right w:val="none" w:sz="0" w:space="0" w:color="auto"/>
          </w:divBdr>
        </w:div>
        <w:div w:id="1111629923">
          <w:marLeft w:val="480"/>
          <w:marRight w:val="0"/>
          <w:marTop w:val="0"/>
          <w:marBottom w:val="0"/>
          <w:divBdr>
            <w:top w:val="none" w:sz="0" w:space="0" w:color="auto"/>
            <w:left w:val="none" w:sz="0" w:space="0" w:color="auto"/>
            <w:bottom w:val="none" w:sz="0" w:space="0" w:color="auto"/>
            <w:right w:val="none" w:sz="0" w:space="0" w:color="auto"/>
          </w:divBdr>
        </w:div>
        <w:div w:id="1228228508">
          <w:marLeft w:val="480"/>
          <w:marRight w:val="0"/>
          <w:marTop w:val="0"/>
          <w:marBottom w:val="0"/>
          <w:divBdr>
            <w:top w:val="none" w:sz="0" w:space="0" w:color="auto"/>
            <w:left w:val="none" w:sz="0" w:space="0" w:color="auto"/>
            <w:bottom w:val="none" w:sz="0" w:space="0" w:color="auto"/>
            <w:right w:val="none" w:sz="0" w:space="0" w:color="auto"/>
          </w:divBdr>
        </w:div>
        <w:div w:id="1291791089">
          <w:marLeft w:val="480"/>
          <w:marRight w:val="0"/>
          <w:marTop w:val="0"/>
          <w:marBottom w:val="0"/>
          <w:divBdr>
            <w:top w:val="none" w:sz="0" w:space="0" w:color="auto"/>
            <w:left w:val="none" w:sz="0" w:space="0" w:color="auto"/>
            <w:bottom w:val="none" w:sz="0" w:space="0" w:color="auto"/>
            <w:right w:val="none" w:sz="0" w:space="0" w:color="auto"/>
          </w:divBdr>
        </w:div>
        <w:div w:id="1325011415">
          <w:marLeft w:val="480"/>
          <w:marRight w:val="0"/>
          <w:marTop w:val="0"/>
          <w:marBottom w:val="0"/>
          <w:divBdr>
            <w:top w:val="none" w:sz="0" w:space="0" w:color="auto"/>
            <w:left w:val="none" w:sz="0" w:space="0" w:color="auto"/>
            <w:bottom w:val="none" w:sz="0" w:space="0" w:color="auto"/>
            <w:right w:val="none" w:sz="0" w:space="0" w:color="auto"/>
          </w:divBdr>
        </w:div>
        <w:div w:id="1335767089">
          <w:marLeft w:val="480"/>
          <w:marRight w:val="0"/>
          <w:marTop w:val="0"/>
          <w:marBottom w:val="0"/>
          <w:divBdr>
            <w:top w:val="none" w:sz="0" w:space="0" w:color="auto"/>
            <w:left w:val="none" w:sz="0" w:space="0" w:color="auto"/>
            <w:bottom w:val="none" w:sz="0" w:space="0" w:color="auto"/>
            <w:right w:val="none" w:sz="0" w:space="0" w:color="auto"/>
          </w:divBdr>
        </w:div>
        <w:div w:id="1400251721">
          <w:marLeft w:val="480"/>
          <w:marRight w:val="0"/>
          <w:marTop w:val="0"/>
          <w:marBottom w:val="0"/>
          <w:divBdr>
            <w:top w:val="none" w:sz="0" w:space="0" w:color="auto"/>
            <w:left w:val="none" w:sz="0" w:space="0" w:color="auto"/>
            <w:bottom w:val="none" w:sz="0" w:space="0" w:color="auto"/>
            <w:right w:val="none" w:sz="0" w:space="0" w:color="auto"/>
          </w:divBdr>
        </w:div>
        <w:div w:id="1405058682">
          <w:marLeft w:val="480"/>
          <w:marRight w:val="0"/>
          <w:marTop w:val="0"/>
          <w:marBottom w:val="0"/>
          <w:divBdr>
            <w:top w:val="none" w:sz="0" w:space="0" w:color="auto"/>
            <w:left w:val="none" w:sz="0" w:space="0" w:color="auto"/>
            <w:bottom w:val="none" w:sz="0" w:space="0" w:color="auto"/>
            <w:right w:val="none" w:sz="0" w:space="0" w:color="auto"/>
          </w:divBdr>
        </w:div>
        <w:div w:id="1431662689">
          <w:marLeft w:val="480"/>
          <w:marRight w:val="0"/>
          <w:marTop w:val="0"/>
          <w:marBottom w:val="0"/>
          <w:divBdr>
            <w:top w:val="none" w:sz="0" w:space="0" w:color="auto"/>
            <w:left w:val="none" w:sz="0" w:space="0" w:color="auto"/>
            <w:bottom w:val="none" w:sz="0" w:space="0" w:color="auto"/>
            <w:right w:val="none" w:sz="0" w:space="0" w:color="auto"/>
          </w:divBdr>
        </w:div>
        <w:div w:id="1510099160">
          <w:marLeft w:val="480"/>
          <w:marRight w:val="0"/>
          <w:marTop w:val="0"/>
          <w:marBottom w:val="0"/>
          <w:divBdr>
            <w:top w:val="none" w:sz="0" w:space="0" w:color="auto"/>
            <w:left w:val="none" w:sz="0" w:space="0" w:color="auto"/>
            <w:bottom w:val="none" w:sz="0" w:space="0" w:color="auto"/>
            <w:right w:val="none" w:sz="0" w:space="0" w:color="auto"/>
          </w:divBdr>
        </w:div>
        <w:div w:id="1523738503">
          <w:marLeft w:val="480"/>
          <w:marRight w:val="0"/>
          <w:marTop w:val="0"/>
          <w:marBottom w:val="0"/>
          <w:divBdr>
            <w:top w:val="none" w:sz="0" w:space="0" w:color="auto"/>
            <w:left w:val="none" w:sz="0" w:space="0" w:color="auto"/>
            <w:bottom w:val="none" w:sz="0" w:space="0" w:color="auto"/>
            <w:right w:val="none" w:sz="0" w:space="0" w:color="auto"/>
          </w:divBdr>
        </w:div>
        <w:div w:id="1564369107">
          <w:marLeft w:val="480"/>
          <w:marRight w:val="0"/>
          <w:marTop w:val="0"/>
          <w:marBottom w:val="0"/>
          <w:divBdr>
            <w:top w:val="none" w:sz="0" w:space="0" w:color="auto"/>
            <w:left w:val="none" w:sz="0" w:space="0" w:color="auto"/>
            <w:bottom w:val="none" w:sz="0" w:space="0" w:color="auto"/>
            <w:right w:val="none" w:sz="0" w:space="0" w:color="auto"/>
          </w:divBdr>
        </w:div>
        <w:div w:id="1605384746">
          <w:marLeft w:val="480"/>
          <w:marRight w:val="0"/>
          <w:marTop w:val="0"/>
          <w:marBottom w:val="0"/>
          <w:divBdr>
            <w:top w:val="none" w:sz="0" w:space="0" w:color="auto"/>
            <w:left w:val="none" w:sz="0" w:space="0" w:color="auto"/>
            <w:bottom w:val="none" w:sz="0" w:space="0" w:color="auto"/>
            <w:right w:val="none" w:sz="0" w:space="0" w:color="auto"/>
          </w:divBdr>
        </w:div>
        <w:div w:id="1619528351">
          <w:marLeft w:val="480"/>
          <w:marRight w:val="0"/>
          <w:marTop w:val="0"/>
          <w:marBottom w:val="0"/>
          <w:divBdr>
            <w:top w:val="none" w:sz="0" w:space="0" w:color="auto"/>
            <w:left w:val="none" w:sz="0" w:space="0" w:color="auto"/>
            <w:bottom w:val="none" w:sz="0" w:space="0" w:color="auto"/>
            <w:right w:val="none" w:sz="0" w:space="0" w:color="auto"/>
          </w:divBdr>
        </w:div>
        <w:div w:id="1644700139">
          <w:marLeft w:val="480"/>
          <w:marRight w:val="0"/>
          <w:marTop w:val="0"/>
          <w:marBottom w:val="0"/>
          <w:divBdr>
            <w:top w:val="none" w:sz="0" w:space="0" w:color="auto"/>
            <w:left w:val="none" w:sz="0" w:space="0" w:color="auto"/>
            <w:bottom w:val="none" w:sz="0" w:space="0" w:color="auto"/>
            <w:right w:val="none" w:sz="0" w:space="0" w:color="auto"/>
          </w:divBdr>
        </w:div>
        <w:div w:id="1697384979">
          <w:marLeft w:val="480"/>
          <w:marRight w:val="0"/>
          <w:marTop w:val="0"/>
          <w:marBottom w:val="0"/>
          <w:divBdr>
            <w:top w:val="none" w:sz="0" w:space="0" w:color="auto"/>
            <w:left w:val="none" w:sz="0" w:space="0" w:color="auto"/>
            <w:bottom w:val="none" w:sz="0" w:space="0" w:color="auto"/>
            <w:right w:val="none" w:sz="0" w:space="0" w:color="auto"/>
          </w:divBdr>
        </w:div>
        <w:div w:id="1753698579">
          <w:marLeft w:val="480"/>
          <w:marRight w:val="0"/>
          <w:marTop w:val="0"/>
          <w:marBottom w:val="0"/>
          <w:divBdr>
            <w:top w:val="none" w:sz="0" w:space="0" w:color="auto"/>
            <w:left w:val="none" w:sz="0" w:space="0" w:color="auto"/>
            <w:bottom w:val="none" w:sz="0" w:space="0" w:color="auto"/>
            <w:right w:val="none" w:sz="0" w:space="0" w:color="auto"/>
          </w:divBdr>
        </w:div>
        <w:div w:id="1786343345">
          <w:marLeft w:val="480"/>
          <w:marRight w:val="0"/>
          <w:marTop w:val="0"/>
          <w:marBottom w:val="0"/>
          <w:divBdr>
            <w:top w:val="none" w:sz="0" w:space="0" w:color="auto"/>
            <w:left w:val="none" w:sz="0" w:space="0" w:color="auto"/>
            <w:bottom w:val="none" w:sz="0" w:space="0" w:color="auto"/>
            <w:right w:val="none" w:sz="0" w:space="0" w:color="auto"/>
          </w:divBdr>
        </w:div>
        <w:div w:id="1789160864">
          <w:marLeft w:val="480"/>
          <w:marRight w:val="0"/>
          <w:marTop w:val="0"/>
          <w:marBottom w:val="0"/>
          <w:divBdr>
            <w:top w:val="none" w:sz="0" w:space="0" w:color="auto"/>
            <w:left w:val="none" w:sz="0" w:space="0" w:color="auto"/>
            <w:bottom w:val="none" w:sz="0" w:space="0" w:color="auto"/>
            <w:right w:val="none" w:sz="0" w:space="0" w:color="auto"/>
          </w:divBdr>
        </w:div>
        <w:div w:id="1806581287">
          <w:marLeft w:val="480"/>
          <w:marRight w:val="0"/>
          <w:marTop w:val="0"/>
          <w:marBottom w:val="0"/>
          <w:divBdr>
            <w:top w:val="none" w:sz="0" w:space="0" w:color="auto"/>
            <w:left w:val="none" w:sz="0" w:space="0" w:color="auto"/>
            <w:bottom w:val="none" w:sz="0" w:space="0" w:color="auto"/>
            <w:right w:val="none" w:sz="0" w:space="0" w:color="auto"/>
          </w:divBdr>
        </w:div>
        <w:div w:id="1819612159">
          <w:marLeft w:val="480"/>
          <w:marRight w:val="0"/>
          <w:marTop w:val="0"/>
          <w:marBottom w:val="0"/>
          <w:divBdr>
            <w:top w:val="none" w:sz="0" w:space="0" w:color="auto"/>
            <w:left w:val="none" w:sz="0" w:space="0" w:color="auto"/>
            <w:bottom w:val="none" w:sz="0" w:space="0" w:color="auto"/>
            <w:right w:val="none" w:sz="0" w:space="0" w:color="auto"/>
          </w:divBdr>
        </w:div>
        <w:div w:id="1884630243">
          <w:marLeft w:val="480"/>
          <w:marRight w:val="0"/>
          <w:marTop w:val="0"/>
          <w:marBottom w:val="0"/>
          <w:divBdr>
            <w:top w:val="none" w:sz="0" w:space="0" w:color="auto"/>
            <w:left w:val="none" w:sz="0" w:space="0" w:color="auto"/>
            <w:bottom w:val="none" w:sz="0" w:space="0" w:color="auto"/>
            <w:right w:val="none" w:sz="0" w:space="0" w:color="auto"/>
          </w:divBdr>
        </w:div>
        <w:div w:id="1915704185">
          <w:marLeft w:val="480"/>
          <w:marRight w:val="0"/>
          <w:marTop w:val="0"/>
          <w:marBottom w:val="0"/>
          <w:divBdr>
            <w:top w:val="none" w:sz="0" w:space="0" w:color="auto"/>
            <w:left w:val="none" w:sz="0" w:space="0" w:color="auto"/>
            <w:bottom w:val="none" w:sz="0" w:space="0" w:color="auto"/>
            <w:right w:val="none" w:sz="0" w:space="0" w:color="auto"/>
          </w:divBdr>
        </w:div>
        <w:div w:id="1952467015">
          <w:marLeft w:val="480"/>
          <w:marRight w:val="0"/>
          <w:marTop w:val="0"/>
          <w:marBottom w:val="0"/>
          <w:divBdr>
            <w:top w:val="none" w:sz="0" w:space="0" w:color="auto"/>
            <w:left w:val="none" w:sz="0" w:space="0" w:color="auto"/>
            <w:bottom w:val="none" w:sz="0" w:space="0" w:color="auto"/>
            <w:right w:val="none" w:sz="0" w:space="0" w:color="auto"/>
          </w:divBdr>
        </w:div>
        <w:div w:id="1980382889">
          <w:marLeft w:val="480"/>
          <w:marRight w:val="0"/>
          <w:marTop w:val="0"/>
          <w:marBottom w:val="0"/>
          <w:divBdr>
            <w:top w:val="none" w:sz="0" w:space="0" w:color="auto"/>
            <w:left w:val="none" w:sz="0" w:space="0" w:color="auto"/>
            <w:bottom w:val="none" w:sz="0" w:space="0" w:color="auto"/>
            <w:right w:val="none" w:sz="0" w:space="0" w:color="auto"/>
          </w:divBdr>
        </w:div>
        <w:div w:id="2003192093">
          <w:marLeft w:val="480"/>
          <w:marRight w:val="0"/>
          <w:marTop w:val="0"/>
          <w:marBottom w:val="0"/>
          <w:divBdr>
            <w:top w:val="none" w:sz="0" w:space="0" w:color="auto"/>
            <w:left w:val="none" w:sz="0" w:space="0" w:color="auto"/>
            <w:bottom w:val="none" w:sz="0" w:space="0" w:color="auto"/>
            <w:right w:val="none" w:sz="0" w:space="0" w:color="auto"/>
          </w:divBdr>
        </w:div>
        <w:div w:id="2008747113">
          <w:marLeft w:val="480"/>
          <w:marRight w:val="0"/>
          <w:marTop w:val="0"/>
          <w:marBottom w:val="0"/>
          <w:divBdr>
            <w:top w:val="none" w:sz="0" w:space="0" w:color="auto"/>
            <w:left w:val="none" w:sz="0" w:space="0" w:color="auto"/>
            <w:bottom w:val="none" w:sz="0" w:space="0" w:color="auto"/>
            <w:right w:val="none" w:sz="0" w:space="0" w:color="auto"/>
          </w:divBdr>
        </w:div>
        <w:div w:id="2022925001">
          <w:marLeft w:val="480"/>
          <w:marRight w:val="0"/>
          <w:marTop w:val="0"/>
          <w:marBottom w:val="0"/>
          <w:divBdr>
            <w:top w:val="none" w:sz="0" w:space="0" w:color="auto"/>
            <w:left w:val="none" w:sz="0" w:space="0" w:color="auto"/>
            <w:bottom w:val="none" w:sz="0" w:space="0" w:color="auto"/>
            <w:right w:val="none" w:sz="0" w:space="0" w:color="auto"/>
          </w:divBdr>
        </w:div>
        <w:div w:id="2025208702">
          <w:marLeft w:val="480"/>
          <w:marRight w:val="0"/>
          <w:marTop w:val="0"/>
          <w:marBottom w:val="0"/>
          <w:divBdr>
            <w:top w:val="none" w:sz="0" w:space="0" w:color="auto"/>
            <w:left w:val="none" w:sz="0" w:space="0" w:color="auto"/>
            <w:bottom w:val="none" w:sz="0" w:space="0" w:color="auto"/>
            <w:right w:val="none" w:sz="0" w:space="0" w:color="auto"/>
          </w:divBdr>
        </w:div>
        <w:div w:id="2032100040">
          <w:marLeft w:val="480"/>
          <w:marRight w:val="0"/>
          <w:marTop w:val="0"/>
          <w:marBottom w:val="0"/>
          <w:divBdr>
            <w:top w:val="none" w:sz="0" w:space="0" w:color="auto"/>
            <w:left w:val="none" w:sz="0" w:space="0" w:color="auto"/>
            <w:bottom w:val="none" w:sz="0" w:space="0" w:color="auto"/>
            <w:right w:val="none" w:sz="0" w:space="0" w:color="auto"/>
          </w:divBdr>
        </w:div>
        <w:div w:id="2050841263">
          <w:marLeft w:val="480"/>
          <w:marRight w:val="0"/>
          <w:marTop w:val="0"/>
          <w:marBottom w:val="0"/>
          <w:divBdr>
            <w:top w:val="none" w:sz="0" w:space="0" w:color="auto"/>
            <w:left w:val="none" w:sz="0" w:space="0" w:color="auto"/>
            <w:bottom w:val="none" w:sz="0" w:space="0" w:color="auto"/>
            <w:right w:val="none" w:sz="0" w:space="0" w:color="auto"/>
          </w:divBdr>
        </w:div>
        <w:div w:id="2098936314">
          <w:marLeft w:val="480"/>
          <w:marRight w:val="0"/>
          <w:marTop w:val="0"/>
          <w:marBottom w:val="0"/>
          <w:divBdr>
            <w:top w:val="none" w:sz="0" w:space="0" w:color="auto"/>
            <w:left w:val="none" w:sz="0" w:space="0" w:color="auto"/>
            <w:bottom w:val="none" w:sz="0" w:space="0" w:color="auto"/>
            <w:right w:val="none" w:sz="0" w:space="0" w:color="auto"/>
          </w:divBdr>
        </w:div>
        <w:div w:id="2135169339">
          <w:marLeft w:val="480"/>
          <w:marRight w:val="0"/>
          <w:marTop w:val="0"/>
          <w:marBottom w:val="0"/>
          <w:divBdr>
            <w:top w:val="none" w:sz="0" w:space="0" w:color="auto"/>
            <w:left w:val="none" w:sz="0" w:space="0" w:color="auto"/>
            <w:bottom w:val="none" w:sz="0" w:space="0" w:color="auto"/>
            <w:right w:val="none" w:sz="0" w:space="0" w:color="auto"/>
          </w:divBdr>
        </w:div>
        <w:div w:id="2137216884">
          <w:marLeft w:val="480"/>
          <w:marRight w:val="0"/>
          <w:marTop w:val="0"/>
          <w:marBottom w:val="0"/>
          <w:divBdr>
            <w:top w:val="none" w:sz="0" w:space="0" w:color="auto"/>
            <w:left w:val="none" w:sz="0" w:space="0" w:color="auto"/>
            <w:bottom w:val="none" w:sz="0" w:space="0" w:color="auto"/>
            <w:right w:val="none" w:sz="0" w:space="0" w:color="auto"/>
          </w:divBdr>
        </w:div>
      </w:divsChild>
    </w:div>
    <w:div w:id="130711261">
      <w:bodyDiv w:val="1"/>
      <w:marLeft w:val="0"/>
      <w:marRight w:val="0"/>
      <w:marTop w:val="0"/>
      <w:marBottom w:val="0"/>
      <w:divBdr>
        <w:top w:val="none" w:sz="0" w:space="0" w:color="auto"/>
        <w:left w:val="none" w:sz="0" w:space="0" w:color="auto"/>
        <w:bottom w:val="none" w:sz="0" w:space="0" w:color="auto"/>
        <w:right w:val="none" w:sz="0" w:space="0" w:color="auto"/>
      </w:divBdr>
    </w:div>
    <w:div w:id="136729144">
      <w:bodyDiv w:val="1"/>
      <w:marLeft w:val="0"/>
      <w:marRight w:val="0"/>
      <w:marTop w:val="0"/>
      <w:marBottom w:val="0"/>
      <w:divBdr>
        <w:top w:val="none" w:sz="0" w:space="0" w:color="auto"/>
        <w:left w:val="none" w:sz="0" w:space="0" w:color="auto"/>
        <w:bottom w:val="none" w:sz="0" w:space="0" w:color="auto"/>
        <w:right w:val="none" w:sz="0" w:space="0" w:color="auto"/>
      </w:divBdr>
      <w:divsChild>
        <w:div w:id="18053025">
          <w:marLeft w:val="480"/>
          <w:marRight w:val="0"/>
          <w:marTop w:val="0"/>
          <w:marBottom w:val="0"/>
          <w:divBdr>
            <w:top w:val="none" w:sz="0" w:space="0" w:color="auto"/>
            <w:left w:val="none" w:sz="0" w:space="0" w:color="auto"/>
            <w:bottom w:val="none" w:sz="0" w:space="0" w:color="auto"/>
            <w:right w:val="none" w:sz="0" w:space="0" w:color="auto"/>
          </w:divBdr>
        </w:div>
        <w:div w:id="98569114">
          <w:marLeft w:val="480"/>
          <w:marRight w:val="0"/>
          <w:marTop w:val="0"/>
          <w:marBottom w:val="0"/>
          <w:divBdr>
            <w:top w:val="none" w:sz="0" w:space="0" w:color="auto"/>
            <w:left w:val="none" w:sz="0" w:space="0" w:color="auto"/>
            <w:bottom w:val="none" w:sz="0" w:space="0" w:color="auto"/>
            <w:right w:val="none" w:sz="0" w:space="0" w:color="auto"/>
          </w:divBdr>
        </w:div>
        <w:div w:id="169565874">
          <w:marLeft w:val="480"/>
          <w:marRight w:val="0"/>
          <w:marTop w:val="0"/>
          <w:marBottom w:val="0"/>
          <w:divBdr>
            <w:top w:val="none" w:sz="0" w:space="0" w:color="auto"/>
            <w:left w:val="none" w:sz="0" w:space="0" w:color="auto"/>
            <w:bottom w:val="none" w:sz="0" w:space="0" w:color="auto"/>
            <w:right w:val="none" w:sz="0" w:space="0" w:color="auto"/>
          </w:divBdr>
        </w:div>
        <w:div w:id="190463560">
          <w:marLeft w:val="480"/>
          <w:marRight w:val="0"/>
          <w:marTop w:val="0"/>
          <w:marBottom w:val="0"/>
          <w:divBdr>
            <w:top w:val="none" w:sz="0" w:space="0" w:color="auto"/>
            <w:left w:val="none" w:sz="0" w:space="0" w:color="auto"/>
            <w:bottom w:val="none" w:sz="0" w:space="0" w:color="auto"/>
            <w:right w:val="none" w:sz="0" w:space="0" w:color="auto"/>
          </w:divBdr>
        </w:div>
        <w:div w:id="198517252">
          <w:marLeft w:val="480"/>
          <w:marRight w:val="0"/>
          <w:marTop w:val="0"/>
          <w:marBottom w:val="0"/>
          <w:divBdr>
            <w:top w:val="none" w:sz="0" w:space="0" w:color="auto"/>
            <w:left w:val="none" w:sz="0" w:space="0" w:color="auto"/>
            <w:bottom w:val="none" w:sz="0" w:space="0" w:color="auto"/>
            <w:right w:val="none" w:sz="0" w:space="0" w:color="auto"/>
          </w:divBdr>
        </w:div>
        <w:div w:id="223956023">
          <w:marLeft w:val="480"/>
          <w:marRight w:val="0"/>
          <w:marTop w:val="0"/>
          <w:marBottom w:val="0"/>
          <w:divBdr>
            <w:top w:val="none" w:sz="0" w:space="0" w:color="auto"/>
            <w:left w:val="none" w:sz="0" w:space="0" w:color="auto"/>
            <w:bottom w:val="none" w:sz="0" w:space="0" w:color="auto"/>
            <w:right w:val="none" w:sz="0" w:space="0" w:color="auto"/>
          </w:divBdr>
        </w:div>
        <w:div w:id="380980534">
          <w:marLeft w:val="480"/>
          <w:marRight w:val="0"/>
          <w:marTop w:val="0"/>
          <w:marBottom w:val="0"/>
          <w:divBdr>
            <w:top w:val="none" w:sz="0" w:space="0" w:color="auto"/>
            <w:left w:val="none" w:sz="0" w:space="0" w:color="auto"/>
            <w:bottom w:val="none" w:sz="0" w:space="0" w:color="auto"/>
            <w:right w:val="none" w:sz="0" w:space="0" w:color="auto"/>
          </w:divBdr>
        </w:div>
        <w:div w:id="488131696">
          <w:marLeft w:val="480"/>
          <w:marRight w:val="0"/>
          <w:marTop w:val="0"/>
          <w:marBottom w:val="0"/>
          <w:divBdr>
            <w:top w:val="none" w:sz="0" w:space="0" w:color="auto"/>
            <w:left w:val="none" w:sz="0" w:space="0" w:color="auto"/>
            <w:bottom w:val="none" w:sz="0" w:space="0" w:color="auto"/>
            <w:right w:val="none" w:sz="0" w:space="0" w:color="auto"/>
          </w:divBdr>
        </w:div>
        <w:div w:id="533201978">
          <w:marLeft w:val="480"/>
          <w:marRight w:val="0"/>
          <w:marTop w:val="0"/>
          <w:marBottom w:val="0"/>
          <w:divBdr>
            <w:top w:val="none" w:sz="0" w:space="0" w:color="auto"/>
            <w:left w:val="none" w:sz="0" w:space="0" w:color="auto"/>
            <w:bottom w:val="none" w:sz="0" w:space="0" w:color="auto"/>
            <w:right w:val="none" w:sz="0" w:space="0" w:color="auto"/>
          </w:divBdr>
        </w:div>
        <w:div w:id="540633016">
          <w:marLeft w:val="480"/>
          <w:marRight w:val="0"/>
          <w:marTop w:val="0"/>
          <w:marBottom w:val="0"/>
          <w:divBdr>
            <w:top w:val="none" w:sz="0" w:space="0" w:color="auto"/>
            <w:left w:val="none" w:sz="0" w:space="0" w:color="auto"/>
            <w:bottom w:val="none" w:sz="0" w:space="0" w:color="auto"/>
            <w:right w:val="none" w:sz="0" w:space="0" w:color="auto"/>
          </w:divBdr>
        </w:div>
        <w:div w:id="557328336">
          <w:marLeft w:val="480"/>
          <w:marRight w:val="0"/>
          <w:marTop w:val="0"/>
          <w:marBottom w:val="0"/>
          <w:divBdr>
            <w:top w:val="none" w:sz="0" w:space="0" w:color="auto"/>
            <w:left w:val="none" w:sz="0" w:space="0" w:color="auto"/>
            <w:bottom w:val="none" w:sz="0" w:space="0" w:color="auto"/>
            <w:right w:val="none" w:sz="0" w:space="0" w:color="auto"/>
          </w:divBdr>
        </w:div>
        <w:div w:id="610015273">
          <w:marLeft w:val="480"/>
          <w:marRight w:val="0"/>
          <w:marTop w:val="0"/>
          <w:marBottom w:val="0"/>
          <w:divBdr>
            <w:top w:val="none" w:sz="0" w:space="0" w:color="auto"/>
            <w:left w:val="none" w:sz="0" w:space="0" w:color="auto"/>
            <w:bottom w:val="none" w:sz="0" w:space="0" w:color="auto"/>
            <w:right w:val="none" w:sz="0" w:space="0" w:color="auto"/>
          </w:divBdr>
        </w:div>
        <w:div w:id="656887762">
          <w:marLeft w:val="480"/>
          <w:marRight w:val="0"/>
          <w:marTop w:val="0"/>
          <w:marBottom w:val="0"/>
          <w:divBdr>
            <w:top w:val="none" w:sz="0" w:space="0" w:color="auto"/>
            <w:left w:val="none" w:sz="0" w:space="0" w:color="auto"/>
            <w:bottom w:val="none" w:sz="0" w:space="0" w:color="auto"/>
            <w:right w:val="none" w:sz="0" w:space="0" w:color="auto"/>
          </w:divBdr>
        </w:div>
        <w:div w:id="688918807">
          <w:marLeft w:val="480"/>
          <w:marRight w:val="0"/>
          <w:marTop w:val="0"/>
          <w:marBottom w:val="0"/>
          <w:divBdr>
            <w:top w:val="none" w:sz="0" w:space="0" w:color="auto"/>
            <w:left w:val="none" w:sz="0" w:space="0" w:color="auto"/>
            <w:bottom w:val="none" w:sz="0" w:space="0" w:color="auto"/>
            <w:right w:val="none" w:sz="0" w:space="0" w:color="auto"/>
          </w:divBdr>
        </w:div>
        <w:div w:id="697514123">
          <w:marLeft w:val="480"/>
          <w:marRight w:val="0"/>
          <w:marTop w:val="0"/>
          <w:marBottom w:val="0"/>
          <w:divBdr>
            <w:top w:val="none" w:sz="0" w:space="0" w:color="auto"/>
            <w:left w:val="none" w:sz="0" w:space="0" w:color="auto"/>
            <w:bottom w:val="none" w:sz="0" w:space="0" w:color="auto"/>
            <w:right w:val="none" w:sz="0" w:space="0" w:color="auto"/>
          </w:divBdr>
        </w:div>
        <w:div w:id="710616179">
          <w:marLeft w:val="480"/>
          <w:marRight w:val="0"/>
          <w:marTop w:val="0"/>
          <w:marBottom w:val="0"/>
          <w:divBdr>
            <w:top w:val="none" w:sz="0" w:space="0" w:color="auto"/>
            <w:left w:val="none" w:sz="0" w:space="0" w:color="auto"/>
            <w:bottom w:val="none" w:sz="0" w:space="0" w:color="auto"/>
            <w:right w:val="none" w:sz="0" w:space="0" w:color="auto"/>
          </w:divBdr>
        </w:div>
        <w:div w:id="811212678">
          <w:marLeft w:val="480"/>
          <w:marRight w:val="0"/>
          <w:marTop w:val="0"/>
          <w:marBottom w:val="0"/>
          <w:divBdr>
            <w:top w:val="none" w:sz="0" w:space="0" w:color="auto"/>
            <w:left w:val="none" w:sz="0" w:space="0" w:color="auto"/>
            <w:bottom w:val="none" w:sz="0" w:space="0" w:color="auto"/>
            <w:right w:val="none" w:sz="0" w:space="0" w:color="auto"/>
          </w:divBdr>
        </w:div>
        <w:div w:id="846940591">
          <w:marLeft w:val="480"/>
          <w:marRight w:val="0"/>
          <w:marTop w:val="0"/>
          <w:marBottom w:val="0"/>
          <w:divBdr>
            <w:top w:val="none" w:sz="0" w:space="0" w:color="auto"/>
            <w:left w:val="none" w:sz="0" w:space="0" w:color="auto"/>
            <w:bottom w:val="none" w:sz="0" w:space="0" w:color="auto"/>
            <w:right w:val="none" w:sz="0" w:space="0" w:color="auto"/>
          </w:divBdr>
        </w:div>
        <w:div w:id="1018122227">
          <w:marLeft w:val="480"/>
          <w:marRight w:val="0"/>
          <w:marTop w:val="0"/>
          <w:marBottom w:val="0"/>
          <w:divBdr>
            <w:top w:val="none" w:sz="0" w:space="0" w:color="auto"/>
            <w:left w:val="none" w:sz="0" w:space="0" w:color="auto"/>
            <w:bottom w:val="none" w:sz="0" w:space="0" w:color="auto"/>
            <w:right w:val="none" w:sz="0" w:space="0" w:color="auto"/>
          </w:divBdr>
        </w:div>
        <w:div w:id="1025902833">
          <w:marLeft w:val="480"/>
          <w:marRight w:val="0"/>
          <w:marTop w:val="0"/>
          <w:marBottom w:val="0"/>
          <w:divBdr>
            <w:top w:val="none" w:sz="0" w:space="0" w:color="auto"/>
            <w:left w:val="none" w:sz="0" w:space="0" w:color="auto"/>
            <w:bottom w:val="none" w:sz="0" w:space="0" w:color="auto"/>
            <w:right w:val="none" w:sz="0" w:space="0" w:color="auto"/>
          </w:divBdr>
        </w:div>
        <w:div w:id="1037773551">
          <w:marLeft w:val="480"/>
          <w:marRight w:val="0"/>
          <w:marTop w:val="0"/>
          <w:marBottom w:val="0"/>
          <w:divBdr>
            <w:top w:val="none" w:sz="0" w:space="0" w:color="auto"/>
            <w:left w:val="none" w:sz="0" w:space="0" w:color="auto"/>
            <w:bottom w:val="none" w:sz="0" w:space="0" w:color="auto"/>
            <w:right w:val="none" w:sz="0" w:space="0" w:color="auto"/>
          </w:divBdr>
        </w:div>
        <w:div w:id="1112554945">
          <w:marLeft w:val="480"/>
          <w:marRight w:val="0"/>
          <w:marTop w:val="0"/>
          <w:marBottom w:val="0"/>
          <w:divBdr>
            <w:top w:val="none" w:sz="0" w:space="0" w:color="auto"/>
            <w:left w:val="none" w:sz="0" w:space="0" w:color="auto"/>
            <w:bottom w:val="none" w:sz="0" w:space="0" w:color="auto"/>
            <w:right w:val="none" w:sz="0" w:space="0" w:color="auto"/>
          </w:divBdr>
        </w:div>
        <w:div w:id="1225750116">
          <w:marLeft w:val="480"/>
          <w:marRight w:val="0"/>
          <w:marTop w:val="0"/>
          <w:marBottom w:val="0"/>
          <w:divBdr>
            <w:top w:val="none" w:sz="0" w:space="0" w:color="auto"/>
            <w:left w:val="none" w:sz="0" w:space="0" w:color="auto"/>
            <w:bottom w:val="none" w:sz="0" w:space="0" w:color="auto"/>
            <w:right w:val="none" w:sz="0" w:space="0" w:color="auto"/>
          </w:divBdr>
        </w:div>
        <w:div w:id="1565337316">
          <w:marLeft w:val="480"/>
          <w:marRight w:val="0"/>
          <w:marTop w:val="0"/>
          <w:marBottom w:val="0"/>
          <w:divBdr>
            <w:top w:val="none" w:sz="0" w:space="0" w:color="auto"/>
            <w:left w:val="none" w:sz="0" w:space="0" w:color="auto"/>
            <w:bottom w:val="none" w:sz="0" w:space="0" w:color="auto"/>
            <w:right w:val="none" w:sz="0" w:space="0" w:color="auto"/>
          </w:divBdr>
        </w:div>
        <w:div w:id="1617443248">
          <w:marLeft w:val="480"/>
          <w:marRight w:val="0"/>
          <w:marTop w:val="0"/>
          <w:marBottom w:val="0"/>
          <w:divBdr>
            <w:top w:val="none" w:sz="0" w:space="0" w:color="auto"/>
            <w:left w:val="none" w:sz="0" w:space="0" w:color="auto"/>
            <w:bottom w:val="none" w:sz="0" w:space="0" w:color="auto"/>
            <w:right w:val="none" w:sz="0" w:space="0" w:color="auto"/>
          </w:divBdr>
        </w:div>
        <w:div w:id="1624388322">
          <w:marLeft w:val="480"/>
          <w:marRight w:val="0"/>
          <w:marTop w:val="0"/>
          <w:marBottom w:val="0"/>
          <w:divBdr>
            <w:top w:val="none" w:sz="0" w:space="0" w:color="auto"/>
            <w:left w:val="none" w:sz="0" w:space="0" w:color="auto"/>
            <w:bottom w:val="none" w:sz="0" w:space="0" w:color="auto"/>
            <w:right w:val="none" w:sz="0" w:space="0" w:color="auto"/>
          </w:divBdr>
        </w:div>
        <w:div w:id="1674642772">
          <w:marLeft w:val="480"/>
          <w:marRight w:val="0"/>
          <w:marTop w:val="0"/>
          <w:marBottom w:val="0"/>
          <w:divBdr>
            <w:top w:val="none" w:sz="0" w:space="0" w:color="auto"/>
            <w:left w:val="none" w:sz="0" w:space="0" w:color="auto"/>
            <w:bottom w:val="none" w:sz="0" w:space="0" w:color="auto"/>
            <w:right w:val="none" w:sz="0" w:space="0" w:color="auto"/>
          </w:divBdr>
        </w:div>
        <w:div w:id="1735814329">
          <w:marLeft w:val="480"/>
          <w:marRight w:val="0"/>
          <w:marTop w:val="0"/>
          <w:marBottom w:val="0"/>
          <w:divBdr>
            <w:top w:val="none" w:sz="0" w:space="0" w:color="auto"/>
            <w:left w:val="none" w:sz="0" w:space="0" w:color="auto"/>
            <w:bottom w:val="none" w:sz="0" w:space="0" w:color="auto"/>
            <w:right w:val="none" w:sz="0" w:space="0" w:color="auto"/>
          </w:divBdr>
        </w:div>
        <w:div w:id="1746611286">
          <w:marLeft w:val="480"/>
          <w:marRight w:val="0"/>
          <w:marTop w:val="0"/>
          <w:marBottom w:val="0"/>
          <w:divBdr>
            <w:top w:val="none" w:sz="0" w:space="0" w:color="auto"/>
            <w:left w:val="none" w:sz="0" w:space="0" w:color="auto"/>
            <w:bottom w:val="none" w:sz="0" w:space="0" w:color="auto"/>
            <w:right w:val="none" w:sz="0" w:space="0" w:color="auto"/>
          </w:divBdr>
        </w:div>
        <w:div w:id="1758597727">
          <w:marLeft w:val="480"/>
          <w:marRight w:val="0"/>
          <w:marTop w:val="0"/>
          <w:marBottom w:val="0"/>
          <w:divBdr>
            <w:top w:val="none" w:sz="0" w:space="0" w:color="auto"/>
            <w:left w:val="none" w:sz="0" w:space="0" w:color="auto"/>
            <w:bottom w:val="none" w:sz="0" w:space="0" w:color="auto"/>
            <w:right w:val="none" w:sz="0" w:space="0" w:color="auto"/>
          </w:divBdr>
        </w:div>
        <w:div w:id="1782722503">
          <w:marLeft w:val="480"/>
          <w:marRight w:val="0"/>
          <w:marTop w:val="0"/>
          <w:marBottom w:val="0"/>
          <w:divBdr>
            <w:top w:val="none" w:sz="0" w:space="0" w:color="auto"/>
            <w:left w:val="none" w:sz="0" w:space="0" w:color="auto"/>
            <w:bottom w:val="none" w:sz="0" w:space="0" w:color="auto"/>
            <w:right w:val="none" w:sz="0" w:space="0" w:color="auto"/>
          </w:divBdr>
        </w:div>
        <w:div w:id="1948613386">
          <w:marLeft w:val="480"/>
          <w:marRight w:val="0"/>
          <w:marTop w:val="0"/>
          <w:marBottom w:val="0"/>
          <w:divBdr>
            <w:top w:val="none" w:sz="0" w:space="0" w:color="auto"/>
            <w:left w:val="none" w:sz="0" w:space="0" w:color="auto"/>
            <w:bottom w:val="none" w:sz="0" w:space="0" w:color="auto"/>
            <w:right w:val="none" w:sz="0" w:space="0" w:color="auto"/>
          </w:divBdr>
        </w:div>
        <w:div w:id="2006088449">
          <w:marLeft w:val="480"/>
          <w:marRight w:val="0"/>
          <w:marTop w:val="0"/>
          <w:marBottom w:val="0"/>
          <w:divBdr>
            <w:top w:val="none" w:sz="0" w:space="0" w:color="auto"/>
            <w:left w:val="none" w:sz="0" w:space="0" w:color="auto"/>
            <w:bottom w:val="none" w:sz="0" w:space="0" w:color="auto"/>
            <w:right w:val="none" w:sz="0" w:space="0" w:color="auto"/>
          </w:divBdr>
        </w:div>
        <w:div w:id="2008436716">
          <w:marLeft w:val="480"/>
          <w:marRight w:val="0"/>
          <w:marTop w:val="0"/>
          <w:marBottom w:val="0"/>
          <w:divBdr>
            <w:top w:val="none" w:sz="0" w:space="0" w:color="auto"/>
            <w:left w:val="none" w:sz="0" w:space="0" w:color="auto"/>
            <w:bottom w:val="none" w:sz="0" w:space="0" w:color="auto"/>
            <w:right w:val="none" w:sz="0" w:space="0" w:color="auto"/>
          </w:divBdr>
        </w:div>
        <w:div w:id="2016765639">
          <w:marLeft w:val="480"/>
          <w:marRight w:val="0"/>
          <w:marTop w:val="0"/>
          <w:marBottom w:val="0"/>
          <w:divBdr>
            <w:top w:val="none" w:sz="0" w:space="0" w:color="auto"/>
            <w:left w:val="none" w:sz="0" w:space="0" w:color="auto"/>
            <w:bottom w:val="none" w:sz="0" w:space="0" w:color="auto"/>
            <w:right w:val="none" w:sz="0" w:space="0" w:color="auto"/>
          </w:divBdr>
        </w:div>
        <w:div w:id="2125272402">
          <w:marLeft w:val="480"/>
          <w:marRight w:val="0"/>
          <w:marTop w:val="0"/>
          <w:marBottom w:val="0"/>
          <w:divBdr>
            <w:top w:val="none" w:sz="0" w:space="0" w:color="auto"/>
            <w:left w:val="none" w:sz="0" w:space="0" w:color="auto"/>
            <w:bottom w:val="none" w:sz="0" w:space="0" w:color="auto"/>
            <w:right w:val="none" w:sz="0" w:space="0" w:color="auto"/>
          </w:divBdr>
        </w:div>
        <w:div w:id="2136559914">
          <w:marLeft w:val="480"/>
          <w:marRight w:val="0"/>
          <w:marTop w:val="0"/>
          <w:marBottom w:val="0"/>
          <w:divBdr>
            <w:top w:val="none" w:sz="0" w:space="0" w:color="auto"/>
            <w:left w:val="none" w:sz="0" w:space="0" w:color="auto"/>
            <w:bottom w:val="none" w:sz="0" w:space="0" w:color="auto"/>
            <w:right w:val="none" w:sz="0" w:space="0" w:color="auto"/>
          </w:divBdr>
        </w:div>
      </w:divsChild>
    </w:div>
    <w:div w:id="139198549">
      <w:bodyDiv w:val="1"/>
      <w:marLeft w:val="0"/>
      <w:marRight w:val="0"/>
      <w:marTop w:val="0"/>
      <w:marBottom w:val="0"/>
      <w:divBdr>
        <w:top w:val="none" w:sz="0" w:space="0" w:color="auto"/>
        <w:left w:val="none" w:sz="0" w:space="0" w:color="auto"/>
        <w:bottom w:val="none" w:sz="0" w:space="0" w:color="auto"/>
        <w:right w:val="none" w:sz="0" w:space="0" w:color="auto"/>
      </w:divBdr>
      <w:divsChild>
        <w:div w:id="95176440">
          <w:marLeft w:val="480"/>
          <w:marRight w:val="0"/>
          <w:marTop w:val="0"/>
          <w:marBottom w:val="0"/>
          <w:divBdr>
            <w:top w:val="none" w:sz="0" w:space="0" w:color="auto"/>
            <w:left w:val="none" w:sz="0" w:space="0" w:color="auto"/>
            <w:bottom w:val="none" w:sz="0" w:space="0" w:color="auto"/>
            <w:right w:val="none" w:sz="0" w:space="0" w:color="auto"/>
          </w:divBdr>
        </w:div>
        <w:div w:id="114374482">
          <w:marLeft w:val="480"/>
          <w:marRight w:val="0"/>
          <w:marTop w:val="0"/>
          <w:marBottom w:val="0"/>
          <w:divBdr>
            <w:top w:val="none" w:sz="0" w:space="0" w:color="auto"/>
            <w:left w:val="none" w:sz="0" w:space="0" w:color="auto"/>
            <w:bottom w:val="none" w:sz="0" w:space="0" w:color="auto"/>
            <w:right w:val="none" w:sz="0" w:space="0" w:color="auto"/>
          </w:divBdr>
        </w:div>
        <w:div w:id="135033019">
          <w:marLeft w:val="480"/>
          <w:marRight w:val="0"/>
          <w:marTop w:val="0"/>
          <w:marBottom w:val="0"/>
          <w:divBdr>
            <w:top w:val="none" w:sz="0" w:space="0" w:color="auto"/>
            <w:left w:val="none" w:sz="0" w:space="0" w:color="auto"/>
            <w:bottom w:val="none" w:sz="0" w:space="0" w:color="auto"/>
            <w:right w:val="none" w:sz="0" w:space="0" w:color="auto"/>
          </w:divBdr>
        </w:div>
        <w:div w:id="148444305">
          <w:marLeft w:val="480"/>
          <w:marRight w:val="0"/>
          <w:marTop w:val="0"/>
          <w:marBottom w:val="0"/>
          <w:divBdr>
            <w:top w:val="none" w:sz="0" w:space="0" w:color="auto"/>
            <w:left w:val="none" w:sz="0" w:space="0" w:color="auto"/>
            <w:bottom w:val="none" w:sz="0" w:space="0" w:color="auto"/>
            <w:right w:val="none" w:sz="0" w:space="0" w:color="auto"/>
          </w:divBdr>
        </w:div>
        <w:div w:id="182862590">
          <w:marLeft w:val="480"/>
          <w:marRight w:val="0"/>
          <w:marTop w:val="0"/>
          <w:marBottom w:val="0"/>
          <w:divBdr>
            <w:top w:val="none" w:sz="0" w:space="0" w:color="auto"/>
            <w:left w:val="none" w:sz="0" w:space="0" w:color="auto"/>
            <w:bottom w:val="none" w:sz="0" w:space="0" w:color="auto"/>
            <w:right w:val="none" w:sz="0" w:space="0" w:color="auto"/>
          </w:divBdr>
        </w:div>
        <w:div w:id="200284150">
          <w:marLeft w:val="480"/>
          <w:marRight w:val="0"/>
          <w:marTop w:val="0"/>
          <w:marBottom w:val="0"/>
          <w:divBdr>
            <w:top w:val="none" w:sz="0" w:space="0" w:color="auto"/>
            <w:left w:val="none" w:sz="0" w:space="0" w:color="auto"/>
            <w:bottom w:val="none" w:sz="0" w:space="0" w:color="auto"/>
            <w:right w:val="none" w:sz="0" w:space="0" w:color="auto"/>
          </w:divBdr>
        </w:div>
        <w:div w:id="276526339">
          <w:marLeft w:val="480"/>
          <w:marRight w:val="0"/>
          <w:marTop w:val="0"/>
          <w:marBottom w:val="0"/>
          <w:divBdr>
            <w:top w:val="none" w:sz="0" w:space="0" w:color="auto"/>
            <w:left w:val="none" w:sz="0" w:space="0" w:color="auto"/>
            <w:bottom w:val="none" w:sz="0" w:space="0" w:color="auto"/>
            <w:right w:val="none" w:sz="0" w:space="0" w:color="auto"/>
          </w:divBdr>
        </w:div>
        <w:div w:id="296227335">
          <w:marLeft w:val="480"/>
          <w:marRight w:val="0"/>
          <w:marTop w:val="0"/>
          <w:marBottom w:val="0"/>
          <w:divBdr>
            <w:top w:val="none" w:sz="0" w:space="0" w:color="auto"/>
            <w:left w:val="none" w:sz="0" w:space="0" w:color="auto"/>
            <w:bottom w:val="none" w:sz="0" w:space="0" w:color="auto"/>
            <w:right w:val="none" w:sz="0" w:space="0" w:color="auto"/>
          </w:divBdr>
        </w:div>
        <w:div w:id="378478763">
          <w:marLeft w:val="480"/>
          <w:marRight w:val="0"/>
          <w:marTop w:val="0"/>
          <w:marBottom w:val="0"/>
          <w:divBdr>
            <w:top w:val="none" w:sz="0" w:space="0" w:color="auto"/>
            <w:left w:val="none" w:sz="0" w:space="0" w:color="auto"/>
            <w:bottom w:val="none" w:sz="0" w:space="0" w:color="auto"/>
            <w:right w:val="none" w:sz="0" w:space="0" w:color="auto"/>
          </w:divBdr>
        </w:div>
        <w:div w:id="399904532">
          <w:marLeft w:val="480"/>
          <w:marRight w:val="0"/>
          <w:marTop w:val="0"/>
          <w:marBottom w:val="0"/>
          <w:divBdr>
            <w:top w:val="none" w:sz="0" w:space="0" w:color="auto"/>
            <w:left w:val="none" w:sz="0" w:space="0" w:color="auto"/>
            <w:bottom w:val="none" w:sz="0" w:space="0" w:color="auto"/>
            <w:right w:val="none" w:sz="0" w:space="0" w:color="auto"/>
          </w:divBdr>
        </w:div>
        <w:div w:id="424613965">
          <w:marLeft w:val="480"/>
          <w:marRight w:val="0"/>
          <w:marTop w:val="0"/>
          <w:marBottom w:val="0"/>
          <w:divBdr>
            <w:top w:val="none" w:sz="0" w:space="0" w:color="auto"/>
            <w:left w:val="none" w:sz="0" w:space="0" w:color="auto"/>
            <w:bottom w:val="none" w:sz="0" w:space="0" w:color="auto"/>
            <w:right w:val="none" w:sz="0" w:space="0" w:color="auto"/>
          </w:divBdr>
        </w:div>
        <w:div w:id="450897533">
          <w:marLeft w:val="480"/>
          <w:marRight w:val="0"/>
          <w:marTop w:val="0"/>
          <w:marBottom w:val="0"/>
          <w:divBdr>
            <w:top w:val="none" w:sz="0" w:space="0" w:color="auto"/>
            <w:left w:val="none" w:sz="0" w:space="0" w:color="auto"/>
            <w:bottom w:val="none" w:sz="0" w:space="0" w:color="auto"/>
            <w:right w:val="none" w:sz="0" w:space="0" w:color="auto"/>
          </w:divBdr>
        </w:div>
        <w:div w:id="512182124">
          <w:marLeft w:val="480"/>
          <w:marRight w:val="0"/>
          <w:marTop w:val="0"/>
          <w:marBottom w:val="0"/>
          <w:divBdr>
            <w:top w:val="none" w:sz="0" w:space="0" w:color="auto"/>
            <w:left w:val="none" w:sz="0" w:space="0" w:color="auto"/>
            <w:bottom w:val="none" w:sz="0" w:space="0" w:color="auto"/>
            <w:right w:val="none" w:sz="0" w:space="0" w:color="auto"/>
          </w:divBdr>
        </w:div>
        <w:div w:id="592014839">
          <w:marLeft w:val="480"/>
          <w:marRight w:val="0"/>
          <w:marTop w:val="0"/>
          <w:marBottom w:val="0"/>
          <w:divBdr>
            <w:top w:val="none" w:sz="0" w:space="0" w:color="auto"/>
            <w:left w:val="none" w:sz="0" w:space="0" w:color="auto"/>
            <w:bottom w:val="none" w:sz="0" w:space="0" w:color="auto"/>
            <w:right w:val="none" w:sz="0" w:space="0" w:color="auto"/>
          </w:divBdr>
        </w:div>
        <w:div w:id="672531309">
          <w:marLeft w:val="480"/>
          <w:marRight w:val="0"/>
          <w:marTop w:val="0"/>
          <w:marBottom w:val="0"/>
          <w:divBdr>
            <w:top w:val="none" w:sz="0" w:space="0" w:color="auto"/>
            <w:left w:val="none" w:sz="0" w:space="0" w:color="auto"/>
            <w:bottom w:val="none" w:sz="0" w:space="0" w:color="auto"/>
            <w:right w:val="none" w:sz="0" w:space="0" w:color="auto"/>
          </w:divBdr>
        </w:div>
        <w:div w:id="705104642">
          <w:marLeft w:val="480"/>
          <w:marRight w:val="0"/>
          <w:marTop w:val="0"/>
          <w:marBottom w:val="0"/>
          <w:divBdr>
            <w:top w:val="none" w:sz="0" w:space="0" w:color="auto"/>
            <w:left w:val="none" w:sz="0" w:space="0" w:color="auto"/>
            <w:bottom w:val="none" w:sz="0" w:space="0" w:color="auto"/>
            <w:right w:val="none" w:sz="0" w:space="0" w:color="auto"/>
          </w:divBdr>
        </w:div>
        <w:div w:id="815923805">
          <w:marLeft w:val="480"/>
          <w:marRight w:val="0"/>
          <w:marTop w:val="0"/>
          <w:marBottom w:val="0"/>
          <w:divBdr>
            <w:top w:val="none" w:sz="0" w:space="0" w:color="auto"/>
            <w:left w:val="none" w:sz="0" w:space="0" w:color="auto"/>
            <w:bottom w:val="none" w:sz="0" w:space="0" w:color="auto"/>
            <w:right w:val="none" w:sz="0" w:space="0" w:color="auto"/>
          </w:divBdr>
        </w:div>
        <w:div w:id="887300622">
          <w:marLeft w:val="480"/>
          <w:marRight w:val="0"/>
          <w:marTop w:val="0"/>
          <w:marBottom w:val="0"/>
          <w:divBdr>
            <w:top w:val="none" w:sz="0" w:space="0" w:color="auto"/>
            <w:left w:val="none" w:sz="0" w:space="0" w:color="auto"/>
            <w:bottom w:val="none" w:sz="0" w:space="0" w:color="auto"/>
            <w:right w:val="none" w:sz="0" w:space="0" w:color="auto"/>
          </w:divBdr>
        </w:div>
        <w:div w:id="1004280036">
          <w:marLeft w:val="480"/>
          <w:marRight w:val="0"/>
          <w:marTop w:val="0"/>
          <w:marBottom w:val="0"/>
          <w:divBdr>
            <w:top w:val="none" w:sz="0" w:space="0" w:color="auto"/>
            <w:left w:val="none" w:sz="0" w:space="0" w:color="auto"/>
            <w:bottom w:val="none" w:sz="0" w:space="0" w:color="auto"/>
            <w:right w:val="none" w:sz="0" w:space="0" w:color="auto"/>
          </w:divBdr>
        </w:div>
        <w:div w:id="1024671518">
          <w:marLeft w:val="480"/>
          <w:marRight w:val="0"/>
          <w:marTop w:val="0"/>
          <w:marBottom w:val="0"/>
          <w:divBdr>
            <w:top w:val="none" w:sz="0" w:space="0" w:color="auto"/>
            <w:left w:val="none" w:sz="0" w:space="0" w:color="auto"/>
            <w:bottom w:val="none" w:sz="0" w:space="0" w:color="auto"/>
            <w:right w:val="none" w:sz="0" w:space="0" w:color="auto"/>
          </w:divBdr>
        </w:div>
        <w:div w:id="1032070507">
          <w:marLeft w:val="480"/>
          <w:marRight w:val="0"/>
          <w:marTop w:val="0"/>
          <w:marBottom w:val="0"/>
          <w:divBdr>
            <w:top w:val="none" w:sz="0" w:space="0" w:color="auto"/>
            <w:left w:val="none" w:sz="0" w:space="0" w:color="auto"/>
            <w:bottom w:val="none" w:sz="0" w:space="0" w:color="auto"/>
            <w:right w:val="none" w:sz="0" w:space="0" w:color="auto"/>
          </w:divBdr>
        </w:div>
        <w:div w:id="1094936922">
          <w:marLeft w:val="480"/>
          <w:marRight w:val="0"/>
          <w:marTop w:val="0"/>
          <w:marBottom w:val="0"/>
          <w:divBdr>
            <w:top w:val="none" w:sz="0" w:space="0" w:color="auto"/>
            <w:left w:val="none" w:sz="0" w:space="0" w:color="auto"/>
            <w:bottom w:val="none" w:sz="0" w:space="0" w:color="auto"/>
            <w:right w:val="none" w:sz="0" w:space="0" w:color="auto"/>
          </w:divBdr>
        </w:div>
        <w:div w:id="1096515528">
          <w:marLeft w:val="480"/>
          <w:marRight w:val="0"/>
          <w:marTop w:val="0"/>
          <w:marBottom w:val="0"/>
          <w:divBdr>
            <w:top w:val="none" w:sz="0" w:space="0" w:color="auto"/>
            <w:left w:val="none" w:sz="0" w:space="0" w:color="auto"/>
            <w:bottom w:val="none" w:sz="0" w:space="0" w:color="auto"/>
            <w:right w:val="none" w:sz="0" w:space="0" w:color="auto"/>
          </w:divBdr>
        </w:div>
        <w:div w:id="1132361755">
          <w:marLeft w:val="480"/>
          <w:marRight w:val="0"/>
          <w:marTop w:val="0"/>
          <w:marBottom w:val="0"/>
          <w:divBdr>
            <w:top w:val="none" w:sz="0" w:space="0" w:color="auto"/>
            <w:left w:val="none" w:sz="0" w:space="0" w:color="auto"/>
            <w:bottom w:val="none" w:sz="0" w:space="0" w:color="auto"/>
            <w:right w:val="none" w:sz="0" w:space="0" w:color="auto"/>
          </w:divBdr>
        </w:div>
        <w:div w:id="1147741617">
          <w:marLeft w:val="480"/>
          <w:marRight w:val="0"/>
          <w:marTop w:val="0"/>
          <w:marBottom w:val="0"/>
          <w:divBdr>
            <w:top w:val="none" w:sz="0" w:space="0" w:color="auto"/>
            <w:left w:val="none" w:sz="0" w:space="0" w:color="auto"/>
            <w:bottom w:val="none" w:sz="0" w:space="0" w:color="auto"/>
            <w:right w:val="none" w:sz="0" w:space="0" w:color="auto"/>
          </w:divBdr>
        </w:div>
        <w:div w:id="1301153889">
          <w:marLeft w:val="480"/>
          <w:marRight w:val="0"/>
          <w:marTop w:val="0"/>
          <w:marBottom w:val="0"/>
          <w:divBdr>
            <w:top w:val="none" w:sz="0" w:space="0" w:color="auto"/>
            <w:left w:val="none" w:sz="0" w:space="0" w:color="auto"/>
            <w:bottom w:val="none" w:sz="0" w:space="0" w:color="auto"/>
            <w:right w:val="none" w:sz="0" w:space="0" w:color="auto"/>
          </w:divBdr>
        </w:div>
        <w:div w:id="1427118355">
          <w:marLeft w:val="480"/>
          <w:marRight w:val="0"/>
          <w:marTop w:val="0"/>
          <w:marBottom w:val="0"/>
          <w:divBdr>
            <w:top w:val="none" w:sz="0" w:space="0" w:color="auto"/>
            <w:left w:val="none" w:sz="0" w:space="0" w:color="auto"/>
            <w:bottom w:val="none" w:sz="0" w:space="0" w:color="auto"/>
            <w:right w:val="none" w:sz="0" w:space="0" w:color="auto"/>
          </w:divBdr>
        </w:div>
        <w:div w:id="1429962581">
          <w:marLeft w:val="480"/>
          <w:marRight w:val="0"/>
          <w:marTop w:val="0"/>
          <w:marBottom w:val="0"/>
          <w:divBdr>
            <w:top w:val="none" w:sz="0" w:space="0" w:color="auto"/>
            <w:left w:val="none" w:sz="0" w:space="0" w:color="auto"/>
            <w:bottom w:val="none" w:sz="0" w:space="0" w:color="auto"/>
            <w:right w:val="none" w:sz="0" w:space="0" w:color="auto"/>
          </w:divBdr>
        </w:div>
        <w:div w:id="1449084703">
          <w:marLeft w:val="480"/>
          <w:marRight w:val="0"/>
          <w:marTop w:val="0"/>
          <w:marBottom w:val="0"/>
          <w:divBdr>
            <w:top w:val="none" w:sz="0" w:space="0" w:color="auto"/>
            <w:left w:val="none" w:sz="0" w:space="0" w:color="auto"/>
            <w:bottom w:val="none" w:sz="0" w:space="0" w:color="auto"/>
            <w:right w:val="none" w:sz="0" w:space="0" w:color="auto"/>
          </w:divBdr>
        </w:div>
        <w:div w:id="1470710579">
          <w:marLeft w:val="480"/>
          <w:marRight w:val="0"/>
          <w:marTop w:val="0"/>
          <w:marBottom w:val="0"/>
          <w:divBdr>
            <w:top w:val="none" w:sz="0" w:space="0" w:color="auto"/>
            <w:left w:val="none" w:sz="0" w:space="0" w:color="auto"/>
            <w:bottom w:val="none" w:sz="0" w:space="0" w:color="auto"/>
            <w:right w:val="none" w:sz="0" w:space="0" w:color="auto"/>
          </w:divBdr>
        </w:div>
        <w:div w:id="1553341891">
          <w:marLeft w:val="480"/>
          <w:marRight w:val="0"/>
          <w:marTop w:val="0"/>
          <w:marBottom w:val="0"/>
          <w:divBdr>
            <w:top w:val="none" w:sz="0" w:space="0" w:color="auto"/>
            <w:left w:val="none" w:sz="0" w:space="0" w:color="auto"/>
            <w:bottom w:val="none" w:sz="0" w:space="0" w:color="auto"/>
            <w:right w:val="none" w:sz="0" w:space="0" w:color="auto"/>
          </w:divBdr>
        </w:div>
        <w:div w:id="1588035078">
          <w:marLeft w:val="480"/>
          <w:marRight w:val="0"/>
          <w:marTop w:val="0"/>
          <w:marBottom w:val="0"/>
          <w:divBdr>
            <w:top w:val="none" w:sz="0" w:space="0" w:color="auto"/>
            <w:left w:val="none" w:sz="0" w:space="0" w:color="auto"/>
            <w:bottom w:val="none" w:sz="0" w:space="0" w:color="auto"/>
            <w:right w:val="none" w:sz="0" w:space="0" w:color="auto"/>
          </w:divBdr>
        </w:div>
        <w:div w:id="1718118225">
          <w:marLeft w:val="480"/>
          <w:marRight w:val="0"/>
          <w:marTop w:val="0"/>
          <w:marBottom w:val="0"/>
          <w:divBdr>
            <w:top w:val="none" w:sz="0" w:space="0" w:color="auto"/>
            <w:left w:val="none" w:sz="0" w:space="0" w:color="auto"/>
            <w:bottom w:val="none" w:sz="0" w:space="0" w:color="auto"/>
            <w:right w:val="none" w:sz="0" w:space="0" w:color="auto"/>
          </w:divBdr>
        </w:div>
        <w:div w:id="1801454712">
          <w:marLeft w:val="480"/>
          <w:marRight w:val="0"/>
          <w:marTop w:val="0"/>
          <w:marBottom w:val="0"/>
          <w:divBdr>
            <w:top w:val="none" w:sz="0" w:space="0" w:color="auto"/>
            <w:left w:val="none" w:sz="0" w:space="0" w:color="auto"/>
            <w:bottom w:val="none" w:sz="0" w:space="0" w:color="auto"/>
            <w:right w:val="none" w:sz="0" w:space="0" w:color="auto"/>
          </w:divBdr>
        </w:div>
        <w:div w:id="1842354609">
          <w:marLeft w:val="480"/>
          <w:marRight w:val="0"/>
          <w:marTop w:val="0"/>
          <w:marBottom w:val="0"/>
          <w:divBdr>
            <w:top w:val="none" w:sz="0" w:space="0" w:color="auto"/>
            <w:left w:val="none" w:sz="0" w:space="0" w:color="auto"/>
            <w:bottom w:val="none" w:sz="0" w:space="0" w:color="auto"/>
            <w:right w:val="none" w:sz="0" w:space="0" w:color="auto"/>
          </w:divBdr>
        </w:div>
        <w:div w:id="1973749766">
          <w:marLeft w:val="480"/>
          <w:marRight w:val="0"/>
          <w:marTop w:val="0"/>
          <w:marBottom w:val="0"/>
          <w:divBdr>
            <w:top w:val="none" w:sz="0" w:space="0" w:color="auto"/>
            <w:left w:val="none" w:sz="0" w:space="0" w:color="auto"/>
            <w:bottom w:val="none" w:sz="0" w:space="0" w:color="auto"/>
            <w:right w:val="none" w:sz="0" w:space="0" w:color="auto"/>
          </w:divBdr>
        </w:div>
        <w:div w:id="2003384245">
          <w:marLeft w:val="480"/>
          <w:marRight w:val="0"/>
          <w:marTop w:val="0"/>
          <w:marBottom w:val="0"/>
          <w:divBdr>
            <w:top w:val="none" w:sz="0" w:space="0" w:color="auto"/>
            <w:left w:val="none" w:sz="0" w:space="0" w:color="auto"/>
            <w:bottom w:val="none" w:sz="0" w:space="0" w:color="auto"/>
            <w:right w:val="none" w:sz="0" w:space="0" w:color="auto"/>
          </w:divBdr>
        </w:div>
        <w:div w:id="2017538001">
          <w:marLeft w:val="480"/>
          <w:marRight w:val="0"/>
          <w:marTop w:val="0"/>
          <w:marBottom w:val="0"/>
          <w:divBdr>
            <w:top w:val="none" w:sz="0" w:space="0" w:color="auto"/>
            <w:left w:val="none" w:sz="0" w:space="0" w:color="auto"/>
            <w:bottom w:val="none" w:sz="0" w:space="0" w:color="auto"/>
            <w:right w:val="none" w:sz="0" w:space="0" w:color="auto"/>
          </w:divBdr>
        </w:div>
        <w:div w:id="2076278583">
          <w:marLeft w:val="480"/>
          <w:marRight w:val="0"/>
          <w:marTop w:val="0"/>
          <w:marBottom w:val="0"/>
          <w:divBdr>
            <w:top w:val="none" w:sz="0" w:space="0" w:color="auto"/>
            <w:left w:val="none" w:sz="0" w:space="0" w:color="auto"/>
            <w:bottom w:val="none" w:sz="0" w:space="0" w:color="auto"/>
            <w:right w:val="none" w:sz="0" w:space="0" w:color="auto"/>
          </w:divBdr>
        </w:div>
      </w:divsChild>
    </w:div>
    <w:div w:id="141118030">
      <w:bodyDiv w:val="1"/>
      <w:marLeft w:val="0"/>
      <w:marRight w:val="0"/>
      <w:marTop w:val="0"/>
      <w:marBottom w:val="0"/>
      <w:divBdr>
        <w:top w:val="none" w:sz="0" w:space="0" w:color="auto"/>
        <w:left w:val="none" w:sz="0" w:space="0" w:color="auto"/>
        <w:bottom w:val="none" w:sz="0" w:space="0" w:color="auto"/>
        <w:right w:val="none" w:sz="0" w:space="0" w:color="auto"/>
      </w:divBdr>
      <w:divsChild>
        <w:div w:id="20473272">
          <w:marLeft w:val="640"/>
          <w:marRight w:val="0"/>
          <w:marTop w:val="0"/>
          <w:marBottom w:val="0"/>
          <w:divBdr>
            <w:top w:val="none" w:sz="0" w:space="0" w:color="auto"/>
            <w:left w:val="none" w:sz="0" w:space="0" w:color="auto"/>
            <w:bottom w:val="none" w:sz="0" w:space="0" w:color="auto"/>
            <w:right w:val="none" w:sz="0" w:space="0" w:color="auto"/>
          </w:divBdr>
        </w:div>
        <w:div w:id="114179583">
          <w:marLeft w:val="640"/>
          <w:marRight w:val="0"/>
          <w:marTop w:val="0"/>
          <w:marBottom w:val="0"/>
          <w:divBdr>
            <w:top w:val="none" w:sz="0" w:space="0" w:color="auto"/>
            <w:left w:val="none" w:sz="0" w:space="0" w:color="auto"/>
            <w:bottom w:val="none" w:sz="0" w:space="0" w:color="auto"/>
            <w:right w:val="none" w:sz="0" w:space="0" w:color="auto"/>
          </w:divBdr>
        </w:div>
        <w:div w:id="157037610">
          <w:marLeft w:val="640"/>
          <w:marRight w:val="0"/>
          <w:marTop w:val="0"/>
          <w:marBottom w:val="0"/>
          <w:divBdr>
            <w:top w:val="none" w:sz="0" w:space="0" w:color="auto"/>
            <w:left w:val="none" w:sz="0" w:space="0" w:color="auto"/>
            <w:bottom w:val="none" w:sz="0" w:space="0" w:color="auto"/>
            <w:right w:val="none" w:sz="0" w:space="0" w:color="auto"/>
          </w:divBdr>
        </w:div>
        <w:div w:id="168714543">
          <w:marLeft w:val="640"/>
          <w:marRight w:val="0"/>
          <w:marTop w:val="0"/>
          <w:marBottom w:val="0"/>
          <w:divBdr>
            <w:top w:val="none" w:sz="0" w:space="0" w:color="auto"/>
            <w:left w:val="none" w:sz="0" w:space="0" w:color="auto"/>
            <w:bottom w:val="none" w:sz="0" w:space="0" w:color="auto"/>
            <w:right w:val="none" w:sz="0" w:space="0" w:color="auto"/>
          </w:divBdr>
        </w:div>
        <w:div w:id="325867231">
          <w:marLeft w:val="640"/>
          <w:marRight w:val="0"/>
          <w:marTop w:val="0"/>
          <w:marBottom w:val="0"/>
          <w:divBdr>
            <w:top w:val="none" w:sz="0" w:space="0" w:color="auto"/>
            <w:left w:val="none" w:sz="0" w:space="0" w:color="auto"/>
            <w:bottom w:val="none" w:sz="0" w:space="0" w:color="auto"/>
            <w:right w:val="none" w:sz="0" w:space="0" w:color="auto"/>
          </w:divBdr>
        </w:div>
        <w:div w:id="354498175">
          <w:marLeft w:val="640"/>
          <w:marRight w:val="0"/>
          <w:marTop w:val="0"/>
          <w:marBottom w:val="0"/>
          <w:divBdr>
            <w:top w:val="none" w:sz="0" w:space="0" w:color="auto"/>
            <w:left w:val="none" w:sz="0" w:space="0" w:color="auto"/>
            <w:bottom w:val="none" w:sz="0" w:space="0" w:color="auto"/>
            <w:right w:val="none" w:sz="0" w:space="0" w:color="auto"/>
          </w:divBdr>
        </w:div>
        <w:div w:id="368460391">
          <w:marLeft w:val="640"/>
          <w:marRight w:val="0"/>
          <w:marTop w:val="0"/>
          <w:marBottom w:val="0"/>
          <w:divBdr>
            <w:top w:val="none" w:sz="0" w:space="0" w:color="auto"/>
            <w:left w:val="none" w:sz="0" w:space="0" w:color="auto"/>
            <w:bottom w:val="none" w:sz="0" w:space="0" w:color="auto"/>
            <w:right w:val="none" w:sz="0" w:space="0" w:color="auto"/>
          </w:divBdr>
        </w:div>
        <w:div w:id="447551411">
          <w:marLeft w:val="640"/>
          <w:marRight w:val="0"/>
          <w:marTop w:val="0"/>
          <w:marBottom w:val="0"/>
          <w:divBdr>
            <w:top w:val="none" w:sz="0" w:space="0" w:color="auto"/>
            <w:left w:val="none" w:sz="0" w:space="0" w:color="auto"/>
            <w:bottom w:val="none" w:sz="0" w:space="0" w:color="auto"/>
            <w:right w:val="none" w:sz="0" w:space="0" w:color="auto"/>
          </w:divBdr>
        </w:div>
        <w:div w:id="463622745">
          <w:marLeft w:val="640"/>
          <w:marRight w:val="0"/>
          <w:marTop w:val="0"/>
          <w:marBottom w:val="0"/>
          <w:divBdr>
            <w:top w:val="none" w:sz="0" w:space="0" w:color="auto"/>
            <w:left w:val="none" w:sz="0" w:space="0" w:color="auto"/>
            <w:bottom w:val="none" w:sz="0" w:space="0" w:color="auto"/>
            <w:right w:val="none" w:sz="0" w:space="0" w:color="auto"/>
          </w:divBdr>
        </w:div>
        <w:div w:id="477696660">
          <w:marLeft w:val="640"/>
          <w:marRight w:val="0"/>
          <w:marTop w:val="0"/>
          <w:marBottom w:val="0"/>
          <w:divBdr>
            <w:top w:val="none" w:sz="0" w:space="0" w:color="auto"/>
            <w:left w:val="none" w:sz="0" w:space="0" w:color="auto"/>
            <w:bottom w:val="none" w:sz="0" w:space="0" w:color="auto"/>
            <w:right w:val="none" w:sz="0" w:space="0" w:color="auto"/>
          </w:divBdr>
        </w:div>
        <w:div w:id="515656777">
          <w:marLeft w:val="640"/>
          <w:marRight w:val="0"/>
          <w:marTop w:val="0"/>
          <w:marBottom w:val="0"/>
          <w:divBdr>
            <w:top w:val="none" w:sz="0" w:space="0" w:color="auto"/>
            <w:left w:val="none" w:sz="0" w:space="0" w:color="auto"/>
            <w:bottom w:val="none" w:sz="0" w:space="0" w:color="auto"/>
            <w:right w:val="none" w:sz="0" w:space="0" w:color="auto"/>
          </w:divBdr>
        </w:div>
        <w:div w:id="594556137">
          <w:marLeft w:val="640"/>
          <w:marRight w:val="0"/>
          <w:marTop w:val="0"/>
          <w:marBottom w:val="0"/>
          <w:divBdr>
            <w:top w:val="none" w:sz="0" w:space="0" w:color="auto"/>
            <w:left w:val="none" w:sz="0" w:space="0" w:color="auto"/>
            <w:bottom w:val="none" w:sz="0" w:space="0" w:color="auto"/>
            <w:right w:val="none" w:sz="0" w:space="0" w:color="auto"/>
          </w:divBdr>
        </w:div>
        <w:div w:id="654605206">
          <w:marLeft w:val="640"/>
          <w:marRight w:val="0"/>
          <w:marTop w:val="0"/>
          <w:marBottom w:val="0"/>
          <w:divBdr>
            <w:top w:val="none" w:sz="0" w:space="0" w:color="auto"/>
            <w:left w:val="none" w:sz="0" w:space="0" w:color="auto"/>
            <w:bottom w:val="none" w:sz="0" w:space="0" w:color="auto"/>
            <w:right w:val="none" w:sz="0" w:space="0" w:color="auto"/>
          </w:divBdr>
        </w:div>
        <w:div w:id="699937415">
          <w:marLeft w:val="640"/>
          <w:marRight w:val="0"/>
          <w:marTop w:val="0"/>
          <w:marBottom w:val="0"/>
          <w:divBdr>
            <w:top w:val="none" w:sz="0" w:space="0" w:color="auto"/>
            <w:left w:val="none" w:sz="0" w:space="0" w:color="auto"/>
            <w:bottom w:val="none" w:sz="0" w:space="0" w:color="auto"/>
            <w:right w:val="none" w:sz="0" w:space="0" w:color="auto"/>
          </w:divBdr>
        </w:div>
        <w:div w:id="703292558">
          <w:marLeft w:val="640"/>
          <w:marRight w:val="0"/>
          <w:marTop w:val="0"/>
          <w:marBottom w:val="0"/>
          <w:divBdr>
            <w:top w:val="none" w:sz="0" w:space="0" w:color="auto"/>
            <w:left w:val="none" w:sz="0" w:space="0" w:color="auto"/>
            <w:bottom w:val="none" w:sz="0" w:space="0" w:color="auto"/>
            <w:right w:val="none" w:sz="0" w:space="0" w:color="auto"/>
          </w:divBdr>
        </w:div>
        <w:div w:id="805315610">
          <w:marLeft w:val="640"/>
          <w:marRight w:val="0"/>
          <w:marTop w:val="0"/>
          <w:marBottom w:val="0"/>
          <w:divBdr>
            <w:top w:val="none" w:sz="0" w:space="0" w:color="auto"/>
            <w:left w:val="none" w:sz="0" w:space="0" w:color="auto"/>
            <w:bottom w:val="none" w:sz="0" w:space="0" w:color="auto"/>
            <w:right w:val="none" w:sz="0" w:space="0" w:color="auto"/>
          </w:divBdr>
        </w:div>
        <w:div w:id="878083266">
          <w:marLeft w:val="640"/>
          <w:marRight w:val="0"/>
          <w:marTop w:val="0"/>
          <w:marBottom w:val="0"/>
          <w:divBdr>
            <w:top w:val="none" w:sz="0" w:space="0" w:color="auto"/>
            <w:left w:val="none" w:sz="0" w:space="0" w:color="auto"/>
            <w:bottom w:val="none" w:sz="0" w:space="0" w:color="auto"/>
            <w:right w:val="none" w:sz="0" w:space="0" w:color="auto"/>
          </w:divBdr>
        </w:div>
        <w:div w:id="900483369">
          <w:marLeft w:val="640"/>
          <w:marRight w:val="0"/>
          <w:marTop w:val="0"/>
          <w:marBottom w:val="0"/>
          <w:divBdr>
            <w:top w:val="none" w:sz="0" w:space="0" w:color="auto"/>
            <w:left w:val="none" w:sz="0" w:space="0" w:color="auto"/>
            <w:bottom w:val="none" w:sz="0" w:space="0" w:color="auto"/>
            <w:right w:val="none" w:sz="0" w:space="0" w:color="auto"/>
          </w:divBdr>
        </w:div>
        <w:div w:id="922958114">
          <w:marLeft w:val="640"/>
          <w:marRight w:val="0"/>
          <w:marTop w:val="0"/>
          <w:marBottom w:val="0"/>
          <w:divBdr>
            <w:top w:val="none" w:sz="0" w:space="0" w:color="auto"/>
            <w:left w:val="none" w:sz="0" w:space="0" w:color="auto"/>
            <w:bottom w:val="none" w:sz="0" w:space="0" w:color="auto"/>
            <w:right w:val="none" w:sz="0" w:space="0" w:color="auto"/>
          </w:divBdr>
        </w:div>
        <w:div w:id="928854460">
          <w:marLeft w:val="640"/>
          <w:marRight w:val="0"/>
          <w:marTop w:val="0"/>
          <w:marBottom w:val="0"/>
          <w:divBdr>
            <w:top w:val="none" w:sz="0" w:space="0" w:color="auto"/>
            <w:left w:val="none" w:sz="0" w:space="0" w:color="auto"/>
            <w:bottom w:val="none" w:sz="0" w:space="0" w:color="auto"/>
            <w:right w:val="none" w:sz="0" w:space="0" w:color="auto"/>
          </w:divBdr>
        </w:div>
        <w:div w:id="962271131">
          <w:marLeft w:val="640"/>
          <w:marRight w:val="0"/>
          <w:marTop w:val="0"/>
          <w:marBottom w:val="0"/>
          <w:divBdr>
            <w:top w:val="none" w:sz="0" w:space="0" w:color="auto"/>
            <w:left w:val="none" w:sz="0" w:space="0" w:color="auto"/>
            <w:bottom w:val="none" w:sz="0" w:space="0" w:color="auto"/>
            <w:right w:val="none" w:sz="0" w:space="0" w:color="auto"/>
          </w:divBdr>
        </w:div>
        <w:div w:id="983118698">
          <w:marLeft w:val="640"/>
          <w:marRight w:val="0"/>
          <w:marTop w:val="0"/>
          <w:marBottom w:val="0"/>
          <w:divBdr>
            <w:top w:val="none" w:sz="0" w:space="0" w:color="auto"/>
            <w:left w:val="none" w:sz="0" w:space="0" w:color="auto"/>
            <w:bottom w:val="none" w:sz="0" w:space="0" w:color="auto"/>
            <w:right w:val="none" w:sz="0" w:space="0" w:color="auto"/>
          </w:divBdr>
        </w:div>
        <w:div w:id="1012611428">
          <w:marLeft w:val="640"/>
          <w:marRight w:val="0"/>
          <w:marTop w:val="0"/>
          <w:marBottom w:val="0"/>
          <w:divBdr>
            <w:top w:val="none" w:sz="0" w:space="0" w:color="auto"/>
            <w:left w:val="none" w:sz="0" w:space="0" w:color="auto"/>
            <w:bottom w:val="none" w:sz="0" w:space="0" w:color="auto"/>
            <w:right w:val="none" w:sz="0" w:space="0" w:color="auto"/>
          </w:divBdr>
        </w:div>
        <w:div w:id="1048842573">
          <w:marLeft w:val="640"/>
          <w:marRight w:val="0"/>
          <w:marTop w:val="0"/>
          <w:marBottom w:val="0"/>
          <w:divBdr>
            <w:top w:val="none" w:sz="0" w:space="0" w:color="auto"/>
            <w:left w:val="none" w:sz="0" w:space="0" w:color="auto"/>
            <w:bottom w:val="none" w:sz="0" w:space="0" w:color="auto"/>
            <w:right w:val="none" w:sz="0" w:space="0" w:color="auto"/>
          </w:divBdr>
        </w:div>
        <w:div w:id="1067649377">
          <w:marLeft w:val="640"/>
          <w:marRight w:val="0"/>
          <w:marTop w:val="0"/>
          <w:marBottom w:val="0"/>
          <w:divBdr>
            <w:top w:val="none" w:sz="0" w:space="0" w:color="auto"/>
            <w:left w:val="none" w:sz="0" w:space="0" w:color="auto"/>
            <w:bottom w:val="none" w:sz="0" w:space="0" w:color="auto"/>
            <w:right w:val="none" w:sz="0" w:space="0" w:color="auto"/>
          </w:divBdr>
        </w:div>
        <w:div w:id="1085495414">
          <w:marLeft w:val="640"/>
          <w:marRight w:val="0"/>
          <w:marTop w:val="0"/>
          <w:marBottom w:val="0"/>
          <w:divBdr>
            <w:top w:val="none" w:sz="0" w:space="0" w:color="auto"/>
            <w:left w:val="none" w:sz="0" w:space="0" w:color="auto"/>
            <w:bottom w:val="none" w:sz="0" w:space="0" w:color="auto"/>
            <w:right w:val="none" w:sz="0" w:space="0" w:color="auto"/>
          </w:divBdr>
        </w:div>
        <w:div w:id="1216434015">
          <w:marLeft w:val="640"/>
          <w:marRight w:val="0"/>
          <w:marTop w:val="0"/>
          <w:marBottom w:val="0"/>
          <w:divBdr>
            <w:top w:val="none" w:sz="0" w:space="0" w:color="auto"/>
            <w:left w:val="none" w:sz="0" w:space="0" w:color="auto"/>
            <w:bottom w:val="none" w:sz="0" w:space="0" w:color="auto"/>
            <w:right w:val="none" w:sz="0" w:space="0" w:color="auto"/>
          </w:divBdr>
        </w:div>
        <w:div w:id="1248805134">
          <w:marLeft w:val="640"/>
          <w:marRight w:val="0"/>
          <w:marTop w:val="0"/>
          <w:marBottom w:val="0"/>
          <w:divBdr>
            <w:top w:val="none" w:sz="0" w:space="0" w:color="auto"/>
            <w:left w:val="none" w:sz="0" w:space="0" w:color="auto"/>
            <w:bottom w:val="none" w:sz="0" w:space="0" w:color="auto"/>
            <w:right w:val="none" w:sz="0" w:space="0" w:color="auto"/>
          </w:divBdr>
        </w:div>
        <w:div w:id="1295524369">
          <w:marLeft w:val="640"/>
          <w:marRight w:val="0"/>
          <w:marTop w:val="0"/>
          <w:marBottom w:val="0"/>
          <w:divBdr>
            <w:top w:val="none" w:sz="0" w:space="0" w:color="auto"/>
            <w:left w:val="none" w:sz="0" w:space="0" w:color="auto"/>
            <w:bottom w:val="none" w:sz="0" w:space="0" w:color="auto"/>
            <w:right w:val="none" w:sz="0" w:space="0" w:color="auto"/>
          </w:divBdr>
        </w:div>
        <w:div w:id="1307322387">
          <w:marLeft w:val="640"/>
          <w:marRight w:val="0"/>
          <w:marTop w:val="0"/>
          <w:marBottom w:val="0"/>
          <w:divBdr>
            <w:top w:val="none" w:sz="0" w:space="0" w:color="auto"/>
            <w:left w:val="none" w:sz="0" w:space="0" w:color="auto"/>
            <w:bottom w:val="none" w:sz="0" w:space="0" w:color="auto"/>
            <w:right w:val="none" w:sz="0" w:space="0" w:color="auto"/>
          </w:divBdr>
        </w:div>
        <w:div w:id="1318533124">
          <w:marLeft w:val="640"/>
          <w:marRight w:val="0"/>
          <w:marTop w:val="0"/>
          <w:marBottom w:val="0"/>
          <w:divBdr>
            <w:top w:val="none" w:sz="0" w:space="0" w:color="auto"/>
            <w:left w:val="none" w:sz="0" w:space="0" w:color="auto"/>
            <w:bottom w:val="none" w:sz="0" w:space="0" w:color="auto"/>
            <w:right w:val="none" w:sz="0" w:space="0" w:color="auto"/>
          </w:divBdr>
        </w:div>
        <w:div w:id="1446971251">
          <w:marLeft w:val="640"/>
          <w:marRight w:val="0"/>
          <w:marTop w:val="0"/>
          <w:marBottom w:val="0"/>
          <w:divBdr>
            <w:top w:val="none" w:sz="0" w:space="0" w:color="auto"/>
            <w:left w:val="none" w:sz="0" w:space="0" w:color="auto"/>
            <w:bottom w:val="none" w:sz="0" w:space="0" w:color="auto"/>
            <w:right w:val="none" w:sz="0" w:space="0" w:color="auto"/>
          </w:divBdr>
        </w:div>
        <w:div w:id="1458836731">
          <w:marLeft w:val="640"/>
          <w:marRight w:val="0"/>
          <w:marTop w:val="0"/>
          <w:marBottom w:val="0"/>
          <w:divBdr>
            <w:top w:val="none" w:sz="0" w:space="0" w:color="auto"/>
            <w:left w:val="none" w:sz="0" w:space="0" w:color="auto"/>
            <w:bottom w:val="none" w:sz="0" w:space="0" w:color="auto"/>
            <w:right w:val="none" w:sz="0" w:space="0" w:color="auto"/>
          </w:divBdr>
        </w:div>
        <w:div w:id="1509448476">
          <w:marLeft w:val="640"/>
          <w:marRight w:val="0"/>
          <w:marTop w:val="0"/>
          <w:marBottom w:val="0"/>
          <w:divBdr>
            <w:top w:val="none" w:sz="0" w:space="0" w:color="auto"/>
            <w:left w:val="none" w:sz="0" w:space="0" w:color="auto"/>
            <w:bottom w:val="none" w:sz="0" w:space="0" w:color="auto"/>
            <w:right w:val="none" w:sz="0" w:space="0" w:color="auto"/>
          </w:divBdr>
        </w:div>
        <w:div w:id="1540897037">
          <w:marLeft w:val="640"/>
          <w:marRight w:val="0"/>
          <w:marTop w:val="0"/>
          <w:marBottom w:val="0"/>
          <w:divBdr>
            <w:top w:val="none" w:sz="0" w:space="0" w:color="auto"/>
            <w:left w:val="none" w:sz="0" w:space="0" w:color="auto"/>
            <w:bottom w:val="none" w:sz="0" w:space="0" w:color="auto"/>
            <w:right w:val="none" w:sz="0" w:space="0" w:color="auto"/>
          </w:divBdr>
        </w:div>
        <w:div w:id="1544828864">
          <w:marLeft w:val="640"/>
          <w:marRight w:val="0"/>
          <w:marTop w:val="0"/>
          <w:marBottom w:val="0"/>
          <w:divBdr>
            <w:top w:val="none" w:sz="0" w:space="0" w:color="auto"/>
            <w:left w:val="none" w:sz="0" w:space="0" w:color="auto"/>
            <w:bottom w:val="none" w:sz="0" w:space="0" w:color="auto"/>
            <w:right w:val="none" w:sz="0" w:space="0" w:color="auto"/>
          </w:divBdr>
        </w:div>
        <w:div w:id="1614314809">
          <w:marLeft w:val="640"/>
          <w:marRight w:val="0"/>
          <w:marTop w:val="0"/>
          <w:marBottom w:val="0"/>
          <w:divBdr>
            <w:top w:val="none" w:sz="0" w:space="0" w:color="auto"/>
            <w:left w:val="none" w:sz="0" w:space="0" w:color="auto"/>
            <w:bottom w:val="none" w:sz="0" w:space="0" w:color="auto"/>
            <w:right w:val="none" w:sz="0" w:space="0" w:color="auto"/>
          </w:divBdr>
        </w:div>
        <w:div w:id="1636906072">
          <w:marLeft w:val="640"/>
          <w:marRight w:val="0"/>
          <w:marTop w:val="0"/>
          <w:marBottom w:val="0"/>
          <w:divBdr>
            <w:top w:val="none" w:sz="0" w:space="0" w:color="auto"/>
            <w:left w:val="none" w:sz="0" w:space="0" w:color="auto"/>
            <w:bottom w:val="none" w:sz="0" w:space="0" w:color="auto"/>
            <w:right w:val="none" w:sz="0" w:space="0" w:color="auto"/>
          </w:divBdr>
        </w:div>
        <w:div w:id="1725059657">
          <w:marLeft w:val="640"/>
          <w:marRight w:val="0"/>
          <w:marTop w:val="0"/>
          <w:marBottom w:val="0"/>
          <w:divBdr>
            <w:top w:val="none" w:sz="0" w:space="0" w:color="auto"/>
            <w:left w:val="none" w:sz="0" w:space="0" w:color="auto"/>
            <w:bottom w:val="none" w:sz="0" w:space="0" w:color="auto"/>
            <w:right w:val="none" w:sz="0" w:space="0" w:color="auto"/>
          </w:divBdr>
        </w:div>
        <w:div w:id="1748533019">
          <w:marLeft w:val="640"/>
          <w:marRight w:val="0"/>
          <w:marTop w:val="0"/>
          <w:marBottom w:val="0"/>
          <w:divBdr>
            <w:top w:val="none" w:sz="0" w:space="0" w:color="auto"/>
            <w:left w:val="none" w:sz="0" w:space="0" w:color="auto"/>
            <w:bottom w:val="none" w:sz="0" w:space="0" w:color="auto"/>
            <w:right w:val="none" w:sz="0" w:space="0" w:color="auto"/>
          </w:divBdr>
        </w:div>
        <w:div w:id="1775785466">
          <w:marLeft w:val="640"/>
          <w:marRight w:val="0"/>
          <w:marTop w:val="0"/>
          <w:marBottom w:val="0"/>
          <w:divBdr>
            <w:top w:val="none" w:sz="0" w:space="0" w:color="auto"/>
            <w:left w:val="none" w:sz="0" w:space="0" w:color="auto"/>
            <w:bottom w:val="none" w:sz="0" w:space="0" w:color="auto"/>
            <w:right w:val="none" w:sz="0" w:space="0" w:color="auto"/>
          </w:divBdr>
        </w:div>
        <w:div w:id="1821993705">
          <w:marLeft w:val="640"/>
          <w:marRight w:val="0"/>
          <w:marTop w:val="0"/>
          <w:marBottom w:val="0"/>
          <w:divBdr>
            <w:top w:val="none" w:sz="0" w:space="0" w:color="auto"/>
            <w:left w:val="none" w:sz="0" w:space="0" w:color="auto"/>
            <w:bottom w:val="none" w:sz="0" w:space="0" w:color="auto"/>
            <w:right w:val="none" w:sz="0" w:space="0" w:color="auto"/>
          </w:divBdr>
        </w:div>
        <w:div w:id="1859199934">
          <w:marLeft w:val="640"/>
          <w:marRight w:val="0"/>
          <w:marTop w:val="0"/>
          <w:marBottom w:val="0"/>
          <w:divBdr>
            <w:top w:val="none" w:sz="0" w:space="0" w:color="auto"/>
            <w:left w:val="none" w:sz="0" w:space="0" w:color="auto"/>
            <w:bottom w:val="none" w:sz="0" w:space="0" w:color="auto"/>
            <w:right w:val="none" w:sz="0" w:space="0" w:color="auto"/>
          </w:divBdr>
        </w:div>
        <w:div w:id="1903442175">
          <w:marLeft w:val="640"/>
          <w:marRight w:val="0"/>
          <w:marTop w:val="0"/>
          <w:marBottom w:val="0"/>
          <w:divBdr>
            <w:top w:val="none" w:sz="0" w:space="0" w:color="auto"/>
            <w:left w:val="none" w:sz="0" w:space="0" w:color="auto"/>
            <w:bottom w:val="none" w:sz="0" w:space="0" w:color="auto"/>
            <w:right w:val="none" w:sz="0" w:space="0" w:color="auto"/>
          </w:divBdr>
        </w:div>
        <w:div w:id="1904674286">
          <w:marLeft w:val="640"/>
          <w:marRight w:val="0"/>
          <w:marTop w:val="0"/>
          <w:marBottom w:val="0"/>
          <w:divBdr>
            <w:top w:val="none" w:sz="0" w:space="0" w:color="auto"/>
            <w:left w:val="none" w:sz="0" w:space="0" w:color="auto"/>
            <w:bottom w:val="none" w:sz="0" w:space="0" w:color="auto"/>
            <w:right w:val="none" w:sz="0" w:space="0" w:color="auto"/>
          </w:divBdr>
        </w:div>
        <w:div w:id="1906337724">
          <w:marLeft w:val="640"/>
          <w:marRight w:val="0"/>
          <w:marTop w:val="0"/>
          <w:marBottom w:val="0"/>
          <w:divBdr>
            <w:top w:val="none" w:sz="0" w:space="0" w:color="auto"/>
            <w:left w:val="none" w:sz="0" w:space="0" w:color="auto"/>
            <w:bottom w:val="none" w:sz="0" w:space="0" w:color="auto"/>
            <w:right w:val="none" w:sz="0" w:space="0" w:color="auto"/>
          </w:divBdr>
        </w:div>
        <w:div w:id="2025328575">
          <w:marLeft w:val="640"/>
          <w:marRight w:val="0"/>
          <w:marTop w:val="0"/>
          <w:marBottom w:val="0"/>
          <w:divBdr>
            <w:top w:val="none" w:sz="0" w:space="0" w:color="auto"/>
            <w:left w:val="none" w:sz="0" w:space="0" w:color="auto"/>
            <w:bottom w:val="none" w:sz="0" w:space="0" w:color="auto"/>
            <w:right w:val="none" w:sz="0" w:space="0" w:color="auto"/>
          </w:divBdr>
        </w:div>
        <w:div w:id="2086797785">
          <w:marLeft w:val="640"/>
          <w:marRight w:val="0"/>
          <w:marTop w:val="0"/>
          <w:marBottom w:val="0"/>
          <w:divBdr>
            <w:top w:val="none" w:sz="0" w:space="0" w:color="auto"/>
            <w:left w:val="none" w:sz="0" w:space="0" w:color="auto"/>
            <w:bottom w:val="none" w:sz="0" w:space="0" w:color="auto"/>
            <w:right w:val="none" w:sz="0" w:space="0" w:color="auto"/>
          </w:divBdr>
        </w:div>
        <w:div w:id="2107917470">
          <w:marLeft w:val="640"/>
          <w:marRight w:val="0"/>
          <w:marTop w:val="0"/>
          <w:marBottom w:val="0"/>
          <w:divBdr>
            <w:top w:val="none" w:sz="0" w:space="0" w:color="auto"/>
            <w:left w:val="none" w:sz="0" w:space="0" w:color="auto"/>
            <w:bottom w:val="none" w:sz="0" w:space="0" w:color="auto"/>
            <w:right w:val="none" w:sz="0" w:space="0" w:color="auto"/>
          </w:divBdr>
        </w:div>
      </w:divsChild>
    </w:div>
    <w:div w:id="141195505">
      <w:bodyDiv w:val="1"/>
      <w:marLeft w:val="0"/>
      <w:marRight w:val="0"/>
      <w:marTop w:val="0"/>
      <w:marBottom w:val="0"/>
      <w:divBdr>
        <w:top w:val="none" w:sz="0" w:space="0" w:color="auto"/>
        <w:left w:val="none" w:sz="0" w:space="0" w:color="auto"/>
        <w:bottom w:val="none" w:sz="0" w:space="0" w:color="auto"/>
        <w:right w:val="none" w:sz="0" w:space="0" w:color="auto"/>
      </w:divBdr>
      <w:divsChild>
        <w:div w:id="9575596">
          <w:marLeft w:val="640"/>
          <w:marRight w:val="0"/>
          <w:marTop w:val="0"/>
          <w:marBottom w:val="0"/>
          <w:divBdr>
            <w:top w:val="none" w:sz="0" w:space="0" w:color="auto"/>
            <w:left w:val="none" w:sz="0" w:space="0" w:color="auto"/>
            <w:bottom w:val="none" w:sz="0" w:space="0" w:color="auto"/>
            <w:right w:val="none" w:sz="0" w:space="0" w:color="auto"/>
          </w:divBdr>
        </w:div>
        <w:div w:id="23674234">
          <w:marLeft w:val="640"/>
          <w:marRight w:val="0"/>
          <w:marTop w:val="0"/>
          <w:marBottom w:val="0"/>
          <w:divBdr>
            <w:top w:val="none" w:sz="0" w:space="0" w:color="auto"/>
            <w:left w:val="none" w:sz="0" w:space="0" w:color="auto"/>
            <w:bottom w:val="none" w:sz="0" w:space="0" w:color="auto"/>
            <w:right w:val="none" w:sz="0" w:space="0" w:color="auto"/>
          </w:divBdr>
        </w:div>
        <w:div w:id="63453138">
          <w:marLeft w:val="640"/>
          <w:marRight w:val="0"/>
          <w:marTop w:val="0"/>
          <w:marBottom w:val="0"/>
          <w:divBdr>
            <w:top w:val="none" w:sz="0" w:space="0" w:color="auto"/>
            <w:left w:val="none" w:sz="0" w:space="0" w:color="auto"/>
            <w:bottom w:val="none" w:sz="0" w:space="0" w:color="auto"/>
            <w:right w:val="none" w:sz="0" w:space="0" w:color="auto"/>
          </w:divBdr>
        </w:div>
        <w:div w:id="89280350">
          <w:marLeft w:val="640"/>
          <w:marRight w:val="0"/>
          <w:marTop w:val="0"/>
          <w:marBottom w:val="0"/>
          <w:divBdr>
            <w:top w:val="none" w:sz="0" w:space="0" w:color="auto"/>
            <w:left w:val="none" w:sz="0" w:space="0" w:color="auto"/>
            <w:bottom w:val="none" w:sz="0" w:space="0" w:color="auto"/>
            <w:right w:val="none" w:sz="0" w:space="0" w:color="auto"/>
          </w:divBdr>
        </w:div>
        <w:div w:id="102188659">
          <w:marLeft w:val="640"/>
          <w:marRight w:val="0"/>
          <w:marTop w:val="0"/>
          <w:marBottom w:val="0"/>
          <w:divBdr>
            <w:top w:val="none" w:sz="0" w:space="0" w:color="auto"/>
            <w:left w:val="none" w:sz="0" w:space="0" w:color="auto"/>
            <w:bottom w:val="none" w:sz="0" w:space="0" w:color="auto"/>
            <w:right w:val="none" w:sz="0" w:space="0" w:color="auto"/>
          </w:divBdr>
        </w:div>
        <w:div w:id="116608066">
          <w:marLeft w:val="640"/>
          <w:marRight w:val="0"/>
          <w:marTop w:val="0"/>
          <w:marBottom w:val="0"/>
          <w:divBdr>
            <w:top w:val="none" w:sz="0" w:space="0" w:color="auto"/>
            <w:left w:val="none" w:sz="0" w:space="0" w:color="auto"/>
            <w:bottom w:val="none" w:sz="0" w:space="0" w:color="auto"/>
            <w:right w:val="none" w:sz="0" w:space="0" w:color="auto"/>
          </w:divBdr>
        </w:div>
        <w:div w:id="168301140">
          <w:marLeft w:val="640"/>
          <w:marRight w:val="0"/>
          <w:marTop w:val="0"/>
          <w:marBottom w:val="0"/>
          <w:divBdr>
            <w:top w:val="none" w:sz="0" w:space="0" w:color="auto"/>
            <w:left w:val="none" w:sz="0" w:space="0" w:color="auto"/>
            <w:bottom w:val="none" w:sz="0" w:space="0" w:color="auto"/>
            <w:right w:val="none" w:sz="0" w:space="0" w:color="auto"/>
          </w:divBdr>
        </w:div>
        <w:div w:id="204024379">
          <w:marLeft w:val="640"/>
          <w:marRight w:val="0"/>
          <w:marTop w:val="0"/>
          <w:marBottom w:val="0"/>
          <w:divBdr>
            <w:top w:val="none" w:sz="0" w:space="0" w:color="auto"/>
            <w:left w:val="none" w:sz="0" w:space="0" w:color="auto"/>
            <w:bottom w:val="none" w:sz="0" w:space="0" w:color="auto"/>
            <w:right w:val="none" w:sz="0" w:space="0" w:color="auto"/>
          </w:divBdr>
        </w:div>
        <w:div w:id="275719276">
          <w:marLeft w:val="640"/>
          <w:marRight w:val="0"/>
          <w:marTop w:val="0"/>
          <w:marBottom w:val="0"/>
          <w:divBdr>
            <w:top w:val="none" w:sz="0" w:space="0" w:color="auto"/>
            <w:left w:val="none" w:sz="0" w:space="0" w:color="auto"/>
            <w:bottom w:val="none" w:sz="0" w:space="0" w:color="auto"/>
            <w:right w:val="none" w:sz="0" w:space="0" w:color="auto"/>
          </w:divBdr>
        </w:div>
        <w:div w:id="279457271">
          <w:marLeft w:val="640"/>
          <w:marRight w:val="0"/>
          <w:marTop w:val="0"/>
          <w:marBottom w:val="0"/>
          <w:divBdr>
            <w:top w:val="none" w:sz="0" w:space="0" w:color="auto"/>
            <w:left w:val="none" w:sz="0" w:space="0" w:color="auto"/>
            <w:bottom w:val="none" w:sz="0" w:space="0" w:color="auto"/>
            <w:right w:val="none" w:sz="0" w:space="0" w:color="auto"/>
          </w:divBdr>
        </w:div>
        <w:div w:id="287707253">
          <w:marLeft w:val="640"/>
          <w:marRight w:val="0"/>
          <w:marTop w:val="0"/>
          <w:marBottom w:val="0"/>
          <w:divBdr>
            <w:top w:val="none" w:sz="0" w:space="0" w:color="auto"/>
            <w:left w:val="none" w:sz="0" w:space="0" w:color="auto"/>
            <w:bottom w:val="none" w:sz="0" w:space="0" w:color="auto"/>
            <w:right w:val="none" w:sz="0" w:space="0" w:color="auto"/>
          </w:divBdr>
        </w:div>
        <w:div w:id="302776561">
          <w:marLeft w:val="640"/>
          <w:marRight w:val="0"/>
          <w:marTop w:val="0"/>
          <w:marBottom w:val="0"/>
          <w:divBdr>
            <w:top w:val="none" w:sz="0" w:space="0" w:color="auto"/>
            <w:left w:val="none" w:sz="0" w:space="0" w:color="auto"/>
            <w:bottom w:val="none" w:sz="0" w:space="0" w:color="auto"/>
            <w:right w:val="none" w:sz="0" w:space="0" w:color="auto"/>
          </w:divBdr>
        </w:div>
        <w:div w:id="361365525">
          <w:marLeft w:val="640"/>
          <w:marRight w:val="0"/>
          <w:marTop w:val="0"/>
          <w:marBottom w:val="0"/>
          <w:divBdr>
            <w:top w:val="none" w:sz="0" w:space="0" w:color="auto"/>
            <w:left w:val="none" w:sz="0" w:space="0" w:color="auto"/>
            <w:bottom w:val="none" w:sz="0" w:space="0" w:color="auto"/>
            <w:right w:val="none" w:sz="0" w:space="0" w:color="auto"/>
          </w:divBdr>
        </w:div>
        <w:div w:id="431315993">
          <w:marLeft w:val="640"/>
          <w:marRight w:val="0"/>
          <w:marTop w:val="0"/>
          <w:marBottom w:val="0"/>
          <w:divBdr>
            <w:top w:val="none" w:sz="0" w:space="0" w:color="auto"/>
            <w:left w:val="none" w:sz="0" w:space="0" w:color="auto"/>
            <w:bottom w:val="none" w:sz="0" w:space="0" w:color="auto"/>
            <w:right w:val="none" w:sz="0" w:space="0" w:color="auto"/>
          </w:divBdr>
        </w:div>
        <w:div w:id="449130155">
          <w:marLeft w:val="640"/>
          <w:marRight w:val="0"/>
          <w:marTop w:val="0"/>
          <w:marBottom w:val="0"/>
          <w:divBdr>
            <w:top w:val="none" w:sz="0" w:space="0" w:color="auto"/>
            <w:left w:val="none" w:sz="0" w:space="0" w:color="auto"/>
            <w:bottom w:val="none" w:sz="0" w:space="0" w:color="auto"/>
            <w:right w:val="none" w:sz="0" w:space="0" w:color="auto"/>
          </w:divBdr>
        </w:div>
        <w:div w:id="472605205">
          <w:marLeft w:val="640"/>
          <w:marRight w:val="0"/>
          <w:marTop w:val="0"/>
          <w:marBottom w:val="0"/>
          <w:divBdr>
            <w:top w:val="none" w:sz="0" w:space="0" w:color="auto"/>
            <w:left w:val="none" w:sz="0" w:space="0" w:color="auto"/>
            <w:bottom w:val="none" w:sz="0" w:space="0" w:color="auto"/>
            <w:right w:val="none" w:sz="0" w:space="0" w:color="auto"/>
          </w:divBdr>
        </w:div>
        <w:div w:id="476455798">
          <w:marLeft w:val="640"/>
          <w:marRight w:val="0"/>
          <w:marTop w:val="0"/>
          <w:marBottom w:val="0"/>
          <w:divBdr>
            <w:top w:val="none" w:sz="0" w:space="0" w:color="auto"/>
            <w:left w:val="none" w:sz="0" w:space="0" w:color="auto"/>
            <w:bottom w:val="none" w:sz="0" w:space="0" w:color="auto"/>
            <w:right w:val="none" w:sz="0" w:space="0" w:color="auto"/>
          </w:divBdr>
        </w:div>
        <w:div w:id="510267988">
          <w:marLeft w:val="640"/>
          <w:marRight w:val="0"/>
          <w:marTop w:val="0"/>
          <w:marBottom w:val="0"/>
          <w:divBdr>
            <w:top w:val="none" w:sz="0" w:space="0" w:color="auto"/>
            <w:left w:val="none" w:sz="0" w:space="0" w:color="auto"/>
            <w:bottom w:val="none" w:sz="0" w:space="0" w:color="auto"/>
            <w:right w:val="none" w:sz="0" w:space="0" w:color="auto"/>
          </w:divBdr>
        </w:div>
        <w:div w:id="551044174">
          <w:marLeft w:val="640"/>
          <w:marRight w:val="0"/>
          <w:marTop w:val="0"/>
          <w:marBottom w:val="0"/>
          <w:divBdr>
            <w:top w:val="none" w:sz="0" w:space="0" w:color="auto"/>
            <w:left w:val="none" w:sz="0" w:space="0" w:color="auto"/>
            <w:bottom w:val="none" w:sz="0" w:space="0" w:color="auto"/>
            <w:right w:val="none" w:sz="0" w:space="0" w:color="auto"/>
          </w:divBdr>
        </w:div>
        <w:div w:id="596668912">
          <w:marLeft w:val="640"/>
          <w:marRight w:val="0"/>
          <w:marTop w:val="0"/>
          <w:marBottom w:val="0"/>
          <w:divBdr>
            <w:top w:val="none" w:sz="0" w:space="0" w:color="auto"/>
            <w:left w:val="none" w:sz="0" w:space="0" w:color="auto"/>
            <w:bottom w:val="none" w:sz="0" w:space="0" w:color="auto"/>
            <w:right w:val="none" w:sz="0" w:space="0" w:color="auto"/>
          </w:divBdr>
        </w:div>
        <w:div w:id="623853162">
          <w:marLeft w:val="640"/>
          <w:marRight w:val="0"/>
          <w:marTop w:val="0"/>
          <w:marBottom w:val="0"/>
          <w:divBdr>
            <w:top w:val="none" w:sz="0" w:space="0" w:color="auto"/>
            <w:left w:val="none" w:sz="0" w:space="0" w:color="auto"/>
            <w:bottom w:val="none" w:sz="0" w:space="0" w:color="auto"/>
            <w:right w:val="none" w:sz="0" w:space="0" w:color="auto"/>
          </w:divBdr>
        </w:div>
        <w:div w:id="625355125">
          <w:marLeft w:val="640"/>
          <w:marRight w:val="0"/>
          <w:marTop w:val="0"/>
          <w:marBottom w:val="0"/>
          <w:divBdr>
            <w:top w:val="none" w:sz="0" w:space="0" w:color="auto"/>
            <w:left w:val="none" w:sz="0" w:space="0" w:color="auto"/>
            <w:bottom w:val="none" w:sz="0" w:space="0" w:color="auto"/>
            <w:right w:val="none" w:sz="0" w:space="0" w:color="auto"/>
          </w:divBdr>
        </w:div>
        <w:div w:id="662394278">
          <w:marLeft w:val="640"/>
          <w:marRight w:val="0"/>
          <w:marTop w:val="0"/>
          <w:marBottom w:val="0"/>
          <w:divBdr>
            <w:top w:val="none" w:sz="0" w:space="0" w:color="auto"/>
            <w:left w:val="none" w:sz="0" w:space="0" w:color="auto"/>
            <w:bottom w:val="none" w:sz="0" w:space="0" w:color="auto"/>
            <w:right w:val="none" w:sz="0" w:space="0" w:color="auto"/>
          </w:divBdr>
        </w:div>
        <w:div w:id="712196961">
          <w:marLeft w:val="640"/>
          <w:marRight w:val="0"/>
          <w:marTop w:val="0"/>
          <w:marBottom w:val="0"/>
          <w:divBdr>
            <w:top w:val="none" w:sz="0" w:space="0" w:color="auto"/>
            <w:left w:val="none" w:sz="0" w:space="0" w:color="auto"/>
            <w:bottom w:val="none" w:sz="0" w:space="0" w:color="auto"/>
            <w:right w:val="none" w:sz="0" w:space="0" w:color="auto"/>
          </w:divBdr>
        </w:div>
        <w:div w:id="743648875">
          <w:marLeft w:val="640"/>
          <w:marRight w:val="0"/>
          <w:marTop w:val="0"/>
          <w:marBottom w:val="0"/>
          <w:divBdr>
            <w:top w:val="none" w:sz="0" w:space="0" w:color="auto"/>
            <w:left w:val="none" w:sz="0" w:space="0" w:color="auto"/>
            <w:bottom w:val="none" w:sz="0" w:space="0" w:color="auto"/>
            <w:right w:val="none" w:sz="0" w:space="0" w:color="auto"/>
          </w:divBdr>
        </w:div>
        <w:div w:id="805705529">
          <w:marLeft w:val="640"/>
          <w:marRight w:val="0"/>
          <w:marTop w:val="0"/>
          <w:marBottom w:val="0"/>
          <w:divBdr>
            <w:top w:val="none" w:sz="0" w:space="0" w:color="auto"/>
            <w:left w:val="none" w:sz="0" w:space="0" w:color="auto"/>
            <w:bottom w:val="none" w:sz="0" w:space="0" w:color="auto"/>
            <w:right w:val="none" w:sz="0" w:space="0" w:color="auto"/>
          </w:divBdr>
        </w:div>
        <w:div w:id="853299840">
          <w:marLeft w:val="640"/>
          <w:marRight w:val="0"/>
          <w:marTop w:val="0"/>
          <w:marBottom w:val="0"/>
          <w:divBdr>
            <w:top w:val="none" w:sz="0" w:space="0" w:color="auto"/>
            <w:left w:val="none" w:sz="0" w:space="0" w:color="auto"/>
            <w:bottom w:val="none" w:sz="0" w:space="0" w:color="auto"/>
            <w:right w:val="none" w:sz="0" w:space="0" w:color="auto"/>
          </w:divBdr>
        </w:div>
        <w:div w:id="877476880">
          <w:marLeft w:val="640"/>
          <w:marRight w:val="0"/>
          <w:marTop w:val="0"/>
          <w:marBottom w:val="0"/>
          <w:divBdr>
            <w:top w:val="none" w:sz="0" w:space="0" w:color="auto"/>
            <w:left w:val="none" w:sz="0" w:space="0" w:color="auto"/>
            <w:bottom w:val="none" w:sz="0" w:space="0" w:color="auto"/>
            <w:right w:val="none" w:sz="0" w:space="0" w:color="auto"/>
          </w:divBdr>
        </w:div>
        <w:div w:id="882401800">
          <w:marLeft w:val="640"/>
          <w:marRight w:val="0"/>
          <w:marTop w:val="0"/>
          <w:marBottom w:val="0"/>
          <w:divBdr>
            <w:top w:val="none" w:sz="0" w:space="0" w:color="auto"/>
            <w:left w:val="none" w:sz="0" w:space="0" w:color="auto"/>
            <w:bottom w:val="none" w:sz="0" w:space="0" w:color="auto"/>
            <w:right w:val="none" w:sz="0" w:space="0" w:color="auto"/>
          </w:divBdr>
        </w:div>
        <w:div w:id="914316779">
          <w:marLeft w:val="640"/>
          <w:marRight w:val="0"/>
          <w:marTop w:val="0"/>
          <w:marBottom w:val="0"/>
          <w:divBdr>
            <w:top w:val="none" w:sz="0" w:space="0" w:color="auto"/>
            <w:left w:val="none" w:sz="0" w:space="0" w:color="auto"/>
            <w:bottom w:val="none" w:sz="0" w:space="0" w:color="auto"/>
            <w:right w:val="none" w:sz="0" w:space="0" w:color="auto"/>
          </w:divBdr>
        </w:div>
        <w:div w:id="920408947">
          <w:marLeft w:val="640"/>
          <w:marRight w:val="0"/>
          <w:marTop w:val="0"/>
          <w:marBottom w:val="0"/>
          <w:divBdr>
            <w:top w:val="none" w:sz="0" w:space="0" w:color="auto"/>
            <w:left w:val="none" w:sz="0" w:space="0" w:color="auto"/>
            <w:bottom w:val="none" w:sz="0" w:space="0" w:color="auto"/>
            <w:right w:val="none" w:sz="0" w:space="0" w:color="auto"/>
          </w:divBdr>
        </w:div>
        <w:div w:id="955597449">
          <w:marLeft w:val="640"/>
          <w:marRight w:val="0"/>
          <w:marTop w:val="0"/>
          <w:marBottom w:val="0"/>
          <w:divBdr>
            <w:top w:val="none" w:sz="0" w:space="0" w:color="auto"/>
            <w:left w:val="none" w:sz="0" w:space="0" w:color="auto"/>
            <w:bottom w:val="none" w:sz="0" w:space="0" w:color="auto"/>
            <w:right w:val="none" w:sz="0" w:space="0" w:color="auto"/>
          </w:divBdr>
        </w:div>
        <w:div w:id="963510968">
          <w:marLeft w:val="640"/>
          <w:marRight w:val="0"/>
          <w:marTop w:val="0"/>
          <w:marBottom w:val="0"/>
          <w:divBdr>
            <w:top w:val="none" w:sz="0" w:space="0" w:color="auto"/>
            <w:left w:val="none" w:sz="0" w:space="0" w:color="auto"/>
            <w:bottom w:val="none" w:sz="0" w:space="0" w:color="auto"/>
            <w:right w:val="none" w:sz="0" w:space="0" w:color="auto"/>
          </w:divBdr>
        </w:div>
        <w:div w:id="1111630548">
          <w:marLeft w:val="640"/>
          <w:marRight w:val="0"/>
          <w:marTop w:val="0"/>
          <w:marBottom w:val="0"/>
          <w:divBdr>
            <w:top w:val="none" w:sz="0" w:space="0" w:color="auto"/>
            <w:left w:val="none" w:sz="0" w:space="0" w:color="auto"/>
            <w:bottom w:val="none" w:sz="0" w:space="0" w:color="auto"/>
            <w:right w:val="none" w:sz="0" w:space="0" w:color="auto"/>
          </w:divBdr>
        </w:div>
        <w:div w:id="1148783092">
          <w:marLeft w:val="640"/>
          <w:marRight w:val="0"/>
          <w:marTop w:val="0"/>
          <w:marBottom w:val="0"/>
          <w:divBdr>
            <w:top w:val="none" w:sz="0" w:space="0" w:color="auto"/>
            <w:left w:val="none" w:sz="0" w:space="0" w:color="auto"/>
            <w:bottom w:val="none" w:sz="0" w:space="0" w:color="auto"/>
            <w:right w:val="none" w:sz="0" w:space="0" w:color="auto"/>
          </w:divBdr>
        </w:div>
        <w:div w:id="1187986226">
          <w:marLeft w:val="640"/>
          <w:marRight w:val="0"/>
          <w:marTop w:val="0"/>
          <w:marBottom w:val="0"/>
          <w:divBdr>
            <w:top w:val="none" w:sz="0" w:space="0" w:color="auto"/>
            <w:left w:val="none" w:sz="0" w:space="0" w:color="auto"/>
            <w:bottom w:val="none" w:sz="0" w:space="0" w:color="auto"/>
            <w:right w:val="none" w:sz="0" w:space="0" w:color="auto"/>
          </w:divBdr>
        </w:div>
        <w:div w:id="1197541825">
          <w:marLeft w:val="640"/>
          <w:marRight w:val="0"/>
          <w:marTop w:val="0"/>
          <w:marBottom w:val="0"/>
          <w:divBdr>
            <w:top w:val="none" w:sz="0" w:space="0" w:color="auto"/>
            <w:left w:val="none" w:sz="0" w:space="0" w:color="auto"/>
            <w:bottom w:val="none" w:sz="0" w:space="0" w:color="auto"/>
            <w:right w:val="none" w:sz="0" w:space="0" w:color="auto"/>
          </w:divBdr>
        </w:div>
        <w:div w:id="1236012691">
          <w:marLeft w:val="640"/>
          <w:marRight w:val="0"/>
          <w:marTop w:val="0"/>
          <w:marBottom w:val="0"/>
          <w:divBdr>
            <w:top w:val="none" w:sz="0" w:space="0" w:color="auto"/>
            <w:left w:val="none" w:sz="0" w:space="0" w:color="auto"/>
            <w:bottom w:val="none" w:sz="0" w:space="0" w:color="auto"/>
            <w:right w:val="none" w:sz="0" w:space="0" w:color="auto"/>
          </w:divBdr>
        </w:div>
        <w:div w:id="1245257237">
          <w:marLeft w:val="640"/>
          <w:marRight w:val="0"/>
          <w:marTop w:val="0"/>
          <w:marBottom w:val="0"/>
          <w:divBdr>
            <w:top w:val="none" w:sz="0" w:space="0" w:color="auto"/>
            <w:left w:val="none" w:sz="0" w:space="0" w:color="auto"/>
            <w:bottom w:val="none" w:sz="0" w:space="0" w:color="auto"/>
            <w:right w:val="none" w:sz="0" w:space="0" w:color="auto"/>
          </w:divBdr>
        </w:div>
        <w:div w:id="1255627870">
          <w:marLeft w:val="640"/>
          <w:marRight w:val="0"/>
          <w:marTop w:val="0"/>
          <w:marBottom w:val="0"/>
          <w:divBdr>
            <w:top w:val="none" w:sz="0" w:space="0" w:color="auto"/>
            <w:left w:val="none" w:sz="0" w:space="0" w:color="auto"/>
            <w:bottom w:val="none" w:sz="0" w:space="0" w:color="auto"/>
            <w:right w:val="none" w:sz="0" w:space="0" w:color="auto"/>
          </w:divBdr>
        </w:div>
        <w:div w:id="1286694311">
          <w:marLeft w:val="640"/>
          <w:marRight w:val="0"/>
          <w:marTop w:val="0"/>
          <w:marBottom w:val="0"/>
          <w:divBdr>
            <w:top w:val="none" w:sz="0" w:space="0" w:color="auto"/>
            <w:left w:val="none" w:sz="0" w:space="0" w:color="auto"/>
            <w:bottom w:val="none" w:sz="0" w:space="0" w:color="auto"/>
            <w:right w:val="none" w:sz="0" w:space="0" w:color="auto"/>
          </w:divBdr>
        </w:div>
        <w:div w:id="1312247547">
          <w:marLeft w:val="640"/>
          <w:marRight w:val="0"/>
          <w:marTop w:val="0"/>
          <w:marBottom w:val="0"/>
          <w:divBdr>
            <w:top w:val="none" w:sz="0" w:space="0" w:color="auto"/>
            <w:left w:val="none" w:sz="0" w:space="0" w:color="auto"/>
            <w:bottom w:val="none" w:sz="0" w:space="0" w:color="auto"/>
            <w:right w:val="none" w:sz="0" w:space="0" w:color="auto"/>
          </w:divBdr>
        </w:div>
        <w:div w:id="1369528286">
          <w:marLeft w:val="640"/>
          <w:marRight w:val="0"/>
          <w:marTop w:val="0"/>
          <w:marBottom w:val="0"/>
          <w:divBdr>
            <w:top w:val="none" w:sz="0" w:space="0" w:color="auto"/>
            <w:left w:val="none" w:sz="0" w:space="0" w:color="auto"/>
            <w:bottom w:val="none" w:sz="0" w:space="0" w:color="auto"/>
            <w:right w:val="none" w:sz="0" w:space="0" w:color="auto"/>
          </w:divBdr>
        </w:div>
        <w:div w:id="1373460860">
          <w:marLeft w:val="640"/>
          <w:marRight w:val="0"/>
          <w:marTop w:val="0"/>
          <w:marBottom w:val="0"/>
          <w:divBdr>
            <w:top w:val="none" w:sz="0" w:space="0" w:color="auto"/>
            <w:left w:val="none" w:sz="0" w:space="0" w:color="auto"/>
            <w:bottom w:val="none" w:sz="0" w:space="0" w:color="auto"/>
            <w:right w:val="none" w:sz="0" w:space="0" w:color="auto"/>
          </w:divBdr>
        </w:div>
        <w:div w:id="1435058167">
          <w:marLeft w:val="640"/>
          <w:marRight w:val="0"/>
          <w:marTop w:val="0"/>
          <w:marBottom w:val="0"/>
          <w:divBdr>
            <w:top w:val="none" w:sz="0" w:space="0" w:color="auto"/>
            <w:left w:val="none" w:sz="0" w:space="0" w:color="auto"/>
            <w:bottom w:val="none" w:sz="0" w:space="0" w:color="auto"/>
            <w:right w:val="none" w:sz="0" w:space="0" w:color="auto"/>
          </w:divBdr>
        </w:div>
        <w:div w:id="1500803460">
          <w:marLeft w:val="640"/>
          <w:marRight w:val="0"/>
          <w:marTop w:val="0"/>
          <w:marBottom w:val="0"/>
          <w:divBdr>
            <w:top w:val="none" w:sz="0" w:space="0" w:color="auto"/>
            <w:left w:val="none" w:sz="0" w:space="0" w:color="auto"/>
            <w:bottom w:val="none" w:sz="0" w:space="0" w:color="auto"/>
            <w:right w:val="none" w:sz="0" w:space="0" w:color="auto"/>
          </w:divBdr>
        </w:div>
        <w:div w:id="1505365660">
          <w:marLeft w:val="640"/>
          <w:marRight w:val="0"/>
          <w:marTop w:val="0"/>
          <w:marBottom w:val="0"/>
          <w:divBdr>
            <w:top w:val="none" w:sz="0" w:space="0" w:color="auto"/>
            <w:left w:val="none" w:sz="0" w:space="0" w:color="auto"/>
            <w:bottom w:val="none" w:sz="0" w:space="0" w:color="auto"/>
            <w:right w:val="none" w:sz="0" w:space="0" w:color="auto"/>
          </w:divBdr>
        </w:div>
        <w:div w:id="1515222679">
          <w:marLeft w:val="640"/>
          <w:marRight w:val="0"/>
          <w:marTop w:val="0"/>
          <w:marBottom w:val="0"/>
          <w:divBdr>
            <w:top w:val="none" w:sz="0" w:space="0" w:color="auto"/>
            <w:left w:val="none" w:sz="0" w:space="0" w:color="auto"/>
            <w:bottom w:val="none" w:sz="0" w:space="0" w:color="auto"/>
            <w:right w:val="none" w:sz="0" w:space="0" w:color="auto"/>
          </w:divBdr>
        </w:div>
        <w:div w:id="1516534251">
          <w:marLeft w:val="640"/>
          <w:marRight w:val="0"/>
          <w:marTop w:val="0"/>
          <w:marBottom w:val="0"/>
          <w:divBdr>
            <w:top w:val="none" w:sz="0" w:space="0" w:color="auto"/>
            <w:left w:val="none" w:sz="0" w:space="0" w:color="auto"/>
            <w:bottom w:val="none" w:sz="0" w:space="0" w:color="auto"/>
            <w:right w:val="none" w:sz="0" w:space="0" w:color="auto"/>
          </w:divBdr>
        </w:div>
        <w:div w:id="1525092504">
          <w:marLeft w:val="640"/>
          <w:marRight w:val="0"/>
          <w:marTop w:val="0"/>
          <w:marBottom w:val="0"/>
          <w:divBdr>
            <w:top w:val="none" w:sz="0" w:space="0" w:color="auto"/>
            <w:left w:val="none" w:sz="0" w:space="0" w:color="auto"/>
            <w:bottom w:val="none" w:sz="0" w:space="0" w:color="auto"/>
            <w:right w:val="none" w:sz="0" w:space="0" w:color="auto"/>
          </w:divBdr>
        </w:div>
        <w:div w:id="1549688523">
          <w:marLeft w:val="640"/>
          <w:marRight w:val="0"/>
          <w:marTop w:val="0"/>
          <w:marBottom w:val="0"/>
          <w:divBdr>
            <w:top w:val="none" w:sz="0" w:space="0" w:color="auto"/>
            <w:left w:val="none" w:sz="0" w:space="0" w:color="auto"/>
            <w:bottom w:val="none" w:sz="0" w:space="0" w:color="auto"/>
            <w:right w:val="none" w:sz="0" w:space="0" w:color="auto"/>
          </w:divBdr>
        </w:div>
        <w:div w:id="1600679005">
          <w:marLeft w:val="640"/>
          <w:marRight w:val="0"/>
          <w:marTop w:val="0"/>
          <w:marBottom w:val="0"/>
          <w:divBdr>
            <w:top w:val="none" w:sz="0" w:space="0" w:color="auto"/>
            <w:left w:val="none" w:sz="0" w:space="0" w:color="auto"/>
            <w:bottom w:val="none" w:sz="0" w:space="0" w:color="auto"/>
            <w:right w:val="none" w:sz="0" w:space="0" w:color="auto"/>
          </w:divBdr>
        </w:div>
        <w:div w:id="1869759341">
          <w:marLeft w:val="640"/>
          <w:marRight w:val="0"/>
          <w:marTop w:val="0"/>
          <w:marBottom w:val="0"/>
          <w:divBdr>
            <w:top w:val="none" w:sz="0" w:space="0" w:color="auto"/>
            <w:left w:val="none" w:sz="0" w:space="0" w:color="auto"/>
            <w:bottom w:val="none" w:sz="0" w:space="0" w:color="auto"/>
            <w:right w:val="none" w:sz="0" w:space="0" w:color="auto"/>
          </w:divBdr>
        </w:div>
        <w:div w:id="1921593886">
          <w:marLeft w:val="640"/>
          <w:marRight w:val="0"/>
          <w:marTop w:val="0"/>
          <w:marBottom w:val="0"/>
          <w:divBdr>
            <w:top w:val="none" w:sz="0" w:space="0" w:color="auto"/>
            <w:left w:val="none" w:sz="0" w:space="0" w:color="auto"/>
            <w:bottom w:val="none" w:sz="0" w:space="0" w:color="auto"/>
            <w:right w:val="none" w:sz="0" w:space="0" w:color="auto"/>
          </w:divBdr>
        </w:div>
        <w:div w:id="1924560315">
          <w:marLeft w:val="640"/>
          <w:marRight w:val="0"/>
          <w:marTop w:val="0"/>
          <w:marBottom w:val="0"/>
          <w:divBdr>
            <w:top w:val="none" w:sz="0" w:space="0" w:color="auto"/>
            <w:left w:val="none" w:sz="0" w:space="0" w:color="auto"/>
            <w:bottom w:val="none" w:sz="0" w:space="0" w:color="auto"/>
            <w:right w:val="none" w:sz="0" w:space="0" w:color="auto"/>
          </w:divBdr>
        </w:div>
        <w:div w:id="1938324787">
          <w:marLeft w:val="640"/>
          <w:marRight w:val="0"/>
          <w:marTop w:val="0"/>
          <w:marBottom w:val="0"/>
          <w:divBdr>
            <w:top w:val="none" w:sz="0" w:space="0" w:color="auto"/>
            <w:left w:val="none" w:sz="0" w:space="0" w:color="auto"/>
            <w:bottom w:val="none" w:sz="0" w:space="0" w:color="auto"/>
            <w:right w:val="none" w:sz="0" w:space="0" w:color="auto"/>
          </w:divBdr>
        </w:div>
        <w:div w:id="1963463549">
          <w:marLeft w:val="640"/>
          <w:marRight w:val="0"/>
          <w:marTop w:val="0"/>
          <w:marBottom w:val="0"/>
          <w:divBdr>
            <w:top w:val="none" w:sz="0" w:space="0" w:color="auto"/>
            <w:left w:val="none" w:sz="0" w:space="0" w:color="auto"/>
            <w:bottom w:val="none" w:sz="0" w:space="0" w:color="auto"/>
            <w:right w:val="none" w:sz="0" w:space="0" w:color="auto"/>
          </w:divBdr>
        </w:div>
        <w:div w:id="1981956569">
          <w:marLeft w:val="640"/>
          <w:marRight w:val="0"/>
          <w:marTop w:val="0"/>
          <w:marBottom w:val="0"/>
          <w:divBdr>
            <w:top w:val="none" w:sz="0" w:space="0" w:color="auto"/>
            <w:left w:val="none" w:sz="0" w:space="0" w:color="auto"/>
            <w:bottom w:val="none" w:sz="0" w:space="0" w:color="auto"/>
            <w:right w:val="none" w:sz="0" w:space="0" w:color="auto"/>
          </w:divBdr>
        </w:div>
        <w:div w:id="2005817657">
          <w:marLeft w:val="640"/>
          <w:marRight w:val="0"/>
          <w:marTop w:val="0"/>
          <w:marBottom w:val="0"/>
          <w:divBdr>
            <w:top w:val="none" w:sz="0" w:space="0" w:color="auto"/>
            <w:left w:val="none" w:sz="0" w:space="0" w:color="auto"/>
            <w:bottom w:val="none" w:sz="0" w:space="0" w:color="auto"/>
            <w:right w:val="none" w:sz="0" w:space="0" w:color="auto"/>
          </w:divBdr>
        </w:div>
        <w:div w:id="2028603913">
          <w:marLeft w:val="640"/>
          <w:marRight w:val="0"/>
          <w:marTop w:val="0"/>
          <w:marBottom w:val="0"/>
          <w:divBdr>
            <w:top w:val="none" w:sz="0" w:space="0" w:color="auto"/>
            <w:left w:val="none" w:sz="0" w:space="0" w:color="auto"/>
            <w:bottom w:val="none" w:sz="0" w:space="0" w:color="auto"/>
            <w:right w:val="none" w:sz="0" w:space="0" w:color="auto"/>
          </w:divBdr>
        </w:div>
        <w:div w:id="2049714792">
          <w:marLeft w:val="640"/>
          <w:marRight w:val="0"/>
          <w:marTop w:val="0"/>
          <w:marBottom w:val="0"/>
          <w:divBdr>
            <w:top w:val="none" w:sz="0" w:space="0" w:color="auto"/>
            <w:left w:val="none" w:sz="0" w:space="0" w:color="auto"/>
            <w:bottom w:val="none" w:sz="0" w:space="0" w:color="auto"/>
            <w:right w:val="none" w:sz="0" w:space="0" w:color="auto"/>
          </w:divBdr>
        </w:div>
        <w:div w:id="2097819770">
          <w:marLeft w:val="640"/>
          <w:marRight w:val="0"/>
          <w:marTop w:val="0"/>
          <w:marBottom w:val="0"/>
          <w:divBdr>
            <w:top w:val="none" w:sz="0" w:space="0" w:color="auto"/>
            <w:left w:val="none" w:sz="0" w:space="0" w:color="auto"/>
            <w:bottom w:val="none" w:sz="0" w:space="0" w:color="auto"/>
            <w:right w:val="none" w:sz="0" w:space="0" w:color="auto"/>
          </w:divBdr>
        </w:div>
        <w:div w:id="2116290030">
          <w:marLeft w:val="640"/>
          <w:marRight w:val="0"/>
          <w:marTop w:val="0"/>
          <w:marBottom w:val="0"/>
          <w:divBdr>
            <w:top w:val="none" w:sz="0" w:space="0" w:color="auto"/>
            <w:left w:val="none" w:sz="0" w:space="0" w:color="auto"/>
            <w:bottom w:val="none" w:sz="0" w:space="0" w:color="auto"/>
            <w:right w:val="none" w:sz="0" w:space="0" w:color="auto"/>
          </w:divBdr>
        </w:div>
      </w:divsChild>
    </w:div>
    <w:div w:id="144857245">
      <w:bodyDiv w:val="1"/>
      <w:marLeft w:val="0"/>
      <w:marRight w:val="0"/>
      <w:marTop w:val="0"/>
      <w:marBottom w:val="0"/>
      <w:divBdr>
        <w:top w:val="none" w:sz="0" w:space="0" w:color="auto"/>
        <w:left w:val="none" w:sz="0" w:space="0" w:color="auto"/>
        <w:bottom w:val="none" w:sz="0" w:space="0" w:color="auto"/>
        <w:right w:val="none" w:sz="0" w:space="0" w:color="auto"/>
      </w:divBdr>
      <w:divsChild>
        <w:div w:id="120610500">
          <w:marLeft w:val="640"/>
          <w:marRight w:val="0"/>
          <w:marTop w:val="0"/>
          <w:marBottom w:val="0"/>
          <w:divBdr>
            <w:top w:val="none" w:sz="0" w:space="0" w:color="auto"/>
            <w:left w:val="none" w:sz="0" w:space="0" w:color="auto"/>
            <w:bottom w:val="none" w:sz="0" w:space="0" w:color="auto"/>
            <w:right w:val="none" w:sz="0" w:space="0" w:color="auto"/>
          </w:divBdr>
        </w:div>
        <w:div w:id="129174608">
          <w:marLeft w:val="640"/>
          <w:marRight w:val="0"/>
          <w:marTop w:val="0"/>
          <w:marBottom w:val="0"/>
          <w:divBdr>
            <w:top w:val="none" w:sz="0" w:space="0" w:color="auto"/>
            <w:left w:val="none" w:sz="0" w:space="0" w:color="auto"/>
            <w:bottom w:val="none" w:sz="0" w:space="0" w:color="auto"/>
            <w:right w:val="none" w:sz="0" w:space="0" w:color="auto"/>
          </w:divBdr>
        </w:div>
        <w:div w:id="129442880">
          <w:marLeft w:val="640"/>
          <w:marRight w:val="0"/>
          <w:marTop w:val="0"/>
          <w:marBottom w:val="0"/>
          <w:divBdr>
            <w:top w:val="none" w:sz="0" w:space="0" w:color="auto"/>
            <w:left w:val="none" w:sz="0" w:space="0" w:color="auto"/>
            <w:bottom w:val="none" w:sz="0" w:space="0" w:color="auto"/>
            <w:right w:val="none" w:sz="0" w:space="0" w:color="auto"/>
          </w:divBdr>
        </w:div>
        <w:div w:id="179201412">
          <w:marLeft w:val="640"/>
          <w:marRight w:val="0"/>
          <w:marTop w:val="0"/>
          <w:marBottom w:val="0"/>
          <w:divBdr>
            <w:top w:val="none" w:sz="0" w:space="0" w:color="auto"/>
            <w:left w:val="none" w:sz="0" w:space="0" w:color="auto"/>
            <w:bottom w:val="none" w:sz="0" w:space="0" w:color="auto"/>
            <w:right w:val="none" w:sz="0" w:space="0" w:color="auto"/>
          </w:divBdr>
        </w:div>
        <w:div w:id="211507294">
          <w:marLeft w:val="640"/>
          <w:marRight w:val="0"/>
          <w:marTop w:val="0"/>
          <w:marBottom w:val="0"/>
          <w:divBdr>
            <w:top w:val="none" w:sz="0" w:space="0" w:color="auto"/>
            <w:left w:val="none" w:sz="0" w:space="0" w:color="auto"/>
            <w:bottom w:val="none" w:sz="0" w:space="0" w:color="auto"/>
            <w:right w:val="none" w:sz="0" w:space="0" w:color="auto"/>
          </w:divBdr>
        </w:div>
        <w:div w:id="278297080">
          <w:marLeft w:val="640"/>
          <w:marRight w:val="0"/>
          <w:marTop w:val="0"/>
          <w:marBottom w:val="0"/>
          <w:divBdr>
            <w:top w:val="none" w:sz="0" w:space="0" w:color="auto"/>
            <w:left w:val="none" w:sz="0" w:space="0" w:color="auto"/>
            <w:bottom w:val="none" w:sz="0" w:space="0" w:color="auto"/>
            <w:right w:val="none" w:sz="0" w:space="0" w:color="auto"/>
          </w:divBdr>
        </w:div>
        <w:div w:id="461776060">
          <w:marLeft w:val="640"/>
          <w:marRight w:val="0"/>
          <w:marTop w:val="0"/>
          <w:marBottom w:val="0"/>
          <w:divBdr>
            <w:top w:val="none" w:sz="0" w:space="0" w:color="auto"/>
            <w:left w:val="none" w:sz="0" w:space="0" w:color="auto"/>
            <w:bottom w:val="none" w:sz="0" w:space="0" w:color="auto"/>
            <w:right w:val="none" w:sz="0" w:space="0" w:color="auto"/>
          </w:divBdr>
        </w:div>
        <w:div w:id="556664577">
          <w:marLeft w:val="640"/>
          <w:marRight w:val="0"/>
          <w:marTop w:val="0"/>
          <w:marBottom w:val="0"/>
          <w:divBdr>
            <w:top w:val="none" w:sz="0" w:space="0" w:color="auto"/>
            <w:left w:val="none" w:sz="0" w:space="0" w:color="auto"/>
            <w:bottom w:val="none" w:sz="0" w:space="0" w:color="auto"/>
            <w:right w:val="none" w:sz="0" w:space="0" w:color="auto"/>
          </w:divBdr>
        </w:div>
        <w:div w:id="587811394">
          <w:marLeft w:val="640"/>
          <w:marRight w:val="0"/>
          <w:marTop w:val="0"/>
          <w:marBottom w:val="0"/>
          <w:divBdr>
            <w:top w:val="none" w:sz="0" w:space="0" w:color="auto"/>
            <w:left w:val="none" w:sz="0" w:space="0" w:color="auto"/>
            <w:bottom w:val="none" w:sz="0" w:space="0" w:color="auto"/>
            <w:right w:val="none" w:sz="0" w:space="0" w:color="auto"/>
          </w:divBdr>
        </w:div>
        <w:div w:id="778256023">
          <w:marLeft w:val="640"/>
          <w:marRight w:val="0"/>
          <w:marTop w:val="0"/>
          <w:marBottom w:val="0"/>
          <w:divBdr>
            <w:top w:val="none" w:sz="0" w:space="0" w:color="auto"/>
            <w:left w:val="none" w:sz="0" w:space="0" w:color="auto"/>
            <w:bottom w:val="none" w:sz="0" w:space="0" w:color="auto"/>
            <w:right w:val="none" w:sz="0" w:space="0" w:color="auto"/>
          </w:divBdr>
        </w:div>
        <w:div w:id="779642877">
          <w:marLeft w:val="640"/>
          <w:marRight w:val="0"/>
          <w:marTop w:val="0"/>
          <w:marBottom w:val="0"/>
          <w:divBdr>
            <w:top w:val="none" w:sz="0" w:space="0" w:color="auto"/>
            <w:left w:val="none" w:sz="0" w:space="0" w:color="auto"/>
            <w:bottom w:val="none" w:sz="0" w:space="0" w:color="auto"/>
            <w:right w:val="none" w:sz="0" w:space="0" w:color="auto"/>
          </w:divBdr>
        </w:div>
        <w:div w:id="788859549">
          <w:marLeft w:val="640"/>
          <w:marRight w:val="0"/>
          <w:marTop w:val="0"/>
          <w:marBottom w:val="0"/>
          <w:divBdr>
            <w:top w:val="none" w:sz="0" w:space="0" w:color="auto"/>
            <w:left w:val="none" w:sz="0" w:space="0" w:color="auto"/>
            <w:bottom w:val="none" w:sz="0" w:space="0" w:color="auto"/>
            <w:right w:val="none" w:sz="0" w:space="0" w:color="auto"/>
          </w:divBdr>
        </w:div>
        <w:div w:id="792678233">
          <w:marLeft w:val="640"/>
          <w:marRight w:val="0"/>
          <w:marTop w:val="0"/>
          <w:marBottom w:val="0"/>
          <w:divBdr>
            <w:top w:val="none" w:sz="0" w:space="0" w:color="auto"/>
            <w:left w:val="none" w:sz="0" w:space="0" w:color="auto"/>
            <w:bottom w:val="none" w:sz="0" w:space="0" w:color="auto"/>
            <w:right w:val="none" w:sz="0" w:space="0" w:color="auto"/>
          </w:divBdr>
        </w:div>
        <w:div w:id="826285742">
          <w:marLeft w:val="640"/>
          <w:marRight w:val="0"/>
          <w:marTop w:val="0"/>
          <w:marBottom w:val="0"/>
          <w:divBdr>
            <w:top w:val="none" w:sz="0" w:space="0" w:color="auto"/>
            <w:left w:val="none" w:sz="0" w:space="0" w:color="auto"/>
            <w:bottom w:val="none" w:sz="0" w:space="0" w:color="auto"/>
            <w:right w:val="none" w:sz="0" w:space="0" w:color="auto"/>
          </w:divBdr>
        </w:div>
        <w:div w:id="855734974">
          <w:marLeft w:val="640"/>
          <w:marRight w:val="0"/>
          <w:marTop w:val="0"/>
          <w:marBottom w:val="0"/>
          <w:divBdr>
            <w:top w:val="none" w:sz="0" w:space="0" w:color="auto"/>
            <w:left w:val="none" w:sz="0" w:space="0" w:color="auto"/>
            <w:bottom w:val="none" w:sz="0" w:space="0" w:color="auto"/>
            <w:right w:val="none" w:sz="0" w:space="0" w:color="auto"/>
          </w:divBdr>
        </w:div>
        <w:div w:id="861012879">
          <w:marLeft w:val="640"/>
          <w:marRight w:val="0"/>
          <w:marTop w:val="0"/>
          <w:marBottom w:val="0"/>
          <w:divBdr>
            <w:top w:val="none" w:sz="0" w:space="0" w:color="auto"/>
            <w:left w:val="none" w:sz="0" w:space="0" w:color="auto"/>
            <w:bottom w:val="none" w:sz="0" w:space="0" w:color="auto"/>
            <w:right w:val="none" w:sz="0" w:space="0" w:color="auto"/>
          </w:divBdr>
        </w:div>
        <w:div w:id="898974189">
          <w:marLeft w:val="640"/>
          <w:marRight w:val="0"/>
          <w:marTop w:val="0"/>
          <w:marBottom w:val="0"/>
          <w:divBdr>
            <w:top w:val="none" w:sz="0" w:space="0" w:color="auto"/>
            <w:left w:val="none" w:sz="0" w:space="0" w:color="auto"/>
            <w:bottom w:val="none" w:sz="0" w:space="0" w:color="auto"/>
            <w:right w:val="none" w:sz="0" w:space="0" w:color="auto"/>
          </w:divBdr>
        </w:div>
        <w:div w:id="950283383">
          <w:marLeft w:val="640"/>
          <w:marRight w:val="0"/>
          <w:marTop w:val="0"/>
          <w:marBottom w:val="0"/>
          <w:divBdr>
            <w:top w:val="none" w:sz="0" w:space="0" w:color="auto"/>
            <w:left w:val="none" w:sz="0" w:space="0" w:color="auto"/>
            <w:bottom w:val="none" w:sz="0" w:space="0" w:color="auto"/>
            <w:right w:val="none" w:sz="0" w:space="0" w:color="auto"/>
          </w:divBdr>
        </w:div>
        <w:div w:id="1078017635">
          <w:marLeft w:val="640"/>
          <w:marRight w:val="0"/>
          <w:marTop w:val="0"/>
          <w:marBottom w:val="0"/>
          <w:divBdr>
            <w:top w:val="none" w:sz="0" w:space="0" w:color="auto"/>
            <w:left w:val="none" w:sz="0" w:space="0" w:color="auto"/>
            <w:bottom w:val="none" w:sz="0" w:space="0" w:color="auto"/>
            <w:right w:val="none" w:sz="0" w:space="0" w:color="auto"/>
          </w:divBdr>
        </w:div>
        <w:div w:id="1149520373">
          <w:marLeft w:val="640"/>
          <w:marRight w:val="0"/>
          <w:marTop w:val="0"/>
          <w:marBottom w:val="0"/>
          <w:divBdr>
            <w:top w:val="none" w:sz="0" w:space="0" w:color="auto"/>
            <w:left w:val="none" w:sz="0" w:space="0" w:color="auto"/>
            <w:bottom w:val="none" w:sz="0" w:space="0" w:color="auto"/>
            <w:right w:val="none" w:sz="0" w:space="0" w:color="auto"/>
          </w:divBdr>
        </w:div>
        <w:div w:id="1238399891">
          <w:marLeft w:val="640"/>
          <w:marRight w:val="0"/>
          <w:marTop w:val="0"/>
          <w:marBottom w:val="0"/>
          <w:divBdr>
            <w:top w:val="none" w:sz="0" w:space="0" w:color="auto"/>
            <w:left w:val="none" w:sz="0" w:space="0" w:color="auto"/>
            <w:bottom w:val="none" w:sz="0" w:space="0" w:color="auto"/>
            <w:right w:val="none" w:sz="0" w:space="0" w:color="auto"/>
          </w:divBdr>
        </w:div>
        <w:div w:id="1243293464">
          <w:marLeft w:val="640"/>
          <w:marRight w:val="0"/>
          <w:marTop w:val="0"/>
          <w:marBottom w:val="0"/>
          <w:divBdr>
            <w:top w:val="none" w:sz="0" w:space="0" w:color="auto"/>
            <w:left w:val="none" w:sz="0" w:space="0" w:color="auto"/>
            <w:bottom w:val="none" w:sz="0" w:space="0" w:color="auto"/>
            <w:right w:val="none" w:sz="0" w:space="0" w:color="auto"/>
          </w:divBdr>
        </w:div>
        <w:div w:id="1249656275">
          <w:marLeft w:val="640"/>
          <w:marRight w:val="0"/>
          <w:marTop w:val="0"/>
          <w:marBottom w:val="0"/>
          <w:divBdr>
            <w:top w:val="none" w:sz="0" w:space="0" w:color="auto"/>
            <w:left w:val="none" w:sz="0" w:space="0" w:color="auto"/>
            <w:bottom w:val="none" w:sz="0" w:space="0" w:color="auto"/>
            <w:right w:val="none" w:sz="0" w:space="0" w:color="auto"/>
          </w:divBdr>
        </w:div>
        <w:div w:id="1325090949">
          <w:marLeft w:val="640"/>
          <w:marRight w:val="0"/>
          <w:marTop w:val="0"/>
          <w:marBottom w:val="0"/>
          <w:divBdr>
            <w:top w:val="none" w:sz="0" w:space="0" w:color="auto"/>
            <w:left w:val="none" w:sz="0" w:space="0" w:color="auto"/>
            <w:bottom w:val="none" w:sz="0" w:space="0" w:color="auto"/>
            <w:right w:val="none" w:sz="0" w:space="0" w:color="auto"/>
          </w:divBdr>
        </w:div>
        <w:div w:id="1372613327">
          <w:marLeft w:val="640"/>
          <w:marRight w:val="0"/>
          <w:marTop w:val="0"/>
          <w:marBottom w:val="0"/>
          <w:divBdr>
            <w:top w:val="none" w:sz="0" w:space="0" w:color="auto"/>
            <w:left w:val="none" w:sz="0" w:space="0" w:color="auto"/>
            <w:bottom w:val="none" w:sz="0" w:space="0" w:color="auto"/>
            <w:right w:val="none" w:sz="0" w:space="0" w:color="auto"/>
          </w:divBdr>
        </w:div>
        <w:div w:id="1384863583">
          <w:marLeft w:val="640"/>
          <w:marRight w:val="0"/>
          <w:marTop w:val="0"/>
          <w:marBottom w:val="0"/>
          <w:divBdr>
            <w:top w:val="none" w:sz="0" w:space="0" w:color="auto"/>
            <w:left w:val="none" w:sz="0" w:space="0" w:color="auto"/>
            <w:bottom w:val="none" w:sz="0" w:space="0" w:color="auto"/>
            <w:right w:val="none" w:sz="0" w:space="0" w:color="auto"/>
          </w:divBdr>
        </w:div>
        <w:div w:id="1516455745">
          <w:marLeft w:val="640"/>
          <w:marRight w:val="0"/>
          <w:marTop w:val="0"/>
          <w:marBottom w:val="0"/>
          <w:divBdr>
            <w:top w:val="none" w:sz="0" w:space="0" w:color="auto"/>
            <w:left w:val="none" w:sz="0" w:space="0" w:color="auto"/>
            <w:bottom w:val="none" w:sz="0" w:space="0" w:color="auto"/>
            <w:right w:val="none" w:sz="0" w:space="0" w:color="auto"/>
          </w:divBdr>
        </w:div>
        <w:div w:id="1523205571">
          <w:marLeft w:val="640"/>
          <w:marRight w:val="0"/>
          <w:marTop w:val="0"/>
          <w:marBottom w:val="0"/>
          <w:divBdr>
            <w:top w:val="none" w:sz="0" w:space="0" w:color="auto"/>
            <w:left w:val="none" w:sz="0" w:space="0" w:color="auto"/>
            <w:bottom w:val="none" w:sz="0" w:space="0" w:color="auto"/>
            <w:right w:val="none" w:sz="0" w:space="0" w:color="auto"/>
          </w:divBdr>
        </w:div>
        <w:div w:id="1550409538">
          <w:marLeft w:val="640"/>
          <w:marRight w:val="0"/>
          <w:marTop w:val="0"/>
          <w:marBottom w:val="0"/>
          <w:divBdr>
            <w:top w:val="none" w:sz="0" w:space="0" w:color="auto"/>
            <w:left w:val="none" w:sz="0" w:space="0" w:color="auto"/>
            <w:bottom w:val="none" w:sz="0" w:space="0" w:color="auto"/>
            <w:right w:val="none" w:sz="0" w:space="0" w:color="auto"/>
          </w:divBdr>
        </w:div>
        <w:div w:id="1578200730">
          <w:marLeft w:val="640"/>
          <w:marRight w:val="0"/>
          <w:marTop w:val="0"/>
          <w:marBottom w:val="0"/>
          <w:divBdr>
            <w:top w:val="none" w:sz="0" w:space="0" w:color="auto"/>
            <w:left w:val="none" w:sz="0" w:space="0" w:color="auto"/>
            <w:bottom w:val="none" w:sz="0" w:space="0" w:color="auto"/>
            <w:right w:val="none" w:sz="0" w:space="0" w:color="auto"/>
          </w:divBdr>
        </w:div>
        <w:div w:id="1599413509">
          <w:marLeft w:val="640"/>
          <w:marRight w:val="0"/>
          <w:marTop w:val="0"/>
          <w:marBottom w:val="0"/>
          <w:divBdr>
            <w:top w:val="none" w:sz="0" w:space="0" w:color="auto"/>
            <w:left w:val="none" w:sz="0" w:space="0" w:color="auto"/>
            <w:bottom w:val="none" w:sz="0" w:space="0" w:color="auto"/>
            <w:right w:val="none" w:sz="0" w:space="0" w:color="auto"/>
          </w:divBdr>
        </w:div>
        <w:div w:id="1604461271">
          <w:marLeft w:val="640"/>
          <w:marRight w:val="0"/>
          <w:marTop w:val="0"/>
          <w:marBottom w:val="0"/>
          <w:divBdr>
            <w:top w:val="none" w:sz="0" w:space="0" w:color="auto"/>
            <w:left w:val="none" w:sz="0" w:space="0" w:color="auto"/>
            <w:bottom w:val="none" w:sz="0" w:space="0" w:color="auto"/>
            <w:right w:val="none" w:sz="0" w:space="0" w:color="auto"/>
          </w:divBdr>
        </w:div>
        <w:div w:id="1709987796">
          <w:marLeft w:val="640"/>
          <w:marRight w:val="0"/>
          <w:marTop w:val="0"/>
          <w:marBottom w:val="0"/>
          <w:divBdr>
            <w:top w:val="none" w:sz="0" w:space="0" w:color="auto"/>
            <w:left w:val="none" w:sz="0" w:space="0" w:color="auto"/>
            <w:bottom w:val="none" w:sz="0" w:space="0" w:color="auto"/>
            <w:right w:val="none" w:sz="0" w:space="0" w:color="auto"/>
          </w:divBdr>
        </w:div>
        <w:div w:id="1714379728">
          <w:marLeft w:val="640"/>
          <w:marRight w:val="0"/>
          <w:marTop w:val="0"/>
          <w:marBottom w:val="0"/>
          <w:divBdr>
            <w:top w:val="none" w:sz="0" w:space="0" w:color="auto"/>
            <w:left w:val="none" w:sz="0" w:space="0" w:color="auto"/>
            <w:bottom w:val="none" w:sz="0" w:space="0" w:color="auto"/>
            <w:right w:val="none" w:sz="0" w:space="0" w:color="auto"/>
          </w:divBdr>
        </w:div>
        <w:div w:id="1722901283">
          <w:marLeft w:val="640"/>
          <w:marRight w:val="0"/>
          <w:marTop w:val="0"/>
          <w:marBottom w:val="0"/>
          <w:divBdr>
            <w:top w:val="none" w:sz="0" w:space="0" w:color="auto"/>
            <w:left w:val="none" w:sz="0" w:space="0" w:color="auto"/>
            <w:bottom w:val="none" w:sz="0" w:space="0" w:color="auto"/>
            <w:right w:val="none" w:sz="0" w:space="0" w:color="auto"/>
          </w:divBdr>
        </w:div>
        <w:div w:id="1734506207">
          <w:marLeft w:val="640"/>
          <w:marRight w:val="0"/>
          <w:marTop w:val="0"/>
          <w:marBottom w:val="0"/>
          <w:divBdr>
            <w:top w:val="none" w:sz="0" w:space="0" w:color="auto"/>
            <w:left w:val="none" w:sz="0" w:space="0" w:color="auto"/>
            <w:bottom w:val="none" w:sz="0" w:space="0" w:color="auto"/>
            <w:right w:val="none" w:sz="0" w:space="0" w:color="auto"/>
          </w:divBdr>
        </w:div>
        <w:div w:id="1766342730">
          <w:marLeft w:val="640"/>
          <w:marRight w:val="0"/>
          <w:marTop w:val="0"/>
          <w:marBottom w:val="0"/>
          <w:divBdr>
            <w:top w:val="none" w:sz="0" w:space="0" w:color="auto"/>
            <w:left w:val="none" w:sz="0" w:space="0" w:color="auto"/>
            <w:bottom w:val="none" w:sz="0" w:space="0" w:color="auto"/>
            <w:right w:val="none" w:sz="0" w:space="0" w:color="auto"/>
          </w:divBdr>
        </w:div>
        <w:div w:id="1789474025">
          <w:marLeft w:val="640"/>
          <w:marRight w:val="0"/>
          <w:marTop w:val="0"/>
          <w:marBottom w:val="0"/>
          <w:divBdr>
            <w:top w:val="none" w:sz="0" w:space="0" w:color="auto"/>
            <w:left w:val="none" w:sz="0" w:space="0" w:color="auto"/>
            <w:bottom w:val="none" w:sz="0" w:space="0" w:color="auto"/>
            <w:right w:val="none" w:sz="0" w:space="0" w:color="auto"/>
          </w:divBdr>
        </w:div>
        <w:div w:id="1817142474">
          <w:marLeft w:val="640"/>
          <w:marRight w:val="0"/>
          <w:marTop w:val="0"/>
          <w:marBottom w:val="0"/>
          <w:divBdr>
            <w:top w:val="none" w:sz="0" w:space="0" w:color="auto"/>
            <w:left w:val="none" w:sz="0" w:space="0" w:color="auto"/>
            <w:bottom w:val="none" w:sz="0" w:space="0" w:color="auto"/>
            <w:right w:val="none" w:sz="0" w:space="0" w:color="auto"/>
          </w:divBdr>
        </w:div>
        <w:div w:id="1837376619">
          <w:marLeft w:val="640"/>
          <w:marRight w:val="0"/>
          <w:marTop w:val="0"/>
          <w:marBottom w:val="0"/>
          <w:divBdr>
            <w:top w:val="none" w:sz="0" w:space="0" w:color="auto"/>
            <w:left w:val="none" w:sz="0" w:space="0" w:color="auto"/>
            <w:bottom w:val="none" w:sz="0" w:space="0" w:color="auto"/>
            <w:right w:val="none" w:sz="0" w:space="0" w:color="auto"/>
          </w:divBdr>
        </w:div>
        <w:div w:id="1908882605">
          <w:marLeft w:val="640"/>
          <w:marRight w:val="0"/>
          <w:marTop w:val="0"/>
          <w:marBottom w:val="0"/>
          <w:divBdr>
            <w:top w:val="none" w:sz="0" w:space="0" w:color="auto"/>
            <w:left w:val="none" w:sz="0" w:space="0" w:color="auto"/>
            <w:bottom w:val="none" w:sz="0" w:space="0" w:color="auto"/>
            <w:right w:val="none" w:sz="0" w:space="0" w:color="auto"/>
          </w:divBdr>
        </w:div>
        <w:div w:id="1911111070">
          <w:marLeft w:val="640"/>
          <w:marRight w:val="0"/>
          <w:marTop w:val="0"/>
          <w:marBottom w:val="0"/>
          <w:divBdr>
            <w:top w:val="none" w:sz="0" w:space="0" w:color="auto"/>
            <w:left w:val="none" w:sz="0" w:space="0" w:color="auto"/>
            <w:bottom w:val="none" w:sz="0" w:space="0" w:color="auto"/>
            <w:right w:val="none" w:sz="0" w:space="0" w:color="auto"/>
          </w:divBdr>
        </w:div>
        <w:div w:id="1993605203">
          <w:marLeft w:val="640"/>
          <w:marRight w:val="0"/>
          <w:marTop w:val="0"/>
          <w:marBottom w:val="0"/>
          <w:divBdr>
            <w:top w:val="none" w:sz="0" w:space="0" w:color="auto"/>
            <w:left w:val="none" w:sz="0" w:space="0" w:color="auto"/>
            <w:bottom w:val="none" w:sz="0" w:space="0" w:color="auto"/>
            <w:right w:val="none" w:sz="0" w:space="0" w:color="auto"/>
          </w:divBdr>
        </w:div>
        <w:div w:id="2041202175">
          <w:marLeft w:val="640"/>
          <w:marRight w:val="0"/>
          <w:marTop w:val="0"/>
          <w:marBottom w:val="0"/>
          <w:divBdr>
            <w:top w:val="none" w:sz="0" w:space="0" w:color="auto"/>
            <w:left w:val="none" w:sz="0" w:space="0" w:color="auto"/>
            <w:bottom w:val="none" w:sz="0" w:space="0" w:color="auto"/>
            <w:right w:val="none" w:sz="0" w:space="0" w:color="auto"/>
          </w:divBdr>
        </w:div>
      </w:divsChild>
    </w:div>
    <w:div w:id="145128358">
      <w:bodyDiv w:val="1"/>
      <w:marLeft w:val="0"/>
      <w:marRight w:val="0"/>
      <w:marTop w:val="0"/>
      <w:marBottom w:val="0"/>
      <w:divBdr>
        <w:top w:val="none" w:sz="0" w:space="0" w:color="auto"/>
        <w:left w:val="none" w:sz="0" w:space="0" w:color="auto"/>
        <w:bottom w:val="none" w:sz="0" w:space="0" w:color="auto"/>
        <w:right w:val="none" w:sz="0" w:space="0" w:color="auto"/>
      </w:divBdr>
    </w:div>
    <w:div w:id="146634902">
      <w:bodyDiv w:val="1"/>
      <w:marLeft w:val="0"/>
      <w:marRight w:val="0"/>
      <w:marTop w:val="0"/>
      <w:marBottom w:val="0"/>
      <w:divBdr>
        <w:top w:val="none" w:sz="0" w:space="0" w:color="auto"/>
        <w:left w:val="none" w:sz="0" w:space="0" w:color="auto"/>
        <w:bottom w:val="none" w:sz="0" w:space="0" w:color="auto"/>
        <w:right w:val="none" w:sz="0" w:space="0" w:color="auto"/>
      </w:divBdr>
      <w:divsChild>
        <w:div w:id="11885040">
          <w:marLeft w:val="480"/>
          <w:marRight w:val="0"/>
          <w:marTop w:val="0"/>
          <w:marBottom w:val="0"/>
          <w:divBdr>
            <w:top w:val="none" w:sz="0" w:space="0" w:color="auto"/>
            <w:left w:val="none" w:sz="0" w:space="0" w:color="auto"/>
            <w:bottom w:val="none" w:sz="0" w:space="0" w:color="auto"/>
            <w:right w:val="none" w:sz="0" w:space="0" w:color="auto"/>
          </w:divBdr>
        </w:div>
        <w:div w:id="195778379">
          <w:marLeft w:val="480"/>
          <w:marRight w:val="0"/>
          <w:marTop w:val="0"/>
          <w:marBottom w:val="0"/>
          <w:divBdr>
            <w:top w:val="none" w:sz="0" w:space="0" w:color="auto"/>
            <w:left w:val="none" w:sz="0" w:space="0" w:color="auto"/>
            <w:bottom w:val="none" w:sz="0" w:space="0" w:color="auto"/>
            <w:right w:val="none" w:sz="0" w:space="0" w:color="auto"/>
          </w:divBdr>
        </w:div>
        <w:div w:id="208540290">
          <w:marLeft w:val="480"/>
          <w:marRight w:val="0"/>
          <w:marTop w:val="0"/>
          <w:marBottom w:val="0"/>
          <w:divBdr>
            <w:top w:val="none" w:sz="0" w:space="0" w:color="auto"/>
            <w:left w:val="none" w:sz="0" w:space="0" w:color="auto"/>
            <w:bottom w:val="none" w:sz="0" w:space="0" w:color="auto"/>
            <w:right w:val="none" w:sz="0" w:space="0" w:color="auto"/>
          </w:divBdr>
        </w:div>
        <w:div w:id="229267709">
          <w:marLeft w:val="480"/>
          <w:marRight w:val="0"/>
          <w:marTop w:val="0"/>
          <w:marBottom w:val="0"/>
          <w:divBdr>
            <w:top w:val="none" w:sz="0" w:space="0" w:color="auto"/>
            <w:left w:val="none" w:sz="0" w:space="0" w:color="auto"/>
            <w:bottom w:val="none" w:sz="0" w:space="0" w:color="auto"/>
            <w:right w:val="none" w:sz="0" w:space="0" w:color="auto"/>
          </w:divBdr>
        </w:div>
        <w:div w:id="302270176">
          <w:marLeft w:val="480"/>
          <w:marRight w:val="0"/>
          <w:marTop w:val="0"/>
          <w:marBottom w:val="0"/>
          <w:divBdr>
            <w:top w:val="none" w:sz="0" w:space="0" w:color="auto"/>
            <w:left w:val="none" w:sz="0" w:space="0" w:color="auto"/>
            <w:bottom w:val="none" w:sz="0" w:space="0" w:color="auto"/>
            <w:right w:val="none" w:sz="0" w:space="0" w:color="auto"/>
          </w:divBdr>
        </w:div>
        <w:div w:id="309603932">
          <w:marLeft w:val="480"/>
          <w:marRight w:val="0"/>
          <w:marTop w:val="0"/>
          <w:marBottom w:val="0"/>
          <w:divBdr>
            <w:top w:val="none" w:sz="0" w:space="0" w:color="auto"/>
            <w:left w:val="none" w:sz="0" w:space="0" w:color="auto"/>
            <w:bottom w:val="none" w:sz="0" w:space="0" w:color="auto"/>
            <w:right w:val="none" w:sz="0" w:space="0" w:color="auto"/>
          </w:divBdr>
        </w:div>
        <w:div w:id="352733557">
          <w:marLeft w:val="480"/>
          <w:marRight w:val="0"/>
          <w:marTop w:val="0"/>
          <w:marBottom w:val="0"/>
          <w:divBdr>
            <w:top w:val="none" w:sz="0" w:space="0" w:color="auto"/>
            <w:left w:val="none" w:sz="0" w:space="0" w:color="auto"/>
            <w:bottom w:val="none" w:sz="0" w:space="0" w:color="auto"/>
            <w:right w:val="none" w:sz="0" w:space="0" w:color="auto"/>
          </w:divBdr>
        </w:div>
        <w:div w:id="385762665">
          <w:marLeft w:val="480"/>
          <w:marRight w:val="0"/>
          <w:marTop w:val="0"/>
          <w:marBottom w:val="0"/>
          <w:divBdr>
            <w:top w:val="none" w:sz="0" w:space="0" w:color="auto"/>
            <w:left w:val="none" w:sz="0" w:space="0" w:color="auto"/>
            <w:bottom w:val="none" w:sz="0" w:space="0" w:color="auto"/>
            <w:right w:val="none" w:sz="0" w:space="0" w:color="auto"/>
          </w:divBdr>
        </w:div>
        <w:div w:id="389768311">
          <w:marLeft w:val="480"/>
          <w:marRight w:val="0"/>
          <w:marTop w:val="0"/>
          <w:marBottom w:val="0"/>
          <w:divBdr>
            <w:top w:val="none" w:sz="0" w:space="0" w:color="auto"/>
            <w:left w:val="none" w:sz="0" w:space="0" w:color="auto"/>
            <w:bottom w:val="none" w:sz="0" w:space="0" w:color="auto"/>
            <w:right w:val="none" w:sz="0" w:space="0" w:color="auto"/>
          </w:divBdr>
        </w:div>
        <w:div w:id="444083311">
          <w:marLeft w:val="480"/>
          <w:marRight w:val="0"/>
          <w:marTop w:val="0"/>
          <w:marBottom w:val="0"/>
          <w:divBdr>
            <w:top w:val="none" w:sz="0" w:space="0" w:color="auto"/>
            <w:left w:val="none" w:sz="0" w:space="0" w:color="auto"/>
            <w:bottom w:val="none" w:sz="0" w:space="0" w:color="auto"/>
            <w:right w:val="none" w:sz="0" w:space="0" w:color="auto"/>
          </w:divBdr>
        </w:div>
        <w:div w:id="510225394">
          <w:marLeft w:val="480"/>
          <w:marRight w:val="0"/>
          <w:marTop w:val="0"/>
          <w:marBottom w:val="0"/>
          <w:divBdr>
            <w:top w:val="none" w:sz="0" w:space="0" w:color="auto"/>
            <w:left w:val="none" w:sz="0" w:space="0" w:color="auto"/>
            <w:bottom w:val="none" w:sz="0" w:space="0" w:color="auto"/>
            <w:right w:val="none" w:sz="0" w:space="0" w:color="auto"/>
          </w:divBdr>
        </w:div>
        <w:div w:id="533229819">
          <w:marLeft w:val="480"/>
          <w:marRight w:val="0"/>
          <w:marTop w:val="0"/>
          <w:marBottom w:val="0"/>
          <w:divBdr>
            <w:top w:val="none" w:sz="0" w:space="0" w:color="auto"/>
            <w:left w:val="none" w:sz="0" w:space="0" w:color="auto"/>
            <w:bottom w:val="none" w:sz="0" w:space="0" w:color="auto"/>
            <w:right w:val="none" w:sz="0" w:space="0" w:color="auto"/>
          </w:divBdr>
        </w:div>
        <w:div w:id="564755420">
          <w:marLeft w:val="480"/>
          <w:marRight w:val="0"/>
          <w:marTop w:val="0"/>
          <w:marBottom w:val="0"/>
          <w:divBdr>
            <w:top w:val="none" w:sz="0" w:space="0" w:color="auto"/>
            <w:left w:val="none" w:sz="0" w:space="0" w:color="auto"/>
            <w:bottom w:val="none" w:sz="0" w:space="0" w:color="auto"/>
            <w:right w:val="none" w:sz="0" w:space="0" w:color="auto"/>
          </w:divBdr>
        </w:div>
        <w:div w:id="569272812">
          <w:marLeft w:val="480"/>
          <w:marRight w:val="0"/>
          <w:marTop w:val="0"/>
          <w:marBottom w:val="0"/>
          <w:divBdr>
            <w:top w:val="none" w:sz="0" w:space="0" w:color="auto"/>
            <w:left w:val="none" w:sz="0" w:space="0" w:color="auto"/>
            <w:bottom w:val="none" w:sz="0" w:space="0" w:color="auto"/>
            <w:right w:val="none" w:sz="0" w:space="0" w:color="auto"/>
          </w:divBdr>
        </w:div>
        <w:div w:id="572860821">
          <w:marLeft w:val="480"/>
          <w:marRight w:val="0"/>
          <w:marTop w:val="0"/>
          <w:marBottom w:val="0"/>
          <w:divBdr>
            <w:top w:val="none" w:sz="0" w:space="0" w:color="auto"/>
            <w:left w:val="none" w:sz="0" w:space="0" w:color="auto"/>
            <w:bottom w:val="none" w:sz="0" w:space="0" w:color="auto"/>
            <w:right w:val="none" w:sz="0" w:space="0" w:color="auto"/>
          </w:divBdr>
        </w:div>
        <w:div w:id="625502159">
          <w:marLeft w:val="480"/>
          <w:marRight w:val="0"/>
          <w:marTop w:val="0"/>
          <w:marBottom w:val="0"/>
          <w:divBdr>
            <w:top w:val="none" w:sz="0" w:space="0" w:color="auto"/>
            <w:left w:val="none" w:sz="0" w:space="0" w:color="auto"/>
            <w:bottom w:val="none" w:sz="0" w:space="0" w:color="auto"/>
            <w:right w:val="none" w:sz="0" w:space="0" w:color="auto"/>
          </w:divBdr>
        </w:div>
        <w:div w:id="634257619">
          <w:marLeft w:val="480"/>
          <w:marRight w:val="0"/>
          <w:marTop w:val="0"/>
          <w:marBottom w:val="0"/>
          <w:divBdr>
            <w:top w:val="none" w:sz="0" w:space="0" w:color="auto"/>
            <w:left w:val="none" w:sz="0" w:space="0" w:color="auto"/>
            <w:bottom w:val="none" w:sz="0" w:space="0" w:color="auto"/>
            <w:right w:val="none" w:sz="0" w:space="0" w:color="auto"/>
          </w:divBdr>
        </w:div>
        <w:div w:id="653491421">
          <w:marLeft w:val="480"/>
          <w:marRight w:val="0"/>
          <w:marTop w:val="0"/>
          <w:marBottom w:val="0"/>
          <w:divBdr>
            <w:top w:val="none" w:sz="0" w:space="0" w:color="auto"/>
            <w:left w:val="none" w:sz="0" w:space="0" w:color="auto"/>
            <w:bottom w:val="none" w:sz="0" w:space="0" w:color="auto"/>
            <w:right w:val="none" w:sz="0" w:space="0" w:color="auto"/>
          </w:divBdr>
        </w:div>
        <w:div w:id="688601232">
          <w:marLeft w:val="480"/>
          <w:marRight w:val="0"/>
          <w:marTop w:val="0"/>
          <w:marBottom w:val="0"/>
          <w:divBdr>
            <w:top w:val="none" w:sz="0" w:space="0" w:color="auto"/>
            <w:left w:val="none" w:sz="0" w:space="0" w:color="auto"/>
            <w:bottom w:val="none" w:sz="0" w:space="0" w:color="auto"/>
            <w:right w:val="none" w:sz="0" w:space="0" w:color="auto"/>
          </w:divBdr>
        </w:div>
        <w:div w:id="721754336">
          <w:marLeft w:val="480"/>
          <w:marRight w:val="0"/>
          <w:marTop w:val="0"/>
          <w:marBottom w:val="0"/>
          <w:divBdr>
            <w:top w:val="none" w:sz="0" w:space="0" w:color="auto"/>
            <w:left w:val="none" w:sz="0" w:space="0" w:color="auto"/>
            <w:bottom w:val="none" w:sz="0" w:space="0" w:color="auto"/>
            <w:right w:val="none" w:sz="0" w:space="0" w:color="auto"/>
          </w:divBdr>
        </w:div>
        <w:div w:id="787939431">
          <w:marLeft w:val="480"/>
          <w:marRight w:val="0"/>
          <w:marTop w:val="0"/>
          <w:marBottom w:val="0"/>
          <w:divBdr>
            <w:top w:val="none" w:sz="0" w:space="0" w:color="auto"/>
            <w:left w:val="none" w:sz="0" w:space="0" w:color="auto"/>
            <w:bottom w:val="none" w:sz="0" w:space="0" w:color="auto"/>
            <w:right w:val="none" w:sz="0" w:space="0" w:color="auto"/>
          </w:divBdr>
        </w:div>
        <w:div w:id="837504808">
          <w:marLeft w:val="480"/>
          <w:marRight w:val="0"/>
          <w:marTop w:val="0"/>
          <w:marBottom w:val="0"/>
          <w:divBdr>
            <w:top w:val="none" w:sz="0" w:space="0" w:color="auto"/>
            <w:left w:val="none" w:sz="0" w:space="0" w:color="auto"/>
            <w:bottom w:val="none" w:sz="0" w:space="0" w:color="auto"/>
            <w:right w:val="none" w:sz="0" w:space="0" w:color="auto"/>
          </w:divBdr>
        </w:div>
        <w:div w:id="902059328">
          <w:marLeft w:val="480"/>
          <w:marRight w:val="0"/>
          <w:marTop w:val="0"/>
          <w:marBottom w:val="0"/>
          <w:divBdr>
            <w:top w:val="none" w:sz="0" w:space="0" w:color="auto"/>
            <w:left w:val="none" w:sz="0" w:space="0" w:color="auto"/>
            <w:bottom w:val="none" w:sz="0" w:space="0" w:color="auto"/>
            <w:right w:val="none" w:sz="0" w:space="0" w:color="auto"/>
          </w:divBdr>
        </w:div>
        <w:div w:id="938949653">
          <w:marLeft w:val="480"/>
          <w:marRight w:val="0"/>
          <w:marTop w:val="0"/>
          <w:marBottom w:val="0"/>
          <w:divBdr>
            <w:top w:val="none" w:sz="0" w:space="0" w:color="auto"/>
            <w:left w:val="none" w:sz="0" w:space="0" w:color="auto"/>
            <w:bottom w:val="none" w:sz="0" w:space="0" w:color="auto"/>
            <w:right w:val="none" w:sz="0" w:space="0" w:color="auto"/>
          </w:divBdr>
        </w:div>
        <w:div w:id="958687621">
          <w:marLeft w:val="480"/>
          <w:marRight w:val="0"/>
          <w:marTop w:val="0"/>
          <w:marBottom w:val="0"/>
          <w:divBdr>
            <w:top w:val="none" w:sz="0" w:space="0" w:color="auto"/>
            <w:left w:val="none" w:sz="0" w:space="0" w:color="auto"/>
            <w:bottom w:val="none" w:sz="0" w:space="0" w:color="auto"/>
            <w:right w:val="none" w:sz="0" w:space="0" w:color="auto"/>
          </w:divBdr>
        </w:div>
        <w:div w:id="974874335">
          <w:marLeft w:val="480"/>
          <w:marRight w:val="0"/>
          <w:marTop w:val="0"/>
          <w:marBottom w:val="0"/>
          <w:divBdr>
            <w:top w:val="none" w:sz="0" w:space="0" w:color="auto"/>
            <w:left w:val="none" w:sz="0" w:space="0" w:color="auto"/>
            <w:bottom w:val="none" w:sz="0" w:space="0" w:color="auto"/>
            <w:right w:val="none" w:sz="0" w:space="0" w:color="auto"/>
          </w:divBdr>
        </w:div>
        <w:div w:id="1008286888">
          <w:marLeft w:val="480"/>
          <w:marRight w:val="0"/>
          <w:marTop w:val="0"/>
          <w:marBottom w:val="0"/>
          <w:divBdr>
            <w:top w:val="none" w:sz="0" w:space="0" w:color="auto"/>
            <w:left w:val="none" w:sz="0" w:space="0" w:color="auto"/>
            <w:bottom w:val="none" w:sz="0" w:space="0" w:color="auto"/>
            <w:right w:val="none" w:sz="0" w:space="0" w:color="auto"/>
          </w:divBdr>
        </w:div>
        <w:div w:id="1017462666">
          <w:marLeft w:val="480"/>
          <w:marRight w:val="0"/>
          <w:marTop w:val="0"/>
          <w:marBottom w:val="0"/>
          <w:divBdr>
            <w:top w:val="none" w:sz="0" w:space="0" w:color="auto"/>
            <w:left w:val="none" w:sz="0" w:space="0" w:color="auto"/>
            <w:bottom w:val="none" w:sz="0" w:space="0" w:color="auto"/>
            <w:right w:val="none" w:sz="0" w:space="0" w:color="auto"/>
          </w:divBdr>
        </w:div>
        <w:div w:id="1029380906">
          <w:marLeft w:val="480"/>
          <w:marRight w:val="0"/>
          <w:marTop w:val="0"/>
          <w:marBottom w:val="0"/>
          <w:divBdr>
            <w:top w:val="none" w:sz="0" w:space="0" w:color="auto"/>
            <w:left w:val="none" w:sz="0" w:space="0" w:color="auto"/>
            <w:bottom w:val="none" w:sz="0" w:space="0" w:color="auto"/>
            <w:right w:val="none" w:sz="0" w:space="0" w:color="auto"/>
          </w:divBdr>
        </w:div>
        <w:div w:id="1042557986">
          <w:marLeft w:val="480"/>
          <w:marRight w:val="0"/>
          <w:marTop w:val="0"/>
          <w:marBottom w:val="0"/>
          <w:divBdr>
            <w:top w:val="none" w:sz="0" w:space="0" w:color="auto"/>
            <w:left w:val="none" w:sz="0" w:space="0" w:color="auto"/>
            <w:bottom w:val="none" w:sz="0" w:space="0" w:color="auto"/>
            <w:right w:val="none" w:sz="0" w:space="0" w:color="auto"/>
          </w:divBdr>
        </w:div>
        <w:div w:id="1096704745">
          <w:marLeft w:val="480"/>
          <w:marRight w:val="0"/>
          <w:marTop w:val="0"/>
          <w:marBottom w:val="0"/>
          <w:divBdr>
            <w:top w:val="none" w:sz="0" w:space="0" w:color="auto"/>
            <w:left w:val="none" w:sz="0" w:space="0" w:color="auto"/>
            <w:bottom w:val="none" w:sz="0" w:space="0" w:color="auto"/>
            <w:right w:val="none" w:sz="0" w:space="0" w:color="auto"/>
          </w:divBdr>
        </w:div>
        <w:div w:id="1107391004">
          <w:marLeft w:val="480"/>
          <w:marRight w:val="0"/>
          <w:marTop w:val="0"/>
          <w:marBottom w:val="0"/>
          <w:divBdr>
            <w:top w:val="none" w:sz="0" w:space="0" w:color="auto"/>
            <w:left w:val="none" w:sz="0" w:space="0" w:color="auto"/>
            <w:bottom w:val="none" w:sz="0" w:space="0" w:color="auto"/>
            <w:right w:val="none" w:sz="0" w:space="0" w:color="auto"/>
          </w:divBdr>
        </w:div>
        <w:div w:id="1163545861">
          <w:marLeft w:val="480"/>
          <w:marRight w:val="0"/>
          <w:marTop w:val="0"/>
          <w:marBottom w:val="0"/>
          <w:divBdr>
            <w:top w:val="none" w:sz="0" w:space="0" w:color="auto"/>
            <w:left w:val="none" w:sz="0" w:space="0" w:color="auto"/>
            <w:bottom w:val="none" w:sz="0" w:space="0" w:color="auto"/>
            <w:right w:val="none" w:sz="0" w:space="0" w:color="auto"/>
          </w:divBdr>
        </w:div>
        <w:div w:id="1239823021">
          <w:marLeft w:val="480"/>
          <w:marRight w:val="0"/>
          <w:marTop w:val="0"/>
          <w:marBottom w:val="0"/>
          <w:divBdr>
            <w:top w:val="none" w:sz="0" w:space="0" w:color="auto"/>
            <w:left w:val="none" w:sz="0" w:space="0" w:color="auto"/>
            <w:bottom w:val="none" w:sz="0" w:space="0" w:color="auto"/>
            <w:right w:val="none" w:sz="0" w:space="0" w:color="auto"/>
          </w:divBdr>
        </w:div>
        <w:div w:id="1298419063">
          <w:marLeft w:val="480"/>
          <w:marRight w:val="0"/>
          <w:marTop w:val="0"/>
          <w:marBottom w:val="0"/>
          <w:divBdr>
            <w:top w:val="none" w:sz="0" w:space="0" w:color="auto"/>
            <w:left w:val="none" w:sz="0" w:space="0" w:color="auto"/>
            <w:bottom w:val="none" w:sz="0" w:space="0" w:color="auto"/>
            <w:right w:val="none" w:sz="0" w:space="0" w:color="auto"/>
          </w:divBdr>
        </w:div>
        <w:div w:id="1400060421">
          <w:marLeft w:val="480"/>
          <w:marRight w:val="0"/>
          <w:marTop w:val="0"/>
          <w:marBottom w:val="0"/>
          <w:divBdr>
            <w:top w:val="none" w:sz="0" w:space="0" w:color="auto"/>
            <w:left w:val="none" w:sz="0" w:space="0" w:color="auto"/>
            <w:bottom w:val="none" w:sz="0" w:space="0" w:color="auto"/>
            <w:right w:val="none" w:sz="0" w:space="0" w:color="auto"/>
          </w:divBdr>
        </w:div>
        <w:div w:id="1404716200">
          <w:marLeft w:val="480"/>
          <w:marRight w:val="0"/>
          <w:marTop w:val="0"/>
          <w:marBottom w:val="0"/>
          <w:divBdr>
            <w:top w:val="none" w:sz="0" w:space="0" w:color="auto"/>
            <w:left w:val="none" w:sz="0" w:space="0" w:color="auto"/>
            <w:bottom w:val="none" w:sz="0" w:space="0" w:color="auto"/>
            <w:right w:val="none" w:sz="0" w:space="0" w:color="auto"/>
          </w:divBdr>
        </w:div>
        <w:div w:id="1423457426">
          <w:marLeft w:val="480"/>
          <w:marRight w:val="0"/>
          <w:marTop w:val="0"/>
          <w:marBottom w:val="0"/>
          <w:divBdr>
            <w:top w:val="none" w:sz="0" w:space="0" w:color="auto"/>
            <w:left w:val="none" w:sz="0" w:space="0" w:color="auto"/>
            <w:bottom w:val="none" w:sz="0" w:space="0" w:color="auto"/>
            <w:right w:val="none" w:sz="0" w:space="0" w:color="auto"/>
          </w:divBdr>
        </w:div>
        <w:div w:id="1425419074">
          <w:marLeft w:val="480"/>
          <w:marRight w:val="0"/>
          <w:marTop w:val="0"/>
          <w:marBottom w:val="0"/>
          <w:divBdr>
            <w:top w:val="none" w:sz="0" w:space="0" w:color="auto"/>
            <w:left w:val="none" w:sz="0" w:space="0" w:color="auto"/>
            <w:bottom w:val="none" w:sz="0" w:space="0" w:color="auto"/>
            <w:right w:val="none" w:sz="0" w:space="0" w:color="auto"/>
          </w:divBdr>
        </w:div>
        <w:div w:id="1544951013">
          <w:marLeft w:val="480"/>
          <w:marRight w:val="0"/>
          <w:marTop w:val="0"/>
          <w:marBottom w:val="0"/>
          <w:divBdr>
            <w:top w:val="none" w:sz="0" w:space="0" w:color="auto"/>
            <w:left w:val="none" w:sz="0" w:space="0" w:color="auto"/>
            <w:bottom w:val="none" w:sz="0" w:space="0" w:color="auto"/>
            <w:right w:val="none" w:sz="0" w:space="0" w:color="auto"/>
          </w:divBdr>
        </w:div>
        <w:div w:id="1574850587">
          <w:marLeft w:val="480"/>
          <w:marRight w:val="0"/>
          <w:marTop w:val="0"/>
          <w:marBottom w:val="0"/>
          <w:divBdr>
            <w:top w:val="none" w:sz="0" w:space="0" w:color="auto"/>
            <w:left w:val="none" w:sz="0" w:space="0" w:color="auto"/>
            <w:bottom w:val="none" w:sz="0" w:space="0" w:color="auto"/>
            <w:right w:val="none" w:sz="0" w:space="0" w:color="auto"/>
          </w:divBdr>
        </w:div>
        <w:div w:id="1753351882">
          <w:marLeft w:val="480"/>
          <w:marRight w:val="0"/>
          <w:marTop w:val="0"/>
          <w:marBottom w:val="0"/>
          <w:divBdr>
            <w:top w:val="none" w:sz="0" w:space="0" w:color="auto"/>
            <w:left w:val="none" w:sz="0" w:space="0" w:color="auto"/>
            <w:bottom w:val="none" w:sz="0" w:space="0" w:color="auto"/>
            <w:right w:val="none" w:sz="0" w:space="0" w:color="auto"/>
          </w:divBdr>
        </w:div>
        <w:div w:id="1771000981">
          <w:marLeft w:val="480"/>
          <w:marRight w:val="0"/>
          <w:marTop w:val="0"/>
          <w:marBottom w:val="0"/>
          <w:divBdr>
            <w:top w:val="none" w:sz="0" w:space="0" w:color="auto"/>
            <w:left w:val="none" w:sz="0" w:space="0" w:color="auto"/>
            <w:bottom w:val="none" w:sz="0" w:space="0" w:color="auto"/>
            <w:right w:val="none" w:sz="0" w:space="0" w:color="auto"/>
          </w:divBdr>
        </w:div>
        <w:div w:id="1780371140">
          <w:marLeft w:val="480"/>
          <w:marRight w:val="0"/>
          <w:marTop w:val="0"/>
          <w:marBottom w:val="0"/>
          <w:divBdr>
            <w:top w:val="none" w:sz="0" w:space="0" w:color="auto"/>
            <w:left w:val="none" w:sz="0" w:space="0" w:color="auto"/>
            <w:bottom w:val="none" w:sz="0" w:space="0" w:color="auto"/>
            <w:right w:val="none" w:sz="0" w:space="0" w:color="auto"/>
          </w:divBdr>
        </w:div>
        <w:div w:id="1794012722">
          <w:marLeft w:val="480"/>
          <w:marRight w:val="0"/>
          <w:marTop w:val="0"/>
          <w:marBottom w:val="0"/>
          <w:divBdr>
            <w:top w:val="none" w:sz="0" w:space="0" w:color="auto"/>
            <w:left w:val="none" w:sz="0" w:space="0" w:color="auto"/>
            <w:bottom w:val="none" w:sz="0" w:space="0" w:color="auto"/>
            <w:right w:val="none" w:sz="0" w:space="0" w:color="auto"/>
          </w:divBdr>
        </w:div>
        <w:div w:id="1807963256">
          <w:marLeft w:val="480"/>
          <w:marRight w:val="0"/>
          <w:marTop w:val="0"/>
          <w:marBottom w:val="0"/>
          <w:divBdr>
            <w:top w:val="none" w:sz="0" w:space="0" w:color="auto"/>
            <w:left w:val="none" w:sz="0" w:space="0" w:color="auto"/>
            <w:bottom w:val="none" w:sz="0" w:space="0" w:color="auto"/>
            <w:right w:val="none" w:sz="0" w:space="0" w:color="auto"/>
          </w:divBdr>
        </w:div>
        <w:div w:id="1820655999">
          <w:marLeft w:val="480"/>
          <w:marRight w:val="0"/>
          <w:marTop w:val="0"/>
          <w:marBottom w:val="0"/>
          <w:divBdr>
            <w:top w:val="none" w:sz="0" w:space="0" w:color="auto"/>
            <w:left w:val="none" w:sz="0" w:space="0" w:color="auto"/>
            <w:bottom w:val="none" w:sz="0" w:space="0" w:color="auto"/>
            <w:right w:val="none" w:sz="0" w:space="0" w:color="auto"/>
          </w:divBdr>
        </w:div>
        <w:div w:id="1894585528">
          <w:marLeft w:val="480"/>
          <w:marRight w:val="0"/>
          <w:marTop w:val="0"/>
          <w:marBottom w:val="0"/>
          <w:divBdr>
            <w:top w:val="none" w:sz="0" w:space="0" w:color="auto"/>
            <w:left w:val="none" w:sz="0" w:space="0" w:color="auto"/>
            <w:bottom w:val="none" w:sz="0" w:space="0" w:color="auto"/>
            <w:right w:val="none" w:sz="0" w:space="0" w:color="auto"/>
          </w:divBdr>
        </w:div>
        <w:div w:id="1916091937">
          <w:marLeft w:val="480"/>
          <w:marRight w:val="0"/>
          <w:marTop w:val="0"/>
          <w:marBottom w:val="0"/>
          <w:divBdr>
            <w:top w:val="none" w:sz="0" w:space="0" w:color="auto"/>
            <w:left w:val="none" w:sz="0" w:space="0" w:color="auto"/>
            <w:bottom w:val="none" w:sz="0" w:space="0" w:color="auto"/>
            <w:right w:val="none" w:sz="0" w:space="0" w:color="auto"/>
          </w:divBdr>
        </w:div>
        <w:div w:id="1947543706">
          <w:marLeft w:val="480"/>
          <w:marRight w:val="0"/>
          <w:marTop w:val="0"/>
          <w:marBottom w:val="0"/>
          <w:divBdr>
            <w:top w:val="none" w:sz="0" w:space="0" w:color="auto"/>
            <w:left w:val="none" w:sz="0" w:space="0" w:color="auto"/>
            <w:bottom w:val="none" w:sz="0" w:space="0" w:color="auto"/>
            <w:right w:val="none" w:sz="0" w:space="0" w:color="auto"/>
          </w:divBdr>
        </w:div>
        <w:div w:id="1994983572">
          <w:marLeft w:val="480"/>
          <w:marRight w:val="0"/>
          <w:marTop w:val="0"/>
          <w:marBottom w:val="0"/>
          <w:divBdr>
            <w:top w:val="none" w:sz="0" w:space="0" w:color="auto"/>
            <w:left w:val="none" w:sz="0" w:space="0" w:color="auto"/>
            <w:bottom w:val="none" w:sz="0" w:space="0" w:color="auto"/>
            <w:right w:val="none" w:sz="0" w:space="0" w:color="auto"/>
          </w:divBdr>
        </w:div>
        <w:div w:id="2020810242">
          <w:marLeft w:val="480"/>
          <w:marRight w:val="0"/>
          <w:marTop w:val="0"/>
          <w:marBottom w:val="0"/>
          <w:divBdr>
            <w:top w:val="none" w:sz="0" w:space="0" w:color="auto"/>
            <w:left w:val="none" w:sz="0" w:space="0" w:color="auto"/>
            <w:bottom w:val="none" w:sz="0" w:space="0" w:color="auto"/>
            <w:right w:val="none" w:sz="0" w:space="0" w:color="auto"/>
          </w:divBdr>
        </w:div>
        <w:div w:id="2090540028">
          <w:marLeft w:val="480"/>
          <w:marRight w:val="0"/>
          <w:marTop w:val="0"/>
          <w:marBottom w:val="0"/>
          <w:divBdr>
            <w:top w:val="none" w:sz="0" w:space="0" w:color="auto"/>
            <w:left w:val="none" w:sz="0" w:space="0" w:color="auto"/>
            <w:bottom w:val="none" w:sz="0" w:space="0" w:color="auto"/>
            <w:right w:val="none" w:sz="0" w:space="0" w:color="auto"/>
          </w:divBdr>
        </w:div>
      </w:divsChild>
    </w:div>
    <w:div w:id="147602630">
      <w:bodyDiv w:val="1"/>
      <w:marLeft w:val="0"/>
      <w:marRight w:val="0"/>
      <w:marTop w:val="0"/>
      <w:marBottom w:val="0"/>
      <w:divBdr>
        <w:top w:val="none" w:sz="0" w:space="0" w:color="auto"/>
        <w:left w:val="none" w:sz="0" w:space="0" w:color="auto"/>
        <w:bottom w:val="none" w:sz="0" w:space="0" w:color="auto"/>
        <w:right w:val="none" w:sz="0" w:space="0" w:color="auto"/>
      </w:divBdr>
      <w:divsChild>
        <w:div w:id="5712719">
          <w:marLeft w:val="640"/>
          <w:marRight w:val="0"/>
          <w:marTop w:val="0"/>
          <w:marBottom w:val="0"/>
          <w:divBdr>
            <w:top w:val="none" w:sz="0" w:space="0" w:color="auto"/>
            <w:left w:val="none" w:sz="0" w:space="0" w:color="auto"/>
            <w:bottom w:val="none" w:sz="0" w:space="0" w:color="auto"/>
            <w:right w:val="none" w:sz="0" w:space="0" w:color="auto"/>
          </w:divBdr>
        </w:div>
        <w:div w:id="23601825">
          <w:marLeft w:val="640"/>
          <w:marRight w:val="0"/>
          <w:marTop w:val="0"/>
          <w:marBottom w:val="0"/>
          <w:divBdr>
            <w:top w:val="none" w:sz="0" w:space="0" w:color="auto"/>
            <w:left w:val="none" w:sz="0" w:space="0" w:color="auto"/>
            <w:bottom w:val="none" w:sz="0" w:space="0" w:color="auto"/>
            <w:right w:val="none" w:sz="0" w:space="0" w:color="auto"/>
          </w:divBdr>
        </w:div>
        <w:div w:id="37556150">
          <w:marLeft w:val="640"/>
          <w:marRight w:val="0"/>
          <w:marTop w:val="0"/>
          <w:marBottom w:val="0"/>
          <w:divBdr>
            <w:top w:val="none" w:sz="0" w:space="0" w:color="auto"/>
            <w:left w:val="none" w:sz="0" w:space="0" w:color="auto"/>
            <w:bottom w:val="none" w:sz="0" w:space="0" w:color="auto"/>
            <w:right w:val="none" w:sz="0" w:space="0" w:color="auto"/>
          </w:divBdr>
        </w:div>
        <w:div w:id="42095249">
          <w:marLeft w:val="640"/>
          <w:marRight w:val="0"/>
          <w:marTop w:val="0"/>
          <w:marBottom w:val="0"/>
          <w:divBdr>
            <w:top w:val="none" w:sz="0" w:space="0" w:color="auto"/>
            <w:left w:val="none" w:sz="0" w:space="0" w:color="auto"/>
            <w:bottom w:val="none" w:sz="0" w:space="0" w:color="auto"/>
            <w:right w:val="none" w:sz="0" w:space="0" w:color="auto"/>
          </w:divBdr>
        </w:div>
        <w:div w:id="113253167">
          <w:marLeft w:val="640"/>
          <w:marRight w:val="0"/>
          <w:marTop w:val="0"/>
          <w:marBottom w:val="0"/>
          <w:divBdr>
            <w:top w:val="none" w:sz="0" w:space="0" w:color="auto"/>
            <w:left w:val="none" w:sz="0" w:space="0" w:color="auto"/>
            <w:bottom w:val="none" w:sz="0" w:space="0" w:color="auto"/>
            <w:right w:val="none" w:sz="0" w:space="0" w:color="auto"/>
          </w:divBdr>
        </w:div>
        <w:div w:id="131023935">
          <w:marLeft w:val="640"/>
          <w:marRight w:val="0"/>
          <w:marTop w:val="0"/>
          <w:marBottom w:val="0"/>
          <w:divBdr>
            <w:top w:val="none" w:sz="0" w:space="0" w:color="auto"/>
            <w:left w:val="none" w:sz="0" w:space="0" w:color="auto"/>
            <w:bottom w:val="none" w:sz="0" w:space="0" w:color="auto"/>
            <w:right w:val="none" w:sz="0" w:space="0" w:color="auto"/>
          </w:divBdr>
        </w:div>
        <w:div w:id="241918237">
          <w:marLeft w:val="640"/>
          <w:marRight w:val="0"/>
          <w:marTop w:val="0"/>
          <w:marBottom w:val="0"/>
          <w:divBdr>
            <w:top w:val="none" w:sz="0" w:space="0" w:color="auto"/>
            <w:left w:val="none" w:sz="0" w:space="0" w:color="auto"/>
            <w:bottom w:val="none" w:sz="0" w:space="0" w:color="auto"/>
            <w:right w:val="none" w:sz="0" w:space="0" w:color="auto"/>
          </w:divBdr>
        </w:div>
        <w:div w:id="268050949">
          <w:marLeft w:val="640"/>
          <w:marRight w:val="0"/>
          <w:marTop w:val="0"/>
          <w:marBottom w:val="0"/>
          <w:divBdr>
            <w:top w:val="none" w:sz="0" w:space="0" w:color="auto"/>
            <w:left w:val="none" w:sz="0" w:space="0" w:color="auto"/>
            <w:bottom w:val="none" w:sz="0" w:space="0" w:color="auto"/>
            <w:right w:val="none" w:sz="0" w:space="0" w:color="auto"/>
          </w:divBdr>
        </w:div>
        <w:div w:id="283586020">
          <w:marLeft w:val="640"/>
          <w:marRight w:val="0"/>
          <w:marTop w:val="0"/>
          <w:marBottom w:val="0"/>
          <w:divBdr>
            <w:top w:val="none" w:sz="0" w:space="0" w:color="auto"/>
            <w:left w:val="none" w:sz="0" w:space="0" w:color="auto"/>
            <w:bottom w:val="none" w:sz="0" w:space="0" w:color="auto"/>
            <w:right w:val="none" w:sz="0" w:space="0" w:color="auto"/>
          </w:divBdr>
        </w:div>
        <w:div w:id="299925021">
          <w:marLeft w:val="640"/>
          <w:marRight w:val="0"/>
          <w:marTop w:val="0"/>
          <w:marBottom w:val="0"/>
          <w:divBdr>
            <w:top w:val="none" w:sz="0" w:space="0" w:color="auto"/>
            <w:left w:val="none" w:sz="0" w:space="0" w:color="auto"/>
            <w:bottom w:val="none" w:sz="0" w:space="0" w:color="auto"/>
            <w:right w:val="none" w:sz="0" w:space="0" w:color="auto"/>
          </w:divBdr>
        </w:div>
        <w:div w:id="310252014">
          <w:marLeft w:val="640"/>
          <w:marRight w:val="0"/>
          <w:marTop w:val="0"/>
          <w:marBottom w:val="0"/>
          <w:divBdr>
            <w:top w:val="none" w:sz="0" w:space="0" w:color="auto"/>
            <w:left w:val="none" w:sz="0" w:space="0" w:color="auto"/>
            <w:bottom w:val="none" w:sz="0" w:space="0" w:color="auto"/>
            <w:right w:val="none" w:sz="0" w:space="0" w:color="auto"/>
          </w:divBdr>
        </w:div>
        <w:div w:id="317418888">
          <w:marLeft w:val="640"/>
          <w:marRight w:val="0"/>
          <w:marTop w:val="0"/>
          <w:marBottom w:val="0"/>
          <w:divBdr>
            <w:top w:val="none" w:sz="0" w:space="0" w:color="auto"/>
            <w:left w:val="none" w:sz="0" w:space="0" w:color="auto"/>
            <w:bottom w:val="none" w:sz="0" w:space="0" w:color="auto"/>
            <w:right w:val="none" w:sz="0" w:space="0" w:color="auto"/>
          </w:divBdr>
        </w:div>
        <w:div w:id="328408323">
          <w:marLeft w:val="640"/>
          <w:marRight w:val="0"/>
          <w:marTop w:val="0"/>
          <w:marBottom w:val="0"/>
          <w:divBdr>
            <w:top w:val="none" w:sz="0" w:space="0" w:color="auto"/>
            <w:left w:val="none" w:sz="0" w:space="0" w:color="auto"/>
            <w:bottom w:val="none" w:sz="0" w:space="0" w:color="auto"/>
            <w:right w:val="none" w:sz="0" w:space="0" w:color="auto"/>
          </w:divBdr>
        </w:div>
        <w:div w:id="367873155">
          <w:marLeft w:val="640"/>
          <w:marRight w:val="0"/>
          <w:marTop w:val="0"/>
          <w:marBottom w:val="0"/>
          <w:divBdr>
            <w:top w:val="none" w:sz="0" w:space="0" w:color="auto"/>
            <w:left w:val="none" w:sz="0" w:space="0" w:color="auto"/>
            <w:bottom w:val="none" w:sz="0" w:space="0" w:color="auto"/>
            <w:right w:val="none" w:sz="0" w:space="0" w:color="auto"/>
          </w:divBdr>
        </w:div>
        <w:div w:id="382218370">
          <w:marLeft w:val="640"/>
          <w:marRight w:val="0"/>
          <w:marTop w:val="0"/>
          <w:marBottom w:val="0"/>
          <w:divBdr>
            <w:top w:val="none" w:sz="0" w:space="0" w:color="auto"/>
            <w:left w:val="none" w:sz="0" w:space="0" w:color="auto"/>
            <w:bottom w:val="none" w:sz="0" w:space="0" w:color="auto"/>
            <w:right w:val="none" w:sz="0" w:space="0" w:color="auto"/>
          </w:divBdr>
        </w:div>
        <w:div w:id="390732347">
          <w:marLeft w:val="640"/>
          <w:marRight w:val="0"/>
          <w:marTop w:val="0"/>
          <w:marBottom w:val="0"/>
          <w:divBdr>
            <w:top w:val="none" w:sz="0" w:space="0" w:color="auto"/>
            <w:left w:val="none" w:sz="0" w:space="0" w:color="auto"/>
            <w:bottom w:val="none" w:sz="0" w:space="0" w:color="auto"/>
            <w:right w:val="none" w:sz="0" w:space="0" w:color="auto"/>
          </w:divBdr>
        </w:div>
        <w:div w:id="394161388">
          <w:marLeft w:val="640"/>
          <w:marRight w:val="0"/>
          <w:marTop w:val="0"/>
          <w:marBottom w:val="0"/>
          <w:divBdr>
            <w:top w:val="none" w:sz="0" w:space="0" w:color="auto"/>
            <w:left w:val="none" w:sz="0" w:space="0" w:color="auto"/>
            <w:bottom w:val="none" w:sz="0" w:space="0" w:color="auto"/>
            <w:right w:val="none" w:sz="0" w:space="0" w:color="auto"/>
          </w:divBdr>
        </w:div>
        <w:div w:id="457651552">
          <w:marLeft w:val="640"/>
          <w:marRight w:val="0"/>
          <w:marTop w:val="0"/>
          <w:marBottom w:val="0"/>
          <w:divBdr>
            <w:top w:val="none" w:sz="0" w:space="0" w:color="auto"/>
            <w:left w:val="none" w:sz="0" w:space="0" w:color="auto"/>
            <w:bottom w:val="none" w:sz="0" w:space="0" w:color="auto"/>
            <w:right w:val="none" w:sz="0" w:space="0" w:color="auto"/>
          </w:divBdr>
        </w:div>
        <w:div w:id="553466195">
          <w:marLeft w:val="640"/>
          <w:marRight w:val="0"/>
          <w:marTop w:val="0"/>
          <w:marBottom w:val="0"/>
          <w:divBdr>
            <w:top w:val="none" w:sz="0" w:space="0" w:color="auto"/>
            <w:left w:val="none" w:sz="0" w:space="0" w:color="auto"/>
            <w:bottom w:val="none" w:sz="0" w:space="0" w:color="auto"/>
            <w:right w:val="none" w:sz="0" w:space="0" w:color="auto"/>
          </w:divBdr>
        </w:div>
        <w:div w:id="581914415">
          <w:marLeft w:val="640"/>
          <w:marRight w:val="0"/>
          <w:marTop w:val="0"/>
          <w:marBottom w:val="0"/>
          <w:divBdr>
            <w:top w:val="none" w:sz="0" w:space="0" w:color="auto"/>
            <w:left w:val="none" w:sz="0" w:space="0" w:color="auto"/>
            <w:bottom w:val="none" w:sz="0" w:space="0" w:color="auto"/>
            <w:right w:val="none" w:sz="0" w:space="0" w:color="auto"/>
          </w:divBdr>
        </w:div>
        <w:div w:id="618341674">
          <w:marLeft w:val="640"/>
          <w:marRight w:val="0"/>
          <w:marTop w:val="0"/>
          <w:marBottom w:val="0"/>
          <w:divBdr>
            <w:top w:val="none" w:sz="0" w:space="0" w:color="auto"/>
            <w:left w:val="none" w:sz="0" w:space="0" w:color="auto"/>
            <w:bottom w:val="none" w:sz="0" w:space="0" w:color="auto"/>
            <w:right w:val="none" w:sz="0" w:space="0" w:color="auto"/>
          </w:divBdr>
        </w:div>
        <w:div w:id="667367400">
          <w:marLeft w:val="640"/>
          <w:marRight w:val="0"/>
          <w:marTop w:val="0"/>
          <w:marBottom w:val="0"/>
          <w:divBdr>
            <w:top w:val="none" w:sz="0" w:space="0" w:color="auto"/>
            <w:left w:val="none" w:sz="0" w:space="0" w:color="auto"/>
            <w:bottom w:val="none" w:sz="0" w:space="0" w:color="auto"/>
            <w:right w:val="none" w:sz="0" w:space="0" w:color="auto"/>
          </w:divBdr>
        </w:div>
        <w:div w:id="683553238">
          <w:marLeft w:val="640"/>
          <w:marRight w:val="0"/>
          <w:marTop w:val="0"/>
          <w:marBottom w:val="0"/>
          <w:divBdr>
            <w:top w:val="none" w:sz="0" w:space="0" w:color="auto"/>
            <w:left w:val="none" w:sz="0" w:space="0" w:color="auto"/>
            <w:bottom w:val="none" w:sz="0" w:space="0" w:color="auto"/>
            <w:right w:val="none" w:sz="0" w:space="0" w:color="auto"/>
          </w:divBdr>
        </w:div>
        <w:div w:id="696077764">
          <w:marLeft w:val="640"/>
          <w:marRight w:val="0"/>
          <w:marTop w:val="0"/>
          <w:marBottom w:val="0"/>
          <w:divBdr>
            <w:top w:val="none" w:sz="0" w:space="0" w:color="auto"/>
            <w:left w:val="none" w:sz="0" w:space="0" w:color="auto"/>
            <w:bottom w:val="none" w:sz="0" w:space="0" w:color="auto"/>
            <w:right w:val="none" w:sz="0" w:space="0" w:color="auto"/>
          </w:divBdr>
        </w:div>
        <w:div w:id="718868661">
          <w:marLeft w:val="640"/>
          <w:marRight w:val="0"/>
          <w:marTop w:val="0"/>
          <w:marBottom w:val="0"/>
          <w:divBdr>
            <w:top w:val="none" w:sz="0" w:space="0" w:color="auto"/>
            <w:left w:val="none" w:sz="0" w:space="0" w:color="auto"/>
            <w:bottom w:val="none" w:sz="0" w:space="0" w:color="auto"/>
            <w:right w:val="none" w:sz="0" w:space="0" w:color="auto"/>
          </w:divBdr>
        </w:div>
        <w:div w:id="802501622">
          <w:marLeft w:val="640"/>
          <w:marRight w:val="0"/>
          <w:marTop w:val="0"/>
          <w:marBottom w:val="0"/>
          <w:divBdr>
            <w:top w:val="none" w:sz="0" w:space="0" w:color="auto"/>
            <w:left w:val="none" w:sz="0" w:space="0" w:color="auto"/>
            <w:bottom w:val="none" w:sz="0" w:space="0" w:color="auto"/>
            <w:right w:val="none" w:sz="0" w:space="0" w:color="auto"/>
          </w:divBdr>
        </w:div>
        <w:div w:id="803159483">
          <w:marLeft w:val="640"/>
          <w:marRight w:val="0"/>
          <w:marTop w:val="0"/>
          <w:marBottom w:val="0"/>
          <w:divBdr>
            <w:top w:val="none" w:sz="0" w:space="0" w:color="auto"/>
            <w:left w:val="none" w:sz="0" w:space="0" w:color="auto"/>
            <w:bottom w:val="none" w:sz="0" w:space="0" w:color="auto"/>
            <w:right w:val="none" w:sz="0" w:space="0" w:color="auto"/>
          </w:divBdr>
        </w:div>
        <w:div w:id="865486169">
          <w:marLeft w:val="640"/>
          <w:marRight w:val="0"/>
          <w:marTop w:val="0"/>
          <w:marBottom w:val="0"/>
          <w:divBdr>
            <w:top w:val="none" w:sz="0" w:space="0" w:color="auto"/>
            <w:left w:val="none" w:sz="0" w:space="0" w:color="auto"/>
            <w:bottom w:val="none" w:sz="0" w:space="0" w:color="auto"/>
            <w:right w:val="none" w:sz="0" w:space="0" w:color="auto"/>
          </w:divBdr>
        </w:div>
        <w:div w:id="874584327">
          <w:marLeft w:val="640"/>
          <w:marRight w:val="0"/>
          <w:marTop w:val="0"/>
          <w:marBottom w:val="0"/>
          <w:divBdr>
            <w:top w:val="none" w:sz="0" w:space="0" w:color="auto"/>
            <w:left w:val="none" w:sz="0" w:space="0" w:color="auto"/>
            <w:bottom w:val="none" w:sz="0" w:space="0" w:color="auto"/>
            <w:right w:val="none" w:sz="0" w:space="0" w:color="auto"/>
          </w:divBdr>
        </w:div>
        <w:div w:id="875973098">
          <w:marLeft w:val="640"/>
          <w:marRight w:val="0"/>
          <w:marTop w:val="0"/>
          <w:marBottom w:val="0"/>
          <w:divBdr>
            <w:top w:val="none" w:sz="0" w:space="0" w:color="auto"/>
            <w:left w:val="none" w:sz="0" w:space="0" w:color="auto"/>
            <w:bottom w:val="none" w:sz="0" w:space="0" w:color="auto"/>
            <w:right w:val="none" w:sz="0" w:space="0" w:color="auto"/>
          </w:divBdr>
        </w:div>
        <w:div w:id="972834879">
          <w:marLeft w:val="640"/>
          <w:marRight w:val="0"/>
          <w:marTop w:val="0"/>
          <w:marBottom w:val="0"/>
          <w:divBdr>
            <w:top w:val="none" w:sz="0" w:space="0" w:color="auto"/>
            <w:left w:val="none" w:sz="0" w:space="0" w:color="auto"/>
            <w:bottom w:val="none" w:sz="0" w:space="0" w:color="auto"/>
            <w:right w:val="none" w:sz="0" w:space="0" w:color="auto"/>
          </w:divBdr>
        </w:div>
        <w:div w:id="977149096">
          <w:marLeft w:val="640"/>
          <w:marRight w:val="0"/>
          <w:marTop w:val="0"/>
          <w:marBottom w:val="0"/>
          <w:divBdr>
            <w:top w:val="none" w:sz="0" w:space="0" w:color="auto"/>
            <w:left w:val="none" w:sz="0" w:space="0" w:color="auto"/>
            <w:bottom w:val="none" w:sz="0" w:space="0" w:color="auto"/>
            <w:right w:val="none" w:sz="0" w:space="0" w:color="auto"/>
          </w:divBdr>
        </w:div>
        <w:div w:id="1009218386">
          <w:marLeft w:val="640"/>
          <w:marRight w:val="0"/>
          <w:marTop w:val="0"/>
          <w:marBottom w:val="0"/>
          <w:divBdr>
            <w:top w:val="none" w:sz="0" w:space="0" w:color="auto"/>
            <w:left w:val="none" w:sz="0" w:space="0" w:color="auto"/>
            <w:bottom w:val="none" w:sz="0" w:space="0" w:color="auto"/>
            <w:right w:val="none" w:sz="0" w:space="0" w:color="auto"/>
          </w:divBdr>
        </w:div>
        <w:div w:id="1010330777">
          <w:marLeft w:val="640"/>
          <w:marRight w:val="0"/>
          <w:marTop w:val="0"/>
          <w:marBottom w:val="0"/>
          <w:divBdr>
            <w:top w:val="none" w:sz="0" w:space="0" w:color="auto"/>
            <w:left w:val="none" w:sz="0" w:space="0" w:color="auto"/>
            <w:bottom w:val="none" w:sz="0" w:space="0" w:color="auto"/>
            <w:right w:val="none" w:sz="0" w:space="0" w:color="auto"/>
          </w:divBdr>
        </w:div>
        <w:div w:id="1024475759">
          <w:marLeft w:val="640"/>
          <w:marRight w:val="0"/>
          <w:marTop w:val="0"/>
          <w:marBottom w:val="0"/>
          <w:divBdr>
            <w:top w:val="none" w:sz="0" w:space="0" w:color="auto"/>
            <w:left w:val="none" w:sz="0" w:space="0" w:color="auto"/>
            <w:bottom w:val="none" w:sz="0" w:space="0" w:color="auto"/>
            <w:right w:val="none" w:sz="0" w:space="0" w:color="auto"/>
          </w:divBdr>
        </w:div>
        <w:div w:id="1132938378">
          <w:marLeft w:val="640"/>
          <w:marRight w:val="0"/>
          <w:marTop w:val="0"/>
          <w:marBottom w:val="0"/>
          <w:divBdr>
            <w:top w:val="none" w:sz="0" w:space="0" w:color="auto"/>
            <w:left w:val="none" w:sz="0" w:space="0" w:color="auto"/>
            <w:bottom w:val="none" w:sz="0" w:space="0" w:color="auto"/>
            <w:right w:val="none" w:sz="0" w:space="0" w:color="auto"/>
          </w:divBdr>
        </w:div>
        <w:div w:id="1149595676">
          <w:marLeft w:val="640"/>
          <w:marRight w:val="0"/>
          <w:marTop w:val="0"/>
          <w:marBottom w:val="0"/>
          <w:divBdr>
            <w:top w:val="none" w:sz="0" w:space="0" w:color="auto"/>
            <w:left w:val="none" w:sz="0" w:space="0" w:color="auto"/>
            <w:bottom w:val="none" w:sz="0" w:space="0" w:color="auto"/>
            <w:right w:val="none" w:sz="0" w:space="0" w:color="auto"/>
          </w:divBdr>
        </w:div>
        <w:div w:id="1198855456">
          <w:marLeft w:val="640"/>
          <w:marRight w:val="0"/>
          <w:marTop w:val="0"/>
          <w:marBottom w:val="0"/>
          <w:divBdr>
            <w:top w:val="none" w:sz="0" w:space="0" w:color="auto"/>
            <w:left w:val="none" w:sz="0" w:space="0" w:color="auto"/>
            <w:bottom w:val="none" w:sz="0" w:space="0" w:color="auto"/>
            <w:right w:val="none" w:sz="0" w:space="0" w:color="auto"/>
          </w:divBdr>
        </w:div>
        <w:div w:id="1224675649">
          <w:marLeft w:val="640"/>
          <w:marRight w:val="0"/>
          <w:marTop w:val="0"/>
          <w:marBottom w:val="0"/>
          <w:divBdr>
            <w:top w:val="none" w:sz="0" w:space="0" w:color="auto"/>
            <w:left w:val="none" w:sz="0" w:space="0" w:color="auto"/>
            <w:bottom w:val="none" w:sz="0" w:space="0" w:color="auto"/>
            <w:right w:val="none" w:sz="0" w:space="0" w:color="auto"/>
          </w:divBdr>
        </w:div>
        <w:div w:id="1276448001">
          <w:marLeft w:val="640"/>
          <w:marRight w:val="0"/>
          <w:marTop w:val="0"/>
          <w:marBottom w:val="0"/>
          <w:divBdr>
            <w:top w:val="none" w:sz="0" w:space="0" w:color="auto"/>
            <w:left w:val="none" w:sz="0" w:space="0" w:color="auto"/>
            <w:bottom w:val="none" w:sz="0" w:space="0" w:color="auto"/>
            <w:right w:val="none" w:sz="0" w:space="0" w:color="auto"/>
          </w:divBdr>
        </w:div>
        <w:div w:id="1276791968">
          <w:marLeft w:val="640"/>
          <w:marRight w:val="0"/>
          <w:marTop w:val="0"/>
          <w:marBottom w:val="0"/>
          <w:divBdr>
            <w:top w:val="none" w:sz="0" w:space="0" w:color="auto"/>
            <w:left w:val="none" w:sz="0" w:space="0" w:color="auto"/>
            <w:bottom w:val="none" w:sz="0" w:space="0" w:color="auto"/>
            <w:right w:val="none" w:sz="0" w:space="0" w:color="auto"/>
          </w:divBdr>
        </w:div>
        <w:div w:id="1308046979">
          <w:marLeft w:val="640"/>
          <w:marRight w:val="0"/>
          <w:marTop w:val="0"/>
          <w:marBottom w:val="0"/>
          <w:divBdr>
            <w:top w:val="none" w:sz="0" w:space="0" w:color="auto"/>
            <w:left w:val="none" w:sz="0" w:space="0" w:color="auto"/>
            <w:bottom w:val="none" w:sz="0" w:space="0" w:color="auto"/>
            <w:right w:val="none" w:sz="0" w:space="0" w:color="auto"/>
          </w:divBdr>
        </w:div>
        <w:div w:id="1348749559">
          <w:marLeft w:val="640"/>
          <w:marRight w:val="0"/>
          <w:marTop w:val="0"/>
          <w:marBottom w:val="0"/>
          <w:divBdr>
            <w:top w:val="none" w:sz="0" w:space="0" w:color="auto"/>
            <w:left w:val="none" w:sz="0" w:space="0" w:color="auto"/>
            <w:bottom w:val="none" w:sz="0" w:space="0" w:color="auto"/>
            <w:right w:val="none" w:sz="0" w:space="0" w:color="auto"/>
          </w:divBdr>
        </w:div>
        <w:div w:id="1355811978">
          <w:marLeft w:val="640"/>
          <w:marRight w:val="0"/>
          <w:marTop w:val="0"/>
          <w:marBottom w:val="0"/>
          <w:divBdr>
            <w:top w:val="none" w:sz="0" w:space="0" w:color="auto"/>
            <w:left w:val="none" w:sz="0" w:space="0" w:color="auto"/>
            <w:bottom w:val="none" w:sz="0" w:space="0" w:color="auto"/>
            <w:right w:val="none" w:sz="0" w:space="0" w:color="auto"/>
          </w:divBdr>
        </w:div>
        <w:div w:id="1385300335">
          <w:marLeft w:val="640"/>
          <w:marRight w:val="0"/>
          <w:marTop w:val="0"/>
          <w:marBottom w:val="0"/>
          <w:divBdr>
            <w:top w:val="none" w:sz="0" w:space="0" w:color="auto"/>
            <w:left w:val="none" w:sz="0" w:space="0" w:color="auto"/>
            <w:bottom w:val="none" w:sz="0" w:space="0" w:color="auto"/>
            <w:right w:val="none" w:sz="0" w:space="0" w:color="auto"/>
          </w:divBdr>
        </w:div>
        <w:div w:id="1454784807">
          <w:marLeft w:val="640"/>
          <w:marRight w:val="0"/>
          <w:marTop w:val="0"/>
          <w:marBottom w:val="0"/>
          <w:divBdr>
            <w:top w:val="none" w:sz="0" w:space="0" w:color="auto"/>
            <w:left w:val="none" w:sz="0" w:space="0" w:color="auto"/>
            <w:bottom w:val="none" w:sz="0" w:space="0" w:color="auto"/>
            <w:right w:val="none" w:sz="0" w:space="0" w:color="auto"/>
          </w:divBdr>
        </w:div>
        <w:div w:id="1479298042">
          <w:marLeft w:val="640"/>
          <w:marRight w:val="0"/>
          <w:marTop w:val="0"/>
          <w:marBottom w:val="0"/>
          <w:divBdr>
            <w:top w:val="none" w:sz="0" w:space="0" w:color="auto"/>
            <w:left w:val="none" w:sz="0" w:space="0" w:color="auto"/>
            <w:bottom w:val="none" w:sz="0" w:space="0" w:color="auto"/>
            <w:right w:val="none" w:sz="0" w:space="0" w:color="auto"/>
          </w:divBdr>
        </w:div>
        <w:div w:id="1486973976">
          <w:marLeft w:val="640"/>
          <w:marRight w:val="0"/>
          <w:marTop w:val="0"/>
          <w:marBottom w:val="0"/>
          <w:divBdr>
            <w:top w:val="none" w:sz="0" w:space="0" w:color="auto"/>
            <w:left w:val="none" w:sz="0" w:space="0" w:color="auto"/>
            <w:bottom w:val="none" w:sz="0" w:space="0" w:color="auto"/>
            <w:right w:val="none" w:sz="0" w:space="0" w:color="auto"/>
          </w:divBdr>
        </w:div>
        <w:div w:id="1495416964">
          <w:marLeft w:val="640"/>
          <w:marRight w:val="0"/>
          <w:marTop w:val="0"/>
          <w:marBottom w:val="0"/>
          <w:divBdr>
            <w:top w:val="none" w:sz="0" w:space="0" w:color="auto"/>
            <w:left w:val="none" w:sz="0" w:space="0" w:color="auto"/>
            <w:bottom w:val="none" w:sz="0" w:space="0" w:color="auto"/>
            <w:right w:val="none" w:sz="0" w:space="0" w:color="auto"/>
          </w:divBdr>
        </w:div>
        <w:div w:id="1523975550">
          <w:marLeft w:val="640"/>
          <w:marRight w:val="0"/>
          <w:marTop w:val="0"/>
          <w:marBottom w:val="0"/>
          <w:divBdr>
            <w:top w:val="none" w:sz="0" w:space="0" w:color="auto"/>
            <w:left w:val="none" w:sz="0" w:space="0" w:color="auto"/>
            <w:bottom w:val="none" w:sz="0" w:space="0" w:color="auto"/>
            <w:right w:val="none" w:sz="0" w:space="0" w:color="auto"/>
          </w:divBdr>
        </w:div>
        <w:div w:id="1575042192">
          <w:marLeft w:val="640"/>
          <w:marRight w:val="0"/>
          <w:marTop w:val="0"/>
          <w:marBottom w:val="0"/>
          <w:divBdr>
            <w:top w:val="none" w:sz="0" w:space="0" w:color="auto"/>
            <w:left w:val="none" w:sz="0" w:space="0" w:color="auto"/>
            <w:bottom w:val="none" w:sz="0" w:space="0" w:color="auto"/>
            <w:right w:val="none" w:sz="0" w:space="0" w:color="auto"/>
          </w:divBdr>
        </w:div>
        <w:div w:id="1576551042">
          <w:marLeft w:val="640"/>
          <w:marRight w:val="0"/>
          <w:marTop w:val="0"/>
          <w:marBottom w:val="0"/>
          <w:divBdr>
            <w:top w:val="none" w:sz="0" w:space="0" w:color="auto"/>
            <w:left w:val="none" w:sz="0" w:space="0" w:color="auto"/>
            <w:bottom w:val="none" w:sz="0" w:space="0" w:color="auto"/>
            <w:right w:val="none" w:sz="0" w:space="0" w:color="auto"/>
          </w:divBdr>
        </w:div>
        <w:div w:id="1590918613">
          <w:marLeft w:val="640"/>
          <w:marRight w:val="0"/>
          <w:marTop w:val="0"/>
          <w:marBottom w:val="0"/>
          <w:divBdr>
            <w:top w:val="none" w:sz="0" w:space="0" w:color="auto"/>
            <w:left w:val="none" w:sz="0" w:space="0" w:color="auto"/>
            <w:bottom w:val="none" w:sz="0" w:space="0" w:color="auto"/>
            <w:right w:val="none" w:sz="0" w:space="0" w:color="auto"/>
          </w:divBdr>
        </w:div>
        <w:div w:id="1595168110">
          <w:marLeft w:val="640"/>
          <w:marRight w:val="0"/>
          <w:marTop w:val="0"/>
          <w:marBottom w:val="0"/>
          <w:divBdr>
            <w:top w:val="none" w:sz="0" w:space="0" w:color="auto"/>
            <w:left w:val="none" w:sz="0" w:space="0" w:color="auto"/>
            <w:bottom w:val="none" w:sz="0" w:space="0" w:color="auto"/>
            <w:right w:val="none" w:sz="0" w:space="0" w:color="auto"/>
          </w:divBdr>
        </w:div>
        <w:div w:id="1601715390">
          <w:marLeft w:val="640"/>
          <w:marRight w:val="0"/>
          <w:marTop w:val="0"/>
          <w:marBottom w:val="0"/>
          <w:divBdr>
            <w:top w:val="none" w:sz="0" w:space="0" w:color="auto"/>
            <w:left w:val="none" w:sz="0" w:space="0" w:color="auto"/>
            <w:bottom w:val="none" w:sz="0" w:space="0" w:color="auto"/>
            <w:right w:val="none" w:sz="0" w:space="0" w:color="auto"/>
          </w:divBdr>
        </w:div>
        <w:div w:id="1667973065">
          <w:marLeft w:val="640"/>
          <w:marRight w:val="0"/>
          <w:marTop w:val="0"/>
          <w:marBottom w:val="0"/>
          <w:divBdr>
            <w:top w:val="none" w:sz="0" w:space="0" w:color="auto"/>
            <w:left w:val="none" w:sz="0" w:space="0" w:color="auto"/>
            <w:bottom w:val="none" w:sz="0" w:space="0" w:color="auto"/>
            <w:right w:val="none" w:sz="0" w:space="0" w:color="auto"/>
          </w:divBdr>
        </w:div>
        <w:div w:id="1680156114">
          <w:marLeft w:val="640"/>
          <w:marRight w:val="0"/>
          <w:marTop w:val="0"/>
          <w:marBottom w:val="0"/>
          <w:divBdr>
            <w:top w:val="none" w:sz="0" w:space="0" w:color="auto"/>
            <w:left w:val="none" w:sz="0" w:space="0" w:color="auto"/>
            <w:bottom w:val="none" w:sz="0" w:space="0" w:color="auto"/>
            <w:right w:val="none" w:sz="0" w:space="0" w:color="auto"/>
          </w:divBdr>
        </w:div>
        <w:div w:id="1699086891">
          <w:marLeft w:val="640"/>
          <w:marRight w:val="0"/>
          <w:marTop w:val="0"/>
          <w:marBottom w:val="0"/>
          <w:divBdr>
            <w:top w:val="none" w:sz="0" w:space="0" w:color="auto"/>
            <w:left w:val="none" w:sz="0" w:space="0" w:color="auto"/>
            <w:bottom w:val="none" w:sz="0" w:space="0" w:color="auto"/>
            <w:right w:val="none" w:sz="0" w:space="0" w:color="auto"/>
          </w:divBdr>
        </w:div>
        <w:div w:id="1716391815">
          <w:marLeft w:val="640"/>
          <w:marRight w:val="0"/>
          <w:marTop w:val="0"/>
          <w:marBottom w:val="0"/>
          <w:divBdr>
            <w:top w:val="none" w:sz="0" w:space="0" w:color="auto"/>
            <w:left w:val="none" w:sz="0" w:space="0" w:color="auto"/>
            <w:bottom w:val="none" w:sz="0" w:space="0" w:color="auto"/>
            <w:right w:val="none" w:sz="0" w:space="0" w:color="auto"/>
          </w:divBdr>
        </w:div>
        <w:div w:id="1746536277">
          <w:marLeft w:val="640"/>
          <w:marRight w:val="0"/>
          <w:marTop w:val="0"/>
          <w:marBottom w:val="0"/>
          <w:divBdr>
            <w:top w:val="none" w:sz="0" w:space="0" w:color="auto"/>
            <w:left w:val="none" w:sz="0" w:space="0" w:color="auto"/>
            <w:bottom w:val="none" w:sz="0" w:space="0" w:color="auto"/>
            <w:right w:val="none" w:sz="0" w:space="0" w:color="auto"/>
          </w:divBdr>
        </w:div>
        <w:div w:id="1777796766">
          <w:marLeft w:val="640"/>
          <w:marRight w:val="0"/>
          <w:marTop w:val="0"/>
          <w:marBottom w:val="0"/>
          <w:divBdr>
            <w:top w:val="none" w:sz="0" w:space="0" w:color="auto"/>
            <w:left w:val="none" w:sz="0" w:space="0" w:color="auto"/>
            <w:bottom w:val="none" w:sz="0" w:space="0" w:color="auto"/>
            <w:right w:val="none" w:sz="0" w:space="0" w:color="auto"/>
          </w:divBdr>
        </w:div>
        <w:div w:id="1836802703">
          <w:marLeft w:val="640"/>
          <w:marRight w:val="0"/>
          <w:marTop w:val="0"/>
          <w:marBottom w:val="0"/>
          <w:divBdr>
            <w:top w:val="none" w:sz="0" w:space="0" w:color="auto"/>
            <w:left w:val="none" w:sz="0" w:space="0" w:color="auto"/>
            <w:bottom w:val="none" w:sz="0" w:space="0" w:color="auto"/>
            <w:right w:val="none" w:sz="0" w:space="0" w:color="auto"/>
          </w:divBdr>
        </w:div>
        <w:div w:id="1939941503">
          <w:marLeft w:val="640"/>
          <w:marRight w:val="0"/>
          <w:marTop w:val="0"/>
          <w:marBottom w:val="0"/>
          <w:divBdr>
            <w:top w:val="none" w:sz="0" w:space="0" w:color="auto"/>
            <w:left w:val="none" w:sz="0" w:space="0" w:color="auto"/>
            <w:bottom w:val="none" w:sz="0" w:space="0" w:color="auto"/>
            <w:right w:val="none" w:sz="0" w:space="0" w:color="auto"/>
          </w:divBdr>
        </w:div>
        <w:div w:id="1956978319">
          <w:marLeft w:val="640"/>
          <w:marRight w:val="0"/>
          <w:marTop w:val="0"/>
          <w:marBottom w:val="0"/>
          <w:divBdr>
            <w:top w:val="none" w:sz="0" w:space="0" w:color="auto"/>
            <w:left w:val="none" w:sz="0" w:space="0" w:color="auto"/>
            <w:bottom w:val="none" w:sz="0" w:space="0" w:color="auto"/>
            <w:right w:val="none" w:sz="0" w:space="0" w:color="auto"/>
          </w:divBdr>
        </w:div>
        <w:div w:id="1979064510">
          <w:marLeft w:val="640"/>
          <w:marRight w:val="0"/>
          <w:marTop w:val="0"/>
          <w:marBottom w:val="0"/>
          <w:divBdr>
            <w:top w:val="none" w:sz="0" w:space="0" w:color="auto"/>
            <w:left w:val="none" w:sz="0" w:space="0" w:color="auto"/>
            <w:bottom w:val="none" w:sz="0" w:space="0" w:color="auto"/>
            <w:right w:val="none" w:sz="0" w:space="0" w:color="auto"/>
          </w:divBdr>
        </w:div>
        <w:div w:id="2116438440">
          <w:marLeft w:val="640"/>
          <w:marRight w:val="0"/>
          <w:marTop w:val="0"/>
          <w:marBottom w:val="0"/>
          <w:divBdr>
            <w:top w:val="none" w:sz="0" w:space="0" w:color="auto"/>
            <w:left w:val="none" w:sz="0" w:space="0" w:color="auto"/>
            <w:bottom w:val="none" w:sz="0" w:space="0" w:color="auto"/>
            <w:right w:val="none" w:sz="0" w:space="0" w:color="auto"/>
          </w:divBdr>
        </w:div>
        <w:div w:id="2127235751">
          <w:marLeft w:val="640"/>
          <w:marRight w:val="0"/>
          <w:marTop w:val="0"/>
          <w:marBottom w:val="0"/>
          <w:divBdr>
            <w:top w:val="none" w:sz="0" w:space="0" w:color="auto"/>
            <w:left w:val="none" w:sz="0" w:space="0" w:color="auto"/>
            <w:bottom w:val="none" w:sz="0" w:space="0" w:color="auto"/>
            <w:right w:val="none" w:sz="0" w:space="0" w:color="auto"/>
          </w:divBdr>
        </w:div>
        <w:div w:id="2139300205">
          <w:marLeft w:val="640"/>
          <w:marRight w:val="0"/>
          <w:marTop w:val="0"/>
          <w:marBottom w:val="0"/>
          <w:divBdr>
            <w:top w:val="none" w:sz="0" w:space="0" w:color="auto"/>
            <w:left w:val="none" w:sz="0" w:space="0" w:color="auto"/>
            <w:bottom w:val="none" w:sz="0" w:space="0" w:color="auto"/>
            <w:right w:val="none" w:sz="0" w:space="0" w:color="auto"/>
          </w:divBdr>
        </w:div>
      </w:divsChild>
    </w:div>
    <w:div w:id="149641038">
      <w:bodyDiv w:val="1"/>
      <w:marLeft w:val="0"/>
      <w:marRight w:val="0"/>
      <w:marTop w:val="0"/>
      <w:marBottom w:val="0"/>
      <w:divBdr>
        <w:top w:val="none" w:sz="0" w:space="0" w:color="auto"/>
        <w:left w:val="none" w:sz="0" w:space="0" w:color="auto"/>
        <w:bottom w:val="none" w:sz="0" w:space="0" w:color="auto"/>
        <w:right w:val="none" w:sz="0" w:space="0" w:color="auto"/>
      </w:divBdr>
      <w:divsChild>
        <w:div w:id="19471881">
          <w:marLeft w:val="640"/>
          <w:marRight w:val="0"/>
          <w:marTop w:val="0"/>
          <w:marBottom w:val="0"/>
          <w:divBdr>
            <w:top w:val="none" w:sz="0" w:space="0" w:color="auto"/>
            <w:left w:val="none" w:sz="0" w:space="0" w:color="auto"/>
            <w:bottom w:val="none" w:sz="0" w:space="0" w:color="auto"/>
            <w:right w:val="none" w:sz="0" w:space="0" w:color="auto"/>
          </w:divBdr>
        </w:div>
        <w:div w:id="46102587">
          <w:marLeft w:val="640"/>
          <w:marRight w:val="0"/>
          <w:marTop w:val="0"/>
          <w:marBottom w:val="0"/>
          <w:divBdr>
            <w:top w:val="none" w:sz="0" w:space="0" w:color="auto"/>
            <w:left w:val="none" w:sz="0" w:space="0" w:color="auto"/>
            <w:bottom w:val="none" w:sz="0" w:space="0" w:color="auto"/>
            <w:right w:val="none" w:sz="0" w:space="0" w:color="auto"/>
          </w:divBdr>
        </w:div>
        <w:div w:id="68163386">
          <w:marLeft w:val="640"/>
          <w:marRight w:val="0"/>
          <w:marTop w:val="0"/>
          <w:marBottom w:val="0"/>
          <w:divBdr>
            <w:top w:val="none" w:sz="0" w:space="0" w:color="auto"/>
            <w:left w:val="none" w:sz="0" w:space="0" w:color="auto"/>
            <w:bottom w:val="none" w:sz="0" w:space="0" w:color="auto"/>
            <w:right w:val="none" w:sz="0" w:space="0" w:color="auto"/>
          </w:divBdr>
        </w:div>
        <w:div w:id="155539833">
          <w:marLeft w:val="640"/>
          <w:marRight w:val="0"/>
          <w:marTop w:val="0"/>
          <w:marBottom w:val="0"/>
          <w:divBdr>
            <w:top w:val="none" w:sz="0" w:space="0" w:color="auto"/>
            <w:left w:val="none" w:sz="0" w:space="0" w:color="auto"/>
            <w:bottom w:val="none" w:sz="0" w:space="0" w:color="auto"/>
            <w:right w:val="none" w:sz="0" w:space="0" w:color="auto"/>
          </w:divBdr>
        </w:div>
        <w:div w:id="162669051">
          <w:marLeft w:val="640"/>
          <w:marRight w:val="0"/>
          <w:marTop w:val="0"/>
          <w:marBottom w:val="0"/>
          <w:divBdr>
            <w:top w:val="none" w:sz="0" w:space="0" w:color="auto"/>
            <w:left w:val="none" w:sz="0" w:space="0" w:color="auto"/>
            <w:bottom w:val="none" w:sz="0" w:space="0" w:color="auto"/>
            <w:right w:val="none" w:sz="0" w:space="0" w:color="auto"/>
          </w:divBdr>
        </w:div>
        <w:div w:id="229728642">
          <w:marLeft w:val="640"/>
          <w:marRight w:val="0"/>
          <w:marTop w:val="0"/>
          <w:marBottom w:val="0"/>
          <w:divBdr>
            <w:top w:val="none" w:sz="0" w:space="0" w:color="auto"/>
            <w:left w:val="none" w:sz="0" w:space="0" w:color="auto"/>
            <w:bottom w:val="none" w:sz="0" w:space="0" w:color="auto"/>
            <w:right w:val="none" w:sz="0" w:space="0" w:color="auto"/>
          </w:divBdr>
        </w:div>
        <w:div w:id="235670939">
          <w:marLeft w:val="640"/>
          <w:marRight w:val="0"/>
          <w:marTop w:val="0"/>
          <w:marBottom w:val="0"/>
          <w:divBdr>
            <w:top w:val="none" w:sz="0" w:space="0" w:color="auto"/>
            <w:left w:val="none" w:sz="0" w:space="0" w:color="auto"/>
            <w:bottom w:val="none" w:sz="0" w:space="0" w:color="auto"/>
            <w:right w:val="none" w:sz="0" w:space="0" w:color="auto"/>
          </w:divBdr>
        </w:div>
        <w:div w:id="316762126">
          <w:marLeft w:val="640"/>
          <w:marRight w:val="0"/>
          <w:marTop w:val="0"/>
          <w:marBottom w:val="0"/>
          <w:divBdr>
            <w:top w:val="none" w:sz="0" w:space="0" w:color="auto"/>
            <w:left w:val="none" w:sz="0" w:space="0" w:color="auto"/>
            <w:bottom w:val="none" w:sz="0" w:space="0" w:color="auto"/>
            <w:right w:val="none" w:sz="0" w:space="0" w:color="auto"/>
          </w:divBdr>
        </w:div>
        <w:div w:id="327682549">
          <w:marLeft w:val="640"/>
          <w:marRight w:val="0"/>
          <w:marTop w:val="0"/>
          <w:marBottom w:val="0"/>
          <w:divBdr>
            <w:top w:val="none" w:sz="0" w:space="0" w:color="auto"/>
            <w:left w:val="none" w:sz="0" w:space="0" w:color="auto"/>
            <w:bottom w:val="none" w:sz="0" w:space="0" w:color="auto"/>
            <w:right w:val="none" w:sz="0" w:space="0" w:color="auto"/>
          </w:divBdr>
        </w:div>
        <w:div w:id="358092999">
          <w:marLeft w:val="640"/>
          <w:marRight w:val="0"/>
          <w:marTop w:val="0"/>
          <w:marBottom w:val="0"/>
          <w:divBdr>
            <w:top w:val="none" w:sz="0" w:space="0" w:color="auto"/>
            <w:left w:val="none" w:sz="0" w:space="0" w:color="auto"/>
            <w:bottom w:val="none" w:sz="0" w:space="0" w:color="auto"/>
            <w:right w:val="none" w:sz="0" w:space="0" w:color="auto"/>
          </w:divBdr>
        </w:div>
        <w:div w:id="374962212">
          <w:marLeft w:val="640"/>
          <w:marRight w:val="0"/>
          <w:marTop w:val="0"/>
          <w:marBottom w:val="0"/>
          <w:divBdr>
            <w:top w:val="none" w:sz="0" w:space="0" w:color="auto"/>
            <w:left w:val="none" w:sz="0" w:space="0" w:color="auto"/>
            <w:bottom w:val="none" w:sz="0" w:space="0" w:color="auto"/>
            <w:right w:val="none" w:sz="0" w:space="0" w:color="auto"/>
          </w:divBdr>
        </w:div>
        <w:div w:id="387538362">
          <w:marLeft w:val="640"/>
          <w:marRight w:val="0"/>
          <w:marTop w:val="0"/>
          <w:marBottom w:val="0"/>
          <w:divBdr>
            <w:top w:val="none" w:sz="0" w:space="0" w:color="auto"/>
            <w:left w:val="none" w:sz="0" w:space="0" w:color="auto"/>
            <w:bottom w:val="none" w:sz="0" w:space="0" w:color="auto"/>
            <w:right w:val="none" w:sz="0" w:space="0" w:color="auto"/>
          </w:divBdr>
        </w:div>
        <w:div w:id="407583706">
          <w:marLeft w:val="640"/>
          <w:marRight w:val="0"/>
          <w:marTop w:val="0"/>
          <w:marBottom w:val="0"/>
          <w:divBdr>
            <w:top w:val="none" w:sz="0" w:space="0" w:color="auto"/>
            <w:left w:val="none" w:sz="0" w:space="0" w:color="auto"/>
            <w:bottom w:val="none" w:sz="0" w:space="0" w:color="auto"/>
            <w:right w:val="none" w:sz="0" w:space="0" w:color="auto"/>
          </w:divBdr>
        </w:div>
        <w:div w:id="516311395">
          <w:marLeft w:val="640"/>
          <w:marRight w:val="0"/>
          <w:marTop w:val="0"/>
          <w:marBottom w:val="0"/>
          <w:divBdr>
            <w:top w:val="none" w:sz="0" w:space="0" w:color="auto"/>
            <w:left w:val="none" w:sz="0" w:space="0" w:color="auto"/>
            <w:bottom w:val="none" w:sz="0" w:space="0" w:color="auto"/>
            <w:right w:val="none" w:sz="0" w:space="0" w:color="auto"/>
          </w:divBdr>
        </w:div>
        <w:div w:id="538665867">
          <w:marLeft w:val="640"/>
          <w:marRight w:val="0"/>
          <w:marTop w:val="0"/>
          <w:marBottom w:val="0"/>
          <w:divBdr>
            <w:top w:val="none" w:sz="0" w:space="0" w:color="auto"/>
            <w:left w:val="none" w:sz="0" w:space="0" w:color="auto"/>
            <w:bottom w:val="none" w:sz="0" w:space="0" w:color="auto"/>
            <w:right w:val="none" w:sz="0" w:space="0" w:color="auto"/>
          </w:divBdr>
        </w:div>
        <w:div w:id="605116215">
          <w:marLeft w:val="640"/>
          <w:marRight w:val="0"/>
          <w:marTop w:val="0"/>
          <w:marBottom w:val="0"/>
          <w:divBdr>
            <w:top w:val="none" w:sz="0" w:space="0" w:color="auto"/>
            <w:left w:val="none" w:sz="0" w:space="0" w:color="auto"/>
            <w:bottom w:val="none" w:sz="0" w:space="0" w:color="auto"/>
            <w:right w:val="none" w:sz="0" w:space="0" w:color="auto"/>
          </w:divBdr>
        </w:div>
        <w:div w:id="608392630">
          <w:marLeft w:val="640"/>
          <w:marRight w:val="0"/>
          <w:marTop w:val="0"/>
          <w:marBottom w:val="0"/>
          <w:divBdr>
            <w:top w:val="none" w:sz="0" w:space="0" w:color="auto"/>
            <w:left w:val="none" w:sz="0" w:space="0" w:color="auto"/>
            <w:bottom w:val="none" w:sz="0" w:space="0" w:color="auto"/>
            <w:right w:val="none" w:sz="0" w:space="0" w:color="auto"/>
          </w:divBdr>
        </w:div>
        <w:div w:id="614409146">
          <w:marLeft w:val="640"/>
          <w:marRight w:val="0"/>
          <w:marTop w:val="0"/>
          <w:marBottom w:val="0"/>
          <w:divBdr>
            <w:top w:val="none" w:sz="0" w:space="0" w:color="auto"/>
            <w:left w:val="none" w:sz="0" w:space="0" w:color="auto"/>
            <w:bottom w:val="none" w:sz="0" w:space="0" w:color="auto"/>
            <w:right w:val="none" w:sz="0" w:space="0" w:color="auto"/>
          </w:divBdr>
        </w:div>
        <w:div w:id="620957301">
          <w:marLeft w:val="640"/>
          <w:marRight w:val="0"/>
          <w:marTop w:val="0"/>
          <w:marBottom w:val="0"/>
          <w:divBdr>
            <w:top w:val="none" w:sz="0" w:space="0" w:color="auto"/>
            <w:left w:val="none" w:sz="0" w:space="0" w:color="auto"/>
            <w:bottom w:val="none" w:sz="0" w:space="0" w:color="auto"/>
            <w:right w:val="none" w:sz="0" w:space="0" w:color="auto"/>
          </w:divBdr>
        </w:div>
        <w:div w:id="632446775">
          <w:marLeft w:val="640"/>
          <w:marRight w:val="0"/>
          <w:marTop w:val="0"/>
          <w:marBottom w:val="0"/>
          <w:divBdr>
            <w:top w:val="none" w:sz="0" w:space="0" w:color="auto"/>
            <w:left w:val="none" w:sz="0" w:space="0" w:color="auto"/>
            <w:bottom w:val="none" w:sz="0" w:space="0" w:color="auto"/>
            <w:right w:val="none" w:sz="0" w:space="0" w:color="auto"/>
          </w:divBdr>
        </w:div>
        <w:div w:id="645209898">
          <w:marLeft w:val="640"/>
          <w:marRight w:val="0"/>
          <w:marTop w:val="0"/>
          <w:marBottom w:val="0"/>
          <w:divBdr>
            <w:top w:val="none" w:sz="0" w:space="0" w:color="auto"/>
            <w:left w:val="none" w:sz="0" w:space="0" w:color="auto"/>
            <w:bottom w:val="none" w:sz="0" w:space="0" w:color="auto"/>
            <w:right w:val="none" w:sz="0" w:space="0" w:color="auto"/>
          </w:divBdr>
        </w:div>
        <w:div w:id="653149445">
          <w:marLeft w:val="640"/>
          <w:marRight w:val="0"/>
          <w:marTop w:val="0"/>
          <w:marBottom w:val="0"/>
          <w:divBdr>
            <w:top w:val="none" w:sz="0" w:space="0" w:color="auto"/>
            <w:left w:val="none" w:sz="0" w:space="0" w:color="auto"/>
            <w:bottom w:val="none" w:sz="0" w:space="0" w:color="auto"/>
            <w:right w:val="none" w:sz="0" w:space="0" w:color="auto"/>
          </w:divBdr>
        </w:div>
        <w:div w:id="663555464">
          <w:marLeft w:val="640"/>
          <w:marRight w:val="0"/>
          <w:marTop w:val="0"/>
          <w:marBottom w:val="0"/>
          <w:divBdr>
            <w:top w:val="none" w:sz="0" w:space="0" w:color="auto"/>
            <w:left w:val="none" w:sz="0" w:space="0" w:color="auto"/>
            <w:bottom w:val="none" w:sz="0" w:space="0" w:color="auto"/>
            <w:right w:val="none" w:sz="0" w:space="0" w:color="auto"/>
          </w:divBdr>
        </w:div>
        <w:div w:id="683437987">
          <w:marLeft w:val="640"/>
          <w:marRight w:val="0"/>
          <w:marTop w:val="0"/>
          <w:marBottom w:val="0"/>
          <w:divBdr>
            <w:top w:val="none" w:sz="0" w:space="0" w:color="auto"/>
            <w:left w:val="none" w:sz="0" w:space="0" w:color="auto"/>
            <w:bottom w:val="none" w:sz="0" w:space="0" w:color="auto"/>
            <w:right w:val="none" w:sz="0" w:space="0" w:color="auto"/>
          </w:divBdr>
        </w:div>
        <w:div w:id="742458879">
          <w:marLeft w:val="640"/>
          <w:marRight w:val="0"/>
          <w:marTop w:val="0"/>
          <w:marBottom w:val="0"/>
          <w:divBdr>
            <w:top w:val="none" w:sz="0" w:space="0" w:color="auto"/>
            <w:left w:val="none" w:sz="0" w:space="0" w:color="auto"/>
            <w:bottom w:val="none" w:sz="0" w:space="0" w:color="auto"/>
            <w:right w:val="none" w:sz="0" w:space="0" w:color="auto"/>
          </w:divBdr>
        </w:div>
        <w:div w:id="767119557">
          <w:marLeft w:val="640"/>
          <w:marRight w:val="0"/>
          <w:marTop w:val="0"/>
          <w:marBottom w:val="0"/>
          <w:divBdr>
            <w:top w:val="none" w:sz="0" w:space="0" w:color="auto"/>
            <w:left w:val="none" w:sz="0" w:space="0" w:color="auto"/>
            <w:bottom w:val="none" w:sz="0" w:space="0" w:color="auto"/>
            <w:right w:val="none" w:sz="0" w:space="0" w:color="auto"/>
          </w:divBdr>
        </w:div>
        <w:div w:id="782726196">
          <w:marLeft w:val="640"/>
          <w:marRight w:val="0"/>
          <w:marTop w:val="0"/>
          <w:marBottom w:val="0"/>
          <w:divBdr>
            <w:top w:val="none" w:sz="0" w:space="0" w:color="auto"/>
            <w:left w:val="none" w:sz="0" w:space="0" w:color="auto"/>
            <w:bottom w:val="none" w:sz="0" w:space="0" w:color="auto"/>
            <w:right w:val="none" w:sz="0" w:space="0" w:color="auto"/>
          </w:divBdr>
        </w:div>
        <w:div w:id="792096069">
          <w:marLeft w:val="640"/>
          <w:marRight w:val="0"/>
          <w:marTop w:val="0"/>
          <w:marBottom w:val="0"/>
          <w:divBdr>
            <w:top w:val="none" w:sz="0" w:space="0" w:color="auto"/>
            <w:left w:val="none" w:sz="0" w:space="0" w:color="auto"/>
            <w:bottom w:val="none" w:sz="0" w:space="0" w:color="auto"/>
            <w:right w:val="none" w:sz="0" w:space="0" w:color="auto"/>
          </w:divBdr>
        </w:div>
        <w:div w:id="820577592">
          <w:marLeft w:val="640"/>
          <w:marRight w:val="0"/>
          <w:marTop w:val="0"/>
          <w:marBottom w:val="0"/>
          <w:divBdr>
            <w:top w:val="none" w:sz="0" w:space="0" w:color="auto"/>
            <w:left w:val="none" w:sz="0" w:space="0" w:color="auto"/>
            <w:bottom w:val="none" w:sz="0" w:space="0" w:color="auto"/>
            <w:right w:val="none" w:sz="0" w:space="0" w:color="auto"/>
          </w:divBdr>
        </w:div>
        <w:div w:id="909265305">
          <w:marLeft w:val="640"/>
          <w:marRight w:val="0"/>
          <w:marTop w:val="0"/>
          <w:marBottom w:val="0"/>
          <w:divBdr>
            <w:top w:val="none" w:sz="0" w:space="0" w:color="auto"/>
            <w:left w:val="none" w:sz="0" w:space="0" w:color="auto"/>
            <w:bottom w:val="none" w:sz="0" w:space="0" w:color="auto"/>
            <w:right w:val="none" w:sz="0" w:space="0" w:color="auto"/>
          </w:divBdr>
        </w:div>
        <w:div w:id="963462311">
          <w:marLeft w:val="640"/>
          <w:marRight w:val="0"/>
          <w:marTop w:val="0"/>
          <w:marBottom w:val="0"/>
          <w:divBdr>
            <w:top w:val="none" w:sz="0" w:space="0" w:color="auto"/>
            <w:left w:val="none" w:sz="0" w:space="0" w:color="auto"/>
            <w:bottom w:val="none" w:sz="0" w:space="0" w:color="auto"/>
            <w:right w:val="none" w:sz="0" w:space="0" w:color="auto"/>
          </w:divBdr>
        </w:div>
        <w:div w:id="977418116">
          <w:marLeft w:val="640"/>
          <w:marRight w:val="0"/>
          <w:marTop w:val="0"/>
          <w:marBottom w:val="0"/>
          <w:divBdr>
            <w:top w:val="none" w:sz="0" w:space="0" w:color="auto"/>
            <w:left w:val="none" w:sz="0" w:space="0" w:color="auto"/>
            <w:bottom w:val="none" w:sz="0" w:space="0" w:color="auto"/>
            <w:right w:val="none" w:sz="0" w:space="0" w:color="auto"/>
          </w:divBdr>
        </w:div>
        <w:div w:id="1020354592">
          <w:marLeft w:val="640"/>
          <w:marRight w:val="0"/>
          <w:marTop w:val="0"/>
          <w:marBottom w:val="0"/>
          <w:divBdr>
            <w:top w:val="none" w:sz="0" w:space="0" w:color="auto"/>
            <w:left w:val="none" w:sz="0" w:space="0" w:color="auto"/>
            <w:bottom w:val="none" w:sz="0" w:space="0" w:color="auto"/>
            <w:right w:val="none" w:sz="0" w:space="0" w:color="auto"/>
          </w:divBdr>
        </w:div>
        <w:div w:id="1096899808">
          <w:marLeft w:val="640"/>
          <w:marRight w:val="0"/>
          <w:marTop w:val="0"/>
          <w:marBottom w:val="0"/>
          <w:divBdr>
            <w:top w:val="none" w:sz="0" w:space="0" w:color="auto"/>
            <w:left w:val="none" w:sz="0" w:space="0" w:color="auto"/>
            <w:bottom w:val="none" w:sz="0" w:space="0" w:color="auto"/>
            <w:right w:val="none" w:sz="0" w:space="0" w:color="auto"/>
          </w:divBdr>
        </w:div>
        <w:div w:id="1118061191">
          <w:marLeft w:val="640"/>
          <w:marRight w:val="0"/>
          <w:marTop w:val="0"/>
          <w:marBottom w:val="0"/>
          <w:divBdr>
            <w:top w:val="none" w:sz="0" w:space="0" w:color="auto"/>
            <w:left w:val="none" w:sz="0" w:space="0" w:color="auto"/>
            <w:bottom w:val="none" w:sz="0" w:space="0" w:color="auto"/>
            <w:right w:val="none" w:sz="0" w:space="0" w:color="auto"/>
          </w:divBdr>
        </w:div>
        <w:div w:id="1158226127">
          <w:marLeft w:val="640"/>
          <w:marRight w:val="0"/>
          <w:marTop w:val="0"/>
          <w:marBottom w:val="0"/>
          <w:divBdr>
            <w:top w:val="none" w:sz="0" w:space="0" w:color="auto"/>
            <w:left w:val="none" w:sz="0" w:space="0" w:color="auto"/>
            <w:bottom w:val="none" w:sz="0" w:space="0" w:color="auto"/>
            <w:right w:val="none" w:sz="0" w:space="0" w:color="auto"/>
          </w:divBdr>
        </w:div>
        <w:div w:id="1174806105">
          <w:marLeft w:val="640"/>
          <w:marRight w:val="0"/>
          <w:marTop w:val="0"/>
          <w:marBottom w:val="0"/>
          <w:divBdr>
            <w:top w:val="none" w:sz="0" w:space="0" w:color="auto"/>
            <w:left w:val="none" w:sz="0" w:space="0" w:color="auto"/>
            <w:bottom w:val="none" w:sz="0" w:space="0" w:color="auto"/>
            <w:right w:val="none" w:sz="0" w:space="0" w:color="auto"/>
          </w:divBdr>
        </w:div>
        <w:div w:id="1232695655">
          <w:marLeft w:val="640"/>
          <w:marRight w:val="0"/>
          <w:marTop w:val="0"/>
          <w:marBottom w:val="0"/>
          <w:divBdr>
            <w:top w:val="none" w:sz="0" w:space="0" w:color="auto"/>
            <w:left w:val="none" w:sz="0" w:space="0" w:color="auto"/>
            <w:bottom w:val="none" w:sz="0" w:space="0" w:color="auto"/>
            <w:right w:val="none" w:sz="0" w:space="0" w:color="auto"/>
          </w:divBdr>
        </w:div>
        <w:div w:id="1291284478">
          <w:marLeft w:val="640"/>
          <w:marRight w:val="0"/>
          <w:marTop w:val="0"/>
          <w:marBottom w:val="0"/>
          <w:divBdr>
            <w:top w:val="none" w:sz="0" w:space="0" w:color="auto"/>
            <w:left w:val="none" w:sz="0" w:space="0" w:color="auto"/>
            <w:bottom w:val="none" w:sz="0" w:space="0" w:color="auto"/>
            <w:right w:val="none" w:sz="0" w:space="0" w:color="auto"/>
          </w:divBdr>
        </w:div>
        <w:div w:id="1321160079">
          <w:marLeft w:val="640"/>
          <w:marRight w:val="0"/>
          <w:marTop w:val="0"/>
          <w:marBottom w:val="0"/>
          <w:divBdr>
            <w:top w:val="none" w:sz="0" w:space="0" w:color="auto"/>
            <w:left w:val="none" w:sz="0" w:space="0" w:color="auto"/>
            <w:bottom w:val="none" w:sz="0" w:space="0" w:color="auto"/>
            <w:right w:val="none" w:sz="0" w:space="0" w:color="auto"/>
          </w:divBdr>
        </w:div>
        <w:div w:id="1397778899">
          <w:marLeft w:val="640"/>
          <w:marRight w:val="0"/>
          <w:marTop w:val="0"/>
          <w:marBottom w:val="0"/>
          <w:divBdr>
            <w:top w:val="none" w:sz="0" w:space="0" w:color="auto"/>
            <w:left w:val="none" w:sz="0" w:space="0" w:color="auto"/>
            <w:bottom w:val="none" w:sz="0" w:space="0" w:color="auto"/>
            <w:right w:val="none" w:sz="0" w:space="0" w:color="auto"/>
          </w:divBdr>
        </w:div>
        <w:div w:id="1428847538">
          <w:marLeft w:val="640"/>
          <w:marRight w:val="0"/>
          <w:marTop w:val="0"/>
          <w:marBottom w:val="0"/>
          <w:divBdr>
            <w:top w:val="none" w:sz="0" w:space="0" w:color="auto"/>
            <w:left w:val="none" w:sz="0" w:space="0" w:color="auto"/>
            <w:bottom w:val="none" w:sz="0" w:space="0" w:color="auto"/>
            <w:right w:val="none" w:sz="0" w:space="0" w:color="auto"/>
          </w:divBdr>
        </w:div>
        <w:div w:id="1460873739">
          <w:marLeft w:val="640"/>
          <w:marRight w:val="0"/>
          <w:marTop w:val="0"/>
          <w:marBottom w:val="0"/>
          <w:divBdr>
            <w:top w:val="none" w:sz="0" w:space="0" w:color="auto"/>
            <w:left w:val="none" w:sz="0" w:space="0" w:color="auto"/>
            <w:bottom w:val="none" w:sz="0" w:space="0" w:color="auto"/>
            <w:right w:val="none" w:sz="0" w:space="0" w:color="auto"/>
          </w:divBdr>
        </w:div>
        <w:div w:id="1462377534">
          <w:marLeft w:val="640"/>
          <w:marRight w:val="0"/>
          <w:marTop w:val="0"/>
          <w:marBottom w:val="0"/>
          <w:divBdr>
            <w:top w:val="none" w:sz="0" w:space="0" w:color="auto"/>
            <w:left w:val="none" w:sz="0" w:space="0" w:color="auto"/>
            <w:bottom w:val="none" w:sz="0" w:space="0" w:color="auto"/>
            <w:right w:val="none" w:sz="0" w:space="0" w:color="auto"/>
          </w:divBdr>
        </w:div>
        <w:div w:id="1463157721">
          <w:marLeft w:val="640"/>
          <w:marRight w:val="0"/>
          <w:marTop w:val="0"/>
          <w:marBottom w:val="0"/>
          <w:divBdr>
            <w:top w:val="none" w:sz="0" w:space="0" w:color="auto"/>
            <w:left w:val="none" w:sz="0" w:space="0" w:color="auto"/>
            <w:bottom w:val="none" w:sz="0" w:space="0" w:color="auto"/>
            <w:right w:val="none" w:sz="0" w:space="0" w:color="auto"/>
          </w:divBdr>
        </w:div>
        <w:div w:id="1498350619">
          <w:marLeft w:val="640"/>
          <w:marRight w:val="0"/>
          <w:marTop w:val="0"/>
          <w:marBottom w:val="0"/>
          <w:divBdr>
            <w:top w:val="none" w:sz="0" w:space="0" w:color="auto"/>
            <w:left w:val="none" w:sz="0" w:space="0" w:color="auto"/>
            <w:bottom w:val="none" w:sz="0" w:space="0" w:color="auto"/>
            <w:right w:val="none" w:sz="0" w:space="0" w:color="auto"/>
          </w:divBdr>
        </w:div>
        <w:div w:id="1588075880">
          <w:marLeft w:val="640"/>
          <w:marRight w:val="0"/>
          <w:marTop w:val="0"/>
          <w:marBottom w:val="0"/>
          <w:divBdr>
            <w:top w:val="none" w:sz="0" w:space="0" w:color="auto"/>
            <w:left w:val="none" w:sz="0" w:space="0" w:color="auto"/>
            <w:bottom w:val="none" w:sz="0" w:space="0" w:color="auto"/>
            <w:right w:val="none" w:sz="0" w:space="0" w:color="auto"/>
          </w:divBdr>
        </w:div>
        <w:div w:id="1602488664">
          <w:marLeft w:val="640"/>
          <w:marRight w:val="0"/>
          <w:marTop w:val="0"/>
          <w:marBottom w:val="0"/>
          <w:divBdr>
            <w:top w:val="none" w:sz="0" w:space="0" w:color="auto"/>
            <w:left w:val="none" w:sz="0" w:space="0" w:color="auto"/>
            <w:bottom w:val="none" w:sz="0" w:space="0" w:color="auto"/>
            <w:right w:val="none" w:sz="0" w:space="0" w:color="auto"/>
          </w:divBdr>
        </w:div>
        <w:div w:id="1609004653">
          <w:marLeft w:val="640"/>
          <w:marRight w:val="0"/>
          <w:marTop w:val="0"/>
          <w:marBottom w:val="0"/>
          <w:divBdr>
            <w:top w:val="none" w:sz="0" w:space="0" w:color="auto"/>
            <w:left w:val="none" w:sz="0" w:space="0" w:color="auto"/>
            <w:bottom w:val="none" w:sz="0" w:space="0" w:color="auto"/>
            <w:right w:val="none" w:sz="0" w:space="0" w:color="auto"/>
          </w:divBdr>
        </w:div>
        <w:div w:id="1616790247">
          <w:marLeft w:val="640"/>
          <w:marRight w:val="0"/>
          <w:marTop w:val="0"/>
          <w:marBottom w:val="0"/>
          <w:divBdr>
            <w:top w:val="none" w:sz="0" w:space="0" w:color="auto"/>
            <w:left w:val="none" w:sz="0" w:space="0" w:color="auto"/>
            <w:bottom w:val="none" w:sz="0" w:space="0" w:color="auto"/>
            <w:right w:val="none" w:sz="0" w:space="0" w:color="auto"/>
          </w:divBdr>
        </w:div>
        <w:div w:id="1653169138">
          <w:marLeft w:val="640"/>
          <w:marRight w:val="0"/>
          <w:marTop w:val="0"/>
          <w:marBottom w:val="0"/>
          <w:divBdr>
            <w:top w:val="none" w:sz="0" w:space="0" w:color="auto"/>
            <w:left w:val="none" w:sz="0" w:space="0" w:color="auto"/>
            <w:bottom w:val="none" w:sz="0" w:space="0" w:color="auto"/>
            <w:right w:val="none" w:sz="0" w:space="0" w:color="auto"/>
          </w:divBdr>
        </w:div>
        <w:div w:id="1664359684">
          <w:marLeft w:val="640"/>
          <w:marRight w:val="0"/>
          <w:marTop w:val="0"/>
          <w:marBottom w:val="0"/>
          <w:divBdr>
            <w:top w:val="none" w:sz="0" w:space="0" w:color="auto"/>
            <w:left w:val="none" w:sz="0" w:space="0" w:color="auto"/>
            <w:bottom w:val="none" w:sz="0" w:space="0" w:color="auto"/>
            <w:right w:val="none" w:sz="0" w:space="0" w:color="auto"/>
          </w:divBdr>
        </w:div>
        <w:div w:id="1702977436">
          <w:marLeft w:val="640"/>
          <w:marRight w:val="0"/>
          <w:marTop w:val="0"/>
          <w:marBottom w:val="0"/>
          <w:divBdr>
            <w:top w:val="none" w:sz="0" w:space="0" w:color="auto"/>
            <w:left w:val="none" w:sz="0" w:space="0" w:color="auto"/>
            <w:bottom w:val="none" w:sz="0" w:space="0" w:color="auto"/>
            <w:right w:val="none" w:sz="0" w:space="0" w:color="auto"/>
          </w:divBdr>
        </w:div>
        <w:div w:id="1709404031">
          <w:marLeft w:val="640"/>
          <w:marRight w:val="0"/>
          <w:marTop w:val="0"/>
          <w:marBottom w:val="0"/>
          <w:divBdr>
            <w:top w:val="none" w:sz="0" w:space="0" w:color="auto"/>
            <w:left w:val="none" w:sz="0" w:space="0" w:color="auto"/>
            <w:bottom w:val="none" w:sz="0" w:space="0" w:color="auto"/>
            <w:right w:val="none" w:sz="0" w:space="0" w:color="auto"/>
          </w:divBdr>
        </w:div>
        <w:div w:id="1719741903">
          <w:marLeft w:val="640"/>
          <w:marRight w:val="0"/>
          <w:marTop w:val="0"/>
          <w:marBottom w:val="0"/>
          <w:divBdr>
            <w:top w:val="none" w:sz="0" w:space="0" w:color="auto"/>
            <w:left w:val="none" w:sz="0" w:space="0" w:color="auto"/>
            <w:bottom w:val="none" w:sz="0" w:space="0" w:color="auto"/>
            <w:right w:val="none" w:sz="0" w:space="0" w:color="auto"/>
          </w:divBdr>
        </w:div>
        <w:div w:id="1746368459">
          <w:marLeft w:val="640"/>
          <w:marRight w:val="0"/>
          <w:marTop w:val="0"/>
          <w:marBottom w:val="0"/>
          <w:divBdr>
            <w:top w:val="none" w:sz="0" w:space="0" w:color="auto"/>
            <w:left w:val="none" w:sz="0" w:space="0" w:color="auto"/>
            <w:bottom w:val="none" w:sz="0" w:space="0" w:color="auto"/>
            <w:right w:val="none" w:sz="0" w:space="0" w:color="auto"/>
          </w:divBdr>
        </w:div>
        <w:div w:id="1755735827">
          <w:marLeft w:val="640"/>
          <w:marRight w:val="0"/>
          <w:marTop w:val="0"/>
          <w:marBottom w:val="0"/>
          <w:divBdr>
            <w:top w:val="none" w:sz="0" w:space="0" w:color="auto"/>
            <w:left w:val="none" w:sz="0" w:space="0" w:color="auto"/>
            <w:bottom w:val="none" w:sz="0" w:space="0" w:color="auto"/>
            <w:right w:val="none" w:sz="0" w:space="0" w:color="auto"/>
          </w:divBdr>
        </w:div>
        <w:div w:id="1799910440">
          <w:marLeft w:val="640"/>
          <w:marRight w:val="0"/>
          <w:marTop w:val="0"/>
          <w:marBottom w:val="0"/>
          <w:divBdr>
            <w:top w:val="none" w:sz="0" w:space="0" w:color="auto"/>
            <w:left w:val="none" w:sz="0" w:space="0" w:color="auto"/>
            <w:bottom w:val="none" w:sz="0" w:space="0" w:color="auto"/>
            <w:right w:val="none" w:sz="0" w:space="0" w:color="auto"/>
          </w:divBdr>
        </w:div>
        <w:div w:id="1859080211">
          <w:marLeft w:val="640"/>
          <w:marRight w:val="0"/>
          <w:marTop w:val="0"/>
          <w:marBottom w:val="0"/>
          <w:divBdr>
            <w:top w:val="none" w:sz="0" w:space="0" w:color="auto"/>
            <w:left w:val="none" w:sz="0" w:space="0" w:color="auto"/>
            <w:bottom w:val="none" w:sz="0" w:space="0" w:color="auto"/>
            <w:right w:val="none" w:sz="0" w:space="0" w:color="auto"/>
          </w:divBdr>
        </w:div>
        <w:div w:id="1879662720">
          <w:marLeft w:val="640"/>
          <w:marRight w:val="0"/>
          <w:marTop w:val="0"/>
          <w:marBottom w:val="0"/>
          <w:divBdr>
            <w:top w:val="none" w:sz="0" w:space="0" w:color="auto"/>
            <w:left w:val="none" w:sz="0" w:space="0" w:color="auto"/>
            <w:bottom w:val="none" w:sz="0" w:space="0" w:color="auto"/>
            <w:right w:val="none" w:sz="0" w:space="0" w:color="auto"/>
          </w:divBdr>
        </w:div>
        <w:div w:id="1892644987">
          <w:marLeft w:val="640"/>
          <w:marRight w:val="0"/>
          <w:marTop w:val="0"/>
          <w:marBottom w:val="0"/>
          <w:divBdr>
            <w:top w:val="none" w:sz="0" w:space="0" w:color="auto"/>
            <w:left w:val="none" w:sz="0" w:space="0" w:color="auto"/>
            <w:bottom w:val="none" w:sz="0" w:space="0" w:color="auto"/>
            <w:right w:val="none" w:sz="0" w:space="0" w:color="auto"/>
          </w:divBdr>
        </w:div>
        <w:div w:id="1962347058">
          <w:marLeft w:val="640"/>
          <w:marRight w:val="0"/>
          <w:marTop w:val="0"/>
          <w:marBottom w:val="0"/>
          <w:divBdr>
            <w:top w:val="none" w:sz="0" w:space="0" w:color="auto"/>
            <w:left w:val="none" w:sz="0" w:space="0" w:color="auto"/>
            <w:bottom w:val="none" w:sz="0" w:space="0" w:color="auto"/>
            <w:right w:val="none" w:sz="0" w:space="0" w:color="auto"/>
          </w:divBdr>
        </w:div>
        <w:div w:id="2003004085">
          <w:marLeft w:val="640"/>
          <w:marRight w:val="0"/>
          <w:marTop w:val="0"/>
          <w:marBottom w:val="0"/>
          <w:divBdr>
            <w:top w:val="none" w:sz="0" w:space="0" w:color="auto"/>
            <w:left w:val="none" w:sz="0" w:space="0" w:color="auto"/>
            <w:bottom w:val="none" w:sz="0" w:space="0" w:color="auto"/>
            <w:right w:val="none" w:sz="0" w:space="0" w:color="auto"/>
          </w:divBdr>
        </w:div>
        <w:div w:id="2052681434">
          <w:marLeft w:val="640"/>
          <w:marRight w:val="0"/>
          <w:marTop w:val="0"/>
          <w:marBottom w:val="0"/>
          <w:divBdr>
            <w:top w:val="none" w:sz="0" w:space="0" w:color="auto"/>
            <w:left w:val="none" w:sz="0" w:space="0" w:color="auto"/>
            <w:bottom w:val="none" w:sz="0" w:space="0" w:color="auto"/>
            <w:right w:val="none" w:sz="0" w:space="0" w:color="auto"/>
          </w:divBdr>
        </w:div>
        <w:div w:id="2066953100">
          <w:marLeft w:val="640"/>
          <w:marRight w:val="0"/>
          <w:marTop w:val="0"/>
          <w:marBottom w:val="0"/>
          <w:divBdr>
            <w:top w:val="none" w:sz="0" w:space="0" w:color="auto"/>
            <w:left w:val="none" w:sz="0" w:space="0" w:color="auto"/>
            <w:bottom w:val="none" w:sz="0" w:space="0" w:color="auto"/>
            <w:right w:val="none" w:sz="0" w:space="0" w:color="auto"/>
          </w:divBdr>
        </w:div>
        <w:div w:id="2092115807">
          <w:marLeft w:val="640"/>
          <w:marRight w:val="0"/>
          <w:marTop w:val="0"/>
          <w:marBottom w:val="0"/>
          <w:divBdr>
            <w:top w:val="none" w:sz="0" w:space="0" w:color="auto"/>
            <w:left w:val="none" w:sz="0" w:space="0" w:color="auto"/>
            <w:bottom w:val="none" w:sz="0" w:space="0" w:color="auto"/>
            <w:right w:val="none" w:sz="0" w:space="0" w:color="auto"/>
          </w:divBdr>
        </w:div>
        <w:div w:id="2102407280">
          <w:marLeft w:val="640"/>
          <w:marRight w:val="0"/>
          <w:marTop w:val="0"/>
          <w:marBottom w:val="0"/>
          <w:divBdr>
            <w:top w:val="none" w:sz="0" w:space="0" w:color="auto"/>
            <w:left w:val="none" w:sz="0" w:space="0" w:color="auto"/>
            <w:bottom w:val="none" w:sz="0" w:space="0" w:color="auto"/>
            <w:right w:val="none" w:sz="0" w:space="0" w:color="auto"/>
          </w:divBdr>
        </w:div>
      </w:divsChild>
    </w:div>
    <w:div w:id="150368715">
      <w:bodyDiv w:val="1"/>
      <w:marLeft w:val="0"/>
      <w:marRight w:val="0"/>
      <w:marTop w:val="0"/>
      <w:marBottom w:val="0"/>
      <w:divBdr>
        <w:top w:val="none" w:sz="0" w:space="0" w:color="auto"/>
        <w:left w:val="none" w:sz="0" w:space="0" w:color="auto"/>
        <w:bottom w:val="none" w:sz="0" w:space="0" w:color="auto"/>
        <w:right w:val="none" w:sz="0" w:space="0" w:color="auto"/>
      </w:divBdr>
    </w:div>
    <w:div w:id="159540296">
      <w:bodyDiv w:val="1"/>
      <w:marLeft w:val="0"/>
      <w:marRight w:val="0"/>
      <w:marTop w:val="0"/>
      <w:marBottom w:val="0"/>
      <w:divBdr>
        <w:top w:val="none" w:sz="0" w:space="0" w:color="auto"/>
        <w:left w:val="none" w:sz="0" w:space="0" w:color="auto"/>
        <w:bottom w:val="none" w:sz="0" w:space="0" w:color="auto"/>
        <w:right w:val="none" w:sz="0" w:space="0" w:color="auto"/>
      </w:divBdr>
      <w:divsChild>
        <w:div w:id="26833057">
          <w:marLeft w:val="640"/>
          <w:marRight w:val="0"/>
          <w:marTop w:val="0"/>
          <w:marBottom w:val="0"/>
          <w:divBdr>
            <w:top w:val="none" w:sz="0" w:space="0" w:color="auto"/>
            <w:left w:val="none" w:sz="0" w:space="0" w:color="auto"/>
            <w:bottom w:val="none" w:sz="0" w:space="0" w:color="auto"/>
            <w:right w:val="none" w:sz="0" w:space="0" w:color="auto"/>
          </w:divBdr>
        </w:div>
        <w:div w:id="103575780">
          <w:marLeft w:val="640"/>
          <w:marRight w:val="0"/>
          <w:marTop w:val="0"/>
          <w:marBottom w:val="0"/>
          <w:divBdr>
            <w:top w:val="none" w:sz="0" w:space="0" w:color="auto"/>
            <w:left w:val="none" w:sz="0" w:space="0" w:color="auto"/>
            <w:bottom w:val="none" w:sz="0" w:space="0" w:color="auto"/>
            <w:right w:val="none" w:sz="0" w:space="0" w:color="auto"/>
          </w:divBdr>
        </w:div>
        <w:div w:id="105084400">
          <w:marLeft w:val="640"/>
          <w:marRight w:val="0"/>
          <w:marTop w:val="0"/>
          <w:marBottom w:val="0"/>
          <w:divBdr>
            <w:top w:val="none" w:sz="0" w:space="0" w:color="auto"/>
            <w:left w:val="none" w:sz="0" w:space="0" w:color="auto"/>
            <w:bottom w:val="none" w:sz="0" w:space="0" w:color="auto"/>
            <w:right w:val="none" w:sz="0" w:space="0" w:color="auto"/>
          </w:divBdr>
        </w:div>
        <w:div w:id="107162380">
          <w:marLeft w:val="640"/>
          <w:marRight w:val="0"/>
          <w:marTop w:val="0"/>
          <w:marBottom w:val="0"/>
          <w:divBdr>
            <w:top w:val="none" w:sz="0" w:space="0" w:color="auto"/>
            <w:left w:val="none" w:sz="0" w:space="0" w:color="auto"/>
            <w:bottom w:val="none" w:sz="0" w:space="0" w:color="auto"/>
            <w:right w:val="none" w:sz="0" w:space="0" w:color="auto"/>
          </w:divBdr>
        </w:div>
        <w:div w:id="158692801">
          <w:marLeft w:val="640"/>
          <w:marRight w:val="0"/>
          <w:marTop w:val="0"/>
          <w:marBottom w:val="0"/>
          <w:divBdr>
            <w:top w:val="none" w:sz="0" w:space="0" w:color="auto"/>
            <w:left w:val="none" w:sz="0" w:space="0" w:color="auto"/>
            <w:bottom w:val="none" w:sz="0" w:space="0" w:color="auto"/>
            <w:right w:val="none" w:sz="0" w:space="0" w:color="auto"/>
          </w:divBdr>
        </w:div>
        <w:div w:id="170067887">
          <w:marLeft w:val="640"/>
          <w:marRight w:val="0"/>
          <w:marTop w:val="0"/>
          <w:marBottom w:val="0"/>
          <w:divBdr>
            <w:top w:val="none" w:sz="0" w:space="0" w:color="auto"/>
            <w:left w:val="none" w:sz="0" w:space="0" w:color="auto"/>
            <w:bottom w:val="none" w:sz="0" w:space="0" w:color="auto"/>
            <w:right w:val="none" w:sz="0" w:space="0" w:color="auto"/>
          </w:divBdr>
        </w:div>
        <w:div w:id="211617578">
          <w:marLeft w:val="640"/>
          <w:marRight w:val="0"/>
          <w:marTop w:val="0"/>
          <w:marBottom w:val="0"/>
          <w:divBdr>
            <w:top w:val="none" w:sz="0" w:space="0" w:color="auto"/>
            <w:left w:val="none" w:sz="0" w:space="0" w:color="auto"/>
            <w:bottom w:val="none" w:sz="0" w:space="0" w:color="auto"/>
            <w:right w:val="none" w:sz="0" w:space="0" w:color="auto"/>
          </w:divBdr>
        </w:div>
        <w:div w:id="230120863">
          <w:marLeft w:val="640"/>
          <w:marRight w:val="0"/>
          <w:marTop w:val="0"/>
          <w:marBottom w:val="0"/>
          <w:divBdr>
            <w:top w:val="none" w:sz="0" w:space="0" w:color="auto"/>
            <w:left w:val="none" w:sz="0" w:space="0" w:color="auto"/>
            <w:bottom w:val="none" w:sz="0" w:space="0" w:color="auto"/>
            <w:right w:val="none" w:sz="0" w:space="0" w:color="auto"/>
          </w:divBdr>
        </w:div>
        <w:div w:id="247076106">
          <w:marLeft w:val="640"/>
          <w:marRight w:val="0"/>
          <w:marTop w:val="0"/>
          <w:marBottom w:val="0"/>
          <w:divBdr>
            <w:top w:val="none" w:sz="0" w:space="0" w:color="auto"/>
            <w:left w:val="none" w:sz="0" w:space="0" w:color="auto"/>
            <w:bottom w:val="none" w:sz="0" w:space="0" w:color="auto"/>
            <w:right w:val="none" w:sz="0" w:space="0" w:color="auto"/>
          </w:divBdr>
        </w:div>
        <w:div w:id="294651000">
          <w:marLeft w:val="640"/>
          <w:marRight w:val="0"/>
          <w:marTop w:val="0"/>
          <w:marBottom w:val="0"/>
          <w:divBdr>
            <w:top w:val="none" w:sz="0" w:space="0" w:color="auto"/>
            <w:left w:val="none" w:sz="0" w:space="0" w:color="auto"/>
            <w:bottom w:val="none" w:sz="0" w:space="0" w:color="auto"/>
            <w:right w:val="none" w:sz="0" w:space="0" w:color="auto"/>
          </w:divBdr>
        </w:div>
        <w:div w:id="309019692">
          <w:marLeft w:val="640"/>
          <w:marRight w:val="0"/>
          <w:marTop w:val="0"/>
          <w:marBottom w:val="0"/>
          <w:divBdr>
            <w:top w:val="none" w:sz="0" w:space="0" w:color="auto"/>
            <w:left w:val="none" w:sz="0" w:space="0" w:color="auto"/>
            <w:bottom w:val="none" w:sz="0" w:space="0" w:color="auto"/>
            <w:right w:val="none" w:sz="0" w:space="0" w:color="auto"/>
          </w:divBdr>
        </w:div>
        <w:div w:id="321086468">
          <w:marLeft w:val="640"/>
          <w:marRight w:val="0"/>
          <w:marTop w:val="0"/>
          <w:marBottom w:val="0"/>
          <w:divBdr>
            <w:top w:val="none" w:sz="0" w:space="0" w:color="auto"/>
            <w:left w:val="none" w:sz="0" w:space="0" w:color="auto"/>
            <w:bottom w:val="none" w:sz="0" w:space="0" w:color="auto"/>
            <w:right w:val="none" w:sz="0" w:space="0" w:color="auto"/>
          </w:divBdr>
        </w:div>
        <w:div w:id="342510318">
          <w:marLeft w:val="640"/>
          <w:marRight w:val="0"/>
          <w:marTop w:val="0"/>
          <w:marBottom w:val="0"/>
          <w:divBdr>
            <w:top w:val="none" w:sz="0" w:space="0" w:color="auto"/>
            <w:left w:val="none" w:sz="0" w:space="0" w:color="auto"/>
            <w:bottom w:val="none" w:sz="0" w:space="0" w:color="auto"/>
            <w:right w:val="none" w:sz="0" w:space="0" w:color="auto"/>
          </w:divBdr>
        </w:div>
        <w:div w:id="348797119">
          <w:marLeft w:val="640"/>
          <w:marRight w:val="0"/>
          <w:marTop w:val="0"/>
          <w:marBottom w:val="0"/>
          <w:divBdr>
            <w:top w:val="none" w:sz="0" w:space="0" w:color="auto"/>
            <w:left w:val="none" w:sz="0" w:space="0" w:color="auto"/>
            <w:bottom w:val="none" w:sz="0" w:space="0" w:color="auto"/>
            <w:right w:val="none" w:sz="0" w:space="0" w:color="auto"/>
          </w:divBdr>
        </w:div>
        <w:div w:id="377172797">
          <w:marLeft w:val="640"/>
          <w:marRight w:val="0"/>
          <w:marTop w:val="0"/>
          <w:marBottom w:val="0"/>
          <w:divBdr>
            <w:top w:val="none" w:sz="0" w:space="0" w:color="auto"/>
            <w:left w:val="none" w:sz="0" w:space="0" w:color="auto"/>
            <w:bottom w:val="none" w:sz="0" w:space="0" w:color="auto"/>
            <w:right w:val="none" w:sz="0" w:space="0" w:color="auto"/>
          </w:divBdr>
        </w:div>
        <w:div w:id="378827726">
          <w:marLeft w:val="640"/>
          <w:marRight w:val="0"/>
          <w:marTop w:val="0"/>
          <w:marBottom w:val="0"/>
          <w:divBdr>
            <w:top w:val="none" w:sz="0" w:space="0" w:color="auto"/>
            <w:left w:val="none" w:sz="0" w:space="0" w:color="auto"/>
            <w:bottom w:val="none" w:sz="0" w:space="0" w:color="auto"/>
            <w:right w:val="none" w:sz="0" w:space="0" w:color="auto"/>
          </w:divBdr>
        </w:div>
        <w:div w:id="386536514">
          <w:marLeft w:val="640"/>
          <w:marRight w:val="0"/>
          <w:marTop w:val="0"/>
          <w:marBottom w:val="0"/>
          <w:divBdr>
            <w:top w:val="none" w:sz="0" w:space="0" w:color="auto"/>
            <w:left w:val="none" w:sz="0" w:space="0" w:color="auto"/>
            <w:bottom w:val="none" w:sz="0" w:space="0" w:color="auto"/>
            <w:right w:val="none" w:sz="0" w:space="0" w:color="auto"/>
          </w:divBdr>
        </w:div>
        <w:div w:id="399526580">
          <w:marLeft w:val="640"/>
          <w:marRight w:val="0"/>
          <w:marTop w:val="0"/>
          <w:marBottom w:val="0"/>
          <w:divBdr>
            <w:top w:val="none" w:sz="0" w:space="0" w:color="auto"/>
            <w:left w:val="none" w:sz="0" w:space="0" w:color="auto"/>
            <w:bottom w:val="none" w:sz="0" w:space="0" w:color="auto"/>
            <w:right w:val="none" w:sz="0" w:space="0" w:color="auto"/>
          </w:divBdr>
        </w:div>
        <w:div w:id="406071286">
          <w:marLeft w:val="640"/>
          <w:marRight w:val="0"/>
          <w:marTop w:val="0"/>
          <w:marBottom w:val="0"/>
          <w:divBdr>
            <w:top w:val="none" w:sz="0" w:space="0" w:color="auto"/>
            <w:left w:val="none" w:sz="0" w:space="0" w:color="auto"/>
            <w:bottom w:val="none" w:sz="0" w:space="0" w:color="auto"/>
            <w:right w:val="none" w:sz="0" w:space="0" w:color="auto"/>
          </w:divBdr>
        </w:div>
        <w:div w:id="412163796">
          <w:marLeft w:val="640"/>
          <w:marRight w:val="0"/>
          <w:marTop w:val="0"/>
          <w:marBottom w:val="0"/>
          <w:divBdr>
            <w:top w:val="none" w:sz="0" w:space="0" w:color="auto"/>
            <w:left w:val="none" w:sz="0" w:space="0" w:color="auto"/>
            <w:bottom w:val="none" w:sz="0" w:space="0" w:color="auto"/>
            <w:right w:val="none" w:sz="0" w:space="0" w:color="auto"/>
          </w:divBdr>
        </w:div>
        <w:div w:id="458376951">
          <w:marLeft w:val="640"/>
          <w:marRight w:val="0"/>
          <w:marTop w:val="0"/>
          <w:marBottom w:val="0"/>
          <w:divBdr>
            <w:top w:val="none" w:sz="0" w:space="0" w:color="auto"/>
            <w:left w:val="none" w:sz="0" w:space="0" w:color="auto"/>
            <w:bottom w:val="none" w:sz="0" w:space="0" w:color="auto"/>
            <w:right w:val="none" w:sz="0" w:space="0" w:color="auto"/>
          </w:divBdr>
        </w:div>
        <w:div w:id="488988291">
          <w:marLeft w:val="640"/>
          <w:marRight w:val="0"/>
          <w:marTop w:val="0"/>
          <w:marBottom w:val="0"/>
          <w:divBdr>
            <w:top w:val="none" w:sz="0" w:space="0" w:color="auto"/>
            <w:left w:val="none" w:sz="0" w:space="0" w:color="auto"/>
            <w:bottom w:val="none" w:sz="0" w:space="0" w:color="auto"/>
            <w:right w:val="none" w:sz="0" w:space="0" w:color="auto"/>
          </w:divBdr>
        </w:div>
        <w:div w:id="507792718">
          <w:marLeft w:val="640"/>
          <w:marRight w:val="0"/>
          <w:marTop w:val="0"/>
          <w:marBottom w:val="0"/>
          <w:divBdr>
            <w:top w:val="none" w:sz="0" w:space="0" w:color="auto"/>
            <w:left w:val="none" w:sz="0" w:space="0" w:color="auto"/>
            <w:bottom w:val="none" w:sz="0" w:space="0" w:color="auto"/>
            <w:right w:val="none" w:sz="0" w:space="0" w:color="auto"/>
          </w:divBdr>
        </w:div>
        <w:div w:id="551579310">
          <w:marLeft w:val="640"/>
          <w:marRight w:val="0"/>
          <w:marTop w:val="0"/>
          <w:marBottom w:val="0"/>
          <w:divBdr>
            <w:top w:val="none" w:sz="0" w:space="0" w:color="auto"/>
            <w:left w:val="none" w:sz="0" w:space="0" w:color="auto"/>
            <w:bottom w:val="none" w:sz="0" w:space="0" w:color="auto"/>
            <w:right w:val="none" w:sz="0" w:space="0" w:color="auto"/>
          </w:divBdr>
        </w:div>
        <w:div w:id="583994644">
          <w:marLeft w:val="640"/>
          <w:marRight w:val="0"/>
          <w:marTop w:val="0"/>
          <w:marBottom w:val="0"/>
          <w:divBdr>
            <w:top w:val="none" w:sz="0" w:space="0" w:color="auto"/>
            <w:left w:val="none" w:sz="0" w:space="0" w:color="auto"/>
            <w:bottom w:val="none" w:sz="0" w:space="0" w:color="auto"/>
            <w:right w:val="none" w:sz="0" w:space="0" w:color="auto"/>
          </w:divBdr>
        </w:div>
        <w:div w:id="584728500">
          <w:marLeft w:val="640"/>
          <w:marRight w:val="0"/>
          <w:marTop w:val="0"/>
          <w:marBottom w:val="0"/>
          <w:divBdr>
            <w:top w:val="none" w:sz="0" w:space="0" w:color="auto"/>
            <w:left w:val="none" w:sz="0" w:space="0" w:color="auto"/>
            <w:bottom w:val="none" w:sz="0" w:space="0" w:color="auto"/>
            <w:right w:val="none" w:sz="0" w:space="0" w:color="auto"/>
          </w:divBdr>
        </w:div>
        <w:div w:id="584874087">
          <w:marLeft w:val="640"/>
          <w:marRight w:val="0"/>
          <w:marTop w:val="0"/>
          <w:marBottom w:val="0"/>
          <w:divBdr>
            <w:top w:val="none" w:sz="0" w:space="0" w:color="auto"/>
            <w:left w:val="none" w:sz="0" w:space="0" w:color="auto"/>
            <w:bottom w:val="none" w:sz="0" w:space="0" w:color="auto"/>
            <w:right w:val="none" w:sz="0" w:space="0" w:color="auto"/>
          </w:divBdr>
        </w:div>
        <w:div w:id="707686926">
          <w:marLeft w:val="640"/>
          <w:marRight w:val="0"/>
          <w:marTop w:val="0"/>
          <w:marBottom w:val="0"/>
          <w:divBdr>
            <w:top w:val="none" w:sz="0" w:space="0" w:color="auto"/>
            <w:left w:val="none" w:sz="0" w:space="0" w:color="auto"/>
            <w:bottom w:val="none" w:sz="0" w:space="0" w:color="auto"/>
            <w:right w:val="none" w:sz="0" w:space="0" w:color="auto"/>
          </w:divBdr>
        </w:div>
        <w:div w:id="728264840">
          <w:marLeft w:val="640"/>
          <w:marRight w:val="0"/>
          <w:marTop w:val="0"/>
          <w:marBottom w:val="0"/>
          <w:divBdr>
            <w:top w:val="none" w:sz="0" w:space="0" w:color="auto"/>
            <w:left w:val="none" w:sz="0" w:space="0" w:color="auto"/>
            <w:bottom w:val="none" w:sz="0" w:space="0" w:color="auto"/>
            <w:right w:val="none" w:sz="0" w:space="0" w:color="auto"/>
          </w:divBdr>
        </w:div>
        <w:div w:id="740295370">
          <w:marLeft w:val="640"/>
          <w:marRight w:val="0"/>
          <w:marTop w:val="0"/>
          <w:marBottom w:val="0"/>
          <w:divBdr>
            <w:top w:val="none" w:sz="0" w:space="0" w:color="auto"/>
            <w:left w:val="none" w:sz="0" w:space="0" w:color="auto"/>
            <w:bottom w:val="none" w:sz="0" w:space="0" w:color="auto"/>
            <w:right w:val="none" w:sz="0" w:space="0" w:color="auto"/>
          </w:divBdr>
        </w:div>
        <w:div w:id="777413140">
          <w:marLeft w:val="640"/>
          <w:marRight w:val="0"/>
          <w:marTop w:val="0"/>
          <w:marBottom w:val="0"/>
          <w:divBdr>
            <w:top w:val="none" w:sz="0" w:space="0" w:color="auto"/>
            <w:left w:val="none" w:sz="0" w:space="0" w:color="auto"/>
            <w:bottom w:val="none" w:sz="0" w:space="0" w:color="auto"/>
            <w:right w:val="none" w:sz="0" w:space="0" w:color="auto"/>
          </w:divBdr>
        </w:div>
        <w:div w:id="788594932">
          <w:marLeft w:val="640"/>
          <w:marRight w:val="0"/>
          <w:marTop w:val="0"/>
          <w:marBottom w:val="0"/>
          <w:divBdr>
            <w:top w:val="none" w:sz="0" w:space="0" w:color="auto"/>
            <w:left w:val="none" w:sz="0" w:space="0" w:color="auto"/>
            <w:bottom w:val="none" w:sz="0" w:space="0" w:color="auto"/>
            <w:right w:val="none" w:sz="0" w:space="0" w:color="auto"/>
          </w:divBdr>
        </w:div>
        <w:div w:id="913927536">
          <w:marLeft w:val="640"/>
          <w:marRight w:val="0"/>
          <w:marTop w:val="0"/>
          <w:marBottom w:val="0"/>
          <w:divBdr>
            <w:top w:val="none" w:sz="0" w:space="0" w:color="auto"/>
            <w:left w:val="none" w:sz="0" w:space="0" w:color="auto"/>
            <w:bottom w:val="none" w:sz="0" w:space="0" w:color="auto"/>
            <w:right w:val="none" w:sz="0" w:space="0" w:color="auto"/>
          </w:divBdr>
        </w:div>
        <w:div w:id="926616905">
          <w:marLeft w:val="640"/>
          <w:marRight w:val="0"/>
          <w:marTop w:val="0"/>
          <w:marBottom w:val="0"/>
          <w:divBdr>
            <w:top w:val="none" w:sz="0" w:space="0" w:color="auto"/>
            <w:left w:val="none" w:sz="0" w:space="0" w:color="auto"/>
            <w:bottom w:val="none" w:sz="0" w:space="0" w:color="auto"/>
            <w:right w:val="none" w:sz="0" w:space="0" w:color="auto"/>
          </w:divBdr>
        </w:div>
        <w:div w:id="992832966">
          <w:marLeft w:val="640"/>
          <w:marRight w:val="0"/>
          <w:marTop w:val="0"/>
          <w:marBottom w:val="0"/>
          <w:divBdr>
            <w:top w:val="none" w:sz="0" w:space="0" w:color="auto"/>
            <w:left w:val="none" w:sz="0" w:space="0" w:color="auto"/>
            <w:bottom w:val="none" w:sz="0" w:space="0" w:color="auto"/>
            <w:right w:val="none" w:sz="0" w:space="0" w:color="auto"/>
          </w:divBdr>
        </w:div>
        <w:div w:id="997608499">
          <w:marLeft w:val="640"/>
          <w:marRight w:val="0"/>
          <w:marTop w:val="0"/>
          <w:marBottom w:val="0"/>
          <w:divBdr>
            <w:top w:val="none" w:sz="0" w:space="0" w:color="auto"/>
            <w:left w:val="none" w:sz="0" w:space="0" w:color="auto"/>
            <w:bottom w:val="none" w:sz="0" w:space="0" w:color="auto"/>
            <w:right w:val="none" w:sz="0" w:space="0" w:color="auto"/>
          </w:divBdr>
        </w:div>
        <w:div w:id="1048870806">
          <w:marLeft w:val="640"/>
          <w:marRight w:val="0"/>
          <w:marTop w:val="0"/>
          <w:marBottom w:val="0"/>
          <w:divBdr>
            <w:top w:val="none" w:sz="0" w:space="0" w:color="auto"/>
            <w:left w:val="none" w:sz="0" w:space="0" w:color="auto"/>
            <w:bottom w:val="none" w:sz="0" w:space="0" w:color="auto"/>
            <w:right w:val="none" w:sz="0" w:space="0" w:color="auto"/>
          </w:divBdr>
        </w:div>
        <w:div w:id="1052115993">
          <w:marLeft w:val="640"/>
          <w:marRight w:val="0"/>
          <w:marTop w:val="0"/>
          <w:marBottom w:val="0"/>
          <w:divBdr>
            <w:top w:val="none" w:sz="0" w:space="0" w:color="auto"/>
            <w:left w:val="none" w:sz="0" w:space="0" w:color="auto"/>
            <w:bottom w:val="none" w:sz="0" w:space="0" w:color="auto"/>
            <w:right w:val="none" w:sz="0" w:space="0" w:color="auto"/>
          </w:divBdr>
        </w:div>
        <w:div w:id="1069307226">
          <w:marLeft w:val="640"/>
          <w:marRight w:val="0"/>
          <w:marTop w:val="0"/>
          <w:marBottom w:val="0"/>
          <w:divBdr>
            <w:top w:val="none" w:sz="0" w:space="0" w:color="auto"/>
            <w:left w:val="none" w:sz="0" w:space="0" w:color="auto"/>
            <w:bottom w:val="none" w:sz="0" w:space="0" w:color="auto"/>
            <w:right w:val="none" w:sz="0" w:space="0" w:color="auto"/>
          </w:divBdr>
        </w:div>
        <w:div w:id="1072198161">
          <w:marLeft w:val="640"/>
          <w:marRight w:val="0"/>
          <w:marTop w:val="0"/>
          <w:marBottom w:val="0"/>
          <w:divBdr>
            <w:top w:val="none" w:sz="0" w:space="0" w:color="auto"/>
            <w:left w:val="none" w:sz="0" w:space="0" w:color="auto"/>
            <w:bottom w:val="none" w:sz="0" w:space="0" w:color="auto"/>
            <w:right w:val="none" w:sz="0" w:space="0" w:color="auto"/>
          </w:divBdr>
        </w:div>
        <w:div w:id="1083457020">
          <w:marLeft w:val="640"/>
          <w:marRight w:val="0"/>
          <w:marTop w:val="0"/>
          <w:marBottom w:val="0"/>
          <w:divBdr>
            <w:top w:val="none" w:sz="0" w:space="0" w:color="auto"/>
            <w:left w:val="none" w:sz="0" w:space="0" w:color="auto"/>
            <w:bottom w:val="none" w:sz="0" w:space="0" w:color="auto"/>
            <w:right w:val="none" w:sz="0" w:space="0" w:color="auto"/>
          </w:divBdr>
        </w:div>
        <w:div w:id="1126854918">
          <w:marLeft w:val="640"/>
          <w:marRight w:val="0"/>
          <w:marTop w:val="0"/>
          <w:marBottom w:val="0"/>
          <w:divBdr>
            <w:top w:val="none" w:sz="0" w:space="0" w:color="auto"/>
            <w:left w:val="none" w:sz="0" w:space="0" w:color="auto"/>
            <w:bottom w:val="none" w:sz="0" w:space="0" w:color="auto"/>
            <w:right w:val="none" w:sz="0" w:space="0" w:color="auto"/>
          </w:divBdr>
        </w:div>
        <w:div w:id="1204749432">
          <w:marLeft w:val="640"/>
          <w:marRight w:val="0"/>
          <w:marTop w:val="0"/>
          <w:marBottom w:val="0"/>
          <w:divBdr>
            <w:top w:val="none" w:sz="0" w:space="0" w:color="auto"/>
            <w:left w:val="none" w:sz="0" w:space="0" w:color="auto"/>
            <w:bottom w:val="none" w:sz="0" w:space="0" w:color="auto"/>
            <w:right w:val="none" w:sz="0" w:space="0" w:color="auto"/>
          </w:divBdr>
        </w:div>
        <w:div w:id="1326592631">
          <w:marLeft w:val="640"/>
          <w:marRight w:val="0"/>
          <w:marTop w:val="0"/>
          <w:marBottom w:val="0"/>
          <w:divBdr>
            <w:top w:val="none" w:sz="0" w:space="0" w:color="auto"/>
            <w:left w:val="none" w:sz="0" w:space="0" w:color="auto"/>
            <w:bottom w:val="none" w:sz="0" w:space="0" w:color="auto"/>
            <w:right w:val="none" w:sz="0" w:space="0" w:color="auto"/>
          </w:divBdr>
        </w:div>
        <w:div w:id="1335451303">
          <w:marLeft w:val="640"/>
          <w:marRight w:val="0"/>
          <w:marTop w:val="0"/>
          <w:marBottom w:val="0"/>
          <w:divBdr>
            <w:top w:val="none" w:sz="0" w:space="0" w:color="auto"/>
            <w:left w:val="none" w:sz="0" w:space="0" w:color="auto"/>
            <w:bottom w:val="none" w:sz="0" w:space="0" w:color="auto"/>
            <w:right w:val="none" w:sz="0" w:space="0" w:color="auto"/>
          </w:divBdr>
        </w:div>
        <w:div w:id="1349218819">
          <w:marLeft w:val="640"/>
          <w:marRight w:val="0"/>
          <w:marTop w:val="0"/>
          <w:marBottom w:val="0"/>
          <w:divBdr>
            <w:top w:val="none" w:sz="0" w:space="0" w:color="auto"/>
            <w:left w:val="none" w:sz="0" w:space="0" w:color="auto"/>
            <w:bottom w:val="none" w:sz="0" w:space="0" w:color="auto"/>
            <w:right w:val="none" w:sz="0" w:space="0" w:color="auto"/>
          </w:divBdr>
        </w:div>
        <w:div w:id="1362318027">
          <w:marLeft w:val="640"/>
          <w:marRight w:val="0"/>
          <w:marTop w:val="0"/>
          <w:marBottom w:val="0"/>
          <w:divBdr>
            <w:top w:val="none" w:sz="0" w:space="0" w:color="auto"/>
            <w:left w:val="none" w:sz="0" w:space="0" w:color="auto"/>
            <w:bottom w:val="none" w:sz="0" w:space="0" w:color="auto"/>
            <w:right w:val="none" w:sz="0" w:space="0" w:color="auto"/>
          </w:divBdr>
        </w:div>
        <w:div w:id="1364288549">
          <w:marLeft w:val="640"/>
          <w:marRight w:val="0"/>
          <w:marTop w:val="0"/>
          <w:marBottom w:val="0"/>
          <w:divBdr>
            <w:top w:val="none" w:sz="0" w:space="0" w:color="auto"/>
            <w:left w:val="none" w:sz="0" w:space="0" w:color="auto"/>
            <w:bottom w:val="none" w:sz="0" w:space="0" w:color="auto"/>
            <w:right w:val="none" w:sz="0" w:space="0" w:color="auto"/>
          </w:divBdr>
        </w:div>
        <w:div w:id="1434672008">
          <w:marLeft w:val="640"/>
          <w:marRight w:val="0"/>
          <w:marTop w:val="0"/>
          <w:marBottom w:val="0"/>
          <w:divBdr>
            <w:top w:val="none" w:sz="0" w:space="0" w:color="auto"/>
            <w:left w:val="none" w:sz="0" w:space="0" w:color="auto"/>
            <w:bottom w:val="none" w:sz="0" w:space="0" w:color="auto"/>
            <w:right w:val="none" w:sz="0" w:space="0" w:color="auto"/>
          </w:divBdr>
        </w:div>
        <w:div w:id="1453287248">
          <w:marLeft w:val="640"/>
          <w:marRight w:val="0"/>
          <w:marTop w:val="0"/>
          <w:marBottom w:val="0"/>
          <w:divBdr>
            <w:top w:val="none" w:sz="0" w:space="0" w:color="auto"/>
            <w:left w:val="none" w:sz="0" w:space="0" w:color="auto"/>
            <w:bottom w:val="none" w:sz="0" w:space="0" w:color="auto"/>
            <w:right w:val="none" w:sz="0" w:space="0" w:color="auto"/>
          </w:divBdr>
        </w:div>
        <w:div w:id="1484395468">
          <w:marLeft w:val="640"/>
          <w:marRight w:val="0"/>
          <w:marTop w:val="0"/>
          <w:marBottom w:val="0"/>
          <w:divBdr>
            <w:top w:val="none" w:sz="0" w:space="0" w:color="auto"/>
            <w:left w:val="none" w:sz="0" w:space="0" w:color="auto"/>
            <w:bottom w:val="none" w:sz="0" w:space="0" w:color="auto"/>
            <w:right w:val="none" w:sz="0" w:space="0" w:color="auto"/>
          </w:divBdr>
        </w:div>
        <w:div w:id="1525942788">
          <w:marLeft w:val="640"/>
          <w:marRight w:val="0"/>
          <w:marTop w:val="0"/>
          <w:marBottom w:val="0"/>
          <w:divBdr>
            <w:top w:val="none" w:sz="0" w:space="0" w:color="auto"/>
            <w:left w:val="none" w:sz="0" w:space="0" w:color="auto"/>
            <w:bottom w:val="none" w:sz="0" w:space="0" w:color="auto"/>
            <w:right w:val="none" w:sz="0" w:space="0" w:color="auto"/>
          </w:divBdr>
        </w:div>
        <w:div w:id="1550411649">
          <w:marLeft w:val="640"/>
          <w:marRight w:val="0"/>
          <w:marTop w:val="0"/>
          <w:marBottom w:val="0"/>
          <w:divBdr>
            <w:top w:val="none" w:sz="0" w:space="0" w:color="auto"/>
            <w:left w:val="none" w:sz="0" w:space="0" w:color="auto"/>
            <w:bottom w:val="none" w:sz="0" w:space="0" w:color="auto"/>
            <w:right w:val="none" w:sz="0" w:space="0" w:color="auto"/>
          </w:divBdr>
        </w:div>
        <w:div w:id="1561935902">
          <w:marLeft w:val="640"/>
          <w:marRight w:val="0"/>
          <w:marTop w:val="0"/>
          <w:marBottom w:val="0"/>
          <w:divBdr>
            <w:top w:val="none" w:sz="0" w:space="0" w:color="auto"/>
            <w:left w:val="none" w:sz="0" w:space="0" w:color="auto"/>
            <w:bottom w:val="none" w:sz="0" w:space="0" w:color="auto"/>
            <w:right w:val="none" w:sz="0" w:space="0" w:color="auto"/>
          </w:divBdr>
        </w:div>
        <w:div w:id="1566793351">
          <w:marLeft w:val="640"/>
          <w:marRight w:val="0"/>
          <w:marTop w:val="0"/>
          <w:marBottom w:val="0"/>
          <w:divBdr>
            <w:top w:val="none" w:sz="0" w:space="0" w:color="auto"/>
            <w:left w:val="none" w:sz="0" w:space="0" w:color="auto"/>
            <w:bottom w:val="none" w:sz="0" w:space="0" w:color="auto"/>
            <w:right w:val="none" w:sz="0" w:space="0" w:color="auto"/>
          </w:divBdr>
        </w:div>
        <w:div w:id="1570117747">
          <w:marLeft w:val="640"/>
          <w:marRight w:val="0"/>
          <w:marTop w:val="0"/>
          <w:marBottom w:val="0"/>
          <w:divBdr>
            <w:top w:val="none" w:sz="0" w:space="0" w:color="auto"/>
            <w:left w:val="none" w:sz="0" w:space="0" w:color="auto"/>
            <w:bottom w:val="none" w:sz="0" w:space="0" w:color="auto"/>
            <w:right w:val="none" w:sz="0" w:space="0" w:color="auto"/>
          </w:divBdr>
        </w:div>
        <w:div w:id="1795056699">
          <w:marLeft w:val="640"/>
          <w:marRight w:val="0"/>
          <w:marTop w:val="0"/>
          <w:marBottom w:val="0"/>
          <w:divBdr>
            <w:top w:val="none" w:sz="0" w:space="0" w:color="auto"/>
            <w:left w:val="none" w:sz="0" w:space="0" w:color="auto"/>
            <w:bottom w:val="none" w:sz="0" w:space="0" w:color="auto"/>
            <w:right w:val="none" w:sz="0" w:space="0" w:color="auto"/>
          </w:divBdr>
        </w:div>
        <w:div w:id="1798060894">
          <w:marLeft w:val="640"/>
          <w:marRight w:val="0"/>
          <w:marTop w:val="0"/>
          <w:marBottom w:val="0"/>
          <w:divBdr>
            <w:top w:val="none" w:sz="0" w:space="0" w:color="auto"/>
            <w:left w:val="none" w:sz="0" w:space="0" w:color="auto"/>
            <w:bottom w:val="none" w:sz="0" w:space="0" w:color="auto"/>
            <w:right w:val="none" w:sz="0" w:space="0" w:color="auto"/>
          </w:divBdr>
        </w:div>
        <w:div w:id="1799495939">
          <w:marLeft w:val="640"/>
          <w:marRight w:val="0"/>
          <w:marTop w:val="0"/>
          <w:marBottom w:val="0"/>
          <w:divBdr>
            <w:top w:val="none" w:sz="0" w:space="0" w:color="auto"/>
            <w:left w:val="none" w:sz="0" w:space="0" w:color="auto"/>
            <w:bottom w:val="none" w:sz="0" w:space="0" w:color="auto"/>
            <w:right w:val="none" w:sz="0" w:space="0" w:color="auto"/>
          </w:divBdr>
        </w:div>
        <w:div w:id="1915505633">
          <w:marLeft w:val="640"/>
          <w:marRight w:val="0"/>
          <w:marTop w:val="0"/>
          <w:marBottom w:val="0"/>
          <w:divBdr>
            <w:top w:val="none" w:sz="0" w:space="0" w:color="auto"/>
            <w:left w:val="none" w:sz="0" w:space="0" w:color="auto"/>
            <w:bottom w:val="none" w:sz="0" w:space="0" w:color="auto"/>
            <w:right w:val="none" w:sz="0" w:space="0" w:color="auto"/>
          </w:divBdr>
        </w:div>
        <w:div w:id="1922370524">
          <w:marLeft w:val="640"/>
          <w:marRight w:val="0"/>
          <w:marTop w:val="0"/>
          <w:marBottom w:val="0"/>
          <w:divBdr>
            <w:top w:val="none" w:sz="0" w:space="0" w:color="auto"/>
            <w:left w:val="none" w:sz="0" w:space="0" w:color="auto"/>
            <w:bottom w:val="none" w:sz="0" w:space="0" w:color="auto"/>
            <w:right w:val="none" w:sz="0" w:space="0" w:color="auto"/>
          </w:divBdr>
        </w:div>
        <w:div w:id="1979257664">
          <w:marLeft w:val="640"/>
          <w:marRight w:val="0"/>
          <w:marTop w:val="0"/>
          <w:marBottom w:val="0"/>
          <w:divBdr>
            <w:top w:val="none" w:sz="0" w:space="0" w:color="auto"/>
            <w:left w:val="none" w:sz="0" w:space="0" w:color="auto"/>
            <w:bottom w:val="none" w:sz="0" w:space="0" w:color="auto"/>
            <w:right w:val="none" w:sz="0" w:space="0" w:color="auto"/>
          </w:divBdr>
        </w:div>
        <w:div w:id="2092264943">
          <w:marLeft w:val="640"/>
          <w:marRight w:val="0"/>
          <w:marTop w:val="0"/>
          <w:marBottom w:val="0"/>
          <w:divBdr>
            <w:top w:val="none" w:sz="0" w:space="0" w:color="auto"/>
            <w:left w:val="none" w:sz="0" w:space="0" w:color="auto"/>
            <w:bottom w:val="none" w:sz="0" w:space="0" w:color="auto"/>
            <w:right w:val="none" w:sz="0" w:space="0" w:color="auto"/>
          </w:divBdr>
        </w:div>
        <w:div w:id="2143838023">
          <w:marLeft w:val="640"/>
          <w:marRight w:val="0"/>
          <w:marTop w:val="0"/>
          <w:marBottom w:val="0"/>
          <w:divBdr>
            <w:top w:val="none" w:sz="0" w:space="0" w:color="auto"/>
            <w:left w:val="none" w:sz="0" w:space="0" w:color="auto"/>
            <w:bottom w:val="none" w:sz="0" w:space="0" w:color="auto"/>
            <w:right w:val="none" w:sz="0" w:space="0" w:color="auto"/>
          </w:divBdr>
        </w:div>
        <w:div w:id="2145463908">
          <w:marLeft w:val="640"/>
          <w:marRight w:val="0"/>
          <w:marTop w:val="0"/>
          <w:marBottom w:val="0"/>
          <w:divBdr>
            <w:top w:val="none" w:sz="0" w:space="0" w:color="auto"/>
            <w:left w:val="none" w:sz="0" w:space="0" w:color="auto"/>
            <w:bottom w:val="none" w:sz="0" w:space="0" w:color="auto"/>
            <w:right w:val="none" w:sz="0" w:space="0" w:color="auto"/>
          </w:divBdr>
        </w:div>
      </w:divsChild>
    </w:div>
    <w:div w:id="160661267">
      <w:bodyDiv w:val="1"/>
      <w:marLeft w:val="0"/>
      <w:marRight w:val="0"/>
      <w:marTop w:val="0"/>
      <w:marBottom w:val="0"/>
      <w:divBdr>
        <w:top w:val="none" w:sz="0" w:space="0" w:color="auto"/>
        <w:left w:val="none" w:sz="0" w:space="0" w:color="auto"/>
        <w:bottom w:val="none" w:sz="0" w:space="0" w:color="auto"/>
        <w:right w:val="none" w:sz="0" w:space="0" w:color="auto"/>
      </w:divBdr>
      <w:divsChild>
        <w:div w:id="1856835">
          <w:marLeft w:val="480"/>
          <w:marRight w:val="0"/>
          <w:marTop w:val="0"/>
          <w:marBottom w:val="0"/>
          <w:divBdr>
            <w:top w:val="none" w:sz="0" w:space="0" w:color="auto"/>
            <w:left w:val="none" w:sz="0" w:space="0" w:color="auto"/>
            <w:bottom w:val="none" w:sz="0" w:space="0" w:color="auto"/>
            <w:right w:val="none" w:sz="0" w:space="0" w:color="auto"/>
          </w:divBdr>
        </w:div>
        <w:div w:id="205072973">
          <w:marLeft w:val="480"/>
          <w:marRight w:val="0"/>
          <w:marTop w:val="0"/>
          <w:marBottom w:val="0"/>
          <w:divBdr>
            <w:top w:val="none" w:sz="0" w:space="0" w:color="auto"/>
            <w:left w:val="none" w:sz="0" w:space="0" w:color="auto"/>
            <w:bottom w:val="none" w:sz="0" w:space="0" w:color="auto"/>
            <w:right w:val="none" w:sz="0" w:space="0" w:color="auto"/>
          </w:divBdr>
        </w:div>
        <w:div w:id="389617918">
          <w:marLeft w:val="480"/>
          <w:marRight w:val="0"/>
          <w:marTop w:val="0"/>
          <w:marBottom w:val="0"/>
          <w:divBdr>
            <w:top w:val="none" w:sz="0" w:space="0" w:color="auto"/>
            <w:left w:val="none" w:sz="0" w:space="0" w:color="auto"/>
            <w:bottom w:val="none" w:sz="0" w:space="0" w:color="auto"/>
            <w:right w:val="none" w:sz="0" w:space="0" w:color="auto"/>
          </w:divBdr>
        </w:div>
        <w:div w:id="400563618">
          <w:marLeft w:val="480"/>
          <w:marRight w:val="0"/>
          <w:marTop w:val="0"/>
          <w:marBottom w:val="0"/>
          <w:divBdr>
            <w:top w:val="none" w:sz="0" w:space="0" w:color="auto"/>
            <w:left w:val="none" w:sz="0" w:space="0" w:color="auto"/>
            <w:bottom w:val="none" w:sz="0" w:space="0" w:color="auto"/>
            <w:right w:val="none" w:sz="0" w:space="0" w:color="auto"/>
          </w:divBdr>
        </w:div>
        <w:div w:id="401829697">
          <w:marLeft w:val="480"/>
          <w:marRight w:val="0"/>
          <w:marTop w:val="0"/>
          <w:marBottom w:val="0"/>
          <w:divBdr>
            <w:top w:val="none" w:sz="0" w:space="0" w:color="auto"/>
            <w:left w:val="none" w:sz="0" w:space="0" w:color="auto"/>
            <w:bottom w:val="none" w:sz="0" w:space="0" w:color="auto"/>
            <w:right w:val="none" w:sz="0" w:space="0" w:color="auto"/>
          </w:divBdr>
        </w:div>
        <w:div w:id="468134739">
          <w:marLeft w:val="480"/>
          <w:marRight w:val="0"/>
          <w:marTop w:val="0"/>
          <w:marBottom w:val="0"/>
          <w:divBdr>
            <w:top w:val="none" w:sz="0" w:space="0" w:color="auto"/>
            <w:left w:val="none" w:sz="0" w:space="0" w:color="auto"/>
            <w:bottom w:val="none" w:sz="0" w:space="0" w:color="auto"/>
            <w:right w:val="none" w:sz="0" w:space="0" w:color="auto"/>
          </w:divBdr>
        </w:div>
        <w:div w:id="530068805">
          <w:marLeft w:val="480"/>
          <w:marRight w:val="0"/>
          <w:marTop w:val="0"/>
          <w:marBottom w:val="0"/>
          <w:divBdr>
            <w:top w:val="none" w:sz="0" w:space="0" w:color="auto"/>
            <w:left w:val="none" w:sz="0" w:space="0" w:color="auto"/>
            <w:bottom w:val="none" w:sz="0" w:space="0" w:color="auto"/>
            <w:right w:val="none" w:sz="0" w:space="0" w:color="auto"/>
          </w:divBdr>
        </w:div>
        <w:div w:id="609043762">
          <w:marLeft w:val="480"/>
          <w:marRight w:val="0"/>
          <w:marTop w:val="0"/>
          <w:marBottom w:val="0"/>
          <w:divBdr>
            <w:top w:val="none" w:sz="0" w:space="0" w:color="auto"/>
            <w:left w:val="none" w:sz="0" w:space="0" w:color="auto"/>
            <w:bottom w:val="none" w:sz="0" w:space="0" w:color="auto"/>
            <w:right w:val="none" w:sz="0" w:space="0" w:color="auto"/>
          </w:divBdr>
        </w:div>
        <w:div w:id="646932145">
          <w:marLeft w:val="480"/>
          <w:marRight w:val="0"/>
          <w:marTop w:val="0"/>
          <w:marBottom w:val="0"/>
          <w:divBdr>
            <w:top w:val="none" w:sz="0" w:space="0" w:color="auto"/>
            <w:left w:val="none" w:sz="0" w:space="0" w:color="auto"/>
            <w:bottom w:val="none" w:sz="0" w:space="0" w:color="auto"/>
            <w:right w:val="none" w:sz="0" w:space="0" w:color="auto"/>
          </w:divBdr>
        </w:div>
        <w:div w:id="678310493">
          <w:marLeft w:val="480"/>
          <w:marRight w:val="0"/>
          <w:marTop w:val="0"/>
          <w:marBottom w:val="0"/>
          <w:divBdr>
            <w:top w:val="none" w:sz="0" w:space="0" w:color="auto"/>
            <w:left w:val="none" w:sz="0" w:space="0" w:color="auto"/>
            <w:bottom w:val="none" w:sz="0" w:space="0" w:color="auto"/>
            <w:right w:val="none" w:sz="0" w:space="0" w:color="auto"/>
          </w:divBdr>
        </w:div>
        <w:div w:id="703479588">
          <w:marLeft w:val="480"/>
          <w:marRight w:val="0"/>
          <w:marTop w:val="0"/>
          <w:marBottom w:val="0"/>
          <w:divBdr>
            <w:top w:val="none" w:sz="0" w:space="0" w:color="auto"/>
            <w:left w:val="none" w:sz="0" w:space="0" w:color="auto"/>
            <w:bottom w:val="none" w:sz="0" w:space="0" w:color="auto"/>
            <w:right w:val="none" w:sz="0" w:space="0" w:color="auto"/>
          </w:divBdr>
        </w:div>
        <w:div w:id="714156457">
          <w:marLeft w:val="480"/>
          <w:marRight w:val="0"/>
          <w:marTop w:val="0"/>
          <w:marBottom w:val="0"/>
          <w:divBdr>
            <w:top w:val="none" w:sz="0" w:space="0" w:color="auto"/>
            <w:left w:val="none" w:sz="0" w:space="0" w:color="auto"/>
            <w:bottom w:val="none" w:sz="0" w:space="0" w:color="auto"/>
            <w:right w:val="none" w:sz="0" w:space="0" w:color="auto"/>
          </w:divBdr>
        </w:div>
        <w:div w:id="752438795">
          <w:marLeft w:val="480"/>
          <w:marRight w:val="0"/>
          <w:marTop w:val="0"/>
          <w:marBottom w:val="0"/>
          <w:divBdr>
            <w:top w:val="none" w:sz="0" w:space="0" w:color="auto"/>
            <w:left w:val="none" w:sz="0" w:space="0" w:color="auto"/>
            <w:bottom w:val="none" w:sz="0" w:space="0" w:color="auto"/>
            <w:right w:val="none" w:sz="0" w:space="0" w:color="auto"/>
          </w:divBdr>
        </w:div>
        <w:div w:id="848368711">
          <w:marLeft w:val="480"/>
          <w:marRight w:val="0"/>
          <w:marTop w:val="0"/>
          <w:marBottom w:val="0"/>
          <w:divBdr>
            <w:top w:val="none" w:sz="0" w:space="0" w:color="auto"/>
            <w:left w:val="none" w:sz="0" w:space="0" w:color="auto"/>
            <w:bottom w:val="none" w:sz="0" w:space="0" w:color="auto"/>
            <w:right w:val="none" w:sz="0" w:space="0" w:color="auto"/>
          </w:divBdr>
        </w:div>
        <w:div w:id="894125606">
          <w:marLeft w:val="480"/>
          <w:marRight w:val="0"/>
          <w:marTop w:val="0"/>
          <w:marBottom w:val="0"/>
          <w:divBdr>
            <w:top w:val="none" w:sz="0" w:space="0" w:color="auto"/>
            <w:left w:val="none" w:sz="0" w:space="0" w:color="auto"/>
            <w:bottom w:val="none" w:sz="0" w:space="0" w:color="auto"/>
            <w:right w:val="none" w:sz="0" w:space="0" w:color="auto"/>
          </w:divBdr>
        </w:div>
        <w:div w:id="915439428">
          <w:marLeft w:val="480"/>
          <w:marRight w:val="0"/>
          <w:marTop w:val="0"/>
          <w:marBottom w:val="0"/>
          <w:divBdr>
            <w:top w:val="none" w:sz="0" w:space="0" w:color="auto"/>
            <w:left w:val="none" w:sz="0" w:space="0" w:color="auto"/>
            <w:bottom w:val="none" w:sz="0" w:space="0" w:color="auto"/>
            <w:right w:val="none" w:sz="0" w:space="0" w:color="auto"/>
          </w:divBdr>
        </w:div>
        <w:div w:id="934171183">
          <w:marLeft w:val="480"/>
          <w:marRight w:val="0"/>
          <w:marTop w:val="0"/>
          <w:marBottom w:val="0"/>
          <w:divBdr>
            <w:top w:val="none" w:sz="0" w:space="0" w:color="auto"/>
            <w:left w:val="none" w:sz="0" w:space="0" w:color="auto"/>
            <w:bottom w:val="none" w:sz="0" w:space="0" w:color="auto"/>
            <w:right w:val="none" w:sz="0" w:space="0" w:color="auto"/>
          </w:divBdr>
        </w:div>
        <w:div w:id="961034165">
          <w:marLeft w:val="480"/>
          <w:marRight w:val="0"/>
          <w:marTop w:val="0"/>
          <w:marBottom w:val="0"/>
          <w:divBdr>
            <w:top w:val="none" w:sz="0" w:space="0" w:color="auto"/>
            <w:left w:val="none" w:sz="0" w:space="0" w:color="auto"/>
            <w:bottom w:val="none" w:sz="0" w:space="0" w:color="auto"/>
            <w:right w:val="none" w:sz="0" w:space="0" w:color="auto"/>
          </w:divBdr>
        </w:div>
        <w:div w:id="1012998209">
          <w:marLeft w:val="480"/>
          <w:marRight w:val="0"/>
          <w:marTop w:val="0"/>
          <w:marBottom w:val="0"/>
          <w:divBdr>
            <w:top w:val="none" w:sz="0" w:space="0" w:color="auto"/>
            <w:left w:val="none" w:sz="0" w:space="0" w:color="auto"/>
            <w:bottom w:val="none" w:sz="0" w:space="0" w:color="auto"/>
            <w:right w:val="none" w:sz="0" w:space="0" w:color="auto"/>
          </w:divBdr>
        </w:div>
        <w:div w:id="1072044157">
          <w:marLeft w:val="480"/>
          <w:marRight w:val="0"/>
          <w:marTop w:val="0"/>
          <w:marBottom w:val="0"/>
          <w:divBdr>
            <w:top w:val="none" w:sz="0" w:space="0" w:color="auto"/>
            <w:left w:val="none" w:sz="0" w:space="0" w:color="auto"/>
            <w:bottom w:val="none" w:sz="0" w:space="0" w:color="auto"/>
            <w:right w:val="none" w:sz="0" w:space="0" w:color="auto"/>
          </w:divBdr>
        </w:div>
        <w:div w:id="1089931532">
          <w:marLeft w:val="480"/>
          <w:marRight w:val="0"/>
          <w:marTop w:val="0"/>
          <w:marBottom w:val="0"/>
          <w:divBdr>
            <w:top w:val="none" w:sz="0" w:space="0" w:color="auto"/>
            <w:left w:val="none" w:sz="0" w:space="0" w:color="auto"/>
            <w:bottom w:val="none" w:sz="0" w:space="0" w:color="auto"/>
            <w:right w:val="none" w:sz="0" w:space="0" w:color="auto"/>
          </w:divBdr>
        </w:div>
        <w:div w:id="1121192248">
          <w:marLeft w:val="480"/>
          <w:marRight w:val="0"/>
          <w:marTop w:val="0"/>
          <w:marBottom w:val="0"/>
          <w:divBdr>
            <w:top w:val="none" w:sz="0" w:space="0" w:color="auto"/>
            <w:left w:val="none" w:sz="0" w:space="0" w:color="auto"/>
            <w:bottom w:val="none" w:sz="0" w:space="0" w:color="auto"/>
            <w:right w:val="none" w:sz="0" w:space="0" w:color="auto"/>
          </w:divBdr>
        </w:div>
        <w:div w:id="1183397645">
          <w:marLeft w:val="480"/>
          <w:marRight w:val="0"/>
          <w:marTop w:val="0"/>
          <w:marBottom w:val="0"/>
          <w:divBdr>
            <w:top w:val="none" w:sz="0" w:space="0" w:color="auto"/>
            <w:left w:val="none" w:sz="0" w:space="0" w:color="auto"/>
            <w:bottom w:val="none" w:sz="0" w:space="0" w:color="auto"/>
            <w:right w:val="none" w:sz="0" w:space="0" w:color="auto"/>
          </w:divBdr>
        </w:div>
        <w:div w:id="1211527415">
          <w:marLeft w:val="480"/>
          <w:marRight w:val="0"/>
          <w:marTop w:val="0"/>
          <w:marBottom w:val="0"/>
          <w:divBdr>
            <w:top w:val="none" w:sz="0" w:space="0" w:color="auto"/>
            <w:left w:val="none" w:sz="0" w:space="0" w:color="auto"/>
            <w:bottom w:val="none" w:sz="0" w:space="0" w:color="auto"/>
            <w:right w:val="none" w:sz="0" w:space="0" w:color="auto"/>
          </w:divBdr>
        </w:div>
        <w:div w:id="1291545498">
          <w:marLeft w:val="480"/>
          <w:marRight w:val="0"/>
          <w:marTop w:val="0"/>
          <w:marBottom w:val="0"/>
          <w:divBdr>
            <w:top w:val="none" w:sz="0" w:space="0" w:color="auto"/>
            <w:left w:val="none" w:sz="0" w:space="0" w:color="auto"/>
            <w:bottom w:val="none" w:sz="0" w:space="0" w:color="auto"/>
            <w:right w:val="none" w:sz="0" w:space="0" w:color="auto"/>
          </w:divBdr>
        </w:div>
        <w:div w:id="1300384217">
          <w:marLeft w:val="480"/>
          <w:marRight w:val="0"/>
          <w:marTop w:val="0"/>
          <w:marBottom w:val="0"/>
          <w:divBdr>
            <w:top w:val="none" w:sz="0" w:space="0" w:color="auto"/>
            <w:left w:val="none" w:sz="0" w:space="0" w:color="auto"/>
            <w:bottom w:val="none" w:sz="0" w:space="0" w:color="auto"/>
            <w:right w:val="none" w:sz="0" w:space="0" w:color="auto"/>
          </w:divBdr>
        </w:div>
        <w:div w:id="1478062016">
          <w:marLeft w:val="480"/>
          <w:marRight w:val="0"/>
          <w:marTop w:val="0"/>
          <w:marBottom w:val="0"/>
          <w:divBdr>
            <w:top w:val="none" w:sz="0" w:space="0" w:color="auto"/>
            <w:left w:val="none" w:sz="0" w:space="0" w:color="auto"/>
            <w:bottom w:val="none" w:sz="0" w:space="0" w:color="auto"/>
            <w:right w:val="none" w:sz="0" w:space="0" w:color="auto"/>
          </w:divBdr>
        </w:div>
        <w:div w:id="1544900484">
          <w:marLeft w:val="480"/>
          <w:marRight w:val="0"/>
          <w:marTop w:val="0"/>
          <w:marBottom w:val="0"/>
          <w:divBdr>
            <w:top w:val="none" w:sz="0" w:space="0" w:color="auto"/>
            <w:left w:val="none" w:sz="0" w:space="0" w:color="auto"/>
            <w:bottom w:val="none" w:sz="0" w:space="0" w:color="auto"/>
            <w:right w:val="none" w:sz="0" w:space="0" w:color="auto"/>
          </w:divBdr>
        </w:div>
        <w:div w:id="1576472191">
          <w:marLeft w:val="480"/>
          <w:marRight w:val="0"/>
          <w:marTop w:val="0"/>
          <w:marBottom w:val="0"/>
          <w:divBdr>
            <w:top w:val="none" w:sz="0" w:space="0" w:color="auto"/>
            <w:left w:val="none" w:sz="0" w:space="0" w:color="auto"/>
            <w:bottom w:val="none" w:sz="0" w:space="0" w:color="auto"/>
            <w:right w:val="none" w:sz="0" w:space="0" w:color="auto"/>
          </w:divBdr>
        </w:div>
        <w:div w:id="1586189463">
          <w:marLeft w:val="480"/>
          <w:marRight w:val="0"/>
          <w:marTop w:val="0"/>
          <w:marBottom w:val="0"/>
          <w:divBdr>
            <w:top w:val="none" w:sz="0" w:space="0" w:color="auto"/>
            <w:left w:val="none" w:sz="0" w:space="0" w:color="auto"/>
            <w:bottom w:val="none" w:sz="0" w:space="0" w:color="auto"/>
            <w:right w:val="none" w:sz="0" w:space="0" w:color="auto"/>
          </w:divBdr>
        </w:div>
        <w:div w:id="1598520137">
          <w:marLeft w:val="480"/>
          <w:marRight w:val="0"/>
          <w:marTop w:val="0"/>
          <w:marBottom w:val="0"/>
          <w:divBdr>
            <w:top w:val="none" w:sz="0" w:space="0" w:color="auto"/>
            <w:left w:val="none" w:sz="0" w:space="0" w:color="auto"/>
            <w:bottom w:val="none" w:sz="0" w:space="0" w:color="auto"/>
            <w:right w:val="none" w:sz="0" w:space="0" w:color="auto"/>
          </w:divBdr>
        </w:div>
        <w:div w:id="1604729697">
          <w:marLeft w:val="480"/>
          <w:marRight w:val="0"/>
          <w:marTop w:val="0"/>
          <w:marBottom w:val="0"/>
          <w:divBdr>
            <w:top w:val="none" w:sz="0" w:space="0" w:color="auto"/>
            <w:left w:val="none" w:sz="0" w:space="0" w:color="auto"/>
            <w:bottom w:val="none" w:sz="0" w:space="0" w:color="auto"/>
            <w:right w:val="none" w:sz="0" w:space="0" w:color="auto"/>
          </w:divBdr>
        </w:div>
        <w:div w:id="1641108688">
          <w:marLeft w:val="480"/>
          <w:marRight w:val="0"/>
          <w:marTop w:val="0"/>
          <w:marBottom w:val="0"/>
          <w:divBdr>
            <w:top w:val="none" w:sz="0" w:space="0" w:color="auto"/>
            <w:left w:val="none" w:sz="0" w:space="0" w:color="auto"/>
            <w:bottom w:val="none" w:sz="0" w:space="0" w:color="auto"/>
            <w:right w:val="none" w:sz="0" w:space="0" w:color="auto"/>
          </w:divBdr>
        </w:div>
        <w:div w:id="1642465927">
          <w:marLeft w:val="480"/>
          <w:marRight w:val="0"/>
          <w:marTop w:val="0"/>
          <w:marBottom w:val="0"/>
          <w:divBdr>
            <w:top w:val="none" w:sz="0" w:space="0" w:color="auto"/>
            <w:left w:val="none" w:sz="0" w:space="0" w:color="auto"/>
            <w:bottom w:val="none" w:sz="0" w:space="0" w:color="auto"/>
            <w:right w:val="none" w:sz="0" w:space="0" w:color="auto"/>
          </w:divBdr>
        </w:div>
        <w:div w:id="1680424338">
          <w:marLeft w:val="480"/>
          <w:marRight w:val="0"/>
          <w:marTop w:val="0"/>
          <w:marBottom w:val="0"/>
          <w:divBdr>
            <w:top w:val="none" w:sz="0" w:space="0" w:color="auto"/>
            <w:left w:val="none" w:sz="0" w:space="0" w:color="auto"/>
            <w:bottom w:val="none" w:sz="0" w:space="0" w:color="auto"/>
            <w:right w:val="none" w:sz="0" w:space="0" w:color="auto"/>
          </w:divBdr>
        </w:div>
        <w:div w:id="1754473977">
          <w:marLeft w:val="480"/>
          <w:marRight w:val="0"/>
          <w:marTop w:val="0"/>
          <w:marBottom w:val="0"/>
          <w:divBdr>
            <w:top w:val="none" w:sz="0" w:space="0" w:color="auto"/>
            <w:left w:val="none" w:sz="0" w:space="0" w:color="auto"/>
            <w:bottom w:val="none" w:sz="0" w:space="0" w:color="auto"/>
            <w:right w:val="none" w:sz="0" w:space="0" w:color="auto"/>
          </w:divBdr>
        </w:div>
        <w:div w:id="1859586102">
          <w:marLeft w:val="480"/>
          <w:marRight w:val="0"/>
          <w:marTop w:val="0"/>
          <w:marBottom w:val="0"/>
          <w:divBdr>
            <w:top w:val="none" w:sz="0" w:space="0" w:color="auto"/>
            <w:left w:val="none" w:sz="0" w:space="0" w:color="auto"/>
            <w:bottom w:val="none" w:sz="0" w:space="0" w:color="auto"/>
            <w:right w:val="none" w:sz="0" w:space="0" w:color="auto"/>
          </w:divBdr>
        </w:div>
        <w:div w:id="1924144212">
          <w:marLeft w:val="480"/>
          <w:marRight w:val="0"/>
          <w:marTop w:val="0"/>
          <w:marBottom w:val="0"/>
          <w:divBdr>
            <w:top w:val="none" w:sz="0" w:space="0" w:color="auto"/>
            <w:left w:val="none" w:sz="0" w:space="0" w:color="auto"/>
            <w:bottom w:val="none" w:sz="0" w:space="0" w:color="auto"/>
            <w:right w:val="none" w:sz="0" w:space="0" w:color="auto"/>
          </w:divBdr>
        </w:div>
        <w:div w:id="1951012140">
          <w:marLeft w:val="480"/>
          <w:marRight w:val="0"/>
          <w:marTop w:val="0"/>
          <w:marBottom w:val="0"/>
          <w:divBdr>
            <w:top w:val="none" w:sz="0" w:space="0" w:color="auto"/>
            <w:left w:val="none" w:sz="0" w:space="0" w:color="auto"/>
            <w:bottom w:val="none" w:sz="0" w:space="0" w:color="auto"/>
            <w:right w:val="none" w:sz="0" w:space="0" w:color="auto"/>
          </w:divBdr>
        </w:div>
        <w:div w:id="1960448460">
          <w:marLeft w:val="480"/>
          <w:marRight w:val="0"/>
          <w:marTop w:val="0"/>
          <w:marBottom w:val="0"/>
          <w:divBdr>
            <w:top w:val="none" w:sz="0" w:space="0" w:color="auto"/>
            <w:left w:val="none" w:sz="0" w:space="0" w:color="auto"/>
            <w:bottom w:val="none" w:sz="0" w:space="0" w:color="auto"/>
            <w:right w:val="none" w:sz="0" w:space="0" w:color="auto"/>
          </w:divBdr>
        </w:div>
        <w:div w:id="1963613260">
          <w:marLeft w:val="480"/>
          <w:marRight w:val="0"/>
          <w:marTop w:val="0"/>
          <w:marBottom w:val="0"/>
          <w:divBdr>
            <w:top w:val="none" w:sz="0" w:space="0" w:color="auto"/>
            <w:left w:val="none" w:sz="0" w:space="0" w:color="auto"/>
            <w:bottom w:val="none" w:sz="0" w:space="0" w:color="auto"/>
            <w:right w:val="none" w:sz="0" w:space="0" w:color="auto"/>
          </w:divBdr>
        </w:div>
        <w:div w:id="1987779359">
          <w:marLeft w:val="480"/>
          <w:marRight w:val="0"/>
          <w:marTop w:val="0"/>
          <w:marBottom w:val="0"/>
          <w:divBdr>
            <w:top w:val="none" w:sz="0" w:space="0" w:color="auto"/>
            <w:left w:val="none" w:sz="0" w:space="0" w:color="auto"/>
            <w:bottom w:val="none" w:sz="0" w:space="0" w:color="auto"/>
            <w:right w:val="none" w:sz="0" w:space="0" w:color="auto"/>
          </w:divBdr>
        </w:div>
        <w:div w:id="2006854935">
          <w:marLeft w:val="480"/>
          <w:marRight w:val="0"/>
          <w:marTop w:val="0"/>
          <w:marBottom w:val="0"/>
          <w:divBdr>
            <w:top w:val="none" w:sz="0" w:space="0" w:color="auto"/>
            <w:left w:val="none" w:sz="0" w:space="0" w:color="auto"/>
            <w:bottom w:val="none" w:sz="0" w:space="0" w:color="auto"/>
            <w:right w:val="none" w:sz="0" w:space="0" w:color="auto"/>
          </w:divBdr>
        </w:div>
        <w:div w:id="2084179608">
          <w:marLeft w:val="480"/>
          <w:marRight w:val="0"/>
          <w:marTop w:val="0"/>
          <w:marBottom w:val="0"/>
          <w:divBdr>
            <w:top w:val="none" w:sz="0" w:space="0" w:color="auto"/>
            <w:left w:val="none" w:sz="0" w:space="0" w:color="auto"/>
            <w:bottom w:val="none" w:sz="0" w:space="0" w:color="auto"/>
            <w:right w:val="none" w:sz="0" w:space="0" w:color="auto"/>
          </w:divBdr>
        </w:div>
      </w:divsChild>
    </w:div>
    <w:div w:id="160703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31">
          <w:marLeft w:val="640"/>
          <w:marRight w:val="0"/>
          <w:marTop w:val="0"/>
          <w:marBottom w:val="0"/>
          <w:divBdr>
            <w:top w:val="none" w:sz="0" w:space="0" w:color="auto"/>
            <w:left w:val="none" w:sz="0" w:space="0" w:color="auto"/>
            <w:bottom w:val="none" w:sz="0" w:space="0" w:color="auto"/>
            <w:right w:val="none" w:sz="0" w:space="0" w:color="auto"/>
          </w:divBdr>
        </w:div>
        <w:div w:id="16736348">
          <w:marLeft w:val="640"/>
          <w:marRight w:val="0"/>
          <w:marTop w:val="0"/>
          <w:marBottom w:val="0"/>
          <w:divBdr>
            <w:top w:val="none" w:sz="0" w:space="0" w:color="auto"/>
            <w:left w:val="none" w:sz="0" w:space="0" w:color="auto"/>
            <w:bottom w:val="none" w:sz="0" w:space="0" w:color="auto"/>
            <w:right w:val="none" w:sz="0" w:space="0" w:color="auto"/>
          </w:divBdr>
        </w:div>
        <w:div w:id="21976217">
          <w:marLeft w:val="640"/>
          <w:marRight w:val="0"/>
          <w:marTop w:val="0"/>
          <w:marBottom w:val="0"/>
          <w:divBdr>
            <w:top w:val="none" w:sz="0" w:space="0" w:color="auto"/>
            <w:left w:val="none" w:sz="0" w:space="0" w:color="auto"/>
            <w:bottom w:val="none" w:sz="0" w:space="0" w:color="auto"/>
            <w:right w:val="none" w:sz="0" w:space="0" w:color="auto"/>
          </w:divBdr>
        </w:div>
        <w:div w:id="26028790">
          <w:marLeft w:val="640"/>
          <w:marRight w:val="0"/>
          <w:marTop w:val="0"/>
          <w:marBottom w:val="0"/>
          <w:divBdr>
            <w:top w:val="none" w:sz="0" w:space="0" w:color="auto"/>
            <w:left w:val="none" w:sz="0" w:space="0" w:color="auto"/>
            <w:bottom w:val="none" w:sz="0" w:space="0" w:color="auto"/>
            <w:right w:val="none" w:sz="0" w:space="0" w:color="auto"/>
          </w:divBdr>
        </w:div>
        <w:div w:id="41173674">
          <w:marLeft w:val="640"/>
          <w:marRight w:val="0"/>
          <w:marTop w:val="0"/>
          <w:marBottom w:val="0"/>
          <w:divBdr>
            <w:top w:val="none" w:sz="0" w:space="0" w:color="auto"/>
            <w:left w:val="none" w:sz="0" w:space="0" w:color="auto"/>
            <w:bottom w:val="none" w:sz="0" w:space="0" w:color="auto"/>
            <w:right w:val="none" w:sz="0" w:space="0" w:color="auto"/>
          </w:divBdr>
        </w:div>
        <w:div w:id="44254009">
          <w:marLeft w:val="640"/>
          <w:marRight w:val="0"/>
          <w:marTop w:val="0"/>
          <w:marBottom w:val="0"/>
          <w:divBdr>
            <w:top w:val="none" w:sz="0" w:space="0" w:color="auto"/>
            <w:left w:val="none" w:sz="0" w:space="0" w:color="auto"/>
            <w:bottom w:val="none" w:sz="0" w:space="0" w:color="auto"/>
            <w:right w:val="none" w:sz="0" w:space="0" w:color="auto"/>
          </w:divBdr>
        </w:div>
        <w:div w:id="73822533">
          <w:marLeft w:val="640"/>
          <w:marRight w:val="0"/>
          <w:marTop w:val="0"/>
          <w:marBottom w:val="0"/>
          <w:divBdr>
            <w:top w:val="none" w:sz="0" w:space="0" w:color="auto"/>
            <w:left w:val="none" w:sz="0" w:space="0" w:color="auto"/>
            <w:bottom w:val="none" w:sz="0" w:space="0" w:color="auto"/>
            <w:right w:val="none" w:sz="0" w:space="0" w:color="auto"/>
          </w:divBdr>
        </w:div>
        <w:div w:id="107506274">
          <w:marLeft w:val="640"/>
          <w:marRight w:val="0"/>
          <w:marTop w:val="0"/>
          <w:marBottom w:val="0"/>
          <w:divBdr>
            <w:top w:val="none" w:sz="0" w:space="0" w:color="auto"/>
            <w:left w:val="none" w:sz="0" w:space="0" w:color="auto"/>
            <w:bottom w:val="none" w:sz="0" w:space="0" w:color="auto"/>
            <w:right w:val="none" w:sz="0" w:space="0" w:color="auto"/>
          </w:divBdr>
        </w:div>
        <w:div w:id="144394468">
          <w:marLeft w:val="640"/>
          <w:marRight w:val="0"/>
          <w:marTop w:val="0"/>
          <w:marBottom w:val="0"/>
          <w:divBdr>
            <w:top w:val="none" w:sz="0" w:space="0" w:color="auto"/>
            <w:left w:val="none" w:sz="0" w:space="0" w:color="auto"/>
            <w:bottom w:val="none" w:sz="0" w:space="0" w:color="auto"/>
            <w:right w:val="none" w:sz="0" w:space="0" w:color="auto"/>
          </w:divBdr>
        </w:div>
        <w:div w:id="146828831">
          <w:marLeft w:val="640"/>
          <w:marRight w:val="0"/>
          <w:marTop w:val="0"/>
          <w:marBottom w:val="0"/>
          <w:divBdr>
            <w:top w:val="none" w:sz="0" w:space="0" w:color="auto"/>
            <w:left w:val="none" w:sz="0" w:space="0" w:color="auto"/>
            <w:bottom w:val="none" w:sz="0" w:space="0" w:color="auto"/>
            <w:right w:val="none" w:sz="0" w:space="0" w:color="auto"/>
          </w:divBdr>
        </w:div>
        <w:div w:id="172690527">
          <w:marLeft w:val="640"/>
          <w:marRight w:val="0"/>
          <w:marTop w:val="0"/>
          <w:marBottom w:val="0"/>
          <w:divBdr>
            <w:top w:val="none" w:sz="0" w:space="0" w:color="auto"/>
            <w:left w:val="none" w:sz="0" w:space="0" w:color="auto"/>
            <w:bottom w:val="none" w:sz="0" w:space="0" w:color="auto"/>
            <w:right w:val="none" w:sz="0" w:space="0" w:color="auto"/>
          </w:divBdr>
        </w:div>
        <w:div w:id="187180020">
          <w:marLeft w:val="640"/>
          <w:marRight w:val="0"/>
          <w:marTop w:val="0"/>
          <w:marBottom w:val="0"/>
          <w:divBdr>
            <w:top w:val="none" w:sz="0" w:space="0" w:color="auto"/>
            <w:left w:val="none" w:sz="0" w:space="0" w:color="auto"/>
            <w:bottom w:val="none" w:sz="0" w:space="0" w:color="auto"/>
            <w:right w:val="none" w:sz="0" w:space="0" w:color="auto"/>
          </w:divBdr>
        </w:div>
        <w:div w:id="188378223">
          <w:marLeft w:val="640"/>
          <w:marRight w:val="0"/>
          <w:marTop w:val="0"/>
          <w:marBottom w:val="0"/>
          <w:divBdr>
            <w:top w:val="none" w:sz="0" w:space="0" w:color="auto"/>
            <w:left w:val="none" w:sz="0" w:space="0" w:color="auto"/>
            <w:bottom w:val="none" w:sz="0" w:space="0" w:color="auto"/>
            <w:right w:val="none" w:sz="0" w:space="0" w:color="auto"/>
          </w:divBdr>
        </w:div>
        <w:div w:id="255599081">
          <w:marLeft w:val="640"/>
          <w:marRight w:val="0"/>
          <w:marTop w:val="0"/>
          <w:marBottom w:val="0"/>
          <w:divBdr>
            <w:top w:val="none" w:sz="0" w:space="0" w:color="auto"/>
            <w:left w:val="none" w:sz="0" w:space="0" w:color="auto"/>
            <w:bottom w:val="none" w:sz="0" w:space="0" w:color="auto"/>
            <w:right w:val="none" w:sz="0" w:space="0" w:color="auto"/>
          </w:divBdr>
        </w:div>
        <w:div w:id="270861953">
          <w:marLeft w:val="640"/>
          <w:marRight w:val="0"/>
          <w:marTop w:val="0"/>
          <w:marBottom w:val="0"/>
          <w:divBdr>
            <w:top w:val="none" w:sz="0" w:space="0" w:color="auto"/>
            <w:left w:val="none" w:sz="0" w:space="0" w:color="auto"/>
            <w:bottom w:val="none" w:sz="0" w:space="0" w:color="auto"/>
            <w:right w:val="none" w:sz="0" w:space="0" w:color="auto"/>
          </w:divBdr>
        </w:div>
        <w:div w:id="335497878">
          <w:marLeft w:val="640"/>
          <w:marRight w:val="0"/>
          <w:marTop w:val="0"/>
          <w:marBottom w:val="0"/>
          <w:divBdr>
            <w:top w:val="none" w:sz="0" w:space="0" w:color="auto"/>
            <w:left w:val="none" w:sz="0" w:space="0" w:color="auto"/>
            <w:bottom w:val="none" w:sz="0" w:space="0" w:color="auto"/>
            <w:right w:val="none" w:sz="0" w:space="0" w:color="auto"/>
          </w:divBdr>
        </w:div>
        <w:div w:id="354305091">
          <w:marLeft w:val="640"/>
          <w:marRight w:val="0"/>
          <w:marTop w:val="0"/>
          <w:marBottom w:val="0"/>
          <w:divBdr>
            <w:top w:val="none" w:sz="0" w:space="0" w:color="auto"/>
            <w:left w:val="none" w:sz="0" w:space="0" w:color="auto"/>
            <w:bottom w:val="none" w:sz="0" w:space="0" w:color="auto"/>
            <w:right w:val="none" w:sz="0" w:space="0" w:color="auto"/>
          </w:divBdr>
        </w:div>
        <w:div w:id="368378749">
          <w:marLeft w:val="640"/>
          <w:marRight w:val="0"/>
          <w:marTop w:val="0"/>
          <w:marBottom w:val="0"/>
          <w:divBdr>
            <w:top w:val="none" w:sz="0" w:space="0" w:color="auto"/>
            <w:left w:val="none" w:sz="0" w:space="0" w:color="auto"/>
            <w:bottom w:val="none" w:sz="0" w:space="0" w:color="auto"/>
            <w:right w:val="none" w:sz="0" w:space="0" w:color="auto"/>
          </w:divBdr>
        </w:div>
        <w:div w:id="380708923">
          <w:marLeft w:val="640"/>
          <w:marRight w:val="0"/>
          <w:marTop w:val="0"/>
          <w:marBottom w:val="0"/>
          <w:divBdr>
            <w:top w:val="none" w:sz="0" w:space="0" w:color="auto"/>
            <w:left w:val="none" w:sz="0" w:space="0" w:color="auto"/>
            <w:bottom w:val="none" w:sz="0" w:space="0" w:color="auto"/>
            <w:right w:val="none" w:sz="0" w:space="0" w:color="auto"/>
          </w:divBdr>
        </w:div>
        <w:div w:id="429786350">
          <w:marLeft w:val="640"/>
          <w:marRight w:val="0"/>
          <w:marTop w:val="0"/>
          <w:marBottom w:val="0"/>
          <w:divBdr>
            <w:top w:val="none" w:sz="0" w:space="0" w:color="auto"/>
            <w:left w:val="none" w:sz="0" w:space="0" w:color="auto"/>
            <w:bottom w:val="none" w:sz="0" w:space="0" w:color="auto"/>
            <w:right w:val="none" w:sz="0" w:space="0" w:color="auto"/>
          </w:divBdr>
        </w:div>
        <w:div w:id="471218466">
          <w:marLeft w:val="640"/>
          <w:marRight w:val="0"/>
          <w:marTop w:val="0"/>
          <w:marBottom w:val="0"/>
          <w:divBdr>
            <w:top w:val="none" w:sz="0" w:space="0" w:color="auto"/>
            <w:left w:val="none" w:sz="0" w:space="0" w:color="auto"/>
            <w:bottom w:val="none" w:sz="0" w:space="0" w:color="auto"/>
            <w:right w:val="none" w:sz="0" w:space="0" w:color="auto"/>
          </w:divBdr>
        </w:div>
        <w:div w:id="557475019">
          <w:marLeft w:val="640"/>
          <w:marRight w:val="0"/>
          <w:marTop w:val="0"/>
          <w:marBottom w:val="0"/>
          <w:divBdr>
            <w:top w:val="none" w:sz="0" w:space="0" w:color="auto"/>
            <w:left w:val="none" w:sz="0" w:space="0" w:color="auto"/>
            <w:bottom w:val="none" w:sz="0" w:space="0" w:color="auto"/>
            <w:right w:val="none" w:sz="0" w:space="0" w:color="auto"/>
          </w:divBdr>
        </w:div>
        <w:div w:id="587348047">
          <w:marLeft w:val="640"/>
          <w:marRight w:val="0"/>
          <w:marTop w:val="0"/>
          <w:marBottom w:val="0"/>
          <w:divBdr>
            <w:top w:val="none" w:sz="0" w:space="0" w:color="auto"/>
            <w:left w:val="none" w:sz="0" w:space="0" w:color="auto"/>
            <w:bottom w:val="none" w:sz="0" w:space="0" w:color="auto"/>
            <w:right w:val="none" w:sz="0" w:space="0" w:color="auto"/>
          </w:divBdr>
        </w:div>
        <w:div w:id="650597626">
          <w:marLeft w:val="640"/>
          <w:marRight w:val="0"/>
          <w:marTop w:val="0"/>
          <w:marBottom w:val="0"/>
          <w:divBdr>
            <w:top w:val="none" w:sz="0" w:space="0" w:color="auto"/>
            <w:left w:val="none" w:sz="0" w:space="0" w:color="auto"/>
            <w:bottom w:val="none" w:sz="0" w:space="0" w:color="auto"/>
            <w:right w:val="none" w:sz="0" w:space="0" w:color="auto"/>
          </w:divBdr>
        </w:div>
        <w:div w:id="697436983">
          <w:marLeft w:val="640"/>
          <w:marRight w:val="0"/>
          <w:marTop w:val="0"/>
          <w:marBottom w:val="0"/>
          <w:divBdr>
            <w:top w:val="none" w:sz="0" w:space="0" w:color="auto"/>
            <w:left w:val="none" w:sz="0" w:space="0" w:color="auto"/>
            <w:bottom w:val="none" w:sz="0" w:space="0" w:color="auto"/>
            <w:right w:val="none" w:sz="0" w:space="0" w:color="auto"/>
          </w:divBdr>
        </w:div>
        <w:div w:id="733548833">
          <w:marLeft w:val="640"/>
          <w:marRight w:val="0"/>
          <w:marTop w:val="0"/>
          <w:marBottom w:val="0"/>
          <w:divBdr>
            <w:top w:val="none" w:sz="0" w:space="0" w:color="auto"/>
            <w:left w:val="none" w:sz="0" w:space="0" w:color="auto"/>
            <w:bottom w:val="none" w:sz="0" w:space="0" w:color="auto"/>
            <w:right w:val="none" w:sz="0" w:space="0" w:color="auto"/>
          </w:divBdr>
        </w:div>
        <w:div w:id="745225550">
          <w:marLeft w:val="640"/>
          <w:marRight w:val="0"/>
          <w:marTop w:val="0"/>
          <w:marBottom w:val="0"/>
          <w:divBdr>
            <w:top w:val="none" w:sz="0" w:space="0" w:color="auto"/>
            <w:left w:val="none" w:sz="0" w:space="0" w:color="auto"/>
            <w:bottom w:val="none" w:sz="0" w:space="0" w:color="auto"/>
            <w:right w:val="none" w:sz="0" w:space="0" w:color="auto"/>
          </w:divBdr>
        </w:div>
        <w:div w:id="747845974">
          <w:marLeft w:val="640"/>
          <w:marRight w:val="0"/>
          <w:marTop w:val="0"/>
          <w:marBottom w:val="0"/>
          <w:divBdr>
            <w:top w:val="none" w:sz="0" w:space="0" w:color="auto"/>
            <w:left w:val="none" w:sz="0" w:space="0" w:color="auto"/>
            <w:bottom w:val="none" w:sz="0" w:space="0" w:color="auto"/>
            <w:right w:val="none" w:sz="0" w:space="0" w:color="auto"/>
          </w:divBdr>
        </w:div>
        <w:div w:id="832649971">
          <w:marLeft w:val="640"/>
          <w:marRight w:val="0"/>
          <w:marTop w:val="0"/>
          <w:marBottom w:val="0"/>
          <w:divBdr>
            <w:top w:val="none" w:sz="0" w:space="0" w:color="auto"/>
            <w:left w:val="none" w:sz="0" w:space="0" w:color="auto"/>
            <w:bottom w:val="none" w:sz="0" w:space="0" w:color="auto"/>
            <w:right w:val="none" w:sz="0" w:space="0" w:color="auto"/>
          </w:divBdr>
        </w:div>
        <w:div w:id="903029195">
          <w:marLeft w:val="640"/>
          <w:marRight w:val="0"/>
          <w:marTop w:val="0"/>
          <w:marBottom w:val="0"/>
          <w:divBdr>
            <w:top w:val="none" w:sz="0" w:space="0" w:color="auto"/>
            <w:left w:val="none" w:sz="0" w:space="0" w:color="auto"/>
            <w:bottom w:val="none" w:sz="0" w:space="0" w:color="auto"/>
            <w:right w:val="none" w:sz="0" w:space="0" w:color="auto"/>
          </w:divBdr>
        </w:div>
        <w:div w:id="904608313">
          <w:marLeft w:val="640"/>
          <w:marRight w:val="0"/>
          <w:marTop w:val="0"/>
          <w:marBottom w:val="0"/>
          <w:divBdr>
            <w:top w:val="none" w:sz="0" w:space="0" w:color="auto"/>
            <w:left w:val="none" w:sz="0" w:space="0" w:color="auto"/>
            <w:bottom w:val="none" w:sz="0" w:space="0" w:color="auto"/>
            <w:right w:val="none" w:sz="0" w:space="0" w:color="auto"/>
          </w:divBdr>
        </w:div>
        <w:div w:id="929317903">
          <w:marLeft w:val="640"/>
          <w:marRight w:val="0"/>
          <w:marTop w:val="0"/>
          <w:marBottom w:val="0"/>
          <w:divBdr>
            <w:top w:val="none" w:sz="0" w:space="0" w:color="auto"/>
            <w:left w:val="none" w:sz="0" w:space="0" w:color="auto"/>
            <w:bottom w:val="none" w:sz="0" w:space="0" w:color="auto"/>
            <w:right w:val="none" w:sz="0" w:space="0" w:color="auto"/>
          </w:divBdr>
        </w:div>
        <w:div w:id="978073516">
          <w:marLeft w:val="640"/>
          <w:marRight w:val="0"/>
          <w:marTop w:val="0"/>
          <w:marBottom w:val="0"/>
          <w:divBdr>
            <w:top w:val="none" w:sz="0" w:space="0" w:color="auto"/>
            <w:left w:val="none" w:sz="0" w:space="0" w:color="auto"/>
            <w:bottom w:val="none" w:sz="0" w:space="0" w:color="auto"/>
            <w:right w:val="none" w:sz="0" w:space="0" w:color="auto"/>
          </w:divBdr>
        </w:div>
        <w:div w:id="1018700602">
          <w:marLeft w:val="640"/>
          <w:marRight w:val="0"/>
          <w:marTop w:val="0"/>
          <w:marBottom w:val="0"/>
          <w:divBdr>
            <w:top w:val="none" w:sz="0" w:space="0" w:color="auto"/>
            <w:left w:val="none" w:sz="0" w:space="0" w:color="auto"/>
            <w:bottom w:val="none" w:sz="0" w:space="0" w:color="auto"/>
            <w:right w:val="none" w:sz="0" w:space="0" w:color="auto"/>
          </w:divBdr>
        </w:div>
        <w:div w:id="1026908395">
          <w:marLeft w:val="640"/>
          <w:marRight w:val="0"/>
          <w:marTop w:val="0"/>
          <w:marBottom w:val="0"/>
          <w:divBdr>
            <w:top w:val="none" w:sz="0" w:space="0" w:color="auto"/>
            <w:left w:val="none" w:sz="0" w:space="0" w:color="auto"/>
            <w:bottom w:val="none" w:sz="0" w:space="0" w:color="auto"/>
            <w:right w:val="none" w:sz="0" w:space="0" w:color="auto"/>
          </w:divBdr>
        </w:div>
        <w:div w:id="1039017155">
          <w:marLeft w:val="640"/>
          <w:marRight w:val="0"/>
          <w:marTop w:val="0"/>
          <w:marBottom w:val="0"/>
          <w:divBdr>
            <w:top w:val="none" w:sz="0" w:space="0" w:color="auto"/>
            <w:left w:val="none" w:sz="0" w:space="0" w:color="auto"/>
            <w:bottom w:val="none" w:sz="0" w:space="0" w:color="auto"/>
            <w:right w:val="none" w:sz="0" w:space="0" w:color="auto"/>
          </w:divBdr>
        </w:div>
        <w:div w:id="1086920235">
          <w:marLeft w:val="640"/>
          <w:marRight w:val="0"/>
          <w:marTop w:val="0"/>
          <w:marBottom w:val="0"/>
          <w:divBdr>
            <w:top w:val="none" w:sz="0" w:space="0" w:color="auto"/>
            <w:left w:val="none" w:sz="0" w:space="0" w:color="auto"/>
            <w:bottom w:val="none" w:sz="0" w:space="0" w:color="auto"/>
            <w:right w:val="none" w:sz="0" w:space="0" w:color="auto"/>
          </w:divBdr>
        </w:div>
        <w:div w:id="1126923546">
          <w:marLeft w:val="640"/>
          <w:marRight w:val="0"/>
          <w:marTop w:val="0"/>
          <w:marBottom w:val="0"/>
          <w:divBdr>
            <w:top w:val="none" w:sz="0" w:space="0" w:color="auto"/>
            <w:left w:val="none" w:sz="0" w:space="0" w:color="auto"/>
            <w:bottom w:val="none" w:sz="0" w:space="0" w:color="auto"/>
            <w:right w:val="none" w:sz="0" w:space="0" w:color="auto"/>
          </w:divBdr>
        </w:div>
        <w:div w:id="1152212178">
          <w:marLeft w:val="640"/>
          <w:marRight w:val="0"/>
          <w:marTop w:val="0"/>
          <w:marBottom w:val="0"/>
          <w:divBdr>
            <w:top w:val="none" w:sz="0" w:space="0" w:color="auto"/>
            <w:left w:val="none" w:sz="0" w:space="0" w:color="auto"/>
            <w:bottom w:val="none" w:sz="0" w:space="0" w:color="auto"/>
            <w:right w:val="none" w:sz="0" w:space="0" w:color="auto"/>
          </w:divBdr>
        </w:div>
        <w:div w:id="1205755173">
          <w:marLeft w:val="640"/>
          <w:marRight w:val="0"/>
          <w:marTop w:val="0"/>
          <w:marBottom w:val="0"/>
          <w:divBdr>
            <w:top w:val="none" w:sz="0" w:space="0" w:color="auto"/>
            <w:left w:val="none" w:sz="0" w:space="0" w:color="auto"/>
            <w:bottom w:val="none" w:sz="0" w:space="0" w:color="auto"/>
            <w:right w:val="none" w:sz="0" w:space="0" w:color="auto"/>
          </w:divBdr>
        </w:div>
        <w:div w:id="1266353324">
          <w:marLeft w:val="640"/>
          <w:marRight w:val="0"/>
          <w:marTop w:val="0"/>
          <w:marBottom w:val="0"/>
          <w:divBdr>
            <w:top w:val="none" w:sz="0" w:space="0" w:color="auto"/>
            <w:left w:val="none" w:sz="0" w:space="0" w:color="auto"/>
            <w:bottom w:val="none" w:sz="0" w:space="0" w:color="auto"/>
            <w:right w:val="none" w:sz="0" w:space="0" w:color="auto"/>
          </w:divBdr>
        </w:div>
        <w:div w:id="1311135667">
          <w:marLeft w:val="640"/>
          <w:marRight w:val="0"/>
          <w:marTop w:val="0"/>
          <w:marBottom w:val="0"/>
          <w:divBdr>
            <w:top w:val="none" w:sz="0" w:space="0" w:color="auto"/>
            <w:left w:val="none" w:sz="0" w:space="0" w:color="auto"/>
            <w:bottom w:val="none" w:sz="0" w:space="0" w:color="auto"/>
            <w:right w:val="none" w:sz="0" w:space="0" w:color="auto"/>
          </w:divBdr>
        </w:div>
        <w:div w:id="1321344621">
          <w:marLeft w:val="640"/>
          <w:marRight w:val="0"/>
          <w:marTop w:val="0"/>
          <w:marBottom w:val="0"/>
          <w:divBdr>
            <w:top w:val="none" w:sz="0" w:space="0" w:color="auto"/>
            <w:left w:val="none" w:sz="0" w:space="0" w:color="auto"/>
            <w:bottom w:val="none" w:sz="0" w:space="0" w:color="auto"/>
            <w:right w:val="none" w:sz="0" w:space="0" w:color="auto"/>
          </w:divBdr>
        </w:div>
        <w:div w:id="1334727277">
          <w:marLeft w:val="640"/>
          <w:marRight w:val="0"/>
          <w:marTop w:val="0"/>
          <w:marBottom w:val="0"/>
          <w:divBdr>
            <w:top w:val="none" w:sz="0" w:space="0" w:color="auto"/>
            <w:left w:val="none" w:sz="0" w:space="0" w:color="auto"/>
            <w:bottom w:val="none" w:sz="0" w:space="0" w:color="auto"/>
            <w:right w:val="none" w:sz="0" w:space="0" w:color="auto"/>
          </w:divBdr>
        </w:div>
        <w:div w:id="1384211680">
          <w:marLeft w:val="640"/>
          <w:marRight w:val="0"/>
          <w:marTop w:val="0"/>
          <w:marBottom w:val="0"/>
          <w:divBdr>
            <w:top w:val="none" w:sz="0" w:space="0" w:color="auto"/>
            <w:left w:val="none" w:sz="0" w:space="0" w:color="auto"/>
            <w:bottom w:val="none" w:sz="0" w:space="0" w:color="auto"/>
            <w:right w:val="none" w:sz="0" w:space="0" w:color="auto"/>
          </w:divBdr>
        </w:div>
        <w:div w:id="1408112270">
          <w:marLeft w:val="640"/>
          <w:marRight w:val="0"/>
          <w:marTop w:val="0"/>
          <w:marBottom w:val="0"/>
          <w:divBdr>
            <w:top w:val="none" w:sz="0" w:space="0" w:color="auto"/>
            <w:left w:val="none" w:sz="0" w:space="0" w:color="auto"/>
            <w:bottom w:val="none" w:sz="0" w:space="0" w:color="auto"/>
            <w:right w:val="none" w:sz="0" w:space="0" w:color="auto"/>
          </w:divBdr>
        </w:div>
        <w:div w:id="1425691230">
          <w:marLeft w:val="640"/>
          <w:marRight w:val="0"/>
          <w:marTop w:val="0"/>
          <w:marBottom w:val="0"/>
          <w:divBdr>
            <w:top w:val="none" w:sz="0" w:space="0" w:color="auto"/>
            <w:left w:val="none" w:sz="0" w:space="0" w:color="auto"/>
            <w:bottom w:val="none" w:sz="0" w:space="0" w:color="auto"/>
            <w:right w:val="none" w:sz="0" w:space="0" w:color="auto"/>
          </w:divBdr>
        </w:div>
        <w:div w:id="1443065703">
          <w:marLeft w:val="640"/>
          <w:marRight w:val="0"/>
          <w:marTop w:val="0"/>
          <w:marBottom w:val="0"/>
          <w:divBdr>
            <w:top w:val="none" w:sz="0" w:space="0" w:color="auto"/>
            <w:left w:val="none" w:sz="0" w:space="0" w:color="auto"/>
            <w:bottom w:val="none" w:sz="0" w:space="0" w:color="auto"/>
            <w:right w:val="none" w:sz="0" w:space="0" w:color="auto"/>
          </w:divBdr>
        </w:div>
        <w:div w:id="1471285378">
          <w:marLeft w:val="640"/>
          <w:marRight w:val="0"/>
          <w:marTop w:val="0"/>
          <w:marBottom w:val="0"/>
          <w:divBdr>
            <w:top w:val="none" w:sz="0" w:space="0" w:color="auto"/>
            <w:left w:val="none" w:sz="0" w:space="0" w:color="auto"/>
            <w:bottom w:val="none" w:sz="0" w:space="0" w:color="auto"/>
            <w:right w:val="none" w:sz="0" w:space="0" w:color="auto"/>
          </w:divBdr>
        </w:div>
        <w:div w:id="1494301698">
          <w:marLeft w:val="640"/>
          <w:marRight w:val="0"/>
          <w:marTop w:val="0"/>
          <w:marBottom w:val="0"/>
          <w:divBdr>
            <w:top w:val="none" w:sz="0" w:space="0" w:color="auto"/>
            <w:left w:val="none" w:sz="0" w:space="0" w:color="auto"/>
            <w:bottom w:val="none" w:sz="0" w:space="0" w:color="auto"/>
            <w:right w:val="none" w:sz="0" w:space="0" w:color="auto"/>
          </w:divBdr>
        </w:div>
        <w:div w:id="1505632400">
          <w:marLeft w:val="640"/>
          <w:marRight w:val="0"/>
          <w:marTop w:val="0"/>
          <w:marBottom w:val="0"/>
          <w:divBdr>
            <w:top w:val="none" w:sz="0" w:space="0" w:color="auto"/>
            <w:left w:val="none" w:sz="0" w:space="0" w:color="auto"/>
            <w:bottom w:val="none" w:sz="0" w:space="0" w:color="auto"/>
            <w:right w:val="none" w:sz="0" w:space="0" w:color="auto"/>
          </w:divBdr>
        </w:div>
        <w:div w:id="1517235600">
          <w:marLeft w:val="640"/>
          <w:marRight w:val="0"/>
          <w:marTop w:val="0"/>
          <w:marBottom w:val="0"/>
          <w:divBdr>
            <w:top w:val="none" w:sz="0" w:space="0" w:color="auto"/>
            <w:left w:val="none" w:sz="0" w:space="0" w:color="auto"/>
            <w:bottom w:val="none" w:sz="0" w:space="0" w:color="auto"/>
            <w:right w:val="none" w:sz="0" w:space="0" w:color="auto"/>
          </w:divBdr>
        </w:div>
        <w:div w:id="1530751741">
          <w:marLeft w:val="640"/>
          <w:marRight w:val="0"/>
          <w:marTop w:val="0"/>
          <w:marBottom w:val="0"/>
          <w:divBdr>
            <w:top w:val="none" w:sz="0" w:space="0" w:color="auto"/>
            <w:left w:val="none" w:sz="0" w:space="0" w:color="auto"/>
            <w:bottom w:val="none" w:sz="0" w:space="0" w:color="auto"/>
            <w:right w:val="none" w:sz="0" w:space="0" w:color="auto"/>
          </w:divBdr>
        </w:div>
        <w:div w:id="1557279635">
          <w:marLeft w:val="640"/>
          <w:marRight w:val="0"/>
          <w:marTop w:val="0"/>
          <w:marBottom w:val="0"/>
          <w:divBdr>
            <w:top w:val="none" w:sz="0" w:space="0" w:color="auto"/>
            <w:left w:val="none" w:sz="0" w:space="0" w:color="auto"/>
            <w:bottom w:val="none" w:sz="0" w:space="0" w:color="auto"/>
            <w:right w:val="none" w:sz="0" w:space="0" w:color="auto"/>
          </w:divBdr>
        </w:div>
        <w:div w:id="1596013632">
          <w:marLeft w:val="640"/>
          <w:marRight w:val="0"/>
          <w:marTop w:val="0"/>
          <w:marBottom w:val="0"/>
          <w:divBdr>
            <w:top w:val="none" w:sz="0" w:space="0" w:color="auto"/>
            <w:left w:val="none" w:sz="0" w:space="0" w:color="auto"/>
            <w:bottom w:val="none" w:sz="0" w:space="0" w:color="auto"/>
            <w:right w:val="none" w:sz="0" w:space="0" w:color="auto"/>
          </w:divBdr>
        </w:div>
        <w:div w:id="1649095450">
          <w:marLeft w:val="640"/>
          <w:marRight w:val="0"/>
          <w:marTop w:val="0"/>
          <w:marBottom w:val="0"/>
          <w:divBdr>
            <w:top w:val="none" w:sz="0" w:space="0" w:color="auto"/>
            <w:left w:val="none" w:sz="0" w:space="0" w:color="auto"/>
            <w:bottom w:val="none" w:sz="0" w:space="0" w:color="auto"/>
            <w:right w:val="none" w:sz="0" w:space="0" w:color="auto"/>
          </w:divBdr>
        </w:div>
        <w:div w:id="1669097132">
          <w:marLeft w:val="640"/>
          <w:marRight w:val="0"/>
          <w:marTop w:val="0"/>
          <w:marBottom w:val="0"/>
          <w:divBdr>
            <w:top w:val="none" w:sz="0" w:space="0" w:color="auto"/>
            <w:left w:val="none" w:sz="0" w:space="0" w:color="auto"/>
            <w:bottom w:val="none" w:sz="0" w:space="0" w:color="auto"/>
            <w:right w:val="none" w:sz="0" w:space="0" w:color="auto"/>
          </w:divBdr>
        </w:div>
        <w:div w:id="1711302342">
          <w:marLeft w:val="640"/>
          <w:marRight w:val="0"/>
          <w:marTop w:val="0"/>
          <w:marBottom w:val="0"/>
          <w:divBdr>
            <w:top w:val="none" w:sz="0" w:space="0" w:color="auto"/>
            <w:left w:val="none" w:sz="0" w:space="0" w:color="auto"/>
            <w:bottom w:val="none" w:sz="0" w:space="0" w:color="auto"/>
            <w:right w:val="none" w:sz="0" w:space="0" w:color="auto"/>
          </w:divBdr>
        </w:div>
        <w:div w:id="1753505309">
          <w:marLeft w:val="640"/>
          <w:marRight w:val="0"/>
          <w:marTop w:val="0"/>
          <w:marBottom w:val="0"/>
          <w:divBdr>
            <w:top w:val="none" w:sz="0" w:space="0" w:color="auto"/>
            <w:left w:val="none" w:sz="0" w:space="0" w:color="auto"/>
            <w:bottom w:val="none" w:sz="0" w:space="0" w:color="auto"/>
            <w:right w:val="none" w:sz="0" w:space="0" w:color="auto"/>
          </w:divBdr>
        </w:div>
        <w:div w:id="1773820522">
          <w:marLeft w:val="640"/>
          <w:marRight w:val="0"/>
          <w:marTop w:val="0"/>
          <w:marBottom w:val="0"/>
          <w:divBdr>
            <w:top w:val="none" w:sz="0" w:space="0" w:color="auto"/>
            <w:left w:val="none" w:sz="0" w:space="0" w:color="auto"/>
            <w:bottom w:val="none" w:sz="0" w:space="0" w:color="auto"/>
            <w:right w:val="none" w:sz="0" w:space="0" w:color="auto"/>
          </w:divBdr>
        </w:div>
        <w:div w:id="1801260743">
          <w:marLeft w:val="640"/>
          <w:marRight w:val="0"/>
          <w:marTop w:val="0"/>
          <w:marBottom w:val="0"/>
          <w:divBdr>
            <w:top w:val="none" w:sz="0" w:space="0" w:color="auto"/>
            <w:left w:val="none" w:sz="0" w:space="0" w:color="auto"/>
            <w:bottom w:val="none" w:sz="0" w:space="0" w:color="auto"/>
            <w:right w:val="none" w:sz="0" w:space="0" w:color="auto"/>
          </w:divBdr>
        </w:div>
        <w:div w:id="1860777779">
          <w:marLeft w:val="640"/>
          <w:marRight w:val="0"/>
          <w:marTop w:val="0"/>
          <w:marBottom w:val="0"/>
          <w:divBdr>
            <w:top w:val="none" w:sz="0" w:space="0" w:color="auto"/>
            <w:left w:val="none" w:sz="0" w:space="0" w:color="auto"/>
            <w:bottom w:val="none" w:sz="0" w:space="0" w:color="auto"/>
            <w:right w:val="none" w:sz="0" w:space="0" w:color="auto"/>
          </w:divBdr>
        </w:div>
        <w:div w:id="1895503275">
          <w:marLeft w:val="640"/>
          <w:marRight w:val="0"/>
          <w:marTop w:val="0"/>
          <w:marBottom w:val="0"/>
          <w:divBdr>
            <w:top w:val="none" w:sz="0" w:space="0" w:color="auto"/>
            <w:left w:val="none" w:sz="0" w:space="0" w:color="auto"/>
            <w:bottom w:val="none" w:sz="0" w:space="0" w:color="auto"/>
            <w:right w:val="none" w:sz="0" w:space="0" w:color="auto"/>
          </w:divBdr>
        </w:div>
        <w:div w:id="1949391048">
          <w:marLeft w:val="640"/>
          <w:marRight w:val="0"/>
          <w:marTop w:val="0"/>
          <w:marBottom w:val="0"/>
          <w:divBdr>
            <w:top w:val="none" w:sz="0" w:space="0" w:color="auto"/>
            <w:left w:val="none" w:sz="0" w:space="0" w:color="auto"/>
            <w:bottom w:val="none" w:sz="0" w:space="0" w:color="auto"/>
            <w:right w:val="none" w:sz="0" w:space="0" w:color="auto"/>
          </w:divBdr>
        </w:div>
        <w:div w:id="1950309145">
          <w:marLeft w:val="640"/>
          <w:marRight w:val="0"/>
          <w:marTop w:val="0"/>
          <w:marBottom w:val="0"/>
          <w:divBdr>
            <w:top w:val="none" w:sz="0" w:space="0" w:color="auto"/>
            <w:left w:val="none" w:sz="0" w:space="0" w:color="auto"/>
            <w:bottom w:val="none" w:sz="0" w:space="0" w:color="auto"/>
            <w:right w:val="none" w:sz="0" w:space="0" w:color="auto"/>
          </w:divBdr>
        </w:div>
        <w:div w:id="1964531560">
          <w:marLeft w:val="640"/>
          <w:marRight w:val="0"/>
          <w:marTop w:val="0"/>
          <w:marBottom w:val="0"/>
          <w:divBdr>
            <w:top w:val="none" w:sz="0" w:space="0" w:color="auto"/>
            <w:left w:val="none" w:sz="0" w:space="0" w:color="auto"/>
            <w:bottom w:val="none" w:sz="0" w:space="0" w:color="auto"/>
            <w:right w:val="none" w:sz="0" w:space="0" w:color="auto"/>
          </w:divBdr>
        </w:div>
        <w:div w:id="1990211332">
          <w:marLeft w:val="640"/>
          <w:marRight w:val="0"/>
          <w:marTop w:val="0"/>
          <w:marBottom w:val="0"/>
          <w:divBdr>
            <w:top w:val="none" w:sz="0" w:space="0" w:color="auto"/>
            <w:left w:val="none" w:sz="0" w:space="0" w:color="auto"/>
            <w:bottom w:val="none" w:sz="0" w:space="0" w:color="auto"/>
            <w:right w:val="none" w:sz="0" w:space="0" w:color="auto"/>
          </w:divBdr>
        </w:div>
        <w:div w:id="2010281682">
          <w:marLeft w:val="640"/>
          <w:marRight w:val="0"/>
          <w:marTop w:val="0"/>
          <w:marBottom w:val="0"/>
          <w:divBdr>
            <w:top w:val="none" w:sz="0" w:space="0" w:color="auto"/>
            <w:left w:val="none" w:sz="0" w:space="0" w:color="auto"/>
            <w:bottom w:val="none" w:sz="0" w:space="0" w:color="auto"/>
            <w:right w:val="none" w:sz="0" w:space="0" w:color="auto"/>
          </w:divBdr>
        </w:div>
        <w:div w:id="2011567584">
          <w:marLeft w:val="640"/>
          <w:marRight w:val="0"/>
          <w:marTop w:val="0"/>
          <w:marBottom w:val="0"/>
          <w:divBdr>
            <w:top w:val="none" w:sz="0" w:space="0" w:color="auto"/>
            <w:left w:val="none" w:sz="0" w:space="0" w:color="auto"/>
            <w:bottom w:val="none" w:sz="0" w:space="0" w:color="auto"/>
            <w:right w:val="none" w:sz="0" w:space="0" w:color="auto"/>
          </w:divBdr>
        </w:div>
        <w:div w:id="2049796919">
          <w:marLeft w:val="640"/>
          <w:marRight w:val="0"/>
          <w:marTop w:val="0"/>
          <w:marBottom w:val="0"/>
          <w:divBdr>
            <w:top w:val="none" w:sz="0" w:space="0" w:color="auto"/>
            <w:left w:val="none" w:sz="0" w:space="0" w:color="auto"/>
            <w:bottom w:val="none" w:sz="0" w:space="0" w:color="auto"/>
            <w:right w:val="none" w:sz="0" w:space="0" w:color="auto"/>
          </w:divBdr>
        </w:div>
        <w:div w:id="2091072154">
          <w:marLeft w:val="640"/>
          <w:marRight w:val="0"/>
          <w:marTop w:val="0"/>
          <w:marBottom w:val="0"/>
          <w:divBdr>
            <w:top w:val="none" w:sz="0" w:space="0" w:color="auto"/>
            <w:left w:val="none" w:sz="0" w:space="0" w:color="auto"/>
            <w:bottom w:val="none" w:sz="0" w:space="0" w:color="auto"/>
            <w:right w:val="none" w:sz="0" w:space="0" w:color="auto"/>
          </w:divBdr>
        </w:div>
      </w:divsChild>
    </w:div>
    <w:div w:id="161625313">
      <w:bodyDiv w:val="1"/>
      <w:marLeft w:val="0"/>
      <w:marRight w:val="0"/>
      <w:marTop w:val="0"/>
      <w:marBottom w:val="0"/>
      <w:divBdr>
        <w:top w:val="none" w:sz="0" w:space="0" w:color="auto"/>
        <w:left w:val="none" w:sz="0" w:space="0" w:color="auto"/>
        <w:bottom w:val="none" w:sz="0" w:space="0" w:color="auto"/>
        <w:right w:val="none" w:sz="0" w:space="0" w:color="auto"/>
      </w:divBdr>
      <w:divsChild>
        <w:div w:id="1080444376">
          <w:marLeft w:val="640"/>
          <w:marRight w:val="0"/>
          <w:marTop w:val="0"/>
          <w:marBottom w:val="0"/>
          <w:divBdr>
            <w:top w:val="none" w:sz="0" w:space="0" w:color="auto"/>
            <w:left w:val="none" w:sz="0" w:space="0" w:color="auto"/>
            <w:bottom w:val="none" w:sz="0" w:space="0" w:color="auto"/>
            <w:right w:val="none" w:sz="0" w:space="0" w:color="auto"/>
          </w:divBdr>
        </w:div>
        <w:div w:id="23406653">
          <w:marLeft w:val="640"/>
          <w:marRight w:val="0"/>
          <w:marTop w:val="0"/>
          <w:marBottom w:val="0"/>
          <w:divBdr>
            <w:top w:val="none" w:sz="0" w:space="0" w:color="auto"/>
            <w:left w:val="none" w:sz="0" w:space="0" w:color="auto"/>
            <w:bottom w:val="none" w:sz="0" w:space="0" w:color="auto"/>
            <w:right w:val="none" w:sz="0" w:space="0" w:color="auto"/>
          </w:divBdr>
        </w:div>
        <w:div w:id="1391421095">
          <w:marLeft w:val="640"/>
          <w:marRight w:val="0"/>
          <w:marTop w:val="0"/>
          <w:marBottom w:val="0"/>
          <w:divBdr>
            <w:top w:val="none" w:sz="0" w:space="0" w:color="auto"/>
            <w:left w:val="none" w:sz="0" w:space="0" w:color="auto"/>
            <w:bottom w:val="none" w:sz="0" w:space="0" w:color="auto"/>
            <w:right w:val="none" w:sz="0" w:space="0" w:color="auto"/>
          </w:divBdr>
        </w:div>
        <w:div w:id="720981881">
          <w:marLeft w:val="640"/>
          <w:marRight w:val="0"/>
          <w:marTop w:val="0"/>
          <w:marBottom w:val="0"/>
          <w:divBdr>
            <w:top w:val="none" w:sz="0" w:space="0" w:color="auto"/>
            <w:left w:val="none" w:sz="0" w:space="0" w:color="auto"/>
            <w:bottom w:val="none" w:sz="0" w:space="0" w:color="auto"/>
            <w:right w:val="none" w:sz="0" w:space="0" w:color="auto"/>
          </w:divBdr>
        </w:div>
        <w:div w:id="81803560">
          <w:marLeft w:val="640"/>
          <w:marRight w:val="0"/>
          <w:marTop w:val="0"/>
          <w:marBottom w:val="0"/>
          <w:divBdr>
            <w:top w:val="none" w:sz="0" w:space="0" w:color="auto"/>
            <w:left w:val="none" w:sz="0" w:space="0" w:color="auto"/>
            <w:bottom w:val="none" w:sz="0" w:space="0" w:color="auto"/>
            <w:right w:val="none" w:sz="0" w:space="0" w:color="auto"/>
          </w:divBdr>
        </w:div>
        <w:div w:id="1548908028">
          <w:marLeft w:val="640"/>
          <w:marRight w:val="0"/>
          <w:marTop w:val="0"/>
          <w:marBottom w:val="0"/>
          <w:divBdr>
            <w:top w:val="none" w:sz="0" w:space="0" w:color="auto"/>
            <w:left w:val="none" w:sz="0" w:space="0" w:color="auto"/>
            <w:bottom w:val="none" w:sz="0" w:space="0" w:color="auto"/>
            <w:right w:val="none" w:sz="0" w:space="0" w:color="auto"/>
          </w:divBdr>
        </w:div>
        <w:div w:id="1919899729">
          <w:marLeft w:val="640"/>
          <w:marRight w:val="0"/>
          <w:marTop w:val="0"/>
          <w:marBottom w:val="0"/>
          <w:divBdr>
            <w:top w:val="none" w:sz="0" w:space="0" w:color="auto"/>
            <w:left w:val="none" w:sz="0" w:space="0" w:color="auto"/>
            <w:bottom w:val="none" w:sz="0" w:space="0" w:color="auto"/>
            <w:right w:val="none" w:sz="0" w:space="0" w:color="auto"/>
          </w:divBdr>
        </w:div>
        <w:div w:id="1098713942">
          <w:marLeft w:val="640"/>
          <w:marRight w:val="0"/>
          <w:marTop w:val="0"/>
          <w:marBottom w:val="0"/>
          <w:divBdr>
            <w:top w:val="none" w:sz="0" w:space="0" w:color="auto"/>
            <w:left w:val="none" w:sz="0" w:space="0" w:color="auto"/>
            <w:bottom w:val="none" w:sz="0" w:space="0" w:color="auto"/>
            <w:right w:val="none" w:sz="0" w:space="0" w:color="auto"/>
          </w:divBdr>
        </w:div>
        <w:div w:id="2074959437">
          <w:marLeft w:val="640"/>
          <w:marRight w:val="0"/>
          <w:marTop w:val="0"/>
          <w:marBottom w:val="0"/>
          <w:divBdr>
            <w:top w:val="none" w:sz="0" w:space="0" w:color="auto"/>
            <w:left w:val="none" w:sz="0" w:space="0" w:color="auto"/>
            <w:bottom w:val="none" w:sz="0" w:space="0" w:color="auto"/>
            <w:right w:val="none" w:sz="0" w:space="0" w:color="auto"/>
          </w:divBdr>
        </w:div>
        <w:div w:id="1356544612">
          <w:marLeft w:val="640"/>
          <w:marRight w:val="0"/>
          <w:marTop w:val="0"/>
          <w:marBottom w:val="0"/>
          <w:divBdr>
            <w:top w:val="none" w:sz="0" w:space="0" w:color="auto"/>
            <w:left w:val="none" w:sz="0" w:space="0" w:color="auto"/>
            <w:bottom w:val="none" w:sz="0" w:space="0" w:color="auto"/>
            <w:right w:val="none" w:sz="0" w:space="0" w:color="auto"/>
          </w:divBdr>
        </w:div>
        <w:div w:id="965964044">
          <w:marLeft w:val="640"/>
          <w:marRight w:val="0"/>
          <w:marTop w:val="0"/>
          <w:marBottom w:val="0"/>
          <w:divBdr>
            <w:top w:val="none" w:sz="0" w:space="0" w:color="auto"/>
            <w:left w:val="none" w:sz="0" w:space="0" w:color="auto"/>
            <w:bottom w:val="none" w:sz="0" w:space="0" w:color="auto"/>
            <w:right w:val="none" w:sz="0" w:space="0" w:color="auto"/>
          </w:divBdr>
        </w:div>
        <w:div w:id="278414693">
          <w:marLeft w:val="640"/>
          <w:marRight w:val="0"/>
          <w:marTop w:val="0"/>
          <w:marBottom w:val="0"/>
          <w:divBdr>
            <w:top w:val="none" w:sz="0" w:space="0" w:color="auto"/>
            <w:left w:val="none" w:sz="0" w:space="0" w:color="auto"/>
            <w:bottom w:val="none" w:sz="0" w:space="0" w:color="auto"/>
            <w:right w:val="none" w:sz="0" w:space="0" w:color="auto"/>
          </w:divBdr>
        </w:div>
        <w:div w:id="1125735877">
          <w:marLeft w:val="640"/>
          <w:marRight w:val="0"/>
          <w:marTop w:val="0"/>
          <w:marBottom w:val="0"/>
          <w:divBdr>
            <w:top w:val="none" w:sz="0" w:space="0" w:color="auto"/>
            <w:left w:val="none" w:sz="0" w:space="0" w:color="auto"/>
            <w:bottom w:val="none" w:sz="0" w:space="0" w:color="auto"/>
            <w:right w:val="none" w:sz="0" w:space="0" w:color="auto"/>
          </w:divBdr>
        </w:div>
        <w:div w:id="1721512445">
          <w:marLeft w:val="640"/>
          <w:marRight w:val="0"/>
          <w:marTop w:val="0"/>
          <w:marBottom w:val="0"/>
          <w:divBdr>
            <w:top w:val="none" w:sz="0" w:space="0" w:color="auto"/>
            <w:left w:val="none" w:sz="0" w:space="0" w:color="auto"/>
            <w:bottom w:val="none" w:sz="0" w:space="0" w:color="auto"/>
            <w:right w:val="none" w:sz="0" w:space="0" w:color="auto"/>
          </w:divBdr>
        </w:div>
        <w:div w:id="1177302891">
          <w:marLeft w:val="640"/>
          <w:marRight w:val="0"/>
          <w:marTop w:val="0"/>
          <w:marBottom w:val="0"/>
          <w:divBdr>
            <w:top w:val="none" w:sz="0" w:space="0" w:color="auto"/>
            <w:left w:val="none" w:sz="0" w:space="0" w:color="auto"/>
            <w:bottom w:val="none" w:sz="0" w:space="0" w:color="auto"/>
            <w:right w:val="none" w:sz="0" w:space="0" w:color="auto"/>
          </w:divBdr>
        </w:div>
        <w:div w:id="701979491">
          <w:marLeft w:val="640"/>
          <w:marRight w:val="0"/>
          <w:marTop w:val="0"/>
          <w:marBottom w:val="0"/>
          <w:divBdr>
            <w:top w:val="none" w:sz="0" w:space="0" w:color="auto"/>
            <w:left w:val="none" w:sz="0" w:space="0" w:color="auto"/>
            <w:bottom w:val="none" w:sz="0" w:space="0" w:color="auto"/>
            <w:right w:val="none" w:sz="0" w:space="0" w:color="auto"/>
          </w:divBdr>
        </w:div>
        <w:div w:id="158472551">
          <w:marLeft w:val="640"/>
          <w:marRight w:val="0"/>
          <w:marTop w:val="0"/>
          <w:marBottom w:val="0"/>
          <w:divBdr>
            <w:top w:val="none" w:sz="0" w:space="0" w:color="auto"/>
            <w:left w:val="none" w:sz="0" w:space="0" w:color="auto"/>
            <w:bottom w:val="none" w:sz="0" w:space="0" w:color="auto"/>
            <w:right w:val="none" w:sz="0" w:space="0" w:color="auto"/>
          </w:divBdr>
        </w:div>
        <w:div w:id="250162430">
          <w:marLeft w:val="640"/>
          <w:marRight w:val="0"/>
          <w:marTop w:val="0"/>
          <w:marBottom w:val="0"/>
          <w:divBdr>
            <w:top w:val="none" w:sz="0" w:space="0" w:color="auto"/>
            <w:left w:val="none" w:sz="0" w:space="0" w:color="auto"/>
            <w:bottom w:val="none" w:sz="0" w:space="0" w:color="auto"/>
            <w:right w:val="none" w:sz="0" w:space="0" w:color="auto"/>
          </w:divBdr>
        </w:div>
        <w:div w:id="790898785">
          <w:marLeft w:val="640"/>
          <w:marRight w:val="0"/>
          <w:marTop w:val="0"/>
          <w:marBottom w:val="0"/>
          <w:divBdr>
            <w:top w:val="none" w:sz="0" w:space="0" w:color="auto"/>
            <w:left w:val="none" w:sz="0" w:space="0" w:color="auto"/>
            <w:bottom w:val="none" w:sz="0" w:space="0" w:color="auto"/>
            <w:right w:val="none" w:sz="0" w:space="0" w:color="auto"/>
          </w:divBdr>
        </w:div>
        <w:div w:id="463234438">
          <w:marLeft w:val="640"/>
          <w:marRight w:val="0"/>
          <w:marTop w:val="0"/>
          <w:marBottom w:val="0"/>
          <w:divBdr>
            <w:top w:val="none" w:sz="0" w:space="0" w:color="auto"/>
            <w:left w:val="none" w:sz="0" w:space="0" w:color="auto"/>
            <w:bottom w:val="none" w:sz="0" w:space="0" w:color="auto"/>
            <w:right w:val="none" w:sz="0" w:space="0" w:color="auto"/>
          </w:divBdr>
        </w:div>
        <w:div w:id="2126076885">
          <w:marLeft w:val="640"/>
          <w:marRight w:val="0"/>
          <w:marTop w:val="0"/>
          <w:marBottom w:val="0"/>
          <w:divBdr>
            <w:top w:val="none" w:sz="0" w:space="0" w:color="auto"/>
            <w:left w:val="none" w:sz="0" w:space="0" w:color="auto"/>
            <w:bottom w:val="none" w:sz="0" w:space="0" w:color="auto"/>
            <w:right w:val="none" w:sz="0" w:space="0" w:color="auto"/>
          </w:divBdr>
        </w:div>
        <w:div w:id="742795688">
          <w:marLeft w:val="640"/>
          <w:marRight w:val="0"/>
          <w:marTop w:val="0"/>
          <w:marBottom w:val="0"/>
          <w:divBdr>
            <w:top w:val="none" w:sz="0" w:space="0" w:color="auto"/>
            <w:left w:val="none" w:sz="0" w:space="0" w:color="auto"/>
            <w:bottom w:val="none" w:sz="0" w:space="0" w:color="auto"/>
            <w:right w:val="none" w:sz="0" w:space="0" w:color="auto"/>
          </w:divBdr>
        </w:div>
        <w:div w:id="620917964">
          <w:marLeft w:val="640"/>
          <w:marRight w:val="0"/>
          <w:marTop w:val="0"/>
          <w:marBottom w:val="0"/>
          <w:divBdr>
            <w:top w:val="none" w:sz="0" w:space="0" w:color="auto"/>
            <w:left w:val="none" w:sz="0" w:space="0" w:color="auto"/>
            <w:bottom w:val="none" w:sz="0" w:space="0" w:color="auto"/>
            <w:right w:val="none" w:sz="0" w:space="0" w:color="auto"/>
          </w:divBdr>
        </w:div>
        <w:div w:id="1673412192">
          <w:marLeft w:val="640"/>
          <w:marRight w:val="0"/>
          <w:marTop w:val="0"/>
          <w:marBottom w:val="0"/>
          <w:divBdr>
            <w:top w:val="none" w:sz="0" w:space="0" w:color="auto"/>
            <w:left w:val="none" w:sz="0" w:space="0" w:color="auto"/>
            <w:bottom w:val="none" w:sz="0" w:space="0" w:color="auto"/>
            <w:right w:val="none" w:sz="0" w:space="0" w:color="auto"/>
          </w:divBdr>
        </w:div>
        <w:div w:id="62878458">
          <w:marLeft w:val="640"/>
          <w:marRight w:val="0"/>
          <w:marTop w:val="0"/>
          <w:marBottom w:val="0"/>
          <w:divBdr>
            <w:top w:val="none" w:sz="0" w:space="0" w:color="auto"/>
            <w:left w:val="none" w:sz="0" w:space="0" w:color="auto"/>
            <w:bottom w:val="none" w:sz="0" w:space="0" w:color="auto"/>
            <w:right w:val="none" w:sz="0" w:space="0" w:color="auto"/>
          </w:divBdr>
        </w:div>
        <w:div w:id="493574976">
          <w:marLeft w:val="640"/>
          <w:marRight w:val="0"/>
          <w:marTop w:val="0"/>
          <w:marBottom w:val="0"/>
          <w:divBdr>
            <w:top w:val="none" w:sz="0" w:space="0" w:color="auto"/>
            <w:left w:val="none" w:sz="0" w:space="0" w:color="auto"/>
            <w:bottom w:val="none" w:sz="0" w:space="0" w:color="auto"/>
            <w:right w:val="none" w:sz="0" w:space="0" w:color="auto"/>
          </w:divBdr>
        </w:div>
        <w:div w:id="970937271">
          <w:marLeft w:val="640"/>
          <w:marRight w:val="0"/>
          <w:marTop w:val="0"/>
          <w:marBottom w:val="0"/>
          <w:divBdr>
            <w:top w:val="none" w:sz="0" w:space="0" w:color="auto"/>
            <w:left w:val="none" w:sz="0" w:space="0" w:color="auto"/>
            <w:bottom w:val="none" w:sz="0" w:space="0" w:color="auto"/>
            <w:right w:val="none" w:sz="0" w:space="0" w:color="auto"/>
          </w:divBdr>
        </w:div>
        <w:div w:id="762530037">
          <w:marLeft w:val="640"/>
          <w:marRight w:val="0"/>
          <w:marTop w:val="0"/>
          <w:marBottom w:val="0"/>
          <w:divBdr>
            <w:top w:val="none" w:sz="0" w:space="0" w:color="auto"/>
            <w:left w:val="none" w:sz="0" w:space="0" w:color="auto"/>
            <w:bottom w:val="none" w:sz="0" w:space="0" w:color="auto"/>
            <w:right w:val="none" w:sz="0" w:space="0" w:color="auto"/>
          </w:divBdr>
        </w:div>
        <w:div w:id="2020623103">
          <w:marLeft w:val="640"/>
          <w:marRight w:val="0"/>
          <w:marTop w:val="0"/>
          <w:marBottom w:val="0"/>
          <w:divBdr>
            <w:top w:val="none" w:sz="0" w:space="0" w:color="auto"/>
            <w:left w:val="none" w:sz="0" w:space="0" w:color="auto"/>
            <w:bottom w:val="none" w:sz="0" w:space="0" w:color="auto"/>
            <w:right w:val="none" w:sz="0" w:space="0" w:color="auto"/>
          </w:divBdr>
        </w:div>
        <w:div w:id="1330253547">
          <w:marLeft w:val="640"/>
          <w:marRight w:val="0"/>
          <w:marTop w:val="0"/>
          <w:marBottom w:val="0"/>
          <w:divBdr>
            <w:top w:val="none" w:sz="0" w:space="0" w:color="auto"/>
            <w:left w:val="none" w:sz="0" w:space="0" w:color="auto"/>
            <w:bottom w:val="none" w:sz="0" w:space="0" w:color="auto"/>
            <w:right w:val="none" w:sz="0" w:space="0" w:color="auto"/>
          </w:divBdr>
        </w:div>
        <w:div w:id="1820229155">
          <w:marLeft w:val="640"/>
          <w:marRight w:val="0"/>
          <w:marTop w:val="0"/>
          <w:marBottom w:val="0"/>
          <w:divBdr>
            <w:top w:val="none" w:sz="0" w:space="0" w:color="auto"/>
            <w:left w:val="none" w:sz="0" w:space="0" w:color="auto"/>
            <w:bottom w:val="none" w:sz="0" w:space="0" w:color="auto"/>
            <w:right w:val="none" w:sz="0" w:space="0" w:color="auto"/>
          </w:divBdr>
        </w:div>
        <w:div w:id="859392903">
          <w:marLeft w:val="640"/>
          <w:marRight w:val="0"/>
          <w:marTop w:val="0"/>
          <w:marBottom w:val="0"/>
          <w:divBdr>
            <w:top w:val="none" w:sz="0" w:space="0" w:color="auto"/>
            <w:left w:val="none" w:sz="0" w:space="0" w:color="auto"/>
            <w:bottom w:val="none" w:sz="0" w:space="0" w:color="auto"/>
            <w:right w:val="none" w:sz="0" w:space="0" w:color="auto"/>
          </w:divBdr>
        </w:div>
        <w:div w:id="383599989">
          <w:marLeft w:val="640"/>
          <w:marRight w:val="0"/>
          <w:marTop w:val="0"/>
          <w:marBottom w:val="0"/>
          <w:divBdr>
            <w:top w:val="none" w:sz="0" w:space="0" w:color="auto"/>
            <w:left w:val="none" w:sz="0" w:space="0" w:color="auto"/>
            <w:bottom w:val="none" w:sz="0" w:space="0" w:color="auto"/>
            <w:right w:val="none" w:sz="0" w:space="0" w:color="auto"/>
          </w:divBdr>
        </w:div>
        <w:div w:id="1027562303">
          <w:marLeft w:val="640"/>
          <w:marRight w:val="0"/>
          <w:marTop w:val="0"/>
          <w:marBottom w:val="0"/>
          <w:divBdr>
            <w:top w:val="none" w:sz="0" w:space="0" w:color="auto"/>
            <w:left w:val="none" w:sz="0" w:space="0" w:color="auto"/>
            <w:bottom w:val="none" w:sz="0" w:space="0" w:color="auto"/>
            <w:right w:val="none" w:sz="0" w:space="0" w:color="auto"/>
          </w:divBdr>
        </w:div>
        <w:div w:id="725226282">
          <w:marLeft w:val="640"/>
          <w:marRight w:val="0"/>
          <w:marTop w:val="0"/>
          <w:marBottom w:val="0"/>
          <w:divBdr>
            <w:top w:val="none" w:sz="0" w:space="0" w:color="auto"/>
            <w:left w:val="none" w:sz="0" w:space="0" w:color="auto"/>
            <w:bottom w:val="none" w:sz="0" w:space="0" w:color="auto"/>
            <w:right w:val="none" w:sz="0" w:space="0" w:color="auto"/>
          </w:divBdr>
        </w:div>
        <w:div w:id="1320038232">
          <w:marLeft w:val="640"/>
          <w:marRight w:val="0"/>
          <w:marTop w:val="0"/>
          <w:marBottom w:val="0"/>
          <w:divBdr>
            <w:top w:val="none" w:sz="0" w:space="0" w:color="auto"/>
            <w:left w:val="none" w:sz="0" w:space="0" w:color="auto"/>
            <w:bottom w:val="none" w:sz="0" w:space="0" w:color="auto"/>
            <w:right w:val="none" w:sz="0" w:space="0" w:color="auto"/>
          </w:divBdr>
        </w:div>
        <w:div w:id="1722249670">
          <w:marLeft w:val="640"/>
          <w:marRight w:val="0"/>
          <w:marTop w:val="0"/>
          <w:marBottom w:val="0"/>
          <w:divBdr>
            <w:top w:val="none" w:sz="0" w:space="0" w:color="auto"/>
            <w:left w:val="none" w:sz="0" w:space="0" w:color="auto"/>
            <w:bottom w:val="none" w:sz="0" w:space="0" w:color="auto"/>
            <w:right w:val="none" w:sz="0" w:space="0" w:color="auto"/>
          </w:divBdr>
        </w:div>
        <w:div w:id="1612476371">
          <w:marLeft w:val="640"/>
          <w:marRight w:val="0"/>
          <w:marTop w:val="0"/>
          <w:marBottom w:val="0"/>
          <w:divBdr>
            <w:top w:val="none" w:sz="0" w:space="0" w:color="auto"/>
            <w:left w:val="none" w:sz="0" w:space="0" w:color="auto"/>
            <w:bottom w:val="none" w:sz="0" w:space="0" w:color="auto"/>
            <w:right w:val="none" w:sz="0" w:space="0" w:color="auto"/>
          </w:divBdr>
        </w:div>
        <w:div w:id="390662587">
          <w:marLeft w:val="640"/>
          <w:marRight w:val="0"/>
          <w:marTop w:val="0"/>
          <w:marBottom w:val="0"/>
          <w:divBdr>
            <w:top w:val="none" w:sz="0" w:space="0" w:color="auto"/>
            <w:left w:val="none" w:sz="0" w:space="0" w:color="auto"/>
            <w:bottom w:val="none" w:sz="0" w:space="0" w:color="auto"/>
            <w:right w:val="none" w:sz="0" w:space="0" w:color="auto"/>
          </w:divBdr>
        </w:div>
        <w:div w:id="1669289291">
          <w:marLeft w:val="640"/>
          <w:marRight w:val="0"/>
          <w:marTop w:val="0"/>
          <w:marBottom w:val="0"/>
          <w:divBdr>
            <w:top w:val="none" w:sz="0" w:space="0" w:color="auto"/>
            <w:left w:val="none" w:sz="0" w:space="0" w:color="auto"/>
            <w:bottom w:val="none" w:sz="0" w:space="0" w:color="auto"/>
            <w:right w:val="none" w:sz="0" w:space="0" w:color="auto"/>
          </w:divBdr>
        </w:div>
        <w:div w:id="1307274737">
          <w:marLeft w:val="640"/>
          <w:marRight w:val="0"/>
          <w:marTop w:val="0"/>
          <w:marBottom w:val="0"/>
          <w:divBdr>
            <w:top w:val="none" w:sz="0" w:space="0" w:color="auto"/>
            <w:left w:val="none" w:sz="0" w:space="0" w:color="auto"/>
            <w:bottom w:val="none" w:sz="0" w:space="0" w:color="auto"/>
            <w:right w:val="none" w:sz="0" w:space="0" w:color="auto"/>
          </w:divBdr>
        </w:div>
        <w:div w:id="1629970893">
          <w:marLeft w:val="640"/>
          <w:marRight w:val="0"/>
          <w:marTop w:val="0"/>
          <w:marBottom w:val="0"/>
          <w:divBdr>
            <w:top w:val="none" w:sz="0" w:space="0" w:color="auto"/>
            <w:left w:val="none" w:sz="0" w:space="0" w:color="auto"/>
            <w:bottom w:val="none" w:sz="0" w:space="0" w:color="auto"/>
            <w:right w:val="none" w:sz="0" w:space="0" w:color="auto"/>
          </w:divBdr>
        </w:div>
      </w:divsChild>
    </w:div>
    <w:div w:id="162211315">
      <w:bodyDiv w:val="1"/>
      <w:marLeft w:val="0"/>
      <w:marRight w:val="0"/>
      <w:marTop w:val="0"/>
      <w:marBottom w:val="0"/>
      <w:divBdr>
        <w:top w:val="none" w:sz="0" w:space="0" w:color="auto"/>
        <w:left w:val="none" w:sz="0" w:space="0" w:color="auto"/>
        <w:bottom w:val="none" w:sz="0" w:space="0" w:color="auto"/>
        <w:right w:val="none" w:sz="0" w:space="0" w:color="auto"/>
      </w:divBdr>
      <w:divsChild>
        <w:div w:id="1283148453">
          <w:marLeft w:val="640"/>
          <w:marRight w:val="0"/>
          <w:marTop w:val="0"/>
          <w:marBottom w:val="0"/>
          <w:divBdr>
            <w:top w:val="none" w:sz="0" w:space="0" w:color="auto"/>
            <w:left w:val="none" w:sz="0" w:space="0" w:color="auto"/>
            <w:bottom w:val="none" w:sz="0" w:space="0" w:color="auto"/>
            <w:right w:val="none" w:sz="0" w:space="0" w:color="auto"/>
          </w:divBdr>
        </w:div>
        <w:div w:id="989409896">
          <w:marLeft w:val="640"/>
          <w:marRight w:val="0"/>
          <w:marTop w:val="0"/>
          <w:marBottom w:val="0"/>
          <w:divBdr>
            <w:top w:val="none" w:sz="0" w:space="0" w:color="auto"/>
            <w:left w:val="none" w:sz="0" w:space="0" w:color="auto"/>
            <w:bottom w:val="none" w:sz="0" w:space="0" w:color="auto"/>
            <w:right w:val="none" w:sz="0" w:space="0" w:color="auto"/>
          </w:divBdr>
        </w:div>
        <w:div w:id="1165896534">
          <w:marLeft w:val="640"/>
          <w:marRight w:val="0"/>
          <w:marTop w:val="0"/>
          <w:marBottom w:val="0"/>
          <w:divBdr>
            <w:top w:val="none" w:sz="0" w:space="0" w:color="auto"/>
            <w:left w:val="none" w:sz="0" w:space="0" w:color="auto"/>
            <w:bottom w:val="none" w:sz="0" w:space="0" w:color="auto"/>
            <w:right w:val="none" w:sz="0" w:space="0" w:color="auto"/>
          </w:divBdr>
        </w:div>
        <w:div w:id="586383232">
          <w:marLeft w:val="640"/>
          <w:marRight w:val="0"/>
          <w:marTop w:val="0"/>
          <w:marBottom w:val="0"/>
          <w:divBdr>
            <w:top w:val="none" w:sz="0" w:space="0" w:color="auto"/>
            <w:left w:val="none" w:sz="0" w:space="0" w:color="auto"/>
            <w:bottom w:val="none" w:sz="0" w:space="0" w:color="auto"/>
            <w:right w:val="none" w:sz="0" w:space="0" w:color="auto"/>
          </w:divBdr>
        </w:div>
        <w:div w:id="2094086788">
          <w:marLeft w:val="640"/>
          <w:marRight w:val="0"/>
          <w:marTop w:val="0"/>
          <w:marBottom w:val="0"/>
          <w:divBdr>
            <w:top w:val="none" w:sz="0" w:space="0" w:color="auto"/>
            <w:left w:val="none" w:sz="0" w:space="0" w:color="auto"/>
            <w:bottom w:val="none" w:sz="0" w:space="0" w:color="auto"/>
            <w:right w:val="none" w:sz="0" w:space="0" w:color="auto"/>
          </w:divBdr>
        </w:div>
        <w:div w:id="1879245992">
          <w:marLeft w:val="640"/>
          <w:marRight w:val="0"/>
          <w:marTop w:val="0"/>
          <w:marBottom w:val="0"/>
          <w:divBdr>
            <w:top w:val="none" w:sz="0" w:space="0" w:color="auto"/>
            <w:left w:val="none" w:sz="0" w:space="0" w:color="auto"/>
            <w:bottom w:val="none" w:sz="0" w:space="0" w:color="auto"/>
            <w:right w:val="none" w:sz="0" w:space="0" w:color="auto"/>
          </w:divBdr>
        </w:div>
        <w:div w:id="694189138">
          <w:marLeft w:val="640"/>
          <w:marRight w:val="0"/>
          <w:marTop w:val="0"/>
          <w:marBottom w:val="0"/>
          <w:divBdr>
            <w:top w:val="none" w:sz="0" w:space="0" w:color="auto"/>
            <w:left w:val="none" w:sz="0" w:space="0" w:color="auto"/>
            <w:bottom w:val="none" w:sz="0" w:space="0" w:color="auto"/>
            <w:right w:val="none" w:sz="0" w:space="0" w:color="auto"/>
          </w:divBdr>
        </w:div>
        <w:div w:id="2061661435">
          <w:marLeft w:val="640"/>
          <w:marRight w:val="0"/>
          <w:marTop w:val="0"/>
          <w:marBottom w:val="0"/>
          <w:divBdr>
            <w:top w:val="none" w:sz="0" w:space="0" w:color="auto"/>
            <w:left w:val="none" w:sz="0" w:space="0" w:color="auto"/>
            <w:bottom w:val="none" w:sz="0" w:space="0" w:color="auto"/>
            <w:right w:val="none" w:sz="0" w:space="0" w:color="auto"/>
          </w:divBdr>
        </w:div>
        <w:div w:id="1513491171">
          <w:marLeft w:val="640"/>
          <w:marRight w:val="0"/>
          <w:marTop w:val="0"/>
          <w:marBottom w:val="0"/>
          <w:divBdr>
            <w:top w:val="none" w:sz="0" w:space="0" w:color="auto"/>
            <w:left w:val="none" w:sz="0" w:space="0" w:color="auto"/>
            <w:bottom w:val="none" w:sz="0" w:space="0" w:color="auto"/>
            <w:right w:val="none" w:sz="0" w:space="0" w:color="auto"/>
          </w:divBdr>
        </w:div>
        <w:div w:id="912011654">
          <w:marLeft w:val="640"/>
          <w:marRight w:val="0"/>
          <w:marTop w:val="0"/>
          <w:marBottom w:val="0"/>
          <w:divBdr>
            <w:top w:val="none" w:sz="0" w:space="0" w:color="auto"/>
            <w:left w:val="none" w:sz="0" w:space="0" w:color="auto"/>
            <w:bottom w:val="none" w:sz="0" w:space="0" w:color="auto"/>
            <w:right w:val="none" w:sz="0" w:space="0" w:color="auto"/>
          </w:divBdr>
        </w:div>
        <w:div w:id="1972665469">
          <w:marLeft w:val="640"/>
          <w:marRight w:val="0"/>
          <w:marTop w:val="0"/>
          <w:marBottom w:val="0"/>
          <w:divBdr>
            <w:top w:val="none" w:sz="0" w:space="0" w:color="auto"/>
            <w:left w:val="none" w:sz="0" w:space="0" w:color="auto"/>
            <w:bottom w:val="none" w:sz="0" w:space="0" w:color="auto"/>
            <w:right w:val="none" w:sz="0" w:space="0" w:color="auto"/>
          </w:divBdr>
        </w:div>
        <w:div w:id="1816292689">
          <w:marLeft w:val="640"/>
          <w:marRight w:val="0"/>
          <w:marTop w:val="0"/>
          <w:marBottom w:val="0"/>
          <w:divBdr>
            <w:top w:val="none" w:sz="0" w:space="0" w:color="auto"/>
            <w:left w:val="none" w:sz="0" w:space="0" w:color="auto"/>
            <w:bottom w:val="none" w:sz="0" w:space="0" w:color="auto"/>
            <w:right w:val="none" w:sz="0" w:space="0" w:color="auto"/>
          </w:divBdr>
        </w:div>
        <w:div w:id="1985159983">
          <w:marLeft w:val="640"/>
          <w:marRight w:val="0"/>
          <w:marTop w:val="0"/>
          <w:marBottom w:val="0"/>
          <w:divBdr>
            <w:top w:val="none" w:sz="0" w:space="0" w:color="auto"/>
            <w:left w:val="none" w:sz="0" w:space="0" w:color="auto"/>
            <w:bottom w:val="none" w:sz="0" w:space="0" w:color="auto"/>
            <w:right w:val="none" w:sz="0" w:space="0" w:color="auto"/>
          </w:divBdr>
        </w:div>
        <w:div w:id="1607079194">
          <w:marLeft w:val="640"/>
          <w:marRight w:val="0"/>
          <w:marTop w:val="0"/>
          <w:marBottom w:val="0"/>
          <w:divBdr>
            <w:top w:val="none" w:sz="0" w:space="0" w:color="auto"/>
            <w:left w:val="none" w:sz="0" w:space="0" w:color="auto"/>
            <w:bottom w:val="none" w:sz="0" w:space="0" w:color="auto"/>
            <w:right w:val="none" w:sz="0" w:space="0" w:color="auto"/>
          </w:divBdr>
        </w:div>
        <w:div w:id="239870204">
          <w:marLeft w:val="640"/>
          <w:marRight w:val="0"/>
          <w:marTop w:val="0"/>
          <w:marBottom w:val="0"/>
          <w:divBdr>
            <w:top w:val="none" w:sz="0" w:space="0" w:color="auto"/>
            <w:left w:val="none" w:sz="0" w:space="0" w:color="auto"/>
            <w:bottom w:val="none" w:sz="0" w:space="0" w:color="auto"/>
            <w:right w:val="none" w:sz="0" w:space="0" w:color="auto"/>
          </w:divBdr>
        </w:div>
        <w:div w:id="1689789419">
          <w:marLeft w:val="640"/>
          <w:marRight w:val="0"/>
          <w:marTop w:val="0"/>
          <w:marBottom w:val="0"/>
          <w:divBdr>
            <w:top w:val="none" w:sz="0" w:space="0" w:color="auto"/>
            <w:left w:val="none" w:sz="0" w:space="0" w:color="auto"/>
            <w:bottom w:val="none" w:sz="0" w:space="0" w:color="auto"/>
            <w:right w:val="none" w:sz="0" w:space="0" w:color="auto"/>
          </w:divBdr>
        </w:div>
        <w:div w:id="2016611101">
          <w:marLeft w:val="640"/>
          <w:marRight w:val="0"/>
          <w:marTop w:val="0"/>
          <w:marBottom w:val="0"/>
          <w:divBdr>
            <w:top w:val="none" w:sz="0" w:space="0" w:color="auto"/>
            <w:left w:val="none" w:sz="0" w:space="0" w:color="auto"/>
            <w:bottom w:val="none" w:sz="0" w:space="0" w:color="auto"/>
            <w:right w:val="none" w:sz="0" w:space="0" w:color="auto"/>
          </w:divBdr>
        </w:div>
        <w:div w:id="1734232507">
          <w:marLeft w:val="640"/>
          <w:marRight w:val="0"/>
          <w:marTop w:val="0"/>
          <w:marBottom w:val="0"/>
          <w:divBdr>
            <w:top w:val="none" w:sz="0" w:space="0" w:color="auto"/>
            <w:left w:val="none" w:sz="0" w:space="0" w:color="auto"/>
            <w:bottom w:val="none" w:sz="0" w:space="0" w:color="auto"/>
            <w:right w:val="none" w:sz="0" w:space="0" w:color="auto"/>
          </w:divBdr>
        </w:div>
        <w:div w:id="394624698">
          <w:marLeft w:val="640"/>
          <w:marRight w:val="0"/>
          <w:marTop w:val="0"/>
          <w:marBottom w:val="0"/>
          <w:divBdr>
            <w:top w:val="none" w:sz="0" w:space="0" w:color="auto"/>
            <w:left w:val="none" w:sz="0" w:space="0" w:color="auto"/>
            <w:bottom w:val="none" w:sz="0" w:space="0" w:color="auto"/>
            <w:right w:val="none" w:sz="0" w:space="0" w:color="auto"/>
          </w:divBdr>
        </w:div>
        <w:div w:id="1430079552">
          <w:marLeft w:val="640"/>
          <w:marRight w:val="0"/>
          <w:marTop w:val="0"/>
          <w:marBottom w:val="0"/>
          <w:divBdr>
            <w:top w:val="none" w:sz="0" w:space="0" w:color="auto"/>
            <w:left w:val="none" w:sz="0" w:space="0" w:color="auto"/>
            <w:bottom w:val="none" w:sz="0" w:space="0" w:color="auto"/>
            <w:right w:val="none" w:sz="0" w:space="0" w:color="auto"/>
          </w:divBdr>
        </w:div>
        <w:div w:id="1842159042">
          <w:marLeft w:val="640"/>
          <w:marRight w:val="0"/>
          <w:marTop w:val="0"/>
          <w:marBottom w:val="0"/>
          <w:divBdr>
            <w:top w:val="none" w:sz="0" w:space="0" w:color="auto"/>
            <w:left w:val="none" w:sz="0" w:space="0" w:color="auto"/>
            <w:bottom w:val="none" w:sz="0" w:space="0" w:color="auto"/>
            <w:right w:val="none" w:sz="0" w:space="0" w:color="auto"/>
          </w:divBdr>
        </w:div>
        <w:div w:id="820929124">
          <w:marLeft w:val="640"/>
          <w:marRight w:val="0"/>
          <w:marTop w:val="0"/>
          <w:marBottom w:val="0"/>
          <w:divBdr>
            <w:top w:val="none" w:sz="0" w:space="0" w:color="auto"/>
            <w:left w:val="none" w:sz="0" w:space="0" w:color="auto"/>
            <w:bottom w:val="none" w:sz="0" w:space="0" w:color="auto"/>
            <w:right w:val="none" w:sz="0" w:space="0" w:color="auto"/>
          </w:divBdr>
        </w:div>
        <w:div w:id="953905742">
          <w:marLeft w:val="640"/>
          <w:marRight w:val="0"/>
          <w:marTop w:val="0"/>
          <w:marBottom w:val="0"/>
          <w:divBdr>
            <w:top w:val="none" w:sz="0" w:space="0" w:color="auto"/>
            <w:left w:val="none" w:sz="0" w:space="0" w:color="auto"/>
            <w:bottom w:val="none" w:sz="0" w:space="0" w:color="auto"/>
            <w:right w:val="none" w:sz="0" w:space="0" w:color="auto"/>
          </w:divBdr>
        </w:div>
        <w:div w:id="896933807">
          <w:marLeft w:val="640"/>
          <w:marRight w:val="0"/>
          <w:marTop w:val="0"/>
          <w:marBottom w:val="0"/>
          <w:divBdr>
            <w:top w:val="none" w:sz="0" w:space="0" w:color="auto"/>
            <w:left w:val="none" w:sz="0" w:space="0" w:color="auto"/>
            <w:bottom w:val="none" w:sz="0" w:space="0" w:color="auto"/>
            <w:right w:val="none" w:sz="0" w:space="0" w:color="auto"/>
          </w:divBdr>
        </w:div>
        <w:div w:id="161504787">
          <w:marLeft w:val="640"/>
          <w:marRight w:val="0"/>
          <w:marTop w:val="0"/>
          <w:marBottom w:val="0"/>
          <w:divBdr>
            <w:top w:val="none" w:sz="0" w:space="0" w:color="auto"/>
            <w:left w:val="none" w:sz="0" w:space="0" w:color="auto"/>
            <w:bottom w:val="none" w:sz="0" w:space="0" w:color="auto"/>
            <w:right w:val="none" w:sz="0" w:space="0" w:color="auto"/>
          </w:divBdr>
        </w:div>
        <w:div w:id="615405766">
          <w:marLeft w:val="640"/>
          <w:marRight w:val="0"/>
          <w:marTop w:val="0"/>
          <w:marBottom w:val="0"/>
          <w:divBdr>
            <w:top w:val="none" w:sz="0" w:space="0" w:color="auto"/>
            <w:left w:val="none" w:sz="0" w:space="0" w:color="auto"/>
            <w:bottom w:val="none" w:sz="0" w:space="0" w:color="auto"/>
            <w:right w:val="none" w:sz="0" w:space="0" w:color="auto"/>
          </w:divBdr>
        </w:div>
        <w:div w:id="1469667122">
          <w:marLeft w:val="640"/>
          <w:marRight w:val="0"/>
          <w:marTop w:val="0"/>
          <w:marBottom w:val="0"/>
          <w:divBdr>
            <w:top w:val="none" w:sz="0" w:space="0" w:color="auto"/>
            <w:left w:val="none" w:sz="0" w:space="0" w:color="auto"/>
            <w:bottom w:val="none" w:sz="0" w:space="0" w:color="auto"/>
            <w:right w:val="none" w:sz="0" w:space="0" w:color="auto"/>
          </w:divBdr>
        </w:div>
        <w:div w:id="1162699848">
          <w:marLeft w:val="640"/>
          <w:marRight w:val="0"/>
          <w:marTop w:val="0"/>
          <w:marBottom w:val="0"/>
          <w:divBdr>
            <w:top w:val="none" w:sz="0" w:space="0" w:color="auto"/>
            <w:left w:val="none" w:sz="0" w:space="0" w:color="auto"/>
            <w:bottom w:val="none" w:sz="0" w:space="0" w:color="auto"/>
            <w:right w:val="none" w:sz="0" w:space="0" w:color="auto"/>
          </w:divBdr>
        </w:div>
        <w:div w:id="1058288017">
          <w:marLeft w:val="640"/>
          <w:marRight w:val="0"/>
          <w:marTop w:val="0"/>
          <w:marBottom w:val="0"/>
          <w:divBdr>
            <w:top w:val="none" w:sz="0" w:space="0" w:color="auto"/>
            <w:left w:val="none" w:sz="0" w:space="0" w:color="auto"/>
            <w:bottom w:val="none" w:sz="0" w:space="0" w:color="auto"/>
            <w:right w:val="none" w:sz="0" w:space="0" w:color="auto"/>
          </w:divBdr>
        </w:div>
        <w:div w:id="560794298">
          <w:marLeft w:val="640"/>
          <w:marRight w:val="0"/>
          <w:marTop w:val="0"/>
          <w:marBottom w:val="0"/>
          <w:divBdr>
            <w:top w:val="none" w:sz="0" w:space="0" w:color="auto"/>
            <w:left w:val="none" w:sz="0" w:space="0" w:color="auto"/>
            <w:bottom w:val="none" w:sz="0" w:space="0" w:color="auto"/>
            <w:right w:val="none" w:sz="0" w:space="0" w:color="auto"/>
          </w:divBdr>
        </w:div>
        <w:div w:id="278146985">
          <w:marLeft w:val="640"/>
          <w:marRight w:val="0"/>
          <w:marTop w:val="0"/>
          <w:marBottom w:val="0"/>
          <w:divBdr>
            <w:top w:val="none" w:sz="0" w:space="0" w:color="auto"/>
            <w:left w:val="none" w:sz="0" w:space="0" w:color="auto"/>
            <w:bottom w:val="none" w:sz="0" w:space="0" w:color="auto"/>
            <w:right w:val="none" w:sz="0" w:space="0" w:color="auto"/>
          </w:divBdr>
        </w:div>
        <w:div w:id="155339117">
          <w:marLeft w:val="640"/>
          <w:marRight w:val="0"/>
          <w:marTop w:val="0"/>
          <w:marBottom w:val="0"/>
          <w:divBdr>
            <w:top w:val="none" w:sz="0" w:space="0" w:color="auto"/>
            <w:left w:val="none" w:sz="0" w:space="0" w:color="auto"/>
            <w:bottom w:val="none" w:sz="0" w:space="0" w:color="auto"/>
            <w:right w:val="none" w:sz="0" w:space="0" w:color="auto"/>
          </w:divBdr>
        </w:div>
        <w:div w:id="150875369">
          <w:marLeft w:val="640"/>
          <w:marRight w:val="0"/>
          <w:marTop w:val="0"/>
          <w:marBottom w:val="0"/>
          <w:divBdr>
            <w:top w:val="none" w:sz="0" w:space="0" w:color="auto"/>
            <w:left w:val="none" w:sz="0" w:space="0" w:color="auto"/>
            <w:bottom w:val="none" w:sz="0" w:space="0" w:color="auto"/>
            <w:right w:val="none" w:sz="0" w:space="0" w:color="auto"/>
          </w:divBdr>
        </w:div>
      </w:divsChild>
    </w:div>
    <w:div w:id="167326761">
      <w:bodyDiv w:val="1"/>
      <w:marLeft w:val="0"/>
      <w:marRight w:val="0"/>
      <w:marTop w:val="0"/>
      <w:marBottom w:val="0"/>
      <w:divBdr>
        <w:top w:val="none" w:sz="0" w:space="0" w:color="auto"/>
        <w:left w:val="none" w:sz="0" w:space="0" w:color="auto"/>
        <w:bottom w:val="none" w:sz="0" w:space="0" w:color="auto"/>
        <w:right w:val="none" w:sz="0" w:space="0" w:color="auto"/>
      </w:divBdr>
      <w:divsChild>
        <w:div w:id="780537162">
          <w:marLeft w:val="640"/>
          <w:marRight w:val="0"/>
          <w:marTop w:val="0"/>
          <w:marBottom w:val="0"/>
          <w:divBdr>
            <w:top w:val="none" w:sz="0" w:space="0" w:color="auto"/>
            <w:left w:val="none" w:sz="0" w:space="0" w:color="auto"/>
            <w:bottom w:val="none" w:sz="0" w:space="0" w:color="auto"/>
            <w:right w:val="none" w:sz="0" w:space="0" w:color="auto"/>
          </w:divBdr>
        </w:div>
        <w:div w:id="1262565775">
          <w:marLeft w:val="640"/>
          <w:marRight w:val="0"/>
          <w:marTop w:val="0"/>
          <w:marBottom w:val="0"/>
          <w:divBdr>
            <w:top w:val="none" w:sz="0" w:space="0" w:color="auto"/>
            <w:left w:val="none" w:sz="0" w:space="0" w:color="auto"/>
            <w:bottom w:val="none" w:sz="0" w:space="0" w:color="auto"/>
            <w:right w:val="none" w:sz="0" w:space="0" w:color="auto"/>
          </w:divBdr>
        </w:div>
        <w:div w:id="740906740">
          <w:marLeft w:val="640"/>
          <w:marRight w:val="0"/>
          <w:marTop w:val="0"/>
          <w:marBottom w:val="0"/>
          <w:divBdr>
            <w:top w:val="none" w:sz="0" w:space="0" w:color="auto"/>
            <w:left w:val="none" w:sz="0" w:space="0" w:color="auto"/>
            <w:bottom w:val="none" w:sz="0" w:space="0" w:color="auto"/>
            <w:right w:val="none" w:sz="0" w:space="0" w:color="auto"/>
          </w:divBdr>
        </w:div>
        <w:div w:id="2026252279">
          <w:marLeft w:val="640"/>
          <w:marRight w:val="0"/>
          <w:marTop w:val="0"/>
          <w:marBottom w:val="0"/>
          <w:divBdr>
            <w:top w:val="none" w:sz="0" w:space="0" w:color="auto"/>
            <w:left w:val="none" w:sz="0" w:space="0" w:color="auto"/>
            <w:bottom w:val="none" w:sz="0" w:space="0" w:color="auto"/>
            <w:right w:val="none" w:sz="0" w:space="0" w:color="auto"/>
          </w:divBdr>
        </w:div>
        <w:div w:id="842932200">
          <w:marLeft w:val="640"/>
          <w:marRight w:val="0"/>
          <w:marTop w:val="0"/>
          <w:marBottom w:val="0"/>
          <w:divBdr>
            <w:top w:val="none" w:sz="0" w:space="0" w:color="auto"/>
            <w:left w:val="none" w:sz="0" w:space="0" w:color="auto"/>
            <w:bottom w:val="none" w:sz="0" w:space="0" w:color="auto"/>
            <w:right w:val="none" w:sz="0" w:space="0" w:color="auto"/>
          </w:divBdr>
        </w:div>
        <w:div w:id="238712200">
          <w:marLeft w:val="640"/>
          <w:marRight w:val="0"/>
          <w:marTop w:val="0"/>
          <w:marBottom w:val="0"/>
          <w:divBdr>
            <w:top w:val="none" w:sz="0" w:space="0" w:color="auto"/>
            <w:left w:val="none" w:sz="0" w:space="0" w:color="auto"/>
            <w:bottom w:val="none" w:sz="0" w:space="0" w:color="auto"/>
            <w:right w:val="none" w:sz="0" w:space="0" w:color="auto"/>
          </w:divBdr>
        </w:div>
        <w:div w:id="2064521187">
          <w:marLeft w:val="640"/>
          <w:marRight w:val="0"/>
          <w:marTop w:val="0"/>
          <w:marBottom w:val="0"/>
          <w:divBdr>
            <w:top w:val="none" w:sz="0" w:space="0" w:color="auto"/>
            <w:left w:val="none" w:sz="0" w:space="0" w:color="auto"/>
            <w:bottom w:val="none" w:sz="0" w:space="0" w:color="auto"/>
            <w:right w:val="none" w:sz="0" w:space="0" w:color="auto"/>
          </w:divBdr>
        </w:div>
        <w:div w:id="2040622199">
          <w:marLeft w:val="640"/>
          <w:marRight w:val="0"/>
          <w:marTop w:val="0"/>
          <w:marBottom w:val="0"/>
          <w:divBdr>
            <w:top w:val="none" w:sz="0" w:space="0" w:color="auto"/>
            <w:left w:val="none" w:sz="0" w:space="0" w:color="auto"/>
            <w:bottom w:val="none" w:sz="0" w:space="0" w:color="auto"/>
            <w:right w:val="none" w:sz="0" w:space="0" w:color="auto"/>
          </w:divBdr>
        </w:div>
        <w:div w:id="722100721">
          <w:marLeft w:val="640"/>
          <w:marRight w:val="0"/>
          <w:marTop w:val="0"/>
          <w:marBottom w:val="0"/>
          <w:divBdr>
            <w:top w:val="none" w:sz="0" w:space="0" w:color="auto"/>
            <w:left w:val="none" w:sz="0" w:space="0" w:color="auto"/>
            <w:bottom w:val="none" w:sz="0" w:space="0" w:color="auto"/>
            <w:right w:val="none" w:sz="0" w:space="0" w:color="auto"/>
          </w:divBdr>
        </w:div>
        <w:div w:id="255677153">
          <w:marLeft w:val="640"/>
          <w:marRight w:val="0"/>
          <w:marTop w:val="0"/>
          <w:marBottom w:val="0"/>
          <w:divBdr>
            <w:top w:val="none" w:sz="0" w:space="0" w:color="auto"/>
            <w:left w:val="none" w:sz="0" w:space="0" w:color="auto"/>
            <w:bottom w:val="none" w:sz="0" w:space="0" w:color="auto"/>
            <w:right w:val="none" w:sz="0" w:space="0" w:color="auto"/>
          </w:divBdr>
        </w:div>
        <w:div w:id="843931193">
          <w:marLeft w:val="640"/>
          <w:marRight w:val="0"/>
          <w:marTop w:val="0"/>
          <w:marBottom w:val="0"/>
          <w:divBdr>
            <w:top w:val="none" w:sz="0" w:space="0" w:color="auto"/>
            <w:left w:val="none" w:sz="0" w:space="0" w:color="auto"/>
            <w:bottom w:val="none" w:sz="0" w:space="0" w:color="auto"/>
            <w:right w:val="none" w:sz="0" w:space="0" w:color="auto"/>
          </w:divBdr>
        </w:div>
        <w:div w:id="1108699321">
          <w:marLeft w:val="640"/>
          <w:marRight w:val="0"/>
          <w:marTop w:val="0"/>
          <w:marBottom w:val="0"/>
          <w:divBdr>
            <w:top w:val="none" w:sz="0" w:space="0" w:color="auto"/>
            <w:left w:val="none" w:sz="0" w:space="0" w:color="auto"/>
            <w:bottom w:val="none" w:sz="0" w:space="0" w:color="auto"/>
            <w:right w:val="none" w:sz="0" w:space="0" w:color="auto"/>
          </w:divBdr>
        </w:div>
        <w:div w:id="767971486">
          <w:marLeft w:val="640"/>
          <w:marRight w:val="0"/>
          <w:marTop w:val="0"/>
          <w:marBottom w:val="0"/>
          <w:divBdr>
            <w:top w:val="none" w:sz="0" w:space="0" w:color="auto"/>
            <w:left w:val="none" w:sz="0" w:space="0" w:color="auto"/>
            <w:bottom w:val="none" w:sz="0" w:space="0" w:color="auto"/>
            <w:right w:val="none" w:sz="0" w:space="0" w:color="auto"/>
          </w:divBdr>
        </w:div>
        <w:div w:id="1764910145">
          <w:marLeft w:val="640"/>
          <w:marRight w:val="0"/>
          <w:marTop w:val="0"/>
          <w:marBottom w:val="0"/>
          <w:divBdr>
            <w:top w:val="none" w:sz="0" w:space="0" w:color="auto"/>
            <w:left w:val="none" w:sz="0" w:space="0" w:color="auto"/>
            <w:bottom w:val="none" w:sz="0" w:space="0" w:color="auto"/>
            <w:right w:val="none" w:sz="0" w:space="0" w:color="auto"/>
          </w:divBdr>
        </w:div>
        <w:div w:id="1189831795">
          <w:marLeft w:val="640"/>
          <w:marRight w:val="0"/>
          <w:marTop w:val="0"/>
          <w:marBottom w:val="0"/>
          <w:divBdr>
            <w:top w:val="none" w:sz="0" w:space="0" w:color="auto"/>
            <w:left w:val="none" w:sz="0" w:space="0" w:color="auto"/>
            <w:bottom w:val="none" w:sz="0" w:space="0" w:color="auto"/>
            <w:right w:val="none" w:sz="0" w:space="0" w:color="auto"/>
          </w:divBdr>
        </w:div>
        <w:div w:id="1009676608">
          <w:marLeft w:val="640"/>
          <w:marRight w:val="0"/>
          <w:marTop w:val="0"/>
          <w:marBottom w:val="0"/>
          <w:divBdr>
            <w:top w:val="none" w:sz="0" w:space="0" w:color="auto"/>
            <w:left w:val="none" w:sz="0" w:space="0" w:color="auto"/>
            <w:bottom w:val="none" w:sz="0" w:space="0" w:color="auto"/>
            <w:right w:val="none" w:sz="0" w:space="0" w:color="auto"/>
          </w:divBdr>
        </w:div>
        <w:div w:id="1499610832">
          <w:marLeft w:val="640"/>
          <w:marRight w:val="0"/>
          <w:marTop w:val="0"/>
          <w:marBottom w:val="0"/>
          <w:divBdr>
            <w:top w:val="none" w:sz="0" w:space="0" w:color="auto"/>
            <w:left w:val="none" w:sz="0" w:space="0" w:color="auto"/>
            <w:bottom w:val="none" w:sz="0" w:space="0" w:color="auto"/>
            <w:right w:val="none" w:sz="0" w:space="0" w:color="auto"/>
          </w:divBdr>
        </w:div>
        <w:div w:id="1359500254">
          <w:marLeft w:val="640"/>
          <w:marRight w:val="0"/>
          <w:marTop w:val="0"/>
          <w:marBottom w:val="0"/>
          <w:divBdr>
            <w:top w:val="none" w:sz="0" w:space="0" w:color="auto"/>
            <w:left w:val="none" w:sz="0" w:space="0" w:color="auto"/>
            <w:bottom w:val="none" w:sz="0" w:space="0" w:color="auto"/>
            <w:right w:val="none" w:sz="0" w:space="0" w:color="auto"/>
          </w:divBdr>
        </w:div>
        <w:div w:id="444732357">
          <w:marLeft w:val="640"/>
          <w:marRight w:val="0"/>
          <w:marTop w:val="0"/>
          <w:marBottom w:val="0"/>
          <w:divBdr>
            <w:top w:val="none" w:sz="0" w:space="0" w:color="auto"/>
            <w:left w:val="none" w:sz="0" w:space="0" w:color="auto"/>
            <w:bottom w:val="none" w:sz="0" w:space="0" w:color="auto"/>
            <w:right w:val="none" w:sz="0" w:space="0" w:color="auto"/>
          </w:divBdr>
        </w:div>
        <w:div w:id="1920365723">
          <w:marLeft w:val="640"/>
          <w:marRight w:val="0"/>
          <w:marTop w:val="0"/>
          <w:marBottom w:val="0"/>
          <w:divBdr>
            <w:top w:val="none" w:sz="0" w:space="0" w:color="auto"/>
            <w:left w:val="none" w:sz="0" w:space="0" w:color="auto"/>
            <w:bottom w:val="none" w:sz="0" w:space="0" w:color="auto"/>
            <w:right w:val="none" w:sz="0" w:space="0" w:color="auto"/>
          </w:divBdr>
        </w:div>
        <w:div w:id="93326615">
          <w:marLeft w:val="640"/>
          <w:marRight w:val="0"/>
          <w:marTop w:val="0"/>
          <w:marBottom w:val="0"/>
          <w:divBdr>
            <w:top w:val="none" w:sz="0" w:space="0" w:color="auto"/>
            <w:left w:val="none" w:sz="0" w:space="0" w:color="auto"/>
            <w:bottom w:val="none" w:sz="0" w:space="0" w:color="auto"/>
            <w:right w:val="none" w:sz="0" w:space="0" w:color="auto"/>
          </w:divBdr>
        </w:div>
        <w:div w:id="718633652">
          <w:marLeft w:val="640"/>
          <w:marRight w:val="0"/>
          <w:marTop w:val="0"/>
          <w:marBottom w:val="0"/>
          <w:divBdr>
            <w:top w:val="none" w:sz="0" w:space="0" w:color="auto"/>
            <w:left w:val="none" w:sz="0" w:space="0" w:color="auto"/>
            <w:bottom w:val="none" w:sz="0" w:space="0" w:color="auto"/>
            <w:right w:val="none" w:sz="0" w:space="0" w:color="auto"/>
          </w:divBdr>
        </w:div>
        <w:div w:id="2057702507">
          <w:marLeft w:val="640"/>
          <w:marRight w:val="0"/>
          <w:marTop w:val="0"/>
          <w:marBottom w:val="0"/>
          <w:divBdr>
            <w:top w:val="none" w:sz="0" w:space="0" w:color="auto"/>
            <w:left w:val="none" w:sz="0" w:space="0" w:color="auto"/>
            <w:bottom w:val="none" w:sz="0" w:space="0" w:color="auto"/>
            <w:right w:val="none" w:sz="0" w:space="0" w:color="auto"/>
          </w:divBdr>
        </w:div>
        <w:div w:id="1713307749">
          <w:marLeft w:val="640"/>
          <w:marRight w:val="0"/>
          <w:marTop w:val="0"/>
          <w:marBottom w:val="0"/>
          <w:divBdr>
            <w:top w:val="none" w:sz="0" w:space="0" w:color="auto"/>
            <w:left w:val="none" w:sz="0" w:space="0" w:color="auto"/>
            <w:bottom w:val="none" w:sz="0" w:space="0" w:color="auto"/>
            <w:right w:val="none" w:sz="0" w:space="0" w:color="auto"/>
          </w:divBdr>
        </w:div>
        <w:div w:id="430123956">
          <w:marLeft w:val="640"/>
          <w:marRight w:val="0"/>
          <w:marTop w:val="0"/>
          <w:marBottom w:val="0"/>
          <w:divBdr>
            <w:top w:val="none" w:sz="0" w:space="0" w:color="auto"/>
            <w:left w:val="none" w:sz="0" w:space="0" w:color="auto"/>
            <w:bottom w:val="none" w:sz="0" w:space="0" w:color="auto"/>
            <w:right w:val="none" w:sz="0" w:space="0" w:color="auto"/>
          </w:divBdr>
        </w:div>
        <w:div w:id="597910711">
          <w:marLeft w:val="640"/>
          <w:marRight w:val="0"/>
          <w:marTop w:val="0"/>
          <w:marBottom w:val="0"/>
          <w:divBdr>
            <w:top w:val="none" w:sz="0" w:space="0" w:color="auto"/>
            <w:left w:val="none" w:sz="0" w:space="0" w:color="auto"/>
            <w:bottom w:val="none" w:sz="0" w:space="0" w:color="auto"/>
            <w:right w:val="none" w:sz="0" w:space="0" w:color="auto"/>
          </w:divBdr>
        </w:div>
        <w:div w:id="1912957596">
          <w:marLeft w:val="640"/>
          <w:marRight w:val="0"/>
          <w:marTop w:val="0"/>
          <w:marBottom w:val="0"/>
          <w:divBdr>
            <w:top w:val="none" w:sz="0" w:space="0" w:color="auto"/>
            <w:left w:val="none" w:sz="0" w:space="0" w:color="auto"/>
            <w:bottom w:val="none" w:sz="0" w:space="0" w:color="auto"/>
            <w:right w:val="none" w:sz="0" w:space="0" w:color="auto"/>
          </w:divBdr>
        </w:div>
        <w:div w:id="273752094">
          <w:marLeft w:val="640"/>
          <w:marRight w:val="0"/>
          <w:marTop w:val="0"/>
          <w:marBottom w:val="0"/>
          <w:divBdr>
            <w:top w:val="none" w:sz="0" w:space="0" w:color="auto"/>
            <w:left w:val="none" w:sz="0" w:space="0" w:color="auto"/>
            <w:bottom w:val="none" w:sz="0" w:space="0" w:color="auto"/>
            <w:right w:val="none" w:sz="0" w:space="0" w:color="auto"/>
          </w:divBdr>
        </w:div>
        <w:div w:id="863785300">
          <w:marLeft w:val="640"/>
          <w:marRight w:val="0"/>
          <w:marTop w:val="0"/>
          <w:marBottom w:val="0"/>
          <w:divBdr>
            <w:top w:val="none" w:sz="0" w:space="0" w:color="auto"/>
            <w:left w:val="none" w:sz="0" w:space="0" w:color="auto"/>
            <w:bottom w:val="none" w:sz="0" w:space="0" w:color="auto"/>
            <w:right w:val="none" w:sz="0" w:space="0" w:color="auto"/>
          </w:divBdr>
        </w:div>
        <w:div w:id="805586638">
          <w:marLeft w:val="640"/>
          <w:marRight w:val="0"/>
          <w:marTop w:val="0"/>
          <w:marBottom w:val="0"/>
          <w:divBdr>
            <w:top w:val="none" w:sz="0" w:space="0" w:color="auto"/>
            <w:left w:val="none" w:sz="0" w:space="0" w:color="auto"/>
            <w:bottom w:val="none" w:sz="0" w:space="0" w:color="auto"/>
            <w:right w:val="none" w:sz="0" w:space="0" w:color="auto"/>
          </w:divBdr>
        </w:div>
        <w:div w:id="1935043572">
          <w:marLeft w:val="640"/>
          <w:marRight w:val="0"/>
          <w:marTop w:val="0"/>
          <w:marBottom w:val="0"/>
          <w:divBdr>
            <w:top w:val="none" w:sz="0" w:space="0" w:color="auto"/>
            <w:left w:val="none" w:sz="0" w:space="0" w:color="auto"/>
            <w:bottom w:val="none" w:sz="0" w:space="0" w:color="auto"/>
            <w:right w:val="none" w:sz="0" w:space="0" w:color="auto"/>
          </w:divBdr>
        </w:div>
      </w:divsChild>
    </w:div>
    <w:div w:id="167865357">
      <w:bodyDiv w:val="1"/>
      <w:marLeft w:val="0"/>
      <w:marRight w:val="0"/>
      <w:marTop w:val="0"/>
      <w:marBottom w:val="0"/>
      <w:divBdr>
        <w:top w:val="none" w:sz="0" w:space="0" w:color="auto"/>
        <w:left w:val="none" w:sz="0" w:space="0" w:color="auto"/>
        <w:bottom w:val="none" w:sz="0" w:space="0" w:color="auto"/>
        <w:right w:val="none" w:sz="0" w:space="0" w:color="auto"/>
      </w:divBdr>
      <w:divsChild>
        <w:div w:id="73934839">
          <w:marLeft w:val="640"/>
          <w:marRight w:val="0"/>
          <w:marTop w:val="0"/>
          <w:marBottom w:val="0"/>
          <w:divBdr>
            <w:top w:val="none" w:sz="0" w:space="0" w:color="auto"/>
            <w:left w:val="none" w:sz="0" w:space="0" w:color="auto"/>
            <w:bottom w:val="none" w:sz="0" w:space="0" w:color="auto"/>
            <w:right w:val="none" w:sz="0" w:space="0" w:color="auto"/>
          </w:divBdr>
        </w:div>
        <w:div w:id="124467967">
          <w:marLeft w:val="640"/>
          <w:marRight w:val="0"/>
          <w:marTop w:val="0"/>
          <w:marBottom w:val="0"/>
          <w:divBdr>
            <w:top w:val="none" w:sz="0" w:space="0" w:color="auto"/>
            <w:left w:val="none" w:sz="0" w:space="0" w:color="auto"/>
            <w:bottom w:val="none" w:sz="0" w:space="0" w:color="auto"/>
            <w:right w:val="none" w:sz="0" w:space="0" w:color="auto"/>
          </w:divBdr>
        </w:div>
        <w:div w:id="151063262">
          <w:marLeft w:val="640"/>
          <w:marRight w:val="0"/>
          <w:marTop w:val="0"/>
          <w:marBottom w:val="0"/>
          <w:divBdr>
            <w:top w:val="none" w:sz="0" w:space="0" w:color="auto"/>
            <w:left w:val="none" w:sz="0" w:space="0" w:color="auto"/>
            <w:bottom w:val="none" w:sz="0" w:space="0" w:color="auto"/>
            <w:right w:val="none" w:sz="0" w:space="0" w:color="auto"/>
          </w:divBdr>
        </w:div>
        <w:div w:id="151990900">
          <w:marLeft w:val="640"/>
          <w:marRight w:val="0"/>
          <w:marTop w:val="0"/>
          <w:marBottom w:val="0"/>
          <w:divBdr>
            <w:top w:val="none" w:sz="0" w:space="0" w:color="auto"/>
            <w:left w:val="none" w:sz="0" w:space="0" w:color="auto"/>
            <w:bottom w:val="none" w:sz="0" w:space="0" w:color="auto"/>
            <w:right w:val="none" w:sz="0" w:space="0" w:color="auto"/>
          </w:divBdr>
        </w:div>
        <w:div w:id="173307187">
          <w:marLeft w:val="640"/>
          <w:marRight w:val="0"/>
          <w:marTop w:val="0"/>
          <w:marBottom w:val="0"/>
          <w:divBdr>
            <w:top w:val="none" w:sz="0" w:space="0" w:color="auto"/>
            <w:left w:val="none" w:sz="0" w:space="0" w:color="auto"/>
            <w:bottom w:val="none" w:sz="0" w:space="0" w:color="auto"/>
            <w:right w:val="none" w:sz="0" w:space="0" w:color="auto"/>
          </w:divBdr>
        </w:div>
        <w:div w:id="201868622">
          <w:marLeft w:val="640"/>
          <w:marRight w:val="0"/>
          <w:marTop w:val="0"/>
          <w:marBottom w:val="0"/>
          <w:divBdr>
            <w:top w:val="none" w:sz="0" w:space="0" w:color="auto"/>
            <w:left w:val="none" w:sz="0" w:space="0" w:color="auto"/>
            <w:bottom w:val="none" w:sz="0" w:space="0" w:color="auto"/>
            <w:right w:val="none" w:sz="0" w:space="0" w:color="auto"/>
          </w:divBdr>
        </w:div>
        <w:div w:id="310984320">
          <w:marLeft w:val="640"/>
          <w:marRight w:val="0"/>
          <w:marTop w:val="0"/>
          <w:marBottom w:val="0"/>
          <w:divBdr>
            <w:top w:val="none" w:sz="0" w:space="0" w:color="auto"/>
            <w:left w:val="none" w:sz="0" w:space="0" w:color="auto"/>
            <w:bottom w:val="none" w:sz="0" w:space="0" w:color="auto"/>
            <w:right w:val="none" w:sz="0" w:space="0" w:color="auto"/>
          </w:divBdr>
        </w:div>
        <w:div w:id="323239472">
          <w:marLeft w:val="640"/>
          <w:marRight w:val="0"/>
          <w:marTop w:val="0"/>
          <w:marBottom w:val="0"/>
          <w:divBdr>
            <w:top w:val="none" w:sz="0" w:space="0" w:color="auto"/>
            <w:left w:val="none" w:sz="0" w:space="0" w:color="auto"/>
            <w:bottom w:val="none" w:sz="0" w:space="0" w:color="auto"/>
            <w:right w:val="none" w:sz="0" w:space="0" w:color="auto"/>
          </w:divBdr>
        </w:div>
        <w:div w:id="359628349">
          <w:marLeft w:val="640"/>
          <w:marRight w:val="0"/>
          <w:marTop w:val="0"/>
          <w:marBottom w:val="0"/>
          <w:divBdr>
            <w:top w:val="none" w:sz="0" w:space="0" w:color="auto"/>
            <w:left w:val="none" w:sz="0" w:space="0" w:color="auto"/>
            <w:bottom w:val="none" w:sz="0" w:space="0" w:color="auto"/>
            <w:right w:val="none" w:sz="0" w:space="0" w:color="auto"/>
          </w:divBdr>
        </w:div>
        <w:div w:id="365373545">
          <w:marLeft w:val="640"/>
          <w:marRight w:val="0"/>
          <w:marTop w:val="0"/>
          <w:marBottom w:val="0"/>
          <w:divBdr>
            <w:top w:val="none" w:sz="0" w:space="0" w:color="auto"/>
            <w:left w:val="none" w:sz="0" w:space="0" w:color="auto"/>
            <w:bottom w:val="none" w:sz="0" w:space="0" w:color="auto"/>
            <w:right w:val="none" w:sz="0" w:space="0" w:color="auto"/>
          </w:divBdr>
        </w:div>
        <w:div w:id="386538473">
          <w:marLeft w:val="640"/>
          <w:marRight w:val="0"/>
          <w:marTop w:val="0"/>
          <w:marBottom w:val="0"/>
          <w:divBdr>
            <w:top w:val="none" w:sz="0" w:space="0" w:color="auto"/>
            <w:left w:val="none" w:sz="0" w:space="0" w:color="auto"/>
            <w:bottom w:val="none" w:sz="0" w:space="0" w:color="auto"/>
            <w:right w:val="none" w:sz="0" w:space="0" w:color="auto"/>
          </w:divBdr>
        </w:div>
        <w:div w:id="398669496">
          <w:marLeft w:val="640"/>
          <w:marRight w:val="0"/>
          <w:marTop w:val="0"/>
          <w:marBottom w:val="0"/>
          <w:divBdr>
            <w:top w:val="none" w:sz="0" w:space="0" w:color="auto"/>
            <w:left w:val="none" w:sz="0" w:space="0" w:color="auto"/>
            <w:bottom w:val="none" w:sz="0" w:space="0" w:color="auto"/>
            <w:right w:val="none" w:sz="0" w:space="0" w:color="auto"/>
          </w:divBdr>
        </w:div>
        <w:div w:id="452015102">
          <w:marLeft w:val="640"/>
          <w:marRight w:val="0"/>
          <w:marTop w:val="0"/>
          <w:marBottom w:val="0"/>
          <w:divBdr>
            <w:top w:val="none" w:sz="0" w:space="0" w:color="auto"/>
            <w:left w:val="none" w:sz="0" w:space="0" w:color="auto"/>
            <w:bottom w:val="none" w:sz="0" w:space="0" w:color="auto"/>
            <w:right w:val="none" w:sz="0" w:space="0" w:color="auto"/>
          </w:divBdr>
        </w:div>
        <w:div w:id="473373980">
          <w:marLeft w:val="640"/>
          <w:marRight w:val="0"/>
          <w:marTop w:val="0"/>
          <w:marBottom w:val="0"/>
          <w:divBdr>
            <w:top w:val="none" w:sz="0" w:space="0" w:color="auto"/>
            <w:left w:val="none" w:sz="0" w:space="0" w:color="auto"/>
            <w:bottom w:val="none" w:sz="0" w:space="0" w:color="auto"/>
            <w:right w:val="none" w:sz="0" w:space="0" w:color="auto"/>
          </w:divBdr>
        </w:div>
        <w:div w:id="492064435">
          <w:marLeft w:val="640"/>
          <w:marRight w:val="0"/>
          <w:marTop w:val="0"/>
          <w:marBottom w:val="0"/>
          <w:divBdr>
            <w:top w:val="none" w:sz="0" w:space="0" w:color="auto"/>
            <w:left w:val="none" w:sz="0" w:space="0" w:color="auto"/>
            <w:bottom w:val="none" w:sz="0" w:space="0" w:color="auto"/>
            <w:right w:val="none" w:sz="0" w:space="0" w:color="auto"/>
          </w:divBdr>
        </w:div>
        <w:div w:id="492260088">
          <w:marLeft w:val="640"/>
          <w:marRight w:val="0"/>
          <w:marTop w:val="0"/>
          <w:marBottom w:val="0"/>
          <w:divBdr>
            <w:top w:val="none" w:sz="0" w:space="0" w:color="auto"/>
            <w:left w:val="none" w:sz="0" w:space="0" w:color="auto"/>
            <w:bottom w:val="none" w:sz="0" w:space="0" w:color="auto"/>
            <w:right w:val="none" w:sz="0" w:space="0" w:color="auto"/>
          </w:divBdr>
        </w:div>
        <w:div w:id="662199165">
          <w:marLeft w:val="640"/>
          <w:marRight w:val="0"/>
          <w:marTop w:val="0"/>
          <w:marBottom w:val="0"/>
          <w:divBdr>
            <w:top w:val="none" w:sz="0" w:space="0" w:color="auto"/>
            <w:left w:val="none" w:sz="0" w:space="0" w:color="auto"/>
            <w:bottom w:val="none" w:sz="0" w:space="0" w:color="auto"/>
            <w:right w:val="none" w:sz="0" w:space="0" w:color="auto"/>
          </w:divBdr>
        </w:div>
        <w:div w:id="676612775">
          <w:marLeft w:val="640"/>
          <w:marRight w:val="0"/>
          <w:marTop w:val="0"/>
          <w:marBottom w:val="0"/>
          <w:divBdr>
            <w:top w:val="none" w:sz="0" w:space="0" w:color="auto"/>
            <w:left w:val="none" w:sz="0" w:space="0" w:color="auto"/>
            <w:bottom w:val="none" w:sz="0" w:space="0" w:color="auto"/>
            <w:right w:val="none" w:sz="0" w:space="0" w:color="auto"/>
          </w:divBdr>
        </w:div>
        <w:div w:id="705057308">
          <w:marLeft w:val="640"/>
          <w:marRight w:val="0"/>
          <w:marTop w:val="0"/>
          <w:marBottom w:val="0"/>
          <w:divBdr>
            <w:top w:val="none" w:sz="0" w:space="0" w:color="auto"/>
            <w:left w:val="none" w:sz="0" w:space="0" w:color="auto"/>
            <w:bottom w:val="none" w:sz="0" w:space="0" w:color="auto"/>
            <w:right w:val="none" w:sz="0" w:space="0" w:color="auto"/>
          </w:divBdr>
        </w:div>
        <w:div w:id="705518702">
          <w:marLeft w:val="640"/>
          <w:marRight w:val="0"/>
          <w:marTop w:val="0"/>
          <w:marBottom w:val="0"/>
          <w:divBdr>
            <w:top w:val="none" w:sz="0" w:space="0" w:color="auto"/>
            <w:left w:val="none" w:sz="0" w:space="0" w:color="auto"/>
            <w:bottom w:val="none" w:sz="0" w:space="0" w:color="auto"/>
            <w:right w:val="none" w:sz="0" w:space="0" w:color="auto"/>
          </w:divBdr>
        </w:div>
        <w:div w:id="711347702">
          <w:marLeft w:val="640"/>
          <w:marRight w:val="0"/>
          <w:marTop w:val="0"/>
          <w:marBottom w:val="0"/>
          <w:divBdr>
            <w:top w:val="none" w:sz="0" w:space="0" w:color="auto"/>
            <w:left w:val="none" w:sz="0" w:space="0" w:color="auto"/>
            <w:bottom w:val="none" w:sz="0" w:space="0" w:color="auto"/>
            <w:right w:val="none" w:sz="0" w:space="0" w:color="auto"/>
          </w:divBdr>
        </w:div>
        <w:div w:id="746456829">
          <w:marLeft w:val="640"/>
          <w:marRight w:val="0"/>
          <w:marTop w:val="0"/>
          <w:marBottom w:val="0"/>
          <w:divBdr>
            <w:top w:val="none" w:sz="0" w:space="0" w:color="auto"/>
            <w:left w:val="none" w:sz="0" w:space="0" w:color="auto"/>
            <w:bottom w:val="none" w:sz="0" w:space="0" w:color="auto"/>
            <w:right w:val="none" w:sz="0" w:space="0" w:color="auto"/>
          </w:divBdr>
        </w:div>
        <w:div w:id="845093709">
          <w:marLeft w:val="640"/>
          <w:marRight w:val="0"/>
          <w:marTop w:val="0"/>
          <w:marBottom w:val="0"/>
          <w:divBdr>
            <w:top w:val="none" w:sz="0" w:space="0" w:color="auto"/>
            <w:left w:val="none" w:sz="0" w:space="0" w:color="auto"/>
            <w:bottom w:val="none" w:sz="0" w:space="0" w:color="auto"/>
            <w:right w:val="none" w:sz="0" w:space="0" w:color="auto"/>
          </w:divBdr>
        </w:div>
        <w:div w:id="873998614">
          <w:marLeft w:val="640"/>
          <w:marRight w:val="0"/>
          <w:marTop w:val="0"/>
          <w:marBottom w:val="0"/>
          <w:divBdr>
            <w:top w:val="none" w:sz="0" w:space="0" w:color="auto"/>
            <w:left w:val="none" w:sz="0" w:space="0" w:color="auto"/>
            <w:bottom w:val="none" w:sz="0" w:space="0" w:color="auto"/>
            <w:right w:val="none" w:sz="0" w:space="0" w:color="auto"/>
          </w:divBdr>
        </w:div>
        <w:div w:id="953287141">
          <w:marLeft w:val="640"/>
          <w:marRight w:val="0"/>
          <w:marTop w:val="0"/>
          <w:marBottom w:val="0"/>
          <w:divBdr>
            <w:top w:val="none" w:sz="0" w:space="0" w:color="auto"/>
            <w:left w:val="none" w:sz="0" w:space="0" w:color="auto"/>
            <w:bottom w:val="none" w:sz="0" w:space="0" w:color="auto"/>
            <w:right w:val="none" w:sz="0" w:space="0" w:color="auto"/>
          </w:divBdr>
        </w:div>
        <w:div w:id="956526794">
          <w:marLeft w:val="640"/>
          <w:marRight w:val="0"/>
          <w:marTop w:val="0"/>
          <w:marBottom w:val="0"/>
          <w:divBdr>
            <w:top w:val="none" w:sz="0" w:space="0" w:color="auto"/>
            <w:left w:val="none" w:sz="0" w:space="0" w:color="auto"/>
            <w:bottom w:val="none" w:sz="0" w:space="0" w:color="auto"/>
            <w:right w:val="none" w:sz="0" w:space="0" w:color="auto"/>
          </w:divBdr>
        </w:div>
        <w:div w:id="1005092306">
          <w:marLeft w:val="640"/>
          <w:marRight w:val="0"/>
          <w:marTop w:val="0"/>
          <w:marBottom w:val="0"/>
          <w:divBdr>
            <w:top w:val="none" w:sz="0" w:space="0" w:color="auto"/>
            <w:left w:val="none" w:sz="0" w:space="0" w:color="auto"/>
            <w:bottom w:val="none" w:sz="0" w:space="0" w:color="auto"/>
            <w:right w:val="none" w:sz="0" w:space="0" w:color="auto"/>
          </w:divBdr>
        </w:div>
        <w:div w:id="1042052507">
          <w:marLeft w:val="640"/>
          <w:marRight w:val="0"/>
          <w:marTop w:val="0"/>
          <w:marBottom w:val="0"/>
          <w:divBdr>
            <w:top w:val="none" w:sz="0" w:space="0" w:color="auto"/>
            <w:left w:val="none" w:sz="0" w:space="0" w:color="auto"/>
            <w:bottom w:val="none" w:sz="0" w:space="0" w:color="auto"/>
            <w:right w:val="none" w:sz="0" w:space="0" w:color="auto"/>
          </w:divBdr>
        </w:div>
        <w:div w:id="1076363717">
          <w:marLeft w:val="640"/>
          <w:marRight w:val="0"/>
          <w:marTop w:val="0"/>
          <w:marBottom w:val="0"/>
          <w:divBdr>
            <w:top w:val="none" w:sz="0" w:space="0" w:color="auto"/>
            <w:left w:val="none" w:sz="0" w:space="0" w:color="auto"/>
            <w:bottom w:val="none" w:sz="0" w:space="0" w:color="auto"/>
            <w:right w:val="none" w:sz="0" w:space="0" w:color="auto"/>
          </w:divBdr>
        </w:div>
        <w:div w:id="1077559571">
          <w:marLeft w:val="640"/>
          <w:marRight w:val="0"/>
          <w:marTop w:val="0"/>
          <w:marBottom w:val="0"/>
          <w:divBdr>
            <w:top w:val="none" w:sz="0" w:space="0" w:color="auto"/>
            <w:left w:val="none" w:sz="0" w:space="0" w:color="auto"/>
            <w:bottom w:val="none" w:sz="0" w:space="0" w:color="auto"/>
            <w:right w:val="none" w:sz="0" w:space="0" w:color="auto"/>
          </w:divBdr>
        </w:div>
        <w:div w:id="1079903517">
          <w:marLeft w:val="640"/>
          <w:marRight w:val="0"/>
          <w:marTop w:val="0"/>
          <w:marBottom w:val="0"/>
          <w:divBdr>
            <w:top w:val="none" w:sz="0" w:space="0" w:color="auto"/>
            <w:left w:val="none" w:sz="0" w:space="0" w:color="auto"/>
            <w:bottom w:val="none" w:sz="0" w:space="0" w:color="auto"/>
            <w:right w:val="none" w:sz="0" w:space="0" w:color="auto"/>
          </w:divBdr>
        </w:div>
        <w:div w:id="1100491961">
          <w:marLeft w:val="640"/>
          <w:marRight w:val="0"/>
          <w:marTop w:val="0"/>
          <w:marBottom w:val="0"/>
          <w:divBdr>
            <w:top w:val="none" w:sz="0" w:space="0" w:color="auto"/>
            <w:left w:val="none" w:sz="0" w:space="0" w:color="auto"/>
            <w:bottom w:val="none" w:sz="0" w:space="0" w:color="auto"/>
            <w:right w:val="none" w:sz="0" w:space="0" w:color="auto"/>
          </w:divBdr>
        </w:div>
        <w:div w:id="1104571272">
          <w:marLeft w:val="640"/>
          <w:marRight w:val="0"/>
          <w:marTop w:val="0"/>
          <w:marBottom w:val="0"/>
          <w:divBdr>
            <w:top w:val="none" w:sz="0" w:space="0" w:color="auto"/>
            <w:left w:val="none" w:sz="0" w:space="0" w:color="auto"/>
            <w:bottom w:val="none" w:sz="0" w:space="0" w:color="auto"/>
            <w:right w:val="none" w:sz="0" w:space="0" w:color="auto"/>
          </w:divBdr>
        </w:div>
        <w:div w:id="1171750257">
          <w:marLeft w:val="640"/>
          <w:marRight w:val="0"/>
          <w:marTop w:val="0"/>
          <w:marBottom w:val="0"/>
          <w:divBdr>
            <w:top w:val="none" w:sz="0" w:space="0" w:color="auto"/>
            <w:left w:val="none" w:sz="0" w:space="0" w:color="auto"/>
            <w:bottom w:val="none" w:sz="0" w:space="0" w:color="auto"/>
            <w:right w:val="none" w:sz="0" w:space="0" w:color="auto"/>
          </w:divBdr>
        </w:div>
        <w:div w:id="1192911215">
          <w:marLeft w:val="640"/>
          <w:marRight w:val="0"/>
          <w:marTop w:val="0"/>
          <w:marBottom w:val="0"/>
          <w:divBdr>
            <w:top w:val="none" w:sz="0" w:space="0" w:color="auto"/>
            <w:left w:val="none" w:sz="0" w:space="0" w:color="auto"/>
            <w:bottom w:val="none" w:sz="0" w:space="0" w:color="auto"/>
            <w:right w:val="none" w:sz="0" w:space="0" w:color="auto"/>
          </w:divBdr>
        </w:div>
        <w:div w:id="1206865349">
          <w:marLeft w:val="640"/>
          <w:marRight w:val="0"/>
          <w:marTop w:val="0"/>
          <w:marBottom w:val="0"/>
          <w:divBdr>
            <w:top w:val="none" w:sz="0" w:space="0" w:color="auto"/>
            <w:left w:val="none" w:sz="0" w:space="0" w:color="auto"/>
            <w:bottom w:val="none" w:sz="0" w:space="0" w:color="auto"/>
            <w:right w:val="none" w:sz="0" w:space="0" w:color="auto"/>
          </w:divBdr>
        </w:div>
        <w:div w:id="1234778435">
          <w:marLeft w:val="640"/>
          <w:marRight w:val="0"/>
          <w:marTop w:val="0"/>
          <w:marBottom w:val="0"/>
          <w:divBdr>
            <w:top w:val="none" w:sz="0" w:space="0" w:color="auto"/>
            <w:left w:val="none" w:sz="0" w:space="0" w:color="auto"/>
            <w:bottom w:val="none" w:sz="0" w:space="0" w:color="auto"/>
            <w:right w:val="none" w:sz="0" w:space="0" w:color="auto"/>
          </w:divBdr>
        </w:div>
        <w:div w:id="1240796153">
          <w:marLeft w:val="640"/>
          <w:marRight w:val="0"/>
          <w:marTop w:val="0"/>
          <w:marBottom w:val="0"/>
          <w:divBdr>
            <w:top w:val="none" w:sz="0" w:space="0" w:color="auto"/>
            <w:left w:val="none" w:sz="0" w:space="0" w:color="auto"/>
            <w:bottom w:val="none" w:sz="0" w:space="0" w:color="auto"/>
            <w:right w:val="none" w:sz="0" w:space="0" w:color="auto"/>
          </w:divBdr>
        </w:div>
        <w:div w:id="1272973688">
          <w:marLeft w:val="640"/>
          <w:marRight w:val="0"/>
          <w:marTop w:val="0"/>
          <w:marBottom w:val="0"/>
          <w:divBdr>
            <w:top w:val="none" w:sz="0" w:space="0" w:color="auto"/>
            <w:left w:val="none" w:sz="0" w:space="0" w:color="auto"/>
            <w:bottom w:val="none" w:sz="0" w:space="0" w:color="auto"/>
            <w:right w:val="none" w:sz="0" w:space="0" w:color="auto"/>
          </w:divBdr>
        </w:div>
        <w:div w:id="1282686039">
          <w:marLeft w:val="640"/>
          <w:marRight w:val="0"/>
          <w:marTop w:val="0"/>
          <w:marBottom w:val="0"/>
          <w:divBdr>
            <w:top w:val="none" w:sz="0" w:space="0" w:color="auto"/>
            <w:left w:val="none" w:sz="0" w:space="0" w:color="auto"/>
            <w:bottom w:val="none" w:sz="0" w:space="0" w:color="auto"/>
            <w:right w:val="none" w:sz="0" w:space="0" w:color="auto"/>
          </w:divBdr>
        </w:div>
        <w:div w:id="1295911119">
          <w:marLeft w:val="640"/>
          <w:marRight w:val="0"/>
          <w:marTop w:val="0"/>
          <w:marBottom w:val="0"/>
          <w:divBdr>
            <w:top w:val="none" w:sz="0" w:space="0" w:color="auto"/>
            <w:left w:val="none" w:sz="0" w:space="0" w:color="auto"/>
            <w:bottom w:val="none" w:sz="0" w:space="0" w:color="auto"/>
            <w:right w:val="none" w:sz="0" w:space="0" w:color="auto"/>
          </w:divBdr>
        </w:div>
        <w:div w:id="1318144060">
          <w:marLeft w:val="640"/>
          <w:marRight w:val="0"/>
          <w:marTop w:val="0"/>
          <w:marBottom w:val="0"/>
          <w:divBdr>
            <w:top w:val="none" w:sz="0" w:space="0" w:color="auto"/>
            <w:left w:val="none" w:sz="0" w:space="0" w:color="auto"/>
            <w:bottom w:val="none" w:sz="0" w:space="0" w:color="auto"/>
            <w:right w:val="none" w:sz="0" w:space="0" w:color="auto"/>
          </w:divBdr>
        </w:div>
        <w:div w:id="1324548390">
          <w:marLeft w:val="640"/>
          <w:marRight w:val="0"/>
          <w:marTop w:val="0"/>
          <w:marBottom w:val="0"/>
          <w:divBdr>
            <w:top w:val="none" w:sz="0" w:space="0" w:color="auto"/>
            <w:left w:val="none" w:sz="0" w:space="0" w:color="auto"/>
            <w:bottom w:val="none" w:sz="0" w:space="0" w:color="auto"/>
            <w:right w:val="none" w:sz="0" w:space="0" w:color="auto"/>
          </w:divBdr>
        </w:div>
        <w:div w:id="1365015009">
          <w:marLeft w:val="640"/>
          <w:marRight w:val="0"/>
          <w:marTop w:val="0"/>
          <w:marBottom w:val="0"/>
          <w:divBdr>
            <w:top w:val="none" w:sz="0" w:space="0" w:color="auto"/>
            <w:left w:val="none" w:sz="0" w:space="0" w:color="auto"/>
            <w:bottom w:val="none" w:sz="0" w:space="0" w:color="auto"/>
            <w:right w:val="none" w:sz="0" w:space="0" w:color="auto"/>
          </w:divBdr>
        </w:div>
        <w:div w:id="1368870350">
          <w:marLeft w:val="640"/>
          <w:marRight w:val="0"/>
          <w:marTop w:val="0"/>
          <w:marBottom w:val="0"/>
          <w:divBdr>
            <w:top w:val="none" w:sz="0" w:space="0" w:color="auto"/>
            <w:left w:val="none" w:sz="0" w:space="0" w:color="auto"/>
            <w:bottom w:val="none" w:sz="0" w:space="0" w:color="auto"/>
            <w:right w:val="none" w:sz="0" w:space="0" w:color="auto"/>
          </w:divBdr>
        </w:div>
        <w:div w:id="1369792725">
          <w:marLeft w:val="640"/>
          <w:marRight w:val="0"/>
          <w:marTop w:val="0"/>
          <w:marBottom w:val="0"/>
          <w:divBdr>
            <w:top w:val="none" w:sz="0" w:space="0" w:color="auto"/>
            <w:left w:val="none" w:sz="0" w:space="0" w:color="auto"/>
            <w:bottom w:val="none" w:sz="0" w:space="0" w:color="auto"/>
            <w:right w:val="none" w:sz="0" w:space="0" w:color="auto"/>
          </w:divBdr>
        </w:div>
        <w:div w:id="1472013747">
          <w:marLeft w:val="640"/>
          <w:marRight w:val="0"/>
          <w:marTop w:val="0"/>
          <w:marBottom w:val="0"/>
          <w:divBdr>
            <w:top w:val="none" w:sz="0" w:space="0" w:color="auto"/>
            <w:left w:val="none" w:sz="0" w:space="0" w:color="auto"/>
            <w:bottom w:val="none" w:sz="0" w:space="0" w:color="auto"/>
            <w:right w:val="none" w:sz="0" w:space="0" w:color="auto"/>
          </w:divBdr>
        </w:div>
        <w:div w:id="1526867081">
          <w:marLeft w:val="640"/>
          <w:marRight w:val="0"/>
          <w:marTop w:val="0"/>
          <w:marBottom w:val="0"/>
          <w:divBdr>
            <w:top w:val="none" w:sz="0" w:space="0" w:color="auto"/>
            <w:left w:val="none" w:sz="0" w:space="0" w:color="auto"/>
            <w:bottom w:val="none" w:sz="0" w:space="0" w:color="auto"/>
            <w:right w:val="none" w:sz="0" w:space="0" w:color="auto"/>
          </w:divBdr>
        </w:div>
        <w:div w:id="1550264895">
          <w:marLeft w:val="640"/>
          <w:marRight w:val="0"/>
          <w:marTop w:val="0"/>
          <w:marBottom w:val="0"/>
          <w:divBdr>
            <w:top w:val="none" w:sz="0" w:space="0" w:color="auto"/>
            <w:left w:val="none" w:sz="0" w:space="0" w:color="auto"/>
            <w:bottom w:val="none" w:sz="0" w:space="0" w:color="auto"/>
            <w:right w:val="none" w:sz="0" w:space="0" w:color="auto"/>
          </w:divBdr>
        </w:div>
        <w:div w:id="1552691285">
          <w:marLeft w:val="640"/>
          <w:marRight w:val="0"/>
          <w:marTop w:val="0"/>
          <w:marBottom w:val="0"/>
          <w:divBdr>
            <w:top w:val="none" w:sz="0" w:space="0" w:color="auto"/>
            <w:left w:val="none" w:sz="0" w:space="0" w:color="auto"/>
            <w:bottom w:val="none" w:sz="0" w:space="0" w:color="auto"/>
            <w:right w:val="none" w:sz="0" w:space="0" w:color="auto"/>
          </w:divBdr>
        </w:div>
        <w:div w:id="1602563955">
          <w:marLeft w:val="640"/>
          <w:marRight w:val="0"/>
          <w:marTop w:val="0"/>
          <w:marBottom w:val="0"/>
          <w:divBdr>
            <w:top w:val="none" w:sz="0" w:space="0" w:color="auto"/>
            <w:left w:val="none" w:sz="0" w:space="0" w:color="auto"/>
            <w:bottom w:val="none" w:sz="0" w:space="0" w:color="auto"/>
            <w:right w:val="none" w:sz="0" w:space="0" w:color="auto"/>
          </w:divBdr>
        </w:div>
        <w:div w:id="1614628402">
          <w:marLeft w:val="640"/>
          <w:marRight w:val="0"/>
          <w:marTop w:val="0"/>
          <w:marBottom w:val="0"/>
          <w:divBdr>
            <w:top w:val="none" w:sz="0" w:space="0" w:color="auto"/>
            <w:left w:val="none" w:sz="0" w:space="0" w:color="auto"/>
            <w:bottom w:val="none" w:sz="0" w:space="0" w:color="auto"/>
            <w:right w:val="none" w:sz="0" w:space="0" w:color="auto"/>
          </w:divBdr>
        </w:div>
        <w:div w:id="1623608867">
          <w:marLeft w:val="640"/>
          <w:marRight w:val="0"/>
          <w:marTop w:val="0"/>
          <w:marBottom w:val="0"/>
          <w:divBdr>
            <w:top w:val="none" w:sz="0" w:space="0" w:color="auto"/>
            <w:left w:val="none" w:sz="0" w:space="0" w:color="auto"/>
            <w:bottom w:val="none" w:sz="0" w:space="0" w:color="auto"/>
            <w:right w:val="none" w:sz="0" w:space="0" w:color="auto"/>
          </w:divBdr>
        </w:div>
        <w:div w:id="1627539977">
          <w:marLeft w:val="640"/>
          <w:marRight w:val="0"/>
          <w:marTop w:val="0"/>
          <w:marBottom w:val="0"/>
          <w:divBdr>
            <w:top w:val="none" w:sz="0" w:space="0" w:color="auto"/>
            <w:left w:val="none" w:sz="0" w:space="0" w:color="auto"/>
            <w:bottom w:val="none" w:sz="0" w:space="0" w:color="auto"/>
            <w:right w:val="none" w:sz="0" w:space="0" w:color="auto"/>
          </w:divBdr>
        </w:div>
        <w:div w:id="1642538733">
          <w:marLeft w:val="640"/>
          <w:marRight w:val="0"/>
          <w:marTop w:val="0"/>
          <w:marBottom w:val="0"/>
          <w:divBdr>
            <w:top w:val="none" w:sz="0" w:space="0" w:color="auto"/>
            <w:left w:val="none" w:sz="0" w:space="0" w:color="auto"/>
            <w:bottom w:val="none" w:sz="0" w:space="0" w:color="auto"/>
            <w:right w:val="none" w:sz="0" w:space="0" w:color="auto"/>
          </w:divBdr>
        </w:div>
        <w:div w:id="1689943672">
          <w:marLeft w:val="640"/>
          <w:marRight w:val="0"/>
          <w:marTop w:val="0"/>
          <w:marBottom w:val="0"/>
          <w:divBdr>
            <w:top w:val="none" w:sz="0" w:space="0" w:color="auto"/>
            <w:left w:val="none" w:sz="0" w:space="0" w:color="auto"/>
            <w:bottom w:val="none" w:sz="0" w:space="0" w:color="auto"/>
            <w:right w:val="none" w:sz="0" w:space="0" w:color="auto"/>
          </w:divBdr>
        </w:div>
        <w:div w:id="1714572885">
          <w:marLeft w:val="640"/>
          <w:marRight w:val="0"/>
          <w:marTop w:val="0"/>
          <w:marBottom w:val="0"/>
          <w:divBdr>
            <w:top w:val="none" w:sz="0" w:space="0" w:color="auto"/>
            <w:left w:val="none" w:sz="0" w:space="0" w:color="auto"/>
            <w:bottom w:val="none" w:sz="0" w:space="0" w:color="auto"/>
            <w:right w:val="none" w:sz="0" w:space="0" w:color="auto"/>
          </w:divBdr>
        </w:div>
        <w:div w:id="1744180993">
          <w:marLeft w:val="640"/>
          <w:marRight w:val="0"/>
          <w:marTop w:val="0"/>
          <w:marBottom w:val="0"/>
          <w:divBdr>
            <w:top w:val="none" w:sz="0" w:space="0" w:color="auto"/>
            <w:left w:val="none" w:sz="0" w:space="0" w:color="auto"/>
            <w:bottom w:val="none" w:sz="0" w:space="0" w:color="auto"/>
            <w:right w:val="none" w:sz="0" w:space="0" w:color="auto"/>
          </w:divBdr>
        </w:div>
        <w:div w:id="1772890632">
          <w:marLeft w:val="640"/>
          <w:marRight w:val="0"/>
          <w:marTop w:val="0"/>
          <w:marBottom w:val="0"/>
          <w:divBdr>
            <w:top w:val="none" w:sz="0" w:space="0" w:color="auto"/>
            <w:left w:val="none" w:sz="0" w:space="0" w:color="auto"/>
            <w:bottom w:val="none" w:sz="0" w:space="0" w:color="auto"/>
            <w:right w:val="none" w:sz="0" w:space="0" w:color="auto"/>
          </w:divBdr>
        </w:div>
        <w:div w:id="1783105625">
          <w:marLeft w:val="640"/>
          <w:marRight w:val="0"/>
          <w:marTop w:val="0"/>
          <w:marBottom w:val="0"/>
          <w:divBdr>
            <w:top w:val="none" w:sz="0" w:space="0" w:color="auto"/>
            <w:left w:val="none" w:sz="0" w:space="0" w:color="auto"/>
            <w:bottom w:val="none" w:sz="0" w:space="0" w:color="auto"/>
            <w:right w:val="none" w:sz="0" w:space="0" w:color="auto"/>
          </w:divBdr>
        </w:div>
        <w:div w:id="1806464380">
          <w:marLeft w:val="640"/>
          <w:marRight w:val="0"/>
          <w:marTop w:val="0"/>
          <w:marBottom w:val="0"/>
          <w:divBdr>
            <w:top w:val="none" w:sz="0" w:space="0" w:color="auto"/>
            <w:left w:val="none" w:sz="0" w:space="0" w:color="auto"/>
            <w:bottom w:val="none" w:sz="0" w:space="0" w:color="auto"/>
            <w:right w:val="none" w:sz="0" w:space="0" w:color="auto"/>
          </w:divBdr>
        </w:div>
        <w:div w:id="1842893580">
          <w:marLeft w:val="640"/>
          <w:marRight w:val="0"/>
          <w:marTop w:val="0"/>
          <w:marBottom w:val="0"/>
          <w:divBdr>
            <w:top w:val="none" w:sz="0" w:space="0" w:color="auto"/>
            <w:left w:val="none" w:sz="0" w:space="0" w:color="auto"/>
            <w:bottom w:val="none" w:sz="0" w:space="0" w:color="auto"/>
            <w:right w:val="none" w:sz="0" w:space="0" w:color="auto"/>
          </w:divBdr>
        </w:div>
        <w:div w:id="1882017278">
          <w:marLeft w:val="640"/>
          <w:marRight w:val="0"/>
          <w:marTop w:val="0"/>
          <w:marBottom w:val="0"/>
          <w:divBdr>
            <w:top w:val="none" w:sz="0" w:space="0" w:color="auto"/>
            <w:left w:val="none" w:sz="0" w:space="0" w:color="auto"/>
            <w:bottom w:val="none" w:sz="0" w:space="0" w:color="auto"/>
            <w:right w:val="none" w:sz="0" w:space="0" w:color="auto"/>
          </w:divBdr>
        </w:div>
        <w:div w:id="1927810182">
          <w:marLeft w:val="640"/>
          <w:marRight w:val="0"/>
          <w:marTop w:val="0"/>
          <w:marBottom w:val="0"/>
          <w:divBdr>
            <w:top w:val="none" w:sz="0" w:space="0" w:color="auto"/>
            <w:left w:val="none" w:sz="0" w:space="0" w:color="auto"/>
            <w:bottom w:val="none" w:sz="0" w:space="0" w:color="auto"/>
            <w:right w:val="none" w:sz="0" w:space="0" w:color="auto"/>
          </w:divBdr>
        </w:div>
        <w:div w:id="1955557350">
          <w:marLeft w:val="640"/>
          <w:marRight w:val="0"/>
          <w:marTop w:val="0"/>
          <w:marBottom w:val="0"/>
          <w:divBdr>
            <w:top w:val="none" w:sz="0" w:space="0" w:color="auto"/>
            <w:left w:val="none" w:sz="0" w:space="0" w:color="auto"/>
            <w:bottom w:val="none" w:sz="0" w:space="0" w:color="auto"/>
            <w:right w:val="none" w:sz="0" w:space="0" w:color="auto"/>
          </w:divBdr>
        </w:div>
        <w:div w:id="1977949266">
          <w:marLeft w:val="640"/>
          <w:marRight w:val="0"/>
          <w:marTop w:val="0"/>
          <w:marBottom w:val="0"/>
          <w:divBdr>
            <w:top w:val="none" w:sz="0" w:space="0" w:color="auto"/>
            <w:left w:val="none" w:sz="0" w:space="0" w:color="auto"/>
            <w:bottom w:val="none" w:sz="0" w:space="0" w:color="auto"/>
            <w:right w:val="none" w:sz="0" w:space="0" w:color="auto"/>
          </w:divBdr>
        </w:div>
        <w:div w:id="1984193281">
          <w:marLeft w:val="640"/>
          <w:marRight w:val="0"/>
          <w:marTop w:val="0"/>
          <w:marBottom w:val="0"/>
          <w:divBdr>
            <w:top w:val="none" w:sz="0" w:space="0" w:color="auto"/>
            <w:left w:val="none" w:sz="0" w:space="0" w:color="auto"/>
            <w:bottom w:val="none" w:sz="0" w:space="0" w:color="auto"/>
            <w:right w:val="none" w:sz="0" w:space="0" w:color="auto"/>
          </w:divBdr>
        </w:div>
        <w:div w:id="2066448301">
          <w:marLeft w:val="640"/>
          <w:marRight w:val="0"/>
          <w:marTop w:val="0"/>
          <w:marBottom w:val="0"/>
          <w:divBdr>
            <w:top w:val="none" w:sz="0" w:space="0" w:color="auto"/>
            <w:left w:val="none" w:sz="0" w:space="0" w:color="auto"/>
            <w:bottom w:val="none" w:sz="0" w:space="0" w:color="auto"/>
            <w:right w:val="none" w:sz="0" w:space="0" w:color="auto"/>
          </w:divBdr>
        </w:div>
        <w:div w:id="2073460587">
          <w:marLeft w:val="640"/>
          <w:marRight w:val="0"/>
          <w:marTop w:val="0"/>
          <w:marBottom w:val="0"/>
          <w:divBdr>
            <w:top w:val="none" w:sz="0" w:space="0" w:color="auto"/>
            <w:left w:val="none" w:sz="0" w:space="0" w:color="auto"/>
            <w:bottom w:val="none" w:sz="0" w:space="0" w:color="auto"/>
            <w:right w:val="none" w:sz="0" w:space="0" w:color="auto"/>
          </w:divBdr>
        </w:div>
        <w:div w:id="2084525249">
          <w:marLeft w:val="640"/>
          <w:marRight w:val="0"/>
          <w:marTop w:val="0"/>
          <w:marBottom w:val="0"/>
          <w:divBdr>
            <w:top w:val="none" w:sz="0" w:space="0" w:color="auto"/>
            <w:left w:val="none" w:sz="0" w:space="0" w:color="auto"/>
            <w:bottom w:val="none" w:sz="0" w:space="0" w:color="auto"/>
            <w:right w:val="none" w:sz="0" w:space="0" w:color="auto"/>
          </w:divBdr>
        </w:div>
        <w:div w:id="2112823404">
          <w:marLeft w:val="640"/>
          <w:marRight w:val="0"/>
          <w:marTop w:val="0"/>
          <w:marBottom w:val="0"/>
          <w:divBdr>
            <w:top w:val="none" w:sz="0" w:space="0" w:color="auto"/>
            <w:left w:val="none" w:sz="0" w:space="0" w:color="auto"/>
            <w:bottom w:val="none" w:sz="0" w:space="0" w:color="auto"/>
            <w:right w:val="none" w:sz="0" w:space="0" w:color="auto"/>
          </w:divBdr>
        </w:div>
      </w:divsChild>
    </w:div>
    <w:div w:id="168956048">
      <w:bodyDiv w:val="1"/>
      <w:marLeft w:val="0"/>
      <w:marRight w:val="0"/>
      <w:marTop w:val="0"/>
      <w:marBottom w:val="0"/>
      <w:divBdr>
        <w:top w:val="none" w:sz="0" w:space="0" w:color="auto"/>
        <w:left w:val="none" w:sz="0" w:space="0" w:color="auto"/>
        <w:bottom w:val="none" w:sz="0" w:space="0" w:color="auto"/>
        <w:right w:val="none" w:sz="0" w:space="0" w:color="auto"/>
      </w:divBdr>
    </w:div>
    <w:div w:id="170067654">
      <w:bodyDiv w:val="1"/>
      <w:marLeft w:val="0"/>
      <w:marRight w:val="0"/>
      <w:marTop w:val="0"/>
      <w:marBottom w:val="0"/>
      <w:divBdr>
        <w:top w:val="none" w:sz="0" w:space="0" w:color="auto"/>
        <w:left w:val="none" w:sz="0" w:space="0" w:color="auto"/>
        <w:bottom w:val="none" w:sz="0" w:space="0" w:color="auto"/>
        <w:right w:val="none" w:sz="0" w:space="0" w:color="auto"/>
      </w:divBdr>
      <w:divsChild>
        <w:div w:id="18430588">
          <w:marLeft w:val="480"/>
          <w:marRight w:val="0"/>
          <w:marTop w:val="0"/>
          <w:marBottom w:val="0"/>
          <w:divBdr>
            <w:top w:val="none" w:sz="0" w:space="0" w:color="auto"/>
            <w:left w:val="none" w:sz="0" w:space="0" w:color="auto"/>
            <w:bottom w:val="none" w:sz="0" w:space="0" w:color="auto"/>
            <w:right w:val="none" w:sz="0" w:space="0" w:color="auto"/>
          </w:divBdr>
        </w:div>
        <w:div w:id="37749077">
          <w:marLeft w:val="480"/>
          <w:marRight w:val="0"/>
          <w:marTop w:val="0"/>
          <w:marBottom w:val="0"/>
          <w:divBdr>
            <w:top w:val="none" w:sz="0" w:space="0" w:color="auto"/>
            <w:left w:val="none" w:sz="0" w:space="0" w:color="auto"/>
            <w:bottom w:val="none" w:sz="0" w:space="0" w:color="auto"/>
            <w:right w:val="none" w:sz="0" w:space="0" w:color="auto"/>
          </w:divBdr>
        </w:div>
        <w:div w:id="79450131">
          <w:marLeft w:val="480"/>
          <w:marRight w:val="0"/>
          <w:marTop w:val="0"/>
          <w:marBottom w:val="0"/>
          <w:divBdr>
            <w:top w:val="none" w:sz="0" w:space="0" w:color="auto"/>
            <w:left w:val="none" w:sz="0" w:space="0" w:color="auto"/>
            <w:bottom w:val="none" w:sz="0" w:space="0" w:color="auto"/>
            <w:right w:val="none" w:sz="0" w:space="0" w:color="auto"/>
          </w:divBdr>
        </w:div>
        <w:div w:id="90636582">
          <w:marLeft w:val="480"/>
          <w:marRight w:val="0"/>
          <w:marTop w:val="0"/>
          <w:marBottom w:val="0"/>
          <w:divBdr>
            <w:top w:val="none" w:sz="0" w:space="0" w:color="auto"/>
            <w:left w:val="none" w:sz="0" w:space="0" w:color="auto"/>
            <w:bottom w:val="none" w:sz="0" w:space="0" w:color="auto"/>
            <w:right w:val="none" w:sz="0" w:space="0" w:color="auto"/>
          </w:divBdr>
        </w:div>
        <w:div w:id="137696198">
          <w:marLeft w:val="480"/>
          <w:marRight w:val="0"/>
          <w:marTop w:val="0"/>
          <w:marBottom w:val="0"/>
          <w:divBdr>
            <w:top w:val="none" w:sz="0" w:space="0" w:color="auto"/>
            <w:left w:val="none" w:sz="0" w:space="0" w:color="auto"/>
            <w:bottom w:val="none" w:sz="0" w:space="0" w:color="auto"/>
            <w:right w:val="none" w:sz="0" w:space="0" w:color="auto"/>
          </w:divBdr>
        </w:div>
        <w:div w:id="180360189">
          <w:marLeft w:val="480"/>
          <w:marRight w:val="0"/>
          <w:marTop w:val="0"/>
          <w:marBottom w:val="0"/>
          <w:divBdr>
            <w:top w:val="none" w:sz="0" w:space="0" w:color="auto"/>
            <w:left w:val="none" w:sz="0" w:space="0" w:color="auto"/>
            <w:bottom w:val="none" w:sz="0" w:space="0" w:color="auto"/>
            <w:right w:val="none" w:sz="0" w:space="0" w:color="auto"/>
          </w:divBdr>
        </w:div>
        <w:div w:id="229275106">
          <w:marLeft w:val="480"/>
          <w:marRight w:val="0"/>
          <w:marTop w:val="0"/>
          <w:marBottom w:val="0"/>
          <w:divBdr>
            <w:top w:val="none" w:sz="0" w:space="0" w:color="auto"/>
            <w:left w:val="none" w:sz="0" w:space="0" w:color="auto"/>
            <w:bottom w:val="none" w:sz="0" w:space="0" w:color="auto"/>
            <w:right w:val="none" w:sz="0" w:space="0" w:color="auto"/>
          </w:divBdr>
        </w:div>
        <w:div w:id="266236587">
          <w:marLeft w:val="480"/>
          <w:marRight w:val="0"/>
          <w:marTop w:val="0"/>
          <w:marBottom w:val="0"/>
          <w:divBdr>
            <w:top w:val="none" w:sz="0" w:space="0" w:color="auto"/>
            <w:left w:val="none" w:sz="0" w:space="0" w:color="auto"/>
            <w:bottom w:val="none" w:sz="0" w:space="0" w:color="auto"/>
            <w:right w:val="none" w:sz="0" w:space="0" w:color="auto"/>
          </w:divBdr>
        </w:div>
        <w:div w:id="272858104">
          <w:marLeft w:val="480"/>
          <w:marRight w:val="0"/>
          <w:marTop w:val="0"/>
          <w:marBottom w:val="0"/>
          <w:divBdr>
            <w:top w:val="none" w:sz="0" w:space="0" w:color="auto"/>
            <w:left w:val="none" w:sz="0" w:space="0" w:color="auto"/>
            <w:bottom w:val="none" w:sz="0" w:space="0" w:color="auto"/>
            <w:right w:val="none" w:sz="0" w:space="0" w:color="auto"/>
          </w:divBdr>
        </w:div>
        <w:div w:id="294794622">
          <w:marLeft w:val="480"/>
          <w:marRight w:val="0"/>
          <w:marTop w:val="0"/>
          <w:marBottom w:val="0"/>
          <w:divBdr>
            <w:top w:val="none" w:sz="0" w:space="0" w:color="auto"/>
            <w:left w:val="none" w:sz="0" w:space="0" w:color="auto"/>
            <w:bottom w:val="none" w:sz="0" w:space="0" w:color="auto"/>
            <w:right w:val="none" w:sz="0" w:space="0" w:color="auto"/>
          </w:divBdr>
        </w:div>
        <w:div w:id="394358392">
          <w:marLeft w:val="480"/>
          <w:marRight w:val="0"/>
          <w:marTop w:val="0"/>
          <w:marBottom w:val="0"/>
          <w:divBdr>
            <w:top w:val="none" w:sz="0" w:space="0" w:color="auto"/>
            <w:left w:val="none" w:sz="0" w:space="0" w:color="auto"/>
            <w:bottom w:val="none" w:sz="0" w:space="0" w:color="auto"/>
            <w:right w:val="none" w:sz="0" w:space="0" w:color="auto"/>
          </w:divBdr>
        </w:div>
        <w:div w:id="407534409">
          <w:marLeft w:val="480"/>
          <w:marRight w:val="0"/>
          <w:marTop w:val="0"/>
          <w:marBottom w:val="0"/>
          <w:divBdr>
            <w:top w:val="none" w:sz="0" w:space="0" w:color="auto"/>
            <w:left w:val="none" w:sz="0" w:space="0" w:color="auto"/>
            <w:bottom w:val="none" w:sz="0" w:space="0" w:color="auto"/>
            <w:right w:val="none" w:sz="0" w:space="0" w:color="auto"/>
          </w:divBdr>
        </w:div>
        <w:div w:id="435560800">
          <w:marLeft w:val="480"/>
          <w:marRight w:val="0"/>
          <w:marTop w:val="0"/>
          <w:marBottom w:val="0"/>
          <w:divBdr>
            <w:top w:val="none" w:sz="0" w:space="0" w:color="auto"/>
            <w:left w:val="none" w:sz="0" w:space="0" w:color="auto"/>
            <w:bottom w:val="none" w:sz="0" w:space="0" w:color="auto"/>
            <w:right w:val="none" w:sz="0" w:space="0" w:color="auto"/>
          </w:divBdr>
        </w:div>
        <w:div w:id="614598409">
          <w:marLeft w:val="480"/>
          <w:marRight w:val="0"/>
          <w:marTop w:val="0"/>
          <w:marBottom w:val="0"/>
          <w:divBdr>
            <w:top w:val="none" w:sz="0" w:space="0" w:color="auto"/>
            <w:left w:val="none" w:sz="0" w:space="0" w:color="auto"/>
            <w:bottom w:val="none" w:sz="0" w:space="0" w:color="auto"/>
            <w:right w:val="none" w:sz="0" w:space="0" w:color="auto"/>
          </w:divBdr>
        </w:div>
        <w:div w:id="830488228">
          <w:marLeft w:val="480"/>
          <w:marRight w:val="0"/>
          <w:marTop w:val="0"/>
          <w:marBottom w:val="0"/>
          <w:divBdr>
            <w:top w:val="none" w:sz="0" w:space="0" w:color="auto"/>
            <w:left w:val="none" w:sz="0" w:space="0" w:color="auto"/>
            <w:bottom w:val="none" w:sz="0" w:space="0" w:color="auto"/>
            <w:right w:val="none" w:sz="0" w:space="0" w:color="auto"/>
          </w:divBdr>
        </w:div>
        <w:div w:id="840006585">
          <w:marLeft w:val="480"/>
          <w:marRight w:val="0"/>
          <w:marTop w:val="0"/>
          <w:marBottom w:val="0"/>
          <w:divBdr>
            <w:top w:val="none" w:sz="0" w:space="0" w:color="auto"/>
            <w:left w:val="none" w:sz="0" w:space="0" w:color="auto"/>
            <w:bottom w:val="none" w:sz="0" w:space="0" w:color="auto"/>
            <w:right w:val="none" w:sz="0" w:space="0" w:color="auto"/>
          </w:divBdr>
        </w:div>
        <w:div w:id="865413545">
          <w:marLeft w:val="480"/>
          <w:marRight w:val="0"/>
          <w:marTop w:val="0"/>
          <w:marBottom w:val="0"/>
          <w:divBdr>
            <w:top w:val="none" w:sz="0" w:space="0" w:color="auto"/>
            <w:left w:val="none" w:sz="0" w:space="0" w:color="auto"/>
            <w:bottom w:val="none" w:sz="0" w:space="0" w:color="auto"/>
            <w:right w:val="none" w:sz="0" w:space="0" w:color="auto"/>
          </w:divBdr>
        </w:div>
        <w:div w:id="893856199">
          <w:marLeft w:val="480"/>
          <w:marRight w:val="0"/>
          <w:marTop w:val="0"/>
          <w:marBottom w:val="0"/>
          <w:divBdr>
            <w:top w:val="none" w:sz="0" w:space="0" w:color="auto"/>
            <w:left w:val="none" w:sz="0" w:space="0" w:color="auto"/>
            <w:bottom w:val="none" w:sz="0" w:space="0" w:color="auto"/>
            <w:right w:val="none" w:sz="0" w:space="0" w:color="auto"/>
          </w:divBdr>
        </w:div>
        <w:div w:id="942804129">
          <w:marLeft w:val="480"/>
          <w:marRight w:val="0"/>
          <w:marTop w:val="0"/>
          <w:marBottom w:val="0"/>
          <w:divBdr>
            <w:top w:val="none" w:sz="0" w:space="0" w:color="auto"/>
            <w:left w:val="none" w:sz="0" w:space="0" w:color="auto"/>
            <w:bottom w:val="none" w:sz="0" w:space="0" w:color="auto"/>
            <w:right w:val="none" w:sz="0" w:space="0" w:color="auto"/>
          </w:divBdr>
        </w:div>
        <w:div w:id="1003708132">
          <w:marLeft w:val="480"/>
          <w:marRight w:val="0"/>
          <w:marTop w:val="0"/>
          <w:marBottom w:val="0"/>
          <w:divBdr>
            <w:top w:val="none" w:sz="0" w:space="0" w:color="auto"/>
            <w:left w:val="none" w:sz="0" w:space="0" w:color="auto"/>
            <w:bottom w:val="none" w:sz="0" w:space="0" w:color="auto"/>
            <w:right w:val="none" w:sz="0" w:space="0" w:color="auto"/>
          </w:divBdr>
        </w:div>
        <w:div w:id="1039672553">
          <w:marLeft w:val="480"/>
          <w:marRight w:val="0"/>
          <w:marTop w:val="0"/>
          <w:marBottom w:val="0"/>
          <w:divBdr>
            <w:top w:val="none" w:sz="0" w:space="0" w:color="auto"/>
            <w:left w:val="none" w:sz="0" w:space="0" w:color="auto"/>
            <w:bottom w:val="none" w:sz="0" w:space="0" w:color="auto"/>
            <w:right w:val="none" w:sz="0" w:space="0" w:color="auto"/>
          </w:divBdr>
        </w:div>
        <w:div w:id="1092582495">
          <w:marLeft w:val="480"/>
          <w:marRight w:val="0"/>
          <w:marTop w:val="0"/>
          <w:marBottom w:val="0"/>
          <w:divBdr>
            <w:top w:val="none" w:sz="0" w:space="0" w:color="auto"/>
            <w:left w:val="none" w:sz="0" w:space="0" w:color="auto"/>
            <w:bottom w:val="none" w:sz="0" w:space="0" w:color="auto"/>
            <w:right w:val="none" w:sz="0" w:space="0" w:color="auto"/>
          </w:divBdr>
        </w:div>
        <w:div w:id="1093818812">
          <w:marLeft w:val="480"/>
          <w:marRight w:val="0"/>
          <w:marTop w:val="0"/>
          <w:marBottom w:val="0"/>
          <w:divBdr>
            <w:top w:val="none" w:sz="0" w:space="0" w:color="auto"/>
            <w:left w:val="none" w:sz="0" w:space="0" w:color="auto"/>
            <w:bottom w:val="none" w:sz="0" w:space="0" w:color="auto"/>
            <w:right w:val="none" w:sz="0" w:space="0" w:color="auto"/>
          </w:divBdr>
        </w:div>
        <w:div w:id="1148744832">
          <w:marLeft w:val="480"/>
          <w:marRight w:val="0"/>
          <w:marTop w:val="0"/>
          <w:marBottom w:val="0"/>
          <w:divBdr>
            <w:top w:val="none" w:sz="0" w:space="0" w:color="auto"/>
            <w:left w:val="none" w:sz="0" w:space="0" w:color="auto"/>
            <w:bottom w:val="none" w:sz="0" w:space="0" w:color="auto"/>
            <w:right w:val="none" w:sz="0" w:space="0" w:color="auto"/>
          </w:divBdr>
        </w:div>
        <w:div w:id="1248416160">
          <w:marLeft w:val="480"/>
          <w:marRight w:val="0"/>
          <w:marTop w:val="0"/>
          <w:marBottom w:val="0"/>
          <w:divBdr>
            <w:top w:val="none" w:sz="0" w:space="0" w:color="auto"/>
            <w:left w:val="none" w:sz="0" w:space="0" w:color="auto"/>
            <w:bottom w:val="none" w:sz="0" w:space="0" w:color="auto"/>
            <w:right w:val="none" w:sz="0" w:space="0" w:color="auto"/>
          </w:divBdr>
        </w:div>
        <w:div w:id="1249999876">
          <w:marLeft w:val="480"/>
          <w:marRight w:val="0"/>
          <w:marTop w:val="0"/>
          <w:marBottom w:val="0"/>
          <w:divBdr>
            <w:top w:val="none" w:sz="0" w:space="0" w:color="auto"/>
            <w:left w:val="none" w:sz="0" w:space="0" w:color="auto"/>
            <w:bottom w:val="none" w:sz="0" w:space="0" w:color="auto"/>
            <w:right w:val="none" w:sz="0" w:space="0" w:color="auto"/>
          </w:divBdr>
        </w:div>
        <w:div w:id="1298799895">
          <w:marLeft w:val="480"/>
          <w:marRight w:val="0"/>
          <w:marTop w:val="0"/>
          <w:marBottom w:val="0"/>
          <w:divBdr>
            <w:top w:val="none" w:sz="0" w:space="0" w:color="auto"/>
            <w:left w:val="none" w:sz="0" w:space="0" w:color="auto"/>
            <w:bottom w:val="none" w:sz="0" w:space="0" w:color="auto"/>
            <w:right w:val="none" w:sz="0" w:space="0" w:color="auto"/>
          </w:divBdr>
        </w:div>
        <w:div w:id="1342464648">
          <w:marLeft w:val="480"/>
          <w:marRight w:val="0"/>
          <w:marTop w:val="0"/>
          <w:marBottom w:val="0"/>
          <w:divBdr>
            <w:top w:val="none" w:sz="0" w:space="0" w:color="auto"/>
            <w:left w:val="none" w:sz="0" w:space="0" w:color="auto"/>
            <w:bottom w:val="none" w:sz="0" w:space="0" w:color="auto"/>
            <w:right w:val="none" w:sz="0" w:space="0" w:color="auto"/>
          </w:divBdr>
        </w:div>
        <w:div w:id="1368793445">
          <w:marLeft w:val="480"/>
          <w:marRight w:val="0"/>
          <w:marTop w:val="0"/>
          <w:marBottom w:val="0"/>
          <w:divBdr>
            <w:top w:val="none" w:sz="0" w:space="0" w:color="auto"/>
            <w:left w:val="none" w:sz="0" w:space="0" w:color="auto"/>
            <w:bottom w:val="none" w:sz="0" w:space="0" w:color="auto"/>
            <w:right w:val="none" w:sz="0" w:space="0" w:color="auto"/>
          </w:divBdr>
        </w:div>
        <w:div w:id="1385716464">
          <w:marLeft w:val="480"/>
          <w:marRight w:val="0"/>
          <w:marTop w:val="0"/>
          <w:marBottom w:val="0"/>
          <w:divBdr>
            <w:top w:val="none" w:sz="0" w:space="0" w:color="auto"/>
            <w:left w:val="none" w:sz="0" w:space="0" w:color="auto"/>
            <w:bottom w:val="none" w:sz="0" w:space="0" w:color="auto"/>
            <w:right w:val="none" w:sz="0" w:space="0" w:color="auto"/>
          </w:divBdr>
        </w:div>
        <w:div w:id="1495218766">
          <w:marLeft w:val="480"/>
          <w:marRight w:val="0"/>
          <w:marTop w:val="0"/>
          <w:marBottom w:val="0"/>
          <w:divBdr>
            <w:top w:val="none" w:sz="0" w:space="0" w:color="auto"/>
            <w:left w:val="none" w:sz="0" w:space="0" w:color="auto"/>
            <w:bottom w:val="none" w:sz="0" w:space="0" w:color="auto"/>
            <w:right w:val="none" w:sz="0" w:space="0" w:color="auto"/>
          </w:divBdr>
        </w:div>
        <w:div w:id="1501847766">
          <w:marLeft w:val="480"/>
          <w:marRight w:val="0"/>
          <w:marTop w:val="0"/>
          <w:marBottom w:val="0"/>
          <w:divBdr>
            <w:top w:val="none" w:sz="0" w:space="0" w:color="auto"/>
            <w:left w:val="none" w:sz="0" w:space="0" w:color="auto"/>
            <w:bottom w:val="none" w:sz="0" w:space="0" w:color="auto"/>
            <w:right w:val="none" w:sz="0" w:space="0" w:color="auto"/>
          </w:divBdr>
        </w:div>
        <w:div w:id="1572041334">
          <w:marLeft w:val="480"/>
          <w:marRight w:val="0"/>
          <w:marTop w:val="0"/>
          <w:marBottom w:val="0"/>
          <w:divBdr>
            <w:top w:val="none" w:sz="0" w:space="0" w:color="auto"/>
            <w:left w:val="none" w:sz="0" w:space="0" w:color="auto"/>
            <w:bottom w:val="none" w:sz="0" w:space="0" w:color="auto"/>
            <w:right w:val="none" w:sz="0" w:space="0" w:color="auto"/>
          </w:divBdr>
        </w:div>
        <w:div w:id="1718117860">
          <w:marLeft w:val="480"/>
          <w:marRight w:val="0"/>
          <w:marTop w:val="0"/>
          <w:marBottom w:val="0"/>
          <w:divBdr>
            <w:top w:val="none" w:sz="0" w:space="0" w:color="auto"/>
            <w:left w:val="none" w:sz="0" w:space="0" w:color="auto"/>
            <w:bottom w:val="none" w:sz="0" w:space="0" w:color="auto"/>
            <w:right w:val="none" w:sz="0" w:space="0" w:color="auto"/>
          </w:divBdr>
        </w:div>
        <w:div w:id="1774862869">
          <w:marLeft w:val="480"/>
          <w:marRight w:val="0"/>
          <w:marTop w:val="0"/>
          <w:marBottom w:val="0"/>
          <w:divBdr>
            <w:top w:val="none" w:sz="0" w:space="0" w:color="auto"/>
            <w:left w:val="none" w:sz="0" w:space="0" w:color="auto"/>
            <w:bottom w:val="none" w:sz="0" w:space="0" w:color="auto"/>
            <w:right w:val="none" w:sz="0" w:space="0" w:color="auto"/>
          </w:divBdr>
        </w:div>
        <w:div w:id="1892108460">
          <w:marLeft w:val="480"/>
          <w:marRight w:val="0"/>
          <w:marTop w:val="0"/>
          <w:marBottom w:val="0"/>
          <w:divBdr>
            <w:top w:val="none" w:sz="0" w:space="0" w:color="auto"/>
            <w:left w:val="none" w:sz="0" w:space="0" w:color="auto"/>
            <w:bottom w:val="none" w:sz="0" w:space="0" w:color="auto"/>
            <w:right w:val="none" w:sz="0" w:space="0" w:color="auto"/>
          </w:divBdr>
        </w:div>
        <w:div w:id="2000424098">
          <w:marLeft w:val="480"/>
          <w:marRight w:val="0"/>
          <w:marTop w:val="0"/>
          <w:marBottom w:val="0"/>
          <w:divBdr>
            <w:top w:val="none" w:sz="0" w:space="0" w:color="auto"/>
            <w:left w:val="none" w:sz="0" w:space="0" w:color="auto"/>
            <w:bottom w:val="none" w:sz="0" w:space="0" w:color="auto"/>
            <w:right w:val="none" w:sz="0" w:space="0" w:color="auto"/>
          </w:divBdr>
        </w:div>
        <w:div w:id="2070108882">
          <w:marLeft w:val="480"/>
          <w:marRight w:val="0"/>
          <w:marTop w:val="0"/>
          <w:marBottom w:val="0"/>
          <w:divBdr>
            <w:top w:val="none" w:sz="0" w:space="0" w:color="auto"/>
            <w:left w:val="none" w:sz="0" w:space="0" w:color="auto"/>
            <w:bottom w:val="none" w:sz="0" w:space="0" w:color="auto"/>
            <w:right w:val="none" w:sz="0" w:space="0" w:color="auto"/>
          </w:divBdr>
        </w:div>
        <w:div w:id="2144538356">
          <w:marLeft w:val="480"/>
          <w:marRight w:val="0"/>
          <w:marTop w:val="0"/>
          <w:marBottom w:val="0"/>
          <w:divBdr>
            <w:top w:val="none" w:sz="0" w:space="0" w:color="auto"/>
            <w:left w:val="none" w:sz="0" w:space="0" w:color="auto"/>
            <w:bottom w:val="none" w:sz="0" w:space="0" w:color="auto"/>
            <w:right w:val="none" w:sz="0" w:space="0" w:color="auto"/>
          </w:divBdr>
        </w:div>
      </w:divsChild>
    </w:div>
    <w:div w:id="180166015">
      <w:bodyDiv w:val="1"/>
      <w:marLeft w:val="0"/>
      <w:marRight w:val="0"/>
      <w:marTop w:val="0"/>
      <w:marBottom w:val="0"/>
      <w:divBdr>
        <w:top w:val="none" w:sz="0" w:space="0" w:color="auto"/>
        <w:left w:val="none" w:sz="0" w:space="0" w:color="auto"/>
        <w:bottom w:val="none" w:sz="0" w:space="0" w:color="auto"/>
        <w:right w:val="none" w:sz="0" w:space="0" w:color="auto"/>
      </w:divBdr>
      <w:divsChild>
        <w:div w:id="21055342">
          <w:marLeft w:val="480"/>
          <w:marRight w:val="0"/>
          <w:marTop w:val="0"/>
          <w:marBottom w:val="0"/>
          <w:divBdr>
            <w:top w:val="none" w:sz="0" w:space="0" w:color="auto"/>
            <w:left w:val="none" w:sz="0" w:space="0" w:color="auto"/>
            <w:bottom w:val="none" w:sz="0" w:space="0" w:color="auto"/>
            <w:right w:val="none" w:sz="0" w:space="0" w:color="auto"/>
          </w:divBdr>
        </w:div>
        <w:div w:id="36785512">
          <w:marLeft w:val="480"/>
          <w:marRight w:val="0"/>
          <w:marTop w:val="0"/>
          <w:marBottom w:val="0"/>
          <w:divBdr>
            <w:top w:val="none" w:sz="0" w:space="0" w:color="auto"/>
            <w:left w:val="none" w:sz="0" w:space="0" w:color="auto"/>
            <w:bottom w:val="none" w:sz="0" w:space="0" w:color="auto"/>
            <w:right w:val="none" w:sz="0" w:space="0" w:color="auto"/>
          </w:divBdr>
        </w:div>
        <w:div w:id="89394892">
          <w:marLeft w:val="480"/>
          <w:marRight w:val="0"/>
          <w:marTop w:val="0"/>
          <w:marBottom w:val="0"/>
          <w:divBdr>
            <w:top w:val="none" w:sz="0" w:space="0" w:color="auto"/>
            <w:left w:val="none" w:sz="0" w:space="0" w:color="auto"/>
            <w:bottom w:val="none" w:sz="0" w:space="0" w:color="auto"/>
            <w:right w:val="none" w:sz="0" w:space="0" w:color="auto"/>
          </w:divBdr>
        </w:div>
        <w:div w:id="146017042">
          <w:marLeft w:val="480"/>
          <w:marRight w:val="0"/>
          <w:marTop w:val="0"/>
          <w:marBottom w:val="0"/>
          <w:divBdr>
            <w:top w:val="none" w:sz="0" w:space="0" w:color="auto"/>
            <w:left w:val="none" w:sz="0" w:space="0" w:color="auto"/>
            <w:bottom w:val="none" w:sz="0" w:space="0" w:color="auto"/>
            <w:right w:val="none" w:sz="0" w:space="0" w:color="auto"/>
          </w:divBdr>
        </w:div>
        <w:div w:id="177279130">
          <w:marLeft w:val="480"/>
          <w:marRight w:val="0"/>
          <w:marTop w:val="0"/>
          <w:marBottom w:val="0"/>
          <w:divBdr>
            <w:top w:val="none" w:sz="0" w:space="0" w:color="auto"/>
            <w:left w:val="none" w:sz="0" w:space="0" w:color="auto"/>
            <w:bottom w:val="none" w:sz="0" w:space="0" w:color="auto"/>
            <w:right w:val="none" w:sz="0" w:space="0" w:color="auto"/>
          </w:divBdr>
        </w:div>
        <w:div w:id="221135936">
          <w:marLeft w:val="480"/>
          <w:marRight w:val="0"/>
          <w:marTop w:val="0"/>
          <w:marBottom w:val="0"/>
          <w:divBdr>
            <w:top w:val="none" w:sz="0" w:space="0" w:color="auto"/>
            <w:left w:val="none" w:sz="0" w:space="0" w:color="auto"/>
            <w:bottom w:val="none" w:sz="0" w:space="0" w:color="auto"/>
            <w:right w:val="none" w:sz="0" w:space="0" w:color="auto"/>
          </w:divBdr>
        </w:div>
        <w:div w:id="279799531">
          <w:marLeft w:val="480"/>
          <w:marRight w:val="0"/>
          <w:marTop w:val="0"/>
          <w:marBottom w:val="0"/>
          <w:divBdr>
            <w:top w:val="none" w:sz="0" w:space="0" w:color="auto"/>
            <w:left w:val="none" w:sz="0" w:space="0" w:color="auto"/>
            <w:bottom w:val="none" w:sz="0" w:space="0" w:color="auto"/>
            <w:right w:val="none" w:sz="0" w:space="0" w:color="auto"/>
          </w:divBdr>
        </w:div>
        <w:div w:id="292445801">
          <w:marLeft w:val="480"/>
          <w:marRight w:val="0"/>
          <w:marTop w:val="0"/>
          <w:marBottom w:val="0"/>
          <w:divBdr>
            <w:top w:val="none" w:sz="0" w:space="0" w:color="auto"/>
            <w:left w:val="none" w:sz="0" w:space="0" w:color="auto"/>
            <w:bottom w:val="none" w:sz="0" w:space="0" w:color="auto"/>
            <w:right w:val="none" w:sz="0" w:space="0" w:color="auto"/>
          </w:divBdr>
        </w:div>
        <w:div w:id="312412988">
          <w:marLeft w:val="480"/>
          <w:marRight w:val="0"/>
          <w:marTop w:val="0"/>
          <w:marBottom w:val="0"/>
          <w:divBdr>
            <w:top w:val="none" w:sz="0" w:space="0" w:color="auto"/>
            <w:left w:val="none" w:sz="0" w:space="0" w:color="auto"/>
            <w:bottom w:val="none" w:sz="0" w:space="0" w:color="auto"/>
            <w:right w:val="none" w:sz="0" w:space="0" w:color="auto"/>
          </w:divBdr>
        </w:div>
        <w:div w:id="321858636">
          <w:marLeft w:val="480"/>
          <w:marRight w:val="0"/>
          <w:marTop w:val="0"/>
          <w:marBottom w:val="0"/>
          <w:divBdr>
            <w:top w:val="none" w:sz="0" w:space="0" w:color="auto"/>
            <w:left w:val="none" w:sz="0" w:space="0" w:color="auto"/>
            <w:bottom w:val="none" w:sz="0" w:space="0" w:color="auto"/>
            <w:right w:val="none" w:sz="0" w:space="0" w:color="auto"/>
          </w:divBdr>
        </w:div>
        <w:div w:id="334112041">
          <w:marLeft w:val="480"/>
          <w:marRight w:val="0"/>
          <w:marTop w:val="0"/>
          <w:marBottom w:val="0"/>
          <w:divBdr>
            <w:top w:val="none" w:sz="0" w:space="0" w:color="auto"/>
            <w:left w:val="none" w:sz="0" w:space="0" w:color="auto"/>
            <w:bottom w:val="none" w:sz="0" w:space="0" w:color="auto"/>
            <w:right w:val="none" w:sz="0" w:space="0" w:color="auto"/>
          </w:divBdr>
        </w:div>
        <w:div w:id="338628656">
          <w:marLeft w:val="480"/>
          <w:marRight w:val="0"/>
          <w:marTop w:val="0"/>
          <w:marBottom w:val="0"/>
          <w:divBdr>
            <w:top w:val="none" w:sz="0" w:space="0" w:color="auto"/>
            <w:left w:val="none" w:sz="0" w:space="0" w:color="auto"/>
            <w:bottom w:val="none" w:sz="0" w:space="0" w:color="auto"/>
            <w:right w:val="none" w:sz="0" w:space="0" w:color="auto"/>
          </w:divBdr>
        </w:div>
        <w:div w:id="352808447">
          <w:marLeft w:val="480"/>
          <w:marRight w:val="0"/>
          <w:marTop w:val="0"/>
          <w:marBottom w:val="0"/>
          <w:divBdr>
            <w:top w:val="none" w:sz="0" w:space="0" w:color="auto"/>
            <w:left w:val="none" w:sz="0" w:space="0" w:color="auto"/>
            <w:bottom w:val="none" w:sz="0" w:space="0" w:color="auto"/>
            <w:right w:val="none" w:sz="0" w:space="0" w:color="auto"/>
          </w:divBdr>
        </w:div>
        <w:div w:id="399717729">
          <w:marLeft w:val="480"/>
          <w:marRight w:val="0"/>
          <w:marTop w:val="0"/>
          <w:marBottom w:val="0"/>
          <w:divBdr>
            <w:top w:val="none" w:sz="0" w:space="0" w:color="auto"/>
            <w:left w:val="none" w:sz="0" w:space="0" w:color="auto"/>
            <w:bottom w:val="none" w:sz="0" w:space="0" w:color="auto"/>
            <w:right w:val="none" w:sz="0" w:space="0" w:color="auto"/>
          </w:divBdr>
        </w:div>
        <w:div w:id="456027773">
          <w:marLeft w:val="480"/>
          <w:marRight w:val="0"/>
          <w:marTop w:val="0"/>
          <w:marBottom w:val="0"/>
          <w:divBdr>
            <w:top w:val="none" w:sz="0" w:space="0" w:color="auto"/>
            <w:left w:val="none" w:sz="0" w:space="0" w:color="auto"/>
            <w:bottom w:val="none" w:sz="0" w:space="0" w:color="auto"/>
            <w:right w:val="none" w:sz="0" w:space="0" w:color="auto"/>
          </w:divBdr>
        </w:div>
        <w:div w:id="465241294">
          <w:marLeft w:val="480"/>
          <w:marRight w:val="0"/>
          <w:marTop w:val="0"/>
          <w:marBottom w:val="0"/>
          <w:divBdr>
            <w:top w:val="none" w:sz="0" w:space="0" w:color="auto"/>
            <w:left w:val="none" w:sz="0" w:space="0" w:color="auto"/>
            <w:bottom w:val="none" w:sz="0" w:space="0" w:color="auto"/>
            <w:right w:val="none" w:sz="0" w:space="0" w:color="auto"/>
          </w:divBdr>
        </w:div>
        <w:div w:id="522480249">
          <w:marLeft w:val="480"/>
          <w:marRight w:val="0"/>
          <w:marTop w:val="0"/>
          <w:marBottom w:val="0"/>
          <w:divBdr>
            <w:top w:val="none" w:sz="0" w:space="0" w:color="auto"/>
            <w:left w:val="none" w:sz="0" w:space="0" w:color="auto"/>
            <w:bottom w:val="none" w:sz="0" w:space="0" w:color="auto"/>
            <w:right w:val="none" w:sz="0" w:space="0" w:color="auto"/>
          </w:divBdr>
        </w:div>
        <w:div w:id="523176829">
          <w:marLeft w:val="480"/>
          <w:marRight w:val="0"/>
          <w:marTop w:val="0"/>
          <w:marBottom w:val="0"/>
          <w:divBdr>
            <w:top w:val="none" w:sz="0" w:space="0" w:color="auto"/>
            <w:left w:val="none" w:sz="0" w:space="0" w:color="auto"/>
            <w:bottom w:val="none" w:sz="0" w:space="0" w:color="auto"/>
            <w:right w:val="none" w:sz="0" w:space="0" w:color="auto"/>
          </w:divBdr>
        </w:div>
        <w:div w:id="525943258">
          <w:marLeft w:val="480"/>
          <w:marRight w:val="0"/>
          <w:marTop w:val="0"/>
          <w:marBottom w:val="0"/>
          <w:divBdr>
            <w:top w:val="none" w:sz="0" w:space="0" w:color="auto"/>
            <w:left w:val="none" w:sz="0" w:space="0" w:color="auto"/>
            <w:bottom w:val="none" w:sz="0" w:space="0" w:color="auto"/>
            <w:right w:val="none" w:sz="0" w:space="0" w:color="auto"/>
          </w:divBdr>
        </w:div>
        <w:div w:id="538247552">
          <w:marLeft w:val="480"/>
          <w:marRight w:val="0"/>
          <w:marTop w:val="0"/>
          <w:marBottom w:val="0"/>
          <w:divBdr>
            <w:top w:val="none" w:sz="0" w:space="0" w:color="auto"/>
            <w:left w:val="none" w:sz="0" w:space="0" w:color="auto"/>
            <w:bottom w:val="none" w:sz="0" w:space="0" w:color="auto"/>
            <w:right w:val="none" w:sz="0" w:space="0" w:color="auto"/>
          </w:divBdr>
        </w:div>
        <w:div w:id="547689497">
          <w:marLeft w:val="480"/>
          <w:marRight w:val="0"/>
          <w:marTop w:val="0"/>
          <w:marBottom w:val="0"/>
          <w:divBdr>
            <w:top w:val="none" w:sz="0" w:space="0" w:color="auto"/>
            <w:left w:val="none" w:sz="0" w:space="0" w:color="auto"/>
            <w:bottom w:val="none" w:sz="0" w:space="0" w:color="auto"/>
            <w:right w:val="none" w:sz="0" w:space="0" w:color="auto"/>
          </w:divBdr>
        </w:div>
        <w:div w:id="595139243">
          <w:marLeft w:val="480"/>
          <w:marRight w:val="0"/>
          <w:marTop w:val="0"/>
          <w:marBottom w:val="0"/>
          <w:divBdr>
            <w:top w:val="none" w:sz="0" w:space="0" w:color="auto"/>
            <w:left w:val="none" w:sz="0" w:space="0" w:color="auto"/>
            <w:bottom w:val="none" w:sz="0" w:space="0" w:color="auto"/>
            <w:right w:val="none" w:sz="0" w:space="0" w:color="auto"/>
          </w:divBdr>
        </w:div>
        <w:div w:id="598221510">
          <w:marLeft w:val="480"/>
          <w:marRight w:val="0"/>
          <w:marTop w:val="0"/>
          <w:marBottom w:val="0"/>
          <w:divBdr>
            <w:top w:val="none" w:sz="0" w:space="0" w:color="auto"/>
            <w:left w:val="none" w:sz="0" w:space="0" w:color="auto"/>
            <w:bottom w:val="none" w:sz="0" w:space="0" w:color="auto"/>
            <w:right w:val="none" w:sz="0" w:space="0" w:color="auto"/>
          </w:divBdr>
        </w:div>
        <w:div w:id="618491013">
          <w:marLeft w:val="480"/>
          <w:marRight w:val="0"/>
          <w:marTop w:val="0"/>
          <w:marBottom w:val="0"/>
          <w:divBdr>
            <w:top w:val="none" w:sz="0" w:space="0" w:color="auto"/>
            <w:left w:val="none" w:sz="0" w:space="0" w:color="auto"/>
            <w:bottom w:val="none" w:sz="0" w:space="0" w:color="auto"/>
            <w:right w:val="none" w:sz="0" w:space="0" w:color="auto"/>
          </w:divBdr>
        </w:div>
        <w:div w:id="638609961">
          <w:marLeft w:val="480"/>
          <w:marRight w:val="0"/>
          <w:marTop w:val="0"/>
          <w:marBottom w:val="0"/>
          <w:divBdr>
            <w:top w:val="none" w:sz="0" w:space="0" w:color="auto"/>
            <w:left w:val="none" w:sz="0" w:space="0" w:color="auto"/>
            <w:bottom w:val="none" w:sz="0" w:space="0" w:color="auto"/>
            <w:right w:val="none" w:sz="0" w:space="0" w:color="auto"/>
          </w:divBdr>
        </w:div>
        <w:div w:id="663436116">
          <w:marLeft w:val="480"/>
          <w:marRight w:val="0"/>
          <w:marTop w:val="0"/>
          <w:marBottom w:val="0"/>
          <w:divBdr>
            <w:top w:val="none" w:sz="0" w:space="0" w:color="auto"/>
            <w:left w:val="none" w:sz="0" w:space="0" w:color="auto"/>
            <w:bottom w:val="none" w:sz="0" w:space="0" w:color="auto"/>
            <w:right w:val="none" w:sz="0" w:space="0" w:color="auto"/>
          </w:divBdr>
        </w:div>
        <w:div w:id="689717611">
          <w:marLeft w:val="480"/>
          <w:marRight w:val="0"/>
          <w:marTop w:val="0"/>
          <w:marBottom w:val="0"/>
          <w:divBdr>
            <w:top w:val="none" w:sz="0" w:space="0" w:color="auto"/>
            <w:left w:val="none" w:sz="0" w:space="0" w:color="auto"/>
            <w:bottom w:val="none" w:sz="0" w:space="0" w:color="auto"/>
            <w:right w:val="none" w:sz="0" w:space="0" w:color="auto"/>
          </w:divBdr>
        </w:div>
        <w:div w:id="712117306">
          <w:marLeft w:val="480"/>
          <w:marRight w:val="0"/>
          <w:marTop w:val="0"/>
          <w:marBottom w:val="0"/>
          <w:divBdr>
            <w:top w:val="none" w:sz="0" w:space="0" w:color="auto"/>
            <w:left w:val="none" w:sz="0" w:space="0" w:color="auto"/>
            <w:bottom w:val="none" w:sz="0" w:space="0" w:color="auto"/>
            <w:right w:val="none" w:sz="0" w:space="0" w:color="auto"/>
          </w:divBdr>
        </w:div>
        <w:div w:id="730270583">
          <w:marLeft w:val="480"/>
          <w:marRight w:val="0"/>
          <w:marTop w:val="0"/>
          <w:marBottom w:val="0"/>
          <w:divBdr>
            <w:top w:val="none" w:sz="0" w:space="0" w:color="auto"/>
            <w:left w:val="none" w:sz="0" w:space="0" w:color="auto"/>
            <w:bottom w:val="none" w:sz="0" w:space="0" w:color="auto"/>
            <w:right w:val="none" w:sz="0" w:space="0" w:color="auto"/>
          </w:divBdr>
        </w:div>
        <w:div w:id="741874505">
          <w:marLeft w:val="480"/>
          <w:marRight w:val="0"/>
          <w:marTop w:val="0"/>
          <w:marBottom w:val="0"/>
          <w:divBdr>
            <w:top w:val="none" w:sz="0" w:space="0" w:color="auto"/>
            <w:left w:val="none" w:sz="0" w:space="0" w:color="auto"/>
            <w:bottom w:val="none" w:sz="0" w:space="0" w:color="auto"/>
            <w:right w:val="none" w:sz="0" w:space="0" w:color="auto"/>
          </w:divBdr>
        </w:div>
        <w:div w:id="743725790">
          <w:marLeft w:val="480"/>
          <w:marRight w:val="0"/>
          <w:marTop w:val="0"/>
          <w:marBottom w:val="0"/>
          <w:divBdr>
            <w:top w:val="none" w:sz="0" w:space="0" w:color="auto"/>
            <w:left w:val="none" w:sz="0" w:space="0" w:color="auto"/>
            <w:bottom w:val="none" w:sz="0" w:space="0" w:color="auto"/>
            <w:right w:val="none" w:sz="0" w:space="0" w:color="auto"/>
          </w:divBdr>
        </w:div>
        <w:div w:id="775520051">
          <w:marLeft w:val="480"/>
          <w:marRight w:val="0"/>
          <w:marTop w:val="0"/>
          <w:marBottom w:val="0"/>
          <w:divBdr>
            <w:top w:val="none" w:sz="0" w:space="0" w:color="auto"/>
            <w:left w:val="none" w:sz="0" w:space="0" w:color="auto"/>
            <w:bottom w:val="none" w:sz="0" w:space="0" w:color="auto"/>
            <w:right w:val="none" w:sz="0" w:space="0" w:color="auto"/>
          </w:divBdr>
        </w:div>
        <w:div w:id="795105506">
          <w:marLeft w:val="480"/>
          <w:marRight w:val="0"/>
          <w:marTop w:val="0"/>
          <w:marBottom w:val="0"/>
          <w:divBdr>
            <w:top w:val="none" w:sz="0" w:space="0" w:color="auto"/>
            <w:left w:val="none" w:sz="0" w:space="0" w:color="auto"/>
            <w:bottom w:val="none" w:sz="0" w:space="0" w:color="auto"/>
            <w:right w:val="none" w:sz="0" w:space="0" w:color="auto"/>
          </w:divBdr>
        </w:div>
        <w:div w:id="892689999">
          <w:marLeft w:val="480"/>
          <w:marRight w:val="0"/>
          <w:marTop w:val="0"/>
          <w:marBottom w:val="0"/>
          <w:divBdr>
            <w:top w:val="none" w:sz="0" w:space="0" w:color="auto"/>
            <w:left w:val="none" w:sz="0" w:space="0" w:color="auto"/>
            <w:bottom w:val="none" w:sz="0" w:space="0" w:color="auto"/>
            <w:right w:val="none" w:sz="0" w:space="0" w:color="auto"/>
          </w:divBdr>
        </w:div>
        <w:div w:id="902957394">
          <w:marLeft w:val="480"/>
          <w:marRight w:val="0"/>
          <w:marTop w:val="0"/>
          <w:marBottom w:val="0"/>
          <w:divBdr>
            <w:top w:val="none" w:sz="0" w:space="0" w:color="auto"/>
            <w:left w:val="none" w:sz="0" w:space="0" w:color="auto"/>
            <w:bottom w:val="none" w:sz="0" w:space="0" w:color="auto"/>
            <w:right w:val="none" w:sz="0" w:space="0" w:color="auto"/>
          </w:divBdr>
        </w:div>
        <w:div w:id="955450040">
          <w:marLeft w:val="480"/>
          <w:marRight w:val="0"/>
          <w:marTop w:val="0"/>
          <w:marBottom w:val="0"/>
          <w:divBdr>
            <w:top w:val="none" w:sz="0" w:space="0" w:color="auto"/>
            <w:left w:val="none" w:sz="0" w:space="0" w:color="auto"/>
            <w:bottom w:val="none" w:sz="0" w:space="0" w:color="auto"/>
            <w:right w:val="none" w:sz="0" w:space="0" w:color="auto"/>
          </w:divBdr>
        </w:div>
        <w:div w:id="963802894">
          <w:marLeft w:val="480"/>
          <w:marRight w:val="0"/>
          <w:marTop w:val="0"/>
          <w:marBottom w:val="0"/>
          <w:divBdr>
            <w:top w:val="none" w:sz="0" w:space="0" w:color="auto"/>
            <w:left w:val="none" w:sz="0" w:space="0" w:color="auto"/>
            <w:bottom w:val="none" w:sz="0" w:space="0" w:color="auto"/>
            <w:right w:val="none" w:sz="0" w:space="0" w:color="auto"/>
          </w:divBdr>
        </w:div>
        <w:div w:id="968239144">
          <w:marLeft w:val="480"/>
          <w:marRight w:val="0"/>
          <w:marTop w:val="0"/>
          <w:marBottom w:val="0"/>
          <w:divBdr>
            <w:top w:val="none" w:sz="0" w:space="0" w:color="auto"/>
            <w:left w:val="none" w:sz="0" w:space="0" w:color="auto"/>
            <w:bottom w:val="none" w:sz="0" w:space="0" w:color="auto"/>
            <w:right w:val="none" w:sz="0" w:space="0" w:color="auto"/>
          </w:divBdr>
        </w:div>
        <w:div w:id="990014608">
          <w:marLeft w:val="480"/>
          <w:marRight w:val="0"/>
          <w:marTop w:val="0"/>
          <w:marBottom w:val="0"/>
          <w:divBdr>
            <w:top w:val="none" w:sz="0" w:space="0" w:color="auto"/>
            <w:left w:val="none" w:sz="0" w:space="0" w:color="auto"/>
            <w:bottom w:val="none" w:sz="0" w:space="0" w:color="auto"/>
            <w:right w:val="none" w:sz="0" w:space="0" w:color="auto"/>
          </w:divBdr>
        </w:div>
        <w:div w:id="1044984904">
          <w:marLeft w:val="480"/>
          <w:marRight w:val="0"/>
          <w:marTop w:val="0"/>
          <w:marBottom w:val="0"/>
          <w:divBdr>
            <w:top w:val="none" w:sz="0" w:space="0" w:color="auto"/>
            <w:left w:val="none" w:sz="0" w:space="0" w:color="auto"/>
            <w:bottom w:val="none" w:sz="0" w:space="0" w:color="auto"/>
            <w:right w:val="none" w:sz="0" w:space="0" w:color="auto"/>
          </w:divBdr>
        </w:div>
        <w:div w:id="1110583119">
          <w:marLeft w:val="480"/>
          <w:marRight w:val="0"/>
          <w:marTop w:val="0"/>
          <w:marBottom w:val="0"/>
          <w:divBdr>
            <w:top w:val="none" w:sz="0" w:space="0" w:color="auto"/>
            <w:left w:val="none" w:sz="0" w:space="0" w:color="auto"/>
            <w:bottom w:val="none" w:sz="0" w:space="0" w:color="auto"/>
            <w:right w:val="none" w:sz="0" w:space="0" w:color="auto"/>
          </w:divBdr>
        </w:div>
        <w:div w:id="1308391999">
          <w:marLeft w:val="480"/>
          <w:marRight w:val="0"/>
          <w:marTop w:val="0"/>
          <w:marBottom w:val="0"/>
          <w:divBdr>
            <w:top w:val="none" w:sz="0" w:space="0" w:color="auto"/>
            <w:left w:val="none" w:sz="0" w:space="0" w:color="auto"/>
            <w:bottom w:val="none" w:sz="0" w:space="0" w:color="auto"/>
            <w:right w:val="none" w:sz="0" w:space="0" w:color="auto"/>
          </w:divBdr>
        </w:div>
        <w:div w:id="1339770693">
          <w:marLeft w:val="480"/>
          <w:marRight w:val="0"/>
          <w:marTop w:val="0"/>
          <w:marBottom w:val="0"/>
          <w:divBdr>
            <w:top w:val="none" w:sz="0" w:space="0" w:color="auto"/>
            <w:left w:val="none" w:sz="0" w:space="0" w:color="auto"/>
            <w:bottom w:val="none" w:sz="0" w:space="0" w:color="auto"/>
            <w:right w:val="none" w:sz="0" w:space="0" w:color="auto"/>
          </w:divBdr>
        </w:div>
        <w:div w:id="1352760349">
          <w:marLeft w:val="480"/>
          <w:marRight w:val="0"/>
          <w:marTop w:val="0"/>
          <w:marBottom w:val="0"/>
          <w:divBdr>
            <w:top w:val="none" w:sz="0" w:space="0" w:color="auto"/>
            <w:left w:val="none" w:sz="0" w:space="0" w:color="auto"/>
            <w:bottom w:val="none" w:sz="0" w:space="0" w:color="auto"/>
            <w:right w:val="none" w:sz="0" w:space="0" w:color="auto"/>
          </w:divBdr>
        </w:div>
        <w:div w:id="1384211570">
          <w:marLeft w:val="480"/>
          <w:marRight w:val="0"/>
          <w:marTop w:val="0"/>
          <w:marBottom w:val="0"/>
          <w:divBdr>
            <w:top w:val="none" w:sz="0" w:space="0" w:color="auto"/>
            <w:left w:val="none" w:sz="0" w:space="0" w:color="auto"/>
            <w:bottom w:val="none" w:sz="0" w:space="0" w:color="auto"/>
            <w:right w:val="none" w:sz="0" w:space="0" w:color="auto"/>
          </w:divBdr>
        </w:div>
        <w:div w:id="1395541000">
          <w:marLeft w:val="480"/>
          <w:marRight w:val="0"/>
          <w:marTop w:val="0"/>
          <w:marBottom w:val="0"/>
          <w:divBdr>
            <w:top w:val="none" w:sz="0" w:space="0" w:color="auto"/>
            <w:left w:val="none" w:sz="0" w:space="0" w:color="auto"/>
            <w:bottom w:val="none" w:sz="0" w:space="0" w:color="auto"/>
            <w:right w:val="none" w:sz="0" w:space="0" w:color="auto"/>
          </w:divBdr>
        </w:div>
        <w:div w:id="1405949077">
          <w:marLeft w:val="480"/>
          <w:marRight w:val="0"/>
          <w:marTop w:val="0"/>
          <w:marBottom w:val="0"/>
          <w:divBdr>
            <w:top w:val="none" w:sz="0" w:space="0" w:color="auto"/>
            <w:left w:val="none" w:sz="0" w:space="0" w:color="auto"/>
            <w:bottom w:val="none" w:sz="0" w:space="0" w:color="auto"/>
            <w:right w:val="none" w:sz="0" w:space="0" w:color="auto"/>
          </w:divBdr>
        </w:div>
        <w:div w:id="1484852701">
          <w:marLeft w:val="480"/>
          <w:marRight w:val="0"/>
          <w:marTop w:val="0"/>
          <w:marBottom w:val="0"/>
          <w:divBdr>
            <w:top w:val="none" w:sz="0" w:space="0" w:color="auto"/>
            <w:left w:val="none" w:sz="0" w:space="0" w:color="auto"/>
            <w:bottom w:val="none" w:sz="0" w:space="0" w:color="auto"/>
            <w:right w:val="none" w:sz="0" w:space="0" w:color="auto"/>
          </w:divBdr>
        </w:div>
        <w:div w:id="1513255671">
          <w:marLeft w:val="480"/>
          <w:marRight w:val="0"/>
          <w:marTop w:val="0"/>
          <w:marBottom w:val="0"/>
          <w:divBdr>
            <w:top w:val="none" w:sz="0" w:space="0" w:color="auto"/>
            <w:left w:val="none" w:sz="0" w:space="0" w:color="auto"/>
            <w:bottom w:val="none" w:sz="0" w:space="0" w:color="auto"/>
            <w:right w:val="none" w:sz="0" w:space="0" w:color="auto"/>
          </w:divBdr>
        </w:div>
        <w:div w:id="1642802789">
          <w:marLeft w:val="480"/>
          <w:marRight w:val="0"/>
          <w:marTop w:val="0"/>
          <w:marBottom w:val="0"/>
          <w:divBdr>
            <w:top w:val="none" w:sz="0" w:space="0" w:color="auto"/>
            <w:left w:val="none" w:sz="0" w:space="0" w:color="auto"/>
            <w:bottom w:val="none" w:sz="0" w:space="0" w:color="auto"/>
            <w:right w:val="none" w:sz="0" w:space="0" w:color="auto"/>
          </w:divBdr>
        </w:div>
        <w:div w:id="1688211928">
          <w:marLeft w:val="480"/>
          <w:marRight w:val="0"/>
          <w:marTop w:val="0"/>
          <w:marBottom w:val="0"/>
          <w:divBdr>
            <w:top w:val="none" w:sz="0" w:space="0" w:color="auto"/>
            <w:left w:val="none" w:sz="0" w:space="0" w:color="auto"/>
            <w:bottom w:val="none" w:sz="0" w:space="0" w:color="auto"/>
            <w:right w:val="none" w:sz="0" w:space="0" w:color="auto"/>
          </w:divBdr>
        </w:div>
        <w:div w:id="1698117892">
          <w:marLeft w:val="480"/>
          <w:marRight w:val="0"/>
          <w:marTop w:val="0"/>
          <w:marBottom w:val="0"/>
          <w:divBdr>
            <w:top w:val="none" w:sz="0" w:space="0" w:color="auto"/>
            <w:left w:val="none" w:sz="0" w:space="0" w:color="auto"/>
            <w:bottom w:val="none" w:sz="0" w:space="0" w:color="auto"/>
            <w:right w:val="none" w:sz="0" w:space="0" w:color="auto"/>
          </w:divBdr>
        </w:div>
        <w:div w:id="1701935953">
          <w:marLeft w:val="480"/>
          <w:marRight w:val="0"/>
          <w:marTop w:val="0"/>
          <w:marBottom w:val="0"/>
          <w:divBdr>
            <w:top w:val="none" w:sz="0" w:space="0" w:color="auto"/>
            <w:left w:val="none" w:sz="0" w:space="0" w:color="auto"/>
            <w:bottom w:val="none" w:sz="0" w:space="0" w:color="auto"/>
            <w:right w:val="none" w:sz="0" w:space="0" w:color="auto"/>
          </w:divBdr>
        </w:div>
        <w:div w:id="1702512871">
          <w:marLeft w:val="480"/>
          <w:marRight w:val="0"/>
          <w:marTop w:val="0"/>
          <w:marBottom w:val="0"/>
          <w:divBdr>
            <w:top w:val="none" w:sz="0" w:space="0" w:color="auto"/>
            <w:left w:val="none" w:sz="0" w:space="0" w:color="auto"/>
            <w:bottom w:val="none" w:sz="0" w:space="0" w:color="auto"/>
            <w:right w:val="none" w:sz="0" w:space="0" w:color="auto"/>
          </w:divBdr>
        </w:div>
        <w:div w:id="1814983084">
          <w:marLeft w:val="480"/>
          <w:marRight w:val="0"/>
          <w:marTop w:val="0"/>
          <w:marBottom w:val="0"/>
          <w:divBdr>
            <w:top w:val="none" w:sz="0" w:space="0" w:color="auto"/>
            <w:left w:val="none" w:sz="0" w:space="0" w:color="auto"/>
            <w:bottom w:val="none" w:sz="0" w:space="0" w:color="auto"/>
            <w:right w:val="none" w:sz="0" w:space="0" w:color="auto"/>
          </w:divBdr>
        </w:div>
        <w:div w:id="1902402961">
          <w:marLeft w:val="480"/>
          <w:marRight w:val="0"/>
          <w:marTop w:val="0"/>
          <w:marBottom w:val="0"/>
          <w:divBdr>
            <w:top w:val="none" w:sz="0" w:space="0" w:color="auto"/>
            <w:left w:val="none" w:sz="0" w:space="0" w:color="auto"/>
            <w:bottom w:val="none" w:sz="0" w:space="0" w:color="auto"/>
            <w:right w:val="none" w:sz="0" w:space="0" w:color="auto"/>
          </w:divBdr>
        </w:div>
        <w:div w:id="1902908441">
          <w:marLeft w:val="480"/>
          <w:marRight w:val="0"/>
          <w:marTop w:val="0"/>
          <w:marBottom w:val="0"/>
          <w:divBdr>
            <w:top w:val="none" w:sz="0" w:space="0" w:color="auto"/>
            <w:left w:val="none" w:sz="0" w:space="0" w:color="auto"/>
            <w:bottom w:val="none" w:sz="0" w:space="0" w:color="auto"/>
            <w:right w:val="none" w:sz="0" w:space="0" w:color="auto"/>
          </w:divBdr>
        </w:div>
        <w:div w:id="1904830371">
          <w:marLeft w:val="480"/>
          <w:marRight w:val="0"/>
          <w:marTop w:val="0"/>
          <w:marBottom w:val="0"/>
          <w:divBdr>
            <w:top w:val="none" w:sz="0" w:space="0" w:color="auto"/>
            <w:left w:val="none" w:sz="0" w:space="0" w:color="auto"/>
            <w:bottom w:val="none" w:sz="0" w:space="0" w:color="auto"/>
            <w:right w:val="none" w:sz="0" w:space="0" w:color="auto"/>
          </w:divBdr>
        </w:div>
        <w:div w:id="1910993188">
          <w:marLeft w:val="480"/>
          <w:marRight w:val="0"/>
          <w:marTop w:val="0"/>
          <w:marBottom w:val="0"/>
          <w:divBdr>
            <w:top w:val="none" w:sz="0" w:space="0" w:color="auto"/>
            <w:left w:val="none" w:sz="0" w:space="0" w:color="auto"/>
            <w:bottom w:val="none" w:sz="0" w:space="0" w:color="auto"/>
            <w:right w:val="none" w:sz="0" w:space="0" w:color="auto"/>
          </w:divBdr>
        </w:div>
        <w:div w:id="1940718645">
          <w:marLeft w:val="480"/>
          <w:marRight w:val="0"/>
          <w:marTop w:val="0"/>
          <w:marBottom w:val="0"/>
          <w:divBdr>
            <w:top w:val="none" w:sz="0" w:space="0" w:color="auto"/>
            <w:left w:val="none" w:sz="0" w:space="0" w:color="auto"/>
            <w:bottom w:val="none" w:sz="0" w:space="0" w:color="auto"/>
            <w:right w:val="none" w:sz="0" w:space="0" w:color="auto"/>
          </w:divBdr>
        </w:div>
        <w:div w:id="1952976710">
          <w:marLeft w:val="480"/>
          <w:marRight w:val="0"/>
          <w:marTop w:val="0"/>
          <w:marBottom w:val="0"/>
          <w:divBdr>
            <w:top w:val="none" w:sz="0" w:space="0" w:color="auto"/>
            <w:left w:val="none" w:sz="0" w:space="0" w:color="auto"/>
            <w:bottom w:val="none" w:sz="0" w:space="0" w:color="auto"/>
            <w:right w:val="none" w:sz="0" w:space="0" w:color="auto"/>
          </w:divBdr>
        </w:div>
        <w:div w:id="1953660337">
          <w:marLeft w:val="480"/>
          <w:marRight w:val="0"/>
          <w:marTop w:val="0"/>
          <w:marBottom w:val="0"/>
          <w:divBdr>
            <w:top w:val="none" w:sz="0" w:space="0" w:color="auto"/>
            <w:left w:val="none" w:sz="0" w:space="0" w:color="auto"/>
            <w:bottom w:val="none" w:sz="0" w:space="0" w:color="auto"/>
            <w:right w:val="none" w:sz="0" w:space="0" w:color="auto"/>
          </w:divBdr>
        </w:div>
        <w:div w:id="1998260239">
          <w:marLeft w:val="480"/>
          <w:marRight w:val="0"/>
          <w:marTop w:val="0"/>
          <w:marBottom w:val="0"/>
          <w:divBdr>
            <w:top w:val="none" w:sz="0" w:space="0" w:color="auto"/>
            <w:left w:val="none" w:sz="0" w:space="0" w:color="auto"/>
            <w:bottom w:val="none" w:sz="0" w:space="0" w:color="auto"/>
            <w:right w:val="none" w:sz="0" w:space="0" w:color="auto"/>
          </w:divBdr>
        </w:div>
        <w:div w:id="2071266397">
          <w:marLeft w:val="480"/>
          <w:marRight w:val="0"/>
          <w:marTop w:val="0"/>
          <w:marBottom w:val="0"/>
          <w:divBdr>
            <w:top w:val="none" w:sz="0" w:space="0" w:color="auto"/>
            <w:left w:val="none" w:sz="0" w:space="0" w:color="auto"/>
            <w:bottom w:val="none" w:sz="0" w:space="0" w:color="auto"/>
            <w:right w:val="none" w:sz="0" w:space="0" w:color="auto"/>
          </w:divBdr>
        </w:div>
        <w:div w:id="2093508610">
          <w:marLeft w:val="480"/>
          <w:marRight w:val="0"/>
          <w:marTop w:val="0"/>
          <w:marBottom w:val="0"/>
          <w:divBdr>
            <w:top w:val="none" w:sz="0" w:space="0" w:color="auto"/>
            <w:left w:val="none" w:sz="0" w:space="0" w:color="auto"/>
            <w:bottom w:val="none" w:sz="0" w:space="0" w:color="auto"/>
            <w:right w:val="none" w:sz="0" w:space="0" w:color="auto"/>
          </w:divBdr>
        </w:div>
        <w:div w:id="2103722003">
          <w:marLeft w:val="480"/>
          <w:marRight w:val="0"/>
          <w:marTop w:val="0"/>
          <w:marBottom w:val="0"/>
          <w:divBdr>
            <w:top w:val="none" w:sz="0" w:space="0" w:color="auto"/>
            <w:left w:val="none" w:sz="0" w:space="0" w:color="auto"/>
            <w:bottom w:val="none" w:sz="0" w:space="0" w:color="auto"/>
            <w:right w:val="none" w:sz="0" w:space="0" w:color="auto"/>
          </w:divBdr>
        </w:div>
      </w:divsChild>
    </w:div>
    <w:div w:id="186331802">
      <w:bodyDiv w:val="1"/>
      <w:marLeft w:val="0"/>
      <w:marRight w:val="0"/>
      <w:marTop w:val="0"/>
      <w:marBottom w:val="0"/>
      <w:divBdr>
        <w:top w:val="none" w:sz="0" w:space="0" w:color="auto"/>
        <w:left w:val="none" w:sz="0" w:space="0" w:color="auto"/>
        <w:bottom w:val="none" w:sz="0" w:space="0" w:color="auto"/>
        <w:right w:val="none" w:sz="0" w:space="0" w:color="auto"/>
      </w:divBdr>
    </w:div>
    <w:div w:id="193008276">
      <w:bodyDiv w:val="1"/>
      <w:marLeft w:val="0"/>
      <w:marRight w:val="0"/>
      <w:marTop w:val="0"/>
      <w:marBottom w:val="0"/>
      <w:divBdr>
        <w:top w:val="none" w:sz="0" w:space="0" w:color="auto"/>
        <w:left w:val="none" w:sz="0" w:space="0" w:color="auto"/>
        <w:bottom w:val="none" w:sz="0" w:space="0" w:color="auto"/>
        <w:right w:val="none" w:sz="0" w:space="0" w:color="auto"/>
      </w:divBdr>
      <w:divsChild>
        <w:div w:id="150103658">
          <w:marLeft w:val="640"/>
          <w:marRight w:val="0"/>
          <w:marTop w:val="0"/>
          <w:marBottom w:val="0"/>
          <w:divBdr>
            <w:top w:val="none" w:sz="0" w:space="0" w:color="auto"/>
            <w:left w:val="none" w:sz="0" w:space="0" w:color="auto"/>
            <w:bottom w:val="none" w:sz="0" w:space="0" w:color="auto"/>
            <w:right w:val="none" w:sz="0" w:space="0" w:color="auto"/>
          </w:divBdr>
        </w:div>
        <w:div w:id="232550733">
          <w:marLeft w:val="640"/>
          <w:marRight w:val="0"/>
          <w:marTop w:val="0"/>
          <w:marBottom w:val="0"/>
          <w:divBdr>
            <w:top w:val="none" w:sz="0" w:space="0" w:color="auto"/>
            <w:left w:val="none" w:sz="0" w:space="0" w:color="auto"/>
            <w:bottom w:val="none" w:sz="0" w:space="0" w:color="auto"/>
            <w:right w:val="none" w:sz="0" w:space="0" w:color="auto"/>
          </w:divBdr>
        </w:div>
        <w:div w:id="255603126">
          <w:marLeft w:val="640"/>
          <w:marRight w:val="0"/>
          <w:marTop w:val="0"/>
          <w:marBottom w:val="0"/>
          <w:divBdr>
            <w:top w:val="none" w:sz="0" w:space="0" w:color="auto"/>
            <w:left w:val="none" w:sz="0" w:space="0" w:color="auto"/>
            <w:bottom w:val="none" w:sz="0" w:space="0" w:color="auto"/>
            <w:right w:val="none" w:sz="0" w:space="0" w:color="auto"/>
          </w:divBdr>
        </w:div>
        <w:div w:id="372731847">
          <w:marLeft w:val="640"/>
          <w:marRight w:val="0"/>
          <w:marTop w:val="0"/>
          <w:marBottom w:val="0"/>
          <w:divBdr>
            <w:top w:val="none" w:sz="0" w:space="0" w:color="auto"/>
            <w:left w:val="none" w:sz="0" w:space="0" w:color="auto"/>
            <w:bottom w:val="none" w:sz="0" w:space="0" w:color="auto"/>
            <w:right w:val="none" w:sz="0" w:space="0" w:color="auto"/>
          </w:divBdr>
        </w:div>
        <w:div w:id="382369023">
          <w:marLeft w:val="640"/>
          <w:marRight w:val="0"/>
          <w:marTop w:val="0"/>
          <w:marBottom w:val="0"/>
          <w:divBdr>
            <w:top w:val="none" w:sz="0" w:space="0" w:color="auto"/>
            <w:left w:val="none" w:sz="0" w:space="0" w:color="auto"/>
            <w:bottom w:val="none" w:sz="0" w:space="0" w:color="auto"/>
            <w:right w:val="none" w:sz="0" w:space="0" w:color="auto"/>
          </w:divBdr>
        </w:div>
        <w:div w:id="390469611">
          <w:marLeft w:val="640"/>
          <w:marRight w:val="0"/>
          <w:marTop w:val="0"/>
          <w:marBottom w:val="0"/>
          <w:divBdr>
            <w:top w:val="none" w:sz="0" w:space="0" w:color="auto"/>
            <w:left w:val="none" w:sz="0" w:space="0" w:color="auto"/>
            <w:bottom w:val="none" w:sz="0" w:space="0" w:color="auto"/>
            <w:right w:val="none" w:sz="0" w:space="0" w:color="auto"/>
          </w:divBdr>
        </w:div>
        <w:div w:id="469254047">
          <w:marLeft w:val="640"/>
          <w:marRight w:val="0"/>
          <w:marTop w:val="0"/>
          <w:marBottom w:val="0"/>
          <w:divBdr>
            <w:top w:val="none" w:sz="0" w:space="0" w:color="auto"/>
            <w:left w:val="none" w:sz="0" w:space="0" w:color="auto"/>
            <w:bottom w:val="none" w:sz="0" w:space="0" w:color="auto"/>
            <w:right w:val="none" w:sz="0" w:space="0" w:color="auto"/>
          </w:divBdr>
        </w:div>
        <w:div w:id="487869406">
          <w:marLeft w:val="640"/>
          <w:marRight w:val="0"/>
          <w:marTop w:val="0"/>
          <w:marBottom w:val="0"/>
          <w:divBdr>
            <w:top w:val="none" w:sz="0" w:space="0" w:color="auto"/>
            <w:left w:val="none" w:sz="0" w:space="0" w:color="auto"/>
            <w:bottom w:val="none" w:sz="0" w:space="0" w:color="auto"/>
            <w:right w:val="none" w:sz="0" w:space="0" w:color="auto"/>
          </w:divBdr>
        </w:div>
        <w:div w:id="494078371">
          <w:marLeft w:val="640"/>
          <w:marRight w:val="0"/>
          <w:marTop w:val="0"/>
          <w:marBottom w:val="0"/>
          <w:divBdr>
            <w:top w:val="none" w:sz="0" w:space="0" w:color="auto"/>
            <w:left w:val="none" w:sz="0" w:space="0" w:color="auto"/>
            <w:bottom w:val="none" w:sz="0" w:space="0" w:color="auto"/>
            <w:right w:val="none" w:sz="0" w:space="0" w:color="auto"/>
          </w:divBdr>
        </w:div>
        <w:div w:id="498816168">
          <w:marLeft w:val="640"/>
          <w:marRight w:val="0"/>
          <w:marTop w:val="0"/>
          <w:marBottom w:val="0"/>
          <w:divBdr>
            <w:top w:val="none" w:sz="0" w:space="0" w:color="auto"/>
            <w:left w:val="none" w:sz="0" w:space="0" w:color="auto"/>
            <w:bottom w:val="none" w:sz="0" w:space="0" w:color="auto"/>
            <w:right w:val="none" w:sz="0" w:space="0" w:color="auto"/>
          </w:divBdr>
        </w:div>
        <w:div w:id="512181920">
          <w:marLeft w:val="640"/>
          <w:marRight w:val="0"/>
          <w:marTop w:val="0"/>
          <w:marBottom w:val="0"/>
          <w:divBdr>
            <w:top w:val="none" w:sz="0" w:space="0" w:color="auto"/>
            <w:left w:val="none" w:sz="0" w:space="0" w:color="auto"/>
            <w:bottom w:val="none" w:sz="0" w:space="0" w:color="auto"/>
            <w:right w:val="none" w:sz="0" w:space="0" w:color="auto"/>
          </w:divBdr>
        </w:div>
        <w:div w:id="513736971">
          <w:marLeft w:val="640"/>
          <w:marRight w:val="0"/>
          <w:marTop w:val="0"/>
          <w:marBottom w:val="0"/>
          <w:divBdr>
            <w:top w:val="none" w:sz="0" w:space="0" w:color="auto"/>
            <w:left w:val="none" w:sz="0" w:space="0" w:color="auto"/>
            <w:bottom w:val="none" w:sz="0" w:space="0" w:color="auto"/>
            <w:right w:val="none" w:sz="0" w:space="0" w:color="auto"/>
          </w:divBdr>
        </w:div>
        <w:div w:id="577516221">
          <w:marLeft w:val="640"/>
          <w:marRight w:val="0"/>
          <w:marTop w:val="0"/>
          <w:marBottom w:val="0"/>
          <w:divBdr>
            <w:top w:val="none" w:sz="0" w:space="0" w:color="auto"/>
            <w:left w:val="none" w:sz="0" w:space="0" w:color="auto"/>
            <w:bottom w:val="none" w:sz="0" w:space="0" w:color="auto"/>
            <w:right w:val="none" w:sz="0" w:space="0" w:color="auto"/>
          </w:divBdr>
        </w:div>
        <w:div w:id="586768334">
          <w:marLeft w:val="640"/>
          <w:marRight w:val="0"/>
          <w:marTop w:val="0"/>
          <w:marBottom w:val="0"/>
          <w:divBdr>
            <w:top w:val="none" w:sz="0" w:space="0" w:color="auto"/>
            <w:left w:val="none" w:sz="0" w:space="0" w:color="auto"/>
            <w:bottom w:val="none" w:sz="0" w:space="0" w:color="auto"/>
            <w:right w:val="none" w:sz="0" w:space="0" w:color="auto"/>
          </w:divBdr>
        </w:div>
        <w:div w:id="629238941">
          <w:marLeft w:val="640"/>
          <w:marRight w:val="0"/>
          <w:marTop w:val="0"/>
          <w:marBottom w:val="0"/>
          <w:divBdr>
            <w:top w:val="none" w:sz="0" w:space="0" w:color="auto"/>
            <w:left w:val="none" w:sz="0" w:space="0" w:color="auto"/>
            <w:bottom w:val="none" w:sz="0" w:space="0" w:color="auto"/>
            <w:right w:val="none" w:sz="0" w:space="0" w:color="auto"/>
          </w:divBdr>
        </w:div>
        <w:div w:id="745302596">
          <w:marLeft w:val="640"/>
          <w:marRight w:val="0"/>
          <w:marTop w:val="0"/>
          <w:marBottom w:val="0"/>
          <w:divBdr>
            <w:top w:val="none" w:sz="0" w:space="0" w:color="auto"/>
            <w:left w:val="none" w:sz="0" w:space="0" w:color="auto"/>
            <w:bottom w:val="none" w:sz="0" w:space="0" w:color="auto"/>
            <w:right w:val="none" w:sz="0" w:space="0" w:color="auto"/>
          </w:divBdr>
        </w:div>
        <w:div w:id="834537775">
          <w:marLeft w:val="640"/>
          <w:marRight w:val="0"/>
          <w:marTop w:val="0"/>
          <w:marBottom w:val="0"/>
          <w:divBdr>
            <w:top w:val="none" w:sz="0" w:space="0" w:color="auto"/>
            <w:left w:val="none" w:sz="0" w:space="0" w:color="auto"/>
            <w:bottom w:val="none" w:sz="0" w:space="0" w:color="auto"/>
            <w:right w:val="none" w:sz="0" w:space="0" w:color="auto"/>
          </w:divBdr>
        </w:div>
        <w:div w:id="880023042">
          <w:marLeft w:val="640"/>
          <w:marRight w:val="0"/>
          <w:marTop w:val="0"/>
          <w:marBottom w:val="0"/>
          <w:divBdr>
            <w:top w:val="none" w:sz="0" w:space="0" w:color="auto"/>
            <w:left w:val="none" w:sz="0" w:space="0" w:color="auto"/>
            <w:bottom w:val="none" w:sz="0" w:space="0" w:color="auto"/>
            <w:right w:val="none" w:sz="0" w:space="0" w:color="auto"/>
          </w:divBdr>
        </w:div>
        <w:div w:id="937762298">
          <w:marLeft w:val="640"/>
          <w:marRight w:val="0"/>
          <w:marTop w:val="0"/>
          <w:marBottom w:val="0"/>
          <w:divBdr>
            <w:top w:val="none" w:sz="0" w:space="0" w:color="auto"/>
            <w:left w:val="none" w:sz="0" w:space="0" w:color="auto"/>
            <w:bottom w:val="none" w:sz="0" w:space="0" w:color="auto"/>
            <w:right w:val="none" w:sz="0" w:space="0" w:color="auto"/>
          </w:divBdr>
        </w:div>
        <w:div w:id="1073820200">
          <w:marLeft w:val="640"/>
          <w:marRight w:val="0"/>
          <w:marTop w:val="0"/>
          <w:marBottom w:val="0"/>
          <w:divBdr>
            <w:top w:val="none" w:sz="0" w:space="0" w:color="auto"/>
            <w:left w:val="none" w:sz="0" w:space="0" w:color="auto"/>
            <w:bottom w:val="none" w:sz="0" w:space="0" w:color="auto"/>
            <w:right w:val="none" w:sz="0" w:space="0" w:color="auto"/>
          </w:divBdr>
        </w:div>
        <w:div w:id="1092823690">
          <w:marLeft w:val="640"/>
          <w:marRight w:val="0"/>
          <w:marTop w:val="0"/>
          <w:marBottom w:val="0"/>
          <w:divBdr>
            <w:top w:val="none" w:sz="0" w:space="0" w:color="auto"/>
            <w:left w:val="none" w:sz="0" w:space="0" w:color="auto"/>
            <w:bottom w:val="none" w:sz="0" w:space="0" w:color="auto"/>
            <w:right w:val="none" w:sz="0" w:space="0" w:color="auto"/>
          </w:divBdr>
        </w:div>
        <w:div w:id="1113599206">
          <w:marLeft w:val="640"/>
          <w:marRight w:val="0"/>
          <w:marTop w:val="0"/>
          <w:marBottom w:val="0"/>
          <w:divBdr>
            <w:top w:val="none" w:sz="0" w:space="0" w:color="auto"/>
            <w:left w:val="none" w:sz="0" w:space="0" w:color="auto"/>
            <w:bottom w:val="none" w:sz="0" w:space="0" w:color="auto"/>
            <w:right w:val="none" w:sz="0" w:space="0" w:color="auto"/>
          </w:divBdr>
        </w:div>
        <w:div w:id="1149790660">
          <w:marLeft w:val="640"/>
          <w:marRight w:val="0"/>
          <w:marTop w:val="0"/>
          <w:marBottom w:val="0"/>
          <w:divBdr>
            <w:top w:val="none" w:sz="0" w:space="0" w:color="auto"/>
            <w:left w:val="none" w:sz="0" w:space="0" w:color="auto"/>
            <w:bottom w:val="none" w:sz="0" w:space="0" w:color="auto"/>
            <w:right w:val="none" w:sz="0" w:space="0" w:color="auto"/>
          </w:divBdr>
        </w:div>
        <w:div w:id="1198087592">
          <w:marLeft w:val="640"/>
          <w:marRight w:val="0"/>
          <w:marTop w:val="0"/>
          <w:marBottom w:val="0"/>
          <w:divBdr>
            <w:top w:val="none" w:sz="0" w:space="0" w:color="auto"/>
            <w:left w:val="none" w:sz="0" w:space="0" w:color="auto"/>
            <w:bottom w:val="none" w:sz="0" w:space="0" w:color="auto"/>
            <w:right w:val="none" w:sz="0" w:space="0" w:color="auto"/>
          </w:divBdr>
        </w:div>
        <w:div w:id="1219131317">
          <w:marLeft w:val="640"/>
          <w:marRight w:val="0"/>
          <w:marTop w:val="0"/>
          <w:marBottom w:val="0"/>
          <w:divBdr>
            <w:top w:val="none" w:sz="0" w:space="0" w:color="auto"/>
            <w:left w:val="none" w:sz="0" w:space="0" w:color="auto"/>
            <w:bottom w:val="none" w:sz="0" w:space="0" w:color="auto"/>
            <w:right w:val="none" w:sz="0" w:space="0" w:color="auto"/>
          </w:divBdr>
        </w:div>
        <w:div w:id="1230075147">
          <w:marLeft w:val="640"/>
          <w:marRight w:val="0"/>
          <w:marTop w:val="0"/>
          <w:marBottom w:val="0"/>
          <w:divBdr>
            <w:top w:val="none" w:sz="0" w:space="0" w:color="auto"/>
            <w:left w:val="none" w:sz="0" w:space="0" w:color="auto"/>
            <w:bottom w:val="none" w:sz="0" w:space="0" w:color="auto"/>
            <w:right w:val="none" w:sz="0" w:space="0" w:color="auto"/>
          </w:divBdr>
        </w:div>
        <w:div w:id="1265381215">
          <w:marLeft w:val="640"/>
          <w:marRight w:val="0"/>
          <w:marTop w:val="0"/>
          <w:marBottom w:val="0"/>
          <w:divBdr>
            <w:top w:val="none" w:sz="0" w:space="0" w:color="auto"/>
            <w:left w:val="none" w:sz="0" w:space="0" w:color="auto"/>
            <w:bottom w:val="none" w:sz="0" w:space="0" w:color="auto"/>
            <w:right w:val="none" w:sz="0" w:space="0" w:color="auto"/>
          </w:divBdr>
        </w:div>
        <w:div w:id="1330910240">
          <w:marLeft w:val="640"/>
          <w:marRight w:val="0"/>
          <w:marTop w:val="0"/>
          <w:marBottom w:val="0"/>
          <w:divBdr>
            <w:top w:val="none" w:sz="0" w:space="0" w:color="auto"/>
            <w:left w:val="none" w:sz="0" w:space="0" w:color="auto"/>
            <w:bottom w:val="none" w:sz="0" w:space="0" w:color="auto"/>
            <w:right w:val="none" w:sz="0" w:space="0" w:color="auto"/>
          </w:divBdr>
        </w:div>
        <w:div w:id="1335494039">
          <w:marLeft w:val="640"/>
          <w:marRight w:val="0"/>
          <w:marTop w:val="0"/>
          <w:marBottom w:val="0"/>
          <w:divBdr>
            <w:top w:val="none" w:sz="0" w:space="0" w:color="auto"/>
            <w:left w:val="none" w:sz="0" w:space="0" w:color="auto"/>
            <w:bottom w:val="none" w:sz="0" w:space="0" w:color="auto"/>
            <w:right w:val="none" w:sz="0" w:space="0" w:color="auto"/>
          </w:divBdr>
        </w:div>
        <w:div w:id="1399478436">
          <w:marLeft w:val="640"/>
          <w:marRight w:val="0"/>
          <w:marTop w:val="0"/>
          <w:marBottom w:val="0"/>
          <w:divBdr>
            <w:top w:val="none" w:sz="0" w:space="0" w:color="auto"/>
            <w:left w:val="none" w:sz="0" w:space="0" w:color="auto"/>
            <w:bottom w:val="none" w:sz="0" w:space="0" w:color="auto"/>
            <w:right w:val="none" w:sz="0" w:space="0" w:color="auto"/>
          </w:divBdr>
        </w:div>
        <w:div w:id="1405447510">
          <w:marLeft w:val="640"/>
          <w:marRight w:val="0"/>
          <w:marTop w:val="0"/>
          <w:marBottom w:val="0"/>
          <w:divBdr>
            <w:top w:val="none" w:sz="0" w:space="0" w:color="auto"/>
            <w:left w:val="none" w:sz="0" w:space="0" w:color="auto"/>
            <w:bottom w:val="none" w:sz="0" w:space="0" w:color="auto"/>
            <w:right w:val="none" w:sz="0" w:space="0" w:color="auto"/>
          </w:divBdr>
        </w:div>
        <w:div w:id="1648439802">
          <w:marLeft w:val="640"/>
          <w:marRight w:val="0"/>
          <w:marTop w:val="0"/>
          <w:marBottom w:val="0"/>
          <w:divBdr>
            <w:top w:val="none" w:sz="0" w:space="0" w:color="auto"/>
            <w:left w:val="none" w:sz="0" w:space="0" w:color="auto"/>
            <w:bottom w:val="none" w:sz="0" w:space="0" w:color="auto"/>
            <w:right w:val="none" w:sz="0" w:space="0" w:color="auto"/>
          </w:divBdr>
        </w:div>
        <w:div w:id="1674529763">
          <w:marLeft w:val="640"/>
          <w:marRight w:val="0"/>
          <w:marTop w:val="0"/>
          <w:marBottom w:val="0"/>
          <w:divBdr>
            <w:top w:val="none" w:sz="0" w:space="0" w:color="auto"/>
            <w:left w:val="none" w:sz="0" w:space="0" w:color="auto"/>
            <w:bottom w:val="none" w:sz="0" w:space="0" w:color="auto"/>
            <w:right w:val="none" w:sz="0" w:space="0" w:color="auto"/>
          </w:divBdr>
        </w:div>
        <w:div w:id="1720013966">
          <w:marLeft w:val="640"/>
          <w:marRight w:val="0"/>
          <w:marTop w:val="0"/>
          <w:marBottom w:val="0"/>
          <w:divBdr>
            <w:top w:val="none" w:sz="0" w:space="0" w:color="auto"/>
            <w:left w:val="none" w:sz="0" w:space="0" w:color="auto"/>
            <w:bottom w:val="none" w:sz="0" w:space="0" w:color="auto"/>
            <w:right w:val="none" w:sz="0" w:space="0" w:color="auto"/>
          </w:divBdr>
        </w:div>
        <w:div w:id="1730883631">
          <w:marLeft w:val="640"/>
          <w:marRight w:val="0"/>
          <w:marTop w:val="0"/>
          <w:marBottom w:val="0"/>
          <w:divBdr>
            <w:top w:val="none" w:sz="0" w:space="0" w:color="auto"/>
            <w:left w:val="none" w:sz="0" w:space="0" w:color="auto"/>
            <w:bottom w:val="none" w:sz="0" w:space="0" w:color="auto"/>
            <w:right w:val="none" w:sz="0" w:space="0" w:color="auto"/>
          </w:divBdr>
        </w:div>
        <w:div w:id="1753313813">
          <w:marLeft w:val="640"/>
          <w:marRight w:val="0"/>
          <w:marTop w:val="0"/>
          <w:marBottom w:val="0"/>
          <w:divBdr>
            <w:top w:val="none" w:sz="0" w:space="0" w:color="auto"/>
            <w:left w:val="none" w:sz="0" w:space="0" w:color="auto"/>
            <w:bottom w:val="none" w:sz="0" w:space="0" w:color="auto"/>
            <w:right w:val="none" w:sz="0" w:space="0" w:color="auto"/>
          </w:divBdr>
        </w:div>
        <w:div w:id="1812866775">
          <w:marLeft w:val="640"/>
          <w:marRight w:val="0"/>
          <w:marTop w:val="0"/>
          <w:marBottom w:val="0"/>
          <w:divBdr>
            <w:top w:val="none" w:sz="0" w:space="0" w:color="auto"/>
            <w:left w:val="none" w:sz="0" w:space="0" w:color="auto"/>
            <w:bottom w:val="none" w:sz="0" w:space="0" w:color="auto"/>
            <w:right w:val="none" w:sz="0" w:space="0" w:color="auto"/>
          </w:divBdr>
        </w:div>
        <w:div w:id="1819766084">
          <w:marLeft w:val="640"/>
          <w:marRight w:val="0"/>
          <w:marTop w:val="0"/>
          <w:marBottom w:val="0"/>
          <w:divBdr>
            <w:top w:val="none" w:sz="0" w:space="0" w:color="auto"/>
            <w:left w:val="none" w:sz="0" w:space="0" w:color="auto"/>
            <w:bottom w:val="none" w:sz="0" w:space="0" w:color="auto"/>
            <w:right w:val="none" w:sz="0" w:space="0" w:color="auto"/>
          </w:divBdr>
        </w:div>
        <w:div w:id="1866165933">
          <w:marLeft w:val="640"/>
          <w:marRight w:val="0"/>
          <w:marTop w:val="0"/>
          <w:marBottom w:val="0"/>
          <w:divBdr>
            <w:top w:val="none" w:sz="0" w:space="0" w:color="auto"/>
            <w:left w:val="none" w:sz="0" w:space="0" w:color="auto"/>
            <w:bottom w:val="none" w:sz="0" w:space="0" w:color="auto"/>
            <w:right w:val="none" w:sz="0" w:space="0" w:color="auto"/>
          </w:divBdr>
        </w:div>
        <w:div w:id="1912618760">
          <w:marLeft w:val="640"/>
          <w:marRight w:val="0"/>
          <w:marTop w:val="0"/>
          <w:marBottom w:val="0"/>
          <w:divBdr>
            <w:top w:val="none" w:sz="0" w:space="0" w:color="auto"/>
            <w:left w:val="none" w:sz="0" w:space="0" w:color="auto"/>
            <w:bottom w:val="none" w:sz="0" w:space="0" w:color="auto"/>
            <w:right w:val="none" w:sz="0" w:space="0" w:color="auto"/>
          </w:divBdr>
        </w:div>
        <w:div w:id="1967812990">
          <w:marLeft w:val="640"/>
          <w:marRight w:val="0"/>
          <w:marTop w:val="0"/>
          <w:marBottom w:val="0"/>
          <w:divBdr>
            <w:top w:val="none" w:sz="0" w:space="0" w:color="auto"/>
            <w:left w:val="none" w:sz="0" w:space="0" w:color="auto"/>
            <w:bottom w:val="none" w:sz="0" w:space="0" w:color="auto"/>
            <w:right w:val="none" w:sz="0" w:space="0" w:color="auto"/>
          </w:divBdr>
        </w:div>
        <w:div w:id="1993168698">
          <w:marLeft w:val="640"/>
          <w:marRight w:val="0"/>
          <w:marTop w:val="0"/>
          <w:marBottom w:val="0"/>
          <w:divBdr>
            <w:top w:val="none" w:sz="0" w:space="0" w:color="auto"/>
            <w:left w:val="none" w:sz="0" w:space="0" w:color="auto"/>
            <w:bottom w:val="none" w:sz="0" w:space="0" w:color="auto"/>
            <w:right w:val="none" w:sz="0" w:space="0" w:color="auto"/>
          </w:divBdr>
        </w:div>
        <w:div w:id="2042510212">
          <w:marLeft w:val="640"/>
          <w:marRight w:val="0"/>
          <w:marTop w:val="0"/>
          <w:marBottom w:val="0"/>
          <w:divBdr>
            <w:top w:val="none" w:sz="0" w:space="0" w:color="auto"/>
            <w:left w:val="none" w:sz="0" w:space="0" w:color="auto"/>
            <w:bottom w:val="none" w:sz="0" w:space="0" w:color="auto"/>
            <w:right w:val="none" w:sz="0" w:space="0" w:color="auto"/>
          </w:divBdr>
        </w:div>
        <w:div w:id="2114202360">
          <w:marLeft w:val="640"/>
          <w:marRight w:val="0"/>
          <w:marTop w:val="0"/>
          <w:marBottom w:val="0"/>
          <w:divBdr>
            <w:top w:val="none" w:sz="0" w:space="0" w:color="auto"/>
            <w:left w:val="none" w:sz="0" w:space="0" w:color="auto"/>
            <w:bottom w:val="none" w:sz="0" w:space="0" w:color="auto"/>
            <w:right w:val="none" w:sz="0" w:space="0" w:color="auto"/>
          </w:divBdr>
        </w:div>
        <w:div w:id="2121610089">
          <w:marLeft w:val="640"/>
          <w:marRight w:val="0"/>
          <w:marTop w:val="0"/>
          <w:marBottom w:val="0"/>
          <w:divBdr>
            <w:top w:val="none" w:sz="0" w:space="0" w:color="auto"/>
            <w:left w:val="none" w:sz="0" w:space="0" w:color="auto"/>
            <w:bottom w:val="none" w:sz="0" w:space="0" w:color="auto"/>
            <w:right w:val="none" w:sz="0" w:space="0" w:color="auto"/>
          </w:divBdr>
        </w:div>
        <w:div w:id="2135517720">
          <w:marLeft w:val="640"/>
          <w:marRight w:val="0"/>
          <w:marTop w:val="0"/>
          <w:marBottom w:val="0"/>
          <w:divBdr>
            <w:top w:val="none" w:sz="0" w:space="0" w:color="auto"/>
            <w:left w:val="none" w:sz="0" w:space="0" w:color="auto"/>
            <w:bottom w:val="none" w:sz="0" w:space="0" w:color="auto"/>
            <w:right w:val="none" w:sz="0" w:space="0" w:color="auto"/>
          </w:divBdr>
        </w:div>
        <w:div w:id="2139567067">
          <w:marLeft w:val="640"/>
          <w:marRight w:val="0"/>
          <w:marTop w:val="0"/>
          <w:marBottom w:val="0"/>
          <w:divBdr>
            <w:top w:val="none" w:sz="0" w:space="0" w:color="auto"/>
            <w:left w:val="none" w:sz="0" w:space="0" w:color="auto"/>
            <w:bottom w:val="none" w:sz="0" w:space="0" w:color="auto"/>
            <w:right w:val="none" w:sz="0" w:space="0" w:color="auto"/>
          </w:divBdr>
        </w:div>
      </w:divsChild>
    </w:div>
    <w:div w:id="194470061">
      <w:bodyDiv w:val="1"/>
      <w:marLeft w:val="0"/>
      <w:marRight w:val="0"/>
      <w:marTop w:val="0"/>
      <w:marBottom w:val="0"/>
      <w:divBdr>
        <w:top w:val="none" w:sz="0" w:space="0" w:color="auto"/>
        <w:left w:val="none" w:sz="0" w:space="0" w:color="auto"/>
        <w:bottom w:val="none" w:sz="0" w:space="0" w:color="auto"/>
        <w:right w:val="none" w:sz="0" w:space="0" w:color="auto"/>
      </w:divBdr>
      <w:divsChild>
        <w:div w:id="43408107">
          <w:marLeft w:val="640"/>
          <w:marRight w:val="0"/>
          <w:marTop w:val="0"/>
          <w:marBottom w:val="0"/>
          <w:divBdr>
            <w:top w:val="none" w:sz="0" w:space="0" w:color="auto"/>
            <w:left w:val="none" w:sz="0" w:space="0" w:color="auto"/>
            <w:bottom w:val="none" w:sz="0" w:space="0" w:color="auto"/>
            <w:right w:val="none" w:sz="0" w:space="0" w:color="auto"/>
          </w:divBdr>
        </w:div>
        <w:div w:id="95097688">
          <w:marLeft w:val="640"/>
          <w:marRight w:val="0"/>
          <w:marTop w:val="0"/>
          <w:marBottom w:val="0"/>
          <w:divBdr>
            <w:top w:val="none" w:sz="0" w:space="0" w:color="auto"/>
            <w:left w:val="none" w:sz="0" w:space="0" w:color="auto"/>
            <w:bottom w:val="none" w:sz="0" w:space="0" w:color="auto"/>
            <w:right w:val="none" w:sz="0" w:space="0" w:color="auto"/>
          </w:divBdr>
        </w:div>
        <w:div w:id="182716456">
          <w:marLeft w:val="640"/>
          <w:marRight w:val="0"/>
          <w:marTop w:val="0"/>
          <w:marBottom w:val="0"/>
          <w:divBdr>
            <w:top w:val="none" w:sz="0" w:space="0" w:color="auto"/>
            <w:left w:val="none" w:sz="0" w:space="0" w:color="auto"/>
            <w:bottom w:val="none" w:sz="0" w:space="0" w:color="auto"/>
            <w:right w:val="none" w:sz="0" w:space="0" w:color="auto"/>
          </w:divBdr>
        </w:div>
        <w:div w:id="187569886">
          <w:marLeft w:val="640"/>
          <w:marRight w:val="0"/>
          <w:marTop w:val="0"/>
          <w:marBottom w:val="0"/>
          <w:divBdr>
            <w:top w:val="none" w:sz="0" w:space="0" w:color="auto"/>
            <w:left w:val="none" w:sz="0" w:space="0" w:color="auto"/>
            <w:bottom w:val="none" w:sz="0" w:space="0" w:color="auto"/>
            <w:right w:val="none" w:sz="0" w:space="0" w:color="auto"/>
          </w:divBdr>
        </w:div>
        <w:div w:id="203251949">
          <w:marLeft w:val="640"/>
          <w:marRight w:val="0"/>
          <w:marTop w:val="0"/>
          <w:marBottom w:val="0"/>
          <w:divBdr>
            <w:top w:val="none" w:sz="0" w:space="0" w:color="auto"/>
            <w:left w:val="none" w:sz="0" w:space="0" w:color="auto"/>
            <w:bottom w:val="none" w:sz="0" w:space="0" w:color="auto"/>
            <w:right w:val="none" w:sz="0" w:space="0" w:color="auto"/>
          </w:divBdr>
        </w:div>
        <w:div w:id="225183829">
          <w:marLeft w:val="640"/>
          <w:marRight w:val="0"/>
          <w:marTop w:val="0"/>
          <w:marBottom w:val="0"/>
          <w:divBdr>
            <w:top w:val="none" w:sz="0" w:space="0" w:color="auto"/>
            <w:left w:val="none" w:sz="0" w:space="0" w:color="auto"/>
            <w:bottom w:val="none" w:sz="0" w:space="0" w:color="auto"/>
            <w:right w:val="none" w:sz="0" w:space="0" w:color="auto"/>
          </w:divBdr>
        </w:div>
        <w:div w:id="295380404">
          <w:marLeft w:val="640"/>
          <w:marRight w:val="0"/>
          <w:marTop w:val="0"/>
          <w:marBottom w:val="0"/>
          <w:divBdr>
            <w:top w:val="none" w:sz="0" w:space="0" w:color="auto"/>
            <w:left w:val="none" w:sz="0" w:space="0" w:color="auto"/>
            <w:bottom w:val="none" w:sz="0" w:space="0" w:color="auto"/>
            <w:right w:val="none" w:sz="0" w:space="0" w:color="auto"/>
          </w:divBdr>
        </w:div>
        <w:div w:id="296304035">
          <w:marLeft w:val="640"/>
          <w:marRight w:val="0"/>
          <w:marTop w:val="0"/>
          <w:marBottom w:val="0"/>
          <w:divBdr>
            <w:top w:val="none" w:sz="0" w:space="0" w:color="auto"/>
            <w:left w:val="none" w:sz="0" w:space="0" w:color="auto"/>
            <w:bottom w:val="none" w:sz="0" w:space="0" w:color="auto"/>
            <w:right w:val="none" w:sz="0" w:space="0" w:color="auto"/>
          </w:divBdr>
        </w:div>
        <w:div w:id="465513931">
          <w:marLeft w:val="640"/>
          <w:marRight w:val="0"/>
          <w:marTop w:val="0"/>
          <w:marBottom w:val="0"/>
          <w:divBdr>
            <w:top w:val="none" w:sz="0" w:space="0" w:color="auto"/>
            <w:left w:val="none" w:sz="0" w:space="0" w:color="auto"/>
            <w:bottom w:val="none" w:sz="0" w:space="0" w:color="auto"/>
            <w:right w:val="none" w:sz="0" w:space="0" w:color="auto"/>
          </w:divBdr>
        </w:div>
        <w:div w:id="497580319">
          <w:marLeft w:val="640"/>
          <w:marRight w:val="0"/>
          <w:marTop w:val="0"/>
          <w:marBottom w:val="0"/>
          <w:divBdr>
            <w:top w:val="none" w:sz="0" w:space="0" w:color="auto"/>
            <w:left w:val="none" w:sz="0" w:space="0" w:color="auto"/>
            <w:bottom w:val="none" w:sz="0" w:space="0" w:color="auto"/>
            <w:right w:val="none" w:sz="0" w:space="0" w:color="auto"/>
          </w:divBdr>
        </w:div>
        <w:div w:id="553468346">
          <w:marLeft w:val="640"/>
          <w:marRight w:val="0"/>
          <w:marTop w:val="0"/>
          <w:marBottom w:val="0"/>
          <w:divBdr>
            <w:top w:val="none" w:sz="0" w:space="0" w:color="auto"/>
            <w:left w:val="none" w:sz="0" w:space="0" w:color="auto"/>
            <w:bottom w:val="none" w:sz="0" w:space="0" w:color="auto"/>
            <w:right w:val="none" w:sz="0" w:space="0" w:color="auto"/>
          </w:divBdr>
        </w:div>
        <w:div w:id="565729274">
          <w:marLeft w:val="640"/>
          <w:marRight w:val="0"/>
          <w:marTop w:val="0"/>
          <w:marBottom w:val="0"/>
          <w:divBdr>
            <w:top w:val="none" w:sz="0" w:space="0" w:color="auto"/>
            <w:left w:val="none" w:sz="0" w:space="0" w:color="auto"/>
            <w:bottom w:val="none" w:sz="0" w:space="0" w:color="auto"/>
            <w:right w:val="none" w:sz="0" w:space="0" w:color="auto"/>
          </w:divBdr>
        </w:div>
        <w:div w:id="653876253">
          <w:marLeft w:val="640"/>
          <w:marRight w:val="0"/>
          <w:marTop w:val="0"/>
          <w:marBottom w:val="0"/>
          <w:divBdr>
            <w:top w:val="none" w:sz="0" w:space="0" w:color="auto"/>
            <w:left w:val="none" w:sz="0" w:space="0" w:color="auto"/>
            <w:bottom w:val="none" w:sz="0" w:space="0" w:color="auto"/>
            <w:right w:val="none" w:sz="0" w:space="0" w:color="auto"/>
          </w:divBdr>
        </w:div>
        <w:div w:id="689915300">
          <w:marLeft w:val="640"/>
          <w:marRight w:val="0"/>
          <w:marTop w:val="0"/>
          <w:marBottom w:val="0"/>
          <w:divBdr>
            <w:top w:val="none" w:sz="0" w:space="0" w:color="auto"/>
            <w:left w:val="none" w:sz="0" w:space="0" w:color="auto"/>
            <w:bottom w:val="none" w:sz="0" w:space="0" w:color="auto"/>
            <w:right w:val="none" w:sz="0" w:space="0" w:color="auto"/>
          </w:divBdr>
        </w:div>
        <w:div w:id="707098987">
          <w:marLeft w:val="640"/>
          <w:marRight w:val="0"/>
          <w:marTop w:val="0"/>
          <w:marBottom w:val="0"/>
          <w:divBdr>
            <w:top w:val="none" w:sz="0" w:space="0" w:color="auto"/>
            <w:left w:val="none" w:sz="0" w:space="0" w:color="auto"/>
            <w:bottom w:val="none" w:sz="0" w:space="0" w:color="auto"/>
            <w:right w:val="none" w:sz="0" w:space="0" w:color="auto"/>
          </w:divBdr>
        </w:div>
        <w:div w:id="773525252">
          <w:marLeft w:val="640"/>
          <w:marRight w:val="0"/>
          <w:marTop w:val="0"/>
          <w:marBottom w:val="0"/>
          <w:divBdr>
            <w:top w:val="none" w:sz="0" w:space="0" w:color="auto"/>
            <w:left w:val="none" w:sz="0" w:space="0" w:color="auto"/>
            <w:bottom w:val="none" w:sz="0" w:space="0" w:color="auto"/>
            <w:right w:val="none" w:sz="0" w:space="0" w:color="auto"/>
          </w:divBdr>
        </w:div>
        <w:div w:id="862787708">
          <w:marLeft w:val="640"/>
          <w:marRight w:val="0"/>
          <w:marTop w:val="0"/>
          <w:marBottom w:val="0"/>
          <w:divBdr>
            <w:top w:val="none" w:sz="0" w:space="0" w:color="auto"/>
            <w:left w:val="none" w:sz="0" w:space="0" w:color="auto"/>
            <w:bottom w:val="none" w:sz="0" w:space="0" w:color="auto"/>
            <w:right w:val="none" w:sz="0" w:space="0" w:color="auto"/>
          </w:divBdr>
        </w:div>
        <w:div w:id="877815367">
          <w:marLeft w:val="640"/>
          <w:marRight w:val="0"/>
          <w:marTop w:val="0"/>
          <w:marBottom w:val="0"/>
          <w:divBdr>
            <w:top w:val="none" w:sz="0" w:space="0" w:color="auto"/>
            <w:left w:val="none" w:sz="0" w:space="0" w:color="auto"/>
            <w:bottom w:val="none" w:sz="0" w:space="0" w:color="auto"/>
            <w:right w:val="none" w:sz="0" w:space="0" w:color="auto"/>
          </w:divBdr>
        </w:div>
        <w:div w:id="979503169">
          <w:marLeft w:val="640"/>
          <w:marRight w:val="0"/>
          <w:marTop w:val="0"/>
          <w:marBottom w:val="0"/>
          <w:divBdr>
            <w:top w:val="none" w:sz="0" w:space="0" w:color="auto"/>
            <w:left w:val="none" w:sz="0" w:space="0" w:color="auto"/>
            <w:bottom w:val="none" w:sz="0" w:space="0" w:color="auto"/>
            <w:right w:val="none" w:sz="0" w:space="0" w:color="auto"/>
          </w:divBdr>
        </w:div>
        <w:div w:id="1041976649">
          <w:marLeft w:val="640"/>
          <w:marRight w:val="0"/>
          <w:marTop w:val="0"/>
          <w:marBottom w:val="0"/>
          <w:divBdr>
            <w:top w:val="none" w:sz="0" w:space="0" w:color="auto"/>
            <w:left w:val="none" w:sz="0" w:space="0" w:color="auto"/>
            <w:bottom w:val="none" w:sz="0" w:space="0" w:color="auto"/>
            <w:right w:val="none" w:sz="0" w:space="0" w:color="auto"/>
          </w:divBdr>
        </w:div>
        <w:div w:id="1145850664">
          <w:marLeft w:val="640"/>
          <w:marRight w:val="0"/>
          <w:marTop w:val="0"/>
          <w:marBottom w:val="0"/>
          <w:divBdr>
            <w:top w:val="none" w:sz="0" w:space="0" w:color="auto"/>
            <w:left w:val="none" w:sz="0" w:space="0" w:color="auto"/>
            <w:bottom w:val="none" w:sz="0" w:space="0" w:color="auto"/>
            <w:right w:val="none" w:sz="0" w:space="0" w:color="auto"/>
          </w:divBdr>
        </w:div>
        <w:div w:id="1192453698">
          <w:marLeft w:val="640"/>
          <w:marRight w:val="0"/>
          <w:marTop w:val="0"/>
          <w:marBottom w:val="0"/>
          <w:divBdr>
            <w:top w:val="none" w:sz="0" w:space="0" w:color="auto"/>
            <w:left w:val="none" w:sz="0" w:space="0" w:color="auto"/>
            <w:bottom w:val="none" w:sz="0" w:space="0" w:color="auto"/>
            <w:right w:val="none" w:sz="0" w:space="0" w:color="auto"/>
          </w:divBdr>
        </w:div>
        <w:div w:id="1298075012">
          <w:marLeft w:val="640"/>
          <w:marRight w:val="0"/>
          <w:marTop w:val="0"/>
          <w:marBottom w:val="0"/>
          <w:divBdr>
            <w:top w:val="none" w:sz="0" w:space="0" w:color="auto"/>
            <w:left w:val="none" w:sz="0" w:space="0" w:color="auto"/>
            <w:bottom w:val="none" w:sz="0" w:space="0" w:color="auto"/>
            <w:right w:val="none" w:sz="0" w:space="0" w:color="auto"/>
          </w:divBdr>
        </w:div>
        <w:div w:id="1341204610">
          <w:marLeft w:val="640"/>
          <w:marRight w:val="0"/>
          <w:marTop w:val="0"/>
          <w:marBottom w:val="0"/>
          <w:divBdr>
            <w:top w:val="none" w:sz="0" w:space="0" w:color="auto"/>
            <w:left w:val="none" w:sz="0" w:space="0" w:color="auto"/>
            <w:bottom w:val="none" w:sz="0" w:space="0" w:color="auto"/>
            <w:right w:val="none" w:sz="0" w:space="0" w:color="auto"/>
          </w:divBdr>
        </w:div>
        <w:div w:id="1414887998">
          <w:marLeft w:val="640"/>
          <w:marRight w:val="0"/>
          <w:marTop w:val="0"/>
          <w:marBottom w:val="0"/>
          <w:divBdr>
            <w:top w:val="none" w:sz="0" w:space="0" w:color="auto"/>
            <w:left w:val="none" w:sz="0" w:space="0" w:color="auto"/>
            <w:bottom w:val="none" w:sz="0" w:space="0" w:color="auto"/>
            <w:right w:val="none" w:sz="0" w:space="0" w:color="auto"/>
          </w:divBdr>
        </w:div>
        <w:div w:id="1535843002">
          <w:marLeft w:val="640"/>
          <w:marRight w:val="0"/>
          <w:marTop w:val="0"/>
          <w:marBottom w:val="0"/>
          <w:divBdr>
            <w:top w:val="none" w:sz="0" w:space="0" w:color="auto"/>
            <w:left w:val="none" w:sz="0" w:space="0" w:color="auto"/>
            <w:bottom w:val="none" w:sz="0" w:space="0" w:color="auto"/>
            <w:right w:val="none" w:sz="0" w:space="0" w:color="auto"/>
          </w:divBdr>
        </w:div>
        <w:div w:id="1551459534">
          <w:marLeft w:val="640"/>
          <w:marRight w:val="0"/>
          <w:marTop w:val="0"/>
          <w:marBottom w:val="0"/>
          <w:divBdr>
            <w:top w:val="none" w:sz="0" w:space="0" w:color="auto"/>
            <w:left w:val="none" w:sz="0" w:space="0" w:color="auto"/>
            <w:bottom w:val="none" w:sz="0" w:space="0" w:color="auto"/>
            <w:right w:val="none" w:sz="0" w:space="0" w:color="auto"/>
          </w:divBdr>
        </w:div>
        <w:div w:id="1611082989">
          <w:marLeft w:val="640"/>
          <w:marRight w:val="0"/>
          <w:marTop w:val="0"/>
          <w:marBottom w:val="0"/>
          <w:divBdr>
            <w:top w:val="none" w:sz="0" w:space="0" w:color="auto"/>
            <w:left w:val="none" w:sz="0" w:space="0" w:color="auto"/>
            <w:bottom w:val="none" w:sz="0" w:space="0" w:color="auto"/>
            <w:right w:val="none" w:sz="0" w:space="0" w:color="auto"/>
          </w:divBdr>
        </w:div>
        <w:div w:id="1611547749">
          <w:marLeft w:val="640"/>
          <w:marRight w:val="0"/>
          <w:marTop w:val="0"/>
          <w:marBottom w:val="0"/>
          <w:divBdr>
            <w:top w:val="none" w:sz="0" w:space="0" w:color="auto"/>
            <w:left w:val="none" w:sz="0" w:space="0" w:color="auto"/>
            <w:bottom w:val="none" w:sz="0" w:space="0" w:color="auto"/>
            <w:right w:val="none" w:sz="0" w:space="0" w:color="auto"/>
          </w:divBdr>
        </w:div>
        <w:div w:id="1614481994">
          <w:marLeft w:val="640"/>
          <w:marRight w:val="0"/>
          <w:marTop w:val="0"/>
          <w:marBottom w:val="0"/>
          <w:divBdr>
            <w:top w:val="none" w:sz="0" w:space="0" w:color="auto"/>
            <w:left w:val="none" w:sz="0" w:space="0" w:color="auto"/>
            <w:bottom w:val="none" w:sz="0" w:space="0" w:color="auto"/>
            <w:right w:val="none" w:sz="0" w:space="0" w:color="auto"/>
          </w:divBdr>
        </w:div>
        <w:div w:id="1668436957">
          <w:marLeft w:val="640"/>
          <w:marRight w:val="0"/>
          <w:marTop w:val="0"/>
          <w:marBottom w:val="0"/>
          <w:divBdr>
            <w:top w:val="none" w:sz="0" w:space="0" w:color="auto"/>
            <w:left w:val="none" w:sz="0" w:space="0" w:color="auto"/>
            <w:bottom w:val="none" w:sz="0" w:space="0" w:color="auto"/>
            <w:right w:val="none" w:sz="0" w:space="0" w:color="auto"/>
          </w:divBdr>
        </w:div>
        <w:div w:id="1686519679">
          <w:marLeft w:val="640"/>
          <w:marRight w:val="0"/>
          <w:marTop w:val="0"/>
          <w:marBottom w:val="0"/>
          <w:divBdr>
            <w:top w:val="none" w:sz="0" w:space="0" w:color="auto"/>
            <w:left w:val="none" w:sz="0" w:space="0" w:color="auto"/>
            <w:bottom w:val="none" w:sz="0" w:space="0" w:color="auto"/>
            <w:right w:val="none" w:sz="0" w:space="0" w:color="auto"/>
          </w:divBdr>
        </w:div>
        <w:div w:id="1784379907">
          <w:marLeft w:val="640"/>
          <w:marRight w:val="0"/>
          <w:marTop w:val="0"/>
          <w:marBottom w:val="0"/>
          <w:divBdr>
            <w:top w:val="none" w:sz="0" w:space="0" w:color="auto"/>
            <w:left w:val="none" w:sz="0" w:space="0" w:color="auto"/>
            <w:bottom w:val="none" w:sz="0" w:space="0" w:color="auto"/>
            <w:right w:val="none" w:sz="0" w:space="0" w:color="auto"/>
          </w:divBdr>
        </w:div>
        <w:div w:id="1797868053">
          <w:marLeft w:val="640"/>
          <w:marRight w:val="0"/>
          <w:marTop w:val="0"/>
          <w:marBottom w:val="0"/>
          <w:divBdr>
            <w:top w:val="none" w:sz="0" w:space="0" w:color="auto"/>
            <w:left w:val="none" w:sz="0" w:space="0" w:color="auto"/>
            <w:bottom w:val="none" w:sz="0" w:space="0" w:color="auto"/>
            <w:right w:val="none" w:sz="0" w:space="0" w:color="auto"/>
          </w:divBdr>
        </w:div>
        <w:div w:id="1816139565">
          <w:marLeft w:val="640"/>
          <w:marRight w:val="0"/>
          <w:marTop w:val="0"/>
          <w:marBottom w:val="0"/>
          <w:divBdr>
            <w:top w:val="none" w:sz="0" w:space="0" w:color="auto"/>
            <w:left w:val="none" w:sz="0" w:space="0" w:color="auto"/>
            <w:bottom w:val="none" w:sz="0" w:space="0" w:color="auto"/>
            <w:right w:val="none" w:sz="0" w:space="0" w:color="auto"/>
          </w:divBdr>
        </w:div>
        <w:div w:id="1828551111">
          <w:marLeft w:val="640"/>
          <w:marRight w:val="0"/>
          <w:marTop w:val="0"/>
          <w:marBottom w:val="0"/>
          <w:divBdr>
            <w:top w:val="none" w:sz="0" w:space="0" w:color="auto"/>
            <w:left w:val="none" w:sz="0" w:space="0" w:color="auto"/>
            <w:bottom w:val="none" w:sz="0" w:space="0" w:color="auto"/>
            <w:right w:val="none" w:sz="0" w:space="0" w:color="auto"/>
          </w:divBdr>
        </w:div>
        <w:div w:id="1838112656">
          <w:marLeft w:val="640"/>
          <w:marRight w:val="0"/>
          <w:marTop w:val="0"/>
          <w:marBottom w:val="0"/>
          <w:divBdr>
            <w:top w:val="none" w:sz="0" w:space="0" w:color="auto"/>
            <w:left w:val="none" w:sz="0" w:space="0" w:color="auto"/>
            <w:bottom w:val="none" w:sz="0" w:space="0" w:color="auto"/>
            <w:right w:val="none" w:sz="0" w:space="0" w:color="auto"/>
          </w:divBdr>
        </w:div>
        <w:div w:id="1893688670">
          <w:marLeft w:val="640"/>
          <w:marRight w:val="0"/>
          <w:marTop w:val="0"/>
          <w:marBottom w:val="0"/>
          <w:divBdr>
            <w:top w:val="none" w:sz="0" w:space="0" w:color="auto"/>
            <w:left w:val="none" w:sz="0" w:space="0" w:color="auto"/>
            <w:bottom w:val="none" w:sz="0" w:space="0" w:color="auto"/>
            <w:right w:val="none" w:sz="0" w:space="0" w:color="auto"/>
          </w:divBdr>
        </w:div>
        <w:div w:id="1919166783">
          <w:marLeft w:val="640"/>
          <w:marRight w:val="0"/>
          <w:marTop w:val="0"/>
          <w:marBottom w:val="0"/>
          <w:divBdr>
            <w:top w:val="none" w:sz="0" w:space="0" w:color="auto"/>
            <w:left w:val="none" w:sz="0" w:space="0" w:color="auto"/>
            <w:bottom w:val="none" w:sz="0" w:space="0" w:color="auto"/>
            <w:right w:val="none" w:sz="0" w:space="0" w:color="auto"/>
          </w:divBdr>
        </w:div>
      </w:divsChild>
    </w:div>
    <w:div w:id="194540561">
      <w:bodyDiv w:val="1"/>
      <w:marLeft w:val="0"/>
      <w:marRight w:val="0"/>
      <w:marTop w:val="0"/>
      <w:marBottom w:val="0"/>
      <w:divBdr>
        <w:top w:val="none" w:sz="0" w:space="0" w:color="auto"/>
        <w:left w:val="none" w:sz="0" w:space="0" w:color="auto"/>
        <w:bottom w:val="none" w:sz="0" w:space="0" w:color="auto"/>
        <w:right w:val="none" w:sz="0" w:space="0" w:color="auto"/>
      </w:divBdr>
      <w:divsChild>
        <w:div w:id="17704046">
          <w:marLeft w:val="480"/>
          <w:marRight w:val="0"/>
          <w:marTop w:val="0"/>
          <w:marBottom w:val="0"/>
          <w:divBdr>
            <w:top w:val="none" w:sz="0" w:space="0" w:color="auto"/>
            <w:left w:val="none" w:sz="0" w:space="0" w:color="auto"/>
            <w:bottom w:val="none" w:sz="0" w:space="0" w:color="auto"/>
            <w:right w:val="none" w:sz="0" w:space="0" w:color="auto"/>
          </w:divBdr>
        </w:div>
        <w:div w:id="23485255">
          <w:marLeft w:val="480"/>
          <w:marRight w:val="0"/>
          <w:marTop w:val="0"/>
          <w:marBottom w:val="0"/>
          <w:divBdr>
            <w:top w:val="none" w:sz="0" w:space="0" w:color="auto"/>
            <w:left w:val="none" w:sz="0" w:space="0" w:color="auto"/>
            <w:bottom w:val="none" w:sz="0" w:space="0" w:color="auto"/>
            <w:right w:val="none" w:sz="0" w:space="0" w:color="auto"/>
          </w:divBdr>
        </w:div>
        <w:div w:id="43720960">
          <w:marLeft w:val="480"/>
          <w:marRight w:val="0"/>
          <w:marTop w:val="0"/>
          <w:marBottom w:val="0"/>
          <w:divBdr>
            <w:top w:val="none" w:sz="0" w:space="0" w:color="auto"/>
            <w:left w:val="none" w:sz="0" w:space="0" w:color="auto"/>
            <w:bottom w:val="none" w:sz="0" w:space="0" w:color="auto"/>
            <w:right w:val="none" w:sz="0" w:space="0" w:color="auto"/>
          </w:divBdr>
        </w:div>
        <w:div w:id="54403857">
          <w:marLeft w:val="480"/>
          <w:marRight w:val="0"/>
          <w:marTop w:val="0"/>
          <w:marBottom w:val="0"/>
          <w:divBdr>
            <w:top w:val="none" w:sz="0" w:space="0" w:color="auto"/>
            <w:left w:val="none" w:sz="0" w:space="0" w:color="auto"/>
            <w:bottom w:val="none" w:sz="0" w:space="0" w:color="auto"/>
            <w:right w:val="none" w:sz="0" w:space="0" w:color="auto"/>
          </w:divBdr>
        </w:div>
        <w:div w:id="97214542">
          <w:marLeft w:val="480"/>
          <w:marRight w:val="0"/>
          <w:marTop w:val="0"/>
          <w:marBottom w:val="0"/>
          <w:divBdr>
            <w:top w:val="none" w:sz="0" w:space="0" w:color="auto"/>
            <w:left w:val="none" w:sz="0" w:space="0" w:color="auto"/>
            <w:bottom w:val="none" w:sz="0" w:space="0" w:color="auto"/>
            <w:right w:val="none" w:sz="0" w:space="0" w:color="auto"/>
          </w:divBdr>
        </w:div>
        <w:div w:id="153691746">
          <w:marLeft w:val="480"/>
          <w:marRight w:val="0"/>
          <w:marTop w:val="0"/>
          <w:marBottom w:val="0"/>
          <w:divBdr>
            <w:top w:val="none" w:sz="0" w:space="0" w:color="auto"/>
            <w:left w:val="none" w:sz="0" w:space="0" w:color="auto"/>
            <w:bottom w:val="none" w:sz="0" w:space="0" w:color="auto"/>
            <w:right w:val="none" w:sz="0" w:space="0" w:color="auto"/>
          </w:divBdr>
        </w:div>
        <w:div w:id="171998327">
          <w:marLeft w:val="480"/>
          <w:marRight w:val="0"/>
          <w:marTop w:val="0"/>
          <w:marBottom w:val="0"/>
          <w:divBdr>
            <w:top w:val="none" w:sz="0" w:space="0" w:color="auto"/>
            <w:left w:val="none" w:sz="0" w:space="0" w:color="auto"/>
            <w:bottom w:val="none" w:sz="0" w:space="0" w:color="auto"/>
            <w:right w:val="none" w:sz="0" w:space="0" w:color="auto"/>
          </w:divBdr>
        </w:div>
        <w:div w:id="214238492">
          <w:marLeft w:val="480"/>
          <w:marRight w:val="0"/>
          <w:marTop w:val="0"/>
          <w:marBottom w:val="0"/>
          <w:divBdr>
            <w:top w:val="none" w:sz="0" w:space="0" w:color="auto"/>
            <w:left w:val="none" w:sz="0" w:space="0" w:color="auto"/>
            <w:bottom w:val="none" w:sz="0" w:space="0" w:color="auto"/>
            <w:right w:val="none" w:sz="0" w:space="0" w:color="auto"/>
          </w:divBdr>
        </w:div>
        <w:div w:id="274675505">
          <w:marLeft w:val="480"/>
          <w:marRight w:val="0"/>
          <w:marTop w:val="0"/>
          <w:marBottom w:val="0"/>
          <w:divBdr>
            <w:top w:val="none" w:sz="0" w:space="0" w:color="auto"/>
            <w:left w:val="none" w:sz="0" w:space="0" w:color="auto"/>
            <w:bottom w:val="none" w:sz="0" w:space="0" w:color="auto"/>
            <w:right w:val="none" w:sz="0" w:space="0" w:color="auto"/>
          </w:divBdr>
        </w:div>
        <w:div w:id="281421361">
          <w:marLeft w:val="480"/>
          <w:marRight w:val="0"/>
          <w:marTop w:val="0"/>
          <w:marBottom w:val="0"/>
          <w:divBdr>
            <w:top w:val="none" w:sz="0" w:space="0" w:color="auto"/>
            <w:left w:val="none" w:sz="0" w:space="0" w:color="auto"/>
            <w:bottom w:val="none" w:sz="0" w:space="0" w:color="auto"/>
            <w:right w:val="none" w:sz="0" w:space="0" w:color="auto"/>
          </w:divBdr>
        </w:div>
        <w:div w:id="298458554">
          <w:marLeft w:val="480"/>
          <w:marRight w:val="0"/>
          <w:marTop w:val="0"/>
          <w:marBottom w:val="0"/>
          <w:divBdr>
            <w:top w:val="none" w:sz="0" w:space="0" w:color="auto"/>
            <w:left w:val="none" w:sz="0" w:space="0" w:color="auto"/>
            <w:bottom w:val="none" w:sz="0" w:space="0" w:color="auto"/>
            <w:right w:val="none" w:sz="0" w:space="0" w:color="auto"/>
          </w:divBdr>
        </w:div>
        <w:div w:id="299962834">
          <w:marLeft w:val="480"/>
          <w:marRight w:val="0"/>
          <w:marTop w:val="0"/>
          <w:marBottom w:val="0"/>
          <w:divBdr>
            <w:top w:val="none" w:sz="0" w:space="0" w:color="auto"/>
            <w:left w:val="none" w:sz="0" w:space="0" w:color="auto"/>
            <w:bottom w:val="none" w:sz="0" w:space="0" w:color="auto"/>
            <w:right w:val="none" w:sz="0" w:space="0" w:color="auto"/>
          </w:divBdr>
        </w:div>
        <w:div w:id="351886126">
          <w:marLeft w:val="480"/>
          <w:marRight w:val="0"/>
          <w:marTop w:val="0"/>
          <w:marBottom w:val="0"/>
          <w:divBdr>
            <w:top w:val="none" w:sz="0" w:space="0" w:color="auto"/>
            <w:left w:val="none" w:sz="0" w:space="0" w:color="auto"/>
            <w:bottom w:val="none" w:sz="0" w:space="0" w:color="auto"/>
            <w:right w:val="none" w:sz="0" w:space="0" w:color="auto"/>
          </w:divBdr>
        </w:div>
        <w:div w:id="356581839">
          <w:marLeft w:val="480"/>
          <w:marRight w:val="0"/>
          <w:marTop w:val="0"/>
          <w:marBottom w:val="0"/>
          <w:divBdr>
            <w:top w:val="none" w:sz="0" w:space="0" w:color="auto"/>
            <w:left w:val="none" w:sz="0" w:space="0" w:color="auto"/>
            <w:bottom w:val="none" w:sz="0" w:space="0" w:color="auto"/>
            <w:right w:val="none" w:sz="0" w:space="0" w:color="auto"/>
          </w:divBdr>
        </w:div>
        <w:div w:id="419914621">
          <w:marLeft w:val="480"/>
          <w:marRight w:val="0"/>
          <w:marTop w:val="0"/>
          <w:marBottom w:val="0"/>
          <w:divBdr>
            <w:top w:val="none" w:sz="0" w:space="0" w:color="auto"/>
            <w:left w:val="none" w:sz="0" w:space="0" w:color="auto"/>
            <w:bottom w:val="none" w:sz="0" w:space="0" w:color="auto"/>
            <w:right w:val="none" w:sz="0" w:space="0" w:color="auto"/>
          </w:divBdr>
        </w:div>
        <w:div w:id="421295896">
          <w:marLeft w:val="480"/>
          <w:marRight w:val="0"/>
          <w:marTop w:val="0"/>
          <w:marBottom w:val="0"/>
          <w:divBdr>
            <w:top w:val="none" w:sz="0" w:space="0" w:color="auto"/>
            <w:left w:val="none" w:sz="0" w:space="0" w:color="auto"/>
            <w:bottom w:val="none" w:sz="0" w:space="0" w:color="auto"/>
            <w:right w:val="none" w:sz="0" w:space="0" w:color="auto"/>
          </w:divBdr>
        </w:div>
        <w:div w:id="444424847">
          <w:marLeft w:val="480"/>
          <w:marRight w:val="0"/>
          <w:marTop w:val="0"/>
          <w:marBottom w:val="0"/>
          <w:divBdr>
            <w:top w:val="none" w:sz="0" w:space="0" w:color="auto"/>
            <w:left w:val="none" w:sz="0" w:space="0" w:color="auto"/>
            <w:bottom w:val="none" w:sz="0" w:space="0" w:color="auto"/>
            <w:right w:val="none" w:sz="0" w:space="0" w:color="auto"/>
          </w:divBdr>
        </w:div>
        <w:div w:id="460878310">
          <w:marLeft w:val="480"/>
          <w:marRight w:val="0"/>
          <w:marTop w:val="0"/>
          <w:marBottom w:val="0"/>
          <w:divBdr>
            <w:top w:val="none" w:sz="0" w:space="0" w:color="auto"/>
            <w:left w:val="none" w:sz="0" w:space="0" w:color="auto"/>
            <w:bottom w:val="none" w:sz="0" w:space="0" w:color="auto"/>
            <w:right w:val="none" w:sz="0" w:space="0" w:color="auto"/>
          </w:divBdr>
        </w:div>
        <w:div w:id="532310259">
          <w:marLeft w:val="480"/>
          <w:marRight w:val="0"/>
          <w:marTop w:val="0"/>
          <w:marBottom w:val="0"/>
          <w:divBdr>
            <w:top w:val="none" w:sz="0" w:space="0" w:color="auto"/>
            <w:left w:val="none" w:sz="0" w:space="0" w:color="auto"/>
            <w:bottom w:val="none" w:sz="0" w:space="0" w:color="auto"/>
            <w:right w:val="none" w:sz="0" w:space="0" w:color="auto"/>
          </w:divBdr>
        </w:div>
        <w:div w:id="560022192">
          <w:marLeft w:val="480"/>
          <w:marRight w:val="0"/>
          <w:marTop w:val="0"/>
          <w:marBottom w:val="0"/>
          <w:divBdr>
            <w:top w:val="none" w:sz="0" w:space="0" w:color="auto"/>
            <w:left w:val="none" w:sz="0" w:space="0" w:color="auto"/>
            <w:bottom w:val="none" w:sz="0" w:space="0" w:color="auto"/>
            <w:right w:val="none" w:sz="0" w:space="0" w:color="auto"/>
          </w:divBdr>
        </w:div>
        <w:div w:id="569316718">
          <w:marLeft w:val="480"/>
          <w:marRight w:val="0"/>
          <w:marTop w:val="0"/>
          <w:marBottom w:val="0"/>
          <w:divBdr>
            <w:top w:val="none" w:sz="0" w:space="0" w:color="auto"/>
            <w:left w:val="none" w:sz="0" w:space="0" w:color="auto"/>
            <w:bottom w:val="none" w:sz="0" w:space="0" w:color="auto"/>
            <w:right w:val="none" w:sz="0" w:space="0" w:color="auto"/>
          </w:divBdr>
        </w:div>
        <w:div w:id="577440046">
          <w:marLeft w:val="480"/>
          <w:marRight w:val="0"/>
          <w:marTop w:val="0"/>
          <w:marBottom w:val="0"/>
          <w:divBdr>
            <w:top w:val="none" w:sz="0" w:space="0" w:color="auto"/>
            <w:left w:val="none" w:sz="0" w:space="0" w:color="auto"/>
            <w:bottom w:val="none" w:sz="0" w:space="0" w:color="auto"/>
            <w:right w:val="none" w:sz="0" w:space="0" w:color="auto"/>
          </w:divBdr>
        </w:div>
        <w:div w:id="627711920">
          <w:marLeft w:val="480"/>
          <w:marRight w:val="0"/>
          <w:marTop w:val="0"/>
          <w:marBottom w:val="0"/>
          <w:divBdr>
            <w:top w:val="none" w:sz="0" w:space="0" w:color="auto"/>
            <w:left w:val="none" w:sz="0" w:space="0" w:color="auto"/>
            <w:bottom w:val="none" w:sz="0" w:space="0" w:color="auto"/>
            <w:right w:val="none" w:sz="0" w:space="0" w:color="auto"/>
          </w:divBdr>
        </w:div>
        <w:div w:id="632755687">
          <w:marLeft w:val="480"/>
          <w:marRight w:val="0"/>
          <w:marTop w:val="0"/>
          <w:marBottom w:val="0"/>
          <w:divBdr>
            <w:top w:val="none" w:sz="0" w:space="0" w:color="auto"/>
            <w:left w:val="none" w:sz="0" w:space="0" w:color="auto"/>
            <w:bottom w:val="none" w:sz="0" w:space="0" w:color="auto"/>
            <w:right w:val="none" w:sz="0" w:space="0" w:color="auto"/>
          </w:divBdr>
        </w:div>
        <w:div w:id="650208251">
          <w:marLeft w:val="480"/>
          <w:marRight w:val="0"/>
          <w:marTop w:val="0"/>
          <w:marBottom w:val="0"/>
          <w:divBdr>
            <w:top w:val="none" w:sz="0" w:space="0" w:color="auto"/>
            <w:left w:val="none" w:sz="0" w:space="0" w:color="auto"/>
            <w:bottom w:val="none" w:sz="0" w:space="0" w:color="auto"/>
            <w:right w:val="none" w:sz="0" w:space="0" w:color="auto"/>
          </w:divBdr>
        </w:div>
        <w:div w:id="703867502">
          <w:marLeft w:val="480"/>
          <w:marRight w:val="0"/>
          <w:marTop w:val="0"/>
          <w:marBottom w:val="0"/>
          <w:divBdr>
            <w:top w:val="none" w:sz="0" w:space="0" w:color="auto"/>
            <w:left w:val="none" w:sz="0" w:space="0" w:color="auto"/>
            <w:bottom w:val="none" w:sz="0" w:space="0" w:color="auto"/>
            <w:right w:val="none" w:sz="0" w:space="0" w:color="auto"/>
          </w:divBdr>
        </w:div>
        <w:div w:id="759250863">
          <w:marLeft w:val="480"/>
          <w:marRight w:val="0"/>
          <w:marTop w:val="0"/>
          <w:marBottom w:val="0"/>
          <w:divBdr>
            <w:top w:val="none" w:sz="0" w:space="0" w:color="auto"/>
            <w:left w:val="none" w:sz="0" w:space="0" w:color="auto"/>
            <w:bottom w:val="none" w:sz="0" w:space="0" w:color="auto"/>
            <w:right w:val="none" w:sz="0" w:space="0" w:color="auto"/>
          </w:divBdr>
        </w:div>
        <w:div w:id="838083940">
          <w:marLeft w:val="480"/>
          <w:marRight w:val="0"/>
          <w:marTop w:val="0"/>
          <w:marBottom w:val="0"/>
          <w:divBdr>
            <w:top w:val="none" w:sz="0" w:space="0" w:color="auto"/>
            <w:left w:val="none" w:sz="0" w:space="0" w:color="auto"/>
            <w:bottom w:val="none" w:sz="0" w:space="0" w:color="auto"/>
            <w:right w:val="none" w:sz="0" w:space="0" w:color="auto"/>
          </w:divBdr>
        </w:div>
        <w:div w:id="849755374">
          <w:marLeft w:val="480"/>
          <w:marRight w:val="0"/>
          <w:marTop w:val="0"/>
          <w:marBottom w:val="0"/>
          <w:divBdr>
            <w:top w:val="none" w:sz="0" w:space="0" w:color="auto"/>
            <w:left w:val="none" w:sz="0" w:space="0" w:color="auto"/>
            <w:bottom w:val="none" w:sz="0" w:space="0" w:color="auto"/>
            <w:right w:val="none" w:sz="0" w:space="0" w:color="auto"/>
          </w:divBdr>
        </w:div>
        <w:div w:id="873470508">
          <w:marLeft w:val="480"/>
          <w:marRight w:val="0"/>
          <w:marTop w:val="0"/>
          <w:marBottom w:val="0"/>
          <w:divBdr>
            <w:top w:val="none" w:sz="0" w:space="0" w:color="auto"/>
            <w:left w:val="none" w:sz="0" w:space="0" w:color="auto"/>
            <w:bottom w:val="none" w:sz="0" w:space="0" w:color="auto"/>
            <w:right w:val="none" w:sz="0" w:space="0" w:color="auto"/>
          </w:divBdr>
        </w:div>
        <w:div w:id="933517031">
          <w:marLeft w:val="480"/>
          <w:marRight w:val="0"/>
          <w:marTop w:val="0"/>
          <w:marBottom w:val="0"/>
          <w:divBdr>
            <w:top w:val="none" w:sz="0" w:space="0" w:color="auto"/>
            <w:left w:val="none" w:sz="0" w:space="0" w:color="auto"/>
            <w:bottom w:val="none" w:sz="0" w:space="0" w:color="auto"/>
            <w:right w:val="none" w:sz="0" w:space="0" w:color="auto"/>
          </w:divBdr>
        </w:div>
        <w:div w:id="972908579">
          <w:marLeft w:val="480"/>
          <w:marRight w:val="0"/>
          <w:marTop w:val="0"/>
          <w:marBottom w:val="0"/>
          <w:divBdr>
            <w:top w:val="none" w:sz="0" w:space="0" w:color="auto"/>
            <w:left w:val="none" w:sz="0" w:space="0" w:color="auto"/>
            <w:bottom w:val="none" w:sz="0" w:space="0" w:color="auto"/>
            <w:right w:val="none" w:sz="0" w:space="0" w:color="auto"/>
          </w:divBdr>
        </w:div>
        <w:div w:id="998195602">
          <w:marLeft w:val="480"/>
          <w:marRight w:val="0"/>
          <w:marTop w:val="0"/>
          <w:marBottom w:val="0"/>
          <w:divBdr>
            <w:top w:val="none" w:sz="0" w:space="0" w:color="auto"/>
            <w:left w:val="none" w:sz="0" w:space="0" w:color="auto"/>
            <w:bottom w:val="none" w:sz="0" w:space="0" w:color="auto"/>
            <w:right w:val="none" w:sz="0" w:space="0" w:color="auto"/>
          </w:divBdr>
        </w:div>
        <w:div w:id="1002706785">
          <w:marLeft w:val="480"/>
          <w:marRight w:val="0"/>
          <w:marTop w:val="0"/>
          <w:marBottom w:val="0"/>
          <w:divBdr>
            <w:top w:val="none" w:sz="0" w:space="0" w:color="auto"/>
            <w:left w:val="none" w:sz="0" w:space="0" w:color="auto"/>
            <w:bottom w:val="none" w:sz="0" w:space="0" w:color="auto"/>
            <w:right w:val="none" w:sz="0" w:space="0" w:color="auto"/>
          </w:divBdr>
        </w:div>
        <w:div w:id="1022785772">
          <w:marLeft w:val="480"/>
          <w:marRight w:val="0"/>
          <w:marTop w:val="0"/>
          <w:marBottom w:val="0"/>
          <w:divBdr>
            <w:top w:val="none" w:sz="0" w:space="0" w:color="auto"/>
            <w:left w:val="none" w:sz="0" w:space="0" w:color="auto"/>
            <w:bottom w:val="none" w:sz="0" w:space="0" w:color="auto"/>
            <w:right w:val="none" w:sz="0" w:space="0" w:color="auto"/>
          </w:divBdr>
        </w:div>
        <w:div w:id="1063796823">
          <w:marLeft w:val="480"/>
          <w:marRight w:val="0"/>
          <w:marTop w:val="0"/>
          <w:marBottom w:val="0"/>
          <w:divBdr>
            <w:top w:val="none" w:sz="0" w:space="0" w:color="auto"/>
            <w:left w:val="none" w:sz="0" w:space="0" w:color="auto"/>
            <w:bottom w:val="none" w:sz="0" w:space="0" w:color="auto"/>
            <w:right w:val="none" w:sz="0" w:space="0" w:color="auto"/>
          </w:divBdr>
        </w:div>
        <w:div w:id="1151098715">
          <w:marLeft w:val="480"/>
          <w:marRight w:val="0"/>
          <w:marTop w:val="0"/>
          <w:marBottom w:val="0"/>
          <w:divBdr>
            <w:top w:val="none" w:sz="0" w:space="0" w:color="auto"/>
            <w:left w:val="none" w:sz="0" w:space="0" w:color="auto"/>
            <w:bottom w:val="none" w:sz="0" w:space="0" w:color="auto"/>
            <w:right w:val="none" w:sz="0" w:space="0" w:color="auto"/>
          </w:divBdr>
        </w:div>
        <w:div w:id="1185022852">
          <w:marLeft w:val="480"/>
          <w:marRight w:val="0"/>
          <w:marTop w:val="0"/>
          <w:marBottom w:val="0"/>
          <w:divBdr>
            <w:top w:val="none" w:sz="0" w:space="0" w:color="auto"/>
            <w:left w:val="none" w:sz="0" w:space="0" w:color="auto"/>
            <w:bottom w:val="none" w:sz="0" w:space="0" w:color="auto"/>
            <w:right w:val="none" w:sz="0" w:space="0" w:color="auto"/>
          </w:divBdr>
        </w:div>
        <w:div w:id="1187212979">
          <w:marLeft w:val="480"/>
          <w:marRight w:val="0"/>
          <w:marTop w:val="0"/>
          <w:marBottom w:val="0"/>
          <w:divBdr>
            <w:top w:val="none" w:sz="0" w:space="0" w:color="auto"/>
            <w:left w:val="none" w:sz="0" w:space="0" w:color="auto"/>
            <w:bottom w:val="none" w:sz="0" w:space="0" w:color="auto"/>
            <w:right w:val="none" w:sz="0" w:space="0" w:color="auto"/>
          </w:divBdr>
        </w:div>
        <w:div w:id="1209344362">
          <w:marLeft w:val="480"/>
          <w:marRight w:val="0"/>
          <w:marTop w:val="0"/>
          <w:marBottom w:val="0"/>
          <w:divBdr>
            <w:top w:val="none" w:sz="0" w:space="0" w:color="auto"/>
            <w:left w:val="none" w:sz="0" w:space="0" w:color="auto"/>
            <w:bottom w:val="none" w:sz="0" w:space="0" w:color="auto"/>
            <w:right w:val="none" w:sz="0" w:space="0" w:color="auto"/>
          </w:divBdr>
        </w:div>
        <w:div w:id="1212496990">
          <w:marLeft w:val="480"/>
          <w:marRight w:val="0"/>
          <w:marTop w:val="0"/>
          <w:marBottom w:val="0"/>
          <w:divBdr>
            <w:top w:val="none" w:sz="0" w:space="0" w:color="auto"/>
            <w:left w:val="none" w:sz="0" w:space="0" w:color="auto"/>
            <w:bottom w:val="none" w:sz="0" w:space="0" w:color="auto"/>
            <w:right w:val="none" w:sz="0" w:space="0" w:color="auto"/>
          </w:divBdr>
        </w:div>
        <w:div w:id="1247694350">
          <w:marLeft w:val="480"/>
          <w:marRight w:val="0"/>
          <w:marTop w:val="0"/>
          <w:marBottom w:val="0"/>
          <w:divBdr>
            <w:top w:val="none" w:sz="0" w:space="0" w:color="auto"/>
            <w:left w:val="none" w:sz="0" w:space="0" w:color="auto"/>
            <w:bottom w:val="none" w:sz="0" w:space="0" w:color="auto"/>
            <w:right w:val="none" w:sz="0" w:space="0" w:color="auto"/>
          </w:divBdr>
        </w:div>
        <w:div w:id="1307977061">
          <w:marLeft w:val="480"/>
          <w:marRight w:val="0"/>
          <w:marTop w:val="0"/>
          <w:marBottom w:val="0"/>
          <w:divBdr>
            <w:top w:val="none" w:sz="0" w:space="0" w:color="auto"/>
            <w:left w:val="none" w:sz="0" w:space="0" w:color="auto"/>
            <w:bottom w:val="none" w:sz="0" w:space="0" w:color="auto"/>
            <w:right w:val="none" w:sz="0" w:space="0" w:color="auto"/>
          </w:divBdr>
        </w:div>
        <w:div w:id="1368213923">
          <w:marLeft w:val="480"/>
          <w:marRight w:val="0"/>
          <w:marTop w:val="0"/>
          <w:marBottom w:val="0"/>
          <w:divBdr>
            <w:top w:val="none" w:sz="0" w:space="0" w:color="auto"/>
            <w:left w:val="none" w:sz="0" w:space="0" w:color="auto"/>
            <w:bottom w:val="none" w:sz="0" w:space="0" w:color="auto"/>
            <w:right w:val="none" w:sz="0" w:space="0" w:color="auto"/>
          </w:divBdr>
        </w:div>
        <w:div w:id="1403219489">
          <w:marLeft w:val="480"/>
          <w:marRight w:val="0"/>
          <w:marTop w:val="0"/>
          <w:marBottom w:val="0"/>
          <w:divBdr>
            <w:top w:val="none" w:sz="0" w:space="0" w:color="auto"/>
            <w:left w:val="none" w:sz="0" w:space="0" w:color="auto"/>
            <w:bottom w:val="none" w:sz="0" w:space="0" w:color="auto"/>
            <w:right w:val="none" w:sz="0" w:space="0" w:color="auto"/>
          </w:divBdr>
        </w:div>
        <w:div w:id="1421290881">
          <w:marLeft w:val="480"/>
          <w:marRight w:val="0"/>
          <w:marTop w:val="0"/>
          <w:marBottom w:val="0"/>
          <w:divBdr>
            <w:top w:val="none" w:sz="0" w:space="0" w:color="auto"/>
            <w:left w:val="none" w:sz="0" w:space="0" w:color="auto"/>
            <w:bottom w:val="none" w:sz="0" w:space="0" w:color="auto"/>
            <w:right w:val="none" w:sz="0" w:space="0" w:color="auto"/>
          </w:divBdr>
        </w:div>
        <w:div w:id="1495610780">
          <w:marLeft w:val="480"/>
          <w:marRight w:val="0"/>
          <w:marTop w:val="0"/>
          <w:marBottom w:val="0"/>
          <w:divBdr>
            <w:top w:val="none" w:sz="0" w:space="0" w:color="auto"/>
            <w:left w:val="none" w:sz="0" w:space="0" w:color="auto"/>
            <w:bottom w:val="none" w:sz="0" w:space="0" w:color="auto"/>
            <w:right w:val="none" w:sz="0" w:space="0" w:color="auto"/>
          </w:divBdr>
        </w:div>
        <w:div w:id="1647314264">
          <w:marLeft w:val="480"/>
          <w:marRight w:val="0"/>
          <w:marTop w:val="0"/>
          <w:marBottom w:val="0"/>
          <w:divBdr>
            <w:top w:val="none" w:sz="0" w:space="0" w:color="auto"/>
            <w:left w:val="none" w:sz="0" w:space="0" w:color="auto"/>
            <w:bottom w:val="none" w:sz="0" w:space="0" w:color="auto"/>
            <w:right w:val="none" w:sz="0" w:space="0" w:color="auto"/>
          </w:divBdr>
        </w:div>
        <w:div w:id="1669212744">
          <w:marLeft w:val="480"/>
          <w:marRight w:val="0"/>
          <w:marTop w:val="0"/>
          <w:marBottom w:val="0"/>
          <w:divBdr>
            <w:top w:val="none" w:sz="0" w:space="0" w:color="auto"/>
            <w:left w:val="none" w:sz="0" w:space="0" w:color="auto"/>
            <w:bottom w:val="none" w:sz="0" w:space="0" w:color="auto"/>
            <w:right w:val="none" w:sz="0" w:space="0" w:color="auto"/>
          </w:divBdr>
        </w:div>
        <w:div w:id="1699157703">
          <w:marLeft w:val="480"/>
          <w:marRight w:val="0"/>
          <w:marTop w:val="0"/>
          <w:marBottom w:val="0"/>
          <w:divBdr>
            <w:top w:val="none" w:sz="0" w:space="0" w:color="auto"/>
            <w:left w:val="none" w:sz="0" w:space="0" w:color="auto"/>
            <w:bottom w:val="none" w:sz="0" w:space="0" w:color="auto"/>
            <w:right w:val="none" w:sz="0" w:space="0" w:color="auto"/>
          </w:divBdr>
        </w:div>
        <w:div w:id="1810974029">
          <w:marLeft w:val="480"/>
          <w:marRight w:val="0"/>
          <w:marTop w:val="0"/>
          <w:marBottom w:val="0"/>
          <w:divBdr>
            <w:top w:val="none" w:sz="0" w:space="0" w:color="auto"/>
            <w:left w:val="none" w:sz="0" w:space="0" w:color="auto"/>
            <w:bottom w:val="none" w:sz="0" w:space="0" w:color="auto"/>
            <w:right w:val="none" w:sz="0" w:space="0" w:color="auto"/>
          </w:divBdr>
        </w:div>
        <w:div w:id="1906141728">
          <w:marLeft w:val="480"/>
          <w:marRight w:val="0"/>
          <w:marTop w:val="0"/>
          <w:marBottom w:val="0"/>
          <w:divBdr>
            <w:top w:val="none" w:sz="0" w:space="0" w:color="auto"/>
            <w:left w:val="none" w:sz="0" w:space="0" w:color="auto"/>
            <w:bottom w:val="none" w:sz="0" w:space="0" w:color="auto"/>
            <w:right w:val="none" w:sz="0" w:space="0" w:color="auto"/>
          </w:divBdr>
        </w:div>
        <w:div w:id="1934625093">
          <w:marLeft w:val="480"/>
          <w:marRight w:val="0"/>
          <w:marTop w:val="0"/>
          <w:marBottom w:val="0"/>
          <w:divBdr>
            <w:top w:val="none" w:sz="0" w:space="0" w:color="auto"/>
            <w:left w:val="none" w:sz="0" w:space="0" w:color="auto"/>
            <w:bottom w:val="none" w:sz="0" w:space="0" w:color="auto"/>
            <w:right w:val="none" w:sz="0" w:space="0" w:color="auto"/>
          </w:divBdr>
        </w:div>
        <w:div w:id="1939678065">
          <w:marLeft w:val="480"/>
          <w:marRight w:val="0"/>
          <w:marTop w:val="0"/>
          <w:marBottom w:val="0"/>
          <w:divBdr>
            <w:top w:val="none" w:sz="0" w:space="0" w:color="auto"/>
            <w:left w:val="none" w:sz="0" w:space="0" w:color="auto"/>
            <w:bottom w:val="none" w:sz="0" w:space="0" w:color="auto"/>
            <w:right w:val="none" w:sz="0" w:space="0" w:color="auto"/>
          </w:divBdr>
        </w:div>
        <w:div w:id="2008088865">
          <w:marLeft w:val="480"/>
          <w:marRight w:val="0"/>
          <w:marTop w:val="0"/>
          <w:marBottom w:val="0"/>
          <w:divBdr>
            <w:top w:val="none" w:sz="0" w:space="0" w:color="auto"/>
            <w:left w:val="none" w:sz="0" w:space="0" w:color="auto"/>
            <w:bottom w:val="none" w:sz="0" w:space="0" w:color="auto"/>
            <w:right w:val="none" w:sz="0" w:space="0" w:color="auto"/>
          </w:divBdr>
        </w:div>
        <w:div w:id="2014185933">
          <w:marLeft w:val="480"/>
          <w:marRight w:val="0"/>
          <w:marTop w:val="0"/>
          <w:marBottom w:val="0"/>
          <w:divBdr>
            <w:top w:val="none" w:sz="0" w:space="0" w:color="auto"/>
            <w:left w:val="none" w:sz="0" w:space="0" w:color="auto"/>
            <w:bottom w:val="none" w:sz="0" w:space="0" w:color="auto"/>
            <w:right w:val="none" w:sz="0" w:space="0" w:color="auto"/>
          </w:divBdr>
        </w:div>
        <w:div w:id="2077970775">
          <w:marLeft w:val="480"/>
          <w:marRight w:val="0"/>
          <w:marTop w:val="0"/>
          <w:marBottom w:val="0"/>
          <w:divBdr>
            <w:top w:val="none" w:sz="0" w:space="0" w:color="auto"/>
            <w:left w:val="none" w:sz="0" w:space="0" w:color="auto"/>
            <w:bottom w:val="none" w:sz="0" w:space="0" w:color="auto"/>
            <w:right w:val="none" w:sz="0" w:space="0" w:color="auto"/>
          </w:divBdr>
        </w:div>
        <w:div w:id="2125616825">
          <w:marLeft w:val="480"/>
          <w:marRight w:val="0"/>
          <w:marTop w:val="0"/>
          <w:marBottom w:val="0"/>
          <w:divBdr>
            <w:top w:val="none" w:sz="0" w:space="0" w:color="auto"/>
            <w:left w:val="none" w:sz="0" w:space="0" w:color="auto"/>
            <w:bottom w:val="none" w:sz="0" w:space="0" w:color="auto"/>
            <w:right w:val="none" w:sz="0" w:space="0" w:color="auto"/>
          </w:divBdr>
        </w:div>
        <w:div w:id="2140757354">
          <w:marLeft w:val="480"/>
          <w:marRight w:val="0"/>
          <w:marTop w:val="0"/>
          <w:marBottom w:val="0"/>
          <w:divBdr>
            <w:top w:val="none" w:sz="0" w:space="0" w:color="auto"/>
            <w:left w:val="none" w:sz="0" w:space="0" w:color="auto"/>
            <w:bottom w:val="none" w:sz="0" w:space="0" w:color="auto"/>
            <w:right w:val="none" w:sz="0" w:space="0" w:color="auto"/>
          </w:divBdr>
        </w:div>
      </w:divsChild>
    </w:div>
    <w:div w:id="194585535">
      <w:bodyDiv w:val="1"/>
      <w:marLeft w:val="0"/>
      <w:marRight w:val="0"/>
      <w:marTop w:val="0"/>
      <w:marBottom w:val="0"/>
      <w:divBdr>
        <w:top w:val="none" w:sz="0" w:space="0" w:color="auto"/>
        <w:left w:val="none" w:sz="0" w:space="0" w:color="auto"/>
        <w:bottom w:val="none" w:sz="0" w:space="0" w:color="auto"/>
        <w:right w:val="none" w:sz="0" w:space="0" w:color="auto"/>
      </w:divBdr>
      <w:divsChild>
        <w:div w:id="15935947">
          <w:marLeft w:val="640"/>
          <w:marRight w:val="0"/>
          <w:marTop w:val="0"/>
          <w:marBottom w:val="0"/>
          <w:divBdr>
            <w:top w:val="none" w:sz="0" w:space="0" w:color="auto"/>
            <w:left w:val="none" w:sz="0" w:space="0" w:color="auto"/>
            <w:bottom w:val="none" w:sz="0" w:space="0" w:color="auto"/>
            <w:right w:val="none" w:sz="0" w:space="0" w:color="auto"/>
          </w:divBdr>
        </w:div>
        <w:div w:id="125196100">
          <w:marLeft w:val="640"/>
          <w:marRight w:val="0"/>
          <w:marTop w:val="0"/>
          <w:marBottom w:val="0"/>
          <w:divBdr>
            <w:top w:val="none" w:sz="0" w:space="0" w:color="auto"/>
            <w:left w:val="none" w:sz="0" w:space="0" w:color="auto"/>
            <w:bottom w:val="none" w:sz="0" w:space="0" w:color="auto"/>
            <w:right w:val="none" w:sz="0" w:space="0" w:color="auto"/>
          </w:divBdr>
        </w:div>
        <w:div w:id="132719162">
          <w:marLeft w:val="640"/>
          <w:marRight w:val="0"/>
          <w:marTop w:val="0"/>
          <w:marBottom w:val="0"/>
          <w:divBdr>
            <w:top w:val="none" w:sz="0" w:space="0" w:color="auto"/>
            <w:left w:val="none" w:sz="0" w:space="0" w:color="auto"/>
            <w:bottom w:val="none" w:sz="0" w:space="0" w:color="auto"/>
            <w:right w:val="none" w:sz="0" w:space="0" w:color="auto"/>
          </w:divBdr>
        </w:div>
        <w:div w:id="134611536">
          <w:marLeft w:val="640"/>
          <w:marRight w:val="0"/>
          <w:marTop w:val="0"/>
          <w:marBottom w:val="0"/>
          <w:divBdr>
            <w:top w:val="none" w:sz="0" w:space="0" w:color="auto"/>
            <w:left w:val="none" w:sz="0" w:space="0" w:color="auto"/>
            <w:bottom w:val="none" w:sz="0" w:space="0" w:color="auto"/>
            <w:right w:val="none" w:sz="0" w:space="0" w:color="auto"/>
          </w:divBdr>
        </w:div>
        <w:div w:id="144585982">
          <w:marLeft w:val="640"/>
          <w:marRight w:val="0"/>
          <w:marTop w:val="0"/>
          <w:marBottom w:val="0"/>
          <w:divBdr>
            <w:top w:val="none" w:sz="0" w:space="0" w:color="auto"/>
            <w:left w:val="none" w:sz="0" w:space="0" w:color="auto"/>
            <w:bottom w:val="none" w:sz="0" w:space="0" w:color="auto"/>
            <w:right w:val="none" w:sz="0" w:space="0" w:color="auto"/>
          </w:divBdr>
        </w:div>
        <w:div w:id="191581357">
          <w:marLeft w:val="640"/>
          <w:marRight w:val="0"/>
          <w:marTop w:val="0"/>
          <w:marBottom w:val="0"/>
          <w:divBdr>
            <w:top w:val="none" w:sz="0" w:space="0" w:color="auto"/>
            <w:left w:val="none" w:sz="0" w:space="0" w:color="auto"/>
            <w:bottom w:val="none" w:sz="0" w:space="0" w:color="auto"/>
            <w:right w:val="none" w:sz="0" w:space="0" w:color="auto"/>
          </w:divBdr>
        </w:div>
        <w:div w:id="209925230">
          <w:marLeft w:val="640"/>
          <w:marRight w:val="0"/>
          <w:marTop w:val="0"/>
          <w:marBottom w:val="0"/>
          <w:divBdr>
            <w:top w:val="none" w:sz="0" w:space="0" w:color="auto"/>
            <w:left w:val="none" w:sz="0" w:space="0" w:color="auto"/>
            <w:bottom w:val="none" w:sz="0" w:space="0" w:color="auto"/>
            <w:right w:val="none" w:sz="0" w:space="0" w:color="auto"/>
          </w:divBdr>
        </w:div>
        <w:div w:id="213005409">
          <w:marLeft w:val="640"/>
          <w:marRight w:val="0"/>
          <w:marTop w:val="0"/>
          <w:marBottom w:val="0"/>
          <w:divBdr>
            <w:top w:val="none" w:sz="0" w:space="0" w:color="auto"/>
            <w:left w:val="none" w:sz="0" w:space="0" w:color="auto"/>
            <w:bottom w:val="none" w:sz="0" w:space="0" w:color="auto"/>
            <w:right w:val="none" w:sz="0" w:space="0" w:color="auto"/>
          </w:divBdr>
        </w:div>
        <w:div w:id="353850479">
          <w:marLeft w:val="640"/>
          <w:marRight w:val="0"/>
          <w:marTop w:val="0"/>
          <w:marBottom w:val="0"/>
          <w:divBdr>
            <w:top w:val="none" w:sz="0" w:space="0" w:color="auto"/>
            <w:left w:val="none" w:sz="0" w:space="0" w:color="auto"/>
            <w:bottom w:val="none" w:sz="0" w:space="0" w:color="auto"/>
            <w:right w:val="none" w:sz="0" w:space="0" w:color="auto"/>
          </w:divBdr>
        </w:div>
        <w:div w:id="370540774">
          <w:marLeft w:val="640"/>
          <w:marRight w:val="0"/>
          <w:marTop w:val="0"/>
          <w:marBottom w:val="0"/>
          <w:divBdr>
            <w:top w:val="none" w:sz="0" w:space="0" w:color="auto"/>
            <w:left w:val="none" w:sz="0" w:space="0" w:color="auto"/>
            <w:bottom w:val="none" w:sz="0" w:space="0" w:color="auto"/>
            <w:right w:val="none" w:sz="0" w:space="0" w:color="auto"/>
          </w:divBdr>
        </w:div>
        <w:div w:id="394475703">
          <w:marLeft w:val="640"/>
          <w:marRight w:val="0"/>
          <w:marTop w:val="0"/>
          <w:marBottom w:val="0"/>
          <w:divBdr>
            <w:top w:val="none" w:sz="0" w:space="0" w:color="auto"/>
            <w:left w:val="none" w:sz="0" w:space="0" w:color="auto"/>
            <w:bottom w:val="none" w:sz="0" w:space="0" w:color="auto"/>
            <w:right w:val="none" w:sz="0" w:space="0" w:color="auto"/>
          </w:divBdr>
        </w:div>
        <w:div w:id="423844422">
          <w:marLeft w:val="640"/>
          <w:marRight w:val="0"/>
          <w:marTop w:val="0"/>
          <w:marBottom w:val="0"/>
          <w:divBdr>
            <w:top w:val="none" w:sz="0" w:space="0" w:color="auto"/>
            <w:left w:val="none" w:sz="0" w:space="0" w:color="auto"/>
            <w:bottom w:val="none" w:sz="0" w:space="0" w:color="auto"/>
            <w:right w:val="none" w:sz="0" w:space="0" w:color="auto"/>
          </w:divBdr>
        </w:div>
        <w:div w:id="488903349">
          <w:marLeft w:val="640"/>
          <w:marRight w:val="0"/>
          <w:marTop w:val="0"/>
          <w:marBottom w:val="0"/>
          <w:divBdr>
            <w:top w:val="none" w:sz="0" w:space="0" w:color="auto"/>
            <w:left w:val="none" w:sz="0" w:space="0" w:color="auto"/>
            <w:bottom w:val="none" w:sz="0" w:space="0" w:color="auto"/>
            <w:right w:val="none" w:sz="0" w:space="0" w:color="auto"/>
          </w:divBdr>
        </w:div>
        <w:div w:id="530188962">
          <w:marLeft w:val="640"/>
          <w:marRight w:val="0"/>
          <w:marTop w:val="0"/>
          <w:marBottom w:val="0"/>
          <w:divBdr>
            <w:top w:val="none" w:sz="0" w:space="0" w:color="auto"/>
            <w:left w:val="none" w:sz="0" w:space="0" w:color="auto"/>
            <w:bottom w:val="none" w:sz="0" w:space="0" w:color="auto"/>
            <w:right w:val="none" w:sz="0" w:space="0" w:color="auto"/>
          </w:divBdr>
        </w:div>
        <w:div w:id="596208067">
          <w:marLeft w:val="640"/>
          <w:marRight w:val="0"/>
          <w:marTop w:val="0"/>
          <w:marBottom w:val="0"/>
          <w:divBdr>
            <w:top w:val="none" w:sz="0" w:space="0" w:color="auto"/>
            <w:left w:val="none" w:sz="0" w:space="0" w:color="auto"/>
            <w:bottom w:val="none" w:sz="0" w:space="0" w:color="auto"/>
            <w:right w:val="none" w:sz="0" w:space="0" w:color="auto"/>
          </w:divBdr>
        </w:div>
        <w:div w:id="597373222">
          <w:marLeft w:val="640"/>
          <w:marRight w:val="0"/>
          <w:marTop w:val="0"/>
          <w:marBottom w:val="0"/>
          <w:divBdr>
            <w:top w:val="none" w:sz="0" w:space="0" w:color="auto"/>
            <w:left w:val="none" w:sz="0" w:space="0" w:color="auto"/>
            <w:bottom w:val="none" w:sz="0" w:space="0" w:color="auto"/>
            <w:right w:val="none" w:sz="0" w:space="0" w:color="auto"/>
          </w:divBdr>
        </w:div>
        <w:div w:id="646738610">
          <w:marLeft w:val="640"/>
          <w:marRight w:val="0"/>
          <w:marTop w:val="0"/>
          <w:marBottom w:val="0"/>
          <w:divBdr>
            <w:top w:val="none" w:sz="0" w:space="0" w:color="auto"/>
            <w:left w:val="none" w:sz="0" w:space="0" w:color="auto"/>
            <w:bottom w:val="none" w:sz="0" w:space="0" w:color="auto"/>
            <w:right w:val="none" w:sz="0" w:space="0" w:color="auto"/>
          </w:divBdr>
        </w:div>
        <w:div w:id="763111548">
          <w:marLeft w:val="640"/>
          <w:marRight w:val="0"/>
          <w:marTop w:val="0"/>
          <w:marBottom w:val="0"/>
          <w:divBdr>
            <w:top w:val="none" w:sz="0" w:space="0" w:color="auto"/>
            <w:left w:val="none" w:sz="0" w:space="0" w:color="auto"/>
            <w:bottom w:val="none" w:sz="0" w:space="0" w:color="auto"/>
            <w:right w:val="none" w:sz="0" w:space="0" w:color="auto"/>
          </w:divBdr>
        </w:div>
        <w:div w:id="799802548">
          <w:marLeft w:val="640"/>
          <w:marRight w:val="0"/>
          <w:marTop w:val="0"/>
          <w:marBottom w:val="0"/>
          <w:divBdr>
            <w:top w:val="none" w:sz="0" w:space="0" w:color="auto"/>
            <w:left w:val="none" w:sz="0" w:space="0" w:color="auto"/>
            <w:bottom w:val="none" w:sz="0" w:space="0" w:color="auto"/>
            <w:right w:val="none" w:sz="0" w:space="0" w:color="auto"/>
          </w:divBdr>
        </w:div>
        <w:div w:id="827940115">
          <w:marLeft w:val="640"/>
          <w:marRight w:val="0"/>
          <w:marTop w:val="0"/>
          <w:marBottom w:val="0"/>
          <w:divBdr>
            <w:top w:val="none" w:sz="0" w:space="0" w:color="auto"/>
            <w:left w:val="none" w:sz="0" w:space="0" w:color="auto"/>
            <w:bottom w:val="none" w:sz="0" w:space="0" w:color="auto"/>
            <w:right w:val="none" w:sz="0" w:space="0" w:color="auto"/>
          </w:divBdr>
        </w:div>
        <w:div w:id="850147883">
          <w:marLeft w:val="640"/>
          <w:marRight w:val="0"/>
          <w:marTop w:val="0"/>
          <w:marBottom w:val="0"/>
          <w:divBdr>
            <w:top w:val="none" w:sz="0" w:space="0" w:color="auto"/>
            <w:left w:val="none" w:sz="0" w:space="0" w:color="auto"/>
            <w:bottom w:val="none" w:sz="0" w:space="0" w:color="auto"/>
            <w:right w:val="none" w:sz="0" w:space="0" w:color="auto"/>
          </w:divBdr>
        </w:div>
        <w:div w:id="964390340">
          <w:marLeft w:val="640"/>
          <w:marRight w:val="0"/>
          <w:marTop w:val="0"/>
          <w:marBottom w:val="0"/>
          <w:divBdr>
            <w:top w:val="none" w:sz="0" w:space="0" w:color="auto"/>
            <w:left w:val="none" w:sz="0" w:space="0" w:color="auto"/>
            <w:bottom w:val="none" w:sz="0" w:space="0" w:color="auto"/>
            <w:right w:val="none" w:sz="0" w:space="0" w:color="auto"/>
          </w:divBdr>
        </w:div>
        <w:div w:id="1054500201">
          <w:marLeft w:val="640"/>
          <w:marRight w:val="0"/>
          <w:marTop w:val="0"/>
          <w:marBottom w:val="0"/>
          <w:divBdr>
            <w:top w:val="none" w:sz="0" w:space="0" w:color="auto"/>
            <w:left w:val="none" w:sz="0" w:space="0" w:color="auto"/>
            <w:bottom w:val="none" w:sz="0" w:space="0" w:color="auto"/>
            <w:right w:val="none" w:sz="0" w:space="0" w:color="auto"/>
          </w:divBdr>
        </w:div>
        <w:div w:id="1088114466">
          <w:marLeft w:val="640"/>
          <w:marRight w:val="0"/>
          <w:marTop w:val="0"/>
          <w:marBottom w:val="0"/>
          <w:divBdr>
            <w:top w:val="none" w:sz="0" w:space="0" w:color="auto"/>
            <w:left w:val="none" w:sz="0" w:space="0" w:color="auto"/>
            <w:bottom w:val="none" w:sz="0" w:space="0" w:color="auto"/>
            <w:right w:val="none" w:sz="0" w:space="0" w:color="auto"/>
          </w:divBdr>
        </w:div>
        <w:div w:id="1095517663">
          <w:marLeft w:val="640"/>
          <w:marRight w:val="0"/>
          <w:marTop w:val="0"/>
          <w:marBottom w:val="0"/>
          <w:divBdr>
            <w:top w:val="none" w:sz="0" w:space="0" w:color="auto"/>
            <w:left w:val="none" w:sz="0" w:space="0" w:color="auto"/>
            <w:bottom w:val="none" w:sz="0" w:space="0" w:color="auto"/>
            <w:right w:val="none" w:sz="0" w:space="0" w:color="auto"/>
          </w:divBdr>
        </w:div>
        <w:div w:id="1102721489">
          <w:marLeft w:val="640"/>
          <w:marRight w:val="0"/>
          <w:marTop w:val="0"/>
          <w:marBottom w:val="0"/>
          <w:divBdr>
            <w:top w:val="none" w:sz="0" w:space="0" w:color="auto"/>
            <w:left w:val="none" w:sz="0" w:space="0" w:color="auto"/>
            <w:bottom w:val="none" w:sz="0" w:space="0" w:color="auto"/>
            <w:right w:val="none" w:sz="0" w:space="0" w:color="auto"/>
          </w:divBdr>
        </w:div>
        <w:div w:id="1139882517">
          <w:marLeft w:val="640"/>
          <w:marRight w:val="0"/>
          <w:marTop w:val="0"/>
          <w:marBottom w:val="0"/>
          <w:divBdr>
            <w:top w:val="none" w:sz="0" w:space="0" w:color="auto"/>
            <w:left w:val="none" w:sz="0" w:space="0" w:color="auto"/>
            <w:bottom w:val="none" w:sz="0" w:space="0" w:color="auto"/>
            <w:right w:val="none" w:sz="0" w:space="0" w:color="auto"/>
          </w:divBdr>
        </w:div>
        <w:div w:id="1143111582">
          <w:marLeft w:val="640"/>
          <w:marRight w:val="0"/>
          <w:marTop w:val="0"/>
          <w:marBottom w:val="0"/>
          <w:divBdr>
            <w:top w:val="none" w:sz="0" w:space="0" w:color="auto"/>
            <w:left w:val="none" w:sz="0" w:space="0" w:color="auto"/>
            <w:bottom w:val="none" w:sz="0" w:space="0" w:color="auto"/>
            <w:right w:val="none" w:sz="0" w:space="0" w:color="auto"/>
          </w:divBdr>
        </w:div>
        <w:div w:id="1213082411">
          <w:marLeft w:val="640"/>
          <w:marRight w:val="0"/>
          <w:marTop w:val="0"/>
          <w:marBottom w:val="0"/>
          <w:divBdr>
            <w:top w:val="none" w:sz="0" w:space="0" w:color="auto"/>
            <w:left w:val="none" w:sz="0" w:space="0" w:color="auto"/>
            <w:bottom w:val="none" w:sz="0" w:space="0" w:color="auto"/>
            <w:right w:val="none" w:sz="0" w:space="0" w:color="auto"/>
          </w:divBdr>
        </w:div>
        <w:div w:id="1293485937">
          <w:marLeft w:val="640"/>
          <w:marRight w:val="0"/>
          <w:marTop w:val="0"/>
          <w:marBottom w:val="0"/>
          <w:divBdr>
            <w:top w:val="none" w:sz="0" w:space="0" w:color="auto"/>
            <w:left w:val="none" w:sz="0" w:space="0" w:color="auto"/>
            <w:bottom w:val="none" w:sz="0" w:space="0" w:color="auto"/>
            <w:right w:val="none" w:sz="0" w:space="0" w:color="auto"/>
          </w:divBdr>
        </w:div>
        <w:div w:id="1328292248">
          <w:marLeft w:val="640"/>
          <w:marRight w:val="0"/>
          <w:marTop w:val="0"/>
          <w:marBottom w:val="0"/>
          <w:divBdr>
            <w:top w:val="none" w:sz="0" w:space="0" w:color="auto"/>
            <w:left w:val="none" w:sz="0" w:space="0" w:color="auto"/>
            <w:bottom w:val="none" w:sz="0" w:space="0" w:color="auto"/>
            <w:right w:val="none" w:sz="0" w:space="0" w:color="auto"/>
          </w:divBdr>
        </w:div>
        <w:div w:id="1378357059">
          <w:marLeft w:val="640"/>
          <w:marRight w:val="0"/>
          <w:marTop w:val="0"/>
          <w:marBottom w:val="0"/>
          <w:divBdr>
            <w:top w:val="none" w:sz="0" w:space="0" w:color="auto"/>
            <w:left w:val="none" w:sz="0" w:space="0" w:color="auto"/>
            <w:bottom w:val="none" w:sz="0" w:space="0" w:color="auto"/>
            <w:right w:val="none" w:sz="0" w:space="0" w:color="auto"/>
          </w:divBdr>
        </w:div>
        <w:div w:id="1466848028">
          <w:marLeft w:val="640"/>
          <w:marRight w:val="0"/>
          <w:marTop w:val="0"/>
          <w:marBottom w:val="0"/>
          <w:divBdr>
            <w:top w:val="none" w:sz="0" w:space="0" w:color="auto"/>
            <w:left w:val="none" w:sz="0" w:space="0" w:color="auto"/>
            <w:bottom w:val="none" w:sz="0" w:space="0" w:color="auto"/>
            <w:right w:val="none" w:sz="0" w:space="0" w:color="auto"/>
          </w:divBdr>
        </w:div>
        <w:div w:id="1577592206">
          <w:marLeft w:val="640"/>
          <w:marRight w:val="0"/>
          <w:marTop w:val="0"/>
          <w:marBottom w:val="0"/>
          <w:divBdr>
            <w:top w:val="none" w:sz="0" w:space="0" w:color="auto"/>
            <w:left w:val="none" w:sz="0" w:space="0" w:color="auto"/>
            <w:bottom w:val="none" w:sz="0" w:space="0" w:color="auto"/>
            <w:right w:val="none" w:sz="0" w:space="0" w:color="auto"/>
          </w:divBdr>
        </w:div>
        <w:div w:id="1606500814">
          <w:marLeft w:val="640"/>
          <w:marRight w:val="0"/>
          <w:marTop w:val="0"/>
          <w:marBottom w:val="0"/>
          <w:divBdr>
            <w:top w:val="none" w:sz="0" w:space="0" w:color="auto"/>
            <w:left w:val="none" w:sz="0" w:space="0" w:color="auto"/>
            <w:bottom w:val="none" w:sz="0" w:space="0" w:color="auto"/>
            <w:right w:val="none" w:sz="0" w:space="0" w:color="auto"/>
          </w:divBdr>
        </w:div>
        <w:div w:id="1663852590">
          <w:marLeft w:val="640"/>
          <w:marRight w:val="0"/>
          <w:marTop w:val="0"/>
          <w:marBottom w:val="0"/>
          <w:divBdr>
            <w:top w:val="none" w:sz="0" w:space="0" w:color="auto"/>
            <w:left w:val="none" w:sz="0" w:space="0" w:color="auto"/>
            <w:bottom w:val="none" w:sz="0" w:space="0" w:color="auto"/>
            <w:right w:val="none" w:sz="0" w:space="0" w:color="auto"/>
          </w:divBdr>
        </w:div>
        <w:div w:id="1689795459">
          <w:marLeft w:val="640"/>
          <w:marRight w:val="0"/>
          <w:marTop w:val="0"/>
          <w:marBottom w:val="0"/>
          <w:divBdr>
            <w:top w:val="none" w:sz="0" w:space="0" w:color="auto"/>
            <w:left w:val="none" w:sz="0" w:space="0" w:color="auto"/>
            <w:bottom w:val="none" w:sz="0" w:space="0" w:color="auto"/>
            <w:right w:val="none" w:sz="0" w:space="0" w:color="auto"/>
          </w:divBdr>
        </w:div>
        <w:div w:id="1735272511">
          <w:marLeft w:val="640"/>
          <w:marRight w:val="0"/>
          <w:marTop w:val="0"/>
          <w:marBottom w:val="0"/>
          <w:divBdr>
            <w:top w:val="none" w:sz="0" w:space="0" w:color="auto"/>
            <w:left w:val="none" w:sz="0" w:space="0" w:color="auto"/>
            <w:bottom w:val="none" w:sz="0" w:space="0" w:color="auto"/>
            <w:right w:val="none" w:sz="0" w:space="0" w:color="auto"/>
          </w:divBdr>
        </w:div>
        <w:div w:id="1741172366">
          <w:marLeft w:val="640"/>
          <w:marRight w:val="0"/>
          <w:marTop w:val="0"/>
          <w:marBottom w:val="0"/>
          <w:divBdr>
            <w:top w:val="none" w:sz="0" w:space="0" w:color="auto"/>
            <w:left w:val="none" w:sz="0" w:space="0" w:color="auto"/>
            <w:bottom w:val="none" w:sz="0" w:space="0" w:color="auto"/>
            <w:right w:val="none" w:sz="0" w:space="0" w:color="auto"/>
          </w:divBdr>
        </w:div>
        <w:div w:id="1839692808">
          <w:marLeft w:val="640"/>
          <w:marRight w:val="0"/>
          <w:marTop w:val="0"/>
          <w:marBottom w:val="0"/>
          <w:divBdr>
            <w:top w:val="none" w:sz="0" w:space="0" w:color="auto"/>
            <w:left w:val="none" w:sz="0" w:space="0" w:color="auto"/>
            <w:bottom w:val="none" w:sz="0" w:space="0" w:color="auto"/>
            <w:right w:val="none" w:sz="0" w:space="0" w:color="auto"/>
          </w:divBdr>
        </w:div>
        <w:div w:id="1894349671">
          <w:marLeft w:val="640"/>
          <w:marRight w:val="0"/>
          <w:marTop w:val="0"/>
          <w:marBottom w:val="0"/>
          <w:divBdr>
            <w:top w:val="none" w:sz="0" w:space="0" w:color="auto"/>
            <w:left w:val="none" w:sz="0" w:space="0" w:color="auto"/>
            <w:bottom w:val="none" w:sz="0" w:space="0" w:color="auto"/>
            <w:right w:val="none" w:sz="0" w:space="0" w:color="auto"/>
          </w:divBdr>
        </w:div>
        <w:div w:id="1969386307">
          <w:marLeft w:val="640"/>
          <w:marRight w:val="0"/>
          <w:marTop w:val="0"/>
          <w:marBottom w:val="0"/>
          <w:divBdr>
            <w:top w:val="none" w:sz="0" w:space="0" w:color="auto"/>
            <w:left w:val="none" w:sz="0" w:space="0" w:color="auto"/>
            <w:bottom w:val="none" w:sz="0" w:space="0" w:color="auto"/>
            <w:right w:val="none" w:sz="0" w:space="0" w:color="auto"/>
          </w:divBdr>
        </w:div>
        <w:div w:id="2011330366">
          <w:marLeft w:val="640"/>
          <w:marRight w:val="0"/>
          <w:marTop w:val="0"/>
          <w:marBottom w:val="0"/>
          <w:divBdr>
            <w:top w:val="none" w:sz="0" w:space="0" w:color="auto"/>
            <w:left w:val="none" w:sz="0" w:space="0" w:color="auto"/>
            <w:bottom w:val="none" w:sz="0" w:space="0" w:color="auto"/>
            <w:right w:val="none" w:sz="0" w:space="0" w:color="auto"/>
          </w:divBdr>
        </w:div>
        <w:div w:id="2016954238">
          <w:marLeft w:val="640"/>
          <w:marRight w:val="0"/>
          <w:marTop w:val="0"/>
          <w:marBottom w:val="0"/>
          <w:divBdr>
            <w:top w:val="none" w:sz="0" w:space="0" w:color="auto"/>
            <w:left w:val="none" w:sz="0" w:space="0" w:color="auto"/>
            <w:bottom w:val="none" w:sz="0" w:space="0" w:color="auto"/>
            <w:right w:val="none" w:sz="0" w:space="0" w:color="auto"/>
          </w:divBdr>
        </w:div>
        <w:div w:id="2035492361">
          <w:marLeft w:val="640"/>
          <w:marRight w:val="0"/>
          <w:marTop w:val="0"/>
          <w:marBottom w:val="0"/>
          <w:divBdr>
            <w:top w:val="none" w:sz="0" w:space="0" w:color="auto"/>
            <w:left w:val="none" w:sz="0" w:space="0" w:color="auto"/>
            <w:bottom w:val="none" w:sz="0" w:space="0" w:color="auto"/>
            <w:right w:val="none" w:sz="0" w:space="0" w:color="auto"/>
          </w:divBdr>
        </w:div>
      </w:divsChild>
    </w:div>
    <w:div w:id="199976136">
      <w:bodyDiv w:val="1"/>
      <w:marLeft w:val="0"/>
      <w:marRight w:val="0"/>
      <w:marTop w:val="0"/>
      <w:marBottom w:val="0"/>
      <w:divBdr>
        <w:top w:val="none" w:sz="0" w:space="0" w:color="auto"/>
        <w:left w:val="none" w:sz="0" w:space="0" w:color="auto"/>
        <w:bottom w:val="none" w:sz="0" w:space="0" w:color="auto"/>
        <w:right w:val="none" w:sz="0" w:space="0" w:color="auto"/>
      </w:divBdr>
      <w:divsChild>
        <w:div w:id="43873168">
          <w:marLeft w:val="480"/>
          <w:marRight w:val="0"/>
          <w:marTop w:val="0"/>
          <w:marBottom w:val="0"/>
          <w:divBdr>
            <w:top w:val="none" w:sz="0" w:space="0" w:color="auto"/>
            <w:left w:val="none" w:sz="0" w:space="0" w:color="auto"/>
            <w:bottom w:val="none" w:sz="0" w:space="0" w:color="auto"/>
            <w:right w:val="none" w:sz="0" w:space="0" w:color="auto"/>
          </w:divBdr>
        </w:div>
        <w:div w:id="134688305">
          <w:marLeft w:val="480"/>
          <w:marRight w:val="0"/>
          <w:marTop w:val="0"/>
          <w:marBottom w:val="0"/>
          <w:divBdr>
            <w:top w:val="none" w:sz="0" w:space="0" w:color="auto"/>
            <w:left w:val="none" w:sz="0" w:space="0" w:color="auto"/>
            <w:bottom w:val="none" w:sz="0" w:space="0" w:color="auto"/>
            <w:right w:val="none" w:sz="0" w:space="0" w:color="auto"/>
          </w:divBdr>
        </w:div>
        <w:div w:id="159780306">
          <w:marLeft w:val="480"/>
          <w:marRight w:val="0"/>
          <w:marTop w:val="0"/>
          <w:marBottom w:val="0"/>
          <w:divBdr>
            <w:top w:val="none" w:sz="0" w:space="0" w:color="auto"/>
            <w:left w:val="none" w:sz="0" w:space="0" w:color="auto"/>
            <w:bottom w:val="none" w:sz="0" w:space="0" w:color="auto"/>
            <w:right w:val="none" w:sz="0" w:space="0" w:color="auto"/>
          </w:divBdr>
        </w:div>
        <w:div w:id="194583072">
          <w:marLeft w:val="480"/>
          <w:marRight w:val="0"/>
          <w:marTop w:val="0"/>
          <w:marBottom w:val="0"/>
          <w:divBdr>
            <w:top w:val="none" w:sz="0" w:space="0" w:color="auto"/>
            <w:left w:val="none" w:sz="0" w:space="0" w:color="auto"/>
            <w:bottom w:val="none" w:sz="0" w:space="0" w:color="auto"/>
            <w:right w:val="none" w:sz="0" w:space="0" w:color="auto"/>
          </w:divBdr>
        </w:div>
        <w:div w:id="390543252">
          <w:marLeft w:val="480"/>
          <w:marRight w:val="0"/>
          <w:marTop w:val="0"/>
          <w:marBottom w:val="0"/>
          <w:divBdr>
            <w:top w:val="none" w:sz="0" w:space="0" w:color="auto"/>
            <w:left w:val="none" w:sz="0" w:space="0" w:color="auto"/>
            <w:bottom w:val="none" w:sz="0" w:space="0" w:color="auto"/>
            <w:right w:val="none" w:sz="0" w:space="0" w:color="auto"/>
          </w:divBdr>
        </w:div>
        <w:div w:id="443892078">
          <w:marLeft w:val="480"/>
          <w:marRight w:val="0"/>
          <w:marTop w:val="0"/>
          <w:marBottom w:val="0"/>
          <w:divBdr>
            <w:top w:val="none" w:sz="0" w:space="0" w:color="auto"/>
            <w:left w:val="none" w:sz="0" w:space="0" w:color="auto"/>
            <w:bottom w:val="none" w:sz="0" w:space="0" w:color="auto"/>
            <w:right w:val="none" w:sz="0" w:space="0" w:color="auto"/>
          </w:divBdr>
        </w:div>
        <w:div w:id="537856067">
          <w:marLeft w:val="480"/>
          <w:marRight w:val="0"/>
          <w:marTop w:val="0"/>
          <w:marBottom w:val="0"/>
          <w:divBdr>
            <w:top w:val="none" w:sz="0" w:space="0" w:color="auto"/>
            <w:left w:val="none" w:sz="0" w:space="0" w:color="auto"/>
            <w:bottom w:val="none" w:sz="0" w:space="0" w:color="auto"/>
            <w:right w:val="none" w:sz="0" w:space="0" w:color="auto"/>
          </w:divBdr>
        </w:div>
        <w:div w:id="542403200">
          <w:marLeft w:val="480"/>
          <w:marRight w:val="0"/>
          <w:marTop w:val="0"/>
          <w:marBottom w:val="0"/>
          <w:divBdr>
            <w:top w:val="none" w:sz="0" w:space="0" w:color="auto"/>
            <w:left w:val="none" w:sz="0" w:space="0" w:color="auto"/>
            <w:bottom w:val="none" w:sz="0" w:space="0" w:color="auto"/>
            <w:right w:val="none" w:sz="0" w:space="0" w:color="auto"/>
          </w:divBdr>
        </w:div>
        <w:div w:id="570891060">
          <w:marLeft w:val="480"/>
          <w:marRight w:val="0"/>
          <w:marTop w:val="0"/>
          <w:marBottom w:val="0"/>
          <w:divBdr>
            <w:top w:val="none" w:sz="0" w:space="0" w:color="auto"/>
            <w:left w:val="none" w:sz="0" w:space="0" w:color="auto"/>
            <w:bottom w:val="none" w:sz="0" w:space="0" w:color="auto"/>
            <w:right w:val="none" w:sz="0" w:space="0" w:color="auto"/>
          </w:divBdr>
        </w:div>
        <w:div w:id="690688998">
          <w:marLeft w:val="480"/>
          <w:marRight w:val="0"/>
          <w:marTop w:val="0"/>
          <w:marBottom w:val="0"/>
          <w:divBdr>
            <w:top w:val="none" w:sz="0" w:space="0" w:color="auto"/>
            <w:left w:val="none" w:sz="0" w:space="0" w:color="auto"/>
            <w:bottom w:val="none" w:sz="0" w:space="0" w:color="auto"/>
            <w:right w:val="none" w:sz="0" w:space="0" w:color="auto"/>
          </w:divBdr>
        </w:div>
        <w:div w:id="720783681">
          <w:marLeft w:val="480"/>
          <w:marRight w:val="0"/>
          <w:marTop w:val="0"/>
          <w:marBottom w:val="0"/>
          <w:divBdr>
            <w:top w:val="none" w:sz="0" w:space="0" w:color="auto"/>
            <w:left w:val="none" w:sz="0" w:space="0" w:color="auto"/>
            <w:bottom w:val="none" w:sz="0" w:space="0" w:color="auto"/>
            <w:right w:val="none" w:sz="0" w:space="0" w:color="auto"/>
          </w:divBdr>
        </w:div>
        <w:div w:id="813564600">
          <w:marLeft w:val="480"/>
          <w:marRight w:val="0"/>
          <w:marTop w:val="0"/>
          <w:marBottom w:val="0"/>
          <w:divBdr>
            <w:top w:val="none" w:sz="0" w:space="0" w:color="auto"/>
            <w:left w:val="none" w:sz="0" w:space="0" w:color="auto"/>
            <w:bottom w:val="none" w:sz="0" w:space="0" w:color="auto"/>
            <w:right w:val="none" w:sz="0" w:space="0" w:color="auto"/>
          </w:divBdr>
        </w:div>
        <w:div w:id="847402651">
          <w:marLeft w:val="480"/>
          <w:marRight w:val="0"/>
          <w:marTop w:val="0"/>
          <w:marBottom w:val="0"/>
          <w:divBdr>
            <w:top w:val="none" w:sz="0" w:space="0" w:color="auto"/>
            <w:left w:val="none" w:sz="0" w:space="0" w:color="auto"/>
            <w:bottom w:val="none" w:sz="0" w:space="0" w:color="auto"/>
            <w:right w:val="none" w:sz="0" w:space="0" w:color="auto"/>
          </w:divBdr>
        </w:div>
        <w:div w:id="948051767">
          <w:marLeft w:val="480"/>
          <w:marRight w:val="0"/>
          <w:marTop w:val="0"/>
          <w:marBottom w:val="0"/>
          <w:divBdr>
            <w:top w:val="none" w:sz="0" w:space="0" w:color="auto"/>
            <w:left w:val="none" w:sz="0" w:space="0" w:color="auto"/>
            <w:bottom w:val="none" w:sz="0" w:space="0" w:color="auto"/>
            <w:right w:val="none" w:sz="0" w:space="0" w:color="auto"/>
          </w:divBdr>
        </w:div>
        <w:div w:id="1041706751">
          <w:marLeft w:val="480"/>
          <w:marRight w:val="0"/>
          <w:marTop w:val="0"/>
          <w:marBottom w:val="0"/>
          <w:divBdr>
            <w:top w:val="none" w:sz="0" w:space="0" w:color="auto"/>
            <w:left w:val="none" w:sz="0" w:space="0" w:color="auto"/>
            <w:bottom w:val="none" w:sz="0" w:space="0" w:color="auto"/>
            <w:right w:val="none" w:sz="0" w:space="0" w:color="auto"/>
          </w:divBdr>
        </w:div>
        <w:div w:id="1123813290">
          <w:marLeft w:val="480"/>
          <w:marRight w:val="0"/>
          <w:marTop w:val="0"/>
          <w:marBottom w:val="0"/>
          <w:divBdr>
            <w:top w:val="none" w:sz="0" w:space="0" w:color="auto"/>
            <w:left w:val="none" w:sz="0" w:space="0" w:color="auto"/>
            <w:bottom w:val="none" w:sz="0" w:space="0" w:color="auto"/>
            <w:right w:val="none" w:sz="0" w:space="0" w:color="auto"/>
          </w:divBdr>
        </w:div>
        <w:div w:id="1220364818">
          <w:marLeft w:val="480"/>
          <w:marRight w:val="0"/>
          <w:marTop w:val="0"/>
          <w:marBottom w:val="0"/>
          <w:divBdr>
            <w:top w:val="none" w:sz="0" w:space="0" w:color="auto"/>
            <w:left w:val="none" w:sz="0" w:space="0" w:color="auto"/>
            <w:bottom w:val="none" w:sz="0" w:space="0" w:color="auto"/>
            <w:right w:val="none" w:sz="0" w:space="0" w:color="auto"/>
          </w:divBdr>
        </w:div>
        <w:div w:id="1302925570">
          <w:marLeft w:val="480"/>
          <w:marRight w:val="0"/>
          <w:marTop w:val="0"/>
          <w:marBottom w:val="0"/>
          <w:divBdr>
            <w:top w:val="none" w:sz="0" w:space="0" w:color="auto"/>
            <w:left w:val="none" w:sz="0" w:space="0" w:color="auto"/>
            <w:bottom w:val="none" w:sz="0" w:space="0" w:color="auto"/>
            <w:right w:val="none" w:sz="0" w:space="0" w:color="auto"/>
          </w:divBdr>
        </w:div>
        <w:div w:id="1340086668">
          <w:marLeft w:val="480"/>
          <w:marRight w:val="0"/>
          <w:marTop w:val="0"/>
          <w:marBottom w:val="0"/>
          <w:divBdr>
            <w:top w:val="none" w:sz="0" w:space="0" w:color="auto"/>
            <w:left w:val="none" w:sz="0" w:space="0" w:color="auto"/>
            <w:bottom w:val="none" w:sz="0" w:space="0" w:color="auto"/>
            <w:right w:val="none" w:sz="0" w:space="0" w:color="auto"/>
          </w:divBdr>
        </w:div>
        <w:div w:id="1563983280">
          <w:marLeft w:val="480"/>
          <w:marRight w:val="0"/>
          <w:marTop w:val="0"/>
          <w:marBottom w:val="0"/>
          <w:divBdr>
            <w:top w:val="none" w:sz="0" w:space="0" w:color="auto"/>
            <w:left w:val="none" w:sz="0" w:space="0" w:color="auto"/>
            <w:bottom w:val="none" w:sz="0" w:space="0" w:color="auto"/>
            <w:right w:val="none" w:sz="0" w:space="0" w:color="auto"/>
          </w:divBdr>
        </w:div>
        <w:div w:id="1720472618">
          <w:marLeft w:val="480"/>
          <w:marRight w:val="0"/>
          <w:marTop w:val="0"/>
          <w:marBottom w:val="0"/>
          <w:divBdr>
            <w:top w:val="none" w:sz="0" w:space="0" w:color="auto"/>
            <w:left w:val="none" w:sz="0" w:space="0" w:color="auto"/>
            <w:bottom w:val="none" w:sz="0" w:space="0" w:color="auto"/>
            <w:right w:val="none" w:sz="0" w:space="0" w:color="auto"/>
          </w:divBdr>
        </w:div>
        <w:div w:id="1801878384">
          <w:marLeft w:val="480"/>
          <w:marRight w:val="0"/>
          <w:marTop w:val="0"/>
          <w:marBottom w:val="0"/>
          <w:divBdr>
            <w:top w:val="none" w:sz="0" w:space="0" w:color="auto"/>
            <w:left w:val="none" w:sz="0" w:space="0" w:color="auto"/>
            <w:bottom w:val="none" w:sz="0" w:space="0" w:color="auto"/>
            <w:right w:val="none" w:sz="0" w:space="0" w:color="auto"/>
          </w:divBdr>
        </w:div>
        <w:div w:id="1861814683">
          <w:marLeft w:val="480"/>
          <w:marRight w:val="0"/>
          <w:marTop w:val="0"/>
          <w:marBottom w:val="0"/>
          <w:divBdr>
            <w:top w:val="none" w:sz="0" w:space="0" w:color="auto"/>
            <w:left w:val="none" w:sz="0" w:space="0" w:color="auto"/>
            <w:bottom w:val="none" w:sz="0" w:space="0" w:color="auto"/>
            <w:right w:val="none" w:sz="0" w:space="0" w:color="auto"/>
          </w:divBdr>
        </w:div>
        <w:div w:id="1946499904">
          <w:marLeft w:val="480"/>
          <w:marRight w:val="0"/>
          <w:marTop w:val="0"/>
          <w:marBottom w:val="0"/>
          <w:divBdr>
            <w:top w:val="none" w:sz="0" w:space="0" w:color="auto"/>
            <w:left w:val="none" w:sz="0" w:space="0" w:color="auto"/>
            <w:bottom w:val="none" w:sz="0" w:space="0" w:color="auto"/>
            <w:right w:val="none" w:sz="0" w:space="0" w:color="auto"/>
          </w:divBdr>
        </w:div>
        <w:div w:id="1989820725">
          <w:marLeft w:val="480"/>
          <w:marRight w:val="0"/>
          <w:marTop w:val="0"/>
          <w:marBottom w:val="0"/>
          <w:divBdr>
            <w:top w:val="none" w:sz="0" w:space="0" w:color="auto"/>
            <w:left w:val="none" w:sz="0" w:space="0" w:color="auto"/>
            <w:bottom w:val="none" w:sz="0" w:space="0" w:color="auto"/>
            <w:right w:val="none" w:sz="0" w:space="0" w:color="auto"/>
          </w:divBdr>
        </w:div>
        <w:div w:id="2084066830">
          <w:marLeft w:val="480"/>
          <w:marRight w:val="0"/>
          <w:marTop w:val="0"/>
          <w:marBottom w:val="0"/>
          <w:divBdr>
            <w:top w:val="none" w:sz="0" w:space="0" w:color="auto"/>
            <w:left w:val="none" w:sz="0" w:space="0" w:color="auto"/>
            <w:bottom w:val="none" w:sz="0" w:space="0" w:color="auto"/>
            <w:right w:val="none" w:sz="0" w:space="0" w:color="auto"/>
          </w:divBdr>
        </w:div>
        <w:div w:id="2086490163">
          <w:marLeft w:val="480"/>
          <w:marRight w:val="0"/>
          <w:marTop w:val="0"/>
          <w:marBottom w:val="0"/>
          <w:divBdr>
            <w:top w:val="none" w:sz="0" w:space="0" w:color="auto"/>
            <w:left w:val="none" w:sz="0" w:space="0" w:color="auto"/>
            <w:bottom w:val="none" w:sz="0" w:space="0" w:color="auto"/>
            <w:right w:val="none" w:sz="0" w:space="0" w:color="auto"/>
          </w:divBdr>
        </w:div>
      </w:divsChild>
    </w:div>
    <w:div w:id="200898592">
      <w:bodyDiv w:val="1"/>
      <w:marLeft w:val="0"/>
      <w:marRight w:val="0"/>
      <w:marTop w:val="0"/>
      <w:marBottom w:val="0"/>
      <w:divBdr>
        <w:top w:val="none" w:sz="0" w:space="0" w:color="auto"/>
        <w:left w:val="none" w:sz="0" w:space="0" w:color="auto"/>
        <w:bottom w:val="none" w:sz="0" w:space="0" w:color="auto"/>
        <w:right w:val="none" w:sz="0" w:space="0" w:color="auto"/>
      </w:divBdr>
      <w:divsChild>
        <w:div w:id="71508698">
          <w:marLeft w:val="480"/>
          <w:marRight w:val="0"/>
          <w:marTop w:val="0"/>
          <w:marBottom w:val="0"/>
          <w:divBdr>
            <w:top w:val="none" w:sz="0" w:space="0" w:color="auto"/>
            <w:left w:val="none" w:sz="0" w:space="0" w:color="auto"/>
            <w:bottom w:val="none" w:sz="0" w:space="0" w:color="auto"/>
            <w:right w:val="none" w:sz="0" w:space="0" w:color="auto"/>
          </w:divBdr>
        </w:div>
        <w:div w:id="95565919">
          <w:marLeft w:val="480"/>
          <w:marRight w:val="0"/>
          <w:marTop w:val="0"/>
          <w:marBottom w:val="0"/>
          <w:divBdr>
            <w:top w:val="none" w:sz="0" w:space="0" w:color="auto"/>
            <w:left w:val="none" w:sz="0" w:space="0" w:color="auto"/>
            <w:bottom w:val="none" w:sz="0" w:space="0" w:color="auto"/>
            <w:right w:val="none" w:sz="0" w:space="0" w:color="auto"/>
          </w:divBdr>
        </w:div>
        <w:div w:id="136188691">
          <w:marLeft w:val="480"/>
          <w:marRight w:val="0"/>
          <w:marTop w:val="0"/>
          <w:marBottom w:val="0"/>
          <w:divBdr>
            <w:top w:val="none" w:sz="0" w:space="0" w:color="auto"/>
            <w:left w:val="none" w:sz="0" w:space="0" w:color="auto"/>
            <w:bottom w:val="none" w:sz="0" w:space="0" w:color="auto"/>
            <w:right w:val="none" w:sz="0" w:space="0" w:color="auto"/>
          </w:divBdr>
        </w:div>
        <w:div w:id="268123722">
          <w:marLeft w:val="480"/>
          <w:marRight w:val="0"/>
          <w:marTop w:val="0"/>
          <w:marBottom w:val="0"/>
          <w:divBdr>
            <w:top w:val="none" w:sz="0" w:space="0" w:color="auto"/>
            <w:left w:val="none" w:sz="0" w:space="0" w:color="auto"/>
            <w:bottom w:val="none" w:sz="0" w:space="0" w:color="auto"/>
            <w:right w:val="none" w:sz="0" w:space="0" w:color="auto"/>
          </w:divBdr>
        </w:div>
        <w:div w:id="325328243">
          <w:marLeft w:val="480"/>
          <w:marRight w:val="0"/>
          <w:marTop w:val="0"/>
          <w:marBottom w:val="0"/>
          <w:divBdr>
            <w:top w:val="none" w:sz="0" w:space="0" w:color="auto"/>
            <w:left w:val="none" w:sz="0" w:space="0" w:color="auto"/>
            <w:bottom w:val="none" w:sz="0" w:space="0" w:color="auto"/>
            <w:right w:val="none" w:sz="0" w:space="0" w:color="auto"/>
          </w:divBdr>
        </w:div>
        <w:div w:id="356470500">
          <w:marLeft w:val="480"/>
          <w:marRight w:val="0"/>
          <w:marTop w:val="0"/>
          <w:marBottom w:val="0"/>
          <w:divBdr>
            <w:top w:val="none" w:sz="0" w:space="0" w:color="auto"/>
            <w:left w:val="none" w:sz="0" w:space="0" w:color="auto"/>
            <w:bottom w:val="none" w:sz="0" w:space="0" w:color="auto"/>
            <w:right w:val="none" w:sz="0" w:space="0" w:color="auto"/>
          </w:divBdr>
        </w:div>
        <w:div w:id="470827699">
          <w:marLeft w:val="480"/>
          <w:marRight w:val="0"/>
          <w:marTop w:val="0"/>
          <w:marBottom w:val="0"/>
          <w:divBdr>
            <w:top w:val="none" w:sz="0" w:space="0" w:color="auto"/>
            <w:left w:val="none" w:sz="0" w:space="0" w:color="auto"/>
            <w:bottom w:val="none" w:sz="0" w:space="0" w:color="auto"/>
            <w:right w:val="none" w:sz="0" w:space="0" w:color="auto"/>
          </w:divBdr>
        </w:div>
        <w:div w:id="593821950">
          <w:marLeft w:val="480"/>
          <w:marRight w:val="0"/>
          <w:marTop w:val="0"/>
          <w:marBottom w:val="0"/>
          <w:divBdr>
            <w:top w:val="none" w:sz="0" w:space="0" w:color="auto"/>
            <w:left w:val="none" w:sz="0" w:space="0" w:color="auto"/>
            <w:bottom w:val="none" w:sz="0" w:space="0" w:color="auto"/>
            <w:right w:val="none" w:sz="0" w:space="0" w:color="auto"/>
          </w:divBdr>
        </w:div>
        <w:div w:id="596524289">
          <w:marLeft w:val="480"/>
          <w:marRight w:val="0"/>
          <w:marTop w:val="0"/>
          <w:marBottom w:val="0"/>
          <w:divBdr>
            <w:top w:val="none" w:sz="0" w:space="0" w:color="auto"/>
            <w:left w:val="none" w:sz="0" w:space="0" w:color="auto"/>
            <w:bottom w:val="none" w:sz="0" w:space="0" w:color="auto"/>
            <w:right w:val="none" w:sz="0" w:space="0" w:color="auto"/>
          </w:divBdr>
        </w:div>
        <w:div w:id="600377053">
          <w:marLeft w:val="480"/>
          <w:marRight w:val="0"/>
          <w:marTop w:val="0"/>
          <w:marBottom w:val="0"/>
          <w:divBdr>
            <w:top w:val="none" w:sz="0" w:space="0" w:color="auto"/>
            <w:left w:val="none" w:sz="0" w:space="0" w:color="auto"/>
            <w:bottom w:val="none" w:sz="0" w:space="0" w:color="auto"/>
            <w:right w:val="none" w:sz="0" w:space="0" w:color="auto"/>
          </w:divBdr>
        </w:div>
        <w:div w:id="600383434">
          <w:marLeft w:val="480"/>
          <w:marRight w:val="0"/>
          <w:marTop w:val="0"/>
          <w:marBottom w:val="0"/>
          <w:divBdr>
            <w:top w:val="none" w:sz="0" w:space="0" w:color="auto"/>
            <w:left w:val="none" w:sz="0" w:space="0" w:color="auto"/>
            <w:bottom w:val="none" w:sz="0" w:space="0" w:color="auto"/>
            <w:right w:val="none" w:sz="0" w:space="0" w:color="auto"/>
          </w:divBdr>
        </w:div>
        <w:div w:id="696660575">
          <w:marLeft w:val="480"/>
          <w:marRight w:val="0"/>
          <w:marTop w:val="0"/>
          <w:marBottom w:val="0"/>
          <w:divBdr>
            <w:top w:val="none" w:sz="0" w:space="0" w:color="auto"/>
            <w:left w:val="none" w:sz="0" w:space="0" w:color="auto"/>
            <w:bottom w:val="none" w:sz="0" w:space="0" w:color="auto"/>
            <w:right w:val="none" w:sz="0" w:space="0" w:color="auto"/>
          </w:divBdr>
        </w:div>
        <w:div w:id="750734745">
          <w:marLeft w:val="480"/>
          <w:marRight w:val="0"/>
          <w:marTop w:val="0"/>
          <w:marBottom w:val="0"/>
          <w:divBdr>
            <w:top w:val="none" w:sz="0" w:space="0" w:color="auto"/>
            <w:left w:val="none" w:sz="0" w:space="0" w:color="auto"/>
            <w:bottom w:val="none" w:sz="0" w:space="0" w:color="auto"/>
            <w:right w:val="none" w:sz="0" w:space="0" w:color="auto"/>
          </w:divBdr>
        </w:div>
        <w:div w:id="758909967">
          <w:marLeft w:val="480"/>
          <w:marRight w:val="0"/>
          <w:marTop w:val="0"/>
          <w:marBottom w:val="0"/>
          <w:divBdr>
            <w:top w:val="none" w:sz="0" w:space="0" w:color="auto"/>
            <w:left w:val="none" w:sz="0" w:space="0" w:color="auto"/>
            <w:bottom w:val="none" w:sz="0" w:space="0" w:color="auto"/>
            <w:right w:val="none" w:sz="0" w:space="0" w:color="auto"/>
          </w:divBdr>
        </w:div>
        <w:div w:id="920453816">
          <w:marLeft w:val="480"/>
          <w:marRight w:val="0"/>
          <w:marTop w:val="0"/>
          <w:marBottom w:val="0"/>
          <w:divBdr>
            <w:top w:val="none" w:sz="0" w:space="0" w:color="auto"/>
            <w:left w:val="none" w:sz="0" w:space="0" w:color="auto"/>
            <w:bottom w:val="none" w:sz="0" w:space="0" w:color="auto"/>
            <w:right w:val="none" w:sz="0" w:space="0" w:color="auto"/>
          </w:divBdr>
        </w:div>
        <w:div w:id="949359901">
          <w:marLeft w:val="480"/>
          <w:marRight w:val="0"/>
          <w:marTop w:val="0"/>
          <w:marBottom w:val="0"/>
          <w:divBdr>
            <w:top w:val="none" w:sz="0" w:space="0" w:color="auto"/>
            <w:left w:val="none" w:sz="0" w:space="0" w:color="auto"/>
            <w:bottom w:val="none" w:sz="0" w:space="0" w:color="auto"/>
            <w:right w:val="none" w:sz="0" w:space="0" w:color="auto"/>
          </w:divBdr>
        </w:div>
        <w:div w:id="965429229">
          <w:marLeft w:val="480"/>
          <w:marRight w:val="0"/>
          <w:marTop w:val="0"/>
          <w:marBottom w:val="0"/>
          <w:divBdr>
            <w:top w:val="none" w:sz="0" w:space="0" w:color="auto"/>
            <w:left w:val="none" w:sz="0" w:space="0" w:color="auto"/>
            <w:bottom w:val="none" w:sz="0" w:space="0" w:color="auto"/>
            <w:right w:val="none" w:sz="0" w:space="0" w:color="auto"/>
          </w:divBdr>
        </w:div>
        <w:div w:id="1008795972">
          <w:marLeft w:val="480"/>
          <w:marRight w:val="0"/>
          <w:marTop w:val="0"/>
          <w:marBottom w:val="0"/>
          <w:divBdr>
            <w:top w:val="none" w:sz="0" w:space="0" w:color="auto"/>
            <w:left w:val="none" w:sz="0" w:space="0" w:color="auto"/>
            <w:bottom w:val="none" w:sz="0" w:space="0" w:color="auto"/>
            <w:right w:val="none" w:sz="0" w:space="0" w:color="auto"/>
          </w:divBdr>
        </w:div>
        <w:div w:id="1048337504">
          <w:marLeft w:val="480"/>
          <w:marRight w:val="0"/>
          <w:marTop w:val="0"/>
          <w:marBottom w:val="0"/>
          <w:divBdr>
            <w:top w:val="none" w:sz="0" w:space="0" w:color="auto"/>
            <w:left w:val="none" w:sz="0" w:space="0" w:color="auto"/>
            <w:bottom w:val="none" w:sz="0" w:space="0" w:color="auto"/>
            <w:right w:val="none" w:sz="0" w:space="0" w:color="auto"/>
          </w:divBdr>
        </w:div>
        <w:div w:id="1081756025">
          <w:marLeft w:val="480"/>
          <w:marRight w:val="0"/>
          <w:marTop w:val="0"/>
          <w:marBottom w:val="0"/>
          <w:divBdr>
            <w:top w:val="none" w:sz="0" w:space="0" w:color="auto"/>
            <w:left w:val="none" w:sz="0" w:space="0" w:color="auto"/>
            <w:bottom w:val="none" w:sz="0" w:space="0" w:color="auto"/>
            <w:right w:val="none" w:sz="0" w:space="0" w:color="auto"/>
          </w:divBdr>
        </w:div>
        <w:div w:id="1088039096">
          <w:marLeft w:val="480"/>
          <w:marRight w:val="0"/>
          <w:marTop w:val="0"/>
          <w:marBottom w:val="0"/>
          <w:divBdr>
            <w:top w:val="none" w:sz="0" w:space="0" w:color="auto"/>
            <w:left w:val="none" w:sz="0" w:space="0" w:color="auto"/>
            <w:bottom w:val="none" w:sz="0" w:space="0" w:color="auto"/>
            <w:right w:val="none" w:sz="0" w:space="0" w:color="auto"/>
          </w:divBdr>
        </w:div>
        <w:div w:id="1265379277">
          <w:marLeft w:val="480"/>
          <w:marRight w:val="0"/>
          <w:marTop w:val="0"/>
          <w:marBottom w:val="0"/>
          <w:divBdr>
            <w:top w:val="none" w:sz="0" w:space="0" w:color="auto"/>
            <w:left w:val="none" w:sz="0" w:space="0" w:color="auto"/>
            <w:bottom w:val="none" w:sz="0" w:space="0" w:color="auto"/>
            <w:right w:val="none" w:sz="0" w:space="0" w:color="auto"/>
          </w:divBdr>
        </w:div>
        <w:div w:id="1278563243">
          <w:marLeft w:val="480"/>
          <w:marRight w:val="0"/>
          <w:marTop w:val="0"/>
          <w:marBottom w:val="0"/>
          <w:divBdr>
            <w:top w:val="none" w:sz="0" w:space="0" w:color="auto"/>
            <w:left w:val="none" w:sz="0" w:space="0" w:color="auto"/>
            <w:bottom w:val="none" w:sz="0" w:space="0" w:color="auto"/>
            <w:right w:val="none" w:sz="0" w:space="0" w:color="auto"/>
          </w:divBdr>
        </w:div>
        <w:div w:id="1307508747">
          <w:marLeft w:val="480"/>
          <w:marRight w:val="0"/>
          <w:marTop w:val="0"/>
          <w:marBottom w:val="0"/>
          <w:divBdr>
            <w:top w:val="none" w:sz="0" w:space="0" w:color="auto"/>
            <w:left w:val="none" w:sz="0" w:space="0" w:color="auto"/>
            <w:bottom w:val="none" w:sz="0" w:space="0" w:color="auto"/>
            <w:right w:val="none" w:sz="0" w:space="0" w:color="auto"/>
          </w:divBdr>
        </w:div>
        <w:div w:id="1373455868">
          <w:marLeft w:val="480"/>
          <w:marRight w:val="0"/>
          <w:marTop w:val="0"/>
          <w:marBottom w:val="0"/>
          <w:divBdr>
            <w:top w:val="none" w:sz="0" w:space="0" w:color="auto"/>
            <w:left w:val="none" w:sz="0" w:space="0" w:color="auto"/>
            <w:bottom w:val="none" w:sz="0" w:space="0" w:color="auto"/>
            <w:right w:val="none" w:sz="0" w:space="0" w:color="auto"/>
          </w:divBdr>
        </w:div>
        <w:div w:id="1410729439">
          <w:marLeft w:val="480"/>
          <w:marRight w:val="0"/>
          <w:marTop w:val="0"/>
          <w:marBottom w:val="0"/>
          <w:divBdr>
            <w:top w:val="none" w:sz="0" w:space="0" w:color="auto"/>
            <w:left w:val="none" w:sz="0" w:space="0" w:color="auto"/>
            <w:bottom w:val="none" w:sz="0" w:space="0" w:color="auto"/>
            <w:right w:val="none" w:sz="0" w:space="0" w:color="auto"/>
          </w:divBdr>
        </w:div>
        <w:div w:id="1430541873">
          <w:marLeft w:val="480"/>
          <w:marRight w:val="0"/>
          <w:marTop w:val="0"/>
          <w:marBottom w:val="0"/>
          <w:divBdr>
            <w:top w:val="none" w:sz="0" w:space="0" w:color="auto"/>
            <w:left w:val="none" w:sz="0" w:space="0" w:color="auto"/>
            <w:bottom w:val="none" w:sz="0" w:space="0" w:color="auto"/>
            <w:right w:val="none" w:sz="0" w:space="0" w:color="auto"/>
          </w:divBdr>
        </w:div>
        <w:div w:id="1459182982">
          <w:marLeft w:val="480"/>
          <w:marRight w:val="0"/>
          <w:marTop w:val="0"/>
          <w:marBottom w:val="0"/>
          <w:divBdr>
            <w:top w:val="none" w:sz="0" w:space="0" w:color="auto"/>
            <w:left w:val="none" w:sz="0" w:space="0" w:color="auto"/>
            <w:bottom w:val="none" w:sz="0" w:space="0" w:color="auto"/>
            <w:right w:val="none" w:sz="0" w:space="0" w:color="auto"/>
          </w:divBdr>
        </w:div>
        <w:div w:id="1522166040">
          <w:marLeft w:val="480"/>
          <w:marRight w:val="0"/>
          <w:marTop w:val="0"/>
          <w:marBottom w:val="0"/>
          <w:divBdr>
            <w:top w:val="none" w:sz="0" w:space="0" w:color="auto"/>
            <w:left w:val="none" w:sz="0" w:space="0" w:color="auto"/>
            <w:bottom w:val="none" w:sz="0" w:space="0" w:color="auto"/>
            <w:right w:val="none" w:sz="0" w:space="0" w:color="auto"/>
          </w:divBdr>
        </w:div>
        <w:div w:id="1651203708">
          <w:marLeft w:val="480"/>
          <w:marRight w:val="0"/>
          <w:marTop w:val="0"/>
          <w:marBottom w:val="0"/>
          <w:divBdr>
            <w:top w:val="none" w:sz="0" w:space="0" w:color="auto"/>
            <w:left w:val="none" w:sz="0" w:space="0" w:color="auto"/>
            <w:bottom w:val="none" w:sz="0" w:space="0" w:color="auto"/>
            <w:right w:val="none" w:sz="0" w:space="0" w:color="auto"/>
          </w:divBdr>
        </w:div>
        <w:div w:id="1670400516">
          <w:marLeft w:val="480"/>
          <w:marRight w:val="0"/>
          <w:marTop w:val="0"/>
          <w:marBottom w:val="0"/>
          <w:divBdr>
            <w:top w:val="none" w:sz="0" w:space="0" w:color="auto"/>
            <w:left w:val="none" w:sz="0" w:space="0" w:color="auto"/>
            <w:bottom w:val="none" w:sz="0" w:space="0" w:color="auto"/>
            <w:right w:val="none" w:sz="0" w:space="0" w:color="auto"/>
          </w:divBdr>
        </w:div>
        <w:div w:id="1710303723">
          <w:marLeft w:val="480"/>
          <w:marRight w:val="0"/>
          <w:marTop w:val="0"/>
          <w:marBottom w:val="0"/>
          <w:divBdr>
            <w:top w:val="none" w:sz="0" w:space="0" w:color="auto"/>
            <w:left w:val="none" w:sz="0" w:space="0" w:color="auto"/>
            <w:bottom w:val="none" w:sz="0" w:space="0" w:color="auto"/>
            <w:right w:val="none" w:sz="0" w:space="0" w:color="auto"/>
          </w:divBdr>
        </w:div>
        <w:div w:id="1742602409">
          <w:marLeft w:val="480"/>
          <w:marRight w:val="0"/>
          <w:marTop w:val="0"/>
          <w:marBottom w:val="0"/>
          <w:divBdr>
            <w:top w:val="none" w:sz="0" w:space="0" w:color="auto"/>
            <w:left w:val="none" w:sz="0" w:space="0" w:color="auto"/>
            <w:bottom w:val="none" w:sz="0" w:space="0" w:color="auto"/>
            <w:right w:val="none" w:sz="0" w:space="0" w:color="auto"/>
          </w:divBdr>
        </w:div>
        <w:div w:id="1745445569">
          <w:marLeft w:val="480"/>
          <w:marRight w:val="0"/>
          <w:marTop w:val="0"/>
          <w:marBottom w:val="0"/>
          <w:divBdr>
            <w:top w:val="none" w:sz="0" w:space="0" w:color="auto"/>
            <w:left w:val="none" w:sz="0" w:space="0" w:color="auto"/>
            <w:bottom w:val="none" w:sz="0" w:space="0" w:color="auto"/>
            <w:right w:val="none" w:sz="0" w:space="0" w:color="auto"/>
          </w:divBdr>
        </w:div>
        <w:div w:id="1765609278">
          <w:marLeft w:val="480"/>
          <w:marRight w:val="0"/>
          <w:marTop w:val="0"/>
          <w:marBottom w:val="0"/>
          <w:divBdr>
            <w:top w:val="none" w:sz="0" w:space="0" w:color="auto"/>
            <w:left w:val="none" w:sz="0" w:space="0" w:color="auto"/>
            <w:bottom w:val="none" w:sz="0" w:space="0" w:color="auto"/>
            <w:right w:val="none" w:sz="0" w:space="0" w:color="auto"/>
          </w:divBdr>
        </w:div>
        <w:div w:id="1887377339">
          <w:marLeft w:val="480"/>
          <w:marRight w:val="0"/>
          <w:marTop w:val="0"/>
          <w:marBottom w:val="0"/>
          <w:divBdr>
            <w:top w:val="none" w:sz="0" w:space="0" w:color="auto"/>
            <w:left w:val="none" w:sz="0" w:space="0" w:color="auto"/>
            <w:bottom w:val="none" w:sz="0" w:space="0" w:color="auto"/>
            <w:right w:val="none" w:sz="0" w:space="0" w:color="auto"/>
          </w:divBdr>
        </w:div>
        <w:div w:id="1906065723">
          <w:marLeft w:val="480"/>
          <w:marRight w:val="0"/>
          <w:marTop w:val="0"/>
          <w:marBottom w:val="0"/>
          <w:divBdr>
            <w:top w:val="none" w:sz="0" w:space="0" w:color="auto"/>
            <w:left w:val="none" w:sz="0" w:space="0" w:color="auto"/>
            <w:bottom w:val="none" w:sz="0" w:space="0" w:color="auto"/>
            <w:right w:val="none" w:sz="0" w:space="0" w:color="auto"/>
          </w:divBdr>
        </w:div>
        <w:div w:id="1934046942">
          <w:marLeft w:val="480"/>
          <w:marRight w:val="0"/>
          <w:marTop w:val="0"/>
          <w:marBottom w:val="0"/>
          <w:divBdr>
            <w:top w:val="none" w:sz="0" w:space="0" w:color="auto"/>
            <w:left w:val="none" w:sz="0" w:space="0" w:color="auto"/>
            <w:bottom w:val="none" w:sz="0" w:space="0" w:color="auto"/>
            <w:right w:val="none" w:sz="0" w:space="0" w:color="auto"/>
          </w:divBdr>
        </w:div>
        <w:div w:id="1936202709">
          <w:marLeft w:val="480"/>
          <w:marRight w:val="0"/>
          <w:marTop w:val="0"/>
          <w:marBottom w:val="0"/>
          <w:divBdr>
            <w:top w:val="none" w:sz="0" w:space="0" w:color="auto"/>
            <w:left w:val="none" w:sz="0" w:space="0" w:color="auto"/>
            <w:bottom w:val="none" w:sz="0" w:space="0" w:color="auto"/>
            <w:right w:val="none" w:sz="0" w:space="0" w:color="auto"/>
          </w:divBdr>
        </w:div>
        <w:div w:id="2006542209">
          <w:marLeft w:val="480"/>
          <w:marRight w:val="0"/>
          <w:marTop w:val="0"/>
          <w:marBottom w:val="0"/>
          <w:divBdr>
            <w:top w:val="none" w:sz="0" w:space="0" w:color="auto"/>
            <w:left w:val="none" w:sz="0" w:space="0" w:color="auto"/>
            <w:bottom w:val="none" w:sz="0" w:space="0" w:color="auto"/>
            <w:right w:val="none" w:sz="0" w:space="0" w:color="auto"/>
          </w:divBdr>
        </w:div>
        <w:div w:id="2026248734">
          <w:marLeft w:val="480"/>
          <w:marRight w:val="0"/>
          <w:marTop w:val="0"/>
          <w:marBottom w:val="0"/>
          <w:divBdr>
            <w:top w:val="none" w:sz="0" w:space="0" w:color="auto"/>
            <w:left w:val="none" w:sz="0" w:space="0" w:color="auto"/>
            <w:bottom w:val="none" w:sz="0" w:space="0" w:color="auto"/>
            <w:right w:val="none" w:sz="0" w:space="0" w:color="auto"/>
          </w:divBdr>
        </w:div>
        <w:div w:id="2083789721">
          <w:marLeft w:val="480"/>
          <w:marRight w:val="0"/>
          <w:marTop w:val="0"/>
          <w:marBottom w:val="0"/>
          <w:divBdr>
            <w:top w:val="none" w:sz="0" w:space="0" w:color="auto"/>
            <w:left w:val="none" w:sz="0" w:space="0" w:color="auto"/>
            <w:bottom w:val="none" w:sz="0" w:space="0" w:color="auto"/>
            <w:right w:val="none" w:sz="0" w:space="0" w:color="auto"/>
          </w:divBdr>
        </w:div>
      </w:divsChild>
    </w:div>
    <w:div w:id="202375822">
      <w:bodyDiv w:val="1"/>
      <w:marLeft w:val="0"/>
      <w:marRight w:val="0"/>
      <w:marTop w:val="0"/>
      <w:marBottom w:val="0"/>
      <w:divBdr>
        <w:top w:val="none" w:sz="0" w:space="0" w:color="auto"/>
        <w:left w:val="none" w:sz="0" w:space="0" w:color="auto"/>
        <w:bottom w:val="none" w:sz="0" w:space="0" w:color="auto"/>
        <w:right w:val="none" w:sz="0" w:space="0" w:color="auto"/>
      </w:divBdr>
      <w:divsChild>
        <w:div w:id="859053981">
          <w:marLeft w:val="640"/>
          <w:marRight w:val="0"/>
          <w:marTop w:val="0"/>
          <w:marBottom w:val="0"/>
          <w:divBdr>
            <w:top w:val="none" w:sz="0" w:space="0" w:color="auto"/>
            <w:left w:val="none" w:sz="0" w:space="0" w:color="auto"/>
            <w:bottom w:val="none" w:sz="0" w:space="0" w:color="auto"/>
            <w:right w:val="none" w:sz="0" w:space="0" w:color="auto"/>
          </w:divBdr>
        </w:div>
        <w:div w:id="1214928666">
          <w:marLeft w:val="640"/>
          <w:marRight w:val="0"/>
          <w:marTop w:val="0"/>
          <w:marBottom w:val="0"/>
          <w:divBdr>
            <w:top w:val="none" w:sz="0" w:space="0" w:color="auto"/>
            <w:left w:val="none" w:sz="0" w:space="0" w:color="auto"/>
            <w:bottom w:val="none" w:sz="0" w:space="0" w:color="auto"/>
            <w:right w:val="none" w:sz="0" w:space="0" w:color="auto"/>
          </w:divBdr>
        </w:div>
        <w:div w:id="341903928">
          <w:marLeft w:val="640"/>
          <w:marRight w:val="0"/>
          <w:marTop w:val="0"/>
          <w:marBottom w:val="0"/>
          <w:divBdr>
            <w:top w:val="none" w:sz="0" w:space="0" w:color="auto"/>
            <w:left w:val="none" w:sz="0" w:space="0" w:color="auto"/>
            <w:bottom w:val="none" w:sz="0" w:space="0" w:color="auto"/>
            <w:right w:val="none" w:sz="0" w:space="0" w:color="auto"/>
          </w:divBdr>
        </w:div>
        <w:div w:id="61413098">
          <w:marLeft w:val="640"/>
          <w:marRight w:val="0"/>
          <w:marTop w:val="0"/>
          <w:marBottom w:val="0"/>
          <w:divBdr>
            <w:top w:val="none" w:sz="0" w:space="0" w:color="auto"/>
            <w:left w:val="none" w:sz="0" w:space="0" w:color="auto"/>
            <w:bottom w:val="none" w:sz="0" w:space="0" w:color="auto"/>
            <w:right w:val="none" w:sz="0" w:space="0" w:color="auto"/>
          </w:divBdr>
        </w:div>
        <w:div w:id="208999528">
          <w:marLeft w:val="640"/>
          <w:marRight w:val="0"/>
          <w:marTop w:val="0"/>
          <w:marBottom w:val="0"/>
          <w:divBdr>
            <w:top w:val="none" w:sz="0" w:space="0" w:color="auto"/>
            <w:left w:val="none" w:sz="0" w:space="0" w:color="auto"/>
            <w:bottom w:val="none" w:sz="0" w:space="0" w:color="auto"/>
            <w:right w:val="none" w:sz="0" w:space="0" w:color="auto"/>
          </w:divBdr>
        </w:div>
        <w:div w:id="2051605530">
          <w:marLeft w:val="640"/>
          <w:marRight w:val="0"/>
          <w:marTop w:val="0"/>
          <w:marBottom w:val="0"/>
          <w:divBdr>
            <w:top w:val="none" w:sz="0" w:space="0" w:color="auto"/>
            <w:left w:val="none" w:sz="0" w:space="0" w:color="auto"/>
            <w:bottom w:val="none" w:sz="0" w:space="0" w:color="auto"/>
            <w:right w:val="none" w:sz="0" w:space="0" w:color="auto"/>
          </w:divBdr>
        </w:div>
        <w:div w:id="1963994322">
          <w:marLeft w:val="640"/>
          <w:marRight w:val="0"/>
          <w:marTop w:val="0"/>
          <w:marBottom w:val="0"/>
          <w:divBdr>
            <w:top w:val="none" w:sz="0" w:space="0" w:color="auto"/>
            <w:left w:val="none" w:sz="0" w:space="0" w:color="auto"/>
            <w:bottom w:val="none" w:sz="0" w:space="0" w:color="auto"/>
            <w:right w:val="none" w:sz="0" w:space="0" w:color="auto"/>
          </w:divBdr>
        </w:div>
        <w:div w:id="39132554">
          <w:marLeft w:val="640"/>
          <w:marRight w:val="0"/>
          <w:marTop w:val="0"/>
          <w:marBottom w:val="0"/>
          <w:divBdr>
            <w:top w:val="none" w:sz="0" w:space="0" w:color="auto"/>
            <w:left w:val="none" w:sz="0" w:space="0" w:color="auto"/>
            <w:bottom w:val="none" w:sz="0" w:space="0" w:color="auto"/>
            <w:right w:val="none" w:sz="0" w:space="0" w:color="auto"/>
          </w:divBdr>
        </w:div>
        <w:div w:id="1156726797">
          <w:marLeft w:val="640"/>
          <w:marRight w:val="0"/>
          <w:marTop w:val="0"/>
          <w:marBottom w:val="0"/>
          <w:divBdr>
            <w:top w:val="none" w:sz="0" w:space="0" w:color="auto"/>
            <w:left w:val="none" w:sz="0" w:space="0" w:color="auto"/>
            <w:bottom w:val="none" w:sz="0" w:space="0" w:color="auto"/>
            <w:right w:val="none" w:sz="0" w:space="0" w:color="auto"/>
          </w:divBdr>
        </w:div>
        <w:div w:id="1190492386">
          <w:marLeft w:val="640"/>
          <w:marRight w:val="0"/>
          <w:marTop w:val="0"/>
          <w:marBottom w:val="0"/>
          <w:divBdr>
            <w:top w:val="none" w:sz="0" w:space="0" w:color="auto"/>
            <w:left w:val="none" w:sz="0" w:space="0" w:color="auto"/>
            <w:bottom w:val="none" w:sz="0" w:space="0" w:color="auto"/>
            <w:right w:val="none" w:sz="0" w:space="0" w:color="auto"/>
          </w:divBdr>
        </w:div>
        <w:div w:id="637148072">
          <w:marLeft w:val="640"/>
          <w:marRight w:val="0"/>
          <w:marTop w:val="0"/>
          <w:marBottom w:val="0"/>
          <w:divBdr>
            <w:top w:val="none" w:sz="0" w:space="0" w:color="auto"/>
            <w:left w:val="none" w:sz="0" w:space="0" w:color="auto"/>
            <w:bottom w:val="none" w:sz="0" w:space="0" w:color="auto"/>
            <w:right w:val="none" w:sz="0" w:space="0" w:color="auto"/>
          </w:divBdr>
        </w:div>
        <w:div w:id="124543936">
          <w:marLeft w:val="640"/>
          <w:marRight w:val="0"/>
          <w:marTop w:val="0"/>
          <w:marBottom w:val="0"/>
          <w:divBdr>
            <w:top w:val="none" w:sz="0" w:space="0" w:color="auto"/>
            <w:left w:val="none" w:sz="0" w:space="0" w:color="auto"/>
            <w:bottom w:val="none" w:sz="0" w:space="0" w:color="auto"/>
            <w:right w:val="none" w:sz="0" w:space="0" w:color="auto"/>
          </w:divBdr>
        </w:div>
        <w:div w:id="1860583609">
          <w:marLeft w:val="640"/>
          <w:marRight w:val="0"/>
          <w:marTop w:val="0"/>
          <w:marBottom w:val="0"/>
          <w:divBdr>
            <w:top w:val="none" w:sz="0" w:space="0" w:color="auto"/>
            <w:left w:val="none" w:sz="0" w:space="0" w:color="auto"/>
            <w:bottom w:val="none" w:sz="0" w:space="0" w:color="auto"/>
            <w:right w:val="none" w:sz="0" w:space="0" w:color="auto"/>
          </w:divBdr>
        </w:div>
        <w:div w:id="438183637">
          <w:marLeft w:val="640"/>
          <w:marRight w:val="0"/>
          <w:marTop w:val="0"/>
          <w:marBottom w:val="0"/>
          <w:divBdr>
            <w:top w:val="none" w:sz="0" w:space="0" w:color="auto"/>
            <w:left w:val="none" w:sz="0" w:space="0" w:color="auto"/>
            <w:bottom w:val="none" w:sz="0" w:space="0" w:color="auto"/>
            <w:right w:val="none" w:sz="0" w:space="0" w:color="auto"/>
          </w:divBdr>
        </w:div>
        <w:div w:id="1358778896">
          <w:marLeft w:val="640"/>
          <w:marRight w:val="0"/>
          <w:marTop w:val="0"/>
          <w:marBottom w:val="0"/>
          <w:divBdr>
            <w:top w:val="none" w:sz="0" w:space="0" w:color="auto"/>
            <w:left w:val="none" w:sz="0" w:space="0" w:color="auto"/>
            <w:bottom w:val="none" w:sz="0" w:space="0" w:color="auto"/>
            <w:right w:val="none" w:sz="0" w:space="0" w:color="auto"/>
          </w:divBdr>
        </w:div>
        <w:div w:id="1073043935">
          <w:marLeft w:val="640"/>
          <w:marRight w:val="0"/>
          <w:marTop w:val="0"/>
          <w:marBottom w:val="0"/>
          <w:divBdr>
            <w:top w:val="none" w:sz="0" w:space="0" w:color="auto"/>
            <w:left w:val="none" w:sz="0" w:space="0" w:color="auto"/>
            <w:bottom w:val="none" w:sz="0" w:space="0" w:color="auto"/>
            <w:right w:val="none" w:sz="0" w:space="0" w:color="auto"/>
          </w:divBdr>
        </w:div>
        <w:div w:id="1486161802">
          <w:marLeft w:val="640"/>
          <w:marRight w:val="0"/>
          <w:marTop w:val="0"/>
          <w:marBottom w:val="0"/>
          <w:divBdr>
            <w:top w:val="none" w:sz="0" w:space="0" w:color="auto"/>
            <w:left w:val="none" w:sz="0" w:space="0" w:color="auto"/>
            <w:bottom w:val="none" w:sz="0" w:space="0" w:color="auto"/>
            <w:right w:val="none" w:sz="0" w:space="0" w:color="auto"/>
          </w:divBdr>
        </w:div>
        <w:div w:id="1357000492">
          <w:marLeft w:val="640"/>
          <w:marRight w:val="0"/>
          <w:marTop w:val="0"/>
          <w:marBottom w:val="0"/>
          <w:divBdr>
            <w:top w:val="none" w:sz="0" w:space="0" w:color="auto"/>
            <w:left w:val="none" w:sz="0" w:space="0" w:color="auto"/>
            <w:bottom w:val="none" w:sz="0" w:space="0" w:color="auto"/>
            <w:right w:val="none" w:sz="0" w:space="0" w:color="auto"/>
          </w:divBdr>
        </w:div>
        <w:div w:id="1090273102">
          <w:marLeft w:val="640"/>
          <w:marRight w:val="0"/>
          <w:marTop w:val="0"/>
          <w:marBottom w:val="0"/>
          <w:divBdr>
            <w:top w:val="none" w:sz="0" w:space="0" w:color="auto"/>
            <w:left w:val="none" w:sz="0" w:space="0" w:color="auto"/>
            <w:bottom w:val="none" w:sz="0" w:space="0" w:color="auto"/>
            <w:right w:val="none" w:sz="0" w:space="0" w:color="auto"/>
          </w:divBdr>
        </w:div>
        <w:div w:id="844705924">
          <w:marLeft w:val="640"/>
          <w:marRight w:val="0"/>
          <w:marTop w:val="0"/>
          <w:marBottom w:val="0"/>
          <w:divBdr>
            <w:top w:val="none" w:sz="0" w:space="0" w:color="auto"/>
            <w:left w:val="none" w:sz="0" w:space="0" w:color="auto"/>
            <w:bottom w:val="none" w:sz="0" w:space="0" w:color="auto"/>
            <w:right w:val="none" w:sz="0" w:space="0" w:color="auto"/>
          </w:divBdr>
        </w:div>
        <w:div w:id="1072586897">
          <w:marLeft w:val="640"/>
          <w:marRight w:val="0"/>
          <w:marTop w:val="0"/>
          <w:marBottom w:val="0"/>
          <w:divBdr>
            <w:top w:val="none" w:sz="0" w:space="0" w:color="auto"/>
            <w:left w:val="none" w:sz="0" w:space="0" w:color="auto"/>
            <w:bottom w:val="none" w:sz="0" w:space="0" w:color="auto"/>
            <w:right w:val="none" w:sz="0" w:space="0" w:color="auto"/>
          </w:divBdr>
        </w:div>
        <w:div w:id="821584381">
          <w:marLeft w:val="640"/>
          <w:marRight w:val="0"/>
          <w:marTop w:val="0"/>
          <w:marBottom w:val="0"/>
          <w:divBdr>
            <w:top w:val="none" w:sz="0" w:space="0" w:color="auto"/>
            <w:left w:val="none" w:sz="0" w:space="0" w:color="auto"/>
            <w:bottom w:val="none" w:sz="0" w:space="0" w:color="auto"/>
            <w:right w:val="none" w:sz="0" w:space="0" w:color="auto"/>
          </w:divBdr>
        </w:div>
        <w:div w:id="1336759691">
          <w:marLeft w:val="640"/>
          <w:marRight w:val="0"/>
          <w:marTop w:val="0"/>
          <w:marBottom w:val="0"/>
          <w:divBdr>
            <w:top w:val="none" w:sz="0" w:space="0" w:color="auto"/>
            <w:left w:val="none" w:sz="0" w:space="0" w:color="auto"/>
            <w:bottom w:val="none" w:sz="0" w:space="0" w:color="auto"/>
            <w:right w:val="none" w:sz="0" w:space="0" w:color="auto"/>
          </w:divBdr>
        </w:div>
        <w:div w:id="1154759287">
          <w:marLeft w:val="640"/>
          <w:marRight w:val="0"/>
          <w:marTop w:val="0"/>
          <w:marBottom w:val="0"/>
          <w:divBdr>
            <w:top w:val="none" w:sz="0" w:space="0" w:color="auto"/>
            <w:left w:val="none" w:sz="0" w:space="0" w:color="auto"/>
            <w:bottom w:val="none" w:sz="0" w:space="0" w:color="auto"/>
            <w:right w:val="none" w:sz="0" w:space="0" w:color="auto"/>
          </w:divBdr>
        </w:div>
        <w:div w:id="2102800687">
          <w:marLeft w:val="640"/>
          <w:marRight w:val="0"/>
          <w:marTop w:val="0"/>
          <w:marBottom w:val="0"/>
          <w:divBdr>
            <w:top w:val="none" w:sz="0" w:space="0" w:color="auto"/>
            <w:left w:val="none" w:sz="0" w:space="0" w:color="auto"/>
            <w:bottom w:val="none" w:sz="0" w:space="0" w:color="auto"/>
            <w:right w:val="none" w:sz="0" w:space="0" w:color="auto"/>
          </w:divBdr>
        </w:div>
        <w:div w:id="2026981936">
          <w:marLeft w:val="640"/>
          <w:marRight w:val="0"/>
          <w:marTop w:val="0"/>
          <w:marBottom w:val="0"/>
          <w:divBdr>
            <w:top w:val="none" w:sz="0" w:space="0" w:color="auto"/>
            <w:left w:val="none" w:sz="0" w:space="0" w:color="auto"/>
            <w:bottom w:val="none" w:sz="0" w:space="0" w:color="auto"/>
            <w:right w:val="none" w:sz="0" w:space="0" w:color="auto"/>
          </w:divBdr>
        </w:div>
        <w:div w:id="923956573">
          <w:marLeft w:val="640"/>
          <w:marRight w:val="0"/>
          <w:marTop w:val="0"/>
          <w:marBottom w:val="0"/>
          <w:divBdr>
            <w:top w:val="none" w:sz="0" w:space="0" w:color="auto"/>
            <w:left w:val="none" w:sz="0" w:space="0" w:color="auto"/>
            <w:bottom w:val="none" w:sz="0" w:space="0" w:color="auto"/>
            <w:right w:val="none" w:sz="0" w:space="0" w:color="auto"/>
          </w:divBdr>
        </w:div>
        <w:div w:id="576135147">
          <w:marLeft w:val="640"/>
          <w:marRight w:val="0"/>
          <w:marTop w:val="0"/>
          <w:marBottom w:val="0"/>
          <w:divBdr>
            <w:top w:val="none" w:sz="0" w:space="0" w:color="auto"/>
            <w:left w:val="none" w:sz="0" w:space="0" w:color="auto"/>
            <w:bottom w:val="none" w:sz="0" w:space="0" w:color="auto"/>
            <w:right w:val="none" w:sz="0" w:space="0" w:color="auto"/>
          </w:divBdr>
        </w:div>
        <w:div w:id="2125683656">
          <w:marLeft w:val="640"/>
          <w:marRight w:val="0"/>
          <w:marTop w:val="0"/>
          <w:marBottom w:val="0"/>
          <w:divBdr>
            <w:top w:val="none" w:sz="0" w:space="0" w:color="auto"/>
            <w:left w:val="none" w:sz="0" w:space="0" w:color="auto"/>
            <w:bottom w:val="none" w:sz="0" w:space="0" w:color="auto"/>
            <w:right w:val="none" w:sz="0" w:space="0" w:color="auto"/>
          </w:divBdr>
        </w:div>
        <w:div w:id="464085119">
          <w:marLeft w:val="640"/>
          <w:marRight w:val="0"/>
          <w:marTop w:val="0"/>
          <w:marBottom w:val="0"/>
          <w:divBdr>
            <w:top w:val="none" w:sz="0" w:space="0" w:color="auto"/>
            <w:left w:val="none" w:sz="0" w:space="0" w:color="auto"/>
            <w:bottom w:val="none" w:sz="0" w:space="0" w:color="auto"/>
            <w:right w:val="none" w:sz="0" w:space="0" w:color="auto"/>
          </w:divBdr>
        </w:div>
      </w:divsChild>
    </w:div>
    <w:div w:id="203032108">
      <w:bodyDiv w:val="1"/>
      <w:marLeft w:val="0"/>
      <w:marRight w:val="0"/>
      <w:marTop w:val="0"/>
      <w:marBottom w:val="0"/>
      <w:divBdr>
        <w:top w:val="none" w:sz="0" w:space="0" w:color="auto"/>
        <w:left w:val="none" w:sz="0" w:space="0" w:color="auto"/>
        <w:bottom w:val="none" w:sz="0" w:space="0" w:color="auto"/>
        <w:right w:val="none" w:sz="0" w:space="0" w:color="auto"/>
      </w:divBdr>
    </w:div>
    <w:div w:id="203761439">
      <w:bodyDiv w:val="1"/>
      <w:marLeft w:val="0"/>
      <w:marRight w:val="0"/>
      <w:marTop w:val="0"/>
      <w:marBottom w:val="0"/>
      <w:divBdr>
        <w:top w:val="none" w:sz="0" w:space="0" w:color="auto"/>
        <w:left w:val="none" w:sz="0" w:space="0" w:color="auto"/>
        <w:bottom w:val="none" w:sz="0" w:space="0" w:color="auto"/>
        <w:right w:val="none" w:sz="0" w:space="0" w:color="auto"/>
      </w:divBdr>
      <w:divsChild>
        <w:div w:id="816066834">
          <w:marLeft w:val="640"/>
          <w:marRight w:val="0"/>
          <w:marTop w:val="0"/>
          <w:marBottom w:val="0"/>
          <w:divBdr>
            <w:top w:val="none" w:sz="0" w:space="0" w:color="auto"/>
            <w:left w:val="none" w:sz="0" w:space="0" w:color="auto"/>
            <w:bottom w:val="none" w:sz="0" w:space="0" w:color="auto"/>
            <w:right w:val="none" w:sz="0" w:space="0" w:color="auto"/>
          </w:divBdr>
        </w:div>
        <w:div w:id="272830071">
          <w:marLeft w:val="640"/>
          <w:marRight w:val="0"/>
          <w:marTop w:val="0"/>
          <w:marBottom w:val="0"/>
          <w:divBdr>
            <w:top w:val="none" w:sz="0" w:space="0" w:color="auto"/>
            <w:left w:val="none" w:sz="0" w:space="0" w:color="auto"/>
            <w:bottom w:val="none" w:sz="0" w:space="0" w:color="auto"/>
            <w:right w:val="none" w:sz="0" w:space="0" w:color="auto"/>
          </w:divBdr>
        </w:div>
        <w:div w:id="2022008602">
          <w:marLeft w:val="640"/>
          <w:marRight w:val="0"/>
          <w:marTop w:val="0"/>
          <w:marBottom w:val="0"/>
          <w:divBdr>
            <w:top w:val="none" w:sz="0" w:space="0" w:color="auto"/>
            <w:left w:val="none" w:sz="0" w:space="0" w:color="auto"/>
            <w:bottom w:val="none" w:sz="0" w:space="0" w:color="auto"/>
            <w:right w:val="none" w:sz="0" w:space="0" w:color="auto"/>
          </w:divBdr>
        </w:div>
        <w:div w:id="2145735036">
          <w:marLeft w:val="640"/>
          <w:marRight w:val="0"/>
          <w:marTop w:val="0"/>
          <w:marBottom w:val="0"/>
          <w:divBdr>
            <w:top w:val="none" w:sz="0" w:space="0" w:color="auto"/>
            <w:left w:val="none" w:sz="0" w:space="0" w:color="auto"/>
            <w:bottom w:val="none" w:sz="0" w:space="0" w:color="auto"/>
            <w:right w:val="none" w:sz="0" w:space="0" w:color="auto"/>
          </w:divBdr>
        </w:div>
        <w:div w:id="800269926">
          <w:marLeft w:val="640"/>
          <w:marRight w:val="0"/>
          <w:marTop w:val="0"/>
          <w:marBottom w:val="0"/>
          <w:divBdr>
            <w:top w:val="none" w:sz="0" w:space="0" w:color="auto"/>
            <w:left w:val="none" w:sz="0" w:space="0" w:color="auto"/>
            <w:bottom w:val="none" w:sz="0" w:space="0" w:color="auto"/>
            <w:right w:val="none" w:sz="0" w:space="0" w:color="auto"/>
          </w:divBdr>
        </w:div>
        <w:div w:id="997657519">
          <w:marLeft w:val="640"/>
          <w:marRight w:val="0"/>
          <w:marTop w:val="0"/>
          <w:marBottom w:val="0"/>
          <w:divBdr>
            <w:top w:val="none" w:sz="0" w:space="0" w:color="auto"/>
            <w:left w:val="none" w:sz="0" w:space="0" w:color="auto"/>
            <w:bottom w:val="none" w:sz="0" w:space="0" w:color="auto"/>
            <w:right w:val="none" w:sz="0" w:space="0" w:color="auto"/>
          </w:divBdr>
        </w:div>
        <w:div w:id="1004210287">
          <w:marLeft w:val="640"/>
          <w:marRight w:val="0"/>
          <w:marTop w:val="0"/>
          <w:marBottom w:val="0"/>
          <w:divBdr>
            <w:top w:val="none" w:sz="0" w:space="0" w:color="auto"/>
            <w:left w:val="none" w:sz="0" w:space="0" w:color="auto"/>
            <w:bottom w:val="none" w:sz="0" w:space="0" w:color="auto"/>
            <w:right w:val="none" w:sz="0" w:space="0" w:color="auto"/>
          </w:divBdr>
        </w:div>
        <w:div w:id="162208402">
          <w:marLeft w:val="640"/>
          <w:marRight w:val="0"/>
          <w:marTop w:val="0"/>
          <w:marBottom w:val="0"/>
          <w:divBdr>
            <w:top w:val="none" w:sz="0" w:space="0" w:color="auto"/>
            <w:left w:val="none" w:sz="0" w:space="0" w:color="auto"/>
            <w:bottom w:val="none" w:sz="0" w:space="0" w:color="auto"/>
            <w:right w:val="none" w:sz="0" w:space="0" w:color="auto"/>
          </w:divBdr>
        </w:div>
        <w:div w:id="1628123099">
          <w:marLeft w:val="640"/>
          <w:marRight w:val="0"/>
          <w:marTop w:val="0"/>
          <w:marBottom w:val="0"/>
          <w:divBdr>
            <w:top w:val="none" w:sz="0" w:space="0" w:color="auto"/>
            <w:left w:val="none" w:sz="0" w:space="0" w:color="auto"/>
            <w:bottom w:val="none" w:sz="0" w:space="0" w:color="auto"/>
            <w:right w:val="none" w:sz="0" w:space="0" w:color="auto"/>
          </w:divBdr>
        </w:div>
        <w:div w:id="1945453335">
          <w:marLeft w:val="640"/>
          <w:marRight w:val="0"/>
          <w:marTop w:val="0"/>
          <w:marBottom w:val="0"/>
          <w:divBdr>
            <w:top w:val="none" w:sz="0" w:space="0" w:color="auto"/>
            <w:left w:val="none" w:sz="0" w:space="0" w:color="auto"/>
            <w:bottom w:val="none" w:sz="0" w:space="0" w:color="auto"/>
            <w:right w:val="none" w:sz="0" w:space="0" w:color="auto"/>
          </w:divBdr>
        </w:div>
        <w:div w:id="1437208898">
          <w:marLeft w:val="640"/>
          <w:marRight w:val="0"/>
          <w:marTop w:val="0"/>
          <w:marBottom w:val="0"/>
          <w:divBdr>
            <w:top w:val="none" w:sz="0" w:space="0" w:color="auto"/>
            <w:left w:val="none" w:sz="0" w:space="0" w:color="auto"/>
            <w:bottom w:val="none" w:sz="0" w:space="0" w:color="auto"/>
            <w:right w:val="none" w:sz="0" w:space="0" w:color="auto"/>
          </w:divBdr>
        </w:div>
        <w:div w:id="278032068">
          <w:marLeft w:val="640"/>
          <w:marRight w:val="0"/>
          <w:marTop w:val="0"/>
          <w:marBottom w:val="0"/>
          <w:divBdr>
            <w:top w:val="none" w:sz="0" w:space="0" w:color="auto"/>
            <w:left w:val="none" w:sz="0" w:space="0" w:color="auto"/>
            <w:bottom w:val="none" w:sz="0" w:space="0" w:color="auto"/>
            <w:right w:val="none" w:sz="0" w:space="0" w:color="auto"/>
          </w:divBdr>
        </w:div>
        <w:div w:id="265968638">
          <w:marLeft w:val="640"/>
          <w:marRight w:val="0"/>
          <w:marTop w:val="0"/>
          <w:marBottom w:val="0"/>
          <w:divBdr>
            <w:top w:val="none" w:sz="0" w:space="0" w:color="auto"/>
            <w:left w:val="none" w:sz="0" w:space="0" w:color="auto"/>
            <w:bottom w:val="none" w:sz="0" w:space="0" w:color="auto"/>
            <w:right w:val="none" w:sz="0" w:space="0" w:color="auto"/>
          </w:divBdr>
        </w:div>
        <w:div w:id="961615653">
          <w:marLeft w:val="640"/>
          <w:marRight w:val="0"/>
          <w:marTop w:val="0"/>
          <w:marBottom w:val="0"/>
          <w:divBdr>
            <w:top w:val="none" w:sz="0" w:space="0" w:color="auto"/>
            <w:left w:val="none" w:sz="0" w:space="0" w:color="auto"/>
            <w:bottom w:val="none" w:sz="0" w:space="0" w:color="auto"/>
            <w:right w:val="none" w:sz="0" w:space="0" w:color="auto"/>
          </w:divBdr>
        </w:div>
        <w:div w:id="2133819125">
          <w:marLeft w:val="640"/>
          <w:marRight w:val="0"/>
          <w:marTop w:val="0"/>
          <w:marBottom w:val="0"/>
          <w:divBdr>
            <w:top w:val="none" w:sz="0" w:space="0" w:color="auto"/>
            <w:left w:val="none" w:sz="0" w:space="0" w:color="auto"/>
            <w:bottom w:val="none" w:sz="0" w:space="0" w:color="auto"/>
            <w:right w:val="none" w:sz="0" w:space="0" w:color="auto"/>
          </w:divBdr>
        </w:div>
        <w:div w:id="808402889">
          <w:marLeft w:val="640"/>
          <w:marRight w:val="0"/>
          <w:marTop w:val="0"/>
          <w:marBottom w:val="0"/>
          <w:divBdr>
            <w:top w:val="none" w:sz="0" w:space="0" w:color="auto"/>
            <w:left w:val="none" w:sz="0" w:space="0" w:color="auto"/>
            <w:bottom w:val="none" w:sz="0" w:space="0" w:color="auto"/>
            <w:right w:val="none" w:sz="0" w:space="0" w:color="auto"/>
          </w:divBdr>
        </w:div>
        <w:div w:id="658731894">
          <w:marLeft w:val="640"/>
          <w:marRight w:val="0"/>
          <w:marTop w:val="0"/>
          <w:marBottom w:val="0"/>
          <w:divBdr>
            <w:top w:val="none" w:sz="0" w:space="0" w:color="auto"/>
            <w:left w:val="none" w:sz="0" w:space="0" w:color="auto"/>
            <w:bottom w:val="none" w:sz="0" w:space="0" w:color="auto"/>
            <w:right w:val="none" w:sz="0" w:space="0" w:color="auto"/>
          </w:divBdr>
        </w:div>
        <w:div w:id="308442050">
          <w:marLeft w:val="640"/>
          <w:marRight w:val="0"/>
          <w:marTop w:val="0"/>
          <w:marBottom w:val="0"/>
          <w:divBdr>
            <w:top w:val="none" w:sz="0" w:space="0" w:color="auto"/>
            <w:left w:val="none" w:sz="0" w:space="0" w:color="auto"/>
            <w:bottom w:val="none" w:sz="0" w:space="0" w:color="auto"/>
            <w:right w:val="none" w:sz="0" w:space="0" w:color="auto"/>
          </w:divBdr>
        </w:div>
        <w:div w:id="348147086">
          <w:marLeft w:val="640"/>
          <w:marRight w:val="0"/>
          <w:marTop w:val="0"/>
          <w:marBottom w:val="0"/>
          <w:divBdr>
            <w:top w:val="none" w:sz="0" w:space="0" w:color="auto"/>
            <w:left w:val="none" w:sz="0" w:space="0" w:color="auto"/>
            <w:bottom w:val="none" w:sz="0" w:space="0" w:color="auto"/>
            <w:right w:val="none" w:sz="0" w:space="0" w:color="auto"/>
          </w:divBdr>
        </w:div>
        <w:div w:id="1324702916">
          <w:marLeft w:val="640"/>
          <w:marRight w:val="0"/>
          <w:marTop w:val="0"/>
          <w:marBottom w:val="0"/>
          <w:divBdr>
            <w:top w:val="none" w:sz="0" w:space="0" w:color="auto"/>
            <w:left w:val="none" w:sz="0" w:space="0" w:color="auto"/>
            <w:bottom w:val="none" w:sz="0" w:space="0" w:color="auto"/>
            <w:right w:val="none" w:sz="0" w:space="0" w:color="auto"/>
          </w:divBdr>
        </w:div>
        <w:div w:id="1681469041">
          <w:marLeft w:val="640"/>
          <w:marRight w:val="0"/>
          <w:marTop w:val="0"/>
          <w:marBottom w:val="0"/>
          <w:divBdr>
            <w:top w:val="none" w:sz="0" w:space="0" w:color="auto"/>
            <w:left w:val="none" w:sz="0" w:space="0" w:color="auto"/>
            <w:bottom w:val="none" w:sz="0" w:space="0" w:color="auto"/>
            <w:right w:val="none" w:sz="0" w:space="0" w:color="auto"/>
          </w:divBdr>
        </w:div>
        <w:div w:id="840658275">
          <w:marLeft w:val="640"/>
          <w:marRight w:val="0"/>
          <w:marTop w:val="0"/>
          <w:marBottom w:val="0"/>
          <w:divBdr>
            <w:top w:val="none" w:sz="0" w:space="0" w:color="auto"/>
            <w:left w:val="none" w:sz="0" w:space="0" w:color="auto"/>
            <w:bottom w:val="none" w:sz="0" w:space="0" w:color="auto"/>
            <w:right w:val="none" w:sz="0" w:space="0" w:color="auto"/>
          </w:divBdr>
        </w:div>
        <w:div w:id="293878142">
          <w:marLeft w:val="640"/>
          <w:marRight w:val="0"/>
          <w:marTop w:val="0"/>
          <w:marBottom w:val="0"/>
          <w:divBdr>
            <w:top w:val="none" w:sz="0" w:space="0" w:color="auto"/>
            <w:left w:val="none" w:sz="0" w:space="0" w:color="auto"/>
            <w:bottom w:val="none" w:sz="0" w:space="0" w:color="auto"/>
            <w:right w:val="none" w:sz="0" w:space="0" w:color="auto"/>
          </w:divBdr>
        </w:div>
        <w:div w:id="971208986">
          <w:marLeft w:val="640"/>
          <w:marRight w:val="0"/>
          <w:marTop w:val="0"/>
          <w:marBottom w:val="0"/>
          <w:divBdr>
            <w:top w:val="none" w:sz="0" w:space="0" w:color="auto"/>
            <w:left w:val="none" w:sz="0" w:space="0" w:color="auto"/>
            <w:bottom w:val="none" w:sz="0" w:space="0" w:color="auto"/>
            <w:right w:val="none" w:sz="0" w:space="0" w:color="auto"/>
          </w:divBdr>
        </w:div>
        <w:div w:id="233980366">
          <w:marLeft w:val="640"/>
          <w:marRight w:val="0"/>
          <w:marTop w:val="0"/>
          <w:marBottom w:val="0"/>
          <w:divBdr>
            <w:top w:val="none" w:sz="0" w:space="0" w:color="auto"/>
            <w:left w:val="none" w:sz="0" w:space="0" w:color="auto"/>
            <w:bottom w:val="none" w:sz="0" w:space="0" w:color="auto"/>
            <w:right w:val="none" w:sz="0" w:space="0" w:color="auto"/>
          </w:divBdr>
        </w:div>
        <w:div w:id="127087570">
          <w:marLeft w:val="640"/>
          <w:marRight w:val="0"/>
          <w:marTop w:val="0"/>
          <w:marBottom w:val="0"/>
          <w:divBdr>
            <w:top w:val="none" w:sz="0" w:space="0" w:color="auto"/>
            <w:left w:val="none" w:sz="0" w:space="0" w:color="auto"/>
            <w:bottom w:val="none" w:sz="0" w:space="0" w:color="auto"/>
            <w:right w:val="none" w:sz="0" w:space="0" w:color="auto"/>
          </w:divBdr>
        </w:div>
        <w:div w:id="347365838">
          <w:marLeft w:val="640"/>
          <w:marRight w:val="0"/>
          <w:marTop w:val="0"/>
          <w:marBottom w:val="0"/>
          <w:divBdr>
            <w:top w:val="none" w:sz="0" w:space="0" w:color="auto"/>
            <w:left w:val="none" w:sz="0" w:space="0" w:color="auto"/>
            <w:bottom w:val="none" w:sz="0" w:space="0" w:color="auto"/>
            <w:right w:val="none" w:sz="0" w:space="0" w:color="auto"/>
          </w:divBdr>
        </w:div>
        <w:div w:id="1035303587">
          <w:marLeft w:val="640"/>
          <w:marRight w:val="0"/>
          <w:marTop w:val="0"/>
          <w:marBottom w:val="0"/>
          <w:divBdr>
            <w:top w:val="none" w:sz="0" w:space="0" w:color="auto"/>
            <w:left w:val="none" w:sz="0" w:space="0" w:color="auto"/>
            <w:bottom w:val="none" w:sz="0" w:space="0" w:color="auto"/>
            <w:right w:val="none" w:sz="0" w:space="0" w:color="auto"/>
          </w:divBdr>
        </w:div>
        <w:div w:id="1593393117">
          <w:marLeft w:val="640"/>
          <w:marRight w:val="0"/>
          <w:marTop w:val="0"/>
          <w:marBottom w:val="0"/>
          <w:divBdr>
            <w:top w:val="none" w:sz="0" w:space="0" w:color="auto"/>
            <w:left w:val="none" w:sz="0" w:space="0" w:color="auto"/>
            <w:bottom w:val="none" w:sz="0" w:space="0" w:color="auto"/>
            <w:right w:val="none" w:sz="0" w:space="0" w:color="auto"/>
          </w:divBdr>
        </w:div>
      </w:divsChild>
    </w:div>
    <w:div w:id="206571120">
      <w:bodyDiv w:val="1"/>
      <w:marLeft w:val="0"/>
      <w:marRight w:val="0"/>
      <w:marTop w:val="0"/>
      <w:marBottom w:val="0"/>
      <w:divBdr>
        <w:top w:val="none" w:sz="0" w:space="0" w:color="auto"/>
        <w:left w:val="none" w:sz="0" w:space="0" w:color="auto"/>
        <w:bottom w:val="none" w:sz="0" w:space="0" w:color="auto"/>
        <w:right w:val="none" w:sz="0" w:space="0" w:color="auto"/>
      </w:divBdr>
    </w:div>
    <w:div w:id="210266837">
      <w:bodyDiv w:val="1"/>
      <w:marLeft w:val="0"/>
      <w:marRight w:val="0"/>
      <w:marTop w:val="0"/>
      <w:marBottom w:val="0"/>
      <w:divBdr>
        <w:top w:val="none" w:sz="0" w:space="0" w:color="auto"/>
        <w:left w:val="none" w:sz="0" w:space="0" w:color="auto"/>
        <w:bottom w:val="none" w:sz="0" w:space="0" w:color="auto"/>
        <w:right w:val="none" w:sz="0" w:space="0" w:color="auto"/>
      </w:divBdr>
      <w:divsChild>
        <w:div w:id="72315340">
          <w:marLeft w:val="640"/>
          <w:marRight w:val="0"/>
          <w:marTop w:val="0"/>
          <w:marBottom w:val="0"/>
          <w:divBdr>
            <w:top w:val="none" w:sz="0" w:space="0" w:color="auto"/>
            <w:left w:val="none" w:sz="0" w:space="0" w:color="auto"/>
            <w:bottom w:val="none" w:sz="0" w:space="0" w:color="auto"/>
            <w:right w:val="none" w:sz="0" w:space="0" w:color="auto"/>
          </w:divBdr>
        </w:div>
        <w:div w:id="117260328">
          <w:marLeft w:val="640"/>
          <w:marRight w:val="0"/>
          <w:marTop w:val="0"/>
          <w:marBottom w:val="0"/>
          <w:divBdr>
            <w:top w:val="none" w:sz="0" w:space="0" w:color="auto"/>
            <w:left w:val="none" w:sz="0" w:space="0" w:color="auto"/>
            <w:bottom w:val="none" w:sz="0" w:space="0" w:color="auto"/>
            <w:right w:val="none" w:sz="0" w:space="0" w:color="auto"/>
          </w:divBdr>
        </w:div>
        <w:div w:id="126431312">
          <w:marLeft w:val="640"/>
          <w:marRight w:val="0"/>
          <w:marTop w:val="0"/>
          <w:marBottom w:val="0"/>
          <w:divBdr>
            <w:top w:val="none" w:sz="0" w:space="0" w:color="auto"/>
            <w:left w:val="none" w:sz="0" w:space="0" w:color="auto"/>
            <w:bottom w:val="none" w:sz="0" w:space="0" w:color="auto"/>
            <w:right w:val="none" w:sz="0" w:space="0" w:color="auto"/>
          </w:divBdr>
        </w:div>
        <w:div w:id="243420165">
          <w:marLeft w:val="640"/>
          <w:marRight w:val="0"/>
          <w:marTop w:val="0"/>
          <w:marBottom w:val="0"/>
          <w:divBdr>
            <w:top w:val="none" w:sz="0" w:space="0" w:color="auto"/>
            <w:left w:val="none" w:sz="0" w:space="0" w:color="auto"/>
            <w:bottom w:val="none" w:sz="0" w:space="0" w:color="auto"/>
            <w:right w:val="none" w:sz="0" w:space="0" w:color="auto"/>
          </w:divBdr>
        </w:div>
        <w:div w:id="324279946">
          <w:marLeft w:val="640"/>
          <w:marRight w:val="0"/>
          <w:marTop w:val="0"/>
          <w:marBottom w:val="0"/>
          <w:divBdr>
            <w:top w:val="none" w:sz="0" w:space="0" w:color="auto"/>
            <w:left w:val="none" w:sz="0" w:space="0" w:color="auto"/>
            <w:bottom w:val="none" w:sz="0" w:space="0" w:color="auto"/>
            <w:right w:val="none" w:sz="0" w:space="0" w:color="auto"/>
          </w:divBdr>
        </w:div>
        <w:div w:id="327288197">
          <w:marLeft w:val="640"/>
          <w:marRight w:val="0"/>
          <w:marTop w:val="0"/>
          <w:marBottom w:val="0"/>
          <w:divBdr>
            <w:top w:val="none" w:sz="0" w:space="0" w:color="auto"/>
            <w:left w:val="none" w:sz="0" w:space="0" w:color="auto"/>
            <w:bottom w:val="none" w:sz="0" w:space="0" w:color="auto"/>
            <w:right w:val="none" w:sz="0" w:space="0" w:color="auto"/>
          </w:divBdr>
        </w:div>
        <w:div w:id="340544343">
          <w:marLeft w:val="640"/>
          <w:marRight w:val="0"/>
          <w:marTop w:val="0"/>
          <w:marBottom w:val="0"/>
          <w:divBdr>
            <w:top w:val="none" w:sz="0" w:space="0" w:color="auto"/>
            <w:left w:val="none" w:sz="0" w:space="0" w:color="auto"/>
            <w:bottom w:val="none" w:sz="0" w:space="0" w:color="auto"/>
            <w:right w:val="none" w:sz="0" w:space="0" w:color="auto"/>
          </w:divBdr>
        </w:div>
        <w:div w:id="485556790">
          <w:marLeft w:val="640"/>
          <w:marRight w:val="0"/>
          <w:marTop w:val="0"/>
          <w:marBottom w:val="0"/>
          <w:divBdr>
            <w:top w:val="none" w:sz="0" w:space="0" w:color="auto"/>
            <w:left w:val="none" w:sz="0" w:space="0" w:color="auto"/>
            <w:bottom w:val="none" w:sz="0" w:space="0" w:color="auto"/>
            <w:right w:val="none" w:sz="0" w:space="0" w:color="auto"/>
          </w:divBdr>
        </w:div>
        <w:div w:id="495849419">
          <w:marLeft w:val="640"/>
          <w:marRight w:val="0"/>
          <w:marTop w:val="0"/>
          <w:marBottom w:val="0"/>
          <w:divBdr>
            <w:top w:val="none" w:sz="0" w:space="0" w:color="auto"/>
            <w:left w:val="none" w:sz="0" w:space="0" w:color="auto"/>
            <w:bottom w:val="none" w:sz="0" w:space="0" w:color="auto"/>
            <w:right w:val="none" w:sz="0" w:space="0" w:color="auto"/>
          </w:divBdr>
        </w:div>
        <w:div w:id="533613266">
          <w:marLeft w:val="640"/>
          <w:marRight w:val="0"/>
          <w:marTop w:val="0"/>
          <w:marBottom w:val="0"/>
          <w:divBdr>
            <w:top w:val="none" w:sz="0" w:space="0" w:color="auto"/>
            <w:left w:val="none" w:sz="0" w:space="0" w:color="auto"/>
            <w:bottom w:val="none" w:sz="0" w:space="0" w:color="auto"/>
            <w:right w:val="none" w:sz="0" w:space="0" w:color="auto"/>
          </w:divBdr>
        </w:div>
        <w:div w:id="577327964">
          <w:marLeft w:val="640"/>
          <w:marRight w:val="0"/>
          <w:marTop w:val="0"/>
          <w:marBottom w:val="0"/>
          <w:divBdr>
            <w:top w:val="none" w:sz="0" w:space="0" w:color="auto"/>
            <w:left w:val="none" w:sz="0" w:space="0" w:color="auto"/>
            <w:bottom w:val="none" w:sz="0" w:space="0" w:color="auto"/>
            <w:right w:val="none" w:sz="0" w:space="0" w:color="auto"/>
          </w:divBdr>
        </w:div>
        <w:div w:id="583877891">
          <w:marLeft w:val="640"/>
          <w:marRight w:val="0"/>
          <w:marTop w:val="0"/>
          <w:marBottom w:val="0"/>
          <w:divBdr>
            <w:top w:val="none" w:sz="0" w:space="0" w:color="auto"/>
            <w:left w:val="none" w:sz="0" w:space="0" w:color="auto"/>
            <w:bottom w:val="none" w:sz="0" w:space="0" w:color="auto"/>
            <w:right w:val="none" w:sz="0" w:space="0" w:color="auto"/>
          </w:divBdr>
        </w:div>
        <w:div w:id="601302735">
          <w:marLeft w:val="640"/>
          <w:marRight w:val="0"/>
          <w:marTop w:val="0"/>
          <w:marBottom w:val="0"/>
          <w:divBdr>
            <w:top w:val="none" w:sz="0" w:space="0" w:color="auto"/>
            <w:left w:val="none" w:sz="0" w:space="0" w:color="auto"/>
            <w:bottom w:val="none" w:sz="0" w:space="0" w:color="auto"/>
            <w:right w:val="none" w:sz="0" w:space="0" w:color="auto"/>
          </w:divBdr>
        </w:div>
        <w:div w:id="651446435">
          <w:marLeft w:val="640"/>
          <w:marRight w:val="0"/>
          <w:marTop w:val="0"/>
          <w:marBottom w:val="0"/>
          <w:divBdr>
            <w:top w:val="none" w:sz="0" w:space="0" w:color="auto"/>
            <w:left w:val="none" w:sz="0" w:space="0" w:color="auto"/>
            <w:bottom w:val="none" w:sz="0" w:space="0" w:color="auto"/>
            <w:right w:val="none" w:sz="0" w:space="0" w:color="auto"/>
          </w:divBdr>
        </w:div>
        <w:div w:id="725881842">
          <w:marLeft w:val="640"/>
          <w:marRight w:val="0"/>
          <w:marTop w:val="0"/>
          <w:marBottom w:val="0"/>
          <w:divBdr>
            <w:top w:val="none" w:sz="0" w:space="0" w:color="auto"/>
            <w:left w:val="none" w:sz="0" w:space="0" w:color="auto"/>
            <w:bottom w:val="none" w:sz="0" w:space="0" w:color="auto"/>
            <w:right w:val="none" w:sz="0" w:space="0" w:color="auto"/>
          </w:divBdr>
        </w:div>
        <w:div w:id="797991220">
          <w:marLeft w:val="640"/>
          <w:marRight w:val="0"/>
          <w:marTop w:val="0"/>
          <w:marBottom w:val="0"/>
          <w:divBdr>
            <w:top w:val="none" w:sz="0" w:space="0" w:color="auto"/>
            <w:left w:val="none" w:sz="0" w:space="0" w:color="auto"/>
            <w:bottom w:val="none" w:sz="0" w:space="0" w:color="auto"/>
            <w:right w:val="none" w:sz="0" w:space="0" w:color="auto"/>
          </w:divBdr>
        </w:div>
        <w:div w:id="855388953">
          <w:marLeft w:val="640"/>
          <w:marRight w:val="0"/>
          <w:marTop w:val="0"/>
          <w:marBottom w:val="0"/>
          <w:divBdr>
            <w:top w:val="none" w:sz="0" w:space="0" w:color="auto"/>
            <w:left w:val="none" w:sz="0" w:space="0" w:color="auto"/>
            <w:bottom w:val="none" w:sz="0" w:space="0" w:color="auto"/>
            <w:right w:val="none" w:sz="0" w:space="0" w:color="auto"/>
          </w:divBdr>
        </w:div>
        <w:div w:id="881599500">
          <w:marLeft w:val="640"/>
          <w:marRight w:val="0"/>
          <w:marTop w:val="0"/>
          <w:marBottom w:val="0"/>
          <w:divBdr>
            <w:top w:val="none" w:sz="0" w:space="0" w:color="auto"/>
            <w:left w:val="none" w:sz="0" w:space="0" w:color="auto"/>
            <w:bottom w:val="none" w:sz="0" w:space="0" w:color="auto"/>
            <w:right w:val="none" w:sz="0" w:space="0" w:color="auto"/>
          </w:divBdr>
        </w:div>
        <w:div w:id="968320495">
          <w:marLeft w:val="640"/>
          <w:marRight w:val="0"/>
          <w:marTop w:val="0"/>
          <w:marBottom w:val="0"/>
          <w:divBdr>
            <w:top w:val="none" w:sz="0" w:space="0" w:color="auto"/>
            <w:left w:val="none" w:sz="0" w:space="0" w:color="auto"/>
            <w:bottom w:val="none" w:sz="0" w:space="0" w:color="auto"/>
            <w:right w:val="none" w:sz="0" w:space="0" w:color="auto"/>
          </w:divBdr>
        </w:div>
        <w:div w:id="991374039">
          <w:marLeft w:val="640"/>
          <w:marRight w:val="0"/>
          <w:marTop w:val="0"/>
          <w:marBottom w:val="0"/>
          <w:divBdr>
            <w:top w:val="none" w:sz="0" w:space="0" w:color="auto"/>
            <w:left w:val="none" w:sz="0" w:space="0" w:color="auto"/>
            <w:bottom w:val="none" w:sz="0" w:space="0" w:color="auto"/>
            <w:right w:val="none" w:sz="0" w:space="0" w:color="auto"/>
          </w:divBdr>
        </w:div>
        <w:div w:id="998729617">
          <w:marLeft w:val="640"/>
          <w:marRight w:val="0"/>
          <w:marTop w:val="0"/>
          <w:marBottom w:val="0"/>
          <w:divBdr>
            <w:top w:val="none" w:sz="0" w:space="0" w:color="auto"/>
            <w:left w:val="none" w:sz="0" w:space="0" w:color="auto"/>
            <w:bottom w:val="none" w:sz="0" w:space="0" w:color="auto"/>
            <w:right w:val="none" w:sz="0" w:space="0" w:color="auto"/>
          </w:divBdr>
        </w:div>
        <w:div w:id="1006009057">
          <w:marLeft w:val="640"/>
          <w:marRight w:val="0"/>
          <w:marTop w:val="0"/>
          <w:marBottom w:val="0"/>
          <w:divBdr>
            <w:top w:val="none" w:sz="0" w:space="0" w:color="auto"/>
            <w:left w:val="none" w:sz="0" w:space="0" w:color="auto"/>
            <w:bottom w:val="none" w:sz="0" w:space="0" w:color="auto"/>
            <w:right w:val="none" w:sz="0" w:space="0" w:color="auto"/>
          </w:divBdr>
        </w:div>
        <w:div w:id="1019890034">
          <w:marLeft w:val="640"/>
          <w:marRight w:val="0"/>
          <w:marTop w:val="0"/>
          <w:marBottom w:val="0"/>
          <w:divBdr>
            <w:top w:val="none" w:sz="0" w:space="0" w:color="auto"/>
            <w:left w:val="none" w:sz="0" w:space="0" w:color="auto"/>
            <w:bottom w:val="none" w:sz="0" w:space="0" w:color="auto"/>
            <w:right w:val="none" w:sz="0" w:space="0" w:color="auto"/>
          </w:divBdr>
        </w:div>
        <w:div w:id="1039008452">
          <w:marLeft w:val="640"/>
          <w:marRight w:val="0"/>
          <w:marTop w:val="0"/>
          <w:marBottom w:val="0"/>
          <w:divBdr>
            <w:top w:val="none" w:sz="0" w:space="0" w:color="auto"/>
            <w:left w:val="none" w:sz="0" w:space="0" w:color="auto"/>
            <w:bottom w:val="none" w:sz="0" w:space="0" w:color="auto"/>
            <w:right w:val="none" w:sz="0" w:space="0" w:color="auto"/>
          </w:divBdr>
        </w:div>
        <w:div w:id="1069039936">
          <w:marLeft w:val="640"/>
          <w:marRight w:val="0"/>
          <w:marTop w:val="0"/>
          <w:marBottom w:val="0"/>
          <w:divBdr>
            <w:top w:val="none" w:sz="0" w:space="0" w:color="auto"/>
            <w:left w:val="none" w:sz="0" w:space="0" w:color="auto"/>
            <w:bottom w:val="none" w:sz="0" w:space="0" w:color="auto"/>
            <w:right w:val="none" w:sz="0" w:space="0" w:color="auto"/>
          </w:divBdr>
        </w:div>
        <w:div w:id="1094670914">
          <w:marLeft w:val="640"/>
          <w:marRight w:val="0"/>
          <w:marTop w:val="0"/>
          <w:marBottom w:val="0"/>
          <w:divBdr>
            <w:top w:val="none" w:sz="0" w:space="0" w:color="auto"/>
            <w:left w:val="none" w:sz="0" w:space="0" w:color="auto"/>
            <w:bottom w:val="none" w:sz="0" w:space="0" w:color="auto"/>
            <w:right w:val="none" w:sz="0" w:space="0" w:color="auto"/>
          </w:divBdr>
        </w:div>
        <w:div w:id="1095516002">
          <w:marLeft w:val="640"/>
          <w:marRight w:val="0"/>
          <w:marTop w:val="0"/>
          <w:marBottom w:val="0"/>
          <w:divBdr>
            <w:top w:val="none" w:sz="0" w:space="0" w:color="auto"/>
            <w:left w:val="none" w:sz="0" w:space="0" w:color="auto"/>
            <w:bottom w:val="none" w:sz="0" w:space="0" w:color="auto"/>
            <w:right w:val="none" w:sz="0" w:space="0" w:color="auto"/>
          </w:divBdr>
        </w:div>
        <w:div w:id="1104806684">
          <w:marLeft w:val="640"/>
          <w:marRight w:val="0"/>
          <w:marTop w:val="0"/>
          <w:marBottom w:val="0"/>
          <w:divBdr>
            <w:top w:val="none" w:sz="0" w:space="0" w:color="auto"/>
            <w:left w:val="none" w:sz="0" w:space="0" w:color="auto"/>
            <w:bottom w:val="none" w:sz="0" w:space="0" w:color="auto"/>
            <w:right w:val="none" w:sz="0" w:space="0" w:color="auto"/>
          </w:divBdr>
        </w:div>
        <w:div w:id="1135024805">
          <w:marLeft w:val="640"/>
          <w:marRight w:val="0"/>
          <w:marTop w:val="0"/>
          <w:marBottom w:val="0"/>
          <w:divBdr>
            <w:top w:val="none" w:sz="0" w:space="0" w:color="auto"/>
            <w:left w:val="none" w:sz="0" w:space="0" w:color="auto"/>
            <w:bottom w:val="none" w:sz="0" w:space="0" w:color="auto"/>
            <w:right w:val="none" w:sz="0" w:space="0" w:color="auto"/>
          </w:divBdr>
        </w:div>
        <w:div w:id="1204056918">
          <w:marLeft w:val="640"/>
          <w:marRight w:val="0"/>
          <w:marTop w:val="0"/>
          <w:marBottom w:val="0"/>
          <w:divBdr>
            <w:top w:val="none" w:sz="0" w:space="0" w:color="auto"/>
            <w:left w:val="none" w:sz="0" w:space="0" w:color="auto"/>
            <w:bottom w:val="none" w:sz="0" w:space="0" w:color="auto"/>
            <w:right w:val="none" w:sz="0" w:space="0" w:color="auto"/>
          </w:divBdr>
        </w:div>
        <w:div w:id="1211919475">
          <w:marLeft w:val="640"/>
          <w:marRight w:val="0"/>
          <w:marTop w:val="0"/>
          <w:marBottom w:val="0"/>
          <w:divBdr>
            <w:top w:val="none" w:sz="0" w:space="0" w:color="auto"/>
            <w:left w:val="none" w:sz="0" w:space="0" w:color="auto"/>
            <w:bottom w:val="none" w:sz="0" w:space="0" w:color="auto"/>
            <w:right w:val="none" w:sz="0" w:space="0" w:color="auto"/>
          </w:divBdr>
        </w:div>
        <w:div w:id="1231580653">
          <w:marLeft w:val="640"/>
          <w:marRight w:val="0"/>
          <w:marTop w:val="0"/>
          <w:marBottom w:val="0"/>
          <w:divBdr>
            <w:top w:val="none" w:sz="0" w:space="0" w:color="auto"/>
            <w:left w:val="none" w:sz="0" w:space="0" w:color="auto"/>
            <w:bottom w:val="none" w:sz="0" w:space="0" w:color="auto"/>
            <w:right w:val="none" w:sz="0" w:space="0" w:color="auto"/>
          </w:divBdr>
        </w:div>
        <w:div w:id="1246648817">
          <w:marLeft w:val="640"/>
          <w:marRight w:val="0"/>
          <w:marTop w:val="0"/>
          <w:marBottom w:val="0"/>
          <w:divBdr>
            <w:top w:val="none" w:sz="0" w:space="0" w:color="auto"/>
            <w:left w:val="none" w:sz="0" w:space="0" w:color="auto"/>
            <w:bottom w:val="none" w:sz="0" w:space="0" w:color="auto"/>
            <w:right w:val="none" w:sz="0" w:space="0" w:color="auto"/>
          </w:divBdr>
        </w:div>
        <w:div w:id="1324354323">
          <w:marLeft w:val="640"/>
          <w:marRight w:val="0"/>
          <w:marTop w:val="0"/>
          <w:marBottom w:val="0"/>
          <w:divBdr>
            <w:top w:val="none" w:sz="0" w:space="0" w:color="auto"/>
            <w:left w:val="none" w:sz="0" w:space="0" w:color="auto"/>
            <w:bottom w:val="none" w:sz="0" w:space="0" w:color="auto"/>
            <w:right w:val="none" w:sz="0" w:space="0" w:color="auto"/>
          </w:divBdr>
        </w:div>
        <w:div w:id="1373535109">
          <w:marLeft w:val="640"/>
          <w:marRight w:val="0"/>
          <w:marTop w:val="0"/>
          <w:marBottom w:val="0"/>
          <w:divBdr>
            <w:top w:val="none" w:sz="0" w:space="0" w:color="auto"/>
            <w:left w:val="none" w:sz="0" w:space="0" w:color="auto"/>
            <w:bottom w:val="none" w:sz="0" w:space="0" w:color="auto"/>
            <w:right w:val="none" w:sz="0" w:space="0" w:color="auto"/>
          </w:divBdr>
        </w:div>
        <w:div w:id="1393000031">
          <w:marLeft w:val="640"/>
          <w:marRight w:val="0"/>
          <w:marTop w:val="0"/>
          <w:marBottom w:val="0"/>
          <w:divBdr>
            <w:top w:val="none" w:sz="0" w:space="0" w:color="auto"/>
            <w:left w:val="none" w:sz="0" w:space="0" w:color="auto"/>
            <w:bottom w:val="none" w:sz="0" w:space="0" w:color="auto"/>
            <w:right w:val="none" w:sz="0" w:space="0" w:color="auto"/>
          </w:divBdr>
        </w:div>
        <w:div w:id="1414472813">
          <w:marLeft w:val="640"/>
          <w:marRight w:val="0"/>
          <w:marTop w:val="0"/>
          <w:marBottom w:val="0"/>
          <w:divBdr>
            <w:top w:val="none" w:sz="0" w:space="0" w:color="auto"/>
            <w:left w:val="none" w:sz="0" w:space="0" w:color="auto"/>
            <w:bottom w:val="none" w:sz="0" w:space="0" w:color="auto"/>
            <w:right w:val="none" w:sz="0" w:space="0" w:color="auto"/>
          </w:divBdr>
        </w:div>
        <w:div w:id="1441798858">
          <w:marLeft w:val="640"/>
          <w:marRight w:val="0"/>
          <w:marTop w:val="0"/>
          <w:marBottom w:val="0"/>
          <w:divBdr>
            <w:top w:val="none" w:sz="0" w:space="0" w:color="auto"/>
            <w:left w:val="none" w:sz="0" w:space="0" w:color="auto"/>
            <w:bottom w:val="none" w:sz="0" w:space="0" w:color="auto"/>
            <w:right w:val="none" w:sz="0" w:space="0" w:color="auto"/>
          </w:divBdr>
        </w:div>
        <w:div w:id="1616524365">
          <w:marLeft w:val="640"/>
          <w:marRight w:val="0"/>
          <w:marTop w:val="0"/>
          <w:marBottom w:val="0"/>
          <w:divBdr>
            <w:top w:val="none" w:sz="0" w:space="0" w:color="auto"/>
            <w:left w:val="none" w:sz="0" w:space="0" w:color="auto"/>
            <w:bottom w:val="none" w:sz="0" w:space="0" w:color="auto"/>
            <w:right w:val="none" w:sz="0" w:space="0" w:color="auto"/>
          </w:divBdr>
        </w:div>
        <w:div w:id="1654871488">
          <w:marLeft w:val="640"/>
          <w:marRight w:val="0"/>
          <w:marTop w:val="0"/>
          <w:marBottom w:val="0"/>
          <w:divBdr>
            <w:top w:val="none" w:sz="0" w:space="0" w:color="auto"/>
            <w:left w:val="none" w:sz="0" w:space="0" w:color="auto"/>
            <w:bottom w:val="none" w:sz="0" w:space="0" w:color="auto"/>
            <w:right w:val="none" w:sz="0" w:space="0" w:color="auto"/>
          </w:divBdr>
        </w:div>
        <w:div w:id="1665236812">
          <w:marLeft w:val="640"/>
          <w:marRight w:val="0"/>
          <w:marTop w:val="0"/>
          <w:marBottom w:val="0"/>
          <w:divBdr>
            <w:top w:val="none" w:sz="0" w:space="0" w:color="auto"/>
            <w:left w:val="none" w:sz="0" w:space="0" w:color="auto"/>
            <w:bottom w:val="none" w:sz="0" w:space="0" w:color="auto"/>
            <w:right w:val="none" w:sz="0" w:space="0" w:color="auto"/>
          </w:divBdr>
        </w:div>
        <w:div w:id="1752238874">
          <w:marLeft w:val="640"/>
          <w:marRight w:val="0"/>
          <w:marTop w:val="0"/>
          <w:marBottom w:val="0"/>
          <w:divBdr>
            <w:top w:val="none" w:sz="0" w:space="0" w:color="auto"/>
            <w:left w:val="none" w:sz="0" w:space="0" w:color="auto"/>
            <w:bottom w:val="none" w:sz="0" w:space="0" w:color="auto"/>
            <w:right w:val="none" w:sz="0" w:space="0" w:color="auto"/>
          </w:divBdr>
        </w:div>
        <w:div w:id="1868055347">
          <w:marLeft w:val="640"/>
          <w:marRight w:val="0"/>
          <w:marTop w:val="0"/>
          <w:marBottom w:val="0"/>
          <w:divBdr>
            <w:top w:val="none" w:sz="0" w:space="0" w:color="auto"/>
            <w:left w:val="none" w:sz="0" w:space="0" w:color="auto"/>
            <w:bottom w:val="none" w:sz="0" w:space="0" w:color="auto"/>
            <w:right w:val="none" w:sz="0" w:space="0" w:color="auto"/>
          </w:divBdr>
        </w:div>
        <w:div w:id="1868104284">
          <w:marLeft w:val="640"/>
          <w:marRight w:val="0"/>
          <w:marTop w:val="0"/>
          <w:marBottom w:val="0"/>
          <w:divBdr>
            <w:top w:val="none" w:sz="0" w:space="0" w:color="auto"/>
            <w:left w:val="none" w:sz="0" w:space="0" w:color="auto"/>
            <w:bottom w:val="none" w:sz="0" w:space="0" w:color="auto"/>
            <w:right w:val="none" w:sz="0" w:space="0" w:color="auto"/>
          </w:divBdr>
        </w:div>
        <w:div w:id="1969161908">
          <w:marLeft w:val="640"/>
          <w:marRight w:val="0"/>
          <w:marTop w:val="0"/>
          <w:marBottom w:val="0"/>
          <w:divBdr>
            <w:top w:val="none" w:sz="0" w:space="0" w:color="auto"/>
            <w:left w:val="none" w:sz="0" w:space="0" w:color="auto"/>
            <w:bottom w:val="none" w:sz="0" w:space="0" w:color="auto"/>
            <w:right w:val="none" w:sz="0" w:space="0" w:color="auto"/>
          </w:divBdr>
        </w:div>
        <w:div w:id="2052804385">
          <w:marLeft w:val="640"/>
          <w:marRight w:val="0"/>
          <w:marTop w:val="0"/>
          <w:marBottom w:val="0"/>
          <w:divBdr>
            <w:top w:val="none" w:sz="0" w:space="0" w:color="auto"/>
            <w:left w:val="none" w:sz="0" w:space="0" w:color="auto"/>
            <w:bottom w:val="none" w:sz="0" w:space="0" w:color="auto"/>
            <w:right w:val="none" w:sz="0" w:space="0" w:color="auto"/>
          </w:divBdr>
        </w:div>
      </w:divsChild>
    </w:div>
    <w:div w:id="215628000">
      <w:bodyDiv w:val="1"/>
      <w:marLeft w:val="0"/>
      <w:marRight w:val="0"/>
      <w:marTop w:val="0"/>
      <w:marBottom w:val="0"/>
      <w:divBdr>
        <w:top w:val="none" w:sz="0" w:space="0" w:color="auto"/>
        <w:left w:val="none" w:sz="0" w:space="0" w:color="auto"/>
        <w:bottom w:val="none" w:sz="0" w:space="0" w:color="auto"/>
        <w:right w:val="none" w:sz="0" w:space="0" w:color="auto"/>
      </w:divBdr>
    </w:div>
    <w:div w:id="215747251">
      <w:bodyDiv w:val="1"/>
      <w:marLeft w:val="0"/>
      <w:marRight w:val="0"/>
      <w:marTop w:val="0"/>
      <w:marBottom w:val="0"/>
      <w:divBdr>
        <w:top w:val="none" w:sz="0" w:space="0" w:color="auto"/>
        <w:left w:val="none" w:sz="0" w:space="0" w:color="auto"/>
        <w:bottom w:val="none" w:sz="0" w:space="0" w:color="auto"/>
        <w:right w:val="none" w:sz="0" w:space="0" w:color="auto"/>
      </w:divBdr>
      <w:divsChild>
        <w:div w:id="20983867">
          <w:marLeft w:val="640"/>
          <w:marRight w:val="0"/>
          <w:marTop w:val="0"/>
          <w:marBottom w:val="0"/>
          <w:divBdr>
            <w:top w:val="none" w:sz="0" w:space="0" w:color="auto"/>
            <w:left w:val="none" w:sz="0" w:space="0" w:color="auto"/>
            <w:bottom w:val="none" w:sz="0" w:space="0" w:color="auto"/>
            <w:right w:val="none" w:sz="0" w:space="0" w:color="auto"/>
          </w:divBdr>
        </w:div>
        <w:div w:id="36975373">
          <w:marLeft w:val="640"/>
          <w:marRight w:val="0"/>
          <w:marTop w:val="0"/>
          <w:marBottom w:val="0"/>
          <w:divBdr>
            <w:top w:val="none" w:sz="0" w:space="0" w:color="auto"/>
            <w:left w:val="none" w:sz="0" w:space="0" w:color="auto"/>
            <w:bottom w:val="none" w:sz="0" w:space="0" w:color="auto"/>
            <w:right w:val="none" w:sz="0" w:space="0" w:color="auto"/>
          </w:divBdr>
        </w:div>
        <w:div w:id="163396627">
          <w:marLeft w:val="640"/>
          <w:marRight w:val="0"/>
          <w:marTop w:val="0"/>
          <w:marBottom w:val="0"/>
          <w:divBdr>
            <w:top w:val="none" w:sz="0" w:space="0" w:color="auto"/>
            <w:left w:val="none" w:sz="0" w:space="0" w:color="auto"/>
            <w:bottom w:val="none" w:sz="0" w:space="0" w:color="auto"/>
            <w:right w:val="none" w:sz="0" w:space="0" w:color="auto"/>
          </w:divBdr>
        </w:div>
        <w:div w:id="182600233">
          <w:marLeft w:val="640"/>
          <w:marRight w:val="0"/>
          <w:marTop w:val="0"/>
          <w:marBottom w:val="0"/>
          <w:divBdr>
            <w:top w:val="none" w:sz="0" w:space="0" w:color="auto"/>
            <w:left w:val="none" w:sz="0" w:space="0" w:color="auto"/>
            <w:bottom w:val="none" w:sz="0" w:space="0" w:color="auto"/>
            <w:right w:val="none" w:sz="0" w:space="0" w:color="auto"/>
          </w:divBdr>
        </w:div>
        <w:div w:id="205603401">
          <w:marLeft w:val="640"/>
          <w:marRight w:val="0"/>
          <w:marTop w:val="0"/>
          <w:marBottom w:val="0"/>
          <w:divBdr>
            <w:top w:val="none" w:sz="0" w:space="0" w:color="auto"/>
            <w:left w:val="none" w:sz="0" w:space="0" w:color="auto"/>
            <w:bottom w:val="none" w:sz="0" w:space="0" w:color="auto"/>
            <w:right w:val="none" w:sz="0" w:space="0" w:color="auto"/>
          </w:divBdr>
        </w:div>
        <w:div w:id="245117959">
          <w:marLeft w:val="640"/>
          <w:marRight w:val="0"/>
          <w:marTop w:val="0"/>
          <w:marBottom w:val="0"/>
          <w:divBdr>
            <w:top w:val="none" w:sz="0" w:space="0" w:color="auto"/>
            <w:left w:val="none" w:sz="0" w:space="0" w:color="auto"/>
            <w:bottom w:val="none" w:sz="0" w:space="0" w:color="auto"/>
            <w:right w:val="none" w:sz="0" w:space="0" w:color="auto"/>
          </w:divBdr>
        </w:div>
        <w:div w:id="266692812">
          <w:marLeft w:val="640"/>
          <w:marRight w:val="0"/>
          <w:marTop w:val="0"/>
          <w:marBottom w:val="0"/>
          <w:divBdr>
            <w:top w:val="none" w:sz="0" w:space="0" w:color="auto"/>
            <w:left w:val="none" w:sz="0" w:space="0" w:color="auto"/>
            <w:bottom w:val="none" w:sz="0" w:space="0" w:color="auto"/>
            <w:right w:val="none" w:sz="0" w:space="0" w:color="auto"/>
          </w:divBdr>
        </w:div>
        <w:div w:id="287316255">
          <w:marLeft w:val="640"/>
          <w:marRight w:val="0"/>
          <w:marTop w:val="0"/>
          <w:marBottom w:val="0"/>
          <w:divBdr>
            <w:top w:val="none" w:sz="0" w:space="0" w:color="auto"/>
            <w:left w:val="none" w:sz="0" w:space="0" w:color="auto"/>
            <w:bottom w:val="none" w:sz="0" w:space="0" w:color="auto"/>
            <w:right w:val="none" w:sz="0" w:space="0" w:color="auto"/>
          </w:divBdr>
        </w:div>
        <w:div w:id="319816483">
          <w:marLeft w:val="640"/>
          <w:marRight w:val="0"/>
          <w:marTop w:val="0"/>
          <w:marBottom w:val="0"/>
          <w:divBdr>
            <w:top w:val="none" w:sz="0" w:space="0" w:color="auto"/>
            <w:left w:val="none" w:sz="0" w:space="0" w:color="auto"/>
            <w:bottom w:val="none" w:sz="0" w:space="0" w:color="auto"/>
            <w:right w:val="none" w:sz="0" w:space="0" w:color="auto"/>
          </w:divBdr>
        </w:div>
        <w:div w:id="321349705">
          <w:marLeft w:val="640"/>
          <w:marRight w:val="0"/>
          <w:marTop w:val="0"/>
          <w:marBottom w:val="0"/>
          <w:divBdr>
            <w:top w:val="none" w:sz="0" w:space="0" w:color="auto"/>
            <w:left w:val="none" w:sz="0" w:space="0" w:color="auto"/>
            <w:bottom w:val="none" w:sz="0" w:space="0" w:color="auto"/>
            <w:right w:val="none" w:sz="0" w:space="0" w:color="auto"/>
          </w:divBdr>
        </w:div>
        <w:div w:id="428475101">
          <w:marLeft w:val="640"/>
          <w:marRight w:val="0"/>
          <w:marTop w:val="0"/>
          <w:marBottom w:val="0"/>
          <w:divBdr>
            <w:top w:val="none" w:sz="0" w:space="0" w:color="auto"/>
            <w:left w:val="none" w:sz="0" w:space="0" w:color="auto"/>
            <w:bottom w:val="none" w:sz="0" w:space="0" w:color="auto"/>
            <w:right w:val="none" w:sz="0" w:space="0" w:color="auto"/>
          </w:divBdr>
        </w:div>
        <w:div w:id="500972081">
          <w:marLeft w:val="640"/>
          <w:marRight w:val="0"/>
          <w:marTop w:val="0"/>
          <w:marBottom w:val="0"/>
          <w:divBdr>
            <w:top w:val="none" w:sz="0" w:space="0" w:color="auto"/>
            <w:left w:val="none" w:sz="0" w:space="0" w:color="auto"/>
            <w:bottom w:val="none" w:sz="0" w:space="0" w:color="auto"/>
            <w:right w:val="none" w:sz="0" w:space="0" w:color="auto"/>
          </w:divBdr>
        </w:div>
        <w:div w:id="527061320">
          <w:marLeft w:val="640"/>
          <w:marRight w:val="0"/>
          <w:marTop w:val="0"/>
          <w:marBottom w:val="0"/>
          <w:divBdr>
            <w:top w:val="none" w:sz="0" w:space="0" w:color="auto"/>
            <w:left w:val="none" w:sz="0" w:space="0" w:color="auto"/>
            <w:bottom w:val="none" w:sz="0" w:space="0" w:color="auto"/>
            <w:right w:val="none" w:sz="0" w:space="0" w:color="auto"/>
          </w:divBdr>
        </w:div>
        <w:div w:id="573469369">
          <w:marLeft w:val="640"/>
          <w:marRight w:val="0"/>
          <w:marTop w:val="0"/>
          <w:marBottom w:val="0"/>
          <w:divBdr>
            <w:top w:val="none" w:sz="0" w:space="0" w:color="auto"/>
            <w:left w:val="none" w:sz="0" w:space="0" w:color="auto"/>
            <w:bottom w:val="none" w:sz="0" w:space="0" w:color="auto"/>
            <w:right w:val="none" w:sz="0" w:space="0" w:color="auto"/>
          </w:divBdr>
        </w:div>
        <w:div w:id="616520922">
          <w:marLeft w:val="640"/>
          <w:marRight w:val="0"/>
          <w:marTop w:val="0"/>
          <w:marBottom w:val="0"/>
          <w:divBdr>
            <w:top w:val="none" w:sz="0" w:space="0" w:color="auto"/>
            <w:left w:val="none" w:sz="0" w:space="0" w:color="auto"/>
            <w:bottom w:val="none" w:sz="0" w:space="0" w:color="auto"/>
            <w:right w:val="none" w:sz="0" w:space="0" w:color="auto"/>
          </w:divBdr>
        </w:div>
        <w:div w:id="647519385">
          <w:marLeft w:val="640"/>
          <w:marRight w:val="0"/>
          <w:marTop w:val="0"/>
          <w:marBottom w:val="0"/>
          <w:divBdr>
            <w:top w:val="none" w:sz="0" w:space="0" w:color="auto"/>
            <w:left w:val="none" w:sz="0" w:space="0" w:color="auto"/>
            <w:bottom w:val="none" w:sz="0" w:space="0" w:color="auto"/>
            <w:right w:val="none" w:sz="0" w:space="0" w:color="auto"/>
          </w:divBdr>
        </w:div>
        <w:div w:id="726337671">
          <w:marLeft w:val="640"/>
          <w:marRight w:val="0"/>
          <w:marTop w:val="0"/>
          <w:marBottom w:val="0"/>
          <w:divBdr>
            <w:top w:val="none" w:sz="0" w:space="0" w:color="auto"/>
            <w:left w:val="none" w:sz="0" w:space="0" w:color="auto"/>
            <w:bottom w:val="none" w:sz="0" w:space="0" w:color="auto"/>
            <w:right w:val="none" w:sz="0" w:space="0" w:color="auto"/>
          </w:divBdr>
        </w:div>
        <w:div w:id="747262884">
          <w:marLeft w:val="640"/>
          <w:marRight w:val="0"/>
          <w:marTop w:val="0"/>
          <w:marBottom w:val="0"/>
          <w:divBdr>
            <w:top w:val="none" w:sz="0" w:space="0" w:color="auto"/>
            <w:left w:val="none" w:sz="0" w:space="0" w:color="auto"/>
            <w:bottom w:val="none" w:sz="0" w:space="0" w:color="auto"/>
            <w:right w:val="none" w:sz="0" w:space="0" w:color="auto"/>
          </w:divBdr>
        </w:div>
        <w:div w:id="805241384">
          <w:marLeft w:val="640"/>
          <w:marRight w:val="0"/>
          <w:marTop w:val="0"/>
          <w:marBottom w:val="0"/>
          <w:divBdr>
            <w:top w:val="none" w:sz="0" w:space="0" w:color="auto"/>
            <w:left w:val="none" w:sz="0" w:space="0" w:color="auto"/>
            <w:bottom w:val="none" w:sz="0" w:space="0" w:color="auto"/>
            <w:right w:val="none" w:sz="0" w:space="0" w:color="auto"/>
          </w:divBdr>
        </w:div>
        <w:div w:id="820731483">
          <w:marLeft w:val="640"/>
          <w:marRight w:val="0"/>
          <w:marTop w:val="0"/>
          <w:marBottom w:val="0"/>
          <w:divBdr>
            <w:top w:val="none" w:sz="0" w:space="0" w:color="auto"/>
            <w:left w:val="none" w:sz="0" w:space="0" w:color="auto"/>
            <w:bottom w:val="none" w:sz="0" w:space="0" w:color="auto"/>
            <w:right w:val="none" w:sz="0" w:space="0" w:color="auto"/>
          </w:divBdr>
        </w:div>
        <w:div w:id="842205244">
          <w:marLeft w:val="640"/>
          <w:marRight w:val="0"/>
          <w:marTop w:val="0"/>
          <w:marBottom w:val="0"/>
          <w:divBdr>
            <w:top w:val="none" w:sz="0" w:space="0" w:color="auto"/>
            <w:left w:val="none" w:sz="0" w:space="0" w:color="auto"/>
            <w:bottom w:val="none" w:sz="0" w:space="0" w:color="auto"/>
            <w:right w:val="none" w:sz="0" w:space="0" w:color="auto"/>
          </w:divBdr>
        </w:div>
        <w:div w:id="844169547">
          <w:marLeft w:val="640"/>
          <w:marRight w:val="0"/>
          <w:marTop w:val="0"/>
          <w:marBottom w:val="0"/>
          <w:divBdr>
            <w:top w:val="none" w:sz="0" w:space="0" w:color="auto"/>
            <w:left w:val="none" w:sz="0" w:space="0" w:color="auto"/>
            <w:bottom w:val="none" w:sz="0" w:space="0" w:color="auto"/>
            <w:right w:val="none" w:sz="0" w:space="0" w:color="auto"/>
          </w:divBdr>
        </w:div>
        <w:div w:id="861283762">
          <w:marLeft w:val="640"/>
          <w:marRight w:val="0"/>
          <w:marTop w:val="0"/>
          <w:marBottom w:val="0"/>
          <w:divBdr>
            <w:top w:val="none" w:sz="0" w:space="0" w:color="auto"/>
            <w:left w:val="none" w:sz="0" w:space="0" w:color="auto"/>
            <w:bottom w:val="none" w:sz="0" w:space="0" w:color="auto"/>
            <w:right w:val="none" w:sz="0" w:space="0" w:color="auto"/>
          </w:divBdr>
        </w:div>
        <w:div w:id="866019820">
          <w:marLeft w:val="640"/>
          <w:marRight w:val="0"/>
          <w:marTop w:val="0"/>
          <w:marBottom w:val="0"/>
          <w:divBdr>
            <w:top w:val="none" w:sz="0" w:space="0" w:color="auto"/>
            <w:left w:val="none" w:sz="0" w:space="0" w:color="auto"/>
            <w:bottom w:val="none" w:sz="0" w:space="0" w:color="auto"/>
            <w:right w:val="none" w:sz="0" w:space="0" w:color="auto"/>
          </w:divBdr>
        </w:div>
        <w:div w:id="897784777">
          <w:marLeft w:val="640"/>
          <w:marRight w:val="0"/>
          <w:marTop w:val="0"/>
          <w:marBottom w:val="0"/>
          <w:divBdr>
            <w:top w:val="none" w:sz="0" w:space="0" w:color="auto"/>
            <w:left w:val="none" w:sz="0" w:space="0" w:color="auto"/>
            <w:bottom w:val="none" w:sz="0" w:space="0" w:color="auto"/>
            <w:right w:val="none" w:sz="0" w:space="0" w:color="auto"/>
          </w:divBdr>
        </w:div>
        <w:div w:id="964198050">
          <w:marLeft w:val="640"/>
          <w:marRight w:val="0"/>
          <w:marTop w:val="0"/>
          <w:marBottom w:val="0"/>
          <w:divBdr>
            <w:top w:val="none" w:sz="0" w:space="0" w:color="auto"/>
            <w:left w:val="none" w:sz="0" w:space="0" w:color="auto"/>
            <w:bottom w:val="none" w:sz="0" w:space="0" w:color="auto"/>
            <w:right w:val="none" w:sz="0" w:space="0" w:color="auto"/>
          </w:divBdr>
        </w:div>
        <w:div w:id="975843057">
          <w:marLeft w:val="640"/>
          <w:marRight w:val="0"/>
          <w:marTop w:val="0"/>
          <w:marBottom w:val="0"/>
          <w:divBdr>
            <w:top w:val="none" w:sz="0" w:space="0" w:color="auto"/>
            <w:left w:val="none" w:sz="0" w:space="0" w:color="auto"/>
            <w:bottom w:val="none" w:sz="0" w:space="0" w:color="auto"/>
            <w:right w:val="none" w:sz="0" w:space="0" w:color="auto"/>
          </w:divBdr>
        </w:div>
        <w:div w:id="990256332">
          <w:marLeft w:val="640"/>
          <w:marRight w:val="0"/>
          <w:marTop w:val="0"/>
          <w:marBottom w:val="0"/>
          <w:divBdr>
            <w:top w:val="none" w:sz="0" w:space="0" w:color="auto"/>
            <w:left w:val="none" w:sz="0" w:space="0" w:color="auto"/>
            <w:bottom w:val="none" w:sz="0" w:space="0" w:color="auto"/>
            <w:right w:val="none" w:sz="0" w:space="0" w:color="auto"/>
          </w:divBdr>
        </w:div>
        <w:div w:id="1001272791">
          <w:marLeft w:val="640"/>
          <w:marRight w:val="0"/>
          <w:marTop w:val="0"/>
          <w:marBottom w:val="0"/>
          <w:divBdr>
            <w:top w:val="none" w:sz="0" w:space="0" w:color="auto"/>
            <w:left w:val="none" w:sz="0" w:space="0" w:color="auto"/>
            <w:bottom w:val="none" w:sz="0" w:space="0" w:color="auto"/>
            <w:right w:val="none" w:sz="0" w:space="0" w:color="auto"/>
          </w:divBdr>
        </w:div>
        <w:div w:id="1028678561">
          <w:marLeft w:val="640"/>
          <w:marRight w:val="0"/>
          <w:marTop w:val="0"/>
          <w:marBottom w:val="0"/>
          <w:divBdr>
            <w:top w:val="none" w:sz="0" w:space="0" w:color="auto"/>
            <w:left w:val="none" w:sz="0" w:space="0" w:color="auto"/>
            <w:bottom w:val="none" w:sz="0" w:space="0" w:color="auto"/>
            <w:right w:val="none" w:sz="0" w:space="0" w:color="auto"/>
          </w:divBdr>
        </w:div>
        <w:div w:id="1049643660">
          <w:marLeft w:val="640"/>
          <w:marRight w:val="0"/>
          <w:marTop w:val="0"/>
          <w:marBottom w:val="0"/>
          <w:divBdr>
            <w:top w:val="none" w:sz="0" w:space="0" w:color="auto"/>
            <w:left w:val="none" w:sz="0" w:space="0" w:color="auto"/>
            <w:bottom w:val="none" w:sz="0" w:space="0" w:color="auto"/>
            <w:right w:val="none" w:sz="0" w:space="0" w:color="auto"/>
          </w:divBdr>
        </w:div>
        <w:div w:id="1109547938">
          <w:marLeft w:val="640"/>
          <w:marRight w:val="0"/>
          <w:marTop w:val="0"/>
          <w:marBottom w:val="0"/>
          <w:divBdr>
            <w:top w:val="none" w:sz="0" w:space="0" w:color="auto"/>
            <w:left w:val="none" w:sz="0" w:space="0" w:color="auto"/>
            <w:bottom w:val="none" w:sz="0" w:space="0" w:color="auto"/>
            <w:right w:val="none" w:sz="0" w:space="0" w:color="auto"/>
          </w:divBdr>
        </w:div>
        <w:div w:id="1120805705">
          <w:marLeft w:val="640"/>
          <w:marRight w:val="0"/>
          <w:marTop w:val="0"/>
          <w:marBottom w:val="0"/>
          <w:divBdr>
            <w:top w:val="none" w:sz="0" w:space="0" w:color="auto"/>
            <w:left w:val="none" w:sz="0" w:space="0" w:color="auto"/>
            <w:bottom w:val="none" w:sz="0" w:space="0" w:color="auto"/>
            <w:right w:val="none" w:sz="0" w:space="0" w:color="auto"/>
          </w:divBdr>
        </w:div>
        <w:div w:id="1139960321">
          <w:marLeft w:val="640"/>
          <w:marRight w:val="0"/>
          <w:marTop w:val="0"/>
          <w:marBottom w:val="0"/>
          <w:divBdr>
            <w:top w:val="none" w:sz="0" w:space="0" w:color="auto"/>
            <w:left w:val="none" w:sz="0" w:space="0" w:color="auto"/>
            <w:bottom w:val="none" w:sz="0" w:space="0" w:color="auto"/>
            <w:right w:val="none" w:sz="0" w:space="0" w:color="auto"/>
          </w:divBdr>
        </w:div>
        <w:div w:id="1139960620">
          <w:marLeft w:val="640"/>
          <w:marRight w:val="0"/>
          <w:marTop w:val="0"/>
          <w:marBottom w:val="0"/>
          <w:divBdr>
            <w:top w:val="none" w:sz="0" w:space="0" w:color="auto"/>
            <w:left w:val="none" w:sz="0" w:space="0" w:color="auto"/>
            <w:bottom w:val="none" w:sz="0" w:space="0" w:color="auto"/>
            <w:right w:val="none" w:sz="0" w:space="0" w:color="auto"/>
          </w:divBdr>
        </w:div>
        <w:div w:id="1166895238">
          <w:marLeft w:val="640"/>
          <w:marRight w:val="0"/>
          <w:marTop w:val="0"/>
          <w:marBottom w:val="0"/>
          <w:divBdr>
            <w:top w:val="none" w:sz="0" w:space="0" w:color="auto"/>
            <w:left w:val="none" w:sz="0" w:space="0" w:color="auto"/>
            <w:bottom w:val="none" w:sz="0" w:space="0" w:color="auto"/>
            <w:right w:val="none" w:sz="0" w:space="0" w:color="auto"/>
          </w:divBdr>
        </w:div>
        <w:div w:id="1187519608">
          <w:marLeft w:val="640"/>
          <w:marRight w:val="0"/>
          <w:marTop w:val="0"/>
          <w:marBottom w:val="0"/>
          <w:divBdr>
            <w:top w:val="none" w:sz="0" w:space="0" w:color="auto"/>
            <w:left w:val="none" w:sz="0" w:space="0" w:color="auto"/>
            <w:bottom w:val="none" w:sz="0" w:space="0" w:color="auto"/>
            <w:right w:val="none" w:sz="0" w:space="0" w:color="auto"/>
          </w:divBdr>
        </w:div>
        <w:div w:id="1196885673">
          <w:marLeft w:val="640"/>
          <w:marRight w:val="0"/>
          <w:marTop w:val="0"/>
          <w:marBottom w:val="0"/>
          <w:divBdr>
            <w:top w:val="none" w:sz="0" w:space="0" w:color="auto"/>
            <w:left w:val="none" w:sz="0" w:space="0" w:color="auto"/>
            <w:bottom w:val="none" w:sz="0" w:space="0" w:color="auto"/>
            <w:right w:val="none" w:sz="0" w:space="0" w:color="auto"/>
          </w:divBdr>
        </w:div>
        <w:div w:id="1208033570">
          <w:marLeft w:val="640"/>
          <w:marRight w:val="0"/>
          <w:marTop w:val="0"/>
          <w:marBottom w:val="0"/>
          <w:divBdr>
            <w:top w:val="none" w:sz="0" w:space="0" w:color="auto"/>
            <w:left w:val="none" w:sz="0" w:space="0" w:color="auto"/>
            <w:bottom w:val="none" w:sz="0" w:space="0" w:color="auto"/>
            <w:right w:val="none" w:sz="0" w:space="0" w:color="auto"/>
          </w:divBdr>
        </w:div>
        <w:div w:id="1270355608">
          <w:marLeft w:val="640"/>
          <w:marRight w:val="0"/>
          <w:marTop w:val="0"/>
          <w:marBottom w:val="0"/>
          <w:divBdr>
            <w:top w:val="none" w:sz="0" w:space="0" w:color="auto"/>
            <w:left w:val="none" w:sz="0" w:space="0" w:color="auto"/>
            <w:bottom w:val="none" w:sz="0" w:space="0" w:color="auto"/>
            <w:right w:val="none" w:sz="0" w:space="0" w:color="auto"/>
          </w:divBdr>
        </w:div>
        <w:div w:id="1301615328">
          <w:marLeft w:val="640"/>
          <w:marRight w:val="0"/>
          <w:marTop w:val="0"/>
          <w:marBottom w:val="0"/>
          <w:divBdr>
            <w:top w:val="none" w:sz="0" w:space="0" w:color="auto"/>
            <w:left w:val="none" w:sz="0" w:space="0" w:color="auto"/>
            <w:bottom w:val="none" w:sz="0" w:space="0" w:color="auto"/>
            <w:right w:val="none" w:sz="0" w:space="0" w:color="auto"/>
          </w:divBdr>
        </w:div>
        <w:div w:id="1322006588">
          <w:marLeft w:val="640"/>
          <w:marRight w:val="0"/>
          <w:marTop w:val="0"/>
          <w:marBottom w:val="0"/>
          <w:divBdr>
            <w:top w:val="none" w:sz="0" w:space="0" w:color="auto"/>
            <w:left w:val="none" w:sz="0" w:space="0" w:color="auto"/>
            <w:bottom w:val="none" w:sz="0" w:space="0" w:color="auto"/>
            <w:right w:val="none" w:sz="0" w:space="0" w:color="auto"/>
          </w:divBdr>
        </w:div>
        <w:div w:id="1362823193">
          <w:marLeft w:val="640"/>
          <w:marRight w:val="0"/>
          <w:marTop w:val="0"/>
          <w:marBottom w:val="0"/>
          <w:divBdr>
            <w:top w:val="none" w:sz="0" w:space="0" w:color="auto"/>
            <w:left w:val="none" w:sz="0" w:space="0" w:color="auto"/>
            <w:bottom w:val="none" w:sz="0" w:space="0" w:color="auto"/>
            <w:right w:val="none" w:sz="0" w:space="0" w:color="auto"/>
          </w:divBdr>
        </w:div>
        <w:div w:id="1438410561">
          <w:marLeft w:val="640"/>
          <w:marRight w:val="0"/>
          <w:marTop w:val="0"/>
          <w:marBottom w:val="0"/>
          <w:divBdr>
            <w:top w:val="none" w:sz="0" w:space="0" w:color="auto"/>
            <w:left w:val="none" w:sz="0" w:space="0" w:color="auto"/>
            <w:bottom w:val="none" w:sz="0" w:space="0" w:color="auto"/>
            <w:right w:val="none" w:sz="0" w:space="0" w:color="auto"/>
          </w:divBdr>
        </w:div>
        <w:div w:id="1470244951">
          <w:marLeft w:val="640"/>
          <w:marRight w:val="0"/>
          <w:marTop w:val="0"/>
          <w:marBottom w:val="0"/>
          <w:divBdr>
            <w:top w:val="none" w:sz="0" w:space="0" w:color="auto"/>
            <w:left w:val="none" w:sz="0" w:space="0" w:color="auto"/>
            <w:bottom w:val="none" w:sz="0" w:space="0" w:color="auto"/>
            <w:right w:val="none" w:sz="0" w:space="0" w:color="auto"/>
          </w:divBdr>
        </w:div>
        <w:div w:id="1470897530">
          <w:marLeft w:val="640"/>
          <w:marRight w:val="0"/>
          <w:marTop w:val="0"/>
          <w:marBottom w:val="0"/>
          <w:divBdr>
            <w:top w:val="none" w:sz="0" w:space="0" w:color="auto"/>
            <w:left w:val="none" w:sz="0" w:space="0" w:color="auto"/>
            <w:bottom w:val="none" w:sz="0" w:space="0" w:color="auto"/>
            <w:right w:val="none" w:sz="0" w:space="0" w:color="auto"/>
          </w:divBdr>
        </w:div>
        <w:div w:id="1493138229">
          <w:marLeft w:val="640"/>
          <w:marRight w:val="0"/>
          <w:marTop w:val="0"/>
          <w:marBottom w:val="0"/>
          <w:divBdr>
            <w:top w:val="none" w:sz="0" w:space="0" w:color="auto"/>
            <w:left w:val="none" w:sz="0" w:space="0" w:color="auto"/>
            <w:bottom w:val="none" w:sz="0" w:space="0" w:color="auto"/>
            <w:right w:val="none" w:sz="0" w:space="0" w:color="auto"/>
          </w:divBdr>
        </w:div>
        <w:div w:id="1547720652">
          <w:marLeft w:val="640"/>
          <w:marRight w:val="0"/>
          <w:marTop w:val="0"/>
          <w:marBottom w:val="0"/>
          <w:divBdr>
            <w:top w:val="none" w:sz="0" w:space="0" w:color="auto"/>
            <w:left w:val="none" w:sz="0" w:space="0" w:color="auto"/>
            <w:bottom w:val="none" w:sz="0" w:space="0" w:color="auto"/>
            <w:right w:val="none" w:sz="0" w:space="0" w:color="auto"/>
          </w:divBdr>
        </w:div>
        <w:div w:id="1551921183">
          <w:marLeft w:val="640"/>
          <w:marRight w:val="0"/>
          <w:marTop w:val="0"/>
          <w:marBottom w:val="0"/>
          <w:divBdr>
            <w:top w:val="none" w:sz="0" w:space="0" w:color="auto"/>
            <w:left w:val="none" w:sz="0" w:space="0" w:color="auto"/>
            <w:bottom w:val="none" w:sz="0" w:space="0" w:color="auto"/>
            <w:right w:val="none" w:sz="0" w:space="0" w:color="auto"/>
          </w:divBdr>
        </w:div>
        <w:div w:id="1563253686">
          <w:marLeft w:val="640"/>
          <w:marRight w:val="0"/>
          <w:marTop w:val="0"/>
          <w:marBottom w:val="0"/>
          <w:divBdr>
            <w:top w:val="none" w:sz="0" w:space="0" w:color="auto"/>
            <w:left w:val="none" w:sz="0" w:space="0" w:color="auto"/>
            <w:bottom w:val="none" w:sz="0" w:space="0" w:color="auto"/>
            <w:right w:val="none" w:sz="0" w:space="0" w:color="auto"/>
          </w:divBdr>
        </w:div>
        <w:div w:id="1565946309">
          <w:marLeft w:val="640"/>
          <w:marRight w:val="0"/>
          <w:marTop w:val="0"/>
          <w:marBottom w:val="0"/>
          <w:divBdr>
            <w:top w:val="none" w:sz="0" w:space="0" w:color="auto"/>
            <w:left w:val="none" w:sz="0" w:space="0" w:color="auto"/>
            <w:bottom w:val="none" w:sz="0" w:space="0" w:color="auto"/>
            <w:right w:val="none" w:sz="0" w:space="0" w:color="auto"/>
          </w:divBdr>
        </w:div>
        <w:div w:id="1585794852">
          <w:marLeft w:val="640"/>
          <w:marRight w:val="0"/>
          <w:marTop w:val="0"/>
          <w:marBottom w:val="0"/>
          <w:divBdr>
            <w:top w:val="none" w:sz="0" w:space="0" w:color="auto"/>
            <w:left w:val="none" w:sz="0" w:space="0" w:color="auto"/>
            <w:bottom w:val="none" w:sz="0" w:space="0" w:color="auto"/>
            <w:right w:val="none" w:sz="0" w:space="0" w:color="auto"/>
          </w:divBdr>
        </w:div>
        <w:div w:id="1591160491">
          <w:marLeft w:val="640"/>
          <w:marRight w:val="0"/>
          <w:marTop w:val="0"/>
          <w:marBottom w:val="0"/>
          <w:divBdr>
            <w:top w:val="none" w:sz="0" w:space="0" w:color="auto"/>
            <w:left w:val="none" w:sz="0" w:space="0" w:color="auto"/>
            <w:bottom w:val="none" w:sz="0" w:space="0" w:color="auto"/>
            <w:right w:val="none" w:sz="0" w:space="0" w:color="auto"/>
          </w:divBdr>
        </w:div>
        <w:div w:id="1629359397">
          <w:marLeft w:val="640"/>
          <w:marRight w:val="0"/>
          <w:marTop w:val="0"/>
          <w:marBottom w:val="0"/>
          <w:divBdr>
            <w:top w:val="none" w:sz="0" w:space="0" w:color="auto"/>
            <w:left w:val="none" w:sz="0" w:space="0" w:color="auto"/>
            <w:bottom w:val="none" w:sz="0" w:space="0" w:color="auto"/>
            <w:right w:val="none" w:sz="0" w:space="0" w:color="auto"/>
          </w:divBdr>
        </w:div>
        <w:div w:id="1647316508">
          <w:marLeft w:val="640"/>
          <w:marRight w:val="0"/>
          <w:marTop w:val="0"/>
          <w:marBottom w:val="0"/>
          <w:divBdr>
            <w:top w:val="none" w:sz="0" w:space="0" w:color="auto"/>
            <w:left w:val="none" w:sz="0" w:space="0" w:color="auto"/>
            <w:bottom w:val="none" w:sz="0" w:space="0" w:color="auto"/>
            <w:right w:val="none" w:sz="0" w:space="0" w:color="auto"/>
          </w:divBdr>
        </w:div>
        <w:div w:id="1686134072">
          <w:marLeft w:val="640"/>
          <w:marRight w:val="0"/>
          <w:marTop w:val="0"/>
          <w:marBottom w:val="0"/>
          <w:divBdr>
            <w:top w:val="none" w:sz="0" w:space="0" w:color="auto"/>
            <w:left w:val="none" w:sz="0" w:space="0" w:color="auto"/>
            <w:bottom w:val="none" w:sz="0" w:space="0" w:color="auto"/>
            <w:right w:val="none" w:sz="0" w:space="0" w:color="auto"/>
          </w:divBdr>
        </w:div>
        <w:div w:id="1768575783">
          <w:marLeft w:val="640"/>
          <w:marRight w:val="0"/>
          <w:marTop w:val="0"/>
          <w:marBottom w:val="0"/>
          <w:divBdr>
            <w:top w:val="none" w:sz="0" w:space="0" w:color="auto"/>
            <w:left w:val="none" w:sz="0" w:space="0" w:color="auto"/>
            <w:bottom w:val="none" w:sz="0" w:space="0" w:color="auto"/>
            <w:right w:val="none" w:sz="0" w:space="0" w:color="auto"/>
          </w:divBdr>
        </w:div>
        <w:div w:id="1836141900">
          <w:marLeft w:val="640"/>
          <w:marRight w:val="0"/>
          <w:marTop w:val="0"/>
          <w:marBottom w:val="0"/>
          <w:divBdr>
            <w:top w:val="none" w:sz="0" w:space="0" w:color="auto"/>
            <w:left w:val="none" w:sz="0" w:space="0" w:color="auto"/>
            <w:bottom w:val="none" w:sz="0" w:space="0" w:color="auto"/>
            <w:right w:val="none" w:sz="0" w:space="0" w:color="auto"/>
          </w:divBdr>
        </w:div>
        <w:div w:id="1877041626">
          <w:marLeft w:val="640"/>
          <w:marRight w:val="0"/>
          <w:marTop w:val="0"/>
          <w:marBottom w:val="0"/>
          <w:divBdr>
            <w:top w:val="none" w:sz="0" w:space="0" w:color="auto"/>
            <w:left w:val="none" w:sz="0" w:space="0" w:color="auto"/>
            <w:bottom w:val="none" w:sz="0" w:space="0" w:color="auto"/>
            <w:right w:val="none" w:sz="0" w:space="0" w:color="auto"/>
          </w:divBdr>
        </w:div>
        <w:div w:id="1879930575">
          <w:marLeft w:val="640"/>
          <w:marRight w:val="0"/>
          <w:marTop w:val="0"/>
          <w:marBottom w:val="0"/>
          <w:divBdr>
            <w:top w:val="none" w:sz="0" w:space="0" w:color="auto"/>
            <w:left w:val="none" w:sz="0" w:space="0" w:color="auto"/>
            <w:bottom w:val="none" w:sz="0" w:space="0" w:color="auto"/>
            <w:right w:val="none" w:sz="0" w:space="0" w:color="auto"/>
          </w:divBdr>
        </w:div>
        <w:div w:id="1939945201">
          <w:marLeft w:val="640"/>
          <w:marRight w:val="0"/>
          <w:marTop w:val="0"/>
          <w:marBottom w:val="0"/>
          <w:divBdr>
            <w:top w:val="none" w:sz="0" w:space="0" w:color="auto"/>
            <w:left w:val="none" w:sz="0" w:space="0" w:color="auto"/>
            <w:bottom w:val="none" w:sz="0" w:space="0" w:color="auto"/>
            <w:right w:val="none" w:sz="0" w:space="0" w:color="auto"/>
          </w:divBdr>
        </w:div>
        <w:div w:id="1950159534">
          <w:marLeft w:val="640"/>
          <w:marRight w:val="0"/>
          <w:marTop w:val="0"/>
          <w:marBottom w:val="0"/>
          <w:divBdr>
            <w:top w:val="none" w:sz="0" w:space="0" w:color="auto"/>
            <w:left w:val="none" w:sz="0" w:space="0" w:color="auto"/>
            <w:bottom w:val="none" w:sz="0" w:space="0" w:color="auto"/>
            <w:right w:val="none" w:sz="0" w:space="0" w:color="auto"/>
          </w:divBdr>
        </w:div>
        <w:div w:id="1964729393">
          <w:marLeft w:val="640"/>
          <w:marRight w:val="0"/>
          <w:marTop w:val="0"/>
          <w:marBottom w:val="0"/>
          <w:divBdr>
            <w:top w:val="none" w:sz="0" w:space="0" w:color="auto"/>
            <w:left w:val="none" w:sz="0" w:space="0" w:color="auto"/>
            <w:bottom w:val="none" w:sz="0" w:space="0" w:color="auto"/>
            <w:right w:val="none" w:sz="0" w:space="0" w:color="auto"/>
          </w:divBdr>
        </w:div>
        <w:div w:id="2036808682">
          <w:marLeft w:val="640"/>
          <w:marRight w:val="0"/>
          <w:marTop w:val="0"/>
          <w:marBottom w:val="0"/>
          <w:divBdr>
            <w:top w:val="none" w:sz="0" w:space="0" w:color="auto"/>
            <w:left w:val="none" w:sz="0" w:space="0" w:color="auto"/>
            <w:bottom w:val="none" w:sz="0" w:space="0" w:color="auto"/>
            <w:right w:val="none" w:sz="0" w:space="0" w:color="auto"/>
          </w:divBdr>
        </w:div>
        <w:div w:id="2042439796">
          <w:marLeft w:val="640"/>
          <w:marRight w:val="0"/>
          <w:marTop w:val="0"/>
          <w:marBottom w:val="0"/>
          <w:divBdr>
            <w:top w:val="none" w:sz="0" w:space="0" w:color="auto"/>
            <w:left w:val="none" w:sz="0" w:space="0" w:color="auto"/>
            <w:bottom w:val="none" w:sz="0" w:space="0" w:color="auto"/>
            <w:right w:val="none" w:sz="0" w:space="0" w:color="auto"/>
          </w:divBdr>
        </w:div>
        <w:div w:id="2072848971">
          <w:marLeft w:val="640"/>
          <w:marRight w:val="0"/>
          <w:marTop w:val="0"/>
          <w:marBottom w:val="0"/>
          <w:divBdr>
            <w:top w:val="none" w:sz="0" w:space="0" w:color="auto"/>
            <w:left w:val="none" w:sz="0" w:space="0" w:color="auto"/>
            <w:bottom w:val="none" w:sz="0" w:space="0" w:color="auto"/>
            <w:right w:val="none" w:sz="0" w:space="0" w:color="auto"/>
          </w:divBdr>
        </w:div>
      </w:divsChild>
    </w:div>
    <w:div w:id="215972530">
      <w:bodyDiv w:val="1"/>
      <w:marLeft w:val="0"/>
      <w:marRight w:val="0"/>
      <w:marTop w:val="0"/>
      <w:marBottom w:val="0"/>
      <w:divBdr>
        <w:top w:val="none" w:sz="0" w:space="0" w:color="auto"/>
        <w:left w:val="none" w:sz="0" w:space="0" w:color="auto"/>
        <w:bottom w:val="none" w:sz="0" w:space="0" w:color="auto"/>
        <w:right w:val="none" w:sz="0" w:space="0" w:color="auto"/>
      </w:divBdr>
    </w:div>
    <w:div w:id="220019520">
      <w:bodyDiv w:val="1"/>
      <w:marLeft w:val="0"/>
      <w:marRight w:val="0"/>
      <w:marTop w:val="0"/>
      <w:marBottom w:val="0"/>
      <w:divBdr>
        <w:top w:val="none" w:sz="0" w:space="0" w:color="auto"/>
        <w:left w:val="none" w:sz="0" w:space="0" w:color="auto"/>
        <w:bottom w:val="none" w:sz="0" w:space="0" w:color="auto"/>
        <w:right w:val="none" w:sz="0" w:space="0" w:color="auto"/>
      </w:divBdr>
    </w:div>
    <w:div w:id="221329620">
      <w:bodyDiv w:val="1"/>
      <w:marLeft w:val="0"/>
      <w:marRight w:val="0"/>
      <w:marTop w:val="0"/>
      <w:marBottom w:val="0"/>
      <w:divBdr>
        <w:top w:val="none" w:sz="0" w:space="0" w:color="auto"/>
        <w:left w:val="none" w:sz="0" w:space="0" w:color="auto"/>
        <w:bottom w:val="none" w:sz="0" w:space="0" w:color="auto"/>
        <w:right w:val="none" w:sz="0" w:space="0" w:color="auto"/>
      </w:divBdr>
    </w:div>
    <w:div w:id="222064910">
      <w:bodyDiv w:val="1"/>
      <w:marLeft w:val="0"/>
      <w:marRight w:val="0"/>
      <w:marTop w:val="0"/>
      <w:marBottom w:val="0"/>
      <w:divBdr>
        <w:top w:val="none" w:sz="0" w:space="0" w:color="auto"/>
        <w:left w:val="none" w:sz="0" w:space="0" w:color="auto"/>
        <w:bottom w:val="none" w:sz="0" w:space="0" w:color="auto"/>
        <w:right w:val="none" w:sz="0" w:space="0" w:color="auto"/>
      </w:divBdr>
      <w:divsChild>
        <w:div w:id="3284599">
          <w:marLeft w:val="640"/>
          <w:marRight w:val="0"/>
          <w:marTop w:val="0"/>
          <w:marBottom w:val="0"/>
          <w:divBdr>
            <w:top w:val="none" w:sz="0" w:space="0" w:color="auto"/>
            <w:left w:val="none" w:sz="0" w:space="0" w:color="auto"/>
            <w:bottom w:val="none" w:sz="0" w:space="0" w:color="auto"/>
            <w:right w:val="none" w:sz="0" w:space="0" w:color="auto"/>
          </w:divBdr>
        </w:div>
        <w:div w:id="92867393">
          <w:marLeft w:val="640"/>
          <w:marRight w:val="0"/>
          <w:marTop w:val="0"/>
          <w:marBottom w:val="0"/>
          <w:divBdr>
            <w:top w:val="none" w:sz="0" w:space="0" w:color="auto"/>
            <w:left w:val="none" w:sz="0" w:space="0" w:color="auto"/>
            <w:bottom w:val="none" w:sz="0" w:space="0" w:color="auto"/>
            <w:right w:val="none" w:sz="0" w:space="0" w:color="auto"/>
          </w:divBdr>
        </w:div>
        <w:div w:id="137263171">
          <w:marLeft w:val="640"/>
          <w:marRight w:val="0"/>
          <w:marTop w:val="0"/>
          <w:marBottom w:val="0"/>
          <w:divBdr>
            <w:top w:val="none" w:sz="0" w:space="0" w:color="auto"/>
            <w:left w:val="none" w:sz="0" w:space="0" w:color="auto"/>
            <w:bottom w:val="none" w:sz="0" w:space="0" w:color="auto"/>
            <w:right w:val="none" w:sz="0" w:space="0" w:color="auto"/>
          </w:divBdr>
        </w:div>
        <w:div w:id="162401542">
          <w:marLeft w:val="640"/>
          <w:marRight w:val="0"/>
          <w:marTop w:val="0"/>
          <w:marBottom w:val="0"/>
          <w:divBdr>
            <w:top w:val="none" w:sz="0" w:space="0" w:color="auto"/>
            <w:left w:val="none" w:sz="0" w:space="0" w:color="auto"/>
            <w:bottom w:val="none" w:sz="0" w:space="0" w:color="auto"/>
            <w:right w:val="none" w:sz="0" w:space="0" w:color="auto"/>
          </w:divBdr>
        </w:div>
        <w:div w:id="207642867">
          <w:marLeft w:val="640"/>
          <w:marRight w:val="0"/>
          <w:marTop w:val="0"/>
          <w:marBottom w:val="0"/>
          <w:divBdr>
            <w:top w:val="none" w:sz="0" w:space="0" w:color="auto"/>
            <w:left w:val="none" w:sz="0" w:space="0" w:color="auto"/>
            <w:bottom w:val="none" w:sz="0" w:space="0" w:color="auto"/>
            <w:right w:val="none" w:sz="0" w:space="0" w:color="auto"/>
          </w:divBdr>
        </w:div>
        <w:div w:id="277223799">
          <w:marLeft w:val="640"/>
          <w:marRight w:val="0"/>
          <w:marTop w:val="0"/>
          <w:marBottom w:val="0"/>
          <w:divBdr>
            <w:top w:val="none" w:sz="0" w:space="0" w:color="auto"/>
            <w:left w:val="none" w:sz="0" w:space="0" w:color="auto"/>
            <w:bottom w:val="none" w:sz="0" w:space="0" w:color="auto"/>
            <w:right w:val="none" w:sz="0" w:space="0" w:color="auto"/>
          </w:divBdr>
        </w:div>
        <w:div w:id="338435394">
          <w:marLeft w:val="640"/>
          <w:marRight w:val="0"/>
          <w:marTop w:val="0"/>
          <w:marBottom w:val="0"/>
          <w:divBdr>
            <w:top w:val="none" w:sz="0" w:space="0" w:color="auto"/>
            <w:left w:val="none" w:sz="0" w:space="0" w:color="auto"/>
            <w:bottom w:val="none" w:sz="0" w:space="0" w:color="auto"/>
            <w:right w:val="none" w:sz="0" w:space="0" w:color="auto"/>
          </w:divBdr>
        </w:div>
        <w:div w:id="428232411">
          <w:marLeft w:val="640"/>
          <w:marRight w:val="0"/>
          <w:marTop w:val="0"/>
          <w:marBottom w:val="0"/>
          <w:divBdr>
            <w:top w:val="none" w:sz="0" w:space="0" w:color="auto"/>
            <w:left w:val="none" w:sz="0" w:space="0" w:color="auto"/>
            <w:bottom w:val="none" w:sz="0" w:space="0" w:color="auto"/>
            <w:right w:val="none" w:sz="0" w:space="0" w:color="auto"/>
          </w:divBdr>
        </w:div>
        <w:div w:id="493029926">
          <w:marLeft w:val="640"/>
          <w:marRight w:val="0"/>
          <w:marTop w:val="0"/>
          <w:marBottom w:val="0"/>
          <w:divBdr>
            <w:top w:val="none" w:sz="0" w:space="0" w:color="auto"/>
            <w:left w:val="none" w:sz="0" w:space="0" w:color="auto"/>
            <w:bottom w:val="none" w:sz="0" w:space="0" w:color="auto"/>
            <w:right w:val="none" w:sz="0" w:space="0" w:color="auto"/>
          </w:divBdr>
        </w:div>
        <w:div w:id="573517702">
          <w:marLeft w:val="640"/>
          <w:marRight w:val="0"/>
          <w:marTop w:val="0"/>
          <w:marBottom w:val="0"/>
          <w:divBdr>
            <w:top w:val="none" w:sz="0" w:space="0" w:color="auto"/>
            <w:left w:val="none" w:sz="0" w:space="0" w:color="auto"/>
            <w:bottom w:val="none" w:sz="0" w:space="0" w:color="auto"/>
            <w:right w:val="none" w:sz="0" w:space="0" w:color="auto"/>
          </w:divBdr>
        </w:div>
        <w:div w:id="607590338">
          <w:marLeft w:val="640"/>
          <w:marRight w:val="0"/>
          <w:marTop w:val="0"/>
          <w:marBottom w:val="0"/>
          <w:divBdr>
            <w:top w:val="none" w:sz="0" w:space="0" w:color="auto"/>
            <w:left w:val="none" w:sz="0" w:space="0" w:color="auto"/>
            <w:bottom w:val="none" w:sz="0" w:space="0" w:color="auto"/>
            <w:right w:val="none" w:sz="0" w:space="0" w:color="auto"/>
          </w:divBdr>
        </w:div>
        <w:div w:id="753818866">
          <w:marLeft w:val="640"/>
          <w:marRight w:val="0"/>
          <w:marTop w:val="0"/>
          <w:marBottom w:val="0"/>
          <w:divBdr>
            <w:top w:val="none" w:sz="0" w:space="0" w:color="auto"/>
            <w:left w:val="none" w:sz="0" w:space="0" w:color="auto"/>
            <w:bottom w:val="none" w:sz="0" w:space="0" w:color="auto"/>
            <w:right w:val="none" w:sz="0" w:space="0" w:color="auto"/>
          </w:divBdr>
        </w:div>
        <w:div w:id="838614085">
          <w:marLeft w:val="640"/>
          <w:marRight w:val="0"/>
          <w:marTop w:val="0"/>
          <w:marBottom w:val="0"/>
          <w:divBdr>
            <w:top w:val="none" w:sz="0" w:space="0" w:color="auto"/>
            <w:left w:val="none" w:sz="0" w:space="0" w:color="auto"/>
            <w:bottom w:val="none" w:sz="0" w:space="0" w:color="auto"/>
            <w:right w:val="none" w:sz="0" w:space="0" w:color="auto"/>
          </w:divBdr>
        </w:div>
        <w:div w:id="850220676">
          <w:marLeft w:val="640"/>
          <w:marRight w:val="0"/>
          <w:marTop w:val="0"/>
          <w:marBottom w:val="0"/>
          <w:divBdr>
            <w:top w:val="none" w:sz="0" w:space="0" w:color="auto"/>
            <w:left w:val="none" w:sz="0" w:space="0" w:color="auto"/>
            <w:bottom w:val="none" w:sz="0" w:space="0" w:color="auto"/>
            <w:right w:val="none" w:sz="0" w:space="0" w:color="auto"/>
          </w:divBdr>
        </w:div>
        <w:div w:id="880165718">
          <w:marLeft w:val="640"/>
          <w:marRight w:val="0"/>
          <w:marTop w:val="0"/>
          <w:marBottom w:val="0"/>
          <w:divBdr>
            <w:top w:val="none" w:sz="0" w:space="0" w:color="auto"/>
            <w:left w:val="none" w:sz="0" w:space="0" w:color="auto"/>
            <w:bottom w:val="none" w:sz="0" w:space="0" w:color="auto"/>
            <w:right w:val="none" w:sz="0" w:space="0" w:color="auto"/>
          </w:divBdr>
        </w:div>
        <w:div w:id="903494783">
          <w:marLeft w:val="640"/>
          <w:marRight w:val="0"/>
          <w:marTop w:val="0"/>
          <w:marBottom w:val="0"/>
          <w:divBdr>
            <w:top w:val="none" w:sz="0" w:space="0" w:color="auto"/>
            <w:left w:val="none" w:sz="0" w:space="0" w:color="auto"/>
            <w:bottom w:val="none" w:sz="0" w:space="0" w:color="auto"/>
            <w:right w:val="none" w:sz="0" w:space="0" w:color="auto"/>
          </w:divBdr>
        </w:div>
        <w:div w:id="975724102">
          <w:marLeft w:val="640"/>
          <w:marRight w:val="0"/>
          <w:marTop w:val="0"/>
          <w:marBottom w:val="0"/>
          <w:divBdr>
            <w:top w:val="none" w:sz="0" w:space="0" w:color="auto"/>
            <w:left w:val="none" w:sz="0" w:space="0" w:color="auto"/>
            <w:bottom w:val="none" w:sz="0" w:space="0" w:color="auto"/>
            <w:right w:val="none" w:sz="0" w:space="0" w:color="auto"/>
          </w:divBdr>
        </w:div>
        <w:div w:id="1006979039">
          <w:marLeft w:val="640"/>
          <w:marRight w:val="0"/>
          <w:marTop w:val="0"/>
          <w:marBottom w:val="0"/>
          <w:divBdr>
            <w:top w:val="none" w:sz="0" w:space="0" w:color="auto"/>
            <w:left w:val="none" w:sz="0" w:space="0" w:color="auto"/>
            <w:bottom w:val="none" w:sz="0" w:space="0" w:color="auto"/>
            <w:right w:val="none" w:sz="0" w:space="0" w:color="auto"/>
          </w:divBdr>
        </w:div>
        <w:div w:id="1038313110">
          <w:marLeft w:val="640"/>
          <w:marRight w:val="0"/>
          <w:marTop w:val="0"/>
          <w:marBottom w:val="0"/>
          <w:divBdr>
            <w:top w:val="none" w:sz="0" w:space="0" w:color="auto"/>
            <w:left w:val="none" w:sz="0" w:space="0" w:color="auto"/>
            <w:bottom w:val="none" w:sz="0" w:space="0" w:color="auto"/>
            <w:right w:val="none" w:sz="0" w:space="0" w:color="auto"/>
          </w:divBdr>
        </w:div>
        <w:div w:id="1054815283">
          <w:marLeft w:val="640"/>
          <w:marRight w:val="0"/>
          <w:marTop w:val="0"/>
          <w:marBottom w:val="0"/>
          <w:divBdr>
            <w:top w:val="none" w:sz="0" w:space="0" w:color="auto"/>
            <w:left w:val="none" w:sz="0" w:space="0" w:color="auto"/>
            <w:bottom w:val="none" w:sz="0" w:space="0" w:color="auto"/>
            <w:right w:val="none" w:sz="0" w:space="0" w:color="auto"/>
          </w:divBdr>
        </w:div>
        <w:div w:id="1090737889">
          <w:marLeft w:val="640"/>
          <w:marRight w:val="0"/>
          <w:marTop w:val="0"/>
          <w:marBottom w:val="0"/>
          <w:divBdr>
            <w:top w:val="none" w:sz="0" w:space="0" w:color="auto"/>
            <w:left w:val="none" w:sz="0" w:space="0" w:color="auto"/>
            <w:bottom w:val="none" w:sz="0" w:space="0" w:color="auto"/>
            <w:right w:val="none" w:sz="0" w:space="0" w:color="auto"/>
          </w:divBdr>
        </w:div>
        <w:div w:id="1141074026">
          <w:marLeft w:val="640"/>
          <w:marRight w:val="0"/>
          <w:marTop w:val="0"/>
          <w:marBottom w:val="0"/>
          <w:divBdr>
            <w:top w:val="none" w:sz="0" w:space="0" w:color="auto"/>
            <w:left w:val="none" w:sz="0" w:space="0" w:color="auto"/>
            <w:bottom w:val="none" w:sz="0" w:space="0" w:color="auto"/>
            <w:right w:val="none" w:sz="0" w:space="0" w:color="auto"/>
          </w:divBdr>
        </w:div>
        <w:div w:id="1198815740">
          <w:marLeft w:val="640"/>
          <w:marRight w:val="0"/>
          <w:marTop w:val="0"/>
          <w:marBottom w:val="0"/>
          <w:divBdr>
            <w:top w:val="none" w:sz="0" w:space="0" w:color="auto"/>
            <w:left w:val="none" w:sz="0" w:space="0" w:color="auto"/>
            <w:bottom w:val="none" w:sz="0" w:space="0" w:color="auto"/>
            <w:right w:val="none" w:sz="0" w:space="0" w:color="auto"/>
          </w:divBdr>
        </w:div>
        <w:div w:id="1234271386">
          <w:marLeft w:val="640"/>
          <w:marRight w:val="0"/>
          <w:marTop w:val="0"/>
          <w:marBottom w:val="0"/>
          <w:divBdr>
            <w:top w:val="none" w:sz="0" w:space="0" w:color="auto"/>
            <w:left w:val="none" w:sz="0" w:space="0" w:color="auto"/>
            <w:bottom w:val="none" w:sz="0" w:space="0" w:color="auto"/>
            <w:right w:val="none" w:sz="0" w:space="0" w:color="auto"/>
          </w:divBdr>
        </w:div>
        <w:div w:id="1326471185">
          <w:marLeft w:val="640"/>
          <w:marRight w:val="0"/>
          <w:marTop w:val="0"/>
          <w:marBottom w:val="0"/>
          <w:divBdr>
            <w:top w:val="none" w:sz="0" w:space="0" w:color="auto"/>
            <w:left w:val="none" w:sz="0" w:space="0" w:color="auto"/>
            <w:bottom w:val="none" w:sz="0" w:space="0" w:color="auto"/>
            <w:right w:val="none" w:sz="0" w:space="0" w:color="auto"/>
          </w:divBdr>
        </w:div>
        <w:div w:id="1329554191">
          <w:marLeft w:val="640"/>
          <w:marRight w:val="0"/>
          <w:marTop w:val="0"/>
          <w:marBottom w:val="0"/>
          <w:divBdr>
            <w:top w:val="none" w:sz="0" w:space="0" w:color="auto"/>
            <w:left w:val="none" w:sz="0" w:space="0" w:color="auto"/>
            <w:bottom w:val="none" w:sz="0" w:space="0" w:color="auto"/>
            <w:right w:val="none" w:sz="0" w:space="0" w:color="auto"/>
          </w:divBdr>
        </w:div>
        <w:div w:id="1376272002">
          <w:marLeft w:val="640"/>
          <w:marRight w:val="0"/>
          <w:marTop w:val="0"/>
          <w:marBottom w:val="0"/>
          <w:divBdr>
            <w:top w:val="none" w:sz="0" w:space="0" w:color="auto"/>
            <w:left w:val="none" w:sz="0" w:space="0" w:color="auto"/>
            <w:bottom w:val="none" w:sz="0" w:space="0" w:color="auto"/>
            <w:right w:val="none" w:sz="0" w:space="0" w:color="auto"/>
          </w:divBdr>
        </w:div>
        <w:div w:id="1428963099">
          <w:marLeft w:val="640"/>
          <w:marRight w:val="0"/>
          <w:marTop w:val="0"/>
          <w:marBottom w:val="0"/>
          <w:divBdr>
            <w:top w:val="none" w:sz="0" w:space="0" w:color="auto"/>
            <w:left w:val="none" w:sz="0" w:space="0" w:color="auto"/>
            <w:bottom w:val="none" w:sz="0" w:space="0" w:color="auto"/>
            <w:right w:val="none" w:sz="0" w:space="0" w:color="auto"/>
          </w:divBdr>
        </w:div>
        <w:div w:id="1467774670">
          <w:marLeft w:val="640"/>
          <w:marRight w:val="0"/>
          <w:marTop w:val="0"/>
          <w:marBottom w:val="0"/>
          <w:divBdr>
            <w:top w:val="none" w:sz="0" w:space="0" w:color="auto"/>
            <w:left w:val="none" w:sz="0" w:space="0" w:color="auto"/>
            <w:bottom w:val="none" w:sz="0" w:space="0" w:color="auto"/>
            <w:right w:val="none" w:sz="0" w:space="0" w:color="auto"/>
          </w:divBdr>
        </w:div>
        <w:div w:id="1471898792">
          <w:marLeft w:val="640"/>
          <w:marRight w:val="0"/>
          <w:marTop w:val="0"/>
          <w:marBottom w:val="0"/>
          <w:divBdr>
            <w:top w:val="none" w:sz="0" w:space="0" w:color="auto"/>
            <w:left w:val="none" w:sz="0" w:space="0" w:color="auto"/>
            <w:bottom w:val="none" w:sz="0" w:space="0" w:color="auto"/>
            <w:right w:val="none" w:sz="0" w:space="0" w:color="auto"/>
          </w:divBdr>
        </w:div>
        <w:div w:id="1479300879">
          <w:marLeft w:val="640"/>
          <w:marRight w:val="0"/>
          <w:marTop w:val="0"/>
          <w:marBottom w:val="0"/>
          <w:divBdr>
            <w:top w:val="none" w:sz="0" w:space="0" w:color="auto"/>
            <w:left w:val="none" w:sz="0" w:space="0" w:color="auto"/>
            <w:bottom w:val="none" w:sz="0" w:space="0" w:color="auto"/>
            <w:right w:val="none" w:sz="0" w:space="0" w:color="auto"/>
          </w:divBdr>
        </w:div>
        <w:div w:id="1483081610">
          <w:marLeft w:val="640"/>
          <w:marRight w:val="0"/>
          <w:marTop w:val="0"/>
          <w:marBottom w:val="0"/>
          <w:divBdr>
            <w:top w:val="none" w:sz="0" w:space="0" w:color="auto"/>
            <w:left w:val="none" w:sz="0" w:space="0" w:color="auto"/>
            <w:bottom w:val="none" w:sz="0" w:space="0" w:color="auto"/>
            <w:right w:val="none" w:sz="0" w:space="0" w:color="auto"/>
          </w:divBdr>
        </w:div>
        <w:div w:id="1580670965">
          <w:marLeft w:val="640"/>
          <w:marRight w:val="0"/>
          <w:marTop w:val="0"/>
          <w:marBottom w:val="0"/>
          <w:divBdr>
            <w:top w:val="none" w:sz="0" w:space="0" w:color="auto"/>
            <w:left w:val="none" w:sz="0" w:space="0" w:color="auto"/>
            <w:bottom w:val="none" w:sz="0" w:space="0" w:color="auto"/>
            <w:right w:val="none" w:sz="0" w:space="0" w:color="auto"/>
          </w:divBdr>
        </w:div>
        <w:div w:id="1616130229">
          <w:marLeft w:val="640"/>
          <w:marRight w:val="0"/>
          <w:marTop w:val="0"/>
          <w:marBottom w:val="0"/>
          <w:divBdr>
            <w:top w:val="none" w:sz="0" w:space="0" w:color="auto"/>
            <w:left w:val="none" w:sz="0" w:space="0" w:color="auto"/>
            <w:bottom w:val="none" w:sz="0" w:space="0" w:color="auto"/>
            <w:right w:val="none" w:sz="0" w:space="0" w:color="auto"/>
          </w:divBdr>
        </w:div>
        <w:div w:id="1641105525">
          <w:marLeft w:val="640"/>
          <w:marRight w:val="0"/>
          <w:marTop w:val="0"/>
          <w:marBottom w:val="0"/>
          <w:divBdr>
            <w:top w:val="none" w:sz="0" w:space="0" w:color="auto"/>
            <w:left w:val="none" w:sz="0" w:space="0" w:color="auto"/>
            <w:bottom w:val="none" w:sz="0" w:space="0" w:color="auto"/>
            <w:right w:val="none" w:sz="0" w:space="0" w:color="auto"/>
          </w:divBdr>
        </w:div>
        <w:div w:id="1693219208">
          <w:marLeft w:val="640"/>
          <w:marRight w:val="0"/>
          <w:marTop w:val="0"/>
          <w:marBottom w:val="0"/>
          <w:divBdr>
            <w:top w:val="none" w:sz="0" w:space="0" w:color="auto"/>
            <w:left w:val="none" w:sz="0" w:space="0" w:color="auto"/>
            <w:bottom w:val="none" w:sz="0" w:space="0" w:color="auto"/>
            <w:right w:val="none" w:sz="0" w:space="0" w:color="auto"/>
          </w:divBdr>
        </w:div>
        <w:div w:id="1786653072">
          <w:marLeft w:val="640"/>
          <w:marRight w:val="0"/>
          <w:marTop w:val="0"/>
          <w:marBottom w:val="0"/>
          <w:divBdr>
            <w:top w:val="none" w:sz="0" w:space="0" w:color="auto"/>
            <w:left w:val="none" w:sz="0" w:space="0" w:color="auto"/>
            <w:bottom w:val="none" w:sz="0" w:space="0" w:color="auto"/>
            <w:right w:val="none" w:sz="0" w:space="0" w:color="auto"/>
          </w:divBdr>
        </w:div>
        <w:div w:id="1949121140">
          <w:marLeft w:val="640"/>
          <w:marRight w:val="0"/>
          <w:marTop w:val="0"/>
          <w:marBottom w:val="0"/>
          <w:divBdr>
            <w:top w:val="none" w:sz="0" w:space="0" w:color="auto"/>
            <w:left w:val="none" w:sz="0" w:space="0" w:color="auto"/>
            <w:bottom w:val="none" w:sz="0" w:space="0" w:color="auto"/>
            <w:right w:val="none" w:sz="0" w:space="0" w:color="auto"/>
          </w:divBdr>
        </w:div>
        <w:div w:id="1969822877">
          <w:marLeft w:val="640"/>
          <w:marRight w:val="0"/>
          <w:marTop w:val="0"/>
          <w:marBottom w:val="0"/>
          <w:divBdr>
            <w:top w:val="none" w:sz="0" w:space="0" w:color="auto"/>
            <w:left w:val="none" w:sz="0" w:space="0" w:color="auto"/>
            <w:bottom w:val="none" w:sz="0" w:space="0" w:color="auto"/>
            <w:right w:val="none" w:sz="0" w:space="0" w:color="auto"/>
          </w:divBdr>
        </w:div>
        <w:div w:id="1977953736">
          <w:marLeft w:val="640"/>
          <w:marRight w:val="0"/>
          <w:marTop w:val="0"/>
          <w:marBottom w:val="0"/>
          <w:divBdr>
            <w:top w:val="none" w:sz="0" w:space="0" w:color="auto"/>
            <w:left w:val="none" w:sz="0" w:space="0" w:color="auto"/>
            <w:bottom w:val="none" w:sz="0" w:space="0" w:color="auto"/>
            <w:right w:val="none" w:sz="0" w:space="0" w:color="auto"/>
          </w:divBdr>
        </w:div>
        <w:div w:id="2064517167">
          <w:marLeft w:val="640"/>
          <w:marRight w:val="0"/>
          <w:marTop w:val="0"/>
          <w:marBottom w:val="0"/>
          <w:divBdr>
            <w:top w:val="none" w:sz="0" w:space="0" w:color="auto"/>
            <w:left w:val="none" w:sz="0" w:space="0" w:color="auto"/>
            <w:bottom w:val="none" w:sz="0" w:space="0" w:color="auto"/>
            <w:right w:val="none" w:sz="0" w:space="0" w:color="auto"/>
          </w:divBdr>
        </w:div>
      </w:divsChild>
    </w:div>
    <w:div w:id="229122350">
      <w:bodyDiv w:val="1"/>
      <w:marLeft w:val="0"/>
      <w:marRight w:val="0"/>
      <w:marTop w:val="0"/>
      <w:marBottom w:val="0"/>
      <w:divBdr>
        <w:top w:val="none" w:sz="0" w:space="0" w:color="auto"/>
        <w:left w:val="none" w:sz="0" w:space="0" w:color="auto"/>
        <w:bottom w:val="none" w:sz="0" w:space="0" w:color="auto"/>
        <w:right w:val="none" w:sz="0" w:space="0" w:color="auto"/>
      </w:divBdr>
      <w:divsChild>
        <w:div w:id="1325146">
          <w:marLeft w:val="640"/>
          <w:marRight w:val="0"/>
          <w:marTop w:val="0"/>
          <w:marBottom w:val="0"/>
          <w:divBdr>
            <w:top w:val="none" w:sz="0" w:space="0" w:color="auto"/>
            <w:left w:val="none" w:sz="0" w:space="0" w:color="auto"/>
            <w:bottom w:val="none" w:sz="0" w:space="0" w:color="auto"/>
            <w:right w:val="none" w:sz="0" w:space="0" w:color="auto"/>
          </w:divBdr>
        </w:div>
        <w:div w:id="50737651">
          <w:marLeft w:val="640"/>
          <w:marRight w:val="0"/>
          <w:marTop w:val="0"/>
          <w:marBottom w:val="0"/>
          <w:divBdr>
            <w:top w:val="none" w:sz="0" w:space="0" w:color="auto"/>
            <w:left w:val="none" w:sz="0" w:space="0" w:color="auto"/>
            <w:bottom w:val="none" w:sz="0" w:space="0" w:color="auto"/>
            <w:right w:val="none" w:sz="0" w:space="0" w:color="auto"/>
          </w:divBdr>
        </w:div>
        <w:div w:id="93402160">
          <w:marLeft w:val="640"/>
          <w:marRight w:val="0"/>
          <w:marTop w:val="0"/>
          <w:marBottom w:val="0"/>
          <w:divBdr>
            <w:top w:val="none" w:sz="0" w:space="0" w:color="auto"/>
            <w:left w:val="none" w:sz="0" w:space="0" w:color="auto"/>
            <w:bottom w:val="none" w:sz="0" w:space="0" w:color="auto"/>
            <w:right w:val="none" w:sz="0" w:space="0" w:color="auto"/>
          </w:divBdr>
        </w:div>
        <w:div w:id="123043341">
          <w:marLeft w:val="640"/>
          <w:marRight w:val="0"/>
          <w:marTop w:val="0"/>
          <w:marBottom w:val="0"/>
          <w:divBdr>
            <w:top w:val="none" w:sz="0" w:space="0" w:color="auto"/>
            <w:left w:val="none" w:sz="0" w:space="0" w:color="auto"/>
            <w:bottom w:val="none" w:sz="0" w:space="0" w:color="auto"/>
            <w:right w:val="none" w:sz="0" w:space="0" w:color="auto"/>
          </w:divBdr>
        </w:div>
        <w:div w:id="131874383">
          <w:marLeft w:val="640"/>
          <w:marRight w:val="0"/>
          <w:marTop w:val="0"/>
          <w:marBottom w:val="0"/>
          <w:divBdr>
            <w:top w:val="none" w:sz="0" w:space="0" w:color="auto"/>
            <w:left w:val="none" w:sz="0" w:space="0" w:color="auto"/>
            <w:bottom w:val="none" w:sz="0" w:space="0" w:color="auto"/>
            <w:right w:val="none" w:sz="0" w:space="0" w:color="auto"/>
          </w:divBdr>
        </w:div>
        <w:div w:id="159346399">
          <w:marLeft w:val="640"/>
          <w:marRight w:val="0"/>
          <w:marTop w:val="0"/>
          <w:marBottom w:val="0"/>
          <w:divBdr>
            <w:top w:val="none" w:sz="0" w:space="0" w:color="auto"/>
            <w:left w:val="none" w:sz="0" w:space="0" w:color="auto"/>
            <w:bottom w:val="none" w:sz="0" w:space="0" w:color="auto"/>
            <w:right w:val="none" w:sz="0" w:space="0" w:color="auto"/>
          </w:divBdr>
        </w:div>
        <w:div w:id="172186107">
          <w:marLeft w:val="640"/>
          <w:marRight w:val="0"/>
          <w:marTop w:val="0"/>
          <w:marBottom w:val="0"/>
          <w:divBdr>
            <w:top w:val="none" w:sz="0" w:space="0" w:color="auto"/>
            <w:left w:val="none" w:sz="0" w:space="0" w:color="auto"/>
            <w:bottom w:val="none" w:sz="0" w:space="0" w:color="auto"/>
            <w:right w:val="none" w:sz="0" w:space="0" w:color="auto"/>
          </w:divBdr>
        </w:div>
        <w:div w:id="276641341">
          <w:marLeft w:val="640"/>
          <w:marRight w:val="0"/>
          <w:marTop w:val="0"/>
          <w:marBottom w:val="0"/>
          <w:divBdr>
            <w:top w:val="none" w:sz="0" w:space="0" w:color="auto"/>
            <w:left w:val="none" w:sz="0" w:space="0" w:color="auto"/>
            <w:bottom w:val="none" w:sz="0" w:space="0" w:color="auto"/>
            <w:right w:val="none" w:sz="0" w:space="0" w:color="auto"/>
          </w:divBdr>
        </w:div>
        <w:div w:id="299845088">
          <w:marLeft w:val="640"/>
          <w:marRight w:val="0"/>
          <w:marTop w:val="0"/>
          <w:marBottom w:val="0"/>
          <w:divBdr>
            <w:top w:val="none" w:sz="0" w:space="0" w:color="auto"/>
            <w:left w:val="none" w:sz="0" w:space="0" w:color="auto"/>
            <w:bottom w:val="none" w:sz="0" w:space="0" w:color="auto"/>
            <w:right w:val="none" w:sz="0" w:space="0" w:color="auto"/>
          </w:divBdr>
        </w:div>
        <w:div w:id="314072639">
          <w:marLeft w:val="640"/>
          <w:marRight w:val="0"/>
          <w:marTop w:val="0"/>
          <w:marBottom w:val="0"/>
          <w:divBdr>
            <w:top w:val="none" w:sz="0" w:space="0" w:color="auto"/>
            <w:left w:val="none" w:sz="0" w:space="0" w:color="auto"/>
            <w:bottom w:val="none" w:sz="0" w:space="0" w:color="auto"/>
            <w:right w:val="none" w:sz="0" w:space="0" w:color="auto"/>
          </w:divBdr>
        </w:div>
        <w:div w:id="326518508">
          <w:marLeft w:val="640"/>
          <w:marRight w:val="0"/>
          <w:marTop w:val="0"/>
          <w:marBottom w:val="0"/>
          <w:divBdr>
            <w:top w:val="none" w:sz="0" w:space="0" w:color="auto"/>
            <w:left w:val="none" w:sz="0" w:space="0" w:color="auto"/>
            <w:bottom w:val="none" w:sz="0" w:space="0" w:color="auto"/>
            <w:right w:val="none" w:sz="0" w:space="0" w:color="auto"/>
          </w:divBdr>
        </w:div>
        <w:div w:id="347295337">
          <w:marLeft w:val="640"/>
          <w:marRight w:val="0"/>
          <w:marTop w:val="0"/>
          <w:marBottom w:val="0"/>
          <w:divBdr>
            <w:top w:val="none" w:sz="0" w:space="0" w:color="auto"/>
            <w:left w:val="none" w:sz="0" w:space="0" w:color="auto"/>
            <w:bottom w:val="none" w:sz="0" w:space="0" w:color="auto"/>
            <w:right w:val="none" w:sz="0" w:space="0" w:color="auto"/>
          </w:divBdr>
        </w:div>
        <w:div w:id="388237283">
          <w:marLeft w:val="640"/>
          <w:marRight w:val="0"/>
          <w:marTop w:val="0"/>
          <w:marBottom w:val="0"/>
          <w:divBdr>
            <w:top w:val="none" w:sz="0" w:space="0" w:color="auto"/>
            <w:left w:val="none" w:sz="0" w:space="0" w:color="auto"/>
            <w:bottom w:val="none" w:sz="0" w:space="0" w:color="auto"/>
            <w:right w:val="none" w:sz="0" w:space="0" w:color="auto"/>
          </w:divBdr>
        </w:div>
        <w:div w:id="406194078">
          <w:marLeft w:val="640"/>
          <w:marRight w:val="0"/>
          <w:marTop w:val="0"/>
          <w:marBottom w:val="0"/>
          <w:divBdr>
            <w:top w:val="none" w:sz="0" w:space="0" w:color="auto"/>
            <w:left w:val="none" w:sz="0" w:space="0" w:color="auto"/>
            <w:bottom w:val="none" w:sz="0" w:space="0" w:color="auto"/>
            <w:right w:val="none" w:sz="0" w:space="0" w:color="auto"/>
          </w:divBdr>
        </w:div>
        <w:div w:id="406878615">
          <w:marLeft w:val="640"/>
          <w:marRight w:val="0"/>
          <w:marTop w:val="0"/>
          <w:marBottom w:val="0"/>
          <w:divBdr>
            <w:top w:val="none" w:sz="0" w:space="0" w:color="auto"/>
            <w:left w:val="none" w:sz="0" w:space="0" w:color="auto"/>
            <w:bottom w:val="none" w:sz="0" w:space="0" w:color="auto"/>
            <w:right w:val="none" w:sz="0" w:space="0" w:color="auto"/>
          </w:divBdr>
        </w:div>
        <w:div w:id="442040432">
          <w:marLeft w:val="640"/>
          <w:marRight w:val="0"/>
          <w:marTop w:val="0"/>
          <w:marBottom w:val="0"/>
          <w:divBdr>
            <w:top w:val="none" w:sz="0" w:space="0" w:color="auto"/>
            <w:left w:val="none" w:sz="0" w:space="0" w:color="auto"/>
            <w:bottom w:val="none" w:sz="0" w:space="0" w:color="auto"/>
            <w:right w:val="none" w:sz="0" w:space="0" w:color="auto"/>
          </w:divBdr>
        </w:div>
        <w:div w:id="509762379">
          <w:marLeft w:val="640"/>
          <w:marRight w:val="0"/>
          <w:marTop w:val="0"/>
          <w:marBottom w:val="0"/>
          <w:divBdr>
            <w:top w:val="none" w:sz="0" w:space="0" w:color="auto"/>
            <w:left w:val="none" w:sz="0" w:space="0" w:color="auto"/>
            <w:bottom w:val="none" w:sz="0" w:space="0" w:color="auto"/>
            <w:right w:val="none" w:sz="0" w:space="0" w:color="auto"/>
          </w:divBdr>
        </w:div>
        <w:div w:id="515921946">
          <w:marLeft w:val="640"/>
          <w:marRight w:val="0"/>
          <w:marTop w:val="0"/>
          <w:marBottom w:val="0"/>
          <w:divBdr>
            <w:top w:val="none" w:sz="0" w:space="0" w:color="auto"/>
            <w:left w:val="none" w:sz="0" w:space="0" w:color="auto"/>
            <w:bottom w:val="none" w:sz="0" w:space="0" w:color="auto"/>
            <w:right w:val="none" w:sz="0" w:space="0" w:color="auto"/>
          </w:divBdr>
        </w:div>
        <w:div w:id="537470340">
          <w:marLeft w:val="640"/>
          <w:marRight w:val="0"/>
          <w:marTop w:val="0"/>
          <w:marBottom w:val="0"/>
          <w:divBdr>
            <w:top w:val="none" w:sz="0" w:space="0" w:color="auto"/>
            <w:left w:val="none" w:sz="0" w:space="0" w:color="auto"/>
            <w:bottom w:val="none" w:sz="0" w:space="0" w:color="auto"/>
            <w:right w:val="none" w:sz="0" w:space="0" w:color="auto"/>
          </w:divBdr>
        </w:div>
        <w:div w:id="563874694">
          <w:marLeft w:val="640"/>
          <w:marRight w:val="0"/>
          <w:marTop w:val="0"/>
          <w:marBottom w:val="0"/>
          <w:divBdr>
            <w:top w:val="none" w:sz="0" w:space="0" w:color="auto"/>
            <w:left w:val="none" w:sz="0" w:space="0" w:color="auto"/>
            <w:bottom w:val="none" w:sz="0" w:space="0" w:color="auto"/>
            <w:right w:val="none" w:sz="0" w:space="0" w:color="auto"/>
          </w:divBdr>
        </w:div>
        <w:div w:id="566453722">
          <w:marLeft w:val="640"/>
          <w:marRight w:val="0"/>
          <w:marTop w:val="0"/>
          <w:marBottom w:val="0"/>
          <w:divBdr>
            <w:top w:val="none" w:sz="0" w:space="0" w:color="auto"/>
            <w:left w:val="none" w:sz="0" w:space="0" w:color="auto"/>
            <w:bottom w:val="none" w:sz="0" w:space="0" w:color="auto"/>
            <w:right w:val="none" w:sz="0" w:space="0" w:color="auto"/>
          </w:divBdr>
        </w:div>
        <w:div w:id="587154840">
          <w:marLeft w:val="640"/>
          <w:marRight w:val="0"/>
          <w:marTop w:val="0"/>
          <w:marBottom w:val="0"/>
          <w:divBdr>
            <w:top w:val="none" w:sz="0" w:space="0" w:color="auto"/>
            <w:left w:val="none" w:sz="0" w:space="0" w:color="auto"/>
            <w:bottom w:val="none" w:sz="0" w:space="0" w:color="auto"/>
            <w:right w:val="none" w:sz="0" w:space="0" w:color="auto"/>
          </w:divBdr>
        </w:div>
        <w:div w:id="695156097">
          <w:marLeft w:val="640"/>
          <w:marRight w:val="0"/>
          <w:marTop w:val="0"/>
          <w:marBottom w:val="0"/>
          <w:divBdr>
            <w:top w:val="none" w:sz="0" w:space="0" w:color="auto"/>
            <w:left w:val="none" w:sz="0" w:space="0" w:color="auto"/>
            <w:bottom w:val="none" w:sz="0" w:space="0" w:color="auto"/>
            <w:right w:val="none" w:sz="0" w:space="0" w:color="auto"/>
          </w:divBdr>
        </w:div>
        <w:div w:id="777215023">
          <w:marLeft w:val="640"/>
          <w:marRight w:val="0"/>
          <w:marTop w:val="0"/>
          <w:marBottom w:val="0"/>
          <w:divBdr>
            <w:top w:val="none" w:sz="0" w:space="0" w:color="auto"/>
            <w:left w:val="none" w:sz="0" w:space="0" w:color="auto"/>
            <w:bottom w:val="none" w:sz="0" w:space="0" w:color="auto"/>
            <w:right w:val="none" w:sz="0" w:space="0" w:color="auto"/>
          </w:divBdr>
        </w:div>
        <w:div w:id="832573761">
          <w:marLeft w:val="640"/>
          <w:marRight w:val="0"/>
          <w:marTop w:val="0"/>
          <w:marBottom w:val="0"/>
          <w:divBdr>
            <w:top w:val="none" w:sz="0" w:space="0" w:color="auto"/>
            <w:left w:val="none" w:sz="0" w:space="0" w:color="auto"/>
            <w:bottom w:val="none" w:sz="0" w:space="0" w:color="auto"/>
            <w:right w:val="none" w:sz="0" w:space="0" w:color="auto"/>
          </w:divBdr>
        </w:div>
        <w:div w:id="866140366">
          <w:marLeft w:val="640"/>
          <w:marRight w:val="0"/>
          <w:marTop w:val="0"/>
          <w:marBottom w:val="0"/>
          <w:divBdr>
            <w:top w:val="none" w:sz="0" w:space="0" w:color="auto"/>
            <w:left w:val="none" w:sz="0" w:space="0" w:color="auto"/>
            <w:bottom w:val="none" w:sz="0" w:space="0" w:color="auto"/>
            <w:right w:val="none" w:sz="0" w:space="0" w:color="auto"/>
          </w:divBdr>
        </w:div>
        <w:div w:id="879979937">
          <w:marLeft w:val="640"/>
          <w:marRight w:val="0"/>
          <w:marTop w:val="0"/>
          <w:marBottom w:val="0"/>
          <w:divBdr>
            <w:top w:val="none" w:sz="0" w:space="0" w:color="auto"/>
            <w:left w:val="none" w:sz="0" w:space="0" w:color="auto"/>
            <w:bottom w:val="none" w:sz="0" w:space="0" w:color="auto"/>
            <w:right w:val="none" w:sz="0" w:space="0" w:color="auto"/>
          </w:divBdr>
        </w:div>
        <w:div w:id="917249022">
          <w:marLeft w:val="640"/>
          <w:marRight w:val="0"/>
          <w:marTop w:val="0"/>
          <w:marBottom w:val="0"/>
          <w:divBdr>
            <w:top w:val="none" w:sz="0" w:space="0" w:color="auto"/>
            <w:left w:val="none" w:sz="0" w:space="0" w:color="auto"/>
            <w:bottom w:val="none" w:sz="0" w:space="0" w:color="auto"/>
            <w:right w:val="none" w:sz="0" w:space="0" w:color="auto"/>
          </w:divBdr>
        </w:div>
        <w:div w:id="998659595">
          <w:marLeft w:val="640"/>
          <w:marRight w:val="0"/>
          <w:marTop w:val="0"/>
          <w:marBottom w:val="0"/>
          <w:divBdr>
            <w:top w:val="none" w:sz="0" w:space="0" w:color="auto"/>
            <w:left w:val="none" w:sz="0" w:space="0" w:color="auto"/>
            <w:bottom w:val="none" w:sz="0" w:space="0" w:color="auto"/>
            <w:right w:val="none" w:sz="0" w:space="0" w:color="auto"/>
          </w:divBdr>
        </w:div>
        <w:div w:id="1003821202">
          <w:marLeft w:val="640"/>
          <w:marRight w:val="0"/>
          <w:marTop w:val="0"/>
          <w:marBottom w:val="0"/>
          <w:divBdr>
            <w:top w:val="none" w:sz="0" w:space="0" w:color="auto"/>
            <w:left w:val="none" w:sz="0" w:space="0" w:color="auto"/>
            <w:bottom w:val="none" w:sz="0" w:space="0" w:color="auto"/>
            <w:right w:val="none" w:sz="0" w:space="0" w:color="auto"/>
          </w:divBdr>
        </w:div>
        <w:div w:id="1026979199">
          <w:marLeft w:val="640"/>
          <w:marRight w:val="0"/>
          <w:marTop w:val="0"/>
          <w:marBottom w:val="0"/>
          <w:divBdr>
            <w:top w:val="none" w:sz="0" w:space="0" w:color="auto"/>
            <w:left w:val="none" w:sz="0" w:space="0" w:color="auto"/>
            <w:bottom w:val="none" w:sz="0" w:space="0" w:color="auto"/>
            <w:right w:val="none" w:sz="0" w:space="0" w:color="auto"/>
          </w:divBdr>
        </w:div>
        <w:div w:id="1043364044">
          <w:marLeft w:val="640"/>
          <w:marRight w:val="0"/>
          <w:marTop w:val="0"/>
          <w:marBottom w:val="0"/>
          <w:divBdr>
            <w:top w:val="none" w:sz="0" w:space="0" w:color="auto"/>
            <w:left w:val="none" w:sz="0" w:space="0" w:color="auto"/>
            <w:bottom w:val="none" w:sz="0" w:space="0" w:color="auto"/>
            <w:right w:val="none" w:sz="0" w:space="0" w:color="auto"/>
          </w:divBdr>
        </w:div>
        <w:div w:id="1072587153">
          <w:marLeft w:val="640"/>
          <w:marRight w:val="0"/>
          <w:marTop w:val="0"/>
          <w:marBottom w:val="0"/>
          <w:divBdr>
            <w:top w:val="none" w:sz="0" w:space="0" w:color="auto"/>
            <w:left w:val="none" w:sz="0" w:space="0" w:color="auto"/>
            <w:bottom w:val="none" w:sz="0" w:space="0" w:color="auto"/>
            <w:right w:val="none" w:sz="0" w:space="0" w:color="auto"/>
          </w:divBdr>
        </w:div>
        <w:div w:id="1077938108">
          <w:marLeft w:val="640"/>
          <w:marRight w:val="0"/>
          <w:marTop w:val="0"/>
          <w:marBottom w:val="0"/>
          <w:divBdr>
            <w:top w:val="none" w:sz="0" w:space="0" w:color="auto"/>
            <w:left w:val="none" w:sz="0" w:space="0" w:color="auto"/>
            <w:bottom w:val="none" w:sz="0" w:space="0" w:color="auto"/>
            <w:right w:val="none" w:sz="0" w:space="0" w:color="auto"/>
          </w:divBdr>
        </w:div>
        <w:div w:id="1108818764">
          <w:marLeft w:val="640"/>
          <w:marRight w:val="0"/>
          <w:marTop w:val="0"/>
          <w:marBottom w:val="0"/>
          <w:divBdr>
            <w:top w:val="none" w:sz="0" w:space="0" w:color="auto"/>
            <w:left w:val="none" w:sz="0" w:space="0" w:color="auto"/>
            <w:bottom w:val="none" w:sz="0" w:space="0" w:color="auto"/>
            <w:right w:val="none" w:sz="0" w:space="0" w:color="auto"/>
          </w:divBdr>
        </w:div>
        <w:div w:id="1236548303">
          <w:marLeft w:val="640"/>
          <w:marRight w:val="0"/>
          <w:marTop w:val="0"/>
          <w:marBottom w:val="0"/>
          <w:divBdr>
            <w:top w:val="none" w:sz="0" w:space="0" w:color="auto"/>
            <w:left w:val="none" w:sz="0" w:space="0" w:color="auto"/>
            <w:bottom w:val="none" w:sz="0" w:space="0" w:color="auto"/>
            <w:right w:val="none" w:sz="0" w:space="0" w:color="auto"/>
          </w:divBdr>
        </w:div>
        <w:div w:id="1242057278">
          <w:marLeft w:val="640"/>
          <w:marRight w:val="0"/>
          <w:marTop w:val="0"/>
          <w:marBottom w:val="0"/>
          <w:divBdr>
            <w:top w:val="none" w:sz="0" w:space="0" w:color="auto"/>
            <w:left w:val="none" w:sz="0" w:space="0" w:color="auto"/>
            <w:bottom w:val="none" w:sz="0" w:space="0" w:color="auto"/>
            <w:right w:val="none" w:sz="0" w:space="0" w:color="auto"/>
          </w:divBdr>
        </w:div>
        <w:div w:id="1279988864">
          <w:marLeft w:val="640"/>
          <w:marRight w:val="0"/>
          <w:marTop w:val="0"/>
          <w:marBottom w:val="0"/>
          <w:divBdr>
            <w:top w:val="none" w:sz="0" w:space="0" w:color="auto"/>
            <w:left w:val="none" w:sz="0" w:space="0" w:color="auto"/>
            <w:bottom w:val="none" w:sz="0" w:space="0" w:color="auto"/>
            <w:right w:val="none" w:sz="0" w:space="0" w:color="auto"/>
          </w:divBdr>
        </w:div>
        <w:div w:id="1305701236">
          <w:marLeft w:val="640"/>
          <w:marRight w:val="0"/>
          <w:marTop w:val="0"/>
          <w:marBottom w:val="0"/>
          <w:divBdr>
            <w:top w:val="none" w:sz="0" w:space="0" w:color="auto"/>
            <w:left w:val="none" w:sz="0" w:space="0" w:color="auto"/>
            <w:bottom w:val="none" w:sz="0" w:space="0" w:color="auto"/>
            <w:right w:val="none" w:sz="0" w:space="0" w:color="auto"/>
          </w:divBdr>
        </w:div>
        <w:div w:id="1320622192">
          <w:marLeft w:val="640"/>
          <w:marRight w:val="0"/>
          <w:marTop w:val="0"/>
          <w:marBottom w:val="0"/>
          <w:divBdr>
            <w:top w:val="none" w:sz="0" w:space="0" w:color="auto"/>
            <w:left w:val="none" w:sz="0" w:space="0" w:color="auto"/>
            <w:bottom w:val="none" w:sz="0" w:space="0" w:color="auto"/>
            <w:right w:val="none" w:sz="0" w:space="0" w:color="auto"/>
          </w:divBdr>
        </w:div>
        <w:div w:id="1344476135">
          <w:marLeft w:val="640"/>
          <w:marRight w:val="0"/>
          <w:marTop w:val="0"/>
          <w:marBottom w:val="0"/>
          <w:divBdr>
            <w:top w:val="none" w:sz="0" w:space="0" w:color="auto"/>
            <w:left w:val="none" w:sz="0" w:space="0" w:color="auto"/>
            <w:bottom w:val="none" w:sz="0" w:space="0" w:color="auto"/>
            <w:right w:val="none" w:sz="0" w:space="0" w:color="auto"/>
          </w:divBdr>
        </w:div>
        <w:div w:id="1363939150">
          <w:marLeft w:val="640"/>
          <w:marRight w:val="0"/>
          <w:marTop w:val="0"/>
          <w:marBottom w:val="0"/>
          <w:divBdr>
            <w:top w:val="none" w:sz="0" w:space="0" w:color="auto"/>
            <w:left w:val="none" w:sz="0" w:space="0" w:color="auto"/>
            <w:bottom w:val="none" w:sz="0" w:space="0" w:color="auto"/>
            <w:right w:val="none" w:sz="0" w:space="0" w:color="auto"/>
          </w:divBdr>
        </w:div>
        <w:div w:id="1375034457">
          <w:marLeft w:val="640"/>
          <w:marRight w:val="0"/>
          <w:marTop w:val="0"/>
          <w:marBottom w:val="0"/>
          <w:divBdr>
            <w:top w:val="none" w:sz="0" w:space="0" w:color="auto"/>
            <w:left w:val="none" w:sz="0" w:space="0" w:color="auto"/>
            <w:bottom w:val="none" w:sz="0" w:space="0" w:color="auto"/>
            <w:right w:val="none" w:sz="0" w:space="0" w:color="auto"/>
          </w:divBdr>
        </w:div>
        <w:div w:id="1378238454">
          <w:marLeft w:val="640"/>
          <w:marRight w:val="0"/>
          <w:marTop w:val="0"/>
          <w:marBottom w:val="0"/>
          <w:divBdr>
            <w:top w:val="none" w:sz="0" w:space="0" w:color="auto"/>
            <w:left w:val="none" w:sz="0" w:space="0" w:color="auto"/>
            <w:bottom w:val="none" w:sz="0" w:space="0" w:color="auto"/>
            <w:right w:val="none" w:sz="0" w:space="0" w:color="auto"/>
          </w:divBdr>
        </w:div>
        <w:div w:id="1393430832">
          <w:marLeft w:val="640"/>
          <w:marRight w:val="0"/>
          <w:marTop w:val="0"/>
          <w:marBottom w:val="0"/>
          <w:divBdr>
            <w:top w:val="none" w:sz="0" w:space="0" w:color="auto"/>
            <w:left w:val="none" w:sz="0" w:space="0" w:color="auto"/>
            <w:bottom w:val="none" w:sz="0" w:space="0" w:color="auto"/>
            <w:right w:val="none" w:sz="0" w:space="0" w:color="auto"/>
          </w:divBdr>
        </w:div>
        <w:div w:id="1439058928">
          <w:marLeft w:val="640"/>
          <w:marRight w:val="0"/>
          <w:marTop w:val="0"/>
          <w:marBottom w:val="0"/>
          <w:divBdr>
            <w:top w:val="none" w:sz="0" w:space="0" w:color="auto"/>
            <w:left w:val="none" w:sz="0" w:space="0" w:color="auto"/>
            <w:bottom w:val="none" w:sz="0" w:space="0" w:color="auto"/>
            <w:right w:val="none" w:sz="0" w:space="0" w:color="auto"/>
          </w:divBdr>
        </w:div>
        <w:div w:id="1452626138">
          <w:marLeft w:val="640"/>
          <w:marRight w:val="0"/>
          <w:marTop w:val="0"/>
          <w:marBottom w:val="0"/>
          <w:divBdr>
            <w:top w:val="none" w:sz="0" w:space="0" w:color="auto"/>
            <w:left w:val="none" w:sz="0" w:space="0" w:color="auto"/>
            <w:bottom w:val="none" w:sz="0" w:space="0" w:color="auto"/>
            <w:right w:val="none" w:sz="0" w:space="0" w:color="auto"/>
          </w:divBdr>
        </w:div>
        <w:div w:id="1462067199">
          <w:marLeft w:val="640"/>
          <w:marRight w:val="0"/>
          <w:marTop w:val="0"/>
          <w:marBottom w:val="0"/>
          <w:divBdr>
            <w:top w:val="none" w:sz="0" w:space="0" w:color="auto"/>
            <w:left w:val="none" w:sz="0" w:space="0" w:color="auto"/>
            <w:bottom w:val="none" w:sz="0" w:space="0" w:color="auto"/>
            <w:right w:val="none" w:sz="0" w:space="0" w:color="auto"/>
          </w:divBdr>
        </w:div>
        <w:div w:id="1477455490">
          <w:marLeft w:val="640"/>
          <w:marRight w:val="0"/>
          <w:marTop w:val="0"/>
          <w:marBottom w:val="0"/>
          <w:divBdr>
            <w:top w:val="none" w:sz="0" w:space="0" w:color="auto"/>
            <w:left w:val="none" w:sz="0" w:space="0" w:color="auto"/>
            <w:bottom w:val="none" w:sz="0" w:space="0" w:color="auto"/>
            <w:right w:val="none" w:sz="0" w:space="0" w:color="auto"/>
          </w:divBdr>
        </w:div>
        <w:div w:id="1494368735">
          <w:marLeft w:val="640"/>
          <w:marRight w:val="0"/>
          <w:marTop w:val="0"/>
          <w:marBottom w:val="0"/>
          <w:divBdr>
            <w:top w:val="none" w:sz="0" w:space="0" w:color="auto"/>
            <w:left w:val="none" w:sz="0" w:space="0" w:color="auto"/>
            <w:bottom w:val="none" w:sz="0" w:space="0" w:color="auto"/>
            <w:right w:val="none" w:sz="0" w:space="0" w:color="auto"/>
          </w:divBdr>
        </w:div>
        <w:div w:id="1523015213">
          <w:marLeft w:val="640"/>
          <w:marRight w:val="0"/>
          <w:marTop w:val="0"/>
          <w:marBottom w:val="0"/>
          <w:divBdr>
            <w:top w:val="none" w:sz="0" w:space="0" w:color="auto"/>
            <w:left w:val="none" w:sz="0" w:space="0" w:color="auto"/>
            <w:bottom w:val="none" w:sz="0" w:space="0" w:color="auto"/>
            <w:right w:val="none" w:sz="0" w:space="0" w:color="auto"/>
          </w:divBdr>
        </w:div>
        <w:div w:id="1605771502">
          <w:marLeft w:val="640"/>
          <w:marRight w:val="0"/>
          <w:marTop w:val="0"/>
          <w:marBottom w:val="0"/>
          <w:divBdr>
            <w:top w:val="none" w:sz="0" w:space="0" w:color="auto"/>
            <w:left w:val="none" w:sz="0" w:space="0" w:color="auto"/>
            <w:bottom w:val="none" w:sz="0" w:space="0" w:color="auto"/>
            <w:right w:val="none" w:sz="0" w:space="0" w:color="auto"/>
          </w:divBdr>
        </w:div>
        <w:div w:id="1641349442">
          <w:marLeft w:val="640"/>
          <w:marRight w:val="0"/>
          <w:marTop w:val="0"/>
          <w:marBottom w:val="0"/>
          <w:divBdr>
            <w:top w:val="none" w:sz="0" w:space="0" w:color="auto"/>
            <w:left w:val="none" w:sz="0" w:space="0" w:color="auto"/>
            <w:bottom w:val="none" w:sz="0" w:space="0" w:color="auto"/>
            <w:right w:val="none" w:sz="0" w:space="0" w:color="auto"/>
          </w:divBdr>
        </w:div>
        <w:div w:id="1690764080">
          <w:marLeft w:val="640"/>
          <w:marRight w:val="0"/>
          <w:marTop w:val="0"/>
          <w:marBottom w:val="0"/>
          <w:divBdr>
            <w:top w:val="none" w:sz="0" w:space="0" w:color="auto"/>
            <w:left w:val="none" w:sz="0" w:space="0" w:color="auto"/>
            <w:bottom w:val="none" w:sz="0" w:space="0" w:color="auto"/>
            <w:right w:val="none" w:sz="0" w:space="0" w:color="auto"/>
          </w:divBdr>
        </w:div>
        <w:div w:id="1723098568">
          <w:marLeft w:val="640"/>
          <w:marRight w:val="0"/>
          <w:marTop w:val="0"/>
          <w:marBottom w:val="0"/>
          <w:divBdr>
            <w:top w:val="none" w:sz="0" w:space="0" w:color="auto"/>
            <w:left w:val="none" w:sz="0" w:space="0" w:color="auto"/>
            <w:bottom w:val="none" w:sz="0" w:space="0" w:color="auto"/>
            <w:right w:val="none" w:sz="0" w:space="0" w:color="auto"/>
          </w:divBdr>
        </w:div>
        <w:div w:id="1725371182">
          <w:marLeft w:val="640"/>
          <w:marRight w:val="0"/>
          <w:marTop w:val="0"/>
          <w:marBottom w:val="0"/>
          <w:divBdr>
            <w:top w:val="none" w:sz="0" w:space="0" w:color="auto"/>
            <w:left w:val="none" w:sz="0" w:space="0" w:color="auto"/>
            <w:bottom w:val="none" w:sz="0" w:space="0" w:color="auto"/>
            <w:right w:val="none" w:sz="0" w:space="0" w:color="auto"/>
          </w:divBdr>
        </w:div>
        <w:div w:id="1738357777">
          <w:marLeft w:val="640"/>
          <w:marRight w:val="0"/>
          <w:marTop w:val="0"/>
          <w:marBottom w:val="0"/>
          <w:divBdr>
            <w:top w:val="none" w:sz="0" w:space="0" w:color="auto"/>
            <w:left w:val="none" w:sz="0" w:space="0" w:color="auto"/>
            <w:bottom w:val="none" w:sz="0" w:space="0" w:color="auto"/>
            <w:right w:val="none" w:sz="0" w:space="0" w:color="auto"/>
          </w:divBdr>
        </w:div>
        <w:div w:id="1748654464">
          <w:marLeft w:val="640"/>
          <w:marRight w:val="0"/>
          <w:marTop w:val="0"/>
          <w:marBottom w:val="0"/>
          <w:divBdr>
            <w:top w:val="none" w:sz="0" w:space="0" w:color="auto"/>
            <w:left w:val="none" w:sz="0" w:space="0" w:color="auto"/>
            <w:bottom w:val="none" w:sz="0" w:space="0" w:color="auto"/>
            <w:right w:val="none" w:sz="0" w:space="0" w:color="auto"/>
          </w:divBdr>
        </w:div>
        <w:div w:id="1756588403">
          <w:marLeft w:val="640"/>
          <w:marRight w:val="0"/>
          <w:marTop w:val="0"/>
          <w:marBottom w:val="0"/>
          <w:divBdr>
            <w:top w:val="none" w:sz="0" w:space="0" w:color="auto"/>
            <w:left w:val="none" w:sz="0" w:space="0" w:color="auto"/>
            <w:bottom w:val="none" w:sz="0" w:space="0" w:color="auto"/>
            <w:right w:val="none" w:sz="0" w:space="0" w:color="auto"/>
          </w:divBdr>
        </w:div>
        <w:div w:id="1780951107">
          <w:marLeft w:val="640"/>
          <w:marRight w:val="0"/>
          <w:marTop w:val="0"/>
          <w:marBottom w:val="0"/>
          <w:divBdr>
            <w:top w:val="none" w:sz="0" w:space="0" w:color="auto"/>
            <w:left w:val="none" w:sz="0" w:space="0" w:color="auto"/>
            <w:bottom w:val="none" w:sz="0" w:space="0" w:color="auto"/>
            <w:right w:val="none" w:sz="0" w:space="0" w:color="auto"/>
          </w:divBdr>
        </w:div>
        <w:div w:id="1849826154">
          <w:marLeft w:val="640"/>
          <w:marRight w:val="0"/>
          <w:marTop w:val="0"/>
          <w:marBottom w:val="0"/>
          <w:divBdr>
            <w:top w:val="none" w:sz="0" w:space="0" w:color="auto"/>
            <w:left w:val="none" w:sz="0" w:space="0" w:color="auto"/>
            <w:bottom w:val="none" w:sz="0" w:space="0" w:color="auto"/>
            <w:right w:val="none" w:sz="0" w:space="0" w:color="auto"/>
          </w:divBdr>
        </w:div>
        <w:div w:id="1904413634">
          <w:marLeft w:val="640"/>
          <w:marRight w:val="0"/>
          <w:marTop w:val="0"/>
          <w:marBottom w:val="0"/>
          <w:divBdr>
            <w:top w:val="none" w:sz="0" w:space="0" w:color="auto"/>
            <w:left w:val="none" w:sz="0" w:space="0" w:color="auto"/>
            <w:bottom w:val="none" w:sz="0" w:space="0" w:color="auto"/>
            <w:right w:val="none" w:sz="0" w:space="0" w:color="auto"/>
          </w:divBdr>
        </w:div>
        <w:div w:id="2000036578">
          <w:marLeft w:val="640"/>
          <w:marRight w:val="0"/>
          <w:marTop w:val="0"/>
          <w:marBottom w:val="0"/>
          <w:divBdr>
            <w:top w:val="none" w:sz="0" w:space="0" w:color="auto"/>
            <w:left w:val="none" w:sz="0" w:space="0" w:color="auto"/>
            <w:bottom w:val="none" w:sz="0" w:space="0" w:color="auto"/>
            <w:right w:val="none" w:sz="0" w:space="0" w:color="auto"/>
          </w:divBdr>
        </w:div>
        <w:div w:id="2106489421">
          <w:marLeft w:val="640"/>
          <w:marRight w:val="0"/>
          <w:marTop w:val="0"/>
          <w:marBottom w:val="0"/>
          <w:divBdr>
            <w:top w:val="none" w:sz="0" w:space="0" w:color="auto"/>
            <w:left w:val="none" w:sz="0" w:space="0" w:color="auto"/>
            <w:bottom w:val="none" w:sz="0" w:space="0" w:color="auto"/>
            <w:right w:val="none" w:sz="0" w:space="0" w:color="auto"/>
          </w:divBdr>
        </w:div>
        <w:div w:id="2119713607">
          <w:marLeft w:val="640"/>
          <w:marRight w:val="0"/>
          <w:marTop w:val="0"/>
          <w:marBottom w:val="0"/>
          <w:divBdr>
            <w:top w:val="none" w:sz="0" w:space="0" w:color="auto"/>
            <w:left w:val="none" w:sz="0" w:space="0" w:color="auto"/>
            <w:bottom w:val="none" w:sz="0" w:space="0" w:color="auto"/>
            <w:right w:val="none" w:sz="0" w:space="0" w:color="auto"/>
          </w:divBdr>
        </w:div>
        <w:div w:id="2136217894">
          <w:marLeft w:val="640"/>
          <w:marRight w:val="0"/>
          <w:marTop w:val="0"/>
          <w:marBottom w:val="0"/>
          <w:divBdr>
            <w:top w:val="none" w:sz="0" w:space="0" w:color="auto"/>
            <w:left w:val="none" w:sz="0" w:space="0" w:color="auto"/>
            <w:bottom w:val="none" w:sz="0" w:space="0" w:color="auto"/>
            <w:right w:val="none" w:sz="0" w:space="0" w:color="auto"/>
          </w:divBdr>
        </w:div>
        <w:div w:id="2146465457">
          <w:marLeft w:val="640"/>
          <w:marRight w:val="0"/>
          <w:marTop w:val="0"/>
          <w:marBottom w:val="0"/>
          <w:divBdr>
            <w:top w:val="none" w:sz="0" w:space="0" w:color="auto"/>
            <w:left w:val="none" w:sz="0" w:space="0" w:color="auto"/>
            <w:bottom w:val="none" w:sz="0" w:space="0" w:color="auto"/>
            <w:right w:val="none" w:sz="0" w:space="0" w:color="auto"/>
          </w:divBdr>
        </w:div>
      </w:divsChild>
    </w:div>
    <w:div w:id="232281443">
      <w:bodyDiv w:val="1"/>
      <w:marLeft w:val="0"/>
      <w:marRight w:val="0"/>
      <w:marTop w:val="0"/>
      <w:marBottom w:val="0"/>
      <w:divBdr>
        <w:top w:val="none" w:sz="0" w:space="0" w:color="auto"/>
        <w:left w:val="none" w:sz="0" w:space="0" w:color="auto"/>
        <w:bottom w:val="none" w:sz="0" w:space="0" w:color="auto"/>
        <w:right w:val="none" w:sz="0" w:space="0" w:color="auto"/>
      </w:divBdr>
      <w:divsChild>
        <w:div w:id="25639171">
          <w:marLeft w:val="640"/>
          <w:marRight w:val="0"/>
          <w:marTop w:val="0"/>
          <w:marBottom w:val="0"/>
          <w:divBdr>
            <w:top w:val="none" w:sz="0" w:space="0" w:color="auto"/>
            <w:left w:val="none" w:sz="0" w:space="0" w:color="auto"/>
            <w:bottom w:val="none" w:sz="0" w:space="0" w:color="auto"/>
            <w:right w:val="none" w:sz="0" w:space="0" w:color="auto"/>
          </w:divBdr>
        </w:div>
        <w:div w:id="60100669">
          <w:marLeft w:val="640"/>
          <w:marRight w:val="0"/>
          <w:marTop w:val="0"/>
          <w:marBottom w:val="0"/>
          <w:divBdr>
            <w:top w:val="none" w:sz="0" w:space="0" w:color="auto"/>
            <w:left w:val="none" w:sz="0" w:space="0" w:color="auto"/>
            <w:bottom w:val="none" w:sz="0" w:space="0" w:color="auto"/>
            <w:right w:val="none" w:sz="0" w:space="0" w:color="auto"/>
          </w:divBdr>
        </w:div>
        <w:div w:id="75790406">
          <w:marLeft w:val="640"/>
          <w:marRight w:val="0"/>
          <w:marTop w:val="0"/>
          <w:marBottom w:val="0"/>
          <w:divBdr>
            <w:top w:val="none" w:sz="0" w:space="0" w:color="auto"/>
            <w:left w:val="none" w:sz="0" w:space="0" w:color="auto"/>
            <w:bottom w:val="none" w:sz="0" w:space="0" w:color="auto"/>
            <w:right w:val="none" w:sz="0" w:space="0" w:color="auto"/>
          </w:divBdr>
        </w:div>
        <w:div w:id="144393125">
          <w:marLeft w:val="640"/>
          <w:marRight w:val="0"/>
          <w:marTop w:val="0"/>
          <w:marBottom w:val="0"/>
          <w:divBdr>
            <w:top w:val="none" w:sz="0" w:space="0" w:color="auto"/>
            <w:left w:val="none" w:sz="0" w:space="0" w:color="auto"/>
            <w:bottom w:val="none" w:sz="0" w:space="0" w:color="auto"/>
            <w:right w:val="none" w:sz="0" w:space="0" w:color="auto"/>
          </w:divBdr>
        </w:div>
        <w:div w:id="152112090">
          <w:marLeft w:val="640"/>
          <w:marRight w:val="0"/>
          <w:marTop w:val="0"/>
          <w:marBottom w:val="0"/>
          <w:divBdr>
            <w:top w:val="none" w:sz="0" w:space="0" w:color="auto"/>
            <w:left w:val="none" w:sz="0" w:space="0" w:color="auto"/>
            <w:bottom w:val="none" w:sz="0" w:space="0" w:color="auto"/>
            <w:right w:val="none" w:sz="0" w:space="0" w:color="auto"/>
          </w:divBdr>
        </w:div>
        <w:div w:id="163857811">
          <w:marLeft w:val="640"/>
          <w:marRight w:val="0"/>
          <w:marTop w:val="0"/>
          <w:marBottom w:val="0"/>
          <w:divBdr>
            <w:top w:val="none" w:sz="0" w:space="0" w:color="auto"/>
            <w:left w:val="none" w:sz="0" w:space="0" w:color="auto"/>
            <w:bottom w:val="none" w:sz="0" w:space="0" w:color="auto"/>
            <w:right w:val="none" w:sz="0" w:space="0" w:color="auto"/>
          </w:divBdr>
        </w:div>
        <w:div w:id="167720413">
          <w:marLeft w:val="640"/>
          <w:marRight w:val="0"/>
          <w:marTop w:val="0"/>
          <w:marBottom w:val="0"/>
          <w:divBdr>
            <w:top w:val="none" w:sz="0" w:space="0" w:color="auto"/>
            <w:left w:val="none" w:sz="0" w:space="0" w:color="auto"/>
            <w:bottom w:val="none" w:sz="0" w:space="0" w:color="auto"/>
            <w:right w:val="none" w:sz="0" w:space="0" w:color="auto"/>
          </w:divBdr>
        </w:div>
        <w:div w:id="184178602">
          <w:marLeft w:val="640"/>
          <w:marRight w:val="0"/>
          <w:marTop w:val="0"/>
          <w:marBottom w:val="0"/>
          <w:divBdr>
            <w:top w:val="none" w:sz="0" w:space="0" w:color="auto"/>
            <w:left w:val="none" w:sz="0" w:space="0" w:color="auto"/>
            <w:bottom w:val="none" w:sz="0" w:space="0" w:color="auto"/>
            <w:right w:val="none" w:sz="0" w:space="0" w:color="auto"/>
          </w:divBdr>
        </w:div>
        <w:div w:id="191573320">
          <w:marLeft w:val="640"/>
          <w:marRight w:val="0"/>
          <w:marTop w:val="0"/>
          <w:marBottom w:val="0"/>
          <w:divBdr>
            <w:top w:val="none" w:sz="0" w:space="0" w:color="auto"/>
            <w:left w:val="none" w:sz="0" w:space="0" w:color="auto"/>
            <w:bottom w:val="none" w:sz="0" w:space="0" w:color="auto"/>
            <w:right w:val="none" w:sz="0" w:space="0" w:color="auto"/>
          </w:divBdr>
        </w:div>
        <w:div w:id="208811622">
          <w:marLeft w:val="640"/>
          <w:marRight w:val="0"/>
          <w:marTop w:val="0"/>
          <w:marBottom w:val="0"/>
          <w:divBdr>
            <w:top w:val="none" w:sz="0" w:space="0" w:color="auto"/>
            <w:left w:val="none" w:sz="0" w:space="0" w:color="auto"/>
            <w:bottom w:val="none" w:sz="0" w:space="0" w:color="auto"/>
            <w:right w:val="none" w:sz="0" w:space="0" w:color="auto"/>
          </w:divBdr>
        </w:div>
        <w:div w:id="222986080">
          <w:marLeft w:val="640"/>
          <w:marRight w:val="0"/>
          <w:marTop w:val="0"/>
          <w:marBottom w:val="0"/>
          <w:divBdr>
            <w:top w:val="none" w:sz="0" w:space="0" w:color="auto"/>
            <w:left w:val="none" w:sz="0" w:space="0" w:color="auto"/>
            <w:bottom w:val="none" w:sz="0" w:space="0" w:color="auto"/>
            <w:right w:val="none" w:sz="0" w:space="0" w:color="auto"/>
          </w:divBdr>
        </w:div>
        <w:div w:id="230695934">
          <w:marLeft w:val="640"/>
          <w:marRight w:val="0"/>
          <w:marTop w:val="0"/>
          <w:marBottom w:val="0"/>
          <w:divBdr>
            <w:top w:val="none" w:sz="0" w:space="0" w:color="auto"/>
            <w:left w:val="none" w:sz="0" w:space="0" w:color="auto"/>
            <w:bottom w:val="none" w:sz="0" w:space="0" w:color="auto"/>
            <w:right w:val="none" w:sz="0" w:space="0" w:color="auto"/>
          </w:divBdr>
        </w:div>
        <w:div w:id="280891008">
          <w:marLeft w:val="640"/>
          <w:marRight w:val="0"/>
          <w:marTop w:val="0"/>
          <w:marBottom w:val="0"/>
          <w:divBdr>
            <w:top w:val="none" w:sz="0" w:space="0" w:color="auto"/>
            <w:left w:val="none" w:sz="0" w:space="0" w:color="auto"/>
            <w:bottom w:val="none" w:sz="0" w:space="0" w:color="auto"/>
            <w:right w:val="none" w:sz="0" w:space="0" w:color="auto"/>
          </w:divBdr>
        </w:div>
        <w:div w:id="336155738">
          <w:marLeft w:val="640"/>
          <w:marRight w:val="0"/>
          <w:marTop w:val="0"/>
          <w:marBottom w:val="0"/>
          <w:divBdr>
            <w:top w:val="none" w:sz="0" w:space="0" w:color="auto"/>
            <w:left w:val="none" w:sz="0" w:space="0" w:color="auto"/>
            <w:bottom w:val="none" w:sz="0" w:space="0" w:color="auto"/>
            <w:right w:val="none" w:sz="0" w:space="0" w:color="auto"/>
          </w:divBdr>
        </w:div>
        <w:div w:id="381490613">
          <w:marLeft w:val="640"/>
          <w:marRight w:val="0"/>
          <w:marTop w:val="0"/>
          <w:marBottom w:val="0"/>
          <w:divBdr>
            <w:top w:val="none" w:sz="0" w:space="0" w:color="auto"/>
            <w:left w:val="none" w:sz="0" w:space="0" w:color="auto"/>
            <w:bottom w:val="none" w:sz="0" w:space="0" w:color="auto"/>
            <w:right w:val="none" w:sz="0" w:space="0" w:color="auto"/>
          </w:divBdr>
        </w:div>
        <w:div w:id="490877191">
          <w:marLeft w:val="640"/>
          <w:marRight w:val="0"/>
          <w:marTop w:val="0"/>
          <w:marBottom w:val="0"/>
          <w:divBdr>
            <w:top w:val="none" w:sz="0" w:space="0" w:color="auto"/>
            <w:left w:val="none" w:sz="0" w:space="0" w:color="auto"/>
            <w:bottom w:val="none" w:sz="0" w:space="0" w:color="auto"/>
            <w:right w:val="none" w:sz="0" w:space="0" w:color="auto"/>
          </w:divBdr>
        </w:div>
        <w:div w:id="547913242">
          <w:marLeft w:val="640"/>
          <w:marRight w:val="0"/>
          <w:marTop w:val="0"/>
          <w:marBottom w:val="0"/>
          <w:divBdr>
            <w:top w:val="none" w:sz="0" w:space="0" w:color="auto"/>
            <w:left w:val="none" w:sz="0" w:space="0" w:color="auto"/>
            <w:bottom w:val="none" w:sz="0" w:space="0" w:color="auto"/>
            <w:right w:val="none" w:sz="0" w:space="0" w:color="auto"/>
          </w:divBdr>
        </w:div>
        <w:div w:id="574049481">
          <w:marLeft w:val="640"/>
          <w:marRight w:val="0"/>
          <w:marTop w:val="0"/>
          <w:marBottom w:val="0"/>
          <w:divBdr>
            <w:top w:val="none" w:sz="0" w:space="0" w:color="auto"/>
            <w:left w:val="none" w:sz="0" w:space="0" w:color="auto"/>
            <w:bottom w:val="none" w:sz="0" w:space="0" w:color="auto"/>
            <w:right w:val="none" w:sz="0" w:space="0" w:color="auto"/>
          </w:divBdr>
        </w:div>
        <w:div w:id="590436510">
          <w:marLeft w:val="640"/>
          <w:marRight w:val="0"/>
          <w:marTop w:val="0"/>
          <w:marBottom w:val="0"/>
          <w:divBdr>
            <w:top w:val="none" w:sz="0" w:space="0" w:color="auto"/>
            <w:left w:val="none" w:sz="0" w:space="0" w:color="auto"/>
            <w:bottom w:val="none" w:sz="0" w:space="0" w:color="auto"/>
            <w:right w:val="none" w:sz="0" w:space="0" w:color="auto"/>
          </w:divBdr>
        </w:div>
        <w:div w:id="592326766">
          <w:marLeft w:val="640"/>
          <w:marRight w:val="0"/>
          <w:marTop w:val="0"/>
          <w:marBottom w:val="0"/>
          <w:divBdr>
            <w:top w:val="none" w:sz="0" w:space="0" w:color="auto"/>
            <w:left w:val="none" w:sz="0" w:space="0" w:color="auto"/>
            <w:bottom w:val="none" w:sz="0" w:space="0" w:color="auto"/>
            <w:right w:val="none" w:sz="0" w:space="0" w:color="auto"/>
          </w:divBdr>
        </w:div>
        <w:div w:id="599676432">
          <w:marLeft w:val="640"/>
          <w:marRight w:val="0"/>
          <w:marTop w:val="0"/>
          <w:marBottom w:val="0"/>
          <w:divBdr>
            <w:top w:val="none" w:sz="0" w:space="0" w:color="auto"/>
            <w:left w:val="none" w:sz="0" w:space="0" w:color="auto"/>
            <w:bottom w:val="none" w:sz="0" w:space="0" w:color="auto"/>
            <w:right w:val="none" w:sz="0" w:space="0" w:color="auto"/>
          </w:divBdr>
        </w:div>
        <w:div w:id="602107380">
          <w:marLeft w:val="640"/>
          <w:marRight w:val="0"/>
          <w:marTop w:val="0"/>
          <w:marBottom w:val="0"/>
          <w:divBdr>
            <w:top w:val="none" w:sz="0" w:space="0" w:color="auto"/>
            <w:left w:val="none" w:sz="0" w:space="0" w:color="auto"/>
            <w:bottom w:val="none" w:sz="0" w:space="0" w:color="auto"/>
            <w:right w:val="none" w:sz="0" w:space="0" w:color="auto"/>
          </w:divBdr>
        </w:div>
        <w:div w:id="650714109">
          <w:marLeft w:val="640"/>
          <w:marRight w:val="0"/>
          <w:marTop w:val="0"/>
          <w:marBottom w:val="0"/>
          <w:divBdr>
            <w:top w:val="none" w:sz="0" w:space="0" w:color="auto"/>
            <w:left w:val="none" w:sz="0" w:space="0" w:color="auto"/>
            <w:bottom w:val="none" w:sz="0" w:space="0" w:color="auto"/>
            <w:right w:val="none" w:sz="0" w:space="0" w:color="auto"/>
          </w:divBdr>
        </w:div>
        <w:div w:id="656229748">
          <w:marLeft w:val="640"/>
          <w:marRight w:val="0"/>
          <w:marTop w:val="0"/>
          <w:marBottom w:val="0"/>
          <w:divBdr>
            <w:top w:val="none" w:sz="0" w:space="0" w:color="auto"/>
            <w:left w:val="none" w:sz="0" w:space="0" w:color="auto"/>
            <w:bottom w:val="none" w:sz="0" w:space="0" w:color="auto"/>
            <w:right w:val="none" w:sz="0" w:space="0" w:color="auto"/>
          </w:divBdr>
        </w:div>
        <w:div w:id="735516018">
          <w:marLeft w:val="640"/>
          <w:marRight w:val="0"/>
          <w:marTop w:val="0"/>
          <w:marBottom w:val="0"/>
          <w:divBdr>
            <w:top w:val="none" w:sz="0" w:space="0" w:color="auto"/>
            <w:left w:val="none" w:sz="0" w:space="0" w:color="auto"/>
            <w:bottom w:val="none" w:sz="0" w:space="0" w:color="auto"/>
            <w:right w:val="none" w:sz="0" w:space="0" w:color="auto"/>
          </w:divBdr>
        </w:div>
        <w:div w:id="751513632">
          <w:marLeft w:val="640"/>
          <w:marRight w:val="0"/>
          <w:marTop w:val="0"/>
          <w:marBottom w:val="0"/>
          <w:divBdr>
            <w:top w:val="none" w:sz="0" w:space="0" w:color="auto"/>
            <w:left w:val="none" w:sz="0" w:space="0" w:color="auto"/>
            <w:bottom w:val="none" w:sz="0" w:space="0" w:color="auto"/>
            <w:right w:val="none" w:sz="0" w:space="0" w:color="auto"/>
          </w:divBdr>
        </w:div>
        <w:div w:id="772748892">
          <w:marLeft w:val="640"/>
          <w:marRight w:val="0"/>
          <w:marTop w:val="0"/>
          <w:marBottom w:val="0"/>
          <w:divBdr>
            <w:top w:val="none" w:sz="0" w:space="0" w:color="auto"/>
            <w:left w:val="none" w:sz="0" w:space="0" w:color="auto"/>
            <w:bottom w:val="none" w:sz="0" w:space="0" w:color="auto"/>
            <w:right w:val="none" w:sz="0" w:space="0" w:color="auto"/>
          </w:divBdr>
        </w:div>
        <w:div w:id="824468437">
          <w:marLeft w:val="640"/>
          <w:marRight w:val="0"/>
          <w:marTop w:val="0"/>
          <w:marBottom w:val="0"/>
          <w:divBdr>
            <w:top w:val="none" w:sz="0" w:space="0" w:color="auto"/>
            <w:left w:val="none" w:sz="0" w:space="0" w:color="auto"/>
            <w:bottom w:val="none" w:sz="0" w:space="0" w:color="auto"/>
            <w:right w:val="none" w:sz="0" w:space="0" w:color="auto"/>
          </w:divBdr>
        </w:div>
        <w:div w:id="913584179">
          <w:marLeft w:val="640"/>
          <w:marRight w:val="0"/>
          <w:marTop w:val="0"/>
          <w:marBottom w:val="0"/>
          <w:divBdr>
            <w:top w:val="none" w:sz="0" w:space="0" w:color="auto"/>
            <w:left w:val="none" w:sz="0" w:space="0" w:color="auto"/>
            <w:bottom w:val="none" w:sz="0" w:space="0" w:color="auto"/>
            <w:right w:val="none" w:sz="0" w:space="0" w:color="auto"/>
          </w:divBdr>
        </w:div>
        <w:div w:id="980646874">
          <w:marLeft w:val="640"/>
          <w:marRight w:val="0"/>
          <w:marTop w:val="0"/>
          <w:marBottom w:val="0"/>
          <w:divBdr>
            <w:top w:val="none" w:sz="0" w:space="0" w:color="auto"/>
            <w:left w:val="none" w:sz="0" w:space="0" w:color="auto"/>
            <w:bottom w:val="none" w:sz="0" w:space="0" w:color="auto"/>
            <w:right w:val="none" w:sz="0" w:space="0" w:color="auto"/>
          </w:divBdr>
        </w:div>
        <w:div w:id="980885420">
          <w:marLeft w:val="640"/>
          <w:marRight w:val="0"/>
          <w:marTop w:val="0"/>
          <w:marBottom w:val="0"/>
          <w:divBdr>
            <w:top w:val="none" w:sz="0" w:space="0" w:color="auto"/>
            <w:left w:val="none" w:sz="0" w:space="0" w:color="auto"/>
            <w:bottom w:val="none" w:sz="0" w:space="0" w:color="auto"/>
            <w:right w:val="none" w:sz="0" w:space="0" w:color="auto"/>
          </w:divBdr>
        </w:div>
        <w:div w:id="1007171115">
          <w:marLeft w:val="640"/>
          <w:marRight w:val="0"/>
          <w:marTop w:val="0"/>
          <w:marBottom w:val="0"/>
          <w:divBdr>
            <w:top w:val="none" w:sz="0" w:space="0" w:color="auto"/>
            <w:left w:val="none" w:sz="0" w:space="0" w:color="auto"/>
            <w:bottom w:val="none" w:sz="0" w:space="0" w:color="auto"/>
            <w:right w:val="none" w:sz="0" w:space="0" w:color="auto"/>
          </w:divBdr>
        </w:div>
        <w:div w:id="1023826442">
          <w:marLeft w:val="640"/>
          <w:marRight w:val="0"/>
          <w:marTop w:val="0"/>
          <w:marBottom w:val="0"/>
          <w:divBdr>
            <w:top w:val="none" w:sz="0" w:space="0" w:color="auto"/>
            <w:left w:val="none" w:sz="0" w:space="0" w:color="auto"/>
            <w:bottom w:val="none" w:sz="0" w:space="0" w:color="auto"/>
            <w:right w:val="none" w:sz="0" w:space="0" w:color="auto"/>
          </w:divBdr>
        </w:div>
        <w:div w:id="1050495630">
          <w:marLeft w:val="640"/>
          <w:marRight w:val="0"/>
          <w:marTop w:val="0"/>
          <w:marBottom w:val="0"/>
          <w:divBdr>
            <w:top w:val="none" w:sz="0" w:space="0" w:color="auto"/>
            <w:left w:val="none" w:sz="0" w:space="0" w:color="auto"/>
            <w:bottom w:val="none" w:sz="0" w:space="0" w:color="auto"/>
            <w:right w:val="none" w:sz="0" w:space="0" w:color="auto"/>
          </w:divBdr>
        </w:div>
        <w:div w:id="1051347658">
          <w:marLeft w:val="640"/>
          <w:marRight w:val="0"/>
          <w:marTop w:val="0"/>
          <w:marBottom w:val="0"/>
          <w:divBdr>
            <w:top w:val="none" w:sz="0" w:space="0" w:color="auto"/>
            <w:left w:val="none" w:sz="0" w:space="0" w:color="auto"/>
            <w:bottom w:val="none" w:sz="0" w:space="0" w:color="auto"/>
            <w:right w:val="none" w:sz="0" w:space="0" w:color="auto"/>
          </w:divBdr>
        </w:div>
        <w:div w:id="1128163563">
          <w:marLeft w:val="640"/>
          <w:marRight w:val="0"/>
          <w:marTop w:val="0"/>
          <w:marBottom w:val="0"/>
          <w:divBdr>
            <w:top w:val="none" w:sz="0" w:space="0" w:color="auto"/>
            <w:left w:val="none" w:sz="0" w:space="0" w:color="auto"/>
            <w:bottom w:val="none" w:sz="0" w:space="0" w:color="auto"/>
            <w:right w:val="none" w:sz="0" w:space="0" w:color="auto"/>
          </w:divBdr>
        </w:div>
        <w:div w:id="1129736904">
          <w:marLeft w:val="640"/>
          <w:marRight w:val="0"/>
          <w:marTop w:val="0"/>
          <w:marBottom w:val="0"/>
          <w:divBdr>
            <w:top w:val="none" w:sz="0" w:space="0" w:color="auto"/>
            <w:left w:val="none" w:sz="0" w:space="0" w:color="auto"/>
            <w:bottom w:val="none" w:sz="0" w:space="0" w:color="auto"/>
            <w:right w:val="none" w:sz="0" w:space="0" w:color="auto"/>
          </w:divBdr>
        </w:div>
        <w:div w:id="1157039894">
          <w:marLeft w:val="640"/>
          <w:marRight w:val="0"/>
          <w:marTop w:val="0"/>
          <w:marBottom w:val="0"/>
          <w:divBdr>
            <w:top w:val="none" w:sz="0" w:space="0" w:color="auto"/>
            <w:left w:val="none" w:sz="0" w:space="0" w:color="auto"/>
            <w:bottom w:val="none" w:sz="0" w:space="0" w:color="auto"/>
            <w:right w:val="none" w:sz="0" w:space="0" w:color="auto"/>
          </w:divBdr>
        </w:div>
        <w:div w:id="1166633268">
          <w:marLeft w:val="640"/>
          <w:marRight w:val="0"/>
          <w:marTop w:val="0"/>
          <w:marBottom w:val="0"/>
          <w:divBdr>
            <w:top w:val="none" w:sz="0" w:space="0" w:color="auto"/>
            <w:left w:val="none" w:sz="0" w:space="0" w:color="auto"/>
            <w:bottom w:val="none" w:sz="0" w:space="0" w:color="auto"/>
            <w:right w:val="none" w:sz="0" w:space="0" w:color="auto"/>
          </w:divBdr>
        </w:div>
        <w:div w:id="1166897247">
          <w:marLeft w:val="640"/>
          <w:marRight w:val="0"/>
          <w:marTop w:val="0"/>
          <w:marBottom w:val="0"/>
          <w:divBdr>
            <w:top w:val="none" w:sz="0" w:space="0" w:color="auto"/>
            <w:left w:val="none" w:sz="0" w:space="0" w:color="auto"/>
            <w:bottom w:val="none" w:sz="0" w:space="0" w:color="auto"/>
            <w:right w:val="none" w:sz="0" w:space="0" w:color="auto"/>
          </w:divBdr>
        </w:div>
        <w:div w:id="1183664321">
          <w:marLeft w:val="640"/>
          <w:marRight w:val="0"/>
          <w:marTop w:val="0"/>
          <w:marBottom w:val="0"/>
          <w:divBdr>
            <w:top w:val="none" w:sz="0" w:space="0" w:color="auto"/>
            <w:left w:val="none" w:sz="0" w:space="0" w:color="auto"/>
            <w:bottom w:val="none" w:sz="0" w:space="0" w:color="auto"/>
            <w:right w:val="none" w:sz="0" w:space="0" w:color="auto"/>
          </w:divBdr>
        </w:div>
        <w:div w:id="1199466064">
          <w:marLeft w:val="640"/>
          <w:marRight w:val="0"/>
          <w:marTop w:val="0"/>
          <w:marBottom w:val="0"/>
          <w:divBdr>
            <w:top w:val="none" w:sz="0" w:space="0" w:color="auto"/>
            <w:left w:val="none" w:sz="0" w:space="0" w:color="auto"/>
            <w:bottom w:val="none" w:sz="0" w:space="0" w:color="auto"/>
            <w:right w:val="none" w:sz="0" w:space="0" w:color="auto"/>
          </w:divBdr>
        </w:div>
        <w:div w:id="1227034076">
          <w:marLeft w:val="640"/>
          <w:marRight w:val="0"/>
          <w:marTop w:val="0"/>
          <w:marBottom w:val="0"/>
          <w:divBdr>
            <w:top w:val="none" w:sz="0" w:space="0" w:color="auto"/>
            <w:left w:val="none" w:sz="0" w:space="0" w:color="auto"/>
            <w:bottom w:val="none" w:sz="0" w:space="0" w:color="auto"/>
            <w:right w:val="none" w:sz="0" w:space="0" w:color="auto"/>
          </w:divBdr>
        </w:div>
        <w:div w:id="1268274119">
          <w:marLeft w:val="640"/>
          <w:marRight w:val="0"/>
          <w:marTop w:val="0"/>
          <w:marBottom w:val="0"/>
          <w:divBdr>
            <w:top w:val="none" w:sz="0" w:space="0" w:color="auto"/>
            <w:left w:val="none" w:sz="0" w:space="0" w:color="auto"/>
            <w:bottom w:val="none" w:sz="0" w:space="0" w:color="auto"/>
            <w:right w:val="none" w:sz="0" w:space="0" w:color="auto"/>
          </w:divBdr>
        </w:div>
        <w:div w:id="1283540890">
          <w:marLeft w:val="640"/>
          <w:marRight w:val="0"/>
          <w:marTop w:val="0"/>
          <w:marBottom w:val="0"/>
          <w:divBdr>
            <w:top w:val="none" w:sz="0" w:space="0" w:color="auto"/>
            <w:left w:val="none" w:sz="0" w:space="0" w:color="auto"/>
            <w:bottom w:val="none" w:sz="0" w:space="0" w:color="auto"/>
            <w:right w:val="none" w:sz="0" w:space="0" w:color="auto"/>
          </w:divBdr>
        </w:div>
        <w:div w:id="1353413364">
          <w:marLeft w:val="640"/>
          <w:marRight w:val="0"/>
          <w:marTop w:val="0"/>
          <w:marBottom w:val="0"/>
          <w:divBdr>
            <w:top w:val="none" w:sz="0" w:space="0" w:color="auto"/>
            <w:left w:val="none" w:sz="0" w:space="0" w:color="auto"/>
            <w:bottom w:val="none" w:sz="0" w:space="0" w:color="auto"/>
            <w:right w:val="none" w:sz="0" w:space="0" w:color="auto"/>
          </w:divBdr>
        </w:div>
        <w:div w:id="1357195725">
          <w:marLeft w:val="640"/>
          <w:marRight w:val="0"/>
          <w:marTop w:val="0"/>
          <w:marBottom w:val="0"/>
          <w:divBdr>
            <w:top w:val="none" w:sz="0" w:space="0" w:color="auto"/>
            <w:left w:val="none" w:sz="0" w:space="0" w:color="auto"/>
            <w:bottom w:val="none" w:sz="0" w:space="0" w:color="auto"/>
            <w:right w:val="none" w:sz="0" w:space="0" w:color="auto"/>
          </w:divBdr>
        </w:div>
        <w:div w:id="1359893293">
          <w:marLeft w:val="640"/>
          <w:marRight w:val="0"/>
          <w:marTop w:val="0"/>
          <w:marBottom w:val="0"/>
          <w:divBdr>
            <w:top w:val="none" w:sz="0" w:space="0" w:color="auto"/>
            <w:left w:val="none" w:sz="0" w:space="0" w:color="auto"/>
            <w:bottom w:val="none" w:sz="0" w:space="0" w:color="auto"/>
            <w:right w:val="none" w:sz="0" w:space="0" w:color="auto"/>
          </w:divBdr>
        </w:div>
        <w:div w:id="1390496151">
          <w:marLeft w:val="640"/>
          <w:marRight w:val="0"/>
          <w:marTop w:val="0"/>
          <w:marBottom w:val="0"/>
          <w:divBdr>
            <w:top w:val="none" w:sz="0" w:space="0" w:color="auto"/>
            <w:left w:val="none" w:sz="0" w:space="0" w:color="auto"/>
            <w:bottom w:val="none" w:sz="0" w:space="0" w:color="auto"/>
            <w:right w:val="none" w:sz="0" w:space="0" w:color="auto"/>
          </w:divBdr>
        </w:div>
        <w:div w:id="1420441063">
          <w:marLeft w:val="640"/>
          <w:marRight w:val="0"/>
          <w:marTop w:val="0"/>
          <w:marBottom w:val="0"/>
          <w:divBdr>
            <w:top w:val="none" w:sz="0" w:space="0" w:color="auto"/>
            <w:left w:val="none" w:sz="0" w:space="0" w:color="auto"/>
            <w:bottom w:val="none" w:sz="0" w:space="0" w:color="auto"/>
            <w:right w:val="none" w:sz="0" w:space="0" w:color="auto"/>
          </w:divBdr>
        </w:div>
        <w:div w:id="1435050413">
          <w:marLeft w:val="640"/>
          <w:marRight w:val="0"/>
          <w:marTop w:val="0"/>
          <w:marBottom w:val="0"/>
          <w:divBdr>
            <w:top w:val="none" w:sz="0" w:space="0" w:color="auto"/>
            <w:left w:val="none" w:sz="0" w:space="0" w:color="auto"/>
            <w:bottom w:val="none" w:sz="0" w:space="0" w:color="auto"/>
            <w:right w:val="none" w:sz="0" w:space="0" w:color="auto"/>
          </w:divBdr>
        </w:div>
        <w:div w:id="1449935003">
          <w:marLeft w:val="640"/>
          <w:marRight w:val="0"/>
          <w:marTop w:val="0"/>
          <w:marBottom w:val="0"/>
          <w:divBdr>
            <w:top w:val="none" w:sz="0" w:space="0" w:color="auto"/>
            <w:left w:val="none" w:sz="0" w:space="0" w:color="auto"/>
            <w:bottom w:val="none" w:sz="0" w:space="0" w:color="auto"/>
            <w:right w:val="none" w:sz="0" w:space="0" w:color="auto"/>
          </w:divBdr>
        </w:div>
        <w:div w:id="1492602005">
          <w:marLeft w:val="640"/>
          <w:marRight w:val="0"/>
          <w:marTop w:val="0"/>
          <w:marBottom w:val="0"/>
          <w:divBdr>
            <w:top w:val="none" w:sz="0" w:space="0" w:color="auto"/>
            <w:left w:val="none" w:sz="0" w:space="0" w:color="auto"/>
            <w:bottom w:val="none" w:sz="0" w:space="0" w:color="auto"/>
            <w:right w:val="none" w:sz="0" w:space="0" w:color="auto"/>
          </w:divBdr>
        </w:div>
        <w:div w:id="1515075086">
          <w:marLeft w:val="640"/>
          <w:marRight w:val="0"/>
          <w:marTop w:val="0"/>
          <w:marBottom w:val="0"/>
          <w:divBdr>
            <w:top w:val="none" w:sz="0" w:space="0" w:color="auto"/>
            <w:left w:val="none" w:sz="0" w:space="0" w:color="auto"/>
            <w:bottom w:val="none" w:sz="0" w:space="0" w:color="auto"/>
            <w:right w:val="none" w:sz="0" w:space="0" w:color="auto"/>
          </w:divBdr>
        </w:div>
        <w:div w:id="1554541369">
          <w:marLeft w:val="640"/>
          <w:marRight w:val="0"/>
          <w:marTop w:val="0"/>
          <w:marBottom w:val="0"/>
          <w:divBdr>
            <w:top w:val="none" w:sz="0" w:space="0" w:color="auto"/>
            <w:left w:val="none" w:sz="0" w:space="0" w:color="auto"/>
            <w:bottom w:val="none" w:sz="0" w:space="0" w:color="auto"/>
            <w:right w:val="none" w:sz="0" w:space="0" w:color="auto"/>
          </w:divBdr>
        </w:div>
        <w:div w:id="1654024491">
          <w:marLeft w:val="640"/>
          <w:marRight w:val="0"/>
          <w:marTop w:val="0"/>
          <w:marBottom w:val="0"/>
          <w:divBdr>
            <w:top w:val="none" w:sz="0" w:space="0" w:color="auto"/>
            <w:left w:val="none" w:sz="0" w:space="0" w:color="auto"/>
            <w:bottom w:val="none" w:sz="0" w:space="0" w:color="auto"/>
            <w:right w:val="none" w:sz="0" w:space="0" w:color="auto"/>
          </w:divBdr>
        </w:div>
        <w:div w:id="1725643939">
          <w:marLeft w:val="640"/>
          <w:marRight w:val="0"/>
          <w:marTop w:val="0"/>
          <w:marBottom w:val="0"/>
          <w:divBdr>
            <w:top w:val="none" w:sz="0" w:space="0" w:color="auto"/>
            <w:left w:val="none" w:sz="0" w:space="0" w:color="auto"/>
            <w:bottom w:val="none" w:sz="0" w:space="0" w:color="auto"/>
            <w:right w:val="none" w:sz="0" w:space="0" w:color="auto"/>
          </w:divBdr>
        </w:div>
        <w:div w:id="1759599577">
          <w:marLeft w:val="640"/>
          <w:marRight w:val="0"/>
          <w:marTop w:val="0"/>
          <w:marBottom w:val="0"/>
          <w:divBdr>
            <w:top w:val="none" w:sz="0" w:space="0" w:color="auto"/>
            <w:left w:val="none" w:sz="0" w:space="0" w:color="auto"/>
            <w:bottom w:val="none" w:sz="0" w:space="0" w:color="auto"/>
            <w:right w:val="none" w:sz="0" w:space="0" w:color="auto"/>
          </w:divBdr>
        </w:div>
        <w:div w:id="1768188585">
          <w:marLeft w:val="640"/>
          <w:marRight w:val="0"/>
          <w:marTop w:val="0"/>
          <w:marBottom w:val="0"/>
          <w:divBdr>
            <w:top w:val="none" w:sz="0" w:space="0" w:color="auto"/>
            <w:left w:val="none" w:sz="0" w:space="0" w:color="auto"/>
            <w:bottom w:val="none" w:sz="0" w:space="0" w:color="auto"/>
            <w:right w:val="none" w:sz="0" w:space="0" w:color="auto"/>
          </w:divBdr>
        </w:div>
        <w:div w:id="1773235936">
          <w:marLeft w:val="640"/>
          <w:marRight w:val="0"/>
          <w:marTop w:val="0"/>
          <w:marBottom w:val="0"/>
          <w:divBdr>
            <w:top w:val="none" w:sz="0" w:space="0" w:color="auto"/>
            <w:left w:val="none" w:sz="0" w:space="0" w:color="auto"/>
            <w:bottom w:val="none" w:sz="0" w:space="0" w:color="auto"/>
            <w:right w:val="none" w:sz="0" w:space="0" w:color="auto"/>
          </w:divBdr>
        </w:div>
        <w:div w:id="1804075202">
          <w:marLeft w:val="640"/>
          <w:marRight w:val="0"/>
          <w:marTop w:val="0"/>
          <w:marBottom w:val="0"/>
          <w:divBdr>
            <w:top w:val="none" w:sz="0" w:space="0" w:color="auto"/>
            <w:left w:val="none" w:sz="0" w:space="0" w:color="auto"/>
            <w:bottom w:val="none" w:sz="0" w:space="0" w:color="auto"/>
            <w:right w:val="none" w:sz="0" w:space="0" w:color="auto"/>
          </w:divBdr>
        </w:div>
        <w:div w:id="1810589924">
          <w:marLeft w:val="640"/>
          <w:marRight w:val="0"/>
          <w:marTop w:val="0"/>
          <w:marBottom w:val="0"/>
          <w:divBdr>
            <w:top w:val="none" w:sz="0" w:space="0" w:color="auto"/>
            <w:left w:val="none" w:sz="0" w:space="0" w:color="auto"/>
            <w:bottom w:val="none" w:sz="0" w:space="0" w:color="auto"/>
            <w:right w:val="none" w:sz="0" w:space="0" w:color="auto"/>
          </w:divBdr>
        </w:div>
        <w:div w:id="1846240190">
          <w:marLeft w:val="640"/>
          <w:marRight w:val="0"/>
          <w:marTop w:val="0"/>
          <w:marBottom w:val="0"/>
          <w:divBdr>
            <w:top w:val="none" w:sz="0" w:space="0" w:color="auto"/>
            <w:left w:val="none" w:sz="0" w:space="0" w:color="auto"/>
            <w:bottom w:val="none" w:sz="0" w:space="0" w:color="auto"/>
            <w:right w:val="none" w:sz="0" w:space="0" w:color="auto"/>
          </w:divBdr>
        </w:div>
        <w:div w:id="1857571687">
          <w:marLeft w:val="640"/>
          <w:marRight w:val="0"/>
          <w:marTop w:val="0"/>
          <w:marBottom w:val="0"/>
          <w:divBdr>
            <w:top w:val="none" w:sz="0" w:space="0" w:color="auto"/>
            <w:left w:val="none" w:sz="0" w:space="0" w:color="auto"/>
            <w:bottom w:val="none" w:sz="0" w:space="0" w:color="auto"/>
            <w:right w:val="none" w:sz="0" w:space="0" w:color="auto"/>
          </w:divBdr>
        </w:div>
        <w:div w:id="1930653973">
          <w:marLeft w:val="640"/>
          <w:marRight w:val="0"/>
          <w:marTop w:val="0"/>
          <w:marBottom w:val="0"/>
          <w:divBdr>
            <w:top w:val="none" w:sz="0" w:space="0" w:color="auto"/>
            <w:left w:val="none" w:sz="0" w:space="0" w:color="auto"/>
            <w:bottom w:val="none" w:sz="0" w:space="0" w:color="auto"/>
            <w:right w:val="none" w:sz="0" w:space="0" w:color="auto"/>
          </w:divBdr>
        </w:div>
        <w:div w:id="1934044202">
          <w:marLeft w:val="640"/>
          <w:marRight w:val="0"/>
          <w:marTop w:val="0"/>
          <w:marBottom w:val="0"/>
          <w:divBdr>
            <w:top w:val="none" w:sz="0" w:space="0" w:color="auto"/>
            <w:left w:val="none" w:sz="0" w:space="0" w:color="auto"/>
            <w:bottom w:val="none" w:sz="0" w:space="0" w:color="auto"/>
            <w:right w:val="none" w:sz="0" w:space="0" w:color="auto"/>
          </w:divBdr>
        </w:div>
        <w:div w:id="2077387583">
          <w:marLeft w:val="640"/>
          <w:marRight w:val="0"/>
          <w:marTop w:val="0"/>
          <w:marBottom w:val="0"/>
          <w:divBdr>
            <w:top w:val="none" w:sz="0" w:space="0" w:color="auto"/>
            <w:left w:val="none" w:sz="0" w:space="0" w:color="auto"/>
            <w:bottom w:val="none" w:sz="0" w:space="0" w:color="auto"/>
            <w:right w:val="none" w:sz="0" w:space="0" w:color="auto"/>
          </w:divBdr>
        </w:div>
        <w:div w:id="2081781217">
          <w:marLeft w:val="640"/>
          <w:marRight w:val="0"/>
          <w:marTop w:val="0"/>
          <w:marBottom w:val="0"/>
          <w:divBdr>
            <w:top w:val="none" w:sz="0" w:space="0" w:color="auto"/>
            <w:left w:val="none" w:sz="0" w:space="0" w:color="auto"/>
            <w:bottom w:val="none" w:sz="0" w:space="0" w:color="auto"/>
            <w:right w:val="none" w:sz="0" w:space="0" w:color="auto"/>
          </w:divBdr>
        </w:div>
        <w:div w:id="2138331786">
          <w:marLeft w:val="640"/>
          <w:marRight w:val="0"/>
          <w:marTop w:val="0"/>
          <w:marBottom w:val="0"/>
          <w:divBdr>
            <w:top w:val="none" w:sz="0" w:space="0" w:color="auto"/>
            <w:left w:val="none" w:sz="0" w:space="0" w:color="auto"/>
            <w:bottom w:val="none" w:sz="0" w:space="0" w:color="auto"/>
            <w:right w:val="none" w:sz="0" w:space="0" w:color="auto"/>
          </w:divBdr>
        </w:div>
      </w:divsChild>
    </w:div>
    <w:div w:id="232862907">
      <w:bodyDiv w:val="1"/>
      <w:marLeft w:val="0"/>
      <w:marRight w:val="0"/>
      <w:marTop w:val="0"/>
      <w:marBottom w:val="0"/>
      <w:divBdr>
        <w:top w:val="none" w:sz="0" w:space="0" w:color="auto"/>
        <w:left w:val="none" w:sz="0" w:space="0" w:color="auto"/>
        <w:bottom w:val="none" w:sz="0" w:space="0" w:color="auto"/>
        <w:right w:val="none" w:sz="0" w:space="0" w:color="auto"/>
      </w:divBdr>
      <w:divsChild>
        <w:div w:id="60638015">
          <w:marLeft w:val="480"/>
          <w:marRight w:val="0"/>
          <w:marTop w:val="0"/>
          <w:marBottom w:val="0"/>
          <w:divBdr>
            <w:top w:val="none" w:sz="0" w:space="0" w:color="auto"/>
            <w:left w:val="none" w:sz="0" w:space="0" w:color="auto"/>
            <w:bottom w:val="none" w:sz="0" w:space="0" w:color="auto"/>
            <w:right w:val="none" w:sz="0" w:space="0" w:color="auto"/>
          </w:divBdr>
        </w:div>
        <w:div w:id="71506637">
          <w:marLeft w:val="480"/>
          <w:marRight w:val="0"/>
          <w:marTop w:val="0"/>
          <w:marBottom w:val="0"/>
          <w:divBdr>
            <w:top w:val="none" w:sz="0" w:space="0" w:color="auto"/>
            <w:left w:val="none" w:sz="0" w:space="0" w:color="auto"/>
            <w:bottom w:val="none" w:sz="0" w:space="0" w:color="auto"/>
            <w:right w:val="none" w:sz="0" w:space="0" w:color="auto"/>
          </w:divBdr>
        </w:div>
        <w:div w:id="93405292">
          <w:marLeft w:val="480"/>
          <w:marRight w:val="0"/>
          <w:marTop w:val="0"/>
          <w:marBottom w:val="0"/>
          <w:divBdr>
            <w:top w:val="none" w:sz="0" w:space="0" w:color="auto"/>
            <w:left w:val="none" w:sz="0" w:space="0" w:color="auto"/>
            <w:bottom w:val="none" w:sz="0" w:space="0" w:color="auto"/>
            <w:right w:val="none" w:sz="0" w:space="0" w:color="auto"/>
          </w:divBdr>
        </w:div>
        <w:div w:id="139004309">
          <w:marLeft w:val="480"/>
          <w:marRight w:val="0"/>
          <w:marTop w:val="0"/>
          <w:marBottom w:val="0"/>
          <w:divBdr>
            <w:top w:val="none" w:sz="0" w:space="0" w:color="auto"/>
            <w:left w:val="none" w:sz="0" w:space="0" w:color="auto"/>
            <w:bottom w:val="none" w:sz="0" w:space="0" w:color="auto"/>
            <w:right w:val="none" w:sz="0" w:space="0" w:color="auto"/>
          </w:divBdr>
        </w:div>
        <w:div w:id="197200860">
          <w:marLeft w:val="480"/>
          <w:marRight w:val="0"/>
          <w:marTop w:val="0"/>
          <w:marBottom w:val="0"/>
          <w:divBdr>
            <w:top w:val="none" w:sz="0" w:space="0" w:color="auto"/>
            <w:left w:val="none" w:sz="0" w:space="0" w:color="auto"/>
            <w:bottom w:val="none" w:sz="0" w:space="0" w:color="auto"/>
            <w:right w:val="none" w:sz="0" w:space="0" w:color="auto"/>
          </w:divBdr>
        </w:div>
        <w:div w:id="234363562">
          <w:marLeft w:val="480"/>
          <w:marRight w:val="0"/>
          <w:marTop w:val="0"/>
          <w:marBottom w:val="0"/>
          <w:divBdr>
            <w:top w:val="none" w:sz="0" w:space="0" w:color="auto"/>
            <w:left w:val="none" w:sz="0" w:space="0" w:color="auto"/>
            <w:bottom w:val="none" w:sz="0" w:space="0" w:color="auto"/>
            <w:right w:val="none" w:sz="0" w:space="0" w:color="auto"/>
          </w:divBdr>
        </w:div>
        <w:div w:id="298538326">
          <w:marLeft w:val="480"/>
          <w:marRight w:val="0"/>
          <w:marTop w:val="0"/>
          <w:marBottom w:val="0"/>
          <w:divBdr>
            <w:top w:val="none" w:sz="0" w:space="0" w:color="auto"/>
            <w:left w:val="none" w:sz="0" w:space="0" w:color="auto"/>
            <w:bottom w:val="none" w:sz="0" w:space="0" w:color="auto"/>
            <w:right w:val="none" w:sz="0" w:space="0" w:color="auto"/>
          </w:divBdr>
        </w:div>
        <w:div w:id="299919996">
          <w:marLeft w:val="480"/>
          <w:marRight w:val="0"/>
          <w:marTop w:val="0"/>
          <w:marBottom w:val="0"/>
          <w:divBdr>
            <w:top w:val="none" w:sz="0" w:space="0" w:color="auto"/>
            <w:left w:val="none" w:sz="0" w:space="0" w:color="auto"/>
            <w:bottom w:val="none" w:sz="0" w:space="0" w:color="auto"/>
            <w:right w:val="none" w:sz="0" w:space="0" w:color="auto"/>
          </w:divBdr>
        </w:div>
        <w:div w:id="313030060">
          <w:marLeft w:val="480"/>
          <w:marRight w:val="0"/>
          <w:marTop w:val="0"/>
          <w:marBottom w:val="0"/>
          <w:divBdr>
            <w:top w:val="none" w:sz="0" w:space="0" w:color="auto"/>
            <w:left w:val="none" w:sz="0" w:space="0" w:color="auto"/>
            <w:bottom w:val="none" w:sz="0" w:space="0" w:color="auto"/>
            <w:right w:val="none" w:sz="0" w:space="0" w:color="auto"/>
          </w:divBdr>
        </w:div>
        <w:div w:id="448088800">
          <w:marLeft w:val="480"/>
          <w:marRight w:val="0"/>
          <w:marTop w:val="0"/>
          <w:marBottom w:val="0"/>
          <w:divBdr>
            <w:top w:val="none" w:sz="0" w:space="0" w:color="auto"/>
            <w:left w:val="none" w:sz="0" w:space="0" w:color="auto"/>
            <w:bottom w:val="none" w:sz="0" w:space="0" w:color="auto"/>
            <w:right w:val="none" w:sz="0" w:space="0" w:color="auto"/>
          </w:divBdr>
        </w:div>
        <w:div w:id="542644435">
          <w:marLeft w:val="480"/>
          <w:marRight w:val="0"/>
          <w:marTop w:val="0"/>
          <w:marBottom w:val="0"/>
          <w:divBdr>
            <w:top w:val="none" w:sz="0" w:space="0" w:color="auto"/>
            <w:left w:val="none" w:sz="0" w:space="0" w:color="auto"/>
            <w:bottom w:val="none" w:sz="0" w:space="0" w:color="auto"/>
            <w:right w:val="none" w:sz="0" w:space="0" w:color="auto"/>
          </w:divBdr>
        </w:div>
        <w:div w:id="610282247">
          <w:marLeft w:val="480"/>
          <w:marRight w:val="0"/>
          <w:marTop w:val="0"/>
          <w:marBottom w:val="0"/>
          <w:divBdr>
            <w:top w:val="none" w:sz="0" w:space="0" w:color="auto"/>
            <w:left w:val="none" w:sz="0" w:space="0" w:color="auto"/>
            <w:bottom w:val="none" w:sz="0" w:space="0" w:color="auto"/>
            <w:right w:val="none" w:sz="0" w:space="0" w:color="auto"/>
          </w:divBdr>
        </w:div>
        <w:div w:id="618537336">
          <w:marLeft w:val="480"/>
          <w:marRight w:val="0"/>
          <w:marTop w:val="0"/>
          <w:marBottom w:val="0"/>
          <w:divBdr>
            <w:top w:val="none" w:sz="0" w:space="0" w:color="auto"/>
            <w:left w:val="none" w:sz="0" w:space="0" w:color="auto"/>
            <w:bottom w:val="none" w:sz="0" w:space="0" w:color="auto"/>
            <w:right w:val="none" w:sz="0" w:space="0" w:color="auto"/>
          </w:divBdr>
        </w:div>
        <w:div w:id="786198830">
          <w:marLeft w:val="480"/>
          <w:marRight w:val="0"/>
          <w:marTop w:val="0"/>
          <w:marBottom w:val="0"/>
          <w:divBdr>
            <w:top w:val="none" w:sz="0" w:space="0" w:color="auto"/>
            <w:left w:val="none" w:sz="0" w:space="0" w:color="auto"/>
            <w:bottom w:val="none" w:sz="0" w:space="0" w:color="auto"/>
            <w:right w:val="none" w:sz="0" w:space="0" w:color="auto"/>
          </w:divBdr>
        </w:div>
        <w:div w:id="798494406">
          <w:marLeft w:val="480"/>
          <w:marRight w:val="0"/>
          <w:marTop w:val="0"/>
          <w:marBottom w:val="0"/>
          <w:divBdr>
            <w:top w:val="none" w:sz="0" w:space="0" w:color="auto"/>
            <w:left w:val="none" w:sz="0" w:space="0" w:color="auto"/>
            <w:bottom w:val="none" w:sz="0" w:space="0" w:color="auto"/>
            <w:right w:val="none" w:sz="0" w:space="0" w:color="auto"/>
          </w:divBdr>
        </w:div>
        <w:div w:id="826746556">
          <w:marLeft w:val="480"/>
          <w:marRight w:val="0"/>
          <w:marTop w:val="0"/>
          <w:marBottom w:val="0"/>
          <w:divBdr>
            <w:top w:val="none" w:sz="0" w:space="0" w:color="auto"/>
            <w:left w:val="none" w:sz="0" w:space="0" w:color="auto"/>
            <w:bottom w:val="none" w:sz="0" w:space="0" w:color="auto"/>
            <w:right w:val="none" w:sz="0" w:space="0" w:color="auto"/>
          </w:divBdr>
        </w:div>
        <w:div w:id="833224840">
          <w:marLeft w:val="480"/>
          <w:marRight w:val="0"/>
          <w:marTop w:val="0"/>
          <w:marBottom w:val="0"/>
          <w:divBdr>
            <w:top w:val="none" w:sz="0" w:space="0" w:color="auto"/>
            <w:left w:val="none" w:sz="0" w:space="0" w:color="auto"/>
            <w:bottom w:val="none" w:sz="0" w:space="0" w:color="auto"/>
            <w:right w:val="none" w:sz="0" w:space="0" w:color="auto"/>
          </w:divBdr>
        </w:div>
        <w:div w:id="914432544">
          <w:marLeft w:val="480"/>
          <w:marRight w:val="0"/>
          <w:marTop w:val="0"/>
          <w:marBottom w:val="0"/>
          <w:divBdr>
            <w:top w:val="none" w:sz="0" w:space="0" w:color="auto"/>
            <w:left w:val="none" w:sz="0" w:space="0" w:color="auto"/>
            <w:bottom w:val="none" w:sz="0" w:space="0" w:color="auto"/>
            <w:right w:val="none" w:sz="0" w:space="0" w:color="auto"/>
          </w:divBdr>
        </w:div>
        <w:div w:id="964429797">
          <w:marLeft w:val="480"/>
          <w:marRight w:val="0"/>
          <w:marTop w:val="0"/>
          <w:marBottom w:val="0"/>
          <w:divBdr>
            <w:top w:val="none" w:sz="0" w:space="0" w:color="auto"/>
            <w:left w:val="none" w:sz="0" w:space="0" w:color="auto"/>
            <w:bottom w:val="none" w:sz="0" w:space="0" w:color="auto"/>
            <w:right w:val="none" w:sz="0" w:space="0" w:color="auto"/>
          </w:divBdr>
        </w:div>
        <w:div w:id="1014460702">
          <w:marLeft w:val="480"/>
          <w:marRight w:val="0"/>
          <w:marTop w:val="0"/>
          <w:marBottom w:val="0"/>
          <w:divBdr>
            <w:top w:val="none" w:sz="0" w:space="0" w:color="auto"/>
            <w:left w:val="none" w:sz="0" w:space="0" w:color="auto"/>
            <w:bottom w:val="none" w:sz="0" w:space="0" w:color="auto"/>
            <w:right w:val="none" w:sz="0" w:space="0" w:color="auto"/>
          </w:divBdr>
        </w:div>
        <w:div w:id="1046176114">
          <w:marLeft w:val="480"/>
          <w:marRight w:val="0"/>
          <w:marTop w:val="0"/>
          <w:marBottom w:val="0"/>
          <w:divBdr>
            <w:top w:val="none" w:sz="0" w:space="0" w:color="auto"/>
            <w:left w:val="none" w:sz="0" w:space="0" w:color="auto"/>
            <w:bottom w:val="none" w:sz="0" w:space="0" w:color="auto"/>
            <w:right w:val="none" w:sz="0" w:space="0" w:color="auto"/>
          </w:divBdr>
        </w:div>
        <w:div w:id="1052387809">
          <w:marLeft w:val="480"/>
          <w:marRight w:val="0"/>
          <w:marTop w:val="0"/>
          <w:marBottom w:val="0"/>
          <w:divBdr>
            <w:top w:val="none" w:sz="0" w:space="0" w:color="auto"/>
            <w:left w:val="none" w:sz="0" w:space="0" w:color="auto"/>
            <w:bottom w:val="none" w:sz="0" w:space="0" w:color="auto"/>
            <w:right w:val="none" w:sz="0" w:space="0" w:color="auto"/>
          </w:divBdr>
        </w:div>
        <w:div w:id="1157962441">
          <w:marLeft w:val="480"/>
          <w:marRight w:val="0"/>
          <w:marTop w:val="0"/>
          <w:marBottom w:val="0"/>
          <w:divBdr>
            <w:top w:val="none" w:sz="0" w:space="0" w:color="auto"/>
            <w:left w:val="none" w:sz="0" w:space="0" w:color="auto"/>
            <w:bottom w:val="none" w:sz="0" w:space="0" w:color="auto"/>
            <w:right w:val="none" w:sz="0" w:space="0" w:color="auto"/>
          </w:divBdr>
        </w:div>
        <w:div w:id="1206020184">
          <w:marLeft w:val="480"/>
          <w:marRight w:val="0"/>
          <w:marTop w:val="0"/>
          <w:marBottom w:val="0"/>
          <w:divBdr>
            <w:top w:val="none" w:sz="0" w:space="0" w:color="auto"/>
            <w:left w:val="none" w:sz="0" w:space="0" w:color="auto"/>
            <w:bottom w:val="none" w:sz="0" w:space="0" w:color="auto"/>
            <w:right w:val="none" w:sz="0" w:space="0" w:color="auto"/>
          </w:divBdr>
        </w:div>
        <w:div w:id="1431320797">
          <w:marLeft w:val="480"/>
          <w:marRight w:val="0"/>
          <w:marTop w:val="0"/>
          <w:marBottom w:val="0"/>
          <w:divBdr>
            <w:top w:val="none" w:sz="0" w:space="0" w:color="auto"/>
            <w:left w:val="none" w:sz="0" w:space="0" w:color="auto"/>
            <w:bottom w:val="none" w:sz="0" w:space="0" w:color="auto"/>
            <w:right w:val="none" w:sz="0" w:space="0" w:color="auto"/>
          </w:divBdr>
        </w:div>
        <w:div w:id="1523469654">
          <w:marLeft w:val="480"/>
          <w:marRight w:val="0"/>
          <w:marTop w:val="0"/>
          <w:marBottom w:val="0"/>
          <w:divBdr>
            <w:top w:val="none" w:sz="0" w:space="0" w:color="auto"/>
            <w:left w:val="none" w:sz="0" w:space="0" w:color="auto"/>
            <w:bottom w:val="none" w:sz="0" w:space="0" w:color="auto"/>
            <w:right w:val="none" w:sz="0" w:space="0" w:color="auto"/>
          </w:divBdr>
        </w:div>
        <w:div w:id="1620647447">
          <w:marLeft w:val="480"/>
          <w:marRight w:val="0"/>
          <w:marTop w:val="0"/>
          <w:marBottom w:val="0"/>
          <w:divBdr>
            <w:top w:val="none" w:sz="0" w:space="0" w:color="auto"/>
            <w:left w:val="none" w:sz="0" w:space="0" w:color="auto"/>
            <w:bottom w:val="none" w:sz="0" w:space="0" w:color="auto"/>
            <w:right w:val="none" w:sz="0" w:space="0" w:color="auto"/>
          </w:divBdr>
        </w:div>
        <w:div w:id="1810905042">
          <w:marLeft w:val="480"/>
          <w:marRight w:val="0"/>
          <w:marTop w:val="0"/>
          <w:marBottom w:val="0"/>
          <w:divBdr>
            <w:top w:val="none" w:sz="0" w:space="0" w:color="auto"/>
            <w:left w:val="none" w:sz="0" w:space="0" w:color="auto"/>
            <w:bottom w:val="none" w:sz="0" w:space="0" w:color="auto"/>
            <w:right w:val="none" w:sz="0" w:space="0" w:color="auto"/>
          </w:divBdr>
        </w:div>
        <w:div w:id="1825001299">
          <w:marLeft w:val="480"/>
          <w:marRight w:val="0"/>
          <w:marTop w:val="0"/>
          <w:marBottom w:val="0"/>
          <w:divBdr>
            <w:top w:val="none" w:sz="0" w:space="0" w:color="auto"/>
            <w:left w:val="none" w:sz="0" w:space="0" w:color="auto"/>
            <w:bottom w:val="none" w:sz="0" w:space="0" w:color="auto"/>
            <w:right w:val="none" w:sz="0" w:space="0" w:color="auto"/>
          </w:divBdr>
        </w:div>
        <w:div w:id="1851719695">
          <w:marLeft w:val="480"/>
          <w:marRight w:val="0"/>
          <w:marTop w:val="0"/>
          <w:marBottom w:val="0"/>
          <w:divBdr>
            <w:top w:val="none" w:sz="0" w:space="0" w:color="auto"/>
            <w:left w:val="none" w:sz="0" w:space="0" w:color="auto"/>
            <w:bottom w:val="none" w:sz="0" w:space="0" w:color="auto"/>
            <w:right w:val="none" w:sz="0" w:space="0" w:color="auto"/>
          </w:divBdr>
        </w:div>
        <w:div w:id="1884559654">
          <w:marLeft w:val="480"/>
          <w:marRight w:val="0"/>
          <w:marTop w:val="0"/>
          <w:marBottom w:val="0"/>
          <w:divBdr>
            <w:top w:val="none" w:sz="0" w:space="0" w:color="auto"/>
            <w:left w:val="none" w:sz="0" w:space="0" w:color="auto"/>
            <w:bottom w:val="none" w:sz="0" w:space="0" w:color="auto"/>
            <w:right w:val="none" w:sz="0" w:space="0" w:color="auto"/>
          </w:divBdr>
        </w:div>
        <w:div w:id="1950040729">
          <w:marLeft w:val="480"/>
          <w:marRight w:val="0"/>
          <w:marTop w:val="0"/>
          <w:marBottom w:val="0"/>
          <w:divBdr>
            <w:top w:val="none" w:sz="0" w:space="0" w:color="auto"/>
            <w:left w:val="none" w:sz="0" w:space="0" w:color="auto"/>
            <w:bottom w:val="none" w:sz="0" w:space="0" w:color="auto"/>
            <w:right w:val="none" w:sz="0" w:space="0" w:color="auto"/>
          </w:divBdr>
        </w:div>
        <w:div w:id="1970042738">
          <w:marLeft w:val="480"/>
          <w:marRight w:val="0"/>
          <w:marTop w:val="0"/>
          <w:marBottom w:val="0"/>
          <w:divBdr>
            <w:top w:val="none" w:sz="0" w:space="0" w:color="auto"/>
            <w:left w:val="none" w:sz="0" w:space="0" w:color="auto"/>
            <w:bottom w:val="none" w:sz="0" w:space="0" w:color="auto"/>
            <w:right w:val="none" w:sz="0" w:space="0" w:color="auto"/>
          </w:divBdr>
        </w:div>
        <w:div w:id="2074352632">
          <w:marLeft w:val="480"/>
          <w:marRight w:val="0"/>
          <w:marTop w:val="0"/>
          <w:marBottom w:val="0"/>
          <w:divBdr>
            <w:top w:val="none" w:sz="0" w:space="0" w:color="auto"/>
            <w:left w:val="none" w:sz="0" w:space="0" w:color="auto"/>
            <w:bottom w:val="none" w:sz="0" w:space="0" w:color="auto"/>
            <w:right w:val="none" w:sz="0" w:space="0" w:color="auto"/>
          </w:divBdr>
        </w:div>
        <w:div w:id="2126463309">
          <w:marLeft w:val="480"/>
          <w:marRight w:val="0"/>
          <w:marTop w:val="0"/>
          <w:marBottom w:val="0"/>
          <w:divBdr>
            <w:top w:val="none" w:sz="0" w:space="0" w:color="auto"/>
            <w:left w:val="none" w:sz="0" w:space="0" w:color="auto"/>
            <w:bottom w:val="none" w:sz="0" w:space="0" w:color="auto"/>
            <w:right w:val="none" w:sz="0" w:space="0" w:color="auto"/>
          </w:divBdr>
        </w:div>
      </w:divsChild>
    </w:div>
    <w:div w:id="237447981">
      <w:bodyDiv w:val="1"/>
      <w:marLeft w:val="0"/>
      <w:marRight w:val="0"/>
      <w:marTop w:val="0"/>
      <w:marBottom w:val="0"/>
      <w:divBdr>
        <w:top w:val="none" w:sz="0" w:space="0" w:color="auto"/>
        <w:left w:val="none" w:sz="0" w:space="0" w:color="auto"/>
        <w:bottom w:val="none" w:sz="0" w:space="0" w:color="auto"/>
        <w:right w:val="none" w:sz="0" w:space="0" w:color="auto"/>
      </w:divBdr>
      <w:divsChild>
        <w:div w:id="20591805">
          <w:marLeft w:val="640"/>
          <w:marRight w:val="0"/>
          <w:marTop w:val="0"/>
          <w:marBottom w:val="0"/>
          <w:divBdr>
            <w:top w:val="none" w:sz="0" w:space="0" w:color="auto"/>
            <w:left w:val="none" w:sz="0" w:space="0" w:color="auto"/>
            <w:bottom w:val="none" w:sz="0" w:space="0" w:color="auto"/>
            <w:right w:val="none" w:sz="0" w:space="0" w:color="auto"/>
          </w:divBdr>
        </w:div>
        <w:div w:id="71314476">
          <w:marLeft w:val="640"/>
          <w:marRight w:val="0"/>
          <w:marTop w:val="0"/>
          <w:marBottom w:val="0"/>
          <w:divBdr>
            <w:top w:val="none" w:sz="0" w:space="0" w:color="auto"/>
            <w:left w:val="none" w:sz="0" w:space="0" w:color="auto"/>
            <w:bottom w:val="none" w:sz="0" w:space="0" w:color="auto"/>
            <w:right w:val="none" w:sz="0" w:space="0" w:color="auto"/>
          </w:divBdr>
        </w:div>
        <w:div w:id="92668585">
          <w:marLeft w:val="640"/>
          <w:marRight w:val="0"/>
          <w:marTop w:val="0"/>
          <w:marBottom w:val="0"/>
          <w:divBdr>
            <w:top w:val="none" w:sz="0" w:space="0" w:color="auto"/>
            <w:left w:val="none" w:sz="0" w:space="0" w:color="auto"/>
            <w:bottom w:val="none" w:sz="0" w:space="0" w:color="auto"/>
            <w:right w:val="none" w:sz="0" w:space="0" w:color="auto"/>
          </w:divBdr>
        </w:div>
        <w:div w:id="103617798">
          <w:marLeft w:val="640"/>
          <w:marRight w:val="0"/>
          <w:marTop w:val="0"/>
          <w:marBottom w:val="0"/>
          <w:divBdr>
            <w:top w:val="none" w:sz="0" w:space="0" w:color="auto"/>
            <w:left w:val="none" w:sz="0" w:space="0" w:color="auto"/>
            <w:bottom w:val="none" w:sz="0" w:space="0" w:color="auto"/>
            <w:right w:val="none" w:sz="0" w:space="0" w:color="auto"/>
          </w:divBdr>
        </w:div>
        <w:div w:id="137574044">
          <w:marLeft w:val="640"/>
          <w:marRight w:val="0"/>
          <w:marTop w:val="0"/>
          <w:marBottom w:val="0"/>
          <w:divBdr>
            <w:top w:val="none" w:sz="0" w:space="0" w:color="auto"/>
            <w:left w:val="none" w:sz="0" w:space="0" w:color="auto"/>
            <w:bottom w:val="none" w:sz="0" w:space="0" w:color="auto"/>
            <w:right w:val="none" w:sz="0" w:space="0" w:color="auto"/>
          </w:divBdr>
        </w:div>
        <w:div w:id="150371157">
          <w:marLeft w:val="640"/>
          <w:marRight w:val="0"/>
          <w:marTop w:val="0"/>
          <w:marBottom w:val="0"/>
          <w:divBdr>
            <w:top w:val="none" w:sz="0" w:space="0" w:color="auto"/>
            <w:left w:val="none" w:sz="0" w:space="0" w:color="auto"/>
            <w:bottom w:val="none" w:sz="0" w:space="0" w:color="auto"/>
            <w:right w:val="none" w:sz="0" w:space="0" w:color="auto"/>
          </w:divBdr>
        </w:div>
        <w:div w:id="150752720">
          <w:marLeft w:val="640"/>
          <w:marRight w:val="0"/>
          <w:marTop w:val="0"/>
          <w:marBottom w:val="0"/>
          <w:divBdr>
            <w:top w:val="none" w:sz="0" w:space="0" w:color="auto"/>
            <w:left w:val="none" w:sz="0" w:space="0" w:color="auto"/>
            <w:bottom w:val="none" w:sz="0" w:space="0" w:color="auto"/>
            <w:right w:val="none" w:sz="0" w:space="0" w:color="auto"/>
          </w:divBdr>
        </w:div>
        <w:div w:id="166140633">
          <w:marLeft w:val="640"/>
          <w:marRight w:val="0"/>
          <w:marTop w:val="0"/>
          <w:marBottom w:val="0"/>
          <w:divBdr>
            <w:top w:val="none" w:sz="0" w:space="0" w:color="auto"/>
            <w:left w:val="none" w:sz="0" w:space="0" w:color="auto"/>
            <w:bottom w:val="none" w:sz="0" w:space="0" w:color="auto"/>
            <w:right w:val="none" w:sz="0" w:space="0" w:color="auto"/>
          </w:divBdr>
        </w:div>
        <w:div w:id="186449978">
          <w:marLeft w:val="640"/>
          <w:marRight w:val="0"/>
          <w:marTop w:val="0"/>
          <w:marBottom w:val="0"/>
          <w:divBdr>
            <w:top w:val="none" w:sz="0" w:space="0" w:color="auto"/>
            <w:left w:val="none" w:sz="0" w:space="0" w:color="auto"/>
            <w:bottom w:val="none" w:sz="0" w:space="0" w:color="auto"/>
            <w:right w:val="none" w:sz="0" w:space="0" w:color="auto"/>
          </w:divBdr>
        </w:div>
        <w:div w:id="254096325">
          <w:marLeft w:val="640"/>
          <w:marRight w:val="0"/>
          <w:marTop w:val="0"/>
          <w:marBottom w:val="0"/>
          <w:divBdr>
            <w:top w:val="none" w:sz="0" w:space="0" w:color="auto"/>
            <w:left w:val="none" w:sz="0" w:space="0" w:color="auto"/>
            <w:bottom w:val="none" w:sz="0" w:space="0" w:color="auto"/>
            <w:right w:val="none" w:sz="0" w:space="0" w:color="auto"/>
          </w:divBdr>
        </w:div>
        <w:div w:id="256132232">
          <w:marLeft w:val="640"/>
          <w:marRight w:val="0"/>
          <w:marTop w:val="0"/>
          <w:marBottom w:val="0"/>
          <w:divBdr>
            <w:top w:val="none" w:sz="0" w:space="0" w:color="auto"/>
            <w:left w:val="none" w:sz="0" w:space="0" w:color="auto"/>
            <w:bottom w:val="none" w:sz="0" w:space="0" w:color="auto"/>
            <w:right w:val="none" w:sz="0" w:space="0" w:color="auto"/>
          </w:divBdr>
        </w:div>
        <w:div w:id="269169986">
          <w:marLeft w:val="640"/>
          <w:marRight w:val="0"/>
          <w:marTop w:val="0"/>
          <w:marBottom w:val="0"/>
          <w:divBdr>
            <w:top w:val="none" w:sz="0" w:space="0" w:color="auto"/>
            <w:left w:val="none" w:sz="0" w:space="0" w:color="auto"/>
            <w:bottom w:val="none" w:sz="0" w:space="0" w:color="auto"/>
            <w:right w:val="none" w:sz="0" w:space="0" w:color="auto"/>
          </w:divBdr>
        </w:div>
        <w:div w:id="303631541">
          <w:marLeft w:val="640"/>
          <w:marRight w:val="0"/>
          <w:marTop w:val="0"/>
          <w:marBottom w:val="0"/>
          <w:divBdr>
            <w:top w:val="none" w:sz="0" w:space="0" w:color="auto"/>
            <w:left w:val="none" w:sz="0" w:space="0" w:color="auto"/>
            <w:bottom w:val="none" w:sz="0" w:space="0" w:color="auto"/>
            <w:right w:val="none" w:sz="0" w:space="0" w:color="auto"/>
          </w:divBdr>
        </w:div>
        <w:div w:id="306907867">
          <w:marLeft w:val="640"/>
          <w:marRight w:val="0"/>
          <w:marTop w:val="0"/>
          <w:marBottom w:val="0"/>
          <w:divBdr>
            <w:top w:val="none" w:sz="0" w:space="0" w:color="auto"/>
            <w:left w:val="none" w:sz="0" w:space="0" w:color="auto"/>
            <w:bottom w:val="none" w:sz="0" w:space="0" w:color="auto"/>
            <w:right w:val="none" w:sz="0" w:space="0" w:color="auto"/>
          </w:divBdr>
        </w:div>
        <w:div w:id="320163896">
          <w:marLeft w:val="640"/>
          <w:marRight w:val="0"/>
          <w:marTop w:val="0"/>
          <w:marBottom w:val="0"/>
          <w:divBdr>
            <w:top w:val="none" w:sz="0" w:space="0" w:color="auto"/>
            <w:left w:val="none" w:sz="0" w:space="0" w:color="auto"/>
            <w:bottom w:val="none" w:sz="0" w:space="0" w:color="auto"/>
            <w:right w:val="none" w:sz="0" w:space="0" w:color="auto"/>
          </w:divBdr>
        </w:div>
        <w:div w:id="322128080">
          <w:marLeft w:val="640"/>
          <w:marRight w:val="0"/>
          <w:marTop w:val="0"/>
          <w:marBottom w:val="0"/>
          <w:divBdr>
            <w:top w:val="none" w:sz="0" w:space="0" w:color="auto"/>
            <w:left w:val="none" w:sz="0" w:space="0" w:color="auto"/>
            <w:bottom w:val="none" w:sz="0" w:space="0" w:color="auto"/>
            <w:right w:val="none" w:sz="0" w:space="0" w:color="auto"/>
          </w:divBdr>
        </w:div>
        <w:div w:id="331103484">
          <w:marLeft w:val="640"/>
          <w:marRight w:val="0"/>
          <w:marTop w:val="0"/>
          <w:marBottom w:val="0"/>
          <w:divBdr>
            <w:top w:val="none" w:sz="0" w:space="0" w:color="auto"/>
            <w:left w:val="none" w:sz="0" w:space="0" w:color="auto"/>
            <w:bottom w:val="none" w:sz="0" w:space="0" w:color="auto"/>
            <w:right w:val="none" w:sz="0" w:space="0" w:color="auto"/>
          </w:divBdr>
        </w:div>
        <w:div w:id="336662091">
          <w:marLeft w:val="640"/>
          <w:marRight w:val="0"/>
          <w:marTop w:val="0"/>
          <w:marBottom w:val="0"/>
          <w:divBdr>
            <w:top w:val="none" w:sz="0" w:space="0" w:color="auto"/>
            <w:left w:val="none" w:sz="0" w:space="0" w:color="auto"/>
            <w:bottom w:val="none" w:sz="0" w:space="0" w:color="auto"/>
            <w:right w:val="none" w:sz="0" w:space="0" w:color="auto"/>
          </w:divBdr>
        </w:div>
        <w:div w:id="342054222">
          <w:marLeft w:val="640"/>
          <w:marRight w:val="0"/>
          <w:marTop w:val="0"/>
          <w:marBottom w:val="0"/>
          <w:divBdr>
            <w:top w:val="none" w:sz="0" w:space="0" w:color="auto"/>
            <w:left w:val="none" w:sz="0" w:space="0" w:color="auto"/>
            <w:bottom w:val="none" w:sz="0" w:space="0" w:color="auto"/>
            <w:right w:val="none" w:sz="0" w:space="0" w:color="auto"/>
          </w:divBdr>
        </w:div>
        <w:div w:id="356734982">
          <w:marLeft w:val="640"/>
          <w:marRight w:val="0"/>
          <w:marTop w:val="0"/>
          <w:marBottom w:val="0"/>
          <w:divBdr>
            <w:top w:val="none" w:sz="0" w:space="0" w:color="auto"/>
            <w:left w:val="none" w:sz="0" w:space="0" w:color="auto"/>
            <w:bottom w:val="none" w:sz="0" w:space="0" w:color="auto"/>
            <w:right w:val="none" w:sz="0" w:space="0" w:color="auto"/>
          </w:divBdr>
        </w:div>
        <w:div w:id="359016364">
          <w:marLeft w:val="640"/>
          <w:marRight w:val="0"/>
          <w:marTop w:val="0"/>
          <w:marBottom w:val="0"/>
          <w:divBdr>
            <w:top w:val="none" w:sz="0" w:space="0" w:color="auto"/>
            <w:left w:val="none" w:sz="0" w:space="0" w:color="auto"/>
            <w:bottom w:val="none" w:sz="0" w:space="0" w:color="auto"/>
            <w:right w:val="none" w:sz="0" w:space="0" w:color="auto"/>
          </w:divBdr>
        </w:div>
        <w:div w:id="375473129">
          <w:marLeft w:val="640"/>
          <w:marRight w:val="0"/>
          <w:marTop w:val="0"/>
          <w:marBottom w:val="0"/>
          <w:divBdr>
            <w:top w:val="none" w:sz="0" w:space="0" w:color="auto"/>
            <w:left w:val="none" w:sz="0" w:space="0" w:color="auto"/>
            <w:bottom w:val="none" w:sz="0" w:space="0" w:color="auto"/>
            <w:right w:val="none" w:sz="0" w:space="0" w:color="auto"/>
          </w:divBdr>
        </w:div>
        <w:div w:id="384960259">
          <w:marLeft w:val="640"/>
          <w:marRight w:val="0"/>
          <w:marTop w:val="0"/>
          <w:marBottom w:val="0"/>
          <w:divBdr>
            <w:top w:val="none" w:sz="0" w:space="0" w:color="auto"/>
            <w:left w:val="none" w:sz="0" w:space="0" w:color="auto"/>
            <w:bottom w:val="none" w:sz="0" w:space="0" w:color="auto"/>
            <w:right w:val="none" w:sz="0" w:space="0" w:color="auto"/>
          </w:divBdr>
        </w:div>
        <w:div w:id="450053172">
          <w:marLeft w:val="640"/>
          <w:marRight w:val="0"/>
          <w:marTop w:val="0"/>
          <w:marBottom w:val="0"/>
          <w:divBdr>
            <w:top w:val="none" w:sz="0" w:space="0" w:color="auto"/>
            <w:left w:val="none" w:sz="0" w:space="0" w:color="auto"/>
            <w:bottom w:val="none" w:sz="0" w:space="0" w:color="auto"/>
            <w:right w:val="none" w:sz="0" w:space="0" w:color="auto"/>
          </w:divBdr>
        </w:div>
        <w:div w:id="461845628">
          <w:marLeft w:val="640"/>
          <w:marRight w:val="0"/>
          <w:marTop w:val="0"/>
          <w:marBottom w:val="0"/>
          <w:divBdr>
            <w:top w:val="none" w:sz="0" w:space="0" w:color="auto"/>
            <w:left w:val="none" w:sz="0" w:space="0" w:color="auto"/>
            <w:bottom w:val="none" w:sz="0" w:space="0" w:color="auto"/>
            <w:right w:val="none" w:sz="0" w:space="0" w:color="auto"/>
          </w:divBdr>
        </w:div>
        <w:div w:id="512571897">
          <w:marLeft w:val="640"/>
          <w:marRight w:val="0"/>
          <w:marTop w:val="0"/>
          <w:marBottom w:val="0"/>
          <w:divBdr>
            <w:top w:val="none" w:sz="0" w:space="0" w:color="auto"/>
            <w:left w:val="none" w:sz="0" w:space="0" w:color="auto"/>
            <w:bottom w:val="none" w:sz="0" w:space="0" w:color="auto"/>
            <w:right w:val="none" w:sz="0" w:space="0" w:color="auto"/>
          </w:divBdr>
        </w:div>
        <w:div w:id="553588366">
          <w:marLeft w:val="640"/>
          <w:marRight w:val="0"/>
          <w:marTop w:val="0"/>
          <w:marBottom w:val="0"/>
          <w:divBdr>
            <w:top w:val="none" w:sz="0" w:space="0" w:color="auto"/>
            <w:left w:val="none" w:sz="0" w:space="0" w:color="auto"/>
            <w:bottom w:val="none" w:sz="0" w:space="0" w:color="auto"/>
            <w:right w:val="none" w:sz="0" w:space="0" w:color="auto"/>
          </w:divBdr>
        </w:div>
        <w:div w:id="570430065">
          <w:marLeft w:val="640"/>
          <w:marRight w:val="0"/>
          <w:marTop w:val="0"/>
          <w:marBottom w:val="0"/>
          <w:divBdr>
            <w:top w:val="none" w:sz="0" w:space="0" w:color="auto"/>
            <w:left w:val="none" w:sz="0" w:space="0" w:color="auto"/>
            <w:bottom w:val="none" w:sz="0" w:space="0" w:color="auto"/>
            <w:right w:val="none" w:sz="0" w:space="0" w:color="auto"/>
          </w:divBdr>
        </w:div>
        <w:div w:id="597371897">
          <w:marLeft w:val="640"/>
          <w:marRight w:val="0"/>
          <w:marTop w:val="0"/>
          <w:marBottom w:val="0"/>
          <w:divBdr>
            <w:top w:val="none" w:sz="0" w:space="0" w:color="auto"/>
            <w:left w:val="none" w:sz="0" w:space="0" w:color="auto"/>
            <w:bottom w:val="none" w:sz="0" w:space="0" w:color="auto"/>
            <w:right w:val="none" w:sz="0" w:space="0" w:color="auto"/>
          </w:divBdr>
        </w:div>
        <w:div w:id="689525165">
          <w:marLeft w:val="640"/>
          <w:marRight w:val="0"/>
          <w:marTop w:val="0"/>
          <w:marBottom w:val="0"/>
          <w:divBdr>
            <w:top w:val="none" w:sz="0" w:space="0" w:color="auto"/>
            <w:left w:val="none" w:sz="0" w:space="0" w:color="auto"/>
            <w:bottom w:val="none" w:sz="0" w:space="0" w:color="auto"/>
            <w:right w:val="none" w:sz="0" w:space="0" w:color="auto"/>
          </w:divBdr>
        </w:div>
        <w:div w:id="701782160">
          <w:marLeft w:val="640"/>
          <w:marRight w:val="0"/>
          <w:marTop w:val="0"/>
          <w:marBottom w:val="0"/>
          <w:divBdr>
            <w:top w:val="none" w:sz="0" w:space="0" w:color="auto"/>
            <w:left w:val="none" w:sz="0" w:space="0" w:color="auto"/>
            <w:bottom w:val="none" w:sz="0" w:space="0" w:color="auto"/>
            <w:right w:val="none" w:sz="0" w:space="0" w:color="auto"/>
          </w:divBdr>
        </w:div>
        <w:div w:id="753429572">
          <w:marLeft w:val="640"/>
          <w:marRight w:val="0"/>
          <w:marTop w:val="0"/>
          <w:marBottom w:val="0"/>
          <w:divBdr>
            <w:top w:val="none" w:sz="0" w:space="0" w:color="auto"/>
            <w:left w:val="none" w:sz="0" w:space="0" w:color="auto"/>
            <w:bottom w:val="none" w:sz="0" w:space="0" w:color="auto"/>
            <w:right w:val="none" w:sz="0" w:space="0" w:color="auto"/>
          </w:divBdr>
        </w:div>
        <w:div w:id="776292016">
          <w:marLeft w:val="640"/>
          <w:marRight w:val="0"/>
          <w:marTop w:val="0"/>
          <w:marBottom w:val="0"/>
          <w:divBdr>
            <w:top w:val="none" w:sz="0" w:space="0" w:color="auto"/>
            <w:left w:val="none" w:sz="0" w:space="0" w:color="auto"/>
            <w:bottom w:val="none" w:sz="0" w:space="0" w:color="auto"/>
            <w:right w:val="none" w:sz="0" w:space="0" w:color="auto"/>
          </w:divBdr>
        </w:div>
        <w:div w:id="801730219">
          <w:marLeft w:val="640"/>
          <w:marRight w:val="0"/>
          <w:marTop w:val="0"/>
          <w:marBottom w:val="0"/>
          <w:divBdr>
            <w:top w:val="none" w:sz="0" w:space="0" w:color="auto"/>
            <w:left w:val="none" w:sz="0" w:space="0" w:color="auto"/>
            <w:bottom w:val="none" w:sz="0" w:space="0" w:color="auto"/>
            <w:right w:val="none" w:sz="0" w:space="0" w:color="auto"/>
          </w:divBdr>
        </w:div>
        <w:div w:id="827553867">
          <w:marLeft w:val="640"/>
          <w:marRight w:val="0"/>
          <w:marTop w:val="0"/>
          <w:marBottom w:val="0"/>
          <w:divBdr>
            <w:top w:val="none" w:sz="0" w:space="0" w:color="auto"/>
            <w:left w:val="none" w:sz="0" w:space="0" w:color="auto"/>
            <w:bottom w:val="none" w:sz="0" w:space="0" w:color="auto"/>
            <w:right w:val="none" w:sz="0" w:space="0" w:color="auto"/>
          </w:divBdr>
        </w:div>
        <w:div w:id="855534362">
          <w:marLeft w:val="640"/>
          <w:marRight w:val="0"/>
          <w:marTop w:val="0"/>
          <w:marBottom w:val="0"/>
          <w:divBdr>
            <w:top w:val="none" w:sz="0" w:space="0" w:color="auto"/>
            <w:left w:val="none" w:sz="0" w:space="0" w:color="auto"/>
            <w:bottom w:val="none" w:sz="0" w:space="0" w:color="auto"/>
            <w:right w:val="none" w:sz="0" w:space="0" w:color="auto"/>
          </w:divBdr>
        </w:div>
        <w:div w:id="868757969">
          <w:marLeft w:val="640"/>
          <w:marRight w:val="0"/>
          <w:marTop w:val="0"/>
          <w:marBottom w:val="0"/>
          <w:divBdr>
            <w:top w:val="none" w:sz="0" w:space="0" w:color="auto"/>
            <w:left w:val="none" w:sz="0" w:space="0" w:color="auto"/>
            <w:bottom w:val="none" w:sz="0" w:space="0" w:color="auto"/>
            <w:right w:val="none" w:sz="0" w:space="0" w:color="auto"/>
          </w:divBdr>
        </w:div>
        <w:div w:id="869992548">
          <w:marLeft w:val="640"/>
          <w:marRight w:val="0"/>
          <w:marTop w:val="0"/>
          <w:marBottom w:val="0"/>
          <w:divBdr>
            <w:top w:val="none" w:sz="0" w:space="0" w:color="auto"/>
            <w:left w:val="none" w:sz="0" w:space="0" w:color="auto"/>
            <w:bottom w:val="none" w:sz="0" w:space="0" w:color="auto"/>
            <w:right w:val="none" w:sz="0" w:space="0" w:color="auto"/>
          </w:divBdr>
        </w:div>
        <w:div w:id="874075403">
          <w:marLeft w:val="640"/>
          <w:marRight w:val="0"/>
          <w:marTop w:val="0"/>
          <w:marBottom w:val="0"/>
          <w:divBdr>
            <w:top w:val="none" w:sz="0" w:space="0" w:color="auto"/>
            <w:left w:val="none" w:sz="0" w:space="0" w:color="auto"/>
            <w:bottom w:val="none" w:sz="0" w:space="0" w:color="auto"/>
            <w:right w:val="none" w:sz="0" w:space="0" w:color="auto"/>
          </w:divBdr>
        </w:div>
        <w:div w:id="892079080">
          <w:marLeft w:val="640"/>
          <w:marRight w:val="0"/>
          <w:marTop w:val="0"/>
          <w:marBottom w:val="0"/>
          <w:divBdr>
            <w:top w:val="none" w:sz="0" w:space="0" w:color="auto"/>
            <w:left w:val="none" w:sz="0" w:space="0" w:color="auto"/>
            <w:bottom w:val="none" w:sz="0" w:space="0" w:color="auto"/>
            <w:right w:val="none" w:sz="0" w:space="0" w:color="auto"/>
          </w:divBdr>
        </w:div>
        <w:div w:id="897517713">
          <w:marLeft w:val="640"/>
          <w:marRight w:val="0"/>
          <w:marTop w:val="0"/>
          <w:marBottom w:val="0"/>
          <w:divBdr>
            <w:top w:val="none" w:sz="0" w:space="0" w:color="auto"/>
            <w:left w:val="none" w:sz="0" w:space="0" w:color="auto"/>
            <w:bottom w:val="none" w:sz="0" w:space="0" w:color="auto"/>
            <w:right w:val="none" w:sz="0" w:space="0" w:color="auto"/>
          </w:divBdr>
        </w:div>
        <w:div w:id="927233681">
          <w:marLeft w:val="640"/>
          <w:marRight w:val="0"/>
          <w:marTop w:val="0"/>
          <w:marBottom w:val="0"/>
          <w:divBdr>
            <w:top w:val="none" w:sz="0" w:space="0" w:color="auto"/>
            <w:left w:val="none" w:sz="0" w:space="0" w:color="auto"/>
            <w:bottom w:val="none" w:sz="0" w:space="0" w:color="auto"/>
            <w:right w:val="none" w:sz="0" w:space="0" w:color="auto"/>
          </w:divBdr>
        </w:div>
        <w:div w:id="939994192">
          <w:marLeft w:val="640"/>
          <w:marRight w:val="0"/>
          <w:marTop w:val="0"/>
          <w:marBottom w:val="0"/>
          <w:divBdr>
            <w:top w:val="none" w:sz="0" w:space="0" w:color="auto"/>
            <w:left w:val="none" w:sz="0" w:space="0" w:color="auto"/>
            <w:bottom w:val="none" w:sz="0" w:space="0" w:color="auto"/>
            <w:right w:val="none" w:sz="0" w:space="0" w:color="auto"/>
          </w:divBdr>
        </w:div>
        <w:div w:id="965693249">
          <w:marLeft w:val="640"/>
          <w:marRight w:val="0"/>
          <w:marTop w:val="0"/>
          <w:marBottom w:val="0"/>
          <w:divBdr>
            <w:top w:val="none" w:sz="0" w:space="0" w:color="auto"/>
            <w:left w:val="none" w:sz="0" w:space="0" w:color="auto"/>
            <w:bottom w:val="none" w:sz="0" w:space="0" w:color="auto"/>
            <w:right w:val="none" w:sz="0" w:space="0" w:color="auto"/>
          </w:divBdr>
        </w:div>
        <w:div w:id="988441204">
          <w:marLeft w:val="640"/>
          <w:marRight w:val="0"/>
          <w:marTop w:val="0"/>
          <w:marBottom w:val="0"/>
          <w:divBdr>
            <w:top w:val="none" w:sz="0" w:space="0" w:color="auto"/>
            <w:left w:val="none" w:sz="0" w:space="0" w:color="auto"/>
            <w:bottom w:val="none" w:sz="0" w:space="0" w:color="auto"/>
            <w:right w:val="none" w:sz="0" w:space="0" w:color="auto"/>
          </w:divBdr>
        </w:div>
        <w:div w:id="1002316100">
          <w:marLeft w:val="640"/>
          <w:marRight w:val="0"/>
          <w:marTop w:val="0"/>
          <w:marBottom w:val="0"/>
          <w:divBdr>
            <w:top w:val="none" w:sz="0" w:space="0" w:color="auto"/>
            <w:left w:val="none" w:sz="0" w:space="0" w:color="auto"/>
            <w:bottom w:val="none" w:sz="0" w:space="0" w:color="auto"/>
            <w:right w:val="none" w:sz="0" w:space="0" w:color="auto"/>
          </w:divBdr>
        </w:div>
        <w:div w:id="1029643296">
          <w:marLeft w:val="640"/>
          <w:marRight w:val="0"/>
          <w:marTop w:val="0"/>
          <w:marBottom w:val="0"/>
          <w:divBdr>
            <w:top w:val="none" w:sz="0" w:space="0" w:color="auto"/>
            <w:left w:val="none" w:sz="0" w:space="0" w:color="auto"/>
            <w:bottom w:val="none" w:sz="0" w:space="0" w:color="auto"/>
            <w:right w:val="none" w:sz="0" w:space="0" w:color="auto"/>
          </w:divBdr>
        </w:div>
        <w:div w:id="1050763818">
          <w:marLeft w:val="640"/>
          <w:marRight w:val="0"/>
          <w:marTop w:val="0"/>
          <w:marBottom w:val="0"/>
          <w:divBdr>
            <w:top w:val="none" w:sz="0" w:space="0" w:color="auto"/>
            <w:left w:val="none" w:sz="0" w:space="0" w:color="auto"/>
            <w:bottom w:val="none" w:sz="0" w:space="0" w:color="auto"/>
            <w:right w:val="none" w:sz="0" w:space="0" w:color="auto"/>
          </w:divBdr>
        </w:div>
        <w:div w:id="1096751523">
          <w:marLeft w:val="640"/>
          <w:marRight w:val="0"/>
          <w:marTop w:val="0"/>
          <w:marBottom w:val="0"/>
          <w:divBdr>
            <w:top w:val="none" w:sz="0" w:space="0" w:color="auto"/>
            <w:left w:val="none" w:sz="0" w:space="0" w:color="auto"/>
            <w:bottom w:val="none" w:sz="0" w:space="0" w:color="auto"/>
            <w:right w:val="none" w:sz="0" w:space="0" w:color="auto"/>
          </w:divBdr>
        </w:div>
        <w:div w:id="1142888568">
          <w:marLeft w:val="640"/>
          <w:marRight w:val="0"/>
          <w:marTop w:val="0"/>
          <w:marBottom w:val="0"/>
          <w:divBdr>
            <w:top w:val="none" w:sz="0" w:space="0" w:color="auto"/>
            <w:left w:val="none" w:sz="0" w:space="0" w:color="auto"/>
            <w:bottom w:val="none" w:sz="0" w:space="0" w:color="auto"/>
            <w:right w:val="none" w:sz="0" w:space="0" w:color="auto"/>
          </w:divBdr>
        </w:div>
        <w:div w:id="1228568874">
          <w:marLeft w:val="640"/>
          <w:marRight w:val="0"/>
          <w:marTop w:val="0"/>
          <w:marBottom w:val="0"/>
          <w:divBdr>
            <w:top w:val="none" w:sz="0" w:space="0" w:color="auto"/>
            <w:left w:val="none" w:sz="0" w:space="0" w:color="auto"/>
            <w:bottom w:val="none" w:sz="0" w:space="0" w:color="auto"/>
            <w:right w:val="none" w:sz="0" w:space="0" w:color="auto"/>
          </w:divBdr>
        </w:div>
        <w:div w:id="1247153377">
          <w:marLeft w:val="640"/>
          <w:marRight w:val="0"/>
          <w:marTop w:val="0"/>
          <w:marBottom w:val="0"/>
          <w:divBdr>
            <w:top w:val="none" w:sz="0" w:space="0" w:color="auto"/>
            <w:left w:val="none" w:sz="0" w:space="0" w:color="auto"/>
            <w:bottom w:val="none" w:sz="0" w:space="0" w:color="auto"/>
            <w:right w:val="none" w:sz="0" w:space="0" w:color="auto"/>
          </w:divBdr>
        </w:div>
        <w:div w:id="1252081426">
          <w:marLeft w:val="640"/>
          <w:marRight w:val="0"/>
          <w:marTop w:val="0"/>
          <w:marBottom w:val="0"/>
          <w:divBdr>
            <w:top w:val="none" w:sz="0" w:space="0" w:color="auto"/>
            <w:left w:val="none" w:sz="0" w:space="0" w:color="auto"/>
            <w:bottom w:val="none" w:sz="0" w:space="0" w:color="auto"/>
            <w:right w:val="none" w:sz="0" w:space="0" w:color="auto"/>
          </w:divBdr>
        </w:div>
        <w:div w:id="1296064176">
          <w:marLeft w:val="640"/>
          <w:marRight w:val="0"/>
          <w:marTop w:val="0"/>
          <w:marBottom w:val="0"/>
          <w:divBdr>
            <w:top w:val="none" w:sz="0" w:space="0" w:color="auto"/>
            <w:left w:val="none" w:sz="0" w:space="0" w:color="auto"/>
            <w:bottom w:val="none" w:sz="0" w:space="0" w:color="auto"/>
            <w:right w:val="none" w:sz="0" w:space="0" w:color="auto"/>
          </w:divBdr>
        </w:div>
        <w:div w:id="1315379610">
          <w:marLeft w:val="640"/>
          <w:marRight w:val="0"/>
          <w:marTop w:val="0"/>
          <w:marBottom w:val="0"/>
          <w:divBdr>
            <w:top w:val="none" w:sz="0" w:space="0" w:color="auto"/>
            <w:left w:val="none" w:sz="0" w:space="0" w:color="auto"/>
            <w:bottom w:val="none" w:sz="0" w:space="0" w:color="auto"/>
            <w:right w:val="none" w:sz="0" w:space="0" w:color="auto"/>
          </w:divBdr>
        </w:div>
        <w:div w:id="1361979219">
          <w:marLeft w:val="640"/>
          <w:marRight w:val="0"/>
          <w:marTop w:val="0"/>
          <w:marBottom w:val="0"/>
          <w:divBdr>
            <w:top w:val="none" w:sz="0" w:space="0" w:color="auto"/>
            <w:left w:val="none" w:sz="0" w:space="0" w:color="auto"/>
            <w:bottom w:val="none" w:sz="0" w:space="0" w:color="auto"/>
            <w:right w:val="none" w:sz="0" w:space="0" w:color="auto"/>
          </w:divBdr>
        </w:div>
        <w:div w:id="1555390184">
          <w:marLeft w:val="640"/>
          <w:marRight w:val="0"/>
          <w:marTop w:val="0"/>
          <w:marBottom w:val="0"/>
          <w:divBdr>
            <w:top w:val="none" w:sz="0" w:space="0" w:color="auto"/>
            <w:left w:val="none" w:sz="0" w:space="0" w:color="auto"/>
            <w:bottom w:val="none" w:sz="0" w:space="0" w:color="auto"/>
            <w:right w:val="none" w:sz="0" w:space="0" w:color="auto"/>
          </w:divBdr>
        </w:div>
        <w:div w:id="1580216815">
          <w:marLeft w:val="640"/>
          <w:marRight w:val="0"/>
          <w:marTop w:val="0"/>
          <w:marBottom w:val="0"/>
          <w:divBdr>
            <w:top w:val="none" w:sz="0" w:space="0" w:color="auto"/>
            <w:left w:val="none" w:sz="0" w:space="0" w:color="auto"/>
            <w:bottom w:val="none" w:sz="0" w:space="0" w:color="auto"/>
            <w:right w:val="none" w:sz="0" w:space="0" w:color="auto"/>
          </w:divBdr>
        </w:div>
        <w:div w:id="1586574094">
          <w:marLeft w:val="640"/>
          <w:marRight w:val="0"/>
          <w:marTop w:val="0"/>
          <w:marBottom w:val="0"/>
          <w:divBdr>
            <w:top w:val="none" w:sz="0" w:space="0" w:color="auto"/>
            <w:left w:val="none" w:sz="0" w:space="0" w:color="auto"/>
            <w:bottom w:val="none" w:sz="0" w:space="0" w:color="auto"/>
            <w:right w:val="none" w:sz="0" w:space="0" w:color="auto"/>
          </w:divBdr>
        </w:div>
        <w:div w:id="1625116834">
          <w:marLeft w:val="640"/>
          <w:marRight w:val="0"/>
          <w:marTop w:val="0"/>
          <w:marBottom w:val="0"/>
          <w:divBdr>
            <w:top w:val="none" w:sz="0" w:space="0" w:color="auto"/>
            <w:left w:val="none" w:sz="0" w:space="0" w:color="auto"/>
            <w:bottom w:val="none" w:sz="0" w:space="0" w:color="auto"/>
            <w:right w:val="none" w:sz="0" w:space="0" w:color="auto"/>
          </w:divBdr>
        </w:div>
        <w:div w:id="1664354360">
          <w:marLeft w:val="640"/>
          <w:marRight w:val="0"/>
          <w:marTop w:val="0"/>
          <w:marBottom w:val="0"/>
          <w:divBdr>
            <w:top w:val="none" w:sz="0" w:space="0" w:color="auto"/>
            <w:left w:val="none" w:sz="0" w:space="0" w:color="auto"/>
            <w:bottom w:val="none" w:sz="0" w:space="0" w:color="auto"/>
            <w:right w:val="none" w:sz="0" w:space="0" w:color="auto"/>
          </w:divBdr>
        </w:div>
        <w:div w:id="1765571413">
          <w:marLeft w:val="640"/>
          <w:marRight w:val="0"/>
          <w:marTop w:val="0"/>
          <w:marBottom w:val="0"/>
          <w:divBdr>
            <w:top w:val="none" w:sz="0" w:space="0" w:color="auto"/>
            <w:left w:val="none" w:sz="0" w:space="0" w:color="auto"/>
            <w:bottom w:val="none" w:sz="0" w:space="0" w:color="auto"/>
            <w:right w:val="none" w:sz="0" w:space="0" w:color="auto"/>
          </w:divBdr>
        </w:div>
        <w:div w:id="1783960528">
          <w:marLeft w:val="640"/>
          <w:marRight w:val="0"/>
          <w:marTop w:val="0"/>
          <w:marBottom w:val="0"/>
          <w:divBdr>
            <w:top w:val="none" w:sz="0" w:space="0" w:color="auto"/>
            <w:left w:val="none" w:sz="0" w:space="0" w:color="auto"/>
            <w:bottom w:val="none" w:sz="0" w:space="0" w:color="auto"/>
            <w:right w:val="none" w:sz="0" w:space="0" w:color="auto"/>
          </w:divBdr>
        </w:div>
        <w:div w:id="1785492228">
          <w:marLeft w:val="640"/>
          <w:marRight w:val="0"/>
          <w:marTop w:val="0"/>
          <w:marBottom w:val="0"/>
          <w:divBdr>
            <w:top w:val="none" w:sz="0" w:space="0" w:color="auto"/>
            <w:left w:val="none" w:sz="0" w:space="0" w:color="auto"/>
            <w:bottom w:val="none" w:sz="0" w:space="0" w:color="auto"/>
            <w:right w:val="none" w:sz="0" w:space="0" w:color="auto"/>
          </w:divBdr>
        </w:div>
        <w:div w:id="1834878149">
          <w:marLeft w:val="640"/>
          <w:marRight w:val="0"/>
          <w:marTop w:val="0"/>
          <w:marBottom w:val="0"/>
          <w:divBdr>
            <w:top w:val="none" w:sz="0" w:space="0" w:color="auto"/>
            <w:left w:val="none" w:sz="0" w:space="0" w:color="auto"/>
            <w:bottom w:val="none" w:sz="0" w:space="0" w:color="auto"/>
            <w:right w:val="none" w:sz="0" w:space="0" w:color="auto"/>
          </w:divBdr>
        </w:div>
        <w:div w:id="1979214820">
          <w:marLeft w:val="640"/>
          <w:marRight w:val="0"/>
          <w:marTop w:val="0"/>
          <w:marBottom w:val="0"/>
          <w:divBdr>
            <w:top w:val="none" w:sz="0" w:space="0" w:color="auto"/>
            <w:left w:val="none" w:sz="0" w:space="0" w:color="auto"/>
            <w:bottom w:val="none" w:sz="0" w:space="0" w:color="auto"/>
            <w:right w:val="none" w:sz="0" w:space="0" w:color="auto"/>
          </w:divBdr>
        </w:div>
        <w:div w:id="2057314166">
          <w:marLeft w:val="640"/>
          <w:marRight w:val="0"/>
          <w:marTop w:val="0"/>
          <w:marBottom w:val="0"/>
          <w:divBdr>
            <w:top w:val="none" w:sz="0" w:space="0" w:color="auto"/>
            <w:left w:val="none" w:sz="0" w:space="0" w:color="auto"/>
            <w:bottom w:val="none" w:sz="0" w:space="0" w:color="auto"/>
            <w:right w:val="none" w:sz="0" w:space="0" w:color="auto"/>
          </w:divBdr>
        </w:div>
        <w:div w:id="2063363142">
          <w:marLeft w:val="640"/>
          <w:marRight w:val="0"/>
          <w:marTop w:val="0"/>
          <w:marBottom w:val="0"/>
          <w:divBdr>
            <w:top w:val="none" w:sz="0" w:space="0" w:color="auto"/>
            <w:left w:val="none" w:sz="0" w:space="0" w:color="auto"/>
            <w:bottom w:val="none" w:sz="0" w:space="0" w:color="auto"/>
            <w:right w:val="none" w:sz="0" w:space="0" w:color="auto"/>
          </w:divBdr>
        </w:div>
        <w:div w:id="2065373908">
          <w:marLeft w:val="640"/>
          <w:marRight w:val="0"/>
          <w:marTop w:val="0"/>
          <w:marBottom w:val="0"/>
          <w:divBdr>
            <w:top w:val="none" w:sz="0" w:space="0" w:color="auto"/>
            <w:left w:val="none" w:sz="0" w:space="0" w:color="auto"/>
            <w:bottom w:val="none" w:sz="0" w:space="0" w:color="auto"/>
            <w:right w:val="none" w:sz="0" w:space="0" w:color="auto"/>
          </w:divBdr>
        </w:div>
        <w:div w:id="2088991596">
          <w:marLeft w:val="640"/>
          <w:marRight w:val="0"/>
          <w:marTop w:val="0"/>
          <w:marBottom w:val="0"/>
          <w:divBdr>
            <w:top w:val="none" w:sz="0" w:space="0" w:color="auto"/>
            <w:left w:val="none" w:sz="0" w:space="0" w:color="auto"/>
            <w:bottom w:val="none" w:sz="0" w:space="0" w:color="auto"/>
            <w:right w:val="none" w:sz="0" w:space="0" w:color="auto"/>
          </w:divBdr>
        </w:div>
        <w:div w:id="2143185150">
          <w:marLeft w:val="640"/>
          <w:marRight w:val="0"/>
          <w:marTop w:val="0"/>
          <w:marBottom w:val="0"/>
          <w:divBdr>
            <w:top w:val="none" w:sz="0" w:space="0" w:color="auto"/>
            <w:left w:val="none" w:sz="0" w:space="0" w:color="auto"/>
            <w:bottom w:val="none" w:sz="0" w:space="0" w:color="auto"/>
            <w:right w:val="none" w:sz="0" w:space="0" w:color="auto"/>
          </w:divBdr>
        </w:div>
      </w:divsChild>
    </w:div>
    <w:div w:id="240256630">
      <w:bodyDiv w:val="1"/>
      <w:marLeft w:val="0"/>
      <w:marRight w:val="0"/>
      <w:marTop w:val="0"/>
      <w:marBottom w:val="0"/>
      <w:divBdr>
        <w:top w:val="none" w:sz="0" w:space="0" w:color="auto"/>
        <w:left w:val="none" w:sz="0" w:space="0" w:color="auto"/>
        <w:bottom w:val="none" w:sz="0" w:space="0" w:color="auto"/>
        <w:right w:val="none" w:sz="0" w:space="0" w:color="auto"/>
      </w:divBdr>
      <w:divsChild>
        <w:div w:id="8600792">
          <w:marLeft w:val="480"/>
          <w:marRight w:val="0"/>
          <w:marTop w:val="0"/>
          <w:marBottom w:val="0"/>
          <w:divBdr>
            <w:top w:val="none" w:sz="0" w:space="0" w:color="auto"/>
            <w:left w:val="none" w:sz="0" w:space="0" w:color="auto"/>
            <w:bottom w:val="none" w:sz="0" w:space="0" w:color="auto"/>
            <w:right w:val="none" w:sz="0" w:space="0" w:color="auto"/>
          </w:divBdr>
        </w:div>
        <w:div w:id="30375591">
          <w:marLeft w:val="480"/>
          <w:marRight w:val="0"/>
          <w:marTop w:val="0"/>
          <w:marBottom w:val="0"/>
          <w:divBdr>
            <w:top w:val="none" w:sz="0" w:space="0" w:color="auto"/>
            <w:left w:val="none" w:sz="0" w:space="0" w:color="auto"/>
            <w:bottom w:val="none" w:sz="0" w:space="0" w:color="auto"/>
            <w:right w:val="none" w:sz="0" w:space="0" w:color="auto"/>
          </w:divBdr>
        </w:div>
        <w:div w:id="46338716">
          <w:marLeft w:val="480"/>
          <w:marRight w:val="0"/>
          <w:marTop w:val="0"/>
          <w:marBottom w:val="0"/>
          <w:divBdr>
            <w:top w:val="none" w:sz="0" w:space="0" w:color="auto"/>
            <w:left w:val="none" w:sz="0" w:space="0" w:color="auto"/>
            <w:bottom w:val="none" w:sz="0" w:space="0" w:color="auto"/>
            <w:right w:val="none" w:sz="0" w:space="0" w:color="auto"/>
          </w:divBdr>
        </w:div>
        <w:div w:id="65955232">
          <w:marLeft w:val="480"/>
          <w:marRight w:val="0"/>
          <w:marTop w:val="0"/>
          <w:marBottom w:val="0"/>
          <w:divBdr>
            <w:top w:val="none" w:sz="0" w:space="0" w:color="auto"/>
            <w:left w:val="none" w:sz="0" w:space="0" w:color="auto"/>
            <w:bottom w:val="none" w:sz="0" w:space="0" w:color="auto"/>
            <w:right w:val="none" w:sz="0" w:space="0" w:color="auto"/>
          </w:divBdr>
        </w:div>
        <w:div w:id="155463668">
          <w:marLeft w:val="480"/>
          <w:marRight w:val="0"/>
          <w:marTop w:val="0"/>
          <w:marBottom w:val="0"/>
          <w:divBdr>
            <w:top w:val="none" w:sz="0" w:space="0" w:color="auto"/>
            <w:left w:val="none" w:sz="0" w:space="0" w:color="auto"/>
            <w:bottom w:val="none" w:sz="0" w:space="0" w:color="auto"/>
            <w:right w:val="none" w:sz="0" w:space="0" w:color="auto"/>
          </w:divBdr>
        </w:div>
        <w:div w:id="211624540">
          <w:marLeft w:val="480"/>
          <w:marRight w:val="0"/>
          <w:marTop w:val="0"/>
          <w:marBottom w:val="0"/>
          <w:divBdr>
            <w:top w:val="none" w:sz="0" w:space="0" w:color="auto"/>
            <w:left w:val="none" w:sz="0" w:space="0" w:color="auto"/>
            <w:bottom w:val="none" w:sz="0" w:space="0" w:color="auto"/>
            <w:right w:val="none" w:sz="0" w:space="0" w:color="auto"/>
          </w:divBdr>
        </w:div>
        <w:div w:id="301622218">
          <w:marLeft w:val="480"/>
          <w:marRight w:val="0"/>
          <w:marTop w:val="0"/>
          <w:marBottom w:val="0"/>
          <w:divBdr>
            <w:top w:val="none" w:sz="0" w:space="0" w:color="auto"/>
            <w:left w:val="none" w:sz="0" w:space="0" w:color="auto"/>
            <w:bottom w:val="none" w:sz="0" w:space="0" w:color="auto"/>
            <w:right w:val="none" w:sz="0" w:space="0" w:color="auto"/>
          </w:divBdr>
        </w:div>
        <w:div w:id="341206918">
          <w:marLeft w:val="480"/>
          <w:marRight w:val="0"/>
          <w:marTop w:val="0"/>
          <w:marBottom w:val="0"/>
          <w:divBdr>
            <w:top w:val="none" w:sz="0" w:space="0" w:color="auto"/>
            <w:left w:val="none" w:sz="0" w:space="0" w:color="auto"/>
            <w:bottom w:val="none" w:sz="0" w:space="0" w:color="auto"/>
            <w:right w:val="none" w:sz="0" w:space="0" w:color="auto"/>
          </w:divBdr>
        </w:div>
        <w:div w:id="348724047">
          <w:marLeft w:val="480"/>
          <w:marRight w:val="0"/>
          <w:marTop w:val="0"/>
          <w:marBottom w:val="0"/>
          <w:divBdr>
            <w:top w:val="none" w:sz="0" w:space="0" w:color="auto"/>
            <w:left w:val="none" w:sz="0" w:space="0" w:color="auto"/>
            <w:bottom w:val="none" w:sz="0" w:space="0" w:color="auto"/>
            <w:right w:val="none" w:sz="0" w:space="0" w:color="auto"/>
          </w:divBdr>
        </w:div>
        <w:div w:id="363529412">
          <w:marLeft w:val="480"/>
          <w:marRight w:val="0"/>
          <w:marTop w:val="0"/>
          <w:marBottom w:val="0"/>
          <w:divBdr>
            <w:top w:val="none" w:sz="0" w:space="0" w:color="auto"/>
            <w:left w:val="none" w:sz="0" w:space="0" w:color="auto"/>
            <w:bottom w:val="none" w:sz="0" w:space="0" w:color="auto"/>
            <w:right w:val="none" w:sz="0" w:space="0" w:color="auto"/>
          </w:divBdr>
        </w:div>
        <w:div w:id="386608389">
          <w:marLeft w:val="480"/>
          <w:marRight w:val="0"/>
          <w:marTop w:val="0"/>
          <w:marBottom w:val="0"/>
          <w:divBdr>
            <w:top w:val="none" w:sz="0" w:space="0" w:color="auto"/>
            <w:left w:val="none" w:sz="0" w:space="0" w:color="auto"/>
            <w:bottom w:val="none" w:sz="0" w:space="0" w:color="auto"/>
            <w:right w:val="none" w:sz="0" w:space="0" w:color="auto"/>
          </w:divBdr>
        </w:div>
        <w:div w:id="509030726">
          <w:marLeft w:val="480"/>
          <w:marRight w:val="0"/>
          <w:marTop w:val="0"/>
          <w:marBottom w:val="0"/>
          <w:divBdr>
            <w:top w:val="none" w:sz="0" w:space="0" w:color="auto"/>
            <w:left w:val="none" w:sz="0" w:space="0" w:color="auto"/>
            <w:bottom w:val="none" w:sz="0" w:space="0" w:color="auto"/>
            <w:right w:val="none" w:sz="0" w:space="0" w:color="auto"/>
          </w:divBdr>
        </w:div>
        <w:div w:id="547688916">
          <w:marLeft w:val="480"/>
          <w:marRight w:val="0"/>
          <w:marTop w:val="0"/>
          <w:marBottom w:val="0"/>
          <w:divBdr>
            <w:top w:val="none" w:sz="0" w:space="0" w:color="auto"/>
            <w:left w:val="none" w:sz="0" w:space="0" w:color="auto"/>
            <w:bottom w:val="none" w:sz="0" w:space="0" w:color="auto"/>
            <w:right w:val="none" w:sz="0" w:space="0" w:color="auto"/>
          </w:divBdr>
        </w:div>
        <w:div w:id="583956218">
          <w:marLeft w:val="480"/>
          <w:marRight w:val="0"/>
          <w:marTop w:val="0"/>
          <w:marBottom w:val="0"/>
          <w:divBdr>
            <w:top w:val="none" w:sz="0" w:space="0" w:color="auto"/>
            <w:left w:val="none" w:sz="0" w:space="0" w:color="auto"/>
            <w:bottom w:val="none" w:sz="0" w:space="0" w:color="auto"/>
            <w:right w:val="none" w:sz="0" w:space="0" w:color="auto"/>
          </w:divBdr>
        </w:div>
        <w:div w:id="585193527">
          <w:marLeft w:val="480"/>
          <w:marRight w:val="0"/>
          <w:marTop w:val="0"/>
          <w:marBottom w:val="0"/>
          <w:divBdr>
            <w:top w:val="none" w:sz="0" w:space="0" w:color="auto"/>
            <w:left w:val="none" w:sz="0" w:space="0" w:color="auto"/>
            <w:bottom w:val="none" w:sz="0" w:space="0" w:color="auto"/>
            <w:right w:val="none" w:sz="0" w:space="0" w:color="auto"/>
          </w:divBdr>
        </w:div>
        <w:div w:id="646596564">
          <w:marLeft w:val="480"/>
          <w:marRight w:val="0"/>
          <w:marTop w:val="0"/>
          <w:marBottom w:val="0"/>
          <w:divBdr>
            <w:top w:val="none" w:sz="0" w:space="0" w:color="auto"/>
            <w:left w:val="none" w:sz="0" w:space="0" w:color="auto"/>
            <w:bottom w:val="none" w:sz="0" w:space="0" w:color="auto"/>
            <w:right w:val="none" w:sz="0" w:space="0" w:color="auto"/>
          </w:divBdr>
        </w:div>
        <w:div w:id="802234538">
          <w:marLeft w:val="480"/>
          <w:marRight w:val="0"/>
          <w:marTop w:val="0"/>
          <w:marBottom w:val="0"/>
          <w:divBdr>
            <w:top w:val="none" w:sz="0" w:space="0" w:color="auto"/>
            <w:left w:val="none" w:sz="0" w:space="0" w:color="auto"/>
            <w:bottom w:val="none" w:sz="0" w:space="0" w:color="auto"/>
            <w:right w:val="none" w:sz="0" w:space="0" w:color="auto"/>
          </w:divBdr>
        </w:div>
        <w:div w:id="803039567">
          <w:marLeft w:val="480"/>
          <w:marRight w:val="0"/>
          <w:marTop w:val="0"/>
          <w:marBottom w:val="0"/>
          <w:divBdr>
            <w:top w:val="none" w:sz="0" w:space="0" w:color="auto"/>
            <w:left w:val="none" w:sz="0" w:space="0" w:color="auto"/>
            <w:bottom w:val="none" w:sz="0" w:space="0" w:color="auto"/>
            <w:right w:val="none" w:sz="0" w:space="0" w:color="auto"/>
          </w:divBdr>
        </w:div>
        <w:div w:id="904535332">
          <w:marLeft w:val="480"/>
          <w:marRight w:val="0"/>
          <w:marTop w:val="0"/>
          <w:marBottom w:val="0"/>
          <w:divBdr>
            <w:top w:val="none" w:sz="0" w:space="0" w:color="auto"/>
            <w:left w:val="none" w:sz="0" w:space="0" w:color="auto"/>
            <w:bottom w:val="none" w:sz="0" w:space="0" w:color="auto"/>
            <w:right w:val="none" w:sz="0" w:space="0" w:color="auto"/>
          </w:divBdr>
        </w:div>
        <w:div w:id="916138003">
          <w:marLeft w:val="480"/>
          <w:marRight w:val="0"/>
          <w:marTop w:val="0"/>
          <w:marBottom w:val="0"/>
          <w:divBdr>
            <w:top w:val="none" w:sz="0" w:space="0" w:color="auto"/>
            <w:left w:val="none" w:sz="0" w:space="0" w:color="auto"/>
            <w:bottom w:val="none" w:sz="0" w:space="0" w:color="auto"/>
            <w:right w:val="none" w:sz="0" w:space="0" w:color="auto"/>
          </w:divBdr>
        </w:div>
        <w:div w:id="927497012">
          <w:marLeft w:val="480"/>
          <w:marRight w:val="0"/>
          <w:marTop w:val="0"/>
          <w:marBottom w:val="0"/>
          <w:divBdr>
            <w:top w:val="none" w:sz="0" w:space="0" w:color="auto"/>
            <w:left w:val="none" w:sz="0" w:space="0" w:color="auto"/>
            <w:bottom w:val="none" w:sz="0" w:space="0" w:color="auto"/>
            <w:right w:val="none" w:sz="0" w:space="0" w:color="auto"/>
          </w:divBdr>
        </w:div>
        <w:div w:id="1009872852">
          <w:marLeft w:val="480"/>
          <w:marRight w:val="0"/>
          <w:marTop w:val="0"/>
          <w:marBottom w:val="0"/>
          <w:divBdr>
            <w:top w:val="none" w:sz="0" w:space="0" w:color="auto"/>
            <w:left w:val="none" w:sz="0" w:space="0" w:color="auto"/>
            <w:bottom w:val="none" w:sz="0" w:space="0" w:color="auto"/>
            <w:right w:val="none" w:sz="0" w:space="0" w:color="auto"/>
          </w:divBdr>
        </w:div>
        <w:div w:id="1038241513">
          <w:marLeft w:val="480"/>
          <w:marRight w:val="0"/>
          <w:marTop w:val="0"/>
          <w:marBottom w:val="0"/>
          <w:divBdr>
            <w:top w:val="none" w:sz="0" w:space="0" w:color="auto"/>
            <w:left w:val="none" w:sz="0" w:space="0" w:color="auto"/>
            <w:bottom w:val="none" w:sz="0" w:space="0" w:color="auto"/>
            <w:right w:val="none" w:sz="0" w:space="0" w:color="auto"/>
          </w:divBdr>
        </w:div>
        <w:div w:id="1164010222">
          <w:marLeft w:val="480"/>
          <w:marRight w:val="0"/>
          <w:marTop w:val="0"/>
          <w:marBottom w:val="0"/>
          <w:divBdr>
            <w:top w:val="none" w:sz="0" w:space="0" w:color="auto"/>
            <w:left w:val="none" w:sz="0" w:space="0" w:color="auto"/>
            <w:bottom w:val="none" w:sz="0" w:space="0" w:color="auto"/>
            <w:right w:val="none" w:sz="0" w:space="0" w:color="auto"/>
          </w:divBdr>
        </w:div>
        <w:div w:id="1196654174">
          <w:marLeft w:val="480"/>
          <w:marRight w:val="0"/>
          <w:marTop w:val="0"/>
          <w:marBottom w:val="0"/>
          <w:divBdr>
            <w:top w:val="none" w:sz="0" w:space="0" w:color="auto"/>
            <w:left w:val="none" w:sz="0" w:space="0" w:color="auto"/>
            <w:bottom w:val="none" w:sz="0" w:space="0" w:color="auto"/>
            <w:right w:val="none" w:sz="0" w:space="0" w:color="auto"/>
          </w:divBdr>
        </w:div>
        <w:div w:id="1296719902">
          <w:marLeft w:val="480"/>
          <w:marRight w:val="0"/>
          <w:marTop w:val="0"/>
          <w:marBottom w:val="0"/>
          <w:divBdr>
            <w:top w:val="none" w:sz="0" w:space="0" w:color="auto"/>
            <w:left w:val="none" w:sz="0" w:space="0" w:color="auto"/>
            <w:bottom w:val="none" w:sz="0" w:space="0" w:color="auto"/>
            <w:right w:val="none" w:sz="0" w:space="0" w:color="auto"/>
          </w:divBdr>
        </w:div>
        <w:div w:id="1301812813">
          <w:marLeft w:val="480"/>
          <w:marRight w:val="0"/>
          <w:marTop w:val="0"/>
          <w:marBottom w:val="0"/>
          <w:divBdr>
            <w:top w:val="none" w:sz="0" w:space="0" w:color="auto"/>
            <w:left w:val="none" w:sz="0" w:space="0" w:color="auto"/>
            <w:bottom w:val="none" w:sz="0" w:space="0" w:color="auto"/>
            <w:right w:val="none" w:sz="0" w:space="0" w:color="auto"/>
          </w:divBdr>
        </w:div>
        <w:div w:id="1441029354">
          <w:marLeft w:val="480"/>
          <w:marRight w:val="0"/>
          <w:marTop w:val="0"/>
          <w:marBottom w:val="0"/>
          <w:divBdr>
            <w:top w:val="none" w:sz="0" w:space="0" w:color="auto"/>
            <w:left w:val="none" w:sz="0" w:space="0" w:color="auto"/>
            <w:bottom w:val="none" w:sz="0" w:space="0" w:color="auto"/>
            <w:right w:val="none" w:sz="0" w:space="0" w:color="auto"/>
          </w:divBdr>
        </w:div>
        <w:div w:id="1480223488">
          <w:marLeft w:val="480"/>
          <w:marRight w:val="0"/>
          <w:marTop w:val="0"/>
          <w:marBottom w:val="0"/>
          <w:divBdr>
            <w:top w:val="none" w:sz="0" w:space="0" w:color="auto"/>
            <w:left w:val="none" w:sz="0" w:space="0" w:color="auto"/>
            <w:bottom w:val="none" w:sz="0" w:space="0" w:color="auto"/>
            <w:right w:val="none" w:sz="0" w:space="0" w:color="auto"/>
          </w:divBdr>
        </w:div>
        <w:div w:id="1544438434">
          <w:marLeft w:val="480"/>
          <w:marRight w:val="0"/>
          <w:marTop w:val="0"/>
          <w:marBottom w:val="0"/>
          <w:divBdr>
            <w:top w:val="none" w:sz="0" w:space="0" w:color="auto"/>
            <w:left w:val="none" w:sz="0" w:space="0" w:color="auto"/>
            <w:bottom w:val="none" w:sz="0" w:space="0" w:color="auto"/>
            <w:right w:val="none" w:sz="0" w:space="0" w:color="auto"/>
          </w:divBdr>
        </w:div>
        <w:div w:id="1596746016">
          <w:marLeft w:val="480"/>
          <w:marRight w:val="0"/>
          <w:marTop w:val="0"/>
          <w:marBottom w:val="0"/>
          <w:divBdr>
            <w:top w:val="none" w:sz="0" w:space="0" w:color="auto"/>
            <w:left w:val="none" w:sz="0" w:space="0" w:color="auto"/>
            <w:bottom w:val="none" w:sz="0" w:space="0" w:color="auto"/>
            <w:right w:val="none" w:sz="0" w:space="0" w:color="auto"/>
          </w:divBdr>
        </w:div>
        <w:div w:id="1638335520">
          <w:marLeft w:val="480"/>
          <w:marRight w:val="0"/>
          <w:marTop w:val="0"/>
          <w:marBottom w:val="0"/>
          <w:divBdr>
            <w:top w:val="none" w:sz="0" w:space="0" w:color="auto"/>
            <w:left w:val="none" w:sz="0" w:space="0" w:color="auto"/>
            <w:bottom w:val="none" w:sz="0" w:space="0" w:color="auto"/>
            <w:right w:val="none" w:sz="0" w:space="0" w:color="auto"/>
          </w:divBdr>
        </w:div>
        <w:div w:id="1641574204">
          <w:marLeft w:val="480"/>
          <w:marRight w:val="0"/>
          <w:marTop w:val="0"/>
          <w:marBottom w:val="0"/>
          <w:divBdr>
            <w:top w:val="none" w:sz="0" w:space="0" w:color="auto"/>
            <w:left w:val="none" w:sz="0" w:space="0" w:color="auto"/>
            <w:bottom w:val="none" w:sz="0" w:space="0" w:color="auto"/>
            <w:right w:val="none" w:sz="0" w:space="0" w:color="auto"/>
          </w:divBdr>
        </w:div>
        <w:div w:id="1732194619">
          <w:marLeft w:val="480"/>
          <w:marRight w:val="0"/>
          <w:marTop w:val="0"/>
          <w:marBottom w:val="0"/>
          <w:divBdr>
            <w:top w:val="none" w:sz="0" w:space="0" w:color="auto"/>
            <w:left w:val="none" w:sz="0" w:space="0" w:color="auto"/>
            <w:bottom w:val="none" w:sz="0" w:space="0" w:color="auto"/>
            <w:right w:val="none" w:sz="0" w:space="0" w:color="auto"/>
          </w:divBdr>
        </w:div>
        <w:div w:id="1927495137">
          <w:marLeft w:val="480"/>
          <w:marRight w:val="0"/>
          <w:marTop w:val="0"/>
          <w:marBottom w:val="0"/>
          <w:divBdr>
            <w:top w:val="none" w:sz="0" w:space="0" w:color="auto"/>
            <w:left w:val="none" w:sz="0" w:space="0" w:color="auto"/>
            <w:bottom w:val="none" w:sz="0" w:space="0" w:color="auto"/>
            <w:right w:val="none" w:sz="0" w:space="0" w:color="auto"/>
          </w:divBdr>
        </w:div>
        <w:div w:id="2010987071">
          <w:marLeft w:val="480"/>
          <w:marRight w:val="0"/>
          <w:marTop w:val="0"/>
          <w:marBottom w:val="0"/>
          <w:divBdr>
            <w:top w:val="none" w:sz="0" w:space="0" w:color="auto"/>
            <w:left w:val="none" w:sz="0" w:space="0" w:color="auto"/>
            <w:bottom w:val="none" w:sz="0" w:space="0" w:color="auto"/>
            <w:right w:val="none" w:sz="0" w:space="0" w:color="auto"/>
          </w:divBdr>
        </w:div>
        <w:div w:id="2092920211">
          <w:marLeft w:val="480"/>
          <w:marRight w:val="0"/>
          <w:marTop w:val="0"/>
          <w:marBottom w:val="0"/>
          <w:divBdr>
            <w:top w:val="none" w:sz="0" w:space="0" w:color="auto"/>
            <w:left w:val="none" w:sz="0" w:space="0" w:color="auto"/>
            <w:bottom w:val="none" w:sz="0" w:space="0" w:color="auto"/>
            <w:right w:val="none" w:sz="0" w:space="0" w:color="auto"/>
          </w:divBdr>
        </w:div>
        <w:div w:id="2144274237">
          <w:marLeft w:val="480"/>
          <w:marRight w:val="0"/>
          <w:marTop w:val="0"/>
          <w:marBottom w:val="0"/>
          <w:divBdr>
            <w:top w:val="none" w:sz="0" w:space="0" w:color="auto"/>
            <w:left w:val="none" w:sz="0" w:space="0" w:color="auto"/>
            <w:bottom w:val="none" w:sz="0" w:space="0" w:color="auto"/>
            <w:right w:val="none" w:sz="0" w:space="0" w:color="auto"/>
          </w:divBdr>
        </w:div>
      </w:divsChild>
    </w:div>
    <w:div w:id="242764147">
      <w:bodyDiv w:val="1"/>
      <w:marLeft w:val="0"/>
      <w:marRight w:val="0"/>
      <w:marTop w:val="0"/>
      <w:marBottom w:val="0"/>
      <w:divBdr>
        <w:top w:val="none" w:sz="0" w:space="0" w:color="auto"/>
        <w:left w:val="none" w:sz="0" w:space="0" w:color="auto"/>
        <w:bottom w:val="none" w:sz="0" w:space="0" w:color="auto"/>
        <w:right w:val="none" w:sz="0" w:space="0" w:color="auto"/>
      </w:divBdr>
      <w:divsChild>
        <w:div w:id="8917140">
          <w:marLeft w:val="640"/>
          <w:marRight w:val="0"/>
          <w:marTop w:val="0"/>
          <w:marBottom w:val="0"/>
          <w:divBdr>
            <w:top w:val="none" w:sz="0" w:space="0" w:color="auto"/>
            <w:left w:val="none" w:sz="0" w:space="0" w:color="auto"/>
            <w:bottom w:val="none" w:sz="0" w:space="0" w:color="auto"/>
            <w:right w:val="none" w:sz="0" w:space="0" w:color="auto"/>
          </w:divBdr>
        </w:div>
        <w:div w:id="28606051">
          <w:marLeft w:val="640"/>
          <w:marRight w:val="0"/>
          <w:marTop w:val="0"/>
          <w:marBottom w:val="0"/>
          <w:divBdr>
            <w:top w:val="none" w:sz="0" w:space="0" w:color="auto"/>
            <w:left w:val="none" w:sz="0" w:space="0" w:color="auto"/>
            <w:bottom w:val="none" w:sz="0" w:space="0" w:color="auto"/>
            <w:right w:val="none" w:sz="0" w:space="0" w:color="auto"/>
          </w:divBdr>
        </w:div>
        <w:div w:id="29503831">
          <w:marLeft w:val="640"/>
          <w:marRight w:val="0"/>
          <w:marTop w:val="0"/>
          <w:marBottom w:val="0"/>
          <w:divBdr>
            <w:top w:val="none" w:sz="0" w:space="0" w:color="auto"/>
            <w:left w:val="none" w:sz="0" w:space="0" w:color="auto"/>
            <w:bottom w:val="none" w:sz="0" w:space="0" w:color="auto"/>
            <w:right w:val="none" w:sz="0" w:space="0" w:color="auto"/>
          </w:divBdr>
        </w:div>
        <w:div w:id="78675142">
          <w:marLeft w:val="640"/>
          <w:marRight w:val="0"/>
          <w:marTop w:val="0"/>
          <w:marBottom w:val="0"/>
          <w:divBdr>
            <w:top w:val="none" w:sz="0" w:space="0" w:color="auto"/>
            <w:left w:val="none" w:sz="0" w:space="0" w:color="auto"/>
            <w:bottom w:val="none" w:sz="0" w:space="0" w:color="auto"/>
            <w:right w:val="none" w:sz="0" w:space="0" w:color="auto"/>
          </w:divBdr>
        </w:div>
        <w:div w:id="84350912">
          <w:marLeft w:val="640"/>
          <w:marRight w:val="0"/>
          <w:marTop w:val="0"/>
          <w:marBottom w:val="0"/>
          <w:divBdr>
            <w:top w:val="none" w:sz="0" w:space="0" w:color="auto"/>
            <w:left w:val="none" w:sz="0" w:space="0" w:color="auto"/>
            <w:bottom w:val="none" w:sz="0" w:space="0" w:color="auto"/>
            <w:right w:val="none" w:sz="0" w:space="0" w:color="auto"/>
          </w:divBdr>
        </w:div>
        <w:div w:id="122772935">
          <w:marLeft w:val="640"/>
          <w:marRight w:val="0"/>
          <w:marTop w:val="0"/>
          <w:marBottom w:val="0"/>
          <w:divBdr>
            <w:top w:val="none" w:sz="0" w:space="0" w:color="auto"/>
            <w:left w:val="none" w:sz="0" w:space="0" w:color="auto"/>
            <w:bottom w:val="none" w:sz="0" w:space="0" w:color="auto"/>
            <w:right w:val="none" w:sz="0" w:space="0" w:color="auto"/>
          </w:divBdr>
        </w:div>
        <w:div w:id="128596367">
          <w:marLeft w:val="640"/>
          <w:marRight w:val="0"/>
          <w:marTop w:val="0"/>
          <w:marBottom w:val="0"/>
          <w:divBdr>
            <w:top w:val="none" w:sz="0" w:space="0" w:color="auto"/>
            <w:left w:val="none" w:sz="0" w:space="0" w:color="auto"/>
            <w:bottom w:val="none" w:sz="0" w:space="0" w:color="auto"/>
            <w:right w:val="none" w:sz="0" w:space="0" w:color="auto"/>
          </w:divBdr>
        </w:div>
        <w:div w:id="140540216">
          <w:marLeft w:val="640"/>
          <w:marRight w:val="0"/>
          <w:marTop w:val="0"/>
          <w:marBottom w:val="0"/>
          <w:divBdr>
            <w:top w:val="none" w:sz="0" w:space="0" w:color="auto"/>
            <w:left w:val="none" w:sz="0" w:space="0" w:color="auto"/>
            <w:bottom w:val="none" w:sz="0" w:space="0" w:color="auto"/>
            <w:right w:val="none" w:sz="0" w:space="0" w:color="auto"/>
          </w:divBdr>
        </w:div>
        <w:div w:id="151257746">
          <w:marLeft w:val="640"/>
          <w:marRight w:val="0"/>
          <w:marTop w:val="0"/>
          <w:marBottom w:val="0"/>
          <w:divBdr>
            <w:top w:val="none" w:sz="0" w:space="0" w:color="auto"/>
            <w:left w:val="none" w:sz="0" w:space="0" w:color="auto"/>
            <w:bottom w:val="none" w:sz="0" w:space="0" w:color="auto"/>
            <w:right w:val="none" w:sz="0" w:space="0" w:color="auto"/>
          </w:divBdr>
        </w:div>
        <w:div w:id="229199663">
          <w:marLeft w:val="640"/>
          <w:marRight w:val="0"/>
          <w:marTop w:val="0"/>
          <w:marBottom w:val="0"/>
          <w:divBdr>
            <w:top w:val="none" w:sz="0" w:space="0" w:color="auto"/>
            <w:left w:val="none" w:sz="0" w:space="0" w:color="auto"/>
            <w:bottom w:val="none" w:sz="0" w:space="0" w:color="auto"/>
            <w:right w:val="none" w:sz="0" w:space="0" w:color="auto"/>
          </w:divBdr>
        </w:div>
        <w:div w:id="262227346">
          <w:marLeft w:val="640"/>
          <w:marRight w:val="0"/>
          <w:marTop w:val="0"/>
          <w:marBottom w:val="0"/>
          <w:divBdr>
            <w:top w:val="none" w:sz="0" w:space="0" w:color="auto"/>
            <w:left w:val="none" w:sz="0" w:space="0" w:color="auto"/>
            <w:bottom w:val="none" w:sz="0" w:space="0" w:color="auto"/>
            <w:right w:val="none" w:sz="0" w:space="0" w:color="auto"/>
          </w:divBdr>
        </w:div>
        <w:div w:id="281498287">
          <w:marLeft w:val="640"/>
          <w:marRight w:val="0"/>
          <w:marTop w:val="0"/>
          <w:marBottom w:val="0"/>
          <w:divBdr>
            <w:top w:val="none" w:sz="0" w:space="0" w:color="auto"/>
            <w:left w:val="none" w:sz="0" w:space="0" w:color="auto"/>
            <w:bottom w:val="none" w:sz="0" w:space="0" w:color="auto"/>
            <w:right w:val="none" w:sz="0" w:space="0" w:color="auto"/>
          </w:divBdr>
        </w:div>
        <w:div w:id="286476177">
          <w:marLeft w:val="640"/>
          <w:marRight w:val="0"/>
          <w:marTop w:val="0"/>
          <w:marBottom w:val="0"/>
          <w:divBdr>
            <w:top w:val="none" w:sz="0" w:space="0" w:color="auto"/>
            <w:left w:val="none" w:sz="0" w:space="0" w:color="auto"/>
            <w:bottom w:val="none" w:sz="0" w:space="0" w:color="auto"/>
            <w:right w:val="none" w:sz="0" w:space="0" w:color="auto"/>
          </w:divBdr>
        </w:div>
        <w:div w:id="287468365">
          <w:marLeft w:val="640"/>
          <w:marRight w:val="0"/>
          <w:marTop w:val="0"/>
          <w:marBottom w:val="0"/>
          <w:divBdr>
            <w:top w:val="none" w:sz="0" w:space="0" w:color="auto"/>
            <w:left w:val="none" w:sz="0" w:space="0" w:color="auto"/>
            <w:bottom w:val="none" w:sz="0" w:space="0" w:color="auto"/>
            <w:right w:val="none" w:sz="0" w:space="0" w:color="auto"/>
          </w:divBdr>
        </w:div>
        <w:div w:id="292948006">
          <w:marLeft w:val="640"/>
          <w:marRight w:val="0"/>
          <w:marTop w:val="0"/>
          <w:marBottom w:val="0"/>
          <w:divBdr>
            <w:top w:val="none" w:sz="0" w:space="0" w:color="auto"/>
            <w:left w:val="none" w:sz="0" w:space="0" w:color="auto"/>
            <w:bottom w:val="none" w:sz="0" w:space="0" w:color="auto"/>
            <w:right w:val="none" w:sz="0" w:space="0" w:color="auto"/>
          </w:divBdr>
        </w:div>
        <w:div w:id="450591863">
          <w:marLeft w:val="640"/>
          <w:marRight w:val="0"/>
          <w:marTop w:val="0"/>
          <w:marBottom w:val="0"/>
          <w:divBdr>
            <w:top w:val="none" w:sz="0" w:space="0" w:color="auto"/>
            <w:left w:val="none" w:sz="0" w:space="0" w:color="auto"/>
            <w:bottom w:val="none" w:sz="0" w:space="0" w:color="auto"/>
            <w:right w:val="none" w:sz="0" w:space="0" w:color="auto"/>
          </w:divBdr>
        </w:div>
        <w:div w:id="493567448">
          <w:marLeft w:val="640"/>
          <w:marRight w:val="0"/>
          <w:marTop w:val="0"/>
          <w:marBottom w:val="0"/>
          <w:divBdr>
            <w:top w:val="none" w:sz="0" w:space="0" w:color="auto"/>
            <w:left w:val="none" w:sz="0" w:space="0" w:color="auto"/>
            <w:bottom w:val="none" w:sz="0" w:space="0" w:color="auto"/>
            <w:right w:val="none" w:sz="0" w:space="0" w:color="auto"/>
          </w:divBdr>
        </w:div>
        <w:div w:id="544372281">
          <w:marLeft w:val="640"/>
          <w:marRight w:val="0"/>
          <w:marTop w:val="0"/>
          <w:marBottom w:val="0"/>
          <w:divBdr>
            <w:top w:val="none" w:sz="0" w:space="0" w:color="auto"/>
            <w:left w:val="none" w:sz="0" w:space="0" w:color="auto"/>
            <w:bottom w:val="none" w:sz="0" w:space="0" w:color="auto"/>
            <w:right w:val="none" w:sz="0" w:space="0" w:color="auto"/>
          </w:divBdr>
        </w:div>
        <w:div w:id="568926400">
          <w:marLeft w:val="640"/>
          <w:marRight w:val="0"/>
          <w:marTop w:val="0"/>
          <w:marBottom w:val="0"/>
          <w:divBdr>
            <w:top w:val="none" w:sz="0" w:space="0" w:color="auto"/>
            <w:left w:val="none" w:sz="0" w:space="0" w:color="auto"/>
            <w:bottom w:val="none" w:sz="0" w:space="0" w:color="auto"/>
            <w:right w:val="none" w:sz="0" w:space="0" w:color="auto"/>
          </w:divBdr>
        </w:div>
        <w:div w:id="622999731">
          <w:marLeft w:val="640"/>
          <w:marRight w:val="0"/>
          <w:marTop w:val="0"/>
          <w:marBottom w:val="0"/>
          <w:divBdr>
            <w:top w:val="none" w:sz="0" w:space="0" w:color="auto"/>
            <w:left w:val="none" w:sz="0" w:space="0" w:color="auto"/>
            <w:bottom w:val="none" w:sz="0" w:space="0" w:color="auto"/>
            <w:right w:val="none" w:sz="0" w:space="0" w:color="auto"/>
          </w:divBdr>
        </w:div>
        <w:div w:id="625162917">
          <w:marLeft w:val="640"/>
          <w:marRight w:val="0"/>
          <w:marTop w:val="0"/>
          <w:marBottom w:val="0"/>
          <w:divBdr>
            <w:top w:val="none" w:sz="0" w:space="0" w:color="auto"/>
            <w:left w:val="none" w:sz="0" w:space="0" w:color="auto"/>
            <w:bottom w:val="none" w:sz="0" w:space="0" w:color="auto"/>
            <w:right w:val="none" w:sz="0" w:space="0" w:color="auto"/>
          </w:divBdr>
        </w:div>
        <w:div w:id="626857131">
          <w:marLeft w:val="640"/>
          <w:marRight w:val="0"/>
          <w:marTop w:val="0"/>
          <w:marBottom w:val="0"/>
          <w:divBdr>
            <w:top w:val="none" w:sz="0" w:space="0" w:color="auto"/>
            <w:left w:val="none" w:sz="0" w:space="0" w:color="auto"/>
            <w:bottom w:val="none" w:sz="0" w:space="0" w:color="auto"/>
            <w:right w:val="none" w:sz="0" w:space="0" w:color="auto"/>
          </w:divBdr>
        </w:div>
        <w:div w:id="658536850">
          <w:marLeft w:val="640"/>
          <w:marRight w:val="0"/>
          <w:marTop w:val="0"/>
          <w:marBottom w:val="0"/>
          <w:divBdr>
            <w:top w:val="none" w:sz="0" w:space="0" w:color="auto"/>
            <w:left w:val="none" w:sz="0" w:space="0" w:color="auto"/>
            <w:bottom w:val="none" w:sz="0" w:space="0" w:color="auto"/>
            <w:right w:val="none" w:sz="0" w:space="0" w:color="auto"/>
          </w:divBdr>
        </w:div>
        <w:div w:id="670982871">
          <w:marLeft w:val="640"/>
          <w:marRight w:val="0"/>
          <w:marTop w:val="0"/>
          <w:marBottom w:val="0"/>
          <w:divBdr>
            <w:top w:val="none" w:sz="0" w:space="0" w:color="auto"/>
            <w:left w:val="none" w:sz="0" w:space="0" w:color="auto"/>
            <w:bottom w:val="none" w:sz="0" w:space="0" w:color="auto"/>
            <w:right w:val="none" w:sz="0" w:space="0" w:color="auto"/>
          </w:divBdr>
        </w:div>
        <w:div w:id="699088572">
          <w:marLeft w:val="640"/>
          <w:marRight w:val="0"/>
          <w:marTop w:val="0"/>
          <w:marBottom w:val="0"/>
          <w:divBdr>
            <w:top w:val="none" w:sz="0" w:space="0" w:color="auto"/>
            <w:left w:val="none" w:sz="0" w:space="0" w:color="auto"/>
            <w:bottom w:val="none" w:sz="0" w:space="0" w:color="auto"/>
            <w:right w:val="none" w:sz="0" w:space="0" w:color="auto"/>
          </w:divBdr>
        </w:div>
        <w:div w:id="729570639">
          <w:marLeft w:val="640"/>
          <w:marRight w:val="0"/>
          <w:marTop w:val="0"/>
          <w:marBottom w:val="0"/>
          <w:divBdr>
            <w:top w:val="none" w:sz="0" w:space="0" w:color="auto"/>
            <w:left w:val="none" w:sz="0" w:space="0" w:color="auto"/>
            <w:bottom w:val="none" w:sz="0" w:space="0" w:color="auto"/>
            <w:right w:val="none" w:sz="0" w:space="0" w:color="auto"/>
          </w:divBdr>
        </w:div>
        <w:div w:id="730544019">
          <w:marLeft w:val="640"/>
          <w:marRight w:val="0"/>
          <w:marTop w:val="0"/>
          <w:marBottom w:val="0"/>
          <w:divBdr>
            <w:top w:val="none" w:sz="0" w:space="0" w:color="auto"/>
            <w:left w:val="none" w:sz="0" w:space="0" w:color="auto"/>
            <w:bottom w:val="none" w:sz="0" w:space="0" w:color="auto"/>
            <w:right w:val="none" w:sz="0" w:space="0" w:color="auto"/>
          </w:divBdr>
        </w:div>
        <w:div w:id="751661467">
          <w:marLeft w:val="640"/>
          <w:marRight w:val="0"/>
          <w:marTop w:val="0"/>
          <w:marBottom w:val="0"/>
          <w:divBdr>
            <w:top w:val="none" w:sz="0" w:space="0" w:color="auto"/>
            <w:left w:val="none" w:sz="0" w:space="0" w:color="auto"/>
            <w:bottom w:val="none" w:sz="0" w:space="0" w:color="auto"/>
            <w:right w:val="none" w:sz="0" w:space="0" w:color="auto"/>
          </w:divBdr>
        </w:div>
        <w:div w:id="760905507">
          <w:marLeft w:val="640"/>
          <w:marRight w:val="0"/>
          <w:marTop w:val="0"/>
          <w:marBottom w:val="0"/>
          <w:divBdr>
            <w:top w:val="none" w:sz="0" w:space="0" w:color="auto"/>
            <w:left w:val="none" w:sz="0" w:space="0" w:color="auto"/>
            <w:bottom w:val="none" w:sz="0" w:space="0" w:color="auto"/>
            <w:right w:val="none" w:sz="0" w:space="0" w:color="auto"/>
          </w:divBdr>
        </w:div>
        <w:div w:id="832333469">
          <w:marLeft w:val="640"/>
          <w:marRight w:val="0"/>
          <w:marTop w:val="0"/>
          <w:marBottom w:val="0"/>
          <w:divBdr>
            <w:top w:val="none" w:sz="0" w:space="0" w:color="auto"/>
            <w:left w:val="none" w:sz="0" w:space="0" w:color="auto"/>
            <w:bottom w:val="none" w:sz="0" w:space="0" w:color="auto"/>
            <w:right w:val="none" w:sz="0" w:space="0" w:color="auto"/>
          </w:divBdr>
        </w:div>
        <w:div w:id="851458151">
          <w:marLeft w:val="640"/>
          <w:marRight w:val="0"/>
          <w:marTop w:val="0"/>
          <w:marBottom w:val="0"/>
          <w:divBdr>
            <w:top w:val="none" w:sz="0" w:space="0" w:color="auto"/>
            <w:left w:val="none" w:sz="0" w:space="0" w:color="auto"/>
            <w:bottom w:val="none" w:sz="0" w:space="0" w:color="auto"/>
            <w:right w:val="none" w:sz="0" w:space="0" w:color="auto"/>
          </w:divBdr>
        </w:div>
        <w:div w:id="857431177">
          <w:marLeft w:val="640"/>
          <w:marRight w:val="0"/>
          <w:marTop w:val="0"/>
          <w:marBottom w:val="0"/>
          <w:divBdr>
            <w:top w:val="none" w:sz="0" w:space="0" w:color="auto"/>
            <w:left w:val="none" w:sz="0" w:space="0" w:color="auto"/>
            <w:bottom w:val="none" w:sz="0" w:space="0" w:color="auto"/>
            <w:right w:val="none" w:sz="0" w:space="0" w:color="auto"/>
          </w:divBdr>
        </w:div>
        <w:div w:id="858664966">
          <w:marLeft w:val="640"/>
          <w:marRight w:val="0"/>
          <w:marTop w:val="0"/>
          <w:marBottom w:val="0"/>
          <w:divBdr>
            <w:top w:val="none" w:sz="0" w:space="0" w:color="auto"/>
            <w:left w:val="none" w:sz="0" w:space="0" w:color="auto"/>
            <w:bottom w:val="none" w:sz="0" w:space="0" w:color="auto"/>
            <w:right w:val="none" w:sz="0" w:space="0" w:color="auto"/>
          </w:divBdr>
        </w:div>
        <w:div w:id="871069212">
          <w:marLeft w:val="640"/>
          <w:marRight w:val="0"/>
          <w:marTop w:val="0"/>
          <w:marBottom w:val="0"/>
          <w:divBdr>
            <w:top w:val="none" w:sz="0" w:space="0" w:color="auto"/>
            <w:left w:val="none" w:sz="0" w:space="0" w:color="auto"/>
            <w:bottom w:val="none" w:sz="0" w:space="0" w:color="auto"/>
            <w:right w:val="none" w:sz="0" w:space="0" w:color="auto"/>
          </w:divBdr>
        </w:div>
        <w:div w:id="892808905">
          <w:marLeft w:val="640"/>
          <w:marRight w:val="0"/>
          <w:marTop w:val="0"/>
          <w:marBottom w:val="0"/>
          <w:divBdr>
            <w:top w:val="none" w:sz="0" w:space="0" w:color="auto"/>
            <w:left w:val="none" w:sz="0" w:space="0" w:color="auto"/>
            <w:bottom w:val="none" w:sz="0" w:space="0" w:color="auto"/>
            <w:right w:val="none" w:sz="0" w:space="0" w:color="auto"/>
          </w:divBdr>
        </w:div>
        <w:div w:id="900403482">
          <w:marLeft w:val="640"/>
          <w:marRight w:val="0"/>
          <w:marTop w:val="0"/>
          <w:marBottom w:val="0"/>
          <w:divBdr>
            <w:top w:val="none" w:sz="0" w:space="0" w:color="auto"/>
            <w:left w:val="none" w:sz="0" w:space="0" w:color="auto"/>
            <w:bottom w:val="none" w:sz="0" w:space="0" w:color="auto"/>
            <w:right w:val="none" w:sz="0" w:space="0" w:color="auto"/>
          </w:divBdr>
        </w:div>
        <w:div w:id="985469436">
          <w:marLeft w:val="640"/>
          <w:marRight w:val="0"/>
          <w:marTop w:val="0"/>
          <w:marBottom w:val="0"/>
          <w:divBdr>
            <w:top w:val="none" w:sz="0" w:space="0" w:color="auto"/>
            <w:left w:val="none" w:sz="0" w:space="0" w:color="auto"/>
            <w:bottom w:val="none" w:sz="0" w:space="0" w:color="auto"/>
            <w:right w:val="none" w:sz="0" w:space="0" w:color="auto"/>
          </w:divBdr>
        </w:div>
        <w:div w:id="1039551817">
          <w:marLeft w:val="640"/>
          <w:marRight w:val="0"/>
          <w:marTop w:val="0"/>
          <w:marBottom w:val="0"/>
          <w:divBdr>
            <w:top w:val="none" w:sz="0" w:space="0" w:color="auto"/>
            <w:left w:val="none" w:sz="0" w:space="0" w:color="auto"/>
            <w:bottom w:val="none" w:sz="0" w:space="0" w:color="auto"/>
            <w:right w:val="none" w:sz="0" w:space="0" w:color="auto"/>
          </w:divBdr>
        </w:div>
        <w:div w:id="1062370853">
          <w:marLeft w:val="640"/>
          <w:marRight w:val="0"/>
          <w:marTop w:val="0"/>
          <w:marBottom w:val="0"/>
          <w:divBdr>
            <w:top w:val="none" w:sz="0" w:space="0" w:color="auto"/>
            <w:left w:val="none" w:sz="0" w:space="0" w:color="auto"/>
            <w:bottom w:val="none" w:sz="0" w:space="0" w:color="auto"/>
            <w:right w:val="none" w:sz="0" w:space="0" w:color="auto"/>
          </w:divBdr>
        </w:div>
        <w:div w:id="1074353517">
          <w:marLeft w:val="640"/>
          <w:marRight w:val="0"/>
          <w:marTop w:val="0"/>
          <w:marBottom w:val="0"/>
          <w:divBdr>
            <w:top w:val="none" w:sz="0" w:space="0" w:color="auto"/>
            <w:left w:val="none" w:sz="0" w:space="0" w:color="auto"/>
            <w:bottom w:val="none" w:sz="0" w:space="0" w:color="auto"/>
            <w:right w:val="none" w:sz="0" w:space="0" w:color="auto"/>
          </w:divBdr>
        </w:div>
        <w:div w:id="1097019075">
          <w:marLeft w:val="640"/>
          <w:marRight w:val="0"/>
          <w:marTop w:val="0"/>
          <w:marBottom w:val="0"/>
          <w:divBdr>
            <w:top w:val="none" w:sz="0" w:space="0" w:color="auto"/>
            <w:left w:val="none" w:sz="0" w:space="0" w:color="auto"/>
            <w:bottom w:val="none" w:sz="0" w:space="0" w:color="auto"/>
            <w:right w:val="none" w:sz="0" w:space="0" w:color="auto"/>
          </w:divBdr>
        </w:div>
        <w:div w:id="1118597045">
          <w:marLeft w:val="640"/>
          <w:marRight w:val="0"/>
          <w:marTop w:val="0"/>
          <w:marBottom w:val="0"/>
          <w:divBdr>
            <w:top w:val="none" w:sz="0" w:space="0" w:color="auto"/>
            <w:left w:val="none" w:sz="0" w:space="0" w:color="auto"/>
            <w:bottom w:val="none" w:sz="0" w:space="0" w:color="auto"/>
            <w:right w:val="none" w:sz="0" w:space="0" w:color="auto"/>
          </w:divBdr>
        </w:div>
        <w:div w:id="1124808028">
          <w:marLeft w:val="640"/>
          <w:marRight w:val="0"/>
          <w:marTop w:val="0"/>
          <w:marBottom w:val="0"/>
          <w:divBdr>
            <w:top w:val="none" w:sz="0" w:space="0" w:color="auto"/>
            <w:left w:val="none" w:sz="0" w:space="0" w:color="auto"/>
            <w:bottom w:val="none" w:sz="0" w:space="0" w:color="auto"/>
            <w:right w:val="none" w:sz="0" w:space="0" w:color="auto"/>
          </w:divBdr>
        </w:div>
        <w:div w:id="1199049535">
          <w:marLeft w:val="640"/>
          <w:marRight w:val="0"/>
          <w:marTop w:val="0"/>
          <w:marBottom w:val="0"/>
          <w:divBdr>
            <w:top w:val="none" w:sz="0" w:space="0" w:color="auto"/>
            <w:left w:val="none" w:sz="0" w:space="0" w:color="auto"/>
            <w:bottom w:val="none" w:sz="0" w:space="0" w:color="auto"/>
            <w:right w:val="none" w:sz="0" w:space="0" w:color="auto"/>
          </w:divBdr>
        </w:div>
        <w:div w:id="1238057624">
          <w:marLeft w:val="640"/>
          <w:marRight w:val="0"/>
          <w:marTop w:val="0"/>
          <w:marBottom w:val="0"/>
          <w:divBdr>
            <w:top w:val="none" w:sz="0" w:space="0" w:color="auto"/>
            <w:left w:val="none" w:sz="0" w:space="0" w:color="auto"/>
            <w:bottom w:val="none" w:sz="0" w:space="0" w:color="auto"/>
            <w:right w:val="none" w:sz="0" w:space="0" w:color="auto"/>
          </w:divBdr>
        </w:div>
        <w:div w:id="1259555303">
          <w:marLeft w:val="640"/>
          <w:marRight w:val="0"/>
          <w:marTop w:val="0"/>
          <w:marBottom w:val="0"/>
          <w:divBdr>
            <w:top w:val="none" w:sz="0" w:space="0" w:color="auto"/>
            <w:left w:val="none" w:sz="0" w:space="0" w:color="auto"/>
            <w:bottom w:val="none" w:sz="0" w:space="0" w:color="auto"/>
            <w:right w:val="none" w:sz="0" w:space="0" w:color="auto"/>
          </w:divBdr>
        </w:div>
        <w:div w:id="1261789672">
          <w:marLeft w:val="640"/>
          <w:marRight w:val="0"/>
          <w:marTop w:val="0"/>
          <w:marBottom w:val="0"/>
          <w:divBdr>
            <w:top w:val="none" w:sz="0" w:space="0" w:color="auto"/>
            <w:left w:val="none" w:sz="0" w:space="0" w:color="auto"/>
            <w:bottom w:val="none" w:sz="0" w:space="0" w:color="auto"/>
            <w:right w:val="none" w:sz="0" w:space="0" w:color="auto"/>
          </w:divBdr>
        </w:div>
        <w:div w:id="1392651734">
          <w:marLeft w:val="640"/>
          <w:marRight w:val="0"/>
          <w:marTop w:val="0"/>
          <w:marBottom w:val="0"/>
          <w:divBdr>
            <w:top w:val="none" w:sz="0" w:space="0" w:color="auto"/>
            <w:left w:val="none" w:sz="0" w:space="0" w:color="auto"/>
            <w:bottom w:val="none" w:sz="0" w:space="0" w:color="auto"/>
            <w:right w:val="none" w:sz="0" w:space="0" w:color="auto"/>
          </w:divBdr>
        </w:div>
        <w:div w:id="1397119395">
          <w:marLeft w:val="640"/>
          <w:marRight w:val="0"/>
          <w:marTop w:val="0"/>
          <w:marBottom w:val="0"/>
          <w:divBdr>
            <w:top w:val="none" w:sz="0" w:space="0" w:color="auto"/>
            <w:left w:val="none" w:sz="0" w:space="0" w:color="auto"/>
            <w:bottom w:val="none" w:sz="0" w:space="0" w:color="auto"/>
            <w:right w:val="none" w:sz="0" w:space="0" w:color="auto"/>
          </w:divBdr>
        </w:div>
        <w:div w:id="1418088003">
          <w:marLeft w:val="640"/>
          <w:marRight w:val="0"/>
          <w:marTop w:val="0"/>
          <w:marBottom w:val="0"/>
          <w:divBdr>
            <w:top w:val="none" w:sz="0" w:space="0" w:color="auto"/>
            <w:left w:val="none" w:sz="0" w:space="0" w:color="auto"/>
            <w:bottom w:val="none" w:sz="0" w:space="0" w:color="auto"/>
            <w:right w:val="none" w:sz="0" w:space="0" w:color="auto"/>
          </w:divBdr>
        </w:div>
        <w:div w:id="1462721788">
          <w:marLeft w:val="640"/>
          <w:marRight w:val="0"/>
          <w:marTop w:val="0"/>
          <w:marBottom w:val="0"/>
          <w:divBdr>
            <w:top w:val="none" w:sz="0" w:space="0" w:color="auto"/>
            <w:left w:val="none" w:sz="0" w:space="0" w:color="auto"/>
            <w:bottom w:val="none" w:sz="0" w:space="0" w:color="auto"/>
            <w:right w:val="none" w:sz="0" w:space="0" w:color="auto"/>
          </w:divBdr>
        </w:div>
        <w:div w:id="1551721457">
          <w:marLeft w:val="640"/>
          <w:marRight w:val="0"/>
          <w:marTop w:val="0"/>
          <w:marBottom w:val="0"/>
          <w:divBdr>
            <w:top w:val="none" w:sz="0" w:space="0" w:color="auto"/>
            <w:left w:val="none" w:sz="0" w:space="0" w:color="auto"/>
            <w:bottom w:val="none" w:sz="0" w:space="0" w:color="auto"/>
            <w:right w:val="none" w:sz="0" w:space="0" w:color="auto"/>
          </w:divBdr>
        </w:div>
        <w:div w:id="1553150220">
          <w:marLeft w:val="640"/>
          <w:marRight w:val="0"/>
          <w:marTop w:val="0"/>
          <w:marBottom w:val="0"/>
          <w:divBdr>
            <w:top w:val="none" w:sz="0" w:space="0" w:color="auto"/>
            <w:left w:val="none" w:sz="0" w:space="0" w:color="auto"/>
            <w:bottom w:val="none" w:sz="0" w:space="0" w:color="auto"/>
            <w:right w:val="none" w:sz="0" w:space="0" w:color="auto"/>
          </w:divBdr>
        </w:div>
        <w:div w:id="1632705119">
          <w:marLeft w:val="640"/>
          <w:marRight w:val="0"/>
          <w:marTop w:val="0"/>
          <w:marBottom w:val="0"/>
          <w:divBdr>
            <w:top w:val="none" w:sz="0" w:space="0" w:color="auto"/>
            <w:left w:val="none" w:sz="0" w:space="0" w:color="auto"/>
            <w:bottom w:val="none" w:sz="0" w:space="0" w:color="auto"/>
            <w:right w:val="none" w:sz="0" w:space="0" w:color="auto"/>
          </w:divBdr>
        </w:div>
        <w:div w:id="1669166978">
          <w:marLeft w:val="640"/>
          <w:marRight w:val="0"/>
          <w:marTop w:val="0"/>
          <w:marBottom w:val="0"/>
          <w:divBdr>
            <w:top w:val="none" w:sz="0" w:space="0" w:color="auto"/>
            <w:left w:val="none" w:sz="0" w:space="0" w:color="auto"/>
            <w:bottom w:val="none" w:sz="0" w:space="0" w:color="auto"/>
            <w:right w:val="none" w:sz="0" w:space="0" w:color="auto"/>
          </w:divBdr>
        </w:div>
        <w:div w:id="1702784800">
          <w:marLeft w:val="640"/>
          <w:marRight w:val="0"/>
          <w:marTop w:val="0"/>
          <w:marBottom w:val="0"/>
          <w:divBdr>
            <w:top w:val="none" w:sz="0" w:space="0" w:color="auto"/>
            <w:left w:val="none" w:sz="0" w:space="0" w:color="auto"/>
            <w:bottom w:val="none" w:sz="0" w:space="0" w:color="auto"/>
            <w:right w:val="none" w:sz="0" w:space="0" w:color="auto"/>
          </w:divBdr>
        </w:div>
        <w:div w:id="1752384675">
          <w:marLeft w:val="640"/>
          <w:marRight w:val="0"/>
          <w:marTop w:val="0"/>
          <w:marBottom w:val="0"/>
          <w:divBdr>
            <w:top w:val="none" w:sz="0" w:space="0" w:color="auto"/>
            <w:left w:val="none" w:sz="0" w:space="0" w:color="auto"/>
            <w:bottom w:val="none" w:sz="0" w:space="0" w:color="auto"/>
            <w:right w:val="none" w:sz="0" w:space="0" w:color="auto"/>
          </w:divBdr>
        </w:div>
        <w:div w:id="1791821018">
          <w:marLeft w:val="640"/>
          <w:marRight w:val="0"/>
          <w:marTop w:val="0"/>
          <w:marBottom w:val="0"/>
          <w:divBdr>
            <w:top w:val="none" w:sz="0" w:space="0" w:color="auto"/>
            <w:left w:val="none" w:sz="0" w:space="0" w:color="auto"/>
            <w:bottom w:val="none" w:sz="0" w:space="0" w:color="auto"/>
            <w:right w:val="none" w:sz="0" w:space="0" w:color="auto"/>
          </w:divBdr>
        </w:div>
        <w:div w:id="1824929408">
          <w:marLeft w:val="640"/>
          <w:marRight w:val="0"/>
          <w:marTop w:val="0"/>
          <w:marBottom w:val="0"/>
          <w:divBdr>
            <w:top w:val="none" w:sz="0" w:space="0" w:color="auto"/>
            <w:left w:val="none" w:sz="0" w:space="0" w:color="auto"/>
            <w:bottom w:val="none" w:sz="0" w:space="0" w:color="auto"/>
            <w:right w:val="none" w:sz="0" w:space="0" w:color="auto"/>
          </w:divBdr>
        </w:div>
        <w:div w:id="1848131474">
          <w:marLeft w:val="640"/>
          <w:marRight w:val="0"/>
          <w:marTop w:val="0"/>
          <w:marBottom w:val="0"/>
          <w:divBdr>
            <w:top w:val="none" w:sz="0" w:space="0" w:color="auto"/>
            <w:left w:val="none" w:sz="0" w:space="0" w:color="auto"/>
            <w:bottom w:val="none" w:sz="0" w:space="0" w:color="auto"/>
            <w:right w:val="none" w:sz="0" w:space="0" w:color="auto"/>
          </w:divBdr>
        </w:div>
        <w:div w:id="1852916862">
          <w:marLeft w:val="640"/>
          <w:marRight w:val="0"/>
          <w:marTop w:val="0"/>
          <w:marBottom w:val="0"/>
          <w:divBdr>
            <w:top w:val="none" w:sz="0" w:space="0" w:color="auto"/>
            <w:left w:val="none" w:sz="0" w:space="0" w:color="auto"/>
            <w:bottom w:val="none" w:sz="0" w:space="0" w:color="auto"/>
            <w:right w:val="none" w:sz="0" w:space="0" w:color="auto"/>
          </w:divBdr>
        </w:div>
        <w:div w:id="1865895589">
          <w:marLeft w:val="640"/>
          <w:marRight w:val="0"/>
          <w:marTop w:val="0"/>
          <w:marBottom w:val="0"/>
          <w:divBdr>
            <w:top w:val="none" w:sz="0" w:space="0" w:color="auto"/>
            <w:left w:val="none" w:sz="0" w:space="0" w:color="auto"/>
            <w:bottom w:val="none" w:sz="0" w:space="0" w:color="auto"/>
            <w:right w:val="none" w:sz="0" w:space="0" w:color="auto"/>
          </w:divBdr>
        </w:div>
        <w:div w:id="2058627066">
          <w:marLeft w:val="640"/>
          <w:marRight w:val="0"/>
          <w:marTop w:val="0"/>
          <w:marBottom w:val="0"/>
          <w:divBdr>
            <w:top w:val="none" w:sz="0" w:space="0" w:color="auto"/>
            <w:left w:val="none" w:sz="0" w:space="0" w:color="auto"/>
            <w:bottom w:val="none" w:sz="0" w:space="0" w:color="auto"/>
            <w:right w:val="none" w:sz="0" w:space="0" w:color="auto"/>
          </w:divBdr>
        </w:div>
        <w:div w:id="2118981071">
          <w:marLeft w:val="640"/>
          <w:marRight w:val="0"/>
          <w:marTop w:val="0"/>
          <w:marBottom w:val="0"/>
          <w:divBdr>
            <w:top w:val="none" w:sz="0" w:space="0" w:color="auto"/>
            <w:left w:val="none" w:sz="0" w:space="0" w:color="auto"/>
            <w:bottom w:val="none" w:sz="0" w:space="0" w:color="auto"/>
            <w:right w:val="none" w:sz="0" w:space="0" w:color="auto"/>
          </w:divBdr>
        </w:div>
        <w:div w:id="2120559864">
          <w:marLeft w:val="640"/>
          <w:marRight w:val="0"/>
          <w:marTop w:val="0"/>
          <w:marBottom w:val="0"/>
          <w:divBdr>
            <w:top w:val="none" w:sz="0" w:space="0" w:color="auto"/>
            <w:left w:val="none" w:sz="0" w:space="0" w:color="auto"/>
            <w:bottom w:val="none" w:sz="0" w:space="0" w:color="auto"/>
            <w:right w:val="none" w:sz="0" w:space="0" w:color="auto"/>
          </w:divBdr>
        </w:div>
      </w:divsChild>
    </w:div>
    <w:div w:id="246109966">
      <w:bodyDiv w:val="1"/>
      <w:marLeft w:val="0"/>
      <w:marRight w:val="0"/>
      <w:marTop w:val="0"/>
      <w:marBottom w:val="0"/>
      <w:divBdr>
        <w:top w:val="none" w:sz="0" w:space="0" w:color="auto"/>
        <w:left w:val="none" w:sz="0" w:space="0" w:color="auto"/>
        <w:bottom w:val="none" w:sz="0" w:space="0" w:color="auto"/>
        <w:right w:val="none" w:sz="0" w:space="0" w:color="auto"/>
      </w:divBdr>
      <w:divsChild>
        <w:div w:id="3821221">
          <w:marLeft w:val="640"/>
          <w:marRight w:val="0"/>
          <w:marTop w:val="0"/>
          <w:marBottom w:val="0"/>
          <w:divBdr>
            <w:top w:val="none" w:sz="0" w:space="0" w:color="auto"/>
            <w:left w:val="none" w:sz="0" w:space="0" w:color="auto"/>
            <w:bottom w:val="none" w:sz="0" w:space="0" w:color="auto"/>
            <w:right w:val="none" w:sz="0" w:space="0" w:color="auto"/>
          </w:divBdr>
        </w:div>
        <w:div w:id="27071283">
          <w:marLeft w:val="640"/>
          <w:marRight w:val="0"/>
          <w:marTop w:val="0"/>
          <w:marBottom w:val="0"/>
          <w:divBdr>
            <w:top w:val="none" w:sz="0" w:space="0" w:color="auto"/>
            <w:left w:val="none" w:sz="0" w:space="0" w:color="auto"/>
            <w:bottom w:val="none" w:sz="0" w:space="0" w:color="auto"/>
            <w:right w:val="none" w:sz="0" w:space="0" w:color="auto"/>
          </w:divBdr>
        </w:div>
        <w:div w:id="27487740">
          <w:marLeft w:val="640"/>
          <w:marRight w:val="0"/>
          <w:marTop w:val="0"/>
          <w:marBottom w:val="0"/>
          <w:divBdr>
            <w:top w:val="none" w:sz="0" w:space="0" w:color="auto"/>
            <w:left w:val="none" w:sz="0" w:space="0" w:color="auto"/>
            <w:bottom w:val="none" w:sz="0" w:space="0" w:color="auto"/>
            <w:right w:val="none" w:sz="0" w:space="0" w:color="auto"/>
          </w:divBdr>
        </w:div>
        <w:div w:id="33192074">
          <w:marLeft w:val="640"/>
          <w:marRight w:val="0"/>
          <w:marTop w:val="0"/>
          <w:marBottom w:val="0"/>
          <w:divBdr>
            <w:top w:val="none" w:sz="0" w:space="0" w:color="auto"/>
            <w:left w:val="none" w:sz="0" w:space="0" w:color="auto"/>
            <w:bottom w:val="none" w:sz="0" w:space="0" w:color="auto"/>
            <w:right w:val="none" w:sz="0" w:space="0" w:color="auto"/>
          </w:divBdr>
        </w:div>
        <w:div w:id="59138834">
          <w:marLeft w:val="640"/>
          <w:marRight w:val="0"/>
          <w:marTop w:val="0"/>
          <w:marBottom w:val="0"/>
          <w:divBdr>
            <w:top w:val="none" w:sz="0" w:space="0" w:color="auto"/>
            <w:left w:val="none" w:sz="0" w:space="0" w:color="auto"/>
            <w:bottom w:val="none" w:sz="0" w:space="0" w:color="auto"/>
            <w:right w:val="none" w:sz="0" w:space="0" w:color="auto"/>
          </w:divBdr>
        </w:div>
        <w:div w:id="87621755">
          <w:marLeft w:val="640"/>
          <w:marRight w:val="0"/>
          <w:marTop w:val="0"/>
          <w:marBottom w:val="0"/>
          <w:divBdr>
            <w:top w:val="none" w:sz="0" w:space="0" w:color="auto"/>
            <w:left w:val="none" w:sz="0" w:space="0" w:color="auto"/>
            <w:bottom w:val="none" w:sz="0" w:space="0" w:color="auto"/>
            <w:right w:val="none" w:sz="0" w:space="0" w:color="auto"/>
          </w:divBdr>
        </w:div>
        <w:div w:id="95492382">
          <w:marLeft w:val="640"/>
          <w:marRight w:val="0"/>
          <w:marTop w:val="0"/>
          <w:marBottom w:val="0"/>
          <w:divBdr>
            <w:top w:val="none" w:sz="0" w:space="0" w:color="auto"/>
            <w:left w:val="none" w:sz="0" w:space="0" w:color="auto"/>
            <w:bottom w:val="none" w:sz="0" w:space="0" w:color="auto"/>
            <w:right w:val="none" w:sz="0" w:space="0" w:color="auto"/>
          </w:divBdr>
        </w:div>
        <w:div w:id="218517826">
          <w:marLeft w:val="640"/>
          <w:marRight w:val="0"/>
          <w:marTop w:val="0"/>
          <w:marBottom w:val="0"/>
          <w:divBdr>
            <w:top w:val="none" w:sz="0" w:space="0" w:color="auto"/>
            <w:left w:val="none" w:sz="0" w:space="0" w:color="auto"/>
            <w:bottom w:val="none" w:sz="0" w:space="0" w:color="auto"/>
            <w:right w:val="none" w:sz="0" w:space="0" w:color="auto"/>
          </w:divBdr>
        </w:div>
        <w:div w:id="223030924">
          <w:marLeft w:val="640"/>
          <w:marRight w:val="0"/>
          <w:marTop w:val="0"/>
          <w:marBottom w:val="0"/>
          <w:divBdr>
            <w:top w:val="none" w:sz="0" w:space="0" w:color="auto"/>
            <w:left w:val="none" w:sz="0" w:space="0" w:color="auto"/>
            <w:bottom w:val="none" w:sz="0" w:space="0" w:color="auto"/>
            <w:right w:val="none" w:sz="0" w:space="0" w:color="auto"/>
          </w:divBdr>
        </w:div>
        <w:div w:id="233008062">
          <w:marLeft w:val="640"/>
          <w:marRight w:val="0"/>
          <w:marTop w:val="0"/>
          <w:marBottom w:val="0"/>
          <w:divBdr>
            <w:top w:val="none" w:sz="0" w:space="0" w:color="auto"/>
            <w:left w:val="none" w:sz="0" w:space="0" w:color="auto"/>
            <w:bottom w:val="none" w:sz="0" w:space="0" w:color="auto"/>
            <w:right w:val="none" w:sz="0" w:space="0" w:color="auto"/>
          </w:divBdr>
        </w:div>
        <w:div w:id="337008004">
          <w:marLeft w:val="640"/>
          <w:marRight w:val="0"/>
          <w:marTop w:val="0"/>
          <w:marBottom w:val="0"/>
          <w:divBdr>
            <w:top w:val="none" w:sz="0" w:space="0" w:color="auto"/>
            <w:left w:val="none" w:sz="0" w:space="0" w:color="auto"/>
            <w:bottom w:val="none" w:sz="0" w:space="0" w:color="auto"/>
            <w:right w:val="none" w:sz="0" w:space="0" w:color="auto"/>
          </w:divBdr>
        </w:div>
        <w:div w:id="339740684">
          <w:marLeft w:val="640"/>
          <w:marRight w:val="0"/>
          <w:marTop w:val="0"/>
          <w:marBottom w:val="0"/>
          <w:divBdr>
            <w:top w:val="none" w:sz="0" w:space="0" w:color="auto"/>
            <w:left w:val="none" w:sz="0" w:space="0" w:color="auto"/>
            <w:bottom w:val="none" w:sz="0" w:space="0" w:color="auto"/>
            <w:right w:val="none" w:sz="0" w:space="0" w:color="auto"/>
          </w:divBdr>
        </w:div>
        <w:div w:id="357199885">
          <w:marLeft w:val="640"/>
          <w:marRight w:val="0"/>
          <w:marTop w:val="0"/>
          <w:marBottom w:val="0"/>
          <w:divBdr>
            <w:top w:val="none" w:sz="0" w:space="0" w:color="auto"/>
            <w:left w:val="none" w:sz="0" w:space="0" w:color="auto"/>
            <w:bottom w:val="none" w:sz="0" w:space="0" w:color="auto"/>
            <w:right w:val="none" w:sz="0" w:space="0" w:color="auto"/>
          </w:divBdr>
        </w:div>
        <w:div w:id="391194153">
          <w:marLeft w:val="640"/>
          <w:marRight w:val="0"/>
          <w:marTop w:val="0"/>
          <w:marBottom w:val="0"/>
          <w:divBdr>
            <w:top w:val="none" w:sz="0" w:space="0" w:color="auto"/>
            <w:left w:val="none" w:sz="0" w:space="0" w:color="auto"/>
            <w:bottom w:val="none" w:sz="0" w:space="0" w:color="auto"/>
            <w:right w:val="none" w:sz="0" w:space="0" w:color="auto"/>
          </w:divBdr>
        </w:div>
        <w:div w:id="394858897">
          <w:marLeft w:val="640"/>
          <w:marRight w:val="0"/>
          <w:marTop w:val="0"/>
          <w:marBottom w:val="0"/>
          <w:divBdr>
            <w:top w:val="none" w:sz="0" w:space="0" w:color="auto"/>
            <w:left w:val="none" w:sz="0" w:space="0" w:color="auto"/>
            <w:bottom w:val="none" w:sz="0" w:space="0" w:color="auto"/>
            <w:right w:val="none" w:sz="0" w:space="0" w:color="auto"/>
          </w:divBdr>
        </w:div>
        <w:div w:id="411660557">
          <w:marLeft w:val="640"/>
          <w:marRight w:val="0"/>
          <w:marTop w:val="0"/>
          <w:marBottom w:val="0"/>
          <w:divBdr>
            <w:top w:val="none" w:sz="0" w:space="0" w:color="auto"/>
            <w:left w:val="none" w:sz="0" w:space="0" w:color="auto"/>
            <w:bottom w:val="none" w:sz="0" w:space="0" w:color="auto"/>
            <w:right w:val="none" w:sz="0" w:space="0" w:color="auto"/>
          </w:divBdr>
        </w:div>
        <w:div w:id="434635817">
          <w:marLeft w:val="640"/>
          <w:marRight w:val="0"/>
          <w:marTop w:val="0"/>
          <w:marBottom w:val="0"/>
          <w:divBdr>
            <w:top w:val="none" w:sz="0" w:space="0" w:color="auto"/>
            <w:left w:val="none" w:sz="0" w:space="0" w:color="auto"/>
            <w:bottom w:val="none" w:sz="0" w:space="0" w:color="auto"/>
            <w:right w:val="none" w:sz="0" w:space="0" w:color="auto"/>
          </w:divBdr>
        </w:div>
        <w:div w:id="509413434">
          <w:marLeft w:val="640"/>
          <w:marRight w:val="0"/>
          <w:marTop w:val="0"/>
          <w:marBottom w:val="0"/>
          <w:divBdr>
            <w:top w:val="none" w:sz="0" w:space="0" w:color="auto"/>
            <w:left w:val="none" w:sz="0" w:space="0" w:color="auto"/>
            <w:bottom w:val="none" w:sz="0" w:space="0" w:color="auto"/>
            <w:right w:val="none" w:sz="0" w:space="0" w:color="auto"/>
          </w:divBdr>
        </w:div>
        <w:div w:id="546796344">
          <w:marLeft w:val="640"/>
          <w:marRight w:val="0"/>
          <w:marTop w:val="0"/>
          <w:marBottom w:val="0"/>
          <w:divBdr>
            <w:top w:val="none" w:sz="0" w:space="0" w:color="auto"/>
            <w:left w:val="none" w:sz="0" w:space="0" w:color="auto"/>
            <w:bottom w:val="none" w:sz="0" w:space="0" w:color="auto"/>
            <w:right w:val="none" w:sz="0" w:space="0" w:color="auto"/>
          </w:divBdr>
        </w:div>
        <w:div w:id="570506729">
          <w:marLeft w:val="640"/>
          <w:marRight w:val="0"/>
          <w:marTop w:val="0"/>
          <w:marBottom w:val="0"/>
          <w:divBdr>
            <w:top w:val="none" w:sz="0" w:space="0" w:color="auto"/>
            <w:left w:val="none" w:sz="0" w:space="0" w:color="auto"/>
            <w:bottom w:val="none" w:sz="0" w:space="0" w:color="auto"/>
            <w:right w:val="none" w:sz="0" w:space="0" w:color="auto"/>
          </w:divBdr>
        </w:div>
        <w:div w:id="619453702">
          <w:marLeft w:val="640"/>
          <w:marRight w:val="0"/>
          <w:marTop w:val="0"/>
          <w:marBottom w:val="0"/>
          <w:divBdr>
            <w:top w:val="none" w:sz="0" w:space="0" w:color="auto"/>
            <w:left w:val="none" w:sz="0" w:space="0" w:color="auto"/>
            <w:bottom w:val="none" w:sz="0" w:space="0" w:color="auto"/>
            <w:right w:val="none" w:sz="0" w:space="0" w:color="auto"/>
          </w:divBdr>
        </w:div>
        <w:div w:id="665085510">
          <w:marLeft w:val="640"/>
          <w:marRight w:val="0"/>
          <w:marTop w:val="0"/>
          <w:marBottom w:val="0"/>
          <w:divBdr>
            <w:top w:val="none" w:sz="0" w:space="0" w:color="auto"/>
            <w:left w:val="none" w:sz="0" w:space="0" w:color="auto"/>
            <w:bottom w:val="none" w:sz="0" w:space="0" w:color="auto"/>
            <w:right w:val="none" w:sz="0" w:space="0" w:color="auto"/>
          </w:divBdr>
        </w:div>
        <w:div w:id="680736487">
          <w:marLeft w:val="640"/>
          <w:marRight w:val="0"/>
          <w:marTop w:val="0"/>
          <w:marBottom w:val="0"/>
          <w:divBdr>
            <w:top w:val="none" w:sz="0" w:space="0" w:color="auto"/>
            <w:left w:val="none" w:sz="0" w:space="0" w:color="auto"/>
            <w:bottom w:val="none" w:sz="0" w:space="0" w:color="auto"/>
            <w:right w:val="none" w:sz="0" w:space="0" w:color="auto"/>
          </w:divBdr>
        </w:div>
        <w:div w:id="693073533">
          <w:marLeft w:val="640"/>
          <w:marRight w:val="0"/>
          <w:marTop w:val="0"/>
          <w:marBottom w:val="0"/>
          <w:divBdr>
            <w:top w:val="none" w:sz="0" w:space="0" w:color="auto"/>
            <w:left w:val="none" w:sz="0" w:space="0" w:color="auto"/>
            <w:bottom w:val="none" w:sz="0" w:space="0" w:color="auto"/>
            <w:right w:val="none" w:sz="0" w:space="0" w:color="auto"/>
          </w:divBdr>
        </w:div>
        <w:div w:id="693768044">
          <w:marLeft w:val="640"/>
          <w:marRight w:val="0"/>
          <w:marTop w:val="0"/>
          <w:marBottom w:val="0"/>
          <w:divBdr>
            <w:top w:val="none" w:sz="0" w:space="0" w:color="auto"/>
            <w:left w:val="none" w:sz="0" w:space="0" w:color="auto"/>
            <w:bottom w:val="none" w:sz="0" w:space="0" w:color="auto"/>
            <w:right w:val="none" w:sz="0" w:space="0" w:color="auto"/>
          </w:divBdr>
        </w:div>
        <w:div w:id="828403809">
          <w:marLeft w:val="640"/>
          <w:marRight w:val="0"/>
          <w:marTop w:val="0"/>
          <w:marBottom w:val="0"/>
          <w:divBdr>
            <w:top w:val="none" w:sz="0" w:space="0" w:color="auto"/>
            <w:left w:val="none" w:sz="0" w:space="0" w:color="auto"/>
            <w:bottom w:val="none" w:sz="0" w:space="0" w:color="auto"/>
            <w:right w:val="none" w:sz="0" w:space="0" w:color="auto"/>
          </w:divBdr>
        </w:div>
        <w:div w:id="831723514">
          <w:marLeft w:val="640"/>
          <w:marRight w:val="0"/>
          <w:marTop w:val="0"/>
          <w:marBottom w:val="0"/>
          <w:divBdr>
            <w:top w:val="none" w:sz="0" w:space="0" w:color="auto"/>
            <w:left w:val="none" w:sz="0" w:space="0" w:color="auto"/>
            <w:bottom w:val="none" w:sz="0" w:space="0" w:color="auto"/>
            <w:right w:val="none" w:sz="0" w:space="0" w:color="auto"/>
          </w:divBdr>
        </w:div>
        <w:div w:id="884684140">
          <w:marLeft w:val="640"/>
          <w:marRight w:val="0"/>
          <w:marTop w:val="0"/>
          <w:marBottom w:val="0"/>
          <w:divBdr>
            <w:top w:val="none" w:sz="0" w:space="0" w:color="auto"/>
            <w:left w:val="none" w:sz="0" w:space="0" w:color="auto"/>
            <w:bottom w:val="none" w:sz="0" w:space="0" w:color="auto"/>
            <w:right w:val="none" w:sz="0" w:space="0" w:color="auto"/>
          </w:divBdr>
        </w:div>
        <w:div w:id="946347485">
          <w:marLeft w:val="640"/>
          <w:marRight w:val="0"/>
          <w:marTop w:val="0"/>
          <w:marBottom w:val="0"/>
          <w:divBdr>
            <w:top w:val="none" w:sz="0" w:space="0" w:color="auto"/>
            <w:left w:val="none" w:sz="0" w:space="0" w:color="auto"/>
            <w:bottom w:val="none" w:sz="0" w:space="0" w:color="auto"/>
            <w:right w:val="none" w:sz="0" w:space="0" w:color="auto"/>
          </w:divBdr>
        </w:div>
        <w:div w:id="962426080">
          <w:marLeft w:val="640"/>
          <w:marRight w:val="0"/>
          <w:marTop w:val="0"/>
          <w:marBottom w:val="0"/>
          <w:divBdr>
            <w:top w:val="none" w:sz="0" w:space="0" w:color="auto"/>
            <w:left w:val="none" w:sz="0" w:space="0" w:color="auto"/>
            <w:bottom w:val="none" w:sz="0" w:space="0" w:color="auto"/>
            <w:right w:val="none" w:sz="0" w:space="0" w:color="auto"/>
          </w:divBdr>
        </w:div>
        <w:div w:id="964043408">
          <w:marLeft w:val="640"/>
          <w:marRight w:val="0"/>
          <w:marTop w:val="0"/>
          <w:marBottom w:val="0"/>
          <w:divBdr>
            <w:top w:val="none" w:sz="0" w:space="0" w:color="auto"/>
            <w:left w:val="none" w:sz="0" w:space="0" w:color="auto"/>
            <w:bottom w:val="none" w:sz="0" w:space="0" w:color="auto"/>
            <w:right w:val="none" w:sz="0" w:space="0" w:color="auto"/>
          </w:divBdr>
        </w:div>
        <w:div w:id="965817526">
          <w:marLeft w:val="640"/>
          <w:marRight w:val="0"/>
          <w:marTop w:val="0"/>
          <w:marBottom w:val="0"/>
          <w:divBdr>
            <w:top w:val="none" w:sz="0" w:space="0" w:color="auto"/>
            <w:left w:val="none" w:sz="0" w:space="0" w:color="auto"/>
            <w:bottom w:val="none" w:sz="0" w:space="0" w:color="auto"/>
            <w:right w:val="none" w:sz="0" w:space="0" w:color="auto"/>
          </w:divBdr>
        </w:div>
        <w:div w:id="973218497">
          <w:marLeft w:val="640"/>
          <w:marRight w:val="0"/>
          <w:marTop w:val="0"/>
          <w:marBottom w:val="0"/>
          <w:divBdr>
            <w:top w:val="none" w:sz="0" w:space="0" w:color="auto"/>
            <w:left w:val="none" w:sz="0" w:space="0" w:color="auto"/>
            <w:bottom w:val="none" w:sz="0" w:space="0" w:color="auto"/>
            <w:right w:val="none" w:sz="0" w:space="0" w:color="auto"/>
          </w:divBdr>
        </w:div>
        <w:div w:id="987785489">
          <w:marLeft w:val="640"/>
          <w:marRight w:val="0"/>
          <w:marTop w:val="0"/>
          <w:marBottom w:val="0"/>
          <w:divBdr>
            <w:top w:val="none" w:sz="0" w:space="0" w:color="auto"/>
            <w:left w:val="none" w:sz="0" w:space="0" w:color="auto"/>
            <w:bottom w:val="none" w:sz="0" w:space="0" w:color="auto"/>
            <w:right w:val="none" w:sz="0" w:space="0" w:color="auto"/>
          </w:divBdr>
        </w:div>
        <w:div w:id="1061487658">
          <w:marLeft w:val="640"/>
          <w:marRight w:val="0"/>
          <w:marTop w:val="0"/>
          <w:marBottom w:val="0"/>
          <w:divBdr>
            <w:top w:val="none" w:sz="0" w:space="0" w:color="auto"/>
            <w:left w:val="none" w:sz="0" w:space="0" w:color="auto"/>
            <w:bottom w:val="none" w:sz="0" w:space="0" w:color="auto"/>
            <w:right w:val="none" w:sz="0" w:space="0" w:color="auto"/>
          </w:divBdr>
        </w:div>
        <w:div w:id="1074278597">
          <w:marLeft w:val="640"/>
          <w:marRight w:val="0"/>
          <w:marTop w:val="0"/>
          <w:marBottom w:val="0"/>
          <w:divBdr>
            <w:top w:val="none" w:sz="0" w:space="0" w:color="auto"/>
            <w:left w:val="none" w:sz="0" w:space="0" w:color="auto"/>
            <w:bottom w:val="none" w:sz="0" w:space="0" w:color="auto"/>
            <w:right w:val="none" w:sz="0" w:space="0" w:color="auto"/>
          </w:divBdr>
        </w:div>
        <w:div w:id="1089077947">
          <w:marLeft w:val="640"/>
          <w:marRight w:val="0"/>
          <w:marTop w:val="0"/>
          <w:marBottom w:val="0"/>
          <w:divBdr>
            <w:top w:val="none" w:sz="0" w:space="0" w:color="auto"/>
            <w:left w:val="none" w:sz="0" w:space="0" w:color="auto"/>
            <w:bottom w:val="none" w:sz="0" w:space="0" w:color="auto"/>
            <w:right w:val="none" w:sz="0" w:space="0" w:color="auto"/>
          </w:divBdr>
        </w:div>
        <w:div w:id="1109550297">
          <w:marLeft w:val="640"/>
          <w:marRight w:val="0"/>
          <w:marTop w:val="0"/>
          <w:marBottom w:val="0"/>
          <w:divBdr>
            <w:top w:val="none" w:sz="0" w:space="0" w:color="auto"/>
            <w:left w:val="none" w:sz="0" w:space="0" w:color="auto"/>
            <w:bottom w:val="none" w:sz="0" w:space="0" w:color="auto"/>
            <w:right w:val="none" w:sz="0" w:space="0" w:color="auto"/>
          </w:divBdr>
        </w:div>
        <w:div w:id="1118450231">
          <w:marLeft w:val="640"/>
          <w:marRight w:val="0"/>
          <w:marTop w:val="0"/>
          <w:marBottom w:val="0"/>
          <w:divBdr>
            <w:top w:val="none" w:sz="0" w:space="0" w:color="auto"/>
            <w:left w:val="none" w:sz="0" w:space="0" w:color="auto"/>
            <w:bottom w:val="none" w:sz="0" w:space="0" w:color="auto"/>
            <w:right w:val="none" w:sz="0" w:space="0" w:color="auto"/>
          </w:divBdr>
        </w:div>
        <w:div w:id="1135948474">
          <w:marLeft w:val="640"/>
          <w:marRight w:val="0"/>
          <w:marTop w:val="0"/>
          <w:marBottom w:val="0"/>
          <w:divBdr>
            <w:top w:val="none" w:sz="0" w:space="0" w:color="auto"/>
            <w:left w:val="none" w:sz="0" w:space="0" w:color="auto"/>
            <w:bottom w:val="none" w:sz="0" w:space="0" w:color="auto"/>
            <w:right w:val="none" w:sz="0" w:space="0" w:color="auto"/>
          </w:divBdr>
        </w:div>
        <w:div w:id="1136872480">
          <w:marLeft w:val="640"/>
          <w:marRight w:val="0"/>
          <w:marTop w:val="0"/>
          <w:marBottom w:val="0"/>
          <w:divBdr>
            <w:top w:val="none" w:sz="0" w:space="0" w:color="auto"/>
            <w:left w:val="none" w:sz="0" w:space="0" w:color="auto"/>
            <w:bottom w:val="none" w:sz="0" w:space="0" w:color="auto"/>
            <w:right w:val="none" w:sz="0" w:space="0" w:color="auto"/>
          </w:divBdr>
        </w:div>
        <w:div w:id="1154906365">
          <w:marLeft w:val="640"/>
          <w:marRight w:val="0"/>
          <w:marTop w:val="0"/>
          <w:marBottom w:val="0"/>
          <w:divBdr>
            <w:top w:val="none" w:sz="0" w:space="0" w:color="auto"/>
            <w:left w:val="none" w:sz="0" w:space="0" w:color="auto"/>
            <w:bottom w:val="none" w:sz="0" w:space="0" w:color="auto"/>
            <w:right w:val="none" w:sz="0" w:space="0" w:color="auto"/>
          </w:divBdr>
        </w:div>
        <w:div w:id="1192108726">
          <w:marLeft w:val="640"/>
          <w:marRight w:val="0"/>
          <w:marTop w:val="0"/>
          <w:marBottom w:val="0"/>
          <w:divBdr>
            <w:top w:val="none" w:sz="0" w:space="0" w:color="auto"/>
            <w:left w:val="none" w:sz="0" w:space="0" w:color="auto"/>
            <w:bottom w:val="none" w:sz="0" w:space="0" w:color="auto"/>
            <w:right w:val="none" w:sz="0" w:space="0" w:color="auto"/>
          </w:divBdr>
        </w:div>
        <w:div w:id="1238250203">
          <w:marLeft w:val="640"/>
          <w:marRight w:val="0"/>
          <w:marTop w:val="0"/>
          <w:marBottom w:val="0"/>
          <w:divBdr>
            <w:top w:val="none" w:sz="0" w:space="0" w:color="auto"/>
            <w:left w:val="none" w:sz="0" w:space="0" w:color="auto"/>
            <w:bottom w:val="none" w:sz="0" w:space="0" w:color="auto"/>
            <w:right w:val="none" w:sz="0" w:space="0" w:color="auto"/>
          </w:divBdr>
        </w:div>
        <w:div w:id="1268081385">
          <w:marLeft w:val="640"/>
          <w:marRight w:val="0"/>
          <w:marTop w:val="0"/>
          <w:marBottom w:val="0"/>
          <w:divBdr>
            <w:top w:val="none" w:sz="0" w:space="0" w:color="auto"/>
            <w:left w:val="none" w:sz="0" w:space="0" w:color="auto"/>
            <w:bottom w:val="none" w:sz="0" w:space="0" w:color="auto"/>
            <w:right w:val="none" w:sz="0" w:space="0" w:color="auto"/>
          </w:divBdr>
        </w:div>
        <w:div w:id="1281648915">
          <w:marLeft w:val="640"/>
          <w:marRight w:val="0"/>
          <w:marTop w:val="0"/>
          <w:marBottom w:val="0"/>
          <w:divBdr>
            <w:top w:val="none" w:sz="0" w:space="0" w:color="auto"/>
            <w:left w:val="none" w:sz="0" w:space="0" w:color="auto"/>
            <w:bottom w:val="none" w:sz="0" w:space="0" w:color="auto"/>
            <w:right w:val="none" w:sz="0" w:space="0" w:color="auto"/>
          </w:divBdr>
        </w:div>
        <w:div w:id="1293975046">
          <w:marLeft w:val="640"/>
          <w:marRight w:val="0"/>
          <w:marTop w:val="0"/>
          <w:marBottom w:val="0"/>
          <w:divBdr>
            <w:top w:val="none" w:sz="0" w:space="0" w:color="auto"/>
            <w:left w:val="none" w:sz="0" w:space="0" w:color="auto"/>
            <w:bottom w:val="none" w:sz="0" w:space="0" w:color="auto"/>
            <w:right w:val="none" w:sz="0" w:space="0" w:color="auto"/>
          </w:divBdr>
        </w:div>
        <w:div w:id="1323386778">
          <w:marLeft w:val="640"/>
          <w:marRight w:val="0"/>
          <w:marTop w:val="0"/>
          <w:marBottom w:val="0"/>
          <w:divBdr>
            <w:top w:val="none" w:sz="0" w:space="0" w:color="auto"/>
            <w:left w:val="none" w:sz="0" w:space="0" w:color="auto"/>
            <w:bottom w:val="none" w:sz="0" w:space="0" w:color="auto"/>
            <w:right w:val="none" w:sz="0" w:space="0" w:color="auto"/>
          </w:divBdr>
        </w:div>
        <w:div w:id="1356544518">
          <w:marLeft w:val="640"/>
          <w:marRight w:val="0"/>
          <w:marTop w:val="0"/>
          <w:marBottom w:val="0"/>
          <w:divBdr>
            <w:top w:val="none" w:sz="0" w:space="0" w:color="auto"/>
            <w:left w:val="none" w:sz="0" w:space="0" w:color="auto"/>
            <w:bottom w:val="none" w:sz="0" w:space="0" w:color="auto"/>
            <w:right w:val="none" w:sz="0" w:space="0" w:color="auto"/>
          </w:divBdr>
        </w:div>
        <w:div w:id="1405832040">
          <w:marLeft w:val="640"/>
          <w:marRight w:val="0"/>
          <w:marTop w:val="0"/>
          <w:marBottom w:val="0"/>
          <w:divBdr>
            <w:top w:val="none" w:sz="0" w:space="0" w:color="auto"/>
            <w:left w:val="none" w:sz="0" w:space="0" w:color="auto"/>
            <w:bottom w:val="none" w:sz="0" w:space="0" w:color="auto"/>
            <w:right w:val="none" w:sz="0" w:space="0" w:color="auto"/>
          </w:divBdr>
        </w:div>
        <w:div w:id="1499073990">
          <w:marLeft w:val="640"/>
          <w:marRight w:val="0"/>
          <w:marTop w:val="0"/>
          <w:marBottom w:val="0"/>
          <w:divBdr>
            <w:top w:val="none" w:sz="0" w:space="0" w:color="auto"/>
            <w:left w:val="none" w:sz="0" w:space="0" w:color="auto"/>
            <w:bottom w:val="none" w:sz="0" w:space="0" w:color="auto"/>
            <w:right w:val="none" w:sz="0" w:space="0" w:color="auto"/>
          </w:divBdr>
        </w:div>
        <w:div w:id="1512795530">
          <w:marLeft w:val="640"/>
          <w:marRight w:val="0"/>
          <w:marTop w:val="0"/>
          <w:marBottom w:val="0"/>
          <w:divBdr>
            <w:top w:val="none" w:sz="0" w:space="0" w:color="auto"/>
            <w:left w:val="none" w:sz="0" w:space="0" w:color="auto"/>
            <w:bottom w:val="none" w:sz="0" w:space="0" w:color="auto"/>
            <w:right w:val="none" w:sz="0" w:space="0" w:color="auto"/>
          </w:divBdr>
        </w:div>
        <w:div w:id="1524783451">
          <w:marLeft w:val="640"/>
          <w:marRight w:val="0"/>
          <w:marTop w:val="0"/>
          <w:marBottom w:val="0"/>
          <w:divBdr>
            <w:top w:val="none" w:sz="0" w:space="0" w:color="auto"/>
            <w:left w:val="none" w:sz="0" w:space="0" w:color="auto"/>
            <w:bottom w:val="none" w:sz="0" w:space="0" w:color="auto"/>
            <w:right w:val="none" w:sz="0" w:space="0" w:color="auto"/>
          </w:divBdr>
        </w:div>
        <w:div w:id="1532449790">
          <w:marLeft w:val="640"/>
          <w:marRight w:val="0"/>
          <w:marTop w:val="0"/>
          <w:marBottom w:val="0"/>
          <w:divBdr>
            <w:top w:val="none" w:sz="0" w:space="0" w:color="auto"/>
            <w:left w:val="none" w:sz="0" w:space="0" w:color="auto"/>
            <w:bottom w:val="none" w:sz="0" w:space="0" w:color="auto"/>
            <w:right w:val="none" w:sz="0" w:space="0" w:color="auto"/>
          </w:divBdr>
        </w:div>
        <w:div w:id="1562711139">
          <w:marLeft w:val="640"/>
          <w:marRight w:val="0"/>
          <w:marTop w:val="0"/>
          <w:marBottom w:val="0"/>
          <w:divBdr>
            <w:top w:val="none" w:sz="0" w:space="0" w:color="auto"/>
            <w:left w:val="none" w:sz="0" w:space="0" w:color="auto"/>
            <w:bottom w:val="none" w:sz="0" w:space="0" w:color="auto"/>
            <w:right w:val="none" w:sz="0" w:space="0" w:color="auto"/>
          </w:divBdr>
        </w:div>
        <w:div w:id="1595162286">
          <w:marLeft w:val="640"/>
          <w:marRight w:val="0"/>
          <w:marTop w:val="0"/>
          <w:marBottom w:val="0"/>
          <w:divBdr>
            <w:top w:val="none" w:sz="0" w:space="0" w:color="auto"/>
            <w:left w:val="none" w:sz="0" w:space="0" w:color="auto"/>
            <w:bottom w:val="none" w:sz="0" w:space="0" w:color="auto"/>
            <w:right w:val="none" w:sz="0" w:space="0" w:color="auto"/>
          </w:divBdr>
        </w:div>
        <w:div w:id="1665620359">
          <w:marLeft w:val="640"/>
          <w:marRight w:val="0"/>
          <w:marTop w:val="0"/>
          <w:marBottom w:val="0"/>
          <w:divBdr>
            <w:top w:val="none" w:sz="0" w:space="0" w:color="auto"/>
            <w:left w:val="none" w:sz="0" w:space="0" w:color="auto"/>
            <w:bottom w:val="none" w:sz="0" w:space="0" w:color="auto"/>
            <w:right w:val="none" w:sz="0" w:space="0" w:color="auto"/>
          </w:divBdr>
        </w:div>
        <w:div w:id="1672369989">
          <w:marLeft w:val="640"/>
          <w:marRight w:val="0"/>
          <w:marTop w:val="0"/>
          <w:marBottom w:val="0"/>
          <w:divBdr>
            <w:top w:val="none" w:sz="0" w:space="0" w:color="auto"/>
            <w:left w:val="none" w:sz="0" w:space="0" w:color="auto"/>
            <w:bottom w:val="none" w:sz="0" w:space="0" w:color="auto"/>
            <w:right w:val="none" w:sz="0" w:space="0" w:color="auto"/>
          </w:divBdr>
        </w:div>
        <w:div w:id="1674795204">
          <w:marLeft w:val="640"/>
          <w:marRight w:val="0"/>
          <w:marTop w:val="0"/>
          <w:marBottom w:val="0"/>
          <w:divBdr>
            <w:top w:val="none" w:sz="0" w:space="0" w:color="auto"/>
            <w:left w:val="none" w:sz="0" w:space="0" w:color="auto"/>
            <w:bottom w:val="none" w:sz="0" w:space="0" w:color="auto"/>
            <w:right w:val="none" w:sz="0" w:space="0" w:color="auto"/>
          </w:divBdr>
        </w:div>
        <w:div w:id="1689213390">
          <w:marLeft w:val="640"/>
          <w:marRight w:val="0"/>
          <w:marTop w:val="0"/>
          <w:marBottom w:val="0"/>
          <w:divBdr>
            <w:top w:val="none" w:sz="0" w:space="0" w:color="auto"/>
            <w:left w:val="none" w:sz="0" w:space="0" w:color="auto"/>
            <w:bottom w:val="none" w:sz="0" w:space="0" w:color="auto"/>
            <w:right w:val="none" w:sz="0" w:space="0" w:color="auto"/>
          </w:divBdr>
        </w:div>
        <w:div w:id="1749233542">
          <w:marLeft w:val="640"/>
          <w:marRight w:val="0"/>
          <w:marTop w:val="0"/>
          <w:marBottom w:val="0"/>
          <w:divBdr>
            <w:top w:val="none" w:sz="0" w:space="0" w:color="auto"/>
            <w:left w:val="none" w:sz="0" w:space="0" w:color="auto"/>
            <w:bottom w:val="none" w:sz="0" w:space="0" w:color="auto"/>
            <w:right w:val="none" w:sz="0" w:space="0" w:color="auto"/>
          </w:divBdr>
        </w:div>
        <w:div w:id="1799028961">
          <w:marLeft w:val="640"/>
          <w:marRight w:val="0"/>
          <w:marTop w:val="0"/>
          <w:marBottom w:val="0"/>
          <w:divBdr>
            <w:top w:val="none" w:sz="0" w:space="0" w:color="auto"/>
            <w:left w:val="none" w:sz="0" w:space="0" w:color="auto"/>
            <w:bottom w:val="none" w:sz="0" w:space="0" w:color="auto"/>
            <w:right w:val="none" w:sz="0" w:space="0" w:color="auto"/>
          </w:divBdr>
        </w:div>
        <w:div w:id="1931966898">
          <w:marLeft w:val="640"/>
          <w:marRight w:val="0"/>
          <w:marTop w:val="0"/>
          <w:marBottom w:val="0"/>
          <w:divBdr>
            <w:top w:val="none" w:sz="0" w:space="0" w:color="auto"/>
            <w:left w:val="none" w:sz="0" w:space="0" w:color="auto"/>
            <w:bottom w:val="none" w:sz="0" w:space="0" w:color="auto"/>
            <w:right w:val="none" w:sz="0" w:space="0" w:color="auto"/>
          </w:divBdr>
        </w:div>
        <w:div w:id="1933274783">
          <w:marLeft w:val="640"/>
          <w:marRight w:val="0"/>
          <w:marTop w:val="0"/>
          <w:marBottom w:val="0"/>
          <w:divBdr>
            <w:top w:val="none" w:sz="0" w:space="0" w:color="auto"/>
            <w:left w:val="none" w:sz="0" w:space="0" w:color="auto"/>
            <w:bottom w:val="none" w:sz="0" w:space="0" w:color="auto"/>
            <w:right w:val="none" w:sz="0" w:space="0" w:color="auto"/>
          </w:divBdr>
        </w:div>
        <w:div w:id="2014062615">
          <w:marLeft w:val="640"/>
          <w:marRight w:val="0"/>
          <w:marTop w:val="0"/>
          <w:marBottom w:val="0"/>
          <w:divBdr>
            <w:top w:val="none" w:sz="0" w:space="0" w:color="auto"/>
            <w:left w:val="none" w:sz="0" w:space="0" w:color="auto"/>
            <w:bottom w:val="none" w:sz="0" w:space="0" w:color="auto"/>
            <w:right w:val="none" w:sz="0" w:space="0" w:color="auto"/>
          </w:divBdr>
        </w:div>
        <w:div w:id="2023824705">
          <w:marLeft w:val="640"/>
          <w:marRight w:val="0"/>
          <w:marTop w:val="0"/>
          <w:marBottom w:val="0"/>
          <w:divBdr>
            <w:top w:val="none" w:sz="0" w:space="0" w:color="auto"/>
            <w:left w:val="none" w:sz="0" w:space="0" w:color="auto"/>
            <w:bottom w:val="none" w:sz="0" w:space="0" w:color="auto"/>
            <w:right w:val="none" w:sz="0" w:space="0" w:color="auto"/>
          </w:divBdr>
        </w:div>
        <w:div w:id="2025130111">
          <w:marLeft w:val="640"/>
          <w:marRight w:val="0"/>
          <w:marTop w:val="0"/>
          <w:marBottom w:val="0"/>
          <w:divBdr>
            <w:top w:val="none" w:sz="0" w:space="0" w:color="auto"/>
            <w:left w:val="none" w:sz="0" w:space="0" w:color="auto"/>
            <w:bottom w:val="none" w:sz="0" w:space="0" w:color="auto"/>
            <w:right w:val="none" w:sz="0" w:space="0" w:color="auto"/>
          </w:divBdr>
        </w:div>
        <w:div w:id="2029864072">
          <w:marLeft w:val="640"/>
          <w:marRight w:val="0"/>
          <w:marTop w:val="0"/>
          <w:marBottom w:val="0"/>
          <w:divBdr>
            <w:top w:val="none" w:sz="0" w:space="0" w:color="auto"/>
            <w:left w:val="none" w:sz="0" w:space="0" w:color="auto"/>
            <w:bottom w:val="none" w:sz="0" w:space="0" w:color="auto"/>
            <w:right w:val="none" w:sz="0" w:space="0" w:color="auto"/>
          </w:divBdr>
        </w:div>
        <w:div w:id="2049135665">
          <w:marLeft w:val="640"/>
          <w:marRight w:val="0"/>
          <w:marTop w:val="0"/>
          <w:marBottom w:val="0"/>
          <w:divBdr>
            <w:top w:val="none" w:sz="0" w:space="0" w:color="auto"/>
            <w:left w:val="none" w:sz="0" w:space="0" w:color="auto"/>
            <w:bottom w:val="none" w:sz="0" w:space="0" w:color="auto"/>
            <w:right w:val="none" w:sz="0" w:space="0" w:color="auto"/>
          </w:divBdr>
        </w:div>
        <w:div w:id="2067216433">
          <w:marLeft w:val="640"/>
          <w:marRight w:val="0"/>
          <w:marTop w:val="0"/>
          <w:marBottom w:val="0"/>
          <w:divBdr>
            <w:top w:val="none" w:sz="0" w:space="0" w:color="auto"/>
            <w:left w:val="none" w:sz="0" w:space="0" w:color="auto"/>
            <w:bottom w:val="none" w:sz="0" w:space="0" w:color="auto"/>
            <w:right w:val="none" w:sz="0" w:space="0" w:color="auto"/>
          </w:divBdr>
        </w:div>
        <w:div w:id="2121293373">
          <w:marLeft w:val="640"/>
          <w:marRight w:val="0"/>
          <w:marTop w:val="0"/>
          <w:marBottom w:val="0"/>
          <w:divBdr>
            <w:top w:val="none" w:sz="0" w:space="0" w:color="auto"/>
            <w:left w:val="none" w:sz="0" w:space="0" w:color="auto"/>
            <w:bottom w:val="none" w:sz="0" w:space="0" w:color="auto"/>
            <w:right w:val="none" w:sz="0" w:space="0" w:color="auto"/>
          </w:divBdr>
        </w:div>
        <w:div w:id="2125877747">
          <w:marLeft w:val="640"/>
          <w:marRight w:val="0"/>
          <w:marTop w:val="0"/>
          <w:marBottom w:val="0"/>
          <w:divBdr>
            <w:top w:val="none" w:sz="0" w:space="0" w:color="auto"/>
            <w:left w:val="none" w:sz="0" w:space="0" w:color="auto"/>
            <w:bottom w:val="none" w:sz="0" w:space="0" w:color="auto"/>
            <w:right w:val="none" w:sz="0" w:space="0" w:color="auto"/>
          </w:divBdr>
        </w:div>
        <w:div w:id="2135978854">
          <w:marLeft w:val="640"/>
          <w:marRight w:val="0"/>
          <w:marTop w:val="0"/>
          <w:marBottom w:val="0"/>
          <w:divBdr>
            <w:top w:val="none" w:sz="0" w:space="0" w:color="auto"/>
            <w:left w:val="none" w:sz="0" w:space="0" w:color="auto"/>
            <w:bottom w:val="none" w:sz="0" w:space="0" w:color="auto"/>
            <w:right w:val="none" w:sz="0" w:space="0" w:color="auto"/>
          </w:divBdr>
        </w:div>
        <w:div w:id="2144686754">
          <w:marLeft w:val="640"/>
          <w:marRight w:val="0"/>
          <w:marTop w:val="0"/>
          <w:marBottom w:val="0"/>
          <w:divBdr>
            <w:top w:val="none" w:sz="0" w:space="0" w:color="auto"/>
            <w:left w:val="none" w:sz="0" w:space="0" w:color="auto"/>
            <w:bottom w:val="none" w:sz="0" w:space="0" w:color="auto"/>
            <w:right w:val="none" w:sz="0" w:space="0" w:color="auto"/>
          </w:divBdr>
        </w:div>
      </w:divsChild>
    </w:div>
    <w:div w:id="250624457">
      <w:bodyDiv w:val="1"/>
      <w:marLeft w:val="0"/>
      <w:marRight w:val="0"/>
      <w:marTop w:val="0"/>
      <w:marBottom w:val="0"/>
      <w:divBdr>
        <w:top w:val="none" w:sz="0" w:space="0" w:color="auto"/>
        <w:left w:val="none" w:sz="0" w:space="0" w:color="auto"/>
        <w:bottom w:val="none" w:sz="0" w:space="0" w:color="auto"/>
        <w:right w:val="none" w:sz="0" w:space="0" w:color="auto"/>
      </w:divBdr>
      <w:divsChild>
        <w:div w:id="522592460">
          <w:marLeft w:val="480"/>
          <w:marRight w:val="0"/>
          <w:marTop w:val="0"/>
          <w:marBottom w:val="0"/>
          <w:divBdr>
            <w:top w:val="none" w:sz="0" w:space="0" w:color="auto"/>
            <w:left w:val="none" w:sz="0" w:space="0" w:color="auto"/>
            <w:bottom w:val="none" w:sz="0" w:space="0" w:color="auto"/>
            <w:right w:val="none" w:sz="0" w:space="0" w:color="auto"/>
          </w:divBdr>
        </w:div>
        <w:div w:id="1393575865">
          <w:marLeft w:val="480"/>
          <w:marRight w:val="0"/>
          <w:marTop w:val="0"/>
          <w:marBottom w:val="0"/>
          <w:divBdr>
            <w:top w:val="none" w:sz="0" w:space="0" w:color="auto"/>
            <w:left w:val="none" w:sz="0" w:space="0" w:color="auto"/>
            <w:bottom w:val="none" w:sz="0" w:space="0" w:color="auto"/>
            <w:right w:val="none" w:sz="0" w:space="0" w:color="auto"/>
          </w:divBdr>
        </w:div>
        <w:div w:id="814369812">
          <w:marLeft w:val="480"/>
          <w:marRight w:val="0"/>
          <w:marTop w:val="0"/>
          <w:marBottom w:val="0"/>
          <w:divBdr>
            <w:top w:val="none" w:sz="0" w:space="0" w:color="auto"/>
            <w:left w:val="none" w:sz="0" w:space="0" w:color="auto"/>
            <w:bottom w:val="none" w:sz="0" w:space="0" w:color="auto"/>
            <w:right w:val="none" w:sz="0" w:space="0" w:color="auto"/>
          </w:divBdr>
        </w:div>
        <w:div w:id="885215624">
          <w:marLeft w:val="480"/>
          <w:marRight w:val="0"/>
          <w:marTop w:val="0"/>
          <w:marBottom w:val="0"/>
          <w:divBdr>
            <w:top w:val="none" w:sz="0" w:space="0" w:color="auto"/>
            <w:left w:val="none" w:sz="0" w:space="0" w:color="auto"/>
            <w:bottom w:val="none" w:sz="0" w:space="0" w:color="auto"/>
            <w:right w:val="none" w:sz="0" w:space="0" w:color="auto"/>
          </w:divBdr>
        </w:div>
        <w:div w:id="1869218281">
          <w:marLeft w:val="480"/>
          <w:marRight w:val="0"/>
          <w:marTop w:val="0"/>
          <w:marBottom w:val="0"/>
          <w:divBdr>
            <w:top w:val="none" w:sz="0" w:space="0" w:color="auto"/>
            <w:left w:val="none" w:sz="0" w:space="0" w:color="auto"/>
            <w:bottom w:val="none" w:sz="0" w:space="0" w:color="auto"/>
            <w:right w:val="none" w:sz="0" w:space="0" w:color="auto"/>
          </w:divBdr>
        </w:div>
        <w:div w:id="1494681264">
          <w:marLeft w:val="480"/>
          <w:marRight w:val="0"/>
          <w:marTop w:val="0"/>
          <w:marBottom w:val="0"/>
          <w:divBdr>
            <w:top w:val="none" w:sz="0" w:space="0" w:color="auto"/>
            <w:left w:val="none" w:sz="0" w:space="0" w:color="auto"/>
            <w:bottom w:val="none" w:sz="0" w:space="0" w:color="auto"/>
            <w:right w:val="none" w:sz="0" w:space="0" w:color="auto"/>
          </w:divBdr>
        </w:div>
        <w:div w:id="174808879">
          <w:marLeft w:val="480"/>
          <w:marRight w:val="0"/>
          <w:marTop w:val="0"/>
          <w:marBottom w:val="0"/>
          <w:divBdr>
            <w:top w:val="none" w:sz="0" w:space="0" w:color="auto"/>
            <w:left w:val="none" w:sz="0" w:space="0" w:color="auto"/>
            <w:bottom w:val="none" w:sz="0" w:space="0" w:color="auto"/>
            <w:right w:val="none" w:sz="0" w:space="0" w:color="auto"/>
          </w:divBdr>
        </w:div>
        <w:div w:id="1005672377">
          <w:marLeft w:val="480"/>
          <w:marRight w:val="0"/>
          <w:marTop w:val="0"/>
          <w:marBottom w:val="0"/>
          <w:divBdr>
            <w:top w:val="none" w:sz="0" w:space="0" w:color="auto"/>
            <w:left w:val="none" w:sz="0" w:space="0" w:color="auto"/>
            <w:bottom w:val="none" w:sz="0" w:space="0" w:color="auto"/>
            <w:right w:val="none" w:sz="0" w:space="0" w:color="auto"/>
          </w:divBdr>
        </w:div>
        <w:div w:id="10883131">
          <w:marLeft w:val="480"/>
          <w:marRight w:val="0"/>
          <w:marTop w:val="0"/>
          <w:marBottom w:val="0"/>
          <w:divBdr>
            <w:top w:val="none" w:sz="0" w:space="0" w:color="auto"/>
            <w:left w:val="none" w:sz="0" w:space="0" w:color="auto"/>
            <w:bottom w:val="none" w:sz="0" w:space="0" w:color="auto"/>
            <w:right w:val="none" w:sz="0" w:space="0" w:color="auto"/>
          </w:divBdr>
        </w:div>
        <w:div w:id="740564639">
          <w:marLeft w:val="480"/>
          <w:marRight w:val="0"/>
          <w:marTop w:val="0"/>
          <w:marBottom w:val="0"/>
          <w:divBdr>
            <w:top w:val="none" w:sz="0" w:space="0" w:color="auto"/>
            <w:left w:val="none" w:sz="0" w:space="0" w:color="auto"/>
            <w:bottom w:val="none" w:sz="0" w:space="0" w:color="auto"/>
            <w:right w:val="none" w:sz="0" w:space="0" w:color="auto"/>
          </w:divBdr>
        </w:div>
        <w:div w:id="1052312992">
          <w:marLeft w:val="480"/>
          <w:marRight w:val="0"/>
          <w:marTop w:val="0"/>
          <w:marBottom w:val="0"/>
          <w:divBdr>
            <w:top w:val="none" w:sz="0" w:space="0" w:color="auto"/>
            <w:left w:val="none" w:sz="0" w:space="0" w:color="auto"/>
            <w:bottom w:val="none" w:sz="0" w:space="0" w:color="auto"/>
            <w:right w:val="none" w:sz="0" w:space="0" w:color="auto"/>
          </w:divBdr>
        </w:div>
        <w:div w:id="1458530221">
          <w:marLeft w:val="480"/>
          <w:marRight w:val="0"/>
          <w:marTop w:val="0"/>
          <w:marBottom w:val="0"/>
          <w:divBdr>
            <w:top w:val="none" w:sz="0" w:space="0" w:color="auto"/>
            <w:left w:val="none" w:sz="0" w:space="0" w:color="auto"/>
            <w:bottom w:val="none" w:sz="0" w:space="0" w:color="auto"/>
            <w:right w:val="none" w:sz="0" w:space="0" w:color="auto"/>
          </w:divBdr>
        </w:div>
        <w:div w:id="289285822">
          <w:marLeft w:val="480"/>
          <w:marRight w:val="0"/>
          <w:marTop w:val="0"/>
          <w:marBottom w:val="0"/>
          <w:divBdr>
            <w:top w:val="none" w:sz="0" w:space="0" w:color="auto"/>
            <w:left w:val="none" w:sz="0" w:space="0" w:color="auto"/>
            <w:bottom w:val="none" w:sz="0" w:space="0" w:color="auto"/>
            <w:right w:val="none" w:sz="0" w:space="0" w:color="auto"/>
          </w:divBdr>
        </w:div>
        <w:div w:id="1676805265">
          <w:marLeft w:val="480"/>
          <w:marRight w:val="0"/>
          <w:marTop w:val="0"/>
          <w:marBottom w:val="0"/>
          <w:divBdr>
            <w:top w:val="none" w:sz="0" w:space="0" w:color="auto"/>
            <w:left w:val="none" w:sz="0" w:space="0" w:color="auto"/>
            <w:bottom w:val="none" w:sz="0" w:space="0" w:color="auto"/>
            <w:right w:val="none" w:sz="0" w:space="0" w:color="auto"/>
          </w:divBdr>
        </w:div>
        <w:div w:id="843982583">
          <w:marLeft w:val="480"/>
          <w:marRight w:val="0"/>
          <w:marTop w:val="0"/>
          <w:marBottom w:val="0"/>
          <w:divBdr>
            <w:top w:val="none" w:sz="0" w:space="0" w:color="auto"/>
            <w:left w:val="none" w:sz="0" w:space="0" w:color="auto"/>
            <w:bottom w:val="none" w:sz="0" w:space="0" w:color="auto"/>
            <w:right w:val="none" w:sz="0" w:space="0" w:color="auto"/>
          </w:divBdr>
        </w:div>
        <w:div w:id="1712532342">
          <w:marLeft w:val="480"/>
          <w:marRight w:val="0"/>
          <w:marTop w:val="0"/>
          <w:marBottom w:val="0"/>
          <w:divBdr>
            <w:top w:val="none" w:sz="0" w:space="0" w:color="auto"/>
            <w:left w:val="none" w:sz="0" w:space="0" w:color="auto"/>
            <w:bottom w:val="none" w:sz="0" w:space="0" w:color="auto"/>
            <w:right w:val="none" w:sz="0" w:space="0" w:color="auto"/>
          </w:divBdr>
        </w:div>
        <w:div w:id="1376856425">
          <w:marLeft w:val="480"/>
          <w:marRight w:val="0"/>
          <w:marTop w:val="0"/>
          <w:marBottom w:val="0"/>
          <w:divBdr>
            <w:top w:val="none" w:sz="0" w:space="0" w:color="auto"/>
            <w:left w:val="none" w:sz="0" w:space="0" w:color="auto"/>
            <w:bottom w:val="none" w:sz="0" w:space="0" w:color="auto"/>
            <w:right w:val="none" w:sz="0" w:space="0" w:color="auto"/>
          </w:divBdr>
        </w:div>
        <w:div w:id="1030952329">
          <w:marLeft w:val="480"/>
          <w:marRight w:val="0"/>
          <w:marTop w:val="0"/>
          <w:marBottom w:val="0"/>
          <w:divBdr>
            <w:top w:val="none" w:sz="0" w:space="0" w:color="auto"/>
            <w:left w:val="none" w:sz="0" w:space="0" w:color="auto"/>
            <w:bottom w:val="none" w:sz="0" w:space="0" w:color="auto"/>
            <w:right w:val="none" w:sz="0" w:space="0" w:color="auto"/>
          </w:divBdr>
        </w:div>
        <w:div w:id="633826329">
          <w:marLeft w:val="480"/>
          <w:marRight w:val="0"/>
          <w:marTop w:val="0"/>
          <w:marBottom w:val="0"/>
          <w:divBdr>
            <w:top w:val="none" w:sz="0" w:space="0" w:color="auto"/>
            <w:left w:val="none" w:sz="0" w:space="0" w:color="auto"/>
            <w:bottom w:val="none" w:sz="0" w:space="0" w:color="auto"/>
            <w:right w:val="none" w:sz="0" w:space="0" w:color="auto"/>
          </w:divBdr>
        </w:div>
        <w:div w:id="370693048">
          <w:marLeft w:val="480"/>
          <w:marRight w:val="0"/>
          <w:marTop w:val="0"/>
          <w:marBottom w:val="0"/>
          <w:divBdr>
            <w:top w:val="none" w:sz="0" w:space="0" w:color="auto"/>
            <w:left w:val="none" w:sz="0" w:space="0" w:color="auto"/>
            <w:bottom w:val="none" w:sz="0" w:space="0" w:color="auto"/>
            <w:right w:val="none" w:sz="0" w:space="0" w:color="auto"/>
          </w:divBdr>
        </w:div>
        <w:div w:id="1727335712">
          <w:marLeft w:val="480"/>
          <w:marRight w:val="0"/>
          <w:marTop w:val="0"/>
          <w:marBottom w:val="0"/>
          <w:divBdr>
            <w:top w:val="none" w:sz="0" w:space="0" w:color="auto"/>
            <w:left w:val="none" w:sz="0" w:space="0" w:color="auto"/>
            <w:bottom w:val="none" w:sz="0" w:space="0" w:color="auto"/>
            <w:right w:val="none" w:sz="0" w:space="0" w:color="auto"/>
          </w:divBdr>
        </w:div>
        <w:div w:id="21632628">
          <w:marLeft w:val="480"/>
          <w:marRight w:val="0"/>
          <w:marTop w:val="0"/>
          <w:marBottom w:val="0"/>
          <w:divBdr>
            <w:top w:val="none" w:sz="0" w:space="0" w:color="auto"/>
            <w:left w:val="none" w:sz="0" w:space="0" w:color="auto"/>
            <w:bottom w:val="none" w:sz="0" w:space="0" w:color="auto"/>
            <w:right w:val="none" w:sz="0" w:space="0" w:color="auto"/>
          </w:divBdr>
        </w:div>
        <w:div w:id="26875615">
          <w:marLeft w:val="480"/>
          <w:marRight w:val="0"/>
          <w:marTop w:val="0"/>
          <w:marBottom w:val="0"/>
          <w:divBdr>
            <w:top w:val="none" w:sz="0" w:space="0" w:color="auto"/>
            <w:left w:val="none" w:sz="0" w:space="0" w:color="auto"/>
            <w:bottom w:val="none" w:sz="0" w:space="0" w:color="auto"/>
            <w:right w:val="none" w:sz="0" w:space="0" w:color="auto"/>
          </w:divBdr>
        </w:div>
        <w:div w:id="26487366">
          <w:marLeft w:val="480"/>
          <w:marRight w:val="0"/>
          <w:marTop w:val="0"/>
          <w:marBottom w:val="0"/>
          <w:divBdr>
            <w:top w:val="none" w:sz="0" w:space="0" w:color="auto"/>
            <w:left w:val="none" w:sz="0" w:space="0" w:color="auto"/>
            <w:bottom w:val="none" w:sz="0" w:space="0" w:color="auto"/>
            <w:right w:val="none" w:sz="0" w:space="0" w:color="auto"/>
          </w:divBdr>
        </w:div>
        <w:div w:id="1600213929">
          <w:marLeft w:val="480"/>
          <w:marRight w:val="0"/>
          <w:marTop w:val="0"/>
          <w:marBottom w:val="0"/>
          <w:divBdr>
            <w:top w:val="none" w:sz="0" w:space="0" w:color="auto"/>
            <w:left w:val="none" w:sz="0" w:space="0" w:color="auto"/>
            <w:bottom w:val="none" w:sz="0" w:space="0" w:color="auto"/>
            <w:right w:val="none" w:sz="0" w:space="0" w:color="auto"/>
          </w:divBdr>
        </w:div>
        <w:div w:id="690178959">
          <w:marLeft w:val="480"/>
          <w:marRight w:val="0"/>
          <w:marTop w:val="0"/>
          <w:marBottom w:val="0"/>
          <w:divBdr>
            <w:top w:val="none" w:sz="0" w:space="0" w:color="auto"/>
            <w:left w:val="none" w:sz="0" w:space="0" w:color="auto"/>
            <w:bottom w:val="none" w:sz="0" w:space="0" w:color="auto"/>
            <w:right w:val="none" w:sz="0" w:space="0" w:color="auto"/>
          </w:divBdr>
        </w:div>
        <w:div w:id="1156412514">
          <w:marLeft w:val="480"/>
          <w:marRight w:val="0"/>
          <w:marTop w:val="0"/>
          <w:marBottom w:val="0"/>
          <w:divBdr>
            <w:top w:val="none" w:sz="0" w:space="0" w:color="auto"/>
            <w:left w:val="none" w:sz="0" w:space="0" w:color="auto"/>
            <w:bottom w:val="none" w:sz="0" w:space="0" w:color="auto"/>
            <w:right w:val="none" w:sz="0" w:space="0" w:color="auto"/>
          </w:divBdr>
        </w:div>
        <w:div w:id="256525964">
          <w:marLeft w:val="480"/>
          <w:marRight w:val="0"/>
          <w:marTop w:val="0"/>
          <w:marBottom w:val="0"/>
          <w:divBdr>
            <w:top w:val="none" w:sz="0" w:space="0" w:color="auto"/>
            <w:left w:val="none" w:sz="0" w:space="0" w:color="auto"/>
            <w:bottom w:val="none" w:sz="0" w:space="0" w:color="auto"/>
            <w:right w:val="none" w:sz="0" w:space="0" w:color="auto"/>
          </w:divBdr>
        </w:div>
        <w:div w:id="410080578">
          <w:marLeft w:val="480"/>
          <w:marRight w:val="0"/>
          <w:marTop w:val="0"/>
          <w:marBottom w:val="0"/>
          <w:divBdr>
            <w:top w:val="none" w:sz="0" w:space="0" w:color="auto"/>
            <w:left w:val="none" w:sz="0" w:space="0" w:color="auto"/>
            <w:bottom w:val="none" w:sz="0" w:space="0" w:color="auto"/>
            <w:right w:val="none" w:sz="0" w:space="0" w:color="auto"/>
          </w:divBdr>
        </w:div>
        <w:div w:id="1961524190">
          <w:marLeft w:val="480"/>
          <w:marRight w:val="0"/>
          <w:marTop w:val="0"/>
          <w:marBottom w:val="0"/>
          <w:divBdr>
            <w:top w:val="none" w:sz="0" w:space="0" w:color="auto"/>
            <w:left w:val="none" w:sz="0" w:space="0" w:color="auto"/>
            <w:bottom w:val="none" w:sz="0" w:space="0" w:color="auto"/>
            <w:right w:val="none" w:sz="0" w:space="0" w:color="auto"/>
          </w:divBdr>
        </w:div>
        <w:div w:id="323749629">
          <w:marLeft w:val="480"/>
          <w:marRight w:val="0"/>
          <w:marTop w:val="0"/>
          <w:marBottom w:val="0"/>
          <w:divBdr>
            <w:top w:val="none" w:sz="0" w:space="0" w:color="auto"/>
            <w:left w:val="none" w:sz="0" w:space="0" w:color="auto"/>
            <w:bottom w:val="none" w:sz="0" w:space="0" w:color="auto"/>
            <w:right w:val="none" w:sz="0" w:space="0" w:color="auto"/>
          </w:divBdr>
        </w:div>
        <w:div w:id="608659749">
          <w:marLeft w:val="480"/>
          <w:marRight w:val="0"/>
          <w:marTop w:val="0"/>
          <w:marBottom w:val="0"/>
          <w:divBdr>
            <w:top w:val="none" w:sz="0" w:space="0" w:color="auto"/>
            <w:left w:val="none" w:sz="0" w:space="0" w:color="auto"/>
            <w:bottom w:val="none" w:sz="0" w:space="0" w:color="auto"/>
            <w:right w:val="none" w:sz="0" w:space="0" w:color="auto"/>
          </w:divBdr>
        </w:div>
        <w:div w:id="1749762375">
          <w:marLeft w:val="480"/>
          <w:marRight w:val="0"/>
          <w:marTop w:val="0"/>
          <w:marBottom w:val="0"/>
          <w:divBdr>
            <w:top w:val="none" w:sz="0" w:space="0" w:color="auto"/>
            <w:left w:val="none" w:sz="0" w:space="0" w:color="auto"/>
            <w:bottom w:val="none" w:sz="0" w:space="0" w:color="auto"/>
            <w:right w:val="none" w:sz="0" w:space="0" w:color="auto"/>
          </w:divBdr>
        </w:div>
        <w:div w:id="1695618649">
          <w:marLeft w:val="480"/>
          <w:marRight w:val="0"/>
          <w:marTop w:val="0"/>
          <w:marBottom w:val="0"/>
          <w:divBdr>
            <w:top w:val="none" w:sz="0" w:space="0" w:color="auto"/>
            <w:left w:val="none" w:sz="0" w:space="0" w:color="auto"/>
            <w:bottom w:val="none" w:sz="0" w:space="0" w:color="auto"/>
            <w:right w:val="none" w:sz="0" w:space="0" w:color="auto"/>
          </w:divBdr>
        </w:div>
        <w:div w:id="1461993362">
          <w:marLeft w:val="480"/>
          <w:marRight w:val="0"/>
          <w:marTop w:val="0"/>
          <w:marBottom w:val="0"/>
          <w:divBdr>
            <w:top w:val="none" w:sz="0" w:space="0" w:color="auto"/>
            <w:left w:val="none" w:sz="0" w:space="0" w:color="auto"/>
            <w:bottom w:val="none" w:sz="0" w:space="0" w:color="auto"/>
            <w:right w:val="none" w:sz="0" w:space="0" w:color="auto"/>
          </w:divBdr>
        </w:div>
        <w:div w:id="1515000129">
          <w:marLeft w:val="480"/>
          <w:marRight w:val="0"/>
          <w:marTop w:val="0"/>
          <w:marBottom w:val="0"/>
          <w:divBdr>
            <w:top w:val="none" w:sz="0" w:space="0" w:color="auto"/>
            <w:left w:val="none" w:sz="0" w:space="0" w:color="auto"/>
            <w:bottom w:val="none" w:sz="0" w:space="0" w:color="auto"/>
            <w:right w:val="none" w:sz="0" w:space="0" w:color="auto"/>
          </w:divBdr>
        </w:div>
        <w:div w:id="1720124610">
          <w:marLeft w:val="480"/>
          <w:marRight w:val="0"/>
          <w:marTop w:val="0"/>
          <w:marBottom w:val="0"/>
          <w:divBdr>
            <w:top w:val="none" w:sz="0" w:space="0" w:color="auto"/>
            <w:left w:val="none" w:sz="0" w:space="0" w:color="auto"/>
            <w:bottom w:val="none" w:sz="0" w:space="0" w:color="auto"/>
            <w:right w:val="none" w:sz="0" w:space="0" w:color="auto"/>
          </w:divBdr>
        </w:div>
        <w:div w:id="515465042">
          <w:marLeft w:val="480"/>
          <w:marRight w:val="0"/>
          <w:marTop w:val="0"/>
          <w:marBottom w:val="0"/>
          <w:divBdr>
            <w:top w:val="none" w:sz="0" w:space="0" w:color="auto"/>
            <w:left w:val="none" w:sz="0" w:space="0" w:color="auto"/>
            <w:bottom w:val="none" w:sz="0" w:space="0" w:color="auto"/>
            <w:right w:val="none" w:sz="0" w:space="0" w:color="auto"/>
          </w:divBdr>
        </w:div>
        <w:div w:id="1635911972">
          <w:marLeft w:val="480"/>
          <w:marRight w:val="0"/>
          <w:marTop w:val="0"/>
          <w:marBottom w:val="0"/>
          <w:divBdr>
            <w:top w:val="none" w:sz="0" w:space="0" w:color="auto"/>
            <w:left w:val="none" w:sz="0" w:space="0" w:color="auto"/>
            <w:bottom w:val="none" w:sz="0" w:space="0" w:color="auto"/>
            <w:right w:val="none" w:sz="0" w:space="0" w:color="auto"/>
          </w:divBdr>
        </w:div>
        <w:div w:id="775557435">
          <w:marLeft w:val="480"/>
          <w:marRight w:val="0"/>
          <w:marTop w:val="0"/>
          <w:marBottom w:val="0"/>
          <w:divBdr>
            <w:top w:val="none" w:sz="0" w:space="0" w:color="auto"/>
            <w:left w:val="none" w:sz="0" w:space="0" w:color="auto"/>
            <w:bottom w:val="none" w:sz="0" w:space="0" w:color="auto"/>
            <w:right w:val="none" w:sz="0" w:space="0" w:color="auto"/>
          </w:divBdr>
        </w:div>
      </w:divsChild>
    </w:div>
    <w:div w:id="252513512">
      <w:bodyDiv w:val="1"/>
      <w:marLeft w:val="0"/>
      <w:marRight w:val="0"/>
      <w:marTop w:val="0"/>
      <w:marBottom w:val="0"/>
      <w:divBdr>
        <w:top w:val="none" w:sz="0" w:space="0" w:color="auto"/>
        <w:left w:val="none" w:sz="0" w:space="0" w:color="auto"/>
        <w:bottom w:val="none" w:sz="0" w:space="0" w:color="auto"/>
        <w:right w:val="none" w:sz="0" w:space="0" w:color="auto"/>
      </w:divBdr>
      <w:divsChild>
        <w:div w:id="3627856">
          <w:marLeft w:val="480"/>
          <w:marRight w:val="0"/>
          <w:marTop w:val="0"/>
          <w:marBottom w:val="0"/>
          <w:divBdr>
            <w:top w:val="none" w:sz="0" w:space="0" w:color="auto"/>
            <w:left w:val="none" w:sz="0" w:space="0" w:color="auto"/>
            <w:bottom w:val="none" w:sz="0" w:space="0" w:color="auto"/>
            <w:right w:val="none" w:sz="0" w:space="0" w:color="auto"/>
          </w:divBdr>
        </w:div>
        <w:div w:id="53311354">
          <w:marLeft w:val="480"/>
          <w:marRight w:val="0"/>
          <w:marTop w:val="0"/>
          <w:marBottom w:val="0"/>
          <w:divBdr>
            <w:top w:val="none" w:sz="0" w:space="0" w:color="auto"/>
            <w:left w:val="none" w:sz="0" w:space="0" w:color="auto"/>
            <w:bottom w:val="none" w:sz="0" w:space="0" w:color="auto"/>
            <w:right w:val="none" w:sz="0" w:space="0" w:color="auto"/>
          </w:divBdr>
        </w:div>
        <w:div w:id="200870541">
          <w:marLeft w:val="480"/>
          <w:marRight w:val="0"/>
          <w:marTop w:val="0"/>
          <w:marBottom w:val="0"/>
          <w:divBdr>
            <w:top w:val="none" w:sz="0" w:space="0" w:color="auto"/>
            <w:left w:val="none" w:sz="0" w:space="0" w:color="auto"/>
            <w:bottom w:val="none" w:sz="0" w:space="0" w:color="auto"/>
            <w:right w:val="none" w:sz="0" w:space="0" w:color="auto"/>
          </w:divBdr>
        </w:div>
        <w:div w:id="206844191">
          <w:marLeft w:val="480"/>
          <w:marRight w:val="0"/>
          <w:marTop w:val="0"/>
          <w:marBottom w:val="0"/>
          <w:divBdr>
            <w:top w:val="none" w:sz="0" w:space="0" w:color="auto"/>
            <w:left w:val="none" w:sz="0" w:space="0" w:color="auto"/>
            <w:bottom w:val="none" w:sz="0" w:space="0" w:color="auto"/>
            <w:right w:val="none" w:sz="0" w:space="0" w:color="auto"/>
          </w:divBdr>
        </w:div>
        <w:div w:id="257715510">
          <w:marLeft w:val="480"/>
          <w:marRight w:val="0"/>
          <w:marTop w:val="0"/>
          <w:marBottom w:val="0"/>
          <w:divBdr>
            <w:top w:val="none" w:sz="0" w:space="0" w:color="auto"/>
            <w:left w:val="none" w:sz="0" w:space="0" w:color="auto"/>
            <w:bottom w:val="none" w:sz="0" w:space="0" w:color="auto"/>
            <w:right w:val="none" w:sz="0" w:space="0" w:color="auto"/>
          </w:divBdr>
        </w:div>
        <w:div w:id="310065532">
          <w:marLeft w:val="480"/>
          <w:marRight w:val="0"/>
          <w:marTop w:val="0"/>
          <w:marBottom w:val="0"/>
          <w:divBdr>
            <w:top w:val="none" w:sz="0" w:space="0" w:color="auto"/>
            <w:left w:val="none" w:sz="0" w:space="0" w:color="auto"/>
            <w:bottom w:val="none" w:sz="0" w:space="0" w:color="auto"/>
            <w:right w:val="none" w:sz="0" w:space="0" w:color="auto"/>
          </w:divBdr>
        </w:div>
        <w:div w:id="522861478">
          <w:marLeft w:val="480"/>
          <w:marRight w:val="0"/>
          <w:marTop w:val="0"/>
          <w:marBottom w:val="0"/>
          <w:divBdr>
            <w:top w:val="none" w:sz="0" w:space="0" w:color="auto"/>
            <w:left w:val="none" w:sz="0" w:space="0" w:color="auto"/>
            <w:bottom w:val="none" w:sz="0" w:space="0" w:color="auto"/>
            <w:right w:val="none" w:sz="0" w:space="0" w:color="auto"/>
          </w:divBdr>
        </w:div>
        <w:div w:id="560869434">
          <w:marLeft w:val="480"/>
          <w:marRight w:val="0"/>
          <w:marTop w:val="0"/>
          <w:marBottom w:val="0"/>
          <w:divBdr>
            <w:top w:val="none" w:sz="0" w:space="0" w:color="auto"/>
            <w:left w:val="none" w:sz="0" w:space="0" w:color="auto"/>
            <w:bottom w:val="none" w:sz="0" w:space="0" w:color="auto"/>
            <w:right w:val="none" w:sz="0" w:space="0" w:color="auto"/>
          </w:divBdr>
        </w:div>
        <w:div w:id="607008217">
          <w:marLeft w:val="480"/>
          <w:marRight w:val="0"/>
          <w:marTop w:val="0"/>
          <w:marBottom w:val="0"/>
          <w:divBdr>
            <w:top w:val="none" w:sz="0" w:space="0" w:color="auto"/>
            <w:left w:val="none" w:sz="0" w:space="0" w:color="auto"/>
            <w:bottom w:val="none" w:sz="0" w:space="0" w:color="auto"/>
            <w:right w:val="none" w:sz="0" w:space="0" w:color="auto"/>
          </w:divBdr>
        </w:div>
        <w:div w:id="610674623">
          <w:marLeft w:val="480"/>
          <w:marRight w:val="0"/>
          <w:marTop w:val="0"/>
          <w:marBottom w:val="0"/>
          <w:divBdr>
            <w:top w:val="none" w:sz="0" w:space="0" w:color="auto"/>
            <w:left w:val="none" w:sz="0" w:space="0" w:color="auto"/>
            <w:bottom w:val="none" w:sz="0" w:space="0" w:color="auto"/>
            <w:right w:val="none" w:sz="0" w:space="0" w:color="auto"/>
          </w:divBdr>
        </w:div>
        <w:div w:id="660547087">
          <w:marLeft w:val="480"/>
          <w:marRight w:val="0"/>
          <w:marTop w:val="0"/>
          <w:marBottom w:val="0"/>
          <w:divBdr>
            <w:top w:val="none" w:sz="0" w:space="0" w:color="auto"/>
            <w:left w:val="none" w:sz="0" w:space="0" w:color="auto"/>
            <w:bottom w:val="none" w:sz="0" w:space="0" w:color="auto"/>
            <w:right w:val="none" w:sz="0" w:space="0" w:color="auto"/>
          </w:divBdr>
        </w:div>
        <w:div w:id="699209344">
          <w:marLeft w:val="480"/>
          <w:marRight w:val="0"/>
          <w:marTop w:val="0"/>
          <w:marBottom w:val="0"/>
          <w:divBdr>
            <w:top w:val="none" w:sz="0" w:space="0" w:color="auto"/>
            <w:left w:val="none" w:sz="0" w:space="0" w:color="auto"/>
            <w:bottom w:val="none" w:sz="0" w:space="0" w:color="auto"/>
            <w:right w:val="none" w:sz="0" w:space="0" w:color="auto"/>
          </w:divBdr>
        </w:div>
        <w:div w:id="832723399">
          <w:marLeft w:val="480"/>
          <w:marRight w:val="0"/>
          <w:marTop w:val="0"/>
          <w:marBottom w:val="0"/>
          <w:divBdr>
            <w:top w:val="none" w:sz="0" w:space="0" w:color="auto"/>
            <w:left w:val="none" w:sz="0" w:space="0" w:color="auto"/>
            <w:bottom w:val="none" w:sz="0" w:space="0" w:color="auto"/>
            <w:right w:val="none" w:sz="0" w:space="0" w:color="auto"/>
          </w:divBdr>
        </w:div>
        <w:div w:id="959995660">
          <w:marLeft w:val="480"/>
          <w:marRight w:val="0"/>
          <w:marTop w:val="0"/>
          <w:marBottom w:val="0"/>
          <w:divBdr>
            <w:top w:val="none" w:sz="0" w:space="0" w:color="auto"/>
            <w:left w:val="none" w:sz="0" w:space="0" w:color="auto"/>
            <w:bottom w:val="none" w:sz="0" w:space="0" w:color="auto"/>
            <w:right w:val="none" w:sz="0" w:space="0" w:color="auto"/>
          </w:divBdr>
        </w:div>
        <w:div w:id="989939550">
          <w:marLeft w:val="480"/>
          <w:marRight w:val="0"/>
          <w:marTop w:val="0"/>
          <w:marBottom w:val="0"/>
          <w:divBdr>
            <w:top w:val="none" w:sz="0" w:space="0" w:color="auto"/>
            <w:left w:val="none" w:sz="0" w:space="0" w:color="auto"/>
            <w:bottom w:val="none" w:sz="0" w:space="0" w:color="auto"/>
            <w:right w:val="none" w:sz="0" w:space="0" w:color="auto"/>
          </w:divBdr>
        </w:div>
        <w:div w:id="992489507">
          <w:marLeft w:val="480"/>
          <w:marRight w:val="0"/>
          <w:marTop w:val="0"/>
          <w:marBottom w:val="0"/>
          <w:divBdr>
            <w:top w:val="none" w:sz="0" w:space="0" w:color="auto"/>
            <w:left w:val="none" w:sz="0" w:space="0" w:color="auto"/>
            <w:bottom w:val="none" w:sz="0" w:space="0" w:color="auto"/>
            <w:right w:val="none" w:sz="0" w:space="0" w:color="auto"/>
          </w:divBdr>
        </w:div>
        <w:div w:id="1017973858">
          <w:marLeft w:val="480"/>
          <w:marRight w:val="0"/>
          <w:marTop w:val="0"/>
          <w:marBottom w:val="0"/>
          <w:divBdr>
            <w:top w:val="none" w:sz="0" w:space="0" w:color="auto"/>
            <w:left w:val="none" w:sz="0" w:space="0" w:color="auto"/>
            <w:bottom w:val="none" w:sz="0" w:space="0" w:color="auto"/>
            <w:right w:val="none" w:sz="0" w:space="0" w:color="auto"/>
          </w:divBdr>
        </w:div>
        <w:div w:id="1042822089">
          <w:marLeft w:val="480"/>
          <w:marRight w:val="0"/>
          <w:marTop w:val="0"/>
          <w:marBottom w:val="0"/>
          <w:divBdr>
            <w:top w:val="none" w:sz="0" w:space="0" w:color="auto"/>
            <w:left w:val="none" w:sz="0" w:space="0" w:color="auto"/>
            <w:bottom w:val="none" w:sz="0" w:space="0" w:color="auto"/>
            <w:right w:val="none" w:sz="0" w:space="0" w:color="auto"/>
          </w:divBdr>
        </w:div>
        <w:div w:id="1165513237">
          <w:marLeft w:val="480"/>
          <w:marRight w:val="0"/>
          <w:marTop w:val="0"/>
          <w:marBottom w:val="0"/>
          <w:divBdr>
            <w:top w:val="none" w:sz="0" w:space="0" w:color="auto"/>
            <w:left w:val="none" w:sz="0" w:space="0" w:color="auto"/>
            <w:bottom w:val="none" w:sz="0" w:space="0" w:color="auto"/>
            <w:right w:val="none" w:sz="0" w:space="0" w:color="auto"/>
          </w:divBdr>
        </w:div>
        <w:div w:id="1195189996">
          <w:marLeft w:val="480"/>
          <w:marRight w:val="0"/>
          <w:marTop w:val="0"/>
          <w:marBottom w:val="0"/>
          <w:divBdr>
            <w:top w:val="none" w:sz="0" w:space="0" w:color="auto"/>
            <w:left w:val="none" w:sz="0" w:space="0" w:color="auto"/>
            <w:bottom w:val="none" w:sz="0" w:space="0" w:color="auto"/>
            <w:right w:val="none" w:sz="0" w:space="0" w:color="auto"/>
          </w:divBdr>
        </w:div>
        <w:div w:id="1204320666">
          <w:marLeft w:val="480"/>
          <w:marRight w:val="0"/>
          <w:marTop w:val="0"/>
          <w:marBottom w:val="0"/>
          <w:divBdr>
            <w:top w:val="none" w:sz="0" w:space="0" w:color="auto"/>
            <w:left w:val="none" w:sz="0" w:space="0" w:color="auto"/>
            <w:bottom w:val="none" w:sz="0" w:space="0" w:color="auto"/>
            <w:right w:val="none" w:sz="0" w:space="0" w:color="auto"/>
          </w:divBdr>
        </w:div>
        <w:div w:id="1260407913">
          <w:marLeft w:val="480"/>
          <w:marRight w:val="0"/>
          <w:marTop w:val="0"/>
          <w:marBottom w:val="0"/>
          <w:divBdr>
            <w:top w:val="none" w:sz="0" w:space="0" w:color="auto"/>
            <w:left w:val="none" w:sz="0" w:space="0" w:color="auto"/>
            <w:bottom w:val="none" w:sz="0" w:space="0" w:color="auto"/>
            <w:right w:val="none" w:sz="0" w:space="0" w:color="auto"/>
          </w:divBdr>
        </w:div>
        <w:div w:id="1357079301">
          <w:marLeft w:val="480"/>
          <w:marRight w:val="0"/>
          <w:marTop w:val="0"/>
          <w:marBottom w:val="0"/>
          <w:divBdr>
            <w:top w:val="none" w:sz="0" w:space="0" w:color="auto"/>
            <w:left w:val="none" w:sz="0" w:space="0" w:color="auto"/>
            <w:bottom w:val="none" w:sz="0" w:space="0" w:color="auto"/>
            <w:right w:val="none" w:sz="0" w:space="0" w:color="auto"/>
          </w:divBdr>
        </w:div>
        <w:div w:id="1358308657">
          <w:marLeft w:val="480"/>
          <w:marRight w:val="0"/>
          <w:marTop w:val="0"/>
          <w:marBottom w:val="0"/>
          <w:divBdr>
            <w:top w:val="none" w:sz="0" w:space="0" w:color="auto"/>
            <w:left w:val="none" w:sz="0" w:space="0" w:color="auto"/>
            <w:bottom w:val="none" w:sz="0" w:space="0" w:color="auto"/>
            <w:right w:val="none" w:sz="0" w:space="0" w:color="auto"/>
          </w:divBdr>
        </w:div>
        <w:div w:id="1373114839">
          <w:marLeft w:val="480"/>
          <w:marRight w:val="0"/>
          <w:marTop w:val="0"/>
          <w:marBottom w:val="0"/>
          <w:divBdr>
            <w:top w:val="none" w:sz="0" w:space="0" w:color="auto"/>
            <w:left w:val="none" w:sz="0" w:space="0" w:color="auto"/>
            <w:bottom w:val="none" w:sz="0" w:space="0" w:color="auto"/>
            <w:right w:val="none" w:sz="0" w:space="0" w:color="auto"/>
          </w:divBdr>
        </w:div>
        <w:div w:id="1481580901">
          <w:marLeft w:val="480"/>
          <w:marRight w:val="0"/>
          <w:marTop w:val="0"/>
          <w:marBottom w:val="0"/>
          <w:divBdr>
            <w:top w:val="none" w:sz="0" w:space="0" w:color="auto"/>
            <w:left w:val="none" w:sz="0" w:space="0" w:color="auto"/>
            <w:bottom w:val="none" w:sz="0" w:space="0" w:color="auto"/>
            <w:right w:val="none" w:sz="0" w:space="0" w:color="auto"/>
          </w:divBdr>
        </w:div>
        <w:div w:id="1664623958">
          <w:marLeft w:val="480"/>
          <w:marRight w:val="0"/>
          <w:marTop w:val="0"/>
          <w:marBottom w:val="0"/>
          <w:divBdr>
            <w:top w:val="none" w:sz="0" w:space="0" w:color="auto"/>
            <w:left w:val="none" w:sz="0" w:space="0" w:color="auto"/>
            <w:bottom w:val="none" w:sz="0" w:space="0" w:color="auto"/>
            <w:right w:val="none" w:sz="0" w:space="0" w:color="auto"/>
          </w:divBdr>
        </w:div>
        <w:div w:id="1705864894">
          <w:marLeft w:val="480"/>
          <w:marRight w:val="0"/>
          <w:marTop w:val="0"/>
          <w:marBottom w:val="0"/>
          <w:divBdr>
            <w:top w:val="none" w:sz="0" w:space="0" w:color="auto"/>
            <w:left w:val="none" w:sz="0" w:space="0" w:color="auto"/>
            <w:bottom w:val="none" w:sz="0" w:space="0" w:color="auto"/>
            <w:right w:val="none" w:sz="0" w:space="0" w:color="auto"/>
          </w:divBdr>
        </w:div>
        <w:div w:id="1739018569">
          <w:marLeft w:val="480"/>
          <w:marRight w:val="0"/>
          <w:marTop w:val="0"/>
          <w:marBottom w:val="0"/>
          <w:divBdr>
            <w:top w:val="none" w:sz="0" w:space="0" w:color="auto"/>
            <w:left w:val="none" w:sz="0" w:space="0" w:color="auto"/>
            <w:bottom w:val="none" w:sz="0" w:space="0" w:color="auto"/>
            <w:right w:val="none" w:sz="0" w:space="0" w:color="auto"/>
          </w:divBdr>
        </w:div>
        <w:div w:id="1748728685">
          <w:marLeft w:val="480"/>
          <w:marRight w:val="0"/>
          <w:marTop w:val="0"/>
          <w:marBottom w:val="0"/>
          <w:divBdr>
            <w:top w:val="none" w:sz="0" w:space="0" w:color="auto"/>
            <w:left w:val="none" w:sz="0" w:space="0" w:color="auto"/>
            <w:bottom w:val="none" w:sz="0" w:space="0" w:color="auto"/>
            <w:right w:val="none" w:sz="0" w:space="0" w:color="auto"/>
          </w:divBdr>
        </w:div>
        <w:div w:id="1774545385">
          <w:marLeft w:val="480"/>
          <w:marRight w:val="0"/>
          <w:marTop w:val="0"/>
          <w:marBottom w:val="0"/>
          <w:divBdr>
            <w:top w:val="none" w:sz="0" w:space="0" w:color="auto"/>
            <w:left w:val="none" w:sz="0" w:space="0" w:color="auto"/>
            <w:bottom w:val="none" w:sz="0" w:space="0" w:color="auto"/>
            <w:right w:val="none" w:sz="0" w:space="0" w:color="auto"/>
          </w:divBdr>
        </w:div>
        <w:div w:id="1854027149">
          <w:marLeft w:val="480"/>
          <w:marRight w:val="0"/>
          <w:marTop w:val="0"/>
          <w:marBottom w:val="0"/>
          <w:divBdr>
            <w:top w:val="none" w:sz="0" w:space="0" w:color="auto"/>
            <w:left w:val="none" w:sz="0" w:space="0" w:color="auto"/>
            <w:bottom w:val="none" w:sz="0" w:space="0" w:color="auto"/>
            <w:right w:val="none" w:sz="0" w:space="0" w:color="auto"/>
          </w:divBdr>
        </w:div>
        <w:div w:id="1881628879">
          <w:marLeft w:val="480"/>
          <w:marRight w:val="0"/>
          <w:marTop w:val="0"/>
          <w:marBottom w:val="0"/>
          <w:divBdr>
            <w:top w:val="none" w:sz="0" w:space="0" w:color="auto"/>
            <w:left w:val="none" w:sz="0" w:space="0" w:color="auto"/>
            <w:bottom w:val="none" w:sz="0" w:space="0" w:color="auto"/>
            <w:right w:val="none" w:sz="0" w:space="0" w:color="auto"/>
          </w:divBdr>
        </w:div>
        <w:div w:id="1973051955">
          <w:marLeft w:val="480"/>
          <w:marRight w:val="0"/>
          <w:marTop w:val="0"/>
          <w:marBottom w:val="0"/>
          <w:divBdr>
            <w:top w:val="none" w:sz="0" w:space="0" w:color="auto"/>
            <w:left w:val="none" w:sz="0" w:space="0" w:color="auto"/>
            <w:bottom w:val="none" w:sz="0" w:space="0" w:color="auto"/>
            <w:right w:val="none" w:sz="0" w:space="0" w:color="auto"/>
          </w:divBdr>
        </w:div>
        <w:div w:id="1986469308">
          <w:marLeft w:val="480"/>
          <w:marRight w:val="0"/>
          <w:marTop w:val="0"/>
          <w:marBottom w:val="0"/>
          <w:divBdr>
            <w:top w:val="none" w:sz="0" w:space="0" w:color="auto"/>
            <w:left w:val="none" w:sz="0" w:space="0" w:color="auto"/>
            <w:bottom w:val="none" w:sz="0" w:space="0" w:color="auto"/>
            <w:right w:val="none" w:sz="0" w:space="0" w:color="auto"/>
          </w:divBdr>
        </w:div>
        <w:div w:id="2022391211">
          <w:marLeft w:val="480"/>
          <w:marRight w:val="0"/>
          <w:marTop w:val="0"/>
          <w:marBottom w:val="0"/>
          <w:divBdr>
            <w:top w:val="none" w:sz="0" w:space="0" w:color="auto"/>
            <w:left w:val="none" w:sz="0" w:space="0" w:color="auto"/>
            <w:bottom w:val="none" w:sz="0" w:space="0" w:color="auto"/>
            <w:right w:val="none" w:sz="0" w:space="0" w:color="auto"/>
          </w:divBdr>
        </w:div>
        <w:div w:id="2052996654">
          <w:marLeft w:val="480"/>
          <w:marRight w:val="0"/>
          <w:marTop w:val="0"/>
          <w:marBottom w:val="0"/>
          <w:divBdr>
            <w:top w:val="none" w:sz="0" w:space="0" w:color="auto"/>
            <w:left w:val="none" w:sz="0" w:space="0" w:color="auto"/>
            <w:bottom w:val="none" w:sz="0" w:space="0" w:color="auto"/>
            <w:right w:val="none" w:sz="0" w:space="0" w:color="auto"/>
          </w:divBdr>
        </w:div>
      </w:divsChild>
    </w:div>
    <w:div w:id="252738928">
      <w:bodyDiv w:val="1"/>
      <w:marLeft w:val="0"/>
      <w:marRight w:val="0"/>
      <w:marTop w:val="0"/>
      <w:marBottom w:val="0"/>
      <w:divBdr>
        <w:top w:val="none" w:sz="0" w:space="0" w:color="auto"/>
        <w:left w:val="none" w:sz="0" w:space="0" w:color="auto"/>
        <w:bottom w:val="none" w:sz="0" w:space="0" w:color="auto"/>
        <w:right w:val="none" w:sz="0" w:space="0" w:color="auto"/>
      </w:divBdr>
    </w:div>
    <w:div w:id="253519544">
      <w:bodyDiv w:val="1"/>
      <w:marLeft w:val="0"/>
      <w:marRight w:val="0"/>
      <w:marTop w:val="0"/>
      <w:marBottom w:val="0"/>
      <w:divBdr>
        <w:top w:val="none" w:sz="0" w:space="0" w:color="auto"/>
        <w:left w:val="none" w:sz="0" w:space="0" w:color="auto"/>
        <w:bottom w:val="none" w:sz="0" w:space="0" w:color="auto"/>
        <w:right w:val="none" w:sz="0" w:space="0" w:color="auto"/>
      </w:divBdr>
      <w:divsChild>
        <w:div w:id="2026900601">
          <w:marLeft w:val="640"/>
          <w:marRight w:val="0"/>
          <w:marTop w:val="0"/>
          <w:marBottom w:val="0"/>
          <w:divBdr>
            <w:top w:val="none" w:sz="0" w:space="0" w:color="auto"/>
            <w:left w:val="none" w:sz="0" w:space="0" w:color="auto"/>
            <w:bottom w:val="none" w:sz="0" w:space="0" w:color="auto"/>
            <w:right w:val="none" w:sz="0" w:space="0" w:color="auto"/>
          </w:divBdr>
        </w:div>
        <w:div w:id="429593021">
          <w:marLeft w:val="640"/>
          <w:marRight w:val="0"/>
          <w:marTop w:val="0"/>
          <w:marBottom w:val="0"/>
          <w:divBdr>
            <w:top w:val="none" w:sz="0" w:space="0" w:color="auto"/>
            <w:left w:val="none" w:sz="0" w:space="0" w:color="auto"/>
            <w:bottom w:val="none" w:sz="0" w:space="0" w:color="auto"/>
            <w:right w:val="none" w:sz="0" w:space="0" w:color="auto"/>
          </w:divBdr>
        </w:div>
        <w:div w:id="2121872112">
          <w:marLeft w:val="640"/>
          <w:marRight w:val="0"/>
          <w:marTop w:val="0"/>
          <w:marBottom w:val="0"/>
          <w:divBdr>
            <w:top w:val="none" w:sz="0" w:space="0" w:color="auto"/>
            <w:left w:val="none" w:sz="0" w:space="0" w:color="auto"/>
            <w:bottom w:val="none" w:sz="0" w:space="0" w:color="auto"/>
            <w:right w:val="none" w:sz="0" w:space="0" w:color="auto"/>
          </w:divBdr>
        </w:div>
        <w:div w:id="963385420">
          <w:marLeft w:val="640"/>
          <w:marRight w:val="0"/>
          <w:marTop w:val="0"/>
          <w:marBottom w:val="0"/>
          <w:divBdr>
            <w:top w:val="none" w:sz="0" w:space="0" w:color="auto"/>
            <w:left w:val="none" w:sz="0" w:space="0" w:color="auto"/>
            <w:bottom w:val="none" w:sz="0" w:space="0" w:color="auto"/>
            <w:right w:val="none" w:sz="0" w:space="0" w:color="auto"/>
          </w:divBdr>
        </w:div>
        <w:div w:id="872111698">
          <w:marLeft w:val="640"/>
          <w:marRight w:val="0"/>
          <w:marTop w:val="0"/>
          <w:marBottom w:val="0"/>
          <w:divBdr>
            <w:top w:val="none" w:sz="0" w:space="0" w:color="auto"/>
            <w:left w:val="none" w:sz="0" w:space="0" w:color="auto"/>
            <w:bottom w:val="none" w:sz="0" w:space="0" w:color="auto"/>
            <w:right w:val="none" w:sz="0" w:space="0" w:color="auto"/>
          </w:divBdr>
        </w:div>
        <w:div w:id="179974311">
          <w:marLeft w:val="640"/>
          <w:marRight w:val="0"/>
          <w:marTop w:val="0"/>
          <w:marBottom w:val="0"/>
          <w:divBdr>
            <w:top w:val="none" w:sz="0" w:space="0" w:color="auto"/>
            <w:left w:val="none" w:sz="0" w:space="0" w:color="auto"/>
            <w:bottom w:val="none" w:sz="0" w:space="0" w:color="auto"/>
            <w:right w:val="none" w:sz="0" w:space="0" w:color="auto"/>
          </w:divBdr>
        </w:div>
        <w:div w:id="468129378">
          <w:marLeft w:val="640"/>
          <w:marRight w:val="0"/>
          <w:marTop w:val="0"/>
          <w:marBottom w:val="0"/>
          <w:divBdr>
            <w:top w:val="none" w:sz="0" w:space="0" w:color="auto"/>
            <w:left w:val="none" w:sz="0" w:space="0" w:color="auto"/>
            <w:bottom w:val="none" w:sz="0" w:space="0" w:color="auto"/>
            <w:right w:val="none" w:sz="0" w:space="0" w:color="auto"/>
          </w:divBdr>
        </w:div>
        <w:div w:id="925773464">
          <w:marLeft w:val="640"/>
          <w:marRight w:val="0"/>
          <w:marTop w:val="0"/>
          <w:marBottom w:val="0"/>
          <w:divBdr>
            <w:top w:val="none" w:sz="0" w:space="0" w:color="auto"/>
            <w:left w:val="none" w:sz="0" w:space="0" w:color="auto"/>
            <w:bottom w:val="none" w:sz="0" w:space="0" w:color="auto"/>
            <w:right w:val="none" w:sz="0" w:space="0" w:color="auto"/>
          </w:divBdr>
        </w:div>
        <w:div w:id="187065019">
          <w:marLeft w:val="640"/>
          <w:marRight w:val="0"/>
          <w:marTop w:val="0"/>
          <w:marBottom w:val="0"/>
          <w:divBdr>
            <w:top w:val="none" w:sz="0" w:space="0" w:color="auto"/>
            <w:left w:val="none" w:sz="0" w:space="0" w:color="auto"/>
            <w:bottom w:val="none" w:sz="0" w:space="0" w:color="auto"/>
            <w:right w:val="none" w:sz="0" w:space="0" w:color="auto"/>
          </w:divBdr>
        </w:div>
        <w:div w:id="958680516">
          <w:marLeft w:val="640"/>
          <w:marRight w:val="0"/>
          <w:marTop w:val="0"/>
          <w:marBottom w:val="0"/>
          <w:divBdr>
            <w:top w:val="none" w:sz="0" w:space="0" w:color="auto"/>
            <w:left w:val="none" w:sz="0" w:space="0" w:color="auto"/>
            <w:bottom w:val="none" w:sz="0" w:space="0" w:color="auto"/>
            <w:right w:val="none" w:sz="0" w:space="0" w:color="auto"/>
          </w:divBdr>
        </w:div>
        <w:div w:id="1723944114">
          <w:marLeft w:val="640"/>
          <w:marRight w:val="0"/>
          <w:marTop w:val="0"/>
          <w:marBottom w:val="0"/>
          <w:divBdr>
            <w:top w:val="none" w:sz="0" w:space="0" w:color="auto"/>
            <w:left w:val="none" w:sz="0" w:space="0" w:color="auto"/>
            <w:bottom w:val="none" w:sz="0" w:space="0" w:color="auto"/>
            <w:right w:val="none" w:sz="0" w:space="0" w:color="auto"/>
          </w:divBdr>
        </w:div>
        <w:div w:id="2026444480">
          <w:marLeft w:val="640"/>
          <w:marRight w:val="0"/>
          <w:marTop w:val="0"/>
          <w:marBottom w:val="0"/>
          <w:divBdr>
            <w:top w:val="none" w:sz="0" w:space="0" w:color="auto"/>
            <w:left w:val="none" w:sz="0" w:space="0" w:color="auto"/>
            <w:bottom w:val="none" w:sz="0" w:space="0" w:color="auto"/>
            <w:right w:val="none" w:sz="0" w:space="0" w:color="auto"/>
          </w:divBdr>
        </w:div>
        <w:div w:id="1271425902">
          <w:marLeft w:val="640"/>
          <w:marRight w:val="0"/>
          <w:marTop w:val="0"/>
          <w:marBottom w:val="0"/>
          <w:divBdr>
            <w:top w:val="none" w:sz="0" w:space="0" w:color="auto"/>
            <w:left w:val="none" w:sz="0" w:space="0" w:color="auto"/>
            <w:bottom w:val="none" w:sz="0" w:space="0" w:color="auto"/>
            <w:right w:val="none" w:sz="0" w:space="0" w:color="auto"/>
          </w:divBdr>
        </w:div>
        <w:div w:id="1897350641">
          <w:marLeft w:val="640"/>
          <w:marRight w:val="0"/>
          <w:marTop w:val="0"/>
          <w:marBottom w:val="0"/>
          <w:divBdr>
            <w:top w:val="none" w:sz="0" w:space="0" w:color="auto"/>
            <w:left w:val="none" w:sz="0" w:space="0" w:color="auto"/>
            <w:bottom w:val="none" w:sz="0" w:space="0" w:color="auto"/>
            <w:right w:val="none" w:sz="0" w:space="0" w:color="auto"/>
          </w:divBdr>
        </w:div>
        <w:div w:id="1015109656">
          <w:marLeft w:val="640"/>
          <w:marRight w:val="0"/>
          <w:marTop w:val="0"/>
          <w:marBottom w:val="0"/>
          <w:divBdr>
            <w:top w:val="none" w:sz="0" w:space="0" w:color="auto"/>
            <w:left w:val="none" w:sz="0" w:space="0" w:color="auto"/>
            <w:bottom w:val="none" w:sz="0" w:space="0" w:color="auto"/>
            <w:right w:val="none" w:sz="0" w:space="0" w:color="auto"/>
          </w:divBdr>
        </w:div>
        <w:div w:id="642538535">
          <w:marLeft w:val="640"/>
          <w:marRight w:val="0"/>
          <w:marTop w:val="0"/>
          <w:marBottom w:val="0"/>
          <w:divBdr>
            <w:top w:val="none" w:sz="0" w:space="0" w:color="auto"/>
            <w:left w:val="none" w:sz="0" w:space="0" w:color="auto"/>
            <w:bottom w:val="none" w:sz="0" w:space="0" w:color="auto"/>
            <w:right w:val="none" w:sz="0" w:space="0" w:color="auto"/>
          </w:divBdr>
        </w:div>
        <w:div w:id="1620213204">
          <w:marLeft w:val="640"/>
          <w:marRight w:val="0"/>
          <w:marTop w:val="0"/>
          <w:marBottom w:val="0"/>
          <w:divBdr>
            <w:top w:val="none" w:sz="0" w:space="0" w:color="auto"/>
            <w:left w:val="none" w:sz="0" w:space="0" w:color="auto"/>
            <w:bottom w:val="none" w:sz="0" w:space="0" w:color="auto"/>
            <w:right w:val="none" w:sz="0" w:space="0" w:color="auto"/>
          </w:divBdr>
        </w:div>
        <w:div w:id="1644430819">
          <w:marLeft w:val="640"/>
          <w:marRight w:val="0"/>
          <w:marTop w:val="0"/>
          <w:marBottom w:val="0"/>
          <w:divBdr>
            <w:top w:val="none" w:sz="0" w:space="0" w:color="auto"/>
            <w:left w:val="none" w:sz="0" w:space="0" w:color="auto"/>
            <w:bottom w:val="none" w:sz="0" w:space="0" w:color="auto"/>
            <w:right w:val="none" w:sz="0" w:space="0" w:color="auto"/>
          </w:divBdr>
        </w:div>
        <w:div w:id="1687749251">
          <w:marLeft w:val="640"/>
          <w:marRight w:val="0"/>
          <w:marTop w:val="0"/>
          <w:marBottom w:val="0"/>
          <w:divBdr>
            <w:top w:val="none" w:sz="0" w:space="0" w:color="auto"/>
            <w:left w:val="none" w:sz="0" w:space="0" w:color="auto"/>
            <w:bottom w:val="none" w:sz="0" w:space="0" w:color="auto"/>
            <w:right w:val="none" w:sz="0" w:space="0" w:color="auto"/>
          </w:divBdr>
        </w:div>
        <w:div w:id="1697848703">
          <w:marLeft w:val="640"/>
          <w:marRight w:val="0"/>
          <w:marTop w:val="0"/>
          <w:marBottom w:val="0"/>
          <w:divBdr>
            <w:top w:val="none" w:sz="0" w:space="0" w:color="auto"/>
            <w:left w:val="none" w:sz="0" w:space="0" w:color="auto"/>
            <w:bottom w:val="none" w:sz="0" w:space="0" w:color="auto"/>
            <w:right w:val="none" w:sz="0" w:space="0" w:color="auto"/>
          </w:divBdr>
        </w:div>
        <w:div w:id="442771309">
          <w:marLeft w:val="640"/>
          <w:marRight w:val="0"/>
          <w:marTop w:val="0"/>
          <w:marBottom w:val="0"/>
          <w:divBdr>
            <w:top w:val="none" w:sz="0" w:space="0" w:color="auto"/>
            <w:left w:val="none" w:sz="0" w:space="0" w:color="auto"/>
            <w:bottom w:val="none" w:sz="0" w:space="0" w:color="auto"/>
            <w:right w:val="none" w:sz="0" w:space="0" w:color="auto"/>
          </w:divBdr>
        </w:div>
        <w:div w:id="235895253">
          <w:marLeft w:val="640"/>
          <w:marRight w:val="0"/>
          <w:marTop w:val="0"/>
          <w:marBottom w:val="0"/>
          <w:divBdr>
            <w:top w:val="none" w:sz="0" w:space="0" w:color="auto"/>
            <w:left w:val="none" w:sz="0" w:space="0" w:color="auto"/>
            <w:bottom w:val="none" w:sz="0" w:space="0" w:color="auto"/>
            <w:right w:val="none" w:sz="0" w:space="0" w:color="auto"/>
          </w:divBdr>
        </w:div>
        <w:div w:id="200481544">
          <w:marLeft w:val="640"/>
          <w:marRight w:val="0"/>
          <w:marTop w:val="0"/>
          <w:marBottom w:val="0"/>
          <w:divBdr>
            <w:top w:val="none" w:sz="0" w:space="0" w:color="auto"/>
            <w:left w:val="none" w:sz="0" w:space="0" w:color="auto"/>
            <w:bottom w:val="none" w:sz="0" w:space="0" w:color="auto"/>
            <w:right w:val="none" w:sz="0" w:space="0" w:color="auto"/>
          </w:divBdr>
        </w:div>
        <w:div w:id="233244486">
          <w:marLeft w:val="640"/>
          <w:marRight w:val="0"/>
          <w:marTop w:val="0"/>
          <w:marBottom w:val="0"/>
          <w:divBdr>
            <w:top w:val="none" w:sz="0" w:space="0" w:color="auto"/>
            <w:left w:val="none" w:sz="0" w:space="0" w:color="auto"/>
            <w:bottom w:val="none" w:sz="0" w:space="0" w:color="auto"/>
            <w:right w:val="none" w:sz="0" w:space="0" w:color="auto"/>
          </w:divBdr>
        </w:div>
        <w:div w:id="605114039">
          <w:marLeft w:val="640"/>
          <w:marRight w:val="0"/>
          <w:marTop w:val="0"/>
          <w:marBottom w:val="0"/>
          <w:divBdr>
            <w:top w:val="none" w:sz="0" w:space="0" w:color="auto"/>
            <w:left w:val="none" w:sz="0" w:space="0" w:color="auto"/>
            <w:bottom w:val="none" w:sz="0" w:space="0" w:color="auto"/>
            <w:right w:val="none" w:sz="0" w:space="0" w:color="auto"/>
          </w:divBdr>
        </w:div>
        <w:div w:id="1544556763">
          <w:marLeft w:val="640"/>
          <w:marRight w:val="0"/>
          <w:marTop w:val="0"/>
          <w:marBottom w:val="0"/>
          <w:divBdr>
            <w:top w:val="none" w:sz="0" w:space="0" w:color="auto"/>
            <w:left w:val="none" w:sz="0" w:space="0" w:color="auto"/>
            <w:bottom w:val="none" w:sz="0" w:space="0" w:color="auto"/>
            <w:right w:val="none" w:sz="0" w:space="0" w:color="auto"/>
          </w:divBdr>
        </w:div>
        <w:div w:id="915700845">
          <w:marLeft w:val="640"/>
          <w:marRight w:val="0"/>
          <w:marTop w:val="0"/>
          <w:marBottom w:val="0"/>
          <w:divBdr>
            <w:top w:val="none" w:sz="0" w:space="0" w:color="auto"/>
            <w:left w:val="none" w:sz="0" w:space="0" w:color="auto"/>
            <w:bottom w:val="none" w:sz="0" w:space="0" w:color="auto"/>
            <w:right w:val="none" w:sz="0" w:space="0" w:color="auto"/>
          </w:divBdr>
        </w:div>
        <w:div w:id="74017324">
          <w:marLeft w:val="640"/>
          <w:marRight w:val="0"/>
          <w:marTop w:val="0"/>
          <w:marBottom w:val="0"/>
          <w:divBdr>
            <w:top w:val="none" w:sz="0" w:space="0" w:color="auto"/>
            <w:left w:val="none" w:sz="0" w:space="0" w:color="auto"/>
            <w:bottom w:val="none" w:sz="0" w:space="0" w:color="auto"/>
            <w:right w:val="none" w:sz="0" w:space="0" w:color="auto"/>
          </w:divBdr>
        </w:div>
        <w:div w:id="916477348">
          <w:marLeft w:val="640"/>
          <w:marRight w:val="0"/>
          <w:marTop w:val="0"/>
          <w:marBottom w:val="0"/>
          <w:divBdr>
            <w:top w:val="none" w:sz="0" w:space="0" w:color="auto"/>
            <w:left w:val="none" w:sz="0" w:space="0" w:color="auto"/>
            <w:bottom w:val="none" w:sz="0" w:space="0" w:color="auto"/>
            <w:right w:val="none" w:sz="0" w:space="0" w:color="auto"/>
          </w:divBdr>
        </w:div>
        <w:div w:id="73749686">
          <w:marLeft w:val="640"/>
          <w:marRight w:val="0"/>
          <w:marTop w:val="0"/>
          <w:marBottom w:val="0"/>
          <w:divBdr>
            <w:top w:val="none" w:sz="0" w:space="0" w:color="auto"/>
            <w:left w:val="none" w:sz="0" w:space="0" w:color="auto"/>
            <w:bottom w:val="none" w:sz="0" w:space="0" w:color="auto"/>
            <w:right w:val="none" w:sz="0" w:space="0" w:color="auto"/>
          </w:divBdr>
        </w:div>
        <w:div w:id="1618180253">
          <w:marLeft w:val="640"/>
          <w:marRight w:val="0"/>
          <w:marTop w:val="0"/>
          <w:marBottom w:val="0"/>
          <w:divBdr>
            <w:top w:val="none" w:sz="0" w:space="0" w:color="auto"/>
            <w:left w:val="none" w:sz="0" w:space="0" w:color="auto"/>
            <w:bottom w:val="none" w:sz="0" w:space="0" w:color="auto"/>
            <w:right w:val="none" w:sz="0" w:space="0" w:color="auto"/>
          </w:divBdr>
        </w:div>
        <w:div w:id="1154956428">
          <w:marLeft w:val="640"/>
          <w:marRight w:val="0"/>
          <w:marTop w:val="0"/>
          <w:marBottom w:val="0"/>
          <w:divBdr>
            <w:top w:val="none" w:sz="0" w:space="0" w:color="auto"/>
            <w:left w:val="none" w:sz="0" w:space="0" w:color="auto"/>
            <w:bottom w:val="none" w:sz="0" w:space="0" w:color="auto"/>
            <w:right w:val="none" w:sz="0" w:space="0" w:color="auto"/>
          </w:divBdr>
        </w:div>
        <w:div w:id="1591546615">
          <w:marLeft w:val="640"/>
          <w:marRight w:val="0"/>
          <w:marTop w:val="0"/>
          <w:marBottom w:val="0"/>
          <w:divBdr>
            <w:top w:val="none" w:sz="0" w:space="0" w:color="auto"/>
            <w:left w:val="none" w:sz="0" w:space="0" w:color="auto"/>
            <w:bottom w:val="none" w:sz="0" w:space="0" w:color="auto"/>
            <w:right w:val="none" w:sz="0" w:space="0" w:color="auto"/>
          </w:divBdr>
        </w:div>
        <w:div w:id="485558200">
          <w:marLeft w:val="640"/>
          <w:marRight w:val="0"/>
          <w:marTop w:val="0"/>
          <w:marBottom w:val="0"/>
          <w:divBdr>
            <w:top w:val="none" w:sz="0" w:space="0" w:color="auto"/>
            <w:left w:val="none" w:sz="0" w:space="0" w:color="auto"/>
            <w:bottom w:val="none" w:sz="0" w:space="0" w:color="auto"/>
            <w:right w:val="none" w:sz="0" w:space="0" w:color="auto"/>
          </w:divBdr>
        </w:div>
        <w:div w:id="568197422">
          <w:marLeft w:val="640"/>
          <w:marRight w:val="0"/>
          <w:marTop w:val="0"/>
          <w:marBottom w:val="0"/>
          <w:divBdr>
            <w:top w:val="none" w:sz="0" w:space="0" w:color="auto"/>
            <w:left w:val="none" w:sz="0" w:space="0" w:color="auto"/>
            <w:bottom w:val="none" w:sz="0" w:space="0" w:color="auto"/>
            <w:right w:val="none" w:sz="0" w:space="0" w:color="auto"/>
          </w:divBdr>
        </w:div>
        <w:div w:id="1130829941">
          <w:marLeft w:val="640"/>
          <w:marRight w:val="0"/>
          <w:marTop w:val="0"/>
          <w:marBottom w:val="0"/>
          <w:divBdr>
            <w:top w:val="none" w:sz="0" w:space="0" w:color="auto"/>
            <w:left w:val="none" w:sz="0" w:space="0" w:color="auto"/>
            <w:bottom w:val="none" w:sz="0" w:space="0" w:color="auto"/>
            <w:right w:val="none" w:sz="0" w:space="0" w:color="auto"/>
          </w:divBdr>
        </w:div>
        <w:div w:id="1327201197">
          <w:marLeft w:val="640"/>
          <w:marRight w:val="0"/>
          <w:marTop w:val="0"/>
          <w:marBottom w:val="0"/>
          <w:divBdr>
            <w:top w:val="none" w:sz="0" w:space="0" w:color="auto"/>
            <w:left w:val="none" w:sz="0" w:space="0" w:color="auto"/>
            <w:bottom w:val="none" w:sz="0" w:space="0" w:color="auto"/>
            <w:right w:val="none" w:sz="0" w:space="0" w:color="auto"/>
          </w:divBdr>
        </w:div>
        <w:div w:id="1460606486">
          <w:marLeft w:val="640"/>
          <w:marRight w:val="0"/>
          <w:marTop w:val="0"/>
          <w:marBottom w:val="0"/>
          <w:divBdr>
            <w:top w:val="none" w:sz="0" w:space="0" w:color="auto"/>
            <w:left w:val="none" w:sz="0" w:space="0" w:color="auto"/>
            <w:bottom w:val="none" w:sz="0" w:space="0" w:color="auto"/>
            <w:right w:val="none" w:sz="0" w:space="0" w:color="auto"/>
          </w:divBdr>
        </w:div>
        <w:div w:id="1552109250">
          <w:marLeft w:val="640"/>
          <w:marRight w:val="0"/>
          <w:marTop w:val="0"/>
          <w:marBottom w:val="0"/>
          <w:divBdr>
            <w:top w:val="none" w:sz="0" w:space="0" w:color="auto"/>
            <w:left w:val="none" w:sz="0" w:space="0" w:color="auto"/>
            <w:bottom w:val="none" w:sz="0" w:space="0" w:color="auto"/>
            <w:right w:val="none" w:sz="0" w:space="0" w:color="auto"/>
          </w:divBdr>
        </w:div>
        <w:div w:id="282273424">
          <w:marLeft w:val="640"/>
          <w:marRight w:val="0"/>
          <w:marTop w:val="0"/>
          <w:marBottom w:val="0"/>
          <w:divBdr>
            <w:top w:val="none" w:sz="0" w:space="0" w:color="auto"/>
            <w:left w:val="none" w:sz="0" w:space="0" w:color="auto"/>
            <w:bottom w:val="none" w:sz="0" w:space="0" w:color="auto"/>
            <w:right w:val="none" w:sz="0" w:space="0" w:color="auto"/>
          </w:divBdr>
        </w:div>
        <w:div w:id="1878854210">
          <w:marLeft w:val="640"/>
          <w:marRight w:val="0"/>
          <w:marTop w:val="0"/>
          <w:marBottom w:val="0"/>
          <w:divBdr>
            <w:top w:val="none" w:sz="0" w:space="0" w:color="auto"/>
            <w:left w:val="none" w:sz="0" w:space="0" w:color="auto"/>
            <w:bottom w:val="none" w:sz="0" w:space="0" w:color="auto"/>
            <w:right w:val="none" w:sz="0" w:space="0" w:color="auto"/>
          </w:divBdr>
        </w:div>
      </w:divsChild>
    </w:div>
    <w:div w:id="255409980">
      <w:bodyDiv w:val="1"/>
      <w:marLeft w:val="0"/>
      <w:marRight w:val="0"/>
      <w:marTop w:val="0"/>
      <w:marBottom w:val="0"/>
      <w:divBdr>
        <w:top w:val="none" w:sz="0" w:space="0" w:color="auto"/>
        <w:left w:val="none" w:sz="0" w:space="0" w:color="auto"/>
        <w:bottom w:val="none" w:sz="0" w:space="0" w:color="auto"/>
        <w:right w:val="none" w:sz="0" w:space="0" w:color="auto"/>
      </w:divBdr>
    </w:div>
    <w:div w:id="256448755">
      <w:bodyDiv w:val="1"/>
      <w:marLeft w:val="0"/>
      <w:marRight w:val="0"/>
      <w:marTop w:val="0"/>
      <w:marBottom w:val="0"/>
      <w:divBdr>
        <w:top w:val="none" w:sz="0" w:space="0" w:color="auto"/>
        <w:left w:val="none" w:sz="0" w:space="0" w:color="auto"/>
        <w:bottom w:val="none" w:sz="0" w:space="0" w:color="auto"/>
        <w:right w:val="none" w:sz="0" w:space="0" w:color="auto"/>
      </w:divBdr>
    </w:div>
    <w:div w:id="256524806">
      <w:bodyDiv w:val="1"/>
      <w:marLeft w:val="0"/>
      <w:marRight w:val="0"/>
      <w:marTop w:val="0"/>
      <w:marBottom w:val="0"/>
      <w:divBdr>
        <w:top w:val="none" w:sz="0" w:space="0" w:color="auto"/>
        <w:left w:val="none" w:sz="0" w:space="0" w:color="auto"/>
        <w:bottom w:val="none" w:sz="0" w:space="0" w:color="auto"/>
        <w:right w:val="none" w:sz="0" w:space="0" w:color="auto"/>
      </w:divBdr>
      <w:divsChild>
        <w:div w:id="21706699">
          <w:marLeft w:val="480"/>
          <w:marRight w:val="0"/>
          <w:marTop w:val="0"/>
          <w:marBottom w:val="0"/>
          <w:divBdr>
            <w:top w:val="none" w:sz="0" w:space="0" w:color="auto"/>
            <w:left w:val="none" w:sz="0" w:space="0" w:color="auto"/>
            <w:bottom w:val="none" w:sz="0" w:space="0" w:color="auto"/>
            <w:right w:val="none" w:sz="0" w:space="0" w:color="auto"/>
          </w:divBdr>
        </w:div>
        <w:div w:id="41949083">
          <w:marLeft w:val="480"/>
          <w:marRight w:val="0"/>
          <w:marTop w:val="0"/>
          <w:marBottom w:val="0"/>
          <w:divBdr>
            <w:top w:val="none" w:sz="0" w:space="0" w:color="auto"/>
            <w:left w:val="none" w:sz="0" w:space="0" w:color="auto"/>
            <w:bottom w:val="none" w:sz="0" w:space="0" w:color="auto"/>
            <w:right w:val="none" w:sz="0" w:space="0" w:color="auto"/>
          </w:divBdr>
        </w:div>
        <w:div w:id="110366685">
          <w:marLeft w:val="480"/>
          <w:marRight w:val="0"/>
          <w:marTop w:val="0"/>
          <w:marBottom w:val="0"/>
          <w:divBdr>
            <w:top w:val="none" w:sz="0" w:space="0" w:color="auto"/>
            <w:left w:val="none" w:sz="0" w:space="0" w:color="auto"/>
            <w:bottom w:val="none" w:sz="0" w:space="0" w:color="auto"/>
            <w:right w:val="none" w:sz="0" w:space="0" w:color="auto"/>
          </w:divBdr>
        </w:div>
        <w:div w:id="174612068">
          <w:marLeft w:val="480"/>
          <w:marRight w:val="0"/>
          <w:marTop w:val="0"/>
          <w:marBottom w:val="0"/>
          <w:divBdr>
            <w:top w:val="none" w:sz="0" w:space="0" w:color="auto"/>
            <w:left w:val="none" w:sz="0" w:space="0" w:color="auto"/>
            <w:bottom w:val="none" w:sz="0" w:space="0" w:color="auto"/>
            <w:right w:val="none" w:sz="0" w:space="0" w:color="auto"/>
          </w:divBdr>
        </w:div>
        <w:div w:id="234322226">
          <w:marLeft w:val="480"/>
          <w:marRight w:val="0"/>
          <w:marTop w:val="0"/>
          <w:marBottom w:val="0"/>
          <w:divBdr>
            <w:top w:val="none" w:sz="0" w:space="0" w:color="auto"/>
            <w:left w:val="none" w:sz="0" w:space="0" w:color="auto"/>
            <w:bottom w:val="none" w:sz="0" w:space="0" w:color="auto"/>
            <w:right w:val="none" w:sz="0" w:space="0" w:color="auto"/>
          </w:divBdr>
        </w:div>
        <w:div w:id="234825794">
          <w:marLeft w:val="480"/>
          <w:marRight w:val="0"/>
          <w:marTop w:val="0"/>
          <w:marBottom w:val="0"/>
          <w:divBdr>
            <w:top w:val="none" w:sz="0" w:space="0" w:color="auto"/>
            <w:left w:val="none" w:sz="0" w:space="0" w:color="auto"/>
            <w:bottom w:val="none" w:sz="0" w:space="0" w:color="auto"/>
            <w:right w:val="none" w:sz="0" w:space="0" w:color="auto"/>
          </w:divBdr>
        </w:div>
        <w:div w:id="236525162">
          <w:marLeft w:val="480"/>
          <w:marRight w:val="0"/>
          <w:marTop w:val="0"/>
          <w:marBottom w:val="0"/>
          <w:divBdr>
            <w:top w:val="none" w:sz="0" w:space="0" w:color="auto"/>
            <w:left w:val="none" w:sz="0" w:space="0" w:color="auto"/>
            <w:bottom w:val="none" w:sz="0" w:space="0" w:color="auto"/>
            <w:right w:val="none" w:sz="0" w:space="0" w:color="auto"/>
          </w:divBdr>
        </w:div>
        <w:div w:id="298998841">
          <w:marLeft w:val="480"/>
          <w:marRight w:val="0"/>
          <w:marTop w:val="0"/>
          <w:marBottom w:val="0"/>
          <w:divBdr>
            <w:top w:val="none" w:sz="0" w:space="0" w:color="auto"/>
            <w:left w:val="none" w:sz="0" w:space="0" w:color="auto"/>
            <w:bottom w:val="none" w:sz="0" w:space="0" w:color="auto"/>
            <w:right w:val="none" w:sz="0" w:space="0" w:color="auto"/>
          </w:divBdr>
        </w:div>
        <w:div w:id="321129364">
          <w:marLeft w:val="480"/>
          <w:marRight w:val="0"/>
          <w:marTop w:val="0"/>
          <w:marBottom w:val="0"/>
          <w:divBdr>
            <w:top w:val="none" w:sz="0" w:space="0" w:color="auto"/>
            <w:left w:val="none" w:sz="0" w:space="0" w:color="auto"/>
            <w:bottom w:val="none" w:sz="0" w:space="0" w:color="auto"/>
            <w:right w:val="none" w:sz="0" w:space="0" w:color="auto"/>
          </w:divBdr>
        </w:div>
        <w:div w:id="368143327">
          <w:marLeft w:val="480"/>
          <w:marRight w:val="0"/>
          <w:marTop w:val="0"/>
          <w:marBottom w:val="0"/>
          <w:divBdr>
            <w:top w:val="none" w:sz="0" w:space="0" w:color="auto"/>
            <w:left w:val="none" w:sz="0" w:space="0" w:color="auto"/>
            <w:bottom w:val="none" w:sz="0" w:space="0" w:color="auto"/>
            <w:right w:val="none" w:sz="0" w:space="0" w:color="auto"/>
          </w:divBdr>
        </w:div>
        <w:div w:id="400250658">
          <w:marLeft w:val="480"/>
          <w:marRight w:val="0"/>
          <w:marTop w:val="0"/>
          <w:marBottom w:val="0"/>
          <w:divBdr>
            <w:top w:val="none" w:sz="0" w:space="0" w:color="auto"/>
            <w:left w:val="none" w:sz="0" w:space="0" w:color="auto"/>
            <w:bottom w:val="none" w:sz="0" w:space="0" w:color="auto"/>
            <w:right w:val="none" w:sz="0" w:space="0" w:color="auto"/>
          </w:divBdr>
        </w:div>
        <w:div w:id="438180626">
          <w:marLeft w:val="480"/>
          <w:marRight w:val="0"/>
          <w:marTop w:val="0"/>
          <w:marBottom w:val="0"/>
          <w:divBdr>
            <w:top w:val="none" w:sz="0" w:space="0" w:color="auto"/>
            <w:left w:val="none" w:sz="0" w:space="0" w:color="auto"/>
            <w:bottom w:val="none" w:sz="0" w:space="0" w:color="auto"/>
            <w:right w:val="none" w:sz="0" w:space="0" w:color="auto"/>
          </w:divBdr>
        </w:div>
        <w:div w:id="447167993">
          <w:marLeft w:val="480"/>
          <w:marRight w:val="0"/>
          <w:marTop w:val="0"/>
          <w:marBottom w:val="0"/>
          <w:divBdr>
            <w:top w:val="none" w:sz="0" w:space="0" w:color="auto"/>
            <w:left w:val="none" w:sz="0" w:space="0" w:color="auto"/>
            <w:bottom w:val="none" w:sz="0" w:space="0" w:color="auto"/>
            <w:right w:val="none" w:sz="0" w:space="0" w:color="auto"/>
          </w:divBdr>
        </w:div>
        <w:div w:id="473068506">
          <w:marLeft w:val="480"/>
          <w:marRight w:val="0"/>
          <w:marTop w:val="0"/>
          <w:marBottom w:val="0"/>
          <w:divBdr>
            <w:top w:val="none" w:sz="0" w:space="0" w:color="auto"/>
            <w:left w:val="none" w:sz="0" w:space="0" w:color="auto"/>
            <w:bottom w:val="none" w:sz="0" w:space="0" w:color="auto"/>
            <w:right w:val="none" w:sz="0" w:space="0" w:color="auto"/>
          </w:divBdr>
        </w:div>
        <w:div w:id="659238838">
          <w:marLeft w:val="480"/>
          <w:marRight w:val="0"/>
          <w:marTop w:val="0"/>
          <w:marBottom w:val="0"/>
          <w:divBdr>
            <w:top w:val="none" w:sz="0" w:space="0" w:color="auto"/>
            <w:left w:val="none" w:sz="0" w:space="0" w:color="auto"/>
            <w:bottom w:val="none" w:sz="0" w:space="0" w:color="auto"/>
            <w:right w:val="none" w:sz="0" w:space="0" w:color="auto"/>
          </w:divBdr>
        </w:div>
        <w:div w:id="727384983">
          <w:marLeft w:val="480"/>
          <w:marRight w:val="0"/>
          <w:marTop w:val="0"/>
          <w:marBottom w:val="0"/>
          <w:divBdr>
            <w:top w:val="none" w:sz="0" w:space="0" w:color="auto"/>
            <w:left w:val="none" w:sz="0" w:space="0" w:color="auto"/>
            <w:bottom w:val="none" w:sz="0" w:space="0" w:color="auto"/>
            <w:right w:val="none" w:sz="0" w:space="0" w:color="auto"/>
          </w:divBdr>
        </w:div>
        <w:div w:id="834876889">
          <w:marLeft w:val="480"/>
          <w:marRight w:val="0"/>
          <w:marTop w:val="0"/>
          <w:marBottom w:val="0"/>
          <w:divBdr>
            <w:top w:val="none" w:sz="0" w:space="0" w:color="auto"/>
            <w:left w:val="none" w:sz="0" w:space="0" w:color="auto"/>
            <w:bottom w:val="none" w:sz="0" w:space="0" w:color="auto"/>
            <w:right w:val="none" w:sz="0" w:space="0" w:color="auto"/>
          </w:divBdr>
        </w:div>
        <w:div w:id="937640305">
          <w:marLeft w:val="480"/>
          <w:marRight w:val="0"/>
          <w:marTop w:val="0"/>
          <w:marBottom w:val="0"/>
          <w:divBdr>
            <w:top w:val="none" w:sz="0" w:space="0" w:color="auto"/>
            <w:left w:val="none" w:sz="0" w:space="0" w:color="auto"/>
            <w:bottom w:val="none" w:sz="0" w:space="0" w:color="auto"/>
            <w:right w:val="none" w:sz="0" w:space="0" w:color="auto"/>
          </w:divBdr>
        </w:div>
        <w:div w:id="968126719">
          <w:marLeft w:val="480"/>
          <w:marRight w:val="0"/>
          <w:marTop w:val="0"/>
          <w:marBottom w:val="0"/>
          <w:divBdr>
            <w:top w:val="none" w:sz="0" w:space="0" w:color="auto"/>
            <w:left w:val="none" w:sz="0" w:space="0" w:color="auto"/>
            <w:bottom w:val="none" w:sz="0" w:space="0" w:color="auto"/>
            <w:right w:val="none" w:sz="0" w:space="0" w:color="auto"/>
          </w:divBdr>
        </w:div>
        <w:div w:id="997733946">
          <w:marLeft w:val="480"/>
          <w:marRight w:val="0"/>
          <w:marTop w:val="0"/>
          <w:marBottom w:val="0"/>
          <w:divBdr>
            <w:top w:val="none" w:sz="0" w:space="0" w:color="auto"/>
            <w:left w:val="none" w:sz="0" w:space="0" w:color="auto"/>
            <w:bottom w:val="none" w:sz="0" w:space="0" w:color="auto"/>
            <w:right w:val="none" w:sz="0" w:space="0" w:color="auto"/>
          </w:divBdr>
        </w:div>
        <w:div w:id="1083792647">
          <w:marLeft w:val="480"/>
          <w:marRight w:val="0"/>
          <w:marTop w:val="0"/>
          <w:marBottom w:val="0"/>
          <w:divBdr>
            <w:top w:val="none" w:sz="0" w:space="0" w:color="auto"/>
            <w:left w:val="none" w:sz="0" w:space="0" w:color="auto"/>
            <w:bottom w:val="none" w:sz="0" w:space="0" w:color="auto"/>
            <w:right w:val="none" w:sz="0" w:space="0" w:color="auto"/>
          </w:divBdr>
        </w:div>
        <w:div w:id="1102262273">
          <w:marLeft w:val="480"/>
          <w:marRight w:val="0"/>
          <w:marTop w:val="0"/>
          <w:marBottom w:val="0"/>
          <w:divBdr>
            <w:top w:val="none" w:sz="0" w:space="0" w:color="auto"/>
            <w:left w:val="none" w:sz="0" w:space="0" w:color="auto"/>
            <w:bottom w:val="none" w:sz="0" w:space="0" w:color="auto"/>
            <w:right w:val="none" w:sz="0" w:space="0" w:color="auto"/>
          </w:divBdr>
        </w:div>
        <w:div w:id="1176185358">
          <w:marLeft w:val="480"/>
          <w:marRight w:val="0"/>
          <w:marTop w:val="0"/>
          <w:marBottom w:val="0"/>
          <w:divBdr>
            <w:top w:val="none" w:sz="0" w:space="0" w:color="auto"/>
            <w:left w:val="none" w:sz="0" w:space="0" w:color="auto"/>
            <w:bottom w:val="none" w:sz="0" w:space="0" w:color="auto"/>
            <w:right w:val="none" w:sz="0" w:space="0" w:color="auto"/>
          </w:divBdr>
        </w:div>
        <w:div w:id="1224677107">
          <w:marLeft w:val="480"/>
          <w:marRight w:val="0"/>
          <w:marTop w:val="0"/>
          <w:marBottom w:val="0"/>
          <w:divBdr>
            <w:top w:val="none" w:sz="0" w:space="0" w:color="auto"/>
            <w:left w:val="none" w:sz="0" w:space="0" w:color="auto"/>
            <w:bottom w:val="none" w:sz="0" w:space="0" w:color="auto"/>
            <w:right w:val="none" w:sz="0" w:space="0" w:color="auto"/>
          </w:divBdr>
        </w:div>
        <w:div w:id="1312634556">
          <w:marLeft w:val="480"/>
          <w:marRight w:val="0"/>
          <w:marTop w:val="0"/>
          <w:marBottom w:val="0"/>
          <w:divBdr>
            <w:top w:val="none" w:sz="0" w:space="0" w:color="auto"/>
            <w:left w:val="none" w:sz="0" w:space="0" w:color="auto"/>
            <w:bottom w:val="none" w:sz="0" w:space="0" w:color="auto"/>
            <w:right w:val="none" w:sz="0" w:space="0" w:color="auto"/>
          </w:divBdr>
        </w:div>
        <w:div w:id="1423062964">
          <w:marLeft w:val="480"/>
          <w:marRight w:val="0"/>
          <w:marTop w:val="0"/>
          <w:marBottom w:val="0"/>
          <w:divBdr>
            <w:top w:val="none" w:sz="0" w:space="0" w:color="auto"/>
            <w:left w:val="none" w:sz="0" w:space="0" w:color="auto"/>
            <w:bottom w:val="none" w:sz="0" w:space="0" w:color="auto"/>
            <w:right w:val="none" w:sz="0" w:space="0" w:color="auto"/>
          </w:divBdr>
        </w:div>
        <w:div w:id="1423379846">
          <w:marLeft w:val="480"/>
          <w:marRight w:val="0"/>
          <w:marTop w:val="0"/>
          <w:marBottom w:val="0"/>
          <w:divBdr>
            <w:top w:val="none" w:sz="0" w:space="0" w:color="auto"/>
            <w:left w:val="none" w:sz="0" w:space="0" w:color="auto"/>
            <w:bottom w:val="none" w:sz="0" w:space="0" w:color="auto"/>
            <w:right w:val="none" w:sz="0" w:space="0" w:color="auto"/>
          </w:divBdr>
        </w:div>
        <w:div w:id="1450710151">
          <w:marLeft w:val="480"/>
          <w:marRight w:val="0"/>
          <w:marTop w:val="0"/>
          <w:marBottom w:val="0"/>
          <w:divBdr>
            <w:top w:val="none" w:sz="0" w:space="0" w:color="auto"/>
            <w:left w:val="none" w:sz="0" w:space="0" w:color="auto"/>
            <w:bottom w:val="none" w:sz="0" w:space="0" w:color="auto"/>
            <w:right w:val="none" w:sz="0" w:space="0" w:color="auto"/>
          </w:divBdr>
        </w:div>
        <w:div w:id="1567842348">
          <w:marLeft w:val="480"/>
          <w:marRight w:val="0"/>
          <w:marTop w:val="0"/>
          <w:marBottom w:val="0"/>
          <w:divBdr>
            <w:top w:val="none" w:sz="0" w:space="0" w:color="auto"/>
            <w:left w:val="none" w:sz="0" w:space="0" w:color="auto"/>
            <w:bottom w:val="none" w:sz="0" w:space="0" w:color="auto"/>
            <w:right w:val="none" w:sz="0" w:space="0" w:color="auto"/>
          </w:divBdr>
        </w:div>
        <w:div w:id="1772895338">
          <w:marLeft w:val="480"/>
          <w:marRight w:val="0"/>
          <w:marTop w:val="0"/>
          <w:marBottom w:val="0"/>
          <w:divBdr>
            <w:top w:val="none" w:sz="0" w:space="0" w:color="auto"/>
            <w:left w:val="none" w:sz="0" w:space="0" w:color="auto"/>
            <w:bottom w:val="none" w:sz="0" w:space="0" w:color="auto"/>
            <w:right w:val="none" w:sz="0" w:space="0" w:color="auto"/>
          </w:divBdr>
        </w:div>
        <w:div w:id="1800755423">
          <w:marLeft w:val="480"/>
          <w:marRight w:val="0"/>
          <w:marTop w:val="0"/>
          <w:marBottom w:val="0"/>
          <w:divBdr>
            <w:top w:val="none" w:sz="0" w:space="0" w:color="auto"/>
            <w:left w:val="none" w:sz="0" w:space="0" w:color="auto"/>
            <w:bottom w:val="none" w:sz="0" w:space="0" w:color="auto"/>
            <w:right w:val="none" w:sz="0" w:space="0" w:color="auto"/>
          </w:divBdr>
        </w:div>
        <w:div w:id="1846480265">
          <w:marLeft w:val="480"/>
          <w:marRight w:val="0"/>
          <w:marTop w:val="0"/>
          <w:marBottom w:val="0"/>
          <w:divBdr>
            <w:top w:val="none" w:sz="0" w:space="0" w:color="auto"/>
            <w:left w:val="none" w:sz="0" w:space="0" w:color="auto"/>
            <w:bottom w:val="none" w:sz="0" w:space="0" w:color="auto"/>
            <w:right w:val="none" w:sz="0" w:space="0" w:color="auto"/>
          </w:divBdr>
        </w:div>
        <w:div w:id="1857772813">
          <w:marLeft w:val="480"/>
          <w:marRight w:val="0"/>
          <w:marTop w:val="0"/>
          <w:marBottom w:val="0"/>
          <w:divBdr>
            <w:top w:val="none" w:sz="0" w:space="0" w:color="auto"/>
            <w:left w:val="none" w:sz="0" w:space="0" w:color="auto"/>
            <w:bottom w:val="none" w:sz="0" w:space="0" w:color="auto"/>
            <w:right w:val="none" w:sz="0" w:space="0" w:color="auto"/>
          </w:divBdr>
        </w:div>
        <w:div w:id="1870801167">
          <w:marLeft w:val="480"/>
          <w:marRight w:val="0"/>
          <w:marTop w:val="0"/>
          <w:marBottom w:val="0"/>
          <w:divBdr>
            <w:top w:val="none" w:sz="0" w:space="0" w:color="auto"/>
            <w:left w:val="none" w:sz="0" w:space="0" w:color="auto"/>
            <w:bottom w:val="none" w:sz="0" w:space="0" w:color="auto"/>
            <w:right w:val="none" w:sz="0" w:space="0" w:color="auto"/>
          </w:divBdr>
        </w:div>
        <w:div w:id="1877543731">
          <w:marLeft w:val="480"/>
          <w:marRight w:val="0"/>
          <w:marTop w:val="0"/>
          <w:marBottom w:val="0"/>
          <w:divBdr>
            <w:top w:val="none" w:sz="0" w:space="0" w:color="auto"/>
            <w:left w:val="none" w:sz="0" w:space="0" w:color="auto"/>
            <w:bottom w:val="none" w:sz="0" w:space="0" w:color="auto"/>
            <w:right w:val="none" w:sz="0" w:space="0" w:color="auto"/>
          </w:divBdr>
        </w:div>
        <w:div w:id="1902255914">
          <w:marLeft w:val="480"/>
          <w:marRight w:val="0"/>
          <w:marTop w:val="0"/>
          <w:marBottom w:val="0"/>
          <w:divBdr>
            <w:top w:val="none" w:sz="0" w:space="0" w:color="auto"/>
            <w:left w:val="none" w:sz="0" w:space="0" w:color="auto"/>
            <w:bottom w:val="none" w:sz="0" w:space="0" w:color="auto"/>
            <w:right w:val="none" w:sz="0" w:space="0" w:color="auto"/>
          </w:divBdr>
        </w:div>
        <w:div w:id="1914508285">
          <w:marLeft w:val="480"/>
          <w:marRight w:val="0"/>
          <w:marTop w:val="0"/>
          <w:marBottom w:val="0"/>
          <w:divBdr>
            <w:top w:val="none" w:sz="0" w:space="0" w:color="auto"/>
            <w:left w:val="none" w:sz="0" w:space="0" w:color="auto"/>
            <w:bottom w:val="none" w:sz="0" w:space="0" w:color="auto"/>
            <w:right w:val="none" w:sz="0" w:space="0" w:color="auto"/>
          </w:divBdr>
        </w:div>
        <w:div w:id="1933396132">
          <w:marLeft w:val="480"/>
          <w:marRight w:val="0"/>
          <w:marTop w:val="0"/>
          <w:marBottom w:val="0"/>
          <w:divBdr>
            <w:top w:val="none" w:sz="0" w:space="0" w:color="auto"/>
            <w:left w:val="none" w:sz="0" w:space="0" w:color="auto"/>
            <w:bottom w:val="none" w:sz="0" w:space="0" w:color="auto"/>
            <w:right w:val="none" w:sz="0" w:space="0" w:color="auto"/>
          </w:divBdr>
        </w:div>
        <w:div w:id="2063558243">
          <w:marLeft w:val="480"/>
          <w:marRight w:val="0"/>
          <w:marTop w:val="0"/>
          <w:marBottom w:val="0"/>
          <w:divBdr>
            <w:top w:val="none" w:sz="0" w:space="0" w:color="auto"/>
            <w:left w:val="none" w:sz="0" w:space="0" w:color="auto"/>
            <w:bottom w:val="none" w:sz="0" w:space="0" w:color="auto"/>
            <w:right w:val="none" w:sz="0" w:space="0" w:color="auto"/>
          </w:divBdr>
        </w:div>
      </w:divsChild>
    </w:div>
    <w:div w:id="259873851">
      <w:bodyDiv w:val="1"/>
      <w:marLeft w:val="0"/>
      <w:marRight w:val="0"/>
      <w:marTop w:val="0"/>
      <w:marBottom w:val="0"/>
      <w:divBdr>
        <w:top w:val="none" w:sz="0" w:space="0" w:color="auto"/>
        <w:left w:val="none" w:sz="0" w:space="0" w:color="auto"/>
        <w:bottom w:val="none" w:sz="0" w:space="0" w:color="auto"/>
        <w:right w:val="none" w:sz="0" w:space="0" w:color="auto"/>
      </w:divBdr>
      <w:divsChild>
        <w:div w:id="3560953">
          <w:marLeft w:val="640"/>
          <w:marRight w:val="0"/>
          <w:marTop w:val="0"/>
          <w:marBottom w:val="0"/>
          <w:divBdr>
            <w:top w:val="none" w:sz="0" w:space="0" w:color="auto"/>
            <w:left w:val="none" w:sz="0" w:space="0" w:color="auto"/>
            <w:bottom w:val="none" w:sz="0" w:space="0" w:color="auto"/>
            <w:right w:val="none" w:sz="0" w:space="0" w:color="auto"/>
          </w:divBdr>
        </w:div>
        <w:div w:id="107891351">
          <w:marLeft w:val="640"/>
          <w:marRight w:val="0"/>
          <w:marTop w:val="0"/>
          <w:marBottom w:val="0"/>
          <w:divBdr>
            <w:top w:val="none" w:sz="0" w:space="0" w:color="auto"/>
            <w:left w:val="none" w:sz="0" w:space="0" w:color="auto"/>
            <w:bottom w:val="none" w:sz="0" w:space="0" w:color="auto"/>
            <w:right w:val="none" w:sz="0" w:space="0" w:color="auto"/>
          </w:divBdr>
        </w:div>
        <w:div w:id="124128054">
          <w:marLeft w:val="640"/>
          <w:marRight w:val="0"/>
          <w:marTop w:val="0"/>
          <w:marBottom w:val="0"/>
          <w:divBdr>
            <w:top w:val="none" w:sz="0" w:space="0" w:color="auto"/>
            <w:left w:val="none" w:sz="0" w:space="0" w:color="auto"/>
            <w:bottom w:val="none" w:sz="0" w:space="0" w:color="auto"/>
            <w:right w:val="none" w:sz="0" w:space="0" w:color="auto"/>
          </w:divBdr>
        </w:div>
        <w:div w:id="127358785">
          <w:marLeft w:val="640"/>
          <w:marRight w:val="0"/>
          <w:marTop w:val="0"/>
          <w:marBottom w:val="0"/>
          <w:divBdr>
            <w:top w:val="none" w:sz="0" w:space="0" w:color="auto"/>
            <w:left w:val="none" w:sz="0" w:space="0" w:color="auto"/>
            <w:bottom w:val="none" w:sz="0" w:space="0" w:color="auto"/>
            <w:right w:val="none" w:sz="0" w:space="0" w:color="auto"/>
          </w:divBdr>
        </w:div>
        <w:div w:id="162742784">
          <w:marLeft w:val="640"/>
          <w:marRight w:val="0"/>
          <w:marTop w:val="0"/>
          <w:marBottom w:val="0"/>
          <w:divBdr>
            <w:top w:val="none" w:sz="0" w:space="0" w:color="auto"/>
            <w:left w:val="none" w:sz="0" w:space="0" w:color="auto"/>
            <w:bottom w:val="none" w:sz="0" w:space="0" w:color="auto"/>
            <w:right w:val="none" w:sz="0" w:space="0" w:color="auto"/>
          </w:divBdr>
        </w:div>
        <w:div w:id="164634967">
          <w:marLeft w:val="640"/>
          <w:marRight w:val="0"/>
          <w:marTop w:val="0"/>
          <w:marBottom w:val="0"/>
          <w:divBdr>
            <w:top w:val="none" w:sz="0" w:space="0" w:color="auto"/>
            <w:left w:val="none" w:sz="0" w:space="0" w:color="auto"/>
            <w:bottom w:val="none" w:sz="0" w:space="0" w:color="auto"/>
            <w:right w:val="none" w:sz="0" w:space="0" w:color="auto"/>
          </w:divBdr>
        </w:div>
        <w:div w:id="180828283">
          <w:marLeft w:val="640"/>
          <w:marRight w:val="0"/>
          <w:marTop w:val="0"/>
          <w:marBottom w:val="0"/>
          <w:divBdr>
            <w:top w:val="none" w:sz="0" w:space="0" w:color="auto"/>
            <w:left w:val="none" w:sz="0" w:space="0" w:color="auto"/>
            <w:bottom w:val="none" w:sz="0" w:space="0" w:color="auto"/>
            <w:right w:val="none" w:sz="0" w:space="0" w:color="auto"/>
          </w:divBdr>
        </w:div>
        <w:div w:id="181238074">
          <w:marLeft w:val="640"/>
          <w:marRight w:val="0"/>
          <w:marTop w:val="0"/>
          <w:marBottom w:val="0"/>
          <w:divBdr>
            <w:top w:val="none" w:sz="0" w:space="0" w:color="auto"/>
            <w:left w:val="none" w:sz="0" w:space="0" w:color="auto"/>
            <w:bottom w:val="none" w:sz="0" w:space="0" w:color="auto"/>
            <w:right w:val="none" w:sz="0" w:space="0" w:color="auto"/>
          </w:divBdr>
        </w:div>
        <w:div w:id="190268541">
          <w:marLeft w:val="640"/>
          <w:marRight w:val="0"/>
          <w:marTop w:val="0"/>
          <w:marBottom w:val="0"/>
          <w:divBdr>
            <w:top w:val="none" w:sz="0" w:space="0" w:color="auto"/>
            <w:left w:val="none" w:sz="0" w:space="0" w:color="auto"/>
            <w:bottom w:val="none" w:sz="0" w:space="0" w:color="auto"/>
            <w:right w:val="none" w:sz="0" w:space="0" w:color="auto"/>
          </w:divBdr>
        </w:div>
        <w:div w:id="204561899">
          <w:marLeft w:val="640"/>
          <w:marRight w:val="0"/>
          <w:marTop w:val="0"/>
          <w:marBottom w:val="0"/>
          <w:divBdr>
            <w:top w:val="none" w:sz="0" w:space="0" w:color="auto"/>
            <w:left w:val="none" w:sz="0" w:space="0" w:color="auto"/>
            <w:bottom w:val="none" w:sz="0" w:space="0" w:color="auto"/>
            <w:right w:val="none" w:sz="0" w:space="0" w:color="auto"/>
          </w:divBdr>
        </w:div>
        <w:div w:id="220798912">
          <w:marLeft w:val="640"/>
          <w:marRight w:val="0"/>
          <w:marTop w:val="0"/>
          <w:marBottom w:val="0"/>
          <w:divBdr>
            <w:top w:val="none" w:sz="0" w:space="0" w:color="auto"/>
            <w:left w:val="none" w:sz="0" w:space="0" w:color="auto"/>
            <w:bottom w:val="none" w:sz="0" w:space="0" w:color="auto"/>
            <w:right w:val="none" w:sz="0" w:space="0" w:color="auto"/>
          </w:divBdr>
        </w:div>
        <w:div w:id="256988197">
          <w:marLeft w:val="640"/>
          <w:marRight w:val="0"/>
          <w:marTop w:val="0"/>
          <w:marBottom w:val="0"/>
          <w:divBdr>
            <w:top w:val="none" w:sz="0" w:space="0" w:color="auto"/>
            <w:left w:val="none" w:sz="0" w:space="0" w:color="auto"/>
            <w:bottom w:val="none" w:sz="0" w:space="0" w:color="auto"/>
            <w:right w:val="none" w:sz="0" w:space="0" w:color="auto"/>
          </w:divBdr>
        </w:div>
        <w:div w:id="337082864">
          <w:marLeft w:val="640"/>
          <w:marRight w:val="0"/>
          <w:marTop w:val="0"/>
          <w:marBottom w:val="0"/>
          <w:divBdr>
            <w:top w:val="none" w:sz="0" w:space="0" w:color="auto"/>
            <w:left w:val="none" w:sz="0" w:space="0" w:color="auto"/>
            <w:bottom w:val="none" w:sz="0" w:space="0" w:color="auto"/>
            <w:right w:val="none" w:sz="0" w:space="0" w:color="auto"/>
          </w:divBdr>
        </w:div>
        <w:div w:id="370884009">
          <w:marLeft w:val="640"/>
          <w:marRight w:val="0"/>
          <w:marTop w:val="0"/>
          <w:marBottom w:val="0"/>
          <w:divBdr>
            <w:top w:val="none" w:sz="0" w:space="0" w:color="auto"/>
            <w:left w:val="none" w:sz="0" w:space="0" w:color="auto"/>
            <w:bottom w:val="none" w:sz="0" w:space="0" w:color="auto"/>
            <w:right w:val="none" w:sz="0" w:space="0" w:color="auto"/>
          </w:divBdr>
        </w:div>
        <w:div w:id="431555895">
          <w:marLeft w:val="640"/>
          <w:marRight w:val="0"/>
          <w:marTop w:val="0"/>
          <w:marBottom w:val="0"/>
          <w:divBdr>
            <w:top w:val="none" w:sz="0" w:space="0" w:color="auto"/>
            <w:left w:val="none" w:sz="0" w:space="0" w:color="auto"/>
            <w:bottom w:val="none" w:sz="0" w:space="0" w:color="auto"/>
            <w:right w:val="none" w:sz="0" w:space="0" w:color="auto"/>
          </w:divBdr>
        </w:div>
        <w:div w:id="456488274">
          <w:marLeft w:val="640"/>
          <w:marRight w:val="0"/>
          <w:marTop w:val="0"/>
          <w:marBottom w:val="0"/>
          <w:divBdr>
            <w:top w:val="none" w:sz="0" w:space="0" w:color="auto"/>
            <w:left w:val="none" w:sz="0" w:space="0" w:color="auto"/>
            <w:bottom w:val="none" w:sz="0" w:space="0" w:color="auto"/>
            <w:right w:val="none" w:sz="0" w:space="0" w:color="auto"/>
          </w:divBdr>
        </w:div>
        <w:div w:id="456727447">
          <w:marLeft w:val="640"/>
          <w:marRight w:val="0"/>
          <w:marTop w:val="0"/>
          <w:marBottom w:val="0"/>
          <w:divBdr>
            <w:top w:val="none" w:sz="0" w:space="0" w:color="auto"/>
            <w:left w:val="none" w:sz="0" w:space="0" w:color="auto"/>
            <w:bottom w:val="none" w:sz="0" w:space="0" w:color="auto"/>
            <w:right w:val="none" w:sz="0" w:space="0" w:color="auto"/>
          </w:divBdr>
        </w:div>
        <w:div w:id="486483980">
          <w:marLeft w:val="640"/>
          <w:marRight w:val="0"/>
          <w:marTop w:val="0"/>
          <w:marBottom w:val="0"/>
          <w:divBdr>
            <w:top w:val="none" w:sz="0" w:space="0" w:color="auto"/>
            <w:left w:val="none" w:sz="0" w:space="0" w:color="auto"/>
            <w:bottom w:val="none" w:sz="0" w:space="0" w:color="auto"/>
            <w:right w:val="none" w:sz="0" w:space="0" w:color="auto"/>
          </w:divBdr>
        </w:div>
        <w:div w:id="562258493">
          <w:marLeft w:val="640"/>
          <w:marRight w:val="0"/>
          <w:marTop w:val="0"/>
          <w:marBottom w:val="0"/>
          <w:divBdr>
            <w:top w:val="none" w:sz="0" w:space="0" w:color="auto"/>
            <w:left w:val="none" w:sz="0" w:space="0" w:color="auto"/>
            <w:bottom w:val="none" w:sz="0" w:space="0" w:color="auto"/>
            <w:right w:val="none" w:sz="0" w:space="0" w:color="auto"/>
          </w:divBdr>
        </w:div>
        <w:div w:id="584188550">
          <w:marLeft w:val="640"/>
          <w:marRight w:val="0"/>
          <w:marTop w:val="0"/>
          <w:marBottom w:val="0"/>
          <w:divBdr>
            <w:top w:val="none" w:sz="0" w:space="0" w:color="auto"/>
            <w:left w:val="none" w:sz="0" w:space="0" w:color="auto"/>
            <w:bottom w:val="none" w:sz="0" w:space="0" w:color="auto"/>
            <w:right w:val="none" w:sz="0" w:space="0" w:color="auto"/>
          </w:divBdr>
        </w:div>
        <w:div w:id="592669387">
          <w:marLeft w:val="640"/>
          <w:marRight w:val="0"/>
          <w:marTop w:val="0"/>
          <w:marBottom w:val="0"/>
          <w:divBdr>
            <w:top w:val="none" w:sz="0" w:space="0" w:color="auto"/>
            <w:left w:val="none" w:sz="0" w:space="0" w:color="auto"/>
            <w:bottom w:val="none" w:sz="0" w:space="0" w:color="auto"/>
            <w:right w:val="none" w:sz="0" w:space="0" w:color="auto"/>
          </w:divBdr>
        </w:div>
        <w:div w:id="603928165">
          <w:marLeft w:val="640"/>
          <w:marRight w:val="0"/>
          <w:marTop w:val="0"/>
          <w:marBottom w:val="0"/>
          <w:divBdr>
            <w:top w:val="none" w:sz="0" w:space="0" w:color="auto"/>
            <w:left w:val="none" w:sz="0" w:space="0" w:color="auto"/>
            <w:bottom w:val="none" w:sz="0" w:space="0" w:color="auto"/>
            <w:right w:val="none" w:sz="0" w:space="0" w:color="auto"/>
          </w:divBdr>
        </w:div>
        <w:div w:id="606430220">
          <w:marLeft w:val="640"/>
          <w:marRight w:val="0"/>
          <w:marTop w:val="0"/>
          <w:marBottom w:val="0"/>
          <w:divBdr>
            <w:top w:val="none" w:sz="0" w:space="0" w:color="auto"/>
            <w:left w:val="none" w:sz="0" w:space="0" w:color="auto"/>
            <w:bottom w:val="none" w:sz="0" w:space="0" w:color="auto"/>
            <w:right w:val="none" w:sz="0" w:space="0" w:color="auto"/>
          </w:divBdr>
        </w:div>
        <w:div w:id="640769904">
          <w:marLeft w:val="640"/>
          <w:marRight w:val="0"/>
          <w:marTop w:val="0"/>
          <w:marBottom w:val="0"/>
          <w:divBdr>
            <w:top w:val="none" w:sz="0" w:space="0" w:color="auto"/>
            <w:left w:val="none" w:sz="0" w:space="0" w:color="auto"/>
            <w:bottom w:val="none" w:sz="0" w:space="0" w:color="auto"/>
            <w:right w:val="none" w:sz="0" w:space="0" w:color="auto"/>
          </w:divBdr>
        </w:div>
        <w:div w:id="644433311">
          <w:marLeft w:val="640"/>
          <w:marRight w:val="0"/>
          <w:marTop w:val="0"/>
          <w:marBottom w:val="0"/>
          <w:divBdr>
            <w:top w:val="none" w:sz="0" w:space="0" w:color="auto"/>
            <w:left w:val="none" w:sz="0" w:space="0" w:color="auto"/>
            <w:bottom w:val="none" w:sz="0" w:space="0" w:color="auto"/>
            <w:right w:val="none" w:sz="0" w:space="0" w:color="auto"/>
          </w:divBdr>
        </w:div>
        <w:div w:id="668755203">
          <w:marLeft w:val="640"/>
          <w:marRight w:val="0"/>
          <w:marTop w:val="0"/>
          <w:marBottom w:val="0"/>
          <w:divBdr>
            <w:top w:val="none" w:sz="0" w:space="0" w:color="auto"/>
            <w:left w:val="none" w:sz="0" w:space="0" w:color="auto"/>
            <w:bottom w:val="none" w:sz="0" w:space="0" w:color="auto"/>
            <w:right w:val="none" w:sz="0" w:space="0" w:color="auto"/>
          </w:divBdr>
        </w:div>
        <w:div w:id="670068099">
          <w:marLeft w:val="640"/>
          <w:marRight w:val="0"/>
          <w:marTop w:val="0"/>
          <w:marBottom w:val="0"/>
          <w:divBdr>
            <w:top w:val="none" w:sz="0" w:space="0" w:color="auto"/>
            <w:left w:val="none" w:sz="0" w:space="0" w:color="auto"/>
            <w:bottom w:val="none" w:sz="0" w:space="0" w:color="auto"/>
            <w:right w:val="none" w:sz="0" w:space="0" w:color="auto"/>
          </w:divBdr>
        </w:div>
        <w:div w:id="681443646">
          <w:marLeft w:val="640"/>
          <w:marRight w:val="0"/>
          <w:marTop w:val="0"/>
          <w:marBottom w:val="0"/>
          <w:divBdr>
            <w:top w:val="none" w:sz="0" w:space="0" w:color="auto"/>
            <w:left w:val="none" w:sz="0" w:space="0" w:color="auto"/>
            <w:bottom w:val="none" w:sz="0" w:space="0" w:color="auto"/>
            <w:right w:val="none" w:sz="0" w:space="0" w:color="auto"/>
          </w:divBdr>
        </w:div>
        <w:div w:id="730352234">
          <w:marLeft w:val="640"/>
          <w:marRight w:val="0"/>
          <w:marTop w:val="0"/>
          <w:marBottom w:val="0"/>
          <w:divBdr>
            <w:top w:val="none" w:sz="0" w:space="0" w:color="auto"/>
            <w:left w:val="none" w:sz="0" w:space="0" w:color="auto"/>
            <w:bottom w:val="none" w:sz="0" w:space="0" w:color="auto"/>
            <w:right w:val="none" w:sz="0" w:space="0" w:color="auto"/>
          </w:divBdr>
        </w:div>
        <w:div w:id="786898994">
          <w:marLeft w:val="640"/>
          <w:marRight w:val="0"/>
          <w:marTop w:val="0"/>
          <w:marBottom w:val="0"/>
          <w:divBdr>
            <w:top w:val="none" w:sz="0" w:space="0" w:color="auto"/>
            <w:left w:val="none" w:sz="0" w:space="0" w:color="auto"/>
            <w:bottom w:val="none" w:sz="0" w:space="0" w:color="auto"/>
            <w:right w:val="none" w:sz="0" w:space="0" w:color="auto"/>
          </w:divBdr>
        </w:div>
        <w:div w:id="859701935">
          <w:marLeft w:val="640"/>
          <w:marRight w:val="0"/>
          <w:marTop w:val="0"/>
          <w:marBottom w:val="0"/>
          <w:divBdr>
            <w:top w:val="none" w:sz="0" w:space="0" w:color="auto"/>
            <w:left w:val="none" w:sz="0" w:space="0" w:color="auto"/>
            <w:bottom w:val="none" w:sz="0" w:space="0" w:color="auto"/>
            <w:right w:val="none" w:sz="0" w:space="0" w:color="auto"/>
          </w:divBdr>
        </w:div>
        <w:div w:id="862978334">
          <w:marLeft w:val="640"/>
          <w:marRight w:val="0"/>
          <w:marTop w:val="0"/>
          <w:marBottom w:val="0"/>
          <w:divBdr>
            <w:top w:val="none" w:sz="0" w:space="0" w:color="auto"/>
            <w:left w:val="none" w:sz="0" w:space="0" w:color="auto"/>
            <w:bottom w:val="none" w:sz="0" w:space="0" w:color="auto"/>
            <w:right w:val="none" w:sz="0" w:space="0" w:color="auto"/>
          </w:divBdr>
        </w:div>
        <w:div w:id="881749904">
          <w:marLeft w:val="640"/>
          <w:marRight w:val="0"/>
          <w:marTop w:val="0"/>
          <w:marBottom w:val="0"/>
          <w:divBdr>
            <w:top w:val="none" w:sz="0" w:space="0" w:color="auto"/>
            <w:left w:val="none" w:sz="0" w:space="0" w:color="auto"/>
            <w:bottom w:val="none" w:sz="0" w:space="0" w:color="auto"/>
            <w:right w:val="none" w:sz="0" w:space="0" w:color="auto"/>
          </w:divBdr>
        </w:div>
        <w:div w:id="947466218">
          <w:marLeft w:val="640"/>
          <w:marRight w:val="0"/>
          <w:marTop w:val="0"/>
          <w:marBottom w:val="0"/>
          <w:divBdr>
            <w:top w:val="none" w:sz="0" w:space="0" w:color="auto"/>
            <w:left w:val="none" w:sz="0" w:space="0" w:color="auto"/>
            <w:bottom w:val="none" w:sz="0" w:space="0" w:color="auto"/>
            <w:right w:val="none" w:sz="0" w:space="0" w:color="auto"/>
          </w:divBdr>
        </w:div>
        <w:div w:id="984434579">
          <w:marLeft w:val="640"/>
          <w:marRight w:val="0"/>
          <w:marTop w:val="0"/>
          <w:marBottom w:val="0"/>
          <w:divBdr>
            <w:top w:val="none" w:sz="0" w:space="0" w:color="auto"/>
            <w:left w:val="none" w:sz="0" w:space="0" w:color="auto"/>
            <w:bottom w:val="none" w:sz="0" w:space="0" w:color="auto"/>
            <w:right w:val="none" w:sz="0" w:space="0" w:color="auto"/>
          </w:divBdr>
        </w:div>
        <w:div w:id="1021857771">
          <w:marLeft w:val="640"/>
          <w:marRight w:val="0"/>
          <w:marTop w:val="0"/>
          <w:marBottom w:val="0"/>
          <w:divBdr>
            <w:top w:val="none" w:sz="0" w:space="0" w:color="auto"/>
            <w:left w:val="none" w:sz="0" w:space="0" w:color="auto"/>
            <w:bottom w:val="none" w:sz="0" w:space="0" w:color="auto"/>
            <w:right w:val="none" w:sz="0" w:space="0" w:color="auto"/>
          </w:divBdr>
        </w:div>
        <w:div w:id="1036006089">
          <w:marLeft w:val="640"/>
          <w:marRight w:val="0"/>
          <w:marTop w:val="0"/>
          <w:marBottom w:val="0"/>
          <w:divBdr>
            <w:top w:val="none" w:sz="0" w:space="0" w:color="auto"/>
            <w:left w:val="none" w:sz="0" w:space="0" w:color="auto"/>
            <w:bottom w:val="none" w:sz="0" w:space="0" w:color="auto"/>
            <w:right w:val="none" w:sz="0" w:space="0" w:color="auto"/>
          </w:divBdr>
        </w:div>
        <w:div w:id="1042438414">
          <w:marLeft w:val="640"/>
          <w:marRight w:val="0"/>
          <w:marTop w:val="0"/>
          <w:marBottom w:val="0"/>
          <w:divBdr>
            <w:top w:val="none" w:sz="0" w:space="0" w:color="auto"/>
            <w:left w:val="none" w:sz="0" w:space="0" w:color="auto"/>
            <w:bottom w:val="none" w:sz="0" w:space="0" w:color="auto"/>
            <w:right w:val="none" w:sz="0" w:space="0" w:color="auto"/>
          </w:divBdr>
        </w:div>
        <w:div w:id="1063412761">
          <w:marLeft w:val="640"/>
          <w:marRight w:val="0"/>
          <w:marTop w:val="0"/>
          <w:marBottom w:val="0"/>
          <w:divBdr>
            <w:top w:val="none" w:sz="0" w:space="0" w:color="auto"/>
            <w:left w:val="none" w:sz="0" w:space="0" w:color="auto"/>
            <w:bottom w:val="none" w:sz="0" w:space="0" w:color="auto"/>
            <w:right w:val="none" w:sz="0" w:space="0" w:color="auto"/>
          </w:divBdr>
        </w:div>
        <w:div w:id="1076246855">
          <w:marLeft w:val="640"/>
          <w:marRight w:val="0"/>
          <w:marTop w:val="0"/>
          <w:marBottom w:val="0"/>
          <w:divBdr>
            <w:top w:val="none" w:sz="0" w:space="0" w:color="auto"/>
            <w:left w:val="none" w:sz="0" w:space="0" w:color="auto"/>
            <w:bottom w:val="none" w:sz="0" w:space="0" w:color="auto"/>
            <w:right w:val="none" w:sz="0" w:space="0" w:color="auto"/>
          </w:divBdr>
        </w:div>
        <w:div w:id="1108281188">
          <w:marLeft w:val="640"/>
          <w:marRight w:val="0"/>
          <w:marTop w:val="0"/>
          <w:marBottom w:val="0"/>
          <w:divBdr>
            <w:top w:val="none" w:sz="0" w:space="0" w:color="auto"/>
            <w:left w:val="none" w:sz="0" w:space="0" w:color="auto"/>
            <w:bottom w:val="none" w:sz="0" w:space="0" w:color="auto"/>
            <w:right w:val="none" w:sz="0" w:space="0" w:color="auto"/>
          </w:divBdr>
        </w:div>
        <w:div w:id="1109348158">
          <w:marLeft w:val="640"/>
          <w:marRight w:val="0"/>
          <w:marTop w:val="0"/>
          <w:marBottom w:val="0"/>
          <w:divBdr>
            <w:top w:val="none" w:sz="0" w:space="0" w:color="auto"/>
            <w:left w:val="none" w:sz="0" w:space="0" w:color="auto"/>
            <w:bottom w:val="none" w:sz="0" w:space="0" w:color="auto"/>
            <w:right w:val="none" w:sz="0" w:space="0" w:color="auto"/>
          </w:divBdr>
        </w:div>
        <w:div w:id="1139878307">
          <w:marLeft w:val="640"/>
          <w:marRight w:val="0"/>
          <w:marTop w:val="0"/>
          <w:marBottom w:val="0"/>
          <w:divBdr>
            <w:top w:val="none" w:sz="0" w:space="0" w:color="auto"/>
            <w:left w:val="none" w:sz="0" w:space="0" w:color="auto"/>
            <w:bottom w:val="none" w:sz="0" w:space="0" w:color="auto"/>
            <w:right w:val="none" w:sz="0" w:space="0" w:color="auto"/>
          </w:divBdr>
        </w:div>
        <w:div w:id="1175848376">
          <w:marLeft w:val="640"/>
          <w:marRight w:val="0"/>
          <w:marTop w:val="0"/>
          <w:marBottom w:val="0"/>
          <w:divBdr>
            <w:top w:val="none" w:sz="0" w:space="0" w:color="auto"/>
            <w:left w:val="none" w:sz="0" w:space="0" w:color="auto"/>
            <w:bottom w:val="none" w:sz="0" w:space="0" w:color="auto"/>
            <w:right w:val="none" w:sz="0" w:space="0" w:color="auto"/>
          </w:divBdr>
        </w:div>
        <w:div w:id="1202211510">
          <w:marLeft w:val="640"/>
          <w:marRight w:val="0"/>
          <w:marTop w:val="0"/>
          <w:marBottom w:val="0"/>
          <w:divBdr>
            <w:top w:val="none" w:sz="0" w:space="0" w:color="auto"/>
            <w:left w:val="none" w:sz="0" w:space="0" w:color="auto"/>
            <w:bottom w:val="none" w:sz="0" w:space="0" w:color="auto"/>
            <w:right w:val="none" w:sz="0" w:space="0" w:color="auto"/>
          </w:divBdr>
        </w:div>
        <w:div w:id="1250652982">
          <w:marLeft w:val="640"/>
          <w:marRight w:val="0"/>
          <w:marTop w:val="0"/>
          <w:marBottom w:val="0"/>
          <w:divBdr>
            <w:top w:val="none" w:sz="0" w:space="0" w:color="auto"/>
            <w:left w:val="none" w:sz="0" w:space="0" w:color="auto"/>
            <w:bottom w:val="none" w:sz="0" w:space="0" w:color="auto"/>
            <w:right w:val="none" w:sz="0" w:space="0" w:color="auto"/>
          </w:divBdr>
        </w:div>
        <w:div w:id="1269312062">
          <w:marLeft w:val="640"/>
          <w:marRight w:val="0"/>
          <w:marTop w:val="0"/>
          <w:marBottom w:val="0"/>
          <w:divBdr>
            <w:top w:val="none" w:sz="0" w:space="0" w:color="auto"/>
            <w:left w:val="none" w:sz="0" w:space="0" w:color="auto"/>
            <w:bottom w:val="none" w:sz="0" w:space="0" w:color="auto"/>
            <w:right w:val="none" w:sz="0" w:space="0" w:color="auto"/>
          </w:divBdr>
        </w:div>
        <w:div w:id="1336225871">
          <w:marLeft w:val="640"/>
          <w:marRight w:val="0"/>
          <w:marTop w:val="0"/>
          <w:marBottom w:val="0"/>
          <w:divBdr>
            <w:top w:val="none" w:sz="0" w:space="0" w:color="auto"/>
            <w:left w:val="none" w:sz="0" w:space="0" w:color="auto"/>
            <w:bottom w:val="none" w:sz="0" w:space="0" w:color="auto"/>
            <w:right w:val="none" w:sz="0" w:space="0" w:color="auto"/>
          </w:divBdr>
        </w:div>
        <w:div w:id="1351681812">
          <w:marLeft w:val="640"/>
          <w:marRight w:val="0"/>
          <w:marTop w:val="0"/>
          <w:marBottom w:val="0"/>
          <w:divBdr>
            <w:top w:val="none" w:sz="0" w:space="0" w:color="auto"/>
            <w:left w:val="none" w:sz="0" w:space="0" w:color="auto"/>
            <w:bottom w:val="none" w:sz="0" w:space="0" w:color="auto"/>
            <w:right w:val="none" w:sz="0" w:space="0" w:color="auto"/>
          </w:divBdr>
        </w:div>
        <w:div w:id="1358969599">
          <w:marLeft w:val="640"/>
          <w:marRight w:val="0"/>
          <w:marTop w:val="0"/>
          <w:marBottom w:val="0"/>
          <w:divBdr>
            <w:top w:val="none" w:sz="0" w:space="0" w:color="auto"/>
            <w:left w:val="none" w:sz="0" w:space="0" w:color="auto"/>
            <w:bottom w:val="none" w:sz="0" w:space="0" w:color="auto"/>
            <w:right w:val="none" w:sz="0" w:space="0" w:color="auto"/>
          </w:divBdr>
        </w:div>
        <w:div w:id="1431926105">
          <w:marLeft w:val="640"/>
          <w:marRight w:val="0"/>
          <w:marTop w:val="0"/>
          <w:marBottom w:val="0"/>
          <w:divBdr>
            <w:top w:val="none" w:sz="0" w:space="0" w:color="auto"/>
            <w:left w:val="none" w:sz="0" w:space="0" w:color="auto"/>
            <w:bottom w:val="none" w:sz="0" w:space="0" w:color="auto"/>
            <w:right w:val="none" w:sz="0" w:space="0" w:color="auto"/>
          </w:divBdr>
        </w:div>
        <w:div w:id="1433741919">
          <w:marLeft w:val="640"/>
          <w:marRight w:val="0"/>
          <w:marTop w:val="0"/>
          <w:marBottom w:val="0"/>
          <w:divBdr>
            <w:top w:val="none" w:sz="0" w:space="0" w:color="auto"/>
            <w:left w:val="none" w:sz="0" w:space="0" w:color="auto"/>
            <w:bottom w:val="none" w:sz="0" w:space="0" w:color="auto"/>
            <w:right w:val="none" w:sz="0" w:space="0" w:color="auto"/>
          </w:divBdr>
        </w:div>
        <w:div w:id="1613435858">
          <w:marLeft w:val="640"/>
          <w:marRight w:val="0"/>
          <w:marTop w:val="0"/>
          <w:marBottom w:val="0"/>
          <w:divBdr>
            <w:top w:val="none" w:sz="0" w:space="0" w:color="auto"/>
            <w:left w:val="none" w:sz="0" w:space="0" w:color="auto"/>
            <w:bottom w:val="none" w:sz="0" w:space="0" w:color="auto"/>
            <w:right w:val="none" w:sz="0" w:space="0" w:color="auto"/>
          </w:divBdr>
        </w:div>
        <w:div w:id="1640039276">
          <w:marLeft w:val="640"/>
          <w:marRight w:val="0"/>
          <w:marTop w:val="0"/>
          <w:marBottom w:val="0"/>
          <w:divBdr>
            <w:top w:val="none" w:sz="0" w:space="0" w:color="auto"/>
            <w:left w:val="none" w:sz="0" w:space="0" w:color="auto"/>
            <w:bottom w:val="none" w:sz="0" w:space="0" w:color="auto"/>
            <w:right w:val="none" w:sz="0" w:space="0" w:color="auto"/>
          </w:divBdr>
        </w:div>
        <w:div w:id="1659260375">
          <w:marLeft w:val="640"/>
          <w:marRight w:val="0"/>
          <w:marTop w:val="0"/>
          <w:marBottom w:val="0"/>
          <w:divBdr>
            <w:top w:val="none" w:sz="0" w:space="0" w:color="auto"/>
            <w:left w:val="none" w:sz="0" w:space="0" w:color="auto"/>
            <w:bottom w:val="none" w:sz="0" w:space="0" w:color="auto"/>
            <w:right w:val="none" w:sz="0" w:space="0" w:color="auto"/>
          </w:divBdr>
        </w:div>
        <w:div w:id="1659768360">
          <w:marLeft w:val="640"/>
          <w:marRight w:val="0"/>
          <w:marTop w:val="0"/>
          <w:marBottom w:val="0"/>
          <w:divBdr>
            <w:top w:val="none" w:sz="0" w:space="0" w:color="auto"/>
            <w:left w:val="none" w:sz="0" w:space="0" w:color="auto"/>
            <w:bottom w:val="none" w:sz="0" w:space="0" w:color="auto"/>
            <w:right w:val="none" w:sz="0" w:space="0" w:color="auto"/>
          </w:divBdr>
        </w:div>
        <w:div w:id="1696616015">
          <w:marLeft w:val="640"/>
          <w:marRight w:val="0"/>
          <w:marTop w:val="0"/>
          <w:marBottom w:val="0"/>
          <w:divBdr>
            <w:top w:val="none" w:sz="0" w:space="0" w:color="auto"/>
            <w:left w:val="none" w:sz="0" w:space="0" w:color="auto"/>
            <w:bottom w:val="none" w:sz="0" w:space="0" w:color="auto"/>
            <w:right w:val="none" w:sz="0" w:space="0" w:color="auto"/>
          </w:divBdr>
        </w:div>
        <w:div w:id="1724210973">
          <w:marLeft w:val="640"/>
          <w:marRight w:val="0"/>
          <w:marTop w:val="0"/>
          <w:marBottom w:val="0"/>
          <w:divBdr>
            <w:top w:val="none" w:sz="0" w:space="0" w:color="auto"/>
            <w:left w:val="none" w:sz="0" w:space="0" w:color="auto"/>
            <w:bottom w:val="none" w:sz="0" w:space="0" w:color="auto"/>
            <w:right w:val="none" w:sz="0" w:space="0" w:color="auto"/>
          </w:divBdr>
        </w:div>
        <w:div w:id="1730030610">
          <w:marLeft w:val="640"/>
          <w:marRight w:val="0"/>
          <w:marTop w:val="0"/>
          <w:marBottom w:val="0"/>
          <w:divBdr>
            <w:top w:val="none" w:sz="0" w:space="0" w:color="auto"/>
            <w:left w:val="none" w:sz="0" w:space="0" w:color="auto"/>
            <w:bottom w:val="none" w:sz="0" w:space="0" w:color="auto"/>
            <w:right w:val="none" w:sz="0" w:space="0" w:color="auto"/>
          </w:divBdr>
        </w:div>
        <w:div w:id="1781682150">
          <w:marLeft w:val="640"/>
          <w:marRight w:val="0"/>
          <w:marTop w:val="0"/>
          <w:marBottom w:val="0"/>
          <w:divBdr>
            <w:top w:val="none" w:sz="0" w:space="0" w:color="auto"/>
            <w:left w:val="none" w:sz="0" w:space="0" w:color="auto"/>
            <w:bottom w:val="none" w:sz="0" w:space="0" w:color="auto"/>
            <w:right w:val="none" w:sz="0" w:space="0" w:color="auto"/>
          </w:divBdr>
        </w:div>
        <w:div w:id="1808473620">
          <w:marLeft w:val="640"/>
          <w:marRight w:val="0"/>
          <w:marTop w:val="0"/>
          <w:marBottom w:val="0"/>
          <w:divBdr>
            <w:top w:val="none" w:sz="0" w:space="0" w:color="auto"/>
            <w:left w:val="none" w:sz="0" w:space="0" w:color="auto"/>
            <w:bottom w:val="none" w:sz="0" w:space="0" w:color="auto"/>
            <w:right w:val="none" w:sz="0" w:space="0" w:color="auto"/>
          </w:divBdr>
        </w:div>
        <w:div w:id="1808474971">
          <w:marLeft w:val="640"/>
          <w:marRight w:val="0"/>
          <w:marTop w:val="0"/>
          <w:marBottom w:val="0"/>
          <w:divBdr>
            <w:top w:val="none" w:sz="0" w:space="0" w:color="auto"/>
            <w:left w:val="none" w:sz="0" w:space="0" w:color="auto"/>
            <w:bottom w:val="none" w:sz="0" w:space="0" w:color="auto"/>
            <w:right w:val="none" w:sz="0" w:space="0" w:color="auto"/>
          </w:divBdr>
        </w:div>
        <w:div w:id="1826626505">
          <w:marLeft w:val="640"/>
          <w:marRight w:val="0"/>
          <w:marTop w:val="0"/>
          <w:marBottom w:val="0"/>
          <w:divBdr>
            <w:top w:val="none" w:sz="0" w:space="0" w:color="auto"/>
            <w:left w:val="none" w:sz="0" w:space="0" w:color="auto"/>
            <w:bottom w:val="none" w:sz="0" w:space="0" w:color="auto"/>
            <w:right w:val="none" w:sz="0" w:space="0" w:color="auto"/>
          </w:divBdr>
        </w:div>
        <w:div w:id="1847479032">
          <w:marLeft w:val="640"/>
          <w:marRight w:val="0"/>
          <w:marTop w:val="0"/>
          <w:marBottom w:val="0"/>
          <w:divBdr>
            <w:top w:val="none" w:sz="0" w:space="0" w:color="auto"/>
            <w:left w:val="none" w:sz="0" w:space="0" w:color="auto"/>
            <w:bottom w:val="none" w:sz="0" w:space="0" w:color="auto"/>
            <w:right w:val="none" w:sz="0" w:space="0" w:color="auto"/>
          </w:divBdr>
        </w:div>
        <w:div w:id="1867064224">
          <w:marLeft w:val="640"/>
          <w:marRight w:val="0"/>
          <w:marTop w:val="0"/>
          <w:marBottom w:val="0"/>
          <w:divBdr>
            <w:top w:val="none" w:sz="0" w:space="0" w:color="auto"/>
            <w:left w:val="none" w:sz="0" w:space="0" w:color="auto"/>
            <w:bottom w:val="none" w:sz="0" w:space="0" w:color="auto"/>
            <w:right w:val="none" w:sz="0" w:space="0" w:color="auto"/>
          </w:divBdr>
        </w:div>
        <w:div w:id="1886872973">
          <w:marLeft w:val="640"/>
          <w:marRight w:val="0"/>
          <w:marTop w:val="0"/>
          <w:marBottom w:val="0"/>
          <w:divBdr>
            <w:top w:val="none" w:sz="0" w:space="0" w:color="auto"/>
            <w:left w:val="none" w:sz="0" w:space="0" w:color="auto"/>
            <w:bottom w:val="none" w:sz="0" w:space="0" w:color="auto"/>
            <w:right w:val="none" w:sz="0" w:space="0" w:color="auto"/>
          </w:divBdr>
        </w:div>
        <w:div w:id="1902673711">
          <w:marLeft w:val="640"/>
          <w:marRight w:val="0"/>
          <w:marTop w:val="0"/>
          <w:marBottom w:val="0"/>
          <w:divBdr>
            <w:top w:val="none" w:sz="0" w:space="0" w:color="auto"/>
            <w:left w:val="none" w:sz="0" w:space="0" w:color="auto"/>
            <w:bottom w:val="none" w:sz="0" w:space="0" w:color="auto"/>
            <w:right w:val="none" w:sz="0" w:space="0" w:color="auto"/>
          </w:divBdr>
        </w:div>
        <w:div w:id="1962952189">
          <w:marLeft w:val="640"/>
          <w:marRight w:val="0"/>
          <w:marTop w:val="0"/>
          <w:marBottom w:val="0"/>
          <w:divBdr>
            <w:top w:val="none" w:sz="0" w:space="0" w:color="auto"/>
            <w:left w:val="none" w:sz="0" w:space="0" w:color="auto"/>
            <w:bottom w:val="none" w:sz="0" w:space="0" w:color="auto"/>
            <w:right w:val="none" w:sz="0" w:space="0" w:color="auto"/>
          </w:divBdr>
        </w:div>
        <w:div w:id="1977566054">
          <w:marLeft w:val="640"/>
          <w:marRight w:val="0"/>
          <w:marTop w:val="0"/>
          <w:marBottom w:val="0"/>
          <w:divBdr>
            <w:top w:val="none" w:sz="0" w:space="0" w:color="auto"/>
            <w:left w:val="none" w:sz="0" w:space="0" w:color="auto"/>
            <w:bottom w:val="none" w:sz="0" w:space="0" w:color="auto"/>
            <w:right w:val="none" w:sz="0" w:space="0" w:color="auto"/>
          </w:divBdr>
        </w:div>
        <w:div w:id="2038693989">
          <w:marLeft w:val="640"/>
          <w:marRight w:val="0"/>
          <w:marTop w:val="0"/>
          <w:marBottom w:val="0"/>
          <w:divBdr>
            <w:top w:val="none" w:sz="0" w:space="0" w:color="auto"/>
            <w:left w:val="none" w:sz="0" w:space="0" w:color="auto"/>
            <w:bottom w:val="none" w:sz="0" w:space="0" w:color="auto"/>
            <w:right w:val="none" w:sz="0" w:space="0" w:color="auto"/>
          </w:divBdr>
        </w:div>
        <w:div w:id="2084138814">
          <w:marLeft w:val="640"/>
          <w:marRight w:val="0"/>
          <w:marTop w:val="0"/>
          <w:marBottom w:val="0"/>
          <w:divBdr>
            <w:top w:val="none" w:sz="0" w:space="0" w:color="auto"/>
            <w:left w:val="none" w:sz="0" w:space="0" w:color="auto"/>
            <w:bottom w:val="none" w:sz="0" w:space="0" w:color="auto"/>
            <w:right w:val="none" w:sz="0" w:space="0" w:color="auto"/>
          </w:divBdr>
        </w:div>
        <w:div w:id="2112356397">
          <w:marLeft w:val="640"/>
          <w:marRight w:val="0"/>
          <w:marTop w:val="0"/>
          <w:marBottom w:val="0"/>
          <w:divBdr>
            <w:top w:val="none" w:sz="0" w:space="0" w:color="auto"/>
            <w:left w:val="none" w:sz="0" w:space="0" w:color="auto"/>
            <w:bottom w:val="none" w:sz="0" w:space="0" w:color="auto"/>
            <w:right w:val="none" w:sz="0" w:space="0" w:color="auto"/>
          </w:divBdr>
        </w:div>
      </w:divsChild>
    </w:div>
    <w:div w:id="262347918">
      <w:bodyDiv w:val="1"/>
      <w:marLeft w:val="0"/>
      <w:marRight w:val="0"/>
      <w:marTop w:val="0"/>
      <w:marBottom w:val="0"/>
      <w:divBdr>
        <w:top w:val="none" w:sz="0" w:space="0" w:color="auto"/>
        <w:left w:val="none" w:sz="0" w:space="0" w:color="auto"/>
        <w:bottom w:val="none" w:sz="0" w:space="0" w:color="auto"/>
        <w:right w:val="none" w:sz="0" w:space="0" w:color="auto"/>
      </w:divBdr>
      <w:divsChild>
        <w:div w:id="16546364">
          <w:marLeft w:val="640"/>
          <w:marRight w:val="0"/>
          <w:marTop w:val="0"/>
          <w:marBottom w:val="0"/>
          <w:divBdr>
            <w:top w:val="none" w:sz="0" w:space="0" w:color="auto"/>
            <w:left w:val="none" w:sz="0" w:space="0" w:color="auto"/>
            <w:bottom w:val="none" w:sz="0" w:space="0" w:color="auto"/>
            <w:right w:val="none" w:sz="0" w:space="0" w:color="auto"/>
          </w:divBdr>
        </w:div>
        <w:div w:id="20935511">
          <w:marLeft w:val="640"/>
          <w:marRight w:val="0"/>
          <w:marTop w:val="0"/>
          <w:marBottom w:val="0"/>
          <w:divBdr>
            <w:top w:val="none" w:sz="0" w:space="0" w:color="auto"/>
            <w:left w:val="none" w:sz="0" w:space="0" w:color="auto"/>
            <w:bottom w:val="none" w:sz="0" w:space="0" w:color="auto"/>
            <w:right w:val="none" w:sz="0" w:space="0" w:color="auto"/>
          </w:divBdr>
        </w:div>
        <w:div w:id="74086483">
          <w:marLeft w:val="640"/>
          <w:marRight w:val="0"/>
          <w:marTop w:val="0"/>
          <w:marBottom w:val="0"/>
          <w:divBdr>
            <w:top w:val="none" w:sz="0" w:space="0" w:color="auto"/>
            <w:left w:val="none" w:sz="0" w:space="0" w:color="auto"/>
            <w:bottom w:val="none" w:sz="0" w:space="0" w:color="auto"/>
            <w:right w:val="none" w:sz="0" w:space="0" w:color="auto"/>
          </w:divBdr>
        </w:div>
        <w:div w:id="235282272">
          <w:marLeft w:val="640"/>
          <w:marRight w:val="0"/>
          <w:marTop w:val="0"/>
          <w:marBottom w:val="0"/>
          <w:divBdr>
            <w:top w:val="none" w:sz="0" w:space="0" w:color="auto"/>
            <w:left w:val="none" w:sz="0" w:space="0" w:color="auto"/>
            <w:bottom w:val="none" w:sz="0" w:space="0" w:color="auto"/>
            <w:right w:val="none" w:sz="0" w:space="0" w:color="auto"/>
          </w:divBdr>
        </w:div>
        <w:div w:id="235670379">
          <w:marLeft w:val="640"/>
          <w:marRight w:val="0"/>
          <w:marTop w:val="0"/>
          <w:marBottom w:val="0"/>
          <w:divBdr>
            <w:top w:val="none" w:sz="0" w:space="0" w:color="auto"/>
            <w:left w:val="none" w:sz="0" w:space="0" w:color="auto"/>
            <w:bottom w:val="none" w:sz="0" w:space="0" w:color="auto"/>
            <w:right w:val="none" w:sz="0" w:space="0" w:color="auto"/>
          </w:divBdr>
        </w:div>
        <w:div w:id="236018057">
          <w:marLeft w:val="640"/>
          <w:marRight w:val="0"/>
          <w:marTop w:val="0"/>
          <w:marBottom w:val="0"/>
          <w:divBdr>
            <w:top w:val="none" w:sz="0" w:space="0" w:color="auto"/>
            <w:left w:val="none" w:sz="0" w:space="0" w:color="auto"/>
            <w:bottom w:val="none" w:sz="0" w:space="0" w:color="auto"/>
            <w:right w:val="none" w:sz="0" w:space="0" w:color="auto"/>
          </w:divBdr>
        </w:div>
        <w:div w:id="238904727">
          <w:marLeft w:val="640"/>
          <w:marRight w:val="0"/>
          <w:marTop w:val="0"/>
          <w:marBottom w:val="0"/>
          <w:divBdr>
            <w:top w:val="none" w:sz="0" w:space="0" w:color="auto"/>
            <w:left w:val="none" w:sz="0" w:space="0" w:color="auto"/>
            <w:bottom w:val="none" w:sz="0" w:space="0" w:color="auto"/>
            <w:right w:val="none" w:sz="0" w:space="0" w:color="auto"/>
          </w:divBdr>
        </w:div>
        <w:div w:id="530191369">
          <w:marLeft w:val="640"/>
          <w:marRight w:val="0"/>
          <w:marTop w:val="0"/>
          <w:marBottom w:val="0"/>
          <w:divBdr>
            <w:top w:val="none" w:sz="0" w:space="0" w:color="auto"/>
            <w:left w:val="none" w:sz="0" w:space="0" w:color="auto"/>
            <w:bottom w:val="none" w:sz="0" w:space="0" w:color="auto"/>
            <w:right w:val="none" w:sz="0" w:space="0" w:color="auto"/>
          </w:divBdr>
        </w:div>
        <w:div w:id="543952702">
          <w:marLeft w:val="640"/>
          <w:marRight w:val="0"/>
          <w:marTop w:val="0"/>
          <w:marBottom w:val="0"/>
          <w:divBdr>
            <w:top w:val="none" w:sz="0" w:space="0" w:color="auto"/>
            <w:left w:val="none" w:sz="0" w:space="0" w:color="auto"/>
            <w:bottom w:val="none" w:sz="0" w:space="0" w:color="auto"/>
            <w:right w:val="none" w:sz="0" w:space="0" w:color="auto"/>
          </w:divBdr>
        </w:div>
        <w:div w:id="569461407">
          <w:marLeft w:val="640"/>
          <w:marRight w:val="0"/>
          <w:marTop w:val="0"/>
          <w:marBottom w:val="0"/>
          <w:divBdr>
            <w:top w:val="none" w:sz="0" w:space="0" w:color="auto"/>
            <w:left w:val="none" w:sz="0" w:space="0" w:color="auto"/>
            <w:bottom w:val="none" w:sz="0" w:space="0" w:color="auto"/>
            <w:right w:val="none" w:sz="0" w:space="0" w:color="auto"/>
          </w:divBdr>
        </w:div>
        <w:div w:id="615871115">
          <w:marLeft w:val="640"/>
          <w:marRight w:val="0"/>
          <w:marTop w:val="0"/>
          <w:marBottom w:val="0"/>
          <w:divBdr>
            <w:top w:val="none" w:sz="0" w:space="0" w:color="auto"/>
            <w:left w:val="none" w:sz="0" w:space="0" w:color="auto"/>
            <w:bottom w:val="none" w:sz="0" w:space="0" w:color="auto"/>
            <w:right w:val="none" w:sz="0" w:space="0" w:color="auto"/>
          </w:divBdr>
        </w:div>
        <w:div w:id="681124547">
          <w:marLeft w:val="640"/>
          <w:marRight w:val="0"/>
          <w:marTop w:val="0"/>
          <w:marBottom w:val="0"/>
          <w:divBdr>
            <w:top w:val="none" w:sz="0" w:space="0" w:color="auto"/>
            <w:left w:val="none" w:sz="0" w:space="0" w:color="auto"/>
            <w:bottom w:val="none" w:sz="0" w:space="0" w:color="auto"/>
            <w:right w:val="none" w:sz="0" w:space="0" w:color="auto"/>
          </w:divBdr>
        </w:div>
        <w:div w:id="691105891">
          <w:marLeft w:val="640"/>
          <w:marRight w:val="0"/>
          <w:marTop w:val="0"/>
          <w:marBottom w:val="0"/>
          <w:divBdr>
            <w:top w:val="none" w:sz="0" w:space="0" w:color="auto"/>
            <w:left w:val="none" w:sz="0" w:space="0" w:color="auto"/>
            <w:bottom w:val="none" w:sz="0" w:space="0" w:color="auto"/>
            <w:right w:val="none" w:sz="0" w:space="0" w:color="auto"/>
          </w:divBdr>
        </w:div>
        <w:div w:id="720398451">
          <w:marLeft w:val="640"/>
          <w:marRight w:val="0"/>
          <w:marTop w:val="0"/>
          <w:marBottom w:val="0"/>
          <w:divBdr>
            <w:top w:val="none" w:sz="0" w:space="0" w:color="auto"/>
            <w:left w:val="none" w:sz="0" w:space="0" w:color="auto"/>
            <w:bottom w:val="none" w:sz="0" w:space="0" w:color="auto"/>
            <w:right w:val="none" w:sz="0" w:space="0" w:color="auto"/>
          </w:divBdr>
        </w:div>
        <w:div w:id="721488163">
          <w:marLeft w:val="640"/>
          <w:marRight w:val="0"/>
          <w:marTop w:val="0"/>
          <w:marBottom w:val="0"/>
          <w:divBdr>
            <w:top w:val="none" w:sz="0" w:space="0" w:color="auto"/>
            <w:left w:val="none" w:sz="0" w:space="0" w:color="auto"/>
            <w:bottom w:val="none" w:sz="0" w:space="0" w:color="auto"/>
            <w:right w:val="none" w:sz="0" w:space="0" w:color="auto"/>
          </w:divBdr>
        </w:div>
        <w:div w:id="746852502">
          <w:marLeft w:val="640"/>
          <w:marRight w:val="0"/>
          <w:marTop w:val="0"/>
          <w:marBottom w:val="0"/>
          <w:divBdr>
            <w:top w:val="none" w:sz="0" w:space="0" w:color="auto"/>
            <w:left w:val="none" w:sz="0" w:space="0" w:color="auto"/>
            <w:bottom w:val="none" w:sz="0" w:space="0" w:color="auto"/>
            <w:right w:val="none" w:sz="0" w:space="0" w:color="auto"/>
          </w:divBdr>
        </w:div>
        <w:div w:id="802121390">
          <w:marLeft w:val="640"/>
          <w:marRight w:val="0"/>
          <w:marTop w:val="0"/>
          <w:marBottom w:val="0"/>
          <w:divBdr>
            <w:top w:val="none" w:sz="0" w:space="0" w:color="auto"/>
            <w:left w:val="none" w:sz="0" w:space="0" w:color="auto"/>
            <w:bottom w:val="none" w:sz="0" w:space="0" w:color="auto"/>
            <w:right w:val="none" w:sz="0" w:space="0" w:color="auto"/>
          </w:divBdr>
        </w:div>
        <w:div w:id="810485566">
          <w:marLeft w:val="640"/>
          <w:marRight w:val="0"/>
          <w:marTop w:val="0"/>
          <w:marBottom w:val="0"/>
          <w:divBdr>
            <w:top w:val="none" w:sz="0" w:space="0" w:color="auto"/>
            <w:left w:val="none" w:sz="0" w:space="0" w:color="auto"/>
            <w:bottom w:val="none" w:sz="0" w:space="0" w:color="auto"/>
            <w:right w:val="none" w:sz="0" w:space="0" w:color="auto"/>
          </w:divBdr>
        </w:div>
        <w:div w:id="815489185">
          <w:marLeft w:val="640"/>
          <w:marRight w:val="0"/>
          <w:marTop w:val="0"/>
          <w:marBottom w:val="0"/>
          <w:divBdr>
            <w:top w:val="none" w:sz="0" w:space="0" w:color="auto"/>
            <w:left w:val="none" w:sz="0" w:space="0" w:color="auto"/>
            <w:bottom w:val="none" w:sz="0" w:space="0" w:color="auto"/>
            <w:right w:val="none" w:sz="0" w:space="0" w:color="auto"/>
          </w:divBdr>
        </w:div>
        <w:div w:id="839545455">
          <w:marLeft w:val="640"/>
          <w:marRight w:val="0"/>
          <w:marTop w:val="0"/>
          <w:marBottom w:val="0"/>
          <w:divBdr>
            <w:top w:val="none" w:sz="0" w:space="0" w:color="auto"/>
            <w:left w:val="none" w:sz="0" w:space="0" w:color="auto"/>
            <w:bottom w:val="none" w:sz="0" w:space="0" w:color="auto"/>
            <w:right w:val="none" w:sz="0" w:space="0" w:color="auto"/>
          </w:divBdr>
        </w:div>
        <w:div w:id="896861023">
          <w:marLeft w:val="640"/>
          <w:marRight w:val="0"/>
          <w:marTop w:val="0"/>
          <w:marBottom w:val="0"/>
          <w:divBdr>
            <w:top w:val="none" w:sz="0" w:space="0" w:color="auto"/>
            <w:left w:val="none" w:sz="0" w:space="0" w:color="auto"/>
            <w:bottom w:val="none" w:sz="0" w:space="0" w:color="auto"/>
            <w:right w:val="none" w:sz="0" w:space="0" w:color="auto"/>
          </w:divBdr>
        </w:div>
        <w:div w:id="915673524">
          <w:marLeft w:val="640"/>
          <w:marRight w:val="0"/>
          <w:marTop w:val="0"/>
          <w:marBottom w:val="0"/>
          <w:divBdr>
            <w:top w:val="none" w:sz="0" w:space="0" w:color="auto"/>
            <w:left w:val="none" w:sz="0" w:space="0" w:color="auto"/>
            <w:bottom w:val="none" w:sz="0" w:space="0" w:color="auto"/>
            <w:right w:val="none" w:sz="0" w:space="0" w:color="auto"/>
          </w:divBdr>
        </w:div>
        <w:div w:id="929847255">
          <w:marLeft w:val="640"/>
          <w:marRight w:val="0"/>
          <w:marTop w:val="0"/>
          <w:marBottom w:val="0"/>
          <w:divBdr>
            <w:top w:val="none" w:sz="0" w:space="0" w:color="auto"/>
            <w:left w:val="none" w:sz="0" w:space="0" w:color="auto"/>
            <w:bottom w:val="none" w:sz="0" w:space="0" w:color="auto"/>
            <w:right w:val="none" w:sz="0" w:space="0" w:color="auto"/>
          </w:divBdr>
        </w:div>
        <w:div w:id="942301413">
          <w:marLeft w:val="640"/>
          <w:marRight w:val="0"/>
          <w:marTop w:val="0"/>
          <w:marBottom w:val="0"/>
          <w:divBdr>
            <w:top w:val="none" w:sz="0" w:space="0" w:color="auto"/>
            <w:left w:val="none" w:sz="0" w:space="0" w:color="auto"/>
            <w:bottom w:val="none" w:sz="0" w:space="0" w:color="auto"/>
            <w:right w:val="none" w:sz="0" w:space="0" w:color="auto"/>
          </w:divBdr>
        </w:div>
        <w:div w:id="1002852224">
          <w:marLeft w:val="640"/>
          <w:marRight w:val="0"/>
          <w:marTop w:val="0"/>
          <w:marBottom w:val="0"/>
          <w:divBdr>
            <w:top w:val="none" w:sz="0" w:space="0" w:color="auto"/>
            <w:left w:val="none" w:sz="0" w:space="0" w:color="auto"/>
            <w:bottom w:val="none" w:sz="0" w:space="0" w:color="auto"/>
            <w:right w:val="none" w:sz="0" w:space="0" w:color="auto"/>
          </w:divBdr>
        </w:div>
        <w:div w:id="1206871875">
          <w:marLeft w:val="640"/>
          <w:marRight w:val="0"/>
          <w:marTop w:val="0"/>
          <w:marBottom w:val="0"/>
          <w:divBdr>
            <w:top w:val="none" w:sz="0" w:space="0" w:color="auto"/>
            <w:left w:val="none" w:sz="0" w:space="0" w:color="auto"/>
            <w:bottom w:val="none" w:sz="0" w:space="0" w:color="auto"/>
            <w:right w:val="none" w:sz="0" w:space="0" w:color="auto"/>
          </w:divBdr>
        </w:div>
        <w:div w:id="1297953875">
          <w:marLeft w:val="640"/>
          <w:marRight w:val="0"/>
          <w:marTop w:val="0"/>
          <w:marBottom w:val="0"/>
          <w:divBdr>
            <w:top w:val="none" w:sz="0" w:space="0" w:color="auto"/>
            <w:left w:val="none" w:sz="0" w:space="0" w:color="auto"/>
            <w:bottom w:val="none" w:sz="0" w:space="0" w:color="auto"/>
            <w:right w:val="none" w:sz="0" w:space="0" w:color="auto"/>
          </w:divBdr>
        </w:div>
        <w:div w:id="1348170590">
          <w:marLeft w:val="640"/>
          <w:marRight w:val="0"/>
          <w:marTop w:val="0"/>
          <w:marBottom w:val="0"/>
          <w:divBdr>
            <w:top w:val="none" w:sz="0" w:space="0" w:color="auto"/>
            <w:left w:val="none" w:sz="0" w:space="0" w:color="auto"/>
            <w:bottom w:val="none" w:sz="0" w:space="0" w:color="auto"/>
            <w:right w:val="none" w:sz="0" w:space="0" w:color="auto"/>
          </w:divBdr>
        </w:div>
        <w:div w:id="1461387679">
          <w:marLeft w:val="640"/>
          <w:marRight w:val="0"/>
          <w:marTop w:val="0"/>
          <w:marBottom w:val="0"/>
          <w:divBdr>
            <w:top w:val="none" w:sz="0" w:space="0" w:color="auto"/>
            <w:left w:val="none" w:sz="0" w:space="0" w:color="auto"/>
            <w:bottom w:val="none" w:sz="0" w:space="0" w:color="auto"/>
            <w:right w:val="none" w:sz="0" w:space="0" w:color="auto"/>
          </w:divBdr>
        </w:div>
        <w:div w:id="1496653162">
          <w:marLeft w:val="640"/>
          <w:marRight w:val="0"/>
          <w:marTop w:val="0"/>
          <w:marBottom w:val="0"/>
          <w:divBdr>
            <w:top w:val="none" w:sz="0" w:space="0" w:color="auto"/>
            <w:left w:val="none" w:sz="0" w:space="0" w:color="auto"/>
            <w:bottom w:val="none" w:sz="0" w:space="0" w:color="auto"/>
            <w:right w:val="none" w:sz="0" w:space="0" w:color="auto"/>
          </w:divBdr>
        </w:div>
        <w:div w:id="1556769974">
          <w:marLeft w:val="640"/>
          <w:marRight w:val="0"/>
          <w:marTop w:val="0"/>
          <w:marBottom w:val="0"/>
          <w:divBdr>
            <w:top w:val="none" w:sz="0" w:space="0" w:color="auto"/>
            <w:left w:val="none" w:sz="0" w:space="0" w:color="auto"/>
            <w:bottom w:val="none" w:sz="0" w:space="0" w:color="auto"/>
            <w:right w:val="none" w:sz="0" w:space="0" w:color="auto"/>
          </w:divBdr>
        </w:div>
        <w:div w:id="1628201515">
          <w:marLeft w:val="640"/>
          <w:marRight w:val="0"/>
          <w:marTop w:val="0"/>
          <w:marBottom w:val="0"/>
          <w:divBdr>
            <w:top w:val="none" w:sz="0" w:space="0" w:color="auto"/>
            <w:left w:val="none" w:sz="0" w:space="0" w:color="auto"/>
            <w:bottom w:val="none" w:sz="0" w:space="0" w:color="auto"/>
            <w:right w:val="none" w:sz="0" w:space="0" w:color="auto"/>
          </w:divBdr>
        </w:div>
        <w:div w:id="1702776861">
          <w:marLeft w:val="640"/>
          <w:marRight w:val="0"/>
          <w:marTop w:val="0"/>
          <w:marBottom w:val="0"/>
          <w:divBdr>
            <w:top w:val="none" w:sz="0" w:space="0" w:color="auto"/>
            <w:left w:val="none" w:sz="0" w:space="0" w:color="auto"/>
            <w:bottom w:val="none" w:sz="0" w:space="0" w:color="auto"/>
            <w:right w:val="none" w:sz="0" w:space="0" w:color="auto"/>
          </w:divBdr>
        </w:div>
        <w:div w:id="1708988608">
          <w:marLeft w:val="640"/>
          <w:marRight w:val="0"/>
          <w:marTop w:val="0"/>
          <w:marBottom w:val="0"/>
          <w:divBdr>
            <w:top w:val="none" w:sz="0" w:space="0" w:color="auto"/>
            <w:left w:val="none" w:sz="0" w:space="0" w:color="auto"/>
            <w:bottom w:val="none" w:sz="0" w:space="0" w:color="auto"/>
            <w:right w:val="none" w:sz="0" w:space="0" w:color="auto"/>
          </w:divBdr>
        </w:div>
        <w:div w:id="1759447982">
          <w:marLeft w:val="640"/>
          <w:marRight w:val="0"/>
          <w:marTop w:val="0"/>
          <w:marBottom w:val="0"/>
          <w:divBdr>
            <w:top w:val="none" w:sz="0" w:space="0" w:color="auto"/>
            <w:left w:val="none" w:sz="0" w:space="0" w:color="auto"/>
            <w:bottom w:val="none" w:sz="0" w:space="0" w:color="auto"/>
            <w:right w:val="none" w:sz="0" w:space="0" w:color="auto"/>
          </w:divBdr>
        </w:div>
        <w:div w:id="1813979082">
          <w:marLeft w:val="640"/>
          <w:marRight w:val="0"/>
          <w:marTop w:val="0"/>
          <w:marBottom w:val="0"/>
          <w:divBdr>
            <w:top w:val="none" w:sz="0" w:space="0" w:color="auto"/>
            <w:left w:val="none" w:sz="0" w:space="0" w:color="auto"/>
            <w:bottom w:val="none" w:sz="0" w:space="0" w:color="auto"/>
            <w:right w:val="none" w:sz="0" w:space="0" w:color="auto"/>
          </w:divBdr>
        </w:div>
        <w:div w:id="1831095535">
          <w:marLeft w:val="640"/>
          <w:marRight w:val="0"/>
          <w:marTop w:val="0"/>
          <w:marBottom w:val="0"/>
          <w:divBdr>
            <w:top w:val="none" w:sz="0" w:space="0" w:color="auto"/>
            <w:left w:val="none" w:sz="0" w:space="0" w:color="auto"/>
            <w:bottom w:val="none" w:sz="0" w:space="0" w:color="auto"/>
            <w:right w:val="none" w:sz="0" w:space="0" w:color="auto"/>
          </w:divBdr>
        </w:div>
        <w:div w:id="1880971761">
          <w:marLeft w:val="640"/>
          <w:marRight w:val="0"/>
          <w:marTop w:val="0"/>
          <w:marBottom w:val="0"/>
          <w:divBdr>
            <w:top w:val="none" w:sz="0" w:space="0" w:color="auto"/>
            <w:left w:val="none" w:sz="0" w:space="0" w:color="auto"/>
            <w:bottom w:val="none" w:sz="0" w:space="0" w:color="auto"/>
            <w:right w:val="none" w:sz="0" w:space="0" w:color="auto"/>
          </w:divBdr>
        </w:div>
        <w:div w:id="1906793541">
          <w:marLeft w:val="640"/>
          <w:marRight w:val="0"/>
          <w:marTop w:val="0"/>
          <w:marBottom w:val="0"/>
          <w:divBdr>
            <w:top w:val="none" w:sz="0" w:space="0" w:color="auto"/>
            <w:left w:val="none" w:sz="0" w:space="0" w:color="auto"/>
            <w:bottom w:val="none" w:sz="0" w:space="0" w:color="auto"/>
            <w:right w:val="none" w:sz="0" w:space="0" w:color="auto"/>
          </w:divBdr>
        </w:div>
        <w:div w:id="1949504711">
          <w:marLeft w:val="640"/>
          <w:marRight w:val="0"/>
          <w:marTop w:val="0"/>
          <w:marBottom w:val="0"/>
          <w:divBdr>
            <w:top w:val="none" w:sz="0" w:space="0" w:color="auto"/>
            <w:left w:val="none" w:sz="0" w:space="0" w:color="auto"/>
            <w:bottom w:val="none" w:sz="0" w:space="0" w:color="auto"/>
            <w:right w:val="none" w:sz="0" w:space="0" w:color="auto"/>
          </w:divBdr>
        </w:div>
        <w:div w:id="1990397118">
          <w:marLeft w:val="640"/>
          <w:marRight w:val="0"/>
          <w:marTop w:val="0"/>
          <w:marBottom w:val="0"/>
          <w:divBdr>
            <w:top w:val="none" w:sz="0" w:space="0" w:color="auto"/>
            <w:left w:val="none" w:sz="0" w:space="0" w:color="auto"/>
            <w:bottom w:val="none" w:sz="0" w:space="0" w:color="auto"/>
            <w:right w:val="none" w:sz="0" w:space="0" w:color="auto"/>
          </w:divBdr>
        </w:div>
        <w:div w:id="1997799495">
          <w:marLeft w:val="640"/>
          <w:marRight w:val="0"/>
          <w:marTop w:val="0"/>
          <w:marBottom w:val="0"/>
          <w:divBdr>
            <w:top w:val="none" w:sz="0" w:space="0" w:color="auto"/>
            <w:left w:val="none" w:sz="0" w:space="0" w:color="auto"/>
            <w:bottom w:val="none" w:sz="0" w:space="0" w:color="auto"/>
            <w:right w:val="none" w:sz="0" w:space="0" w:color="auto"/>
          </w:divBdr>
        </w:div>
        <w:div w:id="2018576796">
          <w:marLeft w:val="640"/>
          <w:marRight w:val="0"/>
          <w:marTop w:val="0"/>
          <w:marBottom w:val="0"/>
          <w:divBdr>
            <w:top w:val="none" w:sz="0" w:space="0" w:color="auto"/>
            <w:left w:val="none" w:sz="0" w:space="0" w:color="auto"/>
            <w:bottom w:val="none" w:sz="0" w:space="0" w:color="auto"/>
            <w:right w:val="none" w:sz="0" w:space="0" w:color="auto"/>
          </w:divBdr>
        </w:div>
        <w:div w:id="2076851415">
          <w:marLeft w:val="640"/>
          <w:marRight w:val="0"/>
          <w:marTop w:val="0"/>
          <w:marBottom w:val="0"/>
          <w:divBdr>
            <w:top w:val="none" w:sz="0" w:space="0" w:color="auto"/>
            <w:left w:val="none" w:sz="0" w:space="0" w:color="auto"/>
            <w:bottom w:val="none" w:sz="0" w:space="0" w:color="auto"/>
            <w:right w:val="none" w:sz="0" w:space="0" w:color="auto"/>
          </w:divBdr>
        </w:div>
        <w:div w:id="2095281452">
          <w:marLeft w:val="640"/>
          <w:marRight w:val="0"/>
          <w:marTop w:val="0"/>
          <w:marBottom w:val="0"/>
          <w:divBdr>
            <w:top w:val="none" w:sz="0" w:space="0" w:color="auto"/>
            <w:left w:val="none" w:sz="0" w:space="0" w:color="auto"/>
            <w:bottom w:val="none" w:sz="0" w:space="0" w:color="auto"/>
            <w:right w:val="none" w:sz="0" w:space="0" w:color="auto"/>
          </w:divBdr>
        </w:div>
      </w:divsChild>
    </w:div>
    <w:div w:id="26477331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8">
          <w:marLeft w:val="640"/>
          <w:marRight w:val="0"/>
          <w:marTop w:val="0"/>
          <w:marBottom w:val="0"/>
          <w:divBdr>
            <w:top w:val="none" w:sz="0" w:space="0" w:color="auto"/>
            <w:left w:val="none" w:sz="0" w:space="0" w:color="auto"/>
            <w:bottom w:val="none" w:sz="0" w:space="0" w:color="auto"/>
            <w:right w:val="none" w:sz="0" w:space="0" w:color="auto"/>
          </w:divBdr>
        </w:div>
        <w:div w:id="602147180">
          <w:marLeft w:val="640"/>
          <w:marRight w:val="0"/>
          <w:marTop w:val="0"/>
          <w:marBottom w:val="0"/>
          <w:divBdr>
            <w:top w:val="none" w:sz="0" w:space="0" w:color="auto"/>
            <w:left w:val="none" w:sz="0" w:space="0" w:color="auto"/>
            <w:bottom w:val="none" w:sz="0" w:space="0" w:color="auto"/>
            <w:right w:val="none" w:sz="0" w:space="0" w:color="auto"/>
          </w:divBdr>
        </w:div>
        <w:div w:id="24331439">
          <w:marLeft w:val="640"/>
          <w:marRight w:val="0"/>
          <w:marTop w:val="0"/>
          <w:marBottom w:val="0"/>
          <w:divBdr>
            <w:top w:val="none" w:sz="0" w:space="0" w:color="auto"/>
            <w:left w:val="none" w:sz="0" w:space="0" w:color="auto"/>
            <w:bottom w:val="none" w:sz="0" w:space="0" w:color="auto"/>
            <w:right w:val="none" w:sz="0" w:space="0" w:color="auto"/>
          </w:divBdr>
        </w:div>
        <w:div w:id="35276894">
          <w:marLeft w:val="640"/>
          <w:marRight w:val="0"/>
          <w:marTop w:val="0"/>
          <w:marBottom w:val="0"/>
          <w:divBdr>
            <w:top w:val="none" w:sz="0" w:space="0" w:color="auto"/>
            <w:left w:val="none" w:sz="0" w:space="0" w:color="auto"/>
            <w:bottom w:val="none" w:sz="0" w:space="0" w:color="auto"/>
            <w:right w:val="none" w:sz="0" w:space="0" w:color="auto"/>
          </w:divBdr>
        </w:div>
        <w:div w:id="1300721867">
          <w:marLeft w:val="640"/>
          <w:marRight w:val="0"/>
          <w:marTop w:val="0"/>
          <w:marBottom w:val="0"/>
          <w:divBdr>
            <w:top w:val="none" w:sz="0" w:space="0" w:color="auto"/>
            <w:left w:val="none" w:sz="0" w:space="0" w:color="auto"/>
            <w:bottom w:val="none" w:sz="0" w:space="0" w:color="auto"/>
            <w:right w:val="none" w:sz="0" w:space="0" w:color="auto"/>
          </w:divBdr>
        </w:div>
        <w:div w:id="1457021705">
          <w:marLeft w:val="640"/>
          <w:marRight w:val="0"/>
          <w:marTop w:val="0"/>
          <w:marBottom w:val="0"/>
          <w:divBdr>
            <w:top w:val="none" w:sz="0" w:space="0" w:color="auto"/>
            <w:left w:val="none" w:sz="0" w:space="0" w:color="auto"/>
            <w:bottom w:val="none" w:sz="0" w:space="0" w:color="auto"/>
            <w:right w:val="none" w:sz="0" w:space="0" w:color="auto"/>
          </w:divBdr>
        </w:div>
        <w:div w:id="1697385568">
          <w:marLeft w:val="640"/>
          <w:marRight w:val="0"/>
          <w:marTop w:val="0"/>
          <w:marBottom w:val="0"/>
          <w:divBdr>
            <w:top w:val="none" w:sz="0" w:space="0" w:color="auto"/>
            <w:left w:val="none" w:sz="0" w:space="0" w:color="auto"/>
            <w:bottom w:val="none" w:sz="0" w:space="0" w:color="auto"/>
            <w:right w:val="none" w:sz="0" w:space="0" w:color="auto"/>
          </w:divBdr>
        </w:div>
        <w:div w:id="1437597805">
          <w:marLeft w:val="640"/>
          <w:marRight w:val="0"/>
          <w:marTop w:val="0"/>
          <w:marBottom w:val="0"/>
          <w:divBdr>
            <w:top w:val="none" w:sz="0" w:space="0" w:color="auto"/>
            <w:left w:val="none" w:sz="0" w:space="0" w:color="auto"/>
            <w:bottom w:val="none" w:sz="0" w:space="0" w:color="auto"/>
            <w:right w:val="none" w:sz="0" w:space="0" w:color="auto"/>
          </w:divBdr>
        </w:div>
        <w:div w:id="1763407549">
          <w:marLeft w:val="640"/>
          <w:marRight w:val="0"/>
          <w:marTop w:val="0"/>
          <w:marBottom w:val="0"/>
          <w:divBdr>
            <w:top w:val="none" w:sz="0" w:space="0" w:color="auto"/>
            <w:left w:val="none" w:sz="0" w:space="0" w:color="auto"/>
            <w:bottom w:val="none" w:sz="0" w:space="0" w:color="auto"/>
            <w:right w:val="none" w:sz="0" w:space="0" w:color="auto"/>
          </w:divBdr>
        </w:div>
        <w:div w:id="1563372877">
          <w:marLeft w:val="640"/>
          <w:marRight w:val="0"/>
          <w:marTop w:val="0"/>
          <w:marBottom w:val="0"/>
          <w:divBdr>
            <w:top w:val="none" w:sz="0" w:space="0" w:color="auto"/>
            <w:left w:val="none" w:sz="0" w:space="0" w:color="auto"/>
            <w:bottom w:val="none" w:sz="0" w:space="0" w:color="auto"/>
            <w:right w:val="none" w:sz="0" w:space="0" w:color="auto"/>
          </w:divBdr>
        </w:div>
        <w:div w:id="2074884316">
          <w:marLeft w:val="640"/>
          <w:marRight w:val="0"/>
          <w:marTop w:val="0"/>
          <w:marBottom w:val="0"/>
          <w:divBdr>
            <w:top w:val="none" w:sz="0" w:space="0" w:color="auto"/>
            <w:left w:val="none" w:sz="0" w:space="0" w:color="auto"/>
            <w:bottom w:val="none" w:sz="0" w:space="0" w:color="auto"/>
            <w:right w:val="none" w:sz="0" w:space="0" w:color="auto"/>
          </w:divBdr>
        </w:div>
        <w:div w:id="1455439458">
          <w:marLeft w:val="640"/>
          <w:marRight w:val="0"/>
          <w:marTop w:val="0"/>
          <w:marBottom w:val="0"/>
          <w:divBdr>
            <w:top w:val="none" w:sz="0" w:space="0" w:color="auto"/>
            <w:left w:val="none" w:sz="0" w:space="0" w:color="auto"/>
            <w:bottom w:val="none" w:sz="0" w:space="0" w:color="auto"/>
            <w:right w:val="none" w:sz="0" w:space="0" w:color="auto"/>
          </w:divBdr>
        </w:div>
        <w:div w:id="1301420467">
          <w:marLeft w:val="640"/>
          <w:marRight w:val="0"/>
          <w:marTop w:val="0"/>
          <w:marBottom w:val="0"/>
          <w:divBdr>
            <w:top w:val="none" w:sz="0" w:space="0" w:color="auto"/>
            <w:left w:val="none" w:sz="0" w:space="0" w:color="auto"/>
            <w:bottom w:val="none" w:sz="0" w:space="0" w:color="auto"/>
            <w:right w:val="none" w:sz="0" w:space="0" w:color="auto"/>
          </w:divBdr>
        </w:div>
        <w:div w:id="2054963029">
          <w:marLeft w:val="640"/>
          <w:marRight w:val="0"/>
          <w:marTop w:val="0"/>
          <w:marBottom w:val="0"/>
          <w:divBdr>
            <w:top w:val="none" w:sz="0" w:space="0" w:color="auto"/>
            <w:left w:val="none" w:sz="0" w:space="0" w:color="auto"/>
            <w:bottom w:val="none" w:sz="0" w:space="0" w:color="auto"/>
            <w:right w:val="none" w:sz="0" w:space="0" w:color="auto"/>
          </w:divBdr>
        </w:div>
        <w:div w:id="858391976">
          <w:marLeft w:val="640"/>
          <w:marRight w:val="0"/>
          <w:marTop w:val="0"/>
          <w:marBottom w:val="0"/>
          <w:divBdr>
            <w:top w:val="none" w:sz="0" w:space="0" w:color="auto"/>
            <w:left w:val="none" w:sz="0" w:space="0" w:color="auto"/>
            <w:bottom w:val="none" w:sz="0" w:space="0" w:color="auto"/>
            <w:right w:val="none" w:sz="0" w:space="0" w:color="auto"/>
          </w:divBdr>
        </w:div>
        <w:div w:id="2115249736">
          <w:marLeft w:val="640"/>
          <w:marRight w:val="0"/>
          <w:marTop w:val="0"/>
          <w:marBottom w:val="0"/>
          <w:divBdr>
            <w:top w:val="none" w:sz="0" w:space="0" w:color="auto"/>
            <w:left w:val="none" w:sz="0" w:space="0" w:color="auto"/>
            <w:bottom w:val="none" w:sz="0" w:space="0" w:color="auto"/>
            <w:right w:val="none" w:sz="0" w:space="0" w:color="auto"/>
          </w:divBdr>
        </w:div>
        <w:div w:id="550656562">
          <w:marLeft w:val="640"/>
          <w:marRight w:val="0"/>
          <w:marTop w:val="0"/>
          <w:marBottom w:val="0"/>
          <w:divBdr>
            <w:top w:val="none" w:sz="0" w:space="0" w:color="auto"/>
            <w:left w:val="none" w:sz="0" w:space="0" w:color="auto"/>
            <w:bottom w:val="none" w:sz="0" w:space="0" w:color="auto"/>
            <w:right w:val="none" w:sz="0" w:space="0" w:color="auto"/>
          </w:divBdr>
        </w:div>
        <w:div w:id="1342052783">
          <w:marLeft w:val="640"/>
          <w:marRight w:val="0"/>
          <w:marTop w:val="0"/>
          <w:marBottom w:val="0"/>
          <w:divBdr>
            <w:top w:val="none" w:sz="0" w:space="0" w:color="auto"/>
            <w:left w:val="none" w:sz="0" w:space="0" w:color="auto"/>
            <w:bottom w:val="none" w:sz="0" w:space="0" w:color="auto"/>
            <w:right w:val="none" w:sz="0" w:space="0" w:color="auto"/>
          </w:divBdr>
        </w:div>
        <w:div w:id="1643343063">
          <w:marLeft w:val="640"/>
          <w:marRight w:val="0"/>
          <w:marTop w:val="0"/>
          <w:marBottom w:val="0"/>
          <w:divBdr>
            <w:top w:val="none" w:sz="0" w:space="0" w:color="auto"/>
            <w:left w:val="none" w:sz="0" w:space="0" w:color="auto"/>
            <w:bottom w:val="none" w:sz="0" w:space="0" w:color="auto"/>
            <w:right w:val="none" w:sz="0" w:space="0" w:color="auto"/>
          </w:divBdr>
        </w:div>
        <w:div w:id="756898631">
          <w:marLeft w:val="640"/>
          <w:marRight w:val="0"/>
          <w:marTop w:val="0"/>
          <w:marBottom w:val="0"/>
          <w:divBdr>
            <w:top w:val="none" w:sz="0" w:space="0" w:color="auto"/>
            <w:left w:val="none" w:sz="0" w:space="0" w:color="auto"/>
            <w:bottom w:val="none" w:sz="0" w:space="0" w:color="auto"/>
            <w:right w:val="none" w:sz="0" w:space="0" w:color="auto"/>
          </w:divBdr>
        </w:div>
        <w:div w:id="1656102867">
          <w:marLeft w:val="640"/>
          <w:marRight w:val="0"/>
          <w:marTop w:val="0"/>
          <w:marBottom w:val="0"/>
          <w:divBdr>
            <w:top w:val="none" w:sz="0" w:space="0" w:color="auto"/>
            <w:left w:val="none" w:sz="0" w:space="0" w:color="auto"/>
            <w:bottom w:val="none" w:sz="0" w:space="0" w:color="auto"/>
            <w:right w:val="none" w:sz="0" w:space="0" w:color="auto"/>
          </w:divBdr>
        </w:div>
        <w:div w:id="2138253759">
          <w:marLeft w:val="640"/>
          <w:marRight w:val="0"/>
          <w:marTop w:val="0"/>
          <w:marBottom w:val="0"/>
          <w:divBdr>
            <w:top w:val="none" w:sz="0" w:space="0" w:color="auto"/>
            <w:left w:val="none" w:sz="0" w:space="0" w:color="auto"/>
            <w:bottom w:val="none" w:sz="0" w:space="0" w:color="auto"/>
            <w:right w:val="none" w:sz="0" w:space="0" w:color="auto"/>
          </w:divBdr>
        </w:div>
        <w:div w:id="660813740">
          <w:marLeft w:val="640"/>
          <w:marRight w:val="0"/>
          <w:marTop w:val="0"/>
          <w:marBottom w:val="0"/>
          <w:divBdr>
            <w:top w:val="none" w:sz="0" w:space="0" w:color="auto"/>
            <w:left w:val="none" w:sz="0" w:space="0" w:color="auto"/>
            <w:bottom w:val="none" w:sz="0" w:space="0" w:color="auto"/>
            <w:right w:val="none" w:sz="0" w:space="0" w:color="auto"/>
          </w:divBdr>
        </w:div>
        <w:div w:id="1371034024">
          <w:marLeft w:val="640"/>
          <w:marRight w:val="0"/>
          <w:marTop w:val="0"/>
          <w:marBottom w:val="0"/>
          <w:divBdr>
            <w:top w:val="none" w:sz="0" w:space="0" w:color="auto"/>
            <w:left w:val="none" w:sz="0" w:space="0" w:color="auto"/>
            <w:bottom w:val="none" w:sz="0" w:space="0" w:color="auto"/>
            <w:right w:val="none" w:sz="0" w:space="0" w:color="auto"/>
          </w:divBdr>
        </w:div>
        <w:div w:id="845560182">
          <w:marLeft w:val="640"/>
          <w:marRight w:val="0"/>
          <w:marTop w:val="0"/>
          <w:marBottom w:val="0"/>
          <w:divBdr>
            <w:top w:val="none" w:sz="0" w:space="0" w:color="auto"/>
            <w:left w:val="none" w:sz="0" w:space="0" w:color="auto"/>
            <w:bottom w:val="none" w:sz="0" w:space="0" w:color="auto"/>
            <w:right w:val="none" w:sz="0" w:space="0" w:color="auto"/>
          </w:divBdr>
        </w:div>
        <w:div w:id="1917589499">
          <w:marLeft w:val="640"/>
          <w:marRight w:val="0"/>
          <w:marTop w:val="0"/>
          <w:marBottom w:val="0"/>
          <w:divBdr>
            <w:top w:val="none" w:sz="0" w:space="0" w:color="auto"/>
            <w:left w:val="none" w:sz="0" w:space="0" w:color="auto"/>
            <w:bottom w:val="none" w:sz="0" w:space="0" w:color="auto"/>
            <w:right w:val="none" w:sz="0" w:space="0" w:color="auto"/>
          </w:divBdr>
        </w:div>
        <w:div w:id="435171340">
          <w:marLeft w:val="640"/>
          <w:marRight w:val="0"/>
          <w:marTop w:val="0"/>
          <w:marBottom w:val="0"/>
          <w:divBdr>
            <w:top w:val="none" w:sz="0" w:space="0" w:color="auto"/>
            <w:left w:val="none" w:sz="0" w:space="0" w:color="auto"/>
            <w:bottom w:val="none" w:sz="0" w:space="0" w:color="auto"/>
            <w:right w:val="none" w:sz="0" w:space="0" w:color="auto"/>
          </w:divBdr>
        </w:div>
        <w:div w:id="1407679934">
          <w:marLeft w:val="640"/>
          <w:marRight w:val="0"/>
          <w:marTop w:val="0"/>
          <w:marBottom w:val="0"/>
          <w:divBdr>
            <w:top w:val="none" w:sz="0" w:space="0" w:color="auto"/>
            <w:left w:val="none" w:sz="0" w:space="0" w:color="auto"/>
            <w:bottom w:val="none" w:sz="0" w:space="0" w:color="auto"/>
            <w:right w:val="none" w:sz="0" w:space="0" w:color="auto"/>
          </w:divBdr>
        </w:div>
        <w:div w:id="251545319">
          <w:marLeft w:val="640"/>
          <w:marRight w:val="0"/>
          <w:marTop w:val="0"/>
          <w:marBottom w:val="0"/>
          <w:divBdr>
            <w:top w:val="none" w:sz="0" w:space="0" w:color="auto"/>
            <w:left w:val="none" w:sz="0" w:space="0" w:color="auto"/>
            <w:bottom w:val="none" w:sz="0" w:space="0" w:color="auto"/>
            <w:right w:val="none" w:sz="0" w:space="0" w:color="auto"/>
          </w:divBdr>
        </w:div>
        <w:div w:id="796414042">
          <w:marLeft w:val="640"/>
          <w:marRight w:val="0"/>
          <w:marTop w:val="0"/>
          <w:marBottom w:val="0"/>
          <w:divBdr>
            <w:top w:val="none" w:sz="0" w:space="0" w:color="auto"/>
            <w:left w:val="none" w:sz="0" w:space="0" w:color="auto"/>
            <w:bottom w:val="none" w:sz="0" w:space="0" w:color="auto"/>
            <w:right w:val="none" w:sz="0" w:space="0" w:color="auto"/>
          </w:divBdr>
        </w:div>
        <w:div w:id="815219214">
          <w:marLeft w:val="640"/>
          <w:marRight w:val="0"/>
          <w:marTop w:val="0"/>
          <w:marBottom w:val="0"/>
          <w:divBdr>
            <w:top w:val="none" w:sz="0" w:space="0" w:color="auto"/>
            <w:left w:val="none" w:sz="0" w:space="0" w:color="auto"/>
            <w:bottom w:val="none" w:sz="0" w:space="0" w:color="auto"/>
            <w:right w:val="none" w:sz="0" w:space="0" w:color="auto"/>
          </w:divBdr>
        </w:div>
        <w:div w:id="669791982">
          <w:marLeft w:val="640"/>
          <w:marRight w:val="0"/>
          <w:marTop w:val="0"/>
          <w:marBottom w:val="0"/>
          <w:divBdr>
            <w:top w:val="none" w:sz="0" w:space="0" w:color="auto"/>
            <w:left w:val="none" w:sz="0" w:space="0" w:color="auto"/>
            <w:bottom w:val="none" w:sz="0" w:space="0" w:color="auto"/>
            <w:right w:val="none" w:sz="0" w:space="0" w:color="auto"/>
          </w:divBdr>
        </w:div>
        <w:div w:id="1305967493">
          <w:marLeft w:val="640"/>
          <w:marRight w:val="0"/>
          <w:marTop w:val="0"/>
          <w:marBottom w:val="0"/>
          <w:divBdr>
            <w:top w:val="none" w:sz="0" w:space="0" w:color="auto"/>
            <w:left w:val="none" w:sz="0" w:space="0" w:color="auto"/>
            <w:bottom w:val="none" w:sz="0" w:space="0" w:color="auto"/>
            <w:right w:val="none" w:sz="0" w:space="0" w:color="auto"/>
          </w:divBdr>
        </w:div>
        <w:div w:id="1382558389">
          <w:marLeft w:val="640"/>
          <w:marRight w:val="0"/>
          <w:marTop w:val="0"/>
          <w:marBottom w:val="0"/>
          <w:divBdr>
            <w:top w:val="none" w:sz="0" w:space="0" w:color="auto"/>
            <w:left w:val="none" w:sz="0" w:space="0" w:color="auto"/>
            <w:bottom w:val="none" w:sz="0" w:space="0" w:color="auto"/>
            <w:right w:val="none" w:sz="0" w:space="0" w:color="auto"/>
          </w:divBdr>
        </w:div>
        <w:div w:id="10572844">
          <w:marLeft w:val="640"/>
          <w:marRight w:val="0"/>
          <w:marTop w:val="0"/>
          <w:marBottom w:val="0"/>
          <w:divBdr>
            <w:top w:val="none" w:sz="0" w:space="0" w:color="auto"/>
            <w:left w:val="none" w:sz="0" w:space="0" w:color="auto"/>
            <w:bottom w:val="none" w:sz="0" w:space="0" w:color="auto"/>
            <w:right w:val="none" w:sz="0" w:space="0" w:color="auto"/>
          </w:divBdr>
        </w:div>
        <w:div w:id="1168011190">
          <w:marLeft w:val="640"/>
          <w:marRight w:val="0"/>
          <w:marTop w:val="0"/>
          <w:marBottom w:val="0"/>
          <w:divBdr>
            <w:top w:val="none" w:sz="0" w:space="0" w:color="auto"/>
            <w:left w:val="none" w:sz="0" w:space="0" w:color="auto"/>
            <w:bottom w:val="none" w:sz="0" w:space="0" w:color="auto"/>
            <w:right w:val="none" w:sz="0" w:space="0" w:color="auto"/>
          </w:divBdr>
        </w:div>
        <w:div w:id="804811808">
          <w:marLeft w:val="640"/>
          <w:marRight w:val="0"/>
          <w:marTop w:val="0"/>
          <w:marBottom w:val="0"/>
          <w:divBdr>
            <w:top w:val="none" w:sz="0" w:space="0" w:color="auto"/>
            <w:left w:val="none" w:sz="0" w:space="0" w:color="auto"/>
            <w:bottom w:val="none" w:sz="0" w:space="0" w:color="auto"/>
            <w:right w:val="none" w:sz="0" w:space="0" w:color="auto"/>
          </w:divBdr>
        </w:div>
        <w:div w:id="371658650">
          <w:marLeft w:val="640"/>
          <w:marRight w:val="0"/>
          <w:marTop w:val="0"/>
          <w:marBottom w:val="0"/>
          <w:divBdr>
            <w:top w:val="none" w:sz="0" w:space="0" w:color="auto"/>
            <w:left w:val="none" w:sz="0" w:space="0" w:color="auto"/>
            <w:bottom w:val="none" w:sz="0" w:space="0" w:color="auto"/>
            <w:right w:val="none" w:sz="0" w:space="0" w:color="auto"/>
          </w:divBdr>
        </w:div>
        <w:div w:id="504245572">
          <w:marLeft w:val="640"/>
          <w:marRight w:val="0"/>
          <w:marTop w:val="0"/>
          <w:marBottom w:val="0"/>
          <w:divBdr>
            <w:top w:val="none" w:sz="0" w:space="0" w:color="auto"/>
            <w:left w:val="none" w:sz="0" w:space="0" w:color="auto"/>
            <w:bottom w:val="none" w:sz="0" w:space="0" w:color="auto"/>
            <w:right w:val="none" w:sz="0" w:space="0" w:color="auto"/>
          </w:divBdr>
        </w:div>
        <w:div w:id="234707034">
          <w:marLeft w:val="640"/>
          <w:marRight w:val="0"/>
          <w:marTop w:val="0"/>
          <w:marBottom w:val="0"/>
          <w:divBdr>
            <w:top w:val="none" w:sz="0" w:space="0" w:color="auto"/>
            <w:left w:val="none" w:sz="0" w:space="0" w:color="auto"/>
            <w:bottom w:val="none" w:sz="0" w:space="0" w:color="auto"/>
            <w:right w:val="none" w:sz="0" w:space="0" w:color="auto"/>
          </w:divBdr>
        </w:div>
        <w:div w:id="522330228">
          <w:marLeft w:val="640"/>
          <w:marRight w:val="0"/>
          <w:marTop w:val="0"/>
          <w:marBottom w:val="0"/>
          <w:divBdr>
            <w:top w:val="none" w:sz="0" w:space="0" w:color="auto"/>
            <w:left w:val="none" w:sz="0" w:space="0" w:color="auto"/>
            <w:bottom w:val="none" w:sz="0" w:space="0" w:color="auto"/>
            <w:right w:val="none" w:sz="0" w:space="0" w:color="auto"/>
          </w:divBdr>
        </w:div>
      </w:divsChild>
    </w:div>
    <w:div w:id="278949035">
      <w:bodyDiv w:val="1"/>
      <w:marLeft w:val="0"/>
      <w:marRight w:val="0"/>
      <w:marTop w:val="0"/>
      <w:marBottom w:val="0"/>
      <w:divBdr>
        <w:top w:val="none" w:sz="0" w:space="0" w:color="auto"/>
        <w:left w:val="none" w:sz="0" w:space="0" w:color="auto"/>
        <w:bottom w:val="none" w:sz="0" w:space="0" w:color="auto"/>
        <w:right w:val="none" w:sz="0" w:space="0" w:color="auto"/>
      </w:divBdr>
      <w:divsChild>
        <w:div w:id="9456820">
          <w:marLeft w:val="640"/>
          <w:marRight w:val="0"/>
          <w:marTop w:val="0"/>
          <w:marBottom w:val="0"/>
          <w:divBdr>
            <w:top w:val="none" w:sz="0" w:space="0" w:color="auto"/>
            <w:left w:val="none" w:sz="0" w:space="0" w:color="auto"/>
            <w:bottom w:val="none" w:sz="0" w:space="0" w:color="auto"/>
            <w:right w:val="none" w:sz="0" w:space="0" w:color="auto"/>
          </w:divBdr>
        </w:div>
        <w:div w:id="40525161">
          <w:marLeft w:val="640"/>
          <w:marRight w:val="0"/>
          <w:marTop w:val="0"/>
          <w:marBottom w:val="0"/>
          <w:divBdr>
            <w:top w:val="none" w:sz="0" w:space="0" w:color="auto"/>
            <w:left w:val="none" w:sz="0" w:space="0" w:color="auto"/>
            <w:bottom w:val="none" w:sz="0" w:space="0" w:color="auto"/>
            <w:right w:val="none" w:sz="0" w:space="0" w:color="auto"/>
          </w:divBdr>
        </w:div>
        <w:div w:id="69696693">
          <w:marLeft w:val="640"/>
          <w:marRight w:val="0"/>
          <w:marTop w:val="0"/>
          <w:marBottom w:val="0"/>
          <w:divBdr>
            <w:top w:val="none" w:sz="0" w:space="0" w:color="auto"/>
            <w:left w:val="none" w:sz="0" w:space="0" w:color="auto"/>
            <w:bottom w:val="none" w:sz="0" w:space="0" w:color="auto"/>
            <w:right w:val="none" w:sz="0" w:space="0" w:color="auto"/>
          </w:divBdr>
        </w:div>
        <w:div w:id="71780058">
          <w:marLeft w:val="640"/>
          <w:marRight w:val="0"/>
          <w:marTop w:val="0"/>
          <w:marBottom w:val="0"/>
          <w:divBdr>
            <w:top w:val="none" w:sz="0" w:space="0" w:color="auto"/>
            <w:left w:val="none" w:sz="0" w:space="0" w:color="auto"/>
            <w:bottom w:val="none" w:sz="0" w:space="0" w:color="auto"/>
            <w:right w:val="none" w:sz="0" w:space="0" w:color="auto"/>
          </w:divBdr>
        </w:div>
        <w:div w:id="102460694">
          <w:marLeft w:val="640"/>
          <w:marRight w:val="0"/>
          <w:marTop w:val="0"/>
          <w:marBottom w:val="0"/>
          <w:divBdr>
            <w:top w:val="none" w:sz="0" w:space="0" w:color="auto"/>
            <w:left w:val="none" w:sz="0" w:space="0" w:color="auto"/>
            <w:bottom w:val="none" w:sz="0" w:space="0" w:color="auto"/>
            <w:right w:val="none" w:sz="0" w:space="0" w:color="auto"/>
          </w:divBdr>
        </w:div>
        <w:div w:id="131294933">
          <w:marLeft w:val="640"/>
          <w:marRight w:val="0"/>
          <w:marTop w:val="0"/>
          <w:marBottom w:val="0"/>
          <w:divBdr>
            <w:top w:val="none" w:sz="0" w:space="0" w:color="auto"/>
            <w:left w:val="none" w:sz="0" w:space="0" w:color="auto"/>
            <w:bottom w:val="none" w:sz="0" w:space="0" w:color="auto"/>
            <w:right w:val="none" w:sz="0" w:space="0" w:color="auto"/>
          </w:divBdr>
        </w:div>
        <w:div w:id="134875860">
          <w:marLeft w:val="640"/>
          <w:marRight w:val="0"/>
          <w:marTop w:val="0"/>
          <w:marBottom w:val="0"/>
          <w:divBdr>
            <w:top w:val="none" w:sz="0" w:space="0" w:color="auto"/>
            <w:left w:val="none" w:sz="0" w:space="0" w:color="auto"/>
            <w:bottom w:val="none" w:sz="0" w:space="0" w:color="auto"/>
            <w:right w:val="none" w:sz="0" w:space="0" w:color="auto"/>
          </w:divBdr>
        </w:div>
        <w:div w:id="238297556">
          <w:marLeft w:val="640"/>
          <w:marRight w:val="0"/>
          <w:marTop w:val="0"/>
          <w:marBottom w:val="0"/>
          <w:divBdr>
            <w:top w:val="none" w:sz="0" w:space="0" w:color="auto"/>
            <w:left w:val="none" w:sz="0" w:space="0" w:color="auto"/>
            <w:bottom w:val="none" w:sz="0" w:space="0" w:color="auto"/>
            <w:right w:val="none" w:sz="0" w:space="0" w:color="auto"/>
          </w:divBdr>
        </w:div>
        <w:div w:id="285047028">
          <w:marLeft w:val="640"/>
          <w:marRight w:val="0"/>
          <w:marTop w:val="0"/>
          <w:marBottom w:val="0"/>
          <w:divBdr>
            <w:top w:val="none" w:sz="0" w:space="0" w:color="auto"/>
            <w:left w:val="none" w:sz="0" w:space="0" w:color="auto"/>
            <w:bottom w:val="none" w:sz="0" w:space="0" w:color="auto"/>
            <w:right w:val="none" w:sz="0" w:space="0" w:color="auto"/>
          </w:divBdr>
        </w:div>
        <w:div w:id="313603965">
          <w:marLeft w:val="640"/>
          <w:marRight w:val="0"/>
          <w:marTop w:val="0"/>
          <w:marBottom w:val="0"/>
          <w:divBdr>
            <w:top w:val="none" w:sz="0" w:space="0" w:color="auto"/>
            <w:left w:val="none" w:sz="0" w:space="0" w:color="auto"/>
            <w:bottom w:val="none" w:sz="0" w:space="0" w:color="auto"/>
            <w:right w:val="none" w:sz="0" w:space="0" w:color="auto"/>
          </w:divBdr>
        </w:div>
        <w:div w:id="318116082">
          <w:marLeft w:val="640"/>
          <w:marRight w:val="0"/>
          <w:marTop w:val="0"/>
          <w:marBottom w:val="0"/>
          <w:divBdr>
            <w:top w:val="none" w:sz="0" w:space="0" w:color="auto"/>
            <w:left w:val="none" w:sz="0" w:space="0" w:color="auto"/>
            <w:bottom w:val="none" w:sz="0" w:space="0" w:color="auto"/>
            <w:right w:val="none" w:sz="0" w:space="0" w:color="auto"/>
          </w:divBdr>
        </w:div>
        <w:div w:id="322198835">
          <w:marLeft w:val="640"/>
          <w:marRight w:val="0"/>
          <w:marTop w:val="0"/>
          <w:marBottom w:val="0"/>
          <w:divBdr>
            <w:top w:val="none" w:sz="0" w:space="0" w:color="auto"/>
            <w:left w:val="none" w:sz="0" w:space="0" w:color="auto"/>
            <w:bottom w:val="none" w:sz="0" w:space="0" w:color="auto"/>
            <w:right w:val="none" w:sz="0" w:space="0" w:color="auto"/>
          </w:divBdr>
        </w:div>
        <w:div w:id="364789028">
          <w:marLeft w:val="640"/>
          <w:marRight w:val="0"/>
          <w:marTop w:val="0"/>
          <w:marBottom w:val="0"/>
          <w:divBdr>
            <w:top w:val="none" w:sz="0" w:space="0" w:color="auto"/>
            <w:left w:val="none" w:sz="0" w:space="0" w:color="auto"/>
            <w:bottom w:val="none" w:sz="0" w:space="0" w:color="auto"/>
            <w:right w:val="none" w:sz="0" w:space="0" w:color="auto"/>
          </w:divBdr>
        </w:div>
        <w:div w:id="365906312">
          <w:marLeft w:val="640"/>
          <w:marRight w:val="0"/>
          <w:marTop w:val="0"/>
          <w:marBottom w:val="0"/>
          <w:divBdr>
            <w:top w:val="none" w:sz="0" w:space="0" w:color="auto"/>
            <w:left w:val="none" w:sz="0" w:space="0" w:color="auto"/>
            <w:bottom w:val="none" w:sz="0" w:space="0" w:color="auto"/>
            <w:right w:val="none" w:sz="0" w:space="0" w:color="auto"/>
          </w:divBdr>
        </w:div>
        <w:div w:id="416245073">
          <w:marLeft w:val="640"/>
          <w:marRight w:val="0"/>
          <w:marTop w:val="0"/>
          <w:marBottom w:val="0"/>
          <w:divBdr>
            <w:top w:val="none" w:sz="0" w:space="0" w:color="auto"/>
            <w:left w:val="none" w:sz="0" w:space="0" w:color="auto"/>
            <w:bottom w:val="none" w:sz="0" w:space="0" w:color="auto"/>
            <w:right w:val="none" w:sz="0" w:space="0" w:color="auto"/>
          </w:divBdr>
        </w:div>
        <w:div w:id="429161867">
          <w:marLeft w:val="640"/>
          <w:marRight w:val="0"/>
          <w:marTop w:val="0"/>
          <w:marBottom w:val="0"/>
          <w:divBdr>
            <w:top w:val="none" w:sz="0" w:space="0" w:color="auto"/>
            <w:left w:val="none" w:sz="0" w:space="0" w:color="auto"/>
            <w:bottom w:val="none" w:sz="0" w:space="0" w:color="auto"/>
            <w:right w:val="none" w:sz="0" w:space="0" w:color="auto"/>
          </w:divBdr>
        </w:div>
        <w:div w:id="529151883">
          <w:marLeft w:val="640"/>
          <w:marRight w:val="0"/>
          <w:marTop w:val="0"/>
          <w:marBottom w:val="0"/>
          <w:divBdr>
            <w:top w:val="none" w:sz="0" w:space="0" w:color="auto"/>
            <w:left w:val="none" w:sz="0" w:space="0" w:color="auto"/>
            <w:bottom w:val="none" w:sz="0" w:space="0" w:color="auto"/>
            <w:right w:val="none" w:sz="0" w:space="0" w:color="auto"/>
          </w:divBdr>
        </w:div>
        <w:div w:id="550187414">
          <w:marLeft w:val="640"/>
          <w:marRight w:val="0"/>
          <w:marTop w:val="0"/>
          <w:marBottom w:val="0"/>
          <w:divBdr>
            <w:top w:val="none" w:sz="0" w:space="0" w:color="auto"/>
            <w:left w:val="none" w:sz="0" w:space="0" w:color="auto"/>
            <w:bottom w:val="none" w:sz="0" w:space="0" w:color="auto"/>
            <w:right w:val="none" w:sz="0" w:space="0" w:color="auto"/>
          </w:divBdr>
        </w:div>
        <w:div w:id="559753235">
          <w:marLeft w:val="640"/>
          <w:marRight w:val="0"/>
          <w:marTop w:val="0"/>
          <w:marBottom w:val="0"/>
          <w:divBdr>
            <w:top w:val="none" w:sz="0" w:space="0" w:color="auto"/>
            <w:left w:val="none" w:sz="0" w:space="0" w:color="auto"/>
            <w:bottom w:val="none" w:sz="0" w:space="0" w:color="auto"/>
            <w:right w:val="none" w:sz="0" w:space="0" w:color="auto"/>
          </w:divBdr>
        </w:div>
        <w:div w:id="583682535">
          <w:marLeft w:val="640"/>
          <w:marRight w:val="0"/>
          <w:marTop w:val="0"/>
          <w:marBottom w:val="0"/>
          <w:divBdr>
            <w:top w:val="none" w:sz="0" w:space="0" w:color="auto"/>
            <w:left w:val="none" w:sz="0" w:space="0" w:color="auto"/>
            <w:bottom w:val="none" w:sz="0" w:space="0" w:color="auto"/>
            <w:right w:val="none" w:sz="0" w:space="0" w:color="auto"/>
          </w:divBdr>
        </w:div>
        <w:div w:id="663048491">
          <w:marLeft w:val="640"/>
          <w:marRight w:val="0"/>
          <w:marTop w:val="0"/>
          <w:marBottom w:val="0"/>
          <w:divBdr>
            <w:top w:val="none" w:sz="0" w:space="0" w:color="auto"/>
            <w:left w:val="none" w:sz="0" w:space="0" w:color="auto"/>
            <w:bottom w:val="none" w:sz="0" w:space="0" w:color="auto"/>
            <w:right w:val="none" w:sz="0" w:space="0" w:color="auto"/>
          </w:divBdr>
        </w:div>
        <w:div w:id="689378647">
          <w:marLeft w:val="640"/>
          <w:marRight w:val="0"/>
          <w:marTop w:val="0"/>
          <w:marBottom w:val="0"/>
          <w:divBdr>
            <w:top w:val="none" w:sz="0" w:space="0" w:color="auto"/>
            <w:left w:val="none" w:sz="0" w:space="0" w:color="auto"/>
            <w:bottom w:val="none" w:sz="0" w:space="0" w:color="auto"/>
            <w:right w:val="none" w:sz="0" w:space="0" w:color="auto"/>
          </w:divBdr>
        </w:div>
        <w:div w:id="710496307">
          <w:marLeft w:val="640"/>
          <w:marRight w:val="0"/>
          <w:marTop w:val="0"/>
          <w:marBottom w:val="0"/>
          <w:divBdr>
            <w:top w:val="none" w:sz="0" w:space="0" w:color="auto"/>
            <w:left w:val="none" w:sz="0" w:space="0" w:color="auto"/>
            <w:bottom w:val="none" w:sz="0" w:space="0" w:color="auto"/>
            <w:right w:val="none" w:sz="0" w:space="0" w:color="auto"/>
          </w:divBdr>
        </w:div>
        <w:div w:id="712273804">
          <w:marLeft w:val="640"/>
          <w:marRight w:val="0"/>
          <w:marTop w:val="0"/>
          <w:marBottom w:val="0"/>
          <w:divBdr>
            <w:top w:val="none" w:sz="0" w:space="0" w:color="auto"/>
            <w:left w:val="none" w:sz="0" w:space="0" w:color="auto"/>
            <w:bottom w:val="none" w:sz="0" w:space="0" w:color="auto"/>
            <w:right w:val="none" w:sz="0" w:space="0" w:color="auto"/>
          </w:divBdr>
        </w:div>
        <w:div w:id="751898691">
          <w:marLeft w:val="640"/>
          <w:marRight w:val="0"/>
          <w:marTop w:val="0"/>
          <w:marBottom w:val="0"/>
          <w:divBdr>
            <w:top w:val="none" w:sz="0" w:space="0" w:color="auto"/>
            <w:left w:val="none" w:sz="0" w:space="0" w:color="auto"/>
            <w:bottom w:val="none" w:sz="0" w:space="0" w:color="auto"/>
            <w:right w:val="none" w:sz="0" w:space="0" w:color="auto"/>
          </w:divBdr>
        </w:div>
        <w:div w:id="762266674">
          <w:marLeft w:val="640"/>
          <w:marRight w:val="0"/>
          <w:marTop w:val="0"/>
          <w:marBottom w:val="0"/>
          <w:divBdr>
            <w:top w:val="none" w:sz="0" w:space="0" w:color="auto"/>
            <w:left w:val="none" w:sz="0" w:space="0" w:color="auto"/>
            <w:bottom w:val="none" w:sz="0" w:space="0" w:color="auto"/>
            <w:right w:val="none" w:sz="0" w:space="0" w:color="auto"/>
          </w:divBdr>
        </w:div>
        <w:div w:id="772214680">
          <w:marLeft w:val="640"/>
          <w:marRight w:val="0"/>
          <w:marTop w:val="0"/>
          <w:marBottom w:val="0"/>
          <w:divBdr>
            <w:top w:val="none" w:sz="0" w:space="0" w:color="auto"/>
            <w:left w:val="none" w:sz="0" w:space="0" w:color="auto"/>
            <w:bottom w:val="none" w:sz="0" w:space="0" w:color="auto"/>
            <w:right w:val="none" w:sz="0" w:space="0" w:color="auto"/>
          </w:divBdr>
        </w:div>
        <w:div w:id="779688223">
          <w:marLeft w:val="640"/>
          <w:marRight w:val="0"/>
          <w:marTop w:val="0"/>
          <w:marBottom w:val="0"/>
          <w:divBdr>
            <w:top w:val="none" w:sz="0" w:space="0" w:color="auto"/>
            <w:left w:val="none" w:sz="0" w:space="0" w:color="auto"/>
            <w:bottom w:val="none" w:sz="0" w:space="0" w:color="auto"/>
            <w:right w:val="none" w:sz="0" w:space="0" w:color="auto"/>
          </w:divBdr>
        </w:div>
        <w:div w:id="838009549">
          <w:marLeft w:val="640"/>
          <w:marRight w:val="0"/>
          <w:marTop w:val="0"/>
          <w:marBottom w:val="0"/>
          <w:divBdr>
            <w:top w:val="none" w:sz="0" w:space="0" w:color="auto"/>
            <w:left w:val="none" w:sz="0" w:space="0" w:color="auto"/>
            <w:bottom w:val="none" w:sz="0" w:space="0" w:color="auto"/>
            <w:right w:val="none" w:sz="0" w:space="0" w:color="auto"/>
          </w:divBdr>
        </w:div>
        <w:div w:id="915868314">
          <w:marLeft w:val="640"/>
          <w:marRight w:val="0"/>
          <w:marTop w:val="0"/>
          <w:marBottom w:val="0"/>
          <w:divBdr>
            <w:top w:val="none" w:sz="0" w:space="0" w:color="auto"/>
            <w:left w:val="none" w:sz="0" w:space="0" w:color="auto"/>
            <w:bottom w:val="none" w:sz="0" w:space="0" w:color="auto"/>
            <w:right w:val="none" w:sz="0" w:space="0" w:color="auto"/>
          </w:divBdr>
        </w:div>
        <w:div w:id="919142979">
          <w:marLeft w:val="640"/>
          <w:marRight w:val="0"/>
          <w:marTop w:val="0"/>
          <w:marBottom w:val="0"/>
          <w:divBdr>
            <w:top w:val="none" w:sz="0" w:space="0" w:color="auto"/>
            <w:left w:val="none" w:sz="0" w:space="0" w:color="auto"/>
            <w:bottom w:val="none" w:sz="0" w:space="0" w:color="auto"/>
            <w:right w:val="none" w:sz="0" w:space="0" w:color="auto"/>
          </w:divBdr>
        </w:div>
        <w:div w:id="945424290">
          <w:marLeft w:val="640"/>
          <w:marRight w:val="0"/>
          <w:marTop w:val="0"/>
          <w:marBottom w:val="0"/>
          <w:divBdr>
            <w:top w:val="none" w:sz="0" w:space="0" w:color="auto"/>
            <w:left w:val="none" w:sz="0" w:space="0" w:color="auto"/>
            <w:bottom w:val="none" w:sz="0" w:space="0" w:color="auto"/>
            <w:right w:val="none" w:sz="0" w:space="0" w:color="auto"/>
          </w:divBdr>
        </w:div>
        <w:div w:id="946736714">
          <w:marLeft w:val="640"/>
          <w:marRight w:val="0"/>
          <w:marTop w:val="0"/>
          <w:marBottom w:val="0"/>
          <w:divBdr>
            <w:top w:val="none" w:sz="0" w:space="0" w:color="auto"/>
            <w:left w:val="none" w:sz="0" w:space="0" w:color="auto"/>
            <w:bottom w:val="none" w:sz="0" w:space="0" w:color="auto"/>
            <w:right w:val="none" w:sz="0" w:space="0" w:color="auto"/>
          </w:divBdr>
        </w:div>
        <w:div w:id="997003802">
          <w:marLeft w:val="640"/>
          <w:marRight w:val="0"/>
          <w:marTop w:val="0"/>
          <w:marBottom w:val="0"/>
          <w:divBdr>
            <w:top w:val="none" w:sz="0" w:space="0" w:color="auto"/>
            <w:left w:val="none" w:sz="0" w:space="0" w:color="auto"/>
            <w:bottom w:val="none" w:sz="0" w:space="0" w:color="auto"/>
            <w:right w:val="none" w:sz="0" w:space="0" w:color="auto"/>
          </w:divBdr>
        </w:div>
        <w:div w:id="1013654609">
          <w:marLeft w:val="640"/>
          <w:marRight w:val="0"/>
          <w:marTop w:val="0"/>
          <w:marBottom w:val="0"/>
          <w:divBdr>
            <w:top w:val="none" w:sz="0" w:space="0" w:color="auto"/>
            <w:left w:val="none" w:sz="0" w:space="0" w:color="auto"/>
            <w:bottom w:val="none" w:sz="0" w:space="0" w:color="auto"/>
            <w:right w:val="none" w:sz="0" w:space="0" w:color="auto"/>
          </w:divBdr>
        </w:div>
        <w:div w:id="1038168014">
          <w:marLeft w:val="640"/>
          <w:marRight w:val="0"/>
          <w:marTop w:val="0"/>
          <w:marBottom w:val="0"/>
          <w:divBdr>
            <w:top w:val="none" w:sz="0" w:space="0" w:color="auto"/>
            <w:left w:val="none" w:sz="0" w:space="0" w:color="auto"/>
            <w:bottom w:val="none" w:sz="0" w:space="0" w:color="auto"/>
            <w:right w:val="none" w:sz="0" w:space="0" w:color="auto"/>
          </w:divBdr>
        </w:div>
        <w:div w:id="1086265243">
          <w:marLeft w:val="640"/>
          <w:marRight w:val="0"/>
          <w:marTop w:val="0"/>
          <w:marBottom w:val="0"/>
          <w:divBdr>
            <w:top w:val="none" w:sz="0" w:space="0" w:color="auto"/>
            <w:left w:val="none" w:sz="0" w:space="0" w:color="auto"/>
            <w:bottom w:val="none" w:sz="0" w:space="0" w:color="auto"/>
            <w:right w:val="none" w:sz="0" w:space="0" w:color="auto"/>
          </w:divBdr>
        </w:div>
        <w:div w:id="1098865565">
          <w:marLeft w:val="640"/>
          <w:marRight w:val="0"/>
          <w:marTop w:val="0"/>
          <w:marBottom w:val="0"/>
          <w:divBdr>
            <w:top w:val="none" w:sz="0" w:space="0" w:color="auto"/>
            <w:left w:val="none" w:sz="0" w:space="0" w:color="auto"/>
            <w:bottom w:val="none" w:sz="0" w:space="0" w:color="auto"/>
            <w:right w:val="none" w:sz="0" w:space="0" w:color="auto"/>
          </w:divBdr>
        </w:div>
        <w:div w:id="1100446265">
          <w:marLeft w:val="640"/>
          <w:marRight w:val="0"/>
          <w:marTop w:val="0"/>
          <w:marBottom w:val="0"/>
          <w:divBdr>
            <w:top w:val="none" w:sz="0" w:space="0" w:color="auto"/>
            <w:left w:val="none" w:sz="0" w:space="0" w:color="auto"/>
            <w:bottom w:val="none" w:sz="0" w:space="0" w:color="auto"/>
            <w:right w:val="none" w:sz="0" w:space="0" w:color="auto"/>
          </w:divBdr>
        </w:div>
        <w:div w:id="1138762312">
          <w:marLeft w:val="640"/>
          <w:marRight w:val="0"/>
          <w:marTop w:val="0"/>
          <w:marBottom w:val="0"/>
          <w:divBdr>
            <w:top w:val="none" w:sz="0" w:space="0" w:color="auto"/>
            <w:left w:val="none" w:sz="0" w:space="0" w:color="auto"/>
            <w:bottom w:val="none" w:sz="0" w:space="0" w:color="auto"/>
            <w:right w:val="none" w:sz="0" w:space="0" w:color="auto"/>
          </w:divBdr>
        </w:div>
        <w:div w:id="1147474128">
          <w:marLeft w:val="640"/>
          <w:marRight w:val="0"/>
          <w:marTop w:val="0"/>
          <w:marBottom w:val="0"/>
          <w:divBdr>
            <w:top w:val="none" w:sz="0" w:space="0" w:color="auto"/>
            <w:left w:val="none" w:sz="0" w:space="0" w:color="auto"/>
            <w:bottom w:val="none" w:sz="0" w:space="0" w:color="auto"/>
            <w:right w:val="none" w:sz="0" w:space="0" w:color="auto"/>
          </w:divBdr>
        </w:div>
        <w:div w:id="1185829802">
          <w:marLeft w:val="640"/>
          <w:marRight w:val="0"/>
          <w:marTop w:val="0"/>
          <w:marBottom w:val="0"/>
          <w:divBdr>
            <w:top w:val="none" w:sz="0" w:space="0" w:color="auto"/>
            <w:left w:val="none" w:sz="0" w:space="0" w:color="auto"/>
            <w:bottom w:val="none" w:sz="0" w:space="0" w:color="auto"/>
            <w:right w:val="none" w:sz="0" w:space="0" w:color="auto"/>
          </w:divBdr>
        </w:div>
        <w:div w:id="1219899453">
          <w:marLeft w:val="640"/>
          <w:marRight w:val="0"/>
          <w:marTop w:val="0"/>
          <w:marBottom w:val="0"/>
          <w:divBdr>
            <w:top w:val="none" w:sz="0" w:space="0" w:color="auto"/>
            <w:left w:val="none" w:sz="0" w:space="0" w:color="auto"/>
            <w:bottom w:val="none" w:sz="0" w:space="0" w:color="auto"/>
            <w:right w:val="none" w:sz="0" w:space="0" w:color="auto"/>
          </w:divBdr>
        </w:div>
        <w:div w:id="1226910355">
          <w:marLeft w:val="640"/>
          <w:marRight w:val="0"/>
          <w:marTop w:val="0"/>
          <w:marBottom w:val="0"/>
          <w:divBdr>
            <w:top w:val="none" w:sz="0" w:space="0" w:color="auto"/>
            <w:left w:val="none" w:sz="0" w:space="0" w:color="auto"/>
            <w:bottom w:val="none" w:sz="0" w:space="0" w:color="auto"/>
            <w:right w:val="none" w:sz="0" w:space="0" w:color="auto"/>
          </w:divBdr>
        </w:div>
        <w:div w:id="1234508682">
          <w:marLeft w:val="640"/>
          <w:marRight w:val="0"/>
          <w:marTop w:val="0"/>
          <w:marBottom w:val="0"/>
          <w:divBdr>
            <w:top w:val="none" w:sz="0" w:space="0" w:color="auto"/>
            <w:left w:val="none" w:sz="0" w:space="0" w:color="auto"/>
            <w:bottom w:val="none" w:sz="0" w:space="0" w:color="auto"/>
            <w:right w:val="none" w:sz="0" w:space="0" w:color="auto"/>
          </w:divBdr>
        </w:div>
        <w:div w:id="1235244388">
          <w:marLeft w:val="640"/>
          <w:marRight w:val="0"/>
          <w:marTop w:val="0"/>
          <w:marBottom w:val="0"/>
          <w:divBdr>
            <w:top w:val="none" w:sz="0" w:space="0" w:color="auto"/>
            <w:left w:val="none" w:sz="0" w:space="0" w:color="auto"/>
            <w:bottom w:val="none" w:sz="0" w:space="0" w:color="auto"/>
            <w:right w:val="none" w:sz="0" w:space="0" w:color="auto"/>
          </w:divBdr>
        </w:div>
        <w:div w:id="1295453186">
          <w:marLeft w:val="640"/>
          <w:marRight w:val="0"/>
          <w:marTop w:val="0"/>
          <w:marBottom w:val="0"/>
          <w:divBdr>
            <w:top w:val="none" w:sz="0" w:space="0" w:color="auto"/>
            <w:left w:val="none" w:sz="0" w:space="0" w:color="auto"/>
            <w:bottom w:val="none" w:sz="0" w:space="0" w:color="auto"/>
            <w:right w:val="none" w:sz="0" w:space="0" w:color="auto"/>
          </w:divBdr>
        </w:div>
        <w:div w:id="1336803972">
          <w:marLeft w:val="640"/>
          <w:marRight w:val="0"/>
          <w:marTop w:val="0"/>
          <w:marBottom w:val="0"/>
          <w:divBdr>
            <w:top w:val="none" w:sz="0" w:space="0" w:color="auto"/>
            <w:left w:val="none" w:sz="0" w:space="0" w:color="auto"/>
            <w:bottom w:val="none" w:sz="0" w:space="0" w:color="auto"/>
            <w:right w:val="none" w:sz="0" w:space="0" w:color="auto"/>
          </w:divBdr>
        </w:div>
        <w:div w:id="1353916233">
          <w:marLeft w:val="640"/>
          <w:marRight w:val="0"/>
          <w:marTop w:val="0"/>
          <w:marBottom w:val="0"/>
          <w:divBdr>
            <w:top w:val="none" w:sz="0" w:space="0" w:color="auto"/>
            <w:left w:val="none" w:sz="0" w:space="0" w:color="auto"/>
            <w:bottom w:val="none" w:sz="0" w:space="0" w:color="auto"/>
            <w:right w:val="none" w:sz="0" w:space="0" w:color="auto"/>
          </w:divBdr>
        </w:div>
        <w:div w:id="1354915420">
          <w:marLeft w:val="640"/>
          <w:marRight w:val="0"/>
          <w:marTop w:val="0"/>
          <w:marBottom w:val="0"/>
          <w:divBdr>
            <w:top w:val="none" w:sz="0" w:space="0" w:color="auto"/>
            <w:left w:val="none" w:sz="0" w:space="0" w:color="auto"/>
            <w:bottom w:val="none" w:sz="0" w:space="0" w:color="auto"/>
            <w:right w:val="none" w:sz="0" w:space="0" w:color="auto"/>
          </w:divBdr>
        </w:div>
        <w:div w:id="1359113747">
          <w:marLeft w:val="640"/>
          <w:marRight w:val="0"/>
          <w:marTop w:val="0"/>
          <w:marBottom w:val="0"/>
          <w:divBdr>
            <w:top w:val="none" w:sz="0" w:space="0" w:color="auto"/>
            <w:left w:val="none" w:sz="0" w:space="0" w:color="auto"/>
            <w:bottom w:val="none" w:sz="0" w:space="0" w:color="auto"/>
            <w:right w:val="none" w:sz="0" w:space="0" w:color="auto"/>
          </w:divBdr>
        </w:div>
        <w:div w:id="1377123169">
          <w:marLeft w:val="640"/>
          <w:marRight w:val="0"/>
          <w:marTop w:val="0"/>
          <w:marBottom w:val="0"/>
          <w:divBdr>
            <w:top w:val="none" w:sz="0" w:space="0" w:color="auto"/>
            <w:left w:val="none" w:sz="0" w:space="0" w:color="auto"/>
            <w:bottom w:val="none" w:sz="0" w:space="0" w:color="auto"/>
            <w:right w:val="none" w:sz="0" w:space="0" w:color="auto"/>
          </w:divBdr>
        </w:div>
        <w:div w:id="1398743565">
          <w:marLeft w:val="640"/>
          <w:marRight w:val="0"/>
          <w:marTop w:val="0"/>
          <w:marBottom w:val="0"/>
          <w:divBdr>
            <w:top w:val="none" w:sz="0" w:space="0" w:color="auto"/>
            <w:left w:val="none" w:sz="0" w:space="0" w:color="auto"/>
            <w:bottom w:val="none" w:sz="0" w:space="0" w:color="auto"/>
            <w:right w:val="none" w:sz="0" w:space="0" w:color="auto"/>
          </w:divBdr>
        </w:div>
        <w:div w:id="1408961801">
          <w:marLeft w:val="640"/>
          <w:marRight w:val="0"/>
          <w:marTop w:val="0"/>
          <w:marBottom w:val="0"/>
          <w:divBdr>
            <w:top w:val="none" w:sz="0" w:space="0" w:color="auto"/>
            <w:left w:val="none" w:sz="0" w:space="0" w:color="auto"/>
            <w:bottom w:val="none" w:sz="0" w:space="0" w:color="auto"/>
            <w:right w:val="none" w:sz="0" w:space="0" w:color="auto"/>
          </w:divBdr>
        </w:div>
        <w:div w:id="1430736293">
          <w:marLeft w:val="640"/>
          <w:marRight w:val="0"/>
          <w:marTop w:val="0"/>
          <w:marBottom w:val="0"/>
          <w:divBdr>
            <w:top w:val="none" w:sz="0" w:space="0" w:color="auto"/>
            <w:left w:val="none" w:sz="0" w:space="0" w:color="auto"/>
            <w:bottom w:val="none" w:sz="0" w:space="0" w:color="auto"/>
            <w:right w:val="none" w:sz="0" w:space="0" w:color="auto"/>
          </w:divBdr>
        </w:div>
        <w:div w:id="1608081691">
          <w:marLeft w:val="640"/>
          <w:marRight w:val="0"/>
          <w:marTop w:val="0"/>
          <w:marBottom w:val="0"/>
          <w:divBdr>
            <w:top w:val="none" w:sz="0" w:space="0" w:color="auto"/>
            <w:left w:val="none" w:sz="0" w:space="0" w:color="auto"/>
            <w:bottom w:val="none" w:sz="0" w:space="0" w:color="auto"/>
            <w:right w:val="none" w:sz="0" w:space="0" w:color="auto"/>
          </w:divBdr>
        </w:div>
        <w:div w:id="1656181866">
          <w:marLeft w:val="640"/>
          <w:marRight w:val="0"/>
          <w:marTop w:val="0"/>
          <w:marBottom w:val="0"/>
          <w:divBdr>
            <w:top w:val="none" w:sz="0" w:space="0" w:color="auto"/>
            <w:left w:val="none" w:sz="0" w:space="0" w:color="auto"/>
            <w:bottom w:val="none" w:sz="0" w:space="0" w:color="auto"/>
            <w:right w:val="none" w:sz="0" w:space="0" w:color="auto"/>
          </w:divBdr>
        </w:div>
        <w:div w:id="1658343085">
          <w:marLeft w:val="640"/>
          <w:marRight w:val="0"/>
          <w:marTop w:val="0"/>
          <w:marBottom w:val="0"/>
          <w:divBdr>
            <w:top w:val="none" w:sz="0" w:space="0" w:color="auto"/>
            <w:left w:val="none" w:sz="0" w:space="0" w:color="auto"/>
            <w:bottom w:val="none" w:sz="0" w:space="0" w:color="auto"/>
            <w:right w:val="none" w:sz="0" w:space="0" w:color="auto"/>
          </w:divBdr>
        </w:div>
        <w:div w:id="1672373031">
          <w:marLeft w:val="640"/>
          <w:marRight w:val="0"/>
          <w:marTop w:val="0"/>
          <w:marBottom w:val="0"/>
          <w:divBdr>
            <w:top w:val="none" w:sz="0" w:space="0" w:color="auto"/>
            <w:left w:val="none" w:sz="0" w:space="0" w:color="auto"/>
            <w:bottom w:val="none" w:sz="0" w:space="0" w:color="auto"/>
            <w:right w:val="none" w:sz="0" w:space="0" w:color="auto"/>
          </w:divBdr>
        </w:div>
        <w:div w:id="1690259146">
          <w:marLeft w:val="640"/>
          <w:marRight w:val="0"/>
          <w:marTop w:val="0"/>
          <w:marBottom w:val="0"/>
          <w:divBdr>
            <w:top w:val="none" w:sz="0" w:space="0" w:color="auto"/>
            <w:left w:val="none" w:sz="0" w:space="0" w:color="auto"/>
            <w:bottom w:val="none" w:sz="0" w:space="0" w:color="auto"/>
            <w:right w:val="none" w:sz="0" w:space="0" w:color="auto"/>
          </w:divBdr>
        </w:div>
        <w:div w:id="1691642804">
          <w:marLeft w:val="640"/>
          <w:marRight w:val="0"/>
          <w:marTop w:val="0"/>
          <w:marBottom w:val="0"/>
          <w:divBdr>
            <w:top w:val="none" w:sz="0" w:space="0" w:color="auto"/>
            <w:left w:val="none" w:sz="0" w:space="0" w:color="auto"/>
            <w:bottom w:val="none" w:sz="0" w:space="0" w:color="auto"/>
            <w:right w:val="none" w:sz="0" w:space="0" w:color="auto"/>
          </w:divBdr>
        </w:div>
        <w:div w:id="1715427365">
          <w:marLeft w:val="640"/>
          <w:marRight w:val="0"/>
          <w:marTop w:val="0"/>
          <w:marBottom w:val="0"/>
          <w:divBdr>
            <w:top w:val="none" w:sz="0" w:space="0" w:color="auto"/>
            <w:left w:val="none" w:sz="0" w:space="0" w:color="auto"/>
            <w:bottom w:val="none" w:sz="0" w:space="0" w:color="auto"/>
            <w:right w:val="none" w:sz="0" w:space="0" w:color="auto"/>
          </w:divBdr>
        </w:div>
        <w:div w:id="1736050618">
          <w:marLeft w:val="640"/>
          <w:marRight w:val="0"/>
          <w:marTop w:val="0"/>
          <w:marBottom w:val="0"/>
          <w:divBdr>
            <w:top w:val="none" w:sz="0" w:space="0" w:color="auto"/>
            <w:left w:val="none" w:sz="0" w:space="0" w:color="auto"/>
            <w:bottom w:val="none" w:sz="0" w:space="0" w:color="auto"/>
            <w:right w:val="none" w:sz="0" w:space="0" w:color="auto"/>
          </w:divBdr>
        </w:div>
        <w:div w:id="1778909440">
          <w:marLeft w:val="640"/>
          <w:marRight w:val="0"/>
          <w:marTop w:val="0"/>
          <w:marBottom w:val="0"/>
          <w:divBdr>
            <w:top w:val="none" w:sz="0" w:space="0" w:color="auto"/>
            <w:left w:val="none" w:sz="0" w:space="0" w:color="auto"/>
            <w:bottom w:val="none" w:sz="0" w:space="0" w:color="auto"/>
            <w:right w:val="none" w:sz="0" w:space="0" w:color="auto"/>
          </w:divBdr>
        </w:div>
        <w:div w:id="1789617543">
          <w:marLeft w:val="640"/>
          <w:marRight w:val="0"/>
          <w:marTop w:val="0"/>
          <w:marBottom w:val="0"/>
          <w:divBdr>
            <w:top w:val="none" w:sz="0" w:space="0" w:color="auto"/>
            <w:left w:val="none" w:sz="0" w:space="0" w:color="auto"/>
            <w:bottom w:val="none" w:sz="0" w:space="0" w:color="auto"/>
            <w:right w:val="none" w:sz="0" w:space="0" w:color="auto"/>
          </w:divBdr>
        </w:div>
        <w:div w:id="1861431537">
          <w:marLeft w:val="640"/>
          <w:marRight w:val="0"/>
          <w:marTop w:val="0"/>
          <w:marBottom w:val="0"/>
          <w:divBdr>
            <w:top w:val="none" w:sz="0" w:space="0" w:color="auto"/>
            <w:left w:val="none" w:sz="0" w:space="0" w:color="auto"/>
            <w:bottom w:val="none" w:sz="0" w:space="0" w:color="auto"/>
            <w:right w:val="none" w:sz="0" w:space="0" w:color="auto"/>
          </w:divBdr>
        </w:div>
        <w:div w:id="1869834635">
          <w:marLeft w:val="640"/>
          <w:marRight w:val="0"/>
          <w:marTop w:val="0"/>
          <w:marBottom w:val="0"/>
          <w:divBdr>
            <w:top w:val="none" w:sz="0" w:space="0" w:color="auto"/>
            <w:left w:val="none" w:sz="0" w:space="0" w:color="auto"/>
            <w:bottom w:val="none" w:sz="0" w:space="0" w:color="auto"/>
            <w:right w:val="none" w:sz="0" w:space="0" w:color="auto"/>
          </w:divBdr>
        </w:div>
        <w:div w:id="1899969578">
          <w:marLeft w:val="640"/>
          <w:marRight w:val="0"/>
          <w:marTop w:val="0"/>
          <w:marBottom w:val="0"/>
          <w:divBdr>
            <w:top w:val="none" w:sz="0" w:space="0" w:color="auto"/>
            <w:left w:val="none" w:sz="0" w:space="0" w:color="auto"/>
            <w:bottom w:val="none" w:sz="0" w:space="0" w:color="auto"/>
            <w:right w:val="none" w:sz="0" w:space="0" w:color="auto"/>
          </w:divBdr>
        </w:div>
        <w:div w:id="1988389843">
          <w:marLeft w:val="640"/>
          <w:marRight w:val="0"/>
          <w:marTop w:val="0"/>
          <w:marBottom w:val="0"/>
          <w:divBdr>
            <w:top w:val="none" w:sz="0" w:space="0" w:color="auto"/>
            <w:left w:val="none" w:sz="0" w:space="0" w:color="auto"/>
            <w:bottom w:val="none" w:sz="0" w:space="0" w:color="auto"/>
            <w:right w:val="none" w:sz="0" w:space="0" w:color="auto"/>
          </w:divBdr>
        </w:div>
        <w:div w:id="2014452444">
          <w:marLeft w:val="640"/>
          <w:marRight w:val="0"/>
          <w:marTop w:val="0"/>
          <w:marBottom w:val="0"/>
          <w:divBdr>
            <w:top w:val="none" w:sz="0" w:space="0" w:color="auto"/>
            <w:left w:val="none" w:sz="0" w:space="0" w:color="auto"/>
            <w:bottom w:val="none" w:sz="0" w:space="0" w:color="auto"/>
            <w:right w:val="none" w:sz="0" w:space="0" w:color="auto"/>
          </w:divBdr>
        </w:div>
        <w:div w:id="2033145033">
          <w:marLeft w:val="640"/>
          <w:marRight w:val="0"/>
          <w:marTop w:val="0"/>
          <w:marBottom w:val="0"/>
          <w:divBdr>
            <w:top w:val="none" w:sz="0" w:space="0" w:color="auto"/>
            <w:left w:val="none" w:sz="0" w:space="0" w:color="auto"/>
            <w:bottom w:val="none" w:sz="0" w:space="0" w:color="auto"/>
            <w:right w:val="none" w:sz="0" w:space="0" w:color="auto"/>
          </w:divBdr>
        </w:div>
        <w:div w:id="2034257599">
          <w:marLeft w:val="640"/>
          <w:marRight w:val="0"/>
          <w:marTop w:val="0"/>
          <w:marBottom w:val="0"/>
          <w:divBdr>
            <w:top w:val="none" w:sz="0" w:space="0" w:color="auto"/>
            <w:left w:val="none" w:sz="0" w:space="0" w:color="auto"/>
            <w:bottom w:val="none" w:sz="0" w:space="0" w:color="auto"/>
            <w:right w:val="none" w:sz="0" w:space="0" w:color="auto"/>
          </w:divBdr>
        </w:div>
        <w:div w:id="2060199674">
          <w:marLeft w:val="640"/>
          <w:marRight w:val="0"/>
          <w:marTop w:val="0"/>
          <w:marBottom w:val="0"/>
          <w:divBdr>
            <w:top w:val="none" w:sz="0" w:space="0" w:color="auto"/>
            <w:left w:val="none" w:sz="0" w:space="0" w:color="auto"/>
            <w:bottom w:val="none" w:sz="0" w:space="0" w:color="auto"/>
            <w:right w:val="none" w:sz="0" w:space="0" w:color="auto"/>
          </w:divBdr>
        </w:div>
        <w:div w:id="2114934331">
          <w:marLeft w:val="640"/>
          <w:marRight w:val="0"/>
          <w:marTop w:val="0"/>
          <w:marBottom w:val="0"/>
          <w:divBdr>
            <w:top w:val="none" w:sz="0" w:space="0" w:color="auto"/>
            <w:left w:val="none" w:sz="0" w:space="0" w:color="auto"/>
            <w:bottom w:val="none" w:sz="0" w:space="0" w:color="auto"/>
            <w:right w:val="none" w:sz="0" w:space="0" w:color="auto"/>
          </w:divBdr>
        </w:div>
        <w:div w:id="2142847081">
          <w:marLeft w:val="640"/>
          <w:marRight w:val="0"/>
          <w:marTop w:val="0"/>
          <w:marBottom w:val="0"/>
          <w:divBdr>
            <w:top w:val="none" w:sz="0" w:space="0" w:color="auto"/>
            <w:left w:val="none" w:sz="0" w:space="0" w:color="auto"/>
            <w:bottom w:val="none" w:sz="0" w:space="0" w:color="auto"/>
            <w:right w:val="none" w:sz="0" w:space="0" w:color="auto"/>
          </w:divBdr>
        </w:div>
      </w:divsChild>
    </w:div>
    <w:div w:id="281805753">
      <w:bodyDiv w:val="1"/>
      <w:marLeft w:val="0"/>
      <w:marRight w:val="0"/>
      <w:marTop w:val="0"/>
      <w:marBottom w:val="0"/>
      <w:divBdr>
        <w:top w:val="none" w:sz="0" w:space="0" w:color="auto"/>
        <w:left w:val="none" w:sz="0" w:space="0" w:color="auto"/>
        <w:bottom w:val="none" w:sz="0" w:space="0" w:color="auto"/>
        <w:right w:val="none" w:sz="0" w:space="0" w:color="auto"/>
      </w:divBdr>
      <w:divsChild>
        <w:div w:id="45682698">
          <w:marLeft w:val="480"/>
          <w:marRight w:val="0"/>
          <w:marTop w:val="0"/>
          <w:marBottom w:val="0"/>
          <w:divBdr>
            <w:top w:val="none" w:sz="0" w:space="0" w:color="auto"/>
            <w:left w:val="none" w:sz="0" w:space="0" w:color="auto"/>
            <w:bottom w:val="none" w:sz="0" w:space="0" w:color="auto"/>
            <w:right w:val="none" w:sz="0" w:space="0" w:color="auto"/>
          </w:divBdr>
        </w:div>
        <w:div w:id="47075955">
          <w:marLeft w:val="480"/>
          <w:marRight w:val="0"/>
          <w:marTop w:val="0"/>
          <w:marBottom w:val="0"/>
          <w:divBdr>
            <w:top w:val="none" w:sz="0" w:space="0" w:color="auto"/>
            <w:left w:val="none" w:sz="0" w:space="0" w:color="auto"/>
            <w:bottom w:val="none" w:sz="0" w:space="0" w:color="auto"/>
            <w:right w:val="none" w:sz="0" w:space="0" w:color="auto"/>
          </w:divBdr>
        </w:div>
        <w:div w:id="63454258">
          <w:marLeft w:val="480"/>
          <w:marRight w:val="0"/>
          <w:marTop w:val="0"/>
          <w:marBottom w:val="0"/>
          <w:divBdr>
            <w:top w:val="none" w:sz="0" w:space="0" w:color="auto"/>
            <w:left w:val="none" w:sz="0" w:space="0" w:color="auto"/>
            <w:bottom w:val="none" w:sz="0" w:space="0" w:color="auto"/>
            <w:right w:val="none" w:sz="0" w:space="0" w:color="auto"/>
          </w:divBdr>
        </w:div>
        <w:div w:id="112868484">
          <w:marLeft w:val="480"/>
          <w:marRight w:val="0"/>
          <w:marTop w:val="0"/>
          <w:marBottom w:val="0"/>
          <w:divBdr>
            <w:top w:val="none" w:sz="0" w:space="0" w:color="auto"/>
            <w:left w:val="none" w:sz="0" w:space="0" w:color="auto"/>
            <w:bottom w:val="none" w:sz="0" w:space="0" w:color="auto"/>
            <w:right w:val="none" w:sz="0" w:space="0" w:color="auto"/>
          </w:divBdr>
        </w:div>
        <w:div w:id="149946413">
          <w:marLeft w:val="480"/>
          <w:marRight w:val="0"/>
          <w:marTop w:val="0"/>
          <w:marBottom w:val="0"/>
          <w:divBdr>
            <w:top w:val="none" w:sz="0" w:space="0" w:color="auto"/>
            <w:left w:val="none" w:sz="0" w:space="0" w:color="auto"/>
            <w:bottom w:val="none" w:sz="0" w:space="0" w:color="auto"/>
            <w:right w:val="none" w:sz="0" w:space="0" w:color="auto"/>
          </w:divBdr>
        </w:div>
        <w:div w:id="174266702">
          <w:marLeft w:val="480"/>
          <w:marRight w:val="0"/>
          <w:marTop w:val="0"/>
          <w:marBottom w:val="0"/>
          <w:divBdr>
            <w:top w:val="none" w:sz="0" w:space="0" w:color="auto"/>
            <w:left w:val="none" w:sz="0" w:space="0" w:color="auto"/>
            <w:bottom w:val="none" w:sz="0" w:space="0" w:color="auto"/>
            <w:right w:val="none" w:sz="0" w:space="0" w:color="auto"/>
          </w:divBdr>
        </w:div>
        <w:div w:id="184294028">
          <w:marLeft w:val="480"/>
          <w:marRight w:val="0"/>
          <w:marTop w:val="0"/>
          <w:marBottom w:val="0"/>
          <w:divBdr>
            <w:top w:val="none" w:sz="0" w:space="0" w:color="auto"/>
            <w:left w:val="none" w:sz="0" w:space="0" w:color="auto"/>
            <w:bottom w:val="none" w:sz="0" w:space="0" w:color="auto"/>
            <w:right w:val="none" w:sz="0" w:space="0" w:color="auto"/>
          </w:divBdr>
        </w:div>
        <w:div w:id="209851492">
          <w:marLeft w:val="480"/>
          <w:marRight w:val="0"/>
          <w:marTop w:val="0"/>
          <w:marBottom w:val="0"/>
          <w:divBdr>
            <w:top w:val="none" w:sz="0" w:space="0" w:color="auto"/>
            <w:left w:val="none" w:sz="0" w:space="0" w:color="auto"/>
            <w:bottom w:val="none" w:sz="0" w:space="0" w:color="auto"/>
            <w:right w:val="none" w:sz="0" w:space="0" w:color="auto"/>
          </w:divBdr>
        </w:div>
        <w:div w:id="259680578">
          <w:marLeft w:val="480"/>
          <w:marRight w:val="0"/>
          <w:marTop w:val="0"/>
          <w:marBottom w:val="0"/>
          <w:divBdr>
            <w:top w:val="none" w:sz="0" w:space="0" w:color="auto"/>
            <w:left w:val="none" w:sz="0" w:space="0" w:color="auto"/>
            <w:bottom w:val="none" w:sz="0" w:space="0" w:color="auto"/>
            <w:right w:val="none" w:sz="0" w:space="0" w:color="auto"/>
          </w:divBdr>
        </w:div>
        <w:div w:id="509025686">
          <w:marLeft w:val="480"/>
          <w:marRight w:val="0"/>
          <w:marTop w:val="0"/>
          <w:marBottom w:val="0"/>
          <w:divBdr>
            <w:top w:val="none" w:sz="0" w:space="0" w:color="auto"/>
            <w:left w:val="none" w:sz="0" w:space="0" w:color="auto"/>
            <w:bottom w:val="none" w:sz="0" w:space="0" w:color="auto"/>
            <w:right w:val="none" w:sz="0" w:space="0" w:color="auto"/>
          </w:divBdr>
        </w:div>
        <w:div w:id="640771144">
          <w:marLeft w:val="480"/>
          <w:marRight w:val="0"/>
          <w:marTop w:val="0"/>
          <w:marBottom w:val="0"/>
          <w:divBdr>
            <w:top w:val="none" w:sz="0" w:space="0" w:color="auto"/>
            <w:left w:val="none" w:sz="0" w:space="0" w:color="auto"/>
            <w:bottom w:val="none" w:sz="0" w:space="0" w:color="auto"/>
            <w:right w:val="none" w:sz="0" w:space="0" w:color="auto"/>
          </w:divBdr>
        </w:div>
        <w:div w:id="668409685">
          <w:marLeft w:val="480"/>
          <w:marRight w:val="0"/>
          <w:marTop w:val="0"/>
          <w:marBottom w:val="0"/>
          <w:divBdr>
            <w:top w:val="none" w:sz="0" w:space="0" w:color="auto"/>
            <w:left w:val="none" w:sz="0" w:space="0" w:color="auto"/>
            <w:bottom w:val="none" w:sz="0" w:space="0" w:color="auto"/>
            <w:right w:val="none" w:sz="0" w:space="0" w:color="auto"/>
          </w:divBdr>
        </w:div>
        <w:div w:id="714543248">
          <w:marLeft w:val="480"/>
          <w:marRight w:val="0"/>
          <w:marTop w:val="0"/>
          <w:marBottom w:val="0"/>
          <w:divBdr>
            <w:top w:val="none" w:sz="0" w:space="0" w:color="auto"/>
            <w:left w:val="none" w:sz="0" w:space="0" w:color="auto"/>
            <w:bottom w:val="none" w:sz="0" w:space="0" w:color="auto"/>
            <w:right w:val="none" w:sz="0" w:space="0" w:color="auto"/>
          </w:divBdr>
        </w:div>
        <w:div w:id="749472255">
          <w:marLeft w:val="480"/>
          <w:marRight w:val="0"/>
          <w:marTop w:val="0"/>
          <w:marBottom w:val="0"/>
          <w:divBdr>
            <w:top w:val="none" w:sz="0" w:space="0" w:color="auto"/>
            <w:left w:val="none" w:sz="0" w:space="0" w:color="auto"/>
            <w:bottom w:val="none" w:sz="0" w:space="0" w:color="auto"/>
            <w:right w:val="none" w:sz="0" w:space="0" w:color="auto"/>
          </w:divBdr>
        </w:div>
        <w:div w:id="766192431">
          <w:marLeft w:val="480"/>
          <w:marRight w:val="0"/>
          <w:marTop w:val="0"/>
          <w:marBottom w:val="0"/>
          <w:divBdr>
            <w:top w:val="none" w:sz="0" w:space="0" w:color="auto"/>
            <w:left w:val="none" w:sz="0" w:space="0" w:color="auto"/>
            <w:bottom w:val="none" w:sz="0" w:space="0" w:color="auto"/>
            <w:right w:val="none" w:sz="0" w:space="0" w:color="auto"/>
          </w:divBdr>
        </w:div>
        <w:div w:id="775952194">
          <w:marLeft w:val="480"/>
          <w:marRight w:val="0"/>
          <w:marTop w:val="0"/>
          <w:marBottom w:val="0"/>
          <w:divBdr>
            <w:top w:val="none" w:sz="0" w:space="0" w:color="auto"/>
            <w:left w:val="none" w:sz="0" w:space="0" w:color="auto"/>
            <w:bottom w:val="none" w:sz="0" w:space="0" w:color="auto"/>
            <w:right w:val="none" w:sz="0" w:space="0" w:color="auto"/>
          </w:divBdr>
        </w:div>
        <w:div w:id="848452154">
          <w:marLeft w:val="480"/>
          <w:marRight w:val="0"/>
          <w:marTop w:val="0"/>
          <w:marBottom w:val="0"/>
          <w:divBdr>
            <w:top w:val="none" w:sz="0" w:space="0" w:color="auto"/>
            <w:left w:val="none" w:sz="0" w:space="0" w:color="auto"/>
            <w:bottom w:val="none" w:sz="0" w:space="0" w:color="auto"/>
            <w:right w:val="none" w:sz="0" w:space="0" w:color="auto"/>
          </w:divBdr>
        </w:div>
        <w:div w:id="879244298">
          <w:marLeft w:val="480"/>
          <w:marRight w:val="0"/>
          <w:marTop w:val="0"/>
          <w:marBottom w:val="0"/>
          <w:divBdr>
            <w:top w:val="none" w:sz="0" w:space="0" w:color="auto"/>
            <w:left w:val="none" w:sz="0" w:space="0" w:color="auto"/>
            <w:bottom w:val="none" w:sz="0" w:space="0" w:color="auto"/>
            <w:right w:val="none" w:sz="0" w:space="0" w:color="auto"/>
          </w:divBdr>
        </w:div>
        <w:div w:id="895705346">
          <w:marLeft w:val="480"/>
          <w:marRight w:val="0"/>
          <w:marTop w:val="0"/>
          <w:marBottom w:val="0"/>
          <w:divBdr>
            <w:top w:val="none" w:sz="0" w:space="0" w:color="auto"/>
            <w:left w:val="none" w:sz="0" w:space="0" w:color="auto"/>
            <w:bottom w:val="none" w:sz="0" w:space="0" w:color="auto"/>
            <w:right w:val="none" w:sz="0" w:space="0" w:color="auto"/>
          </w:divBdr>
        </w:div>
        <w:div w:id="1069228893">
          <w:marLeft w:val="480"/>
          <w:marRight w:val="0"/>
          <w:marTop w:val="0"/>
          <w:marBottom w:val="0"/>
          <w:divBdr>
            <w:top w:val="none" w:sz="0" w:space="0" w:color="auto"/>
            <w:left w:val="none" w:sz="0" w:space="0" w:color="auto"/>
            <w:bottom w:val="none" w:sz="0" w:space="0" w:color="auto"/>
            <w:right w:val="none" w:sz="0" w:space="0" w:color="auto"/>
          </w:divBdr>
        </w:div>
        <w:div w:id="1159660327">
          <w:marLeft w:val="480"/>
          <w:marRight w:val="0"/>
          <w:marTop w:val="0"/>
          <w:marBottom w:val="0"/>
          <w:divBdr>
            <w:top w:val="none" w:sz="0" w:space="0" w:color="auto"/>
            <w:left w:val="none" w:sz="0" w:space="0" w:color="auto"/>
            <w:bottom w:val="none" w:sz="0" w:space="0" w:color="auto"/>
            <w:right w:val="none" w:sz="0" w:space="0" w:color="auto"/>
          </w:divBdr>
        </w:div>
        <w:div w:id="1196699525">
          <w:marLeft w:val="480"/>
          <w:marRight w:val="0"/>
          <w:marTop w:val="0"/>
          <w:marBottom w:val="0"/>
          <w:divBdr>
            <w:top w:val="none" w:sz="0" w:space="0" w:color="auto"/>
            <w:left w:val="none" w:sz="0" w:space="0" w:color="auto"/>
            <w:bottom w:val="none" w:sz="0" w:space="0" w:color="auto"/>
            <w:right w:val="none" w:sz="0" w:space="0" w:color="auto"/>
          </w:divBdr>
        </w:div>
        <w:div w:id="1201556926">
          <w:marLeft w:val="480"/>
          <w:marRight w:val="0"/>
          <w:marTop w:val="0"/>
          <w:marBottom w:val="0"/>
          <w:divBdr>
            <w:top w:val="none" w:sz="0" w:space="0" w:color="auto"/>
            <w:left w:val="none" w:sz="0" w:space="0" w:color="auto"/>
            <w:bottom w:val="none" w:sz="0" w:space="0" w:color="auto"/>
            <w:right w:val="none" w:sz="0" w:space="0" w:color="auto"/>
          </w:divBdr>
        </w:div>
        <w:div w:id="1263417309">
          <w:marLeft w:val="480"/>
          <w:marRight w:val="0"/>
          <w:marTop w:val="0"/>
          <w:marBottom w:val="0"/>
          <w:divBdr>
            <w:top w:val="none" w:sz="0" w:space="0" w:color="auto"/>
            <w:left w:val="none" w:sz="0" w:space="0" w:color="auto"/>
            <w:bottom w:val="none" w:sz="0" w:space="0" w:color="auto"/>
            <w:right w:val="none" w:sz="0" w:space="0" w:color="auto"/>
          </w:divBdr>
        </w:div>
        <w:div w:id="1352879889">
          <w:marLeft w:val="480"/>
          <w:marRight w:val="0"/>
          <w:marTop w:val="0"/>
          <w:marBottom w:val="0"/>
          <w:divBdr>
            <w:top w:val="none" w:sz="0" w:space="0" w:color="auto"/>
            <w:left w:val="none" w:sz="0" w:space="0" w:color="auto"/>
            <w:bottom w:val="none" w:sz="0" w:space="0" w:color="auto"/>
            <w:right w:val="none" w:sz="0" w:space="0" w:color="auto"/>
          </w:divBdr>
        </w:div>
        <w:div w:id="1391885295">
          <w:marLeft w:val="480"/>
          <w:marRight w:val="0"/>
          <w:marTop w:val="0"/>
          <w:marBottom w:val="0"/>
          <w:divBdr>
            <w:top w:val="none" w:sz="0" w:space="0" w:color="auto"/>
            <w:left w:val="none" w:sz="0" w:space="0" w:color="auto"/>
            <w:bottom w:val="none" w:sz="0" w:space="0" w:color="auto"/>
            <w:right w:val="none" w:sz="0" w:space="0" w:color="auto"/>
          </w:divBdr>
        </w:div>
        <w:div w:id="1426414061">
          <w:marLeft w:val="480"/>
          <w:marRight w:val="0"/>
          <w:marTop w:val="0"/>
          <w:marBottom w:val="0"/>
          <w:divBdr>
            <w:top w:val="none" w:sz="0" w:space="0" w:color="auto"/>
            <w:left w:val="none" w:sz="0" w:space="0" w:color="auto"/>
            <w:bottom w:val="none" w:sz="0" w:space="0" w:color="auto"/>
            <w:right w:val="none" w:sz="0" w:space="0" w:color="auto"/>
          </w:divBdr>
        </w:div>
        <w:div w:id="1441222397">
          <w:marLeft w:val="480"/>
          <w:marRight w:val="0"/>
          <w:marTop w:val="0"/>
          <w:marBottom w:val="0"/>
          <w:divBdr>
            <w:top w:val="none" w:sz="0" w:space="0" w:color="auto"/>
            <w:left w:val="none" w:sz="0" w:space="0" w:color="auto"/>
            <w:bottom w:val="none" w:sz="0" w:space="0" w:color="auto"/>
            <w:right w:val="none" w:sz="0" w:space="0" w:color="auto"/>
          </w:divBdr>
        </w:div>
        <w:div w:id="1462190520">
          <w:marLeft w:val="480"/>
          <w:marRight w:val="0"/>
          <w:marTop w:val="0"/>
          <w:marBottom w:val="0"/>
          <w:divBdr>
            <w:top w:val="none" w:sz="0" w:space="0" w:color="auto"/>
            <w:left w:val="none" w:sz="0" w:space="0" w:color="auto"/>
            <w:bottom w:val="none" w:sz="0" w:space="0" w:color="auto"/>
            <w:right w:val="none" w:sz="0" w:space="0" w:color="auto"/>
          </w:divBdr>
        </w:div>
        <w:div w:id="1484734650">
          <w:marLeft w:val="480"/>
          <w:marRight w:val="0"/>
          <w:marTop w:val="0"/>
          <w:marBottom w:val="0"/>
          <w:divBdr>
            <w:top w:val="none" w:sz="0" w:space="0" w:color="auto"/>
            <w:left w:val="none" w:sz="0" w:space="0" w:color="auto"/>
            <w:bottom w:val="none" w:sz="0" w:space="0" w:color="auto"/>
            <w:right w:val="none" w:sz="0" w:space="0" w:color="auto"/>
          </w:divBdr>
        </w:div>
        <w:div w:id="1511722816">
          <w:marLeft w:val="480"/>
          <w:marRight w:val="0"/>
          <w:marTop w:val="0"/>
          <w:marBottom w:val="0"/>
          <w:divBdr>
            <w:top w:val="none" w:sz="0" w:space="0" w:color="auto"/>
            <w:left w:val="none" w:sz="0" w:space="0" w:color="auto"/>
            <w:bottom w:val="none" w:sz="0" w:space="0" w:color="auto"/>
            <w:right w:val="none" w:sz="0" w:space="0" w:color="auto"/>
          </w:divBdr>
        </w:div>
        <w:div w:id="1575315955">
          <w:marLeft w:val="480"/>
          <w:marRight w:val="0"/>
          <w:marTop w:val="0"/>
          <w:marBottom w:val="0"/>
          <w:divBdr>
            <w:top w:val="none" w:sz="0" w:space="0" w:color="auto"/>
            <w:left w:val="none" w:sz="0" w:space="0" w:color="auto"/>
            <w:bottom w:val="none" w:sz="0" w:space="0" w:color="auto"/>
            <w:right w:val="none" w:sz="0" w:space="0" w:color="auto"/>
          </w:divBdr>
        </w:div>
        <w:div w:id="1682584468">
          <w:marLeft w:val="480"/>
          <w:marRight w:val="0"/>
          <w:marTop w:val="0"/>
          <w:marBottom w:val="0"/>
          <w:divBdr>
            <w:top w:val="none" w:sz="0" w:space="0" w:color="auto"/>
            <w:left w:val="none" w:sz="0" w:space="0" w:color="auto"/>
            <w:bottom w:val="none" w:sz="0" w:space="0" w:color="auto"/>
            <w:right w:val="none" w:sz="0" w:space="0" w:color="auto"/>
          </w:divBdr>
        </w:div>
        <w:div w:id="1706832176">
          <w:marLeft w:val="480"/>
          <w:marRight w:val="0"/>
          <w:marTop w:val="0"/>
          <w:marBottom w:val="0"/>
          <w:divBdr>
            <w:top w:val="none" w:sz="0" w:space="0" w:color="auto"/>
            <w:left w:val="none" w:sz="0" w:space="0" w:color="auto"/>
            <w:bottom w:val="none" w:sz="0" w:space="0" w:color="auto"/>
            <w:right w:val="none" w:sz="0" w:space="0" w:color="auto"/>
          </w:divBdr>
        </w:div>
        <w:div w:id="1826699229">
          <w:marLeft w:val="480"/>
          <w:marRight w:val="0"/>
          <w:marTop w:val="0"/>
          <w:marBottom w:val="0"/>
          <w:divBdr>
            <w:top w:val="none" w:sz="0" w:space="0" w:color="auto"/>
            <w:left w:val="none" w:sz="0" w:space="0" w:color="auto"/>
            <w:bottom w:val="none" w:sz="0" w:space="0" w:color="auto"/>
            <w:right w:val="none" w:sz="0" w:space="0" w:color="auto"/>
          </w:divBdr>
        </w:div>
        <w:div w:id="1849128801">
          <w:marLeft w:val="480"/>
          <w:marRight w:val="0"/>
          <w:marTop w:val="0"/>
          <w:marBottom w:val="0"/>
          <w:divBdr>
            <w:top w:val="none" w:sz="0" w:space="0" w:color="auto"/>
            <w:left w:val="none" w:sz="0" w:space="0" w:color="auto"/>
            <w:bottom w:val="none" w:sz="0" w:space="0" w:color="auto"/>
            <w:right w:val="none" w:sz="0" w:space="0" w:color="auto"/>
          </w:divBdr>
        </w:div>
        <w:div w:id="1960454117">
          <w:marLeft w:val="480"/>
          <w:marRight w:val="0"/>
          <w:marTop w:val="0"/>
          <w:marBottom w:val="0"/>
          <w:divBdr>
            <w:top w:val="none" w:sz="0" w:space="0" w:color="auto"/>
            <w:left w:val="none" w:sz="0" w:space="0" w:color="auto"/>
            <w:bottom w:val="none" w:sz="0" w:space="0" w:color="auto"/>
            <w:right w:val="none" w:sz="0" w:space="0" w:color="auto"/>
          </w:divBdr>
        </w:div>
        <w:div w:id="1965649830">
          <w:marLeft w:val="480"/>
          <w:marRight w:val="0"/>
          <w:marTop w:val="0"/>
          <w:marBottom w:val="0"/>
          <w:divBdr>
            <w:top w:val="none" w:sz="0" w:space="0" w:color="auto"/>
            <w:left w:val="none" w:sz="0" w:space="0" w:color="auto"/>
            <w:bottom w:val="none" w:sz="0" w:space="0" w:color="auto"/>
            <w:right w:val="none" w:sz="0" w:space="0" w:color="auto"/>
          </w:divBdr>
        </w:div>
        <w:div w:id="2132093994">
          <w:marLeft w:val="480"/>
          <w:marRight w:val="0"/>
          <w:marTop w:val="0"/>
          <w:marBottom w:val="0"/>
          <w:divBdr>
            <w:top w:val="none" w:sz="0" w:space="0" w:color="auto"/>
            <w:left w:val="none" w:sz="0" w:space="0" w:color="auto"/>
            <w:bottom w:val="none" w:sz="0" w:space="0" w:color="auto"/>
            <w:right w:val="none" w:sz="0" w:space="0" w:color="auto"/>
          </w:divBdr>
        </w:div>
      </w:divsChild>
    </w:div>
    <w:div w:id="286399027">
      <w:bodyDiv w:val="1"/>
      <w:marLeft w:val="0"/>
      <w:marRight w:val="0"/>
      <w:marTop w:val="0"/>
      <w:marBottom w:val="0"/>
      <w:divBdr>
        <w:top w:val="none" w:sz="0" w:space="0" w:color="auto"/>
        <w:left w:val="none" w:sz="0" w:space="0" w:color="auto"/>
        <w:bottom w:val="none" w:sz="0" w:space="0" w:color="auto"/>
        <w:right w:val="none" w:sz="0" w:space="0" w:color="auto"/>
      </w:divBdr>
      <w:divsChild>
        <w:div w:id="1054063">
          <w:marLeft w:val="480"/>
          <w:marRight w:val="0"/>
          <w:marTop w:val="0"/>
          <w:marBottom w:val="0"/>
          <w:divBdr>
            <w:top w:val="none" w:sz="0" w:space="0" w:color="auto"/>
            <w:left w:val="none" w:sz="0" w:space="0" w:color="auto"/>
            <w:bottom w:val="none" w:sz="0" w:space="0" w:color="auto"/>
            <w:right w:val="none" w:sz="0" w:space="0" w:color="auto"/>
          </w:divBdr>
        </w:div>
        <w:div w:id="71777156">
          <w:marLeft w:val="480"/>
          <w:marRight w:val="0"/>
          <w:marTop w:val="0"/>
          <w:marBottom w:val="0"/>
          <w:divBdr>
            <w:top w:val="none" w:sz="0" w:space="0" w:color="auto"/>
            <w:left w:val="none" w:sz="0" w:space="0" w:color="auto"/>
            <w:bottom w:val="none" w:sz="0" w:space="0" w:color="auto"/>
            <w:right w:val="none" w:sz="0" w:space="0" w:color="auto"/>
          </w:divBdr>
        </w:div>
        <w:div w:id="93593348">
          <w:marLeft w:val="480"/>
          <w:marRight w:val="0"/>
          <w:marTop w:val="0"/>
          <w:marBottom w:val="0"/>
          <w:divBdr>
            <w:top w:val="none" w:sz="0" w:space="0" w:color="auto"/>
            <w:left w:val="none" w:sz="0" w:space="0" w:color="auto"/>
            <w:bottom w:val="none" w:sz="0" w:space="0" w:color="auto"/>
            <w:right w:val="none" w:sz="0" w:space="0" w:color="auto"/>
          </w:divBdr>
        </w:div>
        <w:div w:id="97144641">
          <w:marLeft w:val="480"/>
          <w:marRight w:val="0"/>
          <w:marTop w:val="0"/>
          <w:marBottom w:val="0"/>
          <w:divBdr>
            <w:top w:val="none" w:sz="0" w:space="0" w:color="auto"/>
            <w:left w:val="none" w:sz="0" w:space="0" w:color="auto"/>
            <w:bottom w:val="none" w:sz="0" w:space="0" w:color="auto"/>
            <w:right w:val="none" w:sz="0" w:space="0" w:color="auto"/>
          </w:divBdr>
        </w:div>
        <w:div w:id="122700061">
          <w:marLeft w:val="480"/>
          <w:marRight w:val="0"/>
          <w:marTop w:val="0"/>
          <w:marBottom w:val="0"/>
          <w:divBdr>
            <w:top w:val="none" w:sz="0" w:space="0" w:color="auto"/>
            <w:left w:val="none" w:sz="0" w:space="0" w:color="auto"/>
            <w:bottom w:val="none" w:sz="0" w:space="0" w:color="auto"/>
            <w:right w:val="none" w:sz="0" w:space="0" w:color="auto"/>
          </w:divBdr>
        </w:div>
        <w:div w:id="210387784">
          <w:marLeft w:val="480"/>
          <w:marRight w:val="0"/>
          <w:marTop w:val="0"/>
          <w:marBottom w:val="0"/>
          <w:divBdr>
            <w:top w:val="none" w:sz="0" w:space="0" w:color="auto"/>
            <w:left w:val="none" w:sz="0" w:space="0" w:color="auto"/>
            <w:bottom w:val="none" w:sz="0" w:space="0" w:color="auto"/>
            <w:right w:val="none" w:sz="0" w:space="0" w:color="auto"/>
          </w:divBdr>
        </w:div>
        <w:div w:id="259290561">
          <w:marLeft w:val="480"/>
          <w:marRight w:val="0"/>
          <w:marTop w:val="0"/>
          <w:marBottom w:val="0"/>
          <w:divBdr>
            <w:top w:val="none" w:sz="0" w:space="0" w:color="auto"/>
            <w:left w:val="none" w:sz="0" w:space="0" w:color="auto"/>
            <w:bottom w:val="none" w:sz="0" w:space="0" w:color="auto"/>
            <w:right w:val="none" w:sz="0" w:space="0" w:color="auto"/>
          </w:divBdr>
        </w:div>
        <w:div w:id="399602022">
          <w:marLeft w:val="480"/>
          <w:marRight w:val="0"/>
          <w:marTop w:val="0"/>
          <w:marBottom w:val="0"/>
          <w:divBdr>
            <w:top w:val="none" w:sz="0" w:space="0" w:color="auto"/>
            <w:left w:val="none" w:sz="0" w:space="0" w:color="auto"/>
            <w:bottom w:val="none" w:sz="0" w:space="0" w:color="auto"/>
            <w:right w:val="none" w:sz="0" w:space="0" w:color="auto"/>
          </w:divBdr>
        </w:div>
        <w:div w:id="479998658">
          <w:marLeft w:val="480"/>
          <w:marRight w:val="0"/>
          <w:marTop w:val="0"/>
          <w:marBottom w:val="0"/>
          <w:divBdr>
            <w:top w:val="none" w:sz="0" w:space="0" w:color="auto"/>
            <w:left w:val="none" w:sz="0" w:space="0" w:color="auto"/>
            <w:bottom w:val="none" w:sz="0" w:space="0" w:color="auto"/>
            <w:right w:val="none" w:sz="0" w:space="0" w:color="auto"/>
          </w:divBdr>
        </w:div>
        <w:div w:id="515197534">
          <w:marLeft w:val="480"/>
          <w:marRight w:val="0"/>
          <w:marTop w:val="0"/>
          <w:marBottom w:val="0"/>
          <w:divBdr>
            <w:top w:val="none" w:sz="0" w:space="0" w:color="auto"/>
            <w:left w:val="none" w:sz="0" w:space="0" w:color="auto"/>
            <w:bottom w:val="none" w:sz="0" w:space="0" w:color="auto"/>
            <w:right w:val="none" w:sz="0" w:space="0" w:color="auto"/>
          </w:divBdr>
        </w:div>
        <w:div w:id="682321402">
          <w:marLeft w:val="480"/>
          <w:marRight w:val="0"/>
          <w:marTop w:val="0"/>
          <w:marBottom w:val="0"/>
          <w:divBdr>
            <w:top w:val="none" w:sz="0" w:space="0" w:color="auto"/>
            <w:left w:val="none" w:sz="0" w:space="0" w:color="auto"/>
            <w:bottom w:val="none" w:sz="0" w:space="0" w:color="auto"/>
            <w:right w:val="none" w:sz="0" w:space="0" w:color="auto"/>
          </w:divBdr>
        </w:div>
        <w:div w:id="685256998">
          <w:marLeft w:val="480"/>
          <w:marRight w:val="0"/>
          <w:marTop w:val="0"/>
          <w:marBottom w:val="0"/>
          <w:divBdr>
            <w:top w:val="none" w:sz="0" w:space="0" w:color="auto"/>
            <w:left w:val="none" w:sz="0" w:space="0" w:color="auto"/>
            <w:bottom w:val="none" w:sz="0" w:space="0" w:color="auto"/>
            <w:right w:val="none" w:sz="0" w:space="0" w:color="auto"/>
          </w:divBdr>
        </w:div>
        <w:div w:id="828641152">
          <w:marLeft w:val="480"/>
          <w:marRight w:val="0"/>
          <w:marTop w:val="0"/>
          <w:marBottom w:val="0"/>
          <w:divBdr>
            <w:top w:val="none" w:sz="0" w:space="0" w:color="auto"/>
            <w:left w:val="none" w:sz="0" w:space="0" w:color="auto"/>
            <w:bottom w:val="none" w:sz="0" w:space="0" w:color="auto"/>
            <w:right w:val="none" w:sz="0" w:space="0" w:color="auto"/>
          </w:divBdr>
        </w:div>
        <w:div w:id="907612388">
          <w:marLeft w:val="480"/>
          <w:marRight w:val="0"/>
          <w:marTop w:val="0"/>
          <w:marBottom w:val="0"/>
          <w:divBdr>
            <w:top w:val="none" w:sz="0" w:space="0" w:color="auto"/>
            <w:left w:val="none" w:sz="0" w:space="0" w:color="auto"/>
            <w:bottom w:val="none" w:sz="0" w:space="0" w:color="auto"/>
            <w:right w:val="none" w:sz="0" w:space="0" w:color="auto"/>
          </w:divBdr>
        </w:div>
        <w:div w:id="939220668">
          <w:marLeft w:val="480"/>
          <w:marRight w:val="0"/>
          <w:marTop w:val="0"/>
          <w:marBottom w:val="0"/>
          <w:divBdr>
            <w:top w:val="none" w:sz="0" w:space="0" w:color="auto"/>
            <w:left w:val="none" w:sz="0" w:space="0" w:color="auto"/>
            <w:bottom w:val="none" w:sz="0" w:space="0" w:color="auto"/>
            <w:right w:val="none" w:sz="0" w:space="0" w:color="auto"/>
          </w:divBdr>
        </w:div>
        <w:div w:id="994525602">
          <w:marLeft w:val="480"/>
          <w:marRight w:val="0"/>
          <w:marTop w:val="0"/>
          <w:marBottom w:val="0"/>
          <w:divBdr>
            <w:top w:val="none" w:sz="0" w:space="0" w:color="auto"/>
            <w:left w:val="none" w:sz="0" w:space="0" w:color="auto"/>
            <w:bottom w:val="none" w:sz="0" w:space="0" w:color="auto"/>
            <w:right w:val="none" w:sz="0" w:space="0" w:color="auto"/>
          </w:divBdr>
        </w:div>
        <w:div w:id="1058552312">
          <w:marLeft w:val="480"/>
          <w:marRight w:val="0"/>
          <w:marTop w:val="0"/>
          <w:marBottom w:val="0"/>
          <w:divBdr>
            <w:top w:val="none" w:sz="0" w:space="0" w:color="auto"/>
            <w:left w:val="none" w:sz="0" w:space="0" w:color="auto"/>
            <w:bottom w:val="none" w:sz="0" w:space="0" w:color="auto"/>
            <w:right w:val="none" w:sz="0" w:space="0" w:color="auto"/>
          </w:divBdr>
        </w:div>
        <w:div w:id="1082604066">
          <w:marLeft w:val="480"/>
          <w:marRight w:val="0"/>
          <w:marTop w:val="0"/>
          <w:marBottom w:val="0"/>
          <w:divBdr>
            <w:top w:val="none" w:sz="0" w:space="0" w:color="auto"/>
            <w:left w:val="none" w:sz="0" w:space="0" w:color="auto"/>
            <w:bottom w:val="none" w:sz="0" w:space="0" w:color="auto"/>
            <w:right w:val="none" w:sz="0" w:space="0" w:color="auto"/>
          </w:divBdr>
        </w:div>
        <w:div w:id="1125005708">
          <w:marLeft w:val="480"/>
          <w:marRight w:val="0"/>
          <w:marTop w:val="0"/>
          <w:marBottom w:val="0"/>
          <w:divBdr>
            <w:top w:val="none" w:sz="0" w:space="0" w:color="auto"/>
            <w:left w:val="none" w:sz="0" w:space="0" w:color="auto"/>
            <w:bottom w:val="none" w:sz="0" w:space="0" w:color="auto"/>
            <w:right w:val="none" w:sz="0" w:space="0" w:color="auto"/>
          </w:divBdr>
        </w:div>
        <w:div w:id="1144733378">
          <w:marLeft w:val="480"/>
          <w:marRight w:val="0"/>
          <w:marTop w:val="0"/>
          <w:marBottom w:val="0"/>
          <w:divBdr>
            <w:top w:val="none" w:sz="0" w:space="0" w:color="auto"/>
            <w:left w:val="none" w:sz="0" w:space="0" w:color="auto"/>
            <w:bottom w:val="none" w:sz="0" w:space="0" w:color="auto"/>
            <w:right w:val="none" w:sz="0" w:space="0" w:color="auto"/>
          </w:divBdr>
        </w:div>
        <w:div w:id="1167555775">
          <w:marLeft w:val="480"/>
          <w:marRight w:val="0"/>
          <w:marTop w:val="0"/>
          <w:marBottom w:val="0"/>
          <w:divBdr>
            <w:top w:val="none" w:sz="0" w:space="0" w:color="auto"/>
            <w:left w:val="none" w:sz="0" w:space="0" w:color="auto"/>
            <w:bottom w:val="none" w:sz="0" w:space="0" w:color="auto"/>
            <w:right w:val="none" w:sz="0" w:space="0" w:color="auto"/>
          </w:divBdr>
        </w:div>
        <w:div w:id="1278608825">
          <w:marLeft w:val="480"/>
          <w:marRight w:val="0"/>
          <w:marTop w:val="0"/>
          <w:marBottom w:val="0"/>
          <w:divBdr>
            <w:top w:val="none" w:sz="0" w:space="0" w:color="auto"/>
            <w:left w:val="none" w:sz="0" w:space="0" w:color="auto"/>
            <w:bottom w:val="none" w:sz="0" w:space="0" w:color="auto"/>
            <w:right w:val="none" w:sz="0" w:space="0" w:color="auto"/>
          </w:divBdr>
        </w:div>
        <w:div w:id="1302731307">
          <w:marLeft w:val="480"/>
          <w:marRight w:val="0"/>
          <w:marTop w:val="0"/>
          <w:marBottom w:val="0"/>
          <w:divBdr>
            <w:top w:val="none" w:sz="0" w:space="0" w:color="auto"/>
            <w:left w:val="none" w:sz="0" w:space="0" w:color="auto"/>
            <w:bottom w:val="none" w:sz="0" w:space="0" w:color="auto"/>
            <w:right w:val="none" w:sz="0" w:space="0" w:color="auto"/>
          </w:divBdr>
        </w:div>
        <w:div w:id="1397514523">
          <w:marLeft w:val="480"/>
          <w:marRight w:val="0"/>
          <w:marTop w:val="0"/>
          <w:marBottom w:val="0"/>
          <w:divBdr>
            <w:top w:val="none" w:sz="0" w:space="0" w:color="auto"/>
            <w:left w:val="none" w:sz="0" w:space="0" w:color="auto"/>
            <w:bottom w:val="none" w:sz="0" w:space="0" w:color="auto"/>
            <w:right w:val="none" w:sz="0" w:space="0" w:color="auto"/>
          </w:divBdr>
        </w:div>
        <w:div w:id="1526097763">
          <w:marLeft w:val="480"/>
          <w:marRight w:val="0"/>
          <w:marTop w:val="0"/>
          <w:marBottom w:val="0"/>
          <w:divBdr>
            <w:top w:val="none" w:sz="0" w:space="0" w:color="auto"/>
            <w:left w:val="none" w:sz="0" w:space="0" w:color="auto"/>
            <w:bottom w:val="none" w:sz="0" w:space="0" w:color="auto"/>
            <w:right w:val="none" w:sz="0" w:space="0" w:color="auto"/>
          </w:divBdr>
        </w:div>
        <w:div w:id="1554343518">
          <w:marLeft w:val="480"/>
          <w:marRight w:val="0"/>
          <w:marTop w:val="0"/>
          <w:marBottom w:val="0"/>
          <w:divBdr>
            <w:top w:val="none" w:sz="0" w:space="0" w:color="auto"/>
            <w:left w:val="none" w:sz="0" w:space="0" w:color="auto"/>
            <w:bottom w:val="none" w:sz="0" w:space="0" w:color="auto"/>
            <w:right w:val="none" w:sz="0" w:space="0" w:color="auto"/>
          </w:divBdr>
        </w:div>
        <w:div w:id="1563103590">
          <w:marLeft w:val="480"/>
          <w:marRight w:val="0"/>
          <w:marTop w:val="0"/>
          <w:marBottom w:val="0"/>
          <w:divBdr>
            <w:top w:val="none" w:sz="0" w:space="0" w:color="auto"/>
            <w:left w:val="none" w:sz="0" w:space="0" w:color="auto"/>
            <w:bottom w:val="none" w:sz="0" w:space="0" w:color="auto"/>
            <w:right w:val="none" w:sz="0" w:space="0" w:color="auto"/>
          </w:divBdr>
        </w:div>
        <w:div w:id="1611430421">
          <w:marLeft w:val="480"/>
          <w:marRight w:val="0"/>
          <w:marTop w:val="0"/>
          <w:marBottom w:val="0"/>
          <w:divBdr>
            <w:top w:val="none" w:sz="0" w:space="0" w:color="auto"/>
            <w:left w:val="none" w:sz="0" w:space="0" w:color="auto"/>
            <w:bottom w:val="none" w:sz="0" w:space="0" w:color="auto"/>
            <w:right w:val="none" w:sz="0" w:space="0" w:color="auto"/>
          </w:divBdr>
        </w:div>
        <w:div w:id="1625162174">
          <w:marLeft w:val="480"/>
          <w:marRight w:val="0"/>
          <w:marTop w:val="0"/>
          <w:marBottom w:val="0"/>
          <w:divBdr>
            <w:top w:val="none" w:sz="0" w:space="0" w:color="auto"/>
            <w:left w:val="none" w:sz="0" w:space="0" w:color="auto"/>
            <w:bottom w:val="none" w:sz="0" w:space="0" w:color="auto"/>
            <w:right w:val="none" w:sz="0" w:space="0" w:color="auto"/>
          </w:divBdr>
        </w:div>
        <w:div w:id="1827085439">
          <w:marLeft w:val="480"/>
          <w:marRight w:val="0"/>
          <w:marTop w:val="0"/>
          <w:marBottom w:val="0"/>
          <w:divBdr>
            <w:top w:val="none" w:sz="0" w:space="0" w:color="auto"/>
            <w:left w:val="none" w:sz="0" w:space="0" w:color="auto"/>
            <w:bottom w:val="none" w:sz="0" w:space="0" w:color="auto"/>
            <w:right w:val="none" w:sz="0" w:space="0" w:color="auto"/>
          </w:divBdr>
        </w:div>
        <w:div w:id="2032608586">
          <w:marLeft w:val="480"/>
          <w:marRight w:val="0"/>
          <w:marTop w:val="0"/>
          <w:marBottom w:val="0"/>
          <w:divBdr>
            <w:top w:val="none" w:sz="0" w:space="0" w:color="auto"/>
            <w:left w:val="none" w:sz="0" w:space="0" w:color="auto"/>
            <w:bottom w:val="none" w:sz="0" w:space="0" w:color="auto"/>
            <w:right w:val="none" w:sz="0" w:space="0" w:color="auto"/>
          </w:divBdr>
        </w:div>
        <w:div w:id="2036807718">
          <w:marLeft w:val="480"/>
          <w:marRight w:val="0"/>
          <w:marTop w:val="0"/>
          <w:marBottom w:val="0"/>
          <w:divBdr>
            <w:top w:val="none" w:sz="0" w:space="0" w:color="auto"/>
            <w:left w:val="none" w:sz="0" w:space="0" w:color="auto"/>
            <w:bottom w:val="none" w:sz="0" w:space="0" w:color="auto"/>
            <w:right w:val="none" w:sz="0" w:space="0" w:color="auto"/>
          </w:divBdr>
        </w:div>
        <w:div w:id="2074891753">
          <w:marLeft w:val="480"/>
          <w:marRight w:val="0"/>
          <w:marTop w:val="0"/>
          <w:marBottom w:val="0"/>
          <w:divBdr>
            <w:top w:val="none" w:sz="0" w:space="0" w:color="auto"/>
            <w:left w:val="none" w:sz="0" w:space="0" w:color="auto"/>
            <w:bottom w:val="none" w:sz="0" w:space="0" w:color="auto"/>
            <w:right w:val="none" w:sz="0" w:space="0" w:color="auto"/>
          </w:divBdr>
        </w:div>
        <w:div w:id="2111271196">
          <w:marLeft w:val="480"/>
          <w:marRight w:val="0"/>
          <w:marTop w:val="0"/>
          <w:marBottom w:val="0"/>
          <w:divBdr>
            <w:top w:val="none" w:sz="0" w:space="0" w:color="auto"/>
            <w:left w:val="none" w:sz="0" w:space="0" w:color="auto"/>
            <w:bottom w:val="none" w:sz="0" w:space="0" w:color="auto"/>
            <w:right w:val="none" w:sz="0" w:space="0" w:color="auto"/>
          </w:divBdr>
        </w:div>
        <w:div w:id="2112965162">
          <w:marLeft w:val="480"/>
          <w:marRight w:val="0"/>
          <w:marTop w:val="0"/>
          <w:marBottom w:val="0"/>
          <w:divBdr>
            <w:top w:val="none" w:sz="0" w:space="0" w:color="auto"/>
            <w:left w:val="none" w:sz="0" w:space="0" w:color="auto"/>
            <w:bottom w:val="none" w:sz="0" w:space="0" w:color="auto"/>
            <w:right w:val="none" w:sz="0" w:space="0" w:color="auto"/>
          </w:divBdr>
        </w:div>
        <w:div w:id="2135054490">
          <w:marLeft w:val="480"/>
          <w:marRight w:val="0"/>
          <w:marTop w:val="0"/>
          <w:marBottom w:val="0"/>
          <w:divBdr>
            <w:top w:val="none" w:sz="0" w:space="0" w:color="auto"/>
            <w:left w:val="none" w:sz="0" w:space="0" w:color="auto"/>
            <w:bottom w:val="none" w:sz="0" w:space="0" w:color="auto"/>
            <w:right w:val="none" w:sz="0" w:space="0" w:color="auto"/>
          </w:divBdr>
        </w:div>
        <w:div w:id="2147119007">
          <w:marLeft w:val="480"/>
          <w:marRight w:val="0"/>
          <w:marTop w:val="0"/>
          <w:marBottom w:val="0"/>
          <w:divBdr>
            <w:top w:val="none" w:sz="0" w:space="0" w:color="auto"/>
            <w:left w:val="none" w:sz="0" w:space="0" w:color="auto"/>
            <w:bottom w:val="none" w:sz="0" w:space="0" w:color="auto"/>
            <w:right w:val="none" w:sz="0" w:space="0" w:color="auto"/>
          </w:divBdr>
        </w:div>
      </w:divsChild>
    </w:div>
    <w:div w:id="291863752">
      <w:bodyDiv w:val="1"/>
      <w:marLeft w:val="0"/>
      <w:marRight w:val="0"/>
      <w:marTop w:val="0"/>
      <w:marBottom w:val="0"/>
      <w:divBdr>
        <w:top w:val="none" w:sz="0" w:space="0" w:color="auto"/>
        <w:left w:val="none" w:sz="0" w:space="0" w:color="auto"/>
        <w:bottom w:val="none" w:sz="0" w:space="0" w:color="auto"/>
        <w:right w:val="none" w:sz="0" w:space="0" w:color="auto"/>
      </w:divBdr>
      <w:divsChild>
        <w:div w:id="156045573">
          <w:marLeft w:val="480"/>
          <w:marRight w:val="0"/>
          <w:marTop w:val="0"/>
          <w:marBottom w:val="0"/>
          <w:divBdr>
            <w:top w:val="none" w:sz="0" w:space="0" w:color="auto"/>
            <w:left w:val="none" w:sz="0" w:space="0" w:color="auto"/>
            <w:bottom w:val="none" w:sz="0" w:space="0" w:color="auto"/>
            <w:right w:val="none" w:sz="0" w:space="0" w:color="auto"/>
          </w:divBdr>
        </w:div>
        <w:div w:id="220020722">
          <w:marLeft w:val="480"/>
          <w:marRight w:val="0"/>
          <w:marTop w:val="0"/>
          <w:marBottom w:val="0"/>
          <w:divBdr>
            <w:top w:val="none" w:sz="0" w:space="0" w:color="auto"/>
            <w:left w:val="none" w:sz="0" w:space="0" w:color="auto"/>
            <w:bottom w:val="none" w:sz="0" w:space="0" w:color="auto"/>
            <w:right w:val="none" w:sz="0" w:space="0" w:color="auto"/>
          </w:divBdr>
        </w:div>
        <w:div w:id="287124176">
          <w:marLeft w:val="480"/>
          <w:marRight w:val="0"/>
          <w:marTop w:val="0"/>
          <w:marBottom w:val="0"/>
          <w:divBdr>
            <w:top w:val="none" w:sz="0" w:space="0" w:color="auto"/>
            <w:left w:val="none" w:sz="0" w:space="0" w:color="auto"/>
            <w:bottom w:val="none" w:sz="0" w:space="0" w:color="auto"/>
            <w:right w:val="none" w:sz="0" w:space="0" w:color="auto"/>
          </w:divBdr>
        </w:div>
        <w:div w:id="315182246">
          <w:marLeft w:val="480"/>
          <w:marRight w:val="0"/>
          <w:marTop w:val="0"/>
          <w:marBottom w:val="0"/>
          <w:divBdr>
            <w:top w:val="none" w:sz="0" w:space="0" w:color="auto"/>
            <w:left w:val="none" w:sz="0" w:space="0" w:color="auto"/>
            <w:bottom w:val="none" w:sz="0" w:space="0" w:color="auto"/>
            <w:right w:val="none" w:sz="0" w:space="0" w:color="auto"/>
          </w:divBdr>
        </w:div>
        <w:div w:id="320499010">
          <w:marLeft w:val="480"/>
          <w:marRight w:val="0"/>
          <w:marTop w:val="0"/>
          <w:marBottom w:val="0"/>
          <w:divBdr>
            <w:top w:val="none" w:sz="0" w:space="0" w:color="auto"/>
            <w:left w:val="none" w:sz="0" w:space="0" w:color="auto"/>
            <w:bottom w:val="none" w:sz="0" w:space="0" w:color="auto"/>
            <w:right w:val="none" w:sz="0" w:space="0" w:color="auto"/>
          </w:divBdr>
        </w:div>
        <w:div w:id="427429448">
          <w:marLeft w:val="480"/>
          <w:marRight w:val="0"/>
          <w:marTop w:val="0"/>
          <w:marBottom w:val="0"/>
          <w:divBdr>
            <w:top w:val="none" w:sz="0" w:space="0" w:color="auto"/>
            <w:left w:val="none" w:sz="0" w:space="0" w:color="auto"/>
            <w:bottom w:val="none" w:sz="0" w:space="0" w:color="auto"/>
            <w:right w:val="none" w:sz="0" w:space="0" w:color="auto"/>
          </w:divBdr>
        </w:div>
        <w:div w:id="475799189">
          <w:marLeft w:val="480"/>
          <w:marRight w:val="0"/>
          <w:marTop w:val="0"/>
          <w:marBottom w:val="0"/>
          <w:divBdr>
            <w:top w:val="none" w:sz="0" w:space="0" w:color="auto"/>
            <w:left w:val="none" w:sz="0" w:space="0" w:color="auto"/>
            <w:bottom w:val="none" w:sz="0" w:space="0" w:color="auto"/>
            <w:right w:val="none" w:sz="0" w:space="0" w:color="auto"/>
          </w:divBdr>
        </w:div>
        <w:div w:id="501434961">
          <w:marLeft w:val="480"/>
          <w:marRight w:val="0"/>
          <w:marTop w:val="0"/>
          <w:marBottom w:val="0"/>
          <w:divBdr>
            <w:top w:val="none" w:sz="0" w:space="0" w:color="auto"/>
            <w:left w:val="none" w:sz="0" w:space="0" w:color="auto"/>
            <w:bottom w:val="none" w:sz="0" w:space="0" w:color="auto"/>
            <w:right w:val="none" w:sz="0" w:space="0" w:color="auto"/>
          </w:divBdr>
        </w:div>
        <w:div w:id="571964536">
          <w:marLeft w:val="480"/>
          <w:marRight w:val="0"/>
          <w:marTop w:val="0"/>
          <w:marBottom w:val="0"/>
          <w:divBdr>
            <w:top w:val="none" w:sz="0" w:space="0" w:color="auto"/>
            <w:left w:val="none" w:sz="0" w:space="0" w:color="auto"/>
            <w:bottom w:val="none" w:sz="0" w:space="0" w:color="auto"/>
            <w:right w:val="none" w:sz="0" w:space="0" w:color="auto"/>
          </w:divBdr>
        </w:div>
        <w:div w:id="659693956">
          <w:marLeft w:val="480"/>
          <w:marRight w:val="0"/>
          <w:marTop w:val="0"/>
          <w:marBottom w:val="0"/>
          <w:divBdr>
            <w:top w:val="none" w:sz="0" w:space="0" w:color="auto"/>
            <w:left w:val="none" w:sz="0" w:space="0" w:color="auto"/>
            <w:bottom w:val="none" w:sz="0" w:space="0" w:color="auto"/>
            <w:right w:val="none" w:sz="0" w:space="0" w:color="auto"/>
          </w:divBdr>
        </w:div>
        <w:div w:id="705452850">
          <w:marLeft w:val="480"/>
          <w:marRight w:val="0"/>
          <w:marTop w:val="0"/>
          <w:marBottom w:val="0"/>
          <w:divBdr>
            <w:top w:val="none" w:sz="0" w:space="0" w:color="auto"/>
            <w:left w:val="none" w:sz="0" w:space="0" w:color="auto"/>
            <w:bottom w:val="none" w:sz="0" w:space="0" w:color="auto"/>
            <w:right w:val="none" w:sz="0" w:space="0" w:color="auto"/>
          </w:divBdr>
        </w:div>
        <w:div w:id="857158468">
          <w:marLeft w:val="480"/>
          <w:marRight w:val="0"/>
          <w:marTop w:val="0"/>
          <w:marBottom w:val="0"/>
          <w:divBdr>
            <w:top w:val="none" w:sz="0" w:space="0" w:color="auto"/>
            <w:left w:val="none" w:sz="0" w:space="0" w:color="auto"/>
            <w:bottom w:val="none" w:sz="0" w:space="0" w:color="auto"/>
            <w:right w:val="none" w:sz="0" w:space="0" w:color="auto"/>
          </w:divBdr>
        </w:div>
        <w:div w:id="958872192">
          <w:marLeft w:val="480"/>
          <w:marRight w:val="0"/>
          <w:marTop w:val="0"/>
          <w:marBottom w:val="0"/>
          <w:divBdr>
            <w:top w:val="none" w:sz="0" w:space="0" w:color="auto"/>
            <w:left w:val="none" w:sz="0" w:space="0" w:color="auto"/>
            <w:bottom w:val="none" w:sz="0" w:space="0" w:color="auto"/>
            <w:right w:val="none" w:sz="0" w:space="0" w:color="auto"/>
          </w:divBdr>
        </w:div>
        <w:div w:id="1018966071">
          <w:marLeft w:val="480"/>
          <w:marRight w:val="0"/>
          <w:marTop w:val="0"/>
          <w:marBottom w:val="0"/>
          <w:divBdr>
            <w:top w:val="none" w:sz="0" w:space="0" w:color="auto"/>
            <w:left w:val="none" w:sz="0" w:space="0" w:color="auto"/>
            <w:bottom w:val="none" w:sz="0" w:space="0" w:color="auto"/>
            <w:right w:val="none" w:sz="0" w:space="0" w:color="auto"/>
          </w:divBdr>
        </w:div>
        <w:div w:id="1117598636">
          <w:marLeft w:val="480"/>
          <w:marRight w:val="0"/>
          <w:marTop w:val="0"/>
          <w:marBottom w:val="0"/>
          <w:divBdr>
            <w:top w:val="none" w:sz="0" w:space="0" w:color="auto"/>
            <w:left w:val="none" w:sz="0" w:space="0" w:color="auto"/>
            <w:bottom w:val="none" w:sz="0" w:space="0" w:color="auto"/>
            <w:right w:val="none" w:sz="0" w:space="0" w:color="auto"/>
          </w:divBdr>
        </w:div>
        <w:div w:id="1127429664">
          <w:marLeft w:val="480"/>
          <w:marRight w:val="0"/>
          <w:marTop w:val="0"/>
          <w:marBottom w:val="0"/>
          <w:divBdr>
            <w:top w:val="none" w:sz="0" w:space="0" w:color="auto"/>
            <w:left w:val="none" w:sz="0" w:space="0" w:color="auto"/>
            <w:bottom w:val="none" w:sz="0" w:space="0" w:color="auto"/>
            <w:right w:val="none" w:sz="0" w:space="0" w:color="auto"/>
          </w:divBdr>
        </w:div>
        <w:div w:id="1152522948">
          <w:marLeft w:val="480"/>
          <w:marRight w:val="0"/>
          <w:marTop w:val="0"/>
          <w:marBottom w:val="0"/>
          <w:divBdr>
            <w:top w:val="none" w:sz="0" w:space="0" w:color="auto"/>
            <w:left w:val="none" w:sz="0" w:space="0" w:color="auto"/>
            <w:bottom w:val="none" w:sz="0" w:space="0" w:color="auto"/>
            <w:right w:val="none" w:sz="0" w:space="0" w:color="auto"/>
          </w:divBdr>
        </w:div>
        <w:div w:id="1155994415">
          <w:marLeft w:val="480"/>
          <w:marRight w:val="0"/>
          <w:marTop w:val="0"/>
          <w:marBottom w:val="0"/>
          <w:divBdr>
            <w:top w:val="none" w:sz="0" w:space="0" w:color="auto"/>
            <w:left w:val="none" w:sz="0" w:space="0" w:color="auto"/>
            <w:bottom w:val="none" w:sz="0" w:space="0" w:color="auto"/>
            <w:right w:val="none" w:sz="0" w:space="0" w:color="auto"/>
          </w:divBdr>
        </w:div>
        <w:div w:id="1181044345">
          <w:marLeft w:val="480"/>
          <w:marRight w:val="0"/>
          <w:marTop w:val="0"/>
          <w:marBottom w:val="0"/>
          <w:divBdr>
            <w:top w:val="none" w:sz="0" w:space="0" w:color="auto"/>
            <w:left w:val="none" w:sz="0" w:space="0" w:color="auto"/>
            <w:bottom w:val="none" w:sz="0" w:space="0" w:color="auto"/>
            <w:right w:val="none" w:sz="0" w:space="0" w:color="auto"/>
          </w:divBdr>
        </w:div>
        <w:div w:id="1187409913">
          <w:marLeft w:val="480"/>
          <w:marRight w:val="0"/>
          <w:marTop w:val="0"/>
          <w:marBottom w:val="0"/>
          <w:divBdr>
            <w:top w:val="none" w:sz="0" w:space="0" w:color="auto"/>
            <w:left w:val="none" w:sz="0" w:space="0" w:color="auto"/>
            <w:bottom w:val="none" w:sz="0" w:space="0" w:color="auto"/>
            <w:right w:val="none" w:sz="0" w:space="0" w:color="auto"/>
          </w:divBdr>
        </w:div>
        <w:div w:id="1199515640">
          <w:marLeft w:val="480"/>
          <w:marRight w:val="0"/>
          <w:marTop w:val="0"/>
          <w:marBottom w:val="0"/>
          <w:divBdr>
            <w:top w:val="none" w:sz="0" w:space="0" w:color="auto"/>
            <w:left w:val="none" w:sz="0" w:space="0" w:color="auto"/>
            <w:bottom w:val="none" w:sz="0" w:space="0" w:color="auto"/>
            <w:right w:val="none" w:sz="0" w:space="0" w:color="auto"/>
          </w:divBdr>
        </w:div>
        <w:div w:id="1208450495">
          <w:marLeft w:val="480"/>
          <w:marRight w:val="0"/>
          <w:marTop w:val="0"/>
          <w:marBottom w:val="0"/>
          <w:divBdr>
            <w:top w:val="none" w:sz="0" w:space="0" w:color="auto"/>
            <w:left w:val="none" w:sz="0" w:space="0" w:color="auto"/>
            <w:bottom w:val="none" w:sz="0" w:space="0" w:color="auto"/>
            <w:right w:val="none" w:sz="0" w:space="0" w:color="auto"/>
          </w:divBdr>
        </w:div>
        <w:div w:id="1216896400">
          <w:marLeft w:val="480"/>
          <w:marRight w:val="0"/>
          <w:marTop w:val="0"/>
          <w:marBottom w:val="0"/>
          <w:divBdr>
            <w:top w:val="none" w:sz="0" w:space="0" w:color="auto"/>
            <w:left w:val="none" w:sz="0" w:space="0" w:color="auto"/>
            <w:bottom w:val="none" w:sz="0" w:space="0" w:color="auto"/>
            <w:right w:val="none" w:sz="0" w:space="0" w:color="auto"/>
          </w:divBdr>
        </w:div>
        <w:div w:id="1255944524">
          <w:marLeft w:val="480"/>
          <w:marRight w:val="0"/>
          <w:marTop w:val="0"/>
          <w:marBottom w:val="0"/>
          <w:divBdr>
            <w:top w:val="none" w:sz="0" w:space="0" w:color="auto"/>
            <w:left w:val="none" w:sz="0" w:space="0" w:color="auto"/>
            <w:bottom w:val="none" w:sz="0" w:space="0" w:color="auto"/>
            <w:right w:val="none" w:sz="0" w:space="0" w:color="auto"/>
          </w:divBdr>
        </w:div>
        <w:div w:id="1322007811">
          <w:marLeft w:val="480"/>
          <w:marRight w:val="0"/>
          <w:marTop w:val="0"/>
          <w:marBottom w:val="0"/>
          <w:divBdr>
            <w:top w:val="none" w:sz="0" w:space="0" w:color="auto"/>
            <w:left w:val="none" w:sz="0" w:space="0" w:color="auto"/>
            <w:bottom w:val="none" w:sz="0" w:space="0" w:color="auto"/>
            <w:right w:val="none" w:sz="0" w:space="0" w:color="auto"/>
          </w:divBdr>
        </w:div>
        <w:div w:id="1359969583">
          <w:marLeft w:val="480"/>
          <w:marRight w:val="0"/>
          <w:marTop w:val="0"/>
          <w:marBottom w:val="0"/>
          <w:divBdr>
            <w:top w:val="none" w:sz="0" w:space="0" w:color="auto"/>
            <w:left w:val="none" w:sz="0" w:space="0" w:color="auto"/>
            <w:bottom w:val="none" w:sz="0" w:space="0" w:color="auto"/>
            <w:right w:val="none" w:sz="0" w:space="0" w:color="auto"/>
          </w:divBdr>
        </w:div>
        <w:div w:id="1381982110">
          <w:marLeft w:val="480"/>
          <w:marRight w:val="0"/>
          <w:marTop w:val="0"/>
          <w:marBottom w:val="0"/>
          <w:divBdr>
            <w:top w:val="none" w:sz="0" w:space="0" w:color="auto"/>
            <w:left w:val="none" w:sz="0" w:space="0" w:color="auto"/>
            <w:bottom w:val="none" w:sz="0" w:space="0" w:color="auto"/>
            <w:right w:val="none" w:sz="0" w:space="0" w:color="auto"/>
          </w:divBdr>
        </w:div>
        <w:div w:id="1432818532">
          <w:marLeft w:val="480"/>
          <w:marRight w:val="0"/>
          <w:marTop w:val="0"/>
          <w:marBottom w:val="0"/>
          <w:divBdr>
            <w:top w:val="none" w:sz="0" w:space="0" w:color="auto"/>
            <w:left w:val="none" w:sz="0" w:space="0" w:color="auto"/>
            <w:bottom w:val="none" w:sz="0" w:space="0" w:color="auto"/>
            <w:right w:val="none" w:sz="0" w:space="0" w:color="auto"/>
          </w:divBdr>
        </w:div>
        <w:div w:id="1451819747">
          <w:marLeft w:val="480"/>
          <w:marRight w:val="0"/>
          <w:marTop w:val="0"/>
          <w:marBottom w:val="0"/>
          <w:divBdr>
            <w:top w:val="none" w:sz="0" w:space="0" w:color="auto"/>
            <w:left w:val="none" w:sz="0" w:space="0" w:color="auto"/>
            <w:bottom w:val="none" w:sz="0" w:space="0" w:color="auto"/>
            <w:right w:val="none" w:sz="0" w:space="0" w:color="auto"/>
          </w:divBdr>
        </w:div>
        <w:div w:id="1689672339">
          <w:marLeft w:val="480"/>
          <w:marRight w:val="0"/>
          <w:marTop w:val="0"/>
          <w:marBottom w:val="0"/>
          <w:divBdr>
            <w:top w:val="none" w:sz="0" w:space="0" w:color="auto"/>
            <w:left w:val="none" w:sz="0" w:space="0" w:color="auto"/>
            <w:bottom w:val="none" w:sz="0" w:space="0" w:color="auto"/>
            <w:right w:val="none" w:sz="0" w:space="0" w:color="auto"/>
          </w:divBdr>
        </w:div>
        <w:div w:id="1692687091">
          <w:marLeft w:val="480"/>
          <w:marRight w:val="0"/>
          <w:marTop w:val="0"/>
          <w:marBottom w:val="0"/>
          <w:divBdr>
            <w:top w:val="none" w:sz="0" w:space="0" w:color="auto"/>
            <w:left w:val="none" w:sz="0" w:space="0" w:color="auto"/>
            <w:bottom w:val="none" w:sz="0" w:space="0" w:color="auto"/>
            <w:right w:val="none" w:sz="0" w:space="0" w:color="auto"/>
          </w:divBdr>
        </w:div>
        <w:div w:id="1926914157">
          <w:marLeft w:val="480"/>
          <w:marRight w:val="0"/>
          <w:marTop w:val="0"/>
          <w:marBottom w:val="0"/>
          <w:divBdr>
            <w:top w:val="none" w:sz="0" w:space="0" w:color="auto"/>
            <w:left w:val="none" w:sz="0" w:space="0" w:color="auto"/>
            <w:bottom w:val="none" w:sz="0" w:space="0" w:color="auto"/>
            <w:right w:val="none" w:sz="0" w:space="0" w:color="auto"/>
          </w:divBdr>
        </w:div>
        <w:div w:id="2017028012">
          <w:marLeft w:val="480"/>
          <w:marRight w:val="0"/>
          <w:marTop w:val="0"/>
          <w:marBottom w:val="0"/>
          <w:divBdr>
            <w:top w:val="none" w:sz="0" w:space="0" w:color="auto"/>
            <w:left w:val="none" w:sz="0" w:space="0" w:color="auto"/>
            <w:bottom w:val="none" w:sz="0" w:space="0" w:color="auto"/>
            <w:right w:val="none" w:sz="0" w:space="0" w:color="auto"/>
          </w:divBdr>
        </w:div>
        <w:div w:id="2057385888">
          <w:marLeft w:val="480"/>
          <w:marRight w:val="0"/>
          <w:marTop w:val="0"/>
          <w:marBottom w:val="0"/>
          <w:divBdr>
            <w:top w:val="none" w:sz="0" w:space="0" w:color="auto"/>
            <w:left w:val="none" w:sz="0" w:space="0" w:color="auto"/>
            <w:bottom w:val="none" w:sz="0" w:space="0" w:color="auto"/>
            <w:right w:val="none" w:sz="0" w:space="0" w:color="auto"/>
          </w:divBdr>
        </w:div>
        <w:div w:id="2120174875">
          <w:marLeft w:val="480"/>
          <w:marRight w:val="0"/>
          <w:marTop w:val="0"/>
          <w:marBottom w:val="0"/>
          <w:divBdr>
            <w:top w:val="none" w:sz="0" w:space="0" w:color="auto"/>
            <w:left w:val="none" w:sz="0" w:space="0" w:color="auto"/>
            <w:bottom w:val="none" w:sz="0" w:space="0" w:color="auto"/>
            <w:right w:val="none" w:sz="0" w:space="0" w:color="auto"/>
          </w:divBdr>
        </w:div>
      </w:divsChild>
    </w:div>
    <w:div w:id="291905211">
      <w:bodyDiv w:val="1"/>
      <w:marLeft w:val="0"/>
      <w:marRight w:val="0"/>
      <w:marTop w:val="0"/>
      <w:marBottom w:val="0"/>
      <w:divBdr>
        <w:top w:val="none" w:sz="0" w:space="0" w:color="auto"/>
        <w:left w:val="none" w:sz="0" w:space="0" w:color="auto"/>
        <w:bottom w:val="none" w:sz="0" w:space="0" w:color="auto"/>
        <w:right w:val="none" w:sz="0" w:space="0" w:color="auto"/>
      </w:divBdr>
      <w:divsChild>
        <w:div w:id="11038258">
          <w:marLeft w:val="640"/>
          <w:marRight w:val="0"/>
          <w:marTop w:val="0"/>
          <w:marBottom w:val="0"/>
          <w:divBdr>
            <w:top w:val="none" w:sz="0" w:space="0" w:color="auto"/>
            <w:left w:val="none" w:sz="0" w:space="0" w:color="auto"/>
            <w:bottom w:val="none" w:sz="0" w:space="0" w:color="auto"/>
            <w:right w:val="none" w:sz="0" w:space="0" w:color="auto"/>
          </w:divBdr>
        </w:div>
        <w:div w:id="12802583">
          <w:marLeft w:val="640"/>
          <w:marRight w:val="0"/>
          <w:marTop w:val="0"/>
          <w:marBottom w:val="0"/>
          <w:divBdr>
            <w:top w:val="none" w:sz="0" w:space="0" w:color="auto"/>
            <w:left w:val="none" w:sz="0" w:space="0" w:color="auto"/>
            <w:bottom w:val="none" w:sz="0" w:space="0" w:color="auto"/>
            <w:right w:val="none" w:sz="0" w:space="0" w:color="auto"/>
          </w:divBdr>
        </w:div>
        <w:div w:id="22362714">
          <w:marLeft w:val="640"/>
          <w:marRight w:val="0"/>
          <w:marTop w:val="0"/>
          <w:marBottom w:val="0"/>
          <w:divBdr>
            <w:top w:val="none" w:sz="0" w:space="0" w:color="auto"/>
            <w:left w:val="none" w:sz="0" w:space="0" w:color="auto"/>
            <w:bottom w:val="none" w:sz="0" w:space="0" w:color="auto"/>
            <w:right w:val="none" w:sz="0" w:space="0" w:color="auto"/>
          </w:divBdr>
        </w:div>
        <w:div w:id="98718264">
          <w:marLeft w:val="640"/>
          <w:marRight w:val="0"/>
          <w:marTop w:val="0"/>
          <w:marBottom w:val="0"/>
          <w:divBdr>
            <w:top w:val="none" w:sz="0" w:space="0" w:color="auto"/>
            <w:left w:val="none" w:sz="0" w:space="0" w:color="auto"/>
            <w:bottom w:val="none" w:sz="0" w:space="0" w:color="auto"/>
            <w:right w:val="none" w:sz="0" w:space="0" w:color="auto"/>
          </w:divBdr>
        </w:div>
        <w:div w:id="107088507">
          <w:marLeft w:val="640"/>
          <w:marRight w:val="0"/>
          <w:marTop w:val="0"/>
          <w:marBottom w:val="0"/>
          <w:divBdr>
            <w:top w:val="none" w:sz="0" w:space="0" w:color="auto"/>
            <w:left w:val="none" w:sz="0" w:space="0" w:color="auto"/>
            <w:bottom w:val="none" w:sz="0" w:space="0" w:color="auto"/>
            <w:right w:val="none" w:sz="0" w:space="0" w:color="auto"/>
          </w:divBdr>
        </w:div>
        <w:div w:id="367146370">
          <w:marLeft w:val="640"/>
          <w:marRight w:val="0"/>
          <w:marTop w:val="0"/>
          <w:marBottom w:val="0"/>
          <w:divBdr>
            <w:top w:val="none" w:sz="0" w:space="0" w:color="auto"/>
            <w:left w:val="none" w:sz="0" w:space="0" w:color="auto"/>
            <w:bottom w:val="none" w:sz="0" w:space="0" w:color="auto"/>
            <w:right w:val="none" w:sz="0" w:space="0" w:color="auto"/>
          </w:divBdr>
        </w:div>
        <w:div w:id="395204742">
          <w:marLeft w:val="640"/>
          <w:marRight w:val="0"/>
          <w:marTop w:val="0"/>
          <w:marBottom w:val="0"/>
          <w:divBdr>
            <w:top w:val="none" w:sz="0" w:space="0" w:color="auto"/>
            <w:left w:val="none" w:sz="0" w:space="0" w:color="auto"/>
            <w:bottom w:val="none" w:sz="0" w:space="0" w:color="auto"/>
            <w:right w:val="none" w:sz="0" w:space="0" w:color="auto"/>
          </w:divBdr>
        </w:div>
        <w:div w:id="412431328">
          <w:marLeft w:val="640"/>
          <w:marRight w:val="0"/>
          <w:marTop w:val="0"/>
          <w:marBottom w:val="0"/>
          <w:divBdr>
            <w:top w:val="none" w:sz="0" w:space="0" w:color="auto"/>
            <w:left w:val="none" w:sz="0" w:space="0" w:color="auto"/>
            <w:bottom w:val="none" w:sz="0" w:space="0" w:color="auto"/>
            <w:right w:val="none" w:sz="0" w:space="0" w:color="auto"/>
          </w:divBdr>
        </w:div>
        <w:div w:id="456686063">
          <w:marLeft w:val="640"/>
          <w:marRight w:val="0"/>
          <w:marTop w:val="0"/>
          <w:marBottom w:val="0"/>
          <w:divBdr>
            <w:top w:val="none" w:sz="0" w:space="0" w:color="auto"/>
            <w:left w:val="none" w:sz="0" w:space="0" w:color="auto"/>
            <w:bottom w:val="none" w:sz="0" w:space="0" w:color="auto"/>
            <w:right w:val="none" w:sz="0" w:space="0" w:color="auto"/>
          </w:divBdr>
        </w:div>
        <w:div w:id="457069151">
          <w:marLeft w:val="640"/>
          <w:marRight w:val="0"/>
          <w:marTop w:val="0"/>
          <w:marBottom w:val="0"/>
          <w:divBdr>
            <w:top w:val="none" w:sz="0" w:space="0" w:color="auto"/>
            <w:left w:val="none" w:sz="0" w:space="0" w:color="auto"/>
            <w:bottom w:val="none" w:sz="0" w:space="0" w:color="auto"/>
            <w:right w:val="none" w:sz="0" w:space="0" w:color="auto"/>
          </w:divBdr>
        </w:div>
        <w:div w:id="495614651">
          <w:marLeft w:val="640"/>
          <w:marRight w:val="0"/>
          <w:marTop w:val="0"/>
          <w:marBottom w:val="0"/>
          <w:divBdr>
            <w:top w:val="none" w:sz="0" w:space="0" w:color="auto"/>
            <w:left w:val="none" w:sz="0" w:space="0" w:color="auto"/>
            <w:bottom w:val="none" w:sz="0" w:space="0" w:color="auto"/>
            <w:right w:val="none" w:sz="0" w:space="0" w:color="auto"/>
          </w:divBdr>
        </w:div>
        <w:div w:id="504515047">
          <w:marLeft w:val="640"/>
          <w:marRight w:val="0"/>
          <w:marTop w:val="0"/>
          <w:marBottom w:val="0"/>
          <w:divBdr>
            <w:top w:val="none" w:sz="0" w:space="0" w:color="auto"/>
            <w:left w:val="none" w:sz="0" w:space="0" w:color="auto"/>
            <w:bottom w:val="none" w:sz="0" w:space="0" w:color="auto"/>
            <w:right w:val="none" w:sz="0" w:space="0" w:color="auto"/>
          </w:divBdr>
        </w:div>
        <w:div w:id="511842405">
          <w:marLeft w:val="640"/>
          <w:marRight w:val="0"/>
          <w:marTop w:val="0"/>
          <w:marBottom w:val="0"/>
          <w:divBdr>
            <w:top w:val="none" w:sz="0" w:space="0" w:color="auto"/>
            <w:left w:val="none" w:sz="0" w:space="0" w:color="auto"/>
            <w:bottom w:val="none" w:sz="0" w:space="0" w:color="auto"/>
            <w:right w:val="none" w:sz="0" w:space="0" w:color="auto"/>
          </w:divBdr>
        </w:div>
        <w:div w:id="521360830">
          <w:marLeft w:val="640"/>
          <w:marRight w:val="0"/>
          <w:marTop w:val="0"/>
          <w:marBottom w:val="0"/>
          <w:divBdr>
            <w:top w:val="none" w:sz="0" w:space="0" w:color="auto"/>
            <w:left w:val="none" w:sz="0" w:space="0" w:color="auto"/>
            <w:bottom w:val="none" w:sz="0" w:space="0" w:color="auto"/>
            <w:right w:val="none" w:sz="0" w:space="0" w:color="auto"/>
          </w:divBdr>
        </w:div>
        <w:div w:id="634260587">
          <w:marLeft w:val="640"/>
          <w:marRight w:val="0"/>
          <w:marTop w:val="0"/>
          <w:marBottom w:val="0"/>
          <w:divBdr>
            <w:top w:val="none" w:sz="0" w:space="0" w:color="auto"/>
            <w:left w:val="none" w:sz="0" w:space="0" w:color="auto"/>
            <w:bottom w:val="none" w:sz="0" w:space="0" w:color="auto"/>
            <w:right w:val="none" w:sz="0" w:space="0" w:color="auto"/>
          </w:divBdr>
        </w:div>
        <w:div w:id="657343122">
          <w:marLeft w:val="640"/>
          <w:marRight w:val="0"/>
          <w:marTop w:val="0"/>
          <w:marBottom w:val="0"/>
          <w:divBdr>
            <w:top w:val="none" w:sz="0" w:space="0" w:color="auto"/>
            <w:left w:val="none" w:sz="0" w:space="0" w:color="auto"/>
            <w:bottom w:val="none" w:sz="0" w:space="0" w:color="auto"/>
            <w:right w:val="none" w:sz="0" w:space="0" w:color="auto"/>
          </w:divBdr>
        </w:div>
        <w:div w:id="662662353">
          <w:marLeft w:val="640"/>
          <w:marRight w:val="0"/>
          <w:marTop w:val="0"/>
          <w:marBottom w:val="0"/>
          <w:divBdr>
            <w:top w:val="none" w:sz="0" w:space="0" w:color="auto"/>
            <w:left w:val="none" w:sz="0" w:space="0" w:color="auto"/>
            <w:bottom w:val="none" w:sz="0" w:space="0" w:color="auto"/>
            <w:right w:val="none" w:sz="0" w:space="0" w:color="auto"/>
          </w:divBdr>
        </w:div>
        <w:div w:id="663318767">
          <w:marLeft w:val="640"/>
          <w:marRight w:val="0"/>
          <w:marTop w:val="0"/>
          <w:marBottom w:val="0"/>
          <w:divBdr>
            <w:top w:val="none" w:sz="0" w:space="0" w:color="auto"/>
            <w:left w:val="none" w:sz="0" w:space="0" w:color="auto"/>
            <w:bottom w:val="none" w:sz="0" w:space="0" w:color="auto"/>
            <w:right w:val="none" w:sz="0" w:space="0" w:color="auto"/>
          </w:divBdr>
        </w:div>
        <w:div w:id="719742577">
          <w:marLeft w:val="640"/>
          <w:marRight w:val="0"/>
          <w:marTop w:val="0"/>
          <w:marBottom w:val="0"/>
          <w:divBdr>
            <w:top w:val="none" w:sz="0" w:space="0" w:color="auto"/>
            <w:left w:val="none" w:sz="0" w:space="0" w:color="auto"/>
            <w:bottom w:val="none" w:sz="0" w:space="0" w:color="auto"/>
            <w:right w:val="none" w:sz="0" w:space="0" w:color="auto"/>
          </w:divBdr>
        </w:div>
        <w:div w:id="800339752">
          <w:marLeft w:val="640"/>
          <w:marRight w:val="0"/>
          <w:marTop w:val="0"/>
          <w:marBottom w:val="0"/>
          <w:divBdr>
            <w:top w:val="none" w:sz="0" w:space="0" w:color="auto"/>
            <w:left w:val="none" w:sz="0" w:space="0" w:color="auto"/>
            <w:bottom w:val="none" w:sz="0" w:space="0" w:color="auto"/>
            <w:right w:val="none" w:sz="0" w:space="0" w:color="auto"/>
          </w:divBdr>
        </w:div>
        <w:div w:id="840852104">
          <w:marLeft w:val="640"/>
          <w:marRight w:val="0"/>
          <w:marTop w:val="0"/>
          <w:marBottom w:val="0"/>
          <w:divBdr>
            <w:top w:val="none" w:sz="0" w:space="0" w:color="auto"/>
            <w:left w:val="none" w:sz="0" w:space="0" w:color="auto"/>
            <w:bottom w:val="none" w:sz="0" w:space="0" w:color="auto"/>
            <w:right w:val="none" w:sz="0" w:space="0" w:color="auto"/>
          </w:divBdr>
        </w:div>
        <w:div w:id="866604469">
          <w:marLeft w:val="640"/>
          <w:marRight w:val="0"/>
          <w:marTop w:val="0"/>
          <w:marBottom w:val="0"/>
          <w:divBdr>
            <w:top w:val="none" w:sz="0" w:space="0" w:color="auto"/>
            <w:left w:val="none" w:sz="0" w:space="0" w:color="auto"/>
            <w:bottom w:val="none" w:sz="0" w:space="0" w:color="auto"/>
            <w:right w:val="none" w:sz="0" w:space="0" w:color="auto"/>
          </w:divBdr>
        </w:div>
        <w:div w:id="886140029">
          <w:marLeft w:val="640"/>
          <w:marRight w:val="0"/>
          <w:marTop w:val="0"/>
          <w:marBottom w:val="0"/>
          <w:divBdr>
            <w:top w:val="none" w:sz="0" w:space="0" w:color="auto"/>
            <w:left w:val="none" w:sz="0" w:space="0" w:color="auto"/>
            <w:bottom w:val="none" w:sz="0" w:space="0" w:color="auto"/>
            <w:right w:val="none" w:sz="0" w:space="0" w:color="auto"/>
          </w:divBdr>
        </w:div>
        <w:div w:id="892086818">
          <w:marLeft w:val="640"/>
          <w:marRight w:val="0"/>
          <w:marTop w:val="0"/>
          <w:marBottom w:val="0"/>
          <w:divBdr>
            <w:top w:val="none" w:sz="0" w:space="0" w:color="auto"/>
            <w:left w:val="none" w:sz="0" w:space="0" w:color="auto"/>
            <w:bottom w:val="none" w:sz="0" w:space="0" w:color="auto"/>
            <w:right w:val="none" w:sz="0" w:space="0" w:color="auto"/>
          </w:divBdr>
        </w:div>
        <w:div w:id="894897782">
          <w:marLeft w:val="640"/>
          <w:marRight w:val="0"/>
          <w:marTop w:val="0"/>
          <w:marBottom w:val="0"/>
          <w:divBdr>
            <w:top w:val="none" w:sz="0" w:space="0" w:color="auto"/>
            <w:left w:val="none" w:sz="0" w:space="0" w:color="auto"/>
            <w:bottom w:val="none" w:sz="0" w:space="0" w:color="auto"/>
            <w:right w:val="none" w:sz="0" w:space="0" w:color="auto"/>
          </w:divBdr>
        </w:div>
        <w:div w:id="970093666">
          <w:marLeft w:val="640"/>
          <w:marRight w:val="0"/>
          <w:marTop w:val="0"/>
          <w:marBottom w:val="0"/>
          <w:divBdr>
            <w:top w:val="none" w:sz="0" w:space="0" w:color="auto"/>
            <w:left w:val="none" w:sz="0" w:space="0" w:color="auto"/>
            <w:bottom w:val="none" w:sz="0" w:space="0" w:color="auto"/>
            <w:right w:val="none" w:sz="0" w:space="0" w:color="auto"/>
          </w:divBdr>
        </w:div>
        <w:div w:id="977758601">
          <w:marLeft w:val="640"/>
          <w:marRight w:val="0"/>
          <w:marTop w:val="0"/>
          <w:marBottom w:val="0"/>
          <w:divBdr>
            <w:top w:val="none" w:sz="0" w:space="0" w:color="auto"/>
            <w:left w:val="none" w:sz="0" w:space="0" w:color="auto"/>
            <w:bottom w:val="none" w:sz="0" w:space="0" w:color="auto"/>
            <w:right w:val="none" w:sz="0" w:space="0" w:color="auto"/>
          </w:divBdr>
        </w:div>
        <w:div w:id="1016349561">
          <w:marLeft w:val="640"/>
          <w:marRight w:val="0"/>
          <w:marTop w:val="0"/>
          <w:marBottom w:val="0"/>
          <w:divBdr>
            <w:top w:val="none" w:sz="0" w:space="0" w:color="auto"/>
            <w:left w:val="none" w:sz="0" w:space="0" w:color="auto"/>
            <w:bottom w:val="none" w:sz="0" w:space="0" w:color="auto"/>
            <w:right w:val="none" w:sz="0" w:space="0" w:color="auto"/>
          </w:divBdr>
        </w:div>
        <w:div w:id="1167941876">
          <w:marLeft w:val="640"/>
          <w:marRight w:val="0"/>
          <w:marTop w:val="0"/>
          <w:marBottom w:val="0"/>
          <w:divBdr>
            <w:top w:val="none" w:sz="0" w:space="0" w:color="auto"/>
            <w:left w:val="none" w:sz="0" w:space="0" w:color="auto"/>
            <w:bottom w:val="none" w:sz="0" w:space="0" w:color="auto"/>
            <w:right w:val="none" w:sz="0" w:space="0" w:color="auto"/>
          </w:divBdr>
        </w:div>
        <w:div w:id="1179003083">
          <w:marLeft w:val="640"/>
          <w:marRight w:val="0"/>
          <w:marTop w:val="0"/>
          <w:marBottom w:val="0"/>
          <w:divBdr>
            <w:top w:val="none" w:sz="0" w:space="0" w:color="auto"/>
            <w:left w:val="none" w:sz="0" w:space="0" w:color="auto"/>
            <w:bottom w:val="none" w:sz="0" w:space="0" w:color="auto"/>
            <w:right w:val="none" w:sz="0" w:space="0" w:color="auto"/>
          </w:divBdr>
        </w:div>
        <w:div w:id="1304431658">
          <w:marLeft w:val="640"/>
          <w:marRight w:val="0"/>
          <w:marTop w:val="0"/>
          <w:marBottom w:val="0"/>
          <w:divBdr>
            <w:top w:val="none" w:sz="0" w:space="0" w:color="auto"/>
            <w:left w:val="none" w:sz="0" w:space="0" w:color="auto"/>
            <w:bottom w:val="none" w:sz="0" w:space="0" w:color="auto"/>
            <w:right w:val="none" w:sz="0" w:space="0" w:color="auto"/>
          </w:divBdr>
        </w:div>
        <w:div w:id="1344091409">
          <w:marLeft w:val="640"/>
          <w:marRight w:val="0"/>
          <w:marTop w:val="0"/>
          <w:marBottom w:val="0"/>
          <w:divBdr>
            <w:top w:val="none" w:sz="0" w:space="0" w:color="auto"/>
            <w:left w:val="none" w:sz="0" w:space="0" w:color="auto"/>
            <w:bottom w:val="none" w:sz="0" w:space="0" w:color="auto"/>
            <w:right w:val="none" w:sz="0" w:space="0" w:color="auto"/>
          </w:divBdr>
        </w:div>
        <w:div w:id="1439831513">
          <w:marLeft w:val="640"/>
          <w:marRight w:val="0"/>
          <w:marTop w:val="0"/>
          <w:marBottom w:val="0"/>
          <w:divBdr>
            <w:top w:val="none" w:sz="0" w:space="0" w:color="auto"/>
            <w:left w:val="none" w:sz="0" w:space="0" w:color="auto"/>
            <w:bottom w:val="none" w:sz="0" w:space="0" w:color="auto"/>
            <w:right w:val="none" w:sz="0" w:space="0" w:color="auto"/>
          </w:divBdr>
        </w:div>
        <w:div w:id="1453934423">
          <w:marLeft w:val="640"/>
          <w:marRight w:val="0"/>
          <w:marTop w:val="0"/>
          <w:marBottom w:val="0"/>
          <w:divBdr>
            <w:top w:val="none" w:sz="0" w:space="0" w:color="auto"/>
            <w:left w:val="none" w:sz="0" w:space="0" w:color="auto"/>
            <w:bottom w:val="none" w:sz="0" w:space="0" w:color="auto"/>
            <w:right w:val="none" w:sz="0" w:space="0" w:color="auto"/>
          </w:divBdr>
        </w:div>
        <w:div w:id="1673023963">
          <w:marLeft w:val="640"/>
          <w:marRight w:val="0"/>
          <w:marTop w:val="0"/>
          <w:marBottom w:val="0"/>
          <w:divBdr>
            <w:top w:val="none" w:sz="0" w:space="0" w:color="auto"/>
            <w:left w:val="none" w:sz="0" w:space="0" w:color="auto"/>
            <w:bottom w:val="none" w:sz="0" w:space="0" w:color="auto"/>
            <w:right w:val="none" w:sz="0" w:space="0" w:color="auto"/>
          </w:divBdr>
        </w:div>
        <w:div w:id="1732920544">
          <w:marLeft w:val="640"/>
          <w:marRight w:val="0"/>
          <w:marTop w:val="0"/>
          <w:marBottom w:val="0"/>
          <w:divBdr>
            <w:top w:val="none" w:sz="0" w:space="0" w:color="auto"/>
            <w:left w:val="none" w:sz="0" w:space="0" w:color="auto"/>
            <w:bottom w:val="none" w:sz="0" w:space="0" w:color="auto"/>
            <w:right w:val="none" w:sz="0" w:space="0" w:color="auto"/>
          </w:divBdr>
        </w:div>
        <w:div w:id="1740252911">
          <w:marLeft w:val="640"/>
          <w:marRight w:val="0"/>
          <w:marTop w:val="0"/>
          <w:marBottom w:val="0"/>
          <w:divBdr>
            <w:top w:val="none" w:sz="0" w:space="0" w:color="auto"/>
            <w:left w:val="none" w:sz="0" w:space="0" w:color="auto"/>
            <w:bottom w:val="none" w:sz="0" w:space="0" w:color="auto"/>
            <w:right w:val="none" w:sz="0" w:space="0" w:color="auto"/>
          </w:divBdr>
        </w:div>
        <w:div w:id="1782021226">
          <w:marLeft w:val="640"/>
          <w:marRight w:val="0"/>
          <w:marTop w:val="0"/>
          <w:marBottom w:val="0"/>
          <w:divBdr>
            <w:top w:val="none" w:sz="0" w:space="0" w:color="auto"/>
            <w:left w:val="none" w:sz="0" w:space="0" w:color="auto"/>
            <w:bottom w:val="none" w:sz="0" w:space="0" w:color="auto"/>
            <w:right w:val="none" w:sz="0" w:space="0" w:color="auto"/>
          </w:divBdr>
        </w:div>
        <w:div w:id="1826626900">
          <w:marLeft w:val="640"/>
          <w:marRight w:val="0"/>
          <w:marTop w:val="0"/>
          <w:marBottom w:val="0"/>
          <w:divBdr>
            <w:top w:val="none" w:sz="0" w:space="0" w:color="auto"/>
            <w:left w:val="none" w:sz="0" w:space="0" w:color="auto"/>
            <w:bottom w:val="none" w:sz="0" w:space="0" w:color="auto"/>
            <w:right w:val="none" w:sz="0" w:space="0" w:color="auto"/>
          </w:divBdr>
        </w:div>
        <w:div w:id="1886672342">
          <w:marLeft w:val="640"/>
          <w:marRight w:val="0"/>
          <w:marTop w:val="0"/>
          <w:marBottom w:val="0"/>
          <w:divBdr>
            <w:top w:val="none" w:sz="0" w:space="0" w:color="auto"/>
            <w:left w:val="none" w:sz="0" w:space="0" w:color="auto"/>
            <w:bottom w:val="none" w:sz="0" w:space="0" w:color="auto"/>
            <w:right w:val="none" w:sz="0" w:space="0" w:color="auto"/>
          </w:divBdr>
        </w:div>
        <w:div w:id="1935431531">
          <w:marLeft w:val="640"/>
          <w:marRight w:val="0"/>
          <w:marTop w:val="0"/>
          <w:marBottom w:val="0"/>
          <w:divBdr>
            <w:top w:val="none" w:sz="0" w:space="0" w:color="auto"/>
            <w:left w:val="none" w:sz="0" w:space="0" w:color="auto"/>
            <w:bottom w:val="none" w:sz="0" w:space="0" w:color="auto"/>
            <w:right w:val="none" w:sz="0" w:space="0" w:color="auto"/>
          </w:divBdr>
        </w:div>
        <w:div w:id="2024356826">
          <w:marLeft w:val="640"/>
          <w:marRight w:val="0"/>
          <w:marTop w:val="0"/>
          <w:marBottom w:val="0"/>
          <w:divBdr>
            <w:top w:val="none" w:sz="0" w:space="0" w:color="auto"/>
            <w:left w:val="none" w:sz="0" w:space="0" w:color="auto"/>
            <w:bottom w:val="none" w:sz="0" w:space="0" w:color="auto"/>
            <w:right w:val="none" w:sz="0" w:space="0" w:color="auto"/>
          </w:divBdr>
        </w:div>
        <w:div w:id="2053799582">
          <w:marLeft w:val="640"/>
          <w:marRight w:val="0"/>
          <w:marTop w:val="0"/>
          <w:marBottom w:val="0"/>
          <w:divBdr>
            <w:top w:val="none" w:sz="0" w:space="0" w:color="auto"/>
            <w:left w:val="none" w:sz="0" w:space="0" w:color="auto"/>
            <w:bottom w:val="none" w:sz="0" w:space="0" w:color="auto"/>
            <w:right w:val="none" w:sz="0" w:space="0" w:color="auto"/>
          </w:divBdr>
        </w:div>
        <w:div w:id="2077392857">
          <w:marLeft w:val="640"/>
          <w:marRight w:val="0"/>
          <w:marTop w:val="0"/>
          <w:marBottom w:val="0"/>
          <w:divBdr>
            <w:top w:val="none" w:sz="0" w:space="0" w:color="auto"/>
            <w:left w:val="none" w:sz="0" w:space="0" w:color="auto"/>
            <w:bottom w:val="none" w:sz="0" w:space="0" w:color="auto"/>
            <w:right w:val="none" w:sz="0" w:space="0" w:color="auto"/>
          </w:divBdr>
        </w:div>
      </w:divsChild>
    </w:div>
    <w:div w:id="294022118">
      <w:bodyDiv w:val="1"/>
      <w:marLeft w:val="0"/>
      <w:marRight w:val="0"/>
      <w:marTop w:val="0"/>
      <w:marBottom w:val="0"/>
      <w:divBdr>
        <w:top w:val="none" w:sz="0" w:space="0" w:color="auto"/>
        <w:left w:val="none" w:sz="0" w:space="0" w:color="auto"/>
        <w:bottom w:val="none" w:sz="0" w:space="0" w:color="auto"/>
        <w:right w:val="none" w:sz="0" w:space="0" w:color="auto"/>
      </w:divBdr>
      <w:divsChild>
        <w:div w:id="86390500">
          <w:marLeft w:val="640"/>
          <w:marRight w:val="0"/>
          <w:marTop w:val="0"/>
          <w:marBottom w:val="0"/>
          <w:divBdr>
            <w:top w:val="none" w:sz="0" w:space="0" w:color="auto"/>
            <w:left w:val="none" w:sz="0" w:space="0" w:color="auto"/>
            <w:bottom w:val="none" w:sz="0" w:space="0" w:color="auto"/>
            <w:right w:val="none" w:sz="0" w:space="0" w:color="auto"/>
          </w:divBdr>
        </w:div>
        <w:div w:id="105929789">
          <w:marLeft w:val="640"/>
          <w:marRight w:val="0"/>
          <w:marTop w:val="0"/>
          <w:marBottom w:val="0"/>
          <w:divBdr>
            <w:top w:val="none" w:sz="0" w:space="0" w:color="auto"/>
            <w:left w:val="none" w:sz="0" w:space="0" w:color="auto"/>
            <w:bottom w:val="none" w:sz="0" w:space="0" w:color="auto"/>
            <w:right w:val="none" w:sz="0" w:space="0" w:color="auto"/>
          </w:divBdr>
        </w:div>
        <w:div w:id="155921698">
          <w:marLeft w:val="640"/>
          <w:marRight w:val="0"/>
          <w:marTop w:val="0"/>
          <w:marBottom w:val="0"/>
          <w:divBdr>
            <w:top w:val="none" w:sz="0" w:space="0" w:color="auto"/>
            <w:left w:val="none" w:sz="0" w:space="0" w:color="auto"/>
            <w:bottom w:val="none" w:sz="0" w:space="0" w:color="auto"/>
            <w:right w:val="none" w:sz="0" w:space="0" w:color="auto"/>
          </w:divBdr>
        </w:div>
        <w:div w:id="278800102">
          <w:marLeft w:val="640"/>
          <w:marRight w:val="0"/>
          <w:marTop w:val="0"/>
          <w:marBottom w:val="0"/>
          <w:divBdr>
            <w:top w:val="none" w:sz="0" w:space="0" w:color="auto"/>
            <w:left w:val="none" w:sz="0" w:space="0" w:color="auto"/>
            <w:bottom w:val="none" w:sz="0" w:space="0" w:color="auto"/>
            <w:right w:val="none" w:sz="0" w:space="0" w:color="auto"/>
          </w:divBdr>
        </w:div>
        <w:div w:id="301203837">
          <w:marLeft w:val="640"/>
          <w:marRight w:val="0"/>
          <w:marTop w:val="0"/>
          <w:marBottom w:val="0"/>
          <w:divBdr>
            <w:top w:val="none" w:sz="0" w:space="0" w:color="auto"/>
            <w:left w:val="none" w:sz="0" w:space="0" w:color="auto"/>
            <w:bottom w:val="none" w:sz="0" w:space="0" w:color="auto"/>
            <w:right w:val="none" w:sz="0" w:space="0" w:color="auto"/>
          </w:divBdr>
        </w:div>
        <w:div w:id="400254229">
          <w:marLeft w:val="640"/>
          <w:marRight w:val="0"/>
          <w:marTop w:val="0"/>
          <w:marBottom w:val="0"/>
          <w:divBdr>
            <w:top w:val="none" w:sz="0" w:space="0" w:color="auto"/>
            <w:left w:val="none" w:sz="0" w:space="0" w:color="auto"/>
            <w:bottom w:val="none" w:sz="0" w:space="0" w:color="auto"/>
            <w:right w:val="none" w:sz="0" w:space="0" w:color="auto"/>
          </w:divBdr>
        </w:div>
        <w:div w:id="485979592">
          <w:marLeft w:val="640"/>
          <w:marRight w:val="0"/>
          <w:marTop w:val="0"/>
          <w:marBottom w:val="0"/>
          <w:divBdr>
            <w:top w:val="none" w:sz="0" w:space="0" w:color="auto"/>
            <w:left w:val="none" w:sz="0" w:space="0" w:color="auto"/>
            <w:bottom w:val="none" w:sz="0" w:space="0" w:color="auto"/>
            <w:right w:val="none" w:sz="0" w:space="0" w:color="auto"/>
          </w:divBdr>
        </w:div>
        <w:div w:id="505440880">
          <w:marLeft w:val="640"/>
          <w:marRight w:val="0"/>
          <w:marTop w:val="0"/>
          <w:marBottom w:val="0"/>
          <w:divBdr>
            <w:top w:val="none" w:sz="0" w:space="0" w:color="auto"/>
            <w:left w:val="none" w:sz="0" w:space="0" w:color="auto"/>
            <w:bottom w:val="none" w:sz="0" w:space="0" w:color="auto"/>
            <w:right w:val="none" w:sz="0" w:space="0" w:color="auto"/>
          </w:divBdr>
        </w:div>
        <w:div w:id="527984326">
          <w:marLeft w:val="640"/>
          <w:marRight w:val="0"/>
          <w:marTop w:val="0"/>
          <w:marBottom w:val="0"/>
          <w:divBdr>
            <w:top w:val="none" w:sz="0" w:space="0" w:color="auto"/>
            <w:left w:val="none" w:sz="0" w:space="0" w:color="auto"/>
            <w:bottom w:val="none" w:sz="0" w:space="0" w:color="auto"/>
            <w:right w:val="none" w:sz="0" w:space="0" w:color="auto"/>
          </w:divBdr>
        </w:div>
        <w:div w:id="547955884">
          <w:marLeft w:val="640"/>
          <w:marRight w:val="0"/>
          <w:marTop w:val="0"/>
          <w:marBottom w:val="0"/>
          <w:divBdr>
            <w:top w:val="none" w:sz="0" w:space="0" w:color="auto"/>
            <w:left w:val="none" w:sz="0" w:space="0" w:color="auto"/>
            <w:bottom w:val="none" w:sz="0" w:space="0" w:color="auto"/>
            <w:right w:val="none" w:sz="0" w:space="0" w:color="auto"/>
          </w:divBdr>
        </w:div>
        <w:div w:id="677585679">
          <w:marLeft w:val="640"/>
          <w:marRight w:val="0"/>
          <w:marTop w:val="0"/>
          <w:marBottom w:val="0"/>
          <w:divBdr>
            <w:top w:val="none" w:sz="0" w:space="0" w:color="auto"/>
            <w:left w:val="none" w:sz="0" w:space="0" w:color="auto"/>
            <w:bottom w:val="none" w:sz="0" w:space="0" w:color="auto"/>
            <w:right w:val="none" w:sz="0" w:space="0" w:color="auto"/>
          </w:divBdr>
        </w:div>
        <w:div w:id="739643603">
          <w:marLeft w:val="640"/>
          <w:marRight w:val="0"/>
          <w:marTop w:val="0"/>
          <w:marBottom w:val="0"/>
          <w:divBdr>
            <w:top w:val="none" w:sz="0" w:space="0" w:color="auto"/>
            <w:left w:val="none" w:sz="0" w:space="0" w:color="auto"/>
            <w:bottom w:val="none" w:sz="0" w:space="0" w:color="auto"/>
            <w:right w:val="none" w:sz="0" w:space="0" w:color="auto"/>
          </w:divBdr>
        </w:div>
        <w:div w:id="837496628">
          <w:marLeft w:val="640"/>
          <w:marRight w:val="0"/>
          <w:marTop w:val="0"/>
          <w:marBottom w:val="0"/>
          <w:divBdr>
            <w:top w:val="none" w:sz="0" w:space="0" w:color="auto"/>
            <w:left w:val="none" w:sz="0" w:space="0" w:color="auto"/>
            <w:bottom w:val="none" w:sz="0" w:space="0" w:color="auto"/>
            <w:right w:val="none" w:sz="0" w:space="0" w:color="auto"/>
          </w:divBdr>
        </w:div>
        <w:div w:id="977763722">
          <w:marLeft w:val="640"/>
          <w:marRight w:val="0"/>
          <w:marTop w:val="0"/>
          <w:marBottom w:val="0"/>
          <w:divBdr>
            <w:top w:val="none" w:sz="0" w:space="0" w:color="auto"/>
            <w:left w:val="none" w:sz="0" w:space="0" w:color="auto"/>
            <w:bottom w:val="none" w:sz="0" w:space="0" w:color="auto"/>
            <w:right w:val="none" w:sz="0" w:space="0" w:color="auto"/>
          </w:divBdr>
        </w:div>
        <w:div w:id="1010722965">
          <w:marLeft w:val="640"/>
          <w:marRight w:val="0"/>
          <w:marTop w:val="0"/>
          <w:marBottom w:val="0"/>
          <w:divBdr>
            <w:top w:val="none" w:sz="0" w:space="0" w:color="auto"/>
            <w:left w:val="none" w:sz="0" w:space="0" w:color="auto"/>
            <w:bottom w:val="none" w:sz="0" w:space="0" w:color="auto"/>
            <w:right w:val="none" w:sz="0" w:space="0" w:color="auto"/>
          </w:divBdr>
        </w:div>
        <w:div w:id="1054548287">
          <w:marLeft w:val="640"/>
          <w:marRight w:val="0"/>
          <w:marTop w:val="0"/>
          <w:marBottom w:val="0"/>
          <w:divBdr>
            <w:top w:val="none" w:sz="0" w:space="0" w:color="auto"/>
            <w:left w:val="none" w:sz="0" w:space="0" w:color="auto"/>
            <w:bottom w:val="none" w:sz="0" w:space="0" w:color="auto"/>
            <w:right w:val="none" w:sz="0" w:space="0" w:color="auto"/>
          </w:divBdr>
        </w:div>
        <w:div w:id="1127699248">
          <w:marLeft w:val="640"/>
          <w:marRight w:val="0"/>
          <w:marTop w:val="0"/>
          <w:marBottom w:val="0"/>
          <w:divBdr>
            <w:top w:val="none" w:sz="0" w:space="0" w:color="auto"/>
            <w:left w:val="none" w:sz="0" w:space="0" w:color="auto"/>
            <w:bottom w:val="none" w:sz="0" w:space="0" w:color="auto"/>
            <w:right w:val="none" w:sz="0" w:space="0" w:color="auto"/>
          </w:divBdr>
        </w:div>
        <w:div w:id="1137644177">
          <w:marLeft w:val="640"/>
          <w:marRight w:val="0"/>
          <w:marTop w:val="0"/>
          <w:marBottom w:val="0"/>
          <w:divBdr>
            <w:top w:val="none" w:sz="0" w:space="0" w:color="auto"/>
            <w:left w:val="none" w:sz="0" w:space="0" w:color="auto"/>
            <w:bottom w:val="none" w:sz="0" w:space="0" w:color="auto"/>
            <w:right w:val="none" w:sz="0" w:space="0" w:color="auto"/>
          </w:divBdr>
        </w:div>
        <w:div w:id="1143236425">
          <w:marLeft w:val="640"/>
          <w:marRight w:val="0"/>
          <w:marTop w:val="0"/>
          <w:marBottom w:val="0"/>
          <w:divBdr>
            <w:top w:val="none" w:sz="0" w:space="0" w:color="auto"/>
            <w:left w:val="none" w:sz="0" w:space="0" w:color="auto"/>
            <w:bottom w:val="none" w:sz="0" w:space="0" w:color="auto"/>
            <w:right w:val="none" w:sz="0" w:space="0" w:color="auto"/>
          </w:divBdr>
        </w:div>
        <w:div w:id="1180195791">
          <w:marLeft w:val="640"/>
          <w:marRight w:val="0"/>
          <w:marTop w:val="0"/>
          <w:marBottom w:val="0"/>
          <w:divBdr>
            <w:top w:val="none" w:sz="0" w:space="0" w:color="auto"/>
            <w:left w:val="none" w:sz="0" w:space="0" w:color="auto"/>
            <w:bottom w:val="none" w:sz="0" w:space="0" w:color="auto"/>
            <w:right w:val="none" w:sz="0" w:space="0" w:color="auto"/>
          </w:divBdr>
        </w:div>
        <w:div w:id="1215310166">
          <w:marLeft w:val="640"/>
          <w:marRight w:val="0"/>
          <w:marTop w:val="0"/>
          <w:marBottom w:val="0"/>
          <w:divBdr>
            <w:top w:val="none" w:sz="0" w:space="0" w:color="auto"/>
            <w:left w:val="none" w:sz="0" w:space="0" w:color="auto"/>
            <w:bottom w:val="none" w:sz="0" w:space="0" w:color="auto"/>
            <w:right w:val="none" w:sz="0" w:space="0" w:color="auto"/>
          </w:divBdr>
        </w:div>
        <w:div w:id="1278610203">
          <w:marLeft w:val="640"/>
          <w:marRight w:val="0"/>
          <w:marTop w:val="0"/>
          <w:marBottom w:val="0"/>
          <w:divBdr>
            <w:top w:val="none" w:sz="0" w:space="0" w:color="auto"/>
            <w:left w:val="none" w:sz="0" w:space="0" w:color="auto"/>
            <w:bottom w:val="none" w:sz="0" w:space="0" w:color="auto"/>
            <w:right w:val="none" w:sz="0" w:space="0" w:color="auto"/>
          </w:divBdr>
        </w:div>
        <w:div w:id="1321230056">
          <w:marLeft w:val="640"/>
          <w:marRight w:val="0"/>
          <w:marTop w:val="0"/>
          <w:marBottom w:val="0"/>
          <w:divBdr>
            <w:top w:val="none" w:sz="0" w:space="0" w:color="auto"/>
            <w:left w:val="none" w:sz="0" w:space="0" w:color="auto"/>
            <w:bottom w:val="none" w:sz="0" w:space="0" w:color="auto"/>
            <w:right w:val="none" w:sz="0" w:space="0" w:color="auto"/>
          </w:divBdr>
        </w:div>
        <w:div w:id="1371766411">
          <w:marLeft w:val="640"/>
          <w:marRight w:val="0"/>
          <w:marTop w:val="0"/>
          <w:marBottom w:val="0"/>
          <w:divBdr>
            <w:top w:val="none" w:sz="0" w:space="0" w:color="auto"/>
            <w:left w:val="none" w:sz="0" w:space="0" w:color="auto"/>
            <w:bottom w:val="none" w:sz="0" w:space="0" w:color="auto"/>
            <w:right w:val="none" w:sz="0" w:space="0" w:color="auto"/>
          </w:divBdr>
        </w:div>
        <w:div w:id="1476407888">
          <w:marLeft w:val="640"/>
          <w:marRight w:val="0"/>
          <w:marTop w:val="0"/>
          <w:marBottom w:val="0"/>
          <w:divBdr>
            <w:top w:val="none" w:sz="0" w:space="0" w:color="auto"/>
            <w:left w:val="none" w:sz="0" w:space="0" w:color="auto"/>
            <w:bottom w:val="none" w:sz="0" w:space="0" w:color="auto"/>
            <w:right w:val="none" w:sz="0" w:space="0" w:color="auto"/>
          </w:divBdr>
        </w:div>
        <w:div w:id="1511066179">
          <w:marLeft w:val="640"/>
          <w:marRight w:val="0"/>
          <w:marTop w:val="0"/>
          <w:marBottom w:val="0"/>
          <w:divBdr>
            <w:top w:val="none" w:sz="0" w:space="0" w:color="auto"/>
            <w:left w:val="none" w:sz="0" w:space="0" w:color="auto"/>
            <w:bottom w:val="none" w:sz="0" w:space="0" w:color="auto"/>
            <w:right w:val="none" w:sz="0" w:space="0" w:color="auto"/>
          </w:divBdr>
        </w:div>
        <w:div w:id="1612975387">
          <w:marLeft w:val="640"/>
          <w:marRight w:val="0"/>
          <w:marTop w:val="0"/>
          <w:marBottom w:val="0"/>
          <w:divBdr>
            <w:top w:val="none" w:sz="0" w:space="0" w:color="auto"/>
            <w:left w:val="none" w:sz="0" w:space="0" w:color="auto"/>
            <w:bottom w:val="none" w:sz="0" w:space="0" w:color="auto"/>
            <w:right w:val="none" w:sz="0" w:space="0" w:color="auto"/>
          </w:divBdr>
        </w:div>
        <w:div w:id="1622227037">
          <w:marLeft w:val="640"/>
          <w:marRight w:val="0"/>
          <w:marTop w:val="0"/>
          <w:marBottom w:val="0"/>
          <w:divBdr>
            <w:top w:val="none" w:sz="0" w:space="0" w:color="auto"/>
            <w:left w:val="none" w:sz="0" w:space="0" w:color="auto"/>
            <w:bottom w:val="none" w:sz="0" w:space="0" w:color="auto"/>
            <w:right w:val="none" w:sz="0" w:space="0" w:color="auto"/>
          </w:divBdr>
        </w:div>
        <w:div w:id="1640108056">
          <w:marLeft w:val="640"/>
          <w:marRight w:val="0"/>
          <w:marTop w:val="0"/>
          <w:marBottom w:val="0"/>
          <w:divBdr>
            <w:top w:val="none" w:sz="0" w:space="0" w:color="auto"/>
            <w:left w:val="none" w:sz="0" w:space="0" w:color="auto"/>
            <w:bottom w:val="none" w:sz="0" w:space="0" w:color="auto"/>
            <w:right w:val="none" w:sz="0" w:space="0" w:color="auto"/>
          </w:divBdr>
        </w:div>
        <w:div w:id="1676960839">
          <w:marLeft w:val="640"/>
          <w:marRight w:val="0"/>
          <w:marTop w:val="0"/>
          <w:marBottom w:val="0"/>
          <w:divBdr>
            <w:top w:val="none" w:sz="0" w:space="0" w:color="auto"/>
            <w:left w:val="none" w:sz="0" w:space="0" w:color="auto"/>
            <w:bottom w:val="none" w:sz="0" w:space="0" w:color="auto"/>
            <w:right w:val="none" w:sz="0" w:space="0" w:color="auto"/>
          </w:divBdr>
        </w:div>
        <w:div w:id="1754164660">
          <w:marLeft w:val="640"/>
          <w:marRight w:val="0"/>
          <w:marTop w:val="0"/>
          <w:marBottom w:val="0"/>
          <w:divBdr>
            <w:top w:val="none" w:sz="0" w:space="0" w:color="auto"/>
            <w:left w:val="none" w:sz="0" w:space="0" w:color="auto"/>
            <w:bottom w:val="none" w:sz="0" w:space="0" w:color="auto"/>
            <w:right w:val="none" w:sz="0" w:space="0" w:color="auto"/>
          </w:divBdr>
        </w:div>
        <w:div w:id="1781684273">
          <w:marLeft w:val="640"/>
          <w:marRight w:val="0"/>
          <w:marTop w:val="0"/>
          <w:marBottom w:val="0"/>
          <w:divBdr>
            <w:top w:val="none" w:sz="0" w:space="0" w:color="auto"/>
            <w:left w:val="none" w:sz="0" w:space="0" w:color="auto"/>
            <w:bottom w:val="none" w:sz="0" w:space="0" w:color="auto"/>
            <w:right w:val="none" w:sz="0" w:space="0" w:color="auto"/>
          </w:divBdr>
        </w:div>
        <w:div w:id="1911648171">
          <w:marLeft w:val="640"/>
          <w:marRight w:val="0"/>
          <w:marTop w:val="0"/>
          <w:marBottom w:val="0"/>
          <w:divBdr>
            <w:top w:val="none" w:sz="0" w:space="0" w:color="auto"/>
            <w:left w:val="none" w:sz="0" w:space="0" w:color="auto"/>
            <w:bottom w:val="none" w:sz="0" w:space="0" w:color="auto"/>
            <w:right w:val="none" w:sz="0" w:space="0" w:color="auto"/>
          </w:divBdr>
        </w:div>
        <w:div w:id="1933707047">
          <w:marLeft w:val="640"/>
          <w:marRight w:val="0"/>
          <w:marTop w:val="0"/>
          <w:marBottom w:val="0"/>
          <w:divBdr>
            <w:top w:val="none" w:sz="0" w:space="0" w:color="auto"/>
            <w:left w:val="none" w:sz="0" w:space="0" w:color="auto"/>
            <w:bottom w:val="none" w:sz="0" w:space="0" w:color="auto"/>
            <w:right w:val="none" w:sz="0" w:space="0" w:color="auto"/>
          </w:divBdr>
        </w:div>
        <w:div w:id="1940601997">
          <w:marLeft w:val="640"/>
          <w:marRight w:val="0"/>
          <w:marTop w:val="0"/>
          <w:marBottom w:val="0"/>
          <w:divBdr>
            <w:top w:val="none" w:sz="0" w:space="0" w:color="auto"/>
            <w:left w:val="none" w:sz="0" w:space="0" w:color="auto"/>
            <w:bottom w:val="none" w:sz="0" w:space="0" w:color="auto"/>
            <w:right w:val="none" w:sz="0" w:space="0" w:color="auto"/>
          </w:divBdr>
        </w:div>
        <w:div w:id="2022773243">
          <w:marLeft w:val="640"/>
          <w:marRight w:val="0"/>
          <w:marTop w:val="0"/>
          <w:marBottom w:val="0"/>
          <w:divBdr>
            <w:top w:val="none" w:sz="0" w:space="0" w:color="auto"/>
            <w:left w:val="none" w:sz="0" w:space="0" w:color="auto"/>
            <w:bottom w:val="none" w:sz="0" w:space="0" w:color="auto"/>
            <w:right w:val="none" w:sz="0" w:space="0" w:color="auto"/>
          </w:divBdr>
        </w:div>
        <w:div w:id="2042364320">
          <w:marLeft w:val="640"/>
          <w:marRight w:val="0"/>
          <w:marTop w:val="0"/>
          <w:marBottom w:val="0"/>
          <w:divBdr>
            <w:top w:val="none" w:sz="0" w:space="0" w:color="auto"/>
            <w:left w:val="none" w:sz="0" w:space="0" w:color="auto"/>
            <w:bottom w:val="none" w:sz="0" w:space="0" w:color="auto"/>
            <w:right w:val="none" w:sz="0" w:space="0" w:color="auto"/>
          </w:divBdr>
        </w:div>
        <w:div w:id="2052418982">
          <w:marLeft w:val="640"/>
          <w:marRight w:val="0"/>
          <w:marTop w:val="0"/>
          <w:marBottom w:val="0"/>
          <w:divBdr>
            <w:top w:val="none" w:sz="0" w:space="0" w:color="auto"/>
            <w:left w:val="none" w:sz="0" w:space="0" w:color="auto"/>
            <w:bottom w:val="none" w:sz="0" w:space="0" w:color="auto"/>
            <w:right w:val="none" w:sz="0" w:space="0" w:color="auto"/>
          </w:divBdr>
        </w:div>
        <w:div w:id="2055230314">
          <w:marLeft w:val="640"/>
          <w:marRight w:val="0"/>
          <w:marTop w:val="0"/>
          <w:marBottom w:val="0"/>
          <w:divBdr>
            <w:top w:val="none" w:sz="0" w:space="0" w:color="auto"/>
            <w:left w:val="none" w:sz="0" w:space="0" w:color="auto"/>
            <w:bottom w:val="none" w:sz="0" w:space="0" w:color="auto"/>
            <w:right w:val="none" w:sz="0" w:space="0" w:color="auto"/>
          </w:divBdr>
        </w:div>
        <w:div w:id="2059548929">
          <w:marLeft w:val="640"/>
          <w:marRight w:val="0"/>
          <w:marTop w:val="0"/>
          <w:marBottom w:val="0"/>
          <w:divBdr>
            <w:top w:val="none" w:sz="0" w:space="0" w:color="auto"/>
            <w:left w:val="none" w:sz="0" w:space="0" w:color="auto"/>
            <w:bottom w:val="none" w:sz="0" w:space="0" w:color="auto"/>
            <w:right w:val="none" w:sz="0" w:space="0" w:color="auto"/>
          </w:divBdr>
        </w:div>
        <w:div w:id="2074153716">
          <w:marLeft w:val="640"/>
          <w:marRight w:val="0"/>
          <w:marTop w:val="0"/>
          <w:marBottom w:val="0"/>
          <w:divBdr>
            <w:top w:val="none" w:sz="0" w:space="0" w:color="auto"/>
            <w:left w:val="none" w:sz="0" w:space="0" w:color="auto"/>
            <w:bottom w:val="none" w:sz="0" w:space="0" w:color="auto"/>
            <w:right w:val="none" w:sz="0" w:space="0" w:color="auto"/>
          </w:divBdr>
        </w:div>
        <w:div w:id="2080980059">
          <w:marLeft w:val="640"/>
          <w:marRight w:val="0"/>
          <w:marTop w:val="0"/>
          <w:marBottom w:val="0"/>
          <w:divBdr>
            <w:top w:val="none" w:sz="0" w:space="0" w:color="auto"/>
            <w:left w:val="none" w:sz="0" w:space="0" w:color="auto"/>
            <w:bottom w:val="none" w:sz="0" w:space="0" w:color="auto"/>
            <w:right w:val="none" w:sz="0" w:space="0" w:color="auto"/>
          </w:divBdr>
        </w:div>
        <w:div w:id="2110393767">
          <w:marLeft w:val="640"/>
          <w:marRight w:val="0"/>
          <w:marTop w:val="0"/>
          <w:marBottom w:val="0"/>
          <w:divBdr>
            <w:top w:val="none" w:sz="0" w:space="0" w:color="auto"/>
            <w:left w:val="none" w:sz="0" w:space="0" w:color="auto"/>
            <w:bottom w:val="none" w:sz="0" w:space="0" w:color="auto"/>
            <w:right w:val="none" w:sz="0" w:space="0" w:color="auto"/>
          </w:divBdr>
        </w:div>
        <w:div w:id="2118520983">
          <w:marLeft w:val="640"/>
          <w:marRight w:val="0"/>
          <w:marTop w:val="0"/>
          <w:marBottom w:val="0"/>
          <w:divBdr>
            <w:top w:val="none" w:sz="0" w:space="0" w:color="auto"/>
            <w:left w:val="none" w:sz="0" w:space="0" w:color="auto"/>
            <w:bottom w:val="none" w:sz="0" w:space="0" w:color="auto"/>
            <w:right w:val="none" w:sz="0" w:space="0" w:color="auto"/>
          </w:divBdr>
        </w:div>
      </w:divsChild>
    </w:div>
    <w:div w:id="294141338">
      <w:bodyDiv w:val="1"/>
      <w:marLeft w:val="0"/>
      <w:marRight w:val="0"/>
      <w:marTop w:val="0"/>
      <w:marBottom w:val="0"/>
      <w:divBdr>
        <w:top w:val="none" w:sz="0" w:space="0" w:color="auto"/>
        <w:left w:val="none" w:sz="0" w:space="0" w:color="auto"/>
        <w:bottom w:val="none" w:sz="0" w:space="0" w:color="auto"/>
        <w:right w:val="none" w:sz="0" w:space="0" w:color="auto"/>
      </w:divBdr>
      <w:divsChild>
        <w:div w:id="114444609">
          <w:marLeft w:val="480"/>
          <w:marRight w:val="0"/>
          <w:marTop w:val="0"/>
          <w:marBottom w:val="0"/>
          <w:divBdr>
            <w:top w:val="none" w:sz="0" w:space="0" w:color="auto"/>
            <w:left w:val="none" w:sz="0" w:space="0" w:color="auto"/>
            <w:bottom w:val="none" w:sz="0" w:space="0" w:color="auto"/>
            <w:right w:val="none" w:sz="0" w:space="0" w:color="auto"/>
          </w:divBdr>
        </w:div>
        <w:div w:id="158152850">
          <w:marLeft w:val="480"/>
          <w:marRight w:val="0"/>
          <w:marTop w:val="0"/>
          <w:marBottom w:val="0"/>
          <w:divBdr>
            <w:top w:val="none" w:sz="0" w:space="0" w:color="auto"/>
            <w:left w:val="none" w:sz="0" w:space="0" w:color="auto"/>
            <w:bottom w:val="none" w:sz="0" w:space="0" w:color="auto"/>
            <w:right w:val="none" w:sz="0" w:space="0" w:color="auto"/>
          </w:divBdr>
        </w:div>
        <w:div w:id="164710866">
          <w:marLeft w:val="480"/>
          <w:marRight w:val="0"/>
          <w:marTop w:val="0"/>
          <w:marBottom w:val="0"/>
          <w:divBdr>
            <w:top w:val="none" w:sz="0" w:space="0" w:color="auto"/>
            <w:left w:val="none" w:sz="0" w:space="0" w:color="auto"/>
            <w:bottom w:val="none" w:sz="0" w:space="0" w:color="auto"/>
            <w:right w:val="none" w:sz="0" w:space="0" w:color="auto"/>
          </w:divBdr>
        </w:div>
        <w:div w:id="218126775">
          <w:marLeft w:val="480"/>
          <w:marRight w:val="0"/>
          <w:marTop w:val="0"/>
          <w:marBottom w:val="0"/>
          <w:divBdr>
            <w:top w:val="none" w:sz="0" w:space="0" w:color="auto"/>
            <w:left w:val="none" w:sz="0" w:space="0" w:color="auto"/>
            <w:bottom w:val="none" w:sz="0" w:space="0" w:color="auto"/>
            <w:right w:val="none" w:sz="0" w:space="0" w:color="auto"/>
          </w:divBdr>
        </w:div>
        <w:div w:id="292757815">
          <w:marLeft w:val="480"/>
          <w:marRight w:val="0"/>
          <w:marTop w:val="0"/>
          <w:marBottom w:val="0"/>
          <w:divBdr>
            <w:top w:val="none" w:sz="0" w:space="0" w:color="auto"/>
            <w:left w:val="none" w:sz="0" w:space="0" w:color="auto"/>
            <w:bottom w:val="none" w:sz="0" w:space="0" w:color="auto"/>
            <w:right w:val="none" w:sz="0" w:space="0" w:color="auto"/>
          </w:divBdr>
        </w:div>
        <w:div w:id="398014426">
          <w:marLeft w:val="480"/>
          <w:marRight w:val="0"/>
          <w:marTop w:val="0"/>
          <w:marBottom w:val="0"/>
          <w:divBdr>
            <w:top w:val="none" w:sz="0" w:space="0" w:color="auto"/>
            <w:left w:val="none" w:sz="0" w:space="0" w:color="auto"/>
            <w:bottom w:val="none" w:sz="0" w:space="0" w:color="auto"/>
            <w:right w:val="none" w:sz="0" w:space="0" w:color="auto"/>
          </w:divBdr>
        </w:div>
        <w:div w:id="426577445">
          <w:marLeft w:val="480"/>
          <w:marRight w:val="0"/>
          <w:marTop w:val="0"/>
          <w:marBottom w:val="0"/>
          <w:divBdr>
            <w:top w:val="none" w:sz="0" w:space="0" w:color="auto"/>
            <w:left w:val="none" w:sz="0" w:space="0" w:color="auto"/>
            <w:bottom w:val="none" w:sz="0" w:space="0" w:color="auto"/>
            <w:right w:val="none" w:sz="0" w:space="0" w:color="auto"/>
          </w:divBdr>
        </w:div>
        <w:div w:id="506599940">
          <w:marLeft w:val="480"/>
          <w:marRight w:val="0"/>
          <w:marTop w:val="0"/>
          <w:marBottom w:val="0"/>
          <w:divBdr>
            <w:top w:val="none" w:sz="0" w:space="0" w:color="auto"/>
            <w:left w:val="none" w:sz="0" w:space="0" w:color="auto"/>
            <w:bottom w:val="none" w:sz="0" w:space="0" w:color="auto"/>
            <w:right w:val="none" w:sz="0" w:space="0" w:color="auto"/>
          </w:divBdr>
        </w:div>
        <w:div w:id="596795622">
          <w:marLeft w:val="480"/>
          <w:marRight w:val="0"/>
          <w:marTop w:val="0"/>
          <w:marBottom w:val="0"/>
          <w:divBdr>
            <w:top w:val="none" w:sz="0" w:space="0" w:color="auto"/>
            <w:left w:val="none" w:sz="0" w:space="0" w:color="auto"/>
            <w:bottom w:val="none" w:sz="0" w:space="0" w:color="auto"/>
            <w:right w:val="none" w:sz="0" w:space="0" w:color="auto"/>
          </w:divBdr>
        </w:div>
        <w:div w:id="859511239">
          <w:marLeft w:val="480"/>
          <w:marRight w:val="0"/>
          <w:marTop w:val="0"/>
          <w:marBottom w:val="0"/>
          <w:divBdr>
            <w:top w:val="none" w:sz="0" w:space="0" w:color="auto"/>
            <w:left w:val="none" w:sz="0" w:space="0" w:color="auto"/>
            <w:bottom w:val="none" w:sz="0" w:space="0" w:color="auto"/>
            <w:right w:val="none" w:sz="0" w:space="0" w:color="auto"/>
          </w:divBdr>
        </w:div>
        <w:div w:id="928658379">
          <w:marLeft w:val="480"/>
          <w:marRight w:val="0"/>
          <w:marTop w:val="0"/>
          <w:marBottom w:val="0"/>
          <w:divBdr>
            <w:top w:val="none" w:sz="0" w:space="0" w:color="auto"/>
            <w:left w:val="none" w:sz="0" w:space="0" w:color="auto"/>
            <w:bottom w:val="none" w:sz="0" w:space="0" w:color="auto"/>
            <w:right w:val="none" w:sz="0" w:space="0" w:color="auto"/>
          </w:divBdr>
        </w:div>
        <w:div w:id="1017005514">
          <w:marLeft w:val="480"/>
          <w:marRight w:val="0"/>
          <w:marTop w:val="0"/>
          <w:marBottom w:val="0"/>
          <w:divBdr>
            <w:top w:val="none" w:sz="0" w:space="0" w:color="auto"/>
            <w:left w:val="none" w:sz="0" w:space="0" w:color="auto"/>
            <w:bottom w:val="none" w:sz="0" w:space="0" w:color="auto"/>
            <w:right w:val="none" w:sz="0" w:space="0" w:color="auto"/>
          </w:divBdr>
        </w:div>
        <w:div w:id="1028071068">
          <w:marLeft w:val="480"/>
          <w:marRight w:val="0"/>
          <w:marTop w:val="0"/>
          <w:marBottom w:val="0"/>
          <w:divBdr>
            <w:top w:val="none" w:sz="0" w:space="0" w:color="auto"/>
            <w:left w:val="none" w:sz="0" w:space="0" w:color="auto"/>
            <w:bottom w:val="none" w:sz="0" w:space="0" w:color="auto"/>
            <w:right w:val="none" w:sz="0" w:space="0" w:color="auto"/>
          </w:divBdr>
        </w:div>
        <w:div w:id="1043099065">
          <w:marLeft w:val="480"/>
          <w:marRight w:val="0"/>
          <w:marTop w:val="0"/>
          <w:marBottom w:val="0"/>
          <w:divBdr>
            <w:top w:val="none" w:sz="0" w:space="0" w:color="auto"/>
            <w:left w:val="none" w:sz="0" w:space="0" w:color="auto"/>
            <w:bottom w:val="none" w:sz="0" w:space="0" w:color="auto"/>
            <w:right w:val="none" w:sz="0" w:space="0" w:color="auto"/>
          </w:divBdr>
        </w:div>
        <w:div w:id="1048605920">
          <w:marLeft w:val="480"/>
          <w:marRight w:val="0"/>
          <w:marTop w:val="0"/>
          <w:marBottom w:val="0"/>
          <w:divBdr>
            <w:top w:val="none" w:sz="0" w:space="0" w:color="auto"/>
            <w:left w:val="none" w:sz="0" w:space="0" w:color="auto"/>
            <w:bottom w:val="none" w:sz="0" w:space="0" w:color="auto"/>
            <w:right w:val="none" w:sz="0" w:space="0" w:color="auto"/>
          </w:divBdr>
        </w:div>
        <w:div w:id="1093818001">
          <w:marLeft w:val="480"/>
          <w:marRight w:val="0"/>
          <w:marTop w:val="0"/>
          <w:marBottom w:val="0"/>
          <w:divBdr>
            <w:top w:val="none" w:sz="0" w:space="0" w:color="auto"/>
            <w:left w:val="none" w:sz="0" w:space="0" w:color="auto"/>
            <w:bottom w:val="none" w:sz="0" w:space="0" w:color="auto"/>
            <w:right w:val="none" w:sz="0" w:space="0" w:color="auto"/>
          </w:divBdr>
        </w:div>
        <w:div w:id="1102796164">
          <w:marLeft w:val="480"/>
          <w:marRight w:val="0"/>
          <w:marTop w:val="0"/>
          <w:marBottom w:val="0"/>
          <w:divBdr>
            <w:top w:val="none" w:sz="0" w:space="0" w:color="auto"/>
            <w:left w:val="none" w:sz="0" w:space="0" w:color="auto"/>
            <w:bottom w:val="none" w:sz="0" w:space="0" w:color="auto"/>
            <w:right w:val="none" w:sz="0" w:space="0" w:color="auto"/>
          </w:divBdr>
        </w:div>
        <w:div w:id="1105884391">
          <w:marLeft w:val="480"/>
          <w:marRight w:val="0"/>
          <w:marTop w:val="0"/>
          <w:marBottom w:val="0"/>
          <w:divBdr>
            <w:top w:val="none" w:sz="0" w:space="0" w:color="auto"/>
            <w:left w:val="none" w:sz="0" w:space="0" w:color="auto"/>
            <w:bottom w:val="none" w:sz="0" w:space="0" w:color="auto"/>
            <w:right w:val="none" w:sz="0" w:space="0" w:color="auto"/>
          </w:divBdr>
        </w:div>
        <w:div w:id="1137335035">
          <w:marLeft w:val="480"/>
          <w:marRight w:val="0"/>
          <w:marTop w:val="0"/>
          <w:marBottom w:val="0"/>
          <w:divBdr>
            <w:top w:val="none" w:sz="0" w:space="0" w:color="auto"/>
            <w:left w:val="none" w:sz="0" w:space="0" w:color="auto"/>
            <w:bottom w:val="none" w:sz="0" w:space="0" w:color="auto"/>
            <w:right w:val="none" w:sz="0" w:space="0" w:color="auto"/>
          </w:divBdr>
        </w:div>
        <w:div w:id="1198658451">
          <w:marLeft w:val="480"/>
          <w:marRight w:val="0"/>
          <w:marTop w:val="0"/>
          <w:marBottom w:val="0"/>
          <w:divBdr>
            <w:top w:val="none" w:sz="0" w:space="0" w:color="auto"/>
            <w:left w:val="none" w:sz="0" w:space="0" w:color="auto"/>
            <w:bottom w:val="none" w:sz="0" w:space="0" w:color="auto"/>
            <w:right w:val="none" w:sz="0" w:space="0" w:color="auto"/>
          </w:divBdr>
        </w:div>
        <w:div w:id="1251740892">
          <w:marLeft w:val="480"/>
          <w:marRight w:val="0"/>
          <w:marTop w:val="0"/>
          <w:marBottom w:val="0"/>
          <w:divBdr>
            <w:top w:val="none" w:sz="0" w:space="0" w:color="auto"/>
            <w:left w:val="none" w:sz="0" w:space="0" w:color="auto"/>
            <w:bottom w:val="none" w:sz="0" w:space="0" w:color="auto"/>
            <w:right w:val="none" w:sz="0" w:space="0" w:color="auto"/>
          </w:divBdr>
        </w:div>
        <w:div w:id="1392459770">
          <w:marLeft w:val="480"/>
          <w:marRight w:val="0"/>
          <w:marTop w:val="0"/>
          <w:marBottom w:val="0"/>
          <w:divBdr>
            <w:top w:val="none" w:sz="0" w:space="0" w:color="auto"/>
            <w:left w:val="none" w:sz="0" w:space="0" w:color="auto"/>
            <w:bottom w:val="none" w:sz="0" w:space="0" w:color="auto"/>
            <w:right w:val="none" w:sz="0" w:space="0" w:color="auto"/>
          </w:divBdr>
        </w:div>
        <w:div w:id="1415321460">
          <w:marLeft w:val="480"/>
          <w:marRight w:val="0"/>
          <w:marTop w:val="0"/>
          <w:marBottom w:val="0"/>
          <w:divBdr>
            <w:top w:val="none" w:sz="0" w:space="0" w:color="auto"/>
            <w:left w:val="none" w:sz="0" w:space="0" w:color="auto"/>
            <w:bottom w:val="none" w:sz="0" w:space="0" w:color="auto"/>
            <w:right w:val="none" w:sz="0" w:space="0" w:color="auto"/>
          </w:divBdr>
        </w:div>
        <w:div w:id="1465000712">
          <w:marLeft w:val="480"/>
          <w:marRight w:val="0"/>
          <w:marTop w:val="0"/>
          <w:marBottom w:val="0"/>
          <w:divBdr>
            <w:top w:val="none" w:sz="0" w:space="0" w:color="auto"/>
            <w:left w:val="none" w:sz="0" w:space="0" w:color="auto"/>
            <w:bottom w:val="none" w:sz="0" w:space="0" w:color="auto"/>
            <w:right w:val="none" w:sz="0" w:space="0" w:color="auto"/>
          </w:divBdr>
        </w:div>
        <w:div w:id="1582907677">
          <w:marLeft w:val="480"/>
          <w:marRight w:val="0"/>
          <w:marTop w:val="0"/>
          <w:marBottom w:val="0"/>
          <w:divBdr>
            <w:top w:val="none" w:sz="0" w:space="0" w:color="auto"/>
            <w:left w:val="none" w:sz="0" w:space="0" w:color="auto"/>
            <w:bottom w:val="none" w:sz="0" w:space="0" w:color="auto"/>
            <w:right w:val="none" w:sz="0" w:space="0" w:color="auto"/>
          </w:divBdr>
        </w:div>
        <w:div w:id="1639609240">
          <w:marLeft w:val="480"/>
          <w:marRight w:val="0"/>
          <w:marTop w:val="0"/>
          <w:marBottom w:val="0"/>
          <w:divBdr>
            <w:top w:val="none" w:sz="0" w:space="0" w:color="auto"/>
            <w:left w:val="none" w:sz="0" w:space="0" w:color="auto"/>
            <w:bottom w:val="none" w:sz="0" w:space="0" w:color="auto"/>
            <w:right w:val="none" w:sz="0" w:space="0" w:color="auto"/>
          </w:divBdr>
        </w:div>
        <w:div w:id="1750957353">
          <w:marLeft w:val="480"/>
          <w:marRight w:val="0"/>
          <w:marTop w:val="0"/>
          <w:marBottom w:val="0"/>
          <w:divBdr>
            <w:top w:val="none" w:sz="0" w:space="0" w:color="auto"/>
            <w:left w:val="none" w:sz="0" w:space="0" w:color="auto"/>
            <w:bottom w:val="none" w:sz="0" w:space="0" w:color="auto"/>
            <w:right w:val="none" w:sz="0" w:space="0" w:color="auto"/>
          </w:divBdr>
        </w:div>
        <w:div w:id="1847207203">
          <w:marLeft w:val="480"/>
          <w:marRight w:val="0"/>
          <w:marTop w:val="0"/>
          <w:marBottom w:val="0"/>
          <w:divBdr>
            <w:top w:val="none" w:sz="0" w:space="0" w:color="auto"/>
            <w:left w:val="none" w:sz="0" w:space="0" w:color="auto"/>
            <w:bottom w:val="none" w:sz="0" w:space="0" w:color="auto"/>
            <w:right w:val="none" w:sz="0" w:space="0" w:color="auto"/>
          </w:divBdr>
        </w:div>
        <w:div w:id="1903324275">
          <w:marLeft w:val="480"/>
          <w:marRight w:val="0"/>
          <w:marTop w:val="0"/>
          <w:marBottom w:val="0"/>
          <w:divBdr>
            <w:top w:val="none" w:sz="0" w:space="0" w:color="auto"/>
            <w:left w:val="none" w:sz="0" w:space="0" w:color="auto"/>
            <w:bottom w:val="none" w:sz="0" w:space="0" w:color="auto"/>
            <w:right w:val="none" w:sz="0" w:space="0" w:color="auto"/>
          </w:divBdr>
        </w:div>
        <w:div w:id="1937134825">
          <w:marLeft w:val="480"/>
          <w:marRight w:val="0"/>
          <w:marTop w:val="0"/>
          <w:marBottom w:val="0"/>
          <w:divBdr>
            <w:top w:val="none" w:sz="0" w:space="0" w:color="auto"/>
            <w:left w:val="none" w:sz="0" w:space="0" w:color="auto"/>
            <w:bottom w:val="none" w:sz="0" w:space="0" w:color="auto"/>
            <w:right w:val="none" w:sz="0" w:space="0" w:color="auto"/>
          </w:divBdr>
        </w:div>
        <w:div w:id="1951473335">
          <w:marLeft w:val="480"/>
          <w:marRight w:val="0"/>
          <w:marTop w:val="0"/>
          <w:marBottom w:val="0"/>
          <w:divBdr>
            <w:top w:val="none" w:sz="0" w:space="0" w:color="auto"/>
            <w:left w:val="none" w:sz="0" w:space="0" w:color="auto"/>
            <w:bottom w:val="none" w:sz="0" w:space="0" w:color="auto"/>
            <w:right w:val="none" w:sz="0" w:space="0" w:color="auto"/>
          </w:divBdr>
        </w:div>
        <w:div w:id="2002350842">
          <w:marLeft w:val="480"/>
          <w:marRight w:val="0"/>
          <w:marTop w:val="0"/>
          <w:marBottom w:val="0"/>
          <w:divBdr>
            <w:top w:val="none" w:sz="0" w:space="0" w:color="auto"/>
            <w:left w:val="none" w:sz="0" w:space="0" w:color="auto"/>
            <w:bottom w:val="none" w:sz="0" w:space="0" w:color="auto"/>
            <w:right w:val="none" w:sz="0" w:space="0" w:color="auto"/>
          </w:divBdr>
        </w:div>
        <w:div w:id="2084793189">
          <w:marLeft w:val="480"/>
          <w:marRight w:val="0"/>
          <w:marTop w:val="0"/>
          <w:marBottom w:val="0"/>
          <w:divBdr>
            <w:top w:val="none" w:sz="0" w:space="0" w:color="auto"/>
            <w:left w:val="none" w:sz="0" w:space="0" w:color="auto"/>
            <w:bottom w:val="none" w:sz="0" w:space="0" w:color="auto"/>
            <w:right w:val="none" w:sz="0" w:space="0" w:color="auto"/>
          </w:divBdr>
        </w:div>
        <w:div w:id="2110349330">
          <w:marLeft w:val="480"/>
          <w:marRight w:val="0"/>
          <w:marTop w:val="0"/>
          <w:marBottom w:val="0"/>
          <w:divBdr>
            <w:top w:val="none" w:sz="0" w:space="0" w:color="auto"/>
            <w:left w:val="none" w:sz="0" w:space="0" w:color="auto"/>
            <w:bottom w:val="none" w:sz="0" w:space="0" w:color="auto"/>
            <w:right w:val="none" w:sz="0" w:space="0" w:color="auto"/>
          </w:divBdr>
        </w:div>
        <w:div w:id="2119635597">
          <w:marLeft w:val="480"/>
          <w:marRight w:val="0"/>
          <w:marTop w:val="0"/>
          <w:marBottom w:val="0"/>
          <w:divBdr>
            <w:top w:val="none" w:sz="0" w:space="0" w:color="auto"/>
            <w:left w:val="none" w:sz="0" w:space="0" w:color="auto"/>
            <w:bottom w:val="none" w:sz="0" w:space="0" w:color="auto"/>
            <w:right w:val="none" w:sz="0" w:space="0" w:color="auto"/>
          </w:divBdr>
        </w:div>
      </w:divsChild>
    </w:div>
    <w:div w:id="295837268">
      <w:bodyDiv w:val="1"/>
      <w:marLeft w:val="0"/>
      <w:marRight w:val="0"/>
      <w:marTop w:val="0"/>
      <w:marBottom w:val="0"/>
      <w:divBdr>
        <w:top w:val="none" w:sz="0" w:space="0" w:color="auto"/>
        <w:left w:val="none" w:sz="0" w:space="0" w:color="auto"/>
        <w:bottom w:val="none" w:sz="0" w:space="0" w:color="auto"/>
        <w:right w:val="none" w:sz="0" w:space="0" w:color="auto"/>
      </w:divBdr>
      <w:divsChild>
        <w:div w:id="47993286">
          <w:marLeft w:val="480"/>
          <w:marRight w:val="0"/>
          <w:marTop w:val="0"/>
          <w:marBottom w:val="0"/>
          <w:divBdr>
            <w:top w:val="none" w:sz="0" w:space="0" w:color="auto"/>
            <w:left w:val="none" w:sz="0" w:space="0" w:color="auto"/>
            <w:bottom w:val="none" w:sz="0" w:space="0" w:color="auto"/>
            <w:right w:val="none" w:sz="0" w:space="0" w:color="auto"/>
          </w:divBdr>
        </w:div>
        <w:div w:id="96995766">
          <w:marLeft w:val="480"/>
          <w:marRight w:val="0"/>
          <w:marTop w:val="0"/>
          <w:marBottom w:val="0"/>
          <w:divBdr>
            <w:top w:val="none" w:sz="0" w:space="0" w:color="auto"/>
            <w:left w:val="none" w:sz="0" w:space="0" w:color="auto"/>
            <w:bottom w:val="none" w:sz="0" w:space="0" w:color="auto"/>
            <w:right w:val="none" w:sz="0" w:space="0" w:color="auto"/>
          </w:divBdr>
        </w:div>
        <w:div w:id="247465881">
          <w:marLeft w:val="480"/>
          <w:marRight w:val="0"/>
          <w:marTop w:val="0"/>
          <w:marBottom w:val="0"/>
          <w:divBdr>
            <w:top w:val="none" w:sz="0" w:space="0" w:color="auto"/>
            <w:left w:val="none" w:sz="0" w:space="0" w:color="auto"/>
            <w:bottom w:val="none" w:sz="0" w:space="0" w:color="auto"/>
            <w:right w:val="none" w:sz="0" w:space="0" w:color="auto"/>
          </w:divBdr>
        </w:div>
        <w:div w:id="356859455">
          <w:marLeft w:val="480"/>
          <w:marRight w:val="0"/>
          <w:marTop w:val="0"/>
          <w:marBottom w:val="0"/>
          <w:divBdr>
            <w:top w:val="none" w:sz="0" w:space="0" w:color="auto"/>
            <w:left w:val="none" w:sz="0" w:space="0" w:color="auto"/>
            <w:bottom w:val="none" w:sz="0" w:space="0" w:color="auto"/>
            <w:right w:val="none" w:sz="0" w:space="0" w:color="auto"/>
          </w:divBdr>
        </w:div>
        <w:div w:id="529877140">
          <w:marLeft w:val="480"/>
          <w:marRight w:val="0"/>
          <w:marTop w:val="0"/>
          <w:marBottom w:val="0"/>
          <w:divBdr>
            <w:top w:val="none" w:sz="0" w:space="0" w:color="auto"/>
            <w:left w:val="none" w:sz="0" w:space="0" w:color="auto"/>
            <w:bottom w:val="none" w:sz="0" w:space="0" w:color="auto"/>
            <w:right w:val="none" w:sz="0" w:space="0" w:color="auto"/>
          </w:divBdr>
        </w:div>
        <w:div w:id="775977825">
          <w:marLeft w:val="480"/>
          <w:marRight w:val="0"/>
          <w:marTop w:val="0"/>
          <w:marBottom w:val="0"/>
          <w:divBdr>
            <w:top w:val="none" w:sz="0" w:space="0" w:color="auto"/>
            <w:left w:val="none" w:sz="0" w:space="0" w:color="auto"/>
            <w:bottom w:val="none" w:sz="0" w:space="0" w:color="auto"/>
            <w:right w:val="none" w:sz="0" w:space="0" w:color="auto"/>
          </w:divBdr>
        </w:div>
        <w:div w:id="991103887">
          <w:marLeft w:val="480"/>
          <w:marRight w:val="0"/>
          <w:marTop w:val="0"/>
          <w:marBottom w:val="0"/>
          <w:divBdr>
            <w:top w:val="none" w:sz="0" w:space="0" w:color="auto"/>
            <w:left w:val="none" w:sz="0" w:space="0" w:color="auto"/>
            <w:bottom w:val="none" w:sz="0" w:space="0" w:color="auto"/>
            <w:right w:val="none" w:sz="0" w:space="0" w:color="auto"/>
          </w:divBdr>
        </w:div>
        <w:div w:id="1414161241">
          <w:marLeft w:val="480"/>
          <w:marRight w:val="0"/>
          <w:marTop w:val="0"/>
          <w:marBottom w:val="0"/>
          <w:divBdr>
            <w:top w:val="none" w:sz="0" w:space="0" w:color="auto"/>
            <w:left w:val="none" w:sz="0" w:space="0" w:color="auto"/>
            <w:bottom w:val="none" w:sz="0" w:space="0" w:color="auto"/>
            <w:right w:val="none" w:sz="0" w:space="0" w:color="auto"/>
          </w:divBdr>
        </w:div>
        <w:div w:id="1577741773">
          <w:marLeft w:val="480"/>
          <w:marRight w:val="0"/>
          <w:marTop w:val="0"/>
          <w:marBottom w:val="0"/>
          <w:divBdr>
            <w:top w:val="none" w:sz="0" w:space="0" w:color="auto"/>
            <w:left w:val="none" w:sz="0" w:space="0" w:color="auto"/>
            <w:bottom w:val="none" w:sz="0" w:space="0" w:color="auto"/>
            <w:right w:val="none" w:sz="0" w:space="0" w:color="auto"/>
          </w:divBdr>
        </w:div>
        <w:div w:id="1582056511">
          <w:marLeft w:val="480"/>
          <w:marRight w:val="0"/>
          <w:marTop w:val="0"/>
          <w:marBottom w:val="0"/>
          <w:divBdr>
            <w:top w:val="none" w:sz="0" w:space="0" w:color="auto"/>
            <w:left w:val="none" w:sz="0" w:space="0" w:color="auto"/>
            <w:bottom w:val="none" w:sz="0" w:space="0" w:color="auto"/>
            <w:right w:val="none" w:sz="0" w:space="0" w:color="auto"/>
          </w:divBdr>
        </w:div>
        <w:div w:id="1683048916">
          <w:marLeft w:val="480"/>
          <w:marRight w:val="0"/>
          <w:marTop w:val="0"/>
          <w:marBottom w:val="0"/>
          <w:divBdr>
            <w:top w:val="none" w:sz="0" w:space="0" w:color="auto"/>
            <w:left w:val="none" w:sz="0" w:space="0" w:color="auto"/>
            <w:bottom w:val="none" w:sz="0" w:space="0" w:color="auto"/>
            <w:right w:val="none" w:sz="0" w:space="0" w:color="auto"/>
          </w:divBdr>
        </w:div>
        <w:div w:id="1895655141">
          <w:marLeft w:val="480"/>
          <w:marRight w:val="0"/>
          <w:marTop w:val="0"/>
          <w:marBottom w:val="0"/>
          <w:divBdr>
            <w:top w:val="none" w:sz="0" w:space="0" w:color="auto"/>
            <w:left w:val="none" w:sz="0" w:space="0" w:color="auto"/>
            <w:bottom w:val="none" w:sz="0" w:space="0" w:color="auto"/>
            <w:right w:val="none" w:sz="0" w:space="0" w:color="auto"/>
          </w:divBdr>
        </w:div>
        <w:div w:id="1963268258">
          <w:marLeft w:val="480"/>
          <w:marRight w:val="0"/>
          <w:marTop w:val="0"/>
          <w:marBottom w:val="0"/>
          <w:divBdr>
            <w:top w:val="none" w:sz="0" w:space="0" w:color="auto"/>
            <w:left w:val="none" w:sz="0" w:space="0" w:color="auto"/>
            <w:bottom w:val="none" w:sz="0" w:space="0" w:color="auto"/>
            <w:right w:val="none" w:sz="0" w:space="0" w:color="auto"/>
          </w:divBdr>
        </w:div>
        <w:div w:id="2054378954">
          <w:marLeft w:val="480"/>
          <w:marRight w:val="0"/>
          <w:marTop w:val="0"/>
          <w:marBottom w:val="0"/>
          <w:divBdr>
            <w:top w:val="none" w:sz="0" w:space="0" w:color="auto"/>
            <w:left w:val="none" w:sz="0" w:space="0" w:color="auto"/>
            <w:bottom w:val="none" w:sz="0" w:space="0" w:color="auto"/>
            <w:right w:val="none" w:sz="0" w:space="0" w:color="auto"/>
          </w:divBdr>
        </w:div>
        <w:div w:id="2122262738">
          <w:marLeft w:val="480"/>
          <w:marRight w:val="0"/>
          <w:marTop w:val="0"/>
          <w:marBottom w:val="0"/>
          <w:divBdr>
            <w:top w:val="none" w:sz="0" w:space="0" w:color="auto"/>
            <w:left w:val="none" w:sz="0" w:space="0" w:color="auto"/>
            <w:bottom w:val="none" w:sz="0" w:space="0" w:color="auto"/>
            <w:right w:val="none" w:sz="0" w:space="0" w:color="auto"/>
          </w:divBdr>
        </w:div>
        <w:div w:id="2133592705">
          <w:marLeft w:val="480"/>
          <w:marRight w:val="0"/>
          <w:marTop w:val="0"/>
          <w:marBottom w:val="0"/>
          <w:divBdr>
            <w:top w:val="none" w:sz="0" w:space="0" w:color="auto"/>
            <w:left w:val="none" w:sz="0" w:space="0" w:color="auto"/>
            <w:bottom w:val="none" w:sz="0" w:space="0" w:color="auto"/>
            <w:right w:val="none" w:sz="0" w:space="0" w:color="auto"/>
          </w:divBdr>
        </w:div>
        <w:div w:id="2144227740">
          <w:marLeft w:val="480"/>
          <w:marRight w:val="0"/>
          <w:marTop w:val="0"/>
          <w:marBottom w:val="0"/>
          <w:divBdr>
            <w:top w:val="none" w:sz="0" w:space="0" w:color="auto"/>
            <w:left w:val="none" w:sz="0" w:space="0" w:color="auto"/>
            <w:bottom w:val="none" w:sz="0" w:space="0" w:color="auto"/>
            <w:right w:val="none" w:sz="0" w:space="0" w:color="auto"/>
          </w:divBdr>
        </w:div>
      </w:divsChild>
    </w:div>
    <w:div w:id="298386794">
      <w:bodyDiv w:val="1"/>
      <w:marLeft w:val="0"/>
      <w:marRight w:val="0"/>
      <w:marTop w:val="0"/>
      <w:marBottom w:val="0"/>
      <w:divBdr>
        <w:top w:val="none" w:sz="0" w:space="0" w:color="auto"/>
        <w:left w:val="none" w:sz="0" w:space="0" w:color="auto"/>
        <w:bottom w:val="none" w:sz="0" w:space="0" w:color="auto"/>
        <w:right w:val="none" w:sz="0" w:space="0" w:color="auto"/>
      </w:divBdr>
      <w:divsChild>
        <w:div w:id="25177140">
          <w:marLeft w:val="640"/>
          <w:marRight w:val="0"/>
          <w:marTop w:val="0"/>
          <w:marBottom w:val="0"/>
          <w:divBdr>
            <w:top w:val="none" w:sz="0" w:space="0" w:color="auto"/>
            <w:left w:val="none" w:sz="0" w:space="0" w:color="auto"/>
            <w:bottom w:val="none" w:sz="0" w:space="0" w:color="auto"/>
            <w:right w:val="none" w:sz="0" w:space="0" w:color="auto"/>
          </w:divBdr>
        </w:div>
        <w:div w:id="117651599">
          <w:marLeft w:val="640"/>
          <w:marRight w:val="0"/>
          <w:marTop w:val="0"/>
          <w:marBottom w:val="0"/>
          <w:divBdr>
            <w:top w:val="none" w:sz="0" w:space="0" w:color="auto"/>
            <w:left w:val="none" w:sz="0" w:space="0" w:color="auto"/>
            <w:bottom w:val="none" w:sz="0" w:space="0" w:color="auto"/>
            <w:right w:val="none" w:sz="0" w:space="0" w:color="auto"/>
          </w:divBdr>
        </w:div>
        <w:div w:id="210074800">
          <w:marLeft w:val="640"/>
          <w:marRight w:val="0"/>
          <w:marTop w:val="0"/>
          <w:marBottom w:val="0"/>
          <w:divBdr>
            <w:top w:val="none" w:sz="0" w:space="0" w:color="auto"/>
            <w:left w:val="none" w:sz="0" w:space="0" w:color="auto"/>
            <w:bottom w:val="none" w:sz="0" w:space="0" w:color="auto"/>
            <w:right w:val="none" w:sz="0" w:space="0" w:color="auto"/>
          </w:divBdr>
        </w:div>
        <w:div w:id="217132148">
          <w:marLeft w:val="640"/>
          <w:marRight w:val="0"/>
          <w:marTop w:val="0"/>
          <w:marBottom w:val="0"/>
          <w:divBdr>
            <w:top w:val="none" w:sz="0" w:space="0" w:color="auto"/>
            <w:left w:val="none" w:sz="0" w:space="0" w:color="auto"/>
            <w:bottom w:val="none" w:sz="0" w:space="0" w:color="auto"/>
            <w:right w:val="none" w:sz="0" w:space="0" w:color="auto"/>
          </w:divBdr>
        </w:div>
        <w:div w:id="317418280">
          <w:marLeft w:val="640"/>
          <w:marRight w:val="0"/>
          <w:marTop w:val="0"/>
          <w:marBottom w:val="0"/>
          <w:divBdr>
            <w:top w:val="none" w:sz="0" w:space="0" w:color="auto"/>
            <w:left w:val="none" w:sz="0" w:space="0" w:color="auto"/>
            <w:bottom w:val="none" w:sz="0" w:space="0" w:color="auto"/>
            <w:right w:val="none" w:sz="0" w:space="0" w:color="auto"/>
          </w:divBdr>
        </w:div>
        <w:div w:id="341124912">
          <w:marLeft w:val="640"/>
          <w:marRight w:val="0"/>
          <w:marTop w:val="0"/>
          <w:marBottom w:val="0"/>
          <w:divBdr>
            <w:top w:val="none" w:sz="0" w:space="0" w:color="auto"/>
            <w:left w:val="none" w:sz="0" w:space="0" w:color="auto"/>
            <w:bottom w:val="none" w:sz="0" w:space="0" w:color="auto"/>
            <w:right w:val="none" w:sz="0" w:space="0" w:color="auto"/>
          </w:divBdr>
        </w:div>
        <w:div w:id="381252534">
          <w:marLeft w:val="640"/>
          <w:marRight w:val="0"/>
          <w:marTop w:val="0"/>
          <w:marBottom w:val="0"/>
          <w:divBdr>
            <w:top w:val="none" w:sz="0" w:space="0" w:color="auto"/>
            <w:left w:val="none" w:sz="0" w:space="0" w:color="auto"/>
            <w:bottom w:val="none" w:sz="0" w:space="0" w:color="auto"/>
            <w:right w:val="none" w:sz="0" w:space="0" w:color="auto"/>
          </w:divBdr>
        </w:div>
        <w:div w:id="387338964">
          <w:marLeft w:val="640"/>
          <w:marRight w:val="0"/>
          <w:marTop w:val="0"/>
          <w:marBottom w:val="0"/>
          <w:divBdr>
            <w:top w:val="none" w:sz="0" w:space="0" w:color="auto"/>
            <w:left w:val="none" w:sz="0" w:space="0" w:color="auto"/>
            <w:bottom w:val="none" w:sz="0" w:space="0" w:color="auto"/>
            <w:right w:val="none" w:sz="0" w:space="0" w:color="auto"/>
          </w:divBdr>
        </w:div>
        <w:div w:id="424227614">
          <w:marLeft w:val="640"/>
          <w:marRight w:val="0"/>
          <w:marTop w:val="0"/>
          <w:marBottom w:val="0"/>
          <w:divBdr>
            <w:top w:val="none" w:sz="0" w:space="0" w:color="auto"/>
            <w:left w:val="none" w:sz="0" w:space="0" w:color="auto"/>
            <w:bottom w:val="none" w:sz="0" w:space="0" w:color="auto"/>
            <w:right w:val="none" w:sz="0" w:space="0" w:color="auto"/>
          </w:divBdr>
        </w:div>
        <w:div w:id="517472825">
          <w:marLeft w:val="640"/>
          <w:marRight w:val="0"/>
          <w:marTop w:val="0"/>
          <w:marBottom w:val="0"/>
          <w:divBdr>
            <w:top w:val="none" w:sz="0" w:space="0" w:color="auto"/>
            <w:left w:val="none" w:sz="0" w:space="0" w:color="auto"/>
            <w:bottom w:val="none" w:sz="0" w:space="0" w:color="auto"/>
            <w:right w:val="none" w:sz="0" w:space="0" w:color="auto"/>
          </w:divBdr>
        </w:div>
        <w:div w:id="563834830">
          <w:marLeft w:val="640"/>
          <w:marRight w:val="0"/>
          <w:marTop w:val="0"/>
          <w:marBottom w:val="0"/>
          <w:divBdr>
            <w:top w:val="none" w:sz="0" w:space="0" w:color="auto"/>
            <w:left w:val="none" w:sz="0" w:space="0" w:color="auto"/>
            <w:bottom w:val="none" w:sz="0" w:space="0" w:color="auto"/>
            <w:right w:val="none" w:sz="0" w:space="0" w:color="auto"/>
          </w:divBdr>
        </w:div>
        <w:div w:id="572009448">
          <w:marLeft w:val="640"/>
          <w:marRight w:val="0"/>
          <w:marTop w:val="0"/>
          <w:marBottom w:val="0"/>
          <w:divBdr>
            <w:top w:val="none" w:sz="0" w:space="0" w:color="auto"/>
            <w:left w:val="none" w:sz="0" w:space="0" w:color="auto"/>
            <w:bottom w:val="none" w:sz="0" w:space="0" w:color="auto"/>
            <w:right w:val="none" w:sz="0" w:space="0" w:color="auto"/>
          </w:divBdr>
        </w:div>
        <w:div w:id="638074908">
          <w:marLeft w:val="640"/>
          <w:marRight w:val="0"/>
          <w:marTop w:val="0"/>
          <w:marBottom w:val="0"/>
          <w:divBdr>
            <w:top w:val="none" w:sz="0" w:space="0" w:color="auto"/>
            <w:left w:val="none" w:sz="0" w:space="0" w:color="auto"/>
            <w:bottom w:val="none" w:sz="0" w:space="0" w:color="auto"/>
            <w:right w:val="none" w:sz="0" w:space="0" w:color="auto"/>
          </w:divBdr>
        </w:div>
        <w:div w:id="647520532">
          <w:marLeft w:val="640"/>
          <w:marRight w:val="0"/>
          <w:marTop w:val="0"/>
          <w:marBottom w:val="0"/>
          <w:divBdr>
            <w:top w:val="none" w:sz="0" w:space="0" w:color="auto"/>
            <w:left w:val="none" w:sz="0" w:space="0" w:color="auto"/>
            <w:bottom w:val="none" w:sz="0" w:space="0" w:color="auto"/>
            <w:right w:val="none" w:sz="0" w:space="0" w:color="auto"/>
          </w:divBdr>
        </w:div>
        <w:div w:id="742265277">
          <w:marLeft w:val="640"/>
          <w:marRight w:val="0"/>
          <w:marTop w:val="0"/>
          <w:marBottom w:val="0"/>
          <w:divBdr>
            <w:top w:val="none" w:sz="0" w:space="0" w:color="auto"/>
            <w:left w:val="none" w:sz="0" w:space="0" w:color="auto"/>
            <w:bottom w:val="none" w:sz="0" w:space="0" w:color="auto"/>
            <w:right w:val="none" w:sz="0" w:space="0" w:color="auto"/>
          </w:divBdr>
        </w:div>
        <w:div w:id="743915631">
          <w:marLeft w:val="640"/>
          <w:marRight w:val="0"/>
          <w:marTop w:val="0"/>
          <w:marBottom w:val="0"/>
          <w:divBdr>
            <w:top w:val="none" w:sz="0" w:space="0" w:color="auto"/>
            <w:left w:val="none" w:sz="0" w:space="0" w:color="auto"/>
            <w:bottom w:val="none" w:sz="0" w:space="0" w:color="auto"/>
            <w:right w:val="none" w:sz="0" w:space="0" w:color="auto"/>
          </w:divBdr>
        </w:div>
        <w:div w:id="835263282">
          <w:marLeft w:val="640"/>
          <w:marRight w:val="0"/>
          <w:marTop w:val="0"/>
          <w:marBottom w:val="0"/>
          <w:divBdr>
            <w:top w:val="none" w:sz="0" w:space="0" w:color="auto"/>
            <w:left w:val="none" w:sz="0" w:space="0" w:color="auto"/>
            <w:bottom w:val="none" w:sz="0" w:space="0" w:color="auto"/>
            <w:right w:val="none" w:sz="0" w:space="0" w:color="auto"/>
          </w:divBdr>
        </w:div>
        <w:div w:id="900557283">
          <w:marLeft w:val="640"/>
          <w:marRight w:val="0"/>
          <w:marTop w:val="0"/>
          <w:marBottom w:val="0"/>
          <w:divBdr>
            <w:top w:val="none" w:sz="0" w:space="0" w:color="auto"/>
            <w:left w:val="none" w:sz="0" w:space="0" w:color="auto"/>
            <w:bottom w:val="none" w:sz="0" w:space="0" w:color="auto"/>
            <w:right w:val="none" w:sz="0" w:space="0" w:color="auto"/>
          </w:divBdr>
        </w:div>
        <w:div w:id="974339165">
          <w:marLeft w:val="640"/>
          <w:marRight w:val="0"/>
          <w:marTop w:val="0"/>
          <w:marBottom w:val="0"/>
          <w:divBdr>
            <w:top w:val="none" w:sz="0" w:space="0" w:color="auto"/>
            <w:left w:val="none" w:sz="0" w:space="0" w:color="auto"/>
            <w:bottom w:val="none" w:sz="0" w:space="0" w:color="auto"/>
            <w:right w:val="none" w:sz="0" w:space="0" w:color="auto"/>
          </w:divBdr>
        </w:div>
        <w:div w:id="1037706588">
          <w:marLeft w:val="640"/>
          <w:marRight w:val="0"/>
          <w:marTop w:val="0"/>
          <w:marBottom w:val="0"/>
          <w:divBdr>
            <w:top w:val="none" w:sz="0" w:space="0" w:color="auto"/>
            <w:left w:val="none" w:sz="0" w:space="0" w:color="auto"/>
            <w:bottom w:val="none" w:sz="0" w:space="0" w:color="auto"/>
            <w:right w:val="none" w:sz="0" w:space="0" w:color="auto"/>
          </w:divBdr>
        </w:div>
        <w:div w:id="1040083613">
          <w:marLeft w:val="640"/>
          <w:marRight w:val="0"/>
          <w:marTop w:val="0"/>
          <w:marBottom w:val="0"/>
          <w:divBdr>
            <w:top w:val="none" w:sz="0" w:space="0" w:color="auto"/>
            <w:left w:val="none" w:sz="0" w:space="0" w:color="auto"/>
            <w:bottom w:val="none" w:sz="0" w:space="0" w:color="auto"/>
            <w:right w:val="none" w:sz="0" w:space="0" w:color="auto"/>
          </w:divBdr>
        </w:div>
        <w:div w:id="1071007279">
          <w:marLeft w:val="640"/>
          <w:marRight w:val="0"/>
          <w:marTop w:val="0"/>
          <w:marBottom w:val="0"/>
          <w:divBdr>
            <w:top w:val="none" w:sz="0" w:space="0" w:color="auto"/>
            <w:left w:val="none" w:sz="0" w:space="0" w:color="auto"/>
            <w:bottom w:val="none" w:sz="0" w:space="0" w:color="auto"/>
            <w:right w:val="none" w:sz="0" w:space="0" w:color="auto"/>
          </w:divBdr>
        </w:div>
        <w:div w:id="1086419950">
          <w:marLeft w:val="640"/>
          <w:marRight w:val="0"/>
          <w:marTop w:val="0"/>
          <w:marBottom w:val="0"/>
          <w:divBdr>
            <w:top w:val="none" w:sz="0" w:space="0" w:color="auto"/>
            <w:left w:val="none" w:sz="0" w:space="0" w:color="auto"/>
            <w:bottom w:val="none" w:sz="0" w:space="0" w:color="auto"/>
            <w:right w:val="none" w:sz="0" w:space="0" w:color="auto"/>
          </w:divBdr>
        </w:div>
        <w:div w:id="1131745164">
          <w:marLeft w:val="640"/>
          <w:marRight w:val="0"/>
          <w:marTop w:val="0"/>
          <w:marBottom w:val="0"/>
          <w:divBdr>
            <w:top w:val="none" w:sz="0" w:space="0" w:color="auto"/>
            <w:left w:val="none" w:sz="0" w:space="0" w:color="auto"/>
            <w:bottom w:val="none" w:sz="0" w:space="0" w:color="auto"/>
            <w:right w:val="none" w:sz="0" w:space="0" w:color="auto"/>
          </w:divBdr>
        </w:div>
        <w:div w:id="1223517528">
          <w:marLeft w:val="640"/>
          <w:marRight w:val="0"/>
          <w:marTop w:val="0"/>
          <w:marBottom w:val="0"/>
          <w:divBdr>
            <w:top w:val="none" w:sz="0" w:space="0" w:color="auto"/>
            <w:left w:val="none" w:sz="0" w:space="0" w:color="auto"/>
            <w:bottom w:val="none" w:sz="0" w:space="0" w:color="auto"/>
            <w:right w:val="none" w:sz="0" w:space="0" w:color="auto"/>
          </w:divBdr>
        </w:div>
        <w:div w:id="1247181208">
          <w:marLeft w:val="640"/>
          <w:marRight w:val="0"/>
          <w:marTop w:val="0"/>
          <w:marBottom w:val="0"/>
          <w:divBdr>
            <w:top w:val="none" w:sz="0" w:space="0" w:color="auto"/>
            <w:left w:val="none" w:sz="0" w:space="0" w:color="auto"/>
            <w:bottom w:val="none" w:sz="0" w:space="0" w:color="auto"/>
            <w:right w:val="none" w:sz="0" w:space="0" w:color="auto"/>
          </w:divBdr>
        </w:div>
        <w:div w:id="1317419509">
          <w:marLeft w:val="640"/>
          <w:marRight w:val="0"/>
          <w:marTop w:val="0"/>
          <w:marBottom w:val="0"/>
          <w:divBdr>
            <w:top w:val="none" w:sz="0" w:space="0" w:color="auto"/>
            <w:left w:val="none" w:sz="0" w:space="0" w:color="auto"/>
            <w:bottom w:val="none" w:sz="0" w:space="0" w:color="auto"/>
            <w:right w:val="none" w:sz="0" w:space="0" w:color="auto"/>
          </w:divBdr>
        </w:div>
        <w:div w:id="1332028616">
          <w:marLeft w:val="640"/>
          <w:marRight w:val="0"/>
          <w:marTop w:val="0"/>
          <w:marBottom w:val="0"/>
          <w:divBdr>
            <w:top w:val="none" w:sz="0" w:space="0" w:color="auto"/>
            <w:left w:val="none" w:sz="0" w:space="0" w:color="auto"/>
            <w:bottom w:val="none" w:sz="0" w:space="0" w:color="auto"/>
            <w:right w:val="none" w:sz="0" w:space="0" w:color="auto"/>
          </w:divBdr>
        </w:div>
        <w:div w:id="1378814662">
          <w:marLeft w:val="640"/>
          <w:marRight w:val="0"/>
          <w:marTop w:val="0"/>
          <w:marBottom w:val="0"/>
          <w:divBdr>
            <w:top w:val="none" w:sz="0" w:space="0" w:color="auto"/>
            <w:left w:val="none" w:sz="0" w:space="0" w:color="auto"/>
            <w:bottom w:val="none" w:sz="0" w:space="0" w:color="auto"/>
            <w:right w:val="none" w:sz="0" w:space="0" w:color="auto"/>
          </w:divBdr>
        </w:div>
        <w:div w:id="1419403167">
          <w:marLeft w:val="640"/>
          <w:marRight w:val="0"/>
          <w:marTop w:val="0"/>
          <w:marBottom w:val="0"/>
          <w:divBdr>
            <w:top w:val="none" w:sz="0" w:space="0" w:color="auto"/>
            <w:left w:val="none" w:sz="0" w:space="0" w:color="auto"/>
            <w:bottom w:val="none" w:sz="0" w:space="0" w:color="auto"/>
            <w:right w:val="none" w:sz="0" w:space="0" w:color="auto"/>
          </w:divBdr>
        </w:div>
        <w:div w:id="1420953407">
          <w:marLeft w:val="640"/>
          <w:marRight w:val="0"/>
          <w:marTop w:val="0"/>
          <w:marBottom w:val="0"/>
          <w:divBdr>
            <w:top w:val="none" w:sz="0" w:space="0" w:color="auto"/>
            <w:left w:val="none" w:sz="0" w:space="0" w:color="auto"/>
            <w:bottom w:val="none" w:sz="0" w:space="0" w:color="auto"/>
            <w:right w:val="none" w:sz="0" w:space="0" w:color="auto"/>
          </w:divBdr>
        </w:div>
        <w:div w:id="1438601489">
          <w:marLeft w:val="640"/>
          <w:marRight w:val="0"/>
          <w:marTop w:val="0"/>
          <w:marBottom w:val="0"/>
          <w:divBdr>
            <w:top w:val="none" w:sz="0" w:space="0" w:color="auto"/>
            <w:left w:val="none" w:sz="0" w:space="0" w:color="auto"/>
            <w:bottom w:val="none" w:sz="0" w:space="0" w:color="auto"/>
            <w:right w:val="none" w:sz="0" w:space="0" w:color="auto"/>
          </w:divBdr>
        </w:div>
        <w:div w:id="1496804050">
          <w:marLeft w:val="640"/>
          <w:marRight w:val="0"/>
          <w:marTop w:val="0"/>
          <w:marBottom w:val="0"/>
          <w:divBdr>
            <w:top w:val="none" w:sz="0" w:space="0" w:color="auto"/>
            <w:left w:val="none" w:sz="0" w:space="0" w:color="auto"/>
            <w:bottom w:val="none" w:sz="0" w:space="0" w:color="auto"/>
            <w:right w:val="none" w:sz="0" w:space="0" w:color="auto"/>
          </w:divBdr>
        </w:div>
        <w:div w:id="1540892366">
          <w:marLeft w:val="640"/>
          <w:marRight w:val="0"/>
          <w:marTop w:val="0"/>
          <w:marBottom w:val="0"/>
          <w:divBdr>
            <w:top w:val="none" w:sz="0" w:space="0" w:color="auto"/>
            <w:left w:val="none" w:sz="0" w:space="0" w:color="auto"/>
            <w:bottom w:val="none" w:sz="0" w:space="0" w:color="auto"/>
            <w:right w:val="none" w:sz="0" w:space="0" w:color="auto"/>
          </w:divBdr>
        </w:div>
        <w:div w:id="1542356513">
          <w:marLeft w:val="640"/>
          <w:marRight w:val="0"/>
          <w:marTop w:val="0"/>
          <w:marBottom w:val="0"/>
          <w:divBdr>
            <w:top w:val="none" w:sz="0" w:space="0" w:color="auto"/>
            <w:left w:val="none" w:sz="0" w:space="0" w:color="auto"/>
            <w:bottom w:val="none" w:sz="0" w:space="0" w:color="auto"/>
            <w:right w:val="none" w:sz="0" w:space="0" w:color="auto"/>
          </w:divBdr>
        </w:div>
        <w:div w:id="1590962950">
          <w:marLeft w:val="640"/>
          <w:marRight w:val="0"/>
          <w:marTop w:val="0"/>
          <w:marBottom w:val="0"/>
          <w:divBdr>
            <w:top w:val="none" w:sz="0" w:space="0" w:color="auto"/>
            <w:left w:val="none" w:sz="0" w:space="0" w:color="auto"/>
            <w:bottom w:val="none" w:sz="0" w:space="0" w:color="auto"/>
            <w:right w:val="none" w:sz="0" w:space="0" w:color="auto"/>
          </w:divBdr>
        </w:div>
        <w:div w:id="1685748593">
          <w:marLeft w:val="640"/>
          <w:marRight w:val="0"/>
          <w:marTop w:val="0"/>
          <w:marBottom w:val="0"/>
          <w:divBdr>
            <w:top w:val="none" w:sz="0" w:space="0" w:color="auto"/>
            <w:left w:val="none" w:sz="0" w:space="0" w:color="auto"/>
            <w:bottom w:val="none" w:sz="0" w:space="0" w:color="auto"/>
            <w:right w:val="none" w:sz="0" w:space="0" w:color="auto"/>
          </w:divBdr>
        </w:div>
        <w:div w:id="1743216670">
          <w:marLeft w:val="640"/>
          <w:marRight w:val="0"/>
          <w:marTop w:val="0"/>
          <w:marBottom w:val="0"/>
          <w:divBdr>
            <w:top w:val="none" w:sz="0" w:space="0" w:color="auto"/>
            <w:left w:val="none" w:sz="0" w:space="0" w:color="auto"/>
            <w:bottom w:val="none" w:sz="0" w:space="0" w:color="auto"/>
            <w:right w:val="none" w:sz="0" w:space="0" w:color="auto"/>
          </w:divBdr>
        </w:div>
        <w:div w:id="1754281766">
          <w:marLeft w:val="640"/>
          <w:marRight w:val="0"/>
          <w:marTop w:val="0"/>
          <w:marBottom w:val="0"/>
          <w:divBdr>
            <w:top w:val="none" w:sz="0" w:space="0" w:color="auto"/>
            <w:left w:val="none" w:sz="0" w:space="0" w:color="auto"/>
            <w:bottom w:val="none" w:sz="0" w:space="0" w:color="auto"/>
            <w:right w:val="none" w:sz="0" w:space="0" w:color="auto"/>
          </w:divBdr>
        </w:div>
        <w:div w:id="1782141621">
          <w:marLeft w:val="640"/>
          <w:marRight w:val="0"/>
          <w:marTop w:val="0"/>
          <w:marBottom w:val="0"/>
          <w:divBdr>
            <w:top w:val="none" w:sz="0" w:space="0" w:color="auto"/>
            <w:left w:val="none" w:sz="0" w:space="0" w:color="auto"/>
            <w:bottom w:val="none" w:sz="0" w:space="0" w:color="auto"/>
            <w:right w:val="none" w:sz="0" w:space="0" w:color="auto"/>
          </w:divBdr>
        </w:div>
        <w:div w:id="1793983674">
          <w:marLeft w:val="640"/>
          <w:marRight w:val="0"/>
          <w:marTop w:val="0"/>
          <w:marBottom w:val="0"/>
          <w:divBdr>
            <w:top w:val="none" w:sz="0" w:space="0" w:color="auto"/>
            <w:left w:val="none" w:sz="0" w:space="0" w:color="auto"/>
            <w:bottom w:val="none" w:sz="0" w:space="0" w:color="auto"/>
            <w:right w:val="none" w:sz="0" w:space="0" w:color="auto"/>
          </w:divBdr>
        </w:div>
        <w:div w:id="1898085044">
          <w:marLeft w:val="640"/>
          <w:marRight w:val="0"/>
          <w:marTop w:val="0"/>
          <w:marBottom w:val="0"/>
          <w:divBdr>
            <w:top w:val="none" w:sz="0" w:space="0" w:color="auto"/>
            <w:left w:val="none" w:sz="0" w:space="0" w:color="auto"/>
            <w:bottom w:val="none" w:sz="0" w:space="0" w:color="auto"/>
            <w:right w:val="none" w:sz="0" w:space="0" w:color="auto"/>
          </w:divBdr>
        </w:div>
        <w:div w:id="1949505429">
          <w:marLeft w:val="640"/>
          <w:marRight w:val="0"/>
          <w:marTop w:val="0"/>
          <w:marBottom w:val="0"/>
          <w:divBdr>
            <w:top w:val="none" w:sz="0" w:space="0" w:color="auto"/>
            <w:left w:val="none" w:sz="0" w:space="0" w:color="auto"/>
            <w:bottom w:val="none" w:sz="0" w:space="0" w:color="auto"/>
            <w:right w:val="none" w:sz="0" w:space="0" w:color="auto"/>
          </w:divBdr>
        </w:div>
        <w:div w:id="1989942935">
          <w:marLeft w:val="640"/>
          <w:marRight w:val="0"/>
          <w:marTop w:val="0"/>
          <w:marBottom w:val="0"/>
          <w:divBdr>
            <w:top w:val="none" w:sz="0" w:space="0" w:color="auto"/>
            <w:left w:val="none" w:sz="0" w:space="0" w:color="auto"/>
            <w:bottom w:val="none" w:sz="0" w:space="0" w:color="auto"/>
            <w:right w:val="none" w:sz="0" w:space="0" w:color="auto"/>
          </w:divBdr>
        </w:div>
        <w:div w:id="2000885905">
          <w:marLeft w:val="640"/>
          <w:marRight w:val="0"/>
          <w:marTop w:val="0"/>
          <w:marBottom w:val="0"/>
          <w:divBdr>
            <w:top w:val="none" w:sz="0" w:space="0" w:color="auto"/>
            <w:left w:val="none" w:sz="0" w:space="0" w:color="auto"/>
            <w:bottom w:val="none" w:sz="0" w:space="0" w:color="auto"/>
            <w:right w:val="none" w:sz="0" w:space="0" w:color="auto"/>
          </w:divBdr>
        </w:div>
        <w:div w:id="2052727567">
          <w:marLeft w:val="640"/>
          <w:marRight w:val="0"/>
          <w:marTop w:val="0"/>
          <w:marBottom w:val="0"/>
          <w:divBdr>
            <w:top w:val="none" w:sz="0" w:space="0" w:color="auto"/>
            <w:left w:val="none" w:sz="0" w:space="0" w:color="auto"/>
            <w:bottom w:val="none" w:sz="0" w:space="0" w:color="auto"/>
            <w:right w:val="none" w:sz="0" w:space="0" w:color="auto"/>
          </w:divBdr>
        </w:div>
        <w:div w:id="2060933158">
          <w:marLeft w:val="640"/>
          <w:marRight w:val="0"/>
          <w:marTop w:val="0"/>
          <w:marBottom w:val="0"/>
          <w:divBdr>
            <w:top w:val="none" w:sz="0" w:space="0" w:color="auto"/>
            <w:left w:val="none" w:sz="0" w:space="0" w:color="auto"/>
            <w:bottom w:val="none" w:sz="0" w:space="0" w:color="auto"/>
            <w:right w:val="none" w:sz="0" w:space="0" w:color="auto"/>
          </w:divBdr>
        </w:div>
        <w:div w:id="2093814469">
          <w:marLeft w:val="640"/>
          <w:marRight w:val="0"/>
          <w:marTop w:val="0"/>
          <w:marBottom w:val="0"/>
          <w:divBdr>
            <w:top w:val="none" w:sz="0" w:space="0" w:color="auto"/>
            <w:left w:val="none" w:sz="0" w:space="0" w:color="auto"/>
            <w:bottom w:val="none" w:sz="0" w:space="0" w:color="auto"/>
            <w:right w:val="none" w:sz="0" w:space="0" w:color="auto"/>
          </w:divBdr>
        </w:div>
        <w:div w:id="2115125819">
          <w:marLeft w:val="640"/>
          <w:marRight w:val="0"/>
          <w:marTop w:val="0"/>
          <w:marBottom w:val="0"/>
          <w:divBdr>
            <w:top w:val="none" w:sz="0" w:space="0" w:color="auto"/>
            <w:left w:val="none" w:sz="0" w:space="0" w:color="auto"/>
            <w:bottom w:val="none" w:sz="0" w:space="0" w:color="auto"/>
            <w:right w:val="none" w:sz="0" w:space="0" w:color="auto"/>
          </w:divBdr>
        </w:div>
        <w:div w:id="2131321167">
          <w:marLeft w:val="640"/>
          <w:marRight w:val="0"/>
          <w:marTop w:val="0"/>
          <w:marBottom w:val="0"/>
          <w:divBdr>
            <w:top w:val="none" w:sz="0" w:space="0" w:color="auto"/>
            <w:left w:val="none" w:sz="0" w:space="0" w:color="auto"/>
            <w:bottom w:val="none" w:sz="0" w:space="0" w:color="auto"/>
            <w:right w:val="none" w:sz="0" w:space="0" w:color="auto"/>
          </w:divBdr>
        </w:div>
      </w:divsChild>
    </w:div>
    <w:div w:id="301153736">
      <w:bodyDiv w:val="1"/>
      <w:marLeft w:val="0"/>
      <w:marRight w:val="0"/>
      <w:marTop w:val="0"/>
      <w:marBottom w:val="0"/>
      <w:divBdr>
        <w:top w:val="none" w:sz="0" w:space="0" w:color="auto"/>
        <w:left w:val="none" w:sz="0" w:space="0" w:color="auto"/>
        <w:bottom w:val="none" w:sz="0" w:space="0" w:color="auto"/>
        <w:right w:val="none" w:sz="0" w:space="0" w:color="auto"/>
      </w:divBdr>
      <w:divsChild>
        <w:div w:id="4789818">
          <w:marLeft w:val="640"/>
          <w:marRight w:val="0"/>
          <w:marTop w:val="0"/>
          <w:marBottom w:val="0"/>
          <w:divBdr>
            <w:top w:val="none" w:sz="0" w:space="0" w:color="auto"/>
            <w:left w:val="none" w:sz="0" w:space="0" w:color="auto"/>
            <w:bottom w:val="none" w:sz="0" w:space="0" w:color="auto"/>
            <w:right w:val="none" w:sz="0" w:space="0" w:color="auto"/>
          </w:divBdr>
        </w:div>
        <w:div w:id="17630346">
          <w:marLeft w:val="640"/>
          <w:marRight w:val="0"/>
          <w:marTop w:val="0"/>
          <w:marBottom w:val="0"/>
          <w:divBdr>
            <w:top w:val="none" w:sz="0" w:space="0" w:color="auto"/>
            <w:left w:val="none" w:sz="0" w:space="0" w:color="auto"/>
            <w:bottom w:val="none" w:sz="0" w:space="0" w:color="auto"/>
            <w:right w:val="none" w:sz="0" w:space="0" w:color="auto"/>
          </w:divBdr>
        </w:div>
        <w:div w:id="22874055">
          <w:marLeft w:val="640"/>
          <w:marRight w:val="0"/>
          <w:marTop w:val="0"/>
          <w:marBottom w:val="0"/>
          <w:divBdr>
            <w:top w:val="none" w:sz="0" w:space="0" w:color="auto"/>
            <w:left w:val="none" w:sz="0" w:space="0" w:color="auto"/>
            <w:bottom w:val="none" w:sz="0" w:space="0" w:color="auto"/>
            <w:right w:val="none" w:sz="0" w:space="0" w:color="auto"/>
          </w:divBdr>
        </w:div>
        <w:div w:id="25371194">
          <w:marLeft w:val="640"/>
          <w:marRight w:val="0"/>
          <w:marTop w:val="0"/>
          <w:marBottom w:val="0"/>
          <w:divBdr>
            <w:top w:val="none" w:sz="0" w:space="0" w:color="auto"/>
            <w:left w:val="none" w:sz="0" w:space="0" w:color="auto"/>
            <w:bottom w:val="none" w:sz="0" w:space="0" w:color="auto"/>
            <w:right w:val="none" w:sz="0" w:space="0" w:color="auto"/>
          </w:divBdr>
        </w:div>
        <w:div w:id="44766845">
          <w:marLeft w:val="640"/>
          <w:marRight w:val="0"/>
          <w:marTop w:val="0"/>
          <w:marBottom w:val="0"/>
          <w:divBdr>
            <w:top w:val="none" w:sz="0" w:space="0" w:color="auto"/>
            <w:left w:val="none" w:sz="0" w:space="0" w:color="auto"/>
            <w:bottom w:val="none" w:sz="0" w:space="0" w:color="auto"/>
            <w:right w:val="none" w:sz="0" w:space="0" w:color="auto"/>
          </w:divBdr>
        </w:div>
        <w:div w:id="46413833">
          <w:marLeft w:val="640"/>
          <w:marRight w:val="0"/>
          <w:marTop w:val="0"/>
          <w:marBottom w:val="0"/>
          <w:divBdr>
            <w:top w:val="none" w:sz="0" w:space="0" w:color="auto"/>
            <w:left w:val="none" w:sz="0" w:space="0" w:color="auto"/>
            <w:bottom w:val="none" w:sz="0" w:space="0" w:color="auto"/>
            <w:right w:val="none" w:sz="0" w:space="0" w:color="auto"/>
          </w:divBdr>
        </w:div>
        <w:div w:id="49228380">
          <w:marLeft w:val="640"/>
          <w:marRight w:val="0"/>
          <w:marTop w:val="0"/>
          <w:marBottom w:val="0"/>
          <w:divBdr>
            <w:top w:val="none" w:sz="0" w:space="0" w:color="auto"/>
            <w:left w:val="none" w:sz="0" w:space="0" w:color="auto"/>
            <w:bottom w:val="none" w:sz="0" w:space="0" w:color="auto"/>
            <w:right w:val="none" w:sz="0" w:space="0" w:color="auto"/>
          </w:divBdr>
        </w:div>
        <w:div w:id="56588093">
          <w:marLeft w:val="640"/>
          <w:marRight w:val="0"/>
          <w:marTop w:val="0"/>
          <w:marBottom w:val="0"/>
          <w:divBdr>
            <w:top w:val="none" w:sz="0" w:space="0" w:color="auto"/>
            <w:left w:val="none" w:sz="0" w:space="0" w:color="auto"/>
            <w:bottom w:val="none" w:sz="0" w:space="0" w:color="auto"/>
            <w:right w:val="none" w:sz="0" w:space="0" w:color="auto"/>
          </w:divBdr>
        </w:div>
        <w:div w:id="90129529">
          <w:marLeft w:val="640"/>
          <w:marRight w:val="0"/>
          <w:marTop w:val="0"/>
          <w:marBottom w:val="0"/>
          <w:divBdr>
            <w:top w:val="none" w:sz="0" w:space="0" w:color="auto"/>
            <w:left w:val="none" w:sz="0" w:space="0" w:color="auto"/>
            <w:bottom w:val="none" w:sz="0" w:space="0" w:color="auto"/>
            <w:right w:val="none" w:sz="0" w:space="0" w:color="auto"/>
          </w:divBdr>
        </w:div>
        <w:div w:id="141044544">
          <w:marLeft w:val="640"/>
          <w:marRight w:val="0"/>
          <w:marTop w:val="0"/>
          <w:marBottom w:val="0"/>
          <w:divBdr>
            <w:top w:val="none" w:sz="0" w:space="0" w:color="auto"/>
            <w:left w:val="none" w:sz="0" w:space="0" w:color="auto"/>
            <w:bottom w:val="none" w:sz="0" w:space="0" w:color="auto"/>
            <w:right w:val="none" w:sz="0" w:space="0" w:color="auto"/>
          </w:divBdr>
        </w:div>
        <w:div w:id="179928119">
          <w:marLeft w:val="640"/>
          <w:marRight w:val="0"/>
          <w:marTop w:val="0"/>
          <w:marBottom w:val="0"/>
          <w:divBdr>
            <w:top w:val="none" w:sz="0" w:space="0" w:color="auto"/>
            <w:left w:val="none" w:sz="0" w:space="0" w:color="auto"/>
            <w:bottom w:val="none" w:sz="0" w:space="0" w:color="auto"/>
            <w:right w:val="none" w:sz="0" w:space="0" w:color="auto"/>
          </w:divBdr>
        </w:div>
        <w:div w:id="201283768">
          <w:marLeft w:val="640"/>
          <w:marRight w:val="0"/>
          <w:marTop w:val="0"/>
          <w:marBottom w:val="0"/>
          <w:divBdr>
            <w:top w:val="none" w:sz="0" w:space="0" w:color="auto"/>
            <w:left w:val="none" w:sz="0" w:space="0" w:color="auto"/>
            <w:bottom w:val="none" w:sz="0" w:space="0" w:color="auto"/>
            <w:right w:val="none" w:sz="0" w:space="0" w:color="auto"/>
          </w:divBdr>
        </w:div>
        <w:div w:id="231087965">
          <w:marLeft w:val="640"/>
          <w:marRight w:val="0"/>
          <w:marTop w:val="0"/>
          <w:marBottom w:val="0"/>
          <w:divBdr>
            <w:top w:val="none" w:sz="0" w:space="0" w:color="auto"/>
            <w:left w:val="none" w:sz="0" w:space="0" w:color="auto"/>
            <w:bottom w:val="none" w:sz="0" w:space="0" w:color="auto"/>
            <w:right w:val="none" w:sz="0" w:space="0" w:color="auto"/>
          </w:divBdr>
        </w:div>
        <w:div w:id="295377742">
          <w:marLeft w:val="640"/>
          <w:marRight w:val="0"/>
          <w:marTop w:val="0"/>
          <w:marBottom w:val="0"/>
          <w:divBdr>
            <w:top w:val="none" w:sz="0" w:space="0" w:color="auto"/>
            <w:left w:val="none" w:sz="0" w:space="0" w:color="auto"/>
            <w:bottom w:val="none" w:sz="0" w:space="0" w:color="auto"/>
            <w:right w:val="none" w:sz="0" w:space="0" w:color="auto"/>
          </w:divBdr>
        </w:div>
        <w:div w:id="349185126">
          <w:marLeft w:val="640"/>
          <w:marRight w:val="0"/>
          <w:marTop w:val="0"/>
          <w:marBottom w:val="0"/>
          <w:divBdr>
            <w:top w:val="none" w:sz="0" w:space="0" w:color="auto"/>
            <w:left w:val="none" w:sz="0" w:space="0" w:color="auto"/>
            <w:bottom w:val="none" w:sz="0" w:space="0" w:color="auto"/>
            <w:right w:val="none" w:sz="0" w:space="0" w:color="auto"/>
          </w:divBdr>
        </w:div>
        <w:div w:id="537595163">
          <w:marLeft w:val="640"/>
          <w:marRight w:val="0"/>
          <w:marTop w:val="0"/>
          <w:marBottom w:val="0"/>
          <w:divBdr>
            <w:top w:val="none" w:sz="0" w:space="0" w:color="auto"/>
            <w:left w:val="none" w:sz="0" w:space="0" w:color="auto"/>
            <w:bottom w:val="none" w:sz="0" w:space="0" w:color="auto"/>
            <w:right w:val="none" w:sz="0" w:space="0" w:color="auto"/>
          </w:divBdr>
        </w:div>
        <w:div w:id="551697187">
          <w:marLeft w:val="640"/>
          <w:marRight w:val="0"/>
          <w:marTop w:val="0"/>
          <w:marBottom w:val="0"/>
          <w:divBdr>
            <w:top w:val="none" w:sz="0" w:space="0" w:color="auto"/>
            <w:left w:val="none" w:sz="0" w:space="0" w:color="auto"/>
            <w:bottom w:val="none" w:sz="0" w:space="0" w:color="auto"/>
            <w:right w:val="none" w:sz="0" w:space="0" w:color="auto"/>
          </w:divBdr>
        </w:div>
        <w:div w:id="556281849">
          <w:marLeft w:val="640"/>
          <w:marRight w:val="0"/>
          <w:marTop w:val="0"/>
          <w:marBottom w:val="0"/>
          <w:divBdr>
            <w:top w:val="none" w:sz="0" w:space="0" w:color="auto"/>
            <w:left w:val="none" w:sz="0" w:space="0" w:color="auto"/>
            <w:bottom w:val="none" w:sz="0" w:space="0" w:color="auto"/>
            <w:right w:val="none" w:sz="0" w:space="0" w:color="auto"/>
          </w:divBdr>
        </w:div>
        <w:div w:id="557085527">
          <w:marLeft w:val="640"/>
          <w:marRight w:val="0"/>
          <w:marTop w:val="0"/>
          <w:marBottom w:val="0"/>
          <w:divBdr>
            <w:top w:val="none" w:sz="0" w:space="0" w:color="auto"/>
            <w:left w:val="none" w:sz="0" w:space="0" w:color="auto"/>
            <w:bottom w:val="none" w:sz="0" w:space="0" w:color="auto"/>
            <w:right w:val="none" w:sz="0" w:space="0" w:color="auto"/>
          </w:divBdr>
        </w:div>
        <w:div w:id="570118997">
          <w:marLeft w:val="640"/>
          <w:marRight w:val="0"/>
          <w:marTop w:val="0"/>
          <w:marBottom w:val="0"/>
          <w:divBdr>
            <w:top w:val="none" w:sz="0" w:space="0" w:color="auto"/>
            <w:left w:val="none" w:sz="0" w:space="0" w:color="auto"/>
            <w:bottom w:val="none" w:sz="0" w:space="0" w:color="auto"/>
            <w:right w:val="none" w:sz="0" w:space="0" w:color="auto"/>
          </w:divBdr>
        </w:div>
        <w:div w:id="591091288">
          <w:marLeft w:val="640"/>
          <w:marRight w:val="0"/>
          <w:marTop w:val="0"/>
          <w:marBottom w:val="0"/>
          <w:divBdr>
            <w:top w:val="none" w:sz="0" w:space="0" w:color="auto"/>
            <w:left w:val="none" w:sz="0" w:space="0" w:color="auto"/>
            <w:bottom w:val="none" w:sz="0" w:space="0" w:color="auto"/>
            <w:right w:val="none" w:sz="0" w:space="0" w:color="auto"/>
          </w:divBdr>
        </w:div>
        <w:div w:id="631834802">
          <w:marLeft w:val="640"/>
          <w:marRight w:val="0"/>
          <w:marTop w:val="0"/>
          <w:marBottom w:val="0"/>
          <w:divBdr>
            <w:top w:val="none" w:sz="0" w:space="0" w:color="auto"/>
            <w:left w:val="none" w:sz="0" w:space="0" w:color="auto"/>
            <w:bottom w:val="none" w:sz="0" w:space="0" w:color="auto"/>
            <w:right w:val="none" w:sz="0" w:space="0" w:color="auto"/>
          </w:divBdr>
        </w:div>
        <w:div w:id="687564497">
          <w:marLeft w:val="640"/>
          <w:marRight w:val="0"/>
          <w:marTop w:val="0"/>
          <w:marBottom w:val="0"/>
          <w:divBdr>
            <w:top w:val="none" w:sz="0" w:space="0" w:color="auto"/>
            <w:left w:val="none" w:sz="0" w:space="0" w:color="auto"/>
            <w:bottom w:val="none" w:sz="0" w:space="0" w:color="auto"/>
            <w:right w:val="none" w:sz="0" w:space="0" w:color="auto"/>
          </w:divBdr>
        </w:div>
        <w:div w:id="710688809">
          <w:marLeft w:val="640"/>
          <w:marRight w:val="0"/>
          <w:marTop w:val="0"/>
          <w:marBottom w:val="0"/>
          <w:divBdr>
            <w:top w:val="none" w:sz="0" w:space="0" w:color="auto"/>
            <w:left w:val="none" w:sz="0" w:space="0" w:color="auto"/>
            <w:bottom w:val="none" w:sz="0" w:space="0" w:color="auto"/>
            <w:right w:val="none" w:sz="0" w:space="0" w:color="auto"/>
          </w:divBdr>
        </w:div>
        <w:div w:id="725761501">
          <w:marLeft w:val="640"/>
          <w:marRight w:val="0"/>
          <w:marTop w:val="0"/>
          <w:marBottom w:val="0"/>
          <w:divBdr>
            <w:top w:val="none" w:sz="0" w:space="0" w:color="auto"/>
            <w:left w:val="none" w:sz="0" w:space="0" w:color="auto"/>
            <w:bottom w:val="none" w:sz="0" w:space="0" w:color="auto"/>
            <w:right w:val="none" w:sz="0" w:space="0" w:color="auto"/>
          </w:divBdr>
        </w:div>
        <w:div w:id="754280284">
          <w:marLeft w:val="640"/>
          <w:marRight w:val="0"/>
          <w:marTop w:val="0"/>
          <w:marBottom w:val="0"/>
          <w:divBdr>
            <w:top w:val="none" w:sz="0" w:space="0" w:color="auto"/>
            <w:left w:val="none" w:sz="0" w:space="0" w:color="auto"/>
            <w:bottom w:val="none" w:sz="0" w:space="0" w:color="auto"/>
            <w:right w:val="none" w:sz="0" w:space="0" w:color="auto"/>
          </w:divBdr>
        </w:div>
        <w:div w:id="761334584">
          <w:marLeft w:val="640"/>
          <w:marRight w:val="0"/>
          <w:marTop w:val="0"/>
          <w:marBottom w:val="0"/>
          <w:divBdr>
            <w:top w:val="none" w:sz="0" w:space="0" w:color="auto"/>
            <w:left w:val="none" w:sz="0" w:space="0" w:color="auto"/>
            <w:bottom w:val="none" w:sz="0" w:space="0" w:color="auto"/>
            <w:right w:val="none" w:sz="0" w:space="0" w:color="auto"/>
          </w:divBdr>
        </w:div>
        <w:div w:id="794174009">
          <w:marLeft w:val="640"/>
          <w:marRight w:val="0"/>
          <w:marTop w:val="0"/>
          <w:marBottom w:val="0"/>
          <w:divBdr>
            <w:top w:val="none" w:sz="0" w:space="0" w:color="auto"/>
            <w:left w:val="none" w:sz="0" w:space="0" w:color="auto"/>
            <w:bottom w:val="none" w:sz="0" w:space="0" w:color="auto"/>
            <w:right w:val="none" w:sz="0" w:space="0" w:color="auto"/>
          </w:divBdr>
        </w:div>
        <w:div w:id="816649950">
          <w:marLeft w:val="640"/>
          <w:marRight w:val="0"/>
          <w:marTop w:val="0"/>
          <w:marBottom w:val="0"/>
          <w:divBdr>
            <w:top w:val="none" w:sz="0" w:space="0" w:color="auto"/>
            <w:left w:val="none" w:sz="0" w:space="0" w:color="auto"/>
            <w:bottom w:val="none" w:sz="0" w:space="0" w:color="auto"/>
            <w:right w:val="none" w:sz="0" w:space="0" w:color="auto"/>
          </w:divBdr>
        </w:div>
        <w:div w:id="849760862">
          <w:marLeft w:val="640"/>
          <w:marRight w:val="0"/>
          <w:marTop w:val="0"/>
          <w:marBottom w:val="0"/>
          <w:divBdr>
            <w:top w:val="none" w:sz="0" w:space="0" w:color="auto"/>
            <w:left w:val="none" w:sz="0" w:space="0" w:color="auto"/>
            <w:bottom w:val="none" w:sz="0" w:space="0" w:color="auto"/>
            <w:right w:val="none" w:sz="0" w:space="0" w:color="auto"/>
          </w:divBdr>
        </w:div>
        <w:div w:id="933394236">
          <w:marLeft w:val="640"/>
          <w:marRight w:val="0"/>
          <w:marTop w:val="0"/>
          <w:marBottom w:val="0"/>
          <w:divBdr>
            <w:top w:val="none" w:sz="0" w:space="0" w:color="auto"/>
            <w:left w:val="none" w:sz="0" w:space="0" w:color="auto"/>
            <w:bottom w:val="none" w:sz="0" w:space="0" w:color="auto"/>
            <w:right w:val="none" w:sz="0" w:space="0" w:color="auto"/>
          </w:divBdr>
        </w:div>
        <w:div w:id="950867570">
          <w:marLeft w:val="640"/>
          <w:marRight w:val="0"/>
          <w:marTop w:val="0"/>
          <w:marBottom w:val="0"/>
          <w:divBdr>
            <w:top w:val="none" w:sz="0" w:space="0" w:color="auto"/>
            <w:left w:val="none" w:sz="0" w:space="0" w:color="auto"/>
            <w:bottom w:val="none" w:sz="0" w:space="0" w:color="auto"/>
            <w:right w:val="none" w:sz="0" w:space="0" w:color="auto"/>
          </w:divBdr>
        </w:div>
        <w:div w:id="972054284">
          <w:marLeft w:val="640"/>
          <w:marRight w:val="0"/>
          <w:marTop w:val="0"/>
          <w:marBottom w:val="0"/>
          <w:divBdr>
            <w:top w:val="none" w:sz="0" w:space="0" w:color="auto"/>
            <w:left w:val="none" w:sz="0" w:space="0" w:color="auto"/>
            <w:bottom w:val="none" w:sz="0" w:space="0" w:color="auto"/>
            <w:right w:val="none" w:sz="0" w:space="0" w:color="auto"/>
          </w:divBdr>
        </w:div>
        <w:div w:id="1005402306">
          <w:marLeft w:val="640"/>
          <w:marRight w:val="0"/>
          <w:marTop w:val="0"/>
          <w:marBottom w:val="0"/>
          <w:divBdr>
            <w:top w:val="none" w:sz="0" w:space="0" w:color="auto"/>
            <w:left w:val="none" w:sz="0" w:space="0" w:color="auto"/>
            <w:bottom w:val="none" w:sz="0" w:space="0" w:color="auto"/>
            <w:right w:val="none" w:sz="0" w:space="0" w:color="auto"/>
          </w:divBdr>
        </w:div>
        <w:div w:id="1043552738">
          <w:marLeft w:val="640"/>
          <w:marRight w:val="0"/>
          <w:marTop w:val="0"/>
          <w:marBottom w:val="0"/>
          <w:divBdr>
            <w:top w:val="none" w:sz="0" w:space="0" w:color="auto"/>
            <w:left w:val="none" w:sz="0" w:space="0" w:color="auto"/>
            <w:bottom w:val="none" w:sz="0" w:space="0" w:color="auto"/>
            <w:right w:val="none" w:sz="0" w:space="0" w:color="auto"/>
          </w:divBdr>
        </w:div>
        <w:div w:id="1053188964">
          <w:marLeft w:val="640"/>
          <w:marRight w:val="0"/>
          <w:marTop w:val="0"/>
          <w:marBottom w:val="0"/>
          <w:divBdr>
            <w:top w:val="none" w:sz="0" w:space="0" w:color="auto"/>
            <w:left w:val="none" w:sz="0" w:space="0" w:color="auto"/>
            <w:bottom w:val="none" w:sz="0" w:space="0" w:color="auto"/>
            <w:right w:val="none" w:sz="0" w:space="0" w:color="auto"/>
          </w:divBdr>
        </w:div>
        <w:div w:id="1055008073">
          <w:marLeft w:val="640"/>
          <w:marRight w:val="0"/>
          <w:marTop w:val="0"/>
          <w:marBottom w:val="0"/>
          <w:divBdr>
            <w:top w:val="none" w:sz="0" w:space="0" w:color="auto"/>
            <w:left w:val="none" w:sz="0" w:space="0" w:color="auto"/>
            <w:bottom w:val="none" w:sz="0" w:space="0" w:color="auto"/>
            <w:right w:val="none" w:sz="0" w:space="0" w:color="auto"/>
          </w:divBdr>
        </w:div>
        <w:div w:id="1097873545">
          <w:marLeft w:val="640"/>
          <w:marRight w:val="0"/>
          <w:marTop w:val="0"/>
          <w:marBottom w:val="0"/>
          <w:divBdr>
            <w:top w:val="none" w:sz="0" w:space="0" w:color="auto"/>
            <w:left w:val="none" w:sz="0" w:space="0" w:color="auto"/>
            <w:bottom w:val="none" w:sz="0" w:space="0" w:color="auto"/>
            <w:right w:val="none" w:sz="0" w:space="0" w:color="auto"/>
          </w:divBdr>
        </w:div>
        <w:div w:id="1175346154">
          <w:marLeft w:val="640"/>
          <w:marRight w:val="0"/>
          <w:marTop w:val="0"/>
          <w:marBottom w:val="0"/>
          <w:divBdr>
            <w:top w:val="none" w:sz="0" w:space="0" w:color="auto"/>
            <w:left w:val="none" w:sz="0" w:space="0" w:color="auto"/>
            <w:bottom w:val="none" w:sz="0" w:space="0" w:color="auto"/>
            <w:right w:val="none" w:sz="0" w:space="0" w:color="auto"/>
          </w:divBdr>
        </w:div>
        <w:div w:id="1199856222">
          <w:marLeft w:val="640"/>
          <w:marRight w:val="0"/>
          <w:marTop w:val="0"/>
          <w:marBottom w:val="0"/>
          <w:divBdr>
            <w:top w:val="none" w:sz="0" w:space="0" w:color="auto"/>
            <w:left w:val="none" w:sz="0" w:space="0" w:color="auto"/>
            <w:bottom w:val="none" w:sz="0" w:space="0" w:color="auto"/>
            <w:right w:val="none" w:sz="0" w:space="0" w:color="auto"/>
          </w:divBdr>
        </w:div>
        <w:div w:id="1296326021">
          <w:marLeft w:val="640"/>
          <w:marRight w:val="0"/>
          <w:marTop w:val="0"/>
          <w:marBottom w:val="0"/>
          <w:divBdr>
            <w:top w:val="none" w:sz="0" w:space="0" w:color="auto"/>
            <w:left w:val="none" w:sz="0" w:space="0" w:color="auto"/>
            <w:bottom w:val="none" w:sz="0" w:space="0" w:color="auto"/>
            <w:right w:val="none" w:sz="0" w:space="0" w:color="auto"/>
          </w:divBdr>
        </w:div>
        <w:div w:id="1353914111">
          <w:marLeft w:val="640"/>
          <w:marRight w:val="0"/>
          <w:marTop w:val="0"/>
          <w:marBottom w:val="0"/>
          <w:divBdr>
            <w:top w:val="none" w:sz="0" w:space="0" w:color="auto"/>
            <w:left w:val="none" w:sz="0" w:space="0" w:color="auto"/>
            <w:bottom w:val="none" w:sz="0" w:space="0" w:color="auto"/>
            <w:right w:val="none" w:sz="0" w:space="0" w:color="auto"/>
          </w:divBdr>
        </w:div>
        <w:div w:id="1381855768">
          <w:marLeft w:val="640"/>
          <w:marRight w:val="0"/>
          <w:marTop w:val="0"/>
          <w:marBottom w:val="0"/>
          <w:divBdr>
            <w:top w:val="none" w:sz="0" w:space="0" w:color="auto"/>
            <w:left w:val="none" w:sz="0" w:space="0" w:color="auto"/>
            <w:bottom w:val="none" w:sz="0" w:space="0" w:color="auto"/>
            <w:right w:val="none" w:sz="0" w:space="0" w:color="auto"/>
          </w:divBdr>
        </w:div>
        <w:div w:id="1407413127">
          <w:marLeft w:val="640"/>
          <w:marRight w:val="0"/>
          <w:marTop w:val="0"/>
          <w:marBottom w:val="0"/>
          <w:divBdr>
            <w:top w:val="none" w:sz="0" w:space="0" w:color="auto"/>
            <w:left w:val="none" w:sz="0" w:space="0" w:color="auto"/>
            <w:bottom w:val="none" w:sz="0" w:space="0" w:color="auto"/>
            <w:right w:val="none" w:sz="0" w:space="0" w:color="auto"/>
          </w:divBdr>
        </w:div>
        <w:div w:id="1428648743">
          <w:marLeft w:val="640"/>
          <w:marRight w:val="0"/>
          <w:marTop w:val="0"/>
          <w:marBottom w:val="0"/>
          <w:divBdr>
            <w:top w:val="none" w:sz="0" w:space="0" w:color="auto"/>
            <w:left w:val="none" w:sz="0" w:space="0" w:color="auto"/>
            <w:bottom w:val="none" w:sz="0" w:space="0" w:color="auto"/>
            <w:right w:val="none" w:sz="0" w:space="0" w:color="auto"/>
          </w:divBdr>
        </w:div>
        <w:div w:id="1428842644">
          <w:marLeft w:val="640"/>
          <w:marRight w:val="0"/>
          <w:marTop w:val="0"/>
          <w:marBottom w:val="0"/>
          <w:divBdr>
            <w:top w:val="none" w:sz="0" w:space="0" w:color="auto"/>
            <w:left w:val="none" w:sz="0" w:space="0" w:color="auto"/>
            <w:bottom w:val="none" w:sz="0" w:space="0" w:color="auto"/>
            <w:right w:val="none" w:sz="0" w:space="0" w:color="auto"/>
          </w:divBdr>
        </w:div>
        <w:div w:id="1495492261">
          <w:marLeft w:val="640"/>
          <w:marRight w:val="0"/>
          <w:marTop w:val="0"/>
          <w:marBottom w:val="0"/>
          <w:divBdr>
            <w:top w:val="none" w:sz="0" w:space="0" w:color="auto"/>
            <w:left w:val="none" w:sz="0" w:space="0" w:color="auto"/>
            <w:bottom w:val="none" w:sz="0" w:space="0" w:color="auto"/>
            <w:right w:val="none" w:sz="0" w:space="0" w:color="auto"/>
          </w:divBdr>
        </w:div>
        <w:div w:id="1506898749">
          <w:marLeft w:val="640"/>
          <w:marRight w:val="0"/>
          <w:marTop w:val="0"/>
          <w:marBottom w:val="0"/>
          <w:divBdr>
            <w:top w:val="none" w:sz="0" w:space="0" w:color="auto"/>
            <w:left w:val="none" w:sz="0" w:space="0" w:color="auto"/>
            <w:bottom w:val="none" w:sz="0" w:space="0" w:color="auto"/>
            <w:right w:val="none" w:sz="0" w:space="0" w:color="auto"/>
          </w:divBdr>
        </w:div>
        <w:div w:id="1512335149">
          <w:marLeft w:val="640"/>
          <w:marRight w:val="0"/>
          <w:marTop w:val="0"/>
          <w:marBottom w:val="0"/>
          <w:divBdr>
            <w:top w:val="none" w:sz="0" w:space="0" w:color="auto"/>
            <w:left w:val="none" w:sz="0" w:space="0" w:color="auto"/>
            <w:bottom w:val="none" w:sz="0" w:space="0" w:color="auto"/>
            <w:right w:val="none" w:sz="0" w:space="0" w:color="auto"/>
          </w:divBdr>
        </w:div>
        <w:div w:id="1521508090">
          <w:marLeft w:val="640"/>
          <w:marRight w:val="0"/>
          <w:marTop w:val="0"/>
          <w:marBottom w:val="0"/>
          <w:divBdr>
            <w:top w:val="none" w:sz="0" w:space="0" w:color="auto"/>
            <w:left w:val="none" w:sz="0" w:space="0" w:color="auto"/>
            <w:bottom w:val="none" w:sz="0" w:space="0" w:color="auto"/>
            <w:right w:val="none" w:sz="0" w:space="0" w:color="auto"/>
          </w:divBdr>
        </w:div>
        <w:div w:id="1575583513">
          <w:marLeft w:val="640"/>
          <w:marRight w:val="0"/>
          <w:marTop w:val="0"/>
          <w:marBottom w:val="0"/>
          <w:divBdr>
            <w:top w:val="none" w:sz="0" w:space="0" w:color="auto"/>
            <w:left w:val="none" w:sz="0" w:space="0" w:color="auto"/>
            <w:bottom w:val="none" w:sz="0" w:space="0" w:color="auto"/>
            <w:right w:val="none" w:sz="0" w:space="0" w:color="auto"/>
          </w:divBdr>
        </w:div>
        <w:div w:id="1576669164">
          <w:marLeft w:val="640"/>
          <w:marRight w:val="0"/>
          <w:marTop w:val="0"/>
          <w:marBottom w:val="0"/>
          <w:divBdr>
            <w:top w:val="none" w:sz="0" w:space="0" w:color="auto"/>
            <w:left w:val="none" w:sz="0" w:space="0" w:color="auto"/>
            <w:bottom w:val="none" w:sz="0" w:space="0" w:color="auto"/>
            <w:right w:val="none" w:sz="0" w:space="0" w:color="auto"/>
          </w:divBdr>
        </w:div>
        <w:div w:id="1602254807">
          <w:marLeft w:val="640"/>
          <w:marRight w:val="0"/>
          <w:marTop w:val="0"/>
          <w:marBottom w:val="0"/>
          <w:divBdr>
            <w:top w:val="none" w:sz="0" w:space="0" w:color="auto"/>
            <w:left w:val="none" w:sz="0" w:space="0" w:color="auto"/>
            <w:bottom w:val="none" w:sz="0" w:space="0" w:color="auto"/>
            <w:right w:val="none" w:sz="0" w:space="0" w:color="auto"/>
          </w:divBdr>
        </w:div>
        <w:div w:id="1669097981">
          <w:marLeft w:val="640"/>
          <w:marRight w:val="0"/>
          <w:marTop w:val="0"/>
          <w:marBottom w:val="0"/>
          <w:divBdr>
            <w:top w:val="none" w:sz="0" w:space="0" w:color="auto"/>
            <w:left w:val="none" w:sz="0" w:space="0" w:color="auto"/>
            <w:bottom w:val="none" w:sz="0" w:space="0" w:color="auto"/>
            <w:right w:val="none" w:sz="0" w:space="0" w:color="auto"/>
          </w:divBdr>
        </w:div>
        <w:div w:id="1705208148">
          <w:marLeft w:val="640"/>
          <w:marRight w:val="0"/>
          <w:marTop w:val="0"/>
          <w:marBottom w:val="0"/>
          <w:divBdr>
            <w:top w:val="none" w:sz="0" w:space="0" w:color="auto"/>
            <w:left w:val="none" w:sz="0" w:space="0" w:color="auto"/>
            <w:bottom w:val="none" w:sz="0" w:space="0" w:color="auto"/>
            <w:right w:val="none" w:sz="0" w:space="0" w:color="auto"/>
          </w:divBdr>
        </w:div>
        <w:div w:id="1738627158">
          <w:marLeft w:val="640"/>
          <w:marRight w:val="0"/>
          <w:marTop w:val="0"/>
          <w:marBottom w:val="0"/>
          <w:divBdr>
            <w:top w:val="none" w:sz="0" w:space="0" w:color="auto"/>
            <w:left w:val="none" w:sz="0" w:space="0" w:color="auto"/>
            <w:bottom w:val="none" w:sz="0" w:space="0" w:color="auto"/>
            <w:right w:val="none" w:sz="0" w:space="0" w:color="auto"/>
          </w:divBdr>
        </w:div>
        <w:div w:id="1766802722">
          <w:marLeft w:val="640"/>
          <w:marRight w:val="0"/>
          <w:marTop w:val="0"/>
          <w:marBottom w:val="0"/>
          <w:divBdr>
            <w:top w:val="none" w:sz="0" w:space="0" w:color="auto"/>
            <w:left w:val="none" w:sz="0" w:space="0" w:color="auto"/>
            <w:bottom w:val="none" w:sz="0" w:space="0" w:color="auto"/>
            <w:right w:val="none" w:sz="0" w:space="0" w:color="auto"/>
          </w:divBdr>
        </w:div>
        <w:div w:id="1775057457">
          <w:marLeft w:val="640"/>
          <w:marRight w:val="0"/>
          <w:marTop w:val="0"/>
          <w:marBottom w:val="0"/>
          <w:divBdr>
            <w:top w:val="none" w:sz="0" w:space="0" w:color="auto"/>
            <w:left w:val="none" w:sz="0" w:space="0" w:color="auto"/>
            <w:bottom w:val="none" w:sz="0" w:space="0" w:color="auto"/>
            <w:right w:val="none" w:sz="0" w:space="0" w:color="auto"/>
          </w:divBdr>
        </w:div>
        <w:div w:id="1782803275">
          <w:marLeft w:val="640"/>
          <w:marRight w:val="0"/>
          <w:marTop w:val="0"/>
          <w:marBottom w:val="0"/>
          <w:divBdr>
            <w:top w:val="none" w:sz="0" w:space="0" w:color="auto"/>
            <w:left w:val="none" w:sz="0" w:space="0" w:color="auto"/>
            <w:bottom w:val="none" w:sz="0" w:space="0" w:color="auto"/>
            <w:right w:val="none" w:sz="0" w:space="0" w:color="auto"/>
          </w:divBdr>
        </w:div>
        <w:div w:id="1795949943">
          <w:marLeft w:val="640"/>
          <w:marRight w:val="0"/>
          <w:marTop w:val="0"/>
          <w:marBottom w:val="0"/>
          <w:divBdr>
            <w:top w:val="none" w:sz="0" w:space="0" w:color="auto"/>
            <w:left w:val="none" w:sz="0" w:space="0" w:color="auto"/>
            <w:bottom w:val="none" w:sz="0" w:space="0" w:color="auto"/>
            <w:right w:val="none" w:sz="0" w:space="0" w:color="auto"/>
          </w:divBdr>
        </w:div>
        <w:div w:id="1801412471">
          <w:marLeft w:val="640"/>
          <w:marRight w:val="0"/>
          <w:marTop w:val="0"/>
          <w:marBottom w:val="0"/>
          <w:divBdr>
            <w:top w:val="none" w:sz="0" w:space="0" w:color="auto"/>
            <w:left w:val="none" w:sz="0" w:space="0" w:color="auto"/>
            <w:bottom w:val="none" w:sz="0" w:space="0" w:color="auto"/>
            <w:right w:val="none" w:sz="0" w:space="0" w:color="auto"/>
          </w:divBdr>
        </w:div>
        <w:div w:id="1839618248">
          <w:marLeft w:val="640"/>
          <w:marRight w:val="0"/>
          <w:marTop w:val="0"/>
          <w:marBottom w:val="0"/>
          <w:divBdr>
            <w:top w:val="none" w:sz="0" w:space="0" w:color="auto"/>
            <w:left w:val="none" w:sz="0" w:space="0" w:color="auto"/>
            <w:bottom w:val="none" w:sz="0" w:space="0" w:color="auto"/>
            <w:right w:val="none" w:sz="0" w:space="0" w:color="auto"/>
          </w:divBdr>
        </w:div>
        <w:div w:id="1857694292">
          <w:marLeft w:val="640"/>
          <w:marRight w:val="0"/>
          <w:marTop w:val="0"/>
          <w:marBottom w:val="0"/>
          <w:divBdr>
            <w:top w:val="none" w:sz="0" w:space="0" w:color="auto"/>
            <w:left w:val="none" w:sz="0" w:space="0" w:color="auto"/>
            <w:bottom w:val="none" w:sz="0" w:space="0" w:color="auto"/>
            <w:right w:val="none" w:sz="0" w:space="0" w:color="auto"/>
          </w:divBdr>
        </w:div>
        <w:div w:id="1899584230">
          <w:marLeft w:val="640"/>
          <w:marRight w:val="0"/>
          <w:marTop w:val="0"/>
          <w:marBottom w:val="0"/>
          <w:divBdr>
            <w:top w:val="none" w:sz="0" w:space="0" w:color="auto"/>
            <w:left w:val="none" w:sz="0" w:space="0" w:color="auto"/>
            <w:bottom w:val="none" w:sz="0" w:space="0" w:color="auto"/>
            <w:right w:val="none" w:sz="0" w:space="0" w:color="auto"/>
          </w:divBdr>
        </w:div>
        <w:div w:id="1916553111">
          <w:marLeft w:val="640"/>
          <w:marRight w:val="0"/>
          <w:marTop w:val="0"/>
          <w:marBottom w:val="0"/>
          <w:divBdr>
            <w:top w:val="none" w:sz="0" w:space="0" w:color="auto"/>
            <w:left w:val="none" w:sz="0" w:space="0" w:color="auto"/>
            <w:bottom w:val="none" w:sz="0" w:space="0" w:color="auto"/>
            <w:right w:val="none" w:sz="0" w:space="0" w:color="auto"/>
          </w:divBdr>
        </w:div>
        <w:div w:id="1946575918">
          <w:marLeft w:val="640"/>
          <w:marRight w:val="0"/>
          <w:marTop w:val="0"/>
          <w:marBottom w:val="0"/>
          <w:divBdr>
            <w:top w:val="none" w:sz="0" w:space="0" w:color="auto"/>
            <w:left w:val="none" w:sz="0" w:space="0" w:color="auto"/>
            <w:bottom w:val="none" w:sz="0" w:space="0" w:color="auto"/>
            <w:right w:val="none" w:sz="0" w:space="0" w:color="auto"/>
          </w:divBdr>
        </w:div>
        <w:div w:id="2017608310">
          <w:marLeft w:val="640"/>
          <w:marRight w:val="0"/>
          <w:marTop w:val="0"/>
          <w:marBottom w:val="0"/>
          <w:divBdr>
            <w:top w:val="none" w:sz="0" w:space="0" w:color="auto"/>
            <w:left w:val="none" w:sz="0" w:space="0" w:color="auto"/>
            <w:bottom w:val="none" w:sz="0" w:space="0" w:color="auto"/>
            <w:right w:val="none" w:sz="0" w:space="0" w:color="auto"/>
          </w:divBdr>
        </w:div>
        <w:div w:id="2039232045">
          <w:marLeft w:val="640"/>
          <w:marRight w:val="0"/>
          <w:marTop w:val="0"/>
          <w:marBottom w:val="0"/>
          <w:divBdr>
            <w:top w:val="none" w:sz="0" w:space="0" w:color="auto"/>
            <w:left w:val="none" w:sz="0" w:space="0" w:color="auto"/>
            <w:bottom w:val="none" w:sz="0" w:space="0" w:color="auto"/>
            <w:right w:val="none" w:sz="0" w:space="0" w:color="auto"/>
          </w:divBdr>
        </w:div>
        <w:div w:id="2058898021">
          <w:marLeft w:val="640"/>
          <w:marRight w:val="0"/>
          <w:marTop w:val="0"/>
          <w:marBottom w:val="0"/>
          <w:divBdr>
            <w:top w:val="none" w:sz="0" w:space="0" w:color="auto"/>
            <w:left w:val="none" w:sz="0" w:space="0" w:color="auto"/>
            <w:bottom w:val="none" w:sz="0" w:space="0" w:color="auto"/>
            <w:right w:val="none" w:sz="0" w:space="0" w:color="auto"/>
          </w:divBdr>
        </w:div>
        <w:div w:id="2064285233">
          <w:marLeft w:val="640"/>
          <w:marRight w:val="0"/>
          <w:marTop w:val="0"/>
          <w:marBottom w:val="0"/>
          <w:divBdr>
            <w:top w:val="none" w:sz="0" w:space="0" w:color="auto"/>
            <w:left w:val="none" w:sz="0" w:space="0" w:color="auto"/>
            <w:bottom w:val="none" w:sz="0" w:space="0" w:color="auto"/>
            <w:right w:val="none" w:sz="0" w:space="0" w:color="auto"/>
          </w:divBdr>
        </w:div>
        <w:div w:id="2080513243">
          <w:marLeft w:val="640"/>
          <w:marRight w:val="0"/>
          <w:marTop w:val="0"/>
          <w:marBottom w:val="0"/>
          <w:divBdr>
            <w:top w:val="none" w:sz="0" w:space="0" w:color="auto"/>
            <w:left w:val="none" w:sz="0" w:space="0" w:color="auto"/>
            <w:bottom w:val="none" w:sz="0" w:space="0" w:color="auto"/>
            <w:right w:val="none" w:sz="0" w:space="0" w:color="auto"/>
          </w:divBdr>
        </w:div>
        <w:div w:id="2084403708">
          <w:marLeft w:val="640"/>
          <w:marRight w:val="0"/>
          <w:marTop w:val="0"/>
          <w:marBottom w:val="0"/>
          <w:divBdr>
            <w:top w:val="none" w:sz="0" w:space="0" w:color="auto"/>
            <w:left w:val="none" w:sz="0" w:space="0" w:color="auto"/>
            <w:bottom w:val="none" w:sz="0" w:space="0" w:color="auto"/>
            <w:right w:val="none" w:sz="0" w:space="0" w:color="auto"/>
          </w:divBdr>
        </w:div>
        <w:div w:id="2135833187">
          <w:marLeft w:val="640"/>
          <w:marRight w:val="0"/>
          <w:marTop w:val="0"/>
          <w:marBottom w:val="0"/>
          <w:divBdr>
            <w:top w:val="none" w:sz="0" w:space="0" w:color="auto"/>
            <w:left w:val="none" w:sz="0" w:space="0" w:color="auto"/>
            <w:bottom w:val="none" w:sz="0" w:space="0" w:color="auto"/>
            <w:right w:val="none" w:sz="0" w:space="0" w:color="auto"/>
          </w:divBdr>
        </w:div>
        <w:div w:id="2141994117">
          <w:marLeft w:val="640"/>
          <w:marRight w:val="0"/>
          <w:marTop w:val="0"/>
          <w:marBottom w:val="0"/>
          <w:divBdr>
            <w:top w:val="none" w:sz="0" w:space="0" w:color="auto"/>
            <w:left w:val="none" w:sz="0" w:space="0" w:color="auto"/>
            <w:bottom w:val="none" w:sz="0" w:space="0" w:color="auto"/>
            <w:right w:val="none" w:sz="0" w:space="0" w:color="auto"/>
          </w:divBdr>
        </w:div>
      </w:divsChild>
    </w:div>
    <w:div w:id="303000815">
      <w:bodyDiv w:val="1"/>
      <w:marLeft w:val="0"/>
      <w:marRight w:val="0"/>
      <w:marTop w:val="0"/>
      <w:marBottom w:val="0"/>
      <w:divBdr>
        <w:top w:val="none" w:sz="0" w:space="0" w:color="auto"/>
        <w:left w:val="none" w:sz="0" w:space="0" w:color="auto"/>
        <w:bottom w:val="none" w:sz="0" w:space="0" w:color="auto"/>
        <w:right w:val="none" w:sz="0" w:space="0" w:color="auto"/>
      </w:divBdr>
      <w:divsChild>
        <w:div w:id="50468863">
          <w:marLeft w:val="480"/>
          <w:marRight w:val="0"/>
          <w:marTop w:val="0"/>
          <w:marBottom w:val="0"/>
          <w:divBdr>
            <w:top w:val="none" w:sz="0" w:space="0" w:color="auto"/>
            <w:left w:val="none" w:sz="0" w:space="0" w:color="auto"/>
            <w:bottom w:val="none" w:sz="0" w:space="0" w:color="auto"/>
            <w:right w:val="none" w:sz="0" w:space="0" w:color="auto"/>
          </w:divBdr>
        </w:div>
        <w:div w:id="210769722">
          <w:marLeft w:val="480"/>
          <w:marRight w:val="0"/>
          <w:marTop w:val="0"/>
          <w:marBottom w:val="0"/>
          <w:divBdr>
            <w:top w:val="none" w:sz="0" w:space="0" w:color="auto"/>
            <w:left w:val="none" w:sz="0" w:space="0" w:color="auto"/>
            <w:bottom w:val="none" w:sz="0" w:space="0" w:color="auto"/>
            <w:right w:val="none" w:sz="0" w:space="0" w:color="auto"/>
          </w:divBdr>
        </w:div>
        <w:div w:id="343895756">
          <w:marLeft w:val="480"/>
          <w:marRight w:val="0"/>
          <w:marTop w:val="0"/>
          <w:marBottom w:val="0"/>
          <w:divBdr>
            <w:top w:val="none" w:sz="0" w:space="0" w:color="auto"/>
            <w:left w:val="none" w:sz="0" w:space="0" w:color="auto"/>
            <w:bottom w:val="none" w:sz="0" w:space="0" w:color="auto"/>
            <w:right w:val="none" w:sz="0" w:space="0" w:color="auto"/>
          </w:divBdr>
        </w:div>
        <w:div w:id="401172482">
          <w:marLeft w:val="480"/>
          <w:marRight w:val="0"/>
          <w:marTop w:val="0"/>
          <w:marBottom w:val="0"/>
          <w:divBdr>
            <w:top w:val="none" w:sz="0" w:space="0" w:color="auto"/>
            <w:left w:val="none" w:sz="0" w:space="0" w:color="auto"/>
            <w:bottom w:val="none" w:sz="0" w:space="0" w:color="auto"/>
            <w:right w:val="none" w:sz="0" w:space="0" w:color="auto"/>
          </w:divBdr>
        </w:div>
        <w:div w:id="488718347">
          <w:marLeft w:val="480"/>
          <w:marRight w:val="0"/>
          <w:marTop w:val="0"/>
          <w:marBottom w:val="0"/>
          <w:divBdr>
            <w:top w:val="none" w:sz="0" w:space="0" w:color="auto"/>
            <w:left w:val="none" w:sz="0" w:space="0" w:color="auto"/>
            <w:bottom w:val="none" w:sz="0" w:space="0" w:color="auto"/>
            <w:right w:val="none" w:sz="0" w:space="0" w:color="auto"/>
          </w:divBdr>
        </w:div>
        <w:div w:id="529224546">
          <w:marLeft w:val="480"/>
          <w:marRight w:val="0"/>
          <w:marTop w:val="0"/>
          <w:marBottom w:val="0"/>
          <w:divBdr>
            <w:top w:val="none" w:sz="0" w:space="0" w:color="auto"/>
            <w:left w:val="none" w:sz="0" w:space="0" w:color="auto"/>
            <w:bottom w:val="none" w:sz="0" w:space="0" w:color="auto"/>
            <w:right w:val="none" w:sz="0" w:space="0" w:color="auto"/>
          </w:divBdr>
        </w:div>
        <w:div w:id="570116478">
          <w:marLeft w:val="480"/>
          <w:marRight w:val="0"/>
          <w:marTop w:val="0"/>
          <w:marBottom w:val="0"/>
          <w:divBdr>
            <w:top w:val="none" w:sz="0" w:space="0" w:color="auto"/>
            <w:left w:val="none" w:sz="0" w:space="0" w:color="auto"/>
            <w:bottom w:val="none" w:sz="0" w:space="0" w:color="auto"/>
            <w:right w:val="none" w:sz="0" w:space="0" w:color="auto"/>
          </w:divBdr>
        </w:div>
        <w:div w:id="614143200">
          <w:marLeft w:val="480"/>
          <w:marRight w:val="0"/>
          <w:marTop w:val="0"/>
          <w:marBottom w:val="0"/>
          <w:divBdr>
            <w:top w:val="none" w:sz="0" w:space="0" w:color="auto"/>
            <w:left w:val="none" w:sz="0" w:space="0" w:color="auto"/>
            <w:bottom w:val="none" w:sz="0" w:space="0" w:color="auto"/>
            <w:right w:val="none" w:sz="0" w:space="0" w:color="auto"/>
          </w:divBdr>
        </w:div>
        <w:div w:id="742139739">
          <w:marLeft w:val="480"/>
          <w:marRight w:val="0"/>
          <w:marTop w:val="0"/>
          <w:marBottom w:val="0"/>
          <w:divBdr>
            <w:top w:val="none" w:sz="0" w:space="0" w:color="auto"/>
            <w:left w:val="none" w:sz="0" w:space="0" w:color="auto"/>
            <w:bottom w:val="none" w:sz="0" w:space="0" w:color="auto"/>
            <w:right w:val="none" w:sz="0" w:space="0" w:color="auto"/>
          </w:divBdr>
        </w:div>
        <w:div w:id="766462750">
          <w:marLeft w:val="480"/>
          <w:marRight w:val="0"/>
          <w:marTop w:val="0"/>
          <w:marBottom w:val="0"/>
          <w:divBdr>
            <w:top w:val="none" w:sz="0" w:space="0" w:color="auto"/>
            <w:left w:val="none" w:sz="0" w:space="0" w:color="auto"/>
            <w:bottom w:val="none" w:sz="0" w:space="0" w:color="auto"/>
            <w:right w:val="none" w:sz="0" w:space="0" w:color="auto"/>
          </w:divBdr>
        </w:div>
        <w:div w:id="876939447">
          <w:marLeft w:val="480"/>
          <w:marRight w:val="0"/>
          <w:marTop w:val="0"/>
          <w:marBottom w:val="0"/>
          <w:divBdr>
            <w:top w:val="none" w:sz="0" w:space="0" w:color="auto"/>
            <w:left w:val="none" w:sz="0" w:space="0" w:color="auto"/>
            <w:bottom w:val="none" w:sz="0" w:space="0" w:color="auto"/>
            <w:right w:val="none" w:sz="0" w:space="0" w:color="auto"/>
          </w:divBdr>
        </w:div>
        <w:div w:id="892037777">
          <w:marLeft w:val="480"/>
          <w:marRight w:val="0"/>
          <w:marTop w:val="0"/>
          <w:marBottom w:val="0"/>
          <w:divBdr>
            <w:top w:val="none" w:sz="0" w:space="0" w:color="auto"/>
            <w:left w:val="none" w:sz="0" w:space="0" w:color="auto"/>
            <w:bottom w:val="none" w:sz="0" w:space="0" w:color="auto"/>
            <w:right w:val="none" w:sz="0" w:space="0" w:color="auto"/>
          </w:divBdr>
        </w:div>
        <w:div w:id="1023702549">
          <w:marLeft w:val="480"/>
          <w:marRight w:val="0"/>
          <w:marTop w:val="0"/>
          <w:marBottom w:val="0"/>
          <w:divBdr>
            <w:top w:val="none" w:sz="0" w:space="0" w:color="auto"/>
            <w:left w:val="none" w:sz="0" w:space="0" w:color="auto"/>
            <w:bottom w:val="none" w:sz="0" w:space="0" w:color="auto"/>
            <w:right w:val="none" w:sz="0" w:space="0" w:color="auto"/>
          </w:divBdr>
        </w:div>
        <w:div w:id="1027947197">
          <w:marLeft w:val="480"/>
          <w:marRight w:val="0"/>
          <w:marTop w:val="0"/>
          <w:marBottom w:val="0"/>
          <w:divBdr>
            <w:top w:val="none" w:sz="0" w:space="0" w:color="auto"/>
            <w:left w:val="none" w:sz="0" w:space="0" w:color="auto"/>
            <w:bottom w:val="none" w:sz="0" w:space="0" w:color="auto"/>
            <w:right w:val="none" w:sz="0" w:space="0" w:color="auto"/>
          </w:divBdr>
        </w:div>
        <w:div w:id="1123429300">
          <w:marLeft w:val="480"/>
          <w:marRight w:val="0"/>
          <w:marTop w:val="0"/>
          <w:marBottom w:val="0"/>
          <w:divBdr>
            <w:top w:val="none" w:sz="0" w:space="0" w:color="auto"/>
            <w:left w:val="none" w:sz="0" w:space="0" w:color="auto"/>
            <w:bottom w:val="none" w:sz="0" w:space="0" w:color="auto"/>
            <w:right w:val="none" w:sz="0" w:space="0" w:color="auto"/>
          </w:divBdr>
        </w:div>
        <w:div w:id="1279601808">
          <w:marLeft w:val="480"/>
          <w:marRight w:val="0"/>
          <w:marTop w:val="0"/>
          <w:marBottom w:val="0"/>
          <w:divBdr>
            <w:top w:val="none" w:sz="0" w:space="0" w:color="auto"/>
            <w:left w:val="none" w:sz="0" w:space="0" w:color="auto"/>
            <w:bottom w:val="none" w:sz="0" w:space="0" w:color="auto"/>
            <w:right w:val="none" w:sz="0" w:space="0" w:color="auto"/>
          </w:divBdr>
        </w:div>
        <w:div w:id="1369138581">
          <w:marLeft w:val="480"/>
          <w:marRight w:val="0"/>
          <w:marTop w:val="0"/>
          <w:marBottom w:val="0"/>
          <w:divBdr>
            <w:top w:val="none" w:sz="0" w:space="0" w:color="auto"/>
            <w:left w:val="none" w:sz="0" w:space="0" w:color="auto"/>
            <w:bottom w:val="none" w:sz="0" w:space="0" w:color="auto"/>
            <w:right w:val="none" w:sz="0" w:space="0" w:color="auto"/>
          </w:divBdr>
        </w:div>
        <w:div w:id="1485201491">
          <w:marLeft w:val="480"/>
          <w:marRight w:val="0"/>
          <w:marTop w:val="0"/>
          <w:marBottom w:val="0"/>
          <w:divBdr>
            <w:top w:val="none" w:sz="0" w:space="0" w:color="auto"/>
            <w:left w:val="none" w:sz="0" w:space="0" w:color="auto"/>
            <w:bottom w:val="none" w:sz="0" w:space="0" w:color="auto"/>
            <w:right w:val="none" w:sz="0" w:space="0" w:color="auto"/>
          </w:divBdr>
        </w:div>
        <w:div w:id="1499611098">
          <w:marLeft w:val="480"/>
          <w:marRight w:val="0"/>
          <w:marTop w:val="0"/>
          <w:marBottom w:val="0"/>
          <w:divBdr>
            <w:top w:val="none" w:sz="0" w:space="0" w:color="auto"/>
            <w:left w:val="none" w:sz="0" w:space="0" w:color="auto"/>
            <w:bottom w:val="none" w:sz="0" w:space="0" w:color="auto"/>
            <w:right w:val="none" w:sz="0" w:space="0" w:color="auto"/>
          </w:divBdr>
        </w:div>
        <w:div w:id="1544059512">
          <w:marLeft w:val="480"/>
          <w:marRight w:val="0"/>
          <w:marTop w:val="0"/>
          <w:marBottom w:val="0"/>
          <w:divBdr>
            <w:top w:val="none" w:sz="0" w:space="0" w:color="auto"/>
            <w:left w:val="none" w:sz="0" w:space="0" w:color="auto"/>
            <w:bottom w:val="none" w:sz="0" w:space="0" w:color="auto"/>
            <w:right w:val="none" w:sz="0" w:space="0" w:color="auto"/>
          </w:divBdr>
        </w:div>
        <w:div w:id="1584997769">
          <w:marLeft w:val="480"/>
          <w:marRight w:val="0"/>
          <w:marTop w:val="0"/>
          <w:marBottom w:val="0"/>
          <w:divBdr>
            <w:top w:val="none" w:sz="0" w:space="0" w:color="auto"/>
            <w:left w:val="none" w:sz="0" w:space="0" w:color="auto"/>
            <w:bottom w:val="none" w:sz="0" w:space="0" w:color="auto"/>
            <w:right w:val="none" w:sz="0" w:space="0" w:color="auto"/>
          </w:divBdr>
        </w:div>
        <w:div w:id="1600597328">
          <w:marLeft w:val="480"/>
          <w:marRight w:val="0"/>
          <w:marTop w:val="0"/>
          <w:marBottom w:val="0"/>
          <w:divBdr>
            <w:top w:val="none" w:sz="0" w:space="0" w:color="auto"/>
            <w:left w:val="none" w:sz="0" w:space="0" w:color="auto"/>
            <w:bottom w:val="none" w:sz="0" w:space="0" w:color="auto"/>
            <w:right w:val="none" w:sz="0" w:space="0" w:color="auto"/>
          </w:divBdr>
        </w:div>
        <w:div w:id="1754743458">
          <w:marLeft w:val="480"/>
          <w:marRight w:val="0"/>
          <w:marTop w:val="0"/>
          <w:marBottom w:val="0"/>
          <w:divBdr>
            <w:top w:val="none" w:sz="0" w:space="0" w:color="auto"/>
            <w:left w:val="none" w:sz="0" w:space="0" w:color="auto"/>
            <w:bottom w:val="none" w:sz="0" w:space="0" w:color="auto"/>
            <w:right w:val="none" w:sz="0" w:space="0" w:color="auto"/>
          </w:divBdr>
        </w:div>
        <w:div w:id="1775829091">
          <w:marLeft w:val="480"/>
          <w:marRight w:val="0"/>
          <w:marTop w:val="0"/>
          <w:marBottom w:val="0"/>
          <w:divBdr>
            <w:top w:val="none" w:sz="0" w:space="0" w:color="auto"/>
            <w:left w:val="none" w:sz="0" w:space="0" w:color="auto"/>
            <w:bottom w:val="none" w:sz="0" w:space="0" w:color="auto"/>
            <w:right w:val="none" w:sz="0" w:space="0" w:color="auto"/>
          </w:divBdr>
        </w:div>
        <w:div w:id="1776245643">
          <w:marLeft w:val="480"/>
          <w:marRight w:val="0"/>
          <w:marTop w:val="0"/>
          <w:marBottom w:val="0"/>
          <w:divBdr>
            <w:top w:val="none" w:sz="0" w:space="0" w:color="auto"/>
            <w:left w:val="none" w:sz="0" w:space="0" w:color="auto"/>
            <w:bottom w:val="none" w:sz="0" w:space="0" w:color="auto"/>
            <w:right w:val="none" w:sz="0" w:space="0" w:color="auto"/>
          </w:divBdr>
        </w:div>
        <w:div w:id="1818448241">
          <w:marLeft w:val="480"/>
          <w:marRight w:val="0"/>
          <w:marTop w:val="0"/>
          <w:marBottom w:val="0"/>
          <w:divBdr>
            <w:top w:val="none" w:sz="0" w:space="0" w:color="auto"/>
            <w:left w:val="none" w:sz="0" w:space="0" w:color="auto"/>
            <w:bottom w:val="none" w:sz="0" w:space="0" w:color="auto"/>
            <w:right w:val="none" w:sz="0" w:space="0" w:color="auto"/>
          </w:divBdr>
        </w:div>
        <w:div w:id="1830169713">
          <w:marLeft w:val="480"/>
          <w:marRight w:val="0"/>
          <w:marTop w:val="0"/>
          <w:marBottom w:val="0"/>
          <w:divBdr>
            <w:top w:val="none" w:sz="0" w:space="0" w:color="auto"/>
            <w:left w:val="none" w:sz="0" w:space="0" w:color="auto"/>
            <w:bottom w:val="none" w:sz="0" w:space="0" w:color="auto"/>
            <w:right w:val="none" w:sz="0" w:space="0" w:color="auto"/>
          </w:divBdr>
        </w:div>
        <w:div w:id="1832059718">
          <w:marLeft w:val="480"/>
          <w:marRight w:val="0"/>
          <w:marTop w:val="0"/>
          <w:marBottom w:val="0"/>
          <w:divBdr>
            <w:top w:val="none" w:sz="0" w:space="0" w:color="auto"/>
            <w:left w:val="none" w:sz="0" w:space="0" w:color="auto"/>
            <w:bottom w:val="none" w:sz="0" w:space="0" w:color="auto"/>
            <w:right w:val="none" w:sz="0" w:space="0" w:color="auto"/>
          </w:divBdr>
        </w:div>
        <w:div w:id="1869027049">
          <w:marLeft w:val="480"/>
          <w:marRight w:val="0"/>
          <w:marTop w:val="0"/>
          <w:marBottom w:val="0"/>
          <w:divBdr>
            <w:top w:val="none" w:sz="0" w:space="0" w:color="auto"/>
            <w:left w:val="none" w:sz="0" w:space="0" w:color="auto"/>
            <w:bottom w:val="none" w:sz="0" w:space="0" w:color="auto"/>
            <w:right w:val="none" w:sz="0" w:space="0" w:color="auto"/>
          </w:divBdr>
        </w:div>
        <w:div w:id="1881169251">
          <w:marLeft w:val="480"/>
          <w:marRight w:val="0"/>
          <w:marTop w:val="0"/>
          <w:marBottom w:val="0"/>
          <w:divBdr>
            <w:top w:val="none" w:sz="0" w:space="0" w:color="auto"/>
            <w:left w:val="none" w:sz="0" w:space="0" w:color="auto"/>
            <w:bottom w:val="none" w:sz="0" w:space="0" w:color="auto"/>
            <w:right w:val="none" w:sz="0" w:space="0" w:color="auto"/>
          </w:divBdr>
        </w:div>
        <w:div w:id="1953660726">
          <w:marLeft w:val="480"/>
          <w:marRight w:val="0"/>
          <w:marTop w:val="0"/>
          <w:marBottom w:val="0"/>
          <w:divBdr>
            <w:top w:val="none" w:sz="0" w:space="0" w:color="auto"/>
            <w:left w:val="none" w:sz="0" w:space="0" w:color="auto"/>
            <w:bottom w:val="none" w:sz="0" w:space="0" w:color="auto"/>
            <w:right w:val="none" w:sz="0" w:space="0" w:color="auto"/>
          </w:divBdr>
        </w:div>
        <w:div w:id="1971327094">
          <w:marLeft w:val="480"/>
          <w:marRight w:val="0"/>
          <w:marTop w:val="0"/>
          <w:marBottom w:val="0"/>
          <w:divBdr>
            <w:top w:val="none" w:sz="0" w:space="0" w:color="auto"/>
            <w:left w:val="none" w:sz="0" w:space="0" w:color="auto"/>
            <w:bottom w:val="none" w:sz="0" w:space="0" w:color="auto"/>
            <w:right w:val="none" w:sz="0" w:space="0" w:color="auto"/>
          </w:divBdr>
        </w:div>
        <w:div w:id="2031829693">
          <w:marLeft w:val="480"/>
          <w:marRight w:val="0"/>
          <w:marTop w:val="0"/>
          <w:marBottom w:val="0"/>
          <w:divBdr>
            <w:top w:val="none" w:sz="0" w:space="0" w:color="auto"/>
            <w:left w:val="none" w:sz="0" w:space="0" w:color="auto"/>
            <w:bottom w:val="none" w:sz="0" w:space="0" w:color="auto"/>
            <w:right w:val="none" w:sz="0" w:space="0" w:color="auto"/>
          </w:divBdr>
        </w:div>
        <w:div w:id="2093627221">
          <w:marLeft w:val="480"/>
          <w:marRight w:val="0"/>
          <w:marTop w:val="0"/>
          <w:marBottom w:val="0"/>
          <w:divBdr>
            <w:top w:val="none" w:sz="0" w:space="0" w:color="auto"/>
            <w:left w:val="none" w:sz="0" w:space="0" w:color="auto"/>
            <w:bottom w:val="none" w:sz="0" w:space="0" w:color="auto"/>
            <w:right w:val="none" w:sz="0" w:space="0" w:color="auto"/>
          </w:divBdr>
        </w:div>
      </w:divsChild>
    </w:div>
    <w:div w:id="303201526">
      <w:bodyDiv w:val="1"/>
      <w:marLeft w:val="0"/>
      <w:marRight w:val="0"/>
      <w:marTop w:val="0"/>
      <w:marBottom w:val="0"/>
      <w:divBdr>
        <w:top w:val="none" w:sz="0" w:space="0" w:color="auto"/>
        <w:left w:val="none" w:sz="0" w:space="0" w:color="auto"/>
        <w:bottom w:val="none" w:sz="0" w:space="0" w:color="auto"/>
        <w:right w:val="none" w:sz="0" w:space="0" w:color="auto"/>
      </w:divBdr>
      <w:divsChild>
        <w:div w:id="63912894">
          <w:marLeft w:val="640"/>
          <w:marRight w:val="0"/>
          <w:marTop w:val="0"/>
          <w:marBottom w:val="0"/>
          <w:divBdr>
            <w:top w:val="none" w:sz="0" w:space="0" w:color="auto"/>
            <w:left w:val="none" w:sz="0" w:space="0" w:color="auto"/>
            <w:bottom w:val="none" w:sz="0" w:space="0" w:color="auto"/>
            <w:right w:val="none" w:sz="0" w:space="0" w:color="auto"/>
          </w:divBdr>
        </w:div>
        <w:div w:id="103774385">
          <w:marLeft w:val="640"/>
          <w:marRight w:val="0"/>
          <w:marTop w:val="0"/>
          <w:marBottom w:val="0"/>
          <w:divBdr>
            <w:top w:val="none" w:sz="0" w:space="0" w:color="auto"/>
            <w:left w:val="none" w:sz="0" w:space="0" w:color="auto"/>
            <w:bottom w:val="none" w:sz="0" w:space="0" w:color="auto"/>
            <w:right w:val="none" w:sz="0" w:space="0" w:color="auto"/>
          </w:divBdr>
        </w:div>
        <w:div w:id="121769530">
          <w:marLeft w:val="640"/>
          <w:marRight w:val="0"/>
          <w:marTop w:val="0"/>
          <w:marBottom w:val="0"/>
          <w:divBdr>
            <w:top w:val="none" w:sz="0" w:space="0" w:color="auto"/>
            <w:left w:val="none" w:sz="0" w:space="0" w:color="auto"/>
            <w:bottom w:val="none" w:sz="0" w:space="0" w:color="auto"/>
            <w:right w:val="none" w:sz="0" w:space="0" w:color="auto"/>
          </w:divBdr>
        </w:div>
        <w:div w:id="127629981">
          <w:marLeft w:val="640"/>
          <w:marRight w:val="0"/>
          <w:marTop w:val="0"/>
          <w:marBottom w:val="0"/>
          <w:divBdr>
            <w:top w:val="none" w:sz="0" w:space="0" w:color="auto"/>
            <w:left w:val="none" w:sz="0" w:space="0" w:color="auto"/>
            <w:bottom w:val="none" w:sz="0" w:space="0" w:color="auto"/>
            <w:right w:val="none" w:sz="0" w:space="0" w:color="auto"/>
          </w:divBdr>
        </w:div>
        <w:div w:id="143744873">
          <w:marLeft w:val="640"/>
          <w:marRight w:val="0"/>
          <w:marTop w:val="0"/>
          <w:marBottom w:val="0"/>
          <w:divBdr>
            <w:top w:val="none" w:sz="0" w:space="0" w:color="auto"/>
            <w:left w:val="none" w:sz="0" w:space="0" w:color="auto"/>
            <w:bottom w:val="none" w:sz="0" w:space="0" w:color="auto"/>
            <w:right w:val="none" w:sz="0" w:space="0" w:color="auto"/>
          </w:divBdr>
        </w:div>
        <w:div w:id="157116646">
          <w:marLeft w:val="640"/>
          <w:marRight w:val="0"/>
          <w:marTop w:val="0"/>
          <w:marBottom w:val="0"/>
          <w:divBdr>
            <w:top w:val="none" w:sz="0" w:space="0" w:color="auto"/>
            <w:left w:val="none" w:sz="0" w:space="0" w:color="auto"/>
            <w:bottom w:val="none" w:sz="0" w:space="0" w:color="auto"/>
            <w:right w:val="none" w:sz="0" w:space="0" w:color="auto"/>
          </w:divBdr>
        </w:div>
        <w:div w:id="183135547">
          <w:marLeft w:val="640"/>
          <w:marRight w:val="0"/>
          <w:marTop w:val="0"/>
          <w:marBottom w:val="0"/>
          <w:divBdr>
            <w:top w:val="none" w:sz="0" w:space="0" w:color="auto"/>
            <w:left w:val="none" w:sz="0" w:space="0" w:color="auto"/>
            <w:bottom w:val="none" w:sz="0" w:space="0" w:color="auto"/>
            <w:right w:val="none" w:sz="0" w:space="0" w:color="auto"/>
          </w:divBdr>
        </w:div>
        <w:div w:id="221260851">
          <w:marLeft w:val="640"/>
          <w:marRight w:val="0"/>
          <w:marTop w:val="0"/>
          <w:marBottom w:val="0"/>
          <w:divBdr>
            <w:top w:val="none" w:sz="0" w:space="0" w:color="auto"/>
            <w:left w:val="none" w:sz="0" w:space="0" w:color="auto"/>
            <w:bottom w:val="none" w:sz="0" w:space="0" w:color="auto"/>
            <w:right w:val="none" w:sz="0" w:space="0" w:color="auto"/>
          </w:divBdr>
        </w:div>
        <w:div w:id="267859671">
          <w:marLeft w:val="640"/>
          <w:marRight w:val="0"/>
          <w:marTop w:val="0"/>
          <w:marBottom w:val="0"/>
          <w:divBdr>
            <w:top w:val="none" w:sz="0" w:space="0" w:color="auto"/>
            <w:left w:val="none" w:sz="0" w:space="0" w:color="auto"/>
            <w:bottom w:val="none" w:sz="0" w:space="0" w:color="auto"/>
            <w:right w:val="none" w:sz="0" w:space="0" w:color="auto"/>
          </w:divBdr>
        </w:div>
        <w:div w:id="352536638">
          <w:marLeft w:val="640"/>
          <w:marRight w:val="0"/>
          <w:marTop w:val="0"/>
          <w:marBottom w:val="0"/>
          <w:divBdr>
            <w:top w:val="none" w:sz="0" w:space="0" w:color="auto"/>
            <w:left w:val="none" w:sz="0" w:space="0" w:color="auto"/>
            <w:bottom w:val="none" w:sz="0" w:space="0" w:color="auto"/>
            <w:right w:val="none" w:sz="0" w:space="0" w:color="auto"/>
          </w:divBdr>
        </w:div>
        <w:div w:id="382365641">
          <w:marLeft w:val="640"/>
          <w:marRight w:val="0"/>
          <w:marTop w:val="0"/>
          <w:marBottom w:val="0"/>
          <w:divBdr>
            <w:top w:val="none" w:sz="0" w:space="0" w:color="auto"/>
            <w:left w:val="none" w:sz="0" w:space="0" w:color="auto"/>
            <w:bottom w:val="none" w:sz="0" w:space="0" w:color="auto"/>
            <w:right w:val="none" w:sz="0" w:space="0" w:color="auto"/>
          </w:divBdr>
        </w:div>
        <w:div w:id="386103971">
          <w:marLeft w:val="640"/>
          <w:marRight w:val="0"/>
          <w:marTop w:val="0"/>
          <w:marBottom w:val="0"/>
          <w:divBdr>
            <w:top w:val="none" w:sz="0" w:space="0" w:color="auto"/>
            <w:left w:val="none" w:sz="0" w:space="0" w:color="auto"/>
            <w:bottom w:val="none" w:sz="0" w:space="0" w:color="auto"/>
            <w:right w:val="none" w:sz="0" w:space="0" w:color="auto"/>
          </w:divBdr>
        </w:div>
        <w:div w:id="415639581">
          <w:marLeft w:val="640"/>
          <w:marRight w:val="0"/>
          <w:marTop w:val="0"/>
          <w:marBottom w:val="0"/>
          <w:divBdr>
            <w:top w:val="none" w:sz="0" w:space="0" w:color="auto"/>
            <w:left w:val="none" w:sz="0" w:space="0" w:color="auto"/>
            <w:bottom w:val="none" w:sz="0" w:space="0" w:color="auto"/>
            <w:right w:val="none" w:sz="0" w:space="0" w:color="auto"/>
          </w:divBdr>
        </w:div>
        <w:div w:id="434399947">
          <w:marLeft w:val="640"/>
          <w:marRight w:val="0"/>
          <w:marTop w:val="0"/>
          <w:marBottom w:val="0"/>
          <w:divBdr>
            <w:top w:val="none" w:sz="0" w:space="0" w:color="auto"/>
            <w:left w:val="none" w:sz="0" w:space="0" w:color="auto"/>
            <w:bottom w:val="none" w:sz="0" w:space="0" w:color="auto"/>
            <w:right w:val="none" w:sz="0" w:space="0" w:color="auto"/>
          </w:divBdr>
        </w:div>
        <w:div w:id="451873696">
          <w:marLeft w:val="640"/>
          <w:marRight w:val="0"/>
          <w:marTop w:val="0"/>
          <w:marBottom w:val="0"/>
          <w:divBdr>
            <w:top w:val="none" w:sz="0" w:space="0" w:color="auto"/>
            <w:left w:val="none" w:sz="0" w:space="0" w:color="auto"/>
            <w:bottom w:val="none" w:sz="0" w:space="0" w:color="auto"/>
            <w:right w:val="none" w:sz="0" w:space="0" w:color="auto"/>
          </w:divBdr>
        </w:div>
        <w:div w:id="551961623">
          <w:marLeft w:val="640"/>
          <w:marRight w:val="0"/>
          <w:marTop w:val="0"/>
          <w:marBottom w:val="0"/>
          <w:divBdr>
            <w:top w:val="none" w:sz="0" w:space="0" w:color="auto"/>
            <w:left w:val="none" w:sz="0" w:space="0" w:color="auto"/>
            <w:bottom w:val="none" w:sz="0" w:space="0" w:color="auto"/>
            <w:right w:val="none" w:sz="0" w:space="0" w:color="auto"/>
          </w:divBdr>
        </w:div>
        <w:div w:id="566115070">
          <w:marLeft w:val="640"/>
          <w:marRight w:val="0"/>
          <w:marTop w:val="0"/>
          <w:marBottom w:val="0"/>
          <w:divBdr>
            <w:top w:val="none" w:sz="0" w:space="0" w:color="auto"/>
            <w:left w:val="none" w:sz="0" w:space="0" w:color="auto"/>
            <w:bottom w:val="none" w:sz="0" w:space="0" w:color="auto"/>
            <w:right w:val="none" w:sz="0" w:space="0" w:color="auto"/>
          </w:divBdr>
        </w:div>
        <w:div w:id="593319588">
          <w:marLeft w:val="640"/>
          <w:marRight w:val="0"/>
          <w:marTop w:val="0"/>
          <w:marBottom w:val="0"/>
          <w:divBdr>
            <w:top w:val="none" w:sz="0" w:space="0" w:color="auto"/>
            <w:left w:val="none" w:sz="0" w:space="0" w:color="auto"/>
            <w:bottom w:val="none" w:sz="0" w:space="0" w:color="auto"/>
            <w:right w:val="none" w:sz="0" w:space="0" w:color="auto"/>
          </w:divBdr>
        </w:div>
        <w:div w:id="593322489">
          <w:marLeft w:val="640"/>
          <w:marRight w:val="0"/>
          <w:marTop w:val="0"/>
          <w:marBottom w:val="0"/>
          <w:divBdr>
            <w:top w:val="none" w:sz="0" w:space="0" w:color="auto"/>
            <w:left w:val="none" w:sz="0" w:space="0" w:color="auto"/>
            <w:bottom w:val="none" w:sz="0" w:space="0" w:color="auto"/>
            <w:right w:val="none" w:sz="0" w:space="0" w:color="auto"/>
          </w:divBdr>
        </w:div>
        <w:div w:id="675184621">
          <w:marLeft w:val="640"/>
          <w:marRight w:val="0"/>
          <w:marTop w:val="0"/>
          <w:marBottom w:val="0"/>
          <w:divBdr>
            <w:top w:val="none" w:sz="0" w:space="0" w:color="auto"/>
            <w:left w:val="none" w:sz="0" w:space="0" w:color="auto"/>
            <w:bottom w:val="none" w:sz="0" w:space="0" w:color="auto"/>
            <w:right w:val="none" w:sz="0" w:space="0" w:color="auto"/>
          </w:divBdr>
        </w:div>
        <w:div w:id="686180686">
          <w:marLeft w:val="640"/>
          <w:marRight w:val="0"/>
          <w:marTop w:val="0"/>
          <w:marBottom w:val="0"/>
          <w:divBdr>
            <w:top w:val="none" w:sz="0" w:space="0" w:color="auto"/>
            <w:left w:val="none" w:sz="0" w:space="0" w:color="auto"/>
            <w:bottom w:val="none" w:sz="0" w:space="0" w:color="auto"/>
            <w:right w:val="none" w:sz="0" w:space="0" w:color="auto"/>
          </w:divBdr>
        </w:div>
        <w:div w:id="751510908">
          <w:marLeft w:val="640"/>
          <w:marRight w:val="0"/>
          <w:marTop w:val="0"/>
          <w:marBottom w:val="0"/>
          <w:divBdr>
            <w:top w:val="none" w:sz="0" w:space="0" w:color="auto"/>
            <w:left w:val="none" w:sz="0" w:space="0" w:color="auto"/>
            <w:bottom w:val="none" w:sz="0" w:space="0" w:color="auto"/>
            <w:right w:val="none" w:sz="0" w:space="0" w:color="auto"/>
          </w:divBdr>
        </w:div>
        <w:div w:id="834565806">
          <w:marLeft w:val="640"/>
          <w:marRight w:val="0"/>
          <w:marTop w:val="0"/>
          <w:marBottom w:val="0"/>
          <w:divBdr>
            <w:top w:val="none" w:sz="0" w:space="0" w:color="auto"/>
            <w:left w:val="none" w:sz="0" w:space="0" w:color="auto"/>
            <w:bottom w:val="none" w:sz="0" w:space="0" w:color="auto"/>
            <w:right w:val="none" w:sz="0" w:space="0" w:color="auto"/>
          </w:divBdr>
        </w:div>
        <w:div w:id="839348660">
          <w:marLeft w:val="640"/>
          <w:marRight w:val="0"/>
          <w:marTop w:val="0"/>
          <w:marBottom w:val="0"/>
          <w:divBdr>
            <w:top w:val="none" w:sz="0" w:space="0" w:color="auto"/>
            <w:left w:val="none" w:sz="0" w:space="0" w:color="auto"/>
            <w:bottom w:val="none" w:sz="0" w:space="0" w:color="auto"/>
            <w:right w:val="none" w:sz="0" w:space="0" w:color="auto"/>
          </w:divBdr>
        </w:div>
        <w:div w:id="877473082">
          <w:marLeft w:val="640"/>
          <w:marRight w:val="0"/>
          <w:marTop w:val="0"/>
          <w:marBottom w:val="0"/>
          <w:divBdr>
            <w:top w:val="none" w:sz="0" w:space="0" w:color="auto"/>
            <w:left w:val="none" w:sz="0" w:space="0" w:color="auto"/>
            <w:bottom w:val="none" w:sz="0" w:space="0" w:color="auto"/>
            <w:right w:val="none" w:sz="0" w:space="0" w:color="auto"/>
          </w:divBdr>
        </w:div>
        <w:div w:id="1010528254">
          <w:marLeft w:val="640"/>
          <w:marRight w:val="0"/>
          <w:marTop w:val="0"/>
          <w:marBottom w:val="0"/>
          <w:divBdr>
            <w:top w:val="none" w:sz="0" w:space="0" w:color="auto"/>
            <w:left w:val="none" w:sz="0" w:space="0" w:color="auto"/>
            <w:bottom w:val="none" w:sz="0" w:space="0" w:color="auto"/>
            <w:right w:val="none" w:sz="0" w:space="0" w:color="auto"/>
          </w:divBdr>
        </w:div>
        <w:div w:id="1022364209">
          <w:marLeft w:val="640"/>
          <w:marRight w:val="0"/>
          <w:marTop w:val="0"/>
          <w:marBottom w:val="0"/>
          <w:divBdr>
            <w:top w:val="none" w:sz="0" w:space="0" w:color="auto"/>
            <w:left w:val="none" w:sz="0" w:space="0" w:color="auto"/>
            <w:bottom w:val="none" w:sz="0" w:space="0" w:color="auto"/>
            <w:right w:val="none" w:sz="0" w:space="0" w:color="auto"/>
          </w:divBdr>
        </w:div>
        <w:div w:id="1030644517">
          <w:marLeft w:val="640"/>
          <w:marRight w:val="0"/>
          <w:marTop w:val="0"/>
          <w:marBottom w:val="0"/>
          <w:divBdr>
            <w:top w:val="none" w:sz="0" w:space="0" w:color="auto"/>
            <w:left w:val="none" w:sz="0" w:space="0" w:color="auto"/>
            <w:bottom w:val="none" w:sz="0" w:space="0" w:color="auto"/>
            <w:right w:val="none" w:sz="0" w:space="0" w:color="auto"/>
          </w:divBdr>
        </w:div>
        <w:div w:id="1082020475">
          <w:marLeft w:val="640"/>
          <w:marRight w:val="0"/>
          <w:marTop w:val="0"/>
          <w:marBottom w:val="0"/>
          <w:divBdr>
            <w:top w:val="none" w:sz="0" w:space="0" w:color="auto"/>
            <w:left w:val="none" w:sz="0" w:space="0" w:color="auto"/>
            <w:bottom w:val="none" w:sz="0" w:space="0" w:color="auto"/>
            <w:right w:val="none" w:sz="0" w:space="0" w:color="auto"/>
          </w:divBdr>
        </w:div>
        <w:div w:id="1332484158">
          <w:marLeft w:val="640"/>
          <w:marRight w:val="0"/>
          <w:marTop w:val="0"/>
          <w:marBottom w:val="0"/>
          <w:divBdr>
            <w:top w:val="none" w:sz="0" w:space="0" w:color="auto"/>
            <w:left w:val="none" w:sz="0" w:space="0" w:color="auto"/>
            <w:bottom w:val="none" w:sz="0" w:space="0" w:color="auto"/>
            <w:right w:val="none" w:sz="0" w:space="0" w:color="auto"/>
          </w:divBdr>
        </w:div>
        <w:div w:id="1345672388">
          <w:marLeft w:val="640"/>
          <w:marRight w:val="0"/>
          <w:marTop w:val="0"/>
          <w:marBottom w:val="0"/>
          <w:divBdr>
            <w:top w:val="none" w:sz="0" w:space="0" w:color="auto"/>
            <w:left w:val="none" w:sz="0" w:space="0" w:color="auto"/>
            <w:bottom w:val="none" w:sz="0" w:space="0" w:color="auto"/>
            <w:right w:val="none" w:sz="0" w:space="0" w:color="auto"/>
          </w:divBdr>
        </w:div>
        <w:div w:id="1495800517">
          <w:marLeft w:val="640"/>
          <w:marRight w:val="0"/>
          <w:marTop w:val="0"/>
          <w:marBottom w:val="0"/>
          <w:divBdr>
            <w:top w:val="none" w:sz="0" w:space="0" w:color="auto"/>
            <w:left w:val="none" w:sz="0" w:space="0" w:color="auto"/>
            <w:bottom w:val="none" w:sz="0" w:space="0" w:color="auto"/>
            <w:right w:val="none" w:sz="0" w:space="0" w:color="auto"/>
          </w:divBdr>
        </w:div>
        <w:div w:id="1553686497">
          <w:marLeft w:val="640"/>
          <w:marRight w:val="0"/>
          <w:marTop w:val="0"/>
          <w:marBottom w:val="0"/>
          <w:divBdr>
            <w:top w:val="none" w:sz="0" w:space="0" w:color="auto"/>
            <w:left w:val="none" w:sz="0" w:space="0" w:color="auto"/>
            <w:bottom w:val="none" w:sz="0" w:space="0" w:color="auto"/>
            <w:right w:val="none" w:sz="0" w:space="0" w:color="auto"/>
          </w:divBdr>
        </w:div>
        <w:div w:id="1572618519">
          <w:marLeft w:val="640"/>
          <w:marRight w:val="0"/>
          <w:marTop w:val="0"/>
          <w:marBottom w:val="0"/>
          <w:divBdr>
            <w:top w:val="none" w:sz="0" w:space="0" w:color="auto"/>
            <w:left w:val="none" w:sz="0" w:space="0" w:color="auto"/>
            <w:bottom w:val="none" w:sz="0" w:space="0" w:color="auto"/>
            <w:right w:val="none" w:sz="0" w:space="0" w:color="auto"/>
          </w:divBdr>
        </w:div>
        <w:div w:id="1646927364">
          <w:marLeft w:val="640"/>
          <w:marRight w:val="0"/>
          <w:marTop w:val="0"/>
          <w:marBottom w:val="0"/>
          <w:divBdr>
            <w:top w:val="none" w:sz="0" w:space="0" w:color="auto"/>
            <w:left w:val="none" w:sz="0" w:space="0" w:color="auto"/>
            <w:bottom w:val="none" w:sz="0" w:space="0" w:color="auto"/>
            <w:right w:val="none" w:sz="0" w:space="0" w:color="auto"/>
          </w:divBdr>
        </w:div>
        <w:div w:id="1647733485">
          <w:marLeft w:val="640"/>
          <w:marRight w:val="0"/>
          <w:marTop w:val="0"/>
          <w:marBottom w:val="0"/>
          <w:divBdr>
            <w:top w:val="none" w:sz="0" w:space="0" w:color="auto"/>
            <w:left w:val="none" w:sz="0" w:space="0" w:color="auto"/>
            <w:bottom w:val="none" w:sz="0" w:space="0" w:color="auto"/>
            <w:right w:val="none" w:sz="0" w:space="0" w:color="auto"/>
          </w:divBdr>
        </w:div>
        <w:div w:id="1741828179">
          <w:marLeft w:val="640"/>
          <w:marRight w:val="0"/>
          <w:marTop w:val="0"/>
          <w:marBottom w:val="0"/>
          <w:divBdr>
            <w:top w:val="none" w:sz="0" w:space="0" w:color="auto"/>
            <w:left w:val="none" w:sz="0" w:space="0" w:color="auto"/>
            <w:bottom w:val="none" w:sz="0" w:space="0" w:color="auto"/>
            <w:right w:val="none" w:sz="0" w:space="0" w:color="auto"/>
          </w:divBdr>
        </w:div>
        <w:div w:id="1809322016">
          <w:marLeft w:val="640"/>
          <w:marRight w:val="0"/>
          <w:marTop w:val="0"/>
          <w:marBottom w:val="0"/>
          <w:divBdr>
            <w:top w:val="none" w:sz="0" w:space="0" w:color="auto"/>
            <w:left w:val="none" w:sz="0" w:space="0" w:color="auto"/>
            <w:bottom w:val="none" w:sz="0" w:space="0" w:color="auto"/>
            <w:right w:val="none" w:sz="0" w:space="0" w:color="auto"/>
          </w:divBdr>
        </w:div>
        <w:div w:id="1844278420">
          <w:marLeft w:val="640"/>
          <w:marRight w:val="0"/>
          <w:marTop w:val="0"/>
          <w:marBottom w:val="0"/>
          <w:divBdr>
            <w:top w:val="none" w:sz="0" w:space="0" w:color="auto"/>
            <w:left w:val="none" w:sz="0" w:space="0" w:color="auto"/>
            <w:bottom w:val="none" w:sz="0" w:space="0" w:color="auto"/>
            <w:right w:val="none" w:sz="0" w:space="0" w:color="auto"/>
          </w:divBdr>
        </w:div>
        <w:div w:id="1865096232">
          <w:marLeft w:val="640"/>
          <w:marRight w:val="0"/>
          <w:marTop w:val="0"/>
          <w:marBottom w:val="0"/>
          <w:divBdr>
            <w:top w:val="none" w:sz="0" w:space="0" w:color="auto"/>
            <w:left w:val="none" w:sz="0" w:space="0" w:color="auto"/>
            <w:bottom w:val="none" w:sz="0" w:space="0" w:color="auto"/>
            <w:right w:val="none" w:sz="0" w:space="0" w:color="auto"/>
          </w:divBdr>
        </w:div>
        <w:div w:id="1936938233">
          <w:marLeft w:val="640"/>
          <w:marRight w:val="0"/>
          <w:marTop w:val="0"/>
          <w:marBottom w:val="0"/>
          <w:divBdr>
            <w:top w:val="none" w:sz="0" w:space="0" w:color="auto"/>
            <w:left w:val="none" w:sz="0" w:space="0" w:color="auto"/>
            <w:bottom w:val="none" w:sz="0" w:space="0" w:color="auto"/>
            <w:right w:val="none" w:sz="0" w:space="0" w:color="auto"/>
          </w:divBdr>
        </w:div>
        <w:div w:id="2021924794">
          <w:marLeft w:val="640"/>
          <w:marRight w:val="0"/>
          <w:marTop w:val="0"/>
          <w:marBottom w:val="0"/>
          <w:divBdr>
            <w:top w:val="none" w:sz="0" w:space="0" w:color="auto"/>
            <w:left w:val="none" w:sz="0" w:space="0" w:color="auto"/>
            <w:bottom w:val="none" w:sz="0" w:space="0" w:color="auto"/>
            <w:right w:val="none" w:sz="0" w:space="0" w:color="auto"/>
          </w:divBdr>
        </w:div>
        <w:div w:id="2089881315">
          <w:marLeft w:val="640"/>
          <w:marRight w:val="0"/>
          <w:marTop w:val="0"/>
          <w:marBottom w:val="0"/>
          <w:divBdr>
            <w:top w:val="none" w:sz="0" w:space="0" w:color="auto"/>
            <w:left w:val="none" w:sz="0" w:space="0" w:color="auto"/>
            <w:bottom w:val="none" w:sz="0" w:space="0" w:color="auto"/>
            <w:right w:val="none" w:sz="0" w:space="0" w:color="auto"/>
          </w:divBdr>
        </w:div>
        <w:div w:id="2106655618">
          <w:marLeft w:val="640"/>
          <w:marRight w:val="0"/>
          <w:marTop w:val="0"/>
          <w:marBottom w:val="0"/>
          <w:divBdr>
            <w:top w:val="none" w:sz="0" w:space="0" w:color="auto"/>
            <w:left w:val="none" w:sz="0" w:space="0" w:color="auto"/>
            <w:bottom w:val="none" w:sz="0" w:space="0" w:color="auto"/>
            <w:right w:val="none" w:sz="0" w:space="0" w:color="auto"/>
          </w:divBdr>
        </w:div>
        <w:div w:id="2109226600">
          <w:marLeft w:val="640"/>
          <w:marRight w:val="0"/>
          <w:marTop w:val="0"/>
          <w:marBottom w:val="0"/>
          <w:divBdr>
            <w:top w:val="none" w:sz="0" w:space="0" w:color="auto"/>
            <w:left w:val="none" w:sz="0" w:space="0" w:color="auto"/>
            <w:bottom w:val="none" w:sz="0" w:space="0" w:color="auto"/>
            <w:right w:val="none" w:sz="0" w:space="0" w:color="auto"/>
          </w:divBdr>
        </w:div>
      </w:divsChild>
    </w:div>
    <w:div w:id="306132267">
      <w:bodyDiv w:val="1"/>
      <w:marLeft w:val="0"/>
      <w:marRight w:val="0"/>
      <w:marTop w:val="0"/>
      <w:marBottom w:val="0"/>
      <w:divBdr>
        <w:top w:val="none" w:sz="0" w:space="0" w:color="auto"/>
        <w:left w:val="none" w:sz="0" w:space="0" w:color="auto"/>
        <w:bottom w:val="none" w:sz="0" w:space="0" w:color="auto"/>
        <w:right w:val="none" w:sz="0" w:space="0" w:color="auto"/>
      </w:divBdr>
    </w:div>
    <w:div w:id="308170841">
      <w:bodyDiv w:val="1"/>
      <w:marLeft w:val="0"/>
      <w:marRight w:val="0"/>
      <w:marTop w:val="0"/>
      <w:marBottom w:val="0"/>
      <w:divBdr>
        <w:top w:val="none" w:sz="0" w:space="0" w:color="auto"/>
        <w:left w:val="none" w:sz="0" w:space="0" w:color="auto"/>
        <w:bottom w:val="none" w:sz="0" w:space="0" w:color="auto"/>
        <w:right w:val="none" w:sz="0" w:space="0" w:color="auto"/>
      </w:divBdr>
      <w:divsChild>
        <w:div w:id="27529262">
          <w:marLeft w:val="640"/>
          <w:marRight w:val="0"/>
          <w:marTop w:val="0"/>
          <w:marBottom w:val="0"/>
          <w:divBdr>
            <w:top w:val="none" w:sz="0" w:space="0" w:color="auto"/>
            <w:left w:val="none" w:sz="0" w:space="0" w:color="auto"/>
            <w:bottom w:val="none" w:sz="0" w:space="0" w:color="auto"/>
            <w:right w:val="none" w:sz="0" w:space="0" w:color="auto"/>
          </w:divBdr>
        </w:div>
        <w:div w:id="77560662">
          <w:marLeft w:val="640"/>
          <w:marRight w:val="0"/>
          <w:marTop w:val="0"/>
          <w:marBottom w:val="0"/>
          <w:divBdr>
            <w:top w:val="none" w:sz="0" w:space="0" w:color="auto"/>
            <w:left w:val="none" w:sz="0" w:space="0" w:color="auto"/>
            <w:bottom w:val="none" w:sz="0" w:space="0" w:color="auto"/>
            <w:right w:val="none" w:sz="0" w:space="0" w:color="auto"/>
          </w:divBdr>
        </w:div>
        <w:div w:id="131216847">
          <w:marLeft w:val="640"/>
          <w:marRight w:val="0"/>
          <w:marTop w:val="0"/>
          <w:marBottom w:val="0"/>
          <w:divBdr>
            <w:top w:val="none" w:sz="0" w:space="0" w:color="auto"/>
            <w:left w:val="none" w:sz="0" w:space="0" w:color="auto"/>
            <w:bottom w:val="none" w:sz="0" w:space="0" w:color="auto"/>
            <w:right w:val="none" w:sz="0" w:space="0" w:color="auto"/>
          </w:divBdr>
        </w:div>
        <w:div w:id="139462861">
          <w:marLeft w:val="640"/>
          <w:marRight w:val="0"/>
          <w:marTop w:val="0"/>
          <w:marBottom w:val="0"/>
          <w:divBdr>
            <w:top w:val="none" w:sz="0" w:space="0" w:color="auto"/>
            <w:left w:val="none" w:sz="0" w:space="0" w:color="auto"/>
            <w:bottom w:val="none" w:sz="0" w:space="0" w:color="auto"/>
            <w:right w:val="none" w:sz="0" w:space="0" w:color="auto"/>
          </w:divBdr>
        </w:div>
        <w:div w:id="168297634">
          <w:marLeft w:val="640"/>
          <w:marRight w:val="0"/>
          <w:marTop w:val="0"/>
          <w:marBottom w:val="0"/>
          <w:divBdr>
            <w:top w:val="none" w:sz="0" w:space="0" w:color="auto"/>
            <w:left w:val="none" w:sz="0" w:space="0" w:color="auto"/>
            <w:bottom w:val="none" w:sz="0" w:space="0" w:color="auto"/>
            <w:right w:val="none" w:sz="0" w:space="0" w:color="auto"/>
          </w:divBdr>
        </w:div>
        <w:div w:id="237255856">
          <w:marLeft w:val="640"/>
          <w:marRight w:val="0"/>
          <w:marTop w:val="0"/>
          <w:marBottom w:val="0"/>
          <w:divBdr>
            <w:top w:val="none" w:sz="0" w:space="0" w:color="auto"/>
            <w:left w:val="none" w:sz="0" w:space="0" w:color="auto"/>
            <w:bottom w:val="none" w:sz="0" w:space="0" w:color="auto"/>
            <w:right w:val="none" w:sz="0" w:space="0" w:color="auto"/>
          </w:divBdr>
        </w:div>
        <w:div w:id="281811203">
          <w:marLeft w:val="640"/>
          <w:marRight w:val="0"/>
          <w:marTop w:val="0"/>
          <w:marBottom w:val="0"/>
          <w:divBdr>
            <w:top w:val="none" w:sz="0" w:space="0" w:color="auto"/>
            <w:left w:val="none" w:sz="0" w:space="0" w:color="auto"/>
            <w:bottom w:val="none" w:sz="0" w:space="0" w:color="auto"/>
            <w:right w:val="none" w:sz="0" w:space="0" w:color="auto"/>
          </w:divBdr>
        </w:div>
        <w:div w:id="328489884">
          <w:marLeft w:val="640"/>
          <w:marRight w:val="0"/>
          <w:marTop w:val="0"/>
          <w:marBottom w:val="0"/>
          <w:divBdr>
            <w:top w:val="none" w:sz="0" w:space="0" w:color="auto"/>
            <w:left w:val="none" w:sz="0" w:space="0" w:color="auto"/>
            <w:bottom w:val="none" w:sz="0" w:space="0" w:color="auto"/>
            <w:right w:val="none" w:sz="0" w:space="0" w:color="auto"/>
          </w:divBdr>
        </w:div>
        <w:div w:id="368997639">
          <w:marLeft w:val="640"/>
          <w:marRight w:val="0"/>
          <w:marTop w:val="0"/>
          <w:marBottom w:val="0"/>
          <w:divBdr>
            <w:top w:val="none" w:sz="0" w:space="0" w:color="auto"/>
            <w:left w:val="none" w:sz="0" w:space="0" w:color="auto"/>
            <w:bottom w:val="none" w:sz="0" w:space="0" w:color="auto"/>
            <w:right w:val="none" w:sz="0" w:space="0" w:color="auto"/>
          </w:divBdr>
        </w:div>
        <w:div w:id="416562947">
          <w:marLeft w:val="640"/>
          <w:marRight w:val="0"/>
          <w:marTop w:val="0"/>
          <w:marBottom w:val="0"/>
          <w:divBdr>
            <w:top w:val="none" w:sz="0" w:space="0" w:color="auto"/>
            <w:left w:val="none" w:sz="0" w:space="0" w:color="auto"/>
            <w:bottom w:val="none" w:sz="0" w:space="0" w:color="auto"/>
            <w:right w:val="none" w:sz="0" w:space="0" w:color="auto"/>
          </w:divBdr>
        </w:div>
        <w:div w:id="424346229">
          <w:marLeft w:val="640"/>
          <w:marRight w:val="0"/>
          <w:marTop w:val="0"/>
          <w:marBottom w:val="0"/>
          <w:divBdr>
            <w:top w:val="none" w:sz="0" w:space="0" w:color="auto"/>
            <w:left w:val="none" w:sz="0" w:space="0" w:color="auto"/>
            <w:bottom w:val="none" w:sz="0" w:space="0" w:color="auto"/>
            <w:right w:val="none" w:sz="0" w:space="0" w:color="auto"/>
          </w:divBdr>
        </w:div>
        <w:div w:id="457258086">
          <w:marLeft w:val="640"/>
          <w:marRight w:val="0"/>
          <w:marTop w:val="0"/>
          <w:marBottom w:val="0"/>
          <w:divBdr>
            <w:top w:val="none" w:sz="0" w:space="0" w:color="auto"/>
            <w:left w:val="none" w:sz="0" w:space="0" w:color="auto"/>
            <w:bottom w:val="none" w:sz="0" w:space="0" w:color="auto"/>
            <w:right w:val="none" w:sz="0" w:space="0" w:color="auto"/>
          </w:divBdr>
        </w:div>
        <w:div w:id="475536978">
          <w:marLeft w:val="640"/>
          <w:marRight w:val="0"/>
          <w:marTop w:val="0"/>
          <w:marBottom w:val="0"/>
          <w:divBdr>
            <w:top w:val="none" w:sz="0" w:space="0" w:color="auto"/>
            <w:left w:val="none" w:sz="0" w:space="0" w:color="auto"/>
            <w:bottom w:val="none" w:sz="0" w:space="0" w:color="auto"/>
            <w:right w:val="none" w:sz="0" w:space="0" w:color="auto"/>
          </w:divBdr>
        </w:div>
        <w:div w:id="491872019">
          <w:marLeft w:val="640"/>
          <w:marRight w:val="0"/>
          <w:marTop w:val="0"/>
          <w:marBottom w:val="0"/>
          <w:divBdr>
            <w:top w:val="none" w:sz="0" w:space="0" w:color="auto"/>
            <w:left w:val="none" w:sz="0" w:space="0" w:color="auto"/>
            <w:bottom w:val="none" w:sz="0" w:space="0" w:color="auto"/>
            <w:right w:val="none" w:sz="0" w:space="0" w:color="auto"/>
          </w:divBdr>
        </w:div>
        <w:div w:id="505487945">
          <w:marLeft w:val="640"/>
          <w:marRight w:val="0"/>
          <w:marTop w:val="0"/>
          <w:marBottom w:val="0"/>
          <w:divBdr>
            <w:top w:val="none" w:sz="0" w:space="0" w:color="auto"/>
            <w:left w:val="none" w:sz="0" w:space="0" w:color="auto"/>
            <w:bottom w:val="none" w:sz="0" w:space="0" w:color="auto"/>
            <w:right w:val="none" w:sz="0" w:space="0" w:color="auto"/>
          </w:divBdr>
        </w:div>
        <w:div w:id="517239417">
          <w:marLeft w:val="640"/>
          <w:marRight w:val="0"/>
          <w:marTop w:val="0"/>
          <w:marBottom w:val="0"/>
          <w:divBdr>
            <w:top w:val="none" w:sz="0" w:space="0" w:color="auto"/>
            <w:left w:val="none" w:sz="0" w:space="0" w:color="auto"/>
            <w:bottom w:val="none" w:sz="0" w:space="0" w:color="auto"/>
            <w:right w:val="none" w:sz="0" w:space="0" w:color="auto"/>
          </w:divBdr>
        </w:div>
        <w:div w:id="528376597">
          <w:marLeft w:val="640"/>
          <w:marRight w:val="0"/>
          <w:marTop w:val="0"/>
          <w:marBottom w:val="0"/>
          <w:divBdr>
            <w:top w:val="none" w:sz="0" w:space="0" w:color="auto"/>
            <w:left w:val="none" w:sz="0" w:space="0" w:color="auto"/>
            <w:bottom w:val="none" w:sz="0" w:space="0" w:color="auto"/>
            <w:right w:val="none" w:sz="0" w:space="0" w:color="auto"/>
          </w:divBdr>
        </w:div>
        <w:div w:id="530142529">
          <w:marLeft w:val="640"/>
          <w:marRight w:val="0"/>
          <w:marTop w:val="0"/>
          <w:marBottom w:val="0"/>
          <w:divBdr>
            <w:top w:val="none" w:sz="0" w:space="0" w:color="auto"/>
            <w:left w:val="none" w:sz="0" w:space="0" w:color="auto"/>
            <w:bottom w:val="none" w:sz="0" w:space="0" w:color="auto"/>
            <w:right w:val="none" w:sz="0" w:space="0" w:color="auto"/>
          </w:divBdr>
        </w:div>
        <w:div w:id="557402074">
          <w:marLeft w:val="640"/>
          <w:marRight w:val="0"/>
          <w:marTop w:val="0"/>
          <w:marBottom w:val="0"/>
          <w:divBdr>
            <w:top w:val="none" w:sz="0" w:space="0" w:color="auto"/>
            <w:left w:val="none" w:sz="0" w:space="0" w:color="auto"/>
            <w:bottom w:val="none" w:sz="0" w:space="0" w:color="auto"/>
            <w:right w:val="none" w:sz="0" w:space="0" w:color="auto"/>
          </w:divBdr>
        </w:div>
        <w:div w:id="626158556">
          <w:marLeft w:val="640"/>
          <w:marRight w:val="0"/>
          <w:marTop w:val="0"/>
          <w:marBottom w:val="0"/>
          <w:divBdr>
            <w:top w:val="none" w:sz="0" w:space="0" w:color="auto"/>
            <w:left w:val="none" w:sz="0" w:space="0" w:color="auto"/>
            <w:bottom w:val="none" w:sz="0" w:space="0" w:color="auto"/>
            <w:right w:val="none" w:sz="0" w:space="0" w:color="auto"/>
          </w:divBdr>
        </w:div>
        <w:div w:id="689063747">
          <w:marLeft w:val="640"/>
          <w:marRight w:val="0"/>
          <w:marTop w:val="0"/>
          <w:marBottom w:val="0"/>
          <w:divBdr>
            <w:top w:val="none" w:sz="0" w:space="0" w:color="auto"/>
            <w:left w:val="none" w:sz="0" w:space="0" w:color="auto"/>
            <w:bottom w:val="none" w:sz="0" w:space="0" w:color="auto"/>
            <w:right w:val="none" w:sz="0" w:space="0" w:color="auto"/>
          </w:divBdr>
        </w:div>
        <w:div w:id="692340544">
          <w:marLeft w:val="640"/>
          <w:marRight w:val="0"/>
          <w:marTop w:val="0"/>
          <w:marBottom w:val="0"/>
          <w:divBdr>
            <w:top w:val="none" w:sz="0" w:space="0" w:color="auto"/>
            <w:left w:val="none" w:sz="0" w:space="0" w:color="auto"/>
            <w:bottom w:val="none" w:sz="0" w:space="0" w:color="auto"/>
            <w:right w:val="none" w:sz="0" w:space="0" w:color="auto"/>
          </w:divBdr>
        </w:div>
        <w:div w:id="717169975">
          <w:marLeft w:val="640"/>
          <w:marRight w:val="0"/>
          <w:marTop w:val="0"/>
          <w:marBottom w:val="0"/>
          <w:divBdr>
            <w:top w:val="none" w:sz="0" w:space="0" w:color="auto"/>
            <w:left w:val="none" w:sz="0" w:space="0" w:color="auto"/>
            <w:bottom w:val="none" w:sz="0" w:space="0" w:color="auto"/>
            <w:right w:val="none" w:sz="0" w:space="0" w:color="auto"/>
          </w:divBdr>
        </w:div>
        <w:div w:id="814419350">
          <w:marLeft w:val="640"/>
          <w:marRight w:val="0"/>
          <w:marTop w:val="0"/>
          <w:marBottom w:val="0"/>
          <w:divBdr>
            <w:top w:val="none" w:sz="0" w:space="0" w:color="auto"/>
            <w:left w:val="none" w:sz="0" w:space="0" w:color="auto"/>
            <w:bottom w:val="none" w:sz="0" w:space="0" w:color="auto"/>
            <w:right w:val="none" w:sz="0" w:space="0" w:color="auto"/>
          </w:divBdr>
        </w:div>
        <w:div w:id="816728197">
          <w:marLeft w:val="640"/>
          <w:marRight w:val="0"/>
          <w:marTop w:val="0"/>
          <w:marBottom w:val="0"/>
          <w:divBdr>
            <w:top w:val="none" w:sz="0" w:space="0" w:color="auto"/>
            <w:left w:val="none" w:sz="0" w:space="0" w:color="auto"/>
            <w:bottom w:val="none" w:sz="0" w:space="0" w:color="auto"/>
            <w:right w:val="none" w:sz="0" w:space="0" w:color="auto"/>
          </w:divBdr>
        </w:div>
        <w:div w:id="864051832">
          <w:marLeft w:val="640"/>
          <w:marRight w:val="0"/>
          <w:marTop w:val="0"/>
          <w:marBottom w:val="0"/>
          <w:divBdr>
            <w:top w:val="none" w:sz="0" w:space="0" w:color="auto"/>
            <w:left w:val="none" w:sz="0" w:space="0" w:color="auto"/>
            <w:bottom w:val="none" w:sz="0" w:space="0" w:color="auto"/>
            <w:right w:val="none" w:sz="0" w:space="0" w:color="auto"/>
          </w:divBdr>
        </w:div>
        <w:div w:id="939290192">
          <w:marLeft w:val="640"/>
          <w:marRight w:val="0"/>
          <w:marTop w:val="0"/>
          <w:marBottom w:val="0"/>
          <w:divBdr>
            <w:top w:val="none" w:sz="0" w:space="0" w:color="auto"/>
            <w:left w:val="none" w:sz="0" w:space="0" w:color="auto"/>
            <w:bottom w:val="none" w:sz="0" w:space="0" w:color="auto"/>
            <w:right w:val="none" w:sz="0" w:space="0" w:color="auto"/>
          </w:divBdr>
        </w:div>
        <w:div w:id="943996459">
          <w:marLeft w:val="640"/>
          <w:marRight w:val="0"/>
          <w:marTop w:val="0"/>
          <w:marBottom w:val="0"/>
          <w:divBdr>
            <w:top w:val="none" w:sz="0" w:space="0" w:color="auto"/>
            <w:left w:val="none" w:sz="0" w:space="0" w:color="auto"/>
            <w:bottom w:val="none" w:sz="0" w:space="0" w:color="auto"/>
            <w:right w:val="none" w:sz="0" w:space="0" w:color="auto"/>
          </w:divBdr>
        </w:div>
        <w:div w:id="965427942">
          <w:marLeft w:val="640"/>
          <w:marRight w:val="0"/>
          <w:marTop w:val="0"/>
          <w:marBottom w:val="0"/>
          <w:divBdr>
            <w:top w:val="none" w:sz="0" w:space="0" w:color="auto"/>
            <w:left w:val="none" w:sz="0" w:space="0" w:color="auto"/>
            <w:bottom w:val="none" w:sz="0" w:space="0" w:color="auto"/>
            <w:right w:val="none" w:sz="0" w:space="0" w:color="auto"/>
          </w:divBdr>
        </w:div>
        <w:div w:id="976032043">
          <w:marLeft w:val="640"/>
          <w:marRight w:val="0"/>
          <w:marTop w:val="0"/>
          <w:marBottom w:val="0"/>
          <w:divBdr>
            <w:top w:val="none" w:sz="0" w:space="0" w:color="auto"/>
            <w:left w:val="none" w:sz="0" w:space="0" w:color="auto"/>
            <w:bottom w:val="none" w:sz="0" w:space="0" w:color="auto"/>
            <w:right w:val="none" w:sz="0" w:space="0" w:color="auto"/>
          </w:divBdr>
        </w:div>
        <w:div w:id="1010529989">
          <w:marLeft w:val="640"/>
          <w:marRight w:val="0"/>
          <w:marTop w:val="0"/>
          <w:marBottom w:val="0"/>
          <w:divBdr>
            <w:top w:val="none" w:sz="0" w:space="0" w:color="auto"/>
            <w:left w:val="none" w:sz="0" w:space="0" w:color="auto"/>
            <w:bottom w:val="none" w:sz="0" w:space="0" w:color="auto"/>
            <w:right w:val="none" w:sz="0" w:space="0" w:color="auto"/>
          </w:divBdr>
        </w:div>
        <w:div w:id="1037510442">
          <w:marLeft w:val="640"/>
          <w:marRight w:val="0"/>
          <w:marTop w:val="0"/>
          <w:marBottom w:val="0"/>
          <w:divBdr>
            <w:top w:val="none" w:sz="0" w:space="0" w:color="auto"/>
            <w:left w:val="none" w:sz="0" w:space="0" w:color="auto"/>
            <w:bottom w:val="none" w:sz="0" w:space="0" w:color="auto"/>
            <w:right w:val="none" w:sz="0" w:space="0" w:color="auto"/>
          </w:divBdr>
        </w:div>
        <w:div w:id="1062100097">
          <w:marLeft w:val="640"/>
          <w:marRight w:val="0"/>
          <w:marTop w:val="0"/>
          <w:marBottom w:val="0"/>
          <w:divBdr>
            <w:top w:val="none" w:sz="0" w:space="0" w:color="auto"/>
            <w:left w:val="none" w:sz="0" w:space="0" w:color="auto"/>
            <w:bottom w:val="none" w:sz="0" w:space="0" w:color="auto"/>
            <w:right w:val="none" w:sz="0" w:space="0" w:color="auto"/>
          </w:divBdr>
        </w:div>
        <w:div w:id="1083137867">
          <w:marLeft w:val="640"/>
          <w:marRight w:val="0"/>
          <w:marTop w:val="0"/>
          <w:marBottom w:val="0"/>
          <w:divBdr>
            <w:top w:val="none" w:sz="0" w:space="0" w:color="auto"/>
            <w:left w:val="none" w:sz="0" w:space="0" w:color="auto"/>
            <w:bottom w:val="none" w:sz="0" w:space="0" w:color="auto"/>
            <w:right w:val="none" w:sz="0" w:space="0" w:color="auto"/>
          </w:divBdr>
        </w:div>
        <w:div w:id="1094201446">
          <w:marLeft w:val="640"/>
          <w:marRight w:val="0"/>
          <w:marTop w:val="0"/>
          <w:marBottom w:val="0"/>
          <w:divBdr>
            <w:top w:val="none" w:sz="0" w:space="0" w:color="auto"/>
            <w:left w:val="none" w:sz="0" w:space="0" w:color="auto"/>
            <w:bottom w:val="none" w:sz="0" w:space="0" w:color="auto"/>
            <w:right w:val="none" w:sz="0" w:space="0" w:color="auto"/>
          </w:divBdr>
        </w:div>
        <w:div w:id="1120758100">
          <w:marLeft w:val="640"/>
          <w:marRight w:val="0"/>
          <w:marTop w:val="0"/>
          <w:marBottom w:val="0"/>
          <w:divBdr>
            <w:top w:val="none" w:sz="0" w:space="0" w:color="auto"/>
            <w:left w:val="none" w:sz="0" w:space="0" w:color="auto"/>
            <w:bottom w:val="none" w:sz="0" w:space="0" w:color="auto"/>
            <w:right w:val="none" w:sz="0" w:space="0" w:color="auto"/>
          </w:divBdr>
        </w:div>
        <w:div w:id="1150826385">
          <w:marLeft w:val="640"/>
          <w:marRight w:val="0"/>
          <w:marTop w:val="0"/>
          <w:marBottom w:val="0"/>
          <w:divBdr>
            <w:top w:val="none" w:sz="0" w:space="0" w:color="auto"/>
            <w:left w:val="none" w:sz="0" w:space="0" w:color="auto"/>
            <w:bottom w:val="none" w:sz="0" w:space="0" w:color="auto"/>
            <w:right w:val="none" w:sz="0" w:space="0" w:color="auto"/>
          </w:divBdr>
        </w:div>
        <w:div w:id="1163663162">
          <w:marLeft w:val="640"/>
          <w:marRight w:val="0"/>
          <w:marTop w:val="0"/>
          <w:marBottom w:val="0"/>
          <w:divBdr>
            <w:top w:val="none" w:sz="0" w:space="0" w:color="auto"/>
            <w:left w:val="none" w:sz="0" w:space="0" w:color="auto"/>
            <w:bottom w:val="none" w:sz="0" w:space="0" w:color="auto"/>
            <w:right w:val="none" w:sz="0" w:space="0" w:color="auto"/>
          </w:divBdr>
        </w:div>
        <w:div w:id="1166283351">
          <w:marLeft w:val="640"/>
          <w:marRight w:val="0"/>
          <w:marTop w:val="0"/>
          <w:marBottom w:val="0"/>
          <w:divBdr>
            <w:top w:val="none" w:sz="0" w:space="0" w:color="auto"/>
            <w:left w:val="none" w:sz="0" w:space="0" w:color="auto"/>
            <w:bottom w:val="none" w:sz="0" w:space="0" w:color="auto"/>
            <w:right w:val="none" w:sz="0" w:space="0" w:color="auto"/>
          </w:divBdr>
        </w:div>
        <w:div w:id="1169903515">
          <w:marLeft w:val="640"/>
          <w:marRight w:val="0"/>
          <w:marTop w:val="0"/>
          <w:marBottom w:val="0"/>
          <w:divBdr>
            <w:top w:val="none" w:sz="0" w:space="0" w:color="auto"/>
            <w:left w:val="none" w:sz="0" w:space="0" w:color="auto"/>
            <w:bottom w:val="none" w:sz="0" w:space="0" w:color="auto"/>
            <w:right w:val="none" w:sz="0" w:space="0" w:color="auto"/>
          </w:divBdr>
        </w:div>
        <w:div w:id="1179154961">
          <w:marLeft w:val="640"/>
          <w:marRight w:val="0"/>
          <w:marTop w:val="0"/>
          <w:marBottom w:val="0"/>
          <w:divBdr>
            <w:top w:val="none" w:sz="0" w:space="0" w:color="auto"/>
            <w:left w:val="none" w:sz="0" w:space="0" w:color="auto"/>
            <w:bottom w:val="none" w:sz="0" w:space="0" w:color="auto"/>
            <w:right w:val="none" w:sz="0" w:space="0" w:color="auto"/>
          </w:divBdr>
        </w:div>
        <w:div w:id="1237325926">
          <w:marLeft w:val="640"/>
          <w:marRight w:val="0"/>
          <w:marTop w:val="0"/>
          <w:marBottom w:val="0"/>
          <w:divBdr>
            <w:top w:val="none" w:sz="0" w:space="0" w:color="auto"/>
            <w:left w:val="none" w:sz="0" w:space="0" w:color="auto"/>
            <w:bottom w:val="none" w:sz="0" w:space="0" w:color="auto"/>
            <w:right w:val="none" w:sz="0" w:space="0" w:color="auto"/>
          </w:divBdr>
        </w:div>
        <w:div w:id="1242371804">
          <w:marLeft w:val="640"/>
          <w:marRight w:val="0"/>
          <w:marTop w:val="0"/>
          <w:marBottom w:val="0"/>
          <w:divBdr>
            <w:top w:val="none" w:sz="0" w:space="0" w:color="auto"/>
            <w:left w:val="none" w:sz="0" w:space="0" w:color="auto"/>
            <w:bottom w:val="none" w:sz="0" w:space="0" w:color="auto"/>
            <w:right w:val="none" w:sz="0" w:space="0" w:color="auto"/>
          </w:divBdr>
        </w:div>
        <w:div w:id="1246258720">
          <w:marLeft w:val="640"/>
          <w:marRight w:val="0"/>
          <w:marTop w:val="0"/>
          <w:marBottom w:val="0"/>
          <w:divBdr>
            <w:top w:val="none" w:sz="0" w:space="0" w:color="auto"/>
            <w:left w:val="none" w:sz="0" w:space="0" w:color="auto"/>
            <w:bottom w:val="none" w:sz="0" w:space="0" w:color="auto"/>
            <w:right w:val="none" w:sz="0" w:space="0" w:color="auto"/>
          </w:divBdr>
        </w:div>
        <w:div w:id="1285846399">
          <w:marLeft w:val="640"/>
          <w:marRight w:val="0"/>
          <w:marTop w:val="0"/>
          <w:marBottom w:val="0"/>
          <w:divBdr>
            <w:top w:val="none" w:sz="0" w:space="0" w:color="auto"/>
            <w:left w:val="none" w:sz="0" w:space="0" w:color="auto"/>
            <w:bottom w:val="none" w:sz="0" w:space="0" w:color="auto"/>
            <w:right w:val="none" w:sz="0" w:space="0" w:color="auto"/>
          </w:divBdr>
        </w:div>
        <w:div w:id="1296569654">
          <w:marLeft w:val="640"/>
          <w:marRight w:val="0"/>
          <w:marTop w:val="0"/>
          <w:marBottom w:val="0"/>
          <w:divBdr>
            <w:top w:val="none" w:sz="0" w:space="0" w:color="auto"/>
            <w:left w:val="none" w:sz="0" w:space="0" w:color="auto"/>
            <w:bottom w:val="none" w:sz="0" w:space="0" w:color="auto"/>
            <w:right w:val="none" w:sz="0" w:space="0" w:color="auto"/>
          </w:divBdr>
        </w:div>
        <w:div w:id="1310012022">
          <w:marLeft w:val="640"/>
          <w:marRight w:val="0"/>
          <w:marTop w:val="0"/>
          <w:marBottom w:val="0"/>
          <w:divBdr>
            <w:top w:val="none" w:sz="0" w:space="0" w:color="auto"/>
            <w:left w:val="none" w:sz="0" w:space="0" w:color="auto"/>
            <w:bottom w:val="none" w:sz="0" w:space="0" w:color="auto"/>
            <w:right w:val="none" w:sz="0" w:space="0" w:color="auto"/>
          </w:divBdr>
        </w:div>
        <w:div w:id="1325932555">
          <w:marLeft w:val="640"/>
          <w:marRight w:val="0"/>
          <w:marTop w:val="0"/>
          <w:marBottom w:val="0"/>
          <w:divBdr>
            <w:top w:val="none" w:sz="0" w:space="0" w:color="auto"/>
            <w:left w:val="none" w:sz="0" w:space="0" w:color="auto"/>
            <w:bottom w:val="none" w:sz="0" w:space="0" w:color="auto"/>
            <w:right w:val="none" w:sz="0" w:space="0" w:color="auto"/>
          </w:divBdr>
        </w:div>
        <w:div w:id="1333220719">
          <w:marLeft w:val="640"/>
          <w:marRight w:val="0"/>
          <w:marTop w:val="0"/>
          <w:marBottom w:val="0"/>
          <w:divBdr>
            <w:top w:val="none" w:sz="0" w:space="0" w:color="auto"/>
            <w:left w:val="none" w:sz="0" w:space="0" w:color="auto"/>
            <w:bottom w:val="none" w:sz="0" w:space="0" w:color="auto"/>
            <w:right w:val="none" w:sz="0" w:space="0" w:color="auto"/>
          </w:divBdr>
        </w:div>
        <w:div w:id="1451587303">
          <w:marLeft w:val="640"/>
          <w:marRight w:val="0"/>
          <w:marTop w:val="0"/>
          <w:marBottom w:val="0"/>
          <w:divBdr>
            <w:top w:val="none" w:sz="0" w:space="0" w:color="auto"/>
            <w:left w:val="none" w:sz="0" w:space="0" w:color="auto"/>
            <w:bottom w:val="none" w:sz="0" w:space="0" w:color="auto"/>
            <w:right w:val="none" w:sz="0" w:space="0" w:color="auto"/>
          </w:divBdr>
        </w:div>
        <w:div w:id="1499737279">
          <w:marLeft w:val="640"/>
          <w:marRight w:val="0"/>
          <w:marTop w:val="0"/>
          <w:marBottom w:val="0"/>
          <w:divBdr>
            <w:top w:val="none" w:sz="0" w:space="0" w:color="auto"/>
            <w:left w:val="none" w:sz="0" w:space="0" w:color="auto"/>
            <w:bottom w:val="none" w:sz="0" w:space="0" w:color="auto"/>
            <w:right w:val="none" w:sz="0" w:space="0" w:color="auto"/>
          </w:divBdr>
        </w:div>
        <w:div w:id="1501239734">
          <w:marLeft w:val="640"/>
          <w:marRight w:val="0"/>
          <w:marTop w:val="0"/>
          <w:marBottom w:val="0"/>
          <w:divBdr>
            <w:top w:val="none" w:sz="0" w:space="0" w:color="auto"/>
            <w:left w:val="none" w:sz="0" w:space="0" w:color="auto"/>
            <w:bottom w:val="none" w:sz="0" w:space="0" w:color="auto"/>
            <w:right w:val="none" w:sz="0" w:space="0" w:color="auto"/>
          </w:divBdr>
        </w:div>
        <w:div w:id="1609660339">
          <w:marLeft w:val="640"/>
          <w:marRight w:val="0"/>
          <w:marTop w:val="0"/>
          <w:marBottom w:val="0"/>
          <w:divBdr>
            <w:top w:val="none" w:sz="0" w:space="0" w:color="auto"/>
            <w:left w:val="none" w:sz="0" w:space="0" w:color="auto"/>
            <w:bottom w:val="none" w:sz="0" w:space="0" w:color="auto"/>
            <w:right w:val="none" w:sz="0" w:space="0" w:color="auto"/>
          </w:divBdr>
        </w:div>
        <w:div w:id="1615484126">
          <w:marLeft w:val="640"/>
          <w:marRight w:val="0"/>
          <w:marTop w:val="0"/>
          <w:marBottom w:val="0"/>
          <w:divBdr>
            <w:top w:val="none" w:sz="0" w:space="0" w:color="auto"/>
            <w:left w:val="none" w:sz="0" w:space="0" w:color="auto"/>
            <w:bottom w:val="none" w:sz="0" w:space="0" w:color="auto"/>
            <w:right w:val="none" w:sz="0" w:space="0" w:color="auto"/>
          </w:divBdr>
        </w:div>
        <w:div w:id="1695422146">
          <w:marLeft w:val="640"/>
          <w:marRight w:val="0"/>
          <w:marTop w:val="0"/>
          <w:marBottom w:val="0"/>
          <w:divBdr>
            <w:top w:val="none" w:sz="0" w:space="0" w:color="auto"/>
            <w:left w:val="none" w:sz="0" w:space="0" w:color="auto"/>
            <w:bottom w:val="none" w:sz="0" w:space="0" w:color="auto"/>
            <w:right w:val="none" w:sz="0" w:space="0" w:color="auto"/>
          </w:divBdr>
        </w:div>
        <w:div w:id="1715275294">
          <w:marLeft w:val="640"/>
          <w:marRight w:val="0"/>
          <w:marTop w:val="0"/>
          <w:marBottom w:val="0"/>
          <w:divBdr>
            <w:top w:val="none" w:sz="0" w:space="0" w:color="auto"/>
            <w:left w:val="none" w:sz="0" w:space="0" w:color="auto"/>
            <w:bottom w:val="none" w:sz="0" w:space="0" w:color="auto"/>
            <w:right w:val="none" w:sz="0" w:space="0" w:color="auto"/>
          </w:divBdr>
        </w:div>
        <w:div w:id="1723097517">
          <w:marLeft w:val="640"/>
          <w:marRight w:val="0"/>
          <w:marTop w:val="0"/>
          <w:marBottom w:val="0"/>
          <w:divBdr>
            <w:top w:val="none" w:sz="0" w:space="0" w:color="auto"/>
            <w:left w:val="none" w:sz="0" w:space="0" w:color="auto"/>
            <w:bottom w:val="none" w:sz="0" w:space="0" w:color="auto"/>
            <w:right w:val="none" w:sz="0" w:space="0" w:color="auto"/>
          </w:divBdr>
        </w:div>
        <w:div w:id="1744334802">
          <w:marLeft w:val="640"/>
          <w:marRight w:val="0"/>
          <w:marTop w:val="0"/>
          <w:marBottom w:val="0"/>
          <w:divBdr>
            <w:top w:val="none" w:sz="0" w:space="0" w:color="auto"/>
            <w:left w:val="none" w:sz="0" w:space="0" w:color="auto"/>
            <w:bottom w:val="none" w:sz="0" w:space="0" w:color="auto"/>
            <w:right w:val="none" w:sz="0" w:space="0" w:color="auto"/>
          </w:divBdr>
        </w:div>
        <w:div w:id="1800025467">
          <w:marLeft w:val="640"/>
          <w:marRight w:val="0"/>
          <w:marTop w:val="0"/>
          <w:marBottom w:val="0"/>
          <w:divBdr>
            <w:top w:val="none" w:sz="0" w:space="0" w:color="auto"/>
            <w:left w:val="none" w:sz="0" w:space="0" w:color="auto"/>
            <w:bottom w:val="none" w:sz="0" w:space="0" w:color="auto"/>
            <w:right w:val="none" w:sz="0" w:space="0" w:color="auto"/>
          </w:divBdr>
        </w:div>
        <w:div w:id="1833443400">
          <w:marLeft w:val="640"/>
          <w:marRight w:val="0"/>
          <w:marTop w:val="0"/>
          <w:marBottom w:val="0"/>
          <w:divBdr>
            <w:top w:val="none" w:sz="0" w:space="0" w:color="auto"/>
            <w:left w:val="none" w:sz="0" w:space="0" w:color="auto"/>
            <w:bottom w:val="none" w:sz="0" w:space="0" w:color="auto"/>
            <w:right w:val="none" w:sz="0" w:space="0" w:color="auto"/>
          </w:divBdr>
        </w:div>
        <w:div w:id="1841849773">
          <w:marLeft w:val="640"/>
          <w:marRight w:val="0"/>
          <w:marTop w:val="0"/>
          <w:marBottom w:val="0"/>
          <w:divBdr>
            <w:top w:val="none" w:sz="0" w:space="0" w:color="auto"/>
            <w:left w:val="none" w:sz="0" w:space="0" w:color="auto"/>
            <w:bottom w:val="none" w:sz="0" w:space="0" w:color="auto"/>
            <w:right w:val="none" w:sz="0" w:space="0" w:color="auto"/>
          </w:divBdr>
        </w:div>
        <w:div w:id="1871256219">
          <w:marLeft w:val="640"/>
          <w:marRight w:val="0"/>
          <w:marTop w:val="0"/>
          <w:marBottom w:val="0"/>
          <w:divBdr>
            <w:top w:val="none" w:sz="0" w:space="0" w:color="auto"/>
            <w:left w:val="none" w:sz="0" w:space="0" w:color="auto"/>
            <w:bottom w:val="none" w:sz="0" w:space="0" w:color="auto"/>
            <w:right w:val="none" w:sz="0" w:space="0" w:color="auto"/>
          </w:divBdr>
        </w:div>
        <w:div w:id="1885631557">
          <w:marLeft w:val="640"/>
          <w:marRight w:val="0"/>
          <w:marTop w:val="0"/>
          <w:marBottom w:val="0"/>
          <w:divBdr>
            <w:top w:val="none" w:sz="0" w:space="0" w:color="auto"/>
            <w:left w:val="none" w:sz="0" w:space="0" w:color="auto"/>
            <w:bottom w:val="none" w:sz="0" w:space="0" w:color="auto"/>
            <w:right w:val="none" w:sz="0" w:space="0" w:color="auto"/>
          </w:divBdr>
        </w:div>
        <w:div w:id="1888445070">
          <w:marLeft w:val="640"/>
          <w:marRight w:val="0"/>
          <w:marTop w:val="0"/>
          <w:marBottom w:val="0"/>
          <w:divBdr>
            <w:top w:val="none" w:sz="0" w:space="0" w:color="auto"/>
            <w:left w:val="none" w:sz="0" w:space="0" w:color="auto"/>
            <w:bottom w:val="none" w:sz="0" w:space="0" w:color="auto"/>
            <w:right w:val="none" w:sz="0" w:space="0" w:color="auto"/>
          </w:divBdr>
        </w:div>
        <w:div w:id="1928270383">
          <w:marLeft w:val="640"/>
          <w:marRight w:val="0"/>
          <w:marTop w:val="0"/>
          <w:marBottom w:val="0"/>
          <w:divBdr>
            <w:top w:val="none" w:sz="0" w:space="0" w:color="auto"/>
            <w:left w:val="none" w:sz="0" w:space="0" w:color="auto"/>
            <w:bottom w:val="none" w:sz="0" w:space="0" w:color="auto"/>
            <w:right w:val="none" w:sz="0" w:space="0" w:color="auto"/>
          </w:divBdr>
        </w:div>
        <w:div w:id="1953853372">
          <w:marLeft w:val="640"/>
          <w:marRight w:val="0"/>
          <w:marTop w:val="0"/>
          <w:marBottom w:val="0"/>
          <w:divBdr>
            <w:top w:val="none" w:sz="0" w:space="0" w:color="auto"/>
            <w:left w:val="none" w:sz="0" w:space="0" w:color="auto"/>
            <w:bottom w:val="none" w:sz="0" w:space="0" w:color="auto"/>
            <w:right w:val="none" w:sz="0" w:space="0" w:color="auto"/>
          </w:divBdr>
        </w:div>
        <w:div w:id="2057268193">
          <w:marLeft w:val="640"/>
          <w:marRight w:val="0"/>
          <w:marTop w:val="0"/>
          <w:marBottom w:val="0"/>
          <w:divBdr>
            <w:top w:val="none" w:sz="0" w:space="0" w:color="auto"/>
            <w:left w:val="none" w:sz="0" w:space="0" w:color="auto"/>
            <w:bottom w:val="none" w:sz="0" w:space="0" w:color="auto"/>
            <w:right w:val="none" w:sz="0" w:space="0" w:color="auto"/>
          </w:divBdr>
        </w:div>
        <w:div w:id="2079786247">
          <w:marLeft w:val="640"/>
          <w:marRight w:val="0"/>
          <w:marTop w:val="0"/>
          <w:marBottom w:val="0"/>
          <w:divBdr>
            <w:top w:val="none" w:sz="0" w:space="0" w:color="auto"/>
            <w:left w:val="none" w:sz="0" w:space="0" w:color="auto"/>
            <w:bottom w:val="none" w:sz="0" w:space="0" w:color="auto"/>
            <w:right w:val="none" w:sz="0" w:space="0" w:color="auto"/>
          </w:divBdr>
        </w:div>
        <w:div w:id="2080057992">
          <w:marLeft w:val="640"/>
          <w:marRight w:val="0"/>
          <w:marTop w:val="0"/>
          <w:marBottom w:val="0"/>
          <w:divBdr>
            <w:top w:val="none" w:sz="0" w:space="0" w:color="auto"/>
            <w:left w:val="none" w:sz="0" w:space="0" w:color="auto"/>
            <w:bottom w:val="none" w:sz="0" w:space="0" w:color="auto"/>
            <w:right w:val="none" w:sz="0" w:space="0" w:color="auto"/>
          </w:divBdr>
        </w:div>
        <w:div w:id="2093549182">
          <w:marLeft w:val="640"/>
          <w:marRight w:val="0"/>
          <w:marTop w:val="0"/>
          <w:marBottom w:val="0"/>
          <w:divBdr>
            <w:top w:val="none" w:sz="0" w:space="0" w:color="auto"/>
            <w:left w:val="none" w:sz="0" w:space="0" w:color="auto"/>
            <w:bottom w:val="none" w:sz="0" w:space="0" w:color="auto"/>
            <w:right w:val="none" w:sz="0" w:space="0" w:color="auto"/>
          </w:divBdr>
        </w:div>
        <w:div w:id="2131700996">
          <w:marLeft w:val="640"/>
          <w:marRight w:val="0"/>
          <w:marTop w:val="0"/>
          <w:marBottom w:val="0"/>
          <w:divBdr>
            <w:top w:val="none" w:sz="0" w:space="0" w:color="auto"/>
            <w:left w:val="none" w:sz="0" w:space="0" w:color="auto"/>
            <w:bottom w:val="none" w:sz="0" w:space="0" w:color="auto"/>
            <w:right w:val="none" w:sz="0" w:space="0" w:color="auto"/>
          </w:divBdr>
        </w:div>
        <w:div w:id="2145005294">
          <w:marLeft w:val="640"/>
          <w:marRight w:val="0"/>
          <w:marTop w:val="0"/>
          <w:marBottom w:val="0"/>
          <w:divBdr>
            <w:top w:val="none" w:sz="0" w:space="0" w:color="auto"/>
            <w:left w:val="none" w:sz="0" w:space="0" w:color="auto"/>
            <w:bottom w:val="none" w:sz="0" w:space="0" w:color="auto"/>
            <w:right w:val="none" w:sz="0" w:space="0" w:color="auto"/>
          </w:divBdr>
        </w:div>
      </w:divsChild>
    </w:div>
    <w:div w:id="314071875">
      <w:bodyDiv w:val="1"/>
      <w:marLeft w:val="0"/>
      <w:marRight w:val="0"/>
      <w:marTop w:val="0"/>
      <w:marBottom w:val="0"/>
      <w:divBdr>
        <w:top w:val="none" w:sz="0" w:space="0" w:color="auto"/>
        <w:left w:val="none" w:sz="0" w:space="0" w:color="auto"/>
        <w:bottom w:val="none" w:sz="0" w:space="0" w:color="auto"/>
        <w:right w:val="none" w:sz="0" w:space="0" w:color="auto"/>
      </w:divBdr>
      <w:divsChild>
        <w:div w:id="129245921">
          <w:marLeft w:val="480"/>
          <w:marRight w:val="0"/>
          <w:marTop w:val="0"/>
          <w:marBottom w:val="0"/>
          <w:divBdr>
            <w:top w:val="none" w:sz="0" w:space="0" w:color="auto"/>
            <w:left w:val="none" w:sz="0" w:space="0" w:color="auto"/>
            <w:bottom w:val="none" w:sz="0" w:space="0" w:color="auto"/>
            <w:right w:val="none" w:sz="0" w:space="0" w:color="auto"/>
          </w:divBdr>
        </w:div>
        <w:div w:id="135489337">
          <w:marLeft w:val="480"/>
          <w:marRight w:val="0"/>
          <w:marTop w:val="0"/>
          <w:marBottom w:val="0"/>
          <w:divBdr>
            <w:top w:val="none" w:sz="0" w:space="0" w:color="auto"/>
            <w:left w:val="none" w:sz="0" w:space="0" w:color="auto"/>
            <w:bottom w:val="none" w:sz="0" w:space="0" w:color="auto"/>
            <w:right w:val="none" w:sz="0" w:space="0" w:color="auto"/>
          </w:divBdr>
        </w:div>
        <w:div w:id="236064200">
          <w:marLeft w:val="480"/>
          <w:marRight w:val="0"/>
          <w:marTop w:val="0"/>
          <w:marBottom w:val="0"/>
          <w:divBdr>
            <w:top w:val="none" w:sz="0" w:space="0" w:color="auto"/>
            <w:left w:val="none" w:sz="0" w:space="0" w:color="auto"/>
            <w:bottom w:val="none" w:sz="0" w:space="0" w:color="auto"/>
            <w:right w:val="none" w:sz="0" w:space="0" w:color="auto"/>
          </w:divBdr>
        </w:div>
        <w:div w:id="269892759">
          <w:marLeft w:val="480"/>
          <w:marRight w:val="0"/>
          <w:marTop w:val="0"/>
          <w:marBottom w:val="0"/>
          <w:divBdr>
            <w:top w:val="none" w:sz="0" w:space="0" w:color="auto"/>
            <w:left w:val="none" w:sz="0" w:space="0" w:color="auto"/>
            <w:bottom w:val="none" w:sz="0" w:space="0" w:color="auto"/>
            <w:right w:val="none" w:sz="0" w:space="0" w:color="auto"/>
          </w:divBdr>
        </w:div>
        <w:div w:id="301235470">
          <w:marLeft w:val="480"/>
          <w:marRight w:val="0"/>
          <w:marTop w:val="0"/>
          <w:marBottom w:val="0"/>
          <w:divBdr>
            <w:top w:val="none" w:sz="0" w:space="0" w:color="auto"/>
            <w:left w:val="none" w:sz="0" w:space="0" w:color="auto"/>
            <w:bottom w:val="none" w:sz="0" w:space="0" w:color="auto"/>
            <w:right w:val="none" w:sz="0" w:space="0" w:color="auto"/>
          </w:divBdr>
        </w:div>
        <w:div w:id="302733052">
          <w:marLeft w:val="480"/>
          <w:marRight w:val="0"/>
          <w:marTop w:val="0"/>
          <w:marBottom w:val="0"/>
          <w:divBdr>
            <w:top w:val="none" w:sz="0" w:space="0" w:color="auto"/>
            <w:left w:val="none" w:sz="0" w:space="0" w:color="auto"/>
            <w:bottom w:val="none" w:sz="0" w:space="0" w:color="auto"/>
            <w:right w:val="none" w:sz="0" w:space="0" w:color="auto"/>
          </w:divBdr>
        </w:div>
        <w:div w:id="350450073">
          <w:marLeft w:val="480"/>
          <w:marRight w:val="0"/>
          <w:marTop w:val="0"/>
          <w:marBottom w:val="0"/>
          <w:divBdr>
            <w:top w:val="none" w:sz="0" w:space="0" w:color="auto"/>
            <w:left w:val="none" w:sz="0" w:space="0" w:color="auto"/>
            <w:bottom w:val="none" w:sz="0" w:space="0" w:color="auto"/>
            <w:right w:val="none" w:sz="0" w:space="0" w:color="auto"/>
          </w:divBdr>
        </w:div>
        <w:div w:id="408773060">
          <w:marLeft w:val="480"/>
          <w:marRight w:val="0"/>
          <w:marTop w:val="0"/>
          <w:marBottom w:val="0"/>
          <w:divBdr>
            <w:top w:val="none" w:sz="0" w:space="0" w:color="auto"/>
            <w:left w:val="none" w:sz="0" w:space="0" w:color="auto"/>
            <w:bottom w:val="none" w:sz="0" w:space="0" w:color="auto"/>
            <w:right w:val="none" w:sz="0" w:space="0" w:color="auto"/>
          </w:divBdr>
        </w:div>
        <w:div w:id="499199181">
          <w:marLeft w:val="480"/>
          <w:marRight w:val="0"/>
          <w:marTop w:val="0"/>
          <w:marBottom w:val="0"/>
          <w:divBdr>
            <w:top w:val="none" w:sz="0" w:space="0" w:color="auto"/>
            <w:left w:val="none" w:sz="0" w:space="0" w:color="auto"/>
            <w:bottom w:val="none" w:sz="0" w:space="0" w:color="auto"/>
            <w:right w:val="none" w:sz="0" w:space="0" w:color="auto"/>
          </w:divBdr>
        </w:div>
        <w:div w:id="608971084">
          <w:marLeft w:val="480"/>
          <w:marRight w:val="0"/>
          <w:marTop w:val="0"/>
          <w:marBottom w:val="0"/>
          <w:divBdr>
            <w:top w:val="none" w:sz="0" w:space="0" w:color="auto"/>
            <w:left w:val="none" w:sz="0" w:space="0" w:color="auto"/>
            <w:bottom w:val="none" w:sz="0" w:space="0" w:color="auto"/>
            <w:right w:val="none" w:sz="0" w:space="0" w:color="auto"/>
          </w:divBdr>
        </w:div>
        <w:div w:id="635990959">
          <w:marLeft w:val="480"/>
          <w:marRight w:val="0"/>
          <w:marTop w:val="0"/>
          <w:marBottom w:val="0"/>
          <w:divBdr>
            <w:top w:val="none" w:sz="0" w:space="0" w:color="auto"/>
            <w:left w:val="none" w:sz="0" w:space="0" w:color="auto"/>
            <w:bottom w:val="none" w:sz="0" w:space="0" w:color="auto"/>
            <w:right w:val="none" w:sz="0" w:space="0" w:color="auto"/>
          </w:divBdr>
        </w:div>
        <w:div w:id="745347116">
          <w:marLeft w:val="480"/>
          <w:marRight w:val="0"/>
          <w:marTop w:val="0"/>
          <w:marBottom w:val="0"/>
          <w:divBdr>
            <w:top w:val="none" w:sz="0" w:space="0" w:color="auto"/>
            <w:left w:val="none" w:sz="0" w:space="0" w:color="auto"/>
            <w:bottom w:val="none" w:sz="0" w:space="0" w:color="auto"/>
            <w:right w:val="none" w:sz="0" w:space="0" w:color="auto"/>
          </w:divBdr>
        </w:div>
        <w:div w:id="851066229">
          <w:marLeft w:val="480"/>
          <w:marRight w:val="0"/>
          <w:marTop w:val="0"/>
          <w:marBottom w:val="0"/>
          <w:divBdr>
            <w:top w:val="none" w:sz="0" w:space="0" w:color="auto"/>
            <w:left w:val="none" w:sz="0" w:space="0" w:color="auto"/>
            <w:bottom w:val="none" w:sz="0" w:space="0" w:color="auto"/>
            <w:right w:val="none" w:sz="0" w:space="0" w:color="auto"/>
          </w:divBdr>
        </w:div>
        <w:div w:id="880436040">
          <w:marLeft w:val="480"/>
          <w:marRight w:val="0"/>
          <w:marTop w:val="0"/>
          <w:marBottom w:val="0"/>
          <w:divBdr>
            <w:top w:val="none" w:sz="0" w:space="0" w:color="auto"/>
            <w:left w:val="none" w:sz="0" w:space="0" w:color="auto"/>
            <w:bottom w:val="none" w:sz="0" w:space="0" w:color="auto"/>
            <w:right w:val="none" w:sz="0" w:space="0" w:color="auto"/>
          </w:divBdr>
        </w:div>
        <w:div w:id="891893080">
          <w:marLeft w:val="480"/>
          <w:marRight w:val="0"/>
          <w:marTop w:val="0"/>
          <w:marBottom w:val="0"/>
          <w:divBdr>
            <w:top w:val="none" w:sz="0" w:space="0" w:color="auto"/>
            <w:left w:val="none" w:sz="0" w:space="0" w:color="auto"/>
            <w:bottom w:val="none" w:sz="0" w:space="0" w:color="auto"/>
            <w:right w:val="none" w:sz="0" w:space="0" w:color="auto"/>
          </w:divBdr>
        </w:div>
        <w:div w:id="895512449">
          <w:marLeft w:val="480"/>
          <w:marRight w:val="0"/>
          <w:marTop w:val="0"/>
          <w:marBottom w:val="0"/>
          <w:divBdr>
            <w:top w:val="none" w:sz="0" w:space="0" w:color="auto"/>
            <w:left w:val="none" w:sz="0" w:space="0" w:color="auto"/>
            <w:bottom w:val="none" w:sz="0" w:space="0" w:color="auto"/>
            <w:right w:val="none" w:sz="0" w:space="0" w:color="auto"/>
          </w:divBdr>
        </w:div>
        <w:div w:id="911889941">
          <w:marLeft w:val="480"/>
          <w:marRight w:val="0"/>
          <w:marTop w:val="0"/>
          <w:marBottom w:val="0"/>
          <w:divBdr>
            <w:top w:val="none" w:sz="0" w:space="0" w:color="auto"/>
            <w:left w:val="none" w:sz="0" w:space="0" w:color="auto"/>
            <w:bottom w:val="none" w:sz="0" w:space="0" w:color="auto"/>
            <w:right w:val="none" w:sz="0" w:space="0" w:color="auto"/>
          </w:divBdr>
        </w:div>
        <w:div w:id="982540146">
          <w:marLeft w:val="480"/>
          <w:marRight w:val="0"/>
          <w:marTop w:val="0"/>
          <w:marBottom w:val="0"/>
          <w:divBdr>
            <w:top w:val="none" w:sz="0" w:space="0" w:color="auto"/>
            <w:left w:val="none" w:sz="0" w:space="0" w:color="auto"/>
            <w:bottom w:val="none" w:sz="0" w:space="0" w:color="auto"/>
            <w:right w:val="none" w:sz="0" w:space="0" w:color="auto"/>
          </w:divBdr>
        </w:div>
        <w:div w:id="1047797588">
          <w:marLeft w:val="480"/>
          <w:marRight w:val="0"/>
          <w:marTop w:val="0"/>
          <w:marBottom w:val="0"/>
          <w:divBdr>
            <w:top w:val="none" w:sz="0" w:space="0" w:color="auto"/>
            <w:left w:val="none" w:sz="0" w:space="0" w:color="auto"/>
            <w:bottom w:val="none" w:sz="0" w:space="0" w:color="auto"/>
            <w:right w:val="none" w:sz="0" w:space="0" w:color="auto"/>
          </w:divBdr>
        </w:div>
        <w:div w:id="1100106763">
          <w:marLeft w:val="480"/>
          <w:marRight w:val="0"/>
          <w:marTop w:val="0"/>
          <w:marBottom w:val="0"/>
          <w:divBdr>
            <w:top w:val="none" w:sz="0" w:space="0" w:color="auto"/>
            <w:left w:val="none" w:sz="0" w:space="0" w:color="auto"/>
            <w:bottom w:val="none" w:sz="0" w:space="0" w:color="auto"/>
            <w:right w:val="none" w:sz="0" w:space="0" w:color="auto"/>
          </w:divBdr>
        </w:div>
        <w:div w:id="1132480567">
          <w:marLeft w:val="480"/>
          <w:marRight w:val="0"/>
          <w:marTop w:val="0"/>
          <w:marBottom w:val="0"/>
          <w:divBdr>
            <w:top w:val="none" w:sz="0" w:space="0" w:color="auto"/>
            <w:left w:val="none" w:sz="0" w:space="0" w:color="auto"/>
            <w:bottom w:val="none" w:sz="0" w:space="0" w:color="auto"/>
            <w:right w:val="none" w:sz="0" w:space="0" w:color="auto"/>
          </w:divBdr>
        </w:div>
        <w:div w:id="1158494702">
          <w:marLeft w:val="480"/>
          <w:marRight w:val="0"/>
          <w:marTop w:val="0"/>
          <w:marBottom w:val="0"/>
          <w:divBdr>
            <w:top w:val="none" w:sz="0" w:space="0" w:color="auto"/>
            <w:left w:val="none" w:sz="0" w:space="0" w:color="auto"/>
            <w:bottom w:val="none" w:sz="0" w:space="0" w:color="auto"/>
            <w:right w:val="none" w:sz="0" w:space="0" w:color="auto"/>
          </w:divBdr>
        </w:div>
        <w:div w:id="1204175960">
          <w:marLeft w:val="480"/>
          <w:marRight w:val="0"/>
          <w:marTop w:val="0"/>
          <w:marBottom w:val="0"/>
          <w:divBdr>
            <w:top w:val="none" w:sz="0" w:space="0" w:color="auto"/>
            <w:left w:val="none" w:sz="0" w:space="0" w:color="auto"/>
            <w:bottom w:val="none" w:sz="0" w:space="0" w:color="auto"/>
            <w:right w:val="none" w:sz="0" w:space="0" w:color="auto"/>
          </w:divBdr>
        </w:div>
        <w:div w:id="1287353434">
          <w:marLeft w:val="480"/>
          <w:marRight w:val="0"/>
          <w:marTop w:val="0"/>
          <w:marBottom w:val="0"/>
          <w:divBdr>
            <w:top w:val="none" w:sz="0" w:space="0" w:color="auto"/>
            <w:left w:val="none" w:sz="0" w:space="0" w:color="auto"/>
            <w:bottom w:val="none" w:sz="0" w:space="0" w:color="auto"/>
            <w:right w:val="none" w:sz="0" w:space="0" w:color="auto"/>
          </w:divBdr>
        </w:div>
        <w:div w:id="1303192369">
          <w:marLeft w:val="480"/>
          <w:marRight w:val="0"/>
          <w:marTop w:val="0"/>
          <w:marBottom w:val="0"/>
          <w:divBdr>
            <w:top w:val="none" w:sz="0" w:space="0" w:color="auto"/>
            <w:left w:val="none" w:sz="0" w:space="0" w:color="auto"/>
            <w:bottom w:val="none" w:sz="0" w:space="0" w:color="auto"/>
            <w:right w:val="none" w:sz="0" w:space="0" w:color="auto"/>
          </w:divBdr>
        </w:div>
        <w:div w:id="1379932584">
          <w:marLeft w:val="480"/>
          <w:marRight w:val="0"/>
          <w:marTop w:val="0"/>
          <w:marBottom w:val="0"/>
          <w:divBdr>
            <w:top w:val="none" w:sz="0" w:space="0" w:color="auto"/>
            <w:left w:val="none" w:sz="0" w:space="0" w:color="auto"/>
            <w:bottom w:val="none" w:sz="0" w:space="0" w:color="auto"/>
            <w:right w:val="none" w:sz="0" w:space="0" w:color="auto"/>
          </w:divBdr>
        </w:div>
        <w:div w:id="1393888198">
          <w:marLeft w:val="480"/>
          <w:marRight w:val="0"/>
          <w:marTop w:val="0"/>
          <w:marBottom w:val="0"/>
          <w:divBdr>
            <w:top w:val="none" w:sz="0" w:space="0" w:color="auto"/>
            <w:left w:val="none" w:sz="0" w:space="0" w:color="auto"/>
            <w:bottom w:val="none" w:sz="0" w:space="0" w:color="auto"/>
            <w:right w:val="none" w:sz="0" w:space="0" w:color="auto"/>
          </w:divBdr>
        </w:div>
        <w:div w:id="1437139770">
          <w:marLeft w:val="480"/>
          <w:marRight w:val="0"/>
          <w:marTop w:val="0"/>
          <w:marBottom w:val="0"/>
          <w:divBdr>
            <w:top w:val="none" w:sz="0" w:space="0" w:color="auto"/>
            <w:left w:val="none" w:sz="0" w:space="0" w:color="auto"/>
            <w:bottom w:val="none" w:sz="0" w:space="0" w:color="auto"/>
            <w:right w:val="none" w:sz="0" w:space="0" w:color="auto"/>
          </w:divBdr>
        </w:div>
        <w:div w:id="1438285524">
          <w:marLeft w:val="480"/>
          <w:marRight w:val="0"/>
          <w:marTop w:val="0"/>
          <w:marBottom w:val="0"/>
          <w:divBdr>
            <w:top w:val="none" w:sz="0" w:space="0" w:color="auto"/>
            <w:left w:val="none" w:sz="0" w:space="0" w:color="auto"/>
            <w:bottom w:val="none" w:sz="0" w:space="0" w:color="auto"/>
            <w:right w:val="none" w:sz="0" w:space="0" w:color="auto"/>
          </w:divBdr>
        </w:div>
        <w:div w:id="1542326613">
          <w:marLeft w:val="480"/>
          <w:marRight w:val="0"/>
          <w:marTop w:val="0"/>
          <w:marBottom w:val="0"/>
          <w:divBdr>
            <w:top w:val="none" w:sz="0" w:space="0" w:color="auto"/>
            <w:left w:val="none" w:sz="0" w:space="0" w:color="auto"/>
            <w:bottom w:val="none" w:sz="0" w:space="0" w:color="auto"/>
            <w:right w:val="none" w:sz="0" w:space="0" w:color="auto"/>
          </w:divBdr>
        </w:div>
        <w:div w:id="1644236207">
          <w:marLeft w:val="480"/>
          <w:marRight w:val="0"/>
          <w:marTop w:val="0"/>
          <w:marBottom w:val="0"/>
          <w:divBdr>
            <w:top w:val="none" w:sz="0" w:space="0" w:color="auto"/>
            <w:left w:val="none" w:sz="0" w:space="0" w:color="auto"/>
            <w:bottom w:val="none" w:sz="0" w:space="0" w:color="auto"/>
            <w:right w:val="none" w:sz="0" w:space="0" w:color="auto"/>
          </w:divBdr>
        </w:div>
        <w:div w:id="1747454802">
          <w:marLeft w:val="480"/>
          <w:marRight w:val="0"/>
          <w:marTop w:val="0"/>
          <w:marBottom w:val="0"/>
          <w:divBdr>
            <w:top w:val="none" w:sz="0" w:space="0" w:color="auto"/>
            <w:left w:val="none" w:sz="0" w:space="0" w:color="auto"/>
            <w:bottom w:val="none" w:sz="0" w:space="0" w:color="auto"/>
            <w:right w:val="none" w:sz="0" w:space="0" w:color="auto"/>
          </w:divBdr>
        </w:div>
        <w:div w:id="1895121476">
          <w:marLeft w:val="480"/>
          <w:marRight w:val="0"/>
          <w:marTop w:val="0"/>
          <w:marBottom w:val="0"/>
          <w:divBdr>
            <w:top w:val="none" w:sz="0" w:space="0" w:color="auto"/>
            <w:left w:val="none" w:sz="0" w:space="0" w:color="auto"/>
            <w:bottom w:val="none" w:sz="0" w:space="0" w:color="auto"/>
            <w:right w:val="none" w:sz="0" w:space="0" w:color="auto"/>
          </w:divBdr>
        </w:div>
        <w:div w:id="1921253917">
          <w:marLeft w:val="480"/>
          <w:marRight w:val="0"/>
          <w:marTop w:val="0"/>
          <w:marBottom w:val="0"/>
          <w:divBdr>
            <w:top w:val="none" w:sz="0" w:space="0" w:color="auto"/>
            <w:left w:val="none" w:sz="0" w:space="0" w:color="auto"/>
            <w:bottom w:val="none" w:sz="0" w:space="0" w:color="auto"/>
            <w:right w:val="none" w:sz="0" w:space="0" w:color="auto"/>
          </w:divBdr>
        </w:div>
        <w:div w:id="1993942981">
          <w:marLeft w:val="480"/>
          <w:marRight w:val="0"/>
          <w:marTop w:val="0"/>
          <w:marBottom w:val="0"/>
          <w:divBdr>
            <w:top w:val="none" w:sz="0" w:space="0" w:color="auto"/>
            <w:left w:val="none" w:sz="0" w:space="0" w:color="auto"/>
            <w:bottom w:val="none" w:sz="0" w:space="0" w:color="auto"/>
            <w:right w:val="none" w:sz="0" w:space="0" w:color="auto"/>
          </w:divBdr>
        </w:div>
        <w:div w:id="2013943541">
          <w:marLeft w:val="480"/>
          <w:marRight w:val="0"/>
          <w:marTop w:val="0"/>
          <w:marBottom w:val="0"/>
          <w:divBdr>
            <w:top w:val="none" w:sz="0" w:space="0" w:color="auto"/>
            <w:left w:val="none" w:sz="0" w:space="0" w:color="auto"/>
            <w:bottom w:val="none" w:sz="0" w:space="0" w:color="auto"/>
            <w:right w:val="none" w:sz="0" w:space="0" w:color="auto"/>
          </w:divBdr>
        </w:div>
        <w:div w:id="2089421560">
          <w:marLeft w:val="480"/>
          <w:marRight w:val="0"/>
          <w:marTop w:val="0"/>
          <w:marBottom w:val="0"/>
          <w:divBdr>
            <w:top w:val="none" w:sz="0" w:space="0" w:color="auto"/>
            <w:left w:val="none" w:sz="0" w:space="0" w:color="auto"/>
            <w:bottom w:val="none" w:sz="0" w:space="0" w:color="auto"/>
            <w:right w:val="none" w:sz="0" w:space="0" w:color="auto"/>
          </w:divBdr>
        </w:div>
        <w:div w:id="2098668146">
          <w:marLeft w:val="480"/>
          <w:marRight w:val="0"/>
          <w:marTop w:val="0"/>
          <w:marBottom w:val="0"/>
          <w:divBdr>
            <w:top w:val="none" w:sz="0" w:space="0" w:color="auto"/>
            <w:left w:val="none" w:sz="0" w:space="0" w:color="auto"/>
            <w:bottom w:val="none" w:sz="0" w:space="0" w:color="auto"/>
            <w:right w:val="none" w:sz="0" w:space="0" w:color="auto"/>
          </w:divBdr>
        </w:div>
      </w:divsChild>
    </w:div>
    <w:div w:id="318731687">
      <w:bodyDiv w:val="1"/>
      <w:marLeft w:val="0"/>
      <w:marRight w:val="0"/>
      <w:marTop w:val="0"/>
      <w:marBottom w:val="0"/>
      <w:divBdr>
        <w:top w:val="none" w:sz="0" w:space="0" w:color="auto"/>
        <w:left w:val="none" w:sz="0" w:space="0" w:color="auto"/>
        <w:bottom w:val="none" w:sz="0" w:space="0" w:color="auto"/>
        <w:right w:val="none" w:sz="0" w:space="0" w:color="auto"/>
      </w:divBdr>
      <w:divsChild>
        <w:div w:id="49619509">
          <w:marLeft w:val="640"/>
          <w:marRight w:val="0"/>
          <w:marTop w:val="0"/>
          <w:marBottom w:val="0"/>
          <w:divBdr>
            <w:top w:val="none" w:sz="0" w:space="0" w:color="auto"/>
            <w:left w:val="none" w:sz="0" w:space="0" w:color="auto"/>
            <w:bottom w:val="none" w:sz="0" w:space="0" w:color="auto"/>
            <w:right w:val="none" w:sz="0" w:space="0" w:color="auto"/>
          </w:divBdr>
        </w:div>
        <w:div w:id="55398519">
          <w:marLeft w:val="640"/>
          <w:marRight w:val="0"/>
          <w:marTop w:val="0"/>
          <w:marBottom w:val="0"/>
          <w:divBdr>
            <w:top w:val="none" w:sz="0" w:space="0" w:color="auto"/>
            <w:left w:val="none" w:sz="0" w:space="0" w:color="auto"/>
            <w:bottom w:val="none" w:sz="0" w:space="0" w:color="auto"/>
            <w:right w:val="none" w:sz="0" w:space="0" w:color="auto"/>
          </w:divBdr>
        </w:div>
        <w:div w:id="56127352">
          <w:marLeft w:val="640"/>
          <w:marRight w:val="0"/>
          <w:marTop w:val="0"/>
          <w:marBottom w:val="0"/>
          <w:divBdr>
            <w:top w:val="none" w:sz="0" w:space="0" w:color="auto"/>
            <w:left w:val="none" w:sz="0" w:space="0" w:color="auto"/>
            <w:bottom w:val="none" w:sz="0" w:space="0" w:color="auto"/>
            <w:right w:val="none" w:sz="0" w:space="0" w:color="auto"/>
          </w:divBdr>
        </w:div>
        <w:div w:id="112211491">
          <w:marLeft w:val="640"/>
          <w:marRight w:val="0"/>
          <w:marTop w:val="0"/>
          <w:marBottom w:val="0"/>
          <w:divBdr>
            <w:top w:val="none" w:sz="0" w:space="0" w:color="auto"/>
            <w:left w:val="none" w:sz="0" w:space="0" w:color="auto"/>
            <w:bottom w:val="none" w:sz="0" w:space="0" w:color="auto"/>
            <w:right w:val="none" w:sz="0" w:space="0" w:color="auto"/>
          </w:divBdr>
        </w:div>
        <w:div w:id="127668963">
          <w:marLeft w:val="640"/>
          <w:marRight w:val="0"/>
          <w:marTop w:val="0"/>
          <w:marBottom w:val="0"/>
          <w:divBdr>
            <w:top w:val="none" w:sz="0" w:space="0" w:color="auto"/>
            <w:left w:val="none" w:sz="0" w:space="0" w:color="auto"/>
            <w:bottom w:val="none" w:sz="0" w:space="0" w:color="auto"/>
            <w:right w:val="none" w:sz="0" w:space="0" w:color="auto"/>
          </w:divBdr>
        </w:div>
        <w:div w:id="133375532">
          <w:marLeft w:val="640"/>
          <w:marRight w:val="0"/>
          <w:marTop w:val="0"/>
          <w:marBottom w:val="0"/>
          <w:divBdr>
            <w:top w:val="none" w:sz="0" w:space="0" w:color="auto"/>
            <w:left w:val="none" w:sz="0" w:space="0" w:color="auto"/>
            <w:bottom w:val="none" w:sz="0" w:space="0" w:color="auto"/>
            <w:right w:val="none" w:sz="0" w:space="0" w:color="auto"/>
          </w:divBdr>
        </w:div>
        <w:div w:id="135463268">
          <w:marLeft w:val="640"/>
          <w:marRight w:val="0"/>
          <w:marTop w:val="0"/>
          <w:marBottom w:val="0"/>
          <w:divBdr>
            <w:top w:val="none" w:sz="0" w:space="0" w:color="auto"/>
            <w:left w:val="none" w:sz="0" w:space="0" w:color="auto"/>
            <w:bottom w:val="none" w:sz="0" w:space="0" w:color="auto"/>
            <w:right w:val="none" w:sz="0" w:space="0" w:color="auto"/>
          </w:divBdr>
        </w:div>
        <w:div w:id="161821550">
          <w:marLeft w:val="640"/>
          <w:marRight w:val="0"/>
          <w:marTop w:val="0"/>
          <w:marBottom w:val="0"/>
          <w:divBdr>
            <w:top w:val="none" w:sz="0" w:space="0" w:color="auto"/>
            <w:left w:val="none" w:sz="0" w:space="0" w:color="auto"/>
            <w:bottom w:val="none" w:sz="0" w:space="0" w:color="auto"/>
            <w:right w:val="none" w:sz="0" w:space="0" w:color="auto"/>
          </w:divBdr>
        </w:div>
        <w:div w:id="177735999">
          <w:marLeft w:val="640"/>
          <w:marRight w:val="0"/>
          <w:marTop w:val="0"/>
          <w:marBottom w:val="0"/>
          <w:divBdr>
            <w:top w:val="none" w:sz="0" w:space="0" w:color="auto"/>
            <w:left w:val="none" w:sz="0" w:space="0" w:color="auto"/>
            <w:bottom w:val="none" w:sz="0" w:space="0" w:color="auto"/>
            <w:right w:val="none" w:sz="0" w:space="0" w:color="auto"/>
          </w:divBdr>
        </w:div>
        <w:div w:id="187329074">
          <w:marLeft w:val="640"/>
          <w:marRight w:val="0"/>
          <w:marTop w:val="0"/>
          <w:marBottom w:val="0"/>
          <w:divBdr>
            <w:top w:val="none" w:sz="0" w:space="0" w:color="auto"/>
            <w:left w:val="none" w:sz="0" w:space="0" w:color="auto"/>
            <w:bottom w:val="none" w:sz="0" w:space="0" w:color="auto"/>
            <w:right w:val="none" w:sz="0" w:space="0" w:color="auto"/>
          </w:divBdr>
        </w:div>
        <w:div w:id="209265595">
          <w:marLeft w:val="640"/>
          <w:marRight w:val="0"/>
          <w:marTop w:val="0"/>
          <w:marBottom w:val="0"/>
          <w:divBdr>
            <w:top w:val="none" w:sz="0" w:space="0" w:color="auto"/>
            <w:left w:val="none" w:sz="0" w:space="0" w:color="auto"/>
            <w:bottom w:val="none" w:sz="0" w:space="0" w:color="auto"/>
            <w:right w:val="none" w:sz="0" w:space="0" w:color="auto"/>
          </w:divBdr>
        </w:div>
        <w:div w:id="229318099">
          <w:marLeft w:val="640"/>
          <w:marRight w:val="0"/>
          <w:marTop w:val="0"/>
          <w:marBottom w:val="0"/>
          <w:divBdr>
            <w:top w:val="none" w:sz="0" w:space="0" w:color="auto"/>
            <w:left w:val="none" w:sz="0" w:space="0" w:color="auto"/>
            <w:bottom w:val="none" w:sz="0" w:space="0" w:color="auto"/>
            <w:right w:val="none" w:sz="0" w:space="0" w:color="auto"/>
          </w:divBdr>
        </w:div>
        <w:div w:id="258222310">
          <w:marLeft w:val="640"/>
          <w:marRight w:val="0"/>
          <w:marTop w:val="0"/>
          <w:marBottom w:val="0"/>
          <w:divBdr>
            <w:top w:val="none" w:sz="0" w:space="0" w:color="auto"/>
            <w:left w:val="none" w:sz="0" w:space="0" w:color="auto"/>
            <w:bottom w:val="none" w:sz="0" w:space="0" w:color="auto"/>
            <w:right w:val="none" w:sz="0" w:space="0" w:color="auto"/>
          </w:divBdr>
        </w:div>
        <w:div w:id="307246835">
          <w:marLeft w:val="640"/>
          <w:marRight w:val="0"/>
          <w:marTop w:val="0"/>
          <w:marBottom w:val="0"/>
          <w:divBdr>
            <w:top w:val="none" w:sz="0" w:space="0" w:color="auto"/>
            <w:left w:val="none" w:sz="0" w:space="0" w:color="auto"/>
            <w:bottom w:val="none" w:sz="0" w:space="0" w:color="auto"/>
            <w:right w:val="none" w:sz="0" w:space="0" w:color="auto"/>
          </w:divBdr>
        </w:div>
        <w:div w:id="316544409">
          <w:marLeft w:val="640"/>
          <w:marRight w:val="0"/>
          <w:marTop w:val="0"/>
          <w:marBottom w:val="0"/>
          <w:divBdr>
            <w:top w:val="none" w:sz="0" w:space="0" w:color="auto"/>
            <w:left w:val="none" w:sz="0" w:space="0" w:color="auto"/>
            <w:bottom w:val="none" w:sz="0" w:space="0" w:color="auto"/>
            <w:right w:val="none" w:sz="0" w:space="0" w:color="auto"/>
          </w:divBdr>
        </w:div>
        <w:div w:id="348602842">
          <w:marLeft w:val="640"/>
          <w:marRight w:val="0"/>
          <w:marTop w:val="0"/>
          <w:marBottom w:val="0"/>
          <w:divBdr>
            <w:top w:val="none" w:sz="0" w:space="0" w:color="auto"/>
            <w:left w:val="none" w:sz="0" w:space="0" w:color="auto"/>
            <w:bottom w:val="none" w:sz="0" w:space="0" w:color="auto"/>
            <w:right w:val="none" w:sz="0" w:space="0" w:color="auto"/>
          </w:divBdr>
        </w:div>
        <w:div w:id="401610034">
          <w:marLeft w:val="640"/>
          <w:marRight w:val="0"/>
          <w:marTop w:val="0"/>
          <w:marBottom w:val="0"/>
          <w:divBdr>
            <w:top w:val="none" w:sz="0" w:space="0" w:color="auto"/>
            <w:left w:val="none" w:sz="0" w:space="0" w:color="auto"/>
            <w:bottom w:val="none" w:sz="0" w:space="0" w:color="auto"/>
            <w:right w:val="none" w:sz="0" w:space="0" w:color="auto"/>
          </w:divBdr>
        </w:div>
        <w:div w:id="457066595">
          <w:marLeft w:val="640"/>
          <w:marRight w:val="0"/>
          <w:marTop w:val="0"/>
          <w:marBottom w:val="0"/>
          <w:divBdr>
            <w:top w:val="none" w:sz="0" w:space="0" w:color="auto"/>
            <w:left w:val="none" w:sz="0" w:space="0" w:color="auto"/>
            <w:bottom w:val="none" w:sz="0" w:space="0" w:color="auto"/>
            <w:right w:val="none" w:sz="0" w:space="0" w:color="auto"/>
          </w:divBdr>
        </w:div>
        <w:div w:id="555436419">
          <w:marLeft w:val="640"/>
          <w:marRight w:val="0"/>
          <w:marTop w:val="0"/>
          <w:marBottom w:val="0"/>
          <w:divBdr>
            <w:top w:val="none" w:sz="0" w:space="0" w:color="auto"/>
            <w:left w:val="none" w:sz="0" w:space="0" w:color="auto"/>
            <w:bottom w:val="none" w:sz="0" w:space="0" w:color="auto"/>
            <w:right w:val="none" w:sz="0" w:space="0" w:color="auto"/>
          </w:divBdr>
        </w:div>
        <w:div w:id="556820022">
          <w:marLeft w:val="640"/>
          <w:marRight w:val="0"/>
          <w:marTop w:val="0"/>
          <w:marBottom w:val="0"/>
          <w:divBdr>
            <w:top w:val="none" w:sz="0" w:space="0" w:color="auto"/>
            <w:left w:val="none" w:sz="0" w:space="0" w:color="auto"/>
            <w:bottom w:val="none" w:sz="0" w:space="0" w:color="auto"/>
            <w:right w:val="none" w:sz="0" w:space="0" w:color="auto"/>
          </w:divBdr>
        </w:div>
        <w:div w:id="577590936">
          <w:marLeft w:val="640"/>
          <w:marRight w:val="0"/>
          <w:marTop w:val="0"/>
          <w:marBottom w:val="0"/>
          <w:divBdr>
            <w:top w:val="none" w:sz="0" w:space="0" w:color="auto"/>
            <w:left w:val="none" w:sz="0" w:space="0" w:color="auto"/>
            <w:bottom w:val="none" w:sz="0" w:space="0" w:color="auto"/>
            <w:right w:val="none" w:sz="0" w:space="0" w:color="auto"/>
          </w:divBdr>
        </w:div>
        <w:div w:id="606473211">
          <w:marLeft w:val="640"/>
          <w:marRight w:val="0"/>
          <w:marTop w:val="0"/>
          <w:marBottom w:val="0"/>
          <w:divBdr>
            <w:top w:val="none" w:sz="0" w:space="0" w:color="auto"/>
            <w:left w:val="none" w:sz="0" w:space="0" w:color="auto"/>
            <w:bottom w:val="none" w:sz="0" w:space="0" w:color="auto"/>
            <w:right w:val="none" w:sz="0" w:space="0" w:color="auto"/>
          </w:divBdr>
        </w:div>
        <w:div w:id="608708669">
          <w:marLeft w:val="640"/>
          <w:marRight w:val="0"/>
          <w:marTop w:val="0"/>
          <w:marBottom w:val="0"/>
          <w:divBdr>
            <w:top w:val="none" w:sz="0" w:space="0" w:color="auto"/>
            <w:left w:val="none" w:sz="0" w:space="0" w:color="auto"/>
            <w:bottom w:val="none" w:sz="0" w:space="0" w:color="auto"/>
            <w:right w:val="none" w:sz="0" w:space="0" w:color="auto"/>
          </w:divBdr>
        </w:div>
        <w:div w:id="666059329">
          <w:marLeft w:val="640"/>
          <w:marRight w:val="0"/>
          <w:marTop w:val="0"/>
          <w:marBottom w:val="0"/>
          <w:divBdr>
            <w:top w:val="none" w:sz="0" w:space="0" w:color="auto"/>
            <w:left w:val="none" w:sz="0" w:space="0" w:color="auto"/>
            <w:bottom w:val="none" w:sz="0" w:space="0" w:color="auto"/>
            <w:right w:val="none" w:sz="0" w:space="0" w:color="auto"/>
          </w:divBdr>
        </w:div>
        <w:div w:id="697782314">
          <w:marLeft w:val="640"/>
          <w:marRight w:val="0"/>
          <w:marTop w:val="0"/>
          <w:marBottom w:val="0"/>
          <w:divBdr>
            <w:top w:val="none" w:sz="0" w:space="0" w:color="auto"/>
            <w:left w:val="none" w:sz="0" w:space="0" w:color="auto"/>
            <w:bottom w:val="none" w:sz="0" w:space="0" w:color="auto"/>
            <w:right w:val="none" w:sz="0" w:space="0" w:color="auto"/>
          </w:divBdr>
        </w:div>
        <w:div w:id="706107320">
          <w:marLeft w:val="640"/>
          <w:marRight w:val="0"/>
          <w:marTop w:val="0"/>
          <w:marBottom w:val="0"/>
          <w:divBdr>
            <w:top w:val="none" w:sz="0" w:space="0" w:color="auto"/>
            <w:left w:val="none" w:sz="0" w:space="0" w:color="auto"/>
            <w:bottom w:val="none" w:sz="0" w:space="0" w:color="auto"/>
            <w:right w:val="none" w:sz="0" w:space="0" w:color="auto"/>
          </w:divBdr>
        </w:div>
        <w:div w:id="717322966">
          <w:marLeft w:val="640"/>
          <w:marRight w:val="0"/>
          <w:marTop w:val="0"/>
          <w:marBottom w:val="0"/>
          <w:divBdr>
            <w:top w:val="none" w:sz="0" w:space="0" w:color="auto"/>
            <w:left w:val="none" w:sz="0" w:space="0" w:color="auto"/>
            <w:bottom w:val="none" w:sz="0" w:space="0" w:color="auto"/>
            <w:right w:val="none" w:sz="0" w:space="0" w:color="auto"/>
          </w:divBdr>
        </w:div>
        <w:div w:id="807626231">
          <w:marLeft w:val="640"/>
          <w:marRight w:val="0"/>
          <w:marTop w:val="0"/>
          <w:marBottom w:val="0"/>
          <w:divBdr>
            <w:top w:val="none" w:sz="0" w:space="0" w:color="auto"/>
            <w:left w:val="none" w:sz="0" w:space="0" w:color="auto"/>
            <w:bottom w:val="none" w:sz="0" w:space="0" w:color="auto"/>
            <w:right w:val="none" w:sz="0" w:space="0" w:color="auto"/>
          </w:divBdr>
        </w:div>
        <w:div w:id="814643087">
          <w:marLeft w:val="640"/>
          <w:marRight w:val="0"/>
          <w:marTop w:val="0"/>
          <w:marBottom w:val="0"/>
          <w:divBdr>
            <w:top w:val="none" w:sz="0" w:space="0" w:color="auto"/>
            <w:left w:val="none" w:sz="0" w:space="0" w:color="auto"/>
            <w:bottom w:val="none" w:sz="0" w:space="0" w:color="auto"/>
            <w:right w:val="none" w:sz="0" w:space="0" w:color="auto"/>
          </w:divBdr>
        </w:div>
        <w:div w:id="895891969">
          <w:marLeft w:val="640"/>
          <w:marRight w:val="0"/>
          <w:marTop w:val="0"/>
          <w:marBottom w:val="0"/>
          <w:divBdr>
            <w:top w:val="none" w:sz="0" w:space="0" w:color="auto"/>
            <w:left w:val="none" w:sz="0" w:space="0" w:color="auto"/>
            <w:bottom w:val="none" w:sz="0" w:space="0" w:color="auto"/>
            <w:right w:val="none" w:sz="0" w:space="0" w:color="auto"/>
          </w:divBdr>
        </w:div>
        <w:div w:id="951060763">
          <w:marLeft w:val="640"/>
          <w:marRight w:val="0"/>
          <w:marTop w:val="0"/>
          <w:marBottom w:val="0"/>
          <w:divBdr>
            <w:top w:val="none" w:sz="0" w:space="0" w:color="auto"/>
            <w:left w:val="none" w:sz="0" w:space="0" w:color="auto"/>
            <w:bottom w:val="none" w:sz="0" w:space="0" w:color="auto"/>
            <w:right w:val="none" w:sz="0" w:space="0" w:color="auto"/>
          </w:divBdr>
        </w:div>
        <w:div w:id="996300033">
          <w:marLeft w:val="640"/>
          <w:marRight w:val="0"/>
          <w:marTop w:val="0"/>
          <w:marBottom w:val="0"/>
          <w:divBdr>
            <w:top w:val="none" w:sz="0" w:space="0" w:color="auto"/>
            <w:left w:val="none" w:sz="0" w:space="0" w:color="auto"/>
            <w:bottom w:val="none" w:sz="0" w:space="0" w:color="auto"/>
            <w:right w:val="none" w:sz="0" w:space="0" w:color="auto"/>
          </w:divBdr>
        </w:div>
        <w:div w:id="1063796026">
          <w:marLeft w:val="640"/>
          <w:marRight w:val="0"/>
          <w:marTop w:val="0"/>
          <w:marBottom w:val="0"/>
          <w:divBdr>
            <w:top w:val="none" w:sz="0" w:space="0" w:color="auto"/>
            <w:left w:val="none" w:sz="0" w:space="0" w:color="auto"/>
            <w:bottom w:val="none" w:sz="0" w:space="0" w:color="auto"/>
            <w:right w:val="none" w:sz="0" w:space="0" w:color="auto"/>
          </w:divBdr>
        </w:div>
        <w:div w:id="1148668178">
          <w:marLeft w:val="640"/>
          <w:marRight w:val="0"/>
          <w:marTop w:val="0"/>
          <w:marBottom w:val="0"/>
          <w:divBdr>
            <w:top w:val="none" w:sz="0" w:space="0" w:color="auto"/>
            <w:left w:val="none" w:sz="0" w:space="0" w:color="auto"/>
            <w:bottom w:val="none" w:sz="0" w:space="0" w:color="auto"/>
            <w:right w:val="none" w:sz="0" w:space="0" w:color="auto"/>
          </w:divBdr>
        </w:div>
        <w:div w:id="1163474904">
          <w:marLeft w:val="640"/>
          <w:marRight w:val="0"/>
          <w:marTop w:val="0"/>
          <w:marBottom w:val="0"/>
          <w:divBdr>
            <w:top w:val="none" w:sz="0" w:space="0" w:color="auto"/>
            <w:left w:val="none" w:sz="0" w:space="0" w:color="auto"/>
            <w:bottom w:val="none" w:sz="0" w:space="0" w:color="auto"/>
            <w:right w:val="none" w:sz="0" w:space="0" w:color="auto"/>
          </w:divBdr>
        </w:div>
        <w:div w:id="1216116569">
          <w:marLeft w:val="640"/>
          <w:marRight w:val="0"/>
          <w:marTop w:val="0"/>
          <w:marBottom w:val="0"/>
          <w:divBdr>
            <w:top w:val="none" w:sz="0" w:space="0" w:color="auto"/>
            <w:left w:val="none" w:sz="0" w:space="0" w:color="auto"/>
            <w:bottom w:val="none" w:sz="0" w:space="0" w:color="auto"/>
            <w:right w:val="none" w:sz="0" w:space="0" w:color="auto"/>
          </w:divBdr>
        </w:div>
        <w:div w:id="1247113993">
          <w:marLeft w:val="640"/>
          <w:marRight w:val="0"/>
          <w:marTop w:val="0"/>
          <w:marBottom w:val="0"/>
          <w:divBdr>
            <w:top w:val="none" w:sz="0" w:space="0" w:color="auto"/>
            <w:left w:val="none" w:sz="0" w:space="0" w:color="auto"/>
            <w:bottom w:val="none" w:sz="0" w:space="0" w:color="auto"/>
            <w:right w:val="none" w:sz="0" w:space="0" w:color="auto"/>
          </w:divBdr>
        </w:div>
        <w:div w:id="1265915705">
          <w:marLeft w:val="640"/>
          <w:marRight w:val="0"/>
          <w:marTop w:val="0"/>
          <w:marBottom w:val="0"/>
          <w:divBdr>
            <w:top w:val="none" w:sz="0" w:space="0" w:color="auto"/>
            <w:left w:val="none" w:sz="0" w:space="0" w:color="auto"/>
            <w:bottom w:val="none" w:sz="0" w:space="0" w:color="auto"/>
            <w:right w:val="none" w:sz="0" w:space="0" w:color="auto"/>
          </w:divBdr>
        </w:div>
        <w:div w:id="1281643554">
          <w:marLeft w:val="640"/>
          <w:marRight w:val="0"/>
          <w:marTop w:val="0"/>
          <w:marBottom w:val="0"/>
          <w:divBdr>
            <w:top w:val="none" w:sz="0" w:space="0" w:color="auto"/>
            <w:left w:val="none" w:sz="0" w:space="0" w:color="auto"/>
            <w:bottom w:val="none" w:sz="0" w:space="0" w:color="auto"/>
            <w:right w:val="none" w:sz="0" w:space="0" w:color="auto"/>
          </w:divBdr>
        </w:div>
        <w:div w:id="1303198020">
          <w:marLeft w:val="640"/>
          <w:marRight w:val="0"/>
          <w:marTop w:val="0"/>
          <w:marBottom w:val="0"/>
          <w:divBdr>
            <w:top w:val="none" w:sz="0" w:space="0" w:color="auto"/>
            <w:left w:val="none" w:sz="0" w:space="0" w:color="auto"/>
            <w:bottom w:val="none" w:sz="0" w:space="0" w:color="auto"/>
            <w:right w:val="none" w:sz="0" w:space="0" w:color="auto"/>
          </w:divBdr>
        </w:div>
        <w:div w:id="1347557361">
          <w:marLeft w:val="640"/>
          <w:marRight w:val="0"/>
          <w:marTop w:val="0"/>
          <w:marBottom w:val="0"/>
          <w:divBdr>
            <w:top w:val="none" w:sz="0" w:space="0" w:color="auto"/>
            <w:left w:val="none" w:sz="0" w:space="0" w:color="auto"/>
            <w:bottom w:val="none" w:sz="0" w:space="0" w:color="auto"/>
            <w:right w:val="none" w:sz="0" w:space="0" w:color="auto"/>
          </w:divBdr>
        </w:div>
        <w:div w:id="1380278953">
          <w:marLeft w:val="640"/>
          <w:marRight w:val="0"/>
          <w:marTop w:val="0"/>
          <w:marBottom w:val="0"/>
          <w:divBdr>
            <w:top w:val="none" w:sz="0" w:space="0" w:color="auto"/>
            <w:left w:val="none" w:sz="0" w:space="0" w:color="auto"/>
            <w:bottom w:val="none" w:sz="0" w:space="0" w:color="auto"/>
            <w:right w:val="none" w:sz="0" w:space="0" w:color="auto"/>
          </w:divBdr>
        </w:div>
        <w:div w:id="1391610896">
          <w:marLeft w:val="640"/>
          <w:marRight w:val="0"/>
          <w:marTop w:val="0"/>
          <w:marBottom w:val="0"/>
          <w:divBdr>
            <w:top w:val="none" w:sz="0" w:space="0" w:color="auto"/>
            <w:left w:val="none" w:sz="0" w:space="0" w:color="auto"/>
            <w:bottom w:val="none" w:sz="0" w:space="0" w:color="auto"/>
            <w:right w:val="none" w:sz="0" w:space="0" w:color="auto"/>
          </w:divBdr>
        </w:div>
        <w:div w:id="1420252887">
          <w:marLeft w:val="640"/>
          <w:marRight w:val="0"/>
          <w:marTop w:val="0"/>
          <w:marBottom w:val="0"/>
          <w:divBdr>
            <w:top w:val="none" w:sz="0" w:space="0" w:color="auto"/>
            <w:left w:val="none" w:sz="0" w:space="0" w:color="auto"/>
            <w:bottom w:val="none" w:sz="0" w:space="0" w:color="auto"/>
            <w:right w:val="none" w:sz="0" w:space="0" w:color="auto"/>
          </w:divBdr>
        </w:div>
        <w:div w:id="1447695475">
          <w:marLeft w:val="640"/>
          <w:marRight w:val="0"/>
          <w:marTop w:val="0"/>
          <w:marBottom w:val="0"/>
          <w:divBdr>
            <w:top w:val="none" w:sz="0" w:space="0" w:color="auto"/>
            <w:left w:val="none" w:sz="0" w:space="0" w:color="auto"/>
            <w:bottom w:val="none" w:sz="0" w:space="0" w:color="auto"/>
            <w:right w:val="none" w:sz="0" w:space="0" w:color="auto"/>
          </w:divBdr>
        </w:div>
        <w:div w:id="1454640814">
          <w:marLeft w:val="640"/>
          <w:marRight w:val="0"/>
          <w:marTop w:val="0"/>
          <w:marBottom w:val="0"/>
          <w:divBdr>
            <w:top w:val="none" w:sz="0" w:space="0" w:color="auto"/>
            <w:left w:val="none" w:sz="0" w:space="0" w:color="auto"/>
            <w:bottom w:val="none" w:sz="0" w:space="0" w:color="auto"/>
            <w:right w:val="none" w:sz="0" w:space="0" w:color="auto"/>
          </w:divBdr>
        </w:div>
        <w:div w:id="1455323316">
          <w:marLeft w:val="640"/>
          <w:marRight w:val="0"/>
          <w:marTop w:val="0"/>
          <w:marBottom w:val="0"/>
          <w:divBdr>
            <w:top w:val="none" w:sz="0" w:space="0" w:color="auto"/>
            <w:left w:val="none" w:sz="0" w:space="0" w:color="auto"/>
            <w:bottom w:val="none" w:sz="0" w:space="0" w:color="auto"/>
            <w:right w:val="none" w:sz="0" w:space="0" w:color="auto"/>
          </w:divBdr>
        </w:div>
        <w:div w:id="1486816980">
          <w:marLeft w:val="640"/>
          <w:marRight w:val="0"/>
          <w:marTop w:val="0"/>
          <w:marBottom w:val="0"/>
          <w:divBdr>
            <w:top w:val="none" w:sz="0" w:space="0" w:color="auto"/>
            <w:left w:val="none" w:sz="0" w:space="0" w:color="auto"/>
            <w:bottom w:val="none" w:sz="0" w:space="0" w:color="auto"/>
            <w:right w:val="none" w:sz="0" w:space="0" w:color="auto"/>
          </w:divBdr>
        </w:div>
        <w:div w:id="1499535567">
          <w:marLeft w:val="640"/>
          <w:marRight w:val="0"/>
          <w:marTop w:val="0"/>
          <w:marBottom w:val="0"/>
          <w:divBdr>
            <w:top w:val="none" w:sz="0" w:space="0" w:color="auto"/>
            <w:left w:val="none" w:sz="0" w:space="0" w:color="auto"/>
            <w:bottom w:val="none" w:sz="0" w:space="0" w:color="auto"/>
            <w:right w:val="none" w:sz="0" w:space="0" w:color="auto"/>
          </w:divBdr>
        </w:div>
        <w:div w:id="1526216701">
          <w:marLeft w:val="640"/>
          <w:marRight w:val="0"/>
          <w:marTop w:val="0"/>
          <w:marBottom w:val="0"/>
          <w:divBdr>
            <w:top w:val="none" w:sz="0" w:space="0" w:color="auto"/>
            <w:left w:val="none" w:sz="0" w:space="0" w:color="auto"/>
            <w:bottom w:val="none" w:sz="0" w:space="0" w:color="auto"/>
            <w:right w:val="none" w:sz="0" w:space="0" w:color="auto"/>
          </w:divBdr>
        </w:div>
        <w:div w:id="1541631369">
          <w:marLeft w:val="640"/>
          <w:marRight w:val="0"/>
          <w:marTop w:val="0"/>
          <w:marBottom w:val="0"/>
          <w:divBdr>
            <w:top w:val="none" w:sz="0" w:space="0" w:color="auto"/>
            <w:left w:val="none" w:sz="0" w:space="0" w:color="auto"/>
            <w:bottom w:val="none" w:sz="0" w:space="0" w:color="auto"/>
            <w:right w:val="none" w:sz="0" w:space="0" w:color="auto"/>
          </w:divBdr>
        </w:div>
        <w:div w:id="1600483726">
          <w:marLeft w:val="640"/>
          <w:marRight w:val="0"/>
          <w:marTop w:val="0"/>
          <w:marBottom w:val="0"/>
          <w:divBdr>
            <w:top w:val="none" w:sz="0" w:space="0" w:color="auto"/>
            <w:left w:val="none" w:sz="0" w:space="0" w:color="auto"/>
            <w:bottom w:val="none" w:sz="0" w:space="0" w:color="auto"/>
            <w:right w:val="none" w:sz="0" w:space="0" w:color="auto"/>
          </w:divBdr>
        </w:div>
        <w:div w:id="1602299649">
          <w:marLeft w:val="640"/>
          <w:marRight w:val="0"/>
          <w:marTop w:val="0"/>
          <w:marBottom w:val="0"/>
          <w:divBdr>
            <w:top w:val="none" w:sz="0" w:space="0" w:color="auto"/>
            <w:left w:val="none" w:sz="0" w:space="0" w:color="auto"/>
            <w:bottom w:val="none" w:sz="0" w:space="0" w:color="auto"/>
            <w:right w:val="none" w:sz="0" w:space="0" w:color="auto"/>
          </w:divBdr>
        </w:div>
        <w:div w:id="1603612231">
          <w:marLeft w:val="640"/>
          <w:marRight w:val="0"/>
          <w:marTop w:val="0"/>
          <w:marBottom w:val="0"/>
          <w:divBdr>
            <w:top w:val="none" w:sz="0" w:space="0" w:color="auto"/>
            <w:left w:val="none" w:sz="0" w:space="0" w:color="auto"/>
            <w:bottom w:val="none" w:sz="0" w:space="0" w:color="auto"/>
            <w:right w:val="none" w:sz="0" w:space="0" w:color="auto"/>
          </w:divBdr>
        </w:div>
        <w:div w:id="1656227866">
          <w:marLeft w:val="640"/>
          <w:marRight w:val="0"/>
          <w:marTop w:val="0"/>
          <w:marBottom w:val="0"/>
          <w:divBdr>
            <w:top w:val="none" w:sz="0" w:space="0" w:color="auto"/>
            <w:left w:val="none" w:sz="0" w:space="0" w:color="auto"/>
            <w:bottom w:val="none" w:sz="0" w:space="0" w:color="auto"/>
            <w:right w:val="none" w:sz="0" w:space="0" w:color="auto"/>
          </w:divBdr>
        </w:div>
        <w:div w:id="1749690451">
          <w:marLeft w:val="640"/>
          <w:marRight w:val="0"/>
          <w:marTop w:val="0"/>
          <w:marBottom w:val="0"/>
          <w:divBdr>
            <w:top w:val="none" w:sz="0" w:space="0" w:color="auto"/>
            <w:left w:val="none" w:sz="0" w:space="0" w:color="auto"/>
            <w:bottom w:val="none" w:sz="0" w:space="0" w:color="auto"/>
            <w:right w:val="none" w:sz="0" w:space="0" w:color="auto"/>
          </w:divBdr>
        </w:div>
        <w:div w:id="1758482029">
          <w:marLeft w:val="640"/>
          <w:marRight w:val="0"/>
          <w:marTop w:val="0"/>
          <w:marBottom w:val="0"/>
          <w:divBdr>
            <w:top w:val="none" w:sz="0" w:space="0" w:color="auto"/>
            <w:left w:val="none" w:sz="0" w:space="0" w:color="auto"/>
            <w:bottom w:val="none" w:sz="0" w:space="0" w:color="auto"/>
            <w:right w:val="none" w:sz="0" w:space="0" w:color="auto"/>
          </w:divBdr>
        </w:div>
        <w:div w:id="1794132983">
          <w:marLeft w:val="640"/>
          <w:marRight w:val="0"/>
          <w:marTop w:val="0"/>
          <w:marBottom w:val="0"/>
          <w:divBdr>
            <w:top w:val="none" w:sz="0" w:space="0" w:color="auto"/>
            <w:left w:val="none" w:sz="0" w:space="0" w:color="auto"/>
            <w:bottom w:val="none" w:sz="0" w:space="0" w:color="auto"/>
            <w:right w:val="none" w:sz="0" w:space="0" w:color="auto"/>
          </w:divBdr>
        </w:div>
        <w:div w:id="1855730822">
          <w:marLeft w:val="640"/>
          <w:marRight w:val="0"/>
          <w:marTop w:val="0"/>
          <w:marBottom w:val="0"/>
          <w:divBdr>
            <w:top w:val="none" w:sz="0" w:space="0" w:color="auto"/>
            <w:left w:val="none" w:sz="0" w:space="0" w:color="auto"/>
            <w:bottom w:val="none" w:sz="0" w:space="0" w:color="auto"/>
            <w:right w:val="none" w:sz="0" w:space="0" w:color="auto"/>
          </w:divBdr>
        </w:div>
        <w:div w:id="1866749214">
          <w:marLeft w:val="640"/>
          <w:marRight w:val="0"/>
          <w:marTop w:val="0"/>
          <w:marBottom w:val="0"/>
          <w:divBdr>
            <w:top w:val="none" w:sz="0" w:space="0" w:color="auto"/>
            <w:left w:val="none" w:sz="0" w:space="0" w:color="auto"/>
            <w:bottom w:val="none" w:sz="0" w:space="0" w:color="auto"/>
            <w:right w:val="none" w:sz="0" w:space="0" w:color="auto"/>
          </w:divBdr>
        </w:div>
        <w:div w:id="1932739749">
          <w:marLeft w:val="640"/>
          <w:marRight w:val="0"/>
          <w:marTop w:val="0"/>
          <w:marBottom w:val="0"/>
          <w:divBdr>
            <w:top w:val="none" w:sz="0" w:space="0" w:color="auto"/>
            <w:left w:val="none" w:sz="0" w:space="0" w:color="auto"/>
            <w:bottom w:val="none" w:sz="0" w:space="0" w:color="auto"/>
            <w:right w:val="none" w:sz="0" w:space="0" w:color="auto"/>
          </w:divBdr>
        </w:div>
        <w:div w:id="1965384300">
          <w:marLeft w:val="640"/>
          <w:marRight w:val="0"/>
          <w:marTop w:val="0"/>
          <w:marBottom w:val="0"/>
          <w:divBdr>
            <w:top w:val="none" w:sz="0" w:space="0" w:color="auto"/>
            <w:left w:val="none" w:sz="0" w:space="0" w:color="auto"/>
            <w:bottom w:val="none" w:sz="0" w:space="0" w:color="auto"/>
            <w:right w:val="none" w:sz="0" w:space="0" w:color="auto"/>
          </w:divBdr>
        </w:div>
        <w:div w:id="2019110994">
          <w:marLeft w:val="640"/>
          <w:marRight w:val="0"/>
          <w:marTop w:val="0"/>
          <w:marBottom w:val="0"/>
          <w:divBdr>
            <w:top w:val="none" w:sz="0" w:space="0" w:color="auto"/>
            <w:left w:val="none" w:sz="0" w:space="0" w:color="auto"/>
            <w:bottom w:val="none" w:sz="0" w:space="0" w:color="auto"/>
            <w:right w:val="none" w:sz="0" w:space="0" w:color="auto"/>
          </w:divBdr>
        </w:div>
        <w:div w:id="2042779775">
          <w:marLeft w:val="640"/>
          <w:marRight w:val="0"/>
          <w:marTop w:val="0"/>
          <w:marBottom w:val="0"/>
          <w:divBdr>
            <w:top w:val="none" w:sz="0" w:space="0" w:color="auto"/>
            <w:left w:val="none" w:sz="0" w:space="0" w:color="auto"/>
            <w:bottom w:val="none" w:sz="0" w:space="0" w:color="auto"/>
            <w:right w:val="none" w:sz="0" w:space="0" w:color="auto"/>
          </w:divBdr>
        </w:div>
        <w:div w:id="2059812543">
          <w:marLeft w:val="640"/>
          <w:marRight w:val="0"/>
          <w:marTop w:val="0"/>
          <w:marBottom w:val="0"/>
          <w:divBdr>
            <w:top w:val="none" w:sz="0" w:space="0" w:color="auto"/>
            <w:left w:val="none" w:sz="0" w:space="0" w:color="auto"/>
            <w:bottom w:val="none" w:sz="0" w:space="0" w:color="auto"/>
            <w:right w:val="none" w:sz="0" w:space="0" w:color="auto"/>
          </w:divBdr>
        </w:div>
        <w:div w:id="2062746534">
          <w:marLeft w:val="640"/>
          <w:marRight w:val="0"/>
          <w:marTop w:val="0"/>
          <w:marBottom w:val="0"/>
          <w:divBdr>
            <w:top w:val="none" w:sz="0" w:space="0" w:color="auto"/>
            <w:left w:val="none" w:sz="0" w:space="0" w:color="auto"/>
            <w:bottom w:val="none" w:sz="0" w:space="0" w:color="auto"/>
            <w:right w:val="none" w:sz="0" w:space="0" w:color="auto"/>
          </w:divBdr>
        </w:div>
        <w:div w:id="2090227199">
          <w:marLeft w:val="640"/>
          <w:marRight w:val="0"/>
          <w:marTop w:val="0"/>
          <w:marBottom w:val="0"/>
          <w:divBdr>
            <w:top w:val="none" w:sz="0" w:space="0" w:color="auto"/>
            <w:left w:val="none" w:sz="0" w:space="0" w:color="auto"/>
            <w:bottom w:val="none" w:sz="0" w:space="0" w:color="auto"/>
            <w:right w:val="none" w:sz="0" w:space="0" w:color="auto"/>
          </w:divBdr>
        </w:div>
      </w:divsChild>
    </w:div>
    <w:div w:id="319694312">
      <w:bodyDiv w:val="1"/>
      <w:marLeft w:val="0"/>
      <w:marRight w:val="0"/>
      <w:marTop w:val="0"/>
      <w:marBottom w:val="0"/>
      <w:divBdr>
        <w:top w:val="none" w:sz="0" w:space="0" w:color="auto"/>
        <w:left w:val="none" w:sz="0" w:space="0" w:color="auto"/>
        <w:bottom w:val="none" w:sz="0" w:space="0" w:color="auto"/>
        <w:right w:val="none" w:sz="0" w:space="0" w:color="auto"/>
      </w:divBdr>
    </w:div>
    <w:div w:id="320276192">
      <w:bodyDiv w:val="1"/>
      <w:marLeft w:val="0"/>
      <w:marRight w:val="0"/>
      <w:marTop w:val="0"/>
      <w:marBottom w:val="0"/>
      <w:divBdr>
        <w:top w:val="none" w:sz="0" w:space="0" w:color="auto"/>
        <w:left w:val="none" w:sz="0" w:space="0" w:color="auto"/>
        <w:bottom w:val="none" w:sz="0" w:space="0" w:color="auto"/>
        <w:right w:val="none" w:sz="0" w:space="0" w:color="auto"/>
      </w:divBdr>
    </w:div>
    <w:div w:id="322509098">
      <w:bodyDiv w:val="1"/>
      <w:marLeft w:val="0"/>
      <w:marRight w:val="0"/>
      <w:marTop w:val="0"/>
      <w:marBottom w:val="0"/>
      <w:divBdr>
        <w:top w:val="none" w:sz="0" w:space="0" w:color="auto"/>
        <w:left w:val="none" w:sz="0" w:space="0" w:color="auto"/>
        <w:bottom w:val="none" w:sz="0" w:space="0" w:color="auto"/>
        <w:right w:val="none" w:sz="0" w:space="0" w:color="auto"/>
      </w:divBdr>
      <w:divsChild>
        <w:div w:id="87233219">
          <w:marLeft w:val="480"/>
          <w:marRight w:val="0"/>
          <w:marTop w:val="0"/>
          <w:marBottom w:val="0"/>
          <w:divBdr>
            <w:top w:val="none" w:sz="0" w:space="0" w:color="auto"/>
            <w:left w:val="none" w:sz="0" w:space="0" w:color="auto"/>
            <w:bottom w:val="none" w:sz="0" w:space="0" w:color="auto"/>
            <w:right w:val="none" w:sz="0" w:space="0" w:color="auto"/>
          </w:divBdr>
        </w:div>
        <w:div w:id="94374609">
          <w:marLeft w:val="480"/>
          <w:marRight w:val="0"/>
          <w:marTop w:val="0"/>
          <w:marBottom w:val="0"/>
          <w:divBdr>
            <w:top w:val="none" w:sz="0" w:space="0" w:color="auto"/>
            <w:left w:val="none" w:sz="0" w:space="0" w:color="auto"/>
            <w:bottom w:val="none" w:sz="0" w:space="0" w:color="auto"/>
            <w:right w:val="none" w:sz="0" w:space="0" w:color="auto"/>
          </w:divBdr>
        </w:div>
        <w:div w:id="105856843">
          <w:marLeft w:val="480"/>
          <w:marRight w:val="0"/>
          <w:marTop w:val="0"/>
          <w:marBottom w:val="0"/>
          <w:divBdr>
            <w:top w:val="none" w:sz="0" w:space="0" w:color="auto"/>
            <w:left w:val="none" w:sz="0" w:space="0" w:color="auto"/>
            <w:bottom w:val="none" w:sz="0" w:space="0" w:color="auto"/>
            <w:right w:val="none" w:sz="0" w:space="0" w:color="auto"/>
          </w:divBdr>
        </w:div>
        <w:div w:id="108283913">
          <w:marLeft w:val="480"/>
          <w:marRight w:val="0"/>
          <w:marTop w:val="0"/>
          <w:marBottom w:val="0"/>
          <w:divBdr>
            <w:top w:val="none" w:sz="0" w:space="0" w:color="auto"/>
            <w:left w:val="none" w:sz="0" w:space="0" w:color="auto"/>
            <w:bottom w:val="none" w:sz="0" w:space="0" w:color="auto"/>
            <w:right w:val="none" w:sz="0" w:space="0" w:color="auto"/>
          </w:divBdr>
        </w:div>
        <w:div w:id="218517265">
          <w:marLeft w:val="480"/>
          <w:marRight w:val="0"/>
          <w:marTop w:val="0"/>
          <w:marBottom w:val="0"/>
          <w:divBdr>
            <w:top w:val="none" w:sz="0" w:space="0" w:color="auto"/>
            <w:left w:val="none" w:sz="0" w:space="0" w:color="auto"/>
            <w:bottom w:val="none" w:sz="0" w:space="0" w:color="auto"/>
            <w:right w:val="none" w:sz="0" w:space="0" w:color="auto"/>
          </w:divBdr>
        </w:div>
        <w:div w:id="227960167">
          <w:marLeft w:val="480"/>
          <w:marRight w:val="0"/>
          <w:marTop w:val="0"/>
          <w:marBottom w:val="0"/>
          <w:divBdr>
            <w:top w:val="none" w:sz="0" w:space="0" w:color="auto"/>
            <w:left w:val="none" w:sz="0" w:space="0" w:color="auto"/>
            <w:bottom w:val="none" w:sz="0" w:space="0" w:color="auto"/>
            <w:right w:val="none" w:sz="0" w:space="0" w:color="auto"/>
          </w:divBdr>
        </w:div>
        <w:div w:id="380598487">
          <w:marLeft w:val="480"/>
          <w:marRight w:val="0"/>
          <w:marTop w:val="0"/>
          <w:marBottom w:val="0"/>
          <w:divBdr>
            <w:top w:val="none" w:sz="0" w:space="0" w:color="auto"/>
            <w:left w:val="none" w:sz="0" w:space="0" w:color="auto"/>
            <w:bottom w:val="none" w:sz="0" w:space="0" w:color="auto"/>
            <w:right w:val="none" w:sz="0" w:space="0" w:color="auto"/>
          </w:divBdr>
        </w:div>
        <w:div w:id="501815781">
          <w:marLeft w:val="480"/>
          <w:marRight w:val="0"/>
          <w:marTop w:val="0"/>
          <w:marBottom w:val="0"/>
          <w:divBdr>
            <w:top w:val="none" w:sz="0" w:space="0" w:color="auto"/>
            <w:left w:val="none" w:sz="0" w:space="0" w:color="auto"/>
            <w:bottom w:val="none" w:sz="0" w:space="0" w:color="auto"/>
            <w:right w:val="none" w:sz="0" w:space="0" w:color="auto"/>
          </w:divBdr>
        </w:div>
        <w:div w:id="521170331">
          <w:marLeft w:val="480"/>
          <w:marRight w:val="0"/>
          <w:marTop w:val="0"/>
          <w:marBottom w:val="0"/>
          <w:divBdr>
            <w:top w:val="none" w:sz="0" w:space="0" w:color="auto"/>
            <w:left w:val="none" w:sz="0" w:space="0" w:color="auto"/>
            <w:bottom w:val="none" w:sz="0" w:space="0" w:color="auto"/>
            <w:right w:val="none" w:sz="0" w:space="0" w:color="auto"/>
          </w:divBdr>
        </w:div>
        <w:div w:id="533268242">
          <w:marLeft w:val="480"/>
          <w:marRight w:val="0"/>
          <w:marTop w:val="0"/>
          <w:marBottom w:val="0"/>
          <w:divBdr>
            <w:top w:val="none" w:sz="0" w:space="0" w:color="auto"/>
            <w:left w:val="none" w:sz="0" w:space="0" w:color="auto"/>
            <w:bottom w:val="none" w:sz="0" w:space="0" w:color="auto"/>
            <w:right w:val="none" w:sz="0" w:space="0" w:color="auto"/>
          </w:divBdr>
        </w:div>
        <w:div w:id="655036311">
          <w:marLeft w:val="480"/>
          <w:marRight w:val="0"/>
          <w:marTop w:val="0"/>
          <w:marBottom w:val="0"/>
          <w:divBdr>
            <w:top w:val="none" w:sz="0" w:space="0" w:color="auto"/>
            <w:left w:val="none" w:sz="0" w:space="0" w:color="auto"/>
            <w:bottom w:val="none" w:sz="0" w:space="0" w:color="auto"/>
            <w:right w:val="none" w:sz="0" w:space="0" w:color="auto"/>
          </w:divBdr>
        </w:div>
        <w:div w:id="833254775">
          <w:marLeft w:val="480"/>
          <w:marRight w:val="0"/>
          <w:marTop w:val="0"/>
          <w:marBottom w:val="0"/>
          <w:divBdr>
            <w:top w:val="none" w:sz="0" w:space="0" w:color="auto"/>
            <w:left w:val="none" w:sz="0" w:space="0" w:color="auto"/>
            <w:bottom w:val="none" w:sz="0" w:space="0" w:color="auto"/>
            <w:right w:val="none" w:sz="0" w:space="0" w:color="auto"/>
          </w:divBdr>
        </w:div>
        <w:div w:id="880362766">
          <w:marLeft w:val="480"/>
          <w:marRight w:val="0"/>
          <w:marTop w:val="0"/>
          <w:marBottom w:val="0"/>
          <w:divBdr>
            <w:top w:val="none" w:sz="0" w:space="0" w:color="auto"/>
            <w:left w:val="none" w:sz="0" w:space="0" w:color="auto"/>
            <w:bottom w:val="none" w:sz="0" w:space="0" w:color="auto"/>
            <w:right w:val="none" w:sz="0" w:space="0" w:color="auto"/>
          </w:divBdr>
        </w:div>
        <w:div w:id="984702306">
          <w:marLeft w:val="480"/>
          <w:marRight w:val="0"/>
          <w:marTop w:val="0"/>
          <w:marBottom w:val="0"/>
          <w:divBdr>
            <w:top w:val="none" w:sz="0" w:space="0" w:color="auto"/>
            <w:left w:val="none" w:sz="0" w:space="0" w:color="auto"/>
            <w:bottom w:val="none" w:sz="0" w:space="0" w:color="auto"/>
            <w:right w:val="none" w:sz="0" w:space="0" w:color="auto"/>
          </w:divBdr>
        </w:div>
        <w:div w:id="1001783451">
          <w:marLeft w:val="480"/>
          <w:marRight w:val="0"/>
          <w:marTop w:val="0"/>
          <w:marBottom w:val="0"/>
          <w:divBdr>
            <w:top w:val="none" w:sz="0" w:space="0" w:color="auto"/>
            <w:left w:val="none" w:sz="0" w:space="0" w:color="auto"/>
            <w:bottom w:val="none" w:sz="0" w:space="0" w:color="auto"/>
            <w:right w:val="none" w:sz="0" w:space="0" w:color="auto"/>
          </w:divBdr>
        </w:div>
        <w:div w:id="1094980038">
          <w:marLeft w:val="480"/>
          <w:marRight w:val="0"/>
          <w:marTop w:val="0"/>
          <w:marBottom w:val="0"/>
          <w:divBdr>
            <w:top w:val="none" w:sz="0" w:space="0" w:color="auto"/>
            <w:left w:val="none" w:sz="0" w:space="0" w:color="auto"/>
            <w:bottom w:val="none" w:sz="0" w:space="0" w:color="auto"/>
            <w:right w:val="none" w:sz="0" w:space="0" w:color="auto"/>
          </w:divBdr>
        </w:div>
        <w:div w:id="1153445180">
          <w:marLeft w:val="480"/>
          <w:marRight w:val="0"/>
          <w:marTop w:val="0"/>
          <w:marBottom w:val="0"/>
          <w:divBdr>
            <w:top w:val="none" w:sz="0" w:space="0" w:color="auto"/>
            <w:left w:val="none" w:sz="0" w:space="0" w:color="auto"/>
            <w:bottom w:val="none" w:sz="0" w:space="0" w:color="auto"/>
            <w:right w:val="none" w:sz="0" w:space="0" w:color="auto"/>
          </w:divBdr>
        </w:div>
        <w:div w:id="1237015747">
          <w:marLeft w:val="480"/>
          <w:marRight w:val="0"/>
          <w:marTop w:val="0"/>
          <w:marBottom w:val="0"/>
          <w:divBdr>
            <w:top w:val="none" w:sz="0" w:space="0" w:color="auto"/>
            <w:left w:val="none" w:sz="0" w:space="0" w:color="auto"/>
            <w:bottom w:val="none" w:sz="0" w:space="0" w:color="auto"/>
            <w:right w:val="none" w:sz="0" w:space="0" w:color="auto"/>
          </w:divBdr>
        </w:div>
        <w:div w:id="1274510908">
          <w:marLeft w:val="480"/>
          <w:marRight w:val="0"/>
          <w:marTop w:val="0"/>
          <w:marBottom w:val="0"/>
          <w:divBdr>
            <w:top w:val="none" w:sz="0" w:space="0" w:color="auto"/>
            <w:left w:val="none" w:sz="0" w:space="0" w:color="auto"/>
            <w:bottom w:val="none" w:sz="0" w:space="0" w:color="auto"/>
            <w:right w:val="none" w:sz="0" w:space="0" w:color="auto"/>
          </w:divBdr>
        </w:div>
        <w:div w:id="1311790669">
          <w:marLeft w:val="480"/>
          <w:marRight w:val="0"/>
          <w:marTop w:val="0"/>
          <w:marBottom w:val="0"/>
          <w:divBdr>
            <w:top w:val="none" w:sz="0" w:space="0" w:color="auto"/>
            <w:left w:val="none" w:sz="0" w:space="0" w:color="auto"/>
            <w:bottom w:val="none" w:sz="0" w:space="0" w:color="auto"/>
            <w:right w:val="none" w:sz="0" w:space="0" w:color="auto"/>
          </w:divBdr>
        </w:div>
        <w:div w:id="1429352481">
          <w:marLeft w:val="480"/>
          <w:marRight w:val="0"/>
          <w:marTop w:val="0"/>
          <w:marBottom w:val="0"/>
          <w:divBdr>
            <w:top w:val="none" w:sz="0" w:space="0" w:color="auto"/>
            <w:left w:val="none" w:sz="0" w:space="0" w:color="auto"/>
            <w:bottom w:val="none" w:sz="0" w:space="0" w:color="auto"/>
            <w:right w:val="none" w:sz="0" w:space="0" w:color="auto"/>
          </w:divBdr>
        </w:div>
        <w:div w:id="1508057889">
          <w:marLeft w:val="480"/>
          <w:marRight w:val="0"/>
          <w:marTop w:val="0"/>
          <w:marBottom w:val="0"/>
          <w:divBdr>
            <w:top w:val="none" w:sz="0" w:space="0" w:color="auto"/>
            <w:left w:val="none" w:sz="0" w:space="0" w:color="auto"/>
            <w:bottom w:val="none" w:sz="0" w:space="0" w:color="auto"/>
            <w:right w:val="none" w:sz="0" w:space="0" w:color="auto"/>
          </w:divBdr>
        </w:div>
        <w:div w:id="1615020476">
          <w:marLeft w:val="480"/>
          <w:marRight w:val="0"/>
          <w:marTop w:val="0"/>
          <w:marBottom w:val="0"/>
          <w:divBdr>
            <w:top w:val="none" w:sz="0" w:space="0" w:color="auto"/>
            <w:left w:val="none" w:sz="0" w:space="0" w:color="auto"/>
            <w:bottom w:val="none" w:sz="0" w:space="0" w:color="auto"/>
            <w:right w:val="none" w:sz="0" w:space="0" w:color="auto"/>
          </w:divBdr>
        </w:div>
        <w:div w:id="1657100351">
          <w:marLeft w:val="480"/>
          <w:marRight w:val="0"/>
          <w:marTop w:val="0"/>
          <w:marBottom w:val="0"/>
          <w:divBdr>
            <w:top w:val="none" w:sz="0" w:space="0" w:color="auto"/>
            <w:left w:val="none" w:sz="0" w:space="0" w:color="auto"/>
            <w:bottom w:val="none" w:sz="0" w:space="0" w:color="auto"/>
            <w:right w:val="none" w:sz="0" w:space="0" w:color="auto"/>
          </w:divBdr>
        </w:div>
        <w:div w:id="1727023549">
          <w:marLeft w:val="480"/>
          <w:marRight w:val="0"/>
          <w:marTop w:val="0"/>
          <w:marBottom w:val="0"/>
          <w:divBdr>
            <w:top w:val="none" w:sz="0" w:space="0" w:color="auto"/>
            <w:left w:val="none" w:sz="0" w:space="0" w:color="auto"/>
            <w:bottom w:val="none" w:sz="0" w:space="0" w:color="auto"/>
            <w:right w:val="none" w:sz="0" w:space="0" w:color="auto"/>
          </w:divBdr>
        </w:div>
        <w:div w:id="1746108372">
          <w:marLeft w:val="480"/>
          <w:marRight w:val="0"/>
          <w:marTop w:val="0"/>
          <w:marBottom w:val="0"/>
          <w:divBdr>
            <w:top w:val="none" w:sz="0" w:space="0" w:color="auto"/>
            <w:left w:val="none" w:sz="0" w:space="0" w:color="auto"/>
            <w:bottom w:val="none" w:sz="0" w:space="0" w:color="auto"/>
            <w:right w:val="none" w:sz="0" w:space="0" w:color="auto"/>
          </w:divBdr>
        </w:div>
        <w:div w:id="1766537467">
          <w:marLeft w:val="480"/>
          <w:marRight w:val="0"/>
          <w:marTop w:val="0"/>
          <w:marBottom w:val="0"/>
          <w:divBdr>
            <w:top w:val="none" w:sz="0" w:space="0" w:color="auto"/>
            <w:left w:val="none" w:sz="0" w:space="0" w:color="auto"/>
            <w:bottom w:val="none" w:sz="0" w:space="0" w:color="auto"/>
            <w:right w:val="none" w:sz="0" w:space="0" w:color="auto"/>
          </w:divBdr>
        </w:div>
        <w:div w:id="1815951240">
          <w:marLeft w:val="480"/>
          <w:marRight w:val="0"/>
          <w:marTop w:val="0"/>
          <w:marBottom w:val="0"/>
          <w:divBdr>
            <w:top w:val="none" w:sz="0" w:space="0" w:color="auto"/>
            <w:left w:val="none" w:sz="0" w:space="0" w:color="auto"/>
            <w:bottom w:val="none" w:sz="0" w:space="0" w:color="auto"/>
            <w:right w:val="none" w:sz="0" w:space="0" w:color="auto"/>
          </w:divBdr>
        </w:div>
        <w:div w:id="1823808868">
          <w:marLeft w:val="480"/>
          <w:marRight w:val="0"/>
          <w:marTop w:val="0"/>
          <w:marBottom w:val="0"/>
          <w:divBdr>
            <w:top w:val="none" w:sz="0" w:space="0" w:color="auto"/>
            <w:left w:val="none" w:sz="0" w:space="0" w:color="auto"/>
            <w:bottom w:val="none" w:sz="0" w:space="0" w:color="auto"/>
            <w:right w:val="none" w:sz="0" w:space="0" w:color="auto"/>
          </w:divBdr>
        </w:div>
        <w:div w:id="1848328247">
          <w:marLeft w:val="480"/>
          <w:marRight w:val="0"/>
          <w:marTop w:val="0"/>
          <w:marBottom w:val="0"/>
          <w:divBdr>
            <w:top w:val="none" w:sz="0" w:space="0" w:color="auto"/>
            <w:left w:val="none" w:sz="0" w:space="0" w:color="auto"/>
            <w:bottom w:val="none" w:sz="0" w:space="0" w:color="auto"/>
            <w:right w:val="none" w:sz="0" w:space="0" w:color="auto"/>
          </w:divBdr>
        </w:div>
        <w:div w:id="1886064562">
          <w:marLeft w:val="480"/>
          <w:marRight w:val="0"/>
          <w:marTop w:val="0"/>
          <w:marBottom w:val="0"/>
          <w:divBdr>
            <w:top w:val="none" w:sz="0" w:space="0" w:color="auto"/>
            <w:left w:val="none" w:sz="0" w:space="0" w:color="auto"/>
            <w:bottom w:val="none" w:sz="0" w:space="0" w:color="auto"/>
            <w:right w:val="none" w:sz="0" w:space="0" w:color="auto"/>
          </w:divBdr>
        </w:div>
        <w:div w:id="2009870202">
          <w:marLeft w:val="480"/>
          <w:marRight w:val="0"/>
          <w:marTop w:val="0"/>
          <w:marBottom w:val="0"/>
          <w:divBdr>
            <w:top w:val="none" w:sz="0" w:space="0" w:color="auto"/>
            <w:left w:val="none" w:sz="0" w:space="0" w:color="auto"/>
            <w:bottom w:val="none" w:sz="0" w:space="0" w:color="auto"/>
            <w:right w:val="none" w:sz="0" w:space="0" w:color="auto"/>
          </w:divBdr>
        </w:div>
        <w:div w:id="2036079763">
          <w:marLeft w:val="480"/>
          <w:marRight w:val="0"/>
          <w:marTop w:val="0"/>
          <w:marBottom w:val="0"/>
          <w:divBdr>
            <w:top w:val="none" w:sz="0" w:space="0" w:color="auto"/>
            <w:left w:val="none" w:sz="0" w:space="0" w:color="auto"/>
            <w:bottom w:val="none" w:sz="0" w:space="0" w:color="auto"/>
            <w:right w:val="none" w:sz="0" w:space="0" w:color="auto"/>
          </w:divBdr>
        </w:div>
        <w:div w:id="2100321179">
          <w:marLeft w:val="480"/>
          <w:marRight w:val="0"/>
          <w:marTop w:val="0"/>
          <w:marBottom w:val="0"/>
          <w:divBdr>
            <w:top w:val="none" w:sz="0" w:space="0" w:color="auto"/>
            <w:left w:val="none" w:sz="0" w:space="0" w:color="auto"/>
            <w:bottom w:val="none" w:sz="0" w:space="0" w:color="auto"/>
            <w:right w:val="none" w:sz="0" w:space="0" w:color="auto"/>
          </w:divBdr>
        </w:div>
        <w:div w:id="2113433502">
          <w:marLeft w:val="480"/>
          <w:marRight w:val="0"/>
          <w:marTop w:val="0"/>
          <w:marBottom w:val="0"/>
          <w:divBdr>
            <w:top w:val="none" w:sz="0" w:space="0" w:color="auto"/>
            <w:left w:val="none" w:sz="0" w:space="0" w:color="auto"/>
            <w:bottom w:val="none" w:sz="0" w:space="0" w:color="auto"/>
            <w:right w:val="none" w:sz="0" w:space="0" w:color="auto"/>
          </w:divBdr>
        </w:div>
      </w:divsChild>
    </w:div>
    <w:div w:id="324019475">
      <w:bodyDiv w:val="1"/>
      <w:marLeft w:val="0"/>
      <w:marRight w:val="0"/>
      <w:marTop w:val="0"/>
      <w:marBottom w:val="0"/>
      <w:divBdr>
        <w:top w:val="none" w:sz="0" w:space="0" w:color="auto"/>
        <w:left w:val="none" w:sz="0" w:space="0" w:color="auto"/>
        <w:bottom w:val="none" w:sz="0" w:space="0" w:color="auto"/>
        <w:right w:val="none" w:sz="0" w:space="0" w:color="auto"/>
      </w:divBdr>
      <w:divsChild>
        <w:div w:id="5794223">
          <w:marLeft w:val="640"/>
          <w:marRight w:val="0"/>
          <w:marTop w:val="0"/>
          <w:marBottom w:val="0"/>
          <w:divBdr>
            <w:top w:val="none" w:sz="0" w:space="0" w:color="auto"/>
            <w:left w:val="none" w:sz="0" w:space="0" w:color="auto"/>
            <w:bottom w:val="none" w:sz="0" w:space="0" w:color="auto"/>
            <w:right w:val="none" w:sz="0" w:space="0" w:color="auto"/>
          </w:divBdr>
        </w:div>
        <w:div w:id="23406058">
          <w:marLeft w:val="640"/>
          <w:marRight w:val="0"/>
          <w:marTop w:val="0"/>
          <w:marBottom w:val="0"/>
          <w:divBdr>
            <w:top w:val="none" w:sz="0" w:space="0" w:color="auto"/>
            <w:left w:val="none" w:sz="0" w:space="0" w:color="auto"/>
            <w:bottom w:val="none" w:sz="0" w:space="0" w:color="auto"/>
            <w:right w:val="none" w:sz="0" w:space="0" w:color="auto"/>
          </w:divBdr>
        </w:div>
        <w:div w:id="104618759">
          <w:marLeft w:val="640"/>
          <w:marRight w:val="0"/>
          <w:marTop w:val="0"/>
          <w:marBottom w:val="0"/>
          <w:divBdr>
            <w:top w:val="none" w:sz="0" w:space="0" w:color="auto"/>
            <w:left w:val="none" w:sz="0" w:space="0" w:color="auto"/>
            <w:bottom w:val="none" w:sz="0" w:space="0" w:color="auto"/>
            <w:right w:val="none" w:sz="0" w:space="0" w:color="auto"/>
          </w:divBdr>
        </w:div>
        <w:div w:id="135687863">
          <w:marLeft w:val="640"/>
          <w:marRight w:val="0"/>
          <w:marTop w:val="0"/>
          <w:marBottom w:val="0"/>
          <w:divBdr>
            <w:top w:val="none" w:sz="0" w:space="0" w:color="auto"/>
            <w:left w:val="none" w:sz="0" w:space="0" w:color="auto"/>
            <w:bottom w:val="none" w:sz="0" w:space="0" w:color="auto"/>
            <w:right w:val="none" w:sz="0" w:space="0" w:color="auto"/>
          </w:divBdr>
        </w:div>
        <w:div w:id="146476249">
          <w:marLeft w:val="640"/>
          <w:marRight w:val="0"/>
          <w:marTop w:val="0"/>
          <w:marBottom w:val="0"/>
          <w:divBdr>
            <w:top w:val="none" w:sz="0" w:space="0" w:color="auto"/>
            <w:left w:val="none" w:sz="0" w:space="0" w:color="auto"/>
            <w:bottom w:val="none" w:sz="0" w:space="0" w:color="auto"/>
            <w:right w:val="none" w:sz="0" w:space="0" w:color="auto"/>
          </w:divBdr>
        </w:div>
        <w:div w:id="229925829">
          <w:marLeft w:val="640"/>
          <w:marRight w:val="0"/>
          <w:marTop w:val="0"/>
          <w:marBottom w:val="0"/>
          <w:divBdr>
            <w:top w:val="none" w:sz="0" w:space="0" w:color="auto"/>
            <w:left w:val="none" w:sz="0" w:space="0" w:color="auto"/>
            <w:bottom w:val="none" w:sz="0" w:space="0" w:color="auto"/>
            <w:right w:val="none" w:sz="0" w:space="0" w:color="auto"/>
          </w:divBdr>
        </w:div>
        <w:div w:id="284116353">
          <w:marLeft w:val="640"/>
          <w:marRight w:val="0"/>
          <w:marTop w:val="0"/>
          <w:marBottom w:val="0"/>
          <w:divBdr>
            <w:top w:val="none" w:sz="0" w:space="0" w:color="auto"/>
            <w:left w:val="none" w:sz="0" w:space="0" w:color="auto"/>
            <w:bottom w:val="none" w:sz="0" w:space="0" w:color="auto"/>
            <w:right w:val="none" w:sz="0" w:space="0" w:color="auto"/>
          </w:divBdr>
        </w:div>
        <w:div w:id="337999855">
          <w:marLeft w:val="640"/>
          <w:marRight w:val="0"/>
          <w:marTop w:val="0"/>
          <w:marBottom w:val="0"/>
          <w:divBdr>
            <w:top w:val="none" w:sz="0" w:space="0" w:color="auto"/>
            <w:left w:val="none" w:sz="0" w:space="0" w:color="auto"/>
            <w:bottom w:val="none" w:sz="0" w:space="0" w:color="auto"/>
            <w:right w:val="none" w:sz="0" w:space="0" w:color="auto"/>
          </w:divBdr>
        </w:div>
        <w:div w:id="393116307">
          <w:marLeft w:val="640"/>
          <w:marRight w:val="0"/>
          <w:marTop w:val="0"/>
          <w:marBottom w:val="0"/>
          <w:divBdr>
            <w:top w:val="none" w:sz="0" w:space="0" w:color="auto"/>
            <w:left w:val="none" w:sz="0" w:space="0" w:color="auto"/>
            <w:bottom w:val="none" w:sz="0" w:space="0" w:color="auto"/>
            <w:right w:val="none" w:sz="0" w:space="0" w:color="auto"/>
          </w:divBdr>
        </w:div>
        <w:div w:id="426317944">
          <w:marLeft w:val="640"/>
          <w:marRight w:val="0"/>
          <w:marTop w:val="0"/>
          <w:marBottom w:val="0"/>
          <w:divBdr>
            <w:top w:val="none" w:sz="0" w:space="0" w:color="auto"/>
            <w:left w:val="none" w:sz="0" w:space="0" w:color="auto"/>
            <w:bottom w:val="none" w:sz="0" w:space="0" w:color="auto"/>
            <w:right w:val="none" w:sz="0" w:space="0" w:color="auto"/>
          </w:divBdr>
        </w:div>
        <w:div w:id="440338074">
          <w:marLeft w:val="640"/>
          <w:marRight w:val="0"/>
          <w:marTop w:val="0"/>
          <w:marBottom w:val="0"/>
          <w:divBdr>
            <w:top w:val="none" w:sz="0" w:space="0" w:color="auto"/>
            <w:left w:val="none" w:sz="0" w:space="0" w:color="auto"/>
            <w:bottom w:val="none" w:sz="0" w:space="0" w:color="auto"/>
            <w:right w:val="none" w:sz="0" w:space="0" w:color="auto"/>
          </w:divBdr>
        </w:div>
        <w:div w:id="510490651">
          <w:marLeft w:val="640"/>
          <w:marRight w:val="0"/>
          <w:marTop w:val="0"/>
          <w:marBottom w:val="0"/>
          <w:divBdr>
            <w:top w:val="none" w:sz="0" w:space="0" w:color="auto"/>
            <w:left w:val="none" w:sz="0" w:space="0" w:color="auto"/>
            <w:bottom w:val="none" w:sz="0" w:space="0" w:color="auto"/>
            <w:right w:val="none" w:sz="0" w:space="0" w:color="auto"/>
          </w:divBdr>
        </w:div>
        <w:div w:id="553541966">
          <w:marLeft w:val="640"/>
          <w:marRight w:val="0"/>
          <w:marTop w:val="0"/>
          <w:marBottom w:val="0"/>
          <w:divBdr>
            <w:top w:val="none" w:sz="0" w:space="0" w:color="auto"/>
            <w:left w:val="none" w:sz="0" w:space="0" w:color="auto"/>
            <w:bottom w:val="none" w:sz="0" w:space="0" w:color="auto"/>
            <w:right w:val="none" w:sz="0" w:space="0" w:color="auto"/>
          </w:divBdr>
        </w:div>
        <w:div w:id="582762905">
          <w:marLeft w:val="640"/>
          <w:marRight w:val="0"/>
          <w:marTop w:val="0"/>
          <w:marBottom w:val="0"/>
          <w:divBdr>
            <w:top w:val="none" w:sz="0" w:space="0" w:color="auto"/>
            <w:left w:val="none" w:sz="0" w:space="0" w:color="auto"/>
            <w:bottom w:val="none" w:sz="0" w:space="0" w:color="auto"/>
            <w:right w:val="none" w:sz="0" w:space="0" w:color="auto"/>
          </w:divBdr>
        </w:div>
        <w:div w:id="583344470">
          <w:marLeft w:val="640"/>
          <w:marRight w:val="0"/>
          <w:marTop w:val="0"/>
          <w:marBottom w:val="0"/>
          <w:divBdr>
            <w:top w:val="none" w:sz="0" w:space="0" w:color="auto"/>
            <w:left w:val="none" w:sz="0" w:space="0" w:color="auto"/>
            <w:bottom w:val="none" w:sz="0" w:space="0" w:color="auto"/>
            <w:right w:val="none" w:sz="0" w:space="0" w:color="auto"/>
          </w:divBdr>
        </w:div>
        <w:div w:id="678115537">
          <w:marLeft w:val="640"/>
          <w:marRight w:val="0"/>
          <w:marTop w:val="0"/>
          <w:marBottom w:val="0"/>
          <w:divBdr>
            <w:top w:val="none" w:sz="0" w:space="0" w:color="auto"/>
            <w:left w:val="none" w:sz="0" w:space="0" w:color="auto"/>
            <w:bottom w:val="none" w:sz="0" w:space="0" w:color="auto"/>
            <w:right w:val="none" w:sz="0" w:space="0" w:color="auto"/>
          </w:divBdr>
        </w:div>
        <w:div w:id="731125241">
          <w:marLeft w:val="640"/>
          <w:marRight w:val="0"/>
          <w:marTop w:val="0"/>
          <w:marBottom w:val="0"/>
          <w:divBdr>
            <w:top w:val="none" w:sz="0" w:space="0" w:color="auto"/>
            <w:left w:val="none" w:sz="0" w:space="0" w:color="auto"/>
            <w:bottom w:val="none" w:sz="0" w:space="0" w:color="auto"/>
            <w:right w:val="none" w:sz="0" w:space="0" w:color="auto"/>
          </w:divBdr>
        </w:div>
        <w:div w:id="737632311">
          <w:marLeft w:val="640"/>
          <w:marRight w:val="0"/>
          <w:marTop w:val="0"/>
          <w:marBottom w:val="0"/>
          <w:divBdr>
            <w:top w:val="none" w:sz="0" w:space="0" w:color="auto"/>
            <w:left w:val="none" w:sz="0" w:space="0" w:color="auto"/>
            <w:bottom w:val="none" w:sz="0" w:space="0" w:color="auto"/>
            <w:right w:val="none" w:sz="0" w:space="0" w:color="auto"/>
          </w:divBdr>
        </w:div>
        <w:div w:id="820926929">
          <w:marLeft w:val="640"/>
          <w:marRight w:val="0"/>
          <w:marTop w:val="0"/>
          <w:marBottom w:val="0"/>
          <w:divBdr>
            <w:top w:val="none" w:sz="0" w:space="0" w:color="auto"/>
            <w:left w:val="none" w:sz="0" w:space="0" w:color="auto"/>
            <w:bottom w:val="none" w:sz="0" w:space="0" w:color="auto"/>
            <w:right w:val="none" w:sz="0" w:space="0" w:color="auto"/>
          </w:divBdr>
        </w:div>
        <w:div w:id="855271506">
          <w:marLeft w:val="640"/>
          <w:marRight w:val="0"/>
          <w:marTop w:val="0"/>
          <w:marBottom w:val="0"/>
          <w:divBdr>
            <w:top w:val="none" w:sz="0" w:space="0" w:color="auto"/>
            <w:left w:val="none" w:sz="0" w:space="0" w:color="auto"/>
            <w:bottom w:val="none" w:sz="0" w:space="0" w:color="auto"/>
            <w:right w:val="none" w:sz="0" w:space="0" w:color="auto"/>
          </w:divBdr>
        </w:div>
        <w:div w:id="874855973">
          <w:marLeft w:val="640"/>
          <w:marRight w:val="0"/>
          <w:marTop w:val="0"/>
          <w:marBottom w:val="0"/>
          <w:divBdr>
            <w:top w:val="none" w:sz="0" w:space="0" w:color="auto"/>
            <w:left w:val="none" w:sz="0" w:space="0" w:color="auto"/>
            <w:bottom w:val="none" w:sz="0" w:space="0" w:color="auto"/>
            <w:right w:val="none" w:sz="0" w:space="0" w:color="auto"/>
          </w:divBdr>
        </w:div>
        <w:div w:id="905844862">
          <w:marLeft w:val="640"/>
          <w:marRight w:val="0"/>
          <w:marTop w:val="0"/>
          <w:marBottom w:val="0"/>
          <w:divBdr>
            <w:top w:val="none" w:sz="0" w:space="0" w:color="auto"/>
            <w:left w:val="none" w:sz="0" w:space="0" w:color="auto"/>
            <w:bottom w:val="none" w:sz="0" w:space="0" w:color="auto"/>
            <w:right w:val="none" w:sz="0" w:space="0" w:color="auto"/>
          </w:divBdr>
        </w:div>
        <w:div w:id="908227718">
          <w:marLeft w:val="640"/>
          <w:marRight w:val="0"/>
          <w:marTop w:val="0"/>
          <w:marBottom w:val="0"/>
          <w:divBdr>
            <w:top w:val="none" w:sz="0" w:space="0" w:color="auto"/>
            <w:left w:val="none" w:sz="0" w:space="0" w:color="auto"/>
            <w:bottom w:val="none" w:sz="0" w:space="0" w:color="auto"/>
            <w:right w:val="none" w:sz="0" w:space="0" w:color="auto"/>
          </w:divBdr>
        </w:div>
        <w:div w:id="914360197">
          <w:marLeft w:val="640"/>
          <w:marRight w:val="0"/>
          <w:marTop w:val="0"/>
          <w:marBottom w:val="0"/>
          <w:divBdr>
            <w:top w:val="none" w:sz="0" w:space="0" w:color="auto"/>
            <w:left w:val="none" w:sz="0" w:space="0" w:color="auto"/>
            <w:bottom w:val="none" w:sz="0" w:space="0" w:color="auto"/>
            <w:right w:val="none" w:sz="0" w:space="0" w:color="auto"/>
          </w:divBdr>
        </w:div>
        <w:div w:id="919758575">
          <w:marLeft w:val="640"/>
          <w:marRight w:val="0"/>
          <w:marTop w:val="0"/>
          <w:marBottom w:val="0"/>
          <w:divBdr>
            <w:top w:val="none" w:sz="0" w:space="0" w:color="auto"/>
            <w:left w:val="none" w:sz="0" w:space="0" w:color="auto"/>
            <w:bottom w:val="none" w:sz="0" w:space="0" w:color="auto"/>
            <w:right w:val="none" w:sz="0" w:space="0" w:color="auto"/>
          </w:divBdr>
        </w:div>
        <w:div w:id="934703854">
          <w:marLeft w:val="640"/>
          <w:marRight w:val="0"/>
          <w:marTop w:val="0"/>
          <w:marBottom w:val="0"/>
          <w:divBdr>
            <w:top w:val="none" w:sz="0" w:space="0" w:color="auto"/>
            <w:left w:val="none" w:sz="0" w:space="0" w:color="auto"/>
            <w:bottom w:val="none" w:sz="0" w:space="0" w:color="auto"/>
            <w:right w:val="none" w:sz="0" w:space="0" w:color="auto"/>
          </w:divBdr>
        </w:div>
        <w:div w:id="955604924">
          <w:marLeft w:val="640"/>
          <w:marRight w:val="0"/>
          <w:marTop w:val="0"/>
          <w:marBottom w:val="0"/>
          <w:divBdr>
            <w:top w:val="none" w:sz="0" w:space="0" w:color="auto"/>
            <w:left w:val="none" w:sz="0" w:space="0" w:color="auto"/>
            <w:bottom w:val="none" w:sz="0" w:space="0" w:color="auto"/>
            <w:right w:val="none" w:sz="0" w:space="0" w:color="auto"/>
          </w:divBdr>
        </w:div>
        <w:div w:id="956958090">
          <w:marLeft w:val="640"/>
          <w:marRight w:val="0"/>
          <w:marTop w:val="0"/>
          <w:marBottom w:val="0"/>
          <w:divBdr>
            <w:top w:val="none" w:sz="0" w:space="0" w:color="auto"/>
            <w:left w:val="none" w:sz="0" w:space="0" w:color="auto"/>
            <w:bottom w:val="none" w:sz="0" w:space="0" w:color="auto"/>
            <w:right w:val="none" w:sz="0" w:space="0" w:color="auto"/>
          </w:divBdr>
        </w:div>
        <w:div w:id="972977480">
          <w:marLeft w:val="640"/>
          <w:marRight w:val="0"/>
          <w:marTop w:val="0"/>
          <w:marBottom w:val="0"/>
          <w:divBdr>
            <w:top w:val="none" w:sz="0" w:space="0" w:color="auto"/>
            <w:left w:val="none" w:sz="0" w:space="0" w:color="auto"/>
            <w:bottom w:val="none" w:sz="0" w:space="0" w:color="auto"/>
            <w:right w:val="none" w:sz="0" w:space="0" w:color="auto"/>
          </w:divBdr>
        </w:div>
        <w:div w:id="1035541120">
          <w:marLeft w:val="640"/>
          <w:marRight w:val="0"/>
          <w:marTop w:val="0"/>
          <w:marBottom w:val="0"/>
          <w:divBdr>
            <w:top w:val="none" w:sz="0" w:space="0" w:color="auto"/>
            <w:left w:val="none" w:sz="0" w:space="0" w:color="auto"/>
            <w:bottom w:val="none" w:sz="0" w:space="0" w:color="auto"/>
            <w:right w:val="none" w:sz="0" w:space="0" w:color="auto"/>
          </w:divBdr>
        </w:div>
        <w:div w:id="1086150065">
          <w:marLeft w:val="640"/>
          <w:marRight w:val="0"/>
          <w:marTop w:val="0"/>
          <w:marBottom w:val="0"/>
          <w:divBdr>
            <w:top w:val="none" w:sz="0" w:space="0" w:color="auto"/>
            <w:left w:val="none" w:sz="0" w:space="0" w:color="auto"/>
            <w:bottom w:val="none" w:sz="0" w:space="0" w:color="auto"/>
            <w:right w:val="none" w:sz="0" w:space="0" w:color="auto"/>
          </w:divBdr>
        </w:div>
        <w:div w:id="1209024363">
          <w:marLeft w:val="640"/>
          <w:marRight w:val="0"/>
          <w:marTop w:val="0"/>
          <w:marBottom w:val="0"/>
          <w:divBdr>
            <w:top w:val="none" w:sz="0" w:space="0" w:color="auto"/>
            <w:left w:val="none" w:sz="0" w:space="0" w:color="auto"/>
            <w:bottom w:val="none" w:sz="0" w:space="0" w:color="auto"/>
            <w:right w:val="none" w:sz="0" w:space="0" w:color="auto"/>
          </w:divBdr>
        </w:div>
        <w:div w:id="1209686484">
          <w:marLeft w:val="640"/>
          <w:marRight w:val="0"/>
          <w:marTop w:val="0"/>
          <w:marBottom w:val="0"/>
          <w:divBdr>
            <w:top w:val="none" w:sz="0" w:space="0" w:color="auto"/>
            <w:left w:val="none" w:sz="0" w:space="0" w:color="auto"/>
            <w:bottom w:val="none" w:sz="0" w:space="0" w:color="auto"/>
            <w:right w:val="none" w:sz="0" w:space="0" w:color="auto"/>
          </w:divBdr>
        </w:div>
        <w:div w:id="1306736946">
          <w:marLeft w:val="640"/>
          <w:marRight w:val="0"/>
          <w:marTop w:val="0"/>
          <w:marBottom w:val="0"/>
          <w:divBdr>
            <w:top w:val="none" w:sz="0" w:space="0" w:color="auto"/>
            <w:left w:val="none" w:sz="0" w:space="0" w:color="auto"/>
            <w:bottom w:val="none" w:sz="0" w:space="0" w:color="auto"/>
            <w:right w:val="none" w:sz="0" w:space="0" w:color="auto"/>
          </w:divBdr>
        </w:div>
        <w:div w:id="1312176648">
          <w:marLeft w:val="640"/>
          <w:marRight w:val="0"/>
          <w:marTop w:val="0"/>
          <w:marBottom w:val="0"/>
          <w:divBdr>
            <w:top w:val="none" w:sz="0" w:space="0" w:color="auto"/>
            <w:left w:val="none" w:sz="0" w:space="0" w:color="auto"/>
            <w:bottom w:val="none" w:sz="0" w:space="0" w:color="auto"/>
            <w:right w:val="none" w:sz="0" w:space="0" w:color="auto"/>
          </w:divBdr>
        </w:div>
        <w:div w:id="1315448473">
          <w:marLeft w:val="640"/>
          <w:marRight w:val="0"/>
          <w:marTop w:val="0"/>
          <w:marBottom w:val="0"/>
          <w:divBdr>
            <w:top w:val="none" w:sz="0" w:space="0" w:color="auto"/>
            <w:left w:val="none" w:sz="0" w:space="0" w:color="auto"/>
            <w:bottom w:val="none" w:sz="0" w:space="0" w:color="auto"/>
            <w:right w:val="none" w:sz="0" w:space="0" w:color="auto"/>
          </w:divBdr>
        </w:div>
        <w:div w:id="1378700636">
          <w:marLeft w:val="640"/>
          <w:marRight w:val="0"/>
          <w:marTop w:val="0"/>
          <w:marBottom w:val="0"/>
          <w:divBdr>
            <w:top w:val="none" w:sz="0" w:space="0" w:color="auto"/>
            <w:left w:val="none" w:sz="0" w:space="0" w:color="auto"/>
            <w:bottom w:val="none" w:sz="0" w:space="0" w:color="auto"/>
            <w:right w:val="none" w:sz="0" w:space="0" w:color="auto"/>
          </w:divBdr>
        </w:div>
        <w:div w:id="1441876954">
          <w:marLeft w:val="640"/>
          <w:marRight w:val="0"/>
          <w:marTop w:val="0"/>
          <w:marBottom w:val="0"/>
          <w:divBdr>
            <w:top w:val="none" w:sz="0" w:space="0" w:color="auto"/>
            <w:left w:val="none" w:sz="0" w:space="0" w:color="auto"/>
            <w:bottom w:val="none" w:sz="0" w:space="0" w:color="auto"/>
            <w:right w:val="none" w:sz="0" w:space="0" w:color="auto"/>
          </w:divBdr>
        </w:div>
        <w:div w:id="1566338158">
          <w:marLeft w:val="640"/>
          <w:marRight w:val="0"/>
          <w:marTop w:val="0"/>
          <w:marBottom w:val="0"/>
          <w:divBdr>
            <w:top w:val="none" w:sz="0" w:space="0" w:color="auto"/>
            <w:left w:val="none" w:sz="0" w:space="0" w:color="auto"/>
            <w:bottom w:val="none" w:sz="0" w:space="0" w:color="auto"/>
            <w:right w:val="none" w:sz="0" w:space="0" w:color="auto"/>
          </w:divBdr>
        </w:div>
        <w:div w:id="1818760230">
          <w:marLeft w:val="640"/>
          <w:marRight w:val="0"/>
          <w:marTop w:val="0"/>
          <w:marBottom w:val="0"/>
          <w:divBdr>
            <w:top w:val="none" w:sz="0" w:space="0" w:color="auto"/>
            <w:left w:val="none" w:sz="0" w:space="0" w:color="auto"/>
            <w:bottom w:val="none" w:sz="0" w:space="0" w:color="auto"/>
            <w:right w:val="none" w:sz="0" w:space="0" w:color="auto"/>
          </w:divBdr>
        </w:div>
        <w:div w:id="1886289186">
          <w:marLeft w:val="640"/>
          <w:marRight w:val="0"/>
          <w:marTop w:val="0"/>
          <w:marBottom w:val="0"/>
          <w:divBdr>
            <w:top w:val="none" w:sz="0" w:space="0" w:color="auto"/>
            <w:left w:val="none" w:sz="0" w:space="0" w:color="auto"/>
            <w:bottom w:val="none" w:sz="0" w:space="0" w:color="auto"/>
            <w:right w:val="none" w:sz="0" w:space="0" w:color="auto"/>
          </w:divBdr>
        </w:div>
        <w:div w:id="1903324328">
          <w:marLeft w:val="640"/>
          <w:marRight w:val="0"/>
          <w:marTop w:val="0"/>
          <w:marBottom w:val="0"/>
          <w:divBdr>
            <w:top w:val="none" w:sz="0" w:space="0" w:color="auto"/>
            <w:left w:val="none" w:sz="0" w:space="0" w:color="auto"/>
            <w:bottom w:val="none" w:sz="0" w:space="0" w:color="auto"/>
            <w:right w:val="none" w:sz="0" w:space="0" w:color="auto"/>
          </w:divBdr>
        </w:div>
        <w:div w:id="1956791892">
          <w:marLeft w:val="640"/>
          <w:marRight w:val="0"/>
          <w:marTop w:val="0"/>
          <w:marBottom w:val="0"/>
          <w:divBdr>
            <w:top w:val="none" w:sz="0" w:space="0" w:color="auto"/>
            <w:left w:val="none" w:sz="0" w:space="0" w:color="auto"/>
            <w:bottom w:val="none" w:sz="0" w:space="0" w:color="auto"/>
            <w:right w:val="none" w:sz="0" w:space="0" w:color="auto"/>
          </w:divBdr>
        </w:div>
        <w:div w:id="1983610019">
          <w:marLeft w:val="640"/>
          <w:marRight w:val="0"/>
          <w:marTop w:val="0"/>
          <w:marBottom w:val="0"/>
          <w:divBdr>
            <w:top w:val="none" w:sz="0" w:space="0" w:color="auto"/>
            <w:left w:val="none" w:sz="0" w:space="0" w:color="auto"/>
            <w:bottom w:val="none" w:sz="0" w:space="0" w:color="auto"/>
            <w:right w:val="none" w:sz="0" w:space="0" w:color="auto"/>
          </w:divBdr>
        </w:div>
        <w:div w:id="1985113674">
          <w:marLeft w:val="640"/>
          <w:marRight w:val="0"/>
          <w:marTop w:val="0"/>
          <w:marBottom w:val="0"/>
          <w:divBdr>
            <w:top w:val="none" w:sz="0" w:space="0" w:color="auto"/>
            <w:left w:val="none" w:sz="0" w:space="0" w:color="auto"/>
            <w:bottom w:val="none" w:sz="0" w:space="0" w:color="auto"/>
            <w:right w:val="none" w:sz="0" w:space="0" w:color="auto"/>
          </w:divBdr>
        </w:div>
        <w:div w:id="2039817413">
          <w:marLeft w:val="640"/>
          <w:marRight w:val="0"/>
          <w:marTop w:val="0"/>
          <w:marBottom w:val="0"/>
          <w:divBdr>
            <w:top w:val="none" w:sz="0" w:space="0" w:color="auto"/>
            <w:left w:val="none" w:sz="0" w:space="0" w:color="auto"/>
            <w:bottom w:val="none" w:sz="0" w:space="0" w:color="auto"/>
            <w:right w:val="none" w:sz="0" w:space="0" w:color="auto"/>
          </w:divBdr>
        </w:div>
        <w:div w:id="2078237201">
          <w:marLeft w:val="640"/>
          <w:marRight w:val="0"/>
          <w:marTop w:val="0"/>
          <w:marBottom w:val="0"/>
          <w:divBdr>
            <w:top w:val="none" w:sz="0" w:space="0" w:color="auto"/>
            <w:left w:val="none" w:sz="0" w:space="0" w:color="auto"/>
            <w:bottom w:val="none" w:sz="0" w:space="0" w:color="auto"/>
            <w:right w:val="none" w:sz="0" w:space="0" w:color="auto"/>
          </w:divBdr>
        </w:div>
      </w:divsChild>
    </w:div>
    <w:div w:id="329332568">
      <w:bodyDiv w:val="1"/>
      <w:marLeft w:val="0"/>
      <w:marRight w:val="0"/>
      <w:marTop w:val="0"/>
      <w:marBottom w:val="0"/>
      <w:divBdr>
        <w:top w:val="none" w:sz="0" w:space="0" w:color="auto"/>
        <w:left w:val="none" w:sz="0" w:space="0" w:color="auto"/>
        <w:bottom w:val="none" w:sz="0" w:space="0" w:color="auto"/>
        <w:right w:val="none" w:sz="0" w:space="0" w:color="auto"/>
      </w:divBdr>
      <w:divsChild>
        <w:div w:id="80570650">
          <w:marLeft w:val="640"/>
          <w:marRight w:val="0"/>
          <w:marTop w:val="0"/>
          <w:marBottom w:val="0"/>
          <w:divBdr>
            <w:top w:val="none" w:sz="0" w:space="0" w:color="auto"/>
            <w:left w:val="none" w:sz="0" w:space="0" w:color="auto"/>
            <w:bottom w:val="none" w:sz="0" w:space="0" w:color="auto"/>
            <w:right w:val="none" w:sz="0" w:space="0" w:color="auto"/>
          </w:divBdr>
        </w:div>
        <w:div w:id="257057017">
          <w:marLeft w:val="640"/>
          <w:marRight w:val="0"/>
          <w:marTop w:val="0"/>
          <w:marBottom w:val="0"/>
          <w:divBdr>
            <w:top w:val="none" w:sz="0" w:space="0" w:color="auto"/>
            <w:left w:val="none" w:sz="0" w:space="0" w:color="auto"/>
            <w:bottom w:val="none" w:sz="0" w:space="0" w:color="auto"/>
            <w:right w:val="none" w:sz="0" w:space="0" w:color="auto"/>
          </w:divBdr>
        </w:div>
        <w:div w:id="284821053">
          <w:marLeft w:val="640"/>
          <w:marRight w:val="0"/>
          <w:marTop w:val="0"/>
          <w:marBottom w:val="0"/>
          <w:divBdr>
            <w:top w:val="none" w:sz="0" w:space="0" w:color="auto"/>
            <w:left w:val="none" w:sz="0" w:space="0" w:color="auto"/>
            <w:bottom w:val="none" w:sz="0" w:space="0" w:color="auto"/>
            <w:right w:val="none" w:sz="0" w:space="0" w:color="auto"/>
          </w:divBdr>
        </w:div>
        <w:div w:id="319037854">
          <w:marLeft w:val="640"/>
          <w:marRight w:val="0"/>
          <w:marTop w:val="0"/>
          <w:marBottom w:val="0"/>
          <w:divBdr>
            <w:top w:val="none" w:sz="0" w:space="0" w:color="auto"/>
            <w:left w:val="none" w:sz="0" w:space="0" w:color="auto"/>
            <w:bottom w:val="none" w:sz="0" w:space="0" w:color="auto"/>
            <w:right w:val="none" w:sz="0" w:space="0" w:color="auto"/>
          </w:divBdr>
        </w:div>
        <w:div w:id="348459109">
          <w:marLeft w:val="640"/>
          <w:marRight w:val="0"/>
          <w:marTop w:val="0"/>
          <w:marBottom w:val="0"/>
          <w:divBdr>
            <w:top w:val="none" w:sz="0" w:space="0" w:color="auto"/>
            <w:left w:val="none" w:sz="0" w:space="0" w:color="auto"/>
            <w:bottom w:val="none" w:sz="0" w:space="0" w:color="auto"/>
            <w:right w:val="none" w:sz="0" w:space="0" w:color="auto"/>
          </w:divBdr>
        </w:div>
        <w:div w:id="354432078">
          <w:marLeft w:val="640"/>
          <w:marRight w:val="0"/>
          <w:marTop w:val="0"/>
          <w:marBottom w:val="0"/>
          <w:divBdr>
            <w:top w:val="none" w:sz="0" w:space="0" w:color="auto"/>
            <w:left w:val="none" w:sz="0" w:space="0" w:color="auto"/>
            <w:bottom w:val="none" w:sz="0" w:space="0" w:color="auto"/>
            <w:right w:val="none" w:sz="0" w:space="0" w:color="auto"/>
          </w:divBdr>
        </w:div>
        <w:div w:id="378358218">
          <w:marLeft w:val="640"/>
          <w:marRight w:val="0"/>
          <w:marTop w:val="0"/>
          <w:marBottom w:val="0"/>
          <w:divBdr>
            <w:top w:val="none" w:sz="0" w:space="0" w:color="auto"/>
            <w:left w:val="none" w:sz="0" w:space="0" w:color="auto"/>
            <w:bottom w:val="none" w:sz="0" w:space="0" w:color="auto"/>
            <w:right w:val="none" w:sz="0" w:space="0" w:color="auto"/>
          </w:divBdr>
        </w:div>
        <w:div w:id="500854067">
          <w:marLeft w:val="640"/>
          <w:marRight w:val="0"/>
          <w:marTop w:val="0"/>
          <w:marBottom w:val="0"/>
          <w:divBdr>
            <w:top w:val="none" w:sz="0" w:space="0" w:color="auto"/>
            <w:left w:val="none" w:sz="0" w:space="0" w:color="auto"/>
            <w:bottom w:val="none" w:sz="0" w:space="0" w:color="auto"/>
            <w:right w:val="none" w:sz="0" w:space="0" w:color="auto"/>
          </w:divBdr>
        </w:div>
        <w:div w:id="517736577">
          <w:marLeft w:val="640"/>
          <w:marRight w:val="0"/>
          <w:marTop w:val="0"/>
          <w:marBottom w:val="0"/>
          <w:divBdr>
            <w:top w:val="none" w:sz="0" w:space="0" w:color="auto"/>
            <w:left w:val="none" w:sz="0" w:space="0" w:color="auto"/>
            <w:bottom w:val="none" w:sz="0" w:space="0" w:color="auto"/>
            <w:right w:val="none" w:sz="0" w:space="0" w:color="auto"/>
          </w:divBdr>
        </w:div>
        <w:div w:id="540823988">
          <w:marLeft w:val="640"/>
          <w:marRight w:val="0"/>
          <w:marTop w:val="0"/>
          <w:marBottom w:val="0"/>
          <w:divBdr>
            <w:top w:val="none" w:sz="0" w:space="0" w:color="auto"/>
            <w:left w:val="none" w:sz="0" w:space="0" w:color="auto"/>
            <w:bottom w:val="none" w:sz="0" w:space="0" w:color="auto"/>
            <w:right w:val="none" w:sz="0" w:space="0" w:color="auto"/>
          </w:divBdr>
        </w:div>
        <w:div w:id="567502292">
          <w:marLeft w:val="640"/>
          <w:marRight w:val="0"/>
          <w:marTop w:val="0"/>
          <w:marBottom w:val="0"/>
          <w:divBdr>
            <w:top w:val="none" w:sz="0" w:space="0" w:color="auto"/>
            <w:left w:val="none" w:sz="0" w:space="0" w:color="auto"/>
            <w:bottom w:val="none" w:sz="0" w:space="0" w:color="auto"/>
            <w:right w:val="none" w:sz="0" w:space="0" w:color="auto"/>
          </w:divBdr>
        </w:div>
        <w:div w:id="640427990">
          <w:marLeft w:val="640"/>
          <w:marRight w:val="0"/>
          <w:marTop w:val="0"/>
          <w:marBottom w:val="0"/>
          <w:divBdr>
            <w:top w:val="none" w:sz="0" w:space="0" w:color="auto"/>
            <w:left w:val="none" w:sz="0" w:space="0" w:color="auto"/>
            <w:bottom w:val="none" w:sz="0" w:space="0" w:color="auto"/>
            <w:right w:val="none" w:sz="0" w:space="0" w:color="auto"/>
          </w:divBdr>
        </w:div>
        <w:div w:id="646324468">
          <w:marLeft w:val="640"/>
          <w:marRight w:val="0"/>
          <w:marTop w:val="0"/>
          <w:marBottom w:val="0"/>
          <w:divBdr>
            <w:top w:val="none" w:sz="0" w:space="0" w:color="auto"/>
            <w:left w:val="none" w:sz="0" w:space="0" w:color="auto"/>
            <w:bottom w:val="none" w:sz="0" w:space="0" w:color="auto"/>
            <w:right w:val="none" w:sz="0" w:space="0" w:color="auto"/>
          </w:divBdr>
        </w:div>
        <w:div w:id="721558831">
          <w:marLeft w:val="640"/>
          <w:marRight w:val="0"/>
          <w:marTop w:val="0"/>
          <w:marBottom w:val="0"/>
          <w:divBdr>
            <w:top w:val="none" w:sz="0" w:space="0" w:color="auto"/>
            <w:left w:val="none" w:sz="0" w:space="0" w:color="auto"/>
            <w:bottom w:val="none" w:sz="0" w:space="0" w:color="auto"/>
            <w:right w:val="none" w:sz="0" w:space="0" w:color="auto"/>
          </w:divBdr>
        </w:div>
        <w:div w:id="767845178">
          <w:marLeft w:val="640"/>
          <w:marRight w:val="0"/>
          <w:marTop w:val="0"/>
          <w:marBottom w:val="0"/>
          <w:divBdr>
            <w:top w:val="none" w:sz="0" w:space="0" w:color="auto"/>
            <w:left w:val="none" w:sz="0" w:space="0" w:color="auto"/>
            <w:bottom w:val="none" w:sz="0" w:space="0" w:color="auto"/>
            <w:right w:val="none" w:sz="0" w:space="0" w:color="auto"/>
          </w:divBdr>
        </w:div>
        <w:div w:id="785152773">
          <w:marLeft w:val="640"/>
          <w:marRight w:val="0"/>
          <w:marTop w:val="0"/>
          <w:marBottom w:val="0"/>
          <w:divBdr>
            <w:top w:val="none" w:sz="0" w:space="0" w:color="auto"/>
            <w:left w:val="none" w:sz="0" w:space="0" w:color="auto"/>
            <w:bottom w:val="none" w:sz="0" w:space="0" w:color="auto"/>
            <w:right w:val="none" w:sz="0" w:space="0" w:color="auto"/>
          </w:divBdr>
        </w:div>
        <w:div w:id="795103334">
          <w:marLeft w:val="640"/>
          <w:marRight w:val="0"/>
          <w:marTop w:val="0"/>
          <w:marBottom w:val="0"/>
          <w:divBdr>
            <w:top w:val="none" w:sz="0" w:space="0" w:color="auto"/>
            <w:left w:val="none" w:sz="0" w:space="0" w:color="auto"/>
            <w:bottom w:val="none" w:sz="0" w:space="0" w:color="auto"/>
            <w:right w:val="none" w:sz="0" w:space="0" w:color="auto"/>
          </w:divBdr>
        </w:div>
        <w:div w:id="885216974">
          <w:marLeft w:val="640"/>
          <w:marRight w:val="0"/>
          <w:marTop w:val="0"/>
          <w:marBottom w:val="0"/>
          <w:divBdr>
            <w:top w:val="none" w:sz="0" w:space="0" w:color="auto"/>
            <w:left w:val="none" w:sz="0" w:space="0" w:color="auto"/>
            <w:bottom w:val="none" w:sz="0" w:space="0" w:color="auto"/>
            <w:right w:val="none" w:sz="0" w:space="0" w:color="auto"/>
          </w:divBdr>
        </w:div>
        <w:div w:id="907305938">
          <w:marLeft w:val="640"/>
          <w:marRight w:val="0"/>
          <w:marTop w:val="0"/>
          <w:marBottom w:val="0"/>
          <w:divBdr>
            <w:top w:val="none" w:sz="0" w:space="0" w:color="auto"/>
            <w:left w:val="none" w:sz="0" w:space="0" w:color="auto"/>
            <w:bottom w:val="none" w:sz="0" w:space="0" w:color="auto"/>
            <w:right w:val="none" w:sz="0" w:space="0" w:color="auto"/>
          </w:divBdr>
        </w:div>
        <w:div w:id="935669843">
          <w:marLeft w:val="640"/>
          <w:marRight w:val="0"/>
          <w:marTop w:val="0"/>
          <w:marBottom w:val="0"/>
          <w:divBdr>
            <w:top w:val="none" w:sz="0" w:space="0" w:color="auto"/>
            <w:left w:val="none" w:sz="0" w:space="0" w:color="auto"/>
            <w:bottom w:val="none" w:sz="0" w:space="0" w:color="auto"/>
            <w:right w:val="none" w:sz="0" w:space="0" w:color="auto"/>
          </w:divBdr>
        </w:div>
        <w:div w:id="1049263071">
          <w:marLeft w:val="640"/>
          <w:marRight w:val="0"/>
          <w:marTop w:val="0"/>
          <w:marBottom w:val="0"/>
          <w:divBdr>
            <w:top w:val="none" w:sz="0" w:space="0" w:color="auto"/>
            <w:left w:val="none" w:sz="0" w:space="0" w:color="auto"/>
            <w:bottom w:val="none" w:sz="0" w:space="0" w:color="auto"/>
            <w:right w:val="none" w:sz="0" w:space="0" w:color="auto"/>
          </w:divBdr>
        </w:div>
        <w:div w:id="1050418170">
          <w:marLeft w:val="640"/>
          <w:marRight w:val="0"/>
          <w:marTop w:val="0"/>
          <w:marBottom w:val="0"/>
          <w:divBdr>
            <w:top w:val="none" w:sz="0" w:space="0" w:color="auto"/>
            <w:left w:val="none" w:sz="0" w:space="0" w:color="auto"/>
            <w:bottom w:val="none" w:sz="0" w:space="0" w:color="auto"/>
            <w:right w:val="none" w:sz="0" w:space="0" w:color="auto"/>
          </w:divBdr>
        </w:div>
        <w:div w:id="1142692069">
          <w:marLeft w:val="640"/>
          <w:marRight w:val="0"/>
          <w:marTop w:val="0"/>
          <w:marBottom w:val="0"/>
          <w:divBdr>
            <w:top w:val="none" w:sz="0" w:space="0" w:color="auto"/>
            <w:left w:val="none" w:sz="0" w:space="0" w:color="auto"/>
            <w:bottom w:val="none" w:sz="0" w:space="0" w:color="auto"/>
            <w:right w:val="none" w:sz="0" w:space="0" w:color="auto"/>
          </w:divBdr>
        </w:div>
        <w:div w:id="1151213902">
          <w:marLeft w:val="640"/>
          <w:marRight w:val="0"/>
          <w:marTop w:val="0"/>
          <w:marBottom w:val="0"/>
          <w:divBdr>
            <w:top w:val="none" w:sz="0" w:space="0" w:color="auto"/>
            <w:left w:val="none" w:sz="0" w:space="0" w:color="auto"/>
            <w:bottom w:val="none" w:sz="0" w:space="0" w:color="auto"/>
            <w:right w:val="none" w:sz="0" w:space="0" w:color="auto"/>
          </w:divBdr>
        </w:div>
        <w:div w:id="1160074552">
          <w:marLeft w:val="640"/>
          <w:marRight w:val="0"/>
          <w:marTop w:val="0"/>
          <w:marBottom w:val="0"/>
          <w:divBdr>
            <w:top w:val="none" w:sz="0" w:space="0" w:color="auto"/>
            <w:left w:val="none" w:sz="0" w:space="0" w:color="auto"/>
            <w:bottom w:val="none" w:sz="0" w:space="0" w:color="auto"/>
            <w:right w:val="none" w:sz="0" w:space="0" w:color="auto"/>
          </w:divBdr>
        </w:div>
        <w:div w:id="1210454229">
          <w:marLeft w:val="640"/>
          <w:marRight w:val="0"/>
          <w:marTop w:val="0"/>
          <w:marBottom w:val="0"/>
          <w:divBdr>
            <w:top w:val="none" w:sz="0" w:space="0" w:color="auto"/>
            <w:left w:val="none" w:sz="0" w:space="0" w:color="auto"/>
            <w:bottom w:val="none" w:sz="0" w:space="0" w:color="auto"/>
            <w:right w:val="none" w:sz="0" w:space="0" w:color="auto"/>
          </w:divBdr>
        </w:div>
        <w:div w:id="1300184920">
          <w:marLeft w:val="640"/>
          <w:marRight w:val="0"/>
          <w:marTop w:val="0"/>
          <w:marBottom w:val="0"/>
          <w:divBdr>
            <w:top w:val="none" w:sz="0" w:space="0" w:color="auto"/>
            <w:left w:val="none" w:sz="0" w:space="0" w:color="auto"/>
            <w:bottom w:val="none" w:sz="0" w:space="0" w:color="auto"/>
            <w:right w:val="none" w:sz="0" w:space="0" w:color="auto"/>
          </w:divBdr>
        </w:div>
        <w:div w:id="1324234420">
          <w:marLeft w:val="640"/>
          <w:marRight w:val="0"/>
          <w:marTop w:val="0"/>
          <w:marBottom w:val="0"/>
          <w:divBdr>
            <w:top w:val="none" w:sz="0" w:space="0" w:color="auto"/>
            <w:left w:val="none" w:sz="0" w:space="0" w:color="auto"/>
            <w:bottom w:val="none" w:sz="0" w:space="0" w:color="auto"/>
            <w:right w:val="none" w:sz="0" w:space="0" w:color="auto"/>
          </w:divBdr>
        </w:div>
        <w:div w:id="1386682079">
          <w:marLeft w:val="640"/>
          <w:marRight w:val="0"/>
          <w:marTop w:val="0"/>
          <w:marBottom w:val="0"/>
          <w:divBdr>
            <w:top w:val="none" w:sz="0" w:space="0" w:color="auto"/>
            <w:left w:val="none" w:sz="0" w:space="0" w:color="auto"/>
            <w:bottom w:val="none" w:sz="0" w:space="0" w:color="auto"/>
            <w:right w:val="none" w:sz="0" w:space="0" w:color="auto"/>
          </w:divBdr>
        </w:div>
        <w:div w:id="1413159767">
          <w:marLeft w:val="640"/>
          <w:marRight w:val="0"/>
          <w:marTop w:val="0"/>
          <w:marBottom w:val="0"/>
          <w:divBdr>
            <w:top w:val="none" w:sz="0" w:space="0" w:color="auto"/>
            <w:left w:val="none" w:sz="0" w:space="0" w:color="auto"/>
            <w:bottom w:val="none" w:sz="0" w:space="0" w:color="auto"/>
            <w:right w:val="none" w:sz="0" w:space="0" w:color="auto"/>
          </w:divBdr>
        </w:div>
        <w:div w:id="1421440028">
          <w:marLeft w:val="640"/>
          <w:marRight w:val="0"/>
          <w:marTop w:val="0"/>
          <w:marBottom w:val="0"/>
          <w:divBdr>
            <w:top w:val="none" w:sz="0" w:space="0" w:color="auto"/>
            <w:left w:val="none" w:sz="0" w:space="0" w:color="auto"/>
            <w:bottom w:val="none" w:sz="0" w:space="0" w:color="auto"/>
            <w:right w:val="none" w:sz="0" w:space="0" w:color="auto"/>
          </w:divBdr>
        </w:div>
        <w:div w:id="1428503936">
          <w:marLeft w:val="640"/>
          <w:marRight w:val="0"/>
          <w:marTop w:val="0"/>
          <w:marBottom w:val="0"/>
          <w:divBdr>
            <w:top w:val="none" w:sz="0" w:space="0" w:color="auto"/>
            <w:left w:val="none" w:sz="0" w:space="0" w:color="auto"/>
            <w:bottom w:val="none" w:sz="0" w:space="0" w:color="auto"/>
            <w:right w:val="none" w:sz="0" w:space="0" w:color="auto"/>
          </w:divBdr>
        </w:div>
        <w:div w:id="1491865224">
          <w:marLeft w:val="640"/>
          <w:marRight w:val="0"/>
          <w:marTop w:val="0"/>
          <w:marBottom w:val="0"/>
          <w:divBdr>
            <w:top w:val="none" w:sz="0" w:space="0" w:color="auto"/>
            <w:left w:val="none" w:sz="0" w:space="0" w:color="auto"/>
            <w:bottom w:val="none" w:sz="0" w:space="0" w:color="auto"/>
            <w:right w:val="none" w:sz="0" w:space="0" w:color="auto"/>
          </w:divBdr>
        </w:div>
        <w:div w:id="1495493140">
          <w:marLeft w:val="640"/>
          <w:marRight w:val="0"/>
          <w:marTop w:val="0"/>
          <w:marBottom w:val="0"/>
          <w:divBdr>
            <w:top w:val="none" w:sz="0" w:space="0" w:color="auto"/>
            <w:left w:val="none" w:sz="0" w:space="0" w:color="auto"/>
            <w:bottom w:val="none" w:sz="0" w:space="0" w:color="auto"/>
            <w:right w:val="none" w:sz="0" w:space="0" w:color="auto"/>
          </w:divBdr>
        </w:div>
        <w:div w:id="1589074480">
          <w:marLeft w:val="640"/>
          <w:marRight w:val="0"/>
          <w:marTop w:val="0"/>
          <w:marBottom w:val="0"/>
          <w:divBdr>
            <w:top w:val="none" w:sz="0" w:space="0" w:color="auto"/>
            <w:left w:val="none" w:sz="0" w:space="0" w:color="auto"/>
            <w:bottom w:val="none" w:sz="0" w:space="0" w:color="auto"/>
            <w:right w:val="none" w:sz="0" w:space="0" w:color="auto"/>
          </w:divBdr>
        </w:div>
        <w:div w:id="1638758489">
          <w:marLeft w:val="640"/>
          <w:marRight w:val="0"/>
          <w:marTop w:val="0"/>
          <w:marBottom w:val="0"/>
          <w:divBdr>
            <w:top w:val="none" w:sz="0" w:space="0" w:color="auto"/>
            <w:left w:val="none" w:sz="0" w:space="0" w:color="auto"/>
            <w:bottom w:val="none" w:sz="0" w:space="0" w:color="auto"/>
            <w:right w:val="none" w:sz="0" w:space="0" w:color="auto"/>
          </w:divBdr>
        </w:div>
        <w:div w:id="1644848015">
          <w:marLeft w:val="640"/>
          <w:marRight w:val="0"/>
          <w:marTop w:val="0"/>
          <w:marBottom w:val="0"/>
          <w:divBdr>
            <w:top w:val="none" w:sz="0" w:space="0" w:color="auto"/>
            <w:left w:val="none" w:sz="0" w:space="0" w:color="auto"/>
            <w:bottom w:val="none" w:sz="0" w:space="0" w:color="auto"/>
            <w:right w:val="none" w:sz="0" w:space="0" w:color="auto"/>
          </w:divBdr>
        </w:div>
        <w:div w:id="1658415369">
          <w:marLeft w:val="640"/>
          <w:marRight w:val="0"/>
          <w:marTop w:val="0"/>
          <w:marBottom w:val="0"/>
          <w:divBdr>
            <w:top w:val="none" w:sz="0" w:space="0" w:color="auto"/>
            <w:left w:val="none" w:sz="0" w:space="0" w:color="auto"/>
            <w:bottom w:val="none" w:sz="0" w:space="0" w:color="auto"/>
            <w:right w:val="none" w:sz="0" w:space="0" w:color="auto"/>
          </w:divBdr>
        </w:div>
        <w:div w:id="1694576799">
          <w:marLeft w:val="640"/>
          <w:marRight w:val="0"/>
          <w:marTop w:val="0"/>
          <w:marBottom w:val="0"/>
          <w:divBdr>
            <w:top w:val="none" w:sz="0" w:space="0" w:color="auto"/>
            <w:left w:val="none" w:sz="0" w:space="0" w:color="auto"/>
            <w:bottom w:val="none" w:sz="0" w:space="0" w:color="auto"/>
            <w:right w:val="none" w:sz="0" w:space="0" w:color="auto"/>
          </w:divBdr>
        </w:div>
        <w:div w:id="1699348916">
          <w:marLeft w:val="640"/>
          <w:marRight w:val="0"/>
          <w:marTop w:val="0"/>
          <w:marBottom w:val="0"/>
          <w:divBdr>
            <w:top w:val="none" w:sz="0" w:space="0" w:color="auto"/>
            <w:left w:val="none" w:sz="0" w:space="0" w:color="auto"/>
            <w:bottom w:val="none" w:sz="0" w:space="0" w:color="auto"/>
            <w:right w:val="none" w:sz="0" w:space="0" w:color="auto"/>
          </w:divBdr>
        </w:div>
        <w:div w:id="1778211349">
          <w:marLeft w:val="640"/>
          <w:marRight w:val="0"/>
          <w:marTop w:val="0"/>
          <w:marBottom w:val="0"/>
          <w:divBdr>
            <w:top w:val="none" w:sz="0" w:space="0" w:color="auto"/>
            <w:left w:val="none" w:sz="0" w:space="0" w:color="auto"/>
            <w:bottom w:val="none" w:sz="0" w:space="0" w:color="auto"/>
            <w:right w:val="none" w:sz="0" w:space="0" w:color="auto"/>
          </w:divBdr>
        </w:div>
        <w:div w:id="1940529624">
          <w:marLeft w:val="640"/>
          <w:marRight w:val="0"/>
          <w:marTop w:val="0"/>
          <w:marBottom w:val="0"/>
          <w:divBdr>
            <w:top w:val="none" w:sz="0" w:space="0" w:color="auto"/>
            <w:left w:val="none" w:sz="0" w:space="0" w:color="auto"/>
            <w:bottom w:val="none" w:sz="0" w:space="0" w:color="auto"/>
            <w:right w:val="none" w:sz="0" w:space="0" w:color="auto"/>
          </w:divBdr>
        </w:div>
        <w:div w:id="1964070654">
          <w:marLeft w:val="640"/>
          <w:marRight w:val="0"/>
          <w:marTop w:val="0"/>
          <w:marBottom w:val="0"/>
          <w:divBdr>
            <w:top w:val="none" w:sz="0" w:space="0" w:color="auto"/>
            <w:left w:val="none" w:sz="0" w:space="0" w:color="auto"/>
            <w:bottom w:val="none" w:sz="0" w:space="0" w:color="auto"/>
            <w:right w:val="none" w:sz="0" w:space="0" w:color="auto"/>
          </w:divBdr>
        </w:div>
        <w:div w:id="1981614775">
          <w:marLeft w:val="640"/>
          <w:marRight w:val="0"/>
          <w:marTop w:val="0"/>
          <w:marBottom w:val="0"/>
          <w:divBdr>
            <w:top w:val="none" w:sz="0" w:space="0" w:color="auto"/>
            <w:left w:val="none" w:sz="0" w:space="0" w:color="auto"/>
            <w:bottom w:val="none" w:sz="0" w:space="0" w:color="auto"/>
            <w:right w:val="none" w:sz="0" w:space="0" w:color="auto"/>
          </w:divBdr>
        </w:div>
        <w:div w:id="1995985763">
          <w:marLeft w:val="640"/>
          <w:marRight w:val="0"/>
          <w:marTop w:val="0"/>
          <w:marBottom w:val="0"/>
          <w:divBdr>
            <w:top w:val="none" w:sz="0" w:space="0" w:color="auto"/>
            <w:left w:val="none" w:sz="0" w:space="0" w:color="auto"/>
            <w:bottom w:val="none" w:sz="0" w:space="0" w:color="auto"/>
            <w:right w:val="none" w:sz="0" w:space="0" w:color="auto"/>
          </w:divBdr>
        </w:div>
        <w:div w:id="2053380251">
          <w:marLeft w:val="640"/>
          <w:marRight w:val="0"/>
          <w:marTop w:val="0"/>
          <w:marBottom w:val="0"/>
          <w:divBdr>
            <w:top w:val="none" w:sz="0" w:space="0" w:color="auto"/>
            <w:left w:val="none" w:sz="0" w:space="0" w:color="auto"/>
            <w:bottom w:val="none" w:sz="0" w:space="0" w:color="auto"/>
            <w:right w:val="none" w:sz="0" w:space="0" w:color="auto"/>
          </w:divBdr>
        </w:div>
        <w:div w:id="2054960160">
          <w:marLeft w:val="640"/>
          <w:marRight w:val="0"/>
          <w:marTop w:val="0"/>
          <w:marBottom w:val="0"/>
          <w:divBdr>
            <w:top w:val="none" w:sz="0" w:space="0" w:color="auto"/>
            <w:left w:val="none" w:sz="0" w:space="0" w:color="auto"/>
            <w:bottom w:val="none" w:sz="0" w:space="0" w:color="auto"/>
            <w:right w:val="none" w:sz="0" w:space="0" w:color="auto"/>
          </w:divBdr>
        </w:div>
        <w:div w:id="2061324595">
          <w:marLeft w:val="640"/>
          <w:marRight w:val="0"/>
          <w:marTop w:val="0"/>
          <w:marBottom w:val="0"/>
          <w:divBdr>
            <w:top w:val="none" w:sz="0" w:space="0" w:color="auto"/>
            <w:left w:val="none" w:sz="0" w:space="0" w:color="auto"/>
            <w:bottom w:val="none" w:sz="0" w:space="0" w:color="auto"/>
            <w:right w:val="none" w:sz="0" w:space="0" w:color="auto"/>
          </w:divBdr>
        </w:div>
        <w:div w:id="2073918664">
          <w:marLeft w:val="640"/>
          <w:marRight w:val="0"/>
          <w:marTop w:val="0"/>
          <w:marBottom w:val="0"/>
          <w:divBdr>
            <w:top w:val="none" w:sz="0" w:space="0" w:color="auto"/>
            <w:left w:val="none" w:sz="0" w:space="0" w:color="auto"/>
            <w:bottom w:val="none" w:sz="0" w:space="0" w:color="auto"/>
            <w:right w:val="none" w:sz="0" w:space="0" w:color="auto"/>
          </w:divBdr>
        </w:div>
        <w:div w:id="2131631093">
          <w:marLeft w:val="640"/>
          <w:marRight w:val="0"/>
          <w:marTop w:val="0"/>
          <w:marBottom w:val="0"/>
          <w:divBdr>
            <w:top w:val="none" w:sz="0" w:space="0" w:color="auto"/>
            <w:left w:val="none" w:sz="0" w:space="0" w:color="auto"/>
            <w:bottom w:val="none" w:sz="0" w:space="0" w:color="auto"/>
            <w:right w:val="none" w:sz="0" w:space="0" w:color="auto"/>
          </w:divBdr>
        </w:div>
        <w:div w:id="2136560810">
          <w:marLeft w:val="640"/>
          <w:marRight w:val="0"/>
          <w:marTop w:val="0"/>
          <w:marBottom w:val="0"/>
          <w:divBdr>
            <w:top w:val="none" w:sz="0" w:space="0" w:color="auto"/>
            <w:left w:val="none" w:sz="0" w:space="0" w:color="auto"/>
            <w:bottom w:val="none" w:sz="0" w:space="0" w:color="auto"/>
            <w:right w:val="none" w:sz="0" w:space="0" w:color="auto"/>
          </w:divBdr>
        </w:div>
      </w:divsChild>
    </w:div>
    <w:div w:id="332298155">
      <w:bodyDiv w:val="1"/>
      <w:marLeft w:val="0"/>
      <w:marRight w:val="0"/>
      <w:marTop w:val="0"/>
      <w:marBottom w:val="0"/>
      <w:divBdr>
        <w:top w:val="none" w:sz="0" w:space="0" w:color="auto"/>
        <w:left w:val="none" w:sz="0" w:space="0" w:color="auto"/>
        <w:bottom w:val="none" w:sz="0" w:space="0" w:color="auto"/>
        <w:right w:val="none" w:sz="0" w:space="0" w:color="auto"/>
      </w:divBdr>
    </w:div>
    <w:div w:id="335571934">
      <w:bodyDiv w:val="1"/>
      <w:marLeft w:val="0"/>
      <w:marRight w:val="0"/>
      <w:marTop w:val="0"/>
      <w:marBottom w:val="0"/>
      <w:divBdr>
        <w:top w:val="none" w:sz="0" w:space="0" w:color="auto"/>
        <w:left w:val="none" w:sz="0" w:space="0" w:color="auto"/>
        <w:bottom w:val="none" w:sz="0" w:space="0" w:color="auto"/>
        <w:right w:val="none" w:sz="0" w:space="0" w:color="auto"/>
      </w:divBdr>
      <w:divsChild>
        <w:div w:id="302660596">
          <w:marLeft w:val="640"/>
          <w:marRight w:val="0"/>
          <w:marTop w:val="0"/>
          <w:marBottom w:val="0"/>
          <w:divBdr>
            <w:top w:val="none" w:sz="0" w:space="0" w:color="auto"/>
            <w:left w:val="none" w:sz="0" w:space="0" w:color="auto"/>
            <w:bottom w:val="none" w:sz="0" w:space="0" w:color="auto"/>
            <w:right w:val="none" w:sz="0" w:space="0" w:color="auto"/>
          </w:divBdr>
        </w:div>
        <w:div w:id="150760991">
          <w:marLeft w:val="640"/>
          <w:marRight w:val="0"/>
          <w:marTop w:val="0"/>
          <w:marBottom w:val="0"/>
          <w:divBdr>
            <w:top w:val="none" w:sz="0" w:space="0" w:color="auto"/>
            <w:left w:val="none" w:sz="0" w:space="0" w:color="auto"/>
            <w:bottom w:val="none" w:sz="0" w:space="0" w:color="auto"/>
            <w:right w:val="none" w:sz="0" w:space="0" w:color="auto"/>
          </w:divBdr>
        </w:div>
        <w:div w:id="1085877542">
          <w:marLeft w:val="640"/>
          <w:marRight w:val="0"/>
          <w:marTop w:val="0"/>
          <w:marBottom w:val="0"/>
          <w:divBdr>
            <w:top w:val="none" w:sz="0" w:space="0" w:color="auto"/>
            <w:left w:val="none" w:sz="0" w:space="0" w:color="auto"/>
            <w:bottom w:val="none" w:sz="0" w:space="0" w:color="auto"/>
            <w:right w:val="none" w:sz="0" w:space="0" w:color="auto"/>
          </w:divBdr>
        </w:div>
        <w:div w:id="613093918">
          <w:marLeft w:val="640"/>
          <w:marRight w:val="0"/>
          <w:marTop w:val="0"/>
          <w:marBottom w:val="0"/>
          <w:divBdr>
            <w:top w:val="none" w:sz="0" w:space="0" w:color="auto"/>
            <w:left w:val="none" w:sz="0" w:space="0" w:color="auto"/>
            <w:bottom w:val="none" w:sz="0" w:space="0" w:color="auto"/>
            <w:right w:val="none" w:sz="0" w:space="0" w:color="auto"/>
          </w:divBdr>
        </w:div>
        <w:div w:id="131290278">
          <w:marLeft w:val="640"/>
          <w:marRight w:val="0"/>
          <w:marTop w:val="0"/>
          <w:marBottom w:val="0"/>
          <w:divBdr>
            <w:top w:val="none" w:sz="0" w:space="0" w:color="auto"/>
            <w:left w:val="none" w:sz="0" w:space="0" w:color="auto"/>
            <w:bottom w:val="none" w:sz="0" w:space="0" w:color="auto"/>
            <w:right w:val="none" w:sz="0" w:space="0" w:color="auto"/>
          </w:divBdr>
        </w:div>
        <w:div w:id="109328494">
          <w:marLeft w:val="640"/>
          <w:marRight w:val="0"/>
          <w:marTop w:val="0"/>
          <w:marBottom w:val="0"/>
          <w:divBdr>
            <w:top w:val="none" w:sz="0" w:space="0" w:color="auto"/>
            <w:left w:val="none" w:sz="0" w:space="0" w:color="auto"/>
            <w:bottom w:val="none" w:sz="0" w:space="0" w:color="auto"/>
            <w:right w:val="none" w:sz="0" w:space="0" w:color="auto"/>
          </w:divBdr>
        </w:div>
        <w:div w:id="1839687903">
          <w:marLeft w:val="640"/>
          <w:marRight w:val="0"/>
          <w:marTop w:val="0"/>
          <w:marBottom w:val="0"/>
          <w:divBdr>
            <w:top w:val="none" w:sz="0" w:space="0" w:color="auto"/>
            <w:left w:val="none" w:sz="0" w:space="0" w:color="auto"/>
            <w:bottom w:val="none" w:sz="0" w:space="0" w:color="auto"/>
            <w:right w:val="none" w:sz="0" w:space="0" w:color="auto"/>
          </w:divBdr>
        </w:div>
        <w:div w:id="1829440830">
          <w:marLeft w:val="640"/>
          <w:marRight w:val="0"/>
          <w:marTop w:val="0"/>
          <w:marBottom w:val="0"/>
          <w:divBdr>
            <w:top w:val="none" w:sz="0" w:space="0" w:color="auto"/>
            <w:left w:val="none" w:sz="0" w:space="0" w:color="auto"/>
            <w:bottom w:val="none" w:sz="0" w:space="0" w:color="auto"/>
            <w:right w:val="none" w:sz="0" w:space="0" w:color="auto"/>
          </w:divBdr>
        </w:div>
        <w:div w:id="313880586">
          <w:marLeft w:val="640"/>
          <w:marRight w:val="0"/>
          <w:marTop w:val="0"/>
          <w:marBottom w:val="0"/>
          <w:divBdr>
            <w:top w:val="none" w:sz="0" w:space="0" w:color="auto"/>
            <w:left w:val="none" w:sz="0" w:space="0" w:color="auto"/>
            <w:bottom w:val="none" w:sz="0" w:space="0" w:color="auto"/>
            <w:right w:val="none" w:sz="0" w:space="0" w:color="auto"/>
          </w:divBdr>
        </w:div>
        <w:div w:id="1408309590">
          <w:marLeft w:val="640"/>
          <w:marRight w:val="0"/>
          <w:marTop w:val="0"/>
          <w:marBottom w:val="0"/>
          <w:divBdr>
            <w:top w:val="none" w:sz="0" w:space="0" w:color="auto"/>
            <w:left w:val="none" w:sz="0" w:space="0" w:color="auto"/>
            <w:bottom w:val="none" w:sz="0" w:space="0" w:color="auto"/>
            <w:right w:val="none" w:sz="0" w:space="0" w:color="auto"/>
          </w:divBdr>
        </w:div>
        <w:div w:id="424570630">
          <w:marLeft w:val="640"/>
          <w:marRight w:val="0"/>
          <w:marTop w:val="0"/>
          <w:marBottom w:val="0"/>
          <w:divBdr>
            <w:top w:val="none" w:sz="0" w:space="0" w:color="auto"/>
            <w:left w:val="none" w:sz="0" w:space="0" w:color="auto"/>
            <w:bottom w:val="none" w:sz="0" w:space="0" w:color="auto"/>
            <w:right w:val="none" w:sz="0" w:space="0" w:color="auto"/>
          </w:divBdr>
        </w:div>
        <w:div w:id="1749381140">
          <w:marLeft w:val="640"/>
          <w:marRight w:val="0"/>
          <w:marTop w:val="0"/>
          <w:marBottom w:val="0"/>
          <w:divBdr>
            <w:top w:val="none" w:sz="0" w:space="0" w:color="auto"/>
            <w:left w:val="none" w:sz="0" w:space="0" w:color="auto"/>
            <w:bottom w:val="none" w:sz="0" w:space="0" w:color="auto"/>
            <w:right w:val="none" w:sz="0" w:space="0" w:color="auto"/>
          </w:divBdr>
        </w:div>
        <w:div w:id="1539394810">
          <w:marLeft w:val="640"/>
          <w:marRight w:val="0"/>
          <w:marTop w:val="0"/>
          <w:marBottom w:val="0"/>
          <w:divBdr>
            <w:top w:val="none" w:sz="0" w:space="0" w:color="auto"/>
            <w:left w:val="none" w:sz="0" w:space="0" w:color="auto"/>
            <w:bottom w:val="none" w:sz="0" w:space="0" w:color="auto"/>
            <w:right w:val="none" w:sz="0" w:space="0" w:color="auto"/>
          </w:divBdr>
        </w:div>
        <w:div w:id="1045831518">
          <w:marLeft w:val="640"/>
          <w:marRight w:val="0"/>
          <w:marTop w:val="0"/>
          <w:marBottom w:val="0"/>
          <w:divBdr>
            <w:top w:val="none" w:sz="0" w:space="0" w:color="auto"/>
            <w:left w:val="none" w:sz="0" w:space="0" w:color="auto"/>
            <w:bottom w:val="none" w:sz="0" w:space="0" w:color="auto"/>
            <w:right w:val="none" w:sz="0" w:space="0" w:color="auto"/>
          </w:divBdr>
        </w:div>
        <w:div w:id="1916937601">
          <w:marLeft w:val="640"/>
          <w:marRight w:val="0"/>
          <w:marTop w:val="0"/>
          <w:marBottom w:val="0"/>
          <w:divBdr>
            <w:top w:val="none" w:sz="0" w:space="0" w:color="auto"/>
            <w:left w:val="none" w:sz="0" w:space="0" w:color="auto"/>
            <w:bottom w:val="none" w:sz="0" w:space="0" w:color="auto"/>
            <w:right w:val="none" w:sz="0" w:space="0" w:color="auto"/>
          </w:divBdr>
        </w:div>
        <w:div w:id="1681659701">
          <w:marLeft w:val="640"/>
          <w:marRight w:val="0"/>
          <w:marTop w:val="0"/>
          <w:marBottom w:val="0"/>
          <w:divBdr>
            <w:top w:val="none" w:sz="0" w:space="0" w:color="auto"/>
            <w:left w:val="none" w:sz="0" w:space="0" w:color="auto"/>
            <w:bottom w:val="none" w:sz="0" w:space="0" w:color="auto"/>
            <w:right w:val="none" w:sz="0" w:space="0" w:color="auto"/>
          </w:divBdr>
        </w:div>
        <w:div w:id="1482846539">
          <w:marLeft w:val="640"/>
          <w:marRight w:val="0"/>
          <w:marTop w:val="0"/>
          <w:marBottom w:val="0"/>
          <w:divBdr>
            <w:top w:val="none" w:sz="0" w:space="0" w:color="auto"/>
            <w:left w:val="none" w:sz="0" w:space="0" w:color="auto"/>
            <w:bottom w:val="none" w:sz="0" w:space="0" w:color="auto"/>
            <w:right w:val="none" w:sz="0" w:space="0" w:color="auto"/>
          </w:divBdr>
        </w:div>
        <w:div w:id="2064019100">
          <w:marLeft w:val="640"/>
          <w:marRight w:val="0"/>
          <w:marTop w:val="0"/>
          <w:marBottom w:val="0"/>
          <w:divBdr>
            <w:top w:val="none" w:sz="0" w:space="0" w:color="auto"/>
            <w:left w:val="none" w:sz="0" w:space="0" w:color="auto"/>
            <w:bottom w:val="none" w:sz="0" w:space="0" w:color="auto"/>
            <w:right w:val="none" w:sz="0" w:space="0" w:color="auto"/>
          </w:divBdr>
        </w:div>
        <w:div w:id="2114281421">
          <w:marLeft w:val="640"/>
          <w:marRight w:val="0"/>
          <w:marTop w:val="0"/>
          <w:marBottom w:val="0"/>
          <w:divBdr>
            <w:top w:val="none" w:sz="0" w:space="0" w:color="auto"/>
            <w:left w:val="none" w:sz="0" w:space="0" w:color="auto"/>
            <w:bottom w:val="none" w:sz="0" w:space="0" w:color="auto"/>
            <w:right w:val="none" w:sz="0" w:space="0" w:color="auto"/>
          </w:divBdr>
        </w:div>
        <w:div w:id="1354071842">
          <w:marLeft w:val="640"/>
          <w:marRight w:val="0"/>
          <w:marTop w:val="0"/>
          <w:marBottom w:val="0"/>
          <w:divBdr>
            <w:top w:val="none" w:sz="0" w:space="0" w:color="auto"/>
            <w:left w:val="none" w:sz="0" w:space="0" w:color="auto"/>
            <w:bottom w:val="none" w:sz="0" w:space="0" w:color="auto"/>
            <w:right w:val="none" w:sz="0" w:space="0" w:color="auto"/>
          </w:divBdr>
        </w:div>
        <w:div w:id="1942251259">
          <w:marLeft w:val="640"/>
          <w:marRight w:val="0"/>
          <w:marTop w:val="0"/>
          <w:marBottom w:val="0"/>
          <w:divBdr>
            <w:top w:val="none" w:sz="0" w:space="0" w:color="auto"/>
            <w:left w:val="none" w:sz="0" w:space="0" w:color="auto"/>
            <w:bottom w:val="none" w:sz="0" w:space="0" w:color="auto"/>
            <w:right w:val="none" w:sz="0" w:space="0" w:color="auto"/>
          </w:divBdr>
        </w:div>
        <w:div w:id="1087577576">
          <w:marLeft w:val="640"/>
          <w:marRight w:val="0"/>
          <w:marTop w:val="0"/>
          <w:marBottom w:val="0"/>
          <w:divBdr>
            <w:top w:val="none" w:sz="0" w:space="0" w:color="auto"/>
            <w:left w:val="none" w:sz="0" w:space="0" w:color="auto"/>
            <w:bottom w:val="none" w:sz="0" w:space="0" w:color="auto"/>
            <w:right w:val="none" w:sz="0" w:space="0" w:color="auto"/>
          </w:divBdr>
        </w:div>
        <w:div w:id="1581449656">
          <w:marLeft w:val="640"/>
          <w:marRight w:val="0"/>
          <w:marTop w:val="0"/>
          <w:marBottom w:val="0"/>
          <w:divBdr>
            <w:top w:val="none" w:sz="0" w:space="0" w:color="auto"/>
            <w:left w:val="none" w:sz="0" w:space="0" w:color="auto"/>
            <w:bottom w:val="none" w:sz="0" w:space="0" w:color="auto"/>
            <w:right w:val="none" w:sz="0" w:space="0" w:color="auto"/>
          </w:divBdr>
        </w:div>
        <w:div w:id="44107635">
          <w:marLeft w:val="640"/>
          <w:marRight w:val="0"/>
          <w:marTop w:val="0"/>
          <w:marBottom w:val="0"/>
          <w:divBdr>
            <w:top w:val="none" w:sz="0" w:space="0" w:color="auto"/>
            <w:left w:val="none" w:sz="0" w:space="0" w:color="auto"/>
            <w:bottom w:val="none" w:sz="0" w:space="0" w:color="auto"/>
            <w:right w:val="none" w:sz="0" w:space="0" w:color="auto"/>
          </w:divBdr>
        </w:div>
        <w:div w:id="1488857775">
          <w:marLeft w:val="640"/>
          <w:marRight w:val="0"/>
          <w:marTop w:val="0"/>
          <w:marBottom w:val="0"/>
          <w:divBdr>
            <w:top w:val="none" w:sz="0" w:space="0" w:color="auto"/>
            <w:left w:val="none" w:sz="0" w:space="0" w:color="auto"/>
            <w:bottom w:val="none" w:sz="0" w:space="0" w:color="auto"/>
            <w:right w:val="none" w:sz="0" w:space="0" w:color="auto"/>
          </w:divBdr>
        </w:div>
        <w:div w:id="280575750">
          <w:marLeft w:val="640"/>
          <w:marRight w:val="0"/>
          <w:marTop w:val="0"/>
          <w:marBottom w:val="0"/>
          <w:divBdr>
            <w:top w:val="none" w:sz="0" w:space="0" w:color="auto"/>
            <w:left w:val="none" w:sz="0" w:space="0" w:color="auto"/>
            <w:bottom w:val="none" w:sz="0" w:space="0" w:color="auto"/>
            <w:right w:val="none" w:sz="0" w:space="0" w:color="auto"/>
          </w:divBdr>
        </w:div>
        <w:div w:id="1770079263">
          <w:marLeft w:val="640"/>
          <w:marRight w:val="0"/>
          <w:marTop w:val="0"/>
          <w:marBottom w:val="0"/>
          <w:divBdr>
            <w:top w:val="none" w:sz="0" w:space="0" w:color="auto"/>
            <w:left w:val="none" w:sz="0" w:space="0" w:color="auto"/>
            <w:bottom w:val="none" w:sz="0" w:space="0" w:color="auto"/>
            <w:right w:val="none" w:sz="0" w:space="0" w:color="auto"/>
          </w:divBdr>
        </w:div>
        <w:div w:id="1883977941">
          <w:marLeft w:val="640"/>
          <w:marRight w:val="0"/>
          <w:marTop w:val="0"/>
          <w:marBottom w:val="0"/>
          <w:divBdr>
            <w:top w:val="none" w:sz="0" w:space="0" w:color="auto"/>
            <w:left w:val="none" w:sz="0" w:space="0" w:color="auto"/>
            <w:bottom w:val="none" w:sz="0" w:space="0" w:color="auto"/>
            <w:right w:val="none" w:sz="0" w:space="0" w:color="auto"/>
          </w:divBdr>
        </w:div>
        <w:div w:id="1409426424">
          <w:marLeft w:val="640"/>
          <w:marRight w:val="0"/>
          <w:marTop w:val="0"/>
          <w:marBottom w:val="0"/>
          <w:divBdr>
            <w:top w:val="none" w:sz="0" w:space="0" w:color="auto"/>
            <w:left w:val="none" w:sz="0" w:space="0" w:color="auto"/>
            <w:bottom w:val="none" w:sz="0" w:space="0" w:color="auto"/>
            <w:right w:val="none" w:sz="0" w:space="0" w:color="auto"/>
          </w:divBdr>
        </w:div>
        <w:div w:id="2108653524">
          <w:marLeft w:val="640"/>
          <w:marRight w:val="0"/>
          <w:marTop w:val="0"/>
          <w:marBottom w:val="0"/>
          <w:divBdr>
            <w:top w:val="none" w:sz="0" w:space="0" w:color="auto"/>
            <w:left w:val="none" w:sz="0" w:space="0" w:color="auto"/>
            <w:bottom w:val="none" w:sz="0" w:space="0" w:color="auto"/>
            <w:right w:val="none" w:sz="0" w:space="0" w:color="auto"/>
          </w:divBdr>
        </w:div>
        <w:div w:id="271666080">
          <w:marLeft w:val="640"/>
          <w:marRight w:val="0"/>
          <w:marTop w:val="0"/>
          <w:marBottom w:val="0"/>
          <w:divBdr>
            <w:top w:val="none" w:sz="0" w:space="0" w:color="auto"/>
            <w:left w:val="none" w:sz="0" w:space="0" w:color="auto"/>
            <w:bottom w:val="none" w:sz="0" w:space="0" w:color="auto"/>
            <w:right w:val="none" w:sz="0" w:space="0" w:color="auto"/>
          </w:divBdr>
        </w:div>
        <w:div w:id="1652981436">
          <w:marLeft w:val="640"/>
          <w:marRight w:val="0"/>
          <w:marTop w:val="0"/>
          <w:marBottom w:val="0"/>
          <w:divBdr>
            <w:top w:val="none" w:sz="0" w:space="0" w:color="auto"/>
            <w:left w:val="none" w:sz="0" w:space="0" w:color="auto"/>
            <w:bottom w:val="none" w:sz="0" w:space="0" w:color="auto"/>
            <w:right w:val="none" w:sz="0" w:space="0" w:color="auto"/>
          </w:divBdr>
        </w:div>
        <w:div w:id="399180514">
          <w:marLeft w:val="640"/>
          <w:marRight w:val="0"/>
          <w:marTop w:val="0"/>
          <w:marBottom w:val="0"/>
          <w:divBdr>
            <w:top w:val="none" w:sz="0" w:space="0" w:color="auto"/>
            <w:left w:val="none" w:sz="0" w:space="0" w:color="auto"/>
            <w:bottom w:val="none" w:sz="0" w:space="0" w:color="auto"/>
            <w:right w:val="none" w:sz="0" w:space="0" w:color="auto"/>
          </w:divBdr>
        </w:div>
      </w:divsChild>
    </w:div>
    <w:div w:id="337462556">
      <w:bodyDiv w:val="1"/>
      <w:marLeft w:val="0"/>
      <w:marRight w:val="0"/>
      <w:marTop w:val="0"/>
      <w:marBottom w:val="0"/>
      <w:divBdr>
        <w:top w:val="none" w:sz="0" w:space="0" w:color="auto"/>
        <w:left w:val="none" w:sz="0" w:space="0" w:color="auto"/>
        <w:bottom w:val="none" w:sz="0" w:space="0" w:color="auto"/>
        <w:right w:val="none" w:sz="0" w:space="0" w:color="auto"/>
      </w:divBdr>
      <w:divsChild>
        <w:div w:id="14233365">
          <w:marLeft w:val="640"/>
          <w:marRight w:val="0"/>
          <w:marTop w:val="0"/>
          <w:marBottom w:val="0"/>
          <w:divBdr>
            <w:top w:val="none" w:sz="0" w:space="0" w:color="auto"/>
            <w:left w:val="none" w:sz="0" w:space="0" w:color="auto"/>
            <w:bottom w:val="none" w:sz="0" w:space="0" w:color="auto"/>
            <w:right w:val="none" w:sz="0" w:space="0" w:color="auto"/>
          </w:divBdr>
        </w:div>
        <w:div w:id="68427398">
          <w:marLeft w:val="640"/>
          <w:marRight w:val="0"/>
          <w:marTop w:val="0"/>
          <w:marBottom w:val="0"/>
          <w:divBdr>
            <w:top w:val="none" w:sz="0" w:space="0" w:color="auto"/>
            <w:left w:val="none" w:sz="0" w:space="0" w:color="auto"/>
            <w:bottom w:val="none" w:sz="0" w:space="0" w:color="auto"/>
            <w:right w:val="none" w:sz="0" w:space="0" w:color="auto"/>
          </w:divBdr>
        </w:div>
        <w:div w:id="115878337">
          <w:marLeft w:val="640"/>
          <w:marRight w:val="0"/>
          <w:marTop w:val="0"/>
          <w:marBottom w:val="0"/>
          <w:divBdr>
            <w:top w:val="none" w:sz="0" w:space="0" w:color="auto"/>
            <w:left w:val="none" w:sz="0" w:space="0" w:color="auto"/>
            <w:bottom w:val="none" w:sz="0" w:space="0" w:color="auto"/>
            <w:right w:val="none" w:sz="0" w:space="0" w:color="auto"/>
          </w:divBdr>
        </w:div>
        <w:div w:id="228543329">
          <w:marLeft w:val="640"/>
          <w:marRight w:val="0"/>
          <w:marTop w:val="0"/>
          <w:marBottom w:val="0"/>
          <w:divBdr>
            <w:top w:val="none" w:sz="0" w:space="0" w:color="auto"/>
            <w:left w:val="none" w:sz="0" w:space="0" w:color="auto"/>
            <w:bottom w:val="none" w:sz="0" w:space="0" w:color="auto"/>
            <w:right w:val="none" w:sz="0" w:space="0" w:color="auto"/>
          </w:divBdr>
        </w:div>
        <w:div w:id="263347073">
          <w:marLeft w:val="640"/>
          <w:marRight w:val="0"/>
          <w:marTop w:val="0"/>
          <w:marBottom w:val="0"/>
          <w:divBdr>
            <w:top w:val="none" w:sz="0" w:space="0" w:color="auto"/>
            <w:left w:val="none" w:sz="0" w:space="0" w:color="auto"/>
            <w:bottom w:val="none" w:sz="0" w:space="0" w:color="auto"/>
            <w:right w:val="none" w:sz="0" w:space="0" w:color="auto"/>
          </w:divBdr>
        </w:div>
        <w:div w:id="316807819">
          <w:marLeft w:val="640"/>
          <w:marRight w:val="0"/>
          <w:marTop w:val="0"/>
          <w:marBottom w:val="0"/>
          <w:divBdr>
            <w:top w:val="none" w:sz="0" w:space="0" w:color="auto"/>
            <w:left w:val="none" w:sz="0" w:space="0" w:color="auto"/>
            <w:bottom w:val="none" w:sz="0" w:space="0" w:color="auto"/>
            <w:right w:val="none" w:sz="0" w:space="0" w:color="auto"/>
          </w:divBdr>
        </w:div>
        <w:div w:id="352535313">
          <w:marLeft w:val="640"/>
          <w:marRight w:val="0"/>
          <w:marTop w:val="0"/>
          <w:marBottom w:val="0"/>
          <w:divBdr>
            <w:top w:val="none" w:sz="0" w:space="0" w:color="auto"/>
            <w:left w:val="none" w:sz="0" w:space="0" w:color="auto"/>
            <w:bottom w:val="none" w:sz="0" w:space="0" w:color="auto"/>
            <w:right w:val="none" w:sz="0" w:space="0" w:color="auto"/>
          </w:divBdr>
        </w:div>
        <w:div w:id="395511480">
          <w:marLeft w:val="640"/>
          <w:marRight w:val="0"/>
          <w:marTop w:val="0"/>
          <w:marBottom w:val="0"/>
          <w:divBdr>
            <w:top w:val="none" w:sz="0" w:space="0" w:color="auto"/>
            <w:left w:val="none" w:sz="0" w:space="0" w:color="auto"/>
            <w:bottom w:val="none" w:sz="0" w:space="0" w:color="auto"/>
            <w:right w:val="none" w:sz="0" w:space="0" w:color="auto"/>
          </w:divBdr>
        </w:div>
        <w:div w:id="430323976">
          <w:marLeft w:val="640"/>
          <w:marRight w:val="0"/>
          <w:marTop w:val="0"/>
          <w:marBottom w:val="0"/>
          <w:divBdr>
            <w:top w:val="none" w:sz="0" w:space="0" w:color="auto"/>
            <w:left w:val="none" w:sz="0" w:space="0" w:color="auto"/>
            <w:bottom w:val="none" w:sz="0" w:space="0" w:color="auto"/>
            <w:right w:val="none" w:sz="0" w:space="0" w:color="auto"/>
          </w:divBdr>
        </w:div>
        <w:div w:id="612513834">
          <w:marLeft w:val="640"/>
          <w:marRight w:val="0"/>
          <w:marTop w:val="0"/>
          <w:marBottom w:val="0"/>
          <w:divBdr>
            <w:top w:val="none" w:sz="0" w:space="0" w:color="auto"/>
            <w:left w:val="none" w:sz="0" w:space="0" w:color="auto"/>
            <w:bottom w:val="none" w:sz="0" w:space="0" w:color="auto"/>
            <w:right w:val="none" w:sz="0" w:space="0" w:color="auto"/>
          </w:divBdr>
        </w:div>
        <w:div w:id="621884614">
          <w:marLeft w:val="640"/>
          <w:marRight w:val="0"/>
          <w:marTop w:val="0"/>
          <w:marBottom w:val="0"/>
          <w:divBdr>
            <w:top w:val="none" w:sz="0" w:space="0" w:color="auto"/>
            <w:left w:val="none" w:sz="0" w:space="0" w:color="auto"/>
            <w:bottom w:val="none" w:sz="0" w:space="0" w:color="auto"/>
            <w:right w:val="none" w:sz="0" w:space="0" w:color="auto"/>
          </w:divBdr>
        </w:div>
        <w:div w:id="684988822">
          <w:marLeft w:val="640"/>
          <w:marRight w:val="0"/>
          <w:marTop w:val="0"/>
          <w:marBottom w:val="0"/>
          <w:divBdr>
            <w:top w:val="none" w:sz="0" w:space="0" w:color="auto"/>
            <w:left w:val="none" w:sz="0" w:space="0" w:color="auto"/>
            <w:bottom w:val="none" w:sz="0" w:space="0" w:color="auto"/>
            <w:right w:val="none" w:sz="0" w:space="0" w:color="auto"/>
          </w:divBdr>
        </w:div>
        <w:div w:id="734743876">
          <w:marLeft w:val="640"/>
          <w:marRight w:val="0"/>
          <w:marTop w:val="0"/>
          <w:marBottom w:val="0"/>
          <w:divBdr>
            <w:top w:val="none" w:sz="0" w:space="0" w:color="auto"/>
            <w:left w:val="none" w:sz="0" w:space="0" w:color="auto"/>
            <w:bottom w:val="none" w:sz="0" w:space="0" w:color="auto"/>
            <w:right w:val="none" w:sz="0" w:space="0" w:color="auto"/>
          </w:divBdr>
        </w:div>
        <w:div w:id="773861274">
          <w:marLeft w:val="640"/>
          <w:marRight w:val="0"/>
          <w:marTop w:val="0"/>
          <w:marBottom w:val="0"/>
          <w:divBdr>
            <w:top w:val="none" w:sz="0" w:space="0" w:color="auto"/>
            <w:left w:val="none" w:sz="0" w:space="0" w:color="auto"/>
            <w:bottom w:val="none" w:sz="0" w:space="0" w:color="auto"/>
            <w:right w:val="none" w:sz="0" w:space="0" w:color="auto"/>
          </w:divBdr>
        </w:div>
        <w:div w:id="831413110">
          <w:marLeft w:val="640"/>
          <w:marRight w:val="0"/>
          <w:marTop w:val="0"/>
          <w:marBottom w:val="0"/>
          <w:divBdr>
            <w:top w:val="none" w:sz="0" w:space="0" w:color="auto"/>
            <w:left w:val="none" w:sz="0" w:space="0" w:color="auto"/>
            <w:bottom w:val="none" w:sz="0" w:space="0" w:color="auto"/>
            <w:right w:val="none" w:sz="0" w:space="0" w:color="auto"/>
          </w:divBdr>
        </w:div>
        <w:div w:id="889918399">
          <w:marLeft w:val="640"/>
          <w:marRight w:val="0"/>
          <w:marTop w:val="0"/>
          <w:marBottom w:val="0"/>
          <w:divBdr>
            <w:top w:val="none" w:sz="0" w:space="0" w:color="auto"/>
            <w:left w:val="none" w:sz="0" w:space="0" w:color="auto"/>
            <w:bottom w:val="none" w:sz="0" w:space="0" w:color="auto"/>
            <w:right w:val="none" w:sz="0" w:space="0" w:color="auto"/>
          </w:divBdr>
        </w:div>
        <w:div w:id="893002935">
          <w:marLeft w:val="640"/>
          <w:marRight w:val="0"/>
          <w:marTop w:val="0"/>
          <w:marBottom w:val="0"/>
          <w:divBdr>
            <w:top w:val="none" w:sz="0" w:space="0" w:color="auto"/>
            <w:left w:val="none" w:sz="0" w:space="0" w:color="auto"/>
            <w:bottom w:val="none" w:sz="0" w:space="0" w:color="auto"/>
            <w:right w:val="none" w:sz="0" w:space="0" w:color="auto"/>
          </w:divBdr>
        </w:div>
        <w:div w:id="911893242">
          <w:marLeft w:val="640"/>
          <w:marRight w:val="0"/>
          <w:marTop w:val="0"/>
          <w:marBottom w:val="0"/>
          <w:divBdr>
            <w:top w:val="none" w:sz="0" w:space="0" w:color="auto"/>
            <w:left w:val="none" w:sz="0" w:space="0" w:color="auto"/>
            <w:bottom w:val="none" w:sz="0" w:space="0" w:color="auto"/>
            <w:right w:val="none" w:sz="0" w:space="0" w:color="auto"/>
          </w:divBdr>
        </w:div>
        <w:div w:id="1019502613">
          <w:marLeft w:val="640"/>
          <w:marRight w:val="0"/>
          <w:marTop w:val="0"/>
          <w:marBottom w:val="0"/>
          <w:divBdr>
            <w:top w:val="none" w:sz="0" w:space="0" w:color="auto"/>
            <w:left w:val="none" w:sz="0" w:space="0" w:color="auto"/>
            <w:bottom w:val="none" w:sz="0" w:space="0" w:color="auto"/>
            <w:right w:val="none" w:sz="0" w:space="0" w:color="auto"/>
          </w:divBdr>
        </w:div>
        <w:div w:id="1121610816">
          <w:marLeft w:val="640"/>
          <w:marRight w:val="0"/>
          <w:marTop w:val="0"/>
          <w:marBottom w:val="0"/>
          <w:divBdr>
            <w:top w:val="none" w:sz="0" w:space="0" w:color="auto"/>
            <w:left w:val="none" w:sz="0" w:space="0" w:color="auto"/>
            <w:bottom w:val="none" w:sz="0" w:space="0" w:color="auto"/>
            <w:right w:val="none" w:sz="0" w:space="0" w:color="auto"/>
          </w:divBdr>
        </w:div>
        <w:div w:id="1152405349">
          <w:marLeft w:val="640"/>
          <w:marRight w:val="0"/>
          <w:marTop w:val="0"/>
          <w:marBottom w:val="0"/>
          <w:divBdr>
            <w:top w:val="none" w:sz="0" w:space="0" w:color="auto"/>
            <w:left w:val="none" w:sz="0" w:space="0" w:color="auto"/>
            <w:bottom w:val="none" w:sz="0" w:space="0" w:color="auto"/>
            <w:right w:val="none" w:sz="0" w:space="0" w:color="auto"/>
          </w:divBdr>
        </w:div>
        <w:div w:id="1202203302">
          <w:marLeft w:val="640"/>
          <w:marRight w:val="0"/>
          <w:marTop w:val="0"/>
          <w:marBottom w:val="0"/>
          <w:divBdr>
            <w:top w:val="none" w:sz="0" w:space="0" w:color="auto"/>
            <w:left w:val="none" w:sz="0" w:space="0" w:color="auto"/>
            <w:bottom w:val="none" w:sz="0" w:space="0" w:color="auto"/>
            <w:right w:val="none" w:sz="0" w:space="0" w:color="auto"/>
          </w:divBdr>
        </w:div>
        <w:div w:id="1259488694">
          <w:marLeft w:val="640"/>
          <w:marRight w:val="0"/>
          <w:marTop w:val="0"/>
          <w:marBottom w:val="0"/>
          <w:divBdr>
            <w:top w:val="none" w:sz="0" w:space="0" w:color="auto"/>
            <w:left w:val="none" w:sz="0" w:space="0" w:color="auto"/>
            <w:bottom w:val="none" w:sz="0" w:space="0" w:color="auto"/>
            <w:right w:val="none" w:sz="0" w:space="0" w:color="auto"/>
          </w:divBdr>
        </w:div>
        <w:div w:id="1272934798">
          <w:marLeft w:val="640"/>
          <w:marRight w:val="0"/>
          <w:marTop w:val="0"/>
          <w:marBottom w:val="0"/>
          <w:divBdr>
            <w:top w:val="none" w:sz="0" w:space="0" w:color="auto"/>
            <w:left w:val="none" w:sz="0" w:space="0" w:color="auto"/>
            <w:bottom w:val="none" w:sz="0" w:space="0" w:color="auto"/>
            <w:right w:val="none" w:sz="0" w:space="0" w:color="auto"/>
          </w:divBdr>
        </w:div>
        <w:div w:id="1294604158">
          <w:marLeft w:val="640"/>
          <w:marRight w:val="0"/>
          <w:marTop w:val="0"/>
          <w:marBottom w:val="0"/>
          <w:divBdr>
            <w:top w:val="none" w:sz="0" w:space="0" w:color="auto"/>
            <w:left w:val="none" w:sz="0" w:space="0" w:color="auto"/>
            <w:bottom w:val="none" w:sz="0" w:space="0" w:color="auto"/>
            <w:right w:val="none" w:sz="0" w:space="0" w:color="auto"/>
          </w:divBdr>
        </w:div>
        <w:div w:id="1304702938">
          <w:marLeft w:val="640"/>
          <w:marRight w:val="0"/>
          <w:marTop w:val="0"/>
          <w:marBottom w:val="0"/>
          <w:divBdr>
            <w:top w:val="none" w:sz="0" w:space="0" w:color="auto"/>
            <w:left w:val="none" w:sz="0" w:space="0" w:color="auto"/>
            <w:bottom w:val="none" w:sz="0" w:space="0" w:color="auto"/>
            <w:right w:val="none" w:sz="0" w:space="0" w:color="auto"/>
          </w:divBdr>
        </w:div>
        <w:div w:id="1331836328">
          <w:marLeft w:val="640"/>
          <w:marRight w:val="0"/>
          <w:marTop w:val="0"/>
          <w:marBottom w:val="0"/>
          <w:divBdr>
            <w:top w:val="none" w:sz="0" w:space="0" w:color="auto"/>
            <w:left w:val="none" w:sz="0" w:space="0" w:color="auto"/>
            <w:bottom w:val="none" w:sz="0" w:space="0" w:color="auto"/>
            <w:right w:val="none" w:sz="0" w:space="0" w:color="auto"/>
          </w:divBdr>
        </w:div>
        <w:div w:id="1438989427">
          <w:marLeft w:val="640"/>
          <w:marRight w:val="0"/>
          <w:marTop w:val="0"/>
          <w:marBottom w:val="0"/>
          <w:divBdr>
            <w:top w:val="none" w:sz="0" w:space="0" w:color="auto"/>
            <w:left w:val="none" w:sz="0" w:space="0" w:color="auto"/>
            <w:bottom w:val="none" w:sz="0" w:space="0" w:color="auto"/>
            <w:right w:val="none" w:sz="0" w:space="0" w:color="auto"/>
          </w:divBdr>
        </w:div>
        <w:div w:id="1469400698">
          <w:marLeft w:val="640"/>
          <w:marRight w:val="0"/>
          <w:marTop w:val="0"/>
          <w:marBottom w:val="0"/>
          <w:divBdr>
            <w:top w:val="none" w:sz="0" w:space="0" w:color="auto"/>
            <w:left w:val="none" w:sz="0" w:space="0" w:color="auto"/>
            <w:bottom w:val="none" w:sz="0" w:space="0" w:color="auto"/>
            <w:right w:val="none" w:sz="0" w:space="0" w:color="auto"/>
          </w:divBdr>
        </w:div>
        <w:div w:id="1631471980">
          <w:marLeft w:val="640"/>
          <w:marRight w:val="0"/>
          <w:marTop w:val="0"/>
          <w:marBottom w:val="0"/>
          <w:divBdr>
            <w:top w:val="none" w:sz="0" w:space="0" w:color="auto"/>
            <w:left w:val="none" w:sz="0" w:space="0" w:color="auto"/>
            <w:bottom w:val="none" w:sz="0" w:space="0" w:color="auto"/>
            <w:right w:val="none" w:sz="0" w:space="0" w:color="auto"/>
          </w:divBdr>
        </w:div>
        <w:div w:id="1641572154">
          <w:marLeft w:val="640"/>
          <w:marRight w:val="0"/>
          <w:marTop w:val="0"/>
          <w:marBottom w:val="0"/>
          <w:divBdr>
            <w:top w:val="none" w:sz="0" w:space="0" w:color="auto"/>
            <w:left w:val="none" w:sz="0" w:space="0" w:color="auto"/>
            <w:bottom w:val="none" w:sz="0" w:space="0" w:color="auto"/>
            <w:right w:val="none" w:sz="0" w:space="0" w:color="auto"/>
          </w:divBdr>
        </w:div>
        <w:div w:id="1685940804">
          <w:marLeft w:val="640"/>
          <w:marRight w:val="0"/>
          <w:marTop w:val="0"/>
          <w:marBottom w:val="0"/>
          <w:divBdr>
            <w:top w:val="none" w:sz="0" w:space="0" w:color="auto"/>
            <w:left w:val="none" w:sz="0" w:space="0" w:color="auto"/>
            <w:bottom w:val="none" w:sz="0" w:space="0" w:color="auto"/>
            <w:right w:val="none" w:sz="0" w:space="0" w:color="auto"/>
          </w:divBdr>
        </w:div>
        <w:div w:id="1703044873">
          <w:marLeft w:val="640"/>
          <w:marRight w:val="0"/>
          <w:marTop w:val="0"/>
          <w:marBottom w:val="0"/>
          <w:divBdr>
            <w:top w:val="none" w:sz="0" w:space="0" w:color="auto"/>
            <w:left w:val="none" w:sz="0" w:space="0" w:color="auto"/>
            <w:bottom w:val="none" w:sz="0" w:space="0" w:color="auto"/>
            <w:right w:val="none" w:sz="0" w:space="0" w:color="auto"/>
          </w:divBdr>
        </w:div>
        <w:div w:id="1705904780">
          <w:marLeft w:val="640"/>
          <w:marRight w:val="0"/>
          <w:marTop w:val="0"/>
          <w:marBottom w:val="0"/>
          <w:divBdr>
            <w:top w:val="none" w:sz="0" w:space="0" w:color="auto"/>
            <w:left w:val="none" w:sz="0" w:space="0" w:color="auto"/>
            <w:bottom w:val="none" w:sz="0" w:space="0" w:color="auto"/>
            <w:right w:val="none" w:sz="0" w:space="0" w:color="auto"/>
          </w:divBdr>
        </w:div>
        <w:div w:id="1777672069">
          <w:marLeft w:val="640"/>
          <w:marRight w:val="0"/>
          <w:marTop w:val="0"/>
          <w:marBottom w:val="0"/>
          <w:divBdr>
            <w:top w:val="none" w:sz="0" w:space="0" w:color="auto"/>
            <w:left w:val="none" w:sz="0" w:space="0" w:color="auto"/>
            <w:bottom w:val="none" w:sz="0" w:space="0" w:color="auto"/>
            <w:right w:val="none" w:sz="0" w:space="0" w:color="auto"/>
          </w:divBdr>
        </w:div>
        <w:div w:id="1860729145">
          <w:marLeft w:val="640"/>
          <w:marRight w:val="0"/>
          <w:marTop w:val="0"/>
          <w:marBottom w:val="0"/>
          <w:divBdr>
            <w:top w:val="none" w:sz="0" w:space="0" w:color="auto"/>
            <w:left w:val="none" w:sz="0" w:space="0" w:color="auto"/>
            <w:bottom w:val="none" w:sz="0" w:space="0" w:color="auto"/>
            <w:right w:val="none" w:sz="0" w:space="0" w:color="auto"/>
          </w:divBdr>
        </w:div>
        <w:div w:id="2034109167">
          <w:marLeft w:val="640"/>
          <w:marRight w:val="0"/>
          <w:marTop w:val="0"/>
          <w:marBottom w:val="0"/>
          <w:divBdr>
            <w:top w:val="none" w:sz="0" w:space="0" w:color="auto"/>
            <w:left w:val="none" w:sz="0" w:space="0" w:color="auto"/>
            <w:bottom w:val="none" w:sz="0" w:space="0" w:color="auto"/>
            <w:right w:val="none" w:sz="0" w:space="0" w:color="auto"/>
          </w:divBdr>
        </w:div>
        <w:div w:id="2130852145">
          <w:marLeft w:val="640"/>
          <w:marRight w:val="0"/>
          <w:marTop w:val="0"/>
          <w:marBottom w:val="0"/>
          <w:divBdr>
            <w:top w:val="none" w:sz="0" w:space="0" w:color="auto"/>
            <w:left w:val="none" w:sz="0" w:space="0" w:color="auto"/>
            <w:bottom w:val="none" w:sz="0" w:space="0" w:color="auto"/>
            <w:right w:val="none" w:sz="0" w:space="0" w:color="auto"/>
          </w:divBdr>
        </w:div>
      </w:divsChild>
    </w:div>
    <w:div w:id="338316110">
      <w:bodyDiv w:val="1"/>
      <w:marLeft w:val="0"/>
      <w:marRight w:val="0"/>
      <w:marTop w:val="0"/>
      <w:marBottom w:val="0"/>
      <w:divBdr>
        <w:top w:val="none" w:sz="0" w:space="0" w:color="auto"/>
        <w:left w:val="none" w:sz="0" w:space="0" w:color="auto"/>
        <w:bottom w:val="none" w:sz="0" w:space="0" w:color="auto"/>
        <w:right w:val="none" w:sz="0" w:space="0" w:color="auto"/>
      </w:divBdr>
      <w:divsChild>
        <w:div w:id="129130085">
          <w:marLeft w:val="480"/>
          <w:marRight w:val="0"/>
          <w:marTop w:val="0"/>
          <w:marBottom w:val="0"/>
          <w:divBdr>
            <w:top w:val="none" w:sz="0" w:space="0" w:color="auto"/>
            <w:left w:val="none" w:sz="0" w:space="0" w:color="auto"/>
            <w:bottom w:val="none" w:sz="0" w:space="0" w:color="auto"/>
            <w:right w:val="none" w:sz="0" w:space="0" w:color="auto"/>
          </w:divBdr>
        </w:div>
        <w:div w:id="143085832">
          <w:marLeft w:val="480"/>
          <w:marRight w:val="0"/>
          <w:marTop w:val="0"/>
          <w:marBottom w:val="0"/>
          <w:divBdr>
            <w:top w:val="none" w:sz="0" w:space="0" w:color="auto"/>
            <w:left w:val="none" w:sz="0" w:space="0" w:color="auto"/>
            <w:bottom w:val="none" w:sz="0" w:space="0" w:color="auto"/>
            <w:right w:val="none" w:sz="0" w:space="0" w:color="auto"/>
          </w:divBdr>
        </w:div>
        <w:div w:id="186718810">
          <w:marLeft w:val="480"/>
          <w:marRight w:val="0"/>
          <w:marTop w:val="0"/>
          <w:marBottom w:val="0"/>
          <w:divBdr>
            <w:top w:val="none" w:sz="0" w:space="0" w:color="auto"/>
            <w:left w:val="none" w:sz="0" w:space="0" w:color="auto"/>
            <w:bottom w:val="none" w:sz="0" w:space="0" w:color="auto"/>
            <w:right w:val="none" w:sz="0" w:space="0" w:color="auto"/>
          </w:divBdr>
        </w:div>
        <w:div w:id="227109928">
          <w:marLeft w:val="480"/>
          <w:marRight w:val="0"/>
          <w:marTop w:val="0"/>
          <w:marBottom w:val="0"/>
          <w:divBdr>
            <w:top w:val="none" w:sz="0" w:space="0" w:color="auto"/>
            <w:left w:val="none" w:sz="0" w:space="0" w:color="auto"/>
            <w:bottom w:val="none" w:sz="0" w:space="0" w:color="auto"/>
            <w:right w:val="none" w:sz="0" w:space="0" w:color="auto"/>
          </w:divBdr>
        </w:div>
        <w:div w:id="235437335">
          <w:marLeft w:val="480"/>
          <w:marRight w:val="0"/>
          <w:marTop w:val="0"/>
          <w:marBottom w:val="0"/>
          <w:divBdr>
            <w:top w:val="none" w:sz="0" w:space="0" w:color="auto"/>
            <w:left w:val="none" w:sz="0" w:space="0" w:color="auto"/>
            <w:bottom w:val="none" w:sz="0" w:space="0" w:color="auto"/>
            <w:right w:val="none" w:sz="0" w:space="0" w:color="auto"/>
          </w:divBdr>
        </w:div>
        <w:div w:id="539249234">
          <w:marLeft w:val="480"/>
          <w:marRight w:val="0"/>
          <w:marTop w:val="0"/>
          <w:marBottom w:val="0"/>
          <w:divBdr>
            <w:top w:val="none" w:sz="0" w:space="0" w:color="auto"/>
            <w:left w:val="none" w:sz="0" w:space="0" w:color="auto"/>
            <w:bottom w:val="none" w:sz="0" w:space="0" w:color="auto"/>
            <w:right w:val="none" w:sz="0" w:space="0" w:color="auto"/>
          </w:divBdr>
        </w:div>
        <w:div w:id="665547795">
          <w:marLeft w:val="480"/>
          <w:marRight w:val="0"/>
          <w:marTop w:val="0"/>
          <w:marBottom w:val="0"/>
          <w:divBdr>
            <w:top w:val="none" w:sz="0" w:space="0" w:color="auto"/>
            <w:left w:val="none" w:sz="0" w:space="0" w:color="auto"/>
            <w:bottom w:val="none" w:sz="0" w:space="0" w:color="auto"/>
            <w:right w:val="none" w:sz="0" w:space="0" w:color="auto"/>
          </w:divBdr>
        </w:div>
        <w:div w:id="676926716">
          <w:marLeft w:val="480"/>
          <w:marRight w:val="0"/>
          <w:marTop w:val="0"/>
          <w:marBottom w:val="0"/>
          <w:divBdr>
            <w:top w:val="none" w:sz="0" w:space="0" w:color="auto"/>
            <w:left w:val="none" w:sz="0" w:space="0" w:color="auto"/>
            <w:bottom w:val="none" w:sz="0" w:space="0" w:color="auto"/>
            <w:right w:val="none" w:sz="0" w:space="0" w:color="auto"/>
          </w:divBdr>
        </w:div>
        <w:div w:id="677462090">
          <w:marLeft w:val="480"/>
          <w:marRight w:val="0"/>
          <w:marTop w:val="0"/>
          <w:marBottom w:val="0"/>
          <w:divBdr>
            <w:top w:val="none" w:sz="0" w:space="0" w:color="auto"/>
            <w:left w:val="none" w:sz="0" w:space="0" w:color="auto"/>
            <w:bottom w:val="none" w:sz="0" w:space="0" w:color="auto"/>
            <w:right w:val="none" w:sz="0" w:space="0" w:color="auto"/>
          </w:divBdr>
        </w:div>
        <w:div w:id="719093190">
          <w:marLeft w:val="480"/>
          <w:marRight w:val="0"/>
          <w:marTop w:val="0"/>
          <w:marBottom w:val="0"/>
          <w:divBdr>
            <w:top w:val="none" w:sz="0" w:space="0" w:color="auto"/>
            <w:left w:val="none" w:sz="0" w:space="0" w:color="auto"/>
            <w:bottom w:val="none" w:sz="0" w:space="0" w:color="auto"/>
            <w:right w:val="none" w:sz="0" w:space="0" w:color="auto"/>
          </w:divBdr>
        </w:div>
        <w:div w:id="824052073">
          <w:marLeft w:val="480"/>
          <w:marRight w:val="0"/>
          <w:marTop w:val="0"/>
          <w:marBottom w:val="0"/>
          <w:divBdr>
            <w:top w:val="none" w:sz="0" w:space="0" w:color="auto"/>
            <w:left w:val="none" w:sz="0" w:space="0" w:color="auto"/>
            <w:bottom w:val="none" w:sz="0" w:space="0" w:color="auto"/>
            <w:right w:val="none" w:sz="0" w:space="0" w:color="auto"/>
          </w:divBdr>
        </w:div>
        <w:div w:id="996884745">
          <w:marLeft w:val="480"/>
          <w:marRight w:val="0"/>
          <w:marTop w:val="0"/>
          <w:marBottom w:val="0"/>
          <w:divBdr>
            <w:top w:val="none" w:sz="0" w:space="0" w:color="auto"/>
            <w:left w:val="none" w:sz="0" w:space="0" w:color="auto"/>
            <w:bottom w:val="none" w:sz="0" w:space="0" w:color="auto"/>
            <w:right w:val="none" w:sz="0" w:space="0" w:color="auto"/>
          </w:divBdr>
        </w:div>
        <w:div w:id="1066563443">
          <w:marLeft w:val="480"/>
          <w:marRight w:val="0"/>
          <w:marTop w:val="0"/>
          <w:marBottom w:val="0"/>
          <w:divBdr>
            <w:top w:val="none" w:sz="0" w:space="0" w:color="auto"/>
            <w:left w:val="none" w:sz="0" w:space="0" w:color="auto"/>
            <w:bottom w:val="none" w:sz="0" w:space="0" w:color="auto"/>
            <w:right w:val="none" w:sz="0" w:space="0" w:color="auto"/>
          </w:divBdr>
        </w:div>
        <w:div w:id="1101991385">
          <w:marLeft w:val="480"/>
          <w:marRight w:val="0"/>
          <w:marTop w:val="0"/>
          <w:marBottom w:val="0"/>
          <w:divBdr>
            <w:top w:val="none" w:sz="0" w:space="0" w:color="auto"/>
            <w:left w:val="none" w:sz="0" w:space="0" w:color="auto"/>
            <w:bottom w:val="none" w:sz="0" w:space="0" w:color="auto"/>
            <w:right w:val="none" w:sz="0" w:space="0" w:color="auto"/>
          </w:divBdr>
        </w:div>
        <w:div w:id="1145854874">
          <w:marLeft w:val="480"/>
          <w:marRight w:val="0"/>
          <w:marTop w:val="0"/>
          <w:marBottom w:val="0"/>
          <w:divBdr>
            <w:top w:val="none" w:sz="0" w:space="0" w:color="auto"/>
            <w:left w:val="none" w:sz="0" w:space="0" w:color="auto"/>
            <w:bottom w:val="none" w:sz="0" w:space="0" w:color="auto"/>
            <w:right w:val="none" w:sz="0" w:space="0" w:color="auto"/>
          </w:divBdr>
        </w:div>
        <w:div w:id="1195582405">
          <w:marLeft w:val="480"/>
          <w:marRight w:val="0"/>
          <w:marTop w:val="0"/>
          <w:marBottom w:val="0"/>
          <w:divBdr>
            <w:top w:val="none" w:sz="0" w:space="0" w:color="auto"/>
            <w:left w:val="none" w:sz="0" w:space="0" w:color="auto"/>
            <w:bottom w:val="none" w:sz="0" w:space="0" w:color="auto"/>
            <w:right w:val="none" w:sz="0" w:space="0" w:color="auto"/>
          </w:divBdr>
        </w:div>
        <w:div w:id="1485775163">
          <w:marLeft w:val="480"/>
          <w:marRight w:val="0"/>
          <w:marTop w:val="0"/>
          <w:marBottom w:val="0"/>
          <w:divBdr>
            <w:top w:val="none" w:sz="0" w:space="0" w:color="auto"/>
            <w:left w:val="none" w:sz="0" w:space="0" w:color="auto"/>
            <w:bottom w:val="none" w:sz="0" w:space="0" w:color="auto"/>
            <w:right w:val="none" w:sz="0" w:space="0" w:color="auto"/>
          </w:divBdr>
        </w:div>
        <w:div w:id="1499999237">
          <w:marLeft w:val="480"/>
          <w:marRight w:val="0"/>
          <w:marTop w:val="0"/>
          <w:marBottom w:val="0"/>
          <w:divBdr>
            <w:top w:val="none" w:sz="0" w:space="0" w:color="auto"/>
            <w:left w:val="none" w:sz="0" w:space="0" w:color="auto"/>
            <w:bottom w:val="none" w:sz="0" w:space="0" w:color="auto"/>
            <w:right w:val="none" w:sz="0" w:space="0" w:color="auto"/>
          </w:divBdr>
        </w:div>
        <w:div w:id="1553884840">
          <w:marLeft w:val="480"/>
          <w:marRight w:val="0"/>
          <w:marTop w:val="0"/>
          <w:marBottom w:val="0"/>
          <w:divBdr>
            <w:top w:val="none" w:sz="0" w:space="0" w:color="auto"/>
            <w:left w:val="none" w:sz="0" w:space="0" w:color="auto"/>
            <w:bottom w:val="none" w:sz="0" w:space="0" w:color="auto"/>
            <w:right w:val="none" w:sz="0" w:space="0" w:color="auto"/>
          </w:divBdr>
        </w:div>
        <w:div w:id="1554121335">
          <w:marLeft w:val="480"/>
          <w:marRight w:val="0"/>
          <w:marTop w:val="0"/>
          <w:marBottom w:val="0"/>
          <w:divBdr>
            <w:top w:val="none" w:sz="0" w:space="0" w:color="auto"/>
            <w:left w:val="none" w:sz="0" w:space="0" w:color="auto"/>
            <w:bottom w:val="none" w:sz="0" w:space="0" w:color="auto"/>
            <w:right w:val="none" w:sz="0" w:space="0" w:color="auto"/>
          </w:divBdr>
        </w:div>
        <w:div w:id="1560749183">
          <w:marLeft w:val="480"/>
          <w:marRight w:val="0"/>
          <w:marTop w:val="0"/>
          <w:marBottom w:val="0"/>
          <w:divBdr>
            <w:top w:val="none" w:sz="0" w:space="0" w:color="auto"/>
            <w:left w:val="none" w:sz="0" w:space="0" w:color="auto"/>
            <w:bottom w:val="none" w:sz="0" w:space="0" w:color="auto"/>
            <w:right w:val="none" w:sz="0" w:space="0" w:color="auto"/>
          </w:divBdr>
        </w:div>
        <w:div w:id="1822698765">
          <w:marLeft w:val="480"/>
          <w:marRight w:val="0"/>
          <w:marTop w:val="0"/>
          <w:marBottom w:val="0"/>
          <w:divBdr>
            <w:top w:val="none" w:sz="0" w:space="0" w:color="auto"/>
            <w:left w:val="none" w:sz="0" w:space="0" w:color="auto"/>
            <w:bottom w:val="none" w:sz="0" w:space="0" w:color="auto"/>
            <w:right w:val="none" w:sz="0" w:space="0" w:color="auto"/>
          </w:divBdr>
        </w:div>
        <w:div w:id="1824857994">
          <w:marLeft w:val="480"/>
          <w:marRight w:val="0"/>
          <w:marTop w:val="0"/>
          <w:marBottom w:val="0"/>
          <w:divBdr>
            <w:top w:val="none" w:sz="0" w:space="0" w:color="auto"/>
            <w:left w:val="none" w:sz="0" w:space="0" w:color="auto"/>
            <w:bottom w:val="none" w:sz="0" w:space="0" w:color="auto"/>
            <w:right w:val="none" w:sz="0" w:space="0" w:color="auto"/>
          </w:divBdr>
        </w:div>
        <w:div w:id="1825051155">
          <w:marLeft w:val="480"/>
          <w:marRight w:val="0"/>
          <w:marTop w:val="0"/>
          <w:marBottom w:val="0"/>
          <w:divBdr>
            <w:top w:val="none" w:sz="0" w:space="0" w:color="auto"/>
            <w:left w:val="none" w:sz="0" w:space="0" w:color="auto"/>
            <w:bottom w:val="none" w:sz="0" w:space="0" w:color="auto"/>
            <w:right w:val="none" w:sz="0" w:space="0" w:color="auto"/>
          </w:divBdr>
        </w:div>
        <w:div w:id="1929655250">
          <w:marLeft w:val="480"/>
          <w:marRight w:val="0"/>
          <w:marTop w:val="0"/>
          <w:marBottom w:val="0"/>
          <w:divBdr>
            <w:top w:val="none" w:sz="0" w:space="0" w:color="auto"/>
            <w:left w:val="none" w:sz="0" w:space="0" w:color="auto"/>
            <w:bottom w:val="none" w:sz="0" w:space="0" w:color="auto"/>
            <w:right w:val="none" w:sz="0" w:space="0" w:color="auto"/>
          </w:divBdr>
        </w:div>
        <w:div w:id="1981689030">
          <w:marLeft w:val="480"/>
          <w:marRight w:val="0"/>
          <w:marTop w:val="0"/>
          <w:marBottom w:val="0"/>
          <w:divBdr>
            <w:top w:val="none" w:sz="0" w:space="0" w:color="auto"/>
            <w:left w:val="none" w:sz="0" w:space="0" w:color="auto"/>
            <w:bottom w:val="none" w:sz="0" w:space="0" w:color="auto"/>
            <w:right w:val="none" w:sz="0" w:space="0" w:color="auto"/>
          </w:divBdr>
        </w:div>
      </w:divsChild>
    </w:div>
    <w:div w:id="338629423">
      <w:bodyDiv w:val="1"/>
      <w:marLeft w:val="0"/>
      <w:marRight w:val="0"/>
      <w:marTop w:val="0"/>
      <w:marBottom w:val="0"/>
      <w:divBdr>
        <w:top w:val="none" w:sz="0" w:space="0" w:color="auto"/>
        <w:left w:val="none" w:sz="0" w:space="0" w:color="auto"/>
        <w:bottom w:val="none" w:sz="0" w:space="0" w:color="auto"/>
        <w:right w:val="none" w:sz="0" w:space="0" w:color="auto"/>
      </w:divBdr>
      <w:divsChild>
        <w:div w:id="85884177">
          <w:marLeft w:val="640"/>
          <w:marRight w:val="0"/>
          <w:marTop w:val="0"/>
          <w:marBottom w:val="0"/>
          <w:divBdr>
            <w:top w:val="none" w:sz="0" w:space="0" w:color="auto"/>
            <w:left w:val="none" w:sz="0" w:space="0" w:color="auto"/>
            <w:bottom w:val="none" w:sz="0" w:space="0" w:color="auto"/>
            <w:right w:val="none" w:sz="0" w:space="0" w:color="auto"/>
          </w:divBdr>
        </w:div>
        <w:div w:id="89010457">
          <w:marLeft w:val="640"/>
          <w:marRight w:val="0"/>
          <w:marTop w:val="0"/>
          <w:marBottom w:val="0"/>
          <w:divBdr>
            <w:top w:val="none" w:sz="0" w:space="0" w:color="auto"/>
            <w:left w:val="none" w:sz="0" w:space="0" w:color="auto"/>
            <w:bottom w:val="none" w:sz="0" w:space="0" w:color="auto"/>
            <w:right w:val="none" w:sz="0" w:space="0" w:color="auto"/>
          </w:divBdr>
        </w:div>
        <w:div w:id="128864148">
          <w:marLeft w:val="640"/>
          <w:marRight w:val="0"/>
          <w:marTop w:val="0"/>
          <w:marBottom w:val="0"/>
          <w:divBdr>
            <w:top w:val="none" w:sz="0" w:space="0" w:color="auto"/>
            <w:left w:val="none" w:sz="0" w:space="0" w:color="auto"/>
            <w:bottom w:val="none" w:sz="0" w:space="0" w:color="auto"/>
            <w:right w:val="none" w:sz="0" w:space="0" w:color="auto"/>
          </w:divBdr>
        </w:div>
        <w:div w:id="178272884">
          <w:marLeft w:val="640"/>
          <w:marRight w:val="0"/>
          <w:marTop w:val="0"/>
          <w:marBottom w:val="0"/>
          <w:divBdr>
            <w:top w:val="none" w:sz="0" w:space="0" w:color="auto"/>
            <w:left w:val="none" w:sz="0" w:space="0" w:color="auto"/>
            <w:bottom w:val="none" w:sz="0" w:space="0" w:color="auto"/>
            <w:right w:val="none" w:sz="0" w:space="0" w:color="auto"/>
          </w:divBdr>
        </w:div>
        <w:div w:id="209419714">
          <w:marLeft w:val="640"/>
          <w:marRight w:val="0"/>
          <w:marTop w:val="0"/>
          <w:marBottom w:val="0"/>
          <w:divBdr>
            <w:top w:val="none" w:sz="0" w:space="0" w:color="auto"/>
            <w:left w:val="none" w:sz="0" w:space="0" w:color="auto"/>
            <w:bottom w:val="none" w:sz="0" w:space="0" w:color="auto"/>
            <w:right w:val="none" w:sz="0" w:space="0" w:color="auto"/>
          </w:divBdr>
        </w:div>
        <w:div w:id="291206229">
          <w:marLeft w:val="640"/>
          <w:marRight w:val="0"/>
          <w:marTop w:val="0"/>
          <w:marBottom w:val="0"/>
          <w:divBdr>
            <w:top w:val="none" w:sz="0" w:space="0" w:color="auto"/>
            <w:left w:val="none" w:sz="0" w:space="0" w:color="auto"/>
            <w:bottom w:val="none" w:sz="0" w:space="0" w:color="auto"/>
            <w:right w:val="none" w:sz="0" w:space="0" w:color="auto"/>
          </w:divBdr>
        </w:div>
        <w:div w:id="331841063">
          <w:marLeft w:val="640"/>
          <w:marRight w:val="0"/>
          <w:marTop w:val="0"/>
          <w:marBottom w:val="0"/>
          <w:divBdr>
            <w:top w:val="none" w:sz="0" w:space="0" w:color="auto"/>
            <w:left w:val="none" w:sz="0" w:space="0" w:color="auto"/>
            <w:bottom w:val="none" w:sz="0" w:space="0" w:color="auto"/>
            <w:right w:val="none" w:sz="0" w:space="0" w:color="auto"/>
          </w:divBdr>
        </w:div>
        <w:div w:id="345595414">
          <w:marLeft w:val="640"/>
          <w:marRight w:val="0"/>
          <w:marTop w:val="0"/>
          <w:marBottom w:val="0"/>
          <w:divBdr>
            <w:top w:val="none" w:sz="0" w:space="0" w:color="auto"/>
            <w:left w:val="none" w:sz="0" w:space="0" w:color="auto"/>
            <w:bottom w:val="none" w:sz="0" w:space="0" w:color="auto"/>
            <w:right w:val="none" w:sz="0" w:space="0" w:color="auto"/>
          </w:divBdr>
        </w:div>
        <w:div w:id="365106804">
          <w:marLeft w:val="640"/>
          <w:marRight w:val="0"/>
          <w:marTop w:val="0"/>
          <w:marBottom w:val="0"/>
          <w:divBdr>
            <w:top w:val="none" w:sz="0" w:space="0" w:color="auto"/>
            <w:left w:val="none" w:sz="0" w:space="0" w:color="auto"/>
            <w:bottom w:val="none" w:sz="0" w:space="0" w:color="auto"/>
            <w:right w:val="none" w:sz="0" w:space="0" w:color="auto"/>
          </w:divBdr>
        </w:div>
        <w:div w:id="466361936">
          <w:marLeft w:val="640"/>
          <w:marRight w:val="0"/>
          <w:marTop w:val="0"/>
          <w:marBottom w:val="0"/>
          <w:divBdr>
            <w:top w:val="none" w:sz="0" w:space="0" w:color="auto"/>
            <w:left w:val="none" w:sz="0" w:space="0" w:color="auto"/>
            <w:bottom w:val="none" w:sz="0" w:space="0" w:color="auto"/>
            <w:right w:val="none" w:sz="0" w:space="0" w:color="auto"/>
          </w:divBdr>
        </w:div>
        <w:div w:id="545484083">
          <w:marLeft w:val="640"/>
          <w:marRight w:val="0"/>
          <w:marTop w:val="0"/>
          <w:marBottom w:val="0"/>
          <w:divBdr>
            <w:top w:val="none" w:sz="0" w:space="0" w:color="auto"/>
            <w:left w:val="none" w:sz="0" w:space="0" w:color="auto"/>
            <w:bottom w:val="none" w:sz="0" w:space="0" w:color="auto"/>
            <w:right w:val="none" w:sz="0" w:space="0" w:color="auto"/>
          </w:divBdr>
        </w:div>
        <w:div w:id="678653746">
          <w:marLeft w:val="640"/>
          <w:marRight w:val="0"/>
          <w:marTop w:val="0"/>
          <w:marBottom w:val="0"/>
          <w:divBdr>
            <w:top w:val="none" w:sz="0" w:space="0" w:color="auto"/>
            <w:left w:val="none" w:sz="0" w:space="0" w:color="auto"/>
            <w:bottom w:val="none" w:sz="0" w:space="0" w:color="auto"/>
            <w:right w:val="none" w:sz="0" w:space="0" w:color="auto"/>
          </w:divBdr>
        </w:div>
        <w:div w:id="685525408">
          <w:marLeft w:val="640"/>
          <w:marRight w:val="0"/>
          <w:marTop w:val="0"/>
          <w:marBottom w:val="0"/>
          <w:divBdr>
            <w:top w:val="none" w:sz="0" w:space="0" w:color="auto"/>
            <w:left w:val="none" w:sz="0" w:space="0" w:color="auto"/>
            <w:bottom w:val="none" w:sz="0" w:space="0" w:color="auto"/>
            <w:right w:val="none" w:sz="0" w:space="0" w:color="auto"/>
          </w:divBdr>
        </w:div>
        <w:div w:id="691223695">
          <w:marLeft w:val="640"/>
          <w:marRight w:val="0"/>
          <w:marTop w:val="0"/>
          <w:marBottom w:val="0"/>
          <w:divBdr>
            <w:top w:val="none" w:sz="0" w:space="0" w:color="auto"/>
            <w:left w:val="none" w:sz="0" w:space="0" w:color="auto"/>
            <w:bottom w:val="none" w:sz="0" w:space="0" w:color="auto"/>
            <w:right w:val="none" w:sz="0" w:space="0" w:color="auto"/>
          </w:divBdr>
        </w:div>
        <w:div w:id="720833001">
          <w:marLeft w:val="640"/>
          <w:marRight w:val="0"/>
          <w:marTop w:val="0"/>
          <w:marBottom w:val="0"/>
          <w:divBdr>
            <w:top w:val="none" w:sz="0" w:space="0" w:color="auto"/>
            <w:left w:val="none" w:sz="0" w:space="0" w:color="auto"/>
            <w:bottom w:val="none" w:sz="0" w:space="0" w:color="auto"/>
            <w:right w:val="none" w:sz="0" w:space="0" w:color="auto"/>
          </w:divBdr>
        </w:div>
        <w:div w:id="722679605">
          <w:marLeft w:val="640"/>
          <w:marRight w:val="0"/>
          <w:marTop w:val="0"/>
          <w:marBottom w:val="0"/>
          <w:divBdr>
            <w:top w:val="none" w:sz="0" w:space="0" w:color="auto"/>
            <w:left w:val="none" w:sz="0" w:space="0" w:color="auto"/>
            <w:bottom w:val="none" w:sz="0" w:space="0" w:color="auto"/>
            <w:right w:val="none" w:sz="0" w:space="0" w:color="auto"/>
          </w:divBdr>
        </w:div>
        <w:div w:id="733746361">
          <w:marLeft w:val="640"/>
          <w:marRight w:val="0"/>
          <w:marTop w:val="0"/>
          <w:marBottom w:val="0"/>
          <w:divBdr>
            <w:top w:val="none" w:sz="0" w:space="0" w:color="auto"/>
            <w:left w:val="none" w:sz="0" w:space="0" w:color="auto"/>
            <w:bottom w:val="none" w:sz="0" w:space="0" w:color="auto"/>
            <w:right w:val="none" w:sz="0" w:space="0" w:color="auto"/>
          </w:divBdr>
        </w:div>
        <w:div w:id="753818823">
          <w:marLeft w:val="640"/>
          <w:marRight w:val="0"/>
          <w:marTop w:val="0"/>
          <w:marBottom w:val="0"/>
          <w:divBdr>
            <w:top w:val="none" w:sz="0" w:space="0" w:color="auto"/>
            <w:left w:val="none" w:sz="0" w:space="0" w:color="auto"/>
            <w:bottom w:val="none" w:sz="0" w:space="0" w:color="auto"/>
            <w:right w:val="none" w:sz="0" w:space="0" w:color="auto"/>
          </w:divBdr>
        </w:div>
        <w:div w:id="757601928">
          <w:marLeft w:val="640"/>
          <w:marRight w:val="0"/>
          <w:marTop w:val="0"/>
          <w:marBottom w:val="0"/>
          <w:divBdr>
            <w:top w:val="none" w:sz="0" w:space="0" w:color="auto"/>
            <w:left w:val="none" w:sz="0" w:space="0" w:color="auto"/>
            <w:bottom w:val="none" w:sz="0" w:space="0" w:color="auto"/>
            <w:right w:val="none" w:sz="0" w:space="0" w:color="auto"/>
          </w:divBdr>
        </w:div>
        <w:div w:id="801191871">
          <w:marLeft w:val="640"/>
          <w:marRight w:val="0"/>
          <w:marTop w:val="0"/>
          <w:marBottom w:val="0"/>
          <w:divBdr>
            <w:top w:val="none" w:sz="0" w:space="0" w:color="auto"/>
            <w:left w:val="none" w:sz="0" w:space="0" w:color="auto"/>
            <w:bottom w:val="none" w:sz="0" w:space="0" w:color="auto"/>
            <w:right w:val="none" w:sz="0" w:space="0" w:color="auto"/>
          </w:divBdr>
        </w:div>
        <w:div w:id="921568423">
          <w:marLeft w:val="640"/>
          <w:marRight w:val="0"/>
          <w:marTop w:val="0"/>
          <w:marBottom w:val="0"/>
          <w:divBdr>
            <w:top w:val="none" w:sz="0" w:space="0" w:color="auto"/>
            <w:left w:val="none" w:sz="0" w:space="0" w:color="auto"/>
            <w:bottom w:val="none" w:sz="0" w:space="0" w:color="auto"/>
            <w:right w:val="none" w:sz="0" w:space="0" w:color="auto"/>
          </w:divBdr>
        </w:div>
        <w:div w:id="1008141841">
          <w:marLeft w:val="640"/>
          <w:marRight w:val="0"/>
          <w:marTop w:val="0"/>
          <w:marBottom w:val="0"/>
          <w:divBdr>
            <w:top w:val="none" w:sz="0" w:space="0" w:color="auto"/>
            <w:left w:val="none" w:sz="0" w:space="0" w:color="auto"/>
            <w:bottom w:val="none" w:sz="0" w:space="0" w:color="auto"/>
            <w:right w:val="none" w:sz="0" w:space="0" w:color="auto"/>
          </w:divBdr>
        </w:div>
        <w:div w:id="1031342787">
          <w:marLeft w:val="640"/>
          <w:marRight w:val="0"/>
          <w:marTop w:val="0"/>
          <w:marBottom w:val="0"/>
          <w:divBdr>
            <w:top w:val="none" w:sz="0" w:space="0" w:color="auto"/>
            <w:left w:val="none" w:sz="0" w:space="0" w:color="auto"/>
            <w:bottom w:val="none" w:sz="0" w:space="0" w:color="auto"/>
            <w:right w:val="none" w:sz="0" w:space="0" w:color="auto"/>
          </w:divBdr>
        </w:div>
        <w:div w:id="1051731987">
          <w:marLeft w:val="640"/>
          <w:marRight w:val="0"/>
          <w:marTop w:val="0"/>
          <w:marBottom w:val="0"/>
          <w:divBdr>
            <w:top w:val="none" w:sz="0" w:space="0" w:color="auto"/>
            <w:left w:val="none" w:sz="0" w:space="0" w:color="auto"/>
            <w:bottom w:val="none" w:sz="0" w:space="0" w:color="auto"/>
            <w:right w:val="none" w:sz="0" w:space="0" w:color="auto"/>
          </w:divBdr>
        </w:div>
        <w:div w:id="1074930230">
          <w:marLeft w:val="640"/>
          <w:marRight w:val="0"/>
          <w:marTop w:val="0"/>
          <w:marBottom w:val="0"/>
          <w:divBdr>
            <w:top w:val="none" w:sz="0" w:space="0" w:color="auto"/>
            <w:left w:val="none" w:sz="0" w:space="0" w:color="auto"/>
            <w:bottom w:val="none" w:sz="0" w:space="0" w:color="auto"/>
            <w:right w:val="none" w:sz="0" w:space="0" w:color="auto"/>
          </w:divBdr>
        </w:div>
        <w:div w:id="1106535722">
          <w:marLeft w:val="640"/>
          <w:marRight w:val="0"/>
          <w:marTop w:val="0"/>
          <w:marBottom w:val="0"/>
          <w:divBdr>
            <w:top w:val="none" w:sz="0" w:space="0" w:color="auto"/>
            <w:left w:val="none" w:sz="0" w:space="0" w:color="auto"/>
            <w:bottom w:val="none" w:sz="0" w:space="0" w:color="auto"/>
            <w:right w:val="none" w:sz="0" w:space="0" w:color="auto"/>
          </w:divBdr>
        </w:div>
        <w:div w:id="1129320517">
          <w:marLeft w:val="640"/>
          <w:marRight w:val="0"/>
          <w:marTop w:val="0"/>
          <w:marBottom w:val="0"/>
          <w:divBdr>
            <w:top w:val="none" w:sz="0" w:space="0" w:color="auto"/>
            <w:left w:val="none" w:sz="0" w:space="0" w:color="auto"/>
            <w:bottom w:val="none" w:sz="0" w:space="0" w:color="auto"/>
            <w:right w:val="none" w:sz="0" w:space="0" w:color="auto"/>
          </w:divBdr>
        </w:div>
        <w:div w:id="1140612582">
          <w:marLeft w:val="640"/>
          <w:marRight w:val="0"/>
          <w:marTop w:val="0"/>
          <w:marBottom w:val="0"/>
          <w:divBdr>
            <w:top w:val="none" w:sz="0" w:space="0" w:color="auto"/>
            <w:left w:val="none" w:sz="0" w:space="0" w:color="auto"/>
            <w:bottom w:val="none" w:sz="0" w:space="0" w:color="auto"/>
            <w:right w:val="none" w:sz="0" w:space="0" w:color="auto"/>
          </w:divBdr>
        </w:div>
        <w:div w:id="1225604832">
          <w:marLeft w:val="640"/>
          <w:marRight w:val="0"/>
          <w:marTop w:val="0"/>
          <w:marBottom w:val="0"/>
          <w:divBdr>
            <w:top w:val="none" w:sz="0" w:space="0" w:color="auto"/>
            <w:left w:val="none" w:sz="0" w:space="0" w:color="auto"/>
            <w:bottom w:val="none" w:sz="0" w:space="0" w:color="auto"/>
            <w:right w:val="none" w:sz="0" w:space="0" w:color="auto"/>
          </w:divBdr>
        </w:div>
        <w:div w:id="1362583266">
          <w:marLeft w:val="640"/>
          <w:marRight w:val="0"/>
          <w:marTop w:val="0"/>
          <w:marBottom w:val="0"/>
          <w:divBdr>
            <w:top w:val="none" w:sz="0" w:space="0" w:color="auto"/>
            <w:left w:val="none" w:sz="0" w:space="0" w:color="auto"/>
            <w:bottom w:val="none" w:sz="0" w:space="0" w:color="auto"/>
            <w:right w:val="none" w:sz="0" w:space="0" w:color="auto"/>
          </w:divBdr>
        </w:div>
        <w:div w:id="1394739863">
          <w:marLeft w:val="640"/>
          <w:marRight w:val="0"/>
          <w:marTop w:val="0"/>
          <w:marBottom w:val="0"/>
          <w:divBdr>
            <w:top w:val="none" w:sz="0" w:space="0" w:color="auto"/>
            <w:left w:val="none" w:sz="0" w:space="0" w:color="auto"/>
            <w:bottom w:val="none" w:sz="0" w:space="0" w:color="auto"/>
            <w:right w:val="none" w:sz="0" w:space="0" w:color="auto"/>
          </w:divBdr>
        </w:div>
        <w:div w:id="1411348510">
          <w:marLeft w:val="640"/>
          <w:marRight w:val="0"/>
          <w:marTop w:val="0"/>
          <w:marBottom w:val="0"/>
          <w:divBdr>
            <w:top w:val="none" w:sz="0" w:space="0" w:color="auto"/>
            <w:left w:val="none" w:sz="0" w:space="0" w:color="auto"/>
            <w:bottom w:val="none" w:sz="0" w:space="0" w:color="auto"/>
            <w:right w:val="none" w:sz="0" w:space="0" w:color="auto"/>
          </w:divBdr>
        </w:div>
        <w:div w:id="1428498063">
          <w:marLeft w:val="640"/>
          <w:marRight w:val="0"/>
          <w:marTop w:val="0"/>
          <w:marBottom w:val="0"/>
          <w:divBdr>
            <w:top w:val="none" w:sz="0" w:space="0" w:color="auto"/>
            <w:left w:val="none" w:sz="0" w:space="0" w:color="auto"/>
            <w:bottom w:val="none" w:sz="0" w:space="0" w:color="auto"/>
            <w:right w:val="none" w:sz="0" w:space="0" w:color="auto"/>
          </w:divBdr>
        </w:div>
        <w:div w:id="1451052975">
          <w:marLeft w:val="640"/>
          <w:marRight w:val="0"/>
          <w:marTop w:val="0"/>
          <w:marBottom w:val="0"/>
          <w:divBdr>
            <w:top w:val="none" w:sz="0" w:space="0" w:color="auto"/>
            <w:left w:val="none" w:sz="0" w:space="0" w:color="auto"/>
            <w:bottom w:val="none" w:sz="0" w:space="0" w:color="auto"/>
            <w:right w:val="none" w:sz="0" w:space="0" w:color="auto"/>
          </w:divBdr>
        </w:div>
        <w:div w:id="1490829524">
          <w:marLeft w:val="640"/>
          <w:marRight w:val="0"/>
          <w:marTop w:val="0"/>
          <w:marBottom w:val="0"/>
          <w:divBdr>
            <w:top w:val="none" w:sz="0" w:space="0" w:color="auto"/>
            <w:left w:val="none" w:sz="0" w:space="0" w:color="auto"/>
            <w:bottom w:val="none" w:sz="0" w:space="0" w:color="auto"/>
            <w:right w:val="none" w:sz="0" w:space="0" w:color="auto"/>
          </w:divBdr>
        </w:div>
        <w:div w:id="1548251862">
          <w:marLeft w:val="640"/>
          <w:marRight w:val="0"/>
          <w:marTop w:val="0"/>
          <w:marBottom w:val="0"/>
          <w:divBdr>
            <w:top w:val="none" w:sz="0" w:space="0" w:color="auto"/>
            <w:left w:val="none" w:sz="0" w:space="0" w:color="auto"/>
            <w:bottom w:val="none" w:sz="0" w:space="0" w:color="auto"/>
            <w:right w:val="none" w:sz="0" w:space="0" w:color="auto"/>
          </w:divBdr>
        </w:div>
        <w:div w:id="1634946403">
          <w:marLeft w:val="640"/>
          <w:marRight w:val="0"/>
          <w:marTop w:val="0"/>
          <w:marBottom w:val="0"/>
          <w:divBdr>
            <w:top w:val="none" w:sz="0" w:space="0" w:color="auto"/>
            <w:left w:val="none" w:sz="0" w:space="0" w:color="auto"/>
            <w:bottom w:val="none" w:sz="0" w:space="0" w:color="auto"/>
            <w:right w:val="none" w:sz="0" w:space="0" w:color="auto"/>
          </w:divBdr>
        </w:div>
        <w:div w:id="1695500352">
          <w:marLeft w:val="640"/>
          <w:marRight w:val="0"/>
          <w:marTop w:val="0"/>
          <w:marBottom w:val="0"/>
          <w:divBdr>
            <w:top w:val="none" w:sz="0" w:space="0" w:color="auto"/>
            <w:left w:val="none" w:sz="0" w:space="0" w:color="auto"/>
            <w:bottom w:val="none" w:sz="0" w:space="0" w:color="auto"/>
            <w:right w:val="none" w:sz="0" w:space="0" w:color="auto"/>
          </w:divBdr>
        </w:div>
        <w:div w:id="1748191098">
          <w:marLeft w:val="640"/>
          <w:marRight w:val="0"/>
          <w:marTop w:val="0"/>
          <w:marBottom w:val="0"/>
          <w:divBdr>
            <w:top w:val="none" w:sz="0" w:space="0" w:color="auto"/>
            <w:left w:val="none" w:sz="0" w:space="0" w:color="auto"/>
            <w:bottom w:val="none" w:sz="0" w:space="0" w:color="auto"/>
            <w:right w:val="none" w:sz="0" w:space="0" w:color="auto"/>
          </w:divBdr>
        </w:div>
        <w:div w:id="1795102157">
          <w:marLeft w:val="640"/>
          <w:marRight w:val="0"/>
          <w:marTop w:val="0"/>
          <w:marBottom w:val="0"/>
          <w:divBdr>
            <w:top w:val="none" w:sz="0" w:space="0" w:color="auto"/>
            <w:left w:val="none" w:sz="0" w:space="0" w:color="auto"/>
            <w:bottom w:val="none" w:sz="0" w:space="0" w:color="auto"/>
            <w:right w:val="none" w:sz="0" w:space="0" w:color="auto"/>
          </w:divBdr>
        </w:div>
        <w:div w:id="1816144776">
          <w:marLeft w:val="640"/>
          <w:marRight w:val="0"/>
          <w:marTop w:val="0"/>
          <w:marBottom w:val="0"/>
          <w:divBdr>
            <w:top w:val="none" w:sz="0" w:space="0" w:color="auto"/>
            <w:left w:val="none" w:sz="0" w:space="0" w:color="auto"/>
            <w:bottom w:val="none" w:sz="0" w:space="0" w:color="auto"/>
            <w:right w:val="none" w:sz="0" w:space="0" w:color="auto"/>
          </w:divBdr>
        </w:div>
        <w:div w:id="1897934823">
          <w:marLeft w:val="640"/>
          <w:marRight w:val="0"/>
          <w:marTop w:val="0"/>
          <w:marBottom w:val="0"/>
          <w:divBdr>
            <w:top w:val="none" w:sz="0" w:space="0" w:color="auto"/>
            <w:left w:val="none" w:sz="0" w:space="0" w:color="auto"/>
            <w:bottom w:val="none" w:sz="0" w:space="0" w:color="auto"/>
            <w:right w:val="none" w:sz="0" w:space="0" w:color="auto"/>
          </w:divBdr>
        </w:div>
        <w:div w:id="2015036892">
          <w:marLeft w:val="640"/>
          <w:marRight w:val="0"/>
          <w:marTop w:val="0"/>
          <w:marBottom w:val="0"/>
          <w:divBdr>
            <w:top w:val="none" w:sz="0" w:space="0" w:color="auto"/>
            <w:left w:val="none" w:sz="0" w:space="0" w:color="auto"/>
            <w:bottom w:val="none" w:sz="0" w:space="0" w:color="auto"/>
            <w:right w:val="none" w:sz="0" w:space="0" w:color="auto"/>
          </w:divBdr>
        </w:div>
        <w:div w:id="2139837444">
          <w:marLeft w:val="640"/>
          <w:marRight w:val="0"/>
          <w:marTop w:val="0"/>
          <w:marBottom w:val="0"/>
          <w:divBdr>
            <w:top w:val="none" w:sz="0" w:space="0" w:color="auto"/>
            <w:left w:val="none" w:sz="0" w:space="0" w:color="auto"/>
            <w:bottom w:val="none" w:sz="0" w:space="0" w:color="auto"/>
            <w:right w:val="none" w:sz="0" w:space="0" w:color="auto"/>
          </w:divBdr>
        </w:div>
      </w:divsChild>
    </w:div>
    <w:div w:id="339889232">
      <w:bodyDiv w:val="1"/>
      <w:marLeft w:val="0"/>
      <w:marRight w:val="0"/>
      <w:marTop w:val="0"/>
      <w:marBottom w:val="0"/>
      <w:divBdr>
        <w:top w:val="none" w:sz="0" w:space="0" w:color="auto"/>
        <w:left w:val="none" w:sz="0" w:space="0" w:color="auto"/>
        <w:bottom w:val="none" w:sz="0" w:space="0" w:color="auto"/>
        <w:right w:val="none" w:sz="0" w:space="0" w:color="auto"/>
      </w:divBdr>
    </w:div>
    <w:div w:id="341855263">
      <w:bodyDiv w:val="1"/>
      <w:marLeft w:val="0"/>
      <w:marRight w:val="0"/>
      <w:marTop w:val="0"/>
      <w:marBottom w:val="0"/>
      <w:divBdr>
        <w:top w:val="none" w:sz="0" w:space="0" w:color="auto"/>
        <w:left w:val="none" w:sz="0" w:space="0" w:color="auto"/>
        <w:bottom w:val="none" w:sz="0" w:space="0" w:color="auto"/>
        <w:right w:val="none" w:sz="0" w:space="0" w:color="auto"/>
      </w:divBdr>
      <w:divsChild>
        <w:div w:id="6100965">
          <w:marLeft w:val="640"/>
          <w:marRight w:val="0"/>
          <w:marTop w:val="0"/>
          <w:marBottom w:val="0"/>
          <w:divBdr>
            <w:top w:val="none" w:sz="0" w:space="0" w:color="auto"/>
            <w:left w:val="none" w:sz="0" w:space="0" w:color="auto"/>
            <w:bottom w:val="none" w:sz="0" w:space="0" w:color="auto"/>
            <w:right w:val="none" w:sz="0" w:space="0" w:color="auto"/>
          </w:divBdr>
        </w:div>
        <w:div w:id="54553710">
          <w:marLeft w:val="640"/>
          <w:marRight w:val="0"/>
          <w:marTop w:val="0"/>
          <w:marBottom w:val="0"/>
          <w:divBdr>
            <w:top w:val="none" w:sz="0" w:space="0" w:color="auto"/>
            <w:left w:val="none" w:sz="0" w:space="0" w:color="auto"/>
            <w:bottom w:val="none" w:sz="0" w:space="0" w:color="auto"/>
            <w:right w:val="none" w:sz="0" w:space="0" w:color="auto"/>
          </w:divBdr>
        </w:div>
        <w:div w:id="60644401">
          <w:marLeft w:val="640"/>
          <w:marRight w:val="0"/>
          <w:marTop w:val="0"/>
          <w:marBottom w:val="0"/>
          <w:divBdr>
            <w:top w:val="none" w:sz="0" w:space="0" w:color="auto"/>
            <w:left w:val="none" w:sz="0" w:space="0" w:color="auto"/>
            <w:bottom w:val="none" w:sz="0" w:space="0" w:color="auto"/>
            <w:right w:val="none" w:sz="0" w:space="0" w:color="auto"/>
          </w:divBdr>
        </w:div>
        <w:div w:id="135799169">
          <w:marLeft w:val="640"/>
          <w:marRight w:val="0"/>
          <w:marTop w:val="0"/>
          <w:marBottom w:val="0"/>
          <w:divBdr>
            <w:top w:val="none" w:sz="0" w:space="0" w:color="auto"/>
            <w:left w:val="none" w:sz="0" w:space="0" w:color="auto"/>
            <w:bottom w:val="none" w:sz="0" w:space="0" w:color="auto"/>
            <w:right w:val="none" w:sz="0" w:space="0" w:color="auto"/>
          </w:divBdr>
        </w:div>
        <w:div w:id="223420057">
          <w:marLeft w:val="640"/>
          <w:marRight w:val="0"/>
          <w:marTop w:val="0"/>
          <w:marBottom w:val="0"/>
          <w:divBdr>
            <w:top w:val="none" w:sz="0" w:space="0" w:color="auto"/>
            <w:left w:val="none" w:sz="0" w:space="0" w:color="auto"/>
            <w:bottom w:val="none" w:sz="0" w:space="0" w:color="auto"/>
            <w:right w:val="none" w:sz="0" w:space="0" w:color="auto"/>
          </w:divBdr>
        </w:div>
        <w:div w:id="231670243">
          <w:marLeft w:val="640"/>
          <w:marRight w:val="0"/>
          <w:marTop w:val="0"/>
          <w:marBottom w:val="0"/>
          <w:divBdr>
            <w:top w:val="none" w:sz="0" w:space="0" w:color="auto"/>
            <w:left w:val="none" w:sz="0" w:space="0" w:color="auto"/>
            <w:bottom w:val="none" w:sz="0" w:space="0" w:color="auto"/>
            <w:right w:val="none" w:sz="0" w:space="0" w:color="auto"/>
          </w:divBdr>
        </w:div>
        <w:div w:id="274990015">
          <w:marLeft w:val="640"/>
          <w:marRight w:val="0"/>
          <w:marTop w:val="0"/>
          <w:marBottom w:val="0"/>
          <w:divBdr>
            <w:top w:val="none" w:sz="0" w:space="0" w:color="auto"/>
            <w:left w:val="none" w:sz="0" w:space="0" w:color="auto"/>
            <w:bottom w:val="none" w:sz="0" w:space="0" w:color="auto"/>
            <w:right w:val="none" w:sz="0" w:space="0" w:color="auto"/>
          </w:divBdr>
        </w:div>
        <w:div w:id="290013856">
          <w:marLeft w:val="640"/>
          <w:marRight w:val="0"/>
          <w:marTop w:val="0"/>
          <w:marBottom w:val="0"/>
          <w:divBdr>
            <w:top w:val="none" w:sz="0" w:space="0" w:color="auto"/>
            <w:left w:val="none" w:sz="0" w:space="0" w:color="auto"/>
            <w:bottom w:val="none" w:sz="0" w:space="0" w:color="auto"/>
            <w:right w:val="none" w:sz="0" w:space="0" w:color="auto"/>
          </w:divBdr>
        </w:div>
        <w:div w:id="302396346">
          <w:marLeft w:val="640"/>
          <w:marRight w:val="0"/>
          <w:marTop w:val="0"/>
          <w:marBottom w:val="0"/>
          <w:divBdr>
            <w:top w:val="none" w:sz="0" w:space="0" w:color="auto"/>
            <w:left w:val="none" w:sz="0" w:space="0" w:color="auto"/>
            <w:bottom w:val="none" w:sz="0" w:space="0" w:color="auto"/>
            <w:right w:val="none" w:sz="0" w:space="0" w:color="auto"/>
          </w:divBdr>
        </w:div>
        <w:div w:id="304773329">
          <w:marLeft w:val="640"/>
          <w:marRight w:val="0"/>
          <w:marTop w:val="0"/>
          <w:marBottom w:val="0"/>
          <w:divBdr>
            <w:top w:val="none" w:sz="0" w:space="0" w:color="auto"/>
            <w:left w:val="none" w:sz="0" w:space="0" w:color="auto"/>
            <w:bottom w:val="none" w:sz="0" w:space="0" w:color="auto"/>
            <w:right w:val="none" w:sz="0" w:space="0" w:color="auto"/>
          </w:divBdr>
        </w:div>
        <w:div w:id="338317541">
          <w:marLeft w:val="640"/>
          <w:marRight w:val="0"/>
          <w:marTop w:val="0"/>
          <w:marBottom w:val="0"/>
          <w:divBdr>
            <w:top w:val="none" w:sz="0" w:space="0" w:color="auto"/>
            <w:left w:val="none" w:sz="0" w:space="0" w:color="auto"/>
            <w:bottom w:val="none" w:sz="0" w:space="0" w:color="auto"/>
            <w:right w:val="none" w:sz="0" w:space="0" w:color="auto"/>
          </w:divBdr>
        </w:div>
        <w:div w:id="342629940">
          <w:marLeft w:val="640"/>
          <w:marRight w:val="0"/>
          <w:marTop w:val="0"/>
          <w:marBottom w:val="0"/>
          <w:divBdr>
            <w:top w:val="none" w:sz="0" w:space="0" w:color="auto"/>
            <w:left w:val="none" w:sz="0" w:space="0" w:color="auto"/>
            <w:bottom w:val="none" w:sz="0" w:space="0" w:color="auto"/>
            <w:right w:val="none" w:sz="0" w:space="0" w:color="auto"/>
          </w:divBdr>
        </w:div>
        <w:div w:id="474181941">
          <w:marLeft w:val="640"/>
          <w:marRight w:val="0"/>
          <w:marTop w:val="0"/>
          <w:marBottom w:val="0"/>
          <w:divBdr>
            <w:top w:val="none" w:sz="0" w:space="0" w:color="auto"/>
            <w:left w:val="none" w:sz="0" w:space="0" w:color="auto"/>
            <w:bottom w:val="none" w:sz="0" w:space="0" w:color="auto"/>
            <w:right w:val="none" w:sz="0" w:space="0" w:color="auto"/>
          </w:divBdr>
        </w:div>
        <w:div w:id="524253322">
          <w:marLeft w:val="640"/>
          <w:marRight w:val="0"/>
          <w:marTop w:val="0"/>
          <w:marBottom w:val="0"/>
          <w:divBdr>
            <w:top w:val="none" w:sz="0" w:space="0" w:color="auto"/>
            <w:left w:val="none" w:sz="0" w:space="0" w:color="auto"/>
            <w:bottom w:val="none" w:sz="0" w:space="0" w:color="auto"/>
            <w:right w:val="none" w:sz="0" w:space="0" w:color="auto"/>
          </w:divBdr>
        </w:div>
        <w:div w:id="589506147">
          <w:marLeft w:val="640"/>
          <w:marRight w:val="0"/>
          <w:marTop w:val="0"/>
          <w:marBottom w:val="0"/>
          <w:divBdr>
            <w:top w:val="none" w:sz="0" w:space="0" w:color="auto"/>
            <w:left w:val="none" w:sz="0" w:space="0" w:color="auto"/>
            <w:bottom w:val="none" w:sz="0" w:space="0" w:color="auto"/>
            <w:right w:val="none" w:sz="0" w:space="0" w:color="auto"/>
          </w:divBdr>
        </w:div>
        <w:div w:id="656346800">
          <w:marLeft w:val="640"/>
          <w:marRight w:val="0"/>
          <w:marTop w:val="0"/>
          <w:marBottom w:val="0"/>
          <w:divBdr>
            <w:top w:val="none" w:sz="0" w:space="0" w:color="auto"/>
            <w:left w:val="none" w:sz="0" w:space="0" w:color="auto"/>
            <w:bottom w:val="none" w:sz="0" w:space="0" w:color="auto"/>
            <w:right w:val="none" w:sz="0" w:space="0" w:color="auto"/>
          </w:divBdr>
        </w:div>
        <w:div w:id="700086330">
          <w:marLeft w:val="640"/>
          <w:marRight w:val="0"/>
          <w:marTop w:val="0"/>
          <w:marBottom w:val="0"/>
          <w:divBdr>
            <w:top w:val="none" w:sz="0" w:space="0" w:color="auto"/>
            <w:left w:val="none" w:sz="0" w:space="0" w:color="auto"/>
            <w:bottom w:val="none" w:sz="0" w:space="0" w:color="auto"/>
            <w:right w:val="none" w:sz="0" w:space="0" w:color="auto"/>
          </w:divBdr>
        </w:div>
        <w:div w:id="715931874">
          <w:marLeft w:val="640"/>
          <w:marRight w:val="0"/>
          <w:marTop w:val="0"/>
          <w:marBottom w:val="0"/>
          <w:divBdr>
            <w:top w:val="none" w:sz="0" w:space="0" w:color="auto"/>
            <w:left w:val="none" w:sz="0" w:space="0" w:color="auto"/>
            <w:bottom w:val="none" w:sz="0" w:space="0" w:color="auto"/>
            <w:right w:val="none" w:sz="0" w:space="0" w:color="auto"/>
          </w:divBdr>
        </w:div>
        <w:div w:id="721561757">
          <w:marLeft w:val="640"/>
          <w:marRight w:val="0"/>
          <w:marTop w:val="0"/>
          <w:marBottom w:val="0"/>
          <w:divBdr>
            <w:top w:val="none" w:sz="0" w:space="0" w:color="auto"/>
            <w:left w:val="none" w:sz="0" w:space="0" w:color="auto"/>
            <w:bottom w:val="none" w:sz="0" w:space="0" w:color="auto"/>
            <w:right w:val="none" w:sz="0" w:space="0" w:color="auto"/>
          </w:divBdr>
        </w:div>
        <w:div w:id="728652868">
          <w:marLeft w:val="640"/>
          <w:marRight w:val="0"/>
          <w:marTop w:val="0"/>
          <w:marBottom w:val="0"/>
          <w:divBdr>
            <w:top w:val="none" w:sz="0" w:space="0" w:color="auto"/>
            <w:left w:val="none" w:sz="0" w:space="0" w:color="auto"/>
            <w:bottom w:val="none" w:sz="0" w:space="0" w:color="auto"/>
            <w:right w:val="none" w:sz="0" w:space="0" w:color="auto"/>
          </w:divBdr>
        </w:div>
        <w:div w:id="759834071">
          <w:marLeft w:val="640"/>
          <w:marRight w:val="0"/>
          <w:marTop w:val="0"/>
          <w:marBottom w:val="0"/>
          <w:divBdr>
            <w:top w:val="none" w:sz="0" w:space="0" w:color="auto"/>
            <w:left w:val="none" w:sz="0" w:space="0" w:color="auto"/>
            <w:bottom w:val="none" w:sz="0" w:space="0" w:color="auto"/>
            <w:right w:val="none" w:sz="0" w:space="0" w:color="auto"/>
          </w:divBdr>
        </w:div>
        <w:div w:id="790325248">
          <w:marLeft w:val="640"/>
          <w:marRight w:val="0"/>
          <w:marTop w:val="0"/>
          <w:marBottom w:val="0"/>
          <w:divBdr>
            <w:top w:val="none" w:sz="0" w:space="0" w:color="auto"/>
            <w:left w:val="none" w:sz="0" w:space="0" w:color="auto"/>
            <w:bottom w:val="none" w:sz="0" w:space="0" w:color="auto"/>
            <w:right w:val="none" w:sz="0" w:space="0" w:color="auto"/>
          </w:divBdr>
        </w:div>
        <w:div w:id="797842029">
          <w:marLeft w:val="640"/>
          <w:marRight w:val="0"/>
          <w:marTop w:val="0"/>
          <w:marBottom w:val="0"/>
          <w:divBdr>
            <w:top w:val="none" w:sz="0" w:space="0" w:color="auto"/>
            <w:left w:val="none" w:sz="0" w:space="0" w:color="auto"/>
            <w:bottom w:val="none" w:sz="0" w:space="0" w:color="auto"/>
            <w:right w:val="none" w:sz="0" w:space="0" w:color="auto"/>
          </w:divBdr>
        </w:div>
        <w:div w:id="809638301">
          <w:marLeft w:val="640"/>
          <w:marRight w:val="0"/>
          <w:marTop w:val="0"/>
          <w:marBottom w:val="0"/>
          <w:divBdr>
            <w:top w:val="none" w:sz="0" w:space="0" w:color="auto"/>
            <w:left w:val="none" w:sz="0" w:space="0" w:color="auto"/>
            <w:bottom w:val="none" w:sz="0" w:space="0" w:color="auto"/>
            <w:right w:val="none" w:sz="0" w:space="0" w:color="auto"/>
          </w:divBdr>
        </w:div>
        <w:div w:id="821120768">
          <w:marLeft w:val="640"/>
          <w:marRight w:val="0"/>
          <w:marTop w:val="0"/>
          <w:marBottom w:val="0"/>
          <w:divBdr>
            <w:top w:val="none" w:sz="0" w:space="0" w:color="auto"/>
            <w:left w:val="none" w:sz="0" w:space="0" w:color="auto"/>
            <w:bottom w:val="none" w:sz="0" w:space="0" w:color="auto"/>
            <w:right w:val="none" w:sz="0" w:space="0" w:color="auto"/>
          </w:divBdr>
        </w:div>
        <w:div w:id="865215819">
          <w:marLeft w:val="640"/>
          <w:marRight w:val="0"/>
          <w:marTop w:val="0"/>
          <w:marBottom w:val="0"/>
          <w:divBdr>
            <w:top w:val="none" w:sz="0" w:space="0" w:color="auto"/>
            <w:left w:val="none" w:sz="0" w:space="0" w:color="auto"/>
            <w:bottom w:val="none" w:sz="0" w:space="0" w:color="auto"/>
            <w:right w:val="none" w:sz="0" w:space="0" w:color="auto"/>
          </w:divBdr>
        </w:div>
        <w:div w:id="868301990">
          <w:marLeft w:val="640"/>
          <w:marRight w:val="0"/>
          <w:marTop w:val="0"/>
          <w:marBottom w:val="0"/>
          <w:divBdr>
            <w:top w:val="none" w:sz="0" w:space="0" w:color="auto"/>
            <w:left w:val="none" w:sz="0" w:space="0" w:color="auto"/>
            <w:bottom w:val="none" w:sz="0" w:space="0" w:color="auto"/>
            <w:right w:val="none" w:sz="0" w:space="0" w:color="auto"/>
          </w:divBdr>
        </w:div>
        <w:div w:id="884413226">
          <w:marLeft w:val="640"/>
          <w:marRight w:val="0"/>
          <w:marTop w:val="0"/>
          <w:marBottom w:val="0"/>
          <w:divBdr>
            <w:top w:val="none" w:sz="0" w:space="0" w:color="auto"/>
            <w:left w:val="none" w:sz="0" w:space="0" w:color="auto"/>
            <w:bottom w:val="none" w:sz="0" w:space="0" w:color="auto"/>
            <w:right w:val="none" w:sz="0" w:space="0" w:color="auto"/>
          </w:divBdr>
        </w:div>
        <w:div w:id="948704635">
          <w:marLeft w:val="640"/>
          <w:marRight w:val="0"/>
          <w:marTop w:val="0"/>
          <w:marBottom w:val="0"/>
          <w:divBdr>
            <w:top w:val="none" w:sz="0" w:space="0" w:color="auto"/>
            <w:left w:val="none" w:sz="0" w:space="0" w:color="auto"/>
            <w:bottom w:val="none" w:sz="0" w:space="0" w:color="auto"/>
            <w:right w:val="none" w:sz="0" w:space="0" w:color="auto"/>
          </w:divBdr>
        </w:div>
        <w:div w:id="949355202">
          <w:marLeft w:val="640"/>
          <w:marRight w:val="0"/>
          <w:marTop w:val="0"/>
          <w:marBottom w:val="0"/>
          <w:divBdr>
            <w:top w:val="none" w:sz="0" w:space="0" w:color="auto"/>
            <w:left w:val="none" w:sz="0" w:space="0" w:color="auto"/>
            <w:bottom w:val="none" w:sz="0" w:space="0" w:color="auto"/>
            <w:right w:val="none" w:sz="0" w:space="0" w:color="auto"/>
          </w:divBdr>
        </w:div>
        <w:div w:id="974531248">
          <w:marLeft w:val="640"/>
          <w:marRight w:val="0"/>
          <w:marTop w:val="0"/>
          <w:marBottom w:val="0"/>
          <w:divBdr>
            <w:top w:val="none" w:sz="0" w:space="0" w:color="auto"/>
            <w:left w:val="none" w:sz="0" w:space="0" w:color="auto"/>
            <w:bottom w:val="none" w:sz="0" w:space="0" w:color="auto"/>
            <w:right w:val="none" w:sz="0" w:space="0" w:color="auto"/>
          </w:divBdr>
        </w:div>
        <w:div w:id="977151160">
          <w:marLeft w:val="640"/>
          <w:marRight w:val="0"/>
          <w:marTop w:val="0"/>
          <w:marBottom w:val="0"/>
          <w:divBdr>
            <w:top w:val="none" w:sz="0" w:space="0" w:color="auto"/>
            <w:left w:val="none" w:sz="0" w:space="0" w:color="auto"/>
            <w:bottom w:val="none" w:sz="0" w:space="0" w:color="auto"/>
            <w:right w:val="none" w:sz="0" w:space="0" w:color="auto"/>
          </w:divBdr>
        </w:div>
        <w:div w:id="985086374">
          <w:marLeft w:val="640"/>
          <w:marRight w:val="0"/>
          <w:marTop w:val="0"/>
          <w:marBottom w:val="0"/>
          <w:divBdr>
            <w:top w:val="none" w:sz="0" w:space="0" w:color="auto"/>
            <w:left w:val="none" w:sz="0" w:space="0" w:color="auto"/>
            <w:bottom w:val="none" w:sz="0" w:space="0" w:color="auto"/>
            <w:right w:val="none" w:sz="0" w:space="0" w:color="auto"/>
          </w:divBdr>
        </w:div>
        <w:div w:id="994797574">
          <w:marLeft w:val="640"/>
          <w:marRight w:val="0"/>
          <w:marTop w:val="0"/>
          <w:marBottom w:val="0"/>
          <w:divBdr>
            <w:top w:val="none" w:sz="0" w:space="0" w:color="auto"/>
            <w:left w:val="none" w:sz="0" w:space="0" w:color="auto"/>
            <w:bottom w:val="none" w:sz="0" w:space="0" w:color="auto"/>
            <w:right w:val="none" w:sz="0" w:space="0" w:color="auto"/>
          </w:divBdr>
        </w:div>
        <w:div w:id="1022441397">
          <w:marLeft w:val="640"/>
          <w:marRight w:val="0"/>
          <w:marTop w:val="0"/>
          <w:marBottom w:val="0"/>
          <w:divBdr>
            <w:top w:val="none" w:sz="0" w:space="0" w:color="auto"/>
            <w:left w:val="none" w:sz="0" w:space="0" w:color="auto"/>
            <w:bottom w:val="none" w:sz="0" w:space="0" w:color="auto"/>
            <w:right w:val="none" w:sz="0" w:space="0" w:color="auto"/>
          </w:divBdr>
        </w:div>
        <w:div w:id="1025983319">
          <w:marLeft w:val="640"/>
          <w:marRight w:val="0"/>
          <w:marTop w:val="0"/>
          <w:marBottom w:val="0"/>
          <w:divBdr>
            <w:top w:val="none" w:sz="0" w:space="0" w:color="auto"/>
            <w:left w:val="none" w:sz="0" w:space="0" w:color="auto"/>
            <w:bottom w:val="none" w:sz="0" w:space="0" w:color="auto"/>
            <w:right w:val="none" w:sz="0" w:space="0" w:color="auto"/>
          </w:divBdr>
        </w:div>
        <w:div w:id="1061372294">
          <w:marLeft w:val="640"/>
          <w:marRight w:val="0"/>
          <w:marTop w:val="0"/>
          <w:marBottom w:val="0"/>
          <w:divBdr>
            <w:top w:val="none" w:sz="0" w:space="0" w:color="auto"/>
            <w:left w:val="none" w:sz="0" w:space="0" w:color="auto"/>
            <w:bottom w:val="none" w:sz="0" w:space="0" w:color="auto"/>
            <w:right w:val="none" w:sz="0" w:space="0" w:color="auto"/>
          </w:divBdr>
        </w:div>
        <w:div w:id="1080909384">
          <w:marLeft w:val="640"/>
          <w:marRight w:val="0"/>
          <w:marTop w:val="0"/>
          <w:marBottom w:val="0"/>
          <w:divBdr>
            <w:top w:val="none" w:sz="0" w:space="0" w:color="auto"/>
            <w:left w:val="none" w:sz="0" w:space="0" w:color="auto"/>
            <w:bottom w:val="none" w:sz="0" w:space="0" w:color="auto"/>
            <w:right w:val="none" w:sz="0" w:space="0" w:color="auto"/>
          </w:divBdr>
        </w:div>
        <w:div w:id="1086615559">
          <w:marLeft w:val="640"/>
          <w:marRight w:val="0"/>
          <w:marTop w:val="0"/>
          <w:marBottom w:val="0"/>
          <w:divBdr>
            <w:top w:val="none" w:sz="0" w:space="0" w:color="auto"/>
            <w:left w:val="none" w:sz="0" w:space="0" w:color="auto"/>
            <w:bottom w:val="none" w:sz="0" w:space="0" w:color="auto"/>
            <w:right w:val="none" w:sz="0" w:space="0" w:color="auto"/>
          </w:divBdr>
        </w:div>
        <w:div w:id="1095906966">
          <w:marLeft w:val="640"/>
          <w:marRight w:val="0"/>
          <w:marTop w:val="0"/>
          <w:marBottom w:val="0"/>
          <w:divBdr>
            <w:top w:val="none" w:sz="0" w:space="0" w:color="auto"/>
            <w:left w:val="none" w:sz="0" w:space="0" w:color="auto"/>
            <w:bottom w:val="none" w:sz="0" w:space="0" w:color="auto"/>
            <w:right w:val="none" w:sz="0" w:space="0" w:color="auto"/>
          </w:divBdr>
        </w:div>
        <w:div w:id="1121847201">
          <w:marLeft w:val="640"/>
          <w:marRight w:val="0"/>
          <w:marTop w:val="0"/>
          <w:marBottom w:val="0"/>
          <w:divBdr>
            <w:top w:val="none" w:sz="0" w:space="0" w:color="auto"/>
            <w:left w:val="none" w:sz="0" w:space="0" w:color="auto"/>
            <w:bottom w:val="none" w:sz="0" w:space="0" w:color="auto"/>
            <w:right w:val="none" w:sz="0" w:space="0" w:color="auto"/>
          </w:divBdr>
        </w:div>
        <w:div w:id="1128861784">
          <w:marLeft w:val="640"/>
          <w:marRight w:val="0"/>
          <w:marTop w:val="0"/>
          <w:marBottom w:val="0"/>
          <w:divBdr>
            <w:top w:val="none" w:sz="0" w:space="0" w:color="auto"/>
            <w:left w:val="none" w:sz="0" w:space="0" w:color="auto"/>
            <w:bottom w:val="none" w:sz="0" w:space="0" w:color="auto"/>
            <w:right w:val="none" w:sz="0" w:space="0" w:color="auto"/>
          </w:divBdr>
        </w:div>
        <w:div w:id="1135564192">
          <w:marLeft w:val="640"/>
          <w:marRight w:val="0"/>
          <w:marTop w:val="0"/>
          <w:marBottom w:val="0"/>
          <w:divBdr>
            <w:top w:val="none" w:sz="0" w:space="0" w:color="auto"/>
            <w:left w:val="none" w:sz="0" w:space="0" w:color="auto"/>
            <w:bottom w:val="none" w:sz="0" w:space="0" w:color="auto"/>
            <w:right w:val="none" w:sz="0" w:space="0" w:color="auto"/>
          </w:divBdr>
        </w:div>
        <w:div w:id="1205021635">
          <w:marLeft w:val="640"/>
          <w:marRight w:val="0"/>
          <w:marTop w:val="0"/>
          <w:marBottom w:val="0"/>
          <w:divBdr>
            <w:top w:val="none" w:sz="0" w:space="0" w:color="auto"/>
            <w:left w:val="none" w:sz="0" w:space="0" w:color="auto"/>
            <w:bottom w:val="none" w:sz="0" w:space="0" w:color="auto"/>
            <w:right w:val="none" w:sz="0" w:space="0" w:color="auto"/>
          </w:divBdr>
        </w:div>
        <w:div w:id="1211260759">
          <w:marLeft w:val="640"/>
          <w:marRight w:val="0"/>
          <w:marTop w:val="0"/>
          <w:marBottom w:val="0"/>
          <w:divBdr>
            <w:top w:val="none" w:sz="0" w:space="0" w:color="auto"/>
            <w:left w:val="none" w:sz="0" w:space="0" w:color="auto"/>
            <w:bottom w:val="none" w:sz="0" w:space="0" w:color="auto"/>
            <w:right w:val="none" w:sz="0" w:space="0" w:color="auto"/>
          </w:divBdr>
        </w:div>
        <w:div w:id="1247495752">
          <w:marLeft w:val="640"/>
          <w:marRight w:val="0"/>
          <w:marTop w:val="0"/>
          <w:marBottom w:val="0"/>
          <w:divBdr>
            <w:top w:val="none" w:sz="0" w:space="0" w:color="auto"/>
            <w:left w:val="none" w:sz="0" w:space="0" w:color="auto"/>
            <w:bottom w:val="none" w:sz="0" w:space="0" w:color="auto"/>
            <w:right w:val="none" w:sz="0" w:space="0" w:color="auto"/>
          </w:divBdr>
        </w:div>
        <w:div w:id="1293097478">
          <w:marLeft w:val="640"/>
          <w:marRight w:val="0"/>
          <w:marTop w:val="0"/>
          <w:marBottom w:val="0"/>
          <w:divBdr>
            <w:top w:val="none" w:sz="0" w:space="0" w:color="auto"/>
            <w:left w:val="none" w:sz="0" w:space="0" w:color="auto"/>
            <w:bottom w:val="none" w:sz="0" w:space="0" w:color="auto"/>
            <w:right w:val="none" w:sz="0" w:space="0" w:color="auto"/>
          </w:divBdr>
        </w:div>
        <w:div w:id="1299651251">
          <w:marLeft w:val="640"/>
          <w:marRight w:val="0"/>
          <w:marTop w:val="0"/>
          <w:marBottom w:val="0"/>
          <w:divBdr>
            <w:top w:val="none" w:sz="0" w:space="0" w:color="auto"/>
            <w:left w:val="none" w:sz="0" w:space="0" w:color="auto"/>
            <w:bottom w:val="none" w:sz="0" w:space="0" w:color="auto"/>
            <w:right w:val="none" w:sz="0" w:space="0" w:color="auto"/>
          </w:divBdr>
        </w:div>
        <w:div w:id="1357846649">
          <w:marLeft w:val="640"/>
          <w:marRight w:val="0"/>
          <w:marTop w:val="0"/>
          <w:marBottom w:val="0"/>
          <w:divBdr>
            <w:top w:val="none" w:sz="0" w:space="0" w:color="auto"/>
            <w:left w:val="none" w:sz="0" w:space="0" w:color="auto"/>
            <w:bottom w:val="none" w:sz="0" w:space="0" w:color="auto"/>
            <w:right w:val="none" w:sz="0" w:space="0" w:color="auto"/>
          </w:divBdr>
        </w:div>
        <w:div w:id="1430197396">
          <w:marLeft w:val="640"/>
          <w:marRight w:val="0"/>
          <w:marTop w:val="0"/>
          <w:marBottom w:val="0"/>
          <w:divBdr>
            <w:top w:val="none" w:sz="0" w:space="0" w:color="auto"/>
            <w:left w:val="none" w:sz="0" w:space="0" w:color="auto"/>
            <w:bottom w:val="none" w:sz="0" w:space="0" w:color="auto"/>
            <w:right w:val="none" w:sz="0" w:space="0" w:color="auto"/>
          </w:divBdr>
        </w:div>
        <w:div w:id="1435831495">
          <w:marLeft w:val="640"/>
          <w:marRight w:val="0"/>
          <w:marTop w:val="0"/>
          <w:marBottom w:val="0"/>
          <w:divBdr>
            <w:top w:val="none" w:sz="0" w:space="0" w:color="auto"/>
            <w:left w:val="none" w:sz="0" w:space="0" w:color="auto"/>
            <w:bottom w:val="none" w:sz="0" w:space="0" w:color="auto"/>
            <w:right w:val="none" w:sz="0" w:space="0" w:color="auto"/>
          </w:divBdr>
        </w:div>
        <w:div w:id="1457018209">
          <w:marLeft w:val="640"/>
          <w:marRight w:val="0"/>
          <w:marTop w:val="0"/>
          <w:marBottom w:val="0"/>
          <w:divBdr>
            <w:top w:val="none" w:sz="0" w:space="0" w:color="auto"/>
            <w:left w:val="none" w:sz="0" w:space="0" w:color="auto"/>
            <w:bottom w:val="none" w:sz="0" w:space="0" w:color="auto"/>
            <w:right w:val="none" w:sz="0" w:space="0" w:color="auto"/>
          </w:divBdr>
        </w:div>
        <w:div w:id="1463310170">
          <w:marLeft w:val="640"/>
          <w:marRight w:val="0"/>
          <w:marTop w:val="0"/>
          <w:marBottom w:val="0"/>
          <w:divBdr>
            <w:top w:val="none" w:sz="0" w:space="0" w:color="auto"/>
            <w:left w:val="none" w:sz="0" w:space="0" w:color="auto"/>
            <w:bottom w:val="none" w:sz="0" w:space="0" w:color="auto"/>
            <w:right w:val="none" w:sz="0" w:space="0" w:color="auto"/>
          </w:divBdr>
        </w:div>
        <w:div w:id="1491360613">
          <w:marLeft w:val="640"/>
          <w:marRight w:val="0"/>
          <w:marTop w:val="0"/>
          <w:marBottom w:val="0"/>
          <w:divBdr>
            <w:top w:val="none" w:sz="0" w:space="0" w:color="auto"/>
            <w:left w:val="none" w:sz="0" w:space="0" w:color="auto"/>
            <w:bottom w:val="none" w:sz="0" w:space="0" w:color="auto"/>
            <w:right w:val="none" w:sz="0" w:space="0" w:color="auto"/>
          </w:divBdr>
        </w:div>
        <w:div w:id="1517766461">
          <w:marLeft w:val="640"/>
          <w:marRight w:val="0"/>
          <w:marTop w:val="0"/>
          <w:marBottom w:val="0"/>
          <w:divBdr>
            <w:top w:val="none" w:sz="0" w:space="0" w:color="auto"/>
            <w:left w:val="none" w:sz="0" w:space="0" w:color="auto"/>
            <w:bottom w:val="none" w:sz="0" w:space="0" w:color="auto"/>
            <w:right w:val="none" w:sz="0" w:space="0" w:color="auto"/>
          </w:divBdr>
        </w:div>
        <w:div w:id="1520389554">
          <w:marLeft w:val="640"/>
          <w:marRight w:val="0"/>
          <w:marTop w:val="0"/>
          <w:marBottom w:val="0"/>
          <w:divBdr>
            <w:top w:val="none" w:sz="0" w:space="0" w:color="auto"/>
            <w:left w:val="none" w:sz="0" w:space="0" w:color="auto"/>
            <w:bottom w:val="none" w:sz="0" w:space="0" w:color="auto"/>
            <w:right w:val="none" w:sz="0" w:space="0" w:color="auto"/>
          </w:divBdr>
        </w:div>
        <w:div w:id="1535384670">
          <w:marLeft w:val="640"/>
          <w:marRight w:val="0"/>
          <w:marTop w:val="0"/>
          <w:marBottom w:val="0"/>
          <w:divBdr>
            <w:top w:val="none" w:sz="0" w:space="0" w:color="auto"/>
            <w:left w:val="none" w:sz="0" w:space="0" w:color="auto"/>
            <w:bottom w:val="none" w:sz="0" w:space="0" w:color="auto"/>
            <w:right w:val="none" w:sz="0" w:space="0" w:color="auto"/>
          </w:divBdr>
        </w:div>
        <w:div w:id="1554076457">
          <w:marLeft w:val="640"/>
          <w:marRight w:val="0"/>
          <w:marTop w:val="0"/>
          <w:marBottom w:val="0"/>
          <w:divBdr>
            <w:top w:val="none" w:sz="0" w:space="0" w:color="auto"/>
            <w:left w:val="none" w:sz="0" w:space="0" w:color="auto"/>
            <w:bottom w:val="none" w:sz="0" w:space="0" w:color="auto"/>
            <w:right w:val="none" w:sz="0" w:space="0" w:color="auto"/>
          </w:divBdr>
        </w:div>
        <w:div w:id="1571966455">
          <w:marLeft w:val="640"/>
          <w:marRight w:val="0"/>
          <w:marTop w:val="0"/>
          <w:marBottom w:val="0"/>
          <w:divBdr>
            <w:top w:val="none" w:sz="0" w:space="0" w:color="auto"/>
            <w:left w:val="none" w:sz="0" w:space="0" w:color="auto"/>
            <w:bottom w:val="none" w:sz="0" w:space="0" w:color="auto"/>
            <w:right w:val="none" w:sz="0" w:space="0" w:color="auto"/>
          </w:divBdr>
        </w:div>
        <w:div w:id="1584610117">
          <w:marLeft w:val="640"/>
          <w:marRight w:val="0"/>
          <w:marTop w:val="0"/>
          <w:marBottom w:val="0"/>
          <w:divBdr>
            <w:top w:val="none" w:sz="0" w:space="0" w:color="auto"/>
            <w:left w:val="none" w:sz="0" w:space="0" w:color="auto"/>
            <w:bottom w:val="none" w:sz="0" w:space="0" w:color="auto"/>
            <w:right w:val="none" w:sz="0" w:space="0" w:color="auto"/>
          </w:divBdr>
        </w:div>
        <w:div w:id="1690521957">
          <w:marLeft w:val="640"/>
          <w:marRight w:val="0"/>
          <w:marTop w:val="0"/>
          <w:marBottom w:val="0"/>
          <w:divBdr>
            <w:top w:val="none" w:sz="0" w:space="0" w:color="auto"/>
            <w:left w:val="none" w:sz="0" w:space="0" w:color="auto"/>
            <w:bottom w:val="none" w:sz="0" w:space="0" w:color="auto"/>
            <w:right w:val="none" w:sz="0" w:space="0" w:color="auto"/>
          </w:divBdr>
        </w:div>
        <w:div w:id="1702390116">
          <w:marLeft w:val="640"/>
          <w:marRight w:val="0"/>
          <w:marTop w:val="0"/>
          <w:marBottom w:val="0"/>
          <w:divBdr>
            <w:top w:val="none" w:sz="0" w:space="0" w:color="auto"/>
            <w:left w:val="none" w:sz="0" w:space="0" w:color="auto"/>
            <w:bottom w:val="none" w:sz="0" w:space="0" w:color="auto"/>
            <w:right w:val="none" w:sz="0" w:space="0" w:color="auto"/>
          </w:divBdr>
        </w:div>
        <w:div w:id="1708796824">
          <w:marLeft w:val="640"/>
          <w:marRight w:val="0"/>
          <w:marTop w:val="0"/>
          <w:marBottom w:val="0"/>
          <w:divBdr>
            <w:top w:val="none" w:sz="0" w:space="0" w:color="auto"/>
            <w:left w:val="none" w:sz="0" w:space="0" w:color="auto"/>
            <w:bottom w:val="none" w:sz="0" w:space="0" w:color="auto"/>
            <w:right w:val="none" w:sz="0" w:space="0" w:color="auto"/>
          </w:divBdr>
        </w:div>
        <w:div w:id="1712151415">
          <w:marLeft w:val="640"/>
          <w:marRight w:val="0"/>
          <w:marTop w:val="0"/>
          <w:marBottom w:val="0"/>
          <w:divBdr>
            <w:top w:val="none" w:sz="0" w:space="0" w:color="auto"/>
            <w:left w:val="none" w:sz="0" w:space="0" w:color="auto"/>
            <w:bottom w:val="none" w:sz="0" w:space="0" w:color="auto"/>
            <w:right w:val="none" w:sz="0" w:space="0" w:color="auto"/>
          </w:divBdr>
        </w:div>
        <w:div w:id="1745956657">
          <w:marLeft w:val="640"/>
          <w:marRight w:val="0"/>
          <w:marTop w:val="0"/>
          <w:marBottom w:val="0"/>
          <w:divBdr>
            <w:top w:val="none" w:sz="0" w:space="0" w:color="auto"/>
            <w:left w:val="none" w:sz="0" w:space="0" w:color="auto"/>
            <w:bottom w:val="none" w:sz="0" w:space="0" w:color="auto"/>
            <w:right w:val="none" w:sz="0" w:space="0" w:color="auto"/>
          </w:divBdr>
        </w:div>
        <w:div w:id="1768304681">
          <w:marLeft w:val="640"/>
          <w:marRight w:val="0"/>
          <w:marTop w:val="0"/>
          <w:marBottom w:val="0"/>
          <w:divBdr>
            <w:top w:val="none" w:sz="0" w:space="0" w:color="auto"/>
            <w:left w:val="none" w:sz="0" w:space="0" w:color="auto"/>
            <w:bottom w:val="none" w:sz="0" w:space="0" w:color="auto"/>
            <w:right w:val="none" w:sz="0" w:space="0" w:color="auto"/>
          </w:divBdr>
        </w:div>
        <w:div w:id="1786150178">
          <w:marLeft w:val="640"/>
          <w:marRight w:val="0"/>
          <w:marTop w:val="0"/>
          <w:marBottom w:val="0"/>
          <w:divBdr>
            <w:top w:val="none" w:sz="0" w:space="0" w:color="auto"/>
            <w:left w:val="none" w:sz="0" w:space="0" w:color="auto"/>
            <w:bottom w:val="none" w:sz="0" w:space="0" w:color="auto"/>
            <w:right w:val="none" w:sz="0" w:space="0" w:color="auto"/>
          </w:divBdr>
        </w:div>
        <w:div w:id="1801416753">
          <w:marLeft w:val="640"/>
          <w:marRight w:val="0"/>
          <w:marTop w:val="0"/>
          <w:marBottom w:val="0"/>
          <w:divBdr>
            <w:top w:val="none" w:sz="0" w:space="0" w:color="auto"/>
            <w:left w:val="none" w:sz="0" w:space="0" w:color="auto"/>
            <w:bottom w:val="none" w:sz="0" w:space="0" w:color="auto"/>
            <w:right w:val="none" w:sz="0" w:space="0" w:color="auto"/>
          </w:divBdr>
        </w:div>
        <w:div w:id="1830055694">
          <w:marLeft w:val="640"/>
          <w:marRight w:val="0"/>
          <w:marTop w:val="0"/>
          <w:marBottom w:val="0"/>
          <w:divBdr>
            <w:top w:val="none" w:sz="0" w:space="0" w:color="auto"/>
            <w:left w:val="none" w:sz="0" w:space="0" w:color="auto"/>
            <w:bottom w:val="none" w:sz="0" w:space="0" w:color="auto"/>
            <w:right w:val="none" w:sz="0" w:space="0" w:color="auto"/>
          </w:divBdr>
        </w:div>
        <w:div w:id="1861696869">
          <w:marLeft w:val="640"/>
          <w:marRight w:val="0"/>
          <w:marTop w:val="0"/>
          <w:marBottom w:val="0"/>
          <w:divBdr>
            <w:top w:val="none" w:sz="0" w:space="0" w:color="auto"/>
            <w:left w:val="none" w:sz="0" w:space="0" w:color="auto"/>
            <w:bottom w:val="none" w:sz="0" w:space="0" w:color="auto"/>
            <w:right w:val="none" w:sz="0" w:space="0" w:color="auto"/>
          </w:divBdr>
        </w:div>
        <w:div w:id="1874034217">
          <w:marLeft w:val="640"/>
          <w:marRight w:val="0"/>
          <w:marTop w:val="0"/>
          <w:marBottom w:val="0"/>
          <w:divBdr>
            <w:top w:val="none" w:sz="0" w:space="0" w:color="auto"/>
            <w:left w:val="none" w:sz="0" w:space="0" w:color="auto"/>
            <w:bottom w:val="none" w:sz="0" w:space="0" w:color="auto"/>
            <w:right w:val="none" w:sz="0" w:space="0" w:color="auto"/>
          </w:divBdr>
        </w:div>
        <w:div w:id="1880508842">
          <w:marLeft w:val="640"/>
          <w:marRight w:val="0"/>
          <w:marTop w:val="0"/>
          <w:marBottom w:val="0"/>
          <w:divBdr>
            <w:top w:val="none" w:sz="0" w:space="0" w:color="auto"/>
            <w:left w:val="none" w:sz="0" w:space="0" w:color="auto"/>
            <w:bottom w:val="none" w:sz="0" w:space="0" w:color="auto"/>
            <w:right w:val="none" w:sz="0" w:space="0" w:color="auto"/>
          </w:divBdr>
        </w:div>
        <w:div w:id="1931544095">
          <w:marLeft w:val="640"/>
          <w:marRight w:val="0"/>
          <w:marTop w:val="0"/>
          <w:marBottom w:val="0"/>
          <w:divBdr>
            <w:top w:val="none" w:sz="0" w:space="0" w:color="auto"/>
            <w:left w:val="none" w:sz="0" w:space="0" w:color="auto"/>
            <w:bottom w:val="none" w:sz="0" w:space="0" w:color="auto"/>
            <w:right w:val="none" w:sz="0" w:space="0" w:color="auto"/>
          </w:divBdr>
        </w:div>
        <w:div w:id="2031250708">
          <w:marLeft w:val="640"/>
          <w:marRight w:val="0"/>
          <w:marTop w:val="0"/>
          <w:marBottom w:val="0"/>
          <w:divBdr>
            <w:top w:val="none" w:sz="0" w:space="0" w:color="auto"/>
            <w:left w:val="none" w:sz="0" w:space="0" w:color="auto"/>
            <w:bottom w:val="none" w:sz="0" w:space="0" w:color="auto"/>
            <w:right w:val="none" w:sz="0" w:space="0" w:color="auto"/>
          </w:divBdr>
        </w:div>
      </w:divsChild>
    </w:div>
    <w:div w:id="349768025">
      <w:bodyDiv w:val="1"/>
      <w:marLeft w:val="0"/>
      <w:marRight w:val="0"/>
      <w:marTop w:val="0"/>
      <w:marBottom w:val="0"/>
      <w:divBdr>
        <w:top w:val="none" w:sz="0" w:space="0" w:color="auto"/>
        <w:left w:val="none" w:sz="0" w:space="0" w:color="auto"/>
        <w:bottom w:val="none" w:sz="0" w:space="0" w:color="auto"/>
        <w:right w:val="none" w:sz="0" w:space="0" w:color="auto"/>
      </w:divBdr>
      <w:divsChild>
        <w:div w:id="105733763">
          <w:marLeft w:val="640"/>
          <w:marRight w:val="0"/>
          <w:marTop w:val="0"/>
          <w:marBottom w:val="0"/>
          <w:divBdr>
            <w:top w:val="none" w:sz="0" w:space="0" w:color="auto"/>
            <w:left w:val="none" w:sz="0" w:space="0" w:color="auto"/>
            <w:bottom w:val="none" w:sz="0" w:space="0" w:color="auto"/>
            <w:right w:val="none" w:sz="0" w:space="0" w:color="auto"/>
          </w:divBdr>
        </w:div>
        <w:div w:id="277640336">
          <w:marLeft w:val="640"/>
          <w:marRight w:val="0"/>
          <w:marTop w:val="0"/>
          <w:marBottom w:val="0"/>
          <w:divBdr>
            <w:top w:val="none" w:sz="0" w:space="0" w:color="auto"/>
            <w:left w:val="none" w:sz="0" w:space="0" w:color="auto"/>
            <w:bottom w:val="none" w:sz="0" w:space="0" w:color="auto"/>
            <w:right w:val="none" w:sz="0" w:space="0" w:color="auto"/>
          </w:divBdr>
        </w:div>
        <w:div w:id="343286258">
          <w:marLeft w:val="640"/>
          <w:marRight w:val="0"/>
          <w:marTop w:val="0"/>
          <w:marBottom w:val="0"/>
          <w:divBdr>
            <w:top w:val="none" w:sz="0" w:space="0" w:color="auto"/>
            <w:left w:val="none" w:sz="0" w:space="0" w:color="auto"/>
            <w:bottom w:val="none" w:sz="0" w:space="0" w:color="auto"/>
            <w:right w:val="none" w:sz="0" w:space="0" w:color="auto"/>
          </w:divBdr>
        </w:div>
        <w:div w:id="350449657">
          <w:marLeft w:val="640"/>
          <w:marRight w:val="0"/>
          <w:marTop w:val="0"/>
          <w:marBottom w:val="0"/>
          <w:divBdr>
            <w:top w:val="none" w:sz="0" w:space="0" w:color="auto"/>
            <w:left w:val="none" w:sz="0" w:space="0" w:color="auto"/>
            <w:bottom w:val="none" w:sz="0" w:space="0" w:color="auto"/>
            <w:right w:val="none" w:sz="0" w:space="0" w:color="auto"/>
          </w:divBdr>
        </w:div>
        <w:div w:id="396830716">
          <w:marLeft w:val="640"/>
          <w:marRight w:val="0"/>
          <w:marTop w:val="0"/>
          <w:marBottom w:val="0"/>
          <w:divBdr>
            <w:top w:val="none" w:sz="0" w:space="0" w:color="auto"/>
            <w:left w:val="none" w:sz="0" w:space="0" w:color="auto"/>
            <w:bottom w:val="none" w:sz="0" w:space="0" w:color="auto"/>
            <w:right w:val="none" w:sz="0" w:space="0" w:color="auto"/>
          </w:divBdr>
        </w:div>
        <w:div w:id="427044332">
          <w:marLeft w:val="640"/>
          <w:marRight w:val="0"/>
          <w:marTop w:val="0"/>
          <w:marBottom w:val="0"/>
          <w:divBdr>
            <w:top w:val="none" w:sz="0" w:space="0" w:color="auto"/>
            <w:left w:val="none" w:sz="0" w:space="0" w:color="auto"/>
            <w:bottom w:val="none" w:sz="0" w:space="0" w:color="auto"/>
            <w:right w:val="none" w:sz="0" w:space="0" w:color="auto"/>
          </w:divBdr>
        </w:div>
        <w:div w:id="497040318">
          <w:marLeft w:val="640"/>
          <w:marRight w:val="0"/>
          <w:marTop w:val="0"/>
          <w:marBottom w:val="0"/>
          <w:divBdr>
            <w:top w:val="none" w:sz="0" w:space="0" w:color="auto"/>
            <w:left w:val="none" w:sz="0" w:space="0" w:color="auto"/>
            <w:bottom w:val="none" w:sz="0" w:space="0" w:color="auto"/>
            <w:right w:val="none" w:sz="0" w:space="0" w:color="auto"/>
          </w:divBdr>
        </w:div>
        <w:div w:id="531890670">
          <w:marLeft w:val="640"/>
          <w:marRight w:val="0"/>
          <w:marTop w:val="0"/>
          <w:marBottom w:val="0"/>
          <w:divBdr>
            <w:top w:val="none" w:sz="0" w:space="0" w:color="auto"/>
            <w:left w:val="none" w:sz="0" w:space="0" w:color="auto"/>
            <w:bottom w:val="none" w:sz="0" w:space="0" w:color="auto"/>
            <w:right w:val="none" w:sz="0" w:space="0" w:color="auto"/>
          </w:divBdr>
        </w:div>
        <w:div w:id="590042500">
          <w:marLeft w:val="640"/>
          <w:marRight w:val="0"/>
          <w:marTop w:val="0"/>
          <w:marBottom w:val="0"/>
          <w:divBdr>
            <w:top w:val="none" w:sz="0" w:space="0" w:color="auto"/>
            <w:left w:val="none" w:sz="0" w:space="0" w:color="auto"/>
            <w:bottom w:val="none" w:sz="0" w:space="0" w:color="auto"/>
            <w:right w:val="none" w:sz="0" w:space="0" w:color="auto"/>
          </w:divBdr>
        </w:div>
        <w:div w:id="612059406">
          <w:marLeft w:val="640"/>
          <w:marRight w:val="0"/>
          <w:marTop w:val="0"/>
          <w:marBottom w:val="0"/>
          <w:divBdr>
            <w:top w:val="none" w:sz="0" w:space="0" w:color="auto"/>
            <w:left w:val="none" w:sz="0" w:space="0" w:color="auto"/>
            <w:bottom w:val="none" w:sz="0" w:space="0" w:color="auto"/>
            <w:right w:val="none" w:sz="0" w:space="0" w:color="auto"/>
          </w:divBdr>
        </w:div>
        <w:div w:id="620496902">
          <w:marLeft w:val="640"/>
          <w:marRight w:val="0"/>
          <w:marTop w:val="0"/>
          <w:marBottom w:val="0"/>
          <w:divBdr>
            <w:top w:val="none" w:sz="0" w:space="0" w:color="auto"/>
            <w:left w:val="none" w:sz="0" w:space="0" w:color="auto"/>
            <w:bottom w:val="none" w:sz="0" w:space="0" w:color="auto"/>
            <w:right w:val="none" w:sz="0" w:space="0" w:color="auto"/>
          </w:divBdr>
        </w:div>
        <w:div w:id="721444604">
          <w:marLeft w:val="640"/>
          <w:marRight w:val="0"/>
          <w:marTop w:val="0"/>
          <w:marBottom w:val="0"/>
          <w:divBdr>
            <w:top w:val="none" w:sz="0" w:space="0" w:color="auto"/>
            <w:left w:val="none" w:sz="0" w:space="0" w:color="auto"/>
            <w:bottom w:val="none" w:sz="0" w:space="0" w:color="auto"/>
            <w:right w:val="none" w:sz="0" w:space="0" w:color="auto"/>
          </w:divBdr>
        </w:div>
        <w:div w:id="725908473">
          <w:marLeft w:val="640"/>
          <w:marRight w:val="0"/>
          <w:marTop w:val="0"/>
          <w:marBottom w:val="0"/>
          <w:divBdr>
            <w:top w:val="none" w:sz="0" w:space="0" w:color="auto"/>
            <w:left w:val="none" w:sz="0" w:space="0" w:color="auto"/>
            <w:bottom w:val="none" w:sz="0" w:space="0" w:color="auto"/>
            <w:right w:val="none" w:sz="0" w:space="0" w:color="auto"/>
          </w:divBdr>
        </w:div>
        <w:div w:id="911813885">
          <w:marLeft w:val="640"/>
          <w:marRight w:val="0"/>
          <w:marTop w:val="0"/>
          <w:marBottom w:val="0"/>
          <w:divBdr>
            <w:top w:val="none" w:sz="0" w:space="0" w:color="auto"/>
            <w:left w:val="none" w:sz="0" w:space="0" w:color="auto"/>
            <w:bottom w:val="none" w:sz="0" w:space="0" w:color="auto"/>
            <w:right w:val="none" w:sz="0" w:space="0" w:color="auto"/>
          </w:divBdr>
        </w:div>
        <w:div w:id="929312223">
          <w:marLeft w:val="640"/>
          <w:marRight w:val="0"/>
          <w:marTop w:val="0"/>
          <w:marBottom w:val="0"/>
          <w:divBdr>
            <w:top w:val="none" w:sz="0" w:space="0" w:color="auto"/>
            <w:left w:val="none" w:sz="0" w:space="0" w:color="auto"/>
            <w:bottom w:val="none" w:sz="0" w:space="0" w:color="auto"/>
            <w:right w:val="none" w:sz="0" w:space="0" w:color="auto"/>
          </w:divBdr>
        </w:div>
        <w:div w:id="1029602879">
          <w:marLeft w:val="640"/>
          <w:marRight w:val="0"/>
          <w:marTop w:val="0"/>
          <w:marBottom w:val="0"/>
          <w:divBdr>
            <w:top w:val="none" w:sz="0" w:space="0" w:color="auto"/>
            <w:left w:val="none" w:sz="0" w:space="0" w:color="auto"/>
            <w:bottom w:val="none" w:sz="0" w:space="0" w:color="auto"/>
            <w:right w:val="none" w:sz="0" w:space="0" w:color="auto"/>
          </w:divBdr>
        </w:div>
        <w:div w:id="1212115833">
          <w:marLeft w:val="640"/>
          <w:marRight w:val="0"/>
          <w:marTop w:val="0"/>
          <w:marBottom w:val="0"/>
          <w:divBdr>
            <w:top w:val="none" w:sz="0" w:space="0" w:color="auto"/>
            <w:left w:val="none" w:sz="0" w:space="0" w:color="auto"/>
            <w:bottom w:val="none" w:sz="0" w:space="0" w:color="auto"/>
            <w:right w:val="none" w:sz="0" w:space="0" w:color="auto"/>
          </w:divBdr>
        </w:div>
        <w:div w:id="1321348081">
          <w:marLeft w:val="640"/>
          <w:marRight w:val="0"/>
          <w:marTop w:val="0"/>
          <w:marBottom w:val="0"/>
          <w:divBdr>
            <w:top w:val="none" w:sz="0" w:space="0" w:color="auto"/>
            <w:left w:val="none" w:sz="0" w:space="0" w:color="auto"/>
            <w:bottom w:val="none" w:sz="0" w:space="0" w:color="auto"/>
            <w:right w:val="none" w:sz="0" w:space="0" w:color="auto"/>
          </w:divBdr>
        </w:div>
        <w:div w:id="1336151467">
          <w:marLeft w:val="640"/>
          <w:marRight w:val="0"/>
          <w:marTop w:val="0"/>
          <w:marBottom w:val="0"/>
          <w:divBdr>
            <w:top w:val="none" w:sz="0" w:space="0" w:color="auto"/>
            <w:left w:val="none" w:sz="0" w:space="0" w:color="auto"/>
            <w:bottom w:val="none" w:sz="0" w:space="0" w:color="auto"/>
            <w:right w:val="none" w:sz="0" w:space="0" w:color="auto"/>
          </w:divBdr>
        </w:div>
        <w:div w:id="1338002621">
          <w:marLeft w:val="640"/>
          <w:marRight w:val="0"/>
          <w:marTop w:val="0"/>
          <w:marBottom w:val="0"/>
          <w:divBdr>
            <w:top w:val="none" w:sz="0" w:space="0" w:color="auto"/>
            <w:left w:val="none" w:sz="0" w:space="0" w:color="auto"/>
            <w:bottom w:val="none" w:sz="0" w:space="0" w:color="auto"/>
            <w:right w:val="none" w:sz="0" w:space="0" w:color="auto"/>
          </w:divBdr>
        </w:div>
        <w:div w:id="1367222215">
          <w:marLeft w:val="640"/>
          <w:marRight w:val="0"/>
          <w:marTop w:val="0"/>
          <w:marBottom w:val="0"/>
          <w:divBdr>
            <w:top w:val="none" w:sz="0" w:space="0" w:color="auto"/>
            <w:left w:val="none" w:sz="0" w:space="0" w:color="auto"/>
            <w:bottom w:val="none" w:sz="0" w:space="0" w:color="auto"/>
            <w:right w:val="none" w:sz="0" w:space="0" w:color="auto"/>
          </w:divBdr>
        </w:div>
        <w:div w:id="1481726424">
          <w:marLeft w:val="640"/>
          <w:marRight w:val="0"/>
          <w:marTop w:val="0"/>
          <w:marBottom w:val="0"/>
          <w:divBdr>
            <w:top w:val="none" w:sz="0" w:space="0" w:color="auto"/>
            <w:left w:val="none" w:sz="0" w:space="0" w:color="auto"/>
            <w:bottom w:val="none" w:sz="0" w:space="0" w:color="auto"/>
            <w:right w:val="none" w:sz="0" w:space="0" w:color="auto"/>
          </w:divBdr>
        </w:div>
        <w:div w:id="1493333667">
          <w:marLeft w:val="640"/>
          <w:marRight w:val="0"/>
          <w:marTop w:val="0"/>
          <w:marBottom w:val="0"/>
          <w:divBdr>
            <w:top w:val="none" w:sz="0" w:space="0" w:color="auto"/>
            <w:left w:val="none" w:sz="0" w:space="0" w:color="auto"/>
            <w:bottom w:val="none" w:sz="0" w:space="0" w:color="auto"/>
            <w:right w:val="none" w:sz="0" w:space="0" w:color="auto"/>
          </w:divBdr>
        </w:div>
        <w:div w:id="1498568813">
          <w:marLeft w:val="640"/>
          <w:marRight w:val="0"/>
          <w:marTop w:val="0"/>
          <w:marBottom w:val="0"/>
          <w:divBdr>
            <w:top w:val="none" w:sz="0" w:space="0" w:color="auto"/>
            <w:left w:val="none" w:sz="0" w:space="0" w:color="auto"/>
            <w:bottom w:val="none" w:sz="0" w:space="0" w:color="auto"/>
            <w:right w:val="none" w:sz="0" w:space="0" w:color="auto"/>
          </w:divBdr>
        </w:div>
        <w:div w:id="1538738526">
          <w:marLeft w:val="640"/>
          <w:marRight w:val="0"/>
          <w:marTop w:val="0"/>
          <w:marBottom w:val="0"/>
          <w:divBdr>
            <w:top w:val="none" w:sz="0" w:space="0" w:color="auto"/>
            <w:left w:val="none" w:sz="0" w:space="0" w:color="auto"/>
            <w:bottom w:val="none" w:sz="0" w:space="0" w:color="auto"/>
            <w:right w:val="none" w:sz="0" w:space="0" w:color="auto"/>
          </w:divBdr>
        </w:div>
        <w:div w:id="1545173150">
          <w:marLeft w:val="640"/>
          <w:marRight w:val="0"/>
          <w:marTop w:val="0"/>
          <w:marBottom w:val="0"/>
          <w:divBdr>
            <w:top w:val="none" w:sz="0" w:space="0" w:color="auto"/>
            <w:left w:val="none" w:sz="0" w:space="0" w:color="auto"/>
            <w:bottom w:val="none" w:sz="0" w:space="0" w:color="auto"/>
            <w:right w:val="none" w:sz="0" w:space="0" w:color="auto"/>
          </w:divBdr>
        </w:div>
        <w:div w:id="1598103166">
          <w:marLeft w:val="640"/>
          <w:marRight w:val="0"/>
          <w:marTop w:val="0"/>
          <w:marBottom w:val="0"/>
          <w:divBdr>
            <w:top w:val="none" w:sz="0" w:space="0" w:color="auto"/>
            <w:left w:val="none" w:sz="0" w:space="0" w:color="auto"/>
            <w:bottom w:val="none" w:sz="0" w:space="0" w:color="auto"/>
            <w:right w:val="none" w:sz="0" w:space="0" w:color="auto"/>
          </w:divBdr>
        </w:div>
        <w:div w:id="1679190961">
          <w:marLeft w:val="640"/>
          <w:marRight w:val="0"/>
          <w:marTop w:val="0"/>
          <w:marBottom w:val="0"/>
          <w:divBdr>
            <w:top w:val="none" w:sz="0" w:space="0" w:color="auto"/>
            <w:left w:val="none" w:sz="0" w:space="0" w:color="auto"/>
            <w:bottom w:val="none" w:sz="0" w:space="0" w:color="auto"/>
            <w:right w:val="none" w:sz="0" w:space="0" w:color="auto"/>
          </w:divBdr>
        </w:div>
        <w:div w:id="1680886460">
          <w:marLeft w:val="640"/>
          <w:marRight w:val="0"/>
          <w:marTop w:val="0"/>
          <w:marBottom w:val="0"/>
          <w:divBdr>
            <w:top w:val="none" w:sz="0" w:space="0" w:color="auto"/>
            <w:left w:val="none" w:sz="0" w:space="0" w:color="auto"/>
            <w:bottom w:val="none" w:sz="0" w:space="0" w:color="auto"/>
            <w:right w:val="none" w:sz="0" w:space="0" w:color="auto"/>
          </w:divBdr>
        </w:div>
        <w:div w:id="1704165249">
          <w:marLeft w:val="640"/>
          <w:marRight w:val="0"/>
          <w:marTop w:val="0"/>
          <w:marBottom w:val="0"/>
          <w:divBdr>
            <w:top w:val="none" w:sz="0" w:space="0" w:color="auto"/>
            <w:left w:val="none" w:sz="0" w:space="0" w:color="auto"/>
            <w:bottom w:val="none" w:sz="0" w:space="0" w:color="auto"/>
            <w:right w:val="none" w:sz="0" w:space="0" w:color="auto"/>
          </w:divBdr>
        </w:div>
        <w:div w:id="1746761357">
          <w:marLeft w:val="640"/>
          <w:marRight w:val="0"/>
          <w:marTop w:val="0"/>
          <w:marBottom w:val="0"/>
          <w:divBdr>
            <w:top w:val="none" w:sz="0" w:space="0" w:color="auto"/>
            <w:left w:val="none" w:sz="0" w:space="0" w:color="auto"/>
            <w:bottom w:val="none" w:sz="0" w:space="0" w:color="auto"/>
            <w:right w:val="none" w:sz="0" w:space="0" w:color="auto"/>
          </w:divBdr>
        </w:div>
        <w:div w:id="1812675333">
          <w:marLeft w:val="640"/>
          <w:marRight w:val="0"/>
          <w:marTop w:val="0"/>
          <w:marBottom w:val="0"/>
          <w:divBdr>
            <w:top w:val="none" w:sz="0" w:space="0" w:color="auto"/>
            <w:left w:val="none" w:sz="0" w:space="0" w:color="auto"/>
            <w:bottom w:val="none" w:sz="0" w:space="0" w:color="auto"/>
            <w:right w:val="none" w:sz="0" w:space="0" w:color="auto"/>
          </w:divBdr>
        </w:div>
        <w:div w:id="1917474296">
          <w:marLeft w:val="640"/>
          <w:marRight w:val="0"/>
          <w:marTop w:val="0"/>
          <w:marBottom w:val="0"/>
          <w:divBdr>
            <w:top w:val="none" w:sz="0" w:space="0" w:color="auto"/>
            <w:left w:val="none" w:sz="0" w:space="0" w:color="auto"/>
            <w:bottom w:val="none" w:sz="0" w:space="0" w:color="auto"/>
            <w:right w:val="none" w:sz="0" w:space="0" w:color="auto"/>
          </w:divBdr>
        </w:div>
        <w:div w:id="1963535246">
          <w:marLeft w:val="640"/>
          <w:marRight w:val="0"/>
          <w:marTop w:val="0"/>
          <w:marBottom w:val="0"/>
          <w:divBdr>
            <w:top w:val="none" w:sz="0" w:space="0" w:color="auto"/>
            <w:left w:val="none" w:sz="0" w:space="0" w:color="auto"/>
            <w:bottom w:val="none" w:sz="0" w:space="0" w:color="auto"/>
            <w:right w:val="none" w:sz="0" w:space="0" w:color="auto"/>
          </w:divBdr>
        </w:div>
        <w:div w:id="1990553709">
          <w:marLeft w:val="640"/>
          <w:marRight w:val="0"/>
          <w:marTop w:val="0"/>
          <w:marBottom w:val="0"/>
          <w:divBdr>
            <w:top w:val="none" w:sz="0" w:space="0" w:color="auto"/>
            <w:left w:val="none" w:sz="0" w:space="0" w:color="auto"/>
            <w:bottom w:val="none" w:sz="0" w:space="0" w:color="auto"/>
            <w:right w:val="none" w:sz="0" w:space="0" w:color="auto"/>
          </w:divBdr>
        </w:div>
        <w:div w:id="1996375190">
          <w:marLeft w:val="640"/>
          <w:marRight w:val="0"/>
          <w:marTop w:val="0"/>
          <w:marBottom w:val="0"/>
          <w:divBdr>
            <w:top w:val="none" w:sz="0" w:space="0" w:color="auto"/>
            <w:left w:val="none" w:sz="0" w:space="0" w:color="auto"/>
            <w:bottom w:val="none" w:sz="0" w:space="0" w:color="auto"/>
            <w:right w:val="none" w:sz="0" w:space="0" w:color="auto"/>
          </w:divBdr>
        </w:div>
        <w:div w:id="2018344028">
          <w:marLeft w:val="640"/>
          <w:marRight w:val="0"/>
          <w:marTop w:val="0"/>
          <w:marBottom w:val="0"/>
          <w:divBdr>
            <w:top w:val="none" w:sz="0" w:space="0" w:color="auto"/>
            <w:left w:val="none" w:sz="0" w:space="0" w:color="auto"/>
            <w:bottom w:val="none" w:sz="0" w:space="0" w:color="auto"/>
            <w:right w:val="none" w:sz="0" w:space="0" w:color="auto"/>
          </w:divBdr>
        </w:div>
      </w:divsChild>
    </w:div>
    <w:div w:id="356851464">
      <w:bodyDiv w:val="1"/>
      <w:marLeft w:val="0"/>
      <w:marRight w:val="0"/>
      <w:marTop w:val="0"/>
      <w:marBottom w:val="0"/>
      <w:divBdr>
        <w:top w:val="none" w:sz="0" w:space="0" w:color="auto"/>
        <w:left w:val="none" w:sz="0" w:space="0" w:color="auto"/>
        <w:bottom w:val="none" w:sz="0" w:space="0" w:color="auto"/>
        <w:right w:val="none" w:sz="0" w:space="0" w:color="auto"/>
      </w:divBdr>
      <w:divsChild>
        <w:div w:id="64187920">
          <w:marLeft w:val="640"/>
          <w:marRight w:val="0"/>
          <w:marTop w:val="0"/>
          <w:marBottom w:val="0"/>
          <w:divBdr>
            <w:top w:val="none" w:sz="0" w:space="0" w:color="auto"/>
            <w:left w:val="none" w:sz="0" w:space="0" w:color="auto"/>
            <w:bottom w:val="none" w:sz="0" w:space="0" w:color="auto"/>
            <w:right w:val="none" w:sz="0" w:space="0" w:color="auto"/>
          </w:divBdr>
        </w:div>
        <w:div w:id="88821183">
          <w:marLeft w:val="640"/>
          <w:marRight w:val="0"/>
          <w:marTop w:val="0"/>
          <w:marBottom w:val="0"/>
          <w:divBdr>
            <w:top w:val="none" w:sz="0" w:space="0" w:color="auto"/>
            <w:left w:val="none" w:sz="0" w:space="0" w:color="auto"/>
            <w:bottom w:val="none" w:sz="0" w:space="0" w:color="auto"/>
            <w:right w:val="none" w:sz="0" w:space="0" w:color="auto"/>
          </w:divBdr>
        </w:div>
        <w:div w:id="252976464">
          <w:marLeft w:val="640"/>
          <w:marRight w:val="0"/>
          <w:marTop w:val="0"/>
          <w:marBottom w:val="0"/>
          <w:divBdr>
            <w:top w:val="none" w:sz="0" w:space="0" w:color="auto"/>
            <w:left w:val="none" w:sz="0" w:space="0" w:color="auto"/>
            <w:bottom w:val="none" w:sz="0" w:space="0" w:color="auto"/>
            <w:right w:val="none" w:sz="0" w:space="0" w:color="auto"/>
          </w:divBdr>
        </w:div>
        <w:div w:id="254631104">
          <w:marLeft w:val="640"/>
          <w:marRight w:val="0"/>
          <w:marTop w:val="0"/>
          <w:marBottom w:val="0"/>
          <w:divBdr>
            <w:top w:val="none" w:sz="0" w:space="0" w:color="auto"/>
            <w:left w:val="none" w:sz="0" w:space="0" w:color="auto"/>
            <w:bottom w:val="none" w:sz="0" w:space="0" w:color="auto"/>
            <w:right w:val="none" w:sz="0" w:space="0" w:color="auto"/>
          </w:divBdr>
        </w:div>
        <w:div w:id="286544843">
          <w:marLeft w:val="640"/>
          <w:marRight w:val="0"/>
          <w:marTop w:val="0"/>
          <w:marBottom w:val="0"/>
          <w:divBdr>
            <w:top w:val="none" w:sz="0" w:space="0" w:color="auto"/>
            <w:left w:val="none" w:sz="0" w:space="0" w:color="auto"/>
            <w:bottom w:val="none" w:sz="0" w:space="0" w:color="auto"/>
            <w:right w:val="none" w:sz="0" w:space="0" w:color="auto"/>
          </w:divBdr>
        </w:div>
        <w:div w:id="290093319">
          <w:marLeft w:val="640"/>
          <w:marRight w:val="0"/>
          <w:marTop w:val="0"/>
          <w:marBottom w:val="0"/>
          <w:divBdr>
            <w:top w:val="none" w:sz="0" w:space="0" w:color="auto"/>
            <w:left w:val="none" w:sz="0" w:space="0" w:color="auto"/>
            <w:bottom w:val="none" w:sz="0" w:space="0" w:color="auto"/>
            <w:right w:val="none" w:sz="0" w:space="0" w:color="auto"/>
          </w:divBdr>
        </w:div>
        <w:div w:id="292060183">
          <w:marLeft w:val="640"/>
          <w:marRight w:val="0"/>
          <w:marTop w:val="0"/>
          <w:marBottom w:val="0"/>
          <w:divBdr>
            <w:top w:val="none" w:sz="0" w:space="0" w:color="auto"/>
            <w:left w:val="none" w:sz="0" w:space="0" w:color="auto"/>
            <w:bottom w:val="none" w:sz="0" w:space="0" w:color="auto"/>
            <w:right w:val="none" w:sz="0" w:space="0" w:color="auto"/>
          </w:divBdr>
        </w:div>
        <w:div w:id="310914018">
          <w:marLeft w:val="640"/>
          <w:marRight w:val="0"/>
          <w:marTop w:val="0"/>
          <w:marBottom w:val="0"/>
          <w:divBdr>
            <w:top w:val="none" w:sz="0" w:space="0" w:color="auto"/>
            <w:left w:val="none" w:sz="0" w:space="0" w:color="auto"/>
            <w:bottom w:val="none" w:sz="0" w:space="0" w:color="auto"/>
            <w:right w:val="none" w:sz="0" w:space="0" w:color="auto"/>
          </w:divBdr>
        </w:div>
        <w:div w:id="363796574">
          <w:marLeft w:val="640"/>
          <w:marRight w:val="0"/>
          <w:marTop w:val="0"/>
          <w:marBottom w:val="0"/>
          <w:divBdr>
            <w:top w:val="none" w:sz="0" w:space="0" w:color="auto"/>
            <w:left w:val="none" w:sz="0" w:space="0" w:color="auto"/>
            <w:bottom w:val="none" w:sz="0" w:space="0" w:color="auto"/>
            <w:right w:val="none" w:sz="0" w:space="0" w:color="auto"/>
          </w:divBdr>
        </w:div>
        <w:div w:id="370612526">
          <w:marLeft w:val="640"/>
          <w:marRight w:val="0"/>
          <w:marTop w:val="0"/>
          <w:marBottom w:val="0"/>
          <w:divBdr>
            <w:top w:val="none" w:sz="0" w:space="0" w:color="auto"/>
            <w:left w:val="none" w:sz="0" w:space="0" w:color="auto"/>
            <w:bottom w:val="none" w:sz="0" w:space="0" w:color="auto"/>
            <w:right w:val="none" w:sz="0" w:space="0" w:color="auto"/>
          </w:divBdr>
        </w:div>
        <w:div w:id="382364323">
          <w:marLeft w:val="640"/>
          <w:marRight w:val="0"/>
          <w:marTop w:val="0"/>
          <w:marBottom w:val="0"/>
          <w:divBdr>
            <w:top w:val="none" w:sz="0" w:space="0" w:color="auto"/>
            <w:left w:val="none" w:sz="0" w:space="0" w:color="auto"/>
            <w:bottom w:val="none" w:sz="0" w:space="0" w:color="auto"/>
            <w:right w:val="none" w:sz="0" w:space="0" w:color="auto"/>
          </w:divBdr>
        </w:div>
        <w:div w:id="408817467">
          <w:marLeft w:val="640"/>
          <w:marRight w:val="0"/>
          <w:marTop w:val="0"/>
          <w:marBottom w:val="0"/>
          <w:divBdr>
            <w:top w:val="none" w:sz="0" w:space="0" w:color="auto"/>
            <w:left w:val="none" w:sz="0" w:space="0" w:color="auto"/>
            <w:bottom w:val="none" w:sz="0" w:space="0" w:color="auto"/>
            <w:right w:val="none" w:sz="0" w:space="0" w:color="auto"/>
          </w:divBdr>
        </w:div>
        <w:div w:id="500050736">
          <w:marLeft w:val="640"/>
          <w:marRight w:val="0"/>
          <w:marTop w:val="0"/>
          <w:marBottom w:val="0"/>
          <w:divBdr>
            <w:top w:val="none" w:sz="0" w:space="0" w:color="auto"/>
            <w:left w:val="none" w:sz="0" w:space="0" w:color="auto"/>
            <w:bottom w:val="none" w:sz="0" w:space="0" w:color="auto"/>
            <w:right w:val="none" w:sz="0" w:space="0" w:color="auto"/>
          </w:divBdr>
        </w:div>
        <w:div w:id="505167231">
          <w:marLeft w:val="640"/>
          <w:marRight w:val="0"/>
          <w:marTop w:val="0"/>
          <w:marBottom w:val="0"/>
          <w:divBdr>
            <w:top w:val="none" w:sz="0" w:space="0" w:color="auto"/>
            <w:left w:val="none" w:sz="0" w:space="0" w:color="auto"/>
            <w:bottom w:val="none" w:sz="0" w:space="0" w:color="auto"/>
            <w:right w:val="none" w:sz="0" w:space="0" w:color="auto"/>
          </w:divBdr>
        </w:div>
        <w:div w:id="534580555">
          <w:marLeft w:val="640"/>
          <w:marRight w:val="0"/>
          <w:marTop w:val="0"/>
          <w:marBottom w:val="0"/>
          <w:divBdr>
            <w:top w:val="none" w:sz="0" w:space="0" w:color="auto"/>
            <w:left w:val="none" w:sz="0" w:space="0" w:color="auto"/>
            <w:bottom w:val="none" w:sz="0" w:space="0" w:color="auto"/>
            <w:right w:val="none" w:sz="0" w:space="0" w:color="auto"/>
          </w:divBdr>
        </w:div>
        <w:div w:id="554661901">
          <w:marLeft w:val="640"/>
          <w:marRight w:val="0"/>
          <w:marTop w:val="0"/>
          <w:marBottom w:val="0"/>
          <w:divBdr>
            <w:top w:val="none" w:sz="0" w:space="0" w:color="auto"/>
            <w:left w:val="none" w:sz="0" w:space="0" w:color="auto"/>
            <w:bottom w:val="none" w:sz="0" w:space="0" w:color="auto"/>
            <w:right w:val="none" w:sz="0" w:space="0" w:color="auto"/>
          </w:divBdr>
        </w:div>
        <w:div w:id="608122239">
          <w:marLeft w:val="640"/>
          <w:marRight w:val="0"/>
          <w:marTop w:val="0"/>
          <w:marBottom w:val="0"/>
          <w:divBdr>
            <w:top w:val="none" w:sz="0" w:space="0" w:color="auto"/>
            <w:left w:val="none" w:sz="0" w:space="0" w:color="auto"/>
            <w:bottom w:val="none" w:sz="0" w:space="0" w:color="auto"/>
            <w:right w:val="none" w:sz="0" w:space="0" w:color="auto"/>
          </w:divBdr>
        </w:div>
        <w:div w:id="624190966">
          <w:marLeft w:val="640"/>
          <w:marRight w:val="0"/>
          <w:marTop w:val="0"/>
          <w:marBottom w:val="0"/>
          <w:divBdr>
            <w:top w:val="none" w:sz="0" w:space="0" w:color="auto"/>
            <w:left w:val="none" w:sz="0" w:space="0" w:color="auto"/>
            <w:bottom w:val="none" w:sz="0" w:space="0" w:color="auto"/>
            <w:right w:val="none" w:sz="0" w:space="0" w:color="auto"/>
          </w:divBdr>
        </w:div>
        <w:div w:id="641496935">
          <w:marLeft w:val="640"/>
          <w:marRight w:val="0"/>
          <w:marTop w:val="0"/>
          <w:marBottom w:val="0"/>
          <w:divBdr>
            <w:top w:val="none" w:sz="0" w:space="0" w:color="auto"/>
            <w:left w:val="none" w:sz="0" w:space="0" w:color="auto"/>
            <w:bottom w:val="none" w:sz="0" w:space="0" w:color="auto"/>
            <w:right w:val="none" w:sz="0" w:space="0" w:color="auto"/>
          </w:divBdr>
        </w:div>
        <w:div w:id="706755046">
          <w:marLeft w:val="640"/>
          <w:marRight w:val="0"/>
          <w:marTop w:val="0"/>
          <w:marBottom w:val="0"/>
          <w:divBdr>
            <w:top w:val="none" w:sz="0" w:space="0" w:color="auto"/>
            <w:left w:val="none" w:sz="0" w:space="0" w:color="auto"/>
            <w:bottom w:val="none" w:sz="0" w:space="0" w:color="auto"/>
            <w:right w:val="none" w:sz="0" w:space="0" w:color="auto"/>
          </w:divBdr>
        </w:div>
        <w:div w:id="712273141">
          <w:marLeft w:val="640"/>
          <w:marRight w:val="0"/>
          <w:marTop w:val="0"/>
          <w:marBottom w:val="0"/>
          <w:divBdr>
            <w:top w:val="none" w:sz="0" w:space="0" w:color="auto"/>
            <w:left w:val="none" w:sz="0" w:space="0" w:color="auto"/>
            <w:bottom w:val="none" w:sz="0" w:space="0" w:color="auto"/>
            <w:right w:val="none" w:sz="0" w:space="0" w:color="auto"/>
          </w:divBdr>
        </w:div>
        <w:div w:id="758212679">
          <w:marLeft w:val="640"/>
          <w:marRight w:val="0"/>
          <w:marTop w:val="0"/>
          <w:marBottom w:val="0"/>
          <w:divBdr>
            <w:top w:val="none" w:sz="0" w:space="0" w:color="auto"/>
            <w:left w:val="none" w:sz="0" w:space="0" w:color="auto"/>
            <w:bottom w:val="none" w:sz="0" w:space="0" w:color="auto"/>
            <w:right w:val="none" w:sz="0" w:space="0" w:color="auto"/>
          </w:divBdr>
        </w:div>
        <w:div w:id="832985316">
          <w:marLeft w:val="640"/>
          <w:marRight w:val="0"/>
          <w:marTop w:val="0"/>
          <w:marBottom w:val="0"/>
          <w:divBdr>
            <w:top w:val="none" w:sz="0" w:space="0" w:color="auto"/>
            <w:left w:val="none" w:sz="0" w:space="0" w:color="auto"/>
            <w:bottom w:val="none" w:sz="0" w:space="0" w:color="auto"/>
            <w:right w:val="none" w:sz="0" w:space="0" w:color="auto"/>
          </w:divBdr>
        </w:div>
        <w:div w:id="900362253">
          <w:marLeft w:val="640"/>
          <w:marRight w:val="0"/>
          <w:marTop w:val="0"/>
          <w:marBottom w:val="0"/>
          <w:divBdr>
            <w:top w:val="none" w:sz="0" w:space="0" w:color="auto"/>
            <w:left w:val="none" w:sz="0" w:space="0" w:color="auto"/>
            <w:bottom w:val="none" w:sz="0" w:space="0" w:color="auto"/>
            <w:right w:val="none" w:sz="0" w:space="0" w:color="auto"/>
          </w:divBdr>
        </w:div>
        <w:div w:id="902522473">
          <w:marLeft w:val="640"/>
          <w:marRight w:val="0"/>
          <w:marTop w:val="0"/>
          <w:marBottom w:val="0"/>
          <w:divBdr>
            <w:top w:val="none" w:sz="0" w:space="0" w:color="auto"/>
            <w:left w:val="none" w:sz="0" w:space="0" w:color="auto"/>
            <w:bottom w:val="none" w:sz="0" w:space="0" w:color="auto"/>
            <w:right w:val="none" w:sz="0" w:space="0" w:color="auto"/>
          </w:divBdr>
        </w:div>
        <w:div w:id="981811036">
          <w:marLeft w:val="640"/>
          <w:marRight w:val="0"/>
          <w:marTop w:val="0"/>
          <w:marBottom w:val="0"/>
          <w:divBdr>
            <w:top w:val="none" w:sz="0" w:space="0" w:color="auto"/>
            <w:left w:val="none" w:sz="0" w:space="0" w:color="auto"/>
            <w:bottom w:val="none" w:sz="0" w:space="0" w:color="auto"/>
            <w:right w:val="none" w:sz="0" w:space="0" w:color="auto"/>
          </w:divBdr>
        </w:div>
        <w:div w:id="1037973426">
          <w:marLeft w:val="640"/>
          <w:marRight w:val="0"/>
          <w:marTop w:val="0"/>
          <w:marBottom w:val="0"/>
          <w:divBdr>
            <w:top w:val="none" w:sz="0" w:space="0" w:color="auto"/>
            <w:left w:val="none" w:sz="0" w:space="0" w:color="auto"/>
            <w:bottom w:val="none" w:sz="0" w:space="0" w:color="auto"/>
            <w:right w:val="none" w:sz="0" w:space="0" w:color="auto"/>
          </w:divBdr>
        </w:div>
        <w:div w:id="1039819160">
          <w:marLeft w:val="640"/>
          <w:marRight w:val="0"/>
          <w:marTop w:val="0"/>
          <w:marBottom w:val="0"/>
          <w:divBdr>
            <w:top w:val="none" w:sz="0" w:space="0" w:color="auto"/>
            <w:left w:val="none" w:sz="0" w:space="0" w:color="auto"/>
            <w:bottom w:val="none" w:sz="0" w:space="0" w:color="auto"/>
            <w:right w:val="none" w:sz="0" w:space="0" w:color="auto"/>
          </w:divBdr>
        </w:div>
        <w:div w:id="1133475497">
          <w:marLeft w:val="640"/>
          <w:marRight w:val="0"/>
          <w:marTop w:val="0"/>
          <w:marBottom w:val="0"/>
          <w:divBdr>
            <w:top w:val="none" w:sz="0" w:space="0" w:color="auto"/>
            <w:left w:val="none" w:sz="0" w:space="0" w:color="auto"/>
            <w:bottom w:val="none" w:sz="0" w:space="0" w:color="auto"/>
            <w:right w:val="none" w:sz="0" w:space="0" w:color="auto"/>
          </w:divBdr>
        </w:div>
        <w:div w:id="1152402694">
          <w:marLeft w:val="640"/>
          <w:marRight w:val="0"/>
          <w:marTop w:val="0"/>
          <w:marBottom w:val="0"/>
          <w:divBdr>
            <w:top w:val="none" w:sz="0" w:space="0" w:color="auto"/>
            <w:left w:val="none" w:sz="0" w:space="0" w:color="auto"/>
            <w:bottom w:val="none" w:sz="0" w:space="0" w:color="auto"/>
            <w:right w:val="none" w:sz="0" w:space="0" w:color="auto"/>
          </w:divBdr>
        </w:div>
        <w:div w:id="1172642415">
          <w:marLeft w:val="640"/>
          <w:marRight w:val="0"/>
          <w:marTop w:val="0"/>
          <w:marBottom w:val="0"/>
          <w:divBdr>
            <w:top w:val="none" w:sz="0" w:space="0" w:color="auto"/>
            <w:left w:val="none" w:sz="0" w:space="0" w:color="auto"/>
            <w:bottom w:val="none" w:sz="0" w:space="0" w:color="auto"/>
            <w:right w:val="none" w:sz="0" w:space="0" w:color="auto"/>
          </w:divBdr>
        </w:div>
        <w:div w:id="1208566794">
          <w:marLeft w:val="640"/>
          <w:marRight w:val="0"/>
          <w:marTop w:val="0"/>
          <w:marBottom w:val="0"/>
          <w:divBdr>
            <w:top w:val="none" w:sz="0" w:space="0" w:color="auto"/>
            <w:left w:val="none" w:sz="0" w:space="0" w:color="auto"/>
            <w:bottom w:val="none" w:sz="0" w:space="0" w:color="auto"/>
            <w:right w:val="none" w:sz="0" w:space="0" w:color="auto"/>
          </w:divBdr>
        </w:div>
        <w:div w:id="1323119406">
          <w:marLeft w:val="640"/>
          <w:marRight w:val="0"/>
          <w:marTop w:val="0"/>
          <w:marBottom w:val="0"/>
          <w:divBdr>
            <w:top w:val="none" w:sz="0" w:space="0" w:color="auto"/>
            <w:left w:val="none" w:sz="0" w:space="0" w:color="auto"/>
            <w:bottom w:val="none" w:sz="0" w:space="0" w:color="auto"/>
            <w:right w:val="none" w:sz="0" w:space="0" w:color="auto"/>
          </w:divBdr>
        </w:div>
        <w:div w:id="1348094459">
          <w:marLeft w:val="640"/>
          <w:marRight w:val="0"/>
          <w:marTop w:val="0"/>
          <w:marBottom w:val="0"/>
          <w:divBdr>
            <w:top w:val="none" w:sz="0" w:space="0" w:color="auto"/>
            <w:left w:val="none" w:sz="0" w:space="0" w:color="auto"/>
            <w:bottom w:val="none" w:sz="0" w:space="0" w:color="auto"/>
            <w:right w:val="none" w:sz="0" w:space="0" w:color="auto"/>
          </w:divBdr>
        </w:div>
        <w:div w:id="1355688666">
          <w:marLeft w:val="640"/>
          <w:marRight w:val="0"/>
          <w:marTop w:val="0"/>
          <w:marBottom w:val="0"/>
          <w:divBdr>
            <w:top w:val="none" w:sz="0" w:space="0" w:color="auto"/>
            <w:left w:val="none" w:sz="0" w:space="0" w:color="auto"/>
            <w:bottom w:val="none" w:sz="0" w:space="0" w:color="auto"/>
            <w:right w:val="none" w:sz="0" w:space="0" w:color="auto"/>
          </w:divBdr>
        </w:div>
        <w:div w:id="1380006853">
          <w:marLeft w:val="640"/>
          <w:marRight w:val="0"/>
          <w:marTop w:val="0"/>
          <w:marBottom w:val="0"/>
          <w:divBdr>
            <w:top w:val="none" w:sz="0" w:space="0" w:color="auto"/>
            <w:left w:val="none" w:sz="0" w:space="0" w:color="auto"/>
            <w:bottom w:val="none" w:sz="0" w:space="0" w:color="auto"/>
            <w:right w:val="none" w:sz="0" w:space="0" w:color="auto"/>
          </w:divBdr>
        </w:div>
        <w:div w:id="1440027700">
          <w:marLeft w:val="640"/>
          <w:marRight w:val="0"/>
          <w:marTop w:val="0"/>
          <w:marBottom w:val="0"/>
          <w:divBdr>
            <w:top w:val="none" w:sz="0" w:space="0" w:color="auto"/>
            <w:left w:val="none" w:sz="0" w:space="0" w:color="auto"/>
            <w:bottom w:val="none" w:sz="0" w:space="0" w:color="auto"/>
            <w:right w:val="none" w:sz="0" w:space="0" w:color="auto"/>
          </w:divBdr>
        </w:div>
        <w:div w:id="1457796168">
          <w:marLeft w:val="640"/>
          <w:marRight w:val="0"/>
          <w:marTop w:val="0"/>
          <w:marBottom w:val="0"/>
          <w:divBdr>
            <w:top w:val="none" w:sz="0" w:space="0" w:color="auto"/>
            <w:left w:val="none" w:sz="0" w:space="0" w:color="auto"/>
            <w:bottom w:val="none" w:sz="0" w:space="0" w:color="auto"/>
            <w:right w:val="none" w:sz="0" w:space="0" w:color="auto"/>
          </w:divBdr>
        </w:div>
        <w:div w:id="1460149793">
          <w:marLeft w:val="640"/>
          <w:marRight w:val="0"/>
          <w:marTop w:val="0"/>
          <w:marBottom w:val="0"/>
          <w:divBdr>
            <w:top w:val="none" w:sz="0" w:space="0" w:color="auto"/>
            <w:left w:val="none" w:sz="0" w:space="0" w:color="auto"/>
            <w:bottom w:val="none" w:sz="0" w:space="0" w:color="auto"/>
            <w:right w:val="none" w:sz="0" w:space="0" w:color="auto"/>
          </w:divBdr>
        </w:div>
        <w:div w:id="1545213853">
          <w:marLeft w:val="640"/>
          <w:marRight w:val="0"/>
          <w:marTop w:val="0"/>
          <w:marBottom w:val="0"/>
          <w:divBdr>
            <w:top w:val="none" w:sz="0" w:space="0" w:color="auto"/>
            <w:left w:val="none" w:sz="0" w:space="0" w:color="auto"/>
            <w:bottom w:val="none" w:sz="0" w:space="0" w:color="auto"/>
            <w:right w:val="none" w:sz="0" w:space="0" w:color="auto"/>
          </w:divBdr>
        </w:div>
        <w:div w:id="1624385450">
          <w:marLeft w:val="640"/>
          <w:marRight w:val="0"/>
          <w:marTop w:val="0"/>
          <w:marBottom w:val="0"/>
          <w:divBdr>
            <w:top w:val="none" w:sz="0" w:space="0" w:color="auto"/>
            <w:left w:val="none" w:sz="0" w:space="0" w:color="auto"/>
            <w:bottom w:val="none" w:sz="0" w:space="0" w:color="auto"/>
            <w:right w:val="none" w:sz="0" w:space="0" w:color="auto"/>
          </w:divBdr>
        </w:div>
        <w:div w:id="1696269938">
          <w:marLeft w:val="640"/>
          <w:marRight w:val="0"/>
          <w:marTop w:val="0"/>
          <w:marBottom w:val="0"/>
          <w:divBdr>
            <w:top w:val="none" w:sz="0" w:space="0" w:color="auto"/>
            <w:left w:val="none" w:sz="0" w:space="0" w:color="auto"/>
            <w:bottom w:val="none" w:sz="0" w:space="0" w:color="auto"/>
            <w:right w:val="none" w:sz="0" w:space="0" w:color="auto"/>
          </w:divBdr>
        </w:div>
        <w:div w:id="1745906122">
          <w:marLeft w:val="640"/>
          <w:marRight w:val="0"/>
          <w:marTop w:val="0"/>
          <w:marBottom w:val="0"/>
          <w:divBdr>
            <w:top w:val="none" w:sz="0" w:space="0" w:color="auto"/>
            <w:left w:val="none" w:sz="0" w:space="0" w:color="auto"/>
            <w:bottom w:val="none" w:sz="0" w:space="0" w:color="auto"/>
            <w:right w:val="none" w:sz="0" w:space="0" w:color="auto"/>
          </w:divBdr>
        </w:div>
        <w:div w:id="1775125019">
          <w:marLeft w:val="640"/>
          <w:marRight w:val="0"/>
          <w:marTop w:val="0"/>
          <w:marBottom w:val="0"/>
          <w:divBdr>
            <w:top w:val="none" w:sz="0" w:space="0" w:color="auto"/>
            <w:left w:val="none" w:sz="0" w:space="0" w:color="auto"/>
            <w:bottom w:val="none" w:sz="0" w:space="0" w:color="auto"/>
            <w:right w:val="none" w:sz="0" w:space="0" w:color="auto"/>
          </w:divBdr>
        </w:div>
        <w:div w:id="1794447459">
          <w:marLeft w:val="640"/>
          <w:marRight w:val="0"/>
          <w:marTop w:val="0"/>
          <w:marBottom w:val="0"/>
          <w:divBdr>
            <w:top w:val="none" w:sz="0" w:space="0" w:color="auto"/>
            <w:left w:val="none" w:sz="0" w:space="0" w:color="auto"/>
            <w:bottom w:val="none" w:sz="0" w:space="0" w:color="auto"/>
            <w:right w:val="none" w:sz="0" w:space="0" w:color="auto"/>
          </w:divBdr>
        </w:div>
        <w:div w:id="1873416267">
          <w:marLeft w:val="640"/>
          <w:marRight w:val="0"/>
          <w:marTop w:val="0"/>
          <w:marBottom w:val="0"/>
          <w:divBdr>
            <w:top w:val="none" w:sz="0" w:space="0" w:color="auto"/>
            <w:left w:val="none" w:sz="0" w:space="0" w:color="auto"/>
            <w:bottom w:val="none" w:sz="0" w:space="0" w:color="auto"/>
            <w:right w:val="none" w:sz="0" w:space="0" w:color="auto"/>
          </w:divBdr>
        </w:div>
        <w:div w:id="1916863572">
          <w:marLeft w:val="640"/>
          <w:marRight w:val="0"/>
          <w:marTop w:val="0"/>
          <w:marBottom w:val="0"/>
          <w:divBdr>
            <w:top w:val="none" w:sz="0" w:space="0" w:color="auto"/>
            <w:left w:val="none" w:sz="0" w:space="0" w:color="auto"/>
            <w:bottom w:val="none" w:sz="0" w:space="0" w:color="auto"/>
            <w:right w:val="none" w:sz="0" w:space="0" w:color="auto"/>
          </w:divBdr>
        </w:div>
        <w:div w:id="1925844647">
          <w:marLeft w:val="640"/>
          <w:marRight w:val="0"/>
          <w:marTop w:val="0"/>
          <w:marBottom w:val="0"/>
          <w:divBdr>
            <w:top w:val="none" w:sz="0" w:space="0" w:color="auto"/>
            <w:left w:val="none" w:sz="0" w:space="0" w:color="auto"/>
            <w:bottom w:val="none" w:sz="0" w:space="0" w:color="auto"/>
            <w:right w:val="none" w:sz="0" w:space="0" w:color="auto"/>
          </w:divBdr>
        </w:div>
        <w:div w:id="2047296020">
          <w:marLeft w:val="640"/>
          <w:marRight w:val="0"/>
          <w:marTop w:val="0"/>
          <w:marBottom w:val="0"/>
          <w:divBdr>
            <w:top w:val="none" w:sz="0" w:space="0" w:color="auto"/>
            <w:left w:val="none" w:sz="0" w:space="0" w:color="auto"/>
            <w:bottom w:val="none" w:sz="0" w:space="0" w:color="auto"/>
            <w:right w:val="none" w:sz="0" w:space="0" w:color="auto"/>
          </w:divBdr>
        </w:div>
        <w:div w:id="2134706969">
          <w:marLeft w:val="640"/>
          <w:marRight w:val="0"/>
          <w:marTop w:val="0"/>
          <w:marBottom w:val="0"/>
          <w:divBdr>
            <w:top w:val="none" w:sz="0" w:space="0" w:color="auto"/>
            <w:left w:val="none" w:sz="0" w:space="0" w:color="auto"/>
            <w:bottom w:val="none" w:sz="0" w:space="0" w:color="auto"/>
            <w:right w:val="none" w:sz="0" w:space="0" w:color="auto"/>
          </w:divBdr>
        </w:div>
      </w:divsChild>
    </w:div>
    <w:div w:id="359162581">
      <w:bodyDiv w:val="1"/>
      <w:marLeft w:val="0"/>
      <w:marRight w:val="0"/>
      <w:marTop w:val="0"/>
      <w:marBottom w:val="0"/>
      <w:divBdr>
        <w:top w:val="none" w:sz="0" w:space="0" w:color="auto"/>
        <w:left w:val="none" w:sz="0" w:space="0" w:color="auto"/>
        <w:bottom w:val="none" w:sz="0" w:space="0" w:color="auto"/>
        <w:right w:val="none" w:sz="0" w:space="0" w:color="auto"/>
      </w:divBdr>
      <w:divsChild>
        <w:div w:id="83689638">
          <w:marLeft w:val="640"/>
          <w:marRight w:val="0"/>
          <w:marTop w:val="0"/>
          <w:marBottom w:val="0"/>
          <w:divBdr>
            <w:top w:val="none" w:sz="0" w:space="0" w:color="auto"/>
            <w:left w:val="none" w:sz="0" w:space="0" w:color="auto"/>
            <w:bottom w:val="none" w:sz="0" w:space="0" w:color="auto"/>
            <w:right w:val="none" w:sz="0" w:space="0" w:color="auto"/>
          </w:divBdr>
        </w:div>
        <w:div w:id="184562600">
          <w:marLeft w:val="640"/>
          <w:marRight w:val="0"/>
          <w:marTop w:val="0"/>
          <w:marBottom w:val="0"/>
          <w:divBdr>
            <w:top w:val="none" w:sz="0" w:space="0" w:color="auto"/>
            <w:left w:val="none" w:sz="0" w:space="0" w:color="auto"/>
            <w:bottom w:val="none" w:sz="0" w:space="0" w:color="auto"/>
            <w:right w:val="none" w:sz="0" w:space="0" w:color="auto"/>
          </w:divBdr>
        </w:div>
        <w:div w:id="209419981">
          <w:marLeft w:val="640"/>
          <w:marRight w:val="0"/>
          <w:marTop w:val="0"/>
          <w:marBottom w:val="0"/>
          <w:divBdr>
            <w:top w:val="none" w:sz="0" w:space="0" w:color="auto"/>
            <w:left w:val="none" w:sz="0" w:space="0" w:color="auto"/>
            <w:bottom w:val="none" w:sz="0" w:space="0" w:color="auto"/>
            <w:right w:val="none" w:sz="0" w:space="0" w:color="auto"/>
          </w:divBdr>
        </w:div>
        <w:div w:id="313684320">
          <w:marLeft w:val="640"/>
          <w:marRight w:val="0"/>
          <w:marTop w:val="0"/>
          <w:marBottom w:val="0"/>
          <w:divBdr>
            <w:top w:val="none" w:sz="0" w:space="0" w:color="auto"/>
            <w:left w:val="none" w:sz="0" w:space="0" w:color="auto"/>
            <w:bottom w:val="none" w:sz="0" w:space="0" w:color="auto"/>
            <w:right w:val="none" w:sz="0" w:space="0" w:color="auto"/>
          </w:divBdr>
        </w:div>
        <w:div w:id="339742235">
          <w:marLeft w:val="640"/>
          <w:marRight w:val="0"/>
          <w:marTop w:val="0"/>
          <w:marBottom w:val="0"/>
          <w:divBdr>
            <w:top w:val="none" w:sz="0" w:space="0" w:color="auto"/>
            <w:left w:val="none" w:sz="0" w:space="0" w:color="auto"/>
            <w:bottom w:val="none" w:sz="0" w:space="0" w:color="auto"/>
            <w:right w:val="none" w:sz="0" w:space="0" w:color="auto"/>
          </w:divBdr>
        </w:div>
        <w:div w:id="356279667">
          <w:marLeft w:val="640"/>
          <w:marRight w:val="0"/>
          <w:marTop w:val="0"/>
          <w:marBottom w:val="0"/>
          <w:divBdr>
            <w:top w:val="none" w:sz="0" w:space="0" w:color="auto"/>
            <w:left w:val="none" w:sz="0" w:space="0" w:color="auto"/>
            <w:bottom w:val="none" w:sz="0" w:space="0" w:color="auto"/>
            <w:right w:val="none" w:sz="0" w:space="0" w:color="auto"/>
          </w:divBdr>
        </w:div>
        <w:div w:id="494809651">
          <w:marLeft w:val="640"/>
          <w:marRight w:val="0"/>
          <w:marTop w:val="0"/>
          <w:marBottom w:val="0"/>
          <w:divBdr>
            <w:top w:val="none" w:sz="0" w:space="0" w:color="auto"/>
            <w:left w:val="none" w:sz="0" w:space="0" w:color="auto"/>
            <w:bottom w:val="none" w:sz="0" w:space="0" w:color="auto"/>
            <w:right w:val="none" w:sz="0" w:space="0" w:color="auto"/>
          </w:divBdr>
        </w:div>
        <w:div w:id="495809488">
          <w:marLeft w:val="640"/>
          <w:marRight w:val="0"/>
          <w:marTop w:val="0"/>
          <w:marBottom w:val="0"/>
          <w:divBdr>
            <w:top w:val="none" w:sz="0" w:space="0" w:color="auto"/>
            <w:left w:val="none" w:sz="0" w:space="0" w:color="auto"/>
            <w:bottom w:val="none" w:sz="0" w:space="0" w:color="auto"/>
            <w:right w:val="none" w:sz="0" w:space="0" w:color="auto"/>
          </w:divBdr>
        </w:div>
        <w:div w:id="596251058">
          <w:marLeft w:val="640"/>
          <w:marRight w:val="0"/>
          <w:marTop w:val="0"/>
          <w:marBottom w:val="0"/>
          <w:divBdr>
            <w:top w:val="none" w:sz="0" w:space="0" w:color="auto"/>
            <w:left w:val="none" w:sz="0" w:space="0" w:color="auto"/>
            <w:bottom w:val="none" w:sz="0" w:space="0" w:color="auto"/>
            <w:right w:val="none" w:sz="0" w:space="0" w:color="auto"/>
          </w:divBdr>
        </w:div>
        <w:div w:id="603347632">
          <w:marLeft w:val="640"/>
          <w:marRight w:val="0"/>
          <w:marTop w:val="0"/>
          <w:marBottom w:val="0"/>
          <w:divBdr>
            <w:top w:val="none" w:sz="0" w:space="0" w:color="auto"/>
            <w:left w:val="none" w:sz="0" w:space="0" w:color="auto"/>
            <w:bottom w:val="none" w:sz="0" w:space="0" w:color="auto"/>
            <w:right w:val="none" w:sz="0" w:space="0" w:color="auto"/>
          </w:divBdr>
        </w:div>
        <w:div w:id="604074891">
          <w:marLeft w:val="640"/>
          <w:marRight w:val="0"/>
          <w:marTop w:val="0"/>
          <w:marBottom w:val="0"/>
          <w:divBdr>
            <w:top w:val="none" w:sz="0" w:space="0" w:color="auto"/>
            <w:left w:val="none" w:sz="0" w:space="0" w:color="auto"/>
            <w:bottom w:val="none" w:sz="0" w:space="0" w:color="auto"/>
            <w:right w:val="none" w:sz="0" w:space="0" w:color="auto"/>
          </w:divBdr>
        </w:div>
        <w:div w:id="634797842">
          <w:marLeft w:val="640"/>
          <w:marRight w:val="0"/>
          <w:marTop w:val="0"/>
          <w:marBottom w:val="0"/>
          <w:divBdr>
            <w:top w:val="none" w:sz="0" w:space="0" w:color="auto"/>
            <w:left w:val="none" w:sz="0" w:space="0" w:color="auto"/>
            <w:bottom w:val="none" w:sz="0" w:space="0" w:color="auto"/>
            <w:right w:val="none" w:sz="0" w:space="0" w:color="auto"/>
          </w:divBdr>
        </w:div>
        <w:div w:id="635336279">
          <w:marLeft w:val="640"/>
          <w:marRight w:val="0"/>
          <w:marTop w:val="0"/>
          <w:marBottom w:val="0"/>
          <w:divBdr>
            <w:top w:val="none" w:sz="0" w:space="0" w:color="auto"/>
            <w:left w:val="none" w:sz="0" w:space="0" w:color="auto"/>
            <w:bottom w:val="none" w:sz="0" w:space="0" w:color="auto"/>
            <w:right w:val="none" w:sz="0" w:space="0" w:color="auto"/>
          </w:divBdr>
        </w:div>
        <w:div w:id="636229542">
          <w:marLeft w:val="640"/>
          <w:marRight w:val="0"/>
          <w:marTop w:val="0"/>
          <w:marBottom w:val="0"/>
          <w:divBdr>
            <w:top w:val="none" w:sz="0" w:space="0" w:color="auto"/>
            <w:left w:val="none" w:sz="0" w:space="0" w:color="auto"/>
            <w:bottom w:val="none" w:sz="0" w:space="0" w:color="auto"/>
            <w:right w:val="none" w:sz="0" w:space="0" w:color="auto"/>
          </w:divBdr>
        </w:div>
        <w:div w:id="643387584">
          <w:marLeft w:val="640"/>
          <w:marRight w:val="0"/>
          <w:marTop w:val="0"/>
          <w:marBottom w:val="0"/>
          <w:divBdr>
            <w:top w:val="none" w:sz="0" w:space="0" w:color="auto"/>
            <w:left w:val="none" w:sz="0" w:space="0" w:color="auto"/>
            <w:bottom w:val="none" w:sz="0" w:space="0" w:color="auto"/>
            <w:right w:val="none" w:sz="0" w:space="0" w:color="auto"/>
          </w:divBdr>
        </w:div>
        <w:div w:id="646057813">
          <w:marLeft w:val="640"/>
          <w:marRight w:val="0"/>
          <w:marTop w:val="0"/>
          <w:marBottom w:val="0"/>
          <w:divBdr>
            <w:top w:val="none" w:sz="0" w:space="0" w:color="auto"/>
            <w:left w:val="none" w:sz="0" w:space="0" w:color="auto"/>
            <w:bottom w:val="none" w:sz="0" w:space="0" w:color="auto"/>
            <w:right w:val="none" w:sz="0" w:space="0" w:color="auto"/>
          </w:divBdr>
        </w:div>
        <w:div w:id="702098683">
          <w:marLeft w:val="640"/>
          <w:marRight w:val="0"/>
          <w:marTop w:val="0"/>
          <w:marBottom w:val="0"/>
          <w:divBdr>
            <w:top w:val="none" w:sz="0" w:space="0" w:color="auto"/>
            <w:left w:val="none" w:sz="0" w:space="0" w:color="auto"/>
            <w:bottom w:val="none" w:sz="0" w:space="0" w:color="auto"/>
            <w:right w:val="none" w:sz="0" w:space="0" w:color="auto"/>
          </w:divBdr>
        </w:div>
        <w:div w:id="702630064">
          <w:marLeft w:val="640"/>
          <w:marRight w:val="0"/>
          <w:marTop w:val="0"/>
          <w:marBottom w:val="0"/>
          <w:divBdr>
            <w:top w:val="none" w:sz="0" w:space="0" w:color="auto"/>
            <w:left w:val="none" w:sz="0" w:space="0" w:color="auto"/>
            <w:bottom w:val="none" w:sz="0" w:space="0" w:color="auto"/>
            <w:right w:val="none" w:sz="0" w:space="0" w:color="auto"/>
          </w:divBdr>
        </w:div>
        <w:div w:id="731857174">
          <w:marLeft w:val="640"/>
          <w:marRight w:val="0"/>
          <w:marTop w:val="0"/>
          <w:marBottom w:val="0"/>
          <w:divBdr>
            <w:top w:val="none" w:sz="0" w:space="0" w:color="auto"/>
            <w:left w:val="none" w:sz="0" w:space="0" w:color="auto"/>
            <w:bottom w:val="none" w:sz="0" w:space="0" w:color="auto"/>
            <w:right w:val="none" w:sz="0" w:space="0" w:color="auto"/>
          </w:divBdr>
        </w:div>
        <w:div w:id="776363607">
          <w:marLeft w:val="640"/>
          <w:marRight w:val="0"/>
          <w:marTop w:val="0"/>
          <w:marBottom w:val="0"/>
          <w:divBdr>
            <w:top w:val="none" w:sz="0" w:space="0" w:color="auto"/>
            <w:left w:val="none" w:sz="0" w:space="0" w:color="auto"/>
            <w:bottom w:val="none" w:sz="0" w:space="0" w:color="auto"/>
            <w:right w:val="none" w:sz="0" w:space="0" w:color="auto"/>
          </w:divBdr>
        </w:div>
        <w:div w:id="877813572">
          <w:marLeft w:val="640"/>
          <w:marRight w:val="0"/>
          <w:marTop w:val="0"/>
          <w:marBottom w:val="0"/>
          <w:divBdr>
            <w:top w:val="none" w:sz="0" w:space="0" w:color="auto"/>
            <w:left w:val="none" w:sz="0" w:space="0" w:color="auto"/>
            <w:bottom w:val="none" w:sz="0" w:space="0" w:color="auto"/>
            <w:right w:val="none" w:sz="0" w:space="0" w:color="auto"/>
          </w:divBdr>
        </w:div>
        <w:div w:id="980311898">
          <w:marLeft w:val="640"/>
          <w:marRight w:val="0"/>
          <w:marTop w:val="0"/>
          <w:marBottom w:val="0"/>
          <w:divBdr>
            <w:top w:val="none" w:sz="0" w:space="0" w:color="auto"/>
            <w:left w:val="none" w:sz="0" w:space="0" w:color="auto"/>
            <w:bottom w:val="none" w:sz="0" w:space="0" w:color="auto"/>
            <w:right w:val="none" w:sz="0" w:space="0" w:color="auto"/>
          </w:divBdr>
        </w:div>
        <w:div w:id="980690167">
          <w:marLeft w:val="640"/>
          <w:marRight w:val="0"/>
          <w:marTop w:val="0"/>
          <w:marBottom w:val="0"/>
          <w:divBdr>
            <w:top w:val="none" w:sz="0" w:space="0" w:color="auto"/>
            <w:left w:val="none" w:sz="0" w:space="0" w:color="auto"/>
            <w:bottom w:val="none" w:sz="0" w:space="0" w:color="auto"/>
            <w:right w:val="none" w:sz="0" w:space="0" w:color="auto"/>
          </w:divBdr>
        </w:div>
        <w:div w:id="998145465">
          <w:marLeft w:val="640"/>
          <w:marRight w:val="0"/>
          <w:marTop w:val="0"/>
          <w:marBottom w:val="0"/>
          <w:divBdr>
            <w:top w:val="none" w:sz="0" w:space="0" w:color="auto"/>
            <w:left w:val="none" w:sz="0" w:space="0" w:color="auto"/>
            <w:bottom w:val="none" w:sz="0" w:space="0" w:color="auto"/>
            <w:right w:val="none" w:sz="0" w:space="0" w:color="auto"/>
          </w:divBdr>
        </w:div>
        <w:div w:id="1020278304">
          <w:marLeft w:val="640"/>
          <w:marRight w:val="0"/>
          <w:marTop w:val="0"/>
          <w:marBottom w:val="0"/>
          <w:divBdr>
            <w:top w:val="none" w:sz="0" w:space="0" w:color="auto"/>
            <w:left w:val="none" w:sz="0" w:space="0" w:color="auto"/>
            <w:bottom w:val="none" w:sz="0" w:space="0" w:color="auto"/>
            <w:right w:val="none" w:sz="0" w:space="0" w:color="auto"/>
          </w:divBdr>
        </w:div>
        <w:div w:id="1032026361">
          <w:marLeft w:val="640"/>
          <w:marRight w:val="0"/>
          <w:marTop w:val="0"/>
          <w:marBottom w:val="0"/>
          <w:divBdr>
            <w:top w:val="none" w:sz="0" w:space="0" w:color="auto"/>
            <w:left w:val="none" w:sz="0" w:space="0" w:color="auto"/>
            <w:bottom w:val="none" w:sz="0" w:space="0" w:color="auto"/>
            <w:right w:val="none" w:sz="0" w:space="0" w:color="auto"/>
          </w:divBdr>
        </w:div>
        <w:div w:id="1062170467">
          <w:marLeft w:val="640"/>
          <w:marRight w:val="0"/>
          <w:marTop w:val="0"/>
          <w:marBottom w:val="0"/>
          <w:divBdr>
            <w:top w:val="none" w:sz="0" w:space="0" w:color="auto"/>
            <w:left w:val="none" w:sz="0" w:space="0" w:color="auto"/>
            <w:bottom w:val="none" w:sz="0" w:space="0" w:color="auto"/>
            <w:right w:val="none" w:sz="0" w:space="0" w:color="auto"/>
          </w:divBdr>
        </w:div>
        <w:div w:id="1094058192">
          <w:marLeft w:val="640"/>
          <w:marRight w:val="0"/>
          <w:marTop w:val="0"/>
          <w:marBottom w:val="0"/>
          <w:divBdr>
            <w:top w:val="none" w:sz="0" w:space="0" w:color="auto"/>
            <w:left w:val="none" w:sz="0" w:space="0" w:color="auto"/>
            <w:bottom w:val="none" w:sz="0" w:space="0" w:color="auto"/>
            <w:right w:val="none" w:sz="0" w:space="0" w:color="auto"/>
          </w:divBdr>
        </w:div>
        <w:div w:id="1094210774">
          <w:marLeft w:val="640"/>
          <w:marRight w:val="0"/>
          <w:marTop w:val="0"/>
          <w:marBottom w:val="0"/>
          <w:divBdr>
            <w:top w:val="none" w:sz="0" w:space="0" w:color="auto"/>
            <w:left w:val="none" w:sz="0" w:space="0" w:color="auto"/>
            <w:bottom w:val="none" w:sz="0" w:space="0" w:color="auto"/>
            <w:right w:val="none" w:sz="0" w:space="0" w:color="auto"/>
          </w:divBdr>
        </w:div>
        <w:div w:id="1100830164">
          <w:marLeft w:val="640"/>
          <w:marRight w:val="0"/>
          <w:marTop w:val="0"/>
          <w:marBottom w:val="0"/>
          <w:divBdr>
            <w:top w:val="none" w:sz="0" w:space="0" w:color="auto"/>
            <w:left w:val="none" w:sz="0" w:space="0" w:color="auto"/>
            <w:bottom w:val="none" w:sz="0" w:space="0" w:color="auto"/>
            <w:right w:val="none" w:sz="0" w:space="0" w:color="auto"/>
          </w:divBdr>
        </w:div>
        <w:div w:id="1140922257">
          <w:marLeft w:val="640"/>
          <w:marRight w:val="0"/>
          <w:marTop w:val="0"/>
          <w:marBottom w:val="0"/>
          <w:divBdr>
            <w:top w:val="none" w:sz="0" w:space="0" w:color="auto"/>
            <w:left w:val="none" w:sz="0" w:space="0" w:color="auto"/>
            <w:bottom w:val="none" w:sz="0" w:space="0" w:color="auto"/>
            <w:right w:val="none" w:sz="0" w:space="0" w:color="auto"/>
          </w:divBdr>
        </w:div>
        <w:div w:id="1185440711">
          <w:marLeft w:val="640"/>
          <w:marRight w:val="0"/>
          <w:marTop w:val="0"/>
          <w:marBottom w:val="0"/>
          <w:divBdr>
            <w:top w:val="none" w:sz="0" w:space="0" w:color="auto"/>
            <w:left w:val="none" w:sz="0" w:space="0" w:color="auto"/>
            <w:bottom w:val="none" w:sz="0" w:space="0" w:color="auto"/>
            <w:right w:val="none" w:sz="0" w:space="0" w:color="auto"/>
          </w:divBdr>
        </w:div>
        <w:div w:id="1203862705">
          <w:marLeft w:val="640"/>
          <w:marRight w:val="0"/>
          <w:marTop w:val="0"/>
          <w:marBottom w:val="0"/>
          <w:divBdr>
            <w:top w:val="none" w:sz="0" w:space="0" w:color="auto"/>
            <w:left w:val="none" w:sz="0" w:space="0" w:color="auto"/>
            <w:bottom w:val="none" w:sz="0" w:space="0" w:color="auto"/>
            <w:right w:val="none" w:sz="0" w:space="0" w:color="auto"/>
          </w:divBdr>
        </w:div>
        <w:div w:id="1238054257">
          <w:marLeft w:val="640"/>
          <w:marRight w:val="0"/>
          <w:marTop w:val="0"/>
          <w:marBottom w:val="0"/>
          <w:divBdr>
            <w:top w:val="none" w:sz="0" w:space="0" w:color="auto"/>
            <w:left w:val="none" w:sz="0" w:space="0" w:color="auto"/>
            <w:bottom w:val="none" w:sz="0" w:space="0" w:color="auto"/>
            <w:right w:val="none" w:sz="0" w:space="0" w:color="auto"/>
          </w:divBdr>
        </w:div>
        <w:div w:id="1304652139">
          <w:marLeft w:val="640"/>
          <w:marRight w:val="0"/>
          <w:marTop w:val="0"/>
          <w:marBottom w:val="0"/>
          <w:divBdr>
            <w:top w:val="none" w:sz="0" w:space="0" w:color="auto"/>
            <w:left w:val="none" w:sz="0" w:space="0" w:color="auto"/>
            <w:bottom w:val="none" w:sz="0" w:space="0" w:color="auto"/>
            <w:right w:val="none" w:sz="0" w:space="0" w:color="auto"/>
          </w:divBdr>
        </w:div>
        <w:div w:id="1425374523">
          <w:marLeft w:val="640"/>
          <w:marRight w:val="0"/>
          <w:marTop w:val="0"/>
          <w:marBottom w:val="0"/>
          <w:divBdr>
            <w:top w:val="none" w:sz="0" w:space="0" w:color="auto"/>
            <w:left w:val="none" w:sz="0" w:space="0" w:color="auto"/>
            <w:bottom w:val="none" w:sz="0" w:space="0" w:color="auto"/>
            <w:right w:val="none" w:sz="0" w:space="0" w:color="auto"/>
          </w:divBdr>
        </w:div>
        <w:div w:id="1428621309">
          <w:marLeft w:val="640"/>
          <w:marRight w:val="0"/>
          <w:marTop w:val="0"/>
          <w:marBottom w:val="0"/>
          <w:divBdr>
            <w:top w:val="none" w:sz="0" w:space="0" w:color="auto"/>
            <w:left w:val="none" w:sz="0" w:space="0" w:color="auto"/>
            <w:bottom w:val="none" w:sz="0" w:space="0" w:color="auto"/>
            <w:right w:val="none" w:sz="0" w:space="0" w:color="auto"/>
          </w:divBdr>
        </w:div>
        <w:div w:id="1595242881">
          <w:marLeft w:val="640"/>
          <w:marRight w:val="0"/>
          <w:marTop w:val="0"/>
          <w:marBottom w:val="0"/>
          <w:divBdr>
            <w:top w:val="none" w:sz="0" w:space="0" w:color="auto"/>
            <w:left w:val="none" w:sz="0" w:space="0" w:color="auto"/>
            <w:bottom w:val="none" w:sz="0" w:space="0" w:color="auto"/>
            <w:right w:val="none" w:sz="0" w:space="0" w:color="auto"/>
          </w:divBdr>
        </w:div>
        <w:div w:id="1652634500">
          <w:marLeft w:val="640"/>
          <w:marRight w:val="0"/>
          <w:marTop w:val="0"/>
          <w:marBottom w:val="0"/>
          <w:divBdr>
            <w:top w:val="none" w:sz="0" w:space="0" w:color="auto"/>
            <w:left w:val="none" w:sz="0" w:space="0" w:color="auto"/>
            <w:bottom w:val="none" w:sz="0" w:space="0" w:color="auto"/>
            <w:right w:val="none" w:sz="0" w:space="0" w:color="auto"/>
          </w:divBdr>
        </w:div>
        <w:div w:id="1653094900">
          <w:marLeft w:val="640"/>
          <w:marRight w:val="0"/>
          <w:marTop w:val="0"/>
          <w:marBottom w:val="0"/>
          <w:divBdr>
            <w:top w:val="none" w:sz="0" w:space="0" w:color="auto"/>
            <w:left w:val="none" w:sz="0" w:space="0" w:color="auto"/>
            <w:bottom w:val="none" w:sz="0" w:space="0" w:color="auto"/>
            <w:right w:val="none" w:sz="0" w:space="0" w:color="auto"/>
          </w:divBdr>
        </w:div>
        <w:div w:id="1732771980">
          <w:marLeft w:val="640"/>
          <w:marRight w:val="0"/>
          <w:marTop w:val="0"/>
          <w:marBottom w:val="0"/>
          <w:divBdr>
            <w:top w:val="none" w:sz="0" w:space="0" w:color="auto"/>
            <w:left w:val="none" w:sz="0" w:space="0" w:color="auto"/>
            <w:bottom w:val="none" w:sz="0" w:space="0" w:color="auto"/>
            <w:right w:val="none" w:sz="0" w:space="0" w:color="auto"/>
          </w:divBdr>
        </w:div>
        <w:div w:id="1749034618">
          <w:marLeft w:val="640"/>
          <w:marRight w:val="0"/>
          <w:marTop w:val="0"/>
          <w:marBottom w:val="0"/>
          <w:divBdr>
            <w:top w:val="none" w:sz="0" w:space="0" w:color="auto"/>
            <w:left w:val="none" w:sz="0" w:space="0" w:color="auto"/>
            <w:bottom w:val="none" w:sz="0" w:space="0" w:color="auto"/>
            <w:right w:val="none" w:sz="0" w:space="0" w:color="auto"/>
          </w:divBdr>
        </w:div>
        <w:div w:id="1769815464">
          <w:marLeft w:val="640"/>
          <w:marRight w:val="0"/>
          <w:marTop w:val="0"/>
          <w:marBottom w:val="0"/>
          <w:divBdr>
            <w:top w:val="none" w:sz="0" w:space="0" w:color="auto"/>
            <w:left w:val="none" w:sz="0" w:space="0" w:color="auto"/>
            <w:bottom w:val="none" w:sz="0" w:space="0" w:color="auto"/>
            <w:right w:val="none" w:sz="0" w:space="0" w:color="auto"/>
          </w:divBdr>
        </w:div>
        <w:div w:id="1983270371">
          <w:marLeft w:val="640"/>
          <w:marRight w:val="0"/>
          <w:marTop w:val="0"/>
          <w:marBottom w:val="0"/>
          <w:divBdr>
            <w:top w:val="none" w:sz="0" w:space="0" w:color="auto"/>
            <w:left w:val="none" w:sz="0" w:space="0" w:color="auto"/>
            <w:bottom w:val="none" w:sz="0" w:space="0" w:color="auto"/>
            <w:right w:val="none" w:sz="0" w:space="0" w:color="auto"/>
          </w:divBdr>
        </w:div>
        <w:div w:id="1986624175">
          <w:marLeft w:val="640"/>
          <w:marRight w:val="0"/>
          <w:marTop w:val="0"/>
          <w:marBottom w:val="0"/>
          <w:divBdr>
            <w:top w:val="none" w:sz="0" w:space="0" w:color="auto"/>
            <w:left w:val="none" w:sz="0" w:space="0" w:color="auto"/>
            <w:bottom w:val="none" w:sz="0" w:space="0" w:color="auto"/>
            <w:right w:val="none" w:sz="0" w:space="0" w:color="auto"/>
          </w:divBdr>
        </w:div>
        <w:div w:id="2005737200">
          <w:marLeft w:val="640"/>
          <w:marRight w:val="0"/>
          <w:marTop w:val="0"/>
          <w:marBottom w:val="0"/>
          <w:divBdr>
            <w:top w:val="none" w:sz="0" w:space="0" w:color="auto"/>
            <w:left w:val="none" w:sz="0" w:space="0" w:color="auto"/>
            <w:bottom w:val="none" w:sz="0" w:space="0" w:color="auto"/>
            <w:right w:val="none" w:sz="0" w:space="0" w:color="auto"/>
          </w:divBdr>
        </w:div>
        <w:div w:id="2029211808">
          <w:marLeft w:val="640"/>
          <w:marRight w:val="0"/>
          <w:marTop w:val="0"/>
          <w:marBottom w:val="0"/>
          <w:divBdr>
            <w:top w:val="none" w:sz="0" w:space="0" w:color="auto"/>
            <w:left w:val="none" w:sz="0" w:space="0" w:color="auto"/>
            <w:bottom w:val="none" w:sz="0" w:space="0" w:color="auto"/>
            <w:right w:val="none" w:sz="0" w:space="0" w:color="auto"/>
          </w:divBdr>
        </w:div>
        <w:div w:id="2098940807">
          <w:marLeft w:val="640"/>
          <w:marRight w:val="0"/>
          <w:marTop w:val="0"/>
          <w:marBottom w:val="0"/>
          <w:divBdr>
            <w:top w:val="none" w:sz="0" w:space="0" w:color="auto"/>
            <w:left w:val="none" w:sz="0" w:space="0" w:color="auto"/>
            <w:bottom w:val="none" w:sz="0" w:space="0" w:color="auto"/>
            <w:right w:val="none" w:sz="0" w:space="0" w:color="auto"/>
          </w:divBdr>
        </w:div>
        <w:div w:id="2100758786">
          <w:marLeft w:val="640"/>
          <w:marRight w:val="0"/>
          <w:marTop w:val="0"/>
          <w:marBottom w:val="0"/>
          <w:divBdr>
            <w:top w:val="none" w:sz="0" w:space="0" w:color="auto"/>
            <w:left w:val="none" w:sz="0" w:space="0" w:color="auto"/>
            <w:bottom w:val="none" w:sz="0" w:space="0" w:color="auto"/>
            <w:right w:val="none" w:sz="0" w:space="0" w:color="auto"/>
          </w:divBdr>
        </w:div>
        <w:div w:id="2137481111">
          <w:marLeft w:val="640"/>
          <w:marRight w:val="0"/>
          <w:marTop w:val="0"/>
          <w:marBottom w:val="0"/>
          <w:divBdr>
            <w:top w:val="none" w:sz="0" w:space="0" w:color="auto"/>
            <w:left w:val="none" w:sz="0" w:space="0" w:color="auto"/>
            <w:bottom w:val="none" w:sz="0" w:space="0" w:color="auto"/>
            <w:right w:val="none" w:sz="0" w:space="0" w:color="auto"/>
          </w:divBdr>
        </w:div>
      </w:divsChild>
    </w:div>
    <w:div w:id="360588870">
      <w:bodyDiv w:val="1"/>
      <w:marLeft w:val="0"/>
      <w:marRight w:val="0"/>
      <w:marTop w:val="0"/>
      <w:marBottom w:val="0"/>
      <w:divBdr>
        <w:top w:val="none" w:sz="0" w:space="0" w:color="auto"/>
        <w:left w:val="none" w:sz="0" w:space="0" w:color="auto"/>
        <w:bottom w:val="none" w:sz="0" w:space="0" w:color="auto"/>
        <w:right w:val="none" w:sz="0" w:space="0" w:color="auto"/>
      </w:divBdr>
      <w:divsChild>
        <w:div w:id="64845719">
          <w:marLeft w:val="640"/>
          <w:marRight w:val="0"/>
          <w:marTop w:val="0"/>
          <w:marBottom w:val="0"/>
          <w:divBdr>
            <w:top w:val="none" w:sz="0" w:space="0" w:color="auto"/>
            <w:left w:val="none" w:sz="0" w:space="0" w:color="auto"/>
            <w:bottom w:val="none" w:sz="0" w:space="0" w:color="auto"/>
            <w:right w:val="none" w:sz="0" w:space="0" w:color="auto"/>
          </w:divBdr>
        </w:div>
        <w:div w:id="65274364">
          <w:marLeft w:val="640"/>
          <w:marRight w:val="0"/>
          <w:marTop w:val="0"/>
          <w:marBottom w:val="0"/>
          <w:divBdr>
            <w:top w:val="none" w:sz="0" w:space="0" w:color="auto"/>
            <w:left w:val="none" w:sz="0" w:space="0" w:color="auto"/>
            <w:bottom w:val="none" w:sz="0" w:space="0" w:color="auto"/>
            <w:right w:val="none" w:sz="0" w:space="0" w:color="auto"/>
          </w:divBdr>
        </w:div>
        <w:div w:id="98836166">
          <w:marLeft w:val="640"/>
          <w:marRight w:val="0"/>
          <w:marTop w:val="0"/>
          <w:marBottom w:val="0"/>
          <w:divBdr>
            <w:top w:val="none" w:sz="0" w:space="0" w:color="auto"/>
            <w:left w:val="none" w:sz="0" w:space="0" w:color="auto"/>
            <w:bottom w:val="none" w:sz="0" w:space="0" w:color="auto"/>
            <w:right w:val="none" w:sz="0" w:space="0" w:color="auto"/>
          </w:divBdr>
        </w:div>
        <w:div w:id="113208168">
          <w:marLeft w:val="640"/>
          <w:marRight w:val="0"/>
          <w:marTop w:val="0"/>
          <w:marBottom w:val="0"/>
          <w:divBdr>
            <w:top w:val="none" w:sz="0" w:space="0" w:color="auto"/>
            <w:left w:val="none" w:sz="0" w:space="0" w:color="auto"/>
            <w:bottom w:val="none" w:sz="0" w:space="0" w:color="auto"/>
            <w:right w:val="none" w:sz="0" w:space="0" w:color="auto"/>
          </w:divBdr>
        </w:div>
        <w:div w:id="146098857">
          <w:marLeft w:val="640"/>
          <w:marRight w:val="0"/>
          <w:marTop w:val="0"/>
          <w:marBottom w:val="0"/>
          <w:divBdr>
            <w:top w:val="none" w:sz="0" w:space="0" w:color="auto"/>
            <w:left w:val="none" w:sz="0" w:space="0" w:color="auto"/>
            <w:bottom w:val="none" w:sz="0" w:space="0" w:color="auto"/>
            <w:right w:val="none" w:sz="0" w:space="0" w:color="auto"/>
          </w:divBdr>
        </w:div>
        <w:div w:id="160969346">
          <w:marLeft w:val="640"/>
          <w:marRight w:val="0"/>
          <w:marTop w:val="0"/>
          <w:marBottom w:val="0"/>
          <w:divBdr>
            <w:top w:val="none" w:sz="0" w:space="0" w:color="auto"/>
            <w:left w:val="none" w:sz="0" w:space="0" w:color="auto"/>
            <w:bottom w:val="none" w:sz="0" w:space="0" w:color="auto"/>
            <w:right w:val="none" w:sz="0" w:space="0" w:color="auto"/>
          </w:divBdr>
        </w:div>
        <w:div w:id="186138183">
          <w:marLeft w:val="640"/>
          <w:marRight w:val="0"/>
          <w:marTop w:val="0"/>
          <w:marBottom w:val="0"/>
          <w:divBdr>
            <w:top w:val="none" w:sz="0" w:space="0" w:color="auto"/>
            <w:left w:val="none" w:sz="0" w:space="0" w:color="auto"/>
            <w:bottom w:val="none" w:sz="0" w:space="0" w:color="auto"/>
            <w:right w:val="none" w:sz="0" w:space="0" w:color="auto"/>
          </w:divBdr>
        </w:div>
        <w:div w:id="307635755">
          <w:marLeft w:val="640"/>
          <w:marRight w:val="0"/>
          <w:marTop w:val="0"/>
          <w:marBottom w:val="0"/>
          <w:divBdr>
            <w:top w:val="none" w:sz="0" w:space="0" w:color="auto"/>
            <w:left w:val="none" w:sz="0" w:space="0" w:color="auto"/>
            <w:bottom w:val="none" w:sz="0" w:space="0" w:color="auto"/>
            <w:right w:val="none" w:sz="0" w:space="0" w:color="auto"/>
          </w:divBdr>
        </w:div>
        <w:div w:id="433405325">
          <w:marLeft w:val="640"/>
          <w:marRight w:val="0"/>
          <w:marTop w:val="0"/>
          <w:marBottom w:val="0"/>
          <w:divBdr>
            <w:top w:val="none" w:sz="0" w:space="0" w:color="auto"/>
            <w:left w:val="none" w:sz="0" w:space="0" w:color="auto"/>
            <w:bottom w:val="none" w:sz="0" w:space="0" w:color="auto"/>
            <w:right w:val="none" w:sz="0" w:space="0" w:color="auto"/>
          </w:divBdr>
        </w:div>
        <w:div w:id="436950349">
          <w:marLeft w:val="640"/>
          <w:marRight w:val="0"/>
          <w:marTop w:val="0"/>
          <w:marBottom w:val="0"/>
          <w:divBdr>
            <w:top w:val="none" w:sz="0" w:space="0" w:color="auto"/>
            <w:left w:val="none" w:sz="0" w:space="0" w:color="auto"/>
            <w:bottom w:val="none" w:sz="0" w:space="0" w:color="auto"/>
            <w:right w:val="none" w:sz="0" w:space="0" w:color="auto"/>
          </w:divBdr>
        </w:div>
        <w:div w:id="535124257">
          <w:marLeft w:val="640"/>
          <w:marRight w:val="0"/>
          <w:marTop w:val="0"/>
          <w:marBottom w:val="0"/>
          <w:divBdr>
            <w:top w:val="none" w:sz="0" w:space="0" w:color="auto"/>
            <w:left w:val="none" w:sz="0" w:space="0" w:color="auto"/>
            <w:bottom w:val="none" w:sz="0" w:space="0" w:color="auto"/>
            <w:right w:val="none" w:sz="0" w:space="0" w:color="auto"/>
          </w:divBdr>
        </w:div>
        <w:div w:id="539905515">
          <w:marLeft w:val="640"/>
          <w:marRight w:val="0"/>
          <w:marTop w:val="0"/>
          <w:marBottom w:val="0"/>
          <w:divBdr>
            <w:top w:val="none" w:sz="0" w:space="0" w:color="auto"/>
            <w:left w:val="none" w:sz="0" w:space="0" w:color="auto"/>
            <w:bottom w:val="none" w:sz="0" w:space="0" w:color="auto"/>
            <w:right w:val="none" w:sz="0" w:space="0" w:color="auto"/>
          </w:divBdr>
        </w:div>
        <w:div w:id="583077523">
          <w:marLeft w:val="640"/>
          <w:marRight w:val="0"/>
          <w:marTop w:val="0"/>
          <w:marBottom w:val="0"/>
          <w:divBdr>
            <w:top w:val="none" w:sz="0" w:space="0" w:color="auto"/>
            <w:left w:val="none" w:sz="0" w:space="0" w:color="auto"/>
            <w:bottom w:val="none" w:sz="0" w:space="0" w:color="auto"/>
            <w:right w:val="none" w:sz="0" w:space="0" w:color="auto"/>
          </w:divBdr>
        </w:div>
        <w:div w:id="596790025">
          <w:marLeft w:val="640"/>
          <w:marRight w:val="0"/>
          <w:marTop w:val="0"/>
          <w:marBottom w:val="0"/>
          <w:divBdr>
            <w:top w:val="none" w:sz="0" w:space="0" w:color="auto"/>
            <w:left w:val="none" w:sz="0" w:space="0" w:color="auto"/>
            <w:bottom w:val="none" w:sz="0" w:space="0" w:color="auto"/>
            <w:right w:val="none" w:sz="0" w:space="0" w:color="auto"/>
          </w:divBdr>
        </w:div>
        <w:div w:id="628509087">
          <w:marLeft w:val="640"/>
          <w:marRight w:val="0"/>
          <w:marTop w:val="0"/>
          <w:marBottom w:val="0"/>
          <w:divBdr>
            <w:top w:val="none" w:sz="0" w:space="0" w:color="auto"/>
            <w:left w:val="none" w:sz="0" w:space="0" w:color="auto"/>
            <w:bottom w:val="none" w:sz="0" w:space="0" w:color="auto"/>
            <w:right w:val="none" w:sz="0" w:space="0" w:color="auto"/>
          </w:divBdr>
        </w:div>
        <w:div w:id="716977058">
          <w:marLeft w:val="640"/>
          <w:marRight w:val="0"/>
          <w:marTop w:val="0"/>
          <w:marBottom w:val="0"/>
          <w:divBdr>
            <w:top w:val="none" w:sz="0" w:space="0" w:color="auto"/>
            <w:left w:val="none" w:sz="0" w:space="0" w:color="auto"/>
            <w:bottom w:val="none" w:sz="0" w:space="0" w:color="auto"/>
            <w:right w:val="none" w:sz="0" w:space="0" w:color="auto"/>
          </w:divBdr>
        </w:div>
        <w:div w:id="765886230">
          <w:marLeft w:val="640"/>
          <w:marRight w:val="0"/>
          <w:marTop w:val="0"/>
          <w:marBottom w:val="0"/>
          <w:divBdr>
            <w:top w:val="none" w:sz="0" w:space="0" w:color="auto"/>
            <w:left w:val="none" w:sz="0" w:space="0" w:color="auto"/>
            <w:bottom w:val="none" w:sz="0" w:space="0" w:color="auto"/>
            <w:right w:val="none" w:sz="0" w:space="0" w:color="auto"/>
          </w:divBdr>
        </w:div>
        <w:div w:id="797383457">
          <w:marLeft w:val="640"/>
          <w:marRight w:val="0"/>
          <w:marTop w:val="0"/>
          <w:marBottom w:val="0"/>
          <w:divBdr>
            <w:top w:val="none" w:sz="0" w:space="0" w:color="auto"/>
            <w:left w:val="none" w:sz="0" w:space="0" w:color="auto"/>
            <w:bottom w:val="none" w:sz="0" w:space="0" w:color="auto"/>
            <w:right w:val="none" w:sz="0" w:space="0" w:color="auto"/>
          </w:divBdr>
        </w:div>
        <w:div w:id="840967887">
          <w:marLeft w:val="640"/>
          <w:marRight w:val="0"/>
          <w:marTop w:val="0"/>
          <w:marBottom w:val="0"/>
          <w:divBdr>
            <w:top w:val="none" w:sz="0" w:space="0" w:color="auto"/>
            <w:left w:val="none" w:sz="0" w:space="0" w:color="auto"/>
            <w:bottom w:val="none" w:sz="0" w:space="0" w:color="auto"/>
            <w:right w:val="none" w:sz="0" w:space="0" w:color="auto"/>
          </w:divBdr>
        </w:div>
        <w:div w:id="859195960">
          <w:marLeft w:val="640"/>
          <w:marRight w:val="0"/>
          <w:marTop w:val="0"/>
          <w:marBottom w:val="0"/>
          <w:divBdr>
            <w:top w:val="none" w:sz="0" w:space="0" w:color="auto"/>
            <w:left w:val="none" w:sz="0" w:space="0" w:color="auto"/>
            <w:bottom w:val="none" w:sz="0" w:space="0" w:color="auto"/>
            <w:right w:val="none" w:sz="0" w:space="0" w:color="auto"/>
          </w:divBdr>
        </w:div>
        <w:div w:id="978457679">
          <w:marLeft w:val="640"/>
          <w:marRight w:val="0"/>
          <w:marTop w:val="0"/>
          <w:marBottom w:val="0"/>
          <w:divBdr>
            <w:top w:val="none" w:sz="0" w:space="0" w:color="auto"/>
            <w:left w:val="none" w:sz="0" w:space="0" w:color="auto"/>
            <w:bottom w:val="none" w:sz="0" w:space="0" w:color="auto"/>
            <w:right w:val="none" w:sz="0" w:space="0" w:color="auto"/>
          </w:divBdr>
        </w:div>
        <w:div w:id="1072047757">
          <w:marLeft w:val="640"/>
          <w:marRight w:val="0"/>
          <w:marTop w:val="0"/>
          <w:marBottom w:val="0"/>
          <w:divBdr>
            <w:top w:val="none" w:sz="0" w:space="0" w:color="auto"/>
            <w:left w:val="none" w:sz="0" w:space="0" w:color="auto"/>
            <w:bottom w:val="none" w:sz="0" w:space="0" w:color="auto"/>
            <w:right w:val="none" w:sz="0" w:space="0" w:color="auto"/>
          </w:divBdr>
        </w:div>
        <w:div w:id="1137377583">
          <w:marLeft w:val="640"/>
          <w:marRight w:val="0"/>
          <w:marTop w:val="0"/>
          <w:marBottom w:val="0"/>
          <w:divBdr>
            <w:top w:val="none" w:sz="0" w:space="0" w:color="auto"/>
            <w:left w:val="none" w:sz="0" w:space="0" w:color="auto"/>
            <w:bottom w:val="none" w:sz="0" w:space="0" w:color="auto"/>
            <w:right w:val="none" w:sz="0" w:space="0" w:color="auto"/>
          </w:divBdr>
        </w:div>
        <w:div w:id="1150487707">
          <w:marLeft w:val="640"/>
          <w:marRight w:val="0"/>
          <w:marTop w:val="0"/>
          <w:marBottom w:val="0"/>
          <w:divBdr>
            <w:top w:val="none" w:sz="0" w:space="0" w:color="auto"/>
            <w:left w:val="none" w:sz="0" w:space="0" w:color="auto"/>
            <w:bottom w:val="none" w:sz="0" w:space="0" w:color="auto"/>
            <w:right w:val="none" w:sz="0" w:space="0" w:color="auto"/>
          </w:divBdr>
        </w:div>
        <w:div w:id="1181428317">
          <w:marLeft w:val="640"/>
          <w:marRight w:val="0"/>
          <w:marTop w:val="0"/>
          <w:marBottom w:val="0"/>
          <w:divBdr>
            <w:top w:val="none" w:sz="0" w:space="0" w:color="auto"/>
            <w:left w:val="none" w:sz="0" w:space="0" w:color="auto"/>
            <w:bottom w:val="none" w:sz="0" w:space="0" w:color="auto"/>
            <w:right w:val="none" w:sz="0" w:space="0" w:color="auto"/>
          </w:divBdr>
        </w:div>
        <w:div w:id="1197889949">
          <w:marLeft w:val="640"/>
          <w:marRight w:val="0"/>
          <w:marTop w:val="0"/>
          <w:marBottom w:val="0"/>
          <w:divBdr>
            <w:top w:val="none" w:sz="0" w:space="0" w:color="auto"/>
            <w:left w:val="none" w:sz="0" w:space="0" w:color="auto"/>
            <w:bottom w:val="none" w:sz="0" w:space="0" w:color="auto"/>
            <w:right w:val="none" w:sz="0" w:space="0" w:color="auto"/>
          </w:divBdr>
        </w:div>
        <w:div w:id="1211069010">
          <w:marLeft w:val="640"/>
          <w:marRight w:val="0"/>
          <w:marTop w:val="0"/>
          <w:marBottom w:val="0"/>
          <w:divBdr>
            <w:top w:val="none" w:sz="0" w:space="0" w:color="auto"/>
            <w:left w:val="none" w:sz="0" w:space="0" w:color="auto"/>
            <w:bottom w:val="none" w:sz="0" w:space="0" w:color="auto"/>
            <w:right w:val="none" w:sz="0" w:space="0" w:color="auto"/>
          </w:divBdr>
        </w:div>
        <w:div w:id="1321344970">
          <w:marLeft w:val="640"/>
          <w:marRight w:val="0"/>
          <w:marTop w:val="0"/>
          <w:marBottom w:val="0"/>
          <w:divBdr>
            <w:top w:val="none" w:sz="0" w:space="0" w:color="auto"/>
            <w:left w:val="none" w:sz="0" w:space="0" w:color="auto"/>
            <w:bottom w:val="none" w:sz="0" w:space="0" w:color="auto"/>
            <w:right w:val="none" w:sz="0" w:space="0" w:color="auto"/>
          </w:divBdr>
        </w:div>
        <w:div w:id="1336617549">
          <w:marLeft w:val="640"/>
          <w:marRight w:val="0"/>
          <w:marTop w:val="0"/>
          <w:marBottom w:val="0"/>
          <w:divBdr>
            <w:top w:val="none" w:sz="0" w:space="0" w:color="auto"/>
            <w:left w:val="none" w:sz="0" w:space="0" w:color="auto"/>
            <w:bottom w:val="none" w:sz="0" w:space="0" w:color="auto"/>
            <w:right w:val="none" w:sz="0" w:space="0" w:color="auto"/>
          </w:divBdr>
        </w:div>
        <w:div w:id="1346245513">
          <w:marLeft w:val="640"/>
          <w:marRight w:val="0"/>
          <w:marTop w:val="0"/>
          <w:marBottom w:val="0"/>
          <w:divBdr>
            <w:top w:val="none" w:sz="0" w:space="0" w:color="auto"/>
            <w:left w:val="none" w:sz="0" w:space="0" w:color="auto"/>
            <w:bottom w:val="none" w:sz="0" w:space="0" w:color="auto"/>
            <w:right w:val="none" w:sz="0" w:space="0" w:color="auto"/>
          </w:divBdr>
        </w:div>
        <w:div w:id="1348871291">
          <w:marLeft w:val="640"/>
          <w:marRight w:val="0"/>
          <w:marTop w:val="0"/>
          <w:marBottom w:val="0"/>
          <w:divBdr>
            <w:top w:val="none" w:sz="0" w:space="0" w:color="auto"/>
            <w:left w:val="none" w:sz="0" w:space="0" w:color="auto"/>
            <w:bottom w:val="none" w:sz="0" w:space="0" w:color="auto"/>
            <w:right w:val="none" w:sz="0" w:space="0" w:color="auto"/>
          </w:divBdr>
        </w:div>
        <w:div w:id="1367608131">
          <w:marLeft w:val="640"/>
          <w:marRight w:val="0"/>
          <w:marTop w:val="0"/>
          <w:marBottom w:val="0"/>
          <w:divBdr>
            <w:top w:val="none" w:sz="0" w:space="0" w:color="auto"/>
            <w:left w:val="none" w:sz="0" w:space="0" w:color="auto"/>
            <w:bottom w:val="none" w:sz="0" w:space="0" w:color="auto"/>
            <w:right w:val="none" w:sz="0" w:space="0" w:color="auto"/>
          </w:divBdr>
        </w:div>
        <w:div w:id="1409234928">
          <w:marLeft w:val="640"/>
          <w:marRight w:val="0"/>
          <w:marTop w:val="0"/>
          <w:marBottom w:val="0"/>
          <w:divBdr>
            <w:top w:val="none" w:sz="0" w:space="0" w:color="auto"/>
            <w:left w:val="none" w:sz="0" w:space="0" w:color="auto"/>
            <w:bottom w:val="none" w:sz="0" w:space="0" w:color="auto"/>
            <w:right w:val="none" w:sz="0" w:space="0" w:color="auto"/>
          </w:divBdr>
        </w:div>
        <w:div w:id="1466780470">
          <w:marLeft w:val="640"/>
          <w:marRight w:val="0"/>
          <w:marTop w:val="0"/>
          <w:marBottom w:val="0"/>
          <w:divBdr>
            <w:top w:val="none" w:sz="0" w:space="0" w:color="auto"/>
            <w:left w:val="none" w:sz="0" w:space="0" w:color="auto"/>
            <w:bottom w:val="none" w:sz="0" w:space="0" w:color="auto"/>
            <w:right w:val="none" w:sz="0" w:space="0" w:color="auto"/>
          </w:divBdr>
        </w:div>
        <w:div w:id="1490900206">
          <w:marLeft w:val="640"/>
          <w:marRight w:val="0"/>
          <w:marTop w:val="0"/>
          <w:marBottom w:val="0"/>
          <w:divBdr>
            <w:top w:val="none" w:sz="0" w:space="0" w:color="auto"/>
            <w:left w:val="none" w:sz="0" w:space="0" w:color="auto"/>
            <w:bottom w:val="none" w:sz="0" w:space="0" w:color="auto"/>
            <w:right w:val="none" w:sz="0" w:space="0" w:color="auto"/>
          </w:divBdr>
        </w:div>
        <w:div w:id="1542745650">
          <w:marLeft w:val="640"/>
          <w:marRight w:val="0"/>
          <w:marTop w:val="0"/>
          <w:marBottom w:val="0"/>
          <w:divBdr>
            <w:top w:val="none" w:sz="0" w:space="0" w:color="auto"/>
            <w:left w:val="none" w:sz="0" w:space="0" w:color="auto"/>
            <w:bottom w:val="none" w:sz="0" w:space="0" w:color="auto"/>
            <w:right w:val="none" w:sz="0" w:space="0" w:color="auto"/>
          </w:divBdr>
        </w:div>
        <w:div w:id="1582062927">
          <w:marLeft w:val="640"/>
          <w:marRight w:val="0"/>
          <w:marTop w:val="0"/>
          <w:marBottom w:val="0"/>
          <w:divBdr>
            <w:top w:val="none" w:sz="0" w:space="0" w:color="auto"/>
            <w:left w:val="none" w:sz="0" w:space="0" w:color="auto"/>
            <w:bottom w:val="none" w:sz="0" w:space="0" w:color="auto"/>
            <w:right w:val="none" w:sz="0" w:space="0" w:color="auto"/>
          </w:divBdr>
        </w:div>
        <w:div w:id="1591238485">
          <w:marLeft w:val="640"/>
          <w:marRight w:val="0"/>
          <w:marTop w:val="0"/>
          <w:marBottom w:val="0"/>
          <w:divBdr>
            <w:top w:val="none" w:sz="0" w:space="0" w:color="auto"/>
            <w:left w:val="none" w:sz="0" w:space="0" w:color="auto"/>
            <w:bottom w:val="none" w:sz="0" w:space="0" w:color="auto"/>
            <w:right w:val="none" w:sz="0" w:space="0" w:color="auto"/>
          </w:divBdr>
        </w:div>
        <w:div w:id="1609115789">
          <w:marLeft w:val="640"/>
          <w:marRight w:val="0"/>
          <w:marTop w:val="0"/>
          <w:marBottom w:val="0"/>
          <w:divBdr>
            <w:top w:val="none" w:sz="0" w:space="0" w:color="auto"/>
            <w:left w:val="none" w:sz="0" w:space="0" w:color="auto"/>
            <w:bottom w:val="none" w:sz="0" w:space="0" w:color="auto"/>
            <w:right w:val="none" w:sz="0" w:space="0" w:color="auto"/>
          </w:divBdr>
        </w:div>
        <w:div w:id="1700545879">
          <w:marLeft w:val="640"/>
          <w:marRight w:val="0"/>
          <w:marTop w:val="0"/>
          <w:marBottom w:val="0"/>
          <w:divBdr>
            <w:top w:val="none" w:sz="0" w:space="0" w:color="auto"/>
            <w:left w:val="none" w:sz="0" w:space="0" w:color="auto"/>
            <w:bottom w:val="none" w:sz="0" w:space="0" w:color="auto"/>
            <w:right w:val="none" w:sz="0" w:space="0" w:color="auto"/>
          </w:divBdr>
        </w:div>
        <w:div w:id="1734156581">
          <w:marLeft w:val="640"/>
          <w:marRight w:val="0"/>
          <w:marTop w:val="0"/>
          <w:marBottom w:val="0"/>
          <w:divBdr>
            <w:top w:val="none" w:sz="0" w:space="0" w:color="auto"/>
            <w:left w:val="none" w:sz="0" w:space="0" w:color="auto"/>
            <w:bottom w:val="none" w:sz="0" w:space="0" w:color="auto"/>
            <w:right w:val="none" w:sz="0" w:space="0" w:color="auto"/>
          </w:divBdr>
        </w:div>
        <w:div w:id="1792552002">
          <w:marLeft w:val="640"/>
          <w:marRight w:val="0"/>
          <w:marTop w:val="0"/>
          <w:marBottom w:val="0"/>
          <w:divBdr>
            <w:top w:val="none" w:sz="0" w:space="0" w:color="auto"/>
            <w:left w:val="none" w:sz="0" w:space="0" w:color="auto"/>
            <w:bottom w:val="none" w:sz="0" w:space="0" w:color="auto"/>
            <w:right w:val="none" w:sz="0" w:space="0" w:color="auto"/>
          </w:divBdr>
        </w:div>
        <w:div w:id="1817409073">
          <w:marLeft w:val="640"/>
          <w:marRight w:val="0"/>
          <w:marTop w:val="0"/>
          <w:marBottom w:val="0"/>
          <w:divBdr>
            <w:top w:val="none" w:sz="0" w:space="0" w:color="auto"/>
            <w:left w:val="none" w:sz="0" w:space="0" w:color="auto"/>
            <w:bottom w:val="none" w:sz="0" w:space="0" w:color="auto"/>
            <w:right w:val="none" w:sz="0" w:space="0" w:color="auto"/>
          </w:divBdr>
        </w:div>
        <w:div w:id="1892955028">
          <w:marLeft w:val="640"/>
          <w:marRight w:val="0"/>
          <w:marTop w:val="0"/>
          <w:marBottom w:val="0"/>
          <w:divBdr>
            <w:top w:val="none" w:sz="0" w:space="0" w:color="auto"/>
            <w:left w:val="none" w:sz="0" w:space="0" w:color="auto"/>
            <w:bottom w:val="none" w:sz="0" w:space="0" w:color="auto"/>
            <w:right w:val="none" w:sz="0" w:space="0" w:color="auto"/>
          </w:divBdr>
        </w:div>
        <w:div w:id="1975521794">
          <w:marLeft w:val="640"/>
          <w:marRight w:val="0"/>
          <w:marTop w:val="0"/>
          <w:marBottom w:val="0"/>
          <w:divBdr>
            <w:top w:val="none" w:sz="0" w:space="0" w:color="auto"/>
            <w:left w:val="none" w:sz="0" w:space="0" w:color="auto"/>
            <w:bottom w:val="none" w:sz="0" w:space="0" w:color="auto"/>
            <w:right w:val="none" w:sz="0" w:space="0" w:color="auto"/>
          </w:divBdr>
        </w:div>
        <w:div w:id="1991130270">
          <w:marLeft w:val="640"/>
          <w:marRight w:val="0"/>
          <w:marTop w:val="0"/>
          <w:marBottom w:val="0"/>
          <w:divBdr>
            <w:top w:val="none" w:sz="0" w:space="0" w:color="auto"/>
            <w:left w:val="none" w:sz="0" w:space="0" w:color="auto"/>
            <w:bottom w:val="none" w:sz="0" w:space="0" w:color="auto"/>
            <w:right w:val="none" w:sz="0" w:space="0" w:color="auto"/>
          </w:divBdr>
        </w:div>
        <w:div w:id="1995834911">
          <w:marLeft w:val="640"/>
          <w:marRight w:val="0"/>
          <w:marTop w:val="0"/>
          <w:marBottom w:val="0"/>
          <w:divBdr>
            <w:top w:val="none" w:sz="0" w:space="0" w:color="auto"/>
            <w:left w:val="none" w:sz="0" w:space="0" w:color="auto"/>
            <w:bottom w:val="none" w:sz="0" w:space="0" w:color="auto"/>
            <w:right w:val="none" w:sz="0" w:space="0" w:color="auto"/>
          </w:divBdr>
        </w:div>
        <w:div w:id="1997302136">
          <w:marLeft w:val="640"/>
          <w:marRight w:val="0"/>
          <w:marTop w:val="0"/>
          <w:marBottom w:val="0"/>
          <w:divBdr>
            <w:top w:val="none" w:sz="0" w:space="0" w:color="auto"/>
            <w:left w:val="none" w:sz="0" w:space="0" w:color="auto"/>
            <w:bottom w:val="none" w:sz="0" w:space="0" w:color="auto"/>
            <w:right w:val="none" w:sz="0" w:space="0" w:color="auto"/>
          </w:divBdr>
        </w:div>
        <w:div w:id="2097941480">
          <w:marLeft w:val="640"/>
          <w:marRight w:val="0"/>
          <w:marTop w:val="0"/>
          <w:marBottom w:val="0"/>
          <w:divBdr>
            <w:top w:val="none" w:sz="0" w:space="0" w:color="auto"/>
            <w:left w:val="none" w:sz="0" w:space="0" w:color="auto"/>
            <w:bottom w:val="none" w:sz="0" w:space="0" w:color="auto"/>
            <w:right w:val="none" w:sz="0" w:space="0" w:color="auto"/>
          </w:divBdr>
        </w:div>
      </w:divsChild>
    </w:div>
    <w:div w:id="360668446">
      <w:bodyDiv w:val="1"/>
      <w:marLeft w:val="0"/>
      <w:marRight w:val="0"/>
      <w:marTop w:val="0"/>
      <w:marBottom w:val="0"/>
      <w:divBdr>
        <w:top w:val="none" w:sz="0" w:space="0" w:color="auto"/>
        <w:left w:val="none" w:sz="0" w:space="0" w:color="auto"/>
        <w:bottom w:val="none" w:sz="0" w:space="0" w:color="auto"/>
        <w:right w:val="none" w:sz="0" w:space="0" w:color="auto"/>
      </w:divBdr>
    </w:div>
    <w:div w:id="363291034">
      <w:bodyDiv w:val="1"/>
      <w:marLeft w:val="0"/>
      <w:marRight w:val="0"/>
      <w:marTop w:val="0"/>
      <w:marBottom w:val="0"/>
      <w:divBdr>
        <w:top w:val="none" w:sz="0" w:space="0" w:color="auto"/>
        <w:left w:val="none" w:sz="0" w:space="0" w:color="auto"/>
        <w:bottom w:val="none" w:sz="0" w:space="0" w:color="auto"/>
        <w:right w:val="none" w:sz="0" w:space="0" w:color="auto"/>
      </w:divBdr>
    </w:div>
    <w:div w:id="371729205">
      <w:bodyDiv w:val="1"/>
      <w:marLeft w:val="0"/>
      <w:marRight w:val="0"/>
      <w:marTop w:val="0"/>
      <w:marBottom w:val="0"/>
      <w:divBdr>
        <w:top w:val="none" w:sz="0" w:space="0" w:color="auto"/>
        <w:left w:val="none" w:sz="0" w:space="0" w:color="auto"/>
        <w:bottom w:val="none" w:sz="0" w:space="0" w:color="auto"/>
        <w:right w:val="none" w:sz="0" w:space="0" w:color="auto"/>
      </w:divBdr>
    </w:div>
    <w:div w:id="372537788">
      <w:bodyDiv w:val="1"/>
      <w:marLeft w:val="0"/>
      <w:marRight w:val="0"/>
      <w:marTop w:val="0"/>
      <w:marBottom w:val="0"/>
      <w:divBdr>
        <w:top w:val="none" w:sz="0" w:space="0" w:color="auto"/>
        <w:left w:val="none" w:sz="0" w:space="0" w:color="auto"/>
        <w:bottom w:val="none" w:sz="0" w:space="0" w:color="auto"/>
        <w:right w:val="none" w:sz="0" w:space="0" w:color="auto"/>
      </w:divBdr>
    </w:div>
    <w:div w:id="374938024">
      <w:bodyDiv w:val="1"/>
      <w:marLeft w:val="0"/>
      <w:marRight w:val="0"/>
      <w:marTop w:val="0"/>
      <w:marBottom w:val="0"/>
      <w:divBdr>
        <w:top w:val="none" w:sz="0" w:space="0" w:color="auto"/>
        <w:left w:val="none" w:sz="0" w:space="0" w:color="auto"/>
        <w:bottom w:val="none" w:sz="0" w:space="0" w:color="auto"/>
        <w:right w:val="none" w:sz="0" w:space="0" w:color="auto"/>
      </w:divBdr>
      <w:divsChild>
        <w:div w:id="32659168">
          <w:marLeft w:val="640"/>
          <w:marRight w:val="0"/>
          <w:marTop w:val="0"/>
          <w:marBottom w:val="0"/>
          <w:divBdr>
            <w:top w:val="none" w:sz="0" w:space="0" w:color="auto"/>
            <w:left w:val="none" w:sz="0" w:space="0" w:color="auto"/>
            <w:bottom w:val="none" w:sz="0" w:space="0" w:color="auto"/>
            <w:right w:val="none" w:sz="0" w:space="0" w:color="auto"/>
          </w:divBdr>
        </w:div>
        <w:div w:id="51201832">
          <w:marLeft w:val="640"/>
          <w:marRight w:val="0"/>
          <w:marTop w:val="0"/>
          <w:marBottom w:val="0"/>
          <w:divBdr>
            <w:top w:val="none" w:sz="0" w:space="0" w:color="auto"/>
            <w:left w:val="none" w:sz="0" w:space="0" w:color="auto"/>
            <w:bottom w:val="none" w:sz="0" w:space="0" w:color="auto"/>
            <w:right w:val="none" w:sz="0" w:space="0" w:color="auto"/>
          </w:divBdr>
        </w:div>
        <w:div w:id="78603270">
          <w:marLeft w:val="640"/>
          <w:marRight w:val="0"/>
          <w:marTop w:val="0"/>
          <w:marBottom w:val="0"/>
          <w:divBdr>
            <w:top w:val="none" w:sz="0" w:space="0" w:color="auto"/>
            <w:left w:val="none" w:sz="0" w:space="0" w:color="auto"/>
            <w:bottom w:val="none" w:sz="0" w:space="0" w:color="auto"/>
            <w:right w:val="none" w:sz="0" w:space="0" w:color="auto"/>
          </w:divBdr>
        </w:div>
        <w:div w:id="116876517">
          <w:marLeft w:val="640"/>
          <w:marRight w:val="0"/>
          <w:marTop w:val="0"/>
          <w:marBottom w:val="0"/>
          <w:divBdr>
            <w:top w:val="none" w:sz="0" w:space="0" w:color="auto"/>
            <w:left w:val="none" w:sz="0" w:space="0" w:color="auto"/>
            <w:bottom w:val="none" w:sz="0" w:space="0" w:color="auto"/>
            <w:right w:val="none" w:sz="0" w:space="0" w:color="auto"/>
          </w:divBdr>
        </w:div>
        <w:div w:id="144854652">
          <w:marLeft w:val="640"/>
          <w:marRight w:val="0"/>
          <w:marTop w:val="0"/>
          <w:marBottom w:val="0"/>
          <w:divBdr>
            <w:top w:val="none" w:sz="0" w:space="0" w:color="auto"/>
            <w:left w:val="none" w:sz="0" w:space="0" w:color="auto"/>
            <w:bottom w:val="none" w:sz="0" w:space="0" w:color="auto"/>
            <w:right w:val="none" w:sz="0" w:space="0" w:color="auto"/>
          </w:divBdr>
        </w:div>
        <w:div w:id="163013373">
          <w:marLeft w:val="640"/>
          <w:marRight w:val="0"/>
          <w:marTop w:val="0"/>
          <w:marBottom w:val="0"/>
          <w:divBdr>
            <w:top w:val="none" w:sz="0" w:space="0" w:color="auto"/>
            <w:left w:val="none" w:sz="0" w:space="0" w:color="auto"/>
            <w:bottom w:val="none" w:sz="0" w:space="0" w:color="auto"/>
            <w:right w:val="none" w:sz="0" w:space="0" w:color="auto"/>
          </w:divBdr>
        </w:div>
        <w:div w:id="166481641">
          <w:marLeft w:val="640"/>
          <w:marRight w:val="0"/>
          <w:marTop w:val="0"/>
          <w:marBottom w:val="0"/>
          <w:divBdr>
            <w:top w:val="none" w:sz="0" w:space="0" w:color="auto"/>
            <w:left w:val="none" w:sz="0" w:space="0" w:color="auto"/>
            <w:bottom w:val="none" w:sz="0" w:space="0" w:color="auto"/>
            <w:right w:val="none" w:sz="0" w:space="0" w:color="auto"/>
          </w:divBdr>
        </w:div>
        <w:div w:id="204949139">
          <w:marLeft w:val="640"/>
          <w:marRight w:val="0"/>
          <w:marTop w:val="0"/>
          <w:marBottom w:val="0"/>
          <w:divBdr>
            <w:top w:val="none" w:sz="0" w:space="0" w:color="auto"/>
            <w:left w:val="none" w:sz="0" w:space="0" w:color="auto"/>
            <w:bottom w:val="none" w:sz="0" w:space="0" w:color="auto"/>
            <w:right w:val="none" w:sz="0" w:space="0" w:color="auto"/>
          </w:divBdr>
        </w:div>
        <w:div w:id="207693722">
          <w:marLeft w:val="640"/>
          <w:marRight w:val="0"/>
          <w:marTop w:val="0"/>
          <w:marBottom w:val="0"/>
          <w:divBdr>
            <w:top w:val="none" w:sz="0" w:space="0" w:color="auto"/>
            <w:left w:val="none" w:sz="0" w:space="0" w:color="auto"/>
            <w:bottom w:val="none" w:sz="0" w:space="0" w:color="auto"/>
            <w:right w:val="none" w:sz="0" w:space="0" w:color="auto"/>
          </w:divBdr>
        </w:div>
        <w:div w:id="251741314">
          <w:marLeft w:val="640"/>
          <w:marRight w:val="0"/>
          <w:marTop w:val="0"/>
          <w:marBottom w:val="0"/>
          <w:divBdr>
            <w:top w:val="none" w:sz="0" w:space="0" w:color="auto"/>
            <w:left w:val="none" w:sz="0" w:space="0" w:color="auto"/>
            <w:bottom w:val="none" w:sz="0" w:space="0" w:color="auto"/>
            <w:right w:val="none" w:sz="0" w:space="0" w:color="auto"/>
          </w:divBdr>
        </w:div>
        <w:div w:id="279068182">
          <w:marLeft w:val="640"/>
          <w:marRight w:val="0"/>
          <w:marTop w:val="0"/>
          <w:marBottom w:val="0"/>
          <w:divBdr>
            <w:top w:val="none" w:sz="0" w:space="0" w:color="auto"/>
            <w:left w:val="none" w:sz="0" w:space="0" w:color="auto"/>
            <w:bottom w:val="none" w:sz="0" w:space="0" w:color="auto"/>
            <w:right w:val="none" w:sz="0" w:space="0" w:color="auto"/>
          </w:divBdr>
        </w:div>
        <w:div w:id="297302493">
          <w:marLeft w:val="640"/>
          <w:marRight w:val="0"/>
          <w:marTop w:val="0"/>
          <w:marBottom w:val="0"/>
          <w:divBdr>
            <w:top w:val="none" w:sz="0" w:space="0" w:color="auto"/>
            <w:left w:val="none" w:sz="0" w:space="0" w:color="auto"/>
            <w:bottom w:val="none" w:sz="0" w:space="0" w:color="auto"/>
            <w:right w:val="none" w:sz="0" w:space="0" w:color="auto"/>
          </w:divBdr>
        </w:div>
        <w:div w:id="318122910">
          <w:marLeft w:val="640"/>
          <w:marRight w:val="0"/>
          <w:marTop w:val="0"/>
          <w:marBottom w:val="0"/>
          <w:divBdr>
            <w:top w:val="none" w:sz="0" w:space="0" w:color="auto"/>
            <w:left w:val="none" w:sz="0" w:space="0" w:color="auto"/>
            <w:bottom w:val="none" w:sz="0" w:space="0" w:color="auto"/>
            <w:right w:val="none" w:sz="0" w:space="0" w:color="auto"/>
          </w:divBdr>
        </w:div>
        <w:div w:id="322466344">
          <w:marLeft w:val="640"/>
          <w:marRight w:val="0"/>
          <w:marTop w:val="0"/>
          <w:marBottom w:val="0"/>
          <w:divBdr>
            <w:top w:val="none" w:sz="0" w:space="0" w:color="auto"/>
            <w:left w:val="none" w:sz="0" w:space="0" w:color="auto"/>
            <w:bottom w:val="none" w:sz="0" w:space="0" w:color="auto"/>
            <w:right w:val="none" w:sz="0" w:space="0" w:color="auto"/>
          </w:divBdr>
        </w:div>
        <w:div w:id="335154213">
          <w:marLeft w:val="640"/>
          <w:marRight w:val="0"/>
          <w:marTop w:val="0"/>
          <w:marBottom w:val="0"/>
          <w:divBdr>
            <w:top w:val="none" w:sz="0" w:space="0" w:color="auto"/>
            <w:left w:val="none" w:sz="0" w:space="0" w:color="auto"/>
            <w:bottom w:val="none" w:sz="0" w:space="0" w:color="auto"/>
            <w:right w:val="none" w:sz="0" w:space="0" w:color="auto"/>
          </w:divBdr>
        </w:div>
        <w:div w:id="364795404">
          <w:marLeft w:val="640"/>
          <w:marRight w:val="0"/>
          <w:marTop w:val="0"/>
          <w:marBottom w:val="0"/>
          <w:divBdr>
            <w:top w:val="none" w:sz="0" w:space="0" w:color="auto"/>
            <w:left w:val="none" w:sz="0" w:space="0" w:color="auto"/>
            <w:bottom w:val="none" w:sz="0" w:space="0" w:color="auto"/>
            <w:right w:val="none" w:sz="0" w:space="0" w:color="auto"/>
          </w:divBdr>
        </w:div>
        <w:div w:id="454297136">
          <w:marLeft w:val="640"/>
          <w:marRight w:val="0"/>
          <w:marTop w:val="0"/>
          <w:marBottom w:val="0"/>
          <w:divBdr>
            <w:top w:val="none" w:sz="0" w:space="0" w:color="auto"/>
            <w:left w:val="none" w:sz="0" w:space="0" w:color="auto"/>
            <w:bottom w:val="none" w:sz="0" w:space="0" w:color="auto"/>
            <w:right w:val="none" w:sz="0" w:space="0" w:color="auto"/>
          </w:divBdr>
        </w:div>
        <w:div w:id="490416228">
          <w:marLeft w:val="640"/>
          <w:marRight w:val="0"/>
          <w:marTop w:val="0"/>
          <w:marBottom w:val="0"/>
          <w:divBdr>
            <w:top w:val="none" w:sz="0" w:space="0" w:color="auto"/>
            <w:left w:val="none" w:sz="0" w:space="0" w:color="auto"/>
            <w:bottom w:val="none" w:sz="0" w:space="0" w:color="auto"/>
            <w:right w:val="none" w:sz="0" w:space="0" w:color="auto"/>
          </w:divBdr>
        </w:div>
        <w:div w:id="495919732">
          <w:marLeft w:val="640"/>
          <w:marRight w:val="0"/>
          <w:marTop w:val="0"/>
          <w:marBottom w:val="0"/>
          <w:divBdr>
            <w:top w:val="none" w:sz="0" w:space="0" w:color="auto"/>
            <w:left w:val="none" w:sz="0" w:space="0" w:color="auto"/>
            <w:bottom w:val="none" w:sz="0" w:space="0" w:color="auto"/>
            <w:right w:val="none" w:sz="0" w:space="0" w:color="auto"/>
          </w:divBdr>
        </w:div>
        <w:div w:id="544105254">
          <w:marLeft w:val="640"/>
          <w:marRight w:val="0"/>
          <w:marTop w:val="0"/>
          <w:marBottom w:val="0"/>
          <w:divBdr>
            <w:top w:val="none" w:sz="0" w:space="0" w:color="auto"/>
            <w:left w:val="none" w:sz="0" w:space="0" w:color="auto"/>
            <w:bottom w:val="none" w:sz="0" w:space="0" w:color="auto"/>
            <w:right w:val="none" w:sz="0" w:space="0" w:color="auto"/>
          </w:divBdr>
        </w:div>
        <w:div w:id="606885695">
          <w:marLeft w:val="640"/>
          <w:marRight w:val="0"/>
          <w:marTop w:val="0"/>
          <w:marBottom w:val="0"/>
          <w:divBdr>
            <w:top w:val="none" w:sz="0" w:space="0" w:color="auto"/>
            <w:left w:val="none" w:sz="0" w:space="0" w:color="auto"/>
            <w:bottom w:val="none" w:sz="0" w:space="0" w:color="auto"/>
            <w:right w:val="none" w:sz="0" w:space="0" w:color="auto"/>
          </w:divBdr>
        </w:div>
        <w:div w:id="617418234">
          <w:marLeft w:val="640"/>
          <w:marRight w:val="0"/>
          <w:marTop w:val="0"/>
          <w:marBottom w:val="0"/>
          <w:divBdr>
            <w:top w:val="none" w:sz="0" w:space="0" w:color="auto"/>
            <w:left w:val="none" w:sz="0" w:space="0" w:color="auto"/>
            <w:bottom w:val="none" w:sz="0" w:space="0" w:color="auto"/>
            <w:right w:val="none" w:sz="0" w:space="0" w:color="auto"/>
          </w:divBdr>
        </w:div>
        <w:div w:id="621232912">
          <w:marLeft w:val="640"/>
          <w:marRight w:val="0"/>
          <w:marTop w:val="0"/>
          <w:marBottom w:val="0"/>
          <w:divBdr>
            <w:top w:val="none" w:sz="0" w:space="0" w:color="auto"/>
            <w:left w:val="none" w:sz="0" w:space="0" w:color="auto"/>
            <w:bottom w:val="none" w:sz="0" w:space="0" w:color="auto"/>
            <w:right w:val="none" w:sz="0" w:space="0" w:color="auto"/>
          </w:divBdr>
        </w:div>
        <w:div w:id="639263702">
          <w:marLeft w:val="640"/>
          <w:marRight w:val="0"/>
          <w:marTop w:val="0"/>
          <w:marBottom w:val="0"/>
          <w:divBdr>
            <w:top w:val="none" w:sz="0" w:space="0" w:color="auto"/>
            <w:left w:val="none" w:sz="0" w:space="0" w:color="auto"/>
            <w:bottom w:val="none" w:sz="0" w:space="0" w:color="auto"/>
            <w:right w:val="none" w:sz="0" w:space="0" w:color="auto"/>
          </w:divBdr>
        </w:div>
        <w:div w:id="662584166">
          <w:marLeft w:val="640"/>
          <w:marRight w:val="0"/>
          <w:marTop w:val="0"/>
          <w:marBottom w:val="0"/>
          <w:divBdr>
            <w:top w:val="none" w:sz="0" w:space="0" w:color="auto"/>
            <w:left w:val="none" w:sz="0" w:space="0" w:color="auto"/>
            <w:bottom w:val="none" w:sz="0" w:space="0" w:color="auto"/>
            <w:right w:val="none" w:sz="0" w:space="0" w:color="auto"/>
          </w:divBdr>
        </w:div>
        <w:div w:id="702822645">
          <w:marLeft w:val="640"/>
          <w:marRight w:val="0"/>
          <w:marTop w:val="0"/>
          <w:marBottom w:val="0"/>
          <w:divBdr>
            <w:top w:val="none" w:sz="0" w:space="0" w:color="auto"/>
            <w:left w:val="none" w:sz="0" w:space="0" w:color="auto"/>
            <w:bottom w:val="none" w:sz="0" w:space="0" w:color="auto"/>
            <w:right w:val="none" w:sz="0" w:space="0" w:color="auto"/>
          </w:divBdr>
        </w:div>
        <w:div w:id="714426323">
          <w:marLeft w:val="640"/>
          <w:marRight w:val="0"/>
          <w:marTop w:val="0"/>
          <w:marBottom w:val="0"/>
          <w:divBdr>
            <w:top w:val="none" w:sz="0" w:space="0" w:color="auto"/>
            <w:left w:val="none" w:sz="0" w:space="0" w:color="auto"/>
            <w:bottom w:val="none" w:sz="0" w:space="0" w:color="auto"/>
            <w:right w:val="none" w:sz="0" w:space="0" w:color="auto"/>
          </w:divBdr>
        </w:div>
        <w:div w:id="717632719">
          <w:marLeft w:val="640"/>
          <w:marRight w:val="0"/>
          <w:marTop w:val="0"/>
          <w:marBottom w:val="0"/>
          <w:divBdr>
            <w:top w:val="none" w:sz="0" w:space="0" w:color="auto"/>
            <w:left w:val="none" w:sz="0" w:space="0" w:color="auto"/>
            <w:bottom w:val="none" w:sz="0" w:space="0" w:color="auto"/>
            <w:right w:val="none" w:sz="0" w:space="0" w:color="auto"/>
          </w:divBdr>
        </w:div>
        <w:div w:id="803933727">
          <w:marLeft w:val="640"/>
          <w:marRight w:val="0"/>
          <w:marTop w:val="0"/>
          <w:marBottom w:val="0"/>
          <w:divBdr>
            <w:top w:val="none" w:sz="0" w:space="0" w:color="auto"/>
            <w:left w:val="none" w:sz="0" w:space="0" w:color="auto"/>
            <w:bottom w:val="none" w:sz="0" w:space="0" w:color="auto"/>
            <w:right w:val="none" w:sz="0" w:space="0" w:color="auto"/>
          </w:divBdr>
        </w:div>
        <w:div w:id="831722100">
          <w:marLeft w:val="640"/>
          <w:marRight w:val="0"/>
          <w:marTop w:val="0"/>
          <w:marBottom w:val="0"/>
          <w:divBdr>
            <w:top w:val="none" w:sz="0" w:space="0" w:color="auto"/>
            <w:left w:val="none" w:sz="0" w:space="0" w:color="auto"/>
            <w:bottom w:val="none" w:sz="0" w:space="0" w:color="auto"/>
            <w:right w:val="none" w:sz="0" w:space="0" w:color="auto"/>
          </w:divBdr>
        </w:div>
        <w:div w:id="847408868">
          <w:marLeft w:val="640"/>
          <w:marRight w:val="0"/>
          <w:marTop w:val="0"/>
          <w:marBottom w:val="0"/>
          <w:divBdr>
            <w:top w:val="none" w:sz="0" w:space="0" w:color="auto"/>
            <w:left w:val="none" w:sz="0" w:space="0" w:color="auto"/>
            <w:bottom w:val="none" w:sz="0" w:space="0" w:color="auto"/>
            <w:right w:val="none" w:sz="0" w:space="0" w:color="auto"/>
          </w:divBdr>
        </w:div>
        <w:div w:id="866332253">
          <w:marLeft w:val="640"/>
          <w:marRight w:val="0"/>
          <w:marTop w:val="0"/>
          <w:marBottom w:val="0"/>
          <w:divBdr>
            <w:top w:val="none" w:sz="0" w:space="0" w:color="auto"/>
            <w:left w:val="none" w:sz="0" w:space="0" w:color="auto"/>
            <w:bottom w:val="none" w:sz="0" w:space="0" w:color="auto"/>
            <w:right w:val="none" w:sz="0" w:space="0" w:color="auto"/>
          </w:divBdr>
        </w:div>
        <w:div w:id="874269351">
          <w:marLeft w:val="640"/>
          <w:marRight w:val="0"/>
          <w:marTop w:val="0"/>
          <w:marBottom w:val="0"/>
          <w:divBdr>
            <w:top w:val="none" w:sz="0" w:space="0" w:color="auto"/>
            <w:left w:val="none" w:sz="0" w:space="0" w:color="auto"/>
            <w:bottom w:val="none" w:sz="0" w:space="0" w:color="auto"/>
            <w:right w:val="none" w:sz="0" w:space="0" w:color="auto"/>
          </w:divBdr>
        </w:div>
        <w:div w:id="921720758">
          <w:marLeft w:val="640"/>
          <w:marRight w:val="0"/>
          <w:marTop w:val="0"/>
          <w:marBottom w:val="0"/>
          <w:divBdr>
            <w:top w:val="none" w:sz="0" w:space="0" w:color="auto"/>
            <w:left w:val="none" w:sz="0" w:space="0" w:color="auto"/>
            <w:bottom w:val="none" w:sz="0" w:space="0" w:color="auto"/>
            <w:right w:val="none" w:sz="0" w:space="0" w:color="auto"/>
          </w:divBdr>
        </w:div>
        <w:div w:id="937441490">
          <w:marLeft w:val="640"/>
          <w:marRight w:val="0"/>
          <w:marTop w:val="0"/>
          <w:marBottom w:val="0"/>
          <w:divBdr>
            <w:top w:val="none" w:sz="0" w:space="0" w:color="auto"/>
            <w:left w:val="none" w:sz="0" w:space="0" w:color="auto"/>
            <w:bottom w:val="none" w:sz="0" w:space="0" w:color="auto"/>
            <w:right w:val="none" w:sz="0" w:space="0" w:color="auto"/>
          </w:divBdr>
        </w:div>
        <w:div w:id="939988522">
          <w:marLeft w:val="640"/>
          <w:marRight w:val="0"/>
          <w:marTop w:val="0"/>
          <w:marBottom w:val="0"/>
          <w:divBdr>
            <w:top w:val="none" w:sz="0" w:space="0" w:color="auto"/>
            <w:left w:val="none" w:sz="0" w:space="0" w:color="auto"/>
            <w:bottom w:val="none" w:sz="0" w:space="0" w:color="auto"/>
            <w:right w:val="none" w:sz="0" w:space="0" w:color="auto"/>
          </w:divBdr>
        </w:div>
        <w:div w:id="958756280">
          <w:marLeft w:val="640"/>
          <w:marRight w:val="0"/>
          <w:marTop w:val="0"/>
          <w:marBottom w:val="0"/>
          <w:divBdr>
            <w:top w:val="none" w:sz="0" w:space="0" w:color="auto"/>
            <w:left w:val="none" w:sz="0" w:space="0" w:color="auto"/>
            <w:bottom w:val="none" w:sz="0" w:space="0" w:color="auto"/>
            <w:right w:val="none" w:sz="0" w:space="0" w:color="auto"/>
          </w:divBdr>
        </w:div>
        <w:div w:id="965356547">
          <w:marLeft w:val="640"/>
          <w:marRight w:val="0"/>
          <w:marTop w:val="0"/>
          <w:marBottom w:val="0"/>
          <w:divBdr>
            <w:top w:val="none" w:sz="0" w:space="0" w:color="auto"/>
            <w:left w:val="none" w:sz="0" w:space="0" w:color="auto"/>
            <w:bottom w:val="none" w:sz="0" w:space="0" w:color="auto"/>
            <w:right w:val="none" w:sz="0" w:space="0" w:color="auto"/>
          </w:divBdr>
        </w:div>
        <w:div w:id="1013452779">
          <w:marLeft w:val="640"/>
          <w:marRight w:val="0"/>
          <w:marTop w:val="0"/>
          <w:marBottom w:val="0"/>
          <w:divBdr>
            <w:top w:val="none" w:sz="0" w:space="0" w:color="auto"/>
            <w:left w:val="none" w:sz="0" w:space="0" w:color="auto"/>
            <w:bottom w:val="none" w:sz="0" w:space="0" w:color="auto"/>
            <w:right w:val="none" w:sz="0" w:space="0" w:color="auto"/>
          </w:divBdr>
        </w:div>
        <w:div w:id="1019544678">
          <w:marLeft w:val="640"/>
          <w:marRight w:val="0"/>
          <w:marTop w:val="0"/>
          <w:marBottom w:val="0"/>
          <w:divBdr>
            <w:top w:val="none" w:sz="0" w:space="0" w:color="auto"/>
            <w:left w:val="none" w:sz="0" w:space="0" w:color="auto"/>
            <w:bottom w:val="none" w:sz="0" w:space="0" w:color="auto"/>
            <w:right w:val="none" w:sz="0" w:space="0" w:color="auto"/>
          </w:divBdr>
        </w:div>
        <w:div w:id="1021930430">
          <w:marLeft w:val="640"/>
          <w:marRight w:val="0"/>
          <w:marTop w:val="0"/>
          <w:marBottom w:val="0"/>
          <w:divBdr>
            <w:top w:val="none" w:sz="0" w:space="0" w:color="auto"/>
            <w:left w:val="none" w:sz="0" w:space="0" w:color="auto"/>
            <w:bottom w:val="none" w:sz="0" w:space="0" w:color="auto"/>
            <w:right w:val="none" w:sz="0" w:space="0" w:color="auto"/>
          </w:divBdr>
        </w:div>
        <w:div w:id="1065883830">
          <w:marLeft w:val="640"/>
          <w:marRight w:val="0"/>
          <w:marTop w:val="0"/>
          <w:marBottom w:val="0"/>
          <w:divBdr>
            <w:top w:val="none" w:sz="0" w:space="0" w:color="auto"/>
            <w:left w:val="none" w:sz="0" w:space="0" w:color="auto"/>
            <w:bottom w:val="none" w:sz="0" w:space="0" w:color="auto"/>
            <w:right w:val="none" w:sz="0" w:space="0" w:color="auto"/>
          </w:divBdr>
        </w:div>
        <w:div w:id="1085420024">
          <w:marLeft w:val="640"/>
          <w:marRight w:val="0"/>
          <w:marTop w:val="0"/>
          <w:marBottom w:val="0"/>
          <w:divBdr>
            <w:top w:val="none" w:sz="0" w:space="0" w:color="auto"/>
            <w:left w:val="none" w:sz="0" w:space="0" w:color="auto"/>
            <w:bottom w:val="none" w:sz="0" w:space="0" w:color="auto"/>
            <w:right w:val="none" w:sz="0" w:space="0" w:color="auto"/>
          </w:divBdr>
        </w:div>
        <w:div w:id="1111440386">
          <w:marLeft w:val="640"/>
          <w:marRight w:val="0"/>
          <w:marTop w:val="0"/>
          <w:marBottom w:val="0"/>
          <w:divBdr>
            <w:top w:val="none" w:sz="0" w:space="0" w:color="auto"/>
            <w:left w:val="none" w:sz="0" w:space="0" w:color="auto"/>
            <w:bottom w:val="none" w:sz="0" w:space="0" w:color="auto"/>
            <w:right w:val="none" w:sz="0" w:space="0" w:color="auto"/>
          </w:divBdr>
        </w:div>
        <w:div w:id="1167331379">
          <w:marLeft w:val="640"/>
          <w:marRight w:val="0"/>
          <w:marTop w:val="0"/>
          <w:marBottom w:val="0"/>
          <w:divBdr>
            <w:top w:val="none" w:sz="0" w:space="0" w:color="auto"/>
            <w:left w:val="none" w:sz="0" w:space="0" w:color="auto"/>
            <w:bottom w:val="none" w:sz="0" w:space="0" w:color="auto"/>
            <w:right w:val="none" w:sz="0" w:space="0" w:color="auto"/>
          </w:divBdr>
        </w:div>
        <w:div w:id="1224675599">
          <w:marLeft w:val="640"/>
          <w:marRight w:val="0"/>
          <w:marTop w:val="0"/>
          <w:marBottom w:val="0"/>
          <w:divBdr>
            <w:top w:val="none" w:sz="0" w:space="0" w:color="auto"/>
            <w:left w:val="none" w:sz="0" w:space="0" w:color="auto"/>
            <w:bottom w:val="none" w:sz="0" w:space="0" w:color="auto"/>
            <w:right w:val="none" w:sz="0" w:space="0" w:color="auto"/>
          </w:divBdr>
        </w:div>
        <w:div w:id="1228959745">
          <w:marLeft w:val="640"/>
          <w:marRight w:val="0"/>
          <w:marTop w:val="0"/>
          <w:marBottom w:val="0"/>
          <w:divBdr>
            <w:top w:val="none" w:sz="0" w:space="0" w:color="auto"/>
            <w:left w:val="none" w:sz="0" w:space="0" w:color="auto"/>
            <w:bottom w:val="none" w:sz="0" w:space="0" w:color="auto"/>
            <w:right w:val="none" w:sz="0" w:space="0" w:color="auto"/>
          </w:divBdr>
        </w:div>
        <w:div w:id="1229877341">
          <w:marLeft w:val="640"/>
          <w:marRight w:val="0"/>
          <w:marTop w:val="0"/>
          <w:marBottom w:val="0"/>
          <w:divBdr>
            <w:top w:val="none" w:sz="0" w:space="0" w:color="auto"/>
            <w:left w:val="none" w:sz="0" w:space="0" w:color="auto"/>
            <w:bottom w:val="none" w:sz="0" w:space="0" w:color="auto"/>
            <w:right w:val="none" w:sz="0" w:space="0" w:color="auto"/>
          </w:divBdr>
        </w:div>
        <w:div w:id="1230459413">
          <w:marLeft w:val="640"/>
          <w:marRight w:val="0"/>
          <w:marTop w:val="0"/>
          <w:marBottom w:val="0"/>
          <w:divBdr>
            <w:top w:val="none" w:sz="0" w:space="0" w:color="auto"/>
            <w:left w:val="none" w:sz="0" w:space="0" w:color="auto"/>
            <w:bottom w:val="none" w:sz="0" w:space="0" w:color="auto"/>
            <w:right w:val="none" w:sz="0" w:space="0" w:color="auto"/>
          </w:divBdr>
        </w:div>
        <w:div w:id="1288967798">
          <w:marLeft w:val="640"/>
          <w:marRight w:val="0"/>
          <w:marTop w:val="0"/>
          <w:marBottom w:val="0"/>
          <w:divBdr>
            <w:top w:val="none" w:sz="0" w:space="0" w:color="auto"/>
            <w:left w:val="none" w:sz="0" w:space="0" w:color="auto"/>
            <w:bottom w:val="none" w:sz="0" w:space="0" w:color="auto"/>
            <w:right w:val="none" w:sz="0" w:space="0" w:color="auto"/>
          </w:divBdr>
        </w:div>
        <w:div w:id="1307977324">
          <w:marLeft w:val="640"/>
          <w:marRight w:val="0"/>
          <w:marTop w:val="0"/>
          <w:marBottom w:val="0"/>
          <w:divBdr>
            <w:top w:val="none" w:sz="0" w:space="0" w:color="auto"/>
            <w:left w:val="none" w:sz="0" w:space="0" w:color="auto"/>
            <w:bottom w:val="none" w:sz="0" w:space="0" w:color="auto"/>
            <w:right w:val="none" w:sz="0" w:space="0" w:color="auto"/>
          </w:divBdr>
        </w:div>
        <w:div w:id="1338464830">
          <w:marLeft w:val="640"/>
          <w:marRight w:val="0"/>
          <w:marTop w:val="0"/>
          <w:marBottom w:val="0"/>
          <w:divBdr>
            <w:top w:val="none" w:sz="0" w:space="0" w:color="auto"/>
            <w:left w:val="none" w:sz="0" w:space="0" w:color="auto"/>
            <w:bottom w:val="none" w:sz="0" w:space="0" w:color="auto"/>
            <w:right w:val="none" w:sz="0" w:space="0" w:color="auto"/>
          </w:divBdr>
        </w:div>
        <w:div w:id="1402294669">
          <w:marLeft w:val="640"/>
          <w:marRight w:val="0"/>
          <w:marTop w:val="0"/>
          <w:marBottom w:val="0"/>
          <w:divBdr>
            <w:top w:val="none" w:sz="0" w:space="0" w:color="auto"/>
            <w:left w:val="none" w:sz="0" w:space="0" w:color="auto"/>
            <w:bottom w:val="none" w:sz="0" w:space="0" w:color="auto"/>
            <w:right w:val="none" w:sz="0" w:space="0" w:color="auto"/>
          </w:divBdr>
        </w:div>
        <w:div w:id="1448088405">
          <w:marLeft w:val="640"/>
          <w:marRight w:val="0"/>
          <w:marTop w:val="0"/>
          <w:marBottom w:val="0"/>
          <w:divBdr>
            <w:top w:val="none" w:sz="0" w:space="0" w:color="auto"/>
            <w:left w:val="none" w:sz="0" w:space="0" w:color="auto"/>
            <w:bottom w:val="none" w:sz="0" w:space="0" w:color="auto"/>
            <w:right w:val="none" w:sz="0" w:space="0" w:color="auto"/>
          </w:divBdr>
        </w:div>
        <w:div w:id="1487817340">
          <w:marLeft w:val="640"/>
          <w:marRight w:val="0"/>
          <w:marTop w:val="0"/>
          <w:marBottom w:val="0"/>
          <w:divBdr>
            <w:top w:val="none" w:sz="0" w:space="0" w:color="auto"/>
            <w:left w:val="none" w:sz="0" w:space="0" w:color="auto"/>
            <w:bottom w:val="none" w:sz="0" w:space="0" w:color="auto"/>
            <w:right w:val="none" w:sz="0" w:space="0" w:color="auto"/>
          </w:divBdr>
        </w:div>
        <w:div w:id="1496872052">
          <w:marLeft w:val="640"/>
          <w:marRight w:val="0"/>
          <w:marTop w:val="0"/>
          <w:marBottom w:val="0"/>
          <w:divBdr>
            <w:top w:val="none" w:sz="0" w:space="0" w:color="auto"/>
            <w:left w:val="none" w:sz="0" w:space="0" w:color="auto"/>
            <w:bottom w:val="none" w:sz="0" w:space="0" w:color="auto"/>
            <w:right w:val="none" w:sz="0" w:space="0" w:color="auto"/>
          </w:divBdr>
        </w:div>
        <w:div w:id="1549144289">
          <w:marLeft w:val="640"/>
          <w:marRight w:val="0"/>
          <w:marTop w:val="0"/>
          <w:marBottom w:val="0"/>
          <w:divBdr>
            <w:top w:val="none" w:sz="0" w:space="0" w:color="auto"/>
            <w:left w:val="none" w:sz="0" w:space="0" w:color="auto"/>
            <w:bottom w:val="none" w:sz="0" w:space="0" w:color="auto"/>
            <w:right w:val="none" w:sz="0" w:space="0" w:color="auto"/>
          </w:divBdr>
        </w:div>
        <w:div w:id="1584954786">
          <w:marLeft w:val="640"/>
          <w:marRight w:val="0"/>
          <w:marTop w:val="0"/>
          <w:marBottom w:val="0"/>
          <w:divBdr>
            <w:top w:val="none" w:sz="0" w:space="0" w:color="auto"/>
            <w:left w:val="none" w:sz="0" w:space="0" w:color="auto"/>
            <w:bottom w:val="none" w:sz="0" w:space="0" w:color="auto"/>
            <w:right w:val="none" w:sz="0" w:space="0" w:color="auto"/>
          </w:divBdr>
        </w:div>
        <w:div w:id="1592085208">
          <w:marLeft w:val="640"/>
          <w:marRight w:val="0"/>
          <w:marTop w:val="0"/>
          <w:marBottom w:val="0"/>
          <w:divBdr>
            <w:top w:val="none" w:sz="0" w:space="0" w:color="auto"/>
            <w:left w:val="none" w:sz="0" w:space="0" w:color="auto"/>
            <w:bottom w:val="none" w:sz="0" w:space="0" w:color="auto"/>
            <w:right w:val="none" w:sz="0" w:space="0" w:color="auto"/>
          </w:divBdr>
        </w:div>
        <w:div w:id="1622759746">
          <w:marLeft w:val="640"/>
          <w:marRight w:val="0"/>
          <w:marTop w:val="0"/>
          <w:marBottom w:val="0"/>
          <w:divBdr>
            <w:top w:val="none" w:sz="0" w:space="0" w:color="auto"/>
            <w:left w:val="none" w:sz="0" w:space="0" w:color="auto"/>
            <w:bottom w:val="none" w:sz="0" w:space="0" w:color="auto"/>
            <w:right w:val="none" w:sz="0" w:space="0" w:color="auto"/>
          </w:divBdr>
        </w:div>
        <w:div w:id="1638992499">
          <w:marLeft w:val="640"/>
          <w:marRight w:val="0"/>
          <w:marTop w:val="0"/>
          <w:marBottom w:val="0"/>
          <w:divBdr>
            <w:top w:val="none" w:sz="0" w:space="0" w:color="auto"/>
            <w:left w:val="none" w:sz="0" w:space="0" w:color="auto"/>
            <w:bottom w:val="none" w:sz="0" w:space="0" w:color="auto"/>
            <w:right w:val="none" w:sz="0" w:space="0" w:color="auto"/>
          </w:divBdr>
        </w:div>
        <w:div w:id="1653564892">
          <w:marLeft w:val="640"/>
          <w:marRight w:val="0"/>
          <w:marTop w:val="0"/>
          <w:marBottom w:val="0"/>
          <w:divBdr>
            <w:top w:val="none" w:sz="0" w:space="0" w:color="auto"/>
            <w:left w:val="none" w:sz="0" w:space="0" w:color="auto"/>
            <w:bottom w:val="none" w:sz="0" w:space="0" w:color="auto"/>
            <w:right w:val="none" w:sz="0" w:space="0" w:color="auto"/>
          </w:divBdr>
        </w:div>
        <w:div w:id="1665667489">
          <w:marLeft w:val="640"/>
          <w:marRight w:val="0"/>
          <w:marTop w:val="0"/>
          <w:marBottom w:val="0"/>
          <w:divBdr>
            <w:top w:val="none" w:sz="0" w:space="0" w:color="auto"/>
            <w:left w:val="none" w:sz="0" w:space="0" w:color="auto"/>
            <w:bottom w:val="none" w:sz="0" w:space="0" w:color="auto"/>
            <w:right w:val="none" w:sz="0" w:space="0" w:color="auto"/>
          </w:divBdr>
        </w:div>
        <w:div w:id="1731726975">
          <w:marLeft w:val="640"/>
          <w:marRight w:val="0"/>
          <w:marTop w:val="0"/>
          <w:marBottom w:val="0"/>
          <w:divBdr>
            <w:top w:val="none" w:sz="0" w:space="0" w:color="auto"/>
            <w:left w:val="none" w:sz="0" w:space="0" w:color="auto"/>
            <w:bottom w:val="none" w:sz="0" w:space="0" w:color="auto"/>
            <w:right w:val="none" w:sz="0" w:space="0" w:color="auto"/>
          </w:divBdr>
        </w:div>
        <w:div w:id="1758744011">
          <w:marLeft w:val="640"/>
          <w:marRight w:val="0"/>
          <w:marTop w:val="0"/>
          <w:marBottom w:val="0"/>
          <w:divBdr>
            <w:top w:val="none" w:sz="0" w:space="0" w:color="auto"/>
            <w:left w:val="none" w:sz="0" w:space="0" w:color="auto"/>
            <w:bottom w:val="none" w:sz="0" w:space="0" w:color="auto"/>
            <w:right w:val="none" w:sz="0" w:space="0" w:color="auto"/>
          </w:divBdr>
        </w:div>
        <w:div w:id="1801682507">
          <w:marLeft w:val="640"/>
          <w:marRight w:val="0"/>
          <w:marTop w:val="0"/>
          <w:marBottom w:val="0"/>
          <w:divBdr>
            <w:top w:val="none" w:sz="0" w:space="0" w:color="auto"/>
            <w:left w:val="none" w:sz="0" w:space="0" w:color="auto"/>
            <w:bottom w:val="none" w:sz="0" w:space="0" w:color="auto"/>
            <w:right w:val="none" w:sz="0" w:space="0" w:color="auto"/>
          </w:divBdr>
        </w:div>
        <w:div w:id="1856921391">
          <w:marLeft w:val="640"/>
          <w:marRight w:val="0"/>
          <w:marTop w:val="0"/>
          <w:marBottom w:val="0"/>
          <w:divBdr>
            <w:top w:val="none" w:sz="0" w:space="0" w:color="auto"/>
            <w:left w:val="none" w:sz="0" w:space="0" w:color="auto"/>
            <w:bottom w:val="none" w:sz="0" w:space="0" w:color="auto"/>
            <w:right w:val="none" w:sz="0" w:space="0" w:color="auto"/>
          </w:divBdr>
        </w:div>
        <w:div w:id="1875532361">
          <w:marLeft w:val="640"/>
          <w:marRight w:val="0"/>
          <w:marTop w:val="0"/>
          <w:marBottom w:val="0"/>
          <w:divBdr>
            <w:top w:val="none" w:sz="0" w:space="0" w:color="auto"/>
            <w:left w:val="none" w:sz="0" w:space="0" w:color="auto"/>
            <w:bottom w:val="none" w:sz="0" w:space="0" w:color="auto"/>
            <w:right w:val="none" w:sz="0" w:space="0" w:color="auto"/>
          </w:divBdr>
        </w:div>
        <w:div w:id="1886526801">
          <w:marLeft w:val="640"/>
          <w:marRight w:val="0"/>
          <w:marTop w:val="0"/>
          <w:marBottom w:val="0"/>
          <w:divBdr>
            <w:top w:val="none" w:sz="0" w:space="0" w:color="auto"/>
            <w:left w:val="none" w:sz="0" w:space="0" w:color="auto"/>
            <w:bottom w:val="none" w:sz="0" w:space="0" w:color="auto"/>
            <w:right w:val="none" w:sz="0" w:space="0" w:color="auto"/>
          </w:divBdr>
        </w:div>
        <w:div w:id="1973054847">
          <w:marLeft w:val="640"/>
          <w:marRight w:val="0"/>
          <w:marTop w:val="0"/>
          <w:marBottom w:val="0"/>
          <w:divBdr>
            <w:top w:val="none" w:sz="0" w:space="0" w:color="auto"/>
            <w:left w:val="none" w:sz="0" w:space="0" w:color="auto"/>
            <w:bottom w:val="none" w:sz="0" w:space="0" w:color="auto"/>
            <w:right w:val="none" w:sz="0" w:space="0" w:color="auto"/>
          </w:divBdr>
        </w:div>
        <w:div w:id="2006280414">
          <w:marLeft w:val="640"/>
          <w:marRight w:val="0"/>
          <w:marTop w:val="0"/>
          <w:marBottom w:val="0"/>
          <w:divBdr>
            <w:top w:val="none" w:sz="0" w:space="0" w:color="auto"/>
            <w:left w:val="none" w:sz="0" w:space="0" w:color="auto"/>
            <w:bottom w:val="none" w:sz="0" w:space="0" w:color="auto"/>
            <w:right w:val="none" w:sz="0" w:space="0" w:color="auto"/>
          </w:divBdr>
        </w:div>
        <w:div w:id="2012027327">
          <w:marLeft w:val="640"/>
          <w:marRight w:val="0"/>
          <w:marTop w:val="0"/>
          <w:marBottom w:val="0"/>
          <w:divBdr>
            <w:top w:val="none" w:sz="0" w:space="0" w:color="auto"/>
            <w:left w:val="none" w:sz="0" w:space="0" w:color="auto"/>
            <w:bottom w:val="none" w:sz="0" w:space="0" w:color="auto"/>
            <w:right w:val="none" w:sz="0" w:space="0" w:color="auto"/>
          </w:divBdr>
        </w:div>
        <w:div w:id="2069497204">
          <w:marLeft w:val="640"/>
          <w:marRight w:val="0"/>
          <w:marTop w:val="0"/>
          <w:marBottom w:val="0"/>
          <w:divBdr>
            <w:top w:val="none" w:sz="0" w:space="0" w:color="auto"/>
            <w:left w:val="none" w:sz="0" w:space="0" w:color="auto"/>
            <w:bottom w:val="none" w:sz="0" w:space="0" w:color="auto"/>
            <w:right w:val="none" w:sz="0" w:space="0" w:color="auto"/>
          </w:divBdr>
        </w:div>
        <w:div w:id="2082365259">
          <w:marLeft w:val="640"/>
          <w:marRight w:val="0"/>
          <w:marTop w:val="0"/>
          <w:marBottom w:val="0"/>
          <w:divBdr>
            <w:top w:val="none" w:sz="0" w:space="0" w:color="auto"/>
            <w:left w:val="none" w:sz="0" w:space="0" w:color="auto"/>
            <w:bottom w:val="none" w:sz="0" w:space="0" w:color="auto"/>
            <w:right w:val="none" w:sz="0" w:space="0" w:color="auto"/>
          </w:divBdr>
        </w:div>
        <w:div w:id="2105412716">
          <w:marLeft w:val="640"/>
          <w:marRight w:val="0"/>
          <w:marTop w:val="0"/>
          <w:marBottom w:val="0"/>
          <w:divBdr>
            <w:top w:val="none" w:sz="0" w:space="0" w:color="auto"/>
            <w:left w:val="none" w:sz="0" w:space="0" w:color="auto"/>
            <w:bottom w:val="none" w:sz="0" w:space="0" w:color="auto"/>
            <w:right w:val="none" w:sz="0" w:space="0" w:color="auto"/>
          </w:divBdr>
        </w:div>
        <w:div w:id="2136175151">
          <w:marLeft w:val="640"/>
          <w:marRight w:val="0"/>
          <w:marTop w:val="0"/>
          <w:marBottom w:val="0"/>
          <w:divBdr>
            <w:top w:val="none" w:sz="0" w:space="0" w:color="auto"/>
            <w:left w:val="none" w:sz="0" w:space="0" w:color="auto"/>
            <w:bottom w:val="none" w:sz="0" w:space="0" w:color="auto"/>
            <w:right w:val="none" w:sz="0" w:space="0" w:color="auto"/>
          </w:divBdr>
        </w:div>
      </w:divsChild>
    </w:div>
    <w:div w:id="375547449">
      <w:bodyDiv w:val="1"/>
      <w:marLeft w:val="0"/>
      <w:marRight w:val="0"/>
      <w:marTop w:val="0"/>
      <w:marBottom w:val="0"/>
      <w:divBdr>
        <w:top w:val="none" w:sz="0" w:space="0" w:color="auto"/>
        <w:left w:val="none" w:sz="0" w:space="0" w:color="auto"/>
        <w:bottom w:val="none" w:sz="0" w:space="0" w:color="auto"/>
        <w:right w:val="none" w:sz="0" w:space="0" w:color="auto"/>
      </w:divBdr>
      <w:divsChild>
        <w:div w:id="13460180">
          <w:marLeft w:val="640"/>
          <w:marRight w:val="0"/>
          <w:marTop w:val="0"/>
          <w:marBottom w:val="0"/>
          <w:divBdr>
            <w:top w:val="none" w:sz="0" w:space="0" w:color="auto"/>
            <w:left w:val="none" w:sz="0" w:space="0" w:color="auto"/>
            <w:bottom w:val="none" w:sz="0" w:space="0" w:color="auto"/>
            <w:right w:val="none" w:sz="0" w:space="0" w:color="auto"/>
          </w:divBdr>
        </w:div>
        <w:div w:id="85924096">
          <w:marLeft w:val="640"/>
          <w:marRight w:val="0"/>
          <w:marTop w:val="0"/>
          <w:marBottom w:val="0"/>
          <w:divBdr>
            <w:top w:val="none" w:sz="0" w:space="0" w:color="auto"/>
            <w:left w:val="none" w:sz="0" w:space="0" w:color="auto"/>
            <w:bottom w:val="none" w:sz="0" w:space="0" w:color="auto"/>
            <w:right w:val="none" w:sz="0" w:space="0" w:color="auto"/>
          </w:divBdr>
        </w:div>
        <w:div w:id="119154424">
          <w:marLeft w:val="640"/>
          <w:marRight w:val="0"/>
          <w:marTop w:val="0"/>
          <w:marBottom w:val="0"/>
          <w:divBdr>
            <w:top w:val="none" w:sz="0" w:space="0" w:color="auto"/>
            <w:left w:val="none" w:sz="0" w:space="0" w:color="auto"/>
            <w:bottom w:val="none" w:sz="0" w:space="0" w:color="auto"/>
            <w:right w:val="none" w:sz="0" w:space="0" w:color="auto"/>
          </w:divBdr>
        </w:div>
        <w:div w:id="220362559">
          <w:marLeft w:val="640"/>
          <w:marRight w:val="0"/>
          <w:marTop w:val="0"/>
          <w:marBottom w:val="0"/>
          <w:divBdr>
            <w:top w:val="none" w:sz="0" w:space="0" w:color="auto"/>
            <w:left w:val="none" w:sz="0" w:space="0" w:color="auto"/>
            <w:bottom w:val="none" w:sz="0" w:space="0" w:color="auto"/>
            <w:right w:val="none" w:sz="0" w:space="0" w:color="auto"/>
          </w:divBdr>
        </w:div>
        <w:div w:id="337462965">
          <w:marLeft w:val="640"/>
          <w:marRight w:val="0"/>
          <w:marTop w:val="0"/>
          <w:marBottom w:val="0"/>
          <w:divBdr>
            <w:top w:val="none" w:sz="0" w:space="0" w:color="auto"/>
            <w:left w:val="none" w:sz="0" w:space="0" w:color="auto"/>
            <w:bottom w:val="none" w:sz="0" w:space="0" w:color="auto"/>
            <w:right w:val="none" w:sz="0" w:space="0" w:color="auto"/>
          </w:divBdr>
        </w:div>
        <w:div w:id="375857192">
          <w:marLeft w:val="640"/>
          <w:marRight w:val="0"/>
          <w:marTop w:val="0"/>
          <w:marBottom w:val="0"/>
          <w:divBdr>
            <w:top w:val="none" w:sz="0" w:space="0" w:color="auto"/>
            <w:left w:val="none" w:sz="0" w:space="0" w:color="auto"/>
            <w:bottom w:val="none" w:sz="0" w:space="0" w:color="auto"/>
            <w:right w:val="none" w:sz="0" w:space="0" w:color="auto"/>
          </w:divBdr>
        </w:div>
        <w:div w:id="586304016">
          <w:marLeft w:val="640"/>
          <w:marRight w:val="0"/>
          <w:marTop w:val="0"/>
          <w:marBottom w:val="0"/>
          <w:divBdr>
            <w:top w:val="none" w:sz="0" w:space="0" w:color="auto"/>
            <w:left w:val="none" w:sz="0" w:space="0" w:color="auto"/>
            <w:bottom w:val="none" w:sz="0" w:space="0" w:color="auto"/>
            <w:right w:val="none" w:sz="0" w:space="0" w:color="auto"/>
          </w:divBdr>
        </w:div>
        <w:div w:id="613175483">
          <w:marLeft w:val="640"/>
          <w:marRight w:val="0"/>
          <w:marTop w:val="0"/>
          <w:marBottom w:val="0"/>
          <w:divBdr>
            <w:top w:val="none" w:sz="0" w:space="0" w:color="auto"/>
            <w:left w:val="none" w:sz="0" w:space="0" w:color="auto"/>
            <w:bottom w:val="none" w:sz="0" w:space="0" w:color="auto"/>
            <w:right w:val="none" w:sz="0" w:space="0" w:color="auto"/>
          </w:divBdr>
        </w:div>
        <w:div w:id="617880813">
          <w:marLeft w:val="640"/>
          <w:marRight w:val="0"/>
          <w:marTop w:val="0"/>
          <w:marBottom w:val="0"/>
          <w:divBdr>
            <w:top w:val="none" w:sz="0" w:space="0" w:color="auto"/>
            <w:left w:val="none" w:sz="0" w:space="0" w:color="auto"/>
            <w:bottom w:val="none" w:sz="0" w:space="0" w:color="auto"/>
            <w:right w:val="none" w:sz="0" w:space="0" w:color="auto"/>
          </w:divBdr>
        </w:div>
        <w:div w:id="689991001">
          <w:marLeft w:val="640"/>
          <w:marRight w:val="0"/>
          <w:marTop w:val="0"/>
          <w:marBottom w:val="0"/>
          <w:divBdr>
            <w:top w:val="none" w:sz="0" w:space="0" w:color="auto"/>
            <w:left w:val="none" w:sz="0" w:space="0" w:color="auto"/>
            <w:bottom w:val="none" w:sz="0" w:space="0" w:color="auto"/>
            <w:right w:val="none" w:sz="0" w:space="0" w:color="auto"/>
          </w:divBdr>
        </w:div>
        <w:div w:id="715668069">
          <w:marLeft w:val="640"/>
          <w:marRight w:val="0"/>
          <w:marTop w:val="0"/>
          <w:marBottom w:val="0"/>
          <w:divBdr>
            <w:top w:val="none" w:sz="0" w:space="0" w:color="auto"/>
            <w:left w:val="none" w:sz="0" w:space="0" w:color="auto"/>
            <w:bottom w:val="none" w:sz="0" w:space="0" w:color="auto"/>
            <w:right w:val="none" w:sz="0" w:space="0" w:color="auto"/>
          </w:divBdr>
        </w:div>
        <w:div w:id="779493708">
          <w:marLeft w:val="640"/>
          <w:marRight w:val="0"/>
          <w:marTop w:val="0"/>
          <w:marBottom w:val="0"/>
          <w:divBdr>
            <w:top w:val="none" w:sz="0" w:space="0" w:color="auto"/>
            <w:left w:val="none" w:sz="0" w:space="0" w:color="auto"/>
            <w:bottom w:val="none" w:sz="0" w:space="0" w:color="auto"/>
            <w:right w:val="none" w:sz="0" w:space="0" w:color="auto"/>
          </w:divBdr>
        </w:div>
        <w:div w:id="782767000">
          <w:marLeft w:val="640"/>
          <w:marRight w:val="0"/>
          <w:marTop w:val="0"/>
          <w:marBottom w:val="0"/>
          <w:divBdr>
            <w:top w:val="none" w:sz="0" w:space="0" w:color="auto"/>
            <w:left w:val="none" w:sz="0" w:space="0" w:color="auto"/>
            <w:bottom w:val="none" w:sz="0" w:space="0" w:color="auto"/>
            <w:right w:val="none" w:sz="0" w:space="0" w:color="auto"/>
          </w:divBdr>
        </w:div>
        <w:div w:id="809905575">
          <w:marLeft w:val="640"/>
          <w:marRight w:val="0"/>
          <w:marTop w:val="0"/>
          <w:marBottom w:val="0"/>
          <w:divBdr>
            <w:top w:val="none" w:sz="0" w:space="0" w:color="auto"/>
            <w:left w:val="none" w:sz="0" w:space="0" w:color="auto"/>
            <w:bottom w:val="none" w:sz="0" w:space="0" w:color="auto"/>
            <w:right w:val="none" w:sz="0" w:space="0" w:color="auto"/>
          </w:divBdr>
        </w:div>
        <w:div w:id="845705398">
          <w:marLeft w:val="640"/>
          <w:marRight w:val="0"/>
          <w:marTop w:val="0"/>
          <w:marBottom w:val="0"/>
          <w:divBdr>
            <w:top w:val="none" w:sz="0" w:space="0" w:color="auto"/>
            <w:left w:val="none" w:sz="0" w:space="0" w:color="auto"/>
            <w:bottom w:val="none" w:sz="0" w:space="0" w:color="auto"/>
            <w:right w:val="none" w:sz="0" w:space="0" w:color="auto"/>
          </w:divBdr>
        </w:div>
        <w:div w:id="852308158">
          <w:marLeft w:val="640"/>
          <w:marRight w:val="0"/>
          <w:marTop w:val="0"/>
          <w:marBottom w:val="0"/>
          <w:divBdr>
            <w:top w:val="none" w:sz="0" w:space="0" w:color="auto"/>
            <w:left w:val="none" w:sz="0" w:space="0" w:color="auto"/>
            <w:bottom w:val="none" w:sz="0" w:space="0" w:color="auto"/>
            <w:right w:val="none" w:sz="0" w:space="0" w:color="auto"/>
          </w:divBdr>
        </w:div>
        <w:div w:id="908150145">
          <w:marLeft w:val="640"/>
          <w:marRight w:val="0"/>
          <w:marTop w:val="0"/>
          <w:marBottom w:val="0"/>
          <w:divBdr>
            <w:top w:val="none" w:sz="0" w:space="0" w:color="auto"/>
            <w:left w:val="none" w:sz="0" w:space="0" w:color="auto"/>
            <w:bottom w:val="none" w:sz="0" w:space="0" w:color="auto"/>
            <w:right w:val="none" w:sz="0" w:space="0" w:color="auto"/>
          </w:divBdr>
        </w:div>
        <w:div w:id="981469367">
          <w:marLeft w:val="640"/>
          <w:marRight w:val="0"/>
          <w:marTop w:val="0"/>
          <w:marBottom w:val="0"/>
          <w:divBdr>
            <w:top w:val="none" w:sz="0" w:space="0" w:color="auto"/>
            <w:left w:val="none" w:sz="0" w:space="0" w:color="auto"/>
            <w:bottom w:val="none" w:sz="0" w:space="0" w:color="auto"/>
            <w:right w:val="none" w:sz="0" w:space="0" w:color="auto"/>
          </w:divBdr>
        </w:div>
        <w:div w:id="1090661554">
          <w:marLeft w:val="640"/>
          <w:marRight w:val="0"/>
          <w:marTop w:val="0"/>
          <w:marBottom w:val="0"/>
          <w:divBdr>
            <w:top w:val="none" w:sz="0" w:space="0" w:color="auto"/>
            <w:left w:val="none" w:sz="0" w:space="0" w:color="auto"/>
            <w:bottom w:val="none" w:sz="0" w:space="0" w:color="auto"/>
            <w:right w:val="none" w:sz="0" w:space="0" w:color="auto"/>
          </w:divBdr>
        </w:div>
        <w:div w:id="1110396752">
          <w:marLeft w:val="640"/>
          <w:marRight w:val="0"/>
          <w:marTop w:val="0"/>
          <w:marBottom w:val="0"/>
          <w:divBdr>
            <w:top w:val="none" w:sz="0" w:space="0" w:color="auto"/>
            <w:left w:val="none" w:sz="0" w:space="0" w:color="auto"/>
            <w:bottom w:val="none" w:sz="0" w:space="0" w:color="auto"/>
            <w:right w:val="none" w:sz="0" w:space="0" w:color="auto"/>
          </w:divBdr>
        </w:div>
        <w:div w:id="1195264274">
          <w:marLeft w:val="640"/>
          <w:marRight w:val="0"/>
          <w:marTop w:val="0"/>
          <w:marBottom w:val="0"/>
          <w:divBdr>
            <w:top w:val="none" w:sz="0" w:space="0" w:color="auto"/>
            <w:left w:val="none" w:sz="0" w:space="0" w:color="auto"/>
            <w:bottom w:val="none" w:sz="0" w:space="0" w:color="auto"/>
            <w:right w:val="none" w:sz="0" w:space="0" w:color="auto"/>
          </w:divBdr>
        </w:div>
        <w:div w:id="1278563551">
          <w:marLeft w:val="640"/>
          <w:marRight w:val="0"/>
          <w:marTop w:val="0"/>
          <w:marBottom w:val="0"/>
          <w:divBdr>
            <w:top w:val="none" w:sz="0" w:space="0" w:color="auto"/>
            <w:left w:val="none" w:sz="0" w:space="0" w:color="auto"/>
            <w:bottom w:val="none" w:sz="0" w:space="0" w:color="auto"/>
            <w:right w:val="none" w:sz="0" w:space="0" w:color="auto"/>
          </w:divBdr>
        </w:div>
        <w:div w:id="1283343354">
          <w:marLeft w:val="640"/>
          <w:marRight w:val="0"/>
          <w:marTop w:val="0"/>
          <w:marBottom w:val="0"/>
          <w:divBdr>
            <w:top w:val="none" w:sz="0" w:space="0" w:color="auto"/>
            <w:left w:val="none" w:sz="0" w:space="0" w:color="auto"/>
            <w:bottom w:val="none" w:sz="0" w:space="0" w:color="auto"/>
            <w:right w:val="none" w:sz="0" w:space="0" w:color="auto"/>
          </w:divBdr>
        </w:div>
        <w:div w:id="1367608374">
          <w:marLeft w:val="640"/>
          <w:marRight w:val="0"/>
          <w:marTop w:val="0"/>
          <w:marBottom w:val="0"/>
          <w:divBdr>
            <w:top w:val="none" w:sz="0" w:space="0" w:color="auto"/>
            <w:left w:val="none" w:sz="0" w:space="0" w:color="auto"/>
            <w:bottom w:val="none" w:sz="0" w:space="0" w:color="auto"/>
            <w:right w:val="none" w:sz="0" w:space="0" w:color="auto"/>
          </w:divBdr>
        </w:div>
        <w:div w:id="1473907160">
          <w:marLeft w:val="640"/>
          <w:marRight w:val="0"/>
          <w:marTop w:val="0"/>
          <w:marBottom w:val="0"/>
          <w:divBdr>
            <w:top w:val="none" w:sz="0" w:space="0" w:color="auto"/>
            <w:left w:val="none" w:sz="0" w:space="0" w:color="auto"/>
            <w:bottom w:val="none" w:sz="0" w:space="0" w:color="auto"/>
            <w:right w:val="none" w:sz="0" w:space="0" w:color="auto"/>
          </w:divBdr>
        </w:div>
        <w:div w:id="1510750734">
          <w:marLeft w:val="640"/>
          <w:marRight w:val="0"/>
          <w:marTop w:val="0"/>
          <w:marBottom w:val="0"/>
          <w:divBdr>
            <w:top w:val="none" w:sz="0" w:space="0" w:color="auto"/>
            <w:left w:val="none" w:sz="0" w:space="0" w:color="auto"/>
            <w:bottom w:val="none" w:sz="0" w:space="0" w:color="auto"/>
            <w:right w:val="none" w:sz="0" w:space="0" w:color="auto"/>
          </w:divBdr>
        </w:div>
        <w:div w:id="1551499743">
          <w:marLeft w:val="640"/>
          <w:marRight w:val="0"/>
          <w:marTop w:val="0"/>
          <w:marBottom w:val="0"/>
          <w:divBdr>
            <w:top w:val="none" w:sz="0" w:space="0" w:color="auto"/>
            <w:left w:val="none" w:sz="0" w:space="0" w:color="auto"/>
            <w:bottom w:val="none" w:sz="0" w:space="0" w:color="auto"/>
            <w:right w:val="none" w:sz="0" w:space="0" w:color="auto"/>
          </w:divBdr>
        </w:div>
        <w:div w:id="1569459152">
          <w:marLeft w:val="640"/>
          <w:marRight w:val="0"/>
          <w:marTop w:val="0"/>
          <w:marBottom w:val="0"/>
          <w:divBdr>
            <w:top w:val="none" w:sz="0" w:space="0" w:color="auto"/>
            <w:left w:val="none" w:sz="0" w:space="0" w:color="auto"/>
            <w:bottom w:val="none" w:sz="0" w:space="0" w:color="auto"/>
            <w:right w:val="none" w:sz="0" w:space="0" w:color="auto"/>
          </w:divBdr>
        </w:div>
        <w:div w:id="1768185882">
          <w:marLeft w:val="640"/>
          <w:marRight w:val="0"/>
          <w:marTop w:val="0"/>
          <w:marBottom w:val="0"/>
          <w:divBdr>
            <w:top w:val="none" w:sz="0" w:space="0" w:color="auto"/>
            <w:left w:val="none" w:sz="0" w:space="0" w:color="auto"/>
            <w:bottom w:val="none" w:sz="0" w:space="0" w:color="auto"/>
            <w:right w:val="none" w:sz="0" w:space="0" w:color="auto"/>
          </w:divBdr>
        </w:div>
        <w:div w:id="1877038336">
          <w:marLeft w:val="640"/>
          <w:marRight w:val="0"/>
          <w:marTop w:val="0"/>
          <w:marBottom w:val="0"/>
          <w:divBdr>
            <w:top w:val="none" w:sz="0" w:space="0" w:color="auto"/>
            <w:left w:val="none" w:sz="0" w:space="0" w:color="auto"/>
            <w:bottom w:val="none" w:sz="0" w:space="0" w:color="auto"/>
            <w:right w:val="none" w:sz="0" w:space="0" w:color="auto"/>
          </w:divBdr>
        </w:div>
        <w:div w:id="1881631152">
          <w:marLeft w:val="640"/>
          <w:marRight w:val="0"/>
          <w:marTop w:val="0"/>
          <w:marBottom w:val="0"/>
          <w:divBdr>
            <w:top w:val="none" w:sz="0" w:space="0" w:color="auto"/>
            <w:left w:val="none" w:sz="0" w:space="0" w:color="auto"/>
            <w:bottom w:val="none" w:sz="0" w:space="0" w:color="auto"/>
            <w:right w:val="none" w:sz="0" w:space="0" w:color="auto"/>
          </w:divBdr>
        </w:div>
        <w:div w:id="1922132365">
          <w:marLeft w:val="640"/>
          <w:marRight w:val="0"/>
          <w:marTop w:val="0"/>
          <w:marBottom w:val="0"/>
          <w:divBdr>
            <w:top w:val="none" w:sz="0" w:space="0" w:color="auto"/>
            <w:left w:val="none" w:sz="0" w:space="0" w:color="auto"/>
            <w:bottom w:val="none" w:sz="0" w:space="0" w:color="auto"/>
            <w:right w:val="none" w:sz="0" w:space="0" w:color="auto"/>
          </w:divBdr>
        </w:div>
        <w:div w:id="1935743772">
          <w:marLeft w:val="640"/>
          <w:marRight w:val="0"/>
          <w:marTop w:val="0"/>
          <w:marBottom w:val="0"/>
          <w:divBdr>
            <w:top w:val="none" w:sz="0" w:space="0" w:color="auto"/>
            <w:left w:val="none" w:sz="0" w:space="0" w:color="auto"/>
            <w:bottom w:val="none" w:sz="0" w:space="0" w:color="auto"/>
            <w:right w:val="none" w:sz="0" w:space="0" w:color="auto"/>
          </w:divBdr>
        </w:div>
        <w:div w:id="1944876661">
          <w:marLeft w:val="640"/>
          <w:marRight w:val="0"/>
          <w:marTop w:val="0"/>
          <w:marBottom w:val="0"/>
          <w:divBdr>
            <w:top w:val="none" w:sz="0" w:space="0" w:color="auto"/>
            <w:left w:val="none" w:sz="0" w:space="0" w:color="auto"/>
            <w:bottom w:val="none" w:sz="0" w:space="0" w:color="auto"/>
            <w:right w:val="none" w:sz="0" w:space="0" w:color="auto"/>
          </w:divBdr>
        </w:div>
        <w:div w:id="1965768418">
          <w:marLeft w:val="640"/>
          <w:marRight w:val="0"/>
          <w:marTop w:val="0"/>
          <w:marBottom w:val="0"/>
          <w:divBdr>
            <w:top w:val="none" w:sz="0" w:space="0" w:color="auto"/>
            <w:left w:val="none" w:sz="0" w:space="0" w:color="auto"/>
            <w:bottom w:val="none" w:sz="0" w:space="0" w:color="auto"/>
            <w:right w:val="none" w:sz="0" w:space="0" w:color="auto"/>
          </w:divBdr>
        </w:div>
        <w:div w:id="1992563093">
          <w:marLeft w:val="640"/>
          <w:marRight w:val="0"/>
          <w:marTop w:val="0"/>
          <w:marBottom w:val="0"/>
          <w:divBdr>
            <w:top w:val="none" w:sz="0" w:space="0" w:color="auto"/>
            <w:left w:val="none" w:sz="0" w:space="0" w:color="auto"/>
            <w:bottom w:val="none" w:sz="0" w:space="0" w:color="auto"/>
            <w:right w:val="none" w:sz="0" w:space="0" w:color="auto"/>
          </w:divBdr>
        </w:div>
        <w:div w:id="2134210920">
          <w:marLeft w:val="640"/>
          <w:marRight w:val="0"/>
          <w:marTop w:val="0"/>
          <w:marBottom w:val="0"/>
          <w:divBdr>
            <w:top w:val="none" w:sz="0" w:space="0" w:color="auto"/>
            <w:left w:val="none" w:sz="0" w:space="0" w:color="auto"/>
            <w:bottom w:val="none" w:sz="0" w:space="0" w:color="auto"/>
            <w:right w:val="none" w:sz="0" w:space="0" w:color="auto"/>
          </w:divBdr>
        </w:div>
      </w:divsChild>
    </w:div>
    <w:div w:id="376243110">
      <w:bodyDiv w:val="1"/>
      <w:marLeft w:val="0"/>
      <w:marRight w:val="0"/>
      <w:marTop w:val="0"/>
      <w:marBottom w:val="0"/>
      <w:divBdr>
        <w:top w:val="none" w:sz="0" w:space="0" w:color="auto"/>
        <w:left w:val="none" w:sz="0" w:space="0" w:color="auto"/>
        <w:bottom w:val="none" w:sz="0" w:space="0" w:color="auto"/>
        <w:right w:val="none" w:sz="0" w:space="0" w:color="auto"/>
      </w:divBdr>
      <w:divsChild>
        <w:div w:id="11076218">
          <w:marLeft w:val="480"/>
          <w:marRight w:val="0"/>
          <w:marTop w:val="0"/>
          <w:marBottom w:val="0"/>
          <w:divBdr>
            <w:top w:val="none" w:sz="0" w:space="0" w:color="auto"/>
            <w:left w:val="none" w:sz="0" w:space="0" w:color="auto"/>
            <w:bottom w:val="none" w:sz="0" w:space="0" w:color="auto"/>
            <w:right w:val="none" w:sz="0" w:space="0" w:color="auto"/>
          </w:divBdr>
        </w:div>
        <w:div w:id="79834537">
          <w:marLeft w:val="480"/>
          <w:marRight w:val="0"/>
          <w:marTop w:val="0"/>
          <w:marBottom w:val="0"/>
          <w:divBdr>
            <w:top w:val="none" w:sz="0" w:space="0" w:color="auto"/>
            <w:left w:val="none" w:sz="0" w:space="0" w:color="auto"/>
            <w:bottom w:val="none" w:sz="0" w:space="0" w:color="auto"/>
            <w:right w:val="none" w:sz="0" w:space="0" w:color="auto"/>
          </w:divBdr>
        </w:div>
        <w:div w:id="144515901">
          <w:marLeft w:val="480"/>
          <w:marRight w:val="0"/>
          <w:marTop w:val="0"/>
          <w:marBottom w:val="0"/>
          <w:divBdr>
            <w:top w:val="none" w:sz="0" w:space="0" w:color="auto"/>
            <w:left w:val="none" w:sz="0" w:space="0" w:color="auto"/>
            <w:bottom w:val="none" w:sz="0" w:space="0" w:color="auto"/>
            <w:right w:val="none" w:sz="0" w:space="0" w:color="auto"/>
          </w:divBdr>
        </w:div>
        <w:div w:id="147939925">
          <w:marLeft w:val="480"/>
          <w:marRight w:val="0"/>
          <w:marTop w:val="0"/>
          <w:marBottom w:val="0"/>
          <w:divBdr>
            <w:top w:val="none" w:sz="0" w:space="0" w:color="auto"/>
            <w:left w:val="none" w:sz="0" w:space="0" w:color="auto"/>
            <w:bottom w:val="none" w:sz="0" w:space="0" w:color="auto"/>
            <w:right w:val="none" w:sz="0" w:space="0" w:color="auto"/>
          </w:divBdr>
        </w:div>
        <w:div w:id="260143859">
          <w:marLeft w:val="480"/>
          <w:marRight w:val="0"/>
          <w:marTop w:val="0"/>
          <w:marBottom w:val="0"/>
          <w:divBdr>
            <w:top w:val="none" w:sz="0" w:space="0" w:color="auto"/>
            <w:left w:val="none" w:sz="0" w:space="0" w:color="auto"/>
            <w:bottom w:val="none" w:sz="0" w:space="0" w:color="auto"/>
            <w:right w:val="none" w:sz="0" w:space="0" w:color="auto"/>
          </w:divBdr>
        </w:div>
        <w:div w:id="269751105">
          <w:marLeft w:val="480"/>
          <w:marRight w:val="0"/>
          <w:marTop w:val="0"/>
          <w:marBottom w:val="0"/>
          <w:divBdr>
            <w:top w:val="none" w:sz="0" w:space="0" w:color="auto"/>
            <w:left w:val="none" w:sz="0" w:space="0" w:color="auto"/>
            <w:bottom w:val="none" w:sz="0" w:space="0" w:color="auto"/>
            <w:right w:val="none" w:sz="0" w:space="0" w:color="auto"/>
          </w:divBdr>
        </w:div>
        <w:div w:id="320817938">
          <w:marLeft w:val="480"/>
          <w:marRight w:val="0"/>
          <w:marTop w:val="0"/>
          <w:marBottom w:val="0"/>
          <w:divBdr>
            <w:top w:val="none" w:sz="0" w:space="0" w:color="auto"/>
            <w:left w:val="none" w:sz="0" w:space="0" w:color="auto"/>
            <w:bottom w:val="none" w:sz="0" w:space="0" w:color="auto"/>
            <w:right w:val="none" w:sz="0" w:space="0" w:color="auto"/>
          </w:divBdr>
        </w:div>
        <w:div w:id="485516070">
          <w:marLeft w:val="480"/>
          <w:marRight w:val="0"/>
          <w:marTop w:val="0"/>
          <w:marBottom w:val="0"/>
          <w:divBdr>
            <w:top w:val="none" w:sz="0" w:space="0" w:color="auto"/>
            <w:left w:val="none" w:sz="0" w:space="0" w:color="auto"/>
            <w:bottom w:val="none" w:sz="0" w:space="0" w:color="auto"/>
            <w:right w:val="none" w:sz="0" w:space="0" w:color="auto"/>
          </w:divBdr>
        </w:div>
        <w:div w:id="523792520">
          <w:marLeft w:val="480"/>
          <w:marRight w:val="0"/>
          <w:marTop w:val="0"/>
          <w:marBottom w:val="0"/>
          <w:divBdr>
            <w:top w:val="none" w:sz="0" w:space="0" w:color="auto"/>
            <w:left w:val="none" w:sz="0" w:space="0" w:color="auto"/>
            <w:bottom w:val="none" w:sz="0" w:space="0" w:color="auto"/>
            <w:right w:val="none" w:sz="0" w:space="0" w:color="auto"/>
          </w:divBdr>
        </w:div>
        <w:div w:id="550188684">
          <w:marLeft w:val="480"/>
          <w:marRight w:val="0"/>
          <w:marTop w:val="0"/>
          <w:marBottom w:val="0"/>
          <w:divBdr>
            <w:top w:val="none" w:sz="0" w:space="0" w:color="auto"/>
            <w:left w:val="none" w:sz="0" w:space="0" w:color="auto"/>
            <w:bottom w:val="none" w:sz="0" w:space="0" w:color="auto"/>
            <w:right w:val="none" w:sz="0" w:space="0" w:color="auto"/>
          </w:divBdr>
        </w:div>
        <w:div w:id="551160663">
          <w:marLeft w:val="480"/>
          <w:marRight w:val="0"/>
          <w:marTop w:val="0"/>
          <w:marBottom w:val="0"/>
          <w:divBdr>
            <w:top w:val="none" w:sz="0" w:space="0" w:color="auto"/>
            <w:left w:val="none" w:sz="0" w:space="0" w:color="auto"/>
            <w:bottom w:val="none" w:sz="0" w:space="0" w:color="auto"/>
            <w:right w:val="none" w:sz="0" w:space="0" w:color="auto"/>
          </w:divBdr>
        </w:div>
        <w:div w:id="551693139">
          <w:marLeft w:val="480"/>
          <w:marRight w:val="0"/>
          <w:marTop w:val="0"/>
          <w:marBottom w:val="0"/>
          <w:divBdr>
            <w:top w:val="none" w:sz="0" w:space="0" w:color="auto"/>
            <w:left w:val="none" w:sz="0" w:space="0" w:color="auto"/>
            <w:bottom w:val="none" w:sz="0" w:space="0" w:color="auto"/>
            <w:right w:val="none" w:sz="0" w:space="0" w:color="auto"/>
          </w:divBdr>
        </w:div>
        <w:div w:id="559442777">
          <w:marLeft w:val="480"/>
          <w:marRight w:val="0"/>
          <w:marTop w:val="0"/>
          <w:marBottom w:val="0"/>
          <w:divBdr>
            <w:top w:val="none" w:sz="0" w:space="0" w:color="auto"/>
            <w:left w:val="none" w:sz="0" w:space="0" w:color="auto"/>
            <w:bottom w:val="none" w:sz="0" w:space="0" w:color="auto"/>
            <w:right w:val="none" w:sz="0" w:space="0" w:color="auto"/>
          </w:divBdr>
        </w:div>
        <w:div w:id="567111985">
          <w:marLeft w:val="480"/>
          <w:marRight w:val="0"/>
          <w:marTop w:val="0"/>
          <w:marBottom w:val="0"/>
          <w:divBdr>
            <w:top w:val="none" w:sz="0" w:space="0" w:color="auto"/>
            <w:left w:val="none" w:sz="0" w:space="0" w:color="auto"/>
            <w:bottom w:val="none" w:sz="0" w:space="0" w:color="auto"/>
            <w:right w:val="none" w:sz="0" w:space="0" w:color="auto"/>
          </w:divBdr>
        </w:div>
        <w:div w:id="644503769">
          <w:marLeft w:val="480"/>
          <w:marRight w:val="0"/>
          <w:marTop w:val="0"/>
          <w:marBottom w:val="0"/>
          <w:divBdr>
            <w:top w:val="none" w:sz="0" w:space="0" w:color="auto"/>
            <w:left w:val="none" w:sz="0" w:space="0" w:color="auto"/>
            <w:bottom w:val="none" w:sz="0" w:space="0" w:color="auto"/>
            <w:right w:val="none" w:sz="0" w:space="0" w:color="auto"/>
          </w:divBdr>
        </w:div>
        <w:div w:id="654842118">
          <w:marLeft w:val="480"/>
          <w:marRight w:val="0"/>
          <w:marTop w:val="0"/>
          <w:marBottom w:val="0"/>
          <w:divBdr>
            <w:top w:val="none" w:sz="0" w:space="0" w:color="auto"/>
            <w:left w:val="none" w:sz="0" w:space="0" w:color="auto"/>
            <w:bottom w:val="none" w:sz="0" w:space="0" w:color="auto"/>
            <w:right w:val="none" w:sz="0" w:space="0" w:color="auto"/>
          </w:divBdr>
        </w:div>
        <w:div w:id="683092033">
          <w:marLeft w:val="480"/>
          <w:marRight w:val="0"/>
          <w:marTop w:val="0"/>
          <w:marBottom w:val="0"/>
          <w:divBdr>
            <w:top w:val="none" w:sz="0" w:space="0" w:color="auto"/>
            <w:left w:val="none" w:sz="0" w:space="0" w:color="auto"/>
            <w:bottom w:val="none" w:sz="0" w:space="0" w:color="auto"/>
            <w:right w:val="none" w:sz="0" w:space="0" w:color="auto"/>
          </w:divBdr>
        </w:div>
        <w:div w:id="694579257">
          <w:marLeft w:val="480"/>
          <w:marRight w:val="0"/>
          <w:marTop w:val="0"/>
          <w:marBottom w:val="0"/>
          <w:divBdr>
            <w:top w:val="none" w:sz="0" w:space="0" w:color="auto"/>
            <w:left w:val="none" w:sz="0" w:space="0" w:color="auto"/>
            <w:bottom w:val="none" w:sz="0" w:space="0" w:color="auto"/>
            <w:right w:val="none" w:sz="0" w:space="0" w:color="auto"/>
          </w:divBdr>
        </w:div>
        <w:div w:id="938373243">
          <w:marLeft w:val="480"/>
          <w:marRight w:val="0"/>
          <w:marTop w:val="0"/>
          <w:marBottom w:val="0"/>
          <w:divBdr>
            <w:top w:val="none" w:sz="0" w:space="0" w:color="auto"/>
            <w:left w:val="none" w:sz="0" w:space="0" w:color="auto"/>
            <w:bottom w:val="none" w:sz="0" w:space="0" w:color="auto"/>
            <w:right w:val="none" w:sz="0" w:space="0" w:color="auto"/>
          </w:divBdr>
        </w:div>
        <w:div w:id="942297491">
          <w:marLeft w:val="480"/>
          <w:marRight w:val="0"/>
          <w:marTop w:val="0"/>
          <w:marBottom w:val="0"/>
          <w:divBdr>
            <w:top w:val="none" w:sz="0" w:space="0" w:color="auto"/>
            <w:left w:val="none" w:sz="0" w:space="0" w:color="auto"/>
            <w:bottom w:val="none" w:sz="0" w:space="0" w:color="auto"/>
            <w:right w:val="none" w:sz="0" w:space="0" w:color="auto"/>
          </w:divBdr>
        </w:div>
        <w:div w:id="1027096466">
          <w:marLeft w:val="480"/>
          <w:marRight w:val="0"/>
          <w:marTop w:val="0"/>
          <w:marBottom w:val="0"/>
          <w:divBdr>
            <w:top w:val="none" w:sz="0" w:space="0" w:color="auto"/>
            <w:left w:val="none" w:sz="0" w:space="0" w:color="auto"/>
            <w:bottom w:val="none" w:sz="0" w:space="0" w:color="auto"/>
            <w:right w:val="none" w:sz="0" w:space="0" w:color="auto"/>
          </w:divBdr>
        </w:div>
        <w:div w:id="1029138819">
          <w:marLeft w:val="480"/>
          <w:marRight w:val="0"/>
          <w:marTop w:val="0"/>
          <w:marBottom w:val="0"/>
          <w:divBdr>
            <w:top w:val="none" w:sz="0" w:space="0" w:color="auto"/>
            <w:left w:val="none" w:sz="0" w:space="0" w:color="auto"/>
            <w:bottom w:val="none" w:sz="0" w:space="0" w:color="auto"/>
            <w:right w:val="none" w:sz="0" w:space="0" w:color="auto"/>
          </w:divBdr>
        </w:div>
        <w:div w:id="1058016878">
          <w:marLeft w:val="480"/>
          <w:marRight w:val="0"/>
          <w:marTop w:val="0"/>
          <w:marBottom w:val="0"/>
          <w:divBdr>
            <w:top w:val="none" w:sz="0" w:space="0" w:color="auto"/>
            <w:left w:val="none" w:sz="0" w:space="0" w:color="auto"/>
            <w:bottom w:val="none" w:sz="0" w:space="0" w:color="auto"/>
            <w:right w:val="none" w:sz="0" w:space="0" w:color="auto"/>
          </w:divBdr>
        </w:div>
        <w:div w:id="1086414106">
          <w:marLeft w:val="480"/>
          <w:marRight w:val="0"/>
          <w:marTop w:val="0"/>
          <w:marBottom w:val="0"/>
          <w:divBdr>
            <w:top w:val="none" w:sz="0" w:space="0" w:color="auto"/>
            <w:left w:val="none" w:sz="0" w:space="0" w:color="auto"/>
            <w:bottom w:val="none" w:sz="0" w:space="0" w:color="auto"/>
            <w:right w:val="none" w:sz="0" w:space="0" w:color="auto"/>
          </w:divBdr>
        </w:div>
        <w:div w:id="1186867773">
          <w:marLeft w:val="480"/>
          <w:marRight w:val="0"/>
          <w:marTop w:val="0"/>
          <w:marBottom w:val="0"/>
          <w:divBdr>
            <w:top w:val="none" w:sz="0" w:space="0" w:color="auto"/>
            <w:left w:val="none" w:sz="0" w:space="0" w:color="auto"/>
            <w:bottom w:val="none" w:sz="0" w:space="0" w:color="auto"/>
            <w:right w:val="none" w:sz="0" w:space="0" w:color="auto"/>
          </w:divBdr>
        </w:div>
        <w:div w:id="1205605867">
          <w:marLeft w:val="480"/>
          <w:marRight w:val="0"/>
          <w:marTop w:val="0"/>
          <w:marBottom w:val="0"/>
          <w:divBdr>
            <w:top w:val="none" w:sz="0" w:space="0" w:color="auto"/>
            <w:left w:val="none" w:sz="0" w:space="0" w:color="auto"/>
            <w:bottom w:val="none" w:sz="0" w:space="0" w:color="auto"/>
            <w:right w:val="none" w:sz="0" w:space="0" w:color="auto"/>
          </w:divBdr>
        </w:div>
        <w:div w:id="1395544424">
          <w:marLeft w:val="480"/>
          <w:marRight w:val="0"/>
          <w:marTop w:val="0"/>
          <w:marBottom w:val="0"/>
          <w:divBdr>
            <w:top w:val="none" w:sz="0" w:space="0" w:color="auto"/>
            <w:left w:val="none" w:sz="0" w:space="0" w:color="auto"/>
            <w:bottom w:val="none" w:sz="0" w:space="0" w:color="auto"/>
            <w:right w:val="none" w:sz="0" w:space="0" w:color="auto"/>
          </w:divBdr>
        </w:div>
        <w:div w:id="1451823002">
          <w:marLeft w:val="480"/>
          <w:marRight w:val="0"/>
          <w:marTop w:val="0"/>
          <w:marBottom w:val="0"/>
          <w:divBdr>
            <w:top w:val="none" w:sz="0" w:space="0" w:color="auto"/>
            <w:left w:val="none" w:sz="0" w:space="0" w:color="auto"/>
            <w:bottom w:val="none" w:sz="0" w:space="0" w:color="auto"/>
            <w:right w:val="none" w:sz="0" w:space="0" w:color="auto"/>
          </w:divBdr>
        </w:div>
        <w:div w:id="1529180125">
          <w:marLeft w:val="480"/>
          <w:marRight w:val="0"/>
          <w:marTop w:val="0"/>
          <w:marBottom w:val="0"/>
          <w:divBdr>
            <w:top w:val="none" w:sz="0" w:space="0" w:color="auto"/>
            <w:left w:val="none" w:sz="0" w:space="0" w:color="auto"/>
            <w:bottom w:val="none" w:sz="0" w:space="0" w:color="auto"/>
            <w:right w:val="none" w:sz="0" w:space="0" w:color="auto"/>
          </w:divBdr>
        </w:div>
        <w:div w:id="1529488306">
          <w:marLeft w:val="480"/>
          <w:marRight w:val="0"/>
          <w:marTop w:val="0"/>
          <w:marBottom w:val="0"/>
          <w:divBdr>
            <w:top w:val="none" w:sz="0" w:space="0" w:color="auto"/>
            <w:left w:val="none" w:sz="0" w:space="0" w:color="auto"/>
            <w:bottom w:val="none" w:sz="0" w:space="0" w:color="auto"/>
            <w:right w:val="none" w:sz="0" w:space="0" w:color="auto"/>
          </w:divBdr>
        </w:div>
        <w:div w:id="1532910737">
          <w:marLeft w:val="480"/>
          <w:marRight w:val="0"/>
          <w:marTop w:val="0"/>
          <w:marBottom w:val="0"/>
          <w:divBdr>
            <w:top w:val="none" w:sz="0" w:space="0" w:color="auto"/>
            <w:left w:val="none" w:sz="0" w:space="0" w:color="auto"/>
            <w:bottom w:val="none" w:sz="0" w:space="0" w:color="auto"/>
            <w:right w:val="none" w:sz="0" w:space="0" w:color="auto"/>
          </w:divBdr>
        </w:div>
        <w:div w:id="1581019051">
          <w:marLeft w:val="480"/>
          <w:marRight w:val="0"/>
          <w:marTop w:val="0"/>
          <w:marBottom w:val="0"/>
          <w:divBdr>
            <w:top w:val="none" w:sz="0" w:space="0" w:color="auto"/>
            <w:left w:val="none" w:sz="0" w:space="0" w:color="auto"/>
            <w:bottom w:val="none" w:sz="0" w:space="0" w:color="auto"/>
            <w:right w:val="none" w:sz="0" w:space="0" w:color="auto"/>
          </w:divBdr>
        </w:div>
        <w:div w:id="1657608541">
          <w:marLeft w:val="480"/>
          <w:marRight w:val="0"/>
          <w:marTop w:val="0"/>
          <w:marBottom w:val="0"/>
          <w:divBdr>
            <w:top w:val="none" w:sz="0" w:space="0" w:color="auto"/>
            <w:left w:val="none" w:sz="0" w:space="0" w:color="auto"/>
            <w:bottom w:val="none" w:sz="0" w:space="0" w:color="auto"/>
            <w:right w:val="none" w:sz="0" w:space="0" w:color="auto"/>
          </w:divBdr>
        </w:div>
        <w:div w:id="1718510349">
          <w:marLeft w:val="480"/>
          <w:marRight w:val="0"/>
          <w:marTop w:val="0"/>
          <w:marBottom w:val="0"/>
          <w:divBdr>
            <w:top w:val="none" w:sz="0" w:space="0" w:color="auto"/>
            <w:left w:val="none" w:sz="0" w:space="0" w:color="auto"/>
            <w:bottom w:val="none" w:sz="0" w:space="0" w:color="auto"/>
            <w:right w:val="none" w:sz="0" w:space="0" w:color="auto"/>
          </w:divBdr>
        </w:div>
        <w:div w:id="1798377569">
          <w:marLeft w:val="480"/>
          <w:marRight w:val="0"/>
          <w:marTop w:val="0"/>
          <w:marBottom w:val="0"/>
          <w:divBdr>
            <w:top w:val="none" w:sz="0" w:space="0" w:color="auto"/>
            <w:left w:val="none" w:sz="0" w:space="0" w:color="auto"/>
            <w:bottom w:val="none" w:sz="0" w:space="0" w:color="auto"/>
            <w:right w:val="none" w:sz="0" w:space="0" w:color="auto"/>
          </w:divBdr>
        </w:div>
        <w:div w:id="1820926317">
          <w:marLeft w:val="480"/>
          <w:marRight w:val="0"/>
          <w:marTop w:val="0"/>
          <w:marBottom w:val="0"/>
          <w:divBdr>
            <w:top w:val="none" w:sz="0" w:space="0" w:color="auto"/>
            <w:left w:val="none" w:sz="0" w:space="0" w:color="auto"/>
            <w:bottom w:val="none" w:sz="0" w:space="0" w:color="auto"/>
            <w:right w:val="none" w:sz="0" w:space="0" w:color="auto"/>
          </w:divBdr>
        </w:div>
        <w:div w:id="2007900711">
          <w:marLeft w:val="480"/>
          <w:marRight w:val="0"/>
          <w:marTop w:val="0"/>
          <w:marBottom w:val="0"/>
          <w:divBdr>
            <w:top w:val="none" w:sz="0" w:space="0" w:color="auto"/>
            <w:left w:val="none" w:sz="0" w:space="0" w:color="auto"/>
            <w:bottom w:val="none" w:sz="0" w:space="0" w:color="auto"/>
            <w:right w:val="none" w:sz="0" w:space="0" w:color="auto"/>
          </w:divBdr>
        </w:div>
        <w:div w:id="2011715485">
          <w:marLeft w:val="480"/>
          <w:marRight w:val="0"/>
          <w:marTop w:val="0"/>
          <w:marBottom w:val="0"/>
          <w:divBdr>
            <w:top w:val="none" w:sz="0" w:space="0" w:color="auto"/>
            <w:left w:val="none" w:sz="0" w:space="0" w:color="auto"/>
            <w:bottom w:val="none" w:sz="0" w:space="0" w:color="auto"/>
            <w:right w:val="none" w:sz="0" w:space="0" w:color="auto"/>
          </w:divBdr>
        </w:div>
        <w:div w:id="2085183028">
          <w:marLeft w:val="480"/>
          <w:marRight w:val="0"/>
          <w:marTop w:val="0"/>
          <w:marBottom w:val="0"/>
          <w:divBdr>
            <w:top w:val="none" w:sz="0" w:space="0" w:color="auto"/>
            <w:left w:val="none" w:sz="0" w:space="0" w:color="auto"/>
            <w:bottom w:val="none" w:sz="0" w:space="0" w:color="auto"/>
            <w:right w:val="none" w:sz="0" w:space="0" w:color="auto"/>
          </w:divBdr>
        </w:div>
      </w:divsChild>
    </w:div>
    <w:div w:id="376854288">
      <w:bodyDiv w:val="1"/>
      <w:marLeft w:val="0"/>
      <w:marRight w:val="0"/>
      <w:marTop w:val="0"/>
      <w:marBottom w:val="0"/>
      <w:divBdr>
        <w:top w:val="none" w:sz="0" w:space="0" w:color="auto"/>
        <w:left w:val="none" w:sz="0" w:space="0" w:color="auto"/>
        <w:bottom w:val="none" w:sz="0" w:space="0" w:color="auto"/>
        <w:right w:val="none" w:sz="0" w:space="0" w:color="auto"/>
      </w:divBdr>
    </w:div>
    <w:div w:id="383725745">
      <w:bodyDiv w:val="1"/>
      <w:marLeft w:val="0"/>
      <w:marRight w:val="0"/>
      <w:marTop w:val="0"/>
      <w:marBottom w:val="0"/>
      <w:divBdr>
        <w:top w:val="none" w:sz="0" w:space="0" w:color="auto"/>
        <w:left w:val="none" w:sz="0" w:space="0" w:color="auto"/>
        <w:bottom w:val="none" w:sz="0" w:space="0" w:color="auto"/>
        <w:right w:val="none" w:sz="0" w:space="0" w:color="auto"/>
      </w:divBdr>
      <w:divsChild>
        <w:div w:id="11955694">
          <w:marLeft w:val="640"/>
          <w:marRight w:val="0"/>
          <w:marTop w:val="0"/>
          <w:marBottom w:val="0"/>
          <w:divBdr>
            <w:top w:val="none" w:sz="0" w:space="0" w:color="auto"/>
            <w:left w:val="none" w:sz="0" w:space="0" w:color="auto"/>
            <w:bottom w:val="none" w:sz="0" w:space="0" w:color="auto"/>
            <w:right w:val="none" w:sz="0" w:space="0" w:color="auto"/>
          </w:divBdr>
        </w:div>
        <w:div w:id="22825566">
          <w:marLeft w:val="640"/>
          <w:marRight w:val="0"/>
          <w:marTop w:val="0"/>
          <w:marBottom w:val="0"/>
          <w:divBdr>
            <w:top w:val="none" w:sz="0" w:space="0" w:color="auto"/>
            <w:left w:val="none" w:sz="0" w:space="0" w:color="auto"/>
            <w:bottom w:val="none" w:sz="0" w:space="0" w:color="auto"/>
            <w:right w:val="none" w:sz="0" w:space="0" w:color="auto"/>
          </w:divBdr>
        </w:div>
        <w:div w:id="49890794">
          <w:marLeft w:val="640"/>
          <w:marRight w:val="0"/>
          <w:marTop w:val="0"/>
          <w:marBottom w:val="0"/>
          <w:divBdr>
            <w:top w:val="none" w:sz="0" w:space="0" w:color="auto"/>
            <w:left w:val="none" w:sz="0" w:space="0" w:color="auto"/>
            <w:bottom w:val="none" w:sz="0" w:space="0" w:color="auto"/>
            <w:right w:val="none" w:sz="0" w:space="0" w:color="auto"/>
          </w:divBdr>
        </w:div>
        <w:div w:id="68189350">
          <w:marLeft w:val="640"/>
          <w:marRight w:val="0"/>
          <w:marTop w:val="0"/>
          <w:marBottom w:val="0"/>
          <w:divBdr>
            <w:top w:val="none" w:sz="0" w:space="0" w:color="auto"/>
            <w:left w:val="none" w:sz="0" w:space="0" w:color="auto"/>
            <w:bottom w:val="none" w:sz="0" w:space="0" w:color="auto"/>
            <w:right w:val="none" w:sz="0" w:space="0" w:color="auto"/>
          </w:divBdr>
        </w:div>
        <w:div w:id="82184817">
          <w:marLeft w:val="640"/>
          <w:marRight w:val="0"/>
          <w:marTop w:val="0"/>
          <w:marBottom w:val="0"/>
          <w:divBdr>
            <w:top w:val="none" w:sz="0" w:space="0" w:color="auto"/>
            <w:left w:val="none" w:sz="0" w:space="0" w:color="auto"/>
            <w:bottom w:val="none" w:sz="0" w:space="0" w:color="auto"/>
            <w:right w:val="none" w:sz="0" w:space="0" w:color="auto"/>
          </w:divBdr>
        </w:div>
        <w:div w:id="113335659">
          <w:marLeft w:val="640"/>
          <w:marRight w:val="0"/>
          <w:marTop w:val="0"/>
          <w:marBottom w:val="0"/>
          <w:divBdr>
            <w:top w:val="none" w:sz="0" w:space="0" w:color="auto"/>
            <w:left w:val="none" w:sz="0" w:space="0" w:color="auto"/>
            <w:bottom w:val="none" w:sz="0" w:space="0" w:color="auto"/>
            <w:right w:val="none" w:sz="0" w:space="0" w:color="auto"/>
          </w:divBdr>
        </w:div>
        <w:div w:id="116490178">
          <w:marLeft w:val="640"/>
          <w:marRight w:val="0"/>
          <w:marTop w:val="0"/>
          <w:marBottom w:val="0"/>
          <w:divBdr>
            <w:top w:val="none" w:sz="0" w:space="0" w:color="auto"/>
            <w:left w:val="none" w:sz="0" w:space="0" w:color="auto"/>
            <w:bottom w:val="none" w:sz="0" w:space="0" w:color="auto"/>
            <w:right w:val="none" w:sz="0" w:space="0" w:color="auto"/>
          </w:divBdr>
        </w:div>
        <w:div w:id="166602837">
          <w:marLeft w:val="640"/>
          <w:marRight w:val="0"/>
          <w:marTop w:val="0"/>
          <w:marBottom w:val="0"/>
          <w:divBdr>
            <w:top w:val="none" w:sz="0" w:space="0" w:color="auto"/>
            <w:left w:val="none" w:sz="0" w:space="0" w:color="auto"/>
            <w:bottom w:val="none" w:sz="0" w:space="0" w:color="auto"/>
            <w:right w:val="none" w:sz="0" w:space="0" w:color="auto"/>
          </w:divBdr>
        </w:div>
        <w:div w:id="231619846">
          <w:marLeft w:val="640"/>
          <w:marRight w:val="0"/>
          <w:marTop w:val="0"/>
          <w:marBottom w:val="0"/>
          <w:divBdr>
            <w:top w:val="none" w:sz="0" w:space="0" w:color="auto"/>
            <w:left w:val="none" w:sz="0" w:space="0" w:color="auto"/>
            <w:bottom w:val="none" w:sz="0" w:space="0" w:color="auto"/>
            <w:right w:val="none" w:sz="0" w:space="0" w:color="auto"/>
          </w:divBdr>
        </w:div>
        <w:div w:id="240262717">
          <w:marLeft w:val="640"/>
          <w:marRight w:val="0"/>
          <w:marTop w:val="0"/>
          <w:marBottom w:val="0"/>
          <w:divBdr>
            <w:top w:val="none" w:sz="0" w:space="0" w:color="auto"/>
            <w:left w:val="none" w:sz="0" w:space="0" w:color="auto"/>
            <w:bottom w:val="none" w:sz="0" w:space="0" w:color="auto"/>
            <w:right w:val="none" w:sz="0" w:space="0" w:color="auto"/>
          </w:divBdr>
        </w:div>
        <w:div w:id="242230105">
          <w:marLeft w:val="640"/>
          <w:marRight w:val="0"/>
          <w:marTop w:val="0"/>
          <w:marBottom w:val="0"/>
          <w:divBdr>
            <w:top w:val="none" w:sz="0" w:space="0" w:color="auto"/>
            <w:left w:val="none" w:sz="0" w:space="0" w:color="auto"/>
            <w:bottom w:val="none" w:sz="0" w:space="0" w:color="auto"/>
            <w:right w:val="none" w:sz="0" w:space="0" w:color="auto"/>
          </w:divBdr>
        </w:div>
        <w:div w:id="256789579">
          <w:marLeft w:val="640"/>
          <w:marRight w:val="0"/>
          <w:marTop w:val="0"/>
          <w:marBottom w:val="0"/>
          <w:divBdr>
            <w:top w:val="none" w:sz="0" w:space="0" w:color="auto"/>
            <w:left w:val="none" w:sz="0" w:space="0" w:color="auto"/>
            <w:bottom w:val="none" w:sz="0" w:space="0" w:color="auto"/>
            <w:right w:val="none" w:sz="0" w:space="0" w:color="auto"/>
          </w:divBdr>
        </w:div>
        <w:div w:id="273950243">
          <w:marLeft w:val="640"/>
          <w:marRight w:val="0"/>
          <w:marTop w:val="0"/>
          <w:marBottom w:val="0"/>
          <w:divBdr>
            <w:top w:val="none" w:sz="0" w:space="0" w:color="auto"/>
            <w:left w:val="none" w:sz="0" w:space="0" w:color="auto"/>
            <w:bottom w:val="none" w:sz="0" w:space="0" w:color="auto"/>
            <w:right w:val="none" w:sz="0" w:space="0" w:color="auto"/>
          </w:divBdr>
        </w:div>
        <w:div w:id="282005025">
          <w:marLeft w:val="640"/>
          <w:marRight w:val="0"/>
          <w:marTop w:val="0"/>
          <w:marBottom w:val="0"/>
          <w:divBdr>
            <w:top w:val="none" w:sz="0" w:space="0" w:color="auto"/>
            <w:left w:val="none" w:sz="0" w:space="0" w:color="auto"/>
            <w:bottom w:val="none" w:sz="0" w:space="0" w:color="auto"/>
            <w:right w:val="none" w:sz="0" w:space="0" w:color="auto"/>
          </w:divBdr>
        </w:div>
        <w:div w:id="335809643">
          <w:marLeft w:val="640"/>
          <w:marRight w:val="0"/>
          <w:marTop w:val="0"/>
          <w:marBottom w:val="0"/>
          <w:divBdr>
            <w:top w:val="none" w:sz="0" w:space="0" w:color="auto"/>
            <w:left w:val="none" w:sz="0" w:space="0" w:color="auto"/>
            <w:bottom w:val="none" w:sz="0" w:space="0" w:color="auto"/>
            <w:right w:val="none" w:sz="0" w:space="0" w:color="auto"/>
          </w:divBdr>
        </w:div>
        <w:div w:id="346296176">
          <w:marLeft w:val="640"/>
          <w:marRight w:val="0"/>
          <w:marTop w:val="0"/>
          <w:marBottom w:val="0"/>
          <w:divBdr>
            <w:top w:val="none" w:sz="0" w:space="0" w:color="auto"/>
            <w:left w:val="none" w:sz="0" w:space="0" w:color="auto"/>
            <w:bottom w:val="none" w:sz="0" w:space="0" w:color="auto"/>
            <w:right w:val="none" w:sz="0" w:space="0" w:color="auto"/>
          </w:divBdr>
        </w:div>
        <w:div w:id="355664367">
          <w:marLeft w:val="640"/>
          <w:marRight w:val="0"/>
          <w:marTop w:val="0"/>
          <w:marBottom w:val="0"/>
          <w:divBdr>
            <w:top w:val="none" w:sz="0" w:space="0" w:color="auto"/>
            <w:left w:val="none" w:sz="0" w:space="0" w:color="auto"/>
            <w:bottom w:val="none" w:sz="0" w:space="0" w:color="auto"/>
            <w:right w:val="none" w:sz="0" w:space="0" w:color="auto"/>
          </w:divBdr>
        </w:div>
        <w:div w:id="358093630">
          <w:marLeft w:val="640"/>
          <w:marRight w:val="0"/>
          <w:marTop w:val="0"/>
          <w:marBottom w:val="0"/>
          <w:divBdr>
            <w:top w:val="none" w:sz="0" w:space="0" w:color="auto"/>
            <w:left w:val="none" w:sz="0" w:space="0" w:color="auto"/>
            <w:bottom w:val="none" w:sz="0" w:space="0" w:color="auto"/>
            <w:right w:val="none" w:sz="0" w:space="0" w:color="auto"/>
          </w:divBdr>
        </w:div>
        <w:div w:id="365763103">
          <w:marLeft w:val="640"/>
          <w:marRight w:val="0"/>
          <w:marTop w:val="0"/>
          <w:marBottom w:val="0"/>
          <w:divBdr>
            <w:top w:val="none" w:sz="0" w:space="0" w:color="auto"/>
            <w:left w:val="none" w:sz="0" w:space="0" w:color="auto"/>
            <w:bottom w:val="none" w:sz="0" w:space="0" w:color="auto"/>
            <w:right w:val="none" w:sz="0" w:space="0" w:color="auto"/>
          </w:divBdr>
        </w:div>
        <w:div w:id="580943808">
          <w:marLeft w:val="640"/>
          <w:marRight w:val="0"/>
          <w:marTop w:val="0"/>
          <w:marBottom w:val="0"/>
          <w:divBdr>
            <w:top w:val="none" w:sz="0" w:space="0" w:color="auto"/>
            <w:left w:val="none" w:sz="0" w:space="0" w:color="auto"/>
            <w:bottom w:val="none" w:sz="0" w:space="0" w:color="auto"/>
            <w:right w:val="none" w:sz="0" w:space="0" w:color="auto"/>
          </w:divBdr>
        </w:div>
        <w:div w:id="590088817">
          <w:marLeft w:val="640"/>
          <w:marRight w:val="0"/>
          <w:marTop w:val="0"/>
          <w:marBottom w:val="0"/>
          <w:divBdr>
            <w:top w:val="none" w:sz="0" w:space="0" w:color="auto"/>
            <w:left w:val="none" w:sz="0" w:space="0" w:color="auto"/>
            <w:bottom w:val="none" w:sz="0" w:space="0" w:color="auto"/>
            <w:right w:val="none" w:sz="0" w:space="0" w:color="auto"/>
          </w:divBdr>
        </w:div>
        <w:div w:id="594557772">
          <w:marLeft w:val="640"/>
          <w:marRight w:val="0"/>
          <w:marTop w:val="0"/>
          <w:marBottom w:val="0"/>
          <w:divBdr>
            <w:top w:val="none" w:sz="0" w:space="0" w:color="auto"/>
            <w:left w:val="none" w:sz="0" w:space="0" w:color="auto"/>
            <w:bottom w:val="none" w:sz="0" w:space="0" w:color="auto"/>
            <w:right w:val="none" w:sz="0" w:space="0" w:color="auto"/>
          </w:divBdr>
        </w:div>
        <w:div w:id="616374162">
          <w:marLeft w:val="640"/>
          <w:marRight w:val="0"/>
          <w:marTop w:val="0"/>
          <w:marBottom w:val="0"/>
          <w:divBdr>
            <w:top w:val="none" w:sz="0" w:space="0" w:color="auto"/>
            <w:left w:val="none" w:sz="0" w:space="0" w:color="auto"/>
            <w:bottom w:val="none" w:sz="0" w:space="0" w:color="auto"/>
            <w:right w:val="none" w:sz="0" w:space="0" w:color="auto"/>
          </w:divBdr>
        </w:div>
        <w:div w:id="648247829">
          <w:marLeft w:val="640"/>
          <w:marRight w:val="0"/>
          <w:marTop w:val="0"/>
          <w:marBottom w:val="0"/>
          <w:divBdr>
            <w:top w:val="none" w:sz="0" w:space="0" w:color="auto"/>
            <w:left w:val="none" w:sz="0" w:space="0" w:color="auto"/>
            <w:bottom w:val="none" w:sz="0" w:space="0" w:color="auto"/>
            <w:right w:val="none" w:sz="0" w:space="0" w:color="auto"/>
          </w:divBdr>
        </w:div>
        <w:div w:id="660933519">
          <w:marLeft w:val="640"/>
          <w:marRight w:val="0"/>
          <w:marTop w:val="0"/>
          <w:marBottom w:val="0"/>
          <w:divBdr>
            <w:top w:val="none" w:sz="0" w:space="0" w:color="auto"/>
            <w:left w:val="none" w:sz="0" w:space="0" w:color="auto"/>
            <w:bottom w:val="none" w:sz="0" w:space="0" w:color="auto"/>
            <w:right w:val="none" w:sz="0" w:space="0" w:color="auto"/>
          </w:divBdr>
        </w:div>
        <w:div w:id="664629700">
          <w:marLeft w:val="640"/>
          <w:marRight w:val="0"/>
          <w:marTop w:val="0"/>
          <w:marBottom w:val="0"/>
          <w:divBdr>
            <w:top w:val="none" w:sz="0" w:space="0" w:color="auto"/>
            <w:left w:val="none" w:sz="0" w:space="0" w:color="auto"/>
            <w:bottom w:val="none" w:sz="0" w:space="0" w:color="auto"/>
            <w:right w:val="none" w:sz="0" w:space="0" w:color="auto"/>
          </w:divBdr>
        </w:div>
        <w:div w:id="688337964">
          <w:marLeft w:val="640"/>
          <w:marRight w:val="0"/>
          <w:marTop w:val="0"/>
          <w:marBottom w:val="0"/>
          <w:divBdr>
            <w:top w:val="none" w:sz="0" w:space="0" w:color="auto"/>
            <w:left w:val="none" w:sz="0" w:space="0" w:color="auto"/>
            <w:bottom w:val="none" w:sz="0" w:space="0" w:color="auto"/>
            <w:right w:val="none" w:sz="0" w:space="0" w:color="auto"/>
          </w:divBdr>
        </w:div>
        <w:div w:id="777063174">
          <w:marLeft w:val="640"/>
          <w:marRight w:val="0"/>
          <w:marTop w:val="0"/>
          <w:marBottom w:val="0"/>
          <w:divBdr>
            <w:top w:val="none" w:sz="0" w:space="0" w:color="auto"/>
            <w:left w:val="none" w:sz="0" w:space="0" w:color="auto"/>
            <w:bottom w:val="none" w:sz="0" w:space="0" w:color="auto"/>
            <w:right w:val="none" w:sz="0" w:space="0" w:color="auto"/>
          </w:divBdr>
        </w:div>
        <w:div w:id="787161415">
          <w:marLeft w:val="640"/>
          <w:marRight w:val="0"/>
          <w:marTop w:val="0"/>
          <w:marBottom w:val="0"/>
          <w:divBdr>
            <w:top w:val="none" w:sz="0" w:space="0" w:color="auto"/>
            <w:left w:val="none" w:sz="0" w:space="0" w:color="auto"/>
            <w:bottom w:val="none" w:sz="0" w:space="0" w:color="auto"/>
            <w:right w:val="none" w:sz="0" w:space="0" w:color="auto"/>
          </w:divBdr>
        </w:div>
        <w:div w:id="833183160">
          <w:marLeft w:val="640"/>
          <w:marRight w:val="0"/>
          <w:marTop w:val="0"/>
          <w:marBottom w:val="0"/>
          <w:divBdr>
            <w:top w:val="none" w:sz="0" w:space="0" w:color="auto"/>
            <w:left w:val="none" w:sz="0" w:space="0" w:color="auto"/>
            <w:bottom w:val="none" w:sz="0" w:space="0" w:color="auto"/>
            <w:right w:val="none" w:sz="0" w:space="0" w:color="auto"/>
          </w:divBdr>
        </w:div>
        <w:div w:id="859201062">
          <w:marLeft w:val="640"/>
          <w:marRight w:val="0"/>
          <w:marTop w:val="0"/>
          <w:marBottom w:val="0"/>
          <w:divBdr>
            <w:top w:val="none" w:sz="0" w:space="0" w:color="auto"/>
            <w:left w:val="none" w:sz="0" w:space="0" w:color="auto"/>
            <w:bottom w:val="none" w:sz="0" w:space="0" w:color="auto"/>
            <w:right w:val="none" w:sz="0" w:space="0" w:color="auto"/>
          </w:divBdr>
        </w:div>
        <w:div w:id="919293928">
          <w:marLeft w:val="640"/>
          <w:marRight w:val="0"/>
          <w:marTop w:val="0"/>
          <w:marBottom w:val="0"/>
          <w:divBdr>
            <w:top w:val="none" w:sz="0" w:space="0" w:color="auto"/>
            <w:left w:val="none" w:sz="0" w:space="0" w:color="auto"/>
            <w:bottom w:val="none" w:sz="0" w:space="0" w:color="auto"/>
            <w:right w:val="none" w:sz="0" w:space="0" w:color="auto"/>
          </w:divBdr>
        </w:div>
        <w:div w:id="934245759">
          <w:marLeft w:val="640"/>
          <w:marRight w:val="0"/>
          <w:marTop w:val="0"/>
          <w:marBottom w:val="0"/>
          <w:divBdr>
            <w:top w:val="none" w:sz="0" w:space="0" w:color="auto"/>
            <w:left w:val="none" w:sz="0" w:space="0" w:color="auto"/>
            <w:bottom w:val="none" w:sz="0" w:space="0" w:color="auto"/>
            <w:right w:val="none" w:sz="0" w:space="0" w:color="auto"/>
          </w:divBdr>
        </w:div>
        <w:div w:id="946620524">
          <w:marLeft w:val="640"/>
          <w:marRight w:val="0"/>
          <w:marTop w:val="0"/>
          <w:marBottom w:val="0"/>
          <w:divBdr>
            <w:top w:val="none" w:sz="0" w:space="0" w:color="auto"/>
            <w:left w:val="none" w:sz="0" w:space="0" w:color="auto"/>
            <w:bottom w:val="none" w:sz="0" w:space="0" w:color="auto"/>
            <w:right w:val="none" w:sz="0" w:space="0" w:color="auto"/>
          </w:divBdr>
        </w:div>
        <w:div w:id="958799229">
          <w:marLeft w:val="640"/>
          <w:marRight w:val="0"/>
          <w:marTop w:val="0"/>
          <w:marBottom w:val="0"/>
          <w:divBdr>
            <w:top w:val="none" w:sz="0" w:space="0" w:color="auto"/>
            <w:left w:val="none" w:sz="0" w:space="0" w:color="auto"/>
            <w:bottom w:val="none" w:sz="0" w:space="0" w:color="auto"/>
            <w:right w:val="none" w:sz="0" w:space="0" w:color="auto"/>
          </w:divBdr>
        </w:div>
        <w:div w:id="967662130">
          <w:marLeft w:val="640"/>
          <w:marRight w:val="0"/>
          <w:marTop w:val="0"/>
          <w:marBottom w:val="0"/>
          <w:divBdr>
            <w:top w:val="none" w:sz="0" w:space="0" w:color="auto"/>
            <w:left w:val="none" w:sz="0" w:space="0" w:color="auto"/>
            <w:bottom w:val="none" w:sz="0" w:space="0" w:color="auto"/>
            <w:right w:val="none" w:sz="0" w:space="0" w:color="auto"/>
          </w:divBdr>
        </w:div>
        <w:div w:id="981887416">
          <w:marLeft w:val="640"/>
          <w:marRight w:val="0"/>
          <w:marTop w:val="0"/>
          <w:marBottom w:val="0"/>
          <w:divBdr>
            <w:top w:val="none" w:sz="0" w:space="0" w:color="auto"/>
            <w:left w:val="none" w:sz="0" w:space="0" w:color="auto"/>
            <w:bottom w:val="none" w:sz="0" w:space="0" w:color="auto"/>
            <w:right w:val="none" w:sz="0" w:space="0" w:color="auto"/>
          </w:divBdr>
        </w:div>
        <w:div w:id="1039278805">
          <w:marLeft w:val="640"/>
          <w:marRight w:val="0"/>
          <w:marTop w:val="0"/>
          <w:marBottom w:val="0"/>
          <w:divBdr>
            <w:top w:val="none" w:sz="0" w:space="0" w:color="auto"/>
            <w:left w:val="none" w:sz="0" w:space="0" w:color="auto"/>
            <w:bottom w:val="none" w:sz="0" w:space="0" w:color="auto"/>
            <w:right w:val="none" w:sz="0" w:space="0" w:color="auto"/>
          </w:divBdr>
        </w:div>
        <w:div w:id="1048189876">
          <w:marLeft w:val="640"/>
          <w:marRight w:val="0"/>
          <w:marTop w:val="0"/>
          <w:marBottom w:val="0"/>
          <w:divBdr>
            <w:top w:val="none" w:sz="0" w:space="0" w:color="auto"/>
            <w:left w:val="none" w:sz="0" w:space="0" w:color="auto"/>
            <w:bottom w:val="none" w:sz="0" w:space="0" w:color="auto"/>
            <w:right w:val="none" w:sz="0" w:space="0" w:color="auto"/>
          </w:divBdr>
        </w:div>
        <w:div w:id="1079135435">
          <w:marLeft w:val="640"/>
          <w:marRight w:val="0"/>
          <w:marTop w:val="0"/>
          <w:marBottom w:val="0"/>
          <w:divBdr>
            <w:top w:val="none" w:sz="0" w:space="0" w:color="auto"/>
            <w:left w:val="none" w:sz="0" w:space="0" w:color="auto"/>
            <w:bottom w:val="none" w:sz="0" w:space="0" w:color="auto"/>
            <w:right w:val="none" w:sz="0" w:space="0" w:color="auto"/>
          </w:divBdr>
        </w:div>
        <w:div w:id="1082869065">
          <w:marLeft w:val="640"/>
          <w:marRight w:val="0"/>
          <w:marTop w:val="0"/>
          <w:marBottom w:val="0"/>
          <w:divBdr>
            <w:top w:val="none" w:sz="0" w:space="0" w:color="auto"/>
            <w:left w:val="none" w:sz="0" w:space="0" w:color="auto"/>
            <w:bottom w:val="none" w:sz="0" w:space="0" w:color="auto"/>
            <w:right w:val="none" w:sz="0" w:space="0" w:color="auto"/>
          </w:divBdr>
        </w:div>
        <w:div w:id="1160343412">
          <w:marLeft w:val="640"/>
          <w:marRight w:val="0"/>
          <w:marTop w:val="0"/>
          <w:marBottom w:val="0"/>
          <w:divBdr>
            <w:top w:val="none" w:sz="0" w:space="0" w:color="auto"/>
            <w:left w:val="none" w:sz="0" w:space="0" w:color="auto"/>
            <w:bottom w:val="none" w:sz="0" w:space="0" w:color="auto"/>
            <w:right w:val="none" w:sz="0" w:space="0" w:color="auto"/>
          </w:divBdr>
        </w:div>
        <w:div w:id="1294629727">
          <w:marLeft w:val="640"/>
          <w:marRight w:val="0"/>
          <w:marTop w:val="0"/>
          <w:marBottom w:val="0"/>
          <w:divBdr>
            <w:top w:val="none" w:sz="0" w:space="0" w:color="auto"/>
            <w:left w:val="none" w:sz="0" w:space="0" w:color="auto"/>
            <w:bottom w:val="none" w:sz="0" w:space="0" w:color="auto"/>
            <w:right w:val="none" w:sz="0" w:space="0" w:color="auto"/>
          </w:divBdr>
        </w:div>
        <w:div w:id="1350448443">
          <w:marLeft w:val="640"/>
          <w:marRight w:val="0"/>
          <w:marTop w:val="0"/>
          <w:marBottom w:val="0"/>
          <w:divBdr>
            <w:top w:val="none" w:sz="0" w:space="0" w:color="auto"/>
            <w:left w:val="none" w:sz="0" w:space="0" w:color="auto"/>
            <w:bottom w:val="none" w:sz="0" w:space="0" w:color="auto"/>
            <w:right w:val="none" w:sz="0" w:space="0" w:color="auto"/>
          </w:divBdr>
        </w:div>
        <w:div w:id="1362822102">
          <w:marLeft w:val="640"/>
          <w:marRight w:val="0"/>
          <w:marTop w:val="0"/>
          <w:marBottom w:val="0"/>
          <w:divBdr>
            <w:top w:val="none" w:sz="0" w:space="0" w:color="auto"/>
            <w:left w:val="none" w:sz="0" w:space="0" w:color="auto"/>
            <w:bottom w:val="none" w:sz="0" w:space="0" w:color="auto"/>
            <w:right w:val="none" w:sz="0" w:space="0" w:color="auto"/>
          </w:divBdr>
        </w:div>
        <w:div w:id="1418867099">
          <w:marLeft w:val="640"/>
          <w:marRight w:val="0"/>
          <w:marTop w:val="0"/>
          <w:marBottom w:val="0"/>
          <w:divBdr>
            <w:top w:val="none" w:sz="0" w:space="0" w:color="auto"/>
            <w:left w:val="none" w:sz="0" w:space="0" w:color="auto"/>
            <w:bottom w:val="none" w:sz="0" w:space="0" w:color="auto"/>
            <w:right w:val="none" w:sz="0" w:space="0" w:color="auto"/>
          </w:divBdr>
        </w:div>
        <w:div w:id="1422994510">
          <w:marLeft w:val="640"/>
          <w:marRight w:val="0"/>
          <w:marTop w:val="0"/>
          <w:marBottom w:val="0"/>
          <w:divBdr>
            <w:top w:val="none" w:sz="0" w:space="0" w:color="auto"/>
            <w:left w:val="none" w:sz="0" w:space="0" w:color="auto"/>
            <w:bottom w:val="none" w:sz="0" w:space="0" w:color="auto"/>
            <w:right w:val="none" w:sz="0" w:space="0" w:color="auto"/>
          </w:divBdr>
        </w:div>
        <w:div w:id="1464152124">
          <w:marLeft w:val="640"/>
          <w:marRight w:val="0"/>
          <w:marTop w:val="0"/>
          <w:marBottom w:val="0"/>
          <w:divBdr>
            <w:top w:val="none" w:sz="0" w:space="0" w:color="auto"/>
            <w:left w:val="none" w:sz="0" w:space="0" w:color="auto"/>
            <w:bottom w:val="none" w:sz="0" w:space="0" w:color="auto"/>
            <w:right w:val="none" w:sz="0" w:space="0" w:color="auto"/>
          </w:divBdr>
        </w:div>
        <w:div w:id="1513374646">
          <w:marLeft w:val="640"/>
          <w:marRight w:val="0"/>
          <w:marTop w:val="0"/>
          <w:marBottom w:val="0"/>
          <w:divBdr>
            <w:top w:val="none" w:sz="0" w:space="0" w:color="auto"/>
            <w:left w:val="none" w:sz="0" w:space="0" w:color="auto"/>
            <w:bottom w:val="none" w:sz="0" w:space="0" w:color="auto"/>
            <w:right w:val="none" w:sz="0" w:space="0" w:color="auto"/>
          </w:divBdr>
        </w:div>
        <w:div w:id="1543900850">
          <w:marLeft w:val="640"/>
          <w:marRight w:val="0"/>
          <w:marTop w:val="0"/>
          <w:marBottom w:val="0"/>
          <w:divBdr>
            <w:top w:val="none" w:sz="0" w:space="0" w:color="auto"/>
            <w:left w:val="none" w:sz="0" w:space="0" w:color="auto"/>
            <w:bottom w:val="none" w:sz="0" w:space="0" w:color="auto"/>
            <w:right w:val="none" w:sz="0" w:space="0" w:color="auto"/>
          </w:divBdr>
        </w:div>
        <w:div w:id="1557933830">
          <w:marLeft w:val="640"/>
          <w:marRight w:val="0"/>
          <w:marTop w:val="0"/>
          <w:marBottom w:val="0"/>
          <w:divBdr>
            <w:top w:val="none" w:sz="0" w:space="0" w:color="auto"/>
            <w:left w:val="none" w:sz="0" w:space="0" w:color="auto"/>
            <w:bottom w:val="none" w:sz="0" w:space="0" w:color="auto"/>
            <w:right w:val="none" w:sz="0" w:space="0" w:color="auto"/>
          </w:divBdr>
        </w:div>
        <w:div w:id="1578399167">
          <w:marLeft w:val="640"/>
          <w:marRight w:val="0"/>
          <w:marTop w:val="0"/>
          <w:marBottom w:val="0"/>
          <w:divBdr>
            <w:top w:val="none" w:sz="0" w:space="0" w:color="auto"/>
            <w:left w:val="none" w:sz="0" w:space="0" w:color="auto"/>
            <w:bottom w:val="none" w:sz="0" w:space="0" w:color="auto"/>
            <w:right w:val="none" w:sz="0" w:space="0" w:color="auto"/>
          </w:divBdr>
        </w:div>
        <w:div w:id="1624844954">
          <w:marLeft w:val="640"/>
          <w:marRight w:val="0"/>
          <w:marTop w:val="0"/>
          <w:marBottom w:val="0"/>
          <w:divBdr>
            <w:top w:val="none" w:sz="0" w:space="0" w:color="auto"/>
            <w:left w:val="none" w:sz="0" w:space="0" w:color="auto"/>
            <w:bottom w:val="none" w:sz="0" w:space="0" w:color="auto"/>
            <w:right w:val="none" w:sz="0" w:space="0" w:color="auto"/>
          </w:divBdr>
        </w:div>
        <w:div w:id="1677687502">
          <w:marLeft w:val="640"/>
          <w:marRight w:val="0"/>
          <w:marTop w:val="0"/>
          <w:marBottom w:val="0"/>
          <w:divBdr>
            <w:top w:val="none" w:sz="0" w:space="0" w:color="auto"/>
            <w:left w:val="none" w:sz="0" w:space="0" w:color="auto"/>
            <w:bottom w:val="none" w:sz="0" w:space="0" w:color="auto"/>
            <w:right w:val="none" w:sz="0" w:space="0" w:color="auto"/>
          </w:divBdr>
        </w:div>
        <w:div w:id="1688364945">
          <w:marLeft w:val="640"/>
          <w:marRight w:val="0"/>
          <w:marTop w:val="0"/>
          <w:marBottom w:val="0"/>
          <w:divBdr>
            <w:top w:val="none" w:sz="0" w:space="0" w:color="auto"/>
            <w:left w:val="none" w:sz="0" w:space="0" w:color="auto"/>
            <w:bottom w:val="none" w:sz="0" w:space="0" w:color="auto"/>
            <w:right w:val="none" w:sz="0" w:space="0" w:color="auto"/>
          </w:divBdr>
        </w:div>
        <w:div w:id="1731615938">
          <w:marLeft w:val="640"/>
          <w:marRight w:val="0"/>
          <w:marTop w:val="0"/>
          <w:marBottom w:val="0"/>
          <w:divBdr>
            <w:top w:val="none" w:sz="0" w:space="0" w:color="auto"/>
            <w:left w:val="none" w:sz="0" w:space="0" w:color="auto"/>
            <w:bottom w:val="none" w:sz="0" w:space="0" w:color="auto"/>
            <w:right w:val="none" w:sz="0" w:space="0" w:color="auto"/>
          </w:divBdr>
        </w:div>
        <w:div w:id="1752579465">
          <w:marLeft w:val="640"/>
          <w:marRight w:val="0"/>
          <w:marTop w:val="0"/>
          <w:marBottom w:val="0"/>
          <w:divBdr>
            <w:top w:val="none" w:sz="0" w:space="0" w:color="auto"/>
            <w:left w:val="none" w:sz="0" w:space="0" w:color="auto"/>
            <w:bottom w:val="none" w:sz="0" w:space="0" w:color="auto"/>
            <w:right w:val="none" w:sz="0" w:space="0" w:color="auto"/>
          </w:divBdr>
        </w:div>
        <w:div w:id="1764570189">
          <w:marLeft w:val="640"/>
          <w:marRight w:val="0"/>
          <w:marTop w:val="0"/>
          <w:marBottom w:val="0"/>
          <w:divBdr>
            <w:top w:val="none" w:sz="0" w:space="0" w:color="auto"/>
            <w:left w:val="none" w:sz="0" w:space="0" w:color="auto"/>
            <w:bottom w:val="none" w:sz="0" w:space="0" w:color="auto"/>
            <w:right w:val="none" w:sz="0" w:space="0" w:color="auto"/>
          </w:divBdr>
        </w:div>
        <w:div w:id="1775903205">
          <w:marLeft w:val="640"/>
          <w:marRight w:val="0"/>
          <w:marTop w:val="0"/>
          <w:marBottom w:val="0"/>
          <w:divBdr>
            <w:top w:val="none" w:sz="0" w:space="0" w:color="auto"/>
            <w:left w:val="none" w:sz="0" w:space="0" w:color="auto"/>
            <w:bottom w:val="none" w:sz="0" w:space="0" w:color="auto"/>
            <w:right w:val="none" w:sz="0" w:space="0" w:color="auto"/>
          </w:divBdr>
        </w:div>
        <w:div w:id="1818109694">
          <w:marLeft w:val="640"/>
          <w:marRight w:val="0"/>
          <w:marTop w:val="0"/>
          <w:marBottom w:val="0"/>
          <w:divBdr>
            <w:top w:val="none" w:sz="0" w:space="0" w:color="auto"/>
            <w:left w:val="none" w:sz="0" w:space="0" w:color="auto"/>
            <w:bottom w:val="none" w:sz="0" w:space="0" w:color="auto"/>
            <w:right w:val="none" w:sz="0" w:space="0" w:color="auto"/>
          </w:divBdr>
        </w:div>
        <w:div w:id="1841893938">
          <w:marLeft w:val="640"/>
          <w:marRight w:val="0"/>
          <w:marTop w:val="0"/>
          <w:marBottom w:val="0"/>
          <w:divBdr>
            <w:top w:val="none" w:sz="0" w:space="0" w:color="auto"/>
            <w:left w:val="none" w:sz="0" w:space="0" w:color="auto"/>
            <w:bottom w:val="none" w:sz="0" w:space="0" w:color="auto"/>
            <w:right w:val="none" w:sz="0" w:space="0" w:color="auto"/>
          </w:divBdr>
        </w:div>
        <w:div w:id="1872841251">
          <w:marLeft w:val="640"/>
          <w:marRight w:val="0"/>
          <w:marTop w:val="0"/>
          <w:marBottom w:val="0"/>
          <w:divBdr>
            <w:top w:val="none" w:sz="0" w:space="0" w:color="auto"/>
            <w:left w:val="none" w:sz="0" w:space="0" w:color="auto"/>
            <w:bottom w:val="none" w:sz="0" w:space="0" w:color="auto"/>
            <w:right w:val="none" w:sz="0" w:space="0" w:color="auto"/>
          </w:divBdr>
        </w:div>
        <w:div w:id="1875195243">
          <w:marLeft w:val="640"/>
          <w:marRight w:val="0"/>
          <w:marTop w:val="0"/>
          <w:marBottom w:val="0"/>
          <w:divBdr>
            <w:top w:val="none" w:sz="0" w:space="0" w:color="auto"/>
            <w:left w:val="none" w:sz="0" w:space="0" w:color="auto"/>
            <w:bottom w:val="none" w:sz="0" w:space="0" w:color="auto"/>
            <w:right w:val="none" w:sz="0" w:space="0" w:color="auto"/>
          </w:divBdr>
        </w:div>
        <w:div w:id="1875582490">
          <w:marLeft w:val="640"/>
          <w:marRight w:val="0"/>
          <w:marTop w:val="0"/>
          <w:marBottom w:val="0"/>
          <w:divBdr>
            <w:top w:val="none" w:sz="0" w:space="0" w:color="auto"/>
            <w:left w:val="none" w:sz="0" w:space="0" w:color="auto"/>
            <w:bottom w:val="none" w:sz="0" w:space="0" w:color="auto"/>
            <w:right w:val="none" w:sz="0" w:space="0" w:color="auto"/>
          </w:divBdr>
        </w:div>
        <w:div w:id="1930579451">
          <w:marLeft w:val="640"/>
          <w:marRight w:val="0"/>
          <w:marTop w:val="0"/>
          <w:marBottom w:val="0"/>
          <w:divBdr>
            <w:top w:val="none" w:sz="0" w:space="0" w:color="auto"/>
            <w:left w:val="none" w:sz="0" w:space="0" w:color="auto"/>
            <w:bottom w:val="none" w:sz="0" w:space="0" w:color="auto"/>
            <w:right w:val="none" w:sz="0" w:space="0" w:color="auto"/>
          </w:divBdr>
        </w:div>
        <w:div w:id="1955206087">
          <w:marLeft w:val="640"/>
          <w:marRight w:val="0"/>
          <w:marTop w:val="0"/>
          <w:marBottom w:val="0"/>
          <w:divBdr>
            <w:top w:val="none" w:sz="0" w:space="0" w:color="auto"/>
            <w:left w:val="none" w:sz="0" w:space="0" w:color="auto"/>
            <w:bottom w:val="none" w:sz="0" w:space="0" w:color="auto"/>
            <w:right w:val="none" w:sz="0" w:space="0" w:color="auto"/>
          </w:divBdr>
        </w:div>
        <w:div w:id="2005548506">
          <w:marLeft w:val="640"/>
          <w:marRight w:val="0"/>
          <w:marTop w:val="0"/>
          <w:marBottom w:val="0"/>
          <w:divBdr>
            <w:top w:val="none" w:sz="0" w:space="0" w:color="auto"/>
            <w:left w:val="none" w:sz="0" w:space="0" w:color="auto"/>
            <w:bottom w:val="none" w:sz="0" w:space="0" w:color="auto"/>
            <w:right w:val="none" w:sz="0" w:space="0" w:color="auto"/>
          </w:divBdr>
        </w:div>
        <w:div w:id="2010254532">
          <w:marLeft w:val="640"/>
          <w:marRight w:val="0"/>
          <w:marTop w:val="0"/>
          <w:marBottom w:val="0"/>
          <w:divBdr>
            <w:top w:val="none" w:sz="0" w:space="0" w:color="auto"/>
            <w:left w:val="none" w:sz="0" w:space="0" w:color="auto"/>
            <w:bottom w:val="none" w:sz="0" w:space="0" w:color="auto"/>
            <w:right w:val="none" w:sz="0" w:space="0" w:color="auto"/>
          </w:divBdr>
        </w:div>
      </w:divsChild>
    </w:div>
    <w:div w:id="384842189">
      <w:bodyDiv w:val="1"/>
      <w:marLeft w:val="0"/>
      <w:marRight w:val="0"/>
      <w:marTop w:val="0"/>
      <w:marBottom w:val="0"/>
      <w:divBdr>
        <w:top w:val="none" w:sz="0" w:space="0" w:color="auto"/>
        <w:left w:val="none" w:sz="0" w:space="0" w:color="auto"/>
        <w:bottom w:val="none" w:sz="0" w:space="0" w:color="auto"/>
        <w:right w:val="none" w:sz="0" w:space="0" w:color="auto"/>
      </w:divBdr>
      <w:divsChild>
        <w:div w:id="33239633">
          <w:marLeft w:val="640"/>
          <w:marRight w:val="0"/>
          <w:marTop w:val="0"/>
          <w:marBottom w:val="0"/>
          <w:divBdr>
            <w:top w:val="none" w:sz="0" w:space="0" w:color="auto"/>
            <w:left w:val="none" w:sz="0" w:space="0" w:color="auto"/>
            <w:bottom w:val="none" w:sz="0" w:space="0" w:color="auto"/>
            <w:right w:val="none" w:sz="0" w:space="0" w:color="auto"/>
          </w:divBdr>
        </w:div>
        <w:div w:id="41104845">
          <w:marLeft w:val="640"/>
          <w:marRight w:val="0"/>
          <w:marTop w:val="0"/>
          <w:marBottom w:val="0"/>
          <w:divBdr>
            <w:top w:val="none" w:sz="0" w:space="0" w:color="auto"/>
            <w:left w:val="none" w:sz="0" w:space="0" w:color="auto"/>
            <w:bottom w:val="none" w:sz="0" w:space="0" w:color="auto"/>
            <w:right w:val="none" w:sz="0" w:space="0" w:color="auto"/>
          </w:divBdr>
        </w:div>
        <w:div w:id="229124910">
          <w:marLeft w:val="640"/>
          <w:marRight w:val="0"/>
          <w:marTop w:val="0"/>
          <w:marBottom w:val="0"/>
          <w:divBdr>
            <w:top w:val="none" w:sz="0" w:space="0" w:color="auto"/>
            <w:left w:val="none" w:sz="0" w:space="0" w:color="auto"/>
            <w:bottom w:val="none" w:sz="0" w:space="0" w:color="auto"/>
            <w:right w:val="none" w:sz="0" w:space="0" w:color="auto"/>
          </w:divBdr>
        </w:div>
        <w:div w:id="262107113">
          <w:marLeft w:val="640"/>
          <w:marRight w:val="0"/>
          <w:marTop w:val="0"/>
          <w:marBottom w:val="0"/>
          <w:divBdr>
            <w:top w:val="none" w:sz="0" w:space="0" w:color="auto"/>
            <w:left w:val="none" w:sz="0" w:space="0" w:color="auto"/>
            <w:bottom w:val="none" w:sz="0" w:space="0" w:color="auto"/>
            <w:right w:val="none" w:sz="0" w:space="0" w:color="auto"/>
          </w:divBdr>
        </w:div>
        <w:div w:id="336345004">
          <w:marLeft w:val="640"/>
          <w:marRight w:val="0"/>
          <w:marTop w:val="0"/>
          <w:marBottom w:val="0"/>
          <w:divBdr>
            <w:top w:val="none" w:sz="0" w:space="0" w:color="auto"/>
            <w:left w:val="none" w:sz="0" w:space="0" w:color="auto"/>
            <w:bottom w:val="none" w:sz="0" w:space="0" w:color="auto"/>
            <w:right w:val="none" w:sz="0" w:space="0" w:color="auto"/>
          </w:divBdr>
        </w:div>
        <w:div w:id="389231478">
          <w:marLeft w:val="640"/>
          <w:marRight w:val="0"/>
          <w:marTop w:val="0"/>
          <w:marBottom w:val="0"/>
          <w:divBdr>
            <w:top w:val="none" w:sz="0" w:space="0" w:color="auto"/>
            <w:left w:val="none" w:sz="0" w:space="0" w:color="auto"/>
            <w:bottom w:val="none" w:sz="0" w:space="0" w:color="auto"/>
            <w:right w:val="none" w:sz="0" w:space="0" w:color="auto"/>
          </w:divBdr>
        </w:div>
        <w:div w:id="565068336">
          <w:marLeft w:val="640"/>
          <w:marRight w:val="0"/>
          <w:marTop w:val="0"/>
          <w:marBottom w:val="0"/>
          <w:divBdr>
            <w:top w:val="none" w:sz="0" w:space="0" w:color="auto"/>
            <w:left w:val="none" w:sz="0" w:space="0" w:color="auto"/>
            <w:bottom w:val="none" w:sz="0" w:space="0" w:color="auto"/>
            <w:right w:val="none" w:sz="0" w:space="0" w:color="auto"/>
          </w:divBdr>
        </w:div>
        <w:div w:id="594485297">
          <w:marLeft w:val="640"/>
          <w:marRight w:val="0"/>
          <w:marTop w:val="0"/>
          <w:marBottom w:val="0"/>
          <w:divBdr>
            <w:top w:val="none" w:sz="0" w:space="0" w:color="auto"/>
            <w:left w:val="none" w:sz="0" w:space="0" w:color="auto"/>
            <w:bottom w:val="none" w:sz="0" w:space="0" w:color="auto"/>
            <w:right w:val="none" w:sz="0" w:space="0" w:color="auto"/>
          </w:divBdr>
        </w:div>
        <w:div w:id="702050434">
          <w:marLeft w:val="640"/>
          <w:marRight w:val="0"/>
          <w:marTop w:val="0"/>
          <w:marBottom w:val="0"/>
          <w:divBdr>
            <w:top w:val="none" w:sz="0" w:space="0" w:color="auto"/>
            <w:left w:val="none" w:sz="0" w:space="0" w:color="auto"/>
            <w:bottom w:val="none" w:sz="0" w:space="0" w:color="auto"/>
            <w:right w:val="none" w:sz="0" w:space="0" w:color="auto"/>
          </w:divBdr>
        </w:div>
        <w:div w:id="877165621">
          <w:marLeft w:val="640"/>
          <w:marRight w:val="0"/>
          <w:marTop w:val="0"/>
          <w:marBottom w:val="0"/>
          <w:divBdr>
            <w:top w:val="none" w:sz="0" w:space="0" w:color="auto"/>
            <w:left w:val="none" w:sz="0" w:space="0" w:color="auto"/>
            <w:bottom w:val="none" w:sz="0" w:space="0" w:color="auto"/>
            <w:right w:val="none" w:sz="0" w:space="0" w:color="auto"/>
          </w:divBdr>
        </w:div>
        <w:div w:id="888765171">
          <w:marLeft w:val="640"/>
          <w:marRight w:val="0"/>
          <w:marTop w:val="0"/>
          <w:marBottom w:val="0"/>
          <w:divBdr>
            <w:top w:val="none" w:sz="0" w:space="0" w:color="auto"/>
            <w:left w:val="none" w:sz="0" w:space="0" w:color="auto"/>
            <w:bottom w:val="none" w:sz="0" w:space="0" w:color="auto"/>
            <w:right w:val="none" w:sz="0" w:space="0" w:color="auto"/>
          </w:divBdr>
        </w:div>
        <w:div w:id="935013722">
          <w:marLeft w:val="640"/>
          <w:marRight w:val="0"/>
          <w:marTop w:val="0"/>
          <w:marBottom w:val="0"/>
          <w:divBdr>
            <w:top w:val="none" w:sz="0" w:space="0" w:color="auto"/>
            <w:left w:val="none" w:sz="0" w:space="0" w:color="auto"/>
            <w:bottom w:val="none" w:sz="0" w:space="0" w:color="auto"/>
            <w:right w:val="none" w:sz="0" w:space="0" w:color="auto"/>
          </w:divBdr>
        </w:div>
        <w:div w:id="970020214">
          <w:marLeft w:val="640"/>
          <w:marRight w:val="0"/>
          <w:marTop w:val="0"/>
          <w:marBottom w:val="0"/>
          <w:divBdr>
            <w:top w:val="none" w:sz="0" w:space="0" w:color="auto"/>
            <w:left w:val="none" w:sz="0" w:space="0" w:color="auto"/>
            <w:bottom w:val="none" w:sz="0" w:space="0" w:color="auto"/>
            <w:right w:val="none" w:sz="0" w:space="0" w:color="auto"/>
          </w:divBdr>
        </w:div>
        <w:div w:id="1091858626">
          <w:marLeft w:val="640"/>
          <w:marRight w:val="0"/>
          <w:marTop w:val="0"/>
          <w:marBottom w:val="0"/>
          <w:divBdr>
            <w:top w:val="none" w:sz="0" w:space="0" w:color="auto"/>
            <w:left w:val="none" w:sz="0" w:space="0" w:color="auto"/>
            <w:bottom w:val="none" w:sz="0" w:space="0" w:color="auto"/>
            <w:right w:val="none" w:sz="0" w:space="0" w:color="auto"/>
          </w:divBdr>
        </w:div>
        <w:div w:id="1160384835">
          <w:marLeft w:val="640"/>
          <w:marRight w:val="0"/>
          <w:marTop w:val="0"/>
          <w:marBottom w:val="0"/>
          <w:divBdr>
            <w:top w:val="none" w:sz="0" w:space="0" w:color="auto"/>
            <w:left w:val="none" w:sz="0" w:space="0" w:color="auto"/>
            <w:bottom w:val="none" w:sz="0" w:space="0" w:color="auto"/>
            <w:right w:val="none" w:sz="0" w:space="0" w:color="auto"/>
          </w:divBdr>
        </w:div>
        <w:div w:id="1187216336">
          <w:marLeft w:val="640"/>
          <w:marRight w:val="0"/>
          <w:marTop w:val="0"/>
          <w:marBottom w:val="0"/>
          <w:divBdr>
            <w:top w:val="none" w:sz="0" w:space="0" w:color="auto"/>
            <w:left w:val="none" w:sz="0" w:space="0" w:color="auto"/>
            <w:bottom w:val="none" w:sz="0" w:space="0" w:color="auto"/>
            <w:right w:val="none" w:sz="0" w:space="0" w:color="auto"/>
          </w:divBdr>
        </w:div>
        <w:div w:id="1235164185">
          <w:marLeft w:val="640"/>
          <w:marRight w:val="0"/>
          <w:marTop w:val="0"/>
          <w:marBottom w:val="0"/>
          <w:divBdr>
            <w:top w:val="none" w:sz="0" w:space="0" w:color="auto"/>
            <w:left w:val="none" w:sz="0" w:space="0" w:color="auto"/>
            <w:bottom w:val="none" w:sz="0" w:space="0" w:color="auto"/>
            <w:right w:val="none" w:sz="0" w:space="0" w:color="auto"/>
          </w:divBdr>
        </w:div>
        <w:div w:id="1304198145">
          <w:marLeft w:val="640"/>
          <w:marRight w:val="0"/>
          <w:marTop w:val="0"/>
          <w:marBottom w:val="0"/>
          <w:divBdr>
            <w:top w:val="none" w:sz="0" w:space="0" w:color="auto"/>
            <w:left w:val="none" w:sz="0" w:space="0" w:color="auto"/>
            <w:bottom w:val="none" w:sz="0" w:space="0" w:color="auto"/>
            <w:right w:val="none" w:sz="0" w:space="0" w:color="auto"/>
          </w:divBdr>
        </w:div>
        <w:div w:id="1316495836">
          <w:marLeft w:val="640"/>
          <w:marRight w:val="0"/>
          <w:marTop w:val="0"/>
          <w:marBottom w:val="0"/>
          <w:divBdr>
            <w:top w:val="none" w:sz="0" w:space="0" w:color="auto"/>
            <w:left w:val="none" w:sz="0" w:space="0" w:color="auto"/>
            <w:bottom w:val="none" w:sz="0" w:space="0" w:color="auto"/>
            <w:right w:val="none" w:sz="0" w:space="0" w:color="auto"/>
          </w:divBdr>
        </w:div>
        <w:div w:id="1353845855">
          <w:marLeft w:val="640"/>
          <w:marRight w:val="0"/>
          <w:marTop w:val="0"/>
          <w:marBottom w:val="0"/>
          <w:divBdr>
            <w:top w:val="none" w:sz="0" w:space="0" w:color="auto"/>
            <w:left w:val="none" w:sz="0" w:space="0" w:color="auto"/>
            <w:bottom w:val="none" w:sz="0" w:space="0" w:color="auto"/>
            <w:right w:val="none" w:sz="0" w:space="0" w:color="auto"/>
          </w:divBdr>
        </w:div>
        <w:div w:id="1411925866">
          <w:marLeft w:val="640"/>
          <w:marRight w:val="0"/>
          <w:marTop w:val="0"/>
          <w:marBottom w:val="0"/>
          <w:divBdr>
            <w:top w:val="none" w:sz="0" w:space="0" w:color="auto"/>
            <w:left w:val="none" w:sz="0" w:space="0" w:color="auto"/>
            <w:bottom w:val="none" w:sz="0" w:space="0" w:color="auto"/>
            <w:right w:val="none" w:sz="0" w:space="0" w:color="auto"/>
          </w:divBdr>
        </w:div>
        <w:div w:id="1452550693">
          <w:marLeft w:val="640"/>
          <w:marRight w:val="0"/>
          <w:marTop w:val="0"/>
          <w:marBottom w:val="0"/>
          <w:divBdr>
            <w:top w:val="none" w:sz="0" w:space="0" w:color="auto"/>
            <w:left w:val="none" w:sz="0" w:space="0" w:color="auto"/>
            <w:bottom w:val="none" w:sz="0" w:space="0" w:color="auto"/>
            <w:right w:val="none" w:sz="0" w:space="0" w:color="auto"/>
          </w:divBdr>
        </w:div>
        <w:div w:id="1457680800">
          <w:marLeft w:val="640"/>
          <w:marRight w:val="0"/>
          <w:marTop w:val="0"/>
          <w:marBottom w:val="0"/>
          <w:divBdr>
            <w:top w:val="none" w:sz="0" w:space="0" w:color="auto"/>
            <w:left w:val="none" w:sz="0" w:space="0" w:color="auto"/>
            <w:bottom w:val="none" w:sz="0" w:space="0" w:color="auto"/>
            <w:right w:val="none" w:sz="0" w:space="0" w:color="auto"/>
          </w:divBdr>
        </w:div>
        <w:div w:id="1487672877">
          <w:marLeft w:val="640"/>
          <w:marRight w:val="0"/>
          <w:marTop w:val="0"/>
          <w:marBottom w:val="0"/>
          <w:divBdr>
            <w:top w:val="none" w:sz="0" w:space="0" w:color="auto"/>
            <w:left w:val="none" w:sz="0" w:space="0" w:color="auto"/>
            <w:bottom w:val="none" w:sz="0" w:space="0" w:color="auto"/>
            <w:right w:val="none" w:sz="0" w:space="0" w:color="auto"/>
          </w:divBdr>
        </w:div>
        <w:div w:id="1593199981">
          <w:marLeft w:val="640"/>
          <w:marRight w:val="0"/>
          <w:marTop w:val="0"/>
          <w:marBottom w:val="0"/>
          <w:divBdr>
            <w:top w:val="none" w:sz="0" w:space="0" w:color="auto"/>
            <w:left w:val="none" w:sz="0" w:space="0" w:color="auto"/>
            <w:bottom w:val="none" w:sz="0" w:space="0" w:color="auto"/>
            <w:right w:val="none" w:sz="0" w:space="0" w:color="auto"/>
          </w:divBdr>
        </w:div>
        <w:div w:id="1608000707">
          <w:marLeft w:val="640"/>
          <w:marRight w:val="0"/>
          <w:marTop w:val="0"/>
          <w:marBottom w:val="0"/>
          <w:divBdr>
            <w:top w:val="none" w:sz="0" w:space="0" w:color="auto"/>
            <w:left w:val="none" w:sz="0" w:space="0" w:color="auto"/>
            <w:bottom w:val="none" w:sz="0" w:space="0" w:color="auto"/>
            <w:right w:val="none" w:sz="0" w:space="0" w:color="auto"/>
          </w:divBdr>
        </w:div>
        <w:div w:id="1632437280">
          <w:marLeft w:val="640"/>
          <w:marRight w:val="0"/>
          <w:marTop w:val="0"/>
          <w:marBottom w:val="0"/>
          <w:divBdr>
            <w:top w:val="none" w:sz="0" w:space="0" w:color="auto"/>
            <w:left w:val="none" w:sz="0" w:space="0" w:color="auto"/>
            <w:bottom w:val="none" w:sz="0" w:space="0" w:color="auto"/>
            <w:right w:val="none" w:sz="0" w:space="0" w:color="auto"/>
          </w:divBdr>
        </w:div>
        <w:div w:id="1632861584">
          <w:marLeft w:val="640"/>
          <w:marRight w:val="0"/>
          <w:marTop w:val="0"/>
          <w:marBottom w:val="0"/>
          <w:divBdr>
            <w:top w:val="none" w:sz="0" w:space="0" w:color="auto"/>
            <w:left w:val="none" w:sz="0" w:space="0" w:color="auto"/>
            <w:bottom w:val="none" w:sz="0" w:space="0" w:color="auto"/>
            <w:right w:val="none" w:sz="0" w:space="0" w:color="auto"/>
          </w:divBdr>
        </w:div>
        <w:div w:id="1714378038">
          <w:marLeft w:val="640"/>
          <w:marRight w:val="0"/>
          <w:marTop w:val="0"/>
          <w:marBottom w:val="0"/>
          <w:divBdr>
            <w:top w:val="none" w:sz="0" w:space="0" w:color="auto"/>
            <w:left w:val="none" w:sz="0" w:space="0" w:color="auto"/>
            <w:bottom w:val="none" w:sz="0" w:space="0" w:color="auto"/>
            <w:right w:val="none" w:sz="0" w:space="0" w:color="auto"/>
          </w:divBdr>
        </w:div>
        <w:div w:id="1762141573">
          <w:marLeft w:val="640"/>
          <w:marRight w:val="0"/>
          <w:marTop w:val="0"/>
          <w:marBottom w:val="0"/>
          <w:divBdr>
            <w:top w:val="none" w:sz="0" w:space="0" w:color="auto"/>
            <w:left w:val="none" w:sz="0" w:space="0" w:color="auto"/>
            <w:bottom w:val="none" w:sz="0" w:space="0" w:color="auto"/>
            <w:right w:val="none" w:sz="0" w:space="0" w:color="auto"/>
          </w:divBdr>
        </w:div>
        <w:div w:id="1878009871">
          <w:marLeft w:val="640"/>
          <w:marRight w:val="0"/>
          <w:marTop w:val="0"/>
          <w:marBottom w:val="0"/>
          <w:divBdr>
            <w:top w:val="none" w:sz="0" w:space="0" w:color="auto"/>
            <w:left w:val="none" w:sz="0" w:space="0" w:color="auto"/>
            <w:bottom w:val="none" w:sz="0" w:space="0" w:color="auto"/>
            <w:right w:val="none" w:sz="0" w:space="0" w:color="auto"/>
          </w:divBdr>
        </w:div>
        <w:div w:id="1891725592">
          <w:marLeft w:val="640"/>
          <w:marRight w:val="0"/>
          <w:marTop w:val="0"/>
          <w:marBottom w:val="0"/>
          <w:divBdr>
            <w:top w:val="none" w:sz="0" w:space="0" w:color="auto"/>
            <w:left w:val="none" w:sz="0" w:space="0" w:color="auto"/>
            <w:bottom w:val="none" w:sz="0" w:space="0" w:color="auto"/>
            <w:right w:val="none" w:sz="0" w:space="0" w:color="auto"/>
          </w:divBdr>
        </w:div>
        <w:div w:id="1943680855">
          <w:marLeft w:val="640"/>
          <w:marRight w:val="0"/>
          <w:marTop w:val="0"/>
          <w:marBottom w:val="0"/>
          <w:divBdr>
            <w:top w:val="none" w:sz="0" w:space="0" w:color="auto"/>
            <w:left w:val="none" w:sz="0" w:space="0" w:color="auto"/>
            <w:bottom w:val="none" w:sz="0" w:space="0" w:color="auto"/>
            <w:right w:val="none" w:sz="0" w:space="0" w:color="auto"/>
          </w:divBdr>
        </w:div>
        <w:div w:id="1951425198">
          <w:marLeft w:val="640"/>
          <w:marRight w:val="0"/>
          <w:marTop w:val="0"/>
          <w:marBottom w:val="0"/>
          <w:divBdr>
            <w:top w:val="none" w:sz="0" w:space="0" w:color="auto"/>
            <w:left w:val="none" w:sz="0" w:space="0" w:color="auto"/>
            <w:bottom w:val="none" w:sz="0" w:space="0" w:color="auto"/>
            <w:right w:val="none" w:sz="0" w:space="0" w:color="auto"/>
          </w:divBdr>
        </w:div>
        <w:div w:id="1958945883">
          <w:marLeft w:val="640"/>
          <w:marRight w:val="0"/>
          <w:marTop w:val="0"/>
          <w:marBottom w:val="0"/>
          <w:divBdr>
            <w:top w:val="none" w:sz="0" w:space="0" w:color="auto"/>
            <w:left w:val="none" w:sz="0" w:space="0" w:color="auto"/>
            <w:bottom w:val="none" w:sz="0" w:space="0" w:color="auto"/>
            <w:right w:val="none" w:sz="0" w:space="0" w:color="auto"/>
          </w:divBdr>
        </w:div>
        <w:div w:id="1973711479">
          <w:marLeft w:val="640"/>
          <w:marRight w:val="0"/>
          <w:marTop w:val="0"/>
          <w:marBottom w:val="0"/>
          <w:divBdr>
            <w:top w:val="none" w:sz="0" w:space="0" w:color="auto"/>
            <w:left w:val="none" w:sz="0" w:space="0" w:color="auto"/>
            <w:bottom w:val="none" w:sz="0" w:space="0" w:color="auto"/>
            <w:right w:val="none" w:sz="0" w:space="0" w:color="auto"/>
          </w:divBdr>
        </w:div>
        <w:div w:id="2013145683">
          <w:marLeft w:val="640"/>
          <w:marRight w:val="0"/>
          <w:marTop w:val="0"/>
          <w:marBottom w:val="0"/>
          <w:divBdr>
            <w:top w:val="none" w:sz="0" w:space="0" w:color="auto"/>
            <w:left w:val="none" w:sz="0" w:space="0" w:color="auto"/>
            <w:bottom w:val="none" w:sz="0" w:space="0" w:color="auto"/>
            <w:right w:val="none" w:sz="0" w:space="0" w:color="auto"/>
          </w:divBdr>
        </w:div>
        <w:div w:id="2067101404">
          <w:marLeft w:val="640"/>
          <w:marRight w:val="0"/>
          <w:marTop w:val="0"/>
          <w:marBottom w:val="0"/>
          <w:divBdr>
            <w:top w:val="none" w:sz="0" w:space="0" w:color="auto"/>
            <w:left w:val="none" w:sz="0" w:space="0" w:color="auto"/>
            <w:bottom w:val="none" w:sz="0" w:space="0" w:color="auto"/>
            <w:right w:val="none" w:sz="0" w:space="0" w:color="auto"/>
          </w:divBdr>
        </w:div>
      </w:divsChild>
    </w:div>
    <w:div w:id="386297519">
      <w:bodyDiv w:val="1"/>
      <w:marLeft w:val="0"/>
      <w:marRight w:val="0"/>
      <w:marTop w:val="0"/>
      <w:marBottom w:val="0"/>
      <w:divBdr>
        <w:top w:val="none" w:sz="0" w:space="0" w:color="auto"/>
        <w:left w:val="none" w:sz="0" w:space="0" w:color="auto"/>
        <w:bottom w:val="none" w:sz="0" w:space="0" w:color="auto"/>
        <w:right w:val="none" w:sz="0" w:space="0" w:color="auto"/>
      </w:divBdr>
    </w:div>
    <w:div w:id="386337220">
      <w:bodyDiv w:val="1"/>
      <w:marLeft w:val="0"/>
      <w:marRight w:val="0"/>
      <w:marTop w:val="0"/>
      <w:marBottom w:val="0"/>
      <w:divBdr>
        <w:top w:val="none" w:sz="0" w:space="0" w:color="auto"/>
        <w:left w:val="none" w:sz="0" w:space="0" w:color="auto"/>
        <w:bottom w:val="none" w:sz="0" w:space="0" w:color="auto"/>
        <w:right w:val="none" w:sz="0" w:space="0" w:color="auto"/>
      </w:divBdr>
      <w:divsChild>
        <w:div w:id="93131670">
          <w:marLeft w:val="640"/>
          <w:marRight w:val="0"/>
          <w:marTop w:val="0"/>
          <w:marBottom w:val="0"/>
          <w:divBdr>
            <w:top w:val="none" w:sz="0" w:space="0" w:color="auto"/>
            <w:left w:val="none" w:sz="0" w:space="0" w:color="auto"/>
            <w:bottom w:val="none" w:sz="0" w:space="0" w:color="auto"/>
            <w:right w:val="none" w:sz="0" w:space="0" w:color="auto"/>
          </w:divBdr>
        </w:div>
        <w:div w:id="107896104">
          <w:marLeft w:val="640"/>
          <w:marRight w:val="0"/>
          <w:marTop w:val="0"/>
          <w:marBottom w:val="0"/>
          <w:divBdr>
            <w:top w:val="none" w:sz="0" w:space="0" w:color="auto"/>
            <w:left w:val="none" w:sz="0" w:space="0" w:color="auto"/>
            <w:bottom w:val="none" w:sz="0" w:space="0" w:color="auto"/>
            <w:right w:val="none" w:sz="0" w:space="0" w:color="auto"/>
          </w:divBdr>
        </w:div>
        <w:div w:id="243535340">
          <w:marLeft w:val="640"/>
          <w:marRight w:val="0"/>
          <w:marTop w:val="0"/>
          <w:marBottom w:val="0"/>
          <w:divBdr>
            <w:top w:val="none" w:sz="0" w:space="0" w:color="auto"/>
            <w:left w:val="none" w:sz="0" w:space="0" w:color="auto"/>
            <w:bottom w:val="none" w:sz="0" w:space="0" w:color="auto"/>
            <w:right w:val="none" w:sz="0" w:space="0" w:color="auto"/>
          </w:divBdr>
        </w:div>
        <w:div w:id="246428453">
          <w:marLeft w:val="640"/>
          <w:marRight w:val="0"/>
          <w:marTop w:val="0"/>
          <w:marBottom w:val="0"/>
          <w:divBdr>
            <w:top w:val="none" w:sz="0" w:space="0" w:color="auto"/>
            <w:left w:val="none" w:sz="0" w:space="0" w:color="auto"/>
            <w:bottom w:val="none" w:sz="0" w:space="0" w:color="auto"/>
            <w:right w:val="none" w:sz="0" w:space="0" w:color="auto"/>
          </w:divBdr>
        </w:div>
        <w:div w:id="401105752">
          <w:marLeft w:val="640"/>
          <w:marRight w:val="0"/>
          <w:marTop w:val="0"/>
          <w:marBottom w:val="0"/>
          <w:divBdr>
            <w:top w:val="none" w:sz="0" w:space="0" w:color="auto"/>
            <w:left w:val="none" w:sz="0" w:space="0" w:color="auto"/>
            <w:bottom w:val="none" w:sz="0" w:space="0" w:color="auto"/>
            <w:right w:val="none" w:sz="0" w:space="0" w:color="auto"/>
          </w:divBdr>
        </w:div>
        <w:div w:id="419520922">
          <w:marLeft w:val="640"/>
          <w:marRight w:val="0"/>
          <w:marTop w:val="0"/>
          <w:marBottom w:val="0"/>
          <w:divBdr>
            <w:top w:val="none" w:sz="0" w:space="0" w:color="auto"/>
            <w:left w:val="none" w:sz="0" w:space="0" w:color="auto"/>
            <w:bottom w:val="none" w:sz="0" w:space="0" w:color="auto"/>
            <w:right w:val="none" w:sz="0" w:space="0" w:color="auto"/>
          </w:divBdr>
        </w:div>
        <w:div w:id="550504814">
          <w:marLeft w:val="640"/>
          <w:marRight w:val="0"/>
          <w:marTop w:val="0"/>
          <w:marBottom w:val="0"/>
          <w:divBdr>
            <w:top w:val="none" w:sz="0" w:space="0" w:color="auto"/>
            <w:left w:val="none" w:sz="0" w:space="0" w:color="auto"/>
            <w:bottom w:val="none" w:sz="0" w:space="0" w:color="auto"/>
            <w:right w:val="none" w:sz="0" w:space="0" w:color="auto"/>
          </w:divBdr>
        </w:div>
        <w:div w:id="550774228">
          <w:marLeft w:val="640"/>
          <w:marRight w:val="0"/>
          <w:marTop w:val="0"/>
          <w:marBottom w:val="0"/>
          <w:divBdr>
            <w:top w:val="none" w:sz="0" w:space="0" w:color="auto"/>
            <w:left w:val="none" w:sz="0" w:space="0" w:color="auto"/>
            <w:bottom w:val="none" w:sz="0" w:space="0" w:color="auto"/>
            <w:right w:val="none" w:sz="0" w:space="0" w:color="auto"/>
          </w:divBdr>
        </w:div>
        <w:div w:id="555554900">
          <w:marLeft w:val="640"/>
          <w:marRight w:val="0"/>
          <w:marTop w:val="0"/>
          <w:marBottom w:val="0"/>
          <w:divBdr>
            <w:top w:val="none" w:sz="0" w:space="0" w:color="auto"/>
            <w:left w:val="none" w:sz="0" w:space="0" w:color="auto"/>
            <w:bottom w:val="none" w:sz="0" w:space="0" w:color="auto"/>
            <w:right w:val="none" w:sz="0" w:space="0" w:color="auto"/>
          </w:divBdr>
        </w:div>
        <w:div w:id="561133835">
          <w:marLeft w:val="640"/>
          <w:marRight w:val="0"/>
          <w:marTop w:val="0"/>
          <w:marBottom w:val="0"/>
          <w:divBdr>
            <w:top w:val="none" w:sz="0" w:space="0" w:color="auto"/>
            <w:left w:val="none" w:sz="0" w:space="0" w:color="auto"/>
            <w:bottom w:val="none" w:sz="0" w:space="0" w:color="auto"/>
            <w:right w:val="none" w:sz="0" w:space="0" w:color="auto"/>
          </w:divBdr>
        </w:div>
        <w:div w:id="576017001">
          <w:marLeft w:val="640"/>
          <w:marRight w:val="0"/>
          <w:marTop w:val="0"/>
          <w:marBottom w:val="0"/>
          <w:divBdr>
            <w:top w:val="none" w:sz="0" w:space="0" w:color="auto"/>
            <w:left w:val="none" w:sz="0" w:space="0" w:color="auto"/>
            <w:bottom w:val="none" w:sz="0" w:space="0" w:color="auto"/>
            <w:right w:val="none" w:sz="0" w:space="0" w:color="auto"/>
          </w:divBdr>
        </w:div>
        <w:div w:id="651250836">
          <w:marLeft w:val="640"/>
          <w:marRight w:val="0"/>
          <w:marTop w:val="0"/>
          <w:marBottom w:val="0"/>
          <w:divBdr>
            <w:top w:val="none" w:sz="0" w:space="0" w:color="auto"/>
            <w:left w:val="none" w:sz="0" w:space="0" w:color="auto"/>
            <w:bottom w:val="none" w:sz="0" w:space="0" w:color="auto"/>
            <w:right w:val="none" w:sz="0" w:space="0" w:color="auto"/>
          </w:divBdr>
        </w:div>
        <w:div w:id="745150473">
          <w:marLeft w:val="640"/>
          <w:marRight w:val="0"/>
          <w:marTop w:val="0"/>
          <w:marBottom w:val="0"/>
          <w:divBdr>
            <w:top w:val="none" w:sz="0" w:space="0" w:color="auto"/>
            <w:left w:val="none" w:sz="0" w:space="0" w:color="auto"/>
            <w:bottom w:val="none" w:sz="0" w:space="0" w:color="auto"/>
            <w:right w:val="none" w:sz="0" w:space="0" w:color="auto"/>
          </w:divBdr>
        </w:div>
        <w:div w:id="845905418">
          <w:marLeft w:val="640"/>
          <w:marRight w:val="0"/>
          <w:marTop w:val="0"/>
          <w:marBottom w:val="0"/>
          <w:divBdr>
            <w:top w:val="none" w:sz="0" w:space="0" w:color="auto"/>
            <w:left w:val="none" w:sz="0" w:space="0" w:color="auto"/>
            <w:bottom w:val="none" w:sz="0" w:space="0" w:color="auto"/>
            <w:right w:val="none" w:sz="0" w:space="0" w:color="auto"/>
          </w:divBdr>
        </w:div>
        <w:div w:id="857813627">
          <w:marLeft w:val="640"/>
          <w:marRight w:val="0"/>
          <w:marTop w:val="0"/>
          <w:marBottom w:val="0"/>
          <w:divBdr>
            <w:top w:val="none" w:sz="0" w:space="0" w:color="auto"/>
            <w:left w:val="none" w:sz="0" w:space="0" w:color="auto"/>
            <w:bottom w:val="none" w:sz="0" w:space="0" w:color="auto"/>
            <w:right w:val="none" w:sz="0" w:space="0" w:color="auto"/>
          </w:divBdr>
        </w:div>
        <w:div w:id="890193967">
          <w:marLeft w:val="640"/>
          <w:marRight w:val="0"/>
          <w:marTop w:val="0"/>
          <w:marBottom w:val="0"/>
          <w:divBdr>
            <w:top w:val="none" w:sz="0" w:space="0" w:color="auto"/>
            <w:left w:val="none" w:sz="0" w:space="0" w:color="auto"/>
            <w:bottom w:val="none" w:sz="0" w:space="0" w:color="auto"/>
            <w:right w:val="none" w:sz="0" w:space="0" w:color="auto"/>
          </w:divBdr>
        </w:div>
        <w:div w:id="964698501">
          <w:marLeft w:val="640"/>
          <w:marRight w:val="0"/>
          <w:marTop w:val="0"/>
          <w:marBottom w:val="0"/>
          <w:divBdr>
            <w:top w:val="none" w:sz="0" w:space="0" w:color="auto"/>
            <w:left w:val="none" w:sz="0" w:space="0" w:color="auto"/>
            <w:bottom w:val="none" w:sz="0" w:space="0" w:color="auto"/>
            <w:right w:val="none" w:sz="0" w:space="0" w:color="auto"/>
          </w:divBdr>
        </w:div>
        <w:div w:id="998121733">
          <w:marLeft w:val="640"/>
          <w:marRight w:val="0"/>
          <w:marTop w:val="0"/>
          <w:marBottom w:val="0"/>
          <w:divBdr>
            <w:top w:val="none" w:sz="0" w:space="0" w:color="auto"/>
            <w:left w:val="none" w:sz="0" w:space="0" w:color="auto"/>
            <w:bottom w:val="none" w:sz="0" w:space="0" w:color="auto"/>
            <w:right w:val="none" w:sz="0" w:space="0" w:color="auto"/>
          </w:divBdr>
        </w:div>
        <w:div w:id="1027483560">
          <w:marLeft w:val="640"/>
          <w:marRight w:val="0"/>
          <w:marTop w:val="0"/>
          <w:marBottom w:val="0"/>
          <w:divBdr>
            <w:top w:val="none" w:sz="0" w:space="0" w:color="auto"/>
            <w:left w:val="none" w:sz="0" w:space="0" w:color="auto"/>
            <w:bottom w:val="none" w:sz="0" w:space="0" w:color="auto"/>
            <w:right w:val="none" w:sz="0" w:space="0" w:color="auto"/>
          </w:divBdr>
        </w:div>
        <w:div w:id="1067150449">
          <w:marLeft w:val="640"/>
          <w:marRight w:val="0"/>
          <w:marTop w:val="0"/>
          <w:marBottom w:val="0"/>
          <w:divBdr>
            <w:top w:val="none" w:sz="0" w:space="0" w:color="auto"/>
            <w:left w:val="none" w:sz="0" w:space="0" w:color="auto"/>
            <w:bottom w:val="none" w:sz="0" w:space="0" w:color="auto"/>
            <w:right w:val="none" w:sz="0" w:space="0" w:color="auto"/>
          </w:divBdr>
        </w:div>
        <w:div w:id="1087657187">
          <w:marLeft w:val="640"/>
          <w:marRight w:val="0"/>
          <w:marTop w:val="0"/>
          <w:marBottom w:val="0"/>
          <w:divBdr>
            <w:top w:val="none" w:sz="0" w:space="0" w:color="auto"/>
            <w:left w:val="none" w:sz="0" w:space="0" w:color="auto"/>
            <w:bottom w:val="none" w:sz="0" w:space="0" w:color="auto"/>
            <w:right w:val="none" w:sz="0" w:space="0" w:color="auto"/>
          </w:divBdr>
        </w:div>
        <w:div w:id="1163155789">
          <w:marLeft w:val="640"/>
          <w:marRight w:val="0"/>
          <w:marTop w:val="0"/>
          <w:marBottom w:val="0"/>
          <w:divBdr>
            <w:top w:val="none" w:sz="0" w:space="0" w:color="auto"/>
            <w:left w:val="none" w:sz="0" w:space="0" w:color="auto"/>
            <w:bottom w:val="none" w:sz="0" w:space="0" w:color="auto"/>
            <w:right w:val="none" w:sz="0" w:space="0" w:color="auto"/>
          </w:divBdr>
        </w:div>
        <w:div w:id="1205168873">
          <w:marLeft w:val="640"/>
          <w:marRight w:val="0"/>
          <w:marTop w:val="0"/>
          <w:marBottom w:val="0"/>
          <w:divBdr>
            <w:top w:val="none" w:sz="0" w:space="0" w:color="auto"/>
            <w:left w:val="none" w:sz="0" w:space="0" w:color="auto"/>
            <w:bottom w:val="none" w:sz="0" w:space="0" w:color="auto"/>
            <w:right w:val="none" w:sz="0" w:space="0" w:color="auto"/>
          </w:divBdr>
        </w:div>
        <w:div w:id="1213930849">
          <w:marLeft w:val="640"/>
          <w:marRight w:val="0"/>
          <w:marTop w:val="0"/>
          <w:marBottom w:val="0"/>
          <w:divBdr>
            <w:top w:val="none" w:sz="0" w:space="0" w:color="auto"/>
            <w:left w:val="none" w:sz="0" w:space="0" w:color="auto"/>
            <w:bottom w:val="none" w:sz="0" w:space="0" w:color="auto"/>
            <w:right w:val="none" w:sz="0" w:space="0" w:color="auto"/>
          </w:divBdr>
        </w:div>
        <w:div w:id="1269239436">
          <w:marLeft w:val="640"/>
          <w:marRight w:val="0"/>
          <w:marTop w:val="0"/>
          <w:marBottom w:val="0"/>
          <w:divBdr>
            <w:top w:val="none" w:sz="0" w:space="0" w:color="auto"/>
            <w:left w:val="none" w:sz="0" w:space="0" w:color="auto"/>
            <w:bottom w:val="none" w:sz="0" w:space="0" w:color="auto"/>
            <w:right w:val="none" w:sz="0" w:space="0" w:color="auto"/>
          </w:divBdr>
        </w:div>
        <w:div w:id="1297443304">
          <w:marLeft w:val="640"/>
          <w:marRight w:val="0"/>
          <w:marTop w:val="0"/>
          <w:marBottom w:val="0"/>
          <w:divBdr>
            <w:top w:val="none" w:sz="0" w:space="0" w:color="auto"/>
            <w:left w:val="none" w:sz="0" w:space="0" w:color="auto"/>
            <w:bottom w:val="none" w:sz="0" w:space="0" w:color="auto"/>
            <w:right w:val="none" w:sz="0" w:space="0" w:color="auto"/>
          </w:divBdr>
        </w:div>
        <w:div w:id="1331637490">
          <w:marLeft w:val="640"/>
          <w:marRight w:val="0"/>
          <w:marTop w:val="0"/>
          <w:marBottom w:val="0"/>
          <w:divBdr>
            <w:top w:val="none" w:sz="0" w:space="0" w:color="auto"/>
            <w:left w:val="none" w:sz="0" w:space="0" w:color="auto"/>
            <w:bottom w:val="none" w:sz="0" w:space="0" w:color="auto"/>
            <w:right w:val="none" w:sz="0" w:space="0" w:color="auto"/>
          </w:divBdr>
        </w:div>
        <w:div w:id="1340546507">
          <w:marLeft w:val="640"/>
          <w:marRight w:val="0"/>
          <w:marTop w:val="0"/>
          <w:marBottom w:val="0"/>
          <w:divBdr>
            <w:top w:val="none" w:sz="0" w:space="0" w:color="auto"/>
            <w:left w:val="none" w:sz="0" w:space="0" w:color="auto"/>
            <w:bottom w:val="none" w:sz="0" w:space="0" w:color="auto"/>
            <w:right w:val="none" w:sz="0" w:space="0" w:color="auto"/>
          </w:divBdr>
        </w:div>
        <w:div w:id="1356730397">
          <w:marLeft w:val="640"/>
          <w:marRight w:val="0"/>
          <w:marTop w:val="0"/>
          <w:marBottom w:val="0"/>
          <w:divBdr>
            <w:top w:val="none" w:sz="0" w:space="0" w:color="auto"/>
            <w:left w:val="none" w:sz="0" w:space="0" w:color="auto"/>
            <w:bottom w:val="none" w:sz="0" w:space="0" w:color="auto"/>
            <w:right w:val="none" w:sz="0" w:space="0" w:color="auto"/>
          </w:divBdr>
        </w:div>
        <w:div w:id="1434520817">
          <w:marLeft w:val="640"/>
          <w:marRight w:val="0"/>
          <w:marTop w:val="0"/>
          <w:marBottom w:val="0"/>
          <w:divBdr>
            <w:top w:val="none" w:sz="0" w:space="0" w:color="auto"/>
            <w:left w:val="none" w:sz="0" w:space="0" w:color="auto"/>
            <w:bottom w:val="none" w:sz="0" w:space="0" w:color="auto"/>
            <w:right w:val="none" w:sz="0" w:space="0" w:color="auto"/>
          </w:divBdr>
        </w:div>
        <w:div w:id="1518763625">
          <w:marLeft w:val="640"/>
          <w:marRight w:val="0"/>
          <w:marTop w:val="0"/>
          <w:marBottom w:val="0"/>
          <w:divBdr>
            <w:top w:val="none" w:sz="0" w:space="0" w:color="auto"/>
            <w:left w:val="none" w:sz="0" w:space="0" w:color="auto"/>
            <w:bottom w:val="none" w:sz="0" w:space="0" w:color="auto"/>
            <w:right w:val="none" w:sz="0" w:space="0" w:color="auto"/>
          </w:divBdr>
        </w:div>
        <w:div w:id="1555048117">
          <w:marLeft w:val="640"/>
          <w:marRight w:val="0"/>
          <w:marTop w:val="0"/>
          <w:marBottom w:val="0"/>
          <w:divBdr>
            <w:top w:val="none" w:sz="0" w:space="0" w:color="auto"/>
            <w:left w:val="none" w:sz="0" w:space="0" w:color="auto"/>
            <w:bottom w:val="none" w:sz="0" w:space="0" w:color="auto"/>
            <w:right w:val="none" w:sz="0" w:space="0" w:color="auto"/>
          </w:divBdr>
        </w:div>
        <w:div w:id="1589459300">
          <w:marLeft w:val="640"/>
          <w:marRight w:val="0"/>
          <w:marTop w:val="0"/>
          <w:marBottom w:val="0"/>
          <w:divBdr>
            <w:top w:val="none" w:sz="0" w:space="0" w:color="auto"/>
            <w:left w:val="none" w:sz="0" w:space="0" w:color="auto"/>
            <w:bottom w:val="none" w:sz="0" w:space="0" w:color="auto"/>
            <w:right w:val="none" w:sz="0" w:space="0" w:color="auto"/>
          </w:divBdr>
        </w:div>
        <w:div w:id="1600526133">
          <w:marLeft w:val="640"/>
          <w:marRight w:val="0"/>
          <w:marTop w:val="0"/>
          <w:marBottom w:val="0"/>
          <w:divBdr>
            <w:top w:val="none" w:sz="0" w:space="0" w:color="auto"/>
            <w:left w:val="none" w:sz="0" w:space="0" w:color="auto"/>
            <w:bottom w:val="none" w:sz="0" w:space="0" w:color="auto"/>
            <w:right w:val="none" w:sz="0" w:space="0" w:color="auto"/>
          </w:divBdr>
        </w:div>
        <w:div w:id="1706560107">
          <w:marLeft w:val="640"/>
          <w:marRight w:val="0"/>
          <w:marTop w:val="0"/>
          <w:marBottom w:val="0"/>
          <w:divBdr>
            <w:top w:val="none" w:sz="0" w:space="0" w:color="auto"/>
            <w:left w:val="none" w:sz="0" w:space="0" w:color="auto"/>
            <w:bottom w:val="none" w:sz="0" w:space="0" w:color="auto"/>
            <w:right w:val="none" w:sz="0" w:space="0" w:color="auto"/>
          </w:divBdr>
        </w:div>
        <w:div w:id="1739087528">
          <w:marLeft w:val="640"/>
          <w:marRight w:val="0"/>
          <w:marTop w:val="0"/>
          <w:marBottom w:val="0"/>
          <w:divBdr>
            <w:top w:val="none" w:sz="0" w:space="0" w:color="auto"/>
            <w:left w:val="none" w:sz="0" w:space="0" w:color="auto"/>
            <w:bottom w:val="none" w:sz="0" w:space="0" w:color="auto"/>
            <w:right w:val="none" w:sz="0" w:space="0" w:color="auto"/>
          </w:divBdr>
        </w:div>
        <w:div w:id="1807357852">
          <w:marLeft w:val="640"/>
          <w:marRight w:val="0"/>
          <w:marTop w:val="0"/>
          <w:marBottom w:val="0"/>
          <w:divBdr>
            <w:top w:val="none" w:sz="0" w:space="0" w:color="auto"/>
            <w:left w:val="none" w:sz="0" w:space="0" w:color="auto"/>
            <w:bottom w:val="none" w:sz="0" w:space="0" w:color="auto"/>
            <w:right w:val="none" w:sz="0" w:space="0" w:color="auto"/>
          </w:divBdr>
        </w:div>
        <w:div w:id="1819953541">
          <w:marLeft w:val="640"/>
          <w:marRight w:val="0"/>
          <w:marTop w:val="0"/>
          <w:marBottom w:val="0"/>
          <w:divBdr>
            <w:top w:val="none" w:sz="0" w:space="0" w:color="auto"/>
            <w:left w:val="none" w:sz="0" w:space="0" w:color="auto"/>
            <w:bottom w:val="none" w:sz="0" w:space="0" w:color="auto"/>
            <w:right w:val="none" w:sz="0" w:space="0" w:color="auto"/>
          </w:divBdr>
        </w:div>
        <w:div w:id="1838765384">
          <w:marLeft w:val="640"/>
          <w:marRight w:val="0"/>
          <w:marTop w:val="0"/>
          <w:marBottom w:val="0"/>
          <w:divBdr>
            <w:top w:val="none" w:sz="0" w:space="0" w:color="auto"/>
            <w:left w:val="none" w:sz="0" w:space="0" w:color="auto"/>
            <w:bottom w:val="none" w:sz="0" w:space="0" w:color="auto"/>
            <w:right w:val="none" w:sz="0" w:space="0" w:color="auto"/>
          </w:divBdr>
        </w:div>
        <w:div w:id="1939563567">
          <w:marLeft w:val="640"/>
          <w:marRight w:val="0"/>
          <w:marTop w:val="0"/>
          <w:marBottom w:val="0"/>
          <w:divBdr>
            <w:top w:val="none" w:sz="0" w:space="0" w:color="auto"/>
            <w:left w:val="none" w:sz="0" w:space="0" w:color="auto"/>
            <w:bottom w:val="none" w:sz="0" w:space="0" w:color="auto"/>
            <w:right w:val="none" w:sz="0" w:space="0" w:color="auto"/>
          </w:divBdr>
        </w:div>
        <w:div w:id="1955404827">
          <w:marLeft w:val="640"/>
          <w:marRight w:val="0"/>
          <w:marTop w:val="0"/>
          <w:marBottom w:val="0"/>
          <w:divBdr>
            <w:top w:val="none" w:sz="0" w:space="0" w:color="auto"/>
            <w:left w:val="none" w:sz="0" w:space="0" w:color="auto"/>
            <w:bottom w:val="none" w:sz="0" w:space="0" w:color="auto"/>
            <w:right w:val="none" w:sz="0" w:space="0" w:color="auto"/>
          </w:divBdr>
        </w:div>
        <w:div w:id="1968387727">
          <w:marLeft w:val="640"/>
          <w:marRight w:val="0"/>
          <w:marTop w:val="0"/>
          <w:marBottom w:val="0"/>
          <w:divBdr>
            <w:top w:val="none" w:sz="0" w:space="0" w:color="auto"/>
            <w:left w:val="none" w:sz="0" w:space="0" w:color="auto"/>
            <w:bottom w:val="none" w:sz="0" w:space="0" w:color="auto"/>
            <w:right w:val="none" w:sz="0" w:space="0" w:color="auto"/>
          </w:divBdr>
        </w:div>
        <w:div w:id="2005886938">
          <w:marLeft w:val="640"/>
          <w:marRight w:val="0"/>
          <w:marTop w:val="0"/>
          <w:marBottom w:val="0"/>
          <w:divBdr>
            <w:top w:val="none" w:sz="0" w:space="0" w:color="auto"/>
            <w:left w:val="none" w:sz="0" w:space="0" w:color="auto"/>
            <w:bottom w:val="none" w:sz="0" w:space="0" w:color="auto"/>
            <w:right w:val="none" w:sz="0" w:space="0" w:color="auto"/>
          </w:divBdr>
        </w:div>
        <w:div w:id="2096439774">
          <w:marLeft w:val="640"/>
          <w:marRight w:val="0"/>
          <w:marTop w:val="0"/>
          <w:marBottom w:val="0"/>
          <w:divBdr>
            <w:top w:val="none" w:sz="0" w:space="0" w:color="auto"/>
            <w:left w:val="none" w:sz="0" w:space="0" w:color="auto"/>
            <w:bottom w:val="none" w:sz="0" w:space="0" w:color="auto"/>
            <w:right w:val="none" w:sz="0" w:space="0" w:color="auto"/>
          </w:divBdr>
        </w:div>
        <w:div w:id="2097094997">
          <w:marLeft w:val="640"/>
          <w:marRight w:val="0"/>
          <w:marTop w:val="0"/>
          <w:marBottom w:val="0"/>
          <w:divBdr>
            <w:top w:val="none" w:sz="0" w:space="0" w:color="auto"/>
            <w:left w:val="none" w:sz="0" w:space="0" w:color="auto"/>
            <w:bottom w:val="none" w:sz="0" w:space="0" w:color="auto"/>
            <w:right w:val="none" w:sz="0" w:space="0" w:color="auto"/>
          </w:divBdr>
        </w:div>
        <w:div w:id="2117210325">
          <w:marLeft w:val="640"/>
          <w:marRight w:val="0"/>
          <w:marTop w:val="0"/>
          <w:marBottom w:val="0"/>
          <w:divBdr>
            <w:top w:val="none" w:sz="0" w:space="0" w:color="auto"/>
            <w:left w:val="none" w:sz="0" w:space="0" w:color="auto"/>
            <w:bottom w:val="none" w:sz="0" w:space="0" w:color="auto"/>
            <w:right w:val="none" w:sz="0" w:space="0" w:color="auto"/>
          </w:divBdr>
        </w:div>
      </w:divsChild>
    </w:div>
    <w:div w:id="387076481">
      <w:bodyDiv w:val="1"/>
      <w:marLeft w:val="0"/>
      <w:marRight w:val="0"/>
      <w:marTop w:val="0"/>
      <w:marBottom w:val="0"/>
      <w:divBdr>
        <w:top w:val="none" w:sz="0" w:space="0" w:color="auto"/>
        <w:left w:val="none" w:sz="0" w:space="0" w:color="auto"/>
        <w:bottom w:val="none" w:sz="0" w:space="0" w:color="auto"/>
        <w:right w:val="none" w:sz="0" w:space="0" w:color="auto"/>
      </w:divBdr>
    </w:div>
    <w:div w:id="390083105">
      <w:bodyDiv w:val="1"/>
      <w:marLeft w:val="0"/>
      <w:marRight w:val="0"/>
      <w:marTop w:val="0"/>
      <w:marBottom w:val="0"/>
      <w:divBdr>
        <w:top w:val="none" w:sz="0" w:space="0" w:color="auto"/>
        <w:left w:val="none" w:sz="0" w:space="0" w:color="auto"/>
        <w:bottom w:val="none" w:sz="0" w:space="0" w:color="auto"/>
        <w:right w:val="none" w:sz="0" w:space="0" w:color="auto"/>
      </w:divBdr>
    </w:div>
    <w:div w:id="390229848">
      <w:bodyDiv w:val="1"/>
      <w:marLeft w:val="0"/>
      <w:marRight w:val="0"/>
      <w:marTop w:val="0"/>
      <w:marBottom w:val="0"/>
      <w:divBdr>
        <w:top w:val="none" w:sz="0" w:space="0" w:color="auto"/>
        <w:left w:val="none" w:sz="0" w:space="0" w:color="auto"/>
        <w:bottom w:val="none" w:sz="0" w:space="0" w:color="auto"/>
        <w:right w:val="none" w:sz="0" w:space="0" w:color="auto"/>
      </w:divBdr>
    </w:div>
    <w:div w:id="390931485">
      <w:bodyDiv w:val="1"/>
      <w:marLeft w:val="0"/>
      <w:marRight w:val="0"/>
      <w:marTop w:val="0"/>
      <w:marBottom w:val="0"/>
      <w:divBdr>
        <w:top w:val="none" w:sz="0" w:space="0" w:color="auto"/>
        <w:left w:val="none" w:sz="0" w:space="0" w:color="auto"/>
        <w:bottom w:val="none" w:sz="0" w:space="0" w:color="auto"/>
        <w:right w:val="none" w:sz="0" w:space="0" w:color="auto"/>
      </w:divBdr>
      <w:divsChild>
        <w:div w:id="4404433">
          <w:marLeft w:val="640"/>
          <w:marRight w:val="0"/>
          <w:marTop w:val="0"/>
          <w:marBottom w:val="0"/>
          <w:divBdr>
            <w:top w:val="none" w:sz="0" w:space="0" w:color="auto"/>
            <w:left w:val="none" w:sz="0" w:space="0" w:color="auto"/>
            <w:bottom w:val="none" w:sz="0" w:space="0" w:color="auto"/>
            <w:right w:val="none" w:sz="0" w:space="0" w:color="auto"/>
          </w:divBdr>
        </w:div>
        <w:div w:id="51582889">
          <w:marLeft w:val="640"/>
          <w:marRight w:val="0"/>
          <w:marTop w:val="0"/>
          <w:marBottom w:val="0"/>
          <w:divBdr>
            <w:top w:val="none" w:sz="0" w:space="0" w:color="auto"/>
            <w:left w:val="none" w:sz="0" w:space="0" w:color="auto"/>
            <w:bottom w:val="none" w:sz="0" w:space="0" w:color="auto"/>
            <w:right w:val="none" w:sz="0" w:space="0" w:color="auto"/>
          </w:divBdr>
        </w:div>
        <w:div w:id="159657534">
          <w:marLeft w:val="640"/>
          <w:marRight w:val="0"/>
          <w:marTop w:val="0"/>
          <w:marBottom w:val="0"/>
          <w:divBdr>
            <w:top w:val="none" w:sz="0" w:space="0" w:color="auto"/>
            <w:left w:val="none" w:sz="0" w:space="0" w:color="auto"/>
            <w:bottom w:val="none" w:sz="0" w:space="0" w:color="auto"/>
            <w:right w:val="none" w:sz="0" w:space="0" w:color="auto"/>
          </w:divBdr>
        </w:div>
        <w:div w:id="173958298">
          <w:marLeft w:val="640"/>
          <w:marRight w:val="0"/>
          <w:marTop w:val="0"/>
          <w:marBottom w:val="0"/>
          <w:divBdr>
            <w:top w:val="none" w:sz="0" w:space="0" w:color="auto"/>
            <w:left w:val="none" w:sz="0" w:space="0" w:color="auto"/>
            <w:bottom w:val="none" w:sz="0" w:space="0" w:color="auto"/>
            <w:right w:val="none" w:sz="0" w:space="0" w:color="auto"/>
          </w:divBdr>
        </w:div>
        <w:div w:id="220992978">
          <w:marLeft w:val="640"/>
          <w:marRight w:val="0"/>
          <w:marTop w:val="0"/>
          <w:marBottom w:val="0"/>
          <w:divBdr>
            <w:top w:val="none" w:sz="0" w:space="0" w:color="auto"/>
            <w:left w:val="none" w:sz="0" w:space="0" w:color="auto"/>
            <w:bottom w:val="none" w:sz="0" w:space="0" w:color="auto"/>
            <w:right w:val="none" w:sz="0" w:space="0" w:color="auto"/>
          </w:divBdr>
        </w:div>
        <w:div w:id="226886603">
          <w:marLeft w:val="640"/>
          <w:marRight w:val="0"/>
          <w:marTop w:val="0"/>
          <w:marBottom w:val="0"/>
          <w:divBdr>
            <w:top w:val="none" w:sz="0" w:space="0" w:color="auto"/>
            <w:left w:val="none" w:sz="0" w:space="0" w:color="auto"/>
            <w:bottom w:val="none" w:sz="0" w:space="0" w:color="auto"/>
            <w:right w:val="none" w:sz="0" w:space="0" w:color="auto"/>
          </w:divBdr>
        </w:div>
        <w:div w:id="276839192">
          <w:marLeft w:val="640"/>
          <w:marRight w:val="0"/>
          <w:marTop w:val="0"/>
          <w:marBottom w:val="0"/>
          <w:divBdr>
            <w:top w:val="none" w:sz="0" w:space="0" w:color="auto"/>
            <w:left w:val="none" w:sz="0" w:space="0" w:color="auto"/>
            <w:bottom w:val="none" w:sz="0" w:space="0" w:color="auto"/>
            <w:right w:val="none" w:sz="0" w:space="0" w:color="auto"/>
          </w:divBdr>
        </w:div>
        <w:div w:id="316230705">
          <w:marLeft w:val="640"/>
          <w:marRight w:val="0"/>
          <w:marTop w:val="0"/>
          <w:marBottom w:val="0"/>
          <w:divBdr>
            <w:top w:val="none" w:sz="0" w:space="0" w:color="auto"/>
            <w:left w:val="none" w:sz="0" w:space="0" w:color="auto"/>
            <w:bottom w:val="none" w:sz="0" w:space="0" w:color="auto"/>
            <w:right w:val="none" w:sz="0" w:space="0" w:color="auto"/>
          </w:divBdr>
        </w:div>
        <w:div w:id="321130533">
          <w:marLeft w:val="640"/>
          <w:marRight w:val="0"/>
          <w:marTop w:val="0"/>
          <w:marBottom w:val="0"/>
          <w:divBdr>
            <w:top w:val="none" w:sz="0" w:space="0" w:color="auto"/>
            <w:left w:val="none" w:sz="0" w:space="0" w:color="auto"/>
            <w:bottom w:val="none" w:sz="0" w:space="0" w:color="auto"/>
            <w:right w:val="none" w:sz="0" w:space="0" w:color="auto"/>
          </w:divBdr>
        </w:div>
        <w:div w:id="331226096">
          <w:marLeft w:val="640"/>
          <w:marRight w:val="0"/>
          <w:marTop w:val="0"/>
          <w:marBottom w:val="0"/>
          <w:divBdr>
            <w:top w:val="none" w:sz="0" w:space="0" w:color="auto"/>
            <w:left w:val="none" w:sz="0" w:space="0" w:color="auto"/>
            <w:bottom w:val="none" w:sz="0" w:space="0" w:color="auto"/>
            <w:right w:val="none" w:sz="0" w:space="0" w:color="auto"/>
          </w:divBdr>
        </w:div>
        <w:div w:id="337318533">
          <w:marLeft w:val="640"/>
          <w:marRight w:val="0"/>
          <w:marTop w:val="0"/>
          <w:marBottom w:val="0"/>
          <w:divBdr>
            <w:top w:val="none" w:sz="0" w:space="0" w:color="auto"/>
            <w:left w:val="none" w:sz="0" w:space="0" w:color="auto"/>
            <w:bottom w:val="none" w:sz="0" w:space="0" w:color="auto"/>
            <w:right w:val="none" w:sz="0" w:space="0" w:color="auto"/>
          </w:divBdr>
        </w:div>
        <w:div w:id="339704531">
          <w:marLeft w:val="640"/>
          <w:marRight w:val="0"/>
          <w:marTop w:val="0"/>
          <w:marBottom w:val="0"/>
          <w:divBdr>
            <w:top w:val="none" w:sz="0" w:space="0" w:color="auto"/>
            <w:left w:val="none" w:sz="0" w:space="0" w:color="auto"/>
            <w:bottom w:val="none" w:sz="0" w:space="0" w:color="auto"/>
            <w:right w:val="none" w:sz="0" w:space="0" w:color="auto"/>
          </w:divBdr>
        </w:div>
        <w:div w:id="345836799">
          <w:marLeft w:val="640"/>
          <w:marRight w:val="0"/>
          <w:marTop w:val="0"/>
          <w:marBottom w:val="0"/>
          <w:divBdr>
            <w:top w:val="none" w:sz="0" w:space="0" w:color="auto"/>
            <w:left w:val="none" w:sz="0" w:space="0" w:color="auto"/>
            <w:bottom w:val="none" w:sz="0" w:space="0" w:color="auto"/>
            <w:right w:val="none" w:sz="0" w:space="0" w:color="auto"/>
          </w:divBdr>
        </w:div>
        <w:div w:id="371466277">
          <w:marLeft w:val="640"/>
          <w:marRight w:val="0"/>
          <w:marTop w:val="0"/>
          <w:marBottom w:val="0"/>
          <w:divBdr>
            <w:top w:val="none" w:sz="0" w:space="0" w:color="auto"/>
            <w:left w:val="none" w:sz="0" w:space="0" w:color="auto"/>
            <w:bottom w:val="none" w:sz="0" w:space="0" w:color="auto"/>
            <w:right w:val="none" w:sz="0" w:space="0" w:color="auto"/>
          </w:divBdr>
        </w:div>
        <w:div w:id="385418040">
          <w:marLeft w:val="640"/>
          <w:marRight w:val="0"/>
          <w:marTop w:val="0"/>
          <w:marBottom w:val="0"/>
          <w:divBdr>
            <w:top w:val="none" w:sz="0" w:space="0" w:color="auto"/>
            <w:left w:val="none" w:sz="0" w:space="0" w:color="auto"/>
            <w:bottom w:val="none" w:sz="0" w:space="0" w:color="auto"/>
            <w:right w:val="none" w:sz="0" w:space="0" w:color="auto"/>
          </w:divBdr>
        </w:div>
        <w:div w:id="436290394">
          <w:marLeft w:val="640"/>
          <w:marRight w:val="0"/>
          <w:marTop w:val="0"/>
          <w:marBottom w:val="0"/>
          <w:divBdr>
            <w:top w:val="none" w:sz="0" w:space="0" w:color="auto"/>
            <w:left w:val="none" w:sz="0" w:space="0" w:color="auto"/>
            <w:bottom w:val="none" w:sz="0" w:space="0" w:color="auto"/>
            <w:right w:val="none" w:sz="0" w:space="0" w:color="auto"/>
          </w:divBdr>
        </w:div>
        <w:div w:id="481847059">
          <w:marLeft w:val="640"/>
          <w:marRight w:val="0"/>
          <w:marTop w:val="0"/>
          <w:marBottom w:val="0"/>
          <w:divBdr>
            <w:top w:val="none" w:sz="0" w:space="0" w:color="auto"/>
            <w:left w:val="none" w:sz="0" w:space="0" w:color="auto"/>
            <w:bottom w:val="none" w:sz="0" w:space="0" w:color="auto"/>
            <w:right w:val="none" w:sz="0" w:space="0" w:color="auto"/>
          </w:divBdr>
        </w:div>
        <w:div w:id="495655789">
          <w:marLeft w:val="640"/>
          <w:marRight w:val="0"/>
          <w:marTop w:val="0"/>
          <w:marBottom w:val="0"/>
          <w:divBdr>
            <w:top w:val="none" w:sz="0" w:space="0" w:color="auto"/>
            <w:left w:val="none" w:sz="0" w:space="0" w:color="auto"/>
            <w:bottom w:val="none" w:sz="0" w:space="0" w:color="auto"/>
            <w:right w:val="none" w:sz="0" w:space="0" w:color="auto"/>
          </w:divBdr>
        </w:div>
        <w:div w:id="496723868">
          <w:marLeft w:val="640"/>
          <w:marRight w:val="0"/>
          <w:marTop w:val="0"/>
          <w:marBottom w:val="0"/>
          <w:divBdr>
            <w:top w:val="none" w:sz="0" w:space="0" w:color="auto"/>
            <w:left w:val="none" w:sz="0" w:space="0" w:color="auto"/>
            <w:bottom w:val="none" w:sz="0" w:space="0" w:color="auto"/>
            <w:right w:val="none" w:sz="0" w:space="0" w:color="auto"/>
          </w:divBdr>
        </w:div>
        <w:div w:id="511333372">
          <w:marLeft w:val="640"/>
          <w:marRight w:val="0"/>
          <w:marTop w:val="0"/>
          <w:marBottom w:val="0"/>
          <w:divBdr>
            <w:top w:val="none" w:sz="0" w:space="0" w:color="auto"/>
            <w:left w:val="none" w:sz="0" w:space="0" w:color="auto"/>
            <w:bottom w:val="none" w:sz="0" w:space="0" w:color="auto"/>
            <w:right w:val="none" w:sz="0" w:space="0" w:color="auto"/>
          </w:divBdr>
        </w:div>
        <w:div w:id="517158407">
          <w:marLeft w:val="640"/>
          <w:marRight w:val="0"/>
          <w:marTop w:val="0"/>
          <w:marBottom w:val="0"/>
          <w:divBdr>
            <w:top w:val="none" w:sz="0" w:space="0" w:color="auto"/>
            <w:left w:val="none" w:sz="0" w:space="0" w:color="auto"/>
            <w:bottom w:val="none" w:sz="0" w:space="0" w:color="auto"/>
            <w:right w:val="none" w:sz="0" w:space="0" w:color="auto"/>
          </w:divBdr>
        </w:div>
        <w:div w:id="559705087">
          <w:marLeft w:val="640"/>
          <w:marRight w:val="0"/>
          <w:marTop w:val="0"/>
          <w:marBottom w:val="0"/>
          <w:divBdr>
            <w:top w:val="none" w:sz="0" w:space="0" w:color="auto"/>
            <w:left w:val="none" w:sz="0" w:space="0" w:color="auto"/>
            <w:bottom w:val="none" w:sz="0" w:space="0" w:color="auto"/>
            <w:right w:val="none" w:sz="0" w:space="0" w:color="auto"/>
          </w:divBdr>
        </w:div>
        <w:div w:id="566913128">
          <w:marLeft w:val="640"/>
          <w:marRight w:val="0"/>
          <w:marTop w:val="0"/>
          <w:marBottom w:val="0"/>
          <w:divBdr>
            <w:top w:val="none" w:sz="0" w:space="0" w:color="auto"/>
            <w:left w:val="none" w:sz="0" w:space="0" w:color="auto"/>
            <w:bottom w:val="none" w:sz="0" w:space="0" w:color="auto"/>
            <w:right w:val="none" w:sz="0" w:space="0" w:color="auto"/>
          </w:divBdr>
        </w:div>
        <w:div w:id="601956754">
          <w:marLeft w:val="640"/>
          <w:marRight w:val="0"/>
          <w:marTop w:val="0"/>
          <w:marBottom w:val="0"/>
          <w:divBdr>
            <w:top w:val="none" w:sz="0" w:space="0" w:color="auto"/>
            <w:left w:val="none" w:sz="0" w:space="0" w:color="auto"/>
            <w:bottom w:val="none" w:sz="0" w:space="0" w:color="auto"/>
            <w:right w:val="none" w:sz="0" w:space="0" w:color="auto"/>
          </w:divBdr>
        </w:div>
        <w:div w:id="607858151">
          <w:marLeft w:val="640"/>
          <w:marRight w:val="0"/>
          <w:marTop w:val="0"/>
          <w:marBottom w:val="0"/>
          <w:divBdr>
            <w:top w:val="none" w:sz="0" w:space="0" w:color="auto"/>
            <w:left w:val="none" w:sz="0" w:space="0" w:color="auto"/>
            <w:bottom w:val="none" w:sz="0" w:space="0" w:color="auto"/>
            <w:right w:val="none" w:sz="0" w:space="0" w:color="auto"/>
          </w:divBdr>
        </w:div>
        <w:div w:id="609777767">
          <w:marLeft w:val="640"/>
          <w:marRight w:val="0"/>
          <w:marTop w:val="0"/>
          <w:marBottom w:val="0"/>
          <w:divBdr>
            <w:top w:val="none" w:sz="0" w:space="0" w:color="auto"/>
            <w:left w:val="none" w:sz="0" w:space="0" w:color="auto"/>
            <w:bottom w:val="none" w:sz="0" w:space="0" w:color="auto"/>
            <w:right w:val="none" w:sz="0" w:space="0" w:color="auto"/>
          </w:divBdr>
        </w:div>
        <w:div w:id="614797354">
          <w:marLeft w:val="640"/>
          <w:marRight w:val="0"/>
          <w:marTop w:val="0"/>
          <w:marBottom w:val="0"/>
          <w:divBdr>
            <w:top w:val="none" w:sz="0" w:space="0" w:color="auto"/>
            <w:left w:val="none" w:sz="0" w:space="0" w:color="auto"/>
            <w:bottom w:val="none" w:sz="0" w:space="0" w:color="auto"/>
            <w:right w:val="none" w:sz="0" w:space="0" w:color="auto"/>
          </w:divBdr>
        </w:div>
        <w:div w:id="625427952">
          <w:marLeft w:val="640"/>
          <w:marRight w:val="0"/>
          <w:marTop w:val="0"/>
          <w:marBottom w:val="0"/>
          <w:divBdr>
            <w:top w:val="none" w:sz="0" w:space="0" w:color="auto"/>
            <w:left w:val="none" w:sz="0" w:space="0" w:color="auto"/>
            <w:bottom w:val="none" w:sz="0" w:space="0" w:color="auto"/>
            <w:right w:val="none" w:sz="0" w:space="0" w:color="auto"/>
          </w:divBdr>
        </w:div>
        <w:div w:id="657029951">
          <w:marLeft w:val="640"/>
          <w:marRight w:val="0"/>
          <w:marTop w:val="0"/>
          <w:marBottom w:val="0"/>
          <w:divBdr>
            <w:top w:val="none" w:sz="0" w:space="0" w:color="auto"/>
            <w:left w:val="none" w:sz="0" w:space="0" w:color="auto"/>
            <w:bottom w:val="none" w:sz="0" w:space="0" w:color="auto"/>
            <w:right w:val="none" w:sz="0" w:space="0" w:color="auto"/>
          </w:divBdr>
        </w:div>
        <w:div w:id="673070278">
          <w:marLeft w:val="640"/>
          <w:marRight w:val="0"/>
          <w:marTop w:val="0"/>
          <w:marBottom w:val="0"/>
          <w:divBdr>
            <w:top w:val="none" w:sz="0" w:space="0" w:color="auto"/>
            <w:left w:val="none" w:sz="0" w:space="0" w:color="auto"/>
            <w:bottom w:val="none" w:sz="0" w:space="0" w:color="auto"/>
            <w:right w:val="none" w:sz="0" w:space="0" w:color="auto"/>
          </w:divBdr>
        </w:div>
        <w:div w:id="679771529">
          <w:marLeft w:val="640"/>
          <w:marRight w:val="0"/>
          <w:marTop w:val="0"/>
          <w:marBottom w:val="0"/>
          <w:divBdr>
            <w:top w:val="none" w:sz="0" w:space="0" w:color="auto"/>
            <w:left w:val="none" w:sz="0" w:space="0" w:color="auto"/>
            <w:bottom w:val="none" w:sz="0" w:space="0" w:color="auto"/>
            <w:right w:val="none" w:sz="0" w:space="0" w:color="auto"/>
          </w:divBdr>
        </w:div>
        <w:div w:id="728573367">
          <w:marLeft w:val="640"/>
          <w:marRight w:val="0"/>
          <w:marTop w:val="0"/>
          <w:marBottom w:val="0"/>
          <w:divBdr>
            <w:top w:val="none" w:sz="0" w:space="0" w:color="auto"/>
            <w:left w:val="none" w:sz="0" w:space="0" w:color="auto"/>
            <w:bottom w:val="none" w:sz="0" w:space="0" w:color="auto"/>
            <w:right w:val="none" w:sz="0" w:space="0" w:color="auto"/>
          </w:divBdr>
        </w:div>
        <w:div w:id="735904109">
          <w:marLeft w:val="640"/>
          <w:marRight w:val="0"/>
          <w:marTop w:val="0"/>
          <w:marBottom w:val="0"/>
          <w:divBdr>
            <w:top w:val="none" w:sz="0" w:space="0" w:color="auto"/>
            <w:left w:val="none" w:sz="0" w:space="0" w:color="auto"/>
            <w:bottom w:val="none" w:sz="0" w:space="0" w:color="auto"/>
            <w:right w:val="none" w:sz="0" w:space="0" w:color="auto"/>
          </w:divBdr>
        </w:div>
        <w:div w:id="779567203">
          <w:marLeft w:val="640"/>
          <w:marRight w:val="0"/>
          <w:marTop w:val="0"/>
          <w:marBottom w:val="0"/>
          <w:divBdr>
            <w:top w:val="none" w:sz="0" w:space="0" w:color="auto"/>
            <w:left w:val="none" w:sz="0" w:space="0" w:color="auto"/>
            <w:bottom w:val="none" w:sz="0" w:space="0" w:color="auto"/>
            <w:right w:val="none" w:sz="0" w:space="0" w:color="auto"/>
          </w:divBdr>
        </w:div>
        <w:div w:id="813372686">
          <w:marLeft w:val="640"/>
          <w:marRight w:val="0"/>
          <w:marTop w:val="0"/>
          <w:marBottom w:val="0"/>
          <w:divBdr>
            <w:top w:val="none" w:sz="0" w:space="0" w:color="auto"/>
            <w:left w:val="none" w:sz="0" w:space="0" w:color="auto"/>
            <w:bottom w:val="none" w:sz="0" w:space="0" w:color="auto"/>
            <w:right w:val="none" w:sz="0" w:space="0" w:color="auto"/>
          </w:divBdr>
        </w:div>
        <w:div w:id="828012944">
          <w:marLeft w:val="640"/>
          <w:marRight w:val="0"/>
          <w:marTop w:val="0"/>
          <w:marBottom w:val="0"/>
          <w:divBdr>
            <w:top w:val="none" w:sz="0" w:space="0" w:color="auto"/>
            <w:left w:val="none" w:sz="0" w:space="0" w:color="auto"/>
            <w:bottom w:val="none" w:sz="0" w:space="0" w:color="auto"/>
            <w:right w:val="none" w:sz="0" w:space="0" w:color="auto"/>
          </w:divBdr>
        </w:div>
        <w:div w:id="902523970">
          <w:marLeft w:val="640"/>
          <w:marRight w:val="0"/>
          <w:marTop w:val="0"/>
          <w:marBottom w:val="0"/>
          <w:divBdr>
            <w:top w:val="none" w:sz="0" w:space="0" w:color="auto"/>
            <w:left w:val="none" w:sz="0" w:space="0" w:color="auto"/>
            <w:bottom w:val="none" w:sz="0" w:space="0" w:color="auto"/>
            <w:right w:val="none" w:sz="0" w:space="0" w:color="auto"/>
          </w:divBdr>
        </w:div>
        <w:div w:id="915436236">
          <w:marLeft w:val="640"/>
          <w:marRight w:val="0"/>
          <w:marTop w:val="0"/>
          <w:marBottom w:val="0"/>
          <w:divBdr>
            <w:top w:val="none" w:sz="0" w:space="0" w:color="auto"/>
            <w:left w:val="none" w:sz="0" w:space="0" w:color="auto"/>
            <w:bottom w:val="none" w:sz="0" w:space="0" w:color="auto"/>
            <w:right w:val="none" w:sz="0" w:space="0" w:color="auto"/>
          </w:divBdr>
        </w:div>
        <w:div w:id="915480309">
          <w:marLeft w:val="640"/>
          <w:marRight w:val="0"/>
          <w:marTop w:val="0"/>
          <w:marBottom w:val="0"/>
          <w:divBdr>
            <w:top w:val="none" w:sz="0" w:space="0" w:color="auto"/>
            <w:left w:val="none" w:sz="0" w:space="0" w:color="auto"/>
            <w:bottom w:val="none" w:sz="0" w:space="0" w:color="auto"/>
            <w:right w:val="none" w:sz="0" w:space="0" w:color="auto"/>
          </w:divBdr>
        </w:div>
        <w:div w:id="923344859">
          <w:marLeft w:val="640"/>
          <w:marRight w:val="0"/>
          <w:marTop w:val="0"/>
          <w:marBottom w:val="0"/>
          <w:divBdr>
            <w:top w:val="none" w:sz="0" w:space="0" w:color="auto"/>
            <w:left w:val="none" w:sz="0" w:space="0" w:color="auto"/>
            <w:bottom w:val="none" w:sz="0" w:space="0" w:color="auto"/>
            <w:right w:val="none" w:sz="0" w:space="0" w:color="auto"/>
          </w:divBdr>
        </w:div>
        <w:div w:id="978920733">
          <w:marLeft w:val="640"/>
          <w:marRight w:val="0"/>
          <w:marTop w:val="0"/>
          <w:marBottom w:val="0"/>
          <w:divBdr>
            <w:top w:val="none" w:sz="0" w:space="0" w:color="auto"/>
            <w:left w:val="none" w:sz="0" w:space="0" w:color="auto"/>
            <w:bottom w:val="none" w:sz="0" w:space="0" w:color="auto"/>
            <w:right w:val="none" w:sz="0" w:space="0" w:color="auto"/>
          </w:divBdr>
        </w:div>
        <w:div w:id="995261500">
          <w:marLeft w:val="640"/>
          <w:marRight w:val="0"/>
          <w:marTop w:val="0"/>
          <w:marBottom w:val="0"/>
          <w:divBdr>
            <w:top w:val="none" w:sz="0" w:space="0" w:color="auto"/>
            <w:left w:val="none" w:sz="0" w:space="0" w:color="auto"/>
            <w:bottom w:val="none" w:sz="0" w:space="0" w:color="auto"/>
            <w:right w:val="none" w:sz="0" w:space="0" w:color="auto"/>
          </w:divBdr>
        </w:div>
        <w:div w:id="1033313103">
          <w:marLeft w:val="640"/>
          <w:marRight w:val="0"/>
          <w:marTop w:val="0"/>
          <w:marBottom w:val="0"/>
          <w:divBdr>
            <w:top w:val="none" w:sz="0" w:space="0" w:color="auto"/>
            <w:left w:val="none" w:sz="0" w:space="0" w:color="auto"/>
            <w:bottom w:val="none" w:sz="0" w:space="0" w:color="auto"/>
            <w:right w:val="none" w:sz="0" w:space="0" w:color="auto"/>
          </w:divBdr>
        </w:div>
        <w:div w:id="1037042430">
          <w:marLeft w:val="640"/>
          <w:marRight w:val="0"/>
          <w:marTop w:val="0"/>
          <w:marBottom w:val="0"/>
          <w:divBdr>
            <w:top w:val="none" w:sz="0" w:space="0" w:color="auto"/>
            <w:left w:val="none" w:sz="0" w:space="0" w:color="auto"/>
            <w:bottom w:val="none" w:sz="0" w:space="0" w:color="auto"/>
            <w:right w:val="none" w:sz="0" w:space="0" w:color="auto"/>
          </w:divBdr>
        </w:div>
        <w:div w:id="1043141863">
          <w:marLeft w:val="640"/>
          <w:marRight w:val="0"/>
          <w:marTop w:val="0"/>
          <w:marBottom w:val="0"/>
          <w:divBdr>
            <w:top w:val="none" w:sz="0" w:space="0" w:color="auto"/>
            <w:left w:val="none" w:sz="0" w:space="0" w:color="auto"/>
            <w:bottom w:val="none" w:sz="0" w:space="0" w:color="auto"/>
            <w:right w:val="none" w:sz="0" w:space="0" w:color="auto"/>
          </w:divBdr>
        </w:div>
        <w:div w:id="1043361805">
          <w:marLeft w:val="640"/>
          <w:marRight w:val="0"/>
          <w:marTop w:val="0"/>
          <w:marBottom w:val="0"/>
          <w:divBdr>
            <w:top w:val="none" w:sz="0" w:space="0" w:color="auto"/>
            <w:left w:val="none" w:sz="0" w:space="0" w:color="auto"/>
            <w:bottom w:val="none" w:sz="0" w:space="0" w:color="auto"/>
            <w:right w:val="none" w:sz="0" w:space="0" w:color="auto"/>
          </w:divBdr>
        </w:div>
        <w:div w:id="1095856035">
          <w:marLeft w:val="640"/>
          <w:marRight w:val="0"/>
          <w:marTop w:val="0"/>
          <w:marBottom w:val="0"/>
          <w:divBdr>
            <w:top w:val="none" w:sz="0" w:space="0" w:color="auto"/>
            <w:left w:val="none" w:sz="0" w:space="0" w:color="auto"/>
            <w:bottom w:val="none" w:sz="0" w:space="0" w:color="auto"/>
            <w:right w:val="none" w:sz="0" w:space="0" w:color="auto"/>
          </w:divBdr>
        </w:div>
        <w:div w:id="1100754661">
          <w:marLeft w:val="640"/>
          <w:marRight w:val="0"/>
          <w:marTop w:val="0"/>
          <w:marBottom w:val="0"/>
          <w:divBdr>
            <w:top w:val="none" w:sz="0" w:space="0" w:color="auto"/>
            <w:left w:val="none" w:sz="0" w:space="0" w:color="auto"/>
            <w:bottom w:val="none" w:sz="0" w:space="0" w:color="auto"/>
            <w:right w:val="none" w:sz="0" w:space="0" w:color="auto"/>
          </w:divBdr>
        </w:div>
        <w:div w:id="1122915978">
          <w:marLeft w:val="640"/>
          <w:marRight w:val="0"/>
          <w:marTop w:val="0"/>
          <w:marBottom w:val="0"/>
          <w:divBdr>
            <w:top w:val="none" w:sz="0" w:space="0" w:color="auto"/>
            <w:left w:val="none" w:sz="0" w:space="0" w:color="auto"/>
            <w:bottom w:val="none" w:sz="0" w:space="0" w:color="auto"/>
            <w:right w:val="none" w:sz="0" w:space="0" w:color="auto"/>
          </w:divBdr>
        </w:div>
        <w:div w:id="1132593900">
          <w:marLeft w:val="640"/>
          <w:marRight w:val="0"/>
          <w:marTop w:val="0"/>
          <w:marBottom w:val="0"/>
          <w:divBdr>
            <w:top w:val="none" w:sz="0" w:space="0" w:color="auto"/>
            <w:left w:val="none" w:sz="0" w:space="0" w:color="auto"/>
            <w:bottom w:val="none" w:sz="0" w:space="0" w:color="auto"/>
            <w:right w:val="none" w:sz="0" w:space="0" w:color="auto"/>
          </w:divBdr>
        </w:div>
        <w:div w:id="1138958830">
          <w:marLeft w:val="640"/>
          <w:marRight w:val="0"/>
          <w:marTop w:val="0"/>
          <w:marBottom w:val="0"/>
          <w:divBdr>
            <w:top w:val="none" w:sz="0" w:space="0" w:color="auto"/>
            <w:left w:val="none" w:sz="0" w:space="0" w:color="auto"/>
            <w:bottom w:val="none" w:sz="0" w:space="0" w:color="auto"/>
            <w:right w:val="none" w:sz="0" w:space="0" w:color="auto"/>
          </w:divBdr>
        </w:div>
        <w:div w:id="1249146455">
          <w:marLeft w:val="640"/>
          <w:marRight w:val="0"/>
          <w:marTop w:val="0"/>
          <w:marBottom w:val="0"/>
          <w:divBdr>
            <w:top w:val="none" w:sz="0" w:space="0" w:color="auto"/>
            <w:left w:val="none" w:sz="0" w:space="0" w:color="auto"/>
            <w:bottom w:val="none" w:sz="0" w:space="0" w:color="auto"/>
            <w:right w:val="none" w:sz="0" w:space="0" w:color="auto"/>
          </w:divBdr>
        </w:div>
        <w:div w:id="1317227833">
          <w:marLeft w:val="640"/>
          <w:marRight w:val="0"/>
          <w:marTop w:val="0"/>
          <w:marBottom w:val="0"/>
          <w:divBdr>
            <w:top w:val="none" w:sz="0" w:space="0" w:color="auto"/>
            <w:left w:val="none" w:sz="0" w:space="0" w:color="auto"/>
            <w:bottom w:val="none" w:sz="0" w:space="0" w:color="auto"/>
            <w:right w:val="none" w:sz="0" w:space="0" w:color="auto"/>
          </w:divBdr>
        </w:div>
        <w:div w:id="1352143222">
          <w:marLeft w:val="640"/>
          <w:marRight w:val="0"/>
          <w:marTop w:val="0"/>
          <w:marBottom w:val="0"/>
          <w:divBdr>
            <w:top w:val="none" w:sz="0" w:space="0" w:color="auto"/>
            <w:left w:val="none" w:sz="0" w:space="0" w:color="auto"/>
            <w:bottom w:val="none" w:sz="0" w:space="0" w:color="auto"/>
            <w:right w:val="none" w:sz="0" w:space="0" w:color="auto"/>
          </w:divBdr>
        </w:div>
        <w:div w:id="1355301390">
          <w:marLeft w:val="640"/>
          <w:marRight w:val="0"/>
          <w:marTop w:val="0"/>
          <w:marBottom w:val="0"/>
          <w:divBdr>
            <w:top w:val="none" w:sz="0" w:space="0" w:color="auto"/>
            <w:left w:val="none" w:sz="0" w:space="0" w:color="auto"/>
            <w:bottom w:val="none" w:sz="0" w:space="0" w:color="auto"/>
            <w:right w:val="none" w:sz="0" w:space="0" w:color="auto"/>
          </w:divBdr>
        </w:div>
        <w:div w:id="1469517378">
          <w:marLeft w:val="640"/>
          <w:marRight w:val="0"/>
          <w:marTop w:val="0"/>
          <w:marBottom w:val="0"/>
          <w:divBdr>
            <w:top w:val="none" w:sz="0" w:space="0" w:color="auto"/>
            <w:left w:val="none" w:sz="0" w:space="0" w:color="auto"/>
            <w:bottom w:val="none" w:sz="0" w:space="0" w:color="auto"/>
            <w:right w:val="none" w:sz="0" w:space="0" w:color="auto"/>
          </w:divBdr>
        </w:div>
        <w:div w:id="1560631161">
          <w:marLeft w:val="640"/>
          <w:marRight w:val="0"/>
          <w:marTop w:val="0"/>
          <w:marBottom w:val="0"/>
          <w:divBdr>
            <w:top w:val="none" w:sz="0" w:space="0" w:color="auto"/>
            <w:left w:val="none" w:sz="0" w:space="0" w:color="auto"/>
            <w:bottom w:val="none" w:sz="0" w:space="0" w:color="auto"/>
            <w:right w:val="none" w:sz="0" w:space="0" w:color="auto"/>
          </w:divBdr>
        </w:div>
        <w:div w:id="1598905919">
          <w:marLeft w:val="640"/>
          <w:marRight w:val="0"/>
          <w:marTop w:val="0"/>
          <w:marBottom w:val="0"/>
          <w:divBdr>
            <w:top w:val="none" w:sz="0" w:space="0" w:color="auto"/>
            <w:left w:val="none" w:sz="0" w:space="0" w:color="auto"/>
            <w:bottom w:val="none" w:sz="0" w:space="0" w:color="auto"/>
            <w:right w:val="none" w:sz="0" w:space="0" w:color="auto"/>
          </w:divBdr>
        </w:div>
        <w:div w:id="1649939149">
          <w:marLeft w:val="640"/>
          <w:marRight w:val="0"/>
          <w:marTop w:val="0"/>
          <w:marBottom w:val="0"/>
          <w:divBdr>
            <w:top w:val="none" w:sz="0" w:space="0" w:color="auto"/>
            <w:left w:val="none" w:sz="0" w:space="0" w:color="auto"/>
            <w:bottom w:val="none" w:sz="0" w:space="0" w:color="auto"/>
            <w:right w:val="none" w:sz="0" w:space="0" w:color="auto"/>
          </w:divBdr>
        </w:div>
        <w:div w:id="1678145495">
          <w:marLeft w:val="640"/>
          <w:marRight w:val="0"/>
          <w:marTop w:val="0"/>
          <w:marBottom w:val="0"/>
          <w:divBdr>
            <w:top w:val="none" w:sz="0" w:space="0" w:color="auto"/>
            <w:left w:val="none" w:sz="0" w:space="0" w:color="auto"/>
            <w:bottom w:val="none" w:sz="0" w:space="0" w:color="auto"/>
            <w:right w:val="none" w:sz="0" w:space="0" w:color="auto"/>
          </w:divBdr>
        </w:div>
        <w:div w:id="1685282032">
          <w:marLeft w:val="640"/>
          <w:marRight w:val="0"/>
          <w:marTop w:val="0"/>
          <w:marBottom w:val="0"/>
          <w:divBdr>
            <w:top w:val="none" w:sz="0" w:space="0" w:color="auto"/>
            <w:left w:val="none" w:sz="0" w:space="0" w:color="auto"/>
            <w:bottom w:val="none" w:sz="0" w:space="0" w:color="auto"/>
            <w:right w:val="none" w:sz="0" w:space="0" w:color="auto"/>
          </w:divBdr>
        </w:div>
        <w:div w:id="1705864032">
          <w:marLeft w:val="640"/>
          <w:marRight w:val="0"/>
          <w:marTop w:val="0"/>
          <w:marBottom w:val="0"/>
          <w:divBdr>
            <w:top w:val="none" w:sz="0" w:space="0" w:color="auto"/>
            <w:left w:val="none" w:sz="0" w:space="0" w:color="auto"/>
            <w:bottom w:val="none" w:sz="0" w:space="0" w:color="auto"/>
            <w:right w:val="none" w:sz="0" w:space="0" w:color="auto"/>
          </w:divBdr>
        </w:div>
        <w:div w:id="1708140070">
          <w:marLeft w:val="640"/>
          <w:marRight w:val="0"/>
          <w:marTop w:val="0"/>
          <w:marBottom w:val="0"/>
          <w:divBdr>
            <w:top w:val="none" w:sz="0" w:space="0" w:color="auto"/>
            <w:left w:val="none" w:sz="0" w:space="0" w:color="auto"/>
            <w:bottom w:val="none" w:sz="0" w:space="0" w:color="auto"/>
            <w:right w:val="none" w:sz="0" w:space="0" w:color="auto"/>
          </w:divBdr>
        </w:div>
        <w:div w:id="1762556318">
          <w:marLeft w:val="640"/>
          <w:marRight w:val="0"/>
          <w:marTop w:val="0"/>
          <w:marBottom w:val="0"/>
          <w:divBdr>
            <w:top w:val="none" w:sz="0" w:space="0" w:color="auto"/>
            <w:left w:val="none" w:sz="0" w:space="0" w:color="auto"/>
            <w:bottom w:val="none" w:sz="0" w:space="0" w:color="auto"/>
            <w:right w:val="none" w:sz="0" w:space="0" w:color="auto"/>
          </w:divBdr>
        </w:div>
        <w:div w:id="1812020139">
          <w:marLeft w:val="640"/>
          <w:marRight w:val="0"/>
          <w:marTop w:val="0"/>
          <w:marBottom w:val="0"/>
          <w:divBdr>
            <w:top w:val="none" w:sz="0" w:space="0" w:color="auto"/>
            <w:left w:val="none" w:sz="0" w:space="0" w:color="auto"/>
            <w:bottom w:val="none" w:sz="0" w:space="0" w:color="auto"/>
            <w:right w:val="none" w:sz="0" w:space="0" w:color="auto"/>
          </w:divBdr>
        </w:div>
        <w:div w:id="1887328702">
          <w:marLeft w:val="640"/>
          <w:marRight w:val="0"/>
          <w:marTop w:val="0"/>
          <w:marBottom w:val="0"/>
          <w:divBdr>
            <w:top w:val="none" w:sz="0" w:space="0" w:color="auto"/>
            <w:left w:val="none" w:sz="0" w:space="0" w:color="auto"/>
            <w:bottom w:val="none" w:sz="0" w:space="0" w:color="auto"/>
            <w:right w:val="none" w:sz="0" w:space="0" w:color="auto"/>
          </w:divBdr>
        </w:div>
        <w:div w:id="1968195920">
          <w:marLeft w:val="640"/>
          <w:marRight w:val="0"/>
          <w:marTop w:val="0"/>
          <w:marBottom w:val="0"/>
          <w:divBdr>
            <w:top w:val="none" w:sz="0" w:space="0" w:color="auto"/>
            <w:left w:val="none" w:sz="0" w:space="0" w:color="auto"/>
            <w:bottom w:val="none" w:sz="0" w:space="0" w:color="auto"/>
            <w:right w:val="none" w:sz="0" w:space="0" w:color="auto"/>
          </w:divBdr>
        </w:div>
        <w:div w:id="2012682066">
          <w:marLeft w:val="640"/>
          <w:marRight w:val="0"/>
          <w:marTop w:val="0"/>
          <w:marBottom w:val="0"/>
          <w:divBdr>
            <w:top w:val="none" w:sz="0" w:space="0" w:color="auto"/>
            <w:left w:val="none" w:sz="0" w:space="0" w:color="auto"/>
            <w:bottom w:val="none" w:sz="0" w:space="0" w:color="auto"/>
            <w:right w:val="none" w:sz="0" w:space="0" w:color="auto"/>
          </w:divBdr>
        </w:div>
        <w:div w:id="2028166758">
          <w:marLeft w:val="640"/>
          <w:marRight w:val="0"/>
          <w:marTop w:val="0"/>
          <w:marBottom w:val="0"/>
          <w:divBdr>
            <w:top w:val="none" w:sz="0" w:space="0" w:color="auto"/>
            <w:left w:val="none" w:sz="0" w:space="0" w:color="auto"/>
            <w:bottom w:val="none" w:sz="0" w:space="0" w:color="auto"/>
            <w:right w:val="none" w:sz="0" w:space="0" w:color="auto"/>
          </w:divBdr>
        </w:div>
        <w:div w:id="2032413670">
          <w:marLeft w:val="640"/>
          <w:marRight w:val="0"/>
          <w:marTop w:val="0"/>
          <w:marBottom w:val="0"/>
          <w:divBdr>
            <w:top w:val="none" w:sz="0" w:space="0" w:color="auto"/>
            <w:left w:val="none" w:sz="0" w:space="0" w:color="auto"/>
            <w:bottom w:val="none" w:sz="0" w:space="0" w:color="auto"/>
            <w:right w:val="none" w:sz="0" w:space="0" w:color="auto"/>
          </w:divBdr>
        </w:div>
        <w:div w:id="2056537400">
          <w:marLeft w:val="640"/>
          <w:marRight w:val="0"/>
          <w:marTop w:val="0"/>
          <w:marBottom w:val="0"/>
          <w:divBdr>
            <w:top w:val="none" w:sz="0" w:space="0" w:color="auto"/>
            <w:left w:val="none" w:sz="0" w:space="0" w:color="auto"/>
            <w:bottom w:val="none" w:sz="0" w:space="0" w:color="auto"/>
            <w:right w:val="none" w:sz="0" w:space="0" w:color="auto"/>
          </w:divBdr>
        </w:div>
        <w:div w:id="2057580647">
          <w:marLeft w:val="640"/>
          <w:marRight w:val="0"/>
          <w:marTop w:val="0"/>
          <w:marBottom w:val="0"/>
          <w:divBdr>
            <w:top w:val="none" w:sz="0" w:space="0" w:color="auto"/>
            <w:left w:val="none" w:sz="0" w:space="0" w:color="auto"/>
            <w:bottom w:val="none" w:sz="0" w:space="0" w:color="auto"/>
            <w:right w:val="none" w:sz="0" w:space="0" w:color="auto"/>
          </w:divBdr>
        </w:div>
      </w:divsChild>
    </w:div>
    <w:div w:id="391273502">
      <w:bodyDiv w:val="1"/>
      <w:marLeft w:val="0"/>
      <w:marRight w:val="0"/>
      <w:marTop w:val="0"/>
      <w:marBottom w:val="0"/>
      <w:divBdr>
        <w:top w:val="none" w:sz="0" w:space="0" w:color="auto"/>
        <w:left w:val="none" w:sz="0" w:space="0" w:color="auto"/>
        <w:bottom w:val="none" w:sz="0" w:space="0" w:color="auto"/>
        <w:right w:val="none" w:sz="0" w:space="0" w:color="auto"/>
      </w:divBdr>
    </w:div>
    <w:div w:id="393822331">
      <w:bodyDiv w:val="1"/>
      <w:marLeft w:val="0"/>
      <w:marRight w:val="0"/>
      <w:marTop w:val="0"/>
      <w:marBottom w:val="0"/>
      <w:divBdr>
        <w:top w:val="none" w:sz="0" w:space="0" w:color="auto"/>
        <w:left w:val="none" w:sz="0" w:space="0" w:color="auto"/>
        <w:bottom w:val="none" w:sz="0" w:space="0" w:color="auto"/>
        <w:right w:val="none" w:sz="0" w:space="0" w:color="auto"/>
      </w:divBdr>
      <w:divsChild>
        <w:div w:id="28193164">
          <w:marLeft w:val="640"/>
          <w:marRight w:val="0"/>
          <w:marTop w:val="0"/>
          <w:marBottom w:val="0"/>
          <w:divBdr>
            <w:top w:val="none" w:sz="0" w:space="0" w:color="auto"/>
            <w:left w:val="none" w:sz="0" w:space="0" w:color="auto"/>
            <w:bottom w:val="none" w:sz="0" w:space="0" w:color="auto"/>
            <w:right w:val="none" w:sz="0" w:space="0" w:color="auto"/>
          </w:divBdr>
        </w:div>
        <w:div w:id="69280044">
          <w:marLeft w:val="640"/>
          <w:marRight w:val="0"/>
          <w:marTop w:val="0"/>
          <w:marBottom w:val="0"/>
          <w:divBdr>
            <w:top w:val="none" w:sz="0" w:space="0" w:color="auto"/>
            <w:left w:val="none" w:sz="0" w:space="0" w:color="auto"/>
            <w:bottom w:val="none" w:sz="0" w:space="0" w:color="auto"/>
            <w:right w:val="none" w:sz="0" w:space="0" w:color="auto"/>
          </w:divBdr>
        </w:div>
        <w:div w:id="109249637">
          <w:marLeft w:val="640"/>
          <w:marRight w:val="0"/>
          <w:marTop w:val="0"/>
          <w:marBottom w:val="0"/>
          <w:divBdr>
            <w:top w:val="none" w:sz="0" w:space="0" w:color="auto"/>
            <w:left w:val="none" w:sz="0" w:space="0" w:color="auto"/>
            <w:bottom w:val="none" w:sz="0" w:space="0" w:color="auto"/>
            <w:right w:val="none" w:sz="0" w:space="0" w:color="auto"/>
          </w:divBdr>
        </w:div>
        <w:div w:id="277298748">
          <w:marLeft w:val="640"/>
          <w:marRight w:val="0"/>
          <w:marTop w:val="0"/>
          <w:marBottom w:val="0"/>
          <w:divBdr>
            <w:top w:val="none" w:sz="0" w:space="0" w:color="auto"/>
            <w:left w:val="none" w:sz="0" w:space="0" w:color="auto"/>
            <w:bottom w:val="none" w:sz="0" w:space="0" w:color="auto"/>
            <w:right w:val="none" w:sz="0" w:space="0" w:color="auto"/>
          </w:divBdr>
        </w:div>
        <w:div w:id="303706967">
          <w:marLeft w:val="640"/>
          <w:marRight w:val="0"/>
          <w:marTop w:val="0"/>
          <w:marBottom w:val="0"/>
          <w:divBdr>
            <w:top w:val="none" w:sz="0" w:space="0" w:color="auto"/>
            <w:left w:val="none" w:sz="0" w:space="0" w:color="auto"/>
            <w:bottom w:val="none" w:sz="0" w:space="0" w:color="auto"/>
            <w:right w:val="none" w:sz="0" w:space="0" w:color="auto"/>
          </w:divBdr>
        </w:div>
        <w:div w:id="317660336">
          <w:marLeft w:val="640"/>
          <w:marRight w:val="0"/>
          <w:marTop w:val="0"/>
          <w:marBottom w:val="0"/>
          <w:divBdr>
            <w:top w:val="none" w:sz="0" w:space="0" w:color="auto"/>
            <w:left w:val="none" w:sz="0" w:space="0" w:color="auto"/>
            <w:bottom w:val="none" w:sz="0" w:space="0" w:color="auto"/>
            <w:right w:val="none" w:sz="0" w:space="0" w:color="auto"/>
          </w:divBdr>
        </w:div>
        <w:div w:id="359092202">
          <w:marLeft w:val="640"/>
          <w:marRight w:val="0"/>
          <w:marTop w:val="0"/>
          <w:marBottom w:val="0"/>
          <w:divBdr>
            <w:top w:val="none" w:sz="0" w:space="0" w:color="auto"/>
            <w:left w:val="none" w:sz="0" w:space="0" w:color="auto"/>
            <w:bottom w:val="none" w:sz="0" w:space="0" w:color="auto"/>
            <w:right w:val="none" w:sz="0" w:space="0" w:color="auto"/>
          </w:divBdr>
        </w:div>
        <w:div w:id="361974348">
          <w:marLeft w:val="640"/>
          <w:marRight w:val="0"/>
          <w:marTop w:val="0"/>
          <w:marBottom w:val="0"/>
          <w:divBdr>
            <w:top w:val="none" w:sz="0" w:space="0" w:color="auto"/>
            <w:left w:val="none" w:sz="0" w:space="0" w:color="auto"/>
            <w:bottom w:val="none" w:sz="0" w:space="0" w:color="auto"/>
            <w:right w:val="none" w:sz="0" w:space="0" w:color="auto"/>
          </w:divBdr>
        </w:div>
        <w:div w:id="378866693">
          <w:marLeft w:val="640"/>
          <w:marRight w:val="0"/>
          <w:marTop w:val="0"/>
          <w:marBottom w:val="0"/>
          <w:divBdr>
            <w:top w:val="none" w:sz="0" w:space="0" w:color="auto"/>
            <w:left w:val="none" w:sz="0" w:space="0" w:color="auto"/>
            <w:bottom w:val="none" w:sz="0" w:space="0" w:color="auto"/>
            <w:right w:val="none" w:sz="0" w:space="0" w:color="auto"/>
          </w:divBdr>
        </w:div>
        <w:div w:id="444426450">
          <w:marLeft w:val="640"/>
          <w:marRight w:val="0"/>
          <w:marTop w:val="0"/>
          <w:marBottom w:val="0"/>
          <w:divBdr>
            <w:top w:val="none" w:sz="0" w:space="0" w:color="auto"/>
            <w:left w:val="none" w:sz="0" w:space="0" w:color="auto"/>
            <w:bottom w:val="none" w:sz="0" w:space="0" w:color="auto"/>
            <w:right w:val="none" w:sz="0" w:space="0" w:color="auto"/>
          </w:divBdr>
        </w:div>
        <w:div w:id="467236824">
          <w:marLeft w:val="640"/>
          <w:marRight w:val="0"/>
          <w:marTop w:val="0"/>
          <w:marBottom w:val="0"/>
          <w:divBdr>
            <w:top w:val="none" w:sz="0" w:space="0" w:color="auto"/>
            <w:left w:val="none" w:sz="0" w:space="0" w:color="auto"/>
            <w:bottom w:val="none" w:sz="0" w:space="0" w:color="auto"/>
            <w:right w:val="none" w:sz="0" w:space="0" w:color="auto"/>
          </w:divBdr>
        </w:div>
        <w:div w:id="493028583">
          <w:marLeft w:val="640"/>
          <w:marRight w:val="0"/>
          <w:marTop w:val="0"/>
          <w:marBottom w:val="0"/>
          <w:divBdr>
            <w:top w:val="none" w:sz="0" w:space="0" w:color="auto"/>
            <w:left w:val="none" w:sz="0" w:space="0" w:color="auto"/>
            <w:bottom w:val="none" w:sz="0" w:space="0" w:color="auto"/>
            <w:right w:val="none" w:sz="0" w:space="0" w:color="auto"/>
          </w:divBdr>
        </w:div>
        <w:div w:id="539442098">
          <w:marLeft w:val="640"/>
          <w:marRight w:val="0"/>
          <w:marTop w:val="0"/>
          <w:marBottom w:val="0"/>
          <w:divBdr>
            <w:top w:val="none" w:sz="0" w:space="0" w:color="auto"/>
            <w:left w:val="none" w:sz="0" w:space="0" w:color="auto"/>
            <w:bottom w:val="none" w:sz="0" w:space="0" w:color="auto"/>
            <w:right w:val="none" w:sz="0" w:space="0" w:color="auto"/>
          </w:divBdr>
        </w:div>
        <w:div w:id="559370701">
          <w:marLeft w:val="640"/>
          <w:marRight w:val="0"/>
          <w:marTop w:val="0"/>
          <w:marBottom w:val="0"/>
          <w:divBdr>
            <w:top w:val="none" w:sz="0" w:space="0" w:color="auto"/>
            <w:left w:val="none" w:sz="0" w:space="0" w:color="auto"/>
            <w:bottom w:val="none" w:sz="0" w:space="0" w:color="auto"/>
            <w:right w:val="none" w:sz="0" w:space="0" w:color="auto"/>
          </w:divBdr>
        </w:div>
        <w:div w:id="563566865">
          <w:marLeft w:val="640"/>
          <w:marRight w:val="0"/>
          <w:marTop w:val="0"/>
          <w:marBottom w:val="0"/>
          <w:divBdr>
            <w:top w:val="none" w:sz="0" w:space="0" w:color="auto"/>
            <w:left w:val="none" w:sz="0" w:space="0" w:color="auto"/>
            <w:bottom w:val="none" w:sz="0" w:space="0" w:color="auto"/>
            <w:right w:val="none" w:sz="0" w:space="0" w:color="auto"/>
          </w:divBdr>
        </w:div>
        <w:div w:id="575481283">
          <w:marLeft w:val="640"/>
          <w:marRight w:val="0"/>
          <w:marTop w:val="0"/>
          <w:marBottom w:val="0"/>
          <w:divBdr>
            <w:top w:val="none" w:sz="0" w:space="0" w:color="auto"/>
            <w:left w:val="none" w:sz="0" w:space="0" w:color="auto"/>
            <w:bottom w:val="none" w:sz="0" w:space="0" w:color="auto"/>
            <w:right w:val="none" w:sz="0" w:space="0" w:color="auto"/>
          </w:divBdr>
        </w:div>
        <w:div w:id="600527266">
          <w:marLeft w:val="640"/>
          <w:marRight w:val="0"/>
          <w:marTop w:val="0"/>
          <w:marBottom w:val="0"/>
          <w:divBdr>
            <w:top w:val="none" w:sz="0" w:space="0" w:color="auto"/>
            <w:left w:val="none" w:sz="0" w:space="0" w:color="auto"/>
            <w:bottom w:val="none" w:sz="0" w:space="0" w:color="auto"/>
            <w:right w:val="none" w:sz="0" w:space="0" w:color="auto"/>
          </w:divBdr>
        </w:div>
        <w:div w:id="618411922">
          <w:marLeft w:val="640"/>
          <w:marRight w:val="0"/>
          <w:marTop w:val="0"/>
          <w:marBottom w:val="0"/>
          <w:divBdr>
            <w:top w:val="none" w:sz="0" w:space="0" w:color="auto"/>
            <w:left w:val="none" w:sz="0" w:space="0" w:color="auto"/>
            <w:bottom w:val="none" w:sz="0" w:space="0" w:color="auto"/>
            <w:right w:val="none" w:sz="0" w:space="0" w:color="auto"/>
          </w:divBdr>
        </w:div>
        <w:div w:id="621115103">
          <w:marLeft w:val="640"/>
          <w:marRight w:val="0"/>
          <w:marTop w:val="0"/>
          <w:marBottom w:val="0"/>
          <w:divBdr>
            <w:top w:val="none" w:sz="0" w:space="0" w:color="auto"/>
            <w:left w:val="none" w:sz="0" w:space="0" w:color="auto"/>
            <w:bottom w:val="none" w:sz="0" w:space="0" w:color="auto"/>
            <w:right w:val="none" w:sz="0" w:space="0" w:color="auto"/>
          </w:divBdr>
        </w:div>
        <w:div w:id="641274653">
          <w:marLeft w:val="640"/>
          <w:marRight w:val="0"/>
          <w:marTop w:val="0"/>
          <w:marBottom w:val="0"/>
          <w:divBdr>
            <w:top w:val="none" w:sz="0" w:space="0" w:color="auto"/>
            <w:left w:val="none" w:sz="0" w:space="0" w:color="auto"/>
            <w:bottom w:val="none" w:sz="0" w:space="0" w:color="auto"/>
            <w:right w:val="none" w:sz="0" w:space="0" w:color="auto"/>
          </w:divBdr>
        </w:div>
        <w:div w:id="729696092">
          <w:marLeft w:val="640"/>
          <w:marRight w:val="0"/>
          <w:marTop w:val="0"/>
          <w:marBottom w:val="0"/>
          <w:divBdr>
            <w:top w:val="none" w:sz="0" w:space="0" w:color="auto"/>
            <w:left w:val="none" w:sz="0" w:space="0" w:color="auto"/>
            <w:bottom w:val="none" w:sz="0" w:space="0" w:color="auto"/>
            <w:right w:val="none" w:sz="0" w:space="0" w:color="auto"/>
          </w:divBdr>
        </w:div>
        <w:div w:id="783578799">
          <w:marLeft w:val="640"/>
          <w:marRight w:val="0"/>
          <w:marTop w:val="0"/>
          <w:marBottom w:val="0"/>
          <w:divBdr>
            <w:top w:val="none" w:sz="0" w:space="0" w:color="auto"/>
            <w:left w:val="none" w:sz="0" w:space="0" w:color="auto"/>
            <w:bottom w:val="none" w:sz="0" w:space="0" w:color="auto"/>
            <w:right w:val="none" w:sz="0" w:space="0" w:color="auto"/>
          </w:divBdr>
        </w:div>
        <w:div w:id="790903508">
          <w:marLeft w:val="640"/>
          <w:marRight w:val="0"/>
          <w:marTop w:val="0"/>
          <w:marBottom w:val="0"/>
          <w:divBdr>
            <w:top w:val="none" w:sz="0" w:space="0" w:color="auto"/>
            <w:left w:val="none" w:sz="0" w:space="0" w:color="auto"/>
            <w:bottom w:val="none" w:sz="0" w:space="0" w:color="auto"/>
            <w:right w:val="none" w:sz="0" w:space="0" w:color="auto"/>
          </w:divBdr>
        </w:div>
        <w:div w:id="820778188">
          <w:marLeft w:val="640"/>
          <w:marRight w:val="0"/>
          <w:marTop w:val="0"/>
          <w:marBottom w:val="0"/>
          <w:divBdr>
            <w:top w:val="none" w:sz="0" w:space="0" w:color="auto"/>
            <w:left w:val="none" w:sz="0" w:space="0" w:color="auto"/>
            <w:bottom w:val="none" w:sz="0" w:space="0" w:color="auto"/>
            <w:right w:val="none" w:sz="0" w:space="0" w:color="auto"/>
          </w:divBdr>
        </w:div>
        <w:div w:id="841163878">
          <w:marLeft w:val="640"/>
          <w:marRight w:val="0"/>
          <w:marTop w:val="0"/>
          <w:marBottom w:val="0"/>
          <w:divBdr>
            <w:top w:val="none" w:sz="0" w:space="0" w:color="auto"/>
            <w:left w:val="none" w:sz="0" w:space="0" w:color="auto"/>
            <w:bottom w:val="none" w:sz="0" w:space="0" w:color="auto"/>
            <w:right w:val="none" w:sz="0" w:space="0" w:color="auto"/>
          </w:divBdr>
        </w:div>
        <w:div w:id="964391869">
          <w:marLeft w:val="640"/>
          <w:marRight w:val="0"/>
          <w:marTop w:val="0"/>
          <w:marBottom w:val="0"/>
          <w:divBdr>
            <w:top w:val="none" w:sz="0" w:space="0" w:color="auto"/>
            <w:left w:val="none" w:sz="0" w:space="0" w:color="auto"/>
            <w:bottom w:val="none" w:sz="0" w:space="0" w:color="auto"/>
            <w:right w:val="none" w:sz="0" w:space="0" w:color="auto"/>
          </w:divBdr>
        </w:div>
        <w:div w:id="993097193">
          <w:marLeft w:val="640"/>
          <w:marRight w:val="0"/>
          <w:marTop w:val="0"/>
          <w:marBottom w:val="0"/>
          <w:divBdr>
            <w:top w:val="none" w:sz="0" w:space="0" w:color="auto"/>
            <w:left w:val="none" w:sz="0" w:space="0" w:color="auto"/>
            <w:bottom w:val="none" w:sz="0" w:space="0" w:color="auto"/>
            <w:right w:val="none" w:sz="0" w:space="0" w:color="auto"/>
          </w:divBdr>
        </w:div>
        <w:div w:id="1024017795">
          <w:marLeft w:val="640"/>
          <w:marRight w:val="0"/>
          <w:marTop w:val="0"/>
          <w:marBottom w:val="0"/>
          <w:divBdr>
            <w:top w:val="none" w:sz="0" w:space="0" w:color="auto"/>
            <w:left w:val="none" w:sz="0" w:space="0" w:color="auto"/>
            <w:bottom w:val="none" w:sz="0" w:space="0" w:color="auto"/>
            <w:right w:val="none" w:sz="0" w:space="0" w:color="auto"/>
          </w:divBdr>
        </w:div>
        <w:div w:id="1102192286">
          <w:marLeft w:val="640"/>
          <w:marRight w:val="0"/>
          <w:marTop w:val="0"/>
          <w:marBottom w:val="0"/>
          <w:divBdr>
            <w:top w:val="none" w:sz="0" w:space="0" w:color="auto"/>
            <w:left w:val="none" w:sz="0" w:space="0" w:color="auto"/>
            <w:bottom w:val="none" w:sz="0" w:space="0" w:color="auto"/>
            <w:right w:val="none" w:sz="0" w:space="0" w:color="auto"/>
          </w:divBdr>
        </w:div>
        <w:div w:id="1157696370">
          <w:marLeft w:val="640"/>
          <w:marRight w:val="0"/>
          <w:marTop w:val="0"/>
          <w:marBottom w:val="0"/>
          <w:divBdr>
            <w:top w:val="none" w:sz="0" w:space="0" w:color="auto"/>
            <w:left w:val="none" w:sz="0" w:space="0" w:color="auto"/>
            <w:bottom w:val="none" w:sz="0" w:space="0" w:color="auto"/>
            <w:right w:val="none" w:sz="0" w:space="0" w:color="auto"/>
          </w:divBdr>
        </w:div>
        <w:div w:id="1163085883">
          <w:marLeft w:val="640"/>
          <w:marRight w:val="0"/>
          <w:marTop w:val="0"/>
          <w:marBottom w:val="0"/>
          <w:divBdr>
            <w:top w:val="none" w:sz="0" w:space="0" w:color="auto"/>
            <w:left w:val="none" w:sz="0" w:space="0" w:color="auto"/>
            <w:bottom w:val="none" w:sz="0" w:space="0" w:color="auto"/>
            <w:right w:val="none" w:sz="0" w:space="0" w:color="auto"/>
          </w:divBdr>
        </w:div>
        <w:div w:id="1165243939">
          <w:marLeft w:val="640"/>
          <w:marRight w:val="0"/>
          <w:marTop w:val="0"/>
          <w:marBottom w:val="0"/>
          <w:divBdr>
            <w:top w:val="none" w:sz="0" w:space="0" w:color="auto"/>
            <w:left w:val="none" w:sz="0" w:space="0" w:color="auto"/>
            <w:bottom w:val="none" w:sz="0" w:space="0" w:color="auto"/>
            <w:right w:val="none" w:sz="0" w:space="0" w:color="auto"/>
          </w:divBdr>
        </w:div>
        <w:div w:id="1170944673">
          <w:marLeft w:val="640"/>
          <w:marRight w:val="0"/>
          <w:marTop w:val="0"/>
          <w:marBottom w:val="0"/>
          <w:divBdr>
            <w:top w:val="none" w:sz="0" w:space="0" w:color="auto"/>
            <w:left w:val="none" w:sz="0" w:space="0" w:color="auto"/>
            <w:bottom w:val="none" w:sz="0" w:space="0" w:color="auto"/>
            <w:right w:val="none" w:sz="0" w:space="0" w:color="auto"/>
          </w:divBdr>
        </w:div>
        <w:div w:id="1189417110">
          <w:marLeft w:val="640"/>
          <w:marRight w:val="0"/>
          <w:marTop w:val="0"/>
          <w:marBottom w:val="0"/>
          <w:divBdr>
            <w:top w:val="none" w:sz="0" w:space="0" w:color="auto"/>
            <w:left w:val="none" w:sz="0" w:space="0" w:color="auto"/>
            <w:bottom w:val="none" w:sz="0" w:space="0" w:color="auto"/>
            <w:right w:val="none" w:sz="0" w:space="0" w:color="auto"/>
          </w:divBdr>
        </w:div>
        <w:div w:id="1221207521">
          <w:marLeft w:val="640"/>
          <w:marRight w:val="0"/>
          <w:marTop w:val="0"/>
          <w:marBottom w:val="0"/>
          <w:divBdr>
            <w:top w:val="none" w:sz="0" w:space="0" w:color="auto"/>
            <w:left w:val="none" w:sz="0" w:space="0" w:color="auto"/>
            <w:bottom w:val="none" w:sz="0" w:space="0" w:color="auto"/>
            <w:right w:val="none" w:sz="0" w:space="0" w:color="auto"/>
          </w:divBdr>
        </w:div>
        <w:div w:id="1278177296">
          <w:marLeft w:val="640"/>
          <w:marRight w:val="0"/>
          <w:marTop w:val="0"/>
          <w:marBottom w:val="0"/>
          <w:divBdr>
            <w:top w:val="none" w:sz="0" w:space="0" w:color="auto"/>
            <w:left w:val="none" w:sz="0" w:space="0" w:color="auto"/>
            <w:bottom w:val="none" w:sz="0" w:space="0" w:color="auto"/>
            <w:right w:val="none" w:sz="0" w:space="0" w:color="auto"/>
          </w:divBdr>
        </w:div>
        <w:div w:id="1281448481">
          <w:marLeft w:val="640"/>
          <w:marRight w:val="0"/>
          <w:marTop w:val="0"/>
          <w:marBottom w:val="0"/>
          <w:divBdr>
            <w:top w:val="none" w:sz="0" w:space="0" w:color="auto"/>
            <w:left w:val="none" w:sz="0" w:space="0" w:color="auto"/>
            <w:bottom w:val="none" w:sz="0" w:space="0" w:color="auto"/>
            <w:right w:val="none" w:sz="0" w:space="0" w:color="auto"/>
          </w:divBdr>
        </w:div>
        <w:div w:id="1303269093">
          <w:marLeft w:val="640"/>
          <w:marRight w:val="0"/>
          <w:marTop w:val="0"/>
          <w:marBottom w:val="0"/>
          <w:divBdr>
            <w:top w:val="none" w:sz="0" w:space="0" w:color="auto"/>
            <w:left w:val="none" w:sz="0" w:space="0" w:color="auto"/>
            <w:bottom w:val="none" w:sz="0" w:space="0" w:color="auto"/>
            <w:right w:val="none" w:sz="0" w:space="0" w:color="auto"/>
          </w:divBdr>
        </w:div>
        <w:div w:id="1328243172">
          <w:marLeft w:val="640"/>
          <w:marRight w:val="0"/>
          <w:marTop w:val="0"/>
          <w:marBottom w:val="0"/>
          <w:divBdr>
            <w:top w:val="none" w:sz="0" w:space="0" w:color="auto"/>
            <w:left w:val="none" w:sz="0" w:space="0" w:color="auto"/>
            <w:bottom w:val="none" w:sz="0" w:space="0" w:color="auto"/>
            <w:right w:val="none" w:sz="0" w:space="0" w:color="auto"/>
          </w:divBdr>
        </w:div>
        <w:div w:id="1384711904">
          <w:marLeft w:val="640"/>
          <w:marRight w:val="0"/>
          <w:marTop w:val="0"/>
          <w:marBottom w:val="0"/>
          <w:divBdr>
            <w:top w:val="none" w:sz="0" w:space="0" w:color="auto"/>
            <w:left w:val="none" w:sz="0" w:space="0" w:color="auto"/>
            <w:bottom w:val="none" w:sz="0" w:space="0" w:color="auto"/>
            <w:right w:val="none" w:sz="0" w:space="0" w:color="auto"/>
          </w:divBdr>
        </w:div>
        <w:div w:id="1398238915">
          <w:marLeft w:val="640"/>
          <w:marRight w:val="0"/>
          <w:marTop w:val="0"/>
          <w:marBottom w:val="0"/>
          <w:divBdr>
            <w:top w:val="none" w:sz="0" w:space="0" w:color="auto"/>
            <w:left w:val="none" w:sz="0" w:space="0" w:color="auto"/>
            <w:bottom w:val="none" w:sz="0" w:space="0" w:color="auto"/>
            <w:right w:val="none" w:sz="0" w:space="0" w:color="auto"/>
          </w:divBdr>
        </w:div>
        <w:div w:id="1432819697">
          <w:marLeft w:val="640"/>
          <w:marRight w:val="0"/>
          <w:marTop w:val="0"/>
          <w:marBottom w:val="0"/>
          <w:divBdr>
            <w:top w:val="none" w:sz="0" w:space="0" w:color="auto"/>
            <w:left w:val="none" w:sz="0" w:space="0" w:color="auto"/>
            <w:bottom w:val="none" w:sz="0" w:space="0" w:color="auto"/>
            <w:right w:val="none" w:sz="0" w:space="0" w:color="auto"/>
          </w:divBdr>
        </w:div>
        <w:div w:id="1436752390">
          <w:marLeft w:val="640"/>
          <w:marRight w:val="0"/>
          <w:marTop w:val="0"/>
          <w:marBottom w:val="0"/>
          <w:divBdr>
            <w:top w:val="none" w:sz="0" w:space="0" w:color="auto"/>
            <w:left w:val="none" w:sz="0" w:space="0" w:color="auto"/>
            <w:bottom w:val="none" w:sz="0" w:space="0" w:color="auto"/>
            <w:right w:val="none" w:sz="0" w:space="0" w:color="auto"/>
          </w:divBdr>
        </w:div>
        <w:div w:id="1441291837">
          <w:marLeft w:val="640"/>
          <w:marRight w:val="0"/>
          <w:marTop w:val="0"/>
          <w:marBottom w:val="0"/>
          <w:divBdr>
            <w:top w:val="none" w:sz="0" w:space="0" w:color="auto"/>
            <w:left w:val="none" w:sz="0" w:space="0" w:color="auto"/>
            <w:bottom w:val="none" w:sz="0" w:space="0" w:color="auto"/>
            <w:right w:val="none" w:sz="0" w:space="0" w:color="auto"/>
          </w:divBdr>
        </w:div>
        <w:div w:id="1451164092">
          <w:marLeft w:val="640"/>
          <w:marRight w:val="0"/>
          <w:marTop w:val="0"/>
          <w:marBottom w:val="0"/>
          <w:divBdr>
            <w:top w:val="none" w:sz="0" w:space="0" w:color="auto"/>
            <w:left w:val="none" w:sz="0" w:space="0" w:color="auto"/>
            <w:bottom w:val="none" w:sz="0" w:space="0" w:color="auto"/>
            <w:right w:val="none" w:sz="0" w:space="0" w:color="auto"/>
          </w:divBdr>
        </w:div>
        <w:div w:id="1460995017">
          <w:marLeft w:val="640"/>
          <w:marRight w:val="0"/>
          <w:marTop w:val="0"/>
          <w:marBottom w:val="0"/>
          <w:divBdr>
            <w:top w:val="none" w:sz="0" w:space="0" w:color="auto"/>
            <w:left w:val="none" w:sz="0" w:space="0" w:color="auto"/>
            <w:bottom w:val="none" w:sz="0" w:space="0" w:color="auto"/>
            <w:right w:val="none" w:sz="0" w:space="0" w:color="auto"/>
          </w:divBdr>
        </w:div>
        <w:div w:id="1497572684">
          <w:marLeft w:val="640"/>
          <w:marRight w:val="0"/>
          <w:marTop w:val="0"/>
          <w:marBottom w:val="0"/>
          <w:divBdr>
            <w:top w:val="none" w:sz="0" w:space="0" w:color="auto"/>
            <w:left w:val="none" w:sz="0" w:space="0" w:color="auto"/>
            <w:bottom w:val="none" w:sz="0" w:space="0" w:color="auto"/>
            <w:right w:val="none" w:sz="0" w:space="0" w:color="auto"/>
          </w:divBdr>
        </w:div>
        <w:div w:id="1515221305">
          <w:marLeft w:val="640"/>
          <w:marRight w:val="0"/>
          <w:marTop w:val="0"/>
          <w:marBottom w:val="0"/>
          <w:divBdr>
            <w:top w:val="none" w:sz="0" w:space="0" w:color="auto"/>
            <w:left w:val="none" w:sz="0" w:space="0" w:color="auto"/>
            <w:bottom w:val="none" w:sz="0" w:space="0" w:color="auto"/>
            <w:right w:val="none" w:sz="0" w:space="0" w:color="auto"/>
          </w:divBdr>
        </w:div>
        <w:div w:id="1535075691">
          <w:marLeft w:val="640"/>
          <w:marRight w:val="0"/>
          <w:marTop w:val="0"/>
          <w:marBottom w:val="0"/>
          <w:divBdr>
            <w:top w:val="none" w:sz="0" w:space="0" w:color="auto"/>
            <w:left w:val="none" w:sz="0" w:space="0" w:color="auto"/>
            <w:bottom w:val="none" w:sz="0" w:space="0" w:color="auto"/>
            <w:right w:val="none" w:sz="0" w:space="0" w:color="auto"/>
          </w:divBdr>
        </w:div>
        <w:div w:id="1539733764">
          <w:marLeft w:val="640"/>
          <w:marRight w:val="0"/>
          <w:marTop w:val="0"/>
          <w:marBottom w:val="0"/>
          <w:divBdr>
            <w:top w:val="none" w:sz="0" w:space="0" w:color="auto"/>
            <w:left w:val="none" w:sz="0" w:space="0" w:color="auto"/>
            <w:bottom w:val="none" w:sz="0" w:space="0" w:color="auto"/>
            <w:right w:val="none" w:sz="0" w:space="0" w:color="auto"/>
          </w:divBdr>
        </w:div>
        <w:div w:id="1548637631">
          <w:marLeft w:val="640"/>
          <w:marRight w:val="0"/>
          <w:marTop w:val="0"/>
          <w:marBottom w:val="0"/>
          <w:divBdr>
            <w:top w:val="none" w:sz="0" w:space="0" w:color="auto"/>
            <w:left w:val="none" w:sz="0" w:space="0" w:color="auto"/>
            <w:bottom w:val="none" w:sz="0" w:space="0" w:color="auto"/>
            <w:right w:val="none" w:sz="0" w:space="0" w:color="auto"/>
          </w:divBdr>
        </w:div>
        <w:div w:id="1597250713">
          <w:marLeft w:val="640"/>
          <w:marRight w:val="0"/>
          <w:marTop w:val="0"/>
          <w:marBottom w:val="0"/>
          <w:divBdr>
            <w:top w:val="none" w:sz="0" w:space="0" w:color="auto"/>
            <w:left w:val="none" w:sz="0" w:space="0" w:color="auto"/>
            <w:bottom w:val="none" w:sz="0" w:space="0" w:color="auto"/>
            <w:right w:val="none" w:sz="0" w:space="0" w:color="auto"/>
          </w:divBdr>
        </w:div>
        <w:div w:id="1619485881">
          <w:marLeft w:val="640"/>
          <w:marRight w:val="0"/>
          <w:marTop w:val="0"/>
          <w:marBottom w:val="0"/>
          <w:divBdr>
            <w:top w:val="none" w:sz="0" w:space="0" w:color="auto"/>
            <w:left w:val="none" w:sz="0" w:space="0" w:color="auto"/>
            <w:bottom w:val="none" w:sz="0" w:space="0" w:color="auto"/>
            <w:right w:val="none" w:sz="0" w:space="0" w:color="auto"/>
          </w:divBdr>
        </w:div>
        <w:div w:id="1662198516">
          <w:marLeft w:val="640"/>
          <w:marRight w:val="0"/>
          <w:marTop w:val="0"/>
          <w:marBottom w:val="0"/>
          <w:divBdr>
            <w:top w:val="none" w:sz="0" w:space="0" w:color="auto"/>
            <w:left w:val="none" w:sz="0" w:space="0" w:color="auto"/>
            <w:bottom w:val="none" w:sz="0" w:space="0" w:color="auto"/>
            <w:right w:val="none" w:sz="0" w:space="0" w:color="auto"/>
          </w:divBdr>
        </w:div>
        <w:div w:id="1672369285">
          <w:marLeft w:val="640"/>
          <w:marRight w:val="0"/>
          <w:marTop w:val="0"/>
          <w:marBottom w:val="0"/>
          <w:divBdr>
            <w:top w:val="none" w:sz="0" w:space="0" w:color="auto"/>
            <w:left w:val="none" w:sz="0" w:space="0" w:color="auto"/>
            <w:bottom w:val="none" w:sz="0" w:space="0" w:color="auto"/>
            <w:right w:val="none" w:sz="0" w:space="0" w:color="auto"/>
          </w:divBdr>
        </w:div>
        <w:div w:id="1692798803">
          <w:marLeft w:val="640"/>
          <w:marRight w:val="0"/>
          <w:marTop w:val="0"/>
          <w:marBottom w:val="0"/>
          <w:divBdr>
            <w:top w:val="none" w:sz="0" w:space="0" w:color="auto"/>
            <w:left w:val="none" w:sz="0" w:space="0" w:color="auto"/>
            <w:bottom w:val="none" w:sz="0" w:space="0" w:color="auto"/>
            <w:right w:val="none" w:sz="0" w:space="0" w:color="auto"/>
          </w:divBdr>
        </w:div>
        <w:div w:id="1695306861">
          <w:marLeft w:val="640"/>
          <w:marRight w:val="0"/>
          <w:marTop w:val="0"/>
          <w:marBottom w:val="0"/>
          <w:divBdr>
            <w:top w:val="none" w:sz="0" w:space="0" w:color="auto"/>
            <w:left w:val="none" w:sz="0" w:space="0" w:color="auto"/>
            <w:bottom w:val="none" w:sz="0" w:space="0" w:color="auto"/>
            <w:right w:val="none" w:sz="0" w:space="0" w:color="auto"/>
          </w:divBdr>
        </w:div>
        <w:div w:id="1737824679">
          <w:marLeft w:val="640"/>
          <w:marRight w:val="0"/>
          <w:marTop w:val="0"/>
          <w:marBottom w:val="0"/>
          <w:divBdr>
            <w:top w:val="none" w:sz="0" w:space="0" w:color="auto"/>
            <w:left w:val="none" w:sz="0" w:space="0" w:color="auto"/>
            <w:bottom w:val="none" w:sz="0" w:space="0" w:color="auto"/>
            <w:right w:val="none" w:sz="0" w:space="0" w:color="auto"/>
          </w:divBdr>
        </w:div>
        <w:div w:id="1743596479">
          <w:marLeft w:val="640"/>
          <w:marRight w:val="0"/>
          <w:marTop w:val="0"/>
          <w:marBottom w:val="0"/>
          <w:divBdr>
            <w:top w:val="none" w:sz="0" w:space="0" w:color="auto"/>
            <w:left w:val="none" w:sz="0" w:space="0" w:color="auto"/>
            <w:bottom w:val="none" w:sz="0" w:space="0" w:color="auto"/>
            <w:right w:val="none" w:sz="0" w:space="0" w:color="auto"/>
          </w:divBdr>
        </w:div>
        <w:div w:id="1768232212">
          <w:marLeft w:val="640"/>
          <w:marRight w:val="0"/>
          <w:marTop w:val="0"/>
          <w:marBottom w:val="0"/>
          <w:divBdr>
            <w:top w:val="none" w:sz="0" w:space="0" w:color="auto"/>
            <w:left w:val="none" w:sz="0" w:space="0" w:color="auto"/>
            <w:bottom w:val="none" w:sz="0" w:space="0" w:color="auto"/>
            <w:right w:val="none" w:sz="0" w:space="0" w:color="auto"/>
          </w:divBdr>
        </w:div>
        <w:div w:id="1780949848">
          <w:marLeft w:val="640"/>
          <w:marRight w:val="0"/>
          <w:marTop w:val="0"/>
          <w:marBottom w:val="0"/>
          <w:divBdr>
            <w:top w:val="none" w:sz="0" w:space="0" w:color="auto"/>
            <w:left w:val="none" w:sz="0" w:space="0" w:color="auto"/>
            <w:bottom w:val="none" w:sz="0" w:space="0" w:color="auto"/>
            <w:right w:val="none" w:sz="0" w:space="0" w:color="auto"/>
          </w:divBdr>
        </w:div>
        <w:div w:id="1795517902">
          <w:marLeft w:val="640"/>
          <w:marRight w:val="0"/>
          <w:marTop w:val="0"/>
          <w:marBottom w:val="0"/>
          <w:divBdr>
            <w:top w:val="none" w:sz="0" w:space="0" w:color="auto"/>
            <w:left w:val="none" w:sz="0" w:space="0" w:color="auto"/>
            <w:bottom w:val="none" w:sz="0" w:space="0" w:color="auto"/>
            <w:right w:val="none" w:sz="0" w:space="0" w:color="auto"/>
          </w:divBdr>
        </w:div>
        <w:div w:id="1834447369">
          <w:marLeft w:val="640"/>
          <w:marRight w:val="0"/>
          <w:marTop w:val="0"/>
          <w:marBottom w:val="0"/>
          <w:divBdr>
            <w:top w:val="none" w:sz="0" w:space="0" w:color="auto"/>
            <w:left w:val="none" w:sz="0" w:space="0" w:color="auto"/>
            <w:bottom w:val="none" w:sz="0" w:space="0" w:color="auto"/>
            <w:right w:val="none" w:sz="0" w:space="0" w:color="auto"/>
          </w:divBdr>
        </w:div>
        <w:div w:id="1847212376">
          <w:marLeft w:val="640"/>
          <w:marRight w:val="0"/>
          <w:marTop w:val="0"/>
          <w:marBottom w:val="0"/>
          <w:divBdr>
            <w:top w:val="none" w:sz="0" w:space="0" w:color="auto"/>
            <w:left w:val="none" w:sz="0" w:space="0" w:color="auto"/>
            <w:bottom w:val="none" w:sz="0" w:space="0" w:color="auto"/>
            <w:right w:val="none" w:sz="0" w:space="0" w:color="auto"/>
          </w:divBdr>
        </w:div>
        <w:div w:id="1850637556">
          <w:marLeft w:val="640"/>
          <w:marRight w:val="0"/>
          <w:marTop w:val="0"/>
          <w:marBottom w:val="0"/>
          <w:divBdr>
            <w:top w:val="none" w:sz="0" w:space="0" w:color="auto"/>
            <w:left w:val="none" w:sz="0" w:space="0" w:color="auto"/>
            <w:bottom w:val="none" w:sz="0" w:space="0" w:color="auto"/>
            <w:right w:val="none" w:sz="0" w:space="0" w:color="auto"/>
          </w:divBdr>
        </w:div>
        <w:div w:id="1856116983">
          <w:marLeft w:val="640"/>
          <w:marRight w:val="0"/>
          <w:marTop w:val="0"/>
          <w:marBottom w:val="0"/>
          <w:divBdr>
            <w:top w:val="none" w:sz="0" w:space="0" w:color="auto"/>
            <w:left w:val="none" w:sz="0" w:space="0" w:color="auto"/>
            <w:bottom w:val="none" w:sz="0" w:space="0" w:color="auto"/>
            <w:right w:val="none" w:sz="0" w:space="0" w:color="auto"/>
          </w:divBdr>
        </w:div>
        <w:div w:id="1879202221">
          <w:marLeft w:val="640"/>
          <w:marRight w:val="0"/>
          <w:marTop w:val="0"/>
          <w:marBottom w:val="0"/>
          <w:divBdr>
            <w:top w:val="none" w:sz="0" w:space="0" w:color="auto"/>
            <w:left w:val="none" w:sz="0" w:space="0" w:color="auto"/>
            <w:bottom w:val="none" w:sz="0" w:space="0" w:color="auto"/>
            <w:right w:val="none" w:sz="0" w:space="0" w:color="auto"/>
          </w:divBdr>
        </w:div>
        <w:div w:id="1899978431">
          <w:marLeft w:val="640"/>
          <w:marRight w:val="0"/>
          <w:marTop w:val="0"/>
          <w:marBottom w:val="0"/>
          <w:divBdr>
            <w:top w:val="none" w:sz="0" w:space="0" w:color="auto"/>
            <w:left w:val="none" w:sz="0" w:space="0" w:color="auto"/>
            <w:bottom w:val="none" w:sz="0" w:space="0" w:color="auto"/>
            <w:right w:val="none" w:sz="0" w:space="0" w:color="auto"/>
          </w:divBdr>
        </w:div>
        <w:div w:id="1906796899">
          <w:marLeft w:val="640"/>
          <w:marRight w:val="0"/>
          <w:marTop w:val="0"/>
          <w:marBottom w:val="0"/>
          <w:divBdr>
            <w:top w:val="none" w:sz="0" w:space="0" w:color="auto"/>
            <w:left w:val="none" w:sz="0" w:space="0" w:color="auto"/>
            <w:bottom w:val="none" w:sz="0" w:space="0" w:color="auto"/>
            <w:right w:val="none" w:sz="0" w:space="0" w:color="auto"/>
          </w:divBdr>
        </w:div>
        <w:div w:id="2067333981">
          <w:marLeft w:val="640"/>
          <w:marRight w:val="0"/>
          <w:marTop w:val="0"/>
          <w:marBottom w:val="0"/>
          <w:divBdr>
            <w:top w:val="none" w:sz="0" w:space="0" w:color="auto"/>
            <w:left w:val="none" w:sz="0" w:space="0" w:color="auto"/>
            <w:bottom w:val="none" w:sz="0" w:space="0" w:color="auto"/>
            <w:right w:val="none" w:sz="0" w:space="0" w:color="auto"/>
          </w:divBdr>
        </w:div>
        <w:div w:id="2097970834">
          <w:marLeft w:val="640"/>
          <w:marRight w:val="0"/>
          <w:marTop w:val="0"/>
          <w:marBottom w:val="0"/>
          <w:divBdr>
            <w:top w:val="none" w:sz="0" w:space="0" w:color="auto"/>
            <w:left w:val="none" w:sz="0" w:space="0" w:color="auto"/>
            <w:bottom w:val="none" w:sz="0" w:space="0" w:color="auto"/>
            <w:right w:val="none" w:sz="0" w:space="0" w:color="auto"/>
          </w:divBdr>
        </w:div>
      </w:divsChild>
    </w:div>
    <w:div w:id="398477202">
      <w:bodyDiv w:val="1"/>
      <w:marLeft w:val="0"/>
      <w:marRight w:val="0"/>
      <w:marTop w:val="0"/>
      <w:marBottom w:val="0"/>
      <w:divBdr>
        <w:top w:val="none" w:sz="0" w:space="0" w:color="auto"/>
        <w:left w:val="none" w:sz="0" w:space="0" w:color="auto"/>
        <w:bottom w:val="none" w:sz="0" w:space="0" w:color="auto"/>
        <w:right w:val="none" w:sz="0" w:space="0" w:color="auto"/>
      </w:divBdr>
    </w:div>
    <w:div w:id="398866473">
      <w:bodyDiv w:val="1"/>
      <w:marLeft w:val="0"/>
      <w:marRight w:val="0"/>
      <w:marTop w:val="0"/>
      <w:marBottom w:val="0"/>
      <w:divBdr>
        <w:top w:val="none" w:sz="0" w:space="0" w:color="auto"/>
        <w:left w:val="none" w:sz="0" w:space="0" w:color="auto"/>
        <w:bottom w:val="none" w:sz="0" w:space="0" w:color="auto"/>
        <w:right w:val="none" w:sz="0" w:space="0" w:color="auto"/>
      </w:divBdr>
    </w:div>
    <w:div w:id="399719276">
      <w:bodyDiv w:val="1"/>
      <w:marLeft w:val="0"/>
      <w:marRight w:val="0"/>
      <w:marTop w:val="0"/>
      <w:marBottom w:val="0"/>
      <w:divBdr>
        <w:top w:val="none" w:sz="0" w:space="0" w:color="auto"/>
        <w:left w:val="none" w:sz="0" w:space="0" w:color="auto"/>
        <w:bottom w:val="none" w:sz="0" w:space="0" w:color="auto"/>
        <w:right w:val="none" w:sz="0" w:space="0" w:color="auto"/>
      </w:divBdr>
    </w:div>
    <w:div w:id="400953897">
      <w:bodyDiv w:val="1"/>
      <w:marLeft w:val="0"/>
      <w:marRight w:val="0"/>
      <w:marTop w:val="0"/>
      <w:marBottom w:val="0"/>
      <w:divBdr>
        <w:top w:val="none" w:sz="0" w:space="0" w:color="auto"/>
        <w:left w:val="none" w:sz="0" w:space="0" w:color="auto"/>
        <w:bottom w:val="none" w:sz="0" w:space="0" w:color="auto"/>
        <w:right w:val="none" w:sz="0" w:space="0" w:color="auto"/>
      </w:divBdr>
      <w:divsChild>
        <w:div w:id="184490856">
          <w:marLeft w:val="640"/>
          <w:marRight w:val="0"/>
          <w:marTop w:val="0"/>
          <w:marBottom w:val="0"/>
          <w:divBdr>
            <w:top w:val="none" w:sz="0" w:space="0" w:color="auto"/>
            <w:left w:val="none" w:sz="0" w:space="0" w:color="auto"/>
            <w:bottom w:val="none" w:sz="0" w:space="0" w:color="auto"/>
            <w:right w:val="none" w:sz="0" w:space="0" w:color="auto"/>
          </w:divBdr>
        </w:div>
        <w:div w:id="333606414">
          <w:marLeft w:val="640"/>
          <w:marRight w:val="0"/>
          <w:marTop w:val="0"/>
          <w:marBottom w:val="0"/>
          <w:divBdr>
            <w:top w:val="none" w:sz="0" w:space="0" w:color="auto"/>
            <w:left w:val="none" w:sz="0" w:space="0" w:color="auto"/>
            <w:bottom w:val="none" w:sz="0" w:space="0" w:color="auto"/>
            <w:right w:val="none" w:sz="0" w:space="0" w:color="auto"/>
          </w:divBdr>
        </w:div>
        <w:div w:id="348677661">
          <w:marLeft w:val="640"/>
          <w:marRight w:val="0"/>
          <w:marTop w:val="0"/>
          <w:marBottom w:val="0"/>
          <w:divBdr>
            <w:top w:val="none" w:sz="0" w:space="0" w:color="auto"/>
            <w:left w:val="none" w:sz="0" w:space="0" w:color="auto"/>
            <w:bottom w:val="none" w:sz="0" w:space="0" w:color="auto"/>
            <w:right w:val="none" w:sz="0" w:space="0" w:color="auto"/>
          </w:divBdr>
        </w:div>
        <w:div w:id="379129714">
          <w:marLeft w:val="640"/>
          <w:marRight w:val="0"/>
          <w:marTop w:val="0"/>
          <w:marBottom w:val="0"/>
          <w:divBdr>
            <w:top w:val="none" w:sz="0" w:space="0" w:color="auto"/>
            <w:left w:val="none" w:sz="0" w:space="0" w:color="auto"/>
            <w:bottom w:val="none" w:sz="0" w:space="0" w:color="auto"/>
            <w:right w:val="none" w:sz="0" w:space="0" w:color="auto"/>
          </w:divBdr>
        </w:div>
        <w:div w:id="397822488">
          <w:marLeft w:val="640"/>
          <w:marRight w:val="0"/>
          <w:marTop w:val="0"/>
          <w:marBottom w:val="0"/>
          <w:divBdr>
            <w:top w:val="none" w:sz="0" w:space="0" w:color="auto"/>
            <w:left w:val="none" w:sz="0" w:space="0" w:color="auto"/>
            <w:bottom w:val="none" w:sz="0" w:space="0" w:color="auto"/>
            <w:right w:val="none" w:sz="0" w:space="0" w:color="auto"/>
          </w:divBdr>
        </w:div>
        <w:div w:id="405883025">
          <w:marLeft w:val="640"/>
          <w:marRight w:val="0"/>
          <w:marTop w:val="0"/>
          <w:marBottom w:val="0"/>
          <w:divBdr>
            <w:top w:val="none" w:sz="0" w:space="0" w:color="auto"/>
            <w:left w:val="none" w:sz="0" w:space="0" w:color="auto"/>
            <w:bottom w:val="none" w:sz="0" w:space="0" w:color="auto"/>
            <w:right w:val="none" w:sz="0" w:space="0" w:color="auto"/>
          </w:divBdr>
        </w:div>
        <w:div w:id="429205147">
          <w:marLeft w:val="640"/>
          <w:marRight w:val="0"/>
          <w:marTop w:val="0"/>
          <w:marBottom w:val="0"/>
          <w:divBdr>
            <w:top w:val="none" w:sz="0" w:space="0" w:color="auto"/>
            <w:left w:val="none" w:sz="0" w:space="0" w:color="auto"/>
            <w:bottom w:val="none" w:sz="0" w:space="0" w:color="auto"/>
            <w:right w:val="none" w:sz="0" w:space="0" w:color="auto"/>
          </w:divBdr>
        </w:div>
        <w:div w:id="466552705">
          <w:marLeft w:val="640"/>
          <w:marRight w:val="0"/>
          <w:marTop w:val="0"/>
          <w:marBottom w:val="0"/>
          <w:divBdr>
            <w:top w:val="none" w:sz="0" w:space="0" w:color="auto"/>
            <w:left w:val="none" w:sz="0" w:space="0" w:color="auto"/>
            <w:bottom w:val="none" w:sz="0" w:space="0" w:color="auto"/>
            <w:right w:val="none" w:sz="0" w:space="0" w:color="auto"/>
          </w:divBdr>
        </w:div>
        <w:div w:id="482739242">
          <w:marLeft w:val="640"/>
          <w:marRight w:val="0"/>
          <w:marTop w:val="0"/>
          <w:marBottom w:val="0"/>
          <w:divBdr>
            <w:top w:val="none" w:sz="0" w:space="0" w:color="auto"/>
            <w:left w:val="none" w:sz="0" w:space="0" w:color="auto"/>
            <w:bottom w:val="none" w:sz="0" w:space="0" w:color="auto"/>
            <w:right w:val="none" w:sz="0" w:space="0" w:color="auto"/>
          </w:divBdr>
        </w:div>
        <w:div w:id="586231465">
          <w:marLeft w:val="640"/>
          <w:marRight w:val="0"/>
          <w:marTop w:val="0"/>
          <w:marBottom w:val="0"/>
          <w:divBdr>
            <w:top w:val="none" w:sz="0" w:space="0" w:color="auto"/>
            <w:left w:val="none" w:sz="0" w:space="0" w:color="auto"/>
            <w:bottom w:val="none" w:sz="0" w:space="0" w:color="auto"/>
            <w:right w:val="none" w:sz="0" w:space="0" w:color="auto"/>
          </w:divBdr>
        </w:div>
        <w:div w:id="616450384">
          <w:marLeft w:val="640"/>
          <w:marRight w:val="0"/>
          <w:marTop w:val="0"/>
          <w:marBottom w:val="0"/>
          <w:divBdr>
            <w:top w:val="none" w:sz="0" w:space="0" w:color="auto"/>
            <w:left w:val="none" w:sz="0" w:space="0" w:color="auto"/>
            <w:bottom w:val="none" w:sz="0" w:space="0" w:color="auto"/>
            <w:right w:val="none" w:sz="0" w:space="0" w:color="auto"/>
          </w:divBdr>
        </w:div>
        <w:div w:id="622807358">
          <w:marLeft w:val="640"/>
          <w:marRight w:val="0"/>
          <w:marTop w:val="0"/>
          <w:marBottom w:val="0"/>
          <w:divBdr>
            <w:top w:val="none" w:sz="0" w:space="0" w:color="auto"/>
            <w:left w:val="none" w:sz="0" w:space="0" w:color="auto"/>
            <w:bottom w:val="none" w:sz="0" w:space="0" w:color="auto"/>
            <w:right w:val="none" w:sz="0" w:space="0" w:color="auto"/>
          </w:divBdr>
        </w:div>
        <w:div w:id="655573801">
          <w:marLeft w:val="640"/>
          <w:marRight w:val="0"/>
          <w:marTop w:val="0"/>
          <w:marBottom w:val="0"/>
          <w:divBdr>
            <w:top w:val="none" w:sz="0" w:space="0" w:color="auto"/>
            <w:left w:val="none" w:sz="0" w:space="0" w:color="auto"/>
            <w:bottom w:val="none" w:sz="0" w:space="0" w:color="auto"/>
            <w:right w:val="none" w:sz="0" w:space="0" w:color="auto"/>
          </w:divBdr>
        </w:div>
        <w:div w:id="717901236">
          <w:marLeft w:val="640"/>
          <w:marRight w:val="0"/>
          <w:marTop w:val="0"/>
          <w:marBottom w:val="0"/>
          <w:divBdr>
            <w:top w:val="none" w:sz="0" w:space="0" w:color="auto"/>
            <w:left w:val="none" w:sz="0" w:space="0" w:color="auto"/>
            <w:bottom w:val="none" w:sz="0" w:space="0" w:color="auto"/>
            <w:right w:val="none" w:sz="0" w:space="0" w:color="auto"/>
          </w:divBdr>
        </w:div>
        <w:div w:id="752170038">
          <w:marLeft w:val="640"/>
          <w:marRight w:val="0"/>
          <w:marTop w:val="0"/>
          <w:marBottom w:val="0"/>
          <w:divBdr>
            <w:top w:val="none" w:sz="0" w:space="0" w:color="auto"/>
            <w:left w:val="none" w:sz="0" w:space="0" w:color="auto"/>
            <w:bottom w:val="none" w:sz="0" w:space="0" w:color="auto"/>
            <w:right w:val="none" w:sz="0" w:space="0" w:color="auto"/>
          </w:divBdr>
        </w:div>
        <w:div w:id="759720870">
          <w:marLeft w:val="640"/>
          <w:marRight w:val="0"/>
          <w:marTop w:val="0"/>
          <w:marBottom w:val="0"/>
          <w:divBdr>
            <w:top w:val="none" w:sz="0" w:space="0" w:color="auto"/>
            <w:left w:val="none" w:sz="0" w:space="0" w:color="auto"/>
            <w:bottom w:val="none" w:sz="0" w:space="0" w:color="auto"/>
            <w:right w:val="none" w:sz="0" w:space="0" w:color="auto"/>
          </w:divBdr>
        </w:div>
        <w:div w:id="807475753">
          <w:marLeft w:val="640"/>
          <w:marRight w:val="0"/>
          <w:marTop w:val="0"/>
          <w:marBottom w:val="0"/>
          <w:divBdr>
            <w:top w:val="none" w:sz="0" w:space="0" w:color="auto"/>
            <w:left w:val="none" w:sz="0" w:space="0" w:color="auto"/>
            <w:bottom w:val="none" w:sz="0" w:space="0" w:color="auto"/>
            <w:right w:val="none" w:sz="0" w:space="0" w:color="auto"/>
          </w:divBdr>
        </w:div>
        <w:div w:id="845898054">
          <w:marLeft w:val="640"/>
          <w:marRight w:val="0"/>
          <w:marTop w:val="0"/>
          <w:marBottom w:val="0"/>
          <w:divBdr>
            <w:top w:val="none" w:sz="0" w:space="0" w:color="auto"/>
            <w:left w:val="none" w:sz="0" w:space="0" w:color="auto"/>
            <w:bottom w:val="none" w:sz="0" w:space="0" w:color="auto"/>
            <w:right w:val="none" w:sz="0" w:space="0" w:color="auto"/>
          </w:divBdr>
        </w:div>
        <w:div w:id="871504361">
          <w:marLeft w:val="640"/>
          <w:marRight w:val="0"/>
          <w:marTop w:val="0"/>
          <w:marBottom w:val="0"/>
          <w:divBdr>
            <w:top w:val="none" w:sz="0" w:space="0" w:color="auto"/>
            <w:left w:val="none" w:sz="0" w:space="0" w:color="auto"/>
            <w:bottom w:val="none" w:sz="0" w:space="0" w:color="auto"/>
            <w:right w:val="none" w:sz="0" w:space="0" w:color="auto"/>
          </w:divBdr>
        </w:div>
        <w:div w:id="1128428303">
          <w:marLeft w:val="640"/>
          <w:marRight w:val="0"/>
          <w:marTop w:val="0"/>
          <w:marBottom w:val="0"/>
          <w:divBdr>
            <w:top w:val="none" w:sz="0" w:space="0" w:color="auto"/>
            <w:left w:val="none" w:sz="0" w:space="0" w:color="auto"/>
            <w:bottom w:val="none" w:sz="0" w:space="0" w:color="auto"/>
            <w:right w:val="none" w:sz="0" w:space="0" w:color="auto"/>
          </w:divBdr>
        </w:div>
        <w:div w:id="1358889214">
          <w:marLeft w:val="640"/>
          <w:marRight w:val="0"/>
          <w:marTop w:val="0"/>
          <w:marBottom w:val="0"/>
          <w:divBdr>
            <w:top w:val="none" w:sz="0" w:space="0" w:color="auto"/>
            <w:left w:val="none" w:sz="0" w:space="0" w:color="auto"/>
            <w:bottom w:val="none" w:sz="0" w:space="0" w:color="auto"/>
            <w:right w:val="none" w:sz="0" w:space="0" w:color="auto"/>
          </w:divBdr>
        </w:div>
        <w:div w:id="1391615813">
          <w:marLeft w:val="640"/>
          <w:marRight w:val="0"/>
          <w:marTop w:val="0"/>
          <w:marBottom w:val="0"/>
          <w:divBdr>
            <w:top w:val="none" w:sz="0" w:space="0" w:color="auto"/>
            <w:left w:val="none" w:sz="0" w:space="0" w:color="auto"/>
            <w:bottom w:val="none" w:sz="0" w:space="0" w:color="auto"/>
            <w:right w:val="none" w:sz="0" w:space="0" w:color="auto"/>
          </w:divBdr>
        </w:div>
        <w:div w:id="1402562604">
          <w:marLeft w:val="640"/>
          <w:marRight w:val="0"/>
          <w:marTop w:val="0"/>
          <w:marBottom w:val="0"/>
          <w:divBdr>
            <w:top w:val="none" w:sz="0" w:space="0" w:color="auto"/>
            <w:left w:val="none" w:sz="0" w:space="0" w:color="auto"/>
            <w:bottom w:val="none" w:sz="0" w:space="0" w:color="auto"/>
            <w:right w:val="none" w:sz="0" w:space="0" w:color="auto"/>
          </w:divBdr>
        </w:div>
        <w:div w:id="1417438933">
          <w:marLeft w:val="640"/>
          <w:marRight w:val="0"/>
          <w:marTop w:val="0"/>
          <w:marBottom w:val="0"/>
          <w:divBdr>
            <w:top w:val="none" w:sz="0" w:space="0" w:color="auto"/>
            <w:left w:val="none" w:sz="0" w:space="0" w:color="auto"/>
            <w:bottom w:val="none" w:sz="0" w:space="0" w:color="auto"/>
            <w:right w:val="none" w:sz="0" w:space="0" w:color="auto"/>
          </w:divBdr>
        </w:div>
        <w:div w:id="1539274968">
          <w:marLeft w:val="640"/>
          <w:marRight w:val="0"/>
          <w:marTop w:val="0"/>
          <w:marBottom w:val="0"/>
          <w:divBdr>
            <w:top w:val="none" w:sz="0" w:space="0" w:color="auto"/>
            <w:left w:val="none" w:sz="0" w:space="0" w:color="auto"/>
            <w:bottom w:val="none" w:sz="0" w:space="0" w:color="auto"/>
            <w:right w:val="none" w:sz="0" w:space="0" w:color="auto"/>
          </w:divBdr>
        </w:div>
        <w:div w:id="1545019639">
          <w:marLeft w:val="640"/>
          <w:marRight w:val="0"/>
          <w:marTop w:val="0"/>
          <w:marBottom w:val="0"/>
          <w:divBdr>
            <w:top w:val="none" w:sz="0" w:space="0" w:color="auto"/>
            <w:left w:val="none" w:sz="0" w:space="0" w:color="auto"/>
            <w:bottom w:val="none" w:sz="0" w:space="0" w:color="auto"/>
            <w:right w:val="none" w:sz="0" w:space="0" w:color="auto"/>
          </w:divBdr>
        </w:div>
        <w:div w:id="1647396060">
          <w:marLeft w:val="640"/>
          <w:marRight w:val="0"/>
          <w:marTop w:val="0"/>
          <w:marBottom w:val="0"/>
          <w:divBdr>
            <w:top w:val="none" w:sz="0" w:space="0" w:color="auto"/>
            <w:left w:val="none" w:sz="0" w:space="0" w:color="auto"/>
            <w:bottom w:val="none" w:sz="0" w:space="0" w:color="auto"/>
            <w:right w:val="none" w:sz="0" w:space="0" w:color="auto"/>
          </w:divBdr>
        </w:div>
        <w:div w:id="1716928561">
          <w:marLeft w:val="640"/>
          <w:marRight w:val="0"/>
          <w:marTop w:val="0"/>
          <w:marBottom w:val="0"/>
          <w:divBdr>
            <w:top w:val="none" w:sz="0" w:space="0" w:color="auto"/>
            <w:left w:val="none" w:sz="0" w:space="0" w:color="auto"/>
            <w:bottom w:val="none" w:sz="0" w:space="0" w:color="auto"/>
            <w:right w:val="none" w:sz="0" w:space="0" w:color="auto"/>
          </w:divBdr>
        </w:div>
        <w:div w:id="1766146621">
          <w:marLeft w:val="640"/>
          <w:marRight w:val="0"/>
          <w:marTop w:val="0"/>
          <w:marBottom w:val="0"/>
          <w:divBdr>
            <w:top w:val="none" w:sz="0" w:space="0" w:color="auto"/>
            <w:left w:val="none" w:sz="0" w:space="0" w:color="auto"/>
            <w:bottom w:val="none" w:sz="0" w:space="0" w:color="auto"/>
            <w:right w:val="none" w:sz="0" w:space="0" w:color="auto"/>
          </w:divBdr>
        </w:div>
        <w:div w:id="1786804783">
          <w:marLeft w:val="640"/>
          <w:marRight w:val="0"/>
          <w:marTop w:val="0"/>
          <w:marBottom w:val="0"/>
          <w:divBdr>
            <w:top w:val="none" w:sz="0" w:space="0" w:color="auto"/>
            <w:left w:val="none" w:sz="0" w:space="0" w:color="auto"/>
            <w:bottom w:val="none" w:sz="0" w:space="0" w:color="auto"/>
            <w:right w:val="none" w:sz="0" w:space="0" w:color="auto"/>
          </w:divBdr>
        </w:div>
        <w:div w:id="1866946929">
          <w:marLeft w:val="640"/>
          <w:marRight w:val="0"/>
          <w:marTop w:val="0"/>
          <w:marBottom w:val="0"/>
          <w:divBdr>
            <w:top w:val="none" w:sz="0" w:space="0" w:color="auto"/>
            <w:left w:val="none" w:sz="0" w:space="0" w:color="auto"/>
            <w:bottom w:val="none" w:sz="0" w:space="0" w:color="auto"/>
            <w:right w:val="none" w:sz="0" w:space="0" w:color="auto"/>
          </w:divBdr>
        </w:div>
        <w:div w:id="1913857139">
          <w:marLeft w:val="640"/>
          <w:marRight w:val="0"/>
          <w:marTop w:val="0"/>
          <w:marBottom w:val="0"/>
          <w:divBdr>
            <w:top w:val="none" w:sz="0" w:space="0" w:color="auto"/>
            <w:left w:val="none" w:sz="0" w:space="0" w:color="auto"/>
            <w:bottom w:val="none" w:sz="0" w:space="0" w:color="auto"/>
            <w:right w:val="none" w:sz="0" w:space="0" w:color="auto"/>
          </w:divBdr>
        </w:div>
        <w:div w:id="1942910207">
          <w:marLeft w:val="640"/>
          <w:marRight w:val="0"/>
          <w:marTop w:val="0"/>
          <w:marBottom w:val="0"/>
          <w:divBdr>
            <w:top w:val="none" w:sz="0" w:space="0" w:color="auto"/>
            <w:left w:val="none" w:sz="0" w:space="0" w:color="auto"/>
            <w:bottom w:val="none" w:sz="0" w:space="0" w:color="auto"/>
            <w:right w:val="none" w:sz="0" w:space="0" w:color="auto"/>
          </w:divBdr>
        </w:div>
        <w:div w:id="2014263265">
          <w:marLeft w:val="640"/>
          <w:marRight w:val="0"/>
          <w:marTop w:val="0"/>
          <w:marBottom w:val="0"/>
          <w:divBdr>
            <w:top w:val="none" w:sz="0" w:space="0" w:color="auto"/>
            <w:left w:val="none" w:sz="0" w:space="0" w:color="auto"/>
            <w:bottom w:val="none" w:sz="0" w:space="0" w:color="auto"/>
            <w:right w:val="none" w:sz="0" w:space="0" w:color="auto"/>
          </w:divBdr>
        </w:div>
        <w:div w:id="2029091965">
          <w:marLeft w:val="640"/>
          <w:marRight w:val="0"/>
          <w:marTop w:val="0"/>
          <w:marBottom w:val="0"/>
          <w:divBdr>
            <w:top w:val="none" w:sz="0" w:space="0" w:color="auto"/>
            <w:left w:val="none" w:sz="0" w:space="0" w:color="auto"/>
            <w:bottom w:val="none" w:sz="0" w:space="0" w:color="auto"/>
            <w:right w:val="none" w:sz="0" w:space="0" w:color="auto"/>
          </w:divBdr>
        </w:div>
        <w:div w:id="2047757314">
          <w:marLeft w:val="640"/>
          <w:marRight w:val="0"/>
          <w:marTop w:val="0"/>
          <w:marBottom w:val="0"/>
          <w:divBdr>
            <w:top w:val="none" w:sz="0" w:space="0" w:color="auto"/>
            <w:left w:val="none" w:sz="0" w:space="0" w:color="auto"/>
            <w:bottom w:val="none" w:sz="0" w:space="0" w:color="auto"/>
            <w:right w:val="none" w:sz="0" w:space="0" w:color="auto"/>
          </w:divBdr>
        </w:div>
        <w:div w:id="2081705228">
          <w:marLeft w:val="640"/>
          <w:marRight w:val="0"/>
          <w:marTop w:val="0"/>
          <w:marBottom w:val="0"/>
          <w:divBdr>
            <w:top w:val="none" w:sz="0" w:space="0" w:color="auto"/>
            <w:left w:val="none" w:sz="0" w:space="0" w:color="auto"/>
            <w:bottom w:val="none" w:sz="0" w:space="0" w:color="auto"/>
            <w:right w:val="none" w:sz="0" w:space="0" w:color="auto"/>
          </w:divBdr>
        </w:div>
      </w:divsChild>
    </w:div>
    <w:div w:id="403991415">
      <w:bodyDiv w:val="1"/>
      <w:marLeft w:val="0"/>
      <w:marRight w:val="0"/>
      <w:marTop w:val="0"/>
      <w:marBottom w:val="0"/>
      <w:divBdr>
        <w:top w:val="none" w:sz="0" w:space="0" w:color="auto"/>
        <w:left w:val="none" w:sz="0" w:space="0" w:color="auto"/>
        <w:bottom w:val="none" w:sz="0" w:space="0" w:color="auto"/>
        <w:right w:val="none" w:sz="0" w:space="0" w:color="auto"/>
      </w:divBdr>
      <w:divsChild>
        <w:div w:id="101918313">
          <w:marLeft w:val="640"/>
          <w:marRight w:val="0"/>
          <w:marTop w:val="0"/>
          <w:marBottom w:val="0"/>
          <w:divBdr>
            <w:top w:val="none" w:sz="0" w:space="0" w:color="auto"/>
            <w:left w:val="none" w:sz="0" w:space="0" w:color="auto"/>
            <w:bottom w:val="none" w:sz="0" w:space="0" w:color="auto"/>
            <w:right w:val="none" w:sz="0" w:space="0" w:color="auto"/>
          </w:divBdr>
        </w:div>
        <w:div w:id="149910651">
          <w:marLeft w:val="640"/>
          <w:marRight w:val="0"/>
          <w:marTop w:val="0"/>
          <w:marBottom w:val="0"/>
          <w:divBdr>
            <w:top w:val="none" w:sz="0" w:space="0" w:color="auto"/>
            <w:left w:val="none" w:sz="0" w:space="0" w:color="auto"/>
            <w:bottom w:val="none" w:sz="0" w:space="0" w:color="auto"/>
            <w:right w:val="none" w:sz="0" w:space="0" w:color="auto"/>
          </w:divBdr>
        </w:div>
        <w:div w:id="172380254">
          <w:marLeft w:val="640"/>
          <w:marRight w:val="0"/>
          <w:marTop w:val="0"/>
          <w:marBottom w:val="0"/>
          <w:divBdr>
            <w:top w:val="none" w:sz="0" w:space="0" w:color="auto"/>
            <w:left w:val="none" w:sz="0" w:space="0" w:color="auto"/>
            <w:bottom w:val="none" w:sz="0" w:space="0" w:color="auto"/>
            <w:right w:val="none" w:sz="0" w:space="0" w:color="auto"/>
          </w:divBdr>
        </w:div>
        <w:div w:id="404690968">
          <w:marLeft w:val="640"/>
          <w:marRight w:val="0"/>
          <w:marTop w:val="0"/>
          <w:marBottom w:val="0"/>
          <w:divBdr>
            <w:top w:val="none" w:sz="0" w:space="0" w:color="auto"/>
            <w:left w:val="none" w:sz="0" w:space="0" w:color="auto"/>
            <w:bottom w:val="none" w:sz="0" w:space="0" w:color="auto"/>
            <w:right w:val="none" w:sz="0" w:space="0" w:color="auto"/>
          </w:divBdr>
        </w:div>
        <w:div w:id="420639375">
          <w:marLeft w:val="640"/>
          <w:marRight w:val="0"/>
          <w:marTop w:val="0"/>
          <w:marBottom w:val="0"/>
          <w:divBdr>
            <w:top w:val="none" w:sz="0" w:space="0" w:color="auto"/>
            <w:left w:val="none" w:sz="0" w:space="0" w:color="auto"/>
            <w:bottom w:val="none" w:sz="0" w:space="0" w:color="auto"/>
            <w:right w:val="none" w:sz="0" w:space="0" w:color="auto"/>
          </w:divBdr>
        </w:div>
        <w:div w:id="456917361">
          <w:marLeft w:val="640"/>
          <w:marRight w:val="0"/>
          <w:marTop w:val="0"/>
          <w:marBottom w:val="0"/>
          <w:divBdr>
            <w:top w:val="none" w:sz="0" w:space="0" w:color="auto"/>
            <w:left w:val="none" w:sz="0" w:space="0" w:color="auto"/>
            <w:bottom w:val="none" w:sz="0" w:space="0" w:color="auto"/>
            <w:right w:val="none" w:sz="0" w:space="0" w:color="auto"/>
          </w:divBdr>
        </w:div>
        <w:div w:id="493493150">
          <w:marLeft w:val="640"/>
          <w:marRight w:val="0"/>
          <w:marTop w:val="0"/>
          <w:marBottom w:val="0"/>
          <w:divBdr>
            <w:top w:val="none" w:sz="0" w:space="0" w:color="auto"/>
            <w:left w:val="none" w:sz="0" w:space="0" w:color="auto"/>
            <w:bottom w:val="none" w:sz="0" w:space="0" w:color="auto"/>
            <w:right w:val="none" w:sz="0" w:space="0" w:color="auto"/>
          </w:divBdr>
        </w:div>
        <w:div w:id="527724293">
          <w:marLeft w:val="640"/>
          <w:marRight w:val="0"/>
          <w:marTop w:val="0"/>
          <w:marBottom w:val="0"/>
          <w:divBdr>
            <w:top w:val="none" w:sz="0" w:space="0" w:color="auto"/>
            <w:left w:val="none" w:sz="0" w:space="0" w:color="auto"/>
            <w:bottom w:val="none" w:sz="0" w:space="0" w:color="auto"/>
            <w:right w:val="none" w:sz="0" w:space="0" w:color="auto"/>
          </w:divBdr>
        </w:div>
        <w:div w:id="573588529">
          <w:marLeft w:val="640"/>
          <w:marRight w:val="0"/>
          <w:marTop w:val="0"/>
          <w:marBottom w:val="0"/>
          <w:divBdr>
            <w:top w:val="none" w:sz="0" w:space="0" w:color="auto"/>
            <w:left w:val="none" w:sz="0" w:space="0" w:color="auto"/>
            <w:bottom w:val="none" w:sz="0" w:space="0" w:color="auto"/>
            <w:right w:val="none" w:sz="0" w:space="0" w:color="auto"/>
          </w:divBdr>
        </w:div>
        <w:div w:id="574171989">
          <w:marLeft w:val="640"/>
          <w:marRight w:val="0"/>
          <w:marTop w:val="0"/>
          <w:marBottom w:val="0"/>
          <w:divBdr>
            <w:top w:val="none" w:sz="0" w:space="0" w:color="auto"/>
            <w:left w:val="none" w:sz="0" w:space="0" w:color="auto"/>
            <w:bottom w:val="none" w:sz="0" w:space="0" w:color="auto"/>
            <w:right w:val="none" w:sz="0" w:space="0" w:color="auto"/>
          </w:divBdr>
        </w:div>
        <w:div w:id="677998088">
          <w:marLeft w:val="640"/>
          <w:marRight w:val="0"/>
          <w:marTop w:val="0"/>
          <w:marBottom w:val="0"/>
          <w:divBdr>
            <w:top w:val="none" w:sz="0" w:space="0" w:color="auto"/>
            <w:left w:val="none" w:sz="0" w:space="0" w:color="auto"/>
            <w:bottom w:val="none" w:sz="0" w:space="0" w:color="auto"/>
            <w:right w:val="none" w:sz="0" w:space="0" w:color="auto"/>
          </w:divBdr>
        </w:div>
        <w:div w:id="731579815">
          <w:marLeft w:val="640"/>
          <w:marRight w:val="0"/>
          <w:marTop w:val="0"/>
          <w:marBottom w:val="0"/>
          <w:divBdr>
            <w:top w:val="none" w:sz="0" w:space="0" w:color="auto"/>
            <w:left w:val="none" w:sz="0" w:space="0" w:color="auto"/>
            <w:bottom w:val="none" w:sz="0" w:space="0" w:color="auto"/>
            <w:right w:val="none" w:sz="0" w:space="0" w:color="auto"/>
          </w:divBdr>
        </w:div>
        <w:div w:id="845051747">
          <w:marLeft w:val="640"/>
          <w:marRight w:val="0"/>
          <w:marTop w:val="0"/>
          <w:marBottom w:val="0"/>
          <w:divBdr>
            <w:top w:val="none" w:sz="0" w:space="0" w:color="auto"/>
            <w:left w:val="none" w:sz="0" w:space="0" w:color="auto"/>
            <w:bottom w:val="none" w:sz="0" w:space="0" w:color="auto"/>
            <w:right w:val="none" w:sz="0" w:space="0" w:color="auto"/>
          </w:divBdr>
        </w:div>
        <w:div w:id="894581276">
          <w:marLeft w:val="640"/>
          <w:marRight w:val="0"/>
          <w:marTop w:val="0"/>
          <w:marBottom w:val="0"/>
          <w:divBdr>
            <w:top w:val="none" w:sz="0" w:space="0" w:color="auto"/>
            <w:left w:val="none" w:sz="0" w:space="0" w:color="auto"/>
            <w:bottom w:val="none" w:sz="0" w:space="0" w:color="auto"/>
            <w:right w:val="none" w:sz="0" w:space="0" w:color="auto"/>
          </w:divBdr>
        </w:div>
        <w:div w:id="946040366">
          <w:marLeft w:val="640"/>
          <w:marRight w:val="0"/>
          <w:marTop w:val="0"/>
          <w:marBottom w:val="0"/>
          <w:divBdr>
            <w:top w:val="none" w:sz="0" w:space="0" w:color="auto"/>
            <w:left w:val="none" w:sz="0" w:space="0" w:color="auto"/>
            <w:bottom w:val="none" w:sz="0" w:space="0" w:color="auto"/>
            <w:right w:val="none" w:sz="0" w:space="0" w:color="auto"/>
          </w:divBdr>
        </w:div>
        <w:div w:id="981815326">
          <w:marLeft w:val="640"/>
          <w:marRight w:val="0"/>
          <w:marTop w:val="0"/>
          <w:marBottom w:val="0"/>
          <w:divBdr>
            <w:top w:val="none" w:sz="0" w:space="0" w:color="auto"/>
            <w:left w:val="none" w:sz="0" w:space="0" w:color="auto"/>
            <w:bottom w:val="none" w:sz="0" w:space="0" w:color="auto"/>
            <w:right w:val="none" w:sz="0" w:space="0" w:color="auto"/>
          </w:divBdr>
        </w:div>
        <w:div w:id="990139507">
          <w:marLeft w:val="640"/>
          <w:marRight w:val="0"/>
          <w:marTop w:val="0"/>
          <w:marBottom w:val="0"/>
          <w:divBdr>
            <w:top w:val="none" w:sz="0" w:space="0" w:color="auto"/>
            <w:left w:val="none" w:sz="0" w:space="0" w:color="auto"/>
            <w:bottom w:val="none" w:sz="0" w:space="0" w:color="auto"/>
            <w:right w:val="none" w:sz="0" w:space="0" w:color="auto"/>
          </w:divBdr>
        </w:div>
        <w:div w:id="1049037869">
          <w:marLeft w:val="640"/>
          <w:marRight w:val="0"/>
          <w:marTop w:val="0"/>
          <w:marBottom w:val="0"/>
          <w:divBdr>
            <w:top w:val="none" w:sz="0" w:space="0" w:color="auto"/>
            <w:left w:val="none" w:sz="0" w:space="0" w:color="auto"/>
            <w:bottom w:val="none" w:sz="0" w:space="0" w:color="auto"/>
            <w:right w:val="none" w:sz="0" w:space="0" w:color="auto"/>
          </w:divBdr>
        </w:div>
        <w:div w:id="1096249457">
          <w:marLeft w:val="640"/>
          <w:marRight w:val="0"/>
          <w:marTop w:val="0"/>
          <w:marBottom w:val="0"/>
          <w:divBdr>
            <w:top w:val="none" w:sz="0" w:space="0" w:color="auto"/>
            <w:left w:val="none" w:sz="0" w:space="0" w:color="auto"/>
            <w:bottom w:val="none" w:sz="0" w:space="0" w:color="auto"/>
            <w:right w:val="none" w:sz="0" w:space="0" w:color="auto"/>
          </w:divBdr>
        </w:div>
        <w:div w:id="1127509425">
          <w:marLeft w:val="640"/>
          <w:marRight w:val="0"/>
          <w:marTop w:val="0"/>
          <w:marBottom w:val="0"/>
          <w:divBdr>
            <w:top w:val="none" w:sz="0" w:space="0" w:color="auto"/>
            <w:left w:val="none" w:sz="0" w:space="0" w:color="auto"/>
            <w:bottom w:val="none" w:sz="0" w:space="0" w:color="auto"/>
            <w:right w:val="none" w:sz="0" w:space="0" w:color="auto"/>
          </w:divBdr>
        </w:div>
        <w:div w:id="1171068457">
          <w:marLeft w:val="640"/>
          <w:marRight w:val="0"/>
          <w:marTop w:val="0"/>
          <w:marBottom w:val="0"/>
          <w:divBdr>
            <w:top w:val="none" w:sz="0" w:space="0" w:color="auto"/>
            <w:left w:val="none" w:sz="0" w:space="0" w:color="auto"/>
            <w:bottom w:val="none" w:sz="0" w:space="0" w:color="auto"/>
            <w:right w:val="none" w:sz="0" w:space="0" w:color="auto"/>
          </w:divBdr>
        </w:div>
        <w:div w:id="1178081669">
          <w:marLeft w:val="640"/>
          <w:marRight w:val="0"/>
          <w:marTop w:val="0"/>
          <w:marBottom w:val="0"/>
          <w:divBdr>
            <w:top w:val="none" w:sz="0" w:space="0" w:color="auto"/>
            <w:left w:val="none" w:sz="0" w:space="0" w:color="auto"/>
            <w:bottom w:val="none" w:sz="0" w:space="0" w:color="auto"/>
            <w:right w:val="none" w:sz="0" w:space="0" w:color="auto"/>
          </w:divBdr>
        </w:div>
        <w:div w:id="1212616266">
          <w:marLeft w:val="640"/>
          <w:marRight w:val="0"/>
          <w:marTop w:val="0"/>
          <w:marBottom w:val="0"/>
          <w:divBdr>
            <w:top w:val="none" w:sz="0" w:space="0" w:color="auto"/>
            <w:left w:val="none" w:sz="0" w:space="0" w:color="auto"/>
            <w:bottom w:val="none" w:sz="0" w:space="0" w:color="auto"/>
            <w:right w:val="none" w:sz="0" w:space="0" w:color="auto"/>
          </w:divBdr>
        </w:div>
        <w:div w:id="1214807595">
          <w:marLeft w:val="640"/>
          <w:marRight w:val="0"/>
          <w:marTop w:val="0"/>
          <w:marBottom w:val="0"/>
          <w:divBdr>
            <w:top w:val="none" w:sz="0" w:space="0" w:color="auto"/>
            <w:left w:val="none" w:sz="0" w:space="0" w:color="auto"/>
            <w:bottom w:val="none" w:sz="0" w:space="0" w:color="auto"/>
            <w:right w:val="none" w:sz="0" w:space="0" w:color="auto"/>
          </w:divBdr>
        </w:div>
        <w:div w:id="1234003718">
          <w:marLeft w:val="640"/>
          <w:marRight w:val="0"/>
          <w:marTop w:val="0"/>
          <w:marBottom w:val="0"/>
          <w:divBdr>
            <w:top w:val="none" w:sz="0" w:space="0" w:color="auto"/>
            <w:left w:val="none" w:sz="0" w:space="0" w:color="auto"/>
            <w:bottom w:val="none" w:sz="0" w:space="0" w:color="auto"/>
            <w:right w:val="none" w:sz="0" w:space="0" w:color="auto"/>
          </w:divBdr>
        </w:div>
        <w:div w:id="1287082807">
          <w:marLeft w:val="640"/>
          <w:marRight w:val="0"/>
          <w:marTop w:val="0"/>
          <w:marBottom w:val="0"/>
          <w:divBdr>
            <w:top w:val="none" w:sz="0" w:space="0" w:color="auto"/>
            <w:left w:val="none" w:sz="0" w:space="0" w:color="auto"/>
            <w:bottom w:val="none" w:sz="0" w:space="0" w:color="auto"/>
            <w:right w:val="none" w:sz="0" w:space="0" w:color="auto"/>
          </w:divBdr>
        </w:div>
        <w:div w:id="1290042202">
          <w:marLeft w:val="640"/>
          <w:marRight w:val="0"/>
          <w:marTop w:val="0"/>
          <w:marBottom w:val="0"/>
          <w:divBdr>
            <w:top w:val="none" w:sz="0" w:space="0" w:color="auto"/>
            <w:left w:val="none" w:sz="0" w:space="0" w:color="auto"/>
            <w:bottom w:val="none" w:sz="0" w:space="0" w:color="auto"/>
            <w:right w:val="none" w:sz="0" w:space="0" w:color="auto"/>
          </w:divBdr>
        </w:div>
        <w:div w:id="1301379214">
          <w:marLeft w:val="640"/>
          <w:marRight w:val="0"/>
          <w:marTop w:val="0"/>
          <w:marBottom w:val="0"/>
          <w:divBdr>
            <w:top w:val="none" w:sz="0" w:space="0" w:color="auto"/>
            <w:left w:val="none" w:sz="0" w:space="0" w:color="auto"/>
            <w:bottom w:val="none" w:sz="0" w:space="0" w:color="auto"/>
            <w:right w:val="none" w:sz="0" w:space="0" w:color="auto"/>
          </w:divBdr>
        </w:div>
        <w:div w:id="1386023114">
          <w:marLeft w:val="640"/>
          <w:marRight w:val="0"/>
          <w:marTop w:val="0"/>
          <w:marBottom w:val="0"/>
          <w:divBdr>
            <w:top w:val="none" w:sz="0" w:space="0" w:color="auto"/>
            <w:left w:val="none" w:sz="0" w:space="0" w:color="auto"/>
            <w:bottom w:val="none" w:sz="0" w:space="0" w:color="auto"/>
            <w:right w:val="none" w:sz="0" w:space="0" w:color="auto"/>
          </w:divBdr>
        </w:div>
        <w:div w:id="1443648089">
          <w:marLeft w:val="640"/>
          <w:marRight w:val="0"/>
          <w:marTop w:val="0"/>
          <w:marBottom w:val="0"/>
          <w:divBdr>
            <w:top w:val="none" w:sz="0" w:space="0" w:color="auto"/>
            <w:left w:val="none" w:sz="0" w:space="0" w:color="auto"/>
            <w:bottom w:val="none" w:sz="0" w:space="0" w:color="auto"/>
            <w:right w:val="none" w:sz="0" w:space="0" w:color="auto"/>
          </w:divBdr>
        </w:div>
        <w:div w:id="1483690875">
          <w:marLeft w:val="640"/>
          <w:marRight w:val="0"/>
          <w:marTop w:val="0"/>
          <w:marBottom w:val="0"/>
          <w:divBdr>
            <w:top w:val="none" w:sz="0" w:space="0" w:color="auto"/>
            <w:left w:val="none" w:sz="0" w:space="0" w:color="auto"/>
            <w:bottom w:val="none" w:sz="0" w:space="0" w:color="auto"/>
            <w:right w:val="none" w:sz="0" w:space="0" w:color="auto"/>
          </w:divBdr>
        </w:div>
        <w:div w:id="1508593660">
          <w:marLeft w:val="640"/>
          <w:marRight w:val="0"/>
          <w:marTop w:val="0"/>
          <w:marBottom w:val="0"/>
          <w:divBdr>
            <w:top w:val="none" w:sz="0" w:space="0" w:color="auto"/>
            <w:left w:val="none" w:sz="0" w:space="0" w:color="auto"/>
            <w:bottom w:val="none" w:sz="0" w:space="0" w:color="auto"/>
            <w:right w:val="none" w:sz="0" w:space="0" w:color="auto"/>
          </w:divBdr>
        </w:div>
        <w:div w:id="1524203318">
          <w:marLeft w:val="640"/>
          <w:marRight w:val="0"/>
          <w:marTop w:val="0"/>
          <w:marBottom w:val="0"/>
          <w:divBdr>
            <w:top w:val="none" w:sz="0" w:space="0" w:color="auto"/>
            <w:left w:val="none" w:sz="0" w:space="0" w:color="auto"/>
            <w:bottom w:val="none" w:sz="0" w:space="0" w:color="auto"/>
            <w:right w:val="none" w:sz="0" w:space="0" w:color="auto"/>
          </w:divBdr>
        </w:div>
        <w:div w:id="1644919191">
          <w:marLeft w:val="640"/>
          <w:marRight w:val="0"/>
          <w:marTop w:val="0"/>
          <w:marBottom w:val="0"/>
          <w:divBdr>
            <w:top w:val="none" w:sz="0" w:space="0" w:color="auto"/>
            <w:left w:val="none" w:sz="0" w:space="0" w:color="auto"/>
            <w:bottom w:val="none" w:sz="0" w:space="0" w:color="auto"/>
            <w:right w:val="none" w:sz="0" w:space="0" w:color="auto"/>
          </w:divBdr>
        </w:div>
        <w:div w:id="1679848317">
          <w:marLeft w:val="640"/>
          <w:marRight w:val="0"/>
          <w:marTop w:val="0"/>
          <w:marBottom w:val="0"/>
          <w:divBdr>
            <w:top w:val="none" w:sz="0" w:space="0" w:color="auto"/>
            <w:left w:val="none" w:sz="0" w:space="0" w:color="auto"/>
            <w:bottom w:val="none" w:sz="0" w:space="0" w:color="auto"/>
            <w:right w:val="none" w:sz="0" w:space="0" w:color="auto"/>
          </w:divBdr>
        </w:div>
        <w:div w:id="1881820861">
          <w:marLeft w:val="640"/>
          <w:marRight w:val="0"/>
          <w:marTop w:val="0"/>
          <w:marBottom w:val="0"/>
          <w:divBdr>
            <w:top w:val="none" w:sz="0" w:space="0" w:color="auto"/>
            <w:left w:val="none" w:sz="0" w:space="0" w:color="auto"/>
            <w:bottom w:val="none" w:sz="0" w:space="0" w:color="auto"/>
            <w:right w:val="none" w:sz="0" w:space="0" w:color="auto"/>
          </w:divBdr>
        </w:div>
        <w:div w:id="1971396891">
          <w:marLeft w:val="640"/>
          <w:marRight w:val="0"/>
          <w:marTop w:val="0"/>
          <w:marBottom w:val="0"/>
          <w:divBdr>
            <w:top w:val="none" w:sz="0" w:space="0" w:color="auto"/>
            <w:left w:val="none" w:sz="0" w:space="0" w:color="auto"/>
            <w:bottom w:val="none" w:sz="0" w:space="0" w:color="auto"/>
            <w:right w:val="none" w:sz="0" w:space="0" w:color="auto"/>
          </w:divBdr>
        </w:div>
        <w:div w:id="2042513120">
          <w:marLeft w:val="640"/>
          <w:marRight w:val="0"/>
          <w:marTop w:val="0"/>
          <w:marBottom w:val="0"/>
          <w:divBdr>
            <w:top w:val="none" w:sz="0" w:space="0" w:color="auto"/>
            <w:left w:val="none" w:sz="0" w:space="0" w:color="auto"/>
            <w:bottom w:val="none" w:sz="0" w:space="0" w:color="auto"/>
            <w:right w:val="none" w:sz="0" w:space="0" w:color="auto"/>
          </w:divBdr>
        </w:div>
        <w:div w:id="2095318363">
          <w:marLeft w:val="640"/>
          <w:marRight w:val="0"/>
          <w:marTop w:val="0"/>
          <w:marBottom w:val="0"/>
          <w:divBdr>
            <w:top w:val="none" w:sz="0" w:space="0" w:color="auto"/>
            <w:left w:val="none" w:sz="0" w:space="0" w:color="auto"/>
            <w:bottom w:val="none" w:sz="0" w:space="0" w:color="auto"/>
            <w:right w:val="none" w:sz="0" w:space="0" w:color="auto"/>
          </w:divBdr>
        </w:div>
      </w:divsChild>
    </w:div>
    <w:div w:id="410855137">
      <w:bodyDiv w:val="1"/>
      <w:marLeft w:val="0"/>
      <w:marRight w:val="0"/>
      <w:marTop w:val="0"/>
      <w:marBottom w:val="0"/>
      <w:divBdr>
        <w:top w:val="none" w:sz="0" w:space="0" w:color="auto"/>
        <w:left w:val="none" w:sz="0" w:space="0" w:color="auto"/>
        <w:bottom w:val="none" w:sz="0" w:space="0" w:color="auto"/>
        <w:right w:val="none" w:sz="0" w:space="0" w:color="auto"/>
      </w:divBdr>
    </w:div>
    <w:div w:id="411508836">
      <w:bodyDiv w:val="1"/>
      <w:marLeft w:val="0"/>
      <w:marRight w:val="0"/>
      <w:marTop w:val="0"/>
      <w:marBottom w:val="0"/>
      <w:divBdr>
        <w:top w:val="none" w:sz="0" w:space="0" w:color="auto"/>
        <w:left w:val="none" w:sz="0" w:space="0" w:color="auto"/>
        <w:bottom w:val="none" w:sz="0" w:space="0" w:color="auto"/>
        <w:right w:val="none" w:sz="0" w:space="0" w:color="auto"/>
      </w:divBdr>
      <w:divsChild>
        <w:div w:id="6712309">
          <w:marLeft w:val="480"/>
          <w:marRight w:val="0"/>
          <w:marTop w:val="0"/>
          <w:marBottom w:val="0"/>
          <w:divBdr>
            <w:top w:val="none" w:sz="0" w:space="0" w:color="auto"/>
            <w:left w:val="none" w:sz="0" w:space="0" w:color="auto"/>
            <w:bottom w:val="none" w:sz="0" w:space="0" w:color="auto"/>
            <w:right w:val="none" w:sz="0" w:space="0" w:color="auto"/>
          </w:divBdr>
        </w:div>
        <w:div w:id="18513810">
          <w:marLeft w:val="480"/>
          <w:marRight w:val="0"/>
          <w:marTop w:val="0"/>
          <w:marBottom w:val="0"/>
          <w:divBdr>
            <w:top w:val="none" w:sz="0" w:space="0" w:color="auto"/>
            <w:left w:val="none" w:sz="0" w:space="0" w:color="auto"/>
            <w:bottom w:val="none" w:sz="0" w:space="0" w:color="auto"/>
            <w:right w:val="none" w:sz="0" w:space="0" w:color="auto"/>
          </w:divBdr>
        </w:div>
        <w:div w:id="22289877">
          <w:marLeft w:val="480"/>
          <w:marRight w:val="0"/>
          <w:marTop w:val="0"/>
          <w:marBottom w:val="0"/>
          <w:divBdr>
            <w:top w:val="none" w:sz="0" w:space="0" w:color="auto"/>
            <w:left w:val="none" w:sz="0" w:space="0" w:color="auto"/>
            <w:bottom w:val="none" w:sz="0" w:space="0" w:color="auto"/>
            <w:right w:val="none" w:sz="0" w:space="0" w:color="auto"/>
          </w:divBdr>
        </w:div>
        <w:div w:id="41445283">
          <w:marLeft w:val="480"/>
          <w:marRight w:val="0"/>
          <w:marTop w:val="0"/>
          <w:marBottom w:val="0"/>
          <w:divBdr>
            <w:top w:val="none" w:sz="0" w:space="0" w:color="auto"/>
            <w:left w:val="none" w:sz="0" w:space="0" w:color="auto"/>
            <w:bottom w:val="none" w:sz="0" w:space="0" w:color="auto"/>
            <w:right w:val="none" w:sz="0" w:space="0" w:color="auto"/>
          </w:divBdr>
        </w:div>
        <w:div w:id="42562700">
          <w:marLeft w:val="480"/>
          <w:marRight w:val="0"/>
          <w:marTop w:val="0"/>
          <w:marBottom w:val="0"/>
          <w:divBdr>
            <w:top w:val="none" w:sz="0" w:space="0" w:color="auto"/>
            <w:left w:val="none" w:sz="0" w:space="0" w:color="auto"/>
            <w:bottom w:val="none" w:sz="0" w:space="0" w:color="auto"/>
            <w:right w:val="none" w:sz="0" w:space="0" w:color="auto"/>
          </w:divBdr>
        </w:div>
        <w:div w:id="53822025">
          <w:marLeft w:val="480"/>
          <w:marRight w:val="0"/>
          <w:marTop w:val="0"/>
          <w:marBottom w:val="0"/>
          <w:divBdr>
            <w:top w:val="none" w:sz="0" w:space="0" w:color="auto"/>
            <w:left w:val="none" w:sz="0" w:space="0" w:color="auto"/>
            <w:bottom w:val="none" w:sz="0" w:space="0" w:color="auto"/>
            <w:right w:val="none" w:sz="0" w:space="0" w:color="auto"/>
          </w:divBdr>
        </w:div>
        <w:div w:id="54861351">
          <w:marLeft w:val="480"/>
          <w:marRight w:val="0"/>
          <w:marTop w:val="0"/>
          <w:marBottom w:val="0"/>
          <w:divBdr>
            <w:top w:val="none" w:sz="0" w:space="0" w:color="auto"/>
            <w:left w:val="none" w:sz="0" w:space="0" w:color="auto"/>
            <w:bottom w:val="none" w:sz="0" w:space="0" w:color="auto"/>
            <w:right w:val="none" w:sz="0" w:space="0" w:color="auto"/>
          </w:divBdr>
        </w:div>
        <w:div w:id="177820411">
          <w:marLeft w:val="480"/>
          <w:marRight w:val="0"/>
          <w:marTop w:val="0"/>
          <w:marBottom w:val="0"/>
          <w:divBdr>
            <w:top w:val="none" w:sz="0" w:space="0" w:color="auto"/>
            <w:left w:val="none" w:sz="0" w:space="0" w:color="auto"/>
            <w:bottom w:val="none" w:sz="0" w:space="0" w:color="auto"/>
            <w:right w:val="none" w:sz="0" w:space="0" w:color="auto"/>
          </w:divBdr>
        </w:div>
        <w:div w:id="185217188">
          <w:marLeft w:val="480"/>
          <w:marRight w:val="0"/>
          <w:marTop w:val="0"/>
          <w:marBottom w:val="0"/>
          <w:divBdr>
            <w:top w:val="none" w:sz="0" w:space="0" w:color="auto"/>
            <w:left w:val="none" w:sz="0" w:space="0" w:color="auto"/>
            <w:bottom w:val="none" w:sz="0" w:space="0" w:color="auto"/>
            <w:right w:val="none" w:sz="0" w:space="0" w:color="auto"/>
          </w:divBdr>
        </w:div>
        <w:div w:id="219248628">
          <w:marLeft w:val="480"/>
          <w:marRight w:val="0"/>
          <w:marTop w:val="0"/>
          <w:marBottom w:val="0"/>
          <w:divBdr>
            <w:top w:val="none" w:sz="0" w:space="0" w:color="auto"/>
            <w:left w:val="none" w:sz="0" w:space="0" w:color="auto"/>
            <w:bottom w:val="none" w:sz="0" w:space="0" w:color="auto"/>
            <w:right w:val="none" w:sz="0" w:space="0" w:color="auto"/>
          </w:divBdr>
        </w:div>
        <w:div w:id="224999191">
          <w:marLeft w:val="480"/>
          <w:marRight w:val="0"/>
          <w:marTop w:val="0"/>
          <w:marBottom w:val="0"/>
          <w:divBdr>
            <w:top w:val="none" w:sz="0" w:space="0" w:color="auto"/>
            <w:left w:val="none" w:sz="0" w:space="0" w:color="auto"/>
            <w:bottom w:val="none" w:sz="0" w:space="0" w:color="auto"/>
            <w:right w:val="none" w:sz="0" w:space="0" w:color="auto"/>
          </w:divBdr>
        </w:div>
        <w:div w:id="281810290">
          <w:marLeft w:val="480"/>
          <w:marRight w:val="0"/>
          <w:marTop w:val="0"/>
          <w:marBottom w:val="0"/>
          <w:divBdr>
            <w:top w:val="none" w:sz="0" w:space="0" w:color="auto"/>
            <w:left w:val="none" w:sz="0" w:space="0" w:color="auto"/>
            <w:bottom w:val="none" w:sz="0" w:space="0" w:color="auto"/>
            <w:right w:val="none" w:sz="0" w:space="0" w:color="auto"/>
          </w:divBdr>
        </w:div>
        <w:div w:id="340473946">
          <w:marLeft w:val="480"/>
          <w:marRight w:val="0"/>
          <w:marTop w:val="0"/>
          <w:marBottom w:val="0"/>
          <w:divBdr>
            <w:top w:val="none" w:sz="0" w:space="0" w:color="auto"/>
            <w:left w:val="none" w:sz="0" w:space="0" w:color="auto"/>
            <w:bottom w:val="none" w:sz="0" w:space="0" w:color="auto"/>
            <w:right w:val="none" w:sz="0" w:space="0" w:color="auto"/>
          </w:divBdr>
        </w:div>
        <w:div w:id="380714479">
          <w:marLeft w:val="480"/>
          <w:marRight w:val="0"/>
          <w:marTop w:val="0"/>
          <w:marBottom w:val="0"/>
          <w:divBdr>
            <w:top w:val="none" w:sz="0" w:space="0" w:color="auto"/>
            <w:left w:val="none" w:sz="0" w:space="0" w:color="auto"/>
            <w:bottom w:val="none" w:sz="0" w:space="0" w:color="auto"/>
            <w:right w:val="none" w:sz="0" w:space="0" w:color="auto"/>
          </w:divBdr>
        </w:div>
        <w:div w:id="385298043">
          <w:marLeft w:val="480"/>
          <w:marRight w:val="0"/>
          <w:marTop w:val="0"/>
          <w:marBottom w:val="0"/>
          <w:divBdr>
            <w:top w:val="none" w:sz="0" w:space="0" w:color="auto"/>
            <w:left w:val="none" w:sz="0" w:space="0" w:color="auto"/>
            <w:bottom w:val="none" w:sz="0" w:space="0" w:color="auto"/>
            <w:right w:val="none" w:sz="0" w:space="0" w:color="auto"/>
          </w:divBdr>
        </w:div>
        <w:div w:id="421026550">
          <w:marLeft w:val="480"/>
          <w:marRight w:val="0"/>
          <w:marTop w:val="0"/>
          <w:marBottom w:val="0"/>
          <w:divBdr>
            <w:top w:val="none" w:sz="0" w:space="0" w:color="auto"/>
            <w:left w:val="none" w:sz="0" w:space="0" w:color="auto"/>
            <w:bottom w:val="none" w:sz="0" w:space="0" w:color="auto"/>
            <w:right w:val="none" w:sz="0" w:space="0" w:color="auto"/>
          </w:divBdr>
        </w:div>
        <w:div w:id="468935810">
          <w:marLeft w:val="480"/>
          <w:marRight w:val="0"/>
          <w:marTop w:val="0"/>
          <w:marBottom w:val="0"/>
          <w:divBdr>
            <w:top w:val="none" w:sz="0" w:space="0" w:color="auto"/>
            <w:left w:val="none" w:sz="0" w:space="0" w:color="auto"/>
            <w:bottom w:val="none" w:sz="0" w:space="0" w:color="auto"/>
            <w:right w:val="none" w:sz="0" w:space="0" w:color="auto"/>
          </w:divBdr>
        </w:div>
        <w:div w:id="473913564">
          <w:marLeft w:val="480"/>
          <w:marRight w:val="0"/>
          <w:marTop w:val="0"/>
          <w:marBottom w:val="0"/>
          <w:divBdr>
            <w:top w:val="none" w:sz="0" w:space="0" w:color="auto"/>
            <w:left w:val="none" w:sz="0" w:space="0" w:color="auto"/>
            <w:bottom w:val="none" w:sz="0" w:space="0" w:color="auto"/>
            <w:right w:val="none" w:sz="0" w:space="0" w:color="auto"/>
          </w:divBdr>
        </w:div>
        <w:div w:id="482426765">
          <w:marLeft w:val="480"/>
          <w:marRight w:val="0"/>
          <w:marTop w:val="0"/>
          <w:marBottom w:val="0"/>
          <w:divBdr>
            <w:top w:val="none" w:sz="0" w:space="0" w:color="auto"/>
            <w:left w:val="none" w:sz="0" w:space="0" w:color="auto"/>
            <w:bottom w:val="none" w:sz="0" w:space="0" w:color="auto"/>
            <w:right w:val="none" w:sz="0" w:space="0" w:color="auto"/>
          </w:divBdr>
        </w:div>
        <w:div w:id="484977247">
          <w:marLeft w:val="480"/>
          <w:marRight w:val="0"/>
          <w:marTop w:val="0"/>
          <w:marBottom w:val="0"/>
          <w:divBdr>
            <w:top w:val="none" w:sz="0" w:space="0" w:color="auto"/>
            <w:left w:val="none" w:sz="0" w:space="0" w:color="auto"/>
            <w:bottom w:val="none" w:sz="0" w:space="0" w:color="auto"/>
            <w:right w:val="none" w:sz="0" w:space="0" w:color="auto"/>
          </w:divBdr>
        </w:div>
        <w:div w:id="543323780">
          <w:marLeft w:val="480"/>
          <w:marRight w:val="0"/>
          <w:marTop w:val="0"/>
          <w:marBottom w:val="0"/>
          <w:divBdr>
            <w:top w:val="none" w:sz="0" w:space="0" w:color="auto"/>
            <w:left w:val="none" w:sz="0" w:space="0" w:color="auto"/>
            <w:bottom w:val="none" w:sz="0" w:space="0" w:color="auto"/>
            <w:right w:val="none" w:sz="0" w:space="0" w:color="auto"/>
          </w:divBdr>
        </w:div>
        <w:div w:id="563686884">
          <w:marLeft w:val="480"/>
          <w:marRight w:val="0"/>
          <w:marTop w:val="0"/>
          <w:marBottom w:val="0"/>
          <w:divBdr>
            <w:top w:val="none" w:sz="0" w:space="0" w:color="auto"/>
            <w:left w:val="none" w:sz="0" w:space="0" w:color="auto"/>
            <w:bottom w:val="none" w:sz="0" w:space="0" w:color="auto"/>
            <w:right w:val="none" w:sz="0" w:space="0" w:color="auto"/>
          </w:divBdr>
        </w:div>
        <w:div w:id="584920864">
          <w:marLeft w:val="480"/>
          <w:marRight w:val="0"/>
          <w:marTop w:val="0"/>
          <w:marBottom w:val="0"/>
          <w:divBdr>
            <w:top w:val="none" w:sz="0" w:space="0" w:color="auto"/>
            <w:left w:val="none" w:sz="0" w:space="0" w:color="auto"/>
            <w:bottom w:val="none" w:sz="0" w:space="0" w:color="auto"/>
            <w:right w:val="none" w:sz="0" w:space="0" w:color="auto"/>
          </w:divBdr>
        </w:div>
        <w:div w:id="629167600">
          <w:marLeft w:val="480"/>
          <w:marRight w:val="0"/>
          <w:marTop w:val="0"/>
          <w:marBottom w:val="0"/>
          <w:divBdr>
            <w:top w:val="none" w:sz="0" w:space="0" w:color="auto"/>
            <w:left w:val="none" w:sz="0" w:space="0" w:color="auto"/>
            <w:bottom w:val="none" w:sz="0" w:space="0" w:color="auto"/>
            <w:right w:val="none" w:sz="0" w:space="0" w:color="auto"/>
          </w:divBdr>
        </w:div>
        <w:div w:id="654836957">
          <w:marLeft w:val="480"/>
          <w:marRight w:val="0"/>
          <w:marTop w:val="0"/>
          <w:marBottom w:val="0"/>
          <w:divBdr>
            <w:top w:val="none" w:sz="0" w:space="0" w:color="auto"/>
            <w:left w:val="none" w:sz="0" w:space="0" w:color="auto"/>
            <w:bottom w:val="none" w:sz="0" w:space="0" w:color="auto"/>
            <w:right w:val="none" w:sz="0" w:space="0" w:color="auto"/>
          </w:divBdr>
        </w:div>
        <w:div w:id="655258799">
          <w:marLeft w:val="480"/>
          <w:marRight w:val="0"/>
          <w:marTop w:val="0"/>
          <w:marBottom w:val="0"/>
          <w:divBdr>
            <w:top w:val="none" w:sz="0" w:space="0" w:color="auto"/>
            <w:left w:val="none" w:sz="0" w:space="0" w:color="auto"/>
            <w:bottom w:val="none" w:sz="0" w:space="0" w:color="auto"/>
            <w:right w:val="none" w:sz="0" w:space="0" w:color="auto"/>
          </w:divBdr>
        </w:div>
        <w:div w:id="761610234">
          <w:marLeft w:val="480"/>
          <w:marRight w:val="0"/>
          <w:marTop w:val="0"/>
          <w:marBottom w:val="0"/>
          <w:divBdr>
            <w:top w:val="none" w:sz="0" w:space="0" w:color="auto"/>
            <w:left w:val="none" w:sz="0" w:space="0" w:color="auto"/>
            <w:bottom w:val="none" w:sz="0" w:space="0" w:color="auto"/>
            <w:right w:val="none" w:sz="0" w:space="0" w:color="auto"/>
          </w:divBdr>
        </w:div>
        <w:div w:id="800462730">
          <w:marLeft w:val="480"/>
          <w:marRight w:val="0"/>
          <w:marTop w:val="0"/>
          <w:marBottom w:val="0"/>
          <w:divBdr>
            <w:top w:val="none" w:sz="0" w:space="0" w:color="auto"/>
            <w:left w:val="none" w:sz="0" w:space="0" w:color="auto"/>
            <w:bottom w:val="none" w:sz="0" w:space="0" w:color="auto"/>
            <w:right w:val="none" w:sz="0" w:space="0" w:color="auto"/>
          </w:divBdr>
        </w:div>
        <w:div w:id="831683249">
          <w:marLeft w:val="480"/>
          <w:marRight w:val="0"/>
          <w:marTop w:val="0"/>
          <w:marBottom w:val="0"/>
          <w:divBdr>
            <w:top w:val="none" w:sz="0" w:space="0" w:color="auto"/>
            <w:left w:val="none" w:sz="0" w:space="0" w:color="auto"/>
            <w:bottom w:val="none" w:sz="0" w:space="0" w:color="auto"/>
            <w:right w:val="none" w:sz="0" w:space="0" w:color="auto"/>
          </w:divBdr>
        </w:div>
        <w:div w:id="841549578">
          <w:marLeft w:val="480"/>
          <w:marRight w:val="0"/>
          <w:marTop w:val="0"/>
          <w:marBottom w:val="0"/>
          <w:divBdr>
            <w:top w:val="none" w:sz="0" w:space="0" w:color="auto"/>
            <w:left w:val="none" w:sz="0" w:space="0" w:color="auto"/>
            <w:bottom w:val="none" w:sz="0" w:space="0" w:color="auto"/>
            <w:right w:val="none" w:sz="0" w:space="0" w:color="auto"/>
          </w:divBdr>
        </w:div>
        <w:div w:id="841555113">
          <w:marLeft w:val="480"/>
          <w:marRight w:val="0"/>
          <w:marTop w:val="0"/>
          <w:marBottom w:val="0"/>
          <w:divBdr>
            <w:top w:val="none" w:sz="0" w:space="0" w:color="auto"/>
            <w:left w:val="none" w:sz="0" w:space="0" w:color="auto"/>
            <w:bottom w:val="none" w:sz="0" w:space="0" w:color="auto"/>
            <w:right w:val="none" w:sz="0" w:space="0" w:color="auto"/>
          </w:divBdr>
        </w:div>
        <w:div w:id="876628918">
          <w:marLeft w:val="480"/>
          <w:marRight w:val="0"/>
          <w:marTop w:val="0"/>
          <w:marBottom w:val="0"/>
          <w:divBdr>
            <w:top w:val="none" w:sz="0" w:space="0" w:color="auto"/>
            <w:left w:val="none" w:sz="0" w:space="0" w:color="auto"/>
            <w:bottom w:val="none" w:sz="0" w:space="0" w:color="auto"/>
            <w:right w:val="none" w:sz="0" w:space="0" w:color="auto"/>
          </w:divBdr>
        </w:div>
        <w:div w:id="900750625">
          <w:marLeft w:val="480"/>
          <w:marRight w:val="0"/>
          <w:marTop w:val="0"/>
          <w:marBottom w:val="0"/>
          <w:divBdr>
            <w:top w:val="none" w:sz="0" w:space="0" w:color="auto"/>
            <w:left w:val="none" w:sz="0" w:space="0" w:color="auto"/>
            <w:bottom w:val="none" w:sz="0" w:space="0" w:color="auto"/>
            <w:right w:val="none" w:sz="0" w:space="0" w:color="auto"/>
          </w:divBdr>
        </w:div>
        <w:div w:id="964460039">
          <w:marLeft w:val="480"/>
          <w:marRight w:val="0"/>
          <w:marTop w:val="0"/>
          <w:marBottom w:val="0"/>
          <w:divBdr>
            <w:top w:val="none" w:sz="0" w:space="0" w:color="auto"/>
            <w:left w:val="none" w:sz="0" w:space="0" w:color="auto"/>
            <w:bottom w:val="none" w:sz="0" w:space="0" w:color="auto"/>
            <w:right w:val="none" w:sz="0" w:space="0" w:color="auto"/>
          </w:divBdr>
        </w:div>
        <w:div w:id="1038161217">
          <w:marLeft w:val="480"/>
          <w:marRight w:val="0"/>
          <w:marTop w:val="0"/>
          <w:marBottom w:val="0"/>
          <w:divBdr>
            <w:top w:val="none" w:sz="0" w:space="0" w:color="auto"/>
            <w:left w:val="none" w:sz="0" w:space="0" w:color="auto"/>
            <w:bottom w:val="none" w:sz="0" w:space="0" w:color="auto"/>
            <w:right w:val="none" w:sz="0" w:space="0" w:color="auto"/>
          </w:divBdr>
        </w:div>
        <w:div w:id="1039745126">
          <w:marLeft w:val="480"/>
          <w:marRight w:val="0"/>
          <w:marTop w:val="0"/>
          <w:marBottom w:val="0"/>
          <w:divBdr>
            <w:top w:val="none" w:sz="0" w:space="0" w:color="auto"/>
            <w:left w:val="none" w:sz="0" w:space="0" w:color="auto"/>
            <w:bottom w:val="none" w:sz="0" w:space="0" w:color="auto"/>
            <w:right w:val="none" w:sz="0" w:space="0" w:color="auto"/>
          </w:divBdr>
        </w:div>
        <w:div w:id="1043018096">
          <w:marLeft w:val="480"/>
          <w:marRight w:val="0"/>
          <w:marTop w:val="0"/>
          <w:marBottom w:val="0"/>
          <w:divBdr>
            <w:top w:val="none" w:sz="0" w:space="0" w:color="auto"/>
            <w:left w:val="none" w:sz="0" w:space="0" w:color="auto"/>
            <w:bottom w:val="none" w:sz="0" w:space="0" w:color="auto"/>
            <w:right w:val="none" w:sz="0" w:space="0" w:color="auto"/>
          </w:divBdr>
        </w:div>
        <w:div w:id="1099448074">
          <w:marLeft w:val="480"/>
          <w:marRight w:val="0"/>
          <w:marTop w:val="0"/>
          <w:marBottom w:val="0"/>
          <w:divBdr>
            <w:top w:val="none" w:sz="0" w:space="0" w:color="auto"/>
            <w:left w:val="none" w:sz="0" w:space="0" w:color="auto"/>
            <w:bottom w:val="none" w:sz="0" w:space="0" w:color="auto"/>
            <w:right w:val="none" w:sz="0" w:space="0" w:color="auto"/>
          </w:divBdr>
        </w:div>
        <w:div w:id="1118648609">
          <w:marLeft w:val="480"/>
          <w:marRight w:val="0"/>
          <w:marTop w:val="0"/>
          <w:marBottom w:val="0"/>
          <w:divBdr>
            <w:top w:val="none" w:sz="0" w:space="0" w:color="auto"/>
            <w:left w:val="none" w:sz="0" w:space="0" w:color="auto"/>
            <w:bottom w:val="none" w:sz="0" w:space="0" w:color="auto"/>
            <w:right w:val="none" w:sz="0" w:space="0" w:color="auto"/>
          </w:divBdr>
        </w:div>
        <w:div w:id="1174762136">
          <w:marLeft w:val="480"/>
          <w:marRight w:val="0"/>
          <w:marTop w:val="0"/>
          <w:marBottom w:val="0"/>
          <w:divBdr>
            <w:top w:val="none" w:sz="0" w:space="0" w:color="auto"/>
            <w:left w:val="none" w:sz="0" w:space="0" w:color="auto"/>
            <w:bottom w:val="none" w:sz="0" w:space="0" w:color="auto"/>
            <w:right w:val="none" w:sz="0" w:space="0" w:color="auto"/>
          </w:divBdr>
        </w:div>
        <w:div w:id="1181428957">
          <w:marLeft w:val="480"/>
          <w:marRight w:val="0"/>
          <w:marTop w:val="0"/>
          <w:marBottom w:val="0"/>
          <w:divBdr>
            <w:top w:val="none" w:sz="0" w:space="0" w:color="auto"/>
            <w:left w:val="none" w:sz="0" w:space="0" w:color="auto"/>
            <w:bottom w:val="none" w:sz="0" w:space="0" w:color="auto"/>
            <w:right w:val="none" w:sz="0" w:space="0" w:color="auto"/>
          </w:divBdr>
        </w:div>
        <w:div w:id="1183939382">
          <w:marLeft w:val="480"/>
          <w:marRight w:val="0"/>
          <w:marTop w:val="0"/>
          <w:marBottom w:val="0"/>
          <w:divBdr>
            <w:top w:val="none" w:sz="0" w:space="0" w:color="auto"/>
            <w:left w:val="none" w:sz="0" w:space="0" w:color="auto"/>
            <w:bottom w:val="none" w:sz="0" w:space="0" w:color="auto"/>
            <w:right w:val="none" w:sz="0" w:space="0" w:color="auto"/>
          </w:divBdr>
        </w:div>
        <w:div w:id="1190871817">
          <w:marLeft w:val="480"/>
          <w:marRight w:val="0"/>
          <w:marTop w:val="0"/>
          <w:marBottom w:val="0"/>
          <w:divBdr>
            <w:top w:val="none" w:sz="0" w:space="0" w:color="auto"/>
            <w:left w:val="none" w:sz="0" w:space="0" w:color="auto"/>
            <w:bottom w:val="none" w:sz="0" w:space="0" w:color="auto"/>
            <w:right w:val="none" w:sz="0" w:space="0" w:color="auto"/>
          </w:divBdr>
        </w:div>
        <w:div w:id="1202865272">
          <w:marLeft w:val="480"/>
          <w:marRight w:val="0"/>
          <w:marTop w:val="0"/>
          <w:marBottom w:val="0"/>
          <w:divBdr>
            <w:top w:val="none" w:sz="0" w:space="0" w:color="auto"/>
            <w:left w:val="none" w:sz="0" w:space="0" w:color="auto"/>
            <w:bottom w:val="none" w:sz="0" w:space="0" w:color="auto"/>
            <w:right w:val="none" w:sz="0" w:space="0" w:color="auto"/>
          </w:divBdr>
        </w:div>
        <w:div w:id="1223757822">
          <w:marLeft w:val="480"/>
          <w:marRight w:val="0"/>
          <w:marTop w:val="0"/>
          <w:marBottom w:val="0"/>
          <w:divBdr>
            <w:top w:val="none" w:sz="0" w:space="0" w:color="auto"/>
            <w:left w:val="none" w:sz="0" w:space="0" w:color="auto"/>
            <w:bottom w:val="none" w:sz="0" w:space="0" w:color="auto"/>
            <w:right w:val="none" w:sz="0" w:space="0" w:color="auto"/>
          </w:divBdr>
        </w:div>
        <w:div w:id="1285842993">
          <w:marLeft w:val="480"/>
          <w:marRight w:val="0"/>
          <w:marTop w:val="0"/>
          <w:marBottom w:val="0"/>
          <w:divBdr>
            <w:top w:val="none" w:sz="0" w:space="0" w:color="auto"/>
            <w:left w:val="none" w:sz="0" w:space="0" w:color="auto"/>
            <w:bottom w:val="none" w:sz="0" w:space="0" w:color="auto"/>
            <w:right w:val="none" w:sz="0" w:space="0" w:color="auto"/>
          </w:divBdr>
        </w:div>
        <w:div w:id="1387948914">
          <w:marLeft w:val="480"/>
          <w:marRight w:val="0"/>
          <w:marTop w:val="0"/>
          <w:marBottom w:val="0"/>
          <w:divBdr>
            <w:top w:val="none" w:sz="0" w:space="0" w:color="auto"/>
            <w:left w:val="none" w:sz="0" w:space="0" w:color="auto"/>
            <w:bottom w:val="none" w:sz="0" w:space="0" w:color="auto"/>
            <w:right w:val="none" w:sz="0" w:space="0" w:color="auto"/>
          </w:divBdr>
        </w:div>
        <w:div w:id="1416630097">
          <w:marLeft w:val="480"/>
          <w:marRight w:val="0"/>
          <w:marTop w:val="0"/>
          <w:marBottom w:val="0"/>
          <w:divBdr>
            <w:top w:val="none" w:sz="0" w:space="0" w:color="auto"/>
            <w:left w:val="none" w:sz="0" w:space="0" w:color="auto"/>
            <w:bottom w:val="none" w:sz="0" w:space="0" w:color="auto"/>
            <w:right w:val="none" w:sz="0" w:space="0" w:color="auto"/>
          </w:divBdr>
        </w:div>
        <w:div w:id="1624578671">
          <w:marLeft w:val="480"/>
          <w:marRight w:val="0"/>
          <w:marTop w:val="0"/>
          <w:marBottom w:val="0"/>
          <w:divBdr>
            <w:top w:val="none" w:sz="0" w:space="0" w:color="auto"/>
            <w:left w:val="none" w:sz="0" w:space="0" w:color="auto"/>
            <w:bottom w:val="none" w:sz="0" w:space="0" w:color="auto"/>
            <w:right w:val="none" w:sz="0" w:space="0" w:color="auto"/>
          </w:divBdr>
        </w:div>
        <w:div w:id="1634214451">
          <w:marLeft w:val="480"/>
          <w:marRight w:val="0"/>
          <w:marTop w:val="0"/>
          <w:marBottom w:val="0"/>
          <w:divBdr>
            <w:top w:val="none" w:sz="0" w:space="0" w:color="auto"/>
            <w:left w:val="none" w:sz="0" w:space="0" w:color="auto"/>
            <w:bottom w:val="none" w:sz="0" w:space="0" w:color="auto"/>
            <w:right w:val="none" w:sz="0" w:space="0" w:color="auto"/>
          </w:divBdr>
        </w:div>
        <w:div w:id="1650406675">
          <w:marLeft w:val="480"/>
          <w:marRight w:val="0"/>
          <w:marTop w:val="0"/>
          <w:marBottom w:val="0"/>
          <w:divBdr>
            <w:top w:val="none" w:sz="0" w:space="0" w:color="auto"/>
            <w:left w:val="none" w:sz="0" w:space="0" w:color="auto"/>
            <w:bottom w:val="none" w:sz="0" w:space="0" w:color="auto"/>
            <w:right w:val="none" w:sz="0" w:space="0" w:color="auto"/>
          </w:divBdr>
        </w:div>
        <w:div w:id="1697150612">
          <w:marLeft w:val="480"/>
          <w:marRight w:val="0"/>
          <w:marTop w:val="0"/>
          <w:marBottom w:val="0"/>
          <w:divBdr>
            <w:top w:val="none" w:sz="0" w:space="0" w:color="auto"/>
            <w:left w:val="none" w:sz="0" w:space="0" w:color="auto"/>
            <w:bottom w:val="none" w:sz="0" w:space="0" w:color="auto"/>
            <w:right w:val="none" w:sz="0" w:space="0" w:color="auto"/>
          </w:divBdr>
        </w:div>
        <w:div w:id="1787305711">
          <w:marLeft w:val="480"/>
          <w:marRight w:val="0"/>
          <w:marTop w:val="0"/>
          <w:marBottom w:val="0"/>
          <w:divBdr>
            <w:top w:val="none" w:sz="0" w:space="0" w:color="auto"/>
            <w:left w:val="none" w:sz="0" w:space="0" w:color="auto"/>
            <w:bottom w:val="none" w:sz="0" w:space="0" w:color="auto"/>
            <w:right w:val="none" w:sz="0" w:space="0" w:color="auto"/>
          </w:divBdr>
        </w:div>
        <w:div w:id="1839955785">
          <w:marLeft w:val="480"/>
          <w:marRight w:val="0"/>
          <w:marTop w:val="0"/>
          <w:marBottom w:val="0"/>
          <w:divBdr>
            <w:top w:val="none" w:sz="0" w:space="0" w:color="auto"/>
            <w:left w:val="none" w:sz="0" w:space="0" w:color="auto"/>
            <w:bottom w:val="none" w:sz="0" w:space="0" w:color="auto"/>
            <w:right w:val="none" w:sz="0" w:space="0" w:color="auto"/>
          </w:divBdr>
        </w:div>
        <w:div w:id="1886526742">
          <w:marLeft w:val="480"/>
          <w:marRight w:val="0"/>
          <w:marTop w:val="0"/>
          <w:marBottom w:val="0"/>
          <w:divBdr>
            <w:top w:val="none" w:sz="0" w:space="0" w:color="auto"/>
            <w:left w:val="none" w:sz="0" w:space="0" w:color="auto"/>
            <w:bottom w:val="none" w:sz="0" w:space="0" w:color="auto"/>
            <w:right w:val="none" w:sz="0" w:space="0" w:color="auto"/>
          </w:divBdr>
        </w:div>
        <w:div w:id="1944993889">
          <w:marLeft w:val="480"/>
          <w:marRight w:val="0"/>
          <w:marTop w:val="0"/>
          <w:marBottom w:val="0"/>
          <w:divBdr>
            <w:top w:val="none" w:sz="0" w:space="0" w:color="auto"/>
            <w:left w:val="none" w:sz="0" w:space="0" w:color="auto"/>
            <w:bottom w:val="none" w:sz="0" w:space="0" w:color="auto"/>
            <w:right w:val="none" w:sz="0" w:space="0" w:color="auto"/>
          </w:divBdr>
        </w:div>
        <w:div w:id="1986010562">
          <w:marLeft w:val="480"/>
          <w:marRight w:val="0"/>
          <w:marTop w:val="0"/>
          <w:marBottom w:val="0"/>
          <w:divBdr>
            <w:top w:val="none" w:sz="0" w:space="0" w:color="auto"/>
            <w:left w:val="none" w:sz="0" w:space="0" w:color="auto"/>
            <w:bottom w:val="none" w:sz="0" w:space="0" w:color="auto"/>
            <w:right w:val="none" w:sz="0" w:space="0" w:color="auto"/>
          </w:divBdr>
        </w:div>
        <w:div w:id="2071420187">
          <w:marLeft w:val="480"/>
          <w:marRight w:val="0"/>
          <w:marTop w:val="0"/>
          <w:marBottom w:val="0"/>
          <w:divBdr>
            <w:top w:val="none" w:sz="0" w:space="0" w:color="auto"/>
            <w:left w:val="none" w:sz="0" w:space="0" w:color="auto"/>
            <w:bottom w:val="none" w:sz="0" w:space="0" w:color="auto"/>
            <w:right w:val="none" w:sz="0" w:space="0" w:color="auto"/>
          </w:divBdr>
        </w:div>
        <w:div w:id="2119906659">
          <w:marLeft w:val="480"/>
          <w:marRight w:val="0"/>
          <w:marTop w:val="0"/>
          <w:marBottom w:val="0"/>
          <w:divBdr>
            <w:top w:val="none" w:sz="0" w:space="0" w:color="auto"/>
            <w:left w:val="none" w:sz="0" w:space="0" w:color="auto"/>
            <w:bottom w:val="none" w:sz="0" w:space="0" w:color="auto"/>
            <w:right w:val="none" w:sz="0" w:space="0" w:color="auto"/>
          </w:divBdr>
        </w:div>
        <w:div w:id="2132363555">
          <w:marLeft w:val="480"/>
          <w:marRight w:val="0"/>
          <w:marTop w:val="0"/>
          <w:marBottom w:val="0"/>
          <w:divBdr>
            <w:top w:val="none" w:sz="0" w:space="0" w:color="auto"/>
            <w:left w:val="none" w:sz="0" w:space="0" w:color="auto"/>
            <w:bottom w:val="none" w:sz="0" w:space="0" w:color="auto"/>
            <w:right w:val="none" w:sz="0" w:space="0" w:color="auto"/>
          </w:divBdr>
        </w:div>
        <w:div w:id="2139296888">
          <w:marLeft w:val="480"/>
          <w:marRight w:val="0"/>
          <w:marTop w:val="0"/>
          <w:marBottom w:val="0"/>
          <w:divBdr>
            <w:top w:val="none" w:sz="0" w:space="0" w:color="auto"/>
            <w:left w:val="none" w:sz="0" w:space="0" w:color="auto"/>
            <w:bottom w:val="none" w:sz="0" w:space="0" w:color="auto"/>
            <w:right w:val="none" w:sz="0" w:space="0" w:color="auto"/>
          </w:divBdr>
        </w:div>
      </w:divsChild>
    </w:div>
    <w:div w:id="411974130">
      <w:bodyDiv w:val="1"/>
      <w:marLeft w:val="0"/>
      <w:marRight w:val="0"/>
      <w:marTop w:val="0"/>
      <w:marBottom w:val="0"/>
      <w:divBdr>
        <w:top w:val="none" w:sz="0" w:space="0" w:color="auto"/>
        <w:left w:val="none" w:sz="0" w:space="0" w:color="auto"/>
        <w:bottom w:val="none" w:sz="0" w:space="0" w:color="auto"/>
        <w:right w:val="none" w:sz="0" w:space="0" w:color="auto"/>
      </w:divBdr>
    </w:div>
    <w:div w:id="415051564">
      <w:bodyDiv w:val="1"/>
      <w:marLeft w:val="0"/>
      <w:marRight w:val="0"/>
      <w:marTop w:val="0"/>
      <w:marBottom w:val="0"/>
      <w:divBdr>
        <w:top w:val="none" w:sz="0" w:space="0" w:color="auto"/>
        <w:left w:val="none" w:sz="0" w:space="0" w:color="auto"/>
        <w:bottom w:val="none" w:sz="0" w:space="0" w:color="auto"/>
        <w:right w:val="none" w:sz="0" w:space="0" w:color="auto"/>
      </w:divBdr>
      <w:divsChild>
        <w:div w:id="26100395">
          <w:marLeft w:val="640"/>
          <w:marRight w:val="0"/>
          <w:marTop w:val="0"/>
          <w:marBottom w:val="0"/>
          <w:divBdr>
            <w:top w:val="none" w:sz="0" w:space="0" w:color="auto"/>
            <w:left w:val="none" w:sz="0" w:space="0" w:color="auto"/>
            <w:bottom w:val="none" w:sz="0" w:space="0" w:color="auto"/>
            <w:right w:val="none" w:sz="0" w:space="0" w:color="auto"/>
          </w:divBdr>
        </w:div>
        <w:div w:id="51733291">
          <w:marLeft w:val="640"/>
          <w:marRight w:val="0"/>
          <w:marTop w:val="0"/>
          <w:marBottom w:val="0"/>
          <w:divBdr>
            <w:top w:val="none" w:sz="0" w:space="0" w:color="auto"/>
            <w:left w:val="none" w:sz="0" w:space="0" w:color="auto"/>
            <w:bottom w:val="none" w:sz="0" w:space="0" w:color="auto"/>
            <w:right w:val="none" w:sz="0" w:space="0" w:color="auto"/>
          </w:divBdr>
        </w:div>
        <w:div w:id="53354070">
          <w:marLeft w:val="640"/>
          <w:marRight w:val="0"/>
          <w:marTop w:val="0"/>
          <w:marBottom w:val="0"/>
          <w:divBdr>
            <w:top w:val="none" w:sz="0" w:space="0" w:color="auto"/>
            <w:left w:val="none" w:sz="0" w:space="0" w:color="auto"/>
            <w:bottom w:val="none" w:sz="0" w:space="0" w:color="auto"/>
            <w:right w:val="none" w:sz="0" w:space="0" w:color="auto"/>
          </w:divBdr>
        </w:div>
        <w:div w:id="58528521">
          <w:marLeft w:val="640"/>
          <w:marRight w:val="0"/>
          <w:marTop w:val="0"/>
          <w:marBottom w:val="0"/>
          <w:divBdr>
            <w:top w:val="none" w:sz="0" w:space="0" w:color="auto"/>
            <w:left w:val="none" w:sz="0" w:space="0" w:color="auto"/>
            <w:bottom w:val="none" w:sz="0" w:space="0" w:color="auto"/>
            <w:right w:val="none" w:sz="0" w:space="0" w:color="auto"/>
          </w:divBdr>
        </w:div>
        <w:div w:id="180363962">
          <w:marLeft w:val="640"/>
          <w:marRight w:val="0"/>
          <w:marTop w:val="0"/>
          <w:marBottom w:val="0"/>
          <w:divBdr>
            <w:top w:val="none" w:sz="0" w:space="0" w:color="auto"/>
            <w:left w:val="none" w:sz="0" w:space="0" w:color="auto"/>
            <w:bottom w:val="none" w:sz="0" w:space="0" w:color="auto"/>
            <w:right w:val="none" w:sz="0" w:space="0" w:color="auto"/>
          </w:divBdr>
        </w:div>
        <w:div w:id="210921131">
          <w:marLeft w:val="640"/>
          <w:marRight w:val="0"/>
          <w:marTop w:val="0"/>
          <w:marBottom w:val="0"/>
          <w:divBdr>
            <w:top w:val="none" w:sz="0" w:space="0" w:color="auto"/>
            <w:left w:val="none" w:sz="0" w:space="0" w:color="auto"/>
            <w:bottom w:val="none" w:sz="0" w:space="0" w:color="auto"/>
            <w:right w:val="none" w:sz="0" w:space="0" w:color="auto"/>
          </w:divBdr>
        </w:div>
        <w:div w:id="225989714">
          <w:marLeft w:val="640"/>
          <w:marRight w:val="0"/>
          <w:marTop w:val="0"/>
          <w:marBottom w:val="0"/>
          <w:divBdr>
            <w:top w:val="none" w:sz="0" w:space="0" w:color="auto"/>
            <w:left w:val="none" w:sz="0" w:space="0" w:color="auto"/>
            <w:bottom w:val="none" w:sz="0" w:space="0" w:color="auto"/>
            <w:right w:val="none" w:sz="0" w:space="0" w:color="auto"/>
          </w:divBdr>
        </w:div>
        <w:div w:id="227500705">
          <w:marLeft w:val="640"/>
          <w:marRight w:val="0"/>
          <w:marTop w:val="0"/>
          <w:marBottom w:val="0"/>
          <w:divBdr>
            <w:top w:val="none" w:sz="0" w:space="0" w:color="auto"/>
            <w:left w:val="none" w:sz="0" w:space="0" w:color="auto"/>
            <w:bottom w:val="none" w:sz="0" w:space="0" w:color="auto"/>
            <w:right w:val="none" w:sz="0" w:space="0" w:color="auto"/>
          </w:divBdr>
        </w:div>
        <w:div w:id="238952510">
          <w:marLeft w:val="640"/>
          <w:marRight w:val="0"/>
          <w:marTop w:val="0"/>
          <w:marBottom w:val="0"/>
          <w:divBdr>
            <w:top w:val="none" w:sz="0" w:space="0" w:color="auto"/>
            <w:left w:val="none" w:sz="0" w:space="0" w:color="auto"/>
            <w:bottom w:val="none" w:sz="0" w:space="0" w:color="auto"/>
            <w:right w:val="none" w:sz="0" w:space="0" w:color="auto"/>
          </w:divBdr>
        </w:div>
        <w:div w:id="326371307">
          <w:marLeft w:val="640"/>
          <w:marRight w:val="0"/>
          <w:marTop w:val="0"/>
          <w:marBottom w:val="0"/>
          <w:divBdr>
            <w:top w:val="none" w:sz="0" w:space="0" w:color="auto"/>
            <w:left w:val="none" w:sz="0" w:space="0" w:color="auto"/>
            <w:bottom w:val="none" w:sz="0" w:space="0" w:color="auto"/>
            <w:right w:val="none" w:sz="0" w:space="0" w:color="auto"/>
          </w:divBdr>
        </w:div>
        <w:div w:id="339159320">
          <w:marLeft w:val="640"/>
          <w:marRight w:val="0"/>
          <w:marTop w:val="0"/>
          <w:marBottom w:val="0"/>
          <w:divBdr>
            <w:top w:val="none" w:sz="0" w:space="0" w:color="auto"/>
            <w:left w:val="none" w:sz="0" w:space="0" w:color="auto"/>
            <w:bottom w:val="none" w:sz="0" w:space="0" w:color="auto"/>
            <w:right w:val="none" w:sz="0" w:space="0" w:color="auto"/>
          </w:divBdr>
        </w:div>
        <w:div w:id="342510567">
          <w:marLeft w:val="640"/>
          <w:marRight w:val="0"/>
          <w:marTop w:val="0"/>
          <w:marBottom w:val="0"/>
          <w:divBdr>
            <w:top w:val="none" w:sz="0" w:space="0" w:color="auto"/>
            <w:left w:val="none" w:sz="0" w:space="0" w:color="auto"/>
            <w:bottom w:val="none" w:sz="0" w:space="0" w:color="auto"/>
            <w:right w:val="none" w:sz="0" w:space="0" w:color="auto"/>
          </w:divBdr>
        </w:div>
        <w:div w:id="346639162">
          <w:marLeft w:val="640"/>
          <w:marRight w:val="0"/>
          <w:marTop w:val="0"/>
          <w:marBottom w:val="0"/>
          <w:divBdr>
            <w:top w:val="none" w:sz="0" w:space="0" w:color="auto"/>
            <w:left w:val="none" w:sz="0" w:space="0" w:color="auto"/>
            <w:bottom w:val="none" w:sz="0" w:space="0" w:color="auto"/>
            <w:right w:val="none" w:sz="0" w:space="0" w:color="auto"/>
          </w:divBdr>
        </w:div>
        <w:div w:id="366219773">
          <w:marLeft w:val="640"/>
          <w:marRight w:val="0"/>
          <w:marTop w:val="0"/>
          <w:marBottom w:val="0"/>
          <w:divBdr>
            <w:top w:val="none" w:sz="0" w:space="0" w:color="auto"/>
            <w:left w:val="none" w:sz="0" w:space="0" w:color="auto"/>
            <w:bottom w:val="none" w:sz="0" w:space="0" w:color="auto"/>
            <w:right w:val="none" w:sz="0" w:space="0" w:color="auto"/>
          </w:divBdr>
        </w:div>
        <w:div w:id="407849516">
          <w:marLeft w:val="640"/>
          <w:marRight w:val="0"/>
          <w:marTop w:val="0"/>
          <w:marBottom w:val="0"/>
          <w:divBdr>
            <w:top w:val="none" w:sz="0" w:space="0" w:color="auto"/>
            <w:left w:val="none" w:sz="0" w:space="0" w:color="auto"/>
            <w:bottom w:val="none" w:sz="0" w:space="0" w:color="auto"/>
            <w:right w:val="none" w:sz="0" w:space="0" w:color="auto"/>
          </w:divBdr>
        </w:div>
        <w:div w:id="431320919">
          <w:marLeft w:val="640"/>
          <w:marRight w:val="0"/>
          <w:marTop w:val="0"/>
          <w:marBottom w:val="0"/>
          <w:divBdr>
            <w:top w:val="none" w:sz="0" w:space="0" w:color="auto"/>
            <w:left w:val="none" w:sz="0" w:space="0" w:color="auto"/>
            <w:bottom w:val="none" w:sz="0" w:space="0" w:color="auto"/>
            <w:right w:val="none" w:sz="0" w:space="0" w:color="auto"/>
          </w:divBdr>
        </w:div>
        <w:div w:id="454369103">
          <w:marLeft w:val="640"/>
          <w:marRight w:val="0"/>
          <w:marTop w:val="0"/>
          <w:marBottom w:val="0"/>
          <w:divBdr>
            <w:top w:val="none" w:sz="0" w:space="0" w:color="auto"/>
            <w:left w:val="none" w:sz="0" w:space="0" w:color="auto"/>
            <w:bottom w:val="none" w:sz="0" w:space="0" w:color="auto"/>
            <w:right w:val="none" w:sz="0" w:space="0" w:color="auto"/>
          </w:divBdr>
        </w:div>
        <w:div w:id="504050819">
          <w:marLeft w:val="640"/>
          <w:marRight w:val="0"/>
          <w:marTop w:val="0"/>
          <w:marBottom w:val="0"/>
          <w:divBdr>
            <w:top w:val="none" w:sz="0" w:space="0" w:color="auto"/>
            <w:left w:val="none" w:sz="0" w:space="0" w:color="auto"/>
            <w:bottom w:val="none" w:sz="0" w:space="0" w:color="auto"/>
            <w:right w:val="none" w:sz="0" w:space="0" w:color="auto"/>
          </w:divBdr>
        </w:div>
        <w:div w:id="540632728">
          <w:marLeft w:val="640"/>
          <w:marRight w:val="0"/>
          <w:marTop w:val="0"/>
          <w:marBottom w:val="0"/>
          <w:divBdr>
            <w:top w:val="none" w:sz="0" w:space="0" w:color="auto"/>
            <w:left w:val="none" w:sz="0" w:space="0" w:color="auto"/>
            <w:bottom w:val="none" w:sz="0" w:space="0" w:color="auto"/>
            <w:right w:val="none" w:sz="0" w:space="0" w:color="auto"/>
          </w:divBdr>
        </w:div>
        <w:div w:id="543061928">
          <w:marLeft w:val="640"/>
          <w:marRight w:val="0"/>
          <w:marTop w:val="0"/>
          <w:marBottom w:val="0"/>
          <w:divBdr>
            <w:top w:val="none" w:sz="0" w:space="0" w:color="auto"/>
            <w:left w:val="none" w:sz="0" w:space="0" w:color="auto"/>
            <w:bottom w:val="none" w:sz="0" w:space="0" w:color="auto"/>
            <w:right w:val="none" w:sz="0" w:space="0" w:color="auto"/>
          </w:divBdr>
        </w:div>
        <w:div w:id="570115267">
          <w:marLeft w:val="640"/>
          <w:marRight w:val="0"/>
          <w:marTop w:val="0"/>
          <w:marBottom w:val="0"/>
          <w:divBdr>
            <w:top w:val="none" w:sz="0" w:space="0" w:color="auto"/>
            <w:left w:val="none" w:sz="0" w:space="0" w:color="auto"/>
            <w:bottom w:val="none" w:sz="0" w:space="0" w:color="auto"/>
            <w:right w:val="none" w:sz="0" w:space="0" w:color="auto"/>
          </w:divBdr>
        </w:div>
        <w:div w:id="627131814">
          <w:marLeft w:val="640"/>
          <w:marRight w:val="0"/>
          <w:marTop w:val="0"/>
          <w:marBottom w:val="0"/>
          <w:divBdr>
            <w:top w:val="none" w:sz="0" w:space="0" w:color="auto"/>
            <w:left w:val="none" w:sz="0" w:space="0" w:color="auto"/>
            <w:bottom w:val="none" w:sz="0" w:space="0" w:color="auto"/>
            <w:right w:val="none" w:sz="0" w:space="0" w:color="auto"/>
          </w:divBdr>
        </w:div>
        <w:div w:id="677774192">
          <w:marLeft w:val="640"/>
          <w:marRight w:val="0"/>
          <w:marTop w:val="0"/>
          <w:marBottom w:val="0"/>
          <w:divBdr>
            <w:top w:val="none" w:sz="0" w:space="0" w:color="auto"/>
            <w:left w:val="none" w:sz="0" w:space="0" w:color="auto"/>
            <w:bottom w:val="none" w:sz="0" w:space="0" w:color="auto"/>
            <w:right w:val="none" w:sz="0" w:space="0" w:color="auto"/>
          </w:divBdr>
        </w:div>
        <w:div w:id="714234476">
          <w:marLeft w:val="640"/>
          <w:marRight w:val="0"/>
          <w:marTop w:val="0"/>
          <w:marBottom w:val="0"/>
          <w:divBdr>
            <w:top w:val="none" w:sz="0" w:space="0" w:color="auto"/>
            <w:left w:val="none" w:sz="0" w:space="0" w:color="auto"/>
            <w:bottom w:val="none" w:sz="0" w:space="0" w:color="auto"/>
            <w:right w:val="none" w:sz="0" w:space="0" w:color="auto"/>
          </w:divBdr>
        </w:div>
        <w:div w:id="772363018">
          <w:marLeft w:val="640"/>
          <w:marRight w:val="0"/>
          <w:marTop w:val="0"/>
          <w:marBottom w:val="0"/>
          <w:divBdr>
            <w:top w:val="none" w:sz="0" w:space="0" w:color="auto"/>
            <w:left w:val="none" w:sz="0" w:space="0" w:color="auto"/>
            <w:bottom w:val="none" w:sz="0" w:space="0" w:color="auto"/>
            <w:right w:val="none" w:sz="0" w:space="0" w:color="auto"/>
          </w:divBdr>
        </w:div>
        <w:div w:id="781270563">
          <w:marLeft w:val="640"/>
          <w:marRight w:val="0"/>
          <w:marTop w:val="0"/>
          <w:marBottom w:val="0"/>
          <w:divBdr>
            <w:top w:val="none" w:sz="0" w:space="0" w:color="auto"/>
            <w:left w:val="none" w:sz="0" w:space="0" w:color="auto"/>
            <w:bottom w:val="none" w:sz="0" w:space="0" w:color="auto"/>
            <w:right w:val="none" w:sz="0" w:space="0" w:color="auto"/>
          </w:divBdr>
        </w:div>
        <w:div w:id="862286731">
          <w:marLeft w:val="640"/>
          <w:marRight w:val="0"/>
          <w:marTop w:val="0"/>
          <w:marBottom w:val="0"/>
          <w:divBdr>
            <w:top w:val="none" w:sz="0" w:space="0" w:color="auto"/>
            <w:left w:val="none" w:sz="0" w:space="0" w:color="auto"/>
            <w:bottom w:val="none" w:sz="0" w:space="0" w:color="auto"/>
            <w:right w:val="none" w:sz="0" w:space="0" w:color="auto"/>
          </w:divBdr>
        </w:div>
        <w:div w:id="883831444">
          <w:marLeft w:val="640"/>
          <w:marRight w:val="0"/>
          <w:marTop w:val="0"/>
          <w:marBottom w:val="0"/>
          <w:divBdr>
            <w:top w:val="none" w:sz="0" w:space="0" w:color="auto"/>
            <w:left w:val="none" w:sz="0" w:space="0" w:color="auto"/>
            <w:bottom w:val="none" w:sz="0" w:space="0" w:color="auto"/>
            <w:right w:val="none" w:sz="0" w:space="0" w:color="auto"/>
          </w:divBdr>
        </w:div>
        <w:div w:id="943994886">
          <w:marLeft w:val="640"/>
          <w:marRight w:val="0"/>
          <w:marTop w:val="0"/>
          <w:marBottom w:val="0"/>
          <w:divBdr>
            <w:top w:val="none" w:sz="0" w:space="0" w:color="auto"/>
            <w:left w:val="none" w:sz="0" w:space="0" w:color="auto"/>
            <w:bottom w:val="none" w:sz="0" w:space="0" w:color="auto"/>
            <w:right w:val="none" w:sz="0" w:space="0" w:color="auto"/>
          </w:divBdr>
        </w:div>
        <w:div w:id="946622545">
          <w:marLeft w:val="640"/>
          <w:marRight w:val="0"/>
          <w:marTop w:val="0"/>
          <w:marBottom w:val="0"/>
          <w:divBdr>
            <w:top w:val="none" w:sz="0" w:space="0" w:color="auto"/>
            <w:left w:val="none" w:sz="0" w:space="0" w:color="auto"/>
            <w:bottom w:val="none" w:sz="0" w:space="0" w:color="auto"/>
            <w:right w:val="none" w:sz="0" w:space="0" w:color="auto"/>
          </w:divBdr>
        </w:div>
        <w:div w:id="962927086">
          <w:marLeft w:val="640"/>
          <w:marRight w:val="0"/>
          <w:marTop w:val="0"/>
          <w:marBottom w:val="0"/>
          <w:divBdr>
            <w:top w:val="none" w:sz="0" w:space="0" w:color="auto"/>
            <w:left w:val="none" w:sz="0" w:space="0" w:color="auto"/>
            <w:bottom w:val="none" w:sz="0" w:space="0" w:color="auto"/>
            <w:right w:val="none" w:sz="0" w:space="0" w:color="auto"/>
          </w:divBdr>
        </w:div>
        <w:div w:id="1000619492">
          <w:marLeft w:val="640"/>
          <w:marRight w:val="0"/>
          <w:marTop w:val="0"/>
          <w:marBottom w:val="0"/>
          <w:divBdr>
            <w:top w:val="none" w:sz="0" w:space="0" w:color="auto"/>
            <w:left w:val="none" w:sz="0" w:space="0" w:color="auto"/>
            <w:bottom w:val="none" w:sz="0" w:space="0" w:color="auto"/>
            <w:right w:val="none" w:sz="0" w:space="0" w:color="auto"/>
          </w:divBdr>
        </w:div>
        <w:div w:id="1020089270">
          <w:marLeft w:val="640"/>
          <w:marRight w:val="0"/>
          <w:marTop w:val="0"/>
          <w:marBottom w:val="0"/>
          <w:divBdr>
            <w:top w:val="none" w:sz="0" w:space="0" w:color="auto"/>
            <w:left w:val="none" w:sz="0" w:space="0" w:color="auto"/>
            <w:bottom w:val="none" w:sz="0" w:space="0" w:color="auto"/>
            <w:right w:val="none" w:sz="0" w:space="0" w:color="auto"/>
          </w:divBdr>
        </w:div>
        <w:div w:id="1047530845">
          <w:marLeft w:val="640"/>
          <w:marRight w:val="0"/>
          <w:marTop w:val="0"/>
          <w:marBottom w:val="0"/>
          <w:divBdr>
            <w:top w:val="none" w:sz="0" w:space="0" w:color="auto"/>
            <w:left w:val="none" w:sz="0" w:space="0" w:color="auto"/>
            <w:bottom w:val="none" w:sz="0" w:space="0" w:color="auto"/>
            <w:right w:val="none" w:sz="0" w:space="0" w:color="auto"/>
          </w:divBdr>
        </w:div>
        <w:div w:id="1055619849">
          <w:marLeft w:val="640"/>
          <w:marRight w:val="0"/>
          <w:marTop w:val="0"/>
          <w:marBottom w:val="0"/>
          <w:divBdr>
            <w:top w:val="none" w:sz="0" w:space="0" w:color="auto"/>
            <w:left w:val="none" w:sz="0" w:space="0" w:color="auto"/>
            <w:bottom w:val="none" w:sz="0" w:space="0" w:color="auto"/>
            <w:right w:val="none" w:sz="0" w:space="0" w:color="auto"/>
          </w:divBdr>
        </w:div>
        <w:div w:id="1056586938">
          <w:marLeft w:val="640"/>
          <w:marRight w:val="0"/>
          <w:marTop w:val="0"/>
          <w:marBottom w:val="0"/>
          <w:divBdr>
            <w:top w:val="none" w:sz="0" w:space="0" w:color="auto"/>
            <w:left w:val="none" w:sz="0" w:space="0" w:color="auto"/>
            <w:bottom w:val="none" w:sz="0" w:space="0" w:color="auto"/>
            <w:right w:val="none" w:sz="0" w:space="0" w:color="auto"/>
          </w:divBdr>
        </w:div>
        <w:div w:id="1138571160">
          <w:marLeft w:val="640"/>
          <w:marRight w:val="0"/>
          <w:marTop w:val="0"/>
          <w:marBottom w:val="0"/>
          <w:divBdr>
            <w:top w:val="none" w:sz="0" w:space="0" w:color="auto"/>
            <w:left w:val="none" w:sz="0" w:space="0" w:color="auto"/>
            <w:bottom w:val="none" w:sz="0" w:space="0" w:color="auto"/>
            <w:right w:val="none" w:sz="0" w:space="0" w:color="auto"/>
          </w:divBdr>
        </w:div>
        <w:div w:id="1142163691">
          <w:marLeft w:val="640"/>
          <w:marRight w:val="0"/>
          <w:marTop w:val="0"/>
          <w:marBottom w:val="0"/>
          <w:divBdr>
            <w:top w:val="none" w:sz="0" w:space="0" w:color="auto"/>
            <w:left w:val="none" w:sz="0" w:space="0" w:color="auto"/>
            <w:bottom w:val="none" w:sz="0" w:space="0" w:color="auto"/>
            <w:right w:val="none" w:sz="0" w:space="0" w:color="auto"/>
          </w:divBdr>
        </w:div>
        <w:div w:id="1218201968">
          <w:marLeft w:val="640"/>
          <w:marRight w:val="0"/>
          <w:marTop w:val="0"/>
          <w:marBottom w:val="0"/>
          <w:divBdr>
            <w:top w:val="none" w:sz="0" w:space="0" w:color="auto"/>
            <w:left w:val="none" w:sz="0" w:space="0" w:color="auto"/>
            <w:bottom w:val="none" w:sz="0" w:space="0" w:color="auto"/>
            <w:right w:val="none" w:sz="0" w:space="0" w:color="auto"/>
          </w:divBdr>
        </w:div>
        <w:div w:id="1236934157">
          <w:marLeft w:val="640"/>
          <w:marRight w:val="0"/>
          <w:marTop w:val="0"/>
          <w:marBottom w:val="0"/>
          <w:divBdr>
            <w:top w:val="none" w:sz="0" w:space="0" w:color="auto"/>
            <w:left w:val="none" w:sz="0" w:space="0" w:color="auto"/>
            <w:bottom w:val="none" w:sz="0" w:space="0" w:color="auto"/>
            <w:right w:val="none" w:sz="0" w:space="0" w:color="auto"/>
          </w:divBdr>
        </w:div>
        <w:div w:id="1260531034">
          <w:marLeft w:val="640"/>
          <w:marRight w:val="0"/>
          <w:marTop w:val="0"/>
          <w:marBottom w:val="0"/>
          <w:divBdr>
            <w:top w:val="none" w:sz="0" w:space="0" w:color="auto"/>
            <w:left w:val="none" w:sz="0" w:space="0" w:color="auto"/>
            <w:bottom w:val="none" w:sz="0" w:space="0" w:color="auto"/>
            <w:right w:val="none" w:sz="0" w:space="0" w:color="auto"/>
          </w:divBdr>
        </w:div>
        <w:div w:id="1278561263">
          <w:marLeft w:val="640"/>
          <w:marRight w:val="0"/>
          <w:marTop w:val="0"/>
          <w:marBottom w:val="0"/>
          <w:divBdr>
            <w:top w:val="none" w:sz="0" w:space="0" w:color="auto"/>
            <w:left w:val="none" w:sz="0" w:space="0" w:color="auto"/>
            <w:bottom w:val="none" w:sz="0" w:space="0" w:color="auto"/>
            <w:right w:val="none" w:sz="0" w:space="0" w:color="auto"/>
          </w:divBdr>
        </w:div>
        <w:div w:id="1314600789">
          <w:marLeft w:val="640"/>
          <w:marRight w:val="0"/>
          <w:marTop w:val="0"/>
          <w:marBottom w:val="0"/>
          <w:divBdr>
            <w:top w:val="none" w:sz="0" w:space="0" w:color="auto"/>
            <w:left w:val="none" w:sz="0" w:space="0" w:color="auto"/>
            <w:bottom w:val="none" w:sz="0" w:space="0" w:color="auto"/>
            <w:right w:val="none" w:sz="0" w:space="0" w:color="auto"/>
          </w:divBdr>
        </w:div>
        <w:div w:id="1317802784">
          <w:marLeft w:val="640"/>
          <w:marRight w:val="0"/>
          <w:marTop w:val="0"/>
          <w:marBottom w:val="0"/>
          <w:divBdr>
            <w:top w:val="none" w:sz="0" w:space="0" w:color="auto"/>
            <w:left w:val="none" w:sz="0" w:space="0" w:color="auto"/>
            <w:bottom w:val="none" w:sz="0" w:space="0" w:color="auto"/>
            <w:right w:val="none" w:sz="0" w:space="0" w:color="auto"/>
          </w:divBdr>
        </w:div>
        <w:div w:id="1323392333">
          <w:marLeft w:val="640"/>
          <w:marRight w:val="0"/>
          <w:marTop w:val="0"/>
          <w:marBottom w:val="0"/>
          <w:divBdr>
            <w:top w:val="none" w:sz="0" w:space="0" w:color="auto"/>
            <w:left w:val="none" w:sz="0" w:space="0" w:color="auto"/>
            <w:bottom w:val="none" w:sz="0" w:space="0" w:color="auto"/>
            <w:right w:val="none" w:sz="0" w:space="0" w:color="auto"/>
          </w:divBdr>
        </w:div>
        <w:div w:id="1367371363">
          <w:marLeft w:val="640"/>
          <w:marRight w:val="0"/>
          <w:marTop w:val="0"/>
          <w:marBottom w:val="0"/>
          <w:divBdr>
            <w:top w:val="none" w:sz="0" w:space="0" w:color="auto"/>
            <w:left w:val="none" w:sz="0" w:space="0" w:color="auto"/>
            <w:bottom w:val="none" w:sz="0" w:space="0" w:color="auto"/>
            <w:right w:val="none" w:sz="0" w:space="0" w:color="auto"/>
          </w:divBdr>
        </w:div>
        <w:div w:id="1430810717">
          <w:marLeft w:val="640"/>
          <w:marRight w:val="0"/>
          <w:marTop w:val="0"/>
          <w:marBottom w:val="0"/>
          <w:divBdr>
            <w:top w:val="none" w:sz="0" w:space="0" w:color="auto"/>
            <w:left w:val="none" w:sz="0" w:space="0" w:color="auto"/>
            <w:bottom w:val="none" w:sz="0" w:space="0" w:color="auto"/>
            <w:right w:val="none" w:sz="0" w:space="0" w:color="auto"/>
          </w:divBdr>
        </w:div>
        <w:div w:id="1434059160">
          <w:marLeft w:val="640"/>
          <w:marRight w:val="0"/>
          <w:marTop w:val="0"/>
          <w:marBottom w:val="0"/>
          <w:divBdr>
            <w:top w:val="none" w:sz="0" w:space="0" w:color="auto"/>
            <w:left w:val="none" w:sz="0" w:space="0" w:color="auto"/>
            <w:bottom w:val="none" w:sz="0" w:space="0" w:color="auto"/>
            <w:right w:val="none" w:sz="0" w:space="0" w:color="auto"/>
          </w:divBdr>
        </w:div>
        <w:div w:id="1436291582">
          <w:marLeft w:val="640"/>
          <w:marRight w:val="0"/>
          <w:marTop w:val="0"/>
          <w:marBottom w:val="0"/>
          <w:divBdr>
            <w:top w:val="none" w:sz="0" w:space="0" w:color="auto"/>
            <w:left w:val="none" w:sz="0" w:space="0" w:color="auto"/>
            <w:bottom w:val="none" w:sz="0" w:space="0" w:color="auto"/>
            <w:right w:val="none" w:sz="0" w:space="0" w:color="auto"/>
          </w:divBdr>
        </w:div>
        <w:div w:id="1486585743">
          <w:marLeft w:val="640"/>
          <w:marRight w:val="0"/>
          <w:marTop w:val="0"/>
          <w:marBottom w:val="0"/>
          <w:divBdr>
            <w:top w:val="none" w:sz="0" w:space="0" w:color="auto"/>
            <w:left w:val="none" w:sz="0" w:space="0" w:color="auto"/>
            <w:bottom w:val="none" w:sz="0" w:space="0" w:color="auto"/>
            <w:right w:val="none" w:sz="0" w:space="0" w:color="auto"/>
          </w:divBdr>
        </w:div>
        <w:div w:id="1495998973">
          <w:marLeft w:val="640"/>
          <w:marRight w:val="0"/>
          <w:marTop w:val="0"/>
          <w:marBottom w:val="0"/>
          <w:divBdr>
            <w:top w:val="none" w:sz="0" w:space="0" w:color="auto"/>
            <w:left w:val="none" w:sz="0" w:space="0" w:color="auto"/>
            <w:bottom w:val="none" w:sz="0" w:space="0" w:color="auto"/>
            <w:right w:val="none" w:sz="0" w:space="0" w:color="auto"/>
          </w:divBdr>
        </w:div>
        <w:div w:id="1548031696">
          <w:marLeft w:val="640"/>
          <w:marRight w:val="0"/>
          <w:marTop w:val="0"/>
          <w:marBottom w:val="0"/>
          <w:divBdr>
            <w:top w:val="none" w:sz="0" w:space="0" w:color="auto"/>
            <w:left w:val="none" w:sz="0" w:space="0" w:color="auto"/>
            <w:bottom w:val="none" w:sz="0" w:space="0" w:color="auto"/>
            <w:right w:val="none" w:sz="0" w:space="0" w:color="auto"/>
          </w:divBdr>
        </w:div>
        <w:div w:id="1549536406">
          <w:marLeft w:val="640"/>
          <w:marRight w:val="0"/>
          <w:marTop w:val="0"/>
          <w:marBottom w:val="0"/>
          <w:divBdr>
            <w:top w:val="none" w:sz="0" w:space="0" w:color="auto"/>
            <w:left w:val="none" w:sz="0" w:space="0" w:color="auto"/>
            <w:bottom w:val="none" w:sz="0" w:space="0" w:color="auto"/>
            <w:right w:val="none" w:sz="0" w:space="0" w:color="auto"/>
          </w:divBdr>
        </w:div>
        <w:div w:id="1583685111">
          <w:marLeft w:val="640"/>
          <w:marRight w:val="0"/>
          <w:marTop w:val="0"/>
          <w:marBottom w:val="0"/>
          <w:divBdr>
            <w:top w:val="none" w:sz="0" w:space="0" w:color="auto"/>
            <w:left w:val="none" w:sz="0" w:space="0" w:color="auto"/>
            <w:bottom w:val="none" w:sz="0" w:space="0" w:color="auto"/>
            <w:right w:val="none" w:sz="0" w:space="0" w:color="auto"/>
          </w:divBdr>
        </w:div>
        <w:div w:id="1628311738">
          <w:marLeft w:val="640"/>
          <w:marRight w:val="0"/>
          <w:marTop w:val="0"/>
          <w:marBottom w:val="0"/>
          <w:divBdr>
            <w:top w:val="none" w:sz="0" w:space="0" w:color="auto"/>
            <w:left w:val="none" w:sz="0" w:space="0" w:color="auto"/>
            <w:bottom w:val="none" w:sz="0" w:space="0" w:color="auto"/>
            <w:right w:val="none" w:sz="0" w:space="0" w:color="auto"/>
          </w:divBdr>
        </w:div>
        <w:div w:id="1690527391">
          <w:marLeft w:val="640"/>
          <w:marRight w:val="0"/>
          <w:marTop w:val="0"/>
          <w:marBottom w:val="0"/>
          <w:divBdr>
            <w:top w:val="none" w:sz="0" w:space="0" w:color="auto"/>
            <w:left w:val="none" w:sz="0" w:space="0" w:color="auto"/>
            <w:bottom w:val="none" w:sz="0" w:space="0" w:color="auto"/>
            <w:right w:val="none" w:sz="0" w:space="0" w:color="auto"/>
          </w:divBdr>
        </w:div>
        <w:div w:id="1705472526">
          <w:marLeft w:val="640"/>
          <w:marRight w:val="0"/>
          <w:marTop w:val="0"/>
          <w:marBottom w:val="0"/>
          <w:divBdr>
            <w:top w:val="none" w:sz="0" w:space="0" w:color="auto"/>
            <w:left w:val="none" w:sz="0" w:space="0" w:color="auto"/>
            <w:bottom w:val="none" w:sz="0" w:space="0" w:color="auto"/>
            <w:right w:val="none" w:sz="0" w:space="0" w:color="auto"/>
          </w:divBdr>
        </w:div>
        <w:div w:id="1715883601">
          <w:marLeft w:val="640"/>
          <w:marRight w:val="0"/>
          <w:marTop w:val="0"/>
          <w:marBottom w:val="0"/>
          <w:divBdr>
            <w:top w:val="none" w:sz="0" w:space="0" w:color="auto"/>
            <w:left w:val="none" w:sz="0" w:space="0" w:color="auto"/>
            <w:bottom w:val="none" w:sz="0" w:space="0" w:color="auto"/>
            <w:right w:val="none" w:sz="0" w:space="0" w:color="auto"/>
          </w:divBdr>
        </w:div>
        <w:div w:id="1771779932">
          <w:marLeft w:val="640"/>
          <w:marRight w:val="0"/>
          <w:marTop w:val="0"/>
          <w:marBottom w:val="0"/>
          <w:divBdr>
            <w:top w:val="none" w:sz="0" w:space="0" w:color="auto"/>
            <w:left w:val="none" w:sz="0" w:space="0" w:color="auto"/>
            <w:bottom w:val="none" w:sz="0" w:space="0" w:color="auto"/>
            <w:right w:val="none" w:sz="0" w:space="0" w:color="auto"/>
          </w:divBdr>
        </w:div>
        <w:div w:id="1778715605">
          <w:marLeft w:val="640"/>
          <w:marRight w:val="0"/>
          <w:marTop w:val="0"/>
          <w:marBottom w:val="0"/>
          <w:divBdr>
            <w:top w:val="none" w:sz="0" w:space="0" w:color="auto"/>
            <w:left w:val="none" w:sz="0" w:space="0" w:color="auto"/>
            <w:bottom w:val="none" w:sz="0" w:space="0" w:color="auto"/>
            <w:right w:val="none" w:sz="0" w:space="0" w:color="auto"/>
          </w:divBdr>
        </w:div>
        <w:div w:id="1805387090">
          <w:marLeft w:val="640"/>
          <w:marRight w:val="0"/>
          <w:marTop w:val="0"/>
          <w:marBottom w:val="0"/>
          <w:divBdr>
            <w:top w:val="none" w:sz="0" w:space="0" w:color="auto"/>
            <w:left w:val="none" w:sz="0" w:space="0" w:color="auto"/>
            <w:bottom w:val="none" w:sz="0" w:space="0" w:color="auto"/>
            <w:right w:val="none" w:sz="0" w:space="0" w:color="auto"/>
          </w:divBdr>
        </w:div>
        <w:div w:id="1872959163">
          <w:marLeft w:val="640"/>
          <w:marRight w:val="0"/>
          <w:marTop w:val="0"/>
          <w:marBottom w:val="0"/>
          <w:divBdr>
            <w:top w:val="none" w:sz="0" w:space="0" w:color="auto"/>
            <w:left w:val="none" w:sz="0" w:space="0" w:color="auto"/>
            <w:bottom w:val="none" w:sz="0" w:space="0" w:color="auto"/>
            <w:right w:val="none" w:sz="0" w:space="0" w:color="auto"/>
          </w:divBdr>
        </w:div>
        <w:div w:id="1880317604">
          <w:marLeft w:val="640"/>
          <w:marRight w:val="0"/>
          <w:marTop w:val="0"/>
          <w:marBottom w:val="0"/>
          <w:divBdr>
            <w:top w:val="none" w:sz="0" w:space="0" w:color="auto"/>
            <w:left w:val="none" w:sz="0" w:space="0" w:color="auto"/>
            <w:bottom w:val="none" w:sz="0" w:space="0" w:color="auto"/>
            <w:right w:val="none" w:sz="0" w:space="0" w:color="auto"/>
          </w:divBdr>
        </w:div>
        <w:div w:id="1890648377">
          <w:marLeft w:val="640"/>
          <w:marRight w:val="0"/>
          <w:marTop w:val="0"/>
          <w:marBottom w:val="0"/>
          <w:divBdr>
            <w:top w:val="none" w:sz="0" w:space="0" w:color="auto"/>
            <w:left w:val="none" w:sz="0" w:space="0" w:color="auto"/>
            <w:bottom w:val="none" w:sz="0" w:space="0" w:color="auto"/>
            <w:right w:val="none" w:sz="0" w:space="0" w:color="auto"/>
          </w:divBdr>
        </w:div>
        <w:div w:id="1898280759">
          <w:marLeft w:val="640"/>
          <w:marRight w:val="0"/>
          <w:marTop w:val="0"/>
          <w:marBottom w:val="0"/>
          <w:divBdr>
            <w:top w:val="none" w:sz="0" w:space="0" w:color="auto"/>
            <w:left w:val="none" w:sz="0" w:space="0" w:color="auto"/>
            <w:bottom w:val="none" w:sz="0" w:space="0" w:color="auto"/>
            <w:right w:val="none" w:sz="0" w:space="0" w:color="auto"/>
          </w:divBdr>
        </w:div>
        <w:div w:id="1902523755">
          <w:marLeft w:val="640"/>
          <w:marRight w:val="0"/>
          <w:marTop w:val="0"/>
          <w:marBottom w:val="0"/>
          <w:divBdr>
            <w:top w:val="none" w:sz="0" w:space="0" w:color="auto"/>
            <w:left w:val="none" w:sz="0" w:space="0" w:color="auto"/>
            <w:bottom w:val="none" w:sz="0" w:space="0" w:color="auto"/>
            <w:right w:val="none" w:sz="0" w:space="0" w:color="auto"/>
          </w:divBdr>
        </w:div>
        <w:div w:id="1944801745">
          <w:marLeft w:val="640"/>
          <w:marRight w:val="0"/>
          <w:marTop w:val="0"/>
          <w:marBottom w:val="0"/>
          <w:divBdr>
            <w:top w:val="none" w:sz="0" w:space="0" w:color="auto"/>
            <w:left w:val="none" w:sz="0" w:space="0" w:color="auto"/>
            <w:bottom w:val="none" w:sz="0" w:space="0" w:color="auto"/>
            <w:right w:val="none" w:sz="0" w:space="0" w:color="auto"/>
          </w:divBdr>
        </w:div>
        <w:div w:id="2074962296">
          <w:marLeft w:val="640"/>
          <w:marRight w:val="0"/>
          <w:marTop w:val="0"/>
          <w:marBottom w:val="0"/>
          <w:divBdr>
            <w:top w:val="none" w:sz="0" w:space="0" w:color="auto"/>
            <w:left w:val="none" w:sz="0" w:space="0" w:color="auto"/>
            <w:bottom w:val="none" w:sz="0" w:space="0" w:color="auto"/>
            <w:right w:val="none" w:sz="0" w:space="0" w:color="auto"/>
          </w:divBdr>
        </w:div>
        <w:div w:id="2096632586">
          <w:marLeft w:val="640"/>
          <w:marRight w:val="0"/>
          <w:marTop w:val="0"/>
          <w:marBottom w:val="0"/>
          <w:divBdr>
            <w:top w:val="none" w:sz="0" w:space="0" w:color="auto"/>
            <w:left w:val="none" w:sz="0" w:space="0" w:color="auto"/>
            <w:bottom w:val="none" w:sz="0" w:space="0" w:color="auto"/>
            <w:right w:val="none" w:sz="0" w:space="0" w:color="auto"/>
          </w:divBdr>
        </w:div>
        <w:div w:id="2098674683">
          <w:marLeft w:val="640"/>
          <w:marRight w:val="0"/>
          <w:marTop w:val="0"/>
          <w:marBottom w:val="0"/>
          <w:divBdr>
            <w:top w:val="none" w:sz="0" w:space="0" w:color="auto"/>
            <w:left w:val="none" w:sz="0" w:space="0" w:color="auto"/>
            <w:bottom w:val="none" w:sz="0" w:space="0" w:color="auto"/>
            <w:right w:val="none" w:sz="0" w:space="0" w:color="auto"/>
          </w:divBdr>
        </w:div>
        <w:div w:id="2125730545">
          <w:marLeft w:val="640"/>
          <w:marRight w:val="0"/>
          <w:marTop w:val="0"/>
          <w:marBottom w:val="0"/>
          <w:divBdr>
            <w:top w:val="none" w:sz="0" w:space="0" w:color="auto"/>
            <w:left w:val="none" w:sz="0" w:space="0" w:color="auto"/>
            <w:bottom w:val="none" w:sz="0" w:space="0" w:color="auto"/>
            <w:right w:val="none" w:sz="0" w:space="0" w:color="auto"/>
          </w:divBdr>
        </w:div>
        <w:div w:id="2127118998">
          <w:marLeft w:val="640"/>
          <w:marRight w:val="0"/>
          <w:marTop w:val="0"/>
          <w:marBottom w:val="0"/>
          <w:divBdr>
            <w:top w:val="none" w:sz="0" w:space="0" w:color="auto"/>
            <w:left w:val="none" w:sz="0" w:space="0" w:color="auto"/>
            <w:bottom w:val="none" w:sz="0" w:space="0" w:color="auto"/>
            <w:right w:val="none" w:sz="0" w:space="0" w:color="auto"/>
          </w:divBdr>
        </w:div>
        <w:div w:id="2132360323">
          <w:marLeft w:val="640"/>
          <w:marRight w:val="0"/>
          <w:marTop w:val="0"/>
          <w:marBottom w:val="0"/>
          <w:divBdr>
            <w:top w:val="none" w:sz="0" w:space="0" w:color="auto"/>
            <w:left w:val="none" w:sz="0" w:space="0" w:color="auto"/>
            <w:bottom w:val="none" w:sz="0" w:space="0" w:color="auto"/>
            <w:right w:val="none" w:sz="0" w:space="0" w:color="auto"/>
          </w:divBdr>
        </w:div>
        <w:div w:id="2139520960">
          <w:marLeft w:val="640"/>
          <w:marRight w:val="0"/>
          <w:marTop w:val="0"/>
          <w:marBottom w:val="0"/>
          <w:divBdr>
            <w:top w:val="none" w:sz="0" w:space="0" w:color="auto"/>
            <w:left w:val="none" w:sz="0" w:space="0" w:color="auto"/>
            <w:bottom w:val="none" w:sz="0" w:space="0" w:color="auto"/>
            <w:right w:val="none" w:sz="0" w:space="0" w:color="auto"/>
          </w:divBdr>
        </w:div>
      </w:divsChild>
    </w:div>
    <w:div w:id="416364285">
      <w:bodyDiv w:val="1"/>
      <w:marLeft w:val="0"/>
      <w:marRight w:val="0"/>
      <w:marTop w:val="0"/>
      <w:marBottom w:val="0"/>
      <w:divBdr>
        <w:top w:val="none" w:sz="0" w:space="0" w:color="auto"/>
        <w:left w:val="none" w:sz="0" w:space="0" w:color="auto"/>
        <w:bottom w:val="none" w:sz="0" w:space="0" w:color="auto"/>
        <w:right w:val="none" w:sz="0" w:space="0" w:color="auto"/>
      </w:divBdr>
      <w:divsChild>
        <w:div w:id="3745857">
          <w:marLeft w:val="640"/>
          <w:marRight w:val="0"/>
          <w:marTop w:val="0"/>
          <w:marBottom w:val="0"/>
          <w:divBdr>
            <w:top w:val="none" w:sz="0" w:space="0" w:color="auto"/>
            <w:left w:val="none" w:sz="0" w:space="0" w:color="auto"/>
            <w:bottom w:val="none" w:sz="0" w:space="0" w:color="auto"/>
            <w:right w:val="none" w:sz="0" w:space="0" w:color="auto"/>
          </w:divBdr>
        </w:div>
        <w:div w:id="72053300">
          <w:marLeft w:val="640"/>
          <w:marRight w:val="0"/>
          <w:marTop w:val="0"/>
          <w:marBottom w:val="0"/>
          <w:divBdr>
            <w:top w:val="none" w:sz="0" w:space="0" w:color="auto"/>
            <w:left w:val="none" w:sz="0" w:space="0" w:color="auto"/>
            <w:bottom w:val="none" w:sz="0" w:space="0" w:color="auto"/>
            <w:right w:val="none" w:sz="0" w:space="0" w:color="auto"/>
          </w:divBdr>
        </w:div>
        <w:div w:id="130875894">
          <w:marLeft w:val="640"/>
          <w:marRight w:val="0"/>
          <w:marTop w:val="0"/>
          <w:marBottom w:val="0"/>
          <w:divBdr>
            <w:top w:val="none" w:sz="0" w:space="0" w:color="auto"/>
            <w:left w:val="none" w:sz="0" w:space="0" w:color="auto"/>
            <w:bottom w:val="none" w:sz="0" w:space="0" w:color="auto"/>
            <w:right w:val="none" w:sz="0" w:space="0" w:color="auto"/>
          </w:divBdr>
        </w:div>
        <w:div w:id="146635688">
          <w:marLeft w:val="640"/>
          <w:marRight w:val="0"/>
          <w:marTop w:val="0"/>
          <w:marBottom w:val="0"/>
          <w:divBdr>
            <w:top w:val="none" w:sz="0" w:space="0" w:color="auto"/>
            <w:left w:val="none" w:sz="0" w:space="0" w:color="auto"/>
            <w:bottom w:val="none" w:sz="0" w:space="0" w:color="auto"/>
            <w:right w:val="none" w:sz="0" w:space="0" w:color="auto"/>
          </w:divBdr>
        </w:div>
        <w:div w:id="164129996">
          <w:marLeft w:val="640"/>
          <w:marRight w:val="0"/>
          <w:marTop w:val="0"/>
          <w:marBottom w:val="0"/>
          <w:divBdr>
            <w:top w:val="none" w:sz="0" w:space="0" w:color="auto"/>
            <w:left w:val="none" w:sz="0" w:space="0" w:color="auto"/>
            <w:bottom w:val="none" w:sz="0" w:space="0" w:color="auto"/>
            <w:right w:val="none" w:sz="0" w:space="0" w:color="auto"/>
          </w:divBdr>
        </w:div>
        <w:div w:id="183062356">
          <w:marLeft w:val="640"/>
          <w:marRight w:val="0"/>
          <w:marTop w:val="0"/>
          <w:marBottom w:val="0"/>
          <w:divBdr>
            <w:top w:val="none" w:sz="0" w:space="0" w:color="auto"/>
            <w:left w:val="none" w:sz="0" w:space="0" w:color="auto"/>
            <w:bottom w:val="none" w:sz="0" w:space="0" w:color="auto"/>
            <w:right w:val="none" w:sz="0" w:space="0" w:color="auto"/>
          </w:divBdr>
        </w:div>
        <w:div w:id="192039951">
          <w:marLeft w:val="640"/>
          <w:marRight w:val="0"/>
          <w:marTop w:val="0"/>
          <w:marBottom w:val="0"/>
          <w:divBdr>
            <w:top w:val="none" w:sz="0" w:space="0" w:color="auto"/>
            <w:left w:val="none" w:sz="0" w:space="0" w:color="auto"/>
            <w:bottom w:val="none" w:sz="0" w:space="0" w:color="auto"/>
            <w:right w:val="none" w:sz="0" w:space="0" w:color="auto"/>
          </w:divBdr>
        </w:div>
        <w:div w:id="226764315">
          <w:marLeft w:val="640"/>
          <w:marRight w:val="0"/>
          <w:marTop w:val="0"/>
          <w:marBottom w:val="0"/>
          <w:divBdr>
            <w:top w:val="none" w:sz="0" w:space="0" w:color="auto"/>
            <w:left w:val="none" w:sz="0" w:space="0" w:color="auto"/>
            <w:bottom w:val="none" w:sz="0" w:space="0" w:color="auto"/>
            <w:right w:val="none" w:sz="0" w:space="0" w:color="auto"/>
          </w:divBdr>
        </w:div>
        <w:div w:id="233703994">
          <w:marLeft w:val="640"/>
          <w:marRight w:val="0"/>
          <w:marTop w:val="0"/>
          <w:marBottom w:val="0"/>
          <w:divBdr>
            <w:top w:val="none" w:sz="0" w:space="0" w:color="auto"/>
            <w:left w:val="none" w:sz="0" w:space="0" w:color="auto"/>
            <w:bottom w:val="none" w:sz="0" w:space="0" w:color="auto"/>
            <w:right w:val="none" w:sz="0" w:space="0" w:color="auto"/>
          </w:divBdr>
        </w:div>
        <w:div w:id="241112314">
          <w:marLeft w:val="640"/>
          <w:marRight w:val="0"/>
          <w:marTop w:val="0"/>
          <w:marBottom w:val="0"/>
          <w:divBdr>
            <w:top w:val="none" w:sz="0" w:space="0" w:color="auto"/>
            <w:left w:val="none" w:sz="0" w:space="0" w:color="auto"/>
            <w:bottom w:val="none" w:sz="0" w:space="0" w:color="auto"/>
            <w:right w:val="none" w:sz="0" w:space="0" w:color="auto"/>
          </w:divBdr>
        </w:div>
        <w:div w:id="279843359">
          <w:marLeft w:val="640"/>
          <w:marRight w:val="0"/>
          <w:marTop w:val="0"/>
          <w:marBottom w:val="0"/>
          <w:divBdr>
            <w:top w:val="none" w:sz="0" w:space="0" w:color="auto"/>
            <w:left w:val="none" w:sz="0" w:space="0" w:color="auto"/>
            <w:bottom w:val="none" w:sz="0" w:space="0" w:color="auto"/>
            <w:right w:val="none" w:sz="0" w:space="0" w:color="auto"/>
          </w:divBdr>
        </w:div>
        <w:div w:id="313487234">
          <w:marLeft w:val="640"/>
          <w:marRight w:val="0"/>
          <w:marTop w:val="0"/>
          <w:marBottom w:val="0"/>
          <w:divBdr>
            <w:top w:val="none" w:sz="0" w:space="0" w:color="auto"/>
            <w:left w:val="none" w:sz="0" w:space="0" w:color="auto"/>
            <w:bottom w:val="none" w:sz="0" w:space="0" w:color="auto"/>
            <w:right w:val="none" w:sz="0" w:space="0" w:color="auto"/>
          </w:divBdr>
        </w:div>
        <w:div w:id="358967353">
          <w:marLeft w:val="640"/>
          <w:marRight w:val="0"/>
          <w:marTop w:val="0"/>
          <w:marBottom w:val="0"/>
          <w:divBdr>
            <w:top w:val="none" w:sz="0" w:space="0" w:color="auto"/>
            <w:left w:val="none" w:sz="0" w:space="0" w:color="auto"/>
            <w:bottom w:val="none" w:sz="0" w:space="0" w:color="auto"/>
            <w:right w:val="none" w:sz="0" w:space="0" w:color="auto"/>
          </w:divBdr>
        </w:div>
        <w:div w:id="378867575">
          <w:marLeft w:val="640"/>
          <w:marRight w:val="0"/>
          <w:marTop w:val="0"/>
          <w:marBottom w:val="0"/>
          <w:divBdr>
            <w:top w:val="none" w:sz="0" w:space="0" w:color="auto"/>
            <w:left w:val="none" w:sz="0" w:space="0" w:color="auto"/>
            <w:bottom w:val="none" w:sz="0" w:space="0" w:color="auto"/>
            <w:right w:val="none" w:sz="0" w:space="0" w:color="auto"/>
          </w:divBdr>
        </w:div>
        <w:div w:id="398985601">
          <w:marLeft w:val="640"/>
          <w:marRight w:val="0"/>
          <w:marTop w:val="0"/>
          <w:marBottom w:val="0"/>
          <w:divBdr>
            <w:top w:val="none" w:sz="0" w:space="0" w:color="auto"/>
            <w:left w:val="none" w:sz="0" w:space="0" w:color="auto"/>
            <w:bottom w:val="none" w:sz="0" w:space="0" w:color="auto"/>
            <w:right w:val="none" w:sz="0" w:space="0" w:color="auto"/>
          </w:divBdr>
        </w:div>
        <w:div w:id="417604184">
          <w:marLeft w:val="640"/>
          <w:marRight w:val="0"/>
          <w:marTop w:val="0"/>
          <w:marBottom w:val="0"/>
          <w:divBdr>
            <w:top w:val="none" w:sz="0" w:space="0" w:color="auto"/>
            <w:left w:val="none" w:sz="0" w:space="0" w:color="auto"/>
            <w:bottom w:val="none" w:sz="0" w:space="0" w:color="auto"/>
            <w:right w:val="none" w:sz="0" w:space="0" w:color="auto"/>
          </w:divBdr>
        </w:div>
        <w:div w:id="511378960">
          <w:marLeft w:val="640"/>
          <w:marRight w:val="0"/>
          <w:marTop w:val="0"/>
          <w:marBottom w:val="0"/>
          <w:divBdr>
            <w:top w:val="none" w:sz="0" w:space="0" w:color="auto"/>
            <w:left w:val="none" w:sz="0" w:space="0" w:color="auto"/>
            <w:bottom w:val="none" w:sz="0" w:space="0" w:color="auto"/>
            <w:right w:val="none" w:sz="0" w:space="0" w:color="auto"/>
          </w:divBdr>
        </w:div>
        <w:div w:id="530531868">
          <w:marLeft w:val="640"/>
          <w:marRight w:val="0"/>
          <w:marTop w:val="0"/>
          <w:marBottom w:val="0"/>
          <w:divBdr>
            <w:top w:val="none" w:sz="0" w:space="0" w:color="auto"/>
            <w:left w:val="none" w:sz="0" w:space="0" w:color="auto"/>
            <w:bottom w:val="none" w:sz="0" w:space="0" w:color="auto"/>
            <w:right w:val="none" w:sz="0" w:space="0" w:color="auto"/>
          </w:divBdr>
        </w:div>
        <w:div w:id="710228446">
          <w:marLeft w:val="640"/>
          <w:marRight w:val="0"/>
          <w:marTop w:val="0"/>
          <w:marBottom w:val="0"/>
          <w:divBdr>
            <w:top w:val="none" w:sz="0" w:space="0" w:color="auto"/>
            <w:left w:val="none" w:sz="0" w:space="0" w:color="auto"/>
            <w:bottom w:val="none" w:sz="0" w:space="0" w:color="auto"/>
            <w:right w:val="none" w:sz="0" w:space="0" w:color="auto"/>
          </w:divBdr>
        </w:div>
        <w:div w:id="733504230">
          <w:marLeft w:val="640"/>
          <w:marRight w:val="0"/>
          <w:marTop w:val="0"/>
          <w:marBottom w:val="0"/>
          <w:divBdr>
            <w:top w:val="none" w:sz="0" w:space="0" w:color="auto"/>
            <w:left w:val="none" w:sz="0" w:space="0" w:color="auto"/>
            <w:bottom w:val="none" w:sz="0" w:space="0" w:color="auto"/>
            <w:right w:val="none" w:sz="0" w:space="0" w:color="auto"/>
          </w:divBdr>
        </w:div>
        <w:div w:id="741876558">
          <w:marLeft w:val="640"/>
          <w:marRight w:val="0"/>
          <w:marTop w:val="0"/>
          <w:marBottom w:val="0"/>
          <w:divBdr>
            <w:top w:val="none" w:sz="0" w:space="0" w:color="auto"/>
            <w:left w:val="none" w:sz="0" w:space="0" w:color="auto"/>
            <w:bottom w:val="none" w:sz="0" w:space="0" w:color="auto"/>
            <w:right w:val="none" w:sz="0" w:space="0" w:color="auto"/>
          </w:divBdr>
        </w:div>
        <w:div w:id="767580606">
          <w:marLeft w:val="640"/>
          <w:marRight w:val="0"/>
          <w:marTop w:val="0"/>
          <w:marBottom w:val="0"/>
          <w:divBdr>
            <w:top w:val="none" w:sz="0" w:space="0" w:color="auto"/>
            <w:left w:val="none" w:sz="0" w:space="0" w:color="auto"/>
            <w:bottom w:val="none" w:sz="0" w:space="0" w:color="auto"/>
            <w:right w:val="none" w:sz="0" w:space="0" w:color="auto"/>
          </w:divBdr>
        </w:div>
        <w:div w:id="844367172">
          <w:marLeft w:val="640"/>
          <w:marRight w:val="0"/>
          <w:marTop w:val="0"/>
          <w:marBottom w:val="0"/>
          <w:divBdr>
            <w:top w:val="none" w:sz="0" w:space="0" w:color="auto"/>
            <w:left w:val="none" w:sz="0" w:space="0" w:color="auto"/>
            <w:bottom w:val="none" w:sz="0" w:space="0" w:color="auto"/>
            <w:right w:val="none" w:sz="0" w:space="0" w:color="auto"/>
          </w:divBdr>
        </w:div>
        <w:div w:id="879631385">
          <w:marLeft w:val="640"/>
          <w:marRight w:val="0"/>
          <w:marTop w:val="0"/>
          <w:marBottom w:val="0"/>
          <w:divBdr>
            <w:top w:val="none" w:sz="0" w:space="0" w:color="auto"/>
            <w:left w:val="none" w:sz="0" w:space="0" w:color="auto"/>
            <w:bottom w:val="none" w:sz="0" w:space="0" w:color="auto"/>
            <w:right w:val="none" w:sz="0" w:space="0" w:color="auto"/>
          </w:divBdr>
        </w:div>
        <w:div w:id="939027519">
          <w:marLeft w:val="640"/>
          <w:marRight w:val="0"/>
          <w:marTop w:val="0"/>
          <w:marBottom w:val="0"/>
          <w:divBdr>
            <w:top w:val="none" w:sz="0" w:space="0" w:color="auto"/>
            <w:left w:val="none" w:sz="0" w:space="0" w:color="auto"/>
            <w:bottom w:val="none" w:sz="0" w:space="0" w:color="auto"/>
            <w:right w:val="none" w:sz="0" w:space="0" w:color="auto"/>
          </w:divBdr>
        </w:div>
        <w:div w:id="978148781">
          <w:marLeft w:val="640"/>
          <w:marRight w:val="0"/>
          <w:marTop w:val="0"/>
          <w:marBottom w:val="0"/>
          <w:divBdr>
            <w:top w:val="none" w:sz="0" w:space="0" w:color="auto"/>
            <w:left w:val="none" w:sz="0" w:space="0" w:color="auto"/>
            <w:bottom w:val="none" w:sz="0" w:space="0" w:color="auto"/>
            <w:right w:val="none" w:sz="0" w:space="0" w:color="auto"/>
          </w:divBdr>
        </w:div>
        <w:div w:id="991371140">
          <w:marLeft w:val="640"/>
          <w:marRight w:val="0"/>
          <w:marTop w:val="0"/>
          <w:marBottom w:val="0"/>
          <w:divBdr>
            <w:top w:val="none" w:sz="0" w:space="0" w:color="auto"/>
            <w:left w:val="none" w:sz="0" w:space="0" w:color="auto"/>
            <w:bottom w:val="none" w:sz="0" w:space="0" w:color="auto"/>
            <w:right w:val="none" w:sz="0" w:space="0" w:color="auto"/>
          </w:divBdr>
        </w:div>
        <w:div w:id="1012875529">
          <w:marLeft w:val="640"/>
          <w:marRight w:val="0"/>
          <w:marTop w:val="0"/>
          <w:marBottom w:val="0"/>
          <w:divBdr>
            <w:top w:val="none" w:sz="0" w:space="0" w:color="auto"/>
            <w:left w:val="none" w:sz="0" w:space="0" w:color="auto"/>
            <w:bottom w:val="none" w:sz="0" w:space="0" w:color="auto"/>
            <w:right w:val="none" w:sz="0" w:space="0" w:color="auto"/>
          </w:divBdr>
        </w:div>
        <w:div w:id="1029183104">
          <w:marLeft w:val="640"/>
          <w:marRight w:val="0"/>
          <w:marTop w:val="0"/>
          <w:marBottom w:val="0"/>
          <w:divBdr>
            <w:top w:val="none" w:sz="0" w:space="0" w:color="auto"/>
            <w:left w:val="none" w:sz="0" w:space="0" w:color="auto"/>
            <w:bottom w:val="none" w:sz="0" w:space="0" w:color="auto"/>
            <w:right w:val="none" w:sz="0" w:space="0" w:color="auto"/>
          </w:divBdr>
        </w:div>
        <w:div w:id="1064335332">
          <w:marLeft w:val="640"/>
          <w:marRight w:val="0"/>
          <w:marTop w:val="0"/>
          <w:marBottom w:val="0"/>
          <w:divBdr>
            <w:top w:val="none" w:sz="0" w:space="0" w:color="auto"/>
            <w:left w:val="none" w:sz="0" w:space="0" w:color="auto"/>
            <w:bottom w:val="none" w:sz="0" w:space="0" w:color="auto"/>
            <w:right w:val="none" w:sz="0" w:space="0" w:color="auto"/>
          </w:divBdr>
        </w:div>
        <w:div w:id="1100221933">
          <w:marLeft w:val="640"/>
          <w:marRight w:val="0"/>
          <w:marTop w:val="0"/>
          <w:marBottom w:val="0"/>
          <w:divBdr>
            <w:top w:val="none" w:sz="0" w:space="0" w:color="auto"/>
            <w:left w:val="none" w:sz="0" w:space="0" w:color="auto"/>
            <w:bottom w:val="none" w:sz="0" w:space="0" w:color="auto"/>
            <w:right w:val="none" w:sz="0" w:space="0" w:color="auto"/>
          </w:divBdr>
        </w:div>
        <w:div w:id="1112015773">
          <w:marLeft w:val="640"/>
          <w:marRight w:val="0"/>
          <w:marTop w:val="0"/>
          <w:marBottom w:val="0"/>
          <w:divBdr>
            <w:top w:val="none" w:sz="0" w:space="0" w:color="auto"/>
            <w:left w:val="none" w:sz="0" w:space="0" w:color="auto"/>
            <w:bottom w:val="none" w:sz="0" w:space="0" w:color="auto"/>
            <w:right w:val="none" w:sz="0" w:space="0" w:color="auto"/>
          </w:divBdr>
        </w:div>
        <w:div w:id="1125200304">
          <w:marLeft w:val="640"/>
          <w:marRight w:val="0"/>
          <w:marTop w:val="0"/>
          <w:marBottom w:val="0"/>
          <w:divBdr>
            <w:top w:val="none" w:sz="0" w:space="0" w:color="auto"/>
            <w:left w:val="none" w:sz="0" w:space="0" w:color="auto"/>
            <w:bottom w:val="none" w:sz="0" w:space="0" w:color="auto"/>
            <w:right w:val="none" w:sz="0" w:space="0" w:color="auto"/>
          </w:divBdr>
        </w:div>
        <w:div w:id="1143280762">
          <w:marLeft w:val="640"/>
          <w:marRight w:val="0"/>
          <w:marTop w:val="0"/>
          <w:marBottom w:val="0"/>
          <w:divBdr>
            <w:top w:val="none" w:sz="0" w:space="0" w:color="auto"/>
            <w:left w:val="none" w:sz="0" w:space="0" w:color="auto"/>
            <w:bottom w:val="none" w:sz="0" w:space="0" w:color="auto"/>
            <w:right w:val="none" w:sz="0" w:space="0" w:color="auto"/>
          </w:divBdr>
        </w:div>
        <w:div w:id="1144658126">
          <w:marLeft w:val="640"/>
          <w:marRight w:val="0"/>
          <w:marTop w:val="0"/>
          <w:marBottom w:val="0"/>
          <w:divBdr>
            <w:top w:val="none" w:sz="0" w:space="0" w:color="auto"/>
            <w:left w:val="none" w:sz="0" w:space="0" w:color="auto"/>
            <w:bottom w:val="none" w:sz="0" w:space="0" w:color="auto"/>
            <w:right w:val="none" w:sz="0" w:space="0" w:color="auto"/>
          </w:divBdr>
        </w:div>
        <w:div w:id="1163162067">
          <w:marLeft w:val="640"/>
          <w:marRight w:val="0"/>
          <w:marTop w:val="0"/>
          <w:marBottom w:val="0"/>
          <w:divBdr>
            <w:top w:val="none" w:sz="0" w:space="0" w:color="auto"/>
            <w:left w:val="none" w:sz="0" w:space="0" w:color="auto"/>
            <w:bottom w:val="none" w:sz="0" w:space="0" w:color="auto"/>
            <w:right w:val="none" w:sz="0" w:space="0" w:color="auto"/>
          </w:divBdr>
        </w:div>
        <w:div w:id="1197766774">
          <w:marLeft w:val="640"/>
          <w:marRight w:val="0"/>
          <w:marTop w:val="0"/>
          <w:marBottom w:val="0"/>
          <w:divBdr>
            <w:top w:val="none" w:sz="0" w:space="0" w:color="auto"/>
            <w:left w:val="none" w:sz="0" w:space="0" w:color="auto"/>
            <w:bottom w:val="none" w:sz="0" w:space="0" w:color="auto"/>
            <w:right w:val="none" w:sz="0" w:space="0" w:color="auto"/>
          </w:divBdr>
        </w:div>
        <w:div w:id="1308243032">
          <w:marLeft w:val="640"/>
          <w:marRight w:val="0"/>
          <w:marTop w:val="0"/>
          <w:marBottom w:val="0"/>
          <w:divBdr>
            <w:top w:val="none" w:sz="0" w:space="0" w:color="auto"/>
            <w:left w:val="none" w:sz="0" w:space="0" w:color="auto"/>
            <w:bottom w:val="none" w:sz="0" w:space="0" w:color="auto"/>
            <w:right w:val="none" w:sz="0" w:space="0" w:color="auto"/>
          </w:divBdr>
        </w:div>
        <w:div w:id="1319728345">
          <w:marLeft w:val="640"/>
          <w:marRight w:val="0"/>
          <w:marTop w:val="0"/>
          <w:marBottom w:val="0"/>
          <w:divBdr>
            <w:top w:val="none" w:sz="0" w:space="0" w:color="auto"/>
            <w:left w:val="none" w:sz="0" w:space="0" w:color="auto"/>
            <w:bottom w:val="none" w:sz="0" w:space="0" w:color="auto"/>
            <w:right w:val="none" w:sz="0" w:space="0" w:color="auto"/>
          </w:divBdr>
        </w:div>
        <w:div w:id="1323659915">
          <w:marLeft w:val="640"/>
          <w:marRight w:val="0"/>
          <w:marTop w:val="0"/>
          <w:marBottom w:val="0"/>
          <w:divBdr>
            <w:top w:val="none" w:sz="0" w:space="0" w:color="auto"/>
            <w:left w:val="none" w:sz="0" w:space="0" w:color="auto"/>
            <w:bottom w:val="none" w:sz="0" w:space="0" w:color="auto"/>
            <w:right w:val="none" w:sz="0" w:space="0" w:color="auto"/>
          </w:divBdr>
        </w:div>
        <w:div w:id="1330675287">
          <w:marLeft w:val="640"/>
          <w:marRight w:val="0"/>
          <w:marTop w:val="0"/>
          <w:marBottom w:val="0"/>
          <w:divBdr>
            <w:top w:val="none" w:sz="0" w:space="0" w:color="auto"/>
            <w:left w:val="none" w:sz="0" w:space="0" w:color="auto"/>
            <w:bottom w:val="none" w:sz="0" w:space="0" w:color="auto"/>
            <w:right w:val="none" w:sz="0" w:space="0" w:color="auto"/>
          </w:divBdr>
        </w:div>
        <w:div w:id="1344939113">
          <w:marLeft w:val="640"/>
          <w:marRight w:val="0"/>
          <w:marTop w:val="0"/>
          <w:marBottom w:val="0"/>
          <w:divBdr>
            <w:top w:val="none" w:sz="0" w:space="0" w:color="auto"/>
            <w:left w:val="none" w:sz="0" w:space="0" w:color="auto"/>
            <w:bottom w:val="none" w:sz="0" w:space="0" w:color="auto"/>
            <w:right w:val="none" w:sz="0" w:space="0" w:color="auto"/>
          </w:divBdr>
        </w:div>
        <w:div w:id="1384452260">
          <w:marLeft w:val="640"/>
          <w:marRight w:val="0"/>
          <w:marTop w:val="0"/>
          <w:marBottom w:val="0"/>
          <w:divBdr>
            <w:top w:val="none" w:sz="0" w:space="0" w:color="auto"/>
            <w:left w:val="none" w:sz="0" w:space="0" w:color="auto"/>
            <w:bottom w:val="none" w:sz="0" w:space="0" w:color="auto"/>
            <w:right w:val="none" w:sz="0" w:space="0" w:color="auto"/>
          </w:divBdr>
        </w:div>
        <w:div w:id="1396121025">
          <w:marLeft w:val="640"/>
          <w:marRight w:val="0"/>
          <w:marTop w:val="0"/>
          <w:marBottom w:val="0"/>
          <w:divBdr>
            <w:top w:val="none" w:sz="0" w:space="0" w:color="auto"/>
            <w:left w:val="none" w:sz="0" w:space="0" w:color="auto"/>
            <w:bottom w:val="none" w:sz="0" w:space="0" w:color="auto"/>
            <w:right w:val="none" w:sz="0" w:space="0" w:color="auto"/>
          </w:divBdr>
        </w:div>
        <w:div w:id="1399942334">
          <w:marLeft w:val="640"/>
          <w:marRight w:val="0"/>
          <w:marTop w:val="0"/>
          <w:marBottom w:val="0"/>
          <w:divBdr>
            <w:top w:val="none" w:sz="0" w:space="0" w:color="auto"/>
            <w:left w:val="none" w:sz="0" w:space="0" w:color="auto"/>
            <w:bottom w:val="none" w:sz="0" w:space="0" w:color="auto"/>
            <w:right w:val="none" w:sz="0" w:space="0" w:color="auto"/>
          </w:divBdr>
        </w:div>
        <w:div w:id="1449201420">
          <w:marLeft w:val="640"/>
          <w:marRight w:val="0"/>
          <w:marTop w:val="0"/>
          <w:marBottom w:val="0"/>
          <w:divBdr>
            <w:top w:val="none" w:sz="0" w:space="0" w:color="auto"/>
            <w:left w:val="none" w:sz="0" w:space="0" w:color="auto"/>
            <w:bottom w:val="none" w:sz="0" w:space="0" w:color="auto"/>
            <w:right w:val="none" w:sz="0" w:space="0" w:color="auto"/>
          </w:divBdr>
        </w:div>
        <w:div w:id="1575503939">
          <w:marLeft w:val="640"/>
          <w:marRight w:val="0"/>
          <w:marTop w:val="0"/>
          <w:marBottom w:val="0"/>
          <w:divBdr>
            <w:top w:val="none" w:sz="0" w:space="0" w:color="auto"/>
            <w:left w:val="none" w:sz="0" w:space="0" w:color="auto"/>
            <w:bottom w:val="none" w:sz="0" w:space="0" w:color="auto"/>
            <w:right w:val="none" w:sz="0" w:space="0" w:color="auto"/>
          </w:divBdr>
        </w:div>
        <w:div w:id="1576090026">
          <w:marLeft w:val="640"/>
          <w:marRight w:val="0"/>
          <w:marTop w:val="0"/>
          <w:marBottom w:val="0"/>
          <w:divBdr>
            <w:top w:val="none" w:sz="0" w:space="0" w:color="auto"/>
            <w:left w:val="none" w:sz="0" w:space="0" w:color="auto"/>
            <w:bottom w:val="none" w:sz="0" w:space="0" w:color="auto"/>
            <w:right w:val="none" w:sz="0" w:space="0" w:color="auto"/>
          </w:divBdr>
        </w:div>
        <w:div w:id="1657301041">
          <w:marLeft w:val="640"/>
          <w:marRight w:val="0"/>
          <w:marTop w:val="0"/>
          <w:marBottom w:val="0"/>
          <w:divBdr>
            <w:top w:val="none" w:sz="0" w:space="0" w:color="auto"/>
            <w:left w:val="none" w:sz="0" w:space="0" w:color="auto"/>
            <w:bottom w:val="none" w:sz="0" w:space="0" w:color="auto"/>
            <w:right w:val="none" w:sz="0" w:space="0" w:color="auto"/>
          </w:divBdr>
        </w:div>
        <w:div w:id="1692099849">
          <w:marLeft w:val="640"/>
          <w:marRight w:val="0"/>
          <w:marTop w:val="0"/>
          <w:marBottom w:val="0"/>
          <w:divBdr>
            <w:top w:val="none" w:sz="0" w:space="0" w:color="auto"/>
            <w:left w:val="none" w:sz="0" w:space="0" w:color="auto"/>
            <w:bottom w:val="none" w:sz="0" w:space="0" w:color="auto"/>
            <w:right w:val="none" w:sz="0" w:space="0" w:color="auto"/>
          </w:divBdr>
        </w:div>
        <w:div w:id="1719359388">
          <w:marLeft w:val="640"/>
          <w:marRight w:val="0"/>
          <w:marTop w:val="0"/>
          <w:marBottom w:val="0"/>
          <w:divBdr>
            <w:top w:val="none" w:sz="0" w:space="0" w:color="auto"/>
            <w:left w:val="none" w:sz="0" w:space="0" w:color="auto"/>
            <w:bottom w:val="none" w:sz="0" w:space="0" w:color="auto"/>
            <w:right w:val="none" w:sz="0" w:space="0" w:color="auto"/>
          </w:divBdr>
        </w:div>
        <w:div w:id="1733506445">
          <w:marLeft w:val="640"/>
          <w:marRight w:val="0"/>
          <w:marTop w:val="0"/>
          <w:marBottom w:val="0"/>
          <w:divBdr>
            <w:top w:val="none" w:sz="0" w:space="0" w:color="auto"/>
            <w:left w:val="none" w:sz="0" w:space="0" w:color="auto"/>
            <w:bottom w:val="none" w:sz="0" w:space="0" w:color="auto"/>
            <w:right w:val="none" w:sz="0" w:space="0" w:color="auto"/>
          </w:divBdr>
        </w:div>
        <w:div w:id="1755006324">
          <w:marLeft w:val="640"/>
          <w:marRight w:val="0"/>
          <w:marTop w:val="0"/>
          <w:marBottom w:val="0"/>
          <w:divBdr>
            <w:top w:val="none" w:sz="0" w:space="0" w:color="auto"/>
            <w:left w:val="none" w:sz="0" w:space="0" w:color="auto"/>
            <w:bottom w:val="none" w:sz="0" w:space="0" w:color="auto"/>
            <w:right w:val="none" w:sz="0" w:space="0" w:color="auto"/>
          </w:divBdr>
        </w:div>
        <w:div w:id="1765374479">
          <w:marLeft w:val="640"/>
          <w:marRight w:val="0"/>
          <w:marTop w:val="0"/>
          <w:marBottom w:val="0"/>
          <w:divBdr>
            <w:top w:val="none" w:sz="0" w:space="0" w:color="auto"/>
            <w:left w:val="none" w:sz="0" w:space="0" w:color="auto"/>
            <w:bottom w:val="none" w:sz="0" w:space="0" w:color="auto"/>
            <w:right w:val="none" w:sz="0" w:space="0" w:color="auto"/>
          </w:divBdr>
        </w:div>
        <w:div w:id="1777745381">
          <w:marLeft w:val="640"/>
          <w:marRight w:val="0"/>
          <w:marTop w:val="0"/>
          <w:marBottom w:val="0"/>
          <w:divBdr>
            <w:top w:val="none" w:sz="0" w:space="0" w:color="auto"/>
            <w:left w:val="none" w:sz="0" w:space="0" w:color="auto"/>
            <w:bottom w:val="none" w:sz="0" w:space="0" w:color="auto"/>
            <w:right w:val="none" w:sz="0" w:space="0" w:color="auto"/>
          </w:divBdr>
        </w:div>
        <w:div w:id="1831676199">
          <w:marLeft w:val="640"/>
          <w:marRight w:val="0"/>
          <w:marTop w:val="0"/>
          <w:marBottom w:val="0"/>
          <w:divBdr>
            <w:top w:val="none" w:sz="0" w:space="0" w:color="auto"/>
            <w:left w:val="none" w:sz="0" w:space="0" w:color="auto"/>
            <w:bottom w:val="none" w:sz="0" w:space="0" w:color="auto"/>
            <w:right w:val="none" w:sz="0" w:space="0" w:color="auto"/>
          </w:divBdr>
        </w:div>
        <w:div w:id="1863015307">
          <w:marLeft w:val="640"/>
          <w:marRight w:val="0"/>
          <w:marTop w:val="0"/>
          <w:marBottom w:val="0"/>
          <w:divBdr>
            <w:top w:val="none" w:sz="0" w:space="0" w:color="auto"/>
            <w:left w:val="none" w:sz="0" w:space="0" w:color="auto"/>
            <w:bottom w:val="none" w:sz="0" w:space="0" w:color="auto"/>
            <w:right w:val="none" w:sz="0" w:space="0" w:color="auto"/>
          </w:divBdr>
        </w:div>
        <w:div w:id="1877543691">
          <w:marLeft w:val="640"/>
          <w:marRight w:val="0"/>
          <w:marTop w:val="0"/>
          <w:marBottom w:val="0"/>
          <w:divBdr>
            <w:top w:val="none" w:sz="0" w:space="0" w:color="auto"/>
            <w:left w:val="none" w:sz="0" w:space="0" w:color="auto"/>
            <w:bottom w:val="none" w:sz="0" w:space="0" w:color="auto"/>
            <w:right w:val="none" w:sz="0" w:space="0" w:color="auto"/>
          </w:divBdr>
        </w:div>
        <w:div w:id="1890453886">
          <w:marLeft w:val="640"/>
          <w:marRight w:val="0"/>
          <w:marTop w:val="0"/>
          <w:marBottom w:val="0"/>
          <w:divBdr>
            <w:top w:val="none" w:sz="0" w:space="0" w:color="auto"/>
            <w:left w:val="none" w:sz="0" w:space="0" w:color="auto"/>
            <w:bottom w:val="none" w:sz="0" w:space="0" w:color="auto"/>
            <w:right w:val="none" w:sz="0" w:space="0" w:color="auto"/>
          </w:divBdr>
        </w:div>
        <w:div w:id="1951274204">
          <w:marLeft w:val="640"/>
          <w:marRight w:val="0"/>
          <w:marTop w:val="0"/>
          <w:marBottom w:val="0"/>
          <w:divBdr>
            <w:top w:val="none" w:sz="0" w:space="0" w:color="auto"/>
            <w:left w:val="none" w:sz="0" w:space="0" w:color="auto"/>
            <w:bottom w:val="none" w:sz="0" w:space="0" w:color="auto"/>
            <w:right w:val="none" w:sz="0" w:space="0" w:color="auto"/>
          </w:divBdr>
        </w:div>
        <w:div w:id="2012247357">
          <w:marLeft w:val="640"/>
          <w:marRight w:val="0"/>
          <w:marTop w:val="0"/>
          <w:marBottom w:val="0"/>
          <w:divBdr>
            <w:top w:val="none" w:sz="0" w:space="0" w:color="auto"/>
            <w:left w:val="none" w:sz="0" w:space="0" w:color="auto"/>
            <w:bottom w:val="none" w:sz="0" w:space="0" w:color="auto"/>
            <w:right w:val="none" w:sz="0" w:space="0" w:color="auto"/>
          </w:divBdr>
        </w:div>
        <w:div w:id="2044942409">
          <w:marLeft w:val="640"/>
          <w:marRight w:val="0"/>
          <w:marTop w:val="0"/>
          <w:marBottom w:val="0"/>
          <w:divBdr>
            <w:top w:val="none" w:sz="0" w:space="0" w:color="auto"/>
            <w:left w:val="none" w:sz="0" w:space="0" w:color="auto"/>
            <w:bottom w:val="none" w:sz="0" w:space="0" w:color="auto"/>
            <w:right w:val="none" w:sz="0" w:space="0" w:color="auto"/>
          </w:divBdr>
        </w:div>
        <w:div w:id="2061319305">
          <w:marLeft w:val="640"/>
          <w:marRight w:val="0"/>
          <w:marTop w:val="0"/>
          <w:marBottom w:val="0"/>
          <w:divBdr>
            <w:top w:val="none" w:sz="0" w:space="0" w:color="auto"/>
            <w:left w:val="none" w:sz="0" w:space="0" w:color="auto"/>
            <w:bottom w:val="none" w:sz="0" w:space="0" w:color="auto"/>
            <w:right w:val="none" w:sz="0" w:space="0" w:color="auto"/>
          </w:divBdr>
        </w:div>
        <w:div w:id="2072269453">
          <w:marLeft w:val="640"/>
          <w:marRight w:val="0"/>
          <w:marTop w:val="0"/>
          <w:marBottom w:val="0"/>
          <w:divBdr>
            <w:top w:val="none" w:sz="0" w:space="0" w:color="auto"/>
            <w:left w:val="none" w:sz="0" w:space="0" w:color="auto"/>
            <w:bottom w:val="none" w:sz="0" w:space="0" w:color="auto"/>
            <w:right w:val="none" w:sz="0" w:space="0" w:color="auto"/>
          </w:divBdr>
        </w:div>
        <w:div w:id="2120637236">
          <w:marLeft w:val="640"/>
          <w:marRight w:val="0"/>
          <w:marTop w:val="0"/>
          <w:marBottom w:val="0"/>
          <w:divBdr>
            <w:top w:val="none" w:sz="0" w:space="0" w:color="auto"/>
            <w:left w:val="none" w:sz="0" w:space="0" w:color="auto"/>
            <w:bottom w:val="none" w:sz="0" w:space="0" w:color="auto"/>
            <w:right w:val="none" w:sz="0" w:space="0" w:color="auto"/>
          </w:divBdr>
        </w:div>
      </w:divsChild>
    </w:div>
    <w:div w:id="417485239">
      <w:bodyDiv w:val="1"/>
      <w:marLeft w:val="0"/>
      <w:marRight w:val="0"/>
      <w:marTop w:val="0"/>
      <w:marBottom w:val="0"/>
      <w:divBdr>
        <w:top w:val="none" w:sz="0" w:space="0" w:color="auto"/>
        <w:left w:val="none" w:sz="0" w:space="0" w:color="auto"/>
        <w:bottom w:val="none" w:sz="0" w:space="0" w:color="auto"/>
        <w:right w:val="none" w:sz="0" w:space="0" w:color="auto"/>
      </w:divBdr>
      <w:divsChild>
        <w:div w:id="19625344">
          <w:marLeft w:val="640"/>
          <w:marRight w:val="0"/>
          <w:marTop w:val="0"/>
          <w:marBottom w:val="0"/>
          <w:divBdr>
            <w:top w:val="none" w:sz="0" w:space="0" w:color="auto"/>
            <w:left w:val="none" w:sz="0" w:space="0" w:color="auto"/>
            <w:bottom w:val="none" w:sz="0" w:space="0" w:color="auto"/>
            <w:right w:val="none" w:sz="0" w:space="0" w:color="auto"/>
          </w:divBdr>
        </w:div>
        <w:div w:id="58594839">
          <w:marLeft w:val="640"/>
          <w:marRight w:val="0"/>
          <w:marTop w:val="0"/>
          <w:marBottom w:val="0"/>
          <w:divBdr>
            <w:top w:val="none" w:sz="0" w:space="0" w:color="auto"/>
            <w:left w:val="none" w:sz="0" w:space="0" w:color="auto"/>
            <w:bottom w:val="none" w:sz="0" w:space="0" w:color="auto"/>
            <w:right w:val="none" w:sz="0" w:space="0" w:color="auto"/>
          </w:divBdr>
        </w:div>
        <w:div w:id="81227081">
          <w:marLeft w:val="640"/>
          <w:marRight w:val="0"/>
          <w:marTop w:val="0"/>
          <w:marBottom w:val="0"/>
          <w:divBdr>
            <w:top w:val="none" w:sz="0" w:space="0" w:color="auto"/>
            <w:left w:val="none" w:sz="0" w:space="0" w:color="auto"/>
            <w:bottom w:val="none" w:sz="0" w:space="0" w:color="auto"/>
            <w:right w:val="none" w:sz="0" w:space="0" w:color="auto"/>
          </w:divBdr>
        </w:div>
        <w:div w:id="104346560">
          <w:marLeft w:val="640"/>
          <w:marRight w:val="0"/>
          <w:marTop w:val="0"/>
          <w:marBottom w:val="0"/>
          <w:divBdr>
            <w:top w:val="none" w:sz="0" w:space="0" w:color="auto"/>
            <w:left w:val="none" w:sz="0" w:space="0" w:color="auto"/>
            <w:bottom w:val="none" w:sz="0" w:space="0" w:color="auto"/>
            <w:right w:val="none" w:sz="0" w:space="0" w:color="auto"/>
          </w:divBdr>
        </w:div>
        <w:div w:id="134153365">
          <w:marLeft w:val="640"/>
          <w:marRight w:val="0"/>
          <w:marTop w:val="0"/>
          <w:marBottom w:val="0"/>
          <w:divBdr>
            <w:top w:val="none" w:sz="0" w:space="0" w:color="auto"/>
            <w:left w:val="none" w:sz="0" w:space="0" w:color="auto"/>
            <w:bottom w:val="none" w:sz="0" w:space="0" w:color="auto"/>
            <w:right w:val="none" w:sz="0" w:space="0" w:color="auto"/>
          </w:divBdr>
        </w:div>
        <w:div w:id="150172213">
          <w:marLeft w:val="640"/>
          <w:marRight w:val="0"/>
          <w:marTop w:val="0"/>
          <w:marBottom w:val="0"/>
          <w:divBdr>
            <w:top w:val="none" w:sz="0" w:space="0" w:color="auto"/>
            <w:left w:val="none" w:sz="0" w:space="0" w:color="auto"/>
            <w:bottom w:val="none" w:sz="0" w:space="0" w:color="auto"/>
            <w:right w:val="none" w:sz="0" w:space="0" w:color="auto"/>
          </w:divBdr>
        </w:div>
        <w:div w:id="204878803">
          <w:marLeft w:val="640"/>
          <w:marRight w:val="0"/>
          <w:marTop w:val="0"/>
          <w:marBottom w:val="0"/>
          <w:divBdr>
            <w:top w:val="none" w:sz="0" w:space="0" w:color="auto"/>
            <w:left w:val="none" w:sz="0" w:space="0" w:color="auto"/>
            <w:bottom w:val="none" w:sz="0" w:space="0" w:color="auto"/>
            <w:right w:val="none" w:sz="0" w:space="0" w:color="auto"/>
          </w:divBdr>
        </w:div>
        <w:div w:id="223682924">
          <w:marLeft w:val="640"/>
          <w:marRight w:val="0"/>
          <w:marTop w:val="0"/>
          <w:marBottom w:val="0"/>
          <w:divBdr>
            <w:top w:val="none" w:sz="0" w:space="0" w:color="auto"/>
            <w:left w:val="none" w:sz="0" w:space="0" w:color="auto"/>
            <w:bottom w:val="none" w:sz="0" w:space="0" w:color="auto"/>
            <w:right w:val="none" w:sz="0" w:space="0" w:color="auto"/>
          </w:divBdr>
        </w:div>
        <w:div w:id="237715975">
          <w:marLeft w:val="640"/>
          <w:marRight w:val="0"/>
          <w:marTop w:val="0"/>
          <w:marBottom w:val="0"/>
          <w:divBdr>
            <w:top w:val="none" w:sz="0" w:space="0" w:color="auto"/>
            <w:left w:val="none" w:sz="0" w:space="0" w:color="auto"/>
            <w:bottom w:val="none" w:sz="0" w:space="0" w:color="auto"/>
            <w:right w:val="none" w:sz="0" w:space="0" w:color="auto"/>
          </w:divBdr>
        </w:div>
        <w:div w:id="252590836">
          <w:marLeft w:val="640"/>
          <w:marRight w:val="0"/>
          <w:marTop w:val="0"/>
          <w:marBottom w:val="0"/>
          <w:divBdr>
            <w:top w:val="none" w:sz="0" w:space="0" w:color="auto"/>
            <w:left w:val="none" w:sz="0" w:space="0" w:color="auto"/>
            <w:bottom w:val="none" w:sz="0" w:space="0" w:color="auto"/>
            <w:right w:val="none" w:sz="0" w:space="0" w:color="auto"/>
          </w:divBdr>
        </w:div>
        <w:div w:id="311296587">
          <w:marLeft w:val="640"/>
          <w:marRight w:val="0"/>
          <w:marTop w:val="0"/>
          <w:marBottom w:val="0"/>
          <w:divBdr>
            <w:top w:val="none" w:sz="0" w:space="0" w:color="auto"/>
            <w:left w:val="none" w:sz="0" w:space="0" w:color="auto"/>
            <w:bottom w:val="none" w:sz="0" w:space="0" w:color="auto"/>
            <w:right w:val="none" w:sz="0" w:space="0" w:color="auto"/>
          </w:divBdr>
        </w:div>
        <w:div w:id="351032451">
          <w:marLeft w:val="640"/>
          <w:marRight w:val="0"/>
          <w:marTop w:val="0"/>
          <w:marBottom w:val="0"/>
          <w:divBdr>
            <w:top w:val="none" w:sz="0" w:space="0" w:color="auto"/>
            <w:left w:val="none" w:sz="0" w:space="0" w:color="auto"/>
            <w:bottom w:val="none" w:sz="0" w:space="0" w:color="auto"/>
            <w:right w:val="none" w:sz="0" w:space="0" w:color="auto"/>
          </w:divBdr>
        </w:div>
        <w:div w:id="402877934">
          <w:marLeft w:val="640"/>
          <w:marRight w:val="0"/>
          <w:marTop w:val="0"/>
          <w:marBottom w:val="0"/>
          <w:divBdr>
            <w:top w:val="none" w:sz="0" w:space="0" w:color="auto"/>
            <w:left w:val="none" w:sz="0" w:space="0" w:color="auto"/>
            <w:bottom w:val="none" w:sz="0" w:space="0" w:color="auto"/>
            <w:right w:val="none" w:sz="0" w:space="0" w:color="auto"/>
          </w:divBdr>
        </w:div>
        <w:div w:id="433987379">
          <w:marLeft w:val="640"/>
          <w:marRight w:val="0"/>
          <w:marTop w:val="0"/>
          <w:marBottom w:val="0"/>
          <w:divBdr>
            <w:top w:val="none" w:sz="0" w:space="0" w:color="auto"/>
            <w:left w:val="none" w:sz="0" w:space="0" w:color="auto"/>
            <w:bottom w:val="none" w:sz="0" w:space="0" w:color="auto"/>
            <w:right w:val="none" w:sz="0" w:space="0" w:color="auto"/>
          </w:divBdr>
        </w:div>
        <w:div w:id="446126545">
          <w:marLeft w:val="640"/>
          <w:marRight w:val="0"/>
          <w:marTop w:val="0"/>
          <w:marBottom w:val="0"/>
          <w:divBdr>
            <w:top w:val="none" w:sz="0" w:space="0" w:color="auto"/>
            <w:left w:val="none" w:sz="0" w:space="0" w:color="auto"/>
            <w:bottom w:val="none" w:sz="0" w:space="0" w:color="auto"/>
            <w:right w:val="none" w:sz="0" w:space="0" w:color="auto"/>
          </w:divBdr>
        </w:div>
        <w:div w:id="539976269">
          <w:marLeft w:val="640"/>
          <w:marRight w:val="0"/>
          <w:marTop w:val="0"/>
          <w:marBottom w:val="0"/>
          <w:divBdr>
            <w:top w:val="none" w:sz="0" w:space="0" w:color="auto"/>
            <w:left w:val="none" w:sz="0" w:space="0" w:color="auto"/>
            <w:bottom w:val="none" w:sz="0" w:space="0" w:color="auto"/>
            <w:right w:val="none" w:sz="0" w:space="0" w:color="auto"/>
          </w:divBdr>
        </w:div>
        <w:div w:id="584461684">
          <w:marLeft w:val="640"/>
          <w:marRight w:val="0"/>
          <w:marTop w:val="0"/>
          <w:marBottom w:val="0"/>
          <w:divBdr>
            <w:top w:val="none" w:sz="0" w:space="0" w:color="auto"/>
            <w:left w:val="none" w:sz="0" w:space="0" w:color="auto"/>
            <w:bottom w:val="none" w:sz="0" w:space="0" w:color="auto"/>
            <w:right w:val="none" w:sz="0" w:space="0" w:color="auto"/>
          </w:divBdr>
        </w:div>
        <w:div w:id="613941739">
          <w:marLeft w:val="640"/>
          <w:marRight w:val="0"/>
          <w:marTop w:val="0"/>
          <w:marBottom w:val="0"/>
          <w:divBdr>
            <w:top w:val="none" w:sz="0" w:space="0" w:color="auto"/>
            <w:left w:val="none" w:sz="0" w:space="0" w:color="auto"/>
            <w:bottom w:val="none" w:sz="0" w:space="0" w:color="auto"/>
            <w:right w:val="none" w:sz="0" w:space="0" w:color="auto"/>
          </w:divBdr>
        </w:div>
        <w:div w:id="679813110">
          <w:marLeft w:val="640"/>
          <w:marRight w:val="0"/>
          <w:marTop w:val="0"/>
          <w:marBottom w:val="0"/>
          <w:divBdr>
            <w:top w:val="none" w:sz="0" w:space="0" w:color="auto"/>
            <w:left w:val="none" w:sz="0" w:space="0" w:color="auto"/>
            <w:bottom w:val="none" w:sz="0" w:space="0" w:color="auto"/>
            <w:right w:val="none" w:sz="0" w:space="0" w:color="auto"/>
          </w:divBdr>
        </w:div>
        <w:div w:id="727458251">
          <w:marLeft w:val="640"/>
          <w:marRight w:val="0"/>
          <w:marTop w:val="0"/>
          <w:marBottom w:val="0"/>
          <w:divBdr>
            <w:top w:val="none" w:sz="0" w:space="0" w:color="auto"/>
            <w:left w:val="none" w:sz="0" w:space="0" w:color="auto"/>
            <w:bottom w:val="none" w:sz="0" w:space="0" w:color="auto"/>
            <w:right w:val="none" w:sz="0" w:space="0" w:color="auto"/>
          </w:divBdr>
        </w:div>
        <w:div w:id="733895961">
          <w:marLeft w:val="640"/>
          <w:marRight w:val="0"/>
          <w:marTop w:val="0"/>
          <w:marBottom w:val="0"/>
          <w:divBdr>
            <w:top w:val="none" w:sz="0" w:space="0" w:color="auto"/>
            <w:left w:val="none" w:sz="0" w:space="0" w:color="auto"/>
            <w:bottom w:val="none" w:sz="0" w:space="0" w:color="auto"/>
            <w:right w:val="none" w:sz="0" w:space="0" w:color="auto"/>
          </w:divBdr>
        </w:div>
        <w:div w:id="783500101">
          <w:marLeft w:val="640"/>
          <w:marRight w:val="0"/>
          <w:marTop w:val="0"/>
          <w:marBottom w:val="0"/>
          <w:divBdr>
            <w:top w:val="none" w:sz="0" w:space="0" w:color="auto"/>
            <w:left w:val="none" w:sz="0" w:space="0" w:color="auto"/>
            <w:bottom w:val="none" w:sz="0" w:space="0" w:color="auto"/>
            <w:right w:val="none" w:sz="0" w:space="0" w:color="auto"/>
          </w:divBdr>
        </w:div>
        <w:div w:id="856578774">
          <w:marLeft w:val="640"/>
          <w:marRight w:val="0"/>
          <w:marTop w:val="0"/>
          <w:marBottom w:val="0"/>
          <w:divBdr>
            <w:top w:val="none" w:sz="0" w:space="0" w:color="auto"/>
            <w:left w:val="none" w:sz="0" w:space="0" w:color="auto"/>
            <w:bottom w:val="none" w:sz="0" w:space="0" w:color="auto"/>
            <w:right w:val="none" w:sz="0" w:space="0" w:color="auto"/>
          </w:divBdr>
        </w:div>
        <w:div w:id="862279945">
          <w:marLeft w:val="640"/>
          <w:marRight w:val="0"/>
          <w:marTop w:val="0"/>
          <w:marBottom w:val="0"/>
          <w:divBdr>
            <w:top w:val="none" w:sz="0" w:space="0" w:color="auto"/>
            <w:left w:val="none" w:sz="0" w:space="0" w:color="auto"/>
            <w:bottom w:val="none" w:sz="0" w:space="0" w:color="auto"/>
            <w:right w:val="none" w:sz="0" w:space="0" w:color="auto"/>
          </w:divBdr>
        </w:div>
        <w:div w:id="871117814">
          <w:marLeft w:val="640"/>
          <w:marRight w:val="0"/>
          <w:marTop w:val="0"/>
          <w:marBottom w:val="0"/>
          <w:divBdr>
            <w:top w:val="none" w:sz="0" w:space="0" w:color="auto"/>
            <w:left w:val="none" w:sz="0" w:space="0" w:color="auto"/>
            <w:bottom w:val="none" w:sz="0" w:space="0" w:color="auto"/>
            <w:right w:val="none" w:sz="0" w:space="0" w:color="auto"/>
          </w:divBdr>
        </w:div>
        <w:div w:id="912354899">
          <w:marLeft w:val="640"/>
          <w:marRight w:val="0"/>
          <w:marTop w:val="0"/>
          <w:marBottom w:val="0"/>
          <w:divBdr>
            <w:top w:val="none" w:sz="0" w:space="0" w:color="auto"/>
            <w:left w:val="none" w:sz="0" w:space="0" w:color="auto"/>
            <w:bottom w:val="none" w:sz="0" w:space="0" w:color="auto"/>
            <w:right w:val="none" w:sz="0" w:space="0" w:color="auto"/>
          </w:divBdr>
        </w:div>
        <w:div w:id="929898935">
          <w:marLeft w:val="640"/>
          <w:marRight w:val="0"/>
          <w:marTop w:val="0"/>
          <w:marBottom w:val="0"/>
          <w:divBdr>
            <w:top w:val="none" w:sz="0" w:space="0" w:color="auto"/>
            <w:left w:val="none" w:sz="0" w:space="0" w:color="auto"/>
            <w:bottom w:val="none" w:sz="0" w:space="0" w:color="auto"/>
            <w:right w:val="none" w:sz="0" w:space="0" w:color="auto"/>
          </w:divBdr>
        </w:div>
        <w:div w:id="950479920">
          <w:marLeft w:val="640"/>
          <w:marRight w:val="0"/>
          <w:marTop w:val="0"/>
          <w:marBottom w:val="0"/>
          <w:divBdr>
            <w:top w:val="none" w:sz="0" w:space="0" w:color="auto"/>
            <w:left w:val="none" w:sz="0" w:space="0" w:color="auto"/>
            <w:bottom w:val="none" w:sz="0" w:space="0" w:color="auto"/>
            <w:right w:val="none" w:sz="0" w:space="0" w:color="auto"/>
          </w:divBdr>
        </w:div>
        <w:div w:id="966936293">
          <w:marLeft w:val="640"/>
          <w:marRight w:val="0"/>
          <w:marTop w:val="0"/>
          <w:marBottom w:val="0"/>
          <w:divBdr>
            <w:top w:val="none" w:sz="0" w:space="0" w:color="auto"/>
            <w:left w:val="none" w:sz="0" w:space="0" w:color="auto"/>
            <w:bottom w:val="none" w:sz="0" w:space="0" w:color="auto"/>
            <w:right w:val="none" w:sz="0" w:space="0" w:color="auto"/>
          </w:divBdr>
        </w:div>
        <w:div w:id="1028718965">
          <w:marLeft w:val="640"/>
          <w:marRight w:val="0"/>
          <w:marTop w:val="0"/>
          <w:marBottom w:val="0"/>
          <w:divBdr>
            <w:top w:val="none" w:sz="0" w:space="0" w:color="auto"/>
            <w:left w:val="none" w:sz="0" w:space="0" w:color="auto"/>
            <w:bottom w:val="none" w:sz="0" w:space="0" w:color="auto"/>
            <w:right w:val="none" w:sz="0" w:space="0" w:color="auto"/>
          </w:divBdr>
        </w:div>
        <w:div w:id="1036545685">
          <w:marLeft w:val="640"/>
          <w:marRight w:val="0"/>
          <w:marTop w:val="0"/>
          <w:marBottom w:val="0"/>
          <w:divBdr>
            <w:top w:val="none" w:sz="0" w:space="0" w:color="auto"/>
            <w:left w:val="none" w:sz="0" w:space="0" w:color="auto"/>
            <w:bottom w:val="none" w:sz="0" w:space="0" w:color="auto"/>
            <w:right w:val="none" w:sz="0" w:space="0" w:color="auto"/>
          </w:divBdr>
        </w:div>
        <w:div w:id="1075661425">
          <w:marLeft w:val="640"/>
          <w:marRight w:val="0"/>
          <w:marTop w:val="0"/>
          <w:marBottom w:val="0"/>
          <w:divBdr>
            <w:top w:val="none" w:sz="0" w:space="0" w:color="auto"/>
            <w:left w:val="none" w:sz="0" w:space="0" w:color="auto"/>
            <w:bottom w:val="none" w:sz="0" w:space="0" w:color="auto"/>
            <w:right w:val="none" w:sz="0" w:space="0" w:color="auto"/>
          </w:divBdr>
        </w:div>
        <w:div w:id="1077021980">
          <w:marLeft w:val="640"/>
          <w:marRight w:val="0"/>
          <w:marTop w:val="0"/>
          <w:marBottom w:val="0"/>
          <w:divBdr>
            <w:top w:val="none" w:sz="0" w:space="0" w:color="auto"/>
            <w:left w:val="none" w:sz="0" w:space="0" w:color="auto"/>
            <w:bottom w:val="none" w:sz="0" w:space="0" w:color="auto"/>
            <w:right w:val="none" w:sz="0" w:space="0" w:color="auto"/>
          </w:divBdr>
        </w:div>
        <w:div w:id="1081802822">
          <w:marLeft w:val="640"/>
          <w:marRight w:val="0"/>
          <w:marTop w:val="0"/>
          <w:marBottom w:val="0"/>
          <w:divBdr>
            <w:top w:val="none" w:sz="0" w:space="0" w:color="auto"/>
            <w:left w:val="none" w:sz="0" w:space="0" w:color="auto"/>
            <w:bottom w:val="none" w:sz="0" w:space="0" w:color="auto"/>
            <w:right w:val="none" w:sz="0" w:space="0" w:color="auto"/>
          </w:divBdr>
        </w:div>
        <w:div w:id="1125730806">
          <w:marLeft w:val="640"/>
          <w:marRight w:val="0"/>
          <w:marTop w:val="0"/>
          <w:marBottom w:val="0"/>
          <w:divBdr>
            <w:top w:val="none" w:sz="0" w:space="0" w:color="auto"/>
            <w:left w:val="none" w:sz="0" w:space="0" w:color="auto"/>
            <w:bottom w:val="none" w:sz="0" w:space="0" w:color="auto"/>
            <w:right w:val="none" w:sz="0" w:space="0" w:color="auto"/>
          </w:divBdr>
        </w:div>
        <w:div w:id="1127697500">
          <w:marLeft w:val="640"/>
          <w:marRight w:val="0"/>
          <w:marTop w:val="0"/>
          <w:marBottom w:val="0"/>
          <w:divBdr>
            <w:top w:val="none" w:sz="0" w:space="0" w:color="auto"/>
            <w:left w:val="none" w:sz="0" w:space="0" w:color="auto"/>
            <w:bottom w:val="none" w:sz="0" w:space="0" w:color="auto"/>
            <w:right w:val="none" w:sz="0" w:space="0" w:color="auto"/>
          </w:divBdr>
        </w:div>
        <w:div w:id="1136534882">
          <w:marLeft w:val="640"/>
          <w:marRight w:val="0"/>
          <w:marTop w:val="0"/>
          <w:marBottom w:val="0"/>
          <w:divBdr>
            <w:top w:val="none" w:sz="0" w:space="0" w:color="auto"/>
            <w:left w:val="none" w:sz="0" w:space="0" w:color="auto"/>
            <w:bottom w:val="none" w:sz="0" w:space="0" w:color="auto"/>
            <w:right w:val="none" w:sz="0" w:space="0" w:color="auto"/>
          </w:divBdr>
        </w:div>
        <w:div w:id="1163009557">
          <w:marLeft w:val="640"/>
          <w:marRight w:val="0"/>
          <w:marTop w:val="0"/>
          <w:marBottom w:val="0"/>
          <w:divBdr>
            <w:top w:val="none" w:sz="0" w:space="0" w:color="auto"/>
            <w:left w:val="none" w:sz="0" w:space="0" w:color="auto"/>
            <w:bottom w:val="none" w:sz="0" w:space="0" w:color="auto"/>
            <w:right w:val="none" w:sz="0" w:space="0" w:color="auto"/>
          </w:divBdr>
        </w:div>
        <w:div w:id="1169176166">
          <w:marLeft w:val="640"/>
          <w:marRight w:val="0"/>
          <w:marTop w:val="0"/>
          <w:marBottom w:val="0"/>
          <w:divBdr>
            <w:top w:val="none" w:sz="0" w:space="0" w:color="auto"/>
            <w:left w:val="none" w:sz="0" w:space="0" w:color="auto"/>
            <w:bottom w:val="none" w:sz="0" w:space="0" w:color="auto"/>
            <w:right w:val="none" w:sz="0" w:space="0" w:color="auto"/>
          </w:divBdr>
        </w:div>
        <w:div w:id="1172180691">
          <w:marLeft w:val="640"/>
          <w:marRight w:val="0"/>
          <w:marTop w:val="0"/>
          <w:marBottom w:val="0"/>
          <w:divBdr>
            <w:top w:val="none" w:sz="0" w:space="0" w:color="auto"/>
            <w:left w:val="none" w:sz="0" w:space="0" w:color="auto"/>
            <w:bottom w:val="none" w:sz="0" w:space="0" w:color="auto"/>
            <w:right w:val="none" w:sz="0" w:space="0" w:color="auto"/>
          </w:divBdr>
        </w:div>
        <w:div w:id="1197156837">
          <w:marLeft w:val="640"/>
          <w:marRight w:val="0"/>
          <w:marTop w:val="0"/>
          <w:marBottom w:val="0"/>
          <w:divBdr>
            <w:top w:val="none" w:sz="0" w:space="0" w:color="auto"/>
            <w:left w:val="none" w:sz="0" w:space="0" w:color="auto"/>
            <w:bottom w:val="none" w:sz="0" w:space="0" w:color="auto"/>
            <w:right w:val="none" w:sz="0" w:space="0" w:color="auto"/>
          </w:divBdr>
        </w:div>
        <w:div w:id="1212812908">
          <w:marLeft w:val="640"/>
          <w:marRight w:val="0"/>
          <w:marTop w:val="0"/>
          <w:marBottom w:val="0"/>
          <w:divBdr>
            <w:top w:val="none" w:sz="0" w:space="0" w:color="auto"/>
            <w:left w:val="none" w:sz="0" w:space="0" w:color="auto"/>
            <w:bottom w:val="none" w:sz="0" w:space="0" w:color="auto"/>
            <w:right w:val="none" w:sz="0" w:space="0" w:color="auto"/>
          </w:divBdr>
        </w:div>
        <w:div w:id="1230383869">
          <w:marLeft w:val="640"/>
          <w:marRight w:val="0"/>
          <w:marTop w:val="0"/>
          <w:marBottom w:val="0"/>
          <w:divBdr>
            <w:top w:val="none" w:sz="0" w:space="0" w:color="auto"/>
            <w:left w:val="none" w:sz="0" w:space="0" w:color="auto"/>
            <w:bottom w:val="none" w:sz="0" w:space="0" w:color="auto"/>
            <w:right w:val="none" w:sz="0" w:space="0" w:color="auto"/>
          </w:divBdr>
        </w:div>
        <w:div w:id="1236473722">
          <w:marLeft w:val="640"/>
          <w:marRight w:val="0"/>
          <w:marTop w:val="0"/>
          <w:marBottom w:val="0"/>
          <w:divBdr>
            <w:top w:val="none" w:sz="0" w:space="0" w:color="auto"/>
            <w:left w:val="none" w:sz="0" w:space="0" w:color="auto"/>
            <w:bottom w:val="none" w:sz="0" w:space="0" w:color="auto"/>
            <w:right w:val="none" w:sz="0" w:space="0" w:color="auto"/>
          </w:divBdr>
        </w:div>
        <w:div w:id="1247767354">
          <w:marLeft w:val="640"/>
          <w:marRight w:val="0"/>
          <w:marTop w:val="0"/>
          <w:marBottom w:val="0"/>
          <w:divBdr>
            <w:top w:val="none" w:sz="0" w:space="0" w:color="auto"/>
            <w:left w:val="none" w:sz="0" w:space="0" w:color="auto"/>
            <w:bottom w:val="none" w:sz="0" w:space="0" w:color="auto"/>
            <w:right w:val="none" w:sz="0" w:space="0" w:color="auto"/>
          </w:divBdr>
        </w:div>
        <w:div w:id="1250121498">
          <w:marLeft w:val="640"/>
          <w:marRight w:val="0"/>
          <w:marTop w:val="0"/>
          <w:marBottom w:val="0"/>
          <w:divBdr>
            <w:top w:val="none" w:sz="0" w:space="0" w:color="auto"/>
            <w:left w:val="none" w:sz="0" w:space="0" w:color="auto"/>
            <w:bottom w:val="none" w:sz="0" w:space="0" w:color="auto"/>
            <w:right w:val="none" w:sz="0" w:space="0" w:color="auto"/>
          </w:divBdr>
        </w:div>
        <w:div w:id="1261988041">
          <w:marLeft w:val="640"/>
          <w:marRight w:val="0"/>
          <w:marTop w:val="0"/>
          <w:marBottom w:val="0"/>
          <w:divBdr>
            <w:top w:val="none" w:sz="0" w:space="0" w:color="auto"/>
            <w:left w:val="none" w:sz="0" w:space="0" w:color="auto"/>
            <w:bottom w:val="none" w:sz="0" w:space="0" w:color="auto"/>
            <w:right w:val="none" w:sz="0" w:space="0" w:color="auto"/>
          </w:divBdr>
        </w:div>
        <w:div w:id="1263494071">
          <w:marLeft w:val="640"/>
          <w:marRight w:val="0"/>
          <w:marTop w:val="0"/>
          <w:marBottom w:val="0"/>
          <w:divBdr>
            <w:top w:val="none" w:sz="0" w:space="0" w:color="auto"/>
            <w:left w:val="none" w:sz="0" w:space="0" w:color="auto"/>
            <w:bottom w:val="none" w:sz="0" w:space="0" w:color="auto"/>
            <w:right w:val="none" w:sz="0" w:space="0" w:color="auto"/>
          </w:divBdr>
        </w:div>
        <w:div w:id="1272512535">
          <w:marLeft w:val="640"/>
          <w:marRight w:val="0"/>
          <w:marTop w:val="0"/>
          <w:marBottom w:val="0"/>
          <w:divBdr>
            <w:top w:val="none" w:sz="0" w:space="0" w:color="auto"/>
            <w:left w:val="none" w:sz="0" w:space="0" w:color="auto"/>
            <w:bottom w:val="none" w:sz="0" w:space="0" w:color="auto"/>
            <w:right w:val="none" w:sz="0" w:space="0" w:color="auto"/>
          </w:divBdr>
        </w:div>
        <w:div w:id="1276984254">
          <w:marLeft w:val="640"/>
          <w:marRight w:val="0"/>
          <w:marTop w:val="0"/>
          <w:marBottom w:val="0"/>
          <w:divBdr>
            <w:top w:val="none" w:sz="0" w:space="0" w:color="auto"/>
            <w:left w:val="none" w:sz="0" w:space="0" w:color="auto"/>
            <w:bottom w:val="none" w:sz="0" w:space="0" w:color="auto"/>
            <w:right w:val="none" w:sz="0" w:space="0" w:color="auto"/>
          </w:divBdr>
        </w:div>
        <w:div w:id="1446342749">
          <w:marLeft w:val="640"/>
          <w:marRight w:val="0"/>
          <w:marTop w:val="0"/>
          <w:marBottom w:val="0"/>
          <w:divBdr>
            <w:top w:val="none" w:sz="0" w:space="0" w:color="auto"/>
            <w:left w:val="none" w:sz="0" w:space="0" w:color="auto"/>
            <w:bottom w:val="none" w:sz="0" w:space="0" w:color="auto"/>
            <w:right w:val="none" w:sz="0" w:space="0" w:color="auto"/>
          </w:divBdr>
        </w:div>
        <w:div w:id="1483229719">
          <w:marLeft w:val="640"/>
          <w:marRight w:val="0"/>
          <w:marTop w:val="0"/>
          <w:marBottom w:val="0"/>
          <w:divBdr>
            <w:top w:val="none" w:sz="0" w:space="0" w:color="auto"/>
            <w:left w:val="none" w:sz="0" w:space="0" w:color="auto"/>
            <w:bottom w:val="none" w:sz="0" w:space="0" w:color="auto"/>
            <w:right w:val="none" w:sz="0" w:space="0" w:color="auto"/>
          </w:divBdr>
        </w:div>
        <w:div w:id="1497768738">
          <w:marLeft w:val="640"/>
          <w:marRight w:val="0"/>
          <w:marTop w:val="0"/>
          <w:marBottom w:val="0"/>
          <w:divBdr>
            <w:top w:val="none" w:sz="0" w:space="0" w:color="auto"/>
            <w:left w:val="none" w:sz="0" w:space="0" w:color="auto"/>
            <w:bottom w:val="none" w:sz="0" w:space="0" w:color="auto"/>
            <w:right w:val="none" w:sz="0" w:space="0" w:color="auto"/>
          </w:divBdr>
        </w:div>
        <w:div w:id="1544446417">
          <w:marLeft w:val="640"/>
          <w:marRight w:val="0"/>
          <w:marTop w:val="0"/>
          <w:marBottom w:val="0"/>
          <w:divBdr>
            <w:top w:val="none" w:sz="0" w:space="0" w:color="auto"/>
            <w:left w:val="none" w:sz="0" w:space="0" w:color="auto"/>
            <w:bottom w:val="none" w:sz="0" w:space="0" w:color="auto"/>
            <w:right w:val="none" w:sz="0" w:space="0" w:color="auto"/>
          </w:divBdr>
        </w:div>
        <w:div w:id="1566184349">
          <w:marLeft w:val="640"/>
          <w:marRight w:val="0"/>
          <w:marTop w:val="0"/>
          <w:marBottom w:val="0"/>
          <w:divBdr>
            <w:top w:val="none" w:sz="0" w:space="0" w:color="auto"/>
            <w:left w:val="none" w:sz="0" w:space="0" w:color="auto"/>
            <w:bottom w:val="none" w:sz="0" w:space="0" w:color="auto"/>
            <w:right w:val="none" w:sz="0" w:space="0" w:color="auto"/>
          </w:divBdr>
        </w:div>
        <w:div w:id="1620185505">
          <w:marLeft w:val="640"/>
          <w:marRight w:val="0"/>
          <w:marTop w:val="0"/>
          <w:marBottom w:val="0"/>
          <w:divBdr>
            <w:top w:val="none" w:sz="0" w:space="0" w:color="auto"/>
            <w:left w:val="none" w:sz="0" w:space="0" w:color="auto"/>
            <w:bottom w:val="none" w:sz="0" w:space="0" w:color="auto"/>
            <w:right w:val="none" w:sz="0" w:space="0" w:color="auto"/>
          </w:divBdr>
        </w:div>
        <w:div w:id="1655837535">
          <w:marLeft w:val="640"/>
          <w:marRight w:val="0"/>
          <w:marTop w:val="0"/>
          <w:marBottom w:val="0"/>
          <w:divBdr>
            <w:top w:val="none" w:sz="0" w:space="0" w:color="auto"/>
            <w:left w:val="none" w:sz="0" w:space="0" w:color="auto"/>
            <w:bottom w:val="none" w:sz="0" w:space="0" w:color="auto"/>
            <w:right w:val="none" w:sz="0" w:space="0" w:color="auto"/>
          </w:divBdr>
        </w:div>
        <w:div w:id="1656302597">
          <w:marLeft w:val="640"/>
          <w:marRight w:val="0"/>
          <w:marTop w:val="0"/>
          <w:marBottom w:val="0"/>
          <w:divBdr>
            <w:top w:val="none" w:sz="0" w:space="0" w:color="auto"/>
            <w:left w:val="none" w:sz="0" w:space="0" w:color="auto"/>
            <w:bottom w:val="none" w:sz="0" w:space="0" w:color="auto"/>
            <w:right w:val="none" w:sz="0" w:space="0" w:color="auto"/>
          </w:divBdr>
        </w:div>
        <w:div w:id="1682007510">
          <w:marLeft w:val="640"/>
          <w:marRight w:val="0"/>
          <w:marTop w:val="0"/>
          <w:marBottom w:val="0"/>
          <w:divBdr>
            <w:top w:val="none" w:sz="0" w:space="0" w:color="auto"/>
            <w:left w:val="none" w:sz="0" w:space="0" w:color="auto"/>
            <w:bottom w:val="none" w:sz="0" w:space="0" w:color="auto"/>
            <w:right w:val="none" w:sz="0" w:space="0" w:color="auto"/>
          </w:divBdr>
        </w:div>
        <w:div w:id="1696543689">
          <w:marLeft w:val="640"/>
          <w:marRight w:val="0"/>
          <w:marTop w:val="0"/>
          <w:marBottom w:val="0"/>
          <w:divBdr>
            <w:top w:val="none" w:sz="0" w:space="0" w:color="auto"/>
            <w:left w:val="none" w:sz="0" w:space="0" w:color="auto"/>
            <w:bottom w:val="none" w:sz="0" w:space="0" w:color="auto"/>
            <w:right w:val="none" w:sz="0" w:space="0" w:color="auto"/>
          </w:divBdr>
        </w:div>
        <w:div w:id="1750494008">
          <w:marLeft w:val="640"/>
          <w:marRight w:val="0"/>
          <w:marTop w:val="0"/>
          <w:marBottom w:val="0"/>
          <w:divBdr>
            <w:top w:val="none" w:sz="0" w:space="0" w:color="auto"/>
            <w:left w:val="none" w:sz="0" w:space="0" w:color="auto"/>
            <w:bottom w:val="none" w:sz="0" w:space="0" w:color="auto"/>
            <w:right w:val="none" w:sz="0" w:space="0" w:color="auto"/>
          </w:divBdr>
        </w:div>
        <w:div w:id="1789665842">
          <w:marLeft w:val="640"/>
          <w:marRight w:val="0"/>
          <w:marTop w:val="0"/>
          <w:marBottom w:val="0"/>
          <w:divBdr>
            <w:top w:val="none" w:sz="0" w:space="0" w:color="auto"/>
            <w:left w:val="none" w:sz="0" w:space="0" w:color="auto"/>
            <w:bottom w:val="none" w:sz="0" w:space="0" w:color="auto"/>
            <w:right w:val="none" w:sz="0" w:space="0" w:color="auto"/>
          </w:divBdr>
        </w:div>
        <w:div w:id="1817642560">
          <w:marLeft w:val="640"/>
          <w:marRight w:val="0"/>
          <w:marTop w:val="0"/>
          <w:marBottom w:val="0"/>
          <w:divBdr>
            <w:top w:val="none" w:sz="0" w:space="0" w:color="auto"/>
            <w:left w:val="none" w:sz="0" w:space="0" w:color="auto"/>
            <w:bottom w:val="none" w:sz="0" w:space="0" w:color="auto"/>
            <w:right w:val="none" w:sz="0" w:space="0" w:color="auto"/>
          </w:divBdr>
        </w:div>
        <w:div w:id="1818691273">
          <w:marLeft w:val="640"/>
          <w:marRight w:val="0"/>
          <w:marTop w:val="0"/>
          <w:marBottom w:val="0"/>
          <w:divBdr>
            <w:top w:val="none" w:sz="0" w:space="0" w:color="auto"/>
            <w:left w:val="none" w:sz="0" w:space="0" w:color="auto"/>
            <w:bottom w:val="none" w:sz="0" w:space="0" w:color="auto"/>
            <w:right w:val="none" w:sz="0" w:space="0" w:color="auto"/>
          </w:divBdr>
        </w:div>
        <w:div w:id="1843423475">
          <w:marLeft w:val="640"/>
          <w:marRight w:val="0"/>
          <w:marTop w:val="0"/>
          <w:marBottom w:val="0"/>
          <w:divBdr>
            <w:top w:val="none" w:sz="0" w:space="0" w:color="auto"/>
            <w:left w:val="none" w:sz="0" w:space="0" w:color="auto"/>
            <w:bottom w:val="none" w:sz="0" w:space="0" w:color="auto"/>
            <w:right w:val="none" w:sz="0" w:space="0" w:color="auto"/>
          </w:divBdr>
        </w:div>
        <w:div w:id="1844082102">
          <w:marLeft w:val="640"/>
          <w:marRight w:val="0"/>
          <w:marTop w:val="0"/>
          <w:marBottom w:val="0"/>
          <w:divBdr>
            <w:top w:val="none" w:sz="0" w:space="0" w:color="auto"/>
            <w:left w:val="none" w:sz="0" w:space="0" w:color="auto"/>
            <w:bottom w:val="none" w:sz="0" w:space="0" w:color="auto"/>
            <w:right w:val="none" w:sz="0" w:space="0" w:color="auto"/>
          </w:divBdr>
        </w:div>
        <w:div w:id="1845588213">
          <w:marLeft w:val="640"/>
          <w:marRight w:val="0"/>
          <w:marTop w:val="0"/>
          <w:marBottom w:val="0"/>
          <w:divBdr>
            <w:top w:val="none" w:sz="0" w:space="0" w:color="auto"/>
            <w:left w:val="none" w:sz="0" w:space="0" w:color="auto"/>
            <w:bottom w:val="none" w:sz="0" w:space="0" w:color="auto"/>
            <w:right w:val="none" w:sz="0" w:space="0" w:color="auto"/>
          </w:divBdr>
        </w:div>
        <w:div w:id="1887060144">
          <w:marLeft w:val="640"/>
          <w:marRight w:val="0"/>
          <w:marTop w:val="0"/>
          <w:marBottom w:val="0"/>
          <w:divBdr>
            <w:top w:val="none" w:sz="0" w:space="0" w:color="auto"/>
            <w:left w:val="none" w:sz="0" w:space="0" w:color="auto"/>
            <w:bottom w:val="none" w:sz="0" w:space="0" w:color="auto"/>
            <w:right w:val="none" w:sz="0" w:space="0" w:color="auto"/>
          </w:divBdr>
        </w:div>
        <w:div w:id="1963072838">
          <w:marLeft w:val="640"/>
          <w:marRight w:val="0"/>
          <w:marTop w:val="0"/>
          <w:marBottom w:val="0"/>
          <w:divBdr>
            <w:top w:val="none" w:sz="0" w:space="0" w:color="auto"/>
            <w:left w:val="none" w:sz="0" w:space="0" w:color="auto"/>
            <w:bottom w:val="none" w:sz="0" w:space="0" w:color="auto"/>
            <w:right w:val="none" w:sz="0" w:space="0" w:color="auto"/>
          </w:divBdr>
        </w:div>
        <w:div w:id="1979415639">
          <w:marLeft w:val="640"/>
          <w:marRight w:val="0"/>
          <w:marTop w:val="0"/>
          <w:marBottom w:val="0"/>
          <w:divBdr>
            <w:top w:val="none" w:sz="0" w:space="0" w:color="auto"/>
            <w:left w:val="none" w:sz="0" w:space="0" w:color="auto"/>
            <w:bottom w:val="none" w:sz="0" w:space="0" w:color="auto"/>
            <w:right w:val="none" w:sz="0" w:space="0" w:color="auto"/>
          </w:divBdr>
        </w:div>
        <w:div w:id="2034648537">
          <w:marLeft w:val="640"/>
          <w:marRight w:val="0"/>
          <w:marTop w:val="0"/>
          <w:marBottom w:val="0"/>
          <w:divBdr>
            <w:top w:val="none" w:sz="0" w:space="0" w:color="auto"/>
            <w:left w:val="none" w:sz="0" w:space="0" w:color="auto"/>
            <w:bottom w:val="none" w:sz="0" w:space="0" w:color="auto"/>
            <w:right w:val="none" w:sz="0" w:space="0" w:color="auto"/>
          </w:divBdr>
        </w:div>
        <w:div w:id="2040012724">
          <w:marLeft w:val="640"/>
          <w:marRight w:val="0"/>
          <w:marTop w:val="0"/>
          <w:marBottom w:val="0"/>
          <w:divBdr>
            <w:top w:val="none" w:sz="0" w:space="0" w:color="auto"/>
            <w:left w:val="none" w:sz="0" w:space="0" w:color="auto"/>
            <w:bottom w:val="none" w:sz="0" w:space="0" w:color="auto"/>
            <w:right w:val="none" w:sz="0" w:space="0" w:color="auto"/>
          </w:divBdr>
        </w:div>
        <w:div w:id="2046756022">
          <w:marLeft w:val="640"/>
          <w:marRight w:val="0"/>
          <w:marTop w:val="0"/>
          <w:marBottom w:val="0"/>
          <w:divBdr>
            <w:top w:val="none" w:sz="0" w:space="0" w:color="auto"/>
            <w:left w:val="none" w:sz="0" w:space="0" w:color="auto"/>
            <w:bottom w:val="none" w:sz="0" w:space="0" w:color="auto"/>
            <w:right w:val="none" w:sz="0" w:space="0" w:color="auto"/>
          </w:divBdr>
        </w:div>
        <w:div w:id="2105835104">
          <w:marLeft w:val="640"/>
          <w:marRight w:val="0"/>
          <w:marTop w:val="0"/>
          <w:marBottom w:val="0"/>
          <w:divBdr>
            <w:top w:val="none" w:sz="0" w:space="0" w:color="auto"/>
            <w:left w:val="none" w:sz="0" w:space="0" w:color="auto"/>
            <w:bottom w:val="none" w:sz="0" w:space="0" w:color="auto"/>
            <w:right w:val="none" w:sz="0" w:space="0" w:color="auto"/>
          </w:divBdr>
        </w:div>
      </w:divsChild>
    </w:div>
    <w:div w:id="418411900">
      <w:bodyDiv w:val="1"/>
      <w:marLeft w:val="0"/>
      <w:marRight w:val="0"/>
      <w:marTop w:val="0"/>
      <w:marBottom w:val="0"/>
      <w:divBdr>
        <w:top w:val="none" w:sz="0" w:space="0" w:color="auto"/>
        <w:left w:val="none" w:sz="0" w:space="0" w:color="auto"/>
        <w:bottom w:val="none" w:sz="0" w:space="0" w:color="auto"/>
        <w:right w:val="none" w:sz="0" w:space="0" w:color="auto"/>
      </w:divBdr>
      <w:divsChild>
        <w:div w:id="30804573">
          <w:marLeft w:val="640"/>
          <w:marRight w:val="0"/>
          <w:marTop w:val="0"/>
          <w:marBottom w:val="0"/>
          <w:divBdr>
            <w:top w:val="none" w:sz="0" w:space="0" w:color="auto"/>
            <w:left w:val="none" w:sz="0" w:space="0" w:color="auto"/>
            <w:bottom w:val="none" w:sz="0" w:space="0" w:color="auto"/>
            <w:right w:val="none" w:sz="0" w:space="0" w:color="auto"/>
          </w:divBdr>
        </w:div>
        <w:div w:id="59599846">
          <w:marLeft w:val="640"/>
          <w:marRight w:val="0"/>
          <w:marTop w:val="0"/>
          <w:marBottom w:val="0"/>
          <w:divBdr>
            <w:top w:val="none" w:sz="0" w:space="0" w:color="auto"/>
            <w:left w:val="none" w:sz="0" w:space="0" w:color="auto"/>
            <w:bottom w:val="none" w:sz="0" w:space="0" w:color="auto"/>
            <w:right w:val="none" w:sz="0" w:space="0" w:color="auto"/>
          </w:divBdr>
        </w:div>
        <w:div w:id="136119133">
          <w:marLeft w:val="640"/>
          <w:marRight w:val="0"/>
          <w:marTop w:val="0"/>
          <w:marBottom w:val="0"/>
          <w:divBdr>
            <w:top w:val="none" w:sz="0" w:space="0" w:color="auto"/>
            <w:left w:val="none" w:sz="0" w:space="0" w:color="auto"/>
            <w:bottom w:val="none" w:sz="0" w:space="0" w:color="auto"/>
            <w:right w:val="none" w:sz="0" w:space="0" w:color="auto"/>
          </w:divBdr>
        </w:div>
        <w:div w:id="246696704">
          <w:marLeft w:val="640"/>
          <w:marRight w:val="0"/>
          <w:marTop w:val="0"/>
          <w:marBottom w:val="0"/>
          <w:divBdr>
            <w:top w:val="none" w:sz="0" w:space="0" w:color="auto"/>
            <w:left w:val="none" w:sz="0" w:space="0" w:color="auto"/>
            <w:bottom w:val="none" w:sz="0" w:space="0" w:color="auto"/>
            <w:right w:val="none" w:sz="0" w:space="0" w:color="auto"/>
          </w:divBdr>
        </w:div>
        <w:div w:id="344289891">
          <w:marLeft w:val="640"/>
          <w:marRight w:val="0"/>
          <w:marTop w:val="0"/>
          <w:marBottom w:val="0"/>
          <w:divBdr>
            <w:top w:val="none" w:sz="0" w:space="0" w:color="auto"/>
            <w:left w:val="none" w:sz="0" w:space="0" w:color="auto"/>
            <w:bottom w:val="none" w:sz="0" w:space="0" w:color="auto"/>
            <w:right w:val="none" w:sz="0" w:space="0" w:color="auto"/>
          </w:divBdr>
        </w:div>
        <w:div w:id="364402663">
          <w:marLeft w:val="640"/>
          <w:marRight w:val="0"/>
          <w:marTop w:val="0"/>
          <w:marBottom w:val="0"/>
          <w:divBdr>
            <w:top w:val="none" w:sz="0" w:space="0" w:color="auto"/>
            <w:left w:val="none" w:sz="0" w:space="0" w:color="auto"/>
            <w:bottom w:val="none" w:sz="0" w:space="0" w:color="auto"/>
            <w:right w:val="none" w:sz="0" w:space="0" w:color="auto"/>
          </w:divBdr>
        </w:div>
        <w:div w:id="447703081">
          <w:marLeft w:val="640"/>
          <w:marRight w:val="0"/>
          <w:marTop w:val="0"/>
          <w:marBottom w:val="0"/>
          <w:divBdr>
            <w:top w:val="none" w:sz="0" w:space="0" w:color="auto"/>
            <w:left w:val="none" w:sz="0" w:space="0" w:color="auto"/>
            <w:bottom w:val="none" w:sz="0" w:space="0" w:color="auto"/>
            <w:right w:val="none" w:sz="0" w:space="0" w:color="auto"/>
          </w:divBdr>
        </w:div>
        <w:div w:id="457530371">
          <w:marLeft w:val="640"/>
          <w:marRight w:val="0"/>
          <w:marTop w:val="0"/>
          <w:marBottom w:val="0"/>
          <w:divBdr>
            <w:top w:val="none" w:sz="0" w:space="0" w:color="auto"/>
            <w:left w:val="none" w:sz="0" w:space="0" w:color="auto"/>
            <w:bottom w:val="none" w:sz="0" w:space="0" w:color="auto"/>
            <w:right w:val="none" w:sz="0" w:space="0" w:color="auto"/>
          </w:divBdr>
        </w:div>
        <w:div w:id="550193486">
          <w:marLeft w:val="640"/>
          <w:marRight w:val="0"/>
          <w:marTop w:val="0"/>
          <w:marBottom w:val="0"/>
          <w:divBdr>
            <w:top w:val="none" w:sz="0" w:space="0" w:color="auto"/>
            <w:left w:val="none" w:sz="0" w:space="0" w:color="auto"/>
            <w:bottom w:val="none" w:sz="0" w:space="0" w:color="auto"/>
            <w:right w:val="none" w:sz="0" w:space="0" w:color="auto"/>
          </w:divBdr>
        </w:div>
        <w:div w:id="569390280">
          <w:marLeft w:val="640"/>
          <w:marRight w:val="0"/>
          <w:marTop w:val="0"/>
          <w:marBottom w:val="0"/>
          <w:divBdr>
            <w:top w:val="none" w:sz="0" w:space="0" w:color="auto"/>
            <w:left w:val="none" w:sz="0" w:space="0" w:color="auto"/>
            <w:bottom w:val="none" w:sz="0" w:space="0" w:color="auto"/>
            <w:right w:val="none" w:sz="0" w:space="0" w:color="auto"/>
          </w:divBdr>
        </w:div>
        <w:div w:id="626162303">
          <w:marLeft w:val="640"/>
          <w:marRight w:val="0"/>
          <w:marTop w:val="0"/>
          <w:marBottom w:val="0"/>
          <w:divBdr>
            <w:top w:val="none" w:sz="0" w:space="0" w:color="auto"/>
            <w:left w:val="none" w:sz="0" w:space="0" w:color="auto"/>
            <w:bottom w:val="none" w:sz="0" w:space="0" w:color="auto"/>
            <w:right w:val="none" w:sz="0" w:space="0" w:color="auto"/>
          </w:divBdr>
        </w:div>
        <w:div w:id="627591419">
          <w:marLeft w:val="640"/>
          <w:marRight w:val="0"/>
          <w:marTop w:val="0"/>
          <w:marBottom w:val="0"/>
          <w:divBdr>
            <w:top w:val="none" w:sz="0" w:space="0" w:color="auto"/>
            <w:left w:val="none" w:sz="0" w:space="0" w:color="auto"/>
            <w:bottom w:val="none" w:sz="0" w:space="0" w:color="auto"/>
            <w:right w:val="none" w:sz="0" w:space="0" w:color="auto"/>
          </w:divBdr>
        </w:div>
        <w:div w:id="632952304">
          <w:marLeft w:val="640"/>
          <w:marRight w:val="0"/>
          <w:marTop w:val="0"/>
          <w:marBottom w:val="0"/>
          <w:divBdr>
            <w:top w:val="none" w:sz="0" w:space="0" w:color="auto"/>
            <w:left w:val="none" w:sz="0" w:space="0" w:color="auto"/>
            <w:bottom w:val="none" w:sz="0" w:space="0" w:color="auto"/>
            <w:right w:val="none" w:sz="0" w:space="0" w:color="auto"/>
          </w:divBdr>
        </w:div>
        <w:div w:id="636492333">
          <w:marLeft w:val="640"/>
          <w:marRight w:val="0"/>
          <w:marTop w:val="0"/>
          <w:marBottom w:val="0"/>
          <w:divBdr>
            <w:top w:val="none" w:sz="0" w:space="0" w:color="auto"/>
            <w:left w:val="none" w:sz="0" w:space="0" w:color="auto"/>
            <w:bottom w:val="none" w:sz="0" w:space="0" w:color="auto"/>
            <w:right w:val="none" w:sz="0" w:space="0" w:color="auto"/>
          </w:divBdr>
        </w:div>
        <w:div w:id="651832695">
          <w:marLeft w:val="640"/>
          <w:marRight w:val="0"/>
          <w:marTop w:val="0"/>
          <w:marBottom w:val="0"/>
          <w:divBdr>
            <w:top w:val="none" w:sz="0" w:space="0" w:color="auto"/>
            <w:left w:val="none" w:sz="0" w:space="0" w:color="auto"/>
            <w:bottom w:val="none" w:sz="0" w:space="0" w:color="auto"/>
            <w:right w:val="none" w:sz="0" w:space="0" w:color="auto"/>
          </w:divBdr>
        </w:div>
        <w:div w:id="656227051">
          <w:marLeft w:val="640"/>
          <w:marRight w:val="0"/>
          <w:marTop w:val="0"/>
          <w:marBottom w:val="0"/>
          <w:divBdr>
            <w:top w:val="none" w:sz="0" w:space="0" w:color="auto"/>
            <w:left w:val="none" w:sz="0" w:space="0" w:color="auto"/>
            <w:bottom w:val="none" w:sz="0" w:space="0" w:color="auto"/>
            <w:right w:val="none" w:sz="0" w:space="0" w:color="auto"/>
          </w:divBdr>
        </w:div>
        <w:div w:id="674455063">
          <w:marLeft w:val="640"/>
          <w:marRight w:val="0"/>
          <w:marTop w:val="0"/>
          <w:marBottom w:val="0"/>
          <w:divBdr>
            <w:top w:val="none" w:sz="0" w:space="0" w:color="auto"/>
            <w:left w:val="none" w:sz="0" w:space="0" w:color="auto"/>
            <w:bottom w:val="none" w:sz="0" w:space="0" w:color="auto"/>
            <w:right w:val="none" w:sz="0" w:space="0" w:color="auto"/>
          </w:divBdr>
        </w:div>
        <w:div w:id="725836081">
          <w:marLeft w:val="640"/>
          <w:marRight w:val="0"/>
          <w:marTop w:val="0"/>
          <w:marBottom w:val="0"/>
          <w:divBdr>
            <w:top w:val="none" w:sz="0" w:space="0" w:color="auto"/>
            <w:left w:val="none" w:sz="0" w:space="0" w:color="auto"/>
            <w:bottom w:val="none" w:sz="0" w:space="0" w:color="auto"/>
            <w:right w:val="none" w:sz="0" w:space="0" w:color="auto"/>
          </w:divBdr>
        </w:div>
        <w:div w:id="760368646">
          <w:marLeft w:val="640"/>
          <w:marRight w:val="0"/>
          <w:marTop w:val="0"/>
          <w:marBottom w:val="0"/>
          <w:divBdr>
            <w:top w:val="none" w:sz="0" w:space="0" w:color="auto"/>
            <w:left w:val="none" w:sz="0" w:space="0" w:color="auto"/>
            <w:bottom w:val="none" w:sz="0" w:space="0" w:color="auto"/>
            <w:right w:val="none" w:sz="0" w:space="0" w:color="auto"/>
          </w:divBdr>
        </w:div>
        <w:div w:id="825169194">
          <w:marLeft w:val="640"/>
          <w:marRight w:val="0"/>
          <w:marTop w:val="0"/>
          <w:marBottom w:val="0"/>
          <w:divBdr>
            <w:top w:val="none" w:sz="0" w:space="0" w:color="auto"/>
            <w:left w:val="none" w:sz="0" w:space="0" w:color="auto"/>
            <w:bottom w:val="none" w:sz="0" w:space="0" w:color="auto"/>
            <w:right w:val="none" w:sz="0" w:space="0" w:color="auto"/>
          </w:divBdr>
        </w:div>
        <w:div w:id="920022653">
          <w:marLeft w:val="640"/>
          <w:marRight w:val="0"/>
          <w:marTop w:val="0"/>
          <w:marBottom w:val="0"/>
          <w:divBdr>
            <w:top w:val="none" w:sz="0" w:space="0" w:color="auto"/>
            <w:left w:val="none" w:sz="0" w:space="0" w:color="auto"/>
            <w:bottom w:val="none" w:sz="0" w:space="0" w:color="auto"/>
            <w:right w:val="none" w:sz="0" w:space="0" w:color="auto"/>
          </w:divBdr>
        </w:div>
        <w:div w:id="923106655">
          <w:marLeft w:val="640"/>
          <w:marRight w:val="0"/>
          <w:marTop w:val="0"/>
          <w:marBottom w:val="0"/>
          <w:divBdr>
            <w:top w:val="none" w:sz="0" w:space="0" w:color="auto"/>
            <w:left w:val="none" w:sz="0" w:space="0" w:color="auto"/>
            <w:bottom w:val="none" w:sz="0" w:space="0" w:color="auto"/>
            <w:right w:val="none" w:sz="0" w:space="0" w:color="auto"/>
          </w:divBdr>
        </w:div>
        <w:div w:id="930163652">
          <w:marLeft w:val="640"/>
          <w:marRight w:val="0"/>
          <w:marTop w:val="0"/>
          <w:marBottom w:val="0"/>
          <w:divBdr>
            <w:top w:val="none" w:sz="0" w:space="0" w:color="auto"/>
            <w:left w:val="none" w:sz="0" w:space="0" w:color="auto"/>
            <w:bottom w:val="none" w:sz="0" w:space="0" w:color="auto"/>
            <w:right w:val="none" w:sz="0" w:space="0" w:color="auto"/>
          </w:divBdr>
        </w:div>
        <w:div w:id="1021012318">
          <w:marLeft w:val="640"/>
          <w:marRight w:val="0"/>
          <w:marTop w:val="0"/>
          <w:marBottom w:val="0"/>
          <w:divBdr>
            <w:top w:val="none" w:sz="0" w:space="0" w:color="auto"/>
            <w:left w:val="none" w:sz="0" w:space="0" w:color="auto"/>
            <w:bottom w:val="none" w:sz="0" w:space="0" w:color="auto"/>
            <w:right w:val="none" w:sz="0" w:space="0" w:color="auto"/>
          </w:divBdr>
        </w:div>
        <w:div w:id="1037046665">
          <w:marLeft w:val="640"/>
          <w:marRight w:val="0"/>
          <w:marTop w:val="0"/>
          <w:marBottom w:val="0"/>
          <w:divBdr>
            <w:top w:val="none" w:sz="0" w:space="0" w:color="auto"/>
            <w:left w:val="none" w:sz="0" w:space="0" w:color="auto"/>
            <w:bottom w:val="none" w:sz="0" w:space="0" w:color="auto"/>
            <w:right w:val="none" w:sz="0" w:space="0" w:color="auto"/>
          </w:divBdr>
        </w:div>
        <w:div w:id="1070732240">
          <w:marLeft w:val="640"/>
          <w:marRight w:val="0"/>
          <w:marTop w:val="0"/>
          <w:marBottom w:val="0"/>
          <w:divBdr>
            <w:top w:val="none" w:sz="0" w:space="0" w:color="auto"/>
            <w:left w:val="none" w:sz="0" w:space="0" w:color="auto"/>
            <w:bottom w:val="none" w:sz="0" w:space="0" w:color="auto"/>
            <w:right w:val="none" w:sz="0" w:space="0" w:color="auto"/>
          </w:divBdr>
        </w:div>
        <w:div w:id="1074820321">
          <w:marLeft w:val="640"/>
          <w:marRight w:val="0"/>
          <w:marTop w:val="0"/>
          <w:marBottom w:val="0"/>
          <w:divBdr>
            <w:top w:val="none" w:sz="0" w:space="0" w:color="auto"/>
            <w:left w:val="none" w:sz="0" w:space="0" w:color="auto"/>
            <w:bottom w:val="none" w:sz="0" w:space="0" w:color="auto"/>
            <w:right w:val="none" w:sz="0" w:space="0" w:color="auto"/>
          </w:divBdr>
        </w:div>
        <w:div w:id="1099176740">
          <w:marLeft w:val="640"/>
          <w:marRight w:val="0"/>
          <w:marTop w:val="0"/>
          <w:marBottom w:val="0"/>
          <w:divBdr>
            <w:top w:val="none" w:sz="0" w:space="0" w:color="auto"/>
            <w:left w:val="none" w:sz="0" w:space="0" w:color="auto"/>
            <w:bottom w:val="none" w:sz="0" w:space="0" w:color="auto"/>
            <w:right w:val="none" w:sz="0" w:space="0" w:color="auto"/>
          </w:divBdr>
        </w:div>
        <w:div w:id="1134718242">
          <w:marLeft w:val="640"/>
          <w:marRight w:val="0"/>
          <w:marTop w:val="0"/>
          <w:marBottom w:val="0"/>
          <w:divBdr>
            <w:top w:val="none" w:sz="0" w:space="0" w:color="auto"/>
            <w:left w:val="none" w:sz="0" w:space="0" w:color="auto"/>
            <w:bottom w:val="none" w:sz="0" w:space="0" w:color="auto"/>
            <w:right w:val="none" w:sz="0" w:space="0" w:color="auto"/>
          </w:divBdr>
        </w:div>
        <w:div w:id="1135685574">
          <w:marLeft w:val="640"/>
          <w:marRight w:val="0"/>
          <w:marTop w:val="0"/>
          <w:marBottom w:val="0"/>
          <w:divBdr>
            <w:top w:val="none" w:sz="0" w:space="0" w:color="auto"/>
            <w:left w:val="none" w:sz="0" w:space="0" w:color="auto"/>
            <w:bottom w:val="none" w:sz="0" w:space="0" w:color="auto"/>
            <w:right w:val="none" w:sz="0" w:space="0" w:color="auto"/>
          </w:divBdr>
        </w:div>
        <w:div w:id="1164467787">
          <w:marLeft w:val="640"/>
          <w:marRight w:val="0"/>
          <w:marTop w:val="0"/>
          <w:marBottom w:val="0"/>
          <w:divBdr>
            <w:top w:val="none" w:sz="0" w:space="0" w:color="auto"/>
            <w:left w:val="none" w:sz="0" w:space="0" w:color="auto"/>
            <w:bottom w:val="none" w:sz="0" w:space="0" w:color="auto"/>
            <w:right w:val="none" w:sz="0" w:space="0" w:color="auto"/>
          </w:divBdr>
        </w:div>
        <w:div w:id="1173030630">
          <w:marLeft w:val="640"/>
          <w:marRight w:val="0"/>
          <w:marTop w:val="0"/>
          <w:marBottom w:val="0"/>
          <w:divBdr>
            <w:top w:val="none" w:sz="0" w:space="0" w:color="auto"/>
            <w:left w:val="none" w:sz="0" w:space="0" w:color="auto"/>
            <w:bottom w:val="none" w:sz="0" w:space="0" w:color="auto"/>
            <w:right w:val="none" w:sz="0" w:space="0" w:color="auto"/>
          </w:divBdr>
        </w:div>
        <w:div w:id="1179733008">
          <w:marLeft w:val="640"/>
          <w:marRight w:val="0"/>
          <w:marTop w:val="0"/>
          <w:marBottom w:val="0"/>
          <w:divBdr>
            <w:top w:val="none" w:sz="0" w:space="0" w:color="auto"/>
            <w:left w:val="none" w:sz="0" w:space="0" w:color="auto"/>
            <w:bottom w:val="none" w:sz="0" w:space="0" w:color="auto"/>
            <w:right w:val="none" w:sz="0" w:space="0" w:color="auto"/>
          </w:divBdr>
        </w:div>
        <w:div w:id="1186794684">
          <w:marLeft w:val="640"/>
          <w:marRight w:val="0"/>
          <w:marTop w:val="0"/>
          <w:marBottom w:val="0"/>
          <w:divBdr>
            <w:top w:val="none" w:sz="0" w:space="0" w:color="auto"/>
            <w:left w:val="none" w:sz="0" w:space="0" w:color="auto"/>
            <w:bottom w:val="none" w:sz="0" w:space="0" w:color="auto"/>
            <w:right w:val="none" w:sz="0" w:space="0" w:color="auto"/>
          </w:divBdr>
        </w:div>
        <w:div w:id="1233470787">
          <w:marLeft w:val="640"/>
          <w:marRight w:val="0"/>
          <w:marTop w:val="0"/>
          <w:marBottom w:val="0"/>
          <w:divBdr>
            <w:top w:val="none" w:sz="0" w:space="0" w:color="auto"/>
            <w:left w:val="none" w:sz="0" w:space="0" w:color="auto"/>
            <w:bottom w:val="none" w:sz="0" w:space="0" w:color="auto"/>
            <w:right w:val="none" w:sz="0" w:space="0" w:color="auto"/>
          </w:divBdr>
        </w:div>
        <w:div w:id="1289554413">
          <w:marLeft w:val="640"/>
          <w:marRight w:val="0"/>
          <w:marTop w:val="0"/>
          <w:marBottom w:val="0"/>
          <w:divBdr>
            <w:top w:val="none" w:sz="0" w:space="0" w:color="auto"/>
            <w:left w:val="none" w:sz="0" w:space="0" w:color="auto"/>
            <w:bottom w:val="none" w:sz="0" w:space="0" w:color="auto"/>
            <w:right w:val="none" w:sz="0" w:space="0" w:color="auto"/>
          </w:divBdr>
        </w:div>
        <w:div w:id="1317883071">
          <w:marLeft w:val="640"/>
          <w:marRight w:val="0"/>
          <w:marTop w:val="0"/>
          <w:marBottom w:val="0"/>
          <w:divBdr>
            <w:top w:val="none" w:sz="0" w:space="0" w:color="auto"/>
            <w:left w:val="none" w:sz="0" w:space="0" w:color="auto"/>
            <w:bottom w:val="none" w:sz="0" w:space="0" w:color="auto"/>
            <w:right w:val="none" w:sz="0" w:space="0" w:color="auto"/>
          </w:divBdr>
        </w:div>
        <w:div w:id="1358507790">
          <w:marLeft w:val="640"/>
          <w:marRight w:val="0"/>
          <w:marTop w:val="0"/>
          <w:marBottom w:val="0"/>
          <w:divBdr>
            <w:top w:val="none" w:sz="0" w:space="0" w:color="auto"/>
            <w:left w:val="none" w:sz="0" w:space="0" w:color="auto"/>
            <w:bottom w:val="none" w:sz="0" w:space="0" w:color="auto"/>
            <w:right w:val="none" w:sz="0" w:space="0" w:color="auto"/>
          </w:divBdr>
        </w:div>
        <w:div w:id="1404721331">
          <w:marLeft w:val="640"/>
          <w:marRight w:val="0"/>
          <w:marTop w:val="0"/>
          <w:marBottom w:val="0"/>
          <w:divBdr>
            <w:top w:val="none" w:sz="0" w:space="0" w:color="auto"/>
            <w:left w:val="none" w:sz="0" w:space="0" w:color="auto"/>
            <w:bottom w:val="none" w:sz="0" w:space="0" w:color="auto"/>
            <w:right w:val="none" w:sz="0" w:space="0" w:color="auto"/>
          </w:divBdr>
        </w:div>
        <w:div w:id="1419012654">
          <w:marLeft w:val="640"/>
          <w:marRight w:val="0"/>
          <w:marTop w:val="0"/>
          <w:marBottom w:val="0"/>
          <w:divBdr>
            <w:top w:val="none" w:sz="0" w:space="0" w:color="auto"/>
            <w:left w:val="none" w:sz="0" w:space="0" w:color="auto"/>
            <w:bottom w:val="none" w:sz="0" w:space="0" w:color="auto"/>
            <w:right w:val="none" w:sz="0" w:space="0" w:color="auto"/>
          </w:divBdr>
        </w:div>
        <w:div w:id="1460342538">
          <w:marLeft w:val="640"/>
          <w:marRight w:val="0"/>
          <w:marTop w:val="0"/>
          <w:marBottom w:val="0"/>
          <w:divBdr>
            <w:top w:val="none" w:sz="0" w:space="0" w:color="auto"/>
            <w:left w:val="none" w:sz="0" w:space="0" w:color="auto"/>
            <w:bottom w:val="none" w:sz="0" w:space="0" w:color="auto"/>
            <w:right w:val="none" w:sz="0" w:space="0" w:color="auto"/>
          </w:divBdr>
        </w:div>
        <w:div w:id="1461877052">
          <w:marLeft w:val="640"/>
          <w:marRight w:val="0"/>
          <w:marTop w:val="0"/>
          <w:marBottom w:val="0"/>
          <w:divBdr>
            <w:top w:val="none" w:sz="0" w:space="0" w:color="auto"/>
            <w:left w:val="none" w:sz="0" w:space="0" w:color="auto"/>
            <w:bottom w:val="none" w:sz="0" w:space="0" w:color="auto"/>
            <w:right w:val="none" w:sz="0" w:space="0" w:color="auto"/>
          </w:divBdr>
        </w:div>
        <w:div w:id="1484933175">
          <w:marLeft w:val="640"/>
          <w:marRight w:val="0"/>
          <w:marTop w:val="0"/>
          <w:marBottom w:val="0"/>
          <w:divBdr>
            <w:top w:val="none" w:sz="0" w:space="0" w:color="auto"/>
            <w:left w:val="none" w:sz="0" w:space="0" w:color="auto"/>
            <w:bottom w:val="none" w:sz="0" w:space="0" w:color="auto"/>
            <w:right w:val="none" w:sz="0" w:space="0" w:color="auto"/>
          </w:divBdr>
        </w:div>
        <w:div w:id="1551919089">
          <w:marLeft w:val="640"/>
          <w:marRight w:val="0"/>
          <w:marTop w:val="0"/>
          <w:marBottom w:val="0"/>
          <w:divBdr>
            <w:top w:val="none" w:sz="0" w:space="0" w:color="auto"/>
            <w:left w:val="none" w:sz="0" w:space="0" w:color="auto"/>
            <w:bottom w:val="none" w:sz="0" w:space="0" w:color="auto"/>
            <w:right w:val="none" w:sz="0" w:space="0" w:color="auto"/>
          </w:divBdr>
        </w:div>
        <w:div w:id="1556241273">
          <w:marLeft w:val="640"/>
          <w:marRight w:val="0"/>
          <w:marTop w:val="0"/>
          <w:marBottom w:val="0"/>
          <w:divBdr>
            <w:top w:val="none" w:sz="0" w:space="0" w:color="auto"/>
            <w:left w:val="none" w:sz="0" w:space="0" w:color="auto"/>
            <w:bottom w:val="none" w:sz="0" w:space="0" w:color="auto"/>
            <w:right w:val="none" w:sz="0" w:space="0" w:color="auto"/>
          </w:divBdr>
        </w:div>
        <w:div w:id="1559627125">
          <w:marLeft w:val="640"/>
          <w:marRight w:val="0"/>
          <w:marTop w:val="0"/>
          <w:marBottom w:val="0"/>
          <w:divBdr>
            <w:top w:val="none" w:sz="0" w:space="0" w:color="auto"/>
            <w:left w:val="none" w:sz="0" w:space="0" w:color="auto"/>
            <w:bottom w:val="none" w:sz="0" w:space="0" w:color="auto"/>
            <w:right w:val="none" w:sz="0" w:space="0" w:color="auto"/>
          </w:divBdr>
        </w:div>
        <w:div w:id="1606307696">
          <w:marLeft w:val="640"/>
          <w:marRight w:val="0"/>
          <w:marTop w:val="0"/>
          <w:marBottom w:val="0"/>
          <w:divBdr>
            <w:top w:val="none" w:sz="0" w:space="0" w:color="auto"/>
            <w:left w:val="none" w:sz="0" w:space="0" w:color="auto"/>
            <w:bottom w:val="none" w:sz="0" w:space="0" w:color="auto"/>
            <w:right w:val="none" w:sz="0" w:space="0" w:color="auto"/>
          </w:divBdr>
        </w:div>
        <w:div w:id="1623726747">
          <w:marLeft w:val="640"/>
          <w:marRight w:val="0"/>
          <w:marTop w:val="0"/>
          <w:marBottom w:val="0"/>
          <w:divBdr>
            <w:top w:val="none" w:sz="0" w:space="0" w:color="auto"/>
            <w:left w:val="none" w:sz="0" w:space="0" w:color="auto"/>
            <w:bottom w:val="none" w:sz="0" w:space="0" w:color="auto"/>
            <w:right w:val="none" w:sz="0" w:space="0" w:color="auto"/>
          </w:divBdr>
        </w:div>
        <w:div w:id="1633713784">
          <w:marLeft w:val="640"/>
          <w:marRight w:val="0"/>
          <w:marTop w:val="0"/>
          <w:marBottom w:val="0"/>
          <w:divBdr>
            <w:top w:val="none" w:sz="0" w:space="0" w:color="auto"/>
            <w:left w:val="none" w:sz="0" w:space="0" w:color="auto"/>
            <w:bottom w:val="none" w:sz="0" w:space="0" w:color="auto"/>
            <w:right w:val="none" w:sz="0" w:space="0" w:color="auto"/>
          </w:divBdr>
        </w:div>
        <w:div w:id="1638488258">
          <w:marLeft w:val="640"/>
          <w:marRight w:val="0"/>
          <w:marTop w:val="0"/>
          <w:marBottom w:val="0"/>
          <w:divBdr>
            <w:top w:val="none" w:sz="0" w:space="0" w:color="auto"/>
            <w:left w:val="none" w:sz="0" w:space="0" w:color="auto"/>
            <w:bottom w:val="none" w:sz="0" w:space="0" w:color="auto"/>
            <w:right w:val="none" w:sz="0" w:space="0" w:color="auto"/>
          </w:divBdr>
        </w:div>
        <w:div w:id="1648972418">
          <w:marLeft w:val="640"/>
          <w:marRight w:val="0"/>
          <w:marTop w:val="0"/>
          <w:marBottom w:val="0"/>
          <w:divBdr>
            <w:top w:val="none" w:sz="0" w:space="0" w:color="auto"/>
            <w:left w:val="none" w:sz="0" w:space="0" w:color="auto"/>
            <w:bottom w:val="none" w:sz="0" w:space="0" w:color="auto"/>
            <w:right w:val="none" w:sz="0" w:space="0" w:color="auto"/>
          </w:divBdr>
        </w:div>
        <w:div w:id="1679117436">
          <w:marLeft w:val="640"/>
          <w:marRight w:val="0"/>
          <w:marTop w:val="0"/>
          <w:marBottom w:val="0"/>
          <w:divBdr>
            <w:top w:val="none" w:sz="0" w:space="0" w:color="auto"/>
            <w:left w:val="none" w:sz="0" w:space="0" w:color="auto"/>
            <w:bottom w:val="none" w:sz="0" w:space="0" w:color="auto"/>
            <w:right w:val="none" w:sz="0" w:space="0" w:color="auto"/>
          </w:divBdr>
        </w:div>
        <w:div w:id="1680766542">
          <w:marLeft w:val="640"/>
          <w:marRight w:val="0"/>
          <w:marTop w:val="0"/>
          <w:marBottom w:val="0"/>
          <w:divBdr>
            <w:top w:val="none" w:sz="0" w:space="0" w:color="auto"/>
            <w:left w:val="none" w:sz="0" w:space="0" w:color="auto"/>
            <w:bottom w:val="none" w:sz="0" w:space="0" w:color="auto"/>
            <w:right w:val="none" w:sz="0" w:space="0" w:color="auto"/>
          </w:divBdr>
        </w:div>
        <w:div w:id="1686514919">
          <w:marLeft w:val="640"/>
          <w:marRight w:val="0"/>
          <w:marTop w:val="0"/>
          <w:marBottom w:val="0"/>
          <w:divBdr>
            <w:top w:val="none" w:sz="0" w:space="0" w:color="auto"/>
            <w:left w:val="none" w:sz="0" w:space="0" w:color="auto"/>
            <w:bottom w:val="none" w:sz="0" w:space="0" w:color="auto"/>
            <w:right w:val="none" w:sz="0" w:space="0" w:color="auto"/>
          </w:divBdr>
        </w:div>
        <w:div w:id="1686906841">
          <w:marLeft w:val="640"/>
          <w:marRight w:val="0"/>
          <w:marTop w:val="0"/>
          <w:marBottom w:val="0"/>
          <w:divBdr>
            <w:top w:val="none" w:sz="0" w:space="0" w:color="auto"/>
            <w:left w:val="none" w:sz="0" w:space="0" w:color="auto"/>
            <w:bottom w:val="none" w:sz="0" w:space="0" w:color="auto"/>
            <w:right w:val="none" w:sz="0" w:space="0" w:color="auto"/>
          </w:divBdr>
        </w:div>
        <w:div w:id="1857694885">
          <w:marLeft w:val="640"/>
          <w:marRight w:val="0"/>
          <w:marTop w:val="0"/>
          <w:marBottom w:val="0"/>
          <w:divBdr>
            <w:top w:val="none" w:sz="0" w:space="0" w:color="auto"/>
            <w:left w:val="none" w:sz="0" w:space="0" w:color="auto"/>
            <w:bottom w:val="none" w:sz="0" w:space="0" w:color="auto"/>
            <w:right w:val="none" w:sz="0" w:space="0" w:color="auto"/>
          </w:divBdr>
        </w:div>
        <w:div w:id="1881817317">
          <w:marLeft w:val="640"/>
          <w:marRight w:val="0"/>
          <w:marTop w:val="0"/>
          <w:marBottom w:val="0"/>
          <w:divBdr>
            <w:top w:val="none" w:sz="0" w:space="0" w:color="auto"/>
            <w:left w:val="none" w:sz="0" w:space="0" w:color="auto"/>
            <w:bottom w:val="none" w:sz="0" w:space="0" w:color="auto"/>
            <w:right w:val="none" w:sz="0" w:space="0" w:color="auto"/>
          </w:divBdr>
        </w:div>
        <w:div w:id="1954239656">
          <w:marLeft w:val="640"/>
          <w:marRight w:val="0"/>
          <w:marTop w:val="0"/>
          <w:marBottom w:val="0"/>
          <w:divBdr>
            <w:top w:val="none" w:sz="0" w:space="0" w:color="auto"/>
            <w:left w:val="none" w:sz="0" w:space="0" w:color="auto"/>
            <w:bottom w:val="none" w:sz="0" w:space="0" w:color="auto"/>
            <w:right w:val="none" w:sz="0" w:space="0" w:color="auto"/>
          </w:divBdr>
        </w:div>
        <w:div w:id="1958675334">
          <w:marLeft w:val="640"/>
          <w:marRight w:val="0"/>
          <w:marTop w:val="0"/>
          <w:marBottom w:val="0"/>
          <w:divBdr>
            <w:top w:val="none" w:sz="0" w:space="0" w:color="auto"/>
            <w:left w:val="none" w:sz="0" w:space="0" w:color="auto"/>
            <w:bottom w:val="none" w:sz="0" w:space="0" w:color="auto"/>
            <w:right w:val="none" w:sz="0" w:space="0" w:color="auto"/>
          </w:divBdr>
        </w:div>
        <w:div w:id="1967348284">
          <w:marLeft w:val="640"/>
          <w:marRight w:val="0"/>
          <w:marTop w:val="0"/>
          <w:marBottom w:val="0"/>
          <w:divBdr>
            <w:top w:val="none" w:sz="0" w:space="0" w:color="auto"/>
            <w:left w:val="none" w:sz="0" w:space="0" w:color="auto"/>
            <w:bottom w:val="none" w:sz="0" w:space="0" w:color="auto"/>
            <w:right w:val="none" w:sz="0" w:space="0" w:color="auto"/>
          </w:divBdr>
        </w:div>
        <w:div w:id="2054307398">
          <w:marLeft w:val="640"/>
          <w:marRight w:val="0"/>
          <w:marTop w:val="0"/>
          <w:marBottom w:val="0"/>
          <w:divBdr>
            <w:top w:val="none" w:sz="0" w:space="0" w:color="auto"/>
            <w:left w:val="none" w:sz="0" w:space="0" w:color="auto"/>
            <w:bottom w:val="none" w:sz="0" w:space="0" w:color="auto"/>
            <w:right w:val="none" w:sz="0" w:space="0" w:color="auto"/>
          </w:divBdr>
        </w:div>
        <w:div w:id="2110159419">
          <w:marLeft w:val="640"/>
          <w:marRight w:val="0"/>
          <w:marTop w:val="0"/>
          <w:marBottom w:val="0"/>
          <w:divBdr>
            <w:top w:val="none" w:sz="0" w:space="0" w:color="auto"/>
            <w:left w:val="none" w:sz="0" w:space="0" w:color="auto"/>
            <w:bottom w:val="none" w:sz="0" w:space="0" w:color="auto"/>
            <w:right w:val="none" w:sz="0" w:space="0" w:color="auto"/>
          </w:divBdr>
        </w:div>
        <w:div w:id="2128039387">
          <w:marLeft w:val="640"/>
          <w:marRight w:val="0"/>
          <w:marTop w:val="0"/>
          <w:marBottom w:val="0"/>
          <w:divBdr>
            <w:top w:val="none" w:sz="0" w:space="0" w:color="auto"/>
            <w:left w:val="none" w:sz="0" w:space="0" w:color="auto"/>
            <w:bottom w:val="none" w:sz="0" w:space="0" w:color="auto"/>
            <w:right w:val="none" w:sz="0" w:space="0" w:color="auto"/>
          </w:divBdr>
        </w:div>
        <w:div w:id="2132741313">
          <w:marLeft w:val="640"/>
          <w:marRight w:val="0"/>
          <w:marTop w:val="0"/>
          <w:marBottom w:val="0"/>
          <w:divBdr>
            <w:top w:val="none" w:sz="0" w:space="0" w:color="auto"/>
            <w:left w:val="none" w:sz="0" w:space="0" w:color="auto"/>
            <w:bottom w:val="none" w:sz="0" w:space="0" w:color="auto"/>
            <w:right w:val="none" w:sz="0" w:space="0" w:color="auto"/>
          </w:divBdr>
        </w:div>
        <w:div w:id="2144931508">
          <w:marLeft w:val="640"/>
          <w:marRight w:val="0"/>
          <w:marTop w:val="0"/>
          <w:marBottom w:val="0"/>
          <w:divBdr>
            <w:top w:val="none" w:sz="0" w:space="0" w:color="auto"/>
            <w:left w:val="none" w:sz="0" w:space="0" w:color="auto"/>
            <w:bottom w:val="none" w:sz="0" w:space="0" w:color="auto"/>
            <w:right w:val="none" w:sz="0" w:space="0" w:color="auto"/>
          </w:divBdr>
        </w:div>
      </w:divsChild>
    </w:div>
    <w:div w:id="420832814">
      <w:bodyDiv w:val="1"/>
      <w:marLeft w:val="0"/>
      <w:marRight w:val="0"/>
      <w:marTop w:val="0"/>
      <w:marBottom w:val="0"/>
      <w:divBdr>
        <w:top w:val="none" w:sz="0" w:space="0" w:color="auto"/>
        <w:left w:val="none" w:sz="0" w:space="0" w:color="auto"/>
        <w:bottom w:val="none" w:sz="0" w:space="0" w:color="auto"/>
        <w:right w:val="none" w:sz="0" w:space="0" w:color="auto"/>
      </w:divBdr>
    </w:div>
    <w:div w:id="421338466">
      <w:bodyDiv w:val="1"/>
      <w:marLeft w:val="0"/>
      <w:marRight w:val="0"/>
      <w:marTop w:val="0"/>
      <w:marBottom w:val="0"/>
      <w:divBdr>
        <w:top w:val="none" w:sz="0" w:space="0" w:color="auto"/>
        <w:left w:val="none" w:sz="0" w:space="0" w:color="auto"/>
        <w:bottom w:val="none" w:sz="0" w:space="0" w:color="auto"/>
        <w:right w:val="none" w:sz="0" w:space="0" w:color="auto"/>
      </w:divBdr>
    </w:div>
    <w:div w:id="422529046">
      <w:bodyDiv w:val="1"/>
      <w:marLeft w:val="0"/>
      <w:marRight w:val="0"/>
      <w:marTop w:val="0"/>
      <w:marBottom w:val="0"/>
      <w:divBdr>
        <w:top w:val="none" w:sz="0" w:space="0" w:color="auto"/>
        <w:left w:val="none" w:sz="0" w:space="0" w:color="auto"/>
        <w:bottom w:val="none" w:sz="0" w:space="0" w:color="auto"/>
        <w:right w:val="none" w:sz="0" w:space="0" w:color="auto"/>
      </w:divBdr>
      <w:divsChild>
        <w:div w:id="119761989">
          <w:marLeft w:val="640"/>
          <w:marRight w:val="0"/>
          <w:marTop w:val="0"/>
          <w:marBottom w:val="0"/>
          <w:divBdr>
            <w:top w:val="none" w:sz="0" w:space="0" w:color="auto"/>
            <w:left w:val="none" w:sz="0" w:space="0" w:color="auto"/>
            <w:bottom w:val="none" w:sz="0" w:space="0" w:color="auto"/>
            <w:right w:val="none" w:sz="0" w:space="0" w:color="auto"/>
          </w:divBdr>
        </w:div>
        <w:div w:id="222645529">
          <w:marLeft w:val="640"/>
          <w:marRight w:val="0"/>
          <w:marTop w:val="0"/>
          <w:marBottom w:val="0"/>
          <w:divBdr>
            <w:top w:val="none" w:sz="0" w:space="0" w:color="auto"/>
            <w:left w:val="none" w:sz="0" w:space="0" w:color="auto"/>
            <w:bottom w:val="none" w:sz="0" w:space="0" w:color="auto"/>
            <w:right w:val="none" w:sz="0" w:space="0" w:color="auto"/>
          </w:divBdr>
        </w:div>
        <w:div w:id="252278804">
          <w:marLeft w:val="640"/>
          <w:marRight w:val="0"/>
          <w:marTop w:val="0"/>
          <w:marBottom w:val="0"/>
          <w:divBdr>
            <w:top w:val="none" w:sz="0" w:space="0" w:color="auto"/>
            <w:left w:val="none" w:sz="0" w:space="0" w:color="auto"/>
            <w:bottom w:val="none" w:sz="0" w:space="0" w:color="auto"/>
            <w:right w:val="none" w:sz="0" w:space="0" w:color="auto"/>
          </w:divBdr>
        </w:div>
        <w:div w:id="348413479">
          <w:marLeft w:val="640"/>
          <w:marRight w:val="0"/>
          <w:marTop w:val="0"/>
          <w:marBottom w:val="0"/>
          <w:divBdr>
            <w:top w:val="none" w:sz="0" w:space="0" w:color="auto"/>
            <w:left w:val="none" w:sz="0" w:space="0" w:color="auto"/>
            <w:bottom w:val="none" w:sz="0" w:space="0" w:color="auto"/>
            <w:right w:val="none" w:sz="0" w:space="0" w:color="auto"/>
          </w:divBdr>
        </w:div>
        <w:div w:id="393741734">
          <w:marLeft w:val="640"/>
          <w:marRight w:val="0"/>
          <w:marTop w:val="0"/>
          <w:marBottom w:val="0"/>
          <w:divBdr>
            <w:top w:val="none" w:sz="0" w:space="0" w:color="auto"/>
            <w:left w:val="none" w:sz="0" w:space="0" w:color="auto"/>
            <w:bottom w:val="none" w:sz="0" w:space="0" w:color="auto"/>
            <w:right w:val="none" w:sz="0" w:space="0" w:color="auto"/>
          </w:divBdr>
        </w:div>
        <w:div w:id="404841491">
          <w:marLeft w:val="640"/>
          <w:marRight w:val="0"/>
          <w:marTop w:val="0"/>
          <w:marBottom w:val="0"/>
          <w:divBdr>
            <w:top w:val="none" w:sz="0" w:space="0" w:color="auto"/>
            <w:left w:val="none" w:sz="0" w:space="0" w:color="auto"/>
            <w:bottom w:val="none" w:sz="0" w:space="0" w:color="auto"/>
            <w:right w:val="none" w:sz="0" w:space="0" w:color="auto"/>
          </w:divBdr>
        </w:div>
        <w:div w:id="459962784">
          <w:marLeft w:val="640"/>
          <w:marRight w:val="0"/>
          <w:marTop w:val="0"/>
          <w:marBottom w:val="0"/>
          <w:divBdr>
            <w:top w:val="none" w:sz="0" w:space="0" w:color="auto"/>
            <w:left w:val="none" w:sz="0" w:space="0" w:color="auto"/>
            <w:bottom w:val="none" w:sz="0" w:space="0" w:color="auto"/>
            <w:right w:val="none" w:sz="0" w:space="0" w:color="auto"/>
          </w:divBdr>
        </w:div>
        <w:div w:id="476067635">
          <w:marLeft w:val="640"/>
          <w:marRight w:val="0"/>
          <w:marTop w:val="0"/>
          <w:marBottom w:val="0"/>
          <w:divBdr>
            <w:top w:val="none" w:sz="0" w:space="0" w:color="auto"/>
            <w:left w:val="none" w:sz="0" w:space="0" w:color="auto"/>
            <w:bottom w:val="none" w:sz="0" w:space="0" w:color="auto"/>
            <w:right w:val="none" w:sz="0" w:space="0" w:color="auto"/>
          </w:divBdr>
        </w:div>
        <w:div w:id="484514497">
          <w:marLeft w:val="640"/>
          <w:marRight w:val="0"/>
          <w:marTop w:val="0"/>
          <w:marBottom w:val="0"/>
          <w:divBdr>
            <w:top w:val="none" w:sz="0" w:space="0" w:color="auto"/>
            <w:left w:val="none" w:sz="0" w:space="0" w:color="auto"/>
            <w:bottom w:val="none" w:sz="0" w:space="0" w:color="auto"/>
            <w:right w:val="none" w:sz="0" w:space="0" w:color="auto"/>
          </w:divBdr>
        </w:div>
        <w:div w:id="497352736">
          <w:marLeft w:val="640"/>
          <w:marRight w:val="0"/>
          <w:marTop w:val="0"/>
          <w:marBottom w:val="0"/>
          <w:divBdr>
            <w:top w:val="none" w:sz="0" w:space="0" w:color="auto"/>
            <w:left w:val="none" w:sz="0" w:space="0" w:color="auto"/>
            <w:bottom w:val="none" w:sz="0" w:space="0" w:color="auto"/>
            <w:right w:val="none" w:sz="0" w:space="0" w:color="auto"/>
          </w:divBdr>
        </w:div>
        <w:div w:id="528224321">
          <w:marLeft w:val="640"/>
          <w:marRight w:val="0"/>
          <w:marTop w:val="0"/>
          <w:marBottom w:val="0"/>
          <w:divBdr>
            <w:top w:val="none" w:sz="0" w:space="0" w:color="auto"/>
            <w:left w:val="none" w:sz="0" w:space="0" w:color="auto"/>
            <w:bottom w:val="none" w:sz="0" w:space="0" w:color="auto"/>
            <w:right w:val="none" w:sz="0" w:space="0" w:color="auto"/>
          </w:divBdr>
        </w:div>
        <w:div w:id="580525369">
          <w:marLeft w:val="640"/>
          <w:marRight w:val="0"/>
          <w:marTop w:val="0"/>
          <w:marBottom w:val="0"/>
          <w:divBdr>
            <w:top w:val="none" w:sz="0" w:space="0" w:color="auto"/>
            <w:left w:val="none" w:sz="0" w:space="0" w:color="auto"/>
            <w:bottom w:val="none" w:sz="0" w:space="0" w:color="auto"/>
            <w:right w:val="none" w:sz="0" w:space="0" w:color="auto"/>
          </w:divBdr>
        </w:div>
        <w:div w:id="628902497">
          <w:marLeft w:val="640"/>
          <w:marRight w:val="0"/>
          <w:marTop w:val="0"/>
          <w:marBottom w:val="0"/>
          <w:divBdr>
            <w:top w:val="none" w:sz="0" w:space="0" w:color="auto"/>
            <w:left w:val="none" w:sz="0" w:space="0" w:color="auto"/>
            <w:bottom w:val="none" w:sz="0" w:space="0" w:color="auto"/>
            <w:right w:val="none" w:sz="0" w:space="0" w:color="auto"/>
          </w:divBdr>
        </w:div>
        <w:div w:id="692616048">
          <w:marLeft w:val="640"/>
          <w:marRight w:val="0"/>
          <w:marTop w:val="0"/>
          <w:marBottom w:val="0"/>
          <w:divBdr>
            <w:top w:val="none" w:sz="0" w:space="0" w:color="auto"/>
            <w:left w:val="none" w:sz="0" w:space="0" w:color="auto"/>
            <w:bottom w:val="none" w:sz="0" w:space="0" w:color="auto"/>
            <w:right w:val="none" w:sz="0" w:space="0" w:color="auto"/>
          </w:divBdr>
        </w:div>
        <w:div w:id="757362841">
          <w:marLeft w:val="640"/>
          <w:marRight w:val="0"/>
          <w:marTop w:val="0"/>
          <w:marBottom w:val="0"/>
          <w:divBdr>
            <w:top w:val="none" w:sz="0" w:space="0" w:color="auto"/>
            <w:left w:val="none" w:sz="0" w:space="0" w:color="auto"/>
            <w:bottom w:val="none" w:sz="0" w:space="0" w:color="auto"/>
            <w:right w:val="none" w:sz="0" w:space="0" w:color="auto"/>
          </w:divBdr>
        </w:div>
        <w:div w:id="806557270">
          <w:marLeft w:val="640"/>
          <w:marRight w:val="0"/>
          <w:marTop w:val="0"/>
          <w:marBottom w:val="0"/>
          <w:divBdr>
            <w:top w:val="none" w:sz="0" w:space="0" w:color="auto"/>
            <w:left w:val="none" w:sz="0" w:space="0" w:color="auto"/>
            <w:bottom w:val="none" w:sz="0" w:space="0" w:color="auto"/>
            <w:right w:val="none" w:sz="0" w:space="0" w:color="auto"/>
          </w:divBdr>
        </w:div>
        <w:div w:id="844200608">
          <w:marLeft w:val="640"/>
          <w:marRight w:val="0"/>
          <w:marTop w:val="0"/>
          <w:marBottom w:val="0"/>
          <w:divBdr>
            <w:top w:val="none" w:sz="0" w:space="0" w:color="auto"/>
            <w:left w:val="none" w:sz="0" w:space="0" w:color="auto"/>
            <w:bottom w:val="none" w:sz="0" w:space="0" w:color="auto"/>
            <w:right w:val="none" w:sz="0" w:space="0" w:color="auto"/>
          </w:divBdr>
        </w:div>
        <w:div w:id="863985306">
          <w:marLeft w:val="640"/>
          <w:marRight w:val="0"/>
          <w:marTop w:val="0"/>
          <w:marBottom w:val="0"/>
          <w:divBdr>
            <w:top w:val="none" w:sz="0" w:space="0" w:color="auto"/>
            <w:left w:val="none" w:sz="0" w:space="0" w:color="auto"/>
            <w:bottom w:val="none" w:sz="0" w:space="0" w:color="auto"/>
            <w:right w:val="none" w:sz="0" w:space="0" w:color="auto"/>
          </w:divBdr>
        </w:div>
        <w:div w:id="895970422">
          <w:marLeft w:val="640"/>
          <w:marRight w:val="0"/>
          <w:marTop w:val="0"/>
          <w:marBottom w:val="0"/>
          <w:divBdr>
            <w:top w:val="none" w:sz="0" w:space="0" w:color="auto"/>
            <w:left w:val="none" w:sz="0" w:space="0" w:color="auto"/>
            <w:bottom w:val="none" w:sz="0" w:space="0" w:color="auto"/>
            <w:right w:val="none" w:sz="0" w:space="0" w:color="auto"/>
          </w:divBdr>
        </w:div>
        <w:div w:id="901671548">
          <w:marLeft w:val="640"/>
          <w:marRight w:val="0"/>
          <w:marTop w:val="0"/>
          <w:marBottom w:val="0"/>
          <w:divBdr>
            <w:top w:val="none" w:sz="0" w:space="0" w:color="auto"/>
            <w:left w:val="none" w:sz="0" w:space="0" w:color="auto"/>
            <w:bottom w:val="none" w:sz="0" w:space="0" w:color="auto"/>
            <w:right w:val="none" w:sz="0" w:space="0" w:color="auto"/>
          </w:divBdr>
        </w:div>
        <w:div w:id="929508746">
          <w:marLeft w:val="640"/>
          <w:marRight w:val="0"/>
          <w:marTop w:val="0"/>
          <w:marBottom w:val="0"/>
          <w:divBdr>
            <w:top w:val="none" w:sz="0" w:space="0" w:color="auto"/>
            <w:left w:val="none" w:sz="0" w:space="0" w:color="auto"/>
            <w:bottom w:val="none" w:sz="0" w:space="0" w:color="auto"/>
            <w:right w:val="none" w:sz="0" w:space="0" w:color="auto"/>
          </w:divBdr>
        </w:div>
        <w:div w:id="978801635">
          <w:marLeft w:val="640"/>
          <w:marRight w:val="0"/>
          <w:marTop w:val="0"/>
          <w:marBottom w:val="0"/>
          <w:divBdr>
            <w:top w:val="none" w:sz="0" w:space="0" w:color="auto"/>
            <w:left w:val="none" w:sz="0" w:space="0" w:color="auto"/>
            <w:bottom w:val="none" w:sz="0" w:space="0" w:color="auto"/>
            <w:right w:val="none" w:sz="0" w:space="0" w:color="auto"/>
          </w:divBdr>
        </w:div>
        <w:div w:id="998074661">
          <w:marLeft w:val="640"/>
          <w:marRight w:val="0"/>
          <w:marTop w:val="0"/>
          <w:marBottom w:val="0"/>
          <w:divBdr>
            <w:top w:val="none" w:sz="0" w:space="0" w:color="auto"/>
            <w:left w:val="none" w:sz="0" w:space="0" w:color="auto"/>
            <w:bottom w:val="none" w:sz="0" w:space="0" w:color="auto"/>
            <w:right w:val="none" w:sz="0" w:space="0" w:color="auto"/>
          </w:divBdr>
        </w:div>
        <w:div w:id="1046174695">
          <w:marLeft w:val="640"/>
          <w:marRight w:val="0"/>
          <w:marTop w:val="0"/>
          <w:marBottom w:val="0"/>
          <w:divBdr>
            <w:top w:val="none" w:sz="0" w:space="0" w:color="auto"/>
            <w:left w:val="none" w:sz="0" w:space="0" w:color="auto"/>
            <w:bottom w:val="none" w:sz="0" w:space="0" w:color="auto"/>
            <w:right w:val="none" w:sz="0" w:space="0" w:color="auto"/>
          </w:divBdr>
        </w:div>
        <w:div w:id="1236431641">
          <w:marLeft w:val="640"/>
          <w:marRight w:val="0"/>
          <w:marTop w:val="0"/>
          <w:marBottom w:val="0"/>
          <w:divBdr>
            <w:top w:val="none" w:sz="0" w:space="0" w:color="auto"/>
            <w:left w:val="none" w:sz="0" w:space="0" w:color="auto"/>
            <w:bottom w:val="none" w:sz="0" w:space="0" w:color="auto"/>
            <w:right w:val="none" w:sz="0" w:space="0" w:color="auto"/>
          </w:divBdr>
        </w:div>
        <w:div w:id="1245991068">
          <w:marLeft w:val="640"/>
          <w:marRight w:val="0"/>
          <w:marTop w:val="0"/>
          <w:marBottom w:val="0"/>
          <w:divBdr>
            <w:top w:val="none" w:sz="0" w:space="0" w:color="auto"/>
            <w:left w:val="none" w:sz="0" w:space="0" w:color="auto"/>
            <w:bottom w:val="none" w:sz="0" w:space="0" w:color="auto"/>
            <w:right w:val="none" w:sz="0" w:space="0" w:color="auto"/>
          </w:divBdr>
        </w:div>
        <w:div w:id="1258950864">
          <w:marLeft w:val="640"/>
          <w:marRight w:val="0"/>
          <w:marTop w:val="0"/>
          <w:marBottom w:val="0"/>
          <w:divBdr>
            <w:top w:val="none" w:sz="0" w:space="0" w:color="auto"/>
            <w:left w:val="none" w:sz="0" w:space="0" w:color="auto"/>
            <w:bottom w:val="none" w:sz="0" w:space="0" w:color="auto"/>
            <w:right w:val="none" w:sz="0" w:space="0" w:color="auto"/>
          </w:divBdr>
        </w:div>
        <w:div w:id="1265960645">
          <w:marLeft w:val="640"/>
          <w:marRight w:val="0"/>
          <w:marTop w:val="0"/>
          <w:marBottom w:val="0"/>
          <w:divBdr>
            <w:top w:val="none" w:sz="0" w:space="0" w:color="auto"/>
            <w:left w:val="none" w:sz="0" w:space="0" w:color="auto"/>
            <w:bottom w:val="none" w:sz="0" w:space="0" w:color="auto"/>
            <w:right w:val="none" w:sz="0" w:space="0" w:color="auto"/>
          </w:divBdr>
        </w:div>
        <w:div w:id="1315181490">
          <w:marLeft w:val="640"/>
          <w:marRight w:val="0"/>
          <w:marTop w:val="0"/>
          <w:marBottom w:val="0"/>
          <w:divBdr>
            <w:top w:val="none" w:sz="0" w:space="0" w:color="auto"/>
            <w:left w:val="none" w:sz="0" w:space="0" w:color="auto"/>
            <w:bottom w:val="none" w:sz="0" w:space="0" w:color="auto"/>
            <w:right w:val="none" w:sz="0" w:space="0" w:color="auto"/>
          </w:divBdr>
        </w:div>
        <w:div w:id="1332565301">
          <w:marLeft w:val="640"/>
          <w:marRight w:val="0"/>
          <w:marTop w:val="0"/>
          <w:marBottom w:val="0"/>
          <w:divBdr>
            <w:top w:val="none" w:sz="0" w:space="0" w:color="auto"/>
            <w:left w:val="none" w:sz="0" w:space="0" w:color="auto"/>
            <w:bottom w:val="none" w:sz="0" w:space="0" w:color="auto"/>
            <w:right w:val="none" w:sz="0" w:space="0" w:color="auto"/>
          </w:divBdr>
        </w:div>
        <w:div w:id="1362634540">
          <w:marLeft w:val="640"/>
          <w:marRight w:val="0"/>
          <w:marTop w:val="0"/>
          <w:marBottom w:val="0"/>
          <w:divBdr>
            <w:top w:val="none" w:sz="0" w:space="0" w:color="auto"/>
            <w:left w:val="none" w:sz="0" w:space="0" w:color="auto"/>
            <w:bottom w:val="none" w:sz="0" w:space="0" w:color="auto"/>
            <w:right w:val="none" w:sz="0" w:space="0" w:color="auto"/>
          </w:divBdr>
        </w:div>
        <w:div w:id="1397628377">
          <w:marLeft w:val="640"/>
          <w:marRight w:val="0"/>
          <w:marTop w:val="0"/>
          <w:marBottom w:val="0"/>
          <w:divBdr>
            <w:top w:val="none" w:sz="0" w:space="0" w:color="auto"/>
            <w:left w:val="none" w:sz="0" w:space="0" w:color="auto"/>
            <w:bottom w:val="none" w:sz="0" w:space="0" w:color="auto"/>
            <w:right w:val="none" w:sz="0" w:space="0" w:color="auto"/>
          </w:divBdr>
        </w:div>
        <w:div w:id="1424452570">
          <w:marLeft w:val="640"/>
          <w:marRight w:val="0"/>
          <w:marTop w:val="0"/>
          <w:marBottom w:val="0"/>
          <w:divBdr>
            <w:top w:val="none" w:sz="0" w:space="0" w:color="auto"/>
            <w:left w:val="none" w:sz="0" w:space="0" w:color="auto"/>
            <w:bottom w:val="none" w:sz="0" w:space="0" w:color="auto"/>
            <w:right w:val="none" w:sz="0" w:space="0" w:color="auto"/>
          </w:divBdr>
        </w:div>
        <w:div w:id="1505584199">
          <w:marLeft w:val="640"/>
          <w:marRight w:val="0"/>
          <w:marTop w:val="0"/>
          <w:marBottom w:val="0"/>
          <w:divBdr>
            <w:top w:val="none" w:sz="0" w:space="0" w:color="auto"/>
            <w:left w:val="none" w:sz="0" w:space="0" w:color="auto"/>
            <w:bottom w:val="none" w:sz="0" w:space="0" w:color="auto"/>
            <w:right w:val="none" w:sz="0" w:space="0" w:color="auto"/>
          </w:divBdr>
        </w:div>
        <w:div w:id="1524124096">
          <w:marLeft w:val="640"/>
          <w:marRight w:val="0"/>
          <w:marTop w:val="0"/>
          <w:marBottom w:val="0"/>
          <w:divBdr>
            <w:top w:val="none" w:sz="0" w:space="0" w:color="auto"/>
            <w:left w:val="none" w:sz="0" w:space="0" w:color="auto"/>
            <w:bottom w:val="none" w:sz="0" w:space="0" w:color="auto"/>
            <w:right w:val="none" w:sz="0" w:space="0" w:color="auto"/>
          </w:divBdr>
        </w:div>
        <w:div w:id="152621067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72033690">
          <w:marLeft w:val="640"/>
          <w:marRight w:val="0"/>
          <w:marTop w:val="0"/>
          <w:marBottom w:val="0"/>
          <w:divBdr>
            <w:top w:val="none" w:sz="0" w:space="0" w:color="auto"/>
            <w:left w:val="none" w:sz="0" w:space="0" w:color="auto"/>
            <w:bottom w:val="none" w:sz="0" w:space="0" w:color="auto"/>
            <w:right w:val="none" w:sz="0" w:space="0" w:color="auto"/>
          </w:divBdr>
        </w:div>
        <w:div w:id="1634679293">
          <w:marLeft w:val="640"/>
          <w:marRight w:val="0"/>
          <w:marTop w:val="0"/>
          <w:marBottom w:val="0"/>
          <w:divBdr>
            <w:top w:val="none" w:sz="0" w:space="0" w:color="auto"/>
            <w:left w:val="none" w:sz="0" w:space="0" w:color="auto"/>
            <w:bottom w:val="none" w:sz="0" w:space="0" w:color="auto"/>
            <w:right w:val="none" w:sz="0" w:space="0" w:color="auto"/>
          </w:divBdr>
        </w:div>
        <w:div w:id="1746797173">
          <w:marLeft w:val="640"/>
          <w:marRight w:val="0"/>
          <w:marTop w:val="0"/>
          <w:marBottom w:val="0"/>
          <w:divBdr>
            <w:top w:val="none" w:sz="0" w:space="0" w:color="auto"/>
            <w:left w:val="none" w:sz="0" w:space="0" w:color="auto"/>
            <w:bottom w:val="none" w:sz="0" w:space="0" w:color="auto"/>
            <w:right w:val="none" w:sz="0" w:space="0" w:color="auto"/>
          </w:divBdr>
        </w:div>
        <w:div w:id="1818256502">
          <w:marLeft w:val="640"/>
          <w:marRight w:val="0"/>
          <w:marTop w:val="0"/>
          <w:marBottom w:val="0"/>
          <w:divBdr>
            <w:top w:val="none" w:sz="0" w:space="0" w:color="auto"/>
            <w:left w:val="none" w:sz="0" w:space="0" w:color="auto"/>
            <w:bottom w:val="none" w:sz="0" w:space="0" w:color="auto"/>
            <w:right w:val="none" w:sz="0" w:space="0" w:color="auto"/>
          </w:divBdr>
        </w:div>
        <w:div w:id="1832333568">
          <w:marLeft w:val="640"/>
          <w:marRight w:val="0"/>
          <w:marTop w:val="0"/>
          <w:marBottom w:val="0"/>
          <w:divBdr>
            <w:top w:val="none" w:sz="0" w:space="0" w:color="auto"/>
            <w:left w:val="none" w:sz="0" w:space="0" w:color="auto"/>
            <w:bottom w:val="none" w:sz="0" w:space="0" w:color="auto"/>
            <w:right w:val="none" w:sz="0" w:space="0" w:color="auto"/>
          </w:divBdr>
        </w:div>
        <w:div w:id="1908567483">
          <w:marLeft w:val="640"/>
          <w:marRight w:val="0"/>
          <w:marTop w:val="0"/>
          <w:marBottom w:val="0"/>
          <w:divBdr>
            <w:top w:val="none" w:sz="0" w:space="0" w:color="auto"/>
            <w:left w:val="none" w:sz="0" w:space="0" w:color="auto"/>
            <w:bottom w:val="none" w:sz="0" w:space="0" w:color="auto"/>
            <w:right w:val="none" w:sz="0" w:space="0" w:color="auto"/>
          </w:divBdr>
        </w:div>
        <w:div w:id="1928539988">
          <w:marLeft w:val="640"/>
          <w:marRight w:val="0"/>
          <w:marTop w:val="0"/>
          <w:marBottom w:val="0"/>
          <w:divBdr>
            <w:top w:val="none" w:sz="0" w:space="0" w:color="auto"/>
            <w:left w:val="none" w:sz="0" w:space="0" w:color="auto"/>
            <w:bottom w:val="none" w:sz="0" w:space="0" w:color="auto"/>
            <w:right w:val="none" w:sz="0" w:space="0" w:color="auto"/>
          </w:divBdr>
        </w:div>
        <w:div w:id="1972663812">
          <w:marLeft w:val="640"/>
          <w:marRight w:val="0"/>
          <w:marTop w:val="0"/>
          <w:marBottom w:val="0"/>
          <w:divBdr>
            <w:top w:val="none" w:sz="0" w:space="0" w:color="auto"/>
            <w:left w:val="none" w:sz="0" w:space="0" w:color="auto"/>
            <w:bottom w:val="none" w:sz="0" w:space="0" w:color="auto"/>
            <w:right w:val="none" w:sz="0" w:space="0" w:color="auto"/>
          </w:divBdr>
        </w:div>
        <w:div w:id="2009164163">
          <w:marLeft w:val="640"/>
          <w:marRight w:val="0"/>
          <w:marTop w:val="0"/>
          <w:marBottom w:val="0"/>
          <w:divBdr>
            <w:top w:val="none" w:sz="0" w:space="0" w:color="auto"/>
            <w:left w:val="none" w:sz="0" w:space="0" w:color="auto"/>
            <w:bottom w:val="none" w:sz="0" w:space="0" w:color="auto"/>
            <w:right w:val="none" w:sz="0" w:space="0" w:color="auto"/>
          </w:divBdr>
        </w:div>
        <w:div w:id="2037150164">
          <w:marLeft w:val="640"/>
          <w:marRight w:val="0"/>
          <w:marTop w:val="0"/>
          <w:marBottom w:val="0"/>
          <w:divBdr>
            <w:top w:val="none" w:sz="0" w:space="0" w:color="auto"/>
            <w:left w:val="none" w:sz="0" w:space="0" w:color="auto"/>
            <w:bottom w:val="none" w:sz="0" w:space="0" w:color="auto"/>
            <w:right w:val="none" w:sz="0" w:space="0" w:color="auto"/>
          </w:divBdr>
        </w:div>
        <w:div w:id="2048794777">
          <w:marLeft w:val="640"/>
          <w:marRight w:val="0"/>
          <w:marTop w:val="0"/>
          <w:marBottom w:val="0"/>
          <w:divBdr>
            <w:top w:val="none" w:sz="0" w:space="0" w:color="auto"/>
            <w:left w:val="none" w:sz="0" w:space="0" w:color="auto"/>
            <w:bottom w:val="none" w:sz="0" w:space="0" w:color="auto"/>
            <w:right w:val="none" w:sz="0" w:space="0" w:color="auto"/>
          </w:divBdr>
        </w:div>
      </w:divsChild>
    </w:div>
    <w:div w:id="422922655">
      <w:bodyDiv w:val="1"/>
      <w:marLeft w:val="0"/>
      <w:marRight w:val="0"/>
      <w:marTop w:val="0"/>
      <w:marBottom w:val="0"/>
      <w:divBdr>
        <w:top w:val="none" w:sz="0" w:space="0" w:color="auto"/>
        <w:left w:val="none" w:sz="0" w:space="0" w:color="auto"/>
        <w:bottom w:val="none" w:sz="0" w:space="0" w:color="auto"/>
        <w:right w:val="none" w:sz="0" w:space="0" w:color="auto"/>
      </w:divBdr>
    </w:div>
    <w:div w:id="424377127">
      <w:bodyDiv w:val="1"/>
      <w:marLeft w:val="0"/>
      <w:marRight w:val="0"/>
      <w:marTop w:val="0"/>
      <w:marBottom w:val="0"/>
      <w:divBdr>
        <w:top w:val="none" w:sz="0" w:space="0" w:color="auto"/>
        <w:left w:val="none" w:sz="0" w:space="0" w:color="auto"/>
        <w:bottom w:val="none" w:sz="0" w:space="0" w:color="auto"/>
        <w:right w:val="none" w:sz="0" w:space="0" w:color="auto"/>
      </w:divBdr>
    </w:div>
    <w:div w:id="425001031">
      <w:bodyDiv w:val="1"/>
      <w:marLeft w:val="0"/>
      <w:marRight w:val="0"/>
      <w:marTop w:val="0"/>
      <w:marBottom w:val="0"/>
      <w:divBdr>
        <w:top w:val="none" w:sz="0" w:space="0" w:color="auto"/>
        <w:left w:val="none" w:sz="0" w:space="0" w:color="auto"/>
        <w:bottom w:val="none" w:sz="0" w:space="0" w:color="auto"/>
        <w:right w:val="none" w:sz="0" w:space="0" w:color="auto"/>
      </w:divBdr>
      <w:divsChild>
        <w:div w:id="8798562">
          <w:marLeft w:val="480"/>
          <w:marRight w:val="0"/>
          <w:marTop w:val="0"/>
          <w:marBottom w:val="0"/>
          <w:divBdr>
            <w:top w:val="none" w:sz="0" w:space="0" w:color="auto"/>
            <w:left w:val="none" w:sz="0" w:space="0" w:color="auto"/>
            <w:bottom w:val="none" w:sz="0" w:space="0" w:color="auto"/>
            <w:right w:val="none" w:sz="0" w:space="0" w:color="auto"/>
          </w:divBdr>
        </w:div>
        <w:div w:id="190187497">
          <w:marLeft w:val="480"/>
          <w:marRight w:val="0"/>
          <w:marTop w:val="0"/>
          <w:marBottom w:val="0"/>
          <w:divBdr>
            <w:top w:val="none" w:sz="0" w:space="0" w:color="auto"/>
            <w:left w:val="none" w:sz="0" w:space="0" w:color="auto"/>
            <w:bottom w:val="none" w:sz="0" w:space="0" w:color="auto"/>
            <w:right w:val="none" w:sz="0" w:space="0" w:color="auto"/>
          </w:divBdr>
        </w:div>
        <w:div w:id="289631412">
          <w:marLeft w:val="480"/>
          <w:marRight w:val="0"/>
          <w:marTop w:val="0"/>
          <w:marBottom w:val="0"/>
          <w:divBdr>
            <w:top w:val="none" w:sz="0" w:space="0" w:color="auto"/>
            <w:left w:val="none" w:sz="0" w:space="0" w:color="auto"/>
            <w:bottom w:val="none" w:sz="0" w:space="0" w:color="auto"/>
            <w:right w:val="none" w:sz="0" w:space="0" w:color="auto"/>
          </w:divBdr>
        </w:div>
        <w:div w:id="582032594">
          <w:marLeft w:val="480"/>
          <w:marRight w:val="0"/>
          <w:marTop w:val="0"/>
          <w:marBottom w:val="0"/>
          <w:divBdr>
            <w:top w:val="none" w:sz="0" w:space="0" w:color="auto"/>
            <w:left w:val="none" w:sz="0" w:space="0" w:color="auto"/>
            <w:bottom w:val="none" w:sz="0" w:space="0" w:color="auto"/>
            <w:right w:val="none" w:sz="0" w:space="0" w:color="auto"/>
          </w:divBdr>
        </w:div>
        <w:div w:id="617223622">
          <w:marLeft w:val="480"/>
          <w:marRight w:val="0"/>
          <w:marTop w:val="0"/>
          <w:marBottom w:val="0"/>
          <w:divBdr>
            <w:top w:val="none" w:sz="0" w:space="0" w:color="auto"/>
            <w:left w:val="none" w:sz="0" w:space="0" w:color="auto"/>
            <w:bottom w:val="none" w:sz="0" w:space="0" w:color="auto"/>
            <w:right w:val="none" w:sz="0" w:space="0" w:color="auto"/>
          </w:divBdr>
        </w:div>
        <w:div w:id="662665389">
          <w:marLeft w:val="480"/>
          <w:marRight w:val="0"/>
          <w:marTop w:val="0"/>
          <w:marBottom w:val="0"/>
          <w:divBdr>
            <w:top w:val="none" w:sz="0" w:space="0" w:color="auto"/>
            <w:left w:val="none" w:sz="0" w:space="0" w:color="auto"/>
            <w:bottom w:val="none" w:sz="0" w:space="0" w:color="auto"/>
            <w:right w:val="none" w:sz="0" w:space="0" w:color="auto"/>
          </w:divBdr>
        </w:div>
        <w:div w:id="716706380">
          <w:marLeft w:val="480"/>
          <w:marRight w:val="0"/>
          <w:marTop w:val="0"/>
          <w:marBottom w:val="0"/>
          <w:divBdr>
            <w:top w:val="none" w:sz="0" w:space="0" w:color="auto"/>
            <w:left w:val="none" w:sz="0" w:space="0" w:color="auto"/>
            <w:bottom w:val="none" w:sz="0" w:space="0" w:color="auto"/>
            <w:right w:val="none" w:sz="0" w:space="0" w:color="auto"/>
          </w:divBdr>
        </w:div>
        <w:div w:id="739136977">
          <w:marLeft w:val="480"/>
          <w:marRight w:val="0"/>
          <w:marTop w:val="0"/>
          <w:marBottom w:val="0"/>
          <w:divBdr>
            <w:top w:val="none" w:sz="0" w:space="0" w:color="auto"/>
            <w:left w:val="none" w:sz="0" w:space="0" w:color="auto"/>
            <w:bottom w:val="none" w:sz="0" w:space="0" w:color="auto"/>
            <w:right w:val="none" w:sz="0" w:space="0" w:color="auto"/>
          </w:divBdr>
        </w:div>
        <w:div w:id="804393209">
          <w:marLeft w:val="480"/>
          <w:marRight w:val="0"/>
          <w:marTop w:val="0"/>
          <w:marBottom w:val="0"/>
          <w:divBdr>
            <w:top w:val="none" w:sz="0" w:space="0" w:color="auto"/>
            <w:left w:val="none" w:sz="0" w:space="0" w:color="auto"/>
            <w:bottom w:val="none" w:sz="0" w:space="0" w:color="auto"/>
            <w:right w:val="none" w:sz="0" w:space="0" w:color="auto"/>
          </w:divBdr>
        </w:div>
        <w:div w:id="819612503">
          <w:marLeft w:val="480"/>
          <w:marRight w:val="0"/>
          <w:marTop w:val="0"/>
          <w:marBottom w:val="0"/>
          <w:divBdr>
            <w:top w:val="none" w:sz="0" w:space="0" w:color="auto"/>
            <w:left w:val="none" w:sz="0" w:space="0" w:color="auto"/>
            <w:bottom w:val="none" w:sz="0" w:space="0" w:color="auto"/>
            <w:right w:val="none" w:sz="0" w:space="0" w:color="auto"/>
          </w:divBdr>
        </w:div>
        <w:div w:id="890187534">
          <w:marLeft w:val="480"/>
          <w:marRight w:val="0"/>
          <w:marTop w:val="0"/>
          <w:marBottom w:val="0"/>
          <w:divBdr>
            <w:top w:val="none" w:sz="0" w:space="0" w:color="auto"/>
            <w:left w:val="none" w:sz="0" w:space="0" w:color="auto"/>
            <w:bottom w:val="none" w:sz="0" w:space="0" w:color="auto"/>
            <w:right w:val="none" w:sz="0" w:space="0" w:color="auto"/>
          </w:divBdr>
        </w:div>
        <w:div w:id="934051743">
          <w:marLeft w:val="480"/>
          <w:marRight w:val="0"/>
          <w:marTop w:val="0"/>
          <w:marBottom w:val="0"/>
          <w:divBdr>
            <w:top w:val="none" w:sz="0" w:space="0" w:color="auto"/>
            <w:left w:val="none" w:sz="0" w:space="0" w:color="auto"/>
            <w:bottom w:val="none" w:sz="0" w:space="0" w:color="auto"/>
            <w:right w:val="none" w:sz="0" w:space="0" w:color="auto"/>
          </w:divBdr>
        </w:div>
        <w:div w:id="986281945">
          <w:marLeft w:val="480"/>
          <w:marRight w:val="0"/>
          <w:marTop w:val="0"/>
          <w:marBottom w:val="0"/>
          <w:divBdr>
            <w:top w:val="none" w:sz="0" w:space="0" w:color="auto"/>
            <w:left w:val="none" w:sz="0" w:space="0" w:color="auto"/>
            <w:bottom w:val="none" w:sz="0" w:space="0" w:color="auto"/>
            <w:right w:val="none" w:sz="0" w:space="0" w:color="auto"/>
          </w:divBdr>
        </w:div>
        <w:div w:id="1023627030">
          <w:marLeft w:val="480"/>
          <w:marRight w:val="0"/>
          <w:marTop w:val="0"/>
          <w:marBottom w:val="0"/>
          <w:divBdr>
            <w:top w:val="none" w:sz="0" w:space="0" w:color="auto"/>
            <w:left w:val="none" w:sz="0" w:space="0" w:color="auto"/>
            <w:bottom w:val="none" w:sz="0" w:space="0" w:color="auto"/>
            <w:right w:val="none" w:sz="0" w:space="0" w:color="auto"/>
          </w:divBdr>
        </w:div>
        <w:div w:id="1049064360">
          <w:marLeft w:val="480"/>
          <w:marRight w:val="0"/>
          <w:marTop w:val="0"/>
          <w:marBottom w:val="0"/>
          <w:divBdr>
            <w:top w:val="none" w:sz="0" w:space="0" w:color="auto"/>
            <w:left w:val="none" w:sz="0" w:space="0" w:color="auto"/>
            <w:bottom w:val="none" w:sz="0" w:space="0" w:color="auto"/>
            <w:right w:val="none" w:sz="0" w:space="0" w:color="auto"/>
          </w:divBdr>
        </w:div>
        <w:div w:id="1110852338">
          <w:marLeft w:val="480"/>
          <w:marRight w:val="0"/>
          <w:marTop w:val="0"/>
          <w:marBottom w:val="0"/>
          <w:divBdr>
            <w:top w:val="none" w:sz="0" w:space="0" w:color="auto"/>
            <w:left w:val="none" w:sz="0" w:space="0" w:color="auto"/>
            <w:bottom w:val="none" w:sz="0" w:space="0" w:color="auto"/>
            <w:right w:val="none" w:sz="0" w:space="0" w:color="auto"/>
          </w:divBdr>
        </w:div>
        <w:div w:id="1118446529">
          <w:marLeft w:val="480"/>
          <w:marRight w:val="0"/>
          <w:marTop w:val="0"/>
          <w:marBottom w:val="0"/>
          <w:divBdr>
            <w:top w:val="none" w:sz="0" w:space="0" w:color="auto"/>
            <w:left w:val="none" w:sz="0" w:space="0" w:color="auto"/>
            <w:bottom w:val="none" w:sz="0" w:space="0" w:color="auto"/>
            <w:right w:val="none" w:sz="0" w:space="0" w:color="auto"/>
          </w:divBdr>
        </w:div>
        <w:div w:id="1166674955">
          <w:marLeft w:val="480"/>
          <w:marRight w:val="0"/>
          <w:marTop w:val="0"/>
          <w:marBottom w:val="0"/>
          <w:divBdr>
            <w:top w:val="none" w:sz="0" w:space="0" w:color="auto"/>
            <w:left w:val="none" w:sz="0" w:space="0" w:color="auto"/>
            <w:bottom w:val="none" w:sz="0" w:space="0" w:color="auto"/>
            <w:right w:val="none" w:sz="0" w:space="0" w:color="auto"/>
          </w:divBdr>
        </w:div>
        <w:div w:id="1284846309">
          <w:marLeft w:val="480"/>
          <w:marRight w:val="0"/>
          <w:marTop w:val="0"/>
          <w:marBottom w:val="0"/>
          <w:divBdr>
            <w:top w:val="none" w:sz="0" w:space="0" w:color="auto"/>
            <w:left w:val="none" w:sz="0" w:space="0" w:color="auto"/>
            <w:bottom w:val="none" w:sz="0" w:space="0" w:color="auto"/>
            <w:right w:val="none" w:sz="0" w:space="0" w:color="auto"/>
          </w:divBdr>
        </w:div>
        <w:div w:id="1323042251">
          <w:marLeft w:val="480"/>
          <w:marRight w:val="0"/>
          <w:marTop w:val="0"/>
          <w:marBottom w:val="0"/>
          <w:divBdr>
            <w:top w:val="none" w:sz="0" w:space="0" w:color="auto"/>
            <w:left w:val="none" w:sz="0" w:space="0" w:color="auto"/>
            <w:bottom w:val="none" w:sz="0" w:space="0" w:color="auto"/>
            <w:right w:val="none" w:sz="0" w:space="0" w:color="auto"/>
          </w:divBdr>
        </w:div>
        <w:div w:id="1339189349">
          <w:marLeft w:val="480"/>
          <w:marRight w:val="0"/>
          <w:marTop w:val="0"/>
          <w:marBottom w:val="0"/>
          <w:divBdr>
            <w:top w:val="none" w:sz="0" w:space="0" w:color="auto"/>
            <w:left w:val="none" w:sz="0" w:space="0" w:color="auto"/>
            <w:bottom w:val="none" w:sz="0" w:space="0" w:color="auto"/>
            <w:right w:val="none" w:sz="0" w:space="0" w:color="auto"/>
          </w:divBdr>
        </w:div>
        <w:div w:id="1374698819">
          <w:marLeft w:val="480"/>
          <w:marRight w:val="0"/>
          <w:marTop w:val="0"/>
          <w:marBottom w:val="0"/>
          <w:divBdr>
            <w:top w:val="none" w:sz="0" w:space="0" w:color="auto"/>
            <w:left w:val="none" w:sz="0" w:space="0" w:color="auto"/>
            <w:bottom w:val="none" w:sz="0" w:space="0" w:color="auto"/>
            <w:right w:val="none" w:sz="0" w:space="0" w:color="auto"/>
          </w:divBdr>
        </w:div>
        <w:div w:id="1385327642">
          <w:marLeft w:val="480"/>
          <w:marRight w:val="0"/>
          <w:marTop w:val="0"/>
          <w:marBottom w:val="0"/>
          <w:divBdr>
            <w:top w:val="none" w:sz="0" w:space="0" w:color="auto"/>
            <w:left w:val="none" w:sz="0" w:space="0" w:color="auto"/>
            <w:bottom w:val="none" w:sz="0" w:space="0" w:color="auto"/>
            <w:right w:val="none" w:sz="0" w:space="0" w:color="auto"/>
          </w:divBdr>
        </w:div>
        <w:div w:id="1549682204">
          <w:marLeft w:val="480"/>
          <w:marRight w:val="0"/>
          <w:marTop w:val="0"/>
          <w:marBottom w:val="0"/>
          <w:divBdr>
            <w:top w:val="none" w:sz="0" w:space="0" w:color="auto"/>
            <w:left w:val="none" w:sz="0" w:space="0" w:color="auto"/>
            <w:bottom w:val="none" w:sz="0" w:space="0" w:color="auto"/>
            <w:right w:val="none" w:sz="0" w:space="0" w:color="auto"/>
          </w:divBdr>
        </w:div>
        <w:div w:id="1557862758">
          <w:marLeft w:val="480"/>
          <w:marRight w:val="0"/>
          <w:marTop w:val="0"/>
          <w:marBottom w:val="0"/>
          <w:divBdr>
            <w:top w:val="none" w:sz="0" w:space="0" w:color="auto"/>
            <w:left w:val="none" w:sz="0" w:space="0" w:color="auto"/>
            <w:bottom w:val="none" w:sz="0" w:space="0" w:color="auto"/>
            <w:right w:val="none" w:sz="0" w:space="0" w:color="auto"/>
          </w:divBdr>
        </w:div>
        <w:div w:id="1650012569">
          <w:marLeft w:val="480"/>
          <w:marRight w:val="0"/>
          <w:marTop w:val="0"/>
          <w:marBottom w:val="0"/>
          <w:divBdr>
            <w:top w:val="none" w:sz="0" w:space="0" w:color="auto"/>
            <w:left w:val="none" w:sz="0" w:space="0" w:color="auto"/>
            <w:bottom w:val="none" w:sz="0" w:space="0" w:color="auto"/>
            <w:right w:val="none" w:sz="0" w:space="0" w:color="auto"/>
          </w:divBdr>
        </w:div>
        <w:div w:id="1699888865">
          <w:marLeft w:val="480"/>
          <w:marRight w:val="0"/>
          <w:marTop w:val="0"/>
          <w:marBottom w:val="0"/>
          <w:divBdr>
            <w:top w:val="none" w:sz="0" w:space="0" w:color="auto"/>
            <w:left w:val="none" w:sz="0" w:space="0" w:color="auto"/>
            <w:bottom w:val="none" w:sz="0" w:space="0" w:color="auto"/>
            <w:right w:val="none" w:sz="0" w:space="0" w:color="auto"/>
          </w:divBdr>
        </w:div>
        <w:div w:id="1740052026">
          <w:marLeft w:val="480"/>
          <w:marRight w:val="0"/>
          <w:marTop w:val="0"/>
          <w:marBottom w:val="0"/>
          <w:divBdr>
            <w:top w:val="none" w:sz="0" w:space="0" w:color="auto"/>
            <w:left w:val="none" w:sz="0" w:space="0" w:color="auto"/>
            <w:bottom w:val="none" w:sz="0" w:space="0" w:color="auto"/>
            <w:right w:val="none" w:sz="0" w:space="0" w:color="auto"/>
          </w:divBdr>
        </w:div>
        <w:div w:id="1798792985">
          <w:marLeft w:val="480"/>
          <w:marRight w:val="0"/>
          <w:marTop w:val="0"/>
          <w:marBottom w:val="0"/>
          <w:divBdr>
            <w:top w:val="none" w:sz="0" w:space="0" w:color="auto"/>
            <w:left w:val="none" w:sz="0" w:space="0" w:color="auto"/>
            <w:bottom w:val="none" w:sz="0" w:space="0" w:color="auto"/>
            <w:right w:val="none" w:sz="0" w:space="0" w:color="auto"/>
          </w:divBdr>
        </w:div>
        <w:div w:id="1879773967">
          <w:marLeft w:val="480"/>
          <w:marRight w:val="0"/>
          <w:marTop w:val="0"/>
          <w:marBottom w:val="0"/>
          <w:divBdr>
            <w:top w:val="none" w:sz="0" w:space="0" w:color="auto"/>
            <w:left w:val="none" w:sz="0" w:space="0" w:color="auto"/>
            <w:bottom w:val="none" w:sz="0" w:space="0" w:color="auto"/>
            <w:right w:val="none" w:sz="0" w:space="0" w:color="auto"/>
          </w:divBdr>
        </w:div>
        <w:div w:id="1956599016">
          <w:marLeft w:val="480"/>
          <w:marRight w:val="0"/>
          <w:marTop w:val="0"/>
          <w:marBottom w:val="0"/>
          <w:divBdr>
            <w:top w:val="none" w:sz="0" w:space="0" w:color="auto"/>
            <w:left w:val="none" w:sz="0" w:space="0" w:color="auto"/>
            <w:bottom w:val="none" w:sz="0" w:space="0" w:color="auto"/>
            <w:right w:val="none" w:sz="0" w:space="0" w:color="auto"/>
          </w:divBdr>
        </w:div>
        <w:div w:id="1966233057">
          <w:marLeft w:val="480"/>
          <w:marRight w:val="0"/>
          <w:marTop w:val="0"/>
          <w:marBottom w:val="0"/>
          <w:divBdr>
            <w:top w:val="none" w:sz="0" w:space="0" w:color="auto"/>
            <w:left w:val="none" w:sz="0" w:space="0" w:color="auto"/>
            <w:bottom w:val="none" w:sz="0" w:space="0" w:color="auto"/>
            <w:right w:val="none" w:sz="0" w:space="0" w:color="auto"/>
          </w:divBdr>
        </w:div>
        <w:div w:id="2081948303">
          <w:marLeft w:val="480"/>
          <w:marRight w:val="0"/>
          <w:marTop w:val="0"/>
          <w:marBottom w:val="0"/>
          <w:divBdr>
            <w:top w:val="none" w:sz="0" w:space="0" w:color="auto"/>
            <w:left w:val="none" w:sz="0" w:space="0" w:color="auto"/>
            <w:bottom w:val="none" w:sz="0" w:space="0" w:color="auto"/>
            <w:right w:val="none" w:sz="0" w:space="0" w:color="auto"/>
          </w:divBdr>
        </w:div>
        <w:div w:id="2143226553">
          <w:marLeft w:val="480"/>
          <w:marRight w:val="0"/>
          <w:marTop w:val="0"/>
          <w:marBottom w:val="0"/>
          <w:divBdr>
            <w:top w:val="none" w:sz="0" w:space="0" w:color="auto"/>
            <w:left w:val="none" w:sz="0" w:space="0" w:color="auto"/>
            <w:bottom w:val="none" w:sz="0" w:space="0" w:color="auto"/>
            <w:right w:val="none" w:sz="0" w:space="0" w:color="auto"/>
          </w:divBdr>
        </w:div>
      </w:divsChild>
    </w:div>
    <w:div w:id="425925376">
      <w:bodyDiv w:val="1"/>
      <w:marLeft w:val="0"/>
      <w:marRight w:val="0"/>
      <w:marTop w:val="0"/>
      <w:marBottom w:val="0"/>
      <w:divBdr>
        <w:top w:val="none" w:sz="0" w:space="0" w:color="auto"/>
        <w:left w:val="none" w:sz="0" w:space="0" w:color="auto"/>
        <w:bottom w:val="none" w:sz="0" w:space="0" w:color="auto"/>
        <w:right w:val="none" w:sz="0" w:space="0" w:color="auto"/>
      </w:divBdr>
      <w:divsChild>
        <w:div w:id="92940340">
          <w:marLeft w:val="640"/>
          <w:marRight w:val="0"/>
          <w:marTop w:val="0"/>
          <w:marBottom w:val="0"/>
          <w:divBdr>
            <w:top w:val="none" w:sz="0" w:space="0" w:color="auto"/>
            <w:left w:val="none" w:sz="0" w:space="0" w:color="auto"/>
            <w:bottom w:val="none" w:sz="0" w:space="0" w:color="auto"/>
            <w:right w:val="none" w:sz="0" w:space="0" w:color="auto"/>
          </w:divBdr>
        </w:div>
        <w:div w:id="93408825">
          <w:marLeft w:val="640"/>
          <w:marRight w:val="0"/>
          <w:marTop w:val="0"/>
          <w:marBottom w:val="0"/>
          <w:divBdr>
            <w:top w:val="none" w:sz="0" w:space="0" w:color="auto"/>
            <w:left w:val="none" w:sz="0" w:space="0" w:color="auto"/>
            <w:bottom w:val="none" w:sz="0" w:space="0" w:color="auto"/>
            <w:right w:val="none" w:sz="0" w:space="0" w:color="auto"/>
          </w:divBdr>
        </w:div>
        <w:div w:id="114107950">
          <w:marLeft w:val="640"/>
          <w:marRight w:val="0"/>
          <w:marTop w:val="0"/>
          <w:marBottom w:val="0"/>
          <w:divBdr>
            <w:top w:val="none" w:sz="0" w:space="0" w:color="auto"/>
            <w:left w:val="none" w:sz="0" w:space="0" w:color="auto"/>
            <w:bottom w:val="none" w:sz="0" w:space="0" w:color="auto"/>
            <w:right w:val="none" w:sz="0" w:space="0" w:color="auto"/>
          </w:divBdr>
        </w:div>
        <w:div w:id="131602654">
          <w:marLeft w:val="640"/>
          <w:marRight w:val="0"/>
          <w:marTop w:val="0"/>
          <w:marBottom w:val="0"/>
          <w:divBdr>
            <w:top w:val="none" w:sz="0" w:space="0" w:color="auto"/>
            <w:left w:val="none" w:sz="0" w:space="0" w:color="auto"/>
            <w:bottom w:val="none" w:sz="0" w:space="0" w:color="auto"/>
            <w:right w:val="none" w:sz="0" w:space="0" w:color="auto"/>
          </w:divBdr>
        </w:div>
        <w:div w:id="188033679">
          <w:marLeft w:val="640"/>
          <w:marRight w:val="0"/>
          <w:marTop w:val="0"/>
          <w:marBottom w:val="0"/>
          <w:divBdr>
            <w:top w:val="none" w:sz="0" w:space="0" w:color="auto"/>
            <w:left w:val="none" w:sz="0" w:space="0" w:color="auto"/>
            <w:bottom w:val="none" w:sz="0" w:space="0" w:color="auto"/>
            <w:right w:val="none" w:sz="0" w:space="0" w:color="auto"/>
          </w:divBdr>
        </w:div>
        <w:div w:id="198395883">
          <w:marLeft w:val="640"/>
          <w:marRight w:val="0"/>
          <w:marTop w:val="0"/>
          <w:marBottom w:val="0"/>
          <w:divBdr>
            <w:top w:val="none" w:sz="0" w:space="0" w:color="auto"/>
            <w:left w:val="none" w:sz="0" w:space="0" w:color="auto"/>
            <w:bottom w:val="none" w:sz="0" w:space="0" w:color="auto"/>
            <w:right w:val="none" w:sz="0" w:space="0" w:color="auto"/>
          </w:divBdr>
        </w:div>
        <w:div w:id="219021581">
          <w:marLeft w:val="640"/>
          <w:marRight w:val="0"/>
          <w:marTop w:val="0"/>
          <w:marBottom w:val="0"/>
          <w:divBdr>
            <w:top w:val="none" w:sz="0" w:space="0" w:color="auto"/>
            <w:left w:val="none" w:sz="0" w:space="0" w:color="auto"/>
            <w:bottom w:val="none" w:sz="0" w:space="0" w:color="auto"/>
            <w:right w:val="none" w:sz="0" w:space="0" w:color="auto"/>
          </w:divBdr>
        </w:div>
        <w:div w:id="235240637">
          <w:marLeft w:val="640"/>
          <w:marRight w:val="0"/>
          <w:marTop w:val="0"/>
          <w:marBottom w:val="0"/>
          <w:divBdr>
            <w:top w:val="none" w:sz="0" w:space="0" w:color="auto"/>
            <w:left w:val="none" w:sz="0" w:space="0" w:color="auto"/>
            <w:bottom w:val="none" w:sz="0" w:space="0" w:color="auto"/>
            <w:right w:val="none" w:sz="0" w:space="0" w:color="auto"/>
          </w:divBdr>
        </w:div>
        <w:div w:id="262156528">
          <w:marLeft w:val="640"/>
          <w:marRight w:val="0"/>
          <w:marTop w:val="0"/>
          <w:marBottom w:val="0"/>
          <w:divBdr>
            <w:top w:val="none" w:sz="0" w:space="0" w:color="auto"/>
            <w:left w:val="none" w:sz="0" w:space="0" w:color="auto"/>
            <w:bottom w:val="none" w:sz="0" w:space="0" w:color="auto"/>
            <w:right w:val="none" w:sz="0" w:space="0" w:color="auto"/>
          </w:divBdr>
        </w:div>
        <w:div w:id="281350675">
          <w:marLeft w:val="640"/>
          <w:marRight w:val="0"/>
          <w:marTop w:val="0"/>
          <w:marBottom w:val="0"/>
          <w:divBdr>
            <w:top w:val="none" w:sz="0" w:space="0" w:color="auto"/>
            <w:left w:val="none" w:sz="0" w:space="0" w:color="auto"/>
            <w:bottom w:val="none" w:sz="0" w:space="0" w:color="auto"/>
            <w:right w:val="none" w:sz="0" w:space="0" w:color="auto"/>
          </w:divBdr>
        </w:div>
        <w:div w:id="288706344">
          <w:marLeft w:val="640"/>
          <w:marRight w:val="0"/>
          <w:marTop w:val="0"/>
          <w:marBottom w:val="0"/>
          <w:divBdr>
            <w:top w:val="none" w:sz="0" w:space="0" w:color="auto"/>
            <w:left w:val="none" w:sz="0" w:space="0" w:color="auto"/>
            <w:bottom w:val="none" w:sz="0" w:space="0" w:color="auto"/>
            <w:right w:val="none" w:sz="0" w:space="0" w:color="auto"/>
          </w:divBdr>
        </w:div>
        <w:div w:id="304167035">
          <w:marLeft w:val="640"/>
          <w:marRight w:val="0"/>
          <w:marTop w:val="0"/>
          <w:marBottom w:val="0"/>
          <w:divBdr>
            <w:top w:val="none" w:sz="0" w:space="0" w:color="auto"/>
            <w:left w:val="none" w:sz="0" w:space="0" w:color="auto"/>
            <w:bottom w:val="none" w:sz="0" w:space="0" w:color="auto"/>
            <w:right w:val="none" w:sz="0" w:space="0" w:color="auto"/>
          </w:divBdr>
        </w:div>
        <w:div w:id="457377613">
          <w:marLeft w:val="640"/>
          <w:marRight w:val="0"/>
          <w:marTop w:val="0"/>
          <w:marBottom w:val="0"/>
          <w:divBdr>
            <w:top w:val="none" w:sz="0" w:space="0" w:color="auto"/>
            <w:left w:val="none" w:sz="0" w:space="0" w:color="auto"/>
            <w:bottom w:val="none" w:sz="0" w:space="0" w:color="auto"/>
            <w:right w:val="none" w:sz="0" w:space="0" w:color="auto"/>
          </w:divBdr>
        </w:div>
        <w:div w:id="460002419">
          <w:marLeft w:val="640"/>
          <w:marRight w:val="0"/>
          <w:marTop w:val="0"/>
          <w:marBottom w:val="0"/>
          <w:divBdr>
            <w:top w:val="none" w:sz="0" w:space="0" w:color="auto"/>
            <w:left w:val="none" w:sz="0" w:space="0" w:color="auto"/>
            <w:bottom w:val="none" w:sz="0" w:space="0" w:color="auto"/>
            <w:right w:val="none" w:sz="0" w:space="0" w:color="auto"/>
          </w:divBdr>
        </w:div>
        <w:div w:id="476074041">
          <w:marLeft w:val="640"/>
          <w:marRight w:val="0"/>
          <w:marTop w:val="0"/>
          <w:marBottom w:val="0"/>
          <w:divBdr>
            <w:top w:val="none" w:sz="0" w:space="0" w:color="auto"/>
            <w:left w:val="none" w:sz="0" w:space="0" w:color="auto"/>
            <w:bottom w:val="none" w:sz="0" w:space="0" w:color="auto"/>
            <w:right w:val="none" w:sz="0" w:space="0" w:color="auto"/>
          </w:divBdr>
        </w:div>
        <w:div w:id="516849147">
          <w:marLeft w:val="640"/>
          <w:marRight w:val="0"/>
          <w:marTop w:val="0"/>
          <w:marBottom w:val="0"/>
          <w:divBdr>
            <w:top w:val="none" w:sz="0" w:space="0" w:color="auto"/>
            <w:left w:val="none" w:sz="0" w:space="0" w:color="auto"/>
            <w:bottom w:val="none" w:sz="0" w:space="0" w:color="auto"/>
            <w:right w:val="none" w:sz="0" w:space="0" w:color="auto"/>
          </w:divBdr>
        </w:div>
        <w:div w:id="537010249">
          <w:marLeft w:val="640"/>
          <w:marRight w:val="0"/>
          <w:marTop w:val="0"/>
          <w:marBottom w:val="0"/>
          <w:divBdr>
            <w:top w:val="none" w:sz="0" w:space="0" w:color="auto"/>
            <w:left w:val="none" w:sz="0" w:space="0" w:color="auto"/>
            <w:bottom w:val="none" w:sz="0" w:space="0" w:color="auto"/>
            <w:right w:val="none" w:sz="0" w:space="0" w:color="auto"/>
          </w:divBdr>
        </w:div>
        <w:div w:id="562065490">
          <w:marLeft w:val="640"/>
          <w:marRight w:val="0"/>
          <w:marTop w:val="0"/>
          <w:marBottom w:val="0"/>
          <w:divBdr>
            <w:top w:val="none" w:sz="0" w:space="0" w:color="auto"/>
            <w:left w:val="none" w:sz="0" w:space="0" w:color="auto"/>
            <w:bottom w:val="none" w:sz="0" w:space="0" w:color="auto"/>
            <w:right w:val="none" w:sz="0" w:space="0" w:color="auto"/>
          </w:divBdr>
        </w:div>
        <w:div w:id="578293281">
          <w:marLeft w:val="640"/>
          <w:marRight w:val="0"/>
          <w:marTop w:val="0"/>
          <w:marBottom w:val="0"/>
          <w:divBdr>
            <w:top w:val="none" w:sz="0" w:space="0" w:color="auto"/>
            <w:left w:val="none" w:sz="0" w:space="0" w:color="auto"/>
            <w:bottom w:val="none" w:sz="0" w:space="0" w:color="auto"/>
            <w:right w:val="none" w:sz="0" w:space="0" w:color="auto"/>
          </w:divBdr>
        </w:div>
        <w:div w:id="595865984">
          <w:marLeft w:val="640"/>
          <w:marRight w:val="0"/>
          <w:marTop w:val="0"/>
          <w:marBottom w:val="0"/>
          <w:divBdr>
            <w:top w:val="none" w:sz="0" w:space="0" w:color="auto"/>
            <w:left w:val="none" w:sz="0" w:space="0" w:color="auto"/>
            <w:bottom w:val="none" w:sz="0" w:space="0" w:color="auto"/>
            <w:right w:val="none" w:sz="0" w:space="0" w:color="auto"/>
          </w:divBdr>
        </w:div>
        <w:div w:id="599526968">
          <w:marLeft w:val="640"/>
          <w:marRight w:val="0"/>
          <w:marTop w:val="0"/>
          <w:marBottom w:val="0"/>
          <w:divBdr>
            <w:top w:val="none" w:sz="0" w:space="0" w:color="auto"/>
            <w:left w:val="none" w:sz="0" w:space="0" w:color="auto"/>
            <w:bottom w:val="none" w:sz="0" w:space="0" w:color="auto"/>
            <w:right w:val="none" w:sz="0" w:space="0" w:color="auto"/>
          </w:divBdr>
        </w:div>
        <w:div w:id="617031448">
          <w:marLeft w:val="640"/>
          <w:marRight w:val="0"/>
          <w:marTop w:val="0"/>
          <w:marBottom w:val="0"/>
          <w:divBdr>
            <w:top w:val="none" w:sz="0" w:space="0" w:color="auto"/>
            <w:left w:val="none" w:sz="0" w:space="0" w:color="auto"/>
            <w:bottom w:val="none" w:sz="0" w:space="0" w:color="auto"/>
            <w:right w:val="none" w:sz="0" w:space="0" w:color="auto"/>
          </w:divBdr>
        </w:div>
        <w:div w:id="680282867">
          <w:marLeft w:val="640"/>
          <w:marRight w:val="0"/>
          <w:marTop w:val="0"/>
          <w:marBottom w:val="0"/>
          <w:divBdr>
            <w:top w:val="none" w:sz="0" w:space="0" w:color="auto"/>
            <w:left w:val="none" w:sz="0" w:space="0" w:color="auto"/>
            <w:bottom w:val="none" w:sz="0" w:space="0" w:color="auto"/>
            <w:right w:val="none" w:sz="0" w:space="0" w:color="auto"/>
          </w:divBdr>
        </w:div>
        <w:div w:id="690226546">
          <w:marLeft w:val="640"/>
          <w:marRight w:val="0"/>
          <w:marTop w:val="0"/>
          <w:marBottom w:val="0"/>
          <w:divBdr>
            <w:top w:val="none" w:sz="0" w:space="0" w:color="auto"/>
            <w:left w:val="none" w:sz="0" w:space="0" w:color="auto"/>
            <w:bottom w:val="none" w:sz="0" w:space="0" w:color="auto"/>
            <w:right w:val="none" w:sz="0" w:space="0" w:color="auto"/>
          </w:divBdr>
        </w:div>
        <w:div w:id="702941159">
          <w:marLeft w:val="640"/>
          <w:marRight w:val="0"/>
          <w:marTop w:val="0"/>
          <w:marBottom w:val="0"/>
          <w:divBdr>
            <w:top w:val="none" w:sz="0" w:space="0" w:color="auto"/>
            <w:left w:val="none" w:sz="0" w:space="0" w:color="auto"/>
            <w:bottom w:val="none" w:sz="0" w:space="0" w:color="auto"/>
            <w:right w:val="none" w:sz="0" w:space="0" w:color="auto"/>
          </w:divBdr>
        </w:div>
        <w:div w:id="739063632">
          <w:marLeft w:val="640"/>
          <w:marRight w:val="0"/>
          <w:marTop w:val="0"/>
          <w:marBottom w:val="0"/>
          <w:divBdr>
            <w:top w:val="none" w:sz="0" w:space="0" w:color="auto"/>
            <w:left w:val="none" w:sz="0" w:space="0" w:color="auto"/>
            <w:bottom w:val="none" w:sz="0" w:space="0" w:color="auto"/>
            <w:right w:val="none" w:sz="0" w:space="0" w:color="auto"/>
          </w:divBdr>
        </w:div>
        <w:div w:id="777872883">
          <w:marLeft w:val="640"/>
          <w:marRight w:val="0"/>
          <w:marTop w:val="0"/>
          <w:marBottom w:val="0"/>
          <w:divBdr>
            <w:top w:val="none" w:sz="0" w:space="0" w:color="auto"/>
            <w:left w:val="none" w:sz="0" w:space="0" w:color="auto"/>
            <w:bottom w:val="none" w:sz="0" w:space="0" w:color="auto"/>
            <w:right w:val="none" w:sz="0" w:space="0" w:color="auto"/>
          </w:divBdr>
        </w:div>
        <w:div w:id="781657225">
          <w:marLeft w:val="640"/>
          <w:marRight w:val="0"/>
          <w:marTop w:val="0"/>
          <w:marBottom w:val="0"/>
          <w:divBdr>
            <w:top w:val="none" w:sz="0" w:space="0" w:color="auto"/>
            <w:left w:val="none" w:sz="0" w:space="0" w:color="auto"/>
            <w:bottom w:val="none" w:sz="0" w:space="0" w:color="auto"/>
            <w:right w:val="none" w:sz="0" w:space="0" w:color="auto"/>
          </w:divBdr>
        </w:div>
        <w:div w:id="824585667">
          <w:marLeft w:val="640"/>
          <w:marRight w:val="0"/>
          <w:marTop w:val="0"/>
          <w:marBottom w:val="0"/>
          <w:divBdr>
            <w:top w:val="none" w:sz="0" w:space="0" w:color="auto"/>
            <w:left w:val="none" w:sz="0" w:space="0" w:color="auto"/>
            <w:bottom w:val="none" w:sz="0" w:space="0" w:color="auto"/>
            <w:right w:val="none" w:sz="0" w:space="0" w:color="auto"/>
          </w:divBdr>
        </w:div>
        <w:div w:id="827139207">
          <w:marLeft w:val="640"/>
          <w:marRight w:val="0"/>
          <w:marTop w:val="0"/>
          <w:marBottom w:val="0"/>
          <w:divBdr>
            <w:top w:val="none" w:sz="0" w:space="0" w:color="auto"/>
            <w:left w:val="none" w:sz="0" w:space="0" w:color="auto"/>
            <w:bottom w:val="none" w:sz="0" w:space="0" w:color="auto"/>
            <w:right w:val="none" w:sz="0" w:space="0" w:color="auto"/>
          </w:divBdr>
        </w:div>
        <w:div w:id="836962399">
          <w:marLeft w:val="640"/>
          <w:marRight w:val="0"/>
          <w:marTop w:val="0"/>
          <w:marBottom w:val="0"/>
          <w:divBdr>
            <w:top w:val="none" w:sz="0" w:space="0" w:color="auto"/>
            <w:left w:val="none" w:sz="0" w:space="0" w:color="auto"/>
            <w:bottom w:val="none" w:sz="0" w:space="0" w:color="auto"/>
            <w:right w:val="none" w:sz="0" w:space="0" w:color="auto"/>
          </w:divBdr>
        </w:div>
        <w:div w:id="893740924">
          <w:marLeft w:val="640"/>
          <w:marRight w:val="0"/>
          <w:marTop w:val="0"/>
          <w:marBottom w:val="0"/>
          <w:divBdr>
            <w:top w:val="none" w:sz="0" w:space="0" w:color="auto"/>
            <w:left w:val="none" w:sz="0" w:space="0" w:color="auto"/>
            <w:bottom w:val="none" w:sz="0" w:space="0" w:color="auto"/>
            <w:right w:val="none" w:sz="0" w:space="0" w:color="auto"/>
          </w:divBdr>
        </w:div>
        <w:div w:id="935746220">
          <w:marLeft w:val="640"/>
          <w:marRight w:val="0"/>
          <w:marTop w:val="0"/>
          <w:marBottom w:val="0"/>
          <w:divBdr>
            <w:top w:val="none" w:sz="0" w:space="0" w:color="auto"/>
            <w:left w:val="none" w:sz="0" w:space="0" w:color="auto"/>
            <w:bottom w:val="none" w:sz="0" w:space="0" w:color="auto"/>
            <w:right w:val="none" w:sz="0" w:space="0" w:color="auto"/>
          </w:divBdr>
        </w:div>
        <w:div w:id="1050424689">
          <w:marLeft w:val="640"/>
          <w:marRight w:val="0"/>
          <w:marTop w:val="0"/>
          <w:marBottom w:val="0"/>
          <w:divBdr>
            <w:top w:val="none" w:sz="0" w:space="0" w:color="auto"/>
            <w:left w:val="none" w:sz="0" w:space="0" w:color="auto"/>
            <w:bottom w:val="none" w:sz="0" w:space="0" w:color="auto"/>
            <w:right w:val="none" w:sz="0" w:space="0" w:color="auto"/>
          </w:divBdr>
        </w:div>
        <w:div w:id="1091394486">
          <w:marLeft w:val="640"/>
          <w:marRight w:val="0"/>
          <w:marTop w:val="0"/>
          <w:marBottom w:val="0"/>
          <w:divBdr>
            <w:top w:val="none" w:sz="0" w:space="0" w:color="auto"/>
            <w:left w:val="none" w:sz="0" w:space="0" w:color="auto"/>
            <w:bottom w:val="none" w:sz="0" w:space="0" w:color="auto"/>
            <w:right w:val="none" w:sz="0" w:space="0" w:color="auto"/>
          </w:divBdr>
        </w:div>
        <w:div w:id="1099325590">
          <w:marLeft w:val="640"/>
          <w:marRight w:val="0"/>
          <w:marTop w:val="0"/>
          <w:marBottom w:val="0"/>
          <w:divBdr>
            <w:top w:val="none" w:sz="0" w:space="0" w:color="auto"/>
            <w:left w:val="none" w:sz="0" w:space="0" w:color="auto"/>
            <w:bottom w:val="none" w:sz="0" w:space="0" w:color="auto"/>
            <w:right w:val="none" w:sz="0" w:space="0" w:color="auto"/>
          </w:divBdr>
        </w:div>
        <w:div w:id="1140809722">
          <w:marLeft w:val="640"/>
          <w:marRight w:val="0"/>
          <w:marTop w:val="0"/>
          <w:marBottom w:val="0"/>
          <w:divBdr>
            <w:top w:val="none" w:sz="0" w:space="0" w:color="auto"/>
            <w:left w:val="none" w:sz="0" w:space="0" w:color="auto"/>
            <w:bottom w:val="none" w:sz="0" w:space="0" w:color="auto"/>
            <w:right w:val="none" w:sz="0" w:space="0" w:color="auto"/>
          </w:divBdr>
        </w:div>
        <w:div w:id="1145969230">
          <w:marLeft w:val="640"/>
          <w:marRight w:val="0"/>
          <w:marTop w:val="0"/>
          <w:marBottom w:val="0"/>
          <w:divBdr>
            <w:top w:val="none" w:sz="0" w:space="0" w:color="auto"/>
            <w:left w:val="none" w:sz="0" w:space="0" w:color="auto"/>
            <w:bottom w:val="none" w:sz="0" w:space="0" w:color="auto"/>
            <w:right w:val="none" w:sz="0" w:space="0" w:color="auto"/>
          </w:divBdr>
        </w:div>
        <w:div w:id="1203329173">
          <w:marLeft w:val="640"/>
          <w:marRight w:val="0"/>
          <w:marTop w:val="0"/>
          <w:marBottom w:val="0"/>
          <w:divBdr>
            <w:top w:val="none" w:sz="0" w:space="0" w:color="auto"/>
            <w:left w:val="none" w:sz="0" w:space="0" w:color="auto"/>
            <w:bottom w:val="none" w:sz="0" w:space="0" w:color="auto"/>
            <w:right w:val="none" w:sz="0" w:space="0" w:color="auto"/>
          </w:divBdr>
        </w:div>
        <w:div w:id="1293096704">
          <w:marLeft w:val="640"/>
          <w:marRight w:val="0"/>
          <w:marTop w:val="0"/>
          <w:marBottom w:val="0"/>
          <w:divBdr>
            <w:top w:val="none" w:sz="0" w:space="0" w:color="auto"/>
            <w:left w:val="none" w:sz="0" w:space="0" w:color="auto"/>
            <w:bottom w:val="none" w:sz="0" w:space="0" w:color="auto"/>
            <w:right w:val="none" w:sz="0" w:space="0" w:color="auto"/>
          </w:divBdr>
        </w:div>
        <w:div w:id="1362777421">
          <w:marLeft w:val="640"/>
          <w:marRight w:val="0"/>
          <w:marTop w:val="0"/>
          <w:marBottom w:val="0"/>
          <w:divBdr>
            <w:top w:val="none" w:sz="0" w:space="0" w:color="auto"/>
            <w:left w:val="none" w:sz="0" w:space="0" w:color="auto"/>
            <w:bottom w:val="none" w:sz="0" w:space="0" w:color="auto"/>
            <w:right w:val="none" w:sz="0" w:space="0" w:color="auto"/>
          </w:divBdr>
        </w:div>
        <w:div w:id="1375496139">
          <w:marLeft w:val="640"/>
          <w:marRight w:val="0"/>
          <w:marTop w:val="0"/>
          <w:marBottom w:val="0"/>
          <w:divBdr>
            <w:top w:val="none" w:sz="0" w:space="0" w:color="auto"/>
            <w:left w:val="none" w:sz="0" w:space="0" w:color="auto"/>
            <w:bottom w:val="none" w:sz="0" w:space="0" w:color="auto"/>
            <w:right w:val="none" w:sz="0" w:space="0" w:color="auto"/>
          </w:divBdr>
        </w:div>
        <w:div w:id="1380668398">
          <w:marLeft w:val="640"/>
          <w:marRight w:val="0"/>
          <w:marTop w:val="0"/>
          <w:marBottom w:val="0"/>
          <w:divBdr>
            <w:top w:val="none" w:sz="0" w:space="0" w:color="auto"/>
            <w:left w:val="none" w:sz="0" w:space="0" w:color="auto"/>
            <w:bottom w:val="none" w:sz="0" w:space="0" w:color="auto"/>
            <w:right w:val="none" w:sz="0" w:space="0" w:color="auto"/>
          </w:divBdr>
        </w:div>
        <w:div w:id="1400636439">
          <w:marLeft w:val="640"/>
          <w:marRight w:val="0"/>
          <w:marTop w:val="0"/>
          <w:marBottom w:val="0"/>
          <w:divBdr>
            <w:top w:val="none" w:sz="0" w:space="0" w:color="auto"/>
            <w:left w:val="none" w:sz="0" w:space="0" w:color="auto"/>
            <w:bottom w:val="none" w:sz="0" w:space="0" w:color="auto"/>
            <w:right w:val="none" w:sz="0" w:space="0" w:color="auto"/>
          </w:divBdr>
        </w:div>
        <w:div w:id="1510020212">
          <w:marLeft w:val="640"/>
          <w:marRight w:val="0"/>
          <w:marTop w:val="0"/>
          <w:marBottom w:val="0"/>
          <w:divBdr>
            <w:top w:val="none" w:sz="0" w:space="0" w:color="auto"/>
            <w:left w:val="none" w:sz="0" w:space="0" w:color="auto"/>
            <w:bottom w:val="none" w:sz="0" w:space="0" w:color="auto"/>
            <w:right w:val="none" w:sz="0" w:space="0" w:color="auto"/>
          </w:divBdr>
        </w:div>
        <w:div w:id="1518696671">
          <w:marLeft w:val="640"/>
          <w:marRight w:val="0"/>
          <w:marTop w:val="0"/>
          <w:marBottom w:val="0"/>
          <w:divBdr>
            <w:top w:val="none" w:sz="0" w:space="0" w:color="auto"/>
            <w:left w:val="none" w:sz="0" w:space="0" w:color="auto"/>
            <w:bottom w:val="none" w:sz="0" w:space="0" w:color="auto"/>
            <w:right w:val="none" w:sz="0" w:space="0" w:color="auto"/>
          </w:divBdr>
        </w:div>
        <w:div w:id="1528714935">
          <w:marLeft w:val="640"/>
          <w:marRight w:val="0"/>
          <w:marTop w:val="0"/>
          <w:marBottom w:val="0"/>
          <w:divBdr>
            <w:top w:val="none" w:sz="0" w:space="0" w:color="auto"/>
            <w:left w:val="none" w:sz="0" w:space="0" w:color="auto"/>
            <w:bottom w:val="none" w:sz="0" w:space="0" w:color="auto"/>
            <w:right w:val="none" w:sz="0" w:space="0" w:color="auto"/>
          </w:divBdr>
        </w:div>
        <w:div w:id="1604797331">
          <w:marLeft w:val="640"/>
          <w:marRight w:val="0"/>
          <w:marTop w:val="0"/>
          <w:marBottom w:val="0"/>
          <w:divBdr>
            <w:top w:val="none" w:sz="0" w:space="0" w:color="auto"/>
            <w:left w:val="none" w:sz="0" w:space="0" w:color="auto"/>
            <w:bottom w:val="none" w:sz="0" w:space="0" w:color="auto"/>
            <w:right w:val="none" w:sz="0" w:space="0" w:color="auto"/>
          </w:divBdr>
        </w:div>
        <w:div w:id="1638490569">
          <w:marLeft w:val="640"/>
          <w:marRight w:val="0"/>
          <w:marTop w:val="0"/>
          <w:marBottom w:val="0"/>
          <w:divBdr>
            <w:top w:val="none" w:sz="0" w:space="0" w:color="auto"/>
            <w:left w:val="none" w:sz="0" w:space="0" w:color="auto"/>
            <w:bottom w:val="none" w:sz="0" w:space="0" w:color="auto"/>
            <w:right w:val="none" w:sz="0" w:space="0" w:color="auto"/>
          </w:divBdr>
        </w:div>
        <w:div w:id="1716924926">
          <w:marLeft w:val="640"/>
          <w:marRight w:val="0"/>
          <w:marTop w:val="0"/>
          <w:marBottom w:val="0"/>
          <w:divBdr>
            <w:top w:val="none" w:sz="0" w:space="0" w:color="auto"/>
            <w:left w:val="none" w:sz="0" w:space="0" w:color="auto"/>
            <w:bottom w:val="none" w:sz="0" w:space="0" w:color="auto"/>
            <w:right w:val="none" w:sz="0" w:space="0" w:color="auto"/>
          </w:divBdr>
        </w:div>
        <w:div w:id="1718163175">
          <w:marLeft w:val="640"/>
          <w:marRight w:val="0"/>
          <w:marTop w:val="0"/>
          <w:marBottom w:val="0"/>
          <w:divBdr>
            <w:top w:val="none" w:sz="0" w:space="0" w:color="auto"/>
            <w:left w:val="none" w:sz="0" w:space="0" w:color="auto"/>
            <w:bottom w:val="none" w:sz="0" w:space="0" w:color="auto"/>
            <w:right w:val="none" w:sz="0" w:space="0" w:color="auto"/>
          </w:divBdr>
        </w:div>
        <w:div w:id="1751122462">
          <w:marLeft w:val="640"/>
          <w:marRight w:val="0"/>
          <w:marTop w:val="0"/>
          <w:marBottom w:val="0"/>
          <w:divBdr>
            <w:top w:val="none" w:sz="0" w:space="0" w:color="auto"/>
            <w:left w:val="none" w:sz="0" w:space="0" w:color="auto"/>
            <w:bottom w:val="none" w:sz="0" w:space="0" w:color="auto"/>
            <w:right w:val="none" w:sz="0" w:space="0" w:color="auto"/>
          </w:divBdr>
        </w:div>
        <w:div w:id="1766267091">
          <w:marLeft w:val="640"/>
          <w:marRight w:val="0"/>
          <w:marTop w:val="0"/>
          <w:marBottom w:val="0"/>
          <w:divBdr>
            <w:top w:val="none" w:sz="0" w:space="0" w:color="auto"/>
            <w:left w:val="none" w:sz="0" w:space="0" w:color="auto"/>
            <w:bottom w:val="none" w:sz="0" w:space="0" w:color="auto"/>
            <w:right w:val="none" w:sz="0" w:space="0" w:color="auto"/>
          </w:divBdr>
        </w:div>
        <w:div w:id="1767341820">
          <w:marLeft w:val="640"/>
          <w:marRight w:val="0"/>
          <w:marTop w:val="0"/>
          <w:marBottom w:val="0"/>
          <w:divBdr>
            <w:top w:val="none" w:sz="0" w:space="0" w:color="auto"/>
            <w:left w:val="none" w:sz="0" w:space="0" w:color="auto"/>
            <w:bottom w:val="none" w:sz="0" w:space="0" w:color="auto"/>
            <w:right w:val="none" w:sz="0" w:space="0" w:color="auto"/>
          </w:divBdr>
        </w:div>
        <w:div w:id="1786660105">
          <w:marLeft w:val="640"/>
          <w:marRight w:val="0"/>
          <w:marTop w:val="0"/>
          <w:marBottom w:val="0"/>
          <w:divBdr>
            <w:top w:val="none" w:sz="0" w:space="0" w:color="auto"/>
            <w:left w:val="none" w:sz="0" w:space="0" w:color="auto"/>
            <w:bottom w:val="none" w:sz="0" w:space="0" w:color="auto"/>
            <w:right w:val="none" w:sz="0" w:space="0" w:color="auto"/>
          </w:divBdr>
        </w:div>
        <w:div w:id="1804542682">
          <w:marLeft w:val="640"/>
          <w:marRight w:val="0"/>
          <w:marTop w:val="0"/>
          <w:marBottom w:val="0"/>
          <w:divBdr>
            <w:top w:val="none" w:sz="0" w:space="0" w:color="auto"/>
            <w:left w:val="none" w:sz="0" w:space="0" w:color="auto"/>
            <w:bottom w:val="none" w:sz="0" w:space="0" w:color="auto"/>
            <w:right w:val="none" w:sz="0" w:space="0" w:color="auto"/>
          </w:divBdr>
        </w:div>
        <w:div w:id="1819030255">
          <w:marLeft w:val="640"/>
          <w:marRight w:val="0"/>
          <w:marTop w:val="0"/>
          <w:marBottom w:val="0"/>
          <w:divBdr>
            <w:top w:val="none" w:sz="0" w:space="0" w:color="auto"/>
            <w:left w:val="none" w:sz="0" w:space="0" w:color="auto"/>
            <w:bottom w:val="none" w:sz="0" w:space="0" w:color="auto"/>
            <w:right w:val="none" w:sz="0" w:space="0" w:color="auto"/>
          </w:divBdr>
        </w:div>
        <w:div w:id="1897624702">
          <w:marLeft w:val="640"/>
          <w:marRight w:val="0"/>
          <w:marTop w:val="0"/>
          <w:marBottom w:val="0"/>
          <w:divBdr>
            <w:top w:val="none" w:sz="0" w:space="0" w:color="auto"/>
            <w:left w:val="none" w:sz="0" w:space="0" w:color="auto"/>
            <w:bottom w:val="none" w:sz="0" w:space="0" w:color="auto"/>
            <w:right w:val="none" w:sz="0" w:space="0" w:color="auto"/>
          </w:divBdr>
        </w:div>
        <w:div w:id="1923487576">
          <w:marLeft w:val="640"/>
          <w:marRight w:val="0"/>
          <w:marTop w:val="0"/>
          <w:marBottom w:val="0"/>
          <w:divBdr>
            <w:top w:val="none" w:sz="0" w:space="0" w:color="auto"/>
            <w:left w:val="none" w:sz="0" w:space="0" w:color="auto"/>
            <w:bottom w:val="none" w:sz="0" w:space="0" w:color="auto"/>
            <w:right w:val="none" w:sz="0" w:space="0" w:color="auto"/>
          </w:divBdr>
        </w:div>
        <w:div w:id="1956673887">
          <w:marLeft w:val="640"/>
          <w:marRight w:val="0"/>
          <w:marTop w:val="0"/>
          <w:marBottom w:val="0"/>
          <w:divBdr>
            <w:top w:val="none" w:sz="0" w:space="0" w:color="auto"/>
            <w:left w:val="none" w:sz="0" w:space="0" w:color="auto"/>
            <w:bottom w:val="none" w:sz="0" w:space="0" w:color="auto"/>
            <w:right w:val="none" w:sz="0" w:space="0" w:color="auto"/>
          </w:divBdr>
        </w:div>
        <w:div w:id="1988437007">
          <w:marLeft w:val="640"/>
          <w:marRight w:val="0"/>
          <w:marTop w:val="0"/>
          <w:marBottom w:val="0"/>
          <w:divBdr>
            <w:top w:val="none" w:sz="0" w:space="0" w:color="auto"/>
            <w:left w:val="none" w:sz="0" w:space="0" w:color="auto"/>
            <w:bottom w:val="none" w:sz="0" w:space="0" w:color="auto"/>
            <w:right w:val="none" w:sz="0" w:space="0" w:color="auto"/>
          </w:divBdr>
        </w:div>
        <w:div w:id="1990284659">
          <w:marLeft w:val="640"/>
          <w:marRight w:val="0"/>
          <w:marTop w:val="0"/>
          <w:marBottom w:val="0"/>
          <w:divBdr>
            <w:top w:val="none" w:sz="0" w:space="0" w:color="auto"/>
            <w:left w:val="none" w:sz="0" w:space="0" w:color="auto"/>
            <w:bottom w:val="none" w:sz="0" w:space="0" w:color="auto"/>
            <w:right w:val="none" w:sz="0" w:space="0" w:color="auto"/>
          </w:divBdr>
        </w:div>
        <w:div w:id="1991133322">
          <w:marLeft w:val="640"/>
          <w:marRight w:val="0"/>
          <w:marTop w:val="0"/>
          <w:marBottom w:val="0"/>
          <w:divBdr>
            <w:top w:val="none" w:sz="0" w:space="0" w:color="auto"/>
            <w:left w:val="none" w:sz="0" w:space="0" w:color="auto"/>
            <w:bottom w:val="none" w:sz="0" w:space="0" w:color="auto"/>
            <w:right w:val="none" w:sz="0" w:space="0" w:color="auto"/>
          </w:divBdr>
        </w:div>
        <w:div w:id="2053462504">
          <w:marLeft w:val="640"/>
          <w:marRight w:val="0"/>
          <w:marTop w:val="0"/>
          <w:marBottom w:val="0"/>
          <w:divBdr>
            <w:top w:val="none" w:sz="0" w:space="0" w:color="auto"/>
            <w:left w:val="none" w:sz="0" w:space="0" w:color="auto"/>
            <w:bottom w:val="none" w:sz="0" w:space="0" w:color="auto"/>
            <w:right w:val="none" w:sz="0" w:space="0" w:color="auto"/>
          </w:divBdr>
        </w:div>
        <w:div w:id="2099208102">
          <w:marLeft w:val="640"/>
          <w:marRight w:val="0"/>
          <w:marTop w:val="0"/>
          <w:marBottom w:val="0"/>
          <w:divBdr>
            <w:top w:val="none" w:sz="0" w:space="0" w:color="auto"/>
            <w:left w:val="none" w:sz="0" w:space="0" w:color="auto"/>
            <w:bottom w:val="none" w:sz="0" w:space="0" w:color="auto"/>
            <w:right w:val="none" w:sz="0" w:space="0" w:color="auto"/>
          </w:divBdr>
        </w:div>
        <w:div w:id="2133286585">
          <w:marLeft w:val="640"/>
          <w:marRight w:val="0"/>
          <w:marTop w:val="0"/>
          <w:marBottom w:val="0"/>
          <w:divBdr>
            <w:top w:val="none" w:sz="0" w:space="0" w:color="auto"/>
            <w:left w:val="none" w:sz="0" w:space="0" w:color="auto"/>
            <w:bottom w:val="none" w:sz="0" w:space="0" w:color="auto"/>
            <w:right w:val="none" w:sz="0" w:space="0" w:color="auto"/>
          </w:divBdr>
        </w:div>
        <w:div w:id="2134278081">
          <w:marLeft w:val="640"/>
          <w:marRight w:val="0"/>
          <w:marTop w:val="0"/>
          <w:marBottom w:val="0"/>
          <w:divBdr>
            <w:top w:val="none" w:sz="0" w:space="0" w:color="auto"/>
            <w:left w:val="none" w:sz="0" w:space="0" w:color="auto"/>
            <w:bottom w:val="none" w:sz="0" w:space="0" w:color="auto"/>
            <w:right w:val="none" w:sz="0" w:space="0" w:color="auto"/>
          </w:divBdr>
        </w:div>
      </w:divsChild>
    </w:div>
    <w:div w:id="426772348">
      <w:bodyDiv w:val="1"/>
      <w:marLeft w:val="0"/>
      <w:marRight w:val="0"/>
      <w:marTop w:val="0"/>
      <w:marBottom w:val="0"/>
      <w:divBdr>
        <w:top w:val="none" w:sz="0" w:space="0" w:color="auto"/>
        <w:left w:val="none" w:sz="0" w:space="0" w:color="auto"/>
        <w:bottom w:val="none" w:sz="0" w:space="0" w:color="auto"/>
        <w:right w:val="none" w:sz="0" w:space="0" w:color="auto"/>
      </w:divBdr>
      <w:divsChild>
        <w:div w:id="38165715">
          <w:marLeft w:val="640"/>
          <w:marRight w:val="0"/>
          <w:marTop w:val="0"/>
          <w:marBottom w:val="0"/>
          <w:divBdr>
            <w:top w:val="none" w:sz="0" w:space="0" w:color="auto"/>
            <w:left w:val="none" w:sz="0" w:space="0" w:color="auto"/>
            <w:bottom w:val="none" w:sz="0" w:space="0" w:color="auto"/>
            <w:right w:val="none" w:sz="0" w:space="0" w:color="auto"/>
          </w:divBdr>
        </w:div>
        <w:div w:id="160657537">
          <w:marLeft w:val="640"/>
          <w:marRight w:val="0"/>
          <w:marTop w:val="0"/>
          <w:marBottom w:val="0"/>
          <w:divBdr>
            <w:top w:val="none" w:sz="0" w:space="0" w:color="auto"/>
            <w:left w:val="none" w:sz="0" w:space="0" w:color="auto"/>
            <w:bottom w:val="none" w:sz="0" w:space="0" w:color="auto"/>
            <w:right w:val="none" w:sz="0" w:space="0" w:color="auto"/>
          </w:divBdr>
        </w:div>
        <w:div w:id="185801357">
          <w:marLeft w:val="640"/>
          <w:marRight w:val="0"/>
          <w:marTop w:val="0"/>
          <w:marBottom w:val="0"/>
          <w:divBdr>
            <w:top w:val="none" w:sz="0" w:space="0" w:color="auto"/>
            <w:left w:val="none" w:sz="0" w:space="0" w:color="auto"/>
            <w:bottom w:val="none" w:sz="0" w:space="0" w:color="auto"/>
            <w:right w:val="none" w:sz="0" w:space="0" w:color="auto"/>
          </w:divBdr>
        </w:div>
        <w:div w:id="186988202">
          <w:marLeft w:val="640"/>
          <w:marRight w:val="0"/>
          <w:marTop w:val="0"/>
          <w:marBottom w:val="0"/>
          <w:divBdr>
            <w:top w:val="none" w:sz="0" w:space="0" w:color="auto"/>
            <w:left w:val="none" w:sz="0" w:space="0" w:color="auto"/>
            <w:bottom w:val="none" w:sz="0" w:space="0" w:color="auto"/>
            <w:right w:val="none" w:sz="0" w:space="0" w:color="auto"/>
          </w:divBdr>
        </w:div>
        <w:div w:id="198588515">
          <w:marLeft w:val="640"/>
          <w:marRight w:val="0"/>
          <w:marTop w:val="0"/>
          <w:marBottom w:val="0"/>
          <w:divBdr>
            <w:top w:val="none" w:sz="0" w:space="0" w:color="auto"/>
            <w:left w:val="none" w:sz="0" w:space="0" w:color="auto"/>
            <w:bottom w:val="none" w:sz="0" w:space="0" w:color="auto"/>
            <w:right w:val="none" w:sz="0" w:space="0" w:color="auto"/>
          </w:divBdr>
        </w:div>
        <w:div w:id="206256285">
          <w:marLeft w:val="640"/>
          <w:marRight w:val="0"/>
          <w:marTop w:val="0"/>
          <w:marBottom w:val="0"/>
          <w:divBdr>
            <w:top w:val="none" w:sz="0" w:space="0" w:color="auto"/>
            <w:left w:val="none" w:sz="0" w:space="0" w:color="auto"/>
            <w:bottom w:val="none" w:sz="0" w:space="0" w:color="auto"/>
            <w:right w:val="none" w:sz="0" w:space="0" w:color="auto"/>
          </w:divBdr>
        </w:div>
        <w:div w:id="260188120">
          <w:marLeft w:val="640"/>
          <w:marRight w:val="0"/>
          <w:marTop w:val="0"/>
          <w:marBottom w:val="0"/>
          <w:divBdr>
            <w:top w:val="none" w:sz="0" w:space="0" w:color="auto"/>
            <w:left w:val="none" w:sz="0" w:space="0" w:color="auto"/>
            <w:bottom w:val="none" w:sz="0" w:space="0" w:color="auto"/>
            <w:right w:val="none" w:sz="0" w:space="0" w:color="auto"/>
          </w:divBdr>
        </w:div>
        <w:div w:id="368845093">
          <w:marLeft w:val="640"/>
          <w:marRight w:val="0"/>
          <w:marTop w:val="0"/>
          <w:marBottom w:val="0"/>
          <w:divBdr>
            <w:top w:val="none" w:sz="0" w:space="0" w:color="auto"/>
            <w:left w:val="none" w:sz="0" w:space="0" w:color="auto"/>
            <w:bottom w:val="none" w:sz="0" w:space="0" w:color="auto"/>
            <w:right w:val="none" w:sz="0" w:space="0" w:color="auto"/>
          </w:divBdr>
        </w:div>
        <w:div w:id="387723734">
          <w:marLeft w:val="640"/>
          <w:marRight w:val="0"/>
          <w:marTop w:val="0"/>
          <w:marBottom w:val="0"/>
          <w:divBdr>
            <w:top w:val="none" w:sz="0" w:space="0" w:color="auto"/>
            <w:left w:val="none" w:sz="0" w:space="0" w:color="auto"/>
            <w:bottom w:val="none" w:sz="0" w:space="0" w:color="auto"/>
            <w:right w:val="none" w:sz="0" w:space="0" w:color="auto"/>
          </w:divBdr>
        </w:div>
        <w:div w:id="403722192">
          <w:marLeft w:val="640"/>
          <w:marRight w:val="0"/>
          <w:marTop w:val="0"/>
          <w:marBottom w:val="0"/>
          <w:divBdr>
            <w:top w:val="none" w:sz="0" w:space="0" w:color="auto"/>
            <w:left w:val="none" w:sz="0" w:space="0" w:color="auto"/>
            <w:bottom w:val="none" w:sz="0" w:space="0" w:color="auto"/>
            <w:right w:val="none" w:sz="0" w:space="0" w:color="auto"/>
          </w:divBdr>
        </w:div>
        <w:div w:id="434786257">
          <w:marLeft w:val="640"/>
          <w:marRight w:val="0"/>
          <w:marTop w:val="0"/>
          <w:marBottom w:val="0"/>
          <w:divBdr>
            <w:top w:val="none" w:sz="0" w:space="0" w:color="auto"/>
            <w:left w:val="none" w:sz="0" w:space="0" w:color="auto"/>
            <w:bottom w:val="none" w:sz="0" w:space="0" w:color="auto"/>
            <w:right w:val="none" w:sz="0" w:space="0" w:color="auto"/>
          </w:divBdr>
        </w:div>
        <w:div w:id="439181360">
          <w:marLeft w:val="640"/>
          <w:marRight w:val="0"/>
          <w:marTop w:val="0"/>
          <w:marBottom w:val="0"/>
          <w:divBdr>
            <w:top w:val="none" w:sz="0" w:space="0" w:color="auto"/>
            <w:left w:val="none" w:sz="0" w:space="0" w:color="auto"/>
            <w:bottom w:val="none" w:sz="0" w:space="0" w:color="auto"/>
            <w:right w:val="none" w:sz="0" w:space="0" w:color="auto"/>
          </w:divBdr>
        </w:div>
        <w:div w:id="463817048">
          <w:marLeft w:val="640"/>
          <w:marRight w:val="0"/>
          <w:marTop w:val="0"/>
          <w:marBottom w:val="0"/>
          <w:divBdr>
            <w:top w:val="none" w:sz="0" w:space="0" w:color="auto"/>
            <w:left w:val="none" w:sz="0" w:space="0" w:color="auto"/>
            <w:bottom w:val="none" w:sz="0" w:space="0" w:color="auto"/>
            <w:right w:val="none" w:sz="0" w:space="0" w:color="auto"/>
          </w:divBdr>
        </w:div>
        <w:div w:id="469053660">
          <w:marLeft w:val="640"/>
          <w:marRight w:val="0"/>
          <w:marTop w:val="0"/>
          <w:marBottom w:val="0"/>
          <w:divBdr>
            <w:top w:val="none" w:sz="0" w:space="0" w:color="auto"/>
            <w:left w:val="none" w:sz="0" w:space="0" w:color="auto"/>
            <w:bottom w:val="none" w:sz="0" w:space="0" w:color="auto"/>
            <w:right w:val="none" w:sz="0" w:space="0" w:color="auto"/>
          </w:divBdr>
        </w:div>
        <w:div w:id="511526359">
          <w:marLeft w:val="640"/>
          <w:marRight w:val="0"/>
          <w:marTop w:val="0"/>
          <w:marBottom w:val="0"/>
          <w:divBdr>
            <w:top w:val="none" w:sz="0" w:space="0" w:color="auto"/>
            <w:left w:val="none" w:sz="0" w:space="0" w:color="auto"/>
            <w:bottom w:val="none" w:sz="0" w:space="0" w:color="auto"/>
            <w:right w:val="none" w:sz="0" w:space="0" w:color="auto"/>
          </w:divBdr>
        </w:div>
        <w:div w:id="517891664">
          <w:marLeft w:val="640"/>
          <w:marRight w:val="0"/>
          <w:marTop w:val="0"/>
          <w:marBottom w:val="0"/>
          <w:divBdr>
            <w:top w:val="none" w:sz="0" w:space="0" w:color="auto"/>
            <w:left w:val="none" w:sz="0" w:space="0" w:color="auto"/>
            <w:bottom w:val="none" w:sz="0" w:space="0" w:color="auto"/>
            <w:right w:val="none" w:sz="0" w:space="0" w:color="auto"/>
          </w:divBdr>
        </w:div>
        <w:div w:id="532692924">
          <w:marLeft w:val="640"/>
          <w:marRight w:val="0"/>
          <w:marTop w:val="0"/>
          <w:marBottom w:val="0"/>
          <w:divBdr>
            <w:top w:val="none" w:sz="0" w:space="0" w:color="auto"/>
            <w:left w:val="none" w:sz="0" w:space="0" w:color="auto"/>
            <w:bottom w:val="none" w:sz="0" w:space="0" w:color="auto"/>
            <w:right w:val="none" w:sz="0" w:space="0" w:color="auto"/>
          </w:divBdr>
        </w:div>
        <w:div w:id="547760751">
          <w:marLeft w:val="640"/>
          <w:marRight w:val="0"/>
          <w:marTop w:val="0"/>
          <w:marBottom w:val="0"/>
          <w:divBdr>
            <w:top w:val="none" w:sz="0" w:space="0" w:color="auto"/>
            <w:left w:val="none" w:sz="0" w:space="0" w:color="auto"/>
            <w:bottom w:val="none" w:sz="0" w:space="0" w:color="auto"/>
            <w:right w:val="none" w:sz="0" w:space="0" w:color="auto"/>
          </w:divBdr>
        </w:div>
        <w:div w:id="589507658">
          <w:marLeft w:val="640"/>
          <w:marRight w:val="0"/>
          <w:marTop w:val="0"/>
          <w:marBottom w:val="0"/>
          <w:divBdr>
            <w:top w:val="none" w:sz="0" w:space="0" w:color="auto"/>
            <w:left w:val="none" w:sz="0" w:space="0" w:color="auto"/>
            <w:bottom w:val="none" w:sz="0" w:space="0" w:color="auto"/>
            <w:right w:val="none" w:sz="0" w:space="0" w:color="auto"/>
          </w:divBdr>
        </w:div>
        <w:div w:id="622417860">
          <w:marLeft w:val="640"/>
          <w:marRight w:val="0"/>
          <w:marTop w:val="0"/>
          <w:marBottom w:val="0"/>
          <w:divBdr>
            <w:top w:val="none" w:sz="0" w:space="0" w:color="auto"/>
            <w:left w:val="none" w:sz="0" w:space="0" w:color="auto"/>
            <w:bottom w:val="none" w:sz="0" w:space="0" w:color="auto"/>
            <w:right w:val="none" w:sz="0" w:space="0" w:color="auto"/>
          </w:divBdr>
        </w:div>
        <w:div w:id="664555761">
          <w:marLeft w:val="640"/>
          <w:marRight w:val="0"/>
          <w:marTop w:val="0"/>
          <w:marBottom w:val="0"/>
          <w:divBdr>
            <w:top w:val="none" w:sz="0" w:space="0" w:color="auto"/>
            <w:left w:val="none" w:sz="0" w:space="0" w:color="auto"/>
            <w:bottom w:val="none" w:sz="0" w:space="0" w:color="auto"/>
            <w:right w:val="none" w:sz="0" w:space="0" w:color="auto"/>
          </w:divBdr>
        </w:div>
        <w:div w:id="681201299">
          <w:marLeft w:val="640"/>
          <w:marRight w:val="0"/>
          <w:marTop w:val="0"/>
          <w:marBottom w:val="0"/>
          <w:divBdr>
            <w:top w:val="none" w:sz="0" w:space="0" w:color="auto"/>
            <w:left w:val="none" w:sz="0" w:space="0" w:color="auto"/>
            <w:bottom w:val="none" w:sz="0" w:space="0" w:color="auto"/>
            <w:right w:val="none" w:sz="0" w:space="0" w:color="auto"/>
          </w:divBdr>
        </w:div>
        <w:div w:id="720327922">
          <w:marLeft w:val="640"/>
          <w:marRight w:val="0"/>
          <w:marTop w:val="0"/>
          <w:marBottom w:val="0"/>
          <w:divBdr>
            <w:top w:val="none" w:sz="0" w:space="0" w:color="auto"/>
            <w:left w:val="none" w:sz="0" w:space="0" w:color="auto"/>
            <w:bottom w:val="none" w:sz="0" w:space="0" w:color="auto"/>
            <w:right w:val="none" w:sz="0" w:space="0" w:color="auto"/>
          </w:divBdr>
        </w:div>
        <w:div w:id="722218093">
          <w:marLeft w:val="640"/>
          <w:marRight w:val="0"/>
          <w:marTop w:val="0"/>
          <w:marBottom w:val="0"/>
          <w:divBdr>
            <w:top w:val="none" w:sz="0" w:space="0" w:color="auto"/>
            <w:left w:val="none" w:sz="0" w:space="0" w:color="auto"/>
            <w:bottom w:val="none" w:sz="0" w:space="0" w:color="auto"/>
            <w:right w:val="none" w:sz="0" w:space="0" w:color="auto"/>
          </w:divBdr>
        </w:div>
        <w:div w:id="725569129">
          <w:marLeft w:val="640"/>
          <w:marRight w:val="0"/>
          <w:marTop w:val="0"/>
          <w:marBottom w:val="0"/>
          <w:divBdr>
            <w:top w:val="none" w:sz="0" w:space="0" w:color="auto"/>
            <w:left w:val="none" w:sz="0" w:space="0" w:color="auto"/>
            <w:bottom w:val="none" w:sz="0" w:space="0" w:color="auto"/>
            <w:right w:val="none" w:sz="0" w:space="0" w:color="auto"/>
          </w:divBdr>
        </w:div>
        <w:div w:id="738554042">
          <w:marLeft w:val="640"/>
          <w:marRight w:val="0"/>
          <w:marTop w:val="0"/>
          <w:marBottom w:val="0"/>
          <w:divBdr>
            <w:top w:val="none" w:sz="0" w:space="0" w:color="auto"/>
            <w:left w:val="none" w:sz="0" w:space="0" w:color="auto"/>
            <w:bottom w:val="none" w:sz="0" w:space="0" w:color="auto"/>
            <w:right w:val="none" w:sz="0" w:space="0" w:color="auto"/>
          </w:divBdr>
        </w:div>
        <w:div w:id="761335564">
          <w:marLeft w:val="640"/>
          <w:marRight w:val="0"/>
          <w:marTop w:val="0"/>
          <w:marBottom w:val="0"/>
          <w:divBdr>
            <w:top w:val="none" w:sz="0" w:space="0" w:color="auto"/>
            <w:left w:val="none" w:sz="0" w:space="0" w:color="auto"/>
            <w:bottom w:val="none" w:sz="0" w:space="0" w:color="auto"/>
            <w:right w:val="none" w:sz="0" w:space="0" w:color="auto"/>
          </w:divBdr>
        </w:div>
        <w:div w:id="775491227">
          <w:marLeft w:val="640"/>
          <w:marRight w:val="0"/>
          <w:marTop w:val="0"/>
          <w:marBottom w:val="0"/>
          <w:divBdr>
            <w:top w:val="none" w:sz="0" w:space="0" w:color="auto"/>
            <w:left w:val="none" w:sz="0" w:space="0" w:color="auto"/>
            <w:bottom w:val="none" w:sz="0" w:space="0" w:color="auto"/>
            <w:right w:val="none" w:sz="0" w:space="0" w:color="auto"/>
          </w:divBdr>
        </w:div>
        <w:div w:id="778263284">
          <w:marLeft w:val="640"/>
          <w:marRight w:val="0"/>
          <w:marTop w:val="0"/>
          <w:marBottom w:val="0"/>
          <w:divBdr>
            <w:top w:val="none" w:sz="0" w:space="0" w:color="auto"/>
            <w:left w:val="none" w:sz="0" w:space="0" w:color="auto"/>
            <w:bottom w:val="none" w:sz="0" w:space="0" w:color="auto"/>
            <w:right w:val="none" w:sz="0" w:space="0" w:color="auto"/>
          </w:divBdr>
        </w:div>
        <w:div w:id="803422567">
          <w:marLeft w:val="640"/>
          <w:marRight w:val="0"/>
          <w:marTop w:val="0"/>
          <w:marBottom w:val="0"/>
          <w:divBdr>
            <w:top w:val="none" w:sz="0" w:space="0" w:color="auto"/>
            <w:left w:val="none" w:sz="0" w:space="0" w:color="auto"/>
            <w:bottom w:val="none" w:sz="0" w:space="0" w:color="auto"/>
            <w:right w:val="none" w:sz="0" w:space="0" w:color="auto"/>
          </w:divBdr>
        </w:div>
        <w:div w:id="814221705">
          <w:marLeft w:val="640"/>
          <w:marRight w:val="0"/>
          <w:marTop w:val="0"/>
          <w:marBottom w:val="0"/>
          <w:divBdr>
            <w:top w:val="none" w:sz="0" w:space="0" w:color="auto"/>
            <w:left w:val="none" w:sz="0" w:space="0" w:color="auto"/>
            <w:bottom w:val="none" w:sz="0" w:space="0" w:color="auto"/>
            <w:right w:val="none" w:sz="0" w:space="0" w:color="auto"/>
          </w:divBdr>
        </w:div>
        <w:div w:id="814294276">
          <w:marLeft w:val="640"/>
          <w:marRight w:val="0"/>
          <w:marTop w:val="0"/>
          <w:marBottom w:val="0"/>
          <w:divBdr>
            <w:top w:val="none" w:sz="0" w:space="0" w:color="auto"/>
            <w:left w:val="none" w:sz="0" w:space="0" w:color="auto"/>
            <w:bottom w:val="none" w:sz="0" w:space="0" w:color="auto"/>
            <w:right w:val="none" w:sz="0" w:space="0" w:color="auto"/>
          </w:divBdr>
        </w:div>
        <w:div w:id="848981989">
          <w:marLeft w:val="640"/>
          <w:marRight w:val="0"/>
          <w:marTop w:val="0"/>
          <w:marBottom w:val="0"/>
          <w:divBdr>
            <w:top w:val="none" w:sz="0" w:space="0" w:color="auto"/>
            <w:left w:val="none" w:sz="0" w:space="0" w:color="auto"/>
            <w:bottom w:val="none" w:sz="0" w:space="0" w:color="auto"/>
            <w:right w:val="none" w:sz="0" w:space="0" w:color="auto"/>
          </w:divBdr>
        </w:div>
        <w:div w:id="872113845">
          <w:marLeft w:val="640"/>
          <w:marRight w:val="0"/>
          <w:marTop w:val="0"/>
          <w:marBottom w:val="0"/>
          <w:divBdr>
            <w:top w:val="none" w:sz="0" w:space="0" w:color="auto"/>
            <w:left w:val="none" w:sz="0" w:space="0" w:color="auto"/>
            <w:bottom w:val="none" w:sz="0" w:space="0" w:color="auto"/>
            <w:right w:val="none" w:sz="0" w:space="0" w:color="auto"/>
          </w:divBdr>
        </w:div>
        <w:div w:id="1010569992">
          <w:marLeft w:val="640"/>
          <w:marRight w:val="0"/>
          <w:marTop w:val="0"/>
          <w:marBottom w:val="0"/>
          <w:divBdr>
            <w:top w:val="none" w:sz="0" w:space="0" w:color="auto"/>
            <w:left w:val="none" w:sz="0" w:space="0" w:color="auto"/>
            <w:bottom w:val="none" w:sz="0" w:space="0" w:color="auto"/>
            <w:right w:val="none" w:sz="0" w:space="0" w:color="auto"/>
          </w:divBdr>
        </w:div>
        <w:div w:id="1069032777">
          <w:marLeft w:val="640"/>
          <w:marRight w:val="0"/>
          <w:marTop w:val="0"/>
          <w:marBottom w:val="0"/>
          <w:divBdr>
            <w:top w:val="none" w:sz="0" w:space="0" w:color="auto"/>
            <w:left w:val="none" w:sz="0" w:space="0" w:color="auto"/>
            <w:bottom w:val="none" w:sz="0" w:space="0" w:color="auto"/>
            <w:right w:val="none" w:sz="0" w:space="0" w:color="auto"/>
          </w:divBdr>
        </w:div>
        <w:div w:id="1100222449">
          <w:marLeft w:val="640"/>
          <w:marRight w:val="0"/>
          <w:marTop w:val="0"/>
          <w:marBottom w:val="0"/>
          <w:divBdr>
            <w:top w:val="none" w:sz="0" w:space="0" w:color="auto"/>
            <w:left w:val="none" w:sz="0" w:space="0" w:color="auto"/>
            <w:bottom w:val="none" w:sz="0" w:space="0" w:color="auto"/>
            <w:right w:val="none" w:sz="0" w:space="0" w:color="auto"/>
          </w:divBdr>
        </w:div>
        <w:div w:id="1118140905">
          <w:marLeft w:val="640"/>
          <w:marRight w:val="0"/>
          <w:marTop w:val="0"/>
          <w:marBottom w:val="0"/>
          <w:divBdr>
            <w:top w:val="none" w:sz="0" w:space="0" w:color="auto"/>
            <w:left w:val="none" w:sz="0" w:space="0" w:color="auto"/>
            <w:bottom w:val="none" w:sz="0" w:space="0" w:color="auto"/>
            <w:right w:val="none" w:sz="0" w:space="0" w:color="auto"/>
          </w:divBdr>
        </w:div>
        <w:div w:id="1172179167">
          <w:marLeft w:val="640"/>
          <w:marRight w:val="0"/>
          <w:marTop w:val="0"/>
          <w:marBottom w:val="0"/>
          <w:divBdr>
            <w:top w:val="none" w:sz="0" w:space="0" w:color="auto"/>
            <w:left w:val="none" w:sz="0" w:space="0" w:color="auto"/>
            <w:bottom w:val="none" w:sz="0" w:space="0" w:color="auto"/>
            <w:right w:val="none" w:sz="0" w:space="0" w:color="auto"/>
          </w:divBdr>
        </w:div>
        <w:div w:id="1188175973">
          <w:marLeft w:val="640"/>
          <w:marRight w:val="0"/>
          <w:marTop w:val="0"/>
          <w:marBottom w:val="0"/>
          <w:divBdr>
            <w:top w:val="none" w:sz="0" w:space="0" w:color="auto"/>
            <w:left w:val="none" w:sz="0" w:space="0" w:color="auto"/>
            <w:bottom w:val="none" w:sz="0" w:space="0" w:color="auto"/>
            <w:right w:val="none" w:sz="0" w:space="0" w:color="auto"/>
          </w:divBdr>
        </w:div>
        <w:div w:id="1211770201">
          <w:marLeft w:val="640"/>
          <w:marRight w:val="0"/>
          <w:marTop w:val="0"/>
          <w:marBottom w:val="0"/>
          <w:divBdr>
            <w:top w:val="none" w:sz="0" w:space="0" w:color="auto"/>
            <w:left w:val="none" w:sz="0" w:space="0" w:color="auto"/>
            <w:bottom w:val="none" w:sz="0" w:space="0" w:color="auto"/>
            <w:right w:val="none" w:sz="0" w:space="0" w:color="auto"/>
          </w:divBdr>
        </w:div>
        <w:div w:id="1255868090">
          <w:marLeft w:val="640"/>
          <w:marRight w:val="0"/>
          <w:marTop w:val="0"/>
          <w:marBottom w:val="0"/>
          <w:divBdr>
            <w:top w:val="none" w:sz="0" w:space="0" w:color="auto"/>
            <w:left w:val="none" w:sz="0" w:space="0" w:color="auto"/>
            <w:bottom w:val="none" w:sz="0" w:space="0" w:color="auto"/>
            <w:right w:val="none" w:sz="0" w:space="0" w:color="auto"/>
          </w:divBdr>
        </w:div>
        <w:div w:id="1267736356">
          <w:marLeft w:val="640"/>
          <w:marRight w:val="0"/>
          <w:marTop w:val="0"/>
          <w:marBottom w:val="0"/>
          <w:divBdr>
            <w:top w:val="none" w:sz="0" w:space="0" w:color="auto"/>
            <w:left w:val="none" w:sz="0" w:space="0" w:color="auto"/>
            <w:bottom w:val="none" w:sz="0" w:space="0" w:color="auto"/>
            <w:right w:val="none" w:sz="0" w:space="0" w:color="auto"/>
          </w:divBdr>
        </w:div>
        <w:div w:id="1270547492">
          <w:marLeft w:val="640"/>
          <w:marRight w:val="0"/>
          <w:marTop w:val="0"/>
          <w:marBottom w:val="0"/>
          <w:divBdr>
            <w:top w:val="none" w:sz="0" w:space="0" w:color="auto"/>
            <w:left w:val="none" w:sz="0" w:space="0" w:color="auto"/>
            <w:bottom w:val="none" w:sz="0" w:space="0" w:color="auto"/>
            <w:right w:val="none" w:sz="0" w:space="0" w:color="auto"/>
          </w:divBdr>
        </w:div>
        <w:div w:id="1295329797">
          <w:marLeft w:val="640"/>
          <w:marRight w:val="0"/>
          <w:marTop w:val="0"/>
          <w:marBottom w:val="0"/>
          <w:divBdr>
            <w:top w:val="none" w:sz="0" w:space="0" w:color="auto"/>
            <w:left w:val="none" w:sz="0" w:space="0" w:color="auto"/>
            <w:bottom w:val="none" w:sz="0" w:space="0" w:color="auto"/>
            <w:right w:val="none" w:sz="0" w:space="0" w:color="auto"/>
          </w:divBdr>
        </w:div>
        <w:div w:id="1337346580">
          <w:marLeft w:val="640"/>
          <w:marRight w:val="0"/>
          <w:marTop w:val="0"/>
          <w:marBottom w:val="0"/>
          <w:divBdr>
            <w:top w:val="none" w:sz="0" w:space="0" w:color="auto"/>
            <w:left w:val="none" w:sz="0" w:space="0" w:color="auto"/>
            <w:bottom w:val="none" w:sz="0" w:space="0" w:color="auto"/>
            <w:right w:val="none" w:sz="0" w:space="0" w:color="auto"/>
          </w:divBdr>
        </w:div>
        <w:div w:id="1338848332">
          <w:marLeft w:val="640"/>
          <w:marRight w:val="0"/>
          <w:marTop w:val="0"/>
          <w:marBottom w:val="0"/>
          <w:divBdr>
            <w:top w:val="none" w:sz="0" w:space="0" w:color="auto"/>
            <w:left w:val="none" w:sz="0" w:space="0" w:color="auto"/>
            <w:bottom w:val="none" w:sz="0" w:space="0" w:color="auto"/>
            <w:right w:val="none" w:sz="0" w:space="0" w:color="auto"/>
          </w:divBdr>
        </w:div>
        <w:div w:id="1380981147">
          <w:marLeft w:val="640"/>
          <w:marRight w:val="0"/>
          <w:marTop w:val="0"/>
          <w:marBottom w:val="0"/>
          <w:divBdr>
            <w:top w:val="none" w:sz="0" w:space="0" w:color="auto"/>
            <w:left w:val="none" w:sz="0" w:space="0" w:color="auto"/>
            <w:bottom w:val="none" w:sz="0" w:space="0" w:color="auto"/>
            <w:right w:val="none" w:sz="0" w:space="0" w:color="auto"/>
          </w:divBdr>
        </w:div>
        <w:div w:id="1395003283">
          <w:marLeft w:val="640"/>
          <w:marRight w:val="0"/>
          <w:marTop w:val="0"/>
          <w:marBottom w:val="0"/>
          <w:divBdr>
            <w:top w:val="none" w:sz="0" w:space="0" w:color="auto"/>
            <w:left w:val="none" w:sz="0" w:space="0" w:color="auto"/>
            <w:bottom w:val="none" w:sz="0" w:space="0" w:color="auto"/>
            <w:right w:val="none" w:sz="0" w:space="0" w:color="auto"/>
          </w:divBdr>
        </w:div>
        <w:div w:id="1504315616">
          <w:marLeft w:val="640"/>
          <w:marRight w:val="0"/>
          <w:marTop w:val="0"/>
          <w:marBottom w:val="0"/>
          <w:divBdr>
            <w:top w:val="none" w:sz="0" w:space="0" w:color="auto"/>
            <w:left w:val="none" w:sz="0" w:space="0" w:color="auto"/>
            <w:bottom w:val="none" w:sz="0" w:space="0" w:color="auto"/>
            <w:right w:val="none" w:sz="0" w:space="0" w:color="auto"/>
          </w:divBdr>
        </w:div>
        <w:div w:id="1547328386">
          <w:marLeft w:val="640"/>
          <w:marRight w:val="0"/>
          <w:marTop w:val="0"/>
          <w:marBottom w:val="0"/>
          <w:divBdr>
            <w:top w:val="none" w:sz="0" w:space="0" w:color="auto"/>
            <w:left w:val="none" w:sz="0" w:space="0" w:color="auto"/>
            <w:bottom w:val="none" w:sz="0" w:space="0" w:color="auto"/>
            <w:right w:val="none" w:sz="0" w:space="0" w:color="auto"/>
          </w:divBdr>
        </w:div>
        <w:div w:id="1566648309">
          <w:marLeft w:val="640"/>
          <w:marRight w:val="0"/>
          <w:marTop w:val="0"/>
          <w:marBottom w:val="0"/>
          <w:divBdr>
            <w:top w:val="none" w:sz="0" w:space="0" w:color="auto"/>
            <w:left w:val="none" w:sz="0" w:space="0" w:color="auto"/>
            <w:bottom w:val="none" w:sz="0" w:space="0" w:color="auto"/>
            <w:right w:val="none" w:sz="0" w:space="0" w:color="auto"/>
          </w:divBdr>
        </w:div>
        <w:div w:id="1595824637">
          <w:marLeft w:val="640"/>
          <w:marRight w:val="0"/>
          <w:marTop w:val="0"/>
          <w:marBottom w:val="0"/>
          <w:divBdr>
            <w:top w:val="none" w:sz="0" w:space="0" w:color="auto"/>
            <w:left w:val="none" w:sz="0" w:space="0" w:color="auto"/>
            <w:bottom w:val="none" w:sz="0" w:space="0" w:color="auto"/>
            <w:right w:val="none" w:sz="0" w:space="0" w:color="auto"/>
          </w:divBdr>
        </w:div>
        <w:div w:id="1631666133">
          <w:marLeft w:val="640"/>
          <w:marRight w:val="0"/>
          <w:marTop w:val="0"/>
          <w:marBottom w:val="0"/>
          <w:divBdr>
            <w:top w:val="none" w:sz="0" w:space="0" w:color="auto"/>
            <w:left w:val="none" w:sz="0" w:space="0" w:color="auto"/>
            <w:bottom w:val="none" w:sz="0" w:space="0" w:color="auto"/>
            <w:right w:val="none" w:sz="0" w:space="0" w:color="auto"/>
          </w:divBdr>
        </w:div>
        <w:div w:id="1706980271">
          <w:marLeft w:val="640"/>
          <w:marRight w:val="0"/>
          <w:marTop w:val="0"/>
          <w:marBottom w:val="0"/>
          <w:divBdr>
            <w:top w:val="none" w:sz="0" w:space="0" w:color="auto"/>
            <w:left w:val="none" w:sz="0" w:space="0" w:color="auto"/>
            <w:bottom w:val="none" w:sz="0" w:space="0" w:color="auto"/>
            <w:right w:val="none" w:sz="0" w:space="0" w:color="auto"/>
          </w:divBdr>
        </w:div>
        <w:div w:id="1743329719">
          <w:marLeft w:val="640"/>
          <w:marRight w:val="0"/>
          <w:marTop w:val="0"/>
          <w:marBottom w:val="0"/>
          <w:divBdr>
            <w:top w:val="none" w:sz="0" w:space="0" w:color="auto"/>
            <w:left w:val="none" w:sz="0" w:space="0" w:color="auto"/>
            <w:bottom w:val="none" w:sz="0" w:space="0" w:color="auto"/>
            <w:right w:val="none" w:sz="0" w:space="0" w:color="auto"/>
          </w:divBdr>
        </w:div>
        <w:div w:id="1743675162">
          <w:marLeft w:val="640"/>
          <w:marRight w:val="0"/>
          <w:marTop w:val="0"/>
          <w:marBottom w:val="0"/>
          <w:divBdr>
            <w:top w:val="none" w:sz="0" w:space="0" w:color="auto"/>
            <w:left w:val="none" w:sz="0" w:space="0" w:color="auto"/>
            <w:bottom w:val="none" w:sz="0" w:space="0" w:color="auto"/>
            <w:right w:val="none" w:sz="0" w:space="0" w:color="auto"/>
          </w:divBdr>
        </w:div>
        <w:div w:id="1809588071">
          <w:marLeft w:val="640"/>
          <w:marRight w:val="0"/>
          <w:marTop w:val="0"/>
          <w:marBottom w:val="0"/>
          <w:divBdr>
            <w:top w:val="none" w:sz="0" w:space="0" w:color="auto"/>
            <w:left w:val="none" w:sz="0" w:space="0" w:color="auto"/>
            <w:bottom w:val="none" w:sz="0" w:space="0" w:color="auto"/>
            <w:right w:val="none" w:sz="0" w:space="0" w:color="auto"/>
          </w:divBdr>
        </w:div>
        <w:div w:id="1830246136">
          <w:marLeft w:val="640"/>
          <w:marRight w:val="0"/>
          <w:marTop w:val="0"/>
          <w:marBottom w:val="0"/>
          <w:divBdr>
            <w:top w:val="none" w:sz="0" w:space="0" w:color="auto"/>
            <w:left w:val="none" w:sz="0" w:space="0" w:color="auto"/>
            <w:bottom w:val="none" w:sz="0" w:space="0" w:color="auto"/>
            <w:right w:val="none" w:sz="0" w:space="0" w:color="auto"/>
          </w:divBdr>
        </w:div>
        <w:div w:id="1869293169">
          <w:marLeft w:val="640"/>
          <w:marRight w:val="0"/>
          <w:marTop w:val="0"/>
          <w:marBottom w:val="0"/>
          <w:divBdr>
            <w:top w:val="none" w:sz="0" w:space="0" w:color="auto"/>
            <w:left w:val="none" w:sz="0" w:space="0" w:color="auto"/>
            <w:bottom w:val="none" w:sz="0" w:space="0" w:color="auto"/>
            <w:right w:val="none" w:sz="0" w:space="0" w:color="auto"/>
          </w:divBdr>
        </w:div>
        <w:div w:id="1870215869">
          <w:marLeft w:val="640"/>
          <w:marRight w:val="0"/>
          <w:marTop w:val="0"/>
          <w:marBottom w:val="0"/>
          <w:divBdr>
            <w:top w:val="none" w:sz="0" w:space="0" w:color="auto"/>
            <w:left w:val="none" w:sz="0" w:space="0" w:color="auto"/>
            <w:bottom w:val="none" w:sz="0" w:space="0" w:color="auto"/>
            <w:right w:val="none" w:sz="0" w:space="0" w:color="auto"/>
          </w:divBdr>
        </w:div>
        <w:div w:id="1896162248">
          <w:marLeft w:val="640"/>
          <w:marRight w:val="0"/>
          <w:marTop w:val="0"/>
          <w:marBottom w:val="0"/>
          <w:divBdr>
            <w:top w:val="none" w:sz="0" w:space="0" w:color="auto"/>
            <w:left w:val="none" w:sz="0" w:space="0" w:color="auto"/>
            <w:bottom w:val="none" w:sz="0" w:space="0" w:color="auto"/>
            <w:right w:val="none" w:sz="0" w:space="0" w:color="auto"/>
          </w:divBdr>
        </w:div>
        <w:div w:id="1924144505">
          <w:marLeft w:val="640"/>
          <w:marRight w:val="0"/>
          <w:marTop w:val="0"/>
          <w:marBottom w:val="0"/>
          <w:divBdr>
            <w:top w:val="none" w:sz="0" w:space="0" w:color="auto"/>
            <w:left w:val="none" w:sz="0" w:space="0" w:color="auto"/>
            <w:bottom w:val="none" w:sz="0" w:space="0" w:color="auto"/>
            <w:right w:val="none" w:sz="0" w:space="0" w:color="auto"/>
          </w:divBdr>
        </w:div>
        <w:div w:id="1952126025">
          <w:marLeft w:val="640"/>
          <w:marRight w:val="0"/>
          <w:marTop w:val="0"/>
          <w:marBottom w:val="0"/>
          <w:divBdr>
            <w:top w:val="none" w:sz="0" w:space="0" w:color="auto"/>
            <w:left w:val="none" w:sz="0" w:space="0" w:color="auto"/>
            <w:bottom w:val="none" w:sz="0" w:space="0" w:color="auto"/>
            <w:right w:val="none" w:sz="0" w:space="0" w:color="auto"/>
          </w:divBdr>
        </w:div>
        <w:div w:id="1953781681">
          <w:marLeft w:val="640"/>
          <w:marRight w:val="0"/>
          <w:marTop w:val="0"/>
          <w:marBottom w:val="0"/>
          <w:divBdr>
            <w:top w:val="none" w:sz="0" w:space="0" w:color="auto"/>
            <w:left w:val="none" w:sz="0" w:space="0" w:color="auto"/>
            <w:bottom w:val="none" w:sz="0" w:space="0" w:color="auto"/>
            <w:right w:val="none" w:sz="0" w:space="0" w:color="auto"/>
          </w:divBdr>
        </w:div>
        <w:div w:id="1960139169">
          <w:marLeft w:val="640"/>
          <w:marRight w:val="0"/>
          <w:marTop w:val="0"/>
          <w:marBottom w:val="0"/>
          <w:divBdr>
            <w:top w:val="none" w:sz="0" w:space="0" w:color="auto"/>
            <w:left w:val="none" w:sz="0" w:space="0" w:color="auto"/>
            <w:bottom w:val="none" w:sz="0" w:space="0" w:color="auto"/>
            <w:right w:val="none" w:sz="0" w:space="0" w:color="auto"/>
          </w:divBdr>
        </w:div>
        <w:div w:id="1970086668">
          <w:marLeft w:val="640"/>
          <w:marRight w:val="0"/>
          <w:marTop w:val="0"/>
          <w:marBottom w:val="0"/>
          <w:divBdr>
            <w:top w:val="none" w:sz="0" w:space="0" w:color="auto"/>
            <w:left w:val="none" w:sz="0" w:space="0" w:color="auto"/>
            <w:bottom w:val="none" w:sz="0" w:space="0" w:color="auto"/>
            <w:right w:val="none" w:sz="0" w:space="0" w:color="auto"/>
          </w:divBdr>
        </w:div>
        <w:div w:id="1985314665">
          <w:marLeft w:val="640"/>
          <w:marRight w:val="0"/>
          <w:marTop w:val="0"/>
          <w:marBottom w:val="0"/>
          <w:divBdr>
            <w:top w:val="none" w:sz="0" w:space="0" w:color="auto"/>
            <w:left w:val="none" w:sz="0" w:space="0" w:color="auto"/>
            <w:bottom w:val="none" w:sz="0" w:space="0" w:color="auto"/>
            <w:right w:val="none" w:sz="0" w:space="0" w:color="auto"/>
          </w:divBdr>
        </w:div>
        <w:div w:id="2050639715">
          <w:marLeft w:val="640"/>
          <w:marRight w:val="0"/>
          <w:marTop w:val="0"/>
          <w:marBottom w:val="0"/>
          <w:divBdr>
            <w:top w:val="none" w:sz="0" w:space="0" w:color="auto"/>
            <w:left w:val="none" w:sz="0" w:space="0" w:color="auto"/>
            <w:bottom w:val="none" w:sz="0" w:space="0" w:color="auto"/>
            <w:right w:val="none" w:sz="0" w:space="0" w:color="auto"/>
          </w:divBdr>
        </w:div>
      </w:divsChild>
    </w:div>
    <w:div w:id="427193192">
      <w:bodyDiv w:val="1"/>
      <w:marLeft w:val="0"/>
      <w:marRight w:val="0"/>
      <w:marTop w:val="0"/>
      <w:marBottom w:val="0"/>
      <w:divBdr>
        <w:top w:val="none" w:sz="0" w:space="0" w:color="auto"/>
        <w:left w:val="none" w:sz="0" w:space="0" w:color="auto"/>
        <w:bottom w:val="none" w:sz="0" w:space="0" w:color="auto"/>
        <w:right w:val="none" w:sz="0" w:space="0" w:color="auto"/>
      </w:divBdr>
      <w:divsChild>
        <w:div w:id="1023821714">
          <w:marLeft w:val="640"/>
          <w:marRight w:val="0"/>
          <w:marTop w:val="0"/>
          <w:marBottom w:val="0"/>
          <w:divBdr>
            <w:top w:val="none" w:sz="0" w:space="0" w:color="auto"/>
            <w:left w:val="none" w:sz="0" w:space="0" w:color="auto"/>
            <w:bottom w:val="none" w:sz="0" w:space="0" w:color="auto"/>
            <w:right w:val="none" w:sz="0" w:space="0" w:color="auto"/>
          </w:divBdr>
        </w:div>
        <w:div w:id="937451142">
          <w:marLeft w:val="640"/>
          <w:marRight w:val="0"/>
          <w:marTop w:val="0"/>
          <w:marBottom w:val="0"/>
          <w:divBdr>
            <w:top w:val="none" w:sz="0" w:space="0" w:color="auto"/>
            <w:left w:val="none" w:sz="0" w:space="0" w:color="auto"/>
            <w:bottom w:val="none" w:sz="0" w:space="0" w:color="auto"/>
            <w:right w:val="none" w:sz="0" w:space="0" w:color="auto"/>
          </w:divBdr>
        </w:div>
        <w:div w:id="1525630894">
          <w:marLeft w:val="640"/>
          <w:marRight w:val="0"/>
          <w:marTop w:val="0"/>
          <w:marBottom w:val="0"/>
          <w:divBdr>
            <w:top w:val="none" w:sz="0" w:space="0" w:color="auto"/>
            <w:left w:val="none" w:sz="0" w:space="0" w:color="auto"/>
            <w:bottom w:val="none" w:sz="0" w:space="0" w:color="auto"/>
            <w:right w:val="none" w:sz="0" w:space="0" w:color="auto"/>
          </w:divBdr>
        </w:div>
        <w:div w:id="1845391403">
          <w:marLeft w:val="640"/>
          <w:marRight w:val="0"/>
          <w:marTop w:val="0"/>
          <w:marBottom w:val="0"/>
          <w:divBdr>
            <w:top w:val="none" w:sz="0" w:space="0" w:color="auto"/>
            <w:left w:val="none" w:sz="0" w:space="0" w:color="auto"/>
            <w:bottom w:val="none" w:sz="0" w:space="0" w:color="auto"/>
            <w:right w:val="none" w:sz="0" w:space="0" w:color="auto"/>
          </w:divBdr>
        </w:div>
        <w:div w:id="945037578">
          <w:marLeft w:val="640"/>
          <w:marRight w:val="0"/>
          <w:marTop w:val="0"/>
          <w:marBottom w:val="0"/>
          <w:divBdr>
            <w:top w:val="none" w:sz="0" w:space="0" w:color="auto"/>
            <w:left w:val="none" w:sz="0" w:space="0" w:color="auto"/>
            <w:bottom w:val="none" w:sz="0" w:space="0" w:color="auto"/>
            <w:right w:val="none" w:sz="0" w:space="0" w:color="auto"/>
          </w:divBdr>
        </w:div>
        <w:div w:id="2135438957">
          <w:marLeft w:val="640"/>
          <w:marRight w:val="0"/>
          <w:marTop w:val="0"/>
          <w:marBottom w:val="0"/>
          <w:divBdr>
            <w:top w:val="none" w:sz="0" w:space="0" w:color="auto"/>
            <w:left w:val="none" w:sz="0" w:space="0" w:color="auto"/>
            <w:bottom w:val="none" w:sz="0" w:space="0" w:color="auto"/>
            <w:right w:val="none" w:sz="0" w:space="0" w:color="auto"/>
          </w:divBdr>
        </w:div>
        <w:div w:id="2040007279">
          <w:marLeft w:val="640"/>
          <w:marRight w:val="0"/>
          <w:marTop w:val="0"/>
          <w:marBottom w:val="0"/>
          <w:divBdr>
            <w:top w:val="none" w:sz="0" w:space="0" w:color="auto"/>
            <w:left w:val="none" w:sz="0" w:space="0" w:color="auto"/>
            <w:bottom w:val="none" w:sz="0" w:space="0" w:color="auto"/>
            <w:right w:val="none" w:sz="0" w:space="0" w:color="auto"/>
          </w:divBdr>
        </w:div>
        <w:div w:id="1391418044">
          <w:marLeft w:val="640"/>
          <w:marRight w:val="0"/>
          <w:marTop w:val="0"/>
          <w:marBottom w:val="0"/>
          <w:divBdr>
            <w:top w:val="none" w:sz="0" w:space="0" w:color="auto"/>
            <w:left w:val="none" w:sz="0" w:space="0" w:color="auto"/>
            <w:bottom w:val="none" w:sz="0" w:space="0" w:color="auto"/>
            <w:right w:val="none" w:sz="0" w:space="0" w:color="auto"/>
          </w:divBdr>
        </w:div>
        <w:div w:id="49037025">
          <w:marLeft w:val="640"/>
          <w:marRight w:val="0"/>
          <w:marTop w:val="0"/>
          <w:marBottom w:val="0"/>
          <w:divBdr>
            <w:top w:val="none" w:sz="0" w:space="0" w:color="auto"/>
            <w:left w:val="none" w:sz="0" w:space="0" w:color="auto"/>
            <w:bottom w:val="none" w:sz="0" w:space="0" w:color="auto"/>
            <w:right w:val="none" w:sz="0" w:space="0" w:color="auto"/>
          </w:divBdr>
        </w:div>
        <w:div w:id="1749694375">
          <w:marLeft w:val="640"/>
          <w:marRight w:val="0"/>
          <w:marTop w:val="0"/>
          <w:marBottom w:val="0"/>
          <w:divBdr>
            <w:top w:val="none" w:sz="0" w:space="0" w:color="auto"/>
            <w:left w:val="none" w:sz="0" w:space="0" w:color="auto"/>
            <w:bottom w:val="none" w:sz="0" w:space="0" w:color="auto"/>
            <w:right w:val="none" w:sz="0" w:space="0" w:color="auto"/>
          </w:divBdr>
        </w:div>
        <w:div w:id="273706904">
          <w:marLeft w:val="640"/>
          <w:marRight w:val="0"/>
          <w:marTop w:val="0"/>
          <w:marBottom w:val="0"/>
          <w:divBdr>
            <w:top w:val="none" w:sz="0" w:space="0" w:color="auto"/>
            <w:left w:val="none" w:sz="0" w:space="0" w:color="auto"/>
            <w:bottom w:val="none" w:sz="0" w:space="0" w:color="auto"/>
            <w:right w:val="none" w:sz="0" w:space="0" w:color="auto"/>
          </w:divBdr>
        </w:div>
        <w:div w:id="1159078659">
          <w:marLeft w:val="640"/>
          <w:marRight w:val="0"/>
          <w:marTop w:val="0"/>
          <w:marBottom w:val="0"/>
          <w:divBdr>
            <w:top w:val="none" w:sz="0" w:space="0" w:color="auto"/>
            <w:left w:val="none" w:sz="0" w:space="0" w:color="auto"/>
            <w:bottom w:val="none" w:sz="0" w:space="0" w:color="auto"/>
            <w:right w:val="none" w:sz="0" w:space="0" w:color="auto"/>
          </w:divBdr>
        </w:div>
        <w:div w:id="1320963234">
          <w:marLeft w:val="640"/>
          <w:marRight w:val="0"/>
          <w:marTop w:val="0"/>
          <w:marBottom w:val="0"/>
          <w:divBdr>
            <w:top w:val="none" w:sz="0" w:space="0" w:color="auto"/>
            <w:left w:val="none" w:sz="0" w:space="0" w:color="auto"/>
            <w:bottom w:val="none" w:sz="0" w:space="0" w:color="auto"/>
            <w:right w:val="none" w:sz="0" w:space="0" w:color="auto"/>
          </w:divBdr>
        </w:div>
        <w:div w:id="7290951">
          <w:marLeft w:val="640"/>
          <w:marRight w:val="0"/>
          <w:marTop w:val="0"/>
          <w:marBottom w:val="0"/>
          <w:divBdr>
            <w:top w:val="none" w:sz="0" w:space="0" w:color="auto"/>
            <w:left w:val="none" w:sz="0" w:space="0" w:color="auto"/>
            <w:bottom w:val="none" w:sz="0" w:space="0" w:color="auto"/>
            <w:right w:val="none" w:sz="0" w:space="0" w:color="auto"/>
          </w:divBdr>
        </w:div>
        <w:div w:id="245892081">
          <w:marLeft w:val="640"/>
          <w:marRight w:val="0"/>
          <w:marTop w:val="0"/>
          <w:marBottom w:val="0"/>
          <w:divBdr>
            <w:top w:val="none" w:sz="0" w:space="0" w:color="auto"/>
            <w:left w:val="none" w:sz="0" w:space="0" w:color="auto"/>
            <w:bottom w:val="none" w:sz="0" w:space="0" w:color="auto"/>
            <w:right w:val="none" w:sz="0" w:space="0" w:color="auto"/>
          </w:divBdr>
        </w:div>
        <w:div w:id="853032396">
          <w:marLeft w:val="640"/>
          <w:marRight w:val="0"/>
          <w:marTop w:val="0"/>
          <w:marBottom w:val="0"/>
          <w:divBdr>
            <w:top w:val="none" w:sz="0" w:space="0" w:color="auto"/>
            <w:left w:val="none" w:sz="0" w:space="0" w:color="auto"/>
            <w:bottom w:val="none" w:sz="0" w:space="0" w:color="auto"/>
            <w:right w:val="none" w:sz="0" w:space="0" w:color="auto"/>
          </w:divBdr>
        </w:div>
        <w:div w:id="1740320650">
          <w:marLeft w:val="640"/>
          <w:marRight w:val="0"/>
          <w:marTop w:val="0"/>
          <w:marBottom w:val="0"/>
          <w:divBdr>
            <w:top w:val="none" w:sz="0" w:space="0" w:color="auto"/>
            <w:left w:val="none" w:sz="0" w:space="0" w:color="auto"/>
            <w:bottom w:val="none" w:sz="0" w:space="0" w:color="auto"/>
            <w:right w:val="none" w:sz="0" w:space="0" w:color="auto"/>
          </w:divBdr>
        </w:div>
        <w:div w:id="1215968805">
          <w:marLeft w:val="640"/>
          <w:marRight w:val="0"/>
          <w:marTop w:val="0"/>
          <w:marBottom w:val="0"/>
          <w:divBdr>
            <w:top w:val="none" w:sz="0" w:space="0" w:color="auto"/>
            <w:left w:val="none" w:sz="0" w:space="0" w:color="auto"/>
            <w:bottom w:val="none" w:sz="0" w:space="0" w:color="auto"/>
            <w:right w:val="none" w:sz="0" w:space="0" w:color="auto"/>
          </w:divBdr>
        </w:div>
        <w:div w:id="1203637461">
          <w:marLeft w:val="640"/>
          <w:marRight w:val="0"/>
          <w:marTop w:val="0"/>
          <w:marBottom w:val="0"/>
          <w:divBdr>
            <w:top w:val="none" w:sz="0" w:space="0" w:color="auto"/>
            <w:left w:val="none" w:sz="0" w:space="0" w:color="auto"/>
            <w:bottom w:val="none" w:sz="0" w:space="0" w:color="auto"/>
            <w:right w:val="none" w:sz="0" w:space="0" w:color="auto"/>
          </w:divBdr>
        </w:div>
        <w:div w:id="1668095164">
          <w:marLeft w:val="640"/>
          <w:marRight w:val="0"/>
          <w:marTop w:val="0"/>
          <w:marBottom w:val="0"/>
          <w:divBdr>
            <w:top w:val="none" w:sz="0" w:space="0" w:color="auto"/>
            <w:left w:val="none" w:sz="0" w:space="0" w:color="auto"/>
            <w:bottom w:val="none" w:sz="0" w:space="0" w:color="auto"/>
            <w:right w:val="none" w:sz="0" w:space="0" w:color="auto"/>
          </w:divBdr>
        </w:div>
        <w:div w:id="1514107230">
          <w:marLeft w:val="640"/>
          <w:marRight w:val="0"/>
          <w:marTop w:val="0"/>
          <w:marBottom w:val="0"/>
          <w:divBdr>
            <w:top w:val="none" w:sz="0" w:space="0" w:color="auto"/>
            <w:left w:val="none" w:sz="0" w:space="0" w:color="auto"/>
            <w:bottom w:val="none" w:sz="0" w:space="0" w:color="auto"/>
            <w:right w:val="none" w:sz="0" w:space="0" w:color="auto"/>
          </w:divBdr>
        </w:div>
        <w:div w:id="1394155899">
          <w:marLeft w:val="640"/>
          <w:marRight w:val="0"/>
          <w:marTop w:val="0"/>
          <w:marBottom w:val="0"/>
          <w:divBdr>
            <w:top w:val="none" w:sz="0" w:space="0" w:color="auto"/>
            <w:left w:val="none" w:sz="0" w:space="0" w:color="auto"/>
            <w:bottom w:val="none" w:sz="0" w:space="0" w:color="auto"/>
            <w:right w:val="none" w:sz="0" w:space="0" w:color="auto"/>
          </w:divBdr>
        </w:div>
        <w:div w:id="5444164">
          <w:marLeft w:val="640"/>
          <w:marRight w:val="0"/>
          <w:marTop w:val="0"/>
          <w:marBottom w:val="0"/>
          <w:divBdr>
            <w:top w:val="none" w:sz="0" w:space="0" w:color="auto"/>
            <w:left w:val="none" w:sz="0" w:space="0" w:color="auto"/>
            <w:bottom w:val="none" w:sz="0" w:space="0" w:color="auto"/>
            <w:right w:val="none" w:sz="0" w:space="0" w:color="auto"/>
          </w:divBdr>
        </w:div>
        <w:div w:id="1135217546">
          <w:marLeft w:val="640"/>
          <w:marRight w:val="0"/>
          <w:marTop w:val="0"/>
          <w:marBottom w:val="0"/>
          <w:divBdr>
            <w:top w:val="none" w:sz="0" w:space="0" w:color="auto"/>
            <w:left w:val="none" w:sz="0" w:space="0" w:color="auto"/>
            <w:bottom w:val="none" w:sz="0" w:space="0" w:color="auto"/>
            <w:right w:val="none" w:sz="0" w:space="0" w:color="auto"/>
          </w:divBdr>
        </w:div>
        <w:div w:id="1179277388">
          <w:marLeft w:val="640"/>
          <w:marRight w:val="0"/>
          <w:marTop w:val="0"/>
          <w:marBottom w:val="0"/>
          <w:divBdr>
            <w:top w:val="none" w:sz="0" w:space="0" w:color="auto"/>
            <w:left w:val="none" w:sz="0" w:space="0" w:color="auto"/>
            <w:bottom w:val="none" w:sz="0" w:space="0" w:color="auto"/>
            <w:right w:val="none" w:sz="0" w:space="0" w:color="auto"/>
          </w:divBdr>
        </w:div>
        <w:div w:id="123082436">
          <w:marLeft w:val="640"/>
          <w:marRight w:val="0"/>
          <w:marTop w:val="0"/>
          <w:marBottom w:val="0"/>
          <w:divBdr>
            <w:top w:val="none" w:sz="0" w:space="0" w:color="auto"/>
            <w:left w:val="none" w:sz="0" w:space="0" w:color="auto"/>
            <w:bottom w:val="none" w:sz="0" w:space="0" w:color="auto"/>
            <w:right w:val="none" w:sz="0" w:space="0" w:color="auto"/>
          </w:divBdr>
        </w:div>
        <w:div w:id="1845439869">
          <w:marLeft w:val="640"/>
          <w:marRight w:val="0"/>
          <w:marTop w:val="0"/>
          <w:marBottom w:val="0"/>
          <w:divBdr>
            <w:top w:val="none" w:sz="0" w:space="0" w:color="auto"/>
            <w:left w:val="none" w:sz="0" w:space="0" w:color="auto"/>
            <w:bottom w:val="none" w:sz="0" w:space="0" w:color="auto"/>
            <w:right w:val="none" w:sz="0" w:space="0" w:color="auto"/>
          </w:divBdr>
        </w:div>
        <w:div w:id="681130224">
          <w:marLeft w:val="640"/>
          <w:marRight w:val="0"/>
          <w:marTop w:val="0"/>
          <w:marBottom w:val="0"/>
          <w:divBdr>
            <w:top w:val="none" w:sz="0" w:space="0" w:color="auto"/>
            <w:left w:val="none" w:sz="0" w:space="0" w:color="auto"/>
            <w:bottom w:val="none" w:sz="0" w:space="0" w:color="auto"/>
            <w:right w:val="none" w:sz="0" w:space="0" w:color="auto"/>
          </w:divBdr>
        </w:div>
        <w:div w:id="1700813450">
          <w:marLeft w:val="640"/>
          <w:marRight w:val="0"/>
          <w:marTop w:val="0"/>
          <w:marBottom w:val="0"/>
          <w:divBdr>
            <w:top w:val="none" w:sz="0" w:space="0" w:color="auto"/>
            <w:left w:val="none" w:sz="0" w:space="0" w:color="auto"/>
            <w:bottom w:val="none" w:sz="0" w:space="0" w:color="auto"/>
            <w:right w:val="none" w:sz="0" w:space="0" w:color="auto"/>
          </w:divBdr>
        </w:div>
        <w:div w:id="1915311690">
          <w:marLeft w:val="640"/>
          <w:marRight w:val="0"/>
          <w:marTop w:val="0"/>
          <w:marBottom w:val="0"/>
          <w:divBdr>
            <w:top w:val="none" w:sz="0" w:space="0" w:color="auto"/>
            <w:left w:val="none" w:sz="0" w:space="0" w:color="auto"/>
            <w:bottom w:val="none" w:sz="0" w:space="0" w:color="auto"/>
            <w:right w:val="none" w:sz="0" w:space="0" w:color="auto"/>
          </w:divBdr>
        </w:div>
        <w:div w:id="159661718">
          <w:marLeft w:val="640"/>
          <w:marRight w:val="0"/>
          <w:marTop w:val="0"/>
          <w:marBottom w:val="0"/>
          <w:divBdr>
            <w:top w:val="none" w:sz="0" w:space="0" w:color="auto"/>
            <w:left w:val="none" w:sz="0" w:space="0" w:color="auto"/>
            <w:bottom w:val="none" w:sz="0" w:space="0" w:color="auto"/>
            <w:right w:val="none" w:sz="0" w:space="0" w:color="auto"/>
          </w:divBdr>
        </w:div>
        <w:div w:id="174807611">
          <w:marLeft w:val="640"/>
          <w:marRight w:val="0"/>
          <w:marTop w:val="0"/>
          <w:marBottom w:val="0"/>
          <w:divBdr>
            <w:top w:val="none" w:sz="0" w:space="0" w:color="auto"/>
            <w:left w:val="none" w:sz="0" w:space="0" w:color="auto"/>
            <w:bottom w:val="none" w:sz="0" w:space="0" w:color="auto"/>
            <w:right w:val="none" w:sz="0" w:space="0" w:color="auto"/>
          </w:divBdr>
        </w:div>
      </w:divsChild>
    </w:div>
    <w:div w:id="428624046">
      <w:bodyDiv w:val="1"/>
      <w:marLeft w:val="0"/>
      <w:marRight w:val="0"/>
      <w:marTop w:val="0"/>
      <w:marBottom w:val="0"/>
      <w:divBdr>
        <w:top w:val="none" w:sz="0" w:space="0" w:color="auto"/>
        <w:left w:val="none" w:sz="0" w:space="0" w:color="auto"/>
        <w:bottom w:val="none" w:sz="0" w:space="0" w:color="auto"/>
        <w:right w:val="none" w:sz="0" w:space="0" w:color="auto"/>
      </w:divBdr>
      <w:divsChild>
        <w:div w:id="37826977">
          <w:marLeft w:val="480"/>
          <w:marRight w:val="0"/>
          <w:marTop w:val="0"/>
          <w:marBottom w:val="0"/>
          <w:divBdr>
            <w:top w:val="none" w:sz="0" w:space="0" w:color="auto"/>
            <w:left w:val="none" w:sz="0" w:space="0" w:color="auto"/>
            <w:bottom w:val="none" w:sz="0" w:space="0" w:color="auto"/>
            <w:right w:val="none" w:sz="0" w:space="0" w:color="auto"/>
          </w:divBdr>
        </w:div>
        <w:div w:id="40987409">
          <w:marLeft w:val="480"/>
          <w:marRight w:val="0"/>
          <w:marTop w:val="0"/>
          <w:marBottom w:val="0"/>
          <w:divBdr>
            <w:top w:val="none" w:sz="0" w:space="0" w:color="auto"/>
            <w:left w:val="none" w:sz="0" w:space="0" w:color="auto"/>
            <w:bottom w:val="none" w:sz="0" w:space="0" w:color="auto"/>
            <w:right w:val="none" w:sz="0" w:space="0" w:color="auto"/>
          </w:divBdr>
        </w:div>
        <w:div w:id="74984777">
          <w:marLeft w:val="480"/>
          <w:marRight w:val="0"/>
          <w:marTop w:val="0"/>
          <w:marBottom w:val="0"/>
          <w:divBdr>
            <w:top w:val="none" w:sz="0" w:space="0" w:color="auto"/>
            <w:left w:val="none" w:sz="0" w:space="0" w:color="auto"/>
            <w:bottom w:val="none" w:sz="0" w:space="0" w:color="auto"/>
            <w:right w:val="none" w:sz="0" w:space="0" w:color="auto"/>
          </w:divBdr>
        </w:div>
        <w:div w:id="120150757">
          <w:marLeft w:val="480"/>
          <w:marRight w:val="0"/>
          <w:marTop w:val="0"/>
          <w:marBottom w:val="0"/>
          <w:divBdr>
            <w:top w:val="none" w:sz="0" w:space="0" w:color="auto"/>
            <w:left w:val="none" w:sz="0" w:space="0" w:color="auto"/>
            <w:bottom w:val="none" w:sz="0" w:space="0" w:color="auto"/>
            <w:right w:val="none" w:sz="0" w:space="0" w:color="auto"/>
          </w:divBdr>
        </w:div>
        <w:div w:id="121851016">
          <w:marLeft w:val="480"/>
          <w:marRight w:val="0"/>
          <w:marTop w:val="0"/>
          <w:marBottom w:val="0"/>
          <w:divBdr>
            <w:top w:val="none" w:sz="0" w:space="0" w:color="auto"/>
            <w:left w:val="none" w:sz="0" w:space="0" w:color="auto"/>
            <w:bottom w:val="none" w:sz="0" w:space="0" w:color="auto"/>
            <w:right w:val="none" w:sz="0" w:space="0" w:color="auto"/>
          </w:divBdr>
        </w:div>
        <w:div w:id="203323999">
          <w:marLeft w:val="480"/>
          <w:marRight w:val="0"/>
          <w:marTop w:val="0"/>
          <w:marBottom w:val="0"/>
          <w:divBdr>
            <w:top w:val="none" w:sz="0" w:space="0" w:color="auto"/>
            <w:left w:val="none" w:sz="0" w:space="0" w:color="auto"/>
            <w:bottom w:val="none" w:sz="0" w:space="0" w:color="auto"/>
            <w:right w:val="none" w:sz="0" w:space="0" w:color="auto"/>
          </w:divBdr>
        </w:div>
        <w:div w:id="223567700">
          <w:marLeft w:val="480"/>
          <w:marRight w:val="0"/>
          <w:marTop w:val="0"/>
          <w:marBottom w:val="0"/>
          <w:divBdr>
            <w:top w:val="none" w:sz="0" w:space="0" w:color="auto"/>
            <w:left w:val="none" w:sz="0" w:space="0" w:color="auto"/>
            <w:bottom w:val="none" w:sz="0" w:space="0" w:color="auto"/>
            <w:right w:val="none" w:sz="0" w:space="0" w:color="auto"/>
          </w:divBdr>
        </w:div>
        <w:div w:id="228151018">
          <w:marLeft w:val="480"/>
          <w:marRight w:val="0"/>
          <w:marTop w:val="0"/>
          <w:marBottom w:val="0"/>
          <w:divBdr>
            <w:top w:val="none" w:sz="0" w:space="0" w:color="auto"/>
            <w:left w:val="none" w:sz="0" w:space="0" w:color="auto"/>
            <w:bottom w:val="none" w:sz="0" w:space="0" w:color="auto"/>
            <w:right w:val="none" w:sz="0" w:space="0" w:color="auto"/>
          </w:divBdr>
        </w:div>
        <w:div w:id="257711576">
          <w:marLeft w:val="480"/>
          <w:marRight w:val="0"/>
          <w:marTop w:val="0"/>
          <w:marBottom w:val="0"/>
          <w:divBdr>
            <w:top w:val="none" w:sz="0" w:space="0" w:color="auto"/>
            <w:left w:val="none" w:sz="0" w:space="0" w:color="auto"/>
            <w:bottom w:val="none" w:sz="0" w:space="0" w:color="auto"/>
            <w:right w:val="none" w:sz="0" w:space="0" w:color="auto"/>
          </w:divBdr>
        </w:div>
        <w:div w:id="269246728">
          <w:marLeft w:val="480"/>
          <w:marRight w:val="0"/>
          <w:marTop w:val="0"/>
          <w:marBottom w:val="0"/>
          <w:divBdr>
            <w:top w:val="none" w:sz="0" w:space="0" w:color="auto"/>
            <w:left w:val="none" w:sz="0" w:space="0" w:color="auto"/>
            <w:bottom w:val="none" w:sz="0" w:space="0" w:color="auto"/>
            <w:right w:val="none" w:sz="0" w:space="0" w:color="auto"/>
          </w:divBdr>
        </w:div>
        <w:div w:id="282540322">
          <w:marLeft w:val="480"/>
          <w:marRight w:val="0"/>
          <w:marTop w:val="0"/>
          <w:marBottom w:val="0"/>
          <w:divBdr>
            <w:top w:val="none" w:sz="0" w:space="0" w:color="auto"/>
            <w:left w:val="none" w:sz="0" w:space="0" w:color="auto"/>
            <w:bottom w:val="none" w:sz="0" w:space="0" w:color="auto"/>
            <w:right w:val="none" w:sz="0" w:space="0" w:color="auto"/>
          </w:divBdr>
        </w:div>
        <w:div w:id="329063111">
          <w:marLeft w:val="480"/>
          <w:marRight w:val="0"/>
          <w:marTop w:val="0"/>
          <w:marBottom w:val="0"/>
          <w:divBdr>
            <w:top w:val="none" w:sz="0" w:space="0" w:color="auto"/>
            <w:left w:val="none" w:sz="0" w:space="0" w:color="auto"/>
            <w:bottom w:val="none" w:sz="0" w:space="0" w:color="auto"/>
            <w:right w:val="none" w:sz="0" w:space="0" w:color="auto"/>
          </w:divBdr>
        </w:div>
        <w:div w:id="335110317">
          <w:marLeft w:val="480"/>
          <w:marRight w:val="0"/>
          <w:marTop w:val="0"/>
          <w:marBottom w:val="0"/>
          <w:divBdr>
            <w:top w:val="none" w:sz="0" w:space="0" w:color="auto"/>
            <w:left w:val="none" w:sz="0" w:space="0" w:color="auto"/>
            <w:bottom w:val="none" w:sz="0" w:space="0" w:color="auto"/>
            <w:right w:val="none" w:sz="0" w:space="0" w:color="auto"/>
          </w:divBdr>
        </w:div>
        <w:div w:id="377895475">
          <w:marLeft w:val="480"/>
          <w:marRight w:val="0"/>
          <w:marTop w:val="0"/>
          <w:marBottom w:val="0"/>
          <w:divBdr>
            <w:top w:val="none" w:sz="0" w:space="0" w:color="auto"/>
            <w:left w:val="none" w:sz="0" w:space="0" w:color="auto"/>
            <w:bottom w:val="none" w:sz="0" w:space="0" w:color="auto"/>
            <w:right w:val="none" w:sz="0" w:space="0" w:color="auto"/>
          </w:divBdr>
        </w:div>
        <w:div w:id="401756973">
          <w:marLeft w:val="480"/>
          <w:marRight w:val="0"/>
          <w:marTop w:val="0"/>
          <w:marBottom w:val="0"/>
          <w:divBdr>
            <w:top w:val="none" w:sz="0" w:space="0" w:color="auto"/>
            <w:left w:val="none" w:sz="0" w:space="0" w:color="auto"/>
            <w:bottom w:val="none" w:sz="0" w:space="0" w:color="auto"/>
            <w:right w:val="none" w:sz="0" w:space="0" w:color="auto"/>
          </w:divBdr>
        </w:div>
        <w:div w:id="453914593">
          <w:marLeft w:val="480"/>
          <w:marRight w:val="0"/>
          <w:marTop w:val="0"/>
          <w:marBottom w:val="0"/>
          <w:divBdr>
            <w:top w:val="none" w:sz="0" w:space="0" w:color="auto"/>
            <w:left w:val="none" w:sz="0" w:space="0" w:color="auto"/>
            <w:bottom w:val="none" w:sz="0" w:space="0" w:color="auto"/>
            <w:right w:val="none" w:sz="0" w:space="0" w:color="auto"/>
          </w:divBdr>
        </w:div>
        <w:div w:id="457577287">
          <w:marLeft w:val="480"/>
          <w:marRight w:val="0"/>
          <w:marTop w:val="0"/>
          <w:marBottom w:val="0"/>
          <w:divBdr>
            <w:top w:val="none" w:sz="0" w:space="0" w:color="auto"/>
            <w:left w:val="none" w:sz="0" w:space="0" w:color="auto"/>
            <w:bottom w:val="none" w:sz="0" w:space="0" w:color="auto"/>
            <w:right w:val="none" w:sz="0" w:space="0" w:color="auto"/>
          </w:divBdr>
        </w:div>
        <w:div w:id="465242921">
          <w:marLeft w:val="480"/>
          <w:marRight w:val="0"/>
          <w:marTop w:val="0"/>
          <w:marBottom w:val="0"/>
          <w:divBdr>
            <w:top w:val="none" w:sz="0" w:space="0" w:color="auto"/>
            <w:left w:val="none" w:sz="0" w:space="0" w:color="auto"/>
            <w:bottom w:val="none" w:sz="0" w:space="0" w:color="auto"/>
            <w:right w:val="none" w:sz="0" w:space="0" w:color="auto"/>
          </w:divBdr>
        </w:div>
        <w:div w:id="487865282">
          <w:marLeft w:val="480"/>
          <w:marRight w:val="0"/>
          <w:marTop w:val="0"/>
          <w:marBottom w:val="0"/>
          <w:divBdr>
            <w:top w:val="none" w:sz="0" w:space="0" w:color="auto"/>
            <w:left w:val="none" w:sz="0" w:space="0" w:color="auto"/>
            <w:bottom w:val="none" w:sz="0" w:space="0" w:color="auto"/>
            <w:right w:val="none" w:sz="0" w:space="0" w:color="auto"/>
          </w:divBdr>
        </w:div>
        <w:div w:id="522861700">
          <w:marLeft w:val="480"/>
          <w:marRight w:val="0"/>
          <w:marTop w:val="0"/>
          <w:marBottom w:val="0"/>
          <w:divBdr>
            <w:top w:val="none" w:sz="0" w:space="0" w:color="auto"/>
            <w:left w:val="none" w:sz="0" w:space="0" w:color="auto"/>
            <w:bottom w:val="none" w:sz="0" w:space="0" w:color="auto"/>
            <w:right w:val="none" w:sz="0" w:space="0" w:color="auto"/>
          </w:divBdr>
        </w:div>
        <w:div w:id="525680283">
          <w:marLeft w:val="480"/>
          <w:marRight w:val="0"/>
          <w:marTop w:val="0"/>
          <w:marBottom w:val="0"/>
          <w:divBdr>
            <w:top w:val="none" w:sz="0" w:space="0" w:color="auto"/>
            <w:left w:val="none" w:sz="0" w:space="0" w:color="auto"/>
            <w:bottom w:val="none" w:sz="0" w:space="0" w:color="auto"/>
            <w:right w:val="none" w:sz="0" w:space="0" w:color="auto"/>
          </w:divBdr>
        </w:div>
        <w:div w:id="589508623">
          <w:marLeft w:val="480"/>
          <w:marRight w:val="0"/>
          <w:marTop w:val="0"/>
          <w:marBottom w:val="0"/>
          <w:divBdr>
            <w:top w:val="none" w:sz="0" w:space="0" w:color="auto"/>
            <w:left w:val="none" w:sz="0" w:space="0" w:color="auto"/>
            <w:bottom w:val="none" w:sz="0" w:space="0" w:color="auto"/>
            <w:right w:val="none" w:sz="0" w:space="0" w:color="auto"/>
          </w:divBdr>
        </w:div>
        <w:div w:id="608971096">
          <w:marLeft w:val="480"/>
          <w:marRight w:val="0"/>
          <w:marTop w:val="0"/>
          <w:marBottom w:val="0"/>
          <w:divBdr>
            <w:top w:val="none" w:sz="0" w:space="0" w:color="auto"/>
            <w:left w:val="none" w:sz="0" w:space="0" w:color="auto"/>
            <w:bottom w:val="none" w:sz="0" w:space="0" w:color="auto"/>
            <w:right w:val="none" w:sz="0" w:space="0" w:color="auto"/>
          </w:divBdr>
        </w:div>
        <w:div w:id="646397226">
          <w:marLeft w:val="480"/>
          <w:marRight w:val="0"/>
          <w:marTop w:val="0"/>
          <w:marBottom w:val="0"/>
          <w:divBdr>
            <w:top w:val="none" w:sz="0" w:space="0" w:color="auto"/>
            <w:left w:val="none" w:sz="0" w:space="0" w:color="auto"/>
            <w:bottom w:val="none" w:sz="0" w:space="0" w:color="auto"/>
            <w:right w:val="none" w:sz="0" w:space="0" w:color="auto"/>
          </w:divBdr>
        </w:div>
        <w:div w:id="768238212">
          <w:marLeft w:val="480"/>
          <w:marRight w:val="0"/>
          <w:marTop w:val="0"/>
          <w:marBottom w:val="0"/>
          <w:divBdr>
            <w:top w:val="none" w:sz="0" w:space="0" w:color="auto"/>
            <w:left w:val="none" w:sz="0" w:space="0" w:color="auto"/>
            <w:bottom w:val="none" w:sz="0" w:space="0" w:color="auto"/>
            <w:right w:val="none" w:sz="0" w:space="0" w:color="auto"/>
          </w:divBdr>
        </w:div>
        <w:div w:id="842551695">
          <w:marLeft w:val="480"/>
          <w:marRight w:val="0"/>
          <w:marTop w:val="0"/>
          <w:marBottom w:val="0"/>
          <w:divBdr>
            <w:top w:val="none" w:sz="0" w:space="0" w:color="auto"/>
            <w:left w:val="none" w:sz="0" w:space="0" w:color="auto"/>
            <w:bottom w:val="none" w:sz="0" w:space="0" w:color="auto"/>
            <w:right w:val="none" w:sz="0" w:space="0" w:color="auto"/>
          </w:divBdr>
        </w:div>
        <w:div w:id="899096591">
          <w:marLeft w:val="480"/>
          <w:marRight w:val="0"/>
          <w:marTop w:val="0"/>
          <w:marBottom w:val="0"/>
          <w:divBdr>
            <w:top w:val="none" w:sz="0" w:space="0" w:color="auto"/>
            <w:left w:val="none" w:sz="0" w:space="0" w:color="auto"/>
            <w:bottom w:val="none" w:sz="0" w:space="0" w:color="auto"/>
            <w:right w:val="none" w:sz="0" w:space="0" w:color="auto"/>
          </w:divBdr>
        </w:div>
        <w:div w:id="948010691">
          <w:marLeft w:val="480"/>
          <w:marRight w:val="0"/>
          <w:marTop w:val="0"/>
          <w:marBottom w:val="0"/>
          <w:divBdr>
            <w:top w:val="none" w:sz="0" w:space="0" w:color="auto"/>
            <w:left w:val="none" w:sz="0" w:space="0" w:color="auto"/>
            <w:bottom w:val="none" w:sz="0" w:space="0" w:color="auto"/>
            <w:right w:val="none" w:sz="0" w:space="0" w:color="auto"/>
          </w:divBdr>
        </w:div>
        <w:div w:id="1085304897">
          <w:marLeft w:val="480"/>
          <w:marRight w:val="0"/>
          <w:marTop w:val="0"/>
          <w:marBottom w:val="0"/>
          <w:divBdr>
            <w:top w:val="none" w:sz="0" w:space="0" w:color="auto"/>
            <w:left w:val="none" w:sz="0" w:space="0" w:color="auto"/>
            <w:bottom w:val="none" w:sz="0" w:space="0" w:color="auto"/>
            <w:right w:val="none" w:sz="0" w:space="0" w:color="auto"/>
          </w:divBdr>
        </w:div>
        <w:div w:id="1094471434">
          <w:marLeft w:val="480"/>
          <w:marRight w:val="0"/>
          <w:marTop w:val="0"/>
          <w:marBottom w:val="0"/>
          <w:divBdr>
            <w:top w:val="none" w:sz="0" w:space="0" w:color="auto"/>
            <w:left w:val="none" w:sz="0" w:space="0" w:color="auto"/>
            <w:bottom w:val="none" w:sz="0" w:space="0" w:color="auto"/>
            <w:right w:val="none" w:sz="0" w:space="0" w:color="auto"/>
          </w:divBdr>
        </w:div>
        <w:div w:id="1120027784">
          <w:marLeft w:val="480"/>
          <w:marRight w:val="0"/>
          <w:marTop w:val="0"/>
          <w:marBottom w:val="0"/>
          <w:divBdr>
            <w:top w:val="none" w:sz="0" w:space="0" w:color="auto"/>
            <w:left w:val="none" w:sz="0" w:space="0" w:color="auto"/>
            <w:bottom w:val="none" w:sz="0" w:space="0" w:color="auto"/>
            <w:right w:val="none" w:sz="0" w:space="0" w:color="auto"/>
          </w:divBdr>
        </w:div>
        <w:div w:id="1148597651">
          <w:marLeft w:val="480"/>
          <w:marRight w:val="0"/>
          <w:marTop w:val="0"/>
          <w:marBottom w:val="0"/>
          <w:divBdr>
            <w:top w:val="none" w:sz="0" w:space="0" w:color="auto"/>
            <w:left w:val="none" w:sz="0" w:space="0" w:color="auto"/>
            <w:bottom w:val="none" w:sz="0" w:space="0" w:color="auto"/>
            <w:right w:val="none" w:sz="0" w:space="0" w:color="auto"/>
          </w:divBdr>
        </w:div>
        <w:div w:id="1177189370">
          <w:marLeft w:val="480"/>
          <w:marRight w:val="0"/>
          <w:marTop w:val="0"/>
          <w:marBottom w:val="0"/>
          <w:divBdr>
            <w:top w:val="none" w:sz="0" w:space="0" w:color="auto"/>
            <w:left w:val="none" w:sz="0" w:space="0" w:color="auto"/>
            <w:bottom w:val="none" w:sz="0" w:space="0" w:color="auto"/>
            <w:right w:val="none" w:sz="0" w:space="0" w:color="auto"/>
          </w:divBdr>
        </w:div>
        <w:div w:id="1220433369">
          <w:marLeft w:val="480"/>
          <w:marRight w:val="0"/>
          <w:marTop w:val="0"/>
          <w:marBottom w:val="0"/>
          <w:divBdr>
            <w:top w:val="none" w:sz="0" w:space="0" w:color="auto"/>
            <w:left w:val="none" w:sz="0" w:space="0" w:color="auto"/>
            <w:bottom w:val="none" w:sz="0" w:space="0" w:color="auto"/>
            <w:right w:val="none" w:sz="0" w:space="0" w:color="auto"/>
          </w:divBdr>
        </w:div>
        <w:div w:id="1289507772">
          <w:marLeft w:val="480"/>
          <w:marRight w:val="0"/>
          <w:marTop w:val="0"/>
          <w:marBottom w:val="0"/>
          <w:divBdr>
            <w:top w:val="none" w:sz="0" w:space="0" w:color="auto"/>
            <w:left w:val="none" w:sz="0" w:space="0" w:color="auto"/>
            <w:bottom w:val="none" w:sz="0" w:space="0" w:color="auto"/>
            <w:right w:val="none" w:sz="0" w:space="0" w:color="auto"/>
          </w:divBdr>
        </w:div>
        <w:div w:id="1308046594">
          <w:marLeft w:val="480"/>
          <w:marRight w:val="0"/>
          <w:marTop w:val="0"/>
          <w:marBottom w:val="0"/>
          <w:divBdr>
            <w:top w:val="none" w:sz="0" w:space="0" w:color="auto"/>
            <w:left w:val="none" w:sz="0" w:space="0" w:color="auto"/>
            <w:bottom w:val="none" w:sz="0" w:space="0" w:color="auto"/>
            <w:right w:val="none" w:sz="0" w:space="0" w:color="auto"/>
          </w:divBdr>
        </w:div>
        <w:div w:id="1319728606">
          <w:marLeft w:val="480"/>
          <w:marRight w:val="0"/>
          <w:marTop w:val="0"/>
          <w:marBottom w:val="0"/>
          <w:divBdr>
            <w:top w:val="none" w:sz="0" w:space="0" w:color="auto"/>
            <w:left w:val="none" w:sz="0" w:space="0" w:color="auto"/>
            <w:bottom w:val="none" w:sz="0" w:space="0" w:color="auto"/>
            <w:right w:val="none" w:sz="0" w:space="0" w:color="auto"/>
          </w:divBdr>
        </w:div>
        <w:div w:id="1332609594">
          <w:marLeft w:val="480"/>
          <w:marRight w:val="0"/>
          <w:marTop w:val="0"/>
          <w:marBottom w:val="0"/>
          <w:divBdr>
            <w:top w:val="none" w:sz="0" w:space="0" w:color="auto"/>
            <w:left w:val="none" w:sz="0" w:space="0" w:color="auto"/>
            <w:bottom w:val="none" w:sz="0" w:space="0" w:color="auto"/>
            <w:right w:val="none" w:sz="0" w:space="0" w:color="auto"/>
          </w:divBdr>
        </w:div>
        <w:div w:id="1345087209">
          <w:marLeft w:val="480"/>
          <w:marRight w:val="0"/>
          <w:marTop w:val="0"/>
          <w:marBottom w:val="0"/>
          <w:divBdr>
            <w:top w:val="none" w:sz="0" w:space="0" w:color="auto"/>
            <w:left w:val="none" w:sz="0" w:space="0" w:color="auto"/>
            <w:bottom w:val="none" w:sz="0" w:space="0" w:color="auto"/>
            <w:right w:val="none" w:sz="0" w:space="0" w:color="auto"/>
          </w:divBdr>
        </w:div>
        <w:div w:id="1446075560">
          <w:marLeft w:val="480"/>
          <w:marRight w:val="0"/>
          <w:marTop w:val="0"/>
          <w:marBottom w:val="0"/>
          <w:divBdr>
            <w:top w:val="none" w:sz="0" w:space="0" w:color="auto"/>
            <w:left w:val="none" w:sz="0" w:space="0" w:color="auto"/>
            <w:bottom w:val="none" w:sz="0" w:space="0" w:color="auto"/>
            <w:right w:val="none" w:sz="0" w:space="0" w:color="auto"/>
          </w:divBdr>
        </w:div>
        <w:div w:id="1451439139">
          <w:marLeft w:val="480"/>
          <w:marRight w:val="0"/>
          <w:marTop w:val="0"/>
          <w:marBottom w:val="0"/>
          <w:divBdr>
            <w:top w:val="none" w:sz="0" w:space="0" w:color="auto"/>
            <w:left w:val="none" w:sz="0" w:space="0" w:color="auto"/>
            <w:bottom w:val="none" w:sz="0" w:space="0" w:color="auto"/>
            <w:right w:val="none" w:sz="0" w:space="0" w:color="auto"/>
          </w:divBdr>
        </w:div>
        <w:div w:id="1496728915">
          <w:marLeft w:val="480"/>
          <w:marRight w:val="0"/>
          <w:marTop w:val="0"/>
          <w:marBottom w:val="0"/>
          <w:divBdr>
            <w:top w:val="none" w:sz="0" w:space="0" w:color="auto"/>
            <w:left w:val="none" w:sz="0" w:space="0" w:color="auto"/>
            <w:bottom w:val="none" w:sz="0" w:space="0" w:color="auto"/>
            <w:right w:val="none" w:sz="0" w:space="0" w:color="auto"/>
          </w:divBdr>
        </w:div>
        <w:div w:id="1505588850">
          <w:marLeft w:val="480"/>
          <w:marRight w:val="0"/>
          <w:marTop w:val="0"/>
          <w:marBottom w:val="0"/>
          <w:divBdr>
            <w:top w:val="none" w:sz="0" w:space="0" w:color="auto"/>
            <w:left w:val="none" w:sz="0" w:space="0" w:color="auto"/>
            <w:bottom w:val="none" w:sz="0" w:space="0" w:color="auto"/>
            <w:right w:val="none" w:sz="0" w:space="0" w:color="auto"/>
          </w:divBdr>
        </w:div>
        <w:div w:id="1533348343">
          <w:marLeft w:val="480"/>
          <w:marRight w:val="0"/>
          <w:marTop w:val="0"/>
          <w:marBottom w:val="0"/>
          <w:divBdr>
            <w:top w:val="none" w:sz="0" w:space="0" w:color="auto"/>
            <w:left w:val="none" w:sz="0" w:space="0" w:color="auto"/>
            <w:bottom w:val="none" w:sz="0" w:space="0" w:color="auto"/>
            <w:right w:val="none" w:sz="0" w:space="0" w:color="auto"/>
          </w:divBdr>
        </w:div>
        <w:div w:id="1551921953">
          <w:marLeft w:val="480"/>
          <w:marRight w:val="0"/>
          <w:marTop w:val="0"/>
          <w:marBottom w:val="0"/>
          <w:divBdr>
            <w:top w:val="none" w:sz="0" w:space="0" w:color="auto"/>
            <w:left w:val="none" w:sz="0" w:space="0" w:color="auto"/>
            <w:bottom w:val="none" w:sz="0" w:space="0" w:color="auto"/>
            <w:right w:val="none" w:sz="0" w:space="0" w:color="auto"/>
          </w:divBdr>
        </w:div>
        <w:div w:id="1568999744">
          <w:marLeft w:val="480"/>
          <w:marRight w:val="0"/>
          <w:marTop w:val="0"/>
          <w:marBottom w:val="0"/>
          <w:divBdr>
            <w:top w:val="none" w:sz="0" w:space="0" w:color="auto"/>
            <w:left w:val="none" w:sz="0" w:space="0" w:color="auto"/>
            <w:bottom w:val="none" w:sz="0" w:space="0" w:color="auto"/>
            <w:right w:val="none" w:sz="0" w:space="0" w:color="auto"/>
          </w:divBdr>
        </w:div>
        <w:div w:id="1585184936">
          <w:marLeft w:val="480"/>
          <w:marRight w:val="0"/>
          <w:marTop w:val="0"/>
          <w:marBottom w:val="0"/>
          <w:divBdr>
            <w:top w:val="none" w:sz="0" w:space="0" w:color="auto"/>
            <w:left w:val="none" w:sz="0" w:space="0" w:color="auto"/>
            <w:bottom w:val="none" w:sz="0" w:space="0" w:color="auto"/>
            <w:right w:val="none" w:sz="0" w:space="0" w:color="auto"/>
          </w:divBdr>
        </w:div>
        <w:div w:id="1607616516">
          <w:marLeft w:val="480"/>
          <w:marRight w:val="0"/>
          <w:marTop w:val="0"/>
          <w:marBottom w:val="0"/>
          <w:divBdr>
            <w:top w:val="none" w:sz="0" w:space="0" w:color="auto"/>
            <w:left w:val="none" w:sz="0" w:space="0" w:color="auto"/>
            <w:bottom w:val="none" w:sz="0" w:space="0" w:color="auto"/>
            <w:right w:val="none" w:sz="0" w:space="0" w:color="auto"/>
          </w:divBdr>
        </w:div>
        <w:div w:id="1649019916">
          <w:marLeft w:val="480"/>
          <w:marRight w:val="0"/>
          <w:marTop w:val="0"/>
          <w:marBottom w:val="0"/>
          <w:divBdr>
            <w:top w:val="none" w:sz="0" w:space="0" w:color="auto"/>
            <w:left w:val="none" w:sz="0" w:space="0" w:color="auto"/>
            <w:bottom w:val="none" w:sz="0" w:space="0" w:color="auto"/>
            <w:right w:val="none" w:sz="0" w:space="0" w:color="auto"/>
          </w:divBdr>
        </w:div>
        <w:div w:id="1704593464">
          <w:marLeft w:val="480"/>
          <w:marRight w:val="0"/>
          <w:marTop w:val="0"/>
          <w:marBottom w:val="0"/>
          <w:divBdr>
            <w:top w:val="none" w:sz="0" w:space="0" w:color="auto"/>
            <w:left w:val="none" w:sz="0" w:space="0" w:color="auto"/>
            <w:bottom w:val="none" w:sz="0" w:space="0" w:color="auto"/>
            <w:right w:val="none" w:sz="0" w:space="0" w:color="auto"/>
          </w:divBdr>
        </w:div>
        <w:div w:id="1737625133">
          <w:marLeft w:val="480"/>
          <w:marRight w:val="0"/>
          <w:marTop w:val="0"/>
          <w:marBottom w:val="0"/>
          <w:divBdr>
            <w:top w:val="none" w:sz="0" w:space="0" w:color="auto"/>
            <w:left w:val="none" w:sz="0" w:space="0" w:color="auto"/>
            <w:bottom w:val="none" w:sz="0" w:space="0" w:color="auto"/>
            <w:right w:val="none" w:sz="0" w:space="0" w:color="auto"/>
          </w:divBdr>
        </w:div>
        <w:div w:id="1762919191">
          <w:marLeft w:val="480"/>
          <w:marRight w:val="0"/>
          <w:marTop w:val="0"/>
          <w:marBottom w:val="0"/>
          <w:divBdr>
            <w:top w:val="none" w:sz="0" w:space="0" w:color="auto"/>
            <w:left w:val="none" w:sz="0" w:space="0" w:color="auto"/>
            <w:bottom w:val="none" w:sz="0" w:space="0" w:color="auto"/>
            <w:right w:val="none" w:sz="0" w:space="0" w:color="auto"/>
          </w:divBdr>
        </w:div>
        <w:div w:id="1790465741">
          <w:marLeft w:val="480"/>
          <w:marRight w:val="0"/>
          <w:marTop w:val="0"/>
          <w:marBottom w:val="0"/>
          <w:divBdr>
            <w:top w:val="none" w:sz="0" w:space="0" w:color="auto"/>
            <w:left w:val="none" w:sz="0" w:space="0" w:color="auto"/>
            <w:bottom w:val="none" w:sz="0" w:space="0" w:color="auto"/>
            <w:right w:val="none" w:sz="0" w:space="0" w:color="auto"/>
          </w:divBdr>
        </w:div>
        <w:div w:id="1851217073">
          <w:marLeft w:val="480"/>
          <w:marRight w:val="0"/>
          <w:marTop w:val="0"/>
          <w:marBottom w:val="0"/>
          <w:divBdr>
            <w:top w:val="none" w:sz="0" w:space="0" w:color="auto"/>
            <w:left w:val="none" w:sz="0" w:space="0" w:color="auto"/>
            <w:bottom w:val="none" w:sz="0" w:space="0" w:color="auto"/>
            <w:right w:val="none" w:sz="0" w:space="0" w:color="auto"/>
          </w:divBdr>
        </w:div>
        <w:div w:id="1926105671">
          <w:marLeft w:val="480"/>
          <w:marRight w:val="0"/>
          <w:marTop w:val="0"/>
          <w:marBottom w:val="0"/>
          <w:divBdr>
            <w:top w:val="none" w:sz="0" w:space="0" w:color="auto"/>
            <w:left w:val="none" w:sz="0" w:space="0" w:color="auto"/>
            <w:bottom w:val="none" w:sz="0" w:space="0" w:color="auto"/>
            <w:right w:val="none" w:sz="0" w:space="0" w:color="auto"/>
          </w:divBdr>
        </w:div>
        <w:div w:id="1969430463">
          <w:marLeft w:val="480"/>
          <w:marRight w:val="0"/>
          <w:marTop w:val="0"/>
          <w:marBottom w:val="0"/>
          <w:divBdr>
            <w:top w:val="none" w:sz="0" w:space="0" w:color="auto"/>
            <w:left w:val="none" w:sz="0" w:space="0" w:color="auto"/>
            <w:bottom w:val="none" w:sz="0" w:space="0" w:color="auto"/>
            <w:right w:val="none" w:sz="0" w:space="0" w:color="auto"/>
          </w:divBdr>
        </w:div>
        <w:div w:id="1973752664">
          <w:marLeft w:val="480"/>
          <w:marRight w:val="0"/>
          <w:marTop w:val="0"/>
          <w:marBottom w:val="0"/>
          <w:divBdr>
            <w:top w:val="none" w:sz="0" w:space="0" w:color="auto"/>
            <w:left w:val="none" w:sz="0" w:space="0" w:color="auto"/>
            <w:bottom w:val="none" w:sz="0" w:space="0" w:color="auto"/>
            <w:right w:val="none" w:sz="0" w:space="0" w:color="auto"/>
          </w:divBdr>
        </w:div>
        <w:div w:id="2086292741">
          <w:marLeft w:val="480"/>
          <w:marRight w:val="0"/>
          <w:marTop w:val="0"/>
          <w:marBottom w:val="0"/>
          <w:divBdr>
            <w:top w:val="none" w:sz="0" w:space="0" w:color="auto"/>
            <w:left w:val="none" w:sz="0" w:space="0" w:color="auto"/>
            <w:bottom w:val="none" w:sz="0" w:space="0" w:color="auto"/>
            <w:right w:val="none" w:sz="0" w:space="0" w:color="auto"/>
          </w:divBdr>
        </w:div>
        <w:div w:id="2088763663">
          <w:marLeft w:val="480"/>
          <w:marRight w:val="0"/>
          <w:marTop w:val="0"/>
          <w:marBottom w:val="0"/>
          <w:divBdr>
            <w:top w:val="none" w:sz="0" w:space="0" w:color="auto"/>
            <w:left w:val="none" w:sz="0" w:space="0" w:color="auto"/>
            <w:bottom w:val="none" w:sz="0" w:space="0" w:color="auto"/>
            <w:right w:val="none" w:sz="0" w:space="0" w:color="auto"/>
          </w:divBdr>
        </w:div>
        <w:div w:id="2129884733">
          <w:marLeft w:val="480"/>
          <w:marRight w:val="0"/>
          <w:marTop w:val="0"/>
          <w:marBottom w:val="0"/>
          <w:divBdr>
            <w:top w:val="none" w:sz="0" w:space="0" w:color="auto"/>
            <w:left w:val="none" w:sz="0" w:space="0" w:color="auto"/>
            <w:bottom w:val="none" w:sz="0" w:space="0" w:color="auto"/>
            <w:right w:val="none" w:sz="0" w:space="0" w:color="auto"/>
          </w:divBdr>
        </w:div>
      </w:divsChild>
    </w:div>
    <w:div w:id="433937272">
      <w:bodyDiv w:val="1"/>
      <w:marLeft w:val="0"/>
      <w:marRight w:val="0"/>
      <w:marTop w:val="0"/>
      <w:marBottom w:val="0"/>
      <w:divBdr>
        <w:top w:val="none" w:sz="0" w:space="0" w:color="auto"/>
        <w:left w:val="none" w:sz="0" w:space="0" w:color="auto"/>
        <w:bottom w:val="none" w:sz="0" w:space="0" w:color="auto"/>
        <w:right w:val="none" w:sz="0" w:space="0" w:color="auto"/>
      </w:divBdr>
    </w:div>
    <w:div w:id="436868276">
      <w:bodyDiv w:val="1"/>
      <w:marLeft w:val="0"/>
      <w:marRight w:val="0"/>
      <w:marTop w:val="0"/>
      <w:marBottom w:val="0"/>
      <w:divBdr>
        <w:top w:val="none" w:sz="0" w:space="0" w:color="auto"/>
        <w:left w:val="none" w:sz="0" w:space="0" w:color="auto"/>
        <w:bottom w:val="none" w:sz="0" w:space="0" w:color="auto"/>
        <w:right w:val="none" w:sz="0" w:space="0" w:color="auto"/>
      </w:divBdr>
      <w:divsChild>
        <w:div w:id="116488192">
          <w:marLeft w:val="640"/>
          <w:marRight w:val="0"/>
          <w:marTop w:val="0"/>
          <w:marBottom w:val="0"/>
          <w:divBdr>
            <w:top w:val="none" w:sz="0" w:space="0" w:color="auto"/>
            <w:left w:val="none" w:sz="0" w:space="0" w:color="auto"/>
            <w:bottom w:val="none" w:sz="0" w:space="0" w:color="auto"/>
            <w:right w:val="none" w:sz="0" w:space="0" w:color="auto"/>
          </w:divBdr>
        </w:div>
        <w:div w:id="143816742">
          <w:marLeft w:val="640"/>
          <w:marRight w:val="0"/>
          <w:marTop w:val="0"/>
          <w:marBottom w:val="0"/>
          <w:divBdr>
            <w:top w:val="none" w:sz="0" w:space="0" w:color="auto"/>
            <w:left w:val="none" w:sz="0" w:space="0" w:color="auto"/>
            <w:bottom w:val="none" w:sz="0" w:space="0" w:color="auto"/>
            <w:right w:val="none" w:sz="0" w:space="0" w:color="auto"/>
          </w:divBdr>
        </w:div>
        <w:div w:id="187380444">
          <w:marLeft w:val="640"/>
          <w:marRight w:val="0"/>
          <w:marTop w:val="0"/>
          <w:marBottom w:val="0"/>
          <w:divBdr>
            <w:top w:val="none" w:sz="0" w:space="0" w:color="auto"/>
            <w:left w:val="none" w:sz="0" w:space="0" w:color="auto"/>
            <w:bottom w:val="none" w:sz="0" w:space="0" w:color="auto"/>
            <w:right w:val="none" w:sz="0" w:space="0" w:color="auto"/>
          </w:divBdr>
        </w:div>
        <w:div w:id="306083451">
          <w:marLeft w:val="640"/>
          <w:marRight w:val="0"/>
          <w:marTop w:val="0"/>
          <w:marBottom w:val="0"/>
          <w:divBdr>
            <w:top w:val="none" w:sz="0" w:space="0" w:color="auto"/>
            <w:left w:val="none" w:sz="0" w:space="0" w:color="auto"/>
            <w:bottom w:val="none" w:sz="0" w:space="0" w:color="auto"/>
            <w:right w:val="none" w:sz="0" w:space="0" w:color="auto"/>
          </w:divBdr>
        </w:div>
        <w:div w:id="608507687">
          <w:marLeft w:val="640"/>
          <w:marRight w:val="0"/>
          <w:marTop w:val="0"/>
          <w:marBottom w:val="0"/>
          <w:divBdr>
            <w:top w:val="none" w:sz="0" w:space="0" w:color="auto"/>
            <w:left w:val="none" w:sz="0" w:space="0" w:color="auto"/>
            <w:bottom w:val="none" w:sz="0" w:space="0" w:color="auto"/>
            <w:right w:val="none" w:sz="0" w:space="0" w:color="auto"/>
          </w:divBdr>
        </w:div>
        <w:div w:id="722750222">
          <w:marLeft w:val="640"/>
          <w:marRight w:val="0"/>
          <w:marTop w:val="0"/>
          <w:marBottom w:val="0"/>
          <w:divBdr>
            <w:top w:val="none" w:sz="0" w:space="0" w:color="auto"/>
            <w:left w:val="none" w:sz="0" w:space="0" w:color="auto"/>
            <w:bottom w:val="none" w:sz="0" w:space="0" w:color="auto"/>
            <w:right w:val="none" w:sz="0" w:space="0" w:color="auto"/>
          </w:divBdr>
        </w:div>
        <w:div w:id="744650876">
          <w:marLeft w:val="640"/>
          <w:marRight w:val="0"/>
          <w:marTop w:val="0"/>
          <w:marBottom w:val="0"/>
          <w:divBdr>
            <w:top w:val="none" w:sz="0" w:space="0" w:color="auto"/>
            <w:left w:val="none" w:sz="0" w:space="0" w:color="auto"/>
            <w:bottom w:val="none" w:sz="0" w:space="0" w:color="auto"/>
            <w:right w:val="none" w:sz="0" w:space="0" w:color="auto"/>
          </w:divBdr>
        </w:div>
        <w:div w:id="748305147">
          <w:marLeft w:val="640"/>
          <w:marRight w:val="0"/>
          <w:marTop w:val="0"/>
          <w:marBottom w:val="0"/>
          <w:divBdr>
            <w:top w:val="none" w:sz="0" w:space="0" w:color="auto"/>
            <w:left w:val="none" w:sz="0" w:space="0" w:color="auto"/>
            <w:bottom w:val="none" w:sz="0" w:space="0" w:color="auto"/>
            <w:right w:val="none" w:sz="0" w:space="0" w:color="auto"/>
          </w:divBdr>
        </w:div>
        <w:div w:id="803734376">
          <w:marLeft w:val="640"/>
          <w:marRight w:val="0"/>
          <w:marTop w:val="0"/>
          <w:marBottom w:val="0"/>
          <w:divBdr>
            <w:top w:val="none" w:sz="0" w:space="0" w:color="auto"/>
            <w:left w:val="none" w:sz="0" w:space="0" w:color="auto"/>
            <w:bottom w:val="none" w:sz="0" w:space="0" w:color="auto"/>
            <w:right w:val="none" w:sz="0" w:space="0" w:color="auto"/>
          </w:divBdr>
        </w:div>
        <w:div w:id="811293049">
          <w:marLeft w:val="640"/>
          <w:marRight w:val="0"/>
          <w:marTop w:val="0"/>
          <w:marBottom w:val="0"/>
          <w:divBdr>
            <w:top w:val="none" w:sz="0" w:space="0" w:color="auto"/>
            <w:left w:val="none" w:sz="0" w:space="0" w:color="auto"/>
            <w:bottom w:val="none" w:sz="0" w:space="0" w:color="auto"/>
            <w:right w:val="none" w:sz="0" w:space="0" w:color="auto"/>
          </w:divBdr>
        </w:div>
        <w:div w:id="977958521">
          <w:marLeft w:val="640"/>
          <w:marRight w:val="0"/>
          <w:marTop w:val="0"/>
          <w:marBottom w:val="0"/>
          <w:divBdr>
            <w:top w:val="none" w:sz="0" w:space="0" w:color="auto"/>
            <w:left w:val="none" w:sz="0" w:space="0" w:color="auto"/>
            <w:bottom w:val="none" w:sz="0" w:space="0" w:color="auto"/>
            <w:right w:val="none" w:sz="0" w:space="0" w:color="auto"/>
          </w:divBdr>
        </w:div>
        <w:div w:id="992298804">
          <w:marLeft w:val="640"/>
          <w:marRight w:val="0"/>
          <w:marTop w:val="0"/>
          <w:marBottom w:val="0"/>
          <w:divBdr>
            <w:top w:val="none" w:sz="0" w:space="0" w:color="auto"/>
            <w:left w:val="none" w:sz="0" w:space="0" w:color="auto"/>
            <w:bottom w:val="none" w:sz="0" w:space="0" w:color="auto"/>
            <w:right w:val="none" w:sz="0" w:space="0" w:color="auto"/>
          </w:divBdr>
        </w:div>
        <w:div w:id="1049382638">
          <w:marLeft w:val="640"/>
          <w:marRight w:val="0"/>
          <w:marTop w:val="0"/>
          <w:marBottom w:val="0"/>
          <w:divBdr>
            <w:top w:val="none" w:sz="0" w:space="0" w:color="auto"/>
            <w:left w:val="none" w:sz="0" w:space="0" w:color="auto"/>
            <w:bottom w:val="none" w:sz="0" w:space="0" w:color="auto"/>
            <w:right w:val="none" w:sz="0" w:space="0" w:color="auto"/>
          </w:divBdr>
        </w:div>
        <w:div w:id="1073622521">
          <w:marLeft w:val="640"/>
          <w:marRight w:val="0"/>
          <w:marTop w:val="0"/>
          <w:marBottom w:val="0"/>
          <w:divBdr>
            <w:top w:val="none" w:sz="0" w:space="0" w:color="auto"/>
            <w:left w:val="none" w:sz="0" w:space="0" w:color="auto"/>
            <w:bottom w:val="none" w:sz="0" w:space="0" w:color="auto"/>
            <w:right w:val="none" w:sz="0" w:space="0" w:color="auto"/>
          </w:divBdr>
        </w:div>
        <w:div w:id="1239486851">
          <w:marLeft w:val="640"/>
          <w:marRight w:val="0"/>
          <w:marTop w:val="0"/>
          <w:marBottom w:val="0"/>
          <w:divBdr>
            <w:top w:val="none" w:sz="0" w:space="0" w:color="auto"/>
            <w:left w:val="none" w:sz="0" w:space="0" w:color="auto"/>
            <w:bottom w:val="none" w:sz="0" w:space="0" w:color="auto"/>
            <w:right w:val="none" w:sz="0" w:space="0" w:color="auto"/>
          </w:divBdr>
        </w:div>
        <w:div w:id="1272320940">
          <w:marLeft w:val="640"/>
          <w:marRight w:val="0"/>
          <w:marTop w:val="0"/>
          <w:marBottom w:val="0"/>
          <w:divBdr>
            <w:top w:val="none" w:sz="0" w:space="0" w:color="auto"/>
            <w:left w:val="none" w:sz="0" w:space="0" w:color="auto"/>
            <w:bottom w:val="none" w:sz="0" w:space="0" w:color="auto"/>
            <w:right w:val="none" w:sz="0" w:space="0" w:color="auto"/>
          </w:divBdr>
        </w:div>
        <w:div w:id="1371148708">
          <w:marLeft w:val="640"/>
          <w:marRight w:val="0"/>
          <w:marTop w:val="0"/>
          <w:marBottom w:val="0"/>
          <w:divBdr>
            <w:top w:val="none" w:sz="0" w:space="0" w:color="auto"/>
            <w:left w:val="none" w:sz="0" w:space="0" w:color="auto"/>
            <w:bottom w:val="none" w:sz="0" w:space="0" w:color="auto"/>
            <w:right w:val="none" w:sz="0" w:space="0" w:color="auto"/>
          </w:divBdr>
        </w:div>
        <w:div w:id="1389912900">
          <w:marLeft w:val="640"/>
          <w:marRight w:val="0"/>
          <w:marTop w:val="0"/>
          <w:marBottom w:val="0"/>
          <w:divBdr>
            <w:top w:val="none" w:sz="0" w:space="0" w:color="auto"/>
            <w:left w:val="none" w:sz="0" w:space="0" w:color="auto"/>
            <w:bottom w:val="none" w:sz="0" w:space="0" w:color="auto"/>
            <w:right w:val="none" w:sz="0" w:space="0" w:color="auto"/>
          </w:divBdr>
        </w:div>
        <w:div w:id="1392002839">
          <w:marLeft w:val="640"/>
          <w:marRight w:val="0"/>
          <w:marTop w:val="0"/>
          <w:marBottom w:val="0"/>
          <w:divBdr>
            <w:top w:val="none" w:sz="0" w:space="0" w:color="auto"/>
            <w:left w:val="none" w:sz="0" w:space="0" w:color="auto"/>
            <w:bottom w:val="none" w:sz="0" w:space="0" w:color="auto"/>
            <w:right w:val="none" w:sz="0" w:space="0" w:color="auto"/>
          </w:divBdr>
        </w:div>
        <w:div w:id="1418332556">
          <w:marLeft w:val="640"/>
          <w:marRight w:val="0"/>
          <w:marTop w:val="0"/>
          <w:marBottom w:val="0"/>
          <w:divBdr>
            <w:top w:val="none" w:sz="0" w:space="0" w:color="auto"/>
            <w:left w:val="none" w:sz="0" w:space="0" w:color="auto"/>
            <w:bottom w:val="none" w:sz="0" w:space="0" w:color="auto"/>
            <w:right w:val="none" w:sz="0" w:space="0" w:color="auto"/>
          </w:divBdr>
        </w:div>
        <w:div w:id="1500122671">
          <w:marLeft w:val="640"/>
          <w:marRight w:val="0"/>
          <w:marTop w:val="0"/>
          <w:marBottom w:val="0"/>
          <w:divBdr>
            <w:top w:val="none" w:sz="0" w:space="0" w:color="auto"/>
            <w:left w:val="none" w:sz="0" w:space="0" w:color="auto"/>
            <w:bottom w:val="none" w:sz="0" w:space="0" w:color="auto"/>
            <w:right w:val="none" w:sz="0" w:space="0" w:color="auto"/>
          </w:divBdr>
        </w:div>
        <w:div w:id="1571890076">
          <w:marLeft w:val="640"/>
          <w:marRight w:val="0"/>
          <w:marTop w:val="0"/>
          <w:marBottom w:val="0"/>
          <w:divBdr>
            <w:top w:val="none" w:sz="0" w:space="0" w:color="auto"/>
            <w:left w:val="none" w:sz="0" w:space="0" w:color="auto"/>
            <w:bottom w:val="none" w:sz="0" w:space="0" w:color="auto"/>
            <w:right w:val="none" w:sz="0" w:space="0" w:color="auto"/>
          </w:divBdr>
        </w:div>
        <w:div w:id="1803499226">
          <w:marLeft w:val="640"/>
          <w:marRight w:val="0"/>
          <w:marTop w:val="0"/>
          <w:marBottom w:val="0"/>
          <w:divBdr>
            <w:top w:val="none" w:sz="0" w:space="0" w:color="auto"/>
            <w:left w:val="none" w:sz="0" w:space="0" w:color="auto"/>
            <w:bottom w:val="none" w:sz="0" w:space="0" w:color="auto"/>
            <w:right w:val="none" w:sz="0" w:space="0" w:color="auto"/>
          </w:divBdr>
        </w:div>
        <w:div w:id="1827814377">
          <w:marLeft w:val="640"/>
          <w:marRight w:val="0"/>
          <w:marTop w:val="0"/>
          <w:marBottom w:val="0"/>
          <w:divBdr>
            <w:top w:val="none" w:sz="0" w:space="0" w:color="auto"/>
            <w:left w:val="none" w:sz="0" w:space="0" w:color="auto"/>
            <w:bottom w:val="none" w:sz="0" w:space="0" w:color="auto"/>
            <w:right w:val="none" w:sz="0" w:space="0" w:color="auto"/>
          </w:divBdr>
        </w:div>
        <w:div w:id="1858234233">
          <w:marLeft w:val="640"/>
          <w:marRight w:val="0"/>
          <w:marTop w:val="0"/>
          <w:marBottom w:val="0"/>
          <w:divBdr>
            <w:top w:val="none" w:sz="0" w:space="0" w:color="auto"/>
            <w:left w:val="none" w:sz="0" w:space="0" w:color="auto"/>
            <w:bottom w:val="none" w:sz="0" w:space="0" w:color="auto"/>
            <w:right w:val="none" w:sz="0" w:space="0" w:color="auto"/>
          </w:divBdr>
        </w:div>
        <w:div w:id="1859466328">
          <w:marLeft w:val="640"/>
          <w:marRight w:val="0"/>
          <w:marTop w:val="0"/>
          <w:marBottom w:val="0"/>
          <w:divBdr>
            <w:top w:val="none" w:sz="0" w:space="0" w:color="auto"/>
            <w:left w:val="none" w:sz="0" w:space="0" w:color="auto"/>
            <w:bottom w:val="none" w:sz="0" w:space="0" w:color="auto"/>
            <w:right w:val="none" w:sz="0" w:space="0" w:color="auto"/>
          </w:divBdr>
        </w:div>
        <w:div w:id="1881670146">
          <w:marLeft w:val="640"/>
          <w:marRight w:val="0"/>
          <w:marTop w:val="0"/>
          <w:marBottom w:val="0"/>
          <w:divBdr>
            <w:top w:val="none" w:sz="0" w:space="0" w:color="auto"/>
            <w:left w:val="none" w:sz="0" w:space="0" w:color="auto"/>
            <w:bottom w:val="none" w:sz="0" w:space="0" w:color="auto"/>
            <w:right w:val="none" w:sz="0" w:space="0" w:color="auto"/>
          </w:divBdr>
        </w:div>
        <w:div w:id="1940139537">
          <w:marLeft w:val="640"/>
          <w:marRight w:val="0"/>
          <w:marTop w:val="0"/>
          <w:marBottom w:val="0"/>
          <w:divBdr>
            <w:top w:val="none" w:sz="0" w:space="0" w:color="auto"/>
            <w:left w:val="none" w:sz="0" w:space="0" w:color="auto"/>
            <w:bottom w:val="none" w:sz="0" w:space="0" w:color="auto"/>
            <w:right w:val="none" w:sz="0" w:space="0" w:color="auto"/>
          </w:divBdr>
        </w:div>
        <w:div w:id="2057508091">
          <w:marLeft w:val="640"/>
          <w:marRight w:val="0"/>
          <w:marTop w:val="0"/>
          <w:marBottom w:val="0"/>
          <w:divBdr>
            <w:top w:val="none" w:sz="0" w:space="0" w:color="auto"/>
            <w:left w:val="none" w:sz="0" w:space="0" w:color="auto"/>
            <w:bottom w:val="none" w:sz="0" w:space="0" w:color="auto"/>
            <w:right w:val="none" w:sz="0" w:space="0" w:color="auto"/>
          </w:divBdr>
        </w:div>
        <w:div w:id="2108112869">
          <w:marLeft w:val="640"/>
          <w:marRight w:val="0"/>
          <w:marTop w:val="0"/>
          <w:marBottom w:val="0"/>
          <w:divBdr>
            <w:top w:val="none" w:sz="0" w:space="0" w:color="auto"/>
            <w:left w:val="none" w:sz="0" w:space="0" w:color="auto"/>
            <w:bottom w:val="none" w:sz="0" w:space="0" w:color="auto"/>
            <w:right w:val="none" w:sz="0" w:space="0" w:color="auto"/>
          </w:divBdr>
        </w:div>
        <w:div w:id="2119400900">
          <w:marLeft w:val="640"/>
          <w:marRight w:val="0"/>
          <w:marTop w:val="0"/>
          <w:marBottom w:val="0"/>
          <w:divBdr>
            <w:top w:val="none" w:sz="0" w:space="0" w:color="auto"/>
            <w:left w:val="none" w:sz="0" w:space="0" w:color="auto"/>
            <w:bottom w:val="none" w:sz="0" w:space="0" w:color="auto"/>
            <w:right w:val="none" w:sz="0" w:space="0" w:color="auto"/>
          </w:divBdr>
        </w:div>
        <w:div w:id="2136092562">
          <w:marLeft w:val="640"/>
          <w:marRight w:val="0"/>
          <w:marTop w:val="0"/>
          <w:marBottom w:val="0"/>
          <w:divBdr>
            <w:top w:val="none" w:sz="0" w:space="0" w:color="auto"/>
            <w:left w:val="none" w:sz="0" w:space="0" w:color="auto"/>
            <w:bottom w:val="none" w:sz="0" w:space="0" w:color="auto"/>
            <w:right w:val="none" w:sz="0" w:space="0" w:color="auto"/>
          </w:divBdr>
        </w:div>
      </w:divsChild>
    </w:div>
    <w:div w:id="439186083">
      <w:bodyDiv w:val="1"/>
      <w:marLeft w:val="0"/>
      <w:marRight w:val="0"/>
      <w:marTop w:val="0"/>
      <w:marBottom w:val="0"/>
      <w:divBdr>
        <w:top w:val="none" w:sz="0" w:space="0" w:color="auto"/>
        <w:left w:val="none" w:sz="0" w:space="0" w:color="auto"/>
        <w:bottom w:val="none" w:sz="0" w:space="0" w:color="auto"/>
        <w:right w:val="none" w:sz="0" w:space="0" w:color="auto"/>
      </w:divBdr>
      <w:divsChild>
        <w:div w:id="45379375">
          <w:marLeft w:val="480"/>
          <w:marRight w:val="0"/>
          <w:marTop w:val="0"/>
          <w:marBottom w:val="0"/>
          <w:divBdr>
            <w:top w:val="none" w:sz="0" w:space="0" w:color="auto"/>
            <w:left w:val="none" w:sz="0" w:space="0" w:color="auto"/>
            <w:bottom w:val="none" w:sz="0" w:space="0" w:color="auto"/>
            <w:right w:val="none" w:sz="0" w:space="0" w:color="auto"/>
          </w:divBdr>
        </w:div>
        <w:div w:id="47455017">
          <w:marLeft w:val="480"/>
          <w:marRight w:val="0"/>
          <w:marTop w:val="0"/>
          <w:marBottom w:val="0"/>
          <w:divBdr>
            <w:top w:val="none" w:sz="0" w:space="0" w:color="auto"/>
            <w:left w:val="none" w:sz="0" w:space="0" w:color="auto"/>
            <w:bottom w:val="none" w:sz="0" w:space="0" w:color="auto"/>
            <w:right w:val="none" w:sz="0" w:space="0" w:color="auto"/>
          </w:divBdr>
        </w:div>
        <w:div w:id="304774489">
          <w:marLeft w:val="480"/>
          <w:marRight w:val="0"/>
          <w:marTop w:val="0"/>
          <w:marBottom w:val="0"/>
          <w:divBdr>
            <w:top w:val="none" w:sz="0" w:space="0" w:color="auto"/>
            <w:left w:val="none" w:sz="0" w:space="0" w:color="auto"/>
            <w:bottom w:val="none" w:sz="0" w:space="0" w:color="auto"/>
            <w:right w:val="none" w:sz="0" w:space="0" w:color="auto"/>
          </w:divBdr>
        </w:div>
        <w:div w:id="329405037">
          <w:marLeft w:val="480"/>
          <w:marRight w:val="0"/>
          <w:marTop w:val="0"/>
          <w:marBottom w:val="0"/>
          <w:divBdr>
            <w:top w:val="none" w:sz="0" w:space="0" w:color="auto"/>
            <w:left w:val="none" w:sz="0" w:space="0" w:color="auto"/>
            <w:bottom w:val="none" w:sz="0" w:space="0" w:color="auto"/>
            <w:right w:val="none" w:sz="0" w:space="0" w:color="auto"/>
          </w:divBdr>
        </w:div>
        <w:div w:id="569928511">
          <w:marLeft w:val="480"/>
          <w:marRight w:val="0"/>
          <w:marTop w:val="0"/>
          <w:marBottom w:val="0"/>
          <w:divBdr>
            <w:top w:val="none" w:sz="0" w:space="0" w:color="auto"/>
            <w:left w:val="none" w:sz="0" w:space="0" w:color="auto"/>
            <w:bottom w:val="none" w:sz="0" w:space="0" w:color="auto"/>
            <w:right w:val="none" w:sz="0" w:space="0" w:color="auto"/>
          </w:divBdr>
        </w:div>
        <w:div w:id="572084213">
          <w:marLeft w:val="480"/>
          <w:marRight w:val="0"/>
          <w:marTop w:val="0"/>
          <w:marBottom w:val="0"/>
          <w:divBdr>
            <w:top w:val="none" w:sz="0" w:space="0" w:color="auto"/>
            <w:left w:val="none" w:sz="0" w:space="0" w:color="auto"/>
            <w:bottom w:val="none" w:sz="0" w:space="0" w:color="auto"/>
            <w:right w:val="none" w:sz="0" w:space="0" w:color="auto"/>
          </w:divBdr>
        </w:div>
        <w:div w:id="682315928">
          <w:marLeft w:val="480"/>
          <w:marRight w:val="0"/>
          <w:marTop w:val="0"/>
          <w:marBottom w:val="0"/>
          <w:divBdr>
            <w:top w:val="none" w:sz="0" w:space="0" w:color="auto"/>
            <w:left w:val="none" w:sz="0" w:space="0" w:color="auto"/>
            <w:bottom w:val="none" w:sz="0" w:space="0" w:color="auto"/>
            <w:right w:val="none" w:sz="0" w:space="0" w:color="auto"/>
          </w:divBdr>
        </w:div>
        <w:div w:id="692994478">
          <w:marLeft w:val="480"/>
          <w:marRight w:val="0"/>
          <w:marTop w:val="0"/>
          <w:marBottom w:val="0"/>
          <w:divBdr>
            <w:top w:val="none" w:sz="0" w:space="0" w:color="auto"/>
            <w:left w:val="none" w:sz="0" w:space="0" w:color="auto"/>
            <w:bottom w:val="none" w:sz="0" w:space="0" w:color="auto"/>
            <w:right w:val="none" w:sz="0" w:space="0" w:color="auto"/>
          </w:divBdr>
        </w:div>
        <w:div w:id="701903298">
          <w:marLeft w:val="480"/>
          <w:marRight w:val="0"/>
          <w:marTop w:val="0"/>
          <w:marBottom w:val="0"/>
          <w:divBdr>
            <w:top w:val="none" w:sz="0" w:space="0" w:color="auto"/>
            <w:left w:val="none" w:sz="0" w:space="0" w:color="auto"/>
            <w:bottom w:val="none" w:sz="0" w:space="0" w:color="auto"/>
            <w:right w:val="none" w:sz="0" w:space="0" w:color="auto"/>
          </w:divBdr>
        </w:div>
        <w:div w:id="783117557">
          <w:marLeft w:val="480"/>
          <w:marRight w:val="0"/>
          <w:marTop w:val="0"/>
          <w:marBottom w:val="0"/>
          <w:divBdr>
            <w:top w:val="none" w:sz="0" w:space="0" w:color="auto"/>
            <w:left w:val="none" w:sz="0" w:space="0" w:color="auto"/>
            <w:bottom w:val="none" w:sz="0" w:space="0" w:color="auto"/>
            <w:right w:val="none" w:sz="0" w:space="0" w:color="auto"/>
          </w:divBdr>
        </w:div>
        <w:div w:id="855146244">
          <w:marLeft w:val="480"/>
          <w:marRight w:val="0"/>
          <w:marTop w:val="0"/>
          <w:marBottom w:val="0"/>
          <w:divBdr>
            <w:top w:val="none" w:sz="0" w:space="0" w:color="auto"/>
            <w:left w:val="none" w:sz="0" w:space="0" w:color="auto"/>
            <w:bottom w:val="none" w:sz="0" w:space="0" w:color="auto"/>
            <w:right w:val="none" w:sz="0" w:space="0" w:color="auto"/>
          </w:divBdr>
        </w:div>
        <w:div w:id="959192654">
          <w:marLeft w:val="480"/>
          <w:marRight w:val="0"/>
          <w:marTop w:val="0"/>
          <w:marBottom w:val="0"/>
          <w:divBdr>
            <w:top w:val="none" w:sz="0" w:space="0" w:color="auto"/>
            <w:left w:val="none" w:sz="0" w:space="0" w:color="auto"/>
            <w:bottom w:val="none" w:sz="0" w:space="0" w:color="auto"/>
            <w:right w:val="none" w:sz="0" w:space="0" w:color="auto"/>
          </w:divBdr>
        </w:div>
        <w:div w:id="1189564534">
          <w:marLeft w:val="480"/>
          <w:marRight w:val="0"/>
          <w:marTop w:val="0"/>
          <w:marBottom w:val="0"/>
          <w:divBdr>
            <w:top w:val="none" w:sz="0" w:space="0" w:color="auto"/>
            <w:left w:val="none" w:sz="0" w:space="0" w:color="auto"/>
            <w:bottom w:val="none" w:sz="0" w:space="0" w:color="auto"/>
            <w:right w:val="none" w:sz="0" w:space="0" w:color="auto"/>
          </w:divBdr>
        </w:div>
        <w:div w:id="1196230087">
          <w:marLeft w:val="480"/>
          <w:marRight w:val="0"/>
          <w:marTop w:val="0"/>
          <w:marBottom w:val="0"/>
          <w:divBdr>
            <w:top w:val="none" w:sz="0" w:space="0" w:color="auto"/>
            <w:left w:val="none" w:sz="0" w:space="0" w:color="auto"/>
            <w:bottom w:val="none" w:sz="0" w:space="0" w:color="auto"/>
            <w:right w:val="none" w:sz="0" w:space="0" w:color="auto"/>
          </w:divBdr>
        </w:div>
        <w:div w:id="1349211957">
          <w:marLeft w:val="480"/>
          <w:marRight w:val="0"/>
          <w:marTop w:val="0"/>
          <w:marBottom w:val="0"/>
          <w:divBdr>
            <w:top w:val="none" w:sz="0" w:space="0" w:color="auto"/>
            <w:left w:val="none" w:sz="0" w:space="0" w:color="auto"/>
            <w:bottom w:val="none" w:sz="0" w:space="0" w:color="auto"/>
            <w:right w:val="none" w:sz="0" w:space="0" w:color="auto"/>
          </w:divBdr>
        </w:div>
        <w:div w:id="1536119407">
          <w:marLeft w:val="480"/>
          <w:marRight w:val="0"/>
          <w:marTop w:val="0"/>
          <w:marBottom w:val="0"/>
          <w:divBdr>
            <w:top w:val="none" w:sz="0" w:space="0" w:color="auto"/>
            <w:left w:val="none" w:sz="0" w:space="0" w:color="auto"/>
            <w:bottom w:val="none" w:sz="0" w:space="0" w:color="auto"/>
            <w:right w:val="none" w:sz="0" w:space="0" w:color="auto"/>
          </w:divBdr>
        </w:div>
        <w:div w:id="1545680104">
          <w:marLeft w:val="480"/>
          <w:marRight w:val="0"/>
          <w:marTop w:val="0"/>
          <w:marBottom w:val="0"/>
          <w:divBdr>
            <w:top w:val="none" w:sz="0" w:space="0" w:color="auto"/>
            <w:left w:val="none" w:sz="0" w:space="0" w:color="auto"/>
            <w:bottom w:val="none" w:sz="0" w:space="0" w:color="auto"/>
            <w:right w:val="none" w:sz="0" w:space="0" w:color="auto"/>
          </w:divBdr>
        </w:div>
        <w:div w:id="1580940704">
          <w:marLeft w:val="480"/>
          <w:marRight w:val="0"/>
          <w:marTop w:val="0"/>
          <w:marBottom w:val="0"/>
          <w:divBdr>
            <w:top w:val="none" w:sz="0" w:space="0" w:color="auto"/>
            <w:left w:val="none" w:sz="0" w:space="0" w:color="auto"/>
            <w:bottom w:val="none" w:sz="0" w:space="0" w:color="auto"/>
            <w:right w:val="none" w:sz="0" w:space="0" w:color="auto"/>
          </w:divBdr>
        </w:div>
        <w:div w:id="1801265774">
          <w:marLeft w:val="480"/>
          <w:marRight w:val="0"/>
          <w:marTop w:val="0"/>
          <w:marBottom w:val="0"/>
          <w:divBdr>
            <w:top w:val="none" w:sz="0" w:space="0" w:color="auto"/>
            <w:left w:val="none" w:sz="0" w:space="0" w:color="auto"/>
            <w:bottom w:val="none" w:sz="0" w:space="0" w:color="auto"/>
            <w:right w:val="none" w:sz="0" w:space="0" w:color="auto"/>
          </w:divBdr>
        </w:div>
        <w:div w:id="1899509729">
          <w:marLeft w:val="480"/>
          <w:marRight w:val="0"/>
          <w:marTop w:val="0"/>
          <w:marBottom w:val="0"/>
          <w:divBdr>
            <w:top w:val="none" w:sz="0" w:space="0" w:color="auto"/>
            <w:left w:val="none" w:sz="0" w:space="0" w:color="auto"/>
            <w:bottom w:val="none" w:sz="0" w:space="0" w:color="auto"/>
            <w:right w:val="none" w:sz="0" w:space="0" w:color="auto"/>
          </w:divBdr>
        </w:div>
        <w:div w:id="1909147947">
          <w:marLeft w:val="480"/>
          <w:marRight w:val="0"/>
          <w:marTop w:val="0"/>
          <w:marBottom w:val="0"/>
          <w:divBdr>
            <w:top w:val="none" w:sz="0" w:space="0" w:color="auto"/>
            <w:left w:val="none" w:sz="0" w:space="0" w:color="auto"/>
            <w:bottom w:val="none" w:sz="0" w:space="0" w:color="auto"/>
            <w:right w:val="none" w:sz="0" w:space="0" w:color="auto"/>
          </w:divBdr>
        </w:div>
        <w:div w:id="1966960451">
          <w:marLeft w:val="480"/>
          <w:marRight w:val="0"/>
          <w:marTop w:val="0"/>
          <w:marBottom w:val="0"/>
          <w:divBdr>
            <w:top w:val="none" w:sz="0" w:space="0" w:color="auto"/>
            <w:left w:val="none" w:sz="0" w:space="0" w:color="auto"/>
            <w:bottom w:val="none" w:sz="0" w:space="0" w:color="auto"/>
            <w:right w:val="none" w:sz="0" w:space="0" w:color="auto"/>
          </w:divBdr>
        </w:div>
        <w:div w:id="2033650203">
          <w:marLeft w:val="480"/>
          <w:marRight w:val="0"/>
          <w:marTop w:val="0"/>
          <w:marBottom w:val="0"/>
          <w:divBdr>
            <w:top w:val="none" w:sz="0" w:space="0" w:color="auto"/>
            <w:left w:val="none" w:sz="0" w:space="0" w:color="auto"/>
            <w:bottom w:val="none" w:sz="0" w:space="0" w:color="auto"/>
            <w:right w:val="none" w:sz="0" w:space="0" w:color="auto"/>
          </w:divBdr>
        </w:div>
        <w:div w:id="2101558097">
          <w:marLeft w:val="480"/>
          <w:marRight w:val="0"/>
          <w:marTop w:val="0"/>
          <w:marBottom w:val="0"/>
          <w:divBdr>
            <w:top w:val="none" w:sz="0" w:space="0" w:color="auto"/>
            <w:left w:val="none" w:sz="0" w:space="0" w:color="auto"/>
            <w:bottom w:val="none" w:sz="0" w:space="0" w:color="auto"/>
            <w:right w:val="none" w:sz="0" w:space="0" w:color="auto"/>
          </w:divBdr>
        </w:div>
      </w:divsChild>
    </w:div>
    <w:div w:id="439882387">
      <w:bodyDiv w:val="1"/>
      <w:marLeft w:val="0"/>
      <w:marRight w:val="0"/>
      <w:marTop w:val="0"/>
      <w:marBottom w:val="0"/>
      <w:divBdr>
        <w:top w:val="none" w:sz="0" w:space="0" w:color="auto"/>
        <w:left w:val="none" w:sz="0" w:space="0" w:color="auto"/>
        <w:bottom w:val="none" w:sz="0" w:space="0" w:color="auto"/>
        <w:right w:val="none" w:sz="0" w:space="0" w:color="auto"/>
      </w:divBdr>
      <w:divsChild>
        <w:div w:id="31615145">
          <w:marLeft w:val="640"/>
          <w:marRight w:val="0"/>
          <w:marTop w:val="0"/>
          <w:marBottom w:val="0"/>
          <w:divBdr>
            <w:top w:val="none" w:sz="0" w:space="0" w:color="auto"/>
            <w:left w:val="none" w:sz="0" w:space="0" w:color="auto"/>
            <w:bottom w:val="none" w:sz="0" w:space="0" w:color="auto"/>
            <w:right w:val="none" w:sz="0" w:space="0" w:color="auto"/>
          </w:divBdr>
        </w:div>
        <w:div w:id="36662572">
          <w:marLeft w:val="640"/>
          <w:marRight w:val="0"/>
          <w:marTop w:val="0"/>
          <w:marBottom w:val="0"/>
          <w:divBdr>
            <w:top w:val="none" w:sz="0" w:space="0" w:color="auto"/>
            <w:left w:val="none" w:sz="0" w:space="0" w:color="auto"/>
            <w:bottom w:val="none" w:sz="0" w:space="0" w:color="auto"/>
            <w:right w:val="none" w:sz="0" w:space="0" w:color="auto"/>
          </w:divBdr>
        </w:div>
        <w:div w:id="85663225">
          <w:marLeft w:val="640"/>
          <w:marRight w:val="0"/>
          <w:marTop w:val="0"/>
          <w:marBottom w:val="0"/>
          <w:divBdr>
            <w:top w:val="none" w:sz="0" w:space="0" w:color="auto"/>
            <w:left w:val="none" w:sz="0" w:space="0" w:color="auto"/>
            <w:bottom w:val="none" w:sz="0" w:space="0" w:color="auto"/>
            <w:right w:val="none" w:sz="0" w:space="0" w:color="auto"/>
          </w:divBdr>
        </w:div>
        <w:div w:id="159858216">
          <w:marLeft w:val="640"/>
          <w:marRight w:val="0"/>
          <w:marTop w:val="0"/>
          <w:marBottom w:val="0"/>
          <w:divBdr>
            <w:top w:val="none" w:sz="0" w:space="0" w:color="auto"/>
            <w:left w:val="none" w:sz="0" w:space="0" w:color="auto"/>
            <w:bottom w:val="none" w:sz="0" w:space="0" w:color="auto"/>
            <w:right w:val="none" w:sz="0" w:space="0" w:color="auto"/>
          </w:divBdr>
        </w:div>
        <w:div w:id="196891415">
          <w:marLeft w:val="640"/>
          <w:marRight w:val="0"/>
          <w:marTop w:val="0"/>
          <w:marBottom w:val="0"/>
          <w:divBdr>
            <w:top w:val="none" w:sz="0" w:space="0" w:color="auto"/>
            <w:left w:val="none" w:sz="0" w:space="0" w:color="auto"/>
            <w:bottom w:val="none" w:sz="0" w:space="0" w:color="auto"/>
            <w:right w:val="none" w:sz="0" w:space="0" w:color="auto"/>
          </w:divBdr>
        </w:div>
        <w:div w:id="206335021">
          <w:marLeft w:val="640"/>
          <w:marRight w:val="0"/>
          <w:marTop w:val="0"/>
          <w:marBottom w:val="0"/>
          <w:divBdr>
            <w:top w:val="none" w:sz="0" w:space="0" w:color="auto"/>
            <w:left w:val="none" w:sz="0" w:space="0" w:color="auto"/>
            <w:bottom w:val="none" w:sz="0" w:space="0" w:color="auto"/>
            <w:right w:val="none" w:sz="0" w:space="0" w:color="auto"/>
          </w:divBdr>
        </w:div>
        <w:div w:id="249584598">
          <w:marLeft w:val="640"/>
          <w:marRight w:val="0"/>
          <w:marTop w:val="0"/>
          <w:marBottom w:val="0"/>
          <w:divBdr>
            <w:top w:val="none" w:sz="0" w:space="0" w:color="auto"/>
            <w:left w:val="none" w:sz="0" w:space="0" w:color="auto"/>
            <w:bottom w:val="none" w:sz="0" w:space="0" w:color="auto"/>
            <w:right w:val="none" w:sz="0" w:space="0" w:color="auto"/>
          </w:divBdr>
        </w:div>
        <w:div w:id="252932593">
          <w:marLeft w:val="640"/>
          <w:marRight w:val="0"/>
          <w:marTop w:val="0"/>
          <w:marBottom w:val="0"/>
          <w:divBdr>
            <w:top w:val="none" w:sz="0" w:space="0" w:color="auto"/>
            <w:left w:val="none" w:sz="0" w:space="0" w:color="auto"/>
            <w:bottom w:val="none" w:sz="0" w:space="0" w:color="auto"/>
            <w:right w:val="none" w:sz="0" w:space="0" w:color="auto"/>
          </w:divBdr>
        </w:div>
        <w:div w:id="263148099">
          <w:marLeft w:val="640"/>
          <w:marRight w:val="0"/>
          <w:marTop w:val="0"/>
          <w:marBottom w:val="0"/>
          <w:divBdr>
            <w:top w:val="none" w:sz="0" w:space="0" w:color="auto"/>
            <w:left w:val="none" w:sz="0" w:space="0" w:color="auto"/>
            <w:bottom w:val="none" w:sz="0" w:space="0" w:color="auto"/>
            <w:right w:val="none" w:sz="0" w:space="0" w:color="auto"/>
          </w:divBdr>
        </w:div>
        <w:div w:id="364402531">
          <w:marLeft w:val="640"/>
          <w:marRight w:val="0"/>
          <w:marTop w:val="0"/>
          <w:marBottom w:val="0"/>
          <w:divBdr>
            <w:top w:val="none" w:sz="0" w:space="0" w:color="auto"/>
            <w:left w:val="none" w:sz="0" w:space="0" w:color="auto"/>
            <w:bottom w:val="none" w:sz="0" w:space="0" w:color="auto"/>
            <w:right w:val="none" w:sz="0" w:space="0" w:color="auto"/>
          </w:divBdr>
        </w:div>
        <w:div w:id="480661668">
          <w:marLeft w:val="640"/>
          <w:marRight w:val="0"/>
          <w:marTop w:val="0"/>
          <w:marBottom w:val="0"/>
          <w:divBdr>
            <w:top w:val="none" w:sz="0" w:space="0" w:color="auto"/>
            <w:left w:val="none" w:sz="0" w:space="0" w:color="auto"/>
            <w:bottom w:val="none" w:sz="0" w:space="0" w:color="auto"/>
            <w:right w:val="none" w:sz="0" w:space="0" w:color="auto"/>
          </w:divBdr>
        </w:div>
        <w:div w:id="493374779">
          <w:marLeft w:val="640"/>
          <w:marRight w:val="0"/>
          <w:marTop w:val="0"/>
          <w:marBottom w:val="0"/>
          <w:divBdr>
            <w:top w:val="none" w:sz="0" w:space="0" w:color="auto"/>
            <w:left w:val="none" w:sz="0" w:space="0" w:color="auto"/>
            <w:bottom w:val="none" w:sz="0" w:space="0" w:color="auto"/>
            <w:right w:val="none" w:sz="0" w:space="0" w:color="auto"/>
          </w:divBdr>
        </w:div>
        <w:div w:id="500660936">
          <w:marLeft w:val="640"/>
          <w:marRight w:val="0"/>
          <w:marTop w:val="0"/>
          <w:marBottom w:val="0"/>
          <w:divBdr>
            <w:top w:val="none" w:sz="0" w:space="0" w:color="auto"/>
            <w:left w:val="none" w:sz="0" w:space="0" w:color="auto"/>
            <w:bottom w:val="none" w:sz="0" w:space="0" w:color="auto"/>
            <w:right w:val="none" w:sz="0" w:space="0" w:color="auto"/>
          </w:divBdr>
        </w:div>
        <w:div w:id="517887322">
          <w:marLeft w:val="640"/>
          <w:marRight w:val="0"/>
          <w:marTop w:val="0"/>
          <w:marBottom w:val="0"/>
          <w:divBdr>
            <w:top w:val="none" w:sz="0" w:space="0" w:color="auto"/>
            <w:left w:val="none" w:sz="0" w:space="0" w:color="auto"/>
            <w:bottom w:val="none" w:sz="0" w:space="0" w:color="auto"/>
            <w:right w:val="none" w:sz="0" w:space="0" w:color="auto"/>
          </w:divBdr>
        </w:div>
        <w:div w:id="571081290">
          <w:marLeft w:val="640"/>
          <w:marRight w:val="0"/>
          <w:marTop w:val="0"/>
          <w:marBottom w:val="0"/>
          <w:divBdr>
            <w:top w:val="none" w:sz="0" w:space="0" w:color="auto"/>
            <w:left w:val="none" w:sz="0" w:space="0" w:color="auto"/>
            <w:bottom w:val="none" w:sz="0" w:space="0" w:color="auto"/>
            <w:right w:val="none" w:sz="0" w:space="0" w:color="auto"/>
          </w:divBdr>
        </w:div>
        <w:div w:id="612590608">
          <w:marLeft w:val="640"/>
          <w:marRight w:val="0"/>
          <w:marTop w:val="0"/>
          <w:marBottom w:val="0"/>
          <w:divBdr>
            <w:top w:val="none" w:sz="0" w:space="0" w:color="auto"/>
            <w:left w:val="none" w:sz="0" w:space="0" w:color="auto"/>
            <w:bottom w:val="none" w:sz="0" w:space="0" w:color="auto"/>
            <w:right w:val="none" w:sz="0" w:space="0" w:color="auto"/>
          </w:divBdr>
        </w:div>
        <w:div w:id="627198775">
          <w:marLeft w:val="640"/>
          <w:marRight w:val="0"/>
          <w:marTop w:val="0"/>
          <w:marBottom w:val="0"/>
          <w:divBdr>
            <w:top w:val="none" w:sz="0" w:space="0" w:color="auto"/>
            <w:left w:val="none" w:sz="0" w:space="0" w:color="auto"/>
            <w:bottom w:val="none" w:sz="0" w:space="0" w:color="auto"/>
            <w:right w:val="none" w:sz="0" w:space="0" w:color="auto"/>
          </w:divBdr>
        </w:div>
        <w:div w:id="636452471">
          <w:marLeft w:val="640"/>
          <w:marRight w:val="0"/>
          <w:marTop w:val="0"/>
          <w:marBottom w:val="0"/>
          <w:divBdr>
            <w:top w:val="none" w:sz="0" w:space="0" w:color="auto"/>
            <w:left w:val="none" w:sz="0" w:space="0" w:color="auto"/>
            <w:bottom w:val="none" w:sz="0" w:space="0" w:color="auto"/>
            <w:right w:val="none" w:sz="0" w:space="0" w:color="auto"/>
          </w:divBdr>
        </w:div>
        <w:div w:id="658464751">
          <w:marLeft w:val="640"/>
          <w:marRight w:val="0"/>
          <w:marTop w:val="0"/>
          <w:marBottom w:val="0"/>
          <w:divBdr>
            <w:top w:val="none" w:sz="0" w:space="0" w:color="auto"/>
            <w:left w:val="none" w:sz="0" w:space="0" w:color="auto"/>
            <w:bottom w:val="none" w:sz="0" w:space="0" w:color="auto"/>
            <w:right w:val="none" w:sz="0" w:space="0" w:color="auto"/>
          </w:divBdr>
        </w:div>
        <w:div w:id="668484696">
          <w:marLeft w:val="640"/>
          <w:marRight w:val="0"/>
          <w:marTop w:val="0"/>
          <w:marBottom w:val="0"/>
          <w:divBdr>
            <w:top w:val="none" w:sz="0" w:space="0" w:color="auto"/>
            <w:left w:val="none" w:sz="0" w:space="0" w:color="auto"/>
            <w:bottom w:val="none" w:sz="0" w:space="0" w:color="auto"/>
            <w:right w:val="none" w:sz="0" w:space="0" w:color="auto"/>
          </w:divBdr>
        </w:div>
        <w:div w:id="677587296">
          <w:marLeft w:val="640"/>
          <w:marRight w:val="0"/>
          <w:marTop w:val="0"/>
          <w:marBottom w:val="0"/>
          <w:divBdr>
            <w:top w:val="none" w:sz="0" w:space="0" w:color="auto"/>
            <w:left w:val="none" w:sz="0" w:space="0" w:color="auto"/>
            <w:bottom w:val="none" w:sz="0" w:space="0" w:color="auto"/>
            <w:right w:val="none" w:sz="0" w:space="0" w:color="auto"/>
          </w:divBdr>
        </w:div>
        <w:div w:id="808134885">
          <w:marLeft w:val="640"/>
          <w:marRight w:val="0"/>
          <w:marTop w:val="0"/>
          <w:marBottom w:val="0"/>
          <w:divBdr>
            <w:top w:val="none" w:sz="0" w:space="0" w:color="auto"/>
            <w:left w:val="none" w:sz="0" w:space="0" w:color="auto"/>
            <w:bottom w:val="none" w:sz="0" w:space="0" w:color="auto"/>
            <w:right w:val="none" w:sz="0" w:space="0" w:color="auto"/>
          </w:divBdr>
        </w:div>
        <w:div w:id="841970017">
          <w:marLeft w:val="640"/>
          <w:marRight w:val="0"/>
          <w:marTop w:val="0"/>
          <w:marBottom w:val="0"/>
          <w:divBdr>
            <w:top w:val="none" w:sz="0" w:space="0" w:color="auto"/>
            <w:left w:val="none" w:sz="0" w:space="0" w:color="auto"/>
            <w:bottom w:val="none" w:sz="0" w:space="0" w:color="auto"/>
            <w:right w:val="none" w:sz="0" w:space="0" w:color="auto"/>
          </w:divBdr>
        </w:div>
        <w:div w:id="1001280182">
          <w:marLeft w:val="640"/>
          <w:marRight w:val="0"/>
          <w:marTop w:val="0"/>
          <w:marBottom w:val="0"/>
          <w:divBdr>
            <w:top w:val="none" w:sz="0" w:space="0" w:color="auto"/>
            <w:left w:val="none" w:sz="0" w:space="0" w:color="auto"/>
            <w:bottom w:val="none" w:sz="0" w:space="0" w:color="auto"/>
            <w:right w:val="none" w:sz="0" w:space="0" w:color="auto"/>
          </w:divBdr>
        </w:div>
        <w:div w:id="1012801789">
          <w:marLeft w:val="640"/>
          <w:marRight w:val="0"/>
          <w:marTop w:val="0"/>
          <w:marBottom w:val="0"/>
          <w:divBdr>
            <w:top w:val="none" w:sz="0" w:space="0" w:color="auto"/>
            <w:left w:val="none" w:sz="0" w:space="0" w:color="auto"/>
            <w:bottom w:val="none" w:sz="0" w:space="0" w:color="auto"/>
            <w:right w:val="none" w:sz="0" w:space="0" w:color="auto"/>
          </w:divBdr>
        </w:div>
        <w:div w:id="1032918621">
          <w:marLeft w:val="640"/>
          <w:marRight w:val="0"/>
          <w:marTop w:val="0"/>
          <w:marBottom w:val="0"/>
          <w:divBdr>
            <w:top w:val="none" w:sz="0" w:space="0" w:color="auto"/>
            <w:left w:val="none" w:sz="0" w:space="0" w:color="auto"/>
            <w:bottom w:val="none" w:sz="0" w:space="0" w:color="auto"/>
            <w:right w:val="none" w:sz="0" w:space="0" w:color="auto"/>
          </w:divBdr>
        </w:div>
        <w:div w:id="1035928761">
          <w:marLeft w:val="640"/>
          <w:marRight w:val="0"/>
          <w:marTop w:val="0"/>
          <w:marBottom w:val="0"/>
          <w:divBdr>
            <w:top w:val="none" w:sz="0" w:space="0" w:color="auto"/>
            <w:left w:val="none" w:sz="0" w:space="0" w:color="auto"/>
            <w:bottom w:val="none" w:sz="0" w:space="0" w:color="auto"/>
            <w:right w:val="none" w:sz="0" w:space="0" w:color="auto"/>
          </w:divBdr>
        </w:div>
        <w:div w:id="1036391722">
          <w:marLeft w:val="640"/>
          <w:marRight w:val="0"/>
          <w:marTop w:val="0"/>
          <w:marBottom w:val="0"/>
          <w:divBdr>
            <w:top w:val="none" w:sz="0" w:space="0" w:color="auto"/>
            <w:left w:val="none" w:sz="0" w:space="0" w:color="auto"/>
            <w:bottom w:val="none" w:sz="0" w:space="0" w:color="auto"/>
            <w:right w:val="none" w:sz="0" w:space="0" w:color="auto"/>
          </w:divBdr>
        </w:div>
        <w:div w:id="1050811986">
          <w:marLeft w:val="640"/>
          <w:marRight w:val="0"/>
          <w:marTop w:val="0"/>
          <w:marBottom w:val="0"/>
          <w:divBdr>
            <w:top w:val="none" w:sz="0" w:space="0" w:color="auto"/>
            <w:left w:val="none" w:sz="0" w:space="0" w:color="auto"/>
            <w:bottom w:val="none" w:sz="0" w:space="0" w:color="auto"/>
            <w:right w:val="none" w:sz="0" w:space="0" w:color="auto"/>
          </w:divBdr>
        </w:div>
        <w:div w:id="1098405168">
          <w:marLeft w:val="640"/>
          <w:marRight w:val="0"/>
          <w:marTop w:val="0"/>
          <w:marBottom w:val="0"/>
          <w:divBdr>
            <w:top w:val="none" w:sz="0" w:space="0" w:color="auto"/>
            <w:left w:val="none" w:sz="0" w:space="0" w:color="auto"/>
            <w:bottom w:val="none" w:sz="0" w:space="0" w:color="auto"/>
            <w:right w:val="none" w:sz="0" w:space="0" w:color="auto"/>
          </w:divBdr>
        </w:div>
        <w:div w:id="1100830647">
          <w:marLeft w:val="640"/>
          <w:marRight w:val="0"/>
          <w:marTop w:val="0"/>
          <w:marBottom w:val="0"/>
          <w:divBdr>
            <w:top w:val="none" w:sz="0" w:space="0" w:color="auto"/>
            <w:left w:val="none" w:sz="0" w:space="0" w:color="auto"/>
            <w:bottom w:val="none" w:sz="0" w:space="0" w:color="auto"/>
            <w:right w:val="none" w:sz="0" w:space="0" w:color="auto"/>
          </w:divBdr>
        </w:div>
        <w:div w:id="1112439685">
          <w:marLeft w:val="640"/>
          <w:marRight w:val="0"/>
          <w:marTop w:val="0"/>
          <w:marBottom w:val="0"/>
          <w:divBdr>
            <w:top w:val="none" w:sz="0" w:space="0" w:color="auto"/>
            <w:left w:val="none" w:sz="0" w:space="0" w:color="auto"/>
            <w:bottom w:val="none" w:sz="0" w:space="0" w:color="auto"/>
            <w:right w:val="none" w:sz="0" w:space="0" w:color="auto"/>
          </w:divBdr>
        </w:div>
        <w:div w:id="1130319920">
          <w:marLeft w:val="640"/>
          <w:marRight w:val="0"/>
          <w:marTop w:val="0"/>
          <w:marBottom w:val="0"/>
          <w:divBdr>
            <w:top w:val="none" w:sz="0" w:space="0" w:color="auto"/>
            <w:left w:val="none" w:sz="0" w:space="0" w:color="auto"/>
            <w:bottom w:val="none" w:sz="0" w:space="0" w:color="auto"/>
            <w:right w:val="none" w:sz="0" w:space="0" w:color="auto"/>
          </w:divBdr>
        </w:div>
        <w:div w:id="1202287334">
          <w:marLeft w:val="640"/>
          <w:marRight w:val="0"/>
          <w:marTop w:val="0"/>
          <w:marBottom w:val="0"/>
          <w:divBdr>
            <w:top w:val="none" w:sz="0" w:space="0" w:color="auto"/>
            <w:left w:val="none" w:sz="0" w:space="0" w:color="auto"/>
            <w:bottom w:val="none" w:sz="0" w:space="0" w:color="auto"/>
            <w:right w:val="none" w:sz="0" w:space="0" w:color="auto"/>
          </w:divBdr>
        </w:div>
        <w:div w:id="1262571057">
          <w:marLeft w:val="640"/>
          <w:marRight w:val="0"/>
          <w:marTop w:val="0"/>
          <w:marBottom w:val="0"/>
          <w:divBdr>
            <w:top w:val="none" w:sz="0" w:space="0" w:color="auto"/>
            <w:left w:val="none" w:sz="0" w:space="0" w:color="auto"/>
            <w:bottom w:val="none" w:sz="0" w:space="0" w:color="auto"/>
            <w:right w:val="none" w:sz="0" w:space="0" w:color="auto"/>
          </w:divBdr>
        </w:div>
        <w:div w:id="1297418207">
          <w:marLeft w:val="640"/>
          <w:marRight w:val="0"/>
          <w:marTop w:val="0"/>
          <w:marBottom w:val="0"/>
          <w:divBdr>
            <w:top w:val="none" w:sz="0" w:space="0" w:color="auto"/>
            <w:left w:val="none" w:sz="0" w:space="0" w:color="auto"/>
            <w:bottom w:val="none" w:sz="0" w:space="0" w:color="auto"/>
            <w:right w:val="none" w:sz="0" w:space="0" w:color="auto"/>
          </w:divBdr>
        </w:div>
        <w:div w:id="1318657055">
          <w:marLeft w:val="640"/>
          <w:marRight w:val="0"/>
          <w:marTop w:val="0"/>
          <w:marBottom w:val="0"/>
          <w:divBdr>
            <w:top w:val="none" w:sz="0" w:space="0" w:color="auto"/>
            <w:left w:val="none" w:sz="0" w:space="0" w:color="auto"/>
            <w:bottom w:val="none" w:sz="0" w:space="0" w:color="auto"/>
            <w:right w:val="none" w:sz="0" w:space="0" w:color="auto"/>
          </w:divBdr>
        </w:div>
        <w:div w:id="1322850099">
          <w:marLeft w:val="640"/>
          <w:marRight w:val="0"/>
          <w:marTop w:val="0"/>
          <w:marBottom w:val="0"/>
          <w:divBdr>
            <w:top w:val="none" w:sz="0" w:space="0" w:color="auto"/>
            <w:left w:val="none" w:sz="0" w:space="0" w:color="auto"/>
            <w:bottom w:val="none" w:sz="0" w:space="0" w:color="auto"/>
            <w:right w:val="none" w:sz="0" w:space="0" w:color="auto"/>
          </w:divBdr>
        </w:div>
        <w:div w:id="1346051774">
          <w:marLeft w:val="640"/>
          <w:marRight w:val="0"/>
          <w:marTop w:val="0"/>
          <w:marBottom w:val="0"/>
          <w:divBdr>
            <w:top w:val="none" w:sz="0" w:space="0" w:color="auto"/>
            <w:left w:val="none" w:sz="0" w:space="0" w:color="auto"/>
            <w:bottom w:val="none" w:sz="0" w:space="0" w:color="auto"/>
            <w:right w:val="none" w:sz="0" w:space="0" w:color="auto"/>
          </w:divBdr>
        </w:div>
        <w:div w:id="1355956600">
          <w:marLeft w:val="640"/>
          <w:marRight w:val="0"/>
          <w:marTop w:val="0"/>
          <w:marBottom w:val="0"/>
          <w:divBdr>
            <w:top w:val="none" w:sz="0" w:space="0" w:color="auto"/>
            <w:left w:val="none" w:sz="0" w:space="0" w:color="auto"/>
            <w:bottom w:val="none" w:sz="0" w:space="0" w:color="auto"/>
            <w:right w:val="none" w:sz="0" w:space="0" w:color="auto"/>
          </w:divBdr>
        </w:div>
        <w:div w:id="1432967149">
          <w:marLeft w:val="640"/>
          <w:marRight w:val="0"/>
          <w:marTop w:val="0"/>
          <w:marBottom w:val="0"/>
          <w:divBdr>
            <w:top w:val="none" w:sz="0" w:space="0" w:color="auto"/>
            <w:left w:val="none" w:sz="0" w:space="0" w:color="auto"/>
            <w:bottom w:val="none" w:sz="0" w:space="0" w:color="auto"/>
            <w:right w:val="none" w:sz="0" w:space="0" w:color="auto"/>
          </w:divBdr>
        </w:div>
        <w:div w:id="1471167831">
          <w:marLeft w:val="640"/>
          <w:marRight w:val="0"/>
          <w:marTop w:val="0"/>
          <w:marBottom w:val="0"/>
          <w:divBdr>
            <w:top w:val="none" w:sz="0" w:space="0" w:color="auto"/>
            <w:left w:val="none" w:sz="0" w:space="0" w:color="auto"/>
            <w:bottom w:val="none" w:sz="0" w:space="0" w:color="auto"/>
            <w:right w:val="none" w:sz="0" w:space="0" w:color="auto"/>
          </w:divBdr>
        </w:div>
        <w:div w:id="1488941729">
          <w:marLeft w:val="640"/>
          <w:marRight w:val="0"/>
          <w:marTop w:val="0"/>
          <w:marBottom w:val="0"/>
          <w:divBdr>
            <w:top w:val="none" w:sz="0" w:space="0" w:color="auto"/>
            <w:left w:val="none" w:sz="0" w:space="0" w:color="auto"/>
            <w:bottom w:val="none" w:sz="0" w:space="0" w:color="auto"/>
            <w:right w:val="none" w:sz="0" w:space="0" w:color="auto"/>
          </w:divBdr>
        </w:div>
        <w:div w:id="1492673685">
          <w:marLeft w:val="640"/>
          <w:marRight w:val="0"/>
          <w:marTop w:val="0"/>
          <w:marBottom w:val="0"/>
          <w:divBdr>
            <w:top w:val="none" w:sz="0" w:space="0" w:color="auto"/>
            <w:left w:val="none" w:sz="0" w:space="0" w:color="auto"/>
            <w:bottom w:val="none" w:sz="0" w:space="0" w:color="auto"/>
            <w:right w:val="none" w:sz="0" w:space="0" w:color="auto"/>
          </w:divBdr>
        </w:div>
        <w:div w:id="1536196363">
          <w:marLeft w:val="640"/>
          <w:marRight w:val="0"/>
          <w:marTop w:val="0"/>
          <w:marBottom w:val="0"/>
          <w:divBdr>
            <w:top w:val="none" w:sz="0" w:space="0" w:color="auto"/>
            <w:left w:val="none" w:sz="0" w:space="0" w:color="auto"/>
            <w:bottom w:val="none" w:sz="0" w:space="0" w:color="auto"/>
            <w:right w:val="none" w:sz="0" w:space="0" w:color="auto"/>
          </w:divBdr>
        </w:div>
        <w:div w:id="1565262196">
          <w:marLeft w:val="640"/>
          <w:marRight w:val="0"/>
          <w:marTop w:val="0"/>
          <w:marBottom w:val="0"/>
          <w:divBdr>
            <w:top w:val="none" w:sz="0" w:space="0" w:color="auto"/>
            <w:left w:val="none" w:sz="0" w:space="0" w:color="auto"/>
            <w:bottom w:val="none" w:sz="0" w:space="0" w:color="auto"/>
            <w:right w:val="none" w:sz="0" w:space="0" w:color="auto"/>
          </w:divBdr>
        </w:div>
        <w:div w:id="1588726833">
          <w:marLeft w:val="640"/>
          <w:marRight w:val="0"/>
          <w:marTop w:val="0"/>
          <w:marBottom w:val="0"/>
          <w:divBdr>
            <w:top w:val="none" w:sz="0" w:space="0" w:color="auto"/>
            <w:left w:val="none" w:sz="0" w:space="0" w:color="auto"/>
            <w:bottom w:val="none" w:sz="0" w:space="0" w:color="auto"/>
            <w:right w:val="none" w:sz="0" w:space="0" w:color="auto"/>
          </w:divBdr>
        </w:div>
        <w:div w:id="1596091497">
          <w:marLeft w:val="640"/>
          <w:marRight w:val="0"/>
          <w:marTop w:val="0"/>
          <w:marBottom w:val="0"/>
          <w:divBdr>
            <w:top w:val="none" w:sz="0" w:space="0" w:color="auto"/>
            <w:left w:val="none" w:sz="0" w:space="0" w:color="auto"/>
            <w:bottom w:val="none" w:sz="0" w:space="0" w:color="auto"/>
            <w:right w:val="none" w:sz="0" w:space="0" w:color="auto"/>
          </w:divBdr>
        </w:div>
        <w:div w:id="1613198562">
          <w:marLeft w:val="640"/>
          <w:marRight w:val="0"/>
          <w:marTop w:val="0"/>
          <w:marBottom w:val="0"/>
          <w:divBdr>
            <w:top w:val="none" w:sz="0" w:space="0" w:color="auto"/>
            <w:left w:val="none" w:sz="0" w:space="0" w:color="auto"/>
            <w:bottom w:val="none" w:sz="0" w:space="0" w:color="auto"/>
            <w:right w:val="none" w:sz="0" w:space="0" w:color="auto"/>
          </w:divBdr>
        </w:div>
        <w:div w:id="1616063933">
          <w:marLeft w:val="640"/>
          <w:marRight w:val="0"/>
          <w:marTop w:val="0"/>
          <w:marBottom w:val="0"/>
          <w:divBdr>
            <w:top w:val="none" w:sz="0" w:space="0" w:color="auto"/>
            <w:left w:val="none" w:sz="0" w:space="0" w:color="auto"/>
            <w:bottom w:val="none" w:sz="0" w:space="0" w:color="auto"/>
            <w:right w:val="none" w:sz="0" w:space="0" w:color="auto"/>
          </w:divBdr>
        </w:div>
        <w:div w:id="1677264219">
          <w:marLeft w:val="640"/>
          <w:marRight w:val="0"/>
          <w:marTop w:val="0"/>
          <w:marBottom w:val="0"/>
          <w:divBdr>
            <w:top w:val="none" w:sz="0" w:space="0" w:color="auto"/>
            <w:left w:val="none" w:sz="0" w:space="0" w:color="auto"/>
            <w:bottom w:val="none" w:sz="0" w:space="0" w:color="auto"/>
            <w:right w:val="none" w:sz="0" w:space="0" w:color="auto"/>
          </w:divBdr>
        </w:div>
        <w:div w:id="1681083500">
          <w:marLeft w:val="640"/>
          <w:marRight w:val="0"/>
          <w:marTop w:val="0"/>
          <w:marBottom w:val="0"/>
          <w:divBdr>
            <w:top w:val="none" w:sz="0" w:space="0" w:color="auto"/>
            <w:left w:val="none" w:sz="0" w:space="0" w:color="auto"/>
            <w:bottom w:val="none" w:sz="0" w:space="0" w:color="auto"/>
            <w:right w:val="none" w:sz="0" w:space="0" w:color="auto"/>
          </w:divBdr>
        </w:div>
        <w:div w:id="1712344239">
          <w:marLeft w:val="640"/>
          <w:marRight w:val="0"/>
          <w:marTop w:val="0"/>
          <w:marBottom w:val="0"/>
          <w:divBdr>
            <w:top w:val="none" w:sz="0" w:space="0" w:color="auto"/>
            <w:left w:val="none" w:sz="0" w:space="0" w:color="auto"/>
            <w:bottom w:val="none" w:sz="0" w:space="0" w:color="auto"/>
            <w:right w:val="none" w:sz="0" w:space="0" w:color="auto"/>
          </w:divBdr>
        </w:div>
        <w:div w:id="1736010536">
          <w:marLeft w:val="640"/>
          <w:marRight w:val="0"/>
          <w:marTop w:val="0"/>
          <w:marBottom w:val="0"/>
          <w:divBdr>
            <w:top w:val="none" w:sz="0" w:space="0" w:color="auto"/>
            <w:left w:val="none" w:sz="0" w:space="0" w:color="auto"/>
            <w:bottom w:val="none" w:sz="0" w:space="0" w:color="auto"/>
            <w:right w:val="none" w:sz="0" w:space="0" w:color="auto"/>
          </w:divBdr>
        </w:div>
        <w:div w:id="1738549337">
          <w:marLeft w:val="640"/>
          <w:marRight w:val="0"/>
          <w:marTop w:val="0"/>
          <w:marBottom w:val="0"/>
          <w:divBdr>
            <w:top w:val="none" w:sz="0" w:space="0" w:color="auto"/>
            <w:left w:val="none" w:sz="0" w:space="0" w:color="auto"/>
            <w:bottom w:val="none" w:sz="0" w:space="0" w:color="auto"/>
            <w:right w:val="none" w:sz="0" w:space="0" w:color="auto"/>
          </w:divBdr>
        </w:div>
        <w:div w:id="1747604805">
          <w:marLeft w:val="640"/>
          <w:marRight w:val="0"/>
          <w:marTop w:val="0"/>
          <w:marBottom w:val="0"/>
          <w:divBdr>
            <w:top w:val="none" w:sz="0" w:space="0" w:color="auto"/>
            <w:left w:val="none" w:sz="0" w:space="0" w:color="auto"/>
            <w:bottom w:val="none" w:sz="0" w:space="0" w:color="auto"/>
            <w:right w:val="none" w:sz="0" w:space="0" w:color="auto"/>
          </w:divBdr>
        </w:div>
        <w:div w:id="1832059214">
          <w:marLeft w:val="640"/>
          <w:marRight w:val="0"/>
          <w:marTop w:val="0"/>
          <w:marBottom w:val="0"/>
          <w:divBdr>
            <w:top w:val="none" w:sz="0" w:space="0" w:color="auto"/>
            <w:left w:val="none" w:sz="0" w:space="0" w:color="auto"/>
            <w:bottom w:val="none" w:sz="0" w:space="0" w:color="auto"/>
            <w:right w:val="none" w:sz="0" w:space="0" w:color="auto"/>
          </w:divBdr>
        </w:div>
        <w:div w:id="1858305554">
          <w:marLeft w:val="640"/>
          <w:marRight w:val="0"/>
          <w:marTop w:val="0"/>
          <w:marBottom w:val="0"/>
          <w:divBdr>
            <w:top w:val="none" w:sz="0" w:space="0" w:color="auto"/>
            <w:left w:val="none" w:sz="0" w:space="0" w:color="auto"/>
            <w:bottom w:val="none" w:sz="0" w:space="0" w:color="auto"/>
            <w:right w:val="none" w:sz="0" w:space="0" w:color="auto"/>
          </w:divBdr>
        </w:div>
        <w:div w:id="1891991290">
          <w:marLeft w:val="640"/>
          <w:marRight w:val="0"/>
          <w:marTop w:val="0"/>
          <w:marBottom w:val="0"/>
          <w:divBdr>
            <w:top w:val="none" w:sz="0" w:space="0" w:color="auto"/>
            <w:left w:val="none" w:sz="0" w:space="0" w:color="auto"/>
            <w:bottom w:val="none" w:sz="0" w:space="0" w:color="auto"/>
            <w:right w:val="none" w:sz="0" w:space="0" w:color="auto"/>
          </w:divBdr>
        </w:div>
        <w:div w:id="1922451069">
          <w:marLeft w:val="640"/>
          <w:marRight w:val="0"/>
          <w:marTop w:val="0"/>
          <w:marBottom w:val="0"/>
          <w:divBdr>
            <w:top w:val="none" w:sz="0" w:space="0" w:color="auto"/>
            <w:left w:val="none" w:sz="0" w:space="0" w:color="auto"/>
            <w:bottom w:val="none" w:sz="0" w:space="0" w:color="auto"/>
            <w:right w:val="none" w:sz="0" w:space="0" w:color="auto"/>
          </w:divBdr>
        </w:div>
        <w:div w:id="1949894760">
          <w:marLeft w:val="640"/>
          <w:marRight w:val="0"/>
          <w:marTop w:val="0"/>
          <w:marBottom w:val="0"/>
          <w:divBdr>
            <w:top w:val="none" w:sz="0" w:space="0" w:color="auto"/>
            <w:left w:val="none" w:sz="0" w:space="0" w:color="auto"/>
            <w:bottom w:val="none" w:sz="0" w:space="0" w:color="auto"/>
            <w:right w:val="none" w:sz="0" w:space="0" w:color="auto"/>
          </w:divBdr>
        </w:div>
        <w:div w:id="1990474336">
          <w:marLeft w:val="640"/>
          <w:marRight w:val="0"/>
          <w:marTop w:val="0"/>
          <w:marBottom w:val="0"/>
          <w:divBdr>
            <w:top w:val="none" w:sz="0" w:space="0" w:color="auto"/>
            <w:left w:val="none" w:sz="0" w:space="0" w:color="auto"/>
            <w:bottom w:val="none" w:sz="0" w:space="0" w:color="auto"/>
            <w:right w:val="none" w:sz="0" w:space="0" w:color="auto"/>
          </w:divBdr>
        </w:div>
        <w:div w:id="2005814179">
          <w:marLeft w:val="640"/>
          <w:marRight w:val="0"/>
          <w:marTop w:val="0"/>
          <w:marBottom w:val="0"/>
          <w:divBdr>
            <w:top w:val="none" w:sz="0" w:space="0" w:color="auto"/>
            <w:left w:val="none" w:sz="0" w:space="0" w:color="auto"/>
            <w:bottom w:val="none" w:sz="0" w:space="0" w:color="auto"/>
            <w:right w:val="none" w:sz="0" w:space="0" w:color="auto"/>
          </w:divBdr>
        </w:div>
        <w:div w:id="2064137212">
          <w:marLeft w:val="640"/>
          <w:marRight w:val="0"/>
          <w:marTop w:val="0"/>
          <w:marBottom w:val="0"/>
          <w:divBdr>
            <w:top w:val="none" w:sz="0" w:space="0" w:color="auto"/>
            <w:left w:val="none" w:sz="0" w:space="0" w:color="auto"/>
            <w:bottom w:val="none" w:sz="0" w:space="0" w:color="auto"/>
            <w:right w:val="none" w:sz="0" w:space="0" w:color="auto"/>
          </w:divBdr>
        </w:div>
        <w:div w:id="2067364418">
          <w:marLeft w:val="640"/>
          <w:marRight w:val="0"/>
          <w:marTop w:val="0"/>
          <w:marBottom w:val="0"/>
          <w:divBdr>
            <w:top w:val="none" w:sz="0" w:space="0" w:color="auto"/>
            <w:left w:val="none" w:sz="0" w:space="0" w:color="auto"/>
            <w:bottom w:val="none" w:sz="0" w:space="0" w:color="auto"/>
            <w:right w:val="none" w:sz="0" w:space="0" w:color="auto"/>
          </w:divBdr>
        </w:div>
        <w:div w:id="2071419372">
          <w:marLeft w:val="640"/>
          <w:marRight w:val="0"/>
          <w:marTop w:val="0"/>
          <w:marBottom w:val="0"/>
          <w:divBdr>
            <w:top w:val="none" w:sz="0" w:space="0" w:color="auto"/>
            <w:left w:val="none" w:sz="0" w:space="0" w:color="auto"/>
            <w:bottom w:val="none" w:sz="0" w:space="0" w:color="auto"/>
            <w:right w:val="none" w:sz="0" w:space="0" w:color="auto"/>
          </w:divBdr>
        </w:div>
        <w:div w:id="2115517959">
          <w:marLeft w:val="640"/>
          <w:marRight w:val="0"/>
          <w:marTop w:val="0"/>
          <w:marBottom w:val="0"/>
          <w:divBdr>
            <w:top w:val="none" w:sz="0" w:space="0" w:color="auto"/>
            <w:left w:val="none" w:sz="0" w:space="0" w:color="auto"/>
            <w:bottom w:val="none" w:sz="0" w:space="0" w:color="auto"/>
            <w:right w:val="none" w:sz="0" w:space="0" w:color="auto"/>
          </w:divBdr>
        </w:div>
        <w:div w:id="2128043608">
          <w:marLeft w:val="640"/>
          <w:marRight w:val="0"/>
          <w:marTop w:val="0"/>
          <w:marBottom w:val="0"/>
          <w:divBdr>
            <w:top w:val="none" w:sz="0" w:space="0" w:color="auto"/>
            <w:left w:val="none" w:sz="0" w:space="0" w:color="auto"/>
            <w:bottom w:val="none" w:sz="0" w:space="0" w:color="auto"/>
            <w:right w:val="none" w:sz="0" w:space="0" w:color="auto"/>
          </w:divBdr>
        </w:div>
        <w:div w:id="2140150345">
          <w:marLeft w:val="640"/>
          <w:marRight w:val="0"/>
          <w:marTop w:val="0"/>
          <w:marBottom w:val="0"/>
          <w:divBdr>
            <w:top w:val="none" w:sz="0" w:space="0" w:color="auto"/>
            <w:left w:val="none" w:sz="0" w:space="0" w:color="auto"/>
            <w:bottom w:val="none" w:sz="0" w:space="0" w:color="auto"/>
            <w:right w:val="none" w:sz="0" w:space="0" w:color="auto"/>
          </w:divBdr>
        </w:div>
        <w:div w:id="2142991668">
          <w:marLeft w:val="640"/>
          <w:marRight w:val="0"/>
          <w:marTop w:val="0"/>
          <w:marBottom w:val="0"/>
          <w:divBdr>
            <w:top w:val="none" w:sz="0" w:space="0" w:color="auto"/>
            <w:left w:val="none" w:sz="0" w:space="0" w:color="auto"/>
            <w:bottom w:val="none" w:sz="0" w:space="0" w:color="auto"/>
            <w:right w:val="none" w:sz="0" w:space="0" w:color="auto"/>
          </w:divBdr>
        </w:div>
      </w:divsChild>
    </w:div>
    <w:div w:id="440271002">
      <w:bodyDiv w:val="1"/>
      <w:marLeft w:val="0"/>
      <w:marRight w:val="0"/>
      <w:marTop w:val="0"/>
      <w:marBottom w:val="0"/>
      <w:divBdr>
        <w:top w:val="none" w:sz="0" w:space="0" w:color="auto"/>
        <w:left w:val="none" w:sz="0" w:space="0" w:color="auto"/>
        <w:bottom w:val="none" w:sz="0" w:space="0" w:color="auto"/>
        <w:right w:val="none" w:sz="0" w:space="0" w:color="auto"/>
      </w:divBdr>
    </w:div>
    <w:div w:id="444078395">
      <w:bodyDiv w:val="1"/>
      <w:marLeft w:val="0"/>
      <w:marRight w:val="0"/>
      <w:marTop w:val="0"/>
      <w:marBottom w:val="0"/>
      <w:divBdr>
        <w:top w:val="none" w:sz="0" w:space="0" w:color="auto"/>
        <w:left w:val="none" w:sz="0" w:space="0" w:color="auto"/>
        <w:bottom w:val="none" w:sz="0" w:space="0" w:color="auto"/>
        <w:right w:val="none" w:sz="0" w:space="0" w:color="auto"/>
      </w:divBdr>
      <w:divsChild>
        <w:div w:id="7758098">
          <w:marLeft w:val="640"/>
          <w:marRight w:val="0"/>
          <w:marTop w:val="0"/>
          <w:marBottom w:val="0"/>
          <w:divBdr>
            <w:top w:val="none" w:sz="0" w:space="0" w:color="auto"/>
            <w:left w:val="none" w:sz="0" w:space="0" w:color="auto"/>
            <w:bottom w:val="none" w:sz="0" w:space="0" w:color="auto"/>
            <w:right w:val="none" w:sz="0" w:space="0" w:color="auto"/>
          </w:divBdr>
        </w:div>
        <w:div w:id="18093565">
          <w:marLeft w:val="640"/>
          <w:marRight w:val="0"/>
          <w:marTop w:val="0"/>
          <w:marBottom w:val="0"/>
          <w:divBdr>
            <w:top w:val="none" w:sz="0" w:space="0" w:color="auto"/>
            <w:left w:val="none" w:sz="0" w:space="0" w:color="auto"/>
            <w:bottom w:val="none" w:sz="0" w:space="0" w:color="auto"/>
            <w:right w:val="none" w:sz="0" w:space="0" w:color="auto"/>
          </w:divBdr>
        </w:div>
        <w:div w:id="37706608">
          <w:marLeft w:val="640"/>
          <w:marRight w:val="0"/>
          <w:marTop w:val="0"/>
          <w:marBottom w:val="0"/>
          <w:divBdr>
            <w:top w:val="none" w:sz="0" w:space="0" w:color="auto"/>
            <w:left w:val="none" w:sz="0" w:space="0" w:color="auto"/>
            <w:bottom w:val="none" w:sz="0" w:space="0" w:color="auto"/>
            <w:right w:val="none" w:sz="0" w:space="0" w:color="auto"/>
          </w:divBdr>
        </w:div>
        <w:div w:id="55008772">
          <w:marLeft w:val="640"/>
          <w:marRight w:val="0"/>
          <w:marTop w:val="0"/>
          <w:marBottom w:val="0"/>
          <w:divBdr>
            <w:top w:val="none" w:sz="0" w:space="0" w:color="auto"/>
            <w:left w:val="none" w:sz="0" w:space="0" w:color="auto"/>
            <w:bottom w:val="none" w:sz="0" w:space="0" w:color="auto"/>
            <w:right w:val="none" w:sz="0" w:space="0" w:color="auto"/>
          </w:divBdr>
        </w:div>
        <w:div w:id="80299430">
          <w:marLeft w:val="640"/>
          <w:marRight w:val="0"/>
          <w:marTop w:val="0"/>
          <w:marBottom w:val="0"/>
          <w:divBdr>
            <w:top w:val="none" w:sz="0" w:space="0" w:color="auto"/>
            <w:left w:val="none" w:sz="0" w:space="0" w:color="auto"/>
            <w:bottom w:val="none" w:sz="0" w:space="0" w:color="auto"/>
            <w:right w:val="none" w:sz="0" w:space="0" w:color="auto"/>
          </w:divBdr>
        </w:div>
        <w:div w:id="161891642">
          <w:marLeft w:val="640"/>
          <w:marRight w:val="0"/>
          <w:marTop w:val="0"/>
          <w:marBottom w:val="0"/>
          <w:divBdr>
            <w:top w:val="none" w:sz="0" w:space="0" w:color="auto"/>
            <w:left w:val="none" w:sz="0" w:space="0" w:color="auto"/>
            <w:bottom w:val="none" w:sz="0" w:space="0" w:color="auto"/>
            <w:right w:val="none" w:sz="0" w:space="0" w:color="auto"/>
          </w:divBdr>
        </w:div>
        <w:div w:id="173543430">
          <w:marLeft w:val="640"/>
          <w:marRight w:val="0"/>
          <w:marTop w:val="0"/>
          <w:marBottom w:val="0"/>
          <w:divBdr>
            <w:top w:val="none" w:sz="0" w:space="0" w:color="auto"/>
            <w:left w:val="none" w:sz="0" w:space="0" w:color="auto"/>
            <w:bottom w:val="none" w:sz="0" w:space="0" w:color="auto"/>
            <w:right w:val="none" w:sz="0" w:space="0" w:color="auto"/>
          </w:divBdr>
        </w:div>
        <w:div w:id="178087889">
          <w:marLeft w:val="640"/>
          <w:marRight w:val="0"/>
          <w:marTop w:val="0"/>
          <w:marBottom w:val="0"/>
          <w:divBdr>
            <w:top w:val="none" w:sz="0" w:space="0" w:color="auto"/>
            <w:left w:val="none" w:sz="0" w:space="0" w:color="auto"/>
            <w:bottom w:val="none" w:sz="0" w:space="0" w:color="auto"/>
            <w:right w:val="none" w:sz="0" w:space="0" w:color="auto"/>
          </w:divBdr>
        </w:div>
        <w:div w:id="181239083">
          <w:marLeft w:val="640"/>
          <w:marRight w:val="0"/>
          <w:marTop w:val="0"/>
          <w:marBottom w:val="0"/>
          <w:divBdr>
            <w:top w:val="none" w:sz="0" w:space="0" w:color="auto"/>
            <w:left w:val="none" w:sz="0" w:space="0" w:color="auto"/>
            <w:bottom w:val="none" w:sz="0" w:space="0" w:color="auto"/>
            <w:right w:val="none" w:sz="0" w:space="0" w:color="auto"/>
          </w:divBdr>
        </w:div>
        <w:div w:id="214318257">
          <w:marLeft w:val="640"/>
          <w:marRight w:val="0"/>
          <w:marTop w:val="0"/>
          <w:marBottom w:val="0"/>
          <w:divBdr>
            <w:top w:val="none" w:sz="0" w:space="0" w:color="auto"/>
            <w:left w:val="none" w:sz="0" w:space="0" w:color="auto"/>
            <w:bottom w:val="none" w:sz="0" w:space="0" w:color="auto"/>
            <w:right w:val="none" w:sz="0" w:space="0" w:color="auto"/>
          </w:divBdr>
        </w:div>
        <w:div w:id="238754483">
          <w:marLeft w:val="640"/>
          <w:marRight w:val="0"/>
          <w:marTop w:val="0"/>
          <w:marBottom w:val="0"/>
          <w:divBdr>
            <w:top w:val="none" w:sz="0" w:space="0" w:color="auto"/>
            <w:left w:val="none" w:sz="0" w:space="0" w:color="auto"/>
            <w:bottom w:val="none" w:sz="0" w:space="0" w:color="auto"/>
            <w:right w:val="none" w:sz="0" w:space="0" w:color="auto"/>
          </w:divBdr>
        </w:div>
        <w:div w:id="316036415">
          <w:marLeft w:val="640"/>
          <w:marRight w:val="0"/>
          <w:marTop w:val="0"/>
          <w:marBottom w:val="0"/>
          <w:divBdr>
            <w:top w:val="none" w:sz="0" w:space="0" w:color="auto"/>
            <w:left w:val="none" w:sz="0" w:space="0" w:color="auto"/>
            <w:bottom w:val="none" w:sz="0" w:space="0" w:color="auto"/>
            <w:right w:val="none" w:sz="0" w:space="0" w:color="auto"/>
          </w:divBdr>
        </w:div>
        <w:div w:id="337389773">
          <w:marLeft w:val="640"/>
          <w:marRight w:val="0"/>
          <w:marTop w:val="0"/>
          <w:marBottom w:val="0"/>
          <w:divBdr>
            <w:top w:val="none" w:sz="0" w:space="0" w:color="auto"/>
            <w:left w:val="none" w:sz="0" w:space="0" w:color="auto"/>
            <w:bottom w:val="none" w:sz="0" w:space="0" w:color="auto"/>
            <w:right w:val="none" w:sz="0" w:space="0" w:color="auto"/>
          </w:divBdr>
        </w:div>
        <w:div w:id="398211004">
          <w:marLeft w:val="640"/>
          <w:marRight w:val="0"/>
          <w:marTop w:val="0"/>
          <w:marBottom w:val="0"/>
          <w:divBdr>
            <w:top w:val="none" w:sz="0" w:space="0" w:color="auto"/>
            <w:left w:val="none" w:sz="0" w:space="0" w:color="auto"/>
            <w:bottom w:val="none" w:sz="0" w:space="0" w:color="auto"/>
            <w:right w:val="none" w:sz="0" w:space="0" w:color="auto"/>
          </w:divBdr>
        </w:div>
        <w:div w:id="421731197">
          <w:marLeft w:val="640"/>
          <w:marRight w:val="0"/>
          <w:marTop w:val="0"/>
          <w:marBottom w:val="0"/>
          <w:divBdr>
            <w:top w:val="none" w:sz="0" w:space="0" w:color="auto"/>
            <w:left w:val="none" w:sz="0" w:space="0" w:color="auto"/>
            <w:bottom w:val="none" w:sz="0" w:space="0" w:color="auto"/>
            <w:right w:val="none" w:sz="0" w:space="0" w:color="auto"/>
          </w:divBdr>
        </w:div>
        <w:div w:id="425149640">
          <w:marLeft w:val="640"/>
          <w:marRight w:val="0"/>
          <w:marTop w:val="0"/>
          <w:marBottom w:val="0"/>
          <w:divBdr>
            <w:top w:val="none" w:sz="0" w:space="0" w:color="auto"/>
            <w:left w:val="none" w:sz="0" w:space="0" w:color="auto"/>
            <w:bottom w:val="none" w:sz="0" w:space="0" w:color="auto"/>
            <w:right w:val="none" w:sz="0" w:space="0" w:color="auto"/>
          </w:divBdr>
        </w:div>
        <w:div w:id="440225369">
          <w:marLeft w:val="640"/>
          <w:marRight w:val="0"/>
          <w:marTop w:val="0"/>
          <w:marBottom w:val="0"/>
          <w:divBdr>
            <w:top w:val="none" w:sz="0" w:space="0" w:color="auto"/>
            <w:left w:val="none" w:sz="0" w:space="0" w:color="auto"/>
            <w:bottom w:val="none" w:sz="0" w:space="0" w:color="auto"/>
            <w:right w:val="none" w:sz="0" w:space="0" w:color="auto"/>
          </w:divBdr>
        </w:div>
        <w:div w:id="482157513">
          <w:marLeft w:val="640"/>
          <w:marRight w:val="0"/>
          <w:marTop w:val="0"/>
          <w:marBottom w:val="0"/>
          <w:divBdr>
            <w:top w:val="none" w:sz="0" w:space="0" w:color="auto"/>
            <w:left w:val="none" w:sz="0" w:space="0" w:color="auto"/>
            <w:bottom w:val="none" w:sz="0" w:space="0" w:color="auto"/>
            <w:right w:val="none" w:sz="0" w:space="0" w:color="auto"/>
          </w:divBdr>
        </w:div>
        <w:div w:id="551039134">
          <w:marLeft w:val="640"/>
          <w:marRight w:val="0"/>
          <w:marTop w:val="0"/>
          <w:marBottom w:val="0"/>
          <w:divBdr>
            <w:top w:val="none" w:sz="0" w:space="0" w:color="auto"/>
            <w:left w:val="none" w:sz="0" w:space="0" w:color="auto"/>
            <w:bottom w:val="none" w:sz="0" w:space="0" w:color="auto"/>
            <w:right w:val="none" w:sz="0" w:space="0" w:color="auto"/>
          </w:divBdr>
        </w:div>
        <w:div w:id="570425611">
          <w:marLeft w:val="640"/>
          <w:marRight w:val="0"/>
          <w:marTop w:val="0"/>
          <w:marBottom w:val="0"/>
          <w:divBdr>
            <w:top w:val="none" w:sz="0" w:space="0" w:color="auto"/>
            <w:left w:val="none" w:sz="0" w:space="0" w:color="auto"/>
            <w:bottom w:val="none" w:sz="0" w:space="0" w:color="auto"/>
            <w:right w:val="none" w:sz="0" w:space="0" w:color="auto"/>
          </w:divBdr>
        </w:div>
        <w:div w:id="666976058">
          <w:marLeft w:val="640"/>
          <w:marRight w:val="0"/>
          <w:marTop w:val="0"/>
          <w:marBottom w:val="0"/>
          <w:divBdr>
            <w:top w:val="none" w:sz="0" w:space="0" w:color="auto"/>
            <w:left w:val="none" w:sz="0" w:space="0" w:color="auto"/>
            <w:bottom w:val="none" w:sz="0" w:space="0" w:color="auto"/>
            <w:right w:val="none" w:sz="0" w:space="0" w:color="auto"/>
          </w:divBdr>
        </w:div>
        <w:div w:id="685598992">
          <w:marLeft w:val="640"/>
          <w:marRight w:val="0"/>
          <w:marTop w:val="0"/>
          <w:marBottom w:val="0"/>
          <w:divBdr>
            <w:top w:val="none" w:sz="0" w:space="0" w:color="auto"/>
            <w:left w:val="none" w:sz="0" w:space="0" w:color="auto"/>
            <w:bottom w:val="none" w:sz="0" w:space="0" w:color="auto"/>
            <w:right w:val="none" w:sz="0" w:space="0" w:color="auto"/>
          </w:divBdr>
        </w:div>
        <w:div w:id="758866804">
          <w:marLeft w:val="640"/>
          <w:marRight w:val="0"/>
          <w:marTop w:val="0"/>
          <w:marBottom w:val="0"/>
          <w:divBdr>
            <w:top w:val="none" w:sz="0" w:space="0" w:color="auto"/>
            <w:left w:val="none" w:sz="0" w:space="0" w:color="auto"/>
            <w:bottom w:val="none" w:sz="0" w:space="0" w:color="auto"/>
            <w:right w:val="none" w:sz="0" w:space="0" w:color="auto"/>
          </w:divBdr>
        </w:div>
        <w:div w:id="784541629">
          <w:marLeft w:val="640"/>
          <w:marRight w:val="0"/>
          <w:marTop w:val="0"/>
          <w:marBottom w:val="0"/>
          <w:divBdr>
            <w:top w:val="none" w:sz="0" w:space="0" w:color="auto"/>
            <w:left w:val="none" w:sz="0" w:space="0" w:color="auto"/>
            <w:bottom w:val="none" w:sz="0" w:space="0" w:color="auto"/>
            <w:right w:val="none" w:sz="0" w:space="0" w:color="auto"/>
          </w:divBdr>
        </w:div>
        <w:div w:id="880214248">
          <w:marLeft w:val="640"/>
          <w:marRight w:val="0"/>
          <w:marTop w:val="0"/>
          <w:marBottom w:val="0"/>
          <w:divBdr>
            <w:top w:val="none" w:sz="0" w:space="0" w:color="auto"/>
            <w:left w:val="none" w:sz="0" w:space="0" w:color="auto"/>
            <w:bottom w:val="none" w:sz="0" w:space="0" w:color="auto"/>
            <w:right w:val="none" w:sz="0" w:space="0" w:color="auto"/>
          </w:divBdr>
        </w:div>
        <w:div w:id="881479217">
          <w:marLeft w:val="640"/>
          <w:marRight w:val="0"/>
          <w:marTop w:val="0"/>
          <w:marBottom w:val="0"/>
          <w:divBdr>
            <w:top w:val="none" w:sz="0" w:space="0" w:color="auto"/>
            <w:left w:val="none" w:sz="0" w:space="0" w:color="auto"/>
            <w:bottom w:val="none" w:sz="0" w:space="0" w:color="auto"/>
            <w:right w:val="none" w:sz="0" w:space="0" w:color="auto"/>
          </w:divBdr>
        </w:div>
        <w:div w:id="881937551">
          <w:marLeft w:val="640"/>
          <w:marRight w:val="0"/>
          <w:marTop w:val="0"/>
          <w:marBottom w:val="0"/>
          <w:divBdr>
            <w:top w:val="none" w:sz="0" w:space="0" w:color="auto"/>
            <w:left w:val="none" w:sz="0" w:space="0" w:color="auto"/>
            <w:bottom w:val="none" w:sz="0" w:space="0" w:color="auto"/>
            <w:right w:val="none" w:sz="0" w:space="0" w:color="auto"/>
          </w:divBdr>
        </w:div>
        <w:div w:id="897858783">
          <w:marLeft w:val="640"/>
          <w:marRight w:val="0"/>
          <w:marTop w:val="0"/>
          <w:marBottom w:val="0"/>
          <w:divBdr>
            <w:top w:val="none" w:sz="0" w:space="0" w:color="auto"/>
            <w:left w:val="none" w:sz="0" w:space="0" w:color="auto"/>
            <w:bottom w:val="none" w:sz="0" w:space="0" w:color="auto"/>
            <w:right w:val="none" w:sz="0" w:space="0" w:color="auto"/>
          </w:divBdr>
        </w:div>
        <w:div w:id="899710677">
          <w:marLeft w:val="640"/>
          <w:marRight w:val="0"/>
          <w:marTop w:val="0"/>
          <w:marBottom w:val="0"/>
          <w:divBdr>
            <w:top w:val="none" w:sz="0" w:space="0" w:color="auto"/>
            <w:left w:val="none" w:sz="0" w:space="0" w:color="auto"/>
            <w:bottom w:val="none" w:sz="0" w:space="0" w:color="auto"/>
            <w:right w:val="none" w:sz="0" w:space="0" w:color="auto"/>
          </w:divBdr>
        </w:div>
        <w:div w:id="905802619">
          <w:marLeft w:val="640"/>
          <w:marRight w:val="0"/>
          <w:marTop w:val="0"/>
          <w:marBottom w:val="0"/>
          <w:divBdr>
            <w:top w:val="none" w:sz="0" w:space="0" w:color="auto"/>
            <w:left w:val="none" w:sz="0" w:space="0" w:color="auto"/>
            <w:bottom w:val="none" w:sz="0" w:space="0" w:color="auto"/>
            <w:right w:val="none" w:sz="0" w:space="0" w:color="auto"/>
          </w:divBdr>
        </w:div>
        <w:div w:id="918252481">
          <w:marLeft w:val="640"/>
          <w:marRight w:val="0"/>
          <w:marTop w:val="0"/>
          <w:marBottom w:val="0"/>
          <w:divBdr>
            <w:top w:val="none" w:sz="0" w:space="0" w:color="auto"/>
            <w:left w:val="none" w:sz="0" w:space="0" w:color="auto"/>
            <w:bottom w:val="none" w:sz="0" w:space="0" w:color="auto"/>
            <w:right w:val="none" w:sz="0" w:space="0" w:color="auto"/>
          </w:divBdr>
        </w:div>
        <w:div w:id="926109962">
          <w:marLeft w:val="640"/>
          <w:marRight w:val="0"/>
          <w:marTop w:val="0"/>
          <w:marBottom w:val="0"/>
          <w:divBdr>
            <w:top w:val="none" w:sz="0" w:space="0" w:color="auto"/>
            <w:left w:val="none" w:sz="0" w:space="0" w:color="auto"/>
            <w:bottom w:val="none" w:sz="0" w:space="0" w:color="auto"/>
            <w:right w:val="none" w:sz="0" w:space="0" w:color="auto"/>
          </w:divBdr>
        </w:div>
        <w:div w:id="973174734">
          <w:marLeft w:val="640"/>
          <w:marRight w:val="0"/>
          <w:marTop w:val="0"/>
          <w:marBottom w:val="0"/>
          <w:divBdr>
            <w:top w:val="none" w:sz="0" w:space="0" w:color="auto"/>
            <w:left w:val="none" w:sz="0" w:space="0" w:color="auto"/>
            <w:bottom w:val="none" w:sz="0" w:space="0" w:color="auto"/>
            <w:right w:val="none" w:sz="0" w:space="0" w:color="auto"/>
          </w:divBdr>
        </w:div>
        <w:div w:id="1009798477">
          <w:marLeft w:val="640"/>
          <w:marRight w:val="0"/>
          <w:marTop w:val="0"/>
          <w:marBottom w:val="0"/>
          <w:divBdr>
            <w:top w:val="none" w:sz="0" w:space="0" w:color="auto"/>
            <w:left w:val="none" w:sz="0" w:space="0" w:color="auto"/>
            <w:bottom w:val="none" w:sz="0" w:space="0" w:color="auto"/>
            <w:right w:val="none" w:sz="0" w:space="0" w:color="auto"/>
          </w:divBdr>
        </w:div>
        <w:div w:id="1009985116">
          <w:marLeft w:val="640"/>
          <w:marRight w:val="0"/>
          <w:marTop w:val="0"/>
          <w:marBottom w:val="0"/>
          <w:divBdr>
            <w:top w:val="none" w:sz="0" w:space="0" w:color="auto"/>
            <w:left w:val="none" w:sz="0" w:space="0" w:color="auto"/>
            <w:bottom w:val="none" w:sz="0" w:space="0" w:color="auto"/>
            <w:right w:val="none" w:sz="0" w:space="0" w:color="auto"/>
          </w:divBdr>
        </w:div>
        <w:div w:id="1014306808">
          <w:marLeft w:val="640"/>
          <w:marRight w:val="0"/>
          <w:marTop w:val="0"/>
          <w:marBottom w:val="0"/>
          <w:divBdr>
            <w:top w:val="none" w:sz="0" w:space="0" w:color="auto"/>
            <w:left w:val="none" w:sz="0" w:space="0" w:color="auto"/>
            <w:bottom w:val="none" w:sz="0" w:space="0" w:color="auto"/>
            <w:right w:val="none" w:sz="0" w:space="0" w:color="auto"/>
          </w:divBdr>
        </w:div>
        <w:div w:id="1054281558">
          <w:marLeft w:val="640"/>
          <w:marRight w:val="0"/>
          <w:marTop w:val="0"/>
          <w:marBottom w:val="0"/>
          <w:divBdr>
            <w:top w:val="none" w:sz="0" w:space="0" w:color="auto"/>
            <w:left w:val="none" w:sz="0" w:space="0" w:color="auto"/>
            <w:bottom w:val="none" w:sz="0" w:space="0" w:color="auto"/>
            <w:right w:val="none" w:sz="0" w:space="0" w:color="auto"/>
          </w:divBdr>
        </w:div>
        <w:div w:id="1055540962">
          <w:marLeft w:val="640"/>
          <w:marRight w:val="0"/>
          <w:marTop w:val="0"/>
          <w:marBottom w:val="0"/>
          <w:divBdr>
            <w:top w:val="none" w:sz="0" w:space="0" w:color="auto"/>
            <w:left w:val="none" w:sz="0" w:space="0" w:color="auto"/>
            <w:bottom w:val="none" w:sz="0" w:space="0" w:color="auto"/>
            <w:right w:val="none" w:sz="0" w:space="0" w:color="auto"/>
          </w:divBdr>
        </w:div>
        <w:div w:id="1059941589">
          <w:marLeft w:val="640"/>
          <w:marRight w:val="0"/>
          <w:marTop w:val="0"/>
          <w:marBottom w:val="0"/>
          <w:divBdr>
            <w:top w:val="none" w:sz="0" w:space="0" w:color="auto"/>
            <w:left w:val="none" w:sz="0" w:space="0" w:color="auto"/>
            <w:bottom w:val="none" w:sz="0" w:space="0" w:color="auto"/>
            <w:right w:val="none" w:sz="0" w:space="0" w:color="auto"/>
          </w:divBdr>
        </w:div>
        <w:div w:id="1091856841">
          <w:marLeft w:val="640"/>
          <w:marRight w:val="0"/>
          <w:marTop w:val="0"/>
          <w:marBottom w:val="0"/>
          <w:divBdr>
            <w:top w:val="none" w:sz="0" w:space="0" w:color="auto"/>
            <w:left w:val="none" w:sz="0" w:space="0" w:color="auto"/>
            <w:bottom w:val="none" w:sz="0" w:space="0" w:color="auto"/>
            <w:right w:val="none" w:sz="0" w:space="0" w:color="auto"/>
          </w:divBdr>
        </w:div>
        <w:div w:id="1116871464">
          <w:marLeft w:val="640"/>
          <w:marRight w:val="0"/>
          <w:marTop w:val="0"/>
          <w:marBottom w:val="0"/>
          <w:divBdr>
            <w:top w:val="none" w:sz="0" w:space="0" w:color="auto"/>
            <w:left w:val="none" w:sz="0" w:space="0" w:color="auto"/>
            <w:bottom w:val="none" w:sz="0" w:space="0" w:color="auto"/>
            <w:right w:val="none" w:sz="0" w:space="0" w:color="auto"/>
          </w:divBdr>
        </w:div>
        <w:div w:id="1163815867">
          <w:marLeft w:val="640"/>
          <w:marRight w:val="0"/>
          <w:marTop w:val="0"/>
          <w:marBottom w:val="0"/>
          <w:divBdr>
            <w:top w:val="none" w:sz="0" w:space="0" w:color="auto"/>
            <w:left w:val="none" w:sz="0" w:space="0" w:color="auto"/>
            <w:bottom w:val="none" w:sz="0" w:space="0" w:color="auto"/>
            <w:right w:val="none" w:sz="0" w:space="0" w:color="auto"/>
          </w:divBdr>
        </w:div>
        <w:div w:id="1169832101">
          <w:marLeft w:val="640"/>
          <w:marRight w:val="0"/>
          <w:marTop w:val="0"/>
          <w:marBottom w:val="0"/>
          <w:divBdr>
            <w:top w:val="none" w:sz="0" w:space="0" w:color="auto"/>
            <w:left w:val="none" w:sz="0" w:space="0" w:color="auto"/>
            <w:bottom w:val="none" w:sz="0" w:space="0" w:color="auto"/>
            <w:right w:val="none" w:sz="0" w:space="0" w:color="auto"/>
          </w:divBdr>
        </w:div>
        <w:div w:id="1170367255">
          <w:marLeft w:val="640"/>
          <w:marRight w:val="0"/>
          <w:marTop w:val="0"/>
          <w:marBottom w:val="0"/>
          <w:divBdr>
            <w:top w:val="none" w:sz="0" w:space="0" w:color="auto"/>
            <w:left w:val="none" w:sz="0" w:space="0" w:color="auto"/>
            <w:bottom w:val="none" w:sz="0" w:space="0" w:color="auto"/>
            <w:right w:val="none" w:sz="0" w:space="0" w:color="auto"/>
          </w:divBdr>
        </w:div>
        <w:div w:id="1230312003">
          <w:marLeft w:val="640"/>
          <w:marRight w:val="0"/>
          <w:marTop w:val="0"/>
          <w:marBottom w:val="0"/>
          <w:divBdr>
            <w:top w:val="none" w:sz="0" w:space="0" w:color="auto"/>
            <w:left w:val="none" w:sz="0" w:space="0" w:color="auto"/>
            <w:bottom w:val="none" w:sz="0" w:space="0" w:color="auto"/>
            <w:right w:val="none" w:sz="0" w:space="0" w:color="auto"/>
          </w:divBdr>
        </w:div>
        <w:div w:id="1233275148">
          <w:marLeft w:val="640"/>
          <w:marRight w:val="0"/>
          <w:marTop w:val="0"/>
          <w:marBottom w:val="0"/>
          <w:divBdr>
            <w:top w:val="none" w:sz="0" w:space="0" w:color="auto"/>
            <w:left w:val="none" w:sz="0" w:space="0" w:color="auto"/>
            <w:bottom w:val="none" w:sz="0" w:space="0" w:color="auto"/>
            <w:right w:val="none" w:sz="0" w:space="0" w:color="auto"/>
          </w:divBdr>
        </w:div>
        <w:div w:id="1314483385">
          <w:marLeft w:val="640"/>
          <w:marRight w:val="0"/>
          <w:marTop w:val="0"/>
          <w:marBottom w:val="0"/>
          <w:divBdr>
            <w:top w:val="none" w:sz="0" w:space="0" w:color="auto"/>
            <w:left w:val="none" w:sz="0" w:space="0" w:color="auto"/>
            <w:bottom w:val="none" w:sz="0" w:space="0" w:color="auto"/>
            <w:right w:val="none" w:sz="0" w:space="0" w:color="auto"/>
          </w:divBdr>
        </w:div>
        <w:div w:id="1314678705">
          <w:marLeft w:val="640"/>
          <w:marRight w:val="0"/>
          <w:marTop w:val="0"/>
          <w:marBottom w:val="0"/>
          <w:divBdr>
            <w:top w:val="none" w:sz="0" w:space="0" w:color="auto"/>
            <w:left w:val="none" w:sz="0" w:space="0" w:color="auto"/>
            <w:bottom w:val="none" w:sz="0" w:space="0" w:color="auto"/>
            <w:right w:val="none" w:sz="0" w:space="0" w:color="auto"/>
          </w:divBdr>
        </w:div>
        <w:div w:id="1326398141">
          <w:marLeft w:val="640"/>
          <w:marRight w:val="0"/>
          <w:marTop w:val="0"/>
          <w:marBottom w:val="0"/>
          <w:divBdr>
            <w:top w:val="none" w:sz="0" w:space="0" w:color="auto"/>
            <w:left w:val="none" w:sz="0" w:space="0" w:color="auto"/>
            <w:bottom w:val="none" w:sz="0" w:space="0" w:color="auto"/>
            <w:right w:val="none" w:sz="0" w:space="0" w:color="auto"/>
          </w:divBdr>
        </w:div>
        <w:div w:id="1360006076">
          <w:marLeft w:val="640"/>
          <w:marRight w:val="0"/>
          <w:marTop w:val="0"/>
          <w:marBottom w:val="0"/>
          <w:divBdr>
            <w:top w:val="none" w:sz="0" w:space="0" w:color="auto"/>
            <w:left w:val="none" w:sz="0" w:space="0" w:color="auto"/>
            <w:bottom w:val="none" w:sz="0" w:space="0" w:color="auto"/>
            <w:right w:val="none" w:sz="0" w:space="0" w:color="auto"/>
          </w:divBdr>
        </w:div>
        <w:div w:id="1400862037">
          <w:marLeft w:val="640"/>
          <w:marRight w:val="0"/>
          <w:marTop w:val="0"/>
          <w:marBottom w:val="0"/>
          <w:divBdr>
            <w:top w:val="none" w:sz="0" w:space="0" w:color="auto"/>
            <w:left w:val="none" w:sz="0" w:space="0" w:color="auto"/>
            <w:bottom w:val="none" w:sz="0" w:space="0" w:color="auto"/>
            <w:right w:val="none" w:sz="0" w:space="0" w:color="auto"/>
          </w:divBdr>
        </w:div>
        <w:div w:id="1418597979">
          <w:marLeft w:val="640"/>
          <w:marRight w:val="0"/>
          <w:marTop w:val="0"/>
          <w:marBottom w:val="0"/>
          <w:divBdr>
            <w:top w:val="none" w:sz="0" w:space="0" w:color="auto"/>
            <w:left w:val="none" w:sz="0" w:space="0" w:color="auto"/>
            <w:bottom w:val="none" w:sz="0" w:space="0" w:color="auto"/>
            <w:right w:val="none" w:sz="0" w:space="0" w:color="auto"/>
          </w:divBdr>
        </w:div>
        <w:div w:id="1474179338">
          <w:marLeft w:val="640"/>
          <w:marRight w:val="0"/>
          <w:marTop w:val="0"/>
          <w:marBottom w:val="0"/>
          <w:divBdr>
            <w:top w:val="none" w:sz="0" w:space="0" w:color="auto"/>
            <w:left w:val="none" w:sz="0" w:space="0" w:color="auto"/>
            <w:bottom w:val="none" w:sz="0" w:space="0" w:color="auto"/>
            <w:right w:val="none" w:sz="0" w:space="0" w:color="auto"/>
          </w:divBdr>
        </w:div>
        <w:div w:id="1506049408">
          <w:marLeft w:val="640"/>
          <w:marRight w:val="0"/>
          <w:marTop w:val="0"/>
          <w:marBottom w:val="0"/>
          <w:divBdr>
            <w:top w:val="none" w:sz="0" w:space="0" w:color="auto"/>
            <w:left w:val="none" w:sz="0" w:space="0" w:color="auto"/>
            <w:bottom w:val="none" w:sz="0" w:space="0" w:color="auto"/>
            <w:right w:val="none" w:sz="0" w:space="0" w:color="auto"/>
          </w:divBdr>
        </w:div>
        <w:div w:id="1510094372">
          <w:marLeft w:val="640"/>
          <w:marRight w:val="0"/>
          <w:marTop w:val="0"/>
          <w:marBottom w:val="0"/>
          <w:divBdr>
            <w:top w:val="none" w:sz="0" w:space="0" w:color="auto"/>
            <w:left w:val="none" w:sz="0" w:space="0" w:color="auto"/>
            <w:bottom w:val="none" w:sz="0" w:space="0" w:color="auto"/>
            <w:right w:val="none" w:sz="0" w:space="0" w:color="auto"/>
          </w:divBdr>
        </w:div>
        <w:div w:id="1551264061">
          <w:marLeft w:val="640"/>
          <w:marRight w:val="0"/>
          <w:marTop w:val="0"/>
          <w:marBottom w:val="0"/>
          <w:divBdr>
            <w:top w:val="none" w:sz="0" w:space="0" w:color="auto"/>
            <w:left w:val="none" w:sz="0" w:space="0" w:color="auto"/>
            <w:bottom w:val="none" w:sz="0" w:space="0" w:color="auto"/>
            <w:right w:val="none" w:sz="0" w:space="0" w:color="auto"/>
          </w:divBdr>
        </w:div>
        <w:div w:id="1569225710">
          <w:marLeft w:val="640"/>
          <w:marRight w:val="0"/>
          <w:marTop w:val="0"/>
          <w:marBottom w:val="0"/>
          <w:divBdr>
            <w:top w:val="none" w:sz="0" w:space="0" w:color="auto"/>
            <w:left w:val="none" w:sz="0" w:space="0" w:color="auto"/>
            <w:bottom w:val="none" w:sz="0" w:space="0" w:color="auto"/>
            <w:right w:val="none" w:sz="0" w:space="0" w:color="auto"/>
          </w:divBdr>
        </w:div>
        <w:div w:id="1580482709">
          <w:marLeft w:val="640"/>
          <w:marRight w:val="0"/>
          <w:marTop w:val="0"/>
          <w:marBottom w:val="0"/>
          <w:divBdr>
            <w:top w:val="none" w:sz="0" w:space="0" w:color="auto"/>
            <w:left w:val="none" w:sz="0" w:space="0" w:color="auto"/>
            <w:bottom w:val="none" w:sz="0" w:space="0" w:color="auto"/>
            <w:right w:val="none" w:sz="0" w:space="0" w:color="auto"/>
          </w:divBdr>
        </w:div>
        <w:div w:id="1603994945">
          <w:marLeft w:val="640"/>
          <w:marRight w:val="0"/>
          <w:marTop w:val="0"/>
          <w:marBottom w:val="0"/>
          <w:divBdr>
            <w:top w:val="none" w:sz="0" w:space="0" w:color="auto"/>
            <w:left w:val="none" w:sz="0" w:space="0" w:color="auto"/>
            <w:bottom w:val="none" w:sz="0" w:space="0" w:color="auto"/>
            <w:right w:val="none" w:sz="0" w:space="0" w:color="auto"/>
          </w:divBdr>
        </w:div>
        <w:div w:id="1609968110">
          <w:marLeft w:val="640"/>
          <w:marRight w:val="0"/>
          <w:marTop w:val="0"/>
          <w:marBottom w:val="0"/>
          <w:divBdr>
            <w:top w:val="none" w:sz="0" w:space="0" w:color="auto"/>
            <w:left w:val="none" w:sz="0" w:space="0" w:color="auto"/>
            <w:bottom w:val="none" w:sz="0" w:space="0" w:color="auto"/>
            <w:right w:val="none" w:sz="0" w:space="0" w:color="auto"/>
          </w:divBdr>
        </w:div>
        <w:div w:id="1626424660">
          <w:marLeft w:val="640"/>
          <w:marRight w:val="0"/>
          <w:marTop w:val="0"/>
          <w:marBottom w:val="0"/>
          <w:divBdr>
            <w:top w:val="none" w:sz="0" w:space="0" w:color="auto"/>
            <w:left w:val="none" w:sz="0" w:space="0" w:color="auto"/>
            <w:bottom w:val="none" w:sz="0" w:space="0" w:color="auto"/>
            <w:right w:val="none" w:sz="0" w:space="0" w:color="auto"/>
          </w:divBdr>
        </w:div>
        <w:div w:id="1654261955">
          <w:marLeft w:val="640"/>
          <w:marRight w:val="0"/>
          <w:marTop w:val="0"/>
          <w:marBottom w:val="0"/>
          <w:divBdr>
            <w:top w:val="none" w:sz="0" w:space="0" w:color="auto"/>
            <w:left w:val="none" w:sz="0" w:space="0" w:color="auto"/>
            <w:bottom w:val="none" w:sz="0" w:space="0" w:color="auto"/>
            <w:right w:val="none" w:sz="0" w:space="0" w:color="auto"/>
          </w:divBdr>
        </w:div>
        <w:div w:id="1673140658">
          <w:marLeft w:val="640"/>
          <w:marRight w:val="0"/>
          <w:marTop w:val="0"/>
          <w:marBottom w:val="0"/>
          <w:divBdr>
            <w:top w:val="none" w:sz="0" w:space="0" w:color="auto"/>
            <w:left w:val="none" w:sz="0" w:space="0" w:color="auto"/>
            <w:bottom w:val="none" w:sz="0" w:space="0" w:color="auto"/>
            <w:right w:val="none" w:sz="0" w:space="0" w:color="auto"/>
          </w:divBdr>
        </w:div>
        <w:div w:id="1674608140">
          <w:marLeft w:val="640"/>
          <w:marRight w:val="0"/>
          <w:marTop w:val="0"/>
          <w:marBottom w:val="0"/>
          <w:divBdr>
            <w:top w:val="none" w:sz="0" w:space="0" w:color="auto"/>
            <w:left w:val="none" w:sz="0" w:space="0" w:color="auto"/>
            <w:bottom w:val="none" w:sz="0" w:space="0" w:color="auto"/>
            <w:right w:val="none" w:sz="0" w:space="0" w:color="auto"/>
          </w:divBdr>
        </w:div>
        <w:div w:id="1680278787">
          <w:marLeft w:val="640"/>
          <w:marRight w:val="0"/>
          <w:marTop w:val="0"/>
          <w:marBottom w:val="0"/>
          <w:divBdr>
            <w:top w:val="none" w:sz="0" w:space="0" w:color="auto"/>
            <w:left w:val="none" w:sz="0" w:space="0" w:color="auto"/>
            <w:bottom w:val="none" w:sz="0" w:space="0" w:color="auto"/>
            <w:right w:val="none" w:sz="0" w:space="0" w:color="auto"/>
          </w:divBdr>
        </w:div>
        <w:div w:id="1723091141">
          <w:marLeft w:val="640"/>
          <w:marRight w:val="0"/>
          <w:marTop w:val="0"/>
          <w:marBottom w:val="0"/>
          <w:divBdr>
            <w:top w:val="none" w:sz="0" w:space="0" w:color="auto"/>
            <w:left w:val="none" w:sz="0" w:space="0" w:color="auto"/>
            <w:bottom w:val="none" w:sz="0" w:space="0" w:color="auto"/>
            <w:right w:val="none" w:sz="0" w:space="0" w:color="auto"/>
          </w:divBdr>
        </w:div>
        <w:div w:id="1775438360">
          <w:marLeft w:val="640"/>
          <w:marRight w:val="0"/>
          <w:marTop w:val="0"/>
          <w:marBottom w:val="0"/>
          <w:divBdr>
            <w:top w:val="none" w:sz="0" w:space="0" w:color="auto"/>
            <w:left w:val="none" w:sz="0" w:space="0" w:color="auto"/>
            <w:bottom w:val="none" w:sz="0" w:space="0" w:color="auto"/>
            <w:right w:val="none" w:sz="0" w:space="0" w:color="auto"/>
          </w:divBdr>
        </w:div>
        <w:div w:id="1784612429">
          <w:marLeft w:val="640"/>
          <w:marRight w:val="0"/>
          <w:marTop w:val="0"/>
          <w:marBottom w:val="0"/>
          <w:divBdr>
            <w:top w:val="none" w:sz="0" w:space="0" w:color="auto"/>
            <w:left w:val="none" w:sz="0" w:space="0" w:color="auto"/>
            <w:bottom w:val="none" w:sz="0" w:space="0" w:color="auto"/>
            <w:right w:val="none" w:sz="0" w:space="0" w:color="auto"/>
          </w:divBdr>
        </w:div>
        <w:div w:id="1788967652">
          <w:marLeft w:val="640"/>
          <w:marRight w:val="0"/>
          <w:marTop w:val="0"/>
          <w:marBottom w:val="0"/>
          <w:divBdr>
            <w:top w:val="none" w:sz="0" w:space="0" w:color="auto"/>
            <w:left w:val="none" w:sz="0" w:space="0" w:color="auto"/>
            <w:bottom w:val="none" w:sz="0" w:space="0" w:color="auto"/>
            <w:right w:val="none" w:sz="0" w:space="0" w:color="auto"/>
          </w:divBdr>
        </w:div>
        <w:div w:id="1806704243">
          <w:marLeft w:val="640"/>
          <w:marRight w:val="0"/>
          <w:marTop w:val="0"/>
          <w:marBottom w:val="0"/>
          <w:divBdr>
            <w:top w:val="none" w:sz="0" w:space="0" w:color="auto"/>
            <w:left w:val="none" w:sz="0" w:space="0" w:color="auto"/>
            <w:bottom w:val="none" w:sz="0" w:space="0" w:color="auto"/>
            <w:right w:val="none" w:sz="0" w:space="0" w:color="auto"/>
          </w:divBdr>
        </w:div>
        <w:div w:id="1886944468">
          <w:marLeft w:val="640"/>
          <w:marRight w:val="0"/>
          <w:marTop w:val="0"/>
          <w:marBottom w:val="0"/>
          <w:divBdr>
            <w:top w:val="none" w:sz="0" w:space="0" w:color="auto"/>
            <w:left w:val="none" w:sz="0" w:space="0" w:color="auto"/>
            <w:bottom w:val="none" w:sz="0" w:space="0" w:color="auto"/>
            <w:right w:val="none" w:sz="0" w:space="0" w:color="auto"/>
          </w:divBdr>
        </w:div>
        <w:div w:id="1903561417">
          <w:marLeft w:val="640"/>
          <w:marRight w:val="0"/>
          <w:marTop w:val="0"/>
          <w:marBottom w:val="0"/>
          <w:divBdr>
            <w:top w:val="none" w:sz="0" w:space="0" w:color="auto"/>
            <w:left w:val="none" w:sz="0" w:space="0" w:color="auto"/>
            <w:bottom w:val="none" w:sz="0" w:space="0" w:color="auto"/>
            <w:right w:val="none" w:sz="0" w:space="0" w:color="auto"/>
          </w:divBdr>
        </w:div>
        <w:div w:id="1930893279">
          <w:marLeft w:val="640"/>
          <w:marRight w:val="0"/>
          <w:marTop w:val="0"/>
          <w:marBottom w:val="0"/>
          <w:divBdr>
            <w:top w:val="none" w:sz="0" w:space="0" w:color="auto"/>
            <w:left w:val="none" w:sz="0" w:space="0" w:color="auto"/>
            <w:bottom w:val="none" w:sz="0" w:space="0" w:color="auto"/>
            <w:right w:val="none" w:sz="0" w:space="0" w:color="auto"/>
          </w:divBdr>
        </w:div>
        <w:div w:id="2014869348">
          <w:marLeft w:val="640"/>
          <w:marRight w:val="0"/>
          <w:marTop w:val="0"/>
          <w:marBottom w:val="0"/>
          <w:divBdr>
            <w:top w:val="none" w:sz="0" w:space="0" w:color="auto"/>
            <w:left w:val="none" w:sz="0" w:space="0" w:color="auto"/>
            <w:bottom w:val="none" w:sz="0" w:space="0" w:color="auto"/>
            <w:right w:val="none" w:sz="0" w:space="0" w:color="auto"/>
          </w:divBdr>
        </w:div>
        <w:div w:id="2049790723">
          <w:marLeft w:val="640"/>
          <w:marRight w:val="0"/>
          <w:marTop w:val="0"/>
          <w:marBottom w:val="0"/>
          <w:divBdr>
            <w:top w:val="none" w:sz="0" w:space="0" w:color="auto"/>
            <w:left w:val="none" w:sz="0" w:space="0" w:color="auto"/>
            <w:bottom w:val="none" w:sz="0" w:space="0" w:color="auto"/>
            <w:right w:val="none" w:sz="0" w:space="0" w:color="auto"/>
          </w:divBdr>
        </w:div>
        <w:div w:id="2058166849">
          <w:marLeft w:val="640"/>
          <w:marRight w:val="0"/>
          <w:marTop w:val="0"/>
          <w:marBottom w:val="0"/>
          <w:divBdr>
            <w:top w:val="none" w:sz="0" w:space="0" w:color="auto"/>
            <w:left w:val="none" w:sz="0" w:space="0" w:color="auto"/>
            <w:bottom w:val="none" w:sz="0" w:space="0" w:color="auto"/>
            <w:right w:val="none" w:sz="0" w:space="0" w:color="auto"/>
          </w:divBdr>
        </w:div>
        <w:div w:id="2101562204">
          <w:marLeft w:val="640"/>
          <w:marRight w:val="0"/>
          <w:marTop w:val="0"/>
          <w:marBottom w:val="0"/>
          <w:divBdr>
            <w:top w:val="none" w:sz="0" w:space="0" w:color="auto"/>
            <w:left w:val="none" w:sz="0" w:space="0" w:color="auto"/>
            <w:bottom w:val="none" w:sz="0" w:space="0" w:color="auto"/>
            <w:right w:val="none" w:sz="0" w:space="0" w:color="auto"/>
          </w:divBdr>
        </w:div>
      </w:divsChild>
    </w:div>
    <w:div w:id="444422308">
      <w:bodyDiv w:val="1"/>
      <w:marLeft w:val="0"/>
      <w:marRight w:val="0"/>
      <w:marTop w:val="0"/>
      <w:marBottom w:val="0"/>
      <w:divBdr>
        <w:top w:val="none" w:sz="0" w:space="0" w:color="auto"/>
        <w:left w:val="none" w:sz="0" w:space="0" w:color="auto"/>
        <w:bottom w:val="none" w:sz="0" w:space="0" w:color="auto"/>
        <w:right w:val="none" w:sz="0" w:space="0" w:color="auto"/>
      </w:divBdr>
    </w:div>
    <w:div w:id="448860118">
      <w:bodyDiv w:val="1"/>
      <w:marLeft w:val="0"/>
      <w:marRight w:val="0"/>
      <w:marTop w:val="0"/>
      <w:marBottom w:val="0"/>
      <w:divBdr>
        <w:top w:val="none" w:sz="0" w:space="0" w:color="auto"/>
        <w:left w:val="none" w:sz="0" w:space="0" w:color="auto"/>
        <w:bottom w:val="none" w:sz="0" w:space="0" w:color="auto"/>
        <w:right w:val="none" w:sz="0" w:space="0" w:color="auto"/>
      </w:divBdr>
      <w:divsChild>
        <w:div w:id="12660066">
          <w:marLeft w:val="640"/>
          <w:marRight w:val="0"/>
          <w:marTop w:val="0"/>
          <w:marBottom w:val="0"/>
          <w:divBdr>
            <w:top w:val="none" w:sz="0" w:space="0" w:color="auto"/>
            <w:left w:val="none" w:sz="0" w:space="0" w:color="auto"/>
            <w:bottom w:val="none" w:sz="0" w:space="0" w:color="auto"/>
            <w:right w:val="none" w:sz="0" w:space="0" w:color="auto"/>
          </w:divBdr>
        </w:div>
        <w:div w:id="66416657">
          <w:marLeft w:val="640"/>
          <w:marRight w:val="0"/>
          <w:marTop w:val="0"/>
          <w:marBottom w:val="0"/>
          <w:divBdr>
            <w:top w:val="none" w:sz="0" w:space="0" w:color="auto"/>
            <w:left w:val="none" w:sz="0" w:space="0" w:color="auto"/>
            <w:bottom w:val="none" w:sz="0" w:space="0" w:color="auto"/>
            <w:right w:val="none" w:sz="0" w:space="0" w:color="auto"/>
          </w:divBdr>
        </w:div>
        <w:div w:id="78257785">
          <w:marLeft w:val="640"/>
          <w:marRight w:val="0"/>
          <w:marTop w:val="0"/>
          <w:marBottom w:val="0"/>
          <w:divBdr>
            <w:top w:val="none" w:sz="0" w:space="0" w:color="auto"/>
            <w:left w:val="none" w:sz="0" w:space="0" w:color="auto"/>
            <w:bottom w:val="none" w:sz="0" w:space="0" w:color="auto"/>
            <w:right w:val="none" w:sz="0" w:space="0" w:color="auto"/>
          </w:divBdr>
        </w:div>
        <w:div w:id="92897037">
          <w:marLeft w:val="640"/>
          <w:marRight w:val="0"/>
          <w:marTop w:val="0"/>
          <w:marBottom w:val="0"/>
          <w:divBdr>
            <w:top w:val="none" w:sz="0" w:space="0" w:color="auto"/>
            <w:left w:val="none" w:sz="0" w:space="0" w:color="auto"/>
            <w:bottom w:val="none" w:sz="0" w:space="0" w:color="auto"/>
            <w:right w:val="none" w:sz="0" w:space="0" w:color="auto"/>
          </w:divBdr>
        </w:div>
        <w:div w:id="95712109">
          <w:marLeft w:val="640"/>
          <w:marRight w:val="0"/>
          <w:marTop w:val="0"/>
          <w:marBottom w:val="0"/>
          <w:divBdr>
            <w:top w:val="none" w:sz="0" w:space="0" w:color="auto"/>
            <w:left w:val="none" w:sz="0" w:space="0" w:color="auto"/>
            <w:bottom w:val="none" w:sz="0" w:space="0" w:color="auto"/>
            <w:right w:val="none" w:sz="0" w:space="0" w:color="auto"/>
          </w:divBdr>
        </w:div>
        <w:div w:id="154345223">
          <w:marLeft w:val="640"/>
          <w:marRight w:val="0"/>
          <w:marTop w:val="0"/>
          <w:marBottom w:val="0"/>
          <w:divBdr>
            <w:top w:val="none" w:sz="0" w:space="0" w:color="auto"/>
            <w:left w:val="none" w:sz="0" w:space="0" w:color="auto"/>
            <w:bottom w:val="none" w:sz="0" w:space="0" w:color="auto"/>
            <w:right w:val="none" w:sz="0" w:space="0" w:color="auto"/>
          </w:divBdr>
        </w:div>
        <w:div w:id="174195341">
          <w:marLeft w:val="640"/>
          <w:marRight w:val="0"/>
          <w:marTop w:val="0"/>
          <w:marBottom w:val="0"/>
          <w:divBdr>
            <w:top w:val="none" w:sz="0" w:space="0" w:color="auto"/>
            <w:left w:val="none" w:sz="0" w:space="0" w:color="auto"/>
            <w:bottom w:val="none" w:sz="0" w:space="0" w:color="auto"/>
            <w:right w:val="none" w:sz="0" w:space="0" w:color="auto"/>
          </w:divBdr>
        </w:div>
        <w:div w:id="186601800">
          <w:marLeft w:val="640"/>
          <w:marRight w:val="0"/>
          <w:marTop w:val="0"/>
          <w:marBottom w:val="0"/>
          <w:divBdr>
            <w:top w:val="none" w:sz="0" w:space="0" w:color="auto"/>
            <w:left w:val="none" w:sz="0" w:space="0" w:color="auto"/>
            <w:bottom w:val="none" w:sz="0" w:space="0" w:color="auto"/>
            <w:right w:val="none" w:sz="0" w:space="0" w:color="auto"/>
          </w:divBdr>
        </w:div>
        <w:div w:id="190386010">
          <w:marLeft w:val="640"/>
          <w:marRight w:val="0"/>
          <w:marTop w:val="0"/>
          <w:marBottom w:val="0"/>
          <w:divBdr>
            <w:top w:val="none" w:sz="0" w:space="0" w:color="auto"/>
            <w:left w:val="none" w:sz="0" w:space="0" w:color="auto"/>
            <w:bottom w:val="none" w:sz="0" w:space="0" w:color="auto"/>
            <w:right w:val="none" w:sz="0" w:space="0" w:color="auto"/>
          </w:divBdr>
        </w:div>
        <w:div w:id="208305036">
          <w:marLeft w:val="640"/>
          <w:marRight w:val="0"/>
          <w:marTop w:val="0"/>
          <w:marBottom w:val="0"/>
          <w:divBdr>
            <w:top w:val="none" w:sz="0" w:space="0" w:color="auto"/>
            <w:left w:val="none" w:sz="0" w:space="0" w:color="auto"/>
            <w:bottom w:val="none" w:sz="0" w:space="0" w:color="auto"/>
            <w:right w:val="none" w:sz="0" w:space="0" w:color="auto"/>
          </w:divBdr>
        </w:div>
        <w:div w:id="217398482">
          <w:marLeft w:val="640"/>
          <w:marRight w:val="0"/>
          <w:marTop w:val="0"/>
          <w:marBottom w:val="0"/>
          <w:divBdr>
            <w:top w:val="none" w:sz="0" w:space="0" w:color="auto"/>
            <w:left w:val="none" w:sz="0" w:space="0" w:color="auto"/>
            <w:bottom w:val="none" w:sz="0" w:space="0" w:color="auto"/>
            <w:right w:val="none" w:sz="0" w:space="0" w:color="auto"/>
          </w:divBdr>
        </w:div>
        <w:div w:id="279994467">
          <w:marLeft w:val="640"/>
          <w:marRight w:val="0"/>
          <w:marTop w:val="0"/>
          <w:marBottom w:val="0"/>
          <w:divBdr>
            <w:top w:val="none" w:sz="0" w:space="0" w:color="auto"/>
            <w:left w:val="none" w:sz="0" w:space="0" w:color="auto"/>
            <w:bottom w:val="none" w:sz="0" w:space="0" w:color="auto"/>
            <w:right w:val="none" w:sz="0" w:space="0" w:color="auto"/>
          </w:divBdr>
        </w:div>
        <w:div w:id="304742619">
          <w:marLeft w:val="640"/>
          <w:marRight w:val="0"/>
          <w:marTop w:val="0"/>
          <w:marBottom w:val="0"/>
          <w:divBdr>
            <w:top w:val="none" w:sz="0" w:space="0" w:color="auto"/>
            <w:left w:val="none" w:sz="0" w:space="0" w:color="auto"/>
            <w:bottom w:val="none" w:sz="0" w:space="0" w:color="auto"/>
            <w:right w:val="none" w:sz="0" w:space="0" w:color="auto"/>
          </w:divBdr>
        </w:div>
        <w:div w:id="308286074">
          <w:marLeft w:val="640"/>
          <w:marRight w:val="0"/>
          <w:marTop w:val="0"/>
          <w:marBottom w:val="0"/>
          <w:divBdr>
            <w:top w:val="none" w:sz="0" w:space="0" w:color="auto"/>
            <w:left w:val="none" w:sz="0" w:space="0" w:color="auto"/>
            <w:bottom w:val="none" w:sz="0" w:space="0" w:color="auto"/>
            <w:right w:val="none" w:sz="0" w:space="0" w:color="auto"/>
          </w:divBdr>
        </w:div>
        <w:div w:id="378088747">
          <w:marLeft w:val="640"/>
          <w:marRight w:val="0"/>
          <w:marTop w:val="0"/>
          <w:marBottom w:val="0"/>
          <w:divBdr>
            <w:top w:val="none" w:sz="0" w:space="0" w:color="auto"/>
            <w:left w:val="none" w:sz="0" w:space="0" w:color="auto"/>
            <w:bottom w:val="none" w:sz="0" w:space="0" w:color="auto"/>
            <w:right w:val="none" w:sz="0" w:space="0" w:color="auto"/>
          </w:divBdr>
        </w:div>
        <w:div w:id="395132310">
          <w:marLeft w:val="640"/>
          <w:marRight w:val="0"/>
          <w:marTop w:val="0"/>
          <w:marBottom w:val="0"/>
          <w:divBdr>
            <w:top w:val="none" w:sz="0" w:space="0" w:color="auto"/>
            <w:left w:val="none" w:sz="0" w:space="0" w:color="auto"/>
            <w:bottom w:val="none" w:sz="0" w:space="0" w:color="auto"/>
            <w:right w:val="none" w:sz="0" w:space="0" w:color="auto"/>
          </w:divBdr>
        </w:div>
        <w:div w:id="405151255">
          <w:marLeft w:val="640"/>
          <w:marRight w:val="0"/>
          <w:marTop w:val="0"/>
          <w:marBottom w:val="0"/>
          <w:divBdr>
            <w:top w:val="none" w:sz="0" w:space="0" w:color="auto"/>
            <w:left w:val="none" w:sz="0" w:space="0" w:color="auto"/>
            <w:bottom w:val="none" w:sz="0" w:space="0" w:color="auto"/>
            <w:right w:val="none" w:sz="0" w:space="0" w:color="auto"/>
          </w:divBdr>
        </w:div>
        <w:div w:id="415715101">
          <w:marLeft w:val="640"/>
          <w:marRight w:val="0"/>
          <w:marTop w:val="0"/>
          <w:marBottom w:val="0"/>
          <w:divBdr>
            <w:top w:val="none" w:sz="0" w:space="0" w:color="auto"/>
            <w:left w:val="none" w:sz="0" w:space="0" w:color="auto"/>
            <w:bottom w:val="none" w:sz="0" w:space="0" w:color="auto"/>
            <w:right w:val="none" w:sz="0" w:space="0" w:color="auto"/>
          </w:divBdr>
        </w:div>
        <w:div w:id="432092889">
          <w:marLeft w:val="640"/>
          <w:marRight w:val="0"/>
          <w:marTop w:val="0"/>
          <w:marBottom w:val="0"/>
          <w:divBdr>
            <w:top w:val="none" w:sz="0" w:space="0" w:color="auto"/>
            <w:left w:val="none" w:sz="0" w:space="0" w:color="auto"/>
            <w:bottom w:val="none" w:sz="0" w:space="0" w:color="auto"/>
            <w:right w:val="none" w:sz="0" w:space="0" w:color="auto"/>
          </w:divBdr>
        </w:div>
        <w:div w:id="484006664">
          <w:marLeft w:val="640"/>
          <w:marRight w:val="0"/>
          <w:marTop w:val="0"/>
          <w:marBottom w:val="0"/>
          <w:divBdr>
            <w:top w:val="none" w:sz="0" w:space="0" w:color="auto"/>
            <w:left w:val="none" w:sz="0" w:space="0" w:color="auto"/>
            <w:bottom w:val="none" w:sz="0" w:space="0" w:color="auto"/>
            <w:right w:val="none" w:sz="0" w:space="0" w:color="auto"/>
          </w:divBdr>
        </w:div>
        <w:div w:id="542788446">
          <w:marLeft w:val="640"/>
          <w:marRight w:val="0"/>
          <w:marTop w:val="0"/>
          <w:marBottom w:val="0"/>
          <w:divBdr>
            <w:top w:val="none" w:sz="0" w:space="0" w:color="auto"/>
            <w:left w:val="none" w:sz="0" w:space="0" w:color="auto"/>
            <w:bottom w:val="none" w:sz="0" w:space="0" w:color="auto"/>
            <w:right w:val="none" w:sz="0" w:space="0" w:color="auto"/>
          </w:divBdr>
        </w:div>
        <w:div w:id="647855096">
          <w:marLeft w:val="640"/>
          <w:marRight w:val="0"/>
          <w:marTop w:val="0"/>
          <w:marBottom w:val="0"/>
          <w:divBdr>
            <w:top w:val="none" w:sz="0" w:space="0" w:color="auto"/>
            <w:left w:val="none" w:sz="0" w:space="0" w:color="auto"/>
            <w:bottom w:val="none" w:sz="0" w:space="0" w:color="auto"/>
            <w:right w:val="none" w:sz="0" w:space="0" w:color="auto"/>
          </w:divBdr>
        </w:div>
        <w:div w:id="666832198">
          <w:marLeft w:val="640"/>
          <w:marRight w:val="0"/>
          <w:marTop w:val="0"/>
          <w:marBottom w:val="0"/>
          <w:divBdr>
            <w:top w:val="none" w:sz="0" w:space="0" w:color="auto"/>
            <w:left w:val="none" w:sz="0" w:space="0" w:color="auto"/>
            <w:bottom w:val="none" w:sz="0" w:space="0" w:color="auto"/>
            <w:right w:val="none" w:sz="0" w:space="0" w:color="auto"/>
          </w:divBdr>
        </w:div>
        <w:div w:id="702242507">
          <w:marLeft w:val="640"/>
          <w:marRight w:val="0"/>
          <w:marTop w:val="0"/>
          <w:marBottom w:val="0"/>
          <w:divBdr>
            <w:top w:val="none" w:sz="0" w:space="0" w:color="auto"/>
            <w:left w:val="none" w:sz="0" w:space="0" w:color="auto"/>
            <w:bottom w:val="none" w:sz="0" w:space="0" w:color="auto"/>
            <w:right w:val="none" w:sz="0" w:space="0" w:color="auto"/>
          </w:divBdr>
        </w:div>
        <w:div w:id="733236353">
          <w:marLeft w:val="640"/>
          <w:marRight w:val="0"/>
          <w:marTop w:val="0"/>
          <w:marBottom w:val="0"/>
          <w:divBdr>
            <w:top w:val="none" w:sz="0" w:space="0" w:color="auto"/>
            <w:left w:val="none" w:sz="0" w:space="0" w:color="auto"/>
            <w:bottom w:val="none" w:sz="0" w:space="0" w:color="auto"/>
            <w:right w:val="none" w:sz="0" w:space="0" w:color="auto"/>
          </w:divBdr>
        </w:div>
        <w:div w:id="775750682">
          <w:marLeft w:val="640"/>
          <w:marRight w:val="0"/>
          <w:marTop w:val="0"/>
          <w:marBottom w:val="0"/>
          <w:divBdr>
            <w:top w:val="none" w:sz="0" w:space="0" w:color="auto"/>
            <w:left w:val="none" w:sz="0" w:space="0" w:color="auto"/>
            <w:bottom w:val="none" w:sz="0" w:space="0" w:color="auto"/>
            <w:right w:val="none" w:sz="0" w:space="0" w:color="auto"/>
          </w:divBdr>
        </w:div>
        <w:div w:id="801733887">
          <w:marLeft w:val="640"/>
          <w:marRight w:val="0"/>
          <w:marTop w:val="0"/>
          <w:marBottom w:val="0"/>
          <w:divBdr>
            <w:top w:val="none" w:sz="0" w:space="0" w:color="auto"/>
            <w:left w:val="none" w:sz="0" w:space="0" w:color="auto"/>
            <w:bottom w:val="none" w:sz="0" w:space="0" w:color="auto"/>
            <w:right w:val="none" w:sz="0" w:space="0" w:color="auto"/>
          </w:divBdr>
        </w:div>
        <w:div w:id="886452367">
          <w:marLeft w:val="640"/>
          <w:marRight w:val="0"/>
          <w:marTop w:val="0"/>
          <w:marBottom w:val="0"/>
          <w:divBdr>
            <w:top w:val="none" w:sz="0" w:space="0" w:color="auto"/>
            <w:left w:val="none" w:sz="0" w:space="0" w:color="auto"/>
            <w:bottom w:val="none" w:sz="0" w:space="0" w:color="auto"/>
            <w:right w:val="none" w:sz="0" w:space="0" w:color="auto"/>
          </w:divBdr>
        </w:div>
        <w:div w:id="905845303">
          <w:marLeft w:val="640"/>
          <w:marRight w:val="0"/>
          <w:marTop w:val="0"/>
          <w:marBottom w:val="0"/>
          <w:divBdr>
            <w:top w:val="none" w:sz="0" w:space="0" w:color="auto"/>
            <w:left w:val="none" w:sz="0" w:space="0" w:color="auto"/>
            <w:bottom w:val="none" w:sz="0" w:space="0" w:color="auto"/>
            <w:right w:val="none" w:sz="0" w:space="0" w:color="auto"/>
          </w:divBdr>
        </w:div>
        <w:div w:id="924727071">
          <w:marLeft w:val="640"/>
          <w:marRight w:val="0"/>
          <w:marTop w:val="0"/>
          <w:marBottom w:val="0"/>
          <w:divBdr>
            <w:top w:val="none" w:sz="0" w:space="0" w:color="auto"/>
            <w:left w:val="none" w:sz="0" w:space="0" w:color="auto"/>
            <w:bottom w:val="none" w:sz="0" w:space="0" w:color="auto"/>
            <w:right w:val="none" w:sz="0" w:space="0" w:color="auto"/>
          </w:divBdr>
        </w:div>
        <w:div w:id="927889397">
          <w:marLeft w:val="640"/>
          <w:marRight w:val="0"/>
          <w:marTop w:val="0"/>
          <w:marBottom w:val="0"/>
          <w:divBdr>
            <w:top w:val="none" w:sz="0" w:space="0" w:color="auto"/>
            <w:left w:val="none" w:sz="0" w:space="0" w:color="auto"/>
            <w:bottom w:val="none" w:sz="0" w:space="0" w:color="auto"/>
            <w:right w:val="none" w:sz="0" w:space="0" w:color="auto"/>
          </w:divBdr>
        </w:div>
        <w:div w:id="953441692">
          <w:marLeft w:val="640"/>
          <w:marRight w:val="0"/>
          <w:marTop w:val="0"/>
          <w:marBottom w:val="0"/>
          <w:divBdr>
            <w:top w:val="none" w:sz="0" w:space="0" w:color="auto"/>
            <w:left w:val="none" w:sz="0" w:space="0" w:color="auto"/>
            <w:bottom w:val="none" w:sz="0" w:space="0" w:color="auto"/>
            <w:right w:val="none" w:sz="0" w:space="0" w:color="auto"/>
          </w:divBdr>
        </w:div>
        <w:div w:id="968779664">
          <w:marLeft w:val="640"/>
          <w:marRight w:val="0"/>
          <w:marTop w:val="0"/>
          <w:marBottom w:val="0"/>
          <w:divBdr>
            <w:top w:val="none" w:sz="0" w:space="0" w:color="auto"/>
            <w:left w:val="none" w:sz="0" w:space="0" w:color="auto"/>
            <w:bottom w:val="none" w:sz="0" w:space="0" w:color="auto"/>
            <w:right w:val="none" w:sz="0" w:space="0" w:color="auto"/>
          </w:divBdr>
        </w:div>
        <w:div w:id="978387253">
          <w:marLeft w:val="640"/>
          <w:marRight w:val="0"/>
          <w:marTop w:val="0"/>
          <w:marBottom w:val="0"/>
          <w:divBdr>
            <w:top w:val="none" w:sz="0" w:space="0" w:color="auto"/>
            <w:left w:val="none" w:sz="0" w:space="0" w:color="auto"/>
            <w:bottom w:val="none" w:sz="0" w:space="0" w:color="auto"/>
            <w:right w:val="none" w:sz="0" w:space="0" w:color="auto"/>
          </w:divBdr>
        </w:div>
        <w:div w:id="1009680103">
          <w:marLeft w:val="640"/>
          <w:marRight w:val="0"/>
          <w:marTop w:val="0"/>
          <w:marBottom w:val="0"/>
          <w:divBdr>
            <w:top w:val="none" w:sz="0" w:space="0" w:color="auto"/>
            <w:left w:val="none" w:sz="0" w:space="0" w:color="auto"/>
            <w:bottom w:val="none" w:sz="0" w:space="0" w:color="auto"/>
            <w:right w:val="none" w:sz="0" w:space="0" w:color="auto"/>
          </w:divBdr>
        </w:div>
        <w:div w:id="1106340230">
          <w:marLeft w:val="640"/>
          <w:marRight w:val="0"/>
          <w:marTop w:val="0"/>
          <w:marBottom w:val="0"/>
          <w:divBdr>
            <w:top w:val="none" w:sz="0" w:space="0" w:color="auto"/>
            <w:left w:val="none" w:sz="0" w:space="0" w:color="auto"/>
            <w:bottom w:val="none" w:sz="0" w:space="0" w:color="auto"/>
            <w:right w:val="none" w:sz="0" w:space="0" w:color="auto"/>
          </w:divBdr>
        </w:div>
        <w:div w:id="1202136857">
          <w:marLeft w:val="640"/>
          <w:marRight w:val="0"/>
          <w:marTop w:val="0"/>
          <w:marBottom w:val="0"/>
          <w:divBdr>
            <w:top w:val="none" w:sz="0" w:space="0" w:color="auto"/>
            <w:left w:val="none" w:sz="0" w:space="0" w:color="auto"/>
            <w:bottom w:val="none" w:sz="0" w:space="0" w:color="auto"/>
            <w:right w:val="none" w:sz="0" w:space="0" w:color="auto"/>
          </w:divBdr>
        </w:div>
        <w:div w:id="1273628612">
          <w:marLeft w:val="640"/>
          <w:marRight w:val="0"/>
          <w:marTop w:val="0"/>
          <w:marBottom w:val="0"/>
          <w:divBdr>
            <w:top w:val="none" w:sz="0" w:space="0" w:color="auto"/>
            <w:left w:val="none" w:sz="0" w:space="0" w:color="auto"/>
            <w:bottom w:val="none" w:sz="0" w:space="0" w:color="auto"/>
            <w:right w:val="none" w:sz="0" w:space="0" w:color="auto"/>
          </w:divBdr>
        </w:div>
        <w:div w:id="1310356136">
          <w:marLeft w:val="640"/>
          <w:marRight w:val="0"/>
          <w:marTop w:val="0"/>
          <w:marBottom w:val="0"/>
          <w:divBdr>
            <w:top w:val="none" w:sz="0" w:space="0" w:color="auto"/>
            <w:left w:val="none" w:sz="0" w:space="0" w:color="auto"/>
            <w:bottom w:val="none" w:sz="0" w:space="0" w:color="auto"/>
            <w:right w:val="none" w:sz="0" w:space="0" w:color="auto"/>
          </w:divBdr>
        </w:div>
        <w:div w:id="1323586285">
          <w:marLeft w:val="640"/>
          <w:marRight w:val="0"/>
          <w:marTop w:val="0"/>
          <w:marBottom w:val="0"/>
          <w:divBdr>
            <w:top w:val="none" w:sz="0" w:space="0" w:color="auto"/>
            <w:left w:val="none" w:sz="0" w:space="0" w:color="auto"/>
            <w:bottom w:val="none" w:sz="0" w:space="0" w:color="auto"/>
            <w:right w:val="none" w:sz="0" w:space="0" w:color="auto"/>
          </w:divBdr>
        </w:div>
        <w:div w:id="1347713824">
          <w:marLeft w:val="640"/>
          <w:marRight w:val="0"/>
          <w:marTop w:val="0"/>
          <w:marBottom w:val="0"/>
          <w:divBdr>
            <w:top w:val="none" w:sz="0" w:space="0" w:color="auto"/>
            <w:left w:val="none" w:sz="0" w:space="0" w:color="auto"/>
            <w:bottom w:val="none" w:sz="0" w:space="0" w:color="auto"/>
            <w:right w:val="none" w:sz="0" w:space="0" w:color="auto"/>
          </w:divBdr>
        </w:div>
        <w:div w:id="1396972268">
          <w:marLeft w:val="640"/>
          <w:marRight w:val="0"/>
          <w:marTop w:val="0"/>
          <w:marBottom w:val="0"/>
          <w:divBdr>
            <w:top w:val="none" w:sz="0" w:space="0" w:color="auto"/>
            <w:left w:val="none" w:sz="0" w:space="0" w:color="auto"/>
            <w:bottom w:val="none" w:sz="0" w:space="0" w:color="auto"/>
            <w:right w:val="none" w:sz="0" w:space="0" w:color="auto"/>
          </w:divBdr>
        </w:div>
        <w:div w:id="1397360912">
          <w:marLeft w:val="640"/>
          <w:marRight w:val="0"/>
          <w:marTop w:val="0"/>
          <w:marBottom w:val="0"/>
          <w:divBdr>
            <w:top w:val="none" w:sz="0" w:space="0" w:color="auto"/>
            <w:left w:val="none" w:sz="0" w:space="0" w:color="auto"/>
            <w:bottom w:val="none" w:sz="0" w:space="0" w:color="auto"/>
            <w:right w:val="none" w:sz="0" w:space="0" w:color="auto"/>
          </w:divBdr>
        </w:div>
        <w:div w:id="1411729633">
          <w:marLeft w:val="640"/>
          <w:marRight w:val="0"/>
          <w:marTop w:val="0"/>
          <w:marBottom w:val="0"/>
          <w:divBdr>
            <w:top w:val="none" w:sz="0" w:space="0" w:color="auto"/>
            <w:left w:val="none" w:sz="0" w:space="0" w:color="auto"/>
            <w:bottom w:val="none" w:sz="0" w:space="0" w:color="auto"/>
            <w:right w:val="none" w:sz="0" w:space="0" w:color="auto"/>
          </w:divBdr>
        </w:div>
        <w:div w:id="1419911139">
          <w:marLeft w:val="640"/>
          <w:marRight w:val="0"/>
          <w:marTop w:val="0"/>
          <w:marBottom w:val="0"/>
          <w:divBdr>
            <w:top w:val="none" w:sz="0" w:space="0" w:color="auto"/>
            <w:left w:val="none" w:sz="0" w:space="0" w:color="auto"/>
            <w:bottom w:val="none" w:sz="0" w:space="0" w:color="auto"/>
            <w:right w:val="none" w:sz="0" w:space="0" w:color="auto"/>
          </w:divBdr>
        </w:div>
        <w:div w:id="1445878218">
          <w:marLeft w:val="640"/>
          <w:marRight w:val="0"/>
          <w:marTop w:val="0"/>
          <w:marBottom w:val="0"/>
          <w:divBdr>
            <w:top w:val="none" w:sz="0" w:space="0" w:color="auto"/>
            <w:left w:val="none" w:sz="0" w:space="0" w:color="auto"/>
            <w:bottom w:val="none" w:sz="0" w:space="0" w:color="auto"/>
            <w:right w:val="none" w:sz="0" w:space="0" w:color="auto"/>
          </w:divBdr>
        </w:div>
        <w:div w:id="1480852316">
          <w:marLeft w:val="640"/>
          <w:marRight w:val="0"/>
          <w:marTop w:val="0"/>
          <w:marBottom w:val="0"/>
          <w:divBdr>
            <w:top w:val="none" w:sz="0" w:space="0" w:color="auto"/>
            <w:left w:val="none" w:sz="0" w:space="0" w:color="auto"/>
            <w:bottom w:val="none" w:sz="0" w:space="0" w:color="auto"/>
            <w:right w:val="none" w:sz="0" w:space="0" w:color="auto"/>
          </w:divBdr>
        </w:div>
        <w:div w:id="1485967148">
          <w:marLeft w:val="640"/>
          <w:marRight w:val="0"/>
          <w:marTop w:val="0"/>
          <w:marBottom w:val="0"/>
          <w:divBdr>
            <w:top w:val="none" w:sz="0" w:space="0" w:color="auto"/>
            <w:left w:val="none" w:sz="0" w:space="0" w:color="auto"/>
            <w:bottom w:val="none" w:sz="0" w:space="0" w:color="auto"/>
            <w:right w:val="none" w:sz="0" w:space="0" w:color="auto"/>
          </w:divBdr>
        </w:div>
        <w:div w:id="1505314350">
          <w:marLeft w:val="640"/>
          <w:marRight w:val="0"/>
          <w:marTop w:val="0"/>
          <w:marBottom w:val="0"/>
          <w:divBdr>
            <w:top w:val="none" w:sz="0" w:space="0" w:color="auto"/>
            <w:left w:val="none" w:sz="0" w:space="0" w:color="auto"/>
            <w:bottom w:val="none" w:sz="0" w:space="0" w:color="auto"/>
            <w:right w:val="none" w:sz="0" w:space="0" w:color="auto"/>
          </w:divBdr>
        </w:div>
        <w:div w:id="1535075532">
          <w:marLeft w:val="640"/>
          <w:marRight w:val="0"/>
          <w:marTop w:val="0"/>
          <w:marBottom w:val="0"/>
          <w:divBdr>
            <w:top w:val="none" w:sz="0" w:space="0" w:color="auto"/>
            <w:left w:val="none" w:sz="0" w:space="0" w:color="auto"/>
            <w:bottom w:val="none" w:sz="0" w:space="0" w:color="auto"/>
            <w:right w:val="none" w:sz="0" w:space="0" w:color="auto"/>
          </w:divBdr>
        </w:div>
        <w:div w:id="1627545584">
          <w:marLeft w:val="640"/>
          <w:marRight w:val="0"/>
          <w:marTop w:val="0"/>
          <w:marBottom w:val="0"/>
          <w:divBdr>
            <w:top w:val="none" w:sz="0" w:space="0" w:color="auto"/>
            <w:left w:val="none" w:sz="0" w:space="0" w:color="auto"/>
            <w:bottom w:val="none" w:sz="0" w:space="0" w:color="auto"/>
            <w:right w:val="none" w:sz="0" w:space="0" w:color="auto"/>
          </w:divBdr>
        </w:div>
        <w:div w:id="1648240566">
          <w:marLeft w:val="640"/>
          <w:marRight w:val="0"/>
          <w:marTop w:val="0"/>
          <w:marBottom w:val="0"/>
          <w:divBdr>
            <w:top w:val="none" w:sz="0" w:space="0" w:color="auto"/>
            <w:left w:val="none" w:sz="0" w:space="0" w:color="auto"/>
            <w:bottom w:val="none" w:sz="0" w:space="0" w:color="auto"/>
            <w:right w:val="none" w:sz="0" w:space="0" w:color="auto"/>
          </w:divBdr>
        </w:div>
        <w:div w:id="1684090015">
          <w:marLeft w:val="640"/>
          <w:marRight w:val="0"/>
          <w:marTop w:val="0"/>
          <w:marBottom w:val="0"/>
          <w:divBdr>
            <w:top w:val="none" w:sz="0" w:space="0" w:color="auto"/>
            <w:left w:val="none" w:sz="0" w:space="0" w:color="auto"/>
            <w:bottom w:val="none" w:sz="0" w:space="0" w:color="auto"/>
            <w:right w:val="none" w:sz="0" w:space="0" w:color="auto"/>
          </w:divBdr>
        </w:div>
        <w:div w:id="1685979226">
          <w:marLeft w:val="640"/>
          <w:marRight w:val="0"/>
          <w:marTop w:val="0"/>
          <w:marBottom w:val="0"/>
          <w:divBdr>
            <w:top w:val="none" w:sz="0" w:space="0" w:color="auto"/>
            <w:left w:val="none" w:sz="0" w:space="0" w:color="auto"/>
            <w:bottom w:val="none" w:sz="0" w:space="0" w:color="auto"/>
            <w:right w:val="none" w:sz="0" w:space="0" w:color="auto"/>
          </w:divBdr>
        </w:div>
        <w:div w:id="1686634954">
          <w:marLeft w:val="640"/>
          <w:marRight w:val="0"/>
          <w:marTop w:val="0"/>
          <w:marBottom w:val="0"/>
          <w:divBdr>
            <w:top w:val="none" w:sz="0" w:space="0" w:color="auto"/>
            <w:left w:val="none" w:sz="0" w:space="0" w:color="auto"/>
            <w:bottom w:val="none" w:sz="0" w:space="0" w:color="auto"/>
            <w:right w:val="none" w:sz="0" w:space="0" w:color="auto"/>
          </w:divBdr>
        </w:div>
        <w:div w:id="1697192435">
          <w:marLeft w:val="640"/>
          <w:marRight w:val="0"/>
          <w:marTop w:val="0"/>
          <w:marBottom w:val="0"/>
          <w:divBdr>
            <w:top w:val="none" w:sz="0" w:space="0" w:color="auto"/>
            <w:left w:val="none" w:sz="0" w:space="0" w:color="auto"/>
            <w:bottom w:val="none" w:sz="0" w:space="0" w:color="auto"/>
            <w:right w:val="none" w:sz="0" w:space="0" w:color="auto"/>
          </w:divBdr>
        </w:div>
        <w:div w:id="1715890746">
          <w:marLeft w:val="640"/>
          <w:marRight w:val="0"/>
          <w:marTop w:val="0"/>
          <w:marBottom w:val="0"/>
          <w:divBdr>
            <w:top w:val="none" w:sz="0" w:space="0" w:color="auto"/>
            <w:left w:val="none" w:sz="0" w:space="0" w:color="auto"/>
            <w:bottom w:val="none" w:sz="0" w:space="0" w:color="auto"/>
            <w:right w:val="none" w:sz="0" w:space="0" w:color="auto"/>
          </w:divBdr>
        </w:div>
        <w:div w:id="1727681687">
          <w:marLeft w:val="640"/>
          <w:marRight w:val="0"/>
          <w:marTop w:val="0"/>
          <w:marBottom w:val="0"/>
          <w:divBdr>
            <w:top w:val="none" w:sz="0" w:space="0" w:color="auto"/>
            <w:left w:val="none" w:sz="0" w:space="0" w:color="auto"/>
            <w:bottom w:val="none" w:sz="0" w:space="0" w:color="auto"/>
            <w:right w:val="none" w:sz="0" w:space="0" w:color="auto"/>
          </w:divBdr>
        </w:div>
        <w:div w:id="1745879667">
          <w:marLeft w:val="640"/>
          <w:marRight w:val="0"/>
          <w:marTop w:val="0"/>
          <w:marBottom w:val="0"/>
          <w:divBdr>
            <w:top w:val="none" w:sz="0" w:space="0" w:color="auto"/>
            <w:left w:val="none" w:sz="0" w:space="0" w:color="auto"/>
            <w:bottom w:val="none" w:sz="0" w:space="0" w:color="auto"/>
            <w:right w:val="none" w:sz="0" w:space="0" w:color="auto"/>
          </w:divBdr>
        </w:div>
        <w:div w:id="1790196590">
          <w:marLeft w:val="640"/>
          <w:marRight w:val="0"/>
          <w:marTop w:val="0"/>
          <w:marBottom w:val="0"/>
          <w:divBdr>
            <w:top w:val="none" w:sz="0" w:space="0" w:color="auto"/>
            <w:left w:val="none" w:sz="0" w:space="0" w:color="auto"/>
            <w:bottom w:val="none" w:sz="0" w:space="0" w:color="auto"/>
            <w:right w:val="none" w:sz="0" w:space="0" w:color="auto"/>
          </w:divBdr>
        </w:div>
        <w:div w:id="1792439440">
          <w:marLeft w:val="640"/>
          <w:marRight w:val="0"/>
          <w:marTop w:val="0"/>
          <w:marBottom w:val="0"/>
          <w:divBdr>
            <w:top w:val="none" w:sz="0" w:space="0" w:color="auto"/>
            <w:left w:val="none" w:sz="0" w:space="0" w:color="auto"/>
            <w:bottom w:val="none" w:sz="0" w:space="0" w:color="auto"/>
            <w:right w:val="none" w:sz="0" w:space="0" w:color="auto"/>
          </w:divBdr>
        </w:div>
        <w:div w:id="1812286523">
          <w:marLeft w:val="640"/>
          <w:marRight w:val="0"/>
          <w:marTop w:val="0"/>
          <w:marBottom w:val="0"/>
          <w:divBdr>
            <w:top w:val="none" w:sz="0" w:space="0" w:color="auto"/>
            <w:left w:val="none" w:sz="0" w:space="0" w:color="auto"/>
            <w:bottom w:val="none" w:sz="0" w:space="0" w:color="auto"/>
            <w:right w:val="none" w:sz="0" w:space="0" w:color="auto"/>
          </w:divBdr>
        </w:div>
        <w:div w:id="1813328209">
          <w:marLeft w:val="640"/>
          <w:marRight w:val="0"/>
          <w:marTop w:val="0"/>
          <w:marBottom w:val="0"/>
          <w:divBdr>
            <w:top w:val="none" w:sz="0" w:space="0" w:color="auto"/>
            <w:left w:val="none" w:sz="0" w:space="0" w:color="auto"/>
            <w:bottom w:val="none" w:sz="0" w:space="0" w:color="auto"/>
            <w:right w:val="none" w:sz="0" w:space="0" w:color="auto"/>
          </w:divBdr>
        </w:div>
        <w:div w:id="1842350326">
          <w:marLeft w:val="640"/>
          <w:marRight w:val="0"/>
          <w:marTop w:val="0"/>
          <w:marBottom w:val="0"/>
          <w:divBdr>
            <w:top w:val="none" w:sz="0" w:space="0" w:color="auto"/>
            <w:left w:val="none" w:sz="0" w:space="0" w:color="auto"/>
            <w:bottom w:val="none" w:sz="0" w:space="0" w:color="auto"/>
            <w:right w:val="none" w:sz="0" w:space="0" w:color="auto"/>
          </w:divBdr>
        </w:div>
        <w:div w:id="1868638552">
          <w:marLeft w:val="640"/>
          <w:marRight w:val="0"/>
          <w:marTop w:val="0"/>
          <w:marBottom w:val="0"/>
          <w:divBdr>
            <w:top w:val="none" w:sz="0" w:space="0" w:color="auto"/>
            <w:left w:val="none" w:sz="0" w:space="0" w:color="auto"/>
            <w:bottom w:val="none" w:sz="0" w:space="0" w:color="auto"/>
            <w:right w:val="none" w:sz="0" w:space="0" w:color="auto"/>
          </w:divBdr>
        </w:div>
        <w:div w:id="1886018123">
          <w:marLeft w:val="640"/>
          <w:marRight w:val="0"/>
          <w:marTop w:val="0"/>
          <w:marBottom w:val="0"/>
          <w:divBdr>
            <w:top w:val="none" w:sz="0" w:space="0" w:color="auto"/>
            <w:left w:val="none" w:sz="0" w:space="0" w:color="auto"/>
            <w:bottom w:val="none" w:sz="0" w:space="0" w:color="auto"/>
            <w:right w:val="none" w:sz="0" w:space="0" w:color="auto"/>
          </w:divBdr>
        </w:div>
        <w:div w:id="1943759172">
          <w:marLeft w:val="640"/>
          <w:marRight w:val="0"/>
          <w:marTop w:val="0"/>
          <w:marBottom w:val="0"/>
          <w:divBdr>
            <w:top w:val="none" w:sz="0" w:space="0" w:color="auto"/>
            <w:left w:val="none" w:sz="0" w:space="0" w:color="auto"/>
            <w:bottom w:val="none" w:sz="0" w:space="0" w:color="auto"/>
            <w:right w:val="none" w:sz="0" w:space="0" w:color="auto"/>
          </w:divBdr>
        </w:div>
        <w:div w:id="1947075550">
          <w:marLeft w:val="640"/>
          <w:marRight w:val="0"/>
          <w:marTop w:val="0"/>
          <w:marBottom w:val="0"/>
          <w:divBdr>
            <w:top w:val="none" w:sz="0" w:space="0" w:color="auto"/>
            <w:left w:val="none" w:sz="0" w:space="0" w:color="auto"/>
            <w:bottom w:val="none" w:sz="0" w:space="0" w:color="auto"/>
            <w:right w:val="none" w:sz="0" w:space="0" w:color="auto"/>
          </w:divBdr>
        </w:div>
        <w:div w:id="1952588871">
          <w:marLeft w:val="640"/>
          <w:marRight w:val="0"/>
          <w:marTop w:val="0"/>
          <w:marBottom w:val="0"/>
          <w:divBdr>
            <w:top w:val="none" w:sz="0" w:space="0" w:color="auto"/>
            <w:left w:val="none" w:sz="0" w:space="0" w:color="auto"/>
            <w:bottom w:val="none" w:sz="0" w:space="0" w:color="auto"/>
            <w:right w:val="none" w:sz="0" w:space="0" w:color="auto"/>
          </w:divBdr>
        </w:div>
        <w:div w:id="2007590773">
          <w:marLeft w:val="640"/>
          <w:marRight w:val="0"/>
          <w:marTop w:val="0"/>
          <w:marBottom w:val="0"/>
          <w:divBdr>
            <w:top w:val="none" w:sz="0" w:space="0" w:color="auto"/>
            <w:left w:val="none" w:sz="0" w:space="0" w:color="auto"/>
            <w:bottom w:val="none" w:sz="0" w:space="0" w:color="auto"/>
            <w:right w:val="none" w:sz="0" w:space="0" w:color="auto"/>
          </w:divBdr>
        </w:div>
        <w:div w:id="2048944467">
          <w:marLeft w:val="640"/>
          <w:marRight w:val="0"/>
          <w:marTop w:val="0"/>
          <w:marBottom w:val="0"/>
          <w:divBdr>
            <w:top w:val="none" w:sz="0" w:space="0" w:color="auto"/>
            <w:left w:val="none" w:sz="0" w:space="0" w:color="auto"/>
            <w:bottom w:val="none" w:sz="0" w:space="0" w:color="auto"/>
            <w:right w:val="none" w:sz="0" w:space="0" w:color="auto"/>
          </w:divBdr>
        </w:div>
        <w:div w:id="2133477952">
          <w:marLeft w:val="640"/>
          <w:marRight w:val="0"/>
          <w:marTop w:val="0"/>
          <w:marBottom w:val="0"/>
          <w:divBdr>
            <w:top w:val="none" w:sz="0" w:space="0" w:color="auto"/>
            <w:left w:val="none" w:sz="0" w:space="0" w:color="auto"/>
            <w:bottom w:val="none" w:sz="0" w:space="0" w:color="auto"/>
            <w:right w:val="none" w:sz="0" w:space="0" w:color="auto"/>
          </w:divBdr>
        </w:div>
      </w:divsChild>
    </w:div>
    <w:div w:id="449864402">
      <w:bodyDiv w:val="1"/>
      <w:marLeft w:val="0"/>
      <w:marRight w:val="0"/>
      <w:marTop w:val="0"/>
      <w:marBottom w:val="0"/>
      <w:divBdr>
        <w:top w:val="none" w:sz="0" w:space="0" w:color="auto"/>
        <w:left w:val="none" w:sz="0" w:space="0" w:color="auto"/>
        <w:bottom w:val="none" w:sz="0" w:space="0" w:color="auto"/>
        <w:right w:val="none" w:sz="0" w:space="0" w:color="auto"/>
      </w:divBdr>
      <w:divsChild>
        <w:div w:id="6762552">
          <w:marLeft w:val="480"/>
          <w:marRight w:val="0"/>
          <w:marTop w:val="0"/>
          <w:marBottom w:val="0"/>
          <w:divBdr>
            <w:top w:val="none" w:sz="0" w:space="0" w:color="auto"/>
            <w:left w:val="none" w:sz="0" w:space="0" w:color="auto"/>
            <w:bottom w:val="none" w:sz="0" w:space="0" w:color="auto"/>
            <w:right w:val="none" w:sz="0" w:space="0" w:color="auto"/>
          </w:divBdr>
        </w:div>
        <w:div w:id="7564768">
          <w:marLeft w:val="480"/>
          <w:marRight w:val="0"/>
          <w:marTop w:val="0"/>
          <w:marBottom w:val="0"/>
          <w:divBdr>
            <w:top w:val="none" w:sz="0" w:space="0" w:color="auto"/>
            <w:left w:val="none" w:sz="0" w:space="0" w:color="auto"/>
            <w:bottom w:val="none" w:sz="0" w:space="0" w:color="auto"/>
            <w:right w:val="none" w:sz="0" w:space="0" w:color="auto"/>
          </w:divBdr>
        </w:div>
        <w:div w:id="114057584">
          <w:marLeft w:val="480"/>
          <w:marRight w:val="0"/>
          <w:marTop w:val="0"/>
          <w:marBottom w:val="0"/>
          <w:divBdr>
            <w:top w:val="none" w:sz="0" w:space="0" w:color="auto"/>
            <w:left w:val="none" w:sz="0" w:space="0" w:color="auto"/>
            <w:bottom w:val="none" w:sz="0" w:space="0" w:color="auto"/>
            <w:right w:val="none" w:sz="0" w:space="0" w:color="auto"/>
          </w:divBdr>
        </w:div>
        <w:div w:id="121848144">
          <w:marLeft w:val="480"/>
          <w:marRight w:val="0"/>
          <w:marTop w:val="0"/>
          <w:marBottom w:val="0"/>
          <w:divBdr>
            <w:top w:val="none" w:sz="0" w:space="0" w:color="auto"/>
            <w:left w:val="none" w:sz="0" w:space="0" w:color="auto"/>
            <w:bottom w:val="none" w:sz="0" w:space="0" w:color="auto"/>
            <w:right w:val="none" w:sz="0" w:space="0" w:color="auto"/>
          </w:divBdr>
        </w:div>
        <w:div w:id="286277971">
          <w:marLeft w:val="480"/>
          <w:marRight w:val="0"/>
          <w:marTop w:val="0"/>
          <w:marBottom w:val="0"/>
          <w:divBdr>
            <w:top w:val="none" w:sz="0" w:space="0" w:color="auto"/>
            <w:left w:val="none" w:sz="0" w:space="0" w:color="auto"/>
            <w:bottom w:val="none" w:sz="0" w:space="0" w:color="auto"/>
            <w:right w:val="none" w:sz="0" w:space="0" w:color="auto"/>
          </w:divBdr>
        </w:div>
        <w:div w:id="348945356">
          <w:marLeft w:val="480"/>
          <w:marRight w:val="0"/>
          <w:marTop w:val="0"/>
          <w:marBottom w:val="0"/>
          <w:divBdr>
            <w:top w:val="none" w:sz="0" w:space="0" w:color="auto"/>
            <w:left w:val="none" w:sz="0" w:space="0" w:color="auto"/>
            <w:bottom w:val="none" w:sz="0" w:space="0" w:color="auto"/>
            <w:right w:val="none" w:sz="0" w:space="0" w:color="auto"/>
          </w:divBdr>
        </w:div>
        <w:div w:id="374350380">
          <w:marLeft w:val="480"/>
          <w:marRight w:val="0"/>
          <w:marTop w:val="0"/>
          <w:marBottom w:val="0"/>
          <w:divBdr>
            <w:top w:val="none" w:sz="0" w:space="0" w:color="auto"/>
            <w:left w:val="none" w:sz="0" w:space="0" w:color="auto"/>
            <w:bottom w:val="none" w:sz="0" w:space="0" w:color="auto"/>
            <w:right w:val="none" w:sz="0" w:space="0" w:color="auto"/>
          </w:divBdr>
        </w:div>
        <w:div w:id="572160341">
          <w:marLeft w:val="480"/>
          <w:marRight w:val="0"/>
          <w:marTop w:val="0"/>
          <w:marBottom w:val="0"/>
          <w:divBdr>
            <w:top w:val="none" w:sz="0" w:space="0" w:color="auto"/>
            <w:left w:val="none" w:sz="0" w:space="0" w:color="auto"/>
            <w:bottom w:val="none" w:sz="0" w:space="0" w:color="auto"/>
            <w:right w:val="none" w:sz="0" w:space="0" w:color="auto"/>
          </w:divBdr>
        </w:div>
        <w:div w:id="622729347">
          <w:marLeft w:val="480"/>
          <w:marRight w:val="0"/>
          <w:marTop w:val="0"/>
          <w:marBottom w:val="0"/>
          <w:divBdr>
            <w:top w:val="none" w:sz="0" w:space="0" w:color="auto"/>
            <w:left w:val="none" w:sz="0" w:space="0" w:color="auto"/>
            <w:bottom w:val="none" w:sz="0" w:space="0" w:color="auto"/>
            <w:right w:val="none" w:sz="0" w:space="0" w:color="auto"/>
          </w:divBdr>
        </w:div>
        <w:div w:id="632565121">
          <w:marLeft w:val="480"/>
          <w:marRight w:val="0"/>
          <w:marTop w:val="0"/>
          <w:marBottom w:val="0"/>
          <w:divBdr>
            <w:top w:val="none" w:sz="0" w:space="0" w:color="auto"/>
            <w:left w:val="none" w:sz="0" w:space="0" w:color="auto"/>
            <w:bottom w:val="none" w:sz="0" w:space="0" w:color="auto"/>
            <w:right w:val="none" w:sz="0" w:space="0" w:color="auto"/>
          </w:divBdr>
        </w:div>
        <w:div w:id="677535892">
          <w:marLeft w:val="480"/>
          <w:marRight w:val="0"/>
          <w:marTop w:val="0"/>
          <w:marBottom w:val="0"/>
          <w:divBdr>
            <w:top w:val="none" w:sz="0" w:space="0" w:color="auto"/>
            <w:left w:val="none" w:sz="0" w:space="0" w:color="auto"/>
            <w:bottom w:val="none" w:sz="0" w:space="0" w:color="auto"/>
            <w:right w:val="none" w:sz="0" w:space="0" w:color="auto"/>
          </w:divBdr>
        </w:div>
        <w:div w:id="756174564">
          <w:marLeft w:val="480"/>
          <w:marRight w:val="0"/>
          <w:marTop w:val="0"/>
          <w:marBottom w:val="0"/>
          <w:divBdr>
            <w:top w:val="none" w:sz="0" w:space="0" w:color="auto"/>
            <w:left w:val="none" w:sz="0" w:space="0" w:color="auto"/>
            <w:bottom w:val="none" w:sz="0" w:space="0" w:color="auto"/>
            <w:right w:val="none" w:sz="0" w:space="0" w:color="auto"/>
          </w:divBdr>
        </w:div>
        <w:div w:id="810706824">
          <w:marLeft w:val="480"/>
          <w:marRight w:val="0"/>
          <w:marTop w:val="0"/>
          <w:marBottom w:val="0"/>
          <w:divBdr>
            <w:top w:val="none" w:sz="0" w:space="0" w:color="auto"/>
            <w:left w:val="none" w:sz="0" w:space="0" w:color="auto"/>
            <w:bottom w:val="none" w:sz="0" w:space="0" w:color="auto"/>
            <w:right w:val="none" w:sz="0" w:space="0" w:color="auto"/>
          </w:divBdr>
        </w:div>
        <w:div w:id="845091998">
          <w:marLeft w:val="480"/>
          <w:marRight w:val="0"/>
          <w:marTop w:val="0"/>
          <w:marBottom w:val="0"/>
          <w:divBdr>
            <w:top w:val="none" w:sz="0" w:space="0" w:color="auto"/>
            <w:left w:val="none" w:sz="0" w:space="0" w:color="auto"/>
            <w:bottom w:val="none" w:sz="0" w:space="0" w:color="auto"/>
            <w:right w:val="none" w:sz="0" w:space="0" w:color="auto"/>
          </w:divBdr>
        </w:div>
        <w:div w:id="846559449">
          <w:marLeft w:val="480"/>
          <w:marRight w:val="0"/>
          <w:marTop w:val="0"/>
          <w:marBottom w:val="0"/>
          <w:divBdr>
            <w:top w:val="none" w:sz="0" w:space="0" w:color="auto"/>
            <w:left w:val="none" w:sz="0" w:space="0" w:color="auto"/>
            <w:bottom w:val="none" w:sz="0" w:space="0" w:color="auto"/>
            <w:right w:val="none" w:sz="0" w:space="0" w:color="auto"/>
          </w:divBdr>
        </w:div>
        <w:div w:id="919868735">
          <w:marLeft w:val="480"/>
          <w:marRight w:val="0"/>
          <w:marTop w:val="0"/>
          <w:marBottom w:val="0"/>
          <w:divBdr>
            <w:top w:val="none" w:sz="0" w:space="0" w:color="auto"/>
            <w:left w:val="none" w:sz="0" w:space="0" w:color="auto"/>
            <w:bottom w:val="none" w:sz="0" w:space="0" w:color="auto"/>
            <w:right w:val="none" w:sz="0" w:space="0" w:color="auto"/>
          </w:divBdr>
        </w:div>
        <w:div w:id="932590032">
          <w:marLeft w:val="480"/>
          <w:marRight w:val="0"/>
          <w:marTop w:val="0"/>
          <w:marBottom w:val="0"/>
          <w:divBdr>
            <w:top w:val="none" w:sz="0" w:space="0" w:color="auto"/>
            <w:left w:val="none" w:sz="0" w:space="0" w:color="auto"/>
            <w:bottom w:val="none" w:sz="0" w:space="0" w:color="auto"/>
            <w:right w:val="none" w:sz="0" w:space="0" w:color="auto"/>
          </w:divBdr>
        </w:div>
        <w:div w:id="972096420">
          <w:marLeft w:val="480"/>
          <w:marRight w:val="0"/>
          <w:marTop w:val="0"/>
          <w:marBottom w:val="0"/>
          <w:divBdr>
            <w:top w:val="none" w:sz="0" w:space="0" w:color="auto"/>
            <w:left w:val="none" w:sz="0" w:space="0" w:color="auto"/>
            <w:bottom w:val="none" w:sz="0" w:space="0" w:color="auto"/>
            <w:right w:val="none" w:sz="0" w:space="0" w:color="auto"/>
          </w:divBdr>
        </w:div>
        <w:div w:id="1095512633">
          <w:marLeft w:val="480"/>
          <w:marRight w:val="0"/>
          <w:marTop w:val="0"/>
          <w:marBottom w:val="0"/>
          <w:divBdr>
            <w:top w:val="none" w:sz="0" w:space="0" w:color="auto"/>
            <w:left w:val="none" w:sz="0" w:space="0" w:color="auto"/>
            <w:bottom w:val="none" w:sz="0" w:space="0" w:color="auto"/>
            <w:right w:val="none" w:sz="0" w:space="0" w:color="auto"/>
          </w:divBdr>
        </w:div>
        <w:div w:id="1119373445">
          <w:marLeft w:val="480"/>
          <w:marRight w:val="0"/>
          <w:marTop w:val="0"/>
          <w:marBottom w:val="0"/>
          <w:divBdr>
            <w:top w:val="none" w:sz="0" w:space="0" w:color="auto"/>
            <w:left w:val="none" w:sz="0" w:space="0" w:color="auto"/>
            <w:bottom w:val="none" w:sz="0" w:space="0" w:color="auto"/>
            <w:right w:val="none" w:sz="0" w:space="0" w:color="auto"/>
          </w:divBdr>
        </w:div>
        <w:div w:id="1132089451">
          <w:marLeft w:val="480"/>
          <w:marRight w:val="0"/>
          <w:marTop w:val="0"/>
          <w:marBottom w:val="0"/>
          <w:divBdr>
            <w:top w:val="none" w:sz="0" w:space="0" w:color="auto"/>
            <w:left w:val="none" w:sz="0" w:space="0" w:color="auto"/>
            <w:bottom w:val="none" w:sz="0" w:space="0" w:color="auto"/>
            <w:right w:val="none" w:sz="0" w:space="0" w:color="auto"/>
          </w:divBdr>
        </w:div>
        <w:div w:id="1206139289">
          <w:marLeft w:val="480"/>
          <w:marRight w:val="0"/>
          <w:marTop w:val="0"/>
          <w:marBottom w:val="0"/>
          <w:divBdr>
            <w:top w:val="none" w:sz="0" w:space="0" w:color="auto"/>
            <w:left w:val="none" w:sz="0" w:space="0" w:color="auto"/>
            <w:bottom w:val="none" w:sz="0" w:space="0" w:color="auto"/>
            <w:right w:val="none" w:sz="0" w:space="0" w:color="auto"/>
          </w:divBdr>
        </w:div>
        <w:div w:id="1245185421">
          <w:marLeft w:val="480"/>
          <w:marRight w:val="0"/>
          <w:marTop w:val="0"/>
          <w:marBottom w:val="0"/>
          <w:divBdr>
            <w:top w:val="none" w:sz="0" w:space="0" w:color="auto"/>
            <w:left w:val="none" w:sz="0" w:space="0" w:color="auto"/>
            <w:bottom w:val="none" w:sz="0" w:space="0" w:color="auto"/>
            <w:right w:val="none" w:sz="0" w:space="0" w:color="auto"/>
          </w:divBdr>
        </w:div>
        <w:div w:id="1334381334">
          <w:marLeft w:val="480"/>
          <w:marRight w:val="0"/>
          <w:marTop w:val="0"/>
          <w:marBottom w:val="0"/>
          <w:divBdr>
            <w:top w:val="none" w:sz="0" w:space="0" w:color="auto"/>
            <w:left w:val="none" w:sz="0" w:space="0" w:color="auto"/>
            <w:bottom w:val="none" w:sz="0" w:space="0" w:color="auto"/>
            <w:right w:val="none" w:sz="0" w:space="0" w:color="auto"/>
          </w:divBdr>
        </w:div>
        <w:div w:id="1346789916">
          <w:marLeft w:val="480"/>
          <w:marRight w:val="0"/>
          <w:marTop w:val="0"/>
          <w:marBottom w:val="0"/>
          <w:divBdr>
            <w:top w:val="none" w:sz="0" w:space="0" w:color="auto"/>
            <w:left w:val="none" w:sz="0" w:space="0" w:color="auto"/>
            <w:bottom w:val="none" w:sz="0" w:space="0" w:color="auto"/>
            <w:right w:val="none" w:sz="0" w:space="0" w:color="auto"/>
          </w:divBdr>
        </w:div>
        <w:div w:id="1375733613">
          <w:marLeft w:val="480"/>
          <w:marRight w:val="0"/>
          <w:marTop w:val="0"/>
          <w:marBottom w:val="0"/>
          <w:divBdr>
            <w:top w:val="none" w:sz="0" w:space="0" w:color="auto"/>
            <w:left w:val="none" w:sz="0" w:space="0" w:color="auto"/>
            <w:bottom w:val="none" w:sz="0" w:space="0" w:color="auto"/>
            <w:right w:val="none" w:sz="0" w:space="0" w:color="auto"/>
          </w:divBdr>
        </w:div>
        <w:div w:id="1545365428">
          <w:marLeft w:val="480"/>
          <w:marRight w:val="0"/>
          <w:marTop w:val="0"/>
          <w:marBottom w:val="0"/>
          <w:divBdr>
            <w:top w:val="none" w:sz="0" w:space="0" w:color="auto"/>
            <w:left w:val="none" w:sz="0" w:space="0" w:color="auto"/>
            <w:bottom w:val="none" w:sz="0" w:space="0" w:color="auto"/>
            <w:right w:val="none" w:sz="0" w:space="0" w:color="auto"/>
          </w:divBdr>
        </w:div>
        <w:div w:id="1693070804">
          <w:marLeft w:val="480"/>
          <w:marRight w:val="0"/>
          <w:marTop w:val="0"/>
          <w:marBottom w:val="0"/>
          <w:divBdr>
            <w:top w:val="none" w:sz="0" w:space="0" w:color="auto"/>
            <w:left w:val="none" w:sz="0" w:space="0" w:color="auto"/>
            <w:bottom w:val="none" w:sz="0" w:space="0" w:color="auto"/>
            <w:right w:val="none" w:sz="0" w:space="0" w:color="auto"/>
          </w:divBdr>
        </w:div>
        <w:div w:id="1744643944">
          <w:marLeft w:val="480"/>
          <w:marRight w:val="0"/>
          <w:marTop w:val="0"/>
          <w:marBottom w:val="0"/>
          <w:divBdr>
            <w:top w:val="none" w:sz="0" w:space="0" w:color="auto"/>
            <w:left w:val="none" w:sz="0" w:space="0" w:color="auto"/>
            <w:bottom w:val="none" w:sz="0" w:space="0" w:color="auto"/>
            <w:right w:val="none" w:sz="0" w:space="0" w:color="auto"/>
          </w:divBdr>
        </w:div>
        <w:div w:id="1769538910">
          <w:marLeft w:val="480"/>
          <w:marRight w:val="0"/>
          <w:marTop w:val="0"/>
          <w:marBottom w:val="0"/>
          <w:divBdr>
            <w:top w:val="none" w:sz="0" w:space="0" w:color="auto"/>
            <w:left w:val="none" w:sz="0" w:space="0" w:color="auto"/>
            <w:bottom w:val="none" w:sz="0" w:space="0" w:color="auto"/>
            <w:right w:val="none" w:sz="0" w:space="0" w:color="auto"/>
          </w:divBdr>
        </w:div>
        <w:div w:id="1891721877">
          <w:marLeft w:val="480"/>
          <w:marRight w:val="0"/>
          <w:marTop w:val="0"/>
          <w:marBottom w:val="0"/>
          <w:divBdr>
            <w:top w:val="none" w:sz="0" w:space="0" w:color="auto"/>
            <w:left w:val="none" w:sz="0" w:space="0" w:color="auto"/>
            <w:bottom w:val="none" w:sz="0" w:space="0" w:color="auto"/>
            <w:right w:val="none" w:sz="0" w:space="0" w:color="auto"/>
          </w:divBdr>
        </w:div>
        <w:div w:id="1957715509">
          <w:marLeft w:val="480"/>
          <w:marRight w:val="0"/>
          <w:marTop w:val="0"/>
          <w:marBottom w:val="0"/>
          <w:divBdr>
            <w:top w:val="none" w:sz="0" w:space="0" w:color="auto"/>
            <w:left w:val="none" w:sz="0" w:space="0" w:color="auto"/>
            <w:bottom w:val="none" w:sz="0" w:space="0" w:color="auto"/>
            <w:right w:val="none" w:sz="0" w:space="0" w:color="auto"/>
          </w:divBdr>
        </w:div>
        <w:div w:id="2129280182">
          <w:marLeft w:val="480"/>
          <w:marRight w:val="0"/>
          <w:marTop w:val="0"/>
          <w:marBottom w:val="0"/>
          <w:divBdr>
            <w:top w:val="none" w:sz="0" w:space="0" w:color="auto"/>
            <w:left w:val="none" w:sz="0" w:space="0" w:color="auto"/>
            <w:bottom w:val="none" w:sz="0" w:space="0" w:color="auto"/>
            <w:right w:val="none" w:sz="0" w:space="0" w:color="auto"/>
          </w:divBdr>
        </w:div>
        <w:div w:id="2145737044">
          <w:marLeft w:val="480"/>
          <w:marRight w:val="0"/>
          <w:marTop w:val="0"/>
          <w:marBottom w:val="0"/>
          <w:divBdr>
            <w:top w:val="none" w:sz="0" w:space="0" w:color="auto"/>
            <w:left w:val="none" w:sz="0" w:space="0" w:color="auto"/>
            <w:bottom w:val="none" w:sz="0" w:space="0" w:color="auto"/>
            <w:right w:val="none" w:sz="0" w:space="0" w:color="auto"/>
          </w:divBdr>
        </w:div>
      </w:divsChild>
    </w:div>
    <w:div w:id="449982042">
      <w:bodyDiv w:val="1"/>
      <w:marLeft w:val="0"/>
      <w:marRight w:val="0"/>
      <w:marTop w:val="0"/>
      <w:marBottom w:val="0"/>
      <w:divBdr>
        <w:top w:val="none" w:sz="0" w:space="0" w:color="auto"/>
        <w:left w:val="none" w:sz="0" w:space="0" w:color="auto"/>
        <w:bottom w:val="none" w:sz="0" w:space="0" w:color="auto"/>
        <w:right w:val="none" w:sz="0" w:space="0" w:color="auto"/>
      </w:divBdr>
    </w:div>
    <w:div w:id="450981991">
      <w:bodyDiv w:val="1"/>
      <w:marLeft w:val="0"/>
      <w:marRight w:val="0"/>
      <w:marTop w:val="0"/>
      <w:marBottom w:val="0"/>
      <w:divBdr>
        <w:top w:val="none" w:sz="0" w:space="0" w:color="auto"/>
        <w:left w:val="none" w:sz="0" w:space="0" w:color="auto"/>
        <w:bottom w:val="none" w:sz="0" w:space="0" w:color="auto"/>
        <w:right w:val="none" w:sz="0" w:space="0" w:color="auto"/>
      </w:divBdr>
      <w:divsChild>
        <w:div w:id="217788502">
          <w:marLeft w:val="640"/>
          <w:marRight w:val="0"/>
          <w:marTop w:val="0"/>
          <w:marBottom w:val="0"/>
          <w:divBdr>
            <w:top w:val="none" w:sz="0" w:space="0" w:color="auto"/>
            <w:left w:val="none" w:sz="0" w:space="0" w:color="auto"/>
            <w:bottom w:val="none" w:sz="0" w:space="0" w:color="auto"/>
            <w:right w:val="none" w:sz="0" w:space="0" w:color="auto"/>
          </w:divBdr>
        </w:div>
        <w:div w:id="241916216">
          <w:marLeft w:val="640"/>
          <w:marRight w:val="0"/>
          <w:marTop w:val="0"/>
          <w:marBottom w:val="0"/>
          <w:divBdr>
            <w:top w:val="none" w:sz="0" w:space="0" w:color="auto"/>
            <w:left w:val="none" w:sz="0" w:space="0" w:color="auto"/>
            <w:bottom w:val="none" w:sz="0" w:space="0" w:color="auto"/>
            <w:right w:val="none" w:sz="0" w:space="0" w:color="auto"/>
          </w:divBdr>
        </w:div>
        <w:div w:id="277614100">
          <w:marLeft w:val="640"/>
          <w:marRight w:val="0"/>
          <w:marTop w:val="0"/>
          <w:marBottom w:val="0"/>
          <w:divBdr>
            <w:top w:val="none" w:sz="0" w:space="0" w:color="auto"/>
            <w:left w:val="none" w:sz="0" w:space="0" w:color="auto"/>
            <w:bottom w:val="none" w:sz="0" w:space="0" w:color="auto"/>
            <w:right w:val="none" w:sz="0" w:space="0" w:color="auto"/>
          </w:divBdr>
        </w:div>
        <w:div w:id="287054961">
          <w:marLeft w:val="640"/>
          <w:marRight w:val="0"/>
          <w:marTop w:val="0"/>
          <w:marBottom w:val="0"/>
          <w:divBdr>
            <w:top w:val="none" w:sz="0" w:space="0" w:color="auto"/>
            <w:left w:val="none" w:sz="0" w:space="0" w:color="auto"/>
            <w:bottom w:val="none" w:sz="0" w:space="0" w:color="auto"/>
            <w:right w:val="none" w:sz="0" w:space="0" w:color="auto"/>
          </w:divBdr>
        </w:div>
        <w:div w:id="310789285">
          <w:marLeft w:val="640"/>
          <w:marRight w:val="0"/>
          <w:marTop w:val="0"/>
          <w:marBottom w:val="0"/>
          <w:divBdr>
            <w:top w:val="none" w:sz="0" w:space="0" w:color="auto"/>
            <w:left w:val="none" w:sz="0" w:space="0" w:color="auto"/>
            <w:bottom w:val="none" w:sz="0" w:space="0" w:color="auto"/>
            <w:right w:val="none" w:sz="0" w:space="0" w:color="auto"/>
          </w:divBdr>
        </w:div>
        <w:div w:id="383068030">
          <w:marLeft w:val="640"/>
          <w:marRight w:val="0"/>
          <w:marTop w:val="0"/>
          <w:marBottom w:val="0"/>
          <w:divBdr>
            <w:top w:val="none" w:sz="0" w:space="0" w:color="auto"/>
            <w:left w:val="none" w:sz="0" w:space="0" w:color="auto"/>
            <w:bottom w:val="none" w:sz="0" w:space="0" w:color="auto"/>
            <w:right w:val="none" w:sz="0" w:space="0" w:color="auto"/>
          </w:divBdr>
        </w:div>
        <w:div w:id="391662334">
          <w:marLeft w:val="640"/>
          <w:marRight w:val="0"/>
          <w:marTop w:val="0"/>
          <w:marBottom w:val="0"/>
          <w:divBdr>
            <w:top w:val="none" w:sz="0" w:space="0" w:color="auto"/>
            <w:left w:val="none" w:sz="0" w:space="0" w:color="auto"/>
            <w:bottom w:val="none" w:sz="0" w:space="0" w:color="auto"/>
            <w:right w:val="none" w:sz="0" w:space="0" w:color="auto"/>
          </w:divBdr>
        </w:div>
        <w:div w:id="441415747">
          <w:marLeft w:val="640"/>
          <w:marRight w:val="0"/>
          <w:marTop w:val="0"/>
          <w:marBottom w:val="0"/>
          <w:divBdr>
            <w:top w:val="none" w:sz="0" w:space="0" w:color="auto"/>
            <w:left w:val="none" w:sz="0" w:space="0" w:color="auto"/>
            <w:bottom w:val="none" w:sz="0" w:space="0" w:color="auto"/>
            <w:right w:val="none" w:sz="0" w:space="0" w:color="auto"/>
          </w:divBdr>
        </w:div>
        <w:div w:id="452556038">
          <w:marLeft w:val="640"/>
          <w:marRight w:val="0"/>
          <w:marTop w:val="0"/>
          <w:marBottom w:val="0"/>
          <w:divBdr>
            <w:top w:val="none" w:sz="0" w:space="0" w:color="auto"/>
            <w:left w:val="none" w:sz="0" w:space="0" w:color="auto"/>
            <w:bottom w:val="none" w:sz="0" w:space="0" w:color="auto"/>
            <w:right w:val="none" w:sz="0" w:space="0" w:color="auto"/>
          </w:divBdr>
        </w:div>
        <w:div w:id="511189340">
          <w:marLeft w:val="640"/>
          <w:marRight w:val="0"/>
          <w:marTop w:val="0"/>
          <w:marBottom w:val="0"/>
          <w:divBdr>
            <w:top w:val="none" w:sz="0" w:space="0" w:color="auto"/>
            <w:left w:val="none" w:sz="0" w:space="0" w:color="auto"/>
            <w:bottom w:val="none" w:sz="0" w:space="0" w:color="auto"/>
            <w:right w:val="none" w:sz="0" w:space="0" w:color="auto"/>
          </w:divBdr>
        </w:div>
        <w:div w:id="594247592">
          <w:marLeft w:val="640"/>
          <w:marRight w:val="0"/>
          <w:marTop w:val="0"/>
          <w:marBottom w:val="0"/>
          <w:divBdr>
            <w:top w:val="none" w:sz="0" w:space="0" w:color="auto"/>
            <w:left w:val="none" w:sz="0" w:space="0" w:color="auto"/>
            <w:bottom w:val="none" w:sz="0" w:space="0" w:color="auto"/>
            <w:right w:val="none" w:sz="0" w:space="0" w:color="auto"/>
          </w:divBdr>
        </w:div>
        <w:div w:id="752046438">
          <w:marLeft w:val="640"/>
          <w:marRight w:val="0"/>
          <w:marTop w:val="0"/>
          <w:marBottom w:val="0"/>
          <w:divBdr>
            <w:top w:val="none" w:sz="0" w:space="0" w:color="auto"/>
            <w:left w:val="none" w:sz="0" w:space="0" w:color="auto"/>
            <w:bottom w:val="none" w:sz="0" w:space="0" w:color="auto"/>
            <w:right w:val="none" w:sz="0" w:space="0" w:color="auto"/>
          </w:divBdr>
        </w:div>
        <w:div w:id="780343827">
          <w:marLeft w:val="640"/>
          <w:marRight w:val="0"/>
          <w:marTop w:val="0"/>
          <w:marBottom w:val="0"/>
          <w:divBdr>
            <w:top w:val="none" w:sz="0" w:space="0" w:color="auto"/>
            <w:left w:val="none" w:sz="0" w:space="0" w:color="auto"/>
            <w:bottom w:val="none" w:sz="0" w:space="0" w:color="auto"/>
            <w:right w:val="none" w:sz="0" w:space="0" w:color="auto"/>
          </w:divBdr>
        </w:div>
        <w:div w:id="881092891">
          <w:marLeft w:val="640"/>
          <w:marRight w:val="0"/>
          <w:marTop w:val="0"/>
          <w:marBottom w:val="0"/>
          <w:divBdr>
            <w:top w:val="none" w:sz="0" w:space="0" w:color="auto"/>
            <w:left w:val="none" w:sz="0" w:space="0" w:color="auto"/>
            <w:bottom w:val="none" w:sz="0" w:space="0" w:color="auto"/>
            <w:right w:val="none" w:sz="0" w:space="0" w:color="auto"/>
          </w:divBdr>
        </w:div>
        <w:div w:id="922229037">
          <w:marLeft w:val="640"/>
          <w:marRight w:val="0"/>
          <w:marTop w:val="0"/>
          <w:marBottom w:val="0"/>
          <w:divBdr>
            <w:top w:val="none" w:sz="0" w:space="0" w:color="auto"/>
            <w:left w:val="none" w:sz="0" w:space="0" w:color="auto"/>
            <w:bottom w:val="none" w:sz="0" w:space="0" w:color="auto"/>
            <w:right w:val="none" w:sz="0" w:space="0" w:color="auto"/>
          </w:divBdr>
        </w:div>
        <w:div w:id="941456967">
          <w:marLeft w:val="640"/>
          <w:marRight w:val="0"/>
          <w:marTop w:val="0"/>
          <w:marBottom w:val="0"/>
          <w:divBdr>
            <w:top w:val="none" w:sz="0" w:space="0" w:color="auto"/>
            <w:left w:val="none" w:sz="0" w:space="0" w:color="auto"/>
            <w:bottom w:val="none" w:sz="0" w:space="0" w:color="auto"/>
            <w:right w:val="none" w:sz="0" w:space="0" w:color="auto"/>
          </w:divBdr>
        </w:div>
        <w:div w:id="1281105704">
          <w:marLeft w:val="640"/>
          <w:marRight w:val="0"/>
          <w:marTop w:val="0"/>
          <w:marBottom w:val="0"/>
          <w:divBdr>
            <w:top w:val="none" w:sz="0" w:space="0" w:color="auto"/>
            <w:left w:val="none" w:sz="0" w:space="0" w:color="auto"/>
            <w:bottom w:val="none" w:sz="0" w:space="0" w:color="auto"/>
            <w:right w:val="none" w:sz="0" w:space="0" w:color="auto"/>
          </w:divBdr>
        </w:div>
        <w:div w:id="1352798178">
          <w:marLeft w:val="640"/>
          <w:marRight w:val="0"/>
          <w:marTop w:val="0"/>
          <w:marBottom w:val="0"/>
          <w:divBdr>
            <w:top w:val="none" w:sz="0" w:space="0" w:color="auto"/>
            <w:left w:val="none" w:sz="0" w:space="0" w:color="auto"/>
            <w:bottom w:val="none" w:sz="0" w:space="0" w:color="auto"/>
            <w:right w:val="none" w:sz="0" w:space="0" w:color="auto"/>
          </w:divBdr>
        </w:div>
        <w:div w:id="1368873172">
          <w:marLeft w:val="640"/>
          <w:marRight w:val="0"/>
          <w:marTop w:val="0"/>
          <w:marBottom w:val="0"/>
          <w:divBdr>
            <w:top w:val="none" w:sz="0" w:space="0" w:color="auto"/>
            <w:left w:val="none" w:sz="0" w:space="0" w:color="auto"/>
            <w:bottom w:val="none" w:sz="0" w:space="0" w:color="auto"/>
            <w:right w:val="none" w:sz="0" w:space="0" w:color="auto"/>
          </w:divBdr>
        </w:div>
        <w:div w:id="1379285870">
          <w:marLeft w:val="640"/>
          <w:marRight w:val="0"/>
          <w:marTop w:val="0"/>
          <w:marBottom w:val="0"/>
          <w:divBdr>
            <w:top w:val="none" w:sz="0" w:space="0" w:color="auto"/>
            <w:left w:val="none" w:sz="0" w:space="0" w:color="auto"/>
            <w:bottom w:val="none" w:sz="0" w:space="0" w:color="auto"/>
            <w:right w:val="none" w:sz="0" w:space="0" w:color="auto"/>
          </w:divBdr>
        </w:div>
        <w:div w:id="1411318279">
          <w:marLeft w:val="640"/>
          <w:marRight w:val="0"/>
          <w:marTop w:val="0"/>
          <w:marBottom w:val="0"/>
          <w:divBdr>
            <w:top w:val="none" w:sz="0" w:space="0" w:color="auto"/>
            <w:left w:val="none" w:sz="0" w:space="0" w:color="auto"/>
            <w:bottom w:val="none" w:sz="0" w:space="0" w:color="auto"/>
            <w:right w:val="none" w:sz="0" w:space="0" w:color="auto"/>
          </w:divBdr>
        </w:div>
        <w:div w:id="1473404218">
          <w:marLeft w:val="640"/>
          <w:marRight w:val="0"/>
          <w:marTop w:val="0"/>
          <w:marBottom w:val="0"/>
          <w:divBdr>
            <w:top w:val="none" w:sz="0" w:space="0" w:color="auto"/>
            <w:left w:val="none" w:sz="0" w:space="0" w:color="auto"/>
            <w:bottom w:val="none" w:sz="0" w:space="0" w:color="auto"/>
            <w:right w:val="none" w:sz="0" w:space="0" w:color="auto"/>
          </w:divBdr>
        </w:div>
        <w:div w:id="1543708589">
          <w:marLeft w:val="640"/>
          <w:marRight w:val="0"/>
          <w:marTop w:val="0"/>
          <w:marBottom w:val="0"/>
          <w:divBdr>
            <w:top w:val="none" w:sz="0" w:space="0" w:color="auto"/>
            <w:left w:val="none" w:sz="0" w:space="0" w:color="auto"/>
            <w:bottom w:val="none" w:sz="0" w:space="0" w:color="auto"/>
            <w:right w:val="none" w:sz="0" w:space="0" w:color="auto"/>
          </w:divBdr>
        </w:div>
        <w:div w:id="1549535102">
          <w:marLeft w:val="640"/>
          <w:marRight w:val="0"/>
          <w:marTop w:val="0"/>
          <w:marBottom w:val="0"/>
          <w:divBdr>
            <w:top w:val="none" w:sz="0" w:space="0" w:color="auto"/>
            <w:left w:val="none" w:sz="0" w:space="0" w:color="auto"/>
            <w:bottom w:val="none" w:sz="0" w:space="0" w:color="auto"/>
            <w:right w:val="none" w:sz="0" w:space="0" w:color="auto"/>
          </w:divBdr>
        </w:div>
        <w:div w:id="1564173340">
          <w:marLeft w:val="640"/>
          <w:marRight w:val="0"/>
          <w:marTop w:val="0"/>
          <w:marBottom w:val="0"/>
          <w:divBdr>
            <w:top w:val="none" w:sz="0" w:space="0" w:color="auto"/>
            <w:left w:val="none" w:sz="0" w:space="0" w:color="auto"/>
            <w:bottom w:val="none" w:sz="0" w:space="0" w:color="auto"/>
            <w:right w:val="none" w:sz="0" w:space="0" w:color="auto"/>
          </w:divBdr>
        </w:div>
        <w:div w:id="1588031178">
          <w:marLeft w:val="640"/>
          <w:marRight w:val="0"/>
          <w:marTop w:val="0"/>
          <w:marBottom w:val="0"/>
          <w:divBdr>
            <w:top w:val="none" w:sz="0" w:space="0" w:color="auto"/>
            <w:left w:val="none" w:sz="0" w:space="0" w:color="auto"/>
            <w:bottom w:val="none" w:sz="0" w:space="0" w:color="auto"/>
            <w:right w:val="none" w:sz="0" w:space="0" w:color="auto"/>
          </w:divBdr>
        </w:div>
        <w:div w:id="1617105740">
          <w:marLeft w:val="640"/>
          <w:marRight w:val="0"/>
          <w:marTop w:val="0"/>
          <w:marBottom w:val="0"/>
          <w:divBdr>
            <w:top w:val="none" w:sz="0" w:space="0" w:color="auto"/>
            <w:left w:val="none" w:sz="0" w:space="0" w:color="auto"/>
            <w:bottom w:val="none" w:sz="0" w:space="0" w:color="auto"/>
            <w:right w:val="none" w:sz="0" w:space="0" w:color="auto"/>
          </w:divBdr>
        </w:div>
        <w:div w:id="1632050502">
          <w:marLeft w:val="640"/>
          <w:marRight w:val="0"/>
          <w:marTop w:val="0"/>
          <w:marBottom w:val="0"/>
          <w:divBdr>
            <w:top w:val="none" w:sz="0" w:space="0" w:color="auto"/>
            <w:left w:val="none" w:sz="0" w:space="0" w:color="auto"/>
            <w:bottom w:val="none" w:sz="0" w:space="0" w:color="auto"/>
            <w:right w:val="none" w:sz="0" w:space="0" w:color="auto"/>
          </w:divBdr>
        </w:div>
        <w:div w:id="1653828908">
          <w:marLeft w:val="640"/>
          <w:marRight w:val="0"/>
          <w:marTop w:val="0"/>
          <w:marBottom w:val="0"/>
          <w:divBdr>
            <w:top w:val="none" w:sz="0" w:space="0" w:color="auto"/>
            <w:left w:val="none" w:sz="0" w:space="0" w:color="auto"/>
            <w:bottom w:val="none" w:sz="0" w:space="0" w:color="auto"/>
            <w:right w:val="none" w:sz="0" w:space="0" w:color="auto"/>
          </w:divBdr>
        </w:div>
        <w:div w:id="1680425519">
          <w:marLeft w:val="640"/>
          <w:marRight w:val="0"/>
          <w:marTop w:val="0"/>
          <w:marBottom w:val="0"/>
          <w:divBdr>
            <w:top w:val="none" w:sz="0" w:space="0" w:color="auto"/>
            <w:left w:val="none" w:sz="0" w:space="0" w:color="auto"/>
            <w:bottom w:val="none" w:sz="0" w:space="0" w:color="auto"/>
            <w:right w:val="none" w:sz="0" w:space="0" w:color="auto"/>
          </w:divBdr>
        </w:div>
        <w:div w:id="1685131526">
          <w:marLeft w:val="640"/>
          <w:marRight w:val="0"/>
          <w:marTop w:val="0"/>
          <w:marBottom w:val="0"/>
          <w:divBdr>
            <w:top w:val="none" w:sz="0" w:space="0" w:color="auto"/>
            <w:left w:val="none" w:sz="0" w:space="0" w:color="auto"/>
            <w:bottom w:val="none" w:sz="0" w:space="0" w:color="auto"/>
            <w:right w:val="none" w:sz="0" w:space="0" w:color="auto"/>
          </w:divBdr>
        </w:div>
        <w:div w:id="1719865123">
          <w:marLeft w:val="640"/>
          <w:marRight w:val="0"/>
          <w:marTop w:val="0"/>
          <w:marBottom w:val="0"/>
          <w:divBdr>
            <w:top w:val="none" w:sz="0" w:space="0" w:color="auto"/>
            <w:left w:val="none" w:sz="0" w:space="0" w:color="auto"/>
            <w:bottom w:val="none" w:sz="0" w:space="0" w:color="auto"/>
            <w:right w:val="none" w:sz="0" w:space="0" w:color="auto"/>
          </w:divBdr>
        </w:div>
        <w:div w:id="1720351170">
          <w:marLeft w:val="640"/>
          <w:marRight w:val="0"/>
          <w:marTop w:val="0"/>
          <w:marBottom w:val="0"/>
          <w:divBdr>
            <w:top w:val="none" w:sz="0" w:space="0" w:color="auto"/>
            <w:left w:val="none" w:sz="0" w:space="0" w:color="auto"/>
            <w:bottom w:val="none" w:sz="0" w:space="0" w:color="auto"/>
            <w:right w:val="none" w:sz="0" w:space="0" w:color="auto"/>
          </w:divBdr>
        </w:div>
        <w:div w:id="1964114483">
          <w:marLeft w:val="640"/>
          <w:marRight w:val="0"/>
          <w:marTop w:val="0"/>
          <w:marBottom w:val="0"/>
          <w:divBdr>
            <w:top w:val="none" w:sz="0" w:space="0" w:color="auto"/>
            <w:left w:val="none" w:sz="0" w:space="0" w:color="auto"/>
            <w:bottom w:val="none" w:sz="0" w:space="0" w:color="auto"/>
            <w:right w:val="none" w:sz="0" w:space="0" w:color="auto"/>
          </w:divBdr>
        </w:div>
        <w:div w:id="1985548031">
          <w:marLeft w:val="640"/>
          <w:marRight w:val="0"/>
          <w:marTop w:val="0"/>
          <w:marBottom w:val="0"/>
          <w:divBdr>
            <w:top w:val="none" w:sz="0" w:space="0" w:color="auto"/>
            <w:left w:val="none" w:sz="0" w:space="0" w:color="auto"/>
            <w:bottom w:val="none" w:sz="0" w:space="0" w:color="auto"/>
            <w:right w:val="none" w:sz="0" w:space="0" w:color="auto"/>
          </w:divBdr>
        </w:div>
        <w:div w:id="2012639017">
          <w:marLeft w:val="640"/>
          <w:marRight w:val="0"/>
          <w:marTop w:val="0"/>
          <w:marBottom w:val="0"/>
          <w:divBdr>
            <w:top w:val="none" w:sz="0" w:space="0" w:color="auto"/>
            <w:left w:val="none" w:sz="0" w:space="0" w:color="auto"/>
            <w:bottom w:val="none" w:sz="0" w:space="0" w:color="auto"/>
            <w:right w:val="none" w:sz="0" w:space="0" w:color="auto"/>
          </w:divBdr>
        </w:div>
        <w:div w:id="2125541390">
          <w:marLeft w:val="640"/>
          <w:marRight w:val="0"/>
          <w:marTop w:val="0"/>
          <w:marBottom w:val="0"/>
          <w:divBdr>
            <w:top w:val="none" w:sz="0" w:space="0" w:color="auto"/>
            <w:left w:val="none" w:sz="0" w:space="0" w:color="auto"/>
            <w:bottom w:val="none" w:sz="0" w:space="0" w:color="auto"/>
            <w:right w:val="none" w:sz="0" w:space="0" w:color="auto"/>
          </w:divBdr>
        </w:div>
      </w:divsChild>
    </w:div>
    <w:div w:id="452096986">
      <w:bodyDiv w:val="1"/>
      <w:marLeft w:val="0"/>
      <w:marRight w:val="0"/>
      <w:marTop w:val="0"/>
      <w:marBottom w:val="0"/>
      <w:divBdr>
        <w:top w:val="none" w:sz="0" w:space="0" w:color="auto"/>
        <w:left w:val="none" w:sz="0" w:space="0" w:color="auto"/>
        <w:bottom w:val="none" w:sz="0" w:space="0" w:color="auto"/>
        <w:right w:val="none" w:sz="0" w:space="0" w:color="auto"/>
      </w:divBdr>
    </w:div>
    <w:div w:id="452138753">
      <w:bodyDiv w:val="1"/>
      <w:marLeft w:val="0"/>
      <w:marRight w:val="0"/>
      <w:marTop w:val="0"/>
      <w:marBottom w:val="0"/>
      <w:divBdr>
        <w:top w:val="none" w:sz="0" w:space="0" w:color="auto"/>
        <w:left w:val="none" w:sz="0" w:space="0" w:color="auto"/>
        <w:bottom w:val="none" w:sz="0" w:space="0" w:color="auto"/>
        <w:right w:val="none" w:sz="0" w:space="0" w:color="auto"/>
      </w:divBdr>
      <w:divsChild>
        <w:div w:id="11231235">
          <w:marLeft w:val="480"/>
          <w:marRight w:val="0"/>
          <w:marTop w:val="0"/>
          <w:marBottom w:val="0"/>
          <w:divBdr>
            <w:top w:val="none" w:sz="0" w:space="0" w:color="auto"/>
            <w:left w:val="none" w:sz="0" w:space="0" w:color="auto"/>
            <w:bottom w:val="none" w:sz="0" w:space="0" w:color="auto"/>
            <w:right w:val="none" w:sz="0" w:space="0" w:color="auto"/>
          </w:divBdr>
        </w:div>
        <w:div w:id="22245995">
          <w:marLeft w:val="480"/>
          <w:marRight w:val="0"/>
          <w:marTop w:val="0"/>
          <w:marBottom w:val="0"/>
          <w:divBdr>
            <w:top w:val="none" w:sz="0" w:space="0" w:color="auto"/>
            <w:left w:val="none" w:sz="0" w:space="0" w:color="auto"/>
            <w:bottom w:val="none" w:sz="0" w:space="0" w:color="auto"/>
            <w:right w:val="none" w:sz="0" w:space="0" w:color="auto"/>
          </w:divBdr>
        </w:div>
        <w:div w:id="101653905">
          <w:marLeft w:val="480"/>
          <w:marRight w:val="0"/>
          <w:marTop w:val="0"/>
          <w:marBottom w:val="0"/>
          <w:divBdr>
            <w:top w:val="none" w:sz="0" w:space="0" w:color="auto"/>
            <w:left w:val="none" w:sz="0" w:space="0" w:color="auto"/>
            <w:bottom w:val="none" w:sz="0" w:space="0" w:color="auto"/>
            <w:right w:val="none" w:sz="0" w:space="0" w:color="auto"/>
          </w:divBdr>
        </w:div>
        <w:div w:id="175924772">
          <w:marLeft w:val="480"/>
          <w:marRight w:val="0"/>
          <w:marTop w:val="0"/>
          <w:marBottom w:val="0"/>
          <w:divBdr>
            <w:top w:val="none" w:sz="0" w:space="0" w:color="auto"/>
            <w:left w:val="none" w:sz="0" w:space="0" w:color="auto"/>
            <w:bottom w:val="none" w:sz="0" w:space="0" w:color="auto"/>
            <w:right w:val="none" w:sz="0" w:space="0" w:color="auto"/>
          </w:divBdr>
        </w:div>
        <w:div w:id="190414325">
          <w:marLeft w:val="480"/>
          <w:marRight w:val="0"/>
          <w:marTop w:val="0"/>
          <w:marBottom w:val="0"/>
          <w:divBdr>
            <w:top w:val="none" w:sz="0" w:space="0" w:color="auto"/>
            <w:left w:val="none" w:sz="0" w:space="0" w:color="auto"/>
            <w:bottom w:val="none" w:sz="0" w:space="0" w:color="auto"/>
            <w:right w:val="none" w:sz="0" w:space="0" w:color="auto"/>
          </w:divBdr>
        </w:div>
        <w:div w:id="272515737">
          <w:marLeft w:val="480"/>
          <w:marRight w:val="0"/>
          <w:marTop w:val="0"/>
          <w:marBottom w:val="0"/>
          <w:divBdr>
            <w:top w:val="none" w:sz="0" w:space="0" w:color="auto"/>
            <w:left w:val="none" w:sz="0" w:space="0" w:color="auto"/>
            <w:bottom w:val="none" w:sz="0" w:space="0" w:color="auto"/>
            <w:right w:val="none" w:sz="0" w:space="0" w:color="auto"/>
          </w:divBdr>
        </w:div>
        <w:div w:id="308023851">
          <w:marLeft w:val="480"/>
          <w:marRight w:val="0"/>
          <w:marTop w:val="0"/>
          <w:marBottom w:val="0"/>
          <w:divBdr>
            <w:top w:val="none" w:sz="0" w:space="0" w:color="auto"/>
            <w:left w:val="none" w:sz="0" w:space="0" w:color="auto"/>
            <w:bottom w:val="none" w:sz="0" w:space="0" w:color="auto"/>
            <w:right w:val="none" w:sz="0" w:space="0" w:color="auto"/>
          </w:divBdr>
        </w:div>
        <w:div w:id="364794654">
          <w:marLeft w:val="480"/>
          <w:marRight w:val="0"/>
          <w:marTop w:val="0"/>
          <w:marBottom w:val="0"/>
          <w:divBdr>
            <w:top w:val="none" w:sz="0" w:space="0" w:color="auto"/>
            <w:left w:val="none" w:sz="0" w:space="0" w:color="auto"/>
            <w:bottom w:val="none" w:sz="0" w:space="0" w:color="auto"/>
            <w:right w:val="none" w:sz="0" w:space="0" w:color="auto"/>
          </w:divBdr>
        </w:div>
        <w:div w:id="373047932">
          <w:marLeft w:val="480"/>
          <w:marRight w:val="0"/>
          <w:marTop w:val="0"/>
          <w:marBottom w:val="0"/>
          <w:divBdr>
            <w:top w:val="none" w:sz="0" w:space="0" w:color="auto"/>
            <w:left w:val="none" w:sz="0" w:space="0" w:color="auto"/>
            <w:bottom w:val="none" w:sz="0" w:space="0" w:color="auto"/>
            <w:right w:val="none" w:sz="0" w:space="0" w:color="auto"/>
          </w:divBdr>
        </w:div>
        <w:div w:id="373622414">
          <w:marLeft w:val="480"/>
          <w:marRight w:val="0"/>
          <w:marTop w:val="0"/>
          <w:marBottom w:val="0"/>
          <w:divBdr>
            <w:top w:val="none" w:sz="0" w:space="0" w:color="auto"/>
            <w:left w:val="none" w:sz="0" w:space="0" w:color="auto"/>
            <w:bottom w:val="none" w:sz="0" w:space="0" w:color="auto"/>
            <w:right w:val="none" w:sz="0" w:space="0" w:color="auto"/>
          </w:divBdr>
        </w:div>
        <w:div w:id="432091744">
          <w:marLeft w:val="480"/>
          <w:marRight w:val="0"/>
          <w:marTop w:val="0"/>
          <w:marBottom w:val="0"/>
          <w:divBdr>
            <w:top w:val="none" w:sz="0" w:space="0" w:color="auto"/>
            <w:left w:val="none" w:sz="0" w:space="0" w:color="auto"/>
            <w:bottom w:val="none" w:sz="0" w:space="0" w:color="auto"/>
            <w:right w:val="none" w:sz="0" w:space="0" w:color="auto"/>
          </w:divBdr>
        </w:div>
        <w:div w:id="455292517">
          <w:marLeft w:val="480"/>
          <w:marRight w:val="0"/>
          <w:marTop w:val="0"/>
          <w:marBottom w:val="0"/>
          <w:divBdr>
            <w:top w:val="none" w:sz="0" w:space="0" w:color="auto"/>
            <w:left w:val="none" w:sz="0" w:space="0" w:color="auto"/>
            <w:bottom w:val="none" w:sz="0" w:space="0" w:color="auto"/>
            <w:right w:val="none" w:sz="0" w:space="0" w:color="auto"/>
          </w:divBdr>
        </w:div>
        <w:div w:id="462776993">
          <w:marLeft w:val="480"/>
          <w:marRight w:val="0"/>
          <w:marTop w:val="0"/>
          <w:marBottom w:val="0"/>
          <w:divBdr>
            <w:top w:val="none" w:sz="0" w:space="0" w:color="auto"/>
            <w:left w:val="none" w:sz="0" w:space="0" w:color="auto"/>
            <w:bottom w:val="none" w:sz="0" w:space="0" w:color="auto"/>
            <w:right w:val="none" w:sz="0" w:space="0" w:color="auto"/>
          </w:divBdr>
        </w:div>
        <w:div w:id="479619240">
          <w:marLeft w:val="480"/>
          <w:marRight w:val="0"/>
          <w:marTop w:val="0"/>
          <w:marBottom w:val="0"/>
          <w:divBdr>
            <w:top w:val="none" w:sz="0" w:space="0" w:color="auto"/>
            <w:left w:val="none" w:sz="0" w:space="0" w:color="auto"/>
            <w:bottom w:val="none" w:sz="0" w:space="0" w:color="auto"/>
            <w:right w:val="none" w:sz="0" w:space="0" w:color="auto"/>
          </w:divBdr>
        </w:div>
        <w:div w:id="515654762">
          <w:marLeft w:val="480"/>
          <w:marRight w:val="0"/>
          <w:marTop w:val="0"/>
          <w:marBottom w:val="0"/>
          <w:divBdr>
            <w:top w:val="none" w:sz="0" w:space="0" w:color="auto"/>
            <w:left w:val="none" w:sz="0" w:space="0" w:color="auto"/>
            <w:bottom w:val="none" w:sz="0" w:space="0" w:color="auto"/>
            <w:right w:val="none" w:sz="0" w:space="0" w:color="auto"/>
          </w:divBdr>
        </w:div>
        <w:div w:id="545720117">
          <w:marLeft w:val="480"/>
          <w:marRight w:val="0"/>
          <w:marTop w:val="0"/>
          <w:marBottom w:val="0"/>
          <w:divBdr>
            <w:top w:val="none" w:sz="0" w:space="0" w:color="auto"/>
            <w:left w:val="none" w:sz="0" w:space="0" w:color="auto"/>
            <w:bottom w:val="none" w:sz="0" w:space="0" w:color="auto"/>
            <w:right w:val="none" w:sz="0" w:space="0" w:color="auto"/>
          </w:divBdr>
        </w:div>
        <w:div w:id="577254845">
          <w:marLeft w:val="480"/>
          <w:marRight w:val="0"/>
          <w:marTop w:val="0"/>
          <w:marBottom w:val="0"/>
          <w:divBdr>
            <w:top w:val="none" w:sz="0" w:space="0" w:color="auto"/>
            <w:left w:val="none" w:sz="0" w:space="0" w:color="auto"/>
            <w:bottom w:val="none" w:sz="0" w:space="0" w:color="auto"/>
            <w:right w:val="none" w:sz="0" w:space="0" w:color="auto"/>
          </w:divBdr>
        </w:div>
        <w:div w:id="684986038">
          <w:marLeft w:val="480"/>
          <w:marRight w:val="0"/>
          <w:marTop w:val="0"/>
          <w:marBottom w:val="0"/>
          <w:divBdr>
            <w:top w:val="none" w:sz="0" w:space="0" w:color="auto"/>
            <w:left w:val="none" w:sz="0" w:space="0" w:color="auto"/>
            <w:bottom w:val="none" w:sz="0" w:space="0" w:color="auto"/>
            <w:right w:val="none" w:sz="0" w:space="0" w:color="auto"/>
          </w:divBdr>
        </w:div>
        <w:div w:id="813839543">
          <w:marLeft w:val="480"/>
          <w:marRight w:val="0"/>
          <w:marTop w:val="0"/>
          <w:marBottom w:val="0"/>
          <w:divBdr>
            <w:top w:val="none" w:sz="0" w:space="0" w:color="auto"/>
            <w:left w:val="none" w:sz="0" w:space="0" w:color="auto"/>
            <w:bottom w:val="none" w:sz="0" w:space="0" w:color="auto"/>
            <w:right w:val="none" w:sz="0" w:space="0" w:color="auto"/>
          </w:divBdr>
        </w:div>
        <w:div w:id="849871450">
          <w:marLeft w:val="480"/>
          <w:marRight w:val="0"/>
          <w:marTop w:val="0"/>
          <w:marBottom w:val="0"/>
          <w:divBdr>
            <w:top w:val="none" w:sz="0" w:space="0" w:color="auto"/>
            <w:left w:val="none" w:sz="0" w:space="0" w:color="auto"/>
            <w:bottom w:val="none" w:sz="0" w:space="0" w:color="auto"/>
            <w:right w:val="none" w:sz="0" w:space="0" w:color="auto"/>
          </w:divBdr>
        </w:div>
        <w:div w:id="890312693">
          <w:marLeft w:val="480"/>
          <w:marRight w:val="0"/>
          <w:marTop w:val="0"/>
          <w:marBottom w:val="0"/>
          <w:divBdr>
            <w:top w:val="none" w:sz="0" w:space="0" w:color="auto"/>
            <w:left w:val="none" w:sz="0" w:space="0" w:color="auto"/>
            <w:bottom w:val="none" w:sz="0" w:space="0" w:color="auto"/>
            <w:right w:val="none" w:sz="0" w:space="0" w:color="auto"/>
          </w:divBdr>
        </w:div>
        <w:div w:id="935791861">
          <w:marLeft w:val="480"/>
          <w:marRight w:val="0"/>
          <w:marTop w:val="0"/>
          <w:marBottom w:val="0"/>
          <w:divBdr>
            <w:top w:val="none" w:sz="0" w:space="0" w:color="auto"/>
            <w:left w:val="none" w:sz="0" w:space="0" w:color="auto"/>
            <w:bottom w:val="none" w:sz="0" w:space="0" w:color="auto"/>
            <w:right w:val="none" w:sz="0" w:space="0" w:color="auto"/>
          </w:divBdr>
        </w:div>
        <w:div w:id="943654295">
          <w:marLeft w:val="480"/>
          <w:marRight w:val="0"/>
          <w:marTop w:val="0"/>
          <w:marBottom w:val="0"/>
          <w:divBdr>
            <w:top w:val="none" w:sz="0" w:space="0" w:color="auto"/>
            <w:left w:val="none" w:sz="0" w:space="0" w:color="auto"/>
            <w:bottom w:val="none" w:sz="0" w:space="0" w:color="auto"/>
            <w:right w:val="none" w:sz="0" w:space="0" w:color="auto"/>
          </w:divBdr>
        </w:div>
        <w:div w:id="1003775297">
          <w:marLeft w:val="480"/>
          <w:marRight w:val="0"/>
          <w:marTop w:val="0"/>
          <w:marBottom w:val="0"/>
          <w:divBdr>
            <w:top w:val="none" w:sz="0" w:space="0" w:color="auto"/>
            <w:left w:val="none" w:sz="0" w:space="0" w:color="auto"/>
            <w:bottom w:val="none" w:sz="0" w:space="0" w:color="auto"/>
            <w:right w:val="none" w:sz="0" w:space="0" w:color="auto"/>
          </w:divBdr>
        </w:div>
        <w:div w:id="1028533319">
          <w:marLeft w:val="480"/>
          <w:marRight w:val="0"/>
          <w:marTop w:val="0"/>
          <w:marBottom w:val="0"/>
          <w:divBdr>
            <w:top w:val="none" w:sz="0" w:space="0" w:color="auto"/>
            <w:left w:val="none" w:sz="0" w:space="0" w:color="auto"/>
            <w:bottom w:val="none" w:sz="0" w:space="0" w:color="auto"/>
            <w:right w:val="none" w:sz="0" w:space="0" w:color="auto"/>
          </w:divBdr>
        </w:div>
        <w:div w:id="1037243361">
          <w:marLeft w:val="480"/>
          <w:marRight w:val="0"/>
          <w:marTop w:val="0"/>
          <w:marBottom w:val="0"/>
          <w:divBdr>
            <w:top w:val="none" w:sz="0" w:space="0" w:color="auto"/>
            <w:left w:val="none" w:sz="0" w:space="0" w:color="auto"/>
            <w:bottom w:val="none" w:sz="0" w:space="0" w:color="auto"/>
            <w:right w:val="none" w:sz="0" w:space="0" w:color="auto"/>
          </w:divBdr>
        </w:div>
        <w:div w:id="1279095362">
          <w:marLeft w:val="480"/>
          <w:marRight w:val="0"/>
          <w:marTop w:val="0"/>
          <w:marBottom w:val="0"/>
          <w:divBdr>
            <w:top w:val="none" w:sz="0" w:space="0" w:color="auto"/>
            <w:left w:val="none" w:sz="0" w:space="0" w:color="auto"/>
            <w:bottom w:val="none" w:sz="0" w:space="0" w:color="auto"/>
            <w:right w:val="none" w:sz="0" w:space="0" w:color="auto"/>
          </w:divBdr>
        </w:div>
        <w:div w:id="1296957929">
          <w:marLeft w:val="480"/>
          <w:marRight w:val="0"/>
          <w:marTop w:val="0"/>
          <w:marBottom w:val="0"/>
          <w:divBdr>
            <w:top w:val="none" w:sz="0" w:space="0" w:color="auto"/>
            <w:left w:val="none" w:sz="0" w:space="0" w:color="auto"/>
            <w:bottom w:val="none" w:sz="0" w:space="0" w:color="auto"/>
            <w:right w:val="none" w:sz="0" w:space="0" w:color="auto"/>
          </w:divBdr>
        </w:div>
        <w:div w:id="1404068067">
          <w:marLeft w:val="480"/>
          <w:marRight w:val="0"/>
          <w:marTop w:val="0"/>
          <w:marBottom w:val="0"/>
          <w:divBdr>
            <w:top w:val="none" w:sz="0" w:space="0" w:color="auto"/>
            <w:left w:val="none" w:sz="0" w:space="0" w:color="auto"/>
            <w:bottom w:val="none" w:sz="0" w:space="0" w:color="auto"/>
            <w:right w:val="none" w:sz="0" w:space="0" w:color="auto"/>
          </w:divBdr>
        </w:div>
        <w:div w:id="1529564890">
          <w:marLeft w:val="480"/>
          <w:marRight w:val="0"/>
          <w:marTop w:val="0"/>
          <w:marBottom w:val="0"/>
          <w:divBdr>
            <w:top w:val="none" w:sz="0" w:space="0" w:color="auto"/>
            <w:left w:val="none" w:sz="0" w:space="0" w:color="auto"/>
            <w:bottom w:val="none" w:sz="0" w:space="0" w:color="auto"/>
            <w:right w:val="none" w:sz="0" w:space="0" w:color="auto"/>
          </w:divBdr>
        </w:div>
        <w:div w:id="1596014223">
          <w:marLeft w:val="480"/>
          <w:marRight w:val="0"/>
          <w:marTop w:val="0"/>
          <w:marBottom w:val="0"/>
          <w:divBdr>
            <w:top w:val="none" w:sz="0" w:space="0" w:color="auto"/>
            <w:left w:val="none" w:sz="0" w:space="0" w:color="auto"/>
            <w:bottom w:val="none" w:sz="0" w:space="0" w:color="auto"/>
            <w:right w:val="none" w:sz="0" w:space="0" w:color="auto"/>
          </w:divBdr>
        </w:div>
        <w:div w:id="1597210551">
          <w:marLeft w:val="480"/>
          <w:marRight w:val="0"/>
          <w:marTop w:val="0"/>
          <w:marBottom w:val="0"/>
          <w:divBdr>
            <w:top w:val="none" w:sz="0" w:space="0" w:color="auto"/>
            <w:left w:val="none" w:sz="0" w:space="0" w:color="auto"/>
            <w:bottom w:val="none" w:sz="0" w:space="0" w:color="auto"/>
            <w:right w:val="none" w:sz="0" w:space="0" w:color="auto"/>
          </w:divBdr>
        </w:div>
        <w:div w:id="1622569015">
          <w:marLeft w:val="480"/>
          <w:marRight w:val="0"/>
          <w:marTop w:val="0"/>
          <w:marBottom w:val="0"/>
          <w:divBdr>
            <w:top w:val="none" w:sz="0" w:space="0" w:color="auto"/>
            <w:left w:val="none" w:sz="0" w:space="0" w:color="auto"/>
            <w:bottom w:val="none" w:sz="0" w:space="0" w:color="auto"/>
            <w:right w:val="none" w:sz="0" w:space="0" w:color="auto"/>
          </w:divBdr>
        </w:div>
        <w:div w:id="1746684500">
          <w:marLeft w:val="480"/>
          <w:marRight w:val="0"/>
          <w:marTop w:val="0"/>
          <w:marBottom w:val="0"/>
          <w:divBdr>
            <w:top w:val="none" w:sz="0" w:space="0" w:color="auto"/>
            <w:left w:val="none" w:sz="0" w:space="0" w:color="auto"/>
            <w:bottom w:val="none" w:sz="0" w:space="0" w:color="auto"/>
            <w:right w:val="none" w:sz="0" w:space="0" w:color="auto"/>
          </w:divBdr>
        </w:div>
        <w:div w:id="1781685238">
          <w:marLeft w:val="480"/>
          <w:marRight w:val="0"/>
          <w:marTop w:val="0"/>
          <w:marBottom w:val="0"/>
          <w:divBdr>
            <w:top w:val="none" w:sz="0" w:space="0" w:color="auto"/>
            <w:left w:val="none" w:sz="0" w:space="0" w:color="auto"/>
            <w:bottom w:val="none" w:sz="0" w:space="0" w:color="auto"/>
            <w:right w:val="none" w:sz="0" w:space="0" w:color="auto"/>
          </w:divBdr>
        </w:div>
        <w:div w:id="1876187220">
          <w:marLeft w:val="480"/>
          <w:marRight w:val="0"/>
          <w:marTop w:val="0"/>
          <w:marBottom w:val="0"/>
          <w:divBdr>
            <w:top w:val="none" w:sz="0" w:space="0" w:color="auto"/>
            <w:left w:val="none" w:sz="0" w:space="0" w:color="auto"/>
            <w:bottom w:val="none" w:sz="0" w:space="0" w:color="auto"/>
            <w:right w:val="none" w:sz="0" w:space="0" w:color="auto"/>
          </w:divBdr>
        </w:div>
        <w:div w:id="1960408749">
          <w:marLeft w:val="480"/>
          <w:marRight w:val="0"/>
          <w:marTop w:val="0"/>
          <w:marBottom w:val="0"/>
          <w:divBdr>
            <w:top w:val="none" w:sz="0" w:space="0" w:color="auto"/>
            <w:left w:val="none" w:sz="0" w:space="0" w:color="auto"/>
            <w:bottom w:val="none" w:sz="0" w:space="0" w:color="auto"/>
            <w:right w:val="none" w:sz="0" w:space="0" w:color="auto"/>
          </w:divBdr>
        </w:div>
        <w:div w:id="2112820435">
          <w:marLeft w:val="480"/>
          <w:marRight w:val="0"/>
          <w:marTop w:val="0"/>
          <w:marBottom w:val="0"/>
          <w:divBdr>
            <w:top w:val="none" w:sz="0" w:space="0" w:color="auto"/>
            <w:left w:val="none" w:sz="0" w:space="0" w:color="auto"/>
            <w:bottom w:val="none" w:sz="0" w:space="0" w:color="auto"/>
            <w:right w:val="none" w:sz="0" w:space="0" w:color="auto"/>
          </w:divBdr>
        </w:div>
      </w:divsChild>
    </w:div>
    <w:div w:id="452795946">
      <w:bodyDiv w:val="1"/>
      <w:marLeft w:val="0"/>
      <w:marRight w:val="0"/>
      <w:marTop w:val="0"/>
      <w:marBottom w:val="0"/>
      <w:divBdr>
        <w:top w:val="none" w:sz="0" w:space="0" w:color="auto"/>
        <w:left w:val="none" w:sz="0" w:space="0" w:color="auto"/>
        <w:bottom w:val="none" w:sz="0" w:space="0" w:color="auto"/>
        <w:right w:val="none" w:sz="0" w:space="0" w:color="auto"/>
      </w:divBdr>
    </w:div>
    <w:div w:id="454518379">
      <w:bodyDiv w:val="1"/>
      <w:marLeft w:val="0"/>
      <w:marRight w:val="0"/>
      <w:marTop w:val="0"/>
      <w:marBottom w:val="0"/>
      <w:divBdr>
        <w:top w:val="none" w:sz="0" w:space="0" w:color="auto"/>
        <w:left w:val="none" w:sz="0" w:space="0" w:color="auto"/>
        <w:bottom w:val="none" w:sz="0" w:space="0" w:color="auto"/>
        <w:right w:val="none" w:sz="0" w:space="0" w:color="auto"/>
      </w:divBdr>
      <w:divsChild>
        <w:div w:id="474647">
          <w:marLeft w:val="640"/>
          <w:marRight w:val="0"/>
          <w:marTop w:val="0"/>
          <w:marBottom w:val="0"/>
          <w:divBdr>
            <w:top w:val="none" w:sz="0" w:space="0" w:color="auto"/>
            <w:left w:val="none" w:sz="0" w:space="0" w:color="auto"/>
            <w:bottom w:val="none" w:sz="0" w:space="0" w:color="auto"/>
            <w:right w:val="none" w:sz="0" w:space="0" w:color="auto"/>
          </w:divBdr>
        </w:div>
        <w:div w:id="97872211">
          <w:marLeft w:val="640"/>
          <w:marRight w:val="0"/>
          <w:marTop w:val="0"/>
          <w:marBottom w:val="0"/>
          <w:divBdr>
            <w:top w:val="none" w:sz="0" w:space="0" w:color="auto"/>
            <w:left w:val="none" w:sz="0" w:space="0" w:color="auto"/>
            <w:bottom w:val="none" w:sz="0" w:space="0" w:color="auto"/>
            <w:right w:val="none" w:sz="0" w:space="0" w:color="auto"/>
          </w:divBdr>
        </w:div>
        <w:div w:id="122580801">
          <w:marLeft w:val="640"/>
          <w:marRight w:val="0"/>
          <w:marTop w:val="0"/>
          <w:marBottom w:val="0"/>
          <w:divBdr>
            <w:top w:val="none" w:sz="0" w:space="0" w:color="auto"/>
            <w:left w:val="none" w:sz="0" w:space="0" w:color="auto"/>
            <w:bottom w:val="none" w:sz="0" w:space="0" w:color="auto"/>
            <w:right w:val="none" w:sz="0" w:space="0" w:color="auto"/>
          </w:divBdr>
        </w:div>
        <w:div w:id="147478167">
          <w:marLeft w:val="640"/>
          <w:marRight w:val="0"/>
          <w:marTop w:val="0"/>
          <w:marBottom w:val="0"/>
          <w:divBdr>
            <w:top w:val="none" w:sz="0" w:space="0" w:color="auto"/>
            <w:left w:val="none" w:sz="0" w:space="0" w:color="auto"/>
            <w:bottom w:val="none" w:sz="0" w:space="0" w:color="auto"/>
            <w:right w:val="none" w:sz="0" w:space="0" w:color="auto"/>
          </w:divBdr>
        </w:div>
        <w:div w:id="500509984">
          <w:marLeft w:val="640"/>
          <w:marRight w:val="0"/>
          <w:marTop w:val="0"/>
          <w:marBottom w:val="0"/>
          <w:divBdr>
            <w:top w:val="none" w:sz="0" w:space="0" w:color="auto"/>
            <w:left w:val="none" w:sz="0" w:space="0" w:color="auto"/>
            <w:bottom w:val="none" w:sz="0" w:space="0" w:color="auto"/>
            <w:right w:val="none" w:sz="0" w:space="0" w:color="auto"/>
          </w:divBdr>
        </w:div>
        <w:div w:id="590821938">
          <w:marLeft w:val="640"/>
          <w:marRight w:val="0"/>
          <w:marTop w:val="0"/>
          <w:marBottom w:val="0"/>
          <w:divBdr>
            <w:top w:val="none" w:sz="0" w:space="0" w:color="auto"/>
            <w:left w:val="none" w:sz="0" w:space="0" w:color="auto"/>
            <w:bottom w:val="none" w:sz="0" w:space="0" w:color="auto"/>
            <w:right w:val="none" w:sz="0" w:space="0" w:color="auto"/>
          </w:divBdr>
        </w:div>
        <w:div w:id="602423463">
          <w:marLeft w:val="640"/>
          <w:marRight w:val="0"/>
          <w:marTop w:val="0"/>
          <w:marBottom w:val="0"/>
          <w:divBdr>
            <w:top w:val="none" w:sz="0" w:space="0" w:color="auto"/>
            <w:left w:val="none" w:sz="0" w:space="0" w:color="auto"/>
            <w:bottom w:val="none" w:sz="0" w:space="0" w:color="auto"/>
            <w:right w:val="none" w:sz="0" w:space="0" w:color="auto"/>
          </w:divBdr>
        </w:div>
        <w:div w:id="617028386">
          <w:marLeft w:val="640"/>
          <w:marRight w:val="0"/>
          <w:marTop w:val="0"/>
          <w:marBottom w:val="0"/>
          <w:divBdr>
            <w:top w:val="none" w:sz="0" w:space="0" w:color="auto"/>
            <w:left w:val="none" w:sz="0" w:space="0" w:color="auto"/>
            <w:bottom w:val="none" w:sz="0" w:space="0" w:color="auto"/>
            <w:right w:val="none" w:sz="0" w:space="0" w:color="auto"/>
          </w:divBdr>
        </w:div>
        <w:div w:id="662244324">
          <w:marLeft w:val="640"/>
          <w:marRight w:val="0"/>
          <w:marTop w:val="0"/>
          <w:marBottom w:val="0"/>
          <w:divBdr>
            <w:top w:val="none" w:sz="0" w:space="0" w:color="auto"/>
            <w:left w:val="none" w:sz="0" w:space="0" w:color="auto"/>
            <w:bottom w:val="none" w:sz="0" w:space="0" w:color="auto"/>
            <w:right w:val="none" w:sz="0" w:space="0" w:color="auto"/>
          </w:divBdr>
        </w:div>
        <w:div w:id="737946694">
          <w:marLeft w:val="640"/>
          <w:marRight w:val="0"/>
          <w:marTop w:val="0"/>
          <w:marBottom w:val="0"/>
          <w:divBdr>
            <w:top w:val="none" w:sz="0" w:space="0" w:color="auto"/>
            <w:left w:val="none" w:sz="0" w:space="0" w:color="auto"/>
            <w:bottom w:val="none" w:sz="0" w:space="0" w:color="auto"/>
            <w:right w:val="none" w:sz="0" w:space="0" w:color="auto"/>
          </w:divBdr>
        </w:div>
        <w:div w:id="754983971">
          <w:marLeft w:val="640"/>
          <w:marRight w:val="0"/>
          <w:marTop w:val="0"/>
          <w:marBottom w:val="0"/>
          <w:divBdr>
            <w:top w:val="none" w:sz="0" w:space="0" w:color="auto"/>
            <w:left w:val="none" w:sz="0" w:space="0" w:color="auto"/>
            <w:bottom w:val="none" w:sz="0" w:space="0" w:color="auto"/>
            <w:right w:val="none" w:sz="0" w:space="0" w:color="auto"/>
          </w:divBdr>
        </w:div>
        <w:div w:id="766728841">
          <w:marLeft w:val="640"/>
          <w:marRight w:val="0"/>
          <w:marTop w:val="0"/>
          <w:marBottom w:val="0"/>
          <w:divBdr>
            <w:top w:val="none" w:sz="0" w:space="0" w:color="auto"/>
            <w:left w:val="none" w:sz="0" w:space="0" w:color="auto"/>
            <w:bottom w:val="none" w:sz="0" w:space="0" w:color="auto"/>
            <w:right w:val="none" w:sz="0" w:space="0" w:color="auto"/>
          </w:divBdr>
        </w:div>
        <w:div w:id="794565255">
          <w:marLeft w:val="640"/>
          <w:marRight w:val="0"/>
          <w:marTop w:val="0"/>
          <w:marBottom w:val="0"/>
          <w:divBdr>
            <w:top w:val="none" w:sz="0" w:space="0" w:color="auto"/>
            <w:left w:val="none" w:sz="0" w:space="0" w:color="auto"/>
            <w:bottom w:val="none" w:sz="0" w:space="0" w:color="auto"/>
            <w:right w:val="none" w:sz="0" w:space="0" w:color="auto"/>
          </w:divBdr>
        </w:div>
        <w:div w:id="822351920">
          <w:marLeft w:val="640"/>
          <w:marRight w:val="0"/>
          <w:marTop w:val="0"/>
          <w:marBottom w:val="0"/>
          <w:divBdr>
            <w:top w:val="none" w:sz="0" w:space="0" w:color="auto"/>
            <w:left w:val="none" w:sz="0" w:space="0" w:color="auto"/>
            <w:bottom w:val="none" w:sz="0" w:space="0" w:color="auto"/>
            <w:right w:val="none" w:sz="0" w:space="0" w:color="auto"/>
          </w:divBdr>
        </w:div>
        <w:div w:id="853036565">
          <w:marLeft w:val="640"/>
          <w:marRight w:val="0"/>
          <w:marTop w:val="0"/>
          <w:marBottom w:val="0"/>
          <w:divBdr>
            <w:top w:val="none" w:sz="0" w:space="0" w:color="auto"/>
            <w:left w:val="none" w:sz="0" w:space="0" w:color="auto"/>
            <w:bottom w:val="none" w:sz="0" w:space="0" w:color="auto"/>
            <w:right w:val="none" w:sz="0" w:space="0" w:color="auto"/>
          </w:divBdr>
        </w:div>
        <w:div w:id="874849552">
          <w:marLeft w:val="640"/>
          <w:marRight w:val="0"/>
          <w:marTop w:val="0"/>
          <w:marBottom w:val="0"/>
          <w:divBdr>
            <w:top w:val="none" w:sz="0" w:space="0" w:color="auto"/>
            <w:left w:val="none" w:sz="0" w:space="0" w:color="auto"/>
            <w:bottom w:val="none" w:sz="0" w:space="0" w:color="auto"/>
            <w:right w:val="none" w:sz="0" w:space="0" w:color="auto"/>
          </w:divBdr>
        </w:div>
        <w:div w:id="894775029">
          <w:marLeft w:val="640"/>
          <w:marRight w:val="0"/>
          <w:marTop w:val="0"/>
          <w:marBottom w:val="0"/>
          <w:divBdr>
            <w:top w:val="none" w:sz="0" w:space="0" w:color="auto"/>
            <w:left w:val="none" w:sz="0" w:space="0" w:color="auto"/>
            <w:bottom w:val="none" w:sz="0" w:space="0" w:color="auto"/>
            <w:right w:val="none" w:sz="0" w:space="0" w:color="auto"/>
          </w:divBdr>
        </w:div>
        <w:div w:id="917321329">
          <w:marLeft w:val="640"/>
          <w:marRight w:val="0"/>
          <w:marTop w:val="0"/>
          <w:marBottom w:val="0"/>
          <w:divBdr>
            <w:top w:val="none" w:sz="0" w:space="0" w:color="auto"/>
            <w:left w:val="none" w:sz="0" w:space="0" w:color="auto"/>
            <w:bottom w:val="none" w:sz="0" w:space="0" w:color="auto"/>
            <w:right w:val="none" w:sz="0" w:space="0" w:color="auto"/>
          </w:divBdr>
        </w:div>
        <w:div w:id="1074163680">
          <w:marLeft w:val="640"/>
          <w:marRight w:val="0"/>
          <w:marTop w:val="0"/>
          <w:marBottom w:val="0"/>
          <w:divBdr>
            <w:top w:val="none" w:sz="0" w:space="0" w:color="auto"/>
            <w:left w:val="none" w:sz="0" w:space="0" w:color="auto"/>
            <w:bottom w:val="none" w:sz="0" w:space="0" w:color="auto"/>
            <w:right w:val="none" w:sz="0" w:space="0" w:color="auto"/>
          </w:divBdr>
        </w:div>
        <w:div w:id="1078476642">
          <w:marLeft w:val="640"/>
          <w:marRight w:val="0"/>
          <w:marTop w:val="0"/>
          <w:marBottom w:val="0"/>
          <w:divBdr>
            <w:top w:val="none" w:sz="0" w:space="0" w:color="auto"/>
            <w:left w:val="none" w:sz="0" w:space="0" w:color="auto"/>
            <w:bottom w:val="none" w:sz="0" w:space="0" w:color="auto"/>
            <w:right w:val="none" w:sz="0" w:space="0" w:color="auto"/>
          </w:divBdr>
        </w:div>
        <w:div w:id="1089425860">
          <w:marLeft w:val="640"/>
          <w:marRight w:val="0"/>
          <w:marTop w:val="0"/>
          <w:marBottom w:val="0"/>
          <w:divBdr>
            <w:top w:val="none" w:sz="0" w:space="0" w:color="auto"/>
            <w:left w:val="none" w:sz="0" w:space="0" w:color="auto"/>
            <w:bottom w:val="none" w:sz="0" w:space="0" w:color="auto"/>
            <w:right w:val="none" w:sz="0" w:space="0" w:color="auto"/>
          </w:divBdr>
        </w:div>
        <w:div w:id="1126973150">
          <w:marLeft w:val="640"/>
          <w:marRight w:val="0"/>
          <w:marTop w:val="0"/>
          <w:marBottom w:val="0"/>
          <w:divBdr>
            <w:top w:val="none" w:sz="0" w:space="0" w:color="auto"/>
            <w:left w:val="none" w:sz="0" w:space="0" w:color="auto"/>
            <w:bottom w:val="none" w:sz="0" w:space="0" w:color="auto"/>
            <w:right w:val="none" w:sz="0" w:space="0" w:color="auto"/>
          </w:divBdr>
        </w:div>
        <w:div w:id="1165897803">
          <w:marLeft w:val="640"/>
          <w:marRight w:val="0"/>
          <w:marTop w:val="0"/>
          <w:marBottom w:val="0"/>
          <w:divBdr>
            <w:top w:val="none" w:sz="0" w:space="0" w:color="auto"/>
            <w:left w:val="none" w:sz="0" w:space="0" w:color="auto"/>
            <w:bottom w:val="none" w:sz="0" w:space="0" w:color="auto"/>
            <w:right w:val="none" w:sz="0" w:space="0" w:color="auto"/>
          </w:divBdr>
        </w:div>
        <w:div w:id="1175342117">
          <w:marLeft w:val="640"/>
          <w:marRight w:val="0"/>
          <w:marTop w:val="0"/>
          <w:marBottom w:val="0"/>
          <w:divBdr>
            <w:top w:val="none" w:sz="0" w:space="0" w:color="auto"/>
            <w:left w:val="none" w:sz="0" w:space="0" w:color="auto"/>
            <w:bottom w:val="none" w:sz="0" w:space="0" w:color="auto"/>
            <w:right w:val="none" w:sz="0" w:space="0" w:color="auto"/>
          </w:divBdr>
        </w:div>
        <w:div w:id="1210146093">
          <w:marLeft w:val="640"/>
          <w:marRight w:val="0"/>
          <w:marTop w:val="0"/>
          <w:marBottom w:val="0"/>
          <w:divBdr>
            <w:top w:val="none" w:sz="0" w:space="0" w:color="auto"/>
            <w:left w:val="none" w:sz="0" w:space="0" w:color="auto"/>
            <w:bottom w:val="none" w:sz="0" w:space="0" w:color="auto"/>
            <w:right w:val="none" w:sz="0" w:space="0" w:color="auto"/>
          </w:divBdr>
        </w:div>
        <w:div w:id="1239170255">
          <w:marLeft w:val="640"/>
          <w:marRight w:val="0"/>
          <w:marTop w:val="0"/>
          <w:marBottom w:val="0"/>
          <w:divBdr>
            <w:top w:val="none" w:sz="0" w:space="0" w:color="auto"/>
            <w:left w:val="none" w:sz="0" w:space="0" w:color="auto"/>
            <w:bottom w:val="none" w:sz="0" w:space="0" w:color="auto"/>
            <w:right w:val="none" w:sz="0" w:space="0" w:color="auto"/>
          </w:divBdr>
        </w:div>
        <w:div w:id="1360089532">
          <w:marLeft w:val="640"/>
          <w:marRight w:val="0"/>
          <w:marTop w:val="0"/>
          <w:marBottom w:val="0"/>
          <w:divBdr>
            <w:top w:val="none" w:sz="0" w:space="0" w:color="auto"/>
            <w:left w:val="none" w:sz="0" w:space="0" w:color="auto"/>
            <w:bottom w:val="none" w:sz="0" w:space="0" w:color="auto"/>
            <w:right w:val="none" w:sz="0" w:space="0" w:color="auto"/>
          </w:divBdr>
        </w:div>
        <w:div w:id="1387948411">
          <w:marLeft w:val="640"/>
          <w:marRight w:val="0"/>
          <w:marTop w:val="0"/>
          <w:marBottom w:val="0"/>
          <w:divBdr>
            <w:top w:val="none" w:sz="0" w:space="0" w:color="auto"/>
            <w:left w:val="none" w:sz="0" w:space="0" w:color="auto"/>
            <w:bottom w:val="none" w:sz="0" w:space="0" w:color="auto"/>
            <w:right w:val="none" w:sz="0" w:space="0" w:color="auto"/>
          </w:divBdr>
        </w:div>
        <w:div w:id="1388921660">
          <w:marLeft w:val="640"/>
          <w:marRight w:val="0"/>
          <w:marTop w:val="0"/>
          <w:marBottom w:val="0"/>
          <w:divBdr>
            <w:top w:val="none" w:sz="0" w:space="0" w:color="auto"/>
            <w:left w:val="none" w:sz="0" w:space="0" w:color="auto"/>
            <w:bottom w:val="none" w:sz="0" w:space="0" w:color="auto"/>
            <w:right w:val="none" w:sz="0" w:space="0" w:color="auto"/>
          </w:divBdr>
        </w:div>
        <w:div w:id="1392771245">
          <w:marLeft w:val="640"/>
          <w:marRight w:val="0"/>
          <w:marTop w:val="0"/>
          <w:marBottom w:val="0"/>
          <w:divBdr>
            <w:top w:val="none" w:sz="0" w:space="0" w:color="auto"/>
            <w:left w:val="none" w:sz="0" w:space="0" w:color="auto"/>
            <w:bottom w:val="none" w:sz="0" w:space="0" w:color="auto"/>
            <w:right w:val="none" w:sz="0" w:space="0" w:color="auto"/>
          </w:divBdr>
        </w:div>
        <w:div w:id="1398817497">
          <w:marLeft w:val="640"/>
          <w:marRight w:val="0"/>
          <w:marTop w:val="0"/>
          <w:marBottom w:val="0"/>
          <w:divBdr>
            <w:top w:val="none" w:sz="0" w:space="0" w:color="auto"/>
            <w:left w:val="none" w:sz="0" w:space="0" w:color="auto"/>
            <w:bottom w:val="none" w:sz="0" w:space="0" w:color="auto"/>
            <w:right w:val="none" w:sz="0" w:space="0" w:color="auto"/>
          </w:divBdr>
        </w:div>
        <w:div w:id="1502820509">
          <w:marLeft w:val="640"/>
          <w:marRight w:val="0"/>
          <w:marTop w:val="0"/>
          <w:marBottom w:val="0"/>
          <w:divBdr>
            <w:top w:val="none" w:sz="0" w:space="0" w:color="auto"/>
            <w:left w:val="none" w:sz="0" w:space="0" w:color="auto"/>
            <w:bottom w:val="none" w:sz="0" w:space="0" w:color="auto"/>
            <w:right w:val="none" w:sz="0" w:space="0" w:color="auto"/>
          </w:divBdr>
        </w:div>
        <w:div w:id="1538856715">
          <w:marLeft w:val="640"/>
          <w:marRight w:val="0"/>
          <w:marTop w:val="0"/>
          <w:marBottom w:val="0"/>
          <w:divBdr>
            <w:top w:val="none" w:sz="0" w:space="0" w:color="auto"/>
            <w:left w:val="none" w:sz="0" w:space="0" w:color="auto"/>
            <w:bottom w:val="none" w:sz="0" w:space="0" w:color="auto"/>
            <w:right w:val="none" w:sz="0" w:space="0" w:color="auto"/>
          </w:divBdr>
        </w:div>
        <w:div w:id="1600335741">
          <w:marLeft w:val="640"/>
          <w:marRight w:val="0"/>
          <w:marTop w:val="0"/>
          <w:marBottom w:val="0"/>
          <w:divBdr>
            <w:top w:val="none" w:sz="0" w:space="0" w:color="auto"/>
            <w:left w:val="none" w:sz="0" w:space="0" w:color="auto"/>
            <w:bottom w:val="none" w:sz="0" w:space="0" w:color="auto"/>
            <w:right w:val="none" w:sz="0" w:space="0" w:color="auto"/>
          </w:divBdr>
        </w:div>
        <w:div w:id="1643533898">
          <w:marLeft w:val="640"/>
          <w:marRight w:val="0"/>
          <w:marTop w:val="0"/>
          <w:marBottom w:val="0"/>
          <w:divBdr>
            <w:top w:val="none" w:sz="0" w:space="0" w:color="auto"/>
            <w:left w:val="none" w:sz="0" w:space="0" w:color="auto"/>
            <w:bottom w:val="none" w:sz="0" w:space="0" w:color="auto"/>
            <w:right w:val="none" w:sz="0" w:space="0" w:color="auto"/>
          </w:divBdr>
        </w:div>
        <w:div w:id="1658608102">
          <w:marLeft w:val="640"/>
          <w:marRight w:val="0"/>
          <w:marTop w:val="0"/>
          <w:marBottom w:val="0"/>
          <w:divBdr>
            <w:top w:val="none" w:sz="0" w:space="0" w:color="auto"/>
            <w:left w:val="none" w:sz="0" w:space="0" w:color="auto"/>
            <w:bottom w:val="none" w:sz="0" w:space="0" w:color="auto"/>
            <w:right w:val="none" w:sz="0" w:space="0" w:color="auto"/>
          </w:divBdr>
        </w:div>
        <w:div w:id="1750419342">
          <w:marLeft w:val="640"/>
          <w:marRight w:val="0"/>
          <w:marTop w:val="0"/>
          <w:marBottom w:val="0"/>
          <w:divBdr>
            <w:top w:val="none" w:sz="0" w:space="0" w:color="auto"/>
            <w:left w:val="none" w:sz="0" w:space="0" w:color="auto"/>
            <w:bottom w:val="none" w:sz="0" w:space="0" w:color="auto"/>
            <w:right w:val="none" w:sz="0" w:space="0" w:color="auto"/>
          </w:divBdr>
        </w:div>
        <w:div w:id="1776515409">
          <w:marLeft w:val="640"/>
          <w:marRight w:val="0"/>
          <w:marTop w:val="0"/>
          <w:marBottom w:val="0"/>
          <w:divBdr>
            <w:top w:val="none" w:sz="0" w:space="0" w:color="auto"/>
            <w:left w:val="none" w:sz="0" w:space="0" w:color="auto"/>
            <w:bottom w:val="none" w:sz="0" w:space="0" w:color="auto"/>
            <w:right w:val="none" w:sz="0" w:space="0" w:color="auto"/>
          </w:divBdr>
        </w:div>
        <w:div w:id="1801410621">
          <w:marLeft w:val="640"/>
          <w:marRight w:val="0"/>
          <w:marTop w:val="0"/>
          <w:marBottom w:val="0"/>
          <w:divBdr>
            <w:top w:val="none" w:sz="0" w:space="0" w:color="auto"/>
            <w:left w:val="none" w:sz="0" w:space="0" w:color="auto"/>
            <w:bottom w:val="none" w:sz="0" w:space="0" w:color="auto"/>
            <w:right w:val="none" w:sz="0" w:space="0" w:color="auto"/>
          </w:divBdr>
        </w:div>
        <w:div w:id="1803427026">
          <w:marLeft w:val="640"/>
          <w:marRight w:val="0"/>
          <w:marTop w:val="0"/>
          <w:marBottom w:val="0"/>
          <w:divBdr>
            <w:top w:val="none" w:sz="0" w:space="0" w:color="auto"/>
            <w:left w:val="none" w:sz="0" w:space="0" w:color="auto"/>
            <w:bottom w:val="none" w:sz="0" w:space="0" w:color="auto"/>
            <w:right w:val="none" w:sz="0" w:space="0" w:color="auto"/>
          </w:divBdr>
        </w:div>
        <w:div w:id="1863586419">
          <w:marLeft w:val="640"/>
          <w:marRight w:val="0"/>
          <w:marTop w:val="0"/>
          <w:marBottom w:val="0"/>
          <w:divBdr>
            <w:top w:val="none" w:sz="0" w:space="0" w:color="auto"/>
            <w:left w:val="none" w:sz="0" w:space="0" w:color="auto"/>
            <w:bottom w:val="none" w:sz="0" w:space="0" w:color="auto"/>
            <w:right w:val="none" w:sz="0" w:space="0" w:color="auto"/>
          </w:divBdr>
        </w:div>
        <w:div w:id="1935624733">
          <w:marLeft w:val="640"/>
          <w:marRight w:val="0"/>
          <w:marTop w:val="0"/>
          <w:marBottom w:val="0"/>
          <w:divBdr>
            <w:top w:val="none" w:sz="0" w:space="0" w:color="auto"/>
            <w:left w:val="none" w:sz="0" w:space="0" w:color="auto"/>
            <w:bottom w:val="none" w:sz="0" w:space="0" w:color="auto"/>
            <w:right w:val="none" w:sz="0" w:space="0" w:color="auto"/>
          </w:divBdr>
        </w:div>
        <w:div w:id="1956254556">
          <w:marLeft w:val="640"/>
          <w:marRight w:val="0"/>
          <w:marTop w:val="0"/>
          <w:marBottom w:val="0"/>
          <w:divBdr>
            <w:top w:val="none" w:sz="0" w:space="0" w:color="auto"/>
            <w:left w:val="none" w:sz="0" w:space="0" w:color="auto"/>
            <w:bottom w:val="none" w:sz="0" w:space="0" w:color="auto"/>
            <w:right w:val="none" w:sz="0" w:space="0" w:color="auto"/>
          </w:divBdr>
        </w:div>
        <w:div w:id="1962498049">
          <w:marLeft w:val="640"/>
          <w:marRight w:val="0"/>
          <w:marTop w:val="0"/>
          <w:marBottom w:val="0"/>
          <w:divBdr>
            <w:top w:val="none" w:sz="0" w:space="0" w:color="auto"/>
            <w:left w:val="none" w:sz="0" w:space="0" w:color="auto"/>
            <w:bottom w:val="none" w:sz="0" w:space="0" w:color="auto"/>
            <w:right w:val="none" w:sz="0" w:space="0" w:color="auto"/>
          </w:divBdr>
        </w:div>
        <w:div w:id="2014331374">
          <w:marLeft w:val="640"/>
          <w:marRight w:val="0"/>
          <w:marTop w:val="0"/>
          <w:marBottom w:val="0"/>
          <w:divBdr>
            <w:top w:val="none" w:sz="0" w:space="0" w:color="auto"/>
            <w:left w:val="none" w:sz="0" w:space="0" w:color="auto"/>
            <w:bottom w:val="none" w:sz="0" w:space="0" w:color="auto"/>
            <w:right w:val="none" w:sz="0" w:space="0" w:color="auto"/>
          </w:divBdr>
        </w:div>
        <w:div w:id="2046714122">
          <w:marLeft w:val="640"/>
          <w:marRight w:val="0"/>
          <w:marTop w:val="0"/>
          <w:marBottom w:val="0"/>
          <w:divBdr>
            <w:top w:val="none" w:sz="0" w:space="0" w:color="auto"/>
            <w:left w:val="none" w:sz="0" w:space="0" w:color="auto"/>
            <w:bottom w:val="none" w:sz="0" w:space="0" w:color="auto"/>
            <w:right w:val="none" w:sz="0" w:space="0" w:color="auto"/>
          </w:divBdr>
        </w:div>
        <w:div w:id="2105032911">
          <w:marLeft w:val="640"/>
          <w:marRight w:val="0"/>
          <w:marTop w:val="0"/>
          <w:marBottom w:val="0"/>
          <w:divBdr>
            <w:top w:val="none" w:sz="0" w:space="0" w:color="auto"/>
            <w:left w:val="none" w:sz="0" w:space="0" w:color="auto"/>
            <w:bottom w:val="none" w:sz="0" w:space="0" w:color="auto"/>
            <w:right w:val="none" w:sz="0" w:space="0" w:color="auto"/>
          </w:divBdr>
        </w:div>
      </w:divsChild>
    </w:div>
    <w:div w:id="455637696">
      <w:bodyDiv w:val="1"/>
      <w:marLeft w:val="0"/>
      <w:marRight w:val="0"/>
      <w:marTop w:val="0"/>
      <w:marBottom w:val="0"/>
      <w:divBdr>
        <w:top w:val="none" w:sz="0" w:space="0" w:color="auto"/>
        <w:left w:val="none" w:sz="0" w:space="0" w:color="auto"/>
        <w:bottom w:val="none" w:sz="0" w:space="0" w:color="auto"/>
        <w:right w:val="none" w:sz="0" w:space="0" w:color="auto"/>
      </w:divBdr>
      <w:divsChild>
        <w:div w:id="110131991">
          <w:marLeft w:val="640"/>
          <w:marRight w:val="0"/>
          <w:marTop w:val="0"/>
          <w:marBottom w:val="0"/>
          <w:divBdr>
            <w:top w:val="none" w:sz="0" w:space="0" w:color="auto"/>
            <w:left w:val="none" w:sz="0" w:space="0" w:color="auto"/>
            <w:bottom w:val="none" w:sz="0" w:space="0" w:color="auto"/>
            <w:right w:val="none" w:sz="0" w:space="0" w:color="auto"/>
          </w:divBdr>
        </w:div>
        <w:div w:id="111557280">
          <w:marLeft w:val="640"/>
          <w:marRight w:val="0"/>
          <w:marTop w:val="0"/>
          <w:marBottom w:val="0"/>
          <w:divBdr>
            <w:top w:val="none" w:sz="0" w:space="0" w:color="auto"/>
            <w:left w:val="none" w:sz="0" w:space="0" w:color="auto"/>
            <w:bottom w:val="none" w:sz="0" w:space="0" w:color="auto"/>
            <w:right w:val="none" w:sz="0" w:space="0" w:color="auto"/>
          </w:divBdr>
        </w:div>
        <w:div w:id="148712213">
          <w:marLeft w:val="640"/>
          <w:marRight w:val="0"/>
          <w:marTop w:val="0"/>
          <w:marBottom w:val="0"/>
          <w:divBdr>
            <w:top w:val="none" w:sz="0" w:space="0" w:color="auto"/>
            <w:left w:val="none" w:sz="0" w:space="0" w:color="auto"/>
            <w:bottom w:val="none" w:sz="0" w:space="0" w:color="auto"/>
            <w:right w:val="none" w:sz="0" w:space="0" w:color="auto"/>
          </w:divBdr>
        </w:div>
        <w:div w:id="238297654">
          <w:marLeft w:val="640"/>
          <w:marRight w:val="0"/>
          <w:marTop w:val="0"/>
          <w:marBottom w:val="0"/>
          <w:divBdr>
            <w:top w:val="none" w:sz="0" w:space="0" w:color="auto"/>
            <w:left w:val="none" w:sz="0" w:space="0" w:color="auto"/>
            <w:bottom w:val="none" w:sz="0" w:space="0" w:color="auto"/>
            <w:right w:val="none" w:sz="0" w:space="0" w:color="auto"/>
          </w:divBdr>
        </w:div>
        <w:div w:id="322010914">
          <w:marLeft w:val="640"/>
          <w:marRight w:val="0"/>
          <w:marTop w:val="0"/>
          <w:marBottom w:val="0"/>
          <w:divBdr>
            <w:top w:val="none" w:sz="0" w:space="0" w:color="auto"/>
            <w:left w:val="none" w:sz="0" w:space="0" w:color="auto"/>
            <w:bottom w:val="none" w:sz="0" w:space="0" w:color="auto"/>
            <w:right w:val="none" w:sz="0" w:space="0" w:color="auto"/>
          </w:divBdr>
        </w:div>
        <w:div w:id="461197600">
          <w:marLeft w:val="640"/>
          <w:marRight w:val="0"/>
          <w:marTop w:val="0"/>
          <w:marBottom w:val="0"/>
          <w:divBdr>
            <w:top w:val="none" w:sz="0" w:space="0" w:color="auto"/>
            <w:left w:val="none" w:sz="0" w:space="0" w:color="auto"/>
            <w:bottom w:val="none" w:sz="0" w:space="0" w:color="auto"/>
            <w:right w:val="none" w:sz="0" w:space="0" w:color="auto"/>
          </w:divBdr>
        </w:div>
        <w:div w:id="592251102">
          <w:marLeft w:val="640"/>
          <w:marRight w:val="0"/>
          <w:marTop w:val="0"/>
          <w:marBottom w:val="0"/>
          <w:divBdr>
            <w:top w:val="none" w:sz="0" w:space="0" w:color="auto"/>
            <w:left w:val="none" w:sz="0" w:space="0" w:color="auto"/>
            <w:bottom w:val="none" w:sz="0" w:space="0" w:color="auto"/>
            <w:right w:val="none" w:sz="0" w:space="0" w:color="auto"/>
          </w:divBdr>
        </w:div>
        <w:div w:id="952326807">
          <w:marLeft w:val="640"/>
          <w:marRight w:val="0"/>
          <w:marTop w:val="0"/>
          <w:marBottom w:val="0"/>
          <w:divBdr>
            <w:top w:val="none" w:sz="0" w:space="0" w:color="auto"/>
            <w:left w:val="none" w:sz="0" w:space="0" w:color="auto"/>
            <w:bottom w:val="none" w:sz="0" w:space="0" w:color="auto"/>
            <w:right w:val="none" w:sz="0" w:space="0" w:color="auto"/>
          </w:divBdr>
        </w:div>
        <w:div w:id="970866788">
          <w:marLeft w:val="640"/>
          <w:marRight w:val="0"/>
          <w:marTop w:val="0"/>
          <w:marBottom w:val="0"/>
          <w:divBdr>
            <w:top w:val="none" w:sz="0" w:space="0" w:color="auto"/>
            <w:left w:val="none" w:sz="0" w:space="0" w:color="auto"/>
            <w:bottom w:val="none" w:sz="0" w:space="0" w:color="auto"/>
            <w:right w:val="none" w:sz="0" w:space="0" w:color="auto"/>
          </w:divBdr>
        </w:div>
        <w:div w:id="1075663213">
          <w:marLeft w:val="640"/>
          <w:marRight w:val="0"/>
          <w:marTop w:val="0"/>
          <w:marBottom w:val="0"/>
          <w:divBdr>
            <w:top w:val="none" w:sz="0" w:space="0" w:color="auto"/>
            <w:left w:val="none" w:sz="0" w:space="0" w:color="auto"/>
            <w:bottom w:val="none" w:sz="0" w:space="0" w:color="auto"/>
            <w:right w:val="none" w:sz="0" w:space="0" w:color="auto"/>
          </w:divBdr>
        </w:div>
        <w:div w:id="1105031892">
          <w:marLeft w:val="640"/>
          <w:marRight w:val="0"/>
          <w:marTop w:val="0"/>
          <w:marBottom w:val="0"/>
          <w:divBdr>
            <w:top w:val="none" w:sz="0" w:space="0" w:color="auto"/>
            <w:left w:val="none" w:sz="0" w:space="0" w:color="auto"/>
            <w:bottom w:val="none" w:sz="0" w:space="0" w:color="auto"/>
            <w:right w:val="none" w:sz="0" w:space="0" w:color="auto"/>
          </w:divBdr>
        </w:div>
        <w:div w:id="1133404296">
          <w:marLeft w:val="640"/>
          <w:marRight w:val="0"/>
          <w:marTop w:val="0"/>
          <w:marBottom w:val="0"/>
          <w:divBdr>
            <w:top w:val="none" w:sz="0" w:space="0" w:color="auto"/>
            <w:left w:val="none" w:sz="0" w:space="0" w:color="auto"/>
            <w:bottom w:val="none" w:sz="0" w:space="0" w:color="auto"/>
            <w:right w:val="none" w:sz="0" w:space="0" w:color="auto"/>
          </w:divBdr>
        </w:div>
        <w:div w:id="1213662191">
          <w:marLeft w:val="640"/>
          <w:marRight w:val="0"/>
          <w:marTop w:val="0"/>
          <w:marBottom w:val="0"/>
          <w:divBdr>
            <w:top w:val="none" w:sz="0" w:space="0" w:color="auto"/>
            <w:left w:val="none" w:sz="0" w:space="0" w:color="auto"/>
            <w:bottom w:val="none" w:sz="0" w:space="0" w:color="auto"/>
            <w:right w:val="none" w:sz="0" w:space="0" w:color="auto"/>
          </w:divBdr>
        </w:div>
        <w:div w:id="1218198691">
          <w:marLeft w:val="640"/>
          <w:marRight w:val="0"/>
          <w:marTop w:val="0"/>
          <w:marBottom w:val="0"/>
          <w:divBdr>
            <w:top w:val="none" w:sz="0" w:space="0" w:color="auto"/>
            <w:left w:val="none" w:sz="0" w:space="0" w:color="auto"/>
            <w:bottom w:val="none" w:sz="0" w:space="0" w:color="auto"/>
            <w:right w:val="none" w:sz="0" w:space="0" w:color="auto"/>
          </w:divBdr>
        </w:div>
        <w:div w:id="1250651757">
          <w:marLeft w:val="640"/>
          <w:marRight w:val="0"/>
          <w:marTop w:val="0"/>
          <w:marBottom w:val="0"/>
          <w:divBdr>
            <w:top w:val="none" w:sz="0" w:space="0" w:color="auto"/>
            <w:left w:val="none" w:sz="0" w:space="0" w:color="auto"/>
            <w:bottom w:val="none" w:sz="0" w:space="0" w:color="auto"/>
            <w:right w:val="none" w:sz="0" w:space="0" w:color="auto"/>
          </w:divBdr>
        </w:div>
        <w:div w:id="1296060366">
          <w:marLeft w:val="640"/>
          <w:marRight w:val="0"/>
          <w:marTop w:val="0"/>
          <w:marBottom w:val="0"/>
          <w:divBdr>
            <w:top w:val="none" w:sz="0" w:space="0" w:color="auto"/>
            <w:left w:val="none" w:sz="0" w:space="0" w:color="auto"/>
            <w:bottom w:val="none" w:sz="0" w:space="0" w:color="auto"/>
            <w:right w:val="none" w:sz="0" w:space="0" w:color="auto"/>
          </w:divBdr>
        </w:div>
        <w:div w:id="1356884731">
          <w:marLeft w:val="640"/>
          <w:marRight w:val="0"/>
          <w:marTop w:val="0"/>
          <w:marBottom w:val="0"/>
          <w:divBdr>
            <w:top w:val="none" w:sz="0" w:space="0" w:color="auto"/>
            <w:left w:val="none" w:sz="0" w:space="0" w:color="auto"/>
            <w:bottom w:val="none" w:sz="0" w:space="0" w:color="auto"/>
            <w:right w:val="none" w:sz="0" w:space="0" w:color="auto"/>
          </w:divBdr>
        </w:div>
        <w:div w:id="1384791204">
          <w:marLeft w:val="640"/>
          <w:marRight w:val="0"/>
          <w:marTop w:val="0"/>
          <w:marBottom w:val="0"/>
          <w:divBdr>
            <w:top w:val="none" w:sz="0" w:space="0" w:color="auto"/>
            <w:left w:val="none" w:sz="0" w:space="0" w:color="auto"/>
            <w:bottom w:val="none" w:sz="0" w:space="0" w:color="auto"/>
            <w:right w:val="none" w:sz="0" w:space="0" w:color="auto"/>
          </w:divBdr>
        </w:div>
        <w:div w:id="1409578997">
          <w:marLeft w:val="640"/>
          <w:marRight w:val="0"/>
          <w:marTop w:val="0"/>
          <w:marBottom w:val="0"/>
          <w:divBdr>
            <w:top w:val="none" w:sz="0" w:space="0" w:color="auto"/>
            <w:left w:val="none" w:sz="0" w:space="0" w:color="auto"/>
            <w:bottom w:val="none" w:sz="0" w:space="0" w:color="auto"/>
            <w:right w:val="none" w:sz="0" w:space="0" w:color="auto"/>
          </w:divBdr>
        </w:div>
        <w:div w:id="1462769110">
          <w:marLeft w:val="640"/>
          <w:marRight w:val="0"/>
          <w:marTop w:val="0"/>
          <w:marBottom w:val="0"/>
          <w:divBdr>
            <w:top w:val="none" w:sz="0" w:space="0" w:color="auto"/>
            <w:left w:val="none" w:sz="0" w:space="0" w:color="auto"/>
            <w:bottom w:val="none" w:sz="0" w:space="0" w:color="auto"/>
            <w:right w:val="none" w:sz="0" w:space="0" w:color="auto"/>
          </w:divBdr>
        </w:div>
        <w:div w:id="1479804201">
          <w:marLeft w:val="640"/>
          <w:marRight w:val="0"/>
          <w:marTop w:val="0"/>
          <w:marBottom w:val="0"/>
          <w:divBdr>
            <w:top w:val="none" w:sz="0" w:space="0" w:color="auto"/>
            <w:left w:val="none" w:sz="0" w:space="0" w:color="auto"/>
            <w:bottom w:val="none" w:sz="0" w:space="0" w:color="auto"/>
            <w:right w:val="none" w:sz="0" w:space="0" w:color="auto"/>
          </w:divBdr>
        </w:div>
        <w:div w:id="1543325956">
          <w:marLeft w:val="640"/>
          <w:marRight w:val="0"/>
          <w:marTop w:val="0"/>
          <w:marBottom w:val="0"/>
          <w:divBdr>
            <w:top w:val="none" w:sz="0" w:space="0" w:color="auto"/>
            <w:left w:val="none" w:sz="0" w:space="0" w:color="auto"/>
            <w:bottom w:val="none" w:sz="0" w:space="0" w:color="auto"/>
            <w:right w:val="none" w:sz="0" w:space="0" w:color="auto"/>
          </w:divBdr>
        </w:div>
        <w:div w:id="1576695992">
          <w:marLeft w:val="640"/>
          <w:marRight w:val="0"/>
          <w:marTop w:val="0"/>
          <w:marBottom w:val="0"/>
          <w:divBdr>
            <w:top w:val="none" w:sz="0" w:space="0" w:color="auto"/>
            <w:left w:val="none" w:sz="0" w:space="0" w:color="auto"/>
            <w:bottom w:val="none" w:sz="0" w:space="0" w:color="auto"/>
            <w:right w:val="none" w:sz="0" w:space="0" w:color="auto"/>
          </w:divBdr>
        </w:div>
        <w:div w:id="1589272908">
          <w:marLeft w:val="640"/>
          <w:marRight w:val="0"/>
          <w:marTop w:val="0"/>
          <w:marBottom w:val="0"/>
          <w:divBdr>
            <w:top w:val="none" w:sz="0" w:space="0" w:color="auto"/>
            <w:left w:val="none" w:sz="0" w:space="0" w:color="auto"/>
            <w:bottom w:val="none" w:sz="0" w:space="0" w:color="auto"/>
            <w:right w:val="none" w:sz="0" w:space="0" w:color="auto"/>
          </w:divBdr>
        </w:div>
        <w:div w:id="1629359439">
          <w:marLeft w:val="640"/>
          <w:marRight w:val="0"/>
          <w:marTop w:val="0"/>
          <w:marBottom w:val="0"/>
          <w:divBdr>
            <w:top w:val="none" w:sz="0" w:space="0" w:color="auto"/>
            <w:left w:val="none" w:sz="0" w:space="0" w:color="auto"/>
            <w:bottom w:val="none" w:sz="0" w:space="0" w:color="auto"/>
            <w:right w:val="none" w:sz="0" w:space="0" w:color="auto"/>
          </w:divBdr>
        </w:div>
        <w:div w:id="1635061557">
          <w:marLeft w:val="640"/>
          <w:marRight w:val="0"/>
          <w:marTop w:val="0"/>
          <w:marBottom w:val="0"/>
          <w:divBdr>
            <w:top w:val="none" w:sz="0" w:space="0" w:color="auto"/>
            <w:left w:val="none" w:sz="0" w:space="0" w:color="auto"/>
            <w:bottom w:val="none" w:sz="0" w:space="0" w:color="auto"/>
            <w:right w:val="none" w:sz="0" w:space="0" w:color="auto"/>
          </w:divBdr>
        </w:div>
        <w:div w:id="1736275917">
          <w:marLeft w:val="640"/>
          <w:marRight w:val="0"/>
          <w:marTop w:val="0"/>
          <w:marBottom w:val="0"/>
          <w:divBdr>
            <w:top w:val="none" w:sz="0" w:space="0" w:color="auto"/>
            <w:left w:val="none" w:sz="0" w:space="0" w:color="auto"/>
            <w:bottom w:val="none" w:sz="0" w:space="0" w:color="auto"/>
            <w:right w:val="none" w:sz="0" w:space="0" w:color="auto"/>
          </w:divBdr>
        </w:div>
        <w:div w:id="1774671890">
          <w:marLeft w:val="640"/>
          <w:marRight w:val="0"/>
          <w:marTop w:val="0"/>
          <w:marBottom w:val="0"/>
          <w:divBdr>
            <w:top w:val="none" w:sz="0" w:space="0" w:color="auto"/>
            <w:left w:val="none" w:sz="0" w:space="0" w:color="auto"/>
            <w:bottom w:val="none" w:sz="0" w:space="0" w:color="auto"/>
            <w:right w:val="none" w:sz="0" w:space="0" w:color="auto"/>
          </w:divBdr>
        </w:div>
        <w:div w:id="1796749278">
          <w:marLeft w:val="640"/>
          <w:marRight w:val="0"/>
          <w:marTop w:val="0"/>
          <w:marBottom w:val="0"/>
          <w:divBdr>
            <w:top w:val="none" w:sz="0" w:space="0" w:color="auto"/>
            <w:left w:val="none" w:sz="0" w:space="0" w:color="auto"/>
            <w:bottom w:val="none" w:sz="0" w:space="0" w:color="auto"/>
            <w:right w:val="none" w:sz="0" w:space="0" w:color="auto"/>
          </w:divBdr>
        </w:div>
        <w:div w:id="1843933307">
          <w:marLeft w:val="640"/>
          <w:marRight w:val="0"/>
          <w:marTop w:val="0"/>
          <w:marBottom w:val="0"/>
          <w:divBdr>
            <w:top w:val="none" w:sz="0" w:space="0" w:color="auto"/>
            <w:left w:val="none" w:sz="0" w:space="0" w:color="auto"/>
            <w:bottom w:val="none" w:sz="0" w:space="0" w:color="auto"/>
            <w:right w:val="none" w:sz="0" w:space="0" w:color="auto"/>
          </w:divBdr>
        </w:div>
        <w:div w:id="1850676472">
          <w:marLeft w:val="640"/>
          <w:marRight w:val="0"/>
          <w:marTop w:val="0"/>
          <w:marBottom w:val="0"/>
          <w:divBdr>
            <w:top w:val="none" w:sz="0" w:space="0" w:color="auto"/>
            <w:left w:val="none" w:sz="0" w:space="0" w:color="auto"/>
            <w:bottom w:val="none" w:sz="0" w:space="0" w:color="auto"/>
            <w:right w:val="none" w:sz="0" w:space="0" w:color="auto"/>
          </w:divBdr>
        </w:div>
        <w:div w:id="1860850553">
          <w:marLeft w:val="640"/>
          <w:marRight w:val="0"/>
          <w:marTop w:val="0"/>
          <w:marBottom w:val="0"/>
          <w:divBdr>
            <w:top w:val="none" w:sz="0" w:space="0" w:color="auto"/>
            <w:left w:val="none" w:sz="0" w:space="0" w:color="auto"/>
            <w:bottom w:val="none" w:sz="0" w:space="0" w:color="auto"/>
            <w:right w:val="none" w:sz="0" w:space="0" w:color="auto"/>
          </w:divBdr>
        </w:div>
        <w:div w:id="1895389976">
          <w:marLeft w:val="640"/>
          <w:marRight w:val="0"/>
          <w:marTop w:val="0"/>
          <w:marBottom w:val="0"/>
          <w:divBdr>
            <w:top w:val="none" w:sz="0" w:space="0" w:color="auto"/>
            <w:left w:val="none" w:sz="0" w:space="0" w:color="auto"/>
            <w:bottom w:val="none" w:sz="0" w:space="0" w:color="auto"/>
            <w:right w:val="none" w:sz="0" w:space="0" w:color="auto"/>
          </w:divBdr>
        </w:div>
        <w:div w:id="1910651058">
          <w:marLeft w:val="640"/>
          <w:marRight w:val="0"/>
          <w:marTop w:val="0"/>
          <w:marBottom w:val="0"/>
          <w:divBdr>
            <w:top w:val="none" w:sz="0" w:space="0" w:color="auto"/>
            <w:left w:val="none" w:sz="0" w:space="0" w:color="auto"/>
            <w:bottom w:val="none" w:sz="0" w:space="0" w:color="auto"/>
            <w:right w:val="none" w:sz="0" w:space="0" w:color="auto"/>
          </w:divBdr>
        </w:div>
        <w:div w:id="1989048210">
          <w:marLeft w:val="640"/>
          <w:marRight w:val="0"/>
          <w:marTop w:val="0"/>
          <w:marBottom w:val="0"/>
          <w:divBdr>
            <w:top w:val="none" w:sz="0" w:space="0" w:color="auto"/>
            <w:left w:val="none" w:sz="0" w:space="0" w:color="auto"/>
            <w:bottom w:val="none" w:sz="0" w:space="0" w:color="auto"/>
            <w:right w:val="none" w:sz="0" w:space="0" w:color="auto"/>
          </w:divBdr>
        </w:div>
        <w:div w:id="1999455815">
          <w:marLeft w:val="640"/>
          <w:marRight w:val="0"/>
          <w:marTop w:val="0"/>
          <w:marBottom w:val="0"/>
          <w:divBdr>
            <w:top w:val="none" w:sz="0" w:space="0" w:color="auto"/>
            <w:left w:val="none" w:sz="0" w:space="0" w:color="auto"/>
            <w:bottom w:val="none" w:sz="0" w:space="0" w:color="auto"/>
            <w:right w:val="none" w:sz="0" w:space="0" w:color="auto"/>
          </w:divBdr>
        </w:div>
      </w:divsChild>
    </w:div>
    <w:div w:id="457262964">
      <w:bodyDiv w:val="1"/>
      <w:marLeft w:val="0"/>
      <w:marRight w:val="0"/>
      <w:marTop w:val="0"/>
      <w:marBottom w:val="0"/>
      <w:divBdr>
        <w:top w:val="none" w:sz="0" w:space="0" w:color="auto"/>
        <w:left w:val="none" w:sz="0" w:space="0" w:color="auto"/>
        <w:bottom w:val="none" w:sz="0" w:space="0" w:color="auto"/>
        <w:right w:val="none" w:sz="0" w:space="0" w:color="auto"/>
      </w:divBdr>
      <w:divsChild>
        <w:div w:id="520242999">
          <w:marLeft w:val="640"/>
          <w:marRight w:val="0"/>
          <w:marTop w:val="0"/>
          <w:marBottom w:val="0"/>
          <w:divBdr>
            <w:top w:val="none" w:sz="0" w:space="0" w:color="auto"/>
            <w:left w:val="none" w:sz="0" w:space="0" w:color="auto"/>
            <w:bottom w:val="none" w:sz="0" w:space="0" w:color="auto"/>
            <w:right w:val="none" w:sz="0" w:space="0" w:color="auto"/>
          </w:divBdr>
        </w:div>
        <w:div w:id="559095743">
          <w:marLeft w:val="640"/>
          <w:marRight w:val="0"/>
          <w:marTop w:val="0"/>
          <w:marBottom w:val="0"/>
          <w:divBdr>
            <w:top w:val="none" w:sz="0" w:space="0" w:color="auto"/>
            <w:left w:val="none" w:sz="0" w:space="0" w:color="auto"/>
            <w:bottom w:val="none" w:sz="0" w:space="0" w:color="auto"/>
            <w:right w:val="none" w:sz="0" w:space="0" w:color="auto"/>
          </w:divBdr>
        </w:div>
        <w:div w:id="2051950043">
          <w:marLeft w:val="640"/>
          <w:marRight w:val="0"/>
          <w:marTop w:val="0"/>
          <w:marBottom w:val="0"/>
          <w:divBdr>
            <w:top w:val="none" w:sz="0" w:space="0" w:color="auto"/>
            <w:left w:val="none" w:sz="0" w:space="0" w:color="auto"/>
            <w:bottom w:val="none" w:sz="0" w:space="0" w:color="auto"/>
            <w:right w:val="none" w:sz="0" w:space="0" w:color="auto"/>
          </w:divBdr>
        </w:div>
        <w:div w:id="2133286264">
          <w:marLeft w:val="640"/>
          <w:marRight w:val="0"/>
          <w:marTop w:val="0"/>
          <w:marBottom w:val="0"/>
          <w:divBdr>
            <w:top w:val="none" w:sz="0" w:space="0" w:color="auto"/>
            <w:left w:val="none" w:sz="0" w:space="0" w:color="auto"/>
            <w:bottom w:val="none" w:sz="0" w:space="0" w:color="auto"/>
            <w:right w:val="none" w:sz="0" w:space="0" w:color="auto"/>
          </w:divBdr>
        </w:div>
        <w:div w:id="1694112109">
          <w:marLeft w:val="640"/>
          <w:marRight w:val="0"/>
          <w:marTop w:val="0"/>
          <w:marBottom w:val="0"/>
          <w:divBdr>
            <w:top w:val="none" w:sz="0" w:space="0" w:color="auto"/>
            <w:left w:val="none" w:sz="0" w:space="0" w:color="auto"/>
            <w:bottom w:val="none" w:sz="0" w:space="0" w:color="auto"/>
            <w:right w:val="none" w:sz="0" w:space="0" w:color="auto"/>
          </w:divBdr>
        </w:div>
        <w:div w:id="1797992072">
          <w:marLeft w:val="640"/>
          <w:marRight w:val="0"/>
          <w:marTop w:val="0"/>
          <w:marBottom w:val="0"/>
          <w:divBdr>
            <w:top w:val="none" w:sz="0" w:space="0" w:color="auto"/>
            <w:left w:val="none" w:sz="0" w:space="0" w:color="auto"/>
            <w:bottom w:val="none" w:sz="0" w:space="0" w:color="auto"/>
            <w:right w:val="none" w:sz="0" w:space="0" w:color="auto"/>
          </w:divBdr>
        </w:div>
        <w:div w:id="767389577">
          <w:marLeft w:val="640"/>
          <w:marRight w:val="0"/>
          <w:marTop w:val="0"/>
          <w:marBottom w:val="0"/>
          <w:divBdr>
            <w:top w:val="none" w:sz="0" w:space="0" w:color="auto"/>
            <w:left w:val="none" w:sz="0" w:space="0" w:color="auto"/>
            <w:bottom w:val="none" w:sz="0" w:space="0" w:color="auto"/>
            <w:right w:val="none" w:sz="0" w:space="0" w:color="auto"/>
          </w:divBdr>
        </w:div>
        <w:div w:id="8416081">
          <w:marLeft w:val="640"/>
          <w:marRight w:val="0"/>
          <w:marTop w:val="0"/>
          <w:marBottom w:val="0"/>
          <w:divBdr>
            <w:top w:val="none" w:sz="0" w:space="0" w:color="auto"/>
            <w:left w:val="none" w:sz="0" w:space="0" w:color="auto"/>
            <w:bottom w:val="none" w:sz="0" w:space="0" w:color="auto"/>
            <w:right w:val="none" w:sz="0" w:space="0" w:color="auto"/>
          </w:divBdr>
        </w:div>
        <w:div w:id="798766784">
          <w:marLeft w:val="640"/>
          <w:marRight w:val="0"/>
          <w:marTop w:val="0"/>
          <w:marBottom w:val="0"/>
          <w:divBdr>
            <w:top w:val="none" w:sz="0" w:space="0" w:color="auto"/>
            <w:left w:val="none" w:sz="0" w:space="0" w:color="auto"/>
            <w:bottom w:val="none" w:sz="0" w:space="0" w:color="auto"/>
            <w:right w:val="none" w:sz="0" w:space="0" w:color="auto"/>
          </w:divBdr>
        </w:div>
        <w:div w:id="84034727">
          <w:marLeft w:val="640"/>
          <w:marRight w:val="0"/>
          <w:marTop w:val="0"/>
          <w:marBottom w:val="0"/>
          <w:divBdr>
            <w:top w:val="none" w:sz="0" w:space="0" w:color="auto"/>
            <w:left w:val="none" w:sz="0" w:space="0" w:color="auto"/>
            <w:bottom w:val="none" w:sz="0" w:space="0" w:color="auto"/>
            <w:right w:val="none" w:sz="0" w:space="0" w:color="auto"/>
          </w:divBdr>
        </w:div>
        <w:div w:id="1661420673">
          <w:marLeft w:val="640"/>
          <w:marRight w:val="0"/>
          <w:marTop w:val="0"/>
          <w:marBottom w:val="0"/>
          <w:divBdr>
            <w:top w:val="none" w:sz="0" w:space="0" w:color="auto"/>
            <w:left w:val="none" w:sz="0" w:space="0" w:color="auto"/>
            <w:bottom w:val="none" w:sz="0" w:space="0" w:color="auto"/>
            <w:right w:val="none" w:sz="0" w:space="0" w:color="auto"/>
          </w:divBdr>
        </w:div>
        <w:div w:id="645160190">
          <w:marLeft w:val="640"/>
          <w:marRight w:val="0"/>
          <w:marTop w:val="0"/>
          <w:marBottom w:val="0"/>
          <w:divBdr>
            <w:top w:val="none" w:sz="0" w:space="0" w:color="auto"/>
            <w:left w:val="none" w:sz="0" w:space="0" w:color="auto"/>
            <w:bottom w:val="none" w:sz="0" w:space="0" w:color="auto"/>
            <w:right w:val="none" w:sz="0" w:space="0" w:color="auto"/>
          </w:divBdr>
        </w:div>
        <w:div w:id="577911420">
          <w:marLeft w:val="640"/>
          <w:marRight w:val="0"/>
          <w:marTop w:val="0"/>
          <w:marBottom w:val="0"/>
          <w:divBdr>
            <w:top w:val="none" w:sz="0" w:space="0" w:color="auto"/>
            <w:left w:val="none" w:sz="0" w:space="0" w:color="auto"/>
            <w:bottom w:val="none" w:sz="0" w:space="0" w:color="auto"/>
            <w:right w:val="none" w:sz="0" w:space="0" w:color="auto"/>
          </w:divBdr>
        </w:div>
        <w:div w:id="895776274">
          <w:marLeft w:val="640"/>
          <w:marRight w:val="0"/>
          <w:marTop w:val="0"/>
          <w:marBottom w:val="0"/>
          <w:divBdr>
            <w:top w:val="none" w:sz="0" w:space="0" w:color="auto"/>
            <w:left w:val="none" w:sz="0" w:space="0" w:color="auto"/>
            <w:bottom w:val="none" w:sz="0" w:space="0" w:color="auto"/>
            <w:right w:val="none" w:sz="0" w:space="0" w:color="auto"/>
          </w:divBdr>
        </w:div>
        <w:div w:id="1255626832">
          <w:marLeft w:val="640"/>
          <w:marRight w:val="0"/>
          <w:marTop w:val="0"/>
          <w:marBottom w:val="0"/>
          <w:divBdr>
            <w:top w:val="none" w:sz="0" w:space="0" w:color="auto"/>
            <w:left w:val="none" w:sz="0" w:space="0" w:color="auto"/>
            <w:bottom w:val="none" w:sz="0" w:space="0" w:color="auto"/>
            <w:right w:val="none" w:sz="0" w:space="0" w:color="auto"/>
          </w:divBdr>
        </w:div>
        <w:div w:id="73554136">
          <w:marLeft w:val="640"/>
          <w:marRight w:val="0"/>
          <w:marTop w:val="0"/>
          <w:marBottom w:val="0"/>
          <w:divBdr>
            <w:top w:val="none" w:sz="0" w:space="0" w:color="auto"/>
            <w:left w:val="none" w:sz="0" w:space="0" w:color="auto"/>
            <w:bottom w:val="none" w:sz="0" w:space="0" w:color="auto"/>
            <w:right w:val="none" w:sz="0" w:space="0" w:color="auto"/>
          </w:divBdr>
        </w:div>
        <w:div w:id="1726490745">
          <w:marLeft w:val="640"/>
          <w:marRight w:val="0"/>
          <w:marTop w:val="0"/>
          <w:marBottom w:val="0"/>
          <w:divBdr>
            <w:top w:val="none" w:sz="0" w:space="0" w:color="auto"/>
            <w:left w:val="none" w:sz="0" w:space="0" w:color="auto"/>
            <w:bottom w:val="none" w:sz="0" w:space="0" w:color="auto"/>
            <w:right w:val="none" w:sz="0" w:space="0" w:color="auto"/>
          </w:divBdr>
        </w:div>
        <w:div w:id="743532228">
          <w:marLeft w:val="640"/>
          <w:marRight w:val="0"/>
          <w:marTop w:val="0"/>
          <w:marBottom w:val="0"/>
          <w:divBdr>
            <w:top w:val="none" w:sz="0" w:space="0" w:color="auto"/>
            <w:left w:val="none" w:sz="0" w:space="0" w:color="auto"/>
            <w:bottom w:val="none" w:sz="0" w:space="0" w:color="auto"/>
            <w:right w:val="none" w:sz="0" w:space="0" w:color="auto"/>
          </w:divBdr>
        </w:div>
        <w:div w:id="306860556">
          <w:marLeft w:val="640"/>
          <w:marRight w:val="0"/>
          <w:marTop w:val="0"/>
          <w:marBottom w:val="0"/>
          <w:divBdr>
            <w:top w:val="none" w:sz="0" w:space="0" w:color="auto"/>
            <w:left w:val="none" w:sz="0" w:space="0" w:color="auto"/>
            <w:bottom w:val="none" w:sz="0" w:space="0" w:color="auto"/>
            <w:right w:val="none" w:sz="0" w:space="0" w:color="auto"/>
          </w:divBdr>
        </w:div>
        <w:div w:id="771701325">
          <w:marLeft w:val="640"/>
          <w:marRight w:val="0"/>
          <w:marTop w:val="0"/>
          <w:marBottom w:val="0"/>
          <w:divBdr>
            <w:top w:val="none" w:sz="0" w:space="0" w:color="auto"/>
            <w:left w:val="none" w:sz="0" w:space="0" w:color="auto"/>
            <w:bottom w:val="none" w:sz="0" w:space="0" w:color="auto"/>
            <w:right w:val="none" w:sz="0" w:space="0" w:color="auto"/>
          </w:divBdr>
        </w:div>
        <w:div w:id="636956546">
          <w:marLeft w:val="640"/>
          <w:marRight w:val="0"/>
          <w:marTop w:val="0"/>
          <w:marBottom w:val="0"/>
          <w:divBdr>
            <w:top w:val="none" w:sz="0" w:space="0" w:color="auto"/>
            <w:left w:val="none" w:sz="0" w:space="0" w:color="auto"/>
            <w:bottom w:val="none" w:sz="0" w:space="0" w:color="auto"/>
            <w:right w:val="none" w:sz="0" w:space="0" w:color="auto"/>
          </w:divBdr>
        </w:div>
        <w:div w:id="359167782">
          <w:marLeft w:val="640"/>
          <w:marRight w:val="0"/>
          <w:marTop w:val="0"/>
          <w:marBottom w:val="0"/>
          <w:divBdr>
            <w:top w:val="none" w:sz="0" w:space="0" w:color="auto"/>
            <w:left w:val="none" w:sz="0" w:space="0" w:color="auto"/>
            <w:bottom w:val="none" w:sz="0" w:space="0" w:color="auto"/>
            <w:right w:val="none" w:sz="0" w:space="0" w:color="auto"/>
          </w:divBdr>
        </w:div>
        <w:div w:id="580409380">
          <w:marLeft w:val="640"/>
          <w:marRight w:val="0"/>
          <w:marTop w:val="0"/>
          <w:marBottom w:val="0"/>
          <w:divBdr>
            <w:top w:val="none" w:sz="0" w:space="0" w:color="auto"/>
            <w:left w:val="none" w:sz="0" w:space="0" w:color="auto"/>
            <w:bottom w:val="none" w:sz="0" w:space="0" w:color="auto"/>
            <w:right w:val="none" w:sz="0" w:space="0" w:color="auto"/>
          </w:divBdr>
        </w:div>
        <w:div w:id="58407099">
          <w:marLeft w:val="640"/>
          <w:marRight w:val="0"/>
          <w:marTop w:val="0"/>
          <w:marBottom w:val="0"/>
          <w:divBdr>
            <w:top w:val="none" w:sz="0" w:space="0" w:color="auto"/>
            <w:left w:val="none" w:sz="0" w:space="0" w:color="auto"/>
            <w:bottom w:val="none" w:sz="0" w:space="0" w:color="auto"/>
            <w:right w:val="none" w:sz="0" w:space="0" w:color="auto"/>
          </w:divBdr>
        </w:div>
        <w:div w:id="1975596780">
          <w:marLeft w:val="640"/>
          <w:marRight w:val="0"/>
          <w:marTop w:val="0"/>
          <w:marBottom w:val="0"/>
          <w:divBdr>
            <w:top w:val="none" w:sz="0" w:space="0" w:color="auto"/>
            <w:left w:val="none" w:sz="0" w:space="0" w:color="auto"/>
            <w:bottom w:val="none" w:sz="0" w:space="0" w:color="auto"/>
            <w:right w:val="none" w:sz="0" w:space="0" w:color="auto"/>
          </w:divBdr>
        </w:div>
        <w:div w:id="242184964">
          <w:marLeft w:val="640"/>
          <w:marRight w:val="0"/>
          <w:marTop w:val="0"/>
          <w:marBottom w:val="0"/>
          <w:divBdr>
            <w:top w:val="none" w:sz="0" w:space="0" w:color="auto"/>
            <w:left w:val="none" w:sz="0" w:space="0" w:color="auto"/>
            <w:bottom w:val="none" w:sz="0" w:space="0" w:color="auto"/>
            <w:right w:val="none" w:sz="0" w:space="0" w:color="auto"/>
          </w:divBdr>
        </w:div>
        <w:div w:id="482698923">
          <w:marLeft w:val="640"/>
          <w:marRight w:val="0"/>
          <w:marTop w:val="0"/>
          <w:marBottom w:val="0"/>
          <w:divBdr>
            <w:top w:val="none" w:sz="0" w:space="0" w:color="auto"/>
            <w:left w:val="none" w:sz="0" w:space="0" w:color="auto"/>
            <w:bottom w:val="none" w:sz="0" w:space="0" w:color="auto"/>
            <w:right w:val="none" w:sz="0" w:space="0" w:color="auto"/>
          </w:divBdr>
        </w:div>
        <w:div w:id="1301576556">
          <w:marLeft w:val="640"/>
          <w:marRight w:val="0"/>
          <w:marTop w:val="0"/>
          <w:marBottom w:val="0"/>
          <w:divBdr>
            <w:top w:val="none" w:sz="0" w:space="0" w:color="auto"/>
            <w:left w:val="none" w:sz="0" w:space="0" w:color="auto"/>
            <w:bottom w:val="none" w:sz="0" w:space="0" w:color="auto"/>
            <w:right w:val="none" w:sz="0" w:space="0" w:color="auto"/>
          </w:divBdr>
        </w:div>
        <w:div w:id="191967517">
          <w:marLeft w:val="640"/>
          <w:marRight w:val="0"/>
          <w:marTop w:val="0"/>
          <w:marBottom w:val="0"/>
          <w:divBdr>
            <w:top w:val="none" w:sz="0" w:space="0" w:color="auto"/>
            <w:left w:val="none" w:sz="0" w:space="0" w:color="auto"/>
            <w:bottom w:val="none" w:sz="0" w:space="0" w:color="auto"/>
            <w:right w:val="none" w:sz="0" w:space="0" w:color="auto"/>
          </w:divBdr>
        </w:div>
        <w:div w:id="769548881">
          <w:marLeft w:val="640"/>
          <w:marRight w:val="0"/>
          <w:marTop w:val="0"/>
          <w:marBottom w:val="0"/>
          <w:divBdr>
            <w:top w:val="none" w:sz="0" w:space="0" w:color="auto"/>
            <w:left w:val="none" w:sz="0" w:space="0" w:color="auto"/>
            <w:bottom w:val="none" w:sz="0" w:space="0" w:color="auto"/>
            <w:right w:val="none" w:sz="0" w:space="0" w:color="auto"/>
          </w:divBdr>
        </w:div>
        <w:div w:id="1699963837">
          <w:marLeft w:val="640"/>
          <w:marRight w:val="0"/>
          <w:marTop w:val="0"/>
          <w:marBottom w:val="0"/>
          <w:divBdr>
            <w:top w:val="none" w:sz="0" w:space="0" w:color="auto"/>
            <w:left w:val="none" w:sz="0" w:space="0" w:color="auto"/>
            <w:bottom w:val="none" w:sz="0" w:space="0" w:color="auto"/>
            <w:right w:val="none" w:sz="0" w:space="0" w:color="auto"/>
          </w:divBdr>
        </w:div>
        <w:div w:id="1953783499">
          <w:marLeft w:val="640"/>
          <w:marRight w:val="0"/>
          <w:marTop w:val="0"/>
          <w:marBottom w:val="0"/>
          <w:divBdr>
            <w:top w:val="none" w:sz="0" w:space="0" w:color="auto"/>
            <w:left w:val="none" w:sz="0" w:space="0" w:color="auto"/>
            <w:bottom w:val="none" w:sz="0" w:space="0" w:color="auto"/>
            <w:right w:val="none" w:sz="0" w:space="0" w:color="auto"/>
          </w:divBdr>
        </w:div>
        <w:div w:id="883635396">
          <w:marLeft w:val="640"/>
          <w:marRight w:val="0"/>
          <w:marTop w:val="0"/>
          <w:marBottom w:val="0"/>
          <w:divBdr>
            <w:top w:val="none" w:sz="0" w:space="0" w:color="auto"/>
            <w:left w:val="none" w:sz="0" w:space="0" w:color="auto"/>
            <w:bottom w:val="none" w:sz="0" w:space="0" w:color="auto"/>
            <w:right w:val="none" w:sz="0" w:space="0" w:color="auto"/>
          </w:divBdr>
        </w:div>
        <w:div w:id="1266428363">
          <w:marLeft w:val="640"/>
          <w:marRight w:val="0"/>
          <w:marTop w:val="0"/>
          <w:marBottom w:val="0"/>
          <w:divBdr>
            <w:top w:val="none" w:sz="0" w:space="0" w:color="auto"/>
            <w:left w:val="none" w:sz="0" w:space="0" w:color="auto"/>
            <w:bottom w:val="none" w:sz="0" w:space="0" w:color="auto"/>
            <w:right w:val="none" w:sz="0" w:space="0" w:color="auto"/>
          </w:divBdr>
        </w:div>
        <w:div w:id="1731031073">
          <w:marLeft w:val="640"/>
          <w:marRight w:val="0"/>
          <w:marTop w:val="0"/>
          <w:marBottom w:val="0"/>
          <w:divBdr>
            <w:top w:val="none" w:sz="0" w:space="0" w:color="auto"/>
            <w:left w:val="none" w:sz="0" w:space="0" w:color="auto"/>
            <w:bottom w:val="none" w:sz="0" w:space="0" w:color="auto"/>
            <w:right w:val="none" w:sz="0" w:space="0" w:color="auto"/>
          </w:divBdr>
        </w:div>
        <w:div w:id="1505248085">
          <w:marLeft w:val="640"/>
          <w:marRight w:val="0"/>
          <w:marTop w:val="0"/>
          <w:marBottom w:val="0"/>
          <w:divBdr>
            <w:top w:val="none" w:sz="0" w:space="0" w:color="auto"/>
            <w:left w:val="none" w:sz="0" w:space="0" w:color="auto"/>
            <w:bottom w:val="none" w:sz="0" w:space="0" w:color="auto"/>
            <w:right w:val="none" w:sz="0" w:space="0" w:color="auto"/>
          </w:divBdr>
        </w:div>
        <w:div w:id="1081028478">
          <w:marLeft w:val="640"/>
          <w:marRight w:val="0"/>
          <w:marTop w:val="0"/>
          <w:marBottom w:val="0"/>
          <w:divBdr>
            <w:top w:val="none" w:sz="0" w:space="0" w:color="auto"/>
            <w:left w:val="none" w:sz="0" w:space="0" w:color="auto"/>
            <w:bottom w:val="none" w:sz="0" w:space="0" w:color="auto"/>
            <w:right w:val="none" w:sz="0" w:space="0" w:color="auto"/>
          </w:divBdr>
        </w:div>
      </w:divsChild>
    </w:div>
    <w:div w:id="457265698">
      <w:bodyDiv w:val="1"/>
      <w:marLeft w:val="0"/>
      <w:marRight w:val="0"/>
      <w:marTop w:val="0"/>
      <w:marBottom w:val="0"/>
      <w:divBdr>
        <w:top w:val="none" w:sz="0" w:space="0" w:color="auto"/>
        <w:left w:val="none" w:sz="0" w:space="0" w:color="auto"/>
        <w:bottom w:val="none" w:sz="0" w:space="0" w:color="auto"/>
        <w:right w:val="none" w:sz="0" w:space="0" w:color="auto"/>
      </w:divBdr>
    </w:div>
    <w:div w:id="457379392">
      <w:bodyDiv w:val="1"/>
      <w:marLeft w:val="0"/>
      <w:marRight w:val="0"/>
      <w:marTop w:val="0"/>
      <w:marBottom w:val="0"/>
      <w:divBdr>
        <w:top w:val="none" w:sz="0" w:space="0" w:color="auto"/>
        <w:left w:val="none" w:sz="0" w:space="0" w:color="auto"/>
        <w:bottom w:val="none" w:sz="0" w:space="0" w:color="auto"/>
        <w:right w:val="none" w:sz="0" w:space="0" w:color="auto"/>
      </w:divBdr>
    </w:div>
    <w:div w:id="457994285">
      <w:bodyDiv w:val="1"/>
      <w:marLeft w:val="0"/>
      <w:marRight w:val="0"/>
      <w:marTop w:val="0"/>
      <w:marBottom w:val="0"/>
      <w:divBdr>
        <w:top w:val="none" w:sz="0" w:space="0" w:color="auto"/>
        <w:left w:val="none" w:sz="0" w:space="0" w:color="auto"/>
        <w:bottom w:val="none" w:sz="0" w:space="0" w:color="auto"/>
        <w:right w:val="none" w:sz="0" w:space="0" w:color="auto"/>
      </w:divBdr>
      <w:divsChild>
        <w:div w:id="94981495">
          <w:marLeft w:val="480"/>
          <w:marRight w:val="0"/>
          <w:marTop w:val="0"/>
          <w:marBottom w:val="0"/>
          <w:divBdr>
            <w:top w:val="none" w:sz="0" w:space="0" w:color="auto"/>
            <w:left w:val="none" w:sz="0" w:space="0" w:color="auto"/>
            <w:bottom w:val="none" w:sz="0" w:space="0" w:color="auto"/>
            <w:right w:val="none" w:sz="0" w:space="0" w:color="auto"/>
          </w:divBdr>
        </w:div>
        <w:div w:id="202399945">
          <w:marLeft w:val="480"/>
          <w:marRight w:val="0"/>
          <w:marTop w:val="0"/>
          <w:marBottom w:val="0"/>
          <w:divBdr>
            <w:top w:val="none" w:sz="0" w:space="0" w:color="auto"/>
            <w:left w:val="none" w:sz="0" w:space="0" w:color="auto"/>
            <w:bottom w:val="none" w:sz="0" w:space="0" w:color="auto"/>
            <w:right w:val="none" w:sz="0" w:space="0" w:color="auto"/>
          </w:divBdr>
        </w:div>
        <w:div w:id="206600543">
          <w:marLeft w:val="480"/>
          <w:marRight w:val="0"/>
          <w:marTop w:val="0"/>
          <w:marBottom w:val="0"/>
          <w:divBdr>
            <w:top w:val="none" w:sz="0" w:space="0" w:color="auto"/>
            <w:left w:val="none" w:sz="0" w:space="0" w:color="auto"/>
            <w:bottom w:val="none" w:sz="0" w:space="0" w:color="auto"/>
            <w:right w:val="none" w:sz="0" w:space="0" w:color="auto"/>
          </w:divBdr>
        </w:div>
        <w:div w:id="212891983">
          <w:marLeft w:val="480"/>
          <w:marRight w:val="0"/>
          <w:marTop w:val="0"/>
          <w:marBottom w:val="0"/>
          <w:divBdr>
            <w:top w:val="none" w:sz="0" w:space="0" w:color="auto"/>
            <w:left w:val="none" w:sz="0" w:space="0" w:color="auto"/>
            <w:bottom w:val="none" w:sz="0" w:space="0" w:color="auto"/>
            <w:right w:val="none" w:sz="0" w:space="0" w:color="auto"/>
          </w:divBdr>
        </w:div>
        <w:div w:id="236403007">
          <w:marLeft w:val="480"/>
          <w:marRight w:val="0"/>
          <w:marTop w:val="0"/>
          <w:marBottom w:val="0"/>
          <w:divBdr>
            <w:top w:val="none" w:sz="0" w:space="0" w:color="auto"/>
            <w:left w:val="none" w:sz="0" w:space="0" w:color="auto"/>
            <w:bottom w:val="none" w:sz="0" w:space="0" w:color="auto"/>
            <w:right w:val="none" w:sz="0" w:space="0" w:color="auto"/>
          </w:divBdr>
        </w:div>
        <w:div w:id="248269366">
          <w:marLeft w:val="480"/>
          <w:marRight w:val="0"/>
          <w:marTop w:val="0"/>
          <w:marBottom w:val="0"/>
          <w:divBdr>
            <w:top w:val="none" w:sz="0" w:space="0" w:color="auto"/>
            <w:left w:val="none" w:sz="0" w:space="0" w:color="auto"/>
            <w:bottom w:val="none" w:sz="0" w:space="0" w:color="auto"/>
            <w:right w:val="none" w:sz="0" w:space="0" w:color="auto"/>
          </w:divBdr>
        </w:div>
        <w:div w:id="263878333">
          <w:marLeft w:val="480"/>
          <w:marRight w:val="0"/>
          <w:marTop w:val="0"/>
          <w:marBottom w:val="0"/>
          <w:divBdr>
            <w:top w:val="none" w:sz="0" w:space="0" w:color="auto"/>
            <w:left w:val="none" w:sz="0" w:space="0" w:color="auto"/>
            <w:bottom w:val="none" w:sz="0" w:space="0" w:color="auto"/>
            <w:right w:val="none" w:sz="0" w:space="0" w:color="auto"/>
          </w:divBdr>
        </w:div>
        <w:div w:id="303196047">
          <w:marLeft w:val="480"/>
          <w:marRight w:val="0"/>
          <w:marTop w:val="0"/>
          <w:marBottom w:val="0"/>
          <w:divBdr>
            <w:top w:val="none" w:sz="0" w:space="0" w:color="auto"/>
            <w:left w:val="none" w:sz="0" w:space="0" w:color="auto"/>
            <w:bottom w:val="none" w:sz="0" w:space="0" w:color="auto"/>
            <w:right w:val="none" w:sz="0" w:space="0" w:color="auto"/>
          </w:divBdr>
        </w:div>
        <w:div w:id="349601464">
          <w:marLeft w:val="480"/>
          <w:marRight w:val="0"/>
          <w:marTop w:val="0"/>
          <w:marBottom w:val="0"/>
          <w:divBdr>
            <w:top w:val="none" w:sz="0" w:space="0" w:color="auto"/>
            <w:left w:val="none" w:sz="0" w:space="0" w:color="auto"/>
            <w:bottom w:val="none" w:sz="0" w:space="0" w:color="auto"/>
            <w:right w:val="none" w:sz="0" w:space="0" w:color="auto"/>
          </w:divBdr>
        </w:div>
        <w:div w:id="409810736">
          <w:marLeft w:val="480"/>
          <w:marRight w:val="0"/>
          <w:marTop w:val="0"/>
          <w:marBottom w:val="0"/>
          <w:divBdr>
            <w:top w:val="none" w:sz="0" w:space="0" w:color="auto"/>
            <w:left w:val="none" w:sz="0" w:space="0" w:color="auto"/>
            <w:bottom w:val="none" w:sz="0" w:space="0" w:color="auto"/>
            <w:right w:val="none" w:sz="0" w:space="0" w:color="auto"/>
          </w:divBdr>
        </w:div>
        <w:div w:id="432094010">
          <w:marLeft w:val="480"/>
          <w:marRight w:val="0"/>
          <w:marTop w:val="0"/>
          <w:marBottom w:val="0"/>
          <w:divBdr>
            <w:top w:val="none" w:sz="0" w:space="0" w:color="auto"/>
            <w:left w:val="none" w:sz="0" w:space="0" w:color="auto"/>
            <w:bottom w:val="none" w:sz="0" w:space="0" w:color="auto"/>
            <w:right w:val="none" w:sz="0" w:space="0" w:color="auto"/>
          </w:divBdr>
        </w:div>
        <w:div w:id="451823123">
          <w:marLeft w:val="480"/>
          <w:marRight w:val="0"/>
          <w:marTop w:val="0"/>
          <w:marBottom w:val="0"/>
          <w:divBdr>
            <w:top w:val="none" w:sz="0" w:space="0" w:color="auto"/>
            <w:left w:val="none" w:sz="0" w:space="0" w:color="auto"/>
            <w:bottom w:val="none" w:sz="0" w:space="0" w:color="auto"/>
            <w:right w:val="none" w:sz="0" w:space="0" w:color="auto"/>
          </w:divBdr>
        </w:div>
        <w:div w:id="465120972">
          <w:marLeft w:val="480"/>
          <w:marRight w:val="0"/>
          <w:marTop w:val="0"/>
          <w:marBottom w:val="0"/>
          <w:divBdr>
            <w:top w:val="none" w:sz="0" w:space="0" w:color="auto"/>
            <w:left w:val="none" w:sz="0" w:space="0" w:color="auto"/>
            <w:bottom w:val="none" w:sz="0" w:space="0" w:color="auto"/>
            <w:right w:val="none" w:sz="0" w:space="0" w:color="auto"/>
          </w:divBdr>
        </w:div>
        <w:div w:id="483858451">
          <w:marLeft w:val="480"/>
          <w:marRight w:val="0"/>
          <w:marTop w:val="0"/>
          <w:marBottom w:val="0"/>
          <w:divBdr>
            <w:top w:val="none" w:sz="0" w:space="0" w:color="auto"/>
            <w:left w:val="none" w:sz="0" w:space="0" w:color="auto"/>
            <w:bottom w:val="none" w:sz="0" w:space="0" w:color="auto"/>
            <w:right w:val="none" w:sz="0" w:space="0" w:color="auto"/>
          </w:divBdr>
        </w:div>
        <w:div w:id="487794258">
          <w:marLeft w:val="480"/>
          <w:marRight w:val="0"/>
          <w:marTop w:val="0"/>
          <w:marBottom w:val="0"/>
          <w:divBdr>
            <w:top w:val="none" w:sz="0" w:space="0" w:color="auto"/>
            <w:left w:val="none" w:sz="0" w:space="0" w:color="auto"/>
            <w:bottom w:val="none" w:sz="0" w:space="0" w:color="auto"/>
            <w:right w:val="none" w:sz="0" w:space="0" w:color="auto"/>
          </w:divBdr>
        </w:div>
        <w:div w:id="541134401">
          <w:marLeft w:val="480"/>
          <w:marRight w:val="0"/>
          <w:marTop w:val="0"/>
          <w:marBottom w:val="0"/>
          <w:divBdr>
            <w:top w:val="none" w:sz="0" w:space="0" w:color="auto"/>
            <w:left w:val="none" w:sz="0" w:space="0" w:color="auto"/>
            <w:bottom w:val="none" w:sz="0" w:space="0" w:color="auto"/>
            <w:right w:val="none" w:sz="0" w:space="0" w:color="auto"/>
          </w:divBdr>
        </w:div>
        <w:div w:id="559245306">
          <w:marLeft w:val="480"/>
          <w:marRight w:val="0"/>
          <w:marTop w:val="0"/>
          <w:marBottom w:val="0"/>
          <w:divBdr>
            <w:top w:val="none" w:sz="0" w:space="0" w:color="auto"/>
            <w:left w:val="none" w:sz="0" w:space="0" w:color="auto"/>
            <w:bottom w:val="none" w:sz="0" w:space="0" w:color="auto"/>
            <w:right w:val="none" w:sz="0" w:space="0" w:color="auto"/>
          </w:divBdr>
        </w:div>
        <w:div w:id="586764414">
          <w:marLeft w:val="480"/>
          <w:marRight w:val="0"/>
          <w:marTop w:val="0"/>
          <w:marBottom w:val="0"/>
          <w:divBdr>
            <w:top w:val="none" w:sz="0" w:space="0" w:color="auto"/>
            <w:left w:val="none" w:sz="0" w:space="0" w:color="auto"/>
            <w:bottom w:val="none" w:sz="0" w:space="0" w:color="auto"/>
            <w:right w:val="none" w:sz="0" w:space="0" w:color="auto"/>
          </w:divBdr>
        </w:div>
        <w:div w:id="598873880">
          <w:marLeft w:val="480"/>
          <w:marRight w:val="0"/>
          <w:marTop w:val="0"/>
          <w:marBottom w:val="0"/>
          <w:divBdr>
            <w:top w:val="none" w:sz="0" w:space="0" w:color="auto"/>
            <w:left w:val="none" w:sz="0" w:space="0" w:color="auto"/>
            <w:bottom w:val="none" w:sz="0" w:space="0" w:color="auto"/>
            <w:right w:val="none" w:sz="0" w:space="0" w:color="auto"/>
          </w:divBdr>
        </w:div>
        <w:div w:id="628047036">
          <w:marLeft w:val="480"/>
          <w:marRight w:val="0"/>
          <w:marTop w:val="0"/>
          <w:marBottom w:val="0"/>
          <w:divBdr>
            <w:top w:val="none" w:sz="0" w:space="0" w:color="auto"/>
            <w:left w:val="none" w:sz="0" w:space="0" w:color="auto"/>
            <w:bottom w:val="none" w:sz="0" w:space="0" w:color="auto"/>
            <w:right w:val="none" w:sz="0" w:space="0" w:color="auto"/>
          </w:divBdr>
        </w:div>
        <w:div w:id="686830045">
          <w:marLeft w:val="480"/>
          <w:marRight w:val="0"/>
          <w:marTop w:val="0"/>
          <w:marBottom w:val="0"/>
          <w:divBdr>
            <w:top w:val="none" w:sz="0" w:space="0" w:color="auto"/>
            <w:left w:val="none" w:sz="0" w:space="0" w:color="auto"/>
            <w:bottom w:val="none" w:sz="0" w:space="0" w:color="auto"/>
            <w:right w:val="none" w:sz="0" w:space="0" w:color="auto"/>
          </w:divBdr>
        </w:div>
        <w:div w:id="695273663">
          <w:marLeft w:val="480"/>
          <w:marRight w:val="0"/>
          <w:marTop w:val="0"/>
          <w:marBottom w:val="0"/>
          <w:divBdr>
            <w:top w:val="none" w:sz="0" w:space="0" w:color="auto"/>
            <w:left w:val="none" w:sz="0" w:space="0" w:color="auto"/>
            <w:bottom w:val="none" w:sz="0" w:space="0" w:color="auto"/>
            <w:right w:val="none" w:sz="0" w:space="0" w:color="auto"/>
          </w:divBdr>
        </w:div>
        <w:div w:id="858861301">
          <w:marLeft w:val="480"/>
          <w:marRight w:val="0"/>
          <w:marTop w:val="0"/>
          <w:marBottom w:val="0"/>
          <w:divBdr>
            <w:top w:val="none" w:sz="0" w:space="0" w:color="auto"/>
            <w:left w:val="none" w:sz="0" w:space="0" w:color="auto"/>
            <w:bottom w:val="none" w:sz="0" w:space="0" w:color="auto"/>
            <w:right w:val="none" w:sz="0" w:space="0" w:color="auto"/>
          </w:divBdr>
        </w:div>
        <w:div w:id="918322411">
          <w:marLeft w:val="480"/>
          <w:marRight w:val="0"/>
          <w:marTop w:val="0"/>
          <w:marBottom w:val="0"/>
          <w:divBdr>
            <w:top w:val="none" w:sz="0" w:space="0" w:color="auto"/>
            <w:left w:val="none" w:sz="0" w:space="0" w:color="auto"/>
            <w:bottom w:val="none" w:sz="0" w:space="0" w:color="auto"/>
            <w:right w:val="none" w:sz="0" w:space="0" w:color="auto"/>
          </w:divBdr>
        </w:div>
        <w:div w:id="947585412">
          <w:marLeft w:val="480"/>
          <w:marRight w:val="0"/>
          <w:marTop w:val="0"/>
          <w:marBottom w:val="0"/>
          <w:divBdr>
            <w:top w:val="none" w:sz="0" w:space="0" w:color="auto"/>
            <w:left w:val="none" w:sz="0" w:space="0" w:color="auto"/>
            <w:bottom w:val="none" w:sz="0" w:space="0" w:color="auto"/>
            <w:right w:val="none" w:sz="0" w:space="0" w:color="auto"/>
          </w:divBdr>
        </w:div>
        <w:div w:id="983043341">
          <w:marLeft w:val="480"/>
          <w:marRight w:val="0"/>
          <w:marTop w:val="0"/>
          <w:marBottom w:val="0"/>
          <w:divBdr>
            <w:top w:val="none" w:sz="0" w:space="0" w:color="auto"/>
            <w:left w:val="none" w:sz="0" w:space="0" w:color="auto"/>
            <w:bottom w:val="none" w:sz="0" w:space="0" w:color="auto"/>
            <w:right w:val="none" w:sz="0" w:space="0" w:color="auto"/>
          </w:divBdr>
        </w:div>
        <w:div w:id="1049912829">
          <w:marLeft w:val="480"/>
          <w:marRight w:val="0"/>
          <w:marTop w:val="0"/>
          <w:marBottom w:val="0"/>
          <w:divBdr>
            <w:top w:val="none" w:sz="0" w:space="0" w:color="auto"/>
            <w:left w:val="none" w:sz="0" w:space="0" w:color="auto"/>
            <w:bottom w:val="none" w:sz="0" w:space="0" w:color="auto"/>
            <w:right w:val="none" w:sz="0" w:space="0" w:color="auto"/>
          </w:divBdr>
        </w:div>
        <w:div w:id="1103916166">
          <w:marLeft w:val="480"/>
          <w:marRight w:val="0"/>
          <w:marTop w:val="0"/>
          <w:marBottom w:val="0"/>
          <w:divBdr>
            <w:top w:val="none" w:sz="0" w:space="0" w:color="auto"/>
            <w:left w:val="none" w:sz="0" w:space="0" w:color="auto"/>
            <w:bottom w:val="none" w:sz="0" w:space="0" w:color="auto"/>
            <w:right w:val="none" w:sz="0" w:space="0" w:color="auto"/>
          </w:divBdr>
        </w:div>
        <w:div w:id="1105271313">
          <w:marLeft w:val="480"/>
          <w:marRight w:val="0"/>
          <w:marTop w:val="0"/>
          <w:marBottom w:val="0"/>
          <w:divBdr>
            <w:top w:val="none" w:sz="0" w:space="0" w:color="auto"/>
            <w:left w:val="none" w:sz="0" w:space="0" w:color="auto"/>
            <w:bottom w:val="none" w:sz="0" w:space="0" w:color="auto"/>
            <w:right w:val="none" w:sz="0" w:space="0" w:color="auto"/>
          </w:divBdr>
        </w:div>
        <w:div w:id="1266423723">
          <w:marLeft w:val="480"/>
          <w:marRight w:val="0"/>
          <w:marTop w:val="0"/>
          <w:marBottom w:val="0"/>
          <w:divBdr>
            <w:top w:val="none" w:sz="0" w:space="0" w:color="auto"/>
            <w:left w:val="none" w:sz="0" w:space="0" w:color="auto"/>
            <w:bottom w:val="none" w:sz="0" w:space="0" w:color="auto"/>
            <w:right w:val="none" w:sz="0" w:space="0" w:color="auto"/>
          </w:divBdr>
        </w:div>
        <w:div w:id="1298609663">
          <w:marLeft w:val="480"/>
          <w:marRight w:val="0"/>
          <w:marTop w:val="0"/>
          <w:marBottom w:val="0"/>
          <w:divBdr>
            <w:top w:val="none" w:sz="0" w:space="0" w:color="auto"/>
            <w:left w:val="none" w:sz="0" w:space="0" w:color="auto"/>
            <w:bottom w:val="none" w:sz="0" w:space="0" w:color="auto"/>
            <w:right w:val="none" w:sz="0" w:space="0" w:color="auto"/>
          </w:divBdr>
        </w:div>
        <w:div w:id="1353144233">
          <w:marLeft w:val="480"/>
          <w:marRight w:val="0"/>
          <w:marTop w:val="0"/>
          <w:marBottom w:val="0"/>
          <w:divBdr>
            <w:top w:val="none" w:sz="0" w:space="0" w:color="auto"/>
            <w:left w:val="none" w:sz="0" w:space="0" w:color="auto"/>
            <w:bottom w:val="none" w:sz="0" w:space="0" w:color="auto"/>
            <w:right w:val="none" w:sz="0" w:space="0" w:color="auto"/>
          </w:divBdr>
        </w:div>
        <w:div w:id="1447696006">
          <w:marLeft w:val="480"/>
          <w:marRight w:val="0"/>
          <w:marTop w:val="0"/>
          <w:marBottom w:val="0"/>
          <w:divBdr>
            <w:top w:val="none" w:sz="0" w:space="0" w:color="auto"/>
            <w:left w:val="none" w:sz="0" w:space="0" w:color="auto"/>
            <w:bottom w:val="none" w:sz="0" w:space="0" w:color="auto"/>
            <w:right w:val="none" w:sz="0" w:space="0" w:color="auto"/>
          </w:divBdr>
        </w:div>
        <w:div w:id="1473330684">
          <w:marLeft w:val="480"/>
          <w:marRight w:val="0"/>
          <w:marTop w:val="0"/>
          <w:marBottom w:val="0"/>
          <w:divBdr>
            <w:top w:val="none" w:sz="0" w:space="0" w:color="auto"/>
            <w:left w:val="none" w:sz="0" w:space="0" w:color="auto"/>
            <w:bottom w:val="none" w:sz="0" w:space="0" w:color="auto"/>
            <w:right w:val="none" w:sz="0" w:space="0" w:color="auto"/>
          </w:divBdr>
        </w:div>
        <w:div w:id="1537160004">
          <w:marLeft w:val="480"/>
          <w:marRight w:val="0"/>
          <w:marTop w:val="0"/>
          <w:marBottom w:val="0"/>
          <w:divBdr>
            <w:top w:val="none" w:sz="0" w:space="0" w:color="auto"/>
            <w:left w:val="none" w:sz="0" w:space="0" w:color="auto"/>
            <w:bottom w:val="none" w:sz="0" w:space="0" w:color="auto"/>
            <w:right w:val="none" w:sz="0" w:space="0" w:color="auto"/>
          </w:divBdr>
        </w:div>
        <w:div w:id="1704666508">
          <w:marLeft w:val="480"/>
          <w:marRight w:val="0"/>
          <w:marTop w:val="0"/>
          <w:marBottom w:val="0"/>
          <w:divBdr>
            <w:top w:val="none" w:sz="0" w:space="0" w:color="auto"/>
            <w:left w:val="none" w:sz="0" w:space="0" w:color="auto"/>
            <w:bottom w:val="none" w:sz="0" w:space="0" w:color="auto"/>
            <w:right w:val="none" w:sz="0" w:space="0" w:color="auto"/>
          </w:divBdr>
        </w:div>
        <w:div w:id="1734618266">
          <w:marLeft w:val="480"/>
          <w:marRight w:val="0"/>
          <w:marTop w:val="0"/>
          <w:marBottom w:val="0"/>
          <w:divBdr>
            <w:top w:val="none" w:sz="0" w:space="0" w:color="auto"/>
            <w:left w:val="none" w:sz="0" w:space="0" w:color="auto"/>
            <w:bottom w:val="none" w:sz="0" w:space="0" w:color="auto"/>
            <w:right w:val="none" w:sz="0" w:space="0" w:color="auto"/>
          </w:divBdr>
        </w:div>
        <w:div w:id="1779787398">
          <w:marLeft w:val="480"/>
          <w:marRight w:val="0"/>
          <w:marTop w:val="0"/>
          <w:marBottom w:val="0"/>
          <w:divBdr>
            <w:top w:val="none" w:sz="0" w:space="0" w:color="auto"/>
            <w:left w:val="none" w:sz="0" w:space="0" w:color="auto"/>
            <w:bottom w:val="none" w:sz="0" w:space="0" w:color="auto"/>
            <w:right w:val="none" w:sz="0" w:space="0" w:color="auto"/>
          </w:divBdr>
        </w:div>
        <w:div w:id="1820002341">
          <w:marLeft w:val="480"/>
          <w:marRight w:val="0"/>
          <w:marTop w:val="0"/>
          <w:marBottom w:val="0"/>
          <w:divBdr>
            <w:top w:val="none" w:sz="0" w:space="0" w:color="auto"/>
            <w:left w:val="none" w:sz="0" w:space="0" w:color="auto"/>
            <w:bottom w:val="none" w:sz="0" w:space="0" w:color="auto"/>
            <w:right w:val="none" w:sz="0" w:space="0" w:color="auto"/>
          </w:divBdr>
        </w:div>
        <w:div w:id="1860047634">
          <w:marLeft w:val="480"/>
          <w:marRight w:val="0"/>
          <w:marTop w:val="0"/>
          <w:marBottom w:val="0"/>
          <w:divBdr>
            <w:top w:val="none" w:sz="0" w:space="0" w:color="auto"/>
            <w:left w:val="none" w:sz="0" w:space="0" w:color="auto"/>
            <w:bottom w:val="none" w:sz="0" w:space="0" w:color="auto"/>
            <w:right w:val="none" w:sz="0" w:space="0" w:color="auto"/>
          </w:divBdr>
        </w:div>
        <w:div w:id="1866795463">
          <w:marLeft w:val="480"/>
          <w:marRight w:val="0"/>
          <w:marTop w:val="0"/>
          <w:marBottom w:val="0"/>
          <w:divBdr>
            <w:top w:val="none" w:sz="0" w:space="0" w:color="auto"/>
            <w:left w:val="none" w:sz="0" w:space="0" w:color="auto"/>
            <w:bottom w:val="none" w:sz="0" w:space="0" w:color="auto"/>
            <w:right w:val="none" w:sz="0" w:space="0" w:color="auto"/>
          </w:divBdr>
        </w:div>
        <w:div w:id="1879925005">
          <w:marLeft w:val="480"/>
          <w:marRight w:val="0"/>
          <w:marTop w:val="0"/>
          <w:marBottom w:val="0"/>
          <w:divBdr>
            <w:top w:val="none" w:sz="0" w:space="0" w:color="auto"/>
            <w:left w:val="none" w:sz="0" w:space="0" w:color="auto"/>
            <w:bottom w:val="none" w:sz="0" w:space="0" w:color="auto"/>
            <w:right w:val="none" w:sz="0" w:space="0" w:color="auto"/>
          </w:divBdr>
        </w:div>
        <w:div w:id="1900285752">
          <w:marLeft w:val="480"/>
          <w:marRight w:val="0"/>
          <w:marTop w:val="0"/>
          <w:marBottom w:val="0"/>
          <w:divBdr>
            <w:top w:val="none" w:sz="0" w:space="0" w:color="auto"/>
            <w:left w:val="none" w:sz="0" w:space="0" w:color="auto"/>
            <w:bottom w:val="none" w:sz="0" w:space="0" w:color="auto"/>
            <w:right w:val="none" w:sz="0" w:space="0" w:color="auto"/>
          </w:divBdr>
        </w:div>
        <w:div w:id="1981495844">
          <w:marLeft w:val="480"/>
          <w:marRight w:val="0"/>
          <w:marTop w:val="0"/>
          <w:marBottom w:val="0"/>
          <w:divBdr>
            <w:top w:val="none" w:sz="0" w:space="0" w:color="auto"/>
            <w:left w:val="none" w:sz="0" w:space="0" w:color="auto"/>
            <w:bottom w:val="none" w:sz="0" w:space="0" w:color="auto"/>
            <w:right w:val="none" w:sz="0" w:space="0" w:color="auto"/>
          </w:divBdr>
        </w:div>
        <w:div w:id="2082944404">
          <w:marLeft w:val="480"/>
          <w:marRight w:val="0"/>
          <w:marTop w:val="0"/>
          <w:marBottom w:val="0"/>
          <w:divBdr>
            <w:top w:val="none" w:sz="0" w:space="0" w:color="auto"/>
            <w:left w:val="none" w:sz="0" w:space="0" w:color="auto"/>
            <w:bottom w:val="none" w:sz="0" w:space="0" w:color="auto"/>
            <w:right w:val="none" w:sz="0" w:space="0" w:color="auto"/>
          </w:divBdr>
        </w:div>
        <w:div w:id="2095859372">
          <w:marLeft w:val="480"/>
          <w:marRight w:val="0"/>
          <w:marTop w:val="0"/>
          <w:marBottom w:val="0"/>
          <w:divBdr>
            <w:top w:val="none" w:sz="0" w:space="0" w:color="auto"/>
            <w:left w:val="none" w:sz="0" w:space="0" w:color="auto"/>
            <w:bottom w:val="none" w:sz="0" w:space="0" w:color="auto"/>
            <w:right w:val="none" w:sz="0" w:space="0" w:color="auto"/>
          </w:divBdr>
        </w:div>
        <w:div w:id="2139640564">
          <w:marLeft w:val="480"/>
          <w:marRight w:val="0"/>
          <w:marTop w:val="0"/>
          <w:marBottom w:val="0"/>
          <w:divBdr>
            <w:top w:val="none" w:sz="0" w:space="0" w:color="auto"/>
            <w:left w:val="none" w:sz="0" w:space="0" w:color="auto"/>
            <w:bottom w:val="none" w:sz="0" w:space="0" w:color="auto"/>
            <w:right w:val="none" w:sz="0" w:space="0" w:color="auto"/>
          </w:divBdr>
        </w:div>
        <w:div w:id="2145847300">
          <w:marLeft w:val="480"/>
          <w:marRight w:val="0"/>
          <w:marTop w:val="0"/>
          <w:marBottom w:val="0"/>
          <w:divBdr>
            <w:top w:val="none" w:sz="0" w:space="0" w:color="auto"/>
            <w:left w:val="none" w:sz="0" w:space="0" w:color="auto"/>
            <w:bottom w:val="none" w:sz="0" w:space="0" w:color="auto"/>
            <w:right w:val="none" w:sz="0" w:space="0" w:color="auto"/>
          </w:divBdr>
        </w:div>
      </w:divsChild>
    </w:div>
    <w:div w:id="459421050">
      <w:bodyDiv w:val="1"/>
      <w:marLeft w:val="0"/>
      <w:marRight w:val="0"/>
      <w:marTop w:val="0"/>
      <w:marBottom w:val="0"/>
      <w:divBdr>
        <w:top w:val="none" w:sz="0" w:space="0" w:color="auto"/>
        <w:left w:val="none" w:sz="0" w:space="0" w:color="auto"/>
        <w:bottom w:val="none" w:sz="0" w:space="0" w:color="auto"/>
        <w:right w:val="none" w:sz="0" w:space="0" w:color="auto"/>
      </w:divBdr>
      <w:divsChild>
        <w:div w:id="78718740">
          <w:marLeft w:val="640"/>
          <w:marRight w:val="0"/>
          <w:marTop w:val="0"/>
          <w:marBottom w:val="0"/>
          <w:divBdr>
            <w:top w:val="none" w:sz="0" w:space="0" w:color="auto"/>
            <w:left w:val="none" w:sz="0" w:space="0" w:color="auto"/>
            <w:bottom w:val="none" w:sz="0" w:space="0" w:color="auto"/>
            <w:right w:val="none" w:sz="0" w:space="0" w:color="auto"/>
          </w:divBdr>
        </w:div>
        <w:div w:id="97144016">
          <w:marLeft w:val="640"/>
          <w:marRight w:val="0"/>
          <w:marTop w:val="0"/>
          <w:marBottom w:val="0"/>
          <w:divBdr>
            <w:top w:val="none" w:sz="0" w:space="0" w:color="auto"/>
            <w:left w:val="none" w:sz="0" w:space="0" w:color="auto"/>
            <w:bottom w:val="none" w:sz="0" w:space="0" w:color="auto"/>
            <w:right w:val="none" w:sz="0" w:space="0" w:color="auto"/>
          </w:divBdr>
        </w:div>
        <w:div w:id="105514108">
          <w:marLeft w:val="640"/>
          <w:marRight w:val="0"/>
          <w:marTop w:val="0"/>
          <w:marBottom w:val="0"/>
          <w:divBdr>
            <w:top w:val="none" w:sz="0" w:space="0" w:color="auto"/>
            <w:left w:val="none" w:sz="0" w:space="0" w:color="auto"/>
            <w:bottom w:val="none" w:sz="0" w:space="0" w:color="auto"/>
            <w:right w:val="none" w:sz="0" w:space="0" w:color="auto"/>
          </w:divBdr>
        </w:div>
        <w:div w:id="154298907">
          <w:marLeft w:val="640"/>
          <w:marRight w:val="0"/>
          <w:marTop w:val="0"/>
          <w:marBottom w:val="0"/>
          <w:divBdr>
            <w:top w:val="none" w:sz="0" w:space="0" w:color="auto"/>
            <w:left w:val="none" w:sz="0" w:space="0" w:color="auto"/>
            <w:bottom w:val="none" w:sz="0" w:space="0" w:color="auto"/>
            <w:right w:val="none" w:sz="0" w:space="0" w:color="auto"/>
          </w:divBdr>
        </w:div>
        <w:div w:id="166485273">
          <w:marLeft w:val="640"/>
          <w:marRight w:val="0"/>
          <w:marTop w:val="0"/>
          <w:marBottom w:val="0"/>
          <w:divBdr>
            <w:top w:val="none" w:sz="0" w:space="0" w:color="auto"/>
            <w:left w:val="none" w:sz="0" w:space="0" w:color="auto"/>
            <w:bottom w:val="none" w:sz="0" w:space="0" w:color="auto"/>
            <w:right w:val="none" w:sz="0" w:space="0" w:color="auto"/>
          </w:divBdr>
        </w:div>
        <w:div w:id="171528970">
          <w:marLeft w:val="640"/>
          <w:marRight w:val="0"/>
          <w:marTop w:val="0"/>
          <w:marBottom w:val="0"/>
          <w:divBdr>
            <w:top w:val="none" w:sz="0" w:space="0" w:color="auto"/>
            <w:left w:val="none" w:sz="0" w:space="0" w:color="auto"/>
            <w:bottom w:val="none" w:sz="0" w:space="0" w:color="auto"/>
            <w:right w:val="none" w:sz="0" w:space="0" w:color="auto"/>
          </w:divBdr>
        </w:div>
        <w:div w:id="255673715">
          <w:marLeft w:val="640"/>
          <w:marRight w:val="0"/>
          <w:marTop w:val="0"/>
          <w:marBottom w:val="0"/>
          <w:divBdr>
            <w:top w:val="none" w:sz="0" w:space="0" w:color="auto"/>
            <w:left w:val="none" w:sz="0" w:space="0" w:color="auto"/>
            <w:bottom w:val="none" w:sz="0" w:space="0" w:color="auto"/>
            <w:right w:val="none" w:sz="0" w:space="0" w:color="auto"/>
          </w:divBdr>
        </w:div>
        <w:div w:id="260987861">
          <w:marLeft w:val="640"/>
          <w:marRight w:val="0"/>
          <w:marTop w:val="0"/>
          <w:marBottom w:val="0"/>
          <w:divBdr>
            <w:top w:val="none" w:sz="0" w:space="0" w:color="auto"/>
            <w:left w:val="none" w:sz="0" w:space="0" w:color="auto"/>
            <w:bottom w:val="none" w:sz="0" w:space="0" w:color="auto"/>
            <w:right w:val="none" w:sz="0" w:space="0" w:color="auto"/>
          </w:divBdr>
        </w:div>
        <w:div w:id="261761789">
          <w:marLeft w:val="640"/>
          <w:marRight w:val="0"/>
          <w:marTop w:val="0"/>
          <w:marBottom w:val="0"/>
          <w:divBdr>
            <w:top w:val="none" w:sz="0" w:space="0" w:color="auto"/>
            <w:left w:val="none" w:sz="0" w:space="0" w:color="auto"/>
            <w:bottom w:val="none" w:sz="0" w:space="0" w:color="auto"/>
            <w:right w:val="none" w:sz="0" w:space="0" w:color="auto"/>
          </w:divBdr>
        </w:div>
        <w:div w:id="274366461">
          <w:marLeft w:val="640"/>
          <w:marRight w:val="0"/>
          <w:marTop w:val="0"/>
          <w:marBottom w:val="0"/>
          <w:divBdr>
            <w:top w:val="none" w:sz="0" w:space="0" w:color="auto"/>
            <w:left w:val="none" w:sz="0" w:space="0" w:color="auto"/>
            <w:bottom w:val="none" w:sz="0" w:space="0" w:color="auto"/>
            <w:right w:val="none" w:sz="0" w:space="0" w:color="auto"/>
          </w:divBdr>
        </w:div>
        <w:div w:id="328410873">
          <w:marLeft w:val="640"/>
          <w:marRight w:val="0"/>
          <w:marTop w:val="0"/>
          <w:marBottom w:val="0"/>
          <w:divBdr>
            <w:top w:val="none" w:sz="0" w:space="0" w:color="auto"/>
            <w:left w:val="none" w:sz="0" w:space="0" w:color="auto"/>
            <w:bottom w:val="none" w:sz="0" w:space="0" w:color="auto"/>
            <w:right w:val="none" w:sz="0" w:space="0" w:color="auto"/>
          </w:divBdr>
        </w:div>
        <w:div w:id="357317286">
          <w:marLeft w:val="640"/>
          <w:marRight w:val="0"/>
          <w:marTop w:val="0"/>
          <w:marBottom w:val="0"/>
          <w:divBdr>
            <w:top w:val="none" w:sz="0" w:space="0" w:color="auto"/>
            <w:left w:val="none" w:sz="0" w:space="0" w:color="auto"/>
            <w:bottom w:val="none" w:sz="0" w:space="0" w:color="auto"/>
            <w:right w:val="none" w:sz="0" w:space="0" w:color="auto"/>
          </w:divBdr>
        </w:div>
        <w:div w:id="407701086">
          <w:marLeft w:val="640"/>
          <w:marRight w:val="0"/>
          <w:marTop w:val="0"/>
          <w:marBottom w:val="0"/>
          <w:divBdr>
            <w:top w:val="none" w:sz="0" w:space="0" w:color="auto"/>
            <w:left w:val="none" w:sz="0" w:space="0" w:color="auto"/>
            <w:bottom w:val="none" w:sz="0" w:space="0" w:color="auto"/>
            <w:right w:val="none" w:sz="0" w:space="0" w:color="auto"/>
          </w:divBdr>
        </w:div>
        <w:div w:id="463079157">
          <w:marLeft w:val="640"/>
          <w:marRight w:val="0"/>
          <w:marTop w:val="0"/>
          <w:marBottom w:val="0"/>
          <w:divBdr>
            <w:top w:val="none" w:sz="0" w:space="0" w:color="auto"/>
            <w:left w:val="none" w:sz="0" w:space="0" w:color="auto"/>
            <w:bottom w:val="none" w:sz="0" w:space="0" w:color="auto"/>
            <w:right w:val="none" w:sz="0" w:space="0" w:color="auto"/>
          </w:divBdr>
        </w:div>
        <w:div w:id="494494070">
          <w:marLeft w:val="640"/>
          <w:marRight w:val="0"/>
          <w:marTop w:val="0"/>
          <w:marBottom w:val="0"/>
          <w:divBdr>
            <w:top w:val="none" w:sz="0" w:space="0" w:color="auto"/>
            <w:left w:val="none" w:sz="0" w:space="0" w:color="auto"/>
            <w:bottom w:val="none" w:sz="0" w:space="0" w:color="auto"/>
            <w:right w:val="none" w:sz="0" w:space="0" w:color="auto"/>
          </w:divBdr>
        </w:div>
        <w:div w:id="520320914">
          <w:marLeft w:val="640"/>
          <w:marRight w:val="0"/>
          <w:marTop w:val="0"/>
          <w:marBottom w:val="0"/>
          <w:divBdr>
            <w:top w:val="none" w:sz="0" w:space="0" w:color="auto"/>
            <w:left w:val="none" w:sz="0" w:space="0" w:color="auto"/>
            <w:bottom w:val="none" w:sz="0" w:space="0" w:color="auto"/>
            <w:right w:val="none" w:sz="0" w:space="0" w:color="auto"/>
          </w:divBdr>
        </w:div>
        <w:div w:id="533734247">
          <w:marLeft w:val="640"/>
          <w:marRight w:val="0"/>
          <w:marTop w:val="0"/>
          <w:marBottom w:val="0"/>
          <w:divBdr>
            <w:top w:val="none" w:sz="0" w:space="0" w:color="auto"/>
            <w:left w:val="none" w:sz="0" w:space="0" w:color="auto"/>
            <w:bottom w:val="none" w:sz="0" w:space="0" w:color="auto"/>
            <w:right w:val="none" w:sz="0" w:space="0" w:color="auto"/>
          </w:divBdr>
        </w:div>
        <w:div w:id="573127005">
          <w:marLeft w:val="640"/>
          <w:marRight w:val="0"/>
          <w:marTop w:val="0"/>
          <w:marBottom w:val="0"/>
          <w:divBdr>
            <w:top w:val="none" w:sz="0" w:space="0" w:color="auto"/>
            <w:left w:val="none" w:sz="0" w:space="0" w:color="auto"/>
            <w:bottom w:val="none" w:sz="0" w:space="0" w:color="auto"/>
            <w:right w:val="none" w:sz="0" w:space="0" w:color="auto"/>
          </w:divBdr>
        </w:div>
        <w:div w:id="587545022">
          <w:marLeft w:val="640"/>
          <w:marRight w:val="0"/>
          <w:marTop w:val="0"/>
          <w:marBottom w:val="0"/>
          <w:divBdr>
            <w:top w:val="none" w:sz="0" w:space="0" w:color="auto"/>
            <w:left w:val="none" w:sz="0" w:space="0" w:color="auto"/>
            <w:bottom w:val="none" w:sz="0" w:space="0" w:color="auto"/>
            <w:right w:val="none" w:sz="0" w:space="0" w:color="auto"/>
          </w:divBdr>
        </w:div>
        <w:div w:id="636498040">
          <w:marLeft w:val="640"/>
          <w:marRight w:val="0"/>
          <w:marTop w:val="0"/>
          <w:marBottom w:val="0"/>
          <w:divBdr>
            <w:top w:val="none" w:sz="0" w:space="0" w:color="auto"/>
            <w:left w:val="none" w:sz="0" w:space="0" w:color="auto"/>
            <w:bottom w:val="none" w:sz="0" w:space="0" w:color="auto"/>
            <w:right w:val="none" w:sz="0" w:space="0" w:color="auto"/>
          </w:divBdr>
        </w:div>
        <w:div w:id="659425617">
          <w:marLeft w:val="640"/>
          <w:marRight w:val="0"/>
          <w:marTop w:val="0"/>
          <w:marBottom w:val="0"/>
          <w:divBdr>
            <w:top w:val="none" w:sz="0" w:space="0" w:color="auto"/>
            <w:left w:val="none" w:sz="0" w:space="0" w:color="auto"/>
            <w:bottom w:val="none" w:sz="0" w:space="0" w:color="auto"/>
            <w:right w:val="none" w:sz="0" w:space="0" w:color="auto"/>
          </w:divBdr>
        </w:div>
        <w:div w:id="772749294">
          <w:marLeft w:val="640"/>
          <w:marRight w:val="0"/>
          <w:marTop w:val="0"/>
          <w:marBottom w:val="0"/>
          <w:divBdr>
            <w:top w:val="none" w:sz="0" w:space="0" w:color="auto"/>
            <w:left w:val="none" w:sz="0" w:space="0" w:color="auto"/>
            <w:bottom w:val="none" w:sz="0" w:space="0" w:color="auto"/>
            <w:right w:val="none" w:sz="0" w:space="0" w:color="auto"/>
          </w:divBdr>
        </w:div>
        <w:div w:id="787746164">
          <w:marLeft w:val="640"/>
          <w:marRight w:val="0"/>
          <w:marTop w:val="0"/>
          <w:marBottom w:val="0"/>
          <w:divBdr>
            <w:top w:val="none" w:sz="0" w:space="0" w:color="auto"/>
            <w:left w:val="none" w:sz="0" w:space="0" w:color="auto"/>
            <w:bottom w:val="none" w:sz="0" w:space="0" w:color="auto"/>
            <w:right w:val="none" w:sz="0" w:space="0" w:color="auto"/>
          </w:divBdr>
        </w:div>
        <w:div w:id="796801901">
          <w:marLeft w:val="640"/>
          <w:marRight w:val="0"/>
          <w:marTop w:val="0"/>
          <w:marBottom w:val="0"/>
          <w:divBdr>
            <w:top w:val="none" w:sz="0" w:space="0" w:color="auto"/>
            <w:left w:val="none" w:sz="0" w:space="0" w:color="auto"/>
            <w:bottom w:val="none" w:sz="0" w:space="0" w:color="auto"/>
            <w:right w:val="none" w:sz="0" w:space="0" w:color="auto"/>
          </w:divBdr>
        </w:div>
        <w:div w:id="796873103">
          <w:marLeft w:val="640"/>
          <w:marRight w:val="0"/>
          <w:marTop w:val="0"/>
          <w:marBottom w:val="0"/>
          <w:divBdr>
            <w:top w:val="none" w:sz="0" w:space="0" w:color="auto"/>
            <w:left w:val="none" w:sz="0" w:space="0" w:color="auto"/>
            <w:bottom w:val="none" w:sz="0" w:space="0" w:color="auto"/>
            <w:right w:val="none" w:sz="0" w:space="0" w:color="auto"/>
          </w:divBdr>
        </w:div>
        <w:div w:id="821240486">
          <w:marLeft w:val="640"/>
          <w:marRight w:val="0"/>
          <w:marTop w:val="0"/>
          <w:marBottom w:val="0"/>
          <w:divBdr>
            <w:top w:val="none" w:sz="0" w:space="0" w:color="auto"/>
            <w:left w:val="none" w:sz="0" w:space="0" w:color="auto"/>
            <w:bottom w:val="none" w:sz="0" w:space="0" w:color="auto"/>
            <w:right w:val="none" w:sz="0" w:space="0" w:color="auto"/>
          </w:divBdr>
        </w:div>
        <w:div w:id="902720406">
          <w:marLeft w:val="640"/>
          <w:marRight w:val="0"/>
          <w:marTop w:val="0"/>
          <w:marBottom w:val="0"/>
          <w:divBdr>
            <w:top w:val="none" w:sz="0" w:space="0" w:color="auto"/>
            <w:left w:val="none" w:sz="0" w:space="0" w:color="auto"/>
            <w:bottom w:val="none" w:sz="0" w:space="0" w:color="auto"/>
            <w:right w:val="none" w:sz="0" w:space="0" w:color="auto"/>
          </w:divBdr>
        </w:div>
        <w:div w:id="907568970">
          <w:marLeft w:val="640"/>
          <w:marRight w:val="0"/>
          <w:marTop w:val="0"/>
          <w:marBottom w:val="0"/>
          <w:divBdr>
            <w:top w:val="none" w:sz="0" w:space="0" w:color="auto"/>
            <w:left w:val="none" w:sz="0" w:space="0" w:color="auto"/>
            <w:bottom w:val="none" w:sz="0" w:space="0" w:color="auto"/>
            <w:right w:val="none" w:sz="0" w:space="0" w:color="auto"/>
          </w:divBdr>
        </w:div>
        <w:div w:id="915626246">
          <w:marLeft w:val="640"/>
          <w:marRight w:val="0"/>
          <w:marTop w:val="0"/>
          <w:marBottom w:val="0"/>
          <w:divBdr>
            <w:top w:val="none" w:sz="0" w:space="0" w:color="auto"/>
            <w:left w:val="none" w:sz="0" w:space="0" w:color="auto"/>
            <w:bottom w:val="none" w:sz="0" w:space="0" w:color="auto"/>
            <w:right w:val="none" w:sz="0" w:space="0" w:color="auto"/>
          </w:divBdr>
        </w:div>
        <w:div w:id="953752030">
          <w:marLeft w:val="640"/>
          <w:marRight w:val="0"/>
          <w:marTop w:val="0"/>
          <w:marBottom w:val="0"/>
          <w:divBdr>
            <w:top w:val="none" w:sz="0" w:space="0" w:color="auto"/>
            <w:left w:val="none" w:sz="0" w:space="0" w:color="auto"/>
            <w:bottom w:val="none" w:sz="0" w:space="0" w:color="auto"/>
            <w:right w:val="none" w:sz="0" w:space="0" w:color="auto"/>
          </w:divBdr>
        </w:div>
        <w:div w:id="996149536">
          <w:marLeft w:val="640"/>
          <w:marRight w:val="0"/>
          <w:marTop w:val="0"/>
          <w:marBottom w:val="0"/>
          <w:divBdr>
            <w:top w:val="none" w:sz="0" w:space="0" w:color="auto"/>
            <w:left w:val="none" w:sz="0" w:space="0" w:color="auto"/>
            <w:bottom w:val="none" w:sz="0" w:space="0" w:color="auto"/>
            <w:right w:val="none" w:sz="0" w:space="0" w:color="auto"/>
          </w:divBdr>
        </w:div>
        <w:div w:id="1011418787">
          <w:marLeft w:val="640"/>
          <w:marRight w:val="0"/>
          <w:marTop w:val="0"/>
          <w:marBottom w:val="0"/>
          <w:divBdr>
            <w:top w:val="none" w:sz="0" w:space="0" w:color="auto"/>
            <w:left w:val="none" w:sz="0" w:space="0" w:color="auto"/>
            <w:bottom w:val="none" w:sz="0" w:space="0" w:color="auto"/>
            <w:right w:val="none" w:sz="0" w:space="0" w:color="auto"/>
          </w:divBdr>
        </w:div>
        <w:div w:id="1018122141">
          <w:marLeft w:val="640"/>
          <w:marRight w:val="0"/>
          <w:marTop w:val="0"/>
          <w:marBottom w:val="0"/>
          <w:divBdr>
            <w:top w:val="none" w:sz="0" w:space="0" w:color="auto"/>
            <w:left w:val="none" w:sz="0" w:space="0" w:color="auto"/>
            <w:bottom w:val="none" w:sz="0" w:space="0" w:color="auto"/>
            <w:right w:val="none" w:sz="0" w:space="0" w:color="auto"/>
          </w:divBdr>
        </w:div>
        <w:div w:id="1045107485">
          <w:marLeft w:val="640"/>
          <w:marRight w:val="0"/>
          <w:marTop w:val="0"/>
          <w:marBottom w:val="0"/>
          <w:divBdr>
            <w:top w:val="none" w:sz="0" w:space="0" w:color="auto"/>
            <w:left w:val="none" w:sz="0" w:space="0" w:color="auto"/>
            <w:bottom w:val="none" w:sz="0" w:space="0" w:color="auto"/>
            <w:right w:val="none" w:sz="0" w:space="0" w:color="auto"/>
          </w:divBdr>
        </w:div>
        <w:div w:id="1049956573">
          <w:marLeft w:val="640"/>
          <w:marRight w:val="0"/>
          <w:marTop w:val="0"/>
          <w:marBottom w:val="0"/>
          <w:divBdr>
            <w:top w:val="none" w:sz="0" w:space="0" w:color="auto"/>
            <w:left w:val="none" w:sz="0" w:space="0" w:color="auto"/>
            <w:bottom w:val="none" w:sz="0" w:space="0" w:color="auto"/>
            <w:right w:val="none" w:sz="0" w:space="0" w:color="auto"/>
          </w:divBdr>
        </w:div>
        <w:div w:id="1097797579">
          <w:marLeft w:val="640"/>
          <w:marRight w:val="0"/>
          <w:marTop w:val="0"/>
          <w:marBottom w:val="0"/>
          <w:divBdr>
            <w:top w:val="none" w:sz="0" w:space="0" w:color="auto"/>
            <w:left w:val="none" w:sz="0" w:space="0" w:color="auto"/>
            <w:bottom w:val="none" w:sz="0" w:space="0" w:color="auto"/>
            <w:right w:val="none" w:sz="0" w:space="0" w:color="auto"/>
          </w:divBdr>
        </w:div>
        <w:div w:id="1173028921">
          <w:marLeft w:val="640"/>
          <w:marRight w:val="0"/>
          <w:marTop w:val="0"/>
          <w:marBottom w:val="0"/>
          <w:divBdr>
            <w:top w:val="none" w:sz="0" w:space="0" w:color="auto"/>
            <w:left w:val="none" w:sz="0" w:space="0" w:color="auto"/>
            <w:bottom w:val="none" w:sz="0" w:space="0" w:color="auto"/>
            <w:right w:val="none" w:sz="0" w:space="0" w:color="auto"/>
          </w:divBdr>
        </w:div>
        <w:div w:id="1206992476">
          <w:marLeft w:val="640"/>
          <w:marRight w:val="0"/>
          <w:marTop w:val="0"/>
          <w:marBottom w:val="0"/>
          <w:divBdr>
            <w:top w:val="none" w:sz="0" w:space="0" w:color="auto"/>
            <w:left w:val="none" w:sz="0" w:space="0" w:color="auto"/>
            <w:bottom w:val="none" w:sz="0" w:space="0" w:color="auto"/>
            <w:right w:val="none" w:sz="0" w:space="0" w:color="auto"/>
          </w:divBdr>
        </w:div>
        <w:div w:id="1241795150">
          <w:marLeft w:val="640"/>
          <w:marRight w:val="0"/>
          <w:marTop w:val="0"/>
          <w:marBottom w:val="0"/>
          <w:divBdr>
            <w:top w:val="none" w:sz="0" w:space="0" w:color="auto"/>
            <w:left w:val="none" w:sz="0" w:space="0" w:color="auto"/>
            <w:bottom w:val="none" w:sz="0" w:space="0" w:color="auto"/>
            <w:right w:val="none" w:sz="0" w:space="0" w:color="auto"/>
          </w:divBdr>
        </w:div>
        <w:div w:id="1365987200">
          <w:marLeft w:val="640"/>
          <w:marRight w:val="0"/>
          <w:marTop w:val="0"/>
          <w:marBottom w:val="0"/>
          <w:divBdr>
            <w:top w:val="none" w:sz="0" w:space="0" w:color="auto"/>
            <w:left w:val="none" w:sz="0" w:space="0" w:color="auto"/>
            <w:bottom w:val="none" w:sz="0" w:space="0" w:color="auto"/>
            <w:right w:val="none" w:sz="0" w:space="0" w:color="auto"/>
          </w:divBdr>
        </w:div>
        <w:div w:id="1381829443">
          <w:marLeft w:val="640"/>
          <w:marRight w:val="0"/>
          <w:marTop w:val="0"/>
          <w:marBottom w:val="0"/>
          <w:divBdr>
            <w:top w:val="none" w:sz="0" w:space="0" w:color="auto"/>
            <w:left w:val="none" w:sz="0" w:space="0" w:color="auto"/>
            <w:bottom w:val="none" w:sz="0" w:space="0" w:color="auto"/>
            <w:right w:val="none" w:sz="0" w:space="0" w:color="auto"/>
          </w:divBdr>
        </w:div>
        <w:div w:id="1397633426">
          <w:marLeft w:val="640"/>
          <w:marRight w:val="0"/>
          <w:marTop w:val="0"/>
          <w:marBottom w:val="0"/>
          <w:divBdr>
            <w:top w:val="none" w:sz="0" w:space="0" w:color="auto"/>
            <w:left w:val="none" w:sz="0" w:space="0" w:color="auto"/>
            <w:bottom w:val="none" w:sz="0" w:space="0" w:color="auto"/>
            <w:right w:val="none" w:sz="0" w:space="0" w:color="auto"/>
          </w:divBdr>
        </w:div>
        <w:div w:id="1434084578">
          <w:marLeft w:val="640"/>
          <w:marRight w:val="0"/>
          <w:marTop w:val="0"/>
          <w:marBottom w:val="0"/>
          <w:divBdr>
            <w:top w:val="none" w:sz="0" w:space="0" w:color="auto"/>
            <w:left w:val="none" w:sz="0" w:space="0" w:color="auto"/>
            <w:bottom w:val="none" w:sz="0" w:space="0" w:color="auto"/>
            <w:right w:val="none" w:sz="0" w:space="0" w:color="auto"/>
          </w:divBdr>
        </w:div>
        <w:div w:id="1469780319">
          <w:marLeft w:val="640"/>
          <w:marRight w:val="0"/>
          <w:marTop w:val="0"/>
          <w:marBottom w:val="0"/>
          <w:divBdr>
            <w:top w:val="none" w:sz="0" w:space="0" w:color="auto"/>
            <w:left w:val="none" w:sz="0" w:space="0" w:color="auto"/>
            <w:bottom w:val="none" w:sz="0" w:space="0" w:color="auto"/>
            <w:right w:val="none" w:sz="0" w:space="0" w:color="auto"/>
          </w:divBdr>
        </w:div>
        <w:div w:id="1522816107">
          <w:marLeft w:val="640"/>
          <w:marRight w:val="0"/>
          <w:marTop w:val="0"/>
          <w:marBottom w:val="0"/>
          <w:divBdr>
            <w:top w:val="none" w:sz="0" w:space="0" w:color="auto"/>
            <w:left w:val="none" w:sz="0" w:space="0" w:color="auto"/>
            <w:bottom w:val="none" w:sz="0" w:space="0" w:color="auto"/>
            <w:right w:val="none" w:sz="0" w:space="0" w:color="auto"/>
          </w:divBdr>
        </w:div>
        <w:div w:id="1550533040">
          <w:marLeft w:val="640"/>
          <w:marRight w:val="0"/>
          <w:marTop w:val="0"/>
          <w:marBottom w:val="0"/>
          <w:divBdr>
            <w:top w:val="none" w:sz="0" w:space="0" w:color="auto"/>
            <w:left w:val="none" w:sz="0" w:space="0" w:color="auto"/>
            <w:bottom w:val="none" w:sz="0" w:space="0" w:color="auto"/>
            <w:right w:val="none" w:sz="0" w:space="0" w:color="auto"/>
          </w:divBdr>
        </w:div>
        <w:div w:id="1568027792">
          <w:marLeft w:val="640"/>
          <w:marRight w:val="0"/>
          <w:marTop w:val="0"/>
          <w:marBottom w:val="0"/>
          <w:divBdr>
            <w:top w:val="none" w:sz="0" w:space="0" w:color="auto"/>
            <w:left w:val="none" w:sz="0" w:space="0" w:color="auto"/>
            <w:bottom w:val="none" w:sz="0" w:space="0" w:color="auto"/>
            <w:right w:val="none" w:sz="0" w:space="0" w:color="auto"/>
          </w:divBdr>
        </w:div>
        <w:div w:id="1568226422">
          <w:marLeft w:val="640"/>
          <w:marRight w:val="0"/>
          <w:marTop w:val="0"/>
          <w:marBottom w:val="0"/>
          <w:divBdr>
            <w:top w:val="none" w:sz="0" w:space="0" w:color="auto"/>
            <w:left w:val="none" w:sz="0" w:space="0" w:color="auto"/>
            <w:bottom w:val="none" w:sz="0" w:space="0" w:color="auto"/>
            <w:right w:val="none" w:sz="0" w:space="0" w:color="auto"/>
          </w:divBdr>
        </w:div>
        <w:div w:id="1624532842">
          <w:marLeft w:val="640"/>
          <w:marRight w:val="0"/>
          <w:marTop w:val="0"/>
          <w:marBottom w:val="0"/>
          <w:divBdr>
            <w:top w:val="none" w:sz="0" w:space="0" w:color="auto"/>
            <w:left w:val="none" w:sz="0" w:space="0" w:color="auto"/>
            <w:bottom w:val="none" w:sz="0" w:space="0" w:color="auto"/>
            <w:right w:val="none" w:sz="0" w:space="0" w:color="auto"/>
          </w:divBdr>
        </w:div>
        <w:div w:id="1643608930">
          <w:marLeft w:val="640"/>
          <w:marRight w:val="0"/>
          <w:marTop w:val="0"/>
          <w:marBottom w:val="0"/>
          <w:divBdr>
            <w:top w:val="none" w:sz="0" w:space="0" w:color="auto"/>
            <w:left w:val="none" w:sz="0" w:space="0" w:color="auto"/>
            <w:bottom w:val="none" w:sz="0" w:space="0" w:color="auto"/>
            <w:right w:val="none" w:sz="0" w:space="0" w:color="auto"/>
          </w:divBdr>
        </w:div>
        <w:div w:id="1701977361">
          <w:marLeft w:val="640"/>
          <w:marRight w:val="0"/>
          <w:marTop w:val="0"/>
          <w:marBottom w:val="0"/>
          <w:divBdr>
            <w:top w:val="none" w:sz="0" w:space="0" w:color="auto"/>
            <w:left w:val="none" w:sz="0" w:space="0" w:color="auto"/>
            <w:bottom w:val="none" w:sz="0" w:space="0" w:color="auto"/>
            <w:right w:val="none" w:sz="0" w:space="0" w:color="auto"/>
          </w:divBdr>
        </w:div>
        <w:div w:id="1717973848">
          <w:marLeft w:val="640"/>
          <w:marRight w:val="0"/>
          <w:marTop w:val="0"/>
          <w:marBottom w:val="0"/>
          <w:divBdr>
            <w:top w:val="none" w:sz="0" w:space="0" w:color="auto"/>
            <w:left w:val="none" w:sz="0" w:space="0" w:color="auto"/>
            <w:bottom w:val="none" w:sz="0" w:space="0" w:color="auto"/>
            <w:right w:val="none" w:sz="0" w:space="0" w:color="auto"/>
          </w:divBdr>
        </w:div>
        <w:div w:id="1723366308">
          <w:marLeft w:val="640"/>
          <w:marRight w:val="0"/>
          <w:marTop w:val="0"/>
          <w:marBottom w:val="0"/>
          <w:divBdr>
            <w:top w:val="none" w:sz="0" w:space="0" w:color="auto"/>
            <w:left w:val="none" w:sz="0" w:space="0" w:color="auto"/>
            <w:bottom w:val="none" w:sz="0" w:space="0" w:color="auto"/>
            <w:right w:val="none" w:sz="0" w:space="0" w:color="auto"/>
          </w:divBdr>
        </w:div>
        <w:div w:id="1737893078">
          <w:marLeft w:val="640"/>
          <w:marRight w:val="0"/>
          <w:marTop w:val="0"/>
          <w:marBottom w:val="0"/>
          <w:divBdr>
            <w:top w:val="none" w:sz="0" w:space="0" w:color="auto"/>
            <w:left w:val="none" w:sz="0" w:space="0" w:color="auto"/>
            <w:bottom w:val="none" w:sz="0" w:space="0" w:color="auto"/>
            <w:right w:val="none" w:sz="0" w:space="0" w:color="auto"/>
          </w:divBdr>
        </w:div>
        <w:div w:id="1788356780">
          <w:marLeft w:val="640"/>
          <w:marRight w:val="0"/>
          <w:marTop w:val="0"/>
          <w:marBottom w:val="0"/>
          <w:divBdr>
            <w:top w:val="none" w:sz="0" w:space="0" w:color="auto"/>
            <w:left w:val="none" w:sz="0" w:space="0" w:color="auto"/>
            <w:bottom w:val="none" w:sz="0" w:space="0" w:color="auto"/>
            <w:right w:val="none" w:sz="0" w:space="0" w:color="auto"/>
          </w:divBdr>
        </w:div>
        <w:div w:id="1792238188">
          <w:marLeft w:val="640"/>
          <w:marRight w:val="0"/>
          <w:marTop w:val="0"/>
          <w:marBottom w:val="0"/>
          <w:divBdr>
            <w:top w:val="none" w:sz="0" w:space="0" w:color="auto"/>
            <w:left w:val="none" w:sz="0" w:space="0" w:color="auto"/>
            <w:bottom w:val="none" w:sz="0" w:space="0" w:color="auto"/>
            <w:right w:val="none" w:sz="0" w:space="0" w:color="auto"/>
          </w:divBdr>
        </w:div>
        <w:div w:id="1813716761">
          <w:marLeft w:val="640"/>
          <w:marRight w:val="0"/>
          <w:marTop w:val="0"/>
          <w:marBottom w:val="0"/>
          <w:divBdr>
            <w:top w:val="none" w:sz="0" w:space="0" w:color="auto"/>
            <w:left w:val="none" w:sz="0" w:space="0" w:color="auto"/>
            <w:bottom w:val="none" w:sz="0" w:space="0" w:color="auto"/>
            <w:right w:val="none" w:sz="0" w:space="0" w:color="auto"/>
          </w:divBdr>
        </w:div>
        <w:div w:id="1818641343">
          <w:marLeft w:val="640"/>
          <w:marRight w:val="0"/>
          <w:marTop w:val="0"/>
          <w:marBottom w:val="0"/>
          <w:divBdr>
            <w:top w:val="none" w:sz="0" w:space="0" w:color="auto"/>
            <w:left w:val="none" w:sz="0" w:space="0" w:color="auto"/>
            <w:bottom w:val="none" w:sz="0" w:space="0" w:color="auto"/>
            <w:right w:val="none" w:sz="0" w:space="0" w:color="auto"/>
          </w:divBdr>
        </w:div>
        <w:div w:id="1876695374">
          <w:marLeft w:val="640"/>
          <w:marRight w:val="0"/>
          <w:marTop w:val="0"/>
          <w:marBottom w:val="0"/>
          <w:divBdr>
            <w:top w:val="none" w:sz="0" w:space="0" w:color="auto"/>
            <w:left w:val="none" w:sz="0" w:space="0" w:color="auto"/>
            <w:bottom w:val="none" w:sz="0" w:space="0" w:color="auto"/>
            <w:right w:val="none" w:sz="0" w:space="0" w:color="auto"/>
          </w:divBdr>
        </w:div>
        <w:div w:id="1889493860">
          <w:marLeft w:val="640"/>
          <w:marRight w:val="0"/>
          <w:marTop w:val="0"/>
          <w:marBottom w:val="0"/>
          <w:divBdr>
            <w:top w:val="none" w:sz="0" w:space="0" w:color="auto"/>
            <w:left w:val="none" w:sz="0" w:space="0" w:color="auto"/>
            <w:bottom w:val="none" w:sz="0" w:space="0" w:color="auto"/>
            <w:right w:val="none" w:sz="0" w:space="0" w:color="auto"/>
          </w:divBdr>
        </w:div>
        <w:div w:id="1905867160">
          <w:marLeft w:val="640"/>
          <w:marRight w:val="0"/>
          <w:marTop w:val="0"/>
          <w:marBottom w:val="0"/>
          <w:divBdr>
            <w:top w:val="none" w:sz="0" w:space="0" w:color="auto"/>
            <w:left w:val="none" w:sz="0" w:space="0" w:color="auto"/>
            <w:bottom w:val="none" w:sz="0" w:space="0" w:color="auto"/>
            <w:right w:val="none" w:sz="0" w:space="0" w:color="auto"/>
          </w:divBdr>
        </w:div>
        <w:div w:id="1910724354">
          <w:marLeft w:val="640"/>
          <w:marRight w:val="0"/>
          <w:marTop w:val="0"/>
          <w:marBottom w:val="0"/>
          <w:divBdr>
            <w:top w:val="none" w:sz="0" w:space="0" w:color="auto"/>
            <w:left w:val="none" w:sz="0" w:space="0" w:color="auto"/>
            <w:bottom w:val="none" w:sz="0" w:space="0" w:color="auto"/>
            <w:right w:val="none" w:sz="0" w:space="0" w:color="auto"/>
          </w:divBdr>
        </w:div>
        <w:div w:id="1971549610">
          <w:marLeft w:val="640"/>
          <w:marRight w:val="0"/>
          <w:marTop w:val="0"/>
          <w:marBottom w:val="0"/>
          <w:divBdr>
            <w:top w:val="none" w:sz="0" w:space="0" w:color="auto"/>
            <w:left w:val="none" w:sz="0" w:space="0" w:color="auto"/>
            <w:bottom w:val="none" w:sz="0" w:space="0" w:color="auto"/>
            <w:right w:val="none" w:sz="0" w:space="0" w:color="auto"/>
          </w:divBdr>
        </w:div>
        <w:div w:id="1984189348">
          <w:marLeft w:val="640"/>
          <w:marRight w:val="0"/>
          <w:marTop w:val="0"/>
          <w:marBottom w:val="0"/>
          <w:divBdr>
            <w:top w:val="none" w:sz="0" w:space="0" w:color="auto"/>
            <w:left w:val="none" w:sz="0" w:space="0" w:color="auto"/>
            <w:bottom w:val="none" w:sz="0" w:space="0" w:color="auto"/>
            <w:right w:val="none" w:sz="0" w:space="0" w:color="auto"/>
          </w:divBdr>
        </w:div>
        <w:div w:id="2019574283">
          <w:marLeft w:val="640"/>
          <w:marRight w:val="0"/>
          <w:marTop w:val="0"/>
          <w:marBottom w:val="0"/>
          <w:divBdr>
            <w:top w:val="none" w:sz="0" w:space="0" w:color="auto"/>
            <w:left w:val="none" w:sz="0" w:space="0" w:color="auto"/>
            <w:bottom w:val="none" w:sz="0" w:space="0" w:color="auto"/>
            <w:right w:val="none" w:sz="0" w:space="0" w:color="auto"/>
          </w:divBdr>
        </w:div>
        <w:div w:id="2039970270">
          <w:marLeft w:val="640"/>
          <w:marRight w:val="0"/>
          <w:marTop w:val="0"/>
          <w:marBottom w:val="0"/>
          <w:divBdr>
            <w:top w:val="none" w:sz="0" w:space="0" w:color="auto"/>
            <w:left w:val="none" w:sz="0" w:space="0" w:color="auto"/>
            <w:bottom w:val="none" w:sz="0" w:space="0" w:color="auto"/>
            <w:right w:val="none" w:sz="0" w:space="0" w:color="auto"/>
          </w:divBdr>
        </w:div>
        <w:div w:id="2124953109">
          <w:marLeft w:val="640"/>
          <w:marRight w:val="0"/>
          <w:marTop w:val="0"/>
          <w:marBottom w:val="0"/>
          <w:divBdr>
            <w:top w:val="none" w:sz="0" w:space="0" w:color="auto"/>
            <w:left w:val="none" w:sz="0" w:space="0" w:color="auto"/>
            <w:bottom w:val="none" w:sz="0" w:space="0" w:color="auto"/>
            <w:right w:val="none" w:sz="0" w:space="0" w:color="auto"/>
          </w:divBdr>
        </w:div>
      </w:divsChild>
    </w:div>
    <w:div w:id="460155729">
      <w:bodyDiv w:val="1"/>
      <w:marLeft w:val="0"/>
      <w:marRight w:val="0"/>
      <w:marTop w:val="0"/>
      <w:marBottom w:val="0"/>
      <w:divBdr>
        <w:top w:val="none" w:sz="0" w:space="0" w:color="auto"/>
        <w:left w:val="none" w:sz="0" w:space="0" w:color="auto"/>
        <w:bottom w:val="none" w:sz="0" w:space="0" w:color="auto"/>
        <w:right w:val="none" w:sz="0" w:space="0" w:color="auto"/>
      </w:divBdr>
      <w:divsChild>
        <w:div w:id="739846">
          <w:marLeft w:val="640"/>
          <w:marRight w:val="0"/>
          <w:marTop w:val="0"/>
          <w:marBottom w:val="0"/>
          <w:divBdr>
            <w:top w:val="none" w:sz="0" w:space="0" w:color="auto"/>
            <w:left w:val="none" w:sz="0" w:space="0" w:color="auto"/>
            <w:bottom w:val="none" w:sz="0" w:space="0" w:color="auto"/>
            <w:right w:val="none" w:sz="0" w:space="0" w:color="auto"/>
          </w:divBdr>
        </w:div>
        <w:div w:id="12387653">
          <w:marLeft w:val="640"/>
          <w:marRight w:val="0"/>
          <w:marTop w:val="0"/>
          <w:marBottom w:val="0"/>
          <w:divBdr>
            <w:top w:val="none" w:sz="0" w:space="0" w:color="auto"/>
            <w:left w:val="none" w:sz="0" w:space="0" w:color="auto"/>
            <w:bottom w:val="none" w:sz="0" w:space="0" w:color="auto"/>
            <w:right w:val="none" w:sz="0" w:space="0" w:color="auto"/>
          </w:divBdr>
        </w:div>
        <w:div w:id="30113575">
          <w:marLeft w:val="640"/>
          <w:marRight w:val="0"/>
          <w:marTop w:val="0"/>
          <w:marBottom w:val="0"/>
          <w:divBdr>
            <w:top w:val="none" w:sz="0" w:space="0" w:color="auto"/>
            <w:left w:val="none" w:sz="0" w:space="0" w:color="auto"/>
            <w:bottom w:val="none" w:sz="0" w:space="0" w:color="auto"/>
            <w:right w:val="none" w:sz="0" w:space="0" w:color="auto"/>
          </w:divBdr>
        </w:div>
        <w:div w:id="59251193">
          <w:marLeft w:val="640"/>
          <w:marRight w:val="0"/>
          <w:marTop w:val="0"/>
          <w:marBottom w:val="0"/>
          <w:divBdr>
            <w:top w:val="none" w:sz="0" w:space="0" w:color="auto"/>
            <w:left w:val="none" w:sz="0" w:space="0" w:color="auto"/>
            <w:bottom w:val="none" w:sz="0" w:space="0" w:color="auto"/>
            <w:right w:val="none" w:sz="0" w:space="0" w:color="auto"/>
          </w:divBdr>
        </w:div>
        <w:div w:id="63600875">
          <w:marLeft w:val="640"/>
          <w:marRight w:val="0"/>
          <w:marTop w:val="0"/>
          <w:marBottom w:val="0"/>
          <w:divBdr>
            <w:top w:val="none" w:sz="0" w:space="0" w:color="auto"/>
            <w:left w:val="none" w:sz="0" w:space="0" w:color="auto"/>
            <w:bottom w:val="none" w:sz="0" w:space="0" w:color="auto"/>
            <w:right w:val="none" w:sz="0" w:space="0" w:color="auto"/>
          </w:divBdr>
        </w:div>
        <w:div w:id="90128388">
          <w:marLeft w:val="640"/>
          <w:marRight w:val="0"/>
          <w:marTop w:val="0"/>
          <w:marBottom w:val="0"/>
          <w:divBdr>
            <w:top w:val="none" w:sz="0" w:space="0" w:color="auto"/>
            <w:left w:val="none" w:sz="0" w:space="0" w:color="auto"/>
            <w:bottom w:val="none" w:sz="0" w:space="0" w:color="auto"/>
            <w:right w:val="none" w:sz="0" w:space="0" w:color="auto"/>
          </w:divBdr>
        </w:div>
        <w:div w:id="97678389">
          <w:marLeft w:val="640"/>
          <w:marRight w:val="0"/>
          <w:marTop w:val="0"/>
          <w:marBottom w:val="0"/>
          <w:divBdr>
            <w:top w:val="none" w:sz="0" w:space="0" w:color="auto"/>
            <w:left w:val="none" w:sz="0" w:space="0" w:color="auto"/>
            <w:bottom w:val="none" w:sz="0" w:space="0" w:color="auto"/>
            <w:right w:val="none" w:sz="0" w:space="0" w:color="auto"/>
          </w:divBdr>
        </w:div>
        <w:div w:id="132216259">
          <w:marLeft w:val="640"/>
          <w:marRight w:val="0"/>
          <w:marTop w:val="0"/>
          <w:marBottom w:val="0"/>
          <w:divBdr>
            <w:top w:val="none" w:sz="0" w:space="0" w:color="auto"/>
            <w:left w:val="none" w:sz="0" w:space="0" w:color="auto"/>
            <w:bottom w:val="none" w:sz="0" w:space="0" w:color="auto"/>
            <w:right w:val="none" w:sz="0" w:space="0" w:color="auto"/>
          </w:divBdr>
        </w:div>
        <w:div w:id="170686956">
          <w:marLeft w:val="640"/>
          <w:marRight w:val="0"/>
          <w:marTop w:val="0"/>
          <w:marBottom w:val="0"/>
          <w:divBdr>
            <w:top w:val="none" w:sz="0" w:space="0" w:color="auto"/>
            <w:left w:val="none" w:sz="0" w:space="0" w:color="auto"/>
            <w:bottom w:val="none" w:sz="0" w:space="0" w:color="auto"/>
            <w:right w:val="none" w:sz="0" w:space="0" w:color="auto"/>
          </w:divBdr>
        </w:div>
        <w:div w:id="212734696">
          <w:marLeft w:val="640"/>
          <w:marRight w:val="0"/>
          <w:marTop w:val="0"/>
          <w:marBottom w:val="0"/>
          <w:divBdr>
            <w:top w:val="none" w:sz="0" w:space="0" w:color="auto"/>
            <w:left w:val="none" w:sz="0" w:space="0" w:color="auto"/>
            <w:bottom w:val="none" w:sz="0" w:space="0" w:color="auto"/>
            <w:right w:val="none" w:sz="0" w:space="0" w:color="auto"/>
          </w:divBdr>
        </w:div>
        <w:div w:id="277101088">
          <w:marLeft w:val="640"/>
          <w:marRight w:val="0"/>
          <w:marTop w:val="0"/>
          <w:marBottom w:val="0"/>
          <w:divBdr>
            <w:top w:val="none" w:sz="0" w:space="0" w:color="auto"/>
            <w:left w:val="none" w:sz="0" w:space="0" w:color="auto"/>
            <w:bottom w:val="none" w:sz="0" w:space="0" w:color="auto"/>
            <w:right w:val="none" w:sz="0" w:space="0" w:color="auto"/>
          </w:divBdr>
        </w:div>
        <w:div w:id="326399548">
          <w:marLeft w:val="640"/>
          <w:marRight w:val="0"/>
          <w:marTop w:val="0"/>
          <w:marBottom w:val="0"/>
          <w:divBdr>
            <w:top w:val="none" w:sz="0" w:space="0" w:color="auto"/>
            <w:left w:val="none" w:sz="0" w:space="0" w:color="auto"/>
            <w:bottom w:val="none" w:sz="0" w:space="0" w:color="auto"/>
            <w:right w:val="none" w:sz="0" w:space="0" w:color="auto"/>
          </w:divBdr>
        </w:div>
        <w:div w:id="348485063">
          <w:marLeft w:val="640"/>
          <w:marRight w:val="0"/>
          <w:marTop w:val="0"/>
          <w:marBottom w:val="0"/>
          <w:divBdr>
            <w:top w:val="none" w:sz="0" w:space="0" w:color="auto"/>
            <w:left w:val="none" w:sz="0" w:space="0" w:color="auto"/>
            <w:bottom w:val="none" w:sz="0" w:space="0" w:color="auto"/>
            <w:right w:val="none" w:sz="0" w:space="0" w:color="auto"/>
          </w:divBdr>
        </w:div>
        <w:div w:id="349142366">
          <w:marLeft w:val="640"/>
          <w:marRight w:val="0"/>
          <w:marTop w:val="0"/>
          <w:marBottom w:val="0"/>
          <w:divBdr>
            <w:top w:val="none" w:sz="0" w:space="0" w:color="auto"/>
            <w:left w:val="none" w:sz="0" w:space="0" w:color="auto"/>
            <w:bottom w:val="none" w:sz="0" w:space="0" w:color="auto"/>
            <w:right w:val="none" w:sz="0" w:space="0" w:color="auto"/>
          </w:divBdr>
        </w:div>
        <w:div w:id="452752405">
          <w:marLeft w:val="640"/>
          <w:marRight w:val="0"/>
          <w:marTop w:val="0"/>
          <w:marBottom w:val="0"/>
          <w:divBdr>
            <w:top w:val="none" w:sz="0" w:space="0" w:color="auto"/>
            <w:left w:val="none" w:sz="0" w:space="0" w:color="auto"/>
            <w:bottom w:val="none" w:sz="0" w:space="0" w:color="auto"/>
            <w:right w:val="none" w:sz="0" w:space="0" w:color="auto"/>
          </w:divBdr>
        </w:div>
        <w:div w:id="471097853">
          <w:marLeft w:val="640"/>
          <w:marRight w:val="0"/>
          <w:marTop w:val="0"/>
          <w:marBottom w:val="0"/>
          <w:divBdr>
            <w:top w:val="none" w:sz="0" w:space="0" w:color="auto"/>
            <w:left w:val="none" w:sz="0" w:space="0" w:color="auto"/>
            <w:bottom w:val="none" w:sz="0" w:space="0" w:color="auto"/>
            <w:right w:val="none" w:sz="0" w:space="0" w:color="auto"/>
          </w:divBdr>
        </w:div>
        <w:div w:id="540168213">
          <w:marLeft w:val="640"/>
          <w:marRight w:val="0"/>
          <w:marTop w:val="0"/>
          <w:marBottom w:val="0"/>
          <w:divBdr>
            <w:top w:val="none" w:sz="0" w:space="0" w:color="auto"/>
            <w:left w:val="none" w:sz="0" w:space="0" w:color="auto"/>
            <w:bottom w:val="none" w:sz="0" w:space="0" w:color="auto"/>
            <w:right w:val="none" w:sz="0" w:space="0" w:color="auto"/>
          </w:divBdr>
        </w:div>
        <w:div w:id="560016583">
          <w:marLeft w:val="640"/>
          <w:marRight w:val="0"/>
          <w:marTop w:val="0"/>
          <w:marBottom w:val="0"/>
          <w:divBdr>
            <w:top w:val="none" w:sz="0" w:space="0" w:color="auto"/>
            <w:left w:val="none" w:sz="0" w:space="0" w:color="auto"/>
            <w:bottom w:val="none" w:sz="0" w:space="0" w:color="auto"/>
            <w:right w:val="none" w:sz="0" w:space="0" w:color="auto"/>
          </w:divBdr>
        </w:div>
        <w:div w:id="684212334">
          <w:marLeft w:val="640"/>
          <w:marRight w:val="0"/>
          <w:marTop w:val="0"/>
          <w:marBottom w:val="0"/>
          <w:divBdr>
            <w:top w:val="none" w:sz="0" w:space="0" w:color="auto"/>
            <w:left w:val="none" w:sz="0" w:space="0" w:color="auto"/>
            <w:bottom w:val="none" w:sz="0" w:space="0" w:color="auto"/>
            <w:right w:val="none" w:sz="0" w:space="0" w:color="auto"/>
          </w:divBdr>
        </w:div>
        <w:div w:id="685250247">
          <w:marLeft w:val="640"/>
          <w:marRight w:val="0"/>
          <w:marTop w:val="0"/>
          <w:marBottom w:val="0"/>
          <w:divBdr>
            <w:top w:val="none" w:sz="0" w:space="0" w:color="auto"/>
            <w:left w:val="none" w:sz="0" w:space="0" w:color="auto"/>
            <w:bottom w:val="none" w:sz="0" w:space="0" w:color="auto"/>
            <w:right w:val="none" w:sz="0" w:space="0" w:color="auto"/>
          </w:divBdr>
        </w:div>
        <w:div w:id="710954425">
          <w:marLeft w:val="640"/>
          <w:marRight w:val="0"/>
          <w:marTop w:val="0"/>
          <w:marBottom w:val="0"/>
          <w:divBdr>
            <w:top w:val="none" w:sz="0" w:space="0" w:color="auto"/>
            <w:left w:val="none" w:sz="0" w:space="0" w:color="auto"/>
            <w:bottom w:val="none" w:sz="0" w:space="0" w:color="auto"/>
            <w:right w:val="none" w:sz="0" w:space="0" w:color="auto"/>
          </w:divBdr>
        </w:div>
        <w:div w:id="716399052">
          <w:marLeft w:val="640"/>
          <w:marRight w:val="0"/>
          <w:marTop w:val="0"/>
          <w:marBottom w:val="0"/>
          <w:divBdr>
            <w:top w:val="none" w:sz="0" w:space="0" w:color="auto"/>
            <w:left w:val="none" w:sz="0" w:space="0" w:color="auto"/>
            <w:bottom w:val="none" w:sz="0" w:space="0" w:color="auto"/>
            <w:right w:val="none" w:sz="0" w:space="0" w:color="auto"/>
          </w:divBdr>
        </w:div>
        <w:div w:id="872613571">
          <w:marLeft w:val="640"/>
          <w:marRight w:val="0"/>
          <w:marTop w:val="0"/>
          <w:marBottom w:val="0"/>
          <w:divBdr>
            <w:top w:val="none" w:sz="0" w:space="0" w:color="auto"/>
            <w:left w:val="none" w:sz="0" w:space="0" w:color="auto"/>
            <w:bottom w:val="none" w:sz="0" w:space="0" w:color="auto"/>
            <w:right w:val="none" w:sz="0" w:space="0" w:color="auto"/>
          </w:divBdr>
        </w:div>
        <w:div w:id="920024081">
          <w:marLeft w:val="640"/>
          <w:marRight w:val="0"/>
          <w:marTop w:val="0"/>
          <w:marBottom w:val="0"/>
          <w:divBdr>
            <w:top w:val="none" w:sz="0" w:space="0" w:color="auto"/>
            <w:left w:val="none" w:sz="0" w:space="0" w:color="auto"/>
            <w:bottom w:val="none" w:sz="0" w:space="0" w:color="auto"/>
            <w:right w:val="none" w:sz="0" w:space="0" w:color="auto"/>
          </w:divBdr>
        </w:div>
        <w:div w:id="938945899">
          <w:marLeft w:val="640"/>
          <w:marRight w:val="0"/>
          <w:marTop w:val="0"/>
          <w:marBottom w:val="0"/>
          <w:divBdr>
            <w:top w:val="none" w:sz="0" w:space="0" w:color="auto"/>
            <w:left w:val="none" w:sz="0" w:space="0" w:color="auto"/>
            <w:bottom w:val="none" w:sz="0" w:space="0" w:color="auto"/>
            <w:right w:val="none" w:sz="0" w:space="0" w:color="auto"/>
          </w:divBdr>
        </w:div>
        <w:div w:id="941061730">
          <w:marLeft w:val="640"/>
          <w:marRight w:val="0"/>
          <w:marTop w:val="0"/>
          <w:marBottom w:val="0"/>
          <w:divBdr>
            <w:top w:val="none" w:sz="0" w:space="0" w:color="auto"/>
            <w:left w:val="none" w:sz="0" w:space="0" w:color="auto"/>
            <w:bottom w:val="none" w:sz="0" w:space="0" w:color="auto"/>
            <w:right w:val="none" w:sz="0" w:space="0" w:color="auto"/>
          </w:divBdr>
        </w:div>
        <w:div w:id="1025669164">
          <w:marLeft w:val="640"/>
          <w:marRight w:val="0"/>
          <w:marTop w:val="0"/>
          <w:marBottom w:val="0"/>
          <w:divBdr>
            <w:top w:val="none" w:sz="0" w:space="0" w:color="auto"/>
            <w:left w:val="none" w:sz="0" w:space="0" w:color="auto"/>
            <w:bottom w:val="none" w:sz="0" w:space="0" w:color="auto"/>
            <w:right w:val="none" w:sz="0" w:space="0" w:color="auto"/>
          </w:divBdr>
        </w:div>
        <w:div w:id="1028487237">
          <w:marLeft w:val="640"/>
          <w:marRight w:val="0"/>
          <w:marTop w:val="0"/>
          <w:marBottom w:val="0"/>
          <w:divBdr>
            <w:top w:val="none" w:sz="0" w:space="0" w:color="auto"/>
            <w:left w:val="none" w:sz="0" w:space="0" w:color="auto"/>
            <w:bottom w:val="none" w:sz="0" w:space="0" w:color="auto"/>
            <w:right w:val="none" w:sz="0" w:space="0" w:color="auto"/>
          </w:divBdr>
        </w:div>
        <w:div w:id="1054308509">
          <w:marLeft w:val="640"/>
          <w:marRight w:val="0"/>
          <w:marTop w:val="0"/>
          <w:marBottom w:val="0"/>
          <w:divBdr>
            <w:top w:val="none" w:sz="0" w:space="0" w:color="auto"/>
            <w:left w:val="none" w:sz="0" w:space="0" w:color="auto"/>
            <w:bottom w:val="none" w:sz="0" w:space="0" w:color="auto"/>
            <w:right w:val="none" w:sz="0" w:space="0" w:color="auto"/>
          </w:divBdr>
        </w:div>
        <w:div w:id="1103764338">
          <w:marLeft w:val="640"/>
          <w:marRight w:val="0"/>
          <w:marTop w:val="0"/>
          <w:marBottom w:val="0"/>
          <w:divBdr>
            <w:top w:val="none" w:sz="0" w:space="0" w:color="auto"/>
            <w:left w:val="none" w:sz="0" w:space="0" w:color="auto"/>
            <w:bottom w:val="none" w:sz="0" w:space="0" w:color="auto"/>
            <w:right w:val="none" w:sz="0" w:space="0" w:color="auto"/>
          </w:divBdr>
        </w:div>
        <w:div w:id="1103956936">
          <w:marLeft w:val="640"/>
          <w:marRight w:val="0"/>
          <w:marTop w:val="0"/>
          <w:marBottom w:val="0"/>
          <w:divBdr>
            <w:top w:val="none" w:sz="0" w:space="0" w:color="auto"/>
            <w:left w:val="none" w:sz="0" w:space="0" w:color="auto"/>
            <w:bottom w:val="none" w:sz="0" w:space="0" w:color="auto"/>
            <w:right w:val="none" w:sz="0" w:space="0" w:color="auto"/>
          </w:divBdr>
        </w:div>
        <w:div w:id="1111822597">
          <w:marLeft w:val="640"/>
          <w:marRight w:val="0"/>
          <w:marTop w:val="0"/>
          <w:marBottom w:val="0"/>
          <w:divBdr>
            <w:top w:val="none" w:sz="0" w:space="0" w:color="auto"/>
            <w:left w:val="none" w:sz="0" w:space="0" w:color="auto"/>
            <w:bottom w:val="none" w:sz="0" w:space="0" w:color="auto"/>
            <w:right w:val="none" w:sz="0" w:space="0" w:color="auto"/>
          </w:divBdr>
        </w:div>
        <w:div w:id="1190952076">
          <w:marLeft w:val="640"/>
          <w:marRight w:val="0"/>
          <w:marTop w:val="0"/>
          <w:marBottom w:val="0"/>
          <w:divBdr>
            <w:top w:val="none" w:sz="0" w:space="0" w:color="auto"/>
            <w:left w:val="none" w:sz="0" w:space="0" w:color="auto"/>
            <w:bottom w:val="none" w:sz="0" w:space="0" w:color="auto"/>
            <w:right w:val="none" w:sz="0" w:space="0" w:color="auto"/>
          </w:divBdr>
        </w:div>
        <w:div w:id="1233463804">
          <w:marLeft w:val="640"/>
          <w:marRight w:val="0"/>
          <w:marTop w:val="0"/>
          <w:marBottom w:val="0"/>
          <w:divBdr>
            <w:top w:val="none" w:sz="0" w:space="0" w:color="auto"/>
            <w:left w:val="none" w:sz="0" w:space="0" w:color="auto"/>
            <w:bottom w:val="none" w:sz="0" w:space="0" w:color="auto"/>
            <w:right w:val="none" w:sz="0" w:space="0" w:color="auto"/>
          </w:divBdr>
        </w:div>
        <w:div w:id="1254629828">
          <w:marLeft w:val="640"/>
          <w:marRight w:val="0"/>
          <w:marTop w:val="0"/>
          <w:marBottom w:val="0"/>
          <w:divBdr>
            <w:top w:val="none" w:sz="0" w:space="0" w:color="auto"/>
            <w:left w:val="none" w:sz="0" w:space="0" w:color="auto"/>
            <w:bottom w:val="none" w:sz="0" w:space="0" w:color="auto"/>
            <w:right w:val="none" w:sz="0" w:space="0" w:color="auto"/>
          </w:divBdr>
        </w:div>
        <w:div w:id="1322657023">
          <w:marLeft w:val="640"/>
          <w:marRight w:val="0"/>
          <w:marTop w:val="0"/>
          <w:marBottom w:val="0"/>
          <w:divBdr>
            <w:top w:val="none" w:sz="0" w:space="0" w:color="auto"/>
            <w:left w:val="none" w:sz="0" w:space="0" w:color="auto"/>
            <w:bottom w:val="none" w:sz="0" w:space="0" w:color="auto"/>
            <w:right w:val="none" w:sz="0" w:space="0" w:color="auto"/>
          </w:divBdr>
        </w:div>
        <w:div w:id="1334339815">
          <w:marLeft w:val="640"/>
          <w:marRight w:val="0"/>
          <w:marTop w:val="0"/>
          <w:marBottom w:val="0"/>
          <w:divBdr>
            <w:top w:val="none" w:sz="0" w:space="0" w:color="auto"/>
            <w:left w:val="none" w:sz="0" w:space="0" w:color="auto"/>
            <w:bottom w:val="none" w:sz="0" w:space="0" w:color="auto"/>
            <w:right w:val="none" w:sz="0" w:space="0" w:color="auto"/>
          </w:divBdr>
        </w:div>
        <w:div w:id="1348674437">
          <w:marLeft w:val="640"/>
          <w:marRight w:val="0"/>
          <w:marTop w:val="0"/>
          <w:marBottom w:val="0"/>
          <w:divBdr>
            <w:top w:val="none" w:sz="0" w:space="0" w:color="auto"/>
            <w:left w:val="none" w:sz="0" w:space="0" w:color="auto"/>
            <w:bottom w:val="none" w:sz="0" w:space="0" w:color="auto"/>
            <w:right w:val="none" w:sz="0" w:space="0" w:color="auto"/>
          </w:divBdr>
        </w:div>
        <w:div w:id="1362509367">
          <w:marLeft w:val="640"/>
          <w:marRight w:val="0"/>
          <w:marTop w:val="0"/>
          <w:marBottom w:val="0"/>
          <w:divBdr>
            <w:top w:val="none" w:sz="0" w:space="0" w:color="auto"/>
            <w:left w:val="none" w:sz="0" w:space="0" w:color="auto"/>
            <w:bottom w:val="none" w:sz="0" w:space="0" w:color="auto"/>
            <w:right w:val="none" w:sz="0" w:space="0" w:color="auto"/>
          </w:divBdr>
        </w:div>
        <w:div w:id="1384450363">
          <w:marLeft w:val="640"/>
          <w:marRight w:val="0"/>
          <w:marTop w:val="0"/>
          <w:marBottom w:val="0"/>
          <w:divBdr>
            <w:top w:val="none" w:sz="0" w:space="0" w:color="auto"/>
            <w:left w:val="none" w:sz="0" w:space="0" w:color="auto"/>
            <w:bottom w:val="none" w:sz="0" w:space="0" w:color="auto"/>
            <w:right w:val="none" w:sz="0" w:space="0" w:color="auto"/>
          </w:divBdr>
        </w:div>
        <w:div w:id="1433739957">
          <w:marLeft w:val="640"/>
          <w:marRight w:val="0"/>
          <w:marTop w:val="0"/>
          <w:marBottom w:val="0"/>
          <w:divBdr>
            <w:top w:val="none" w:sz="0" w:space="0" w:color="auto"/>
            <w:left w:val="none" w:sz="0" w:space="0" w:color="auto"/>
            <w:bottom w:val="none" w:sz="0" w:space="0" w:color="auto"/>
            <w:right w:val="none" w:sz="0" w:space="0" w:color="auto"/>
          </w:divBdr>
        </w:div>
        <w:div w:id="1517503072">
          <w:marLeft w:val="640"/>
          <w:marRight w:val="0"/>
          <w:marTop w:val="0"/>
          <w:marBottom w:val="0"/>
          <w:divBdr>
            <w:top w:val="none" w:sz="0" w:space="0" w:color="auto"/>
            <w:left w:val="none" w:sz="0" w:space="0" w:color="auto"/>
            <w:bottom w:val="none" w:sz="0" w:space="0" w:color="auto"/>
            <w:right w:val="none" w:sz="0" w:space="0" w:color="auto"/>
          </w:divBdr>
        </w:div>
        <w:div w:id="1533767244">
          <w:marLeft w:val="640"/>
          <w:marRight w:val="0"/>
          <w:marTop w:val="0"/>
          <w:marBottom w:val="0"/>
          <w:divBdr>
            <w:top w:val="none" w:sz="0" w:space="0" w:color="auto"/>
            <w:left w:val="none" w:sz="0" w:space="0" w:color="auto"/>
            <w:bottom w:val="none" w:sz="0" w:space="0" w:color="auto"/>
            <w:right w:val="none" w:sz="0" w:space="0" w:color="auto"/>
          </w:divBdr>
        </w:div>
        <w:div w:id="1547182401">
          <w:marLeft w:val="640"/>
          <w:marRight w:val="0"/>
          <w:marTop w:val="0"/>
          <w:marBottom w:val="0"/>
          <w:divBdr>
            <w:top w:val="none" w:sz="0" w:space="0" w:color="auto"/>
            <w:left w:val="none" w:sz="0" w:space="0" w:color="auto"/>
            <w:bottom w:val="none" w:sz="0" w:space="0" w:color="auto"/>
            <w:right w:val="none" w:sz="0" w:space="0" w:color="auto"/>
          </w:divBdr>
        </w:div>
        <w:div w:id="1553344782">
          <w:marLeft w:val="640"/>
          <w:marRight w:val="0"/>
          <w:marTop w:val="0"/>
          <w:marBottom w:val="0"/>
          <w:divBdr>
            <w:top w:val="none" w:sz="0" w:space="0" w:color="auto"/>
            <w:left w:val="none" w:sz="0" w:space="0" w:color="auto"/>
            <w:bottom w:val="none" w:sz="0" w:space="0" w:color="auto"/>
            <w:right w:val="none" w:sz="0" w:space="0" w:color="auto"/>
          </w:divBdr>
        </w:div>
        <w:div w:id="1557736351">
          <w:marLeft w:val="640"/>
          <w:marRight w:val="0"/>
          <w:marTop w:val="0"/>
          <w:marBottom w:val="0"/>
          <w:divBdr>
            <w:top w:val="none" w:sz="0" w:space="0" w:color="auto"/>
            <w:left w:val="none" w:sz="0" w:space="0" w:color="auto"/>
            <w:bottom w:val="none" w:sz="0" w:space="0" w:color="auto"/>
            <w:right w:val="none" w:sz="0" w:space="0" w:color="auto"/>
          </w:divBdr>
        </w:div>
        <w:div w:id="1588150066">
          <w:marLeft w:val="640"/>
          <w:marRight w:val="0"/>
          <w:marTop w:val="0"/>
          <w:marBottom w:val="0"/>
          <w:divBdr>
            <w:top w:val="none" w:sz="0" w:space="0" w:color="auto"/>
            <w:left w:val="none" w:sz="0" w:space="0" w:color="auto"/>
            <w:bottom w:val="none" w:sz="0" w:space="0" w:color="auto"/>
            <w:right w:val="none" w:sz="0" w:space="0" w:color="auto"/>
          </w:divBdr>
        </w:div>
        <w:div w:id="1627814440">
          <w:marLeft w:val="640"/>
          <w:marRight w:val="0"/>
          <w:marTop w:val="0"/>
          <w:marBottom w:val="0"/>
          <w:divBdr>
            <w:top w:val="none" w:sz="0" w:space="0" w:color="auto"/>
            <w:left w:val="none" w:sz="0" w:space="0" w:color="auto"/>
            <w:bottom w:val="none" w:sz="0" w:space="0" w:color="auto"/>
            <w:right w:val="none" w:sz="0" w:space="0" w:color="auto"/>
          </w:divBdr>
        </w:div>
        <w:div w:id="1645620110">
          <w:marLeft w:val="640"/>
          <w:marRight w:val="0"/>
          <w:marTop w:val="0"/>
          <w:marBottom w:val="0"/>
          <w:divBdr>
            <w:top w:val="none" w:sz="0" w:space="0" w:color="auto"/>
            <w:left w:val="none" w:sz="0" w:space="0" w:color="auto"/>
            <w:bottom w:val="none" w:sz="0" w:space="0" w:color="auto"/>
            <w:right w:val="none" w:sz="0" w:space="0" w:color="auto"/>
          </w:divBdr>
        </w:div>
        <w:div w:id="1679036521">
          <w:marLeft w:val="640"/>
          <w:marRight w:val="0"/>
          <w:marTop w:val="0"/>
          <w:marBottom w:val="0"/>
          <w:divBdr>
            <w:top w:val="none" w:sz="0" w:space="0" w:color="auto"/>
            <w:left w:val="none" w:sz="0" w:space="0" w:color="auto"/>
            <w:bottom w:val="none" w:sz="0" w:space="0" w:color="auto"/>
            <w:right w:val="none" w:sz="0" w:space="0" w:color="auto"/>
          </w:divBdr>
        </w:div>
        <w:div w:id="1704017094">
          <w:marLeft w:val="640"/>
          <w:marRight w:val="0"/>
          <w:marTop w:val="0"/>
          <w:marBottom w:val="0"/>
          <w:divBdr>
            <w:top w:val="none" w:sz="0" w:space="0" w:color="auto"/>
            <w:left w:val="none" w:sz="0" w:space="0" w:color="auto"/>
            <w:bottom w:val="none" w:sz="0" w:space="0" w:color="auto"/>
            <w:right w:val="none" w:sz="0" w:space="0" w:color="auto"/>
          </w:divBdr>
        </w:div>
        <w:div w:id="1711685382">
          <w:marLeft w:val="640"/>
          <w:marRight w:val="0"/>
          <w:marTop w:val="0"/>
          <w:marBottom w:val="0"/>
          <w:divBdr>
            <w:top w:val="none" w:sz="0" w:space="0" w:color="auto"/>
            <w:left w:val="none" w:sz="0" w:space="0" w:color="auto"/>
            <w:bottom w:val="none" w:sz="0" w:space="0" w:color="auto"/>
            <w:right w:val="none" w:sz="0" w:space="0" w:color="auto"/>
          </w:divBdr>
        </w:div>
        <w:div w:id="1716588856">
          <w:marLeft w:val="640"/>
          <w:marRight w:val="0"/>
          <w:marTop w:val="0"/>
          <w:marBottom w:val="0"/>
          <w:divBdr>
            <w:top w:val="none" w:sz="0" w:space="0" w:color="auto"/>
            <w:left w:val="none" w:sz="0" w:space="0" w:color="auto"/>
            <w:bottom w:val="none" w:sz="0" w:space="0" w:color="auto"/>
            <w:right w:val="none" w:sz="0" w:space="0" w:color="auto"/>
          </w:divBdr>
        </w:div>
        <w:div w:id="1723021719">
          <w:marLeft w:val="640"/>
          <w:marRight w:val="0"/>
          <w:marTop w:val="0"/>
          <w:marBottom w:val="0"/>
          <w:divBdr>
            <w:top w:val="none" w:sz="0" w:space="0" w:color="auto"/>
            <w:left w:val="none" w:sz="0" w:space="0" w:color="auto"/>
            <w:bottom w:val="none" w:sz="0" w:space="0" w:color="auto"/>
            <w:right w:val="none" w:sz="0" w:space="0" w:color="auto"/>
          </w:divBdr>
        </w:div>
        <w:div w:id="1724402690">
          <w:marLeft w:val="640"/>
          <w:marRight w:val="0"/>
          <w:marTop w:val="0"/>
          <w:marBottom w:val="0"/>
          <w:divBdr>
            <w:top w:val="none" w:sz="0" w:space="0" w:color="auto"/>
            <w:left w:val="none" w:sz="0" w:space="0" w:color="auto"/>
            <w:bottom w:val="none" w:sz="0" w:space="0" w:color="auto"/>
            <w:right w:val="none" w:sz="0" w:space="0" w:color="auto"/>
          </w:divBdr>
        </w:div>
        <w:div w:id="1728607873">
          <w:marLeft w:val="640"/>
          <w:marRight w:val="0"/>
          <w:marTop w:val="0"/>
          <w:marBottom w:val="0"/>
          <w:divBdr>
            <w:top w:val="none" w:sz="0" w:space="0" w:color="auto"/>
            <w:left w:val="none" w:sz="0" w:space="0" w:color="auto"/>
            <w:bottom w:val="none" w:sz="0" w:space="0" w:color="auto"/>
            <w:right w:val="none" w:sz="0" w:space="0" w:color="auto"/>
          </w:divBdr>
        </w:div>
        <w:div w:id="1751347403">
          <w:marLeft w:val="640"/>
          <w:marRight w:val="0"/>
          <w:marTop w:val="0"/>
          <w:marBottom w:val="0"/>
          <w:divBdr>
            <w:top w:val="none" w:sz="0" w:space="0" w:color="auto"/>
            <w:left w:val="none" w:sz="0" w:space="0" w:color="auto"/>
            <w:bottom w:val="none" w:sz="0" w:space="0" w:color="auto"/>
            <w:right w:val="none" w:sz="0" w:space="0" w:color="auto"/>
          </w:divBdr>
        </w:div>
        <w:div w:id="1765153080">
          <w:marLeft w:val="640"/>
          <w:marRight w:val="0"/>
          <w:marTop w:val="0"/>
          <w:marBottom w:val="0"/>
          <w:divBdr>
            <w:top w:val="none" w:sz="0" w:space="0" w:color="auto"/>
            <w:left w:val="none" w:sz="0" w:space="0" w:color="auto"/>
            <w:bottom w:val="none" w:sz="0" w:space="0" w:color="auto"/>
            <w:right w:val="none" w:sz="0" w:space="0" w:color="auto"/>
          </w:divBdr>
        </w:div>
        <w:div w:id="1765612244">
          <w:marLeft w:val="640"/>
          <w:marRight w:val="0"/>
          <w:marTop w:val="0"/>
          <w:marBottom w:val="0"/>
          <w:divBdr>
            <w:top w:val="none" w:sz="0" w:space="0" w:color="auto"/>
            <w:left w:val="none" w:sz="0" w:space="0" w:color="auto"/>
            <w:bottom w:val="none" w:sz="0" w:space="0" w:color="auto"/>
            <w:right w:val="none" w:sz="0" w:space="0" w:color="auto"/>
          </w:divBdr>
        </w:div>
        <w:div w:id="1768193145">
          <w:marLeft w:val="640"/>
          <w:marRight w:val="0"/>
          <w:marTop w:val="0"/>
          <w:marBottom w:val="0"/>
          <w:divBdr>
            <w:top w:val="none" w:sz="0" w:space="0" w:color="auto"/>
            <w:left w:val="none" w:sz="0" w:space="0" w:color="auto"/>
            <w:bottom w:val="none" w:sz="0" w:space="0" w:color="auto"/>
            <w:right w:val="none" w:sz="0" w:space="0" w:color="auto"/>
          </w:divBdr>
        </w:div>
        <w:div w:id="1768501541">
          <w:marLeft w:val="640"/>
          <w:marRight w:val="0"/>
          <w:marTop w:val="0"/>
          <w:marBottom w:val="0"/>
          <w:divBdr>
            <w:top w:val="none" w:sz="0" w:space="0" w:color="auto"/>
            <w:left w:val="none" w:sz="0" w:space="0" w:color="auto"/>
            <w:bottom w:val="none" w:sz="0" w:space="0" w:color="auto"/>
            <w:right w:val="none" w:sz="0" w:space="0" w:color="auto"/>
          </w:divBdr>
        </w:div>
        <w:div w:id="1795446829">
          <w:marLeft w:val="640"/>
          <w:marRight w:val="0"/>
          <w:marTop w:val="0"/>
          <w:marBottom w:val="0"/>
          <w:divBdr>
            <w:top w:val="none" w:sz="0" w:space="0" w:color="auto"/>
            <w:left w:val="none" w:sz="0" w:space="0" w:color="auto"/>
            <w:bottom w:val="none" w:sz="0" w:space="0" w:color="auto"/>
            <w:right w:val="none" w:sz="0" w:space="0" w:color="auto"/>
          </w:divBdr>
        </w:div>
        <w:div w:id="1847556508">
          <w:marLeft w:val="640"/>
          <w:marRight w:val="0"/>
          <w:marTop w:val="0"/>
          <w:marBottom w:val="0"/>
          <w:divBdr>
            <w:top w:val="none" w:sz="0" w:space="0" w:color="auto"/>
            <w:left w:val="none" w:sz="0" w:space="0" w:color="auto"/>
            <w:bottom w:val="none" w:sz="0" w:space="0" w:color="auto"/>
            <w:right w:val="none" w:sz="0" w:space="0" w:color="auto"/>
          </w:divBdr>
        </w:div>
        <w:div w:id="1916083987">
          <w:marLeft w:val="640"/>
          <w:marRight w:val="0"/>
          <w:marTop w:val="0"/>
          <w:marBottom w:val="0"/>
          <w:divBdr>
            <w:top w:val="none" w:sz="0" w:space="0" w:color="auto"/>
            <w:left w:val="none" w:sz="0" w:space="0" w:color="auto"/>
            <w:bottom w:val="none" w:sz="0" w:space="0" w:color="auto"/>
            <w:right w:val="none" w:sz="0" w:space="0" w:color="auto"/>
          </w:divBdr>
        </w:div>
        <w:div w:id="1931739867">
          <w:marLeft w:val="640"/>
          <w:marRight w:val="0"/>
          <w:marTop w:val="0"/>
          <w:marBottom w:val="0"/>
          <w:divBdr>
            <w:top w:val="none" w:sz="0" w:space="0" w:color="auto"/>
            <w:left w:val="none" w:sz="0" w:space="0" w:color="auto"/>
            <w:bottom w:val="none" w:sz="0" w:space="0" w:color="auto"/>
            <w:right w:val="none" w:sz="0" w:space="0" w:color="auto"/>
          </w:divBdr>
        </w:div>
        <w:div w:id="1937472989">
          <w:marLeft w:val="640"/>
          <w:marRight w:val="0"/>
          <w:marTop w:val="0"/>
          <w:marBottom w:val="0"/>
          <w:divBdr>
            <w:top w:val="none" w:sz="0" w:space="0" w:color="auto"/>
            <w:left w:val="none" w:sz="0" w:space="0" w:color="auto"/>
            <w:bottom w:val="none" w:sz="0" w:space="0" w:color="auto"/>
            <w:right w:val="none" w:sz="0" w:space="0" w:color="auto"/>
          </w:divBdr>
        </w:div>
        <w:div w:id="1972511044">
          <w:marLeft w:val="640"/>
          <w:marRight w:val="0"/>
          <w:marTop w:val="0"/>
          <w:marBottom w:val="0"/>
          <w:divBdr>
            <w:top w:val="none" w:sz="0" w:space="0" w:color="auto"/>
            <w:left w:val="none" w:sz="0" w:space="0" w:color="auto"/>
            <w:bottom w:val="none" w:sz="0" w:space="0" w:color="auto"/>
            <w:right w:val="none" w:sz="0" w:space="0" w:color="auto"/>
          </w:divBdr>
        </w:div>
        <w:div w:id="1980303743">
          <w:marLeft w:val="640"/>
          <w:marRight w:val="0"/>
          <w:marTop w:val="0"/>
          <w:marBottom w:val="0"/>
          <w:divBdr>
            <w:top w:val="none" w:sz="0" w:space="0" w:color="auto"/>
            <w:left w:val="none" w:sz="0" w:space="0" w:color="auto"/>
            <w:bottom w:val="none" w:sz="0" w:space="0" w:color="auto"/>
            <w:right w:val="none" w:sz="0" w:space="0" w:color="auto"/>
          </w:divBdr>
        </w:div>
        <w:div w:id="2050563604">
          <w:marLeft w:val="640"/>
          <w:marRight w:val="0"/>
          <w:marTop w:val="0"/>
          <w:marBottom w:val="0"/>
          <w:divBdr>
            <w:top w:val="none" w:sz="0" w:space="0" w:color="auto"/>
            <w:left w:val="none" w:sz="0" w:space="0" w:color="auto"/>
            <w:bottom w:val="none" w:sz="0" w:space="0" w:color="auto"/>
            <w:right w:val="none" w:sz="0" w:space="0" w:color="auto"/>
          </w:divBdr>
        </w:div>
        <w:div w:id="2069108018">
          <w:marLeft w:val="640"/>
          <w:marRight w:val="0"/>
          <w:marTop w:val="0"/>
          <w:marBottom w:val="0"/>
          <w:divBdr>
            <w:top w:val="none" w:sz="0" w:space="0" w:color="auto"/>
            <w:left w:val="none" w:sz="0" w:space="0" w:color="auto"/>
            <w:bottom w:val="none" w:sz="0" w:space="0" w:color="auto"/>
            <w:right w:val="none" w:sz="0" w:space="0" w:color="auto"/>
          </w:divBdr>
        </w:div>
        <w:div w:id="2081630877">
          <w:marLeft w:val="640"/>
          <w:marRight w:val="0"/>
          <w:marTop w:val="0"/>
          <w:marBottom w:val="0"/>
          <w:divBdr>
            <w:top w:val="none" w:sz="0" w:space="0" w:color="auto"/>
            <w:left w:val="none" w:sz="0" w:space="0" w:color="auto"/>
            <w:bottom w:val="none" w:sz="0" w:space="0" w:color="auto"/>
            <w:right w:val="none" w:sz="0" w:space="0" w:color="auto"/>
          </w:divBdr>
        </w:div>
        <w:div w:id="2088530162">
          <w:marLeft w:val="640"/>
          <w:marRight w:val="0"/>
          <w:marTop w:val="0"/>
          <w:marBottom w:val="0"/>
          <w:divBdr>
            <w:top w:val="none" w:sz="0" w:space="0" w:color="auto"/>
            <w:left w:val="none" w:sz="0" w:space="0" w:color="auto"/>
            <w:bottom w:val="none" w:sz="0" w:space="0" w:color="auto"/>
            <w:right w:val="none" w:sz="0" w:space="0" w:color="auto"/>
          </w:divBdr>
        </w:div>
        <w:div w:id="2105373765">
          <w:marLeft w:val="640"/>
          <w:marRight w:val="0"/>
          <w:marTop w:val="0"/>
          <w:marBottom w:val="0"/>
          <w:divBdr>
            <w:top w:val="none" w:sz="0" w:space="0" w:color="auto"/>
            <w:left w:val="none" w:sz="0" w:space="0" w:color="auto"/>
            <w:bottom w:val="none" w:sz="0" w:space="0" w:color="auto"/>
            <w:right w:val="none" w:sz="0" w:space="0" w:color="auto"/>
          </w:divBdr>
        </w:div>
        <w:div w:id="2116829544">
          <w:marLeft w:val="640"/>
          <w:marRight w:val="0"/>
          <w:marTop w:val="0"/>
          <w:marBottom w:val="0"/>
          <w:divBdr>
            <w:top w:val="none" w:sz="0" w:space="0" w:color="auto"/>
            <w:left w:val="none" w:sz="0" w:space="0" w:color="auto"/>
            <w:bottom w:val="none" w:sz="0" w:space="0" w:color="auto"/>
            <w:right w:val="none" w:sz="0" w:space="0" w:color="auto"/>
          </w:divBdr>
        </w:div>
      </w:divsChild>
    </w:div>
    <w:div w:id="460270096">
      <w:bodyDiv w:val="1"/>
      <w:marLeft w:val="0"/>
      <w:marRight w:val="0"/>
      <w:marTop w:val="0"/>
      <w:marBottom w:val="0"/>
      <w:divBdr>
        <w:top w:val="none" w:sz="0" w:space="0" w:color="auto"/>
        <w:left w:val="none" w:sz="0" w:space="0" w:color="auto"/>
        <w:bottom w:val="none" w:sz="0" w:space="0" w:color="auto"/>
        <w:right w:val="none" w:sz="0" w:space="0" w:color="auto"/>
      </w:divBdr>
    </w:div>
    <w:div w:id="463501035">
      <w:bodyDiv w:val="1"/>
      <w:marLeft w:val="0"/>
      <w:marRight w:val="0"/>
      <w:marTop w:val="0"/>
      <w:marBottom w:val="0"/>
      <w:divBdr>
        <w:top w:val="none" w:sz="0" w:space="0" w:color="auto"/>
        <w:left w:val="none" w:sz="0" w:space="0" w:color="auto"/>
        <w:bottom w:val="none" w:sz="0" w:space="0" w:color="auto"/>
        <w:right w:val="none" w:sz="0" w:space="0" w:color="auto"/>
      </w:divBdr>
      <w:divsChild>
        <w:div w:id="1977111">
          <w:marLeft w:val="640"/>
          <w:marRight w:val="0"/>
          <w:marTop w:val="0"/>
          <w:marBottom w:val="0"/>
          <w:divBdr>
            <w:top w:val="none" w:sz="0" w:space="0" w:color="auto"/>
            <w:left w:val="none" w:sz="0" w:space="0" w:color="auto"/>
            <w:bottom w:val="none" w:sz="0" w:space="0" w:color="auto"/>
            <w:right w:val="none" w:sz="0" w:space="0" w:color="auto"/>
          </w:divBdr>
        </w:div>
        <w:div w:id="12535643">
          <w:marLeft w:val="640"/>
          <w:marRight w:val="0"/>
          <w:marTop w:val="0"/>
          <w:marBottom w:val="0"/>
          <w:divBdr>
            <w:top w:val="none" w:sz="0" w:space="0" w:color="auto"/>
            <w:left w:val="none" w:sz="0" w:space="0" w:color="auto"/>
            <w:bottom w:val="none" w:sz="0" w:space="0" w:color="auto"/>
            <w:right w:val="none" w:sz="0" w:space="0" w:color="auto"/>
          </w:divBdr>
        </w:div>
        <w:div w:id="147138329">
          <w:marLeft w:val="640"/>
          <w:marRight w:val="0"/>
          <w:marTop w:val="0"/>
          <w:marBottom w:val="0"/>
          <w:divBdr>
            <w:top w:val="none" w:sz="0" w:space="0" w:color="auto"/>
            <w:left w:val="none" w:sz="0" w:space="0" w:color="auto"/>
            <w:bottom w:val="none" w:sz="0" w:space="0" w:color="auto"/>
            <w:right w:val="none" w:sz="0" w:space="0" w:color="auto"/>
          </w:divBdr>
        </w:div>
        <w:div w:id="195391458">
          <w:marLeft w:val="640"/>
          <w:marRight w:val="0"/>
          <w:marTop w:val="0"/>
          <w:marBottom w:val="0"/>
          <w:divBdr>
            <w:top w:val="none" w:sz="0" w:space="0" w:color="auto"/>
            <w:left w:val="none" w:sz="0" w:space="0" w:color="auto"/>
            <w:bottom w:val="none" w:sz="0" w:space="0" w:color="auto"/>
            <w:right w:val="none" w:sz="0" w:space="0" w:color="auto"/>
          </w:divBdr>
        </w:div>
        <w:div w:id="196629818">
          <w:marLeft w:val="640"/>
          <w:marRight w:val="0"/>
          <w:marTop w:val="0"/>
          <w:marBottom w:val="0"/>
          <w:divBdr>
            <w:top w:val="none" w:sz="0" w:space="0" w:color="auto"/>
            <w:left w:val="none" w:sz="0" w:space="0" w:color="auto"/>
            <w:bottom w:val="none" w:sz="0" w:space="0" w:color="auto"/>
            <w:right w:val="none" w:sz="0" w:space="0" w:color="auto"/>
          </w:divBdr>
        </w:div>
        <w:div w:id="202987997">
          <w:marLeft w:val="640"/>
          <w:marRight w:val="0"/>
          <w:marTop w:val="0"/>
          <w:marBottom w:val="0"/>
          <w:divBdr>
            <w:top w:val="none" w:sz="0" w:space="0" w:color="auto"/>
            <w:left w:val="none" w:sz="0" w:space="0" w:color="auto"/>
            <w:bottom w:val="none" w:sz="0" w:space="0" w:color="auto"/>
            <w:right w:val="none" w:sz="0" w:space="0" w:color="auto"/>
          </w:divBdr>
        </w:div>
        <w:div w:id="203562088">
          <w:marLeft w:val="640"/>
          <w:marRight w:val="0"/>
          <w:marTop w:val="0"/>
          <w:marBottom w:val="0"/>
          <w:divBdr>
            <w:top w:val="none" w:sz="0" w:space="0" w:color="auto"/>
            <w:left w:val="none" w:sz="0" w:space="0" w:color="auto"/>
            <w:bottom w:val="none" w:sz="0" w:space="0" w:color="auto"/>
            <w:right w:val="none" w:sz="0" w:space="0" w:color="auto"/>
          </w:divBdr>
        </w:div>
        <w:div w:id="209660161">
          <w:marLeft w:val="640"/>
          <w:marRight w:val="0"/>
          <w:marTop w:val="0"/>
          <w:marBottom w:val="0"/>
          <w:divBdr>
            <w:top w:val="none" w:sz="0" w:space="0" w:color="auto"/>
            <w:left w:val="none" w:sz="0" w:space="0" w:color="auto"/>
            <w:bottom w:val="none" w:sz="0" w:space="0" w:color="auto"/>
            <w:right w:val="none" w:sz="0" w:space="0" w:color="auto"/>
          </w:divBdr>
        </w:div>
        <w:div w:id="217784936">
          <w:marLeft w:val="640"/>
          <w:marRight w:val="0"/>
          <w:marTop w:val="0"/>
          <w:marBottom w:val="0"/>
          <w:divBdr>
            <w:top w:val="none" w:sz="0" w:space="0" w:color="auto"/>
            <w:left w:val="none" w:sz="0" w:space="0" w:color="auto"/>
            <w:bottom w:val="none" w:sz="0" w:space="0" w:color="auto"/>
            <w:right w:val="none" w:sz="0" w:space="0" w:color="auto"/>
          </w:divBdr>
        </w:div>
        <w:div w:id="278225552">
          <w:marLeft w:val="640"/>
          <w:marRight w:val="0"/>
          <w:marTop w:val="0"/>
          <w:marBottom w:val="0"/>
          <w:divBdr>
            <w:top w:val="none" w:sz="0" w:space="0" w:color="auto"/>
            <w:left w:val="none" w:sz="0" w:space="0" w:color="auto"/>
            <w:bottom w:val="none" w:sz="0" w:space="0" w:color="auto"/>
            <w:right w:val="none" w:sz="0" w:space="0" w:color="auto"/>
          </w:divBdr>
        </w:div>
        <w:div w:id="318273236">
          <w:marLeft w:val="640"/>
          <w:marRight w:val="0"/>
          <w:marTop w:val="0"/>
          <w:marBottom w:val="0"/>
          <w:divBdr>
            <w:top w:val="none" w:sz="0" w:space="0" w:color="auto"/>
            <w:left w:val="none" w:sz="0" w:space="0" w:color="auto"/>
            <w:bottom w:val="none" w:sz="0" w:space="0" w:color="auto"/>
            <w:right w:val="none" w:sz="0" w:space="0" w:color="auto"/>
          </w:divBdr>
        </w:div>
        <w:div w:id="368410190">
          <w:marLeft w:val="640"/>
          <w:marRight w:val="0"/>
          <w:marTop w:val="0"/>
          <w:marBottom w:val="0"/>
          <w:divBdr>
            <w:top w:val="none" w:sz="0" w:space="0" w:color="auto"/>
            <w:left w:val="none" w:sz="0" w:space="0" w:color="auto"/>
            <w:bottom w:val="none" w:sz="0" w:space="0" w:color="auto"/>
            <w:right w:val="none" w:sz="0" w:space="0" w:color="auto"/>
          </w:divBdr>
        </w:div>
        <w:div w:id="383218629">
          <w:marLeft w:val="640"/>
          <w:marRight w:val="0"/>
          <w:marTop w:val="0"/>
          <w:marBottom w:val="0"/>
          <w:divBdr>
            <w:top w:val="none" w:sz="0" w:space="0" w:color="auto"/>
            <w:left w:val="none" w:sz="0" w:space="0" w:color="auto"/>
            <w:bottom w:val="none" w:sz="0" w:space="0" w:color="auto"/>
            <w:right w:val="none" w:sz="0" w:space="0" w:color="auto"/>
          </w:divBdr>
        </w:div>
        <w:div w:id="390470242">
          <w:marLeft w:val="640"/>
          <w:marRight w:val="0"/>
          <w:marTop w:val="0"/>
          <w:marBottom w:val="0"/>
          <w:divBdr>
            <w:top w:val="none" w:sz="0" w:space="0" w:color="auto"/>
            <w:left w:val="none" w:sz="0" w:space="0" w:color="auto"/>
            <w:bottom w:val="none" w:sz="0" w:space="0" w:color="auto"/>
            <w:right w:val="none" w:sz="0" w:space="0" w:color="auto"/>
          </w:divBdr>
        </w:div>
        <w:div w:id="510341233">
          <w:marLeft w:val="640"/>
          <w:marRight w:val="0"/>
          <w:marTop w:val="0"/>
          <w:marBottom w:val="0"/>
          <w:divBdr>
            <w:top w:val="none" w:sz="0" w:space="0" w:color="auto"/>
            <w:left w:val="none" w:sz="0" w:space="0" w:color="auto"/>
            <w:bottom w:val="none" w:sz="0" w:space="0" w:color="auto"/>
            <w:right w:val="none" w:sz="0" w:space="0" w:color="auto"/>
          </w:divBdr>
        </w:div>
        <w:div w:id="586109769">
          <w:marLeft w:val="640"/>
          <w:marRight w:val="0"/>
          <w:marTop w:val="0"/>
          <w:marBottom w:val="0"/>
          <w:divBdr>
            <w:top w:val="none" w:sz="0" w:space="0" w:color="auto"/>
            <w:left w:val="none" w:sz="0" w:space="0" w:color="auto"/>
            <w:bottom w:val="none" w:sz="0" w:space="0" w:color="auto"/>
            <w:right w:val="none" w:sz="0" w:space="0" w:color="auto"/>
          </w:divBdr>
        </w:div>
        <w:div w:id="601911310">
          <w:marLeft w:val="640"/>
          <w:marRight w:val="0"/>
          <w:marTop w:val="0"/>
          <w:marBottom w:val="0"/>
          <w:divBdr>
            <w:top w:val="none" w:sz="0" w:space="0" w:color="auto"/>
            <w:left w:val="none" w:sz="0" w:space="0" w:color="auto"/>
            <w:bottom w:val="none" w:sz="0" w:space="0" w:color="auto"/>
            <w:right w:val="none" w:sz="0" w:space="0" w:color="auto"/>
          </w:divBdr>
        </w:div>
        <w:div w:id="654143292">
          <w:marLeft w:val="640"/>
          <w:marRight w:val="0"/>
          <w:marTop w:val="0"/>
          <w:marBottom w:val="0"/>
          <w:divBdr>
            <w:top w:val="none" w:sz="0" w:space="0" w:color="auto"/>
            <w:left w:val="none" w:sz="0" w:space="0" w:color="auto"/>
            <w:bottom w:val="none" w:sz="0" w:space="0" w:color="auto"/>
            <w:right w:val="none" w:sz="0" w:space="0" w:color="auto"/>
          </w:divBdr>
        </w:div>
        <w:div w:id="672033265">
          <w:marLeft w:val="640"/>
          <w:marRight w:val="0"/>
          <w:marTop w:val="0"/>
          <w:marBottom w:val="0"/>
          <w:divBdr>
            <w:top w:val="none" w:sz="0" w:space="0" w:color="auto"/>
            <w:left w:val="none" w:sz="0" w:space="0" w:color="auto"/>
            <w:bottom w:val="none" w:sz="0" w:space="0" w:color="auto"/>
            <w:right w:val="none" w:sz="0" w:space="0" w:color="auto"/>
          </w:divBdr>
        </w:div>
        <w:div w:id="679695905">
          <w:marLeft w:val="640"/>
          <w:marRight w:val="0"/>
          <w:marTop w:val="0"/>
          <w:marBottom w:val="0"/>
          <w:divBdr>
            <w:top w:val="none" w:sz="0" w:space="0" w:color="auto"/>
            <w:left w:val="none" w:sz="0" w:space="0" w:color="auto"/>
            <w:bottom w:val="none" w:sz="0" w:space="0" w:color="auto"/>
            <w:right w:val="none" w:sz="0" w:space="0" w:color="auto"/>
          </w:divBdr>
        </w:div>
        <w:div w:id="733352007">
          <w:marLeft w:val="640"/>
          <w:marRight w:val="0"/>
          <w:marTop w:val="0"/>
          <w:marBottom w:val="0"/>
          <w:divBdr>
            <w:top w:val="none" w:sz="0" w:space="0" w:color="auto"/>
            <w:left w:val="none" w:sz="0" w:space="0" w:color="auto"/>
            <w:bottom w:val="none" w:sz="0" w:space="0" w:color="auto"/>
            <w:right w:val="none" w:sz="0" w:space="0" w:color="auto"/>
          </w:divBdr>
        </w:div>
        <w:div w:id="789936270">
          <w:marLeft w:val="640"/>
          <w:marRight w:val="0"/>
          <w:marTop w:val="0"/>
          <w:marBottom w:val="0"/>
          <w:divBdr>
            <w:top w:val="none" w:sz="0" w:space="0" w:color="auto"/>
            <w:left w:val="none" w:sz="0" w:space="0" w:color="auto"/>
            <w:bottom w:val="none" w:sz="0" w:space="0" w:color="auto"/>
            <w:right w:val="none" w:sz="0" w:space="0" w:color="auto"/>
          </w:divBdr>
        </w:div>
        <w:div w:id="850410896">
          <w:marLeft w:val="640"/>
          <w:marRight w:val="0"/>
          <w:marTop w:val="0"/>
          <w:marBottom w:val="0"/>
          <w:divBdr>
            <w:top w:val="none" w:sz="0" w:space="0" w:color="auto"/>
            <w:left w:val="none" w:sz="0" w:space="0" w:color="auto"/>
            <w:bottom w:val="none" w:sz="0" w:space="0" w:color="auto"/>
            <w:right w:val="none" w:sz="0" w:space="0" w:color="auto"/>
          </w:divBdr>
        </w:div>
        <w:div w:id="982464646">
          <w:marLeft w:val="640"/>
          <w:marRight w:val="0"/>
          <w:marTop w:val="0"/>
          <w:marBottom w:val="0"/>
          <w:divBdr>
            <w:top w:val="none" w:sz="0" w:space="0" w:color="auto"/>
            <w:left w:val="none" w:sz="0" w:space="0" w:color="auto"/>
            <w:bottom w:val="none" w:sz="0" w:space="0" w:color="auto"/>
            <w:right w:val="none" w:sz="0" w:space="0" w:color="auto"/>
          </w:divBdr>
        </w:div>
        <w:div w:id="1146556421">
          <w:marLeft w:val="640"/>
          <w:marRight w:val="0"/>
          <w:marTop w:val="0"/>
          <w:marBottom w:val="0"/>
          <w:divBdr>
            <w:top w:val="none" w:sz="0" w:space="0" w:color="auto"/>
            <w:left w:val="none" w:sz="0" w:space="0" w:color="auto"/>
            <w:bottom w:val="none" w:sz="0" w:space="0" w:color="auto"/>
            <w:right w:val="none" w:sz="0" w:space="0" w:color="auto"/>
          </w:divBdr>
        </w:div>
        <w:div w:id="1219710610">
          <w:marLeft w:val="640"/>
          <w:marRight w:val="0"/>
          <w:marTop w:val="0"/>
          <w:marBottom w:val="0"/>
          <w:divBdr>
            <w:top w:val="none" w:sz="0" w:space="0" w:color="auto"/>
            <w:left w:val="none" w:sz="0" w:space="0" w:color="auto"/>
            <w:bottom w:val="none" w:sz="0" w:space="0" w:color="auto"/>
            <w:right w:val="none" w:sz="0" w:space="0" w:color="auto"/>
          </w:divBdr>
        </w:div>
        <w:div w:id="1250850709">
          <w:marLeft w:val="640"/>
          <w:marRight w:val="0"/>
          <w:marTop w:val="0"/>
          <w:marBottom w:val="0"/>
          <w:divBdr>
            <w:top w:val="none" w:sz="0" w:space="0" w:color="auto"/>
            <w:left w:val="none" w:sz="0" w:space="0" w:color="auto"/>
            <w:bottom w:val="none" w:sz="0" w:space="0" w:color="auto"/>
            <w:right w:val="none" w:sz="0" w:space="0" w:color="auto"/>
          </w:divBdr>
        </w:div>
        <w:div w:id="1255632617">
          <w:marLeft w:val="640"/>
          <w:marRight w:val="0"/>
          <w:marTop w:val="0"/>
          <w:marBottom w:val="0"/>
          <w:divBdr>
            <w:top w:val="none" w:sz="0" w:space="0" w:color="auto"/>
            <w:left w:val="none" w:sz="0" w:space="0" w:color="auto"/>
            <w:bottom w:val="none" w:sz="0" w:space="0" w:color="auto"/>
            <w:right w:val="none" w:sz="0" w:space="0" w:color="auto"/>
          </w:divBdr>
        </w:div>
        <w:div w:id="1261570863">
          <w:marLeft w:val="640"/>
          <w:marRight w:val="0"/>
          <w:marTop w:val="0"/>
          <w:marBottom w:val="0"/>
          <w:divBdr>
            <w:top w:val="none" w:sz="0" w:space="0" w:color="auto"/>
            <w:left w:val="none" w:sz="0" w:space="0" w:color="auto"/>
            <w:bottom w:val="none" w:sz="0" w:space="0" w:color="auto"/>
            <w:right w:val="none" w:sz="0" w:space="0" w:color="auto"/>
          </w:divBdr>
        </w:div>
        <w:div w:id="1329408792">
          <w:marLeft w:val="640"/>
          <w:marRight w:val="0"/>
          <w:marTop w:val="0"/>
          <w:marBottom w:val="0"/>
          <w:divBdr>
            <w:top w:val="none" w:sz="0" w:space="0" w:color="auto"/>
            <w:left w:val="none" w:sz="0" w:space="0" w:color="auto"/>
            <w:bottom w:val="none" w:sz="0" w:space="0" w:color="auto"/>
            <w:right w:val="none" w:sz="0" w:space="0" w:color="auto"/>
          </w:divBdr>
        </w:div>
        <w:div w:id="1357997369">
          <w:marLeft w:val="640"/>
          <w:marRight w:val="0"/>
          <w:marTop w:val="0"/>
          <w:marBottom w:val="0"/>
          <w:divBdr>
            <w:top w:val="none" w:sz="0" w:space="0" w:color="auto"/>
            <w:left w:val="none" w:sz="0" w:space="0" w:color="auto"/>
            <w:bottom w:val="none" w:sz="0" w:space="0" w:color="auto"/>
            <w:right w:val="none" w:sz="0" w:space="0" w:color="auto"/>
          </w:divBdr>
        </w:div>
        <w:div w:id="1457603231">
          <w:marLeft w:val="640"/>
          <w:marRight w:val="0"/>
          <w:marTop w:val="0"/>
          <w:marBottom w:val="0"/>
          <w:divBdr>
            <w:top w:val="none" w:sz="0" w:space="0" w:color="auto"/>
            <w:left w:val="none" w:sz="0" w:space="0" w:color="auto"/>
            <w:bottom w:val="none" w:sz="0" w:space="0" w:color="auto"/>
            <w:right w:val="none" w:sz="0" w:space="0" w:color="auto"/>
          </w:divBdr>
        </w:div>
        <w:div w:id="1532844402">
          <w:marLeft w:val="640"/>
          <w:marRight w:val="0"/>
          <w:marTop w:val="0"/>
          <w:marBottom w:val="0"/>
          <w:divBdr>
            <w:top w:val="none" w:sz="0" w:space="0" w:color="auto"/>
            <w:left w:val="none" w:sz="0" w:space="0" w:color="auto"/>
            <w:bottom w:val="none" w:sz="0" w:space="0" w:color="auto"/>
            <w:right w:val="none" w:sz="0" w:space="0" w:color="auto"/>
          </w:divBdr>
        </w:div>
        <w:div w:id="1585258941">
          <w:marLeft w:val="640"/>
          <w:marRight w:val="0"/>
          <w:marTop w:val="0"/>
          <w:marBottom w:val="0"/>
          <w:divBdr>
            <w:top w:val="none" w:sz="0" w:space="0" w:color="auto"/>
            <w:left w:val="none" w:sz="0" w:space="0" w:color="auto"/>
            <w:bottom w:val="none" w:sz="0" w:space="0" w:color="auto"/>
            <w:right w:val="none" w:sz="0" w:space="0" w:color="auto"/>
          </w:divBdr>
        </w:div>
        <w:div w:id="1628776505">
          <w:marLeft w:val="640"/>
          <w:marRight w:val="0"/>
          <w:marTop w:val="0"/>
          <w:marBottom w:val="0"/>
          <w:divBdr>
            <w:top w:val="none" w:sz="0" w:space="0" w:color="auto"/>
            <w:left w:val="none" w:sz="0" w:space="0" w:color="auto"/>
            <w:bottom w:val="none" w:sz="0" w:space="0" w:color="auto"/>
            <w:right w:val="none" w:sz="0" w:space="0" w:color="auto"/>
          </w:divBdr>
        </w:div>
        <w:div w:id="1659724880">
          <w:marLeft w:val="640"/>
          <w:marRight w:val="0"/>
          <w:marTop w:val="0"/>
          <w:marBottom w:val="0"/>
          <w:divBdr>
            <w:top w:val="none" w:sz="0" w:space="0" w:color="auto"/>
            <w:left w:val="none" w:sz="0" w:space="0" w:color="auto"/>
            <w:bottom w:val="none" w:sz="0" w:space="0" w:color="auto"/>
            <w:right w:val="none" w:sz="0" w:space="0" w:color="auto"/>
          </w:divBdr>
        </w:div>
        <w:div w:id="1680347278">
          <w:marLeft w:val="640"/>
          <w:marRight w:val="0"/>
          <w:marTop w:val="0"/>
          <w:marBottom w:val="0"/>
          <w:divBdr>
            <w:top w:val="none" w:sz="0" w:space="0" w:color="auto"/>
            <w:left w:val="none" w:sz="0" w:space="0" w:color="auto"/>
            <w:bottom w:val="none" w:sz="0" w:space="0" w:color="auto"/>
            <w:right w:val="none" w:sz="0" w:space="0" w:color="auto"/>
          </w:divBdr>
        </w:div>
        <w:div w:id="1686519406">
          <w:marLeft w:val="640"/>
          <w:marRight w:val="0"/>
          <w:marTop w:val="0"/>
          <w:marBottom w:val="0"/>
          <w:divBdr>
            <w:top w:val="none" w:sz="0" w:space="0" w:color="auto"/>
            <w:left w:val="none" w:sz="0" w:space="0" w:color="auto"/>
            <w:bottom w:val="none" w:sz="0" w:space="0" w:color="auto"/>
            <w:right w:val="none" w:sz="0" w:space="0" w:color="auto"/>
          </w:divBdr>
        </w:div>
        <w:div w:id="1728988221">
          <w:marLeft w:val="640"/>
          <w:marRight w:val="0"/>
          <w:marTop w:val="0"/>
          <w:marBottom w:val="0"/>
          <w:divBdr>
            <w:top w:val="none" w:sz="0" w:space="0" w:color="auto"/>
            <w:left w:val="none" w:sz="0" w:space="0" w:color="auto"/>
            <w:bottom w:val="none" w:sz="0" w:space="0" w:color="auto"/>
            <w:right w:val="none" w:sz="0" w:space="0" w:color="auto"/>
          </w:divBdr>
        </w:div>
        <w:div w:id="1757748783">
          <w:marLeft w:val="640"/>
          <w:marRight w:val="0"/>
          <w:marTop w:val="0"/>
          <w:marBottom w:val="0"/>
          <w:divBdr>
            <w:top w:val="none" w:sz="0" w:space="0" w:color="auto"/>
            <w:left w:val="none" w:sz="0" w:space="0" w:color="auto"/>
            <w:bottom w:val="none" w:sz="0" w:space="0" w:color="auto"/>
            <w:right w:val="none" w:sz="0" w:space="0" w:color="auto"/>
          </w:divBdr>
        </w:div>
        <w:div w:id="1761024497">
          <w:marLeft w:val="640"/>
          <w:marRight w:val="0"/>
          <w:marTop w:val="0"/>
          <w:marBottom w:val="0"/>
          <w:divBdr>
            <w:top w:val="none" w:sz="0" w:space="0" w:color="auto"/>
            <w:left w:val="none" w:sz="0" w:space="0" w:color="auto"/>
            <w:bottom w:val="none" w:sz="0" w:space="0" w:color="auto"/>
            <w:right w:val="none" w:sz="0" w:space="0" w:color="auto"/>
          </w:divBdr>
        </w:div>
        <w:div w:id="1787848712">
          <w:marLeft w:val="640"/>
          <w:marRight w:val="0"/>
          <w:marTop w:val="0"/>
          <w:marBottom w:val="0"/>
          <w:divBdr>
            <w:top w:val="none" w:sz="0" w:space="0" w:color="auto"/>
            <w:left w:val="none" w:sz="0" w:space="0" w:color="auto"/>
            <w:bottom w:val="none" w:sz="0" w:space="0" w:color="auto"/>
            <w:right w:val="none" w:sz="0" w:space="0" w:color="auto"/>
          </w:divBdr>
        </w:div>
        <w:div w:id="1796361760">
          <w:marLeft w:val="640"/>
          <w:marRight w:val="0"/>
          <w:marTop w:val="0"/>
          <w:marBottom w:val="0"/>
          <w:divBdr>
            <w:top w:val="none" w:sz="0" w:space="0" w:color="auto"/>
            <w:left w:val="none" w:sz="0" w:space="0" w:color="auto"/>
            <w:bottom w:val="none" w:sz="0" w:space="0" w:color="auto"/>
            <w:right w:val="none" w:sz="0" w:space="0" w:color="auto"/>
          </w:divBdr>
        </w:div>
        <w:div w:id="1872767361">
          <w:marLeft w:val="640"/>
          <w:marRight w:val="0"/>
          <w:marTop w:val="0"/>
          <w:marBottom w:val="0"/>
          <w:divBdr>
            <w:top w:val="none" w:sz="0" w:space="0" w:color="auto"/>
            <w:left w:val="none" w:sz="0" w:space="0" w:color="auto"/>
            <w:bottom w:val="none" w:sz="0" w:space="0" w:color="auto"/>
            <w:right w:val="none" w:sz="0" w:space="0" w:color="auto"/>
          </w:divBdr>
        </w:div>
        <w:div w:id="1881748019">
          <w:marLeft w:val="640"/>
          <w:marRight w:val="0"/>
          <w:marTop w:val="0"/>
          <w:marBottom w:val="0"/>
          <w:divBdr>
            <w:top w:val="none" w:sz="0" w:space="0" w:color="auto"/>
            <w:left w:val="none" w:sz="0" w:space="0" w:color="auto"/>
            <w:bottom w:val="none" w:sz="0" w:space="0" w:color="auto"/>
            <w:right w:val="none" w:sz="0" w:space="0" w:color="auto"/>
          </w:divBdr>
        </w:div>
        <w:div w:id="1891652908">
          <w:marLeft w:val="640"/>
          <w:marRight w:val="0"/>
          <w:marTop w:val="0"/>
          <w:marBottom w:val="0"/>
          <w:divBdr>
            <w:top w:val="none" w:sz="0" w:space="0" w:color="auto"/>
            <w:left w:val="none" w:sz="0" w:space="0" w:color="auto"/>
            <w:bottom w:val="none" w:sz="0" w:space="0" w:color="auto"/>
            <w:right w:val="none" w:sz="0" w:space="0" w:color="auto"/>
          </w:divBdr>
        </w:div>
        <w:div w:id="1922173839">
          <w:marLeft w:val="640"/>
          <w:marRight w:val="0"/>
          <w:marTop w:val="0"/>
          <w:marBottom w:val="0"/>
          <w:divBdr>
            <w:top w:val="none" w:sz="0" w:space="0" w:color="auto"/>
            <w:left w:val="none" w:sz="0" w:space="0" w:color="auto"/>
            <w:bottom w:val="none" w:sz="0" w:space="0" w:color="auto"/>
            <w:right w:val="none" w:sz="0" w:space="0" w:color="auto"/>
          </w:divBdr>
        </w:div>
        <w:div w:id="1953123539">
          <w:marLeft w:val="640"/>
          <w:marRight w:val="0"/>
          <w:marTop w:val="0"/>
          <w:marBottom w:val="0"/>
          <w:divBdr>
            <w:top w:val="none" w:sz="0" w:space="0" w:color="auto"/>
            <w:left w:val="none" w:sz="0" w:space="0" w:color="auto"/>
            <w:bottom w:val="none" w:sz="0" w:space="0" w:color="auto"/>
            <w:right w:val="none" w:sz="0" w:space="0" w:color="auto"/>
          </w:divBdr>
        </w:div>
        <w:div w:id="2051878722">
          <w:marLeft w:val="640"/>
          <w:marRight w:val="0"/>
          <w:marTop w:val="0"/>
          <w:marBottom w:val="0"/>
          <w:divBdr>
            <w:top w:val="none" w:sz="0" w:space="0" w:color="auto"/>
            <w:left w:val="none" w:sz="0" w:space="0" w:color="auto"/>
            <w:bottom w:val="none" w:sz="0" w:space="0" w:color="auto"/>
            <w:right w:val="none" w:sz="0" w:space="0" w:color="auto"/>
          </w:divBdr>
        </w:div>
        <w:div w:id="2134395673">
          <w:marLeft w:val="640"/>
          <w:marRight w:val="0"/>
          <w:marTop w:val="0"/>
          <w:marBottom w:val="0"/>
          <w:divBdr>
            <w:top w:val="none" w:sz="0" w:space="0" w:color="auto"/>
            <w:left w:val="none" w:sz="0" w:space="0" w:color="auto"/>
            <w:bottom w:val="none" w:sz="0" w:space="0" w:color="auto"/>
            <w:right w:val="none" w:sz="0" w:space="0" w:color="auto"/>
          </w:divBdr>
        </w:div>
      </w:divsChild>
    </w:div>
    <w:div w:id="465586544">
      <w:bodyDiv w:val="1"/>
      <w:marLeft w:val="0"/>
      <w:marRight w:val="0"/>
      <w:marTop w:val="0"/>
      <w:marBottom w:val="0"/>
      <w:divBdr>
        <w:top w:val="none" w:sz="0" w:space="0" w:color="auto"/>
        <w:left w:val="none" w:sz="0" w:space="0" w:color="auto"/>
        <w:bottom w:val="none" w:sz="0" w:space="0" w:color="auto"/>
        <w:right w:val="none" w:sz="0" w:space="0" w:color="auto"/>
      </w:divBdr>
      <w:divsChild>
        <w:div w:id="2435140">
          <w:marLeft w:val="640"/>
          <w:marRight w:val="0"/>
          <w:marTop w:val="0"/>
          <w:marBottom w:val="0"/>
          <w:divBdr>
            <w:top w:val="none" w:sz="0" w:space="0" w:color="auto"/>
            <w:left w:val="none" w:sz="0" w:space="0" w:color="auto"/>
            <w:bottom w:val="none" w:sz="0" w:space="0" w:color="auto"/>
            <w:right w:val="none" w:sz="0" w:space="0" w:color="auto"/>
          </w:divBdr>
        </w:div>
        <w:div w:id="113713285">
          <w:marLeft w:val="640"/>
          <w:marRight w:val="0"/>
          <w:marTop w:val="0"/>
          <w:marBottom w:val="0"/>
          <w:divBdr>
            <w:top w:val="none" w:sz="0" w:space="0" w:color="auto"/>
            <w:left w:val="none" w:sz="0" w:space="0" w:color="auto"/>
            <w:bottom w:val="none" w:sz="0" w:space="0" w:color="auto"/>
            <w:right w:val="none" w:sz="0" w:space="0" w:color="auto"/>
          </w:divBdr>
        </w:div>
        <w:div w:id="133178826">
          <w:marLeft w:val="640"/>
          <w:marRight w:val="0"/>
          <w:marTop w:val="0"/>
          <w:marBottom w:val="0"/>
          <w:divBdr>
            <w:top w:val="none" w:sz="0" w:space="0" w:color="auto"/>
            <w:left w:val="none" w:sz="0" w:space="0" w:color="auto"/>
            <w:bottom w:val="none" w:sz="0" w:space="0" w:color="auto"/>
            <w:right w:val="none" w:sz="0" w:space="0" w:color="auto"/>
          </w:divBdr>
        </w:div>
        <w:div w:id="146750546">
          <w:marLeft w:val="640"/>
          <w:marRight w:val="0"/>
          <w:marTop w:val="0"/>
          <w:marBottom w:val="0"/>
          <w:divBdr>
            <w:top w:val="none" w:sz="0" w:space="0" w:color="auto"/>
            <w:left w:val="none" w:sz="0" w:space="0" w:color="auto"/>
            <w:bottom w:val="none" w:sz="0" w:space="0" w:color="auto"/>
            <w:right w:val="none" w:sz="0" w:space="0" w:color="auto"/>
          </w:divBdr>
        </w:div>
        <w:div w:id="296230439">
          <w:marLeft w:val="640"/>
          <w:marRight w:val="0"/>
          <w:marTop w:val="0"/>
          <w:marBottom w:val="0"/>
          <w:divBdr>
            <w:top w:val="none" w:sz="0" w:space="0" w:color="auto"/>
            <w:left w:val="none" w:sz="0" w:space="0" w:color="auto"/>
            <w:bottom w:val="none" w:sz="0" w:space="0" w:color="auto"/>
            <w:right w:val="none" w:sz="0" w:space="0" w:color="auto"/>
          </w:divBdr>
        </w:div>
        <w:div w:id="353313762">
          <w:marLeft w:val="640"/>
          <w:marRight w:val="0"/>
          <w:marTop w:val="0"/>
          <w:marBottom w:val="0"/>
          <w:divBdr>
            <w:top w:val="none" w:sz="0" w:space="0" w:color="auto"/>
            <w:left w:val="none" w:sz="0" w:space="0" w:color="auto"/>
            <w:bottom w:val="none" w:sz="0" w:space="0" w:color="auto"/>
            <w:right w:val="none" w:sz="0" w:space="0" w:color="auto"/>
          </w:divBdr>
        </w:div>
        <w:div w:id="439421851">
          <w:marLeft w:val="640"/>
          <w:marRight w:val="0"/>
          <w:marTop w:val="0"/>
          <w:marBottom w:val="0"/>
          <w:divBdr>
            <w:top w:val="none" w:sz="0" w:space="0" w:color="auto"/>
            <w:left w:val="none" w:sz="0" w:space="0" w:color="auto"/>
            <w:bottom w:val="none" w:sz="0" w:space="0" w:color="auto"/>
            <w:right w:val="none" w:sz="0" w:space="0" w:color="auto"/>
          </w:divBdr>
        </w:div>
        <w:div w:id="570962839">
          <w:marLeft w:val="640"/>
          <w:marRight w:val="0"/>
          <w:marTop w:val="0"/>
          <w:marBottom w:val="0"/>
          <w:divBdr>
            <w:top w:val="none" w:sz="0" w:space="0" w:color="auto"/>
            <w:left w:val="none" w:sz="0" w:space="0" w:color="auto"/>
            <w:bottom w:val="none" w:sz="0" w:space="0" w:color="auto"/>
            <w:right w:val="none" w:sz="0" w:space="0" w:color="auto"/>
          </w:divBdr>
        </w:div>
        <w:div w:id="668875964">
          <w:marLeft w:val="640"/>
          <w:marRight w:val="0"/>
          <w:marTop w:val="0"/>
          <w:marBottom w:val="0"/>
          <w:divBdr>
            <w:top w:val="none" w:sz="0" w:space="0" w:color="auto"/>
            <w:left w:val="none" w:sz="0" w:space="0" w:color="auto"/>
            <w:bottom w:val="none" w:sz="0" w:space="0" w:color="auto"/>
            <w:right w:val="none" w:sz="0" w:space="0" w:color="auto"/>
          </w:divBdr>
        </w:div>
        <w:div w:id="674918336">
          <w:marLeft w:val="640"/>
          <w:marRight w:val="0"/>
          <w:marTop w:val="0"/>
          <w:marBottom w:val="0"/>
          <w:divBdr>
            <w:top w:val="none" w:sz="0" w:space="0" w:color="auto"/>
            <w:left w:val="none" w:sz="0" w:space="0" w:color="auto"/>
            <w:bottom w:val="none" w:sz="0" w:space="0" w:color="auto"/>
            <w:right w:val="none" w:sz="0" w:space="0" w:color="auto"/>
          </w:divBdr>
        </w:div>
        <w:div w:id="682709649">
          <w:marLeft w:val="640"/>
          <w:marRight w:val="0"/>
          <w:marTop w:val="0"/>
          <w:marBottom w:val="0"/>
          <w:divBdr>
            <w:top w:val="none" w:sz="0" w:space="0" w:color="auto"/>
            <w:left w:val="none" w:sz="0" w:space="0" w:color="auto"/>
            <w:bottom w:val="none" w:sz="0" w:space="0" w:color="auto"/>
            <w:right w:val="none" w:sz="0" w:space="0" w:color="auto"/>
          </w:divBdr>
        </w:div>
        <w:div w:id="701049770">
          <w:marLeft w:val="640"/>
          <w:marRight w:val="0"/>
          <w:marTop w:val="0"/>
          <w:marBottom w:val="0"/>
          <w:divBdr>
            <w:top w:val="none" w:sz="0" w:space="0" w:color="auto"/>
            <w:left w:val="none" w:sz="0" w:space="0" w:color="auto"/>
            <w:bottom w:val="none" w:sz="0" w:space="0" w:color="auto"/>
            <w:right w:val="none" w:sz="0" w:space="0" w:color="auto"/>
          </w:divBdr>
        </w:div>
        <w:div w:id="740299175">
          <w:marLeft w:val="640"/>
          <w:marRight w:val="0"/>
          <w:marTop w:val="0"/>
          <w:marBottom w:val="0"/>
          <w:divBdr>
            <w:top w:val="none" w:sz="0" w:space="0" w:color="auto"/>
            <w:left w:val="none" w:sz="0" w:space="0" w:color="auto"/>
            <w:bottom w:val="none" w:sz="0" w:space="0" w:color="auto"/>
            <w:right w:val="none" w:sz="0" w:space="0" w:color="auto"/>
          </w:divBdr>
        </w:div>
        <w:div w:id="779647422">
          <w:marLeft w:val="640"/>
          <w:marRight w:val="0"/>
          <w:marTop w:val="0"/>
          <w:marBottom w:val="0"/>
          <w:divBdr>
            <w:top w:val="none" w:sz="0" w:space="0" w:color="auto"/>
            <w:left w:val="none" w:sz="0" w:space="0" w:color="auto"/>
            <w:bottom w:val="none" w:sz="0" w:space="0" w:color="auto"/>
            <w:right w:val="none" w:sz="0" w:space="0" w:color="auto"/>
          </w:divBdr>
        </w:div>
        <w:div w:id="789207974">
          <w:marLeft w:val="640"/>
          <w:marRight w:val="0"/>
          <w:marTop w:val="0"/>
          <w:marBottom w:val="0"/>
          <w:divBdr>
            <w:top w:val="none" w:sz="0" w:space="0" w:color="auto"/>
            <w:left w:val="none" w:sz="0" w:space="0" w:color="auto"/>
            <w:bottom w:val="none" w:sz="0" w:space="0" w:color="auto"/>
            <w:right w:val="none" w:sz="0" w:space="0" w:color="auto"/>
          </w:divBdr>
        </w:div>
        <w:div w:id="865098767">
          <w:marLeft w:val="640"/>
          <w:marRight w:val="0"/>
          <w:marTop w:val="0"/>
          <w:marBottom w:val="0"/>
          <w:divBdr>
            <w:top w:val="none" w:sz="0" w:space="0" w:color="auto"/>
            <w:left w:val="none" w:sz="0" w:space="0" w:color="auto"/>
            <w:bottom w:val="none" w:sz="0" w:space="0" w:color="auto"/>
            <w:right w:val="none" w:sz="0" w:space="0" w:color="auto"/>
          </w:divBdr>
        </w:div>
        <w:div w:id="875047835">
          <w:marLeft w:val="640"/>
          <w:marRight w:val="0"/>
          <w:marTop w:val="0"/>
          <w:marBottom w:val="0"/>
          <w:divBdr>
            <w:top w:val="none" w:sz="0" w:space="0" w:color="auto"/>
            <w:left w:val="none" w:sz="0" w:space="0" w:color="auto"/>
            <w:bottom w:val="none" w:sz="0" w:space="0" w:color="auto"/>
            <w:right w:val="none" w:sz="0" w:space="0" w:color="auto"/>
          </w:divBdr>
        </w:div>
        <w:div w:id="902955587">
          <w:marLeft w:val="640"/>
          <w:marRight w:val="0"/>
          <w:marTop w:val="0"/>
          <w:marBottom w:val="0"/>
          <w:divBdr>
            <w:top w:val="none" w:sz="0" w:space="0" w:color="auto"/>
            <w:left w:val="none" w:sz="0" w:space="0" w:color="auto"/>
            <w:bottom w:val="none" w:sz="0" w:space="0" w:color="auto"/>
            <w:right w:val="none" w:sz="0" w:space="0" w:color="auto"/>
          </w:divBdr>
        </w:div>
        <w:div w:id="922222747">
          <w:marLeft w:val="640"/>
          <w:marRight w:val="0"/>
          <w:marTop w:val="0"/>
          <w:marBottom w:val="0"/>
          <w:divBdr>
            <w:top w:val="none" w:sz="0" w:space="0" w:color="auto"/>
            <w:left w:val="none" w:sz="0" w:space="0" w:color="auto"/>
            <w:bottom w:val="none" w:sz="0" w:space="0" w:color="auto"/>
            <w:right w:val="none" w:sz="0" w:space="0" w:color="auto"/>
          </w:divBdr>
        </w:div>
        <w:div w:id="946616358">
          <w:marLeft w:val="640"/>
          <w:marRight w:val="0"/>
          <w:marTop w:val="0"/>
          <w:marBottom w:val="0"/>
          <w:divBdr>
            <w:top w:val="none" w:sz="0" w:space="0" w:color="auto"/>
            <w:left w:val="none" w:sz="0" w:space="0" w:color="auto"/>
            <w:bottom w:val="none" w:sz="0" w:space="0" w:color="auto"/>
            <w:right w:val="none" w:sz="0" w:space="0" w:color="auto"/>
          </w:divBdr>
        </w:div>
        <w:div w:id="1008604933">
          <w:marLeft w:val="640"/>
          <w:marRight w:val="0"/>
          <w:marTop w:val="0"/>
          <w:marBottom w:val="0"/>
          <w:divBdr>
            <w:top w:val="none" w:sz="0" w:space="0" w:color="auto"/>
            <w:left w:val="none" w:sz="0" w:space="0" w:color="auto"/>
            <w:bottom w:val="none" w:sz="0" w:space="0" w:color="auto"/>
            <w:right w:val="none" w:sz="0" w:space="0" w:color="auto"/>
          </w:divBdr>
        </w:div>
        <w:div w:id="1013452608">
          <w:marLeft w:val="640"/>
          <w:marRight w:val="0"/>
          <w:marTop w:val="0"/>
          <w:marBottom w:val="0"/>
          <w:divBdr>
            <w:top w:val="none" w:sz="0" w:space="0" w:color="auto"/>
            <w:left w:val="none" w:sz="0" w:space="0" w:color="auto"/>
            <w:bottom w:val="none" w:sz="0" w:space="0" w:color="auto"/>
            <w:right w:val="none" w:sz="0" w:space="0" w:color="auto"/>
          </w:divBdr>
        </w:div>
        <w:div w:id="1017925173">
          <w:marLeft w:val="640"/>
          <w:marRight w:val="0"/>
          <w:marTop w:val="0"/>
          <w:marBottom w:val="0"/>
          <w:divBdr>
            <w:top w:val="none" w:sz="0" w:space="0" w:color="auto"/>
            <w:left w:val="none" w:sz="0" w:space="0" w:color="auto"/>
            <w:bottom w:val="none" w:sz="0" w:space="0" w:color="auto"/>
            <w:right w:val="none" w:sz="0" w:space="0" w:color="auto"/>
          </w:divBdr>
        </w:div>
        <w:div w:id="1019550626">
          <w:marLeft w:val="640"/>
          <w:marRight w:val="0"/>
          <w:marTop w:val="0"/>
          <w:marBottom w:val="0"/>
          <w:divBdr>
            <w:top w:val="none" w:sz="0" w:space="0" w:color="auto"/>
            <w:left w:val="none" w:sz="0" w:space="0" w:color="auto"/>
            <w:bottom w:val="none" w:sz="0" w:space="0" w:color="auto"/>
            <w:right w:val="none" w:sz="0" w:space="0" w:color="auto"/>
          </w:divBdr>
        </w:div>
        <w:div w:id="1120225863">
          <w:marLeft w:val="640"/>
          <w:marRight w:val="0"/>
          <w:marTop w:val="0"/>
          <w:marBottom w:val="0"/>
          <w:divBdr>
            <w:top w:val="none" w:sz="0" w:space="0" w:color="auto"/>
            <w:left w:val="none" w:sz="0" w:space="0" w:color="auto"/>
            <w:bottom w:val="none" w:sz="0" w:space="0" w:color="auto"/>
            <w:right w:val="none" w:sz="0" w:space="0" w:color="auto"/>
          </w:divBdr>
        </w:div>
        <w:div w:id="1121418738">
          <w:marLeft w:val="640"/>
          <w:marRight w:val="0"/>
          <w:marTop w:val="0"/>
          <w:marBottom w:val="0"/>
          <w:divBdr>
            <w:top w:val="none" w:sz="0" w:space="0" w:color="auto"/>
            <w:left w:val="none" w:sz="0" w:space="0" w:color="auto"/>
            <w:bottom w:val="none" w:sz="0" w:space="0" w:color="auto"/>
            <w:right w:val="none" w:sz="0" w:space="0" w:color="auto"/>
          </w:divBdr>
        </w:div>
        <w:div w:id="1124813614">
          <w:marLeft w:val="640"/>
          <w:marRight w:val="0"/>
          <w:marTop w:val="0"/>
          <w:marBottom w:val="0"/>
          <w:divBdr>
            <w:top w:val="none" w:sz="0" w:space="0" w:color="auto"/>
            <w:left w:val="none" w:sz="0" w:space="0" w:color="auto"/>
            <w:bottom w:val="none" w:sz="0" w:space="0" w:color="auto"/>
            <w:right w:val="none" w:sz="0" w:space="0" w:color="auto"/>
          </w:divBdr>
        </w:div>
        <w:div w:id="1140725914">
          <w:marLeft w:val="640"/>
          <w:marRight w:val="0"/>
          <w:marTop w:val="0"/>
          <w:marBottom w:val="0"/>
          <w:divBdr>
            <w:top w:val="none" w:sz="0" w:space="0" w:color="auto"/>
            <w:left w:val="none" w:sz="0" w:space="0" w:color="auto"/>
            <w:bottom w:val="none" w:sz="0" w:space="0" w:color="auto"/>
            <w:right w:val="none" w:sz="0" w:space="0" w:color="auto"/>
          </w:divBdr>
        </w:div>
        <w:div w:id="1173686615">
          <w:marLeft w:val="640"/>
          <w:marRight w:val="0"/>
          <w:marTop w:val="0"/>
          <w:marBottom w:val="0"/>
          <w:divBdr>
            <w:top w:val="none" w:sz="0" w:space="0" w:color="auto"/>
            <w:left w:val="none" w:sz="0" w:space="0" w:color="auto"/>
            <w:bottom w:val="none" w:sz="0" w:space="0" w:color="auto"/>
            <w:right w:val="none" w:sz="0" w:space="0" w:color="auto"/>
          </w:divBdr>
        </w:div>
        <w:div w:id="1234776800">
          <w:marLeft w:val="640"/>
          <w:marRight w:val="0"/>
          <w:marTop w:val="0"/>
          <w:marBottom w:val="0"/>
          <w:divBdr>
            <w:top w:val="none" w:sz="0" w:space="0" w:color="auto"/>
            <w:left w:val="none" w:sz="0" w:space="0" w:color="auto"/>
            <w:bottom w:val="none" w:sz="0" w:space="0" w:color="auto"/>
            <w:right w:val="none" w:sz="0" w:space="0" w:color="auto"/>
          </w:divBdr>
        </w:div>
        <w:div w:id="1245798764">
          <w:marLeft w:val="640"/>
          <w:marRight w:val="0"/>
          <w:marTop w:val="0"/>
          <w:marBottom w:val="0"/>
          <w:divBdr>
            <w:top w:val="none" w:sz="0" w:space="0" w:color="auto"/>
            <w:left w:val="none" w:sz="0" w:space="0" w:color="auto"/>
            <w:bottom w:val="none" w:sz="0" w:space="0" w:color="auto"/>
            <w:right w:val="none" w:sz="0" w:space="0" w:color="auto"/>
          </w:divBdr>
        </w:div>
        <w:div w:id="1303658190">
          <w:marLeft w:val="640"/>
          <w:marRight w:val="0"/>
          <w:marTop w:val="0"/>
          <w:marBottom w:val="0"/>
          <w:divBdr>
            <w:top w:val="none" w:sz="0" w:space="0" w:color="auto"/>
            <w:left w:val="none" w:sz="0" w:space="0" w:color="auto"/>
            <w:bottom w:val="none" w:sz="0" w:space="0" w:color="auto"/>
            <w:right w:val="none" w:sz="0" w:space="0" w:color="auto"/>
          </w:divBdr>
        </w:div>
        <w:div w:id="1309476502">
          <w:marLeft w:val="640"/>
          <w:marRight w:val="0"/>
          <w:marTop w:val="0"/>
          <w:marBottom w:val="0"/>
          <w:divBdr>
            <w:top w:val="none" w:sz="0" w:space="0" w:color="auto"/>
            <w:left w:val="none" w:sz="0" w:space="0" w:color="auto"/>
            <w:bottom w:val="none" w:sz="0" w:space="0" w:color="auto"/>
            <w:right w:val="none" w:sz="0" w:space="0" w:color="auto"/>
          </w:divBdr>
        </w:div>
        <w:div w:id="1321735529">
          <w:marLeft w:val="640"/>
          <w:marRight w:val="0"/>
          <w:marTop w:val="0"/>
          <w:marBottom w:val="0"/>
          <w:divBdr>
            <w:top w:val="none" w:sz="0" w:space="0" w:color="auto"/>
            <w:left w:val="none" w:sz="0" w:space="0" w:color="auto"/>
            <w:bottom w:val="none" w:sz="0" w:space="0" w:color="auto"/>
            <w:right w:val="none" w:sz="0" w:space="0" w:color="auto"/>
          </w:divBdr>
        </w:div>
        <w:div w:id="1388646696">
          <w:marLeft w:val="640"/>
          <w:marRight w:val="0"/>
          <w:marTop w:val="0"/>
          <w:marBottom w:val="0"/>
          <w:divBdr>
            <w:top w:val="none" w:sz="0" w:space="0" w:color="auto"/>
            <w:left w:val="none" w:sz="0" w:space="0" w:color="auto"/>
            <w:bottom w:val="none" w:sz="0" w:space="0" w:color="auto"/>
            <w:right w:val="none" w:sz="0" w:space="0" w:color="auto"/>
          </w:divBdr>
        </w:div>
        <w:div w:id="1516461141">
          <w:marLeft w:val="640"/>
          <w:marRight w:val="0"/>
          <w:marTop w:val="0"/>
          <w:marBottom w:val="0"/>
          <w:divBdr>
            <w:top w:val="none" w:sz="0" w:space="0" w:color="auto"/>
            <w:left w:val="none" w:sz="0" w:space="0" w:color="auto"/>
            <w:bottom w:val="none" w:sz="0" w:space="0" w:color="auto"/>
            <w:right w:val="none" w:sz="0" w:space="0" w:color="auto"/>
          </w:divBdr>
        </w:div>
        <w:div w:id="1516648417">
          <w:marLeft w:val="640"/>
          <w:marRight w:val="0"/>
          <w:marTop w:val="0"/>
          <w:marBottom w:val="0"/>
          <w:divBdr>
            <w:top w:val="none" w:sz="0" w:space="0" w:color="auto"/>
            <w:left w:val="none" w:sz="0" w:space="0" w:color="auto"/>
            <w:bottom w:val="none" w:sz="0" w:space="0" w:color="auto"/>
            <w:right w:val="none" w:sz="0" w:space="0" w:color="auto"/>
          </w:divBdr>
        </w:div>
        <w:div w:id="1547373740">
          <w:marLeft w:val="640"/>
          <w:marRight w:val="0"/>
          <w:marTop w:val="0"/>
          <w:marBottom w:val="0"/>
          <w:divBdr>
            <w:top w:val="none" w:sz="0" w:space="0" w:color="auto"/>
            <w:left w:val="none" w:sz="0" w:space="0" w:color="auto"/>
            <w:bottom w:val="none" w:sz="0" w:space="0" w:color="auto"/>
            <w:right w:val="none" w:sz="0" w:space="0" w:color="auto"/>
          </w:divBdr>
        </w:div>
        <w:div w:id="1565917766">
          <w:marLeft w:val="640"/>
          <w:marRight w:val="0"/>
          <w:marTop w:val="0"/>
          <w:marBottom w:val="0"/>
          <w:divBdr>
            <w:top w:val="none" w:sz="0" w:space="0" w:color="auto"/>
            <w:left w:val="none" w:sz="0" w:space="0" w:color="auto"/>
            <w:bottom w:val="none" w:sz="0" w:space="0" w:color="auto"/>
            <w:right w:val="none" w:sz="0" w:space="0" w:color="auto"/>
          </w:divBdr>
        </w:div>
        <w:div w:id="1575626348">
          <w:marLeft w:val="640"/>
          <w:marRight w:val="0"/>
          <w:marTop w:val="0"/>
          <w:marBottom w:val="0"/>
          <w:divBdr>
            <w:top w:val="none" w:sz="0" w:space="0" w:color="auto"/>
            <w:left w:val="none" w:sz="0" w:space="0" w:color="auto"/>
            <w:bottom w:val="none" w:sz="0" w:space="0" w:color="auto"/>
            <w:right w:val="none" w:sz="0" w:space="0" w:color="auto"/>
          </w:divBdr>
        </w:div>
        <w:div w:id="1590044695">
          <w:marLeft w:val="640"/>
          <w:marRight w:val="0"/>
          <w:marTop w:val="0"/>
          <w:marBottom w:val="0"/>
          <w:divBdr>
            <w:top w:val="none" w:sz="0" w:space="0" w:color="auto"/>
            <w:left w:val="none" w:sz="0" w:space="0" w:color="auto"/>
            <w:bottom w:val="none" w:sz="0" w:space="0" w:color="auto"/>
            <w:right w:val="none" w:sz="0" w:space="0" w:color="auto"/>
          </w:divBdr>
        </w:div>
        <w:div w:id="1609771670">
          <w:marLeft w:val="640"/>
          <w:marRight w:val="0"/>
          <w:marTop w:val="0"/>
          <w:marBottom w:val="0"/>
          <w:divBdr>
            <w:top w:val="none" w:sz="0" w:space="0" w:color="auto"/>
            <w:left w:val="none" w:sz="0" w:space="0" w:color="auto"/>
            <w:bottom w:val="none" w:sz="0" w:space="0" w:color="auto"/>
            <w:right w:val="none" w:sz="0" w:space="0" w:color="auto"/>
          </w:divBdr>
        </w:div>
        <w:div w:id="1804927039">
          <w:marLeft w:val="640"/>
          <w:marRight w:val="0"/>
          <w:marTop w:val="0"/>
          <w:marBottom w:val="0"/>
          <w:divBdr>
            <w:top w:val="none" w:sz="0" w:space="0" w:color="auto"/>
            <w:left w:val="none" w:sz="0" w:space="0" w:color="auto"/>
            <w:bottom w:val="none" w:sz="0" w:space="0" w:color="auto"/>
            <w:right w:val="none" w:sz="0" w:space="0" w:color="auto"/>
          </w:divBdr>
        </w:div>
        <w:div w:id="1992515592">
          <w:marLeft w:val="640"/>
          <w:marRight w:val="0"/>
          <w:marTop w:val="0"/>
          <w:marBottom w:val="0"/>
          <w:divBdr>
            <w:top w:val="none" w:sz="0" w:space="0" w:color="auto"/>
            <w:left w:val="none" w:sz="0" w:space="0" w:color="auto"/>
            <w:bottom w:val="none" w:sz="0" w:space="0" w:color="auto"/>
            <w:right w:val="none" w:sz="0" w:space="0" w:color="auto"/>
          </w:divBdr>
        </w:div>
      </w:divsChild>
    </w:div>
    <w:div w:id="472648544">
      <w:bodyDiv w:val="1"/>
      <w:marLeft w:val="0"/>
      <w:marRight w:val="0"/>
      <w:marTop w:val="0"/>
      <w:marBottom w:val="0"/>
      <w:divBdr>
        <w:top w:val="none" w:sz="0" w:space="0" w:color="auto"/>
        <w:left w:val="none" w:sz="0" w:space="0" w:color="auto"/>
        <w:bottom w:val="none" w:sz="0" w:space="0" w:color="auto"/>
        <w:right w:val="none" w:sz="0" w:space="0" w:color="auto"/>
      </w:divBdr>
      <w:divsChild>
        <w:div w:id="22875487">
          <w:marLeft w:val="640"/>
          <w:marRight w:val="0"/>
          <w:marTop w:val="0"/>
          <w:marBottom w:val="0"/>
          <w:divBdr>
            <w:top w:val="none" w:sz="0" w:space="0" w:color="auto"/>
            <w:left w:val="none" w:sz="0" w:space="0" w:color="auto"/>
            <w:bottom w:val="none" w:sz="0" w:space="0" w:color="auto"/>
            <w:right w:val="none" w:sz="0" w:space="0" w:color="auto"/>
          </w:divBdr>
        </w:div>
        <w:div w:id="35738729">
          <w:marLeft w:val="640"/>
          <w:marRight w:val="0"/>
          <w:marTop w:val="0"/>
          <w:marBottom w:val="0"/>
          <w:divBdr>
            <w:top w:val="none" w:sz="0" w:space="0" w:color="auto"/>
            <w:left w:val="none" w:sz="0" w:space="0" w:color="auto"/>
            <w:bottom w:val="none" w:sz="0" w:space="0" w:color="auto"/>
            <w:right w:val="none" w:sz="0" w:space="0" w:color="auto"/>
          </w:divBdr>
        </w:div>
        <w:div w:id="72901530">
          <w:marLeft w:val="640"/>
          <w:marRight w:val="0"/>
          <w:marTop w:val="0"/>
          <w:marBottom w:val="0"/>
          <w:divBdr>
            <w:top w:val="none" w:sz="0" w:space="0" w:color="auto"/>
            <w:left w:val="none" w:sz="0" w:space="0" w:color="auto"/>
            <w:bottom w:val="none" w:sz="0" w:space="0" w:color="auto"/>
            <w:right w:val="none" w:sz="0" w:space="0" w:color="auto"/>
          </w:divBdr>
        </w:div>
        <w:div w:id="92090682">
          <w:marLeft w:val="640"/>
          <w:marRight w:val="0"/>
          <w:marTop w:val="0"/>
          <w:marBottom w:val="0"/>
          <w:divBdr>
            <w:top w:val="none" w:sz="0" w:space="0" w:color="auto"/>
            <w:left w:val="none" w:sz="0" w:space="0" w:color="auto"/>
            <w:bottom w:val="none" w:sz="0" w:space="0" w:color="auto"/>
            <w:right w:val="none" w:sz="0" w:space="0" w:color="auto"/>
          </w:divBdr>
        </w:div>
        <w:div w:id="95713783">
          <w:marLeft w:val="640"/>
          <w:marRight w:val="0"/>
          <w:marTop w:val="0"/>
          <w:marBottom w:val="0"/>
          <w:divBdr>
            <w:top w:val="none" w:sz="0" w:space="0" w:color="auto"/>
            <w:left w:val="none" w:sz="0" w:space="0" w:color="auto"/>
            <w:bottom w:val="none" w:sz="0" w:space="0" w:color="auto"/>
            <w:right w:val="none" w:sz="0" w:space="0" w:color="auto"/>
          </w:divBdr>
        </w:div>
        <w:div w:id="158736570">
          <w:marLeft w:val="640"/>
          <w:marRight w:val="0"/>
          <w:marTop w:val="0"/>
          <w:marBottom w:val="0"/>
          <w:divBdr>
            <w:top w:val="none" w:sz="0" w:space="0" w:color="auto"/>
            <w:left w:val="none" w:sz="0" w:space="0" w:color="auto"/>
            <w:bottom w:val="none" w:sz="0" w:space="0" w:color="auto"/>
            <w:right w:val="none" w:sz="0" w:space="0" w:color="auto"/>
          </w:divBdr>
        </w:div>
        <w:div w:id="179047580">
          <w:marLeft w:val="640"/>
          <w:marRight w:val="0"/>
          <w:marTop w:val="0"/>
          <w:marBottom w:val="0"/>
          <w:divBdr>
            <w:top w:val="none" w:sz="0" w:space="0" w:color="auto"/>
            <w:left w:val="none" w:sz="0" w:space="0" w:color="auto"/>
            <w:bottom w:val="none" w:sz="0" w:space="0" w:color="auto"/>
            <w:right w:val="none" w:sz="0" w:space="0" w:color="auto"/>
          </w:divBdr>
        </w:div>
        <w:div w:id="184903765">
          <w:marLeft w:val="640"/>
          <w:marRight w:val="0"/>
          <w:marTop w:val="0"/>
          <w:marBottom w:val="0"/>
          <w:divBdr>
            <w:top w:val="none" w:sz="0" w:space="0" w:color="auto"/>
            <w:left w:val="none" w:sz="0" w:space="0" w:color="auto"/>
            <w:bottom w:val="none" w:sz="0" w:space="0" w:color="auto"/>
            <w:right w:val="none" w:sz="0" w:space="0" w:color="auto"/>
          </w:divBdr>
        </w:div>
        <w:div w:id="207112412">
          <w:marLeft w:val="640"/>
          <w:marRight w:val="0"/>
          <w:marTop w:val="0"/>
          <w:marBottom w:val="0"/>
          <w:divBdr>
            <w:top w:val="none" w:sz="0" w:space="0" w:color="auto"/>
            <w:left w:val="none" w:sz="0" w:space="0" w:color="auto"/>
            <w:bottom w:val="none" w:sz="0" w:space="0" w:color="auto"/>
            <w:right w:val="none" w:sz="0" w:space="0" w:color="auto"/>
          </w:divBdr>
        </w:div>
        <w:div w:id="244608909">
          <w:marLeft w:val="640"/>
          <w:marRight w:val="0"/>
          <w:marTop w:val="0"/>
          <w:marBottom w:val="0"/>
          <w:divBdr>
            <w:top w:val="none" w:sz="0" w:space="0" w:color="auto"/>
            <w:left w:val="none" w:sz="0" w:space="0" w:color="auto"/>
            <w:bottom w:val="none" w:sz="0" w:space="0" w:color="auto"/>
            <w:right w:val="none" w:sz="0" w:space="0" w:color="auto"/>
          </w:divBdr>
        </w:div>
        <w:div w:id="275716549">
          <w:marLeft w:val="640"/>
          <w:marRight w:val="0"/>
          <w:marTop w:val="0"/>
          <w:marBottom w:val="0"/>
          <w:divBdr>
            <w:top w:val="none" w:sz="0" w:space="0" w:color="auto"/>
            <w:left w:val="none" w:sz="0" w:space="0" w:color="auto"/>
            <w:bottom w:val="none" w:sz="0" w:space="0" w:color="auto"/>
            <w:right w:val="none" w:sz="0" w:space="0" w:color="auto"/>
          </w:divBdr>
        </w:div>
        <w:div w:id="293604573">
          <w:marLeft w:val="640"/>
          <w:marRight w:val="0"/>
          <w:marTop w:val="0"/>
          <w:marBottom w:val="0"/>
          <w:divBdr>
            <w:top w:val="none" w:sz="0" w:space="0" w:color="auto"/>
            <w:left w:val="none" w:sz="0" w:space="0" w:color="auto"/>
            <w:bottom w:val="none" w:sz="0" w:space="0" w:color="auto"/>
            <w:right w:val="none" w:sz="0" w:space="0" w:color="auto"/>
          </w:divBdr>
        </w:div>
        <w:div w:id="329800347">
          <w:marLeft w:val="640"/>
          <w:marRight w:val="0"/>
          <w:marTop w:val="0"/>
          <w:marBottom w:val="0"/>
          <w:divBdr>
            <w:top w:val="none" w:sz="0" w:space="0" w:color="auto"/>
            <w:left w:val="none" w:sz="0" w:space="0" w:color="auto"/>
            <w:bottom w:val="none" w:sz="0" w:space="0" w:color="auto"/>
            <w:right w:val="none" w:sz="0" w:space="0" w:color="auto"/>
          </w:divBdr>
        </w:div>
        <w:div w:id="340088668">
          <w:marLeft w:val="640"/>
          <w:marRight w:val="0"/>
          <w:marTop w:val="0"/>
          <w:marBottom w:val="0"/>
          <w:divBdr>
            <w:top w:val="none" w:sz="0" w:space="0" w:color="auto"/>
            <w:left w:val="none" w:sz="0" w:space="0" w:color="auto"/>
            <w:bottom w:val="none" w:sz="0" w:space="0" w:color="auto"/>
            <w:right w:val="none" w:sz="0" w:space="0" w:color="auto"/>
          </w:divBdr>
        </w:div>
        <w:div w:id="346906664">
          <w:marLeft w:val="640"/>
          <w:marRight w:val="0"/>
          <w:marTop w:val="0"/>
          <w:marBottom w:val="0"/>
          <w:divBdr>
            <w:top w:val="none" w:sz="0" w:space="0" w:color="auto"/>
            <w:left w:val="none" w:sz="0" w:space="0" w:color="auto"/>
            <w:bottom w:val="none" w:sz="0" w:space="0" w:color="auto"/>
            <w:right w:val="none" w:sz="0" w:space="0" w:color="auto"/>
          </w:divBdr>
        </w:div>
        <w:div w:id="362484349">
          <w:marLeft w:val="640"/>
          <w:marRight w:val="0"/>
          <w:marTop w:val="0"/>
          <w:marBottom w:val="0"/>
          <w:divBdr>
            <w:top w:val="none" w:sz="0" w:space="0" w:color="auto"/>
            <w:left w:val="none" w:sz="0" w:space="0" w:color="auto"/>
            <w:bottom w:val="none" w:sz="0" w:space="0" w:color="auto"/>
            <w:right w:val="none" w:sz="0" w:space="0" w:color="auto"/>
          </w:divBdr>
        </w:div>
        <w:div w:id="387190290">
          <w:marLeft w:val="640"/>
          <w:marRight w:val="0"/>
          <w:marTop w:val="0"/>
          <w:marBottom w:val="0"/>
          <w:divBdr>
            <w:top w:val="none" w:sz="0" w:space="0" w:color="auto"/>
            <w:left w:val="none" w:sz="0" w:space="0" w:color="auto"/>
            <w:bottom w:val="none" w:sz="0" w:space="0" w:color="auto"/>
            <w:right w:val="none" w:sz="0" w:space="0" w:color="auto"/>
          </w:divBdr>
        </w:div>
        <w:div w:id="406001622">
          <w:marLeft w:val="640"/>
          <w:marRight w:val="0"/>
          <w:marTop w:val="0"/>
          <w:marBottom w:val="0"/>
          <w:divBdr>
            <w:top w:val="none" w:sz="0" w:space="0" w:color="auto"/>
            <w:left w:val="none" w:sz="0" w:space="0" w:color="auto"/>
            <w:bottom w:val="none" w:sz="0" w:space="0" w:color="auto"/>
            <w:right w:val="none" w:sz="0" w:space="0" w:color="auto"/>
          </w:divBdr>
        </w:div>
        <w:div w:id="408424640">
          <w:marLeft w:val="640"/>
          <w:marRight w:val="0"/>
          <w:marTop w:val="0"/>
          <w:marBottom w:val="0"/>
          <w:divBdr>
            <w:top w:val="none" w:sz="0" w:space="0" w:color="auto"/>
            <w:left w:val="none" w:sz="0" w:space="0" w:color="auto"/>
            <w:bottom w:val="none" w:sz="0" w:space="0" w:color="auto"/>
            <w:right w:val="none" w:sz="0" w:space="0" w:color="auto"/>
          </w:divBdr>
        </w:div>
        <w:div w:id="423108045">
          <w:marLeft w:val="640"/>
          <w:marRight w:val="0"/>
          <w:marTop w:val="0"/>
          <w:marBottom w:val="0"/>
          <w:divBdr>
            <w:top w:val="none" w:sz="0" w:space="0" w:color="auto"/>
            <w:left w:val="none" w:sz="0" w:space="0" w:color="auto"/>
            <w:bottom w:val="none" w:sz="0" w:space="0" w:color="auto"/>
            <w:right w:val="none" w:sz="0" w:space="0" w:color="auto"/>
          </w:divBdr>
        </w:div>
        <w:div w:id="480929174">
          <w:marLeft w:val="640"/>
          <w:marRight w:val="0"/>
          <w:marTop w:val="0"/>
          <w:marBottom w:val="0"/>
          <w:divBdr>
            <w:top w:val="none" w:sz="0" w:space="0" w:color="auto"/>
            <w:left w:val="none" w:sz="0" w:space="0" w:color="auto"/>
            <w:bottom w:val="none" w:sz="0" w:space="0" w:color="auto"/>
            <w:right w:val="none" w:sz="0" w:space="0" w:color="auto"/>
          </w:divBdr>
        </w:div>
        <w:div w:id="486168155">
          <w:marLeft w:val="640"/>
          <w:marRight w:val="0"/>
          <w:marTop w:val="0"/>
          <w:marBottom w:val="0"/>
          <w:divBdr>
            <w:top w:val="none" w:sz="0" w:space="0" w:color="auto"/>
            <w:left w:val="none" w:sz="0" w:space="0" w:color="auto"/>
            <w:bottom w:val="none" w:sz="0" w:space="0" w:color="auto"/>
            <w:right w:val="none" w:sz="0" w:space="0" w:color="auto"/>
          </w:divBdr>
        </w:div>
        <w:div w:id="488862682">
          <w:marLeft w:val="640"/>
          <w:marRight w:val="0"/>
          <w:marTop w:val="0"/>
          <w:marBottom w:val="0"/>
          <w:divBdr>
            <w:top w:val="none" w:sz="0" w:space="0" w:color="auto"/>
            <w:left w:val="none" w:sz="0" w:space="0" w:color="auto"/>
            <w:bottom w:val="none" w:sz="0" w:space="0" w:color="auto"/>
            <w:right w:val="none" w:sz="0" w:space="0" w:color="auto"/>
          </w:divBdr>
        </w:div>
        <w:div w:id="494876941">
          <w:marLeft w:val="640"/>
          <w:marRight w:val="0"/>
          <w:marTop w:val="0"/>
          <w:marBottom w:val="0"/>
          <w:divBdr>
            <w:top w:val="none" w:sz="0" w:space="0" w:color="auto"/>
            <w:left w:val="none" w:sz="0" w:space="0" w:color="auto"/>
            <w:bottom w:val="none" w:sz="0" w:space="0" w:color="auto"/>
            <w:right w:val="none" w:sz="0" w:space="0" w:color="auto"/>
          </w:divBdr>
        </w:div>
        <w:div w:id="541674548">
          <w:marLeft w:val="640"/>
          <w:marRight w:val="0"/>
          <w:marTop w:val="0"/>
          <w:marBottom w:val="0"/>
          <w:divBdr>
            <w:top w:val="none" w:sz="0" w:space="0" w:color="auto"/>
            <w:left w:val="none" w:sz="0" w:space="0" w:color="auto"/>
            <w:bottom w:val="none" w:sz="0" w:space="0" w:color="auto"/>
            <w:right w:val="none" w:sz="0" w:space="0" w:color="auto"/>
          </w:divBdr>
        </w:div>
        <w:div w:id="613488980">
          <w:marLeft w:val="640"/>
          <w:marRight w:val="0"/>
          <w:marTop w:val="0"/>
          <w:marBottom w:val="0"/>
          <w:divBdr>
            <w:top w:val="none" w:sz="0" w:space="0" w:color="auto"/>
            <w:left w:val="none" w:sz="0" w:space="0" w:color="auto"/>
            <w:bottom w:val="none" w:sz="0" w:space="0" w:color="auto"/>
            <w:right w:val="none" w:sz="0" w:space="0" w:color="auto"/>
          </w:divBdr>
        </w:div>
        <w:div w:id="616451490">
          <w:marLeft w:val="640"/>
          <w:marRight w:val="0"/>
          <w:marTop w:val="0"/>
          <w:marBottom w:val="0"/>
          <w:divBdr>
            <w:top w:val="none" w:sz="0" w:space="0" w:color="auto"/>
            <w:left w:val="none" w:sz="0" w:space="0" w:color="auto"/>
            <w:bottom w:val="none" w:sz="0" w:space="0" w:color="auto"/>
            <w:right w:val="none" w:sz="0" w:space="0" w:color="auto"/>
          </w:divBdr>
        </w:div>
        <w:div w:id="664095550">
          <w:marLeft w:val="640"/>
          <w:marRight w:val="0"/>
          <w:marTop w:val="0"/>
          <w:marBottom w:val="0"/>
          <w:divBdr>
            <w:top w:val="none" w:sz="0" w:space="0" w:color="auto"/>
            <w:left w:val="none" w:sz="0" w:space="0" w:color="auto"/>
            <w:bottom w:val="none" w:sz="0" w:space="0" w:color="auto"/>
            <w:right w:val="none" w:sz="0" w:space="0" w:color="auto"/>
          </w:divBdr>
        </w:div>
        <w:div w:id="672755620">
          <w:marLeft w:val="640"/>
          <w:marRight w:val="0"/>
          <w:marTop w:val="0"/>
          <w:marBottom w:val="0"/>
          <w:divBdr>
            <w:top w:val="none" w:sz="0" w:space="0" w:color="auto"/>
            <w:left w:val="none" w:sz="0" w:space="0" w:color="auto"/>
            <w:bottom w:val="none" w:sz="0" w:space="0" w:color="auto"/>
            <w:right w:val="none" w:sz="0" w:space="0" w:color="auto"/>
          </w:divBdr>
        </w:div>
        <w:div w:id="761729618">
          <w:marLeft w:val="640"/>
          <w:marRight w:val="0"/>
          <w:marTop w:val="0"/>
          <w:marBottom w:val="0"/>
          <w:divBdr>
            <w:top w:val="none" w:sz="0" w:space="0" w:color="auto"/>
            <w:left w:val="none" w:sz="0" w:space="0" w:color="auto"/>
            <w:bottom w:val="none" w:sz="0" w:space="0" w:color="auto"/>
            <w:right w:val="none" w:sz="0" w:space="0" w:color="auto"/>
          </w:divBdr>
        </w:div>
        <w:div w:id="798230078">
          <w:marLeft w:val="640"/>
          <w:marRight w:val="0"/>
          <w:marTop w:val="0"/>
          <w:marBottom w:val="0"/>
          <w:divBdr>
            <w:top w:val="none" w:sz="0" w:space="0" w:color="auto"/>
            <w:left w:val="none" w:sz="0" w:space="0" w:color="auto"/>
            <w:bottom w:val="none" w:sz="0" w:space="0" w:color="auto"/>
            <w:right w:val="none" w:sz="0" w:space="0" w:color="auto"/>
          </w:divBdr>
        </w:div>
        <w:div w:id="800542013">
          <w:marLeft w:val="640"/>
          <w:marRight w:val="0"/>
          <w:marTop w:val="0"/>
          <w:marBottom w:val="0"/>
          <w:divBdr>
            <w:top w:val="none" w:sz="0" w:space="0" w:color="auto"/>
            <w:left w:val="none" w:sz="0" w:space="0" w:color="auto"/>
            <w:bottom w:val="none" w:sz="0" w:space="0" w:color="auto"/>
            <w:right w:val="none" w:sz="0" w:space="0" w:color="auto"/>
          </w:divBdr>
        </w:div>
        <w:div w:id="827212343">
          <w:marLeft w:val="640"/>
          <w:marRight w:val="0"/>
          <w:marTop w:val="0"/>
          <w:marBottom w:val="0"/>
          <w:divBdr>
            <w:top w:val="none" w:sz="0" w:space="0" w:color="auto"/>
            <w:left w:val="none" w:sz="0" w:space="0" w:color="auto"/>
            <w:bottom w:val="none" w:sz="0" w:space="0" w:color="auto"/>
            <w:right w:val="none" w:sz="0" w:space="0" w:color="auto"/>
          </w:divBdr>
        </w:div>
        <w:div w:id="913662639">
          <w:marLeft w:val="640"/>
          <w:marRight w:val="0"/>
          <w:marTop w:val="0"/>
          <w:marBottom w:val="0"/>
          <w:divBdr>
            <w:top w:val="none" w:sz="0" w:space="0" w:color="auto"/>
            <w:left w:val="none" w:sz="0" w:space="0" w:color="auto"/>
            <w:bottom w:val="none" w:sz="0" w:space="0" w:color="auto"/>
            <w:right w:val="none" w:sz="0" w:space="0" w:color="auto"/>
          </w:divBdr>
        </w:div>
        <w:div w:id="923105387">
          <w:marLeft w:val="640"/>
          <w:marRight w:val="0"/>
          <w:marTop w:val="0"/>
          <w:marBottom w:val="0"/>
          <w:divBdr>
            <w:top w:val="none" w:sz="0" w:space="0" w:color="auto"/>
            <w:left w:val="none" w:sz="0" w:space="0" w:color="auto"/>
            <w:bottom w:val="none" w:sz="0" w:space="0" w:color="auto"/>
            <w:right w:val="none" w:sz="0" w:space="0" w:color="auto"/>
          </w:divBdr>
        </w:div>
        <w:div w:id="949437839">
          <w:marLeft w:val="640"/>
          <w:marRight w:val="0"/>
          <w:marTop w:val="0"/>
          <w:marBottom w:val="0"/>
          <w:divBdr>
            <w:top w:val="none" w:sz="0" w:space="0" w:color="auto"/>
            <w:left w:val="none" w:sz="0" w:space="0" w:color="auto"/>
            <w:bottom w:val="none" w:sz="0" w:space="0" w:color="auto"/>
            <w:right w:val="none" w:sz="0" w:space="0" w:color="auto"/>
          </w:divBdr>
        </w:div>
        <w:div w:id="967709450">
          <w:marLeft w:val="640"/>
          <w:marRight w:val="0"/>
          <w:marTop w:val="0"/>
          <w:marBottom w:val="0"/>
          <w:divBdr>
            <w:top w:val="none" w:sz="0" w:space="0" w:color="auto"/>
            <w:left w:val="none" w:sz="0" w:space="0" w:color="auto"/>
            <w:bottom w:val="none" w:sz="0" w:space="0" w:color="auto"/>
            <w:right w:val="none" w:sz="0" w:space="0" w:color="auto"/>
          </w:divBdr>
        </w:div>
        <w:div w:id="1011487975">
          <w:marLeft w:val="640"/>
          <w:marRight w:val="0"/>
          <w:marTop w:val="0"/>
          <w:marBottom w:val="0"/>
          <w:divBdr>
            <w:top w:val="none" w:sz="0" w:space="0" w:color="auto"/>
            <w:left w:val="none" w:sz="0" w:space="0" w:color="auto"/>
            <w:bottom w:val="none" w:sz="0" w:space="0" w:color="auto"/>
            <w:right w:val="none" w:sz="0" w:space="0" w:color="auto"/>
          </w:divBdr>
        </w:div>
        <w:div w:id="1118136311">
          <w:marLeft w:val="640"/>
          <w:marRight w:val="0"/>
          <w:marTop w:val="0"/>
          <w:marBottom w:val="0"/>
          <w:divBdr>
            <w:top w:val="none" w:sz="0" w:space="0" w:color="auto"/>
            <w:left w:val="none" w:sz="0" w:space="0" w:color="auto"/>
            <w:bottom w:val="none" w:sz="0" w:space="0" w:color="auto"/>
            <w:right w:val="none" w:sz="0" w:space="0" w:color="auto"/>
          </w:divBdr>
        </w:div>
        <w:div w:id="1172840407">
          <w:marLeft w:val="640"/>
          <w:marRight w:val="0"/>
          <w:marTop w:val="0"/>
          <w:marBottom w:val="0"/>
          <w:divBdr>
            <w:top w:val="none" w:sz="0" w:space="0" w:color="auto"/>
            <w:left w:val="none" w:sz="0" w:space="0" w:color="auto"/>
            <w:bottom w:val="none" w:sz="0" w:space="0" w:color="auto"/>
            <w:right w:val="none" w:sz="0" w:space="0" w:color="auto"/>
          </w:divBdr>
        </w:div>
        <w:div w:id="1195464608">
          <w:marLeft w:val="640"/>
          <w:marRight w:val="0"/>
          <w:marTop w:val="0"/>
          <w:marBottom w:val="0"/>
          <w:divBdr>
            <w:top w:val="none" w:sz="0" w:space="0" w:color="auto"/>
            <w:left w:val="none" w:sz="0" w:space="0" w:color="auto"/>
            <w:bottom w:val="none" w:sz="0" w:space="0" w:color="auto"/>
            <w:right w:val="none" w:sz="0" w:space="0" w:color="auto"/>
          </w:divBdr>
        </w:div>
        <w:div w:id="1204750918">
          <w:marLeft w:val="640"/>
          <w:marRight w:val="0"/>
          <w:marTop w:val="0"/>
          <w:marBottom w:val="0"/>
          <w:divBdr>
            <w:top w:val="none" w:sz="0" w:space="0" w:color="auto"/>
            <w:left w:val="none" w:sz="0" w:space="0" w:color="auto"/>
            <w:bottom w:val="none" w:sz="0" w:space="0" w:color="auto"/>
            <w:right w:val="none" w:sz="0" w:space="0" w:color="auto"/>
          </w:divBdr>
        </w:div>
        <w:div w:id="1305503012">
          <w:marLeft w:val="640"/>
          <w:marRight w:val="0"/>
          <w:marTop w:val="0"/>
          <w:marBottom w:val="0"/>
          <w:divBdr>
            <w:top w:val="none" w:sz="0" w:space="0" w:color="auto"/>
            <w:left w:val="none" w:sz="0" w:space="0" w:color="auto"/>
            <w:bottom w:val="none" w:sz="0" w:space="0" w:color="auto"/>
            <w:right w:val="none" w:sz="0" w:space="0" w:color="auto"/>
          </w:divBdr>
        </w:div>
        <w:div w:id="1309479235">
          <w:marLeft w:val="640"/>
          <w:marRight w:val="0"/>
          <w:marTop w:val="0"/>
          <w:marBottom w:val="0"/>
          <w:divBdr>
            <w:top w:val="none" w:sz="0" w:space="0" w:color="auto"/>
            <w:left w:val="none" w:sz="0" w:space="0" w:color="auto"/>
            <w:bottom w:val="none" w:sz="0" w:space="0" w:color="auto"/>
            <w:right w:val="none" w:sz="0" w:space="0" w:color="auto"/>
          </w:divBdr>
        </w:div>
        <w:div w:id="1335379763">
          <w:marLeft w:val="640"/>
          <w:marRight w:val="0"/>
          <w:marTop w:val="0"/>
          <w:marBottom w:val="0"/>
          <w:divBdr>
            <w:top w:val="none" w:sz="0" w:space="0" w:color="auto"/>
            <w:left w:val="none" w:sz="0" w:space="0" w:color="auto"/>
            <w:bottom w:val="none" w:sz="0" w:space="0" w:color="auto"/>
            <w:right w:val="none" w:sz="0" w:space="0" w:color="auto"/>
          </w:divBdr>
        </w:div>
        <w:div w:id="1373388197">
          <w:marLeft w:val="640"/>
          <w:marRight w:val="0"/>
          <w:marTop w:val="0"/>
          <w:marBottom w:val="0"/>
          <w:divBdr>
            <w:top w:val="none" w:sz="0" w:space="0" w:color="auto"/>
            <w:left w:val="none" w:sz="0" w:space="0" w:color="auto"/>
            <w:bottom w:val="none" w:sz="0" w:space="0" w:color="auto"/>
            <w:right w:val="none" w:sz="0" w:space="0" w:color="auto"/>
          </w:divBdr>
        </w:div>
        <w:div w:id="1405909628">
          <w:marLeft w:val="640"/>
          <w:marRight w:val="0"/>
          <w:marTop w:val="0"/>
          <w:marBottom w:val="0"/>
          <w:divBdr>
            <w:top w:val="none" w:sz="0" w:space="0" w:color="auto"/>
            <w:left w:val="none" w:sz="0" w:space="0" w:color="auto"/>
            <w:bottom w:val="none" w:sz="0" w:space="0" w:color="auto"/>
            <w:right w:val="none" w:sz="0" w:space="0" w:color="auto"/>
          </w:divBdr>
        </w:div>
        <w:div w:id="1416975314">
          <w:marLeft w:val="640"/>
          <w:marRight w:val="0"/>
          <w:marTop w:val="0"/>
          <w:marBottom w:val="0"/>
          <w:divBdr>
            <w:top w:val="none" w:sz="0" w:space="0" w:color="auto"/>
            <w:left w:val="none" w:sz="0" w:space="0" w:color="auto"/>
            <w:bottom w:val="none" w:sz="0" w:space="0" w:color="auto"/>
            <w:right w:val="none" w:sz="0" w:space="0" w:color="auto"/>
          </w:divBdr>
        </w:div>
        <w:div w:id="1503474826">
          <w:marLeft w:val="640"/>
          <w:marRight w:val="0"/>
          <w:marTop w:val="0"/>
          <w:marBottom w:val="0"/>
          <w:divBdr>
            <w:top w:val="none" w:sz="0" w:space="0" w:color="auto"/>
            <w:left w:val="none" w:sz="0" w:space="0" w:color="auto"/>
            <w:bottom w:val="none" w:sz="0" w:space="0" w:color="auto"/>
            <w:right w:val="none" w:sz="0" w:space="0" w:color="auto"/>
          </w:divBdr>
        </w:div>
        <w:div w:id="1517385724">
          <w:marLeft w:val="640"/>
          <w:marRight w:val="0"/>
          <w:marTop w:val="0"/>
          <w:marBottom w:val="0"/>
          <w:divBdr>
            <w:top w:val="none" w:sz="0" w:space="0" w:color="auto"/>
            <w:left w:val="none" w:sz="0" w:space="0" w:color="auto"/>
            <w:bottom w:val="none" w:sz="0" w:space="0" w:color="auto"/>
            <w:right w:val="none" w:sz="0" w:space="0" w:color="auto"/>
          </w:divBdr>
        </w:div>
        <w:div w:id="1645357004">
          <w:marLeft w:val="640"/>
          <w:marRight w:val="0"/>
          <w:marTop w:val="0"/>
          <w:marBottom w:val="0"/>
          <w:divBdr>
            <w:top w:val="none" w:sz="0" w:space="0" w:color="auto"/>
            <w:left w:val="none" w:sz="0" w:space="0" w:color="auto"/>
            <w:bottom w:val="none" w:sz="0" w:space="0" w:color="auto"/>
            <w:right w:val="none" w:sz="0" w:space="0" w:color="auto"/>
          </w:divBdr>
        </w:div>
        <w:div w:id="1681617376">
          <w:marLeft w:val="640"/>
          <w:marRight w:val="0"/>
          <w:marTop w:val="0"/>
          <w:marBottom w:val="0"/>
          <w:divBdr>
            <w:top w:val="none" w:sz="0" w:space="0" w:color="auto"/>
            <w:left w:val="none" w:sz="0" w:space="0" w:color="auto"/>
            <w:bottom w:val="none" w:sz="0" w:space="0" w:color="auto"/>
            <w:right w:val="none" w:sz="0" w:space="0" w:color="auto"/>
          </w:divBdr>
        </w:div>
        <w:div w:id="1830636129">
          <w:marLeft w:val="640"/>
          <w:marRight w:val="0"/>
          <w:marTop w:val="0"/>
          <w:marBottom w:val="0"/>
          <w:divBdr>
            <w:top w:val="none" w:sz="0" w:space="0" w:color="auto"/>
            <w:left w:val="none" w:sz="0" w:space="0" w:color="auto"/>
            <w:bottom w:val="none" w:sz="0" w:space="0" w:color="auto"/>
            <w:right w:val="none" w:sz="0" w:space="0" w:color="auto"/>
          </w:divBdr>
        </w:div>
        <w:div w:id="1878348770">
          <w:marLeft w:val="640"/>
          <w:marRight w:val="0"/>
          <w:marTop w:val="0"/>
          <w:marBottom w:val="0"/>
          <w:divBdr>
            <w:top w:val="none" w:sz="0" w:space="0" w:color="auto"/>
            <w:left w:val="none" w:sz="0" w:space="0" w:color="auto"/>
            <w:bottom w:val="none" w:sz="0" w:space="0" w:color="auto"/>
            <w:right w:val="none" w:sz="0" w:space="0" w:color="auto"/>
          </w:divBdr>
        </w:div>
        <w:div w:id="1892812141">
          <w:marLeft w:val="640"/>
          <w:marRight w:val="0"/>
          <w:marTop w:val="0"/>
          <w:marBottom w:val="0"/>
          <w:divBdr>
            <w:top w:val="none" w:sz="0" w:space="0" w:color="auto"/>
            <w:left w:val="none" w:sz="0" w:space="0" w:color="auto"/>
            <w:bottom w:val="none" w:sz="0" w:space="0" w:color="auto"/>
            <w:right w:val="none" w:sz="0" w:space="0" w:color="auto"/>
          </w:divBdr>
        </w:div>
        <w:div w:id="1907496036">
          <w:marLeft w:val="640"/>
          <w:marRight w:val="0"/>
          <w:marTop w:val="0"/>
          <w:marBottom w:val="0"/>
          <w:divBdr>
            <w:top w:val="none" w:sz="0" w:space="0" w:color="auto"/>
            <w:left w:val="none" w:sz="0" w:space="0" w:color="auto"/>
            <w:bottom w:val="none" w:sz="0" w:space="0" w:color="auto"/>
            <w:right w:val="none" w:sz="0" w:space="0" w:color="auto"/>
          </w:divBdr>
        </w:div>
        <w:div w:id="1917283823">
          <w:marLeft w:val="640"/>
          <w:marRight w:val="0"/>
          <w:marTop w:val="0"/>
          <w:marBottom w:val="0"/>
          <w:divBdr>
            <w:top w:val="none" w:sz="0" w:space="0" w:color="auto"/>
            <w:left w:val="none" w:sz="0" w:space="0" w:color="auto"/>
            <w:bottom w:val="none" w:sz="0" w:space="0" w:color="auto"/>
            <w:right w:val="none" w:sz="0" w:space="0" w:color="auto"/>
          </w:divBdr>
        </w:div>
        <w:div w:id="1934514917">
          <w:marLeft w:val="640"/>
          <w:marRight w:val="0"/>
          <w:marTop w:val="0"/>
          <w:marBottom w:val="0"/>
          <w:divBdr>
            <w:top w:val="none" w:sz="0" w:space="0" w:color="auto"/>
            <w:left w:val="none" w:sz="0" w:space="0" w:color="auto"/>
            <w:bottom w:val="none" w:sz="0" w:space="0" w:color="auto"/>
            <w:right w:val="none" w:sz="0" w:space="0" w:color="auto"/>
          </w:divBdr>
        </w:div>
        <w:div w:id="1947884213">
          <w:marLeft w:val="640"/>
          <w:marRight w:val="0"/>
          <w:marTop w:val="0"/>
          <w:marBottom w:val="0"/>
          <w:divBdr>
            <w:top w:val="none" w:sz="0" w:space="0" w:color="auto"/>
            <w:left w:val="none" w:sz="0" w:space="0" w:color="auto"/>
            <w:bottom w:val="none" w:sz="0" w:space="0" w:color="auto"/>
            <w:right w:val="none" w:sz="0" w:space="0" w:color="auto"/>
          </w:divBdr>
        </w:div>
        <w:div w:id="2058964521">
          <w:marLeft w:val="640"/>
          <w:marRight w:val="0"/>
          <w:marTop w:val="0"/>
          <w:marBottom w:val="0"/>
          <w:divBdr>
            <w:top w:val="none" w:sz="0" w:space="0" w:color="auto"/>
            <w:left w:val="none" w:sz="0" w:space="0" w:color="auto"/>
            <w:bottom w:val="none" w:sz="0" w:space="0" w:color="auto"/>
            <w:right w:val="none" w:sz="0" w:space="0" w:color="auto"/>
          </w:divBdr>
        </w:div>
        <w:div w:id="2096781124">
          <w:marLeft w:val="640"/>
          <w:marRight w:val="0"/>
          <w:marTop w:val="0"/>
          <w:marBottom w:val="0"/>
          <w:divBdr>
            <w:top w:val="none" w:sz="0" w:space="0" w:color="auto"/>
            <w:left w:val="none" w:sz="0" w:space="0" w:color="auto"/>
            <w:bottom w:val="none" w:sz="0" w:space="0" w:color="auto"/>
            <w:right w:val="none" w:sz="0" w:space="0" w:color="auto"/>
          </w:divBdr>
        </w:div>
        <w:div w:id="2116821728">
          <w:marLeft w:val="640"/>
          <w:marRight w:val="0"/>
          <w:marTop w:val="0"/>
          <w:marBottom w:val="0"/>
          <w:divBdr>
            <w:top w:val="none" w:sz="0" w:space="0" w:color="auto"/>
            <w:left w:val="none" w:sz="0" w:space="0" w:color="auto"/>
            <w:bottom w:val="none" w:sz="0" w:space="0" w:color="auto"/>
            <w:right w:val="none" w:sz="0" w:space="0" w:color="auto"/>
          </w:divBdr>
        </w:div>
      </w:divsChild>
    </w:div>
    <w:div w:id="472992218">
      <w:bodyDiv w:val="1"/>
      <w:marLeft w:val="0"/>
      <w:marRight w:val="0"/>
      <w:marTop w:val="0"/>
      <w:marBottom w:val="0"/>
      <w:divBdr>
        <w:top w:val="none" w:sz="0" w:space="0" w:color="auto"/>
        <w:left w:val="none" w:sz="0" w:space="0" w:color="auto"/>
        <w:bottom w:val="none" w:sz="0" w:space="0" w:color="auto"/>
        <w:right w:val="none" w:sz="0" w:space="0" w:color="auto"/>
      </w:divBdr>
      <w:divsChild>
        <w:div w:id="33699728">
          <w:marLeft w:val="640"/>
          <w:marRight w:val="0"/>
          <w:marTop w:val="0"/>
          <w:marBottom w:val="0"/>
          <w:divBdr>
            <w:top w:val="none" w:sz="0" w:space="0" w:color="auto"/>
            <w:left w:val="none" w:sz="0" w:space="0" w:color="auto"/>
            <w:bottom w:val="none" w:sz="0" w:space="0" w:color="auto"/>
            <w:right w:val="none" w:sz="0" w:space="0" w:color="auto"/>
          </w:divBdr>
        </w:div>
        <w:div w:id="72548971">
          <w:marLeft w:val="640"/>
          <w:marRight w:val="0"/>
          <w:marTop w:val="0"/>
          <w:marBottom w:val="0"/>
          <w:divBdr>
            <w:top w:val="none" w:sz="0" w:space="0" w:color="auto"/>
            <w:left w:val="none" w:sz="0" w:space="0" w:color="auto"/>
            <w:bottom w:val="none" w:sz="0" w:space="0" w:color="auto"/>
            <w:right w:val="none" w:sz="0" w:space="0" w:color="auto"/>
          </w:divBdr>
        </w:div>
        <w:div w:id="74321328">
          <w:marLeft w:val="640"/>
          <w:marRight w:val="0"/>
          <w:marTop w:val="0"/>
          <w:marBottom w:val="0"/>
          <w:divBdr>
            <w:top w:val="none" w:sz="0" w:space="0" w:color="auto"/>
            <w:left w:val="none" w:sz="0" w:space="0" w:color="auto"/>
            <w:bottom w:val="none" w:sz="0" w:space="0" w:color="auto"/>
            <w:right w:val="none" w:sz="0" w:space="0" w:color="auto"/>
          </w:divBdr>
        </w:div>
        <w:div w:id="78216562">
          <w:marLeft w:val="640"/>
          <w:marRight w:val="0"/>
          <w:marTop w:val="0"/>
          <w:marBottom w:val="0"/>
          <w:divBdr>
            <w:top w:val="none" w:sz="0" w:space="0" w:color="auto"/>
            <w:left w:val="none" w:sz="0" w:space="0" w:color="auto"/>
            <w:bottom w:val="none" w:sz="0" w:space="0" w:color="auto"/>
            <w:right w:val="none" w:sz="0" w:space="0" w:color="auto"/>
          </w:divBdr>
        </w:div>
        <w:div w:id="126777154">
          <w:marLeft w:val="640"/>
          <w:marRight w:val="0"/>
          <w:marTop w:val="0"/>
          <w:marBottom w:val="0"/>
          <w:divBdr>
            <w:top w:val="none" w:sz="0" w:space="0" w:color="auto"/>
            <w:left w:val="none" w:sz="0" w:space="0" w:color="auto"/>
            <w:bottom w:val="none" w:sz="0" w:space="0" w:color="auto"/>
            <w:right w:val="none" w:sz="0" w:space="0" w:color="auto"/>
          </w:divBdr>
        </w:div>
        <w:div w:id="136339997">
          <w:marLeft w:val="640"/>
          <w:marRight w:val="0"/>
          <w:marTop w:val="0"/>
          <w:marBottom w:val="0"/>
          <w:divBdr>
            <w:top w:val="none" w:sz="0" w:space="0" w:color="auto"/>
            <w:left w:val="none" w:sz="0" w:space="0" w:color="auto"/>
            <w:bottom w:val="none" w:sz="0" w:space="0" w:color="auto"/>
            <w:right w:val="none" w:sz="0" w:space="0" w:color="auto"/>
          </w:divBdr>
        </w:div>
        <w:div w:id="146439639">
          <w:marLeft w:val="640"/>
          <w:marRight w:val="0"/>
          <w:marTop w:val="0"/>
          <w:marBottom w:val="0"/>
          <w:divBdr>
            <w:top w:val="none" w:sz="0" w:space="0" w:color="auto"/>
            <w:left w:val="none" w:sz="0" w:space="0" w:color="auto"/>
            <w:bottom w:val="none" w:sz="0" w:space="0" w:color="auto"/>
            <w:right w:val="none" w:sz="0" w:space="0" w:color="auto"/>
          </w:divBdr>
        </w:div>
        <w:div w:id="163210499">
          <w:marLeft w:val="640"/>
          <w:marRight w:val="0"/>
          <w:marTop w:val="0"/>
          <w:marBottom w:val="0"/>
          <w:divBdr>
            <w:top w:val="none" w:sz="0" w:space="0" w:color="auto"/>
            <w:left w:val="none" w:sz="0" w:space="0" w:color="auto"/>
            <w:bottom w:val="none" w:sz="0" w:space="0" w:color="auto"/>
            <w:right w:val="none" w:sz="0" w:space="0" w:color="auto"/>
          </w:divBdr>
        </w:div>
        <w:div w:id="191891638">
          <w:marLeft w:val="640"/>
          <w:marRight w:val="0"/>
          <w:marTop w:val="0"/>
          <w:marBottom w:val="0"/>
          <w:divBdr>
            <w:top w:val="none" w:sz="0" w:space="0" w:color="auto"/>
            <w:left w:val="none" w:sz="0" w:space="0" w:color="auto"/>
            <w:bottom w:val="none" w:sz="0" w:space="0" w:color="auto"/>
            <w:right w:val="none" w:sz="0" w:space="0" w:color="auto"/>
          </w:divBdr>
        </w:div>
        <w:div w:id="194999041">
          <w:marLeft w:val="640"/>
          <w:marRight w:val="0"/>
          <w:marTop w:val="0"/>
          <w:marBottom w:val="0"/>
          <w:divBdr>
            <w:top w:val="none" w:sz="0" w:space="0" w:color="auto"/>
            <w:left w:val="none" w:sz="0" w:space="0" w:color="auto"/>
            <w:bottom w:val="none" w:sz="0" w:space="0" w:color="auto"/>
            <w:right w:val="none" w:sz="0" w:space="0" w:color="auto"/>
          </w:divBdr>
        </w:div>
        <w:div w:id="276840594">
          <w:marLeft w:val="640"/>
          <w:marRight w:val="0"/>
          <w:marTop w:val="0"/>
          <w:marBottom w:val="0"/>
          <w:divBdr>
            <w:top w:val="none" w:sz="0" w:space="0" w:color="auto"/>
            <w:left w:val="none" w:sz="0" w:space="0" w:color="auto"/>
            <w:bottom w:val="none" w:sz="0" w:space="0" w:color="auto"/>
            <w:right w:val="none" w:sz="0" w:space="0" w:color="auto"/>
          </w:divBdr>
        </w:div>
        <w:div w:id="287518873">
          <w:marLeft w:val="640"/>
          <w:marRight w:val="0"/>
          <w:marTop w:val="0"/>
          <w:marBottom w:val="0"/>
          <w:divBdr>
            <w:top w:val="none" w:sz="0" w:space="0" w:color="auto"/>
            <w:left w:val="none" w:sz="0" w:space="0" w:color="auto"/>
            <w:bottom w:val="none" w:sz="0" w:space="0" w:color="auto"/>
            <w:right w:val="none" w:sz="0" w:space="0" w:color="auto"/>
          </w:divBdr>
        </w:div>
        <w:div w:id="315764375">
          <w:marLeft w:val="640"/>
          <w:marRight w:val="0"/>
          <w:marTop w:val="0"/>
          <w:marBottom w:val="0"/>
          <w:divBdr>
            <w:top w:val="none" w:sz="0" w:space="0" w:color="auto"/>
            <w:left w:val="none" w:sz="0" w:space="0" w:color="auto"/>
            <w:bottom w:val="none" w:sz="0" w:space="0" w:color="auto"/>
            <w:right w:val="none" w:sz="0" w:space="0" w:color="auto"/>
          </w:divBdr>
        </w:div>
        <w:div w:id="344213383">
          <w:marLeft w:val="640"/>
          <w:marRight w:val="0"/>
          <w:marTop w:val="0"/>
          <w:marBottom w:val="0"/>
          <w:divBdr>
            <w:top w:val="none" w:sz="0" w:space="0" w:color="auto"/>
            <w:left w:val="none" w:sz="0" w:space="0" w:color="auto"/>
            <w:bottom w:val="none" w:sz="0" w:space="0" w:color="auto"/>
            <w:right w:val="none" w:sz="0" w:space="0" w:color="auto"/>
          </w:divBdr>
        </w:div>
        <w:div w:id="346295294">
          <w:marLeft w:val="640"/>
          <w:marRight w:val="0"/>
          <w:marTop w:val="0"/>
          <w:marBottom w:val="0"/>
          <w:divBdr>
            <w:top w:val="none" w:sz="0" w:space="0" w:color="auto"/>
            <w:left w:val="none" w:sz="0" w:space="0" w:color="auto"/>
            <w:bottom w:val="none" w:sz="0" w:space="0" w:color="auto"/>
            <w:right w:val="none" w:sz="0" w:space="0" w:color="auto"/>
          </w:divBdr>
        </w:div>
        <w:div w:id="373698528">
          <w:marLeft w:val="640"/>
          <w:marRight w:val="0"/>
          <w:marTop w:val="0"/>
          <w:marBottom w:val="0"/>
          <w:divBdr>
            <w:top w:val="none" w:sz="0" w:space="0" w:color="auto"/>
            <w:left w:val="none" w:sz="0" w:space="0" w:color="auto"/>
            <w:bottom w:val="none" w:sz="0" w:space="0" w:color="auto"/>
            <w:right w:val="none" w:sz="0" w:space="0" w:color="auto"/>
          </w:divBdr>
        </w:div>
        <w:div w:id="389693984">
          <w:marLeft w:val="640"/>
          <w:marRight w:val="0"/>
          <w:marTop w:val="0"/>
          <w:marBottom w:val="0"/>
          <w:divBdr>
            <w:top w:val="none" w:sz="0" w:space="0" w:color="auto"/>
            <w:left w:val="none" w:sz="0" w:space="0" w:color="auto"/>
            <w:bottom w:val="none" w:sz="0" w:space="0" w:color="auto"/>
            <w:right w:val="none" w:sz="0" w:space="0" w:color="auto"/>
          </w:divBdr>
        </w:div>
        <w:div w:id="402603242">
          <w:marLeft w:val="640"/>
          <w:marRight w:val="0"/>
          <w:marTop w:val="0"/>
          <w:marBottom w:val="0"/>
          <w:divBdr>
            <w:top w:val="none" w:sz="0" w:space="0" w:color="auto"/>
            <w:left w:val="none" w:sz="0" w:space="0" w:color="auto"/>
            <w:bottom w:val="none" w:sz="0" w:space="0" w:color="auto"/>
            <w:right w:val="none" w:sz="0" w:space="0" w:color="auto"/>
          </w:divBdr>
        </w:div>
        <w:div w:id="525950548">
          <w:marLeft w:val="640"/>
          <w:marRight w:val="0"/>
          <w:marTop w:val="0"/>
          <w:marBottom w:val="0"/>
          <w:divBdr>
            <w:top w:val="none" w:sz="0" w:space="0" w:color="auto"/>
            <w:left w:val="none" w:sz="0" w:space="0" w:color="auto"/>
            <w:bottom w:val="none" w:sz="0" w:space="0" w:color="auto"/>
            <w:right w:val="none" w:sz="0" w:space="0" w:color="auto"/>
          </w:divBdr>
        </w:div>
        <w:div w:id="529222129">
          <w:marLeft w:val="640"/>
          <w:marRight w:val="0"/>
          <w:marTop w:val="0"/>
          <w:marBottom w:val="0"/>
          <w:divBdr>
            <w:top w:val="none" w:sz="0" w:space="0" w:color="auto"/>
            <w:left w:val="none" w:sz="0" w:space="0" w:color="auto"/>
            <w:bottom w:val="none" w:sz="0" w:space="0" w:color="auto"/>
            <w:right w:val="none" w:sz="0" w:space="0" w:color="auto"/>
          </w:divBdr>
        </w:div>
        <w:div w:id="554463105">
          <w:marLeft w:val="640"/>
          <w:marRight w:val="0"/>
          <w:marTop w:val="0"/>
          <w:marBottom w:val="0"/>
          <w:divBdr>
            <w:top w:val="none" w:sz="0" w:space="0" w:color="auto"/>
            <w:left w:val="none" w:sz="0" w:space="0" w:color="auto"/>
            <w:bottom w:val="none" w:sz="0" w:space="0" w:color="auto"/>
            <w:right w:val="none" w:sz="0" w:space="0" w:color="auto"/>
          </w:divBdr>
        </w:div>
        <w:div w:id="641815625">
          <w:marLeft w:val="640"/>
          <w:marRight w:val="0"/>
          <w:marTop w:val="0"/>
          <w:marBottom w:val="0"/>
          <w:divBdr>
            <w:top w:val="none" w:sz="0" w:space="0" w:color="auto"/>
            <w:left w:val="none" w:sz="0" w:space="0" w:color="auto"/>
            <w:bottom w:val="none" w:sz="0" w:space="0" w:color="auto"/>
            <w:right w:val="none" w:sz="0" w:space="0" w:color="auto"/>
          </w:divBdr>
        </w:div>
        <w:div w:id="687294545">
          <w:marLeft w:val="640"/>
          <w:marRight w:val="0"/>
          <w:marTop w:val="0"/>
          <w:marBottom w:val="0"/>
          <w:divBdr>
            <w:top w:val="none" w:sz="0" w:space="0" w:color="auto"/>
            <w:left w:val="none" w:sz="0" w:space="0" w:color="auto"/>
            <w:bottom w:val="none" w:sz="0" w:space="0" w:color="auto"/>
            <w:right w:val="none" w:sz="0" w:space="0" w:color="auto"/>
          </w:divBdr>
        </w:div>
        <w:div w:id="706221908">
          <w:marLeft w:val="640"/>
          <w:marRight w:val="0"/>
          <w:marTop w:val="0"/>
          <w:marBottom w:val="0"/>
          <w:divBdr>
            <w:top w:val="none" w:sz="0" w:space="0" w:color="auto"/>
            <w:left w:val="none" w:sz="0" w:space="0" w:color="auto"/>
            <w:bottom w:val="none" w:sz="0" w:space="0" w:color="auto"/>
            <w:right w:val="none" w:sz="0" w:space="0" w:color="auto"/>
          </w:divBdr>
        </w:div>
        <w:div w:id="738984097">
          <w:marLeft w:val="640"/>
          <w:marRight w:val="0"/>
          <w:marTop w:val="0"/>
          <w:marBottom w:val="0"/>
          <w:divBdr>
            <w:top w:val="none" w:sz="0" w:space="0" w:color="auto"/>
            <w:left w:val="none" w:sz="0" w:space="0" w:color="auto"/>
            <w:bottom w:val="none" w:sz="0" w:space="0" w:color="auto"/>
            <w:right w:val="none" w:sz="0" w:space="0" w:color="auto"/>
          </w:divBdr>
        </w:div>
        <w:div w:id="765227051">
          <w:marLeft w:val="640"/>
          <w:marRight w:val="0"/>
          <w:marTop w:val="0"/>
          <w:marBottom w:val="0"/>
          <w:divBdr>
            <w:top w:val="none" w:sz="0" w:space="0" w:color="auto"/>
            <w:left w:val="none" w:sz="0" w:space="0" w:color="auto"/>
            <w:bottom w:val="none" w:sz="0" w:space="0" w:color="auto"/>
            <w:right w:val="none" w:sz="0" w:space="0" w:color="auto"/>
          </w:divBdr>
        </w:div>
        <w:div w:id="766386871">
          <w:marLeft w:val="640"/>
          <w:marRight w:val="0"/>
          <w:marTop w:val="0"/>
          <w:marBottom w:val="0"/>
          <w:divBdr>
            <w:top w:val="none" w:sz="0" w:space="0" w:color="auto"/>
            <w:left w:val="none" w:sz="0" w:space="0" w:color="auto"/>
            <w:bottom w:val="none" w:sz="0" w:space="0" w:color="auto"/>
            <w:right w:val="none" w:sz="0" w:space="0" w:color="auto"/>
          </w:divBdr>
        </w:div>
        <w:div w:id="778525171">
          <w:marLeft w:val="640"/>
          <w:marRight w:val="0"/>
          <w:marTop w:val="0"/>
          <w:marBottom w:val="0"/>
          <w:divBdr>
            <w:top w:val="none" w:sz="0" w:space="0" w:color="auto"/>
            <w:left w:val="none" w:sz="0" w:space="0" w:color="auto"/>
            <w:bottom w:val="none" w:sz="0" w:space="0" w:color="auto"/>
            <w:right w:val="none" w:sz="0" w:space="0" w:color="auto"/>
          </w:divBdr>
        </w:div>
        <w:div w:id="786385879">
          <w:marLeft w:val="640"/>
          <w:marRight w:val="0"/>
          <w:marTop w:val="0"/>
          <w:marBottom w:val="0"/>
          <w:divBdr>
            <w:top w:val="none" w:sz="0" w:space="0" w:color="auto"/>
            <w:left w:val="none" w:sz="0" w:space="0" w:color="auto"/>
            <w:bottom w:val="none" w:sz="0" w:space="0" w:color="auto"/>
            <w:right w:val="none" w:sz="0" w:space="0" w:color="auto"/>
          </w:divBdr>
        </w:div>
        <w:div w:id="808863616">
          <w:marLeft w:val="640"/>
          <w:marRight w:val="0"/>
          <w:marTop w:val="0"/>
          <w:marBottom w:val="0"/>
          <w:divBdr>
            <w:top w:val="none" w:sz="0" w:space="0" w:color="auto"/>
            <w:left w:val="none" w:sz="0" w:space="0" w:color="auto"/>
            <w:bottom w:val="none" w:sz="0" w:space="0" w:color="auto"/>
            <w:right w:val="none" w:sz="0" w:space="0" w:color="auto"/>
          </w:divBdr>
        </w:div>
        <w:div w:id="871577140">
          <w:marLeft w:val="640"/>
          <w:marRight w:val="0"/>
          <w:marTop w:val="0"/>
          <w:marBottom w:val="0"/>
          <w:divBdr>
            <w:top w:val="none" w:sz="0" w:space="0" w:color="auto"/>
            <w:left w:val="none" w:sz="0" w:space="0" w:color="auto"/>
            <w:bottom w:val="none" w:sz="0" w:space="0" w:color="auto"/>
            <w:right w:val="none" w:sz="0" w:space="0" w:color="auto"/>
          </w:divBdr>
        </w:div>
        <w:div w:id="938177500">
          <w:marLeft w:val="640"/>
          <w:marRight w:val="0"/>
          <w:marTop w:val="0"/>
          <w:marBottom w:val="0"/>
          <w:divBdr>
            <w:top w:val="none" w:sz="0" w:space="0" w:color="auto"/>
            <w:left w:val="none" w:sz="0" w:space="0" w:color="auto"/>
            <w:bottom w:val="none" w:sz="0" w:space="0" w:color="auto"/>
            <w:right w:val="none" w:sz="0" w:space="0" w:color="auto"/>
          </w:divBdr>
        </w:div>
        <w:div w:id="980579825">
          <w:marLeft w:val="640"/>
          <w:marRight w:val="0"/>
          <w:marTop w:val="0"/>
          <w:marBottom w:val="0"/>
          <w:divBdr>
            <w:top w:val="none" w:sz="0" w:space="0" w:color="auto"/>
            <w:left w:val="none" w:sz="0" w:space="0" w:color="auto"/>
            <w:bottom w:val="none" w:sz="0" w:space="0" w:color="auto"/>
            <w:right w:val="none" w:sz="0" w:space="0" w:color="auto"/>
          </w:divBdr>
        </w:div>
        <w:div w:id="1027557417">
          <w:marLeft w:val="640"/>
          <w:marRight w:val="0"/>
          <w:marTop w:val="0"/>
          <w:marBottom w:val="0"/>
          <w:divBdr>
            <w:top w:val="none" w:sz="0" w:space="0" w:color="auto"/>
            <w:left w:val="none" w:sz="0" w:space="0" w:color="auto"/>
            <w:bottom w:val="none" w:sz="0" w:space="0" w:color="auto"/>
            <w:right w:val="none" w:sz="0" w:space="0" w:color="auto"/>
          </w:divBdr>
        </w:div>
        <w:div w:id="1046761052">
          <w:marLeft w:val="640"/>
          <w:marRight w:val="0"/>
          <w:marTop w:val="0"/>
          <w:marBottom w:val="0"/>
          <w:divBdr>
            <w:top w:val="none" w:sz="0" w:space="0" w:color="auto"/>
            <w:left w:val="none" w:sz="0" w:space="0" w:color="auto"/>
            <w:bottom w:val="none" w:sz="0" w:space="0" w:color="auto"/>
            <w:right w:val="none" w:sz="0" w:space="0" w:color="auto"/>
          </w:divBdr>
        </w:div>
        <w:div w:id="1051227635">
          <w:marLeft w:val="640"/>
          <w:marRight w:val="0"/>
          <w:marTop w:val="0"/>
          <w:marBottom w:val="0"/>
          <w:divBdr>
            <w:top w:val="none" w:sz="0" w:space="0" w:color="auto"/>
            <w:left w:val="none" w:sz="0" w:space="0" w:color="auto"/>
            <w:bottom w:val="none" w:sz="0" w:space="0" w:color="auto"/>
            <w:right w:val="none" w:sz="0" w:space="0" w:color="auto"/>
          </w:divBdr>
        </w:div>
        <w:div w:id="1059402483">
          <w:marLeft w:val="640"/>
          <w:marRight w:val="0"/>
          <w:marTop w:val="0"/>
          <w:marBottom w:val="0"/>
          <w:divBdr>
            <w:top w:val="none" w:sz="0" w:space="0" w:color="auto"/>
            <w:left w:val="none" w:sz="0" w:space="0" w:color="auto"/>
            <w:bottom w:val="none" w:sz="0" w:space="0" w:color="auto"/>
            <w:right w:val="none" w:sz="0" w:space="0" w:color="auto"/>
          </w:divBdr>
        </w:div>
        <w:div w:id="1067190650">
          <w:marLeft w:val="640"/>
          <w:marRight w:val="0"/>
          <w:marTop w:val="0"/>
          <w:marBottom w:val="0"/>
          <w:divBdr>
            <w:top w:val="none" w:sz="0" w:space="0" w:color="auto"/>
            <w:left w:val="none" w:sz="0" w:space="0" w:color="auto"/>
            <w:bottom w:val="none" w:sz="0" w:space="0" w:color="auto"/>
            <w:right w:val="none" w:sz="0" w:space="0" w:color="auto"/>
          </w:divBdr>
        </w:div>
        <w:div w:id="1151825977">
          <w:marLeft w:val="640"/>
          <w:marRight w:val="0"/>
          <w:marTop w:val="0"/>
          <w:marBottom w:val="0"/>
          <w:divBdr>
            <w:top w:val="none" w:sz="0" w:space="0" w:color="auto"/>
            <w:left w:val="none" w:sz="0" w:space="0" w:color="auto"/>
            <w:bottom w:val="none" w:sz="0" w:space="0" w:color="auto"/>
            <w:right w:val="none" w:sz="0" w:space="0" w:color="auto"/>
          </w:divBdr>
        </w:div>
        <w:div w:id="1192962041">
          <w:marLeft w:val="640"/>
          <w:marRight w:val="0"/>
          <w:marTop w:val="0"/>
          <w:marBottom w:val="0"/>
          <w:divBdr>
            <w:top w:val="none" w:sz="0" w:space="0" w:color="auto"/>
            <w:left w:val="none" w:sz="0" w:space="0" w:color="auto"/>
            <w:bottom w:val="none" w:sz="0" w:space="0" w:color="auto"/>
            <w:right w:val="none" w:sz="0" w:space="0" w:color="auto"/>
          </w:divBdr>
        </w:div>
        <w:div w:id="1217161581">
          <w:marLeft w:val="640"/>
          <w:marRight w:val="0"/>
          <w:marTop w:val="0"/>
          <w:marBottom w:val="0"/>
          <w:divBdr>
            <w:top w:val="none" w:sz="0" w:space="0" w:color="auto"/>
            <w:left w:val="none" w:sz="0" w:space="0" w:color="auto"/>
            <w:bottom w:val="none" w:sz="0" w:space="0" w:color="auto"/>
            <w:right w:val="none" w:sz="0" w:space="0" w:color="auto"/>
          </w:divBdr>
        </w:div>
        <w:div w:id="1247766925">
          <w:marLeft w:val="640"/>
          <w:marRight w:val="0"/>
          <w:marTop w:val="0"/>
          <w:marBottom w:val="0"/>
          <w:divBdr>
            <w:top w:val="none" w:sz="0" w:space="0" w:color="auto"/>
            <w:left w:val="none" w:sz="0" w:space="0" w:color="auto"/>
            <w:bottom w:val="none" w:sz="0" w:space="0" w:color="auto"/>
            <w:right w:val="none" w:sz="0" w:space="0" w:color="auto"/>
          </w:divBdr>
        </w:div>
        <w:div w:id="1284386747">
          <w:marLeft w:val="640"/>
          <w:marRight w:val="0"/>
          <w:marTop w:val="0"/>
          <w:marBottom w:val="0"/>
          <w:divBdr>
            <w:top w:val="none" w:sz="0" w:space="0" w:color="auto"/>
            <w:left w:val="none" w:sz="0" w:space="0" w:color="auto"/>
            <w:bottom w:val="none" w:sz="0" w:space="0" w:color="auto"/>
            <w:right w:val="none" w:sz="0" w:space="0" w:color="auto"/>
          </w:divBdr>
        </w:div>
        <w:div w:id="1309046880">
          <w:marLeft w:val="640"/>
          <w:marRight w:val="0"/>
          <w:marTop w:val="0"/>
          <w:marBottom w:val="0"/>
          <w:divBdr>
            <w:top w:val="none" w:sz="0" w:space="0" w:color="auto"/>
            <w:left w:val="none" w:sz="0" w:space="0" w:color="auto"/>
            <w:bottom w:val="none" w:sz="0" w:space="0" w:color="auto"/>
            <w:right w:val="none" w:sz="0" w:space="0" w:color="auto"/>
          </w:divBdr>
        </w:div>
        <w:div w:id="1374387292">
          <w:marLeft w:val="640"/>
          <w:marRight w:val="0"/>
          <w:marTop w:val="0"/>
          <w:marBottom w:val="0"/>
          <w:divBdr>
            <w:top w:val="none" w:sz="0" w:space="0" w:color="auto"/>
            <w:left w:val="none" w:sz="0" w:space="0" w:color="auto"/>
            <w:bottom w:val="none" w:sz="0" w:space="0" w:color="auto"/>
            <w:right w:val="none" w:sz="0" w:space="0" w:color="auto"/>
          </w:divBdr>
        </w:div>
        <w:div w:id="1385443475">
          <w:marLeft w:val="640"/>
          <w:marRight w:val="0"/>
          <w:marTop w:val="0"/>
          <w:marBottom w:val="0"/>
          <w:divBdr>
            <w:top w:val="none" w:sz="0" w:space="0" w:color="auto"/>
            <w:left w:val="none" w:sz="0" w:space="0" w:color="auto"/>
            <w:bottom w:val="none" w:sz="0" w:space="0" w:color="auto"/>
            <w:right w:val="none" w:sz="0" w:space="0" w:color="auto"/>
          </w:divBdr>
        </w:div>
        <w:div w:id="1418480882">
          <w:marLeft w:val="640"/>
          <w:marRight w:val="0"/>
          <w:marTop w:val="0"/>
          <w:marBottom w:val="0"/>
          <w:divBdr>
            <w:top w:val="none" w:sz="0" w:space="0" w:color="auto"/>
            <w:left w:val="none" w:sz="0" w:space="0" w:color="auto"/>
            <w:bottom w:val="none" w:sz="0" w:space="0" w:color="auto"/>
            <w:right w:val="none" w:sz="0" w:space="0" w:color="auto"/>
          </w:divBdr>
        </w:div>
        <w:div w:id="1441680393">
          <w:marLeft w:val="640"/>
          <w:marRight w:val="0"/>
          <w:marTop w:val="0"/>
          <w:marBottom w:val="0"/>
          <w:divBdr>
            <w:top w:val="none" w:sz="0" w:space="0" w:color="auto"/>
            <w:left w:val="none" w:sz="0" w:space="0" w:color="auto"/>
            <w:bottom w:val="none" w:sz="0" w:space="0" w:color="auto"/>
            <w:right w:val="none" w:sz="0" w:space="0" w:color="auto"/>
          </w:divBdr>
        </w:div>
        <w:div w:id="1451433545">
          <w:marLeft w:val="640"/>
          <w:marRight w:val="0"/>
          <w:marTop w:val="0"/>
          <w:marBottom w:val="0"/>
          <w:divBdr>
            <w:top w:val="none" w:sz="0" w:space="0" w:color="auto"/>
            <w:left w:val="none" w:sz="0" w:space="0" w:color="auto"/>
            <w:bottom w:val="none" w:sz="0" w:space="0" w:color="auto"/>
            <w:right w:val="none" w:sz="0" w:space="0" w:color="auto"/>
          </w:divBdr>
        </w:div>
        <w:div w:id="1467889533">
          <w:marLeft w:val="640"/>
          <w:marRight w:val="0"/>
          <w:marTop w:val="0"/>
          <w:marBottom w:val="0"/>
          <w:divBdr>
            <w:top w:val="none" w:sz="0" w:space="0" w:color="auto"/>
            <w:left w:val="none" w:sz="0" w:space="0" w:color="auto"/>
            <w:bottom w:val="none" w:sz="0" w:space="0" w:color="auto"/>
            <w:right w:val="none" w:sz="0" w:space="0" w:color="auto"/>
          </w:divBdr>
        </w:div>
        <w:div w:id="1493911817">
          <w:marLeft w:val="640"/>
          <w:marRight w:val="0"/>
          <w:marTop w:val="0"/>
          <w:marBottom w:val="0"/>
          <w:divBdr>
            <w:top w:val="none" w:sz="0" w:space="0" w:color="auto"/>
            <w:left w:val="none" w:sz="0" w:space="0" w:color="auto"/>
            <w:bottom w:val="none" w:sz="0" w:space="0" w:color="auto"/>
            <w:right w:val="none" w:sz="0" w:space="0" w:color="auto"/>
          </w:divBdr>
        </w:div>
        <w:div w:id="1497646305">
          <w:marLeft w:val="640"/>
          <w:marRight w:val="0"/>
          <w:marTop w:val="0"/>
          <w:marBottom w:val="0"/>
          <w:divBdr>
            <w:top w:val="none" w:sz="0" w:space="0" w:color="auto"/>
            <w:left w:val="none" w:sz="0" w:space="0" w:color="auto"/>
            <w:bottom w:val="none" w:sz="0" w:space="0" w:color="auto"/>
            <w:right w:val="none" w:sz="0" w:space="0" w:color="auto"/>
          </w:divBdr>
        </w:div>
        <w:div w:id="1513376859">
          <w:marLeft w:val="640"/>
          <w:marRight w:val="0"/>
          <w:marTop w:val="0"/>
          <w:marBottom w:val="0"/>
          <w:divBdr>
            <w:top w:val="none" w:sz="0" w:space="0" w:color="auto"/>
            <w:left w:val="none" w:sz="0" w:space="0" w:color="auto"/>
            <w:bottom w:val="none" w:sz="0" w:space="0" w:color="auto"/>
            <w:right w:val="none" w:sz="0" w:space="0" w:color="auto"/>
          </w:divBdr>
        </w:div>
        <w:div w:id="1564023231">
          <w:marLeft w:val="640"/>
          <w:marRight w:val="0"/>
          <w:marTop w:val="0"/>
          <w:marBottom w:val="0"/>
          <w:divBdr>
            <w:top w:val="none" w:sz="0" w:space="0" w:color="auto"/>
            <w:left w:val="none" w:sz="0" w:space="0" w:color="auto"/>
            <w:bottom w:val="none" w:sz="0" w:space="0" w:color="auto"/>
            <w:right w:val="none" w:sz="0" w:space="0" w:color="auto"/>
          </w:divBdr>
        </w:div>
        <w:div w:id="1617329959">
          <w:marLeft w:val="640"/>
          <w:marRight w:val="0"/>
          <w:marTop w:val="0"/>
          <w:marBottom w:val="0"/>
          <w:divBdr>
            <w:top w:val="none" w:sz="0" w:space="0" w:color="auto"/>
            <w:left w:val="none" w:sz="0" w:space="0" w:color="auto"/>
            <w:bottom w:val="none" w:sz="0" w:space="0" w:color="auto"/>
            <w:right w:val="none" w:sz="0" w:space="0" w:color="auto"/>
          </w:divBdr>
        </w:div>
        <w:div w:id="1641576719">
          <w:marLeft w:val="640"/>
          <w:marRight w:val="0"/>
          <w:marTop w:val="0"/>
          <w:marBottom w:val="0"/>
          <w:divBdr>
            <w:top w:val="none" w:sz="0" w:space="0" w:color="auto"/>
            <w:left w:val="none" w:sz="0" w:space="0" w:color="auto"/>
            <w:bottom w:val="none" w:sz="0" w:space="0" w:color="auto"/>
            <w:right w:val="none" w:sz="0" w:space="0" w:color="auto"/>
          </w:divBdr>
        </w:div>
        <w:div w:id="1672636336">
          <w:marLeft w:val="640"/>
          <w:marRight w:val="0"/>
          <w:marTop w:val="0"/>
          <w:marBottom w:val="0"/>
          <w:divBdr>
            <w:top w:val="none" w:sz="0" w:space="0" w:color="auto"/>
            <w:left w:val="none" w:sz="0" w:space="0" w:color="auto"/>
            <w:bottom w:val="none" w:sz="0" w:space="0" w:color="auto"/>
            <w:right w:val="none" w:sz="0" w:space="0" w:color="auto"/>
          </w:divBdr>
        </w:div>
        <w:div w:id="1682853563">
          <w:marLeft w:val="640"/>
          <w:marRight w:val="0"/>
          <w:marTop w:val="0"/>
          <w:marBottom w:val="0"/>
          <w:divBdr>
            <w:top w:val="none" w:sz="0" w:space="0" w:color="auto"/>
            <w:left w:val="none" w:sz="0" w:space="0" w:color="auto"/>
            <w:bottom w:val="none" w:sz="0" w:space="0" w:color="auto"/>
            <w:right w:val="none" w:sz="0" w:space="0" w:color="auto"/>
          </w:divBdr>
        </w:div>
        <w:div w:id="1741294959">
          <w:marLeft w:val="640"/>
          <w:marRight w:val="0"/>
          <w:marTop w:val="0"/>
          <w:marBottom w:val="0"/>
          <w:divBdr>
            <w:top w:val="none" w:sz="0" w:space="0" w:color="auto"/>
            <w:left w:val="none" w:sz="0" w:space="0" w:color="auto"/>
            <w:bottom w:val="none" w:sz="0" w:space="0" w:color="auto"/>
            <w:right w:val="none" w:sz="0" w:space="0" w:color="auto"/>
          </w:divBdr>
        </w:div>
        <w:div w:id="1752044912">
          <w:marLeft w:val="640"/>
          <w:marRight w:val="0"/>
          <w:marTop w:val="0"/>
          <w:marBottom w:val="0"/>
          <w:divBdr>
            <w:top w:val="none" w:sz="0" w:space="0" w:color="auto"/>
            <w:left w:val="none" w:sz="0" w:space="0" w:color="auto"/>
            <w:bottom w:val="none" w:sz="0" w:space="0" w:color="auto"/>
            <w:right w:val="none" w:sz="0" w:space="0" w:color="auto"/>
          </w:divBdr>
        </w:div>
        <w:div w:id="1760172637">
          <w:marLeft w:val="640"/>
          <w:marRight w:val="0"/>
          <w:marTop w:val="0"/>
          <w:marBottom w:val="0"/>
          <w:divBdr>
            <w:top w:val="none" w:sz="0" w:space="0" w:color="auto"/>
            <w:left w:val="none" w:sz="0" w:space="0" w:color="auto"/>
            <w:bottom w:val="none" w:sz="0" w:space="0" w:color="auto"/>
            <w:right w:val="none" w:sz="0" w:space="0" w:color="auto"/>
          </w:divBdr>
        </w:div>
        <w:div w:id="1764573317">
          <w:marLeft w:val="640"/>
          <w:marRight w:val="0"/>
          <w:marTop w:val="0"/>
          <w:marBottom w:val="0"/>
          <w:divBdr>
            <w:top w:val="none" w:sz="0" w:space="0" w:color="auto"/>
            <w:left w:val="none" w:sz="0" w:space="0" w:color="auto"/>
            <w:bottom w:val="none" w:sz="0" w:space="0" w:color="auto"/>
            <w:right w:val="none" w:sz="0" w:space="0" w:color="auto"/>
          </w:divBdr>
        </w:div>
        <w:div w:id="1769275924">
          <w:marLeft w:val="640"/>
          <w:marRight w:val="0"/>
          <w:marTop w:val="0"/>
          <w:marBottom w:val="0"/>
          <w:divBdr>
            <w:top w:val="none" w:sz="0" w:space="0" w:color="auto"/>
            <w:left w:val="none" w:sz="0" w:space="0" w:color="auto"/>
            <w:bottom w:val="none" w:sz="0" w:space="0" w:color="auto"/>
            <w:right w:val="none" w:sz="0" w:space="0" w:color="auto"/>
          </w:divBdr>
        </w:div>
        <w:div w:id="1851483901">
          <w:marLeft w:val="640"/>
          <w:marRight w:val="0"/>
          <w:marTop w:val="0"/>
          <w:marBottom w:val="0"/>
          <w:divBdr>
            <w:top w:val="none" w:sz="0" w:space="0" w:color="auto"/>
            <w:left w:val="none" w:sz="0" w:space="0" w:color="auto"/>
            <w:bottom w:val="none" w:sz="0" w:space="0" w:color="auto"/>
            <w:right w:val="none" w:sz="0" w:space="0" w:color="auto"/>
          </w:divBdr>
        </w:div>
        <w:div w:id="1906069670">
          <w:marLeft w:val="640"/>
          <w:marRight w:val="0"/>
          <w:marTop w:val="0"/>
          <w:marBottom w:val="0"/>
          <w:divBdr>
            <w:top w:val="none" w:sz="0" w:space="0" w:color="auto"/>
            <w:left w:val="none" w:sz="0" w:space="0" w:color="auto"/>
            <w:bottom w:val="none" w:sz="0" w:space="0" w:color="auto"/>
            <w:right w:val="none" w:sz="0" w:space="0" w:color="auto"/>
          </w:divBdr>
        </w:div>
        <w:div w:id="1921787537">
          <w:marLeft w:val="640"/>
          <w:marRight w:val="0"/>
          <w:marTop w:val="0"/>
          <w:marBottom w:val="0"/>
          <w:divBdr>
            <w:top w:val="none" w:sz="0" w:space="0" w:color="auto"/>
            <w:left w:val="none" w:sz="0" w:space="0" w:color="auto"/>
            <w:bottom w:val="none" w:sz="0" w:space="0" w:color="auto"/>
            <w:right w:val="none" w:sz="0" w:space="0" w:color="auto"/>
          </w:divBdr>
        </w:div>
        <w:div w:id="1924875348">
          <w:marLeft w:val="640"/>
          <w:marRight w:val="0"/>
          <w:marTop w:val="0"/>
          <w:marBottom w:val="0"/>
          <w:divBdr>
            <w:top w:val="none" w:sz="0" w:space="0" w:color="auto"/>
            <w:left w:val="none" w:sz="0" w:space="0" w:color="auto"/>
            <w:bottom w:val="none" w:sz="0" w:space="0" w:color="auto"/>
            <w:right w:val="none" w:sz="0" w:space="0" w:color="auto"/>
          </w:divBdr>
        </w:div>
        <w:div w:id="2004702270">
          <w:marLeft w:val="640"/>
          <w:marRight w:val="0"/>
          <w:marTop w:val="0"/>
          <w:marBottom w:val="0"/>
          <w:divBdr>
            <w:top w:val="none" w:sz="0" w:space="0" w:color="auto"/>
            <w:left w:val="none" w:sz="0" w:space="0" w:color="auto"/>
            <w:bottom w:val="none" w:sz="0" w:space="0" w:color="auto"/>
            <w:right w:val="none" w:sz="0" w:space="0" w:color="auto"/>
          </w:divBdr>
        </w:div>
        <w:div w:id="2008973154">
          <w:marLeft w:val="640"/>
          <w:marRight w:val="0"/>
          <w:marTop w:val="0"/>
          <w:marBottom w:val="0"/>
          <w:divBdr>
            <w:top w:val="none" w:sz="0" w:space="0" w:color="auto"/>
            <w:left w:val="none" w:sz="0" w:space="0" w:color="auto"/>
            <w:bottom w:val="none" w:sz="0" w:space="0" w:color="auto"/>
            <w:right w:val="none" w:sz="0" w:space="0" w:color="auto"/>
          </w:divBdr>
        </w:div>
        <w:div w:id="2049530174">
          <w:marLeft w:val="640"/>
          <w:marRight w:val="0"/>
          <w:marTop w:val="0"/>
          <w:marBottom w:val="0"/>
          <w:divBdr>
            <w:top w:val="none" w:sz="0" w:space="0" w:color="auto"/>
            <w:left w:val="none" w:sz="0" w:space="0" w:color="auto"/>
            <w:bottom w:val="none" w:sz="0" w:space="0" w:color="auto"/>
            <w:right w:val="none" w:sz="0" w:space="0" w:color="auto"/>
          </w:divBdr>
        </w:div>
        <w:div w:id="2061973778">
          <w:marLeft w:val="640"/>
          <w:marRight w:val="0"/>
          <w:marTop w:val="0"/>
          <w:marBottom w:val="0"/>
          <w:divBdr>
            <w:top w:val="none" w:sz="0" w:space="0" w:color="auto"/>
            <w:left w:val="none" w:sz="0" w:space="0" w:color="auto"/>
            <w:bottom w:val="none" w:sz="0" w:space="0" w:color="auto"/>
            <w:right w:val="none" w:sz="0" w:space="0" w:color="auto"/>
          </w:divBdr>
        </w:div>
        <w:div w:id="2088571895">
          <w:marLeft w:val="640"/>
          <w:marRight w:val="0"/>
          <w:marTop w:val="0"/>
          <w:marBottom w:val="0"/>
          <w:divBdr>
            <w:top w:val="none" w:sz="0" w:space="0" w:color="auto"/>
            <w:left w:val="none" w:sz="0" w:space="0" w:color="auto"/>
            <w:bottom w:val="none" w:sz="0" w:space="0" w:color="auto"/>
            <w:right w:val="none" w:sz="0" w:space="0" w:color="auto"/>
          </w:divBdr>
        </w:div>
        <w:div w:id="2091539479">
          <w:marLeft w:val="640"/>
          <w:marRight w:val="0"/>
          <w:marTop w:val="0"/>
          <w:marBottom w:val="0"/>
          <w:divBdr>
            <w:top w:val="none" w:sz="0" w:space="0" w:color="auto"/>
            <w:left w:val="none" w:sz="0" w:space="0" w:color="auto"/>
            <w:bottom w:val="none" w:sz="0" w:space="0" w:color="auto"/>
            <w:right w:val="none" w:sz="0" w:space="0" w:color="auto"/>
          </w:divBdr>
        </w:div>
        <w:div w:id="2120641286">
          <w:marLeft w:val="640"/>
          <w:marRight w:val="0"/>
          <w:marTop w:val="0"/>
          <w:marBottom w:val="0"/>
          <w:divBdr>
            <w:top w:val="none" w:sz="0" w:space="0" w:color="auto"/>
            <w:left w:val="none" w:sz="0" w:space="0" w:color="auto"/>
            <w:bottom w:val="none" w:sz="0" w:space="0" w:color="auto"/>
            <w:right w:val="none" w:sz="0" w:space="0" w:color="auto"/>
          </w:divBdr>
        </w:div>
        <w:div w:id="2136630413">
          <w:marLeft w:val="640"/>
          <w:marRight w:val="0"/>
          <w:marTop w:val="0"/>
          <w:marBottom w:val="0"/>
          <w:divBdr>
            <w:top w:val="none" w:sz="0" w:space="0" w:color="auto"/>
            <w:left w:val="none" w:sz="0" w:space="0" w:color="auto"/>
            <w:bottom w:val="none" w:sz="0" w:space="0" w:color="auto"/>
            <w:right w:val="none" w:sz="0" w:space="0" w:color="auto"/>
          </w:divBdr>
        </w:div>
      </w:divsChild>
    </w:div>
    <w:div w:id="473378082">
      <w:bodyDiv w:val="1"/>
      <w:marLeft w:val="0"/>
      <w:marRight w:val="0"/>
      <w:marTop w:val="0"/>
      <w:marBottom w:val="0"/>
      <w:divBdr>
        <w:top w:val="none" w:sz="0" w:space="0" w:color="auto"/>
        <w:left w:val="none" w:sz="0" w:space="0" w:color="auto"/>
        <w:bottom w:val="none" w:sz="0" w:space="0" w:color="auto"/>
        <w:right w:val="none" w:sz="0" w:space="0" w:color="auto"/>
      </w:divBdr>
      <w:divsChild>
        <w:div w:id="396366841">
          <w:marLeft w:val="640"/>
          <w:marRight w:val="0"/>
          <w:marTop w:val="0"/>
          <w:marBottom w:val="0"/>
          <w:divBdr>
            <w:top w:val="none" w:sz="0" w:space="0" w:color="auto"/>
            <w:left w:val="none" w:sz="0" w:space="0" w:color="auto"/>
            <w:bottom w:val="none" w:sz="0" w:space="0" w:color="auto"/>
            <w:right w:val="none" w:sz="0" w:space="0" w:color="auto"/>
          </w:divBdr>
        </w:div>
        <w:div w:id="956568633">
          <w:marLeft w:val="640"/>
          <w:marRight w:val="0"/>
          <w:marTop w:val="0"/>
          <w:marBottom w:val="0"/>
          <w:divBdr>
            <w:top w:val="none" w:sz="0" w:space="0" w:color="auto"/>
            <w:left w:val="none" w:sz="0" w:space="0" w:color="auto"/>
            <w:bottom w:val="none" w:sz="0" w:space="0" w:color="auto"/>
            <w:right w:val="none" w:sz="0" w:space="0" w:color="auto"/>
          </w:divBdr>
        </w:div>
        <w:div w:id="1797675397">
          <w:marLeft w:val="640"/>
          <w:marRight w:val="0"/>
          <w:marTop w:val="0"/>
          <w:marBottom w:val="0"/>
          <w:divBdr>
            <w:top w:val="none" w:sz="0" w:space="0" w:color="auto"/>
            <w:left w:val="none" w:sz="0" w:space="0" w:color="auto"/>
            <w:bottom w:val="none" w:sz="0" w:space="0" w:color="auto"/>
            <w:right w:val="none" w:sz="0" w:space="0" w:color="auto"/>
          </w:divBdr>
        </w:div>
        <w:div w:id="1811047425">
          <w:marLeft w:val="640"/>
          <w:marRight w:val="0"/>
          <w:marTop w:val="0"/>
          <w:marBottom w:val="0"/>
          <w:divBdr>
            <w:top w:val="none" w:sz="0" w:space="0" w:color="auto"/>
            <w:left w:val="none" w:sz="0" w:space="0" w:color="auto"/>
            <w:bottom w:val="none" w:sz="0" w:space="0" w:color="auto"/>
            <w:right w:val="none" w:sz="0" w:space="0" w:color="auto"/>
          </w:divBdr>
        </w:div>
        <w:div w:id="579143203">
          <w:marLeft w:val="640"/>
          <w:marRight w:val="0"/>
          <w:marTop w:val="0"/>
          <w:marBottom w:val="0"/>
          <w:divBdr>
            <w:top w:val="none" w:sz="0" w:space="0" w:color="auto"/>
            <w:left w:val="none" w:sz="0" w:space="0" w:color="auto"/>
            <w:bottom w:val="none" w:sz="0" w:space="0" w:color="auto"/>
            <w:right w:val="none" w:sz="0" w:space="0" w:color="auto"/>
          </w:divBdr>
        </w:div>
        <w:div w:id="23605728">
          <w:marLeft w:val="640"/>
          <w:marRight w:val="0"/>
          <w:marTop w:val="0"/>
          <w:marBottom w:val="0"/>
          <w:divBdr>
            <w:top w:val="none" w:sz="0" w:space="0" w:color="auto"/>
            <w:left w:val="none" w:sz="0" w:space="0" w:color="auto"/>
            <w:bottom w:val="none" w:sz="0" w:space="0" w:color="auto"/>
            <w:right w:val="none" w:sz="0" w:space="0" w:color="auto"/>
          </w:divBdr>
        </w:div>
        <w:div w:id="2141145458">
          <w:marLeft w:val="640"/>
          <w:marRight w:val="0"/>
          <w:marTop w:val="0"/>
          <w:marBottom w:val="0"/>
          <w:divBdr>
            <w:top w:val="none" w:sz="0" w:space="0" w:color="auto"/>
            <w:left w:val="none" w:sz="0" w:space="0" w:color="auto"/>
            <w:bottom w:val="none" w:sz="0" w:space="0" w:color="auto"/>
            <w:right w:val="none" w:sz="0" w:space="0" w:color="auto"/>
          </w:divBdr>
        </w:div>
        <w:div w:id="720859144">
          <w:marLeft w:val="640"/>
          <w:marRight w:val="0"/>
          <w:marTop w:val="0"/>
          <w:marBottom w:val="0"/>
          <w:divBdr>
            <w:top w:val="none" w:sz="0" w:space="0" w:color="auto"/>
            <w:left w:val="none" w:sz="0" w:space="0" w:color="auto"/>
            <w:bottom w:val="none" w:sz="0" w:space="0" w:color="auto"/>
            <w:right w:val="none" w:sz="0" w:space="0" w:color="auto"/>
          </w:divBdr>
        </w:div>
        <w:div w:id="385379443">
          <w:marLeft w:val="640"/>
          <w:marRight w:val="0"/>
          <w:marTop w:val="0"/>
          <w:marBottom w:val="0"/>
          <w:divBdr>
            <w:top w:val="none" w:sz="0" w:space="0" w:color="auto"/>
            <w:left w:val="none" w:sz="0" w:space="0" w:color="auto"/>
            <w:bottom w:val="none" w:sz="0" w:space="0" w:color="auto"/>
            <w:right w:val="none" w:sz="0" w:space="0" w:color="auto"/>
          </w:divBdr>
        </w:div>
        <w:div w:id="448940292">
          <w:marLeft w:val="640"/>
          <w:marRight w:val="0"/>
          <w:marTop w:val="0"/>
          <w:marBottom w:val="0"/>
          <w:divBdr>
            <w:top w:val="none" w:sz="0" w:space="0" w:color="auto"/>
            <w:left w:val="none" w:sz="0" w:space="0" w:color="auto"/>
            <w:bottom w:val="none" w:sz="0" w:space="0" w:color="auto"/>
            <w:right w:val="none" w:sz="0" w:space="0" w:color="auto"/>
          </w:divBdr>
        </w:div>
        <w:div w:id="1029986559">
          <w:marLeft w:val="640"/>
          <w:marRight w:val="0"/>
          <w:marTop w:val="0"/>
          <w:marBottom w:val="0"/>
          <w:divBdr>
            <w:top w:val="none" w:sz="0" w:space="0" w:color="auto"/>
            <w:left w:val="none" w:sz="0" w:space="0" w:color="auto"/>
            <w:bottom w:val="none" w:sz="0" w:space="0" w:color="auto"/>
            <w:right w:val="none" w:sz="0" w:space="0" w:color="auto"/>
          </w:divBdr>
        </w:div>
        <w:div w:id="1085027963">
          <w:marLeft w:val="640"/>
          <w:marRight w:val="0"/>
          <w:marTop w:val="0"/>
          <w:marBottom w:val="0"/>
          <w:divBdr>
            <w:top w:val="none" w:sz="0" w:space="0" w:color="auto"/>
            <w:left w:val="none" w:sz="0" w:space="0" w:color="auto"/>
            <w:bottom w:val="none" w:sz="0" w:space="0" w:color="auto"/>
            <w:right w:val="none" w:sz="0" w:space="0" w:color="auto"/>
          </w:divBdr>
        </w:div>
        <w:div w:id="436682177">
          <w:marLeft w:val="640"/>
          <w:marRight w:val="0"/>
          <w:marTop w:val="0"/>
          <w:marBottom w:val="0"/>
          <w:divBdr>
            <w:top w:val="none" w:sz="0" w:space="0" w:color="auto"/>
            <w:left w:val="none" w:sz="0" w:space="0" w:color="auto"/>
            <w:bottom w:val="none" w:sz="0" w:space="0" w:color="auto"/>
            <w:right w:val="none" w:sz="0" w:space="0" w:color="auto"/>
          </w:divBdr>
        </w:div>
        <w:div w:id="569003542">
          <w:marLeft w:val="640"/>
          <w:marRight w:val="0"/>
          <w:marTop w:val="0"/>
          <w:marBottom w:val="0"/>
          <w:divBdr>
            <w:top w:val="none" w:sz="0" w:space="0" w:color="auto"/>
            <w:left w:val="none" w:sz="0" w:space="0" w:color="auto"/>
            <w:bottom w:val="none" w:sz="0" w:space="0" w:color="auto"/>
            <w:right w:val="none" w:sz="0" w:space="0" w:color="auto"/>
          </w:divBdr>
        </w:div>
        <w:div w:id="1186796540">
          <w:marLeft w:val="640"/>
          <w:marRight w:val="0"/>
          <w:marTop w:val="0"/>
          <w:marBottom w:val="0"/>
          <w:divBdr>
            <w:top w:val="none" w:sz="0" w:space="0" w:color="auto"/>
            <w:left w:val="none" w:sz="0" w:space="0" w:color="auto"/>
            <w:bottom w:val="none" w:sz="0" w:space="0" w:color="auto"/>
            <w:right w:val="none" w:sz="0" w:space="0" w:color="auto"/>
          </w:divBdr>
        </w:div>
        <w:div w:id="1029721851">
          <w:marLeft w:val="640"/>
          <w:marRight w:val="0"/>
          <w:marTop w:val="0"/>
          <w:marBottom w:val="0"/>
          <w:divBdr>
            <w:top w:val="none" w:sz="0" w:space="0" w:color="auto"/>
            <w:left w:val="none" w:sz="0" w:space="0" w:color="auto"/>
            <w:bottom w:val="none" w:sz="0" w:space="0" w:color="auto"/>
            <w:right w:val="none" w:sz="0" w:space="0" w:color="auto"/>
          </w:divBdr>
        </w:div>
        <w:div w:id="499975437">
          <w:marLeft w:val="640"/>
          <w:marRight w:val="0"/>
          <w:marTop w:val="0"/>
          <w:marBottom w:val="0"/>
          <w:divBdr>
            <w:top w:val="none" w:sz="0" w:space="0" w:color="auto"/>
            <w:left w:val="none" w:sz="0" w:space="0" w:color="auto"/>
            <w:bottom w:val="none" w:sz="0" w:space="0" w:color="auto"/>
            <w:right w:val="none" w:sz="0" w:space="0" w:color="auto"/>
          </w:divBdr>
        </w:div>
        <w:div w:id="1476216075">
          <w:marLeft w:val="640"/>
          <w:marRight w:val="0"/>
          <w:marTop w:val="0"/>
          <w:marBottom w:val="0"/>
          <w:divBdr>
            <w:top w:val="none" w:sz="0" w:space="0" w:color="auto"/>
            <w:left w:val="none" w:sz="0" w:space="0" w:color="auto"/>
            <w:bottom w:val="none" w:sz="0" w:space="0" w:color="auto"/>
            <w:right w:val="none" w:sz="0" w:space="0" w:color="auto"/>
          </w:divBdr>
        </w:div>
        <w:div w:id="1295018555">
          <w:marLeft w:val="640"/>
          <w:marRight w:val="0"/>
          <w:marTop w:val="0"/>
          <w:marBottom w:val="0"/>
          <w:divBdr>
            <w:top w:val="none" w:sz="0" w:space="0" w:color="auto"/>
            <w:left w:val="none" w:sz="0" w:space="0" w:color="auto"/>
            <w:bottom w:val="none" w:sz="0" w:space="0" w:color="auto"/>
            <w:right w:val="none" w:sz="0" w:space="0" w:color="auto"/>
          </w:divBdr>
        </w:div>
        <w:div w:id="272054401">
          <w:marLeft w:val="640"/>
          <w:marRight w:val="0"/>
          <w:marTop w:val="0"/>
          <w:marBottom w:val="0"/>
          <w:divBdr>
            <w:top w:val="none" w:sz="0" w:space="0" w:color="auto"/>
            <w:left w:val="none" w:sz="0" w:space="0" w:color="auto"/>
            <w:bottom w:val="none" w:sz="0" w:space="0" w:color="auto"/>
            <w:right w:val="none" w:sz="0" w:space="0" w:color="auto"/>
          </w:divBdr>
        </w:div>
        <w:div w:id="853157294">
          <w:marLeft w:val="640"/>
          <w:marRight w:val="0"/>
          <w:marTop w:val="0"/>
          <w:marBottom w:val="0"/>
          <w:divBdr>
            <w:top w:val="none" w:sz="0" w:space="0" w:color="auto"/>
            <w:left w:val="none" w:sz="0" w:space="0" w:color="auto"/>
            <w:bottom w:val="none" w:sz="0" w:space="0" w:color="auto"/>
            <w:right w:val="none" w:sz="0" w:space="0" w:color="auto"/>
          </w:divBdr>
        </w:div>
        <w:div w:id="460467039">
          <w:marLeft w:val="640"/>
          <w:marRight w:val="0"/>
          <w:marTop w:val="0"/>
          <w:marBottom w:val="0"/>
          <w:divBdr>
            <w:top w:val="none" w:sz="0" w:space="0" w:color="auto"/>
            <w:left w:val="none" w:sz="0" w:space="0" w:color="auto"/>
            <w:bottom w:val="none" w:sz="0" w:space="0" w:color="auto"/>
            <w:right w:val="none" w:sz="0" w:space="0" w:color="auto"/>
          </w:divBdr>
        </w:div>
        <w:div w:id="1866752518">
          <w:marLeft w:val="640"/>
          <w:marRight w:val="0"/>
          <w:marTop w:val="0"/>
          <w:marBottom w:val="0"/>
          <w:divBdr>
            <w:top w:val="none" w:sz="0" w:space="0" w:color="auto"/>
            <w:left w:val="none" w:sz="0" w:space="0" w:color="auto"/>
            <w:bottom w:val="none" w:sz="0" w:space="0" w:color="auto"/>
            <w:right w:val="none" w:sz="0" w:space="0" w:color="auto"/>
          </w:divBdr>
        </w:div>
        <w:div w:id="695345974">
          <w:marLeft w:val="640"/>
          <w:marRight w:val="0"/>
          <w:marTop w:val="0"/>
          <w:marBottom w:val="0"/>
          <w:divBdr>
            <w:top w:val="none" w:sz="0" w:space="0" w:color="auto"/>
            <w:left w:val="none" w:sz="0" w:space="0" w:color="auto"/>
            <w:bottom w:val="none" w:sz="0" w:space="0" w:color="auto"/>
            <w:right w:val="none" w:sz="0" w:space="0" w:color="auto"/>
          </w:divBdr>
        </w:div>
        <w:div w:id="1352874074">
          <w:marLeft w:val="640"/>
          <w:marRight w:val="0"/>
          <w:marTop w:val="0"/>
          <w:marBottom w:val="0"/>
          <w:divBdr>
            <w:top w:val="none" w:sz="0" w:space="0" w:color="auto"/>
            <w:left w:val="none" w:sz="0" w:space="0" w:color="auto"/>
            <w:bottom w:val="none" w:sz="0" w:space="0" w:color="auto"/>
            <w:right w:val="none" w:sz="0" w:space="0" w:color="auto"/>
          </w:divBdr>
        </w:div>
        <w:div w:id="2098207804">
          <w:marLeft w:val="640"/>
          <w:marRight w:val="0"/>
          <w:marTop w:val="0"/>
          <w:marBottom w:val="0"/>
          <w:divBdr>
            <w:top w:val="none" w:sz="0" w:space="0" w:color="auto"/>
            <w:left w:val="none" w:sz="0" w:space="0" w:color="auto"/>
            <w:bottom w:val="none" w:sz="0" w:space="0" w:color="auto"/>
            <w:right w:val="none" w:sz="0" w:space="0" w:color="auto"/>
          </w:divBdr>
        </w:div>
        <w:div w:id="1269967854">
          <w:marLeft w:val="640"/>
          <w:marRight w:val="0"/>
          <w:marTop w:val="0"/>
          <w:marBottom w:val="0"/>
          <w:divBdr>
            <w:top w:val="none" w:sz="0" w:space="0" w:color="auto"/>
            <w:left w:val="none" w:sz="0" w:space="0" w:color="auto"/>
            <w:bottom w:val="none" w:sz="0" w:space="0" w:color="auto"/>
            <w:right w:val="none" w:sz="0" w:space="0" w:color="auto"/>
          </w:divBdr>
        </w:div>
        <w:div w:id="1537430492">
          <w:marLeft w:val="640"/>
          <w:marRight w:val="0"/>
          <w:marTop w:val="0"/>
          <w:marBottom w:val="0"/>
          <w:divBdr>
            <w:top w:val="none" w:sz="0" w:space="0" w:color="auto"/>
            <w:left w:val="none" w:sz="0" w:space="0" w:color="auto"/>
            <w:bottom w:val="none" w:sz="0" w:space="0" w:color="auto"/>
            <w:right w:val="none" w:sz="0" w:space="0" w:color="auto"/>
          </w:divBdr>
        </w:div>
        <w:div w:id="1357460740">
          <w:marLeft w:val="640"/>
          <w:marRight w:val="0"/>
          <w:marTop w:val="0"/>
          <w:marBottom w:val="0"/>
          <w:divBdr>
            <w:top w:val="none" w:sz="0" w:space="0" w:color="auto"/>
            <w:left w:val="none" w:sz="0" w:space="0" w:color="auto"/>
            <w:bottom w:val="none" w:sz="0" w:space="0" w:color="auto"/>
            <w:right w:val="none" w:sz="0" w:space="0" w:color="auto"/>
          </w:divBdr>
        </w:div>
        <w:div w:id="2073775744">
          <w:marLeft w:val="640"/>
          <w:marRight w:val="0"/>
          <w:marTop w:val="0"/>
          <w:marBottom w:val="0"/>
          <w:divBdr>
            <w:top w:val="none" w:sz="0" w:space="0" w:color="auto"/>
            <w:left w:val="none" w:sz="0" w:space="0" w:color="auto"/>
            <w:bottom w:val="none" w:sz="0" w:space="0" w:color="auto"/>
            <w:right w:val="none" w:sz="0" w:space="0" w:color="auto"/>
          </w:divBdr>
        </w:div>
        <w:div w:id="543830774">
          <w:marLeft w:val="640"/>
          <w:marRight w:val="0"/>
          <w:marTop w:val="0"/>
          <w:marBottom w:val="0"/>
          <w:divBdr>
            <w:top w:val="none" w:sz="0" w:space="0" w:color="auto"/>
            <w:left w:val="none" w:sz="0" w:space="0" w:color="auto"/>
            <w:bottom w:val="none" w:sz="0" w:space="0" w:color="auto"/>
            <w:right w:val="none" w:sz="0" w:space="0" w:color="auto"/>
          </w:divBdr>
        </w:div>
        <w:div w:id="387608420">
          <w:marLeft w:val="640"/>
          <w:marRight w:val="0"/>
          <w:marTop w:val="0"/>
          <w:marBottom w:val="0"/>
          <w:divBdr>
            <w:top w:val="none" w:sz="0" w:space="0" w:color="auto"/>
            <w:left w:val="none" w:sz="0" w:space="0" w:color="auto"/>
            <w:bottom w:val="none" w:sz="0" w:space="0" w:color="auto"/>
            <w:right w:val="none" w:sz="0" w:space="0" w:color="auto"/>
          </w:divBdr>
        </w:div>
        <w:div w:id="1898053945">
          <w:marLeft w:val="640"/>
          <w:marRight w:val="0"/>
          <w:marTop w:val="0"/>
          <w:marBottom w:val="0"/>
          <w:divBdr>
            <w:top w:val="none" w:sz="0" w:space="0" w:color="auto"/>
            <w:left w:val="none" w:sz="0" w:space="0" w:color="auto"/>
            <w:bottom w:val="none" w:sz="0" w:space="0" w:color="auto"/>
            <w:right w:val="none" w:sz="0" w:space="0" w:color="auto"/>
          </w:divBdr>
        </w:div>
        <w:div w:id="1840382727">
          <w:marLeft w:val="640"/>
          <w:marRight w:val="0"/>
          <w:marTop w:val="0"/>
          <w:marBottom w:val="0"/>
          <w:divBdr>
            <w:top w:val="none" w:sz="0" w:space="0" w:color="auto"/>
            <w:left w:val="none" w:sz="0" w:space="0" w:color="auto"/>
            <w:bottom w:val="none" w:sz="0" w:space="0" w:color="auto"/>
            <w:right w:val="none" w:sz="0" w:space="0" w:color="auto"/>
          </w:divBdr>
        </w:div>
        <w:div w:id="815801000">
          <w:marLeft w:val="640"/>
          <w:marRight w:val="0"/>
          <w:marTop w:val="0"/>
          <w:marBottom w:val="0"/>
          <w:divBdr>
            <w:top w:val="none" w:sz="0" w:space="0" w:color="auto"/>
            <w:left w:val="none" w:sz="0" w:space="0" w:color="auto"/>
            <w:bottom w:val="none" w:sz="0" w:space="0" w:color="auto"/>
            <w:right w:val="none" w:sz="0" w:space="0" w:color="auto"/>
          </w:divBdr>
        </w:div>
        <w:div w:id="536894226">
          <w:marLeft w:val="640"/>
          <w:marRight w:val="0"/>
          <w:marTop w:val="0"/>
          <w:marBottom w:val="0"/>
          <w:divBdr>
            <w:top w:val="none" w:sz="0" w:space="0" w:color="auto"/>
            <w:left w:val="none" w:sz="0" w:space="0" w:color="auto"/>
            <w:bottom w:val="none" w:sz="0" w:space="0" w:color="auto"/>
            <w:right w:val="none" w:sz="0" w:space="0" w:color="auto"/>
          </w:divBdr>
        </w:div>
        <w:div w:id="1555123115">
          <w:marLeft w:val="640"/>
          <w:marRight w:val="0"/>
          <w:marTop w:val="0"/>
          <w:marBottom w:val="0"/>
          <w:divBdr>
            <w:top w:val="none" w:sz="0" w:space="0" w:color="auto"/>
            <w:left w:val="none" w:sz="0" w:space="0" w:color="auto"/>
            <w:bottom w:val="none" w:sz="0" w:space="0" w:color="auto"/>
            <w:right w:val="none" w:sz="0" w:space="0" w:color="auto"/>
          </w:divBdr>
        </w:div>
        <w:div w:id="261496681">
          <w:marLeft w:val="640"/>
          <w:marRight w:val="0"/>
          <w:marTop w:val="0"/>
          <w:marBottom w:val="0"/>
          <w:divBdr>
            <w:top w:val="none" w:sz="0" w:space="0" w:color="auto"/>
            <w:left w:val="none" w:sz="0" w:space="0" w:color="auto"/>
            <w:bottom w:val="none" w:sz="0" w:space="0" w:color="auto"/>
            <w:right w:val="none" w:sz="0" w:space="0" w:color="auto"/>
          </w:divBdr>
        </w:div>
      </w:divsChild>
    </w:div>
    <w:div w:id="477302901">
      <w:bodyDiv w:val="1"/>
      <w:marLeft w:val="0"/>
      <w:marRight w:val="0"/>
      <w:marTop w:val="0"/>
      <w:marBottom w:val="0"/>
      <w:divBdr>
        <w:top w:val="none" w:sz="0" w:space="0" w:color="auto"/>
        <w:left w:val="none" w:sz="0" w:space="0" w:color="auto"/>
        <w:bottom w:val="none" w:sz="0" w:space="0" w:color="auto"/>
        <w:right w:val="none" w:sz="0" w:space="0" w:color="auto"/>
      </w:divBdr>
      <w:divsChild>
        <w:div w:id="3284381">
          <w:marLeft w:val="640"/>
          <w:marRight w:val="0"/>
          <w:marTop w:val="0"/>
          <w:marBottom w:val="0"/>
          <w:divBdr>
            <w:top w:val="none" w:sz="0" w:space="0" w:color="auto"/>
            <w:left w:val="none" w:sz="0" w:space="0" w:color="auto"/>
            <w:bottom w:val="none" w:sz="0" w:space="0" w:color="auto"/>
            <w:right w:val="none" w:sz="0" w:space="0" w:color="auto"/>
          </w:divBdr>
        </w:div>
        <w:div w:id="38748527">
          <w:marLeft w:val="640"/>
          <w:marRight w:val="0"/>
          <w:marTop w:val="0"/>
          <w:marBottom w:val="0"/>
          <w:divBdr>
            <w:top w:val="none" w:sz="0" w:space="0" w:color="auto"/>
            <w:left w:val="none" w:sz="0" w:space="0" w:color="auto"/>
            <w:bottom w:val="none" w:sz="0" w:space="0" w:color="auto"/>
            <w:right w:val="none" w:sz="0" w:space="0" w:color="auto"/>
          </w:divBdr>
        </w:div>
        <w:div w:id="71857560">
          <w:marLeft w:val="640"/>
          <w:marRight w:val="0"/>
          <w:marTop w:val="0"/>
          <w:marBottom w:val="0"/>
          <w:divBdr>
            <w:top w:val="none" w:sz="0" w:space="0" w:color="auto"/>
            <w:left w:val="none" w:sz="0" w:space="0" w:color="auto"/>
            <w:bottom w:val="none" w:sz="0" w:space="0" w:color="auto"/>
            <w:right w:val="none" w:sz="0" w:space="0" w:color="auto"/>
          </w:divBdr>
        </w:div>
        <w:div w:id="100148747">
          <w:marLeft w:val="640"/>
          <w:marRight w:val="0"/>
          <w:marTop w:val="0"/>
          <w:marBottom w:val="0"/>
          <w:divBdr>
            <w:top w:val="none" w:sz="0" w:space="0" w:color="auto"/>
            <w:left w:val="none" w:sz="0" w:space="0" w:color="auto"/>
            <w:bottom w:val="none" w:sz="0" w:space="0" w:color="auto"/>
            <w:right w:val="none" w:sz="0" w:space="0" w:color="auto"/>
          </w:divBdr>
        </w:div>
        <w:div w:id="169377190">
          <w:marLeft w:val="640"/>
          <w:marRight w:val="0"/>
          <w:marTop w:val="0"/>
          <w:marBottom w:val="0"/>
          <w:divBdr>
            <w:top w:val="none" w:sz="0" w:space="0" w:color="auto"/>
            <w:left w:val="none" w:sz="0" w:space="0" w:color="auto"/>
            <w:bottom w:val="none" w:sz="0" w:space="0" w:color="auto"/>
            <w:right w:val="none" w:sz="0" w:space="0" w:color="auto"/>
          </w:divBdr>
        </w:div>
        <w:div w:id="203905683">
          <w:marLeft w:val="640"/>
          <w:marRight w:val="0"/>
          <w:marTop w:val="0"/>
          <w:marBottom w:val="0"/>
          <w:divBdr>
            <w:top w:val="none" w:sz="0" w:space="0" w:color="auto"/>
            <w:left w:val="none" w:sz="0" w:space="0" w:color="auto"/>
            <w:bottom w:val="none" w:sz="0" w:space="0" w:color="auto"/>
            <w:right w:val="none" w:sz="0" w:space="0" w:color="auto"/>
          </w:divBdr>
        </w:div>
        <w:div w:id="268120168">
          <w:marLeft w:val="640"/>
          <w:marRight w:val="0"/>
          <w:marTop w:val="0"/>
          <w:marBottom w:val="0"/>
          <w:divBdr>
            <w:top w:val="none" w:sz="0" w:space="0" w:color="auto"/>
            <w:left w:val="none" w:sz="0" w:space="0" w:color="auto"/>
            <w:bottom w:val="none" w:sz="0" w:space="0" w:color="auto"/>
            <w:right w:val="none" w:sz="0" w:space="0" w:color="auto"/>
          </w:divBdr>
        </w:div>
        <w:div w:id="306981980">
          <w:marLeft w:val="640"/>
          <w:marRight w:val="0"/>
          <w:marTop w:val="0"/>
          <w:marBottom w:val="0"/>
          <w:divBdr>
            <w:top w:val="none" w:sz="0" w:space="0" w:color="auto"/>
            <w:left w:val="none" w:sz="0" w:space="0" w:color="auto"/>
            <w:bottom w:val="none" w:sz="0" w:space="0" w:color="auto"/>
            <w:right w:val="none" w:sz="0" w:space="0" w:color="auto"/>
          </w:divBdr>
        </w:div>
        <w:div w:id="352993900">
          <w:marLeft w:val="640"/>
          <w:marRight w:val="0"/>
          <w:marTop w:val="0"/>
          <w:marBottom w:val="0"/>
          <w:divBdr>
            <w:top w:val="none" w:sz="0" w:space="0" w:color="auto"/>
            <w:left w:val="none" w:sz="0" w:space="0" w:color="auto"/>
            <w:bottom w:val="none" w:sz="0" w:space="0" w:color="auto"/>
            <w:right w:val="none" w:sz="0" w:space="0" w:color="auto"/>
          </w:divBdr>
        </w:div>
        <w:div w:id="488983809">
          <w:marLeft w:val="640"/>
          <w:marRight w:val="0"/>
          <w:marTop w:val="0"/>
          <w:marBottom w:val="0"/>
          <w:divBdr>
            <w:top w:val="none" w:sz="0" w:space="0" w:color="auto"/>
            <w:left w:val="none" w:sz="0" w:space="0" w:color="auto"/>
            <w:bottom w:val="none" w:sz="0" w:space="0" w:color="auto"/>
            <w:right w:val="none" w:sz="0" w:space="0" w:color="auto"/>
          </w:divBdr>
        </w:div>
        <w:div w:id="572392166">
          <w:marLeft w:val="640"/>
          <w:marRight w:val="0"/>
          <w:marTop w:val="0"/>
          <w:marBottom w:val="0"/>
          <w:divBdr>
            <w:top w:val="none" w:sz="0" w:space="0" w:color="auto"/>
            <w:left w:val="none" w:sz="0" w:space="0" w:color="auto"/>
            <w:bottom w:val="none" w:sz="0" w:space="0" w:color="auto"/>
            <w:right w:val="none" w:sz="0" w:space="0" w:color="auto"/>
          </w:divBdr>
        </w:div>
        <w:div w:id="605162698">
          <w:marLeft w:val="640"/>
          <w:marRight w:val="0"/>
          <w:marTop w:val="0"/>
          <w:marBottom w:val="0"/>
          <w:divBdr>
            <w:top w:val="none" w:sz="0" w:space="0" w:color="auto"/>
            <w:left w:val="none" w:sz="0" w:space="0" w:color="auto"/>
            <w:bottom w:val="none" w:sz="0" w:space="0" w:color="auto"/>
            <w:right w:val="none" w:sz="0" w:space="0" w:color="auto"/>
          </w:divBdr>
        </w:div>
        <w:div w:id="643850077">
          <w:marLeft w:val="640"/>
          <w:marRight w:val="0"/>
          <w:marTop w:val="0"/>
          <w:marBottom w:val="0"/>
          <w:divBdr>
            <w:top w:val="none" w:sz="0" w:space="0" w:color="auto"/>
            <w:left w:val="none" w:sz="0" w:space="0" w:color="auto"/>
            <w:bottom w:val="none" w:sz="0" w:space="0" w:color="auto"/>
            <w:right w:val="none" w:sz="0" w:space="0" w:color="auto"/>
          </w:divBdr>
        </w:div>
        <w:div w:id="689380894">
          <w:marLeft w:val="640"/>
          <w:marRight w:val="0"/>
          <w:marTop w:val="0"/>
          <w:marBottom w:val="0"/>
          <w:divBdr>
            <w:top w:val="none" w:sz="0" w:space="0" w:color="auto"/>
            <w:left w:val="none" w:sz="0" w:space="0" w:color="auto"/>
            <w:bottom w:val="none" w:sz="0" w:space="0" w:color="auto"/>
            <w:right w:val="none" w:sz="0" w:space="0" w:color="auto"/>
          </w:divBdr>
        </w:div>
        <w:div w:id="710300436">
          <w:marLeft w:val="640"/>
          <w:marRight w:val="0"/>
          <w:marTop w:val="0"/>
          <w:marBottom w:val="0"/>
          <w:divBdr>
            <w:top w:val="none" w:sz="0" w:space="0" w:color="auto"/>
            <w:left w:val="none" w:sz="0" w:space="0" w:color="auto"/>
            <w:bottom w:val="none" w:sz="0" w:space="0" w:color="auto"/>
            <w:right w:val="none" w:sz="0" w:space="0" w:color="auto"/>
          </w:divBdr>
        </w:div>
        <w:div w:id="730158510">
          <w:marLeft w:val="640"/>
          <w:marRight w:val="0"/>
          <w:marTop w:val="0"/>
          <w:marBottom w:val="0"/>
          <w:divBdr>
            <w:top w:val="none" w:sz="0" w:space="0" w:color="auto"/>
            <w:left w:val="none" w:sz="0" w:space="0" w:color="auto"/>
            <w:bottom w:val="none" w:sz="0" w:space="0" w:color="auto"/>
            <w:right w:val="none" w:sz="0" w:space="0" w:color="auto"/>
          </w:divBdr>
        </w:div>
        <w:div w:id="778254352">
          <w:marLeft w:val="640"/>
          <w:marRight w:val="0"/>
          <w:marTop w:val="0"/>
          <w:marBottom w:val="0"/>
          <w:divBdr>
            <w:top w:val="none" w:sz="0" w:space="0" w:color="auto"/>
            <w:left w:val="none" w:sz="0" w:space="0" w:color="auto"/>
            <w:bottom w:val="none" w:sz="0" w:space="0" w:color="auto"/>
            <w:right w:val="none" w:sz="0" w:space="0" w:color="auto"/>
          </w:divBdr>
        </w:div>
        <w:div w:id="891382461">
          <w:marLeft w:val="640"/>
          <w:marRight w:val="0"/>
          <w:marTop w:val="0"/>
          <w:marBottom w:val="0"/>
          <w:divBdr>
            <w:top w:val="none" w:sz="0" w:space="0" w:color="auto"/>
            <w:left w:val="none" w:sz="0" w:space="0" w:color="auto"/>
            <w:bottom w:val="none" w:sz="0" w:space="0" w:color="auto"/>
            <w:right w:val="none" w:sz="0" w:space="0" w:color="auto"/>
          </w:divBdr>
        </w:div>
        <w:div w:id="907301482">
          <w:marLeft w:val="640"/>
          <w:marRight w:val="0"/>
          <w:marTop w:val="0"/>
          <w:marBottom w:val="0"/>
          <w:divBdr>
            <w:top w:val="none" w:sz="0" w:space="0" w:color="auto"/>
            <w:left w:val="none" w:sz="0" w:space="0" w:color="auto"/>
            <w:bottom w:val="none" w:sz="0" w:space="0" w:color="auto"/>
            <w:right w:val="none" w:sz="0" w:space="0" w:color="auto"/>
          </w:divBdr>
        </w:div>
        <w:div w:id="944582051">
          <w:marLeft w:val="640"/>
          <w:marRight w:val="0"/>
          <w:marTop w:val="0"/>
          <w:marBottom w:val="0"/>
          <w:divBdr>
            <w:top w:val="none" w:sz="0" w:space="0" w:color="auto"/>
            <w:left w:val="none" w:sz="0" w:space="0" w:color="auto"/>
            <w:bottom w:val="none" w:sz="0" w:space="0" w:color="auto"/>
            <w:right w:val="none" w:sz="0" w:space="0" w:color="auto"/>
          </w:divBdr>
        </w:div>
        <w:div w:id="966931585">
          <w:marLeft w:val="640"/>
          <w:marRight w:val="0"/>
          <w:marTop w:val="0"/>
          <w:marBottom w:val="0"/>
          <w:divBdr>
            <w:top w:val="none" w:sz="0" w:space="0" w:color="auto"/>
            <w:left w:val="none" w:sz="0" w:space="0" w:color="auto"/>
            <w:bottom w:val="none" w:sz="0" w:space="0" w:color="auto"/>
            <w:right w:val="none" w:sz="0" w:space="0" w:color="auto"/>
          </w:divBdr>
        </w:div>
        <w:div w:id="985746303">
          <w:marLeft w:val="640"/>
          <w:marRight w:val="0"/>
          <w:marTop w:val="0"/>
          <w:marBottom w:val="0"/>
          <w:divBdr>
            <w:top w:val="none" w:sz="0" w:space="0" w:color="auto"/>
            <w:left w:val="none" w:sz="0" w:space="0" w:color="auto"/>
            <w:bottom w:val="none" w:sz="0" w:space="0" w:color="auto"/>
            <w:right w:val="none" w:sz="0" w:space="0" w:color="auto"/>
          </w:divBdr>
        </w:div>
        <w:div w:id="1008026143">
          <w:marLeft w:val="640"/>
          <w:marRight w:val="0"/>
          <w:marTop w:val="0"/>
          <w:marBottom w:val="0"/>
          <w:divBdr>
            <w:top w:val="none" w:sz="0" w:space="0" w:color="auto"/>
            <w:left w:val="none" w:sz="0" w:space="0" w:color="auto"/>
            <w:bottom w:val="none" w:sz="0" w:space="0" w:color="auto"/>
            <w:right w:val="none" w:sz="0" w:space="0" w:color="auto"/>
          </w:divBdr>
        </w:div>
        <w:div w:id="1063677959">
          <w:marLeft w:val="640"/>
          <w:marRight w:val="0"/>
          <w:marTop w:val="0"/>
          <w:marBottom w:val="0"/>
          <w:divBdr>
            <w:top w:val="none" w:sz="0" w:space="0" w:color="auto"/>
            <w:left w:val="none" w:sz="0" w:space="0" w:color="auto"/>
            <w:bottom w:val="none" w:sz="0" w:space="0" w:color="auto"/>
            <w:right w:val="none" w:sz="0" w:space="0" w:color="auto"/>
          </w:divBdr>
        </w:div>
        <w:div w:id="1122772452">
          <w:marLeft w:val="640"/>
          <w:marRight w:val="0"/>
          <w:marTop w:val="0"/>
          <w:marBottom w:val="0"/>
          <w:divBdr>
            <w:top w:val="none" w:sz="0" w:space="0" w:color="auto"/>
            <w:left w:val="none" w:sz="0" w:space="0" w:color="auto"/>
            <w:bottom w:val="none" w:sz="0" w:space="0" w:color="auto"/>
            <w:right w:val="none" w:sz="0" w:space="0" w:color="auto"/>
          </w:divBdr>
        </w:div>
        <w:div w:id="1144857508">
          <w:marLeft w:val="640"/>
          <w:marRight w:val="0"/>
          <w:marTop w:val="0"/>
          <w:marBottom w:val="0"/>
          <w:divBdr>
            <w:top w:val="none" w:sz="0" w:space="0" w:color="auto"/>
            <w:left w:val="none" w:sz="0" w:space="0" w:color="auto"/>
            <w:bottom w:val="none" w:sz="0" w:space="0" w:color="auto"/>
            <w:right w:val="none" w:sz="0" w:space="0" w:color="auto"/>
          </w:divBdr>
        </w:div>
        <w:div w:id="1230968226">
          <w:marLeft w:val="640"/>
          <w:marRight w:val="0"/>
          <w:marTop w:val="0"/>
          <w:marBottom w:val="0"/>
          <w:divBdr>
            <w:top w:val="none" w:sz="0" w:space="0" w:color="auto"/>
            <w:left w:val="none" w:sz="0" w:space="0" w:color="auto"/>
            <w:bottom w:val="none" w:sz="0" w:space="0" w:color="auto"/>
            <w:right w:val="none" w:sz="0" w:space="0" w:color="auto"/>
          </w:divBdr>
        </w:div>
        <w:div w:id="1233199691">
          <w:marLeft w:val="640"/>
          <w:marRight w:val="0"/>
          <w:marTop w:val="0"/>
          <w:marBottom w:val="0"/>
          <w:divBdr>
            <w:top w:val="none" w:sz="0" w:space="0" w:color="auto"/>
            <w:left w:val="none" w:sz="0" w:space="0" w:color="auto"/>
            <w:bottom w:val="none" w:sz="0" w:space="0" w:color="auto"/>
            <w:right w:val="none" w:sz="0" w:space="0" w:color="auto"/>
          </w:divBdr>
        </w:div>
        <w:div w:id="1242645531">
          <w:marLeft w:val="640"/>
          <w:marRight w:val="0"/>
          <w:marTop w:val="0"/>
          <w:marBottom w:val="0"/>
          <w:divBdr>
            <w:top w:val="none" w:sz="0" w:space="0" w:color="auto"/>
            <w:left w:val="none" w:sz="0" w:space="0" w:color="auto"/>
            <w:bottom w:val="none" w:sz="0" w:space="0" w:color="auto"/>
            <w:right w:val="none" w:sz="0" w:space="0" w:color="auto"/>
          </w:divBdr>
        </w:div>
        <w:div w:id="1245332796">
          <w:marLeft w:val="640"/>
          <w:marRight w:val="0"/>
          <w:marTop w:val="0"/>
          <w:marBottom w:val="0"/>
          <w:divBdr>
            <w:top w:val="none" w:sz="0" w:space="0" w:color="auto"/>
            <w:left w:val="none" w:sz="0" w:space="0" w:color="auto"/>
            <w:bottom w:val="none" w:sz="0" w:space="0" w:color="auto"/>
            <w:right w:val="none" w:sz="0" w:space="0" w:color="auto"/>
          </w:divBdr>
        </w:div>
        <w:div w:id="1248687846">
          <w:marLeft w:val="640"/>
          <w:marRight w:val="0"/>
          <w:marTop w:val="0"/>
          <w:marBottom w:val="0"/>
          <w:divBdr>
            <w:top w:val="none" w:sz="0" w:space="0" w:color="auto"/>
            <w:left w:val="none" w:sz="0" w:space="0" w:color="auto"/>
            <w:bottom w:val="none" w:sz="0" w:space="0" w:color="auto"/>
            <w:right w:val="none" w:sz="0" w:space="0" w:color="auto"/>
          </w:divBdr>
        </w:div>
        <w:div w:id="1313169750">
          <w:marLeft w:val="640"/>
          <w:marRight w:val="0"/>
          <w:marTop w:val="0"/>
          <w:marBottom w:val="0"/>
          <w:divBdr>
            <w:top w:val="none" w:sz="0" w:space="0" w:color="auto"/>
            <w:left w:val="none" w:sz="0" w:space="0" w:color="auto"/>
            <w:bottom w:val="none" w:sz="0" w:space="0" w:color="auto"/>
            <w:right w:val="none" w:sz="0" w:space="0" w:color="auto"/>
          </w:divBdr>
        </w:div>
        <w:div w:id="1318192088">
          <w:marLeft w:val="640"/>
          <w:marRight w:val="0"/>
          <w:marTop w:val="0"/>
          <w:marBottom w:val="0"/>
          <w:divBdr>
            <w:top w:val="none" w:sz="0" w:space="0" w:color="auto"/>
            <w:left w:val="none" w:sz="0" w:space="0" w:color="auto"/>
            <w:bottom w:val="none" w:sz="0" w:space="0" w:color="auto"/>
            <w:right w:val="none" w:sz="0" w:space="0" w:color="auto"/>
          </w:divBdr>
        </w:div>
        <w:div w:id="1350334967">
          <w:marLeft w:val="640"/>
          <w:marRight w:val="0"/>
          <w:marTop w:val="0"/>
          <w:marBottom w:val="0"/>
          <w:divBdr>
            <w:top w:val="none" w:sz="0" w:space="0" w:color="auto"/>
            <w:left w:val="none" w:sz="0" w:space="0" w:color="auto"/>
            <w:bottom w:val="none" w:sz="0" w:space="0" w:color="auto"/>
            <w:right w:val="none" w:sz="0" w:space="0" w:color="auto"/>
          </w:divBdr>
        </w:div>
        <w:div w:id="1402559512">
          <w:marLeft w:val="640"/>
          <w:marRight w:val="0"/>
          <w:marTop w:val="0"/>
          <w:marBottom w:val="0"/>
          <w:divBdr>
            <w:top w:val="none" w:sz="0" w:space="0" w:color="auto"/>
            <w:left w:val="none" w:sz="0" w:space="0" w:color="auto"/>
            <w:bottom w:val="none" w:sz="0" w:space="0" w:color="auto"/>
            <w:right w:val="none" w:sz="0" w:space="0" w:color="auto"/>
          </w:divBdr>
        </w:div>
        <w:div w:id="1429279500">
          <w:marLeft w:val="640"/>
          <w:marRight w:val="0"/>
          <w:marTop w:val="0"/>
          <w:marBottom w:val="0"/>
          <w:divBdr>
            <w:top w:val="none" w:sz="0" w:space="0" w:color="auto"/>
            <w:left w:val="none" w:sz="0" w:space="0" w:color="auto"/>
            <w:bottom w:val="none" w:sz="0" w:space="0" w:color="auto"/>
            <w:right w:val="none" w:sz="0" w:space="0" w:color="auto"/>
          </w:divBdr>
        </w:div>
        <w:div w:id="1434940267">
          <w:marLeft w:val="640"/>
          <w:marRight w:val="0"/>
          <w:marTop w:val="0"/>
          <w:marBottom w:val="0"/>
          <w:divBdr>
            <w:top w:val="none" w:sz="0" w:space="0" w:color="auto"/>
            <w:left w:val="none" w:sz="0" w:space="0" w:color="auto"/>
            <w:bottom w:val="none" w:sz="0" w:space="0" w:color="auto"/>
            <w:right w:val="none" w:sz="0" w:space="0" w:color="auto"/>
          </w:divBdr>
        </w:div>
        <w:div w:id="1626698181">
          <w:marLeft w:val="640"/>
          <w:marRight w:val="0"/>
          <w:marTop w:val="0"/>
          <w:marBottom w:val="0"/>
          <w:divBdr>
            <w:top w:val="none" w:sz="0" w:space="0" w:color="auto"/>
            <w:left w:val="none" w:sz="0" w:space="0" w:color="auto"/>
            <w:bottom w:val="none" w:sz="0" w:space="0" w:color="auto"/>
            <w:right w:val="none" w:sz="0" w:space="0" w:color="auto"/>
          </w:divBdr>
        </w:div>
        <w:div w:id="1662418235">
          <w:marLeft w:val="640"/>
          <w:marRight w:val="0"/>
          <w:marTop w:val="0"/>
          <w:marBottom w:val="0"/>
          <w:divBdr>
            <w:top w:val="none" w:sz="0" w:space="0" w:color="auto"/>
            <w:left w:val="none" w:sz="0" w:space="0" w:color="auto"/>
            <w:bottom w:val="none" w:sz="0" w:space="0" w:color="auto"/>
            <w:right w:val="none" w:sz="0" w:space="0" w:color="auto"/>
          </w:divBdr>
        </w:div>
        <w:div w:id="1729961734">
          <w:marLeft w:val="640"/>
          <w:marRight w:val="0"/>
          <w:marTop w:val="0"/>
          <w:marBottom w:val="0"/>
          <w:divBdr>
            <w:top w:val="none" w:sz="0" w:space="0" w:color="auto"/>
            <w:left w:val="none" w:sz="0" w:space="0" w:color="auto"/>
            <w:bottom w:val="none" w:sz="0" w:space="0" w:color="auto"/>
            <w:right w:val="none" w:sz="0" w:space="0" w:color="auto"/>
          </w:divBdr>
        </w:div>
        <w:div w:id="1736319282">
          <w:marLeft w:val="640"/>
          <w:marRight w:val="0"/>
          <w:marTop w:val="0"/>
          <w:marBottom w:val="0"/>
          <w:divBdr>
            <w:top w:val="none" w:sz="0" w:space="0" w:color="auto"/>
            <w:left w:val="none" w:sz="0" w:space="0" w:color="auto"/>
            <w:bottom w:val="none" w:sz="0" w:space="0" w:color="auto"/>
            <w:right w:val="none" w:sz="0" w:space="0" w:color="auto"/>
          </w:divBdr>
        </w:div>
        <w:div w:id="1787655534">
          <w:marLeft w:val="640"/>
          <w:marRight w:val="0"/>
          <w:marTop w:val="0"/>
          <w:marBottom w:val="0"/>
          <w:divBdr>
            <w:top w:val="none" w:sz="0" w:space="0" w:color="auto"/>
            <w:left w:val="none" w:sz="0" w:space="0" w:color="auto"/>
            <w:bottom w:val="none" w:sz="0" w:space="0" w:color="auto"/>
            <w:right w:val="none" w:sz="0" w:space="0" w:color="auto"/>
          </w:divBdr>
        </w:div>
        <w:div w:id="1917089296">
          <w:marLeft w:val="640"/>
          <w:marRight w:val="0"/>
          <w:marTop w:val="0"/>
          <w:marBottom w:val="0"/>
          <w:divBdr>
            <w:top w:val="none" w:sz="0" w:space="0" w:color="auto"/>
            <w:left w:val="none" w:sz="0" w:space="0" w:color="auto"/>
            <w:bottom w:val="none" w:sz="0" w:space="0" w:color="auto"/>
            <w:right w:val="none" w:sz="0" w:space="0" w:color="auto"/>
          </w:divBdr>
        </w:div>
        <w:div w:id="1925146156">
          <w:marLeft w:val="640"/>
          <w:marRight w:val="0"/>
          <w:marTop w:val="0"/>
          <w:marBottom w:val="0"/>
          <w:divBdr>
            <w:top w:val="none" w:sz="0" w:space="0" w:color="auto"/>
            <w:left w:val="none" w:sz="0" w:space="0" w:color="auto"/>
            <w:bottom w:val="none" w:sz="0" w:space="0" w:color="auto"/>
            <w:right w:val="none" w:sz="0" w:space="0" w:color="auto"/>
          </w:divBdr>
        </w:div>
        <w:div w:id="1937909131">
          <w:marLeft w:val="640"/>
          <w:marRight w:val="0"/>
          <w:marTop w:val="0"/>
          <w:marBottom w:val="0"/>
          <w:divBdr>
            <w:top w:val="none" w:sz="0" w:space="0" w:color="auto"/>
            <w:left w:val="none" w:sz="0" w:space="0" w:color="auto"/>
            <w:bottom w:val="none" w:sz="0" w:space="0" w:color="auto"/>
            <w:right w:val="none" w:sz="0" w:space="0" w:color="auto"/>
          </w:divBdr>
        </w:div>
        <w:div w:id="1970936951">
          <w:marLeft w:val="640"/>
          <w:marRight w:val="0"/>
          <w:marTop w:val="0"/>
          <w:marBottom w:val="0"/>
          <w:divBdr>
            <w:top w:val="none" w:sz="0" w:space="0" w:color="auto"/>
            <w:left w:val="none" w:sz="0" w:space="0" w:color="auto"/>
            <w:bottom w:val="none" w:sz="0" w:space="0" w:color="auto"/>
            <w:right w:val="none" w:sz="0" w:space="0" w:color="auto"/>
          </w:divBdr>
        </w:div>
        <w:div w:id="2023819513">
          <w:marLeft w:val="640"/>
          <w:marRight w:val="0"/>
          <w:marTop w:val="0"/>
          <w:marBottom w:val="0"/>
          <w:divBdr>
            <w:top w:val="none" w:sz="0" w:space="0" w:color="auto"/>
            <w:left w:val="none" w:sz="0" w:space="0" w:color="auto"/>
            <w:bottom w:val="none" w:sz="0" w:space="0" w:color="auto"/>
            <w:right w:val="none" w:sz="0" w:space="0" w:color="auto"/>
          </w:divBdr>
        </w:div>
        <w:div w:id="2122340406">
          <w:marLeft w:val="640"/>
          <w:marRight w:val="0"/>
          <w:marTop w:val="0"/>
          <w:marBottom w:val="0"/>
          <w:divBdr>
            <w:top w:val="none" w:sz="0" w:space="0" w:color="auto"/>
            <w:left w:val="none" w:sz="0" w:space="0" w:color="auto"/>
            <w:bottom w:val="none" w:sz="0" w:space="0" w:color="auto"/>
            <w:right w:val="none" w:sz="0" w:space="0" w:color="auto"/>
          </w:divBdr>
        </w:div>
      </w:divsChild>
    </w:div>
    <w:div w:id="481121699">
      <w:bodyDiv w:val="1"/>
      <w:marLeft w:val="0"/>
      <w:marRight w:val="0"/>
      <w:marTop w:val="0"/>
      <w:marBottom w:val="0"/>
      <w:divBdr>
        <w:top w:val="none" w:sz="0" w:space="0" w:color="auto"/>
        <w:left w:val="none" w:sz="0" w:space="0" w:color="auto"/>
        <w:bottom w:val="none" w:sz="0" w:space="0" w:color="auto"/>
        <w:right w:val="none" w:sz="0" w:space="0" w:color="auto"/>
      </w:divBdr>
    </w:div>
    <w:div w:id="488059824">
      <w:bodyDiv w:val="1"/>
      <w:marLeft w:val="0"/>
      <w:marRight w:val="0"/>
      <w:marTop w:val="0"/>
      <w:marBottom w:val="0"/>
      <w:divBdr>
        <w:top w:val="none" w:sz="0" w:space="0" w:color="auto"/>
        <w:left w:val="none" w:sz="0" w:space="0" w:color="auto"/>
        <w:bottom w:val="none" w:sz="0" w:space="0" w:color="auto"/>
        <w:right w:val="none" w:sz="0" w:space="0" w:color="auto"/>
      </w:divBdr>
    </w:div>
    <w:div w:id="488717794">
      <w:bodyDiv w:val="1"/>
      <w:marLeft w:val="0"/>
      <w:marRight w:val="0"/>
      <w:marTop w:val="0"/>
      <w:marBottom w:val="0"/>
      <w:divBdr>
        <w:top w:val="none" w:sz="0" w:space="0" w:color="auto"/>
        <w:left w:val="none" w:sz="0" w:space="0" w:color="auto"/>
        <w:bottom w:val="none" w:sz="0" w:space="0" w:color="auto"/>
        <w:right w:val="none" w:sz="0" w:space="0" w:color="auto"/>
      </w:divBdr>
      <w:divsChild>
        <w:div w:id="125852896">
          <w:marLeft w:val="640"/>
          <w:marRight w:val="0"/>
          <w:marTop w:val="0"/>
          <w:marBottom w:val="0"/>
          <w:divBdr>
            <w:top w:val="none" w:sz="0" w:space="0" w:color="auto"/>
            <w:left w:val="none" w:sz="0" w:space="0" w:color="auto"/>
            <w:bottom w:val="none" w:sz="0" w:space="0" w:color="auto"/>
            <w:right w:val="none" w:sz="0" w:space="0" w:color="auto"/>
          </w:divBdr>
        </w:div>
        <w:div w:id="138232656">
          <w:marLeft w:val="640"/>
          <w:marRight w:val="0"/>
          <w:marTop w:val="0"/>
          <w:marBottom w:val="0"/>
          <w:divBdr>
            <w:top w:val="none" w:sz="0" w:space="0" w:color="auto"/>
            <w:left w:val="none" w:sz="0" w:space="0" w:color="auto"/>
            <w:bottom w:val="none" w:sz="0" w:space="0" w:color="auto"/>
            <w:right w:val="none" w:sz="0" w:space="0" w:color="auto"/>
          </w:divBdr>
        </w:div>
        <w:div w:id="197398854">
          <w:marLeft w:val="640"/>
          <w:marRight w:val="0"/>
          <w:marTop w:val="0"/>
          <w:marBottom w:val="0"/>
          <w:divBdr>
            <w:top w:val="none" w:sz="0" w:space="0" w:color="auto"/>
            <w:left w:val="none" w:sz="0" w:space="0" w:color="auto"/>
            <w:bottom w:val="none" w:sz="0" w:space="0" w:color="auto"/>
            <w:right w:val="none" w:sz="0" w:space="0" w:color="auto"/>
          </w:divBdr>
        </w:div>
        <w:div w:id="209265325">
          <w:marLeft w:val="640"/>
          <w:marRight w:val="0"/>
          <w:marTop w:val="0"/>
          <w:marBottom w:val="0"/>
          <w:divBdr>
            <w:top w:val="none" w:sz="0" w:space="0" w:color="auto"/>
            <w:left w:val="none" w:sz="0" w:space="0" w:color="auto"/>
            <w:bottom w:val="none" w:sz="0" w:space="0" w:color="auto"/>
            <w:right w:val="none" w:sz="0" w:space="0" w:color="auto"/>
          </w:divBdr>
        </w:div>
        <w:div w:id="266812589">
          <w:marLeft w:val="640"/>
          <w:marRight w:val="0"/>
          <w:marTop w:val="0"/>
          <w:marBottom w:val="0"/>
          <w:divBdr>
            <w:top w:val="none" w:sz="0" w:space="0" w:color="auto"/>
            <w:left w:val="none" w:sz="0" w:space="0" w:color="auto"/>
            <w:bottom w:val="none" w:sz="0" w:space="0" w:color="auto"/>
            <w:right w:val="none" w:sz="0" w:space="0" w:color="auto"/>
          </w:divBdr>
        </w:div>
        <w:div w:id="273681864">
          <w:marLeft w:val="640"/>
          <w:marRight w:val="0"/>
          <w:marTop w:val="0"/>
          <w:marBottom w:val="0"/>
          <w:divBdr>
            <w:top w:val="none" w:sz="0" w:space="0" w:color="auto"/>
            <w:left w:val="none" w:sz="0" w:space="0" w:color="auto"/>
            <w:bottom w:val="none" w:sz="0" w:space="0" w:color="auto"/>
            <w:right w:val="none" w:sz="0" w:space="0" w:color="auto"/>
          </w:divBdr>
        </w:div>
        <w:div w:id="342754925">
          <w:marLeft w:val="640"/>
          <w:marRight w:val="0"/>
          <w:marTop w:val="0"/>
          <w:marBottom w:val="0"/>
          <w:divBdr>
            <w:top w:val="none" w:sz="0" w:space="0" w:color="auto"/>
            <w:left w:val="none" w:sz="0" w:space="0" w:color="auto"/>
            <w:bottom w:val="none" w:sz="0" w:space="0" w:color="auto"/>
            <w:right w:val="none" w:sz="0" w:space="0" w:color="auto"/>
          </w:divBdr>
        </w:div>
        <w:div w:id="365253103">
          <w:marLeft w:val="640"/>
          <w:marRight w:val="0"/>
          <w:marTop w:val="0"/>
          <w:marBottom w:val="0"/>
          <w:divBdr>
            <w:top w:val="none" w:sz="0" w:space="0" w:color="auto"/>
            <w:left w:val="none" w:sz="0" w:space="0" w:color="auto"/>
            <w:bottom w:val="none" w:sz="0" w:space="0" w:color="auto"/>
            <w:right w:val="none" w:sz="0" w:space="0" w:color="auto"/>
          </w:divBdr>
        </w:div>
        <w:div w:id="540946625">
          <w:marLeft w:val="640"/>
          <w:marRight w:val="0"/>
          <w:marTop w:val="0"/>
          <w:marBottom w:val="0"/>
          <w:divBdr>
            <w:top w:val="none" w:sz="0" w:space="0" w:color="auto"/>
            <w:left w:val="none" w:sz="0" w:space="0" w:color="auto"/>
            <w:bottom w:val="none" w:sz="0" w:space="0" w:color="auto"/>
            <w:right w:val="none" w:sz="0" w:space="0" w:color="auto"/>
          </w:divBdr>
        </w:div>
        <w:div w:id="554123660">
          <w:marLeft w:val="640"/>
          <w:marRight w:val="0"/>
          <w:marTop w:val="0"/>
          <w:marBottom w:val="0"/>
          <w:divBdr>
            <w:top w:val="none" w:sz="0" w:space="0" w:color="auto"/>
            <w:left w:val="none" w:sz="0" w:space="0" w:color="auto"/>
            <w:bottom w:val="none" w:sz="0" w:space="0" w:color="auto"/>
            <w:right w:val="none" w:sz="0" w:space="0" w:color="auto"/>
          </w:divBdr>
        </w:div>
        <w:div w:id="668949963">
          <w:marLeft w:val="640"/>
          <w:marRight w:val="0"/>
          <w:marTop w:val="0"/>
          <w:marBottom w:val="0"/>
          <w:divBdr>
            <w:top w:val="none" w:sz="0" w:space="0" w:color="auto"/>
            <w:left w:val="none" w:sz="0" w:space="0" w:color="auto"/>
            <w:bottom w:val="none" w:sz="0" w:space="0" w:color="auto"/>
            <w:right w:val="none" w:sz="0" w:space="0" w:color="auto"/>
          </w:divBdr>
        </w:div>
        <w:div w:id="684133163">
          <w:marLeft w:val="640"/>
          <w:marRight w:val="0"/>
          <w:marTop w:val="0"/>
          <w:marBottom w:val="0"/>
          <w:divBdr>
            <w:top w:val="none" w:sz="0" w:space="0" w:color="auto"/>
            <w:left w:val="none" w:sz="0" w:space="0" w:color="auto"/>
            <w:bottom w:val="none" w:sz="0" w:space="0" w:color="auto"/>
            <w:right w:val="none" w:sz="0" w:space="0" w:color="auto"/>
          </w:divBdr>
        </w:div>
        <w:div w:id="692077097">
          <w:marLeft w:val="640"/>
          <w:marRight w:val="0"/>
          <w:marTop w:val="0"/>
          <w:marBottom w:val="0"/>
          <w:divBdr>
            <w:top w:val="none" w:sz="0" w:space="0" w:color="auto"/>
            <w:left w:val="none" w:sz="0" w:space="0" w:color="auto"/>
            <w:bottom w:val="none" w:sz="0" w:space="0" w:color="auto"/>
            <w:right w:val="none" w:sz="0" w:space="0" w:color="auto"/>
          </w:divBdr>
        </w:div>
        <w:div w:id="722212207">
          <w:marLeft w:val="640"/>
          <w:marRight w:val="0"/>
          <w:marTop w:val="0"/>
          <w:marBottom w:val="0"/>
          <w:divBdr>
            <w:top w:val="none" w:sz="0" w:space="0" w:color="auto"/>
            <w:left w:val="none" w:sz="0" w:space="0" w:color="auto"/>
            <w:bottom w:val="none" w:sz="0" w:space="0" w:color="auto"/>
            <w:right w:val="none" w:sz="0" w:space="0" w:color="auto"/>
          </w:divBdr>
        </w:div>
        <w:div w:id="1078864709">
          <w:marLeft w:val="640"/>
          <w:marRight w:val="0"/>
          <w:marTop w:val="0"/>
          <w:marBottom w:val="0"/>
          <w:divBdr>
            <w:top w:val="none" w:sz="0" w:space="0" w:color="auto"/>
            <w:left w:val="none" w:sz="0" w:space="0" w:color="auto"/>
            <w:bottom w:val="none" w:sz="0" w:space="0" w:color="auto"/>
            <w:right w:val="none" w:sz="0" w:space="0" w:color="auto"/>
          </w:divBdr>
        </w:div>
        <w:div w:id="1123426305">
          <w:marLeft w:val="640"/>
          <w:marRight w:val="0"/>
          <w:marTop w:val="0"/>
          <w:marBottom w:val="0"/>
          <w:divBdr>
            <w:top w:val="none" w:sz="0" w:space="0" w:color="auto"/>
            <w:left w:val="none" w:sz="0" w:space="0" w:color="auto"/>
            <w:bottom w:val="none" w:sz="0" w:space="0" w:color="auto"/>
            <w:right w:val="none" w:sz="0" w:space="0" w:color="auto"/>
          </w:divBdr>
        </w:div>
        <w:div w:id="1142692435">
          <w:marLeft w:val="640"/>
          <w:marRight w:val="0"/>
          <w:marTop w:val="0"/>
          <w:marBottom w:val="0"/>
          <w:divBdr>
            <w:top w:val="none" w:sz="0" w:space="0" w:color="auto"/>
            <w:left w:val="none" w:sz="0" w:space="0" w:color="auto"/>
            <w:bottom w:val="none" w:sz="0" w:space="0" w:color="auto"/>
            <w:right w:val="none" w:sz="0" w:space="0" w:color="auto"/>
          </w:divBdr>
        </w:div>
        <w:div w:id="1150637312">
          <w:marLeft w:val="640"/>
          <w:marRight w:val="0"/>
          <w:marTop w:val="0"/>
          <w:marBottom w:val="0"/>
          <w:divBdr>
            <w:top w:val="none" w:sz="0" w:space="0" w:color="auto"/>
            <w:left w:val="none" w:sz="0" w:space="0" w:color="auto"/>
            <w:bottom w:val="none" w:sz="0" w:space="0" w:color="auto"/>
            <w:right w:val="none" w:sz="0" w:space="0" w:color="auto"/>
          </w:divBdr>
        </w:div>
        <w:div w:id="1162500173">
          <w:marLeft w:val="640"/>
          <w:marRight w:val="0"/>
          <w:marTop w:val="0"/>
          <w:marBottom w:val="0"/>
          <w:divBdr>
            <w:top w:val="none" w:sz="0" w:space="0" w:color="auto"/>
            <w:left w:val="none" w:sz="0" w:space="0" w:color="auto"/>
            <w:bottom w:val="none" w:sz="0" w:space="0" w:color="auto"/>
            <w:right w:val="none" w:sz="0" w:space="0" w:color="auto"/>
          </w:divBdr>
        </w:div>
        <w:div w:id="1196119352">
          <w:marLeft w:val="640"/>
          <w:marRight w:val="0"/>
          <w:marTop w:val="0"/>
          <w:marBottom w:val="0"/>
          <w:divBdr>
            <w:top w:val="none" w:sz="0" w:space="0" w:color="auto"/>
            <w:left w:val="none" w:sz="0" w:space="0" w:color="auto"/>
            <w:bottom w:val="none" w:sz="0" w:space="0" w:color="auto"/>
            <w:right w:val="none" w:sz="0" w:space="0" w:color="auto"/>
          </w:divBdr>
        </w:div>
        <w:div w:id="1196189027">
          <w:marLeft w:val="640"/>
          <w:marRight w:val="0"/>
          <w:marTop w:val="0"/>
          <w:marBottom w:val="0"/>
          <w:divBdr>
            <w:top w:val="none" w:sz="0" w:space="0" w:color="auto"/>
            <w:left w:val="none" w:sz="0" w:space="0" w:color="auto"/>
            <w:bottom w:val="none" w:sz="0" w:space="0" w:color="auto"/>
            <w:right w:val="none" w:sz="0" w:space="0" w:color="auto"/>
          </w:divBdr>
        </w:div>
        <w:div w:id="1242106250">
          <w:marLeft w:val="640"/>
          <w:marRight w:val="0"/>
          <w:marTop w:val="0"/>
          <w:marBottom w:val="0"/>
          <w:divBdr>
            <w:top w:val="none" w:sz="0" w:space="0" w:color="auto"/>
            <w:left w:val="none" w:sz="0" w:space="0" w:color="auto"/>
            <w:bottom w:val="none" w:sz="0" w:space="0" w:color="auto"/>
            <w:right w:val="none" w:sz="0" w:space="0" w:color="auto"/>
          </w:divBdr>
        </w:div>
        <w:div w:id="1242132040">
          <w:marLeft w:val="640"/>
          <w:marRight w:val="0"/>
          <w:marTop w:val="0"/>
          <w:marBottom w:val="0"/>
          <w:divBdr>
            <w:top w:val="none" w:sz="0" w:space="0" w:color="auto"/>
            <w:left w:val="none" w:sz="0" w:space="0" w:color="auto"/>
            <w:bottom w:val="none" w:sz="0" w:space="0" w:color="auto"/>
            <w:right w:val="none" w:sz="0" w:space="0" w:color="auto"/>
          </w:divBdr>
        </w:div>
        <w:div w:id="1303119756">
          <w:marLeft w:val="640"/>
          <w:marRight w:val="0"/>
          <w:marTop w:val="0"/>
          <w:marBottom w:val="0"/>
          <w:divBdr>
            <w:top w:val="none" w:sz="0" w:space="0" w:color="auto"/>
            <w:left w:val="none" w:sz="0" w:space="0" w:color="auto"/>
            <w:bottom w:val="none" w:sz="0" w:space="0" w:color="auto"/>
            <w:right w:val="none" w:sz="0" w:space="0" w:color="auto"/>
          </w:divBdr>
        </w:div>
        <w:div w:id="1363047318">
          <w:marLeft w:val="640"/>
          <w:marRight w:val="0"/>
          <w:marTop w:val="0"/>
          <w:marBottom w:val="0"/>
          <w:divBdr>
            <w:top w:val="none" w:sz="0" w:space="0" w:color="auto"/>
            <w:left w:val="none" w:sz="0" w:space="0" w:color="auto"/>
            <w:bottom w:val="none" w:sz="0" w:space="0" w:color="auto"/>
            <w:right w:val="none" w:sz="0" w:space="0" w:color="auto"/>
          </w:divBdr>
        </w:div>
        <w:div w:id="1379935110">
          <w:marLeft w:val="640"/>
          <w:marRight w:val="0"/>
          <w:marTop w:val="0"/>
          <w:marBottom w:val="0"/>
          <w:divBdr>
            <w:top w:val="none" w:sz="0" w:space="0" w:color="auto"/>
            <w:left w:val="none" w:sz="0" w:space="0" w:color="auto"/>
            <w:bottom w:val="none" w:sz="0" w:space="0" w:color="auto"/>
            <w:right w:val="none" w:sz="0" w:space="0" w:color="auto"/>
          </w:divBdr>
        </w:div>
        <w:div w:id="1473597589">
          <w:marLeft w:val="640"/>
          <w:marRight w:val="0"/>
          <w:marTop w:val="0"/>
          <w:marBottom w:val="0"/>
          <w:divBdr>
            <w:top w:val="none" w:sz="0" w:space="0" w:color="auto"/>
            <w:left w:val="none" w:sz="0" w:space="0" w:color="auto"/>
            <w:bottom w:val="none" w:sz="0" w:space="0" w:color="auto"/>
            <w:right w:val="none" w:sz="0" w:space="0" w:color="auto"/>
          </w:divBdr>
        </w:div>
        <w:div w:id="1558738546">
          <w:marLeft w:val="640"/>
          <w:marRight w:val="0"/>
          <w:marTop w:val="0"/>
          <w:marBottom w:val="0"/>
          <w:divBdr>
            <w:top w:val="none" w:sz="0" w:space="0" w:color="auto"/>
            <w:left w:val="none" w:sz="0" w:space="0" w:color="auto"/>
            <w:bottom w:val="none" w:sz="0" w:space="0" w:color="auto"/>
            <w:right w:val="none" w:sz="0" w:space="0" w:color="auto"/>
          </w:divBdr>
        </w:div>
        <w:div w:id="1600259534">
          <w:marLeft w:val="640"/>
          <w:marRight w:val="0"/>
          <w:marTop w:val="0"/>
          <w:marBottom w:val="0"/>
          <w:divBdr>
            <w:top w:val="none" w:sz="0" w:space="0" w:color="auto"/>
            <w:left w:val="none" w:sz="0" w:space="0" w:color="auto"/>
            <w:bottom w:val="none" w:sz="0" w:space="0" w:color="auto"/>
            <w:right w:val="none" w:sz="0" w:space="0" w:color="auto"/>
          </w:divBdr>
        </w:div>
        <w:div w:id="1603102660">
          <w:marLeft w:val="640"/>
          <w:marRight w:val="0"/>
          <w:marTop w:val="0"/>
          <w:marBottom w:val="0"/>
          <w:divBdr>
            <w:top w:val="none" w:sz="0" w:space="0" w:color="auto"/>
            <w:left w:val="none" w:sz="0" w:space="0" w:color="auto"/>
            <w:bottom w:val="none" w:sz="0" w:space="0" w:color="auto"/>
            <w:right w:val="none" w:sz="0" w:space="0" w:color="auto"/>
          </w:divBdr>
        </w:div>
        <w:div w:id="1668822894">
          <w:marLeft w:val="640"/>
          <w:marRight w:val="0"/>
          <w:marTop w:val="0"/>
          <w:marBottom w:val="0"/>
          <w:divBdr>
            <w:top w:val="none" w:sz="0" w:space="0" w:color="auto"/>
            <w:left w:val="none" w:sz="0" w:space="0" w:color="auto"/>
            <w:bottom w:val="none" w:sz="0" w:space="0" w:color="auto"/>
            <w:right w:val="none" w:sz="0" w:space="0" w:color="auto"/>
          </w:divBdr>
        </w:div>
        <w:div w:id="1694457265">
          <w:marLeft w:val="640"/>
          <w:marRight w:val="0"/>
          <w:marTop w:val="0"/>
          <w:marBottom w:val="0"/>
          <w:divBdr>
            <w:top w:val="none" w:sz="0" w:space="0" w:color="auto"/>
            <w:left w:val="none" w:sz="0" w:space="0" w:color="auto"/>
            <w:bottom w:val="none" w:sz="0" w:space="0" w:color="auto"/>
            <w:right w:val="none" w:sz="0" w:space="0" w:color="auto"/>
          </w:divBdr>
        </w:div>
        <w:div w:id="1816021024">
          <w:marLeft w:val="640"/>
          <w:marRight w:val="0"/>
          <w:marTop w:val="0"/>
          <w:marBottom w:val="0"/>
          <w:divBdr>
            <w:top w:val="none" w:sz="0" w:space="0" w:color="auto"/>
            <w:left w:val="none" w:sz="0" w:space="0" w:color="auto"/>
            <w:bottom w:val="none" w:sz="0" w:space="0" w:color="auto"/>
            <w:right w:val="none" w:sz="0" w:space="0" w:color="auto"/>
          </w:divBdr>
        </w:div>
        <w:div w:id="1821655027">
          <w:marLeft w:val="640"/>
          <w:marRight w:val="0"/>
          <w:marTop w:val="0"/>
          <w:marBottom w:val="0"/>
          <w:divBdr>
            <w:top w:val="none" w:sz="0" w:space="0" w:color="auto"/>
            <w:left w:val="none" w:sz="0" w:space="0" w:color="auto"/>
            <w:bottom w:val="none" w:sz="0" w:space="0" w:color="auto"/>
            <w:right w:val="none" w:sz="0" w:space="0" w:color="auto"/>
          </w:divBdr>
        </w:div>
        <w:div w:id="1844006025">
          <w:marLeft w:val="640"/>
          <w:marRight w:val="0"/>
          <w:marTop w:val="0"/>
          <w:marBottom w:val="0"/>
          <w:divBdr>
            <w:top w:val="none" w:sz="0" w:space="0" w:color="auto"/>
            <w:left w:val="none" w:sz="0" w:space="0" w:color="auto"/>
            <w:bottom w:val="none" w:sz="0" w:space="0" w:color="auto"/>
            <w:right w:val="none" w:sz="0" w:space="0" w:color="auto"/>
          </w:divBdr>
        </w:div>
        <w:div w:id="1913999259">
          <w:marLeft w:val="640"/>
          <w:marRight w:val="0"/>
          <w:marTop w:val="0"/>
          <w:marBottom w:val="0"/>
          <w:divBdr>
            <w:top w:val="none" w:sz="0" w:space="0" w:color="auto"/>
            <w:left w:val="none" w:sz="0" w:space="0" w:color="auto"/>
            <w:bottom w:val="none" w:sz="0" w:space="0" w:color="auto"/>
            <w:right w:val="none" w:sz="0" w:space="0" w:color="auto"/>
          </w:divBdr>
        </w:div>
        <w:div w:id="1927809735">
          <w:marLeft w:val="640"/>
          <w:marRight w:val="0"/>
          <w:marTop w:val="0"/>
          <w:marBottom w:val="0"/>
          <w:divBdr>
            <w:top w:val="none" w:sz="0" w:space="0" w:color="auto"/>
            <w:left w:val="none" w:sz="0" w:space="0" w:color="auto"/>
            <w:bottom w:val="none" w:sz="0" w:space="0" w:color="auto"/>
            <w:right w:val="none" w:sz="0" w:space="0" w:color="auto"/>
          </w:divBdr>
        </w:div>
        <w:div w:id="1934238979">
          <w:marLeft w:val="640"/>
          <w:marRight w:val="0"/>
          <w:marTop w:val="0"/>
          <w:marBottom w:val="0"/>
          <w:divBdr>
            <w:top w:val="none" w:sz="0" w:space="0" w:color="auto"/>
            <w:left w:val="none" w:sz="0" w:space="0" w:color="auto"/>
            <w:bottom w:val="none" w:sz="0" w:space="0" w:color="auto"/>
            <w:right w:val="none" w:sz="0" w:space="0" w:color="auto"/>
          </w:divBdr>
        </w:div>
        <w:div w:id="1971741885">
          <w:marLeft w:val="640"/>
          <w:marRight w:val="0"/>
          <w:marTop w:val="0"/>
          <w:marBottom w:val="0"/>
          <w:divBdr>
            <w:top w:val="none" w:sz="0" w:space="0" w:color="auto"/>
            <w:left w:val="none" w:sz="0" w:space="0" w:color="auto"/>
            <w:bottom w:val="none" w:sz="0" w:space="0" w:color="auto"/>
            <w:right w:val="none" w:sz="0" w:space="0" w:color="auto"/>
          </w:divBdr>
        </w:div>
        <w:div w:id="1978414698">
          <w:marLeft w:val="640"/>
          <w:marRight w:val="0"/>
          <w:marTop w:val="0"/>
          <w:marBottom w:val="0"/>
          <w:divBdr>
            <w:top w:val="none" w:sz="0" w:space="0" w:color="auto"/>
            <w:left w:val="none" w:sz="0" w:space="0" w:color="auto"/>
            <w:bottom w:val="none" w:sz="0" w:space="0" w:color="auto"/>
            <w:right w:val="none" w:sz="0" w:space="0" w:color="auto"/>
          </w:divBdr>
        </w:div>
        <w:div w:id="1992368202">
          <w:marLeft w:val="640"/>
          <w:marRight w:val="0"/>
          <w:marTop w:val="0"/>
          <w:marBottom w:val="0"/>
          <w:divBdr>
            <w:top w:val="none" w:sz="0" w:space="0" w:color="auto"/>
            <w:left w:val="none" w:sz="0" w:space="0" w:color="auto"/>
            <w:bottom w:val="none" w:sz="0" w:space="0" w:color="auto"/>
            <w:right w:val="none" w:sz="0" w:space="0" w:color="auto"/>
          </w:divBdr>
        </w:div>
        <w:div w:id="1996445923">
          <w:marLeft w:val="640"/>
          <w:marRight w:val="0"/>
          <w:marTop w:val="0"/>
          <w:marBottom w:val="0"/>
          <w:divBdr>
            <w:top w:val="none" w:sz="0" w:space="0" w:color="auto"/>
            <w:left w:val="none" w:sz="0" w:space="0" w:color="auto"/>
            <w:bottom w:val="none" w:sz="0" w:space="0" w:color="auto"/>
            <w:right w:val="none" w:sz="0" w:space="0" w:color="auto"/>
          </w:divBdr>
        </w:div>
        <w:div w:id="2048675219">
          <w:marLeft w:val="640"/>
          <w:marRight w:val="0"/>
          <w:marTop w:val="0"/>
          <w:marBottom w:val="0"/>
          <w:divBdr>
            <w:top w:val="none" w:sz="0" w:space="0" w:color="auto"/>
            <w:left w:val="none" w:sz="0" w:space="0" w:color="auto"/>
            <w:bottom w:val="none" w:sz="0" w:space="0" w:color="auto"/>
            <w:right w:val="none" w:sz="0" w:space="0" w:color="auto"/>
          </w:divBdr>
        </w:div>
        <w:div w:id="2075926961">
          <w:marLeft w:val="640"/>
          <w:marRight w:val="0"/>
          <w:marTop w:val="0"/>
          <w:marBottom w:val="0"/>
          <w:divBdr>
            <w:top w:val="none" w:sz="0" w:space="0" w:color="auto"/>
            <w:left w:val="none" w:sz="0" w:space="0" w:color="auto"/>
            <w:bottom w:val="none" w:sz="0" w:space="0" w:color="auto"/>
            <w:right w:val="none" w:sz="0" w:space="0" w:color="auto"/>
          </w:divBdr>
        </w:div>
        <w:div w:id="2114012992">
          <w:marLeft w:val="640"/>
          <w:marRight w:val="0"/>
          <w:marTop w:val="0"/>
          <w:marBottom w:val="0"/>
          <w:divBdr>
            <w:top w:val="none" w:sz="0" w:space="0" w:color="auto"/>
            <w:left w:val="none" w:sz="0" w:space="0" w:color="auto"/>
            <w:bottom w:val="none" w:sz="0" w:space="0" w:color="auto"/>
            <w:right w:val="none" w:sz="0" w:space="0" w:color="auto"/>
          </w:divBdr>
        </w:div>
        <w:div w:id="2118020917">
          <w:marLeft w:val="640"/>
          <w:marRight w:val="0"/>
          <w:marTop w:val="0"/>
          <w:marBottom w:val="0"/>
          <w:divBdr>
            <w:top w:val="none" w:sz="0" w:space="0" w:color="auto"/>
            <w:left w:val="none" w:sz="0" w:space="0" w:color="auto"/>
            <w:bottom w:val="none" w:sz="0" w:space="0" w:color="auto"/>
            <w:right w:val="none" w:sz="0" w:space="0" w:color="auto"/>
          </w:divBdr>
        </w:div>
      </w:divsChild>
    </w:div>
    <w:div w:id="491145929">
      <w:bodyDiv w:val="1"/>
      <w:marLeft w:val="0"/>
      <w:marRight w:val="0"/>
      <w:marTop w:val="0"/>
      <w:marBottom w:val="0"/>
      <w:divBdr>
        <w:top w:val="none" w:sz="0" w:space="0" w:color="auto"/>
        <w:left w:val="none" w:sz="0" w:space="0" w:color="auto"/>
        <w:bottom w:val="none" w:sz="0" w:space="0" w:color="auto"/>
        <w:right w:val="none" w:sz="0" w:space="0" w:color="auto"/>
      </w:divBdr>
    </w:div>
    <w:div w:id="496531459">
      <w:bodyDiv w:val="1"/>
      <w:marLeft w:val="0"/>
      <w:marRight w:val="0"/>
      <w:marTop w:val="0"/>
      <w:marBottom w:val="0"/>
      <w:divBdr>
        <w:top w:val="none" w:sz="0" w:space="0" w:color="auto"/>
        <w:left w:val="none" w:sz="0" w:space="0" w:color="auto"/>
        <w:bottom w:val="none" w:sz="0" w:space="0" w:color="auto"/>
        <w:right w:val="none" w:sz="0" w:space="0" w:color="auto"/>
      </w:divBdr>
      <w:divsChild>
        <w:div w:id="5717841">
          <w:marLeft w:val="640"/>
          <w:marRight w:val="0"/>
          <w:marTop w:val="0"/>
          <w:marBottom w:val="0"/>
          <w:divBdr>
            <w:top w:val="none" w:sz="0" w:space="0" w:color="auto"/>
            <w:left w:val="none" w:sz="0" w:space="0" w:color="auto"/>
            <w:bottom w:val="none" w:sz="0" w:space="0" w:color="auto"/>
            <w:right w:val="none" w:sz="0" w:space="0" w:color="auto"/>
          </w:divBdr>
        </w:div>
        <w:div w:id="15273271">
          <w:marLeft w:val="640"/>
          <w:marRight w:val="0"/>
          <w:marTop w:val="0"/>
          <w:marBottom w:val="0"/>
          <w:divBdr>
            <w:top w:val="none" w:sz="0" w:space="0" w:color="auto"/>
            <w:left w:val="none" w:sz="0" w:space="0" w:color="auto"/>
            <w:bottom w:val="none" w:sz="0" w:space="0" w:color="auto"/>
            <w:right w:val="none" w:sz="0" w:space="0" w:color="auto"/>
          </w:divBdr>
        </w:div>
        <w:div w:id="191191003">
          <w:marLeft w:val="640"/>
          <w:marRight w:val="0"/>
          <w:marTop w:val="0"/>
          <w:marBottom w:val="0"/>
          <w:divBdr>
            <w:top w:val="none" w:sz="0" w:space="0" w:color="auto"/>
            <w:left w:val="none" w:sz="0" w:space="0" w:color="auto"/>
            <w:bottom w:val="none" w:sz="0" w:space="0" w:color="auto"/>
            <w:right w:val="none" w:sz="0" w:space="0" w:color="auto"/>
          </w:divBdr>
        </w:div>
        <w:div w:id="214705222">
          <w:marLeft w:val="640"/>
          <w:marRight w:val="0"/>
          <w:marTop w:val="0"/>
          <w:marBottom w:val="0"/>
          <w:divBdr>
            <w:top w:val="none" w:sz="0" w:space="0" w:color="auto"/>
            <w:left w:val="none" w:sz="0" w:space="0" w:color="auto"/>
            <w:bottom w:val="none" w:sz="0" w:space="0" w:color="auto"/>
            <w:right w:val="none" w:sz="0" w:space="0" w:color="auto"/>
          </w:divBdr>
        </w:div>
        <w:div w:id="237063143">
          <w:marLeft w:val="640"/>
          <w:marRight w:val="0"/>
          <w:marTop w:val="0"/>
          <w:marBottom w:val="0"/>
          <w:divBdr>
            <w:top w:val="none" w:sz="0" w:space="0" w:color="auto"/>
            <w:left w:val="none" w:sz="0" w:space="0" w:color="auto"/>
            <w:bottom w:val="none" w:sz="0" w:space="0" w:color="auto"/>
            <w:right w:val="none" w:sz="0" w:space="0" w:color="auto"/>
          </w:divBdr>
        </w:div>
        <w:div w:id="238252576">
          <w:marLeft w:val="640"/>
          <w:marRight w:val="0"/>
          <w:marTop w:val="0"/>
          <w:marBottom w:val="0"/>
          <w:divBdr>
            <w:top w:val="none" w:sz="0" w:space="0" w:color="auto"/>
            <w:left w:val="none" w:sz="0" w:space="0" w:color="auto"/>
            <w:bottom w:val="none" w:sz="0" w:space="0" w:color="auto"/>
            <w:right w:val="none" w:sz="0" w:space="0" w:color="auto"/>
          </w:divBdr>
        </w:div>
        <w:div w:id="265769454">
          <w:marLeft w:val="640"/>
          <w:marRight w:val="0"/>
          <w:marTop w:val="0"/>
          <w:marBottom w:val="0"/>
          <w:divBdr>
            <w:top w:val="none" w:sz="0" w:space="0" w:color="auto"/>
            <w:left w:val="none" w:sz="0" w:space="0" w:color="auto"/>
            <w:bottom w:val="none" w:sz="0" w:space="0" w:color="auto"/>
            <w:right w:val="none" w:sz="0" w:space="0" w:color="auto"/>
          </w:divBdr>
        </w:div>
        <w:div w:id="400718517">
          <w:marLeft w:val="640"/>
          <w:marRight w:val="0"/>
          <w:marTop w:val="0"/>
          <w:marBottom w:val="0"/>
          <w:divBdr>
            <w:top w:val="none" w:sz="0" w:space="0" w:color="auto"/>
            <w:left w:val="none" w:sz="0" w:space="0" w:color="auto"/>
            <w:bottom w:val="none" w:sz="0" w:space="0" w:color="auto"/>
            <w:right w:val="none" w:sz="0" w:space="0" w:color="auto"/>
          </w:divBdr>
        </w:div>
        <w:div w:id="540939643">
          <w:marLeft w:val="640"/>
          <w:marRight w:val="0"/>
          <w:marTop w:val="0"/>
          <w:marBottom w:val="0"/>
          <w:divBdr>
            <w:top w:val="none" w:sz="0" w:space="0" w:color="auto"/>
            <w:left w:val="none" w:sz="0" w:space="0" w:color="auto"/>
            <w:bottom w:val="none" w:sz="0" w:space="0" w:color="auto"/>
            <w:right w:val="none" w:sz="0" w:space="0" w:color="auto"/>
          </w:divBdr>
        </w:div>
        <w:div w:id="542642603">
          <w:marLeft w:val="640"/>
          <w:marRight w:val="0"/>
          <w:marTop w:val="0"/>
          <w:marBottom w:val="0"/>
          <w:divBdr>
            <w:top w:val="none" w:sz="0" w:space="0" w:color="auto"/>
            <w:left w:val="none" w:sz="0" w:space="0" w:color="auto"/>
            <w:bottom w:val="none" w:sz="0" w:space="0" w:color="auto"/>
            <w:right w:val="none" w:sz="0" w:space="0" w:color="auto"/>
          </w:divBdr>
        </w:div>
        <w:div w:id="631717627">
          <w:marLeft w:val="640"/>
          <w:marRight w:val="0"/>
          <w:marTop w:val="0"/>
          <w:marBottom w:val="0"/>
          <w:divBdr>
            <w:top w:val="none" w:sz="0" w:space="0" w:color="auto"/>
            <w:left w:val="none" w:sz="0" w:space="0" w:color="auto"/>
            <w:bottom w:val="none" w:sz="0" w:space="0" w:color="auto"/>
            <w:right w:val="none" w:sz="0" w:space="0" w:color="auto"/>
          </w:divBdr>
        </w:div>
        <w:div w:id="683094038">
          <w:marLeft w:val="640"/>
          <w:marRight w:val="0"/>
          <w:marTop w:val="0"/>
          <w:marBottom w:val="0"/>
          <w:divBdr>
            <w:top w:val="none" w:sz="0" w:space="0" w:color="auto"/>
            <w:left w:val="none" w:sz="0" w:space="0" w:color="auto"/>
            <w:bottom w:val="none" w:sz="0" w:space="0" w:color="auto"/>
            <w:right w:val="none" w:sz="0" w:space="0" w:color="auto"/>
          </w:divBdr>
        </w:div>
        <w:div w:id="764954887">
          <w:marLeft w:val="640"/>
          <w:marRight w:val="0"/>
          <w:marTop w:val="0"/>
          <w:marBottom w:val="0"/>
          <w:divBdr>
            <w:top w:val="none" w:sz="0" w:space="0" w:color="auto"/>
            <w:left w:val="none" w:sz="0" w:space="0" w:color="auto"/>
            <w:bottom w:val="none" w:sz="0" w:space="0" w:color="auto"/>
            <w:right w:val="none" w:sz="0" w:space="0" w:color="auto"/>
          </w:divBdr>
        </w:div>
        <w:div w:id="775908875">
          <w:marLeft w:val="640"/>
          <w:marRight w:val="0"/>
          <w:marTop w:val="0"/>
          <w:marBottom w:val="0"/>
          <w:divBdr>
            <w:top w:val="none" w:sz="0" w:space="0" w:color="auto"/>
            <w:left w:val="none" w:sz="0" w:space="0" w:color="auto"/>
            <w:bottom w:val="none" w:sz="0" w:space="0" w:color="auto"/>
            <w:right w:val="none" w:sz="0" w:space="0" w:color="auto"/>
          </w:divBdr>
        </w:div>
        <w:div w:id="778841207">
          <w:marLeft w:val="640"/>
          <w:marRight w:val="0"/>
          <w:marTop w:val="0"/>
          <w:marBottom w:val="0"/>
          <w:divBdr>
            <w:top w:val="none" w:sz="0" w:space="0" w:color="auto"/>
            <w:left w:val="none" w:sz="0" w:space="0" w:color="auto"/>
            <w:bottom w:val="none" w:sz="0" w:space="0" w:color="auto"/>
            <w:right w:val="none" w:sz="0" w:space="0" w:color="auto"/>
          </w:divBdr>
        </w:div>
        <w:div w:id="882257429">
          <w:marLeft w:val="640"/>
          <w:marRight w:val="0"/>
          <w:marTop w:val="0"/>
          <w:marBottom w:val="0"/>
          <w:divBdr>
            <w:top w:val="none" w:sz="0" w:space="0" w:color="auto"/>
            <w:left w:val="none" w:sz="0" w:space="0" w:color="auto"/>
            <w:bottom w:val="none" w:sz="0" w:space="0" w:color="auto"/>
            <w:right w:val="none" w:sz="0" w:space="0" w:color="auto"/>
          </w:divBdr>
        </w:div>
        <w:div w:id="906108101">
          <w:marLeft w:val="640"/>
          <w:marRight w:val="0"/>
          <w:marTop w:val="0"/>
          <w:marBottom w:val="0"/>
          <w:divBdr>
            <w:top w:val="none" w:sz="0" w:space="0" w:color="auto"/>
            <w:left w:val="none" w:sz="0" w:space="0" w:color="auto"/>
            <w:bottom w:val="none" w:sz="0" w:space="0" w:color="auto"/>
            <w:right w:val="none" w:sz="0" w:space="0" w:color="auto"/>
          </w:divBdr>
        </w:div>
        <w:div w:id="1138915804">
          <w:marLeft w:val="640"/>
          <w:marRight w:val="0"/>
          <w:marTop w:val="0"/>
          <w:marBottom w:val="0"/>
          <w:divBdr>
            <w:top w:val="none" w:sz="0" w:space="0" w:color="auto"/>
            <w:left w:val="none" w:sz="0" w:space="0" w:color="auto"/>
            <w:bottom w:val="none" w:sz="0" w:space="0" w:color="auto"/>
            <w:right w:val="none" w:sz="0" w:space="0" w:color="auto"/>
          </w:divBdr>
        </w:div>
        <w:div w:id="1164781182">
          <w:marLeft w:val="640"/>
          <w:marRight w:val="0"/>
          <w:marTop w:val="0"/>
          <w:marBottom w:val="0"/>
          <w:divBdr>
            <w:top w:val="none" w:sz="0" w:space="0" w:color="auto"/>
            <w:left w:val="none" w:sz="0" w:space="0" w:color="auto"/>
            <w:bottom w:val="none" w:sz="0" w:space="0" w:color="auto"/>
            <w:right w:val="none" w:sz="0" w:space="0" w:color="auto"/>
          </w:divBdr>
        </w:div>
        <w:div w:id="1197428831">
          <w:marLeft w:val="640"/>
          <w:marRight w:val="0"/>
          <w:marTop w:val="0"/>
          <w:marBottom w:val="0"/>
          <w:divBdr>
            <w:top w:val="none" w:sz="0" w:space="0" w:color="auto"/>
            <w:left w:val="none" w:sz="0" w:space="0" w:color="auto"/>
            <w:bottom w:val="none" w:sz="0" w:space="0" w:color="auto"/>
            <w:right w:val="none" w:sz="0" w:space="0" w:color="auto"/>
          </w:divBdr>
        </w:div>
        <w:div w:id="1220092343">
          <w:marLeft w:val="640"/>
          <w:marRight w:val="0"/>
          <w:marTop w:val="0"/>
          <w:marBottom w:val="0"/>
          <w:divBdr>
            <w:top w:val="none" w:sz="0" w:space="0" w:color="auto"/>
            <w:left w:val="none" w:sz="0" w:space="0" w:color="auto"/>
            <w:bottom w:val="none" w:sz="0" w:space="0" w:color="auto"/>
            <w:right w:val="none" w:sz="0" w:space="0" w:color="auto"/>
          </w:divBdr>
        </w:div>
        <w:div w:id="1262184895">
          <w:marLeft w:val="640"/>
          <w:marRight w:val="0"/>
          <w:marTop w:val="0"/>
          <w:marBottom w:val="0"/>
          <w:divBdr>
            <w:top w:val="none" w:sz="0" w:space="0" w:color="auto"/>
            <w:left w:val="none" w:sz="0" w:space="0" w:color="auto"/>
            <w:bottom w:val="none" w:sz="0" w:space="0" w:color="auto"/>
            <w:right w:val="none" w:sz="0" w:space="0" w:color="auto"/>
          </w:divBdr>
        </w:div>
        <w:div w:id="1344094220">
          <w:marLeft w:val="640"/>
          <w:marRight w:val="0"/>
          <w:marTop w:val="0"/>
          <w:marBottom w:val="0"/>
          <w:divBdr>
            <w:top w:val="none" w:sz="0" w:space="0" w:color="auto"/>
            <w:left w:val="none" w:sz="0" w:space="0" w:color="auto"/>
            <w:bottom w:val="none" w:sz="0" w:space="0" w:color="auto"/>
            <w:right w:val="none" w:sz="0" w:space="0" w:color="auto"/>
          </w:divBdr>
        </w:div>
        <w:div w:id="1427730288">
          <w:marLeft w:val="640"/>
          <w:marRight w:val="0"/>
          <w:marTop w:val="0"/>
          <w:marBottom w:val="0"/>
          <w:divBdr>
            <w:top w:val="none" w:sz="0" w:space="0" w:color="auto"/>
            <w:left w:val="none" w:sz="0" w:space="0" w:color="auto"/>
            <w:bottom w:val="none" w:sz="0" w:space="0" w:color="auto"/>
            <w:right w:val="none" w:sz="0" w:space="0" w:color="auto"/>
          </w:divBdr>
        </w:div>
        <w:div w:id="1472793549">
          <w:marLeft w:val="640"/>
          <w:marRight w:val="0"/>
          <w:marTop w:val="0"/>
          <w:marBottom w:val="0"/>
          <w:divBdr>
            <w:top w:val="none" w:sz="0" w:space="0" w:color="auto"/>
            <w:left w:val="none" w:sz="0" w:space="0" w:color="auto"/>
            <w:bottom w:val="none" w:sz="0" w:space="0" w:color="auto"/>
            <w:right w:val="none" w:sz="0" w:space="0" w:color="auto"/>
          </w:divBdr>
        </w:div>
        <w:div w:id="1586063353">
          <w:marLeft w:val="640"/>
          <w:marRight w:val="0"/>
          <w:marTop w:val="0"/>
          <w:marBottom w:val="0"/>
          <w:divBdr>
            <w:top w:val="none" w:sz="0" w:space="0" w:color="auto"/>
            <w:left w:val="none" w:sz="0" w:space="0" w:color="auto"/>
            <w:bottom w:val="none" w:sz="0" w:space="0" w:color="auto"/>
            <w:right w:val="none" w:sz="0" w:space="0" w:color="auto"/>
          </w:divBdr>
        </w:div>
        <w:div w:id="1630432244">
          <w:marLeft w:val="640"/>
          <w:marRight w:val="0"/>
          <w:marTop w:val="0"/>
          <w:marBottom w:val="0"/>
          <w:divBdr>
            <w:top w:val="none" w:sz="0" w:space="0" w:color="auto"/>
            <w:left w:val="none" w:sz="0" w:space="0" w:color="auto"/>
            <w:bottom w:val="none" w:sz="0" w:space="0" w:color="auto"/>
            <w:right w:val="none" w:sz="0" w:space="0" w:color="auto"/>
          </w:divBdr>
        </w:div>
        <w:div w:id="1650598536">
          <w:marLeft w:val="640"/>
          <w:marRight w:val="0"/>
          <w:marTop w:val="0"/>
          <w:marBottom w:val="0"/>
          <w:divBdr>
            <w:top w:val="none" w:sz="0" w:space="0" w:color="auto"/>
            <w:left w:val="none" w:sz="0" w:space="0" w:color="auto"/>
            <w:bottom w:val="none" w:sz="0" w:space="0" w:color="auto"/>
            <w:right w:val="none" w:sz="0" w:space="0" w:color="auto"/>
          </w:divBdr>
        </w:div>
        <w:div w:id="1668970763">
          <w:marLeft w:val="640"/>
          <w:marRight w:val="0"/>
          <w:marTop w:val="0"/>
          <w:marBottom w:val="0"/>
          <w:divBdr>
            <w:top w:val="none" w:sz="0" w:space="0" w:color="auto"/>
            <w:left w:val="none" w:sz="0" w:space="0" w:color="auto"/>
            <w:bottom w:val="none" w:sz="0" w:space="0" w:color="auto"/>
            <w:right w:val="none" w:sz="0" w:space="0" w:color="auto"/>
          </w:divBdr>
        </w:div>
        <w:div w:id="1785998816">
          <w:marLeft w:val="640"/>
          <w:marRight w:val="0"/>
          <w:marTop w:val="0"/>
          <w:marBottom w:val="0"/>
          <w:divBdr>
            <w:top w:val="none" w:sz="0" w:space="0" w:color="auto"/>
            <w:left w:val="none" w:sz="0" w:space="0" w:color="auto"/>
            <w:bottom w:val="none" w:sz="0" w:space="0" w:color="auto"/>
            <w:right w:val="none" w:sz="0" w:space="0" w:color="auto"/>
          </w:divBdr>
        </w:div>
        <w:div w:id="1803843449">
          <w:marLeft w:val="640"/>
          <w:marRight w:val="0"/>
          <w:marTop w:val="0"/>
          <w:marBottom w:val="0"/>
          <w:divBdr>
            <w:top w:val="none" w:sz="0" w:space="0" w:color="auto"/>
            <w:left w:val="none" w:sz="0" w:space="0" w:color="auto"/>
            <w:bottom w:val="none" w:sz="0" w:space="0" w:color="auto"/>
            <w:right w:val="none" w:sz="0" w:space="0" w:color="auto"/>
          </w:divBdr>
        </w:div>
        <w:div w:id="1811284084">
          <w:marLeft w:val="640"/>
          <w:marRight w:val="0"/>
          <w:marTop w:val="0"/>
          <w:marBottom w:val="0"/>
          <w:divBdr>
            <w:top w:val="none" w:sz="0" w:space="0" w:color="auto"/>
            <w:left w:val="none" w:sz="0" w:space="0" w:color="auto"/>
            <w:bottom w:val="none" w:sz="0" w:space="0" w:color="auto"/>
            <w:right w:val="none" w:sz="0" w:space="0" w:color="auto"/>
          </w:divBdr>
        </w:div>
        <w:div w:id="1881044023">
          <w:marLeft w:val="640"/>
          <w:marRight w:val="0"/>
          <w:marTop w:val="0"/>
          <w:marBottom w:val="0"/>
          <w:divBdr>
            <w:top w:val="none" w:sz="0" w:space="0" w:color="auto"/>
            <w:left w:val="none" w:sz="0" w:space="0" w:color="auto"/>
            <w:bottom w:val="none" w:sz="0" w:space="0" w:color="auto"/>
            <w:right w:val="none" w:sz="0" w:space="0" w:color="auto"/>
          </w:divBdr>
        </w:div>
        <w:div w:id="1890651375">
          <w:marLeft w:val="640"/>
          <w:marRight w:val="0"/>
          <w:marTop w:val="0"/>
          <w:marBottom w:val="0"/>
          <w:divBdr>
            <w:top w:val="none" w:sz="0" w:space="0" w:color="auto"/>
            <w:left w:val="none" w:sz="0" w:space="0" w:color="auto"/>
            <w:bottom w:val="none" w:sz="0" w:space="0" w:color="auto"/>
            <w:right w:val="none" w:sz="0" w:space="0" w:color="auto"/>
          </w:divBdr>
        </w:div>
        <w:div w:id="2091152159">
          <w:marLeft w:val="640"/>
          <w:marRight w:val="0"/>
          <w:marTop w:val="0"/>
          <w:marBottom w:val="0"/>
          <w:divBdr>
            <w:top w:val="none" w:sz="0" w:space="0" w:color="auto"/>
            <w:left w:val="none" w:sz="0" w:space="0" w:color="auto"/>
            <w:bottom w:val="none" w:sz="0" w:space="0" w:color="auto"/>
            <w:right w:val="none" w:sz="0" w:space="0" w:color="auto"/>
          </w:divBdr>
        </w:div>
      </w:divsChild>
    </w:div>
    <w:div w:id="497959162">
      <w:bodyDiv w:val="1"/>
      <w:marLeft w:val="0"/>
      <w:marRight w:val="0"/>
      <w:marTop w:val="0"/>
      <w:marBottom w:val="0"/>
      <w:divBdr>
        <w:top w:val="none" w:sz="0" w:space="0" w:color="auto"/>
        <w:left w:val="none" w:sz="0" w:space="0" w:color="auto"/>
        <w:bottom w:val="none" w:sz="0" w:space="0" w:color="auto"/>
        <w:right w:val="none" w:sz="0" w:space="0" w:color="auto"/>
      </w:divBdr>
      <w:divsChild>
        <w:div w:id="4481904">
          <w:marLeft w:val="640"/>
          <w:marRight w:val="0"/>
          <w:marTop w:val="0"/>
          <w:marBottom w:val="0"/>
          <w:divBdr>
            <w:top w:val="none" w:sz="0" w:space="0" w:color="auto"/>
            <w:left w:val="none" w:sz="0" w:space="0" w:color="auto"/>
            <w:bottom w:val="none" w:sz="0" w:space="0" w:color="auto"/>
            <w:right w:val="none" w:sz="0" w:space="0" w:color="auto"/>
          </w:divBdr>
        </w:div>
        <w:div w:id="111870749">
          <w:marLeft w:val="640"/>
          <w:marRight w:val="0"/>
          <w:marTop w:val="0"/>
          <w:marBottom w:val="0"/>
          <w:divBdr>
            <w:top w:val="none" w:sz="0" w:space="0" w:color="auto"/>
            <w:left w:val="none" w:sz="0" w:space="0" w:color="auto"/>
            <w:bottom w:val="none" w:sz="0" w:space="0" w:color="auto"/>
            <w:right w:val="none" w:sz="0" w:space="0" w:color="auto"/>
          </w:divBdr>
        </w:div>
        <w:div w:id="139228298">
          <w:marLeft w:val="640"/>
          <w:marRight w:val="0"/>
          <w:marTop w:val="0"/>
          <w:marBottom w:val="0"/>
          <w:divBdr>
            <w:top w:val="none" w:sz="0" w:space="0" w:color="auto"/>
            <w:left w:val="none" w:sz="0" w:space="0" w:color="auto"/>
            <w:bottom w:val="none" w:sz="0" w:space="0" w:color="auto"/>
            <w:right w:val="none" w:sz="0" w:space="0" w:color="auto"/>
          </w:divBdr>
        </w:div>
        <w:div w:id="176770557">
          <w:marLeft w:val="640"/>
          <w:marRight w:val="0"/>
          <w:marTop w:val="0"/>
          <w:marBottom w:val="0"/>
          <w:divBdr>
            <w:top w:val="none" w:sz="0" w:space="0" w:color="auto"/>
            <w:left w:val="none" w:sz="0" w:space="0" w:color="auto"/>
            <w:bottom w:val="none" w:sz="0" w:space="0" w:color="auto"/>
            <w:right w:val="none" w:sz="0" w:space="0" w:color="auto"/>
          </w:divBdr>
        </w:div>
        <w:div w:id="187985292">
          <w:marLeft w:val="640"/>
          <w:marRight w:val="0"/>
          <w:marTop w:val="0"/>
          <w:marBottom w:val="0"/>
          <w:divBdr>
            <w:top w:val="none" w:sz="0" w:space="0" w:color="auto"/>
            <w:left w:val="none" w:sz="0" w:space="0" w:color="auto"/>
            <w:bottom w:val="none" w:sz="0" w:space="0" w:color="auto"/>
            <w:right w:val="none" w:sz="0" w:space="0" w:color="auto"/>
          </w:divBdr>
        </w:div>
        <w:div w:id="228658083">
          <w:marLeft w:val="640"/>
          <w:marRight w:val="0"/>
          <w:marTop w:val="0"/>
          <w:marBottom w:val="0"/>
          <w:divBdr>
            <w:top w:val="none" w:sz="0" w:space="0" w:color="auto"/>
            <w:left w:val="none" w:sz="0" w:space="0" w:color="auto"/>
            <w:bottom w:val="none" w:sz="0" w:space="0" w:color="auto"/>
            <w:right w:val="none" w:sz="0" w:space="0" w:color="auto"/>
          </w:divBdr>
        </w:div>
        <w:div w:id="283971887">
          <w:marLeft w:val="640"/>
          <w:marRight w:val="0"/>
          <w:marTop w:val="0"/>
          <w:marBottom w:val="0"/>
          <w:divBdr>
            <w:top w:val="none" w:sz="0" w:space="0" w:color="auto"/>
            <w:left w:val="none" w:sz="0" w:space="0" w:color="auto"/>
            <w:bottom w:val="none" w:sz="0" w:space="0" w:color="auto"/>
            <w:right w:val="none" w:sz="0" w:space="0" w:color="auto"/>
          </w:divBdr>
        </w:div>
        <w:div w:id="296302399">
          <w:marLeft w:val="640"/>
          <w:marRight w:val="0"/>
          <w:marTop w:val="0"/>
          <w:marBottom w:val="0"/>
          <w:divBdr>
            <w:top w:val="none" w:sz="0" w:space="0" w:color="auto"/>
            <w:left w:val="none" w:sz="0" w:space="0" w:color="auto"/>
            <w:bottom w:val="none" w:sz="0" w:space="0" w:color="auto"/>
            <w:right w:val="none" w:sz="0" w:space="0" w:color="auto"/>
          </w:divBdr>
        </w:div>
        <w:div w:id="329990612">
          <w:marLeft w:val="640"/>
          <w:marRight w:val="0"/>
          <w:marTop w:val="0"/>
          <w:marBottom w:val="0"/>
          <w:divBdr>
            <w:top w:val="none" w:sz="0" w:space="0" w:color="auto"/>
            <w:left w:val="none" w:sz="0" w:space="0" w:color="auto"/>
            <w:bottom w:val="none" w:sz="0" w:space="0" w:color="auto"/>
            <w:right w:val="none" w:sz="0" w:space="0" w:color="auto"/>
          </w:divBdr>
        </w:div>
        <w:div w:id="362480655">
          <w:marLeft w:val="640"/>
          <w:marRight w:val="0"/>
          <w:marTop w:val="0"/>
          <w:marBottom w:val="0"/>
          <w:divBdr>
            <w:top w:val="none" w:sz="0" w:space="0" w:color="auto"/>
            <w:left w:val="none" w:sz="0" w:space="0" w:color="auto"/>
            <w:bottom w:val="none" w:sz="0" w:space="0" w:color="auto"/>
            <w:right w:val="none" w:sz="0" w:space="0" w:color="auto"/>
          </w:divBdr>
        </w:div>
        <w:div w:id="376468596">
          <w:marLeft w:val="640"/>
          <w:marRight w:val="0"/>
          <w:marTop w:val="0"/>
          <w:marBottom w:val="0"/>
          <w:divBdr>
            <w:top w:val="none" w:sz="0" w:space="0" w:color="auto"/>
            <w:left w:val="none" w:sz="0" w:space="0" w:color="auto"/>
            <w:bottom w:val="none" w:sz="0" w:space="0" w:color="auto"/>
            <w:right w:val="none" w:sz="0" w:space="0" w:color="auto"/>
          </w:divBdr>
        </w:div>
        <w:div w:id="401030444">
          <w:marLeft w:val="640"/>
          <w:marRight w:val="0"/>
          <w:marTop w:val="0"/>
          <w:marBottom w:val="0"/>
          <w:divBdr>
            <w:top w:val="none" w:sz="0" w:space="0" w:color="auto"/>
            <w:left w:val="none" w:sz="0" w:space="0" w:color="auto"/>
            <w:bottom w:val="none" w:sz="0" w:space="0" w:color="auto"/>
            <w:right w:val="none" w:sz="0" w:space="0" w:color="auto"/>
          </w:divBdr>
        </w:div>
        <w:div w:id="430128610">
          <w:marLeft w:val="640"/>
          <w:marRight w:val="0"/>
          <w:marTop w:val="0"/>
          <w:marBottom w:val="0"/>
          <w:divBdr>
            <w:top w:val="none" w:sz="0" w:space="0" w:color="auto"/>
            <w:left w:val="none" w:sz="0" w:space="0" w:color="auto"/>
            <w:bottom w:val="none" w:sz="0" w:space="0" w:color="auto"/>
            <w:right w:val="none" w:sz="0" w:space="0" w:color="auto"/>
          </w:divBdr>
        </w:div>
        <w:div w:id="472716108">
          <w:marLeft w:val="640"/>
          <w:marRight w:val="0"/>
          <w:marTop w:val="0"/>
          <w:marBottom w:val="0"/>
          <w:divBdr>
            <w:top w:val="none" w:sz="0" w:space="0" w:color="auto"/>
            <w:left w:val="none" w:sz="0" w:space="0" w:color="auto"/>
            <w:bottom w:val="none" w:sz="0" w:space="0" w:color="auto"/>
            <w:right w:val="none" w:sz="0" w:space="0" w:color="auto"/>
          </w:divBdr>
        </w:div>
        <w:div w:id="523178458">
          <w:marLeft w:val="640"/>
          <w:marRight w:val="0"/>
          <w:marTop w:val="0"/>
          <w:marBottom w:val="0"/>
          <w:divBdr>
            <w:top w:val="none" w:sz="0" w:space="0" w:color="auto"/>
            <w:left w:val="none" w:sz="0" w:space="0" w:color="auto"/>
            <w:bottom w:val="none" w:sz="0" w:space="0" w:color="auto"/>
            <w:right w:val="none" w:sz="0" w:space="0" w:color="auto"/>
          </w:divBdr>
        </w:div>
        <w:div w:id="541483819">
          <w:marLeft w:val="640"/>
          <w:marRight w:val="0"/>
          <w:marTop w:val="0"/>
          <w:marBottom w:val="0"/>
          <w:divBdr>
            <w:top w:val="none" w:sz="0" w:space="0" w:color="auto"/>
            <w:left w:val="none" w:sz="0" w:space="0" w:color="auto"/>
            <w:bottom w:val="none" w:sz="0" w:space="0" w:color="auto"/>
            <w:right w:val="none" w:sz="0" w:space="0" w:color="auto"/>
          </w:divBdr>
        </w:div>
        <w:div w:id="595748422">
          <w:marLeft w:val="640"/>
          <w:marRight w:val="0"/>
          <w:marTop w:val="0"/>
          <w:marBottom w:val="0"/>
          <w:divBdr>
            <w:top w:val="none" w:sz="0" w:space="0" w:color="auto"/>
            <w:left w:val="none" w:sz="0" w:space="0" w:color="auto"/>
            <w:bottom w:val="none" w:sz="0" w:space="0" w:color="auto"/>
            <w:right w:val="none" w:sz="0" w:space="0" w:color="auto"/>
          </w:divBdr>
        </w:div>
        <w:div w:id="662054060">
          <w:marLeft w:val="640"/>
          <w:marRight w:val="0"/>
          <w:marTop w:val="0"/>
          <w:marBottom w:val="0"/>
          <w:divBdr>
            <w:top w:val="none" w:sz="0" w:space="0" w:color="auto"/>
            <w:left w:val="none" w:sz="0" w:space="0" w:color="auto"/>
            <w:bottom w:val="none" w:sz="0" w:space="0" w:color="auto"/>
            <w:right w:val="none" w:sz="0" w:space="0" w:color="auto"/>
          </w:divBdr>
        </w:div>
        <w:div w:id="698622102">
          <w:marLeft w:val="640"/>
          <w:marRight w:val="0"/>
          <w:marTop w:val="0"/>
          <w:marBottom w:val="0"/>
          <w:divBdr>
            <w:top w:val="none" w:sz="0" w:space="0" w:color="auto"/>
            <w:left w:val="none" w:sz="0" w:space="0" w:color="auto"/>
            <w:bottom w:val="none" w:sz="0" w:space="0" w:color="auto"/>
            <w:right w:val="none" w:sz="0" w:space="0" w:color="auto"/>
          </w:divBdr>
        </w:div>
        <w:div w:id="715589586">
          <w:marLeft w:val="640"/>
          <w:marRight w:val="0"/>
          <w:marTop w:val="0"/>
          <w:marBottom w:val="0"/>
          <w:divBdr>
            <w:top w:val="none" w:sz="0" w:space="0" w:color="auto"/>
            <w:left w:val="none" w:sz="0" w:space="0" w:color="auto"/>
            <w:bottom w:val="none" w:sz="0" w:space="0" w:color="auto"/>
            <w:right w:val="none" w:sz="0" w:space="0" w:color="auto"/>
          </w:divBdr>
        </w:div>
        <w:div w:id="756050820">
          <w:marLeft w:val="640"/>
          <w:marRight w:val="0"/>
          <w:marTop w:val="0"/>
          <w:marBottom w:val="0"/>
          <w:divBdr>
            <w:top w:val="none" w:sz="0" w:space="0" w:color="auto"/>
            <w:left w:val="none" w:sz="0" w:space="0" w:color="auto"/>
            <w:bottom w:val="none" w:sz="0" w:space="0" w:color="auto"/>
            <w:right w:val="none" w:sz="0" w:space="0" w:color="auto"/>
          </w:divBdr>
        </w:div>
        <w:div w:id="774055190">
          <w:marLeft w:val="640"/>
          <w:marRight w:val="0"/>
          <w:marTop w:val="0"/>
          <w:marBottom w:val="0"/>
          <w:divBdr>
            <w:top w:val="none" w:sz="0" w:space="0" w:color="auto"/>
            <w:left w:val="none" w:sz="0" w:space="0" w:color="auto"/>
            <w:bottom w:val="none" w:sz="0" w:space="0" w:color="auto"/>
            <w:right w:val="none" w:sz="0" w:space="0" w:color="auto"/>
          </w:divBdr>
        </w:div>
        <w:div w:id="965813997">
          <w:marLeft w:val="640"/>
          <w:marRight w:val="0"/>
          <w:marTop w:val="0"/>
          <w:marBottom w:val="0"/>
          <w:divBdr>
            <w:top w:val="none" w:sz="0" w:space="0" w:color="auto"/>
            <w:left w:val="none" w:sz="0" w:space="0" w:color="auto"/>
            <w:bottom w:val="none" w:sz="0" w:space="0" w:color="auto"/>
            <w:right w:val="none" w:sz="0" w:space="0" w:color="auto"/>
          </w:divBdr>
        </w:div>
        <w:div w:id="984699403">
          <w:marLeft w:val="640"/>
          <w:marRight w:val="0"/>
          <w:marTop w:val="0"/>
          <w:marBottom w:val="0"/>
          <w:divBdr>
            <w:top w:val="none" w:sz="0" w:space="0" w:color="auto"/>
            <w:left w:val="none" w:sz="0" w:space="0" w:color="auto"/>
            <w:bottom w:val="none" w:sz="0" w:space="0" w:color="auto"/>
            <w:right w:val="none" w:sz="0" w:space="0" w:color="auto"/>
          </w:divBdr>
        </w:div>
        <w:div w:id="985672098">
          <w:marLeft w:val="640"/>
          <w:marRight w:val="0"/>
          <w:marTop w:val="0"/>
          <w:marBottom w:val="0"/>
          <w:divBdr>
            <w:top w:val="none" w:sz="0" w:space="0" w:color="auto"/>
            <w:left w:val="none" w:sz="0" w:space="0" w:color="auto"/>
            <w:bottom w:val="none" w:sz="0" w:space="0" w:color="auto"/>
            <w:right w:val="none" w:sz="0" w:space="0" w:color="auto"/>
          </w:divBdr>
        </w:div>
        <w:div w:id="986669468">
          <w:marLeft w:val="640"/>
          <w:marRight w:val="0"/>
          <w:marTop w:val="0"/>
          <w:marBottom w:val="0"/>
          <w:divBdr>
            <w:top w:val="none" w:sz="0" w:space="0" w:color="auto"/>
            <w:left w:val="none" w:sz="0" w:space="0" w:color="auto"/>
            <w:bottom w:val="none" w:sz="0" w:space="0" w:color="auto"/>
            <w:right w:val="none" w:sz="0" w:space="0" w:color="auto"/>
          </w:divBdr>
        </w:div>
        <w:div w:id="1050765650">
          <w:marLeft w:val="640"/>
          <w:marRight w:val="0"/>
          <w:marTop w:val="0"/>
          <w:marBottom w:val="0"/>
          <w:divBdr>
            <w:top w:val="none" w:sz="0" w:space="0" w:color="auto"/>
            <w:left w:val="none" w:sz="0" w:space="0" w:color="auto"/>
            <w:bottom w:val="none" w:sz="0" w:space="0" w:color="auto"/>
            <w:right w:val="none" w:sz="0" w:space="0" w:color="auto"/>
          </w:divBdr>
        </w:div>
        <w:div w:id="1088580470">
          <w:marLeft w:val="640"/>
          <w:marRight w:val="0"/>
          <w:marTop w:val="0"/>
          <w:marBottom w:val="0"/>
          <w:divBdr>
            <w:top w:val="none" w:sz="0" w:space="0" w:color="auto"/>
            <w:left w:val="none" w:sz="0" w:space="0" w:color="auto"/>
            <w:bottom w:val="none" w:sz="0" w:space="0" w:color="auto"/>
            <w:right w:val="none" w:sz="0" w:space="0" w:color="auto"/>
          </w:divBdr>
        </w:div>
        <w:div w:id="1221752708">
          <w:marLeft w:val="640"/>
          <w:marRight w:val="0"/>
          <w:marTop w:val="0"/>
          <w:marBottom w:val="0"/>
          <w:divBdr>
            <w:top w:val="none" w:sz="0" w:space="0" w:color="auto"/>
            <w:left w:val="none" w:sz="0" w:space="0" w:color="auto"/>
            <w:bottom w:val="none" w:sz="0" w:space="0" w:color="auto"/>
            <w:right w:val="none" w:sz="0" w:space="0" w:color="auto"/>
          </w:divBdr>
        </w:div>
        <w:div w:id="1280599439">
          <w:marLeft w:val="640"/>
          <w:marRight w:val="0"/>
          <w:marTop w:val="0"/>
          <w:marBottom w:val="0"/>
          <w:divBdr>
            <w:top w:val="none" w:sz="0" w:space="0" w:color="auto"/>
            <w:left w:val="none" w:sz="0" w:space="0" w:color="auto"/>
            <w:bottom w:val="none" w:sz="0" w:space="0" w:color="auto"/>
            <w:right w:val="none" w:sz="0" w:space="0" w:color="auto"/>
          </w:divBdr>
        </w:div>
        <w:div w:id="1282883982">
          <w:marLeft w:val="640"/>
          <w:marRight w:val="0"/>
          <w:marTop w:val="0"/>
          <w:marBottom w:val="0"/>
          <w:divBdr>
            <w:top w:val="none" w:sz="0" w:space="0" w:color="auto"/>
            <w:left w:val="none" w:sz="0" w:space="0" w:color="auto"/>
            <w:bottom w:val="none" w:sz="0" w:space="0" w:color="auto"/>
            <w:right w:val="none" w:sz="0" w:space="0" w:color="auto"/>
          </w:divBdr>
        </w:div>
        <w:div w:id="1360937178">
          <w:marLeft w:val="640"/>
          <w:marRight w:val="0"/>
          <w:marTop w:val="0"/>
          <w:marBottom w:val="0"/>
          <w:divBdr>
            <w:top w:val="none" w:sz="0" w:space="0" w:color="auto"/>
            <w:left w:val="none" w:sz="0" w:space="0" w:color="auto"/>
            <w:bottom w:val="none" w:sz="0" w:space="0" w:color="auto"/>
            <w:right w:val="none" w:sz="0" w:space="0" w:color="auto"/>
          </w:divBdr>
        </w:div>
        <w:div w:id="1386107112">
          <w:marLeft w:val="640"/>
          <w:marRight w:val="0"/>
          <w:marTop w:val="0"/>
          <w:marBottom w:val="0"/>
          <w:divBdr>
            <w:top w:val="none" w:sz="0" w:space="0" w:color="auto"/>
            <w:left w:val="none" w:sz="0" w:space="0" w:color="auto"/>
            <w:bottom w:val="none" w:sz="0" w:space="0" w:color="auto"/>
            <w:right w:val="none" w:sz="0" w:space="0" w:color="auto"/>
          </w:divBdr>
        </w:div>
        <w:div w:id="1439521538">
          <w:marLeft w:val="640"/>
          <w:marRight w:val="0"/>
          <w:marTop w:val="0"/>
          <w:marBottom w:val="0"/>
          <w:divBdr>
            <w:top w:val="none" w:sz="0" w:space="0" w:color="auto"/>
            <w:left w:val="none" w:sz="0" w:space="0" w:color="auto"/>
            <w:bottom w:val="none" w:sz="0" w:space="0" w:color="auto"/>
            <w:right w:val="none" w:sz="0" w:space="0" w:color="auto"/>
          </w:divBdr>
        </w:div>
        <w:div w:id="1547109674">
          <w:marLeft w:val="640"/>
          <w:marRight w:val="0"/>
          <w:marTop w:val="0"/>
          <w:marBottom w:val="0"/>
          <w:divBdr>
            <w:top w:val="none" w:sz="0" w:space="0" w:color="auto"/>
            <w:left w:val="none" w:sz="0" w:space="0" w:color="auto"/>
            <w:bottom w:val="none" w:sz="0" w:space="0" w:color="auto"/>
            <w:right w:val="none" w:sz="0" w:space="0" w:color="auto"/>
          </w:divBdr>
        </w:div>
        <w:div w:id="1614747527">
          <w:marLeft w:val="640"/>
          <w:marRight w:val="0"/>
          <w:marTop w:val="0"/>
          <w:marBottom w:val="0"/>
          <w:divBdr>
            <w:top w:val="none" w:sz="0" w:space="0" w:color="auto"/>
            <w:left w:val="none" w:sz="0" w:space="0" w:color="auto"/>
            <w:bottom w:val="none" w:sz="0" w:space="0" w:color="auto"/>
            <w:right w:val="none" w:sz="0" w:space="0" w:color="auto"/>
          </w:divBdr>
        </w:div>
        <w:div w:id="1614900578">
          <w:marLeft w:val="640"/>
          <w:marRight w:val="0"/>
          <w:marTop w:val="0"/>
          <w:marBottom w:val="0"/>
          <w:divBdr>
            <w:top w:val="none" w:sz="0" w:space="0" w:color="auto"/>
            <w:left w:val="none" w:sz="0" w:space="0" w:color="auto"/>
            <w:bottom w:val="none" w:sz="0" w:space="0" w:color="auto"/>
            <w:right w:val="none" w:sz="0" w:space="0" w:color="auto"/>
          </w:divBdr>
        </w:div>
        <w:div w:id="1754621562">
          <w:marLeft w:val="640"/>
          <w:marRight w:val="0"/>
          <w:marTop w:val="0"/>
          <w:marBottom w:val="0"/>
          <w:divBdr>
            <w:top w:val="none" w:sz="0" w:space="0" w:color="auto"/>
            <w:left w:val="none" w:sz="0" w:space="0" w:color="auto"/>
            <w:bottom w:val="none" w:sz="0" w:space="0" w:color="auto"/>
            <w:right w:val="none" w:sz="0" w:space="0" w:color="auto"/>
          </w:divBdr>
        </w:div>
        <w:div w:id="1806662175">
          <w:marLeft w:val="640"/>
          <w:marRight w:val="0"/>
          <w:marTop w:val="0"/>
          <w:marBottom w:val="0"/>
          <w:divBdr>
            <w:top w:val="none" w:sz="0" w:space="0" w:color="auto"/>
            <w:left w:val="none" w:sz="0" w:space="0" w:color="auto"/>
            <w:bottom w:val="none" w:sz="0" w:space="0" w:color="auto"/>
            <w:right w:val="none" w:sz="0" w:space="0" w:color="auto"/>
          </w:divBdr>
        </w:div>
        <w:div w:id="1816337920">
          <w:marLeft w:val="640"/>
          <w:marRight w:val="0"/>
          <w:marTop w:val="0"/>
          <w:marBottom w:val="0"/>
          <w:divBdr>
            <w:top w:val="none" w:sz="0" w:space="0" w:color="auto"/>
            <w:left w:val="none" w:sz="0" w:space="0" w:color="auto"/>
            <w:bottom w:val="none" w:sz="0" w:space="0" w:color="auto"/>
            <w:right w:val="none" w:sz="0" w:space="0" w:color="auto"/>
          </w:divBdr>
        </w:div>
        <w:div w:id="1818566669">
          <w:marLeft w:val="640"/>
          <w:marRight w:val="0"/>
          <w:marTop w:val="0"/>
          <w:marBottom w:val="0"/>
          <w:divBdr>
            <w:top w:val="none" w:sz="0" w:space="0" w:color="auto"/>
            <w:left w:val="none" w:sz="0" w:space="0" w:color="auto"/>
            <w:bottom w:val="none" w:sz="0" w:space="0" w:color="auto"/>
            <w:right w:val="none" w:sz="0" w:space="0" w:color="auto"/>
          </w:divBdr>
        </w:div>
        <w:div w:id="1925217650">
          <w:marLeft w:val="640"/>
          <w:marRight w:val="0"/>
          <w:marTop w:val="0"/>
          <w:marBottom w:val="0"/>
          <w:divBdr>
            <w:top w:val="none" w:sz="0" w:space="0" w:color="auto"/>
            <w:left w:val="none" w:sz="0" w:space="0" w:color="auto"/>
            <w:bottom w:val="none" w:sz="0" w:space="0" w:color="auto"/>
            <w:right w:val="none" w:sz="0" w:space="0" w:color="auto"/>
          </w:divBdr>
        </w:div>
        <w:div w:id="1944410732">
          <w:marLeft w:val="640"/>
          <w:marRight w:val="0"/>
          <w:marTop w:val="0"/>
          <w:marBottom w:val="0"/>
          <w:divBdr>
            <w:top w:val="none" w:sz="0" w:space="0" w:color="auto"/>
            <w:left w:val="none" w:sz="0" w:space="0" w:color="auto"/>
            <w:bottom w:val="none" w:sz="0" w:space="0" w:color="auto"/>
            <w:right w:val="none" w:sz="0" w:space="0" w:color="auto"/>
          </w:divBdr>
        </w:div>
        <w:div w:id="1966230067">
          <w:marLeft w:val="640"/>
          <w:marRight w:val="0"/>
          <w:marTop w:val="0"/>
          <w:marBottom w:val="0"/>
          <w:divBdr>
            <w:top w:val="none" w:sz="0" w:space="0" w:color="auto"/>
            <w:left w:val="none" w:sz="0" w:space="0" w:color="auto"/>
            <w:bottom w:val="none" w:sz="0" w:space="0" w:color="auto"/>
            <w:right w:val="none" w:sz="0" w:space="0" w:color="auto"/>
          </w:divBdr>
        </w:div>
        <w:div w:id="1970698879">
          <w:marLeft w:val="640"/>
          <w:marRight w:val="0"/>
          <w:marTop w:val="0"/>
          <w:marBottom w:val="0"/>
          <w:divBdr>
            <w:top w:val="none" w:sz="0" w:space="0" w:color="auto"/>
            <w:left w:val="none" w:sz="0" w:space="0" w:color="auto"/>
            <w:bottom w:val="none" w:sz="0" w:space="0" w:color="auto"/>
            <w:right w:val="none" w:sz="0" w:space="0" w:color="auto"/>
          </w:divBdr>
        </w:div>
        <w:div w:id="1995720336">
          <w:marLeft w:val="640"/>
          <w:marRight w:val="0"/>
          <w:marTop w:val="0"/>
          <w:marBottom w:val="0"/>
          <w:divBdr>
            <w:top w:val="none" w:sz="0" w:space="0" w:color="auto"/>
            <w:left w:val="none" w:sz="0" w:space="0" w:color="auto"/>
            <w:bottom w:val="none" w:sz="0" w:space="0" w:color="auto"/>
            <w:right w:val="none" w:sz="0" w:space="0" w:color="auto"/>
          </w:divBdr>
        </w:div>
        <w:div w:id="2020036210">
          <w:marLeft w:val="640"/>
          <w:marRight w:val="0"/>
          <w:marTop w:val="0"/>
          <w:marBottom w:val="0"/>
          <w:divBdr>
            <w:top w:val="none" w:sz="0" w:space="0" w:color="auto"/>
            <w:left w:val="none" w:sz="0" w:space="0" w:color="auto"/>
            <w:bottom w:val="none" w:sz="0" w:space="0" w:color="auto"/>
            <w:right w:val="none" w:sz="0" w:space="0" w:color="auto"/>
          </w:divBdr>
        </w:div>
        <w:div w:id="2034915280">
          <w:marLeft w:val="640"/>
          <w:marRight w:val="0"/>
          <w:marTop w:val="0"/>
          <w:marBottom w:val="0"/>
          <w:divBdr>
            <w:top w:val="none" w:sz="0" w:space="0" w:color="auto"/>
            <w:left w:val="none" w:sz="0" w:space="0" w:color="auto"/>
            <w:bottom w:val="none" w:sz="0" w:space="0" w:color="auto"/>
            <w:right w:val="none" w:sz="0" w:space="0" w:color="auto"/>
          </w:divBdr>
        </w:div>
        <w:div w:id="2072343808">
          <w:marLeft w:val="640"/>
          <w:marRight w:val="0"/>
          <w:marTop w:val="0"/>
          <w:marBottom w:val="0"/>
          <w:divBdr>
            <w:top w:val="none" w:sz="0" w:space="0" w:color="auto"/>
            <w:left w:val="none" w:sz="0" w:space="0" w:color="auto"/>
            <w:bottom w:val="none" w:sz="0" w:space="0" w:color="auto"/>
            <w:right w:val="none" w:sz="0" w:space="0" w:color="auto"/>
          </w:divBdr>
        </w:div>
        <w:div w:id="2094541882">
          <w:marLeft w:val="640"/>
          <w:marRight w:val="0"/>
          <w:marTop w:val="0"/>
          <w:marBottom w:val="0"/>
          <w:divBdr>
            <w:top w:val="none" w:sz="0" w:space="0" w:color="auto"/>
            <w:left w:val="none" w:sz="0" w:space="0" w:color="auto"/>
            <w:bottom w:val="none" w:sz="0" w:space="0" w:color="auto"/>
            <w:right w:val="none" w:sz="0" w:space="0" w:color="auto"/>
          </w:divBdr>
        </w:div>
      </w:divsChild>
    </w:div>
    <w:div w:id="500049748">
      <w:bodyDiv w:val="1"/>
      <w:marLeft w:val="0"/>
      <w:marRight w:val="0"/>
      <w:marTop w:val="0"/>
      <w:marBottom w:val="0"/>
      <w:divBdr>
        <w:top w:val="none" w:sz="0" w:space="0" w:color="auto"/>
        <w:left w:val="none" w:sz="0" w:space="0" w:color="auto"/>
        <w:bottom w:val="none" w:sz="0" w:space="0" w:color="auto"/>
        <w:right w:val="none" w:sz="0" w:space="0" w:color="auto"/>
      </w:divBdr>
    </w:div>
    <w:div w:id="501050140">
      <w:bodyDiv w:val="1"/>
      <w:marLeft w:val="0"/>
      <w:marRight w:val="0"/>
      <w:marTop w:val="0"/>
      <w:marBottom w:val="0"/>
      <w:divBdr>
        <w:top w:val="none" w:sz="0" w:space="0" w:color="auto"/>
        <w:left w:val="none" w:sz="0" w:space="0" w:color="auto"/>
        <w:bottom w:val="none" w:sz="0" w:space="0" w:color="auto"/>
        <w:right w:val="none" w:sz="0" w:space="0" w:color="auto"/>
      </w:divBdr>
    </w:div>
    <w:div w:id="502428172">
      <w:bodyDiv w:val="1"/>
      <w:marLeft w:val="0"/>
      <w:marRight w:val="0"/>
      <w:marTop w:val="0"/>
      <w:marBottom w:val="0"/>
      <w:divBdr>
        <w:top w:val="none" w:sz="0" w:space="0" w:color="auto"/>
        <w:left w:val="none" w:sz="0" w:space="0" w:color="auto"/>
        <w:bottom w:val="none" w:sz="0" w:space="0" w:color="auto"/>
        <w:right w:val="none" w:sz="0" w:space="0" w:color="auto"/>
      </w:divBdr>
      <w:divsChild>
        <w:div w:id="2783238">
          <w:marLeft w:val="640"/>
          <w:marRight w:val="0"/>
          <w:marTop w:val="0"/>
          <w:marBottom w:val="0"/>
          <w:divBdr>
            <w:top w:val="none" w:sz="0" w:space="0" w:color="auto"/>
            <w:left w:val="none" w:sz="0" w:space="0" w:color="auto"/>
            <w:bottom w:val="none" w:sz="0" w:space="0" w:color="auto"/>
            <w:right w:val="none" w:sz="0" w:space="0" w:color="auto"/>
          </w:divBdr>
        </w:div>
        <w:div w:id="9260456">
          <w:marLeft w:val="640"/>
          <w:marRight w:val="0"/>
          <w:marTop w:val="0"/>
          <w:marBottom w:val="0"/>
          <w:divBdr>
            <w:top w:val="none" w:sz="0" w:space="0" w:color="auto"/>
            <w:left w:val="none" w:sz="0" w:space="0" w:color="auto"/>
            <w:bottom w:val="none" w:sz="0" w:space="0" w:color="auto"/>
            <w:right w:val="none" w:sz="0" w:space="0" w:color="auto"/>
          </w:divBdr>
        </w:div>
        <w:div w:id="51317813">
          <w:marLeft w:val="640"/>
          <w:marRight w:val="0"/>
          <w:marTop w:val="0"/>
          <w:marBottom w:val="0"/>
          <w:divBdr>
            <w:top w:val="none" w:sz="0" w:space="0" w:color="auto"/>
            <w:left w:val="none" w:sz="0" w:space="0" w:color="auto"/>
            <w:bottom w:val="none" w:sz="0" w:space="0" w:color="auto"/>
            <w:right w:val="none" w:sz="0" w:space="0" w:color="auto"/>
          </w:divBdr>
        </w:div>
        <w:div w:id="53087058">
          <w:marLeft w:val="640"/>
          <w:marRight w:val="0"/>
          <w:marTop w:val="0"/>
          <w:marBottom w:val="0"/>
          <w:divBdr>
            <w:top w:val="none" w:sz="0" w:space="0" w:color="auto"/>
            <w:left w:val="none" w:sz="0" w:space="0" w:color="auto"/>
            <w:bottom w:val="none" w:sz="0" w:space="0" w:color="auto"/>
            <w:right w:val="none" w:sz="0" w:space="0" w:color="auto"/>
          </w:divBdr>
        </w:div>
        <w:div w:id="57941020">
          <w:marLeft w:val="640"/>
          <w:marRight w:val="0"/>
          <w:marTop w:val="0"/>
          <w:marBottom w:val="0"/>
          <w:divBdr>
            <w:top w:val="none" w:sz="0" w:space="0" w:color="auto"/>
            <w:left w:val="none" w:sz="0" w:space="0" w:color="auto"/>
            <w:bottom w:val="none" w:sz="0" w:space="0" w:color="auto"/>
            <w:right w:val="none" w:sz="0" w:space="0" w:color="auto"/>
          </w:divBdr>
        </w:div>
        <w:div w:id="75173013">
          <w:marLeft w:val="640"/>
          <w:marRight w:val="0"/>
          <w:marTop w:val="0"/>
          <w:marBottom w:val="0"/>
          <w:divBdr>
            <w:top w:val="none" w:sz="0" w:space="0" w:color="auto"/>
            <w:left w:val="none" w:sz="0" w:space="0" w:color="auto"/>
            <w:bottom w:val="none" w:sz="0" w:space="0" w:color="auto"/>
            <w:right w:val="none" w:sz="0" w:space="0" w:color="auto"/>
          </w:divBdr>
        </w:div>
        <w:div w:id="104887943">
          <w:marLeft w:val="640"/>
          <w:marRight w:val="0"/>
          <w:marTop w:val="0"/>
          <w:marBottom w:val="0"/>
          <w:divBdr>
            <w:top w:val="none" w:sz="0" w:space="0" w:color="auto"/>
            <w:left w:val="none" w:sz="0" w:space="0" w:color="auto"/>
            <w:bottom w:val="none" w:sz="0" w:space="0" w:color="auto"/>
            <w:right w:val="none" w:sz="0" w:space="0" w:color="auto"/>
          </w:divBdr>
        </w:div>
        <w:div w:id="107745624">
          <w:marLeft w:val="640"/>
          <w:marRight w:val="0"/>
          <w:marTop w:val="0"/>
          <w:marBottom w:val="0"/>
          <w:divBdr>
            <w:top w:val="none" w:sz="0" w:space="0" w:color="auto"/>
            <w:left w:val="none" w:sz="0" w:space="0" w:color="auto"/>
            <w:bottom w:val="none" w:sz="0" w:space="0" w:color="auto"/>
            <w:right w:val="none" w:sz="0" w:space="0" w:color="auto"/>
          </w:divBdr>
        </w:div>
        <w:div w:id="119299525">
          <w:marLeft w:val="640"/>
          <w:marRight w:val="0"/>
          <w:marTop w:val="0"/>
          <w:marBottom w:val="0"/>
          <w:divBdr>
            <w:top w:val="none" w:sz="0" w:space="0" w:color="auto"/>
            <w:left w:val="none" w:sz="0" w:space="0" w:color="auto"/>
            <w:bottom w:val="none" w:sz="0" w:space="0" w:color="auto"/>
            <w:right w:val="none" w:sz="0" w:space="0" w:color="auto"/>
          </w:divBdr>
        </w:div>
        <w:div w:id="167403169">
          <w:marLeft w:val="640"/>
          <w:marRight w:val="0"/>
          <w:marTop w:val="0"/>
          <w:marBottom w:val="0"/>
          <w:divBdr>
            <w:top w:val="none" w:sz="0" w:space="0" w:color="auto"/>
            <w:left w:val="none" w:sz="0" w:space="0" w:color="auto"/>
            <w:bottom w:val="none" w:sz="0" w:space="0" w:color="auto"/>
            <w:right w:val="none" w:sz="0" w:space="0" w:color="auto"/>
          </w:divBdr>
        </w:div>
        <w:div w:id="230696901">
          <w:marLeft w:val="640"/>
          <w:marRight w:val="0"/>
          <w:marTop w:val="0"/>
          <w:marBottom w:val="0"/>
          <w:divBdr>
            <w:top w:val="none" w:sz="0" w:space="0" w:color="auto"/>
            <w:left w:val="none" w:sz="0" w:space="0" w:color="auto"/>
            <w:bottom w:val="none" w:sz="0" w:space="0" w:color="auto"/>
            <w:right w:val="none" w:sz="0" w:space="0" w:color="auto"/>
          </w:divBdr>
        </w:div>
        <w:div w:id="331180205">
          <w:marLeft w:val="640"/>
          <w:marRight w:val="0"/>
          <w:marTop w:val="0"/>
          <w:marBottom w:val="0"/>
          <w:divBdr>
            <w:top w:val="none" w:sz="0" w:space="0" w:color="auto"/>
            <w:left w:val="none" w:sz="0" w:space="0" w:color="auto"/>
            <w:bottom w:val="none" w:sz="0" w:space="0" w:color="auto"/>
            <w:right w:val="none" w:sz="0" w:space="0" w:color="auto"/>
          </w:divBdr>
        </w:div>
        <w:div w:id="342514860">
          <w:marLeft w:val="640"/>
          <w:marRight w:val="0"/>
          <w:marTop w:val="0"/>
          <w:marBottom w:val="0"/>
          <w:divBdr>
            <w:top w:val="none" w:sz="0" w:space="0" w:color="auto"/>
            <w:left w:val="none" w:sz="0" w:space="0" w:color="auto"/>
            <w:bottom w:val="none" w:sz="0" w:space="0" w:color="auto"/>
            <w:right w:val="none" w:sz="0" w:space="0" w:color="auto"/>
          </w:divBdr>
        </w:div>
        <w:div w:id="501504298">
          <w:marLeft w:val="640"/>
          <w:marRight w:val="0"/>
          <w:marTop w:val="0"/>
          <w:marBottom w:val="0"/>
          <w:divBdr>
            <w:top w:val="none" w:sz="0" w:space="0" w:color="auto"/>
            <w:left w:val="none" w:sz="0" w:space="0" w:color="auto"/>
            <w:bottom w:val="none" w:sz="0" w:space="0" w:color="auto"/>
            <w:right w:val="none" w:sz="0" w:space="0" w:color="auto"/>
          </w:divBdr>
        </w:div>
        <w:div w:id="508445800">
          <w:marLeft w:val="640"/>
          <w:marRight w:val="0"/>
          <w:marTop w:val="0"/>
          <w:marBottom w:val="0"/>
          <w:divBdr>
            <w:top w:val="none" w:sz="0" w:space="0" w:color="auto"/>
            <w:left w:val="none" w:sz="0" w:space="0" w:color="auto"/>
            <w:bottom w:val="none" w:sz="0" w:space="0" w:color="auto"/>
            <w:right w:val="none" w:sz="0" w:space="0" w:color="auto"/>
          </w:divBdr>
        </w:div>
        <w:div w:id="548151179">
          <w:marLeft w:val="640"/>
          <w:marRight w:val="0"/>
          <w:marTop w:val="0"/>
          <w:marBottom w:val="0"/>
          <w:divBdr>
            <w:top w:val="none" w:sz="0" w:space="0" w:color="auto"/>
            <w:left w:val="none" w:sz="0" w:space="0" w:color="auto"/>
            <w:bottom w:val="none" w:sz="0" w:space="0" w:color="auto"/>
            <w:right w:val="none" w:sz="0" w:space="0" w:color="auto"/>
          </w:divBdr>
        </w:div>
        <w:div w:id="573123912">
          <w:marLeft w:val="640"/>
          <w:marRight w:val="0"/>
          <w:marTop w:val="0"/>
          <w:marBottom w:val="0"/>
          <w:divBdr>
            <w:top w:val="none" w:sz="0" w:space="0" w:color="auto"/>
            <w:left w:val="none" w:sz="0" w:space="0" w:color="auto"/>
            <w:bottom w:val="none" w:sz="0" w:space="0" w:color="auto"/>
            <w:right w:val="none" w:sz="0" w:space="0" w:color="auto"/>
          </w:divBdr>
        </w:div>
        <w:div w:id="713164072">
          <w:marLeft w:val="640"/>
          <w:marRight w:val="0"/>
          <w:marTop w:val="0"/>
          <w:marBottom w:val="0"/>
          <w:divBdr>
            <w:top w:val="none" w:sz="0" w:space="0" w:color="auto"/>
            <w:left w:val="none" w:sz="0" w:space="0" w:color="auto"/>
            <w:bottom w:val="none" w:sz="0" w:space="0" w:color="auto"/>
            <w:right w:val="none" w:sz="0" w:space="0" w:color="auto"/>
          </w:divBdr>
        </w:div>
        <w:div w:id="721254825">
          <w:marLeft w:val="640"/>
          <w:marRight w:val="0"/>
          <w:marTop w:val="0"/>
          <w:marBottom w:val="0"/>
          <w:divBdr>
            <w:top w:val="none" w:sz="0" w:space="0" w:color="auto"/>
            <w:left w:val="none" w:sz="0" w:space="0" w:color="auto"/>
            <w:bottom w:val="none" w:sz="0" w:space="0" w:color="auto"/>
            <w:right w:val="none" w:sz="0" w:space="0" w:color="auto"/>
          </w:divBdr>
        </w:div>
        <w:div w:id="723329464">
          <w:marLeft w:val="640"/>
          <w:marRight w:val="0"/>
          <w:marTop w:val="0"/>
          <w:marBottom w:val="0"/>
          <w:divBdr>
            <w:top w:val="none" w:sz="0" w:space="0" w:color="auto"/>
            <w:left w:val="none" w:sz="0" w:space="0" w:color="auto"/>
            <w:bottom w:val="none" w:sz="0" w:space="0" w:color="auto"/>
            <w:right w:val="none" w:sz="0" w:space="0" w:color="auto"/>
          </w:divBdr>
        </w:div>
        <w:div w:id="723404825">
          <w:marLeft w:val="640"/>
          <w:marRight w:val="0"/>
          <w:marTop w:val="0"/>
          <w:marBottom w:val="0"/>
          <w:divBdr>
            <w:top w:val="none" w:sz="0" w:space="0" w:color="auto"/>
            <w:left w:val="none" w:sz="0" w:space="0" w:color="auto"/>
            <w:bottom w:val="none" w:sz="0" w:space="0" w:color="auto"/>
            <w:right w:val="none" w:sz="0" w:space="0" w:color="auto"/>
          </w:divBdr>
        </w:div>
        <w:div w:id="751046810">
          <w:marLeft w:val="640"/>
          <w:marRight w:val="0"/>
          <w:marTop w:val="0"/>
          <w:marBottom w:val="0"/>
          <w:divBdr>
            <w:top w:val="none" w:sz="0" w:space="0" w:color="auto"/>
            <w:left w:val="none" w:sz="0" w:space="0" w:color="auto"/>
            <w:bottom w:val="none" w:sz="0" w:space="0" w:color="auto"/>
            <w:right w:val="none" w:sz="0" w:space="0" w:color="auto"/>
          </w:divBdr>
        </w:div>
        <w:div w:id="817965464">
          <w:marLeft w:val="640"/>
          <w:marRight w:val="0"/>
          <w:marTop w:val="0"/>
          <w:marBottom w:val="0"/>
          <w:divBdr>
            <w:top w:val="none" w:sz="0" w:space="0" w:color="auto"/>
            <w:left w:val="none" w:sz="0" w:space="0" w:color="auto"/>
            <w:bottom w:val="none" w:sz="0" w:space="0" w:color="auto"/>
            <w:right w:val="none" w:sz="0" w:space="0" w:color="auto"/>
          </w:divBdr>
        </w:div>
        <w:div w:id="853688736">
          <w:marLeft w:val="640"/>
          <w:marRight w:val="0"/>
          <w:marTop w:val="0"/>
          <w:marBottom w:val="0"/>
          <w:divBdr>
            <w:top w:val="none" w:sz="0" w:space="0" w:color="auto"/>
            <w:left w:val="none" w:sz="0" w:space="0" w:color="auto"/>
            <w:bottom w:val="none" w:sz="0" w:space="0" w:color="auto"/>
            <w:right w:val="none" w:sz="0" w:space="0" w:color="auto"/>
          </w:divBdr>
        </w:div>
        <w:div w:id="872381704">
          <w:marLeft w:val="640"/>
          <w:marRight w:val="0"/>
          <w:marTop w:val="0"/>
          <w:marBottom w:val="0"/>
          <w:divBdr>
            <w:top w:val="none" w:sz="0" w:space="0" w:color="auto"/>
            <w:left w:val="none" w:sz="0" w:space="0" w:color="auto"/>
            <w:bottom w:val="none" w:sz="0" w:space="0" w:color="auto"/>
            <w:right w:val="none" w:sz="0" w:space="0" w:color="auto"/>
          </w:divBdr>
        </w:div>
        <w:div w:id="924916588">
          <w:marLeft w:val="640"/>
          <w:marRight w:val="0"/>
          <w:marTop w:val="0"/>
          <w:marBottom w:val="0"/>
          <w:divBdr>
            <w:top w:val="none" w:sz="0" w:space="0" w:color="auto"/>
            <w:left w:val="none" w:sz="0" w:space="0" w:color="auto"/>
            <w:bottom w:val="none" w:sz="0" w:space="0" w:color="auto"/>
            <w:right w:val="none" w:sz="0" w:space="0" w:color="auto"/>
          </w:divBdr>
        </w:div>
        <w:div w:id="947355526">
          <w:marLeft w:val="640"/>
          <w:marRight w:val="0"/>
          <w:marTop w:val="0"/>
          <w:marBottom w:val="0"/>
          <w:divBdr>
            <w:top w:val="none" w:sz="0" w:space="0" w:color="auto"/>
            <w:left w:val="none" w:sz="0" w:space="0" w:color="auto"/>
            <w:bottom w:val="none" w:sz="0" w:space="0" w:color="auto"/>
            <w:right w:val="none" w:sz="0" w:space="0" w:color="auto"/>
          </w:divBdr>
        </w:div>
        <w:div w:id="953631160">
          <w:marLeft w:val="640"/>
          <w:marRight w:val="0"/>
          <w:marTop w:val="0"/>
          <w:marBottom w:val="0"/>
          <w:divBdr>
            <w:top w:val="none" w:sz="0" w:space="0" w:color="auto"/>
            <w:left w:val="none" w:sz="0" w:space="0" w:color="auto"/>
            <w:bottom w:val="none" w:sz="0" w:space="0" w:color="auto"/>
            <w:right w:val="none" w:sz="0" w:space="0" w:color="auto"/>
          </w:divBdr>
        </w:div>
        <w:div w:id="974749628">
          <w:marLeft w:val="640"/>
          <w:marRight w:val="0"/>
          <w:marTop w:val="0"/>
          <w:marBottom w:val="0"/>
          <w:divBdr>
            <w:top w:val="none" w:sz="0" w:space="0" w:color="auto"/>
            <w:left w:val="none" w:sz="0" w:space="0" w:color="auto"/>
            <w:bottom w:val="none" w:sz="0" w:space="0" w:color="auto"/>
            <w:right w:val="none" w:sz="0" w:space="0" w:color="auto"/>
          </w:divBdr>
        </w:div>
        <w:div w:id="974913899">
          <w:marLeft w:val="640"/>
          <w:marRight w:val="0"/>
          <w:marTop w:val="0"/>
          <w:marBottom w:val="0"/>
          <w:divBdr>
            <w:top w:val="none" w:sz="0" w:space="0" w:color="auto"/>
            <w:left w:val="none" w:sz="0" w:space="0" w:color="auto"/>
            <w:bottom w:val="none" w:sz="0" w:space="0" w:color="auto"/>
            <w:right w:val="none" w:sz="0" w:space="0" w:color="auto"/>
          </w:divBdr>
        </w:div>
        <w:div w:id="983853986">
          <w:marLeft w:val="640"/>
          <w:marRight w:val="0"/>
          <w:marTop w:val="0"/>
          <w:marBottom w:val="0"/>
          <w:divBdr>
            <w:top w:val="none" w:sz="0" w:space="0" w:color="auto"/>
            <w:left w:val="none" w:sz="0" w:space="0" w:color="auto"/>
            <w:bottom w:val="none" w:sz="0" w:space="0" w:color="auto"/>
            <w:right w:val="none" w:sz="0" w:space="0" w:color="auto"/>
          </w:divBdr>
        </w:div>
        <w:div w:id="989558934">
          <w:marLeft w:val="640"/>
          <w:marRight w:val="0"/>
          <w:marTop w:val="0"/>
          <w:marBottom w:val="0"/>
          <w:divBdr>
            <w:top w:val="none" w:sz="0" w:space="0" w:color="auto"/>
            <w:left w:val="none" w:sz="0" w:space="0" w:color="auto"/>
            <w:bottom w:val="none" w:sz="0" w:space="0" w:color="auto"/>
            <w:right w:val="none" w:sz="0" w:space="0" w:color="auto"/>
          </w:divBdr>
        </w:div>
        <w:div w:id="1065378397">
          <w:marLeft w:val="640"/>
          <w:marRight w:val="0"/>
          <w:marTop w:val="0"/>
          <w:marBottom w:val="0"/>
          <w:divBdr>
            <w:top w:val="none" w:sz="0" w:space="0" w:color="auto"/>
            <w:left w:val="none" w:sz="0" w:space="0" w:color="auto"/>
            <w:bottom w:val="none" w:sz="0" w:space="0" w:color="auto"/>
            <w:right w:val="none" w:sz="0" w:space="0" w:color="auto"/>
          </w:divBdr>
        </w:div>
        <w:div w:id="1066342996">
          <w:marLeft w:val="640"/>
          <w:marRight w:val="0"/>
          <w:marTop w:val="0"/>
          <w:marBottom w:val="0"/>
          <w:divBdr>
            <w:top w:val="none" w:sz="0" w:space="0" w:color="auto"/>
            <w:left w:val="none" w:sz="0" w:space="0" w:color="auto"/>
            <w:bottom w:val="none" w:sz="0" w:space="0" w:color="auto"/>
            <w:right w:val="none" w:sz="0" w:space="0" w:color="auto"/>
          </w:divBdr>
        </w:div>
        <w:div w:id="1073553624">
          <w:marLeft w:val="640"/>
          <w:marRight w:val="0"/>
          <w:marTop w:val="0"/>
          <w:marBottom w:val="0"/>
          <w:divBdr>
            <w:top w:val="none" w:sz="0" w:space="0" w:color="auto"/>
            <w:left w:val="none" w:sz="0" w:space="0" w:color="auto"/>
            <w:bottom w:val="none" w:sz="0" w:space="0" w:color="auto"/>
            <w:right w:val="none" w:sz="0" w:space="0" w:color="auto"/>
          </w:divBdr>
        </w:div>
        <w:div w:id="1104501645">
          <w:marLeft w:val="640"/>
          <w:marRight w:val="0"/>
          <w:marTop w:val="0"/>
          <w:marBottom w:val="0"/>
          <w:divBdr>
            <w:top w:val="none" w:sz="0" w:space="0" w:color="auto"/>
            <w:left w:val="none" w:sz="0" w:space="0" w:color="auto"/>
            <w:bottom w:val="none" w:sz="0" w:space="0" w:color="auto"/>
            <w:right w:val="none" w:sz="0" w:space="0" w:color="auto"/>
          </w:divBdr>
        </w:div>
        <w:div w:id="1120993648">
          <w:marLeft w:val="640"/>
          <w:marRight w:val="0"/>
          <w:marTop w:val="0"/>
          <w:marBottom w:val="0"/>
          <w:divBdr>
            <w:top w:val="none" w:sz="0" w:space="0" w:color="auto"/>
            <w:left w:val="none" w:sz="0" w:space="0" w:color="auto"/>
            <w:bottom w:val="none" w:sz="0" w:space="0" w:color="auto"/>
            <w:right w:val="none" w:sz="0" w:space="0" w:color="auto"/>
          </w:divBdr>
        </w:div>
        <w:div w:id="1151941431">
          <w:marLeft w:val="640"/>
          <w:marRight w:val="0"/>
          <w:marTop w:val="0"/>
          <w:marBottom w:val="0"/>
          <w:divBdr>
            <w:top w:val="none" w:sz="0" w:space="0" w:color="auto"/>
            <w:left w:val="none" w:sz="0" w:space="0" w:color="auto"/>
            <w:bottom w:val="none" w:sz="0" w:space="0" w:color="auto"/>
            <w:right w:val="none" w:sz="0" w:space="0" w:color="auto"/>
          </w:divBdr>
        </w:div>
        <w:div w:id="1154882118">
          <w:marLeft w:val="640"/>
          <w:marRight w:val="0"/>
          <w:marTop w:val="0"/>
          <w:marBottom w:val="0"/>
          <w:divBdr>
            <w:top w:val="none" w:sz="0" w:space="0" w:color="auto"/>
            <w:left w:val="none" w:sz="0" w:space="0" w:color="auto"/>
            <w:bottom w:val="none" w:sz="0" w:space="0" w:color="auto"/>
            <w:right w:val="none" w:sz="0" w:space="0" w:color="auto"/>
          </w:divBdr>
        </w:div>
        <w:div w:id="1155990283">
          <w:marLeft w:val="640"/>
          <w:marRight w:val="0"/>
          <w:marTop w:val="0"/>
          <w:marBottom w:val="0"/>
          <w:divBdr>
            <w:top w:val="none" w:sz="0" w:space="0" w:color="auto"/>
            <w:left w:val="none" w:sz="0" w:space="0" w:color="auto"/>
            <w:bottom w:val="none" w:sz="0" w:space="0" w:color="auto"/>
            <w:right w:val="none" w:sz="0" w:space="0" w:color="auto"/>
          </w:divBdr>
        </w:div>
        <w:div w:id="1172791654">
          <w:marLeft w:val="640"/>
          <w:marRight w:val="0"/>
          <w:marTop w:val="0"/>
          <w:marBottom w:val="0"/>
          <w:divBdr>
            <w:top w:val="none" w:sz="0" w:space="0" w:color="auto"/>
            <w:left w:val="none" w:sz="0" w:space="0" w:color="auto"/>
            <w:bottom w:val="none" w:sz="0" w:space="0" w:color="auto"/>
            <w:right w:val="none" w:sz="0" w:space="0" w:color="auto"/>
          </w:divBdr>
        </w:div>
        <w:div w:id="1217399403">
          <w:marLeft w:val="640"/>
          <w:marRight w:val="0"/>
          <w:marTop w:val="0"/>
          <w:marBottom w:val="0"/>
          <w:divBdr>
            <w:top w:val="none" w:sz="0" w:space="0" w:color="auto"/>
            <w:left w:val="none" w:sz="0" w:space="0" w:color="auto"/>
            <w:bottom w:val="none" w:sz="0" w:space="0" w:color="auto"/>
            <w:right w:val="none" w:sz="0" w:space="0" w:color="auto"/>
          </w:divBdr>
        </w:div>
        <w:div w:id="1224415782">
          <w:marLeft w:val="640"/>
          <w:marRight w:val="0"/>
          <w:marTop w:val="0"/>
          <w:marBottom w:val="0"/>
          <w:divBdr>
            <w:top w:val="none" w:sz="0" w:space="0" w:color="auto"/>
            <w:left w:val="none" w:sz="0" w:space="0" w:color="auto"/>
            <w:bottom w:val="none" w:sz="0" w:space="0" w:color="auto"/>
            <w:right w:val="none" w:sz="0" w:space="0" w:color="auto"/>
          </w:divBdr>
        </w:div>
        <w:div w:id="1233851370">
          <w:marLeft w:val="640"/>
          <w:marRight w:val="0"/>
          <w:marTop w:val="0"/>
          <w:marBottom w:val="0"/>
          <w:divBdr>
            <w:top w:val="none" w:sz="0" w:space="0" w:color="auto"/>
            <w:left w:val="none" w:sz="0" w:space="0" w:color="auto"/>
            <w:bottom w:val="none" w:sz="0" w:space="0" w:color="auto"/>
            <w:right w:val="none" w:sz="0" w:space="0" w:color="auto"/>
          </w:divBdr>
        </w:div>
        <w:div w:id="1248535164">
          <w:marLeft w:val="640"/>
          <w:marRight w:val="0"/>
          <w:marTop w:val="0"/>
          <w:marBottom w:val="0"/>
          <w:divBdr>
            <w:top w:val="none" w:sz="0" w:space="0" w:color="auto"/>
            <w:left w:val="none" w:sz="0" w:space="0" w:color="auto"/>
            <w:bottom w:val="none" w:sz="0" w:space="0" w:color="auto"/>
            <w:right w:val="none" w:sz="0" w:space="0" w:color="auto"/>
          </w:divBdr>
        </w:div>
        <w:div w:id="1263297778">
          <w:marLeft w:val="640"/>
          <w:marRight w:val="0"/>
          <w:marTop w:val="0"/>
          <w:marBottom w:val="0"/>
          <w:divBdr>
            <w:top w:val="none" w:sz="0" w:space="0" w:color="auto"/>
            <w:left w:val="none" w:sz="0" w:space="0" w:color="auto"/>
            <w:bottom w:val="none" w:sz="0" w:space="0" w:color="auto"/>
            <w:right w:val="none" w:sz="0" w:space="0" w:color="auto"/>
          </w:divBdr>
        </w:div>
        <w:div w:id="1268540717">
          <w:marLeft w:val="640"/>
          <w:marRight w:val="0"/>
          <w:marTop w:val="0"/>
          <w:marBottom w:val="0"/>
          <w:divBdr>
            <w:top w:val="none" w:sz="0" w:space="0" w:color="auto"/>
            <w:left w:val="none" w:sz="0" w:space="0" w:color="auto"/>
            <w:bottom w:val="none" w:sz="0" w:space="0" w:color="auto"/>
            <w:right w:val="none" w:sz="0" w:space="0" w:color="auto"/>
          </w:divBdr>
        </w:div>
        <w:div w:id="1270821447">
          <w:marLeft w:val="640"/>
          <w:marRight w:val="0"/>
          <w:marTop w:val="0"/>
          <w:marBottom w:val="0"/>
          <w:divBdr>
            <w:top w:val="none" w:sz="0" w:space="0" w:color="auto"/>
            <w:left w:val="none" w:sz="0" w:space="0" w:color="auto"/>
            <w:bottom w:val="none" w:sz="0" w:space="0" w:color="auto"/>
            <w:right w:val="none" w:sz="0" w:space="0" w:color="auto"/>
          </w:divBdr>
        </w:div>
        <w:div w:id="1291939242">
          <w:marLeft w:val="640"/>
          <w:marRight w:val="0"/>
          <w:marTop w:val="0"/>
          <w:marBottom w:val="0"/>
          <w:divBdr>
            <w:top w:val="none" w:sz="0" w:space="0" w:color="auto"/>
            <w:left w:val="none" w:sz="0" w:space="0" w:color="auto"/>
            <w:bottom w:val="none" w:sz="0" w:space="0" w:color="auto"/>
            <w:right w:val="none" w:sz="0" w:space="0" w:color="auto"/>
          </w:divBdr>
        </w:div>
        <w:div w:id="1293170740">
          <w:marLeft w:val="640"/>
          <w:marRight w:val="0"/>
          <w:marTop w:val="0"/>
          <w:marBottom w:val="0"/>
          <w:divBdr>
            <w:top w:val="none" w:sz="0" w:space="0" w:color="auto"/>
            <w:left w:val="none" w:sz="0" w:space="0" w:color="auto"/>
            <w:bottom w:val="none" w:sz="0" w:space="0" w:color="auto"/>
            <w:right w:val="none" w:sz="0" w:space="0" w:color="auto"/>
          </w:divBdr>
        </w:div>
        <w:div w:id="1304194662">
          <w:marLeft w:val="640"/>
          <w:marRight w:val="0"/>
          <w:marTop w:val="0"/>
          <w:marBottom w:val="0"/>
          <w:divBdr>
            <w:top w:val="none" w:sz="0" w:space="0" w:color="auto"/>
            <w:left w:val="none" w:sz="0" w:space="0" w:color="auto"/>
            <w:bottom w:val="none" w:sz="0" w:space="0" w:color="auto"/>
            <w:right w:val="none" w:sz="0" w:space="0" w:color="auto"/>
          </w:divBdr>
        </w:div>
        <w:div w:id="1350991414">
          <w:marLeft w:val="640"/>
          <w:marRight w:val="0"/>
          <w:marTop w:val="0"/>
          <w:marBottom w:val="0"/>
          <w:divBdr>
            <w:top w:val="none" w:sz="0" w:space="0" w:color="auto"/>
            <w:left w:val="none" w:sz="0" w:space="0" w:color="auto"/>
            <w:bottom w:val="none" w:sz="0" w:space="0" w:color="auto"/>
            <w:right w:val="none" w:sz="0" w:space="0" w:color="auto"/>
          </w:divBdr>
        </w:div>
        <w:div w:id="1441798961">
          <w:marLeft w:val="640"/>
          <w:marRight w:val="0"/>
          <w:marTop w:val="0"/>
          <w:marBottom w:val="0"/>
          <w:divBdr>
            <w:top w:val="none" w:sz="0" w:space="0" w:color="auto"/>
            <w:left w:val="none" w:sz="0" w:space="0" w:color="auto"/>
            <w:bottom w:val="none" w:sz="0" w:space="0" w:color="auto"/>
            <w:right w:val="none" w:sz="0" w:space="0" w:color="auto"/>
          </w:divBdr>
        </w:div>
        <w:div w:id="1445349274">
          <w:marLeft w:val="640"/>
          <w:marRight w:val="0"/>
          <w:marTop w:val="0"/>
          <w:marBottom w:val="0"/>
          <w:divBdr>
            <w:top w:val="none" w:sz="0" w:space="0" w:color="auto"/>
            <w:left w:val="none" w:sz="0" w:space="0" w:color="auto"/>
            <w:bottom w:val="none" w:sz="0" w:space="0" w:color="auto"/>
            <w:right w:val="none" w:sz="0" w:space="0" w:color="auto"/>
          </w:divBdr>
        </w:div>
        <w:div w:id="1445464910">
          <w:marLeft w:val="640"/>
          <w:marRight w:val="0"/>
          <w:marTop w:val="0"/>
          <w:marBottom w:val="0"/>
          <w:divBdr>
            <w:top w:val="none" w:sz="0" w:space="0" w:color="auto"/>
            <w:left w:val="none" w:sz="0" w:space="0" w:color="auto"/>
            <w:bottom w:val="none" w:sz="0" w:space="0" w:color="auto"/>
            <w:right w:val="none" w:sz="0" w:space="0" w:color="auto"/>
          </w:divBdr>
        </w:div>
        <w:div w:id="1462452944">
          <w:marLeft w:val="640"/>
          <w:marRight w:val="0"/>
          <w:marTop w:val="0"/>
          <w:marBottom w:val="0"/>
          <w:divBdr>
            <w:top w:val="none" w:sz="0" w:space="0" w:color="auto"/>
            <w:left w:val="none" w:sz="0" w:space="0" w:color="auto"/>
            <w:bottom w:val="none" w:sz="0" w:space="0" w:color="auto"/>
            <w:right w:val="none" w:sz="0" w:space="0" w:color="auto"/>
          </w:divBdr>
        </w:div>
        <w:div w:id="1502698655">
          <w:marLeft w:val="640"/>
          <w:marRight w:val="0"/>
          <w:marTop w:val="0"/>
          <w:marBottom w:val="0"/>
          <w:divBdr>
            <w:top w:val="none" w:sz="0" w:space="0" w:color="auto"/>
            <w:left w:val="none" w:sz="0" w:space="0" w:color="auto"/>
            <w:bottom w:val="none" w:sz="0" w:space="0" w:color="auto"/>
            <w:right w:val="none" w:sz="0" w:space="0" w:color="auto"/>
          </w:divBdr>
        </w:div>
        <w:div w:id="1552765915">
          <w:marLeft w:val="640"/>
          <w:marRight w:val="0"/>
          <w:marTop w:val="0"/>
          <w:marBottom w:val="0"/>
          <w:divBdr>
            <w:top w:val="none" w:sz="0" w:space="0" w:color="auto"/>
            <w:left w:val="none" w:sz="0" w:space="0" w:color="auto"/>
            <w:bottom w:val="none" w:sz="0" w:space="0" w:color="auto"/>
            <w:right w:val="none" w:sz="0" w:space="0" w:color="auto"/>
          </w:divBdr>
        </w:div>
        <w:div w:id="1594850084">
          <w:marLeft w:val="640"/>
          <w:marRight w:val="0"/>
          <w:marTop w:val="0"/>
          <w:marBottom w:val="0"/>
          <w:divBdr>
            <w:top w:val="none" w:sz="0" w:space="0" w:color="auto"/>
            <w:left w:val="none" w:sz="0" w:space="0" w:color="auto"/>
            <w:bottom w:val="none" w:sz="0" w:space="0" w:color="auto"/>
            <w:right w:val="none" w:sz="0" w:space="0" w:color="auto"/>
          </w:divBdr>
        </w:div>
        <w:div w:id="1608271000">
          <w:marLeft w:val="640"/>
          <w:marRight w:val="0"/>
          <w:marTop w:val="0"/>
          <w:marBottom w:val="0"/>
          <w:divBdr>
            <w:top w:val="none" w:sz="0" w:space="0" w:color="auto"/>
            <w:left w:val="none" w:sz="0" w:space="0" w:color="auto"/>
            <w:bottom w:val="none" w:sz="0" w:space="0" w:color="auto"/>
            <w:right w:val="none" w:sz="0" w:space="0" w:color="auto"/>
          </w:divBdr>
        </w:div>
        <w:div w:id="1610887558">
          <w:marLeft w:val="640"/>
          <w:marRight w:val="0"/>
          <w:marTop w:val="0"/>
          <w:marBottom w:val="0"/>
          <w:divBdr>
            <w:top w:val="none" w:sz="0" w:space="0" w:color="auto"/>
            <w:left w:val="none" w:sz="0" w:space="0" w:color="auto"/>
            <w:bottom w:val="none" w:sz="0" w:space="0" w:color="auto"/>
            <w:right w:val="none" w:sz="0" w:space="0" w:color="auto"/>
          </w:divBdr>
        </w:div>
        <w:div w:id="1612005233">
          <w:marLeft w:val="640"/>
          <w:marRight w:val="0"/>
          <w:marTop w:val="0"/>
          <w:marBottom w:val="0"/>
          <w:divBdr>
            <w:top w:val="none" w:sz="0" w:space="0" w:color="auto"/>
            <w:left w:val="none" w:sz="0" w:space="0" w:color="auto"/>
            <w:bottom w:val="none" w:sz="0" w:space="0" w:color="auto"/>
            <w:right w:val="none" w:sz="0" w:space="0" w:color="auto"/>
          </w:divBdr>
        </w:div>
        <w:div w:id="1692300384">
          <w:marLeft w:val="640"/>
          <w:marRight w:val="0"/>
          <w:marTop w:val="0"/>
          <w:marBottom w:val="0"/>
          <w:divBdr>
            <w:top w:val="none" w:sz="0" w:space="0" w:color="auto"/>
            <w:left w:val="none" w:sz="0" w:space="0" w:color="auto"/>
            <w:bottom w:val="none" w:sz="0" w:space="0" w:color="auto"/>
            <w:right w:val="none" w:sz="0" w:space="0" w:color="auto"/>
          </w:divBdr>
        </w:div>
        <w:div w:id="1708947027">
          <w:marLeft w:val="640"/>
          <w:marRight w:val="0"/>
          <w:marTop w:val="0"/>
          <w:marBottom w:val="0"/>
          <w:divBdr>
            <w:top w:val="none" w:sz="0" w:space="0" w:color="auto"/>
            <w:left w:val="none" w:sz="0" w:space="0" w:color="auto"/>
            <w:bottom w:val="none" w:sz="0" w:space="0" w:color="auto"/>
            <w:right w:val="none" w:sz="0" w:space="0" w:color="auto"/>
          </w:divBdr>
        </w:div>
        <w:div w:id="1763378108">
          <w:marLeft w:val="640"/>
          <w:marRight w:val="0"/>
          <w:marTop w:val="0"/>
          <w:marBottom w:val="0"/>
          <w:divBdr>
            <w:top w:val="none" w:sz="0" w:space="0" w:color="auto"/>
            <w:left w:val="none" w:sz="0" w:space="0" w:color="auto"/>
            <w:bottom w:val="none" w:sz="0" w:space="0" w:color="auto"/>
            <w:right w:val="none" w:sz="0" w:space="0" w:color="auto"/>
          </w:divBdr>
        </w:div>
        <w:div w:id="1773431268">
          <w:marLeft w:val="640"/>
          <w:marRight w:val="0"/>
          <w:marTop w:val="0"/>
          <w:marBottom w:val="0"/>
          <w:divBdr>
            <w:top w:val="none" w:sz="0" w:space="0" w:color="auto"/>
            <w:left w:val="none" w:sz="0" w:space="0" w:color="auto"/>
            <w:bottom w:val="none" w:sz="0" w:space="0" w:color="auto"/>
            <w:right w:val="none" w:sz="0" w:space="0" w:color="auto"/>
          </w:divBdr>
        </w:div>
        <w:div w:id="1805389333">
          <w:marLeft w:val="640"/>
          <w:marRight w:val="0"/>
          <w:marTop w:val="0"/>
          <w:marBottom w:val="0"/>
          <w:divBdr>
            <w:top w:val="none" w:sz="0" w:space="0" w:color="auto"/>
            <w:left w:val="none" w:sz="0" w:space="0" w:color="auto"/>
            <w:bottom w:val="none" w:sz="0" w:space="0" w:color="auto"/>
            <w:right w:val="none" w:sz="0" w:space="0" w:color="auto"/>
          </w:divBdr>
        </w:div>
        <w:div w:id="1815415073">
          <w:marLeft w:val="640"/>
          <w:marRight w:val="0"/>
          <w:marTop w:val="0"/>
          <w:marBottom w:val="0"/>
          <w:divBdr>
            <w:top w:val="none" w:sz="0" w:space="0" w:color="auto"/>
            <w:left w:val="none" w:sz="0" w:space="0" w:color="auto"/>
            <w:bottom w:val="none" w:sz="0" w:space="0" w:color="auto"/>
            <w:right w:val="none" w:sz="0" w:space="0" w:color="auto"/>
          </w:divBdr>
        </w:div>
        <w:div w:id="1840995188">
          <w:marLeft w:val="640"/>
          <w:marRight w:val="0"/>
          <w:marTop w:val="0"/>
          <w:marBottom w:val="0"/>
          <w:divBdr>
            <w:top w:val="none" w:sz="0" w:space="0" w:color="auto"/>
            <w:left w:val="none" w:sz="0" w:space="0" w:color="auto"/>
            <w:bottom w:val="none" w:sz="0" w:space="0" w:color="auto"/>
            <w:right w:val="none" w:sz="0" w:space="0" w:color="auto"/>
          </w:divBdr>
        </w:div>
        <w:div w:id="1858931180">
          <w:marLeft w:val="640"/>
          <w:marRight w:val="0"/>
          <w:marTop w:val="0"/>
          <w:marBottom w:val="0"/>
          <w:divBdr>
            <w:top w:val="none" w:sz="0" w:space="0" w:color="auto"/>
            <w:left w:val="none" w:sz="0" w:space="0" w:color="auto"/>
            <w:bottom w:val="none" w:sz="0" w:space="0" w:color="auto"/>
            <w:right w:val="none" w:sz="0" w:space="0" w:color="auto"/>
          </w:divBdr>
        </w:div>
        <w:div w:id="1882472516">
          <w:marLeft w:val="640"/>
          <w:marRight w:val="0"/>
          <w:marTop w:val="0"/>
          <w:marBottom w:val="0"/>
          <w:divBdr>
            <w:top w:val="none" w:sz="0" w:space="0" w:color="auto"/>
            <w:left w:val="none" w:sz="0" w:space="0" w:color="auto"/>
            <w:bottom w:val="none" w:sz="0" w:space="0" w:color="auto"/>
            <w:right w:val="none" w:sz="0" w:space="0" w:color="auto"/>
          </w:divBdr>
        </w:div>
        <w:div w:id="1891763564">
          <w:marLeft w:val="640"/>
          <w:marRight w:val="0"/>
          <w:marTop w:val="0"/>
          <w:marBottom w:val="0"/>
          <w:divBdr>
            <w:top w:val="none" w:sz="0" w:space="0" w:color="auto"/>
            <w:left w:val="none" w:sz="0" w:space="0" w:color="auto"/>
            <w:bottom w:val="none" w:sz="0" w:space="0" w:color="auto"/>
            <w:right w:val="none" w:sz="0" w:space="0" w:color="auto"/>
          </w:divBdr>
        </w:div>
        <w:div w:id="1987977704">
          <w:marLeft w:val="640"/>
          <w:marRight w:val="0"/>
          <w:marTop w:val="0"/>
          <w:marBottom w:val="0"/>
          <w:divBdr>
            <w:top w:val="none" w:sz="0" w:space="0" w:color="auto"/>
            <w:left w:val="none" w:sz="0" w:space="0" w:color="auto"/>
            <w:bottom w:val="none" w:sz="0" w:space="0" w:color="auto"/>
            <w:right w:val="none" w:sz="0" w:space="0" w:color="auto"/>
          </w:divBdr>
        </w:div>
        <w:div w:id="1995914944">
          <w:marLeft w:val="640"/>
          <w:marRight w:val="0"/>
          <w:marTop w:val="0"/>
          <w:marBottom w:val="0"/>
          <w:divBdr>
            <w:top w:val="none" w:sz="0" w:space="0" w:color="auto"/>
            <w:left w:val="none" w:sz="0" w:space="0" w:color="auto"/>
            <w:bottom w:val="none" w:sz="0" w:space="0" w:color="auto"/>
            <w:right w:val="none" w:sz="0" w:space="0" w:color="auto"/>
          </w:divBdr>
        </w:div>
        <w:div w:id="2048023462">
          <w:marLeft w:val="640"/>
          <w:marRight w:val="0"/>
          <w:marTop w:val="0"/>
          <w:marBottom w:val="0"/>
          <w:divBdr>
            <w:top w:val="none" w:sz="0" w:space="0" w:color="auto"/>
            <w:left w:val="none" w:sz="0" w:space="0" w:color="auto"/>
            <w:bottom w:val="none" w:sz="0" w:space="0" w:color="auto"/>
            <w:right w:val="none" w:sz="0" w:space="0" w:color="auto"/>
          </w:divBdr>
        </w:div>
        <w:div w:id="2095003850">
          <w:marLeft w:val="640"/>
          <w:marRight w:val="0"/>
          <w:marTop w:val="0"/>
          <w:marBottom w:val="0"/>
          <w:divBdr>
            <w:top w:val="none" w:sz="0" w:space="0" w:color="auto"/>
            <w:left w:val="none" w:sz="0" w:space="0" w:color="auto"/>
            <w:bottom w:val="none" w:sz="0" w:space="0" w:color="auto"/>
            <w:right w:val="none" w:sz="0" w:space="0" w:color="auto"/>
          </w:divBdr>
        </w:div>
        <w:div w:id="2109960688">
          <w:marLeft w:val="640"/>
          <w:marRight w:val="0"/>
          <w:marTop w:val="0"/>
          <w:marBottom w:val="0"/>
          <w:divBdr>
            <w:top w:val="none" w:sz="0" w:space="0" w:color="auto"/>
            <w:left w:val="none" w:sz="0" w:space="0" w:color="auto"/>
            <w:bottom w:val="none" w:sz="0" w:space="0" w:color="auto"/>
            <w:right w:val="none" w:sz="0" w:space="0" w:color="auto"/>
          </w:divBdr>
        </w:div>
      </w:divsChild>
    </w:div>
    <w:div w:id="503325452">
      <w:bodyDiv w:val="1"/>
      <w:marLeft w:val="0"/>
      <w:marRight w:val="0"/>
      <w:marTop w:val="0"/>
      <w:marBottom w:val="0"/>
      <w:divBdr>
        <w:top w:val="none" w:sz="0" w:space="0" w:color="auto"/>
        <w:left w:val="none" w:sz="0" w:space="0" w:color="auto"/>
        <w:bottom w:val="none" w:sz="0" w:space="0" w:color="auto"/>
        <w:right w:val="none" w:sz="0" w:space="0" w:color="auto"/>
      </w:divBdr>
      <w:divsChild>
        <w:div w:id="174537707">
          <w:marLeft w:val="640"/>
          <w:marRight w:val="0"/>
          <w:marTop w:val="0"/>
          <w:marBottom w:val="0"/>
          <w:divBdr>
            <w:top w:val="none" w:sz="0" w:space="0" w:color="auto"/>
            <w:left w:val="none" w:sz="0" w:space="0" w:color="auto"/>
            <w:bottom w:val="none" w:sz="0" w:space="0" w:color="auto"/>
            <w:right w:val="none" w:sz="0" w:space="0" w:color="auto"/>
          </w:divBdr>
        </w:div>
        <w:div w:id="189800078">
          <w:marLeft w:val="640"/>
          <w:marRight w:val="0"/>
          <w:marTop w:val="0"/>
          <w:marBottom w:val="0"/>
          <w:divBdr>
            <w:top w:val="none" w:sz="0" w:space="0" w:color="auto"/>
            <w:left w:val="none" w:sz="0" w:space="0" w:color="auto"/>
            <w:bottom w:val="none" w:sz="0" w:space="0" w:color="auto"/>
            <w:right w:val="none" w:sz="0" w:space="0" w:color="auto"/>
          </w:divBdr>
        </w:div>
        <w:div w:id="191771141">
          <w:marLeft w:val="640"/>
          <w:marRight w:val="0"/>
          <w:marTop w:val="0"/>
          <w:marBottom w:val="0"/>
          <w:divBdr>
            <w:top w:val="none" w:sz="0" w:space="0" w:color="auto"/>
            <w:left w:val="none" w:sz="0" w:space="0" w:color="auto"/>
            <w:bottom w:val="none" w:sz="0" w:space="0" w:color="auto"/>
            <w:right w:val="none" w:sz="0" w:space="0" w:color="auto"/>
          </w:divBdr>
        </w:div>
        <w:div w:id="248008453">
          <w:marLeft w:val="640"/>
          <w:marRight w:val="0"/>
          <w:marTop w:val="0"/>
          <w:marBottom w:val="0"/>
          <w:divBdr>
            <w:top w:val="none" w:sz="0" w:space="0" w:color="auto"/>
            <w:left w:val="none" w:sz="0" w:space="0" w:color="auto"/>
            <w:bottom w:val="none" w:sz="0" w:space="0" w:color="auto"/>
            <w:right w:val="none" w:sz="0" w:space="0" w:color="auto"/>
          </w:divBdr>
        </w:div>
        <w:div w:id="275644768">
          <w:marLeft w:val="640"/>
          <w:marRight w:val="0"/>
          <w:marTop w:val="0"/>
          <w:marBottom w:val="0"/>
          <w:divBdr>
            <w:top w:val="none" w:sz="0" w:space="0" w:color="auto"/>
            <w:left w:val="none" w:sz="0" w:space="0" w:color="auto"/>
            <w:bottom w:val="none" w:sz="0" w:space="0" w:color="auto"/>
            <w:right w:val="none" w:sz="0" w:space="0" w:color="auto"/>
          </w:divBdr>
        </w:div>
        <w:div w:id="424544432">
          <w:marLeft w:val="640"/>
          <w:marRight w:val="0"/>
          <w:marTop w:val="0"/>
          <w:marBottom w:val="0"/>
          <w:divBdr>
            <w:top w:val="none" w:sz="0" w:space="0" w:color="auto"/>
            <w:left w:val="none" w:sz="0" w:space="0" w:color="auto"/>
            <w:bottom w:val="none" w:sz="0" w:space="0" w:color="auto"/>
            <w:right w:val="none" w:sz="0" w:space="0" w:color="auto"/>
          </w:divBdr>
        </w:div>
        <w:div w:id="560482929">
          <w:marLeft w:val="640"/>
          <w:marRight w:val="0"/>
          <w:marTop w:val="0"/>
          <w:marBottom w:val="0"/>
          <w:divBdr>
            <w:top w:val="none" w:sz="0" w:space="0" w:color="auto"/>
            <w:left w:val="none" w:sz="0" w:space="0" w:color="auto"/>
            <w:bottom w:val="none" w:sz="0" w:space="0" w:color="auto"/>
            <w:right w:val="none" w:sz="0" w:space="0" w:color="auto"/>
          </w:divBdr>
        </w:div>
        <w:div w:id="587158551">
          <w:marLeft w:val="640"/>
          <w:marRight w:val="0"/>
          <w:marTop w:val="0"/>
          <w:marBottom w:val="0"/>
          <w:divBdr>
            <w:top w:val="none" w:sz="0" w:space="0" w:color="auto"/>
            <w:left w:val="none" w:sz="0" w:space="0" w:color="auto"/>
            <w:bottom w:val="none" w:sz="0" w:space="0" w:color="auto"/>
            <w:right w:val="none" w:sz="0" w:space="0" w:color="auto"/>
          </w:divBdr>
        </w:div>
        <w:div w:id="675688930">
          <w:marLeft w:val="640"/>
          <w:marRight w:val="0"/>
          <w:marTop w:val="0"/>
          <w:marBottom w:val="0"/>
          <w:divBdr>
            <w:top w:val="none" w:sz="0" w:space="0" w:color="auto"/>
            <w:left w:val="none" w:sz="0" w:space="0" w:color="auto"/>
            <w:bottom w:val="none" w:sz="0" w:space="0" w:color="auto"/>
            <w:right w:val="none" w:sz="0" w:space="0" w:color="auto"/>
          </w:divBdr>
        </w:div>
        <w:div w:id="690448834">
          <w:marLeft w:val="640"/>
          <w:marRight w:val="0"/>
          <w:marTop w:val="0"/>
          <w:marBottom w:val="0"/>
          <w:divBdr>
            <w:top w:val="none" w:sz="0" w:space="0" w:color="auto"/>
            <w:left w:val="none" w:sz="0" w:space="0" w:color="auto"/>
            <w:bottom w:val="none" w:sz="0" w:space="0" w:color="auto"/>
            <w:right w:val="none" w:sz="0" w:space="0" w:color="auto"/>
          </w:divBdr>
        </w:div>
        <w:div w:id="749153542">
          <w:marLeft w:val="640"/>
          <w:marRight w:val="0"/>
          <w:marTop w:val="0"/>
          <w:marBottom w:val="0"/>
          <w:divBdr>
            <w:top w:val="none" w:sz="0" w:space="0" w:color="auto"/>
            <w:left w:val="none" w:sz="0" w:space="0" w:color="auto"/>
            <w:bottom w:val="none" w:sz="0" w:space="0" w:color="auto"/>
            <w:right w:val="none" w:sz="0" w:space="0" w:color="auto"/>
          </w:divBdr>
        </w:div>
        <w:div w:id="783770765">
          <w:marLeft w:val="640"/>
          <w:marRight w:val="0"/>
          <w:marTop w:val="0"/>
          <w:marBottom w:val="0"/>
          <w:divBdr>
            <w:top w:val="none" w:sz="0" w:space="0" w:color="auto"/>
            <w:left w:val="none" w:sz="0" w:space="0" w:color="auto"/>
            <w:bottom w:val="none" w:sz="0" w:space="0" w:color="auto"/>
            <w:right w:val="none" w:sz="0" w:space="0" w:color="auto"/>
          </w:divBdr>
        </w:div>
        <w:div w:id="799809744">
          <w:marLeft w:val="640"/>
          <w:marRight w:val="0"/>
          <w:marTop w:val="0"/>
          <w:marBottom w:val="0"/>
          <w:divBdr>
            <w:top w:val="none" w:sz="0" w:space="0" w:color="auto"/>
            <w:left w:val="none" w:sz="0" w:space="0" w:color="auto"/>
            <w:bottom w:val="none" w:sz="0" w:space="0" w:color="auto"/>
            <w:right w:val="none" w:sz="0" w:space="0" w:color="auto"/>
          </w:divBdr>
        </w:div>
        <w:div w:id="815688744">
          <w:marLeft w:val="640"/>
          <w:marRight w:val="0"/>
          <w:marTop w:val="0"/>
          <w:marBottom w:val="0"/>
          <w:divBdr>
            <w:top w:val="none" w:sz="0" w:space="0" w:color="auto"/>
            <w:left w:val="none" w:sz="0" w:space="0" w:color="auto"/>
            <w:bottom w:val="none" w:sz="0" w:space="0" w:color="auto"/>
            <w:right w:val="none" w:sz="0" w:space="0" w:color="auto"/>
          </w:divBdr>
        </w:div>
        <w:div w:id="861553247">
          <w:marLeft w:val="640"/>
          <w:marRight w:val="0"/>
          <w:marTop w:val="0"/>
          <w:marBottom w:val="0"/>
          <w:divBdr>
            <w:top w:val="none" w:sz="0" w:space="0" w:color="auto"/>
            <w:left w:val="none" w:sz="0" w:space="0" w:color="auto"/>
            <w:bottom w:val="none" w:sz="0" w:space="0" w:color="auto"/>
            <w:right w:val="none" w:sz="0" w:space="0" w:color="auto"/>
          </w:divBdr>
        </w:div>
        <w:div w:id="873690462">
          <w:marLeft w:val="640"/>
          <w:marRight w:val="0"/>
          <w:marTop w:val="0"/>
          <w:marBottom w:val="0"/>
          <w:divBdr>
            <w:top w:val="none" w:sz="0" w:space="0" w:color="auto"/>
            <w:left w:val="none" w:sz="0" w:space="0" w:color="auto"/>
            <w:bottom w:val="none" w:sz="0" w:space="0" w:color="auto"/>
            <w:right w:val="none" w:sz="0" w:space="0" w:color="auto"/>
          </w:divBdr>
        </w:div>
        <w:div w:id="919564538">
          <w:marLeft w:val="640"/>
          <w:marRight w:val="0"/>
          <w:marTop w:val="0"/>
          <w:marBottom w:val="0"/>
          <w:divBdr>
            <w:top w:val="none" w:sz="0" w:space="0" w:color="auto"/>
            <w:left w:val="none" w:sz="0" w:space="0" w:color="auto"/>
            <w:bottom w:val="none" w:sz="0" w:space="0" w:color="auto"/>
            <w:right w:val="none" w:sz="0" w:space="0" w:color="auto"/>
          </w:divBdr>
        </w:div>
        <w:div w:id="986205315">
          <w:marLeft w:val="640"/>
          <w:marRight w:val="0"/>
          <w:marTop w:val="0"/>
          <w:marBottom w:val="0"/>
          <w:divBdr>
            <w:top w:val="none" w:sz="0" w:space="0" w:color="auto"/>
            <w:left w:val="none" w:sz="0" w:space="0" w:color="auto"/>
            <w:bottom w:val="none" w:sz="0" w:space="0" w:color="auto"/>
            <w:right w:val="none" w:sz="0" w:space="0" w:color="auto"/>
          </w:divBdr>
        </w:div>
        <w:div w:id="1035010742">
          <w:marLeft w:val="640"/>
          <w:marRight w:val="0"/>
          <w:marTop w:val="0"/>
          <w:marBottom w:val="0"/>
          <w:divBdr>
            <w:top w:val="none" w:sz="0" w:space="0" w:color="auto"/>
            <w:left w:val="none" w:sz="0" w:space="0" w:color="auto"/>
            <w:bottom w:val="none" w:sz="0" w:space="0" w:color="auto"/>
            <w:right w:val="none" w:sz="0" w:space="0" w:color="auto"/>
          </w:divBdr>
        </w:div>
        <w:div w:id="1185435455">
          <w:marLeft w:val="640"/>
          <w:marRight w:val="0"/>
          <w:marTop w:val="0"/>
          <w:marBottom w:val="0"/>
          <w:divBdr>
            <w:top w:val="none" w:sz="0" w:space="0" w:color="auto"/>
            <w:left w:val="none" w:sz="0" w:space="0" w:color="auto"/>
            <w:bottom w:val="none" w:sz="0" w:space="0" w:color="auto"/>
            <w:right w:val="none" w:sz="0" w:space="0" w:color="auto"/>
          </w:divBdr>
        </w:div>
        <w:div w:id="1236209455">
          <w:marLeft w:val="640"/>
          <w:marRight w:val="0"/>
          <w:marTop w:val="0"/>
          <w:marBottom w:val="0"/>
          <w:divBdr>
            <w:top w:val="none" w:sz="0" w:space="0" w:color="auto"/>
            <w:left w:val="none" w:sz="0" w:space="0" w:color="auto"/>
            <w:bottom w:val="none" w:sz="0" w:space="0" w:color="auto"/>
            <w:right w:val="none" w:sz="0" w:space="0" w:color="auto"/>
          </w:divBdr>
        </w:div>
        <w:div w:id="1266501571">
          <w:marLeft w:val="640"/>
          <w:marRight w:val="0"/>
          <w:marTop w:val="0"/>
          <w:marBottom w:val="0"/>
          <w:divBdr>
            <w:top w:val="none" w:sz="0" w:space="0" w:color="auto"/>
            <w:left w:val="none" w:sz="0" w:space="0" w:color="auto"/>
            <w:bottom w:val="none" w:sz="0" w:space="0" w:color="auto"/>
            <w:right w:val="none" w:sz="0" w:space="0" w:color="auto"/>
          </w:divBdr>
        </w:div>
        <w:div w:id="1267269829">
          <w:marLeft w:val="640"/>
          <w:marRight w:val="0"/>
          <w:marTop w:val="0"/>
          <w:marBottom w:val="0"/>
          <w:divBdr>
            <w:top w:val="none" w:sz="0" w:space="0" w:color="auto"/>
            <w:left w:val="none" w:sz="0" w:space="0" w:color="auto"/>
            <w:bottom w:val="none" w:sz="0" w:space="0" w:color="auto"/>
            <w:right w:val="none" w:sz="0" w:space="0" w:color="auto"/>
          </w:divBdr>
        </w:div>
        <w:div w:id="1280137348">
          <w:marLeft w:val="640"/>
          <w:marRight w:val="0"/>
          <w:marTop w:val="0"/>
          <w:marBottom w:val="0"/>
          <w:divBdr>
            <w:top w:val="none" w:sz="0" w:space="0" w:color="auto"/>
            <w:left w:val="none" w:sz="0" w:space="0" w:color="auto"/>
            <w:bottom w:val="none" w:sz="0" w:space="0" w:color="auto"/>
            <w:right w:val="none" w:sz="0" w:space="0" w:color="auto"/>
          </w:divBdr>
        </w:div>
        <w:div w:id="1320696634">
          <w:marLeft w:val="640"/>
          <w:marRight w:val="0"/>
          <w:marTop w:val="0"/>
          <w:marBottom w:val="0"/>
          <w:divBdr>
            <w:top w:val="none" w:sz="0" w:space="0" w:color="auto"/>
            <w:left w:val="none" w:sz="0" w:space="0" w:color="auto"/>
            <w:bottom w:val="none" w:sz="0" w:space="0" w:color="auto"/>
            <w:right w:val="none" w:sz="0" w:space="0" w:color="auto"/>
          </w:divBdr>
        </w:div>
        <w:div w:id="1340158989">
          <w:marLeft w:val="640"/>
          <w:marRight w:val="0"/>
          <w:marTop w:val="0"/>
          <w:marBottom w:val="0"/>
          <w:divBdr>
            <w:top w:val="none" w:sz="0" w:space="0" w:color="auto"/>
            <w:left w:val="none" w:sz="0" w:space="0" w:color="auto"/>
            <w:bottom w:val="none" w:sz="0" w:space="0" w:color="auto"/>
            <w:right w:val="none" w:sz="0" w:space="0" w:color="auto"/>
          </w:divBdr>
        </w:div>
        <w:div w:id="1359433064">
          <w:marLeft w:val="640"/>
          <w:marRight w:val="0"/>
          <w:marTop w:val="0"/>
          <w:marBottom w:val="0"/>
          <w:divBdr>
            <w:top w:val="none" w:sz="0" w:space="0" w:color="auto"/>
            <w:left w:val="none" w:sz="0" w:space="0" w:color="auto"/>
            <w:bottom w:val="none" w:sz="0" w:space="0" w:color="auto"/>
            <w:right w:val="none" w:sz="0" w:space="0" w:color="auto"/>
          </w:divBdr>
        </w:div>
        <w:div w:id="1375692122">
          <w:marLeft w:val="640"/>
          <w:marRight w:val="0"/>
          <w:marTop w:val="0"/>
          <w:marBottom w:val="0"/>
          <w:divBdr>
            <w:top w:val="none" w:sz="0" w:space="0" w:color="auto"/>
            <w:left w:val="none" w:sz="0" w:space="0" w:color="auto"/>
            <w:bottom w:val="none" w:sz="0" w:space="0" w:color="auto"/>
            <w:right w:val="none" w:sz="0" w:space="0" w:color="auto"/>
          </w:divBdr>
        </w:div>
        <w:div w:id="1396784076">
          <w:marLeft w:val="640"/>
          <w:marRight w:val="0"/>
          <w:marTop w:val="0"/>
          <w:marBottom w:val="0"/>
          <w:divBdr>
            <w:top w:val="none" w:sz="0" w:space="0" w:color="auto"/>
            <w:left w:val="none" w:sz="0" w:space="0" w:color="auto"/>
            <w:bottom w:val="none" w:sz="0" w:space="0" w:color="auto"/>
            <w:right w:val="none" w:sz="0" w:space="0" w:color="auto"/>
          </w:divBdr>
        </w:div>
        <w:div w:id="1447508447">
          <w:marLeft w:val="640"/>
          <w:marRight w:val="0"/>
          <w:marTop w:val="0"/>
          <w:marBottom w:val="0"/>
          <w:divBdr>
            <w:top w:val="none" w:sz="0" w:space="0" w:color="auto"/>
            <w:left w:val="none" w:sz="0" w:space="0" w:color="auto"/>
            <w:bottom w:val="none" w:sz="0" w:space="0" w:color="auto"/>
            <w:right w:val="none" w:sz="0" w:space="0" w:color="auto"/>
          </w:divBdr>
        </w:div>
        <w:div w:id="1450591393">
          <w:marLeft w:val="640"/>
          <w:marRight w:val="0"/>
          <w:marTop w:val="0"/>
          <w:marBottom w:val="0"/>
          <w:divBdr>
            <w:top w:val="none" w:sz="0" w:space="0" w:color="auto"/>
            <w:left w:val="none" w:sz="0" w:space="0" w:color="auto"/>
            <w:bottom w:val="none" w:sz="0" w:space="0" w:color="auto"/>
            <w:right w:val="none" w:sz="0" w:space="0" w:color="auto"/>
          </w:divBdr>
        </w:div>
        <w:div w:id="1460999562">
          <w:marLeft w:val="640"/>
          <w:marRight w:val="0"/>
          <w:marTop w:val="0"/>
          <w:marBottom w:val="0"/>
          <w:divBdr>
            <w:top w:val="none" w:sz="0" w:space="0" w:color="auto"/>
            <w:left w:val="none" w:sz="0" w:space="0" w:color="auto"/>
            <w:bottom w:val="none" w:sz="0" w:space="0" w:color="auto"/>
            <w:right w:val="none" w:sz="0" w:space="0" w:color="auto"/>
          </w:divBdr>
        </w:div>
        <w:div w:id="1488092373">
          <w:marLeft w:val="640"/>
          <w:marRight w:val="0"/>
          <w:marTop w:val="0"/>
          <w:marBottom w:val="0"/>
          <w:divBdr>
            <w:top w:val="none" w:sz="0" w:space="0" w:color="auto"/>
            <w:left w:val="none" w:sz="0" w:space="0" w:color="auto"/>
            <w:bottom w:val="none" w:sz="0" w:space="0" w:color="auto"/>
            <w:right w:val="none" w:sz="0" w:space="0" w:color="auto"/>
          </w:divBdr>
        </w:div>
        <w:div w:id="1509830178">
          <w:marLeft w:val="640"/>
          <w:marRight w:val="0"/>
          <w:marTop w:val="0"/>
          <w:marBottom w:val="0"/>
          <w:divBdr>
            <w:top w:val="none" w:sz="0" w:space="0" w:color="auto"/>
            <w:left w:val="none" w:sz="0" w:space="0" w:color="auto"/>
            <w:bottom w:val="none" w:sz="0" w:space="0" w:color="auto"/>
            <w:right w:val="none" w:sz="0" w:space="0" w:color="auto"/>
          </w:divBdr>
        </w:div>
        <w:div w:id="1527521447">
          <w:marLeft w:val="640"/>
          <w:marRight w:val="0"/>
          <w:marTop w:val="0"/>
          <w:marBottom w:val="0"/>
          <w:divBdr>
            <w:top w:val="none" w:sz="0" w:space="0" w:color="auto"/>
            <w:left w:val="none" w:sz="0" w:space="0" w:color="auto"/>
            <w:bottom w:val="none" w:sz="0" w:space="0" w:color="auto"/>
            <w:right w:val="none" w:sz="0" w:space="0" w:color="auto"/>
          </w:divBdr>
        </w:div>
        <w:div w:id="1573853995">
          <w:marLeft w:val="640"/>
          <w:marRight w:val="0"/>
          <w:marTop w:val="0"/>
          <w:marBottom w:val="0"/>
          <w:divBdr>
            <w:top w:val="none" w:sz="0" w:space="0" w:color="auto"/>
            <w:left w:val="none" w:sz="0" w:space="0" w:color="auto"/>
            <w:bottom w:val="none" w:sz="0" w:space="0" w:color="auto"/>
            <w:right w:val="none" w:sz="0" w:space="0" w:color="auto"/>
          </w:divBdr>
        </w:div>
        <w:div w:id="1649476752">
          <w:marLeft w:val="640"/>
          <w:marRight w:val="0"/>
          <w:marTop w:val="0"/>
          <w:marBottom w:val="0"/>
          <w:divBdr>
            <w:top w:val="none" w:sz="0" w:space="0" w:color="auto"/>
            <w:left w:val="none" w:sz="0" w:space="0" w:color="auto"/>
            <w:bottom w:val="none" w:sz="0" w:space="0" w:color="auto"/>
            <w:right w:val="none" w:sz="0" w:space="0" w:color="auto"/>
          </w:divBdr>
        </w:div>
        <w:div w:id="1760715860">
          <w:marLeft w:val="640"/>
          <w:marRight w:val="0"/>
          <w:marTop w:val="0"/>
          <w:marBottom w:val="0"/>
          <w:divBdr>
            <w:top w:val="none" w:sz="0" w:space="0" w:color="auto"/>
            <w:left w:val="none" w:sz="0" w:space="0" w:color="auto"/>
            <w:bottom w:val="none" w:sz="0" w:space="0" w:color="auto"/>
            <w:right w:val="none" w:sz="0" w:space="0" w:color="auto"/>
          </w:divBdr>
        </w:div>
        <w:div w:id="1775400676">
          <w:marLeft w:val="640"/>
          <w:marRight w:val="0"/>
          <w:marTop w:val="0"/>
          <w:marBottom w:val="0"/>
          <w:divBdr>
            <w:top w:val="none" w:sz="0" w:space="0" w:color="auto"/>
            <w:left w:val="none" w:sz="0" w:space="0" w:color="auto"/>
            <w:bottom w:val="none" w:sz="0" w:space="0" w:color="auto"/>
            <w:right w:val="none" w:sz="0" w:space="0" w:color="auto"/>
          </w:divBdr>
        </w:div>
        <w:div w:id="1777864214">
          <w:marLeft w:val="640"/>
          <w:marRight w:val="0"/>
          <w:marTop w:val="0"/>
          <w:marBottom w:val="0"/>
          <w:divBdr>
            <w:top w:val="none" w:sz="0" w:space="0" w:color="auto"/>
            <w:left w:val="none" w:sz="0" w:space="0" w:color="auto"/>
            <w:bottom w:val="none" w:sz="0" w:space="0" w:color="auto"/>
            <w:right w:val="none" w:sz="0" w:space="0" w:color="auto"/>
          </w:divBdr>
        </w:div>
        <w:div w:id="1831750499">
          <w:marLeft w:val="640"/>
          <w:marRight w:val="0"/>
          <w:marTop w:val="0"/>
          <w:marBottom w:val="0"/>
          <w:divBdr>
            <w:top w:val="none" w:sz="0" w:space="0" w:color="auto"/>
            <w:left w:val="none" w:sz="0" w:space="0" w:color="auto"/>
            <w:bottom w:val="none" w:sz="0" w:space="0" w:color="auto"/>
            <w:right w:val="none" w:sz="0" w:space="0" w:color="auto"/>
          </w:divBdr>
        </w:div>
        <w:div w:id="1844588587">
          <w:marLeft w:val="640"/>
          <w:marRight w:val="0"/>
          <w:marTop w:val="0"/>
          <w:marBottom w:val="0"/>
          <w:divBdr>
            <w:top w:val="none" w:sz="0" w:space="0" w:color="auto"/>
            <w:left w:val="none" w:sz="0" w:space="0" w:color="auto"/>
            <w:bottom w:val="none" w:sz="0" w:space="0" w:color="auto"/>
            <w:right w:val="none" w:sz="0" w:space="0" w:color="auto"/>
          </w:divBdr>
        </w:div>
        <w:div w:id="1852983589">
          <w:marLeft w:val="640"/>
          <w:marRight w:val="0"/>
          <w:marTop w:val="0"/>
          <w:marBottom w:val="0"/>
          <w:divBdr>
            <w:top w:val="none" w:sz="0" w:space="0" w:color="auto"/>
            <w:left w:val="none" w:sz="0" w:space="0" w:color="auto"/>
            <w:bottom w:val="none" w:sz="0" w:space="0" w:color="auto"/>
            <w:right w:val="none" w:sz="0" w:space="0" w:color="auto"/>
          </w:divBdr>
        </w:div>
        <w:div w:id="1875654565">
          <w:marLeft w:val="640"/>
          <w:marRight w:val="0"/>
          <w:marTop w:val="0"/>
          <w:marBottom w:val="0"/>
          <w:divBdr>
            <w:top w:val="none" w:sz="0" w:space="0" w:color="auto"/>
            <w:left w:val="none" w:sz="0" w:space="0" w:color="auto"/>
            <w:bottom w:val="none" w:sz="0" w:space="0" w:color="auto"/>
            <w:right w:val="none" w:sz="0" w:space="0" w:color="auto"/>
          </w:divBdr>
        </w:div>
        <w:div w:id="1888636559">
          <w:marLeft w:val="640"/>
          <w:marRight w:val="0"/>
          <w:marTop w:val="0"/>
          <w:marBottom w:val="0"/>
          <w:divBdr>
            <w:top w:val="none" w:sz="0" w:space="0" w:color="auto"/>
            <w:left w:val="none" w:sz="0" w:space="0" w:color="auto"/>
            <w:bottom w:val="none" w:sz="0" w:space="0" w:color="auto"/>
            <w:right w:val="none" w:sz="0" w:space="0" w:color="auto"/>
          </w:divBdr>
        </w:div>
        <w:div w:id="1963655297">
          <w:marLeft w:val="640"/>
          <w:marRight w:val="0"/>
          <w:marTop w:val="0"/>
          <w:marBottom w:val="0"/>
          <w:divBdr>
            <w:top w:val="none" w:sz="0" w:space="0" w:color="auto"/>
            <w:left w:val="none" w:sz="0" w:space="0" w:color="auto"/>
            <w:bottom w:val="none" w:sz="0" w:space="0" w:color="auto"/>
            <w:right w:val="none" w:sz="0" w:space="0" w:color="auto"/>
          </w:divBdr>
        </w:div>
        <w:div w:id="1966040076">
          <w:marLeft w:val="640"/>
          <w:marRight w:val="0"/>
          <w:marTop w:val="0"/>
          <w:marBottom w:val="0"/>
          <w:divBdr>
            <w:top w:val="none" w:sz="0" w:space="0" w:color="auto"/>
            <w:left w:val="none" w:sz="0" w:space="0" w:color="auto"/>
            <w:bottom w:val="none" w:sz="0" w:space="0" w:color="auto"/>
            <w:right w:val="none" w:sz="0" w:space="0" w:color="auto"/>
          </w:divBdr>
        </w:div>
        <w:div w:id="1977564163">
          <w:marLeft w:val="640"/>
          <w:marRight w:val="0"/>
          <w:marTop w:val="0"/>
          <w:marBottom w:val="0"/>
          <w:divBdr>
            <w:top w:val="none" w:sz="0" w:space="0" w:color="auto"/>
            <w:left w:val="none" w:sz="0" w:space="0" w:color="auto"/>
            <w:bottom w:val="none" w:sz="0" w:space="0" w:color="auto"/>
            <w:right w:val="none" w:sz="0" w:space="0" w:color="auto"/>
          </w:divBdr>
        </w:div>
        <w:div w:id="1996713890">
          <w:marLeft w:val="640"/>
          <w:marRight w:val="0"/>
          <w:marTop w:val="0"/>
          <w:marBottom w:val="0"/>
          <w:divBdr>
            <w:top w:val="none" w:sz="0" w:space="0" w:color="auto"/>
            <w:left w:val="none" w:sz="0" w:space="0" w:color="auto"/>
            <w:bottom w:val="none" w:sz="0" w:space="0" w:color="auto"/>
            <w:right w:val="none" w:sz="0" w:space="0" w:color="auto"/>
          </w:divBdr>
        </w:div>
        <w:div w:id="2003658542">
          <w:marLeft w:val="640"/>
          <w:marRight w:val="0"/>
          <w:marTop w:val="0"/>
          <w:marBottom w:val="0"/>
          <w:divBdr>
            <w:top w:val="none" w:sz="0" w:space="0" w:color="auto"/>
            <w:left w:val="none" w:sz="0" w:space="0" w:color="auto"/>
            <w:bottom w:val="none" w:sz="0" w:space="0" w:color="auto"/>
            <w:right w:val="none" w:sz="0" w:space="0" w:color="auto"/>
          </w:divBdr>
        </w:div>
        <w:div w:id="2034106862">
          <w:marLeft w:val="640"/>
          <w:marRight w:val="0"/>
          <w:marTop w:val="0"/>
          <w:marBottom w:val="0"/>
          <w:divBdr>
            <w:top w:val="none" w:sz="0" w:space="0" w:color="auto"/>
            <w:left w:val="none" w:sz="0" w:space="0" w:color="auto"/>
            <w:bottom w:val="none" w:sz="0" w:space="0" w:color="auto"/>
            <w:right w:val="none" w:sz="0" w:space="0" w:color="auto"/>
          </w:divBdr>
        </w:div>
        <w:div w:id="2047244419">
          <w:marLeft w:val="640"/>
          <w:marRight w:val="0"/>
          <w:marTop w:val="0"/>
          <w:marBottom w:val="0"/>
          <w:divBdr>
            <w:top w:val="none" w:sz="0" w:space="0" w:color="auto"/>
            <w:left w:val="none" w:sz="0" w:space="0" w:color="auto"/>
            <w:bottom w:val="none" w:sz="0" w:space="0" w:color="auto"/>
            <w:right w:val="none" w:sz="0" w:space="0" w:color="auto"/>
          </w:divBdr>
        </w:div>
        <w:div w:id="2060013099">
          <w:marLeft w:val="640"/>
          <w:marRight w:val="0"/>
          <w:marTop w:val="0"/>
          <w:marBottom w:val="0"/>
          <w:divBdr>
            <w:top w:val="none" w:sz="0" w:space="0" w:color="auto"/>
            <w:left w:val="none" w:sz="0" w:space="0" w:color="auto"/>
            <w:bottom w:val="none" w:sz="0" w:space="0" w:color="auto"/>
            <w:right w:val="none" w:sz="0" w:space="0" w:color="auto"/>
          </w:divBdr>
        </w:div>
        <w:div w:id="2067484155">
          <w:marLeft w:val="640"/>
          <w:marRight w:val="0"/>
          <w:marTop w:val="0"/>
          <w:marBottom w:val="0"/>
          <w:divBdr>
            <w:top w:val="none" w:sz="0" w:space="0" w:color="auto"/>
            <w:left w:val="none" w:sz="0" w:space="0" w:color="auto"/>
            <w:bottom w:val="none" w:sz="0" w:space="0" w:color="auto"/>
            <w:right w:val="none" w:sz="0" w:space="0" w:color="auto"/>
          </w:divBdr>
        </w:div>
        <w:div w:id="2087267651">
          <w:marLeft w:val="640"/>
          <w:marRight w:val="0"/>
          <w:marTop w:val="0"/>
          <w:marBottom w:val="0"/>
          <w:divBdr>
            <w:top w:val="none" w:sz="0" w:space="0" w:color="auto"/>
            <w:left w:val="none" w:sz="0" w:space="0" w:color="auto"/>
            <w:bottom w:val="none" w:sz="0" w:space="0" w:color="auto"/>
            <w:right w:val="none" w:sz="0" w:space="0" w:color="auto"/>
          </w:divBdr>
        </w:div>
      </w:divsChild>
    </w:div>
    <w:div w:id="504327046">
      <w:bodyDiv w:val="1"/>
      <w:marLeft w:val="0"/>
      <w:marRight w:val="0"/>
      <w:marTop w:val="0"/>
      <w:marBottom w:val="0"/>
      <w:divBdr>
        <w:top w:val="none" w:sz="0" w:space="0" w:color="auto"/>
        <w:left w:val="none" w:sz="0" w:space="0" w:color="auto"/>
        <w:bottom w:val="none" w:sz="0" w:space="0" w:color="auto"/>
        <w:right w:val="none" w:sz="0" w:space="0" w:color="auto"/>
      </w:divBdr>
      <w:divsChild>
        <w:div w:id="21177212">
          <w:marLeft w:val="640"/>
          <w:marRight w:val="0"/>
          <w:marTop w:val="0"/>
          <w:marBottom w:val="0"/>
          <w:divBdr>
            <w:top w:val="none" w:sz="0" w:space="0" w:color="auto"/>
            <w:left w:val="none" w:sz="0" w:space="0" w:color="auto"/>
            <w:bottom w:val="none" w:sz="0" w:space="0" w:color="auto"/>
            <w:right w:val="none" w:sz="0" w:space="0" w:color="auto"/>
          </w:divBdr>
        </w:div>
        <w:div w:id="28386465">
          <w:marLeft w:val="640"/>
          <w:marRight w:val="0"/>
          <w:marTop w:val="0"/>
          <w:marBottom w:val="0"/>
          <w:divBdr>
            <w:top w:val="none" w:sz="0" w:space="0" w:color="auto"/>
            <w:left w:val="none" w:sz="0" w:space="0" w:color="auto"/>
            <w:bottom w:val="none" w:sz="0" w:space="0" w:color="auto"/>
            <w:right w:val="none" w:sz="0" w:space="0" w:color="auto"/>
          </w:divBdr>
        </w:div>
        <w:div w:id="65614621">
          <w:marLeft w:val="640"/>
          <w:marRight w:val="0"/>
          <w:marTop w:val="0"/>
          <w:marBottom w:val="0"/>
          <w:divBdr>
            <w:top w:val="none" w:sz="0" w:space="0" w:color="auto"/>
            <w:left w:val="none" w:sz="0" w:space="0" w:color="auto"/>
            <w:bottom w:val="none" w:sz="0" w:space="0" w:color="auto"/>
            <w:right w:val="none" w:sz="0" w:space="0" w:color="auto"/>
          </w:divBdr>
        </w:div>
        <w:div w:id="80373775">
          <w:marLeft w:val="640"/>
          <w:marRight w:val="0"/>
          <w:marTop w:val="0"/>
          <w:marBottom w:val="0"/>
          <w:divBdr>
            <w:top w:val="none" w:sz="0" w:space="0" w:color="auto"/>
            <w:left w:val="none" w:sz="0" w:space="0" w:color="auto"/>
            <w:bottom w:val="none" w:sz="0" w:space="0" w:color="auto"/>
            <w:right w:val="none" w:sz="0" w:space="0" w:color="auto"/>
          </w:divBdr>
        </w:div>
        <w:div w:id="110979375">
          <w:marLeft w:val="640"/>
          <w:marRight w:val="0"/>
          <w:marTop w:val="0"/>
          <w:marBottom w:val="0"/>
          <w:divBdr>
            <w:top w:val="none" w:sz="0" w:space="0" w:color="auto"/>
            <w:left w:val="none" w:sz="0" w:space="0" w:color="auto"/>
            <w:bottom w:val="none" w:sz="0" w:space="0" w:color="auto"/>
            <w:right w:val="none" w:sz="0" w:space="0" w:color="auto"/>
          </w:divBdr>
        </w:div>
        <w:div w:id="156389783">
          <w:marLeft w:val="640"/>
          <w:marRight w:val="0"/>
          <w:marTop w:val="0"/>
          <w:marBottom w:val="0"/>
          <w:divBdr>
            <w:top w:val="none" w:sz="0" w:space="0" w:color="auto"/>
            <w:left w:val="none" w:sz="0" w:space="0" w:color="auto"/>
            <w:bottom w:val="none" w:sz="0" w:space="0" w:color="auto"/>
            <w:right w:val="none" w:sz="0" w:space="0" w:color="auto"/>
          </w:divBdr>
        </w:div>
        <w:div w:id="206600791">
          <w:marLeft w:val="640"/>
          <w:marRight w:val="0"/>
          <w:marTop w:val="0"/>
          <w:marBottom w:val="0"/>
          <w:divBdr>
            <w:top w:val="none" w:sz="0" w:space="0" w:color="auto"/>
            <w:left w:val="none" w:sz="0" w:space="0" w:color="auto"/>
            <w:bottom w:val="none" w:sz="0" w:space="0" w:color="auto"/>
            <w:right w:val="none" w:sz="0" w:space="0" w:color="auto"/>
          </w:divBdr>
        </w:div>
        <w:div w:id="251202647">
          <w:marLeft w:val="640"/>
          <w:marRight w:val="0"/>
          <w:marTop w:val="0"/>
          <w:marBottom w:val="0"/>
          <w:divBdr>
            <w:top w:val="none" w:sz="0" w:space="0" w:color="auto"/>
            <w:left w:val="none" w:sz="0" w:space="0" w:color="auto"/>
            <w:bottom w:val="none" w:sz="0" w:space="0" w:color="auto"/>
            <w:right w:val="none" w:sz="0" w:space="0" w:color="auto"/>
          </w:divBdr>
        </w:div>
        <w:div w:id="380252013">
          <w:marLeft w:val="640"/>
          <w:marRight w:val="0"/>
          <w:marTop w:val="0"/>
          <w:marBottom w:val="0"/>
          <w:divBdr>
            <w:top w:val="none" w:sz="0" w:space="0" w:color="auto"/>
            <w:left w:val="none" w:sz="0" w:space="0" w:color="auto"/>
            <w:bottom w:val="none" w:sz="0" w:space="0" w:color="auto"/>
            <w:right w:val="none" w:sz="0" w:space="0" w:color="auto"/>
          </w:divBdr>
        </w:div>
        <w:div w:id="514811424">
          <w:marLeft w:val="640"/>
          <w:marRight w:val="0"/>
          <w:marTop w:val="0"/>
          <w:marBottom w:val="0"/>
          <w:divBdr>
            <w:top w:val="none" w:sz="0" w:space="0" w:color="auto"/>
            <w:left w:val="none" w:sz="0" w:space="0" w:color="auto"/>
            <w:bottom w:val="none" w:sz="0" w:space="0" w:color="auto"/>
            <w:right w:val="none" w:sz="0" w:space="0" w:color="auto"/>
          </w:divBdr>
        </w:div>
        <w:div w:id="556361586">
          <w:marLeft w:val="640"/>
          <w:marRight w:val="0"/>
          <w:marTop w:val="0"/>
          <w:marBottom w:val="0"/>
          <w:divBdr>
            <w:top w:val="none" w:sz="0" w:space="0" w:color="auto"/>
            <w:left w:val="none" w:sz="0" w:space="0" w:color="auto"/>
            <w:bottom w:val="none" w:sz="0" w:space="0" w:color="auto"/>
            <w:right w:val="none" w:sz="0" w:space="0" w:color="auto"/>
          </w:divBdr>
        </w:div>
        <w:div w:id="622077434">
          <w:marLeft w:val="640"/>
          <w:marRight w:val="0"/>
          <w:marTop w:val="0"/>
          <w:marBottom w:val="0"/>
          <w:divBdr>
            <w:top w:val="none" w:sz="0" w:space="0" w:color="auto"/>
            <w:left w:val="none" w:sz="0" w:space="0" w:color="auto"/>
            <w:bottom w:val="none" w:sz="0" w:space="0" w:color="auto"/>
            <w:right w:val="none" w:sz="0" w:space="0" w:color="auto"/>
          </w:divBdr>
        </w:div>
        <w:div w:id="685639325">
          <w:marLeft w:val="640"/>
          <w:marRight w:val="0"/>
          <w:marTop w:val="0"/>
          <w:marBottom w:val="0"/>
          <w:divBdr>
            <w:top w:val="none" w:sz="0" w:space="0" w:color="auto"/>
            <w:left w:val="none" w:sz="0" w:space="0" w:color="auto"/>
            <w:bottom w:val="none" w:sz="0" w:space="0" w:color="auto"/>
            <w:right w:val="none" w:sz="0" w:space="0" w:color="auto"/>
          </w:divBdr>
        </w:div>
        <w:div w:id="689913002">
          <w:marLeft w:val="640"/>
          <w:marRight w:val="0"/>
          <w:marTop w:val="0"/>
          <w:marBottom w:val="0"/>
          <w:divBdr>
            <w:top w:val="none" w:sz="0" w:space="0" w:color="auto"/>
            <w:left w:val="none" w:sz="0" w:space="0" w:color="auto"/>
            <w:bottom w:val="none" w:sz="0" w:space="0" w:color="auto"/>
            <w:right w:val="none" w:sz="0" w:space="0" w:color="auto"/>
          </w:divBdr>
        </w:div>
        <w:div w:id="744114000">
          <w:marLeft w:val="640"/>
          <w:marRight w:val="0"/>
          <w:marTop w:val="0"/>
          <w:marBottom w:val="0"/>
          <w:divBdr>
            <w:top w:val="none" w:sz="0" w:space="0" w:color="auto"/>
            <w:left w:val="none" w:sz="0" w:space="0" w:color="auto"/>
            <w:bottom w:val="none" w:sz="0" w:space="0" w:color="auto"/>
            <w:right w:val="none" w:sz="0" w:space="0" w:color="auto"/>
          </w:divBdr>
        </w:div>
        <w:div w:id="752898179">
          <w:marLeft w:val="640"/>
          <w:marRight w:val="0"/>
          <w:marTop w:val="0"/>
          <w:marBottom w:val="0"/>
          <w:divBdr>
            <w:top w:val="none" w:sz="0" w:space="0" w:color="auto"/>
            <w:left w:val="none" w:sz="0" w:space="0" w:color="auto"/>
            <w:bottom w:val="none" w:sz="0" w:space="0" w:color="auto"/>
            <w:right w:val="none" w:sz="0" w:space="0" w:color="auto"/>
          </w:divBdr>
        </w:div>
        <w:div w:id="771978031">
          <w:marLeft w:val="640"/>
          <w:marRight w:val="0"/>
          <w:marTop w:val="0"/>
          <w:marBottom w:val="0"/>
          <w:divBdr>
            <w:top w:val="none" w:sz="0" w:space="0" w:color="auto"/>
            <w:left w:val="none" w:sz="0" w:space="0" w:color="auto"/>
            <w:bottom w:val="none" w:sz="0" w:space="0" w:color="auto"/>
            <w:right w:val="none" w:sz="0" w:space="0" w:color="auto"/>
          </w:divBdr>
        </w:div>
        <w:div w:id="794955925">
          <w:marLeft w:val="640"/>
          <w:marRight w:val="0"/>
          <w:marTop w:val="0"/>
          <w:marBottom w:val="0"/>
          <w:divBdr>
            <w:top w:val="none" w:sz="0" w:space="0" w:color="auto"/>
            <w:left w:val="none" w:sz="0" w:space="0" w:color="auto"/>
            <w:bottom w:val="none" w:sz="0" w:space="0" w:color="auto"/>
            <w:right w:val="none" w:sz="0" w:space="0" w:color="auto"/>
          </w:divBdr>
        </w:div>
        <w:div w:id="899172261">
          <w:marLeft w:val="640"/>
          <w:marRight w:val="0"/>
          <w:marTop w:val="0"/>
          <w:marBottom w:val="0"/>
          <w:divBdr>
            <w:top w:val="none" w:sz="0" w:space="0" w:color="auto"/>
            <w:left w:val="none" w:sz="0" w:space="0" w:color="auto"/>
            <w:bottom w:val="none" w:sz="0" w:space="0" w:color="auto"/>
            <w:right w:val="none" w:sz="0" w:space="0" w:color="auto"/>
          </w:divBdr>
        </w:div>
        <w:div w:id="1008210869">
          <w:marLeft w:val="640"/>
          <w:marRight w:val="0"/>
          <w:marTop w:val="0"/>
          <w:marBottom w:val="0"/>
          <w:divBdr>
            <w:top w:val="none" w:sz="0" w:space="0" w:color="auto"/>
            <w:left w:val="none" w:sz="0" w:space="0" w:color="auto"/>
            <w:bottom w:val="none" w:sz="0" w:space="0" w:color="auto"/>
            <w:right w:val="none" w:sz="0" w:space="0" w:color="auto"/>
          </w:divBdr>
        </w:div>
        <w:div w:id="1208030622">
          <w:marLeft w:val="640"/>
          <w:marRight w:val="0"/>
          <w:marTop w:val="0"/>
          <w:marBottom w:val="0"/>
          <w:divBdr>
            <w:top w:val="none" w:sz="0" w:space="0" w:color="auto"/>
            <w:left w:val="none" w:sz="0" w:space="0" w:color="auto"/>
            <w:bottom w:val="none" w:sz="0" w:space="0" w:color="auto"/>
            <w:right w:val="none" w:sz="0" w:space="0" w:color="auto"/>
          </w:divBdr>
        </w:div>
        <w:div w:id="1218013313">
          <w:marLeft w:val="640"/>
          <w:marRight w:val="0"/>
          <w:marTop w:val="0"/>
          <w:marBottom w:val="0"/>
          <w:divBdr>
            <w:top w:val="none" w:sz="0" w:space="0" w:color="auto"/>
            <w:left w:val="none" w:sz="0" w:space="0" w:color="auto"/>
            <w:bottom w:val="none" w:sz="0" w:space="0" w:color="auto"/>
            <w:right w:val="none" w:sz="0" w:space="0" w:color="auto"/>
          </w:divBdr>
        </w:div>
        <w:div w:id="1302536784">
          <w:marLeft w:val="640"/>
          <w:marRight w:val="0"/>
          <w:marTop w:val="0"/>
          <w:marBottom w:val="0"/>
          <w:divBdr>
            <w:top w:val="none" w:sz="0" w:space="0" w:color="auto"/>
            <w:left w:val="none" w:sz="0" w:space="0" w:color="auto"/>
            <w:bottom w:val="none" w:sz="0" w:space="0" w:color="auto"/>
            <w:right w:val="none" w:sz="0" w:space="0" w:color="auto"/>
          </w:divBdr>
        </w:div>
        <w:div w:id="1309020109">
          <w:marLeft w:val="640"/>
          <w:marRight w:val="0"/>
          <w:marTop w:val="0"/>
          <w:marBottom w:val="0"/>
          <w:divBdr>
            <w:top w:val="none" w:sz="0" w:space="0" w:color="auto"/>
            <w:left w:val="none" w:sz="0" w:space="0" w:color="auto"/>
            <w:bottom w:val="none" w:sz="0" w:space="0" w:color="auto"/>
            <w:right w:val="none" w:sz="0" w:space="0" w:color="auto"/>
          </w:divBdr>
        </w:div>
        <w:div w:id="1326058102">
          <w:marLeft w:val="640"/>
          <w:marRight w:val="0"/>
          <w:marTop w:val="0"/>
          <w:marBottom w:val="0"/>
          <w:divBdr>
            <w:top w:val="none" w:sz="0" w:space="0" w:color="auto"/>
            <w:left w:val="none" w:sz="0" w:space="0" w:color="auto"/>
            <w:bottom w:val="none" w:sz="0" w:space="0" w:color="auto"/>
            <w:right w:val="none" w:sz="0" w:space="0" w:color="auto"/>
          </w:divBdr>
        </w:div>
        <w:div w:id="1344867242">
          <w:marLeft w:val="640"/>
          <w:marRight w:val="0"/>
          <w:marTop w:val="0"/>
          <w:marBottom w:val="0"/>
          <w:divBdr>
            <w:top w:val="none" w:sz="0" w:space="0" w:color="auto"/>
            <w:left w:val="none" w:sz="0" w:space="0" w:color="auto"/>
            <w:bottom w:val="none" w:sz="0" w:space="0" w:color="auto"/>
            <w:right w:val="none" w:sz="0" w:space="0" w:color="auto"/>
          </w:divBdr>
        </w:div>
        <w:div w:id="1384064755">
          <w:marLeft w:val="640"/>
          <w:marRight w:val="0"/>
          <w:marTop w:val="0"/>
          <w:marBottom w:val="0"/>
          <w:divBdr>
            <w:top w:val="none" w:sz="0" w:space="0" w:color="auto"/>
            <w:left w:val="none" w:sz="0" w:space="0" w:color="auto"/>
            <w:bottom w:val="none" w:sz="0" w:space="0" w:color="auto"/>
            <w:right w:val="none" w:sz="0" w:space="0" w:color="auto"/>
          </w:divBdr>
        </w:div>
        <w:div w:id="1456827522">
          <w:marLeft w:val="640"/>
          <w:marRight w:val="0"/>
          <w:marTop w:val="0"/>
          <w:marBottom w:val="0"/>
          <w:divBdr>
            <w:top w:val="none" w:sz="0" w:space="0" w:color="auto"/>
            <w:left w:val="none" w:sz="0" w:space="0" w:color="auto"/>
            <w:bottom w:val="none" w:sz="0" w:space="0" w:color="auto"/>
            <w:right w:val="none" w:sz="0" w:space="0" w:color="auto"/>
          </w:divBdr>
        </w:div>
        <w:div w:id="1496456202">
          <w:marLeft w:val="640"/>
          <w:marRight w:val="0"/>
          <w:marTop w:val="0"/>
          <w:marBottom w:val="0"/>
          <w:divBdr>
            <w:top w:val="none" w:sz="0" w:space="0" w:color="auto"/>
            <w:left w:val="none" w:sz="0" w:space="0" w:color="auto"/>
            <w:bottom w:val="none" w:sz="0" w:space="0" w:color="auto"/>
            <w:right w:val="none" w:sz="0" w:space="0" w:color="auto"/>
          </w:divBdr>
        </w:div>
        <w:div w:id="1553006897">
          <w:marLeft w:val="640"/>
          <w:marRight w:val="0"/>
          <w:marTop w:val="0"/>
          <w:marBottom w:val="0"/>
          <w:divBdr>
            <w:top w:val="none" w:sz="0" w:space="0" w:color="auto"/>
            <w:left w:val="none" w:sz="0" w:space="0" w:color="auto"/>
            <w:bottom w:val="none" w:sz="0" w:space="0" w:color="auto"/>
            <w:right w:val="none" w:sz="0" w:space="0" w:color="auto"/>
          </w:divBdr>
        </w:div>
        <w:div w:id="1563247164">
          <w:marLeft w:val="640"/>
          <w:marRight w:val="0"/>
          <w:marTop w:val="0"/>
          <w:marBottom w:val="0"/>
          <w:divBdr>
            <w:top w:val="none" w:sz="0" w:space="0" w:color="auto"/>
            <w:left w:val="none" w:sz="0" w:space="0" w:color="auto"/>
            <w:bottom w:val="none" w:sz="0" w:space="0" w:color="auto"/>
            <w:right w:val="none" w:sz="0" w:space="0" w:color="auto"/>
          </w:divBdr>
        </w:div>
        <w:div w:id="1566990968">
          <w:marLeft w:val="640"/>
          <w:marRight w:val="0"/>
          <w:marTop w:val="0"/>
          <w:marBottom w:val="0"/>
          <w:divBdr>
            <w:top w:val="none" w:sz="0" w:space="0" w:color="auto"/>
            <w:left w:val="none" w:sz="0" w:space="0" w:color="auto"/>
            <w:bottom w:val="none" w:sz="0" w:space="0" w:color="auto"/>
            <w:right w:val="none" w:sz="0" w:space="0" w:color="auto"/>
          </w:divBdr>
        </w:div>
        <w:div w:id="1644846490">
          <w:marLeft w:val="640"/>
          <w:marRight w:val="0"/>
          <w:marTop w:val="0"/>
          <w:marBottom w:val="0"/>
          <w:divBdr>
            <w:top w:val="none" w:sz="0" w:space="0" w:color="auto"/>
            <w:left w:val="none" w:sz="0" w:space="0" w:color="auto"/>
            <w:bottom w:val="none" w:sz="0" w:space="0" w:color="auto"/>
            <w:right w:val="none" w:sz="0" w:space="0" w:color="auto"/>
          </w:divBdr>
        </w:div>
        <w:div w:id="1666282743">
          <w:marLeft w:val="640"/>
          <w:marRight w:val="0"/>
          <w:marTop w:val="0"/>
          <w:marBottom w:val="0"/>
          <w:divBdr>
            <w:top w:val="none" w:sz="0" w:space="0" w:color="auto"/>
            <w:left w:val="none" w:sz="0" w:space="0" w:color="auto"/>
            <w:bottom w:val="none" w:sz="0" w:space="0" w:color="auto"/>
            <w:right w:val="none" w:sz="0" w:space="0" w:color="auto"/>
          </w:divBdr>
        </w:div>
        <w:div w:id="1674531924">
          <w:marLeft w:val="640"/>
          <w:marRight w:val="0"/>
          <w:marTop w:val="0"/>
          <w:marBottom w:val="0"/>
          <w:divBdr>
            <w:top w:val="none" w:sz="0" w:space="0" w:color="auto"/>
            <w:left w:val="none" w:sz="0" w:space="0" w:color="auto"/>
            <w:bottom w:val="none" w:sz="0" w:space="0" w:color="auto"/>
            <w:right w:val="none" w:sz="0" w:space="0" w:color="auto"/>
          </w:divBdr>
        </w:div>
        <w:div w:id="1781803095">
          <w:marLeft w:val="640"/>
          <w:marRight w:val="0"/>
          <w:marTop w:val="0"/>
          <w:marBottom w:val="0"/>
          <w:divBdr>
            <w:top w:val="none" w:sz="0" w:space="0" w:color="auto"/>
            <w:left w:val="none" w:sz="0" w:space="0" w:color="auto"/>
            <w:bottom w:val="none" w:sz="0" w:space="0" w:color="auto"/>
            <w:right w:val="none" w:sz="0" w:space="0" w:color="auto"/>
          </w:divBdr>
        </w:div>
        <w:div w:id="1788887114">
          <w:marLeft w:val="640"/>
          <w:marRight w:val="0"/>
          <w:marTop w:val="0"/>
          <w:marBottom w:val="0"/>
          <w:divBdr>
            <w:top w:val="none" w:sz="0" w:space="0" w:color="auto"/>
            <w:left w:val="none" w:sz="0" w:space="0" w:color="auto"/>
            <w:bottom w:val="none" w:sz="0" w:space="0" w:color="auto"/>
            <w:right w:val="none" w:sz="0" w:space="0" w:color="auto"/>
          </w:divBdr>
        </w:div>
        <w:div w:id="1791850617">
          <w:marLeft w:val="640"/>
          <w:marRight w:val="0"/>
          <w:marTop w:val="0"/>
          <w:marBottom w:val="0"/>
          <w:divBdr>
            <w:top w:val="none" w:sz="0" w:space="0" w:color="auto"/>
            <w:left w:val="none" w:sz="0" w:space="0" w:color="auto"/>
            <w:bottom w:val="none" w:sz="0" w:space="0" w:color="auto"/>
            <w:right w:val="none" w:sz="0" w:space="0" w:color="auto"/>
          </w:divBdr>
        </w:div>
        <w:div w:id="1841652250">
          <w:marLeft w:val="640"/>
          <w:marRight w:val="0"/>
          <w:marTop w:val="0"/>
          <w:marBottom w:val="0"/>
          <w:divBdr>
            <w:top w:val="none" w:sz="0" w:space="0" w:color="auto"/>
            <w:left w:val="none" w:sz="0" w:space="0" w:color="auto"/>
            <w:bottom w:val="none" w:sz="0" w:space="0" w:color="auto"/>
            <w:right w:val="none" w:sz="0" w:space="0" w:color="auto"/>
          </w:divBdr>
        </w:div>
        <w:div w:id="1871643197">
          <w:marLeft w:val="640"/>
          <w:marRight w:val="0"/>
          <w:marTop w:val="0"/>
          <w:marBottom w:val="0"/>
          <w:divBdr>
            <w:top w:val="none" w:sz="0" w:space="0" w:color="auto"/>
            <w:left w:val="none" w:sz="0" w:space="0" w:color="auto"/>
            <w:bottom w:val="none" w:sz="0" w:space="0" w:color="auto"/>
            <w:right w:val="none" w:sz="0" w:space="0" w:color="auto"/>
          </w:divBdr>
        </w:div>
        <w:div w:id="1954552550">
          <w:marLeft w:val="640"/>
          <w:marRight w:val="0"/>
          <w:marTop w:val="0"/>
          <w:marBottom w:val="0"/>
          <w:divBdr>
            <w:top w:val="none" w:sz="0" w:space="0" w:color="auto"/>
            <w:left w:val="none" w:sz="0" w:space="0" w:color="auto"/>
            <w:bottom w:val="none" w:sz="0" w:space="0" w:color="auto"/>
            <w:right w:val="none" w:sz="0" w:space="0" w:color="auto"/>
          </w:divBdr>
        </w:div>
        <w:div w:id="1969893867">
          <w:marLeft w:val="640"/>
          <w:marRight w:val="0"/>
          <w:marTop w:val="0"/>
          <w:marBottom w:val="0"/>
          <w:divBdr>
            <w:top w:val="none" w:sz="0" w:space="0" w:color="auto"/>
            <w:left w:val="none" w:sz="0" w:space="0" w:color="auto"/>
            <w:bottom w:val="none" w:sz="0" w:space="0" w:color="auto"/>
            <w:right w:val="none" w:sz="0" w:space="0" w:color="auto"/>
          </w:divBdr>
        </w:div>
        <w:div w:id="1981766932">
          <w:marLeft w:val="640"/>
          <w:marRight w:val="0"/>
          <w:marTop w:val="0"/>
          <w:marBottom w:val="0"/>
          <w:divBdr>
            <w:top w:val="none" w:sz="0" w:space="0" w:color="auto"/>
            <w:left w:val="none" w:sz="0" w:space="0" w:color="auto"/>
            <w:bottom w:val="none" w:sz="0" w:space="0" w:color="auto"/>
            <w:right w:val="none" w:sz="0" w:space="0" w:color="auto"/>
          </w:divBdr>
        </w:div>
        <w:div w:id="2082558160">
          <w:marLeft w:val="640"/>
          <w:marRight w:val="0"/>
          <w:marTop w:val="0"/>
          <w:marBottom w:val="0"/>
          <w:divBdr>
            <w:top w:val="none" w:sz="0" w:space="0" w:color="auto"/>
            <w:left w:val="none" w:sz="0" w:space="0" w:color="auto"/>
            <w:bottom w:val="none" w:sz="0" w:space="0" w:color="auto"/>
            <w:right w:val="none" w:sz="0" w:space="0" w:color="auto"/>
          </w:divBdr>
        </w:div>
      </w:divsChild>
    </w:div>
    <w:div w:id="508177742">
      <w:bodyDiv w:val="1"/>
      <w:marLeft w:val="0"/>
      <w:marRight w:val="0"/>
      <w:marTop w:val="0"/>
      <w:marBottom w:val="0"/>
      <w:divBdr>
        <w:top w:val="none" w:sz="0" w:space="0" w:color="auto"/>
        <w:left w:val="none" w:sz="0" w:space="0" w:color="auto"/>
        <w:bottom w:val="none" w:sz="0" w:space="0" w:color="auto"/>
        <w:right w:val="none" w:sz="0" w:space="0" w:color="auto"/>
      </w:divBdr>
      <w:divsChild>
        <w:div w:id="12615149">
          <w:marLeft w:val="640"/>
          <w:marRight w:val="0"/>
          <w:marTop w:val="0"/>
          <w:marBottom w:val="0"/>
          <w:divBdr>
            <w:top w:val="none" w:sz="0" w:space="0" w:color="auto"/>
            <w:left w:val="none" w:sz="0" w:space="0" w:color="auto"/>
            <w:bottom w:val="none" w:sz="0" w:space="0" w:color="auto"/>
            <w:right w:val="none" w:sz="0" w:space="0" w:color="auto"/>
          </w:divBdr>
        </w:div>
        <w:div w:id="13042665">
          <w:marLeft w:val="640"/>
          <w:marRight w:val="0"/>
          <w:marTop w:val="0"/>
          <w:marBottom w:val="0"/>
          <w:divBdr>
            <w:top w:val="none" w:sz="0" w:space="0" w:color="auto"/>
            <w:left w:val="none" w:sz="0" w:space="0" w:color="auto"/>
            <w:bottom w:val="none" w:sz="0" w:space="0" w:color="auto"/>
            <w:right w:val="none" w:sz="0" w:space="0" w:color="auto"/>
          </w:divBdr>
        </w:div>
        <w:div w:id="25302947">
          <w:marLeft w:val="640"/>
          <w:marRight w:val="0"/>
          <w:marTop w:val="0"/>
          <w:marBottom w:val="0"/>
          <w:divBdr>
            <w:top w:val="none" w:sz="0" w:space="0" w:color="auto"/>
            <w:left w:val="none" w:sz="0" w:space="0" w:color="auto"/>
            <w:bottom w:val="none" w:sz="0" w:space="0" w:color="auto"/>
            <w:right w:val="none" w:sz="0" w:space="0" w:color="auto"/>
          </w:divBdr>
        </w:div>
        <w:div w:id="85201124">
          <w:marLeft w:val="640"/>
          <w:marRight w:val="0"/>
          <w:marTop w:val="0"/>
          <w:marBottom w:val="0"/>
          <w:divBdr>
            <w:top w:val="none" w:sz="0" w:space="0" w:color="auto"/>
            <w:left w:val="none" w:sz="0" w:space="0" w:color="auto"/>
            <w:bottom w:val="none" w:sz="0" w:space="0" w:color="auto"/>
            <w:right w:val="none" w:sz="0" w:space="0" w:color="auto"/>
          </w:divBdr>
        </w:div>
        <w:div w:id="110713322">
          <w:marLeft w:val="640"/>
          <w:marRight w:val="0"/>
          <w:marTop w:val="0"/>
          <w:marBottom w:val="0"/>
          <w:divBdr>
            <w:top w:val="none" w:sz="0" w:space="0" w:color="auto"/>
            <w:left w:val="none" w:sz="0" w:space="0" w:color="auto"/>
            <w:bottom w:val="none" w:sz="0" w:space="0" w:color="auto"/>
            <w:right w:val="none" w:sz="0" w:space="0" w:color="auto"/>
          </w:divBdr>
        </w:div>
        <w:div w:id="250045430">
          <w:marLeft w:val="640"/>
          <w:marRight w:val="0"/>
          <w:marTop w:val="0"/>
          <w:marBottom w:val="0"/>
          <w:divBdr>
            <w:top w:val="none" w:sz="0" w:space="0" w:color="auto"/>
            <w:left w:val="none" w:sz="0" w:space="0" w:color="auto"/>
            <w:bottom w:val="none" w:sz="0" w:space="0" w:color="auto"/>
            <w:right w:val="none" w:sz="0" w:space="0" w:color="auto"/>
          </w:divBdr>
        </w:div>
        <w:div w:id="250429006">
          <w:marLeft w:val="640"/>
          <w:marRight w:val="0"/>
          <w:marTop w:val="0"/>
          <w:marBottom w:val="0"/>
          <w:divBdr>
            <w:top w:val="none" w:sz="0" w:space="0" w:color="auto"/>
            <w:left w:val="none" w:sz="0" w:space="0" w:color="auto"/>
            <w:bottom w:val="none" w:sz="0" w:space="0" w:color="auto"/>
            <w:right w:val="none" w:sz="0" w:space="0" w:color="auto"/>
          </w:divBdr>
        </w:div>
        <w:div w:id="269048953">
          <w:marLeft w:val="640"/>
          <w:marRight w:val="0"/>
          <w:marTop w:val="0"/>
          <w:marBottom w:val="0"/>
          <w:divBdr>
            <w:top w:val="none" w:sz="0" w:space="0" w:color="auto"/>
            <w:left w:val="none" w:sz="0" w:space="0" w:color="auto"/>
            <w:bottom w:val="none" w:sz="0" w:space="0" w:color="auto"/>
            <w:right w:val="none" w:sz="0" w:space="0" w:color="auto"/>
          </w:divBdr>
        </w:div>
        <w:div w:id="271015811">
          <w:marLeft w:val="640"/>
          <w:marRight w:val="0"/>
          <w:marTop w:val="0"/>
          <w:marBottom w:val="0"/>
          <w:divBdr>
            <w:top w:val="none" w:sz="0" w:space="0" w:color="auto"/>
            <w:left w:val="none" w:sz="0" w:space="0" w:color="auto"/>
            <w:bottom w:val="none" w:sz="0" w:space="0" w:color="auto"/>
            <w:right w:val="none" w:sz="0" w:space="0" w:color="auto"/>
          </w:divBdr>
        </w:div>
        <w:div w:id="347950040">
          <w:marLeft w:val="640"/>
          <w:marRight w:val="0"/>
          <w:marTop w:val="0"/>
          <w:marBottom w:val="0"/>
          <w:divBdr>
            <w:top w:val="none" w:sz="0" w:space="0" w:color="auto"/>
            <w:left w:val="none" w:sz="0" w:space="0" w:color="auto"/>
            <w:bottom w:val="none" w:sz="0" w:space="0" w:color="auto"/>
            <w:right w:val="none" w:sz="0" w:space="0" w:color="auto"/>
          </w:divBdr>
        </w:div>
        <w:div w:id="370344242">
          <w:marLeft w:val="640"/>
          <w:marRight w:val="0"/>
          <w:marTop w:val="0"/>
          <w:marBottom w:val="0"/>
          <w:divBdr>
            <w:top w:val="none" w:sz="0" w:space="0" w:color="auto"/>
            <w:left w:val="none" w:sz="0" w:space="0" w:color="auto"/>
            <w:bottom w:val="none" w:sz="0" w:space="0" w:color="auto"/>
            <w:right w:val="none" w:sz="0" w:space="0" w:color="auto"/>
          </w:divBdr>
        </w:div>
        <w:div w:id="390152013">
          <w:marLeft w:val="640"/>
          <w:marRight w:val="0"/>
          <w:marTop w:val="0"/>
          <w:marBottom w:val="0"/>
          <w:divBdr>
            <w:top w:val="none" w:sz="0" w:space="0" w:color="auto"/>
            <w:left w:val="none" w:sz="0" w:space="0" w:color="auto"/>
            <w:bottom w:val="none" w:sz="0" w:space="0" w:color="auto"/>
            <w:right w:val="none" w:sz="0" w:space="0" w:color="auto"/>
          </w:divBdr>
        </w:div>
        <w:div w:id="394621204">
          <w:marLeft w:val="640"/>
          <w:marRight w:val="0"/>
          <w:marTop w:val="0"/>
          <w:marBottom w:val="0"/>
          <w:divBdr>
            <w:top w:val="none" w:sz="0" w:space="0" w:color="auto"/>
            <w:left w:val="none" w:sz="0" w:space="0" w:color="auto"/>
            <w:bottom w:val="none" w:sz="0" w:space="0" w:color="auto"/>
            <w:right w:val="none" w:sz="0" w:space="0" w:color="auto"/>
          </w:divBdr>
        </w:div>
        <w:div w:id="399401523">
          <w:marLeft w:val="640"/>
          <w:marRight w:val="0"/>
          <w:marTop w:val="0"/>
          <w:marBottom w:val="0"/>
          <w:divBdr>
            <w:top w:val="none" w:sz="0" w:space="0" w:color="auto"/>
            <w:left w:val="none" w:sz="0" w:space="0" w:color="auto"/>
            <w:bottom w:val="none" w:sz="0" w:space="0" w:color="auto"/>
            <w:right w:val="none" w:sz="0" w:space="0" w:color="auto"/>
          </w:divBdr>
        </w:div>
        <w:div w:id="432673761">
          <w:marLeft w:val="640"/>
          <w:marRight w:val="0"/>
          <w:marTop w:val="0"/>
          <w:marBottom w:val="0"/>
          <w:divBdr>
            <w:top w:val="none" w:sz="0" w:space="0" w:color="auto"/>
            <w:left w:val="none" w:sz="0" w:space="0" w:color="auto"/>
            <w:bottom w:val="none" w:sz="0" w:space="0" w:color="auto"/>
            <w:right w:val="none" w:sz="0" w:space="0" w:color="auto"/>
          </w:divBdr>
        </w:div>
        <w:div w:id="448664217">
          <w:marLeft w:val="640"/>
          <w:marRight w:val="0"/>
          <w:marTop w:val="0"/>
          <w:marBottom w:val="0"/>
          <w:divBdr>
            <w:top w:val="none" w:sz="0" w:space="0" w:color="auto"/>
            <w:left w:val="none" w:sz="0" w:space="0" w:color="auto"/>
            <w:bottom w:val="none" w:sz="0" w:space="0" w:color="auto"/>
            <w:right w:val="none" w:sz="0" w:space="0" w:color="auto"/>
          </w:divBdr>
        </w:div>
        <w:div w:id="477186904">
          <w:marLeft w:val="640"/>
          <w:marRight w:val="0"/>
          <w:marTop w:val="0"/>
          <w:marBottom w:val="0"/>
          <w:divBdr>
            <w:top w:val="none" w:sz="0" w:space="0" w:color="auto"/>
            <w:left w:val="none" w:sz="0" w:space="0" w:color="auto"/>
            <w:bottom w:val="none" w:sz="0" w:space="0" w:color="auto"/>
            <w:right w:val="none" w:sz="0" w:space="0" w:color="auto"/>
          </w:divBdr>
        </w:div>
        <w:div w:id="524752260">
          <w:marLeft w:val="640"/>
          <w:marRight w:val="0"/>
          <w:marTop w:val="0"/>
          <w:marBottom w:val="0"/>
          <w:divBdr>
            <w:top w:val="none" w:sz="0" w:space="0" w:color="auto"/>
            <w:left w:val="none" w:sz="0" w:space="0" w:color="auto"/>
            <w:bottom w:val="none" w:sz="0" w:space="0" w:color="auto"/>
            <w:right w:val="none" w:sz="0" w:space="0" w:color="auto"/>
          </w:divBdr>
        </w:div>
        <w:div w:id="605887405">
          <w:marLeft w:val="640"/>
          <w:marRight w:val="0"/>
          <w:marTop w:val="0"/>
          <w:marBottom w:val="0"/>
          <w:divBdr>
            <w:top w:val="none" w:sz="0" w:space="0" w:color="auto"/>
            <w:left w:val="none" w:sz="0" w:space="0" w:color="auto"/>
            <w:bottom w:val="none" w:sz="0" w:space="0" w:color="auto"/>
            <w:right w:val="none" w:sz="0" w:space="0" w:color="auto"/>
          </w:divBdr>
        </w:div>
        <w:div w:id="613748499">
          <w:marLeft w:val="640"/>
          <w:marRight w:val="0"/>
          <w:marTop w:val="0"/>
          <w:marBottom w:val="0"/>
          <w:divBdr>
            <w:top w:val="none" w:sz="0" w:space="0" w:color="auto"/>
            <w:left w:val="none" w:sz="0" w:space="0" w:color="auto"/>
            <w:bottom w:val="none" w:sz="0" w:space="0" w:color="auto"/>
            <w:right w:val="none" w:sz="0" w:space="0" w:color="auto"/>
          </w:divBdr>
        </w:div>
        <w:div w:id="633828585">
          <w:marLeft w:val="640"/>
          <w:marRight w:val="0"/>
          <w:marTop w:val="0"/>
          <w:marBottom w:val="0"/>
          <w:divBdr>
            <w:top w:val="none" w:sz="0" w:space="0" w:color="auto"/>
            <w:left w:val="none" w:sz="0" w:space="0" w:color="auto"/>
            <w:bottom w:val="none" w:sz="0" w:space="0" w:color="auto"/>
            <w:right w:val="none" w:sz="0" w:space="0" w:color="auto"/>
          </w:divBdr>
        </w:div>
        <w:div w:id="706947800">
          <w:marLeft w:val="640"/>
          <w:marRight w:val="0"/>
          <w:marTop w:val="0"/>
          <w:marBottom w:val="0"/>
          <w:divBdr>
            <w:top w:val="none" w:sz="0" w:space="0" w:color="auto"/>
            <w:left w:val="none" w:sz="0" w:space="0" w:color="auto"/>
            <w:bottom w:val="none" w:sz="0" w:space="0" w:color="auto"/>
            <w:right w:val="none" w:sz="0" w:space="0" w:color="auto"/>
          </w:divBdr>
        </w:div>
        <w:div w:id="720372785">
          <w:marLeft w:val="640"/>
          <w:marRight w:val="0"/>
          <w:marTop w:val="0"/>
          <w:marBottom w:val="0"/>
          <w:divBdr>
            <w:top w:val="none" w:sz="0" w:space="0" w:color="auto"/>
            <w:left w:val="none" w:sz="0" w:space="0" w:color="auto"/>
            <w:bottom w:val="none" w:sz="0" w:space="0" w:color="auto"/>
            <w:right w:val="none" w:sz="0" w:space="0" w:color="auto"/>
          </w:divBdr>
        </w:div>
        <w:div w:id="745689745">
          <w:marLeft w:val="640"/>
          <w:marRight w:val="0"/>
          <w:marTop w:val="0"/>
          <w:marBottom w:val="0"/>
          <w:divBdr>
            <w:top w:val="none" w:sz="0" w:space="0" w:color="auto"/>
            <w:left w:val="none" w:sz="0" w:space="0" w:color="auto"/>
            <w:bottom w:val="none" w:sz="0" w:space="0" w:color="auto"/>
            <w:right w:val="none" w:sz="0" w:space="0" w:color="auto"/>
          </w:divBdr>
        </w:div>
        <w:div w:id="749621721">
          <w:marLeft w:val="640"/>
          <w:marRight w:val="0"/>
          <w:marTop w:val="0"/>
          <w:marBottom w:val="0"/>
          <w:divBdr>
            <w:top w:val="none" w:sz="0" w:space="0" w:color="auto"/>
            <w:left w:val="none" w:sz="0" w:space="0" w:color="auto"/>
            <w:bottom w:val="none" w:sz="0" w:space="0" w:color="auto"/>
            <w:right w:val="none" w:sz="0" w:space="0" w:color="auto"/>
          </w:divBdr>
        </w:div>
        <w:div w:id="762649092">
          <w:marLeft w:val="640"/>
          <w:marRight w:val="0"/>
          <w:marTop w:val="0"/>
          <w:marBottom w:val="0"/>
          <w:divBdr>
            <w:top w:val="none" w:sz="0" w:space="0" w:color="auto"/>
            <w:left w:val="none" w:sz="0" w:space="0" w:color="auto"/>
            <w:bottom w:val="none" w:sz="0" w:space="0" w:color="auto"/>
            <w:right w:val="none" w:sz="0" w:space="0" w:color="auto"/>
          </w:divBdr>
        </w:div>
        <w:div w:id="763764099">
          <w:marLeft w:val="640"/>
          <w:marRight w:val="0"/>
          <w:marTop w:val="0"/>
          <w:marBottom w:val="0"/>
          <w:divBdr>
            <w:top w:val="none" w:sz="0" w:space="0" w:color="auto"/>
            <w:left w:val="none" w:sz="0" w:space="0" w:color="auto"/>
            <w:bottom w:val="none" w:sz="0" w:space="0" w:color="auto"/>
            <w:right w:val="none" w:sz="0" w:space="0" w:color="auto"/>
          </w:divBdr>
        </w:div>
        <w:div w:id="842205517">
          <w:marLeft w:val="640"/>
          <w:marRight w:val="0"/>
          <w:marTop w:val="0"/>
          <w:marBottom w:val="0"/>
          <w:divBdr>
            <w:top w:val="none" w:sz="0" w:space="0" w:color="auto"/>
            <w:left w:val="none" w:sz="0" w:space="0" w:color="auto"/>
            <w:bottom w:val="none" w:sz="0" w:space="0" w:color="auto"/>
            <w:right w:val="none" w:sz="0" w:space="0" w:color="auto"/>
          </w:divBdr>
        </w:div>
        <w:div w:id="925040847">
          <w:marLeft w:val="640"/>
          <w:marRight w:val="0"/>
          <w:marTop w:val="0"/>
          <w:marBottom w:val="0"/>
          <w:divBdr>
            <w:top w:val="none" w:sz="0" w:space="0" w:color="auto"/>
            <w:left w:val="none" w:sz="0" w:space="0" w:color="auto"/>
            <w:bottom w:val="none" w:sz="0" w:space="0" w:color="auto"/>
            <w:right w:val="none" w:sz="0" w:space="0" w:color="auto"/>
          </w:divBdr>
        </w:div>
        <w:div w:id="932057379">
          <w:marLeft w:val="640"/>
          <w:marRight w:val="0"/>
          <w:marTop w:val="0"/>
          <w:marBottom w:val="0"/>
          <w:divBdr>
            <w:top w:val="none" w:sz="0" w:space="0" w:color="auto"/>
            <w:left w:val="none" w:sz="0" w:space="0" w:color="auto"/>
            <w:bottom w:val="none" w:sz="0" w:space="0" w:color="auto"/>
            <w:right w:val="none" w:sz="0" w:space="0" w:color="auto"/>
          </w:divBdr>
        </w:div>
        <w:div w:id="932472880">
          <w:marLeft w:val="640"/>
          <w:marRight w:val="0"/>
          <w:marTop w:val="0"/>
          <w:marBottom w:val="0"/>
          <w:divBdr>
            <w:top w:val="none" w:sz="0" w:space="0" w:color="auto"/>
            <w:left w:val="none" w:sz="0" w:space="0" w:color="auto"/>
            <w:bottom w:val="none" w:sz="0" w:space="0" w:color="auto"/>
            <w:right w:val="none" w:sz="0" w:space="0" w:color="auto"/>
          </w:divBdr>
        </w:div>
        <w:div w:id="987781612">
          <w:marLeft w:val="640"/>
          <w:marRight w:val="0"/>
          <w:marTop w:val="0"/>
          <w:marBottom w:val="0"/>
          <w:divBdr>
            <w:top w:val="none" w:sz="0" w:space="0" w:color="auto"/>
            <w:left w:val="none" w:sz="0" w:space="0" w:color="auto"/>
            <w:bottom w:val="none" w:sz="0" w:space="0" w:color="auto"/>
            <w:right w:val="none" w:sz="0" w:space="0" w:color="auto"/>
          </w:divBdr>
        </w:div>
        <w:div w:id="1052340451">
          <w:marLeft w:val="640"/>
          <w:marRight w:val="0"/>
          <w:marTop w:val="0"/>
          <w:marBottom w:val="0"/>
          <w:divBdr>
            <w:top w:val="none" w:sz="0" w:space="0" w:color="auto"/>
            <w:left w:val="none" w:sz="0" w:space="0" w:color="auto"/>
            <w:bottom w:val="none" w:sz="0" w:space="0" w:color="auto"/>
            <w:right w:val="none" w:sz="0" w:space="0" w:color="auto"/>
          </w:divBdr>
        </w:div>
        <w:div w:id="1071200865">
          <w:marLeft w:val="640"/>
          <w:marRight w:val="0"/>
          <w:marTop w:val="0"/>
          <w:marBottom w:val="0"/>
          <w:divBdr>
            <w:top w:val="none" w:sz="0" w:space="0" w:color="auto"/>
            <w:left w:val="none" w:sz="0" w:space="0" w:color="auto"/>
            <w:bottom w:val="none" w:sz="0" w:space="0" w:color="auto"/>
            <w:right w:val="none" w:sz="0" w:space="0" w:color="auto"/>
          </w:divBdr>
        </w:div>
        <w:div w:id="1084569540">
          <w:marLeft w:val="640"/>
          <w:marRight w:val="0"/>
          <w:marTop w:val="0"/>
          <w:marBottom w:val="0"/>
          <w:divBdr>
            <w:top w:val="none" w:sz="0" w:space="0" w:color="auto"/>
            <w:left w:val="none" w:sz="0" w:space="0" w:color="auto"/>
            <w:bottom w:val="none" w:sz="0" w:space="0" w:color="auto"/>
            <w:right w:val="none" w:sz="0" w:space="0" w:color="auto"/>
          </w:divBdr>
        </w:div>
        <w:div w:id="1090740853">
          <w:marLeft w:val="640"/>
          <w:marRight w:val="0"/>
          <w:marTop w:val="0"/>
          <w:marBottom w:val="0"/>
          <w:divBdr>
            <w:top w:val="none" w:sz="0" w:space="0" w:color="auto"/>
            <w:left w:val="none" w:sz="0" w:space="0" w:color="auto"/>
            <w:bottom w:val="none" w:sz="0" w:space="0" w:color="auto"/>
            <w:right w:val="none" w:sz="0" w:space="0" w:color="auto"/>
          </w:divBdr>
        </w:div>
        <w:div w:id="1104228790">
          <w:marLeft w:val="640"/>
          <w:marRight w:val="0"/>
          <w:marTop w:val="0"/>
          <w:marBottom w:val="0"/>
          <w:divBdr>
            <w:top w:val="none" w:sz="0" w:space="0" w:color="auto"/>
            <w:left w:val="none" w:sz="0" w:space="0" w:color="auto"/>
            <w:bottom w:val="none" w:sz="0" w:space="0" w:color="auto"/>
            <w:right w:val="none" w:sz="0" w:space="0" w:color="auto"/>
          </w:divBdr>
        </w:div>
        <w:div w:id="1125464029">
          <w:marLeft w:val="640"/>
          <w:marRight w:val="0"/>
          <w:marTop w:val="0"/>
          <w:marBottom w:val="0"/>
          <w:divBdr>
            <w:top w:val="none" w:sz="0" w:space="0" w:color="auto"/>
            <w:left w:val="none" w:sz="0" w:space="0" w:color="auto"/>
            <w:bottom w:val="none" w:sz="0" w:space="0" w:color="auto"/>
            <w:right w:val="none" w:sz="0" w:space="0" w:color="auto"/>
          </w:divBdr>
        </w:div>
        <w:div w:id="1153259253">
          <w:marLeft w:val="640"/>
          <w:marRight w:val="0"/>
          <w:marTop w:val="0"/>
          <w:marBottom w:val="0"/>
          <w:divBdr>
            <w:top w:val="none" w:sz="0" w:space="0" w:color="auto"/>
            <w:left w:val="none" w:sz="0" w:space="0" w:color="auto"/>
            <w:bottom w:val="none" w:sz="0" w:space="0" w:color="auto"/>
            <w:right w:val="none" w:sz="0" w:space="0" w:color="auto"/>
          </w:divBdr>
        </w:div>
        <w:div w:id="1166436451">
          <w:marLeft w:val="640"/>
          <w:marRight w:val="0"/>
          <w:marTop w:val="0"/>
          <w:marBottom w:val="0"/>
          <w:divBdr>
            <w:top w:val="none" w:sz="0" w:space="0" w:color="auto"/>
            <w:left w:val="none" w:sz="0" w:space="0" w:color="auto"/>
            <w:bottom w:val="none" w:sz="0" w:space="0" w:color="auto"/>
            <w:right w:val="none" w:sz="0" w:space="0" w:color="auto"/>
          </w:divBdr>
        </w:div>
        <w:div w:id="1200777250">
          <w:marLeft w:val="640"/>
          <w:marRight w:val="0"/>
          <w:marTop w:val="0"/>
          <w:marBottom w:val="0"/>
          <w:divBdr>
            <w:top w:val="none" w:sz="0" w:space="0" w:color="auto"/>
            <w:left w:val="none" w:sz="0" w:space="0" w:color="auto"/>
            <w:bottom w:val="none" w:sz="0" w:space="0" w:color="auto"/>
            <w:right w:val="none" w:sz="0" w:space="0" w:color="auto"/>
          </w:divBdr>
        </w:div>
        <w:div w:id="1206020282">
          <w:marLeft w:val="640"/>
          <w:marRight w:val="0"/>
          <w:marTop w:val="0"/>
          <w:marBottom w:val="0"/>
          <w:divBdr>
            <w:top w:val="none" w:sz="0" w:space="0" w:color="auto"/>
            <w:left w:val="none" w:sz="0" w:space="0" w:color="auto"/>
            <w:bottom w:val="none" w:sz="0" w:space="0" w:color="auto"/>
            <w:right w:val="none" w:sz="0" w:space="0" w:color="auto"/>
          </w:divBdr>
        </w:div>
        <w:div w:id="1230992756">
          <w:marLeft w:val="640"/>
          <w:marRight w:val="0"/>
          <w:marTop w:val="0"/>
          <w:marBottom w:val="0"/>
          <w:divBdr>
            <w:top w:val="none" w:sz="0" w:space="0" w:color="auto"/>
            <w:left w:val="none" w:sz="0" w:space="0" w:color="auto"/>
            <w:bottom w:val="none" w:sz="0" w:space="0" w:color="auto"/>
            <w:right w:val="none" w:sz="0" w:space="0" w:color="auto"/>
          </w:divBdr>
        </w:div>
        <w:div w:id="1233810402">
          <w:marLeft w:val="640"/>
          <w:marRight w:val="0"/>
          <w:marTop w:val="0"/>
          <w:marBottom w:val="0"/>
          <w:divBdr>
            <w:top w:val="none" w:sz="0" w:space="0" w:color="auto"/>
            <w:left w:val="none" w:sz="0" w:space="0" w:color="auto"/>
            <w:bottom w:val="none" w:sz="0" w:space="0" w:color="auto"/>
            <w:right w:val="none" w:sz="0" w:space="0" w:color="auto"/>
          </w:divBdr>
        </w:div>
        <w:div w:id="1237206549">
          <w:marLeft w:val="640"/>
          <w:marRight w:val="0"/>
          <w:marTop w:val="0"/>
          <w:marBottom w:val="0"/>
          <w:divBdr>
            <w:top w:val="none" w:sz="0" w:space="0" w:color="auto"/>
            <w:left w:val="none" w:sz="0" w:space="0" w:color="auto"/>
            <w:bottom w:val="none" w:sz="0" w:space="0" w:color="auto"/>
            <w:right w:val="none" w:sz="0" w:space="0" w:color="auto"/>
          </w:divBdr>
        </w:div>
        <w:div w:id="1288245112">
          <w:marLeft w:val="640"/>
          <w:marRight w:val="0"/>
          <w:marTop w:val="0"/>
          <w:marBottom w:val="0"/>
          <w:divBdr>
            <w:top w:val="none" w:sz="0" w:space="0" w:color="auto"/>
            <w:left w:val="none" w:sz="0" w:space="0" w:color="auto"/>
            <w:bottom w:val="none" w:sz="0" w:space="0" w:color="auto"/>
            <w:right w:val="none" w:sz="0" w:space="0" w:color="auto"/>
          </w:divBdr>
        </w:div>
        <w:div w:id="1293753461">
          <w:marLeft w:val="640"/>
          <w:marRight w:val="0"/>
          <w:marTop w:val="0"/>
          <w:marBottom w:val="0"/>
          <w:divBdr>
            <w:top w:val="none" w:sz="0" w:space="0" w:color="auto"/>
            <w:left w:val="none" w:sz="0" w:space="0" w:color="auto"/>
            <w:bottom w:val="none" w:sz="0" w:space="0" w:color="auto"/>
            <w:right w:val="none" w:sz="0" w:space="0" w:color="auto"/>
          </w:divBdr>
        </w:div>
        <w:div w:id="1308898830">
          <w:marLeft w:val="640"/>
          <w:marRight w:val="0"/>
          <w:marTop w:val="0"/>
          <w:marBottom w:val="0"/>
          <w:divBdr>
            <w:top w:val="none" w:sz="0" w:space="0" w:color="auto"/>
            <w:left w:val="none" w:sz="0" w:space="0" w:color="auto"/>
            <w:bottom w:val="none" w:sz="0" w:space="0" w:color="auto"/>
            <w:right w:val="none" w:sz="0" w:space="0" w:color="auto"/>
          </w:divBdr>
        </w:div>
        <w:div w:id="1312951188">
          <w:marLeft w:val="640"/>
          <w:marRight w:val="0"/>
          <w:marTop w:val="0"/>
          <w:marBottom w:val="0"/>
          <w:divBdr>
            <w:top w:val="none" w:sz="0" w:space="0" w:color="auto"/>
            <w:left w:val="none" w:sz="0" w:space="0" w:color="auto"/>
            <w:bottom w:val="none" w:sz="0" w:space="0" w:color="auto"/>
            <w:right w:val="none" w:sz="0" w:space="0" w:color="auto"/>
          </w:divBdr>
        </w:div>
        <w:div w:id="1392775287">
          <w:marLeft w:val="640"/>
          <w:marRight w:val="0"/>
          <w:marTop w:val="0"/>
          <w:marBottom w:val="0"/>
          <w:divBdr>
            <w:top w:val="none" w:sz="0" w:space="0" w:color="auto"/>
            <w:left w:val="none" w:sz="0" w:space="0" w:color="auto"/>
            <w:bottom w:val="none" w:sz="0" w:space="0" w:color="auto"/>
            <w:right w:val="none" w:sz="0" w:space="0" w:color="auto"/>
          </w:divBdr>
        </w:div>
        <w:div w:id="1394425532">
          <w:marLeft w:val="640"/>
          <w:marRight w:val="0"/>
          <w:marTop w:val="0"/>
          <w:marBottom w:val="0"/>
          <w:divBdr>
            <w:top w:val="none" w:sz="0" w:space="0" w:color="auto"/>
            <w:left w:val="none" w:sz="0" w:space="0" w:color="auto"/>
            <w:bottom w:val="none" w:sz="0" w:space="0" w:color="auto"/>
            <w:right w:val="none" w:sz="0" w:space="0" w:color="auto"/>
          </w:divBdr>
        </w:div>
        <w:div w:id="1396859413">
          <w:marLeft w:val="640"/>
          <w:marRight w:val="0"/>
          <w:marTop w:val="0"/>
          <w:marBottom w:val="0"/>
          <w:divBdr>
            <w:top w:val="none" w:sz="0" w:space="0" w:color="auto"/>
            <w:left w:val="none" w:sz="0" w:space="0" w:color="auto"/>
            <w:bottom w:val="none" w:sz="0" w:space="0" w:color="auto"/>
            <w:right w:val="none" w:sz="0" w:space="0" w:color="auto"/>
          </w:divBdr>
        </w:div>
        <w:div w:id="1411460201">
          <w:marLeft w:val="640"/>
          <w:marRight w:val="0"/>
          <w:marTop w:val="0"/>
          <w:marBottom w:val="0"/>
          <w:divBdr>
            <w:top w:val="none" w:sz="0" w:space="0" w:color="auto"/>
            <w:left w:val="none" w:sz="0" w:space="0" w:color="auto"/>
            <w:bottom w:val="none" w:sz="0" w:space="0" w:color="auto"/>
            <w:right w:val="none" w:sz="0" w:space="0" w:color="auto"/>
          </w:divBdr>
        </w:div>
        <w:div w:id="1431512384">
          <w:marLeft w:val="640"/>
          <w:marRight w:val="0"/>
          <w:marTop w:val="0"/>
          <w:marBottom w:val="0"/>
          <w:divBdr>
            <w:top w:val="none" w:sz="0" w:space="0" w:color="auto"/>
            <w:left w:val="none" w:sz="0" w:space="0" w:color="auto"/>
            <w:bottom w:val="none" w:sz="0" w:space="0" w:color="auto"/>
            <w:right w:val="none" w:sz="0" w:space="0" w:color="auto"/>
          </w:divBdr>
        </w:div>
        <w:div w:id="1468471711">
          <w:marLeft w:val="640"/>
          <w:marRight w:val="0"/>
          <w:marTop w:val="0"/>
          <w:marBottom w:val="0"/>
          <w:divBdr>
            <w:top w:val="none" w:sz="0" w:space="0" w:color="auto"/>
            <w:left w:val="none" w:sz="0" w:space="0" w:color="auto"/>
            <w:bottom w:val="none" w:sz="0" w:space="0" w:color="auto"/>
            <w:right w:val="none" w:sz="0" w:space="0" w:color="auto"/>
          </w:divBdr>
        </w:div>
        <w:div w:id="1501578353">
          <w:marLeft w:val="640"/>
          <w:marRight w:val="0"/>
          <w:marTop w:val="0"/>
          <w:marBottom w:val="0"/>
          <w:divBdr>
            <w:top w:val="none" w:sz="0" w:space="0" w:color="auto"/>
            <w:left w:val="none" w:sz="0" w:space="0" w:color="auto"/>
            <w:bottom w:val="none" w:sz="0" w:space="0" w:color="auto"/>
            <w:right w:val="none" w:sz="0" w:space="0" w:color="auto"/>
          </w:divBdr>
        </w:div>
        <w:div w:id="1539047577">
          <w:marLeft w:val="640"/>
          <w:marRight w:val="0"/>
          <w:marTop w:val="0"/>
          <w:marBottom w:val="0"/>
          <w:divBdr>
            <w:top w:val="none" w:sz="0" w:space="0" w:color="auto"/>
            <w:left w:val="none" w:sz="0" w:space="0" w:color="auto"/>
            <w:bottom w:val="none" w:sz="0" w:space="0" w:color="auto"/>
            <w:right w:val="none" w:sz="0" w:space="0" w:color="auto"/>
          </w:divBdr>
        </w:div>
        <w:div w:id="1601599491">
          <w:marLeft w:val="640"/>
          <w:marRight w:val="0"/>
          <w:marTop w:val="0"/>
          <w:marBottom w:val="0"/>
          <w:divBdr>
            <w:top w:val="none" w:sz="0" w:space="0" w:color="auto"/>
            <w:left w:val="none" w:sz="0" w:space="0" w:color="auto"/>
            <w:bottom w:val="none" w:sz="0" w:space="0" w:color="auto"/>
            <w:right w:val="none" w:sz="0" w:space="0" w:color="auto"/>
          </w:divBdr>
        </w:div>
        <w:div w:id="1684045113">
          <w:marLeft w:val="640"/>
          <w:marRight w:val="0"/>
          <w:marTop w:val="0"/>
          <w:marBottom w:val="0"/>
          <w:divBdr>
            <w:top w:val="none" w:sz="0" w:space="0" w:color="auto"/>
            <w:left w:val="none" w:sz="0" w:space="0" w:color="auto"/>
            <w:bottom w:val="none" w:sz="0" w:space="0" w:color="auto"/>
            <w:right w:val="none" w:sz="0" w:space="0" w:color="auto"/>
          </w:divBdr>
        </w:div>
        <w:div w:id="1708681087">
          <w:marLeft w:val="640"/>
          <w:marRight w:val="0"/>
          <w:marTop w:val="0"/>
          <w:marBottom w:val="0"/>
          <w:divBdr>
            <w:top w:val="none" w:sz="0" w:space="0" w:color="auto"/>
            <w:left w:val="none" w:sz="0" w:space="0" w:color="auto"/>
            <w:bottom w:val="none" w:sz="0" w:space="0" w:color="auto"/>
            <w:right w:val="none" w:sz="0" w:space="0" w:color="auto"/>
          </w:divBdr>
        </w:div>
        <w:div w:id="1710647478">
          <w:marLeft w:val="640"/>
          <w:marRight w:val="0"/>
          <w:marTop w:val="0"/>
          <w:marBottom w:val="0"/>
          <w:divBdr>
            <w:top w:val="none" w:sz="0" w:space="0" w:color="auto"/>
            <w:left w:val="none" w:sz="0" w:space="0" w:color="auto"/>
            <w:bottom w:val="none" w:sz="0" w:space="0" w:color="auto"/>
            <w:right w:val="none" w:sz="0" w:space="0" w:color="auto"/>
          </w:divBdr>
        </w:div>
        <w:div w:id="1784573641">
          <w:marLeft w:val="640"/>
          <w:marRight w:val="0"/>
          <w:marTop w:val="0"/>
          <w:marBottom w:val="0"/>
          <w:divBdr>
            <w:top w:val="none" w:sz="0" w:space="0" w:color="auto"/>
            <w:left w:val="none" w:sz="0" w:space="0" w:color="auto"/>
            <w:bottom w:val="none" w:sz="0" w:space="0" w:color="auto"/>
            <w:right w:val="none" w:sz="0" w:space="0" w:color="auto"/>
          </w:divBdr>
        </w:div>
        <w:div w:id="1838692980">
          <w:marLeft w:val="640"/>
          <w:marRight w:val="0"/>
          <w:marTop w:val="0"/>
          <w:marBottom w:val="0"/>
          <w:divBdr>
            <w:top w:val="none" w:sz="0" w:space="0" w:color="auto"/>
            <w:left w:val="none" w:sz="0" w:space="0" w:color="auto"/>
            <w:bottom w:val="none" w:sz="0" w:space="0" w:color="auto"/>
            <w:right w:val="none" w:sz="0" w:space="0" w:color="auto"/>
          </w:divBdr>
        </w:div>
        <w:div w:id="1847093728">
          <w:marLeft w:val="640"/>
          <w:marRight w:val="0"/>
          <w:marTop w:val="0"/>
          <w:marBottom w:val="0"/>
          <w:divBdr>
            <w:top w:val="none" w:sz="0" w:space="0" w:color="auto"/>
            <w:left w:val="none" w:sz="0" w:space="0" w:color="auto"/>
            <w:bottom w:val="none" w:sz="0" w:space="0" w:color="auto"/>
            <w:right w:val="none" w:sz="0" w:space="0" w:color="auto"/>
          </w:divBdr>
        </w:div>
        <w:div w:id="1865244016">
          <w:marLeft w:val="640"/>
          <w:marRight w:val="0"/>
          <w:marTop w:val="0"/>
          <w:marBottom w:val="0"/>
          <w:divBdr>
            <w:top w:val="none" w:sz="0" w:space="0" w:color="auto"/>
            <w:left w:val="none" w:sz="0" w:space="0" w:color="auto"/>
            <w:bottom w:val="none" w:sz="0" w:space="0" w:color="auto"/>
            <w:right w:val="none" w:sz="0" w:space="0" w:color="auto"/>
          </w:divBdr>
        </w:div>
        <w:div w:id="1917128498">
          <w:marLeft w:val="640"/>
          <w:marRight w:val="0"/>
          <w:marTop w:val="0"/>
          <w:marBottom w:val="0"/>
          <w:divBdr>
            <w:top w:val="none" w:sz="0" w:space="0" w:color="auto"/>
            <w:left w:val="none" w:sz="0" w:space="0" w:color="auto"/>
            <w:bottom w:val="none" w:sz="0" w:space="0" w:color="auto"/>
            <w:right w:val="none" w:sz="0" w:space="0" w:color="auto"/>
          </w:divBdr>
        </w:div>
        <w:div w:id="1927034363">
          <w:marLeft w:val="640"/>
          <w:marRight w:val="0"/>
          <w:marTop w:val="0"/>
          <w:marBottom w:val="0"/>
          <w:divBdr>
            <w:top w:val="none" w:sz="0" w:space="0" w:color="auto"/>
            <w:left w:val="none" w:sz="0" w:space="0" w:color="auto"/>
            <w:bottom w:val="none" w:sz="0" w:space="0" w:color="auto"/>
            <w:right w:val="none" w:sz="0" w:space="0" w:color="auto"/>
          </w:divBdr>
        </w:div>
        <w:div w:id="1934312428">
          <w:marLeft w:val="640"/>
          <w:marRight w:val="0"/>
          <w:marTop w:val="0"/>
          <w:marBottom w:val="0"/>
          <w:divBdr>
            <w:top w:val="none" w:sz="0" w:space="0" w:color="auto"/>
            <w:left w:val="none" w:sz="0" w:space="0" w:color="auto"/>
            <w:bottom w:val="none" w:sz="0" w:space="0" w:color="auto"/>
            <w:right w:val="none" w:sz="0" w:space="0" w:color="auto"/>
          </w:divBdr>
        </w:div>
        <w:div w:id="1942639057">
          <w:marLeft w:val="640"/>
          <w:marRight w:val="0"/>
          <w:marTop w:val="0"/>
          <w:marBottom w:val="0"/>
          <w:divBdr>
            <w:top w:val="none" w:sz="0" w:space="0" w:color="auto"/>
            <w:left w:val="none" w:sz="0" w:space="0" w:color="auto"/>
            <w:bottom w:val="none" w:sz="0" w:space="0" w:color="auto"/>
            <w:right w:val="none" w:sz="0" w:space="0" w:color="auto"/>
          </w:divBdr>
        </w:div>
        <w:div w:id="1987393565">
          <w:marLeft w:val="640"/>
          <w:marRight w:val="0"/>
          <w:marTop w:val="0"/>
          <w:marBottom w:val="0"/>
          <w:divBdr>
            <w:top w:val="none" w:sz="0" w:space="0" w:color="auto"/>
            <w:left w:val="none" w:sz="0" w:space="0" w:color="auto"/>
            <w:bottom w:val="none" w:sz="0" w:space="0" w:color="auto"/>
            <w:right w:val="none" w:sz="0" w:space="0" w:color="auto"/>
          </w:divBdr>
        </w:div>
        <w:div w:id="2108767440">
          <w:marLeft w:val="640"/>
          <w:marRight w:val="0"/>
          <w:marTop w:val="0"/>
          <w:marBottom w:val="0"/>
          <w:divBdr>
            <w:top w:val="none" w:sz="0" w:space="0" w:color="auto"/>
            <w:left w:val="none" w:sz="0" w:space="0" w:color="auto"/>
            <w:bottom w:val="none" w:sz="0" w:space="0" w:color="auto"/>
            <w:right w:val="none" w:sz="0" w:space="0" w:color="auto"/>
          </w:divBdr>
        </w:div>
        <w:div w:id="2126849294">
          <w:marLeft w:val="640"/>
          <w:marRight w:val="0"/>
          <w:marTop w:val="0"/>
          <w:marBottom w:val="0"/>
          <w:divBdr>
            <w:top w:val="none" w:sz="0" w:space="0" w:color="auto"/>
            <w:left w:val="none" w:sz="0" w:space="0" w:color="auto"/>
            <w:bottom w:val="none" w:sz="0" w:space="0" w:color="auto"/>
            <w:right w:val="none" w:sz="0" w:space="0" w:color="auto"/>
          </w:divBdr>
        </w:div>
        <w:div w:id="2138330433">
          <w:marLeft w:val="640"/>
          <w:marRight w:val="0"/>
          <w:marTop w:val="0"/>
          <w:marBottom w:val="0"/>
          <w:divBdr>
            <w:top w:val="none" w:sz="0" w:space="0" w:color="auto"/>
            <w:left w:val="none" w:sz="0" w:space="0" w:color="auto"/>
            <w:bottom w:val="none" w:sz="0" w:space="0" w:color="auto"/>
            <w:right w:val="none" w:sz="0" w:space="0" w:color="auto"/>
          </w:divBdr>
        </w:div>
      </w:divsChild>
    </w:div>
    <w:div w:id="511074109">
      <w:bodyDiv w:val="1"/>
      <w:marLeft w:val="0"/>
      <w:marRight w:val="0"/>
      <w:marTop w:val="0"/>
      <w:marBottom w:val="0"/>
      <w:divBdr>
        <w:top w:val="none" w:sz="0" w:space="0" w:color="auto"/>
        <w:left w:val="none" w:sz="0" w:space="0" w:color="auto"/>
        <w:bottom w:val="none" w:sz="0" w:space="0" w:color="auto"/>
        <w:right w:val="none" w:sz="0" w:space="0" w:color="auto"/>
      </w:divBdr>
      <w:divsChild>
        <w:div w:id="30034399">
          <w:marLeft w:val="640"/>
          <w:marRight w:val="0"/>
          <w:marTop w:val="0"/>
          <w:marBottom w:val="0"/>
          <w:divBdr>
            <w:top w:val="none" w:sz="0" w:space="0" w:color="auto"/>
            <w:left w:val="none" w:sz="0" w:space="0" w:color="auto"/>
            <w:bottom w:val="none" w:sz="0" w:space="0" w:color="auto"/>
            <w:right w:val="none" w:sz="0" w:space="0" w:color="auto"/>
          </w:divBdr>
        </w:div>
        <w:div w:id="37753079">
          <w:marLeft w:val="640"/>
          <w:marRight w:val="0"/>
          <w:marTop w:val="0"/>
          <w:marBottom w:val="0"/>
          <w:divBdr>
            <w:top w:val="none" w:sz="0" w:space="0" w:color="auto"/>
            <w:left w:val="none" w:sz="0" w:space="0" w:color="auto"/>
            <w:bottom w:val="none" w:sz="0" w:space="0" w:color="auto"/>
            <w:right w:val="none" w:sz="0" w:space="0" w:color="auto"/>
          </w:divBdr>
        </w:div>
        <w:div w:id="78453812">
          <w:marLeft w:val="640"/>
          <w:marRight w:val="0"/>
          <w:marTop w:val="0"/>
          <w:marBottom w:val="0"/>
          <w:divBdr>
            <w:top w:val="none" w:sz="0" w:space="0" w:color="auto"/>
            <w:left w:val="none" w:sz="0" w:space="0" w:color="auto"/>
            <w:bottom w:val="none" w:sz="0" w:space="0" w:color="auto"/>
            <w:right w:val="none" w:sz="0" w:space="0" w:color="auto"/>
          </w:divBdr>
        </w:div>
        <w:div w:id="114755551">
          <w:marLeft w:val="640"/>
          <w:marRight w:val="0"/>
          <w:marTop w:val="0"/>
          <w:marBottom w:val="0"/>
          <w:divBdr>
            <w:top w:val="none" w:sz="0" w:space="0" w:color="auto"/>
            <w:left w:val="none" w:sz="0" w:space="0" w:color="auto"/>
            <w:bottom w:val="none" w:sz="0" w:space="0" w:color="auto"/>
            <w:right w:val="none" w:sz="0" w:space="0" w:color="auto"/>
          </w:divBdr>
        </w:div>
        <w:div w:id="129130268">
          <w:marLeft w:val="640"/>
          <w:marRight w:val="0"/>
          <w:marTop w:val="0"/>
          <w:marBottom w:val="0"/>
          <w:divBdr>
            <w:top w:val="none" w:sz="0" w:space="0" w:color="auto"/>
            <w:left w:val="none" w:sz="0" w:space="0" w:color="auto"/>
            <w:bottom w:val="none" w:sz="0" w:space="0" w:color="auto"/>
            <w:right w:val="none" w:sz="0" w:space="0" w:color="auto"/>
          </w:divBdr>
        </w:div>
        <w:div w:id="133761809">
          <w:marLeft w:val="640"/>
          <w:marRight w:val="0"/>
          <w:marTop w:val="0"/>
          <w:marBottom w:val="0"/>
          <w:divBdr>
            <w:top w:val="none" w:sz="0" w:space="0" w:color="auto"/>
            <w:left w:val="none" w:sz="0" w:space="0" w:color="auto"/>
            <w:bottom w:val="none" w:sz="0" w:space="0" w:color="auto"/>
            <w:right w:val="none" w:sz="0" w:space="0" w:color="auto"/>
          </w:divBdr>
        </w:div>
        <w:div w:id="138347334">
          <w:marLeft w:val="640"/>
          <w:marRight w:val="0"/>
          <w:marTop w:val="0"/>
          <w:marBottom w:val="0"/>
          <w:divBdr>
            <w:top w:val="none" w:sz="0" w:space="0" w:color="auto"/>
            <w:left w:val="none" w:sz="0" w:space="0" w:color="auto"/>
            <w:bottom w:val="none" w:sz="0" w:space="0" w:color="auto"/>
            <w:right w:val="none" w:sz="0" w:space="0" w:color="auto"/>
          </w:divBdr>
        </w:div>
        <w:div w:id="204102160">
          <w:marLeft w:val="640"/>
          <w:marRight w:val="0"/>
          <w:marTop w:val="0"/>
          <w:marBottom w:val="0"/>
          <w:divBdr>
            <w:top w:val="none" w:sz="0" w:space="0" w:color="auto"/>
            <w:left w:val="none" w:sz="0" w:space="0" w:color="auto"/>
            <w:bottom w:val="none" w:sz="0" w:space="0" w:color="auto"/>
            <w:right w:val="none" w:sz="0" w:space="0" w:color="auto"/>
          </w:divBdr>
        </w:div>
        <w:div w:id="223150756">
          <w:marLeft w:val="640"/>
          <w:marRight w:val="0"/>
          <w:marTop w:val="0"/>
          <w:marBottom w:val="0"/>
          <w:divBdr>
            <w:top w:val="none" w:sz="0" w:space="0" w:color="auto"/>
            <w:left w:val="none" w:sz="0" w:space="0" w:color="auto"/>
            <w:bottom w:val="none" w:sz="0" w:space="0" w:color="auto"/>
            <w:right w:val="none" w:sz="0" w:space="0" w:color="auto"/>
          </w:divBdr>
        </w:div>
        <w:div w:id="233470410">
          <w:marLeft w:val="640"/>
          <w:marRight w:val="0"/>
          <w:marTop w:val="0"/>
          <w:marBottom w:val="0"/>
          <w:divBdr>
            <w:top w:val="none" w:sz="0" w:space="0" w:color="auto"/>
            <w:left w:val="none" w:sz="0" w:space="0" w:color="auto"/>
            <w:bottom w:val="none" w:sz="0" w:space="0" w:color="auto"/>
            <w:right w:val="none" w:sz="0" w:space="0" w:color="auto"/>
          </w:divBdr>
        </w:div>
        <w:div w:id="319382370">
          <w:marLeft w:val="640"/>
          <w:marRight w:val="0"/>
          <w:marTop w:val="0"/>
          <w:marBottom w:val="0"/>
          <w:divBdr>
            <w:top w:val="none" w:sz="0" w:space="0" w:color="auto"/>
            <w:left w:val="none" w:sz="0" w:space="0" w:color="auto"/>
            <w:bottom w:val="none" w:sz="0" w:space="0" w:color="auto"/>
            <w:right w:val="none" w:sz="0" w:space="0" w:color="auto"/>
          </w:divBdr>
        </w:div>
        <w:div w:id="324018325">
          <w:marLeft w:val="640"/>
          <w:marRight w:val="0"/>
          <w:marTop w:val="0"/>
          <w:marBottom w:val="0"/>
          <w:divBdr>
            <w:top w:val="none" w:sz="0" w:space="0" w:color="auto"/>
            <w:left w:val="none" w:sz="0" w:space="0" w:color="auto"/>
            <w:bottom w:val="none" w:sz="0" w:space="0" w:color="auto"/>
            <w:right w:val="none" w:sz="0" w:space="0" w:color="auto"/>
          </w:divBdr>
        </w:div>
        <w:div w:id="341057899">
          <w:marLeft w:val="640"/>
          <w:marRight w:val="0"/>
          <w:marTop w:val="0"/>
          <w:marBottom w:val="0"/>
          <w:divBdr>
            <w:top w:val="none" w:sz="0" w:space="0" w:color="auto"/>
            <w:left w:val="none" w:sz="0" w:space="0" w:color="auto"/>
            <w:bottom w:val="none" w:sz="0" w:space="0" w:color="auto"/>
            <w:right w:val="none" w:sz="0" w:space="0" w:color="auto"/>
          </w:divBdr>
        </w:div>
        <w:div w:id="351080227">
          <w:marLeft w:val="640"/>
          <w:marRight w:val="0"/>
          <w:marTop w:val="0"/>
          <w:marBottom w:val="0"/>
          <w:divBdr>
            <w:top w:val="none" w:sz="0" w:space="0" w:color="auto"/>
            <w:left w:val="none" w:sz="0" w:space="0" w:color="auto"/>
            <w:bottom w:val="none" w:sz="0" w:space="0" w:color="auto"/>
            <w:right w:val="none" w:sz="0" w:space="0" w:color="auto"/>
          </w:divBdr>
        </w:div>
        <w:div w:id="361787643">
          <w:marLeft w:val="640"/>
          <w:marRight w:val="0"/>
          <w:marTop w:val="0"/>
          <w:marBottom w:val="0"/>
          <w:divBdr>
            <w:top w:val="none" w:sz="0" w:space="0" w:color="auto"/>
            <w:left w:val="none" w:sz="0" w:space="0" w:color="auto"/>
            <w:bottom w:val="none" w:sz="0" w:space="0" w:color="auto"/>
            <w:right w:val="none" w:sz="0" w:space="0" w:color="auto"/>
          </w:divBdr>
        </w:div>
        <w:div w:id="370571395">
          <w:marLeft w:val="640"/>
          <w:marRight w:val="0"/>
          <w:marTop w:val="0"/>
          <w:marBottom w:val="0"/>
          <w:divBdr>
            <w:top w:val="none" w:sz="0" w:space="0" w:color="auto"/>
            <w:left w:val="none" w:sz="0" w:space="0" w:color="auto"/>
            <w:bottom w:val="none" w:sz="0" w:space="0" w:color="auto"/>
            <w:right w:val="none" w:sz="0" w:space="0" w:color="auto"/>
          </w:divBdr>
        </w:div>
        <w:div w:id="377626736">
          <w:marLeft w:val="640"/>
          <w:marRight w:val="0"/>
          <w:marTop w:val="0"/>
          <w:marBottom w:val="0"/>
          <w:divBdr>
            <w:top w:val="none" w:sz="0" w:space="0" w:color="auto"/>
            <w:left w:val="none" w:sz="0" w:space="0" w:color="auto"/>
            <w:bottom w:val="none" w:sz="0" w:space="0" w:color="auto"/>
            <w:right w:val="none" w:sz="0" w:space="0" w:color="auto"/>
          </w:divBdr>
        </w:div>
        <w:div w:id="399136238">
          <w:marLeft w:val="640"/>
          <w:marRight w:val="0"/>
          <w:marTop w:val="0"/>
          <w:marBottom w:val="0"/>
          <w:divBdr>
            <w:top w:val="none" w:sz="0" w:space="0" w:color="auto"/>
            <w:left w:val="none" w:sz="0" w:space="0" w:color="auto"/>
            <w:bottom w:val="none" w:sz="0" w:space="0" w:color="auto"/>
            <w:right w:val="none" w:sz="0" w:space="0" w:color="auto"/>
          </w:divBdr>
        </w:div>
        <w:div w:id="436951508">
          <w:marLeft w:val="640"/>
          <w:marRight w:val="0"/>
          <w:marTop w:val="0"/>
          <w:marBottom w:val="0"/>
          <w:divBdr>
            <w:top w:val="none" w:sz="0" w:space="0" w:color="auto"/>
            <w:left w:val="none" w:sz="0" w:space="0" w:color="auto"/>
            <w:bottom w:val="none" w:sz="0" w:space="0" w:color="auto"/>
            <w:right w:val="none" w:sz="0" w:space="0" w:color="auto"/>
          </w:divBdr>
        </w:div>
        <w:div w:id="482769827">
          <w:marLeft w:val="640"/>
          <w:marRight w:val="0"/>
          <w:marTop w:val="0"/>
          <w:marBottom w:val="0"/>
          <w:divBdr>
            <w:top w:val="none" w:sz="0" w:space="0" w:color="auto"/>
            <w:left w:val="none" w:sz="0" w:space="0" w:color="auto"/>
            <w:bottom w:val="none" w:sz="0" w:space="0" w:color="auto"/>
            <w:right w:val="none" w:sz="0" w:space="0" w:color="auto"/>
          </w:divBdr>
        </w:div>
        <w:div w:id="491415722">
          <w:marLeft w:val="640"/>
          <w:marRight w:val="0"/>
          <w:marTop w:val="0"/>
          <w:marBottom w:val="0"/>
          <w:divBdr>
            <w:top w:val="none" w:sz="0" w:space="0" w:color="auto"/>
            <w:left w:val="none" w:sz="0" w:space="0" w:color="auto"/>
            <w:bottom w:val="none" w:sz="0" w:space="0" w:color="auto"/>
            <w:right w:val="none" w:sz="0" w:space="0" w:color="auto"/>
          </w:divBdr>
        </w:div>
        <w:div w:id="493304723">
          <w:marLeft w:val="640"/>
          <w:marRight w:val="0"/>
          <w:marTop w:val="0"/>
          <w:marBottom w:val="0"/>
          <w:divBdr>
            <w:top w:val="none" w:sz="0" w:space="0" w:color="auto"/>
            <w:left w:val="none" w:sz="0" w:space="0" w:color="auto"/>
            <w:bottom w:val="none" w:sz="0" w:space="0" w:color="auto"/>
            <w:right w:val="none" w:sz="0" w:space="0" w:color="auto"/>
          </w:divBdr>
        </w:div>
        <w:div w:id="522330077">
          <w:marLeft w:val="640"/>
          <w:marRight w:val="0"/>
          <w:marTop w:val="0"/>
          <w:marBottom w:val="0"/>
          <w:divBdr>
            <w:top w:val="none" w:sz="0" w:space="0" w:color="auto"/>
            <w:left w:val="none" w:sz="0" w:space="0" w:color="auto"/>
            <w:bottom w:val="none" w:sz="0" w:space="0" w:color="auto"/>
            <w:right w:val="none" w:sz="0" w:space="0" w:color="auto"/>
          </w:divBdr>
        </w:div>
        <w:div w:id="553663195">
          <w:marLeft w:val="640"/>
          <w:marRight w:val="0"/>
          <w:marTop w:val="0"/>
          <w:marBottom w:val="0"/>
          <w:divBdr>
            <w:top w:val="none" w:sz="0" w:space="0" w:color="auto"/>
            <w:left w:val="none" w:sz="0" w:space="0" w:color="auto"/>
            <w:bottom w:val="none" w:sz="0" w:space="0" w:color="auto"/>
            <w:right w:val="none" w:sz="0" w:space="0" w:color="auto"/>
          </w:divBdr>
        </w:div>
        <w:div w:id="570426626">
          <w:marLeft w:val="640"/>
          <w:marRight w:val="0"/>
          <w:marTop w:val="0"/>
          <w:marBottom w:val="0"/>
          <w:divBdr>
            <w:top w:val="none" w:sz="0" w:space="0" w:color="auto"/>
            <w:left w:val="none" w:sz="0" w:space="0" w:color="auto"/>
            <w:bottom w:val="none" w:sz="0" w:space="0" w:color="auto"/>
            <w:right w:val="none" w:sz="0" w:space="0" w:color="auto"/>
          </w:divBdr>
        </w:div>
        <w:div w:id="595796704">
          <w:marLeft w:val="640"/>
          <w:marRight w:val="0"/>
          <w:marTop w:val="0"/>
          <w:marBottom w:val="0"/>
          <w:divBdr>
            <w:top w:val="none" w:sz="0" w:space="0" w:color="auto"/>
            <w:left w:val="none" w:sz="0" w:space="0" w:color="auto"/>
            <w:bottom w:val="none" w:sz="0" w:space="0" w:color="auto"/>
            <w:right w:val="none" w:sz="0" w:space="0" w:color="auto"/>
          </w:divBdr>
        </w:div>
        <w:div w:id="643848783">
          <w:marLeft w:val="640"/>
          <w:marRight w:val="0"/>
          <w:marTop w:val="0"/>
          <w:marBottom w:val="0"/>
          <w:divBdr>
            <w:top w:val="none" w:sz="0" w:space="0" w:color="auto"/>
            <w:left w:val="none" w:sz="0" w:space="0" w:color="auto"/>
            <w:bottom w:val="none" w:sz="0" w:space="0" w:color="auto"/>
            <w:right w:val="none" w:sz="0" w:space="0" w:color="auto"/>
          </w:divBdr>
        </w:div>
        <w:div w:id="651182667">
          <w:marLeft w:val="640"/>
          <w:marRight w:val="0"/>
          <w:marTop w:val="0"/>
          <w:marBottom w:val="0"/>
          <w:divBdr>
            <w:top w:val="none" w:sz="0" w:space="0" w:color="auto"/>
            <w:left w:val="none" w:sz="0" w:space="0" w:color="auto"/>
            <w:bottom w:val="none" w:sz="0" w:space="0" w:color="auto"/>
            <w:right w:val="none" w:sz="0" w:space="0" w:color="auto"/>
          </w:divBdr>
        </w:div>
        <w:div w:id="773400337">
          <w:marLeft w:val="640"/>
          <w:marRight w:val="0"/>
          <w:marTop w:val="0"/>
          <w:marBottom w:val="0"/>
          <w:divBdr>
            <w:top w:val="none" w:sz="0" w:space="0" w:color="auto"/>
            <w:left w:val="none" w:sz="0" w:space="0" w:color="auto"/>
            <w:bottom w:val="none" w:sz="0" w:space="0" w:color="auto"/>
            <w:right w:val="none" w:sz="0" w:space="0" w:color="auto"/>
          </w:divBdr>
        </w:div>
        <w:div w:id="777137654">
          <w:marLeft w:val="640"/>
          <w:marRight w:val="0"/>
          <w:marTop w:val="0"/>
          <w:marBottom w:val="0"/>
          <w:divBdr>
            <w:top w:val="none" w:sz="0" w:space="0" w:color="auto"/>
            <w:left w:val="none" w:sz="0" w:space="0" w:color="auto"/>
            <w:bottom w:val="none" w:sz="0" w:space="0" w:color="auto"/>
            <w:right w:val="none" w:sz="0" w:space="0" w:color="auto"/>
          </w:divBdr>
        </w:div>
        <w:div w:id="779953762">
          <w:marLeft w:val="640"/>
          <w:marRight w:val="0"/>
          <w:marTop w:val="0"/>
          <w:marBottom w:val="0"/>
          <w:divBdr>
            <w:top w:val="none" w:sz="0" w:space="0" w:color="auto"/>
            <w:left w:val="none" w:sz="0" w:space="0" w:color="auto"/>
            <w:bottom w:val="none" w:sz="0" w:space="0" w:color="auto"/>
            <w:right w:val="none" w:sz="0" w:space="0" w:color="auto"/>
          </w:divBdr>
        </w:div>
        <w:div w:id="838934278">
          <w:marLeft w:val="640"/>
          <w:marRight w:val="0"/>
          <w:marTop w:val="0"/>
          <w:marBottom w:val="0"/>
          <w:divBdr>
            <w:top w:val="none" w:sz="0" w:space="0" w:color="auto"/>
            <w:left w:val="none" w:sz="0" w:space="0" w:color="auto"/>
            <w:bottom w:val="none" w:sz="0" w:space="0" w:color="auto"/>
            <w:right w:val="none" w:sz="0" w:space="0" w:color="auto"/>
          </w:divBdr>
        </w:div>
        <w:div w:id="841428476">
          <w:marLeft w:val="640"/>
          <w:marRight w:val="0"/>
          <w:marTop w:val="0"/>
          <w:marBottom w:val="0"/>
          <w:divBdr>
            <w:top w:val="none" w:sz="0" w:space="0" w:color="auto"/>
            <w:left w:val="none" w:sz="0" w:space="0" w:color="auto"/>
            <w:bottom w:val="none" w:sz="0" w:space="0" w:color="auto"/>
            <w:right w:val="none" w:sz="0" w:space="0" w:color="auto"/>
          </w:divBdr>
        </w:div>
        <w:div w:id="860968200">
          <w:marLeft w:val="640"/>
          <w:marRight w:val="0"/>
          <w:marTop w:val="0"/>
          <w:marBottom w:val="0"/>
          <w:divBdr>
            <w:top w:val="none" w:sz="0" w:space="0" w:color="auto"/>
            <w:left w:val="none" w:sz="0" w:space="0" w:color="auto"/>
            <w:bottom w:val="none" w:sz="0" w:space="0" w:color="auto"/>
            <w:right w:val="none" w:sz="0" w:space="0" w:color="auto"/>
          </w:divBdr>
        </w:div>
        <w:div w:id="866648321">
          <w:marLeft w:val="640"/>
          <w:marRight w:val="0"/>
          <w:marTop w:val="0"/>
          <w:marBottom w:val="0"/>
          <w:divBdr>
            <w:top w:val="none" w:sz="0" w:space="0" w:color="auto"/>
            <w:left w:val="none" w:sz="0" w:space="0" w:color="auto"/>
            <w:bottom w:val="none" w:sz="0" w:space="0" w:color="auto"/>
            <w:right w:val="none" w:sz="0" w:space="0" w:color="auto"/>
          </w:divBdr>
        </w:div>
        <w:div w:id="875000665">
          <w:marLeft w:val="640"/>
          <w:marRight w:val="0"/>
          <w:marTop w:val="0"/>
          <w:marBottom w:val="0"/>
          <w:divBdr>
            <w:top w:val="none" w:sz="0" w:space="0" w:color="auto"/>
            <w:left w:val="none" w:sz="0" w:space="0" w:color="auto"/>
            <w:bottom w:val="none" w:sz="0" w:space="0" w:color="auto"/>
            <w:right w:val="none" w:sz="0" w:space="0" w:color="auto"/>
          </w:divBdr>
        </w:div>
        <w:div w:id="923685946">
          <w:marLeft w:val="640"/>
          <w:marRight w:val="0"/>
          <w:marTop w:val="0"/>
          <w:marBottom w:val="0"/>
          <w:divBdr>
            <w:top w:val="none" w:sz="0" w:space="0" w:color="auto"/>
            <w:left w:val="none" w:sz="0" w:space="0" w:color="auto"/>
            <w:bottom w:val="none" w:sz="0" w:space="0" w:color="auto"/>
            <w:right w:val="none" w:sz="0" w:space="0" w:color="auto"/>
          </w:divBdr>
        </w:div>
        <w:div w:id="926613895">
          <w:marLeft w:val="640"/>
          <w:marRight w:val="0"/>
          <w:marTop w:val="0"/>
          <w:marBottom w:val="0"/>
          <w:divBdr>
            <w:top w:val="none" w:sz="0" w:space="0" w:color="auto"/>
            <w:left w:val="none" w:sz="0" w:space="0" w:color="auto"/>
            <w:bottom w:val="none" w:sz="0" w:space="0" w:color="auto"/>
            <w:right w:val="none" w:sz="0" w:space="0" w:color="auto"/>
          </w:divBdr>
        </w:div>
        <w:div w:id="1014309886">
          <w:marLeft w:val="640"/>
          <w:marRight w:val="0"/>
          <w:marTop w:val="0"/>
          <w:marBottom w:val="0"/>
          <w:divBdr>
            <w:top w:val="none" w:sz="0" w:space="0" w:color="auto"/>
            <w:left w:val="none" w:sz="0" w:space="0" w:color="auto"/>
            <w:bottom w:val="none" w:sz="0" w:space="0" w:color="auto"/>
            <w:right w:val="none" w:sz="0" w:space="0" w:color="auto"/>
          </w:divBdr>
        </w:div>
        <w:div w:id="1014379473">
          <w:marLeft w:val="640"/>
          <w:marRight w:val="0"/>
          <w:marTop w:val="0"/>
          <w:marBottom w:val="0"/>
          <w:divBdr>
            <w:top w:val="none" w:sz="0" w:space="0" w:color="auto"/>
            <w:left w:val="none" w:sz="0" w:space="0" w:color="auto"/>
            <w:bottom w:val="none" w:sz="0" w:space="0" w:color="auto"/>
            <w:right w:val="none" w:sz="0" w:space="0" w:color="auto"/>
          </w:divBdr>
        </w:div>
        <w:div w:id="1014579435">
          <w:marLeft w:val="640"/>
          <w:marRight w:val="0"/>
          <w:marTop w:val="0"/>
          <w:marBottom w:val="0"/>
          <w:divBdr>
            <w:top w:val="none" w:sz="0" w:space="0" w:color="auto"/>
            <w:left w:val="none" w:sz="0" w:space="0" w:color="auto"/>
            <w:bottom w:val="none" w:sz="0" w:space="0" w:color="auto"/>
            <w:right w:val="none" w:sz="0" w:space="0" w:color="auto"/>
          </w:divBdr>
        </w:div>
        <w:div w:id="1033000086">
          <w:marLeft w:val="640"/>
          <w:marRight w:val="0"/>
          <w:marTop w:val="0"/>
          <w:marBottom w:val="0"/>
          <w:divBdr>
            <w:top w:val="none" w:sz="0" w:space="0" w:color="auto"/>
            <w:left w:val="none" w:sz="0" w:space="0" w:color="auto"/>
            <w:bottom w:val="none" w:sz="0" w:space="0" w:color="auto"/>
            <w:right w:val="none" w:sz="0" w:space="0" w:color="auto"/>
          </w:divBdr>
        </w:div>
        <w:div w:id="1127042295">
          <w:marLeft w:val="640"/>
          <w:marRight w:val="0"/>
          <w:marTop w:val="0"/>
          <w:marBottom w:val="0"/>
          <w:divBdr>
            <w:top w:val="none" w:sz="0" w:space="0" w:color="auto"/>
            <w:left w:val="none" w:sz="0" w:space="0" w:color="auto"/>
            <w:bottom w:val="none" w:sz="0" w:space="0" w:color="auto"/>
            <w:right w:val="none" w:sz="0" w:space="0" w:color="auto"/>
          </w:divBdr>
        </w:div>
        <w:div w:id="1138106046">
          <w:marLeft w:val="640"/>
          <w:marRight w:val="0"/>
          <w:marTop w:val="0"/>
          <w:marBottom w:val="0"/>
          <w:divBdr>
            <w:top w:val="none" w:sz="0" w:space="0" w:color="auto"/>
            <w:left w:val="none" w:sz="0" w:space="0" w:color="auto"/>
            <w:bottom w:val="none" w:sz="0" w:space="0" w:color="auto"/>
            <w:right w:val="none" w:sz="0" w:space="0" w:color="auto"/>
          </w:divBdr>
        </w:div>
        <w:div w:id="1163886068">
          <w:marLeft w:val="640"/>
          <w:marRight w:val="0"/>
          <w:marTop w:val="0"/>
          <w:marBottom w:val="0"/>
          <w:divBdr>
            <w:top w:val="none" w:sz="0" w:space="0" w:color="auto"/>
            <w:left w:val="none" w:sz="0" w:space="0" w:color="auto"/>
            <w:bottom w:val="none" w:sz="0" w:space="0" w:color="auto"/>
            <w:right w:val="none" w:sz="0" w:space="0" w:color="auto"/>
          </w:divBdr>
        </w:div>
        <w:div w:id="1178348521">
          <w:marLeft w:val="640"/>
          <w:marRight w:val="0"/>
          <w:marTop w:val="0"/>
          <w:marBottom w:val="0"/>
          <w:divBdr>
            <w:top w:val="none" w:sz="0" w:space="0" w:color="auto"/>
            <w:left w:val="none" w:sz="0" w:space="0" w:color="auto"/>
            <w:bottom w:val="none" w:sz="0" w:space="0" w:color="auto"/>
            <w:right w:val="none" w:sz="0" w:space="0" w:color="auto"/>
          </w:divBdr>
        </w:div>
        <w:div w:id="1182087948">
          <w:marLeft w:val="640"/>
          <w:marRight w:val="0"/>
          <w:marTop w:val="0"/>
          <w:marBottom w:val="0"/>
          <w:divBdr>
            <w:top w:val="none" w:sz="0" w:space="0" w:color="auto"/>
            <w:left w:val="none" w:sz="0" w:space="0" w:color="auto"/>
            <w:bottom w:val="none" w:sz="0" w:space="0" w:color="auto"/>
            <w:right w:val="none" w:sz="0" w:space="0" w:color="auto"/>
          </w:divBdr>
        </w:div>
        <w:div w:id="1272933269">
          <w:marLeft w:val="640"/>
          <w:marRight w:val="0"/>
          <w:marTop w:val="0"/>
          <w:marBottom w:val="0"/>
          <w:divBdr>
            <w:top w:val="none" w:sz="0" w:space="0" w:color="auto"/>
            <w:left w:val="none" w:sz="0" w:space="0" w:color="auto"/>
            <w:bottom w:val="none" w:sz="0" w:space="0" w:color="auto"/>
            <w:right w:val="none" w:sz="0" w:space="0" w:color="auto"/>
          </w:divBdr>
        </w:div>
        <w:div w:id="1292175846">
          <w:marLeft w:val="640"/>
          <w:marRight w:val="0"/>
          <w:marTop w:val="0"/>
          <w:marBottom w:val="0"/>
          <w:divBdr>
            <w:top w:val="none" w:sz="0" w:space="0" w:color="auto"/>
            <w:left w:val="none" w:sz="0" w:space="0" w:color="auto"/>
            <w:bottom w:val="none" w:sz="0" w:space="0" w:color="auto"/>
            <w:right w:val="none" w:sz="0" w:space="0" w:color="auto"/>
          </w:divBdr>
        </w:div>
        <w:div w:id="1332104890">
          <w:marLeft w:val="640"/>
          <w:marRight w:val="0"/>
          <w:marTop w:val="0"/>
          <w:marBottom w:val="0"/>
          <w:divBdr>
            <w:top w:val="none" w:sz="0" w:space="0" w:color="auto"/>
            <w:left w:val="none" w:sz="0" w:space="0" w:color="auto"/>
            <w:bottom w:val="none" w:sz="0" w:space="0" w:color="auto"/>
            <w:right w:val="none" w:sz="0" w:space="0" w:color="auto"/>
          </w:divBdr>
        </w:div>
        <w:div w:id="1345940189">
          <w:marLeft w:val="640"/>
          <w:marRight w:val="0"/>
          <w:marTop w:val="0"/>
          <w:marBottom w:val="0"/>
          <w:divBdr>
            <w:top w:val="none" w:sz="0" w:space="0" w:color="auto"/>
            <w:left w:val="none" w:sz="0" w:space="0" w:color="auto"/>
            <w:bottom w:val="none" w:sz="0" w:space="0" w:color="auto"/>
            <w:right w:val="none" w:sz="0" w:space="0" w:color="auto"/>
          </w:divBdr>
        </w:div>
        <w:div w:id="1356344394">
          <w:marLeft w:val="640"/>
          <w:marRight w:val="0"/>
          <w:marTop w:val="0"/>
          <w:marBottom w:val="0"/>
          <w:divBdr>
            <w:top w:val="none" w:sz="0" w:space="0" w:color="auto"/>
            <w:left w:val="none" w:sz="0" w:space="0" w:color="auto"/>
            <w:bottom w:val="none" w:sz="0" w:space="0" w:color="auto"/>
            <w:right w:val="none" w:sz="0" w:space="0" w:color="auto"/>
          </w:divBdr>
        </w:div>
        <w:div w:id="1374695928">
          <w:marLeft w:val="640"/>
          <w:marRight w:val="0"/>
          <w:marTop w:val="0"/>
          <w:marBottom w:val="0"/>
          <w:divBdr>
            <w:top w:val="none" w:sz="0" w:space="0" w:color="auto"/>
            <w:left w:val="none" w:sz="0" w:space="0" w:color="auto"/>
            <w:bottom w:val="none" w:sz="0" w:space="0" w:color="auto"/>
            <w:right w:val="none" w:sz="0" w:space="0" w:color="auto"/>
          </w:divBdr>
        </w:div>
        <w:div w:id="1438132523">
          <w:marLeft w:val="640"/>
          <w:marRight w:val="0"/>
          <w:marTop w:val="0"/>
          <w:marBottom w:val="0"/>
          <w:divBdr>
            <w:top w:val="none" w:sz="0" w:space="0" w:color="auto"/>
            <w:left w:val="none" w:sz="0" w:space="0" w:color="auto"/>
            <w:bottom w:val="none" w:sz="0" w:space="0" w:color="auto"/>
            <w:right w:val="none" w:sz="0" w:space="0" w:color="auto"/>
          </w:divBdr>
        </w:div>
        <w:div w:id="1487894444">
          <w:marLeft w:val="640"/>
          <w:marRight w:val="0"/>
          <w:marTop w:val="0"/>
          <w:marBottom w:val="0"/>
          <w:divBdr>
            <w:top w:val="none" w:sz="0" w:space="0" w:color="auto"/>
            <w:left w:val="none" w:sz="0" w:space="0" w:color="auto"/>
            <w:bottom w:val="none" w:sz="0" w:space="0" w:color="auto"/>
            <w:right w:val="none" w:sz="0" w:space="0" w:color="auto"/>
          </w:divBdr>
        </w:div>
        <w:div w:id="1517379819">
          <w:marLeft w:val="640"/>
          <w:marRight w:val="0"/>
          <w:marTop w:val="0"/>
          <w:marBottom w:val="0"/>
          <w:divBdr>
            <w:top w:val="none" w:sz="0" w:space="0" w:color="auto"/>
            <w:left w:val="none" w:sz="0" w:space="0" w:color="auto"/>
            <w:bottom w:val="none" w:sz="0" w:space="0" w:color="auto"/>
            <w:right w:val="none" w:sz="0" w:space="0" w:color="auto"/>
          </w:divBdr>
        </w:div>
        <w:div w:id="1522671264">
          <w:marLeft w:val="640"/>
          <w:marRight w:val="0"/>
          <w:marTop w:val="0"/>
          <w:marBottom w:val="0"/>
          <w:divBdr>
            <w:top w:val="none" w:sz="0" w:space="0" w:color="auto"/>
            <w:left w:val="none" w:sz="0" w:space="0" w:color="auto"/>
            <w:bottom w:val="none" w:sz="0" w:space="0" w:color="auto"/>
            <w:right w:val="none" w:sz="0" w:space="0" w:color="auto"/>
          </w:divBdr>
        </w:div>
        <w:div w:id="1545099555">
          <w:marLeft w:val="640"/>
          <w:marRight w:val="0"/>
          <w:marTop w:val="0"/>
          <w:marBottom w:val="0"/>
          <w:divBdr>
            <w:top w:val="none" w:sz="0" w:space="0" w:color="auto"/>
            <w:left w:val="none" w:sz="0" w:space="0" w:color="auto"/>
            <w:bottom w:val="none" w:sz="0" w:space="0" w:color="auto"/>
            <w:right w:val="none" w:sz="0" w:space="0" w:color="auto"/>
          </w:divBdr>
        </w:div>
        <w:div w:id="1546287901">
          <w:marLeft w:val="640"/>
          <w:marRight w:val="0"/>
          <w:marTop w:val="0"/>
          <w:marBottom w:val="0"/>
          <w:divBdr>
            <w:top w:val="none" w:sz="0" w:space="0" w:color="auto"/>
            <w:left w:val="none" w:sz="0" w:space="0" w:color="auto"/>
            <w:bottom w:val="none" w:sz="0" w:space="0" w:color="auto"/>
            <w:right w:val="none" w:sz="0" w:space="0" w:color="auto"/>
          </w:divBdr>
        </w:div>
        <w:div w:id="1591962699">
          <w:marLeft w:val="640"/>
          <w:marRight w:val="0"/>
          <w:marTop w:val="0"/>
          <w:marBottom w:val="0"/>
          <w:divBdr>
            <w:top w:val="none" w:sz="0" w:space="0" w:color="auto"/>
            <w:left w:val="none" w:sz="0" w:space="0" w:color="auto"/>
            <w:bottom w:val="none" w:sz="0" w:space="0" w:color="auto"/>
            <w:right w:val="none" w:sz="0" w:space="0" w:color="auto"/>
          </w:divBdr>
        </w:div>
        <w:div w:id="1594821400">
          <w:marLeft w:val="640"/>
          <w:marRight w:val="0"/>
          <w:marTop w:val="0"/>
          <w:marBottom w:val="0"/>
          <w:divBdr>
            <w:top w:val="none" w:sz="0" w:space="0" w:color="auto"/>
            <w:left w:val="none" w:sz="0" w:space="0" w:color="auto"/>
            <w:bottom w:val="none" w:sz="0" w:space="0" w:color="auto"/>
            <w:right w:val="none" w:sz="0" w:space="0" w:color="auto"/>
          </w:divBdr>
        </w:div>
        <w:div w:id="1679231135">
          <w:marLeft w:val="640"/>
          <w:marRight w:val="0"/>
          <w:marTop w:val="0"/>
          <w:marBottom w:val="0"/>
          <w:divBdr>
            <w:top w:val="none" w:sz="0" w:space="0" w:color="auto"/>
            <w:left w:val="none" w:sz="0" w:space="0" w:color="auto"/>
            <w:bottom w:val="none" w:sz="0" w:space="0" w:color="auto"/>
            <w:right w:val="none" w:sz="0" w:space="0" w:color="auto"/>
          </w:divBdr>
        </w:div>
        <w:div w:id="1683120944">
          <w:marLeft w:val="640"/>
          <w:marRight w:val="0"/>
          <w:marTop w:val="0"/>
          <w:marBottom w:val="0"/>
          <w:divBdr>
            <w:top w:val="none" w:sz="0" w:space="0" w:color="auto"/>
            <w:left w:val="none" w:sz="0" w:space="0" w:color="auto"/>
            <w:bottom w:val="none" w:sz="0" w:space="0" w:color="auto"/>
            <w:right w:val="none" w:sz="0" w:space="0" w:color="auto"/>
          </w:divBdr>
        </w:div>
        <w:div w:id="1707556322">
          <w:marLeft w:val="640"/>
          <w:marRight w:val="0"/>
          <w:marTop w:val="0"/>
          <w:marBottom w:val="0"/>
          <w:divBdr>
            <w:top w:val="none" w:sz="0" w:space="0" w:color="auto"/>
            <w:left w:val="none" w:sz="0" w:space="0" w:color="auto"/>
            <w:bottom w:val="none" w:sz="0" w:space="0" w:color="auto"/>
            <w:right w:val="none" w:sz="0" w:space="0" w:color="auto"/>
          </w:divBdr>
        </w:div>
        <w:div w:id="1722903687">
          <w:marLeft w:val="640"/>
          <w:marRight w:val="0"/>
          <w:marTop w:val="0"/>
          <w:marBottom w:val="0"/>
          <w:divBdr>
            <w:top w:val="none" w:sz="0" w:space="0" w:color="auto"/>
            <w:left w:val="none" w:sz="0" w:space="0" w:color="auto"/>
            <w:bottom w:val="none" w:sz="0" w:space="0" w:color="auto"/>
            <w:right w:val="none" w:sz="0" w:space="0" w:color="auto"/>
          </w:divBdr>
        </w:div>
        <w:div w:id="1723168717">
          <w:marLeft w:val="640"/>
          <w:marRight w:val="0"/>
          <w:marTop w:val="0"/>
          <w:marBottom w:val="0"/>
          <w:divBdr>
            <w:top w:val="none" w:sz="0" w:space="0" w:color="auto"/>
            <w:left w:val="none" w:sz="0" w:space="0" w:color="auto"/>
            <w:bottom w:val="none" w:sz="0" w:space="0" w:color="auto"/>
            <w:right w:val="none" w:sz="0" w:space="0" w:color="auto"/>
          </w:divBdr>
        </w:div>
        <w:div w:id="1782997048">
          <w:marLeft w:val="640"/>
          <w:marRight w:val="0"/>
          <w:marTop w:val="0"/>
          <w:marBottom w:val="0"/>
          <w:divBdr>
            <w:top w:val="none" w:sz="0" w:space="0" w:color="auto"/>
            <w:left w:val="none" w:sz="0" w:space="0" w:color="auto"/>
            <w:bottom w:val="none" w:sz="0" w:space="0" w:color="auto"/>
            <w:right w:val="none" w:sz="0" w:space="0" w:color="auto"/>
          </w:divBdr>
        </w:div>
        <w:div w:id="1927612120">
          <w:marLeft w:val="640"/>
          <w:marRight w:val="0"/>
          <w:marTop w:val="0"/>
          <w:marBottom w:val="0"/>
          <w:divBdr>
            <w:top w:val="none" w:sz="0" w:space="0" w:color="auto"/>
            <w:left w:val="none" w:sz="0" w:space="0" w:color="auto"/>
            <w:bottom w:val="none" w:sz="0" w:space="0" w:color="auto"/>
            <w:right w:val="none" w:sz="0" w:space="0" w:color="auto"/>
          </w:divBdr>
        </w:div>
        <w:div w:id="1994941587">
          <w:marLeft w:val="640"/>
          <w:marRight w:val="0"/>
          <w:marTop w:val="0"/>
          <w:marBottom w:val="0"/>
          <w:divBdr>
            <w:top w:val="none" w:sz="0" w:space="0" w:color="auto"/>
            <w:left w:val="none" w:sz="0" w:space="0" w:color="auto"/>
            <w:bottom w:val="none" w:sz="0" w:space="0" w:color="auto"/>
            <w:right w:val="none" w:sz="0" w:space="0" w:color="auto"/>
          </w:divBdr>
        </w:div>
        <w:div w:id="2018337831">
          <w:marLeft w:val="640"/>
          <w:marRight w:val="0"/>
          <w:marTop w:val="0"/>
          <w:marBottom w:val="0"/>
          <w:divBdr>
            <w:top w:val="none" w:sz="0" w:space="0" w:color="auto"/>
            <w:left w:val="none" w:sz="0" w:space="0" w:color="auto"/>
            <w:bottom w:val="none" w:sz="0" w:space="0" w:color="auto"/>
            <w:right w:val="none" w:sz="0" w:space="0" w:color="auto"/>
          </w:divBdr>
        </w:div>
        <w:div w:id="2054227382">
          <w:marLeft w:val="640"/>
          <w:marRight w:val="0"/>
          <w:marTop w:val="0"/>
          <w:marBottom w:val="0"/>
          <w:divBdr>
            <w:top w:val="none" w:sz="0" w:space="0" w:color="auto"/>
            <w:left w:val="none" w:sz="0" w:space="0" w:color="auto"/>
            <w:bottom w:val="none" w:sz="0" w:space="0" w:color="auto"/>
            <w:right w:val="none" w:sz="0" w:space="0" w:color="auto"/>
          </w:divBdr>
        </w:div>
        <w:div w:id="2105607842">
          <w:marLeft w:val="640"/>
          <w:marRight w:val="0"/>
          <w:marTop w:val="0"/>
          <w:marBottom w:val="0"/>
          <w:divBdr>
            <w:top w:val="none" w:sz="0" w:space="0" w:color="auto"/>
            <w:left w:val="none" w:sz="0" w:space="0" w:color="auto"/>
            <w:bottom w:val="none" w:sz="0" w:space="0" w:color="auto"/>
            <w:right w:val="none" w:sz="0" w:space="0" w:color="auto"/>
          </w:divBdr>
        </w:div>
        <w:div w:id="2140762499">
          <w:marLeft w:val="640"/>
          <w:marRight w:val="0"/>
          <w:marTop w:val="0"/>
          <w:marBottom w:val="0"/>
          <w:divBdr>
            <w:top w:val="none" w:sz="0" w:space="0" w:color="auto"/>
            <w:left w:val="none" w:sz="0" w:space="0" w:color="auto"/>
            <w:bottom w:val="none" w:sz="0" w:space="0" w:color="auto"/>
            <w:right w:val="none" w:sz="0" w:space="0" w:color="auto"/>
          </w:divBdr>
        </w:div>
        <w:div w:id="2141267919">
          <w:marLeft w:val="640"/>
          <w:marRight w:val="0"/>
          <w:marTop w:val="0"/>
          <w:marBottom w:val="0"/>
          <w:divBdr>
            <w:top w:val="none" w:sz="0" w:space="0" w:color="auto"/>
            <w:left w:val="none" w:sz="0" w:space="0" w:color="auto"/>
            <w:bottom w:val="none" w:sz="0" w:space="0" w:color="auto"/>
            <w:right w:val="none" w:sz="0" w:space="0" w:color="auto"/>
          </w:divBdr>
        </w:div>
      </w:divsChild>
    </w:div>
    <w:div w:id="513039935">
      <w:bodyDiv w:val="1"/>
      <w:marLeft w:val="0"/>
      <w:marRight w:val="0"/>
      <w:marTop w:val="0"/>
      <w:marBottom w:val="0"/>
      <w:divBdr>
        <w:top w:val="none" w:sz="0" w:space="0" w:color="auto"/>
        <w:left w:val="none" w:sz="0" w:space="0" w:color="auto"/>
        <w:bottom w:val="none" w:sz="0" w:space="0" w:color="auto"/>
        <w:right w:val="none" w:sz="0" w:space="0" w:color="auto"/>
      </w:divBdr>
      <w:divsChild>
        <w:div w:id="1602638456">
          <w:marLeft w:val="640"/>
          <w:marRight w:val="0"/>
          <w:marTop w:val="0"/>
          <w:marBottom w:val="0"/>
          <w:divBdr>
            <w:top w:val="none" w:sz="0" w:space="0" w:color="auto"/>
            <w:left w:val="none" w:sz="0" w:space="0" w:color="auto"/>
            <w:bottom w:val="none" w:sz="0" w:space="0" w:color="auto"/>
            <w:right w:val="none" w:sz="0" w:space="0" w:color="auto"/>
          </w:divBdr>
        </w:div>
        <w:div w:id="1515682433">
          <w:marLeft w:val="640"/>
          <w:marRight w:val="0"/>
          <w:marTop w:val="0"/>
          <w:marBottom w:val="0"/>
          <w:divBdr>
            <w:top w:val="none" w:sz="0" w:space="0" w:color="auto"/>
            <w:left w:val="none" w:sz="0" w:space="0" w:color="auto"/>
            <w:bottom w:val="none" w:sz="0" w:space="0" w:color="auto"/>
            <w:right w:val="none" w:sz="0" w:space="0" w:color="auto"/>
          </w:divBdr>
        </w:div>
        <w:div w:id="1190416495">
          <w:marLeft w:val="640"/>
          <w:marRight w:val="0"/>
          <w:marTop w:val="0"/>
          <w:marBottom w:val="0"/>
          <w:divBdr>
            <w:top w:val="none" w:sz="0" w:space="0" w:color="auto"/>
            <w:left w:val="none" w:sz="0" w:space="0" w:color="auto"/>
            <w:bottom w:val="none" w:sz="0" w:space="0" w:color="auto"/>
            <w:right w:val="none" w:sz="0" w:space="0" w:color="auto"/>
          </w:divBdr>
        </w:div>
        <w:div w:id="1131824579">
          <w:marLeft w:val="640"/>
          <w:marRight w:val="0"/>
          <w:marTop w:val="0"/>
          <w:marBottom w:val="0"/>
          <w:divBdr>
            <w:top w:val="none" w:sz="0" w:space="0" w:color="auto"/>
            <w:left w:val="none" w:sz="0" w:space="0" w:color="auto"/>
            <w:bottom w:val="none" w:sz="0" w:space="0" w:color="auto"/>
            <w:right w:val="none" w:sz="0" w:space="0" w:color="auto"/>
          </w:divBdr>
        </w:div>
        <w:div w:id="1793209574">
          <w:marLeft w:val="640"/>
          <w:marRight w:val="0"/>
          <w:marTop w:val="0"/>
          <w:marBottom w:val="0"/>
          <w:divBdr>
            <w:top w:val="none" w:sz="0" w:space="0" w:color="auto"/>
            <w:left w:val="none" w:sz="0" w:space="0" w:color="auto"/>
            <w:bottom w:val="none" w:sz="0" w:space="0" w:color="auto"/>
            <w:right w:val="none" w:sz="0" w:space="0" w:color="auto"/>
          </w:divBdr>
        </w:div>
        <w:div w:id="1805152271">
          <w:marLeft w:val="640"/>
          <w:marRight w:val="0"/>
          <w:marTop w:val="0"/>
          <w:marBottom w:val="0"/>
          <w:divBdr>
            <w:top w:val="none" w:sz="0" w:space="0" w:color="auto"/>
            <w:left w:val="none" w:sz="0" w:space="0" w:color="auto"/>
            <w:bottom w:val="none" w:sz="0" w:space="0" w:color="auto"/>
            <w:right w:val="none" w:sz="0" w:space="0" w:color="auto"/>
          </w:divBdr>
        </w:div>
        <w:div w:id="233197559">
          <w:marLeft w:val="640"/>
          <w:marRight w:val="0"/>
          <w:marTop w:val="0"/>
          <w:marBottom w:val="0"/>
          <w:divBdr>
            <w:top w:val="none" w:sz="0" w:space="0" w:color="auto"/>
            <w:left w:val="none" w:sz="0" w:space="0" w:color="auto"/>
            <w:bottom w:val="none" w:sz="0" w:space="0" w:color="auto"/>
            <w:right w:val="none" w:sz="0" w:space="0" w:color="auto"/>
          </w:divBdr>
        </w:div>
        <w:div w:id="1565793388">
          <w:marLeft w:val="640"/>
          <w:marRight w:val="0"/>
          <w:marTop w:val="0"/>
          <w:marBottom w:val="0"/>
          <w:divBdr>
            <w:top w:val="none" w:sz="0" w:space="0" w:color="auto"/>
            <w:left w:val="none" w:sz="0" w:space="0" w:color="auto"/>
            <w:bottom w:val="none" w:sz="0" w:space="0" w:color="auto"/>
            <w:right w:val="none" w:sz="0" w:space="0" w:color="auto"/>
          </w:divBdr>
        </w:div>
        <w:div w:id="1773671714">
          <w:marLeft w:val="640"/>
          <w:marRight w:val="0"/>
          <w:marTop w:val="0"/>
          <w:marBottom w:val="0"/>
          <w:divBdr>
            <w:top w:val="none" w:sz="0" w:space="0" w:color="auto"/>
            <w:left w:val="none" w:sz="0" w:space="0" w:color="auto"/>
            <w:bottom w:val="none" w:sz="0" w:space="0" w:color="auto"/>
            <w:right w:val="none" w:sz="0" w:space="0" w:color="auto"/>
          </w:divBdr>
        </w:div>
        <w:div w:id="1116562641">
          <w:marLeft w:val="640"/>
          <w:marRight w:val="0"/>
          <w:marTop w:val="0"/>
          <w:marBottom w:val="0"/>
          <w:divBdr>
            <w:top w:val="none" w:sz="0" w:space="0" w:color="auto"/>
            <w:left w:val="none" w:sz="0" w:space="0" w:color="auto"/>
            <w:bottom w:val="none" w:sz="0" w:space="0" w:color="auto"/>
            <w:right w:val="none" w:sz="0" w:space="0" w:color="auto"/>
          </w:divBdr>
        </w:div>
        <w:div w:id="1374842151">
          <w:marLeft w:val="640"/>
          <w:marRight w:val="0"/>
          <w:marTop w:val="0"/>
          <w:marBottom w:val="0"/>
          <w:divBdr>
            <w:top w:val="none" w:sz="0" w:space="0" w:color="auto"/>
            <w:left w:val="none" w:sz="0" w:space="0" w:color="auto"/>
            <w:bottom w:val="none" w:sz="0" w:space="0" w:color="auto"/>
            <w:right w:val="none" w:sz="0" w:space="0" w:color="auto"/>
          </w:divBdr>
        </w:div>
        <w:div w:id="379406811">
          <w:marLeft w:val="640"/>
          <w:marRight w:val="0"/>
          <w:marTop w:val="0"/>
          <w:marBottom w:val="0"/>
          <w:divBdr>
            <w:top w:val="none" w:sz="0" w:space="0" w:color="auto"/>
            <w:left w:val="none" w:sz="0" w:space="0" w:color="auto"/>
            <w:bottom w:val="none" w:sz="0" w:space="0" w:color="auto"/>
            <w:right w:val="none" w:sz="0" w:space="0" w:color="auto"/>
          </w:divBdr>
        </w:div>
        <w:div w:id="71121701">
          <w:marLeft w:val="640"/>
          <w:marRight w:val="0"/>
          <w:marTop w:val="0"/>
          <w:marBottom w:val="0"/>
          <w:divBdr>
            <w:top w:val="none" w:sz="0" w:space="0" w:color="auto"/>
            <w:left w:val="none" w:sz="0" w:space="0" w:color="auto"/>
            <w:bottom w:val="none" w:sz="0" w:space="0" w:color="auto"/>
            <w:right w:val="none" w:sz="0" w:space="0" w:color="auto"/>
          </w:divBdr>
        </w:div>
        <w:div w:id="430862450">
          <w:marLeft w:val="640"/>
          <w:marRight w:val="0"/>
          <w:marTop w:val="0"/>
          <w:marBottom w:val="0"/>
          <w:divBdr>
            <w:top w:val="none" w:sz="0" w:space="0" w:color="auto"/>
            <w:left w:val="none" w:sz="0" w:space="0" w:color="auto"/>
            <w:bottom w:val="none" w:sz="0" w:space="0" w:color="auto"/>
            <w:right w:val="none" w:sz="0" w:space="0" w:color="auto"/>
          </w:divBdr>
        </w:div>
        <w:div w:id="1739328966">
          <w:marLeft w:val="640"/>
          <w:marRight w:val="0"/>
          <w:marTop w:val="0"/>
          <w:marBottom w:val="0"/>
          <w:divBdr>
            <w:top w:val="none" w:sz="0" w:space="0" w:color="auto"/>
            <w:left w:val="none" w:sz="0" w:space="0" w:color="auto"/>
            <w:bottom w:val="none" w:sz="0" w:space="0" w:color="auto"/>
            <w:right w:val="none" w:sz="0" w:space="0" w:color="auto"/>
          </w:divBdr>
        </w:div>
        <w:div w:id="2045402125">
          <w:marLeft w:val="640"/>
          <w:marRight w:val="0"/>
          <w:marTop w:val="0"/>
          <w:marBottom w:val="0"/>
          <w:divBdr>
            <w:top w:val="none" w:sz="0" w:space="0" w:color="auto"/>
            <w:left w:val="none" w:sz="0" w:space="0" w:color="auto"/>
            <w:bottom w:val="none" w:sz="0" w:space="0" w:color="auto"/>
            <w:right w:val="none" w:sz="0" w:space="0" w:color="auto"/>
          </w:divBdr>
        </w:div>
        <w:div w:id="252326188">
          <w:marLeft w:val="640"/>
          <w:marRight w:val="0"/>
          <w:marTop w:val="0"/>
          <w:marBottom w:val="0"/>
          <w:divBdr>
            <w:top w:val="none" w:sz="0" w:space="0" w:color="auto"/>
            <w:left w:val="none" w:sz="0" w:space="0" w:color="auto"/>
            <w:bottom w:val="none" w:sz="0" w:space="0" w:color="auto"/>
            <w:right w:val="none" w:sz="0" w:space="0" w:color="auto"/>
          </w:divBdr>
        </w:div>
        <w:div w:id="1792627389">
          <w:marLeft w:val="640"/>
          <w:marRight w:val="0"/>
          <w:marTop w:val="0"/>
          <w:marBottom w:val="0"/>
          <w:divBdr>
            <w:top w:val="none" w:sz="0" w:space="0" w:color="auto"/>
            <w:left w:val="none" w:sz="0" w:space="0" w:color="auto"/>
            <w:bottom w:val="none" w:sz="0" w:space="0" w:color="auto"/>
            <w:right w:val="none" w:sz="0" w:space="0" w:color="auto"/>
          </w:divBdr>
        </w:div>
        <w:div w:id="750203375">
          <w:marLeft w:val="640"/>
          <w:marRight w:val="0"/>
          <w:marTop w:val="0"/>
          <w:marBottom w:val="0"/>
          <w:divBdr>
            <w:top w:val="none" w:sz="0" w:space="0" w:color="auto"/>
            <w:left w:val="none" w:sz="0" w:space="0" w:color="auto"/>
            <w:bottom w:val="none" w:sz="0" w:space="0" w:color="auto"/>
            <w:right w:val="none" w:sz="0" w:space="0" w:color="auto"/>
          </w:divBdr>
        </w:div>
        <w:div w:id="1084181799">
          <w:marLeft w:val="640"/>
          <w:marRight w:val="0"/>
          <w:marTop w:val="0"/>
          <w:marBottom w:val="0"/>
          <w:divBdr>
            <w:top w:val="none" w:sz="0" w:space="0" w:color="auto"/>
            <w:left w:val="none" w:sz="0" w:space="0" w:color="auto"/>
            <w:bottom w:val="none" w:sz="0" w:space="0" w:color="auto"/>
            <w:right w:val="none" w:sz="0" w:space="0" w:color="auto"/>
          </w:divBdr>
        </w:div>
        <w:div w:id="2040202999">
          <w:marLeft w:val="640"/>
          <w:marRight w:val="0"/>
          <w:marTop w:val="0"/>
          <w:marBottom w:val="0"/>
          <w:divBdr>
            <w:top w:val="none" w:sz="0" w:space="0" w:color="auto"/>
            <w:left w:val="none" w:sz="0" w:space="0" w:color="auto"/>
            <w:bottom w:val="none" w:sz="0" w:space="0" w:color="auto"/>
            <w:right w:val="none" w:sz="0" w:space="0" w:color="auto"/>
          </w:divBdr>
        </w:div>
        <w:div w:id="902180009">
          <w:marLeft w:val="640"/>
          <w:marRight w:val="0"/>
          <w:marTop w:val="0"/>
          <w:marBottom w:val="0"/>
          <w:divBdr>
            <w:top w:val="none" w:sz="0" w:space="0" w:color="auto"/>
            <w:left w:val="none" w:sz="0" w:space="0" w:color="auto"/>
            <w:bottom w:val="none" w:sz="0" w:space="0" w:color="auto"/>
            <w:right w:val="none" w:sz="0" w:space="0" w:color="auto"/>
          </w:divBdr>
        </w:div>
        <w:div w:id="1834099885">
          <w:marLeft w:val="640"/>
          <w:marRight w:val="0"/>
          <w:marTop w:val="0"/>
          <w:marBottom w:val="0"/>
          <w:divBdr>
            <w:top w:val="none" w:sz="0" w:space="0" w:color="auto"/>
            <w:left w:val="none" w:sz="0" w:space="0" w:color="auto"/>
            <w:bottom w:val="none" w:sz="0" w:space="0" w:color="auto"/>
            <w:right w:val="none" w:sz="0" w:space="0" w:color="auto"/>
          </w:divBdr>
        </w:div>
        <w:div w:id="650210880">
          <w:marLeft w:val="640"/>
          <w:marRight w:val="0"/>
          <w:marTop w:val="0"/>
          <w:marBottom w:val="0"/>
          <w:divBdr>
            <w:top w:val="none" w:sz="0" w:space="0" w:color="auto"/>
            <w:left w:val="none" w:sz="0" w:space="0" w:color="auto"/>
            <w:bottom w:val="none" w:sz="0" w:space="0" w:color="auto"/>
            <w:right w:val="none" w:sz="0" w:space="0" w:color="auto"/>
          </w:divBdr>
        </w:div>
        <w:div w:id="961376827">
          <w:marLeft w:val="640"/>
          <w:marRight w:val="0"/>
          <w:marTop w:val="0"/>
          <w:marBottom w:val="0"/>
          <w:divBdr>
            <w:top w:val="none" w:sz="0" w:space="0" w:color="auto"/>
            <w:left w:val="none" w:sz="0" w:space="0" w:color="auto"/>
            <w:bottom w:val="none" w:sz="0" w:space="0" w:color="auto"/>
            <w:right w:val="none" w:sz="0" w:space="0" w:color="auto"/>
          </w:divBdr>
        </w:div>
        <w:div w:id="1707632949">
          <w:marLeft w:val="640"/>
          <w:marRight w:val="0"/>
          <w:marTop w:val="0"/>
          <w:marBottom w:val="0"/>
          <w:divBdr>
            <w:top w:val="none" w:sz="0" w:space="0" w:color="auto"/>
            <w:left w:val="none" w:sz="0" w:space="0" w:color="auto"/>
            <w:bottom w:val="none" w:sz="0" w:space="0" w:color="auto"/>
            <w:right w:val="none" w:sz="0" w:space="0" w:color="auto"/>
          </w:divBdr>
        </w:div>
        <w:div w:id="1134055396">
          <w:marLeft w:val="640"/>
          <w:marRight w:val="0"/>
          <w:marTop w:val="0"/>
          <w:marBottom w:val="0"/>
          <w:divBdr>
            <w:top w:val="none" w:sz="0" w:space="0" w:color="auto"/>
            <w:left w:val="none" w:sz="0" w:space="0" w:color="auto"/>
            <w:bottom w:val="none" w:sz="0" w:space="0" w:color="auto"/>
            <w:right w:val="none" w:sz="0" w:space="0" w:color="auto"/>
          </w:divBdr>
        </w:div>
        <w:div w:id="273097922">
          <w:marLeft w:val="640"/>
          <w:marRight w:val="0"/>
          <w:marTop w:val="0"/>
          <w:marBottom w:val="0"/>
          <w:divBdr>
            <w:top w:val="none" w:sz="0" w:space="0" w:color="auto"/>
            <w:left w:val="none" w:sz="0" w:space="0" w:color="auto"/>
            <w:bottom w:val="none" w:sz="0" w:space="0" w:color="auto"/>
            <w:right w:val="none" w:sz="0" w:space="0" w:color="auto"/>
          </w:divBdr>
        </w:div>
        <w:div w:id="964196208">
          <w:marLeft w:val="640"/>
          <w:marRight w:val="0"/>
          <w:marTop w:val="0"/>
          <w:marBottom w:val="0"/>
          <w:divBdr>
            <w:top w:val="none" w:sz="0" w:space="0" w:color="auto"/>
            <w:left w:val="none" w:sz="0" w:space="0" w:color="auto"/>
            <w:bottom w:val="none" w:sz="0" w:space="0" w:color="auto"/>
            <w:right w:val="none" w:sz="0" w:space="0" w:color="auto"/>
          </w:divBdr>
        </w:div>
      </w:divsChild>
    </w:div>
    <w:div w:id="515965758">
      <w:bodyDiv w:val="1"/>
      <w:marLeft w:val="0"/>
      <w:marRight w:val="0"/>
      <w:marTop w:val="0"/>
      <w:marBottom w:val="0"/>
      <w:divBdr>
        <w:top w:val="none" w:sz="0" w:space="0" w:color="auto"/>
        <w:left w:val="none" w:sz="0" w:space="0" w:color="auto"/>
        <w:bottom w:val="none" w:sz="0" w:space="0" w:color="auto"/>
        <w:right w:val="none" w:sz="0" w:space="0" w:color="auto"/>
      </w:divBdr>
      <w:divsChild>
        <w:div w:id="1951231568">
          <w:marLeft w:val="640"/>
          <w:marRight w:val="0"/>
          <w:marTop w:val="0"/>
          <w:marBottom w:val="0"/>
          <w:divBdr>
            <w:top w:val="none" w:sz="0" w:space="0" w:color="auto"/>
            <w:left w:val="none" w:sz="0" w:space="0" w:color="auto"/>
            <w:bottom w:val="none" w:sz="0" w:space="0" w:color="auto"/>
            <w:right w:val="none" w:sz="0" w:space="0" w:color="auto"/>
          </w:divBdr>
        </w:div>
        <w:div w:id="186219407">
          <w:marLeft w:val="640"/>
          <w:marRight w:val="0"/>
          <w:marTop w:val="0"/>
          <w:marBottom w:val="0"/>
          <w:divBdr>
            <w:top w:val="none" w:sz="0" w:space="0" w:color="auto"/>
            <w:left w:val="none" w:sz="0" w:space="0" w:color="auto"/>
            <w:bottom w:val="none" w:sz="0" w:space="0" w:color="auto"/>
            <w:right w:val="none" w:sz="0" w:space="0" w:color="auto"/>
          </w:divBdr>
        </w:div>
        <w:div w:id="1282300225">
          <w:marLeft w:val="640"/>
          <w:marRight w:val="0"/>
          <w:marTop w:val="0"/>
          <w:marBottom w:val="0"/>
          <w:divBdr>
            <w:top w:val="none" w:sz="0" w:space="0" w:color="auto"/>
            <w:left w:val="none" w:sz="0" w:space="0" w:color="auto"/>
            <w:bottom w:val="none" w:sz="0" w:space="0" w:color="auto"/>
            <w:right w:val="none" w:sz="0" w:space="0" w:color="auto"/>
          </w:divBdr>
        </w:div>
        <w:div w:id="806243052">
          <w:marLeft w:val="640"/>
          <w:marRight w:val="0"/>
          <w:marTop w:val="0"/>
          <w:marBottom w:val="0"/>
          <w:divBdr>
            <w:top w:val="none" w:sz="0" w:space="0" w:color="auto"/>
            <w:left w:val="none" w:sz="0" w:space="0" w:color="auto"/>
            <w:bottom w:val="none" w:sz="0" w:space="0" w:color="auto"/>
            <w:right w:val="none" w:sz="0" w:space="0" w:color="auto"/>
          </w:divBdr>
        </w:div>
        <w:div w:id="1641307114">
          <w:marLeft w:val="640"/>
          <w:marRight w:val="0"/>
          <w:marTop w:val="0"/>
          <w:marBottom w:val="0"/>
          <w:divBdr>
            <w:top w:val="none" w:sz="0" w:space="0" w:color="auto"/>
            <w:left w:val="none" w:sz="0" w:space="0" w:color="auto"/>
            <w:bottom w:val="none" w:sz="0" w:space="0" w:color="auto"/>
            <w:right w:val="none" w:sz="0" w:space="0" w:color="auto"/>
          </w:divBdr>
        </w:div>
        <w:div w:id="1113522516">
          <w:marLeft w:val="640"/>
          <w:marRight w:val="0"/>
          <w:marTop w:val="0"/>
          <w:marBottom w:val="0"/>
          <w:divBdr>
            <w:top w:val="none" w:sz="0" w:space="0" w:color="auto"/>
            <w:left w:val="none" w:sz="0" w:space="0" w:color="auto"/>
            <w:bottom w:val="none" w:sz="0" w:space="0" w:color="auto"/>
            <w:right w:val="none" w:sz="0" w:space="0" w:color="auto"/>
          </w:divBdr>
        </w:div>
        <w:div w:id="2086562725">
          <w:marLeft w:val="640"/>
          <w:marRight w:val="0"/>
          <w:marTop w:val="0"/>
          <w:marBottom w:val="0"/>
          <w:divBdr>
            <w:top w:val="none" w:sz="0" w:space="0" w:color="auto"/>
            <w:left w:val="none" w:sz="0" w:space="0" w:color="auto"/>
            <w:bottom w:val="none" w:sz="0" w:space="0" w:color="auto"/>
            <w:right w:val="none" w:sz="0" w:space="0" w:color="auto"/>
          </w:divBdr>
        </w:div>
        <w:div w:id="1393772555">
          <w:marLeft w:val="640"/>
          <w:marRight w:val="0"/>
          <w:marTop w:val="0"/>
          <w:marBottom w:val="0"/>
          <w:divBdr>
            <w:top w:val="none" w:sz="0" w:space="0" w:color="auto"/>
            <w:left w:val="none" w:sz="0" w:space="0" w:color="auto"/>
            <w:bottom w:val="none" w:sz="0" w:space="0" w:color="auto"/>
            <w:right w:val="none" w:sz="0" w:space="0" w:color="auto"/>
          </w:divBdr>
        </w:div>
        <w:div w:id="1820146307">
          <w:marLeft w:val="640"/>
          <w:marRight w:val="0"/>
          <w:marTop w:val="0"/>
          <w:marBottom w:val="0"/>
          <w:divBdr>
            <w:top w:val="none" w:sz="0" w:space="0" w:color="auto"/>
            <w:left w:val="none" w:sz="0" w:space="0" w:color="auto"/>
            <w:bottom w:val="none" w:sz="0" w:space="0" w:color="auto"/>
            <w:right w:val="none" w:sz="0" w:space="0" w:color="auto"/>
          </w:divBdr>
        </w:div>
        <w:div w:id="1051658419">
          <w:marLeft w:val="640"/>
          <w:marRight w:val="0"/>
          <w:marTop w:val="0"/>
          <w:marBottom w:val="0"/>
          <w:divBdr>
            <w:top w:val="none" w:sz="0" w:space="0" w:color="auto"/>
            <w:left w:val="none" w:sz="0" w:space="0" w:color="auto"/>
            <w:bottom w:val="none" w:sz="0" w:space="0" w:color="auto"/>
            <w:right w:val="none" w:sz="0" w:space="0" w:color="auto"/>
          </w:divBdr>
        </w:div>
        <w:div w:id="949160892">
          <w:marLeft w:val="640"/>
          <w:marRight w:val="0"/>
          <w:marTop w:val="0"/>
          <w:marBottom w:val="0"/>
          <w:divBdr>
            <w:top w:val="none" w:sz="0" w:space="0" w:color="auto"/>
            <w:left w:val="none" w:sz="0" w:space="0" w:color="auto"/>
            <w:bottom w:val="none" w:sz="0" w:space="0" w:color="auto"/>
            <w:right w:val="none" w:sz="0" w:space="0" w:color="auto"/>
          </w:divBdr>
        </w:div>
        <w:div w:id="1198201476">
          <w:marLeft w:val="640"/>
          <w:marRight w:val="0"/>
          <w:marTop w:val="0"/>
          <w:marBottom w:val="0"/>
          <w:divBdr>
            <w:top w:val="none" w:sz="0" w:space="0" w:color="auto"/>
            <w:left w:val="none" w:sz="0" w:space="0" w:color="auto"/>
            <w:bottom w:val="none" w:sz="0" w:space="0" w:color="auto"/>
            <w:right w:val="none" w:sz="0" w:space="0" w:color="auto"/>
          </w:divBdr>
        </w:div>
        <w:div w:id="929851942">
          <w:marLeft w:val="640"/>
          <w:marRight w:val="0"/>
          <w:marTop w:val="0"/>
          <w:marBottom w:val="0"/>
          <w:divBdr>
            <w:top w:val="none" w:sz="0" w:space="0" w:color="auto"/>
            <w:left w:val="none" w:sz="0" w:space="0" w:color="auto"/>
            <w:bottom w:val="none" w:sz="0" w:space="0" w:color="auto"/>
            <w:right w:val="none" w:sz="0" w:space="0" w:color="auto"/>
          </w:divBdr>
        </w:div>
        <w:div w:id="1430347606">
          <w:marLeft w:val="640"/>
          <w:marRight w:val="0"/>
          <w:marTop w:val="0"/>
          <w:marBottom w:val="0"/>
          <w:divBdr>
            <w:top w:val="none" w:sz="0" w:space="0" w:color="auto"/>
            <w:left w:val="none" w:sz="0" w:space="0" w:color="auto"/>
            <w:bottom w:val="none" w:sz="0" w:space="0" w:color="auto"/>
            <w:right w:val="none" w:sz="0" w:space="0" w:color="auto"/>
          </w:divBdr>
        </w:div>
        <w:div w:id="496382060">
          <w:marLeft w:val="640"/>
          <w:marRight w:val="0"/>
          <w:marTop w:val="0"/>
          <w:marBottom w:val="0"/>
          <w:divBdr>
            <w:top w:val="none" w:sz="0" w:space="0" w:color="auto"/>
            <w:left w:val="none" w:sz="0" w:space="0" w:color="auto"/>
            <w:bottom w:val="none" w:sz="0" w:space="0" w:color="auto"/>
            <w:right w:val="none" w:sz="0" w:space="0" w:color="auto"/>
          </w:divBdr>
        </w:div>
        <w:div w:id="1090079345">
          <w:marLeft w:val="640"/>
          <w:marRight w:val="0"/>
          <w:marTop w:val="0"/>
          <w:marBottom w:val="0"/>
          <w:divBdr>
            <w:top w:val="none" w:sz="0" w:space="0" w:color="auto"/>
            <w:left w:val="none" w:sz="0" w:space="0" w:color="auto"/>
            <w:bottom w:val="none" w:sz="0" w:space="0" w:color="auto"/>
            <w:right w:val="none" w:sz="0" w:space="0" w:color="auto"/>
          </w:divBdr>
        </w:div>
        <w:div w:id="1695955567">
          <w:marLeft w:val="640"/>
          <w:marRight w:val="0"/>
          <w:marTop w:val="0"/>
          <w:marBottom w:val="0"/>
          <w:divBdr>
            <w:top w:val="none" w:sz="0" w:space="0" w:color="auto"/>
            <w:left w:val="none" w:sz="0" w:space="0" w:color="auto"/>
            <w:bottom w:val="none" w:sz="0" w:space="0" w:color="auto"/>
            <w:right w:val="none" w:sz="0" w:space="0" w:color="auto"/>
          </w:divBdr>
        </w:div>
        <w:div w:id="1462385119">
          <w:marLeft w:val="640"/>
          <w:marRight w:val="0"/>
          <w:marTop w:val="0"/>
          <w:marBottom w:val="0"/>
          <w:divBdr>
            <w:top w:val="none" w:sz="0" w:space="0" w:color="auto"/>
            <w:left w:val="none" w:sz="0" w:space="0" w:color="auto"/>
            <w:bottom w:val="none" w:sz="0" w:space="0" w:color="auto"/>
            <w:right w:val="none" w:sz="0" w:space="0" w:color="auto"/>
          </w:divBdr>
        </w:div>
        <w:div w:id="1269775608">
          <w:marLeft w:val="640"/>
          <w:marRight w:val="0"/>
          <w:marTop w:val="0"/>
          <w:marBottom w:val="0"/>
          <w:divBdr>
            <w:top w:val="none" w:sz="0" w:space="0" w:color="auto"/>
            <w:left w:val="none" w:sz="0" w:space="0" w:color="auto"/>
            <w:bottom w:val="none" w:sz="0" w:space="0" w:color="auto"/>
            <w:right w:val="none" w:sz="0" w:space="0" w:color="auto"/>
          </w:divBdr>
        </w:div>
        <w:div w:id="540359352">
          <w:marLeft w:val="640"/>
          <w:marRight w:val="0"/>
          <w:marTop w:val="0"/>
          <w:marBottom w:val="0"/>
          <w:divBdr>
            <w:top w:val="none" w:sz="0" w:space="0" w:color="auto"/>
            <w:left w:val="none" w:sz="0" w:space="0" w:color="auto"/>
            <w:bottom w:val="none" w:sz="0" w:space="0" w:color="auto"/>
            <w:right w:val="none" w:sz="0" w:space="0" w:color="auto"/>
          </w:divBdr>
        </w:div>
        <w:div w:id="1088961755">
          <w:marLeft w:val="640"/>
          <w:marRight w:val="0"/>
          <w:marTop w:val="0"/>
          <w:marBottom w:val="0"/>
          <w:divBdr>
            <w:top w:val="none" w:sz="0" w:space="0" w:color="auto"/>
            <w:left w:val="none" w:sz="0" w:space="0" w:color="auto"/>
            <w:bottom w:val="none" w:sz="0" w:space="0" w:color="auto"/>
            <w:right w:val="none" w:sz="0" w:space="0" w:color="auto"/>
          </w:divBdr>
        </w:div>
        <w:div w:id="629097754">
          <w:marLeft w:val="640"/>
          <w:marRight w:val="0"/>
          <w:marTop w:val="0"/>
          <w:marBottom w:val="0"/>
          <w:divBdr>
            <w:top w:val="none" w:sz="0" w:space="0" w:color="auto"/>
            <w:left w:val="none" w:sz="0" w:space="0" w:color="auto"/>
            <w:bottom w:val="none" w:sz="0" w:space="0" w:color="auto"/>
            <w:right w:val="none" w:sz="0" w:space="0" w:color="auto"/>
          </w:divBdr>
        </w:div>
        <w:div w:id="105126293">
          <w:marLeft w:val="640"/>
          <w:marRight w:val="0"/>
          <w:marTop w:val="0"/>
          <w:marBottom w:val="0"/>
          <w:divBdr>
            <w:top w:val="none" w:sz="0" w:space="0" w:color="auto"/>
            <w:left w:val="none" w:sz="0" w:space="0" w:color="auto"/>
            <w:bottom w:val="none" w:sz="0" w:space="0" w:color="auto"/>
            <w:right w:val="none" w:sz="0" w:space="0" w:color="auto"/>
          </w:divBdr>
        </w:div>
        <w:div w:id="177888278">
          <w:marLeft w:val="640"/>
          <w:marRight w:val="0"/>
          <w:marTop w:val="0"/>
          <w:marBottom w:val="0"/>
          <w:divBdr>
            <w:top w:val="none" w:sz="0" w:space="0" w:color="auto"/>
            <w:left w:val="none" w:sz="0" w:space="0" w:color="auto"/>
            <w:bottom w:val="none" w:sz="0" w:space="0" w:color="auto"/>
            <w:right w:val="none" w:sz="0" w:space="0" w:color="auto"/>
          </w:divBdr>
        </w:div>
        <w:div w:id="1443114028">
          <w:marLeft w:val="640"/>
          <w:marRight w:val="0"/>
          <w:marTop w:val="0"/>
          <w:marBottom w:val="0"/>
          <w:divBdr>
            <w:top w:val="none" w:sz="0" w:space="0" w:color="auto"/>
            <w:left w:val="none" w:sz="0" w:space="0" w:color="auto"/>
            <w:bottom w:val="none" w:sz="0" w:space="0" w:color="auto"/>
            <w:right w:val="none" w:sz="0" w:space="0" w:color="auto"/>
          </w:divBdr>
        </w:div>
        <w:div w:id="651298627">
          <w:marLeft w:val="640"/>
          <w:marRight w:val="0"/>
          <w:marTop w:val="0"/>
          <w:marBottom w:val="0"/>
          <w:divBdr>
            <w:top w:val="none" w:sz="0" w:space="0" w:color="auto"/>
            <w:left w:val="none" w:sz="0" w:space="0" w:color="auto"/>
            <w:bottom w:val="none" w:sz="0" w:space="0" w:color="auto"/>
            <w:right w:val="none" w:sz="0" w:space="0" w:color="auto"/>
          </w:divBdr>
        </w:div>
        <w:div w:id="602614146">
          <w:marLeft w:val="640"/>
          <w:marRight w:val="0"/>
          <w:marTop w:val="0"/>
          <w:marBottom w:val="0"/>
          <w:divBdr>
            <w:top w:val="none" w:sz="0" w:space="0" w:color="auto"/>
            <w:left w:val="none" w:sz="0" w:space="0" w:color="auto"/>
            <w:bottom w:val="none" w:sz="0" w:space="0" w:color="auto"/>
            <w:right w:val="none" w:sz="0" w:space="0" w:color="auto"/>
          </w:divBdr>
        </w:div>
        <w:div w:id="2082559829">
          <w:marLeft w:val="640"/>
          <w:marRight w:val="0"/>
          <w:marTop w:val="0"/>
          <w:marBottom w:val="0"/>
          <w:divBdr>
            <w:top w:val="none" w:sz="0" w:space="0" w:color="auto"/>
            <w:left w:val="none" w:sz="0" w:space="0" w:color="auto"/>
            <w:bottom w:val="none" w:sz="0" w:space="0" w:color="auto"/>
            <w:right w:val="none" w:sz="0" w:space="0" w:color="auto"/>
          </w:divBdr>
        </w:div>
        <w:div w:id="1956014133">
          <w:marLeft w:val="640"/>
          <w:marRight w:val="0"/>
          <w:marTop w:val="0"/>
          <w:marBottom w:val="0"/>
          <w:divBdr>
            <w:top w:val="none" w:sz="0" w:space="0" w:color="auto"/>
            <w:left w:val="none" w:sz="0" w:space="0" w:color="auto"/>
            <w:bottom w:val="none" w:sz="0" w:space="0" w:color="auto"/>
            <w:right w:val="none" w:sz="0" w:space="0" w:color="auto"/>
          </w:divBdr>
        </w:div>
        <w:div w:id="1859271530">
          <w:marLeft w:val="640"/>
          <w:marRight w:val="0"/>
          <w:marTop w:val="0"/>
          <w:marBottom w:val="0"/>
          <w:divBdr>
            <w:top w:val="none" w:sz="0" w:space="0" w:color="auto"/>
            <w:left w:val="none" w:sz="0" w:space="0" w:color="auto"/>
            <w:bottom w:val="none" w:sz="0" w:space="0" w:color="auto"/>
            <w:right w:val="none" w:sz="0" w:space="0" w:color="auto"/>
          </w:divBdr>
        </w:div>
        <w:div w:id="1694962635">
          <w:marLeft w:val="640"/>
          <w:marRight w:val="0"/>
          <w:marTop w:val="0"/>
          <w:marBottom w:val="0"/>
          <w:divBdr>
            <w:top w:val="none" w:sz="0" w:space="0" w:color="auto"/>
            <w:left w:val="none" w:sz="0" w:space="0" w:color="auto"/>
            <w:bottom w:val="none" w:sz="0" w:space="0" w:color="auto"/>
            <w:right w:val="none" w:sz="0" w:space="0" w:color="auto"/>
          </w:divBdr>
        </w:div>
        <w:div w:id="1628660936">
          <w:marLeft w:val="640"/>
          <w:marRight w:val="0"/>
          <w:marTop w:val="0"/>
          <w:marBottom w:val="0"/>
          <w:divBdr>
            <w:top w:val="none" w:sz="0" w:space="0" w:color="auto"/>
            <w:left w:val="none" w:sz="0" w:space="0" w:color="auto"/>
            <w:bottom w:val="none" w:sz="0" w:space="0" w:color="auto"/>
            <w:right w:val="none" w:sz="0" w:space="0" w:color="auto"/>
          </w:divBdr>
        </w:div>
        <w:div w:id="2124570506">
          <w:marLeft w:val="640"/>
          <w:marRight w:val="0"/>
          <w:marTop w:val="0"/>
          <w:marBottom w:val="0"/>
          <w:divBdr>
            <w:top w:val="none" w:sz="0" w:space="0" w:color="auto"/>
            <w:left w:val="none" w:sz="0" w:space="0" w:color="auto"/>
            <w:bottom w:val="none" w:sz="0" w:space="0" w:color="auto"/>
            <w:right w:val="none" w:sz="0" w:space="0" w:color="auto"/>
          </w:divBdr>
        </w:div>
        <w:div w:id="1756392797">
          <w:marLeft w:val="640"/>
          <w:marRight w:val="0"/>
          <w:marTop w:val="0"/>
          <w:marBottom w:val="0"/>
          <w:divBdr>
            <w:top w:val="none" w:sz="0" w:space="0" w:color="auto"/>
            <w:left w:val="none" w:sz="0" w:space="0" w:color="auto"/>
            <w:bottom w:val="none" w:sz="0" w:space="0" w:color="auto"/>
            <w:right w:val="none" w:sz="0" w:space="0" w:color="auto"/>
          </w:divBdr>
        </w:div>
        <w:div w:id="677536609">
          <w:marLeft w:val="640"/>
          <w:marRight w:val="0"/>
          <w:marTop w:val="0"/>
          <w:marBottom w:val="0"/>
          <w:divBdr>
            <w:top w:val="none" w:sz="0" w:space="0" w:color="auto"/>
            <w:left w:val="none" w:sz="0" w:space="0" w:color="auto"/>
            <w:bottom w:val="none" w:sz="0" w:space="0" w:color="auto"/>
            <w:right w:val="none" w:sz="0" w:space="0" w:color="auto"/>
          </w:divBdr>
        </w:div>
        <w:div w:id="813066210">
          <w:marLeft w:val="640"/>
          <w:marRight w:val="0"/>
          <w:marTop w:val="0"/>
          <w:marBottom w:val="0"/>
          <w:divBdr>
            <w:top w:val="none" w:sz="0" w:space="0" w:color="auto"/>
            <w:left w:val="none" w:sz="0" w:space="0" w:color="auto"/>
            <w:bottom w:val="none" w:sz="0" w:space="0" w:color="auto"/>
            <w:right w:val="none" w:sz="0" w:space="0" w:color="auto"/>
          </w:divBdr>
        </w:div>
        <w:div w:id="2018195952">
          <w:marLeft w:val="640"/>
          <w:marRight w:val="0"/>
          <w:marTop w:val="0"/>
          <w:marBottom w:val="0"/>
          <w:divBdr>
            <w:top w:val="none" w:sz="0" w:space="0" w:color="auto"/>
            <w:left w:val="none" w:sz="0" w:space="0" w:color="auto"/>
            <w:bottom w:val="none" w:sz="0" w:space="0" w:color="auto"/>
            <w:right w:val="none" w:sz="0" w:space="0" w:color="auto"/>
          </w:divBdr>
        </w:div>
        <w:div w:id="997466888">
          <w:marLeft w:val="640"/>
          <w:marRight w:val="0"/>
          <w:marTop w:val="0"/>
          <w:marBottom w:val="0"/>
          <w:divBdr>
            <w:top w:val="none" w:sz="0" w:space="0" w:color="auto"/>
            <w:left w:val="none" w:sz="0" w:space="0" w:color="auto"/>
            <w:bottom w:val="none" w:sz="0" w:space="0" w:color="auto"/>
            <w:right w:val="none" w:sz="0" w:space="0" w:color="auto"/>
          </w:divBdr>
        </w:div>
        <w:div w:id="2052611810">
          <w:marLeft w:val="640"/>
          <w:marRight w:val="0"/>
          <w:marTop w:val="0"/>
          <w:marBottom w:val="0"/>
          <w:divBdr>
            <w:top w:val="none" w:sz="0" w:space="0" w:color="auto"/>
            <w:left w:val="none" w:sz="0" w:space="0" w:color="auto"/>
            <w:bottom w:val="none" w:sz="0" w:space="0" w:color="auto"/>
            <w:right w:val="none" w:sz="0" w:space="0" w:color="auto"/>
          </w:divBdr>
        </w:div>
        <w:div w:id="637763465">
          <w:marLeft w:val="640"/>
          <w:marRight w:val="0"/>
          <w:marTop w:val="0"/>
          <w:marBottom w:val="0"/>
          <w:divBdr>
            <w:top w:val="none" w:sz="0" w:space="0" w:color="auto"/>
            <w:left w:val="none" w:sz="0" w:space="0" w:color="auto"/>
            <w:bottom w:val="none" w:sz="0" w:space="0" w:color="auto"/>
            <w:right w:val="none" w:sz="0" w:space="0" w:color="auto"/>
          </w:divBdr>
        </w:div>
        <w:div w:id="1604222619">
          <w:marLeft w:val="640"/>
          <w:marRight w:val="0"/>
          <w:marTop w:val="0"/>
          <w:marBottom w:val="0"/>
          <w:divBdr>
            <w:top w:val="none" w:sz="0" w:space="0" w:color="auto"/>
            <w:left w:val="none" w:sz="0" w:space="0" w:color="auto"/>
            <w:bottom w:val="none" w:sz="0" w:space="0" w:color="auto"/>
            <w:right w:val="none" w:sz="0" w:space="0" w:color="auto"/>
          </w:divBdr>
        </w:div>
      </w:divsChild>
    </w:div>
    <w:div w:id="518399103">
      <w:bodyDiv w:val="1"/>
      <w:marLeft w:val="0"/>
      <w:marRight w:val="0"/>
      <w:marTop w:val="0"/>
      <w:marBottom w:val="0"/>
      <w:divBdr>
        <w:top w:val="none" w:sz="0" w:space="0" w:color="auto"/>
        <w:left w:val="none" w:sz="0" w:space="0" w:color="auto"/>
        <w:bottom w:val="none" w:sz="0" w:space="0" w:color="auto"/>
        <w:right w:val="none" w:sz="0" w:space="0" w:color="auto"/>
      </w:divBdr>
      <w:divsChild>
        <w:div w:id="1022316916">
          <w:marLeft w:val="640"/>
          <w:marRight w:val="0"/>
          <w:marTop w:val="0"/>
          <w:marBottom w:val="0"/>
          <w:divBdr>
            <w:top w:val="none" w:sz="0" w:space="0" w:color="auto"/>
            <w:left w:val="none" w:sz="0" w:space="0" w:color="auto"/>
            <w:bottom w:val="none" w:sz="0" w:space="0" w:color="auto"/>
            <w:right w:val="none" w:sz="0" w:space="0" w:color="auto"/>
          </w:divBdr>
        </w:div>
        <w:div w:id="1814374602">
          <w:marLeft w:val="640"/>
          <w:marRight w:val="0"/>
          <w:marTop w:val="0"/>
          <w:marBottom w:val="0"/>
          <w:divBdr>
            <w:top w:val="none" w:sz="0" w:space="0" w:color="auto"/>
            <w:left w:val="none" w:sz="0" w:space="0" w:color="auto"/>
            <w:bottom w:val="none" w:sz="0" w:space="0" w:color="auto"/>
            <w:right w:val="none" w:sz="0" w:space="0" w:color="auto"/>
          </w:divBdr>
        </w:div>
        <w:div w:id="1560627668">
          <w:marLeft w:val="640"/>
          <w:marRight w:val="0"/>
          <w:marTop w:val="0"/>
          <w:marBottom w:val="0"/>
          <w:divBdr>
            <w:top w:val="none" w:sz="0" w:space="0" w:color="auto"/>
            <w:left w:val="none" w:sz="0" w:space="0" w:color="auto"/>
            <w:bottom w:val="none" w:sz="0" w:space="0" w:color="auto"/>
            <w:right w:val="none" w:sz="0" w:space="0" w:color="auto"/>
          </w:divBdr>
        </w:div>
        <w:div w:id="1864978133">
          <w:marLeft w:val="640"/>
          <w:marRight w:val="0"/>
          <w:marTop w:val="0"/>
          <w:marBottom w:val="0"/>
          <w:divBdr>
            <w:top w:val="none" w:sz="0" w:space="0" w:color="auto"/>
            <w:left w:val="none" w:sz="0" w:space="0" w:color="auto"/>
            <w:bottom w:val="none" w:sz="0" w:space="0" w:color="auto"/>
            <w:right w:val="none" w:sz="0" w:space="0" w:color="auto"/>
          </w:divBdr>
        </w:div>
        <w:div w:id="1355424111">
          <w:marLeft w:val="640"/>
          <w:marRight w:val="0"/>
          <w:marTop w:val="0"/>
          <w:marBottom w:val="0"/>
          <w:divBdr>
            <w:top w:val="none" w:sz="0" w:space="0" w:color="auto"/>
            <w:left w:val="none" w:sz="0" w:space="0" w:color="auto"/>
            <w:bottom w:val="none" w:sz="0" w:space="0" w:color="auto"/>
            <w:right w:val="none" w:sz="0" w:space="0" w:color="auto"/>
          </w:divBdr>
        </w:div>
        <w:div w:id="576748464">
          <w:marLeft w:val="640"/>
          <w:marRight w:val="0"/>
          <w:marTop w:val="0"/>
          <w:marBottom w:val="0"/>
          <w:divBdr>
            <w:top w:val="none" w:sz="0" w:space="0" w:color="auto"/>
            <w:left w:val="none" w:sz="0" w:space="0" w:color="auto"/>
            <w:bottom w:val="none" w:sz="0" w:space="0" w:color="auto"/>
            <w:right w:val="none" w:sz="0" w:space="0" w:color="auto"/>
          </w:divBdr>
        </w:div>
        <w:div w:id="1199389516">
          <w:marLeft w:val="640"/>
          <w:marRight w:val="0"/>
          <w:marTop w:val="0"/>
          <w:marBottom w:val="0"/>
          <w:divBdr>
            <w:top w:val="none" w:sz="0" w:space="0" w:color="auto"/>
            <w:left w:val="none" w:sz="0" w:space="0" w:color="auto"/>
            <w:bottom w:val="none" w:sz="0" w:space="0" w:color="auto"/>
            <w:right w:val="none" w:sz="0" w:space="0" w:color="auto"/>
          </w:divBdr>
        </w:div>
        <w:div w:id="1668702487">
          <w:marLeft w:val="640"/>
          <w:marRight w:val="0"/>
          <w:marTop w:val="0"/>
          <w:marBottom w:val="0"/>
          <w:divBdr>
            <w:top w:val="none" w:sz="0" w:space="0" w:color="auto"/>
            <w:left w:val="none" w:sz="0" w:space="0" w:color="auto"/>
            <w:bottom w:val="none" w:sz="0" w:space="0" w:color="auto"/>
            <w:right w:val="none" w:sz="0" w:space="0" w:color="auto"/>
          </w:divBdr>
        </w:div>
        <w:div w:id="1160923366">
          <w:marLeft w:val="640"/>
          <w:marRight w:val="0"/>
          <w:marTop w:val="0"/>
          <w:marBottom w:val="0"/>
          <w:divBdr>
            <w:top w:val="none" w:sz="0" w:space="0" w:color="auto"/>
            <w:left w:val="none" w:sz="0" w:space="0" w:color="auto"/>
            <w:bottom w:val="none" w:sz="0" w:space="0" w:color="auto"/>
            <w:right w:val="none" w:sz="0" w:space="0" w:color="auto"/>
          </w:divBdr>
        </w:div>
        <w:div w:id="716274619">
          <w:marLeft w:val="640"/>
          <w:marRight w:val="0"/>
          <w:marTop w:val="0"/>
          <w:marBottom w:val="0"/>
          <w:divBdr>
            <w:top w:val="none" w:sz="0" w:space="0" w:color="auto"/>
            <w:left w:val="none" w:sz="0" w:space="0" w:color="auto"/>
            <w:bottom w:val="none" w:sz="0" w:space="0" w:color="auto"/>
            <w:right w:val="none" w:sz="0" w:space="0" w:color="auto"/>
          </w:divBdr>
        </w:div>
        <w:div w:id="1886284820">
          <w:marLeft w:val="640"/>
          <w:marRight w:val="0"/>
          <w:marTop w:val="0"/>
          <w:marBottom w:val="0"/>
          <w:divBdr>
            <w:top w:val="none" w:sz="0" w:space="0" w:color="auto"/>
            <w:left w:val="none" w:sz="0" w:space="0" w:color="auto"/>
            <w:bottom w:val="none" w:sz="0" w:space="0" w:color="auto"/>
            <w:right w:val="none" w:sz="0" w:space="0" w:color="auto"/>
          </w:divBdr>
        </w:div>
        <w:div w:id="1578855240">
          <w:marLeft w:val="640"/>
          <w:marRight w:val="0"/>
          <w:marTop w:val="0"/>
          <w:marBottom w:val="0"/>
          <w:divBdr>
            <w:top w:val="none" w:sz="0" w:space="0" w:color="auto"/>
            <w:left w:val="none" w:sz="0" w:space="0" w:color="auto"/>
            <w:bottom w:val="none" w:sz="0" w:space="0" w:color="auto"/>
            <w:right w:val="none" w:sz="0" w:space="0" w:color="auto"/>
          </w:divBdr>
        </w:div>
        <w:div w:id="1536694267">
          <w:marLeft w:val="640"/>
          <w:marRight w:val="0"/>
          <w:marTop w:val="0"/>
          <w:marBottom w:val="0"/>
          <w:divBdr>
            <w:top w:val="none" w:sz="0" w:space="0" w:color="auto"/>
            <w:left w:val="none" w:sz="0" w:space="0" w:color="auto"/>
            <w:bottom w:val="none" w:sz="0" w:space="0" w:color="auto"/>
            <w:right w:val="none" w:sz="0" w:space="0" w:color="auto"/>
          </w:divBdr>
        </w:div>
        <w:div w:id="2124424466">
          <w:marLeft w:val="640"/>
          <w:marRight w:val="0"/>
          <w:marTop w:val="0"/>
          <w:marBottom w:val="0"/>
          <w:divBdr>
            <w:top w:val="none" w:sz="0" w:space="0" w:color="auto"/>
            <w:left w:val="none" w:sz="0" w:space="0" w:color="auto"/>
            <w:bottom w:val="none" w:sz="0" w:space="0" w:color="auto"/>
            <w:right w:val="none" w:sz="0" w:space="0" w:color="auto"/>
          </w:divBdr>
        </w:div>
        <w:div w:id="1220288365">
          <w:marLeft w:val="640"/>
          <w:marRight w:val="0"/>
          <w:marTop w:val="0"/>
          <w:marBottom w:val="0"/>
          <w:divBdr>
            <w:top w:val="none" w:sz="0" w:space="0" w:color="auto"/>
            <w:left w:val="none" w:sz="0" w:space="0" w:color="auto"/>
            <w:bottom w:val="none" w:sz="0" w:space="0" w:color="auto"/>
            <w:right w:val="none" w:sz="0" w:space="0" w:color="auto"/>
          </w:divBdr>
        </w:div>
        <w:div w:id="409549774">
          <w:marLeft w:val="640"/>
          <w:marRight w:val="0"/>
          <w:marTop w:val="0"/>
          <w:marBottom w:val="0"/>
          <w:divBdr>
            <w:top w:val="none" w:sz="0" w:space="0" w:color="auto"/>
            <w:left w:val="none" w:sz="0" w:space="0" w:color="auto"/>
            <w:bottom w:val="none" w:sz="0" w:space="0" w:color="auto"/>
            <w:right w:val="none" w:sz="0" w:space="0" w:color="auto"/>
          </w:divBdr>
        </w:div>
        <w:div w:id="1741098716">
          <w:marLeft w:val="640"/>
          <w:marRight w:val="0"/>
          <w:marTop w:val="0"/>
          <w:marBottom w:val="0"/>
          <w:divBdr>
            <w:top w:val="none" w:sz="0" w:space="0" w:color="auto"/>
            <w:left w:val="none" w:sz="0" w:space="0" w:color="auto"/>
            <w:bottom w:val="none" w:sz="0" w:space="0" w:color="auto"/>
            <w:right w:val="none" w:sz="0" w:space="0" w:color="auto"/>
          </w:divBdr>
        </w:div>
        <w:div w:id="747116690">
          <w:marLeft w:val="640"/>
          <w:marRight w:val="0"/>
          <w:marTop w:val="0"/>
          <w:marBottom w:val="0"/>
          <w:divBdr>
            <w:top w:val="none" w:sz="0" w:space="0" w:color="auto"/>
            <w:left w:val="none" w:sz="0" w:space="0" w:color="auto"/>
            <w:bottom w:val="none" w:sz="0" w:space="0" w:color="auto"/>
            <w:right w:val="none" w:sz="0" w:space="0" w:color="auto"/>
          </w:divBdr>
        </w:div>
        <w:div w:id="414668055">
          <w:marLeft w:val="640"/>
          <w:marRight w:val="0"/>
          <w:marTop w:val="0"/>
          <w:marBottom w:val="0"/>
          <w:divBdr>
            <w:top w:val="none" w:sz="0" w:space="0" w:color="auto"/>
            <w:left w:val="none" w:sz="0" w:space="0" w:color="auto"/>
            <w:bottom w:val="none" w:sz="0" w:space="0" w:color="auto"/>
            <w:right w:val="none" w:sz="0" w:space="0" w:color="auto"/>
          </w:divBdr>
        </w:div>
        <w:div w:id="1638682654">
          <w:marLeft w:val="640"/>
          <w:marRight w:val="0"/>
          <w:marTop w:val="0"/>
          <w:marBottom w:val="0"/>
          <w:divBdr>
            <w:top w:val="none" w:sz="0" w:space="0" w:color="auto"/>
            <w:left w:val="none" w:sz="0" w:space="0" w:color="auto"/>
            <w:bottom w:val="none" w:sz="0" w:space="0" w:color="auto"/>
            <w:right w:val="none" w:sz="0" w:space="0" w:color="auto"/>
          </w:divBdr>
        </w:div>
        <w:div w:id="785391989">
          <w:marLeft w:val="640"/>
          <w:marRight w:val="0"/>
          <w:marTop w:val="0"/>
          <w:marBottom w:val="0"/>
          <w:divBdr>
            <w:top w:val="none" w:sz="0" w:space="0" w:color="auto"/>
            <w:left w:val="none" w:sz="0" w:space="0" w:color="auto"/>
            <w:bottom w:val="none" w:sz="0" w:space="0" w:color="auto"/>
            <w:right w:val="none" w:sz="0" w:space="0" w:color="auto"/>
          </w:divBdr>
        </w:div>
        <w:div w:id="443887468">
          <w:marLeft w:val="640"/>
          <w:marRight w:val="0"/>
          <w:marTop w:val="0"/>
          <w:marBottom w:val="0"/>
          <w:divBdr>
            <w:top w:val="none" w:sz="0" w:space="0" w:color="auto"/>
            <w:left w:val="none" w:sz="0" w:space="0" w:color="auto"/>
            <w:bottom w:val="none" w:sz="0" w:space="0" w:color="auto"/>
            <w:right w:val="none" w:sz="0" w:space="0" w:color="auto"/>
          </w:divBdr>
        </w:div>
        <w:div w:id="1711605685">
          <w:marLeft w:val="640"/>
          <w:marRight w:val="0"/>
          <w:marTop w:val="0"/>
          <w:marBottom w:val="0"/>
          <w:divBdr>
            <w:top w:val="none" w:sz="0" w:space="0" w:color="auto"/>
            <w:left w:val="none" w:sz="0" w:space="0" w:color="auto"/>
            <w:bottom w:val="none" w:sz="0" w:space="0" w:color="auto"/>
            <w:right w:val="none" w:sz="0" w:space="0" w:color="auto"/>
          </w:divBdr>
        </w:div>
        <w:div w:id="623973051">
          <w:marLeft w:val="640"/>
          <w:marRight w:val="0"/>
          <w:marTop w:val="0"/>
          <w:marBottom w:val="0"/>
          <w:divBdr>
            <w:top w:val="none" w:sz="0" w:space="0" w:color="auto"/>
            <w:left w:val="none" w:sz="0" w:space="0" w:color="auto"/>
            <w:bottom w:val="none" w:sz="0" w:space="0" w:color="auto"/>
            <w:right w:val="none" w:sz="0" w:space="0" w:color="auto"/>
          </w:divBdr>
        </w:div>
        <w:div w:id="617298758">
          <w:marLeft w:val="640"/>
          <w:marRight w:val="0"/>
          <w:marTop w:val="0"/>
          <w:marBottom w:val="0"/>
          <w:divBdr>
            <w:top w:val="none" w:sz="0" w:space="0" w:color="auto"/>
            <w:left w:val="none" w:sz="0" w:space="0" w:color="auto"/>
            <w:bottom w:val="none" w:sz="0" w:space="0" w:color="auto"/>
            <w:right w:val="none" w:sz="0" w:space="0" w:color="auto"/>
          </w:divBdr>
        </w:div>
        <w:div w:id="2018269601">
          <w:marLeft w:val="640"/>
          <w:marRight w:val="0"/>
          <w:marTop w:val="0"/>
          <w:marBottom w:val="0"/>
          <w:divBdr>
            <w:top w:val="none" w:sz="0" w:space="0" w:color="auto"/>
            <w:left w:val="none" w:sz="0" w:space="0" w:color="auto"/>
            <w:bottom w:val="none" w:sz="0" w:space="0" w:color="auto"/>
            <w:right w:val="none" w:sz="0" w:space="0" w:color="auto"/>
          </w:divBdr>
        </w:div>
        <w:div w:id="305621677">
          <w:marLeft w:val="640"/>
          <w:marRight w:val="0"/>
          <w:marTop w:val="0"/>
          <w:marBottom w:val="0"/>
          <w:divBdr>
            <w:top w:val="none" w:sz="0" w:space="0" w:color="auto"/>
            <w:left w:val="none" w:sz="0" w:space="0" w:color="auto"/>
            <w:bottom w:val="none" w:sz="0" w:space="0" w:color="auto"/>
            <w:right w:val="none" w:sz="0" w:space="0" w:color="auto"/>
          </w:divBdr>
        </w:div>
        <w:div w:id="691765239">
          <w:marLeft w:val="640"/>
          <w:marRight w:val="0"/>
          <w:marTop w:val="0"/>
          <w:marBottom w:val="0"/>
          <w:divBdr>
            <w:top w:val="none" w:sz="0" w:space="0" w:color="auto"/>
            <w:left w:val="none" w:sz="0" w:space="0" w:color="auto"/>
            <w:bottom w:val="none" w:sz="0" w:space="0" w:color="auto"/>
            <w:right w:val="none" w:sz="0" w:space="0" w:color="auto"/>
          </w:divBdr>
        </w:div>
        <w:div w:id="1317995117">
          <w:marLeft w:val="640"/>
          <w:marRight w:val="0"/>
          <w:marTop w:val="0"/>
          <w:marBottom w:val="0"/>
          <w:divBdr>
            <w:top w:val="none" w:sz="0" w:space="0" w:color="auto"/>
            <w:left w:val="none" w:sz="0" w:space="0" w:color="auto"/>
            <w:bottom w:val="none" w:sz="0" w:space="0" w:color="auto"/>
            <w:right w:val="none" w:sz="0" w:space="0" w:color="auto"/>
          </w:divBdr>
        </w:div>
        <w:div w:id="579487414">
          <w:marLeft w:val="640"/>
          <w:marRight w:val="0"/>
          <w:marTop w:val="0"/>
          <w:marBottom w:val="0"/>
          <w:divBdr>
            <w:top w:val="none" w:sz="0" w:space="0" w:color="auto"/>
            <w:left w:val="none" w:sz="0" w:space="0" w:color="auto"/>
            <w:bottom w:val="none" w:sz="0" w:space="0" w:color="auto"/>
            <w:right w:val="none" w:sz="0" w:space="0" w:color="auto"/>
          </w:divBdr>
        </w:div>
        <w:div w:id="1203205003">
          <w:marLeft w:val="640"/>
          <w:marRight w:val="0"/>
          <w:marTop w:val="0"/>
          <w:marBottom w:val="0"/>
          <w:divBdr>
            <w:top w:val="none" w:sz="0" w:space="0" w:color="auto"/>
            <w:left w:val="none" w:sz="0" w:space="0" w:color="auto"/>
            <w:bottom w:val="none" w:sz="0" w:space="0" w:color="auto"/>
            <w:right w:val="none" w:sz="0" w:space="0" w:color="auto"/>
          </w:divBdr>
        </w:div>
        <w:div w:id="1125350489">
          <w:marLeft w:val="640"/>
          <w:marRight w:val="0"/>
          <w:marTop w:val="0"/>
          <w:marBottom w:val="0"/>
          <w:divBdr>
            <w:top w:val="none" w:sz="0" w:space="0" w:color="auto"/>
            <w:left w:val="none" w:sz="0" w:space="0" w:color="auto"/>
            <w:bottom w:val="none" w:sz="0" w:space="0" w:color="auto"/>
            <w:right w:val="none" w:sz="0" w:space="0" w:color="auto"/>
          </w:divBdr>
        </w:div>
      </w:divsChild>
    </w:div>
    <w:div w:id="520509378">
      <w:bodyDiv w:val="1"/>
      <w:marLeft w:val="0"/>
      <w:marRight w:val="0"/>
      <w:marTop w:val="0"/>
      <w:marBottom w:val="0"/>
      <w:divBdr>
        <w:top w:val="none" w:sz="0" w:space="0" w:color="auto"/>
        <w:left w:val="none" w:sz="0" w:space="0" w:color="auto"/>
        <w:bottom w:val="none" w:sz="0" w:space="0" w:color="auto"/>
        <w:right w:val="none" w:sz="0" w:space="0" w:color="auto"/>
      </w:divBdr>
      <w:divsChild>
        <w:div w:id="16583810">
          <w:marLeft w:val="640"/>
          <w:marRight w:val="0"/>
          <w:marTop w:val="0"/>
          <w:marBottom w:val="0"/>
          <w:divBdr>
            <w:top w:val="none" w:sz="0" w:space="0" w:color="auto"/>
            <w:left w:val="none" w:sz="0" w:space="0" w:color="auto"/>
            <w:bottom w:val="none" w:sz="0" w:space="0" w:color="auto"/>
            <w:right w:val="none" w:sz="0" w:space="0" w:color="auto"/>
          </w:divBdr>
        </w:div>
        <w:div w:id="25301118">
          <w:marLeft w:val="640"/>
          <w:marRight w:val="0"/>
          <w:marTop w:val="0"/>
          <w:marBottom w:val="0"/>
          <w:divBdr>
            <w:top w:val="none" w:sz="0" w:space="0" w:color="auto"/>
            <w:left w:val="none" w:sz="0" w:space="0" w:color="auto"/>
            <w:bottom w:val="none" w:sz="0" w:space="0" w:color="auto"/>
            <w:right w:val="none" w:sz="0" w:space="0" w:color="auto"/>
          </w:divBdr>
        </w:div>
        <w:div w:id="130099176">
          <w:marLeft w:val="640"/>
          <w:marRight w:val="0"/>
          <w:marTop w:val="0"/>
          <w:marBottom w:val="0"/>
          <w:divBdr>
            <w:top w:val="none" w:sz="0" w:space="0" w:color="auto"/>
            <w:left w:val="none" w:sz="0" w:space="0" w:color="auto"/>
            <w:bottom w:val="none" w:sz="0" w:space="0" w:color="auto"/>
            <w:right w:val="none" w:sz="0" w:space="0" w:color="auto"/>
          </w:divBdr>
        </w:div>
        <w:div w:id="295184820">
          <w:marLeft w:val="640"/>
          <w:marRight w:val="0"/>
          <w:marTop w:val="0"/>
          <w:marBottom w:val="0"/>
          <w:divBdr>
            <w:top w:val="none" w:sz="0" w:space="0" w:color="auto"/>
            <w:left w:val="none" w:sz="0" w:space="0" w:color="auto"/>
            <w:bottom w:val="none" w:sz="0" w:space="0" w:color="auto"/>
            <w:right w:val="none" w:sz="0" w:space="0" w:color="auto"/>
          </w:divBdr>
        </w:div>
        <w:div w:id="341713197">
          <w:marLeft w:val="640"/>
          <w:marRight w:val="0"/>
          <w:marTop w:val="0"/>
          <w:marBottom w:val="0"/>
          <w:divBdr>
            <w:top w:val="none" w:sz="0" w:space="0" w:color="auto"/>
            <w:left w:val="none" w:sz="0" w:space="0" w:color="auto"/>
            <w:bottom w:val="none" w:sz="0" w:space="0" w:color="auto"/>
            <w:right w:val="none" w:sz="0" w:space="0" w:color="auto"/>
          </w:divBdr>
        </w:div>
        <w:div w:id="405029513">
          <w:marLeft w:val="640"/>
          <w:marRight w:val="0"/>
          <w:marTop w:val="0"/>
          <w:marBottom w:val="0"/>
          <w:divBdr>
            <w:top w:val="none" w:sz="0" w:space="0" w:color="auto"/>
            <w:left w:val="none" w:sz="0" w:space="0" w:color="auto"/>
            <w:bottom w:val="none" w:sz="0" w:space="0" w:color="auto"/>
            <w:right w:val="none" w:sz="0" w:space="0" w:color="auto"/>
          </w:divBdr>
        </w:div>
        <w:div w:id="511452151">
          <w:marLeft w:val="640"/>
          <w:marRight w:val="0"/>
          <w:marTop w:val="0"/>
          <w:marBottom w:val="0"/>
          <w:divBdr>
            <w:top w:val="none" w:sz="0" w:space="0" w:color="auto"/>
            <w:left w:val="none" w:sz="0" w:space="0" w:color="auto"/>
            <w:bottom w:val="none" w:sz="0" w:space="0" w:color="auto"/>
            <w:right w:val="none" w:sz="0" w:space="0" w:color="auto"/>
          </w:divBdr>
        </w:div>
        <w:div w:id="540089674">
          <w:marLeft w:val="640"/>
          <w:marRight w:val="0"/>
          <w:marTop w:val="0"/>
          <w:marBottom w:val="0"/>
          <w:divBdr>
            <w:top w:val="none" w:sz="0" w:space="0" w:color="auto"/>
            <w:left w:val="none" w:sz="0" w:space="0" w:color="auto"/>
            <w:bottom w:val="none" w:sz="0" w:space="0" w:color="auto"/>
            <w:right w:val="none" w:sz="0" w:space="0" w:color="auto"/>
          </w:divBdr>
        </w:div>
        <w:div w:id="546184173">
          <w:marLeft w:val="640"/>
          <w:marRight w:val="0"/>
          <w:marTop w:val="0"/>
          <w:marBottom w:val="0"/>
          <w:divBdr>
            <w:top w:val="none" w:sz="0" w:space="0" w:color="auto"/>
            <w:left w:val="none" w:sz="0" w:space="0" w:color="auto"/>
            <w:bottom w:val="none" w:sz="0" w:space="0" w:color="auto"/>
            <w:right w:val="none" w:sz="0" w:space="0" w:color="auto"/>
          </w:divBdr>
        </w:div>
        <w:div w:id="587152585">
          <w:marLeft w:val="640"/>
          <w:marRight w:val="0"/>
          <w:marTop w:val="0"/>
          <w:marBottom w:val="0"/>
          <w:divBdr>
            <w:top w:val="none" w:sz="0" w:space="0" w:color="auto"/>
            <w:left w:val="none" w:sz="0" w:space="0" w:color="auto"/>
            <w:bottom w:val="none" w:sz="0" w:space="0" w:color="auto"/>
            <w:right w:val="none" w:sz="0" w:space="0" w:color="auto"/>
          </w:divBdr>
        </w:div>
        <w:div w:id="597762210">
          <w:marLeft w:val="640"/>
          <w:marRight w:val="0"/>
          <w:marTop w:val="0"/>
          <w:marBottom w:val="0"/>
          <w:divBdr>
            <w:top w:val="none" w:sz="0" w:space="0" w:color="auto"/>
            <w:left w:val="none" w:sz="0" w:space="0" w:color="auto"/>
            <w:bottom w:val="none" w:sz="0" w:space="0" w:color="auto"/>
            <w:right w:val="none" w:sz="0" w:space="0" w:color="auto"/>
          </w:divBdr>
        </w:div>
        <w:div w:id="605162872">
          <w:marLeft w:val="640"/>
          <w:marRight w:val="0"/>
          <w:marTop w:val="0"/>
          <w:marBottom w:val="0"/>
          <w:divBdr>
            <w:top w:val="none" w:sz="0" w:space="0" w:color="auto"/>
            <w:left w:val="none" w:sz="0" w:space="0" w:color="auto"/>
            <w:bottom w:val="none" w:sz="0" w:space="0" w:color="auto"/>
            <w:right w:val="none" w:sz="0" w:space="0" w:color="auto"/>
          </w:divBdr>
        </w:div>
        <w:div w:id="659695399">
          <w:marLeft w:val="640"/>
          <w:marRight w:val="0"/>
          <w:marTop w:val="0"/>
          <w:marBottom w:val="0"/>
          <w:divBdr>
            <w:top w:val="none" w:sz="0" w:space="0" w:color="auto"/>
            <w:left w:val="none" w:sz="0" w:space="0" w:color="auto"/>
            <w:bottom w:val="none" w:sz="0" w:space="0" w:color="auto"/>
            <w:right w:val="none" w:sz="0" w:space="0" w:color="auto"/>
          </w:divBdr>
        </w:div>
        <w:div w:id="691222856">
          <w:marLeft w:val="640"/>
          <w:marRight w:val="0"/>
          <w:marTop w:val="0"/>
          <w:marBottom w:val="0"/>
          <w:divBdr>
            <w:top w:val="none" w:sz="0" w:space="0" w:color="auto"/>
            <w:left w:val="none" w:sz="0" w:space="0" w:color="auto"/>
            <w:bottom w:val="none" w:sz="0" w:space="0" w:color="auto"/>
            <w:right w:val="none" w:sz="0" w:space="0" w:color="auto"/>
          </w:divBdr>
        </w:div>
        <w:div w:id="878204051">
          <w:marLeft w:val="640"/>
          <w:marRight w:val="0"/>
          <w:marTop w:val="0"/>
          <w:marBottom w:val="0"/>
          <w:divBdr>
            <w:top w:val="none" w:sz="0" w:space="0" w:color="auto"/>
            <w:left w:val="none" w:sz="0" w:space="0" w:color="auto"/>
            <w:bottom w:val="none" w:sz="0" w:space="0" w:color="auto"/>
            <w:right w:val="none" w:sz="0" w:space="0" w:color="auto"/>
          </w:divBdr>
        </w:div>
        <w:div w:id="910891090">
          <w:marLeft w:val="640"/>
          <w:marRight w:val="0"/>
          <w:marTop w:val="0"/>
          <w:marBottom w:val="0"/>
          <w:divBdr>
            <w:top w:val="none" w:sz="0" w:space="0" w:color="auto"/>
            <w:left w:val="none" w:sz="0" w:space="0" w:color="auto"/>
            <w:bottom w:val="none" w:sz="0" w:space="0" w:color="auto"/>
            <w:right w:val="none" w:sz="0" w:space="0" w:color="auto"/>
          </w:divBdr>
        </w:div>
        <w:div w:id="1087113890">
          <w:marLeft w:val="640"/>
          <w:marRight w:val="0"/>
          <w:marTop w:val="0"/>
          <w:marBottom w:val="0"/>
          <w:divBdr>
            <w:top w:val="none" w:sz="0" w:space="0" w:color="auto"/>
            <w:left w:val="none" w:sz="0" w:space="0" w:color="auto"/>
            <w:bottom w:val="none" w:sz="0" w:space="0" w:color="auto"/>
            <w:right w:val="none" w:sz="0" w:space="0" w:color="auto"/>
          </w:divBdr>
        </w:div>
        <w:div w:id="1098522607">
          <w:marLeft w:val="640"/>
          <w:marRight w:val="0"/>
          <w:marTop w:val="0"/>
          <w:marBottom w:val="0"/>
          <w:divBdr>
            <w:top w:val="none" w:sz="0" w:space="0" w:color="auto"/>
            <w:left w:val="none" w:sz="0" w:space="0" w:color="auto"/>
            <w:bottom w:val="none" w:sz="0" w:space="0" w:color="auto"/>
            <w:right w:val="none" w:sz="0" w:space="0" w:color="auto"/>
          </w:divBdr>
        </w:div>
        <w:div w:id="1125733171">
          <w:marLeft w:val="640"/>
          <w:marRight w:val="0"/>
          <w:marTop w:val="0"/>
          <w:marBottom w:val="0"/>
          <w:divBdr>
            <w:top w:val="none" w:sz="0" w:space="0" w:color="auto"/>
            <w:left w:val="none" w:sz="0" w:space="0" w:color="auto"/>
            <w:bottom w:val="none" w:sz="0" w:space="0" w:color="auto"/>
            <w:right w:val="none" w:sz="0" w:space="0" w:color="auto"/>
          </w:divBdr>
        </w:div>
        <w:div w:id="1160274196">
          <w:marLeft w:val="640"/>
          <w:marRight w:val="0"/>
          <w:marTop w:val="0"/>
          <w:marBottom w:val="0"/>
          <w:divBdr>
            <w:top w:val="none" w:sz="0" w:space="0" w:color="auto"/>
            <w:left w:val="none" w:sz="0" w:space="0" w:color="auto"/>
            <w:bottom w:val="none" w:sz="0" w:space="0" w:color="auto"/>
            <w:right w:val="none" w:sz="0" w:space="0" w:color="auto"/>
          </w:divBdr>
        </w:div>
        <w:div w:id="1161460246">
          <w:marLeft w:val="640"/>
          <w:marRight w:val="0"/>
          <w:marTop w:val="0"/>
          <w:marBottom w:val="0"/>
          <w:divBdr>
            <w:top w:val="none" w:sz="0" w:space="0" w:color="auto"/>
            <w:left w:val="none" w:sz="0" w:space="0" w:color="auto"/>
            <w:bottom w:val="none" w:sz="0" w:space="0" w:color="auto"/>
            <w:right w:val="none" w:sz="0" w:space="0" w:color="auto"/>
          </w:divBdr>
        </w:div>
        <w:div w:id="1181549421">
          <w:marLeft w:val="640"/>
          <w:marRight w:val="0"/>
          <w:marTop w:val="0"/>
          <w:marBottom w:val="0"/>
          <w:divBdr>
            <w:top w:val="none" w:sz="0" w:space="0" w:color="auto"/>
            <w:left w:val="none" w:sz="0" w:space="0" w:color="auto"/>
            <w:bottom w:val="none" w:sz="0" w:space="0" w:color="auto"/>
            <w:right w:val="none" w:sz="0" w:space="0" w:color="auto"/>
          </w:divBdr>
        </w:div>
        <w:div w:id="1185023039">
          <w:marLeft w:val="640"/>
          <w:marRight w:val="0"/>
          <w:marTop w:val="0"/>
          <w:marBottom w:val="0"/>
          <w:divBdr>
            <w:top w:val="none" w:sz="0" w:space="0" w:color="auto"/>
            <w:left w:val="none" w:sz="0" w:space="0" w:color="auto"/>
            <w:bottom w:val="none" w:sz="0" w:space="0" w:color="auto"/>
            <w:right w:val="none" w:sz="0" w:space="0" w:color="auto"/>
          </w:divBdr>
        </w:div>
        <w:div w:id="1255674626">
          <w:marLeft w:val="640"/>
          <w:marRight w:val="0"/>
          <w:marTop w:val="0"/>
          <w:marBottom w:val="0"/>
          <w:divBdr>
            <w:top w:val="none" w:sz="0" w:space="0" w:color="auto"/>
            <w:left w:val="none" w:sz="0" w:space="0" w:color="auto"/>
            <w:bottom w:val="none" w:sz="0" w:space="0" w:color="auto"/>
            <w:right w:val="none" w:sz="0" w:space="0" w:color="auto"/>
          </w:divBdr>
        </w:div>
        <w:div w:id="1256091798">
          <w:marLeft w:val="640"/>
          <w:marRight w:val="0"/>
          <w:marTop w:val="0"/>
          <w:marBottom w:val="0"/>
          <w:divBdr>
            <w:top w:val="none" w:sz="0" w:space="0" w:color="auto"/>
            <w:left w:val="none" w:sz="0" w:space="0" w:color="auto"/>
            <w:bottom w:val="none" w:sz="0" w:space="0" w:color="auto"/>
            <w:right w:val="none" w:sz="0" w:space="0" w:color="auto"/>
          </w:divBdr>
        </w:div>
        <w:div w:id="1295912583">
          <w:marLeft w:val="640"/>
          <w:marRight w:val="0"/>
          <w:marTop w:val="0"/>
          <w:marBottom w:val="0"/>
          <w:divBdr>
            <w:top w:val="none" w:sz="0" w:space="0" w:color="auto"/>
            <w:left w:val="none" w:sz="0" w:space="0" w:color="auto"/>
            <w:bottom w:val="none" w:sz="0" w:space="0" w:color="auto"/>
            <w:right w:val="none" w:sz="0" w:space="0" w:color="auto"/>
          </w:divBdr>
        </w:div>
        <w:div w:id="1301376452">
          <w:marLeft w:val="640"/>
          <w:marRight w:val="0"/>
          <w:marTop w:val="0"/>
          <w:marBottom w:val="0"/>
          <w:divBdr>
            <w:top w:val="none" w:sz="0" w:space="0" w:color="auto"/>
            <w:left w:val="none" w:sz="0" w:space="0" w:color="auto"/>
            <w:bottom w:val="none" w:sz="0" w:space="0" w:color="auto"/>
            <w:right w:val="none" w:sz="0" w:space="0" w:color="auto"/>
          </w:divBdr>
        </w:div>
        <w:div w:id="1357271962">
          <w:marLeft w:val="640"/>
          <w:marRight w:val="0"/>
          <w:marTop w:val="0"/>
          <w:marBottom w:val="0"/>
          <w:divBdr>
            <w:top w:val="none" w:sz="0" w:space="0" w:color="auto"/>
            <w:left w:val="none" w:sz="0" w:space="0" w:color="auto"/>
            <w:bottom w:val="none" w:sz="0" w:space="0" w:color="auto"/>
            <w:right w:val="none" w:sz="0" w:space="0" w:color="auto"/>
          </w:divBdr>
        </w:div>
        <w:div w:id="1371690923">
          <w:marLeft w:val="640"/>
          <w:marRight w:val="0"/>
          <w:marTop w:val="0"/>
          <w:marBottom w:val="0"/>
          <w:divBdr>
            <w:top w:val="none" w:sz="0" w:space="0" w:color="auto"/>
            <w:left w:val="none" w:sz="0" w:space="0" w:color="auto"/>
            <w:bottom w:val="none" w:sz="0" w:space="0" w:color="auto"/>
            <w:right w:val="none" w:sz="0" w:space="0" w:color="auto"/>
          </w:divBdr>
        </w:div>
        <w:div w:id="1375153813">
          <w:marLeft w:val="640"/>
          <w:marRight w:val="0"/>
          <w:marTop w:val="0"/>
          <w:marBottom w:val="0"/>
          <w:divBdr>
            <w:top w:val="none" w:sz="0" w:space="0" w:color="auto"/>
            <w:left w:val="none" w:sz="0" w:space="0" w:color="auto"/>
            <w:bottom w:val="none" w:sz="0" w:space="0" w:color="auto"/>
            <w:right w:val="none" w:sz="0" w:space="0" w:color="auto"/>
          </w:divBdr>
        </w:div>
        <w:div w:id="1377661688">
          <w:marLeft w:val="640"/>
          <w:marRight w:val="0"/>
          <w:marTop w:val="0"/>
          <w:marBottom w:val="0"/>
          <w:divBdr>
            <w:top w:val="none" w:sz="0" w:space="0" w:color="auto"/>
            <w:left w:val="none" w:sz="0" w:space="0" w:color="auto"/>
            <w:bottom w:val="none" w:sz="0" w:space="0" w:color="auto"/>
            <w:right w:val="none" w:sz="0" w:space="0" w:color="auto"/>
          </w:divBdr>
        </w:div>
        <w:div w:id="1501770231">
          <w:marLeft w:val="640"/>
          <w:marRight w:val="0"/>
          <w:marTop w:val="0"/>
          <w:marBottom w:val="0"/>
          <w:divBdr>
            <w:top w:val="none" w:sz="0" w:space="0" w:color="auto"/>
            <w:left w:val="none" w:sz="0" w:space="0" w:color="auto"/>
            <w:bottom w:val="none" w:sz="0" w:space="0" w:color="auto"/>
            <w:right w:val="none" w:sz="0" w:space="0" w:color="auto"/>
          </w:divBdr>
        </w:div>
        <w:div w:id="1628392135">
          <w:marLeft w:val="640"/>
          <w:marRight w:val="0"/>
          <w:marTop w:val="0"/>
          <w:marBottom w:val="0"/>
          <w:divBdr>
            <w:top w:val="none" w:sz="0" w:space="0" w:color="auto"/>
            <w:left w:val="none" w:sz="0" w:space="0" w:color="auto"/>
            <w:bottom w:val="none" w:sz="0" w:space="0" w:color="auto"/>
            <w:right w:val="none" w:sz="0" w:space="0" w:color="auto"/>
          </w:divBdr>
        </w:div>
        <w:div w:id="1644430791">
          <w:marLeft w:val="640"/>
          <w:marRight w:val="0"/>
          <w:marTop w:val="0"/>
          <w:marBottom w:val="0"/>
          <w:divBdr>
            <w:top w:val="none" w:sz="0" w:space="0" w:color="auto"/>
            <w:left w:val="none" w:sz="0" w:space="0" w:color="auto"/>
            <w:bottom w:val="none" w:sz="0" w:space="0" w:color="auto"/>
            <w:right w:val="none" w:sz="0" w:space="0" w:color="auto"/>
          </w:divBdr>
        </w:div>
        <w:div w:id="1657806753">
          <w:marLeft w:val="640"/>
          <w:marRight w:val="0"/>
          <w:marTop w:val="0"/>
          <w:marBottom w:val="0"/>
          <w:divBdr>
            <w:top w:val="none" w:sz="0" w:space="0" w:color="auto"/>
            <w:left w:val="none" w:sz="0" w:space="0" w:color="auto"/>
            <w:bottom w:val="none" w:sz="0" w:space="0" w:color="auto"/>
            <w:right w:val="none" w:sz="0" w:space="0" w:color="auto"/>
          </w:divBdr>
        </w:div>
        <w:div w:id="1662730656">
          <w:marLeft w:val="640"/>
          <w:marRight w:val="0"/>
          <w:marTop w:val="0"/>
          <w:marBottom w:val="0"/>
          <w:divBdr>
            <w:top w:val="none" w:sz="0" w:space="0" w:color="auto"/>
            <w:left w:val="none" w:sz="0" w:space="0" w:color="auto"/>
            <w:bottom w:val="none" w:sz="0" w:space="0" w:color="auto"/>
            <w:right w:val="none" w:sz="0" w:space="0" w:color="auto"/>
          </w:divBdr>
        </w:div>
        <w:div w:id="1694065487">
          <w:marLeft w:val="640"/>
          <w:marRight w:val="0"/>
          <w:marTop w:val="0"/>
          <w:marBottom w:val="0"/>
          <w:divBdr>
            <w:top w:val="none" w:sz="0" w:space="0" w:color="auto"/>
            <w:left w:val="none" w:sz="0" w:space="0" w:color="auto"/>
            <w:bottom w:val="none" w:sz="0" w:space="0" w:color="auto"/>
            <w:right w:val="none" w:sz="0" w:space="0" w:color="auto"/>
          </w:divBdr>
        </w:div>
        <w:div w:id="1740248769">
          <w:marLeft w:val="640"/>
          <w:marRight w:val="0"/>
          <w:marTop w:val="0"/>
          <w:marBottom w:val="0"/>
          <w:divBdr>
            <w:top w:val="none" w:sz="0" w:space="0" w:color="auto"/>
            <w:left w:val="none" w:sz="0" w:space="0" w:color="auto"/>
            <w:bottom w:val="none" w:sz="0" w:space="0" w:color="auto"/>
            <w:right w:val="none" w:sz="0" w:space="0" w:color="auto"/>
          </w:divBdr>
        </w:div>
        <w:div w:id="1753351557">
          <w:marLeft w:val="640"/>
          <w:marRight w:val="0"/>
          <w:marTop w:val="0"/>
          <w:marBottom w:val="0"/>
          <w:divBdr>
            <w:top w:val="none" w:sz="0" w:space="0" w:color="auto"/>
            <w:left w:val="none" w:sz="0" w:space="0" w:color="auto"/>
            <w:bottom w:val="none" w:sz="0" w:space="0" w:color="auto"/>
            <w:right w:val="none" w:sz="0" w:space="0" w:color="auto"/>
          </w:divBdr>
        </w:div>
        <w:div w:id="1794640208">
          <w:marLeft w:val="640"/>
          <w:marRight w:val="0"/>
          <w:marTop w:val="0"/>
          <w:marBottom w:val="0"/>
          <w:divBdr>
            <w:top w:val="none" w:sz="0" w:space="0" w:color="auto"/>
            <w:left w:val="none" w:sz="0" w:space="0" w:color="auto"/>
            <w:bottom w:val="none" w:sz="0" w:space="0" w:color="auto"/>
            <w:right w:val="none" w:sz="0" w:space="0" w:color="auto"/>
          </w:divBdr>
        </w:div>
        <w:div w:id="1818716694">
          <w:marLeft w:val="640"/>
          <w:marRight w:val="0"/>
          <w:marTop w:val="0"/>
          <w:marBottom w:val="0"/>
          <w:divBdr>
            <w:top w:val="none" w:sz="0" w:space="0" w:color="auto"/>
            <w:left w:val="none" w:sz="0" w:space="0" w:color="auto"/>
            <w:bottom w:val="none" w:sz="0" w:space="0" w:color="auto"/>
            <w:right w:val="none" w:sz="0" w:space="0" w:color="auto"/>
          </w:divBdr>
        </w:div>
        <w:div w:id="1898471492">
          <w:marLeft w:val="640"/>
          <w:marRight w:val="0"/>
          <w:marTop w:val="0"/>
          <w:marBottom w:val="0"/>
          <w:divBdr>
            <w:top w:val="none" w:sz="0" w:space="0" w:color="auto"/>
            <w:left w:val="none" w:sz="0" w:space="0" w:color="auto"/>
            <w:bottom w:val="none" w:sz="0" w:space="0" w:color="auto"/>
            <w:right w:val="none" w:sz="0" w:space="0" w:color="auto"/>
          </w:divBdr>
        </w:div>
        <w:div w:id="1913929167">
          <w:marLeft w:val="640"/>
          <w:marRight w:val="0"/>
          <w:marTop w:val="0"/>
          <w:marBottom w:val="0"/>
          <w:divBdr>
            <w:top w:val="none" w:sz="0" w:space="0" w:color="auto"/>
            <w:left w:val="none" w:sz="0" w:space="0" w:color="auto"/>
            <w:bottom w:val="none" w:sz="0" w:space="0" w:color="auto"/>
            <w:right w:val="none" w:sz="0" w:space="0" w:color="auto"/>
          </w:divBdr>
        </w:div>
        <w:div w:id="2008171378">
          <w:marLeft w:val="640"/>
          <w:marRight w:val="0"/>
          <w:marTop w:val="0"/>
          <w:marBottom w:val="0"/>
          <w:divBdr>
            <w:top w:val="none" w:sz="0" w:space="0" w:color="auto"/>
            <w:left w:val="none" w:sz="0" w:space="0" w:color="auto"/>
            <w:bottom w:val="none" w:sz="0" w:space="0" w:color="auto"/>
            <w:right w:val="none" w:sz="0" w:space="0" w:color="auto"/>
          </w:divBdr>
        </w:div>
        <w:div w:id="2056853907">
          <w:marLeft w:val="640"/>
          <w:marRight w:val="0"/>
          <w:marTop w:val="0"/>
          <w:marBottom w:val="0"/>
          <w:divBdr>
            <w:top w:val="none" w:sz="0" w:space="0" w:color="auto"/>
            <w:left w:val="none" w:sz="0" w:space="0" w:color="auto"/>
            <w:bottom w:val="none" w:sz="0" w:space="0" w:color="auto"/>
            <w:right w:val="none" w:sz="0" w:space="0" w:color="auto"/>
          </w:divBdr>
        </w:div>
        <w:div w:id="2114278771">
          <w:marLeft w:val="640"/>
          <w:marRight w:val="0"/>
          <w:marTop w:val="0"/>
          <w:marBottom w:val="0"/>
          <w:divBdr>
            <w:top w:val="none" w:sz="0" w:space="0" w:color="auto"/>
            <w:left w:val="none" w:sz="0" w:space="0" w:color="auto"/>
            <w:bottom w:val="none" w:sz="0" w:space="0" w:color="auto"/>
            <w:right w:val="none" w:sz="0" w:space="0" w:color="auto"/>
          </w:divBdr>
        </w:div>
        <w:div w:id="2133984192">
          <w:marLeft w:val="640"/>
          <w:marRight w:val="0"/>
          <w:marTop w:val="0"/>
          <w:marBottom w:val="0"/>
          <w:divBdr>
            <w:top w:val="none" w:sz="0" w:space="0" w:color="auto"/>
            <w:left w:val="none" w:sz="0" w:space="0" w:color="auto"/>
            <w:bottom w:val="none" w:sz="0" w:space="0" w:color="auto"/>
            <w:right w:val="none" w:sz="0" w:space="0" w:color="auto"/>
          </w:divBdr>
        </w:div>
        <w:div w:id="2143693236">
          <w:marLeft w:val="640"/>
          <w:marRight w:val="0"/>
          <w:marTop w:val="0"/>
          <w:marBottom w:val="0"/>
          <w:divBdr>
            <w:top w:val="none" w:sz="0" w:space="0" w:color="auto"/>
            <w:left w:val="none" w:sz="0" w:space="0" w:color="auto"/>
            <w:bottom w:val="none" w:sz="0" w:space="0" w:color="auto"/>
            <w:right w:val="none" w:sz="0" w:space="0" w:color="auto"/>
          </w:divBdr>
        </w:div>
      </w:divsChild>
    </w:div>
    <w:div w:id="524058070">
      <w:bodyDiv w:val="1"/>
      <w:marLeft w:val="0"/>
      <w:marRight w:val="0"/>
      <w:marTop w:val="0"/>
      <w:marBottom w:val="0"/>
      <w:divBdr>
        <w:top w:val="none" w:sz="0" w:space="0" w:color="auto"/>
        <w:left w:val="none" w:sz="0" w:space="0" w:color="auto"/>
        <w:bottom w:val="none" w:sz="0" w:space="0" w:color="auto"/>
        <w:right w:val="none" w:sz="0" w:space="0" w:color="auto"/>
      </w:divBdr>
      <w:divsChild>
        <w:div w:id="33041327">
          <w:marLeft w:val="640"/>
          <w:marRight w:val="0"/>
          <w:marTop w:val="0"/>
          <w:marBottom w:val="0"/>
          <w:divBdr>
            <w:top w:val="none" w:sz="0" w:space="0" w:color="auto"/>
            <w:left w:val="none" w:sz="0" w:space="0" w:color="auto"/>
            <w:bottom w:val="none" w:sz="0" w:space="0" w:color="auto"/>
            <w:right w:val="none" w:sz="0" w:space="0" w:color="auto"/>
          </w:divBdr>
        </w:div>
        <w:div w:id="69616791">
          <w:marLeft w:val="640"/>
          <w:marRight w:val="0"/>
          <w:marTop w:val="0"/>
          <w:marBottom w:val="0"/>
          <w:divBdr>
            <w:top w:val="none" w:sz="0" w:space="0" w:color="auto"/>
            <w:left w:val="none" w:sz="0" w:space="0" w:color="auto"/>
            <w:bottom w:val="none" w:sz="0" w:space="0" w:color="auto"/>
            <w:right w:val="none" w:sz="0" w:space="0" w:color="auto"/>
          </w:divBdr>
        </w:div>
        <w:div w:id="103155810">
          <w:marLeft w:val="640"/>
          <w:marRight w:val="0"/>
          <w:marTop w:val="0"/>
          <w:marBottom w:val="0"/>
          <w:divBdr>
            <w:top w:val="none" w:sz="0" w:space="0" w:color="auto"/>
            <w:left w:val="none" w:sz="0" w:space="0" w:color="auto"/>
            <w:bottom w:val="none" w:sz="0" w:space="0" w:color="auto"/>
            <w:right w:val="none" w:sz="0" w:space="0" w:color="auto"/>
          </w:divBdr>
        </w:div>
        <w:div w:id="153881550">
          <w:marLeft w:val="640"/>
          <w:marRight w:val="0"/>
          <w:marTop w:val="0"/>
          <w:marBottom w:val="0"/>
          <w:divBdr>
            <w:top w:val="none" w:sz="0" w:space="0" w:color="auto"/>
            <w:left w:val="none" w:sz="0" w:space="0" w:color="auto"/>
            <w:bottom w:val="none" w:sz="0" w:space="0" w:color="auto"/>
            <w:right w:val="none" w:sz="0" w:space="0" w:color="auto"/>
          </w:divBdr>
        </w:div>
        <w:div w:id="160049070">
          <w:marLeft w:val="640"/>
          <w:marRight w:val="0"/>
          <w:marTop w:val="0"/>
          <w:marBottom w:val="0"/>
          <w:divBdr>
            <w:top w:val="none" w:sz="0" w:space="0" w:color="auto"/>
            <w:left w:val="none" w:sz="0" w:space="0" w:color="auto"/>
            <w:bottom w:val="none" w:sz="0" w:space="0" w:color="auto"/>
            <w:right w:val="none" w:sz="0" w:space="0" w:color="auto"/>
          </w:divBdr>
        </w:div>
        <w:div w:id="167915884">
          <w:marLeft w:val="640"/>
          <w:marRight w:val="0"/>
          <w:marTop w:val="0"/>
          <w:marBottom w:val="0"/>
          <w:divBdr>
            <w:top w:val="none" w:sz="0" w:space="0" w:color="auto"/>
            <w:left w:val="none" w:sz="0" w:space="0" w:color="auto"/>
            <w:bottom w:val="none" w:sz="0" w:space="0" w:color="auto"/>
            <w:right w:val="none" w:sz="0" w:space="0" w:color="auto"/>
          </w:divBdr>
        </w:div>
        <w:div w:id="172569757">
          <w:marLeft w:val="640"/>
          <w:marRight w:val="0"/>
          <w:marTop w:val="0"/>
          <w:marBottom w:val="0"/>
          <w:divBdr>
            <w:top w:val="none" w:sz="0" w:space="0" w:color="auto"/>
            <w:left w:val="none" w:sz="0" w:space="0" w:color="auto"/>
            <w:bottom w:val="none" w:sz="0" w:space="0" w:color="auto"/>
            <w:right w:val="none" w:sz="0" w:space="0" w:color="auto"/>
          </w:divBdr>
        </w:div>
        <w:div w:id="176122959">
          <w:marLeft w:val="640"/>
          <w:marRight w:val="0"/>
          <w:marTop w:val="0"/>
          <w:marBottom w:val="0"/>
          <w:divBdr>
            <w:top w:val="none" w:sz="0" w:space="0" w:color="auto"/>
            <w:left w:val="none" w:sz="0" w:space="0" w:color="auto"/>
            <w:bottom w:val="none" w:sz="0" w:space="0" w:color="auto"/>
            <w:right w:val="none" w:sz="0" w:space="0" w:color="auto"/>
          </w:divBdr>
        </w:div>
        <w:div w:id="215430119">
          <w:marLeft w:val="640"/>
          <w:marRight w:val="0"/>
          <w:marTop w:val="0"/>
          <w:marBottom w:val="0"/>
          <w:divBdr>
            <w:top w:val="none" w:sz="0" w:space="0" w:color="auto"/>
            <w:left w:val="none" w:sz="0" w:space="0" w:color="auto"/>
            <w:bottom w:val="none" w:sz="0" w:space="0" w:color="auto"/>
            <w:right w:val="none" w:sz="0" w:space="0" w:color="auto"/>
          </w:divBdr>
        </w:div>
        <w:div w:id="224537729">
          <w:marLeft w:val="640"/>
          <w:marRight w:val="0"/>
          <w:marTop w:val="0"/>
          <w:marBottom w:val="0"/>
          <w:divBdr>
            <w:top w:val="none" w:sz="0" w:space="0" w:color="auto"/>
            <w:left w:val="none" w:sz="0" w:space="0" w:color="auto"/>
            <w:bottom w:val="none" w:sz="0" w:space="0" w:color="auto"/>
            <w:right w:val="none" w:sz="0" w:space="0" w:color="auto"/>
          </w:divBdr>
        </w:div>
        <w:div w:id="252052986">
          <w:marLeft w:val="640"/>
          <w:marRight w:val="0"/>
          <w:marTop w:val="0"/>
          <w:marBottom w:val="0"/>
          <w:divBdr>
            <w:top w:val="none" w:sz="0" w:space="0" w:color="auto"/>
            <w:left w:val="none" w:sz="0" w:space="0" w:color="auto"/>
            <w:bottom w:val="none" w:sz="0" w:space="0" w:color="auto"/>
            <w:right w:val="none" w:sz="0" w:space="0" w:color="auto"/>
          </w:divBdr>
        </w:div>
        <w:div w:id="333411752">
          <w:marLeft w:val="640"/>
          <w:marRight w:val="0"/>
          <w:marTop w:val="0"/>
          <w:marBottom w:val="0"/>
          <w:divBdr>
            <w:top w:val="none" w:sz="0" w:space="0" w:color="auto"/>
            <w:left w:val="none" w:sz="0" w:space="0" w:color="auto"/>
            <w:bottom w:val="none" w:sz="0" w:space="0" w:color="auto"/>
            <w:right w:val="none" w:sz="0" w:space="0" w:color="auto"/>
          </w:divBdr>
        </w:div>
        <w:div w:id="360666873">
          <w:marLeft w:val="640"/>
          <w:marRight w:val="0"/>
          <w:marTop w:val="0"/>
          <w:marBottom w:val="0"/>
          <w:divBdr>
            <w:top w:val="none" w:sz="0" w:space="0" w:color="auto"/>
            <w:left w:val="none" w:sz="0" w:space="0" w:color="auto"/>
            <w:bottom w:val="none" w:sz="0" w:space="0" w:color="auto"/>
            <w:right w:val="none" w:sz="0" w:space="0" w:color="auto"/>
          </w:divBdr>
        </w:div>
        <w:div w:id="371542276">
          <w:marLeft w:val="640"/>
          <w:marRight w:val="0"/>
          <w:marTop w:val="0"/>
          <w:marBottom w:val="0"/>
          <w:divBdr>
            <w:top w:val="none" w:sz="0" w:space="0" w:color="auto"/>
            <w:left w:val="none" w:sz="0" w:space="0" w:color="auto"/>
            <w:bottom w:val="none" w:sz="0" w:space="0" w:color="auto"/>
            <w:right w:val="none" w:sz="0" w:space="0" w:color="auto"/>
          </w:divBdr>
        </w:div>
        <w:div w:id="424352247">
          <w:marLeft w:val="640"/>
          <w:marRight w:val="0"/>
          <w:marTop w:val="0"/>
          <w:marBottom w:val="0"/>
          <w:divBdr>
            <w:top w:val="none" w:sz="0" w:space="0" w:color="auto"/>
            <w:left w:val="none" w:sz="0" w:space="0" w:color="auto"/>
            <w:bottom w:val="none" w:sz="0" w:space="0" w:color="auto"/>
            <w:right w:val="none" w:sz="0" w:space="0" w:color="auto"/>
          </w:divBdr>
        </w:div>
        <w:div w:id="445127009">
          <w:marLeft w:val="640"/>
          <w:marRight w:val="0"/>
          <w:marTop w:val="0"/>
          <w:marBottom w:val="0"/>
          <w:divBdr>
            <w:top w:val="none" w:sz="0" w:space="0" w:color="auto"/>
            <w:left w:val="none" w:sz="0" w:space="0" w:color="auto"/>
            <w:bottom w:val="none" w:sz="0" w:space="0" w:color="auto"/>
            <w:right w:val="none" w:sz="0" w:space="0" w:color="auto"/>
          </w:divBdr>
        </w:div>
        <w:div w:id="455218108">
          <w:marLeft w:val="640"/>
          <w:marRight w:val="0"/>
          <w:marTop w:val="0"/>
          <w:marBottom w:val="0"/>
          <w:divBdr>
            <w:top w:val="none" w:sz="0" w:space="0" w:color="auto"/>
            <w:left w:val="none" w:sz="0" w:space="0" w:color="auto"/>
            <w:bottom w:val="none" w:sz="0" w:space="0" w:color="auto"/>
            <w:right w:val="none" w:sz="0" w:space="0" w:color="auto"/>
          </w:divBdr>
        </w:div>
        <w:div w:id="463161019">
          <w:marLeft w:val="640"/>
          <w:marRight w:val="0"/>
          <w:marTop w:val="0"/>
          <w:marBottom w:val="0"/>
          <w:divBdr>
            <w:top w:val="none" w:sz="0" w:space="0" w:color="auto"/>
            <w:left w:val="none" w:sz="0" w:space="0" w:color="auto"/>
            <w:bottom w:val="none" w:sz="0" w:space="0" w:color="auto"/>
            <w:right w:val="none" w:sz="0" w:space="0" w:color="auto"/>
          </w:divBdr>
        </w:div>
        <w:div w:id="510223767">
          <w:marLeft w:val="640"/>
          <w:marRight w:val="0"/>
          <w:marTop w:val="0"/>
          <w:marBottom w:val="0"/>
          <w:divBdr>
            <w:top w:val="none" w:sz="0" w:space="0" w:color="auto"/>
            <w:left w:val="none" w:sz="0" w:space="0" w:color="auto"/>
            <w:bottom w:val="none" w:sz="0" w:space="0" w:color="auto"/>
            <w:right w:val="none" w:sz="0" w:space="0" w:color="auto"/>
          </w:divBdr>
        </w:div>
        <w:div w:id="591085248">
          <w:marLeft w:val="640"/>
          <w:marRight w:val="0"/>
          <w:marTop w:val="0"/>
          <w:marBottom w:val="0"/>
          <w:divBdr>
            <w:top w:val="none" w:sz="0" w:space="0" w:color="auto"/>
            <w:left w:val="none" w:sz="0" w:space="0" w:color="auto"/>
            <w:bottom w:val="none" w:sz="0" w:space="0" w:color="auto"/>
            <w:right w:val="none" w:sz="0" w:space="0" w:color="auto"/>
          </w:divBdr>
        </w:div>
        <w:div w:id="604730987">
          <w:marLeft w:val="640"/>
          <w:marRight w:val="0"/>
          <w:marTop w:val="0"/>
          <w:marBottom w:val="0"/>
          <w:divBdr>
            <w:top w:val="none" w:sz="0" w:space="0" w:color="auto"/>
            <w:left w:val="none" w:sz="0" w:space="0" w:color="auto"/>
            <w:bottom w:val="none" w:sz="0" w:space="0" w:color="auto"/>
            <w:right w:val="none" w:sz="0" w:space="0" w:color="auto"/>
          </w:divBdr>
        </w:div>
        <w:div w:id="612055067">
          <w:marLeft w:val="640"/>
          <w:marRight w:val="0"/>
          <w:marTop w:val="0"/>
          <w:marBottom w:val="0"/>
          <w:divBdr>
            <w:top w:val="none" w:sz="0" w:space="0" w:color="auto"/>
            <w:left w:val="none" w:sz="0" w:space="0" w:color="auto"/>
            <w:bottom w:val="none" w:sz="0" w:space="0" w:color="auto"/>
            <w:right w:val="none" w:sz="0" w:space="0" w:color="auto"/>
          </w:divBdr>
        </w:div>
        <w:div w:id="625503585">
          <w:marLeft w:val="640"/>
          <w:marRight w:val="0"/>
          <w:marTop w:val="0"/>
          <w:marBottom w:val="0"/>
          <w:divBdr>
            <w:top w:val="none" w:sz="0" w:space="0" w:color="auto"/>
            <w:left w:val="none" w:sz="0" w:space="0" w:color="auto"/>
            <w:bottom w:val="none" w:sz="0" w:space="0" w:color="auto"/>
            <w:right w:val="none" w:sz="0" w:space="0" w:color="auto"/>
          </w:divBdr>
        </w:div>
        <w:div w:id="634725194">
          <w:marLeft w:val="640"/>
          <w:marRight w:val="0"/>
          <w:marTop w:val="0"/>
          <w:marBottom w:val="0"/>
          <w:divBdr>
            <w:top w:val="none" w:sz="0" w:space="0" w:color="auto"/>
            <w:left w:val="none" w:sz="0" w:space="0" w:color="auto"/>
            <w:bottom w:val="none" w:sz="0" w:space="0" w:color="auto"/>
            <w:right w:val="none" w:sz="0" w:space="0" w:color="auto"/>
          </w:divBdr>
        </w:div>
        <w:div w:id="653679893">
          <w:marLeft w:val="640"/>
          <w:marRight w:val="0"/>
          <w:marTop w:val="0"/>
          <w:marBottom w:val="0"/>
          <w:divBdr>
            <w:top w:val="none" w:sz="0" w:space="0" w:color="auto"/>
            <w:left w:val="none" w:sz="0" w:space="0" w:color="auto"/>
            <w:bottom w:val="none" w:sz="0" w:space="0" w:color="auto"/>
            <w:right w:val="none" w:sz="0" w:space="0" w:color="auto"/>
          </w:divBdr>
        </w:div>
        <w:div w:id="660355736">
          <w:marLeft w:val="640"/>
          <w:marRight w:val="0"/>
          <w:marTop w:val="0"/>
          <w:marBottom w:val="0"/>
          <w:divBdr>
            <w:top w:val="none" w:sz="0" w:space="0" w:color="auto"/>
            <w:left w:val="none" w:sz="0" w:space="0" w:color="auto"/>
            <w:bottom w:val="none" w:sz="0" w:space="0" w:color="auto"/>
            <w:right w:val="none" w:sz="0" w:space="0" w:color="auto"/>
          </w:divBdr>
        </w:div>
        <w:div w:id="666788585">
          <w:marLeft w:val="640"/>
          <w:marRight w:val="0"/>
          <w:marTop w:val="0"/>
          <w:marBottom w:val="0"/>
          <w:divBdr>
            <w:top w:val="none" w:sz="0" w:space="0" w:color="auto"/>
            <w:left w:val="none" w:sz="0" w:space="0" w:color="auto"/>
            <w:bottom w:val="none" w:sz="0" w:space="0" w:color="auto"/>
            <w:right w:val="none" w:sz="0" w:space="0" w:color="auto"/>
          </w:divBdr>
        </w:div>
        <w:div w:id="713426379">
          <w:marLeft w:val="640"/>
          <w:marRight w:val="0"/>
          <w:marTop w:val="0"/>
          <w:marBottom w:val="0"/>
          <w:divBdr>
            <w:top w:val="none" w:sz="0" w:space="0" w:color="auto"/>
            <w:left w:val="none" w:sz="0" w:space="0" w:color="auto"/>
            <w:bottom w:val="none" w:sz="0" w:space="0" w:color="auto"/>
            <w:right w:val="none" w:sz="0" w:space="0" w:color="auto"/>
          </w:divBdr>
        </w:div>
        <w:div w:id="736509780">
          <w:marLeft w:val="640"/>
          <w:marRight w:val="0"/>
          <w:marTop w:val="0"/>
          <w:marBottom w:val="0"/>
          <w:divBdr>
            <w:top w:val="none" w:sz="0" w:space="0" w:color="auto"/>
            <w:left w:val="none" w:sz="0" w:space="0" w:color="auto"/>
            <w:bottom w:val="none" w:sz="0" w:space="0" w:color="auto"/>
            <w:right w:val="none" w:sz="0" w:space="0" w:color="auto"/>
          </w:divBdr>
        </w:div>
        <w:div w:id="761340876">
          <w:marLeft w:val="640"/>
          <w:marRight w:val="0"/>
          <w:marTop w:val="0"/>
          <w:marBottom w:val="0"/>
          <w:divBdr>
            <w:top w:val="none" w:sz="0" w:space="0" w:color="auto"/>
            <w:left w:val="none" w:sz="0" w:space="0" w:color="auto"/>
            <w:bottom w:val="none" w:sz="0" w:space="0" w:color="auto"/>
            <w:right w:val="none" w:sz="0" w:space="0" w:color="auto"/>
          </w:divBdr>
        </w:div>
        <w:div w:id="784009474">
          <w:marLeft w:val="640"/>
          <w:marRight w:val="0"/>
          <w:marTop w:val="0"/>
          <w:marBottom w:val="0"/>
          <w:divBdr>
            <w:top w:val="none" w:sz="0" w:space="0" w:color="auto"/>
            <w:left w:val="none" w:sz="0" w:space="0" w:color="auto"/>
            <w:bottom w:val="none" w:sz="0" w:space="0" w:color="auto"/>
            <w:right w:val="none" w:sz="0" w:space="0" w:color="auto"/>
          </w:divBdr>
        </w:div>
        <w:div w:id="801075978">
          <w:marLeft w:val="640"/>
          <w:marRight w:val="0"/>
          <w:marTop w:val="0"/>
          <w:marBottom w:val="0"/>
          <w:divBdr>
            <w:top w:val="none" w:sz="0" w:space="0" w:color="auto"/>
            <w:left w:val="none" w:sz="0" w:space="0" w:color="auto"/>
            <w:bottom w:val="none" w:sz="0" w:space="0" w:color="auto"/>
            <w:right w:val="none" w:sz="0" w:space="0" w:color="auto"/>
          </w:divBdr>
        </w:div>
        <w:div w:id="808936905">
          <w:marLeft w:val="640"/>
          <w:marRight w:val="0"/>
          <w:marTop w:val="0"/>
          <w:marBottom w:val="0"/>
          <w:divBdr>
            <w:top w:val="none" w:sz="0" w:space="0" w:color="auto"/>
            <w:left w:val="none" w:sz="0" w:space="0" w:color="auto"/>
            <w:bottom w:val="none" w:sz="0" w:space="0" w:color="auto"/>
            <w:right w:val="none" w:sz="0" w:space="0" w:color="auto"/>
          </w:divBdr>
        </w:div>
        <w:div w:id="847864880">
          <w:marLeft w:val="640"/>
          <w:marRight w:val="0"/>
          <w:marTop w:val="0"/>
          <w:marBottom w:val="0"/>
          <w:divBdr>
            <w:top w:val="none" w:sz="0" w:space="0" w:color="auto"/>
            <w:left w:val="none" w:sz="0" w:space="0" w:color="auto"/>
            <w:bottom w:val="none" w:sz="0" w:space="0" w:color="auto"/>
            <w:right w:val="none" w:sz="0" w:space="0" w:color="auto"/>
          </w:divBdr>
        </w:div>
        <w:div w:id="862867298">
          <w:marLeft w:val="640"/>
          <w:marRight w:val="0"/>
          <w:marTop w:val="0"/>
          <w:marBottom w:val="0"/>
          <w:divBdr>
            <w:top w:val="none" w:sz="0" w:space="0" w:color="auto"/>
            <w:left w:val="none" w:sz="0" w:space="0" w:color="auto"/>
            <w:bottom w:val="none" w:sz="0" w:space="0" w:color="auto"/>
            <w:right w:val="none" w:sz="0" w:space="0" w:color="auto"/>
          </w:divBdr>
        </w:div>
        <w:div w:id="896551526">
          <w:marLeft w:val="640"/>
          <w:marRight w:val="0"/>
          <w:marTop w:val="0"/>
          <w:marBottom w:val="0"/>
          <w:divBdr>
            <w:top w:val="none" w:sz="0" w:space="0" w:color="auto"/>
            <w:left w:val="none" w:sz="0" w:space="0" w:color="auto"/>
            <w:bottom w:val="none" w:sz="0" w:space="0" w:color="auto"/>
            <w:right w:val="none" w:sz="0" w:space="0" w:color="auto"/>
          </w:divBdr>
        </w:div>
        <w:div w:id="950746456">
          <w:marLeft w:val="640"/>
          <w:marRight w:val="0"/>
          <w:marTop w:val="0"/>
          <w:marBottom w:val="0"/>
          <w:divBdr>
            <w:top w:val="none" w:sz="0" w:space="0" w:color="auto"/>
            <w:left w:val="none" w:sz="0" w:space="0" w:color="auto"/>
            <w:bottom w:val="none" w:sz="0" w:space="0" w:color="auto"/>
            <w:right w:val="none" w:sz="0" w:space="0" w:color="auto"/>
          </w:divBdr>
        </w:div>
        <w:div w:id="954335924">
          <w:marLeft w:val="640"/>
          <w:marRight w:val="0"/>
          <w:marTop w:val="0"/>
          <w:marBottom w:val="0"/>
          <w:divBdr>
            <w:top w:val="none" w:sz="0" w:space="0" w:color="auto"/>
            <w:left w:val="none" w:sz="0" w:space="0" w:color="auto"/>
            <w:bottom w:val="none" w:sz="0" w:space="0" w:color="auto"/>
            <w:right w:val="none" w:sz="0" w:space="0" w:color="auto"/>
          </w:divBdr>
        </w:div>
        <w:div w:id="1000932488">
          <w:marLeft w:val="640"/>
          <w:marRight w:val="0"/>
          <w:marTop w:val="0"/>
          <w:marBottom w:val="0"/>
          <w:divBdr>
            <w:top w:val="none" w:sz="0" w:space="0" w:color="auto"/>
            <w:left w:val="none" w:sz="0" w:space="0" w:color="auto"/>
            <w:bottom w:val="none" w:sz="0" w:space="0" w:color="auto"/>
            <w:right w:val="none" w:sz="0" w:space="0" w:color="auto"/>
          </w:divBdr>
        </w:div>
        <w:div w:id="1017077215">
          <w:marLeft w:val="640"/>
          <w:marRight w:val="0"/>
          <w:marTop w:val="0"/>
          <w:marBottom w:val="0"/>
          <w:divBdr>
            <w:top w:val="none" w:sz="0" w:space="0" w:color="auto"/>
            <w:left w:val="none" w:sz="0" w:space="0" w:color="auto"/>
            <w:bottom w:val="none" w:sz="0" w:space="0" w:color="auto"/>
            <w:right w:val="none" w:sz="0" w:space="0" w:color="auto"/>
          </w:divBdr>
        </w:div>
        <w:div w:id="1112094417">
          <w:marLeft w:val="640"/>
          <w:marRight w:val="0"/>
          <w:marTop w:val="0"/>
          <w:marBottom w:val="0"/>
          <w:divBdr>
            <w:top w:val="none" w:sz="0" w:space="0" w:color="auto"/>
            <w:left w:val="none" w:sz="0" w:space="0" w:color="auto"/>
            <w:bottom w:val="none" w:sz="0" w:space="0" w:color="auto"/>
            <w:right w:val="none" w:sz="0" w:space="0" w:color="auto"/>
          </w:divBdr>
        </w:div>
        <w:div w:id="1149396224">
          <w:marLeft w:val="640"/>
          <w:marRight w:val="0"/>
          <w:marTop w:val="0"/>
          <w:marBottom w:val="0"/>
          <w:divBdr>
            <w:top w:val="none" w:sz="0" w:space="0" w:color="auto"/>
            <w:left w:val="none" w:sz="0" w:space="0" w:color="auto"/>
            <w:bottom w:val="none" w:sz="0" w:space="0" w:color="auto"/>
            <w:right w:val="none" w:sz="0" w:space="0" w:color="auto"/>
          </w:divBdr>
        </w:div>
        <w:div w:id="1206942254">
          <w:marLeft w:val="640"/>
          <w:marRight w:val="0"/>
          <w:marTop w:val="0"/>
          <w:marBottom w:val="0"/>
          <w:divBdr>
            <w:top w:val="none" w:sz="0" w:space="0" w:color="auto"/>
            <w:left w:val="none" w:sz="0" w:space="0" w:color="auto"/>
            <w:bottom w:val="none" w:sz="0" w:space="0" w:color="auto"/>
            <w:right w:val="none" w:sz="0" w:space="0" w:color="auto"/>
          </w:divBdr>
        </w:div>
        <w:div w:id="1225604928">
          <w:marLeft w:val="640"/>
          <w:marRight w:val="0"/>
          <w:marTop w:val="0"/>
          <w:marBottom w:val="0"/>
          <w:divBdr>
            <w:top w:val="none" w:sz="0" w:space="0" w:color="auto"/>
            <w:left w:val="none" w:sz="0" w:space="0" w:color="auto"/>
            <w:bottom w:val="none" w:sz="0" w:space="0" w:color="auto"/>
            <w:right w:val="none" w:sz="0" w:space="0" w:color="auto"/>
          </w:divBdr>
        </w:div>
        <w:div w:id="1321468592">
          <w:marLeft w:val="640"/>
          <w:marRight w:val="0"/>
          <w:marTop w:val="0"/>
          <w:marBottom w:val="0"/>
          <w:divBdr>
            <w:top w:val="none" w:sz="0" w:space="0" w:color="auto"/>
            <w:left w:val="none" w:sz="0" w:space="0" w:color="auto"/>
            <w:bottom w:val="none" w:sz="0" w:space="0" w:color="auto"/>
            <w:right w:val="none" w:sz="0" w:space="0" w:color="auto"/>
          </w:divBdr>
        </w:div>
        <w:div w:id="1330601060">
          <w:marLeft w:val="640"/>
          <w:marRight w:val="0"/>
          <w:marTop w:val="0"/>
          <w:marBottom w:val="0"/>
          <w:divBdr>
            <w:top w:val="none" w:sz="0" w:space="0" w:color="auto"/>
            <w:left w:val="none" w:sz="0" w:space="0" w:color="auto"/>
            <w:bottom w:val="none" w:sz="0" w:space="0" w:color="auto"/>
            <w:right w:val="none" w:sz="0" w:space="0" w:color="auto"/>
          </w:divBdr>
        </w:div>
        <w:div w:id="1389189127">
          <w:marLeft w:val="640"/>
          <w:marRight w:val="0"/>
          <w:marTop w:val="0"/>
          <w:marBottom w:val="0"/>
          <w:divBdr>
            <w:top w:val="none" w:sz="0" w:space="0" w:color="auto"/>
            <w:left w:val="none" w:sz="0" w:space="0" w:color="auto"/>
            <w:bottom w:val="none" w:sz="0" w:space="0" w:color="auto"/>
            <w:right w:val="none" w:sz="0" w:space="0" w:color="auto"/>
          </w:divBdr>
        </w:div>
        <w:div w:id="1441027651">
          <w:marLeft w:val="640"/>
          <w:marRight w:val="0"/>
          <w:marTop w:val="0"/>
          <w:marBottom w:val="0"/>
          <w:divBdr>
            <w:top w:val="none" w:sz="0" w:space="0" w:color="auto"/>
            <w:left w:val="none" w:sz="0" w:space="0" w:color="auto"/>
            <w:bottom w:val="none" w:sz="0" w:space="0" w:color="auto"/>
            <w:right w:val="none" w:sz="0" w:space="0" w:color="auto"/>
          </w:divBdr>
        </w:div>
        <w:div w:id="1445535205">
          <w:marLeft w:val="640"/>
          <w:marRight w:val="0"/>
          <w:marTop w:val="0"/>
          <w:marBottom w:val="0"/>
          <w:divBdr>
            <w:top w:val="none" w:sz="0" w:space="0" w:color="auto"/>
            <w:left w:val="none" w:sz="0" w:space="0" w:color="auto"/>
            <w:bottom w:val="none" w:sz="0" w:space="0" w:color="auto"/>
            <w:right w:val="none" w:sz="0" w:space="0" w:color="auto"/>
          </w:divBdr>
        </w:div>
        <w:div w:id="1480926965">
          <w:marLeft w:val="640"/>
          <w:marRight w:val="0"/>
          <w:marTop w:val="0"/>
          <w:marBottom w:val="0"/>
          <w:divBdr>
            <w:top w:val="none" w:sz="0" w:space="0" w:color="auto"/>
            <w:left w:val="none" w:sz="0" w:space="0" w:color="auto"/>
            <w:bottom w:val="none" w:sz="0" w:space="0" w:color="auto"/>
            <w:right w:val="none" w:sz="0" w:space="0" w:color="auto"/>
          </w:divBdr>
        </w:div>
        <w:div w:id="1522938112">
          <w:marLeft w:val="640"/>
          <w:marRight w:val="0"/>
          <w:marTop w:val="0"/>
          <w:marBottom w:val="0"/>
          <w:divBdr>
            <w:top w:val="none" w:sz="0" w:space="0" w:color="auto"/>
            <w:left w:val="none" w:sz="0" w:space="0" w:color="auto"/>
            <w:bottom w:val="none" w:sz="0" w:space="0" w:color="auto"/>
            <w:right w:val="none" w:sz="0" w:space="0" w:color="auto"/>
          </w:divBdr>
        </w:div>
        <w:div w:id="1536768826">
          <w:marLeft w:val="640"/>
          <w:marRight w:val="0"/>
          <w:marTop w:val="0"/>
          <w:marBottom w:val="0"/>
          <w:divBdr>
            <w:top w:val="none" w:sz="0" w:space="0" w:color="auto"/>
            <w:left w:val="none" w:sz="0" w:space="0" w:color="auto"/>
            <w:bottom w:val="none" w:sz="0" w:space="0" w:color="auto"/>
            <w:right w:val="none" w:sz="0" w:space="0" w:color="auto"/>
          </w:divBdr>
        </w:div>
        <w:div w:id="1557426203">
          <w:marLeft w:val="640"/>
          <w:marRight w:val="0"/>
          <w:marTop w:val="0"/>
          <w:marBottom w:val="0"/>
          <w:divBdr>
            <w:top w:val="none" w:sz="0" w:space="0" w:color="auto"/>
            <w:left w:val="none" w:sz="0" w:space="0" w:color="auto"/>
            <w:bottom w:val="none" w:sz="0" w:space="0" w:color="auto"/>
            <w:right w:val="none" w:sz="0" w:space="0" w:color="auto"/>
          </w:divBdr>
        </w:div>
        <w:div w:id="1571188866">
          <w:marLeft w:val="640"/>
          <w:marRight w:val="0"/>
          <w:marTop w:val="0"/>
          <w:marBottom w:val="0"/>
          <w:divBdr>
            <w:top w:val="none" w:sz="0" w:space="0" w:color="auto"/>
            <w:left w:val="none" w:sz="0" w:space="0" w:color="auto"/>
            <w:bottom w:val="none" w:sz="0" w:space="0" w:color="auto"/>
            <w:right w:val="none" w:sz="0" w:space="0" w:color="auto"/>
          </w:divBdr>
        </w:div>
        <w:div w:id="1584535495">
          <w:marLeft w:val="640"/>
          <w:marRight w:val="0"/>
          <w:marTop w:val="0"/>
          <w:marBottom w:val="0"/>
          <w:divBdr>
            <w:top w:val="none" w:sz="0" w:space="0" w:color="auto"/>
            <w:left w:val="none" w:sz="0" w:space="0" w:color="auto"/>
            <w:bottom w:val="none" w:sz="0" w:space="0" w:color="auto"/>
            <w:right w:val="none" w:sz="0" w:space="0" w:color="auto"/>
          </w:divBdr>
        </w:div>
        <w:div w:id="1619800114">
          <w:marLeft w:val="640"/>
          <w:marRight w:val="0"/>
          <w:marTop w:val="0"/>
          <w:marBottom w:val="0"/>
          <w:divBdr>
            <w:top w:val="none" w:sz="0" w:space="0" w:color="auto"/>
            <w:left w:val="none" w:sz="0" w:space="0" w:color="auto"/>
            <w:bottom w:val="none" w:sz="0" w:space="0" w:color="auto"/>
            <w:right w:val="none" w:sz="0" w:space="0" w:color="auto"/>
          </w:divBdr>
        </w:div>
        <w:div w:id="1636791529">
          <w:marLeft w:val="640"/>
          <w:marRight w:val="0"/>
          <w:marTop w:val="0"/>
          <w:marBottom w:val="0"/>
          <w:divBdr>
            <w:top w:val="none" w:sz="0" w:space="0" w:color="auto"/>
            <w:left w:val="none" w:sz="0" w:space="0" w:color="auto"/>
            <w:bottom w:val="none" w:sz="0" w:space="0" w:color="auto"/>
            <w:right w:val="none" w:sz="0" w:space="0" w:color="auto"/>
          </w:divBdr>
        </w:div>
        <w:div w:id="1649941397">
          <w:marLeft w:val="640"/>
          <w:marRight w:val="0"/>
          <w:marTop w:val="0"/>
          <w:marBottom w:val="0"/>
          <w:divBdr>
            <w:top w:val="none" w:sz="0" w:space="0" w:color="auto"/>
            <w:left w:val="none" w:sz="0" w:space="0" w:color="auto"/>
            <w:bottom w:val="none" w:sz="0" w:space="0" w:color="auto"/>
            <w:right w:val="none" w:sz="0" w:space="0" w:color="auto"/>
          </w:divBdr>
        </w:div>
        <w:div w:id="1652519960">
          <w:marLeft w:val="640"/>
          <w:marRight w:val="0"/>
          <w:marTop w:val="0"/>
          <w:marBottom w:val="0"/>
          <w:divBdr>
            <w:top w:val="none" w:sz="0" w:space="0" w:color="auto"/>
            <w:left w:val="none" w:sz="0" w:space="0" w:color="auto"/>
            <w:bottom w:val="none" w:sz="0" w:space="0" w:color="auto"/>
            <w:right w:val="none" w:sz="0" w:space="0" w:color="auto"/>
          </w:divBdr>
        </w:div>
        <w:div w:id="1692800652">
          <w:marLeft w:val="640"/>
          <w:marRight w:val="0"/>
          <w:marTop w:val="0"/>
          <w:marBottom w:val="0"/>
          <w:divBdr>
            <w:top w:val="none" w:sz="0" w:space="0" w:color="auto"/>
            <w:left w:val="none" w:sz="0" w:space="0" w:color="auto"/>
            <w:bottom w:val="none" w:sz="0" w:space="0" w:color="auto"/>
            <w:right w:val="none" w:sz="0" w:space="0" w:color="auto"/>
          </w:divBdr>
        </w:div>
        <w:div w:id="1717117538">
          <w:marLeft w:val="640"/>
          <w:marRight w:val="0"/>
          <w:marTop w:val="0"/>
          <w:marBottom w:val="0"/>
          <w:divBdr>
            <w:top w:val="none" w:sz="0" w:space="0" w:color="auto"/>
            <w:left w:val="none" w:sz="0" w:space="0" w:color="auto"/>
            <w:bottom w:val="none" w:sz="0" w:space="0" w:color="auto"/>
            <w:right w:val="none" w:sz="0" w:space="0" w:color="auto"/>
          </w:divBdr>
        </w:div>
        <w:div w:id="1742020576">
          <w:marLeft w:val="640"/>
          <w:marRight w:val="0"/>
          <w:marTop w:val="0"/>
          <w:marBottom w:val="0"/>
          <w:divBdr>
            <w:top w:val="none" w:sz="0" w:space="0" w:color="auto"/>
            <w:left w:val="none" w:sz="0" w:space="0" w:color="auto"/>
            <w:bottom w:val="none" w:sz="0" w:space="0" w:color="auto"/>
            <w:right w:val="none" w:sz="0" w:space="0" w:color="auto"/>
          </w:divBdr>
        </w:div>
        <w:div w:id="1764912032">
          <w:marLeft w:val="640"/>
          <w:marRight w:val="0"/>
          <w:marTop w:val="0"/>
          <w:marBottom w:val="0"/>
          <w:divBdr>
            <w:top w:val="none" w:sz="0" w:space="0" w:color="auto"/>
            <w:left w:val="none" w:sz="0" w:space="0" w:color="auto"/>
            <w:bottom w:val="none" w:sz="0" w:space="0" w:color="auto"/>
            <w:right w:val="none" w:sz="0" w:space="0" w:color="auto"/>
          </w:divBdr>
        </w:div>
        <w:div w:id="1780221530">
          <w:marLeft w:val="640"/>
          <w:marRight w:val="0"/>
          <w:marTop w:val="0"/>
          <w:marBottom w:val="0"/>
          <w:divBdr>
            <w:top w:val="none" w:sz="0" w:space="0" w:color="auto"/>
            <w:left w:val="none" w:sz="0" w:space="0" w:color="auto"/>
            <w:bottom w:val="none" w:sz="0" w:space="0" w:color="auto"/>
            <w:right w:val="none" w:sz="0" w:space="0" w:color="auto"/>
          </w:divBdr>
        </w:div>
        <w:div w:id="1804426070">
          <w:marLeft w:val="640"/>
          <w:marRight w:val="0"/>
          <w:marTop w:val="0"/>
          <w:marBottom w:val="0"/>
          <w:divBdr>
            <w:top w:val="none" w:sz="0" w:space="0" w:color="auto"/>
            <w:left w:val="none" w:sz="0" w:space="0" w:color="auto"/>
            <w:bottom w:val="none" w:sz="0" w:space="0" w:color="auto"/>
            <w:right w:val="none" w:sz="0" w:space="0" w:color="auto"/>
          </w:divBdr>
        </w:div>
        <w:div w:id="1806004706">
          <w:marLeft w:val="640"/>
          <w:marRight w:val="0"/>
          <w:marTop w:val="0"/>
          <w:marBottom w:val="0"/>
          <w:divBdr>
            <w:top w:val="none" w:sz="0" w:space="0" w:color="auto"/>
            <w:left w:val="none" w:sz="0" w:space="0" w:color="auto"/>
            <w:bottom w:val="none" w:sz="0" w:space="0" w:color="auto"/>
            <w:right w:val="none" w:sz="0" w:space="0" w:color="auto"/>
          </w:divBdr>
        </w:div>
        <w:div w:id="1812213139">
          <w:marLeft w:val="640"/>
          <w:marRight w:val="0"/>
          <w:marTop w:val="0"/>
          <w:marBottom w:val="0"/>
          <w:divBdr>
            <w:top w:val="none" w:sz="0" w:space="0" w:color="auto"/>
            <w:left w:val="none" w:sz="0" w:space="0" w:color="auto"/>
            <w:bottom w:val="none" w:sz="0" w:space="0" w:color="auto"/>
            <w:right w:val="none" w:sz="0" w:space="0" w:color="auto"/>
          </w:divBdr>
        </w:div>
        <w:div w:id="1818841029">
          <w:marLeft w:val="640"/>
          <w:marRight w:val="0"/>
          <w:marTop w:val="0"/>
          <w:marBottom w:val="0"/>
          <w:divBdr>
            <w:top w:val="none" w:sz="0" w:space="0" w:color="auto"/>
            <w:left w:val="none" w:sz="0" w:space="0" w:color="auto"/>
            <w:bottom w:val="none" w:sz="0" w:space="0" w:color="auto"/>
            <w:right w:val="none" w:sz="0" w:space="0" w:color="auto"/>
          </w:divBdr>
        </w:div>
        <w:div w:id="1862815239">
          <w:marLeft w:val="640"/>
          <w:marRight w:val="0"/>
          <w:marTop w:val="0"/>
          <w:marBottom w:val="0"/>
          <w:divBdr>
            <w:top w:val="none" w:sz="0" w:space="0" w:color="auto"/>
            <w:left w:val="none" w:sz="0" w:space="0" w:color="auto"/>
            <w:bottom w:val="none" w:sz="0" w:space="0" w:color="auto"/>
            <w:right w:val="none" w:sz="0" w:space="0" w:color="auto"/>
          </w:divBdr>
        </w:div>
        <w:div w:id="1899365412">
          <w:marLeft w:val="640"/>
          <w:marRight w:val="0"/>
          <w:marTop w:val="0"/>
          <w:marBottom w:val="0"/>
          <w:divBdr>
            <w:top w:val="none" w:sz="0" w:space="0" w:color="auto"/>
            <w:left w:val="none" w:sz="0" w:space="0" w:color="auto"/>
            <w:bottom w:val="none" w:sz="0" w:space="0" w:color="auto"/>
            <w:right w:val="none" w:sz="0" w:space="0" w:color="auto"/>
          </w:divBdr>
        </w:div>
        <w:div w:id="1934244075">
          <w:marLeft w:val="640"/>
          <w:marRight w:val="0"/>
          <w:marTop w:val="0"/>
          <w:marBottom w:val="0"/>
          <w:divBdr>
            <w:top w:val="none" w:sz="0" w:space="0" w:color="auto"/>
            <w:left w:val="none" w:sz="0" w:space="0" w:color="auto"/>
            <w:bottom w:val="none" w:sz="0" w:space="0" w:color="auto"/>
            <w:right w:val="none" w:sz="0" w:space="0" w:color="auto"/>
          </w:divBdr>
        </w:div>
        <w:div w:id="1969890407">
          <w:marLeft w:val="640"/>
          <w:marRight w:val="0"/>
          <w:marTop w:val="0"/>
          <w:marBottom w:val="0"/>
          <w:divBdr>
            <w:top w:val="none" w:sz="0" w:space="0" w:color="auto"/>
            <w:left w:val="none" w:sz="0" w:space="0" w:color="auto"/>
            <w:bottom w:val="none" w:sz="0" w:space="0" w:color="auto"/>
            <w:right w:val="none" w:sz="0" w:space="0" w:color="auto"/>
          </w:divBdr>
        </w:div>
        <w:div w:id="2023163686">
          <w:marLeft w:val="640"/>
          <w:marRight w:val="0"/>
          <w:marTop w:val="0"/>
          <w:marBottom w:val="0"/>
          <w:divBdr>
            <w:top w:val="none" w:sz="0" w:space="0" w:color="auto"/>
            <w:left w:val="none" w:sz="0" w:space="0" w:color="auto"/>
            <w:bottom w:val="none" w:sz="0" w:space="0" w:color="auto"/>
            <w:right w:val="none" w:sz="0" w:space="0" w:color="auto"/>
          </w:divBdr>
        </w:div>
        <w:div w:id="2024740627">
          <w:marLeft w:val="640"/>
          <w:marRight w:val="0"/>
          <w:marTop w:val="0"/>
          <w:marBottom w:val="0"/>
          <w:divBdr>
            <w:top w:val="none" w:sz="0" w:space="0" w:color="auto"/>
            <w:left w:val="none" w:sz="0" w:space="0" w:color="auto"/>
            <w:bottom w:val="none" w:sz="0" w:space="0" w:color="auto"/>
            <w:right w:val="none" w:sz="0" w:space="0" w:color="auto"/>
          </w:divBdr>
        </w:div>
        <w:div w:id="2053457902">
          <w:marLeft w:val="640"/>
          <w:marRight w:val="0"/>
          <w:marTop w:val="0"/>
          <w:marBottom w:val="0"/>
          <w:divBdr>
            <w:top w:val="none" w:sz="0" w:space="0" w:color="auto"/>
            <w:left w:val="none" w:sz="0" w:space="0" w:color="auto"/>
            <w:bottom w:val="none" w:sz="0" w:space="0" w:color="auto"/>
            <w:right w:val="none" w:sz="0" w:space="0" w:color="auto"/>
          </w:divBdr>
        </w:div>
        <w:div w:id="2099524636">
          <w:marLeft w:val="640"/>
          <w:marRight w:val="0"/>
          <w:marTop w:val="0"/>
          <w:marBottom w:val="0"/>
          <w:divBdr>
            <w:top w:val="none" w:sz="0" w:space="0" w:color="auto"/>
            <w:left w:val="none" w:sz="0" w:space="0" w:color="auto"/>
            <w:bottom w:val="none" w:sz="0" w:space="0" w:color="auto"/>
            <w:right w:val="none" w:sz="0" w:space="0" w:color="auto"/>
          </w:divBdr>
        </w:div>
        <w:div w:id="2136945236">
          <w:marLeft w:val="640"/>
          <w:marRight w:val="0"/>
          <w:marTop w:val="0"/>
          <w:marBottom w:val="0"/>
          <w:divBdr>
            <w:top w:val="none" w:sz="0" w:space="0" w:color="auto"/>
            <w:left w:val="none" w:sz="0" w:space="0" w:color="auto"/>
            <w:bottom w:val="none" w:sz="0" w:space="0" w:color="auto"/>
            <w:right w:val="none" w:sz="0" w:space="0" w:color="auto"/>
          </w:divBdr>
        </w:div>
      </w:divsChild>
    </w:div>
    <w:div w:id="525409104">
      <w:bodyDiv w:val="1"/>
      <w:marLeft w:val="0"/>
      <w:marRight w:val="0"/>
      <w:marTop w:val="0"/>
      <w:marBottom w:val="0"/>
      <w:divBdr>
        <w:top w:val="none" w:sz="0" w:space="0" w:color="auto"/>
        <w:left w:val="none" w:sz="0" w:space="0" w:color="auto"/>
        <w:bottom w:val="none" w:sz="0" w:space="0" w:color="auto"/>
        <w:right w:val="none" w:sz="0" w:space="0" w:color="auto"/>
      </w:divBdr>
      <w:divsChild>
        <w:div w:id="33191422">
          <w:marLeft w:val="640"/>
          <w:marRight w:val="0"/>
          <w:marTop w:val="0"/>
          <w:marBottom w:val="0"/>
          <w:divBdr>
            <w:top w:val="none" w:sz="0" w:space="0" w:color="auto"/>
            <w:left w:val="none" w:sz="0" w:space="0" w:color="auto"/>
            <w:bottom w:val="none" w:sz="0" w:space="0" w:color="auto"/>
            <w:right w:val="none" w:sz="0" w:space="0" w:color="auto"/>
          </w:divBdr>
        </w:div>
        <w:div w:id="37822904">
          <w:marLeft w:val="640"/>
          <w:marRight w:val="0"/>
          <w:marTop w:val="0"/>
          <w:marBottom w:val="0"/>
          <w:divBdr>
            <w:top w:val="none" w:sz="0" w:space="0" w:color="auto"/>
            <w:left w:val="none" w:sz="0" w:space="0" w:color="auto"/>
            <w:bottom w:val="none" w:sz="0" w:space="0" w:color="auto"/>
            <w:right w:val="none" w:sz="0" w:space="0" w:color="auto"/>
          </w:divBdr>
        </w:div>
        <w:div w:id="58553913">
          <w:marLeft w:val="640"/>
          <w:marRight w:val="0"/>
          <w:marTop w:val="0"/>
          <w:marBottom w:val="0"/>
          <w:divBdr>
            <w:top w:val="none" w:sz="0" w:space="0" w:color="auto"/>
            <w:left w:val="none" w:sz="0" w:space="0" w:color="auto"/>
            <w:bottom w:val="none" w:sz="0" w:space="0" w:color="auto"/>
            <w:right w:val="none" w:sz="0" w:space="0" w:color="auto"/>
          </w:divBdr>
        </w:div>
        <w:div w:id="170074451">
          <w:marLeft w:val="640"/>
          <w:marRight w:val="0"/>
          <w:marTop w:val="0"/>
          <w:marBottom w:val="0"/>
          <w:divBdr>
            <w:top w:val="none" w:sz="0" w:space="0" w:color="auto"/>
            <w:left w:val="none" w:sz="0" w:space="0" w:color="auto"/>
            <w:bottom w:val="none" w:sz="0" w:space="0" w:color="auto"/>
            <w:right w:val="none" w:sz="0" w:space="0" w:color="auto"/>
          </w:divBdr>
        </w:div>
        <w:div w:id="183591500">
          <w:marLeft w:val="640"/>
          <w:marRight w:val="0"/>
          <w:marTop w:val="0"/>
          <w:marBottom w:val="0"/>
          <w:divBdr>
            <w:top w:val="none" w:sz="0" w:space="0" w:color="auto"/>
            <w:left w:val="none" w:sz="0" w:space="0" w:color="auto"/>
            <w:bottom w:val="none" w:sz="0" w:space="0" w:color="auto"/>
            <w:right w:val="none" w:sz="0" w:space="0" w:color="auto"/>
          </w:divBdr>
        </w:div>
        <w:div w:id="305167830">
          <w:marLeft w:val="640"/>
          <w:marRight w:val="0"/>
          <w:marTop w:val="0"/>
          <w:marBottom w:val="0"/>
          <w:divBdr>
            <w:top w:val="none" w:sz="0" w:space="0" w:color="auto"/>
            <w:left w:val="none" w:sz="0" w:space="0" w:color="auto"/>
            <w:bottom w:val="none" w:sz="0" w:space="0" w:color="auto"/>
            <w:right w:val="none" w:sz="0" w:space="0" w:color="auto"/>
          </w:divBdr>
        </w:div>
        <w:div w:id="328292679">
          <w:marLeft w:val="640"/>
          <w:marRight w:val="0"/>
          <w:marTop w:val="0"/>
          <w:marBottom w:val="0"/>
          <w:divBdr>
            <w:top w:val="none" w:sz="0" w:space="0" w:color="auto"/>
            <w:left w:val="none" w:sz="0" w:space="0" w:color="auto"/>
            <w:bottom w:val="none" w:sz="0" w:space="0" w:color="auto"/>
            <w:right w:val="none" w:sz="0" w:space="0" w:color="auto"/>
          </w:divBdr>
        </w:div>
        <w:div w:id="333185750">
          <w:marLeft w:val="640"/>
          <w:marRight w:val="0"/>
          <w:marTop w:val="0"/>
          <w:marBottom w:val="0"/>
          <w:divBdr>
            <w:top w:val="none" w:sz="0" w:space="0" w:color="auto"/>
            <w:left w:val="none" w:sz="0" w:space="0" w:color="auto"/>
            <w:bottom w:val="none" w:sz="0" w:space="0" w:color="auto"/>
            <w:right w:val="none" w:sz="0" w:space="0" w:color="auto"/>
          </w:divBdr>
        </w:div>
        <w:div w:id="346098171">
          <w:marLeft w:val="640"/>
          <w:marRight w:val="0"/>
          <w:marTop w:val="0"/>
          <w:marBottom w:val="0"/>
          <w:divBdr>
            <w:top w:val="none" w:sz="0" w:space="0" w:color="auto"/>
            <w:left w:val="none" w:sz="0" w:space="0" w:color="auto"/>
            <w:bottom w:val="none" w:sz="0" w:space="0" w:color="auto"/>
            <w:right w:val="none" w:sz="0" w:space="0" w:color="auto"/>
          </w:divBdr>
        </w:div>
        <w:div w:id="368073795">
          <w:marLeft w:val="640"/>
          <w:marRight w:val="0"/>
          <w:marTop w:val="0"/>
          <w:marBottom w:val="0"/>
          <w:divBdr>
            <w:top w:val="none" w:sz="0" w:space="0" w:color="auto"/>
            <w:left w:val="none" w:sz="0" w:space="0" w:color="auto"/>
            <w:bottom w:val="none" w:sz="0" w:space="0" w:color="auto"/>
            <w:right w:val="none" w:sz="0" w:space="0" w:color="auto"/>
          </w:divBdr>
        </w:div>
        <w:div w:id="382297300">
          <w:marLeft w:val="640"/>
          <w:marRight w:val="0"/>
          <w:marTop w:val="0"/>
          <w:marBottom w:val="0"/>
          <w:divBdr>
            <w:top w:val="none" w:sz="0" w:space="0" w:color="auto"/>
            <w:left w:val="none" w:sz="0" w:space="0" w:color="auto"/>
            <w:bottom w:val="none" w:sz="0" w:space="0" w:color="auto"/>
            <w:right w:val="none" w:sz="0" w:space="0" w:color="auto"/>
          </w:divBdr>
        </w:div>
        <w:div w:id="385877111">
          <w:marLeft w:val="640"/>
          <w:marRight w:val="0"/>
          <w:marTop w:val="0"/>
          <w:marBottom w:val="0"/>
          <w:divBdr>
            <w:top w:val="none" w:sz="0" w:space="0" w:color="auto"/>
            <w:left w:val="none" w:sz="0" w:space="0" w:color="auto"/>
            <w:bottom w:val="none" w:sz="0" w:space="0" w:color="auto"/>
            <w:right w:val="none" w:sz="0" w:space="0" w:color="auto"/>
          </w:divBdr>
        </w:div>
        <w:div w:id="406339750">
          <w:marLeft w:val="640"/>
          <w:marRight w:val="0"/>
          <w:marTop w:val="0"/>
          <w:marBottom w:val="0"/>
          <w:divBdr>
            <w:top w:val="none" w:sz="0" w:space="0" w:color="auto"/>
            <w:left w:val="none" w:sz="0" w:space="0" w:color="auto"/>
            <w:bottom w:val="none" w:sz="0" w:space="0" w:color="auto"/>
            <w:right w:val="none" w:sz="0" w:space="0" w:color="auto"/>
          </w:divBdr>
        </w:div>
        <w:div w:id="410542756">
          <w:marLeft w:val="640"/>
          <w:marRight w:val="0"/>
          <w:marTop w:val="0"/>
          <w:marBottom w:val="0"/>
          <w:divBdr>
            <w:top w:val="none" w:sz="0" w:space="0" w:color="auto"/>
            <w:left w:val="none" w:sz="0" w:space="0" w:color="auto"/>
            <w:bottom w:val="none" w:sz="0" w:space="0" w:color="auto"/>
            <w:right w:val="none" w:sz="0" w:space="0" w:color="auto"/>
          </w:divBdr>
        </w:div>
        <w:div w:id="411436513">
          <w:marLeft w:val="640"/>
          <w:marRight w:val="0"/>
          <w:marTop w:val="0"/>
          <w:marBottom w:val="0"/>
          <w:divBdr>
            <w:top w:val="none" w:sz="0" w:space="0" w:color="auto"/>
            <w:left w:val="none" w:sz="0" w:space="0" w:color="auto"/>
            <w:bottom w:val="none" w:sz="0" w:space="0" w:color="auto"/>
            <w:right w:val="none" w:sz="0" w:space="0" w:color="auto"/>
          </w:divBdr>
        </w:div>
        <w:div w:id="432434559">
          <w:marLeft w:val="640"/>
          <w:marRight w:val="0"/>
          <w:marTop w:val="0"/>
          <w:marBottom w:val="0"/>
          <w:divBdr>
            <w:top w:val="none" w:sz="0" w:space="0" w:color="auto"/>
            <w:left w:val="none" w:sz="0" w:space="0" w:color="auto"/>
            <w:bottom w:val="none" w:sz="0" w:space="0" w:color="auto"/>
            <w:right w:val="none" w:sz="0" w:space="0" w:color="auto"/>
          </w:divBdr>
        </w:div>
        <w:div w:id="446507883">
          <w:marLeft w:val="640"/>
          <w:marRight w:val="0"/>
          <w:marTop w:val="0"/>
          <w:marBottom w:val="0"/>
          <w:divBdr>
            <w:top w:val="none" w:sz="0" w:space="0" w:color="auto"/>
            <w:left w:val="none" w:sz="0" w:space="0" w:color="auto"/>
            <w:bottom w:val="none" w:sz="0" w:space="0" w:color="auto"/>
            <w:right w:val="none" w:sz="0" w:space="0" w:color="auto"/>
          </w:divBdr>
        </w:div>
        <w:div w:id="512961195">
          <w:marLeft w:val="640"/>
          <w:marRight w:val="0"/>
          <w:marTop w:val="0"/>
          <w:marBottom w:val="0"/>
          <w:divBdr>
            <w:top w:val="none" w:sz="0" w:space="0" w:color="auto"/>
            <w:left w:val="none" w:sz="0" w:space="0" w:color="auto"/>
            <w:bottom w:val="none" w:sz="0" w:space="0" w:color="auto"/>
            <w:right w:val="none" w:sz="0" w:space="0" w:color="auto"/>
          </w:divBdr>
        </w:div>
        <w:div w:id="526648333">
          <w:marLeft w:val="640"/>
          <w:marRight w:val="0"/>
          <w:marTop w:val="0"/>
          <w:marBottom w:val="0"/>
          <w:divBdr>
            <w:top w:val="none" w:sz="0" w:space="0" w:color="auto"/>
            <w:left w:val="none" w:sz="0" w:space="0" w:color="auto"/>
            <w:bottom w:val="none" w:sz="0" w:space="0" w:color="auto"/>
            <w:right w:val="none" w:sz="0" w:space="0" w:color="auto"/>
          </w:divBdr>
        </w:div>
        <w:div w:id="533613107">
          <w:marLeft w:val="640"/>
          <w:marRight w:val="0"/>
          <w:marTop w:val="0"/>
          <w:marBottom w:val="0"/>
          <w:divBdr>
            <w:top w:val="none" w:sz="0" w:space="0" w:color="auto"/>
            <w:left w:val="none" w:sz="0" w:space="0" w:color="auto"/>
            <w:bottom w:val="none" w:sz="0" w:space="0" w:color="auto"/>
            <w:right w:val="none" w:sz="0" w:space="0" w:color="auto"/>
          </w:divBdr>
        </w:div>
        <w:div w:id="533735334">
          <w:marLeft w:val="640"/>
          <w:marRight w:val="0"/>
          <w:marTop w:val="0"/>
          <w:marBottom w:val="0"/>
          <w:divBdr>
            <w:top w:val="none" w:sz="0" w:space="0" w:color="auto"/>
            <w:left w:val="none" w:sz="0" w:space="0" w:color="auto"/>
            <w:bottom w:val="none" w:sz="0" w:space="0" w:color="auto"/>
            <w:right w:val="none" w:sz="0" w:space="0" w:color="auto"/>
          </w:divBdr>
        </w:div>
        <w:div w:id="541480524">
          <w:marLeft w:val="640"/>
          <w:marRight w:val="0"/>
          <w:marTop w:val="0"/>
          <w:marBottom w:val="0"/>
          <w:divBdr>
            <w:top w:val="none" w:sz="0" w:space="0" w:color="auto"/>
            <w:left w:val="none" w:sz="0" w:space="0" w:color="auto"/>
            <w:bottom w:val="none" w:sz="0" w:space="0" w:color="auto"/>
            <w:right w:val="none" w:sz="0" w:space="0" w:color="auto"/>
          </w:divBdr>
        </w:div>
        <w:div w:id="594435036">
          <w:marLeft w:val="640"/>
          <w:marRight w:val="0"/>
          <w:marTop w:val="0"/>
          <w:marBottom w:val="0"/>
          <w:divBdr>
            <w:top w:val="none" w:sz="0" w:space="0" w:color="auto"/>
            <w:left w:val="none" w:sz="0" w:space="0" w:color="auto"/>
            <w:bottom w:val="none" w:sz="0" w:space="0" w:color="auto"/>
            <w:right w:val="none" w:sz="0" w:space="0" w:color="auto"/>
          </w:divBdr>
        </w:div>
        <w:div w:id="602693576">
          <w:marLeft w:val="640"/>
          <w:marRight w:val="0"/>
          <w:marTop w:val="0"/>
          <w:marBottom w:val="0"/>
          <w:divBdr>
            <w:top w:val="none" w:sz="0" w:space="0" w:color="auto"/>
            <w:left w:val="none" w:sz="0" w:space="0" w:color="auto"/>
            <w:bottom w:val="none" w:sz="0" w:space="0" w:color="auto"/>
            <w:right w:val="none" w:sz="0" w:space="0" w:color="auto"/>
          </w:divBdr>
        </w:div>
        <w:div w:id="609240114">
          <w:marLeft w:val="640"/>
          <w:marRight w:val="0"/>
          <w:marTop w:val="0"/>
          <w:marBottom w:val="0"/>
          <w:divBdr>
            <w:top w:val="none" w:sz="0" w:space="0" w:color="auto"/>
            <w:left w:val="none" w:sz="0" w:space="0" w:color="auto"/>
            <w:bottom w:val="none" w:sz="0" w:space="0" w:color="auto"/>
            <w:right w:val="none" w:sz="0" w:space="0" w:color="auto"/>
          </w:divBdr>
        </w:div>
        <w:div w:id="645672348">
          <w:marLeft w:val="640"/>
          <w:marRight w:val="0"/>
          <w:marTop w:val="0"/>
          <w:marBottom w:val="0"/>
          <w:divBdr>
            <w:top w:val="none" w:sz="0" w:space="0" w:color="auto"/>
            <w:left w:val="none" w:sz="0" w:space="0" w:color="auto"/>
            <w:bottom w:val="none" w:sz="0" w:space="0" w:color="auto"/>
            <w:right w:val="none" w:sz="0" w:space="0" w:color="auto"/>
          </w:divBdr>
        </w:div>
        <w:div w:id="646251275">
          <w:marLeft w:val="640"/>
          <w:marRight w:val="0"/>
          <w:marTop w:val="0"/>
          <w:marBottom w:val="0"/>
          <w:divBdr>
            <w:top w:val="none" w:sz="0" w:space="0" w:color="auto"/>
            <w:left w:val="none" w:sz="0" w:space="0" w:color="auto"/>
            <w:bottom w:val="none" w:sz="0" w:space="0" w:color="auto"/>
            <w:right w:val="none" w:sz="0" w:space="0" w:color="auto"/>
          </w:divBdr>
        </w:div>
        <w:div w:id="660425297">
          <w:marLeft w:val="640"/>
          <w:marRight w:val="0"/>
          <w:marTop w:val="0"/>
          <w:marBottom w:val="0"/>
          <w:divBdr>
            <w:top w:val="none" w:sz="0" w:space="0" w:color="auto"/>
            <w:left w:val="none" w:sz="0" w:space="0" w:color="auto"/>
            <w:bottom w:val="none" w:sz="0" w:space="0" w:color="auto"/>
            <w:right w:val="none" w:sz="0" w:space="0" w:color="auto"/>
          </w:divBdr>
        </w:div>
        <w:div w:id="669720714">
          <w:marLeft w:val="640"/>
          <w:marRight w:val="0"/>
          <w:marTop w:val="0"/>
          <w:marBottom w:val="0"/>
          <w:divBdr>
            <w:top w:val="none" w:sz="0" w:space="0" w:color="auto"/>
            <w:left w:val="none" w:sz="0" w:space="0" w:color="auto"/>
            <w:bottom w:val="none" w:sz="0" w:space="0" w:color="auto"/>
            <w:right w:val="none" w:sz="0" w:space="0" w:color="auto"/>
          </w:divBdr>
        </w:div>
        <w:div w:id="681323381">
          <w:marLeft w:val="640"/>
          <w:marRight w:val="0"/>
          <w:marTop w:val="0"/>
          <w:marBottom w:val="0"/>
          <w:divBdr>
            <w:top w:val="none" w:sz="0" w:space="0" w:color="auto"/>
            <w:left w:val="none" w:sz="0" w:space="0" w:color="auto"/>
            <w:bottom w:val="none" w:sz="0" w:space="0" w:color="auto"/>
            <w:right w:val="none" w:sz="0" w:space="0" w:color="auto"/>
          </w:divBdr>
        </w:div>
        <w:div w:id="712582356">
          <w:marLeft w:val="640"/>
          <w:marRight w:val="0"/>
          <w:marTop w:val="0"/>
          <w:marBottom w:val="0"/>
          <w:divBdr>
            <w:top w:val="none" w:sz="0" w:space="0" w:color="auto"/>
            <w:left w:val="none" w:sz="0" w:space="0" w:color="auto"/>
            <w:bottom w:val="none" w:sz="0" w:space="0" w:color="auto"/>
            <w:right w:val="none" w:sz="0" w:space="0" w:color="auto"/>
          </w:divBdr>
        </w:div>
        <w:div w:id="746347066">
          <w:marLeft w:val="640"/>
          <w:marRight w:val="0"/>
          <w:marTop w:val="0"/>
          <w:marBottom w:val="0"/>
          <w:divBdr>
            <w:top w:val="none" w:sz="0" w:space="0" w:color="auto"/>
            <w:left w:val="none" w:sz="0" w:space="0" w:color="auto"/>
            <w:bottom w:val="none" w:sz="0" w:space="0" w:color="auto"/>
            <w:right w:val="none" w:sz="0" w:space="0" w:color="auto"/>
          </w:divBdr>
        </w:div>
        <w:div w:id="776681580">
          <w:marLeft w:val="640"/>
          <w:marRight w:val="0"/>
          <w:marTop w:val="0"/>
          <w:marBottom w:val="0"/>
          <w:divBdr>
            <w:top w:val="none" w:sz="0" w:space="0" w:color="auto"/>
            <w:left w:val="none" w:sz="0" w:space="0" w:color="auto"/>
            <w:bottom w:val="none" w:sz="0" w:space="0" w:color="auto"/>
            <w:right w:val="none" w:sz="0" w:space="0" w:color="auto"/>
          </w:divBdr>
        </w:div>
        <w:div w:id="789398173">
          <w:marLeft w:val="640"/>
          <w:marRight w:val="0"/>
          <w:marTop w:val="0"/>
          <w:marBottom w:val="0"/>
          <w:divBdr>
            <w:top w:val="none" w:sz="0" w:space="0" w:color="auto"/>
            <w:left w:val="none" w:sz="0" w:space="0" w:color="auto"/>
            <w:bottom w:val="none" w:sz="0" w:space="0" w:color="auto"/>
            <w:right w:val="none" w:sz="0" w:space="0" w:color="auto"/>
          </w:divBdr>
        </w:div>
        <w:div w:id="821657344">
          <w:marLeft w:val="640"/>
          <w:marRight w:val="0"/>
          <w:marTop w:val="0"/>
          <w:marBottom w:val="0"/>
          <w:divBdr>
            <w:top w:val="none" w:sz="0" w:space="0" w:color="auto"/>
            <w:left w:val="none" w:sz="0" w:space="0" w:color="auto"/>
            <w:bottom w:val="none" w:sz="0" w:space="0" w:color="auto"/>
            <w:right w:val="none" w:sz="0" w:space="0" w:color="auto"/>
          </w:divBdr>
        </w:div>
        <w:div w:id="872840784">
          <w:marLeft w:val="640"/>
          <w:marRight w:val="0"/>
          <w:marTop w:val="0"/>
          <w:marBottom w:val="0"/>
          <w:divBdr>
            <w:top w:val="none" w:sz="0" w:space="0" w:color="auto"/>
            <w:left w:val="none" w:sz="0" w:space="0" w:color="auto"/>
            <w:bottom w:val="none" w:sz="0" w:space="0" w:color="auto"/>
            <w:right w:val="none" w:sz="0" w:space="0" w:color="auto"/>
          </w:divBdr>
        </w:div>
        <w:div w:id="881404672">
          <w:marLeft w:val="640"/>
          <w:marRight w:val="0"/>
          <w:marTop w:val="0"/>
          <w:marBottom w:val="0"/>
          <w:divBdr>
            <w:top w:val="none" w:sz="0" w:space="0" w:color="auto"/>
            <w:left w:val="none" w:sz="0" w:space="0" w:color="auto"/>
            <w:bottom w:val="none" w:sz="0" w:space="0" w:color="auto"/>
            <w:right w:val="none" w:sz="0" w:space="0" w:color="auto"/>
          </w:divBdr>
        </w:div>
        <w:div w:id="940185440">
          <w:marLeft w:val="640"/>
          <w:marRight w:val="0"/>
          <w:marTop w:val="0"/>
          <w:marBottom w:val="0"/>
          <w:divBdr>
            <w:top w:val="none" w:sz="0" w:space="0" w:color="auto"/>
            <w:left w:val="none" w:sz="0" w:space="0" w:color="auto"/>
            <w:bottom w:val="none" w:sz="0" w:space="0" w:color="auto"/>
            <w:right w:val="none" w:sz="0" w:space="0" w:color="auto"/>
          </w:divBdr>
        </w:div>
        <w:div w:id="964627417">
          <w:marLeft w:val="640"/>
          <w:marRight w:val="0"/>
          <w:marTop w:val="0"/>
          <w:marBottom w:val="0"/>
          <w:divBdr>
            <w:top w:val="none" w:sz="0" w:space="0" w:color="auto"/>
            <w:left w:val="none" w:sz="0" w:space="0" w:color="auto"/>
            <w:bottom w:val="none" w:sz="0" w:space="0" w:color="auto"/>
            <w:right w:val="none" w:sz="0" w:space="0" w:color="auto"/>
          </w:divBdr>
        </w:div>
        <w:div w:id="1025909306">
          <w:marLeft w:val="640"/>
          <w:marRight w:val="0"/>
          <w:marTop w:val="0"/>
          <w:marBottom w:val="0"/>
          <w:divBdr>
            <w:top w:val="none" w:sz="0" w:space="0" w:color="auto"/>
            <w:left w:val="none" w:sz="0" w:space="0" w:color="auto"/>
            <w:bottom w:val="none" w:sz="0" w:space="0" w:color="auto"/>
            <w:right w:val="none" w:sz="0" w:space="0" w:color="auto"/>
          </w:divBdr>
        </w:div>
        <w:div w:id="1027020858">
          <w:marLeft w:val="640"/>
          <w:marRight w:val="0"/>
          <w:marTop w:val="0"/>
          <w:marBottom w:val="0"/>
          <w:divBdr>
            <w:top w:val="none" w:sz="0" w:space="0" w:color="auto"/>
            <w:left w:val="none" w:sz="0" w:space="0" w:color="auto"/>
            <w:bottom w:val="none" w:sz="0" w:space="0" w:color="auto"/>
            <w:right w:val="none" w:sz="0" w:space="0" w:color="auto"/>
          </w:divBdr>
        </w:div>
        <w:div w:id="1064379729">
          <w:marLeft w:val="640"/>
          <w:marRight w:val="0"/>
          <w:marTop w:val="0"/>
          <w:marBottom w:val="0"/>
          <w:divBdr>
            <w:top w:val="none" w:sz="0" w:space="0" w:color="auto"/>
            <w:left w:val="none" w:sz="0" w:space="0" w:color="auto"/>
            <w:bottom w:val="none" w:sz="0" w:space="0" w:color="auto"/>
            <w:right w:val="none" w:sz="0" w:space="0" w:color="auto"/>
          </w:divBdr>
        </w:div>
        <w:div w:id="1104426577">
          <w:marLeft w:val="640"/>
          <w:marRight w:val="0"/>
          <w:marTop w:val="0"/>
          <w:marBottom w:val="0"/>
          <w:divBdr>
            <w:top w:val="none" w:sz="0" w:space="0" w:color="auto"/>
            <w:left w:val="none" w:sz="0" w:space="0" w:color="auto"/>
            <w:bottom w:val="none" w:sz="0" w:space="0" w:color="auto"/>
            <w:right w:val="none" w:sz="0" w:space="0" w:color="auto"/>
          </w:divBdr>
        </w:div>
        <w:div w:id="1119841766">
          <w:marLeft w:val="640"/>
          <w:marRight w:val="0"/>
          <w:marTop w:val="0"/>
          <w:marBottom w:val="0"/>
          <w:divBdr>
            <w:top w:val="none" w:sz="0" w:space="0" w:color="auto"/>
            <w:left w:val="none" w:sz="0" w:space="0" w:color="auto"/>
            <w:bottom w:val="none" w:sz="0" w:space="0" w:color="auto"/>
            <w:right w:val="none" w:sz="0" w:space="0" w:color="auto"/>
          </w:divBdr>
        </w:div>
        <w:div w:id="1127044765">
          <w:marLeft w:val="640"/>
          <w:marRight w:val="0"/>
          <w:marTop w:val="0"/>
          <w:marBottom w:val="0"/>
          <w:divBdr>
            <w:top w:val="none" w:sz="0" w:space="0" w:color="auto"/>
            <w:left w:val="none" w:sz="0" w:space="0" w:color="auto"/>
            <w:bottom w:val="none" w:sz="0" w:space="0" w:color="auto"/>
            <w:right w:val="none" w:sz="0" w:space="0" w:color="auto"/>
          </w:divBdr>
        </w:div>
        <w:div w:id="1129518488">
          <w:marLeft w:val="640"/>
          <w:marRight w:val="0"/>
          <w:marTop w:val="0"/>
          <w:marBottom w:val="0"/>
          <w:divBdr>
            <w:top w:val="none" w:sz="0" w:space="0" w:color="auto"/>
            <w:left w:val="none" w:sz="0" w:space="0" w:color="auto"/>
            <w:bottom w:val="none" w:sz="0" w:space="0" w:color="auto"/>
            <w:right w:val="none" w:sz="0" w:space="0" w:color="auto"/>
          </w:divBdr>
        </w:div>
        <w:div w:id="1171991703">
          <w:marLeft w:val="640"/>
          <w:marRight w:val="0"/>
          <w:marTop w:val="0"/>
          <w:marBottom w:val="0"/>
          <w:divBdr>
            <w:top w:val="none" w:sz="0" w:space="0" w:color="auto"/>
            <w:left w:val="none" w:sz="0" w:space="0" w:color="auto"/>
            <w:bottom w:val="none" w:sz="0" w:space="0" w:color="auto"/>
            <w:right w:val="none" w:sz="0" w:space="0" w:color="auto"/>
          </w:divBdr>
        </w:div>
        <w:div w:id="1209297388">
          <w:marLeft w:val="640"/>
          <w:marRight w:val="0"/>
          <w:marTop w:val="0"/>
          <w:marBottom w:val="0"/>
          <w:divBdr>
            <w:top w:val="none" w:sz="0" w:space="0" w:color="auto"/>
            <w:left w:val="none" w:sz="0" w:space="0" w:color="auto"/>
            <w:bottom w:val="none" w:sz="0" w:space="0" w:color="auto"/>
            <w:right w:val="none" w:sz="0" w:space="0" w:color="auto"/>
          </w:divBdr>
        </w:div>
        <w:div w:id="1261522616">
          <w:marLeft w:val="640"/>
          <w:marRight w:val="0"/>
          <w:marTop w:val="0"/>
          <w:marBottom w:val="0"/>
          <w:divBdr>
            <w:top w:val="none" w:sz="0" w:space="0" w:color="auto"/>
            <w:left w:val="none" w:sz="0" w:space="0" w:color="auto"/>
            <w:bottom w:val="none" w:sz="0" w:space="0" w:color="auto"/>
            <w:right w:val="none" w:sz="0" w:space="0" w:color="auto"/>
          </w:divBdr>
        </w:div>
        <w:div w:id="1323773044">
          <w:marLeft w:val="640"/>
          <w:marRight w:val="0"/>
          <w:marTop w:val="0"/>
          <w:marBottom w:val="0"/>
          <w:divBdr>
            <w:top w:val="none" w:sz="0" w:space="0" w:color="auto"/>
            <w:left w:val="none" w:sz="0" w:space="0" w:color="auto"/>
            <w:bottom w:val="none" w:sz="0" w:space="0" w:color="auto"/>
            <w:right w:val="none" w:sz="0" w:space="0" w:color="auto"/>
          </w:divBdr>
        </w:div>
        <w:div w:id="1415517953">
          <w:marLeft w:val="640"/>
          <w:marRight w:val="0"/>
          <w:marTop w:val="0"/>
          <w:marBottom w:val="0"/>
          <w:divBdr>
            <w:top w:val="none" w:sz="0" w:space="0" w:color="auto"/>
            <w:left w:val="none" w:sz="0" w:space="0" w:color="auto"/>
            <w:bottom w:val="none" w:sz="0" w:space="0" w:color="auto"/>
            <w:right w:val="none" w:sz="0" w:space="0" w:color="auto"/>
          </w:divBdr>
        </w:div>
        <w:div w:id="1462992178">
          <w:marLeft w:val="640"/>
          <w:marRight w:val="0"/>
          <w:marTop w:val="0"/>
          <w:marBottom w:val="0"/>
          <w:divBdr>
            <w:top w:val="none" w:sz="0" w:space="0" w:color="auto"/>
            <w:left w:val="none" w:sz="0" w:space="0" w:color="auto"/>
            <w:bottom w:val="none" w:sz="0" w:space="0" w:color="auto"/>
            <w:right w:val="none" w:sz="0" w:space="0" w:color="auto"/>
          </w:divBdr>
        </w:div>
        <w:div w:id="1475755075">
          <w:marLeft w:val="640"/>
          <w:marRight w:val="0"/>
          <w:marTop w:val="0"/>
          <w:marBottom w:val="0"/>
          <w:divBdr>
            <w:top w:val="none" w:sz="0" w:space="0" w:color="auto"/>
            <w:left w:val="none" w:sz="0" w:space="0" w:color="auto"/>
            <w:bottom w:val="none" w:sz="0" w:space="0" w:color="auto"/>
            <w:right w:val="none" w:sz="0" w:space="0" w:color="auto"/>
          </w:divBdr>
        </w:div>
        <w:div w:id="1506704240">
          <w:marLeft w:val="640"/>
          <w:marRight w:val="0"/>
          <w:marTop w:val="0"/>
          <w:marBottom w:val="0"/>
          <w:divBdr>
            <w:top w:val="none" w:sz="0" w:space="0" w:color="auto"/>
            <w:left w:val="none" w:sz="0" w:space="0" w:color="auto"/>
            <w:bottom w:val="none" w:sz="0" w:space="0" w:color="auto"/>
            <w:right w:val="none" w:sz="0" w:space="0" w:color="auto"/>
          </w:divBdr>
        </w:div>
        <w:div w:id="1557929256">
          <w:marLeft w:val="640"/>
          <w:marRight w:val="0"/>
          <w:marTop w:val="0"/>
          <w:marBottom w:val="0"/>
          <w:divBdr>
            <w:top w:val="none" w:sz="0" w:space="0" w:color="auto"/>
            <w:left w:val="none" w:sz="0" w:space="0" w:color="auto"/>
            <w:bottom w:val="none" w:sz="0" w:space="0" w:color="auto"/>
            <w:right w:val="none" w:sz="0" w:space="0" w:color="auto"/>
          </w:divBdr>
        </w:div>
        <w:div w:id="1588493905">
          <w:marLeft w:val="640"/>
          <w:marRight w:val="0"/>
          <w:marTop w:val="0"/>
          <w:marBottom w:val="0"/>
          <w:divBdr>
            <w:top w:val="none" w:sz="0" w:space="0" w:color="auto"/>
            <w:left w:val="none" w:sz="0" w:space="0" w:color="auto"/>
            <w:bottom w:val="none" w:sz="0" w:space="0" w:color="auto"/>
            <w:right w:val="none" w:sz="0" w:space="0" w:color="auto"/>
          </w:divBdr>
        </w:div>
        <w:div w:id="1653489256">
          <w:marLeft w:val="640"/>
          <w:marRight w:val="0"/>
          <w:marTop w:val="0"/>
          <w:marBottom w:val="0"/>
          <w:divBdr>
            <w:top w:val="none" w:sz="0" w:space="0" w:color="auto"/>
            <w:left w:val="none" w:sz="0" w:space="0" w:color="auto"/>
            <w:bottom w:val="none" w:sz="0" w:space="0" w:color="auto"/>
            <w:right w:val="none" w:sz="0" w:space="0" w:color="auto"/>
          </w:divBdr>
        </w:div>
        <w:div w:id="1661691216">
          <w:marLeft w:val="640"/>
          <w:marRight w:val="0"/>
          <w:marTop w:val="0"/>
          <w:marBottom w:val="0"/>
          <w:divBdr>
            <w:top w:val="none" w:sz="0" w:space="0" w:color="auto"/>
            <w:left w:val="none" w:sz="0" w:space="0" w:color="auto"/>
            <w:bottom w:val="none" w:sz="0" w:space="0" w:color="auto"/>
            <w:right w:val="none" w:sz="0" w:space="0" w:color="auto"/>
          </w:divBdr>
        </w:div>
        <w:div w:id="1698044214">
          <w:marLeft w:val="640"/>
          <w:marRight w:val="0"/>
          <w:marTop w:val="0"/>
          <w:marBottom w:val="0"/>
          <w:divBdr>
            <w:top w:val="none" w:sz="0" w:space="0" w:color="auto"/>
            <w:left w:val="none" w:sz="0" w:space="0" w:color="auto"/>
            <w:bottom w:val="none" w:sz="0" w:space="0" w:color="auto"/>
            <w:right w:val="none" w:sz="0" w:space="0" w:color="auto"/>
          </w:divBdr>
        </w:div>
        <w:div w:id="1716079708">
          <w:marLeft w:val="640"/>
          <w:marRight w:val="0"/>
          <w:marTop w:val="0"/>
          <w:marBottom w:val="0"/>
          <w:divBdr>
            <w:top w:val="none" w:sz="0" w:space="0" w:color="auto"/>
            <w:left w:val="none" w:sz="0" w:space="0" w:color="auto"/>
            <w:bottom w:val="none" w:sz="0" w:space="0" w:color="auto"/>
            <w:right w:val="none" w:sz="0" w:space="0" w:color="auto"/>
          </w:divBdr>
        </w:div>
        <w:div w:id="1819417573">
          <w:marLeft w:val="640"/>
          <w:marRight w:val="0"/>
          <w:marTop w:val="0"/>
          <w:marBottom w:val="0"/>
          <w:divBdr>
            <w:top w:val="none" w:sz="0" w:space="0" w:color="auto"/>
            <w:left w:val="none" w:sz="0" w:space="0" w:color="auto"/>
            <w:bottom w:val="none" w:sz="0" w:space="0" w:color="auto"/>
            <w:right w:val="none" w:sz="0" w:space="0" w:color="auto"/>
          </w:divBdr>
        </w:div>
        <w:div w:id="1857302145">
          <w:marLeft w:val="640"/>
          <w:marRight w:val="0"/>
          <w:marTop w:val="0"/>
          <w:marBottom w:val="0"/>
          <w:divBdr>
            <w:top w:val="none" w:sz="0" w:space="0" w:color="auto"/>
            <w:left w:val="none" w:sz="0" w:space="0" w:color="auto"/>
            <w:bottom w:val="none" w:sz="0" w:space="0" w:color="auto"/>
            <w:right w:val="none" w:sz="0" w:space="0" w:color="auto"/>
          </w:divBdr>
        </w:div>
        <w:div w:id="1882129969">
          <w:marLeft w:val="640"/>
          <w:marRight w:val="0"/>
          <w:marTop w:val="0"/>
          <w:marBottom w:val="0"/>
          <w:divBdr>
            <w:top w:val="none" w:sz="0" w:space="0" w:color="auto"/>
            <w:left w:val="none" w:sz="0" w:space="0" w:color="auto"/>
            <w:bottom w:val="none" w:sz="0" w:space="0" w:color="auto"/>
            <w:right w:val="none" w:sz="0" w:space="0" w:color="auto"/>
          </w:divBdr>
        </w:div>
        <w:div w:id="1929728833">
          <w:marLeft w:val="640"/>
          <w:marRight w:val="0"/>
          <w:marTop w:val="0"/>
          <w:marBottom w:val="0"/>
          <w:divBdr>
            <w:top w:val="none" w:sz="0" w:space="0" w:color="auto"/>
            <w:left w:val="none" w:sz="0" w:space="0" w:color="auto"/>
            <w:bottom w:val="none" w:sz="0" w:space="0" w:color="auto"/>
            <w:right w:val="none" w:sz="0" w:space="0" w:color="auto"/>
          </w:divBdr>
        </w:div>
        <w:div w:id="1961955922">
          <w:marLeft w:val="640"/>
          <w:marRight w:val="0"/>
          <w:marTop w:val="0"/>
          <w:marBottom w:val="0"/>
          <w:divBdr>
            <w:top w:val="none" w:sz="0" w:space="0" w:color="auto"/>
            <w:left w:val="none" w:sz="0" w:space="0" w:color="auto"/>
            <w:bottom w:val="none" w:sz="0" w:space="0" w:color="auto"/>
            <w:right w:val="none" w:sz="0" w:space="0" w:color="auto"/>
          </w:divBdr>
        </w:div>
        <w:div w:id="1962491654">
          <w:marLeft w:val="640"/>
          <w:marRight w:val="0"/>
          <w:marTop w:val="0"/>
          <w:marBottom w:val="0"/>
          <w:divBdr>
            <w:top w:val="none" w:sz="0" w:space="0" w:color="auto"/>
            <w:left w:val="none" w:sz="0" w:space="0" w:color="auto"/>
            <w:bottom w:val="none" w:sz="0" w:space="0" w:color="auto"/>
            <w:right w:val="none" w:sz="0" w:space="0" w:color="auto"/>
          </w:divBdr>
        </w:div>
        <w:div w:id="2023701690">
          <w:marLeft w:val="640"/>
          <w:marRight w:val="0"/>
          <w:marTop w:val="0"/>
          <w:marBottom w:val="0"/>
          <w:divBdr>
            <w:top w:val="none" w:sz="0" w:space="0" w:color="auto"/>
            <w:left w:val="none" w:sz="0" w:space="0" w:color="auto"/>
            <w:bottom w:val="none" w:sz="0" w:space="0" w:color="auto"/>
            <w:right w:val="none" w:sz="0" w:space="0" w:color="auto"/>
          </w:divBdr>
        </w:div>
        <w:div w:id="2029788696">
          <w:marLeft w:val="640"/>
          <w:marRight w:val="0"/>
          <w:marTop w:val="0"/>
          <w:marBottom w:val="0"/>
          <w:divBdr>
            <w:top w:val="none" w:sz="0" w:space="0" w:color="auto"/>
            <w:left w:val="none" w:sz="0" w:space="0" w:color="auto"/>
            <w:bottom w:val="none" w:sz="0" w:space="0" w:color="auto"/>
            <w:right w:val="none" w:sz="0" w:space="0" w:color="auto"/>
          </w:divBdr>
        </w:div>
        <w:div w:id="2061129115">
          <w:marLeft w:val="640"/>
          <w:marRight w:val="0"/>
          <w:marTop w:val="0"/>
          <w:marBottom w:val="0"/>
          <w:divBdr>
            <w:top w:val="none" w:sz="0" w:space="0" w:color="auto"/>
            <w:left w:val="none" w:sz="0" w:space="0" w:color="auto"/>
            <w:bottom w:val="none" w:sz="0" w:space="0" w:color="auto"/>
            <w:right w:val="none" w:sz="0" w:space="0" w:color="auto"/>
          </w:divBdr>
        </w:div>
        <w:div w:id="2091267510">
          <w:marLeft w:val="640"/>
          <w:marRight w:val="0"/>
          <w:marTop w:val="0"/>
          <w:marBottom w:val="0"/>
          <w:divBdr>
            <w:top w:val="none" w:sz="0" w:space="0" w:color="auto"/>
            <w:left w:val="none" w:sz="0" w:space="0" w:color="auto"/>
            <w:bottom w:val="none" w:sz="0" w:space="0" w:color="auto"/>
            <w:right w:val="none" w:sz="0" w:space="0" w:color="auto"/>
          </w:divBdr>
        </w:div>
        <w:div w:id="2092046167">
          <w:marLeft w:val="640"/>
          <w:marRight w:val="0"/>
          <w:marTop w:val="0"/>
          <w:marBottom w:val="0"/>
          <w:divBdr>
            <w:top w:val="none" w:sz="0" w:space="0" w:color="auto"/>
            <w:left w:val="none" w:sz="0" w:space="0" w:color="auto"/>
            <w:bottom w:val="none" w:sz="0" w:space="0" w:color="auto"/>
            <w:right w:val="none" w:sz="0" w:space="0" w:color="auto"/>
          </w:divBdr>
        </w:div>
        <w:div w:id="2121492177">
          <w:marLeft w:val="640"/>
          <w:marRight w:val="0"/>
          <w:marTop w:val="0"/>
          <w:marBottom w:val="0"/>
          <w:divBdr>
            <w:top w:val="none" w:sz="0" w:space="0" w:color="auto"/>
            <w:left w:val="none" w:sz="0" w:space="0" w:color="auto"/>
            <w:bottom w:val="none" w:sz="0" w:space="0" w:color="auto"/>
            <w:right w:val="none" w:sz="0" w:space="0" w:color="auto"/>
          </w:divBdr>
        </w:div>
      </w:divsChild>
    </w:div>
    <w:div w:id="526531385">
      <w:bodyDiv w:val="1"/>
      <w:marLeft w:val="0"/>
      <w:marRight w:val="0"/>
      <w:marTop w:val="0"/>
      <w:marBottom w:val="0"/>
      <w:divBdr>
        <w:top w:val="none" w:sz="0" w:space="0" w:color="auto"/>
        <w:left w:val="none" w:sz="0" w:space="0" w:color="auto"/>
        <w:bottom w:val="none" w:sz="0" w:space="0" w:color="auto"/>
        <w:right w:val="none" w:sz="0" w:space="0" w:color="auto"/>
      </w:divBdr>
      <w:divsChild>
        <w:div w:id="39135629">
          <w:marLeft w:val="480"/>
          <w:marRight w:val="0"/>
          <w:marTop w:val="0"/>
          <w:marBottom w:val="0"/>
          <w:divBdr>
            <w:top w:val="none" w:sz="0" w:space="0" w:color="auto"/>
            <w:left w:val="none" w:sz="0" w:space="0" w:color="auto"/>
            <w:bottom w:val="none" w:sz="0" w:space="0" w:color="auto"/>
            <w:right w:val="none" w:sz="0" w:space="0" w:color="auto"/>
          </w:divBdr>
        </w:div>
        <w:div w:id="72050365">
          <w:marLeft w:val="480"/>
          <w:marRight w:val="0"/>
          <w:marTop w:val="0"/>
          <w:marBottom w:val="0"/>
          <w:divBdr>
            <w:top w:val="none" w:sz="0" w:space="0" w:color="auto"/>
            <w:left w:val="none" w:sz="0" w:space="0" w:color="auto"/>
            <w:bottom w:val="none" w:sz="0" w:space="0" w:color="auto"/>
            <w:right w:val="none" w:sz="0" w:space="0" w:color="auto"/>
          </w:divBdr>
        </w:div>
        <w:div w:id="111899160">
          <w:marLeft w:val="480"/>
          <w:marRight w:val="0"/>
          <w:marTop w:val="0"/>
          <w:marBottom w:val="0"/>
          <w:divBdr>
            <w:top w:val="none" w:sz="0" w:space="0" w:color="auto"/>
            <w:left w:val="none" w:sz="0" w:space="0" w:color="auto"/>
            <w:bottom w:val="none" w:sz="0" w:space="0" w:color="auto"/>
            <w:right w:val="none" w:sz="0" w:space="0" w:color="auto"/>
          </w:divBdr>
        </w:div>
        <w:div w:id="140077583">
          <w:marLeft w:val="480"/>
          <w:marRight w:val="0"/>
          <w:marTop w:val="0"/>
          <w:marBottom w:val="0"/>
          <w:divBdr>
            <w:top w:val="none" w:sz="0" w:space="0" w:color="auto"/>
            <w:left w:val="none" w:sz="0" w:space="0" w:color="auto"/>
            <w:bottom w:val="none" w:sz="0" w:space="0" w:color="auto"/>
            <w:right w:val="none" w:sz="0" w:space="0" w:color="auto"/>
          </w:divBdr>
        </w:div>
        <w:div w:id="164248126">
          <w:marLeft w:val="480"/>
          <w:marRight w:val="0"/>
          <w:marTop w:val="0"/>
          <w:marBottom w:val="0"/>
          <w:divBdr>
            <w:top w:val="none" w:sz="0" w:space="0" w:color="auto"/>
            <w:left w:val="none" w:sz="0" w:space="0" w:color="auto"/>
            <w:bottom w:val="none" w:sz="0" w:space="0" w:color="auto"/>
            <w:right w:val="none" w:sz="0" w:space="0" w:color="auto"/>
          </w:divBdr>
        </w:div>
        <w:div w:id="194200669">
          <w:marLeft w:val="480"/>
          <w:marRight w:val="0"/>
          <w:marTop w:val="0"/>
          <w:marBottom w:val="0"/>
          <w:divBdr>
            <w:top w:val="none" w:sz="0" w:space="0" w:color="auto"/>
            <w:left w:val="none" w:sz="0" w:space="0" w:color="auto"/>
            <w:bottom w:val="none" w:sz="0" w:space="0" w:color="auto"/>
            <w:right w:val="none" w:sz="0" w:space="0" w:color="auto"/>
          </w:divBdr>
        </w:div>
        <w:div w:id="244921896">
          <w:marLeft w:val="480"/>
          <w:marRight w:val="0"/>
          <w:marTop w:val="0"/>
          <w:marBottom w:val="0"/>
          <w:divBdr>
            <w:top w:val="none" w:sz="0" w:space="0" w:color="auto"/>
            <w:left w:val="none" w:sz="0" w:space="0" w:color="auto"/>
            <w:bottom w:val="none" w:sz="0" w:space="0" w:color="auto"/>
            <w:right w:val="none" w:sz="0" w:space="0" w:color="auto"/>
          </w:divBdr>
        </w:div>
        <w:div w:id="361706576">
          <w:marLeft w:val="480"/>
          <w:marRight w:val="0"/>
          <w:marTop w:val="0"/>
          <w:marBottom w:val="0"/>
          <w:divBdr>
            <w:top w:val="none" w:sz="0" w:space="0" w:color="auto"/>
            <w:left w:val="none" w:sz="0" w:space="0" w:color="auto"/>
            <w:bottom w:val="none" w:sz="0" w:space="0" w:color="auto"/>
            <w:right w:val="none" w:sz="0" w:space="0" w:color="auto"/>
          </w:divBdr>
        </w:div>
        <w:div w:id="380442861">
          <w:marLeft w:val="480"/>
          <w:marRight w:val="0"/>
          <w:marTop w:val="0"/>
          <w:marBottom w:val="0"/>
          <w:divBdr>
            <w:top w:val="none" w:sz="0" w:space="0" w:color="auto"/>
            <w:left w:val="none" w:sz="0" w:space="0" w:color="auto"/>
            <w:bottom w:val="none" w:sz="0" w:space="0" w:color="auto"/>
            <w:right w:val="none" w:sz="0" w:space="0" w:color="auto"/>
          </w:divBdr>
        </w:div>
        <w:div w:id="603879712">
          <w:marLeft w:val="480"/>
          <w:marRight w:val="0"/>
          <w:marTop w:val="0"/>
          <w:marBottom w:val="0"/>
          <w:divBdr>
            <w:top w:val="none" w:sz="0" w:space="0" w:color="auto"/>
            <w:left w:val="none" w:sz="0" w:space="0" w:color="auto"/>
            <w:bottom w:val="none" w:sz="0" w:space="0" w:color="auto"/>
            <w:right w:val="none" w:sz="0" w:space="0" w:color="auto"/>
          </w:divBdr>
        </w:div>
        <w:div w:id="688993471">
          <w:marLeft w:val="480"/>
          <w:marRight w:val="0"/>
          <w:marTop w:val="0"/>
          <w:marBottom w:val="0"/>
          <w:divBdr>
            <w:top w:val="none" w:sz="0" w:space="0" w:color="auto"/>
            <w:left w:val="none" w:sz="0" w:space="0" w:color="auto"/>
            <w:bottom w:val="none" w:sz="0" w:space="0" w:color="auto"/>
            <w:right w:val="none" w:sz="0" w:space="0" w:color="auto"/>
          </w:divBdr>
        </w:div>
        <w:div w:id="706028660">
          <w:marLeft w:val="480"/>
          <w:marRight w:val="0"/>
          <w:marTop w:val="0"/>
          <w:marBottom w:val="0"/>
          <w:divBdr>
            <w:top w:val="none" w:sz="0" w:space="0" w:color="auto"/>
            <w:left w:val="none" w:sz="0" w:space="0" w:color="auto"/>
            <w:bottom w:val="none" w:sz="0" w:space="0" w:color="auto"/>
            <w:right w:val="none" w:sz="0" w:space="0" w:color="auto"/>
          </w:divBdr>
        </w:div>
        <w:div w:id="725494258">
          <w:marLeft w:val="480"/>
          <w:marRight w:val="0"/>
          <w:marTop w:val="0"/>
          <w:marBottom w:val="0"/>
          <w:divBdr>
            <w:top w:val="none" w:sz="0" w:space="0" w:color="auto"/>
            <w:left w:val="none" w:sz="0" w:space="0" w:color="auto"/>
            <w:bottom w:val="none" w:sz="0" w:space="0" w:color="auto"/>
            <w:right w:val="none" w:sz="0" w:space="0" w:color="auto"/>
          </w:divBdr>
        </w:div>
        <w:div w:id="736324376">
          <w:marLeft w:val="480"/>
          <w:marRight w:val="0"/>
          <w:marTop w:val="0"/>
          <w:marBottom w:val="0"/>
          <w:divBdr>
            <w:top w:val="none" w:sz="0" w:space="0" w:color="auto"/>
            <w:left w:val="none" w:sz="0" w:space="0" w:color="auto"/>
            <w:bottom w:val="none" w:sz="0" w:space="0" w:color="auto"/>
            <w:right w:val="none" w:sz="0" w:space="0" w:color="auto"/>
          </w:divBdr>
        </w:div>
        <w:div w:id="772172155">
          <w:marLeft w:val="480"/>
          <w:marRight w:val="0"/>
          <w:marTop w:val="0"/>
          <w:marBottom w:val="0"/>
          <w:divBdr>
            <w:top w:val="none" w:sz="0" w:space="0" w:color="auto"/>
            <w:left w:val="none" w:sz="0" w:space="0" w:color="auto"/>
            <w:bottom w:val="none" w:sz="0" w:space="0" w:color="auto"/>
            <w:right w:val="none" w:sz="0" w:space="0" w:color="auto"/>
          </w:divBdr>
        </w:div>
        <w:div w:id="827982206">
          <w:marLeft w:val="480"/>
          <w:marRight w:val="0"/>
          <w:marTop w:val="0"/>
          <w:marBottom w:val="0"/>
          <w:divBdr>
            <w:top w:val="none" w:sz="0" w:space="0" w:color="auto"/>
            <w:left w:val="none" w:sz="0" w:space="0" w:color="auto"/>
            <w:bottom w:val="none" w:sz="0" w:space="0" w:color="auto"/>
            <w:right w:val="none" w:sz="0" w:space="0" w:color="auto"/>
          </w:divBdr>
        </w:div>
        <w:div w:id="834538726">
          <w:marLeft w:val="480"/>
          <w:marRight w:val="0"/>
          <w:marTop w:val="0"/>
          <w:marBottom w:val="0"/>
          <w:divBdr>
            <w:top w:val="none" w:sz="0" w:space="0" w:color="auto"/>
            <w:left w:val="none" w:sz="0" w:space="0" w:color="auto"/>
            <w:bottom w:val="none" w:sz="0" w:space="0" w:color="auto"/>
            <w:right w:val="none" w:sz="0" w:space="0" w:color="auto"/>
          </w:divBdr>
        </w:div>
        <w:div w:id="856041245">
          <w:marLeft w:val="480"/>
          <w:marRight w:val="0"/>
          <w:marTop w:val="0"/>
          <w:marBottom w:val="0"/>
          <w:divBdr>
            <w:top w:val="none" w:sz="0" w:space="0" w:color="auto"/>
            <w:left w:val="none" w:sz="0" w:space="0" w:color="auto"/>
            <w:bottom w:val="none" w:sz="0" w:space="0" w:color="auto"/>
            <w:right w:val="none" w:sz="0" w:space="0" w:color="auto"/>
          </w:divBdr>
        </w:div>
        <w:div w:id="963732747">
          <w:marLeft w:val="480"/>
          <w:marRight w:val="0"/>
          <w:marTop w:val="0"/>
          <w:marBottom w:val="0"/>
          <w:divBdr>
            <w:top w:val="none" w:sz="0" w:space="0" w:color="auto"/>
            <w:left w:val="none" w:sz="0" w:space="0" w:color="auto"/>
            <w:bottom w:val="none" w:sz="0" w:space="0" w:color="auto"/>
            <w:right w:val="none" w:sz="0" w:space="0" w:color="auto"/>
          </w:divBdr>
        </w:div>
        <w:div w:id="964502510">
          <w:marLeft w:val="480"/>
          <w:marRight w:val="0"/>
          <w:marTop w:val="0"/>
          <w:marBottom w:val="0"/>
          <w:divBdr>
            <w:top w:val="none" w:sz="0" w:space="0" w:color="auto"/>
            <w:left w:val="none" w:sz="0" w:space="0" w:color="auto"/>
            <w:bottom w:val="none" w:sz="0" w:space="0" w:color="auto"/>
            <w:right w:val="none" w:sz="0" w:space="0" w:color="auto"/>
          </w:divBdr>
        </w:div>
        <w:div w:id="1024016657">
          <w:marLeft w:val="480"/>
          <w:marRight w:val="0"/>
          <w:marTop w:val="0"/>
          <w:marBottom w:val="0"/>
          <w:divBdr>
            <w:top w:val="none" w:sz="0" w:space="0" w:color="auto"/>
            <w:left w:val="none" w:sz="0" w:space="0" w:color="auto"/>
            <w:bottom w:val="none" w:sz="0" w:space="0" w:color="auto"/>
            <w:right w:val="none" w:sz="0" w:space="0" w:color="auto"/>
          </w:divBdr>
        </w:div>
        <w:div w:id="1057437489">
          <w:marLeft w:val="480"/>
          <w:marRight w:val="0"/>
          <w:marTop w:val="0"/>
          <w:marBottom w:val="0"/>
          <w:divBdr>
            <w:top w:val="none" w:sz="0" w:space="0" w:color="auto"/>
            <w:left w:val="none" w:sz="0" w:space="0" w:color="auto"/>
            <w:bottom w:val="none" w:sz="0" w:space="0" w:color="auto"/>
            <w:right w:val="none" w:sz="0" w:space="0" w:color="auto"/>
          </w:divBdr>
        </w:div>
        <w:div w:id="1202743036">
          <w:marLeft w:val="480"/>
          <w:marRight w:val="0"/>
          <w:marTop w:val="0"/>
          <w:marBottom w:val="0"/>
          <w:divBdr>
            <w:top w:val="none" w:sz="0" w:space="0" w:color="auto"/>
            <w:left w:val="none" w:sz="0" w:space="0" w:color="auto"/>
            <w:bottom w:val="none" w:sz="0" w:space="0" w:color="auto"/>
            <w:right w:val="none" w:sz="0" w:space="0" w:color="auto"/>
          </w:divBdr>
        </w:div>
        <w:div w:id="1384716815">
          <w:marLeft w:val="480"/>
          <w:marRight w:val="0"/>
          <w:marTop w:val="0"/>
          <w:marBottom w:val="0"/>
          <w:divBdr>
            <w:top w:val="none" w:sz="0" w:space="0" w:color="auto"/>
            <w:left w:val="none" w:sz="0" w:space="0" w:color="auto"/>
            <w:bottom w:val="none" w:sz="0" w:space="0" w:color="auto"/>
            <w:right w:val="none" w:sz="0" w:space="0" w:color="auto"/>
          </w:divBdr>
        </w:div>
        <w:div w:id="1397818470">
          <w:marLeft w:val="480"/>
          <w:marRight w:val="0"/>
          <w:marTop w:val="0"/>
          <w:marBottom w:val="0"/>
          <w:divBdr>
            <w:top w:val="none" w:sz="0" w:space="0" w:color="auto"/>
            <w:left w:val="none" w:sz="0" w:space="0" w:color="auto"/>
            <w:bottom w:val="none" w:sz="0" w:space="0" w:color="auto"/>
            <w:right w:val="none" w:sz="0" w:space="0" w:color="auto"/>
          </w:divBdr>
        </w:div>
        <w:div w:id="1504324294">
          <w:marLeft w:val="480"/>
          <w:marRight w:val="0"/>
          <w:marTop w:val="0"/>
          <w:marBottom w:val="0"/>
          <w:divBdr>
            <w:top w:val="none" w:sz="0" w:space="0" w:color="auto"/>
            <w:left w:val="none" w:sz="0" w:space="0" w:color="auto"/>
            <w:bottom w:val="none" w:sz="0" w:space="0" w:color="auto"/>
            <w:right w:val="none" w:sz="0" w:space="0" w:color="auto"/>
          </w:divBdr>
        </w:div>
        <w:div w:id="1662811952">
          <w:marLeft w:val="480"/>
          <w:marRight w:val="0"/>
          <w:marTop w:val="0"/>
          <w:marBottom w:val="0"/>
          <w:divBdr>
            <w:top w:val="none" w:sz="0" w:space="0" w:color="auto"/>
            <w:left w:val="none" w:sz="0" w:space="0" w:color="auto"/>
            <w:bottom w:val="none" w:sz="0" w:space="0" w:color="auto"/>
            <w:right w:val="none" w:sz="0" w:space="0" w:color="auto"/>
          </w:divBdr>
        </w:div>
        <w:div w:id="1727947730">
          <w:marLeft w:val="480"/>
          <w:marRight w:val="0"/>
          <w:marTop w:val="0"/>
          <w:marBottom w:val="0"/>
          <w:divBdr>
            <w:top w:val="none" w:sz="0" w:space="0" w:color="auto"/>
            <w:left w:val="none" w:sz="0" w:space="0" w:color="auto"/>
            <w:bottom w:val="none" w:sz="0" w:space="0" w:color="auto"/>
            <w:right w:val="none" w:sz="0" w:space="0" w:color="auto"/>
          </w:divBdr>
        </w:div>
        <w:div w:id="1750153592">
          <w:marLeft w:val="480"/>
          <w:marRight w:val="0"/>
          <w:marTop w:val="0"/>
          <w:marBottom w:val="0"/>
          <w:divBdr>
            <w:top w:val="none" w:sz="0" w:space="0" w:color="auto"/>
            <w:left w:val="none" w:sz="0" w:space="0" w:color="auto"/>
            <w:bottom w:val="none" w:sz="0" w:space="0" w:color="auto"/>
            <w:right w:val="none" w:sz="0" w:space="0" w:color="auto"/>
          </w:divBdr>
        </w:div>
        <w:div w:id="1781996374">
          <w:marLeft w:val="480"/>
          <w:marRight w:val="0"/>
          <w:marTop w:val="0"/>
          <w:marBottom w:val="0"/>
          <w:divBdr>
            <w:top w:val="none" w:sz="0" w:space="0" w:color="auto"/>
            <w:left w:val="none" w:sz="0" w:space="0" w:color="auto"/>
            <w:bottom w:val="none" w:sz="0" w:space="0" w:color="auto"/>
            <w:right w:val="none" w:sz="0" w:space="0" w:color="auto"/>
          </w:divBdr>
        </w:div>
        <w:div w:id="1789158188">
          <w:marLeft w:val="480"/>
          <w:marRight w:val="0"/>
          <w:marTop w:val="0"/>
          <w:marBottom w:val="0"/>
          <w:divBdr>
            <w:top w:val="none" w:sz="0" w:space="0" w:color="auto"/>
            <w:left w:val="none" w:sz="0" w:space="0" w:color="auto"/>
            <w:bottom w:val="none" w:sz="0" w:space="0" w:color="auto"/>
            <w:right w:val="none" w:sz="0" w:space="0" w:color="auto"/>
          </w:divBdr>
        </w:div>
        <w:div w:id="1824662370">
          <w:marLeft w:val="480"/>
          <w:marRight w:val="0"/>
          <w:marTop w:val="0"/>
          <w:marBottom w:val="0"/>
          <w:divBdr>
            <w:top w:val="none" w:sz="0" w:space="0" w:color="auto"/>
            <w:left w:val="none" w:sz="0" w:space="0" w:color="auto"/>
            <w:bottom w:val="none" w:sz="0" w:space="0" w:color="auto"/>
            <w:right w:val="none" w:sz="0" w:space="0" w:color="auto"/>
          </w:divBdr>
        </w:div>
        <w:div w:id="1983188497">
          <w:marLeft w:val="480"/>
          <w:marRight w:val="0"/>
          <w:marTop w:val="0"/>
          <w:marBottom w:val="0"/>
          <w:divBdr>
            <w:top w:val="none" w:sz="0" w:space="0" w:color="auto"/>
            <w:left w:val="none" w:sz="0" w:space="0" w:color="auto"/>
            <w:bottom w:val="none" w:sz="0" w:space="0" w:color="auto"/>
            <w:right w:val="none" w:sz="0" w:space="0" w:color="auto"/>
          </w:divBdr>
        </w:div>
        <w:div w:id="2099591593">
          <w:marLeft w:val="480"/>
          <w:marRight w:val="0"/>
          <w:marTop w:val="0"/>
          <w:marBottom w:val="0"/>
          <w:divBdr>
            <w:top w:val="none" w:sz="0" w:space="0" w:color="auto"/>
            <w:left w:val="none" w:sz="0" w:space="0" w:color="auto"/>
            <w:bottom w:val="none" w:sz="0" w:space="0" w:color="auto"/>
            <w:right w:val="none" w:sz="0" w:space="0" w:color="auto"/>
          </w:divBdr>
        </w:div>
      </w:divsChild>
    </w:div>
    <w:div w:id="527723107">
      <w:bodyDiv w:val="1"/>
      <w:marLeft w:val="0"/>
      <w:marRight w:val="0"/>
      <w:marTop w:val="0"/>
      <w:marBottom w:val="0"/>
      <w:divBdr>
        <w:top w:val="none" w:sz="0" w:space="0" w:color="auto"/>
        <w:left w:val="none" w:sz="0" w:space="0" w:color="auto"/>
        <w:bottom w:val="none" w:sz="0" w:space="0" w:color="auto"/>
        <w:right w:val="none" w:sz="0" w:space="0" w:color="auto"/>
      </w:divBdr>
    </w:div>
    <w:div w:id="538736780">
      <w:bodyDiv w:val="1"/>
      <w:marLeft w:val="0"/>
      <w:marRight w:val="0"/>
      <w:marTop w:val="0"/>
      <w:marBottom w:val="0"/>
      <w:divBdr>
        <w:top w:val="none" w:sz="0" w:space="0" w:color="auto"/>
        <w:left w:val="none" w:sz="0" w:space="0" w:color="auto"/>
        <w:bottom w:val="none" w:sz="0" w:space="0" w:color="auto"/>
        <w:right w:val="none" w:sz="0" w:space="0" w:color="auto"/>
      </w:divBdr>
      <w:divsChild>
        <w:div w:id="16735621">
          <w:marLeft w:val="640"/>
          <w:marRight w:val="0"/>
          <w:marTop w:val="0"/>
          <w:marBottom w:val="0"/>
          <w:divBdr>
            <w:top w:val="none" w:sz="0" w:space="0" w:color="auto"/>
            <w:left w:val="none" w:sz="0" w:space="0" w:color="auto"/>
            <w:bottom w:val="none" w:sz="0" w:space="0" w:color="auto"/>
            <w:right w:val="none" w:sz="0" w:space="0" w:color="auto"/>
          </w:divBdr>
        </w:div>
        <w:div w:id="71509233">
          <w:marLeft w:val="640"/>
          <w:marRight w:val="0"/>
          <w:marTop w:val="0"/>
          <w:marBottom w:val="0"/>
          <w:divBdr>
            <w:top w:val="none" w:sz="0" w:space="0" w:color="auto"/>
            <w:left w:val="none" w:sz="0" w:space="0" w:color="auto"/>
            <w:bottom w:val="none" w:sz="0" w:space="0" w:color="auto"/>
            <w:right w:val="none" w:sz="0" w:space="0" w:color="auto"/>
          </w:divBdr>
        </w:div>
        <w:div w:id="76486092">
          <w:marLeft w:val="640"/>
          <w:marRight w:val="0"/>
          <w:marTop w:val="0"/>
          <w:marBottom w:val="0"/>
          <w:divBdr>
            <w:top w:val="none" w:sz="0" w:space="0" w:color="auto"/>
            <w:left w:val="none" w:sz="0" w:space="0" w:color="auto"/>
            <w:bottom w:val="none" w:sz="0" w:space="0" w:color="auto"/>
            <w:right w:val="none" w:sz="0" w:space="0" w:color="auto"/>
          </w:divBdr>
        </w:div>
        <w:div w:id="89469455">
          <w:marLeft w:val="640"/>
          <w:marRight w:val="0"/>
          <w:marTop w:val="0"/>
          <w:marBottom w:val="0"/>
          <w:divBdr>
            <w:top w:val="none" w:sz="0" w:space="0" w:color="auto"/>
            <w:left w:val="none" w:sz="0" w:space="0" w:color="auto"/>
            <w:bottom w:val="none" w:sz="0" w:space="0" w:color="auto"/>
            <w:right w:val="none" w:sz="0" w:space="0" w:color="auto"/>
          </w:divBdr>
        </w:div>
        <w:div w:id="97338657">
          <w:marLeft w:val="640"/>
          <w:marRight w:val="0"/>
          <w:marTop w:val="0"/>
          <w:marBottom w:val="0"/>
          <w:divBdr>
            <w:top w:val="none" w:sz="0" w:space="0" w:color="auto"/>
            <w:left w:val="none" w:sz="0" w:space="0" w:color="auto"/>
            <w:bottom w:val="none" w:sz="0" w:space="0" w:color="auto"/>
            <w:right w:val="none" w:sz="0" w:space="0" w:color="auto"/>
          </w:divBdr>
        </w:div>
        <w:div w:id="116529155">
          <w:marLeft w:val="640"/>
          <w:marRight w:val="0"/>
          <w:marTop w:val="0"/>
          <w:marBottom w:val="0"/>
          <w:divBdr>
            <w:top w:val="none" w:sz="0" w:space="0" w:color="auto"/>
            <w:left w:val="none" w:sz="0" w:space="0" w:color="auto"/>
            <w:bottom w:val="none" w:sz="0" w:space="0" w:color="auto"/>
            <w:right w:val="none" w:sz="0" w:space="0" w:color="auto"/>
          </w:divBdr>
        </w:div>
        <w:div w:id="159080289">
          <w:marLeft w:val="640"/>
          <w:marRight w:val="0"/>
          <w:marTop w:val="0"/>
          <w:marBottom w:val="0"/>
          <w:divBdr>
            <w:top w:val="none" w:sz="0" w:space="0" w:color="auto"/>
            <w:left w:val="none" w:sz="0" w:space="0" w:color="auto"/>
            <w:bottom w:val="none" w:sz="0" w:space="0" w:color="auto"/>
            <w:right w:val="none" w:sz="0" w:space="0" w:color="auto"/>
          </w:divBdr>
        </w:div>
        <w:div w:id="162136441">
          <w:marLeft w:val="640"/>
          <w:marRight w:val="0"/>
          <w:marTop w:val="0"/>
          <w:marBottom w:val="0"/>
          <w:divBdr>
            <w:top w:val="none" w:sz="0" w:space="0" w:color="auto"/>
            <w:left w:val="none" w:sz="0" w:space="0" w:color="auto"/>
            <w:bottom w:val="none" w:sz="0" w:space="0" w:color="auto"/>
            <w:right w:val="none" w:sz="0" w:space="0" w:color="auto"/>
          </w:divBdr>
        </w:div>
        <w:div w:id="165901481">
          <w:marLeft w:val="640"/>
          <w:marRight w:val="0"/>
          <w:marTop w:val="0"/>
          <w:marBottom w:val="0"/>
          <w:divBdr>
            <w:top w:val="none" w:sz="0" w:space="0" w:color="auto"/>
            <w:left w:val="none" w:sz="0" w:space="0" w:color="auto"/>
            <w:bottom w:val="none" w:sz="0" w:space="0" w:color="auto"/>
            <w:right w:val="none" w:sz="0" w:space="0" w:color="auto"/>
          </w:divBdr>
        </w:div>
        <w:div w:id="169875747">
          <w:marLeft w:val="640"/>
          <w:marRight w:val="0"/>
          <w:marTop w:val="0"/>
          <w:marBottom w:val="0"/>
          <w:divBdr>
            <w:top w:val="none" w:sz="0" w:space="0" w:color="auto"/>
            <w:left w:val="none" w:sz="0" w:space="0" w:color="auto"/>
            <w:bottom w:val="none" w:sz="0" w:space="0" w:color="auto"/>
            <w:right w:val="none" w:sz="0" w:space="0" w:color="auto"/>
          </w:divBdr>
        </w:div>
        <w:div w:id="209608231">
          <w:marLeft w:val="640"/>
          <w:marRight w:val="0"/>
          <w:marTop w:val="0"/>
          <w:marBottom w:val="0"/>
          <w:divBdr>
            <w:top w:val="none" w:sz="0" w:space="0" w:color="auto"/>
            <w:left w:val="none" w:sz="0" w:space="0" w:color="auto"/>
            <w:bottom w:val="none" w:sz="0" w:space="0" w:color="auto"/>
            <w:right w:val="none" w:sz="0" w:space="0" w:color="auto"/>
          </w:divBdr>
        </w:div>
        <w:div w:id="229124755">
          <w:marLeft w:val="640"/>
          <w:marRight w:val="0"/>
          <w:marTop w:val="0"/>
          <w:marBottom w:val="0"/>
          <w:divBdr>
            <w:top w:val="none" w:sz="0" w:space="0" w:color="auto"/>
            <w:left w:val="none" w:sz="0" w:space="0" w:color="auto"/>
            <w:bottom w:val="none" w:sz="0" w:space="0" w:color="auto"/>
            <w:right w:val="none" w:sz="0" w:space="0" w:color="auto"/>
          </w:divBdr>
        </w:div>
        <w:div w:id="255093497">
          <w:marLeft w:val="640"/>
          <w:marRight w:val="0"/>
          <w:marTop w:val="0"/>
          <w:marBottom w:val="0"/>
          <w:divBdr>
            <w:top w:val="none" w:sz="0" w:space="0" w:color="auto"/>
            <w:left w:val="none" w:sz="0" w:space="0" w:color="auto"/>
            <w:bottom w:val="none" w:sz="0" w:space="0" w:color="auto"/>
            <w:right w:val="none" w:sz="0" w:space="0" w:color="auto"/>
          </w:divBdr>
        </w:div>
        <w:div w:id="267548233">
          <w:marLeft w:val="640"/>
          <w:marRight w:val="0"/>
          <w:marTop w:val="0"/>
          <w:marBottom w:val="0"/>
          <w:divBdr>
            <w:top w:val="none" w:sz="0" w:space="0" w:color="auto"/>
            <w:left w:val="none" w:sz="0" w:space="0" w:color="auto"/>
            <w:bottom w:val="none" w:sz="0" w:space="0" w:color="auto"/>
            <w:right w:val="none" w:sz="0" w:space="0" w:color="auto"/>
          </w:divBdr>
        </w:div>
        <w:div w:id="280310692">
          <w:marLeft w:val="640"/>
          <w:marRight w:val="0"/>
          <w:marTop w:val="0"/>
          <w:marBottom w:val="0"/>
          <w:divBdr>
            <w:top w:val="none" w:sz="0" w:space="0" w:color="auto"/>
            <w:left w:val="none" w:sz="0" w:space="0" w:color="auto"/>
            <w:bottom w:val="none" w:sz="0" w:space="0" w:color="auto"/>
            <w:right w:val="none" w:sz="0" w:space="0" w:color="auto"/>
          </w:divBdr>
        </w:div>
        <w:div w:id="391126849">
          <w:marLeft w:val="640"/>
          <w:marRight w:val="0"/>
          <w:marTop w:val="0"/>
          <w:marBottom w:val="0"/>
          <w:divBdr>
            <w:top w:val="none" w:sz="0" w:space="0" w:color="auto"/>
            <w:left w:val="none" w:sz="0" w:space="0" w:color="auto"/>
            <w:bottom w:val="none" w:sz="0" w:space="0" w:color="auto"/>
            <w:right w:val="none" w:sz="0" w:space="0" w:color="auto"/>
          </w:divBdr>
        </w:div>
        <w:div w:id="400324035">
          <w:marLeft w:val="640"/>
          <w:marRight w:val="0"/>
          <w:marTop w:val="0"/>
          <w:marBottom w:val="0"/>
          <w:divBdr>
            <w:top w:val="none" w:sz="0" w:space="0" w:color="auto"/>
            <w:left w:val="none" w:sz="0" w:space="0" w:color="auto"/>
            <w:bottom w:val="none" w:sz="0" w:space="0" w:color="auto"/>
            <w:right w:val="none" w:sz="0" w:space="0" w:color="auto"/>
          </w:divBdr>
        </w:div>
        <w:div w:id="406928699">
          <w:marLeft w:val="640"/>
          <w:marRight w:val="0"/>
          <w:marTop w:val="0"/>
          <w:marBottom w:val="0"/>
          <w:divBdr>
            <w:top w:val="none" w:sz="0" w:space="0" w:color="auto"/>
            <w:left w:val="none" w:sz="0" w:space="0" w:color="auto"/>
            <w:bottom w:val="none" w:sz="0" w:space="0" w:color="auto"/>
            <w:right w:val="none" w:sz="0" w:space="0" w:color="auto"/>
          </w:divBdr>
        </w:div>
        <w:div w:id="445856401">
          <w:marLeft w:val="640"/>
          <w:marRight w:val="0"/>
          <w:marTop w:val="0"/>
          <w:marBottom w:val="0"/>
          <w:divBdr>
            <w:top w:val="none" w:sz="0" w:space="0" w:color="auto"/>
            <w:left w:val="none" w:sz="0" w:space="0" w:color="auto"/>
            <w:bottom w:val="none" w:sz="0" w:space="0" w:color="auto"/>
            <w:right w:val="none" w:sz="0" w:space="0" w:color="auto"/>
          </w:divBdr>
        </w:div>
        <w:div w:id="463041819">
          <w:marLeft w:val="640"/>
          <w:marRight w:val="0"/>
          <w:marTop w:val="0"/>
          <w:marBottom w:val="0"/>
          <w:divBdr>
            <w:top w:val="none" w:sz="0" w:space="0" w:color="auto"/>
            <w:left w:val="none" w:sz="0" w:space="0" w:color="auto"/>
            <w:bottom w:val="none" w:sz="0" w:space="0" w:color="auto"/>
            <w:right w:val="none" w:sz="0" w:space="0" w:color="auto"/>
          </w:divBdr>
        </w:div>
        <w:div w:id="496463476">
          <w:marLeft w:val="640"/>
          <w:marRight w:val="0"/>
          <w:marTop w:val="0"/>
          <w:marBottom w:val="0"/>
          <w:divBdr>
            <w:top w:val="none" w:sz="0" w:space="0" w:color="auto"/>
            <w:left w:val="none" w:sz="0" w:space="0" w:color="auto"/>
            <w:bottom w:val="none" w:sz="0" w:space="0" w:color="auto"/>
            <w:right w:val="none" w:sz="0" w:space="0" w:color="auto"/>
          </w:divBdr>
        </w:div>
        <w:div w:id="538128840">
          <w:marLeft w:val="640"/>
          <w:marRight w:val="0"/>
          <w:marTop w:val="0"/>
          <w:marBottom w:val="0"/>
          <w:divBdr>
            <w:top w:val="none" w:sz="0" w:space="0" w:color="auto"/>
            <w:left w:val="none" w:sz="0" w:space="0" w:color="auto"/>
            <w:bottom w:val="none" w:sz="0" w:space="0" w:color="auto"/>
            <w:right w:val="none" w:sz="0" w:space="0" w:color="auto"/>
          </w:divBdr>
        </w:div>
        <w:div w:id="729379862">
          <w:marLeft w:val="640"/>
          <w:marRight w:val="0"/>
          <w:marTop w:val="0"/>
          <w:marBottom w:val="0"/>
          <w:divBdr>
            <w:top w:val="none" w:sz="0" w:space="0" w:color="auto"/>
            <w:left w:val="none" w:sz="0" w:space="0" w:color="auto"/>
            <w:bottom w:val="none" w:sz="0" w:space="0" w:color="auto"/>
            <w:right w:val="none" w:sz="0" w:space="0" w:color="auto"/>
          </w:divBdr>
        </w:div>
        <w:div w:id="735202412">
          <w:marLeft w:val="640"/>
          <w:marRight w:val="0"/>
          <w:marTop w:val="0"/>
          <w:marBottom w:val="0"/>
          <w:divBdr>
            <w:top w:val="none" w:sz="0" w:space="0" w:color="auto"/>
            <w:left w:val="none" w:sz="0" w:space="0" w:color="auto"/>
            <w:bottom w:val="none" w:sz="0" w:space="0" w:color="auto"/>
            <w:right w:val="none" w:sz="0" w:space="0" w:color="auto"/>
          </w:divBdr>
        </w:div>
        <w:div w:id="756556719">
          <w:marLeft w:val="640"/>
          <w:marRight w:val="0"/>
          <w:marTop w:val="0"/>
          <w:marBottom w:val="0"/>
          <w:divBdr>
            <w:top w:val="none" w:sz="0" w:space="0" w:color="auto"/>
            <w:left w:val="none" w:sz="0" w:space="0" w:color="auto"/>
            <w:bottom w:val="none" w:sz="0" w:space="0" w:color="auto"/>
            <w:right w:val="none" w:sz="0" w:space="0" w:color="auto"/>
          </w:divBdr>
        </w:div>
        <w:div w:id="828979705">
          <w:marLeft w:val="640"/>
          <w:marRight w:val="0"/>
          <w:marTop w:val="0"/>
          <w:marBottom w:val="0"/>
          <w:divBdr>
            <w:top w:val="none" w:sz="0" w:space="0" w:color="auto"/>
            <w:left w:val="none" w:sz="0" w:space="0" w:color="auto"/>
            <w:bottom w:val="none" w:sz="0" w:space="0" w:color="auto"/>
            <w:right w:val="none" w:sz="0" w:space="0" w:color="auto"/>
          </w:divBdr>
        </w:div>
        <w:div w:id="830872951">
          <w:marLeft w:val="640"/>
          <w:marRight w:val="0"/>
          <w:marTop w:val="0"/>
          <w:marBottom w:val="0"/>
          <w:divBdr>
            <w:top w:val="none" w:sz="0" w:space="0" w:color="auto"/>
            <w:left w:val="none" w:sz="0" w:space="0" w:color="auto"/>
            <w:bottom w:val="none" w:sz="0" w:space="0" w:color="auto"/>
            <w:right w:val="none" w:sz="0" w:space="0" w:color="auto"/>
          </w:divBdr>
        </w:div>
        <w:div w:id="841510328">
          <w:marLeft w:val="640"/>
          <w:marRight w:val="0"/>
          <w:marTop w:val="0"/>
          <w:marBottom w:val="0"/>
          <w:divBdr>
            <w:top w:val="none" w:sz="0" w:space="0" w:color="auto"/>
            <w:left w:val="none" w:sz="0" w:space="0" w:color="auto"/>
            <w:bottom w:val="none" w:sz="0" w:space="0" w:color="auto"/>
            <w:right w:val="none" w:sz="0" w:space="0" w:color="auto"/>
          </w:divBdr>
        </w:div>
        <w:div w:id="904099535">
          <w:marLeft w:val="640"/>
          <w:marRight w:val="0"/>
          <w:marTop w:val="0"/>
          <w:marBottom w:val="0"/>
          <w:divBdr>
            <w:top w:val="none" w:sz="0" w:space="0" w:color="auto"/>
            <w:left w:val="none" w:sz="0" w:space="0" w:color="auto"/>
            <w:bottom w:val="none" w:sz="0" w:space="0" w:color="auto"/>
            <w:right w:val="none" w:sz="0" w:space="0" w:color="auto"/>
          </w:divBdr>
        </w:div>
        <w:div w:id="940262523">
          <w:marLeft w:val="640"/>
          <w:marRight w:val="0"/>
          <w:marTop w:val="0"/>
          <w:marBottom w:val="0"/>
          <w:divBdr>
            <w:top w:val="none" w:sz="0" w:space="0" w:color="auto"/>
            <w:left w:val="none" w:sz="0" w:space="0" w:color="auto"/>
            <w:bottom w:val="none" w:sz="0" w:space="0" w:color="auto"/>
            <w:right w:val="none" w:sz="0" w:space="0" w:color="auto"/>
          </w:divBdr>
        </w:div>
        <w:div w:id="978723800">
          <w:marLeft w:val="640"/>
          <w:marRight w:val="0"/>
          <w:marTop w:val="0"/>
          <w:marBottom w:val="0"/>
          <w:divBdr>
            <w:top w:val="none" w:sz="0" w:space="0" w:color="auto"/>
            <w:left w:val="none" w:sz="0" w:space="0" w:color="auto"/>
            <w:bottom w:val="none" w:sz="0" w:space="0" w:color="auto"/>
            <w:right w:val="none" w:sz="0" w:space="0" w:color="auto"/>
          </w:divBdr>
        </w:div>
        <w:div w:id="1011564168">
          <w:marLeft w:val="640"/>
          <w:marRight w:val="0"/>
          <w:marTop w:val="0"/>
          <w:marBottom w:val="0"/>
          <w:divBdr>
            <w:top w:val="none" w:sz="0" w:space="0" w:color="auto"/>
            <w:left w:val="none" w:sz="0" w:space="0" w:color="auto"/>
            <w:bottom w:val="none" w:sz="0" w:space="0" w:color="auto"/>
            <w:right w:val="none" w:sz="0" w:space="0" w:color="auto"/>
          </w:divBdr>
        </w:div>
        <w:div w:id="1025790663">
          <w:marLeft w:val="640"/>
          <w:marRight w:val="0"/>
          <w:marTop w:val="0"/>
          <w:marBottom w:val="0"/>
          <w:divBdr>
            <w:top w:val="none" w:sz="0" w:space="0" w:color="auto"/>
            <w:left w:val="none" w:sz="0" w:space="0" w:color="auto"/>
            <w:bottom w:val="none" w:sz="0" w:space="0" w:color="auto"/>
            <w:right w:val="none" w:sz="0" w:space="0" w:color="auto"/>
          </w:divBdr>
        </w:div>
        <w:div w:id="1064643385">
          <w:marLeft w:val="640"/>
          <w:marRight w:val="0"/>
          <w:marTop w:val="0"/>
          <w:marBottom w:val="0"/>
          <w:divBdr>
            <w:top w:val="none" w:sz="0" w:space="0" w:color="auto"/>
            <w:left w:val="none" w:sz="0" w:space="0" w:color="auto"/>
            <w:bottom w:val="none" w:sz="0" w:space="0" w:color="auto"/>
            <w:right w:val="none" w:sz="0" w:space="0" w:color="auto"/>
          </w:divBdr>
        </w:div>
        <w:div w:id="1071460778">
          <w:marLeft w:val="640"/>
          <w:marRight w:val="0"/>
          <w:marTop w:val="0"/>
          <w:marBottom w:val="0"/>
          <w:divBdr>
            <w:top w:val="none" w:sz="0" w:space="0" w:color="auto"/>
            <w:left w:val="none" w:sz="0" w:space="0" w:color="auto"/>
            <w:bottom w:val="none" w:sz="0" w:space="0" w:color="auto"/>
            <w:right w:val="none" w:sz="0" w:space="0" w:color="auto"/>
          </w:divBdr>
        </w:div>
        <w:div w:id="1072200201">
          <w:marLeft w:val="640"/>
          <w:marRight w:val="0"/>
          <w:marTop w:val="0"/>
          <w:marBottom w:val="0"/>
          <w:divBdr>
            <w:top w:val="none" w:sz="0" w:space="0" w:color="auto"/>
            <w:left w:val="none" w:sz="0" w:space="0" w:color="auto"/>
            <w:bottom w:val="none" w:sz="0" w:space="0" w:color="auto"/>
            <w:right w:val="none" w:sz="0" w:space="0" w:color="auto"/>
          </w:divBdr>
        </w:div>
        <w:div w:id="1085223025">
          <w:marLeft w:val="640"/>
          <w:marRight w:val="0"/>
          <w:marTop w:val="0"/>
          <w:marBottom w:val="0"/>
          <w:divBdr>
            <w:top w:val="none" w:sz="0" w:space="0" w:color="auto"/>
            <w:left w:val="none" w:sz="0" w:space="0" w:color="auto"/>
            <w:bottom w:val="none" w:sz="0" w:space="0" w:color="auto"/>
            <w:right w:val="none" w:sz="0" w:space="0" w:color="auto"/>
          </w:divBdr>
        </w:div>
        <w:div w:id="1179856391">
          <w:marLeft w:val="640"/>
          <w:marRight w:val="0"/>
          <w:marTop w:val="0"/>
          <w:marBottom w:val="0"/>
          <w:divBdr>
            <w:top w:val="none" w:sz="0" w:space="0" w:color="auto"/>
            <w:left w:val="none" w:sz="0" w:space="0" w:color="auto"/>
            <w:bottom w:val="none" w:sz="0" w:space="0" w:color="auto"/>
            <w:right w:val="none" w:sz="0" w:space="0" w:color="auto"/>
          </w:divBdr>
        </w:div>
        <w:div w:id="1206677747">
          <w:marLeft w:val="640"/>
          <w:marRight w:val="0"/>
          <w:marTop w:val="0"/>
          <w:marBottom w:val="0"/>
          <w:divBdr>
            <w:top w:val="none" w:sz="0" w:space="0" w:color="auto"/>
            <w:left w:val="none" w:sz="0" w:space="0" w:color="auto"/>
            <w:bottom w:val="none" w:sz="0" w:space="0" w:color="auto"/>
            <w:right w:val="none" w:sz="0" w:space="0" w:color="auto"/>
          </w:divBdr>
        </w:div>
        <w:div w:id="1240019985">
          <w:marLeft w:val="640"/>
          <w:marRight w:val="0"/>
          <w:marTop w:val="0"/>
          <w:marBottom w:val="0"/>
          <w:divBdr>
            <w:top w:val="none" w:sz="0" w:space="0" w:color="auto"/>
            <w:left w:val="none" w:sz="0" w:space="0" w:color="auto"/>
            <w:bottom w:val="none" w:sz="0" w:space="0" w:color="auto"/>
            <w:right w:val="none" w:sz="0" w:space="0" w:color="auto"/>
          </w:divBdr>
        </w:div>
        <w:div w:id="1293636314">
          <w:marLeft w:val="640"/>
          <w:marRight w:val="0"/>
          <w:marTop w:val="0"/>
          <w:marBottom w:val="0"/>
          <w:divBdr>
            <w:top w:val="none" w:sz="0" w:space="0" w:color="auto"/>
            <w:left w:val="none" w:sz="0" w:space="0" w:color="auto"/>
            <w:bottom w:val="none" w:sz="0" w:space="0" w:color="auto"/>
            <w:right w:val="none" w:sz="0" w:space="0" w:color="auto"/>
          </w:divBdr>
        </w:div>
        <w:div w:id="1309092954">
          <w:marLeft w:val="640"/>
          <w:marRight w:val="0"/>
          <w:marTop w:val="0"/>
          <w:marBottom w:val="0"/>
          <w:divBdr>
            <w:top w:val="none" w:sz="0" w:space="0" w:color="auto"/>
            <w:left w:val="none" w:sz="0" w:space="0" w:color="auto"/>
            <w:bottom w:val="none" w:sz="0" w:space="0" w:color="auto"/>
            <w:right w:val="none" w:sz="0" w:space="0" w:color="auto"/>
          </w:divBdr>
        </w:div>
        <w:div w:id="1340739532">
          <w:marLeft w:val="640"/>
          <w:marRight w:val="0"/>
          <w:marTop w:val="0"/>
          <w:marBottom w:val="0"/>
          <w:divBdr>
            <w:top w:val="none" w:sz="0" w:space="0" w:color="auto"/>
            <w:left w:val="none" w:sz="0" w:space="0" w:color="auto"/>
            <w:bottom w:val="none" w:sz="0" w:space="0" w:color="auto"/>
            <w:right w:val="none" w:sz="0" w:space="0" w:color="auto"/>
          </w:divBdr>
        </w:div>
        <w:div w:id="1388527081">
          <w:marLeft w:val="640"/>
          <w:marRight w:val="0"/>
          <w:marTop w:val="0"/>
          <w:marBottom w:val="0"/>
          <w:divBdr>
            <w:top w:val="none" w:sz="0" w:space="0" w:color="auto"/>
            <w:left w:val="none" w:sz="0" w:space="0" w:color="auto"/>
            <w:bottom w:val="none" w:sz="0" w:space="0" w:color="auto"/>
            <w:right w:val="none" w:sz="0" w:space="0" w:color="auto"/>
          </w:divBdr>
        </w:div>
        <w:div w:id="1405374697">
          <w:marLeft w:val="640"/>
          <w:marRight w:val="0"/>
          <w:marTop w:val="0"/>
          <w:marBottom w:val="0"/>
          <w:divBdr>
            <w:top w:val="none" w:sz="0" w:space="0" w:color="auto"/>
            <w:left w:val="none" w:sz="0" w:space="0" w:color="auto"/>
            <w:bottom w:val="none" w:sz="0" w:space="0" w:color="auto"/>
            <w:right w:val="none" w:sz="0" w:space="0" w:color="auto"/>
          </w:divBdr>
        </w:div>
        <w:div w:id="1421678130">
          <w:marLeft w:val="640"/>
          <w:marRight w:val="0"/>
          <w:marTop w:val="0"/>
          <w:marBottom w:val="0"/>
          <w:divBdr>
            <w:top w:val="none" w:sz="0" w:space="0" w:color="auto"/>
            <w:left w:val="none" w:sz="0" w:space="0" w:color="auto"/>
            <w:bottom w:val="none" w:sz="0" w:space="0" w:color="auto"/>
            <w:right w:val="none" w:sz="0" w:space="0" w:color="auto"/>
          </w:divBdr>
        </w:div>
        <w:div w:id="1432316998">
          <w:marLeft w:val="640"/>
          <w:marRight w:val="0"/>
          <w:marTop w:val="0"/>
          <w:marBottom w:val="0"/>
          <w:divBdr>
            <w:top w:val="none" w:sz="0" w:space="0" w:color="auto"/>
            <w:left w:val="none" w:sz="0" w:space="0" w:color="auto"/>
            <w:bottom w:val="none" w:sz="0" w:space="0" w:color="auto"/>
            <w:right w:val="none" w:sz="0" w:space="0" w:color="auto"/>
          </w:divBdr>
        </w:div>
        <w:div w:id="1501893749">
          <w:marLeft w:val="640"/>
          <w:marRight w:val="0"/>
          <w:marTop w:val="0"/>
          <w:marBottom w:val="0"/>
          <w:divBdr>
            <w:top w:val="none" w:sz="0" w:space="0" w:color="auto"/>
            <w:left w:val="none" w:sz="0" w:space="0" w:color="auto"/>
            <w:bottom w:val="none" w:sz="0" w:space="0" w:color="auto"/>
            <w:right w:val="none" w:sz="0" w:space="0" w:color="auto"/>
          </w:divBdr>
        </w:div>
        <w:div w:id="1504709735">
          <w:marLeft w:val="640"/>
          <w:marRight w:val="0"/>
          <w:marTop w:val="0"/>
          <w:marBottom w:val="0"/>
          <w:divBdr>
            <w:top w:val="none" w:sz="0" w:space="0" w:color="auto"/>
            <w:left w:val="none" w:sz="0" w:space="0" w:color="auto"/>
            <w:bottom w:val="none" w:sz="0" w:space="0" w:color="auto"/>
            <w:right w:val="none" w:sz="0" w:space="0" w:color="auto"/>
          </w:divBdr>
        </w:div>
        <w:div w:id="1628509275">
          <w:marLeft w:val="640"/>
          <w:marRight w:val="0"/>
          <w:marTop w:val="0"/>
          <w:marBottom w:val="0"/>
          <w:divBdr>
            <w:top w:val="none" w:sz="0" w:space="0" w:color="auto"/>
            <w:left w:val="none" w:sz="0" w:space="0" w:color="auto"/>
            <w:bottom w:val="none" w:sz="0" w:space="0" w:color="auto"/>
            <w:right w:val="none" w:sz="0" w:space="0" w:color="auto"/>
          </w:divBdr>
        </w:div>
        <w:div w:id="1664773302">
          <w:marLeft w:val="640"/>
          <w:marRight w:val="0"/>
          <w:marTop w:val="0"/>
          <w:marBottom w:val="0"/>
          <w:divBdr>
            <w:top w:val="none" w:sz="0" w:space="0" w:color="auto"/>
            <w:left w:val="none" w:sz="0" w:space="0" w:color="auto"/>
            <w:bottom w:val="none" w:sz="0" w:space="0" w:color="auto"/>
            <w:right w:val="none" w:sz="0" w:space="0" w:color="auto"/>
          </w:divBdr>
        </w:div>
        <w:div w:id="1700739853">
          <w:marLeft w:val="640"/>
          <w:marRight w:val="0"/>
          <w:marTop w:val="0"/>
          <w:marBottom w:val="0"/>
          <w:divBdr>
            <w:top w:val="none" w:sz="0" w:space="0" w:color="auto"/>
            <w:left w:val="none" w:sz="0" w:space="0" w:color="auto"/>
            <w:bottom w:val="none" w:sz="0" w:space="0" w:color="auto"/>
            <w:right w:val="none" w:sz="0" w:space="0" w:color="auto"/>
          </w:divBdr>
        </w:div>
        <w:div w:id="1704015757">
          <w:marLeft w:val="640"/>
          <w:marRight w:val="0"/>
          <w:marTop w:val="0"/>
          <w:marBottom w:val="0"/>
          <w:divBdr>
            <w:top w:val="none" w:sz="0" w:space="0" w:color="auto"/>
            <w:left w:val="none" w:sz="0" w:space="0" w:color="auto"/>
            <w:bottom w:val="none" w:sz="0" w:space="0" w:color="auto"/>
            <w:right w:val="none" w:sz="0" w:space="0" w:color="auto"/>
          </w:divBdr>
        </w:div>
        <w:div w:id="1712727530">
          <w:marLeft w:val="640"/>
          <w:marRight w:val="0"/>
          <w:marTop w:val="0"/>
          <w:marBottom w:val="0"/>
          <w:divBdr>
            <w:top w:val="none" w:sz="0" w:space="0" w:color="auto"/>
            <w:left w:val="none" w:sz="0" w:space="0" w:color="auto"/>
            <w:bottom w:val="none" w:sz="0" w:space="0" w:color="auto"/>
            <w:right w:val="none" w:sz="0" w:space="0" w:color="auto"/>
          </w:divBdr>
        </w:div>
        <w:div w:id="1713265932">
          <w:marLeft w:val="640"/>
          <w:marRight w:val="0"/>
          <w:marTop w:val="0"/>
          <w:marBottom w:val="0"/>
          <w:divBdr>
            <w:top w:val="none" w:sz="0" w:space="0" w:color="auto"/>
            <w:left w:val="none" w:sz="0" w:space="0" w:color="auto"/>
            <w:bottom w:val="none" w:sz="0" w:space="0" w:color="auto"/>
            <w:right w:val="none" w:sz="0" w:space="0" w:color="auto"/>
          </w:divBdr>
        </w:div>
        <w:div w:id="1716543205">
          <w:marLeft w:val="640"/>
          <w:marRight w:val="0"/>
          <w:marTop w:val="0"/>
          <w:marBottom w:val="0"/>
          <w:divBdr>
            <w:top w:val="none" w:sz="0" w:space="0" w:color="auto"/>
            <w:left w:val="none" w:sz="0" w:space="0" w:color="auto"/>
            <w:bottom w:val="none" w:sz="0" w:space="0" w:color="auto"/>
            <w:right w:val="none" w:sz="0" w:space="0" w:color="auto"/>
          </w:divBdr>
        </w:div>
        <w:div w:id="1730885528">
          <w:marLeft w:val="640"/>
          <w:marRight w:val="0"/>
          <w:marTop w:val="0"/>
          <w:marBottom w:val="0"/>
          <w:divBdr>
            <w:top w:val="none" w:sz="0" w:space="0" w:color="auto"/>
            <w:left w:val="none" w:sz="0" w:space="0" w:color="auto"/>
            <w:bottom w:val="none" w:sz="0" w:space="0" w:color="auto"/>
            <w:right w:val="none" w:sz="0" w:space="0" w:color="auto"/>
          </w:divBdr>
        </w:div>
        <w:div w:id="1733697571">
          <w:marLeft w:val="640"/>
          <w:marRight w:val="0"/>
          <w:marTop w:val="0"/>
          <w:marBottom w:val="0"/>
          <w:divBdr>
            <w:top w:val="none" w:sz="0" w:space="0" w:color="auto"/>
            <w:left w:val="none" w:sz="0" w:space="0" w:color="auto"/>
            <w:bottom w:val="none" w:sz="0" w:space="0" w:color="auto"/>
            <w:right w:val="none" w:sz="0" w:space="0" w:color="auto"/>
          </w:divBdr>
        </w:div>
        <w:div w:id="1750421185">
          <w:marLeft w:val="640"/>
          <w:marRight w:val="0"/>
          <w:marTop w:val="0"/>
          <w:marBottom w:val="0"/>
          <w:divBdr>
            <w:top w:val="none" w:sz="0" w:space="0" w:color="auto"/>
            <w:left w:val="none" w:sz="0" w:space="0" w:color="auto"/>
            <w:bottom w:val="none" w:sz="0" w:space="0" w:color="auto"/>
            <w:right w:val="none" w:sz="0" w:space="0" w:color="auto"/>
          </w:divBdr>
        </w:div>
        <w:div w:id="1770463445">
          <w:marLeft w:val="640"/>
          <w:marRight w:val="0"/>
          <w:marTop w:val="0"/>
          <w:marBottom w:val="0"/>
          <w:divBdr>
            <w:top w:val="none" w:sz="0" w:space="0" w:color="auto"/>
            <w:left w:val="none" w:sz="0" w:space="0" w:color="auto"/>
            <w:bottom w:val="none" w:sz="0" w:space="0" w:color="auto"/>
            <w:right w:val="none" w:sz="0" w:space="0" w:color="auto"/>
          </w:divBdr>
        </w:div>
        <w:div w:id="1799954516">
          <w:marLeft w:val="640"/>
          <w:marRight w:val="0"/>
          <w:marTop w:val="0"/>
          <w:marBottom w:val="0"/>
          <w:divBdr>
            <w:top w:val="none" w:sz="0" w:space="0" w:color="auto"/>
            <w:left w:val="none" w:sz="0" w:space="0" w:color="auto"/>
            <w:bottom w:val="none" w:sz="0" w:space="0" w:color="auto"/>
            <w:right w:val="none" w:sz="0" w:space="0" w:color="auto"/>
          </w:divBdr>
        </w:div>
        <w:div w:id="1846243893">
          <w:marLeft w:val="640"/>
          <w:marRight w:val="0"/>
          <w:marTop w:val="0"/>
          <w:marBottom w:val="0"/>
          <w:divBdr>
            <w:top w:val="none" w:sz="0" w:space="0" w:color="auto"/>
            <w:left w:val="none" w:sz="0" w:space="0" w:color="auto"/>
            <w:bottom w:val="none" w:sz="0" w:space="0" w:color="auto"/>
            <w:right w:val="none" w:sz="0" w:space="0" w:color="auto"/>
          </w:divBdr>
        </w:div>
        <w:div w:id="1867786389">
          <w:marLeft w:val="640"/>
          <w:marRight w:val="0"/>
          <w:marTop w:val="0"/>
          <w:marBottom w:val="0"/>
          <w:divBdr>
            <w:top w:val="none" w:sz="0" w:space="0" w:color="auto"/>
            <w:left w:val="none" w:sz="0" w:space="0" w:color="auto"/>
            <w:bottom w:val="none" w:sz="0" w:space="0" w:color="auto"/>
            <w:right w:val="none" w:sz="0" w:space="0" w:color="auto"/>
          </w:divBdr>
        </w:div>
        <w:div w:id="1881698634">
          <w:marLeft w:val="640"/>
          <w:marRight w:val="0"/>
          <w:marTop w:val="0"/>
          <w:marBottom w:val="0"/>
          <w:divBdr>
            <w:top w:val="none" w:sz="0" w:space="0" w:color="auto"/>
            <w:left w:val="none" w:sz="0" w:space="0" w:color="auto"/>
            <w:bottom w:val="none" w:sz="0" w:space="0" w:color="auto"/>
            <w:right w:val="none" w:sz="0" w:space="0" w:color="auto"/>
          </w:divBdr>
        </w:div>
        <w:div w:id="1999839300">
          <w:marLeft w:val="640"/>
          <w:marRight w:val="0"/>
          <w:marTop w:val="0"/>
          <w:marBottom w:val="0"/>
          <w:divBdr>
            <w:top w:val="none" w:sz="0" w:space="0" w:color="auto"/>
            <w:left w:val="none" w:sz="0" w:space="0" w:color="auto"/>
            <w:bottom w:val="none" w:sz="0" w:space="0" w:color="auto"/>
            <w:right w:val="none" w:sz="0" w:space="0" w:color="auto"/>
          </w:divBdr>
        </w:div>
        <w:div w:id="2042246528">
          <w:marLeft w:val="640"/>
          <w:marRight w:val="0"/>
          <w:marTop w:val="0"/>
          <w:marBottom w:val="0"/>
          <w:divBdr>
            <w:top w:val="none" w:sz="0" w:space="0" w:color="auto"/>
            <w:left w:val="none" w:sz="0" w:space="0" w:color="auto"/>
            <w:bottom w:val="none" w:sz="0" w:space="0" w:color="auto"/>
            <w:right w:val="none" w:sz="0" w:space="0" w:color="auto"/>
          </w:divBdr>
        </w:div>
        <w:div w:id="2079933267">
          <w:marLeft w:val="640"/>
          <w:marRight w:val="0"/>
          <w:marTop w:val="0"/>
          <w:marBottom w:val="0"/>
          <w:divBdr>
            <w:top w:val="none" w:sz="0" w:space="0" w:color="auto"/>
            <w:left w:val="none" w:sz="0" w:space="0" w:color="auto"/>
            <w:bottom w:val="none" w:sz="0" w:space="0" w:color="auto"/>
            <w:right w:val="none" w:sz="0" w:space="0" w:color="auto"/>
          </w:divBdr>
        </w:div>
        <w:div w:id="2090468204">
          <w:marLeft w:val="640"/>
          <w:marRight w:val="0"/>
          <w:marTop w:val="0"/>
          <w:marBottom w:val="0"/>
          <w:divBdr>
            <w:top w:val="none" w:sz="0" w:space="0" w:color="auto"/>
            <w:left w:val="none" w:sz="0" w:space="0" w:color="auto"/>
            <w:bottom w:val="none" w:sz="0" w:space="0" w:color="auto"/>
            <w:right w:val="none" w:sz="0" w:space="0" w:color="auto"/>
          </w:divBdr>
        </w:div>
        <w:div w:id="2091928612">
          <w:marLeft w:val="640"/>
          <w:marRight w:val="0"/>
          <w:marTop w:val="0"/>
          <w:marBottom w:val="0"/>
          <w:divBdr>
            <w:top w:val="none" w:sz="0" w:space="0" w:color="auto"/>
            <w:left w:val="none" w:sz="0" w:space="0" w:color="auto"/>
            <w:bottom w:val="none" w:sz="0" w:space="0" w:color="auto"/>
            <w:right w:val="none" w:sz="0" w:space="0" w:color="auto"/>
          </w:divBdr>
        </w:div>
        <w:div w:id="2116292560">
          <w:marLeft w:val="640"/>
          <w:marRight w:val="0"/>
          <w:marTop w:val="0"/>
          <w:marBottom w:val="0"/>
          <w:divBdr>
            <w:top w:val="none" w:sz="0" w:space="0" w:color="auto"/>
            <w:left w:val="none" w:sz="0" w:space="0" w:color="auto"/>
            <w:bottom w:val="none" w:sz="0" w:space="0" w:color="auto"/>
            <w:right w:val="none" w:sz="0" w:space="0" w:color="auto"/>
          </w:divBdr>
        </w:div>
        <w:div w:id="2121292012">
          <w:marLeft w:val="640"/>
          <w:marRight w:val="0"/>
          <w:marTop w:val="0"/>
          <w:marBottom w:val="0"/>
          <w:divBdr>
            <w:top w:val="none" w:sz="0" w:space="0" w:color="auto"/>
            <w:left w:val="none" w:sz="0" w:space="0" w:color="auto"/>
            <w:bottom w:val="none" w:sz="0" w:space="0" w:color="auto"/>
            <w:right w:val="none" w:sz="0" w:space="0" w:color="auto"/>
          </w:divBdr>
        </w:div>
        <w:div w:id="2140099416">
          <w:marLeft w:val="640"/>
          <w:marRight w:val="0"/>
          <w:marTop w:val="0"/>
          <w:marBottom w:val="0"/>
          <w:divBdr>
            <w:top w:val="none" w:sz="0" w:space="0" w:color="auto"/>
            <w:left w:val="none" w:sz="0" w:space="0" w:color="auto"/>
            <w:bottom w:val="none" w:sz="0" w:space="0" w:color="auto"/>
            <w:right w:val="none" w:sz="0" w:space="0" w:color="auto"/>
          </w:divBdr>
        </w:div>
      </w:divsChild>
    </w:div>
    <w:div w:id="541401913">
      <w:bodyDiv w:val="1"/>
      <w:marLeft w:val="0"/>
      <w:marRight w:val="0"/>
      <w:marTop w:val="0"/>
      <w:marBottom w:val="0"/>
      <w:divBdr>
        <w:top w:val="none" w:sz="0" w:space="0" w:color="auto"/>
        <w:left w:val="none" w:sz="0" w:space="0" w:color="auto"/>
        <w:bottom w:val="none" w:sz="0" w:space="0" w:color="auto"/>
        <w:right w:val="none" w:sz="0" w:space="0" w:color="auto"/>
      </w:divBdr>
    </w:div>
    <w:div w:id="542211574">
      <w:bodyDiv w:val="1"/>
      <w:marLeft w:val="0"/>
      <w:marRight w:val="0"/>
      <w:marTop w:val="0"/>
      <w:marBottom w:val="0"/>
      <w:divBdr>
        <w:top w:val="none" w:sz="0" w:space="0" w:color="auto"/>
        <w:left w:val="none" w:sz="0" w:space="0" w:color="auto"/>
        <w:bottom w:val="none" w:sz="0" w:space="0" w:color="auto"/>
        <w:right w:val="none" w:sz="0" w:space="0" w:color="auto"/>
      </w:divBdr>
      <w:divsChild>
        <w:div w:id="3948024">
          <w:marLeft w:val="640"/>
          <w:marRight w:val="0"/>
          <w:marTop w:val="0"/>
          <w:marBottom w:val="0"/>
          <w:divBdr>
            <w:top w:val="none" w:sz="0" w:space="0" w:color="auto"/>
            <w:left w:val="none" w:sz="0" w:space="0" w:color="auto"/>
            <w:bottom w:val="none" w:sz="0" w:space="0" w:color="auto"/>
            <w:right w:val="none" w:sz="0" w:space="0" w:color="auto"/>
          </w:divBdr>
        </w:div>
        <w:div w:id="6441873">
          <w:marLeft w:val="640"/>
          <w:marRight w:val="0"/>
          <w:marTop w:val="0"/>
          <w:marBottom w:val="0"/>
          <w:divBdr>
            <w:top w:val="none" w:sz="0" w:space="0" w:color="auto"/>
            <w:left w:val="none" w:sz="0" w:space="0" w:color="auto"/>
            <w:bottom w:val="none" w:sz="0" w:space="0" w:color="auto"/>
            <w:right w:val="none" w:sz="0" w:space="0" w:color="auto"/>
          </w:divBdr>
        </w:div>
        <w:div w:id="80416062">
          <w:marLeft w:val="640"/>
          <w:marRight w:val="0"/>
          <w:marTop w:val="0"/>
          <w:marBottom w:val="0"/>
          <w:divBdr>
            <w:top w:val="none" w:sz="0" w:space="0" w:color="auto"/>
            <w:left w:val="none" w:sz="0" w:space="0" w:color="auto"/>
            <w:bottom w:val="none" w:sz="0" w:space="0" w:color="auto"/>
            <w:right w:val="none" w:sz="0" w:space="0" w:color="auto"/>
          </w:divBdr>
        </w:div>
        <w:div w:id="90053529">
          <w:marLeft w:val="640"/>
          <w:marRight w:val="0"/>
          <w:marTop w:val="0"/>
          <w:marBottom w:val="0"/>
          <w:divBdr>
            <w:top w:val="none" w:sz="0" w:space="0" w:color="auto"/>
            <w:left w:val="none" w:sz="0" w:space="0" w:color="auto"/>
            <w:bottom w:val="none" w:sz="0" w:space="0" w:color="auto"/>
            <w:right w:val="none" w:sz="0" w:space="0" w:color="auto"/>
          </w:divBdr>
        </w:div>
        <w:div w:id="94793312">
          <w:marLeft w:val="640"/>
          <w:marRight w:val="0"/>
          <w:marTop w:val="0"/>
          <w:marBottom w:val="0"/>
          <w:divBdr>
            <w:top w:val="none" w:sz="0" w:space="0" w:color="auto"/>
            <w:left w:val="none" w:sz="0" w:space="0" w:color="auto"/>
            <w:bottom w:val="none" w:sz="0" w:space="0" w:color="auto"/>
            <w:right w:val="none" w:sz="0" w:space="0" w:color="auto"/>
          </w:divBdr>
        </w:div>
        <w:div w:id="178543011">
          <w:marLeft w:val="640"/>
          <w:marRight w:val="0"/>
          <w:marTop w:val="0"/>
          <w:marBottom w:val="0"/>
          <w:divBdr>
            <w:top w:val="none" w:sz="0" w:space="0" w:color="auto"/>
            <w:left w:val="none" w:sz="0" w:space="0" w:color="auto"/>
            <w:bottom w:val="none" w:sz="0" w:space="0" w:color="auto"/>
            <w:right w:val="none" w:sz="0" w:space="0" w:color="auto"/>
          </w:divBdr>
        </w:div>
        <w:div w:id="189222934">
          <w:marLeft w:val="640"/>
          <w:marRight w:val="0"/>
          <w:marTop w:val="0"/>
          <w:marBottom w:val="0"/>
          <w:divBdr>
            <w:top w:val="none" w:sz="0" w:space="0" w:color="auto"/>
            <w:left w:val="none" w:sz="0" w:space="0" w:color="auto"/>
            <w:bottom w:val="none" w:sz="0" w:space="0" w:color="auto"/>
            <w:right w:val="none" w:sz="0" w:space="0" w:color="auto"/>
          </w:divBdr>
        </w:div>
        <w:div w:id="195705090">
          <w:marLeft w:val="640"/>
          <w:marRight w:val="0"/>
          <w:marTop w:val="0"/>
          <w:marBottom w:val="0"/>
          <w:divBdr>
            <w:top w:val="none" w:sz="0" w:space="0" w:color="auto"/>
            <w:left w:val="none" w:sz="0" w:space="0" w:color="auto"/>
            <w:bottom w:val="none" w:sz="0" w:space="0" w:color="auto"/>
            <w:right w:val="none" w:sz="0" w:space="0" w:color="auto"/>
          </w:divBdr>
        </w:div>
        <w:div w:id="198127983">
          <w:marLeft w:val="640"/>
          <w:marRight w:val="0"/>
          <w:marTop w:val="0"/>
          <w:marBottom w:val="0"/>
          <w:divBdr>
            <w:top w:val="none" w:sz="0" w:space="0" w:color="auto"/>
            <w:left w:val="none" w:sz="0" w:space="0" w:color="auto"/>
            <w:bottom w:val="none" w:sz="0" w:space="0" w:color="auto"/>
            <w:right w:val="none" w:sz="0" w:space="0" w:color="auto"/>
          </w:divBdr>
        </w:div>
        <w:div w:id="259993517">
          <w:marLeft w:val="640"/>
          <w:marRight w:val="0"/>
          <w:marTop w:val="0"/>
          <w:marBottom w:val="0"/>
          <w:divBdr>
            <w:top w:val="none" w:sz="0" w:space="0" w:color="auto"/>
            <w:left w:val="none" w:sz="0" w:space="0" w:color="auto"/>
            <w:bottom w:val="none" w:sz="0" w:space="0" w:color="auto"/>
            <w:right w:val="none" w:sz="0" w:space="0" w:color="auto"/>
          </w:divBdr>
        </w:div>
        <w:div w:id="261963618">
          <w:marLeft w:val="640"/>
          <w:marRight w:val="0"/>
          <w:marTop w:val="0"/>
          <w:marBottom w:val="0"/>
          <w:divBdr>
            <w:top w:val="none" w:sz="0" w:space="0" w:color="auto"/>
            <w:left w:val="none" w:sz="0" w:space="0" w:color="auto"/>
            <w:bottom w:val="none" w:sz="0" w:space="0" w:color="auto"/>
            <w:right w:val="none" w:sz="0" w:space="0" w:color="auto"/>
          </w:divBdr>
        </w:div>
        <w:div w:id="270476415">
          <w:marLeft w:val="640"/>
          <w:marRight w:val="0"/>
          <w:marTop w:val="0"/>
          <w:marBottom w:val="0"/>
          <w:divBdr>
            <w:top w:val="none" w:sz="0" w:space="0" w:color="auto"/>
            <w:left w:val="none" w:sz="0" w:space="0" w:color="auto"/>
            <w:bottom w:val="none" w:sz="0" w:space="0" w:color="auto"/>
            <w:right w:val="none" w:sz="0" w:space="0" w:color="auto"/>
          </w:divBdr>
        </w:div>
        <w:div w:id="297146762">
          <w:marLeft w:val="640"/>
          <w:marRight w:val="0"/>
          <w:marTop w:val="0"/>
          <w:marBottom w:val="0"/>
          <w:divBdr>
            <w:top w:val="none" w:sz="0" w:space="0" w:color="auto"/>
            <w:left w:val="none" w:sz="0" w:space="0" w:color="auto"/>
            <w:bottom w:val="none" w:sz="0" w:space="0" w:color="auto"/>
            <w:right w:val="none" w:sz="0" w:space="0" w:color="auto"/>
          </w:divBdr>
        </w:div>
        <w:div w:id="331836257">
          <w:marLeft w:val="640"/>
          <w:marRight w:val="0"/>
          <w:marTop w:val="0"/>
          <w:marBottom w:val="0"/>
          <w:divBdr>
            <w:top w:val="none" w:sz="0" w:space="0" w:color="auto"/>
            <w:left w:val="none" w:sz="0" w:space="0" w:color="auto"/>
            <w:bottom w:val="none" w:sz="0" w:space="0" w:color="auto"/>
            <w:right w:val="none" w:sz="0" w:space="0" w:color="auto"/>
          </w:divBdr>
        </w:div>
        <w:div w:id="356197173">
          <w:marLeft w:val="640"/>
          <w:marRight w:val="0"/>
          <w:marTop w:val="0"/>
          <w:marBottom w:val="0"/>
          <w:divBdr>
            <w:top w:val="none" w:sz="0" w:space="0" w:color="auto"/>
            <w:left w:val="none" w:sz="0" w:space="0" w:color="auto"/>
            <w:bottom w:val="none" w:sz="0" w:space="0" w:color="auto"/>
            <w:right w:val="none" w:sz="0" w:space="0" w:color="auto"/>
          </w:divBdr>
        </w:div>
        <w:div w:id="383329669">
          <w:marLeft w:val="640"/>
          <w:marRight w:val="0"/>
          <w:marTop w:val="0"/>
          <w:marBottom w:val="0"/>
          <w:divBdr>
            <w:top w:val="none" w:sz="0" w:space="0" w:color="auto"/>
            <w:left w:val="none" w:sz="0" w:space="0" w:color="auto"/>
            <w:bottom w:val="none" w:sz="0" w:space="0" w:color="auto"/>
            <w:right w:val="none" w:sz="0" w:space="0" w:color="auto"/>
          </w:divBdr>
        </w:div>
        <w:div w:id="383719314">
          <w:marLeft w:val="640"/>
          <w:marRight w:val="0"/>
          <w:marTop w:val="0"/>
          <w:marBottom w:val="0"/>
          <w:divBdr>
            <w:top w:val="none" w:sz="0" w:space="0" w:color="auto"/>
            <w:left w:val="none" w:sz="0" w:space="0" w:color="auto"/>
            <w:bottom w:val="none" w:sz="0" w:space="0" w:color="auto"/>
            <w:right w:val="none" w:sz="0" w:space="0" w:color="auto"/>
          </w:divBdr>
        </w:div>
        <w:div w:id="421071847">
          <w:marLeft w:val="640"/>
          <w:marRight w:val="0"/>
          <w:marTop w:val="0"/>
          <w:marBottom w:val="0"/>
          <w:divBdr>
            <w:top w:val="none" w:sz="0" w:space="0" w:color="auto"/>
            <w:left w:val="none" w:sz="0" w:space="0" w:color="auto"/>
            <w:bottom w:val="none" w:sz="0" w:space="0" w:color="auto"/>
            <w:right w:val="none" w:sz="0" w:space="0" w:color="auto"/>
          </w:divBdr>
        </w:div>
        <w:div w:id="427700123">
          <w:marLeft w:val="640"/>
          <w:marRight w:val="0"/>
          <w:marTop w:val="0"/>
          <w:marBottom w:val="0"/>
          <w:divBdr>
            <w:top w:val="none" w:sz="0" w:space="0" w:color="auto"/>
            <w:left w:val="none" w:sz="0" w:space="0" w:color="auto"/>
            <w:bottom w:val="none" w:sz="0" w:space="0" w:color="auto"/>
            <w:right w:val="none" w:sz="0" w:space="0" w:color="auto"/>
          </w:divBdr>
        </w:div>
        <w:div w:id="435836137">
          <w:marLeft w:val="640"/>
          <w:marRight w:val="0"/>
          <w:marTop w:val="0"/>
          <w:marBottom w:val="0"/>
          <w:divBdr>
            <w:top w:val="none" w:sz="0" w:space="0" w:color="auto"/>
            <w:left w:val="none" w:sz="0" w:space="0" w:color="auto"/>
            <w:bottom w:val="none" w:sz="0" w:space="0" w:color="auto"/>
            <w:right w:val="none" w:sz="0" w:space="0" w:color="auto"/>
          </w:divBdr>
        </w:div>
        <w:div w:id="455148544">
          <w:marLeft w:val="640"/>
          <w:marRight w:val="0"/>
          <w:marTop w:val="0"/>
          <w:marBottom w:val="0"/>
          <w:divBdr>
            <w:top w:val="none" w:sz="0" w:space="0" w:color="auto"/>
            <w:left w:val="none" w:sz="0" w:space="0" w:color="auto"/>
            <w:bottom w:val="none" w:sz="0" w:space="0" w:color="auto"/>
            <w:right w:val="none" w:sz="0" w:space="0" w:color="auto"/>
          </w:divBdr>
        </w:div>
        <w:div w:id="469447833">
          <w:marLeft w:val="640"/>
          <w:marRight w:val="0"/>
          <w:marTop w:val="0"/>
          <w:marBottom w:val="0"/>
          <w:divBdr>
            <w:top w:val="none" w:sz="0" w:space="0" w:color="auto"/>
            <w:left w:val="none" w:sz="0" w:space="0" w:color="auto"/>
            <w:bottom w:val="none" w:sz="0" w:space="0" w:color="auto"/>
            <w:right w:val="none" w:sz="0" w:space="0" w:color="auto"/>
          </w:divBdr>
        </w:div>
        <w:div w:id="470633417">
          <w:marLeft w:val="640"/>
          <w:marRight w:val="0"/>
          <w:marTop w:val="0"/>
          <w:marBottom w:val="0"/>
          <w:divBdr>
            <w:top w:val="none" w:sz="0" w:space="0" w:color="auto"/>
            <w:left w:val="none" w:sz="0" w:space="0" w:color="auto"/>
            <w:bottom w:val="none" w:sz="0" w:space="0" w:color="auto"/>
            <w:right w:val="none" w:sz="0" w:space="0" w:color="auto"/>
          </w:divBdr>
        </w:div>
        <w:div w:id="581256606">
          <w:marLeft w:val="640"/>
          <w:marRight w:val="0"/>
          <w:marTop w:val="0"/>
          <w:marBottom w:val="0"/>
          <w:divBdr>
            <w:top w:val="none" w:sz="0" w:space="0" w:color="auto"/>
            <w:left w:val="none" w:sz="0" w:space="0" w:color="auto"/>
            <w:bottom w:val="none" w:sz="0" w:space="0" w:color="auto"/>
            <w:right w:val="none" w:sz="0" w:space="0" w:color="auto"/>
          </w:divBdr>
        </w:div>
        <w:div w:id="585383650">
          <w:marLeft w:val="640"/>
          <w:marRight w:val="0"/>
          <w:marTop w:val="0"/>
          <w:marBottom w:val="0"/>
          <w:divBdr>
            <w:top w:val="none" w:sz="0" w:space="0" w:color="auto"/>
            <w:left w:val="none" w:sz="0" w:space="0" w:color="auto"/>
            <w:bottom w:val="none" w:sz="0" w:space="0" w:color="auto"/>
            <w:right w:val="none" w:sz="0" w:space="0" w:color="auto"/>
          </w:divBdr>
        </w:div>
        <w:div w:id="606427610">
          <w:marLeft w:val="640"/>
          <w:marRight w:val="0"/>
          <w:marTop w:val="0"/>
          <w:marBottom w:val="0"/>
          <w:divBdr>
            <w:top w:val="none" w:sz="0" w:space="0" w:color="auto"/>
            <w:left w:val="none" w:sz="0" w:space="0" w:color="auto"/>
            <w:bottom w:val="none" w:sz="0" w:space="0" w:color="auto"/>
            <w:right w:val="none" w:sz="0" w:space="0" w:color="auto"/>
          </w:divBdr>
        </w:div>
        <w:div w:id="629551029">
          <w:marLeft w:val="640"/>
          <w:marRight w:val="0"/>
          <w:marTop w:val="0"/>
          <w:marBottom w:val="0"/>
          <w:divBdr>
            <w:top w:val="none" w:sz="0" w:space="0" w:color="auto"/>
            <w:left w:val="none" w:sz="0" w:space="0" w:color="auto"/>
            <w:bottom w:val="none" w:sz="0" w:space="0" w:color="auto"/>
            <w:right w:val="none" w:sz="0" w:space="0" w:color="auto"/>
          </w:divBdr>
        </w:div>
        <w:div w:id="783813699">
          <w:marLeft w:val="640"/>
          <w:marRight w:val="0"/>
          <w:marTop w:val="0"/>
          <w:marBottom w:val="0"/>
          <w:divBdr>
            <w:top w:val="none" w:sz="0" w:space="0" w:color="auto"/>
            <w:left w:val="none" w:sz="0" w:space="0" w:color="auto"/>
            <w:bottom w:val="none" w:sz="0" w:space="0" w:color="auto"/>
            <w:right w:val="none" w:sz="0" w:space="0" w:color="auto"/>
          </w:divBdr>
        </w:div>
        <w:div w:id="855315387">
          <w:marLeft w:val="640"/>
          <w:marRight w:val="0"/>
          <w:marTop w:val="0"/>
          <w:marBottom w:val="0"/>
          <w:divBdr>
            <w:top w:val="none" w:sz="0" w:space="0" w:color="auto"/>
            <w:left w:val="none" w:sz="0" w:space="0" w:color="auto"/>
            <w:bottom w:val="none" w:sz="0" w:space="0" w:color="auto"/>
            <w:right w:val="none" w:sz="0" w:space="0" w:color="auto"/>
          </w:divBdr>
        </w:div>
        <w:div w:id="866914928">
          <w:marLeft w:val="640"/>
          <w:marRight w:val="0"/>
          <w:marTop w:val="0"/>
          <w:marBottom w:val="0"/>
          <w:divBdr>
            <w:top w:val="none" w:sz="0" w:space="0" w:color="auto"/>
            <w:left w:val="none" w:sz="0" w:space="0" w:color="auto"/>
            <w:bottom w:val="none" w:sz="0" w:space="0" w:color="auto"/>
            <w:right w:val="none" w:sz="0" w:space="0" w:color="auto"/>
          </w:divBdr>
        </w:div>
        <w:div w:id="910121310">
          <w:marLeft w:val="640"/>
          <w:marRight w:val="0"/>
          <w:marTop w:val="0"/>
          <w:marBottom w:val="0"/>
          <w:divBdr>
            <w:top w:val="none" w:sz="0" w:space="0" w:color="auto"/>
            <w:left w:val="none" w:sz="0" w:space="0" w:color="auto"/>
            <w:bottom w:val="none" w:sz="0" w:space="0" w:color="auto"/>
            <w:right w:val="none" w:sz="0" w:space="0" w:color="auto"/>
          </w:divBdr>
        </w:div>
        <w:div w:id="910699960">
          <w:marLeft w:val="640"/>
          <w:marRight w:val="0"/>
          <w:marTop w:val="0"/>
          <w:marBottom w:val="0"/>
          <w:divBdr>
            <w:top w:val="none" w:sz="0" w:space="0" w:color="auto"/>
            <w:left w:val="none" w:sz="0" w:space="0" w:color="auto"/>
            <w:bottom w:val="none" w:sz="0" w:space="0" w:color="auto"/>
            <w:right w:val="none" w:sz="0" w:space="0" w:color="auto"/>
          </w:divBdr>
        </w:div>
        <w:div w:id="948198053">
          <w:marLeft w:val="640"/>
          <w:marRight w:val="0"/>
          <w:marTop w:val="0"/>
          <w:marBottom w:val="0"/>
          <w:divBdr>
            <w:top w:val="none" w:sz="0" w:space="0" w:color="auto"/>
            <w:left w:val="none" w:sz="0" w:space="0" w:color="auto"/>
            <w:bottom w:val="none" w:sz="0" w:space="0" w:color="auto"/>
            <w:right w:val="none" w:sz="0" w:space="0" w:color="auto"/>
          </w:divBdr>
        </w:div>
        <w:div w:id="959145633">
          <w:marLeft w:val="640"/>
          <w:marRight w:val="0"/>
          <w:marTop w:val="0"/>
          <w:marBottom w:val="0"/>
          <w:divBdr>
            <w:top w:val="none" w:sz="0" w:space="0" w:color="auto"/>
            <w:left w:val="none" w:sz="0" w:space="0" w:color="auto"/>
            <w:bottom w:val="none" w:sz="0" w:space="0" w:color="auto"/>
            <w:right w:val="none" w:sz="0" w:space="0" w:color="auto"/>
          </w:divBdr>
        </w:div>
        <w:div w:id="980113710">
          <w:marLeft w:val="640"/>
          <w:marRight w:val="0"/>
          <w:marTop w:val="0"/>
          <w:marBottom w:val="0"/>
          <w:divBdr>
            <w:top w:val="none" w:sz="0" w:space="0" w:color="auto"/>
            <w:left w:val="none" w:sz="0" w:space="0" w:color="auto"/>
            <w:bottom w:val="none" w:sz="0" w:space="0" w:color="auto"/>
            <w:right w:val="none" w:sz="0" w:space="0" w:color="auto"/>
          </w:divBdr>
        </w:div>
        <w:div w:id="987592176">
          <w:marLeft w:val="640"/>
          <w:marRight w:val="0"/>
          <w:marTop w:val="0"/>
          <w:marBottom w:val="0"/>
          <w:divBdr>
            <w:top w:val="none" w:sz="0" w:space="0" w:color="auto"/>
            <w:left w:val="none" w:sz="0" w:space="0" w:color="auto"/>
            <w:bottom w:val="none" w:sz="0" w:space="0" w:color="auto"/>
            <w:right w:val="none" w:sz="0" w:space="0" w:color="auto"/>
          </w:divBdr>
        </w:div>
        <w:div w:id="1031497087">
          <w:marLeft w:val="640"/>
          <w:marRight w:val="0"/>
          <w:marTop w:val="0"/>
          <w:marBottom w:val="0"/>
          <w:divBdr>
            <w:top w:val="none" w:sz="0" w:space="0" w:color="auto"/>
            <w:left w:val="none" w:sz="0" w:space="0" w:color="auto"/>
            <w:bottom w:val="none" w:sz="0" w:space="0" w:color="auto"/>
            <w:right w:val="none" w:sz="0" w:space="0" w:color="auto"/>
          </w:divBdr>
        </w:div>
        <w:div w:id="1120682003">
          <w:marLeft w:val="640"/>
          <w:marRight w:val="0"/>
          <w:marTop w:val="0"/>
          <w:marBottom w:val="0"/>
          <w:divBdr>
            <w:top w:val="none" w:sz="0" w:space="0" w:color="auto"/>
            <w:left w:val="none" w:sz="0" w:space="0" w:color="auto"/>
            <w:bottom w:val="none" w:sz="0" w:space="0" w:color="auto"/>
            <w:right w:val="none" w:sz="0" w:space="0" w:color="auto"/>
          </w:divBdr>
        </w:div>
        <w:div w:id="1132746288">
          <w:marLeft w:val="640"/>
          <w:marRight w:val="0"/>
          <w:marTop w:val="0"/>
          <w:marBottom w:val="0"/>
          <w:divBdr>
            <w:top w:val="none" w:sz="0" w:space="0" w:color="auto"/>
            <w:left w:val="none" w:sz="0" w:space="0" w:color="auto"/>
            <w:bottom w:val="none" w:sz="0" w:space="0" w:color="auto"/>
            <w:right w:val="none" w:sz="0" w:space="0" w:color="auto"/>
          </w:divBdr>
        </w:div>
        <w:div w:id="1132938344">
          <w:marLeft w:val="640"/>
          <w:marRight w:val="0"/>
          <w:marTop w:val="0"/>
          <w:marBottom w:val="0"/>
          <w:divBdr>
            <w:top w:val="none" w:sz="0" w:space="0" w:color="auto"/>
            <w:left w:val="none" w:sz="0" w:space="0" w:color="auto"/>
            <w:bottom w:val="none" w:sz="0" w:space="0" w:color="auto"/>
            <w:right w:val="none" w:sz="0" w:space="0" w:color="auto"/>
          </w:divBdr>
        </w:div>
        <w:div w:id="1161966160">
          <w:marLeft w:val="640"/>
          <w:marRight w:val="0"/>
          <w:marTop w:val="0"/>
          <w:marBottom w:val="0"/>
          <w:divBdr>
            <w:top w:val="none" w:sz="0" w:space="0" w:color="auto"/>
            <w:left w:val="none" w:sz="0" w:space="0" w:color="auto"/>
            <w:bottom w:val="none" w:sz="0" w:space="0" w:color="auto"/>
            <w:right w:val="none" w:sz="0" w:space="0" w:color="auto"/>
          </w:divBdr>
        </w:div>
        <w:div w:id="1193416664">
          <w:marLeft w:val="640"/>
          <w:marRight w:val="0"/>
          <w:marTop w:val="0"/>
          <w:marBottom w:val="0"/>
          <w:divBdr>
            <w:top w:val="none" w:sz="0" w:space="0" w:color="auto"/>
            <w:left w:val="none" w:sz="0" w:space="0" w:color="auto"/>
            <w:bottom w:val="none" w:sz="0" w:space="0" w:color="auto"/>
            <w:right w:val="none" w:sz="0" w:space="0" w:color="auto"/>
          </w:divBdr>
        </w:div>
        <w:div w:id="1212383148">
          <w:marLeft w:val="640"/>
          <w:marRight w:val="0"/>
          <w:marTop w:val="0"/>
          <w:marBottom w:val="0"/>
          <w:divBdr>
            <w:top w:val="none" w:sz="0" w:space="0" w:color="auto"/>
            <w:left w:val="none" w:sz="0" w:space="0" w:color="auto"/>
            <w:bottom w:val="none" w:sz="0" w:space="0" w:color="auto"/>
            <w:right w:val="none" w:sz="0" w:space="0" w:color="auto"/>
          </w:divBdr>
        </w:div>
        <w:div w:id="1227497755">
          <w:marLeft w:val="640"/>
          <w:marRight w:val="0"/>
          <w:marTop w:val="0"/>
          <w:marBottom w:val="0"/>
          <w:divBdr>
            <w:top w:val="none" w:sz="0" w:space="0" w:color="auto"/>
            <w:left w:val="none" w:sz="0" w:space="0" w:color="auto"/>
            <w:bottom w:val="none" w:sz="0" w:space="0" w:color="auto"/>
            <w:right w:val="none" w:sz="0" w:space="0" w:color="auto"/>
          </w:divBdr>
        </w:div>
        <w:div w:id="1236360804">
          <w:marLeft w:val="640"/>
          <w:marRight w:val="0"/>
          <w:marTop w:val="0"/>
          <w:marBottom w:val="0"/>
          <w:divBdr>
            <w:top w:val="none" w:sz="0" w:space="0" w:color="auto"/>
            <w:left w:val="none" w:sz="0" w:space="0" w:color="auto"/>
            <w:bottom w:val="none" w:sz="0" w:space="0" w:color="auto"/>
            <w:right w:val="none" w:sz="0" w:space="0" w:color="auto"/>
          </w:divBdr>
        </w:div>
        <w:div w:id="1298411185">
          <w:marLeft w:val="640"/>
          <w:marRight w:val="0"/>
          <w:marTop w:val="0"/>
          <w:marBottom w:val="0"/>
          <w:divBdr>
            <w:top w:val="none" w:sz="0" w:space="0" w:color="auto"/>
            <w:left w:val="none" w:sz="0" w:space="0" w:color="auto"/>
            <w:bottom w:val="none" w:sz="0" w:space="0" w:color="auto"/>
            <w:right w:val="none" w:sz="0" w:space="0" w:color="auto"/>
          </w:divBdr>
        </w:div>
        <w:div w:id="1352489520">
          <w:marLeft w:val="640"/>
          <w:marRight w:val="0"/>
          <w:marTop w:val="0"/>
          <w:marBottom w:val="0"/>
          <w:divBdr>
            <w:top w:val="none" w:sz="0" w:space="0" w:color="auto"/>
            <w:left w:val="none" w:sz="0" w:space="0" w:color="auto"/>
            <w:bottom w:val="none" w:sz="0" w:space="0" w:color="auto"/>
            <w:right w:val="none" w:sz="0" w:space="0" w:color="auto"/>
          </w:divBdr>
        </w:div>
        <w:div w:id="1374429598">
          <w:marLeft w:val="640"/>
          <w:marRight w:val="0"/>
          <w:marTop w:val="0"/>
          <w:marBottom w:val="0"/>
          <w:divBdr>
            <w:top w:val="none" w:sz="0" w:space="0" w:color="auto"/>
            <w:left w:val="none" w:sz="0" w:space="0" w:color="auto"/>
            <w:bottom w:val="none" w:sz="0" w:space="0" w:color="auto"/>
            <w:right w:val="none" w:sz="0" w:space="0" w:color="auto"/>
          </w:divBdr>
        </w:div>
        <w:div w:id="1483355526">
          <w:marLeft w:val="640"/>
          <w:marRight w:val="0"/>
          <w:marTop w:val="0"/>
          <w:marBottom w:val="0"/>
          <w:divBdr>
            <w:top w:val="none" w:sz="0" w:space="0" w:color="auto"/>
            <w:left w:val="none" w:sz="0" w:space="0" w:color="auto"/>
            <w:bottom w:val="none" w:sz="0" w:space="0" w:color="auto"/>
            <w:right w:val="none" w:sz="0" w:space="0" w:color="auto"/>
          </w:divBdr>
        </w:div>
        <w:div w:id="1526750628">
          <w:marLeft w:val="640"/>
          <w:marRight w:val="0"/>
          <w:marTop w:val="0"/>
          <w:marBottom w:val="0"/>
          <w:divBdr>
            <w:top w:val="none" w:sz="0" w:space="0" w:color="auto"/>
            <w:left w:val="none" w:sz="0" w:space="0" w:color="auto"/>
            <w:bottom w:val="none" w:sz="0" w:space="0" w:color="auto"/>
            <w:right w:val="none" w:sz="0" w:space="0" w:color="auto"/>
          </w:divBdr>
        </w:div>
        <w:div w:id="1536693154">
          <w:marLeft w:val="640"/>
          <w:marRight w:val="0"/>
          <w:marTop w:val="0"/>
          <w:marBottom w:val="0"/>
          <w:divBdr>
            <w:top w:val="none" w:sz="0" w:space="0" w:color="auto"/>
            <w:left w:val="none" w:sz="0" w:space="0" w:color="auto"/>
            <w:bottom w:val="none" w:sz="0" w:space="0" w:color="auto"/>
            <w:right w:val="none" w:sz="0" w:space="0" w:color="auto"/>
          </w:divBdr>
        </w:div>
        <w:div w:id="1540047424">
          <w:marLeft w:val="640"/>
          <w:marRight w:val="0"/>
          <w:marTop w:val="0"/>
          <w:marBottom w:val="0"/>
          <w:divBdr>
            <w:top w:val="none" w:sz="0" w:space="0" w:color="auto"/>
            <w:left w:val="none" w:sz="0" w:space="0" w:color="auto"/>
            <w:bottom w:val="none" w:sz="0" w:space="0" w:color="auto"/>
            <w:right w:val="none" w:sz="0" w:space="0" w:color="auto"/>
          </w:divBdr>
        </w:div>
        <w:div w:id="1586646972">
          <w:marLeft w:val="640"/>
          <w:marRight w:val="0"/>
          <w:marTop w:val="0"/>
          <w:marBottom w:val="0"/>
          <w:divBdr>
            <w:top w:val="none" w:sz="0" w:space="0" w:color="auto"/>
            <w:left w:val="none" w:sz="0" w:space="0" w:color="auto"/>
            <w:bottom w:val="none" w:sz="0" w:space="0" w:color="auto"/>
            <w:right w:val="none" w:sz="0" w:space="0" w:color="auto"/>
          </w:divBdr>
        </w:div>
        <w:div w:id="1626615699">
          <w:marLeft w:val="640"/>
          <w:marRight w:val="0"/>
          <w:marTop w:val="0"/>
          <w:marBottom w:val="0"/>
          <w:divBdr>
            <w:top w:val="none" w:sz="0" w:space="0" w:color="auto"/>
            <w:left w:val="none" w:sz="0" w:space="0" w:color="auto"/>
            <w:bottom w:val="none" w:sz="0" w:space="0" w:color="auto"/>
            <w:right w:val="none" w:sz="0" w:space="0" w:color="auto"/>
          </w:divBdr>
        </w:div>
        <w:div w:id="1643537122">
          <w:marLeft w:val="640"/>
          <w:marRight w:val="0"/>
          <w:marTop w:val="0"/>
          <w:marBottom w:val="0"/>
          <w:divBdr>
            <w:top w:val="none" w:sz="0" w:space="0" w:color="auto"/>
            <w:left w:val="none" w:sz="0" w:space="0" w:color="auto"/>
            <w:bottom w:val="none" w:sz="0" w:space="0" w:color="auto"/>
            <w:right w:val="none" w:sz="0" w:space="0" w:color="auto"/>
          </w:divBdr>
        </w:div>
        <w:div w:id="1650134753">
          <w:marLeft w:val="640"/>
          <w:marRight w:val="0"/>
          <w:marTop w:val="0"/>
          <w:marBottom w:val="0"/>
          <w:divBdr>
            <w:top w:val="none" w:sz="0" w:space="0" w:color="auto"/>
            <w:left w:val="none" w:sz="0" w:space="0" w:color="auto"/>
            <w:bottom w:val="none" w:sz="0" w:space="0" w:color="auto"/>
            <w:right w:val="none" w:sz="0" w:space="0" w:color="auto"/>
          </w:divBdr>
        </w:div>
        <w:div w:id="1762796981">
          <w:marLeft w:val="640"/>
          <w:marRight w:val="0"/>
          <w:marTop w:val="0"/>
          <w:marBottom w:val="0"/>
          <w:divBdr>
            <w:top w:val="none" w:sz="0" w:space="0" w:color="auto"/>
            <w:left w:val="none" w:sz="0" w:space="0" w:color="auto"/>
            <w:bottom w:val="none" w:sz="0" w:space="0" w:color="auto"/>
            <w:right w:val="none" w:sz="0" w:space="0" w:color="auto"/>
          </w:divBdr>
        </w:div>
        <w:div w:id="1787575637">
          <w:marLeft w:val="640"/>
          <w:marRight w:val="0"/>
          <w:marTop w:val="0"/>
          <w:marBottom w:val="0"/>
          <w:divBdr>
            <w:top w:val="none" w:sz="0" w:space="0" w:color="auto"/>
            <w:left w:val="none" w:sz="0" w:space="0" w:color="auto"/>
            <w:bottom w:val="none" w:sz="0" w:space="0" w:color="auto"/>
            <w:right w:val="none" w:sz="0" w:space="0" w:color="auto"/>
          </w:divBdr>
        </w:div>
        <w:div w:id="1791586090">
          <w:marLeft w:val="640"/>
          <w:marRight w:val="0"/>
          <w:marTop w:val="0"/>
          <w:marBottom w:val="0"/>
          <w:divBdr>
            <w:top w:val="none" w:sz="0" w:space="0" w:color="auto"/>
            <w:left w:val="none" w:sz="0" w:space="0" w:color="auto"/>
            <w:bottom w:val="none" w:sz="0" w:space="0" w:color="auto"/>
            <w:right w:val="none" w:sz="0" w:space="0" w:color="auto"/>
          </w:divBdr>
        </w:div>
        <w:div w:id="1876383844">
          <w:marLeft w:val="640"/>
          <w:marRight w:val="0"/>
          <w:marTop w:val="0"/>
          <w:marBottom w:val="0"/>
          <w:divBdr>
            <w:top w:val="none" w:sz="0" w:space="0" w:color="auto"/>
            <w:left w:val="none" w:sz="0" w:space="0" w:color="auto"/>
            <w:bottom w:val="none" w:sz="0" w:space="0" w:color="auto"/>
            <w:right w:val="none" w:sz="0" w:space="0" w:color="auto"/>
          </w:divBdr>
        </w:div>
        <w:div w:id="1885213488">
          <w:marLeft w:val="640"/>
          <w:marRight w:val="0"/>
          <w:marTop w:val="0"/>
          <w:marBottom w:val="0"/>
          <w:divBdr>
            <w:top w:val="none" w:sz="0" w:space="0" w:color="auto"/>
            <w:left w:val="none" w:sz="0" w:space="0" w:color="auto"/>
            <w:bottom w:val="none" w:sz="0" w:space="0" w:color="auto"/>
            <w:right w:val="none" w:sz="0" w:space="0" w:color="auto"/>
          </w:divBdr>
        </w:div>
        <w:div w:id="1902910967">
          <w:marLeft w:val="640"/>
          <w:marRight w:val="0"/>
          <w:marTop w:val="0"/>
          <w:marBottom w:val="0"/>
          <w:divBdr>
            <w:top w:val="none" w:sz="0" w:space="0" w:color="auto"/>
            <w:left w:val="none" w:sz="0" w:space="0" w:color="auto"/>
            <w:bottom w:val="none" w:sz="0" w:space="0" w:color="auto"/>
            <w:right w:val="none" w:sz="0" w:space="0" w:color="auto"/>
          </w:divBdr>
        </w:div>
        <w:div w:id="1910112348">
          <w:marLeft w:val="640"/>
          <w:marRight w:val="0"/>
          <w:marTop w:val="0"/>
          <w:marBottom w:val="0"/>
          <w:divBdr>
            <w:top w:val="none" w:sz="0" w:space="0" w:color="auto"/>
            <w:left w:val="none" w:sz="0" w:space="0" w:color="auto"/>
            <w:bottom w:val="none" w:sz="0" w:space="0" w:color="auto"/>
            <w:right w:val="none" w:sz="0" w:space="0" w:color="auto"/>
          </w:divBdr>
        </w:div>
        <w:div w:id="2019187377">
          <w:marLeft w:val="640"/>
          <w:marRight w:val="0"/>
          <w:marTop w:val="0"/>
          <w:marBottom w:val="0"/>
          <w:divBdr>
            <w:top w:val="none" w:sz="0" w:space="0" w:color="auto"/>
            <w:left w:val="none" w:sz="0" w:space="0" w:color="auto"/>
            <w:bottom w:val="none" w:sz="0" w:space="0" w:color="auto"/>
            <w:right w:val="none" w:sz="0" w:space="0" w:color="auto"/>
          </w:divBdr>
        </w:div>
        <w:div w:id="2110004086">
          <w:marLeft w:val="640"/>
          <w:marRight w:val="0"/>
          <w:marTop w:val="0"/>
          <w:marBottom w:val="0"/>
          <w:divBdr>
            <w:top w:val="none" w:sz="0" w:space="0" w:color="auto"/>
            <w:left w:val="none" w:sz="0" w:space="0" w:color="auto"/>
            <w:bottom w:val="none" w:sz="0" w:space="0" w:color="auto"/>
            <w:right w:val="none" w:sz="0" w:space="0" w:color="auto"/>
          </w:divBdr>
        </w:div>
      </w:divsChild>
    </w:div>
    <w:div w:id="543758758">
      <w:bodyDiv w:val="1"/>
      <w:marLeft w:val="0"/>
      <w:marRight w:val="0"/>
      <w:marTop w:val="0"/>
      <w:marBottom w:val="0"/>
      <w:divBdr>
        <w:top w:val="none" w:sz="0" w:space="0" w:color="auto"/>
        <w:left w:val="none" w:sz="0" w:space="0" w:color="auto"/>
        <w:bottom w:val="none" w:sz="0" w:space="0" w:color="auto"/>
        <w:right w:val="none" w:sz="0" w:space="0" w:color="auto"/>
      </w:divBdr>
    </w:div>
    <w:div w:id="546141752">
      <w:bodyDiv w:val="1"/>
      <w:marLeft w:val="0"/>
      <w:marRight w:val="0"/>
      <w:marTop w:val="0"/>
      <w:marBottom w:val="0"/>
      <w:divBdr>
        <w:top w:val="none" w:sz="0" w:space="0" w:color="auto"/>
        <w:left w:val="none" w:sz="0" w:space="0" w:color="auto"/>
        <w:bottom w:val="none" w:sz="0" w:space="0" w:color="auto"/>
        <w:right w:val="none" w:sz="0" w:space="0" w:color="auto"/>
      </w:divBdr>
      <w:divsChild>
        <w:div w:id="48113728">
          <w:marLeft w:val="480"/>
          <w:marRight w:val="0"/>
          <w:marTop w:val="0"/>
          <w:marBottom w:val="0"/>
          <w:divBdr>
            <w:top w:val="none" w:sz="0" w:space="0" w:color="auto"/>
            <w:left w:val="none" w:sz="0" w:space="0" w:color="auto"/>
            <w:bottom w:val="none" w:sz="0" w:space="0" w:color="auto"/>
            <w:right w:val="none" w:sz="0" w:space="0" w:color="auto"/>
          </w:divBdr>
        </w:div>
        <w:div w:id="51586560">
          <w:marLeft w:val="480"/>
          <w:marRight w:val="0"/>
          <w:marTop w:val="0"/>
          <w:marBottom w:val="0"/>
          <w:divBdr>
            <w:top w:val="none" w:sz="0" w:space="0" w:color="auto"/>
            <w:left w:val="none" w:sz="0" w:space="0" w:color="auto"/>
            <w:bottom w:val="none" w:sz="0" w:space="0" w:color="auto"/>
            <w:right w:val="none" w:sz="0" w:space="0" w:color="auto"/>
          </w:divBdr>
        </w:div>
        <w:div w:id="68695773">
          <w:marLeft w:val="480"/>
          <w:marRight w:val="0"/>
          <w:marTop w:val="0"/>
          <w:marBottom w:val="0"/>
          <w:divBdr>
            <w:top w:val="none" w:sz="0" w:space="0" w:color="auto"/>
            <w:left w:val="none" w:sz="0" w:space="0" w:color="auto"/>
            <w:bottom w:val="none" w:sz="0" w:space="0" w:color="auto"/>
            <w:right w:val="none" w:sz="0" w:space="0" w:color="auto"/>
          </w:divBdr>
        </w:div>
        <w:div w:id="82847814">
          <w:marLeft w:val="480"/>
          <w:marRight w:val="0"/>
          <w:marTop w:val="0"/>
          <w:marBottom w:val="0"/>
          <w:divBdr>
            <w:top w:val="none" w:sz="0" w:space="0" w:color="auto"/>
            <w:left w:val="none" w:sz="0" w:space="0" w:color="auto"/>
            <w:bottom w:val="none" w:sz="0" w:space="0" w:color="auto"/>
            <w:right w:val="none" w:sz="0" w:space="0" w:color="auto"/>
          </w:divBdr>
        </w:div>
        <w:div w:id="86199231">
          <w:marLeft w:val="480"/>
          <w:marRight w:val="0"/>
          <w:marTop w:val="0"/>
          <w:marBottom w:val="0"/>
          <w:divBdr>
            <w:top w:val="none" w:sz="0" w:space="0" w:color="auto"/>
            <w:left w:val="none" w:sz="0" w:space="0" w:color="auto"/>
            <w:bottom w:val="none" w:sz="0" w:space="0" w:color="auto"/>
            <w:right w:val="none" w:sz="0" w:space="0" w:color="auto"/>
          </w:divBdr>
        </w:div>
        <w:div w:id="102113258">
          <w:marLeft w:val="480"/>
          <w:marRight w:val="0"/>
          <w:marTop w:val="0"/>
          <w:marBottom w:val="0"/>
          <w:divBdr>
            <w:top w:val="none" w:sz="0" w:space="0" w:color="auto"/>
            <w:left w:val="none" w:sz="0" w:space="0" w:color="auto"/>
            <w:bottom w:val="none" w:sz="0" w:space="0" w:color="auto"/>
            <w:right w:val="none" w:sz="0" w:space="0" w:color="auto"/>
          </w:divBdr>
        </w:div>
        <w:div w:id="105659156">
          <w:marLeft w:val="480"/>
          <w:marRight w:val="0"/>
          <w:marTop w:val="0"/>
          <w:marBottom w:val="0"/>
          <w:divBdr>
            <w:top w:val="none" w:sz="0" w:space="0" w:color="auto"/>
            <w:left w:val="none" w:sz="0" w:space="0" w:color="auto"/>
            <w:bottom w:val="none" w:sz="0" w:space="0" w:color="auto"/>
            <w:right w:val="none" w:sz="0" w:space="0" w:color="auto"/>
          </w:divBdr>
        </w:div>
        <w:div w:id="107436072">
          <w:marLeft w:val="480"/>
          <w:marRight w:val="0"/>
          <w:marTop w:val="0"/>
          <w:marBottom w:val="0"/>
          <w:divBdr>
            <w:top w:val="none" w:sz="0" w:space="0" w:color="auto"/>
            <w:left w:val="none" w:sz="0" w:space="0" w:color="auto"/>
            <w:bottom w:val="none" w:sz="0" w:space="0" w:color="auto"/>
            <w:right w:val="none" w:sz="0" w:space="0" w:color="auto"/>
          </w:divBdr>
        </w:div>
        <w:div w:id="129708273">
          <w:marLeft w:val="480"/>
          <w:marRight w:val="0"/>
          <w:marTop w:val="0"/>
          <w:marBottom w:val="0"/>
          <w:divBdr>
            <w:top w:val="none" w:sz="0" w:space="0" w:color="auto"/>
            <w:left w:val="none" w:sz="0" w:space="0" w:color="auto"/>
            <w:bottom w:val="none" w:sz="0" w:space="0" w:color="auto"/>
            <w:right w:val="none" w:sz="0" w:space="0" w:color="auto"/>
          </w:divBdr>
        </w:div>
        <w:div w:id="146484464">
          <w:marLeft w:val="480"/>
          <w:marRight w:val="0"/>
          <w:marTop w:val="0"/>
          <w:marBottom w:val="0"/>
          <w:divBdr>
            <w:top w:val="none" w:sz="0" w:space="0" w:color="auto"/>
            <w:left w:val="none" w:sz="0" w:space="0" w:color="auto"/>
            <w:bottom w:val="none" w:sz="0" w:space="0" w:color="auto"/>
            <w:right w:val="none" w:sz="0" w:space="0" w:color="auto"/>
          </w:divBdr>
        </w:div>
        <w:div w:id="187960765">
          <w:marLeft w:val="480"/>
          <w:marRight w:val="0"/>
          <w:marTop w:val="0"/>
          <w:marBottom w:val="0"/>
          <w:divBdr>
            <w:top w:val="none" w:sz="0" w:space="0" w:color="auto"/>
            <w:left w:val="none" w:sz="0" w:space="0" w:color="auto"/>
            <w:bottom w:val="none" w:sz="0" w:space="0" w:color="auto"/>
            <w:right w:val="none" w:sz="0" w:space="0" w:color="auto"/>
          </w:divBdr>
        </w:div>
        <w:div w:id="247735349">
          <w:marLeft w:val="480"/>
          <w:marRight w:val="0"/>
          <w:marTop w:val="0"/>
          <w:marBottom w:val="0"/>
          <w:divBdr>
            <w:top w:val="none" w:sz="0" w:space="0" w:color="auto"/>
            <w:left w:val="none" w:sz="0" w:space="0" w:color="auto"/>
            <w:bottom w:val="none" w:sz="0" w:space="0" w:color="auto"/>
            <w:right w:val="none" w:sz="0" w:space="0" w:color="auto"/>
          </w:divBdr>
        </w:div>
        <w:div w:id="364982978">
          <w:marLeft w:val="480"/>
          <w:marRight w:val="0"/>
          <w:marTop w:val="0"/>
          <w:marBottom w:val="0"/>
          <w:divBdr>
            <w:top w:val="none" w:sz="0" w:space="0" w:color="auto"/>
            <w:left w:val="none" w:sz="0" w:space="0" w:color="auto"/>
            <w:bottom w:val="none" w:sz="0" w:space="0" w:color="auto"/>
            <w:right w:val="none" w:sz="0" w:space="0" w:color="auto"/>
          </w:divBdr>
        </w:div>
        <w:div w:id="386027533">
          <w:marLeft w:val="480"/>
          <w:marRight w:val="0"/>
          <w:marTop w:val="0"/>
          <w:marBottom w:val="0"/>
          <w:divBdr>
            <w:top w:val="none" w:sz="0" w:space="0" w:color="auto"/>
            <w:left w:val="none" w:sz="0" w:space="0" w:color="auto"/>
            <w:bottom w:val="none" w:sz="0" w:space="0" w:color="auto"/>
            <w:right w:val="none" w:sz="0" w:space="0" w:color="auto"/>
          </w:divBdr>
        </w:div>
        <w:div w:id="420564152">
          <w:marLeft w:val="480"/>
          <w:marRight w:val="0"/>
          <w:marTop w:val="0"/>
          <w:marBottom w:val="0"/>
          <w:divBdr>
            <w:top w:val="none" w:sz="0" w:space="0" w:color="auto"/>
            <w:left w:val="none" w:sz="0" w:space="0" w:color="auto"/>
            <w:bottom w:val="none" w:sz="0" w:space="0" w:color="auto"/>
            <w:right w:val="none" w:sz="0" w:space="0" w:color="auto"/>
          </w:divBdr>
        </w:div>
        <w:div w:id="490756893">
          <w:marLeft w:val="480"/>
          <w:marRight w:val="0"/>
          <w:marTop w:val="0"/>
          <w:marBottom w:val="0"/>
          <w:divBdr>
            <w:top w:val="none" w:sz="0" w:space="0" w:color="auto"/>
            <w:left w:val="none" w:sz="0" w:space="0" w:color="auto"/>
            <w:bottom w:val="none" w:sz="0" w:space="0" w:color="auto"/>
            <w:right w:val="none" w:sz="0" w:space="0" w:color="auto"/>
          </w:divBdr>
        </w:div>
        <w:div w:id="534657388">
          <w:marLeft w:val="480"/>
          <w:marRight w:val="0"/>
          <w:marTop w:val="0"/>
          <w:marBottom w:val="0"/>
          <w:divBdr>
            <w:top w:val="none" w:sz="0" w:space="0" w:color="auto"/>
            <w:left w:val="none" w:sz="0" w:space="0" w:color="auto"/>
            <w:bottom w:val="none" w:sz="0" w:space="0" w:color="auto"/>
            <w:right w:val="none" w:sz="0" w:space="0" w:color="auto"/>
          </w:divBdr>
        </w:div>
        <w:div w:id="540676181">
          <w:marLeft w:val="480"/>
          <w:marRight w:val="0"/>
          <w:marTop w:val="0"/>
          <w:marBottom w:val="0"/>
          <w:divBdr>
            <w:top w:val="none" w:sz="0" w:space="0" w:color="auto"/>
            <w:left w:val="none" w:sz="0" w:space="0" w:color="auto"/>
            <w:bottom w:val="none" w:sz="0" w:space="0" w:color="auto"/>
            <w:right w:val="none" w:sz="0" w:space="0" w:color="auto"/>
          </w:divBdr>
        </w:div>
        <w:div w:id="583610822">
          <w:marLeft w:val="480"/>
          <w:marRight w:val="0"/>
          <w:marTop w:val="0"/>
          <w:marBottom w:val="0"/>
          <w:divBdr>
            <w:top w:val="none" w:sz="0" w:space="0" w:color="auto"/>
            <w:left w:val="none" w:sz="0" w:space="0" w:color="auto"/>
            <w:bottom w:val="none" w:sz="0" w:space="0" w:color="auto"/>
            <w:right w:val="none" w:sz="0" w:space="0" w:color="auto"/>
          </w:divBdr>
        </w:div>
        <w:div w:id="609552707">
          <w:marLeft w:val="480"/>
          <w:marRight w:val="0"/>
          <w:marTop w:val="0"/>
          <w:marBottom w:val="0"/>
          <w:divBdr>
            <w:top w:val="none" w:sz="0" w:space="0" w:color="auto"/>
            <w:left w:val="none" w:sz="0" w:space="0" w:color="auto"/>
            <w:bottom w:val="none" w:sz="0" w:space="0" w:color="auto"/>
            <w:right w:val="none" w:sz="0" w:space="0" w:color="auto"/>
          </w:divBdr>
        </w:div>
        <w:div w:id="630407656">
          <w:marLeft w:val="480"/>
          <w:marRight w:val="0"/>
          <w:marTop w:val="0"/>
          <w:marBottom w:val="0"/>
          <w:divBdr>
            <w:top w:val="none" w:sz="0" w:space="0" w:color="auto"/>
            <w:left w:val="none" w:sz="0" w:space="0" w:color="auto"/>
            <w:bottom w:val="none" w:sz="0" w:space="0" w:color="auto"/>
            <w:right w:val="none" w:sz="0" w:space="0" w:color="auto"/>
          </w:divBdr>
        </w:div>
        <w:div w:id="635722248">
          <w:marLeft w:val="480"/>
          <w:marRight w:val="0"/>
          <w:marTop w:val="0"/>
          <w:marBottom w:val="0"/>
          <w:divBdr>
            <w:top w:val="none" w:sz="0" w:space="0" w:color="auto"/>
            <w:left w:val="none" w:sz="0" w:space="0" w:color="auto"/>
            <w:bottom w:val="none" w:sz="0" w:space="0" w:color="auto"/>
            <w:right w:val="none" w:sz="0" w:space="0" w:color="auto"/>
          </w:divBdr>
        </w:div>
        <w:div w:id="826937850">
          <w:marLeft w:val="480"/>
          <w:marRight w:val="0"/>
          <w:marTop w:val="0"/>
          <w:marBottom w:val="0"/>
          <w:divBdr>
            <w:top w:val="none" w:sz="0" w:space="0" w:color="auto"/>
            <w:left w:val="none" w:sz="0" w:space="0" w:color="auto"/>
            <w:bottom w:val="none" w:sz="0" w:space="0" w:color="auto"/>
            <w:right w:val="none" w:sz="0" w:space="0" w:color="auto"/>
          </w:divBdr>
        </w:div>
        <w:div w:id="838932125">
          <w:marLeft w:val="480"/>
          <w:marRight w:val="0"/>
          <w:marTop w:val="0"/>
          <w:marBottom w:val="0"/>
          <w:divBdr>
            <w:top w:val="none" w:sz="0" w:space="0" w:color="auto"/>
            <w:left w:val="none" w:sz="0" w:space="0" w:color="auto"/>
            <w:bottom w:val="none" w:sz="0" w:space="0" w:color="auto"/>
            <w:right w:val="none" w:sz="0" w:space="0" w:color="auto"/>
          </w:divBdr>
        </w:div>
        <w:div w:id="843780610">
          <w:marLeft w:val="480"/>
          <w:marRight w:val="0"/>
          <w:marTop w:val="0"/>
          <w:marBottom w:val="0"/>
          <w:divBdr>
            <w:top w:val="none" w:sz="0" w:space="0" w:color="auto"/>
            <w:left w:val="none" w:sz="0" w:space="0" w:color="auto"/>
            <w:bottom w:val="none" w:sz="0" w:space="0" w:color="auto"/>
            <w:right w:val="none" w:sz="0" w:space="0" w:color="auto"/>
          </w:divBdr>
        </w:div>
        <w:div w:id="866479472">
          <w:marLeft w:val="480"/>
          <w:marRight w:val="0"/>
          <w:marTop w:val="0"/>
          <w:marBottom w:val="0"/>
          <w:divBdr>
            <w:top w:val="none" w:sz="0" w:space="0" w:color="auto"/>
            <w:left w:val="none" w:sz="0" w:space="0" w:color="auto"/>
            <w:bottom w:val="none" w:sz="0" w:space="0" w:color="auto"/>
            <w:right w:val="none" w:sz="0" w:space="0" w:color="auto"/>
          </w:divBdr>
        </w:div>
        <w:div w:id="951207930">
          <w:marLeft w:val="480"/>
          <w:marRight w:val="0"/>
          <w:marTop w:val="0"/>
          <w:marBottom w:val="0"/>
          <w:divBdr>
            <w:top w:val="none" w:sz="0" w:space="0" w:color="auto"/>
            <w:left w:val="none" w:sz="0" w:space="0" w:color="auto"/>
            <w:bottom w:val="none" w:sz="0" w:space="0" w:color="auto"/>
            <w:right w:val="none" w:sz="0" w:space="0" w:color="auto"/>
          </w:divBdr>
        </w:div>
        <w:div w:id="1177888241">
          <w:marLeft w:val="480"/>
          <w:marRight w:val="0"/>
          <w:marTop w:val="0"/>
          <w:marBottom w:val="0"/>
          <w:divBdr>
            <w:top w:val="none" w:sz="0" w:space="0" w:color="auto"/>
            <w:left w:val="none" w:sz="0" w:space="0" w:color="auto"/>
            <w:bottom w:val="none" w:sz="0" w:space="0" w:color="auto"/>
            <w:right w:val="none" w:sz="0" w:space="0" w:color="auto"/>
          </w:divBdr>
        </w:div>
        <w:div w:id="1331369999">
          <w:marLeft w:val="480"/>
          <w:marRight w:val="0"/>
          <w:marTop w:val="0"/>
          <w:marBottom w:val="0"/>
          <w:divBdr>
            <w:top w:val="none" w:sz="0" w:space="0" w:color="auto"/>
            <w:left w:val="none" w:sz="0" w:space="0" w:color="auto"/>
            <w:bottom w:val="none" w:sz="0" w:space="0" w:color="auto"/>
            <w:right w:val="none" w:sz="0" w:space="0" w:color="auto"/>
          </w:divBdr>
        </w:div>
        <w:div w:id="1389957656">
          <w:marLeft w:val="480"/>
          <w:marRight w:val="0"/>
          <w:marTop w:val="0"/>
          <w:marBottom w:val="0"/>
          <w:divBdr>
            <w:top w:val="none" w:sz="0" w:space="0" w:color="auto"/>
            <w:left w:val="none" w:sz="0" w:space="0" w:color="auto"/>
            <w:bottom w:val="none" w:sz="0" w:space="0" w:color="auto"/>
            <w:right w:val="none" w:sz="0" w:space="0" w:color="auto"/>
          </w:divBdr>
        </w:div>
        <w:div w:id="1483354358">
          <w:marLeft w:val="480"/>
          <w:marRight w:val="0"/>
          <w:marTop w:val="0"/>
          <w:marBottom w:val="0"/>
          <w:divBdr>
            <w:top w:val="none" w:sz="0" w:space="0" w:color="auto"/>
            <w:left w:val="none" w:sz="0" w:space="0" w:color="auto"/>
            <w:bottom w:val="none" w:sz="0" w:space="0" w:color="auto"/>
            <w:right w:val="none" w:sz="0" w:space="0" w:color="auto"/>
          </w:divBdr>
        </w:div>
        <w:div w:id="1582717595">
          <w:marLeft w:val="480"/>
          <w:marRight w:val="0"/>
          <w:marTop w:val="0"/>
          <w:marBottom w:val="0"/>
          <w:divBdr>
            <w:top w:val="none" w:sz="0" w:space="0" w:color="auto"/>
            <w:left w:val="none" w:sz="0" w:space="0" w:color="auto"/>
            <w:bottom w:val="none" w:sz="0" w:space="0" w:color="auto"/>
            <w:right w:val="none" w:sz="0" w:space="0" w:color="auto"/>
          </w:divBdr>
        </w:div>
        <w:div w:id="1701735875">
          <w:marLeft w:val="480"/>
          <w:marRight w:val="0"/>
          <w:marTop w:val="0"/>
          <w:marBottom w:val="0"/>
          <w:divBdr>
            <w:top w:val="none" w:sz="0" w:space="0" w:color="auto"/>
            <w:left w:val="none" w:sz="0" w:space="0" w:color="auto"/>
            <w:bottom w:val="none" w:sz="0" w:space="0" w:color="auto"/>
            <w:right w:val="none" w:sz="0" w:space="0" w:color="auto"/>
          </w:divBdr>
        </w:div>
        <w:div w:id="1792628268">
          <w:marLeft w:val="480"/>
          <w:marRight w:val="0"/>
          <w:marTop w:val="0"/>
          <w:marBottom w:val="0"/>
          <w:divBdr>
            <w:top w:val="none" w:sz="0" w:space="0" w:color="auto"/>
            <w:left w:val="none" w:sz="0" w:space="0" w:color="auto"/>
            <w:bottom w:val="none" w:sz="0" w:space="0" w:color="auto"/>
            <w:right w:val="none" w:sz="0" w:space="0" w:color="auto"/>
          </w:divBdr>
        </w:div>
        <w:div w:id="1812360222">
          <w:marLeft w:val="480"/>
          <w:marRight w:val="0"/>
          <w:marTop w:val="0"/>
          <w:marBottom w:val="0"/>
          <w:divBdr>
            <w:top w:val="none" w:sz="0" w:space="0" w:color="auto"/>
            <w:left w:val="none" w:sz="0" w:space="0" w:color="auto"/>
            <w:bottom w:val="none" w:sz="0" w:space="0" w:color="auto"/>
            <w:right w:val="none" w:sz="0" w:space="0" w:color="auto"/>
          </w:divBdr>
        </w:div>
        <w:div w:id="1839344842">
          <w:marLeft w:val="480"/>
          <w:marRight w:val="0"/>
          <w:marTop w:val="0"/>
          <w:marBottom w:val="0"/>
          <w:divBdr>
            <w:top w:val="none" w:sz="0" w:space="0" w:color="auto"/>
            <w:left w:val="none" w:sz="0" w:space="0" w:color="auto"/>
            <w:bottom w:val="none" w:sz="0" w:space="0" w:color="auto"/>
            <w:right w:val="none" w:sz="0" w:space="0" w:color="auto"/>
          </w:divBdr>
        </w:div>
        <w:div w:id="1841433361">
          <w:marLeft w:val="480"/>
          <w:marRight w:val="0"/>
          <w:marTop w:val="0"/>
          <w:marBottom w:val="0"/>
          <w:divBdr>
            <w:top w:val="none" w:sz="0" w:space="0" w:color="auto"/>
            <w:left w:val="none" w:sz="0" w:space="0" w:color="auto"/>
            <w:bottom w:val="none" w:sz="0" w:space="0" w:color="auto"/>
            <w:right w:val="none" w:sz="0" w:space="0" w:color="auto"/>
          </w:divBdr>
        </w:div>
        <w:div w:id="1857965785">
          <w:marLeft w:val="480"/>
          <w:marRight w:val="0"/>
          <w:marTop w:val="0"/>
          <w:marBottom w:val="0"/>
          <w:divBdr>
            <w:top w:val="none" w:sz="0" w:space="0" w:color="auto"/>
            <w:left w:val="none" w:sz="0" w:space="0" w:color="auto"/>
            <w:bottom w:val="none" w:sz="0" w:space="0" w:color="auto"/>
            <w:right w:val="none" w:sz="0" w:space="0" w:color="auto"/>
          </w:divBdr>
        </w:div>
        <w:div w:id="1865946852">
          <w:marLeft w:val="480"/>
          <w:marRight w:val="0"/>
          <w:marTop w:val="0"/>
          <w:marBottom w:val="0"/>
          <w:divBdr>
            <w:top w:val="none" w:sz="0" w:space="0" w:color="auto"/>
            <w:left w:val="none" w:sz="0" w:space="0" w:color="auto"/>
            <w:bottom w:val="none" w:sz="0" w:space="0" w:color="auto"/>
            <w:right w:val="none" w:sz="0" w:space="0" w:color="auto"/>
          </w:divBdr>
        </w:div>
        <w:div w:id="1889685173">
          <w:marLeft w:val="480"/>
          <w:marRight w:val="0"/>
          <w:marTop w:val="0"/>
          <w:marBottom w:val="0"/>
          <w:divBdr>
            <w:top w:val="none" w:sz="0" w:space="0" w:color="auto"/>
            <w:left w:val="none" w:sz="0" w:space="0" w:color="auto"/>
            <w:bottom w:val="none" w:sz="0" w:space="0" w:color="auto"/>
            <w:right w:val="none" w:sz="0" w:space="0" w:color="auto"/>
          </w:divBdr>
        </w:div>
        <w:div w:id="1946302773">
          <w:marLeft w:val="480"/>
          <w:marRight w:val="0"/>
          <w:marTop w:val="0"/>
          <w:marBottom w:val="0"/>
          <w:divBdr>
            <w:top w:val="none" w:sz="0" w:space="0" w:color="auto"/>
            <w:left w:val="none" w:sz="0" w:space="0" w:color="auto"/>
            <w:bottom w:val="none" w:sz="0" w:space="0" w:color="auto"/>
            <w:right w:val="none" w:sz="0" w:space="0" w:color="auto"/>
          </w:divBdr>
        </w:div>
        <w:div w:id="2007396069">
          <w:marLeft w:val="480"/>
          <w:marRight w:val="0"/>
          <w:marTop w:val="0"/>
          <w:marBottom w:val="0"/>
          <w:divBdr>
            <w:top w:val="none" w:sz="0" w:space="0" w:color="auto"/>
            <w:left w:val="none" w:sz="0" w:space="0" w:color="auto"/>
            <w:bottom w:val="none" w:sz="0" w:space="0" w:color="auto"/>
            <w:right w:val="none" w:sz="0" w:space="0" w:color="auto"/>
          </w:divBdr>
        </w:div>
        <w:div w:id="2012022018">
          <w:marLeft w:val="480"/>
          <w:marRight w:val="0"/>
          <w:marTop w:val="0"/>
          <w:marBottom w:val="0"/>
          <w:divBdr>
            <w:top w:val="none" w:sz="0" w:space="0" w:color="auto"/>
            <w:left w:val="none" w:sz="0" w:space="0" w:color="auto"/>
            <w:bottom w:val="none" w:sz="0" w:space="0" w:color="auto"/>
            <w:right w:val="none" w:sz="0" w:space="0" w:color="auto"/>
          </w:divBdr>
        </w:div>
        <w:div w:id="2101637114">
          <w:marLeft w:val="480"/>
          <w:marRight w:val="0"/>
          <w:marTop w:val="0"/>
          <w:marBottom w:val="0"/>
          <w:divBdr>
            <w:top w:val="none" w:sz="0" w:space="0" w:color="auto"/>
            <w:left w:val="none" w:sz="0" w:space="0" w:color="auto"/>
            <w:bottom w:val="none" w:sz="0" w:space="0" w:color="auto"/>
            <w:right w:val="none" w:sz="0" w:space="0" w:color="auto"/>
          </w:divBdr>
        </w:div>
        <w:div w:id="2117669390">
          <w:marLeft w:val="480"/>
          <w:marRight w:val="0"/>
          <w:marTop w:val="0"/>
          <w:marBottom w:val="0"/>
          <w:divBdr>
            <w:top w:val="none" w:sz="0" w:space="0" w:color="auto"/>
            <w:left w:val="none" w:sz="0" w:space="0" w:color="auto"/>
            <w:bottom w:val="none" w:sz="0" w:space="0" w:color="auto"/>
            <w:right w:val="none" w:sz="0" w:space="0" w:color="auto"/>
          </w:divBdr>
        </w:div>
        <w:div w:id="2131432093">
          <w:marLeft w:val="480"/>
          <w:marRight w:val="0"/>
          <w:marTop w:val="0"/>
          <w:marBottom w:val="0"/>
          <w:divBdr>
            <w:top w:val="none" w:sz="0" w:space="0" w:color="auto"/>
            <w:left w:val="none" w:sz="0" w:space="0" w:color="auto"/>
            <w:bottom w:val="none" w:sz="0" w:space="0" w:color="auto"/>
            <w:right w:val="none" w:sz="0" w:space="0" w:color="auto"/>
          </w:divBdr>
        </w:div>
      </w:divsChild>
    </w:div>
    <w:div w:id="550464997">
      <w:bodyDiv w:val="1"/>
      <w:marLeft w:val="0"/>
      <w:marRight w:val="0"/>
      <w:marTop w:val="0"/>
      <w:marBottom w:val="0"/>
      <w:divBdr>
        <w:top w:val="none" w:sz="0" w:space="0" w:color="auto"/>
        <w:left w:val="none" w:sz="0" w:space="0" w:color="auto"/>
        <w:bottom w:val="none" w:sz="0" w:space="0" w:color="auto"/>
        <w:right w:val="none" w:sz="0" w:space="0" w:color="auto"/>
      </w:divBdr>
    </w:div>
    <w:div w:id="551891795">
      <w:bodyDiv w:val="1"/>
      <w:marLeft w:val="0"/>
      <w:marRight w:val="0"/>
      <w:marTop w:val="0"/>
      <w:marBottom w:val="0"/>
      <w:divBdr>
        <w:top w:val="none" w:sz="0" w:space="0" w:color="auto"/>
        <w:left w:val="none" w:sz="0" w:space="0" w:color="auto"/>
        <w:bottom w:val="none" w:sz="0" w:space="0" w:color="auto"/>
        <w:right w:val="none" w:sz="0" w:space="0" w:color="auto"/>
      </w:divBdr>
      <w:divsChild>
        <w:div w:id="156920055">
          <w:marLeft w:val="480"/>
          <w:marRight w:val="0"/>
          <w:marTop w:val="0"/>
          <w:marBottom w:val="0"/>
          <w:divBdr>
            <w:top w:val="none" w:sz="0" w:space="0" w:color="auto"/>
            <w:left w:val="none" w:sz="0" w:space="0" w:color="auto"/>
            <w:bottom w:val="none" w:sz="0" w:space="0" w:color="auto"/>
            <w:right w:val="none" w:sz="0" w:space="0" w:color="auto"/>
          </w:divBdr>
        </w:div>
        <w:div w:id="193539335">
          <w:marLeft w:val="480"/>
          <w:marRight w:val="0"/>
          <w:marTop w:val="0"/>
          <w:marBottom w:val="0"/>
          <w:divBdr>
            <w:top w:val="none" w:sz="0" w:space="0" w:color="auto"/>
            <w:left w:val="none" w:sz="0" w:space="0" w:color="auto"/>
            <w:bottom w:val="none" w:sz="0" w:space="0" w:color="auto"/>
            <w:right w:val="none" w:sz="0" w:space="0" w:color="auto"/>
          </w:divBdr>
        </w:div>
        <w:div w:id="235286355">
          <w:marLeft w:val="480"/>
          <w:marRight w:val="0"/>
          <w:marTop w:val="0"/>
          <w:marBottom w:val="0"/>
          <w:divBdr>
            <w:top w:val="none" w:sz="0" w:space="0" w:color="auto"/>
            <w:left w:val="none" w:sz="0" w:space="0" w:color="auto"/>
            <w:bottom w:val="none" w:sz="0" w:space="0" w:color="auto"/>
            <w:right w:val="none" w:sz="0" w:space="0" w:color="auto"/>
          </w:divBdr>
        </w:div>
        <w:div w:id="249462383">
          <w:marLeft w:val="480"/>
          <w:marRight w:val="0"/>
          <w:marTop w:val="0"/>
          <w:marBottom w:val="0"/>
          <w:divBdr>
            <w:top w:val="none" w:sz="0" w:space="0" w:color="auto"/>
            <w:left w:val="none" w:sz="0" w:space="0" w:color="auto"/>
            <w:bottom w:val="none" w:sz="0" w:space="0" w:color="auto"/>
            <w:right w:val="none" w:sz="0" w:space="0" w:color="auto"/>
          </w:divBdr>
        </w:div>
        <w:div w:id="302079371">
          <w:marLeft w:val="480"/>
          <w:marRight w:val="0"/>
          <w:marTop w:val="0"/>
          <w:marBottom w:val="0"/>
          <w:divBdr>
            <w:top w:val="none" w:sz="0" w:space="0" w:color="auto"/>
            <w:left w:val="none" w:sz="0" w:space="0" w:color="auto"/>
            <w:bottom w:val="none" w:sz="0" w:space="0" w:color="auto"/>
            <w:right w:val="none" w:sz="0" w:space="0" w:color="auto"/>
          </w:divBdr>
        </w:div>
        <w:div w:id="324212293">
          <w:marLeft w:val="480"/>
          <w:marRight w:val="0"/>
          <w:marTop w:val="0"/>
          <w:marBottom w:val="0"/>
          <w:divBdr>
            <w:top w:val="none" w:sz="0" w:space="0" w:color="auto"/>
            <w:left w:val="none" w:sz="0" w:space="0" w:color="auto"/>
            <w:bottom w:val="none" w:sz="0" w:space="0" w:color="auto"/>
            <w:right w:val="none" w:sz="0" w:space="0" w:color="auto"/>
          </w:divBdr>
        </w:div>
        <w:div w:id="382144108">
          <w:marLeft w:val="480"/>
          <w:marRight w:val="0"/>
          <w:marTop w:val="0"/>
          <w:marBottom w:val="0"/>
          <w:divBdr>
            <w:top w:val="none" w:sz="0" w:space="0" w:color="auto"/>
            <w:left w:val="none" w:sz="0" w:space="0" w:color="auto"/>
            <w:bottom w:val="none" w:sz="0" w:space="0" w:color="auto"/>
            <w:right w:val="none" w:sz="0" w:space="0" w:color="auto"/>
          </w:divBdr>
        </w:div>
        <w:div w:id="394820866">
          <w:marLeft w:val="480"/>
          <w:marRight w:val="0"/>
          <w:marTop w:val="0"/>
          <w:marBottom w:val="0"/>
          <w:divBdr>
            <w:top w:val="none" w:sz="0" w:space="0" w:color="auto"/>
            <w:left w:val="none" w:sz="0" w:space="0" w:color="auto"/>
            <w:bottom w:val="none" w:sz="0" w:space="0" w:color="auto"/>
            <w:right w:val="none" w:sz="0" w:space="0" w:color="auto"/>
          </w:divBdr>
        </w:div>
        <w:div w:id="565382611">
          <w:marLeft w:val="480"/>
          <w:marRight w:val="0"/>
          <w:marTop w:val="0"/>
          <w:marBottom w:val="0"/>
          <w:divBdr>
            <w:top w:val="none" w:sz="0" w:space="0" w:color="auto"/>
            <w:left w:val="none" w:sz="0" w:space="0" w:color="auto"/>
            <w:bottom w:val="none" w:sz="0" w:space="0" w:color="auto"/>
            <w:right w:val="none" w:sz="0" w:space="0" w:color="auto"/>
          </w:divBdr>
        </w:div>
        <w:div w:id="617181601">
          <w:marLeft w:val="480"/>
          <w:marRight w:val="0"/>
          <w:marTop w:val="0"/>
          <w:marBottom w:val="0"/>
          <w:divBdr>
            <w:top w:val="none" w:sz="0" w:space="0" w:color="auto"/>
            <w:left w:val="none" w:sz="0" w:space="0" w:color="auto"/>
            <w:bottom w:val="none" w:sz="0" w:space="0" w:color="auto"/>
            <w:right w:val="none" w:sz="0" w:space="0" w:color="auto"/>
          </w:divBdr>
        </w:div>
        <w:div w:id="617881298">
          <w:marLeft w:val="480"/>
          <w:marRight w:val="0"/>
          <w:marTop w:val="0"/>
          <w:marBottom w:val="0"/>
          <w:divBdr>
            <w:top w:val="none" w:sz="0" w:space="0" w:color="auto"/>
            <w:left w:val="none" w:sz="0" w:space="0" w:color="auto"/>
            <w:bottom w:val="none" w:sz="0" w:space="0" w:color="auto"/>
            <w:right w:val="none" w:sz="0" w:space="0" w:color="auto"/>
          </w:divBdr>
        </w:div>
        <w:div w:id="696463205">
          <w:marLeft w:val="480"/>
          <w:marRight w:val="0"/>
          <w:marTop w:val="0"/>
          <w:marBottom w:val="0"/>
          <w:divBdr>
            <w:top w:val="none" w:sz="0" w:space="0" w:color="auto"/>
            <w:left w:val="none" w:sz="0" w:space="0" w:color="auto"/>
            <w:bottom w:val="none" w:sz="0" w:space="0" w:color="auto"/>
            <w:right w:val="none" w:sz="0" w:space="0" w:color="auto"/>
          </w:divBdr>
        </w:div>
        <w:div w:id="799304455">
          <w:marLeft w:val="480"/>
          <w:marRight w:val="0"/>
          <w:marTop w:val="0"/>
          <w:marBottom w:val="0"/>
          <w:divBdr>
            <w:top w:val="none" w:sz="0" w:space="0" w:color="auto"/>
            <w:left w:val="none" w:sz="0" w:space="0" w:color="auto"/>
            <w:bottom w:val="none" w:sz="0" w:space="0" w:color="auto"/>
            <w:right w:val="none" w:sz="0" w:space="0" w:color="auto"/>
          </w:divBdr>
        </w:div>
        <w:div w:id="884490876">
          <w:marLeft w:val="480"/>
          <w:marRight w:val="0"/>
          <w:marTop w:val="0"/>
          <w:marBottom w:val="0"/>
          <w:divBdr>
            <w:top w:val="none" w:sz="0" w:space="0" w:color="auto"/>
            <w:left w:val="none" w:sz="0" w:space="0" w:color="auto"/>
            <w:bottom w:val="none" w:sz="0" w:space="0" w:color="auto"/>
            <w:right w:val="none" w:sz="0" w:space="0" w:color="auto"/>
          </w:divBdr>
        </w:div>
        <w:div w:id="920069315">
          <w:marLeft w:val="480"/>
          <w:marRight w:val="0"/>
          <w:marTop w:val="0"/>
          <w:marBottom w:val="0"/>
          <w:divBdr>
            <w:top w:val="none" w:sz="0" w:space="0" w:color="auto"/>
            <w:left w:val="none" w:sz="0" w:space="0" w:color="auto"/>
            <w:bottom w:val="none" w:sz="0" w:space="0" w:color="auto"/>
            <w:right w:val="none" w:sz="0" w:space="0" w:color="auto"/>
          </w:divBdr>
        </w:div>
        <w:div w:id="963460598">
          <w:marLeft w:val="480"/>
          <w:marRight w:val="0"/>
          <w:marTop w:val="0"/>
          <w:marBottom w:val="0"/>
          <w:divBdr>
            <w:top w:val="none" w:sz="0" w:space="0" w:color="auto"/>
            <w:left w:val="none" w:sz="0" w:space="0" w:color="auto"/>
            <w:bottom w:val="none" w:sz="0" w:space="0" w:color="auto"/>
            <w:right w:val="none" w:sz="0" w:space="0" w:color="auto"/>
          </w:divBdr>
        </w:div>
        <w:div w:id="964233039">
          <w:marLeft w:val="480"/>
          <w:marRight w:val="0"/>
          <w:marTop w:val="0"/>
          <w:marBottom w:val="0"/>
          <w:divBdr>
            <w:top w:val="none" w:sz="0" w:space="0" w:color="auto"/>
            <w:left w:val="none" w:sz="0" w:space="0" w:color="auto"/>
            <w:bottom w:val="none" w:sz="0" w:space="0" w:color="auto"/>
            <w:right w:val="none" w:sz="0" w:space="0" w:color="auto"/>
          </w:divBdr>
        </w:div>
        <w:div w:id="1028877178">
          <w:marLeft w:val="480"/>
          <w:marRight w:val="0"/>
          <w:marTop w:val="0"/>
          <w:marBottom w:val="0"/>
          <w:divBdr>
            <w:top w:val="none" w:sz="0" w:space="0" w:color="auto"/>
            <w:left w:val="none" w:sz="0" w:space="0" w:color="auto"/>
            <w:bottom w:val="none" w:sz="0" w:space="0" w:color="auto"/>
            <w:right w:val="none" w:sz="0" w:space="0" w:color="auto"/>
          </w:divBdr>
        </w:div>
        <w:div w:id="1062943306">
          <w:marLeft w:val="480"/>
          <w:marRight w:val="0"/>
          <w:marTop w:val="0"/>
          <w:marBottom w:val="0"/>
          <w:divBdr>
            <w:top w:val="none" w:sz="0" w:space="0" w:color="auto"/>
            <w:left w:val="none" w:sz="0" w:space="0" w:color="auto"/>
            <w:bottom w:val="none" w:sz="0" w:space="0" w:color="auto"/>
            <w:right w:val="none" w:sz="0" w:space="0" w:color="auto"/>
          </w:divBdr>
        </w:div>
        <w:div w:id="1090657809">
          <w:marLeft w:val="480"/>
          <w:marRight w:val="0"/>
          <w:marTop w:val="0"/>
          <w:marBottom w:val="0"/>
          <w:divBdr>
            <w:top w:val="none" w:sz="0" w:space="0" w:color="auto"/>
            <w:left w:val="none" w:sz="0" w:space="0" w:color="auto"/>
            <w:bottom w:val="none" w:sz="0" w:space="0" w:color="auto"/>
            <w:right w:val="none" w:sz="0" w:space="0" w:color="auto"/>
          </w:divBdr>
        </w:div>
        <w:div w:id="1117942378">
          <w:marLeft w:val="480"/>
          <w:marRight w:val="0"/>
          <w:marTop w:val="0"/>
          <w:marBottom w:val="0"/>
          <w:divBdr>
            <w:top w:val="none" w:sz="0" w:space="0" w:color="auto"/>
            <w:left w:val="none" w:sz="0" w:space="0" w:color="auto"/>
            <w:bottom w:val="none" w:sz="0" w:space="0" w:color="auto"/>
            <w:right w:val="none" w:sz="0" w:space="0" w:color="auto"/>
          </w:divBdr>
        </w:div>
        <w:div w:id="1134978924">
          <w:marLeft w:val="480"/>
          <w:marRight w:val="0"/>
          <w:marTop w:val="0"/>
          <w:marBottom w:val="0"/>
          <w:divBdr>
            <w:top w:val="none" w:sz="0" w:space="0" w:color="auto"/>
            <w:left w:val="none" w:sz="0" w:space="0" w:color="auto"/>
            <w:bottom w:val="none" w:sz="0" w:space="0" w:color="auto"/>
            <w:right w:val="none" w:sz="0" w:space="0" w:color="auto"/>
          </w:divBdr>
        </w:div>
        <w:div w:id="1149058227">
          <w:marLeft w:val="480"/>
          <w:marRight w:val="0"/>
          <w:marTop w:val="0"/>
          <w:marBottom w:val="0"/>
          <w:divBdr>
            <w:top w:val="none" w:sz="0" w:space="0" w:color="auto"/>
            <w:left w:val="none" w:sz="0" w:space="0" w:color="auto"/>
            <w:bottom w:val="none" w:sz="0" w:space="0" w:color="auto"/>
            <w:right w:val="none" w:sz="0" w:space="0" w:color="auto"/>
          </w:divBdr>
        </w:div>
        <w:div w:id="1167598645">
          <w:marLeft w:val="480"/>
          <w:marRight w:val="0"/>
          <w:marTop w:val="0"/>
          <w:marBottom w:val="0"/>
          <w:divBdr>
            <w:top w:val="none" w:sz="0" w:space="0" w:color="auto"/>
            <w:left w:val="none" w:sz="0" w:space="0" w:color="auto"/>
            <w:bottom w:val="none" w:sz="0" w:space="0" w:color="auto"/>
            <w:right w:val="none" w:sz="0" w:space="0" w:color="auto"/>
          </w:divBdr>
        </w:div>
        <w:div w:id="1180239360">
          <w:marLeft w:val="480"/>
          <w:marRight w:val="0"/>
          <w:marTop w:val="0"/>
          <w:marBottom w:val="0"/>
          <w:divBdr>
            <w:top w:val="none" w:sz="0" w:space="0" w:color="auto"/>
            <w:left w:val="none" w:sz="0" w:space="0" w:color="auto"/>
            <w:bottom w:val="none" w:sz="0" w:space="0" w:color="auto"/>
            <w:right w:val="none" w:sz="0" w:space="0" w:color="auto"/>
          </w:divBdr>
        </w:div>
        <w:div w:id="1297684326">
          <w:marLeft w:val="480"/>
          <w:marRight w:val="0"/>
          <w:marTop w:val="0"/>
          <w:marBottom w:val="0"/>
          <w:divBdr>
            <w:top w:val="none" w:sz="0" w:space="0" w:color="auto"/>
            <w:left w:val="none" w:sz="0" w:space="0" w:color="auto"/>
            <w:bottom w:val="none" w:sz="0" w:space="0" w:color="auto"/>
            <w:right w:val="none" w:sz="0" w:space="0" w:color="auto"/>
          </w:divBdr>
        </w:div>
        <w:div w:id="1392999871">
          <w:marLeft w:val="480"/>
          <w:marRight w:val="0"/>
          <w:marTop w:val="0"/>
          <w:marBottom w:val="0"/>
          <w:divBdr>
            <w:top w:val="none" w:sz="0" w:space="0" w:color="auto"/>
            <w:left w:val="none" w:sz="0" w:space="0" w:color="auto"/>
            <w:bottom w:val="none" w:sz="0" w:space="0" w:color="auto"/>
            <w:right w:val="none" w:sz="0" w:space="0" w:color="auto"/>
          </w:divBdr>
        </w:div>
        <w:div w:id="1402437592">
          <w:marLeft w:val="480"/>
          <w:marRight w:val="0"/>
          <w:marTop w:val="0"/>
          <w:marBottom w:val="0"/>
          <w:divBdr>
            <w:top w:val="none" w:sz="0" w:space="0" w:color="auto"/>
            <w:left w:val="none" w:sz="0" w:space="0" w:color="auto"/>
            <w:bottom w:val="none" w:sz="0" w:space="0" w:color="auto"/>
            <w:right w:val="none" w:sz="0" w:space="0" w:color="auto"/>
          </w:divBdr>
        </w:div>
        <w:div w:id="1517619144">
          <w:marLeft w:val="480"/>
          <w:marRight w:val="0"/>
          <w:marTop w:val="0"/>
          <w:marBottom w:val="0"/>
          <w:divBdr>
            <w:top w:val="none" w:sz="0" w:space="0" w:color="auto"/>
            <w:left w:val="none" w:sz="0" w:space="0" w:color="auto"/>
            <w:bottom w:val="none" w:sz="0" w:space="0" w:color="auto"/>
            <w:right w:val="none" w:sz="0" w:space="0" w:color="auto"/>
          </w:divBdr>
        </w:div>
        <w:div w:id="1679380811">
          <w:marLeft w:val="480"/>
          <w:marRight w:val="0"/>
          <w:marTop w:val="0"/>
          <w:marBottom w:val="0"/>
          <w:divBdr>
            <w:top w:val="none" w:sz="0" w:space="0" w:color="auto"/>
            <w:left w:val="none" w:sz="0" w:space="0" w:color="auto"/>
            <w:bottom w:val="none" w:sz="0" w:space="0" w:color="auto"/>
            <w:right w:val="none" w:sz="0" w:space="0" w:color="auto"/>
          </w:divBdr>
        </w:div>
        <w:div w:id="1724671065">
          <w:marLeft w:val="480"/>
          <w:marRight w:val="0"/>
          <w:marTop w:val="0"/>
          <w:marBottom w:val="0"/>
          <w:divBdr>
            <w:top w:val="none" w:sz="0" w:space="0" w:color="auto"/>
            <w:left w:val="none" w:sz="0" w:space="0" w:color="auto"/>
            <w:bottom w:val="none" w:sz="0" w:space="0" w:color="auto"/>
            <w:right w:val="none" w:sz="0" w:space="0" w:color="auto"/>
          </w:divBdr>
        </w:div>
        <w:div w:id="1856260223">
          <w:marLeft w:val="480"/>
          <w:marRight w:val="0"/>
          <w:marTop w:val="0"/>
          <w:marBottom w:val="0"/>
          <w:divBdr>
            <w:top w:val="none" w:sz="0" w:space="0" w:color="auto"/>
            <w:left w:val="none" w:sz="0" w:space="0" w:color="auto"/>
            <w:bottom w:val="none" w:sz="0" w:space="0" w:color="auto"/>
            <w:right w:val="none" w:sz="0" w:space="0" w:color="auto"/>
          </w:divBdr>
        </w:div>
        <w:div w:id="1873224626">
          <w:marLeft w:val="480"/>
          <w:marRight w:val="0"/>
          <w:marTop w:val="0"/>
          <w:marBottom w:val="0"/>
          <w:divBdr>
            <w:top w:val="none" w:sz="0" w:space="0" w:color="auto"/>
            <w:left w:val="none" w:sz="0" w:space="0" w:color="auto"/>
            <w:bottom w:val="none" w:sz="0" w:space="0" w:color="auto"/>
            <w:right w:val="none" w:sz="0" w:space="0" w:color="auto"/>
          </w:divBdr>
        </w:div>
        <w:div w:id="1882789968">
          <w:marLeft w:val="480"/>
          <w:marRight w:val="0"/>
          <w:marTop w:val="0"/>
          <w:marBottom w:val="0"/>
          <w:divBdr>
            <w:top w:val="none" w:sz="0" w:space="0" w:color="auto"/>
            <w:left w:val="none" w:sz="0" w:space="0" w:color="auto"/>
            <w:bottom w:val="none" w:sz="0" w:space="0" w:color="auto"/>
            <w:right w:val="none" w:sz="0" w:space="0" w:color="auto"/>
          </w:divBdr>
        </w:div>
        <w:div w:id="1884827468">
          <w:marLeft w:val="480"/>
          <w:marRight w:val="0"/>
          <w:marTop w:val="0"/>
          <w:marBottom w:val="0"/>
          <w:divBdr>
            <w:top w:val="none" w:sz="0" w:space="0" w:color="auto"/>
            <w:left w:val="none" w:sz="0" w:space="0" w:color="auto"/>
            <w:bottom w:val="none" w:sz="0" w:space="0" w:color="auto"/>
            <w:right w:val="none" w:sz="0" w:space="0" w:color="auto"/>
          </w:divBdr>
        </w:div>
        <w:div w:id="1887982195">
          <w:marLeft w:val="480"/>
          <w:marRight w:val="0"/>
          <w:marTop w:val="0"/>
          <w:marBottom w:val="0"/>
          <w:divBdr>
            <w:top w:val="none" w:sz="0" w:space="0" w:color="auto"/>
            <w:left w:val="none" w:sz="0" w:space="0" w:color="auto"/>
            <w:bottom w:val="none" w:sz="0" w:space="0" w:color="auto"/>
            <w:right w:val="none" w:sz="0" w:space="0" w:color="auto"/>
          </w:divBdr>
        </w:div>
        <w:div w:id="1972444400">
          <w:marLeft w:val="480"/>
          <w:marRight w:val="0"/>
          <w:marTop w:val="0"/>
          <w:marBottom w:val="0"/>
          <w:divBdr>
            <w:top w:val="none" w:sz="0" w:space="0" w:color="auto"/>
            <w:left w:val="none" w:sz="0" w:space="0" w:color="auto"/>
            <w:bottom w:val="none" w:sz="0" w:space="0" w:color="auto"/>
            <w:right w:val="none" w:sz="0" w:space="0" w:color="auto"/>
          </w:divBdr>
        </w:div>
        <w:div w:id="2001424741">
          <w:marLeft w:val="480"/>
          <w:marRight w:val="0"/>
          <w:marTop w:val="0"/>
          <w:marBottom w:val="0"/>
          <w:divBdr>
            <w:top w:val="none" w:sz="0" w:space="0" w:color="auto"/>
            <w:left w:val="none" w:sz="0" w:space="0" w:color="auto"/>
            <w:bottom w:val="none" w:sz="0" w:space="0" w:color="auto"/>
            <w:right w:val="none" w:sz="0" w:space="0" w:color="auto"/>
          </w:divBdr>
        </w:div>
      </w:divsChild>
    </w:div>
    <w:div w:id="554390423">
      <w:bodyDiv w:val="1"/>
      <w:marLeft w:val="0"/>
      <w:marRight w:val="0"/>
      <w:marTop w:val="0"/>
      <w:marBottom w:val="0"/>
      <w:divBdr>
        <w:top w:val="none" w:sz="0" w:space="0" w:color="auto"/>
        <w:left w:val="none" w:sz="0" w:space="0" w:color="auto"/>
        <w:bottom w:val="none" w:sz="0" w:space="0" w:color="auto"/>
        <w:right w:val="none" w:sz="0" w:space="0" w:color="auto"/>
      </w:divBdr>
    </w:div>
    <w:div w:id="558327392">
      <w:bodyDiv w:val="1"/>
      <w:marLeft w:val="0"/>
      <w:marRight w:val="0"/>
      <w:marTop w:val="0"/>
      <w:marBottom w:val="0"/>
      <w:divBdr>
        <w:top w:val="none" w:sz="0" w:space="0" w:color="auto"/>
        <w:left w:val="none" w:sz="0" w:space="0" w:color="auto"/>
        <w:bottom w:val="none" w:sz="0" w:space="0" w:color="auto"/>
        <w:right w:val="none" w:sz="0" w:space="0" w:color="auto"/>
      </w:divBdr>
      <w:divsChild>
        <w:div w:id="59450554">
          <w:marLeft w:val="640"/>
          <w:marRight w:val="0"/>
          <w:marTop w:val="0"/>
          <w:marBottom w:val="0"/>
          <w:divBdr>
            <w:top w:val="none" w:sz="0" w:space="0" w:color="auto"/>
            <w:left w:val="none" w:sz="0" w:space="0" w:color="auto"/>
            <w:bottom w:val="none" w:sz="0" w:space="0" w:color="auto"/>
            <w:right w:val="none" w:sz="0" w:space="0" w:color="auto"/>
          </w:divBdr>
        </w:div>
        <w:div w:id="174926869">
          <w:marLeft w:val="640"/>
          <w:marRight w:val="0"/>
          <w:marTop w:val="0"/>
          <w:marBottom w:val="0"/>
          <w:divBdr>
            <w:top w:val="none" w:sz="0" w:space="0" w:color="auto"/>
            <w:left w:val="none" w:sz="0" w:space="0" w:color="auto"/>
            <w:bottom w:val="none" w:sz="0" w:space="0" w:color="auto"/>
            <w:right w:val="none" w:sz="0" w:space="0" w:color="auto"/>
          </w:divBdr>
        </w:div>
        <w:div w:id="177818212">
          <w:marLeft w:val="640"/>
          <w:marRight w:val="0"/>
          <w:marTop w:val="0"/>
          <w:marBottom w:val="0"/>
          <w:divBdr>
            <w:top w:val="none" w:sz="0" w:space="0" w:color="auto"/>
            <w:left w:val="none" w:sz="0" w:space="0" w:color="auto"/>
            <w:bottom w:val="none" w:sz="0" w:space="0" w:color="auto"/>
            <w:right w:val="none" w:sz="0" w:space="0" w:color="auto"/>
          </w:divBdr>
        </w:div>
        <w:div w:id="201943736">
          <w:marLeft w:val="640"/>
          <w:marRight w:val="0"/>
          <w:marTop w:val="0"/>
          <w:marBottom w:val="0"/>
          <w:divBdr>
            <w:top w:val="none" w:sz="0" w:space="0" w:color="auto"/>
            <w:left w:val="none" w:sz="0" w:space="0" w:color="auto"/>
            <w:bottom w:val="none" w:sz="0" w:space="0" w:color="auto"/>
            <w:right w:val="none" w:sz="0" w:space="0" w:color="auto"/>
          </w:divBdr>
        </w:div>
        <w:div w:id="229507280">
          <w:marLeft w:val="640"/>
          <w:marRight w:val="0"/>
          <w:marTop w:val="0"/>
          <w:marBottom w:val="0"/>
          <w:divBdr>
            <w:top w:val="none" w:sz="0" w:space="0" w:color="auto"/>
            <w:left w:val="none" w:sz="0" w:space="0" w:color="auto"/>
            <w:bottom w:val="none" w:sz="0" w:space="0" w:color="auto"/>
            <w:right w:val="none" w:sz="0" w:space="0" w:color="auto"/>
          </w:divBdr>
        </w:div>
        <w:div w:id="271940820">
          <w:marLeft w:val="640"/>
          <w:marRight w:val="0"/>
          <w:marTop w:val="0"/>
          <w:marBottom w:val="0"/>
          <w:divBdr>
            <w:top w:val="none" w:sz="0" w:space="0" w:color="auto"/>
            <w:left w:val="none" w:sz="0" w:space="0" w:color="auto"/>
            <w:bottom w:val="none" w:sz="0" w:space="0" w:color="auto"/>
            <w:right w:val="none" w:sz="0" w:space="0" w:color="auto"/>
          </w:divBdr>
        </w:div>
        <w:div w:id="278492260">
          <w:marLeft w:val="640"/>
          <w:marRight w:val="0"/>
          <w:marTop w:val="0"/>
          <w:marBottom w:val="0"/>
          <w:divBdr>
            <w:top w:val="none" w:sz="0" w:space="0" w:color="auto"/>
            <w:left w:val="none" w:sz="0" w:space="0" w:color="auto"/>
            <w:bottom w:val="none" w:sz="0" w:space="0" w:color="auto"/>
            <w:right w:val="none" w:sz="0" w:space="0" w:color="auto"/>
          </w:divBdr>
        </w:div>
        <w:div w:id="292370536">
          <w:marLeft w:val="640"/>
          <w:marRight w:val="0"/>
          <w:marTop w:val="0"/>
          <w:marBottom w:val="0"/>
          <w:divBdr>
            <w:top w:val="none" w:sz="0" w:space="0" w:color="auto"/>
            <w:left w:val="none" w:sz="0" w:space="0" w:color="auto"/>
            <w:bottom w:val="none" w:sz="0" w:space="0" w:color="auto"/>
            <w:right w:val="none" w:sz="0" w:space="0" w:color="auto"/>
          </w:divBdr>
        </w:div>
        <w:div w:id="313607557">
          <w:marLeft w:val="640"/>
          <w:marRight w:val="0"/>
          <w:marTop w:val="0"/>
          <w:marBottom w:val="0"/>
          <w:divBdr>
            <w:top w:val="none" w:sz="0" w:space="0" w:color="auto"/>
            <w:left w:val="none" w:sz="0" w:space="0" w:color="auto"/>
            <w:bottom w:val="none" w:sz="0" w:space="0" w:color="auto"/>
            <w:right w:val="none" w:sz="0" w:space="0" w:color="auto"/>
          </w:divBdr>
        </w:div>
        <w:div w:id="328171112">
          <w:marLeft w:val="640"/>
          <w:marRight w:val="0"/>
          <w:marTop w:val="0"/>
          <w:marBottom w:val="0"/>
          <w:divBdr>
            <w:top w:val="none" w:sz="0" w:space="0" w:color="auto"/>
            <w:left w:val="none" w:sz="0" w:space="0" w:color="auto"/>
            <w:bottom w:val="none" w:sz="0" w:space="0" w:color="auto"/>
            <w:right w:val="none" w:sz="0" w:space="0" w:color="auto"/>
          </w:divBdr>
        </w:div>
        <w:div w:id="339355925">
          <w:marLeft w:val="640"/>
          <w:marRight w:val="0"/>
          <w:marTop w:val="0"/>
          <w:marBottom w:val="0"/>
          <w:divBdr>
            <w:top w:val="none" w:sz="0" w:space="0" w:color="auto"/>
            <w:left w:val="none" w:sz="0" w:space="0" w:color="auto"/>
            <w:bottom w:val="none" w:sz="0" w:space="0" w:color="auto"/>
            <w:right w:val="none" w:sz="0" w:space="0" w:color="auto"/>
          </w:divBdr>
        </w:div>
        <w:div w:id="388188395">
          <w:marLeft w:val="640"/>
          <w:marRight w:val="0"/>
          <w:marTop w:val="0"/>
          <w:marBottom w:val="0"/>
          <w:divBdr>
            <w:top w:val="none" w:sz="0" w:space="0" w:color="auto"/>
            <w:left w:val="none" w:sz="0" w:space="0" w:color="auto"/>
            <w:bottom w:val="none" w:sz="0" w:space="0" w:color="auto"/>
            <w:right w:val="none" w:sz="0" w:space="0" w:color="auto"/>
          </w:divBdr>
        </w:div>
        <w:div w:id="496654508">
          <w:marLeft w:val="640"/>
          <w:marRight w:val="0"/>
          <w:marTop w:val="0"/>
          <w:marBottom w:val="0"/>
          <w:divBdr>
            <w:top w:val="none" w:sz="0" w:space="0" w:color="auto"/>
            <w:left w:val="none" w:sz="0" w:space="0" w:color="auto"/>
            <w:bottom w:val="none" w:sz="0" w:space="0" w:color="auto"/>
            <w:right w:val="none" w:sz="0" w:space="0" w:color="auto"/>
          </w:divBdr>
        </w:div>
        <w:div w:id="504320491">
          <w:marLeft w:val="640"/>
          <w:marRight w:val="0"/>
          <w:marTop w:val="0"/>
          <w:marBottom w:val="0"/>
          <w:divBdr>
            <w:top w:val="none" w:sz="0" w:space="0" w:color="auto"/>
            <w:left w:val="none" w:sz="0" w:space="0" w:color="auto"/>
            <w:bottom w:val="none" w:sz="0" w:space="0" w:color="auto"/>
            <w:right w:val="none" w:sz="0" w:space="0" w:color="auto"/>
          </w:divBdr>
        </w:div>
        <w:div w:id="521626744">
          <w:marLeft w:val="640"/>
          <w:marRight w:val="0"/>
          <w:marTop w:val="0"/>
          <w:marBottom w:val="0"/>
          <w:divBdr>
            <w:top w:val="none" w:sz="0" w:space="0" w:color="auto"/>
            <w:left w:val="none" w:sz="0" w:space="0" w:color="auto"/>
            <w:bottom w:val="none" w:sz="0" w:space="0" w:color="auto"/>
            <w:right w:val="none" w:sz="0" w:space="0" w:color="auto"/>
          </w:divBdr>
        </w:div>
        <w:div w:id="581990969">
          <w:marLeft w:val="640"/>
          <w:marRight w:val="0"/>
          <w:marTop w:val="0"/>
          <w:marBottom w:val="0"/>
          <w:divBdr>
            <w:top w:val="none" w:sz="0" w:space="0" w:color="auto"/>
            <w:left w:val="none" w:sz="0" w:space="0" w:color="auto"/>
            <w:bottom w:val="none" w:sz="0" w:space="0" w:color="auto"/>
            <w:right w:val="none" w:sz="0" w:space="0" w:color="auto"/>
          </w:divBdr>
        </w:div>
        <w:div w:id="676273070">
          <w:marLeft w:val="640"/>
          <w:marRight w:val="0"/>
          <w:marTop w:val="0"/>
          <w:marBottom w:val="0"/>
          <w:divBdr>
            <w:top w:val="none" w:sz="0" w:space="0" w:color="auto"/>
            <w:left w:val="none" w:sz="0" w:space="0" w:color="auto"/>
            <w:bottom w:val="none" w:sz="0" w:space="0" w:color="auto"/>
            <w:right w:val="none" w:sz="0" w:space="0" w:color="auto"/>
          </w:divBdr>
        </w:div>
        <w:div w:id="705832589">
          <w:marLeft w:val="640"/>
          <w:marRight w:val="0"/>
          <w:marTop w:val="0"/>
          <w:marBottom w:val="0"/>
          <w:divBdr>
            <w:top w:val="none" w:sz="0" w:space="0" w:color="auto"/>
            <w:left w:val="none" w:sz="0" w:space="0" w:color="auto"/>
            <w:bottom w:val="none" w:sz="0" w:space="0" w:color="auto"/>
            <w:right w:val="none" w:sz="0" w:space="0" w:color="auto"/>
          </w:divBdr>
        </w:div>
        <w:div w:id="768546283">
          <w:marLeft w:val="640"/>
          <w:marRight w:val="0"/>
          <w:marTop w:val="0"/>
          <w:marBottom w:val="0"/>
          <w:divBdr>
            <w:top w:val="none" w:sz="0" w:space="0" w:color="auto"/>
            <w:left w:val="none" w:sz="0" w:space="0" w:color="auto"/>
            <w:bottom w:val="none" w:sz="0" w:space="0" w:color="auto"/>
            <w:right w:val="none" w:sz="0" w:space="0" w:color="auto"/>
          </w:divBdr>
        </w:div>
        <w:div w:id="782264565">
          <w:marLeft w:val="640"/>
          <w:marRight w:val="0"/>
          <w:marTop w:val="0"/>
          <w:marBottom w:val="0"/>
          <w:divBdr>
            <w:top w:val="none" w:sz="0" w:space="0" w:color="auto"/>
            <w:left w:val="none" w:sz="0" w:space="0" w:color="auto"/>
            <w:bottom w:val="none" w:sz="0" w:space="0" w:color="auto"/>
            <w:right w:val="none" w:sz="0" w:space="0" w:color="auto"/>
          </w:divBdr>
        </w:div>
        <w:div w:id="996034274">
          <w:marLeft w:val="640"/>
          <w:marRight w:val="0"/>
          <w:marTop w:val="0"/>
          <w:marBottom w:val="0"/>
          <w:divBdr>
            <w:top w:val="none" w:sz="0" w:space="0" w:color="auto"/>
            <w:left w:val="none" w:sz="0" w:space="0" w:color="auto"/>
            <w:bottom w:val="none" w:sz="0" w:space="0" w:color="auto"/>
            <w:right w:val="none" w:sz="0" w:space="0" w:color="auto"/>
          </w:divBdr>
        </w:div>
        <w:div w:id="1122722934">
          <w:marLeft w:val="640"/>
          <w:marRight w:val="0"/>
          <w:marTop w:val="0"/>
          <w:marBottom w:val="0"/>
          <w:divBdr>
            <w:top w:val="none" w:sz="0" w:space="0" w:color="auto"/>
            <w:left w:val="none" w:sz="0" w:space="0" w:color="auto"/>
            <w:bottom w:val="none" w:sz="0" w:space="0" w:color="auto"/>
            <w:right w:val="none" w:sz="0" w:space="0" w:color="auto"/>
          </w:divBdr>
        </w:div>
        <w:div w:id="1236429336">
          <w:marLeft w:val="640"/>
          <w:marRight w:val="0"/>
          <w:marTop w:val="0"/>
          <w:marBottom w:val="0"/>
          <w:divBdr>
            <w:top w:val="none" w:sz="0" w:space="0" w:color="auto"/>
            <w:left w:val="none" w:sz="0" w:space="0" w:color="auto"/>
            <w:bottom w:val="none" w:sz="0" w:space="0" w:color="auto"/>
            <w:right w:val="none" w:sz="0" w:space="0" w:color="auto"/>
          </w:divBdr>
        </w:div>
        <w:div w:id="1256985755">
          <w:marLeft w:val="640"/>
          <w:marRight w:val="0"/>
          <w:marTop w:val="0"/>
          <w:marBottom w:val="0"/>
          <w:divBdr>
            <w:top w:val="none" w:sz="0" w:space="0" w:color="auto"/>
            <w:left w:val="none" w:sz="0" w:space="0" w:color="auto"/>
            <w:bottom w:val="none" w:sz="0" w:space="0" w:color="auto"/>
            <w:right w:val="none" w:sz="0" w:space="0" w:color="auto"/>
          </w:divBdr>
        </w:div>
        <w:div w:id="1352561766">
          <w:marLeft w:val="640"/>
          <w:marRight w:val="0"/>
          <w:marTop w:val="0"/>
          <w:marBottom w:val="0"/>
          <w:divBdr>
            <w:top w:val="none" w:sz="0" w:space="0" w:color="auto"/>
            <w:left w:val="none" w:sz="0" w:space="0" w:color="auto"/>
            <w:bottom w:val="none" w:sz="0" w:space="0" w:color="auto"/>
            <w:right w:val="none" w:sz="0" w:space="0" w:color="auto"/>
          </w:divBdr>
        </w:div>
        <w:div w:id="1414863693">
          <w:marLeft w:val="640"/>
          <w:marRight w:val="0"/>
          <w:marTop w:val="0"/>
          <w:marBottom w:val="0"/>
          <w:divBdr>
            <w:top w:val="none" w:sz="0" w:space="0" w:color="auto"/>
            <w:left w:val="none" w:sz="0" w:space="0" w:color="auto"/>
            <w:bottom w:val="none" w:sz="0" w:space="0" w:color="auto"/>
            <w:right w:val="none" w:sz="0" w:space="0" w:color="auto"/>
          </w:divBdr>
        </w:div>
        <w:div w:id="1478915136">
          <w:marLeft w:val="640"/>
          <w:marRight w:val="0"/>
          <w:marTop w:val="0"/>
          <w:marBottom w:val="0"/>
          <w:divBdr>
            <w:top w:val="none" w:sz="0" w:space="0" w:color="auto"/>
            <w:left w:val="none" w:sz="0" w:space="0" w:color="auto"/>
            <w:bottom w:val="none" w:sz="0" w:space="0" w:color="auto"/>
            <w:right w:val="none" w:sz="0" w:space="0" w:color="auto"/>
          </w:divBdr>
        </w:div>
        <w:div w:id="1511721971">
          <w:marLeft w:val="640"/>
          <w:marRight w:val="0"/>
          <w:marTop w:val="0"/>
          <w:marBottom w:val="0"/>
          <w:divBdr>
            <w:top w:val="none" w:sz="0" w:space="0" w:color="auto"/>
            <w:left w:val="none" w:sz="0" w:space="0" w:color="auto"/>
            <w:bottom w:val="none" w:sz="0" w:space="0" w:color="auto"/>
            <w:right w:val="none" w:sz="0" w:space="0" w:color="auto"/>
          </w:divBdr>
        </w:div>
        <w:div w:id="1565682405">
          <w:marLeft w:val="640"/>
          <w:marRight w:val="0"/>
          <w:marTop w:val="0"/>
          <w:marBottom w:val="0"/>
          <w:divBdr>
            <w:top w:val="none" w:sz="0" w:space="0" w:color="auto"/>
            <w:left w:val="none" w:sz="0" w:space="0" w:color="auto"/>
            <w:bottom w:val="none" w:sz="0" w:space="0" w:color="auto"/>
            <w:right w:val="none" w:sz="0" w:space="0" w:color="auto"/>
          </w:divBdr>
        </w:div>
        <w:div w:id="1578050410">
          <w:marLeft w:val="640"/>
          <w:marRight w:val="0"/>
          <w:marTop w:val="0"/>
          <w:marBottom w:val="0"/>
          <w:divBdr>
            <w:top w:val="none" w:sz="0" w:space="0" w:color="auto"/>
            <w:left w:val="none" w:sz="0" w:space="0" w:color="auto"/>
            <w:bottom w:val="none" w:sz="0" w:space="0" w:color="auto"/>
            <w:right w:val="none" w:sz="0" w:space="0" w:color="auto"/>
          </w:divBdr>
        </w:div>
        <w:div w:id="1709526486">
          <w:marLeft w:val="640"/>
          <w:marRight w:val="0"/>
          <w:marTop w:val="0"/>
          <w:marBottom w:val="0"/>
          <w:divBdr>
            <w:top w:val="none" w:sz="0" w:space="0" w:color="auto"/>
            <w:left w:val="none" w:sz="0" w:space="0" w:color="auto"/>
            <w:bottom w:val="none" w:sz="0" w:space="0" w:color="auto"/>
            <w:right w:val="none" w:sz="0" w:space="0" w:color="auto"/>
          </w:divBdr>
        </w:div>
        <w:div w:id="1756168836">
          <w:marLeft w:val="640"/>
          <w:marRight w:val="0"/>
          <w:marTop w:val="0"/>
          <w:marBottom w:val="0"/>
          <w:divBdr>
            <w:top w:val="none" w:sz="0" w:space="0" w:color="auto"/>
            <w:left w:val="none" w:sz="0" w:space="0" w:color="auto"/>
            <w:bottom w:val="none" w:sz="0" w:space="0" w:color="auto"/>
            <w:right w:val="none" w:sz="0" w:space="0" w:color="auto"/>
          </w:divBdr>
        </w:div>
        <w:div w:id="1768455114">
          <w:marLeft w:val="640"/>
          <w:marRight w:val="0"/>
          <w:marTop w:val="0"/>
          <w:marBottom w:val="0"/>
          <w:divBdr>
            <w:top w:val="none" w:sz="0" w:space="0" w:color="auto"/>
            <w:left w:val="none" w:sz="0" w:space="0" w:color="auto"/>
            <w:bottom w:val="none" w:sz="0" w:space="0" w:color="auto"/>
            <w:right w:val="none" w:sz="0" w:space="0" w:color="auto"/>
          </w:divBdr>
        </w:div>
        <w:div w:id="1785885664">
          <w:marLeft w:val="640"/>
          <w:marRight w:val="0"/>
          <w:marTop w:val="0"/>
          <w:marBottom w:val="0"/>
          <w:divBdr>
            <w:top w:val="none" w:sz="0" w:space="0" w:color="auto"/>
            <w:left w:val="none" w:sz="0" w:space="0" w:color="auto"/>
            <w:bottom w:val="none" w:sz="0" w:space="0" w:color="auto"/>
            <w:right w:val="none" w:sz="0" w:space="0" w:color="auto"/>
          </w:divBdr>
        </w:div>
        <w:div w:id="1827479905">
          <w:marLeft w:val="640"/>
          <w:marRight w:val="0"/>
          <w:marTop w:val="0"/>
          <w:marBottom w:val="0"/>
          <w:divBdr>
            <w:top w:val="none" w:sz="0" w:space="0" w:color="auto"/>
            <w:left w:val="none" w:sz="0" w:space="0" w:color="auto"/>
            <w:bottom w:val="none" w:sz="0" w:space="0" w:color="auto"/>
            <w:right w:val="none" w:sz="0" w:space="0" w:color="auto"/>
          </w:divBdr>
        </w:div>
        <w:div w:id="1828280770">
          <w:marLeft w:val="640"/>
          <w:marRight w:val="0"/>
          <w:marTop w:val="0"/>
          <w:marBottom w:val="0"/>
          <w:divBdr>
            <w:top w:val="none" w:sz="0" w:space="0" w:color="auto"/>
            <w:left w:val="none" w:sz="0" w:space="0" w:color="auto"/>
            <w:bottom w:val="none" w:sz="0" w:space="0" w:color="auto"/>
            <w:right w:val="none" w:sz="0" w:space="0" w:color="auto"/>
          </w:divBdr>
        </w:div>
        <w:div w:id="1854686869">
          <w:marLeft w:val="640"/>
          <w:marRight w:val="0"/>
          <w:marTop w:val="0"/>
          <w:marBottom w:val="0"/>
          <w:divBdr>
            <w:top w:val="none" w:sz="0" w:space="0" w:color="auto"/>
            <w:left w:val="none" w:sz="0" w:space="0" w:color="auto"/>
            <w:bottom w:val="none" w:sz="0" w:space="0" w:color="auto"/>
            <w:right w:val="none" w:sz="0" w:space="0" w:color="auto"/>
          </w:divBdr>
        </w:div>
        <w:div w:id="1871067470">
          <w:marLeft w:val="640"/>
          <w:marRight w:val="0"/>
          <w:marTop w:val="0"/>
          <w:marBottom w:val="0"/>
          <w:divBdr>
            <w:top w:val="none" w:sz="0" w:space="0" w:color="auto"/>
            <w:left w:val="none" w:sz="0" w:space="0" w:color="auto"/>
            <w:bottom w:val="none" w:sz="0" w:space="0" w:color="auto"/>
            <w:right w:val="none" w:sz="0" w:space="0" w:color="auto"/>
          </w:divBdr>
        </w:div>
        <w:div w:id="1887138760">
          <w:marLeft w:val="640"/>
          <w:marRight w:val="0"/>
          <w:marTop w:val="0"/>
          <w:marBottom w:val="0"/>
          <w:divBdr>
            <w:top w:val="none" w:sz="0" w:space="0" w:color="auto"/>
            <w:left w:val="none" w:sz="0" w:space="0" w:color="auto"/>
            <w:bottom w:val="none" w:sz="0" w:space="0" w:color="auto"/>
            <w:right w:val="none" w:sz="0" w:space="0" w:color="auto"/>
          </w:divBdr>
        </w:div>
        <w:div w:id="1949580710">
          <w:marLeft w:val="640"/>
          <w:marRight w:val="0"/>
          <w:marTop w:val="0"/>
          <w:marBottom w:val="0"/>
          <w:divBdr>
            <w:top w:val="none" w:sz="0" w:space="0" w:color="auto"/>
            <w:left w:val="none" w:sz="0" w:space="0" w:color="auto"/>
            <w:bottom w:val="none" w:sz="0" w:space="0" w:color="auto"/>
            <w:right w:val="none" w:sz="0" w:space="0" w:color="auto"/>
          </w:divBdr>
        </w:div>
        <w:div w:id="2031642802">
          <w:marLeft w:val="640"/>
          <w:marRight w:val="0"/>
          <w:marTop w:val="0"/>
          <w:marBottom w:val="0"/>
          <w:divBdr>
            <w:top w:val="none" w:sz="0" w:space="0" w:color="auto"/>
            <w:left w:val="none" w:sz="0" w:space="0" w:color="auto"/>
            <w:bottom w:val="none" w:sz="0" w:space="0" w:color="auto"/>
            <w:right w:val="none" w:sz="0" w:space="0" w:color="auto"/>
          </w:divBdr>
        </w:div>
        <w:div w:id="2086955138">
          <w:marLeft w:val="640"/>
          <w:marRight w:val="0"/>
          <w:marTop w:val="0"/>
          <w:marBottom w:val="0"/>
          <w:divBdr>
            <w:top w:val="none" w:sz="0" w:space="0" w:color="auto"/>
            <w:left w:val="none" w:sz="0" w:space="0" w:color="auto"/>
            <w:bottom w:val="none" w:sz="0" w:space="0" w:color="auto"/>
            <w:right w:val="none" w:sz="0" w:space="0" w:color="auto"/>
          </w:divBdr>
        </w:div>
        <w:div w:id="2092697838">
          <w:marLeft w:val="640"/>
          <w:marRight w:val="0"/>
          <w:marTop w:val="0"/>
          <w:marBottom w:val="0"/>
          <w:divBdr>
            <w:top w:val="none" w:sz="0" w:space="0" w:color="auto"/>
            <w:left w:val="none" w:sz="0" w:space="0" w:color="auto"/>
            <w:bottom w:val="none" w:sz="0" w:space="0" w:color="auto"/>
            <w:right w:val="none" w:sz="0" w:space="0" w:color="auto"/>
          </w:divBdr>
        </w:div>
        <w:div w:id="2103452186">
          <w:marLeft w:val="640"/>
          <w:marRight w:val="0"/>
          <w:marTop w:val="0"/>
          <w:marBottom w:val="0"/>
          <w:divBdr>
            <w:top w:val="none" w:sz="0" w:space="0" w:color="auto"/>
            <w:left w:val="none" w:sz="0" w:space="0" w:color="auto"/>
            <w:bottom w:val="none" w:sz="0" w:space="0" w:color="auto"/>
            <w:right w:val="none" w:sz="0" w:space="0" w:color="auto"/>
          </w:divBdr>
        </w:div>
      </w:divsChild>
    </w:div>
    <w:div w:id="558980775">
      <w:bodyDiv w:val="1"/>
      <w:marLeft w:val="0"/>
      <w:marRight w:val="0"/>
      <w:marTop w:val="0"/>
      <w:marBottom w:val="0"/>
      <w:divBdr>
        <w:top w:val="none" w:sz="0" w:space="0" w:color="auto"/>
        <w:left w:val="none" w:sz="0" w:space="0" w:color="auto"/>
        <w:bottom w:val="none" w:sz="0" w:space="0" w:color="auto"/>
        <w:right w:val="none" w:sz="0" w:space="0" w:color="auto"/>
      </w:divBdr>
    </w:div>
    <w:div w:id="563760835">
      <w:bodyDiv w:val="1"/>
      <w:marLeft w:val="0"/>
      <w:marRight w:val="0"/>
      <w:marTop w:val="0"/>
      <w:marBottom w:val="0"/>
      <w:divBdr>
        <w:top w:val="none" w:sz="0" w:space="0" w:color="auto"/>
        <w:left w:val="none" w:sz="0" w:space="0" w:color="auto"/>
        <w:bottom w:val="none" w:sz="0" w:space="0" w:color="auto"/>
        <w:right w:val="none" w:sz="0" w:space="0" w:color="auto"/>
      </w:divBdr>
      <w:divsChild>
        <w:div w:id="184759755">
          <w:marLeft w:val="640"/>
          <w:marRight w:val="0"/>
          <w:marTop w:val="0"/>
          <w:marBottom w:val="0"/>
          <w:divBdr>
            <w:top w:val="none" w:sz="0" w:space="0" w:color="auto"/>
            <w:left w:val="none" w:sz="0" w:space="0" w:color="auto"/>
            <w:bottom w:val="none" w:sz="0" w:space="0" w:color="auto"/>
            <w:right w:val="none" w:sz="0" w:space="0" w:color="auto"/>
          </w:divBdr>
        </w:div>
        <w:div w:id="193156609">
          <w:marLeft w:val="640"/>
          <w:marRight w:val="0"/>
          <w:marTop w:val="0"/>
          <w:marBottom w:val="0"/>
          <w:divBdr>
            <w:top w:val="none" w:sz="0" w:space="0" w:color="auto"/>
            <w:left w:val="none" w:sz="0" w:space="0" w:color="auto"/>
            <w:bottom w:val="none" w:sz="0" w:space="0" w:color="auto"/>
            <w:right w:val="none" w:sz="0" w:space="0" w:color="auto"/>
          </w:divBdr>
        </w:div>
        <w:div w:id="265894711">
          <w:marLeft w:val="640"/>
          <w:marRight w:val="0"/>
          <w:marTop w:val="0"/>
          <w:marBottom w:val="0"/>
          <w:divBdr>
            <w:top w:val="none" w:sz="0" w:space="0" w:color="auto"/>
            <w:left w:val="none" w:sz="0" w:space="0" w:color="auto"/>
            <w:bottom w:val="none" w:sz="0" w:space="0" w:color="auto"/>
            <w:right w:val="none" w:sz="0" w:space="0" w:color="auto"/>
          </w:divBdr>
        </w:div>
        <w:div w:id="278878660">
          <w:marLeft w:val="640"/>
          <w:marRight w:val="0"/>
          <w:marTop w:val="0"/>
          <w:marBottom w:val="0"/>
          <w:divBdr>
            <w:top w:val="none" w:sz="0" w:space="0" w:color="auto"/>
            <w:left w:val="none" w:sz="0" w:space="0" w:color="auto"/>
            <w:bottom w:val="none" w:sz="0" w:space="0" w:color="auto"/>
            <w:right w:val="none" w:sz="0" w:space="0" w:color="auto"/>
          </w:divBdr>
        </w:div>
        <w:div w:id="404187855">
          <w:marLeft w:val="640"/>
          <w:marRight w:val="0"/>
          <w:marTop w:val="0"/>
          <w:marBottom w:val="0"/>
          <w:divBdr>
            <w:top w:val="none" w:sz="0" w:space="0" w:color="auto"/>
            <w:left w:val="none" w:sz="0" w:space="0" w:color="auto"/>
            <w:bottom w:val="none" w:sz="0" w:space="0" w:color="auto"/>
            <w:right w:val="none" w:sz="0" w:space="0" w:color="auto"/>
          </w:divBdr>
        </w:div>
        <w:div w:id="442501149">
          <w:marLeft w:val="640"/>
          <w:marRight w:val="0"/>
          <w:marTop w:val="0"/>
          <w:marBottom w:val="0"/>
          <w:divBdr>
            <w:top w:val="none" w:sz="0" w:space="0" w:color="auto"/>
            <w:left w:val="none" w:sz="0" w:space="0" w:color="auto"/>
            <w:bottom w:val="none" w:sz="0" w:space="0" w:color="auto"/>
            <w:right w:val="none" w:sz="0" w:space="0" w:color="auto"/>
          </w:divBdr>
        </w:div>
        <w:div w:id="445924173">
          <w:marLeft w:val="640"/>
          <w:marRight w:val="0"/>
          <w:marTop w:val="0"/>
          <w:marBottom w:val="0"/>
          <w:divBdr>
            <w:top w:val="none" w:sz="0" w:space="0" w:color="auto"/>
            <w:left w:val="none" w:sz="0" w:space="0" w:color="auto"/>
            <w:bottom w:val="none" w:sz="0" w:space="0" w:color="auto"/>
            <w:right w:val="none" w:sz="0" w:space="0" w:color="auto"/>
          </w:divBdr>
        </w:div>
        <w:div w:id="514656683">
          <w:marLeft w:val="640"/>
          <w:marRight w:val="0"/>
          <w:marTop w:val="0"/>
          <w:marBottom w:val="0"/>
          <w:divBdr>
            <w:top w:val="none" w:sz="0" w:space="0" w:color="auto"/>
            <w:left w:val="none" w:sz="0" w:space="0" w:color="auto"/>
            <w:bottom w:val="none" w:sz="0" w:space="0" w:color="auto"/>
            <w:right w:val="none" w:sz="0" w:space="0" w:color="auto"/>
          </w:divBdr>
        </w:div>
        <w:div w:id="580993780">
          <w:marLeft w:val="640"/>
          <w:marRight w:val="0"/>
          <w:marTop w:val="0"/>
          <w:marBottom w:val="0"/>
          <w:divBdr>
            <w:top w:val="none" w:sz="0" w:space="0" w:color="auto"/>
            <w:left w:val="none" w:sz="0" w:space="0" w:color="auto"/>
            <w:bottom w:val="none" w:sz="0" w:space="0" w:color="auto"/>
            <w:right w:val="none" w:sz="0" w:space="0" w:color="auto"/>
          </w:divBdr>
        </w:div>
        <w:div w:id="582034873">
          <w:marLeft w:val="640"/>
          <w:marRight w:val="0"/>
          <w:marTop w:val="0"/>
          <w:marBottom w:val="0"/>
          <w:divBdr>
            <w:top w:val="none" w:sz="0" w:space="0" w:color="auto"/>
            <w:left w:val="none" w:sz="0" w:space="0" w:color="auto"/>
            <w:bottom w:val="none" w:sz="0" w:space="0" w:color="auto"/>
            <w:right w:val="none" w:sz="0" w:space="0" w:color="auto"/>
          </w:divBdr>
        </w:div>
        <w:div w:id="639311766">
          <w:marLeft w:val="640"/>
          <w:marRight w:val="0"/>
          <w:marTop w:val="0"/>
          <w:marBottom w:val="0"/>
          <w:divBdr>
            <w:top w:val="none" w:sz="0" w:space="0" w:color="auto"/>
            <w:left w:val="none" w:sz="0" w:space="0" w:color="auto"/>
            <w:bottom w:val="none" w:sz="0" w:space="0" w:color="auto"/>
            <w:right w:val="none" w:sz="0" w:space="0" w:color="auto"/>
          </w:divBdr>
        </w:div>
        <w:div w:id="757214530">
          <w:marLeft w:val="640"/>
          <w:marRight w:val="0"/>
          <w:marTop w:val="0"/>
          <w:marBottom w:val="0"/>
          <w:divBdr>
            <w:top w:val="none" w:sz="0" w:space="0" w:color="auto"/>
            <w:left w:val="none" w:sz="0" w:space="0" w:color="auto"/>
            <w:bottom w:val="none" w:sz="0" w:space="0" w:color="auto"/>
            <w:right w:val="none" w:sz="0" w:space="0" w:color="auto"/>
          </w:divBdr>
        </w:div>
        <w:div w:id="772827188">
          <w:marLeft w:val="640"/>
          <w:marRight w:val="0"/>
          <w:marTop w:val="0"/>
          <w:marBottom w:val="0"/>
          <w:divBdr>
            <w:top w:val="none" w:sz="0" w:space="0" w:color="auto"/>
            <w:left w:val="none" w:sz="0" w:space="0" w:color="auto"/>
            <w:bottom w:val="none" w:sz="0" w:space="0" w:color="auto"/>
            <w:right w:val="none" w:sz="0" w:space="0" w:color="auto"/>
          </w:divBdr>
        </w:div>
        <w:div w:id="776218909">
          <w:marLeft w:val="640"/>
          <w:marRight w:val="0"/>
          <w:marTop w:val="0"/>
          <w:marBottom w:val="0"/>
          <w:divBdr>
            <w:top w:val="none" w:sz="0" w:space="0" w:color="auto"/>
            <w:left w:val="none" w:sz="0" w:space="0" w:color="auto"/>
            <w:bottom w:val="none" w:sz="0" w:space="0" w:color="auto"/>
            <w:right w:val="none" w:sz="0" w:space="0" w:color="auto"/>
          </w:divBdr>
        </w:div>
        <w:div w:id="789014028">
          <w:marLeft w:val="640"/>
          <w:marRight w:val="0"/>
          <w:marTop w:val="0"/>
          <w:marBottom w:val="0"/>
          <w:divBdr>
            <w:top w:val="none" w:sz="0" w:space="0" w:color="auto"/>
            <w:left w:val="none" w:sz="0" w:space="0" w:color="auto"/>
            <w:bottom w:val="none" w:sz="0" w:space="0" w:color="auto"/>
            <w:right w:val="none" w:sz="0" w:space="0" w:color="auto"/>
          </w:divBdr>
        </w:div>
        <w:div w:id="860358612">
          <w:marLeft w:val="640"/>
          <w:marRight w:val="0"/>
          <w:marTop w:val="0"/>
          <w:marBottom w:val="0"/>
          <w:divBdr>
            <w:top w:val="none" w:sz="0" w:space="0" w:color="auto"/>
            <w:left w:val="none" w:sz="0" w:space="0" w:color="auto"/>
            <w:bottom w:val="none" w:sz="0" w:space="0" w:color="auto"/>
            <w:right w:val="none" w:sz="0" w:space="0" w:color="auto"/>
          </w:divBdr>
        </w:div>
        <w:div w:id="952056246">
          <w:marLeft w:val="640"/>
          <w:marRight w:val="0"/>
          <w:marTop w:val="0"/>
          <w:marBottom w:val="0"/>
          <w:divBdr>
            <w:top w:val="none" w:sz="0" w:space="0" w:color="auto"/>
            <w:left w:val="none" w:sz="0" w:space="0" w:color="auto"/>
            <w:bottom w:val="none" w:sz="0" w:space="0" w:color="auto"/>
            <w:right w:val="none" w:sz="0" w:space="0" w:color="auto"/>
          </w:divBdr>
        </w:div>
        <w:div w:id="1150244829">
          <w:marLeft w:val="640"/>
          <w:marRight w:val="0"/>
          <w:marTop w:val="0"/>
          <w:marBottom w:val="0"/>
          <w:divBdr>
            <w:top w:val="none" w:sz="0" w:space="0" w:color="auto"/>
            <w:left w:val="none" w:sz="0" w:space="0" w:color="auto"/>
            <w:bottom w:val="none" w:sz="0" w:space="0" w:color="auto"/>
            <w:right w:val="none" w:sz="0" w:space="0" w:color="auto"/>
          </w:divBdr>
        </w:div>
        <w:div w:id="1184056761">
          <w:marLeft w:val="640"/>
          <w:marRight w:val="0"/>
          <w:marTop w:val="0"/>
          <w:marBottom w:val="0"/>
          <w:divBdr>
            <w:top w:val="none" w:sz="0" w:space="0" w:color="auto"/>
            <w:left w:val="none" w:sz="0" w:space="0" w:color="auto"/>
            <w:bottom w:val="none" w:sz="0" w:space="0" w:color="auto"/>
            <w:right w:val="none" w:sz="0" w:space="0" w:color="auto"/>
          </w:divBdr>
        </w:div>
        <w:div w:id="1187207148">
          <w:marLeft w:val="640"/>
          <w:marRight w:val="0"/>
          <w:marTop w:val="0"/>
          <w:marBottom w:val="0"/>
          <w:divBdr>
            <w:top w:val="none" w:sz="0" w:space="0" w:color="auto"/>
            <w:left w:val="none" w:sz="0" w:space="0" w:color="auto"/>
            <w:bottom w:val="none" w:sz="0" w:space="0" w:color="auto"/>
            <w:right w:val="none" w:sz="0" w:space="0" w:color="auto"/>
          </w:divBdr>
        </w:div>
        <w:div w:id="1256792302">
          <w:marLeft w:val="640"/>
          <w:marRight w:val="0"/>
          <w:marTop w:val="0"/>
          <w:marBottom w:val="0"/>
          <w:divBdr>
            <w:top w:val="none" w:sz="0" w:space="0" w:color="auto"/>
            <w:left w:val="none" w:sz="0" w:space="0" w:color="auto"/>
            <w:bottom w:val="none" w:sz="0" w:space="0" w:color="auto"/>
            <w:right w:val="none" w:sz="0" w:space="0" w:color="auto"/>
          </w:divBdr>
        </w:div>
        <w:div w:id="1292519494">
          <w:marLeft w:val="640"/>
          <w:marRight w:val="0"/>
          <w:marTop w:val="0"/>
          <w:marBottom w:val="0"/>
          <w:divBdr>
            <w:top w:val="none" w:sz="0" w:space="0" w:color="auto"/>
            <w:left w:val="none" w:sz="0" w:space="0" w:color="auto"/>
            <w:bottom w:val="none" w:sz="0" w:space="0" w:color="auto"/>
            <w:right w:val="none" w:sz="0" w:space="0" w:color="auto"/>
          </w:divBdr>
        </w:div>
        <w:div w:id="1294675183">
          <w:marLeft w:val="640"/>
          <w:marRight w:val="0"/>
          <w:marTop w:val="0"/>
          <w:marBottom w:val="0"/>
          <w:divBdr>
            <w:top w:val="none" w:sz="0" w:space="0" w:color="auto"/>
            <w:left w:val="none" w:sz="0" w:space="0" w:color="auto"/>
            <w:bottom w:val="none" w:sz="0" w:space="0" w:color="auto"/>
            <w:right w:val="none" w:sz="0" w:space="0" w:color="auto"/>
          </w:divBdr>
        </w:div>
        <w:div w:id="1308558075">
          <w:marLeft w:val="640"/>
          <w:marRight w:val="0"/>
          <w:marTop w:val="0"/>
          <w:marBottom w:val="0"/>
          <w:divBdr>
            <w:top w:val="none" w:sz="0" w:space="0" w:color="auto"/>
            <w:left w:val="none" w:sz="0" w:space="0" w:color="auto"/>
            <w:bottom w:val="none" w:sz="0" w:space="0" w:color="auto"/>
            <w:right w:val="none" w:sz="0" w:space="0" w:color="auto"/>
          </w:divBdr>
        </w:div>
        <w:div w:id="1335493319">
          <w:marLeft w:val="640"/>
          <w:marRight w:val="0"/>
          <w:marTop w:val="0"/>
          <w:marBottom w:val="0"/>
          <w:divBdr>
            <w:top w:val="none" w:sz="0" w:space="0" w:color="auto"/>
            <w:left w:val="none" w:sz="0" w:space="0" w:color="auto"/>
            <w:bottom w:val="none" w:sz="0" w:space="0" w:color="auto"/>
            <w:right w:val="none" w:sz="0" w:space="0" w:color="auto"/>
          </w:divBdr>
        </w:div>
        <w:div w:id="1354915304">
          <w:marLeft w:val="640"/>
          <w:marRight w:val="0"/>
          <w:marTop w:val="0"/>
          <w:marBottom w:val="0"/>
          <w:divBdr>
            <w:top w:val="none" w:sz="0" w:space="0" w:color="auto"/>
            <w:left w:val="none" w:sz="0" w:space="0" w:color="auto"/>
            <w:bottom w:val="none" w:sz="0" w:space="0" w:color="auto"/>
            <w:right w:val="none" w:sz="0" w:space="0" w:color="auto"/>
          </w:divBdr>
        </w:div>
        <w:div w:id="1438216991">
          <w:marLeft w:val="640"/>
          <w:marRight w:val="0"/>
          <w:marTop w:val="0"/>
          <w:marBottom w:val="0"/>
          <w:divBdr>
            <w:top w:val="none" w:sz="0" w:space="0" w:color="auto"/>
            <w:left w:val="none" w:sz="0" w:space="0" w:color="auto"/>
            <w:bottom w:val="none" w:sz="0" w:space="0" w:color="auto"/>
            <w:right w:val="none" w:sz="0" w:space="0" w:color="auto"/>
          </w:divBdr>
        </w:div>
        <w:div w:id="1443570838">
          <w:marLeft w:val="640"/>
          <w:marRight w:val="0"/>
          <w:marTop w:val="0"/>
          <w:marBottom w:val="0"/>
          <w:divBdr>
            <w:top w:val="none" w:sz="0" w:space="0" w:color="auto"/>
            <w:left w:val="none" w:sz="0" w:space="0" w:color="auto"/>
            <w:bottom w:val="none" w:sz="0" w:space="0" w:color="auto"/>
            <w:right w:val="none" w:sz="0" w:space="0" w:color="auto"/>
          </w:divBdr>
        </w:div>
        <w:div w:id="1445150910">
          <w:marLeft w:val="640"/>
          <w:marRight w:val="0"/>
          <w:marTop w:val="0"/>
          <w:marBottom w:val="0"/>
          <w:divBdr>
            <w:top w:val="none" w:sz="0" w:space="0" w:color="auto"/>
            <w:left w:val="none" w:sz="0" w:space="0" w:color="auto"/>
            <w:bottom w:val="none" w:sz="0" w:space="0" w:color="auto"/>
            <w:right w:val="none" w:sz="0" w:space="0" w:color="auto"/>
          </w:divBdr>
        </w:div>
        <w:div w:id="1479809906">
          <w:marLeft w:val="640"/>
          <w:marRight w:val="0"/>
          <w:marTop w:val="0"/>
          <w:marBottom w:val="0"/>
          <w:divBdr>
            <w:top w:val="none" w:sz="0" w:space="0" w:color="auto"/>
            <w:left w:val="none" w:sz="0" w:space="0" w:color="auto"/>
            <w:bottom w:val="none" w:sz="0" w:space="0" w:color="auto"/>
            <w:right w:val="none" w:sz="0" w:space="0" w:color="auto"/>
          </w:divBdr>
        </w:div>
        <w:div w:id="1568883239">
          <w:marLeft w:val="640"/>
          <w:marRight w:val="0"/>
          <w:marTop w:val="0"/>
          <w:marBottom w:val="0"/>
          <w:divBdr>
            <w:top w:val="none" w:sz="0" w:space="0" w:color="auto"/>
            <w:left w:val="none" w:sz="0" w:space="0" w:color="auto"/>
            <w:bottom w:val="none" w:sz="0" w:space="0" w:color="auto"/>
            <w:right w:val="none" w:sz="0" w:space="0" w:color="auto"/>
          </w:divBdr>
        </w:div>
        <w:div w:id="1578706055">
          <w:marLeft w:val="640"/>
          <w:marRight w:val="0"/>
          <w:marTop w:val="0"/>
          <w:marBottom w:val="0"/>
          <w:divBdr>
            <w:top w:val="none" w:sz="0" w:space="0" w:color="auto"/>
            <w:left w:val="none" w:sz="0" w:space="0" w:color="auto"/>
            <w:bottom w:val="none" w:sz="0" w:space="0" w:color="auto"/>
            <w:right w:val="none" w:sz="0" w:space="0" w:color="auto"/>
          </w:divBdr>
        </w:div>
        <w:div w:id="1622766541">
          <w:marLeft w:val="640"/>
          <w:marRight w:val="0"/>
          <w:marTop w:val="0"/>
          <w:marBottom w:val="0"/>
          <w:divBdr>
            <w:top w:val="none" w:sz="0" w:space="0" w:color="auto"/>
            <w:left w:val="none" w:sz="0" w:space="0" w:color="auto"/>
            <w:bottom w:val="none" w:sz="0" w:space="0" w:color="auto"/>
            <w:right w:val="none" w:sz="0" w:space="0" w:color="auto"/>
          </w:divBdr>
        </w:div>
        <w:div w:id="1643151044">
          <w:marLeft w:val="640"/>
          <w:marRight w:val="0"/>
          <w:marTop w:val="0"/>
          <w:marBottom w:val="0"/>
          <w:divBdr>
            <w:top w:val="none" w:sz="0" w:space="0" w:color="auto"/>
            <w:left w:val="none" w:sz="0" w:space="0" w:color="auto"/>
            <w:bottom w:val="none" w:sz="0" w:space="0" w:color="auto"/>
            <w:right w:val="none" w:sz="0" w:space="0" w:color="auto"/>
          </w:divBdr>
        </w:div>
        <w:div w:id="1728261062">
          <w:marLeft w:val="640"/>
          <w:marRight w:val="0"/>
          <w:marTop w:val="0"/>
          <w:marBottom w:val="0"/>
          <w:divBdr>
            <w:top w:val="none" w:sz="0" w:space="0" w:color="auto"/>
            <w:left w:val="none" w:sz="0" w:space="0" w:color="auto"/>
            <w:bottom w:val="none" w:sz="0" w:space="0" w:color="auto"/>
            <w:right w:val="none" w:sz="0" w:space="0" w:color="auto"/>
          </w:divBdr>
        </w:div>
        <w:div w:id="1735276358">
          <w:marLeft w:val="640"/>
          <w:marRight w:val="0"/>
          <w:marTop w:val="0"/>
          <w:marBottom w:val="0"/>
          <w:divBdr>
            <w:top w:val="none" w:sz="0" w:space="0" w:color="auto"/>
            <w:left w:val="none" w:sz="0" w:space="0" w:color="auto"/>
            <w:bottom w:val="none" w:sz="0" w:space="0" w:color="auto"/>
            <w:right w:val="none" w:sz="0" w:space="0" w:color="auto"/>
          </w:divBdr>
        </w:div>
        <w:div w:id="1750955057">
          <w:marLeft w:val="640"/>
          <w:marRight w:val="0"/>
          <w:marTop w:val="0"/>
          <w:marBottom w:val="0"/>
          <w:divBdr>
            <w:top w:val="none" w:sz="0" w:space="0" w:color="auto"/>
            <w:left w:val="none" w:sz="0" w:space="0" w:color="auto"/>
            <w:bottom w:val="none" w:sz="0" w:space="0" w:color="auto"/>
            <w:right w:val="none" w:sz="0" w:space="0" w:color="auto"/>
          </w:divBdr>
        </w:div>
        <w:div w:id="1776747672">
          <w:marLeft w:val="640"/>
          <w:marRight w:val="0"/>
          <w:marTop w:val="0"/>
          <w:marBottom w:val="0"/>
          <w:divBdr>
            <w:top w:val="none" w:sz="0" w:space="0" w:color="auto"/>
            <w:left w:val="none" w:sz="0" w:space="0" w:color="auto"/>
            <w:bottom w:val="none" w:sz="0" w:space="0" w:color="auto"/>
            <w:right w:val="none" w:sz="0" w:space="0" w:color="auto"/>
          </w:divBdr>
        </w:div>
        <w:div w:id="1778064599">
          <w:marLeft w:val="640"/>
          <w:marRight w:val="0"/>
          <w:marTop w:val="0"/>
          <w:marBottom w:val="0"/>
          <w:divBdr>
            <w:top w:val="none" w:sz="0" w:space="0" w:color="auto"/>
            <w:left w:val="none" w:sz="0" w:space="0" w:color="auto"/>
            <w:bottom w:val="none" w:sz="0" w:space="0" w:color="auto"/>
            <w:right w:val="none" w:sz="0" w:space="0" w:color="auto"/>
          </w:divBdr>
        </w:div>
        <w:div w:id="1794978288">
          <w:marLeft w:val="640"/>
          <w:marRight w:val="0"/>
          <w:marTop w:val="0"/>
          <w:marBottom w:val="0"/>
          <w:divBdr>
            <w:top w:val="none" w:sz="0" w:space="0" w:color="auto"/>
            <w:left w:val="none" w:sz="0" w:space="0" w:color="auto"/>
            <w:bottom w:val="none" w:sz="0" w:space="0" w:color="auto"/>
            <w:right w:val="none" w:sz="0" w:space="0" w:color="auto"/>
          </w:divBdr>
        </w:div>
        <w:div w:id="1867450541">
          <w:marLeft w:val="640"/>
          <w:marRight w:val="0"/>
          <w:marTop w:val="0"/>
          <w:marBottom w:val="0"/>
          <w:divBdr>
            <w:top w:val="none" w:sz="0" w:space="0" w:color="auto"/>
            <w:left w:val="none" w:sz="0" w:space="0" w:color="auto"/>
            <w:bottom w:val="none" w:sz="0" w:space="0" w:color="auto"/>
            <w:right w:val="none" w:sz="0" w:space="0" w:color="auto"/>
          </w:divBdr>
        </w:div>
        <w:div w:id="1871137645">
          <w:marLeft w:val="640"/>
          <w:marRight w:val="0"/>
          <w:marTop w:val="0"/>
          <w:marBottom w:val="0"/>
          <w:divBdr>
            <w:top w:val="none" w:sz="0" w:space="0" w:color="auto"/>
            <w:left w:val="none" w:sz="0" w:space="0" w:color="auto"/>
            <w:bottom w:val="none" w:sz="0" w:space="0" w:color="auto"/>
            <w:right w:val="none" w:sz="0" w:space="0" w:color="auto"/>
          </w:divBdr>
        </w:div>
        <w:div w:id="1956595157">
          <w:marLeft w:val="640"/>
          <w:marRight w:val="0"/>
          <w:marTop w:val="0"/>
          <w:marBottom w:val="0"/>
          <w:divBdr>
            <w:top w:val="none" w:sz="0" w:space="0" w:color="auto"/>
            <w:left w:val="none" w:sz="0" w:space="0" w:color="auto"/>
            <w:bottom w:val="none" w:sz="0" w:space="0" w:color="auto"/>
            <w:right w:val="none" w:sz="0" w:space="0" w:color="auto"/>
          </w:divBdr>
        </w:div>
        <w:div w:id="2003701113">
          <w:marLeft w:val="640"/>
          <w:marRight w:val="0"/>
          <w:marTop w:val="0"/>
          <w:marBottom w:val="0"/>
          <w:divBdr>
            <w:top w:val="none" w:sz="0" w:space="0" w:color="auto"/>
            <w:left w:val="none" w:sz="0" w:space="0" w:color="auto"/>
            <w:bottom w:val="none" w:sz="0" w:space="0" w:color="auto"/>
            <w:right w:val="none" w:sz="0" w:space="0" w:color="auto"/>
          </w:divBdr>
        </w:div>
        <w:div w:id="2012637802">
          <w:marLeft w:val="640"/>
          <w:marRight w:val="0"/>
          <w:marTop w:val="0"/>
          <w:marBottom w:val="0"/>
          <w:divBdr>
            <w:top w:val="none" w:sz="0" w:space="0" w:color="auto"/>
            <w:left w:val="none" w:sz="0" w:space="0" w:color="auto"/>
            <w:bottom w:val="none" w:sz="0" w:space="0" w:color="auto"/>
            <w:right w:val="none" w:sz="0" w:space="0" w:color="auto"/>
          </w:divBdr>
        </w:div>
      </w:divsChild>
    </w:div>
    <w:div w:id="566498291">
      <w:bodyDiv w:val="1"/>
      <w:marLeft w:val="0"/>
      <w:marRight w:val="0"/>
      <w:marTop w:val="0"/>
      <w:marBottom w:val="0"/>
      <w:divBdr>
        <w:top w:val="none" w:sz="0" w:space="0" w:color="auto"/>
        <w:left w:val="none" w:sz="0" w:space="0" w:color="auto"/>
        <w:bottom w:val="none" w:sz="0" w:space="0" w:color="auto"/>
        <w:right w:val="none" w:sz="0" w:space="0" w:color="auto"/>
      </w:divBdr>
      <w:divsChild>
        <w:div w:id="2435952">
          <w:marLeft w:val="640"/>
          <w:marRight w:val="0"/>
          <w:marTop w:val="0"/>
          <w:marBottom w:val="0"/>
          <w:divBdr>
            <w:top w:val="none" w:sz="0" w:space="0" w:color="auto"/>
            <w:left w:val="none" w:sz="0" w:space="0" w:color="auto"/>
            <w:bottom w:val="none" w:sz="0" w:space="0" w:color="auto"/>
            <w:right w:val="none" w:sz="0" w:space="0" w:color="auto"/>
          </w:divBdr>
        </w:div>
        <w:div w:id="21170763">
          <w:marLeft w:val="640"/>
          <w:marRight w:val="0"/>
          <w:marTop w:val="0"/>
          <w:marBottom w:val="0"/>
          <w:divBdr>
            <w:top w:val="none" w:sz="0" w:space="0" w:color="auto"/>
            <w:left w:val="none" w:sz="0" w:space="0" w:color="auto"/>
            <w:bottom w:val="none" w:sz="0" w:space="0" w:color="auto"/>
            <w:right w:val="none" w:sz="0" w:space="0" w:color="auto"/>
          </w:divBdr>
        </w:div>
        <w:div w:id="24798925">
          <w:marLeft w:val="640"/>
          <w:marRight w:val="0"/>
          <w:marTop w:val="0"/>
          <w:marBottom w:val="0"/>
          <w:divBdr>
            <w:top w:val="none" w:sz="0" w:space="0" w:color="auto"/>
            <w:left w:val="none" w:sz="0" w:space="0" w:color="auto"/>
            <w:bottom w:val="none" w:sz="0" w:space="0" w:color="auto"/>
            <w:right w:val="none" w:sz="0" w:space="0" w:color="auto"/>
          </w:divBdr>
        </w:div>
        <w:div w:id="74792487">
          <w:marLeft w:val="640"/>
          <w:marRight w:val="0"/>
          <w:marTop w:val="0"/>
          <w:marBottom w:val="0"/>
          <w:divBdr>
            <w:top w:val="none" w:sz="0" w:space="0" w:color="auto"/>
            <w:left w:val="none" w:sz="0" w:space="0" w:color="auto"/>
            <w:bottom w:val="none" w:sz="0" w:space="0" w:color="auto"/>
            <w:right w:val="none" w:sz="0" w:space="0" w:color="auto"/>
          </w:divBdr>
        </w:div>
        <w:div w:id="163664297">
          <w:marLeft w:val="640"/>
          <w:marRight w:val="0"/>
          <w:marTop w:val="0"/>
          <w:marBottom w:val="0"/>
          <w:divBdr>
            <w:top w:val="none" w:sz="0" w:space="0" w:color="auto"/>
            <w:left w:val="none" w:sz="0" w:space="0" w:color="auto"/>
            <w:bottom w:val="none" w:sz="0" w:space="0" w:color="auto"/>
            <w:right w:val="none" w:sz="0" w:space="0" w:color="auto"/>
          </w:divBdr>
        </w:div>
        <w:div w:id="186918661">
          <w:marLeft w:val="640"/>
          <w:marRight w:val="0"/>
          <w:marTop w:val="0"/>
          <w:marBottom w:val="0"/>
          <w:divBdr>
            <w:top w:val="none" w:sz="0" w:space="0" w:color="auto"/>
            <w:left w:val="none" w:sz="0" w:space="0" w:color="auto"/>
            <w:bottom w:val="none" w:sz="0" w:space="0" w:color="auto"/>
            <w:right w:val="none" w:sz="0" w:space="0" w:color="auto"/>
          </w:divBdr>
        </w:div>
        <w:div w:id="190413721">
          <w:marLeft w:val="640"/>
          <w:marRight w:val="0"/>
          <w:marTop w:val="0"/>
          <w:marBottom w:val="0"/>
          <w:divBdr>
            <w:top w:val="none" w:sz="0" w:space="0" w:color="auto"/>
            <w:left w:val="none" w:sz="0" w:space="0" w:color="auto"/>
            <w:bottom w:val="none" w:sz="0" w:space="0" w:color="auto"/>
            <w:right w:val="none" w:sz="0" w:space="0" w:color="auto"/>
          </w:divBdr>
        </w:div>
        <w:div w:id="352001853">
          <w:marLeft w:val="640"/>
          <w:marRight w:val="0"/>
          <w:marTop w:val="0"/>
          <w:marBottom w:val="0"/>
          <w:divBdr>
            <w:top w:val="none" w:sz="0" w:space="0" w:color="auto"/>
            <w:left w:val="none" w:sz="0" w:space="0" w:color="auto"/>
            <w:bottom w:val="none" w:sz="0" w:space="0" w:color="auto"/>
            <w:right w:val="none" w:sz="0" w:space="0" w:color="auto"/>
          </w:divBdr>
        </w:div>
        <w:div w:id="355080971">
          <w:marLeft w:val="640"/>
          <w:marRight w:val="0"/>
          <w:marTop w:val="0"/>
          <w:marBottom w:val="0"/>
          <w:divBdr>
            <w:top w:val="none" w:sz="0" w:space="0" w:color="auto"/>
            <w:left w:val="none" w:sz="0" w:space="0" w:color="auto"/>
            <w:bottom w:val="none" w:sz="0" w:space="0" w:color="auto"/>
            <w:right w:val="none" w:sz="0" w:space="0" w:color="auto"/>
          </w:divBdr>
        </w:div>
        <w:div w:id="440303053">
          <w:marLeft w:val="640"/>
          <w:marRight w:val="0"/>
          <w:marTop w:val="0"/>
          <w:marBottom w:val="0"/>
          <w:divBdr>
            <w:top w:val="none" w:sz="0" w:space="0" w:color="auto"/>
            <w:left w:val="none" w:sz="0" w:space="0" w:color="auto"/>
            <w:bottom w:val="none" w:sz="0" w:space="0" w:color="auto"/>
            <w:right w:val="none" w:sz="0" w:space="0" w:color="auto"/>
          </w:divBdr>
        </w:div>
        <w:div w:id="505945424">
          <w:marLeft w:val="640"/>
          <w:marRight w:val="0"/>
          <w:marTop w:val="0"/>
          <w:marBottom w:val="0"/>
          <w:divBdr>
            <w:top w:val="none" w:sz="0" w:space="0" w:color="auto"/>
            <w:left w:val="none" w:sz="0" w:space="0" w:color="auto"/>
            <w:bottom w:val="none" w:sz="0" w:space="0" w:color="auto"/>
            <w:right w:val="none" w:sz="0" w:space="0" w:color="auto"/>
          </w:divBdr>
        </w:div>
        <w:div w:id="615059174">
          <w:marLeft w:val="640"/>
          <w:marRight w:val="0"/>
          <w:marTop w:val="0"/>
          <w:marBottom w:val="0"/>
          <w:divBdr>
            <w:top w:val="none" w:sz="0" w:space="0" w:color="auto"/>
            <w:left w:val="none" w:sz="0" w:space="0" w:color="auto"/>
            <w:bottom w:val="none" w:sz="0" w:space="0" w:color="auto"/>
            <w:right w:val="none" w:sz="0" w:space="0" w:color="auto"/>
          </w:divBdr>
        </w:div>
        <w:div w:id="699819463">
          <w:marLeft w:val="640"/>
          <w:marRight w:val="0"/>
          <w:marTop w:val="0"/>
          <w:marBottom w:val="0"/>
          <w:divBdr>
            <w:top w:val="none" w:sz="0" w:space="0" w:color="auto"/>
            <w:left w:val="none" w:sz="0" w:space="0" w:color="auto"/>
            <w:bottom w:val="none" w:sz="0" w:space="0" w:color="auto"/>
            <w:right w:val="none" w:sz="0" w:space="0" w:color="auto"/>
          </w:divBdr>
        </w:div>
        <w:div w:id="784426209">
          <w:marLeft w:val="640"/>
          <w:marRight w:val="0"/>
          <w:marTop w:val="0"/>
          <w:marBottom w:val="0"/>
          <w:divBdr>
            <w:top w:val="none" w:sz="0" w:space="0" w:color="auto"/>
            <w:left w:val="none" w:sz="0" w:space="0" w:color="auto"/>
            <w:bottom w:val="none" w:sz="0" w:space="0" w:color="auto"/>
            <w:right w:val="none" w:sz="0" w:space="0" w:color="auto"/>
          </w:divBdr>
        </w:div>
        <w:div w:id="791826207">
          <w:marLeft w:val="640"/>
          <w:marRight w:val="0"/>
          <w:marTop w:val="0"/>
          <w:marBottom w:val="0"/>
          <w:divBdr>
            <w:top w:val="none" w:sz="0" w:space="0" w:color="auto"/>
            <w:left w:val="none" w:sz="0" w:space="0" w:color="auto"/>
            <w:bottom w:val="none" w:sz="0" w:space="0" w:color="auto"/>
            <w:right w:val="none" w:sz="0" w:space="0" w:color="auto"/>
          </w:divBdr>
        </w:div>
        <w:div w:id="792945961">
          <w:marLeft w:val="640"/>
          <w:marRight w:val="0"/>
          <w:marTop w:val="0"/>
          <w:marBottom w:val="0"/>
          <w:divBdr>
            <w:top w:val="none" w:sz="0" w:space="0" w:color="auto"/>
            <w:left w:val="none" w:sz="0" w:space="0" w:color="auto"/>
            <w:bottom w:val="none" w:sz="0" w:space="0" w:color="auto"/>
            <w:right w:val="none" w:sz="0" w:space="0" w:color="auto"/>
          </w:divBdr>
        </w:div>
        <w:div w:id="835656823">
          <w:marLeft w:val="640"/>
          <w:marRight w:val="0"/>
          <w:marTop w:val="0"/>
          <w:marBottom w:val="0"/>
          <w:divBdr>
            <w:top w:val="none" w:sz="0" w:space="0" w:color="auto"/>
            <w:left w:val="none" w:sz="0" w:space="0" w:color="auto"/>
            <w:bottom w:val="none" w:sz="0" w:space="0" w:color="auto"/>
            <w:right w:val="none" w:sz="0" w:space="0" w:color="auto"/>
          </w:divBdr>
        </w:div>
        <w:div w:id="853036715">
          <w:marLeft w:val="640"/>
          <w:marRight w:val="0"/>
          <w:marTop w:val="0"/>
          <w:marBottom w:val="0"/>
          <w:divBdr>
            <w:top w:val="none" w:sz="0" w:space="0" w:color="auto"/>
            <w:left w:val="none" w:sz="0" w:space="0" w:color="auto"/>
            <w:bottom w:val="none" w:sz="0" w:space="0" w:color="auto"/>
            <w:right w:val="none" w:sz="0" w:space="0" w:color="auto"/>
          </w:divBdr>
        </w:div>
        <w:div w:id="915020335">
          <w:marLeft w:val="640"/>
          <w:marRight w:val="0"/>
          <w:marTop w:val="0"/>
          <w:marBottom w:val="0"/>
          <w:divBdr>
            <w:top w:val="none" w:sz="0" w:space="0" w:color="auto"/>
            <w:left w:val="none" w:sz="0" w:space="0" w:color="auto"/>
            <w:bottom w:val="none" w:sz="0" w:space="0" w:color="auto"/>
            <w:right w:val="none" w:sz="0" w:space="0" w:color="auto"/>
          </w:divBdr>
        </w:div>
        <w:div w:id="926112966">
          <w:marLeft w:val="640"/>
          <w:marRight w:val="0"/>
          <w:marTop w:val="0"/>
          <w:marBottom w:val="0"/>
          <w:divBdr>
            <w:top w:val="none" w:sz="0" w:space="0" w:color="auto"/>
            <w:left w:val="none" w:sz="0" w:space="0" w:color="auto"/>
            <w:bottom w:val="none" w:sz="0" w:space="0" w:color="auto"/>
            <w:right w:val="none" w:sz="0" w:space="0" w:color="auto"/>
          </w:divBdr>
        </w:div>
        <w:div w:id="957613038">
          <w:marLeft w:val="640"/>
          <w:marRight w:val="0"/>
          <w:marTop w:val="0"/>
          <w:marBottom w:val="0"/>
          <w:divBdr>
            <w:top w:val="none" w:sz="0" w:space="0" w:color="auto"/>
            <w:left w:val="none" w:sz="0" w:space="0" w:color="auto"/>
            <w:bottom w:val="none" w:sz="0" w:space="0" w:color="auto"/>
            <w:right w:val="none" w:sz="0" w:space="0" w:color="auto"/>
          </w:divBdr>
        </w:div>
        <w:div w:id="972709662">
          <w:marLeft w:val="640"/>
          <w:marRight w:val="0"/>
          <w:marTop w:val="0"/>
          <w:marBottom w:val="0"/>
          <w:divBdr>
            <w:top w:val="none" w:sz="0" w:space="0" w:color="auto"/>
            <w:left w:val="none" w:sz="0" w:space="0" w:color="auto"/>
            <w:bottom w:val="none" w:sz="0" w:space="0" w:color="auto"/>
            <w:right w:val="none" w:sz="0" w:space="0" w:color="auto"/>
          </w:divBdr>
        </w:div>
        <w:div w:id="1001351965">
          <w:marLeft w:val="640"/>
          <w:marRight w:val="0"/>
          <w:marTop w:val="0"/>
          <w:marBottom w:val="0"/>
          <w:divBdr>
            <w:top w:val="none" w:sz="0" w:space="0" w:color="auto"/>
            <w:left w:val="none" w:sz="0" w:space="0" w:color="auto"/>
            <w:bottom w:val="none" w:sz="0" w:space="0" w:color="auto"/>
            <w:right w:val="none" w:sz="0" w:space="0" w:color="auto"/>
          </w:divBdr>
        </w:div>
        <w:div w:id="1061177307">
          <w:marLeft w:val="640"/>
          <w:marRight w:val="0"/>
          <w:marTop w:val="0"/>
          <w:marBottom w:val="0"/>
          <w:divBdr>
            <w:top w:val="none" w:sz="0" w:space="0" w:color="auto"/>
            <w:left w:val="none" w:sz="0" w:space="0" w:color="auto"/>
            <w:bottom w:val="none" w:sz="0" w:space="0" w:color="auto"/>
            <w:right w:val="none" w:sz="0" w:space="0" w:color="auto"/>
          </w:divBdr>
        </w:div>
        <w:div w:id="1202547368">
          <w:marLeft w:val="640"/>
          <w:marRight w:val="0"/>
          <w:marTop w:val="0"/>
          <w:marBottom w:val="0"/>
          <w:divBdr>
            <w:top w:val="none" w:sz="0" w:space="0" w:color="auto"/>
            <w:left w:val="none" w:sz="0" w:space="0" w:color="auto"/>
            <w:bottom w:val="none" w:sz="0" w:space="0" w:color="auto"/>
            <w:right w:val="none" w:sz="0" w:space="0" w:color="auto"/>
          </w:divBdr>
        </w:div>
        <w:div w:id="1325205155">
          <w:marLeft w:val="640"/>
          <w:marRight w:val="0"/>
          <w:marTop w:val="0"/>
          <w:marBottom w:val="0"/>
          <w:divBdr>
            <w:top w:val="none" w:sz="0" w:space="0" w:color="auto"/>
            <w:left w:val="none" w:sz="0" w:space="0" w:color="auto"/>
            <w:bottom w:val="none" w:sz="0" w:space="0" w:color="auto"/>
            <w:right w:val="none" w:sz="0" w:space="0" w:color="auto"/>
          </w:divBdr>
        </w:div>
        <w:div w:id="1399866235">
          <w:marLeft w:val="640"/>
          <w:marRight w:val="0"/>
          <w:marTop w:val="0"/>
          <w:marBottom w:val="0"/>
          <w:divBdr>
            <w:top w:val="none" w:sz="0" w:space="0" w:color="auto"/>
            <w:left w:val="none" w:sz="0" w:space="0" w:color="auto"/>
            <w:bottom w:val="none" w:sz="0" w:space="0" w:color="auto"/>
            <w:right w:val="none" w:sz="0" w:space="0" w:color="auto"/>
          </w:divBdr>
        </w:div>
        <w:div w:id="1411123981">
          <w:marLeft w:val="640"/>
          <w:marRight w:val="0"/>
          <w:marTop w:val="0"/>
          <w:marBottom w:val="0"/>
          <w:divBdr>
            <w:top w:val="none" w:sz="0" w:space="0" w:color="auto"/>
            <w:left w:val="none" w:sz="0" w:space="0" w:color="auto"/>
            <w:bottom w:val="none" w:sz="0" w:space="0" w:color="auto"/>
            <w:right w:val="none" w:sz="0" w:space="0" w:color="auto"/>
          </w:divBdr>
        </w:div>
        <w:div w:id="1445732542">
          <w:marLeft w:val="640"/>
          <w:marRight w:val="0"/>
          <w:marTop w:val="0"/>
          <w:marBottom w:val="0"/>
          <w:divBdr>
            <w:top w:val="none" w:sz="0" w:space="0" w:color="auto"/>
            <w:left w:val="none" w:sz="0" w:space="0" w:color="auto"/>
            <w:bottom w:val="none" w:sz="0" w:space="0" w:color="auto"/>
            <w:right w:val="none" w:sz="0" w:space="0" w:color="auto"/>
          </w:divBdr>
        </w:div>
        <w:div w:id="1460226373">
          <w:marLeft w:val="640"/>
          <w:marRight w:val="0"/>
          <w:marTop w:val="0"/>
          <w:marBottom w:val="0"/>
          <w:divBdr>
            <w:top w:val="none" w:sz="0" w:space="0" w:color="auto"/>
            <w:left w:val="none" w:sz="0" w:space="0" w:color="auto"/>
            <w:bottom w:val="none" w:sz="0" w:space="0" w:color="auto"/>
            <w:right w:val="none" w:sz="0" w:space="0" w:color="auto"/>
          </w:divBdr>
        </w:div>
        <w:div w:id="1488127920">
          <w:marLeft w:val="640"/>
          <w:marRight w:val="0"/>
          <w:marTop w:val="0"/>
          <w:marBottom w:val="0"/>
          <w:divBdr>
            <w:top w:val="none" w:sz="0" w:space="0" w:color="auto"/>
            <w:left w:val="none" w:sz="0" w:space="0" w:color="auto"/>
            <w:bottom w:val="none" w:sz="0" w:space="0" w:color="auto"/>
            <w:right w:val="none" w:sz="0" w:space="0" w:color="auto"/>
          </w:divBdr>
        </w:div>
        <w:div w:id="1564171354">
          <w:marLeft w:val="640"/>
          <w:marRight w:val="0"/>
          <w:marTop w:val="0"/>
          <w:marBottom w:val="0"/>
          <w:divBdr>
            <w:top w:val="none" w:sz="0" w:space="0" w:color="auto"/>
            <w:left w:val="none" w:sz="0" w:space="0" w:color="auto"/>
            <w:bottom w:val="none" w:sz="0" w:space="0" w:color="auto"/>
            <w:right w:val="none" w:sz="0" w:space="0" w:color="auto"/>
          </w:divBdr>
        </w:div>
        <w:div w:id="1633555874">
          <w:marLeft w:val="640"/>
          <w:marRight w:val="0"/>
          <w:marTop w:val="0"/>
          <w:marBottom w:val="0"/>
          <w:divBdr>
            <w:top w:val="none" w:sz="0" w:space="0" w:color="auto"/>
            <w:left w:val="none" w:sz="0" w:space="0" w:color="auto"/>
            <w:bottom w:val="none" w:sz="0" w:space="0" w:color="auto"/>
            <w:right w:val="none" w:sz="0" w:space="0" w:color="auto"/>
          </w:divBdr>
        </w:div>
        <w:div w:id="1648508637">
          <w:marLeft w:val="640"/>
          <w:marRight w:val="0"/>
          <w:marTop w:val="0"/>
          <w:marBottom w:val="0"/>
          <w:divBdr>
            <w:top w:val="none" w:sz="0" w:space="0" w:color="auto"/>
            <w:left w:val="none" w:sz="0" w:space="0" w:color="auto"/>
            <w:bottom w:val="none" w:sz="0" w:space="0" w:color="auto"/>
            <w:right w:val="none" w:sz="0" w:space="0" w:color="auto"/>
          </w:divBdr>
        </w:div>
        <w:div w:id="1738353999">
          <w:marLeft w:val="640"/>
          <w:marRight w:val="0"/>
          <w:marTop w:val="0"/>
          <w:marBottom w:val="0"/>
          <w:divBdr>
            <w:top w:val="none" w:sz="0" w:space="0" w:color="auto"/>
            <w:left w:val="none" w:sz="0" w:space="0" w:color="auto"/>
            <w:bottom w:val="none" w:sz="0" w:space="0" w:color="auto"/>
            <w:right w:val="none" w:sz="0" w:space="0" w:color="auto"/>
          </w:divBdr>
        </w:div>
        <w:div w:id="1744599692">
          <w:marLeft w:val="640"/>
          <w:marRight w:val="0"/>
          <w:marTop w:val="0"/>
          <w:marBottom w:val="0"/>
          <w:divBdr>
            <w:top w:val="none" w:sz="0" w:space="0" w:color="auto"/>
            <w:left w:val="none" w:sz="0" w:space="0" w:color="auto"/>
            <w:bottom w:val="none" w:sz="0" w:space="0" w:color="auto"/>
            <w:right w:val="none" w:sz="0" w:space="0" w:color="auto"/>
          </w:divBdr>
        </w:div>
        <w:div w:id="1745880391">
          <w:marLeft w:val="640"/>
          <w:marRight w:val="0"/>
          <w:marTop w:val="0"/>
          <w:marBottom w:val="0"/>
          <w:divBdr>
            <w:top w:val="none" w:sz="0" w:space="0" w:color="auto"/>
            <w:left w:val="none" w:sz="0" w:space="0" w:color="auto"/>
            <w:bottom w:val="none" w:sz="0" w:space="0" w:color="auto"/>
            <w:right w:val="none" w:sz="0" w:space="0" w:color="auto"/>
          </w:divBdr>
        </w:div>
        <w:div w:id="1865287629">
          <w:marLeft w:val="640"/>
          <w:marRight w:val="0"/>
          <w:marTop w:val="0"/>
          <w:marBottom w:val="0"/>
          <w:divBdr>
            <w:top w:val="none" w:sz="0" w:space="0" w:color="auto"/>
            <w:left w:val="none" w:sz="0" w:space="0" w:color="auto"/>
            <w:bottom w:val="none" w:sz="0" w:space="0" w:color="auto"/>
            <w:right w:val="none" w:sz="0" w:space="0" w:color="auto"/>
          </w:divBdr>
        </w:div>
        <w:div w:id="1972858286">
          <w:marLeft w:val="640"/>
          <w:marRight w:val="0"/>
          <w:marTop w:val="0"/>
          <w:marBottom w:val="0"/>
          <w:divBdr>
            <w:top w:val="none" w:sz="0" w:space="0" w:color="auto"/>
            <w:left w:val="none" w:sz="0" w:space="0" w:color="auto"/>
            <w:bottom w:val="none" w:sz="0" w:space="0" w:color="auto"/>
            <w:right w:val="none" w:sz="0" w:space="0" w:color="auto"/>
          </w:divBdr>
        </w:div>
        <w:div w:id="2002610912">
          <w:marLeft w:val="640"/>
          <w:marRight w:val="0"/>
          <w:marTop w:val="0"/>
          <w:marBottom w:val="0"/>
          <w:divBdr>
            <w:top w:val="none" w:sz="0" w:space="0" w:color="auto"/>
            <w:left w:val="none" w:sz="0" w:space="0" w:color="auto"/>
            <w:bottom w:val="none" w:sz="0" w:space="0" w:color="auto"/>
            <w:right w:val="none" w:sz="0" w:space="0" w:color="auto"/>
          </w:divBdr>
        </w:div>
        <w:div w:id="2034525701">
          <w:marLeft w:val="640"/>
          <w:marRight w:val="0"/>
          <w:marTop w:val="0"/>
          <w:marBottom w:val="0"/>
          <w:divBdr>
            <w:top w:val="none" w:sz="0" w:space="0" w:color="auto"/>
            <w:left w:val="none" w:sz="0" w:space="0" w:color="auto"/>
            <w:bottom w:val="none" w:sz="0" w:space="0" w:color="auto"/>
            <w:right w:val="none" w:sz="0" w:space="0" w:color="auto"/>
          </w:divBdr>
        </w:div>
        <w:div w:id="2051882589">
          <w:marLeft w:val="640"/>
          <w:marRight w:val="0"/>
          <w:marTop w:val="0"/>
          <w:marBottom w:val="0"/>
          <w:divBdr>
            <w:top w:val="none" w:sz="0" w:space="0" w:color="auto"/>
            <w:left w:val="none" w:sz="0" w:space="0" w:color="auto"/>
            <w:bottom w:val="none" w:sz="0" w:space="0" w:color="auto"/>
            <w:right w:val="none" w:sz="0" w:space="0" w:color="auto"/>
          </w:divBdr>
        </w:div>
        <w:div w:id="2070568107">
          <w:marLeft w:val="640"/>
          <w:marRight w:val="0"/>
          <w:marTop w:val="0"/>
          <w:marBottom w:val="0"/>
          <w:divBdr>
            <w:top w:val="none" w:sz="0" w:space="0" w:color="auto"/>
            <w:left w:val="none" w:sz="0" w:space="0" w:color="auto"/>
            <w:bottom w:val="none" w:sz="0" w:space="0" w:color="auto"/>
            <w:right w:val="none" w:sz="0" w:space="0" w:color="auto"/>
          </w:divBdr>
        </w:div>
        <w:div w:id="2109696806">
          <w:marLeft w:val="640"/>
          <w:marRight w:val="0"/>
          <w:marTop w:val="0"/>
          <w:marBottom w:val="0"/>
          <w:divBdr>
            <w:top w:val="none" w:sz="0" w:space="0" w:color="auto"/>
            <w:left w:val="none" w:sz="0" w:space="0" w:color="auto"/>
            <w:bottom w:val="none" w:sz="0" w:space="0" w:color="auto"/>
            <w:right w:val="none" w:sz="0" w:space="0" w:color="auto"/>
          </w:divBdr>
        </w:div>
        <w:div w:id="2129856467">
          <w:marLeft w:val="640"/>
          <w:marRight w:val="0"/>
          <w:marTop w:val="0"/>
          <w:marBottom w:val="0"/>
          <w:divBdr>
            <w:top w:val="none" w:sz="0" w:space="0" w:color="auto"/>
            <w:left w:val="none" w:sz="0" w:space="0" w:color="auto"/>
            <w:bottom w:val="none" w:sz="0" w:space="0" w:color="auto"/>
            <w:right w:val="none" w:sz="0" w:space="0" w:color="auto"/>
          </w:divBdr>
        </w:div>
      </w:divsChild>
    </w:div>
    <w:div w:id="566500668">
      <w:bodyDiv w:val="1"/>
      <w:marLeft w:val="0"/>
      <w:marRight w:val="0"/>
      <w:marTop w:val="0"/>
      <w:marBottom w:val="0"/>
      <w:divBdr>
        <w:top w:val="none" w:sz="0" w:space="0" w:color="auto"/>
        <w:left w:val="none" w:sz="0" w:space="0" w:color="auto"/>
        <w:bottom w:val="none" w:sz="0" w:space="0" w:color="auto"/>
        <w:right w:val="none" w:sz="0" w:space="0" w:color="auto"/>
      </w:divBdr>
      <w:divsChild>
        <w:div w:id="14236758">
          <w:marLeft w:val="480"/>
          <w:marRight w:val="0"/>
          <w:marTop w:val="0"/>
          <w:marBottom w:val="0"/>
          <w:divBdr>
            <w:top w:val="none" w:sz="0" w:space="0" w:color="auto"/>
            <w:left w:val="none" w:sz="0" w:space="0" w:color="auto"/>
            <w:bottom w:val="none" w:sz="0" w:space="0" w:color="auto"/>
            <w:right w:val="none" w:sz="0" w:space="0" w:color="auto"/>
          </w:divBdr>
        </w:div>
        <w:div w:id="45833416">
          <w:marLeft w:val="480"/>
          <w:marRight w:val="0"/>
          <w:marTop w:val="0"/>
          <w:marBottom w:val="0"/>
          <w:divBdr>
            <w:top w:val="none" w:sz="0" w:space="0" w:color="auto"/>
            <w:left w:val="none" w:sz="0" w:space="0" w:color="auto"/>
            <w:bottom w:val="none" w:sz="0" w:space="0" w:color="auto"/>
            <w:right w:val="none" w:sz="0" w:space="0" w:color="auto"/>
          </w:divBdr>
        </w:div>
        <w:div w:id="46924567">
          <w:marLeft w:val="480"/>
          <w:marRight w:val="0"/>
          <w:marTop w:val="0"/>
          <w:marBottom w:val="0"/>
          <w:divBdr>
            <w:top w:val="none" w:sz="0" w:space="0" w:color="auto"/>
            <w:left w:val="none" w:sz="0" w:space="0" w:color="auto"/>
            <w:bottom w:val="none" w:sz="0" w:space="0" w:color="auto"/>
            <w:right w:val="none" w:sz="0" w:space="0" w:color="auto"/>
          </w:divBdr>
        </w:div>
        <w:div w:id="52386983">
          <w:marLeft w:val="480"/>
          <w:marRight w:val="0"/>
          <w:marTop w:val="0"/>
          <w:marBottom w:val="0"/>
          <w:divBdr>
            <w:top w:val="none" w:sz="0" w:space="0" w:color="auto"/>
            <w:left w:val="none" w:sz="0" w:space="0" w:color="auto"/>
            <w:bottom w:val="none" w:sz="0" w:space="0" w:color="auto"/>
            <w:right w:val="none" w:sz="0" w:space="0" w:color="auto"/>
          </w:divBdr>
        </w:div>
        <w:div w:id="55203614">
          <w:marLeft w:val="480"/>
          <w:marRight w:val="0"/>
          <w:marTop w:val="0"/>
          <w:marBottom w:val="0"/>
          <w:divBdr>
            <w:top w:val="none" w:sz="0" w:space="0" w:color="auto"/>
            <w:left w:val="none" w:sz="0" w:space="0" w:color="auto"/>
            <w:bottom w:val="none" w:sz="0" w:space="0" w:color="auto"/>
            <w:right w:val="none" w:sz="0" w:space="0" w:color="auto"/>
          </w:divBdr>
        </w:div>
        <w:div w:id="87699620">
          <w:marLeft w:val="480"/>
          <w:marRight w:val="0"/>
          <w:marTop w:val="0"/>
          <w:marBottom w:val="0"/>
          <w:divBdr>
            <w:top w:val="none" w:sz="0" w:space="0" w:color="auto"/>
            <w:left w:val="none" w:sz="0" w:space="0" w:color="auto"/>
            <w:bottom w:val="none" w:sz="0" w:space="0" w:color="auto"/>
            <w:right w:val="none" w:sz="0" w:space="0" w:color="auto"/>
          </w:divBdr>
        </w:div>
        <w:div w:id="123305659">
          <w:marLeft w:val="480"/>
          <w:marRight w:val="0"/>
          <w:marTop w:val="0"/>
          <w:marBottom w:val="0"/>
          <w:divBdr>
            <w:top w:val="none" w:sz="0" w:space="0" w:color="auto"/>
            <w:left w:val="none" w:sz="0" w:space="0" w:color="auto"/>
            <w:bottom w:val="none" w:sz="0" w:space="0" w:color="auto"/>
            <w:right w:val="none" w:sz="0" w:space="0" w:color="auto"/>
          </w:divBdr>
        </w:div>
        <w:div w:id="175734370">
          <w:marLeft w:val="480"/>
          <w:marRight w:val="0"/>
          <w:marTop w:val="0"/>
          <w:marBottom w:val="0"/>
          <w:divBdr>
            <w:top w:val="none" w:sz="0" w:space="0" w:color="auto"/>
            <w:left w:val="none" w:sz="0" w:space="0" w:color="auto"/>
            <w:bottom w:val="none" w:sz="0" w:space="0" w:color="auto"/>
            <w:right w:val="none" w:sz="0" w:space="0" w:color="auto"/>
          </w:divBdr>
        </w:div>
        <w:div w:id="196626684">
          <w:marLeft w:val="480"/>
          <w:marRight w:val="0"/>
          <w:marTop w:val="0"/>
          <w:marBottom w:val="0"/>
          <w:divBdr>
            <w:top w:val="none" w:sz="0" w:space="0" w:color="auto"/>
            <w:left w:val="none" w:sz="0" w:space="0" w:color="auto"/>
            <w:bottom w:val="none" w:sz="0" w:space="0" w:color="auto"/>
            <w:right w:val="none" w:sz="0" w:space="0" w:color="auto"/>
          </w:divBdr>
        </w:div>
        <w:div w:id="199321833">
          <w:marLeft w:val="480"/>
          <w:marRight w:val="0"/>
          <w:marTop w:val="0"/>
          <w:marBottom w:val="0"/>
          <w:divBdr>
            <w:top w:val="none" w:sz="0" w:space="0" w:color="auto"/>
            <w:left w:val="none" w:sz="0" w:space="0" w:color="auto"/>
            <w:bottom w:val="none" w:sz="0" w:space="0" w:color="auto"/>
            <w:right w:val="none" w:sz="0" w:space="0" w:color="auto"/>
          </w:divBdr>
        </w:div>
        <w:div w:id="216164316">
          <w:marLeft w:val="480"/>
          <w:marRight w:val="0"/>
          <w:marTop w:val="0"/>
          <w:marBottom w:val="0"/>
          <w:divBdr>
            <w:top w:val="none" w:sz="0" w:space="0" w:color="auto"/>
            <w:left w:val="none" w:sz="0" w:space="0" w:color="auto"/>
            <w:bottom w:val="none" w:sz="0" w:space="0" w:color="auto"/>
            <w:right w:val="none" w:sz="0" w:space="0" w:color="auto"/>
          </w:divBdr>
        </w:div>
        <w:div w:id="302585826">
          <w:marLeft w:val="480"/>
          <w:marRight w:val="0"/>
          <w:marTop w:val="0"/>
          <w:marBottom w:val="0"/>
          <w:divBdr>
            <w:top w:val="none" w:sz="0" w:space="0" w:color="auto"/>
            <w:left w:val="none" w:sz="0" w:space="0" w:color="auto"/>
            <w:bottom w:val="none" w:sz="0" w:space="0" w:color="auto"/>
            <w:right w:val="none" w:sz="0" w:space="0" w:color="auto"/>
          </w:divBdr>
        </w:div>
        <w:div w:id="319240363">
          <w:marLeft w:val="480"/>
          <w:marRight w:val="0"/>
          <w:marTop w:val="0"/>
          <w:marBottom w:val="0"/>
          <w:divBdr>
            <w:top w:val="none" w:sz="0" w:space="0" w:color="auto"/>
            <w:left w:val="none" w:sz="0" w:space="0" w:color="auto"/>
            <w:bottom w:val="none" w:sz="0" w:space="0" w:color="auto"/>
            <w:right w:val="none" w:sz="0" w:space="0" w:color="auto"/>
          </w:divBdr>
        </w:div>
        <w:div w:id="329799987">
          <w:marLeft w:val="480"/>
          <w:marRight w:val="0"/>
          <w:marTop w:val="0"/>
          <w:marBottom w:val="0"/>
          <w:divBdr>
            <w:top w:val="none" w:sz="0" w:space="0" w:color="auto"/>
            <w:left w:val="none" w:sz="0" w:space="0" w:color="auto"/>
            <w:bottom w:val="none" w:sz="0" w:space="0" w:color="auto"/>
            <w:right w:val="none" w:sz="0" w:space="0" w:color="auto"/>
          </w:divBdr>
        </w:div>
        <w:div w:id="364403307">
          <w:marLeft w:val="480"/>
          <w:marRight w:val="0"/>
          <w:marTop w:val="0"/>
          <w:marBottom w:val="0"/>
          <w:divBdr>
            <w:top w:val="none" w:sz="0" w:space="0" w:color="auto"/>
            <w:left w:val="none" w:sz="0" w:space="0" w:color="auto"/>
            <w:bottom w:val="none" w:sz="0" w:space="0" w:color="auto"/>
            <w:right w:val="none" w:sz="0" w:space="0" w:color="auto"/>
          </w:divBdr>
        </w:div>
        <w:div w:id="530000382">
          <w:marLeft w:val="480"/>
          <w:marRight w:val="0"/>
          <w:marTop w:val="0"/>
          <w:marBottom w:val="0"/>
          <w:divBdr>
            <w:top w:val="none" w:sz="0" w:space="0" w:color="auto"/>
            <w:left w:val="none" w:sz="0" w:space="0" w:color="auto"/>
            <w:bottom w:val="none" w:sz="0" w:space="0" w:color="auto"/>
            <w:right w:val="none" w:sz="0" w:space="0" w:color="auto"/>
          </w:divBdr>
        </w:div>
        <w:div w:id="546575793">
          <w:marLeft w:val="480"/>
          <w:marRight w:val="0"/>
          <w:marTop w:val="0"/>
          <w:marBottom w:val="0"/>
          <w:divBdr>
            <w:top w:val="none" w:sz="0" w:space="0" w:color="auto"/>
            <w:left w:val="none" w:sz="0" w:space="0" w:color="auto"/>
            <w:bottom w:val="none" w:sz="0" w:space="0" w:color="auto"/>
            <w:right w:val="none" w:sz="0" w:space="0" w:color="auto"/>
          </w:divBdr>
        </w:div>
        <w:div w:id="558174580">
          <w:marLeft w:val="480"/>
          <w:marRight w:val="0"/>
          <w:marTop w:val="0"/>
          <w:marBottom w:val="0"/>
          <w:divBdr>
            <w:top w:val="none" w:sz="0" w:space="0" w:color="auto"/>
            <w:left w:val="none" w:sz="0" w:space="0" w:color="auto"/>
            <w:bottom w:val="none" w:sz="0" w:space="0" w:color="auto"/>
            <w:right w:val="none" w:sz="0" w:space="0" w:color="auto"/>
          </w:divBdr>
        </w:div>
        <w:div w:id="618806446">
          <w:marLeft w:val="480"/>
          <w:marRight w:val="0"/>
          <w:marTop w:val="0"/>
          <w:marBottom w:val="0"/>
          <w:divBdr>
            <w:top w:val="none" w:sz="0" w:space="0" w:color="auto"/>
            <w:left w:val="none" w:sz="0" w:space="0" w:color="auto"/>
            <w:bottom w:val="none" w:sz="0" w:space="0" w:color="auto"/>
            <w:right w:val="none" w:sz="0" w:space="0" w:color="auto"/>
          </w:divBdr>
        </w:div>
        <w:div w:id="674265071">
          <w:marLeft w:val="480"/>
          <w:marRight w:val="0"/>
          <w:marTop w:val="0"/>
          <w:marBottom w:val="0"/>
          <w:divBdr>
            <w:top w:val="none" w:sz="0" w:space="0" w:color="auto"/>
            <w:left w:val="none" w:sz="0" w:space="0" w:color="auto"/>
            <w:bottom w:val="none" w:sz="0" w:space="0" w:color="auto"/>
            <w:right w:val="none" w:sz="0" w:space="0" w:color="auto"/>
          </w:divBdr>
        </w:div>
        <w:div w:id="783962086">
          <w:marLeft w:val="480"/>
          <w:marRight w:val="0"/>
          <w:marTop w:val="0"/>
          <w:marBottom w:val="0"/>
          <w:divBdr>
            <w:top w:val="none" w:sz="0" w:space="0" w:color="auto"/>
            <w:left w:val="none" w:sz="0" w:space="0" w:color="auto"/>
            <w:bottom w:val="none" w:sz="0" w:space="0" w:color="auto"/>
            <w:right w:val="none" w:sz="0" w:space="0" w:color="auto"/>
          </w:divBdr>
        </w:div>
        <w:div w:id="903182408">
          <w:marLeft w:val="480"/>
          <w:marRight w:val="0"/>
          <w:marTop w:val="0"/>
          <w:marBottom w:val="0"/>
          <w:divBdr>
            <w:top w:val="none" w:sz="0" w:space="0" w:color="auto"/>
            <w:left w:val="none" w:sz="0" w:space="0" w:color="auto"/>
            <w:bottom w:val="none" w:sz="0" w:space="0" w:color="auto"/>
            <w:right w:val="none" w:sz="0" w:space="0" w:color="auto"/>
          </w:divBdr>
        </w:div>
        <w:div w:id="916090828">
          <w:marLeft w:val="480"/>
          <w:marRight w:val="0"/>
          <w:marTop w:val="0"/>
          <w:marBottom w:val="0"/>
          <w:divBdr>
            <w:top w:val="none" w:sz="0" w:space="0" w:color="auto"/>
            <w:left w:val="none" w:sz="0" w:space="0" w:color="auto"/>
            <w:bottom w:val="none" w:sz="0" w:space="0" w:color="auto"/>
            <w:right w:val="none" w:sz="0" w:space="0" w:color="auto"/>
          </w:divBdr>
        </w:div>
        <w:div w:id="987898963">
          <w:marLeft w:val="480"/>
          <w:marRight w:val="0"/>
          <w:marTop w:val="0"/>
          <w:marBottom w:val="0"/>
          <w:divBdr>
            <w:top w:val="none" w:sz="0" w:space="0" w:color="auto"/>
            <w:left w:val="none" w:sz="0" w:space="0" w:color="auto"/>
            <w:bottom w:val="none" w:sz="0" w:space="0" w:color="auto"/>
            <w:right w:val="none" w:sz="0" w:space="0" w:color="auto"/>
          </w:divBdr>
        </w:div>
        <w:div w:id="990135818">
          <w:marLeft w:val="480"/>
          <w:marRight w:val="0"/>
          <w:marTop w:val="0"/>
          <w:marBottom w:val="0"/>
          <w:divBdr>
            <w:top w:val="none" w:sz="0" w:space="0" w:color="auto"/>
            <w:left w:val="none" w:sz="0" w:space="0" w:color="auto"/>
            <w:bottom w:val="none" w:sz="0" w:space="0" w:color="auto"/>
            <w:right w:val="none" w:sz="0" w:space="0" w:color="auto"/>
          </w:divBdr>
        </w:div>
        <w:div w:id="996110299">
          <w:marLeft w:val="480"/>
          <w:marRight w:val="0"/>
          <w:marTop w:val="0"/>
          <w:marBottom w:val="0"/>
          <w:divBdr>
            <w:top w:val="none" w:sz="0" w:space="0" w:color="auto"/>
            <w:left w:val="none" w:sz="0" w:space="0" w:color="auto"/>
            <w:bottom w:val="none" w:sz="0" w:space="0" w:color="auto"/>
            <w:right w:val="none" w:sz="0" w:space="0" w:color="auto"/>
          </w:divBdr>
        </w:div>
        <w:div w:id="1004552788">
          <w:marLeft w:val="480"/>
          <w:marRight w:val="0"/>
          <w:marTop w:val="0"/>
          <w:marBottom w:val="0"/>
          <w:divBdr>
            <w:top w:val="none" w:sz="0" w:space="0" w:color="auto"/>
            <w:left w:val="none" w:sz="0" w:space="0" w:color="auto"/>
            <w:bottom w:val="none" w:sz="0" w:space="0" w:color="auto"/>
            <w:right w:val="none" w:sz="0" w:space="0" w:color="auto"/>
          </w:divBdr>
        </w:div>
        <w:div w:id="1074350914">
          <w:marLeft w:val="480"/>
          <w:marRight w:val="0"/>
          <w:marTop w:val="0"/>
          <w:marBottom w:val="0"/>
          <w:divBdr>
            <w:top w:val="none" w:sz="0" w:space="0" w:color="auto"/>
            <w:left w:val="none" w:sz="0" w:space="0" w:color="auto"/>
            <w:bottom w:val="none" w:sz="0" w:space="0" w:color="auto"/>
            <w:right w:val="none" w:sz="0" w:space="0" w:color="auto"/>
          </w:divBdr>
        </w:div>
        <w:div w:id="1090585154">
          <w:marLeft w:val="480"/>
          <w:marRight w:val="0"/>
          <w:marTop w:val="0"/>
          <w:marBottom w:val="0"/>
          <w:divBdr>
            <w:top w:val="none" w:sz="0" w:space="0" w:color="auto"/>
            <w:left w:val="none" w:sz="0" w:space="0" w:color="auto"/>
            <w:bottom w:val="none" w:sz="0" w:space="0" w:color="auto"/>
            <w:right w:val="none" w:sz="0" w:space="0" w:color="auto"/>
          </w:divBdr>
        </w:div>
        <w:div w:id="1137186087">
          <w:marLeft w:val="480"/>
          <w:marRight w:val="0"/>
          <w:marTop w:val="0"/>
          <w:marBottom w:val="0"/>
          <w:divBdr>
            <w:top w:val="none" w:sz="0" w:space="0" w:color="auto"/>
            <w:left w:val="none" w:sz="0" w:space="0" w:color="auto"/>
            <w:bottom w:val="none" w:sz="0" w:space="0" w:color="auto"/>
            <w:right w:val="none" w:sz="0" w:space="0" w:color="auto"/>
          </w:divBdr>
        </w:div>
        <w:div w:id="1183784943">
          <w:marLeft w:val="480"/>
          <w:marRight w:val="0"/>
          <w:marTop w:val="0"/>
          <w:marBottom w:val="0"/>
          <w:divBdr>
            <w:top w:val="none" w:sz="0" w:space="0" w:color="auto"/>
            <w:left w:val="none" w:sz="0" w:space="0" w:color="auto"/>
            <w:bottom w:val="none" w:sz="0" w:space="0" w:color="auto"/>
            <w:right w:val="none" w:sz="0" w:space="0" w:color="auto"/>
          </w:divBdr>
        </w:div>
        <w:div w:id="1207984045">
          <w:marLeft w:val="480"/>
          <w:marRight w:val="0"/>
          <w:marTop w:val="0"/>
          <w:marBottom w:val="0"/>
          <w:divBdr>
            <w:top w:val="none" w:sz="0" w:space="0" w:color="auto"/>
            <w:left w:val="none" w:sz="0" w:space="0" w:color="auto"/>
            <w:bottom w:val="none" w:sz="0" w:space="0" w:color="auto"/>
            <w:right w:val="none" w:sz="0" w:space="0" w:color="auto"/>
          </w:divBdr>
        </w:div>
        <w:div w:id="1225801515">
          <w:marLeft w:val="480"/>
          <w:marRight w:val="0"/>
          <w:marTop w:val="0"/>
          <w:marBottom w:val="0"/>
          <w:divBdr>
            <w:top w:val="none" w:sz="0" w:space="0" w:color="auto"/>
            <w:left w:val="none" w:sz="0" w:space="0" w:color="auto"/>
            <w:bottom w:val="none" w:sz="0" w:space="0" w:color="auto"/>
            <w:right w:val="none" w:sz="0" w:space="0" w:color="auto"/>
          </w:divBdr>
        </w:div>
        <w:div w:id="1255819248">
          <w:marLeft w:val="480"/>
          <w:marRight w:val="0"/>
          <w:marTop w:val="0"/>
          <w:marBottom w:val="0"/>
          <w:divBdr>
            <w:top w:val="none" w:sz="0" w:space="0" w:color="auto"/>
            <w:left w:val="none" w:sz="0" w:space="0" w:color="auto"/>
            <w:bottom w:val="none" w:sz="0" w:space="0" w:color="auto"/>
            <w:right w:val="none" w:sz="0" w:space="0" w:color="auto"/>
          </w:divBdr>
        </w:div>
        <w:div w:id="1259632858">
          <w:marLeft w:val="480"/>
          <w:marRight w:val="0"/>
          <w:marTop w:val="0"/>
          <w:marBottom w:val="0"/>
          <w:divBdr>
            <w:top w:val="none" w:sz="0" w:space="0" w:color="auto"/>
            <w:left w:val="none" w:sz="0" w:space="0" w:color="auto"/>
            <w:bottom w:val="none" w:sz="0" w:space="0" w:color="auto"/>
            <w:right w:val="none" w:sz="0" w:space="0" w:color="auto"/>
          </w:divBdr>
        </w:div>
        <w:div w:id="1285043337">
          <w:marLeft w:val="480"/>
          <w:marRight w:val="0"/>
          <w:marTop w:val="0"/>
          <w:marBottom w:val="0"/>
          <w:divBdr>
            <w:top w:val="none" w:sz="0" w:space="0" w:color="auto"/>
            <w:left w:val="none" w:sz="0" w:space="0" w:color="auto"/>
            <w:bottom w:val="none" w:sz="0" w:space="0" w:color="auto"/>
            <w:right w:val="none" w:sz="0" w:space="0" w:color="auto"/>
          </w:divBdr>
        </w:div>
        <w:div w:id="1347243799">
          <w:marLeft w:val="480"/>
          <w:marRight w:val="0"/>
          <w:marTop w:val="0"/>
          <w:marBottom w:val="0"/>
          <w:divBdr>
            <w:top w:val="none" w:sz="0" w:space="0" w:color="auto"/>
            <w:left w:val="none" w:sz="0" w:space="0" w:color="auto"/>
            <w:bottom w:val="none" w:sz="0" w:space="0" w:color="auto"/>
            <w:right w:val="none" w:sz="0" w:space="0" w:color="auto"/>
          </w:divBdr>
        </w:div>
        <w:div w:id="1403718195">
          <w:marLeft w:val="480"/>
          <w:marRight w:val="0"/>
          <w:marTop w:val="0"/>
          <w:marBottom w:val="0"/>
          <w:divBdr>
            <w:top w:val="none" w:sz="0" w:space="0" w:color="auto"/>
            <w:left w:val="none" w:sz="0" w:space="0" w:color="auto"/>
            <w:bottom w:val="none" w:sz="0" w:space="0" w:color="auto"/>
            <w:right w:val="none" w:sz="0" w:space="0" w:color="auto"/>
          </w:divBdr>
        </w:div>
        <w:div w:id="1486388105">
          <w:marLeft w:val="480"/>
          <w:marRight w:val="0"/>
          <w:marTop w:val="0"/>
          <w:marBottom w:val="0"/>
          <w:divBdr>
            <w:top w:val="none" w:sz="0" w:space="0" w:color="auto"/>
            <w:left w:val="none" w:sz="0" w:space="0" w:color="auto"/>
            <w:bottom w:val="none" w:sz="0" w:space="0" w:color="auto"/>
            <w:right w:val="none" w:sz="0" w:space="0" w:color="auto"/>
          </w:divBdr>
        </w:div>
        <w:div w:id="1565218977">
          <w:marLeft w:val="480"/>
          <w:marRight w:val="0"/>
          <w:marTop w:val="0"/>
          <w:marBottom w:val="0"/>
          <w:divBdr>
            <w:top w:val="none" w:sz="0" w:space="0" w:color="auto"/>
            <w:left w:val="none" w:sz="0" w:space="0" w:color="auto"/>
            <w:bottom w:val="none" w:sz="0" w:space="0" w:color="auto"/>
            <w:right w:val="none" w:sz="0" w:space="0" w:color="auto"/>
          </w:divBdr>
        </w:div>
        <w:div w:id="1654989796">
          <w:marLeft w:val="480"/>
          <w:marRight w:val="0"/>
          <w:marTop w:val="0"/>
          <w:marBottom w:val="0"/>
          <w:divBdr>
            <w:top w:val="none" w:sz="0" w:space="0" w:color="auto"/>
            <w:left w:val="none" w:sz="0" w:space="0" w:color="auto"/>
            <w:bottom w:val="none" w:sz="0" w:space="0" w:color="auto"/>
            <w:right w:val="none" w:sz="0" w:space="0" w:color="auto"/>
          </w:divBdr>
        </w:div>
        <w:div w:id="1673951958">
          <w:marLeft w:val="480"/>
          <w:marRight w:val="0"/>
          <w:marTop w:val="0"/>
          <w:marBottom w:val="0"/>
          <w:divBdr>
            <w:top w:val="none" w:sz="0" w:space="0" w:color="auto"/>
            <w:left w:val="none" w:sz="0" w:space="0" w:color="auto"/>
            <w:bottom w:val="none" w:sz="0" w:space="0" w:color="auto"/>
            <w:right w:val="none" w:sz="0" w:space="0" w:color="auto"/>
          </w:divBdr>
        </w:div>
        <w:div w:id="1709604705">
          <w:marLeft w:val="480"/>
          <w:marRight w:val="0"/>
          <w:marTop w:val="0"/>
          <w:marBottom w:val="0"/>
          <w:divBdr>
            <w:top w:val="none" w:sz="0" w:space="0" w:color="auto"/>
            <w:left w:val="none" w:sz="0" w:space="0" w:color="auto"/>
            <w:bottom w:val="none" w:sz="0" w:space="0" w:color="auto"/>
            <w:right w:val="none" w:sz="0" w:space="0" w:color="auto"/>
          </w:divBdr>
        </w:div>
        <w:div w:id="1791242882">
          <w:marLeft w:val="480"/>
          <w:marRight w:val="0"/>
          <w:marTop w:val="0"/>
          <w:marBottom w:val="0"/>
          <w:divBdr>
            <w:top w:val="none" w:sz="0" w:space="0" w:color="auto"/>
            <w:left w:val="none" w:sz="0" w:space="0" w:color="auto"/>
            <w:bottom w:val="none" w:sz="0" w:space="0" w:color="auto"/>
            <w:right w:val="none" w:sz="0" w:space="0" w:color="auto"/>
          </w:divBdr>
        </w:div>
        <w:div w:id="1857190241">
          <w:marLeft w:val="480"/>
          <w:marRight w:val="0"/>
          <w:marTop w:val="0"/>
          <w:marBottom w:val="0"/>
          <w:divBdr>
            <w:top w:val="none" w:sz="0" w:space="0" w:color="auto"/>
            <w:left w:val="none" w:sz="0" w:space="0" w:color="auto"/>
            <w:bottom w:val="none" w:sz="0" w:space="0" w:color="auto"/>
            <w:right w:val="none" w:sz="0" w:space="0" w:color="auto"/>
          </w:divBdr>
        </w:div>
        <w:div w:id="1914926424">
          <w:marLeft w:val="480"/>
          <w:marRight w:val="0"/>
          <w:marTop w:val="0"/>
          <w:marBottom w:val="0"/>
          <w:divBdr>
            <w:top w:val="none" w:sz="0" w:space="0" w:color="auto"/>
            <w:left w:val="none" w:sz="0" w:space="0" w:color="auto"/>
            <w:bottom w:val="none" w:sz="0" w:space="0" w:color="auto"/>
            <w:right w:val="none" w:sz="0" w:space="0" w:color="auto"/>
          </w:divBdr>
        </w:div>
        <w:div w:id="2092774225">
          <w:marLeft w:val="480"/>
          <w:marRight w:val="0"/>
          <w:marTop w:val="0"/>
          <w:marBottom w:val="0"/>
          <w:divBdr>
            <w:top w:val="none" w:sz="0" w:space="0" w:color="auto"/>
            <w:left w:val="none" w:sz="0" w:space="0" w:color="auto"/>
            <w:bottom w:val="none" w:sz="0" w:space="0" w:color="auto"/>
            <w:right w:val="none" w:sz="0" w:space="0" w:color="auto"/>
          </w:divBdr>
        </w:div>
        <w:div w:id="2106920282">
          <w:marLeft w:val="480"/>
          <w:marRight w:val="0"/>
          <w:marTop w:val="0"/>
          <w:marBottom w:val="0"/>
          <w:divBdr>
            <w:top w:val="none" w:sz="0" w:space="0" w:color="auto"/>
            <w:left w:val="none" w:sz="0" w:space="0" w:color="auto"/>
            <w:bottom w:val="none" w:sz="0" w:space="0" w:color="auto"/>
            <w:right w:val="none" w:sz="0" w:space="0" w:color="auto"/>
          </w:divBdr>
        </w:div>
      </w:divsChild>
    </w:div>
    <w:div w:id="566692523">
      <w:bodyDiv w:val="1"/>
      <w:marLeft w:val="0"/>
      <w:marRight w:val="0"/>
      <w:marTop w:val="0"/>
      <w:marBottom w:val="0"/>
      <w:divBdr>
        <w:top w:val="none" w:sz="0" w:space="0" w:color="auto"/>
        <w:left w:val="none" w:sz="0" w:space="0" w:color="auto"/>
        <w:bottom w:val="none" w:sz="0" w:space="0" w:color="auto"/>
        <w:right w:val="none" w:sz="0" w:space="0" w:color="auto"/>
      </w:divBdr>
      <w:divsChild>
        <w:div w:id="10421287">
          <w:marLeft w:val="640"/>
          <w:marRight w:val="0"/>
          <w:marTop w:val="0"/>
          <w:marBottom w:val="0"/>
          <w:divBdr>
            <w:top w:val="none" w:sz="0" w:space="0" w:color="auto"/>
            <w:left w:val="none" w:sz="0" w:space="0" w:color="auto"/>
            <w:bottom w:val="none" w:sz="0" w:space="0" w:color="auto"/>
            <w:right w:val="none" w:sz="0" w:space="0" w:color="auto"/>
          </w:divBdr>
        </w:div>
        <w:div w:id="24327846">
          <w:marLeft w:val="640"/>
          <w:marRight w:val="0"/>
          <w:marTop w:val="0"/>
          <w:marBottom w:val="0"/>
          <w:divBdr>
            <w:top w:val="none" w:sz="0" w:space="0" w:color="auto"/>
            <w:left w:val="none" w:sz="0" w:space="0" w:color="auto"/>
            <w:bottom w:val="none" w:sz="0" w:space="0" w:color="auto"/>
            <w:right w:val="none" w:sz="0" w:space="0" w:color="auto"/>
          </w:divBdr>
        </w:div>
        <w:div w:id="98452102">
          <w:marLeft w:val="640"/>
          <w:marRight w:val="0"/>
          <w:marTop w:val="0"/>
          <w:marBottom w:val="0"/>
          <w:divBdr>
            <w:top w:val="none" w:sz="0" w:space="0" w:color="auto"/>
            <w:left w:val="none" w:sz="0" w:space="0" w:color="auto"/>
            <w:bottom w:val="none" w:sz="0" w:space="0" w:color="auto"/>
            <w:right w:val="none" w:sz="0" w:space="0" w:color="auto"/>
          </w:divBdr>
        </w:div>
        <w:div w:id="101652343">
          <w:marLeft w:val="640"/>
          <w:marRight w:val="0"/>
          <w:marTop w:val="0"/>
          <w:marBottom w:val="0"/>
          <w:divBdr>
            <w:top w:val="none" w:sz="0" w:space="0" w:color="auto"/>
            <w:left w:val="none" w:sz="0" w:space="0" w:color="auto"/>
            <w:bottom w:val="none" w:sz="0" w:space="0" w:color="auto"/>
            <w:right w:val="none" w:sz="0" w:space="0" w:color="auto"/>
          </w:divBdr>
        </w:div>
        <w:div w:id="156963583">
          <w:marLeft w:val="640"/>
          <w:marRight w:val="0"/>
          <w:marTop w:val="0"/>
          <w:marBottom w:val="0"/>
          <w:divBdr>
            <w:top w:val="none" w:sz="0" w:space="0" w:color="auto"/>
            <w:left w:val="none" w:sz="0" w:space="0" w:color="auto"/>
            <w:bottom w:val="none" w:sz="0" w:space="0" w:color="auto"/>
            <w:right w:val="none" w:sz="0" w:space="0" w:color="auto"/>
          </w:divBdr>
        </w:div>
        <w:div w:id="421344508">
          <w:marLeft w:val="640"/>
          <w:marRight w:val="0"/>
          <w:marTop w:val="0"/>
          <w:marBottom w:val="0"/>
          <w:divBdr>
            <w:top w:val="none" w:sz="0" w:space="0" w:color="auto"/>
            <w:left w:val="none" w:sz="0" w:space="0" w:color="auto"/>
            <w:bottom w:val="none" w:sz="0" w:space="0" w:color="auto"/>
            <w:right w:val="none" w:sz="0" w:space="0" w:color="auto"/>
          </w:divBdr>
        </w:div>
        <w:div w:id="479154630">
          <w:marLeft w:val="640"/>
          <w:marRight w:val="0"/>
          <w:marTop w:val="0"/>
          <w:marBottom w:val="0"/>
          <w:divBdr>
            <w:top w:val="none" w:sz="0" w:space="0" w:color="auto"/>
            <w:left w:val="none" w:sz="0" w:space="0" w:color="auto"/>
            <w:bottom w:val="none" w:sz="0" w:space="0" w:color="auto"/>
            <w:right w:val="none" w:sz="0" w:space="0" w:color="auto"/>
          </w:divBdr>
        </w:div>
        <w:div w:id="509216724">
          <w:marLeft w:val="640"/>
          <w:marRight w:val="0"/>
          <w:marTop w:val="0"/>
          <w:marBottom w:val="0"/>
          <w:divBdr>
            <w:top w:val="none" w:sz="0" w:space="0" w:color="auto"/>
            <w:left w:val="none" w:sz="0" w:space="0" w:color="auto"/>
            <w:bottom w:val="none" w:sz="0" w:space="0" w:color="auto"/>
            <w:right w:val="none" w:sz="0" w:space="0" w:color="auto"/>
          </w:divBdr>
        </w:div>
        <w:div w:id="509754496">
          <w:marLeft w:val="640"/>
          <w:marRight w:val="0"/>
          <w:marTop w:val="0"/>
          <w:marBottom w:val="0"/>
          <w:divBdr>
            <w:top w:val="none" w:sz="0" w:space="0" w:color="auto"/>
            <w:left w:val="none" w:sz="0" w:space="0" w:color="auto"/>
            <w:bottom w:val="none" w:sz="0" w:space="0" w:color="auto"/>
            <w:right w:val="none" w:sz="0" w:space="0" w:color="auto"/>
          </w:divBdr>
        </w:div>
        <w:div w:id="677971455">
          <w:marLeft w:val="640"/>
          <w:marRight w:val="0"/>
          <w:marTop w:val="0"/>
          <w:marBottom w:val="0"/>
          <w:divBdr>
            <w:top w:val="none" w:sz="0" w:space="0" w:color="auto"/>
            <w:left w:val="none" w:sz="0" w:space="0" w:color="auto"/>
            <w:bottom w:val="none" w:sz="0" w:space="0" w:color="auto"/>
            <w:right w:val="none" w:sz="0" w:space="0" w:color="auto"/>
          </w:divBdr>
        </w:div>
        <w:div w:id="750542028">
          <w:marLeft w:val="640"/>
          <w:marRight w:val="0"/>
          <w:marTop w:val="0"/>
          <w:marBottom w:val="0"/>
          <w:divBdr>
            <w:top w:val="none" w:sz="0" w:space="0" w:color="auto"/>
            <w:left w:val="none" w:sz="0" w:space="0" w:color="auto"/>
            <w:bottom w:val="none" w:sz="0" w:space="0" w:color="auto"/>
            <w:right w:val="none" w:sz="0" w:space="0" w:color="auto"/>
          </w:divBdr>
        </w:div>
        <w:div w:id="814565162">
          <w:marLeft w:val="640"/>
          <w:marRight w:val="0"/>
          <w:marTop w:val="0"/>
          <w:marBottom w:val="0"/>
          <w:divBdr>
            <w:top w:val="none" w:sz="0" w:space="0" w:color="auto"/>
            <w:left w:val="none" w:sz="0" w:space="0" w:color="auto"/>
            <w:bottom w:val="none" w:sz="0" w:space="0" w:color="auto"/>
            <w:right w:val="none" w:sz="0" w:space="0" w:color="auto"/>
          </w:divBdr>
        </w:div>
        <w:div w:id="817303928">
          <w:marLeft w:val="640"/>
          <w:marRight w:val="0"/>
          <w:marTop w:val="0"/>
          <w:marBottom w:val="0"/>
          <w:divBdr>
            <w:top w:val="none" w:sz="0" w:space="0" w:color="auto"/>
            <w:left w:val="none" w:sz="0" w:space="0" w:color="auto"/>
            <w:bottom w:val="none" w:sz="0" w:space="0" w:color="auto"/>
            <w:right w:val="none" w:sz="0" w:space="0" w:color="auto"/>
          </w:divBdr>
        </w:div>
        <w:div w:id="875897772">
          <w:marLeft w:val="640"/>
          <w:marRight w:val="0"/>
          <w:marTop w:val="0"/>
          <w:marBottom w:val="0"/>
          <w:divBdr>
            <w:top w:val="none" w:sz="0" w:space="0" w:color="auto"/>
            <w:left w:val="none" w:sz="0" w:space="0" w:color="auto"/>
            <w:bottom w:val="none" w:sz="0" w:space="0" w:color="auto"/>
            <w:right w:val="none" w:sz="0" w:space="0" w:color="auto"/>
          </w:divBdr>
        </w:div>
        <w:div w:id="877397463">
          <w:marLeft w:val="640"/>
          <w:marRight w:val="0"/>
          <w:marTop w:val="0"/>
          <w:marBottom w:val="0"/>
          <w:divBdr>
            <w:top w:val="none" w:sz="0" w:space="0" w:color="auto"/>
            <w:left w:val="none" w:sz="0" w:space="0" w:color="auto"/>
            <w:bottom w:val="none" w:sz="0" w:space="0" w:color="auto"/>
            <w:right w:val="none" w:sz="0" w:space="0" w:color="auto"/>
          </w:divBdr>
        </w:div>
        <w:div w:id="914704090">
          <w:marLeft w:val="640"/>
          <w:marRight w:val="0"/>
          <w:marTop w:val="0"/>
          <w:marBottom w:val="0"/>
          <w:divBdr>
            <w:top w:val="none" w:sz="0" w:space="0" w:color="auto"/>
            <w:left w:val="none" w:sz="0" w:space="0" w:color="auto"/>
            <w:bottom w:val="none" w:sz="0" w:space="0" w:color="auto"/>
            <w:right w:val="none" w:sz="0" w:space="0" w:color="auto"/>
          </w:divBdr>
        </w:div>
        <w:div w:id="952707872">
          <w:marLeft w:val="640"/>
          <w:marRight w:val="0"/>
          <w:marTop w:val="0"/>
          <w:marBottom w:val="0"/>
          <w:divBdr>
            <w:top w:val="none" w:sz="0" w:space="0" w:color="auto"/>
            <w:left w:val="none" w:sz="0" w:space="0" w:color="auto"/>
            <w:bottom w:val="none" w:sz="0" w:space="0" w:color="auto"/>
            <w:right w:val="none" w:sz="0" w:space="0" w:color="auto"/>
          </w:divBdr>
        </w:div>
        <w:div w:id="1102990847">
          <w:marLeft w:val="640"/>
          <w:marRight w:val="0"/>
          <w:marTop w:val="0"/>
          <w:marBottom w:val="0"/>
          <w:divBdr>
            <w:top w:val="none" w:sz="0" w:space="0" w:color="auto"/>
            <w:left w:val="none" w:sz="0" w:space="0" w:color="auto"/>
            <w:bottom w:val="none" w:sz="0" w:space="0" w:color="auto"/>
            <w:right w:val="none" w:sz="0" w:space="0" w:color="auto"/>
          </w:divBdr>
        </w:div>
        <w:div w:id="1126780077">
          <w:marLeft w:val="640"/>
          <w:marRight w:val="0"/>
          <w:marTop w:val="0"/>
          <w:marBottom w:val="0"/>
          <w:divBdr>
            <w:top w:val="none" w:sz="0" w:space="0" w:color="auto"/>
            <w:left w:val="none" w:sz="0" w:space="0" w:color="auto"/>
            <w:bottom w:val="none" w:sz="0" w:space="0" w:color="auto"/>
            <w:right w:val="none" w:sz="0" w:space="0" w:color="auto"/>
          </w:divBdr>
        </w:div>
        <w:div w:id="1135373974">
          <w:marLeft w:val="640"/>
          <w:marRight w:val="0"/>
          <w:marTop w:val="0"/>
          <w:marBottom w:val="0"/>
          <w:divBdr>
            <w:top w:val="none" w:sz="0" w:space="0" w:color="auto"/>
            <w:left w:val="none" w:sz="0" w:space="0" w:color="auto"/>
            <w:bottom w:val="none" w:sz="0" w:space="0" w:color="auto"/>
            <w:right w:val="none" w:sz="0" w:space="0" w:color="auto"/>
          </w:divBdr>
        </w:div>
        <w:div w:id="1142112272">
          <w:marLeft w:val="640"/>
          <w:marRight w:val="0"/>
          <w:marTop w:val="0"/>
          <w:marBottom w:val="0"/>
          <w:divBdr>
            <w:top w:val="none" w:sz="0" w:space="0" w:color="auto"/>
            <w:left w:val="none" w:sz="0" w:space="0" w:color="auto"/>
            <w:bottom w:val="none" w:sz="0" w:space="0" w:color="auto"/>
            <w:right w:val="none" w:sz="0" w:space="0" w:color="auto"/>
          </w:divBdr>
        </w:div>
        <w:div w:id="1182355649">
          <w:marLeft w:val="640"/>
          <w:marRight w:val="0"/>
          <w:marTop w:val="0"/>
          <w:marBottom w:val="0"/>
          <w:divBdr>
            <w:top w:val="none" w:sz="0" w:space="0" w:color="auto"/>
            <w:left w:val="none" w:sz="0" w:space="0" w:color="auto"/>
            <w:bottom w:val="none" w:sz="0" w:space="0" w:color="auto"/>
            <w:right w:val="none" w:sz="0" w:space="0" w:color="auto"/>
          </w:divBdr>
        </w:div>
        <w:div w:id="1213075368">
          <w:marLeft w:val="640"/>
          <w:marRight w:val="0"/>
          <w:marTop w:val="0"/>
          <w:marBottom w:val="0"/>
          <w:divBdr>
            <w:top w:val="none" w:sz="0" w:space="0" w:color="auto"/>
            <w:left w:val="none" w:sz="0" w:space="0" w:color="auto"/>
            <w:bottom w:val="none" w:sz="0" w:space="0" w:color="auto"/>
            <w:right w:val="none" w:sz="0" w:space="0" w:color="auto"/>
          </w:divBdr>
        </w:div>
        <w:div w:id="1254362385">
          <w:marLeft w:val="640"/>
          <w:marRight w:val="0"/>
          <w:marTop w:val="0"/>
          <w:marBottom w:val="0"/>
          <w:divBdr>
            <w:top w:val="none" w:sz="0" w:space="0" w:color="auto"/>
            <w:left w:val="none" w:sz="0" w:space="0" w:color="auto"/>
            <w:bottom w:val="none" w:sz="0" w:space="0" w:color="auto"/>
            <w:right w:val="none" w:sz="0" w:space="0" w:color="auto"/>
          </w:divBdr>
        </w:div>
        <w:div w:id="1335035153">
          <w:marLeft w:val="640"/>
          <w:marRight w:val="0"/>
          <w:marTop w:val="0"/>
          <w:marBottom w:val="0"/>
          <w:divBdr>
            <w:top w:val="none" w:sz="0" w:space="0" w:color="auto"/>
            <w:left w:val="none" w:sz="0" w:space="0" w:color="auto"/>
            <w:bottom w:val="none" w:sz="0" w:space="0" w:color="auto"/>
            <w:right w:val="none" w:sz="0" w:space="0" w:color="auto"/>
          </w:divBdr>
        </w:div>
        <w:div w:id="1457718394">
          <w:marLeft w:val="640"/>
          <w:marRight w:val="0"/>
          <w:marTop w:val="0"/>
          <w:marBottom w:val="0"/>
          <w:divBdr>
            <w:top w:val="none" w:sz="0" w:space="0" w:color="auto"/>
            <w:left w:val="none" w:sz="0" w:space="0" w:color="auto"/>
            <w:bottom w:val="none" w:sz="0" w:space="0" w:color="auto"/>
            <w:right w:val="none" w:sz="0" w:space="0" w:color="auto"/>
          </w:divBdr>
        </w:div>
        <w:div w:id="1492019467">
          <w:marLeft w:val="640"/>
          <w:marRight w:val="0"/>
          <w:marTop w:val="0"/>
          <w:marBottom w:val="0"/>
          <w:divBdr>
            <w:top w:val="none" w:sz="0" w:space="0" w:color="auto"/>
            <w:left w:val="none" w:sz="0" w:space="0" w:color="auto"/>
            <w:bottom w:val="none" w:sz="0" w:space="0" w:color="auto"/>
            <w:right w:val="none" w:sz="0" w:space="0" w:color="auto"/>
          </w:divBdr>
        </w:div>
        <w:div w:id="1709604719">
          <w:marLeft w:val="640"/>
          <w:marRight w:val="0"/>
          <w:marTop w:val="0"/>
          <w:marBottom w:val="0"/>
          <w:divBdr>
            <w:top w:val="none" w:sz="0" w:space="0" w:color="auto"/>
            <w:left w:val="none" w:sz="0" w:space="0" w:color="auto"/>
            <w:bottom w:val="none" w:sz="0" w:space="0" w:color="auto"/>
            <w:right w:val="none" w:sz="0" w:space="0" w:color="auto"/>
          </w:divBdr>
        </w:div>
        <w:div w:id="1833138886">
          <w:marLeft w:val="640"/>
          <w:marRight w:val="0"/>
          <w:marTop w:val="0"/>
          <w:marBottom w:val="0"/>
          <w:divBdr>
            <w:top w:val="none" w:sz="0" w:space="0" w:color="auto"/>
            <w:left w:val="none" w:sz="0" w:space="0" w:color="auto"/>
            <w:bottom w:val="none" w:sz="0" w:space="0" w:color="auto"/>
            <w:right w:val="none" w:sz="0" w:space="0" w:color="auto"/>
          </w:divBdr>
        </w:div>
        <w:div w:id="2082406699">
          <w:marLeft w:val="640"/>
          <w:marRight w:val="0"/>
          <w:marTop w:val="0"/>
          <w:marBottom w:val="0"/>
          <w:divBdr>
            <w:top w:val="none" w:sz="0" w:space="0" w:color="auto"/>
            <w:left w:val="none" w:sz="0" w:space="0" w:color="auto"/>
            <w:bottom w:val="none" w:sz="0" w:space="0" w:color="auto"/>
            <w:right w:val="none" w:sz="0" w:space="0" w:color="auto"/>
          </w:divBdr>
        </w:div>
        <w:div w:id="2107145041">
          <w:marLeft w:val="640"/>
          <w:marRight w:val="0"/>
          <w:marTop w:val="0"/>
          <w:marBottom w:val="0"/>
          <w:divBdr>
            <w:top w:val="none" w:sz="0" w:space="0" w:color="auto"/>
            <w:left w:val="none" w:sz="0" w:space="0" w:color="auto"/>
            <w:bottom w:val="none" w:sz="0" w:space="0" w:color="auto"/>
            <w:right w:val="none" w:sz="0" w:space="0" w:color="auto"/>
          </w:divBdr>
        </w:div>
        <w:div w:id="2124183645">
          <w:marLeft w:val="640"/>
          <w:marRight w:val="0"/>
          <w:marTop w:val="0"/>
          <w:marBottom w:val="0"/>
          <w:divBdr>
            <w:top w:val="none" w:sz="0" w:space="0" w:color="auto"/>
            <w:left w:val="none" w:sz="0" w:space="0" w:color="auto"/>
            <w:bottom w:val="none" w:sz="0" w:space="0" w:color="auto"/>
            <w:right w:val="none" w:sz="0" w:space="0" w:color="auto"/>
          </w:divBdr>
        </w:div>
      </w:divsChild>
    </w:div>
    <w:div w:id="567618669">
      <w:bodyDiv w:val="1"/>
      <w:marLeft w:val="0"/>
      <w:marRight w:val="0"/>
      <w:marTop w:val="0"/>
      <w:marBottom w:val="0"/>
      <w:divBdr>
        <w:top w:val="none" w:sz="0" w:space="0" w:color="auto"/>
        <w:left w:val="none" w:sz="0" w:space="0" w:color="auto"/>
        <w:bottom w:val="none" w:sz="0" w:space="0" w:color="auto"/>
        <w:right w:val="none" w:sz="0" w:space="0" w:color="auto"/>
      </w:divBdr>
      <w:divsChild>
        <w:div w:id="11881089">
          <w:marLeft w:val="480"/>
          <w:marRight w:val="0"/>
          <w:marTop w:val="0"/>
          <w:marBottom w:val="0"/>
          <w:divBdr>
            <w:top w:val="none" w:sz="0" w:space="0" w:color="auto"/>
            <w:left w:val="none" w:sz="0" w:space="0" w:color="auto"/>
            <w:bottom w:val="none" w:sz="0" w:space="0" w:color="auto"/>
            <w:right w:val="none" w:sz="0" w:space="0" w:color="auto"/>
          </w:divBdr>
        </w:div>
        <w:div w:id="81724004">
          <w:marLeft w:val="480"/>
          <w:marRight w:val="0"/>
          <w:marTop w:val="0"/>
          <w:marBottom w:val="0"/>
          <w:divBdr>
            <w:top w:val="none" w:sz="0" w:space="0" w:color="auto"/>
            <w:left w:val="none" w:sz="0" w:space="0" w:color="auto"/>
            <w:bottom w:val="none" w:sz="0" w:space="0" w:color="auto"/>
            <w:right w:val="none" w:sz="0" w:space="0" w:color="auto"/>
          </w:divBdr>
        </w:div>
        <w:div w:id="151608292">
          <w:marLeft w:val="480"/>
          <w:marRight w:val="0"/>
          <w:marTop w:val="0"/>
          <w:marBottom w:val="0"/>
          <w:divBdr>
            <w:top w:val="none" w:sz="0" w:space="0" w:color="auto"/>
            <w:left w:val="none" w:sz="0" w:space="0" w:color="auto"/>
            <w:bottom w:val="none" w:sz="0" w:space="0" w:color="auto"/>
            <w:right w:val="none" w:sz="0" w:space="0" w:color="auto"/>
          </w:divBdr>
        </w:div>
        <w:div w:id="674957169">
          <w:marLeft w:val="480"/>
          <w:marRight w:val="0"/>
          <w:marTop w:val="0"/>
          <w:marBottom w:val="0"/>
          <w:divBdr>
            <w:top w:val="none" w:sz="0" w:space="0" w:color="auto"/>
            <w:left w:val="none" w:sz="0" w:space="0" w:color="auto"/>
            <w:bottom w:val="none" w:sz="0" w:space="0" w:color="auto"/>
            <w:right w:val="none" w:sz="0" w:space="0" w:color="auto"/>
          </w:divBdr>
        </w:div>
        <w:div w:id="746415038">
          <w:marLeft w:val="480"/>
          <w:marRight w:val="0"/>
          <w:marTop w:val="0"/>
          <w:marBottom w:val="0"/>
          <w:divBdr>
            <w:top w:val="none" w:sz="0" w:space="0" w:color="auto"/>
            <w:left w:val="none" w:sz="0" w:space="0" w:color="auto"/>
            <w:bottom w:val="none" w:sz="0" w:space="0" w:color="auto"/>
            <w:right w:val="none" w:sz="0" w:space="0" w:color="auto"/>
          </w:divBdr>
        </w:div>
        <w:div w:id="869492842">
          <w:marLeft w:val="480"/>
          <w:marRight w:val="0"/>
          <w:marTop w:val="0"/>
          <w:marBottom w:val="0"/>
          <w:divBdr>
            <w:top w:val="none" w:sz="0" w:space="0" w:color="auto"/>
            <w:left w:val="none" w:sz="0" w:space="0" w:color="auto"/>
            <w:bottom w:val="none" w:sz="0" w:space="0" w:color="auto"/>
            <w:right w:val="none" w:sz="0" w:space="0" w:color="auto"/>
          </w:divBdr>
        </w:div>
        <w:div w:id="952980624">
          <w:marLeft w:val="480"/>
          <w:marRight w:val="0"/>
          <w:marTop w:val="0"/>
          <w:marBottom w:val="0"/>
          <w:divBdr>
            <w:top w:val="none" w:sz="0" w:space="0" w:color="auto"/>
            <w:left w:val="none" w:sz="0" w:space="0" w:color="auto"/>
            <w:bottom w:val="none" w:sz="0" w:space="0" w:color="auto"/>
            <w:right w:val="none" w:sz="0" w:space="0" w:color="auto"/>
          </w:divBdr>
        </w:div>
        <w:div w:id="1290042443">
          <w:marLeft w:val="480"/>
          <w:marRight w:val="0"/>
          <w:marTop w:val="0"/>
          <w:marBottom w:val="0"/>
          <w:divBdr>
            <w:top w:val="none" w:sz="0" w:space="0" w:color="auto"/>
            <w:left w:val="none" w:sz="0" w:space="0" w:color="auto"/>
            <w:bottom w:val="none" w:sz="0" w:space="0" w:color="auto"/>
            <w:right w:val="none" w:sz="0" w:space="0" w:color="auto"/>
          </w:divBdr>
        </w:div>
        <w:div w:id="1320184757">
          <w:marLeft w:val="480"/>
          <w:marRight w:val="0"/>
          <w:marTop w:val="0"/>
          <w:marBottom w:val="0"/>
          <w:divBdr>
            <w:top w:val="none" w:sz="0" w:space="0" w:color="auto"/>
            <w:left w:val="none" w:sz="0" w:space="0" w:color="auto"/>
            <w:bottom w:val="none" w:sz="0" w:space="0" w:color="auto"/>
            <w:right w:val="none" w:sz="0" w:space="0" w:color="auto"/>
          </w:divBdr>
        </w:div>
        <w:div w:id="1466584936">
          <w:marLeft w:val="480"/>
          <w:marRight w:val="0"/>
          <w:marTop w:val="0"/>
          <w:marBottom w:val="0"/>
          <w:divBdr>
            <w:top w:val="none" w:sz="0" w:space="0" w:color="auto"/>
            <w:left w:val="none" w:sz="0" w:space="0" w:color="auto"/>
            <w:bottom w:val="none" w:sz="0" w:space="0" w:color="auto"/>
            <w:right w:val="none" w:sz="0" w:space="0" w:color="auto"/>
          </w:divBdr>
        </w:div>
        <w:div w:id="1510480821">
          <w:marLeft w:val="480"/>
          <w:marRight w:val="0"/>
          <w:marTop w:val="0"/>
          <w:marBottom w:val="0"/>
          <w:divBdr>
            <w:top w:val="none" w:sz="0" w:space="0" w:color="auto"/>
            <w:left w:val="none" w:sz="0" w:space="0" w:color="auto"/>
            <w:bottom w:val="none" w:sz="0" w:space="0" w:color="auto"/>
            <w:right w:val="none" w:sz="0" w:space="0" w:color="auto"/>
          </w:divBdr>
        </w:div>
        <w:div w:id="1573273868">
          <w:marLeft w:val="480"/>
          <w:marRight w:val="0"/>
          <w:marTop w:val="0"/>
          <w:marBottom w:val="0"/>
          <w:divBdr>
            <w:top w:val="none" w:sz="0" w:space="0" w:color="auto"/>
            <w:left w:val="none" w:sz="0" w:space="0" w:color="auto"/>
            <w:bottom w:val="none" w:sz="0" w:space="0" w:color="auto"/>
            <w:right w:val="none" w:sz="0" w:space="0" w:color="auto"/>
          </w:divBdr>
        </w:div>
        <w:div w:id="1720741854">
          <w:marLeft w:val="480"/>
          <w:marRight w:val="0"/>
          <w:marTop w:val="0"/>
          <w:marBottom w:val="0"/>
          <w:divBdr>
            <w:top w:val="none" w:sz="0" w:space="0" w:color="auto"/>
            <w:left w:val="none" w:sz="0" w:space="0" w:color="auto"/>
            <w:bottom w:val="none" w:sz="0" w:space="0" w:color="auto"/>
            <w:right w:val="none" w:sz="0" w:space="0" w:color="auto"/>
          </w:divBdr>
        </w:div>
        <w:div w:id="1940865662">
          <w:marLeft w:val="480"/>
          <w:marRight w:val="0"/>
          <w:marTop w:val="0"/>
          <w:marBottom w:val="0"/>
          <w:divBdr>
            <w:top w:val="none" w:sz="0" w:space="0" w:color="auto"/>
            <w:left w:val="none" w:sz="0" w:space="0" w:color="auto"/>
            <w:bottom w:val="none" w:sz="0" w:space="0" w:color="auto"/>
            <w:right w:val="none" w:sz="0" w:space="0" w:color="auto"/>
          </w:divBdr>
        </w:div>
        <w:div w:id="1969506364">
          <w:marLeft w:val="480"/>
          <w:marRight w:val="0"/>
          <w:marTop w:val="0"/>
          <w:marBottom w:val="0"/>
          <w:divBdr>
            <w:top w:val="none" w:sz="0" w:space="0" w:color="auto"/>
            <w:left w:val="none" w:sz="0" w:space="0" w:color="auto"/>
            <w:bottom w:val="none" w:sz="0" w:space="0" w:color="auto"/>
            <w:right w:val="none" w:sz="0" w:space="0" w:color="auto"/>
          </w:divBdr>
        </w:div>
        <w:div w:id="1987200932">
          <w:marLeft w:val="480"/>
          <w:marRight w:val="0"/>
          <w:marTop w:val="0"/>
          <w:marBottom w:val="0"/>
          <w:divBdr>
            <w:top w:val="none" w:sz="0" w:space="0" w:color="auto"/>
            <w:left w:val="none" w:sz="0" w:space="0" w:color="auto"/>
            <w:bottom w:val="none" w:sz="0" w:space="0" w:color="auto"/>
            <w:right w:val="none" w:sz="0" w:space="0" w:color="auto"/>
          </w:divBdr>
        </w:div>
        <w:div w:id="2021002980">
          <w:marLeft w:val="480"/>
          <w:marRight w:val="0"/>
          <w:marTop w:val="0"/>
          <w:marBottom w:val="0"/>
          <w:divBdr>
            <w:top w:val="none" w:sz="0" w:space="0" w:color="auto"/>
            <w:left w:val="none" w:sz="0" w:space="0" w:color="auto"/>
            <w:bottom w:val="none" w:sz="0" w:space="0" w:color="auto"/>
            <w:right w:val="none" w:sz="0" w:space="0" w:color="auto"/>
          </w:divBdr>
        </w:div>
        <w:div w:id="2032560469">
          <w:marLeft w:val="480"/>
          <w:marRight w:val="0"/>
          <w:marTop w:val="0"/>
          <w:marBottom w:val="0"/>
          <w:divBdr>
            <w:top w:val="none" w:sz="0" w:space="0" w:color="auto"/>
            <w:left w:val="none" w:sz="0" w:space="0" w:color="auto"/>
            <w:bottom w:val="none" w:sz="0" w:space="0" w:color="auto"/>
            <w:right w:val="none" w:sz="0" w:space="0" w:color="auto"/>
          </w:divBdr>
        </w:div>
      </w:divsChild>
    </w:div>
    <w:div w:id="567812574">
      <w:bodyDiv w:val="1"/>
      <w:marLeft w:val="0"/>
      <w:marRight w:val="0"/>
      <w:marTop w:val="0"/>
      <w:marBottom w:val="0"/>
      <w:divBdr>
        <w:top w:val="none" w:sz="0" w:space="0" w:color="auto"/>
        <w:left w:val="none" w:sz="0" w:space="0" w:color="auto"/>
        <w:bottom w:val="none" w:sz="0" w:space="0" w:color="auto"/>
        <w:right w:val="none" w:sz="0" w:space="0" w:color="auto"/>
      </w:divBdr>
      <w:divsChild>
        <w:div w:id="13843980">
          <w:marLeft w:val="640"/>
          <w:marRight w:val="0"/>
          <w:marTop w:val="0"/>
          <w:marBottom w:val="0"/>
          <w:divBdr>
            <w:top w:val="none" w:sz="0" w:space="0" w:color="auto"/>
            <w:left w:val="none" w:sz="0" w:space="0" w:color="auto"/>
            <w:bottom w:val="none" w:sz="0" w:space="0" w:color="auto"/>
            <w:right w:val="none" w:sz="0" w:space="0" w:color="auto"/>
          </w:divBdr>
        </w:div>
        <w:div w:id="100296213">
          <w:marLeft w:val="640"/>
          <w:marRight w:val="0"/>
          <w:marTop w:val="0"/>
          <w:marBottom w:val="0"/>
          <w:divBdr>
            <w:top w:val="none" w:sz="0" w:space="0" w:color="auto"/>
            <w:left w:val="none" w:sz="0" w:space="0" w:color="auto"/>
            <w:bottom w:val="none" w:sz="0" w:space="0" w:color="auto"/>
            <w:right w:val="none" w:sz="0" w:space="0" w:color="auto"/>
          </w:divBdr>
        </w:div>
        <w:div w:id="153839037">
          <w:marLeft w:val="640"/>
          <w:marRight w:val="0"/>
          <w:marTop w:val="0"/>
          <w:marBottom w:val="0"/>
          <w:divBdr>
            <w:top w:val="none" w:sz="0" w:space="0" w:color="auto"/>
            <w:left w:val="none" w:sz="0" w:space="0" w:color="auto"/>
            <w:bottom w:val="none" w:sz="0" w:space="0" w:color="auto"/>
            <w:right w:val="none" w:sz="0" w:space="0" w:color="auto"/>
          </w:divBdr>
        </w:div>
        <w:div w:id="196354869">
          <w:marLeft w:val="640"/>
          <w:marRight w:val="0"/>
          <w:marTop w:val="0"/>
          <w:marBottom w:val="0"/>
          <w:divBdr>
            <w:top w:val="none" w:sz="0" w:space="0" w:color="auto"/>
            <w:left w:val="none" w:sz="0" w:space="0" w:color="auto"/>
            <w:bottom w:val="none" w:sz="0" w:space="0" w:color="auto"/>
            <w:right w:val="none" w:sz="0" w:space="0" w:color="auto"/>
          </w:divBdr>
        </w:div>
        <w:div w:id="226377499">
          <w:marLeft w:val="640"/>
          <w:marRight w:val="0"/>
          <w:marTop w:val="0"/>
          <w:marBottom w:val="0"/>
          <w:divBdr>
            <w:top w:val="none" w:sz="0" w:space="0" w:color="auto"/>
            <w:left w:val="none" w:sz="0" w:space="0" w:color="auto"/>
            <w:bottom w:val="none" w:sz="0" w:space="0" w:color="auto"/>
            <w:right w:val="none" w:sz="0" w:space="0" w:color="auto"/>
          </w:divBdr>
        </w:div>
        <w:div w:id="232471842">
          <w:marLeft w:val="640"/>
          <w:marRight w:val="0"/>
          <w:marTop w:val="0"/>
          <w:marBottom w:val="0"/>
          <w:divBdr>
            <w:top w:val="none" w:sz="0" w:space="0" w:color="auto"/>
            <w:left w:val="none" w:sz="0" w:space="0" w:color="auto"/>
            <w:bottom w:val="none" w:sz="0" w:space="0" w:color="auto"/>
            <w:right w:val="none" w:sz="0" w:space="0" w:color="auto"/>
          </w:divBdr>
        </w:div>
        <w:div w:id="272055850">
          <w:marLeft w:val="640"/>
          <w:marRight w:val="0"/>
          <w:marTop w:val="0"/>
          <w:marBottom w:val="0"/>
          <w:divBdr>
            <w:top w:val="none" w:sz="0" w:space="0" w:color="auto"/>
            <w:left w:val="none" w:sz="0" w:space="0" w:color="auto"/>
            <w:bottom w:val="none" w:sz="0" w:space="0" w:color="auto"/>
            <w:right w:val="none" w:sz="0" w:space="0" w:color="auto"/>
          </w:divBdr>
        </w:div>
        <w:div w:id="286815039">
          <w:marLeft w:val="640"/>
          <w:marRight w:val="0"/>
          <w:marTop w:val="0"/>
          <w:marBottom w:val="0"/>
          <w:divBdr>
            <w:top w:val="none" w:sz="0" w:space="0" w:color="auto"/>
            <w:left w:val="none" w:sz="0" w:space="0" w:color="auto"/>
            <w:bottom w:val="none" w:sz="0" w:space="0" w:color="auto"/>
            <w:right w:val="none" w:sz="0" w:space="0" w:color="auto"/>
          </w:divBdr>
        </w:div>
        <w:div w:id="296449385">
          <w:marLeft w:val="640"/>
          <w:marRight w:val="0"/>
          <w:marTop w:val="0"/>
          <w:marBottom w:val="0"/>
          <w:divBdr>
            <w:top w:val="none" w:sz="0" w:space="0" w:color="auto"/>
            <w:left w:val="none" w:sz="0" w:space="0" w:color="auto"/>
            <w:bottom w:val="none" w:sz="0" w:space="0" w:color="auto"/>
            <w:right w:val="none" w:sz="0" w:space="0" w:color="auto"/>
          </w:divBdr>
        </w:div>
        <w:div w:id="307980086">
          <w:marLeft w:val="640"/>
          <w:marRight w:val="0"/>
          <w:marTop w:val="0"/>
          <w:marBottom w:val="0"/>
          <w:divBdr>
            <w:top w:val="none" w:sz="0" w:space="0" w:color="auto"/>
            <w:left w:val="none" w:sz="0" w:space="0" w:color="auto"/>
            <w:bottom w:val="none" w:sz="0" w:space="0" w:color="auto"/>
            <w:right w:val="none" w:sz="0" w:space="0" w:color="auto"/>
          </w:divBdr>
        </w:div>
        <w:div w:id="401567204">
          <w:marLeft w:val="640"/>
          <w:marRight w:val="0"/>
          <w:marTop w:val="0"/>
          <w:marBottom w:val="0"/>
          <w:divBdr>
            <w:top w:val="none" w:sz="0" w:space="0" w:color="auto"/>
            <w:left w:val="none" w:sz="0" w:space="0" w:color="auto"/>
            <w:bottom w:val="none" w:sz="0" w:space="0" w:color="auto"/>
            <w:right w:val="none" w:sz="0" w:space="0" w:color="auto"/>
          </w:divBdr>
        </w:div>
        <w:div w:id="412437946">
          <w:marLeft w:val="640"/>
          <w:marRight w:val="0"/>
          <w:marTop w:val="0"/>
          <w:marBottom w:val="0"/>
          <w:divBdr>
            <w:top w:val="none" w:sz="0" w:space="0" w:color="auto"/>
            <w:left w:val="none" w:sz="0" w:space="0" w:color="auto"/>
            <w:bottom w:val="none" w:sz="0" w:space="0" w:color="auto"/>
            <w:right w:val="none" w:sz="0" w:space="0" w:color="auto"/>
          </w:divBdr>
        </w:div>
        <w:div w:id="463305136">
          <w:marLeft w:val="640"/>
          <w:marRight w:val="0"/>
          <w:marTop w:val="0"/>
          <w:marBottom w:val="0"/>
          <w:divBdr>
            <w:top w:val="none" w:sz="0" w:space="0" w:color="auto"/>
            <w:left w:val="none" w:sz="0" w:space="0" w:color="auto"/>
            <w:bottom w:val="none" w:sz="0" w:space="0" w:color="auto"/>
            <w:right w:val="none" w:sz="0" w:space="0" w:color="auto"/>
          </w:divBdr>
        </w:div>
        <w:div w:id="476917988">
          <w:marLeft w:val="640"/>
          <w:marRight w:val="0"/>
          <w:marTop w:val="0"/>
          <w:marBottom w:val="0"/>
          <w:divBdr>
            <w:top w:val="none" w:sz="0" w:space="0" w:color="auto"/>
            <w:left w:val="none" w:sz="0" w:space="0" w:color="auto"/>
            <w:bottom w:val="none" w:sz="0" w:space="0" w:color="auto"/>
            <w:right w:val="none" w:sz="0" w:space="0" w:color="auto"/>
          </w:divBdr>
        </w:div>
        <w:div w:id="490758491">
          <w:marLeft w:val="640"/>
          <w:marRight w:val="0"/>
          <w:marTop w:val="0"/>
          <w:marBottom w:val="0"/>
          <w:divBdr>
            <w:top w:val="none" w:sz="0" w:space="0" w:color="auto"/>
            <w:left w:val="none" w:sz="0" w:space="0" w:color="auto"/>
            <w:bottom w:val="none" w:sz="0" w:space="0" w:color="auto"/>
            <w:right w:val="none" w:sz="0" w:space="0" w:color="auto"/>
          </w:divBdr>
        </w:div>
        <w:div w:id="530529865">
          <w:marLeft w:val="640"/>
          <w:marRight w:val="0"/>
          <w:marTop w:val="0"/>
          <w:marBottom w:val="0"/>
          <w:divBdr>
            <w:top w:val="none" w:sz="0" w:space="0" w:color="auto"/>
            <w:left w:val="none" w:sz="0" w:space="0" w:color="auto"/>
            <w:bottom w:val="none" w:sz="0" w:space="0" w:color="auto"/>
            <w:right w:val="none" w:sz="0" w:space="0" w:color="auto"/>
          </w:divBdr>
        </w:div>
        <w:div w:id="537275720">
          <w:marLeft w:val="640"/>
          <w:marRight w:val="0"/>
          <w:marTop w:val="0"/>
          <w:marBottom w:val="0"/>
          <w:divBdr>
            <w:top w:val="none" w:sz="0" w:space="0" w:color="auto"/>
            <w:left w:val="none" w:sz="0" w:space="0" w:color="auto"/>
            <w:bottom w:val="none" w:sz="0" w:space="0" w:color="auto"/>
            <w:right w:val="none" w:sz="0" w:space="0" w:color="auto"/>
          </w:divBdr>
        </w:div>
        <w:div w:id="550769194">
          <w:marLeft w:val="640"/>
          <w:marRight w:val="0"/>
          <w:marTop w:val="0"/>
          <w:marBottom w:val="0"/>
          <w:divBdr>
            <w:top w:val="none" w:sz="0" w:space="0" w:color="auto"/>
            <w:left w:val="none" w:sz="0" w:space="0" w:color="auto"/>
            <w:bottom w:val="none" w:sz="0" w:space="0" w:color="auto"/>
            <w:right w:val="none" w:sz="0" w:space="0" w:color="auto"/>
          </w:divBdr>
        </w:div>
        <w:div w:id="561447469">
          <w:marLeft w:val="640"/>
          <w:marRight w:val="0"/>
          <w:marTop w:val="0"/>
          <w:marBottom w:val="0"/>
          <w:divBdr>
            <w:top w:val="none" w:sz="0" w:space="0" w:color="auto"/>
            <w:left w:val="none" w:sz="0" w:space="0" w:color="auto"/>
            <w:bottom w:val="none" w:sz="0" w:space="0" w:color="auto"/>
            <w:right w:val="none" w:sz="0" w:space="0" w:color="auto"/>
          </w:divBdr>
        </w:div>
        <w:div w:id="571156848">
          <w:marLeft w:val="640"/>
          <w:marRight w:val="0"/>
          <w:marTop w:val="0"/>
          <w:marBottom w:val="0"/>
          <w:divBdr>
            <w:top w:val="none" w:sz="0" w:space="0" w:color="auto"/>
            <w:left w:val="none" w:sz="0" w:space="0" w:color="auto"/>
            <w:bottom w:val="none" w:sz="0" w:space="0" w:color="auto"/>
            <w:right w:val="none" w:sz="0" w:space="0" w:color="auto"/>
          </w:divBdr>
        </w:div>
        <w:div w:id="613102646">
          <w:marLeft w:val="640"/>
          <w:marRight w:val="0"/>
          <w:marTop w:val="0"/>
          <w:marBottom w:val="0"/>
          <w:divBdr>
            <w:top w:val="none" w:sz="0" w:space="0" w:color="auto"/>
            <w:left w:val="none" w:sz="0" w:space="0" w:color="auto"/>
            <w:bottom w:val="none" w:sz="0" w:space="0" w:color="auto"/>
            <w:right w:val="none" w:sz="0" w:space="0" w:color="auto"/>
          </w:divBdr>
        </w:div>
        <w:div w:id="626742435">
          <w:marLeft w:val="640"/>
          <w:marRight w:val="0"/>
          <w:marTop w:val="0"/>
          <w:marBottom w:val="0"/>
          <w:divBdr>
            <w:top w:val="none" w:sz="0" w:space="0" w:color="auto"/>
            <w:left w:val="none" w:sz="0" w:space="0" w:color="auto"/>
            <w:bottom w:val="none" w:sz="0" w:space="0" w:color="auto"/>
            <w:right w:val="none" w:sz="0" w:space="0" w:color="auto"/>
          </w:divBdr>
        </w:div>
        <w:div w:id="659891879">
          <w:marLeft w:val="640"/>
          <w:marRight w:val="0"/>
          <w:marTop w:val="0"/>
          <w:marBottom w:val="0"/>
          <w:divBdr>
            <w:top w:val="none" w:sz="0" w:space="0" w:color="auto"/>
            <w:left w:val="none" w:sz="0" w:space="0" w:color="auto"/>
            <w:bottom w:val="none" w:sz="0" w:space="0" w:color="auto"/>
            <w:right w:val="none" w:sz="0" w:space="0" w:color="auto"/>
          </w:divBdr>
        </w:div>
        <w:div w:id="742530787">
          <w:marLeft w:val="640"/>
          <w:marRight w:val="0"/>
          <w:marTop w:val="0"/>
          <w:marBottom w:val="0"/>
          <w:divBdr>
            <w:top w:val="none" w:sz="0" w:space="0" w:color="auto"/>
            <w:left w:val="none" w:sz="0" w:space="0" w:color="auto"/>
            <w:bottom w:val="none" w:sz="0" w:space="0" w:color="auto"/>
            <w:right w:val="none" w:sz="0" w:space="0" w:color="auto"/>
          </w:divBdr>
        </w:div>
        <w:div w:id="745542375">
          <w:marLeft w:val="640"/>
          <w:marRight w:val="0"/>
          <w:marTop w:val="0"/>
          <w:marBottom w:val="0"/>
          <w:divBdr>
            <w:top w:val="none" w:sz="0" w:space="0" w:color="auto"/>
            <w:left w:val="none" w:sz="0" w:space="0" w:color="auto"/>
            <w:bottom w:val="none" w:sz="0" w:space="0" w:color="auto"/>
            <w:right w:val="none" w:sz="0" w:space="0" w:color="auto"/>
          </w:divBdr>
        </w:div>
        <w:div w:id="783773058">
          <w:marLeft w:val="640"/>
          <w:marRight w:val="0"/>
          <w:marTop w:val="0"/>
          <w:marBottom w:val="0"/>
          <w:divBdr>
            <w:top w:val="none" w:sz="0" w:space="0" w:color="auto"/>
            <w:left w:val="none" w:sz="0" w:space="0" w:color="auto"/>
            <w:bottom w:val="none" w:sz="0" w:space="0" w:color="auto"/>
            <w:right w:val="none" w:sz="0" w:space="0" w:color="auto"/>
          </w:divBdr>
        </w:div>
        <w:div w:id="810712839">
          <w:marLeft w:val="640"/>
          <w:marRight w:val="0"/>
          <w:marTop w:val="0"/>
          <w:marBottom w:val="0"/>
          <w:divBdr>
            <w:top w:val="none" w:sz="0" w:space="0" w:color="auto"/>
            <w:left w:val="none" w:sz="0" w:space="0" w:color="auto"/>
            <w:bottom w:val="none" w:sz="0" w:space="0" w:color="auto"/>
            <w:right w:val="none" w:sz="0" w:space="0" w:color="auto"/>
          </w:divBdr>
        </w:div>
        <w:div w:id="822432254">
          <w:marLeft w:val="640"/>
          <w:marRight w:val="0"/>
          <w:marTop w:val="0"/>
          <w:marBottom w:val="0"/>
          <w:divBdr>
            <w:top w:val="none" w:sz="0" w:space="0" w:color="auto"/>
            <w:left w:val="none" w:sz="0" w:space="0" w:color="auto"/>
            <w:bottom w:val="none" w:sz="0" w:space="0" w:color="auto"/>
            <w:right w:val="none" w:sz="0" w:space="0" w:color="auto"/>
          </w:divBdr>
        </w:div>
        <w:div w:id="834612216">
          <w:marLeft w:val="640"/>
          <w:marRight w:val="0"/>
          <w:marTop w:val="0"/>
          <w:marBottom w:val="0"/>
          <w:divBdr>
            <w:top w:val="none" w:sz="0" w:space="0" w:color="auto"/>
            <w:left w:val="none" w:sz="0" w:space="0" w:color="auto"/>
            <w:bottom w:val="none" w:sz="0" w:space="0" w:color="auto"/>
            <w:right w:val="none" w:sz="0" w:space="0" w:color="auto"/>
          </w:divBdr>
        </w:div>
        <w:div w:id="835807735">
          <w:marLeft w:val="640"/>
          <w:marRight w:val="0"/>
          <w:marTop w:val="0"/>
          <w:marBottom w:val="0"/>
          <w:divBdr>
            <w:top w:val="none" w:sz="0" w:space="0" w:color="auto"/>
            <w:left w:val="none" w:sz="0" w:space="0" w:color="auto"/>
            <w:bottom w:val="none" w:sz="0" w:space="0" w:color="auto"/>
            <w:right w:val="none" w:sz="0" w:space="0" w:color="auto"/>
          </w:divBdr>
        </w:div>
        <w:div w:id="848982584">
          <w:marLeft w:val="640"/>
          <w:marRight w:val="0"/>
          <w:marTop w:val="0"/>
          <w:marBottom w:val="0"/>
          <w:divBdr>
            <w:top w:val="none" w:sz="0" w:space="0" w:color="auto"/>
            <w:left w:val="none" w:sz="0" w:space="0" w:color="auto"/>
            <w:bottom w:val="none" w:sz="0" w:space="0" w:color="auto"/>
            <w:right w:val="none" w:sz="0" w:space="0" w:color="auto"/>
          </w:divBdr>
        </w:div>
        <w:div w:id="921109991">
          <w:marLeft w:val="640"/>
          <w:marRight w:val="0"/>
          <w:marTop w:val="0"/>
          <w:marBottom w:val="0"/>
          <w:divBdr>
            <w:top w:val="none" w:sz="0" w:space="0" w:color="auto"/>
            <w:left w:val="none" w:sz="0" w:space="0" w:color="auto"/>
            <w:bottom w:val="none" w:sz="0" w:space="0" w:color="auto"/>
            <w:right w:val="none" w:sz="0" w:space="0" w:color="auto"/>
          </w:divBdr>
        </w:div>
        <w:div w:id="1001422419">
          <w:marLeft w:val="640"/>
          <w:marRight w:val="0"/>
          <w:marTop w:val="0"/>
          <w:marBottom w:val="0"/>
          <w:divBdr>
            <w:top w:val="none" w:sz="0" w:space="0" w:color="auto"/>
            <w:left w:val="none" w:sz="0" w:space="0" w:color="auto"/>
            <w:bottom w:val="none" w:sz="0" w:space="0" w:color="auto"/>
            <w:right w:val="none" w:sz="0" w:space="0" w:color="auto"/>
          </w:divBdr>
        </w:div>
        <w:div w:id="1058170741">
          <w:marLeft w:val="640"/>
          <w:marRight w:val="0"/>
          <w:marTop w:val="0"/>
          <w:marBottom w:val="0"/>
          <w:divBdr>
            <w:top w:val="none" w:sz="0" w:space="0" w:color="auto"/>
            <w:left w:val="none" w:sz="0" w:space="0" w:color="auto"/>
            <w:bottom w:val="none" w:sz="0" w:space="0" w:color="auto"/>
            <w:right w:val="none" w:sz="0" w:space="0" w:color="auto"/>
          </w:divBdr>
        </w:div>
        <w:div w:id="1065950136">
          <w:marLeft w:val="640"/>
          <w:marRight w:val="0"/>
          <w:marTop w:val="0"/>
          <w:marBottom w:val="0"/>
          <w:divBdr>
            <w:top w:val="none" w:sz="0" w:space="0" w:color="auto"/>
            <w:left w:val="none" w:sz="0" w:space="0" w:color="auto"/>
            <w:bottom w:val="none" w:sz="0" w:space="0" w:color="auto"/>
            <w:right w:val="none" w:sz="0" w:space="0" w:color="auto"/>
          </w:divBdr>
        </w:div>
        <w:div w:id="1086923004">
          <w:marLeft w:val="640"/>
          <w:marRight w:val="0"/>
          <w:marTop w:val="0"/>
          <w:marBottom w:val="0"/>
          <w:divBdr>
            <w:top w:val="none" w:sz="0" w:space="0" w:color="auto"/>
            <w:left w:val="none" w:sz="0" w:space="0" w:color="auto"/>
            <w:bottom w:val="none" w:sz="0" w:space="0" w:color="auto"/>
            <w:right w:val="none" w:sz="0" w:space="0" w:color="auto"/>
          </w:divBdr>
        </w:div>
        <w:div w:id="1111364244">
          <w:marLeft w:val="640"/>
          <w:marRight w:val="0"/>
          <w:marTop w:val="0"/>
          <w:marBottom w:val="0"/>
          <w:divBdr>
            <w:top w:val="none" w:sz="0" w:space="0" w:color="auto"/>
            <w:left w:val="none" w:sz="0" w:space="0" w:color="auto"/>
            <w:bottom w:val="none" w:sz="0" w:space="0" w:color="auto"/>
            <w:right w:val="none" w:sz="0" w:space="0" w:color="auto"/>
          </w:divBdr>
        </w:div>
        <w:div w:id="1141460440">
          <w:marLeft w:val="640"/>
          <w:marRight w:val="0"/>
          <w:marTop w:val="0"/>
          <w:marBottom w:val="0"/>
          <w:divBdr>
            <w:top w:val="none" w:sz="0" w:space="0" w:color="auto"/>
            <w:left w:val="none" w:sz="0" w:space="0" w:color="auto"/>
            <w:bottom w:val="none" w:sz="0" w:space="0" w:color="auto"/>
            <w:right w:val="none" w:sz="0" w:space="0" w:color="auto"/>
          </w:divBdr>
        </w:div>
        <w:div w:id="1235122637">
          <w:marLeft w:val="640"/>
          <w:marRight w:val="0"/>
          <w:marTop w:val="0"/>
          <w:marBottom w:val="0"/>
          <w:divBdr>
            <w:top w:val="none" w:sz="0" w:space="0" w:color="auto"/>
            <w:left w:val="none" w:sz="0" w:space="0" w:color="auto"/>
            <w:bottom w:val="none" w:sz="0" w:space="0" w:color="auto"/>
            <w:right w:val="none" w:sz="0" w:space="0" w:color="auto"/>
          </w:divBdr>
        </w:div>
        <w:div w:id="1236209501">
          <w:marLeft w:val="640"/>
          <w:marRight w:val="0"/>
          <w:marTop w:val="0"/>
          <w:marBottom w:val="0"/>
          <w:divBdr>
            <w:top w:val="none" w:sz="0" w:space="0" w:color="auto"/>
            <w:left w:val="none" w:sz="0" w:space="0" w:color="auto"/>
            <w:bottom w:val="none" w:sz="0" w:space="0" w:color="auto"/>
            <w:right w:val="none" w:sz="0" w:space="0" w:color="auto"/>
          </w:divBdr>
        </w:div>
        <w:div w:id="1238202487">
          <w:marLeft w:val="640"/>
          <w:marRight w:val="0"/>
          <w:marTop w:val="0"/>
          <w:marBottom w:val="0"/>
          <w:divBdr>
            <w:top w:val="none" w:sz="0" w:space="0" w:color="auto"/>
            <w:left w:val="none" w:sz="0" w:space="0" w:color="auto"/>
            <w:bottom w:val="none" w:sz="0" w:space="0" w:color="auto"/>
            <w:right w:val="none" w:sz="0" w:space="0" w:color="auto"/>
          </w:divBdr>
        </w:div>
        <w:div w:id="1276794083">
          <w:marLeft w:val="640"/>
          <w:marRight w:val="0"/>
          <w:marTop w:val="0"/>
          <w:marBottom w:val="0"/>
          <w:divBdr>
            <w:top w:val="none" w:sz="0" w:space="0" w:color="auto"/>
            <w:left w:val="none" w:sz="0" w:space="0" w:color="auto"/>
            <w:bottom w:val="none" w:sz="0" w:space="0" w:color="auto"/>
            <w:right w:val="none" w:sz="0" w:space="0" w:color="auto"/>
          </w:divBdr>
        </w:div>
        <w:div w:id="1287928071">
          <w:marLeft w:val="640"/>
          <w:marRight w:val="0"/>
          <w:marTop w:val="0"/>
          <w:marBottom w:val="0"/>
          <w:divBdr>
            <w:top w:val="none" w:sz="0" w:space="0" w:color="auto"/>
            <w:left w:val="none" w:sz="0" w:space="0" w:color="auto"/>
            <w:bottom w:val="none" w:sz="0" w:space="0" w:color="auto"/>
            <w:right w:val="none" w:sz="0" w:space="0" w:color="auto"/>
          </w:divBdr>
        </w:div>
        <w:div w:id="1354527095">
          <w:marLeft w:val="640"/>
          <w:marRight w:val="0"/>
          <w:marTop w:val="0"/>
          <w:marBottom w:val="0"/>
          <w:divBdr>
            <w:top w:val="none" w:sz="0" w:space="0" w:color="auto"/>
            <w:left w:val="none" w:sz="0" w:space="0" w:color="auto"/>
            <w:bottom w:val="none" w:sz="0" w:space="0" w:color="auto"/>
            <w:right w:val="none" w:sz="0" w:space="0" w:color="auto"/>
          </w:divBdr>
        </w:div>
        <w:div w:id="1500609659">
          <w:marLeft w:val="640"/>
          <w:marRight w:val="0"/>
          <w:marTop w:val="0"/>
          <w:marBottom w:val="0"/>
          <w:divBdr>
            <w:top w:val="none" w:sz="0" w:space="0" w:color="auto"/>
            <w:left w:val="none" w:sz="0" w:space="0" w:color="auto"/>
            <w:bottom w:val="none" w:sz="0" w:space="0" w:color="auto"/>
            <w:right w:val="none" w:sz="0" w:space="0" w:color="auto"/>
          </w:divBdr>
        </w:div>
        <w:div w:id="1507865249">
          <w:marLeft w:val="640"/>
          <w:marRight w:val="0"/>
          <w:marTop w:val="0"/>
          <w:marBottom w:val="0"/>
          <w:divBdr>
            <w:top w:val="none" w:sz="0" w:space="0" w:color="auto"/>
            <w:left w:val="none" w:sz="0" w:space="0" w:color="auto"/>
            <w:bottom w:val="none" w:sz="0" w:space="0" w:color="auto"/>
            <w:right w:val="none" w:sz="0" w:space="0" w:color="auto"/>
          </w:divBdr>
        </w:div>
        <w:div w:id="1526216075">
          <w:marLeft w:val="640"/>
          <w:marRight w:val="0"/>
          <w:marTop w:val="0"/>
          <w:marBottom w:val="0"/>
          <w:divBdr>
            <w:top w:val="none" w:sz="0" w:space="0" w:color="auto"/>
            <w:left w:val="none" w:sz="0" w:space="0" w:color="auto"/>
            <w:bottom w:val="none" w:sz="0" w:space="0" w:color="auto"/>
            <w:right w:val="none" w:sz="0" w:space="0" w:color="auto"/>
          </w:divBdr>
        </w:div>
        <w:div w:id="1571227446">
          <w:marLeft w:val="640"/>
          <w:marRight w:val="0"/>
          <w:marTop w:val="0"/>
          <w:marBottom w:val="0"/>
          <w:divBdr>
            <w:top w:val="none" w:sz="0" w:space="0" w:color="auto"/>
            <w:left w:val="none" w:sz="0" w:space="0" w:color="auto"/>
            <w:bottom w:val="none" w:sz="0" w:space="0" w:color="auto"/>
            <w:right w:val="none" w:sz="0" w:space="0" w:color="auto"/>
          </w:divBdr>
        </w:div>
        <w:div w:id="1620641902">
          <w:marLeft w:val="640"/>
          <w:marRight w:val="0"/>
          <w:marTop w:val="0"/>
          <w:marBottom w:val="0"/>
          <w:divBdr>
            <w:top w:val="none" w:sz="0" w:space="0" w:color="auto"/>
            <w:left w:val="none" w:sz="0" w:space="0" w:color="auto"/>
            <w:bottom w:val="none" w:sz="0" w:space="0" w:color="auto"/>
            <w:right w:val="none" w:sz="0" w:space="0" w:color="auto"/>
          </w:divBdr>
        </w:div>
        <w:div w:id="1712996929">
          <w:marLeft w:val="640"/>
          <w:marRight w:val="0"/>
          <w:marTop w:val="0"/>
          <w:marBottom w:val="0"/>
          <w:divBdr>
            <w:top w:val="none" w:sz="0" w:space="0" w:color="auto"/>
            <w:left w:val="none" w:sz="0" w:space="0" w:color="auto"/>
            <w:bottom w:val="none" w:sz="0" w:space="0" w:color="auto"/>
            <w:right w:val="none" w:sz="0" w:space="0" w:color="auto"/>
          </w:divBdr>
        </w:div>
        <w:div w:id="1717310780">
          <w:marLeft w:val="640"/>
          <w:marRight w:val="0"/>
          <w:marTop w:val="0"/>
          <w:marBottom w:val="0"/>
          <w:divBdr>
            <w:top w:val="none" w:sz="0" w:space="0" w:color="auto"/>
            <w:left w:val="none" w:sz="0" w:space="0" w:color="auto"/>
            <w:bottom w:val="none" w:sz="0" w:space="0" w:color="auto"/>
            <w:right w:val="none" w:sz="0" w:space="0" w:color="auto"/>
          </w:divBdr>
        </w:div>
        <w:div w:id="1735540053">
          <w:marLeft w:val="640"/>
          <w:marRight w:val="0"/>
          <w:marTop w:val="0"/>
          <w:marBottom w:val="0"/>
          <w:divBdr>
            <w:top w:val="none" w:sz="0" w:space="0" w:color="auto"/>
            <w:left w:val="none" w:sz="0" w:space="0" w:color="auto"/>
            <w:bottom w:val="none" w:sz="0" w:space="0" w:color="auto"/>
            <w:right w:val="none" w:sz="0" w:space="0" w:color="auto"/>
          </w:divBdr>
        </w:div>
        <w:div w:id="1759866656">
          <w:marLeft w:val="640"/>
          <w:marRight w:val="0"/>
          <w:marTop w:val="0"/>
          <w:marBottom w:val="0"/>
          <w:divBdr>
            <w:top w:val="none" w:sz="0" w:space="0" w:color="auto"/>
            <w:left w:val="none" w:sz="0" w:space="0" w:color="auto"/>
            <w:bottom w:val="none" w:sz="0" w:space="0" w:color="auto"/>
            <w:right w:val="none" w:sz="0" w:space="0" w:color="auto"/>
          </w:divBdr>
        </w:div>
        <w:div w:id="1761177204">
          <w:marLeft w:val="640"/>
          <w:marRight w:val="0"/>
          <w:marTop w:val="0"/>
          <w:marBottom w:val="0"/>
          <w:divBdr>
            <w:top w:val="none" w:sz="0" w:space="0" w:color="auto"/>
            <w:left w:val="none" w:sz="0" w:space="0" w:color="auto"/>
            <w:bottom w:val="none" w:sz="0" w:space="0" w:color="auto"/>
            <w:right w:val="none" w:sz="0" w:space="0" w:color="auto"/>
          </w:divBdr>
        </w:div>
        <w:div w:id="1807425651">
          <w:marLeft w:val="640"/>
          <w:marRight w:val="0"/>
          <w:marTop w:val="0"/>
          <w:marBottom w:val="0"/>
          <w:divBdr>
            <w:top w:val="none" w:sz="0" w:space="0" w:color="auto"/>
            <w:left w:val="none" w:sz="0" w:space="0" w:color="auto"/>
            <w:bottom w:val="none" w:sz="0" w:space="0" w:color="auto"/>
            <w:right w:val="none" w:sz="0" w:space="0" w:color="auto"/>
          </w:divBdr>
        </w:div>
        <w:div w:id="1826625198">
          <w:marLeft w:val="640"/>
          <w:marRight w:val="0"/>
          <w:marTop w:val="0"/>
          <w:marBottom w:val="0"/>
          <w:divBdr>
            <w:top w:val="none" w:sz="0" w:space="0" w:color="auto"/>
            <w:left w:val="none" w:sz="0" w:space="0" w:color="auto"/>
            <w:bottom w:val="none" w:sz="0" w:space="0" w:color="auto"/>
            <w:right w:val="none" w:sz="0" w:space="0" w:color="auto"/>
          </w:divBdr>
        </w:div>
        <w:div w:id="1828283373">
          <w:marLeft w:val="640"/>
          <w:marRight w:val="0"/>
          <w:marTop w:val="0"/>
          <w:marBottom w:val="0"/>
          <w:divBdr>
            <w:top w:val="none" w:sz="0" w:space="0" w:color="auto"/>
            <w:left w:val="none" w:sz="0" w:space="0" w:color="auto"/>
            <w:bottom w:val="none" w:sz="0" w:space="0" w:color="auto"/>
            <w:right w:val="none" w:sz="0" w:space="0" w:color="auto"/>
          </w:divBdr>
        </w:div>
        <w:div w:id="1848010059">
          <w:marLeft w:val="640"/>
          <w:marRight w:val="0"/>
          <w:marTop w:val="0"/>
          <w:marBottom w:val="0"/>
          <w:divBdr>
            <w:top w:val="none" w:sz="0" w:space="0" w:color="auto"/>
            <w:left w:val="none" w:sz="0" w:space="0" w:color="auto"/>
            <w:bottom w:val="none" w:sz="0" w:space="0" w:color="auto"/>
            <w:right w:val="none" w:sz="0" w:space="0" w:color="auto"/>
          </w:divBdr>
        </w:div>
        <w:div w:id="1859931716">
          <w:marLeft w:val="640"/>
          <w:marRight w:val="0"/>
          <w:marTop w:val="0"/>
          <w:marBottom w:val="0"/>
          <w:divBdr>
            <w:top w:val="none" w:sz="0" w:space="0" w:color="auto"/>
            <w:left w:val="none" w:sz="0" w:space="0" w:color="auto"/>
            <w:bottom w:val="none" w:sz="0" w:space="0" w:color="auto"/>
            <w:right w:val="none" w:sz="0" w:space="0" w:color="auto"/>
          </w:divBdr>
        </w:div>
        <w:div w:id="1860393746">
          <w:marLeft w:val="640"/>
          <w:marRight w:val="0"/>
          <w:marTop w:val="0"/>
          <w:marBottom w:val="0"/>
          <w:divBdr>
            <w:top w:val="none" w:sz="0" w:space="0" w:color="auto"/>
            <w:left w:val="none" w:sz="0" w:space="0" w:color="auto"/>
            <w:bottom w:val="none" w:sz="0" w:space="0" w:color="auto"/>
            <w:right w:val="none" w:sz="0" w:space="0" w:color="auto"/>
          </w:divBdr>
        </w:div>
        <w:div w:id="1866793632">
          <w:marLeft w:val="640"/>
          <w:marRight w:val="0"/>
          <w:marTop w:val="0"/>
          <w:marBottom w:val="0"/>
          <w:divBdr>
            <w:top w:val="none" w:sz="0" w:space="0" w:color="auto"/>
            <w:left w:val="none" w:sz="0" w:space="0" w:color="auto"/>
            <w:bottom w:val="none" w:sz="0" w:space="0" w:color="auto"/>
            <w:right w:val="none" w:sz="0" w:space="0" w:color="auto"/>
          </w:divBdr>
        </w:div>
        <w:div w:id="1873036408">
          <w:marLeft w:val="640"/>
          <w:marRight w:val="0"/>
          <w:marTop w:val="0"/>
          <w:marBottom w:val="0"/>
          <w:divBdr>
            <w:top w:val="none" w:sz="0" w:space="0" w:color="auto"/>
            <w:left w:val="none" w:sz="0" w:space="0" w:color="auto"/>
            <w:bottom w:val="none" w:sz="0" w:space="0" w:color="auto"/>
            <w:right w:val="none" w:sz="0" w:space="0" w:color="auto"/>
          </w:divBdr>
        </w:div>
        <w:div w:id="1928490472">
          <w:marLeft w:val="640"/>
          <w:marRight w:val="0"/>
          <w:marTop w:val="0"/>
          <w:marBottom w:val="0"/>
          <w:divBdr>
            <w:top w:val="none" w:sz="0" w:space="0" w:color="auto"/>
            <w:left w:val="none" w:sz="0" w:space="0" w:color="auto"/>
            <w:bottom w:val="none" w:sz="0" w:space="0" w:color="auto"/>
            <w:right w:val="none" w:sz="0" w:space="0" w:color="auto"/>
          </w:divBdr>
        </w:div>
        <w:div w:id="1930965338">
          <w:marLeft w:val="640"/>
          <w:marRight w:val="0"/>
          <w:marTop w:val="0"/>
          <w:marBottom w:val="0"/>
          <w:divBdr>
            <w:top w:val="none" w:sz="0" w:space="0" w:color="auto"/>
            <w:left w:val="none" w:sz="0" w:space="0" w:color="auto"/>
            <w:bottom w:val="none" w:sz="0" w:space="0" w:color="auto"/>
            <w:right w:val="none" w:sz="0" w:space="0" w:color="auto"/>
          </w:divBdr>
        </w:div>
        <w:div w:id="1951859971">
          <w:marLeft w:val="640"/>
          <w:marRight w:val="0"/>
          <w:marTop w:val="0"/>
          <w:marBottom w:val="0"/>
          <w:divBdr>
            <w:top w:val="none" w:sz="0" w:space="0" w:color="auto"/>
            <w:left w:val="none" w:sz="0" w:space="0" w:color="auto"/>
            <w:bottom w:val="none" w:sz="0" w:space="0" w:color="auto"/>
            <w:right w:val="none" w:sz="0" w:space="0" w:color="auto"/>
          </w:divBdr>
        </w:div>
        <w:div w:id="1968001107">
          <w:marLeft w:val="640"/>
          <w:marRight w:val="0"/>
          <w:marTop w:val="0"/>
          <w:marBottom w:val="0"/>
          <w:divBdr>
            <w:top w:val="none" w:sz="0" w:space="0" w:color="auto"/>
            <w:left w:val="none" w:sz="0" w:space="0" w:color="auto"/>
            <w:bottom w:val="none" w:sz="0" w:space="0" w:color="auto"/>
            <w:right w:val="none" w:sz="0" w:space="0" w:color="auto"/>
          </w:divBdr>
        </w:div>
        <w:div w:id="1968777687">
          <w:marLeft w:val="640"/>
          <w:marRight w:val="0"/>
          <w:marTop w:val="0"/>
          <w:marBottom w:val="0"/>
          <w:divBdr>
            <w:top w:val="none" w:sz="0" w:space="0" w:color="auto"/>
            <w:left w:val="none" w:sz="0" w:space="0" w:color="auto"/>
            <w:bottom w:val="none" w:sz="0" w:space="0" w:color="auto"/>
            <w:right w:val="none" w:sz="0" w:space="0" w:color="auto"/>
          </w:divBdr>
        </w:div>
        <w:div w:id="2011979370">
          <w:marLeft w:val="640"/>
          <w:marRight w:val="0"/>
          <w:marTop w:val="0"/>
          <w:marBottom w:val="0"/>
          <w:divBdr>
            <w:top w:val="none" w:sz="0" w:space="0" w:color="auto"/>
            <w:left w:val="none" w:sz="0" w:space="0" w:color="auto"/>
            <w:bottom w:val="none" w:sz="0" w:space="0" w:color="auto"/>
            <w:right w:val="none" w:sz="0" w:space="0" w:color="auto"/>
          </w:divBdr>
        </w:div>
        <w:div w:id="2048020069">
          <w:marLeft w:val="640"/>
          <w:marRight w:val="0"/>
          <w:marTop w:val="0"/>
          <w:marBottom w:val="0"/>
          <w:divBdr>
            <w:top w:val="none" w:sz="0" w:space="0" w:color="auto"/>
            <w:left w:val="none" w:sz="0" w:space="0" w:color="auto"/>
            <w:bottom w:val="none" w:sz="0" w:space="0" w:color="auto"/>
            <w:right w:val="none" w:sz="0" w:space="0" w:color="auto"/>
          </w:divBdr>
        </w:div>
        <w:div w:id="2116825496">
          <w:marLeft w:val="640"/>
          <w:marRight w:val="0"/>
          <w:marTop w:val="0"/>
          <w:marBottom w:val="0"/>
          <w:divBdr>
            <w:top w:val="none" w:sz="0" w:space="0" w:color="auto"/>
            <w:left w:val="none" w:sz="0" w:space="0" w:color="auto"/>
            <w:bottom w:val="none" w:sz="0" w:space="0" w:color="auto"/>
            <w:right w:val="none" w:sz="0" w:space="0" w:color="auto"/>
          </w:divBdr>
        </w:div>
      </w:divsChild>
    </w:div>
    <w:div w:id="568003922">
      <w:bodyDiv w:val="1"/>
      <w:marLeft w:val="0"/>
      <w:marRight w:val="0"/>
      <w:marTop w:val="0"/>
      <w:marBottom w:val="0"/>
      <w:divBdr>
        <w:top w:val="none" w:sz="0" w:space="0" w:color="auto"/>
        <w:left w:val="none" w:sz="0" w:space="0" w:color="auto"/>
        <w:bottom w:val="none" w:sz="0" w:space="0" w:color="auto"/>
        <w:right w:val="none" w:sz="0" w:space="0" w:color="auto"/>
      </w:divBdr>
      <w:divsChild>
        <w:div w:id="260187744">
          <w:marLeft w:val="480"/>
          <w:marRight w:val="0"/>
          <w:marTop w:val="0"/>
          <w:marBottom w:val="0"/>
          <w:divBdr>
            <w:top w:val="none" w:sz="0" w:space="0" w:color="auto"/>
            <w:left w:val="none" w:sz="0" w:space="0" w:color="auto"/>
            <w:bottom w:val="none" w:sz="0" w:space="0" w:color="auto"/>
            <w:right w:val="none" w:sz="0" w:space="0" w:color="auto"/>
          </w:divBdr>
        </w:div>
        <w:div w:id="384838542">
          <w:marLeft w:val="480"/>
          <w:marRight w:val="0"/>
          <w:marTop w:val="0"/>
          <w:marBottom w:val="0"/>
          <w:divBdr>
            <w:top w:val="none" w:sz="0" w:space="0" w:color="auto"/>
            <w:left w:val="none" w:sz="0" w:space="0" w:color="auto"/>
            <w:bottom w:val="none" w:sz="0" w:space="0" w:color="auto"/>
            <w:right w:val="none" w:sz="0" w:space="0" w:color="auto"/>
          </w:divBdr>
        </w:div>
        <w:div w:id="595677452">
          <w:marLeft w:val="480"/>
          <w:marRight w:val="0"/>
          <w:marTop w:val="0"/>
          <w:marBottom w:val="0"/>
          <w:divBdr>
            <w:top w:val="none" w:sz="0" w:space="0" w:color="auto"/>
            <w:left w:val="none" w:sz="0" w:space="0" w:color="auto"/>
            <w:bottom w:val="none" w:sz="0" w:space="0" w:color="auto"/>
            <w:right w:val="none" w:sz="0" w:space="0" w:color="auto"/>
          </w:divBdr>
        </w:div>
        <w:div w:id="827407808">
          <w:marLeft w:val="480"/>
          <w:marRight w:val="0"/>
          <w:marTop w:val="0"/>
          <w:marBottom w:val="0"/>
          <w:divBdr>
            <w:top w:val="none" w:sz="0" w:space="0" w:color="auto"/>
            <w:left w:val="none" w:sz="0" w:space="0" w:color="auto"/>
            <w:bottom w:val="none" w:sz="0" w:space="0" w:color="auto"/>
            <w:right w:val="none" w:sz="0" w:space="0" w:color="auto"/>
          </w:divBdr>
        </w:div>
        <w:div w:id="988484350">
          <w:marLeft w:val="480"/>
          <w:marRight w:val="0"/>
          <w:marTop w:val="0"/>
          <w:marBottom w:val="0"/>
          <w:divBdr>
            <w:top w:val="none" w:sz="0" w:space="0" w:color="auto"/>
            <w:left w:val="none" w:sz="0" w:space="0" w:color="auto"/>
            <w:bottom w:val="none" w:sz="0" w:space="0" w:color="auto"/>
            <w:right w:val="none" w:sz="0" w:space="0" w:color="auto"/>
          </w:divBdr>
        </w:div>
        <w:div w:id="1009335739">
          <w:marLeft w:val="480"/>
          <w:marRight w:val="0"/>
          <w:marTop w:val="0"/>
          <w:marBottom w:val="0"/>
          <w:divBdr>
            <w:top w:val="none" w:sz="0" w:space="0" w:color="auto"/>
            <w:left w:val="none" w:sz="0" w:space="0" w:color="auto"/>
            <w:bottom w:val="none" w:sz="0" w:space="0" w:color="auto"/>
            <w:right w:val="none" w:sz="0" w:space="0" w:color="auto"/>
          </w:divBdr>
        </w:div>
        <w:div w:id="1171027394">
          <w:marLeft w:val="480"/>
          <w:marRight w:val="0"/>
          <w:marTop w:val="0"/>
          <w:marBottom w:val="0"/>
          <w:divBdr>
            <w:top w:val="none" w:sz="0" w:space="0" w:color="auto"/>
            <w:left w:val="none" w:sz="0" w:space="0" w:color="auto"/>
            <w:bottom w:val="none" w:sz="0" w:space="0" w:color="auto"/>
            <w:right w:val="none" w:sz="0" w:space="0" w:color="auto"/>
          </w:divBdr>
        </w:div>
        <w:div w:id="1198809163">
          <w:marLeft w:val="480"/>
          <w:marRight w:val="0"/>
          <w:marTop w:val="0"/>
          <w:marBottom w:val="0"/>
          <w:divBdr>
            <w:top w:val="none" w:sz="0" w:space="0" w:color="auto"/>
            <w:left w:val="none" w:sz="0" w:space="0" w:color="auto"/>
            <w:bottom w:val="none" w:sz="0" w:space="0" w:color="auto"/>
            <w:right w:val="none" w:sz="0" w:space="0" w:color="auto"/>
          </w:divBdr>
        </w:div>
        <w:div w:id="1270311949">
          <w:marLeft w:val="480"/>
          <w:marRight w:val="0"/>
          <w:marTop w:val="0"/>
          <w:marBottom w:val="0"/>
          <w:divBdr>
            <w:top w:val="none" w:sz="0" w:space="0" w:color="auto"/>
            <w:left w:val="none" w:sz="0" w:space="0" w:color="auto"/>
            <w:bottom w:val="none" w:sz="0" w:space="0" w:color="auto"/>
            <w:right w:val="none" w:sz="0" w:space="0" w:color="auto"/>
          </w:divBdr>
        </w:div>
        <w:div w:id="1394741186">
          <w:marLeft w:val="480"/>
          <w:marRight w:val="0"/>
          <w:marTop w:val="0"/>
          <w:marBottom w:val="0"/>
          <w:divBdr>
            <w:top w:val="none" w:sz="0" w:space="0" w:color="auto"/>
            <w:left w:val="none" w:sz="0" w:space="0" w:color="auto"/>
            <w:bottom w:val="none" w:sz="0" w:space="0" w:color="auto"/>
            <w:right w:val="none" w:sz="0" w:space="0" w:color="auto"/>
          </w:divBdr>
        </w:div>
        <w:div w:id="1454203291">
          <w:marLeft w:val="480"/>
          <w:marRight w:val="0"/>
          <w:marTop w:val="0"/>
          <w:marBottom w:val="0"/>
          <w:divBdr>
            <w:top w:val="none" w:sz="0" w:space="0" w:color="auto"/>
            <w:left w:val="none" w:sz="0" w:space="0" w:color="auto"/>
            <w:bottom w:val="none" w:sz="0" w:space="0" w:color="auto"/>
            <w:right w:val="none" w:sz="0" w:space="0" w:color="auto"/>
          </w:divBdr>
        </w:div>
        <w:div w:id="1530266180">
          <w:marLeft w:val="480"/>
          <w:marRight w:val="0"/>
          <w:marTop w:val="0"/>
          <w:marBottom w:val="0"/>
          <w:divBdr>
            <w:top w:val="none" w:sz="0" w:space="0" w:color="auto"/>
            <w:left w:val="none" w:sz="0" w:space="0" w:color="auto"/>
            <w:bottom w:val="none" w:sz="0" w:space="0" w:color="auto"/>
            <w:right w:val="none" w:sz="0" w:space="0" w:color="auto"/>
          </w:divBdr>
        </w:div>
        <w:div w:id="1630356619">
          <w:marLeft w:val="480"/>
          <w:marRight w:val="0"/>
          <w:marTop w:val="0"/>
          <w:marBottom w:val="0"/>
          <w:divBdr>
            <w:top w:val="none" w:sz="0" w:space="0" w:color="auto"/>
            <w:left w:val="none" w:sz="0" w:space="0" w:color="auto"/>
            <w:bottom w:val="none" w:sz="0" w:space="0" w:color="auto"/>
            <w:right w:val="none" w:sz="0" w:space="0" w:color="auto"/>
          </w:divBdr>
        </w:div>
        <w:div w:id="1714764599">
          <w:marLeft w:val="480"/>
          <w:marRight w:val="0"/>
          <w:marTop w:val="0"/>
          <w:marBottom w:val="0"/>
          <w:divBdr>
            <w:top w:val="none" w:sz="0" w:space="0" w:color="auto"/>
            <w:left w:val="none" w:sz="0" w:space="0" w:color="auto"/>
            <w:bottom w:val="none" w:sz="0" w:space="0" w:color="auto"/>
            <w:right w:val="none" w:sz="0" w:space="0" w:color="auto"/>
          </w:divBdr>
        </w:div>
        <w:div w:id="1814442563">
          <w:marLeft w:val="480"/>
          <w:marRight w:val="0"/>
          <w:marTop w:val="0"/>
          <w:marBottom w:val="0"/>
          <w:divBdr>
            <w:top w:val="none" w:sz="0" w:space="0" w:color="auto"/>
            <w:left w:val="none" w:sz="0" w:space="0" w:color="auto"/>
            <w:bottom w:val="none" w:sz="0" w:space="0" w:color="auto"/>
            <w:right w:val="none" w:sz="0" w:space="0" w:color="auto"/>
          </w:divBdr>
        </w:div>
        <w:div w:id="1977908539">
          <w:marLeft w:val="480"/>
          <w:marRight w:val="0"/>
          <w:marTop w:val="0"/>
          <w:marBottom w:val="0"/>
          <w:divBdr>
            <w:top w:val="none" w:sz="0" w:space="0" w:color="auto"/>
            <w:left w:val="none" w:sz="0" w:space="0" w:color="auto"/>
            <w:bottom w:val="none" w:sz="0" w:space="0" w:color="auto"/>
            <w:right w:val="none" w:sz="0" w:space="0" w:color="auto"/>
          </w:divBdr>
        </w:div>
        <w:div w:id="2005427406">
          <w:marLeft w:val="480"/>
          <w:marRight w:val="0"/>
          <w:marTop w:val="0"/>
          <w:marBottom w:val="0"/>
          <w:divBdr>
            <w:top w:val="none" w:sz="0" w:space="0" w:color="auto"/>
            <w:left w:val="none" w:sz="0" w:space="0" w:color="auto"/>
            <w:bottom w:val="none" w:sz="0" w:space="0" w:color="auto"/>
            <w:right w:val="none" w:sz="0" w:space="0" w:color="auto"/>
          </w:divBdr>
        </w:div>
      </w:divsChild>
    </w:div>
    <w:div w:id="572738675">
      <w:bodyDiv w:val="1"/>
      <w:marLeft w:val="0"/>
      <w:marRight w:val="0"/>
      <w:marTop w:val="0"/>
      <w:marBottom w:val="0"/>
      <w:divBdr>
        <w:top w:val="none" w:sz="0" w:space="0" w:color="auto"/>
        <w:left w:val="none" w:sz="0" w:space="0" w:color="auto"/>
        <w:bottom w:val="none" w:sz="0" w:space="0" w:color="auto"/>
        <w:right w:val="none" w:sz="0" w:space="0" w:color="auto"/>
      </w:divBdr>
      <w:divsChild>
        <w:div w:id="63526086">
          <w:marLeft w:val="640"/>
          <w:marRight w:val="0"/>
          <w:marTop w:val="0"/>
          <w:marBottom w:val="0"/>
          <w:divBdr>
            <w:top w:val="none" w:sz="0" w:space="0" w:color="auto"/>
            <w:left w:val="none" w:sz="0" w:space="0" w:color="auto"/>
            <w:bottom w:val="none" w:sz="0" w:space="0" w:color="auto"/>
            <w:right w:val="none" w:sz="0" w:space="0" w:color="auto"/>
          </w:divBdr>
        </w:div>
        <w:div w:id="70664489">
          <w:marLeft w:val="640"/>
          <w:marRight w:val="0"/>
          <w:marTop w:val="0"/>
          <w:marBottom w:val="0"/>
          <w:divBdr>
            <w:top w:val="none" w:sz="0" w:space="0" w:color="auto"/>
            <w:left w:val="none" w:sz="0" w:space="0" w:color="auto"/>
            <w:bottom w:val="none" w:sz="0" w:space="0" w:color="auto"/>
            <w:right w:val="none" w:sz="0" w:space="0" w:color="auto"/>
          </w:divBdr>
        </w:div>
        <w:div w:id="155612494">
          <w:marLeft w:val="640"/>
          <w:marRight w:val="0"/>
          <w:marTop w:val="0"/>
          <w:marBottom w:val="0"/>
          <w:divBdr>
            <w:top w:val="none" w:sz="0" w:space="0" w:color="auto"/>
            <w:left w:val="none" w:sz="0" w:space="0" w:color="auto"/>
            <w:bottom w:val="none" w:sz="0" w:space="0" w:color="auto"/>
            <w:right w:val="none" w:sz="0" w:space="0" w:color="auto"/>
          </w:divBdr>
        </w:div>
        <w:div w:id="232156282">
          <w:marLeft w:val="640"/>
          <w:marRight w:val="0"/>
          <w:marTop w:val="0"/>
          <w:marBottom w:val="0"/>
          <w:divBdr>
            <w:top w:val="none" w:sz="0" w:space="0" w:color="auto"/>
            <w:left w:val="none" w:sz="0" w:space="0" w:color="auto"/>
            <w:bottom w:val="none" w:sz="0" w:space="0" w:color="auto"/>
            <w:right w:val="none" w:sz="0" w:space="0" w:color="auto"/>
          </w:divBdr>
        </w:div>
        <w:div w:id="255404928">
          <w:marLeft w:val="640"/>
          <w:marRight w:val="0"/>
          <w:marTop w:val="0"/>
          <w:marBottom w:val="0"/>
          <w:divBdr>
            <w:top w:val="none" w:sz="0" w:space="0" w:color="auto"/>
            <w:left w:val="none" w:sz="0" w:space="0" w:color="auto"/>
            <w:bottom w:val="none" w:sz="0" w:space="0" w:color="auto"/>
            <w:right w:val="none" w:sz="0" w:space="0" w:color="auto"/>
          </w:divBdr>
        </w:div>
        <w:div w:id="299849576">
          <w:marLeft w:val="640"/>
          <w:marRight w:val="0"/>
          <w:marTop w:val="0"/>
          <w:marBottom w:val="0"/>
          <w:divBdr>
            <w:top w:val="none" w:sz="0" w:space="0" w:color="auto"/>
            <w:left w:val="none" w:sz="0" w:space="0" w:color="auto"/>
            <w:bottom w:val="none" w:sz="0" w:space="0" w:color="auto"/>
            <w:right w:val="none" w:sz="0" w:space="0" w:color="auto"/>
          </w:divBdr>
        </w:div>
        <w:div w:id="343634582">
          <w:marLeft w:val="640"/>
          <w:marRight w:val="0"/>
          <w:marTop w:val="0"/>
          <w:marBottom w:val="0"/>
          <w:divBdr>
            <w:top w:val="none" w:sz="0" w:space="0" w:color="auto"/>
            <w:left w:val="none" w:sz="0" w:space="0" w:color="auto"/>
            <w:bottom w:val="none" w:sz="0" w:space="0" w:color="auto"/>
            <w:right w:val="none" w:sz="0" w:space="0" w:color="auto"/>
          </w:divBdr>
        </w:div>
        <w:div w:id="364334510">
          <w:marLeft w:val="640"/>
          <w:marRight w:val="0"/>
          <w:marTop w:val="0"/>
          <w:marBottom w:val="0"/>
          <w:divBdr>
            <w:top w:val="none" w:sz="0" w:space="0" w:color="auto"/>
            <w:left w:val="none" w:sz="0" w:space="0" w:color="auto"/>
            <w:bottom w:val="none" w:sz="0" w:space="0" w:color="auto"/>
            <w:right w:val="none" w:sz="0" w:space="0" w:color="auto"/>
          </w:divBdr>
        </w:div>
        <w:div w:id="467893533">
          <w:marLeft w:val="640"/>
          <w:marRight w:val="0"/>
          <w:marTop w:val="0"/>
          <w:marBottom w:val="0"/>
          <w:divBdr>
            <w:top w:val="none" w:sz="0" w:space="0" w:color="auto"/>
            <w:left w:val="none" w:sz="0" w:space="0" w:color="auto"/>
            <w:bottom w:val="none" w:sz="0" w:space="0" w:color="auto"/>
            <w:right w:val="none" w:sz="0" w:space="0" w:color="auto"/>
          </w:divBdr>
        </w:div>
        <w:div w:id="474758904">
          <w:marLeft w:val="640"/>
          <w:marRight w:val="0"/>
          <w:marTop w:val="0"/>
          <w:marBottom w:val="0"/>
          <w:divBdr>
            <w:top w:val="none" w:sz="0" w:space="0" w:color="auto"/>
            <w:left w:val="none" w:sz="0" w:space="0" w:color="auto"/>
            <w:bottom w:val="none" w:sz="0" w:space="0" w:color="auto"/>
            <w:right w:val="none" w:sz="0" w:space="0" w:color="auto"/>
          </w:divBdr>
        </w:div>
        <w:div w:id="480393689">
          <w:marLeft w:val="640"/>
          <w:marRight w:val="0"/>
          <w:marTop w:val="0"/>
          <w:marBottom w:val="0"/>
          <w:divBdr>
            <w:top w:val="none" w:sz="0" w:space="0" w:color="auto"/>
            <w:left w:val="none" w:sz="0" w:space="0" w:color="auto"/>
            <w:bottom w:val="none" w:sz="0" w:space="0" w:color="auto"/>
            <w:right w:val="none" w:sz="0" w:space="0" w:color="auto"/>
          </w:divBdr>
        </w:div>
        <w:div w:id="499930604">
          <w:marLeft w:val="640"/>
          <w:marRight w:val="0"/>
          <w:marTop w:val="0"/>
          <w:marBottom w:val="0"/>
          <w:divBdr>
            <w:top w:val="none" w:sz="0" w:space="0" w:color="auto"/>
            <w:left w:val="none" w:sz="0" w:space="0" w:color="auto"/>
            <w:bottom w:val="none" w:sz="0" w:space="0" w:color="auto"/>
            <w:right w:val="none" w:sz="0" w:space="0" w:color="auto"/>
          </w:divBdr>
        </w:div>
        <w:div w:id="512107314">
          <w:marLeft w:val="640"/>
          <w:marRight w:val="0"/>
          <w:marTop w:val="0"/>
          <w:marBottom w:val="0"/>
          <w:divBdr>
            <w:top w:val="none" w:sz="0" w:space="0" w:color="auto"/>
            <w:left w:val="none" w:sz="0" w:space="0" w:color="auto"/>
            <w:bottom w:val="none" w:sz="0" w:space="0" w:color="auto"/>
            <w:right w:val="none" w:sz="0" w:space="0" w:color="auto"/>
          </w:divBdr>
        </w:div>
        <w:div w:id="532158951">
          <w:marLeft w:val="640"/>
          <w:marRight w:val="0"/>
          <w:marTop w:val="0"/>
          <w:marBottom w:val="0"/>
          <w:divBdr>
            <w:top w:val="none" w:sz="0" w:space="0" w:color="auto"/>
            <w:left w:val="none" w:sz="0" w:space="0" w:color="auto"/>
            <w:bottom w:val="none" w:sz="0" w:space="0" w:color="auto"/>
            <w:right w:val="none" w:sz="0" w:space="0" w:color="auto"/>
          </w:divBdr>
        </w:div>
        <w:div w:id="537856556">
          <w:marLeft w:val="640"/>
          <w:marRight w:val="0"/>
          <w:marTop w:val="0"/>
          <w:marBottom w:val="0"/>
          <w:divBdr>
            <w:top w:val="none" w:sz="0" w:space="0" w:color="auto"/>
            <w:left w:val="none" w:sz="0" w:space="0" w:color="auto"/>
            <w:bottom w:val="none" w:sz="0" w:space="0" w:color="auto"/>
            <w:right w:val="none" w:sz="0" w:space="0" w:color="auto"/>
          </w:divBdr>
        </w:div>
        <w:div w:id="620382894">
          <w:marLeft w:val="640"/>
          <w:marRight w:val="0"/>
          <w:marTop w:val="0"/>
          <w:marBottom w:val="0"/>
          <w:divBdr>
            <w:top w:val="none" w:sz="0" w:space="0" w:color="auto"/>
            <w:left w:val="none" w:sz="0" w:space="0" w:color="auto"/>
            <w:bottom w:val="none" w:sz="0" w:space="0" w:color="auto"/>
            <w:right w:val="none" w:sz="0" w:space="0" w:color="auto"/>
          </w:divBdr>
        </w:div>
        <w:div w:id="627786799">
          <w:marLeft w:val="640"/>
          <w:marRight w:val="0"/>
          <w:marTop w:val="0"/>
          <w:marBottom w:val="0"/>
          <w:divBdr>
            <w:top w:val="none" w:sz="0" w:space="0" w:color="auto"/>
            <w:left w:val="none" w:sz="0" w:space="0" w:color="auto"/>
            <w:bottom w:val="none" w:sz="0" w:space="0" w:color="auto"/>
            <w:right w:val="none" w:sz="0" w:space="0" w:color="auto"/>
          </w:divBdr>
        </w:div>
        <w:div w:id="678892334">
          <w:marLeft w:val="640"/>
          <w:marRight w:val="0"/>
          <w:marTop w:val="0"/>
          <w:marBottom w:val="0"/>
          <w:divBdr>
            <w:top w:val="none" w:sz="0" w:space="0" w:color="auto"/>
            <w:left w:val="none" w:sz="0" w:space="0" w:color="auto"/>
            <w:bottom w:val="none" w:sz="0" w:space="0" w:color="auto"/>
            <w:right w:val="none" w:sz="0" w:space="0" w:color="auto"/>
          </w:divBdr>
        </w:div>
        <w:div w:id="687830662">
          <w:marLeft w:val="640"/>
          <w:marRight w:val="0"/>
          <w:marTop w:val="0"/>
          <w:marBottom w:val="0"/>
          <w:divBdr>
            <w:top w:val="none" w:sz="0" w:space="0" w:color="auto"/>
            <w:left w:val="none" w:sz="0" w:space="0" w:color="auto"/>
            <w:bottom w:val="none" w:sz="0" w:space="0" w:color="auto"/>
            <w:right w:val="none" w:sz="0" w:space="0" w:color="auto"/>
          </w:divBdr>
        </w:div>
        <w:div w:id="769659799">
          <w:marLeft w:val="640"/>
          <w:marRight w:val="0"/>
          <w:marTop w:val="0"/>
          <w:marBottom w:val="0"/>
          <w:divBdr>
            <w:top w:val="none" w:sz="0" w:space="0" w:color="auto"/>
            <w:left w:val="none" w:sz="0" w:space="0" w:color="auto"/>
            <w:bottom w:val="none" w:sz="0" w:space="0" w:color="auto"/>
            <w:right w:val="none" w:sz="0" w:space="0" w:color="auto"/>
          </w:divBdr>
        </w:div>
        <w:div w:id="771364987">
          <w:marLeft w:val="640"/>
          <w:marRight w:val="0"/>
          <w:marTop w:val="0"/>
          <w:marBottom w:val="0"/>
          <w:divBdr>
            <w:top w:val="none" w:sz="0" w:space="0" w:color="auto"/>
            <w:left w:val="none" w:sz="0" w:space="0" w:color="auto"/>
            <w:bottom w:val="none" w:sz="0" w:space="0" w:color="auto"/>
            <w:right w:val="none" w:sz="0" w:space="0" w:color="auto"/>
          </w:divBdr>
        </w:div>
        <w:div w:id="819426651">
          <w:marLeft w:val="640"/>
          <w:marRight w:val="0"/>
          <w:marTop w:val="0"/>
          <w:marBottom w:val="0"/>
          <w:divBdr>
            <w:top w:val="none" w:sz="0" w:space="0" w:color="auto"/>
            <w:left w:val="none" w:sz="0" w:space="0" w:color="auto"/>
            <w:bottom w:val="none" w:sz="0" w:space="0" w:color="auto"/>
            <w:right w:val="none" w:sz="0" w:space="0" w:color="auto"/>
          </w:divBdr>
        </w:div>
        <w:div w:id="839780618">
          <w:marLeft w:val="640"/>
          <w:marRight w:val="0"/>
          <w:marTop w:val="0"/>
          <w:marBottom w:val="0"/>
          <w:divBdr>
            <w:top w:val="none" w:sz="0" w:space="0" w:color="auto"/>
            <w:left w:val="none" w:sz="0" w:space="0" w:color="auto"/>
            <w:bottom w:val="none" w:sz="0" w:space="0" w:color="auto"/>
            <w:right w:val="none" w:sz="0" w:space="0" w:color="auto"/>
          </w:divBdr>
        </w:div>
        <w:div w:id="839806469">
          <w:marLeft w:val="640"/>
          <w:marRight w:val="0"/>
          <w:marTop w:val="0"/>
          <w:marBottom w:val="0"/>
          <w:divBdr>
            <w:top w:val="none" w:sz="0" w:space="0" w:color="auto"/>
            <w:left w:val="none" w:sz="0" w:space="0" w:color="auto"/>
            <w:bottom w:val="none" w:sz="0" w:space="0" w:color="auto"/>
            <w:right w:val="none" w:sz="0" w:space="0" w:color="auto"/>
          </w:divBdr>
        </w:div>
        <w:div w:id="851143309">
          <w:marLeft w:val="640"/>
          <w:marRight w:val="0"/>
          <w:marTop w:val="0"/>
          <w:marBottom w:val="0"/>
          <w:divBdr>
            <w:top w:val="none" w:sz="0" w:space="0" w:color="auto"/>
            <w:left w:val="none" w:sz="0" w:space="0" w:color="auto"/>
            <w:bottom w:val="none" w:sz="0" w:space="0" w:color="auto"/>
            <w:right w:val="none" w:sz="0" w:space="0" w:color="auto"/>
          </w:divBdr>
        </w:div>
        <w:div w:id="903832022">
          <w:marLeft w:val="640"/>
          <w:marRight w:val="0"/>
          <w:marTop w:val="0"/>
          <w:marBottom w:val="0"/>
          <w:divBdr>
            <w:top w:val="none" w:sz="0" w:space="0" w:color="auto"/>
            <w:left w:val="none" w:sz="0" w:space="0" w:color="auto"/>
            <w:bottom w:val="none" w:sz="0" w:space="0" w:color="auto"/>
            <w:right w:val="none" w:sz="0" w:space="0" w:color="auto"/>
          </w:divBdr>
        </w:div>
        <w:div w:id="953484363">
          <w:marLeft w:val="640"/>
          <w:marRight w:val="0"/>
          <w:marTop w:val="0"/>
          <w:marBottom w:val="0"/>
          <w:divBdr>
            <w:top w:val="none" w:sz="0" w:space="0" w:color="auto"/>
            <w:left w:val="none" w:sz="0" w:space="0" w:color="auto"/>
            <w:bottom w:val="none" w:sz="0" w:space="0" w:color="auto"/>
            <w:right w:val="none" w:sz="0" w:space="0" w:color="auto"/>
          </w:divBdr>
        </w:div>
        <w:div w:id="955868785">
          <w:marLeft w:val="640"/>
          <w:marRight w:val="0"/>
          <w:marTop w:val="0"/>
          <w:marBottom w:val="0"/>
          <w:divBdr>
            <w:top w:val="none" w:sz="0" w:space="0" w:color="auto"/>
            <w:left w:val="none" w:sz="0" w:space="0" w:color="auto"/>
            <w:bottom w:val="none" w:sz="0" w:space="0" w:color="auto"/>
            <w:right w:val="none" w:sz="0" w:space="0" w:color="auto"/>
          </w:divBdr>
        </w:div>
        <w:div w:id="977490175">
          <w:marLeft w:val="640"/>
          <w:marRight w:val="0"/>
          <w:marTop w:val="0"/>
          <w:marBottom w:val="0"/>
          <w:divBdr>
            <w:top w:val="none" w:sz="0" w:space="0" w:color="auto"/>
            <w:left w:val="none" w:sz="0" w:space="0" w:color="auto"/>
            <w:bottom w:val="none" w:sz="0" w:space="0" w:color="auto"/>
            <w:right w:val="none" w:sz="0" w:space="0" w:color="auto"/>
          </w:divBdr>
        </w:div>
        <w:div w:id="1025401147">
          <w:marLeft w:val="640"/>
          <w:marRight w:val="0"/>
          <w:marTop w:val="0"/>
          <w:marBottom w:val="0"/>
          <w:divBdr>
            <w:top w:val="none" w:sz="0" w:space="0" w:color="auto"/>
            <w:left w:val="none" w:sz="0" w:space="0" w:color="auto"/>
            <w:bottom w:val="none" w:sz="0" w:space="0" w:color="auto"/>
            <w:right w:val="none" w:sz="0" w:space="0" w:color="auto"/>
          </w:divBdr>
        </w:div>
        <w:div w:id="1027607530">
          <w:marLeft w:val="640"/>
          <w:marRight w:val="0"/>
          <w:marTop w:val="0"/>
          <w:marBottom w:val="0"/>
          <w:divBdr>
            <w:top w:val="none" w:sz="0" w:space="0" w:color="auto"/>
            <w:left w:val="none" w:sz="0" w:space="0" w:color="auto"/>
            <w:bottom w:val="none" w:sz="0" w:space="0" w:color="auto"/>
            <w:right w:val="none" w:sz="0" w:space="0" w:color="auto"/>
          </w:divBdr>
        </w:div>
        <w:div w:id="1035887167">
          <w:marLeft w:val="640"/>
          <w:marRight w:val="0"/>
          <w:marTop w:val="0"/>
          <w:marBottom w:val="0"/>
          <w:divBdr>
            <w:top w:val="none" w:sz="0" w:space="0" w:color="auto"/>
            <w:left w:val="none" w:sz="0" w:space="0" w:color="auto"/>
            <w:bottom w:val="none" w:sz="0" w:space="0" w:color="auto"/>
            <w:right w:val="none" w:sz="0" w:space="0" w:color="auto"/>
          </w:divBdr>
        </w:div>
        <w:div w:id="1083379878">
          <w:marLeft w:val="640"/>
          <w:marRight w:val="0"/>
          <w:marTop w:val="0"/>
          <w:marBottom w:val="0"/>
          <w:divBdr>
            <w:top w:val="none" w:sz="0" w:space="0" w:color="auto"/>
            <w:left w:val="none" w:sz="0" w:space="0" w:color="auto"/>
            <w:bottom w:val="none" w:sz="0" w:space="0" w:color="auto"/>
            <w:right w:val="none" w:sz="0" w:space="0" w:color="auto"/>
          </w:divBdr>
        </w:div>
        <w:div w:id="1136995014">
          <w:marLeft w:val="640"/>
          <w:marRight w:val="0"/>
          <w:marTop w:val="0"/>
          <w:marBottom w:val="0"/>
          <w:divBdr>
            <w:top w:val="none" w:sz="0" w:space="0" w:color="auto"/>
            <w:left w:val="none" w:sz="0" w:space="0" w:color="auto"/>
            <w:bottom w:val="none" w:sz="0" w:space="0" w:color="auto"/>
            <w:right w:val="none" w:sz="0" w:space="0" w:color="auto"/>
          </w:divBdr>
        </w:div>
        <w:div w:id="1190870729">
          <w:marLeft w:val="640"/>
          <w:marRight w:val="0"/>
          <w:marTop w:val="0"/>
          <w:marBottom w:val="0"/>
          <w:divBdr>
            <w:top w:val="none" w:sz="0" w:space="0" w:color="auto"/>
            <w:left w:val="none" w:sz="0" w:space="0" w:color="auto"/>
            <w:bottom w:val="none" w:sz="0" w:space="0" w:color="auto"/>
            <w:right w:val="none" w:sz="0" w:space="0" w:color="auto"/>
          </w:divBdr>
        </w:div>
        <w:div w:id="1249579681">
          <w:marLeft w:val="640"/>
          <w:marRight w:val="0"/>
          <w:marTop w:val="0"/>
          <w:marBottom w:val="0"/>
          <w:divBdr>
            <w:top w:val="none" w:sz="0" w:space="0" w:color="auto"/>
            <w:left w:val="none" w:sz="0" w:space="0" w:color="auto"/>
            <w:bottom w:val="none" w:sz="0" w:space="0" w:color="auto"/>
            <w:right w:val="none" w:sz="0" w:space="0" w:color="auto"/>
          </w:divBdr>
        </w:div>
        <w:div w:id="1265459653">
          <w:marLeft w:val="640"/>
          <w:marRight w:val="0"/>
          <w:marTop w:val="0"/>
          <w:marBottom w:val="0"/>
          <w:divBdr>
            <w:top w:val="none" w:sz="0" w:space="0" w:color="auto"/>
            <w:left w:val="none" w:sz="0" w:space="0" w:color="auto"/>
            <w:bottom w:val="none" w:sz="0" w:space="0" w:color="auto"/>
            <w:right w:val="none" w:sz="0" w:space="0" w:color="auto"/>
          </w:divBdr>
        </w:div>
        <w:div w:id="1278177504">
          <w:marLeft w:val="640"/>
          <w:marRight w:val="0"/>
          <w:marTop w:val="0"/>
          <w:marBottom w:val="0"/>
          <w:divBdr>
            <w:top w:val="none" w:sz="0" w:space="0" w:color="auto"/>
            <w:left w:val="none" w:sz="0" w:space="0" w:color="auto"/>
            <w:bottom w:val="none" w:sz="0" w:space="0" w:color="auto"/>
            <w:right w:val="none" w:sz="0" w:space="0" w:color="auto"/>
          </w:divBdr>
        </w:div>
        <w:div w:id="1280261945">
          <w:marLeft w:val="640"/>
          <w:marRight w:val="0"/>
          <w:marTop w:val="0"/>
          <w:marBottom w:val="0"/>
          <w:divBdr>
            <w:top w:val="none" w:sz="0" w:space="0" w:color="auto"/>
            <w:left w:val="none" w:sz="0" w:space="0" w:color="auto"/>
            <w:bottom w:val="none" w:sz="0" w:space="0" w:color="auto"/>
            <w:right w:val="none" w:sz="0" w:space="0" w:color="auto"/>
          </w:divBdr>
        </w:div>
        <w:div w:id="1288009601">
          <w:marLeft w:val="640"/>
          <w:marRight w:val="0"/>
          <w:marTop w:val="0"/>
          <w:marBottom w:val="0"/>
          <w:divBdr>
            <w:top w:val="none" w:sz="0" w:space="0" w:color="auto"/>
            <w:left w:val="none" w:sz="0" w:space="0" w:color="auto"/>
            <w:bottom w:val="none" w:sz="0" w:space="0" w:color="auto"/>
            <w:right w:val="none" w:sz="0" w:space="0" w:color="auto"/>
          </w:divBdr>
        </w:div>
        <w:div w:id="1369068368">
          <w:marLeft w:val="640"/>
          <w:marRight w:val="0"/>
          <w:marTop w:val="0"/>
          <w:marBottom w:val="0"/>
          <w:divBdr>
            <w:top w:val="none" w:sz="0" w:space="0" w:color="auto"/>
            <w:left w:val="none" w:sz="0" w:space="0" w:color="auto"/>
            <w:bottom w:val="none" w:sz="0" w:space="0" w:color="auto"/>
            <w:right w:val="none" w:sz="0" w:space="0" w:color="auto"/>
          </w:divBdr>
        </w:div>
        <w:div w:id="1393894038">
          <w:marLeft w:val="640"/>
          <w:marRight w:val="0"/>
          <w:marTop w:val="0"/>
          <w:marBottom w:val="0"/>
          <w:divBdr>
            <w:top w:val="none" w:sz="0" w:space="0" w:color="auto"/>
            <w:left w:val="none" w:sz="0" w:space="0" w:color="auto"/>
            <w:bottom w:val="none" w:sz="0" w:space="0" w:color="auto"/>
            <w:right w:val="none" w:sz="0" w:space="0" w:color="auto"/>
          </w:divBdr>
        </w:div>
        <w:div w:id="1398896831">
          <w:marLeft w:val="640"/>
          <w:marRight w:val="0"/>
          <w:marTop w:val="0"/>
          <w:marBottom w:val="0"/>
          <w:divBdr>
            <w:top w:val="none" w:sz="0" w:space="0" w:color="auto"/>
            <w:left w:val="none" w:sz="0" w:space="0" w:color="auto"/>
            <w:bottom w:val="none" w:sz="0" w:space="0" w:color="auto"/>
            <w:right w:val="none" w:sz="0" w:space="0" w:color="auto"/>
          </w:divBdr>
        </w:div>
        <w:div w:id="1425566275">
          <w:marLeft w:val="640"/>
          <w:marRight w:val="0"/>
          <w:marTop w:val="0"/>
          <w:marBottom w:val="0"/>
          <w:divBdr>
            <w:top w:val="none" w:sz="0" w:space="0" w:color="auto"/>
            <w:left w:val="none" w:sz="0" w:space="0" w:color="auto"/>
            <w:bottom w:val="none" w:sz="0" w:space="0" w:color="auto"/>
            <w:right w:val="none" w:sz="0" w:space="0" w:color="auto"/>
          </w:divBdr>
        </w:div>
        <w:div w:id="1443838307">
          <w:marLeft w:val="640"/>
          <w:marRight w:val="0"/>
          <w:marTop w:val="0"/>
          <w:marBottom w:val="0"/>
          <w:divBdr>
            <w:top w:val="none" w:sz="0" w:space="0" w:color="auto"/>
            <w:left w:val="none" w:sz="0" w:space="0" w:color="auto"/>
            <w:bottom w:val="none" w:sz="0" w:space="0" w:color="auto"/>
            <w:right w:val="none" w:sz="0" w:space="0" w:color="auto"/>
          </w:divBdr>
        </w:div>
        <w:div w:id="1473642975">
          <w:marLeft w:val="640"/>
          <w:marRight w:val="0"/>
          <w:marTop w:val="0"/>
          <w:marBottom w:val="0"/>
          <w:divBdr>
            <w:top w:val="none" w:sz="0" w:space="0" w:color="auto"/>
            <w:left w:val="none" w:sz="0" w:space="0" w:color="auto"/>
            <w:bottom w:val="none" w:sz="0" w:space="0" w:color="auto"/>
            <w:right w:val="none" w:sz="0" w:space="0" w:color="auto"/>
          </w:divBdr>
        </w:div>
        <w:div w:id="1476528086">
          <w:marLeft w:val="640"/>
          <w:marRight w:val="0"/>
          <w:marTop w:val="0"/>
          <w:marBottom w:val="0"/>
          <w:divBdr>
            <w:top w:val="none" w:sz="0" w:space="0" w:color="auto"/>
            <w:left w:val="none" w:sz="0" w:space="0" w:color="auto"/>
            <w:bottom w:val="none" w:sz="0" w:space="0" w:color="auto"/>
            <w:right w:val="none" w:sz="0" w:space="0" w:color="auto"/>
          </w:divBdr>
        </w:div>
        <w:div w:id="1530410311">
          <w:marLeft w:val="640"/>
          <w:marRight w:val="0"/>
          <w:marTop w:val="0"/>
          <w:marBottom w:val="0"/>
          <w:divBdr>
            <w:top w:val="none" w:sz="0" w:space="0" w:color="auto"/>
            <w:left w:val="none" w:sz="0" w:space="0" w:color="auto"/>
            <w:bottom w:val="none" w:sz="0" w:space="0" w:color="auto"/>
            <w:right w:val="none" w:sz="0" w:space="0" w:color="auto"/>
          </w:divBdr>
        </w:div>
        <w:div w:id="1545865631">
          <w:marLeft w:val="640"/>
          <w:marRight w:val="0"/>
          <w:marTop w:val="0"/>
          <w:marBottom w:val="0"/>
          <w:divBdr>
            <w:top w:val="none" w:sz="0" w:space="0" w:color="auto"/>
            <w:left w:val="none" w:sz="0" w:space="0" w:color="auto"/>
            <w:bottom w:val="none" w:sz="0" w:space="0" w:color="auto"/>
            <w:right w:val="none" w:sz="0" w:space="0" w:color="auto"/>
          </w:divBdr>
        </w:div>
        <w:div w:id="1609896057">
          <w:marLeft w:val="640"/>
          <w:marRight w:val="0"/>
          <w:marTop w:val="0"/>
          <w:marBottom w:val="0"/>
          <w:divBdr>
            <w:top w:val="none" w:sz="0" w:space="0" w:color="auto"/>
            <w:left w:val="none" w:sz="0" w:space="0" w:color="auto"/>
            <w:bottom w:val="none" w:sz="0" w:space="0" w:color="auto"/>
            <w:right w:val="none" w:sz="0" w:space="0" w:color="auto"/>
          </w:divBdr>
        </w:div>
        <w:div w:id="1634942343">
          <w:marLeft w:val="640"/>
          <w:marRight w:val="0"/>
          <w:marTop w:val="0"/>
          <w:marBottom w:val="0"/>
          <w:divBdr>
            <w:top w:val="none" w:sz="0" w:space="0" w:color="auto"/>
            <w:left w:val="none" w:sz="0" w:space="0" w:color="auto"/>
            <w:bottom w:val="none" w:sz="0" w:space="0" w:color="auto"/>
            <w:right w:val="none" w:sz="0" w:space="0" w:color="auto"/>
          </w:divBdr>
        </w:div>
        <w:div w:id="1664822397">
          <w:marLeft w:val="640"/>
          <w:marRight w:val="0"/>
          <w:marTop w:val="0"/>
          <w:marBottom w:val="0"/>
          <w:divBdr>
            <w:top w:val="none" w:sz="0" w:space="0" w:color="auto"/>
            <w:left w:val="none" w:sz="0" w:space="0" w:color="auto"/>
            <w:bottom w:val="none" w:sz="0" w:space="0" w:color="auto"/>
            <w:right w:val="none" w:sz="0" w:space="0" w:color="auto"/>
          </w:divBdr>
        </w:div>
        <w:div w:id="1670215235">
          <w:marLeft w:val="640"/>
          <w:marRight w:val="0"/>
          <w:marTop w:val="0"/>
          <w:marBottom w:val="0"/>
          <w:divBdr>
            <w:top w:val="none" w:sz="0" w:space="0" w:color="auto"/>
            <w:left w:val="none" w:sz="0" w:space="0" w:color="auto"/>
            <w:bottom w:val="none" w:sz="0" w:space="0" w:color="auto"/>
            <w:right w:val="none" w:sz="0" w:space="0" w:color="auto"/>
          </w:divBdr>
        </w:div>
        <w:div w:id="1701281650">
          <w:marLeft w:val="640"/>
          <w:marRight w:val="0"/>
          <w:marTop w:val="0"/>
          <w:marBottom w:val="0"/>
          <w:divBdr>
            <w:top w:val="none" w:sz="0" w:space="0" w:color="auto"/>
            <w:left w:val="none" w:sz="0" w:space="0" w:color="auto"/>
            <w:bottom w:val="none" w:sz="0" w:space="0" w:color="auto"/>
            <w:right w:val="none" w:sz="0" w:space="0" w:color="auto"/>
          </w:divBdr>
        </w:div>
        <w:div w:id="1704330699">
          <w:marLeft w:val="640"/>
          <w:marRight w:val="0"/>
          <w:marTop w:val="0"/>
          <w:marBottom w:val="0"/>
          <w:divBdr>
            <w:top w:val="none" w:sz="0" w:space="0" w:color="auto"/>
            <w:left w:val="none" w:sz="0" w:space="0" w:color="auto"/>
            <w:bottom w:val="none" w:sz="0" w:space="0" w:color="auto"/>
            <w:right w:val="none" w:sz="0" w:space="0" w:color="auto"/>
          </w:divBdr>
        </w:div>
        <w:div w:id="1726563506">
          <w:marLeft w:val="640"/>
          <w:marRight w:val="0"/>
          <w:marTop w:val="0"/>
          <w:marBottom w:val="0"/>
          <w:divBdr>
            <w:top w:val="none" w:sz="0" w:space="0" w:color="auto"/>
            <w:left w:val="none" w:sz="0" w:space="0" w:color="auto"/>
            <w:bottom w:val="none" w:sz="0" w:space="0" w:color="auto"/>
            <w:right w:val="none" w:sz="0" w:space="0" w:color="auto"/>
          </w:divBdr>
        </w:div>
        <w:div w:id="1795949886">
          <w:marLeft w:val="640"/>
          <w:marRight w:val="0"/>
          <w:marTop w:val="0"/>
          <w:marBottom w:val="0"/>
          <w:divBdr>
            <w:top w:val="none" w:sz="0" w:space="0" w:color="auto"/>
            <w:left w:val="none" w:sz="0" w:space="0" w:color="auto"/>
            <w:bottom w:val="none" w:sz="0" w:space="0" w:color="auto"/>
            <w:right w:val="none" w:sz="0" w:space="0" w:color="auto"/>
          </w:divBdr>
        </w:div>
        <w:div w:id="1805349561">
          <w:marLeft w:val="640"/>
          <w:marRight w:val="0"/>
          <w:marTop w:val="0"/>
          <w:marBottom w:val="0"/>
          <w:divBdr>
            <w:top w:val="none" w:sz="0" w:space="0" w:color="auto"/>
            <w:left w:val="none" w:sz="0" w:space="0" w:color="auto"/>
            <w:bottom w:val="none" w:sz="0" w:space="0" w:color="auto"/>
            <w:right w:val="none" w:sz="0" w:space="0" w:color="auto"/>
          </w:divBdr>
        </w:div>
        <w:div w:id="1812205795">
          <w:marLeft w:val="640"/>
          <w:marRight w:val="0"/>
          <w:marTop w:val="0"/>
          <w:marBottom w:val="0"/>
          <w:divBdr>
            <w:top w:val="none" w:sz="0" w:space="0" w:color="auto"/>
            <w:left w:val="none" w:sz="0" w:space="0" w:color="auto"/>
            <w:bottom w:val="none" w:sz="0" w:space="0" w:color="auto"/>
            <w:right w:val="none" w:sz="0" w:space="0" w:color="auto"/>
          </w:divBdr>
        </w:div>
        <w:div w:id="1914269568">
          <w:marLeft w:val="640"/>
          <w:marRight w:val="0"/>
          <w:marTop w:val="0"/>
          <w:marBottom w:val="0"/>
          <w:divBdr>
            <w:top w:val="none" w:sz="0" w:space="0" w:color="auto"/>
            <w:left w:val="none" w:sz="0" w:space="0" w:color="auto"/>
            <w:bottom w:val="none" w:sz="0" w:space="0" w:color="auto"/>
            <w:right w:val="none" w:sz="0" w:space="0" w:color="auto"/>
          </w:divBdr>
        </w:div>
        <w:div w:id="1927641561">
          <w:marLeft w:val="640"/>
          <w:marRight w:val="0"/>
          <w:marTop w:val="0"/>
          <w:marBottom w:val="0"/>
          <w:divBdr>
            <w:top w:val="none" w:sz="0" w:space="0" w:color="auto"/>
            <w:left w:val="none" w:sz="0" w:space="0" w:color="auto"/>
            <w:bottom w:val="none" w:sz="0" w:space="0" w:color="auto"/>
            <w:right w:val="none" w:sz="0" w:space="0" w:color="auto"/>
          </w:divBdr>
        </w:div>
        <w:div w:id="1937787162">
          <w:marLeft w:val="640"/>
          <w:marRight w:val="0"/>
          <w:marTop w:val="0"/>
          <w:marBottom w:val="0"/>
          <w:divBdr>
            <w:top w:val="none" w:sz="0" w:space="0" w:color="auto"/>
            <w:left w:val="none" w:sz="0" w:space="0" w:color="auto"/>
            <w:bottom w:val="none" w:sz="0" w:space="0" w:color="auto"/>
            <w:right w:val="none" w:sz="0" w:space="0" w:color="auto"/>
          </w:divBdr>
        </w:div>
        <w:div w:id="1941066478">
          <w:marLeft w:val="640"/>
          <w:marRight w:val="0"/>
          <w:marTop w:val="0"/>
          <w:marBottom w:val="0"/>
          <w:divBdr>
            <w:top w:val="none" w:sz="0" w:space="0" w:color="auto"/>
            <w:left w:val="none" w:sz="0" w:space="0" w:color="auto"/>
            <w:bottom w:val="none" w:sz="0" w:space="0" w:color="auto"/>
            <w:right w:val="none" w:sz="0" w:space="0" w:color="auto"/>
          </w:divBdr>
        </w:div>
        <w:div w:id="1959992698">
          <w:marLeft w:val="640"/>
          <w:marRight w:val="0"/>
          <w:marTop w:val="0"/>
          <w:marBottom w:val="0"/>
          <w:divBdr>
            <w:top w:val="none" w:sz="0" w:space="0" w:color="auto"/>
            <w:left w:val="none" w:sz="0" w:space="0" w:color="auto"/>
            <w:bottom w:val="none" w:sz="0" w:space="0" w:color="auto"/>
            <w:right w:val="none" w:sz="0" w:space="0" w:color="auto"/>
          </w:divBdr>
        </w:div>
        <w:div w:id="1988391546">
          <w:marLeft w:val="640"/>
          <w:marRight w:val="0"/>
          <w:marTop w:val="0"/>
          <w:marBottom w:val="0"/>
          <w:divBdr>
            <w:top w:val="none" w:sz="0" w:space="0" w:color="auto"/>
            <w:left w:val="none" w:sz="0" w:space="0" w:color="auto"/>
            <w:bottom w:val="none" w:sz="0" w:space="0" w:color="auto"/>
            <w:right w:val="none" w:sz="0" w:space="0" w:color="auto"/>
          </w:divBdr>
        </w:div>
        <w:div w:id="2026706361">
          <w:marLeft w:val="640"/>
          <w:marRight w:val="0"/>
          <w:marTop w:val="0"/>
          <w:marBottom w:val="0"/>
          <w:divBdr>
            <w:top w:val="none" w:sz="0" w:space="0" w:color="auto"/>
            <w:left w:val="none" w:sz="0" w:space="0" w:color="auto"/>
            <w:bottom w:val="none" w:sz="0" w:space="0" w:color="auto"/>
            <w:right w:val="none" w:sz="0" w:space="0" w:color="auto"/>
          </w:divBdr>
        </w:div>
        <w:div w:id="2091851502">
          <w:marLeft w:val="640"/>
          <w:marRight w:val="0"/>
          <w:marTop w:val="0"/>
          <w:marBottom w:val="0"/>
          <w:divBdr>
            <w:top w:val="none" w:sz="0" w:space="0" w:color="auto"/>
            <w:left w:val="none" w:sz="0" w:space="0" w:color="auto"/>
            <w:bottom w:val="none" w:sz="0" w:space="0" w:color="auto"/>
            <w:right w:val="none" w:sz="0" w:space="0" w:color="auto"/>
          </w:divBdr>
        </w:div>
        <w:div w:id="2107380004">
          <w:marLeft w:val="640"/>
          <w:marRight w:val="0"/>
          <w:marTop w:val="0"/>
          <w:marBottom w:val="0"/>
          <w:divBdr>
            <w:top w:val="none" w:sz="0" w:space="0" w:color="auto"/>
            <w:left w:val="none" w:sz="0" w:space="0" w:color="auto"/>
            <w:bottom w:val="none" w:sz="0" w:space="0" w:color="auto"/>
            <w:right w:val="none" w:sz="0" w:space="0" w:color="auto"/>
          </w:divBdr>
        </w:div>
      </w:divsChild>
    </w:div>
    <w:div w:id="577178091">
      <w:bodyDiv w:val="1"/>
      <w:marLeft w:val="0"/>
      <w:marRight w:val="0"/>
      <w:marTop w:val="0"/>
      <w:marBottom w:val="0"/>
      <w:divBdr>
        <w:top w:val="none" w:sz="0" w:space="0" w:color="auto"/>
        <w:left w:val="none" w:sz="0" w:space="0" w:color="auto"/>
        <w:bottom w:val="none" w:sz="0" w:space="0" w:color="auto"/>
        <w:right w:val="none" w:sz="0" w:space="0" w:color="auto"/>
      </w:divBdr>
    </w:div>
    <w:div w:id="580525763">
      <w:bodyDiv w:val="1"/>
      <w:marLeft w:val="0"/>
      <w:marRight w:val="0"/>
      <w:marTop w:val="0"/>
      <w:marBottom w:val="0"/>
      <w:divBdr>
        <w:top w:val="none" w:sz="0" w:space="0" w:color="auto"/>
        <w:left w:val="none" w:sz="0" w:space="0" w:color="auto"/>
        <w:bottom w:val="none" w:sz="0" w:space="0" w:color="auto"/>
        <w:right w:val="none" w:sz="0" w:space="0" w:color="auto"/>
      </w:divBdr>
      <w:divsChild>
        <w:div w:id="128935304">
          <w:marLeft w:val="640"/>
          <w:marRight w:val="0"/>
          <w:marTop w:val="0"/>
          <w:marBottom w:val="0"/>
          <w:divBdr>
            <w:top w:val="none" w:sz="0" w:space="0" w:color="auto"/>
            <w:left w:val="none" w:sz="0" w:space="0" w:color="auto"/>
            <w:bottom w:val="none" w:sz="0" w:space="0" w:color="auto"/>
            <w:right w:val="none" w:sz="0" w:space="0" w:color="auto"/>
          </w:divBdr>
        </w:div>
        <w:div w:id="180246630">
          <w:marLeft w:val="640"/>
          <w:marRight w:val="0"/>
          <w:marTop w:val="0"/>
          <w:marBottom w:val="0"/>
          <w:divBdr>
            <w:top w:val="none" w:sz="0" w:space="0" w:color="auto"/>
            <w:left w:val="none" w:sz="0" w:space="0" w:color="auto"/>
            <w:bottom w:val="none" w:sz="0" w:space="0" w:color="auto"/>
            <w:right w:val="none" w:sz="0" w:space="0" w:color="auto"/>
          </w:divBdr>
        </w:div>
        <w:div w:id="305859769">
          <w:marLeft w:val="640"/>
          <w:marRight w:val="0"/>
          <w:marTop w:val="0"/>
          <w:marBottom w:val="0"/>
          <w:divBdr>
            <w:top w:val="none" w:sz="0" w:space="0" w:color="auto"/>
            <w:left w:val="none" w:sz="0" w:space="0" w:color="auto"/>
            <w:bottom w:val="none" w:sz="0" w:space="0" w:color="auto"/>
            <w:right w:val="none" w:sz="0" w:space="0" w:color="auto"/>
          </w:divBdr>
        </w:div>
        <w:div w:id="325717482">
          <w:marLeft w:val="640"/>
          <w:marRight w:val="0"/>
          <w:marTop w:val="0"/>
          <w:marBottom w:val="0"/>
          <w:divBdr>
            <w:top w:val="none" w:sz="0" w:space="0" w:color="auto"/>
            <w:left w:val="none" w:sz="0" w:space="0" w:color="auto"/>
            <w:bottom w:val="none" w:sz="0" w:space="0" w:color="auto"/>
            <w:right w:val="none" w:sz="0" w:space="0" w:color="auto"/>
          </w:divBdr>
        </w:div>
        <w:div w:id="347996683">
          <w:marLeft w:val="640"/>
          <w:marRight w:val="0"/>
          <w:marTop w:val="0"/>
          <w:marBottom w:val="0"/>
          <w:divBdr>
            <w:top w:val="none" w:sz="0" w:space="0" w:color="auto"/>
            <w:left w:val="none" w:sz="0" w:space="0" w:color="auto"/>
            <w:bottom w:val="none" w:sz="0" w:space="0" w:color="auto"/>
            <w:right w:val="none" w:sz="0" w:space="0" w:color="auto"/>
          </w:divBdr>
        </w:div>
        <w:div w:id="482619439">
          <w:marLeft w:val="640"/>
          <w:marRight w:val="0"/>
          <w:marTop w:val="0"/>
          <w:marBottom w:val="0"/>
          <w:divBdr>
            <w:top w:val="none" w:sz="0" w:space="0" w:color="auto"/>
            <w:left w:val="none" w:sz="0" w:space="0" w:color="auto"/>
            <w:bottom w:val="none" w:sz="0" w:space="0" w:color="auto"/>
            <w:right w:val="none" w:sz="0" w:space="0" w:color="auto"/>
          </w:divBdr>
        </w:div>
        <w:div w:id="491457377">
          <w:marLeft w:val="640"/>
          <w:marRight w:val="0"/>
          <w:marTop w:val="0"/>
          <w:marBottom w:val="0"/>
          <w:divBdr>
            <w:top w:val="none" w:sz="0" w:space="0" w:color="auto"/>
            <w:left w:val="none" w:sz="0" w:space="0" w:color="auto"/>
            <w:bottom w:val="none" w:sz="0" w:space="0" w:color="auto"/>
            <w:right w:val="none" w:sz="0" w:space="0" w:color="auto"/>
          </w:divBdr>
        </w:div>
        <w:div w:id="507059839">
          <w:marLeft w:val="640"/>
          <w:marRight w:val="0"/>
          <w:marTop w:val="0"/>
          <w:marBottom w:val="0"/>
          <w:divBdr>
            <w:top w:val="none" w:sz="0" w:space="0" w:color="auto"/>
            <w:left w:val="none" w:sz="0" w:space="0" w:color="auto"/>
            <w:bottom w:val="none" w:sz="0" w:space="0" w:color="auto"/>
            <w:right w:val="none" w:sz="0" w:space="0" w:color="auto"/>
          </w:divBdr>
        </w:div>
        <w:div w:id="552498842">
          <w:marLeft w:val="640"/>
          <w:marRight w:val="0"/>
          <w:marTop w:val="0"/>
          <w:marBottom w:val="0"/>
          <w:divBdr>
            <w:top w:val="none" w:sz="0" w:space="0" w:color="auto"/>
            <w:left w:val="none" w:sz="0" w:space="0" w:color="auto"/>
            <w:bottom w:val="none" w:sz="0" w:space="0" w:color="auto"/>
            <w:right w:val="none" w:sz="0" w:space="0" w:color="auto"/>
          </w:divBdr>
        </w:div>
        <w:div w:id="615405383">
          <w:marLeft w:val="640"/>
          <w:marRight w:val="0"/>
          <w:marTop w:val="0"/>
          <w:marBottom w:val="0"/>
          <w:divBdr>
            <w:top w:val="none" w:sz="0" w:space="0" w:color="auto"/>
            <w:left w:val="none" w:sz="0" w:space="0" w:color="auto"/>
            <w:bottom w:val="none" w:sz="0" w:space="0" w:color="auto"/>
            <w:right w:val="none" w:sz="0" w:space="0" w:color="auto"/>
          </w:divBdr>
        </w:div>
        <w:div w:id="721250560">
          <w:marLeft w:val="640"/>
          <w:marRight w:val="0"/>
          <w:marTop w:val="0"/>
          <w:marBottom w:val="0"/>
          <w:divBdr>
            <w:top w:val="none" w:sz="0" w:space="0" w:color="auto"/>
            <w:left w:val="none" w:sz="0" w:space="0" w:color="auto"/>
            <w:bottom w:val="none" w:sz="0" w:space="0" w:color="auto"/>
            <w:right w:val="none" w:sz="0" w:space="0" w:color="auto"/>
          </w:divBdr>
        </w:div>
        <w:div w:id="779254214">
          <w:marLeft w:val="640"/>
          <w:marRight w:val="0"/>
          <w:marTop w:val="0"/>
          <w:marBottom w:val="0"/>
          <w:divBdr>
            <w:top w:val="none" w:sz="0" w:space="0" w:color="auto"/>
            <w:left w:val="none" w:sz="0" w:space="0" w:color="auto"/>
            <w:bottom w:val="none" w:sz="0" w:space="0" w:color="auto"/>
            <w:right w:val="none" w:sz="0" w:space="0" w:color="auto"/>
          </w:divBdr>
        </w:div>
        <w:div w:id="780954653">
          <w:marLeft w:val="640"/>
          <w:marRight w:val="0"/>
          <w:marTop w:val="0"/>
          <w:marBottom w:val="0"/>
          <w:divBdr>
            <w:top w:val="none" w:sz="0" w:space="0" w:color="auto"/>
            <w:left w:val="none" w:sz="0" w:space="0" w:color="auto"/>
            <w:bottom w:val="none" w:sz="0" w:space="0" w:color="auto"/>
            <w:right w:val="none" w:sz="0" w:space="0" w:color="auto"/>
          </w:divBdr>
        </w:div>
        <w:div w:id="845022840">
          <w:marLeft w:val="640"/>
          <w:marRight w:val="0"/>
          <w:marTop w:val="0"/>
          <w:marBottom w:val="0"/>
          <w:divBdr>
            <w:top w:val="none" w:sz="0" w:space="0" w:color="auto"/>
            <w:left w:val="none" w:sz="0" w:space="0" w:color="auto"/>
            <w:bottom w:val="none" w:sz="0" w:space="0" w:color="auto"/>
            <w:right w:val="none" w:sz="0" w:space="0" w:color="auto"/>
          </w:divBdr>
        </w:div>
        <w:div w:id="846554315">
          <w:marLeft w:val="640"/>
          <w:marRight w:val="0"/>
          <w:marTop w:val="0"/>
          <w:marBottom w:val="0"/>
          <w:divBdr>
            <w:top w:val="none" w:sz="0" w:space="0" w:color="auto"/>
            <w:left w:val="none" w:sz="0" w:space="0" w:color="auto"/>
            <w:bottom w:val="none" w:sz="0" w:space="0" w:color="auto"/>
            <w:right w:val="none" w:sz="0" w:space="0" w:color="auto"/>
          </w:divBdr>
        </w:div>
        <w:div w:id="879511413">
          <w:marLeft w:val="640"/>
          <w:marRight w:val="0"/>
          <w:marTop w:val="0"/>
          <w:marBottom w:val="0"/>
          <w:divBdr>
            <w:top w:val="none" w:sz="0" w:space="0" w:color="auto"/>
            <w:left w:val="none" w:sz="0" w:space="0" w:color="auto"/>
            <w:bottom w:val="none" w:sz="0" w:space="0" w:color="auto"/>
            <w:right w:val="none" w:sz="0" w:space="0" w:color="auto"/>
          </w:divBdr>
        </w:div>
        <w:div w:id="907111968">
          <w:marLeft w:val="640"/>
          <w:marRight w:val="0"/>
          <w:marTop w:val="0"/>
          <w:marBottom w:val="0"/>
          <w:divBdr>
            <w:top w:val="none" w:sz="0" w:space="0" w:color="auto"/>
            <w:left w:val="none" w:sz="0" w:space="0" w:color="auto"/>
            <w:bottom w:val="none" w:sz="0" w:space="0" w:color="auto"/>
            <w:right w:val="none" w:sz="0" w:space="0" w:color="auto"/>
          </w:divBdr>
        </w:div>
        <w:div w:id="921912587">
          <w:marLeft w:val="640"/>
          <w:marRight w:val="0"/>
          <w:marTop w:val="0"/>
          <w:marBottom w:val="0"/>
          <w:divBdr>
            <w:top w:val="none" w:sz="0" w:space="0" w:color="auto"/>
            <w:left w:val="none" w:sz="0" w:space="0" w:color="auto"/>
            <w:bottom w:val="none" w:sz="0" w:space="0" w:color="auto"/>
            <w:right w:val="none" w:sz="0" w:space="0" w:color="auto"/>
          </w:divBdr>
        </w:div>
        <w:div w:id="938021579">
          <w:marLeft w:val="640"/>
          <w:marRight w:val="0"/>
          <w:marTop w:val="0"/>
          <w:marBottom w:val="0"/>
          <w:divBdr>
            <w:top w:val="none" w:sz="0" w:space="0" w:color="auto"/>
            <w:left w:val="none" w:sz="0" w:space="0" w:color="auto"/>
            <w:bottom w:val="none" w:sz="0" w:space="0" w:color="auto"/>
            <w:right w:val="none" w:sz="0" w:space="0" w:color="auto"/>
          </w:divBdr>
        </w:div>
        <w:div w:id="1029719617">
          <w:marLeft w:val="640"/>
          <w:marRight w:val="0"/>
          <w:marTop w:val="0"/>
          <w:marBottom w:val="0"/>
          <w:divBdr>
            <w:top w:val="none" w:sz="0" w:space="0" w:color="auto"/>
            <w:left w:val="none" w:sz="0" w:space="0" w:color="auto"/>
            <w:bottom w:val="none" w:sz="0" w:space="0" w:color="auto"/>
            <w:right w:val="none" w:sz="0" w:space="0" w:color="auto"/>
          </w:divBdr>
        </w:div>
        <w:div w:id="1093739818">
          <w:marLeft w:val="640"/>
          <w:marRight w:val="0"/>
          <w:marTop w:val="0"/>
          <w:marBottom w:val="0"/>
          <w:divBdr>
            <w:top w:val="none" w:sz="0" w:space="0" w:color="auto"/>
            <w:left w:val="none" w:sz="0" w:space="0" w:color="auto"/>
            <w:bottom w:val="none" w:sz="0" w:space="0" w:color="auto"/>
            <w:right w:val="none" w:sz="0" w:space="0" w:color="auto"/>
          </w:divBdr>
        </w:div>
        <w:div w:id="1114790802">
          <w:marLeft w:val="640"/>
          <w:marRight w:val="0"/>
          <w:marTop w:val="0"/>
          <w:marBottom w:val="0"/>
          <w:divBdr>
            <w:top w:val="none" w:sz="0" w:space="0" w:color="auto"/>
            <w:left w:val="none" w:sz="0" w:space="0" w:color="auto"/>
            <w:bottom w:val="none" w:sz="0" w:space="0" w:color="auto"/>
            <w:right w:val="none" w:sz="0" w:space="0" w:color="auto"/>
          </w:divBdr>
        </w:div>
        <w:div w:id="1122263771">
          <w:marLeft w:val="640"/>
          <w:marRight w:val="0"/>
          <w:marTop w:val="0"/>
          <w:marBottom w:val="0"/>
          <w:divBdr>
            <w:top w:val="none" w:sz="0" w:space="0" w:color="auto"/>
            <w:left w:val="none" w:sz="0" w:space="0" w:color="auto"/>
            <w:bottom w:val="none" w:sz="0" w:space="0" w:color="auto"/>
            <w:right w:val="none" w:sz="0" w:space="0" w:color="auto"/>
          </w:divBdr>
        </w:div>
        <w:div w:id="1139229048">
          <w:marLeft w:val="640"/>
          <w:marRight w:val="0"/>
          <w:marTop w:val="0"/>
          <w:marBottom w:val="0"/>
          <w:divBdr>
            <w:top w:val="none" w:sz="0" w:space="0" w:color="auto"/>
            <w:left w:val="none" w:sz="0" w:space="0" w:color="auto"/>
            <w:bottom w:val="none" w:sz="0" w:space="0" w:color="auto"/>
            <w:right w:val="none" w:sz="0" w:space="0" w:color="auto"/>
          </w:divBdr>
        </w:div>
        <w:div w:id="1187719776">
          <w:marLeft w:val="640"/>
          <w:marRight w:val="0"/>
          <w:marTop w:val="0"/>
          <w:marBottom w:val="0"/>
          <w:divBdr>
            <w:top w:val="none" w:sz="0" w:space="0" w:color="auto"/>
            <w:left w:val="none" w:sz="0" w:space="0" w:color="auto"/>
            <w:bottom w:val="none" w:sz="0" w:space="0" w:color="auto"/>
            <w:right w:val="none" w:sz="0" w:space="0" w:color="auto"/>
          </w:divBdr>
        </w:div>
        <w:div w:id="1207134875">
          <w:marLeft w:val="640"/>
          <w:marRight w:val="0"/>
          <w:marTop w:val="0"/>
          <w:marBottom w:val="0"/>
          <w:divBdr>
            <w:top w:val="none" w:sz="0" w:space="0" w:color="auto"/>
            <w:left w:val="none" w:sz="0" w:space="0" w:color="auto"/>
            <w:bottom w:val="none" w:sz="0" w:space="0" w:color="auto"/>
            <w:right w:val="none" w:sz="0" w:space="0" w:color="auto"/>
          </w:divBdr>
        </w:div>
        <w:div w:id="1218977325">
          <w:marLeft w:val="640"/>
          <w:marRight w:val="0"/>
          <w:marTop w:val="0"/>
          <w:marBottom w:val="0"/>
          <w:divBdr>
            <w:top w:val="none" w:sz="0" w:space="0" w:color="auto"/>
            <w:left w:val="none" w:sz="0" w:space="0" w:color="auto"/>
            <w:bottom w:val="none" w:sz="0" w:space="0" w:color="auto"/>
            <w:right w:val="none" w:sz="0" w:space="0" w:color="auto"/>
          </w:divBdr>
        </w:div>
        <w:div w:id="1319649038">
          <w:marLeft w:val="640"/>
          <w:marRight w:val="0"/>
          <w:marTop w:val="0"/>
          <w:marBottom w:val="0"/>
          <w:divBdr>
            <w:top w:val="none" w:sz="0" w:space="0" w:color="auto"/>
            <w:left w:val="none" w:sz="0" w:space="0" w:color="auto"/>
            <w:bottom w:val="none" w:sz="0" w:space="0" w:color="auto"/>
            <w:right w:val="none" w:sz="0" w:space="0" w:color="auto"/>
          </w:divBdr>
        </w:div>
        <w:div w:id="1369259410">
          <w:marLeft w:val="640"/>
          <w:marRight w:val="0"/>
          <w:marTop w:val="0"/>
          <w:marBottom w:val="0"/>
          <w:divBdr>
            <w:top w:val="none" w:sz="0" w:space="0" w:color="auto"/>
            <w:left w:val="none" w:sz="0" w:space="0" w:color="auto"/>
            <w:bottom w:val="none" w:sz="0" w:space="0" w:color="auto"/>
            <w:right w:val="none" w:sz="0" w:space="0" w:color="auto"/>
          </w:divBdr>
        </w:div>
        <w:div w:id="1371340902">
          <w:marLeft w:val="640"/>
          <w:marRight w:val="0"/>
          <w:marTop w:val="0"/>
          <w:marBottom w:val="0"/>
          <w:divBdr>
            <w:top w:val="none" w:sz="0" w:space="0" w:color="auto"/>
            <w:left w:val="none" w:sz="0" w:space="0" w:color="auto"/>
            <w:bottom w:val="none" w:sz="0" w:space="0" w:color="auto"/>
            <w:right w:val="none" w:sz="0" w:space="0" w:color="auto"/>
          </w:divBdr>
        </w:div>
        <w:div w:id="1471632744">
          <w:marLeft w:val="640"/>
          <w:marRight w:val="0"/>
          <w:marTop w:val="0"/>
          <w:marBottom w:val="0"/>
          <w:divBdr>
            <w:top w:val="none" w:sz="0" w:space="0" w:color="auto"/>
            <w:left w:val="none" w:sz="0" w:space="0" w:color="auto"/>
            <w:bottom w:val="none" w:sz="0" w:space="0" w:color="auto"/>
            <w:right w:val="none" w:sz="0" w:space="0" w:color="auto"/>
          </w:divBdr>
        </w:div>
        <w:div w:id="1518883003">
          <w:marLeft w:val="640"/>
          <w:marRight w:val="0"/>
          <w:marTop w:val="0"/>
          <w:marBottom w:val="0"/>
          <w:divBdr>
            <w:top w:val="none" w:sz="0" w:space="0" w:color="auto"/>
            <w:left w:val="none" w:sz="0" w:space="0" w:color="auto"/>
            <w:bottom w:val="none" w:sz="0" w:space="0" w:color="auto"/>
            <w:right w:val="none" w:sz="0" w:space="0" w:color="auto"/>
          </w:divBdr>
        </w:div>
        <w:div w:id="1521704346">
          <w:marLeft w:val="640"/>
          <w:marRight w:val="0"/>
          <w:marTop w:val="0"/>
          <w:marBottom w:val="0"/>
          <w:divBdr>
            <w:top w:val="none" w:sz="0" w:space="0" w:color="auto"/>
            <w:left w:val="none" w:sz="0" w:space="0" w:color="auto"/>
            <w:bottom w:val="none" w:sz="0" w:space="0" w:color="auto"/>
            <w:right w:val="none" w:sz="0" w:space="0" w:color="auto"/>
          </w:divBdr>
        </w:div>
        <w:div w:id="1538739640">
          <w:marLeft w:val="640"/>
          <w:marRight w:val="0"/>
          <w:marTop w:val="0"/>
          <w:marBottom w:val="0"/>
          <w:divBdr>
            <w:top w:val="none" w:sz="0" w:space="0" w:color="auto"/>
            <w:left w:val="none" w:sz="0" w:space="0" w:color="auto"/>
            <w:bottom w:val="none" w:sz="0" w:space="0" w:color="auto"/>
            <w:right w:val="none" w:sz="0" w:space="0" w:color="auto"/>
          </w:divBdr>
        </w:div>
        <w:div w:id="1572348983">
          <w:marLeft w:val="640"/>
          <w:marRight w:val="0"/>
          <w:marTop w:val="0"/>
          <w:marBottom w:val="0"/>
          <w:divBdr>
            <w:top w:val="none" w:sz="0" w:space="0" w:color="auto"/>
            <w:left w:val="none" w:sz="0" w:space="0" w:color="auto"/>
            <w:bottom w:val="none" w:sz="0" w:space="0" w:color="auto"/>
            <w:right w:val="none" w:sz="0" w:space="0" w:color="auto"/>
          </w:divBdr>
        </w:div>
        <w:div w:id="1592662799">
          <w:marLeft w:val="640"/>
          <w:marRight w:val="0"/>
          <w:marTop w:val="0"/>
          <w:marBottom w:val="0"/>
          <w:divBdr>
            <w:top w:val="none" w:sz="0" w:space="0" w:color="auto"/>
            <w:left w:val="none" w:sz="0" w:space="0" w:color="auto"/>
            <w:bottom w:val="none" w:sz="0" w:space="0" w:color="auto"/>
            <w:right w:val="none" w:sz="0" w:space="0" w:color="auto"/>
          </w:divBdr>
        </w:div>
        <w:div w:id="1597443228">
          <w:marLeft w:val="640"/>
          <w:marRight w:val="0"/>
          <w:marTop w:val="0"/>
          <w:marBottom w:val="0"/>
          <w:divBdr>
            <w:top w:val="none" w:sz="0" w:space="0" w:color="auto"/>
            <w:left w:val="none" w:sz="0" w:space="0" w:color="auto"/>
            <w:bottom w:val="none" w:sz="0" w:space="0" w:color="auto"/>
            <w:right w:val="none" w:sz="0" w:space="0" w:color="auto"/>
          </w:divBdr>
        </w:div>
        <w:div w:id="1601259984">
          <w:marLeft w:val="640"/>
          <w:marRight w:val="0"/>
          <w:marTop w:val="0"/>
          <w:marBottom w:val="0"/>
          <w:divBdr>
            <w:top w:val="none" w:sz="0" w:space="0" w:color="auto"/>
            <w:left w:val="none" w:sz="0" w:space="0" w:color="auto"/>
            <w:bottom w:val="none" w:sz="0" w:space="0" w:color="auto"/>
            <w:right w:val="none" w:sz="0" w:space="0" w:color="auto"/>
          </w:divBdr>
        </w:div>
        <w:div w:id="1654989004">
          <w:marLeft w:val="640"/>
          <w:marRight w:val="0"/>
          <w:marTop w:val="0"/>
          <w:marBottom w:val="0"/>
          <w:divBdr>
            <w:top w:val="none" w:sz="0" w:space="0" w:color="auto"/>
            <w:left w:val="none" w:sz="0" w:space="0" w:color="auto"/>
            <w:bottom w:val="none" w:sz="0" w:space="0" w:color="auto"/>
            <w:right w:val="none" w:sz="0" w:space="0" w:color="auto"/>
          </w:divBdr>
        </w:div>
        <w:div w:id="1741445722">
          <w:marLeft w:val="640"/>
          <w:marRight w:val="0"/>
          <w:marTop w:val="0"/>
          <w:marBottom w:val="0"/>
          <w:divBdr>
            <w:top w:val="none" w:sz="0" w:space="0" w:color="auto"/>
            <w:left w:val="none" w:sz="0" w:space="0" w:color="auto"/>
            <w:bottom w:val="none" w:sz="0" w:space="0" w:color="auto"/>
            <w:right w:val="none" w:sz="0" w:space="0" w:color="auto"/>
          </w:divBdr>
        </w:div>
        <w:div w:id="1818034492">
          <w:marLeft w:val="640"/>
          <w:marRight w:val="0"/>
          <w:marTop w:val="0"/>
          <w:marBottom w:val="0"/>
          <w:divBdr>
            <w:top w:val="none" w:sz="0" w:space="0" w:color="auto"/>
            <w:left w:val="none" w:sz="0" w:space="0" w:color="auto"/>
            <w:bottom w:val="none" w:sz="0" w:space="0" w:color="auto"/>
            <w:right w:val="none" w:sz="0" w:space="0" w:color="auto"/>
          </w:divBdr>
        </w:div>
        <w:div w:id="1820924510">
          <w:marLeft w:val="640"/>
          <w:marRight w:val="0"/>
          <w:marTop w:val="0"/>
          <w:marBottom w:val="0"/>
          <w:divBdr>
            <w:top w:val="none" w:sz="0" w:space="0" w:color="auto"/>
            <w:left w:val="none" w:sz="0" w:space="0" w:color="auto"/>
            <w:bottom w:val="none" w:sz="0" w:space="0" w:color="auto"/>
            <w:right w:val="none" w:sz="0" w:space="0" w:color="auto"/>
          </w:divBdr>
        </w:div>
        <w:div w:id="1863086499">
          <w:marLeft w:val="640"/>
          <w:marRight w:val="0"/>
          <w:marTop w:val="0"/>
          <w:marBottom w:val="0"/>
          <w:divBdr>
            <w:top w:val="none" w:sz="0" w:space="0" w:color="auto"/>
            <w:left w:val="none" w:sz="0" w:space="0" w:color="auto"/>
            <w:bottom w:val="none" w:sz="0" w:space="0" w:color="auto"/>
            <w:right w:val="none" w:sz="0" w:space="0" w:color="auto"/>
          </w:divBdr>
        </w:div>
        <w:div w:id="1990203472">
          <w:marLeft w:val="640"/>
          <w:marRight w:val="0"/>
          <w:marTop w:val="0"/>
          <w:marBottom w:val="0"/>
          <w:divBdr>
            <w:top w:val="none" w:sz="0" w:space="0" w:color="auto"/>
            <w:left w:val="none" w:sz="0" w:space="0" w:color="auto"/>
            <w:bottom w:val="none" w:sz="0" w:space="0" w:color="auto"/>
            <w:right w:val="none" w:sz="0" w:space="0" w:color="auto"/>
          </w:divBdr>
        </w:div>
        <w:div w:id="2053454167">
          <w:marLeft w:val="640"/>
          <w:marRight w:val="0"/>
          <w:marTop w:val="0"/>
          <w:marBottom w:val="0"/>
          <w:divBdr>
            <w:top w:val="none" w:sz="0" w:space="0" w:color="auto"/>
            <w:left w:val="none" w:sz="0" w:space="0" w:color="auto"/>
            <w:bottom w:val="none" w:sz="0" w:space="0" w:color="auto"/>
            <w:right w:val="none" w:sz="0" w:space="0" w:color="auto"/>
          </w:divBdr>
        </w:div>
      </w:divsChild>
    </w:div>
    <w:div w:id="581380221">
      <w:bodyDiv w:val="1"/>
      <w:marLeft w:val="0"/>
      <w:marRight w:val="0"/>
      <w:marTop w:val="0"/>
      <w:marBottom w:val="0"/>
      <w:divBdr>
        <w:top w:val="none" w:sz="0" w:space="0" w:color="auto"/>
        <w:left w:val="none" w:sz="0" w:space="0" w:color="auto"/>
        <w:bottom w:val="none" w:sz="0" w:space="0" w:color="auto"/>
        <w:right w:val="none" w:sz="0" w:space="0" w:color="auto"/>
      </w:divBdr>
      <w:divsChild>
        <w:div w:id="1540433708">
          <w:marLeft w:val="480"/>
          <w:marRight w:val="0"/>
          <w:marTop w:val="0"/>
          <w:marBottom w:val="0"/>
          <w:divBdr>
            <w:top w:val="none" w:sz="0" w:space="0" w:color="auto"/>
            <w:left w:val="none" w:sz="0" w:space="0" w:color="auto"/>
            <w:bottom w:val="none" w:sz="0" w:space="0" w:color="auto"/>
            <w:right w:val="none" w:sz="0" w:space="0" w:color="auto"/>
          </w:divBdr>
        </w:div>
        <w:div w:id="1762406483">
          <w:marLeft w:val="480"/>
          <w:marRight w:val="0"/>
          <w:marTop w:val="0"/>
          <w:marBottom w:val="0"/>
          <w:divBdr>
            <w:top w:val="none" w:sz="0" w:space="0" w:color="auto"/>
            <w:left w:val="none" w:sz="0" w:space="0" w:color="auto"/>
            <w:bottom w:val="none" w:sz="0" w:space="0" w:color="auto"/>
            <w:right w:val="none" w:sz="0" w:space="0" w:color="auto"/>
          </w:divBdr>
        </w:div>
        <w:div w:id="1691298728">
          <w:marLeft w:val="480"/>
          <w:marRight w:val="0"/>
          <w:marTop w:val="0"/>
          <w:marBottom w:val="0"/>
          <w:divBdr>
            <w:top w:val="none" w:sz="0" w:space="0" w:color="auto"/>
            <w:left w:val="none" w:sz="0" w:space="0" w:color="auto"/>
            <w:bottom w:val="none" w:sz="0" w:space="0" w:color="auto"/>
            <w:right w:val="none" w:sz="0" w:space="0" w:color="auto"/>
          </w:divBdr>
        </w:div>
        <w:div w:id="1730152960">
          <w:marLeft w:val="480"/>
          <w:marRight w:val="0"/>
          <w:marTop w:val="0"/>
          <w:marBottom w:val="0"/>
          <w:divBdr>
            <w:top w:val="none" w:sz="0" w:space="0" w:color="auto"/>
            <w:left w:val="none" w:sz="0" w:space="0" w:color="auto"/>
            <w:bottom w:val="none" w:sz="0" w:space="0" w:color="auto"/>
            <w:right w:val="none" w:sz="0" w:space="0" w:color="auto"/>
          </w:divBdr>
        </w:div>
        <w:div w:id="762192492">
          <w:marLeft w:val="480"/>
          <w:marRight w:val="0"/>
          <w:marTop w:val="0"/>
          <w:marBottom w:val="0"/>
          <w:divBdr>
            <w:top w:val="none" w:sz="0" w:space="0" w:color="auto"/>
            <w:left w:val="none" w:sz="0" w:space="0" w:color="auto"/>
            <w:bottom w:val="none" w:sz="0" w:space="0" w:color="auto"/>
            <w:right w:val="none" w:sz="0" w:space="0" w:color="auto"/>
          </w:divBdr>
        </w:div>
        <w:div w:id="512304800">
          <w:marLeft w:val="480"/>
          <w:marRight w:val="0"/>
          <w:marTop w:val="0"/>
          <w:marBottom w:val="0"/>
          <w:divBdr>
            <w:top w:val="none" w:sz="0" w:space="0" w:color="auto"/>
            <w:left w:val="none" w:sz="0" w:space="0" w:color="auto"/>
            <w:bottom w:val="none" w:sz="0" w:space="0" w:color="auto"/>
            <w:right w:val="none" w:sz="0" w:space="0" w:color="auto"/>
          </w:divBdr>
        </w:div>
        <w:div w:id="1623340026">
          <w:marLeft w:val="480"/>
          <w:marRight w:val="0"/>
          <w:marTop w:val="0"/>
          <w:marBottom w:val="0"/>
          <w:divBdr>
            <w:top w:val="none" w:sz="0" w:space="0" w:color="auto"/>
            <w:left w:val="none" w:sz="0" w:space="0" w:color="auto"/>
            <w:bottom w:val="none" w:sz="0" w:space="0" w:color="auto"/>
            <w:right w:val="none" w:sz="0" w:space="0" w:color="auto"/>
          </w:divBdr>
        </w:div>
        <w:div w:id="432750893">
          <w:marLeft w:val="480"/>
          <w:marRight w:val="0"/>
          <w:marTop w:val="0"/>
          <w:marBottom w:val="0"/>
          <w:divBdr>
            <w:top w:val="none" w:sz="0" w:space="0" w:color="auto"/>
            <w:left w:val="none" w:sz="0" w:space="0" w:color="auto"/>
            <w:bottom w:val="none" w:sz="0" w:space="0" w:color="auto"/>
            <w:right w:val="none" w:sz="0" w:space="0" w:color="auto"/>
          </w:divBdr>
        </w:div>
        <w:div w:id="2048291699">
          <w:marLeft w:val="480"/>
          <w:marRight w:val="0"/>
          <w:marTop w:val="0"/>
          <w:marBottom w:val="0"/>
          <w:divBdr>
            <w:top w:val="none" w:sz="0" w:space="0" w:color="auto"/>
            <w:left w:val="none" w:sz="0" w:space="0" w:color="auto"/>
            <w:bottom w:val="none" w:sz="0" w:space="0" w:color="auto"/>
            <w:right w:val="none" w:sz="0" w:space="0" w:color="auto"/>
          </w:divBdr>
        </w:div>
        <w:div w:id="1076705896">
          <w:marLeft w:val="480"/>
          <w:marRight w:val="0"/>
          <w:marTop w:val="0"/>
          <w:marBottom w:val="0"/>
          <w:divBdr>
            <w:top w:val="none" w:sz="0" w:space="0" w:color="auto"/>
            <w:left w:val="none" w:sz="0" w:space="0" w:color="auto"/>
            <w:bottom w:val="none" w:sz="0" w:space="0" w:color="auto"/>
            <w:right w:val="none" w:sz="0" w:space="0" w:color="auto"/>
          </w:divBdr>
        </w:div>
        <w:div w:id="1411653113">
          <w:marLeft w:val="480"/>
          <w:marRight w:val="0"/>
          <w:marTop w:val="0"/>
          <w:marBottom w:val="0"/>
          <w:divBdr>
            <w:top w:val="none" w:sz="0" w:space="0" w:color="auto"/>
            <w:left w:val="none" w:sz="0" w:space="0" w:color="auto"/>
            <w:bottom w:val="none" w:sz="0" w:space="0" w:color="auto"/>
            <w:right w:val="none" w:sz="0" w:space="0" w:color="auto"/>
          </w:divBdr>
        </w:div>
        <w:div w:id="1755083329">
          <w:marLeft w:val="480"/>
          <w:marRight w:val="0"/>
          <w:marTop w:val="0"/>
          <w:marBottom w:val="0"/>
          <w:divBdr>
            <w:top w:val="none" w:sz="0" w:space="0" w:color="auto"/>
            <w:left w:val="none" w:sz="0" w:space="0" w:color="auto"/>
            <w:bottom w:val="none" w:sz="0" w:space="0" w:color="auto"/>
            <w:right w:val="none" w:sz="0" w:space="0" w:color="auto"/>
          </w:divBdr>
        </w:div>
        <w:div w:id="1617831350">
          <w:marLeft w:val="480"/>
          <w:marRight w:val="0"/>
          <w:marTop w:val="0"/>
          <w:marBottom w:val="0"/>
          <w:divBdr>
            <w:top w:val="none" w:sz="0" w:space="0" w:color="auto"/>
            <w:left w:val="none" w:sz="0" w:space="0" w:color="auto"/>
            <w:bottom w:val="none" w:sz="0" w:space="0" w:color="auto"/>
            <w:right w:val="none" w:sz="0" w:space="0" w:color="auto"/>
          </w:divBdr>
        </w:div>
        <w:div w:id="1412695708">
          <w:marLeft w:val="480"/>
          <w:marRight w:val="0"/>
          <w:marTop w:val="0"/>
          <w:marBottom w:val="0"/>
          <w:divBdr>
            <w:top w:val="none" w:sz="0" w:space="0" w:color="auto"/>
            <w:left w:val="none" w:sz="0" w:space="0" w:color="auto"/>
            <w:bottom w:val="none" w:sz="0" w:space="0" w:color="auto"/>
            <w:right w:val="none" w:sz="0" w:space="0" w:color="auto"/>
          </w:divBdr>
        </w:div>
        <w:div w:id="188102567">
          <w:marLeft w:val="480"/>
          <w:marRight w:val="0"/>
          <w:marTop w:val="0"/>
          <w:marBottom w:val="0"/>
          <w:divBdr>
            <w:top w:val="none" w:sz="0" w:space="0" w:color="auto"/>
            <w:left w:val="none" w:sz="0" w:space="0" w:color="auto"/>
            <w:bottom w:val="none" w:sz="0" w:space="0" w:color="auto"/>
            <w:right w:val="none" w:sz="0" w:space="0" w:color="auto"/>
          </w:divBdr>
        </w:div>
        <w:div w:id="461266131">
          <w:marLeft w:val="480"/>
          <w:marRight w:val="0"/>
          <w:marTop w:val="0"/>
          <w:marBottom w:val="0"/>
          <w:divBdr>
            <w:top w:val="none" w:sz="0" w:space="0" w:color="auto"/>
            <w:left w:val="none" w:sz="0" w:space="0" w:color="auto"/>
            <w:bottom w:val="none" w:sz="0" w:space="0" w:color="auto"/>
            <w:right w:val="none" w:sz="0" w:space="0" w:color="auto"/>
          </w:divBdr>
        </w:div>
        <w:div w:id="912816191">
          <w:marLeft w:val="480"/>
          <w:marRight w:val="0"/>
          <w:marTop w:val="0"/>
          <w:marBottom w:val="0"/>
          <w:divBdr>
            <w:top w:val="none" w:sz="0" w:space="0" w:color="auto"/>
            <w:left w:val="none" w:sz="0" w:space="0" w:color="auto"/>
            <w:bottom w:val="none" w:sz="0" w:space="0" w:color="auto"/>
            <w:right w:val="none" w:sz="0" w:space="0" w:color="auto"/>
          </w:divBdr>
        </w:div>
        <w:div w:id="1097555712">
          <w:marLeft w:val="480"/>
          <w:marRight w:val="0"/>
          <w:marTop w:val="0"/>
          <w:marBottom w:val="0"/>
          <w:divBdr>
            <w:top w:val="none" w:sz="0" w:space="0" w:color="auto"/>
            <w:left w:val="none" w:sz="0" w:space="0" w:color="auto"/>
            <w:bottom w:val="none" w:sz="0" w:space="0" w:color="auto"/>
            <w:right w:val="none" w:sz="0" w:space="0" w:color="auto"/>
          </w:divBdr>
        </w:div>
        <w:div w:id="696275551">
          <w:marLeft w:val="480"/>
          <w:marRight w:val="0"/>
          <w:marTop w:val="0"/>
          <w:marBottom w:val="0"/>
          <w:divBdr>
            <w:top w:val="none" w:sz="0" w:space="0" w:color="auto"/>
            <w:left w:val="none" w:sz="0" w:space="0" w:color="auto"/>
            <w:bottom w:val="none" w:sz="0" w:space="0" w:color="auto"/>
            <w:right w:val="none" w:sz="0" w:space="0" w:color="auto"/>
          </w:divBdr>
        </w:div>
        <w:div w:id="391925897">
          <w:marLeft w:val="480"/>
          <w:marRight w:val="0"/>
          <w:marTop w:val="0"/>
          <w:marBottom w:val="0"/>
          <w:divBdr>
            <w:top w:val="none" w:sz="0" w:space="0" w:color="auto"/>
            <w:left w:val="none" w:sz="0" w:space="0" w:color="auto"/>
            <w:bottom w:val="none" w:sz="0" w:space="0" w:color="auto"/>
            <w:right w:val="none" w:sz="0" w:space="0" w:color="auto"/>
          </w:divBdr>
        </w:div>
        <w:div w:id="1187211996">
          <w:marLeft w:val="480"/>
          <w:marRight w:val="0"/>
          <w:marTop w:val="0"/>
          <w:marBottom w:val="0"/>
          <w:divBdr>
            <w:top w:val="none" w:sz="0" w:space="0" w:color="auto"/>
            <w:left w:val="none" w:sz="0" w:space="0" w:color="auto"/>
            <w:bottom w:val="none" w:sz="0" w:space="0" w:color="auto"/>
            <w:right w:val="none" w:sz="0" w:space="0" w:color="auto"/>
          </w:divBdr>
        </w:div>
        <w:div w:id="794979934">
          <w:marLeft w:val="480"/>
          <w:marRight w:val="0"/>
          <w:marTop w:val="0"/>
          <w:marBottom w:val="0"/>
          <w:divBdr>
            <w:top w:val="none" w:sz="0" w:space="0" w:color="auto"/>
            <w:left w:val="none" w:sz="0" w:space="0" w:color="auto"/>
            <w:bottom w:val="none" w:sz="0" w:space="0" w:color="auto"/>
            <w:right w:val="none" w:sz="0" w:space="0" w:color="auto"/>
          </w:divBdr>
        </w:div>
        <w:div w:id="838808945">
          <w:marLeft w:val="480"/>
          <w:marRight w:val="0"/>
          <w:marTop w:val="0"/>
          <w:marBottom w:val="0"/>
          <w:divBdr>
            <w:top w:val="none" w:sz="0" w:space="0" w:color="auto"/>
            <w:left w:val="none" w:sz="0" w:space="0" w:color="auto"/>
            <w:bottom w:val="none" w:sz="0" w:space="0" w:color="auto"/>
            <w:right w:val="none" w:sz="0" w:space="0" w:color="auto"/>
          </w:divBdr>
        </w:div>
        <w:div w:id="979190020">
          <w:marLeft w:val="480"/>
          <w:marRight w:val="0"/>
          <w:marTop w:val="0"/>
          <w:marBottom w:val="0"/>
          <w:divBdr>
            <w:top w:val="none" w:sz="0" w:space="0" w:color="auto"/>
            <w:left w:val="none" w:sz="0" w:space="0" w:color="auto"/>
            <w:bottom w:val="none" w:sz="0" w:space="0" w:color="auto"/>
            <w:right w:val="none" w:sz="0" w:space="0" w:color="auto"/>
          </w:divBdr>
        </w:div>
        <w:div w:id="1367439243">
          <w:marLeft w:val="480"/>
          <w:marRight w:val="0"/>
          <w:marTop w:val="0"/>
          <w:marBottom w:val="0"/>
          <w:divBdr>
            <w:top w:val="none" w:sz="0" w:space="0" w:color="auto"/>
            <w:left w:val="none" w:sz="0" w:space="0" w:color="auto"/>
            <w:bottom w:val="none" w:sz="0" w:space="0" w:color="auto"/>
            <w:right w:val="none" w:sz="0" w:space="0" w:color="auto"/>
          </w:divBdr>
        </w:div>
        <w:div w:id="900290025">
          <w:marLeft w:val="480"/>
          <w:marRight w:val="0"/>
          <w:marTop w:val="0"/>
          <w:marBottom w:val="0"/>
          <w:divBdr>
            <w:top w:val="none" w:sz="0" w:space="0" w:color="auto"/>
            <w:left w:val="none" w:sz="0" w:space="0" w:color="auto"/>
            <w:bottom w:val="none" w:sz="0" w:space="0" w:color="auto"/>
            <w:right w:val="none" w:sz="0" w:space="0" w:color="auto"/>
          </w:divBdr>
        </w:div>
        <w:div w:id="1755855909">
          <w:marLeft w:val="480"/>
          <w:marRight w:val="0"/>
          <w:marTop w:val="0"/>
          <w:marBottom w:val="0"/>
          <w:divBdr>
            <w:top w:val="none" w:sz="0" w:space="0" w:color="auto"/>
            <w:left w:val="none" w:sz="0" w:space="0" w:color="auto"/>
            <w:bottom w:val="none" w:sz="0" w:space="0" w:color="auto"/>
            <w:right w:val="none" w:sz="0" w:space="0" w:color="auto"/>
          </w:divBdr>
        </w:div>
        <w:div w:id="2117627878">
          <w:marLeft w:val="480"/>
          <w:marRight w:val="0"/>
          <w:marTop w:val="0"/>
          <w:marBottom w:val="0"/>
          <w:divBdr>
            <w:top w:val="none" w:sz="0" w:space="0" w:color="auto"/>
            <w:left w:val="none" w:sz="0" w:space="0" w:color="auto"/>
            <w:bottom w:val="none" w:sz="0" w:space="0" w:color="auto"/>
            <w:right w:val="none" w:sz="0" w:space="0" w:color="auto"/>
          </w:divBdr>
        </w:div>
        <w:div w:id="1793137314">
          <w:marLeft w:val="480"/>
          <w:marRight w:val="0"/>
          <w:marTop w:val="0"/>
          <w:marBottom w:val="0"/>
          <w:divBdr>
            <w:top w:val="none" w:sz="0" w:space="0" w:color="auto"/>
            <w:left w:val="none" w:sz="0" w:space="0" w:color="auto"/>
            <w:bottom w:val="none" w:sz="0" w:space="0" w:color="auto"/>
            <w:right w:val="none" w:sz="0" w:space="0" w:color="auto"/>
          </w:divBdr>
        </w:div>
        <w:div w:id="1328555766">
          <w:marLeft w:val="480"/>
          <w:marRight w:val="0"/>
          <w:marTop w:val="0"/>
          <w:marBottom w:val="0"/>
          <w:divBdr>
            <w:top w:val="none" w:sz="0" w:space="0" w:color="auto"/>
            <w:left w:val="none" w:sz="0" w:space="0" w:color="auto"/>
            <w:bottom w:val="none" w:sz="0" w:space="0" w:color="auto"/>
            <w:right w:val="none" w:sz="0" w:space="0" w:color="auto"/>
          </w:divBdr>
        </w:div>
        <w:div w:id="932518164">
          <w:marLeft w:val="480"/>
          <w:marRight w:val="0"/>
          <w:marTop w:val="0"/>
          <w:marBottom w:val="0"/>
          <w:divBdr>
            <w:top w:val="none" w:sz="0" w:space="0" w:color="auto"/>
            <w:left w:val="none" w:sz="0" w:space="0" w:color="auto"/>
            <w:bottom w:val="none" w:sz="0" w:space="0" w:color="auto"/>
            <w:right w:val="none" w:sz="0" w:space="0" w:color="auto"/>
          </w:divBdr>
        </w:div>
        <w:div w:id="847256481">
          <w:marLeft w:val="480"/>
          <w:marRight w:val="0"/>
          <w:marTop w:val="0"/>
          <w:marBottom w:val="0"/>
          <w:divBdr>
            <w:top w:val="none" w:sz="0" w:space="0" w:color="auto"/>
            <w:left w:val="none" w:sz="0" w:space="0" w:color="auto"/>
            <w:bottom w:val="none" w:sz="0" w:space="0" w:color="auto"/>
            <w:right w:val="none" w:sz="0" w:space="0" w:color="auto"/>
          </w:divBdr>
        </w:div>
        <w:div w:id="256327127">
          <w:marLeft w:val="480"/>
          <w:marRight w:val="0"/>
          <w:marTop w:val="0"/>
          <w:marBottom w:val="0"/>
          <w:divBdr>
            <w:top w:val="none" w:sz="0" w:space="0" w:color="auto"/>
            <w:left w:val="none" w:sz="0" w:space="0" w:color="auto"/>
            <w:bottom w:val="none" w:sz="0" w:space="0" w:color="auto"/>
            <w:right w:val="none" w:sz="0" w:space="0" w:color="auto"/>
          </w:divBdr>
        </w:div>
        <w:div w:id="58359613">
          <w:marLeft w:val="480"/>
          <w:marRight w:val="0"/>
          <w:marTop w:val="0"/>
          <w:marBottom w:val="0"/>
          <w:divBdr>
            <w:top w:val="none" w:sz="0" w:space="0" w:color="auto"/>
            <w:left w:val="none" w:sz="0" w:space="0" w:color="auto"/>
            <w:bottom w:val="none" w:sz="0" w:space="0" w:color="auto"/>
            <w:right w:val="none" w:sz="0" w:space="0" w:color="auto"/>
          </w:divBdr>
        </w:div>
        <w:div w:id="1891306063">
          <w:marLeft w:val="480"/>
          <w:marRight w:val="0"/>
          <w:marTop w:val="0"/>
          <w:marBottom w:val="0"/>
          <w:divBdr>
            <w:top w:val="none" w:sz="0" w:space="0" w:color="auto"/>
            <w:left w:val="none" w:sz="0" w:space="0" w:color="auto"/>
            <w:bottom w:val="none" w:sz="0" w:space="0" w:color="auto"/>
            <w:right w:val="none" w:sz="0" w:space="0" w:color="auto"/>
          </w:divBdr>
        </w:div>
        <w:div w:id="176582733">
          <w:marLeft w:val="480"/>
          <w:marRight w:val="0"/>
          <w:marTop w:val="0"/>
          <w:marBottom w:val="0"/>
          <w:divBdr>
            <w:top w:val="none" w:sz="0" w:space="0" w:color="auto"/>
            <w:left w:val="none" w:sz="0" w:space="0" w:color="auto"/>
            <w:bottom w:val="none" w:sz="0" w:space="0" w:color="auto"/>
            <w:right w:val="none" w:sz="0" w:space="0" w:color="auto"/>
          </w:divBdr>
        </w:div>
        <w:div w:id="1612010624">
          <w:marLeft w:val="480"/>
          <w:marRight w:val="0"/>
          <w:marTop w:val="0"/>
          <w:marBottom w:val="0"/>
          <w:divBdr>
            <w:top w:val="none" w:sz="0" w:space="0" w:color="auto"/>
            <w:left w:val="none" w:sz="0" w:space="0" w:color="auto"/>
            <w:bottom w:val="none" w:sz="0" w:space="0" w:color="auto"/>
            <w:right w:val="none" w:sz="0" w:space="0" w:color="auto"/>
          </w:divBdr>
        </w:div>
        <w:div w:id="1293945096">
          <w:marLeft w:val="480"/>
          <w:marRight w:val="0"/>
          <w:marTop w:val="0"/>
          <w:marBottom w:val="0"/>
          <w:divBdr>
            <w:top w:val="none" w:sz="0" w:space="0" w:color="auto"/>
            <w:left w:val="none" w:sz="0" w:space="0" w:color="auto"/>
            <w:bottom w:val="none" w:sz="0" w:space="0" w:color="auto"/>
            <w:right w:val="none" w:sz="0" w:space="0" w:color="auto"/>
          </w:divBdr>
        </w:div>
        <w:div w:id="324940871">
          <w:marLeft w:val="480"/>
          <w:marRight w:val="0"/>
          <w:marTop w:val="0"/>
          <w:marBottom w:val="0"/>
          <w:divBdr>
            <w:top w:val="none" w:sz="0" w:space="0" w:color="auto"/>
            <w:left w:val="none" w:sz="0" w:space="0" w:color="auto"/>
            <w:bottom w:val="none" w:sz="0" w:space="0" w:color="auto"/>
            <w:right w:val="none" w:sz="0" w:space="0" w:color="auto"/>
          </w:divBdr>
        </w:div>
      </w:divsChild>
    </w:div>
    <w:div w:id="586959803">
      <w:bodyDiv w:val="1"/>
      <w:marLeft w:val="0"/>
      <w:marRight w:val="0"/>
      <w:marTop w:val="0"/>
      <w:marBottom w:val="0"/>
      <w:divBdr>
        <w:top w:val="none" w:sz="0" w:space="0" w:color="auto"/>
        <w:left w:val="none" w:sz="0" w:space="0" w:color="auto"/>
        <w:bottom w:val="none" w:sz="0" w:space="0" w:color="auto"/>
        <w:right w:val="none" w:sz="0" w:space="0" w:color="auto"/>
      </w:divBdr>
      <w:divsChild>
        <w:div w:id="99378912">
          <w:marLeft w:val="480"/>
          <w:marRight w:val="0"/>
          <w:marTop w:val="0"/>
          <w:marBottom w:val="0"/>
          <w:divBdr>
            <w:top w:val="none" w:sz="0" w:space="0" w:color="auto"/>
            <w:left w:val="none" w:sz="0" w:space="0" w:color="auto"/>
            <w:bottom w:val="none" w:sz="0" w:space="0" w:color="auto"/>
            <w:right w:val="none" w:sz="0" w:space="0" w:color="auto"/>
          </w:divBdr>
        </w:div>
        <w:div w:id="125705394">
          <w:marLeft w:val="480"/>
          <w:marRight w:val="0"/>
          <w:marTop w:val="0"/>
          <w:marBottom w:val="0"/>
          <w:divBdr>
            <w:top w:val="none" w:sz="0" w:space="0" w:color="auto"/>
            <w:left w:val="none" w:sz="0" w:space="0" w:color="auto"/>
            <w:bottom w:val="none" w:sz="0" w:space="0" w:color="auto"/>
            <w:right w:val="none" w:sz="0" w:space="0" w:color="auto"/>
          </w:divBdr>
        </w:div>
        <w:div w:id="130444917">
          <w:marLeft w:val="480"/>
          <w:marRight w:val="0"/>
          <w:marTop w:val="0"/>
          <w:marBottom w:val="0"/>
          <w:divBdr>
            <w:top w:val="none" w:sz="0" w:space="0" w:color="auto"/>
            <w:left w:val="none" w:sz="0" w:space="0" w:color="auto"/>
            <w:bottom w:val="none" w:sz="0" w:space="0" w:color="auto"/>
            <w:right w:val="none" w:sz="0" w:space="0" w:color="auto"/>
          </w:divBdr>
        </w:div>
        <w:div w:id="201479559">
          <w:marLeft w:val="480"/>
          <w:marRight w:val="0"/>
          <w:marTop w:val="0"/>
          <w:marBottom w:val="0"/>
          <w:divBdr>
            <w:top w:val="none" w:sz="0" w:space="0" w:color="auto"/>
            <w:left w:val="none" w:sz="0" w:space="0" w:color="auto"/>
            <w:bottom w:val="none" w:sz="0" w:space="0" w:color="auto"/>
            <w:right w:val="none" w:sz="0" w:space="0" w:color="auto"/>
          </w:divBdr>
        </w:div>
        <w:div w:id="286742023">
          <w:marLeft w:val="480"/>
          <w:marRight w:val="0"/>
          <w:marTop w:val="0"/>
          <w:marBottom w:val="0"/>
          <w:divBdr>
            <w:top w:val="none" w:sz="0" w:space="0" w:color="auto"/>
            <w:left w:val="none" w:sz="0" w:space="0" w:color="auto"/>
            <w:bottom w:val="none" w:sz="0" w:space="0" w:color="auto"/>
            <w:right w:val="none" w:sz="0" w:space="0" w:color="auto"/>
          </w:divBdr>
        </w:div>
        <w:div w:id="450242417">
          <w:marLeft w:val="480"/>
          <w:marRight w:val="0"/>
          <w:marTop w:val="0"/>
          <w:marBottom w:val="0"/>
          <w:divBdr>
            <w:top w:val="none" w:sz="0" w:space="0" w:color="auto"/>
            <w:left w:val="none" w:sz="0" w:space="0" w:color="auto"/>
            <w:bottom w:val="none" w:sz="0" w:space="0" w:color="auto"/>
            <w:right w:val="none" w:sz="0" w:space="0" w:color="auto"/>
          </w:divBdr>
        </w:div>
        <w:div w:id="458188431">
          <w:marLeft w:val="480"/>
          <w:marRight w:val="0"/>
          <w:marTop w:val="0"/>
          <w:marBottom w:val="0"/>
          <w:divBdr>
            <w:top w:val="none" w:sz="0" w:space="0" w:color="auto"/>
            <w:left w:val="none" w:sz="0" w:space="0" w:color="auto"/>
            <w:bottom w:val="none" w:sz="0" w:space="0" w:color="auto"/>
            <w:right w:val="none" w:sz="0" w:space="0" w:color="auto"/>
          </w:divBdr>
        </w:div>
        <w:div w:id="552933989">
          <w:marLeft w:val="480"/>
          <w:marRight w:val="0"/>
          <w:marTop w:val="0"/>
          <w:marBottom w:val="0"/>
          <w:divBdr>
            <w:top w:val="none" w:sz="0" w:space="0" w:color="auto"/>
            <w:left w:val="none" w:sz="0" w:space="0" w:color="auto"/>
            <w:bottom w:val="none" w:sz="0" w:space="0" w:color="auto"/>
            <w:right w:val="none" w:sz="0" w:space="0" w:color="auto"/>
          </w:divBdr>
        </w:div>
        <w:div w:id="583026225">
          <w:marLeft w:val="480"/>
          <w:marRight w:val="0"/>
          <w:marTop w:val="0"/>
          <w:marBottom w:val="0"/>
          <w:divBdr>
            <w:top w:val="none" w:sz="0" w:space="0" w:color="auto"/>
            <w:left w:val="none" w:sz="0" w:space="0" w:color="auto"/>
            <w:bottom w:val="none" w:sz="0" w:space="0" w:color="auto"/>
            <w:right w:val="none" w:sz="0" w:space="0" w:color="auto"/>
          </w:divBdr>
        </w:div>
        <w:div w:id="593588224">
          <w:marLeft w:val="480"/>
          <w:marRight w:val="0"/>
          <w:marTop w:val="0"/>
          <w:marBottom w:val="0"/>
          <w:divBdr>
            <w:top w:val="none" w:sz="0" w:space="0" w:color="auto"/>
            <w:left w:val="none" w:sz="0" w:space="0" w:color="auto"/>
            <w:bottom w:val="none" w:sz="0" w:space="0" w:color="auto"/>
            <w:right w:val="none" w:sz="0" w:space="0" w:color="auto"/>
          </w:divBdr>
        </w:div>
        <w:div w:id="609820772">
          <w:marLeft w:val="480"/>
          <w:marRight w:val="0"/>
          <w:marTop w:val="0"/>
          <w:marBottom w:val="0"/>
          <w:divBdr>
            <w:top w:val="none" w:sz="0" w:space="0" w:color="auto"/>
            <w:left w:val="none" w:sz="0" w:space="0" w:color="auto"/>
            <w:bottom w:val="none" w:sz="0" w:space="0" w:color="auto"/>
            <w:right w:val="none" w:sz="0" w:space="0" w:color="auto"/>
          </w:divBdr>
        </w:div>
        <w:div w:id="788277844">
          <w:marLeft w:val="480"/>
          <w:marRight w:val="0"/>
          <w:marTop w:val="0"/>
          <w:marBottom w:val="0"/>
          <w:divBdr>
            <w:top w:val="none" w:sz="0" w:space="0" w:color="auto"/>
            <w:left w:val="none" w:sz="0" w:space="0" w:color="auto"/>
            <w:bottom w:val="none" w:sz="0" w:space="0" w:color="auto"/>
            <w:right w:val="none" w:sz="0" w:space="0" w:color="auto"/>
          </w:divBdr>
        </w:div>
        <w:div w:id="824903670">
          <w:marLeft w:val="480"/>
          <w:marRight w:val="0"/>
          <w:marTop w:val="0"/>
          <w:marBottom w:val="0"/>
          <w:divBdr>
            <w:top w:val="none" w:sz="0" w:space="0" w:color="auto"/>
            <w:left w:val="none" w:sz="0" w:space="0" w:color="auto"/>
            <w:bottom w:val="none" w:sz="0" w:space="0" w:color="auto"/>
            <w:right w:val="none" w:sz="0" w:space="0" w:color="auto"/>
          </w:divBdr>
        </w:div>
        <w:div w:id="827786692">
          <w:marLeft w:val="480"/>
          <w:marRight w:val="0"/>
          <w:marTop w:val="0"/>
          <w:marBottom w:val="0"/>
          <w:divBdr>
            <w:top w:val="none" w:sz="0" w:space="0" w:color="auto"/>
            <w:left w:val="none" w:sz="0" w:space="0" w:color="auto"/>
            <w:bottom w:val="none" w:sz="0" w:space="0" w:color="auto"/>
            <w:right w:val="none" w:sz="0" w:space="0" w:color="auto"/>
          </w:divBdr>
        </w:div>
        <w:div w:id="884178590">
          <w:marLeft w:val="480"/>
          <w:marRight w:val="0"/>
          <w:marTop w:val="0"/>
          <w:marBottom w:val="0"/>
          <w:divBdr>
            <w:top w:val="none" w:sz="0" w:space="0" w:color="auto"/>
            <w:left w:val="none" w:sz="0" w:space="0" w:color="auto"/>
            <w:bottom w:val="none" w:sz="0" w:space="0" w:color="auto"/>
            <w:right w:val="none" w:sz="0" w:space="0" w:color="auto"/>
          </w:divBdr>
        </w:div>
        <w:div w:id="939917662">
          <w:marLeft w:val="480"/>
          <w:marRight w:val="0"/>
          <w:marTop w:val="0"/>
          <w:marBottom w:val="0"/>
          <w:divBdr>
            <w:top w:val="none" w:sz="0" w:space="0" w:color="auto"/>
            <w:left w:val="none" w:sz="0" w:space="0" w:color="auto"/>
            <w:bottom w:val="none" w:sz="0" w:space="0" w:color="auto"/>
            <w:right w:val="none" w:sz="0" w:space="0" w:color="auto"/>
          </w:divBdr>
        </w:div>
        <w:div w:id="960841379">
          <w:marLeft w:val="480"/>
          <w:marRight w:val="0"/>
          <w:marTop w:val="0"/>
          <w:marBottom w:val="0"/>
          <w:divBdr>
            <w:top w:val="none" w:sz="0" w:space="0" w:color="auto"/>
            <w:left w:val="none" w:sz="0" w:space="0" w:color="auto"/>
            <w:bottom w:val="none" w:sz="0" w:space="0" w:color="auto"/>
            <w:right w:val="none" w:sz="0" w:space="0" w:color="auto"/>
          </w:divBdr>
        </w:div>
        <w:div w:id="983393497">
          <w:marLeft w:val="480"/>
          <w:marRight w:val="0"/>
          <w:marTop w:val="0"/>
          <w:marBottom w:val="0"/>
          <w:divBdr>
            <w:top w:val="none" w:sz="0" w:space="0" w:color="auto"/>
            <w:left w:val="none" w:sz="0" w:space="0" w:color="auto"/>
            <w:bottom w:val="none" w:sz="0" w:space="0" w:color="auto"/>
            <w:right w:val="none" w:sz="0" w:space="0" w:color="auto"/>
          </w:divBdr>
        </w:div>
        <w:div w:id="1098795492">
          <w:marLeft w:val="480"/>
          <w:marRight w:val="0"/>
          <w:marTop w:val="0"/>
          <w:marBottom w:val="0"/>
          <w:divBdr>
            <w:top w:val="none" w:sz="0" w:space="0" w:color="auto"/>
            <w:left w:val="none" w:sz="0" w:space="0" w:color="auto"/>
            <w:bottom w:val="none" w:sz="0" w:space="0" w:color="auto"/>
            <w:right w:val="none" w:sz="0" w:space="0" w:color="auto"/>
          </w:divBdr>
        </w:div>
        <w:div w:id="1101295840">
          <w:marLeft w:val="480"/>
          <w:marRight w:val="0"/>
          <w:marTop w:val="0"/>
          <w:marBottom w:val="0"/>
          <w:divBdr>
            <w:top w:val="none" w:sz="0" w:space="0" w:color="auto"/>
            <w:left w:val="none" w:sz="0" w:space="0" w:color="auto"/>
            <w:bottom w:val="none" w:sz="0" w:space="0" w:color="auto"/>
            <w:right w:val="none" w:sz="0" w:space="0" w:color="auto"/>
          </w:divBdr>
        </w:div>
        <w:div w:id="1103568892">
          <w:marLeft w:val="480"/>
          <w:marRight w:val="0"/>
          <w:marTop w:val="0"/>
          <w:marBottom w:val="0"/>
          <w:divBdr>
            <w:top w:val="none" w:sz="0" w:space="0" w:color="auto"/>
            <w:left w:val="none" w:sz="0" w:space="0" w:color="auto"/>
            <w:bottom w:val="none" w:sz="0" w:space="0" w:color="auto"/>
            <w:right w:val="none" w:sz="0" w:space="0" w:color="auto"/>
          </w:divBdr>
        </w:div>
        <w:div w:id="1177308215">
          <w:marLeft w:val="480"/>
          <w:marRight w:val="0"/>
          <w:marTop w:val="0"/>
          <w:marBottom w:val="0"/>
          <w:divBdr>
            <w:top w:val="none" w:sz="0" w:space="0" w:color="auto"/>
            <w:left w:val="none" w:sz="0" w:space="0" w:color="auto"/>
            <w:bottom w:val="none" w:sz="0" w:space="0" w:color="auto"/>
            <w:right w:val="none" w:sz="0" w:space="0" w:color="auto"/>
          </w:divBdr>
        </w:div>
        <w:div w:id="1553955369">
          <w:marLeft w:val="480"/>
          <w:marRight w:val="0"/>
          <w:marTop w:val="0"/>
          <w:marBottom w:val="0"/>
          <w:divBdr>
            <w:top w:val="none" w:sz="0" w:space="0" w:color="auto"/>
            <w:left w:val="none" w:sz="0" w:space="0" w:color="auto"/>
            <w:bottom w:val="none" w:sz="0" w:space="0" w:color="auto"/>
            <w:right w:val="none" w:sz="0" w:space="0" w:color="auto"/>
          </w:divBdr>
        </w:div>
        <w:div w:id="1587618671">
          <w:marLeft w:val="480"/>
          <w:marRight w:val="0"/>
          <w:marTop w:val="0"/>
          <w:marBottom w:val="0"/>
          <w:divBdr>
            <w:top w:val="none" w:sz="0" w:space="0" w:color="auto"/>
            <w:left w:val="none" w:sz="0" w:space="0" w:color="auto"/>
            <w:bottom w:val="none" w:sz="0" w:space="0" w:color="auto"/>
            <w:right w:val="none" w:sz="0" w:space="0" w:color="auto"/>
          </w:divBdr>
        </w:div>
        <w:div w:id="1657298098">
          <w:marLeft w:val="480"/>
          <w:marRight w:val="0"/>
          <w:marTop w:val="0"/>
          <w:marBottom w:val="0"/>
          <w:divBdr>
            <w:top w:val="none" w:sz="0" w:space="0" w:color="auto"/>
            <w:left w:val="none" w:sz="0" w:space="0" w:color="auto"/>
            <w:bottom w:val="none" w:sz="0" w:space="0" w:color="auto"/>
            <w:right w:val="none" w:sz="0" w:space="0" w:color="auto"/>
          </w:divBdr>
        </w:div>
        <w:div w:id="1719433361">
          <w:marLeft w:val="480"/>
          <w:marRight w:val="0"/>
          <w:marTop w:val="0"/>
          <w:marBottom w:val="0"/>
          <w:divBdr>
            <w:top w:val="none" w:sz="0" w:space="0" w:color="auto"/>
            <w:left w:val="none" w:sz="0" w:space="0" w:color="auto"/>
            <w:bottom w:val="none" w:sz="0" w:space="0" w:color="auto"/>
            <w:right w:val="none" w:sz="0" w:space="0" w:color="auto"/>
          </w:divBdr>
        </w:div>
        <w:div w:id="1775903944">
          <w:marLeft w:val="480"/>
          <w:marRight w:val="0"/>
          <w:marTop w:val="0"/>
          <w:marBottom w:val="0"/>
          <w:divBdr>
            <w:top w:val="none" w:sz="0" w:space="0" w:color="auto"/>
            <w:left w:val="none" w:sz="0" w:space="0" w:color="auto"/>
            <w:bottom w:val="none" w:sz="0" w:space="0" w:color="auto"/>
            <w:right w:val="none" w:sz="0" w:space="0" w:color="auto"/>
          </w:divBdr>
        </w:div>
        <w:div w:id="1783457694">
          <w:marLeft w:val="480"/>
          <w:marRight w:val="0"/>
          <w:marTop w:val="0"/>
          <w:marBottom w:val="0"/>
          <w:divBdr>
            <w:top w:val="none" w:sz="0" w:space="0" w:color="auto"/>
            <w:left w:val="none" w:sz="0" w:space="0" w:color="auto"/>
            <w:bottom w:val="none" w:sz="0" w:space="0" w:color="auto"/>
            <w:right w:val="none" w:sz="0" w:space="0" w:color="auto"/>
          </w:divBdr>
        </w:div>
        <w:div w:id="1800806036">
          <w:marLeft w:val="480"/>
          <w:marRight w:val="0"/>
          <w:marTop w:val="0"/>
          <w:marBottom w:val="0"/>
          <w:divBdr>
            <w:top w:val="none" w:sz="0" w:space="0" w:color="auto"/>
            <w:left w:val="none" w:sz="0" w:space="0" w:color="auto"/>
            <w:bottom w:val="none" w:sz="0" w:space="0" w:color="auto"/>
            <w:right w:val="none" w:sz="0" w:space="0" w:color="auto"/>
          </w:divBdr>
        </w:div>
        <w:div w:id="1812289270">
          <w:marLeft w:val="480"/>
          <w:marRight w:val="0"/>
          <w:marTop w:val="0"/>
          <w:marBottom w:val="0"/>
          <w:divBdr>
            <w:top w:val="none" w:sz="0" w:space="0" w:color="auto"/>
            <w:left w:val="none" w:sz="0" w:space="0" w:color="auto"/>
            <w:bottom w:val="none" w:sz="0" w:space="0" w:color="auto"/>
            <w:right w:val="none" w:sz="0" w:space="0" w:color="auto"/>
          </w:divBdr>
        </w:div>
        <w:div w:id="1817721022">
          <w:marLeft w:val="480"/>
          <w:marRight w:val="0"/>
          <w:marTop w:val="0"/>
          <w:marBottom w:val="0"/>
          <w:divBdr>
            <w:top w:val="none" w:sz="0" w:space="0" w:color="auto"/>
            <w:left w:val="none" w:sz="0" w:space="0" w:color="auto"/>
            <w:bottom w:val="none" w:sz="0" w:space="0" w:color="auto"/>
            <w:right w:val="none" w:sz="0" w:space="0" w:color="auto"/>
          </w:divBdr>
        </w:div>
        <w:div w:id="1822235326">
          <w:marLeft w:val="480"/>
          <w:marRight w:val="0"/>
          <w:marTop w:val="0"/>
          <w:marBottom w:val="0"/>
          <w:divBdr>
            <w:top w:val="none" w:sz="0" w:space="0" w:color="auto"/>
            <w:left w:val="none" w:sz="0" w:space="0" w:color="auto"/>
            <w:bottom w:val="none" w:sz="0" w:space="0" w:color="auto"/>
            <w:right w:val="none" w:sz="0" w:space="0" w:color="auto"/>
          </w:divBdr>
        </w:div>
        <w:div w:id="1838886514">
          <w:marLeft w:val="480"/>
          <w:marRight w:val="0"/>
          <w:marTop w:val="0"/>
          <w:marBottom w:val="0"/>
          <w:divBdr>
            <w:top w:val="none" w:sz="0" w:space="0" w:color="auto"/>
            <w:left w:val="none" w:sz="0" w:space="0" w:color="auto"/>
            <w:bottom w:val="none" w:sz="0" w:space="0" w:color="auto"/>
            <w:right w:val="none" w:sz="0" w:space="0" w:color="auto"/>
          </w:divBdr>
        </w:div>
        <w:div w:id="1868981431">
          <w:marLeft w:val="480"/>
          <w:marRight w:val="0"/>
          <w:marTop w:val="0"/>
          <w:marBottom w:val="0"/>
          <w:divBdr>
            <w:top w:val="none" w:sz="0" w:space="0" w:color="auto"/>
            <w:left w:val="none" w:sz="0" w:space="0" w:color="auto"/>
            <w:bottom w:val="none" w:sz="0" w:space="0" w:color="auto"/>
            <w:right w:val="none" w:sz="0" w:space="0" w:color="auto"/>
          </w:divBdr>
        </w:div>
        <w:div w:id="1940867229">
          <w:marLeft w:val="480"/>
          <w:marRight w:val="0"/>
          <w:marTop w:val="0"/>
          <w:marBottom w:val="0"/>
          <w:divBdr>
            <w:top w:val="none" w:sz="0" w:space="0" w:color="auto"/>
            <w:left w:val="none" w:sz="0" w:space="0" w:color="auto"/>
            <w:bottom w:val="none" w:sz="0" w:space="0" w:color="auto"/>
            <w:right w:val="none" w:sz="0" w:space="0" w:color="auto"/>
          </w:divBdr>
        </w:div>
        <w:div w:id="1941525238">
          <w:marLeft w:val="480"/>
          <w:marRight w:val="0"/>
          <w:marTop w:val="0"/>
          <w:marBottom w:val="0"/>
          <w:divBdr>
            <w:top w:val="none" w:sz="0" w:space="0" w:color="auto"/>
            <w:left w:val="none" w:sz="0" w:space="0" w:color="auto"/>
            <w:bottom w:val="none" w:sz="0" w:space="0" w:color="auto"/>
            <w:right w:val="none" w:sz="0" w:space="0" w:color="auto"/>
          </w:divBdr>
        </w:div>
        <w:div w:id="2028435648">
          <w:marLeft w:val="480"/>
          <w:marRight w:val="0"/>
          <w:marTop w:val="0"/>
          <w:marBottom w:val="0"/>
          <w:divBdr>
            <w:top w:val="none" w:sz="0" w:space="0" w:color="auto"/>
            <w:left w:val="none" w:sz="0" w:space="0" w:color="auto"/>
            <w:bottom w:val="none" w:sz="0" w:space="0" w:color="auto"/>
            <w:right w:val="none" w:sz="0" w:space="0" w:color="auto"/>
          </w:divBdr>
        </w:div>
        <w:div w:id="2029722035">
          <w:marLeft w:val="480"/>
          <w:marRight w:val="0"/>
          <w:marTop w:val="0"/>
          <w:marBottom w:val="0"/>
          <w:divBdr>
            <w:top w:val="none" w:sz="0" w:space="0" w:color="auto"/>
            <w:left w:val="none" w:sz="0" w:space="0" w:color="auto"/>
            <w:bottom w:val="none" w:sz="0" w:space="0" w:color="auto"/>
            <w:right w:val="none" w:sz="0" w:space="0" w:color="auto"/>
          </w:divBdr>
        </w:div>
        <w:div w:id="2037609173">
          <w:marLeft w:val="480"/>
          <w:marRight w:val="0"/>
          <w:marTop w:val="0"/>
          <w:marBottom w:val="0"/>
          <w:divBdr>
            <w:top w:val="none" w:sz="0" w:space="0" w:color="auto"/>
            <w:left w:val="none" w:sz="0" w:space="0" w:color="auto"/>
            <w:bottom w:val="none" w:sz="0" w:space="0" w:color="auto"/>
            <w:right w:val="none" w:sz="0" w:space="0" w:color="auto"/>
          </w:divBdr>
        </w:div>
      </w:divsChild>
    </w:div>
    <w:div w:id="587075778">
      <w:bodyDiv w:val="1"/>
      <w:marLeft w:val="0"/>
      <w:marRight w:val="0"/>
      <w:marTop w:val="0"/>
      <w:marBottom w:val="0"/>
      <w:divBdr>
        <w:top w:val="none" w:sz="0" w:space="0" w:color="auto"/>
        <w:left w:val="none" w:sz="0" w:space="0" w:color="auto"/>
        <w:bottom w:val="none" w:sz="0" w:space="0" w:color="auto"/>
        <w:right w:val="none" w:sz="0" w:space="0" w:color="auto"/>
      </w:divBdr>
      <w:divsChild>
        <w:div w:id="20935664">
          <w:marLeft w:val="640"/>
          <w:marRight w:val="0"/>
          <w:marTop w:val="0"/>
          <w:marBottom w:val="0"/>
          <w:divBdr>
            <w:top w:val="none" w:sz="0" w:space="0" w:color="auto"/>
            <w:left w:val="none" w:sz="0" w:space="0" w:color="auto"/>
            <w:bottom w:val="none" w:sz="0" w:space="0" w:color="auto"/>
            <w:right w:val="none" w:sz="0" w:space="0" w:color="auto"/>
          </w:divBdr>
        </w:div>
        <w:div w:id="35274490">
          <w:marLeft w:val="640"/>
          <w:marRight w:val="0"/>
          <w:marTop w:val="0"/>
          <w:marBottom w:val="0"/>
          <w:divBdr>
            <w:top w:val="none" w:sz="0" w:space="0" w:color="auto"/>
            <w:left w:val="none" w:sz="0" w:space="0" w:color="auto"/>
            <w:bottom w:val="none" w:sz="0" w:space="0" w:color="auto"/>
            <w:right w:val="none" w:sz="0" w:space="0" w:color="auto"/>
          </w:divBdr>
        </w:div>
        <w:div w:id="149180200">
          <w:marLeft w:val="640"/>
          <w:marRight w:val="0"/>
          <w:marTop w:val="0"/>
          <w:marBottom w:val="0"/>
          <w:divBdr>
            <w:top w:val="none" w:sz="0" w:space="0" w:color="auto"/>
            <w:left w:val="none" w:sz="0" w:space="0" w:color="auto"/>
            <w:bottom w:val="none" w:sz="0" w:space="0" w:color="auto"/>
            <w:right w:val="none" w:sz="0" w:space="0" w:color="auto"/>
          </w:divBdr>
        </w:div>
        <w:div w:id="170723120">
          <w:marLeft w:val="640"/>
          <w:marRight w:val="0"/>
          <w:marTop w:val="0"/>
          <w:marBottom w:val="0"/>
          <w:divBdr>
            <w:top w:val="none" w:sz="0" w:space="0" w:color="auto"/>
            <w:left w:val="none" w:sz="0" w:space="0" w:color="auto"/>
            <w:bottom w:val="none" w:sz="0" w:space="0" w:color="auto"/>
            <w:right w:val="none" w:sz="0" w:space="0" w:color="auto"/>
          </w:divBdr>
        </w:div>
        <w:div w:id="191312082">
          <w:marLeft w:val="640"/>
          <w:marRight w:val="0"/>
          <w:marTop w:val="0"/>
          <w:marBottom w:val="0"/>
          <w:divBdr>
            <w:top w:val="none" w:sz="0" w:space="0" w:color="auto"/>
            <w:left w:val="none" w:sz="0" w:space="0" w:color="auto"/>
            <w:bottom w:val="none" w:sz="0" w:space="0" w:color="auto"/>
            <w:right w:val="none" w:sz="0" w:space="0" w:color="auto"/>
          </w:divBdr>
        </w:div>
        <w:div w:id="228466374">
          <w:marLeft w:val="640"/>
          <w:marRight w:val="0"/>
          <w:marTop w:val="0"/>
          <w:marBottom w:val="0"/>
          <w:divBdr>
            <w:top w:val="none" w:sz="0" w:space="0" w:color="auto"/>
            <w:left w:val="none" w:sz="0" w:space="0" w:color="auto"/>
            <w:bottom w:val="none" w:sz="0" w:space="0" w:color="auto"/>
            <w:right w:val="none" w:sz="0" w:space="0" w:color="auto"/>
          </w:divBdr>
        </w:div>
        <w:div w:id="237442511">
          <w:marLeft w:val="640"/>
          <w:marRight w:val="0"/>
          <w:marTop w:val="0"/>
          <w:marBottom w:val="0"/>
          <w:divBdr>
            <w:top w:val="none" w:sz="0" w:space="0" w:color="auto"/>
            <w:left w:val="none" w:sz="0" w:space="0" w:color="auto"/>
            <w:bottom w:val="none" w:sz="0" w:space="0" w:color="auto"/>
            <w:right w:val="none" w:sz="0" w:space="0" w:color="auto"/>
          </w:divBdr>
        </w:div>
        <w:div w:id="272909942">
          <w:marLeft w:val="640"/>
          <w:marRight w:val="0"/>
          <w:marTop w:val="0"/>
          <w:marBottom w:val="0"/>
          <w:divBdr>
            <w:top w:val="none" w:sz="0" w:space="0" w:color="auto"/>
            <w:left w:val="none" w:sz="0" w:space="0" w:color="auto"/>
            <w:bottom w:val="none" w:sz="0" w:space="0" w:color="auto"/>
            <w:right w:val="none" w:sz="0" w:space="0" w:color="auto"/>
          </w:divBdr>
        </w:div>
        <w:div w:id="283002288">
          <w:marLeft w:val="640"/>
          <w:marRight w:val="0"/>
          <w:marTop w:val="0"/>
          <w:marBottom w:val="0"/>
          <w:divBdr>
            <w:top w:val="none" w:sz="0" w:space="0" w:color="auto"/>
            <w:left w:val="none" w:sz="0" w:space="0" w:color="auto"/>
            <w:bottom w:val="none" w:sz="0" w:space="0" w:color="auto"/>
            <w:right w:val="none" w:sz="0" w:space="0" w:color="auto"/>
          </w:divBdr>
        </w:div>
        <w:div w:id="303318768">
          <w:marLeft w:val="640"/>
          <w:marRight w:val="0"/>
          <w:marTop w:val="0"/>
          <w:marBottom w:val="0"/>
          <w:divBdr>
            <w:top w:val="none" w:sz="0" w:space="0" w:color="auto"/>
            <w:left w:val="none" w:sz="0" w:space="0" w:color="auto"/>
            <w:bottom w:val="none" w:sz="0" w:space="0" w:color="auto"/>
            <w:right w:val="none" w:sz="0" w:space="0" w:color="auto"/>
          </w:divBdr>
        </w:div>
        <w:div w:id="310401710">
          <w:marLeft w:val="640"/>
          <w:marRight w:val="0"/>
          <w:marTop w:val="0"/>
          <w:marBottom w:val="0"/>
          <w:divBdr>
            <w:top w:val="none" w:sz="0" w:space="0" w:color="auto"/>
            <w:left w:val="none" w:sz="0" w:space="0" w:color="auto"/>
            <w:bottom w:val="none" w:sz="0" w:space="0" w:color="auto"/>
            <w:right w:val="none" w:sz="0" w:space="0" w:color="auto"/>
          </w:divBdr>
        </w:div>
        <w:div w:id="355742020">
          <w:marLeft w:val="640"/>
          <w:marRight w:val="0"/>
          <w:marTop w:val="0"/>
          <w:marBottom w:val="0"/>
          <w:divBdr>
            <w:top w:val="none" w:sz="0" w:space="0" w:color="auto"/>
            <w:left w:val="none" w:sz="0" w:space="0" w:color="auto"/>
            <w:bottom w:val="none" w:sz="0" w:space="0" w:color="auto"/>
            <w:right w:val="none" w:sz="0" w:space="0" w:color="auto"/>
          </w:divBdr>
        </w:div>
        <w:div w:id="373651683">
          <w:marLeft w:val="640"/>
          <w:marRight w:val="0"/>
          <w:marTop w:val="0"/>
          <w:marBottom w:val="0"/>
          <w:divBdr>
            <w:top w:val="none" w:sz="0" w:space="0" w:color="auto"/>
            <w:left w:val="none" w:sz="0" w:space="0" w:color="auto"/>
            <w:bottom w:val="none" w:sz="0" w:space="0" w:color="auto"/>
            <w:right w:val="none" w:sz="0" w:space="0" w:color="auto"/>
          </w:divBdr>
        </w:div>
        <w:div w:id="400249576">
          <w:marLeft w:val="640"/>
          <w:marRight w:val="0"/>
          <w:marTop w:val="0"/>
          <w:marBottom w:val="0"/>
          <w:divBdr>
            <w:top w:val="none" w:sz="0" w:space="0" w:color="auto"/>
            <w:left w:val="none" w:sz="0" w:space="0" w:color="auto"/>
            <w:bottom w:val="none" w:sz="0" w:space="0" w:color="auto"/>
            <w:right w:val="none" w:sz="0" w:space="0" w:color="auto"/>
          </w:divBdr>
        </w:div>
        <w:div w:id="428619426">
          <w:marLeft w:val="640"/>
          <w:marRight w:val="0"/>
          <w:marTop w:val="0"/>
          <w:marBottom w:val="0"/>
          <w:divBdr>
            <w:top w:val="none" w:sz="0" w:space="0" w:color="auto"/>
            <w:left w:val="none" w:sz="0" w:space="0" w:color="auto"/>
            <w:bottom w:val="none" w:sz="0" w:space="0" w:color="auto"/>
            <w:right w:val="none" w:sz="0" w:space="0" w:color="auto"/>
          </w:divBdr>
        </w:div>
        <w:div w:id="475148100">
          <w:marLeft w:val="640"/>
          <w:marRight w:val="0"/>
          <w:marTop w:val="0"/>
          <w:marBottom w:val="0"/>
          <w:divBdr>
            <w:top w:val="none" w:sz="0" w:space="0" w:color="auto"/>
            <w:left w:val="none" w:sz="0" w:space="0" w:color="auto"/>
            <w:bottom w:val="none" w:sz="0" w:space="0" w:color="auto"/>
            <w:right w:val="none" w:sz="0" w:space="0" w:color="auto"/>
          </w:divBdr>
        </w:div>
        <w:div w:id="519441491">
          <w:marLeft w:val="640"/>
          <w:marRight w:val="0"/>
          <w:marTop w:val="0"/>
          <w:marBottom w:val="0"/>
          <w:divBdr>
            <w:top w:val="none" w:sz="0" w:space="0" w:color="auto"/>
            <w:left w:val="none" w:sz="0" w:space="0" w:color="auto"/>
            <w:bottom w:val="none" w:sz="0" w:space="0" w:color="auto"/>
            <w:right w:val="none" w:sz="0" w:space="0" w:color="auto"/>
          </w:divBdr>
        </w:div>
        <w:div w:id="617296347">
          <w:marLeft w:val="640"/>
          <w:marRight w:val="0"/>
          <w:marTop w:val="0"/>
          <w:marBottom w:val="0"/>
          <w:divBdr>
            <w:top w:val="none" w:sz="0" w:space="0" w:color="auto"/>
            <w:left w:val="none" w:sz="0" w:space="0" w:color="auto"/>
            <w:bottom w:val="none" w:sz="0" w:space="0" w:color="auto"/>
            <w:right w:val="none" w:sz="0" w:space="0" w:color="auto"/>
          </w:divBdr>
        </w:div>
        <w:div w:id="641352975">
          <w:marLeft w:val="640"/>
          <w:marRight w:val="0"/>
          <w:marTop w:val="0"/>
          <w:marBottom w:val="0"/>
          <w:divBdr>
            <w:top w:val="none" w:sz="0" w:space="0" w:color="auto"/>
            <w:left w:val="none" w:sz="0" w:space="0" w:color="auto"/>
            <w:bottom w:val="none" w:sz="0" w:space="0" w:color="auto"/>
            <w:right w:val="none" w:sz="0" w:space="0" w:color="auto"/>
          </w:divBdr>
        </w:div>
        <w:div w:id="666901337">
          <w:marLeft w:val="640"/>
          <w:marRight w:val="0"/>
          <w:marTop w:val="0"/>
          <w:marBottom w:val="0"/>
          <w:divBdr>
            <w:top w:val="none" w:sz="0" w:space="0" w:color="auto"/>
            <w:left w:val="none" w:sz="0" w:space="0" w:color="auto"/>
            <w:bottom w:val="none" w:sz="0" w:space="0" w:color="auto"/>
            <w:right w:val="none" w:sz="0" w:space="0" w:color="auto"/>
          </w:divBdr>
        </w:div>
        <w:div w:id="677388039">
          <w:marLeft w:val="640"/>
          <w:marRight w:val="0"/>
          <w:marTop w:val="0"/>
          <w:marBottom w:val="0"/>
          <w:divBdr>
            <w:top w:val="none" w:sz="0" w:space="0" w:color="auto"/>
            <w:left w:val="none" w:sz="0" w:space="0" w:color="auto"/>
            <w:bottom w:val="none" w:sz="0" w:space="0" w:color="auto"/>
            <w:right w:val="none" w:sz="0" w:space="0" w:color="auto"/>
          </w:divBdr>
        </w:div>
        <w:div w:id="722023511">
          <w:marLeft w:val="640"/>
          <w:marRight w:val="0"/>
          <w:marTop w:val="0"/>
          <w:marBottom w:val="0"/>
          <w:divBdr>
            <w:top w:val="none" w:sz="0" w:space="0" w:color="auto"/>
            <w:left w:val="none" w:sz="0" w:space="0" w:color="auto"/>
            <w:bottom w:val="none" w:sz="0" w:space="0" w:color="auto"/>
            <w:right w:val="none" w:sz="0" w:space="0" w:color="auto"/>
          </w:divBdr>
        </w:div>
        <w:div w:id="743264970">
          <w:marLeft w:val="640"/>
          <w:marRight w:val="0"/>
          <w:marTop w:val="0"/>
          <w:marBottom w:val="0"/>
          <w:divBdr>
            <w:top w:val="none" w:sz="0" w:space="0" w:color="auto"/>
            <w:left w:val="none" w:sz="0" w:space="0" w:color="auto"/>
            <w:bottom w:val="none" w:sz="0" w:space="0" w:color="auto"/>
            <w:right w:val="none" w:sz="0" w:space="0" w:color="auto"/>
          </w:divBdr>
        </w:div>
        <w:div w:id="753478575">
          <w:marLeft w:val="640"/>
          <w:marRight w:val="0"/>
          <w:marTop w:val="0"/>
          <w:marBottom w:val="0"/>
          <w:divBdr>
            <w:top w:val="none" w:sz="0" w:space="0" w:color="auto"/>
            <w:left w:val="none" w:sz="0" w:space="0" w:color="auto"/>
            <w:bottom w:val="none" w:sz="0" w:space="0" w:color="auto"/>
            <w:right w:val="none" w:sz="0" w:space="0" w:color="auto"/>
          </w:divBdr>
        </w:div>
        <w:div w:id="806094613">
          <w:marLeft w:val="640"/>
          <w:marRight w:val="0"/>
          <w:marTop w:val="0"/>
          <w:marBottom w:val="0"/>
          <w:divBdr>
            <w:top w:val="none" w:sz="0" w:space="0" w:color="auto"/>
            <w:left w:val="none" w:sz="0" w:space="0" w:color="auto"/>
            <w:bottom w:val="none" w:sz="0" w:space="0" w:color="auto"/>
            <w:right w:val="none" w:sz="0" w:space="0" w:color="auto"/>
          </w:divBdr>
        </w:div>
        <w:div w:id="815685187">
          <w:marLeft w:val="640"/>
          <w:marRight w:val="0"/>
          <w:marTop w:val="0"/>
          <w:marBottom w:val="0"/>
          <w:divBdr>
            <w:top w:val="none" w:sz="0" w:space="0" w:color="auto"/>
            <w:left w:val="none" w:sz="0" w:space="0" w:color="auto"/>
            <w:bottom w:val="none" w:sz="0" w:space="0" w:color="auto"/>
            <w:right w:val="none" w:sz="0" w:space="0" w:color="auto"/>
          </w:divBdr>
        </w:div>
        <w:div w:id="860820952">
          <w:marLeft w:val="640"/>
          <w:marRight w:val="0"/>
          <w:marTop w:val="0"/>
          <w:marBottom w:val="0"/>
          <w:divBdr>
            <w:top w:val="none" w:sz="0" w:space="0" w:color="auto"/>
            <w:left w:val="none" w:sz="0" w:space="0" w:color="auto"/>
            <w:bottom w:val="none" w:sz="0" w:space="0" w:color="auto"/>
            <w:right w:val="none" w:sz="0" w:space="0" w:color="auto"/>
          </w:divBdr>
        </w:div>
        <w:div w:id="913661372">
          <w:marLeft w:val="640"/>
          <w:marRight w:val="0"/>
          <w:marTop w:val="0"/>
          <w:marBottom w:val="0"/>
          <w:divBdr>
            <w:top w:val="none" w:sz="0" w:space="0" w:color="auto"/>
            <w:left w:val="none" w:sz="0" w:space="0" w:color="auto"/>
            <w:bottom w:val="none" w:sz="0" w:space="0" w:color="auto"/>
            <w:right w:val="none" w:sz="0" w:space="0" w:color="auto"/>
          </w:divBdr>
        </w:div>
        <w:div w:id="937060311">
          <w:marLeft w:val="640"/>
          <w:marRight w:val="0"/>
          <w:marTop w:val="0"/>
          <w:marBottom w:val="0"/>
          <w:divBdr>
            <w:top w:val="none" w:sz="0" w:space="0" w:color="auto"/>
            <w:left w:val="none" w:sz="0" w:space="0" w:color="auto"/>
            <w:bottom w:val="none" w:sz="0" w:space="0" w:color="auto"/>
            <w:right w:val="none" w:sz="0" w:space="0" w:color="auto"/>
          </w:divBdr>
        </w:div>
        <w:div w:id="1025904084">
          <w:marLeft w:val="640"/>
          <w:marRight w:val="0"/>
          <w:marTop w:val="0"/>
          <w:marBottom w:val="0"/>
          <w:divBdr>
            <w:top w:val="none" w:sz="0" w:space="0" w:color="auto"/>
            <w:left w:val="none" w:sz="0" w:space="0" w:color="auto"/>
            <w:bottom w:val="none" w:sz="0" w:space="0" w:color="auto"/>
            <w:right w:val="none" w:sz="0" w:space="0" w:color="auto"/>
          </w:divBdr>
        </w:div>
        <w:div w:id="1108353125">
          <w:marLeft w:val="640"/>
          <w:marRight w:val="0"/>
          <w:marTop w:val="0"/>
          <w:marBottom w:val="0"/>
          <w:divBdr>
            <w:top w:val="none" w:sz="0" w:space="0" w:color="auto"/>
            <w:left w:val="none" w:sz="0" w:space="0" w:color="auto"/>
            <w:bottom w:val="none" w:sz="0" w:space="0" w:color="auto"/>
            <w:right w:val="none" w:sz="0" w:space="0" w:color="auto"/>
          </w:divBdr>
        </w:div>
        <w:div w:id="1121649100">
          <w:marLeft w:val="640"/>
          <w:marRight w:val="0"/>
          <w:marTop w:val="0"/>
          <w:marBottom w:val="0"/>
          <w:divBdr>
            <w:top w:val="none" w:sz="0" w:space="0" w:color="auto"/>
            <w:left w:val="none" w:sz="0" w:space="0" w:color="auto"/>
            <w:bottom w:val="none" w:sz="0" w:space="0" w:color="auto"/>
            <w:right w:val="none" w:sz="0" w:space="0" w:color="auto"/>
          </w:divBdr>
        </w:div>
        <w:div w:id="1127431884">
          <w:marLeft w:val="640"/>
          <w:marRight w:val="0"/>
          <w:marTop w:val="0"/>
          <w:marBottom w:val="0"/>
          <w:divBdr>
            <w:top w:val="none" w:sz="0" w:space="0" w:color="auto"/>
            <w:left w:val="none" w:sz="0" w:space="0" w:color="auto"/>
            <w:bottom w:val="none" w:sz="0" w:space="0" w:color="auto"/>
            <w:right w:val="none" w:sz="0" w:space="0" w:color="auto"/>
          </w:divBdr>
        </w:div>
        <w:div w:id="1205100628">
          <w:marLeft w:val="640"/>
          <w:marRight w:val="0"/>
          <w:marTop w:val="0"/>
          <w:marBottom w:val="0"/>
          <w:divBdr>
            <w:top w:val="none" w:sz="0" w:space="0" w:color="auto"/>
            <w:left w:val="none" w:sz="0" w:space="0" w:color="auto"/>
            <w:bottom w:val="none" w:sz="0" w:space="0" w:color="auto"/>
            <w:right w:val="none" w:sz="0" w:space="0" w:color="auto"/>
          </w:divBdr>
        </w:div>
        <w:div w:id="1205218298">
          <w:marLeft w:val="640"/>
          <w:marRight w:val="0"/>
          <w:marTop w:val="0"/>
          <w:marBottom w:val="0"/>
          <w:divBdr>
            <w:top w:val="none" w:sz="0" w:space="0" w:color="auto"/>
            <w:left w:val="none" w:sz="0" w:space="0" w:color="auto"/>
            <w:bottom w:val="none" w:sz="0" w:space="0" w:color="auto"/>
            <w:right w:val="none" w:sz="0" w:space="0" w:color="auto"/>
          </w:divBdr>
        </w:div>
        <w:div w:id="1216165805">
          <w:marLeft w:val="640"/>
          <w:marRight w:val="0"/>
          <w:marTop w:val="0"/>
          <w:marBottom w:val="0"/>
          <w:divBdr>
            <w:top w:val="none" w:sz="0" w:space="0" w:color="auto"/>
            <w:left w:val="none" w:sz="0" w:space="0" w:color="auto"/>
            <w:bottom w:val="none" w:sz="0" w:space="0" w:color="auto"/>
            <w:right w:val="none" w:sz="0" w:space="0" w:color="auto"/>
          </w:divBdr>
        </w:div>
        <w:div w:id="1240217562">
          <w:marLeft w:val="640"/>
          <w:marRight w:val="0"/>
          <w:marTop w:val="0"/>
          <w:marBottom w:val="0"/>
          <w:divBdr>
            <w:top w:val="none" w:sz="0" w:space="0" w:color="auto"/>
            <w:left w:val="none" w:sz="0" w:space="0" w:color="auto"/>
            <w:bottom w:val="none" w:sz="0" w:space="0" w:color="auto"/>
            <w:right w:val="none" w:sz="0" w:space="0" w:color="auto"/>
          </w:divBdr>
        </w:div>
        <w:div w:id="1278178093">
          <w:marLeft w:val="640"/>
          <w:marRight w:val="0"/>
          <w:marTop w:val="0"/>
          <w:marBottom w:val="0"/>
          <w:divBdr>
            <w:top w:val="none" w:sz="0" w:space="0" w:color="auto"/>
            <w:left w:val="none" w:sz="0" w:space="0" w:color="auto"/>
            <w:bottom w:val="none" w:sz="0" w:space="0" w:color="auto"/>
            <w:right w:val="none" w:sz="0" w:space="0" w:color="auto"/>
          </w:divBdr>
        </w:div>
        <w:div w:id="1290624304">
          <w:marLeft w:val="640"/>
          <w:marRight w:val="0"/>
          <w:marTop w:val="0"/>
          <w:marBottom w:val="0"/>
          <w:divBdr>
            <w:top w:val="none" w:sz="0" w:space="0" w:color="auto"/>
            <w:left w:val="none" w:sz="0" w:space="0" w:color="auto"/>
            <w:bottom w:val="none" w:sz="0" w:space="0" w:color="auto"/>
            <w:right w:val="none" w:sz="0" w:space="0" w:color="auto"/>
          </w:divBdr>
        </w:div>
        <w:div w:id="1444154613">
          <w:marLeft w:val="640"/>
          <w:marRight w:val="0"/>
          <w:marTop w:val="0"/>
          <w:marBottom w:val="0"/>
          <w:divBdr>
            <w:top w:val="none" w:sz="0" w:space="0" w:color="auto"/>
            <w:left w:val="none" w:sz="0" w:space="0" w:color="auto"/>
            <w:bottom w:val="none" w:sz="0" w:space="0" w:color="auto"/>
            <w:right w:val="none" w:sz="0" w:space="0" w:color="auto"/>
          </w:divBdr>
        </w:div>
        <w:div w:id="1486972082">
          <w:marLeft w:val="640"/>
          <w:marRight w:val="0"/>
          <w:marTop w:val="0"/>
          <w:marBottom w:val="0"/>
          <w:divBdr>
            <w:top w:val="none" w:sz="0" w:space="0" w:color="auto"/>
            <w:left w:val="none" w:sz="0" w:space="0" w:color="auto"/>
            <w:bottom w:val="none" w:sz="0" w:space="0" w:color="auto"/>
            <w:right w:val="none" w:sz="0" w:space="0" w:color="auto"/>
          </w:divBdr>
        </w:div>
        <w:div w:id="1546529108">
          <w:marLeft w:val="640"/>
          <w:marRight w:val="0"/>
          <w:marTop w:val="0"/>
          <w:marBottom w:val="0"/>
          <w:divBdr>
            <w:top w:val="none" w:sz="0" w:space="0" w:color="auto"/>
            <w:left w:val="none" w:sz="0" w:space="0" w:color="auto"/>
            <w:bottom w:val="none" w:sz="0" w:space="0" w:color="auto"/>
            <w:right w:val="none" w:sz="0" w:space="0" w:color="auto"/>
          </w:divBdr>
        </w:div>
        <w:div w:id="1583249489">
          <w:marLeft w:val="640"/>
          <w:marRight w:val="0"/>
          <w:marTop w:val="0"/>
          <w:marBottom w:val="0"/>
          <w:divBdr>
            <w:top w:val="none" w:sz="0" w:space="0" w:color="auto"/>
            <w:left w:val="none" w:sz="0" w:space="0" w:color="auto"/>
            <w:bottom w:val="none" w:sz="0" w:space="0" w:color="auto"/>
            <w:right w:val="none" w:sz="0" w:space="0" w:color="auto"/>
          </w:divBdr>
        </w:div>
        <w:div w:id="1861699119">
          <w:marLeft w:val="640"/>
          <w:marRight w:val="0"/>
          <w:marTop w:val="0"/>
          <w:marBottom w:val="0"/>
          <w:divBdr>
            <w:top w:val="none" w:sz="0" w:space="0" w:color="auto"/>
            <w:left w:val="none" w:sz="0" w:space="0" w:color="auto"/>
            <w:bottom w:val="none" w:sz="0" w:space="0" w:color="auto"/>
            <w:right w:val="none" w:sz="0" w:space="0" w:color="auto"/>
          </w:divBdr>
        </w:div>
        <w:div w:id="1864517692">
          <w:marLeft w:val="640"/>
          <w:marRight w:val="0"/>
          <w:marTop w:val="0"/>
          <w:marBottom w:val="0"/>
          <w:divBdr>
            <w:top w:val="none" w:sz="0" w:space="0" w:color="auto"/>
            <w:left w:val="none" w:sz="0" w:space="0" w:color="auto"/>
            <w:bottom w:val="none" w:sz="0" w:space="0" w:color="auto"/>
            <w:right w:val="none" w:sz="0" w:space="0" w:color="auto"/>
          </w:divBdr>
        </w:div>
        <w:div w:id="1887523773">
          <w:marLeft w:val="640"/>
          <w:marRight w:val="0"/>
          <w:marTop w:val="0"/>
          <w:marBottom w:val="0"/>
          <w:divBdr>
            <w:top w:val="none" w:sz="0" w:space="0" w:color="auto"/>
            <w:left w:val="none" w:sz="0" w:space="0" w:color="auto"/>
            <w:bottom w:val="none" w:sz="0" w:space="0" w:color="auto"/>
            <w:right w:val="none" w:sz="0" w:space="0" w:color="auto"/>
          </w:divBdr>
        </w:div>
        <w:div w:id="1900818143">
          <w:marLeft w:val="640"/>
          <w:marRight w:val="0"/>
          <w:marTop w:val="0"/>
          <w:marBottom w:val="0"/>
          <w:divBdr>
            <w:top w:val="none" w:sz="0" w:space="0" w:color="auto"/>
            <w:left w:val="none" w:sz="0" w:space="0" w:color="auto"/>
            <w:bottom w:val="none" w:sz="0" w:space="0" w:color="auto"/>
            <w:right w:val="none" w:sz="0" w:space="0" w:color="auto"/>
          </w:divBdr>
        </w:div>
        <w:div w:id="1936401842">
          <w:marLeft w:val="640"/>
          <w:marRight w:val="0"/>
          <w:marTop w:val="0"/>
          <w:marBottom w:val="0"/>
          <w:divBdr>
            <w:top w:val="none" w:sz="0" w:space="0" w:color="auto"/>
            <w:left w:val="none" w:sz="0" w:space="0" w:color="auto"/>
            <w:bottom w:val="none" w:sz="0" w:space="0" w:color="auto"/>
            <w:right w:val="none" w:sz="0" w:space="0" w:color="auto"/>
          </w:divBdr>
        </w:div>
        <w:div w:id="2007434501">
          <w:marLeft w:val="640"/>
          <w:marRight w:val="0"/>
          <w:marTop w:val="0"/>
          <w:marBottom w:val="0"/>
          <w:divBdr>
            <w:top w:val="none" w:sz="0" w:space="0" w:color="auto"/>
            <w:left w:val="none" w:sz="0" w:space="0" w:color="auto"/>
            <w:bottom w:val="none" w:sz="0" w:space="0" w:color="auto"/>
            <w:right w:val="none" w:sz="0" w:space="0" w:color="auto"/>
          </w:divBdr>
        </w:div>
        <w:div w:id="2076197691">
          <w:marLeft w:val="640"/>
          <w:marRight w:val="0"/>
          <w:marTop w:val="0"/>
          <w:marBottom w:val="0"/>
          <w:divBdr>
            <w:top w:val="none" w:sz="0" w:space="0" w:color="auto"/>
            <w:left w:val="none" w:sz="0" w:space="0" w:color="auto"/>
            <w:bottom w:val="none" w:sz="0" w:space="0" w:color="auto"/>
            <w:right w:val="none" w:sz="0" w:space="0" w:color="auto"/>
          </w:divBdr>
        </w:div>
      </w:divsChild>
    </w:div>
    <w:div w:id="587160555">
      <w:bodyDiv w:val="1"/>
      <w:marLeft w:val="0"/>
      <w:marRight w:val="0"/>
      <w:marTop w:val="0"/>
      <w:marBottom w:val="0"/>
      <w:divBdr>
        <w:top w:val="none" w:sz="0" w:space="0" w:color="auto"/>
        <w:left w:val="none" w:sz="0" w:space="0" w:color="auto"/>
        <w:bottom w:val="none" w:sz="0" w:space="0" w:color="auto"/>
        <w:right w:val="none" w:sz="0" w:space="0" w:color="auto"/>
      </w:divBdr>
      <w:divsChild>
        <w:div w:id="16198583">
          <w:marLeft w:val="640"/>
          <w:marRight w:val="0"/>
          <w:marTop w:val="0"/>
          <w:marBottom w:val="0"/>
          <w:divBdr>
            <w:top w:val="none" w:sz="0" w:space="0" w:color="auto"/>
            <w:left w:val="none" w:sz="0" w:space="0" w:color="auto"/>
            <w:bottom w:val="none" w:sz="0" w:space="0" w:color="auto"/>
            <w:right w:val="none" w:sz="0" w:space="0" w:color="auto"/>
          </w:divBdr>
        </w:div>
        <w:div w:id="34620195">
          <w:marLeft w:val="640"/>
          <w:marRight w:val="0"/>
          <w:marTop w:val="0"/>
          <w:marBottom w:val="0"/>
          <w:divBdr>
            <w:top w:val="none" w:sz="0" w:space="0" w:color="auto"/>
            <w:left w:val="none" w:sz="0" w:space="0" w:color="auto"/>
            <w:bottom w:val="none" w:sz="0" w:space="0" w:color="auto"/>
            <w:right w:val="none" w:sz="0" w:space="0" w:color="auto"/>
          </w:divBdr>
        </w:div>
        <w:div w:id="101263700">
          <w:marLeft w:val="640"/>
          <w:marRight w:val="0"/>
          <w:marTop w:val="0"/>
          <w:marBottom w:val="0"/>
          <w:divBdr>
            <w:top w:val="none" w:sz="0" w:space="0" w:color="auto"/>
            <w:left w:val="none" w:sz="0" w:space="0" w:color="auto"/>
            <w:bottom w:val="none" w:sz="0" w:space="0" w:color="auto"/>
            <w:right w:val="none" w:sz="0" w:space="0" w:color="auto"/>
          </w:divBdr>
        </w:div>
        <w:div w:id="110247304">
          <w:marLeft w:val="640"/>
          <w:marRight w:val="0"/>
          <w:marTop w:val="0"/>
          <w:marBottom w:val="0"/>
          <w:divBdr>
            <w:top w:val="none" w:sz="0" w:space="0" w:color="auto"/>
            <w:left w:val="none" w:sz="0" w:space="0" w:color="auto"/>
            <w:bottom w:val="none" w:sz="0" w:space="0" w:color="auto"/>
            <w:right w:val="none" w:sz="0" w:space="0" w:color="auto"/>
          </w:divBdr>
        </w:div>
        <w:div w:id="136460263">
          <w:marLeft w:val="640"/>
          <w:marRight w:val="0"/>
          <w:marTop w:val="0"/>
          <w:marBottom w:val="0"/>
          <w:divBdr>
            <w:top w:val="none" w:sz="0" w:space="0" w:color="auto"/>
            <w:left w:val="none" w:sz="0" w:space="0" w:color="auto"/>
            <w:bottom w:val="none" w:sz="0" w:space="0" w:color="auto"/>
            <w:right w:val="none" w:sz="0" w:space="0" w:color="auto"/>
          </w:divBdr>
        </w:div>
        <w:div w:id="155876889">
          <w:marLeft w:val="640"/>
          <w:marRight w:val="0"/>
          <w:marTop w:val="0"/>
          <w:marBottom w:val="0"/>
          <w:divBdr>
            <w:top w:val="none" w:sz="0" w:space="0" w:color="auto"/>
            <w:left w:val="none" w:sz="0" w:space="0" w:color="auto"/>
            <w:bottom w:val="none" w:sz="0" w:space="0" w:color="auto"/>
            <w:right w:val="none" w:sz="0" w:space="0" w:color="auto"/>
          </w:divBdr>
        </w:div>
        <w:div w:id="186797184">
          <w:marLeft w:val="640"/>
          <w:marRight w:val="0"/>
          <w:marTop w:val="0"/>
          <w:marBottom w:val="0"/>
          <w:divBdr>
            <w:top w:val="none" w:sz="0" w:space="0" w:color="auto"/>
            <w:left w:val="none" w:sz="0" w:space="0" w:color="auto"/>
            <w:bottom w:val="none" w:sz="0" w:space="0" w:color="auto"/>
            <w:right w:val="none" w:sz="0" w:space="0" w:color="auto"/>
          </w:divBdr>
        </w:div>
        <w:div w:id="203829809">
          <w:marLeft w:val="640"/>
          <w:marRight w:val="0"/>
          <w:marTop w:val="0"/>
          <w:marBottom w:val="0"/>
          <w:divBdr>
            <w:top w:val="none" w:sz="0" w:space="0" w:color="auto"/>
            <w:left w:val="none" w:sz="0" w:space="0" w:color="auto"/>
            <w:bottom w:val="none" w:sz="0" w:space="0" w:color="auto"/>
            <w:right w:val="none" w:sz="0" w:space="0" w:color="auto"/>
          </w:divBdr>
        </w:div>
        <w:div w:id="219634991">
          <w:marLeft w:val="640"/>
          <w:marRight w:val="0"/>
          <w:marTop w:val="0"/>
          <w:marBottom w:val="0"/>
          <w:divBdr>
            <w:top w:val="none" w:sz="0" w:space="0" w:color="auto"/>
            <w:left w:val="none" w:sz="0" w:space="0" w:color="auto"/>
            <w:bottom w:val="none" w:sz="0" w:space="0" w:color="auto"/>
            <w:right w:val="none" w:sz="0" w:space="0" w:color="auto"/>
          </w:divBdr>
        </w:div>
        <w:div w:id="220210921">
          <w:marLeft w:val="640"/>
          <w:marRight w:val="0"/>
          <w:marTop w:val="0"/>
          <w:marBottom w:val="0"/>
          <w:divBdr>
            <w:top w:val="none" w:sz="0" w:space="0" w:color="auto"/>
            <w:left w:val="none" w:sz="0" w:space="0" w:color="auto"/>
            <w:bottom w:val="none" w:sz="0" w:space="0" w:color="auto"/>
            <w:right w:val="none" w:sz="0" w:space="0" w:color="auto"/>
          </w:divBdr>
        </w:div>
        <w:div w:id="228228068">
          <w:marLeft w:val="640"/>
          <w:marRight w:val="0"/>
          <w:marTop w:val="0"/>
          <w:marBottom w:val="0"/>
          <w:divBdr>
            <w:top w:val="none" w:sz="0" w:space="0" w:color="auto"/>
            <w:left w:val="none" w:sz="0" w:space="0" w:color="auto"/>
            <w:bottom w:val="none" w:sz="0" w:space="0" w:color="auto"/>
            <w:right w:val="none" w:sz="0" w:space="0" w:color="auto"/>
          </w:divBdr>
        </w:div>
        <w:div w:id="239292406">
          <w:marLeft w:val="640"/>
          <w:marRight w:val="0"/>
          <w:marTop w:val="0"/>
          <w:marBottom w:val="0"/>
          <w:divBdr>
            <w:top w:val="none" w:sz="0" w:space="0" w:color="auto"/>
            <w:left w:val="none" w:sz="0" w:space="0" w:color="auto"/>
            <w:bottom w:val="none" w:sz="0" w:space="0" w:color="auto"/>
            <w:right w:val="none" w:sz="0" w:space="0" w:color="auto"/>
          </w:divBdr>
        </w:div>
        <w:div w:id="271858515">
          <w:marLeft w:val="640"/>
          <w:marRight w:val="0"/>
          <w:marTop w:val="0"/>
          <w:marBottom w:val="0"/>
          <w:divBdr>
            <w:top w:val="none" w:sz="0" w:space="0" w:color="auto"/>
            <w:left w:val="none" w:sz="0" w:space="0" w:color="auto"/>
            <w:bottom w:val="none" w:sz="0" w:space="0" w:color="auto"/>
            <w:right w:val="none" w:sz="0" w:space="0" w:color="auto"/>
          </w:divBdr>
        </w:div>
        <w:div w:id="285695476">
          <w:marLeft w:val="640"/>
          <w:marRight w:val="0"/>
          <w:marTop w:val="0"/>
          <w:marBottom w:val="0"/>
          <w:divBdr>
            <w:top w:val="none" w:sz="0" w:space="0" w:color="auto"/>
            <w:left w:val="none" w:sz="0" w:space="0" w:color="auto"/>
            <w:bottom w:val="none" w:sz="0" w:space="0" w:color="auto"/>
            <w:right w:val="none" w:sz="0" w:space="0" w:color="auto"/>
          </w:divBdr>
        </w:div>
        <w:div w:id="289434235">
          <w:marLeft w:val="640"/>
          <w:marRight w:val="0"/>
          <w:marTop w:val="0"/>
          <w:marBottom w:val="0"/>
          <w:divBdr>
            <w:top w:val="none" w:sz="0" w:space="0" w:color="auto"/>
            <w:left w:val="none" w:sz="0" w:space="0" w:color="auto"/>
            <w:bottom w:val="none" w:sz="0" w:space="0" w:color="auto"/>
            <w:right w:val="none" w:sz="0" w:space="0" w:color="auto"/>
          </w:divBdr>
        </w:div>
        <w:div w:id="303781565">
          <w:marLeft w:val="640"/>
          <w:marRight w:val="0"/>
          <w:marTop w:val="0"/>
          <w:marBottom w:val="0"/>
          <w:divBdr>
            <w:top w:val="none" w:sz="0" w:space="0" w:color="auto"/>
            <w:left w:val="none" w:sz="0" w:space="0" w:color="auto"/>
            <w:bottom w:val="none" w:sz="0" w:space="0" w:color="auto"/>
            <w:right w:val="none" w:sz="0" w:space="0" w:color="auto"/>
          </w:divBdr>
        </w:div>
        <w:div w:id="306592826">
          <w:marLeft w:val="640"/>
          <w:marRight w:val="0"/>
          <w:marTop w:val="0"/>
          <w:marBottom w:val="0"/>
          <w:divBdr>
            <w:top w:val="none" w:sz="0" w:space="0" w:color="auto"/>
            <w:left w:val="none" w:sz="0" w:space="0" w:color="auto"/>
            <w:bottom w:val="none" w:sz="0" w:space="0" w:color="auto"/>
            <w:right w:val="none" w:sz="0" w:space="0" w:color="auto"/>
          </w:divBdr>
        </w:div>
        <w:div w:id="307517287">
          <w:marLeft w:val="640"/>
          <w:marRight w:val="0"/>
          <w:marTop w:val="0"/>
          <w:marBottom w:val="0"/>
          <w:divBdr>
            <w:top w:val="none" w:sz="0" w:space="0" w:color="auto"/>
            <w:left w:val="none" w:sz="0" w:space="0" w:color="auto"/>
            <w:bottom w:val="none" w:sz="0" w:space="0" w:color="auto"/>
            <w:right w:val="none" w:sz="0" w:space="0" w:color="auto"/>
          </w:divBdr>
        </w:div>
        <w:div w:id="316540728">
          <w:marLeft w:val="640"/>
          <w:marRight w:val="0"/>
          <w:marTop w:val="0"/>
          <w:marBottom w:val="0"/>
          <w:divBdr>
            <w:top w:val="none" w:sz="0" w:space="0" w:color="auto"/>
            <w:left w:val="none" w:sz="0" w:space="0" w:color="auto"/>
            <w:bottom w:val="none" w:sz="0" w:space="0" w:color="auto"/>
            <w:right w:val="none" w:sz="0" w:space="0" w:color="auto"/>
          </w:divBdr>
        </w:div>
        <w:div w:id="318778552">
          <w:marLeft w:val="640"/>
          <w:marRight w:val="0"/>
          <w:marTop w:val="0"/>
          <w:marBottom w:val="0"/>
          <w:divBdr>
            <w:top w:val="none" w:sz="0" w:space="0" w:color="auto"/>
            <w:left w:val="none" w:sz="0" w:space="0" w:color="auto"/>
            <w:bottom w:val="none" w:sz="0" w:space="0" w:color="auto"/>
            <w:right w:val="none" w:sz="0" w:space="0" w:color="auto"/>
          </w:divBdr>
        </w:div>
        <w:div w:id="409038076">
          <w:marLeft w:val="640"/>
          <w:marRight w:val="0"/>
          <w:marTop w:val="0"/>
          <w:marBottom w:val="0"/>
          <w:divBdr>
            <w:top w:val="none" w:sz="0" w:space="0" w:color="auto"/>
            <w:left w:val="none" w:sz="0" w:space="0" w:color="auto"/>
            <w:bottom w:val="none" w:sz="0" w:space="0" w:color="auto"/>
            <w:right w:val="none" w:sz="0" w:space="0" w:color="auto"/>
          </w:divBdr>
        </w:div>
        <w:div w:id="430929141">
          <w:marLeft w:val="640"/>
          <w:marRight w:val="0"/>
          <w:marTop w:val="0"/>
          <w:marBottom w:val="0"/>
          <w:divBdr>
            <w:top w:val="none" w:sz="0" w:space="0" w:color="auto"/>
            <w:left w:val="none" w:sz="0" w:space="0" w:color="auto"/>
            <w:bottom w:val="none" w:sz="0" w:space="0" w:color="auto"/>
            <w:right w:val="none" w:sz="0" w:space="0" w:color="auto"/>
          </w:divBdr>
        </w:div>
        <w:div w:id="472913230">
          <w:marLeft w:val="640"/>
          <w:marRight w:val="0"/>
          <w:marTop w:val="0"/>
          <w:marBottom w:val="0"/>
          <w:divBdr>
            <w:top w:val="none" w:sz="0" w:space="0" w:color="auto"/>
            <w:left w:val="none" w:sz="0" w:space="0" w:color="auto"/>
            <w:bottom w:val="none" w:sz="0" w:space="0" w:color="auto"/>
            <w:right w:val="none" w:sz="0" w:space="0" w:color="auto"/>
          </w:divBdr>
        </w:div>
        <w:div w:id="476339007">
          <w:marLeft w:val="640"/>
          <w:marRight w:val="0"/>
          <w:marTop w:val="0"/>
          <w:marBottom w:val="0"/>
          <w:divBdr>
            <w:top w:val="none" w:sz="0" w:space="0" w:color="auto"/>
            <w:left w:val="none" w:sz="0" w:space="0" w:color="auto"/>
            <w:bottom w:val="none" w:sz="0" w:space="0" w:color="auto"/>
            <w:right w:val="none" w:sz="0" w:space="0" w:color="auto"/>
          </w:divBdr>
        </w:div>
        <w:div w:id="479660311">
          <w:marLeft w:val="640"/>
          <w:marRight w:val="0"/>
          <w:marTop w:val="0"/>
          <w:marBottom w:val="0"/>
          <w:divBdr>
            <w:top w:val="none" w:sz="0" w:space="0" w:color="auto"/>
            <w:left w:val="none" w:sz="0" w:space="0" w:color="auto"/>
            <w:bottom w:val="none" w:sz="0" w:space="0" w:color="auto"/>
            <w:right w:val="none" w:sz="0" w:space="0" w:color="auto"/>
          </w:divBdr>
        </w:div>
        <w:div w:id="505023153">
          <w:marLeft w:val="640"/>
          <w:marRight w:val="0"/>
          <w:marTop w:val="0"/>
          <w:marBottom w:val="0"/>
          <w:divBdr>
            <w:top w:val="none" w:sz="0" w:space="0" w:color="auto"/>
            <w:left w:val="none" w:sz="0" w:space="0" w:color="auto"/>
            <w:bottom w:val="none" w:sz="0" w:space="0" w:color="auto"/>
            <w:right w:val="none" w:sz="0" w:space="0" w:color="auto"/>
          </w:divBdr>
        </w:div>
        <w:div w:id="534006575">
          <w:marLeft w:val="640"/>
          <w:marRight w:val="0"/>
          <w:marTop w:val="0"/>
          <w:marBottom w:val="0"/>
          <w:divBdr>
            <w:top w:val="none" w:sz="0" w:space="0" w:color="auto"/>
            <w:left w:val="none" w:sz="0" w:space="0" w:color="auto"/>
            <w:bottom w:val="none" w:sz="0" w:space="0" w:color="auto"/>
            <w:right w:val="none" w:sz="0" w:space="0" w:color="auto"/>
          </w:divBdr>
        </w:div>
        <w:div w:id="623536675">
          <w:marLeft w:val="640"/>
          <w:marRight w:val="0"/>
          <w:marTop w:val="0"/>
          <w:marBottom w:val="0"/>
          <w:divBdr>
            <w:top w:val="none" w:sz="0" w:space="0" w:color="auto"/>
            <w:left w:val="none" w:sz="0" w:space="0" w:color="auto"/>
            <w:bottom w:val="none" w:sz="0" w:space="0" w:color="auto"/>
            <w:right w:val="none" w:sz="0" w:space="0" w:color="auto"/>
          </w:divBdr>
        </w:div>
        <w:div w:id="645279722">
          <w:marLeft w:val="640"/>
          <w:marRight w:val="0"/>
          <w:marTop w:val="0"/>
          <w:marBottom w:val="0"/>
          <w:divBdr>
            <w:top w:val="none" w:sz="0" w:space="0" w:color="auto"/>
            <w:left w:val="none" w:sz="0" w:space="0" w:color="auto"/>
            <w:bottom w:val="none" w:sz="0" w:space="0" w:color="auto"/>
            <w:right w:val="none" w:sz="0" w:space="0" w:color="auto"/>
          </w:divBdr>
        </w:div>
        <w:div w:id="648051848">
          <w:marLeft w:val="640"/>
          <w:marRight w:val="0"/>
          <w:marTop w:val="0"/>
          <w:marBottom w:val="0"/>
          <w:divBdr>
            <w:top w:val="none" w:sz="0" w:space="0" w:color="auto"/>
            <w:left w:val="none" w:sz="0" w:space="0" w:color="auto"/>
            <w:bottom w:val="none" w:sz="0" w:space="0" w:color="auto"/>
            <w:right w:val="none" w:sz="0" w:space="0" w:color="auto"/>
          </w:divBdr>
        </w:div>
        <w:div w:id="677931522">
          <w:marLeft w:val="640"/>
          <w:marRight w:val="0"/>
          <w:marTop w:val="0"/>
          <w:marBottom w:val="0"/>
          <w:divBdr>
            <w:top w:val="none" w:sz="0" w:space="0" w:color="auto"/>
            <w:left w:val="none" w:sz="0" w:space="0" w:color="auto"/>
            <w:bottom w:val="none" w:sz="0" w:space="0" w:color="auto"/>
            <w:right w:val="none" w:sz="0" w:space="0" w:color="auto"/>
          </w:divBdr>
        </w:div>
        <w:div w:id="714351872">
          <w:marLeft w:val="640"/>
          <w:marRight w:val="0"/>
          <w:marTop w:val="0"/>
          <w:marBottom w:val="0"/>
          <w:divBdr>
            <w:top w:val="none" w:sz="0" w:space="0" w:color="auto"/>
            <w:left w:val="none" w:sz="0" w:space="0" w:color="auto"/>
            <w:bottom w:val="none" w:sz="0" w:space="0" w:color="auto"/>
            <w:right w:val="none" w:sz="0" w:space="0" w:color="auto"/>
          </w:divBdr>
        </w:div>
        <w:div w:id="761993968">
          <w:marLeft w:val="640"/>
          <w:marRight w:val="0"/>
          <w:marTop w:val="0"/>
          <w:marBottom w:val="0"/>
          <w:divBdr>
            <w:top w:val="none" w:sz="0" w:space="0" w:color="auto"/>
            <w:left w:val="none" w:sz="0" w:space="0" w:color="auto"/>
            <w:bottom w:val="none" w:sz="0" w:space="0" w:color="auto"/>
            <w:right w:val="none" w:sz="0" w:space="0" w:color="auto"/>
          </w:divBdr>
        </w:div>
        <w:div w:id="762191019">
          <w:marLeft w:val="640"/>
          <w:marRight w:val="0"/>
          <w:marTop w:val="0"/>
          <w:marBottom w:val="0"/>
          <w:divBdr>
            <w:top w:val="none" w:sz="0" w:space="0" w:color="auto"/>
            <w:left w:val="none" w:sz="0" w:space="0" w:color="auto"/>
            <w:bottom w:val="none" w:sz="0" w:space="0" w:color="auto"/>
            <w:right w:val="none" w:sz="0" w:space="0" w:color="auto"/>
          </w:divBdr>
        </w:div>
        <w:div w:id="768820800">
          <w:marLeft w:val="640"/>
          <w:marRight w:val="0"/>
          <w:marTop w:val="0"/>
          <w:marBottom w:val="0"/>
          <w:divBdr>
            <w:top w:val="none" w:sz="0" w:space="0" w:color="auto"/>
            <w:left w:val="none" w:sz="0" w:space="0" w:color="auto"/>
            <w:bottom w:val="none" w:sz="0" w:space="0" w:color="auto"/>
            <w:right w:val="none" w:sz="0" w:space="0" w:color="auto"/>
          </w:divBdr>
        </w:div>
        <w:div w:id="853804480">
          <w:marLeft w:val="640"/>
          <w:marRight w:val="0"/>
          <w:marTop w:val="0"/>
          <w:marBottom w:val="0"/>
          <w:divBdr>
            <w:top w:val="none" w:sz="0" w:space="0" w:color="auto"/>
            <w:left w:val="none" w:sz="0" w:space="0" w:color="auto"/>
            <w:bottom w:val="none" w:sz="0" w:space="0" w:color="auto"/>
            <w:right w:val="none" w:sz="0" w:space="0" w:color="auto"/>
          </w:divBdr>
        </w:div>
        <w:div w:id="883559349">
          <w:marLeft w:val="640"/>
          <w:marRight w:val="0"/>
          <w:marTop w:val="0"/>
          <w:marBottom w:val="0"/>
          <w:divBdr>
            <w:top w:val="none" w:sz="0" w:space="0" w:color="auto"/>
            <w:left w:val="none" w:sz="0" w:space="0" w:color="auto"/>
            <w:bottom w:val="none" w:sz="0" w:space="0" w:color="auto"/>
            <w:right w:val="none" w:sz="0" w:space="0" w:color="auto"/>
          </w:divBdr>
        </w:div>
        <w:div w:id="931086207">
          <w:marLeft w:val="640"/>
          <w:marRight w:val="0"/>
          <w:marTop w:val="0"/>
          <w:marBottom w:val="0"/>
          <w:divBdr>
            <w:top w:val="none" w:sz="0" w:space="0" w:color="auto"/>
            <w:left w:val="none" w:sz="0" w:space="0" w:color="auto"/>
            <w:bottom w:val="none" w:sz="0" w:space="0" w:color="auto"/>
            <w:right w:val="none" w:sz="0" w:space="0" w:color="auto"/>
          </w:divBdr>
        </w:div>
        <w:div w:id="938682079">
          <w:marLeft w:val="640"/>
          <w:marRight w:val="0"/>
          <w:marTop w:val="0"/>
          <w:marBottom w:val="0"/>
          <w:divBdr>
            <w:top w:val="none" w:sz="0" w:space="0" w:color="auto"/>
            <w:left w:val="none" w:sz="0" w:space="0" w:color="auto"/>
            <w:bottom w:val="none" w:sz="0" w:space="0" w:color="auto"/>
            <w:right w:val="none" w:sz="0" w:space="0" w:color="auto"/>
          </w:divBdr>
        </w:div>
        <w:div w:id="988939912">
          <w:marLeft w:val="640"/>
          <w:marRight w:val="0"/>
          <w:marTop w:val="0"/>
          <w:marBottom w:val="0"/>
          <w:divBdr>
            <w:top w:val="none" w:sz="0" w:space="0" w:color="auto"/>
            <w:left w:val="none" w:sz="0" w:space="0" w:color="auto"/>
            <w:bottom w:val="none" w:sz="0" w:space="0" w:color="auto"/>
            <w:right w:val="none" w:sz="0" w:space="0" w:color="auto"/>
          </w:divBdr>
        </w:div>
        <w:div w:id="1013842863">
          <w:marLeft w:val="640"/>
          <w:marRight w:val="0"/>
          <w:marTop w:val="0"/>
          <w:marBottom w:val="0"/>
          <w:divBdr>
            <w:top w:val="none" w:sz="0" w:space="0" w:color="auto"/>
            <w:left w:val="none" w:sz="0" w:space="0" w:color="auto"/>
            <w:bottom w:val="none" w:sz="0" w:space="0" w:color="auto"/>
            <w:right w:val="none" w:sz="0" w:space="0" w:color="auto"/>
          </w:divBdr>
        </w:div>
        <w:div w:id="1073427640">
          <w:marLeft w:val="640"/>
          <w:marRight w:val="0"/>
          <w:marTop w:val="0"/>
          <w:marBottom w:val="0"/>
          <w:divBdr>
            <w:top w:val="none" w:sz="0" w:space="0" w:color="auto"/>
            <w:left w:val="none" w:sz="0" w:space="0" w:color="auto"/>
            <w:bottom w:val="none" w:sz="0" w:space="0" w:color="auto"/>
            <w:right w:val="none" w:sz="0" w:space="0" w:color="auto"/>
          </w:divBdr>
        </w:div>
        <w:div w:id="1112702775">
          <w:marLeft w:val="640"/>
          <w:marRight w:val="0"/>
          <w:marTop w:val="0"/>
          <w:marBottom w:val="0"/>
          <w:divBdr>
            <w:top w:val="none" w:sz="0" w:space="0" w:color="auto"/>
            <w:left w:val="none" w:sz="0" w:space="0" w:color="auto"/>
            <w:bottom w:val="none" w:sz="0" w:space="0" w:color="auto"/>
            <w:right w:val="none" w:sz="0" w:space="0" w:color="auto"/>
          </w:divBdr>
        </w:div>
        <w:div w:id="1163159454">
          <w:marLeft w:val="640"/>
          <w:marRight w:val="0"/>
          <w:marTop w:val="0"/>
          <w:marBottom w:val="0"/>
          <w:divBdr>
            <w:top w:val="none" w:sz="0" w:space="0" w:color="auto"/>
            <w:left w:val="none" w:sz="0" w:space="0" w:color="auto"/>
            <w:bottom w:val="none" w:sz="0" w:space="0" w:color="auto"/>
            <w:right w:val="none" w:sz="0" w:space="0" w:color="auto"/>
          </w:divBdr>
        </w:div>
        <w:div w:id="1221789599">
          <w:marLeft w:val="640"/>
          <w:marRight w:val="0"/>
          <w:marTop w:val="0"/>
          <w:marBottom w:val="0"/>
          <w:divBdr>
            <w:top w:val="none" w:sz="0" w:space="0" w:color="auto"/>
            <w:left w:val="none" w:sz="0" w:space="0" w:color="auto"/>
            <w:bottom w:val="none" w:sz="0" w:space="0" w:color="auto"/>
            <w:right w:val="none" w:sz="0" w:space="0" w:color="auto"/>
          </w:divBdr>
        </w:div>
        <w:div w:id="1222323427">
          <w:marLeft w:val="640"/>
          <w:marRight w:val="0"/>
          <w:marTop w:val="0"/>
          <w:marBottom w:val="0"/>
          <w:divBdr>
            <w:top w:val="none" w:sz="0" w:space="0" w:color="auto"/>
            <w:left w:val="none" w:sz="0" w:space="0" w:color="auto"/>
            <w:bottom w:val="none" w:sz="0" w:space="0" w:color="auto"/>
            <w:right w:val="none" w:sz="0" w:space="0" w:color="auto"/>
          </w:divBdr>
        </w:div>
        <w:div w:id="1224679545">
          <w:marLeft w:val="640"/>
          <w:marRight w:val="0"/>
          <w:marTop w:val="0"/>
          <w:marBottom w:val="0"/>
          <w:divBdr>
            <w:top w:val="none" w:sz="0" w:space="0" w:color="auto"/>
            <w:left w:val="none" w:sz="0" w:space="0" w:color="auto"/>
            <w:bottom w:val="none" w:sz="0" w:space="0" w:color="auto"/>
            <w:right w:val="none" w:sz="0" w:space="0" w:color="auto"/>
          </w:divBdr>
        </w:div>
        <w:div w:id="1225070597">
          <w:marLeft w:val="640"/>
          <w:marRight w:val="0"/>
          <w:marTop w:val="0"/>
          <w:marBottom w:val="0"/>
          <w:divBdr>
            <w:top w:val="none" w:sz="0" w:space="0" w:color="auto"/>
            <w:left w:val="none" w:sz="0" w:space="0" w:color="auto"/>
            <w:bottom w:val="none" w:sz="0" w:space="0" w:color="auto"/>
            <w:right w:val="none" w:sz="0" w:space="0" w:color="auto"/>
          </w:divBdr>
        </w:div>
        <w:div w:id="1246374937">
          <w:marLeft w:val="640"/>
          <w:marRight w:val="0"/>
          <w:marTop w:val="0"/>
          <w:marBottom w:val="0"/>
          <w:divBdr>
            <w:top w:val="none" w:sz="0" w:space="0" w:color="auto"/>
            <w:left w:val="none" w:sz="0" w:space="0" w:color="auto"/>
            <w:bottom w:val="none" w:sz="0" w:space="0" w:color="auto"/>
            <w:right w:val="none" w:sz="0" w:space="0" w:color="auto"/>
          </w:divBdr>
        </w:div>
        <w:div w:id="1311136517">
          <w:marLeft w:val="640"/>
          <w:marRight w:val="0"/>
          <w:marTop w:val="0"/>
          <w:marBottom w:val="0"/>
          <w:divBdr>
            <w:top w:val="none" w:sz="0" w:space="0" w:color="auto"/>
            <w:left w:val="none" w:sz="0" w:space="0" w:color="auto"/>
            <w:bottom w:val="none" w:sz="0" w:space="0" w:color="auto"/>
            <w:right w:val="none" w:sz="0" w:space="0" w:color="auto"/>
          </w:divBdr>
        </w:div>
        <w:div w:id="1395082243">
          <w:marLeft w:val="640"/>
          <w:marRight w:val="0"/>
          <w:marTop w:val="0"/>
          <w:marBottom w:val="0"/>
          <w:divBdr>
            <w:top w:val="none" w:sz="0" w:space="0" w:color="auto"/>
            <w:left w:val="none" w:sz="0" w:space="0" w:color="auto"/>
            <w:bottom w:val="none" w:sz="0" w:space="0" w:color="auto"/>
            <w:right w:val="none" w:sz="0" w:space="0" w:color="auto"/>
          </w:divBdr>
        </w:div>
        <w:div w:id="1412048830">
          <w:marLeft w:val="640"/>
          <w:marRight w:val="0"/>
          <w:marTop w:val="0"/>
          <w:marBottom w:val="0"/>
          <w:divBdr>
            <w:top w:val="none" w:sz="0" w:space="0" w:color="auto"/>
            <w:left w:val="none" w:sz="0" w:space="0" w:color="auto"/>
            <w:bottom w:val="none" w:sz="0" w:space="0" w:color="auto"/>
            <w:right w:val="none" w:sz="0" w:space="0" w:color="auto"/>
          </w:divBdr>
        </w:div>
        <w:div w:id="1429035605">
          <w:marLeft w:val="640"/>
          <w:marRight w:val="0"/>
          <w:marTop w:val="0"/>
          <w:marBottom w:val="0"/>
          <w:divBdr>
            <w:top w:val="none" w:sz="0" w:space="0" w:color="auto"/>
            <w:left w:val="none" w:sz="0" w:space="0" w:color="auto"/>
            <w:bottom w:val="none" w:sz="0" w:space="0" w:color="auto"/>
            <w:right w:val="none" w:sz="0" w:space="0" w:color="auto"/>
          </w:divBdr>
        </w:div>
        <w:div w:id="1480346328">
          <w:marLeft w:val="640"/>
          <w:marRight w:val="0"/>
          <w:marTop w:val="0"/>
          <w:marBottom w:val="0"/>
          <w:divBdr>
            <w:top w:val="none" w:sz="0" w:space="0" w:color="auto"/>
            <w:left w:val="none" w:sz="0" w:space="0" w:color="auto"/>
            <w:bottom w:val="none" w:sz="0" w:space="0" w:color="auto"/>
            <w:right w:val="none" w:sz="0" w:space="0" w:color="auto"/>
          </w:divBdr>
        </w:div>
        <w:div w:id="1488864555">
          <w:marLeft w:val="640"/>
          <w:marRight w:val="0"/>
          <w:marTop w:val="0"/>
          <w:marBottom w:val="0"/>
          <w:divBdr>
            <w:top w:val="none" w:sz="0" w:space="0" w:color="auto"/>
            <w:left w:val="none" w:sz="0" w:space="0" w:color="auto"/>
            <w:bottom w:val="none" w:sz="0" w:space="0" w:color="auto"/>
            <w:right w:val="none" w:sz="0" w:space="0" w:color="auto"/>
          </w:divBdr>
        </w:div>
        <w:div w:id="1515420486">
          <w:marLeft w:val="640"/>
          <w:marRight w:val="0"/>
          <w:marTop w:val="0"/>
          <w:marBottom w:val="0"/>
          <w:divBdr>
            <w:top w:val="none" w:sz="0" w:space="0" w:color="auto"/>
            <w:left w:val="none" w:sz="0" w:space="0" w:color="auto"/>
            <w:bottom w:val="none" w:sz="0" w:space="0" w:color="auto"/>
            <w:right w:val="none" w:sz="0" w:space="0" w:color="auto"/>
          </w:divBdr>
        </w:div>
        <w:div w:id="1594514459">
          <w:marLeft w:val="640"/>
          <w:marRight w:val="0"/>
          <w:marTop w:val="0"/>
          <w:marBottom w:val="0"/>
          <w:divBdr>
            <w:top w:val="none" w:sz="0" w:space="0" w:color="auto"/>
            <w:left w:val="none" w:sz="0" w:space="0" w:color="auto"/>
            <w:bottom w:val="none" w:sz="0" w:space="0" w:color="auto"/>
            <w:right w:val="none" w:sz="0" w:space="0" w:color="auto"/>
          </w:divBdr>
        </w:div>
        <w:div w:id="1643536917">
          <w:marLeft w:val="640"/>
          <w:marRight w:val="0"/>
          <w:marTop w:val="0"/>
          <w:marBottom w:val="0"/>
          <w:divBdr>
            <w:top w:val="none" w:sz="0" w:space="0" w:color="auto"/>
            <w:left w:val="none" w:sz="0" w:space="0" w:color="auto"/>
            <w:bottom w:val="none" w:sz="0" w:space="0" w:color="auto"/>
            <w:right w:val="none" w:sz="0" w:space="0" w:color="auto"/>
          </w:divBdr>
        </w:div>
        <w:div w:id="1661346021">
          <w:marLeft w:val="640"/>
          <w:marRight w:val="0"/>
          <w:marTop w:val="0"/>
          <w:marBottom w:val="0"/>
          <w:divBdr>
            <w:top w:val="none" w:sz="0" w:space="0" w:color="auto"/>
            <w:left w:val="none" w:sz="0" w:space="0" w:color="auto"/>
            <w:bottom w:val="none" w:sz="0" w:space="0" w:color="auto"/>
            <w:right w:val="none" w:sz="0" w:space="0" w:color="auto"/>
          </w:divBdr>
        </w:div>
        <w:div w:id="1693797221">
          <w:marLeft w:val="640"/>
          <w:marRight w:val="0"/>
          <w:marTop w:val="0"/>
          <w:marBottom w:val="0"/>
          <w:divBdr>
            <w:top w:val="none" w:sz="0" w:space="0" w:color="auto"/>
            <w:left w:val="none" w:sz="0" w:space="0" w:color="auto"/>
            <w:bottom w:val="none" w:sz="0" w:space="0" w:color="auto"/>
            <w:right w:val="none" w:sz="0" w:space="0" w:color="auto"/>
          </w:divBdr>
        </w:div>
        <w:div w:id="1705598338">
          <w:marLeft w:val="640"/>
          <w:marRight w:val="0"/>
          <w:marTop w:val="0"/>
          <w:marBottom w:val="0"/>
          <w:divBdr>
            <w:top w:val="none" w:sz="0" w:space="0" w:color="auto"/>
            <w:left w:val="none" w:sz="0" w:space="0" w:color="auto"/>
            <w:bottom w:val="none" w:sz="0" w:space="0" w:color="auto"/>
            <w:right w:val="none" w:sz="0" w:space="0" w:color="auto"/>
          </w:divBdr>
        </w:div>
        <w:div w:id="1773355004">
          <w:marLeft w:val="640"/>
          <w:marRight w:val="0"/>
          <w:marTop w:val="0"/>
          <w:marBottom w:val="0"/>
          <w:divBdr>
            <w:top w:val="none" w:sz="0" w:space="0" w:color="auto"/>
            <w:left w:val="none" w:sz="0" w:space="0" w:color="auto"/>
            <w:bottom w:val="none" w:sz="0" w:space="0" w:color="auto"/>
            <w:right w:val="none" w:sz="0" w:space="0" w:color="auto"/>
          </w:divBdr>
        </w:div>
        <w:div w:id="1798794970">
          <w:marLeft w:val="640"/>
          <w:marRight w:val="0"/>
          <w:marTop w:val="0"/>
          <w:marBottom w:val="0"/>
          <w:divBdr>
            <w:top w:val="none" w:sz="0" w:space="0" w:color="auto"/>
            <w:left w:val="none" w:sz="0" w:space="0" w:color="auto"/>
            <w:bottom w:val="none" w:sz="0" w:space="0" w:color="auto"/>
            <w:right w:val="none" w:sz="0" w:space="0" w:color="auto"/>
          </w:divBdr>
        </w:div>
        <w:div w:id="1826237595">
          <w:marLeft w:val="640"/>
          <w:marRight w:val="0"/>
          <w:marTop w:val="0"/>
          <w:marBottom w:val="0"/>
          <w:divBdr>
            <w:top w:val="none" w:sz="0" w:space="0" w:color="auto"/>
            <w:left w:val="none" w:sz="0" w:space="0" w:color="auto"/>
            <w:bottom w:val="none" w:sz="0" w:space="0" w:color="auto"/>
            <w:right w:val="none" w:sz="0" w:space="0" w:color="auto"/>
          </w:divBdr>
        </w:div>
        <w:div w:id="1863129145">
          <w:marLeft w:val="640"/>
          <w:marRight w:val="0"/>
          <w:marTop w:val="0"/>
          <w:marBottom w:val="0"/>
          <w:divBdr>
            <w:top w:val="none" w:sz="0" w:space="0" w:color="auto"/>
            <w:left w:val="none" w:sz="0" w:space="0" w:color="auto"/>
            <w:bottom w:val="none" w:sz="0" w:space="0" w:color="auto"/>
            <w:right w:val="none" w:sz="0" w:space="0" w:color="auto"/>
          </w:divBdr>
        </w:div>
        <w:div w:id="1880362581">
          <w:marLeft w:val="640"/>
          <w:marRight w:val="0"/>
          <w:marTop w:val="0"/>
          <w:marBottom w:val="0"/>
          <w:divBdr>
            <w:top w:val="none" w:sz="0" w:space="0" w:color="auto"/>
            <w:left w:val="none" w:sz="0" w:space="0" w:color="auto"/>
            <w:bottom w:val="none" w:sz="0" w:space="0" w:color="auto"/>
            <w:right w:val="none" w:sz="0" w:space="0" w:color="auto"/>
          </w:divBdr>
        </w:div>
        <w:div w:id="1932853861">
          <w:marLeft w:val="640"/>
          <w:marRight w:val="0"/>
          <w:marTop w:val="0"/>
          <w:marBottom w:val="0"/>
          <w:divBdr>
            <w:top w:val="none" w:sz="0" w:space="0" w:color="auto"/>
            <w:left w:val="none" w:sz="0" w:space="0" w:color="auto"/>
            <w:bottom w:val="none" w:sz="0" w:space="0" w:color="auto"/>
            <w:right w:val="none" w:sz="0" w:space="0" w:color="auto"/>
          </w:divBdr>
        </w:div>
        <w:div w:id="1945989161">
          <w:marLeft w:val="640"/>
          <w:marRight w:val="0"/>
          <w:marTop w:val="0"/>
          <w:marBottom w:val="0"/>
          <w:divBdr>
            <w:top w:val="none" w:sz="0" w:space="0" w:color="auto"/>
            <w:left w:val="none" w:sz="0" w:space="0" w:color="auto"/>
            <w:bottom w:val="none" w:sz="0" w:space="0" w:color="auto"/>
            <w:right w:val="none" w:sz="0" w:space="0" w:color="auto"/>
          </w:divBdr>
        </w:div>
        <w:div w:id="1946188224">
          <w:marLeft w:val="640"/>
          <w:marRight w:val="0"/>
          <w:marTop w:val="0"/>
          <w:marBottom w:val="0"/>
          <w:divBdr>
            <w:top w:val="none" w:sz="0" w:space="0" w:color="auto"/>
            <w:left w:val="none" w:sz="0" w:space="0" w:color="auto"/>
            <w:bottom w:val="none" w:sz="0" w:space="0" w:color="auto"/>
            <w:right w:val="none" w:sz="0" w:space="0" w:color="auto"/>
          </w:divBdr>
        </w:div>
        <w:div w:id="2049448330">
          <w:marLeft w:val="640"/>
          <w:marRight w:val="0"/>
          <w:marTop w:val="0"/>
          <w:marBottom w:val="0"/>
          <w:divBdr>
            <w:top w:val="none" w:sz="0" w:space="0" w:color="auto"/>
            <w:left w:val="none" w:sz="0" w:space="0" w:color="auto"/>
            <w:bottom w:val="none" w:sz="0" w:space="0" w:color="auto"/>
            <w:right w:val="none" w:sz="0" w:space="0" w:color="auto"/>
          </w:divBdr>
        </w:div>
        <w:div w:id="2062509635">
          <w:marLeft w:val="640"/>
          <w:marRight w:val="0"/>
          <w:marTop w:val="0"/>
          <w:marBottom w:val="0"/>
          <w:divBdr>
            <w:top w:val="none" w:sz="0" w:space="0" w:color="auto"/>
            <w:left w:val="none" w:sz="0" w:space="0" w:color="auto"/>
            <w:bottom w:val="none" w:sz="0" w:space="0" w:color="auto"/>
            <w:right w:val="none" w:sz="0" w:space="0" w:color="auto"/>
          </w:divBdr>
        </w:div>
        <w:div w:id="2071999835">
          <w:marLeft w:val="640"/>
          <w:marRight w:val="0"/>
          <w:marTop w:val="0"/>
          <w:marBottom w:val="0"/>
          <w:divBdr>
            <w:top w:val="none" w:sz="0" w:space="0" w:color="auto"/>
            <w:left w:val="none" w:sz="0" w:space="0" w:color="auto"/>
            <w:bottom w:val="none" w:sz="0" w:space="0" w:color="auto"/>
            <w:right w:val="none" w:sz="0" w:space="0" w:color="auto"/>
          </w:divBdr>
        </w:div>
        <w:div w:id="2089225160">
          <w:marLeft w:val="640"/>
          <w:marRight w:val="0"/>
          <w:marTop w:val="0"/>
          <w:marBottom w:val="0"/>
          <w:divBdr>
            <w:top w:val="none" w:sz="0" w:space="0" w:color="auto"/>
            <w:left w:val="none" w:sz="0" w:space="0" w:color="auto"/>
            <w:bottom w:val="none" w:sz="0" w:space="0" w:color="auto"/>
            <w:right w:val="none" w:sz="0" w:space="0" w:color="auto"/>
          </w:divBdr>
        </w:div>
        <w:div w:id="2126191785">
          <w:marLeft w:val="640"/>
          <w:marRight w:val="0"/>
          <w:marTop w:val="0"/>
          <w:marBottom w:val="0"/>
          <w:divBdr>
            <w:top w:val="none" w:sz="0" w:space="0" w:color="auto"/>
            <w:left w:val="none" w:sz="0" w:space="0" w:color="auto"/>
            <w:bottom w:val="none" w:sz="0" w:space="0" w:color="auto"/>
            <w:right w:val="none" w:sz="0" w:space="0" w:color="auto"/>
          </w:divBdr>
        </w:div>
      </w:divsChild>
    </w:div>
    <w:div w:id="588513341">
      <w:bodyDiv w:val="1"/>
      <w:marLeft w:val="0"/>
      <w:marRight w:val="0"/>
      <w:marTop w:val="0"/>
      <w:marBottom w:val="0"/>
      <w:divBdr>
        <w:top w:val="none" w:sz="0" w:space="0" w:color="auto"/>
        <w:left w:val="none" w:sz="0" w:space="0" w:color="auto"/>
        <w:bottom w:val="none" w:sz="0" w:space="0" w:color="auto"/>
        <w:right w:val="none" w:sz="0" w:space="0" w:color="auto"/>
      </w:divBdr>
      <w:divsChild>
        <w:div w:id="118383738">
          <w:marLeft w:val="640"/>
          <w:marRight w:val="0"/>
          <w:marTop w:val="0"/>
          <w:marBottom w:val="0"/>
          <w:divBdr>
            <w:top w:val="none" w:sz="0" w:space="0" w:color="auto"/>
            <w:left w:val="none" w:sz="0" w:space="0" w:color="auto"/>
            <w:bottom w:val="none" w:sz="0" w:space="0" w:color="auto"/>
            <w:right w:val="none" w:sz="0" w:space="0" w:color="auto"/>
          </w:divBdr>
        </w:div>
        <w:div w:id="138152563">
          <w:marLeft w:val="640"/>
          <w:marRight w:val="0"/>
          <w:marTop w:val="0"/>
          <w:marBottom w:val="0"/>
          <w:divBdr>
            <w:top w:val="none" w:sz="0" w:space="0" w:color="auto"/>
            <w:left w:val="none" w:sz="0" w:space="0" w:color="auto"/>
            <w:bottom w:val="none" w:sz="0" w:space="0" w:color="auto"/>
            <w:right w:val="none" w:sz="0" w:space="0" w:color="auto"/>
          </w:divBdr>
        </w:div>
        <w:div w:id="140655907">
          <w:marLeft w:val="640"/>
          <w:marRight w:val="0"/>
          <w:marTop w:val="0"/>
          <w:marBottom w:val="0"/>
          <w:divBdr>
            <w:top w:val="none" w:sz="0" w:space="0" w:color="auto"/>
            <w:left w:val="none" w:sz="0" w:space="0" w:color="auto"/>
            <w:bottom w:val="none" w:sz="0" w:space="0" w:color="auto"/>
            <w:right w:val="none" w:sz="0" w:space="0" w:color="auto"/>
          </w:divBdr>
        </w:div>
        <w:div w:id="170796467">
          <w:marLeft w:val="640"/>
          <w:marRight w:val="0"/>
          <w:marTop w:val="0"/>
          <w:marBottom w:val="0"/>
          <w:divBdr>
            <w:top w:val="none" w:sz="0" w:space="0" w:color="auto"/>
            <w:left w:val="none" w:sz="0" w:space="0" w:color="auto"/>
            <w:bottom w:val="none" w:sz="0" w:space="0" w:color="auto"/>
            <w:right w:val="none" w:sz="0" w:space="0" w:color="auto"/>
          </w:divBdr>
        </w:div>
        <w:div w:id="258608452">
          <w:marLeft w:val="640"/>
          <w:marRight w:val="0"/>
          <w:marTop w:val="0"/>
          <w:marBottom w:val="0"/>
          <w:divBdr>
            <w:top w:val="none" w:sz="0" w:space="0" w:color="auto"/>
            <w:left w:val="none" w:sz="0" w:space="0" w:color="auto"/>
            <w:bottom w:val="none" w:sz="0" w:space="0" w:color="auto"/>
            <w:right w:val="none" w:sz="0" w:space="0" w:color="auto"/>
          </w:divBdr>
        </w:div>
        <w:div w:id="286739372">
          <w:marLeft w:val="640"/>
          <w:marRight w:val="0"/>
          <w:marTop w:val="0"/>
          <w:marBottom w:val="0"/>
          <w:divBdr>
            <w:top w:val="none" w:sz="0" w:space="0" w:color="auto"/>
            <w:left w:val="none" w:sz="0" w:space="0" w:color="auto"/>
            <w:bottom w:val="none" w:sz="0" w:space="0" w:color="auto"/>
            <w:right w:val="none" w:sz="0" w:space="0" w:color="auto"/>
          </w:divBdr>
        </w:div>
        <w:div w:id="290021366">
          <w:marLeft w:val="640"/>
          <w:marRight w:val="0"/>
          <w:marTop w:val="0"/>
          <w:marBottom w:val="0"/>
          <w:divBdr>
            <w:top w:val="none" w:sz="0" w:space="0" w:color="auto"/>
            <w:left w:val="none" w:sz="0" w:space="0" w:color="auto"/>
            <w:bottom w:val="none" w:sz="0" w:space="0" w:color="auto"/>
            <w:right w:val="none" w:sz="0" w:space="0" w:color="auto"/>
          </w:divBdr>
        </w:div>
        <w:div w:id="326373419">
          <w:marLeft w:val="640"/>
          <w:marRight w:val="0"/>
          <w:marTop w:val="0"/>
          <w:marBottom w:val="0"/>
          <w:divBdr>
            <w:top w:val="none" w:sz="0" w:space="0" w:color="auto"/>
            <w:left w:val="none" w:sz="0" w:space="0" w:color="auto"/>
            <w:bottom w:val="none" w:sz="0" w:space="0" w:color="auto"/>
            <w:right w:val="none" w:sz="0" w:space="0" w:color="auto"/>
          </w:divBdr>
        </w:div>
        <w:div w:id="342047702">
          <w:marLeft w:val="640"/>
          <w:marRight w:val="0"/>
          <w:marTop w:val="0"/>
          <w:marBottom w:val="0"/>
          <w:divBdr>
            <w:top w:val="none" w:sz="0" w:space="0" w:color="auto"/>
            <w:left w:val="none" w:sz="0" w:space="0" w:color="auto"/>
            <w:bottom w:val="none" w:sz="0" w:space="0" w:color="auto"/>
            <w:right w:val="none" w:sz="0" w:space="0" w:color="auto"/>
          </w:divBdr>
        </w:div>
        <w:div w:id="406850222">
          <w:marLeft w:val="640"/>
          <w:marRight w:val="0"/>
          <w:marTop w:val="0"/>
          <w:marBottom w:val="0"/>
          <w:divBdr>
            <w:top w:val="none" w:sz="0" w:space="0" w:color="auto"/>
            <w:left w:val="none" w:sz="0" w:space="0" w:color="auto"/>
            <w:bottom w:val="none" w:sz="0" w:space="0" w:color="auto"/>
            <w:right w:val="none" w:sz="0" w:space="0" w:color="auto"/>
          </w:divBdr>
        </w:div>
        <w:div w:id="412238037">
          <w:marLeft w:val="640"/>
          <w:marRight w:val="0"/>
          <w:marTop w:val="0"/>
          <w:marBottom w:val="0"/>
          <w:divBdr>
            <w:top w:val="none" w:sz="0" w:space="0" w:color="auto"/>
            <w:left w:val="none" w:sz="0" w:space="0" w:color="auto"/>
            <w:bottom w:val="none" w:sz="0" w:space="0" w:color="auto"/>
            <w:right w:val="none" w:sz="0" w:space="0" w:color="auto"/>
          </w:divBdr>
        </w:div>
        <w:div w:id="451752102">
          <w:marLeft w:val="640"/>
          <w:marRight w:val="0"/>
          <w:marTop w:val="0"/>
          <w:marBottom w:val="0"/>
          <w:divBdr>
            <w:top w:val="none" w:sz="0" w:space="0" w:color="auto"/>
            <w:left w:val="none" w:sz="0" w:space="0" w:color="auto"/>
            <w:bottom w:val="none" w:sz="0" w:space="0" w:color="auto"/>
            <w:right w:val="none" w:sz="0" w:space="0" w:color="auto"/>
          </w:divBdr>
        </w:div>
        <w:div w:id="517543063">
          <w:marLeft w:val="640"/>
          <w:marRight w:val="0"/>
          <w:marTop w:val="0"/>
          <w:marBottom w:val="0"/>
          <w:divBdr>
            <w:top w:val="none" w:sz="0" w:space="0" w:color="auto"/>
            <w:left w:val="none" w:sz="0" w:space="0" w:color="auto"/>
            <w:bottom w:val="none" w:sz="0" w:space="0" w:color="auto"/>
            <w:right w:val="none" w:sz="0" w:space="0" w:color="auto"/>
          </w:divBdr>
        </w:div>
        <w:div w:id="743184062">
          <w:marLeft w:val="640"/>
          <w:marRight w:val="0"/>
          <w:marTop w:val="0"/>
          <w:marBottom w:val="0"/>
          <w:divBdr>
            <w:top w:val="none" w:sz="0" w:space="0" w:color="auto"/>
            <w:left w:val="none" w:sz="0" w:space="0" w:color="auto"/>
            <w:bottom w:val="none" w:sz="0" w:space="0" w:color="auto"/>
            <w:right w:val="none" w:sz="0" w:space="0" w:color="auto"/>
          </w:divBdr>
        </w:div>
        <w:div w:id="893664817">
          <w:marLeft w:val="640"/>
          <w:marRight w:val="0"/>
          <w:marTop w:val="0"/>
          <w:marBottom w:val="0"/>
          <w:divBdr>
            <w:top w:val="none" w:sz="0" w:space="0" w:color="auto"/>
            <w:left w:val="none" w:sz="0" w:space="0" w:color="auto"/>
            <w:bottom w:val="none" w:sz="0" w:space="0" w:color="auto"/>
            <w:right w:val="none" w:sz="0" w:space="0" w:color="auto"/>
          </w:divBdr>
        </w:div>
        <w:div w:id="904142582">
          <w:marLeft w:val="640"/>
          <w:marRight w:val="0"/>
          <w:marTop w:val="0"/>
          <w:marBottom w:val="0"/>
          <w:divBdr>
            <w:top w:val="none" w:sz="0" w:space="0" w:color="auto"/>
            <w:left w:val="none" w:sz="0" w:space="0" w:color="auto"/>
            <w:bottom w:val="none" w:sz="0" w:space="0" w:color="auto"/>
            <w:right w:val="none" w:sz="0" w:space="0" w:color="auto"/>
          </w:divBdr>
        </w:div>
        <w:div w:id="912398618">
          <w:marLeft w:val="640"/>
          <w:marRight w:val="0"/>
          <w:marTop w:val="0"/>
          <w:marBottom w:val="0"/>
          <w:divBdr>
            <w:top w:val="none" w:sz="0" w:space="0" w:color="auto"/>
            <w:left w:val="none" w:sz="0" w:space="0" w:color="auto"/>
            <w:bottom w:val="none" w:sz="0" w:space="0" w:color="auto"/>
            <w:right w:val="none" w:sz="0" w:space="0" w:color="auto"/>
          </w:divBdr>
        </w:div>
        <w:div w:id="915046134">
          <w:marLeft w:val="640"/>
          <w:marRight w:val="0"/>
          <w:marTop w:val="0"/>
          <w:marBottom w:val="0"/>
          <w:divBdr>
            <w:top w:val="none" w:sz="0" w:space="0" w:color="auto"/>
            <w:left w:val="none" w:sz="0" w:space="0" w:color="auto"/>
            <w:bottom w:val="none" w:sz="0" w:space="0" w:color="auto"/>
            <w:right w:val="none" w:sz="0" w:space="0" w:color="auto"/>
          </w:divBdr>
        </w:div>
        <w:div w:id="921109887">
          <w:marLeft w:val="640"/>
          <w:marRight w:val="0"/>
          <w:marTop w:val="0"/>
          <w:marBottom w:val="0"/>
          <w:divBdr>
            <w:top w:val="none" w:sz="0" w:space="0" w:color="auto"/>
            <w:left w:val="none" w:sz="0" w:space="0" w:color="auto"/>
            <w:bottom w:val="none" w:sz="0" w:space="0" w:color="auto"/>
            <w:right w:val="none" w:sz="0" w:space="0" w:color="auto"/>
          </w:divBdr>
        </w:div>
        <w:div w:id="954748795">
          <w:marLeft w:val="640"/>
          <w:marRight w:val="0"/>
          <w:marTop w:val="0"/>
          <w:marBottom w:val="0"/>
          <w:divBdr>
            <w:top w:val="none" w:sz="0" w:space="0" w:color="auto"/>
            <w:left w:val="none" w:sz="0" w:space="0" w:color="auto"/>
            <w:bottom w:val="none" w:sz="0" w:space="0" w:color="auto"/>
            <w:right w:val="none" w:sz="0" w:space="0" w:color="auto"/>
          </w:divBdr>
        </w:div>
        <w:div w:id="964046218">
          <w:marLeft w:val="640"/>
          <w:marRight w:val="0"/>
          <w:marTop w:val="0"/>
          <w:marBottom w:val="0"/>
          <w:divBdr>
            <w:top w:val="none" w:sz="0" w:space="0" w:color="auto"/>
            <w:left w:val="none" w:sz="0" w:space="0" w:color="auto"/>
            <w:bottom w:val="none" w:sz="0" w:space="0" w:color="auto"/>
            <w:right w:val="none" w:sz="0" w:space="0" w:color="auto"/>
          </w:divBdr>
        </w:div>
        <w:div w:id="1154252486">
          <w:marLeft w:val="640"/>
          <w:marRight w:val="0"/>
          <w:marTop w:val="0"/>
          <w:marBottom w:val="0"/>
          <w:divBdr>
            <w:top w:val="none" w:sz="0" w:space="0" w:color="auto"/>
            <w:left w:val="none" w:sz="0" w:space="0" w:color="auto"/>
            <w:bottom w:val="none" w:sz="0" w:space="0" w:color="auto"/>
            <w:right w:val="none" w:sz="0" w:space="0" w:color="auto"/>
          </w:divBdr>
        </w:div>
        <w:div w:id="1270626529">
          <w:marLeft w:val="640"/>
          <w:marRight w:val="0"/>
          <w:marTop w:val="0"/>
          <w:marBottom w:val="0"/>
          <w:divBdr>
            <w:top w:val="none" w:sz="0" w:space="0" w:color="auto"/>
            <w:left w:val="none" w:sz="0" w:space="0" w:color="auto"/>
            <w:bottom w:val="none" w:sz="0" w:space="0" w:color="auto"/>
            <w:right w:val="none" w:sz="0" w:space="0" w:color="auto"/>
          </w:divBdr>
        </w:div>
        <w:div w:id="1395933778">
          <w:marLeft w:val="640"/>
          <w:marRight w:val="0"/>
          <w:marTop w:val="0"/>
          <w:marBottom w:val="0"/>
          <w:divBdr>
            <w:top w:val="none" w:sz="0" w:space="0" w:color="auto"/>
            <w:left w:val="none" w:sz="0" w:space="0" w:color="auto"/>
            <w:bottom w:val="none" w:sz="0" w:space="0" w:color="auto"/>
            <w:right w:val="none" w:sz="0" w:space="0" w:color="auto"/>
          </w:divBdr>
        </w:div>
        <w:div w:id="1406299880">
          <w:marLeft w:val="640"/>
          <w:marRight w:val="0"/>
          <w:marTop w:val="0"/>
          <w:marBottom w:val="0"/>
          <w:divBdr>
            <w:top w:val="none" w:sz="0" w:space="0" w:color="auto"/>
            <w:left w:val="none" w:sz="0" w:space="0" w:color="auto"/>
            <w:bottom w:val="none" w:sz="0" w:space="0" w:color="auto"/>
            <w:right w:val="none" w:sz="0" w:space="0" w:color="auto"/>
          </w:divBdr>
        </w:div>
        <w:div w:id="1414086053">
          <w:marLeft w:val="640"/>
          <w:marRight w:val="0"/>
          <w:marTop w:val="0"/>
          <w:marBottom w:val="0"/>
          <w:divBdr>
            <w:top w:val="none" w:sz="0" w:space="0" w:color="auto"/>
            <w:left w:val="none" w:sz="0" w:space="0" w:color="auto"/>
            <w:bottom w:val="none" w:sz="0" w:space="0" w:color="auto"/>
            <w:right w:val="none" w:sz="0" w:space="0" w:color="auto"/>
          </w:divBdr>
        </w:div>
        <w:div w:id="1486703764">
          <w:marLeft w:val="640"/>
          <w:marRight w:val="0"/>
          <w:marTop w:val="0"/>
          <w:marBottom w:val="0"/>
          <w:divBdr>
            <w:top w:val="none" w:sz="0" w:space="0" w:color="auto"/>
            <w:left w:val="none" w:sz="0" w:space="0" w:color="auto"/>
            <w:bottom w:val="none" w:sz="0" w:space="0" w:color="auto"/>
            <w:right w:val="none" w:sz="0" w:space="0" w:color="auto"/>
          </w:divBdr>
        </w:div>
        <w:div w:id="1627201528">
          <w:marLeft w:val="640"/>
          <w:marRight w:val="0"/>
          <w:marTop w:val="0"/>
          <w:marBottom w:val="0"/>
          <w:divBdr>
            <w:top w:val="none" w:sz="0" w:space="0" w:color="auto"/>
            <w:left w:val="none" w:sz="0" w:space="0" w:color="auto"/>
            <w:bottom w:val="none" w:sz="0" w:space="0" w:color="auto"/>
            <w:right w:val="none" w:sz="0" w:space="0" w:color="auto"/>
          </w:divBdr>
        </w:div>
        <w:div w:id="1650939330">
          <w:marLeft w:val="640"/>
          <w:marRight w:val="0"/>
          <w:marTop w:val="0"/>
          <w:marBottom w:val="0"/>
          <w:divBdr>
            <w:top w:val="none" w:sz="0" w:space="0" w:color="auto"/>
            <w:left w:val="none" w:sz="0" w:space="0" w:color="auto"/>
            <w:bottom w:val="none" w:sz="0" w:space="0" w:color="auto"/>
            <w:right w:val="none" w:sz="0" w:space="0" w:color="auto"/>
          </w:divBdr>
        </w:div>
        <w:div w:id="1672830704">
          <w:marLeft w:val="640"/>
          <w:marRight w:val="0"/>
          <w:marTop w:val="0"/>
          <w:marBottom w:val="0"/>
          <w:divBdr>
            <w:top w:val="none" w:sz="0" w:space="0" w:color="auto"/>
            <w:left w:val="none" w:sz="0" w:space="0" w:color="auto"/>
            <w:bottom w:val="none" w:sz="0" w:space="0" w:color="auto"/>
            <w:right w:val="none" w:sz="0" w:space="0" w:color="auto"/>
          </w:divBdr>
        </w:div>
        <w:div w:id="1681617738">
          <w:marLeft w:val="640"/>
          <w:marRight w:val="0"/>
          <w:marTop w:val="0"/>
          <w:marBottom w:val="0"/>
          <w:divBdr>
            <w:top w:val="none" w:sz="0" w:space="0" w:color="auto"/>
            <w:left w:val="none" w:sz="0" w:space="0" w:color="auto"/>
            <w:bottom w:val="none" w:sz="0" w:space="0" w:color="auto"/>
            <w:right w:val="none" w:sz="0" w:space="0" w:color="auto"/>
          </w:divBdr>
        </w:div>
        <w:div w:id="1691370145">
          <w:marLeft w:val="640"/>
          <w:marRight w:val="0"/>
          <w:marTop w:val="0"/>
          <w:marBottom w:val="0"/>
          <w:divBdr>
            <w:top w:val="none" w:sz="0" w:space="0" w:color="auto"/>
            <w:left w:val="none" w:sz="0" w:space="0" w:color="auto"/>
            <w:bottom w:val="none" w:sz="0" w:space="0" w:color="auto"/>
            <w:right w:val="none" w:sz="0" w:space="0" w:color="auto"/>
          </w:divBdr>
        </w:div>
        <w:div w:id="1762070982">
          <w:marLeft w:val="640"/>
          <w:marRight w:val="0"/>
          <w:marTop w:val="0"/>
          <w:marBottom w:val="0"/>
          <w:divBdr>
            <w:top w:val="none" w:sz="0" w:space="0" w:color="auto"/>
            <w:left w:val="none" w:sz="0" w:space="0" w:color="auto"/>
            <w:bottom w:val="none" w:sz="0" w:space="0" w:color="auto"/>
            <w:right w:val="none" w:sz="0" w:space="0" w:color="auto"/>
          </w:divBdr>
        </w:div>
        <w:div w:id="1803958303">
          <w:marLeft w:val="640"/>
          <w:marRight w:val="0"/>
          <w:marTop w:val="0"/>
          <w:marBottom w:val="0"/>
          <w:divBdr>
            <w:top w:val="none" w:sz="0" w:space="0" w:color="auto"/>
            <w:left w:val="none" w:sz="0" w:space="0" w:color="auto"/>
            <w:bottom w:val="none" w:sz="0" w:space="0" w:color="auto"/>
            <w:right w:val="none" w:sz="0" w:space="0" w:color="auto"/>
          </w:divBdr>
        </w:div>
        <w:div w:id="1824542822">
          <w:marLeft w:val="640"/>
          <w:marRight w:val="0"/>
          <w:marTop w:val="0"/>
          <w:marBottom w:val="0"/>
          <w:divBdr>
            <w:top w:val="none" w:sz="0" w:space="0" w:color="auto"/>
            <w:left w:val="none" w:sz="0" w:space="0" w:color="auto"/>
            <w:bottom w:val="none" w:sz="0" w:space="0" w:color="auto"/>
            <w:right w:val="none" w:sz="0" w:space="0" w:color="auto"/>
          </w:divBdr>
        </w:div>
        <w:div w:id="1830292985">
          <w:marLeft w:val="640"/>
          <w:marRight w:val="0"/>
          <w:marTop w:val="0"/>
          <w:marBottom w:val="0"/>
          <w:divBdr>
            <w:top w:val="none" w:sz="0" w:space="0" w:color="auto"/>
            <w:left w:val="none" w:sz="0" w:space="0" w:color="auto"/>
            <w:bottom w:val="none" w:sz="0" w:space="0" w:color="auto"/>
            <w:right w:val="none" w:sz="0" w:space="0" w:color="auto"/>
          </w:divBdr>
        </w:div>
        <w:div w:id="1888837743">
          <w:marLeft w:val="640"/>
          <w:marRight w:val="0"/>
          <w:marTop w:val="0"/>
          <w:marBottom w:val="0"/>
          <w:divBdr>
            <w:top w:val="none" w:sz="0" w:space="0" w:color="auto"/>
            <w:left w:val="none" w:sz="0" w:space="0" w:color="auto"/>
            <w:bottom w:val="none" w:sz="0" w:space="0" w:color="auto"/>
            <w:right w:val="none" w:sz="0" w:space="0" w:color="auto"/>
          </w:divBdr>
        </w:div>
        <w:div w:id="1949190256">
          <w:marLeft w:val="640"/>
          <w:marRight w:val="0"/>
          <w:marTop w:val="0"/>
          <w:marBottom w:val="0"/>
          <w:divBdr>
            <w:top w:val="none" w:sz="0" w:space="0" w:color="auto"/>
            <w:left w:val="none" w:sz="0" w:space="0" w:color="auto"/>
            <w:bottom w:val="none" w:sz="0" w:space="0" w:color="auto"/>
            <w:right w:val="none" w:sz="0" w:space="0" w:color="auto"/>
          </w:divBdr>
        </w:div>
        <w:div w:id="1959793850">
          <w:marLeft w:val="640"/>
          <w:marRight w:val="0"/>
          <w:marTop w:val="0"/>
          <w:marBottom w:val="0"/>
          <w:divBdr>
            <w:top w:val="none" w:sz="0" w:space="0" w:color="auto"/>
            <w:left w:val="none" w:sz="0" w:space="0" w:color="auto"/>
            <w:bottom w:val="none" w:sz="0" w:space="0" w:color="auto"/>
            <w:right w:val="none" w:sz="0" w:space="0" w:color="auto"/>
          </w:divBdr>
        </w:div>
        <w:div w:id="1989241743">
          <w:marLeft w:val="640"/>
          <w:marRight w:val="0"/>
          <w:marTop w:val="0"/>
          <w:marBottom w:val="0"/>
          <w:divBdr>
            <w:top w:val="none" w:sz="0" w:space="0" w:color="auto"/>
            <w:left w:val="none" w:sz="0" w:space="0" w:color="auto"/>
            <w:bottom w:val="none" w:sz="0" w:space="0" w:color="auto"/>
            <w:right w:val="none" w:sz="0" w:space="0" w:color="auto"/>
          </w:divBdr>
        </w:div>
        <w:div w:id="2028825789">
          <w:marLeft w:val="640"/>
          <w:marRight w:val="0"/>
          <w:marTop w:val="0"/>
          <w:marBottom w:val="0"/>
          <w:divBdr>
            <w:top w:val="none" w:sz="0" w:space="0" w:color="auto"/>
            <w:left w:val="none" w:sz="0" w:space="0" w:color="auto"/>
            <w:bottom w:val="none" w:sz="0" w:space="0" w:color="auto"/>
            <w:right w:val="none" w:sz="0" w:space="0" w:color="auto"/>
          </w:divBdr>
        </w:div>
        <w:div w:id="2031565054">
          <w:marLeft w:val="640"/>
          <w:marRight w:val="0"/>
          <w:marTop w:val="0"/>
          <w:marBottom w:val="0"/>
          <w:divBdr>
            <w:top w:val="none" w:sz="0" w:space="0" w:color="auto"/>
            <w:left w:val="none" w:sz="0" w:space="0" w:color="auto"/>
            <w:bottom w:val="none" w:sz="0" w:space="0" w:color="auto"/>
            <w:right w:val="none" w:sz="0" w:space="0" w:color="auto"/>
          </w:divBdr>
        </w:div>
        <w:div w:id="2041972613">
          <w:marLeft w:val="640"/>
          <w:marRight w:val="0"/>
          <w:marTop w:val="0"/>
          <w:marBottom w:val="0"/>
          <w:divBdr>
            <w:top w:val="none" w:sz="0" w:space="0" w:color="auto"/>
            <w:left w:val="none" w:sz="0" w:space="0" w:color="auto"/>
            <w:bottom w:val="none" w:sz="0" w:space="0" w:color="auto"/>
            <w:right w:val="none" w:sz="0" w:space="0" w:color="auto"/>
          </w:divBdr>
        </w:div>
        <w:div w:id="2069958523">
          <w:marLeft w:val="640"/>
          <w:marRight w:val="0"/>
          <w:marTop w:val="0"/>
          <w:marBottom w:val="0"/>
          <w:divBdr>
            <w:top w:val="none" w:sz="0" w:space="0" w:color="auto"/>
            <w:left w:val="none" w:sz="0" w:space="0" w:color="auto"/>
            <w:bottom w:val="none" w:sz="0" w:space="0" w:color="auto"/>
            <w:right w:val="none" w:sz="0" w:space="0" w:color="auto"/>
          </w:divBdr>
        </w:div>
      </w:divsChild>
    </w:div>
    <w:div w:id="594019379">
      <w:bodyDiv w:val="1"/>
      <w:marLeft w:val="0"/>
      <w:marRight w:val="0"/>
      <w:marTop w:val="0"/>
      <w:marBottom w:val="0"/>
      <w:divBdr>
        <w:top w:val="none" w:sz="0" w:space="0" w:color="auto"/>
        <w:left w:val="none" w:sz="0" w:space="0" w:color="auto"/>
        <w:bottom w:val="none" w:sz="0" w:space="0" w:color="auto"/>
        <w:right w:val="none" w:sz="0" w:space="0" w:color="auto"/>
      </w:divBdr>
      <w:divsChild>
        <w:div w:id="34895090">
          <w:marLeft w:val="640"/>
          <w:marRight w:val="0"/>
          <w:marTop w:val="0"/>
          <w:marBottom w:val="0"/>
          <w:divBdr>
            <w:top w:val="none" w:sz="0" w:space="0" w:color="auto"/>
            <w:left w:val="none" w:sz="0" w:space="0" w:color="auto"/>
            <w:bottom w:val="none" w:sz="0" w:space="0" w:color="auto"/>
            <w:right w:val="none" w:sz="0" w:space="0" w:color="auto"/>
          </w:divBdr>
        </w:div>
        <w:div w:id="57017894">
          <w:marLeft w:val="640"/>
          <w:marRight w:val="0"/>
          <w:marTop w:val="0"/>
          <w:marBottom w:val="0"/>
          <w:divBdr>
            <w:top w:val="none" w:sz="0" w:space="0" w:color="auto"/>
            <w:left w:val="none" w:sz="0" w:space="0" w:color="auto"/>
            <w:bottom w:val="none" w:sz="0" w:space="0" w:color="auto"/>
            <w:right w:val="none" w:sz="0" w:space="0" w:color="auto"/>
          </w:divBdr>
        </w:div>
        <w:div w:id="62486921">
          <w:marLeft w:val="640"/>
          <w:marRight w:val="0"/>
          <w:marTop w:val="0"/>
          <w:marBottom w:val="0"/>
          <w:divBdr>
            <w:top w:val="none" w:sz="0" w:space="0" w:color="auto"/>
            <w:left w:val="none" w:sz="0" w:space="0" w:color="auto"/>
            <w:bottom w:val="none" w:sz="0" w:space="0" w:color="auto"/>
            <w:right w:val="none" w:sz="0" w:space="0" w:color="auto"/>
          </w:divBdr>
        </w:div>
        <w:div w:id="68355372">
          <w:marLeft w:val="640"/>
          <w:marRight w:val="0"/>
          <w:marTop w:val="0"/>
          <w:marBottom w:val="0"/>
          <w:divBdr>
            <w:top w:val="none" w:sz="0" w:space="0" w:color="auto"/>
            <w:left w:val="none" w:sz="0" w:space="0" w:color="auto"/>
            <w:bottom w:val="none" w:sz="0" w:space="0" w:color="auto"/>
            <w:right w:val="none" w:sz="0" w:space="0" w:color="auto"/>
          </w:divBdr>
        </w:div>
        <w:div w:id="80371808">
          <w:marLeft w:val="640"/>
          <w:marRight w:val="0"/>
          <w:marTop w:val="0"/>
          <w:marBottom w:val="0"/>
          <w:divBdr>
            <w:top w:val="none" w:sz="0" w:space="0" w:color="auto"/>
            <w:left w:val="none" w:sz="0" w:space="0" w:color="auto"/>
            <w:bottom w:val="none" w:sz="0" w:space="0" w:color="auto"/>
            <w:right w:val="none" w:sz="0" w:space="0" w:color="auto"/>
          </w:divBdr>
        </w:div>
        <w:div w:id="90206486">
          <w:marLeft w:val="640"/>
          <w:marRight w:val="0"/>
          <w:marTop w:val="0"/>
          <w:marBottom w:val="0"/>
          <w:divBdr>
            <w:top w:val="none" w:sz="0" w:space="0" w:color="auto"/>
            <w:left w:val="none" w:sz="0" w:space="0" w:color="auto"/>
            <w:bottom w:val="none" w:sz="0" w:space="0" w:color="auto"/>
            <w:right w:val="none" w:sz="0" w:space="0" w:color="auto"/>
          </w:divBdr>
        </w:div>
        <w:div w:id="157428308">
          <w:marLeft w:val="640"/>
          <w:marRight w:val="0"/>
          <w:marTop w:val="0"/>
          <w:marBottom w:val="0"/>
          <w:divBdr>
            <w:top w:val="none" w:sz="0" w:space="0" w:color="auto"/>
            <w:left w:val="none" w:sz="0" w:space="0" w:color="auto"/>
            <w:bottom w:val="none" w:sz="0" w:space="0" w:color="auto"/>
            <w:right w:val="none" w:sz="0" w:space="0" w:color="auto"/>
          </w:divBdr>
        </w:div>
        <w:div w:id="178004312">
          <w:marLeft w:val="640"/>
          <w:marRight w:val="0"/>
          <w:marTop w:val="0"/>
          <w:marBottom w:val="0"/>
          <w:divBdr>
            <w:top w:val="none" w:sz="0" w:space="0" w:color="auto"/>
            <w:left w:val="none" w:sz="0" w:space="0" w:color="auto"/>
            <w:bottom w:val="none" w:sz="0" w:space="0" w:color="auto"/>
            <w:right w:val="none" w:sz="0" w:space="0" w:color="auto"/>
          </w:divBdr>
        </w:div>
        <w:div w:id="300186814">
          <w:marLeft w:val="640"/>
          <w:marRight w:val="0"/>
          <w:marTop w:val="0"/>
          <w:marBottom w:val="0"/>
          <w:divBdr>
            <w:top w:val="none" w:sz="0" w:space="0" w:color="auto"/>
            <w:left w:val="none" w:sz="0" w:space="0" w:color="auto"/>
            <w:bottom w:val="none" w:sz="0" w:space="0" w:color="auto"/>
            <w:right w:val="none" w:sz="0" w:space="0" w:color="auto"/>
          </w:divBdr>
        </w:div>
        <w:div w:id="383414232">
          <w:marLeft w:val="640"/>
          <w:marRight w:val="0"/>
          <w:marTop w:val="0"/>
          <w:marBottom w:val="0"/>
          <w:divBdr>
            <w:top w:val="none" w:sz="0" w:space="0" w:color="auto"/>
            <w:left w:val="none" w:sz="0" w:space="0" w:color="auto"/>
            <w:bottom w:val="none" w:sz="0" w:space="0" w:color="auto"/>
            <w:right w:val="none" w:sz="0" w:space="0" w:color="auto"/>
          </w:divBdr>
        </w:div>
        <w:div w:id="418908311">
          <w:marLeft w:val="640"/>
          <w:marRight w:val="0"/>
          <w:marTop w:val="0"/>
          <w:marBottom w:val="0"/>
          <w:divBdr>
            <w:top w:val="none" w:sz="0" w:space="0" w:color="auto"/>
            <w:left w:val="none" w:sz="0" w:space="0" w:color="auto"/>
            <w:bottom w:val="none" w:sz="0" w:space="0" w:color="auto"/>
            <w:right w:val="none" w:sz="0" w:space="0" w:color="auto"/>
          </w:divBdr>
        </w:div>
        <w:div w:id="432481594">
          <w:marLeft w:val="640"/>
          <w:marRight w:val="0"/>
          <w:marTop w:val="0"/>
          <w:marBottom w:val="0"/>
          <w:divBdr>
            <w:top w:val="none" w:sz="0" w:space="0" w:color="auto"/>
            <w:left w:val="none" w:sz="0" w:space="0" w:color="auto"/>
            <w:bottom w:val="none" w:sz="0" w:space="0" w:color="auto"/>
            <w:right w:val="none" w:sz="0" w:space="0" w:color="auto"/>
          </w:divBdr>
        </w:div>
        <w:div w:id="462696713">
          <w:marLeft w:val="640"/>
          <w:marRight w:val="0"/>
          <w:marTop w:val="0"/>
          <w:marBottom w:val="0"/>
          <w:divBdr>
            <w:top w:val="none" w:sz="0" w:space="0" w:color="auto"/>
            <w:left w:val="none" w:sz="0" w:space="0" w:color="auto"/>
            <w:bottom w:val="none" w:sz="0" w:space="0" w:color="auto"/>
            <w:right w:val="none" w:sz="0" w:space="0" w:color="auto"/>
          </w:divBdr>
        </w:div>
        <w:div w:id="524173112">
          <w:marLeft w:val="640"/>
          <w:marRight w:val="0"/>
          <w:marTop w:val="0"/>
          <w:marBottom w:val="0"/>
          <w:divBdr>
            <w:top w:val="none" w:sz="0" w:space="0" w:color="auto"/>
            <w:left w:val="none" w:sz="0" w:space="0" w:color="auto"/>
            <w:bottom w:val="none" w:sz="0" w:space="0" w:color="auto"/>
            <w:right w:val="none" w:sz="0" w:space="0" w:color="auto"/>
          </w:divBdr>
        </w:div>
        <w:div w:id="583876486">
          <w:marLeft w:val="640"/>
          <w:marRight w:val="0"/>
          <w:marTop w:val="0"/>
          <w:marBottom w:val="0"/>
          <w:divBdr>
            <w:top w:val="none" w:sz="0" w:space="0" w:color="auto"/>
            <w:left w:val="none" w:sz="0" w:space="0" w:color="auto"/>
            <w:bottom w:val="none" w:sz="0" w:space="0" w:color="auto"/>
            <w:right w:val="none" w:sz="0" w:space="0" w:color="auto"/>
          </w:divBdr>
        </w:div>
        <w:div w:id="592058381">
          <w:marLeft w:val="640"/>
          <w:marRight w:val="0"/>
          <w:marTop w:val="0"/>
          <w:marBottom w:val="0"/>
          <w:divBdr>
            <w:top w:val="none" w:sz="0" w:space="0" w:color="auto"/>
            <w:left w:val="none" w:sz="0" w:space="0" w:color="auto"/>
            <w:bottom w:val="none" w:sz="0" w:space="0" w:color="auto"/>
            <w:right w:val="none" w:sz="0" w:space="0" w:color="auto"/>
          </w:divBdr>
        </w:div>
        <w:div w:id="592476288">
          <w:marLeft w:val="640"/>
          <w:marRight w:val="0"/>
          <w:marTop w:val="0"/>
          <w:marBottom w:val="0"/>
          <w:divBdr>
            <w:top w:val="none" w:sz="0" w:space="0" w:color="auto"/>
            <w:left w:val="none" w:sz="0" w:space="0" w:color="auto"/>
            <w:bottom w:val="none" w:sz="0" w:space="0" w:color="auto"/>
            <w:right w:val="none" w:sz="0" w:space="0" w:color="auto"/>
          </w:divBdr>
        </w:div>
        <w:div w:id="594872762">
          <w:marLeft w:val="640"/>
          <w:marRight w:val="0"/>
          <w:marTop w:val="0"/>
          <w:marBottom w:val="0"/>
          <w:divBdr>
            <w:top w:val="none" w:sz="0" w:space="0" w:color="auto"/>
            <w:left w:val="none" w:sz="0" w:space="0" w:color="auto"/>
            <w:bottom w:val="none" w:sz="0" w:space="0" w:color="auto"/>
            <w:right w:val="none" w:sz="0" w:space="0" w:color="auto"/>
          </w:divBdr>
        </w:div>
        <w:div w:id="635991387">
          <w:marLeft w:val="640"/>
          <w:marRight w:val="0"/>
          <w:marTop w:val="0"/>
          <w:marBottom w:val="0"/>
          <w:divBdr>
            <w:top w:val="none" w:sz="0" w:space="0" w:color="auto"/>
            <w:left w:val="none" w:sz="0" w:space="0" w:color="auto"/>
            <w:bottom w:val="none" w:sz="0" w:space="0" w:color="auto"/>
            <w:right w:val="none" w:sz="0" w:space="0" w:color="auto"/>
          </w:divBdr>
        </w:div>
        <w:div w:id="727798362">
          <w:marLeft w:val="640"/>
          <w:marRight w:val="0"/>
          <w:marTop w:val="0"/>
          <w:marBottom w:val="0"/>
          <w:divBdr>
            <w:top w:val="none" w:sz="0" w:space="0" w:color="auto"/>
            <w:left w:val="none" w:sz="0" w:space="0" w:color="auto"/>
            <w:bottom w:val="none" w:sz="0" w:space="0" w:color="auto"/>
            <w:right w:val="none" w:sz="0" w:space="0" w:color="auto"/>
          </w:divBdr>
        </w:div>
        <w:div w:id="736436768">
          <w:marLeft w:val="640"/>
          <w:marRight w:val="0"/>
          <w:marTop w:val="0"/>
          <w:marBottom w:val="0"/>
          <w:divBdr>
            <w:top w:val="none" w:sz="0" w:space="0" w:color="auto"/>
            <w:left w:val="none" w:sz="0" w:space="0" w:color="auto"/>
            <w:bottom w:val="none" w:sz="0" w:space="0" w:color="auto"/>
            <w:right w:val="none" w:sz="0" w:space="0" w:color="auto"/>
          </w:divBdr>
        </w:div>
        <w:div w:id="752700669">
          <w:marLeft w:val="640"/>
          <w:marRight w:val="0"/>
          <w:marTop w:val="0"/>
          <w:marBottom w:val="0"/>
          <w:divBdr>
            <w:top w:val="none" w:sz="0" w:space="0" w:color="auto"/>
            <w:left w:val="none" w:sz="0" w:space="0" w:color="auto"/>
            <w:bottom w:val="none" w:sz="0" w:space="0" w:color="auto"/>
            <w:right w:val="none" w:sz="0" w:space="0" w:color="auto"/>
          </w:divBdr>
        </w:div>
        <w:div w:id="834609207">
          <w:marLeft w:val="640"/>
          <w:marRight w:val="0"/>
          <w:marTop w:val="0"/>
          <w:marBottom w:val="0"/>
          <w:divBdr>
            <w:top w:val="none" w:sz="0" w:space="0" w:color="auto"/>
            <w:left w:val="none" w:sz="0" w:space="0" w:color="auto"/>
            <w:bottom w:val="none" w:sz="0" w:space="0" w:color="auto"/>
            <w:right w:val="none" w:sz="0" w:space="0" w:color="auto"/>
          </w:divBdr>
        </w:div>
        <w:div w:id="880092135">
          <w:marLeft w:val="640"/>
          <w:marRight w:val="0"/>
          <w:marTop w:val="0"/>
          <w:marBottom w:val="0"/>
          <w:divBdr>
            <w:top w:val="none" w:sz="0" w:space="0" w:color="auto"/>
            <w:left w:val="none" w:sz="0" w:space="0" w:color="auto"/>
            <w:bottom w:val="none" w:sz="0" w:space="0" w:color="auto"/>
            <w:right w:val="none" w:sz="0" w:space="0" w:color="auto"/>
          </w:divBdr>
        </w:div>
        <w:div w:id="888033641">
          <w:marLeft w:val="640"/>
          <w:marRight w:val="0"/>
          <w:marTop w:val="0"/>
          <w:marBottom w:val="0"/>
          <w:divBdr>
            <w:top w:val="none" w:sz="0" w:space="0" w:color="auto"/>
            <w:left w:val="none" w:sz="0" w:space="0" w:color="auto"/>
            <w:bottom w:val="none" w:sz="0" w:space="0" w:color="auto"/>
            <w:right w:val="none" w:sz="0" w:space="0" w:color="auto"/>
          </w:divBdr>
        </w:div>
        <w:div w:id="908541902">
          <w:marLeft w:val="640"/>
          <w:marRight w:val="0"/>
          <w:marTop w:val="0"/>
          <w:marBottom w:val="0"/>
          <w:divBdr>
            <w:top w:val="none" w:sz="0" w:space="0" w:color="auto"/>
            <w:left w:val="none" w:sz="0" w:space="0" w:color="auto"/>
            <w:bottom w:val="none" w:sz="0" w:space="0" w:color="auto"/>
            <w:right w:val="none" w:sz="0" w:space="0" w:color="auto"/>
          </w:divBdr>
        </w:div>
        <w:div w:id="986864312">
          <w:marLeft w:val="640"/>
          <w:marRight w:val="0"/>
          <w:marTop w:val="0"/>
          <w:marBottom w:val="0"/>
          <w:divBdr>
            <w:top w:val="none" w:sz="0" w:space="0" w:color="auto"/>
            <w:left w:val="none" w:sz="0" w:space="0" w:color="auto"/>
            <w:bottom w:val="none" w:sz="0" w:space="0" w:color="auto"/>
            <w:right w:val="none" w:sz="0" w:space="0" w:color="auto"/>
          </w:divBdr>
        </w:div>
        <w:div w:id="997805999">
          <w:marLeft w:val="640"/>
          <w:marRight w:val="0"/>
          <w:marTop w:val="0"/>
          <w:marBottom w:val="0"/>
          <w:divBdr>
            <w:top w:val="none" w:sz="0" w:space="0" w:color="auto"/>
            <w:left w:val="none" w:sz="0" w:space="0" w:color="auto"/>
            <w:bottom w:val="none" w:sz="0" w:space="0" w:color="auto"/>
            <w:right w:val="none" w:sz="0" w:space="0" w:color="auto"/>
          </w:divBdr>
        </w:div>
        <w:div w:id="1006710619">
          <w:marLeft w:val="640"/>
          <w:marRight w:val="0"/>
          <w:marTop w:val="0"/>
          <w:marBottom w:val="0"/>
          <w:divBdr>
            <w:top w:val="none" w:sz="0" w:space="0" w:color="auto"/>
            <w:left w:val="none" w:sz="0" w:space="0" w:color="auto"/>
            <w:bottom w:val="none" w:sz="0" w:space="0" w:color="auto"/>
            <w:right w:val="none" w:sz="0" w:space="0" w:color="auto"/>
          </w:divBdr>
        </w:div>
        <w:div w:id="1048915848">
          <w:marLeft w:val="640"/>
          <w:marRight w:val="0"/>
          <w:marTop w:val="0"/>
          <w:marBottom w:val="0"/>
          <w:divBdr>
            <w:top w:val="none" w:sz="0" w:space="0" w:color="auto"/>
            <w:left w:val="none" w:sz="0" w:space="0" w:color="auto"/>
            <w:bottom w:val="none" w:sz="0" w:space="0" w:color="auto"/>
            <w:right w:val="none" w:sz="0" w:space="0" w:color="auto"/>
          </w:divBdr>
        </w:div>
        <w:div w:id="1055154223">
          <w:marLeft w:val="640"/>
          <w:marRight w:val="0"/>
          <w:marTop w:val="0"/>
          <w:marBottom w:val="0"/>
          <w:divBdr>
            <w:top w:val="none" w:sz="0" w:space="0" w:color="auto"/>
            <w:left w:val="none" w:sz="0" w:space="0" w:color="auto"/>
            <w:bottom w:val="none" w:sz="0" w:space="0" w:color="auto"/>
            <w:right w:val="none" w:sz="0" w:space="0" w:color="auto"/>
          </w:divBdr>
        </w:div>
        <w:div w:id="1083406468">
          <w:marLeft w:val="640"/>
          <w:marRight w:val="0"/>
          <w:marTop w:val="0"/>
          <w:marBottom w:val="0"/>
          <w:divBdr>
            <w:top w:val="none" w:sz="0" w:space="0" w:color="auto"/>
            <w:left w:val="none" w:sz="0" w:space="0" w:color="auto"/>
            <w:bottom w:val="none" w:sz="0" w:space="0" w:color="auto"/>
            <w:right w:val="none" w:sz="0" w:space="0" w:color="auto"/>
          </w:divBdr>
        </w:div>
        <w:div w:id="1121221222">
          <w:marLeft w:val="640"/>
          <w:marRight w:val="0"/>
          <w:marTop w:val="0"/>
          <w:marBottom w:val="0"/>
          <w:divBdr>
            <w:top w:val="none" w:sz="0" w:space="0" w:color="auto"/>
            <w:left w:val="none" w:sz="0" w:space="0" w:color="auto"/>
            <w:bottom w:val="none" w:sz="0" w:space="0" w:color="auto"/>
            <w:right w:val="none" w:sz="0" w:space="0" w:color="auto"/>
          </w:divBdr>
        </w:div>
        <w:div w:id="1182469519">
          <w:marLeft w:val="640"/>
          <w:marRight w:val="0"/>
          <w:marTop w:val="0"/>
          <w:marBottom w:val="0"/>
          <w:divBdr>
            <w:top w:val="none" w:sz="0" w:space="0" w:color="auto"/>
            <w:left w:val="none" w:sz="0" w:space="0" w:color="auto"/>
            <w:bottom w:val="none" w:sz="0" w:space="0" w:color="auto"/>
            <w:right w:val="none" w:sz="0" w:space="0" w:color="auto"/>
          </w:divBdr>
        </w:div>
        <w:div w:id="1190797347">
          <w:marLeft w:val="640"/>
          <w:marRight w:val="0"/>
          <w:marTop w:val="0"/>
          <w:marBottom w:val="0"/>
          <w:divBdr>
            <w:top w:val="none" w:sz="0" w:space="0" w:color="auto"/>
            <w:left w:val="none" w:sz="0" w:space="0" w:color="auto"/>
            <w:bottom w:val="none" w:sz="0" w:space="0" w:color="auto"/>
            <w:right w:val="none" w:sz="0" w:space="0" w:color="auto"/>
          </w:divBdr>
        </w:div>
        <w:div w:id="1240021097">
          <w:marLeft w:val="640"/>
          <w:marRight w:val="0"/>
          <w:marTop w:val="0"/>
          <w:marBottom w:val="0"/>
          <w:divBdr>
            <w:top w:val="none" w:sz="0" w:space="0" w:color="auto"/>
            <w:left w:val="none" w:sz="0" w:space="0" w:color="auto"/>
            <w:bottom w:val="none" w:sz="0" w:space="0" w:color="auto"/>
            <w:right w:val="none" w:sz="0" w:space="0" w:color="auto"/>
          </w:divBdr>
        </w:div>
        <w:div w:id="1265112576">
          <w:marLeft w:val="640"/>
          <w:marRight w:val="0"/>
          <w:marTop w:val="0"/>
          <w:marBottom w:val="0"/>
          <w:divBdr>
            <w:top w:val="none" w:sz="0" w:space="0" w:color="auto"/>
            <w:left w:val="none" w:sz="0" w:space="0" w:color="auto"/>
            <w:bottom w:val="none" w:sz="0" w:space="0" w:color="auto"/>
            <w:right w:val="none" w:sz="0" w:space="0" w:color="auto"/>
          </w:divBdr>
        </w:div>
        <w:div w:id="1355500080">
          <w:marLeft w:val="640"/>
          <w:marRight w:val="0"/>
          <w:marTop w:val="0"/>
          <w:marBottom w:val="0"/>
          <w:divBdr>
            <w:top w:val="none" w:sz="0" w:space="0" w:color="auto"/>
            <w:left w:val="none" w:sz="0" w:space="0" w:color="auto"/>
            <w:bottom w:val="none" w:sz="0" w:space="0" w:color="auto"/>
            <w:right w:val="none" w:sz="0" w:space="0" w:color="auto"/>
          </w:divBdr>
        </w:div>
        <w:div w:id="1389039331">
          <w:marLeft w:val="640"/>
          <w:marRight w:val="0"/>
          <w:marTop w:val="0"/>
          <w:marBottom w:val="0"/>
          <w:divBdr>
            <w:top w:val="none" w:sz="0" w:space="0" w:color="auto"/>
            <w:left w:val="none" w:sz="0" w:space="0" w:color="auto"/>
            <w:bottom w:val="none" w:sz="0" w:space="0" w:color="auto"/>
            <w:right w:val="none" w:sz="0" w:space="0" w:color="auto"/>
          </w:divBdr>
        </w:div>
        <w:div w:id="1414745637">
          <w:marLeft w:val="640"/>
          <w:marRight w:val="0"/>
          <w:marTop w:val="0"/>
          <w:marBottom w:val="0"/>
          <w:divBdr>
            <w:top w:val="none" w:sz="0" w:space="0" w:color="auto"/>
            <w:left w:val="none" w:sz="0" w:space="0" w:color="auto"/>
            <w:bottom w:val="none" w:sz="0" w:space="0" w:color="auto"/>
            <w:right w:val="none" w:sz="0" w:space="0" w:color="auto"/>
          </w:divBdr>
        </w:div>
        <w:div w:id="1420978747">
          <w:marLeft w:val="640"/>
          <w:marRight w:val="0"/>
          <w:marTop w:val="0"/>
          <w:marBottom w:val="0"/>
          <w:divBdr>
            <w:top w:val="none" w:sz="0" w:space="0" w:color="auto"/>
            <w:left w:val="none" w:sz="0" w:space="0" w:color="auto"/>
            <w:bottom w:val="none" w:sz="0" w:space="0" w:color="auto"/>
            <w:right w:val="none" w:sz="0" w:space="0" w:color="auto"/>
          </w:divBdr>
        </w:div>
        <w:div w:id="1436053874">
          <w:marLeft w:val="640"/>
          <w:marRight w:val="0"/>
          <w:marTop w:val="0"/>
          <w:marBottom w:val="0"/>
          <w:divBdr>
            <w:top w:val="none" w:sz="0" w:space="0" w:color="auto"/>
            <w:left w:val="none" w:sz="0" w:space="0" w:color="auto"/>
            <w:bottom w:val="none" w:sz="0" w:space="0" w:color="auto"/>
            <w:right w:val="none" w:sz="0" w:space="0" w:color="auto"/>
          </w:divBdr>
        </w:div>
        <w:div w:id="1441141876">
          <w:marLeft w:val="640"/>
          <w:marRight w:val="0"/>
          <w:marTop w:val="0"/>
          <w:marBottom w:val="0"/>
          <w:divBdr>
            <w:top w:val="none" w:sz="0" w:space="0" w:color="auto"/>
            <w:left w:val="none" w:sz="0" w:space="0" w:color="auto"/>
            <w:bottom w:val="none" w:sz="0" w:space="0" w:color="auto"/>
            <w:right w:val="none" w:sz="0" w:space="0" w:color="auto"/>
          </w:divBdr>
        </w:div>
        <w:div w:id="1506365258">
          <w:marLeft w:val="640"/>
          <w:marRight w:val="0"/>
          <w:marTop w:val="0"/>
          <w:marBottom w:val="0"/>
          <w:divBdr>
            <w:top w:val="none" w:sz="0" w:space="0" w:color="auto"/>
            <w:left w:val="none" w:sz="0" w:space="0" w:color="auto"/>
            <w:bottom w:val="none" w:sz="0" w:space="0" w:color="auto"/>
            <w:right w:val="none" w:sz="0" w:space="0" w:color="auto"/>
          </w:divBdr>
        </w:div>
        <w:div w:id="1538662323">
          <w:marLeft w:val="640"/>
          <w:marRight w:val="0"/>
          <w:marTop w:val="0"/>
          <w:marBottom w:val="0"/>
          <w:divBdr>
            <w:top w:val="none" w:sz="0" w:space="0" w:color="auto"/>
            <w:left w:val="none" w:sz="0" w:space="0" w:color="auto"/>
            <w:bottom w:val="none" w:sz="0" w:space="0" w:color="auto"/>
            <w:right w:val="none" w:sz="0" w:space="0" w:color="auto"/>
          </w:divBdr>
        </w:div>
        <w:div w:id="1540507545">
          <w:marLeft w:val="640"/>
          <w:marRight w:val="0"/>
          <w:marTop w:val="0"/>
          <w:marBottom w:val="0"/>
          <w:divBdr>
            <w:top w:val="none" w:sz="0" w:space="0" w:color="auto"/>
            <w:left w:val="none" w:sz="0" w:space="0" w:color="auto"/>
            <w:bottom w:val="none" w:sz="0" w:space="0" w:color="auto"/>
            <w:right w:val="none" w:sz="0" w:space="0" w:color="auto"/>
          </w:divBdr>
        </w:div>
        <w:div w:id="1561018266">
          <w:marLeft w:val="640"/>
          <w:marRight w:val="0"/>
          <w:marTop w:val="0"/>
          <w:marBottom w:val="0"/>
          <w:divBdr>
            <w:top w:val="none" w:sz="0" w:space="0" w:color="auto"/>
            <w:left w:val="none" w:sz="0" w:space="0" w:color="auto"/>
            <w:bottom w:val="none" w:sz="0" w:space="0" w:color="auto"/>
            <w:right w:val="none" w:sz="0" w:space="0" w:color="auto"/>
          </w:divBdr>
        </w:div>
        <w:div w:id="1590041715">
          <w:marLeft w:val="640"/>
          <w:marRight w:val="0"/>
          <w:marTop w:val="0"/>
          <w:marBottom w:val="0"/>
          <w:divBdr>
            <w:top w:val="none" w:sz="0" w:space="0" w:color="auto"/>
            <w:left w:val="none" w:sz="0" w:space="0" w:color="auto"/>
            <w:bottom w:val="none" w:sz="0" w:space="0" w:color="auto"/>
            <w:right w:val="none" w:sz="0" w:space="0" w:color="auto"/>
          </w:divBdr>
        </w:div>
        <w:div w:id="1646935032">
          <w:marLeft w:val="640"/>
          <w:marRight w:val="0"/>
          <w:marTop w:val="0"/>
          <w:marBottom w:val="0"/>
          <w:divBdr>
            <w:top w:val="none" w:sz="0" w:space="0" w:color="auto"/>
            <w:left w:val="none" w:sz="0" w:space="0" w:color="auto"/>
            <w:bottom w:val="none" w:sz="0" w:space="0" w:color="auto"/>
            <w:right w:val="none" w:sz="0" w:space="0" w:color="auto"/>
          </w:divBdr>
        </w:div>
        <w:div w:id="1717779157">
          <w:marLeft w:val="640"/>
          <w:marRight w:val="0"/>
          <w:marTop w:val="0"/>
          <w:marBottom w:val="0"/>
          <w:divBdr>
            <w:top w:val="none" w:sz="0" w:space="0" w:color="auto"/>
            <w:left w:val="none" w:sz="0" w:space="0" w:color="auto"/>
            <w:bottom w:val="none" w:sz="0" w:space="0" w:color="auto"/>
            <w:right w:val="none" w:sz="0" w:space="0" w:color="auto"/>
          </w:divBdr>
        </w:div>
        <w:div w:id="1763795600">
          <w:marLeft w:val="640"/>
          <w:marRight w:val="0"/>
          <w:marTop w:val="0"/>
          <w:marBottom w:val="0"/>
          <w:divBdr>
            <w:top w:val="none" w:sz="0" w:space="0" w:color="auto"/>
            <w:left w:val="none" w:sz="0" w:space="0" w:color="auto"/>
            <w:bottom w:val="none" w:sz="0" w:space="0" w:color="auto"/>
            <w:right w:val="none" w:sz="0" w:space="0" w:color="auto"/>
          </w:divBdr>
        </w:div>
        <w:div w:id="1807701703">
          <w:marLeft w:val="640"/>
          <w:marRight w:val="0"/>
          <w:marTop w:val="0"/>
          <w:marBottom w:val="0"/>
          <w:divBdr>
            <w:top w:val="none" w:sz="0" w:space="0" w:color="auto"/>
            <w:left w:val="none" w:sz="0" w:space="0" w:color="auto"/>
            <w:bottom w:val="none" w:sz="0" w:space="0" w:color="auto"/>
            <w:right w:val="none" w:sz="0" w:space="0" w:color="auto"/>
          </w:divBdr>
        </w:div>
        <w:div w:id="1813986859">
          <w:marLeft w:val="640"/>
          <w:marRight w:val="0"/>
          <w:marTop w:val="0"/>
          <w:marBottom w:val="0"/>
          <w:divBdr>
            <w:top w:val="none" w:sz="0" w:space="0" w:color="auto"/>
            <w:left w:val="none" w:sz="0" w:space="0" w:color="auto"/>
            <w:bottom w:val="none" w:sz="0" w:space="0" w:color="auto"/>
            <w:right w:val="none" w:sz="0" w:space="0" w:color="auto"/>
          </w:divBdr>
        </w:div>
        <w:div w:id="1857881709">
          <w:marLeft w:val="640"/>
          <w:marRight w:val="0"/>
          <w:marTop w:val="0"/>
          <w:marBottom w:val="0"/>
          <w:divBdr>
            <w:top w:val="none" w:sz="0" w:space="0" w:color="auto"/>
            <w:left w:val="none" w:sz="0" w:space="0" w:color="auto"/>
            <w:bottom w:val="none" w:sz="0" w:space="0" w:color="auto"/>
            <w:right w:val="none" w:sz="0" w:space="0" w:color="auto"/>
          </w:divBdr>
        </w:div>
        <w:div w:id="1865708872">
          <w:marLeft w:val="640"/>
          <w:marRight w:val="0"/>
          <w:marTop w:val="0"/>
          <w:marBottom w:val="0"/>
          <w:divBdr>
            <w:top w:val="none" w:sz="0" w:space="0" w:color="auto"/>
            <w:left w:val="none" w:sz="0" w:space="0" w:color="auto"/>
            <w:bottom w:val="none" w:sz="0" w:space="0" w:color="auto"/>
            <w:right w:val="none" w:sz="0" w:space="0" w:color="auto"/>
          </w:divBdr>
        </w:div>
        <w:div w:id="1868642299">
          <w:marLeft w:val="640"/>
          <w:marRight w:val="0"/>
          <w:marTop w:val="0"/>
          <w:marBottom w:val="0"/>
          <w:divBdr>
            <w:top w:val="none" w:sz="0" w:space="0" w:color="auto"/>
            <w:left w:val="none" w:sz="0" w:space="0" w:color="auto"/>
            <w:bottom w:val="none" w:sz="0" w:space="0" w:color="auto"/>
            <w:right w:val="none" w:sz="0" w:space="0" w:color="auto"/>
          </w:divBdr>
        </w:div>
        <w:div w:id="1910458367">
          <w:marLeft w:val="640"/>
          <w:marRight w:val="0"/>
          <w:marTop w:val="0"/>
          <w:marBottom w:val="0"/>
          <w:divBdr>
            <w:top w:val="none" w:sz="0" w:space="0" w:color="auto"/>
            <w:left w:val="none" w:sz="0" w:space="0" w:color="auto"/>
            <w:bottom w:val="none" w:sz="0" w:space="0" w:color="auto"/>
            <w:right w:val="none" w:sz="0" w:space="0" w:color="auto"/>
          </w:divBdr>
        </w:div>
        <w:div w:id="1931817847">
          <w:marLeft w:val="640"/>
          <w:marRight w:val="0"/>
          <w:marTop w:val="0"/>
          <w:marBottom w:val="0"/>
          <w:divBdr>
            <w:top w:val="none" w:sz="0" w:space="0" w:color="auto"/>
            <w:left w:val="none" w:sz="0" w:space="0" w:color="auto"/>
            <w:bottom w:val="none" w:sz="0" w:space="0" w:color="auto"/>
            <w:right w:val="none" w:sz="0" w:space="0" w:color="auto"/>
          </w:divBdr>
        </w:div>
        <w:div w:id="1941259395">
          <w:marLeft w:val="640"/>
          <w:marRight w:val="0"/>
          <w:marTop w:val="0"/>
          <w:marBottom w:val="0"/>
          <w:divBdr>
            <w:top w:val="none" w:sz="0" w:space="0" w:color="auto"/>
            <w:left w:val="none" w:sz="0" w:space="0" w:color="auto"/>
            <w:bottom w:val="none" w:sz="0" w:space="0" w:color="auto"/>
            <w:right w:val="none" w:sz="0" w:space="0" w:color="auto"/>
          </w:divBdr>
        </w:div>
        <w:div w:id="1970435959">
          <w:marLeft w:val="640"/>
          <w:marRight w:val="0"/>
          <w:marTop w:val="0"/>
          <w:marBottom w:val="0"/>
          <w:divBdr>
            <w:top w:val="none" w:sz="0" w:space="0" w:color="auto"/>
            <w:left w:val="none" w:sz="0" w:space="0" w:color="auto"/>
            <w:bottom w:val="none" w:sz="0" w:space="0" w:color="auto"/>
            <w:right w:val="none" w:sz="0" w:space="0" w:color="auto"/>
          </w:divBdr>
        </w:div>
        <w:div w:id="2002348502">
          <w:marLeft w:val="640"/>
          <w:marRight w:val="0"/>
          <w:marTop w:val="0"/>
          <w:marBottom w:val="0"/>
          <w:divBdr>
            <w:top w:val="none" w:sz="0" w:space="0" w:color="auto"/>
            <w:left w:val="none" w:sz="0" w:space="0" w:color="auto"/>
            <w:bottom w:val="none" w:sz="0" w:space="0" w:color="auto"/>
            <w:right w:val="none" w:sz="0" w:space="0" w:color="auto"/>
          </w:divBdr>
        </w:div>
        <w:div w:id="2045710446">
          <w:marLeft w:val="640"/>
          <w:marRight w:val="0"/>
          <w:marTop w:val="0"/>
          <w:marBottom w:val="0"/>
          <w:divBdr>
            <w:top w:val="none" w:sz="0" w:space="0" w:color="auto"/>
            <w:left w:val="none" w:sz="0" w:space="0" w:color="auto"/>
            <w:bottom w:val="none" w:sz="0" w:space="0" w:color="auto"/>
            <w:right w:val="none" w:sz="0" w:space="0" w:color="auto"/>
          </w:divBdr>
        </w:div>
        <w:div w:id="2089574131">
          <w:marLeft w:val="640"/>
          <w:marRight w:val="0"/>
          <w:marTop w:val="0"/>
          <w:marBottom w:val="0"/>
          <w:divBdr>
            <w:top w:val="none" w:sz="0" w:space="0" w:color="auto"/>
            <w:left w:val="none" w:sz="0" w:space="0" w:color="auto"/>
            <w:bottom w:val="none" w:sz="0" w:space="0" w:color="auto"/>
            <w:right w:val="none" w:sz="0" w:space="0" w:color="auto"/>
          </w:divBdr>
        </w:div>
        <w:div w:id="2106225607">
          <w:marLeft w:val="640"/>
          <w:marRight w:val="0"/>
          <w:marTop w:val="0"/>
          <w:marBottom w:val="0"/>
          <w:divBdr>
            <w:top w:val="none" w:sz="0" w:space="0" w:color="auto"/>
            <w:left w:val="none" w:sz="0" w:space="0" w:color="auto"/>
            <w:bottom w:val="none" w:sz="0" w:space="0" w:color="auto"/>
            <w:right w:val="none" w:sz="0" w:space="0" w:color="auto"/>
          </w:divBdr>
        </w:div>
        <w:div w:id="2139103455">
          <w:marLeft w:val="640"/>
          <w:marRight w:val="0"/>
          <w:marTop w:val="0"/>
          <w:marBottom w:val="0"/>
          <w:divBdr>
            <w:top w:val="none" w:sz="0" w:space="0" w:color="auto"/>
            <w:left w:val="none" w:sz="0" w:space="0" w:color="auto"/>
            <w:bottom w:val="none" w:sz="0" w:space="0" w:color="auto"/>
            <w:right w:val="none" w:sz="0" w:space="0" w:color="auto"/>
          </w:divBdr>
        </w:div>
      </w:divsChild>
    </w:div>
    <w:div w:id="594091292">
      <w:bodyDiv w:val="1"/>
      <w:marLeft w:val="0"/>
      <w:marRight w:val="0"/>
      <w:marTop w:val="0"/>
      <w:marBottom w:val="0"/>
      <w:divBdr>
        <w:top w:val="none" w:sz="0" w:space="0" w:color="auto"/>
        <w:left w:val="none" w:sz="0" w:space="0" w:color="auto"/>
        <w:bottom w:val="none" w:sz="0" w:space="0" w:color="auto"/>
        <w:right w:val="none" w:sz="0" w:space="0" w:color="auto"/>
      </w:divBdr>
    </w:div>
    <w:div w:id="595093139">
      <w:bodyDiv w:val="1"/>
      <w:marLeft w:val="0"/>
      <w:marRight w:val="0"/>
      <w:marTop w:val="0"/>
      <w:marBottom w:val="0"/>
      <w:divBdr>
        <w:top w:val="none" w:sz="0" w:space="0" w:color="auto"/>
        <w:left w:val="none" w:sz="0" w:space="0" w:color="auto"/>
        <w:bottom w:val="none" w:sz="0" w:space="0" w:color="auto"/>
        <w:right w:val="none" w:sz="0" w:space="0" w:color="auto"/>
      </w:divBdr>
      <w:divsChild>
        <w:div w:id="663432">
          <w:marLeft w:val="480"/>
          <w:marRight w:val="0"/>
          <w:marTop w:val="0"/>
          <w:marBottom w:val="0"/>
          <w:divBdr>
            <w:top w:val="none" w:sz="0" w:space="0" w:color="auto"/>
            <w:left w:val="none" w:sz="0" w:space="0" w:color="auto"/>
            <w:bottom w:val="none" w:sz="0" w:space="0" w:color="auto"/>
            <w:right w:val="none" w:sz="0" w:space="0" w:color="auto"/>
          </w:divBdr>
        </w:div>
        <w:div w:id="12852852">
          <w:marLeft w:val="480"/>
          <w:marRight w:val="0"/>
          <w:marTop w:val="0"/>
          <w:marBottom w:val="0"/>
          <w:divBdr>
            <w:top w:val="none" w:sz="0" w:space="0" w:color="auto"/>
            <w:left w:val="none" w:sz="0" w:space="0" w:color="auto"/>
            <w:bottom w:val="none" w:sz="0" w:space="0" w:color="auto"/>
            <w:right w:val="none" w:sz="0" w:space="0" w:color="auto"/>
          </w:divBdr>
        </w:div>
        <w:div w:id="145560503">
          <w:marLeft w:val="480"/>
          <w:marRight w:val="0"/>
          <w:marTop w:val="0"/>
          <w:marBottom w:val="0"/>
          <w:divBdr>
            <w:top w:val="none" w:sz="0" w:space="0" w:color="auto"/>
            <w:left w:val="none" w:sz="0" w:space="0" w:color="auto"/>
            <w:bottom w:val="none" w:sz="0" w:space="0" w:color="auto"/>
            <w:right w:val="none" w:sz="0" w:space="0" w:color="auto"/>
          </w:divBdr>
        </w:div>
        <w:div w:id="195895851">
          <w:marLeft w:val="480"/>
          <w:marRight w:val="0"/>
          <w:marTop w:val="0"/>
          <w:marBottom w:val="0"/>
          <w:divBdr>
            <w:top w:val="none" w:sz="0" w:space="0" w:color="auto"/>
            <w:left w:val="none" w:sz="0" w:space="0" w:color="auto"/>
            <w:bottom w:val="none" w:sz="0" w:space="0" w:color="auto"/>
            <w:right w:val="none" w:sz="0" w:space="0" w:color="auto"/>
          </w:divBdr>
        </w:div>
        <w:div w:id="221478729">
          <w:marLeft w:val="480"/>
          <w:marRight w:val="0"/>
          <w:marTop w:val="0"/>
          <w:marBottom w:val="0"/>
          <w:divBdr>
            <w:top w:val="none" w:sz="0" w:space="0" w:color="auto"/>
            <w:left w:val="none" w:sz="0" w:space="0" w:color="auto"/>
            <w:bottom w:val="none" w:sz="0" w:space="0" w:color="auto"/>
            <w:right w:val="none" w:sz="0" w:space="0" w:color="auto"/>
          </w:divBdr>
        </w:div>
        <w:div w:id="278877410">
          <w:marLeft w:val="480"/>
          <w:marRight w:val="0"/>
          <w:marTop w:val="0"/>
          <w:marBottom w:val="0"/>
          <w:divBdr>
            <w:top w:val="none" w:sz="0" w:space="0" w:color="auto"/>
            <w:left w:val="none" w:sz="0" w:space="0" w:color="auto"/>
            <w:bottom w:val="none" w:sz="0" w:space="0" w:color="auto"/>
            <w:right w:val="none" w:sz="0" w:space="0" w:color="auto"/>
          </w:divBdr>
        </w:div>
        <w:div w:id="555163965">
          <w:marLeft w:val="480"/>
          <w:marRight w:val="0"/>
          <w:marTop w:val="0"/>
          <w:marBottom w:val="0"/>
          <w:divBdr>
            <w:top w:val="none" w:sz="0" w:space="0" w:color="auto"/>
            <w:left w:val="none" w:sz="0" w:space="0" w:color="auto"/>
            <w:bottom w:val="none" w:sz="0" w:space="0" w:color="auto"/>
            <w:right w:val="none" w:sz="0" w:space="0" w:color="auto"/>
          </w:divBdr>
        </w:div>
        <w:div w:id="597950815">
          <w:marLeft w:val="480"/>
          <w:marRight w:val="0"/>
          <w:marTop w:val="0"/>
          <w:marBottom w:val="0"/>
          <w:divBdr>
            <w:top w:val="none" w:sz="0" w:space="0" w:color="auto"/>
            <w:left w:val="none" w:sz="0" w:space="0" w:color="auto"/>
            <w:bottom w:val="none" w:sz="0" w:space="0" w:color="auto"/>
            <w:right w:val="none" w:sz="0" w:space="0" w:color="auto"/>
          </w:divBdr>
        </w:div>
        <w:div w:id="858079222">
          <w:marLeft w:val="480"/>
          <w:marRight w:val="0"/>
          <w:marTop w:val="0"/>
          <w:marBottom w:val="0"/>
          <w:divBdr>
            <w:top w:val="none" w:sz="0" w:space="0" w:color="auto"/>
            <w:left w:val="none" w:sz="0" w:space="0" w:color="auto"/>
            <w:bottom w:val="none" w:sz="0" w:space="0" w:color="auto"/>
            <w:right w:val="none" w:sz="0" w:space="0" w:color="auto"/>
          </w:divBdr>
        </w:div>
        <w:div w:id="900869784">
          <w:marLeft w:val="480"/>
          <w:marRight w:val="0"/>
          <w:marTop w:val="0"/>
          <w:marBottom w:val="0"/>
          <w:divBdr>
            <w:top w:val="none" w:sz="0" w:space="0" w:color="auto"/>
            <w:left w:val="none" w:sz="0" w:space="0" w:color="auto"/>
            <w:bottom w:val="none" w:sz="0" w:space="0" w:color="auto"/>
            <w:right w:val="none" w:sz="0" w:space="0" w:color="auto"/>
          </w:divBdr>
        </w:div>
        <w:div w:id="914555638">
          <w:marLeft w:val="480"/>
          <w:marRight w:val="0"/>
          <w:marTop w:val="0"/>
          <w:marBottom w:val="0"/>
          <w:divBdr>
            <w:top w:val="none" w:sz="0" w:space="0" w:color="auto"/>
            <w:left w:val="none" w:sz="0" w:space="0" w:color="auto"/>
            <w:bottom w:val="none" w:sz="0" w:space="0" w:color="auto"/>
            <w:right w:val="none" w:sz="0" w:space="0" w:color="auto"/>
          </w:divBdr>
        </w:div>
        <w:div w:id="932930907">
          <w:marLeft w:val="480"/>
          <w:marRight w:val="0"/>
          <w:marTop w:val="0"/>
          <w:marBottom w:val="0"/>
          <w:divBdr>
            <w:top w:val="none" w:sz="0" w:space="0" w:color="auto"/>
            <w:left w:val="none" w:sz="0" w:space="0" w:color="auto"/>
            <w:bottom w:val="none" w:sz="0" w:space="0" w:color="auto"/>
            <w:right w:val="none" w:sz="0" w:space="0" w:color="auto"/>
          </w:divBdr>
        </w:div>
        <w:div w:id="960114711">
          <w:marLeft w:val="480"/>
          <w:marRight w:val="0"/>
          <w:marTop w:val="0"/>
          <w:marBottom w:val="0"/>
          <w:divBdr>
            <w:top w:val="none" w:sz="0" w:space="0" w:color="auto"/>
            <w:left w:val="none" w:sz="0" w:space="0" w:color="auto"/>
            <w:bottom w:val="none" w:sz="0" w:space="0" w:color="auto"/>
            <w:right w:val="none" w:sz="0" w:space="0" w:color="auto"/>
          </w:divBdr>
        </w:div>
        <w:div w:id="994138533">
          <w:marLeft w:val="480"/>
          <w:marRight w:val="0"/>
          <w:marTop w:val="0"/>
          <w:marBottom w:val="0"/>
          <w:divBdr>
            <w:top w:val="none" w:sz="0" w:space="0" w:color="auto"/>
            <w:left w:val="none" w:sz="0" w:space="0" w:color="auto"/>
            <w:bottom w:val="none" w:sz="0" w:space="0" w:color="auto"/>
            <w:right w:val="none" w:sz="0" w:space="0" w:color="auto"/>
          </w:divBdr>
        </w:div>
        <w:div w:id="1048336557">
          <w:marLeft w:val="480"/>
          <w:marRight w:val="0"/>
          <w:marTop w:val="0"/>
          <w:marBottom w:val="0"/>
          <w:divBdr>
            <w:top w:val="none" w:sz="0" w:space="0" w:color="auto"/>
            <w:left w:val="none" w:sz="0" w:space="0" w:color="auto"/>
            <w:bottom w:val="none" w:sz="0" w:space="0" w:color="auto"/>
            <w:right w:val="none" w:sz="0" w:space="0" w:color="auto"/>
          </w:divBdr>
        </w:div>
        <w:div w:id="1100681543">
          <w:marLeft w:val="480"/>
          <w:marRight w:val="0"/>
          <w:marTop w:val="0"/>
          <w:marBottom w:val="0"/>
          <w:divBdr>
            <w:top w:val="none" w:sz="0" w:space="0" w:color="auto"/>
            <w:left w:val="none" w:sz="0" w:space="0" w:color="auto"/>
            <w:bottom w:val="none" w:sz="0" w:space="0" w:color="auto"/>
            <w:right w:val="none" w:sz="0" w:space="0" w:color="auto"/>
          </w:divBdr>
        </w:div>
        <w:div w:id="1114668961">
          <w:marLeft w:val="480"/>
          <w:marRight w:val="0"/>
          <w:marTop w:val="0"/>
          <w:marBottom w:val="0"/>
          <w:divBdr>
            <w:top w:val="none" w:sz="0" w:space="0" w:color="auto"/>
            <w:left w:val="none" w:sz="0" w:space="0" w:color="auto"/>
            <w:bottom w:val="none" w:sz="0" w:space="0" w:color="auto"/>
            <w:right w:val="none" w:sz="0" w:space="0" w:color="auto"/>
          </w:divBdr>
        </w:div>
        <w:div w:id="1310593213">
          <w:marLeft w:val="480"/>
          <w:marRight w:val="0"/>
          <w:marTop w:val="0"/>
          <w:marBottom w:val="0"/>
          <w:divBdr>
            <w:top w:val="none" w:sz="0" w:space="0" w:color="auto"/>
            <w:left w:val="none" w:sz="0" w:space="0" w:color="auto"/>
            <w:bottom w:val="none" w:sz="0" w:space="0" w:color="auto"/>
            <w:right w:val="none" w:sz="0" w:space="0" w:color="auto"/>
          </w:divBdr>
        </w:div>
        <w:div w:id="1356270424">
          <w:marLeft w:val="480"/>
          <w:marRight w:val="0"/>
          <w:marTop w:val="0"/>
          <w:marBottom w:val="0"/>
          <w:divBdr>
            <w:top w:val="none" w:sz="0" w:space="0" w:color="auto"/>
            <w:left w:val="none" w:sz="0" w:space="0" w:color="auto"/>
            <w:bottom w:val="none" w:sz="0" w:space="0" w:color="auto"/>
            <w:right w:val="none" w:sz="0" w:space="0" w:color="auto"/>
          </w:divBdr>
        </w:div>
        <w:div w:id="1427268307">
          <w:marLeft w:val="480"/>
          <w:marRight w:val="0"/>
          <w:marTop w:val="0"/>
          <w:marBottom w:val="0"/>
          <w:divBdr>
            <w:top w:val="none" w:sz="0" w:space="0" w:color="auto"/>
            <w:left w:val="none" w:sz="0" w:space="0" w:color="auto"/>
            <w:bottom w:val="none" w:sz="0" w:space="0" w:color="auto"/>
            <w:right w:val="none" w:sz="0" w:space="0" w:color="auto"/>
          </w:divBdr>
        </w:div>
        <w:div w:id="1648777553">
          <w:marLeft w:val="480"/>
          <w:marRight w:val="0"/>
          <w:marTop w:val="0"/>
          <w:marBottom w:val="0"/>
          <w:divBdr>
            <w:top w:val="none" w:sz="0" w:space="0" w:color="auto"/>
            <w:left w:val="none" w:sz="0" w:space="0" w:color="auto"/>
            <w:bottom w:val="none" w:sz="0" w:space="0" w:color="auto"/>
            <w:right w:val="none" w:sz="0" w:space="0" w:color="auto"/>
          </w:divBdr>
        </w:div>
        <w:div w:id="1714496001">
          <w:marLeft w:val="480"/>
          <w:marRight w:val="0"/>
          <w:marTop w:val="0"/>
          <w:marBottom w:val="0"/>
          <w:divBdr>
            <w:top w:val="none" w:sz="0" w:space="0" w:color="auto"/>
            <w:left w:val="none" w:sz="0" w:space="0" w:color="auto"/>
            <w:bottom w:val="none" w:sz="0" w:space="0" w:color="auto"/>
            <w:right w:val="none" w:sz="0" w:space="0" w:color="auto"/>
          </w:divBdr>
        </w:div>
        <w:div w:id="1764564665">
          <w:marLeft w:val="480"/>
          <w:marRight w:val="0"/>
          <w:marTop w:val="0"/>
          <w:marBottom w:val="0"/>
          <w:divBdr>
            <w:top w:val="none" w:sz="0" w:space="0" w:color="auto"/>
            <w:left w:val="none" w:sz="0" w:space="0" w:color="auto"/>
            <w:bottom w:val="none" w:sz="0" w:space="0" w:color="auto"/>
            <w:right w:val="none" w:sz="0" w:space="0" w:color="auto"/>
          </w:divBdr>
        </w:div>
        <w:div w:id="1775442137">
          <w:marLeft w:val="480"/>
          <w:marRight w:val="0"/>
          <w:marTop w:val="0"/>
          <w:marBottom w:val="0"/>
          <w:divBdr>
            <w:top w:val="none" w:sz="0" w:space="0" w:color="auto"/>
            <w:left w:val="none" w:sz="0" w:space="0" w:color="auto"/>
            <w:bottom w:val="none" w:sz="0" w:space="0" w:color="auto"/>
            <w:right w:val="none" w:sz="0" w:space="0" w:color="auto"/>
          </w:divBdr>
        </w:div>
        <w:div w:id="1853378155">
          <w:marLeft w:val="480"/>
          <w:marRight w:val="0"/>
          <w:marTop w:val="0"/>
          <w:marBottom w:val="0"/>
          <w:divBdr>
            <w:top w:val="none" w:sz="0" w:space="0" w:color="auto"/>
            <w:left w:val="none" w:sz="0" w:space="0" w:color="auto"/>
            <w:bottom w:val="none" w:sz="0" w:space="0" w:color="auto"/>
            <w:right w:val="none" w:sz="0" w:space="0" w:color="auto"/>
          </w:divBdr>
        </w:div>
        <w:div w:id="1965382430">
          <w:marLeft w:val="480"/>
          <w:marRight w:val="0"/>
          <w:marTop w:val="0"/>
          <w:marBottom w:val="0"/>
          <w:divBdr>
            <w:top w:val="none" w:sz="0" w:space="0" w:color="auto"/>
            <w:left w:val="none" w:sz="0" w:space="0" w:color="auto"/>
            <w:bottom w:val="none" w:sz="0" w:space="0" w:color="auto"/>
            <w:right w:val="none" w:sz="0" w:space="0" w:color="auto"/>
          </w:divBdr>
        </w:div>
        <w:div w:id="2055081206">
          <w:marLeft w:val="480"/>
          <w:marRight w:val="0"/>
          <w:marTop w:val="0"/>
          <w:marBottom w:val="0"/>
          <w:divBdr>
            <w:top w:val="none" w:sz="0" w:space="0" w:color="auto"/>
            <w:left w:val="none" w:sz="0" w:space="0" w:color="auto"/>
            <w:bottom w:val="none" w:sz="0" w:space="0" w:color="auto"/>
            <w:right w:val="none" w:sz="0" w:space="0" w:color="auto"/>
          </w:divBdr>
        </w:div>
        <w:div w:id="2092848281">
          <w:marLeft w:val="480"/>
          <w:marRight w:val="0"/>
          <w:marTop w:val="0"/>
          <w:marBottom w:val="0"/>
          <w:divBdr>
            <w:top w:val="none" w:sz="0" w:space="0" w:color="auto"/>
            <w:left w:val="none" w:sz="0" w:space="0" w:color="auto"/>
            <w:bottom w:val="none" w:sz="0" w:space="0" w:color="auto"/>
            <w:right w:val="none" w:sz="0" w:space="0" w:color="auto"/>
          </w:divBdr>
        </w:div>
        <w:div w:id="2109498720">
          <w:marLeft w:val="480"/>
          <w:marRight w:val="0"/>
          <w:marTop w:val="0"/>
          <w:marBottom w:val="0"/>
          <w:divBdr>
            <w:top w:val="none" w:sz="0" w:space="0" w:color="auto"/>
            <w:left w:val="none" w:sz="0" w:space="0" w:color="auto"/>
            <w:bottom w:val="none" w:sz="0" w:space="0" w:color="auto"/>
            <w:right w:val="none" w:sz="0" w:space="0" w:color="auto"/>
          </w:divBdr>
        </w:div>
      </w:divsChild>
    </w:div>
    <w:div w:id="598682770">
      <w:bodyDiv w:val="1"/>
      <w:marLeft w:val="0"/>
      <w:marRight w:val="0"/>
      <w:marTop w:val="0"/>
      <w:marBottom w:val="0"/>
      <w:divBdr>
        <w:top w:val="none" w:sz="0" w:space="0" w:color="auto"/>
        <w:left w:val="none" w:sz="0" w:space="0" w:color="auto"/>
        <w:bottom w:val="none" w:sz="0" w:space="0" w:color="auto"/>
        <w:right w:val="none" w:sz="0" w:space="0" w:color="auto"/>
      </w:divBdr>
    </w:div>
    <w:div w:id="599534047">
      <w:bodyDiv w:val="1"/>
      <w:marLeft w:val="0"/>
      <w:marRight w:val="0"/>
      <w:marTop w:val="0"/>
      <w:marBottom w:val="0"/>
      <w:divBdr>
        <w:top w:val="none" w:sz="0" w:space="0" w:color="auto"/>
        <w:left w:val="none" w:sz="0" w:space="0" w:color="auto"/>
        <w:bottom w:val="none" w:sz="0" w:space="0" w:color="auto"/>
        <w:right w:val="none" w:sz="0" w:space="0" w:color="auto"/>
      </w:divBdr>
    </w:div>
    <w:div w:id="600334998">
      <w:bodyDiv w:val="1"/>
      <w:marLeft w:val="0"/>
      <w:marRight w:val="0"/>
      <w:marTop w:val="0"/>
      <w:marBottom w:val="0"/>
      <w:divBdr>
        <w:top w:val="none" w:sz="0" w:space="0" w:color="auto"/>
        <w:left w:val="none" w:sz="0" w:space="0" w:color="auto"/>
        <w:bottom w:val="none" w:sz="0" w:space="0" w:color="auto"/>
        <w:right w:val="none" w:sz="0" w:space="0" w:color="auto"/>
      </w:divBdr>
      <w:divsChild>
        <w:div w:id="40059547">
          <w:marLeft w:val="480"/>
          <w:marRight w:val="0"/>
          <w:marTop w:val="0"/>
          <w:marBottom w:val="0"/>
          <w:divBdr>
            <w:top w:val="none" w:sz="0" w:space="0" w:color="auto"/>
            <w:left w:val="none" w:sz="0" w:space="0" w:color="auto"/>
            <w:bottom w:val="none" w:sz="0" w:space="0" w:color="auto"/>
            <w:right w:val="none" w:sz="0" w:space="0" w:color="auto"/>
          </w:divBdr>
        </w:div>
        <w:div w:id="71894784">
          <w:marLeft w:val="480"/>
          <w:marRight w:val="0"/>
          <w:marTop w:val="0"/>
          <w:marBottom w:val="0"/>
          <w:divBdr>
            <w:top w:val="none" w:sz="0" w:space="0" w:color="auto"/>
            <w:left w:val="none" w:sz="0" w:space="0" w:color="auto"/>
            <w:bottom w:val="none" w:sz="0" w:space="0" w:color="auto"/>
            <w:right w:val="none" w:sz="0" w:space="0" w:color="auto"/>
          </w:divBdr>
        </w:div>
        <w:div w:id="294339968">
          <w:marLeft w:val="480"/>
          <w:marRight w:val="0"/>
          <w:marTop w:val="0"/>
          <w:marBottom w:val="0"/>
          <w:divBdr>
            <w:top w:val="none" w:sz="0" w:space="0" w:color="auto"/>
            <w:left w:val="none" w:sz="0" w:space="0" w:color="auto"/>
            <w:bottom w:val="none" w:sz="0" w:space="0" w:color="auto"/>
            <w:right w:val="none" w:sz="0" w:space="0" w:color="auto"/>
          </w:divBdr>
        </w:div>
        <w:div w:id="304744934">
          <w:marLeft w:val="480"/>
          <w:marRight w:val="0"/>
          <w:marTop w:val="0"/>
          <w:marBottom w:val="0"/>
          <w:divBdr>
            <w:top w:val="none" w:sz="0" w:space="0" w:color="auto"/>
            <w:left w:val="none" w:sz="0" w:space="0" w:color="auto"/>
            <w:bottom w:val="none" w:sz="0" w:space="0" w:color="auto"/>
            <w:right w:val="none" w:sz="0" w:space="0" w:color="auto"/>
          </w:divBdr>
        </w:div>
        <w:div w:id="305166076">
          <w:marLeft w:val="480"/>
          <w:marRight w:val="0"/>
          <w:marTop w:val="0"/>
          <w:marBottom w:val="0"/>
          <w:divBdr>
            <w:top w:val="none" w:sz="0" w:space="0" w:color="auto"/>
            <w:left w:val="none" w:sz="0" w:space="0" w:color="auto"/>
            <w:bottom w:val="none" w:sz="0" w:space="0" w:color="auto"/>
            <w:right w:val="none" w:sz="0" w:space="0" w:color="auto"/>
          </w:divBdr>
        </w:div>
        <w:div w:id="432435693">
          <w:marLeft w:val="480"/>
          <w:marRight w:val="0"/>
          <w:marTop w:val="0"/>
          <w:marBottom w:val="0"/>
          <w:divBdr>
            <w:top w:val="none" w:sz="0" w:space="0" w:color="auto"/>
            <w:left w:val="none" w:sz="0" w:space="0" w:color="auto"/>
            <w:bottom w:val="none" w:sz="0" w:space="0" w:color="auto"/>
            <w:right w:val="none" w:sz="0" w:space="0" w:color="auto"/>
          </w:divBdr>
        </w:div>
        <w:div w:id="507985584">
          <w:marLeft w:val="480"/>
          <w:marRight w:val="0"/>
          <w:marTop w:val="0"/>
          <w:marBottom w:val="0"/>
          <w:divBdr>
            <w:top w:val="none" w:sz="0" w:space="0" w:color="auto"/>
            <w:left w:val="none" w:sz="0" w:space="0" w:color="auto"/>
            <w:bottom w:val="none" w:sz="0" w:space="0" w:color="auto"/>
            <w:right w:val="none" w:sz="0" w:space="0" w:color="auto"/>
          </w:divBdr>
        </w:div>
        <w:div w:id="581378281">
          <w:marLeft w:val="480"/>
          <w:marRight w:val="0"/>
          <w:marTop w:val="0"/>
          <w:marBottom w:val="0"/>
          <w:divBdr>
            <w:top w:val="none" w:sz="0" w:space="0" w:color="auto"/>
            <w:left w:val="none" w:sz="0" w:space="0" w:color="auto"/>
            <w:bottom w:val="none" w:sz="0" w:space="0" w:color="auto"/>
            <w:right w:val="none" w:sz="0" w:space="0" w:color="auto"/>
          </w:divBdr>
        </w:div>
        <w:div w:id="602765197">
          <w:marLeft w:val="480"/>
          <w:marRight w:val="0"/>
          <w:marTop w:val="0"/>
          <w:marBottom w:val="0"/>
          <w:divBdr>
            <w:top w:val="none" w:sz="0" w:space="0" w:color="auto"/>
            <w:left w:val="none" w:sz="0" w:space="0" w:color="auto"/>
            <w:bottom w:val="none" w:sz="0" w:space="0" w:color="auto"/>
            <w:right w:val="none" w:sz="0" w:space="0" w:color="auto"/>
          </w:divBdr>
        </w:div>
        <w:div w:id="613174779">
          <w:marLeft w:val="480"/>
          <w:marRight w:val="0"/>
          <w:marTop w:val="0"/>
          <w:marBottom w:val="0"/>
          <w:divBdr>
            <w:top w:val="none" w:sz="0" w:space="0" w:color="auto"/>
            <w:left w:val="none" w:sz="0" w:space="0" w:color="auto"/>
            <w:bottom w:val="none" w:sz="0" w:space="0" w:color="auto"/>
            <w:right w:val="none" w:sz="0" w:space="0" w:color="auto"/>
          </w:divBdr>
        </w:div>
        <w:div w:id="633633709">
          <w:marLeft w:val="480"/>
          <w:marRight w:val="0"/>
          <w:marTop w:val="0"/>
          <w:marBottom w:val="0"/>
          <w:divBdr>
            <w:top w:val="none" w:sz="0" w:space="0" w:color="auto"/>
            <w:left w:val="none" w:sz="0" w:space="0" w:color="auto"/>
            <w:bottom w:val="none" w:sz="0" w:space="0" w:color="auto"/>
            <w:right w:val="none" w:sz="0" w:space="0" w:color="auto"/>
          </w:divBdr>
        </w:div>
        <w:div w:id="679816701">
          <w:marLeft w:val="480"/>
          <w:marRight w:val="0"/>
          <w:marTop w:val="0"/>
          <w:marBottom w:val="0"/>
          <w:divBdr>
            <w:top w:val="none" w:sz="0" w:space="0" w:color="auto"/>
            <w:left w:val="none" w:sz="0" w:space="0" w:color="auto"/>
            <w:bottom w:val="none" w:sz="0" w:space="0" w:color="auto"/>
            <w:right w:val="none" w:sz="0" w:space="0" w:color="auto"/>
          </w:divBdr>
        </w:div>
        <w:div w:id="692650945">
          <w:marLeft w:val="480"/>
          <w:marRight w:val="0"/>
          <w:marTop w:val="0"/>
          <w:marBottom w:val="0"/>
          <w:divBdr>
            <w:top w:val="none" w:sz="0" w:space="0" w:color="auto"/>
            <w:left w:val="none" w:sz="0" w:space="0" w:color="auto"/>
            <w:bottom w:val="none" w:sz="0" w:space="0" w:color="auto"/>
            <w:right w:val="none" w:sz="0" w:space="0" w:color="auto"/>
          </w:divBdr>
        </w:div>
        <w:div w:id="715742329">
          <w:marLeft w:val="480"/>
          <w:marRight w:val="0"/>
          <w:marTop w:val="0"/>
          <w:marBottom w:val="0"/>
          <w:divBdr>
            <w:top w:val="none" w:sz="0" w:space="0" w:color="auto"/>
            <w:left w:val="none" w:sz="0" w:space="0" w:color="auto"/>
            <w:bottom w:val="none" w:sz="0" w:space="0" w:color="auto"/>
            <w:right w:val="none" w:sz="0" w:space="0" w:color="auto"/>
          </w:divBdr>
        </w:div>
        <w:div w:id="858279287">
          <w:marLeft w:val="480"/>
          <w:marRight w:val="0"/>
          <w:marTop w:val="0"/>
          <w:marBottom w:val="0"/>
          <w:divBdr>
            <w:top w:val="none" w:sz="0" w:space="0" w:color="auto"/>
            <w:left w:val="none" w:sz="0" w:space="0" w:color="auto"/>
            <w:bottom w:val="none" w:sz="0" w:space="0" w:color="auto"/>
            <w:right w:val="none" w:sz="0" w:space="0" w:color="auto"/>
          </w:divBdr>
        </w:div>
        <w:div w:id="908153242">
          <w:marLeft w:val="480"/>
          <w:marRight w:val="0"/>
          <w:marTop w:val="0"/>
          <w:marBottom w:val="0"/>
          <w:divBdr>
            <w:top w:val="none" w:sz="0" w:space="0" w:color="auto"/>
            <w:left w:val="none" w:sz="0" w:space="0" w:color="auto"/>
            <w:bottom w:val="none" w:sz="0" w:space="0" w:color="auto"/>
            <w:right w:val="none" w:sz="0" w:space="0" w:color="auto"/>
          </w:divBdr>
        </w:div>
        <w:div w:id="915479489">
          <w:marLeft w:val="480"/>
          <w:marRight w:val="0"/>
          <w:marTop w:val="0"/>
          <w:marBottom w:val="0"/>
          <w:divBdr>
            <w:top w:val="none" w:sz="0" w:space="0" w:color="auto"/>
            <w:left w:val="none" w:sz="0" w:space="0" w:color="auto"/>
            <w:bottom w:val="none" w:sz="0" w:space="0" w:color="auto"/>
            <w:right w:val="none" w:sz="0" w:space="0" w:color="auto"/>
          </w:divBdr>
        </w:div>
        <w:div w:id="919874182">
          <w:marLeft w:val="480"/>
          <w:marRight w:val="0"/>
          <w:marTop w:val="0"/>
          <w:marBottom w:val="0"/>
          <w:divBdr>
            <w:top w:val="none" w:sz="0" w:space="0" w:color="auto"/>
            <w:left w:val="none" w:sz="0" w:space="0" w:color="auto"/>
            <w:bottom w:val="none" w:sz="0" w:space="0" w:color="auto"/>
            <w:right w:val="none" w:sz="0" w:space="0" w:color="auto"/>
          </w:divBdr>
        </w:div>
        <w:div w:id="929197302">
          <w:marLeft w:val="480"/>
          <w:marRight w:val="0"/>
          <w:marTop w:val="0"/>
          <w:marBottom w:val="0"/>
          <w:divBdr>
            <w:top w:val="none" w:sz="0" w:space="0" w:color="auto"/>
            <w:left w:val="none" w:sz="0" w:space="0" w:color="auto"/>
            <w:bottom w:val="none" w:sz="0" w:space="0" w:color="auto"/>
            <w:right w:val="none" w:sz="0" w:space="0" w:color="auto"/>
          </w:divBdr>
        </w:div>
        <w:div w:id="936206251">
          <w:marLeft w:val="480"/>
          <w:marRight w:val="0"/>
          <w:marTop w:val="0"/>
          <w:marBottom w:val="0"/>
          <w:divBdr>
            <w:top w:val="none" w:sz="0" w:space="0" w:color="auto"/>
            <w:left w:val="none" w:sz="0" w:space="0" w:color="auto"/>
            <w:bottom w:val="none" w:sz="0" w:space="0" w:color="auto"/>
            <w:right w:val="none" w:sz="0" w:space="0" w:color="auto"/>
          </w:divBdr>
        </w:div>
        <w:div w:id="955870066">
          <w:marLeft w:val="480"/>
          <w:marRight w:val="0"/>
          <w:marTop w:val="0"/>
          <w:marBottom w:val="0"/>
          <w:divBdr>
            <w:top w:val="none" w:sz="0" w:space="0" w:color="auto"/>
            <w:left w:val="none" w:sz="0" w:space="0" w:color="auto"/>
            <w:bottom w:val="none" w:sz="0" w:space="0" w:color="auto"/>
            <w:right w:val="none" w:sz="0" w:space="0" w:color="auto"/>
          </w:divBdr>
        </w:div>
        <w:div w:id="1022632961">
          <w:marLeft w:val="480"/>
          <w:marRight w:val="0"/>
          <w:marTop w:val="0"/>
          <w:marBottom w:val="0"/>
          <w:divBdr>
            <w:top w:val="none" w:sz="0" w:space="0" w:color="auto"/>
            <w:left w:val="none" w:sz="0" w:space="0" w:color="auto"/>
            <w:bottom w:val="none" w:sz="0" w:space="0" w:color="auto"/>
            <w:right w:val="none" w:sz="0" w:space="0" w:color="auto"/>
          </w:divBdr>
        </w:div>
        <w:div w:id="1091661486">
          <w:marLeft w:val="480"/>
          <w:marRight w:val="0"/>
          <w:marTop w:val="0"/>
          <w:marBottom w:val="0"/>
          <w:divBdr>
            <w:top w:val="none" w:sz="0" w:space="0" w:color="auto"/>
            <w:left w:val="none" w:sz="0" w:space="0" w:color="auto"/>
            <w:bottom w:val="none" w:sz="0" w:space="0" w:color="auto"/>
            <w:right w:val="none" w:sz="0" w:space="0" w:color="auto"/>
          </w:divBdr>
        </w:div>
        <w:div w:id="1202521620">
          <w:marLeft w:val="480"/>
          <w:marRight w:val="0"/>
          <w:marTop w:val="0"/>
          <w:marBottom w:val="0"/>
          <w:divBdr>
            <w:top w:val="none" w:sz="0" w:space="0" w:color="auto"/>
            <w:left w:val="none" w:sz="0" w:space="0" w:color="auto"/>
            <w:bottom w:val="none" w:sz="0" w:space="0" w:color="auto"/>
            <w:right w:val="none" w:sz="0" w:space="0" w:color="auto"/>
          </w:divBdr>
        </w:div>
        <w:div w:id="1218512870">
          <w:marLeft w:val="480"/>
          <w:marRight w:val="0"/>
          <w:marTop w:val="0"/>
          <w:marBottom w:val="0"/>
          <w:divBdr>
            <w:top w:val="none" w:sz="0" w:space="0" w:color="auto"/>
            <w:left w:val="none" w:sz="0" w:space="0" w:color="auto"/>
            <w:bottom w:val="none" w:sz="0" w:space="0" w:color="auto"/>
            <w:right w:val="none" w:sz="0" w:space="0" w:color="auto"/>
          </w:divBdr>
        </w:div>
        <w:div w:id="1235437061">
          <w:marLeft w:val="480"/>
          <w:marRight w:val="0"/>
          <w:marTop w:val="0"/>
          <w:marBottom w:val="0"/>
          <w:divBdr>
            <w:top w:val="none" w:sz="0" w:space="0" w:color="auto"/>
            <w:left w:val="none" w:sz="0" w:space="0" w:color="auto"/>
            <w:bottom w:val="none" w:sz="0" w:space="0" w:color="auto"/>
            <w:right w:val="none" w:sz="0" w:space="0" w:color="auto"/>
          </w:divBdr>
        </w:div>
        <w:div w:id="1361510898">
          <w:marLeft w:val="480"/>
          <w:marRight w:val="0"/>
          <w:marTop w:val="0"/>
          <w:marBottom w:val="0"/>
          <w:divBdr>
            <w:top w:val="none" w:sz="0" w:space="0" w:color="auto"/>
            <w:left w:val="none" w:sz="0" w:space="0" w:color="auto"/>
            <w:bottom w:val="none" w:sz="0" w:space="0" w:color="auto"/>
            <w:right w:val="none" w:sz="0" w:space="0" w:color="auto"/>
          </w:divBdr>
        </w:div>
        <w:div w:id="1463840279">
          <w:marLeft w:val="480"/>
          <w:marRight w:val="0"/>
          <w:marTop w:val="0"/>
          <w:marBottom w:val="0"/>
          <w:divBdr>
            <w:top w:val="none" w:sz="0" w:space="0" w:color="auto"/>
            <w:left w:val="none" w:sz="0" w:space="0" w:color="auto"/>
            <w:bottom w:val="none" w:sz="0" w:space="0" w:color="auto"/>
            <w:right w:val="none" w:sz="0" w:space="0" w:color="auto"/>
          </w:divBdr>
        </w:div>
        <w:div w:id="1529218786">
          <w:marLeft w:val="480"/>
          <w:marRight w:val="0"/>
          <w:marTop w:val="0"/>
          <w:marBottom w:val="0"/>
          <w:divBdr>
            <w:top w:val="none" w:sz="0" w:space="0" w:color="auto"/>
            <w:left w:val="none" w:sz="0" w:space="0" w:color="auto"/>
            <w:bottom w:val="none" w:sz="0" w:space="0" w:color="auto"/>
            <w:right w:val="none" w:sz="0" w:space="0" w:color="auto"/>
          </w:divBdr>
        </w:div>
        <w:div w:id="1577126487">
          <w:marLeft w:val="480"/>
          <w:marRight w:val="0"/>
          <w:marTop w:val="0"/>
          <w:marBottom w:val="0"/>
          <w:divBdr>
            <w:top w:val="none" w:sz="0" w:space="0" w:color="auto"/>
            <w:left w:val="none" w:sz="0" w:space="0" w:color="auto"/>
            <w:bottom w:val="none" w:sz="0" w:space="0" w:color="auto"/>
            <w:right w:val="none" w:sz="0" w:space="0" w:color="auto"/>
          </w:divBdr>
        </w:div>
        <w:div w:id="1713073221">
          <w:marLeft w:val="480"/>
          <w:marRight w:val="0"/>
          <w:marTop w:val="0"/>
          <w:marBottom w:val="0"/>
          <w:divBdr>
            <w:top w:val="none" w:sz="0" w:space="0" w:color="auto"/>
            <w:left w:val="none" w:sz="0" w:space="0" w:color="auto"/>
            <w:bottom w:val="none" w:sz="0" w:space="0" w:color="auto"/>
            <w:right w:val="none" w:sz="0" w:space="0" w:color="auto"/>
          </w:divBdr>
        </w:div>
        <w:div w:id="1735472700">
          <w:marLeft w:val="480"/>
          <w:marRight w:val="0"/>
          <w:marTop w:val="0"/>
          <w:marBottom w:val="0"/>
          <w:divBdr>
            <w:top w:val="none" w:sz="0" w:space="0" w:color="auto"/>
            <w:left w:val="none" w:sz="0" w:space="0" w:color="auto"/>
            <w:bottom w:val="none" w:sz="0" w:space="0" w:color="auto"/>
            <w:right w:val="none" w:sz="0" w:space="0" w:color="auto"/>
          </w:divBdr>
        </w:div>
        <w:div w:id="2080975458">
          <w:marLeft w:val="480"/>
          <w:marRight w:val="0"/>
          <w:marTop w:val="0"/>
          <w:marBottom w:val="0"/>
          <w:divBdr>
            <w:top w:val="none" w:sz="0" w:space="0" w:color="auto"/>
            <w:left w:val="none" w:sz="0" w:space="0" w:color="auto"/>
            <w:bottom w:val="none" w:sz="0" w:space="0" w:color="auto"/>
            <w:right w:val="none" w:sz="0" w:space="0" w:color="auto"/>
          </w:divBdr>
        </w:div>
        <w:div w:id="2113739979">
          <w:marLeft w:val="480"/>
          <w:marRight w:val="0"/>
          <w:marTop w:val="0"/>
          <w:marBottom w:val="0"/>
          <w:divBdr>
            <w:top w:val="none" w:sz="0" w:space="0" w:color="auto"/>
            <w:left w:val="none" w:sz="0" w:space="0" w:color="auto"/>
            <w:bottom w:val="none" w:sz="0" w:space="0" w:color="auto"/>
            <w:right w:val="none" w:sz="0" w:space="0" w:color="auto"/>
          </w:divBdr>
        </w:div>
        <w:div w:id="2147165367">
          <w:marLeft w:val="480"/>
          <w:marRight w:val="0"/>
          <w:marTop w:val="0"/>
          <w:marBottom w:val="0"/>
          <w:divBdr>
            <w:top w:val="none" w:sz="0" w:space="0" w:color="auto"/>
            <w:left w:val="none" w:sz="0" w:space="0" w:color="auto"/>
            <w:bottom w:val="none" w:sz="0" w:space="0" w:color="auto"/>
            <w:right w:val="none" w:sz="0" w:space="0" w:color="auto"/>
          </w:divBdr>
        </w:div>
      </w:divsChild>
    </w:div>
    <w:div w:id="600574758">
      <w:bodyDiv w:val="1"/>
      <w:marLeft w:val="0"/>
      <w:marRight w:val="0"/>
      <w:marTop w:val="0"/>
      <w:marBottom w:val="0"/>
      <w:divBdr>
        <w:top w:val="none" w:sz="0" w:space="0" w:color="auto"/>
        <w:left w:val="none" w:sz="0" w:space="0" w:color="auto"/>
        <w:bottom w:val="none" w:sz="0" w:space="0" w:color="auto"/>
        <w:right w:val="none" w:sz="0" w:space="0" w:color="auto"/>
      </w:divBdr>
    </w:div>
    <w:div w:id="601257478">
      <w:bodyDiv w:val="1"/>
      <w:marLeft w:val="0"/>
      <w:marRight w:val="0"/>
      <w:marTop w:val="0"/>
      <w:marBottom w:val="0"/>
      <w:divBdr>
        <w:top w:val="none" w:sz="0" w:space="0" w:color="auto"/>
        <w:left w:val="none" w:sz="0" w:space="0" w:color="auto"/>
        <w:bottom w:val="none" w:sz="0" w:space="0" w:color="auto"/>
        <w:right w:val="none" w:sz="0" w:space="0" w:color="auto"/>
      </w:divBdr>
      <w:divsChild>
        <w:div w:id="162862513">
          <w:marLeft w:val="640"/>
          <w:marRight w:val="0"/>
          <w:marTop w:val="0"/>
          <w:marBottom w:val="0"/>
          <w:divBdr>
            <w:top w:val="none" w:sz="0" w:space="0" w:color="auto"/>
            <w:left w:val="none" w:sz="0" w:space="0" w:color="auto"/>
            <w:bottom w:val="none" w:sz="0" w:space="0" w:color="auto"/>
            <w:right w:val="none" w:sz="0" w:space="0" w:color="auto"/>
          </w:divBdr>
        </w:div>
        <w:div w:id="193160537">
          <w:marLeft w:val="640"/>
          <w:marRight w:val="0"/>
          <w:marTop w:val="0"/>
          <w:marBottom w:val="0"/>
          <w:divBdr>
            <w:top w:val="none" w:sz="0" w:space="0" w:color="auto"/>
            <w:left w:val="none" w:sz="0" w:space="0" w:color="auto"/>
            <w:bottom w:val="none" w:sz="0" w:space="0" w:color="auto"/>
            <w:right w:val="none" w:sz="0" w:space="0" w:color="auto"/>
          </w:divBdr>
        </w:div>
        <w:div w:id="240915455">
          <w:marLeft w:val="640"/>
          <w:marRight w:val="0"/>
          <w:marTop w:val="0"/>
          <w:marBottom w:val="0"/>
          <w:divBdr>
            <w:top w:val="none" w:sz="0" w:space="0" w:color="auto"/>
            <w:left w:val="none" w:sz="0" w:space="0" w:color="auto"/>
            <w:bottom w:val="none" w:sz="0" w:space="0" w:color="auto"/>
            <w:right w:val="none" w:sz="0" w:space="0" w:color="auto"/>
          </w:divBdr>
        </w:div>
        <w:div w:id="294213442">
          <w:marLeft w:val="640"/>
          <w:marRight w:val="0"/>
          <w:marTop w:val="0"/>
          <w:marBottom w:val="0"/>
          <w:divBdr>
            <w:top w:val="none" w:sz="0" w:space="0" w:color="auto"/>
            <w:left w:val="none" w:sz="0" w:space="0" w:color="auto"/>
            <w:bottom w:val="none" w:sz="0" w:space="0" w:color="auto"/>
            <w:right w:val="none" w:sz="0" w:space="0" w:color="auto"/>
          </w:divBdr>
        </w:div>
        <w:div w:id="295642088">
          <w:marLeft w:val="640"/>
          <w:marRight w:val="0"/>
          <w:marTop w:val="0"/>
          <w:marBottom w:val="0"/>
          <w:divBdr>
            <w:top w:val="none" w:sz="0" w:space="0" w:color="auto"/>
            <w:left w:val="none" w:sz="0" w:space="0" w:color="auto"/>
            <w:bottom w:val="none" w:sz="0" w:space="0" w:color="auto"/>
            <w:right w:val="none" w:sz="0" w:space="0" w:color="auto"/>
          </w:divBdr>
        </w:div>
        <w:div w:id="314140718">
          <w:marLeft w:val="640"/>
          <w:marRight w:val="0"/>
          <w:marTop w:val="0"/>
          <w:marBottom w:val="0"/>
          <w:divBdr>
            <w:top w:val="none" w:sz="0" w:space="0" w:color="auto"/>
            <w:left w:val="none" w:sz="0" w:space="0" w:color="auto"/>
            <w:bottom w:val="none" w:sz="0" w:space="0" w:color="auto"/>
            <w:right w:val="none" w:sz="0" w:space="0" w:color="auto"/>
          </w:divBdr>
        </w:div>
        <w:div w:id="357004808">
          <w:marLeft w:val="640"/>
          <w:marRight w:val="0"/>
          <w:marTop w:val="0"/>
          <w:marBottom w:val="0"/>
          <w:divBdr>
            <w:top w:val="none" w:sz="0" w:space="0" w:color="auto"/>
            <w:left w:val="none" w:sz="0" w:space="0" w:color="auto"/>
            <w:bottom w:val="none" w:sz="0" w:space="0" w:color="auto"/>
            <w:right w:val="none" w:sz="0" w:space="0" w:color="auto"/>
          </w:divBdr>
        </w:div>
        <w:div w:id="590352499">
          <w:marLeft w:val="640"/>
          <w:marRight w:val="0"/>
          <w:marTop w:val="0"/>
          <w:marBottom w:val="0"/>
          <w:divBdr>
            <w:top w:val="none" w:sz="0" w:space="0" w:color="auto"/>
            <w:left w:val="none" w:sz="0" w:space="0" w:color="auto"/>
            <w:bottom w:val="none" w:sz="0" w:space="0" w:color="auto"/>
            <w:right w:val="none" w:sz="0" w:space="0" w:color="auto"/>
          </w:divBdr>
        </w:div>
        <w:div w:id="594824830">
          <w:marLeft w:val="640"/>
          <w:marRight w:val="0"/>
          <w:marTop w:val="0"/>
          <w:marBottom w:val="0"/>
          <w:divBdr>
            <w:top w:val="none" w:sz="0" w:space="0" w:color="auto"/>
            <w:left w:val="none" w:sz="0" w:space="0" w:color="auto"/>
            <w:bottom w:val="none" w:sz="0" w:space="0" w:color="auto"/>
            <w:right w:val="none" w:sz="0" w:space="0" w:color="auto"/>
          </w:divBdr>
        </w:div>
        <w:div w:id="598029064">
          <w:marLeft w:val="640"/>
          <w:marRight w:val="0"/>
          <w:marTop w:val="0"/>
          <w:marBottom w:val="0"/>
          <w:divBdr>
            <w:top w:val="none" w:sz="0" w:space="0" w:color="auto"/>
            <w:left w:val="none" w:sz="0" w:space="0" w:color="auto"/>
            <w:bottom w:val="none" w:sz="0" w:space="0" w:color="auto"/>
            <w:right w:val="none" w:sz="0" w:space="0" w:color="auto"/>
          </w:divBdr>
        </w:div>
        <w:div w:id="598565067">
          <w:marLeft w:val="640"/>
          <w:marRight w:val="0"/>
          <w:marTop w:val="0"/>
          <w:marBottom w:val="0"/>
          <w:divBdr>
            <w:top w:val="none" w:sz="0" w:space="0" w:color="auto"/>
            <w:left w:val="none" w:sz="0" w:space="0" w:color="auto"/>
            <w:bottom w:val="none" w:sz="0" w:space="0" w:color="auto"/>
            <w:right w:val="none" w:sz="0" w:space="0" w:color="auto"/>
          </w:divBdr>
        </w:div>
        <w:div w:id="653028536">
          <w:marLeft w:val="640"/>
          <w:marRight w:val="0"/>
          <w:marTop w:val="0"/>
          <w:marBottom w:val="0"/>
          <w:divBdr>
            <w:top w:val="none" w:sz="0" w:space="0" w:color="auto"/>
            <w:left w:val="none" w:sz="0" w:space="0" w:color="auto"/>
            <w:bottom w:val="none" w:sz="0" w:space="0" w:color="auto"/>
            <w:right w:val="none" w:sz="0" w:space="0" w:color="auto"/>
          </w:divBdr>
        </w:div>
        <w:div w:id="688486247">
          <w:marLeft w:val="640"/>
          <w:marRight w:val="0"/>
          <w:marTop w:val="0"/>
          <w:marBottom w:val="0"/>
          <w:divBdr>
            <w:top w:val="none" w:sz="0" w:space="0" w:color="auto"/>
            <w:left w:val="none" w:sz="0" w:space="0" w:color="auto"/>
            <w:bottom w:val="none" w:sz="0" w:space="0" w:color="auto"/>
            <w:right w:val="none" w:sz="0" w:space="0" w:color="auto"/>
          </w:divBdr>
        </w:div>
        <w:div w:id="722094039">
          <w:marLeft w:val="640"/>
          <w:marRight w:val="0"/>
          <w:marTop w:val="0"/>
          <w:marBottom w:val="0"/>
          <w:divBdr>
            <w:top w:val="none" w:sz="0" w:space="0" w:color="auto"/>
            <w:left w:val="none" w:sz="0" w:space="0" w:color="auto"/>
            <w:bottom w:val="none" w:sz="0" w:space="0" w:color="auto"/>
            <w:right w:val="none" w:sz="0" w:space="0" w:color="auto"/>
          </w:divBdr>
        </w:div>
        <w:div w:id="772936835">
          <w:marLeft w:val="640"/>
          <w:marRight w:val="0"/>
          <w:marTop w:val="0"/>
          <w:marBottom w:val="0"/>
          <w:divBdr>
            <w:top w:val="none" w:sz="0" w:space="0" w:color="auto"/>
            <w:left w:val="none" w:sz="0" w:space="0" w:color="auto"/>
            <w:bottom w:val="none" w:sz="0" w:space="0" w:color="auto"/>
            <w:right w:val="none" w:sz="0" w:space="0" w:color="auto"/>
          </w:divBdr>
        </w:div>
        <w:div w:id="806968986">
          <w:marLeft w:val="640"/>
          <w:marRight w:val="0"/>
          <w:marTop w:val="0"/>
          <w:marBottom w:val="0"/>
          <w:divBdr>
            <w:top w:val="none" w:sz="0" w:space="0" w:color="auto"/>
            <w:left w:val="none" w:sz="0" w:space="0" w:color="auto"/>
            <w:bottom w:val="none" w:sz="0" w:space="0" w:color="auto"/>
            <w:right w:val="none" w:sz="0" w:space="0" w:color="auto"/>
          </w:divBdr>
        </w:div>
        <w:div w:id="881136977">
          <w:marLeft w:val="640"/>
          <w:marRight w:val="0"/>
          <w:marTop w:val="0"/>
          <w:marBottom w:val="0"/>
          <w:divBdr>
            <w:top w:val="none" w:sz="0" w:space="0" w:color="auto"/>
            <w:left w:val="none" w:sz="0" w:space="0" w:color="auto"/>
            <w:bottom w:val="none" w:sz="0" w:space="0" w:color="auto"/>
            <w:right w:val="none" w:sz="0" w:space="0" w:color="auto"/>
          </w:divBdr>
        </w:div>
        <w:div w:id="920680230">
          <w:marLeft w:val="640"/>
          <w:marRight w:val="0"/>
          <w:marTop w:val="0"/>
          <w:marBottom w:val="0"/>
          <w:divBdr>
            <w:top w:val="none" w:sz="0" w:space="0" w:color="auto"/>
            <w:left w:val="none" w:sz="0" w:space="0" w:color="auto"/>
            <w:bottom w:val="none" w:sz="0" w:space="0" w:color="auto"/>
            <w:right w:val="none" w:sz="0" w:space="0" w:color="auto"/>
          </w:divBdr>
        </w:div>
        <w:div w:id="967204840">
          <w:marLeft w:val="640"/>
          <w:marRight w:val="0"/>
          <w:marTop w:val="0"/>
          <w:marBottom w:val="0"/>
          <w:divBdr>
            <w:top w:val="none" w:sz="0" w:space="0" w:color="auto"/>
            <w:left w:val="none" w:sz="0" w:space="0" w:color="auto"/>
            <w:bottom w:val="none" w:sz="0" w:space="0" w:color="auto"/>
            <w:right w:val="none" w:sz="0" w:space="0" w:color="auto"/>
          </w:divBdr>
        </w:div>
        <w:div w:id="974797939">
          <w:marLeft w:val="640"/>
          <w:marRight w:val="0"/>
          <w:marTop w:val="0"/>
          <w:marBottom w:val="0"/>
          <w:divBdr>
            <w:top w:val="none" w:sz="0" w:space="0" w:color="auto"/>
            <w:left w:val="none" w:sz="0" w:space="0" w:color="auto"/>
            <w:bottom w:val="none" w:sz="0" w:space="0" w:color="auto"/>
            <w:right w:val="none" w:sz="0" w:space="0" w:color="auto"/>
          </w:divBdr>
        </w:div>
        <w:div w:id="999314672">
          <w:marLeft w:val="640"/>
          <w:marRight w:val="0"/>
          <w:marTop w:val="0"/>
          <w:marBottom w:val="0"/>
          <w:divBdr>
            <w:top w:val="none" w:sz="0" w:space="0" w:color="auto"/>
            <w:left w:val="none" w:sz="0" w:space="0" w:color="auto"/>
            <w:bottom w:val="none" w:sz="0" w:space="0" w:color="auto"/>
            <w:right w:val="none" w:sz="0" w:space="0" w:color="auto"/>
          </w:divBdr>
        </w:div>
        <w:div w:id="1020668831">
          <w:marLeft w:val="640"/>
          <w:marRight w:val="0"/>
          <w:marTop w:val="0"/>
          <w:marBottom w:val="0"/>
          <w:divBdr>
            <w:top w:val="none" w:sz="0" w:space="0" w:color="auto"/>
            <w:left w:val="none" w:sz="0" w:space="0" w:color="auto"/>
            <w:bottom w:val="none" w:sz="0" w:space="0" w:color="auto"/>
            <w:right w:val="none" w:sz="0" w:space="0" w:color="auto"/>
          </w:divBdr>
        </w:div>
        <w:div w:id="1123691812">
          <w:marLeft w:val="640"/>
          <w:marRight w:val="0"/>
          <w:marTop w:val="0"/>
          <w:marBottom w:val="0"/>
          <w:divBdr>
            <w:top w:val="none" w:sz="0" w:space="0" w:color="auto"/>
            <w:left w:val="none" w:sz="0" w:space="0" w:color="auto"/>
            <w:bottom w:val="none" w:sz="0" w:space="0" w:color="auto"/>
            <w:right w:val="none" w:sz="0" w:space="0" w:color="auto"/>
          </w:divBdr>
        </w:div>
        <w:div w:id="1144199939">
          <w:marLeft w:val="640"/>
          <w:marRight w:val="0"/>
          <w:marTop w:val="0"/>
          <w:marBottom w:val="0"/>
          <w:divBdr>
            <w:top w:val="none" w:sz="0" w:space="0" w:color="auto"/>
            <w:left w:val="none" w:sz="0" w:space="0" w:color="auto"/>
            <w:bottom w:val="none" w:sz="0" w:space="0" w:color="auto"/>
            <w:right w:val="none" w:sz="0" w:space="0" w:color="auto"/>
          </w:divBdr>
        </w:div>
        <w:div w:id="1146316144">
          <w:marLeft w:val="640"/>
          <w:marRight w:val="0"/>
          <w:marTop w:val="0"/>
          <w:marBottom w:val="0"/>
          <w:divBdr>
            <w:top w:val="none" w:sz="0" w:space="0" w:color="auto"/>
            <w:left w:val="none" w:sz="0" w:space="0" w:color="auto"/>
            <w:bottom w:val="none" w:sz="0" w:space="0" w:color="auto"/>
            <w:right w:val="none" w:sz="0" w:space="0" w:color="auto"/>
          </w:divBdr>
        </w:div>
        <w:div w:id="1166281436">
          <w:marLeft w:val="640"/>
          <w:marRight w:val="0"/>
          <w:marTop w:val="0"/>
          <w:marBottom w:val="0"/>
          <w:divBdr>
            <w:top w:val="none" w:sz="0" w:space="0" w:color="auto"/>
            <w:left w:val="none" w:sz="0" w:space="0" w:color="auto"/>
            <w:bottom w:val="none" w:sz="0" w:space="0" w:color="auto"/>
            <w:right w:val="none" w:sz="0" w:space="0" w:color="auto"/>
          </w:divBdr>
        </w:div>
        <w:div w:id="1168667668">
          <w:marLeft w:val="640"/>
          <w:marRight w:val="0"/>
          <w:marTop w:val="0"/>
          <w:marBottom w:val="0"/>
          <w:divBdr>
            <w:top w:val="none" w:sz="0" w:space="0" w:color="auto"/>
            <w:left w:val="none" w:sz="0" w:space="0" w:color="auto"/>
            <w:bottom w:val="none" w:sz="0" w:space="0" w:color="auto"/>
            <w:right w:val="none" w:sz="0" w:space="0" w:color="auto"/>
          </w:divBdr>
        </w:div>
        <w:div w:id="1183783719">
          <w:marLeft w:val="640"/>
          <w:marRight w:val="0"/>
          <w:marTop w:val="0"/>
          <w:marBottom w:val="0"/>
          <w:divBdr>
            <w:top w:val="none" w:sz="0" w:space="0" w:color="auto"/>
            <w:left w:val="none" w:sz="0" w:space="0" w:color="auto"/>
            <w:bottom w:val="none" w:sz="0" w:space="0" w:color="auto"/>
            <w:right w:val="none" w:sz="0" w:space="0" w:color="auto"/>
          </w:divBdr>
        </w:div>
        <w:div w:id="1196771900">
          <w:marLeft w:val="640"/>
          <w:marRight w:val="0"/>
          <w:marTop w:val="0"/>
          <w:marBottom w:val="0"/>
          <w:divBdr>
            <w:top w:val="none" w:sz="0" w:space="0" w:color="auto"/>
            <w:left w:val="none" w:sz="0" w:space="0" w:color="auto"/>
            <w:bottom w:val="none" w:sz="0" w:space="0" w:color="auto"/>
            <w:right w:val="none" w:sz="0" w:space="0" w:color="auto"/>
          </w:divBdr>
        </w:div>
        <w:div w:id="1212159192">
          <w:marLeft w:val="640"/>
          <w:marRight w:val="0"/>
          <w:marTop w:val="0"/>
          <w:marBottom w:val="0"/>
          <w:divBdr>
            <w:top w:val="none" w:sz="0" w:space="0" w:color="auto"/>
            <w:left w:val="none" w:sz="0" w:space="0" w:color="auto"/>
            <w:bottom w:val="none" w:sz="0" w:space="0" w:color="auto"/>
            <w:right w:val="none" w:sz="0" w:space="0" w:color="auto"/>
          </w:divBdr>
        </w:div>
        <w:div w:id="1234587157">
          <w:marLeft w:val="640"/>
          <w:marRight w:val="0"/>
          <w:marTop w:val="0"/>
          <w:marBottom w:val="0"/>
          <w:divBdr>
            <w:top w:val="none" w:sz="0" w:space="0" w:color="auto"/>
            <w:left w:val="none" w:sz="0" w:space="0" w:color="auto"/>
            <w:bottom w:val="none" w:sz="0" w:space="0" w:color="auto"/>
            <w:right w:val="none" w:sz="0" w:space="0" w:color="auto"/>
          </w:divBdr>
        </w:div>
        <w:div w:id="1311445412">
          <w:marLeft w:val="640"/>
          <w:marRight w:val="0"/>
          <w:marTop w:val="0"/>
          <w:marBottom w:val="0"/>
          <w:divBdr>
            <w:top w:val="none" w:sz="0" w:space="0" w:color="auto"/>
            <w:left w:val="none" w:sz="0" w:space="0" w:color="auto"/>
            <w:bottom w:val="none" w:sz="0" w:space="0" w:color="auto"/>
            <w:right w:val="none" w:sz="0" w:space="0" w:color="auto"/>
          </w:divBdr>
        </w:div>
        <w:div w:id="1316035848">
          <w:marLeft w:val="640"/>
          <w:marRight w:val="0"/>
          <w:marTop w:val="0"/>
          <w:marBottom w:val="0"/>
          <w:divBdr>
            <w:top w:val="none" w:sz="0" w:space="0" w:color="auto"/>
            <w:left w:val="none" w:sz="0" w:space="0" w:color="auto"/>
            <w:bottom w:val="none" w:sz="0" w:space="0" w:color="auto"/>
            <w:right w:val="none" w:sz="0" w:space="0" w:color="auto"/>
          </w:divBdr>
        </w:div>
        <w:div w:id="1335300370">
          <w:marLeft w:val="640"/>
          <w:marRight w:val="0"/>
          <w:marTop w:val="0"/>
          <w:marBottom w:val="0"/>
          <w:divBdr>
            <w:top w:val="none" w:sz="0" w:space="0" w:color="auto"/>
            <w:left w:val="none" w:sz="0" w:space="0" w:color="auto"/>
            <w:bottom w:val="none" w:sz="0" w:space="0" w:color="auto"/>
            <w:right w:val="none" w:sz="0" w:space="0" w:color="auto"/>
          </w:divBdr>
        </w:div>
        <w:div w:id="1342273866">
          <w:marLeft w:val="640"/>
          <w:marRight w:val="0"/>
          <w:marTop w:val="0"/>
          <w:marBottom w:val="0"/>
          <w:divBdr>
            <w:top w:val="none" w:sz="0" w:space="0" w:color="auto"/>
            <w:left w:val="none" w:sz="0" w:space="0" w:color="auto"/>
            <w:bottom w:val="none" w:sz="0" w:space="0" w:color="auto"/>
            <w:right w:val="none" w:sz="0" w:space="0" w:color="auto"/>
          </w:divBdr>
        </w:div>
        <w:div w:id="1353411120">
          <w:marLeft w:val="640"/>
          <w:marRight w:val="0"/>
          <w:marTop w:val="0"/>
          <w:marBottom w:val="0"/>
          <w:divBdr>
            <w:top w:val="none" w:sz="0" w:space="0" w:color="auto"/>
            <w:left w:val="none" w:sz="0" w:space="0" w:color="auto"/>
            <w:bottom w:val="none" w:sz="0" w:space="0" w:color="auto"/>
            <w:right w:val="none" w:sz="0" w:space="0" w:color="auto"/>
          </w:divBdr>
        </w:div>
        <w:div w:id="1371952856">
          <w:marLeft w:val="640"/>
          <w:marRight w:val="0"/>
          <w:marTop w:val="0"/>
          <w:marBottom w:val="0"/>
          <w:divBdr>
            <w:top w:val="none" w:sz="0" w:space="0" w:color="auto"/>
            <w:left w:val="none" w:sz="0" w:space="0" w:color="auto"/>
            <w:bottom w:val="none" w:sz="0" w:space="0" w:color="auto"/>
            <w:right w:val="none" w:sz="0" w:space="0" w:color="auto"/>
          </w:divBdr>
        </w:div>
        <w:div w:id="1509439363">
          <w:marLeft w:val="640"/>
          <w:marRight w:val="0"/>
          <w:marTop w:val="0"/>
          <w:marBottom w:val="0"/>
          <w:divBdr>
            <w:top w:val="none" w:sz="0" w:space="0" w:color="auto"/>
            <w:left w:val="none" w:sz="0" w:space="0" w:color="auto"/>
            <w:bottom w:val="none" w:sz="0" w:space="0" w:color="auto"/>
            <w:right w:val="none" w:sz="0" w:space="0" w:color="auto"/>
          </w:divBdr>
        </w:div>
        <w:div w:id="1591893925">
          <w:marLeft w:val="640"/>
          <w:marRight w:val="0"/>
          <w:marTop w:val="0"/>
          <w:marBottom w:val="0"/>
          <w:divBdr>
            <w:top w:val="none" w:sz="0" w:space="0" w:color="auto"/>
            <w:left w:val="none" w:sz="0" w:space="0" w:color="auto"/>
            <w:bottom w:val="none" w:sz="0" w:space="0" w:color="auto"/>
            <w:right w:val="none" w:sz="0" w:space="0" w:color="auto"/>
          </w:divBdr>
        </w:div>
        <w:div w:id="1752776938">
          <w:marLeft w:val="640"/>
          <w:marRight w:val="0"/>
          <w:marTop w:val="0"/>
          <w:marBottom w:val="0"/>
          <w:divBdr>
            <w:top w:val="none" w:sz="0" w:space="0" w:color="auto"/>
            <w:left w:val="none" w:sz="0" w:space="0" w:color="auto"/>
            <w:bottom w:val="none" w:sz="0" w:space="0" w:color="auto"/>
            <w:right w:val="none" w:sz="0" w:space="0" w:color="auto"/>
          </w:divBdr>
        </w:div>
        <w:div w:id="1761370264">
          <w:marLeft w:val="640"/>
          <w:marRight w:val="0"/>
          <w:marTop w:val="0"/>
          <w:marBottom w:val="0"/>
          <w:divBdr>
            <w:top w:val="none" w:sz="0" w:space="0" w:color="auto"/>
            <w:left w:val="none" w:sz="0" w:space="0" w:color="auto"/>
            <w:bottom w:val="none" w:sz="0" w:space="0" w:color="auto"/>
            <w:right w:val="none" w:sz="0" w:space="0" w:color="auto"/>
          </w:divBdr>
        </w:div>
        <w:div w:id="1881821408">
          <w:marLeft w:val="640"/>
          <w:marRight w:val="0"/>
          <w:marTop w:val="0"/>
          <w:marBottom w:val="0"/>
          <w:divBdr>
            <w:top w:val="none" w:sz="0" w:space="0" w:color="auto"/>
            <w:left w:val="none" w:sz="0" w:space="0" w:color="auto"/>
            <w:bottom w:val="none" w:sz="0" w:space="0" w:color="auto"/>
            <w:right w:val="none" w:sz="0" w:space="0" w:color="auto"/>
          </w:divBdr>
        </w:div>
        <w:div w:id="1962223693">
          <w:marLeft w:val="640"/>
          <w:marRight w:val="0"/>
          <w:marTop w:val="0"/>
          <w:marBottom w:val="0"/>
          <w:divBdr>
            <w:top w:val="none" w:sz="0" w:space="0" w:color="auto"/>
            <w:left w:val="none" w:sz="0" w:space="0" w:color="auto"/>
            <w:bottom w:val="none" w:sz="0" w:space="0" w:color="auto"/>
            <w:right w:val="none" w:sz="0" w:space="0" w:color="auto"/>
          </w:divBdr>
        </w:div>
        <w:div w:id="2049253387">
          <w:marLeft w:val="640"/>
          <w:marRight w:val="0"/>
          <w:marTop w:val="0"/>
          <w:marBottom w:val="0"/>
          <w:divBdr>
            <w:top w:val="none" w:sz="0" w:space="0" w:color="auto"/>
            <w:left w:val="none" w:sz="0" w:space="0" w:color="auto"/>
            <w:bottom w:val="none" w:sz="0" w:space="0" w:color="auto"/>
            <w:right w:val="none" w:sz="0" w:space="0" w:color="auto"/>
          </w:divBdr>
        </w:div>
        <w:div w:id="2058504288">
          <w:marLeft w:val="640"/>
          <w:marRight w:val="0"/>
          <w:marTop w:val="0"/>
          <w:marBottom w:val="0"/>
          <w:divBdr>
            <w:top w:val="none" w:sz="0" w:space="0" w:color="auto"/>
            <w:left w:val="none" w:sz="0" w:space="0" w:color="auto"/>
            <w:bottom w:val="none" w:sz="0" w:space="0" w:color="auto"/>
            <w:right w:val="none" w:sz="0" w:space="0" w:color="auto"/>
          </w:divBdr>
        </w:div>
        <w:div w:id="2089959718">
          <w:marLeft w:val="640"/>
          <w:marRight w:val="0"/>
          <w:marTop w:val="0"/>
          <w:marBottom w:val="0"/>
          <w:divBdr>
            <w:top w:val="none" w:sz="0" w:space="0" w:color="auto"/>
            <w:left w:val="none" w:sz="0" w:space="0" w:color="auto"/>
            <w:bottom w:val="none" w:sz="0" w:space="0" w:color="auto"/>
            <w:right w:val="none" w:sz="0" w:space="0" w:color="auto"/>
          </w:divBdr>
        </w:div>
        <w:div w:id="2091731222">
          <w:marLeft w:val="640"/>
          <w:marRight w:val="0"/>
          <w:marTop w:val="0"/>
          <w:marBottom w:val="0"/>
          <w:divBdr>
            <w:top w:val="none" w:sz="0" w:space="0" w:color="auto"/>
            <w:left w:val="none" w:sz="0" w:space="0" w:color="auto"/>
            <w:bottom w:val="none" w:sz="0" w:space="0" w:color="auto"/>
            <w:right w:val="none" w:sz="0" w:space="0" w:color="auto"/>
          </w:divBdr>
        </w:div>
        <w:div w:id="2102212923">
          <w:marLeft w:val="640"/>
          <w:marRight w:val="0"/>
          <w:marTop w:val="0"/>
          <w:marBottom w:val="0"/>
          <w:divBdr>
            <w:top w:val="none" w:sz="0" w:space="0" w:color="auto"/>
            <w:left w:val="none" w:sz="0" w:space="0" w:color="auto"/>
            <w:bottom w:val="none" w:sz="0" w:space="0" w:color="auto"/>
            <w:right w:val="none" w:sz="0" w:space="0" w:color="auto"/>
          </w:divBdr>
        </w:div>
        <w:div w:id="2135364766">
          <w:marLeft w:val="640"/>
          <w:marRight w:val="0"/>
          <w:marTop w:val="0"/>
          <w:marBottom w:val="0"/>
          <w:divBdr>
            <w:top w:val="none" w:sz="0" w:space="0" w:color="auto"/>
            <w:left w:val="none" w:sz="0" w:space="0" w:color="auto"/>
            <w:bottom w:val="none" w:sz="0" w:space="0" w:color="auto"/>
            <w:right w:val="none" w:sz="0" w:space="0" w:color="auto"/>
          </w:divBdr>
        </w:div>
      </w:divsChild>
    </w:div>
    <w:div w:id="602109226">
      <w:bodyDiv w:val="1"/>
      <w:marLeft w:val="0"/>
      <w:marRight w:val="0"/>
      <w:marTop w:val="0"/>
      <w:marBottom w:val="0"/>
      <w:divBdr>
        <w:top w:val="none" w:sz="0" w:space="0" w:color="auto"/>
        <w:left w:val="none" w:sz="0" w:space="0" w:color="auto"/>
        <w:bottom w:val="none" w:sz="0" w:space="0" w:color="auto"/>
        <w:right w:val="none" w:sz="0" w:space="0" w:color="auto"/>
      </w:divBdr>
    </w:div>
    <w:div w:id="611783581">
      <w:bodyDiv w:val="1"/>
      <w:marLeft w:val="0"/>
      <w:marRight w:val="0"/>
      <w:marTop w:val="0"/>
      <w:marBottom w:val="0"/>
      <w:divBdr>
        <w:top w:val="none" w:sz="0" w:space="0" w:color="auto"/>
        <w:left w:val="none" w:sz="0" w:space="0" w:color="auto"/>
        <w:bottom w:val="none" w:sz="0" w:space="0" w:color="auto"/>
        <w:right w:val="none" w:sz="0" w:space="0" w:color="auto"/>
      </w:divBdr>
    </w:div>
    <w:div w:id="612636087">
      <w:bodyDiv w:val="1"/>
      <w:marLeft w:val="0"/>
      <w:marRight w:val="0"/>
      <w:marTop w:val="0"/>
      <w:marBottom w:val="0"/>
      <w:divBdr>
        <w:top w:val="none" w:sz="0" w:space="0" w:color="auto"/>
        <w:left w:val="none" w:sz="0" w:space="0" w:color="auto"/>
        <w:bottom w:val="none" w:sz="0" w:space="0" w:color="auto"/>
        <w:right w:val="none" w:sz="0" w:space="0" w:color="auto"/>
      </w:divBdr>
      <w:divsChild>
        <w:div w:id="3092964">
          <w:marLeft w:val="640"/>
          <w:marRight w:val="0"/>
          <w:marTop w:val="0"/>
          <w:marBottom w:val="0"/>
          <w:divBdr>
            <w:top w:val="none" w:sz="0" w:space="0" w:color="auto"/>
            <w:left w:val="none" w:sz="0" w:space="0" w:color="auto"/>
            <w:bottom w:val="none" w:sz="0" w:space="0" w:color="auto"/>
            <w:right w:val="none" w:sz="0" w:space="0" w:color="auto"/>
          </w:divBdr>
        </w:div>
        <w:div w:id="42146890">
          <w:marLeft w:val="640"/>
          <w:marRight w:val="0"/>
          <w:marTop w:val="0"/>
          <w:marBottom w:val="0"/>
          <w:divBdr>
            <w:top w:val="none" w:sz="0" w:space="0" w:color="auto"/>
            <w:left w:val="none" w:sz="0" w:space="0" w:color="auto"/>
            <w:bottom w:val="none" w:sz="0" w:space="0" w:color="auto"/>
            <w:right w:val="none" w:sz="0" w:space="0" w:color="auto"/>
          </w:divBdr>
        </w:div>
        <w:div w:id="54008997">
          <w:marLeft w:val="640"/>
          <w:marRight w:val="0"/>
          <w:marTop w:val="0"/>
          <w:marBottom w:val="0"/>
          <w:divBdr>
            <w:top w:val="none" w:sz="0" w:space="0" w:color="auto"/>
            <w:left w:val="none" w:sz="0" w:space="0" w:color="auto"/>
            <w:bottom w:val="none" w:sz="0" w:space="0" w:color="auto"/>
            <w:right w:val="none" w:sz="0" w:space="0" w:color="auto"/>
          </w:divBdr>
        </w:div>
        <w:div w:id="86536459">
          <w:marLeft w:val="640"/>
          <w:marRight w:val="0"/>
          <w:marTop w:val="0"/>
          <w:marBottom w:val="0"/>
          <w:divBdr>
            <w:top w:val="none" w:sz="0" w:space="0" w:color="auto"/>
            <w:left w:val="none" w:sz="0" w:space="0" w:color="auto"/>
            <w:bottom w:val="none" w:sz="0" w:space="0" w:color="auto"/>
            <w:right w:val="none" w:sz="0" w:space="0" w:color="auto"/>
          </w:divBdr>
        </w:div>
        <w:div w:id="88352525">
          <w:marLeft w:val="640"/>
          <w:marRight w:val="0"/>
          <w:marTop w:val="0"/>
          <w:marBottom w:val="0"/>
          <w:divBdr>
            <w:top w:val="none" w:sz="0" w:space="0" w:color="auto"/>
            <w:left w:val="none" w:sz="0" w:space="0" w:color="auto"/>
            <w:bottom w:val="none" w:sz="0" w:space="0" w:color="auto"/>
            <w:right w:val="none" w:sz="0" w:space="0" w:color="auto"/>
          </w:divBdr>
        </w:div>
        <w:div w:id="131994205">
          <w:marLeft w:val="640"/>
          <w:marRight w:val="0"/>
          <w:marTop w:val="0"/>
          <w:marBottom w:val="0"/>
          <w:divBdr>
            <w:top w:val="none" w:sz="0" w:space="0" w:color="auto"/>
            <w:left w:val="none" w:sz="0" w:space="0" w:color="auto"/>
            <w:bottom w:val="none" w:sz="0" w:space="0" w:color="auto"/>
            <w:right w:val="none" w:sz="0" w:space="0" w:color="auto"/>
          </w:divBdr>
        </w:div>
        <w:div w:id="179051018">
          <w:marLeft w:val="640"/>
          <w:marRight w:val="0"/>
          <w:marTop w:val="0"/>
          <w:marBottom w:val="0"/>
          <w:divBdr>
            <w:top w:val="none" w:sz="0" w:space="0" w:color="auto"/>
            <w:left w:val="none" w:sz="0" w:space="0" w:color="auto"/>
            <w:bottom w:val="none" w:sz="0" w:space="0" w:color="auto"/>
            <w:right w:val="none" w:sz="0" w:space="0" w:color="auto"/>
          </w:divBdr>
        </w:div>
        <w:div w:id="340550974">
          <w:marLeft w:val="640"/>
          <w:marRight w:val="0"/>
          <w:marTop w:val="0"/>
          <w:marBottom w:val="0"/>
          <w:divBdr>
            <w:top w:val="none" w:sz="0" w:space="0" w:color="auto"/>
            <w:left w:val="none" w:sz="0" w:space="0" w:color="auto"/>
            <w:bottom w:val="none" w:sz="0" w:space="0" w:color="auto"/>
            <w:right w:val="none" w:sz="0" w:space="0" w:color="auto"/>
          </w:divBdr>
        </w:div>
        <w:div w:id="349645251">
          <w:marLeft w:val="640"/>
          <w:marRight w:val="0"/>
          <w:marTop w:val="0"/>
          <w:marBottom w:val="0"/>
          <w:divBdr>
            <w:top w:val="none" w:sz="0" w:space="0" w:color="auto"/>
            <w:left w:val="none" w:sz="0" w:space="0" w:color="auto"/>
            <w:bottom w:val="none" w:sz="0" w:space="0" w:color="auto"/>
            <w:right w:val="none" w:sz="0" w:space="0" w:color="auto"/>
          </w:divBdr>
        </w:div>
        <w:div w:id="372579143">
          <w:marLeft w:val="640"/>
          <w:marRight w:val="0"/>
          <w:marTop w:val="0"/>
          <w:marBottom w:val="0"/>
          <w:divBdr>
            <w:top w:val="none" w:sz="0" w:space="0" w:color="auto"/>
            <w:left w:val="none" w:sz="0" w:space="0" w:color="auto"/>
            <w:bottom w:val="none" w:sz="0" w:space="0" w:color="auto"/>
            <w:right w:val="none" w:sz="0" w:space="0" w:color="auto"/>
          </w:divBdr>
        </w:div>
        <w:div w:id="379549307">
          <w:marLeft w:val="640"/>
          <w:marRight w:val="0"/>
          <w:marTop w:val="0"/>
          <w:marBottom w:val="0"/>
          <w:divBdr>
            <w:top w:val="none" w:sz="0" w:space="0" w:color="auto"/>
            <w:left w:val="none" w:sz="0" w:space="0" w:color="auto"/>
            <w:bottom w:val="none" w:sz="0" w:space="0" w:color="auto"/>
            <w:right w:val="none" w:sz="0" w:space="0" w:color="auto"/>
          </w:divBdr>
        </w:div>
        <w:div w:id="403600449">
          <w:marLeft w:val="640"/>
          <w:marRight w:val="0"/>
          <w:marTop w:val="0"/>
          <w:marBottom w:val="0"/>
          <w:divBdr>
            <w:top w:val="none" w:sz="0" w:space="0" w:color="auto"/>
            <w:left w:val="none" w:sz="0" w:space="0" w:color="auto"/>
            <w:bottom w:val="none" w:sz="0" w:space="0" w:color="auto"/>
            <w:right w:val="none" w:sz="0" w:space="0" w:color="auto"/>
          </w:divBdr>
        </w:div>
        <w:div w:id="451172011">
          <w:marLeft w:val="640"/>
          <w:marRight w:val="0"/>
          <w:marTop w:val="0"/>
          <w:marBottom w:val="0"/>
          <w:divBdr>
            <w:top w:val="none" w:sz="0" w:space="0" w:color="auto"/>
            <w:left w:val="none" w:sz="0" w:space="0" w:color="auto"/>
            <w:bottom w:val="none" w:sz="0" w:space="0" w:color="auto"/>
            <w:right w:val="none" w:sz="0" w:space="0" w:color="auto"/>
          </w:divBdr>
        </w:div>
        <w:div w:id="485243337">
          <w:marLeft w:val="640"/>
          <w:marRight w:val="0"/>
          <w:marTop w:val="0"/>
          <w:marBottom w:val="0"/>
          <w:divBdr>
            <w:top w:val="none" w:sz="0" w:space="0" w:color="auto"/>
            <w:left w:val="none" w:sz="0" w:space="0" w:color="auto"/>
            <w:bottom w:val="none" w:sz="0" w:space="0" w:color="auto"/>
            <w:right w:val="none" w:sz="0" w:space="0" w:color="auto"/>
          </w:divBdr>
        </w:div>
        <w:div w:id="500462735">
          <w:marLeft w:val="640"/>
          <w:marRight w:val="0"/>
          <w:marTop w:val="0"/>
          <w:marBottom w:val="0"/>
          <w:divBdr>
            <w:top w:val="none" w:sz="0" w:space="0" w:color="auto"/>
            <w:left w:val="none" w:sz="0" w:space="0" w:color="auto"/>
            <w:bottom w:val="none" w:sz="0" w:space="0" w:color="auto"/>
            <w:right w:val="none" w:sz="0" w:space="0" w:color="auto"/>
          </w:divBdr>
        </w:div>
        <w:div w:id="528688361">
          <w:marLeft w:val="640"/>
          <w:marRight w:val="0"/>
          <w:marTop w:val="0"/>
          <w:marBottom w:val="0"/>
          <w:divBdr>
            <w:top w:val="none" w:sz="0" w:space="0" w:color="auto"/>
            <w:left w:val="none" w:sz="0" w:space="0" w:color="auto"/>
            <w:bottom w:val="none" w:sz="0" w:space="0" w:color="auto"/>
            <w:right w:val="none" w:sz="0" w:space="0" w:color="auto"/>
          </w:divBdr>
        </w:div>
        <w:div w:id="530070325">
          <w:marLeft w:val="640"/>
          <w:marRight w:val="0"/>
          <w:marTop w:val="0"/>
          <w:marBottom w:val="0"/>
          <w:divBdr>
            <w:top w:val="none" w:sz="0" w:space="0" w:color="auto"/>
            <w:left w:val="none" w:sz="0" w:space="0" w:color="auto"/>
            <w:bottom w:val="none" w:sz="0" w:space="0" w:color="auto"/>
            <w:right w:val="none" w:sz="0" w:space="0" w:color="auto"/>
          </w:divBdr>
        </w:div>
        <w:div w:id="542404132">
          <w:marLeft w:val="640"/>
          <w:marRight w:val="0"/>
          <w:marTop w:val="0"/>
          <w:marBottom w:val="0"/>
          <w:divBdr>
            <w:top w:val="none" w:sz="0" w:space="0" w:color="auto"/>
            <w:left w:val="none" w:sz="0" w:space="0" w:color="auto"/>
            <w:bottom w:val="none" w:sz="0" w:space="0" w:color="auto"/>
            <w:right w:val="none" w:sz="0" w:space="0" w:color="auto"/>
          </w:divBdr>
        </w:div>
        <w:div w:id="681930771">
          <w:marLeft w:val="640"/>
          <w:marRight w:val="0"/>
          <w:marTop w:val="0"/>
          <w:marBottom w:val="0"/>
          <w:divBdr>
            <w:top w:val="none" w:sz="0" w:space="0" w:color="auto"/>
            <w:left w:val="none" w:sz="0" w:space="0" w:color="auto"/>
            <w:bottom w:val="none" w:sz="0" w:space="0" w:color="auto"/>
            <w:right w:val="none" w:sz="0" w:space="0" w:color="auto"/>
          </w:divBdr>
        </w:div>
        <w:div w:id="700206718">
          <w:marLeft w:val="640"/>
          <w:marRight w:val="0"/>
          <w:marTop w:val="0"/>
          <w:marBottom w:val="0"/>
          <w:divBdr>
            <w:top w:val="none" w:sz="0" w:space="0" w:color="auto"/>
            <w:left w:val="none" w:sz="0" w:space="0" w:color="auto"/>
            <w:bottom w:val="none" w:sz="0" w:space="0" w:color="auto"/>
            <w:right w:val="none" w:sz="0" w:space="0" w:color="auto"/>
          </w:divBdr>
        </w:div>
        <w:div w:id="709036108">
          <w:marLeft w:val="640"/>
          <w:marRight w:val="0"/>
          <w:marTop w:val="0"/>
          <w:marBottom w:val="0"/>
          <w:divBdr>
            <w:top w:val="none" w:sz="0" w:space="0" w:color="auto"/>
            <w:left w:val="none" w:sz="0" w:space="0" w:color="auto"/>
            <w:bottom w:val="none" w:sz="0" w:space="0" w:color="auto"/>
            <w:right w:val="none" w:sz="0" w:space="0" w:color="auto"/>
          </w:divBdr>
        </w:div>
        <w:div w:id="753664671">
          <w:marLeft w:val="640"/>
          <w:marRight w:val="0"/>
          <w:marTop w:val="0"/>
          <w:marBottom w:val="0"/>
          <w:divBdr>
            <w:top w:val="none" w:sz="0" w:space="0" w:color="auto"/>
            <w:left w:val="none" w:sz="0" w:space="0" w:color="auto"/>
            <w:bottom w:val="none" w:sz="0" w:space="0" w:color="auto"/>
            <w:right w:val="none" w:sz="0" w:space="0" w:color="auto"/>
          </w:divBdr>
        </w:div>
        <w:div w:id="788426950">
          <w:marLeft w:val="640"/>
          <w:marRight w:val="0"/>
          <w:marTop w:val="0"/>
          <w:marBottom w:val="0"/>
          <w:divBdr>
            <w:top w:val="none" w:sz="0" w:space="0" w:color="auto"/>
            <w:left w:val="none" w:sz="0" w:space="0" w:color="auto"/>
            <w:bottom w:val="none" w:sz="0" w:space="0" w:color="auto"/>
            <w:right w:val="none" w:sz="0" w:space="0" w:color="auto"/>
          </w:divBdr>
        </w:div>
        <w:div w:id="802121692">
          <w:marLeft w:val="640"/>
          <w:marRight w:val="0"/>
          <w:marTop w:val="0"/>
          <w:marBottom w:val="0"/>
          <w:divBdr>
            <w:top w:val="none" w:sz="0" w:space="0" w:color="auto"/>
            <w:left w:val="none" w:sz="0" w:space="0" w:color="auto"/>
            <w:bottom w:val="none" w:sz="0" w:space="0" w:color="auto"/>
            <w:right w:val="none" w:sz="0" w:space="0" w:color="auto"/>
          </w:divBdr>
        </w:div>
        <w:div w:id="849946602">
          <w:marLeft w:val="640"/>
          <w:marRight w:val="0"/>
          <w:marTop w:val="0"/>
          <w:marBottom w:val="0"/>
          <w:divBdr>
            <w:top w:val="none" w:sz="0" w:space="0" w:color="auto"/>
            <w:left w:val="none" w:sz="0" w:space="0" w:color="auto"/>
            <w:bottom w:val="none" w:sz="0" w:space="0" w:color="auto"/>
            <w:right w:val="none" w:sz="0" w:space="0" w:color="auto"/>
          </w:divBdr>
        </w:div>
        <w:div w:id="939678683">
          <w:marLeft w:val="640"/>
          <w:marRight w:val="0"/>
          <w:marTop w:val="0"/>
          <w:marBottom w:val="0"/>
          <w:divBdr>
            <w:top w:val="none" w:sz="0" w:space="0" w:color="auto"/>
            <w:left w:val="none" w:sz="0" w:space="0" w:color="auto"/>
            <w:bottom w:val="none" w:sz="0" w:space="0" w:color="auto"/>
            <w:right w:val="none" w:sz="0" w:space="0" w:color="auto"/>
          </w:divBdr>
        </w:div>
        <w:div w:id="1090195154">
          <w:marLeft w:val="640"/>
          <w:marRight w:val="0"/>
          <w:marTop w:val="0"/>
          <w:marBottom w:val="0"/>
          <w:divBdr>
            <w:top w:val="none" w:sz="0" w:space="0" w:color="auto"/>
            <w:left w:val="none" w:sz="0" w:space="0" w:color="auto"/>
            <w:bottom w:val="none" w:sz="0" w:space="0" w:color="auto"/>
            <w:right w:val="none" w:sz="0" w:space="0" w:color="auto"/>
          </w:divBdr>
        </w:div>
        <w:div w:id="1223100730">
          <w:marLeft w:val="640"/>
          <w:marRight w:val="0"/>
          <w:marTop w:val="0"/>
          <w:marBottom w:val="0"/>
          <w:divBdr>
            <w:top w:val="none" w:sz="0" w:space="0" w:color="auto"/>
            <w:left w:val="none" w:sz="0" w:space="0" w:color="auto"/>
            <w:bottom w:val="none" w:sz="0" w:space="0" w:color="auto"/>
            <w:right w:val="none" w:sz="0" w:space="0" w:color="auto"/>
          </w:divBdr>
        </w:div>
        <w:div w:id="1397319826">
          <w:marLeft w:val="640"/>
          <w:marRight w:val="0"/>
          <w:marTop w:val="0"/>
          <w:marBottom w:val="0"/>
          <w:divBdr>
            <w:top w:val="none" w:sz="0" w:space="0" w:color="auto"/>
            <w:left w:val="none" w:sz="0" w:space="0" w:color="auto"/>
            <w:bottom w:val="none" w:sz="0" w:space="0" w:color="auto"/>
            <w:right w:val="none" w:sz="0" w:space="0" w:color="auto"/>
          </w:divBdr>
        </w:div>
        <w:div w:id="1488743007">
          <w:marLeft w:val="640"/>
          <w:marRight w:val="0"/>
          <w:marTop w:val="0"/>
          <w:marBottom w:val="0"/>
          <w:divBdr>
            <w:top w:val="none" w:sz="0" w:space="0" w:color="auto"/>
            <w:left w:val="none" w:sz="0" w:space="0" w:color="auto"/>
            <w:bottom w:val="none" w:sz="0" w:space="0" w:color="auto"/>
            <w:right w:val="none" w:sz="0" w:space="0" w:color="auto"/>
          </w:divBdr>
        </w:div>
        <w:div w:id="1499732401">
          <w:marLeft w:val="640"/>
          <w:marRight w:val="0"/>
          <w:marTop w:val="0"/>
          <w:marBottom w:val="0"/>
          <w:divBdr>
            <w:top w:val="none" w:sz="0" w:space="0" w:color="auto"/>
            <w:left w:val="none" w:sz="0" w:space="0" w:color="auto"/>
            <w:bottom w:val="none" w:sz="0" w:space="0" w:color="auto"/>
            <w:right w:val="none" w:sz="0" w:space="0" w:color="auto"/>
          </w:divBdr>
        </w:div>
        <w:div w:id="1504122262">
          <w:marLeft w:val="640"/>
          <w:marRight w:val="0"/>
          <w:marTop w:val="0"/>
          <w:marBottom w:val="0"/>
          <w:divBdr>
            <w:top w:val="none" w:sz="0" w:space="0" w:color="auto"/>
            <w:left w:val="none" w:sz="0" w:space="0" w:color="auto"/>
            <w:bottom w:val="none" w:sz="0" w:space="0" w:color="auto"/>
            <w:right w:val="none" w:sz="0" w:space="0" w:color="auto"/>
          </w:divBdr>
        </w:div>
        <w:div w:id="1516841710">
          <w:marLeft w:val="640"/>
          <w:marRight w:val="0"/>
          <w:marTop w:val="0"/>
          <w:marBottom w:val="0"/>
          <w:divBdr>
            <w:top w:val="none" w:sz="0" w:space="0" w:color="auto"/>
            <w:left w:val="none" w:sz="0" w:space="0" w:color="auto"/>
            <w:bottom w:val="none" w:sz="0" w:space="0" w:color="auto"/>
            <w:right w:val="none" w:sz="0" w:space="0" w:color="auto"/>
          </w:divBdr>
        </w:div>
        <w:div w:id="1533491041">
          <w:marLeft w:val="640"/>
          <w:marRight w:val="0"/>
          <w:marTop w:val="0"/>
          <w:marBottom w:val="0"/>
          <w:divBdr>
            <w:top w:val="none" w:sz="0" w:space="0" w:color="auto"/>
            <w:left w:val="none" w:sz="0" w:space="0" w:color="auto"/>
            <w:bottom w:val="none" w:sz="0" w:space="0" w:color="auto"/>
            <w:right w:val="none" w:sz="0" w:space="0" w:color="auto"/>
          </w:divBdr>
        </w:div>
        <w:div w:id="1562405237">
          <w:marLeft w:val="640"/>
          <w:marRight w:val="0"/>
          <w:marTop w:val="0"/>
          <w:marBottom w:val="0"/>
          <w:divBdr>
            <w:top w:val="none" w:sz="0" w:space="0" w:color="auto"/>
            <w:left w:val="none" w:sz="0" w:space="0" w:color="auto"/>
            <w:bottom w:val="none" w:sz="0" w:space="0" w:color="auto"/>
            <w:right w:val="none" w:sz="0" w:space="0" w:color="auto"/>
          </w:divBdr>
        </w:div>
        <w:div w:id="1574461372">
          <w:marLeft w:val="640"/>
          <w:marRight w:val="0"/>
          <w:marTop w:val="0"/>
          <w:marBottom w:val="0"/>
          <w:divBdr>
            <w:top w:val="none" w:sz="0" w:space="0" w:color="auto"/>
            <w:left w:val="none" w:sz="0" w:space="0" w:color="auto"/>
            <w:bottom w:val="none" w:sz="0" w:space="0" w:color="auto"/>
            <w:right w:val="none" w:sz="0" w:space="0" w:color="auto"/>
          </w:divBdr>
        </w:div>
        <w:div w:id="1604606647">
          <w:marLeft w:val="640"/>
          <w:marRight w:val="0"/>
          <w:marTop w:val="0"/>
          <w:marBottom w:val="0"/>
          <w:divBdr>
            <w:top w:val="none" w:sz="0" w:space="0" w:color="auto"/>
            <w:left w:val="none" w:sz="0" w:space="0" w:color="auto"/>
            <w:bottom w:val="none" w:sz="0" w:space="0" w:color="auto"/>
            <w:right w:val="none" w:sz="0" w:space="0" w:color="auto"/>
          </w:divBdr>
        </w:div>
        <w:div w:id="1631587727">
          <w:marLeft w:val="640"/>
          <w:marRight w:val="0"/>
          <w:marTop w:val="0"/>
          <w:marBottom w:val="0"/>
          <w:divBdr>
            <w:top w:val="none" w:sz="0" w:space="0" w:color="auto"/>
            <w:left w:val="none" w:sz="0" w:space="0" w:color="auto"/>
            <w:bottom w:val="none" w:sz="0" w:space="0" w:color="auto"/>
            <w:right w:val="none" w:sz="0" w:space="0" w:color="auto"/>
          </w:divBdr>
        </w:div>
        <w:div w:id="1760328063">
          <w:marLeft w:val="640"/>
          <w:marRight w:val="0"/>
          <w:marTop w:val="0"/>
          <w:marBottom w:val="0"/>
          <w:divBdr>
            <w:top w:val="none" w:sz="0" w:space="0" w:color="auto"/>
            <w:left w:val="none" w:sz="0" w:space="0" w:color="auto"/>
            <w:bottom w:val="none" w:sz="0" w:space="0" w:color="auto"/>
            <w:right w:val="none" w:sz="0" w:space="0" w:color="auto"/>
          </w:divBdr>
        </w:div>
        <w:div w:id="1883125990">
          <w:marLeft w:val="640"/>
          <w:marRight w:val="0"/>
          <w:marTop w:val="0"/>
          <w:marBottom w:val="0"/>
          <w:divBdr>
            <w:top w:val="none" w:sz="0" w:space="0" w:color="auto"/>
            <w:left w:val="none" w:sz="0" w:space="0" w:color="auto"/>
            <w:bottom w:val="none" w:sz="0" w:space="0" w:color="auto"/>
            <w:right w:val="none" w:sz="0" w:space="0" w:color="auto"/>
          </w:divBdr>
        </w:div>
        <w:div w:id="1886987160">
          <w:marLeft w:val="640"/>
          <w:marRight w:val="0"/>
          <w:marTop w:val="0"/>
          <w:marBottom w:val="0"/>
          <w:divBdr>
            <w:top w:val="none" w:sz="0" w:space="0" w:color="auto"/>
            <w:left w:val="none" w:sz="0" w:space="0" w:color="auto"/>
            <w:bottom w:val="none" w:sz="0" w:space="0" w:color="auto"/>
            <w:right w:val="none" w:sz="0" w:space="0" w:color="auto"/>
          </w:divBdr>
        </w:div>
        <w:div w:id="1897664305">
          <w:marLeft w:val="640"/>
          <w:marRight w:val="0"/>
          <w:marTop w:val="0"/>
          <w:marBottom w:val="0"/>
          <w:divBdr>
            <w:top w:val="none" w:sz="0" w:space="0" w:color="auto"/>
            <w:left w:val="none" w:sz="0" w:space="0" w:color="auto"/>
            <w:bottom w:val="none" w:sz="0" w:space="0" w:color="auto"/>
            <w:right w:val="none" w:sz="0" w:space="0" w:color="auto"/>
          </w:divBdr>
        </w:div>
        <w:div w:id="1916086135">
          <w:marLeft w:val="640"/>
          <w:marRight w:val="0"/>
          <w:marTop w:val="0"/>
          <w:marBottom w:val="0"/>
          <w:divBdr>
            <w:top w:val="none" w:sz="0" w:space="0" w:color="auto"/>
            <w:left w:val="none" w:sz="0" w:space="0" w:color="auto"/>
            <w:bottom w:val="none" w:sz="0" w:space="0" w:color="auto"/>
            <w:right w:val="none" w:sz="0" w:space="0" w:color="auto"/>
          </w:divBdr>
        </w:div>
        <w:div w:id="1977487295">
          <w:marLeft w:val="640"/>
          <w:marRight w:val="0"/>
          <w:marTop w:val="0"/>
          <w:marBottom w:val="0"/>
          <w:divBdr>
            <w:top w:val="none" w:sz="0" w:space="0" w:color="auto"/>
            <w:left w:val="none" w:sz="0" w:space="0" w:color="auto"/>
            <w:bottom w:val="none" w:sz="0" w:space="0" w:color="auto"/>
            <w:right w:val="none" w:sz="0" w:space="0" w:color="auto"/>
          </w:divBdr>
        </w:div>
        <w:div w:id="2097048798">
          <w:marLeft w:val="640"/>
          <w:marRight w:val="0"/>
          <w:marTop w:val="0"/>
          <w:marBottom w:val="0"/>
          <w:divBdr>
            <w:top w:val="none" w:sz="0" w:space="0" w:color="auto"/>
            <w:left w:val="none" w:sz="0" w:space="0" w:color="auto"/>
            <w:bottom w:val="none" w:sz="0" w:space="0" w:color="auto"/>
            <w:right w:val="none" w:sz="0" w:space="0" w:color="auto"/>
          </w:divBdr>
        </w:div>
      </w:divsChild>
    </w:div>
    <w:div w:id="620186988">
      <w:bodyDiv w:val="1"/>
      <w:marLeft w:val="0"/>
      <w:marRight w:val="0"/>
      <w:marTop w:val="0"/>
      <w:marBottom w:val="0"/>
      <w:divBdr>
        <w:top w:val="none" w:sz="0" w:space="0" w:color="auto"/>
        <w:left w:val="none" w:sz="0" w:space="0" w:color="auto"/>
        <w:bottom w:val="none" w:sz="0" w:space="0" w:color="auto"/>
        <w:right w:val="none" w:sz="0" w:space="0" w:color="auto"/>
      </w:divBdr>
      <w:divsChild>
        <w:div w:id="9992762">
          <w:marLeft w:val="640"/>
          <w:marRight w:val="0"/>
          <w:marTop w:val="0"/>
          <w:marBottom w:val="0"/>
          <w:divBdr>
            <w:top w:val="none" w:sz="0" w:space="0" w:color="auto"/>
            <w:left w:val="none" w:sz="0" w:space="0" w:color="auto"/>
            <w:bottom w:val="none" w:sz="0" w:space="0" w:color="auto"/>
            <w:right w:val="none" w:sz="0" w:space="0" w:color="auto"/>
          </w:divBdr>
        </w:div>
        <w:div w:id="44720775">
          <w:marLeft w:val="640"/>
          <w:marRight w:val="0"/>
          <w:marTop w:val="0"/>
          <w:marBottom w:val="0"/>
          <w:divBdr>
            <w:top w:val="none" w:sz="0" w:space="0" w:color="auto"/>
            <w:left w:val="none" w:sz="0" w:space="0" w:color="auto"/>
            <w:bottom w:val="none" w:sz="0" w:space="0" w:color="auto"/>
            <w:right w:val="none" w:sz="0" w:space="0" w:color="auto"/>
          </w:divBdr>
        </w:div>
        <w:div w:id="53746380">
          <w:marLeft w:val="640"/>
          <w:marRight w:val="0"/>
          <w:marTop w:val="0"/>
          <w:marBottom w:val="0"/>
          <w:divBdr>
            <w:top w:val="none" w:sz="0" w:space="0" w:color="auto"/>
            <w:left w:val="none" w:sz="0" w:space="0" w:color="auto"/>
            <w:bottom w:val="none" w:sz="0" w:space="0" w:color="auto"/>
            <w:right w:val="none" w:sz="0" w:space="0" w:color="auto"/>
          </w:divBdr>
        </w:div>
        <w:div w:id="74594723">
          <w:marLeft w:val="640"/>
          <w:marRight w:val="0"/>
          <w:marTop w:val="0"/>
          <w:marBottom w:val="0"/>
          <w:divBdr>
            <w:top w:val="none" w:sz="0" w:space="0" w:color="auto"/>
            <w:left w:val="none" w:sz="0" w:space="0" w:color="auto"/>
            <w:bottom w:val="none" w:sz="0" w:space="0" w:color="auto"/>
            <w:right w:val="none" w:sz="0" w:space="0" w:color="auto"/>
          </w:divBdr>
        </w:div>
        <w:div w:id="125513647">
          <w:marLeft w:val="640"/>
          <w:marRight w:val="0"/>
          <w:marTop w:val="0"/>
          <w:marBottom w:val="0"/>
          <w:divBdr>
            <w:top w:val="none" w:sz="0" w:space="0" w:color="auto"/>
            <w:left w:val="none" w:sz="0" w:space="0" w:color="auto"/>
            <w:bottom w:val="none" w:sz="0" w:space="0" w:color="auto"/>
            <w:right w:val="none" w:sz="0" w:space="0" w:color="auto"/>
          </w:divBdr>
        </w:div>
        <w:div w:id="149104575">
          <w:marLeft w:val="640"/>
          <w:marRight w:val="0"/>
          <w:marTop w:val="0"/>
          <w:marBottom w:val="0"/>
          <w:divBdr>
            <w:top w:val="none" w:sz="0" w:space="0" w:color="auto"/>
            <w:left w:val="none" w:sz="0" w:space="0" w:color="auto"/>
            <w:bottom w:val="none" w:sz="0" w:space="0" w:color="auto"/>
            <w:right w:val="none" w:sz="0" w:space="0" w:color="auto"/>
          </w:divBdr>
        </w:div>
        <w:div w:id="151064091">
          <w:marLeft w:val="640"/>
          <w:marRight w:val="0"/>
          <w:marTop w:val="0"/>
          <w:marBottom w:val="0"/>
          <w:divBdr>
            <w:top w:val="none" w:sz="0" w:space="0" w:color="auto"/>
            <w:left w:val="none" w:sz="0" w:space="0" w:color="auto"/>
            <w:bottom w:val="none" w:sz="0" w:space="0" w:color="auto"/>
            <w:right w:val="none" w:sz="0" w:space="0" w:color="auto"/>
          </w:divBdr>
        </w:div>
        <w:div w:id="217402378">
          <w:marLeft w:val="640"/>
          <w:marRight w:val="0"/>
          <w:marTop w:val="0"/>
          <w:marBottom w:val="0"/>
          <w:divBdr>
            <w:top w:val="none" w:sz="0" w:space="0" w:color="auto"/>
            <w:left w:val="none" w:sz="0" w:space="0" w:color="auto"/>
            <w:bottom w:val="none" w:sz="0" w:space="0" w:color="auto"/>
            <w:right w:val="none" w:sz="0" w:space="0" w:color="auto"/>
          </w:divBdr>
        </w:div>
        <w:div w:id="280646605">
          <w:marLeft w:val="640"/>
          <w:marRight w:val="0"/>
          <w:marTop w:val="0"/>
          <w:marBottom w:val="0"/>
          <w:divBdr>
            <w:top w:val="none" w:sz="0" w:space="0" w:color="auto"/>
            <w:left w:val="none" w:sz="0" w:space="0" w:color="auto"/>
            <w:bottom w:val="none" w:sz="0" w:space="0" w:color="auto"/>
            <w:right w:val="none" w:sz="0" w:space="0" w:color="auto"/>
          </w:divBdr>
        </w:div>
        <w:div w:id="368336699">
          <w:marLeft w:val="640"/>
          <w:marRight w:val="0"/>
          <w:marTop w:val="0"/>
          <w:marBottom w:val="0"/>
          <w:divBdr>
            <w:top w:val="none" w:sz="0" w:space="0" w:color="auto"/>
            <w:left w:val="none" w:sz="0" w:space="0" w:color="auto"/>
            <w:bottom w:val="none" w:sz="0" w:space="0" w:color="auto"/>
            <w:right w:val="none" w:sz="0" w:space="0" w:color="auto"/>
          </w:divBdr>
        </w:div>
        <w:div w:id="381909068">
          <w:marLeft w:val="640"/>
          <w:marRight w:val="0"/>
          <w:marTop w:val="0"/>
          <w:marBottom w:val="0"/>
          <w:divBdr>
            <w:top w:val="none" w:sz="0" w:space="0" w:color="auto"/>
            <w:left w:val="none" w:sz="0" w:space="0" w:color="auto"/>
            <w:bottom w:val="none" w:sz="0" w:space="0" w:color="auto"/>
            <w:right w:val="none" w:sz="0" w:space="0" w:color="auto"/>
          </w:divBdr>
        </w:div>
        <w:div w:id="441072088">
          <w:marLeft w:val="640"/>
          <w:marRight w:val="0"/>
          <w:marTop w:val="0"/>
          <w:marBottom w:val="0"/>
          <w:divBdr>
            <w:top w:val="none" w:sz="0" w:space="0" w:color="auto"/>
            <w:left w:val="none" w:sz="0" w:space="0" w:color="auto"/>
            <w:bottom w:val="none" w:sz="0" w:space="0" w:color="auto"/>
            <w:right w:val="none" w:sz="0" w:space="0" w:color="auto"/>
          </w:divBdr>
        </w:div>
        <w:div w:id="443421789">
          <w:marLeft w:val="640"/>
          <w:marRight w:val="0"/>
          <w:marTop w:val="0"/>
          <w:marBottom w:val="0"/>
          <w:divBdr>
            <w:top w:val="none" w:sz="0" w:space="0" w:color="auto"/>
            <w:left w:val="none" w:sz="0" w:space="0" w:color="auto"/>
            <w:bottom w:val="none" w:sz="0" w:space="0" w:color="auto"/>
            <w:right w:val="none" w:sz="0" w:space="0" w:color="auto"/>
          </w:divBdr>
        </w:div>
        <w:div w:id="525826090">
          <w:marLeft w:val="640"/>
          <w:marRight w:val="0"/>
          <w:marTop w:val="0"/>
          <w:marBottom w:val="0"/>
          <w:divBdr>
            <w:top w:val="none" w:sz="0" w:space="0" w:color="auto"/>
            <w:left w:val="none" w:sz="0" w:space="0" w:color="auto"/>
            <w:bottom w:val="none" w:sz="0" w:space="0" w:color="auto"/>
            <w:right w:val="none" w:sz="0" w:space="0" w:color="auto"/>
          </w:divBdr>
        </w:div>
        <w:div w:id="541094586">
          <w:marLeft w:val="640"/>
          <w:marRight w:val="0"/>
          <w:marTop w:val="0"/>
          <w:marBottom w:val="0"/>
          <w:divBdr>
            <w:top w:val="none" w:sz="0" w:space="0" w:color="auto"/>
            <w:left w:val="none" w:sz="0" w:space="0" w:color="auto"/>
            <w:bottom w:val="none" w:sz="0" w:space="0" w:color="auto"/>
            <w:right w:val="none" w:sz="0" w:space="0" w:color="auto"/>
          </w:divBdr>
        </w:div>
        <w:div w:id="576595707">
          <w:marLeft w:val="640"/>
          <w:marRight w:val="0"/>
          <w:marTop w:val="0"/>
          <w:marBottom w:val="0"/>
          <w:divBdr>
            <w:top w:val="none" w:sz="0" w:space="0" w:color="auto"/>
            <w:left w:val="none" w:sz="0" w:space="0" w:color="auto"/>
            <w:bottom w:val="none" w:sz="0" w:space="0" w:color="auto"/>
            <w:right w:val="none" w:sz="0" w:space="0" w:color="auto"/>
          </w:divBdr>
        </w:div>
        <w:div w:id="597522889">
          <w:marLeft w:val="640"/>
          <w:marRight w:val="0"/>
          <w:marTop w:val="0"/>
          <w:marBottom w:val="0"/>
          <w:divBdr>
            <w:top w:val="none" w:sz="0" w:space="0" w:color="auto"/>
            <w:left w:val="none" w:sz="0" w:space="0" w:color="auto"/>
            <w:bottom w:val="none" w:sz="0" w:space="0" w:color="auto"/>
            <w:right w:val="none" w:sz="0" w:space="0" w:color="auto"/>
          </w:divBdr>
        </w:div>
        <w:div w:id="613055433">
          <w:marLeft w:val="640"/>
          <w:marRight w:val="0"/>
          <w:marTop w:val="0"/>
          <w:marBottom w:val="0"/>
          <w:divBdr>
            <w:top w:val="none" w:sz="0" w:space="0" w:color="auto"/>
            <w:left w:val="none" w:sz="0" w:space="0" w:color="auto"/>
            <w:bottom w:val="none" w:sz="0" w:space="0" w:color="auto"/>
            <w:right w:val="none" w:sz="0" w:space="0" w:color="auto"/>
          </w:divBdr>
        </w:div>
        <w:div w:id="744299262">
          <w:marLeft w:val="640"/>
          <w:marRight w:val="0"/>
          <w:marTop w:val="0"/>
          <w:marBottom w:val="0"/>
          <w:divBdr>
            <w:top w:val="none" w:sz="0" w:space="0" w:color="auto"/>
            <w:left w:val="none" w:sz="0" w:space="0" w:color="auto"/>
            <w:bottom w:val="none" w:sz="0" w:space="0" w:color="auto"/>
            <w:right w:val="none" w:sz="0" w:space="0" w:color="auto"/>
          </w:divBdr>
        </w:div>
        <w:div w:id="805244866">
          <w:marLeft w:val="640"/>
          <w:marRight w:val="0"/>
          <w:marTop w:val="0"/>
          <w:marBottom w:val="0"/>
          <w:divBdr>
            <w:top w:val="none" w:sz="0" w:space="0" w:color="auto"/>
            <w:left w:val="none" w:sz="0" w:space="0" w:color="auto"/>
            <w:bottom w:val="none" w:sz="0" w:space="0" w:color="auto"/>
            <w:right w:val="none" w:sz="0" w:space="0" w:color="auto"/>
          </w:divBdr>
        </w:div>
        <w:div w:id="812672693">
          <w:marLeft w:val="640"/>
          <w:marRight w:val="0"/>
          <w:marTop w:val="0"/>
          <w:marBottom w:val="0"/>
          <w:divBdr>
            <w:top w:val="none" w:sz="0" w:space="0" w:color="auto"/>
            <w:left w:val="none" w:sz="0" w:space="0" w:color="auto"/>
            <w:bottom w:val="none" w:sz="0" w:space="0" w:color="auto"/>
            <w:right w:val="none" w:sz="0" w:space="0" w:color="auto"/>
          </w:divBdr>
        </w:div>
        <w:div w:id="854929107">
          <w:marLeft w:val="640"/>
          <w:marRight w:val="0"/>
          <w:marTop w:val="0"/>
          <w:marBottom w:val="0"/>
          <w:divBdr>
            <w:top w:val="none" w:sz="0" w:space="0" w:color="auto"/>
            <w:left w:val="none" w:sz="0" w:space="0" w:color="auto"/>
            <w:bottom w:val="none" w:sz="0" w:space="0" w:color="auto"/>
            <w:right w:val="none" w:sz="0" w:space="0" w:color="auto"/>
          </w:divBdr>
        </w:div>
        <w:div w:id="876435200">
          <w:marLeft w:val="640"/>
          <w:marRight w:val="0"/>
          <w:marTop w:val="0"/>
          <w:marBottom w:val="0"/>
          <w:divBdr>
            <w:top w:val="none" w:sz="0" w:space="0" w:color="auto"/>
            <w:left w:val="none" w:sz="0" w:space="0" w:color="auto"/>
            <w:bottom w:val="none" w:sz="0" w:space="0" w:color="auto"/>
            <w:right w:val="none" w:sz="0" w:space="0" w:color="auto"/>
          </w:divBdr>
        </w:div>
        <w:div w:id="900210485">
          <w:marLeft w:val="640"/>
          <w:marRight w:val="0"/>
          <w:marTop w:val="0"/>
          <w:marBottom w:val="0"/>
          <w:divBdr>
            <w:top w:val="none" w:sz="0" w:space="0" w:color="auto"/>
            <w:left w:val="none" w:sz="0" w:space="0" w:color="auto"/>
            <w:bottom w:val="none" w:sz="0" w:space="0" w:color="auto"/>
            <w:right w:val="none" w:sz="0" w:space="0" w:color="auto"/>
          </w:divBdr>
        </w:div>
        <w:div w:id="914703887">
          <w:marLeft w:val="640"/>
          <w:marRight w:val="0"/>
          <w:marTop w:val="0"/>
          <w:marBottom w:val="0"/>
          <w:divBdr>
            <w:top w:val="none" w:sz="0" w:space="0" w:color="auto"/>
            <w:left w:val="none" w:sz="0" w:space="0" w:color="auto"/>
            <w:bottom w:val="none" w:sz="0" w:space="0" w:color="auto"/>
            <w:right w:val="none" w:sz="0" w:space="0" w:color="auto"/>
          </w:divBdr>
        </w:div>
        <w:div w:id="927082056">
          <w:marLeft w:val="640"/>
          <w:marRight w:val="0"/>
          <w:marTop w:val="0"/>
          <w:marBottom w:val="0"/>
          <w:divBdr>
            <w:top w:val="none" w:sz="0" w:space="0" w:color="auto"/>
            <w:left w:val="none" w:sz="0" w:space="0" w:color="auto"/>
            <w:bottom w:val="none" w:sz="0" w:space="0" w:color="auto"/>
            <w:right w:val="none" w:sz="0" w:space="0" w:color="auto"/>
          </w:divBdr>
        </w:div>
        <w:div w:id="940722027">
          <w:marLeft w:val="640"/>
          <w:marRight w:val="0"/>
          <w:marTop w:val="0"/>
          <w:marBottom w:val="0"/>
          <w:divBdr>
            <w:top w:val="none" w:sz="0" w:space="0" w:color="auto"/>
            <w:left w:val="none" w:sz="0" w:space="0" w:color="auto"/>
            <w:bottom w:val="none" w:sz="0" w:space="0" w:color="auto"/>
            <w:right w:val="none" w:sz="0" w:space="0" w:color="auto"/>
          </w:divBdr>
        </w:div>
        <w:div w:id="947542724">
          <w:marLeft w:val="640"/>
          <w:marRight w:val="0"/>
          <w:marTop w:val="0"/>
          <w:marBottom w:val="0"/>
          <w:divBdr>
            <w:top w:val="none" w:sz="0" w:space="0" w:color="auto"/>
            <w:left w:val="none" w:sz="0" w:space="0" w:color="auto"/>
            <w:bottom w:val="none" w:sz="0" w:space="0" w:color="auto"/>
            <w:right w:val="none" w:sz="0" w:space="0" w:color="auto"/>
          </w:divBdr>
        </w:div>
        <w:div w:id="956182916">
          <w:marLeft w:val="640"/>
          <w:marRight w:val="0"/>
          <w:marTop w:val="0"/>
          <w:marBottom w:val="0"/>
          <w:divBdr>
            <w:top w:val="none" w:sz="0" w:space="0" w:color="auto"/>
            <w:left w:val="none" w:sz="0" w:space="0" w:color="auto"/>
            <w:bottom w:val="none" w:sz="0" w:space="0" w:color="auto"/>
            <w:right w:val="none" w:sz="0" w:space="0" w:color="auto"/>
          </w:divBdr>
        </w:div>
        <w:div w:id="984092005">
          <w:marLeft w:val="640"/>
          <w:marRight w:val="0"/>
          <w:marTop w:val="0"/>
          <w:marBottom w:val="0"/>
          <w:divBdr>
            <w:top w:val="none" w:sz="0" w:space="0" w:color="auto"/>
            <w:left w:val="none" w:sz="0" w:space="0" w:color="auto"/>
            <w:bottom w:val="none" w:sz="0" w:space="0" w:color="auto"/>
            <w:right w:val="none" w:sz="0" w:space="0" w:color="auto"/>
          </w:divBdr>
        </w:div>
        <w:div w:id="1003121666">
          <w:marLeft w:val="640"/>
          <w:marRight w:val="0"/>
          <w:marTop w:val="0"/>
          <w:marBottom w:val="0"/>
          <w:divBdr>
            <w:top w:val="none" w:sz="0" w:space="0" w:color="auto"/>
            <w:left w:val="none" w:sz="0" w:space="0" w:color="auto"/>
            <w:bottom w:val="none" w:sz="0" w:space="0" w:color="auto"/>
            <w:right w:val="none" w:sz="0" w:space="0" w:color="auto"/>
          </w:divBdr>
        </w:div>
        <w:div w:id="1005745506">
          <w:marLeft w:val="640"/>
          <w:marRight w:val="0"/>
          <w:marTop w:val="0"/>
          <w:marBottom w:val="0"/>
          <w:divBdr>
            <w:top w:val="none" w:sz="0" w:space="0" w:color="auto"/>
            <w:left w:val="none" w:sz="0" w:space="0" w:color="auto"/>
            <w:bottom w:val="none" w:sz="0" w:space="0" w:color="auto"/>
            <w:right w:val="none" w:sz="0" w:space="0" w:color="auto"/>
          </w:divBdr>
        </w:div>
        <w:div w:id="1010329440">
          <w:marLeft w:val="640"/>
          <w:marRight w:val="0"/>
          <w:marTop w:val="0"/>
          <w:marBottom w:val="0"/>
          <w:divBdr>
            <w:top w:val="none" w:sz="0" w:space="0" w:color="auto"/>
            <w:left w:val="none" w:sz="0" w:space="0" w:color="auto"/>
            <w:bottom w:val="none" w:sz="0" w:space="0" w:color="auto"/>
            <w:right w:val="none" w:sz="0" w:space="0" w:color="auto"/>
          </w:divBdr>
        </w:div>
        <w:div w:id="1046683234">
          <w:marLeft w:val="640"/>
          <w:marRight w:val="0"/>
          <w:marTop w:val="0"/>
          <w:marBottom w:val="0"/>
          <w:divBdr>
            <w:top w:val="none" w:sz="0" w:space="0" w:color="auto"/>
            <w:left w:val="none" w:sz="0" w:space="0" w:color="auto"/>
            <w:bottom w:val="none" w:sz="0" w:space="0" w:color="auto"/>
            <w:right w:val="none" w:sz="0" w:space="0" w:color="auto"/>
          </w:divBdr>
        </w:div>
        <w:div w:id="1063479534">
          <w:marLeft w:val="640"/>
          <w:marRight w:val="0"/>
          <w:marTop w:val="0"/>
          <w:marBottom w:val="0"/>
          <w:divBdr>
            <w:top w:val="none" w:sz="0" w:space="0" w:color="auto"/>
            <w:left w:val="none" w:sz="0" w:space="0" w:color="auto"/>
            <w:bottom w:val="none" w:sz="0" w:space="0" w:color="auto"/>
            <w:right w:val="none" w:sz="0" w:space="0" w:color="auto"/>
          </w:divBdr>
        </w:div>
        <w:div w:id="1066419880">
          <w:marLeft w:val="640"/>
          <w:marRight w:val="0"/>
          <w:marTop w:val="0"/>
          <w:marBottom w:val="0"/>
          <w:divBdr>
            <w:top w:val="none" w:sz="0" w:space="0" w:color="auto"/>
            <w:left w:val="none" w:sz="0" w:space="0" w:color="auto"/>
            <w:bottom w:val="none" w:sz="0" w:space="0" w:color="auto"/>
            <w:right w:val="none" w:sz="0" w:space="0" w:color="auto"/>
          </w:divBdr>
        </w:div>
        <w:div w:id="1069499207">
          <w:marLeft w:val="640"/>
          <w:marRight w:val="0"/>
          <w:marTop w:val="0"/>
          <w:marBottom w:val="0"/>
          <w:divBdr>
            <w:top w:val="none" w:sz="0" w:space="0" w:color="auto"/>
            <w:left w:val="none" w:sz="0" w:space="0" w:color="auto"/>
            <w:bottom w:val="none" w:sz="0" w:space="0" w:color="auto"/>
            <w:right w:val="none" w:sz="0" w:space="0" w:color="auto"/>
          </w:divBdr>
        </w:div>
        <w:div w:id="1097099750">
          <w:marLeft w:val="640"/>
          <w:marRight w:val="0"/>
          <w:marTop w:val="0"/>
          <w:marBottom w:val="0"/>
          <w:divBdr>
            <w:top w:val="none" w:sz="0" w:space="0" w:color="auto"/>
            <w:left w:val="none" w:sz="0" w:space="0" w:color="auto"/>
            <w:bottom w:val="none" w:sz="0" w:space="0" w:color="auto"/>
            <w:right w:val="none" w:sz="0" w:space="0" w:color="auto"/>
          </w:divBdr>
        </w:div>
        <w:div w:id="1133791152">
          <w:marLeft w:val="640"/>
          <w:marRight w:val="0"/>
          <w:marTop w:val="0"/>
          <w:marBottom w:val="0"/>
          <w:divBdr>
            <w:top w:val="none" w:sz="0" w:space="0" w:color="auto"/>
            <w:left w:val="none" w:sz="0" w:space="0" w:color="auto"/>
            <w:bottom w:val="none" w:sz="0" w:space="0" w:color="auto"/>
            <w:right w:val="none" w:sz="0" w:space="0" w:color="auto"/>
          </w:divBdr>
        </w:div>
        <w:div w:id="1174144669">
          <w:marLeft w:val="640"/>
          <w:marRight w:val="0"/>
          <w:marTop w:val="0"/>
          <w:marBottom w:val="0"/>
          <w:divBdr>
            <w:top w:val="none" w:sz="0" w:space="0" w:color="auto"/>
            <w:left w:val="none" w:sz="0" w:space="0" w:color="auto"/>
            <w:bottom w:val="none" w:sz="0" w:space="0" w:color="auto"/>
            <w:right w:val="none" w:sz="0" w:space="0" w:color="auto"/>
          </w:divBdr>
        </w:div>
        <w:div w:id="1186016382">
          <w:marLeft w:val="640"/>
          <w:marRight w:val="0"/>
          <w:marTop w:val="0"/>
          <w:marBottom w:val="0"/>
          <w:divBdr>
            <w:top w:val="none" w:sz="0" w:space="0" w:color="auto"/>
            <w:left w:val="none" w:sz="0" w:space="0" w:color="auto"/>
            <w:bottom w:val="none" w:sz="0" w:space="0" w:color="auto"/>
            <w:right w:val="none" w:sz="0" w:space="0" w:color="auto"/>
          </w:divBdr>
        </w:div>
        <w:div w:id="1205368362">
          <w:marLeft w:val="640"/>
          <w:marRight w:val="0"/>
          <w:marTop w:val="0"/>
          <w:marBottom w:val="0"/>
          <w:divBdr>
            <w:top w:val="none" w:sz="0" w:space="0" w:color="auto"/>
            <w:left w:val="none" w:sz="0" w:space="0" w:color="auto"/>
            <w:bottom w:val="none" w:sz="0" w:space="0" w:color="auto"/>
            <w:right w:val="none" w:sz="0" w:space="0" w:color="auto"/>
          </w:divBdr>
        </w:div>
        <w:div w:id="1224295173">
          <w:marLeft w:val="640"/>
          <w:marRight w:val="0"/>
          <w:marTop w:val="0"/>
          <w:marBottom w:val="0"/>
          <w:divBdr>
            <w:top w:val="none" w:sz="0" w:space="0" w:color="auto"/>
            <w:left w:val="none" w:sz="0" w:space="0" w:color="auto"/>
            <w:bottom w:val="none" w:sz="0" w:space="0" w:color="auto"/>
            <w:right w:val="none" w:sz="0" w:space="0" w:color="auto"/>
          </w:divBdr>
        </w:div>
        <w:div w:id="1230918679">
          <w:marLeft w:val="640"/>
          <w:marRight w:val="0"/>
          <w:marTop w:val="0"/>
          <w:marBottom w:val="0"/>
          <w:divBdr>
            <w:top w:val="none" w:sz="0" w:space="0" w:color="auto"/>
            <w:left w:val="none" w:sz="0" w:space="0" w:color="auto"/>
            <w:bottom w:val="none" w:sz="0" w:space="0" w:color="auto"/>
            <w:right w:val="none" w:sz="0" w:space="0" w:color="auto"/>
          </w:divBdr>
        </w:div>
        <w:div w:id="1290013611">
          <w:marLeft w:val="640"/>
          <w:marRight w:val="0"/>
          <w:marTop w:val="0"/>
          <w:marBottom w:val="0"/>
          <w:divBdr>
            <w:top w:val="none" w:sz="0" w:space="0" w:color="auto"/>
            <w:left w:val="none" w:sz="0" w:space="0" w:color="auto"/>
            <w:bottom w:val="none" w:sz="0" w:space="0" w:color="auto"/>
            <w:right w:val="none" w:sz="0" w:space="0" w:color="auto"/>
          </w:divBdr>
        </w:div>
        <w:div w:id="1293634725">
          <w:marLeft w:val="640"/>
          <w:marRight w:val="0"/>
          <w:marTop w:val="0"/>
          <w:marBottom w:val="0"/>
          <w:divBdr>
            <w:top w:val="none" w:sz="0" w:space="0" w:color="auto"/>
            <w:left w:val="none" w:sz="0" w:space="0" w:color="auto"/>
            <w:bottom w:val="none" w:sz="0" w:space="0" w:color="auto"/>
            <w:right w:val="none" w:sz="0" w:space="0" w:color="auto"/>
          </w:divBdr>
        </w:div>
        <w:div w:id="1318262989">
          <w:marLeft w:val="640"/>
          <w:marRight w:val="0"/>
          <w:marTop w:val="0"/>
          <w:marBottom w:val="0"/>
          <w:divBdr>
            <w:top w:val="none" w:sz="0" w:space="0" w:color="auto"/>
            <w:left w:val="none" w:sz="0" w:space="0" w:color="auto"/>
            <w:bottom w:val="none" w:sz="0" w:space="0" w:color="auto"/>
            <w:right w:val="none" w:sz="0" w:space="0" w:color="auto"/>
          </w:divBdr>
        </w:div>
        <w:div w:id="1334070396">
          <w:marLeft w:val="640"/>
          <w:marRight w:val="0"/>
          <w:marTop w:val="0"/>
          <w:marBottom w:val="0"/>
          <w:divBdr>
            <w:top w:val="none" w:sz="0" w:space="0" w:color="auto"/>
            <w:left w:val="none" w:sz="0" w:space="0" w:color="auto"/>
            <w:bottom w:val="none" w:sz="0" w:space="0" w:color="auto"/>
            <w:right w:val="none" w:sz="0" w:space="0" w:color="auto"/>
          </w:divBdr>
        </w:div>
        <w:div w:id="1389769634">
          <w:marLeft w:val="640"/>
          <w:marRight w:val="0"/>
          <w:marTop w:val="0"/>
          <w:marBottom w:val="0"/>
          <w:divBdr>
            <w:top w:val="none" w:sz="0" w:space="0" w:color="auto"/>
            <w:left w:val="none" w:sz="0" w:space="0" w:color="auto"/>
            <w:bottom w:val="none" w:sz="0" w:space="0" w:color="auto"/>
            <w:right w:val="none" w:sz="0" w:space="0" w:color="auto"/>
          </w:divBdr>
        </w:div>
        <w:div w:id="1392847322">
          <w:marLeft w:val="640"/>
          <w:marRight w:val="0"/>
          <w:marTop w:val="0"/>
          <w:marBottom w:val="0"/>
          <w:divBdr>
            <w:top w:val="none" w:sz="0" w:space="0" w:color="auto"/>
            <w:left w:val="none" w:sz="0" w:space="0" w:color="auto"/>
            <w:bottom w:val="none" w:sz="0" w:space="0" w:color="auto"/>
            <w:right w:val="none" w:sz="0" w:space="0" w:color="auto"/>
          </w:divBdr>
        </w:div>
        <w:div w:id="1408109491">
          <w:marLeft w:val="640"/>
          <w:marRight w:val="0"/>
          <w:marTop w:val="0"/>
          <w:marBottom w:val="0"/>
          <w:divBdr>
            <w:top w:val="none" w:sz="0" w:space="0" w:color="auto"/>
            <w:left w:val="none" w:sz="0" w:space="0" w:color="auto"/>
            <w:bottom w:val="none" w:sz="0" w:space="0" w:color="auto"/>
            <w:right w:val="none" w:sz="0" w:space="0" w:color="auto"/>
          </w:divBdr>
        </w:div>
        <w:div w:id="1561668919">
          <w:marLeft w:val="640"/>
          <w:marRight w:val="0"/>
          <w:marTop w:val="0"/>
          <w:marBottom w:val="0"/>
          <w:divBdr>
            <w:top w:val="none" w:sz="0" w:space="0" w:color="auto"/>
            <w:left w:val="none" w:sz="0" w:space="0" w:color="auto"/>
            <w:bottom w:val="none" w:sz="0" w:space="0" w:color="auto"/>
            <w:right w:val="none" w:sz="0" w:space="0" w:color="auto"/>
          </w:divBdr>
        </w:div>
        <w:div w:id="1613392397">
          <w:marLeft w:val="640"/>
          <w:marRight w:val="0"/>
          <w:marTop w:val="0"/>
          <w:marBottom w:val="0"/>
          <w:divBdr>
            <w:top w:val="none" w:sz="0" w:space="0" w:color="auto"/>
            <w:left w:val="none" w:sz="0" w:space="0" w:color="auto"/>
            <w:bottom w:val="none" w:sz="0" w:space="0" w:color="auto"/>
            <w:right w:val="none" w:sz="0" w:space="0" w:color="auto"/>
          </w:divBdr>
        </w:div>
        <w:div w:id="1633291740">
          <w:marLeft w:val="640"/>
          <w:marRight w:val="0"/>
          <w:marTop w:val="0"/>
          <w:marBottom w:val="0"/>
          <w:divBdr>
            <w:top w:val="none" w:sz="0" w:space="0" w:color="auto"/>
            <w:left w:val="none" w:sz="0" w:space="0" w:color="auto"/>
            <w:bottom w:val="none" w:sz="0" w:space="0" w:color="auto"/>
            <w:right w:val="none" w:sz="0" w:space="0" w:color="auto"/>
          </w:divBdr>
        </w:div>
        <w:div w:id="1662730798">
          <w:marLeft w:val="640"/>
          <w:marRight w:val="0"/>
          <w:marTop w:val="0"/>
          <w:marBottom w:val="0"/>
          <w:divBdr>
            <w:top w:val="none" w:sz="0" w:space="0" w:color="auto"/>
            <w:left w:val="none" w:sz="0" w:space="0" w:color="auto"/>
            <w:bottom w:val="none" w:sz="0" w:space="0" w:color="auto"/>
            <w:right w:val="none" w:sz="0" w:space="0" w:color="auto"/>
          </w:divBdr>
        </w:div>
        <w:div w:id="1671102771">
          <w:marLeft w:val="640"/>
          <w:marRight w:val="0"/>
          <w:marTop w:val="0"/>
          <w:marBottom w:val="0"/>
          <w:divBdr>
            <w:top w:val="none" w:sz="0" w:space="0" w:color="auto"/>
            <w:left w:val="none" w:sz="0" w:space="0" w:color="auto"/>
            <w:bottom w:val="none" w:sz="0" w:space="0" w:color="auto"/>
            <w:right w:val="none" w:sz="0" w:space="0" w:color="auto"/>
          </w:divBdr>
        </w:div>
        <w:div w:id="1741441304">
          <w:marLeft w:val="640"/>
          <w:marRight w:val="0"/>
          <w:marTop w:val="0"/>
          <w:marBottom w:val="0"/>
          <w:divBdr>
            <w:top w:val="none" w:sz="0" w:space="0" w:color="auto"/>
            <w:left w:val="none" w:sz="0" w:space="0" w:color="auto"/>
            <w:bottom w:val="none" w:sz="0" w:space="0" w:color="auto"/>
            <w:right w:val="none" w:sz="0" w:space="0" w:color="auto"/>
          </w:divBdr>
        </w:div>
        <w:div w:id="1772361860">
          <w:marLeft w:val="640"/>
          <w:marRight w:val="0"/>
          <w:marTop w:val="0"/>
          <w:marBottom w:val="0"/>
          <w:divBdr>
            <w:top w:val="none" w:sz="0" w:space="0" w:color="auto"/>
            <w:left w:val="none" w:sz="0" w:space="0" w:color="auto"/>
            <w:bottom w:val="none" w:sz="0" w:space="0" w:color="auto"/>
            <w:right w:val="none" w:sz="0" w:space="0" w:color="auto"/>
          </w:divBdr>
        </w:div>
        <w:div w:id="1784229549">
          <w:marLeft w:val="640"/>
          <w:marRight w:val="0"/>
          <w:marTop w:val="0"/>
          <w:marBottom w:val="0"/>
          <w:divBdr>
            <w:top w:val="none" w:sz="0" w:space="0" w:color="auto"/>
            <w:left w:val="none" w:sz="0" w:space="0" w:color="auto"/>
            <w:bottom w:val="none" w:sz="0" w:space="0" w:color="auto"/>
            <w:right w:val="none" w:sz="0" w:space="0" w:color="auto"/>
          </w:divBdr>
        </w:div>
        <w:div w:id="1790782462">
          <w:marLeft w:val="640"/>
          <w:marRight w:val="0"/>
          <w:marTop w:val="0"/>
          <w:marBottom w:val="0"/>
          <w:divBdr>
            <w:top w:val="none" w:sz="0" w:space="0" w:color="auto"/>
            <w:left w:val="none" w:sz="0" w:space="0" w:color="auto"/>
            <w:bottom w:val="none" w:sz="0" w:space="0" w:color="auto"/>
            <w:right w:val="none" w:sz="0" w:space="0" w:color="auto"/>
          </w:divBdr>
        </w:div>
        <w:div w:id="1862741400">
          <w:marLeft w:val="640"/>
          <w:marRight w:val="0"/>
          <w:marTop w:val="0"/>
          <w:marBottom w:val="0"/>
          <w:divBdr>
            <w:top w:val="none" w:sz="0" w:space="0" w:color="auto"/>
            <w:left w:val="none" w:sz="0" w:space="0" w:color="auto"/>
            <w:bottom w:val="none" w:sz="0" w:space="0" w:color="auto"/>
            <w:right w:val="none" w:sz="0" w:space="0" w:color="auto"/>
          </w:divBdr>
        </w:div>
        <w:div w:id="1908417520">
          <w:marLeft w:val="640"/>
          <w:marRight w:val="0"/>
          <w:marTop w:val="0"/>
          <w:marBottom w:val="0"/>
          <w:divBdr>
            <w:top w:val="none" w:sz="0" w:space="0" w:color="auto"/>
            <w:left w:val="none" w:sz="0" w:space="0" w:color="auto"/>
            <w:bottom w:val="none" w:sz="0" w:space="0" w:color="auto"/>
            <w:right w:val="none" w:sz="0" w:space="0" w:color="auto"/>
          </w:divBdr>
        </w:div>
        <w:div w:id="1913662021">
          <w:marLeft w:val="640"/>
          <w:marRight w:val="0"/>
          <w:marTop w:val="0"/>
          <w:marBottom w:val="0"/>
          <w:divBdr>
            <w:top w:val="none" w:sz="0" w:space="0" w:color="auto"/>
            <w:left w:val="none" w:sz="0" w:space="0" w:color="auto"/>
            <w:bottom w:val="none" w:sz="0" w:space="0" w:color="auto"/>
            <w:right w:val="none" w:sz="0" w:space="0" w:color="auto"/>
          </w:divBdr>
        </w:div>
        <w:div w:id="1918709503">
          <w:marLeft w:val="640"/>
          <w:marRight w:val="0"/>
          <w:marTop w:val="0"/>
          <w:marBottom w:val="0"/>
          <w:divBdr>
            <w:top w:val="none" w:sz="0" w:space="0" w:color="auto"/>
            <w:left w:val="none" w:sz="0" w:space="0" w:color="auto"/>
            <w:bottom w:val="none" w:sz="0" w:space="0" w:color="auto"/>
            <w:right w:val="none" w:sz="0" w:space="0" w:color="auto"/>
          </w:divBdr>
        </w:div>
        <w:div w:id="1939556729">
          <w:marLeft w:val="640"/>
          <w:marRight w:val="0"/>
          <w:marTop w:val="0"/>
          <w:marBottom w:val="0"/>
          <w:divBdr>
            <w:top w:val="none" w:sz="0" w:space="0" w:color="auto"/>
            <w:left w:val="none" w:sz="0" w:space="0" w:color="auto"/>
            <w:bottom w:val="none" w:sz="0" w:space="0" w:color="auto"/>
            <w:right w:val="none" w:sz="0" w:space="0" w:color="auto"/>
          </w:divBdr>
        </w:div>
        <w:div w:id="1964191990">
          <w:marLeft w:val="640"/>
          <w:marRight w:val="0"/>
          <w:marTop w:val="0"/>
          <w:marBottom w:val="0"/>
          <w:divBdr>
            <w:top w:val="none" w:sz="0" w:space="0" w:color="auto"/>
            <w:left w:val="none" w:sz="0" w:space="0" w:color="auto"/>
            <w:bottom w:val="none" w:sz="0" w:space="0" w:color="auto"/>
            <w:right w:val="none" w:sz="0" w:space="0" w:color="auto"/>
          </w:divBdr>
        </w:div>
        <w:div w:id="2015302090">
          <w:marLeft w:val="640"/>
          <w:marRight w:val="0"/>
          <w:marTop w:val="0"/>
          <w:marBottom w:val="0"/>
          <w:divBdr>
            <w:top w:val="none" w:sz="0" w:space="0" w:color="auto"/>
            <w:left w:val="none" w:sz="0" w:space="0" w:color="auto"/>
            <w:bottom w:val="none" w:sz="0" w:space="0" w:color="auto"/>
            <w:right w:val="none" w:sz="0" w:space="0" w:color="auto"/>
          </w:divBdr>
        </w:div>
        <w:div w:id="2050109089">
          <w:marLeft w:val="640"/>
          <w:marRight w:val="0"/>
          <w:marTop w:val="0"/>
          <w:marBottom w:val="0"/>
          <w:divBdr>
            <w:top w:val="none" w:sz="0" w:space="0" w:color="auto"/>
            <w:left w:val="none" w:sz="0" w:space="0" w:color="auto"/>
            <w:bottom w:val="none" w:sz="0" w:space="0" w:color="auto"/>
            <w:right w:val="none" w:sz="0" w:space="0" w:color="auto"/>
          </w:divBdr>
        </w:div>
        <w:div w:id="2107462498">
          <w:marLeft w:val="640"/>
          <w:marRight w:val="0"/>
          <w:marTop w:val="0"/>
          <w:marBottom w:val="0"/>
          <w:divBdr>
            <w:top w:val="none" w:sz="0" w:space="0" w:color="auto"/>
            <w:left w:val="none" w:sz="0" w:space="0" w:color="auto"/>
            <w:bottom w:val="none" w:sz="0" w:space="0" w:color="auto"/>
            <w:right w:val="none" w:sz="0" w:space="0" w:color="auto"/>
          </w:divBdr>
        </w:div>
      </w:divsChild>
    </w:div>
    <w:div w:id="620839814">
      <w:bodyDiv w:val="1"/>
      <w:marLeft w:val="0"/>
      <w:marRight w:val="0"/>
      <w:marTop w:val="0"/>
      <w:marBottom w:val="0"/>
      <w:divBdr>
        <w:top w:val="none" w:sz="0" w:space="0" w:color="auto"/>
        <w:left w:val="none" w:sz="0" w:space="0" w:color="auto"/>
        <w:bottom w:val="none" w:sz="0" w:space="0" w:color="auto"/>
        <w:right w:val="none" w:sz="0" w:space="0" w:color="auto"/>
      </w:divBdr>
    </w:div>
    <w:div w:id="620913990">
      <w:bodyDiv w:val="1"/>
      <w:marLeft w:val="0"/>
      <w:marRight w:val="0"/>
      <w:marTop w:val="0"/>
      <w:marBottom w:val="0"/>
      <w:divBdr>
        <w:top w:val="none" w:sz="0" w:space="0" w:color="auto"/>
        <w:left w:val="none" w:sz="0" w:space="0" w:color="auto"/>
        <w:bottom w:val="none" w:sz="0" w:space="0" w:color="auto"/>
        <w:right w:val="none" w:sz="0" w:space="0" w:color="auto"/>
      </w:divBdr>
      <w:divsChild>
        <w:div w:id="13501214">
          <w:marLeft w:val="640"/>
          <w:marRight w:val="0"/>
          <w:marTop w:val="0"/>
          <w:marBottom w:val="0"/>
          <w:divBdr>
            <w:top w:val="none" w:sz="0" w:space="0" w:color="auto"/>
            <w:left w:val="none" w:sz="0" w:space="0" w:color="auto"/>
            <w:bottom w:val="none" w:sz="0" w:space="0" w:color="auto"/>
            <w:right w:val="none" w:sz="0" w:space="0" w:color="auto"/>
          </w:divBdr>
        </w:div>
        <w:div w:id="18941787">
          <w:marLeft w:val="640"/>
          <w:marRight w:val="0"/>
          <w:marTop w:val="0"/>
          <w:marBottom w:val="0"/>
          <w:divBdr>
            <w:top w:val="none" w:sz="0" w:space="0" w:color="auto"/>
            <w:left w:val="none" w:sz="0" w:space="0" w:color="auto"/>
            <w:bottom w:val="none" w:sz="0" w:space="0" w:color="auto"/>
            <w:right w:val="none" w:sz="0" w:space="0" w:color="auto"/>
          </w:divBdr>
        </w:div>
        <w:div w:id="30738966">
          <w:marLeft w:val="640"/>
          <w:marRight w:val="0"/>
          <w:marTop w:val="0"/>
          <w:marBottom w:val="0"/>
          <w:divBdr>
            <w:top w:val="none" w:sz="0" w:space="0" w:color="auto"/>
            <w:left w:val="none" w:sz="0" w:space="0" w:color="auto"/>
            <w:bottom w:val="none" w:sz="0" w:space="0" w:color="auto"/>
            <w:right w:val="none" w:sz="0" w:space="0" w:color="auto"/>
          </w:divBdr>
        </w:div>
        <w:div w:id="51084080">
          <w:marLeft w:val="640"/>
          <w:marRight w:val="0"/>
          <w:marTop w:val="0"/>
          <w:marBottom w:val="0"/>
          <w:divBdr>
            <w:top w:val="none" w:sz="0" w:space="0" w:color="auto"/>
            <w:left w:val="none" w:sz="0" w:space="0" w:color="auto"/>
            <w:bottom w:val="none" w:sz="0" w:space="0" w:color="auto"/>
            <w:right w:val="none" w:sz="0" w:space="0" w:color="auto"/>
          </w:divBdr>
        </w:div>
        <w:div w:id="93597003">
          <w:marLeft w:val="640"/>
          <w:marRight w:val="0"/>
          <w:marTop w:val="0"/>
          <w:marBottom w:val="0"/>
          <w:divBdr>
            <w:top w:val="none" w:sz="0" w:space="0" w:color="auto"/>
            <w:left w:val="none" w:sz="0" w:space="0" w:color="auto"/>
            <w:bottom w:val="none" w:sz="0" w:space="0" w:color="auto"/>
            <w:right w:val="none" w:sz="0" w:space="0" w:color="auto"/>
          </w:divBdr>
        </w:div>
        <w:div w:id="199362205">
          <w:marLeft w:val="640"/>
          <w:marRight w:val="0"/>
          <w:marTop w:val="0"/>
          <w:marBottom w:val="0"/>
          <w:divBdr>
            <w:top w:val="none" w:sz="0" w:space="0" w:color="auto"/>
            <w:left w:val="none" w:sz="0" w:space="0" w:color="auto"/>
            <w:bottom w:val="none" w:sz="0" w:space="0" w:color="auto"/>
            <w:right w:val="none" w:sz="0" w:space="0" w:color="auto"/>
          </w:divBdr>
        </w:div>
        <w:div w:id="234433072">
          <w:marLeft w:val="640"/>
          <w:marRight w:val="0"/>
          <w:marTop w:val="0"/>
          <w:marBottom w:val="0"/>
          <w:divBdr>
            <w:top w:val="none" w:sz="0" w:space="0" w:color="auto"/>
            <w:left w:val="none" w:sz="0" w:space="0" w:color="auto"/>
            <w:bottom w:val="none" w:sz="0" w:space="0" w:color="auto"/>
            <w:right w:val="none" w:sz="0" w:space="0" w:color="auto"/>
          </w:divBdr>
        </w:div>
        <w:div w:id="252278866">
          <w:marLeft w:val="640"/>
          <w:marRight w:val="0"/>
          <w:marTop w:val="0"/>
          <w:marBottom w:val="0"/>
          <w:divBdr>
            <w:top w:val="none" w:sz="0" w:space="0" w:color="auto"/>
            <w:left w:val="none" w:sz="0" w:space="0" w:color="auto"/>
            <w:bottom w:val="none" w:sz="0" w:space="0" w:color="auto"/>
            <w:right w:val="none" w:sz="0" w:space="0" w:color="auto"/>
          </w:divBdr>
        </w:div>
        <w:div w:id="260453790">
          <w:marLeft w:val="640"/>
          <w:marRight w:val="0"/>
          <w:marTop w:val="0"/>
          <w:marBottom w:val="0"/>
          <w:divBdr>
            <w:top w:val="none" w:sz="0" w:space="0" w:color="auto"/>
            <w:left w:val="none" w:sz="0" w:space="0" w:color="auto"/>
            <w:bottom w:val="none" w:sz="0" w:space="0" w:color="auto"/>
            <w:right w:val="none" w:sz="0" w:space="0" w:color="auto"/>
          </w:divBdr>
        </w:div>
        <w:div w:id="373309007">
          <w:marLeft w:val="640"/>
          <w:marRight w:val="0"/>
          <w:marTop w:val="0"/>
          <w:marBottom w:val="0"/>
          <w:divBdr>
            <w:top w:val="none" w:sz="0" w:space="0" w:color="auto"/>
            <w:left w:val="none" w:sz="0" w:space="0" w:color="auto"/>
            <w:bottom w:val="none" w:sz="0" w:space="0" w:color="auto"/>
            <w:right w:val="none" w:sz="0" w:space="0" w:color="auto"/>
          </w:divBdr>
        </w:div>
        <w:div w:id="373359470">
          <w:marLeft w:val="640"/>
          <w:marRight w:val="0"/>
          <w:marTop w:val="0"/>
          <w:marBottom w:val="0"/>
          <w:divBdr>
            <w:top w:val="none" w:sz="0" w:space="0" w:color="auto"/>
            <w:left w:val="none" w:sz="0" w:space="0" w:color="auto"/>
            <w:bottom w:val="none" w:sz="0" w:space="0" w:color="auto"/>
            <w:right w:val="none" w:sz="0" w:space="0" w:color="auto"/>
          </w:divBdr>
        </w:div>
        <w:div w:id="395251536">
          <w:marLeft w:val="640"/>
          <w:marRight w:val="0"/>
          <w:marTop w:val="0"/>
          <w:marBottom w:val="0"/>
          <w:divBdr>
            <w:top w:val="none" w:sz="0" w:space="0" w:color="auto"/>
            <w:left w:val="none" w:sz="0" w:space="0" w:color="auto"/>
            <w:bottom w:val="none" w:sz="0" w:space="0" w:color="auto"/>
            <w:right w:val="none" w:sz="0" w:space="0" w:color="auto"/>
          </w:divBdr>
        </w:div>
        <w:div w:id="401635291">
          <w:marLeft w:val="640"/>
          <w:marRight w:val="0"/>
          <w:marTop w:val="0"/>
          <w:marBottom w:val="0"/>
          <w:divBdr>
            <w:top w:val="none" w:sz="0" w:space="0" w:color="auto"/>
            <w:left w:val="none" w:sz="0" w:space="0" w:color="auto"/>
            <w:bottom w:val="none" w:sz="0" w:space="0" w:color="auto"/>
            <w:right w:val="none" w:sz="0" w:space="0" w:color="auto"/>
          </w:divBdr>
        </w:div>
        <w:div w:id="437528419">
          <w:marLeft w:val="640"/>
          <w:marRight w:val="0"/>
          <w:marTop w:val="0"/>
          <w:marBottom w:val="0"/>
          <w:divBdr>
            <w:top w:val="none" w:sz="0" w:space="0" w:color="auto"/>
            <w:left w:val="none" w:sz="0" w:space="0" w:color="auto"/>
            <w:bottom w:val="none" w:sz="0" w:space="0" w:color="auto"/>
            <w:right w:val="none" w:sz="0" w:space="0" w:color="auto"/>
          </w:divBdr>
        </w:div>
        <w:div w:id="572735449">
          <w:marLeft w:val="640"/>
          <w:marRight w:val="0"/>
          <w:marTop w:val="0"/>
          <w:marBottom w:val="0"/>
          <w:divBdr>
            <w:top w:val="none" w:sz="0" w:space="0" w:color="auto"/>
            <w:left w:val="none" w:sz="0" w:space="0" w:color="auto"/>
            <w:bottom w:val="none" w:sz="0" w:space="0" w:color="auto"/>
            <w:right w:val="none" w:sz="0" w:space="0" w:color="auto"/>
          </w:divBdr>
        </w:div>
        <w:div w:id="612130606">
          <w:marLeft w:val="640"/>
          <w:marRight w:val="0"/>
          <w:marTop w:val="0"/>
          <w:marBottom w:val="0"/>
          <w:divBdr>
            <w:top w:val="none" w:sz="0" w:space="0" w:color="auto"/>
            <w:left w:val="none" w:sz="0" w:space="0" w:color="auto"/>
            <w:bottom w:val="none" w:sz="0" w:space="0" w:color="auto"/>
            <w:right w:val="none" w:sz="0" w:space="0" w:color="auto"/>
          </w:divBdr>
        </w:div>
        <w:div w:id="643772807">
          <w:marLeft w:val="640"/>
          <w:marRight w:val="0"/>
          <w:marTop w:val="0"/>
          <w:marBottom w:val="0"/>
          <w:divBdr>
            <w:top w:val="none" w:sz="0" w:space="0" w:color="auto"/>
            <w:left w:val="none" w:sz="0" w:space="0" w:color="auto"/>
            <w:bottom w:val="none" w:sz="0" w:space="0" w:color="auto"/>
            <w:right w:val="none" w:sz="0" w:space="0" w:color="auto"/>
          </w:divBdr>
        </w:div>
        <w:div w:id="765228451">
          <w:marLeft w:val="640"/>
          <w:marRight w:val="0"/>
          <w:marTop w:val="0"/>
          <w:marBottom w:val="0"/>
          <w:divBdr>
            <w:top w:val="none" w:sz="0" w:space="0" w:color="auto"/>
            <w:left w:val="none" w:sz="0" w:space="0" w:color="auto"/>
            <w:bottom w:val="none" w:sz="0" w:space="0" w:color="auto"/>
            <w:right w:val="none" w:sz="0" w:space="0" w:color="auto"/>
          </w:divBdr>
        </w:div>
        <w:div w:id="833646563">
          <w:marLeft w:val="640"/>
          <w:marRight w:val="0"/>
          <w:marTop w:val="0"/>
          <w:marBottom w:val="0"/>
          <w:divBdr>
            <w:top w:val="none" w:sz="0" w:space="0" w:color="auto"/>
            <w:left w:val="none" w:sz="0" w:space="0" w:color="auto"/>
            <w:bottom w:val="none" w:sz="0" w:space="0" w:color="auto"/>
            <w:right w:val="none" w:sz="0" w:space="0" w:color="auto"/>
          </w:divBdr>
        </w:div>
        <w:div w:id="951859779">
          <w:marLeft w:val="640"/>
          <w:marRight w:val="0"/>
          <w:marTop w:val="0"/>
          <w:marBottom w:val="0"/>
          <w:divBdr>
            <w:top w:val="none" w:sz="0" w:space="0" w:color="auto"/>
            <w:left w:val="none" w:sz="0" w:space="0" w:color="auto"/>
            <w:bottom w:val="none" w:sz="0" w:space="0" w:color="auto"/>
            <w:right w:val="none" w:sz="0" w:space="0" w:color="auto"/>
          </w:divBdr>
        </w:div>
        <w:div w:id="966424028">
          <w:marLeft w:val="640"/>
          <w:marRight w:val="0"/>
          <w:marTop w:val="0"/>
          <w:marBottom w:val="0"/>
          <w:divBdr>
            <w:top w:val="none" w:sz="0" w:space="0" w:color="auto"/>
            <w:left w:val="none" w:sz="0" w:space="0" w:color="auto"/>
            <w:bottom w:val="none" w:sz="0" w:space="0" w:color="auto"/>
            <w:right w:val="none" w:sz="0" w:space="0" w:color="auto"/>
          </w:divBdr>
        </w:div>
        <w:div w:id="991910354">
          <w:marLeft w:val="640"/>
          <w:marRight w:val="0"/>
          <w:marTop w:val="0"/>
          <w:marBottom w:val="0"/>
          <w:divBdr>
            <w:top w:val="none" w:sz="0" w:space="0" w:color="auto"/>
            <w:left w:val="none" w:sz="0" w:space="0" w:color="auto"/>
            <w:bottom w:val="none" w:sz="0" w:space="0" w:color="auto"/>
            <w:right w:val="none" w:sz="0" w:space="0" w:color="auto"/>
          </w:divBdr>
        </w:div>
        <w:div w:id="994185223">
          <w:marLeft w:val="640"/>
          <w:marRight w:val="0"/>
          <w:marTop w:val="0"/>
          <w:marBottom w:val="0"/>
          <w:divBdr>
            <w:top w:val="none" w:sz="0" w:space="0" w:color="auto"/>
            <w:left w:val="none" w:sz="0" w:space="0" w:color="auto"/>
            <w:bottom w:val="none" w:sz="0" w:space="0" w:color="auto"/>
            <w:right w:val="none" w:sz="0" w:space="0" w:color="auto"/>
          </w:divBdr>
        </w:div>
        <w:div w:id="1028413407">
          <w:marLeft w:val="640"/>
          <w:marRight w:val="0"/>
          <w:marTop w:val="0"/>
          <w:marBottom w:val="0"/>
          <w:divBdr>
            <w:top w:val="none" w:sz="0" w:space="0" w:color="auto"/>
            <w:left w:val="none" w:sz="0" w:space="0" w:color="auto"/>
            <w:bottom w:val="none" w:sz="0" w:space="0" w:color="auto"/>
            <w:right w:val="none" w:sz="0" w:space="0" w:color="auto"/>
          </w:divBdr>
        </w:div>
        <w:div w:id="1038241046">
          <w:marLeft w:val="640"/>
          <w:marRight w:val="0"/>
          <w:marTop w:val="0"/>
          <w:marBottom w:val="0"/>
          <w:divBdr>
            <w:top w:val="none" w:sz="0" w:space="0" w:color="auto"/>
            <w:left w:val="none" w:sz="0" w:space="0" w:color="auto"/>
            <w:bottom w:val="none" w:sz="0" w:space="0" w:color="auto"/>
            <w:right w:val="none" w:sz="0" w:space="0" w:color="auto"/>
          </w:divBdr>
        </w:div>
        <w:div w:id="1040790061">
          <w:marLeft w:val="640"/>
          <w:marRight w:val="0"/>
          <w:marTop w:val="0"/>
          <w:marBottom w:val="0"/>
          <w:divBdr>
            <w:top w:val="none" w:sz="0" w:space="0" w:color="auto"/>
            <w:left w:val="none" w:sz="0" w:space="0" w:color="auto"/>
            <w:bottom w:val="none" w:sz="0" w:space="0" w:color="auto"/>
            <w:right w:val="none" w:sz="0" w:space="0" w:color="auto"/>
          </w:divBdr>
        </w:div>
        <w:div w:id="1041828014">
          <w:marLeft w:val="640"/>
          <w:marRight w:val="0"/>
          <w:marTop w:val="0"/>
          <w:marBottom w:val="0"/>
          <w:divBdr>
            <w:top w:val="none" w:sz="0" w:space="0" w:color="auto"/>
            <w:left w:val="none" w:sz="0" w:space="0" w:color="auto"/>
            <w:bottom w:val="none" w:sz="0" w:space="0" w:color="auto"/>
            <w:right w:val="none" w:sz="0" w:space="0" w:color="auto"/>
          </w:divBdr>
        </w:div>
        <w:div w:id="1187598545">
          <w:marLeft w:val="640"/>
          <w:marRight w:val="0"/>
          <w:marTop w:val="0"/>
          <w:marBottom w:val="0"/>
          <w:divBdr>
            <w:top w:val="none" w:sz="0" w:space="0" w:color="auto"/>
            <w:left w:val="none" w:sz="0" w:space="0" w:color="auto"/>
            <w:bottom w:val="none" w:sz="0" w:space="0" w:color="auto"/>
            <w:right w:val="none" w:sz="0" w:space="0" w:color="auto"/>
          </w:divBdr>
        </w:div>
        <w:div w:id="1271626832">
          <w:marLeft w:val="640"/>
          <w:marRight w:val="0"/>
          <w:marTop w:val="0"/>
          <w:marBottom w:val="0"/>
          <w:divBdr>
            <w:top w:val="none" w:sz="0" w:space="0" w:color="auto"/>
            <w:left w:val="none" w:sz="0" w:space="0" w:color="auto"/>
            <w:bottom w:val="none" w:sz="0" w:space="0" w:color="auto"/>
            <w:right w:val="none" w:sz="0" w:space="0" w:color="auto"/>
          </w:divBdr>
        </w:div>
        <w:div w:id="1456291872">
          <w:marLeft w:val="640"/>
          <w:marRight w:val="0"/>
          <w:marTop w:val="0"/>
          <w:marBottom w:val="0"/>
          <w:divBdr>
            <w:top w:val="none" w:sz="0" w:space="0" w:color="auto"/>
            <w:left w:val="none" w:sz="0" w:space="0" w:color="auto"/>
            <w:bottom w:val="none" w:sz="0" w:space="0" w:color="auto"/>
            <w:right w:val="none" w:sz="0" w:space="0" w:color="auto"/>
          </w:divBdr>
        </w:div>
        <w:div w:id="1498963517">
          <w:marLeft w:val="640"/>
          <w:marRight w:val="0"/>
          <w:marTop w:val="0"/>
          <w:marBottom w:val="0"/>
          <w:divBdr>
            <w:top w:val="none" w:sz="0" w:space="0" w:color="auto"/>
            <w:left w:val="none" w:sz="0" w:space="0" w:color="auto"/>
            <w:bottom w:val="none" w:sz="0" w:space="0" w:color="auto"/>
            <w:right w:val="none" w:sz="0" w:space="0" w:color="auto"/>
          </w:divBdr>
        </w:div>
        <w:div w:id="1655067074">
          <w:marLeft w:val="640"/>
          <w:marRight w:val="0"/>
          <w:marTop w:val="0"/>
          <w:marBottom w:val="0"/>
          <w:divBdr>
            <w:top w:val="none" w:sz="0" w:space="0" w:color="auto"/>
            <w:left w:val="none" w:sz="0" w:space="0" w:color="auto"/>
            <w:bottom w:val="none" w:sz="0" w:space="0" w:color="auto"/>
            <w:right w:val="none" w:sz="0" w:space="0" w:color="auto"/>
          </w:divBdr>
        </w:div>
        <w:div w:id="1666862841">
          <w:marLeft w:val="640"/>
          <w:marRight w:val="0"/>
          <w:marTop w:val="0"/>
          <w:marBottom w:val="0"/>
          <w:divBdr>
            <w:top w:val="none" w:sz="0" w:space="0" w:color="auto"/>
            <w:left w:val="none" w:sz="0" w:space="0" w:color="auto"/>
            <w:bottom w:val="none" w:sz="0" w:space="0" w:color="auto"/>
            <w:right w:val="none" w:sz="0" w:space="0" w:color="auto"/>
          </w:divBdr>
        </w:div>
        <w:div w:id="1757940315">
          <w:marLeft w:val="640"/>
          <w:marRight w:val="0"/>
          <w:marTop w:val="0"/>
          <w:marBottom w:val="0"/>
          <w:divBdr>
            <w:top w:val="none" w:sz="0" w:space="0" w:color="auto"/>
            <w:left w:val="none" w:sz="0" w:space="0" w:color="auto"/>
            <w:bottom w:val="none" w:sz="0" w:space="0" w:color="auto"/>
            <w:right w:val="none" w:sz="0" w:space="0" w:color="auto"/>
          </w:divBdr>
        </w:div>
        <w:div w:id="1783839256">
          <w:marLeft w:val="640"/>
          <w:marRight w:val="0"/>
          <w:marTop w:val="0"/>
          <w:marBottom w:val="0"/>
          <w:divBdr>
            <w:top w:val="none" w:sz="0" w:space="0" w:color="auto"/>
            <w:left w:val="none" w:sz="0" w:space="0" w:color="auto"/>
            <w:bottom w:val="none" w:sz="0" w:space="0" w:color="auto"/>
            <w:right w:val="none" w:sz="0" w:space="0" w:color="auto"/>
          </w:divBdr>
        </w:div>
        <w:div w:id="1791969690">
          <w:marLeft w:val="640"/>
          <w:marRight w:val="0"/>
          <w:marTop w:val="0"/>
          <w:marBottom w:val="0"/>
          <w:divBdr>
            <w:top w:val="none" w:sz="0" w:space="0" w:color="auto"/>
            <w:left w:val="none" w:sz="0" w:space="0" w:color="auto"/>
            <w:bottom w:val="none" w:sz="0" w:space="0" w:color="auto"/>
            <w:right w:val="none" w:sz="0" w:space="0" w:color="auto"/>
          </w:divBdr>
        </w:div>
        <w:div w:id="1806462924">
          <w:marLeft w:val="640"/>
          <w:marRight w:val="0"/>
          <w:marTop w:val="0"/>
          <w:marBottom w:val="0"/>
          <w:divBdr>
            <w:top w:val="none" w:sz="0" w:space="0" w:color="auto"/>
            <w:left w:val="none" w:sz="0" w:space="0" w:color="auto"/>
            <w:bottom w:val="none" w:sz="0" w:space="0" w:color="auto"/>
            <w:right w:val="none" w:sz="0" w:space="0" w:color="auto"/>
          </w:divBdr>
        </w:div>
        <w:div w:id="1877352148">
          <w:marLeft w:val="640"/>
          <w:marRight w:val="0"/>
          <w:marTop w:val="0"/>
          <w:marBottom w:val="0"/>
          <w:divBdr>
            <w:top w:val="none" w:sz="0" w:space="0" w:color="auto"/>
            <w:left w:val="none" w:sz="0" w:space="0" w:color="auto"/>
            <w:bottom w:val="none" w:sz="0" w:space="0" w:color="auto"/>
            <w:right w:val="none" w:sz="0" w:space="0" w:color="auto"/>
          </w:divBdr>
        </w:div>
        <w:div w:id="1904636629">
          <w:marLeft w:val="640"/>
          <w:marRight w:val="0"/>
          <w:marTop w:val="0"/>
          <w:marBottom w:val="0"/>
          <w:divBdr>
            <w:top w:val="none" w:sz="0" w:space="0" w:color="auto"/>
            <w:left w:val="none" w:sz="0" w:space="0" w:color="auto"/>
            <w:bottom w:val="none" w:sz="0" w:space="0" w:color="auto"/>
            <w:right w:val="none" w:sz="0" w:space="0" w:color="auto"/>
          </w:divBdr>
        </w:div>
        <w:div w:id="1965845807">
          <w:marLeft w:val="640"/>
          <w:marRight w:val="0"/>
          <w:marTop w:val="0"/>
          <w:marBottom w:val="0"/>
          <w:divBdr>
            <w:top w:val="none" w:sz="0" w:space="0" w:color="auto"/>
            <w:left w:val="none" w:sz="0" w:space="0" w:color="auto"/>
            <w:bottom w:val="none" w:sz="0" w:space="0" w:color="auto"/>
            <w:right w:val="none" w:sz="0" w:space="0" w:color="auto"/>
          </w:divBdr>
        </w:div>
        <w:div w:id="1992830041">
          <w:marLeft w:val="640"/>
          <w:marRight w:val="0"/>
          <w:marTop w:val="0"/>
          <w:marBottom w:val="0"/>
          <w:divBdr>
            <w:top w:val="none" w:sz="0" w:space="0" w:color="auto"/>
            <w:left w:val="none" w:sz="0" w:space="0" w:color="auto"/>
            <w:bottom w:val="none" w:sz="0" w:space="0" w:color="auto"/>
            <w:right w:val="none" w:sz="0" w:space="0" w:color="auto"/>
          </w:divBdr>
        </w:div>
        <w:div w:id="2024236193">
          <w:marLeft w:val="640"/>
          <w:marRight w:val="0"/>
          <w:marTop w:val="0"/>
          <w:marBottom w:val="0"/>
          <w:divBdr>
            <w:top w:val="none" w:sz="0" w:space="0" w:color="auto"/>
            <w:left w:val="none" w:sz="0" w:space="0" w:color="auto"/>
            <w:bottom w:val="none" w:sz="0" w:space="0" w:color="auto"/>
            <w:right w:val="none" w:sz="0" w:space="0" w:color="auto"/>
          </w:divBdr>
        </w:div>
        <w:div w:id="2070154224">
          <w:marLeft w:val="640"/>
          <w:marRight w:val="0"/>
          <w:marTop w:val="0"/>
          <w:marBottom w:val="0"/>
          <w:divBdr>
            <w:top w:val="none" w:sz="0" w:space="0" w:color="auto"/>
            <w:left w:val="none" w:sz="0" w:space="0" w:color="auto"/>
            <w:bottom w:val="none" w:sz="0" w:space="0" w:color="auto"/>
            <w:right w:val="none" w:sz="0" w:space="0" w:color="auto"/>
          </w:divBdr>
        </w:div>
        <w:div w:id="2130468025">
          <w:marLeft w:val="640"/>
          <w:marRight w:val="0"/>
          <w:marTop w:val="0"/>
          <w:marBottom w:val="0"/>
          <w:divBdr>
            <w:top w:val="none" w:sz="0" w:space="0" w:color="auto"/>
            <w:left w:val="none" w:sz="0" w:space="0" w:color="auto"/>
            <w:bottom w:val="none" w:sz="0" w:space="0" w:color="auto"/>
            <w:right w:val="none" w:sz="0" w:space="0" w:color="auto"/>
          </w:divBdr>
        </w:div>
        <w:div w:id="2137943094">
          <w:marLeft w:val="640"/>
          <w:marRight w:val="0"/>
          <w:marTop w:val="0"/>
          <w:marBottom w:val="0"/>
          <w:divBdr>
            <w:top w:val="none" w:sz="0" w:space="0" w:color="auto"/>
            <w:left w:val="none" w:sz="0" w:space="0" w:color="auto"/>
            <w:bottom w:val="none" w:sz="0" w:space="0" w:color="auto"/>
            <w:right w:val="none" w:sz="0" w:space="0" w:color="auto"/>
          </w:divBdr>
        </w:div>
      </w:divsChild>
    </w:div>
    <w:div w:id="625157121">
      <w:bodyDiv w:val="1"/>
      <w:marLeft w:val="0"/>
      <w:marRight w:val="0"/>
      <w:marTop w:val="0"/>
      <w:marBottom w:val="0"/>
      <w:divBdr>
        <w:top w:val="none" w:sz="0" w:space="0" w:color="auto"/>
        <w:left w:val="none" w:sz="0" w:space="0" w:color="auto"/>
        <w:bottom w:val="none" w:sz="0" w:space="0" w:color="auto"/>
        <w:right w:val="none" w:sz="0" w:space="0" w:color="auto"/>
      </w:divBdr>
    </w:div>
    <w:div w:id="627127285">
      <w:bodyDiv w:val="1"/>
      <w:marLeft w:val="0"/>
      <w:marRight w:val="0"/>
      <w:marTop w:val="0"/>
      <w:marBottom w:val="0"/>
      <w:divBdr>
        <w:top w:val="none" w:sz="0" w:space="0" w:color="auto"/>
        <w:left w:val="none" w:sz="0" w:space="0" w:color="auto"/>
        <w:bottom w:val="none" w:sz="0" w:space="0" w:color="auto"/>
        <w:right w:val="none" w:sz="0" w:space="0" w:color="auto"/>
      </w:divBdr>
    </w:div>
    <w:div w:id="628825707">
      <w:bodyDiv w:val="1"/>
      <w:marLeft w:val="0"/>
      <w:marRight w:val="0"/>
      <w:marTop w:val="0"/>
      <w:marBottom w:val="0"/>
      <w:divBdr>
        <w:top w:val="none" w:sz="0" w:space="0" w:color="auto"/>
        <w:left w:val="none" w:sz="0" w:space="0" w:color="auto"/>
        <w:bottom w:val="none" w:sz="0" w:space="0" w:color="auto"/>
        <w:right w:val="none" w:sz="0" w:space="0" w:color="auto"/>
      </w:divBdr>
    </w:div>
    <w:div w:id="632366297">
      <w:bodyDiv w:val="1"/>
      <w:marLeft w:val="0"/>
      <w:marRight w:val="0"/>
      <w:marTop w:val="0"/>
      <w:marBottom w:val="0"/>
      <w:divBdr>
        <w:top w:val="none" w:sz="0" w:space="0" w:color="auto"/>
        <w:left w:val="none" w:sz="0" w:space="0" w:color="auto"/>
        <w:bottom w:val="none" w:sz="0" w:space="0" w:color="auto"/>
        <w:right w:val="none" w:sz="0" w:space="0" w:color="auto"/>
      </w:divBdr>
    </w:div>
    <w:div w:id="632517770">
      <w:bodyDiv w:val="1"/>
      <w:marLeft w:val="0"/>
      <w:marRight w:val="0"/>
      <w:marTop w:val="0"/>
      <w:marBottom w:val="0"/>
      <w:divBdr>
        <w:top w:val="none" w:sz="0" w:space="0" w:color="auto"/>
        <w:left w:val="none" w:sz="0" w:space="0" w:color="auto"/>
        <w:bottom w:val="none" w:sz="0" w:space="0" w:color="auto"/>
        <w:right w:val="none" w:sz="0" w:space="0" w:color="auto"/>
      </w:divBdr>
      <w:divsChild>
        <w:div w:id="123348648">
          <w:marLeft w:val="480"/>
          <w:marRight w:val="0"/>
          <w:marTop w:val="0"/>
          <w:marBottom w:val="0"/>
          <w:divBdr>
            <w:top w:val="none" w:sz="0" w:space="0" w:color="auto"/>
            <w:left w:val="none" w:sz="0" w:space="0" w:color="auto"/>
            <w:bottom w:val="none" w:sz="0" w:space="0" w:color="auto"/>
            <w:right w:val="none" w:sz="0" w:space="0" w:color="auto"/>
          </w:divBdr>
        </w:div>
        <w:div w:id="139662232">
          <w:marLeft w:val="480"/>
          <w:marRight w:val="0"/>
          <w:marTop w:val="0"/>
          <w:marBottom w:val="0"/>
          <w:divBdr>
            <w:top w:val="none" w:sz="0" w:space="0" w:color="auto"/>
            <w:left w:val="none" w:sz="0" w:space="0" w:color="auto"/>
            <w:bottom w:val="none" w:sz="0" w:space="0" w:color="auto"/>
            <w:right w:val="none" w:sz="0" w:space="0" w:color="auto"/>
          </w:divBdr>
        </w:div>
        <w:div w:id="150684875">
          <w:marLeft w:val="480"/>
          <w:marRight w:val="0"/>
          <w:marTop w:val="0"/>
          <w:marBottom w:val="0"/>
          <w:divBdr>
            <w:top w:val="none" w:sz="0" w:space="0" w:color="auto"/>
            <w:left w:val="none" w:sz="0" w:space="0" w:color="auto"/>
            <w:bottom w:val="none" w:sz="0" w:space="0" w:color="auto"/>
            <w:right w:val="none" w:sz="0" w:space="0" w:color="auto"/>
          </w:divBdr>
        </w:div>
        <w:div w:id="192378105">
          <w:marLeft w:val="480"/>
          <w:marRight w:val="0"/>
          <w:marTop w:val="0"/>
          <w:marBottom w:val="0"/>
          <w:divBdr>
            <w:top w:val="none" w:sz="0" w:space="0" w:color="auto"/>
            <w:left w:val="none" w:sz="0" w:space="0" w:color="auto"/>
            <w:bottom w:val="none" w:sz="0" w:space="0" w:color="auto"/>
            <w:right w:val="none" w:sz="0" w:space="0" w:color="auto"/>
          </w:divBdr>
        </w:div>
        <w:div w:id="220756881">
          <w:marLeft w:val="480"/>
          <w:marRight w:val="0"/>
          <w:marTop w:val="0"/>
          <w:marBottom w:val="0"/>
          <w:divBdr>
            <w:top w:val="none" w:sz="0" w:space="0" w:color="auto"/>
            <w:left w:val="none" w:sz="0" w:space="0" w:color="auto"/>
            <w:bottom w:val="none" w:sz="0" w:space="0" w:color="auto"/>
            <w:right w:val="none" w:sz="0" w:space="0" w:color="auto"/>
          </w:divBdr>
        </w:div>
        <w:div w:id="237593525">
          <w:marLeft w:val="480"/>
          <w:marRight w:val="0"/>
          <w:marTop w:val="0"/>
          <w:marBottom w:val="0"/>
          <w:divBdr>
            <w:top w:val="none" w:sz="0" w:space="0" w:color="auto"/>
            <w:left w:val="none" w:sz="0" w:space="0" w:color="auto"/>
            <w:bottom w:val="none" w:sz="0" w:space="0" w:color="auto"/>
            <w:right w:val="none" w:sz="0" w:space="0" w:color="auto"/>
          </w:divBdr>
        </w:div>
        <w:div w:id="254243276">
          <w:marLeft w:val="480"/>
          <w:marRight w:val="0"/>
          <w:marTop w:val="0"/>
          <w:marBottom w:val="0"/>
          <w:divBdr>
            <w:top w:val="none" w:sz="0" w:space="0" w:color="auto"/>
            <w:left w:val="none" w:sz="0" w:space="0" w:color="auto"/>
            <w:bottom w:val="none" w:sz="0" w:space="0" w:color="auto"/>
            <w:right w:val="none" w:sz="0" w:space="0" w:color="auto"/>
          </w:divBdr>
        </w:div>
        <w:div w:id="256987870">
          <w:marLeft w:val="480"/>
          <w:marRight w:val="0"/>
          <w:marTop w:val="0"/>
          <w:marBottom w:val="0"/>
          <w:divBdr>
            <w:top w:val="none" w:sz="0" w:space="0" w:color="auto"/>
            <w:left w:val="none" w:sz="0" w:space="0" w:color="auto"/>
            <w:bottom w:val="none" w:sz="0" w:space="0" w:color="auto"/>
            <w:right w:val="none" w:sz="0" w:space="0" w:color="auto"/>
          </w:divBdr>
        </w:div>
        <w:div w:id="285817597">
          <w:marLeft w:val="480"/>
          <w:marRight w:val="0"/>
          <w:marTop w:val="0"/>
          <w:marBottom w:val="0"/>
          <w:divBdr>
            <w:top w:val="none" w:sz="0" w:space="0" w:color="auto"/>
            <w:left w:val="none" w:sz="0" w:space="0" w:color="auto"/>
            <w:bottom w:val="none" w:sz="0" w:space="0" w:color="auto"/>
            <w:right w:val="none" w:sz="0" w:space="0" w:color="auto"/>
          </w:divBdr>
        </w:div>
        <w:div w:id="318120053">
          <w:marLeft w:val="480"/>
          <w:marRight w:val="0"/>
          <w:marTop w:val="0"/>
          <w:marBottom w:val="0"/>
          <w:divBdr>
            <w:top w:val="none" w:sz="0" w:space="0" w:color="auto"/>
            <w:left w:val="none" w:sz="0" w:space="0" w:color="auto"/>
            <w:bottom w:val="none" w:sz="0" w:space="0" w:color="auto"/>
            <w:right w:val="none" w:sz="0" w:space="0" w:color="auto"/>
          </w:divBdr>
        </w:div>
        <w:div w:id="333843557">
          <w:marLeft w:val="480"/>
          <w:marRight w:val="0"/>
          <w:marTop w:val="0"/>
          <w:marBottom w:val="0"/>
          <w:divBdr>
            <w:top w:val="none" w:sz="0" w:space="0" w:color="auto"/>
            <w:left w:val="none" w:sz="0" w:space="0" w:color="auto"/>
            <w:bottom w:val="none" w:sz="0" w:space="0" w:color="auto"/>
            <w:right w:val="none" w:sz="0" w:space="0" w:color="auto"/>
          </w:divBdr>
        </w:div>
        <w:div w:id="421269178">
          <w:marLeft w:val="480"/>
          <w:marRight w:val="0"/>
          <w:marTop w:val="0"/>
          <w:marBottom w:val="0"/>
          <w:divBdr>
            <w:top w:val="none" w:sz="0" w:space="0" w:color="auto"/>
            <w:left w:val="none" w:sz="0" w:space="0" w:color="auto"/>
            <w:bottom w:val="none" w:sz="0" w:space="0" w:color="auto"/>
            <w:right w:val="none" w:sz="0" w:space="0" w:color="auto"/>
          </w:divBdr>
        </w:div>
        <w:div w:id="493956403">
          <w:marLeft w:val="480"/>
          <w:marRight w:val="0"/>
          <w:marTop w:val="0"/>
          <w:marBottom w:val="0"/>
          <w:divBdr>
            <w:top w:val="none" w:sz="0" w:space="0" w:color="auto"/>
            <w:left w:val="none" w:sz="0" w:space="0" w:color="auto"/>
            <w:bottom w:val="none" w:sz="0" w:space="0" w:color="auto"/>
            <w:right w:val="none" w:sz="0" w:space="0" w:color="auto"/>
          </w:divBdr>
        </w:div>
        <w:div w:id="539830565">
          <w:marLeft w:val="480"/>
          <w:marRight w:val="0"/>
          <w:marTop w:val="0"/>
          <w:marBottom w:val="0"/>
          <w:divBdr>
            <w:top w:val="none" w:sz="0" w:space="0" w:color="auto"/>
            <w:left w:val="none" w:sz="0" w:space="0" w:color="auto"/>
            <w:bottom w:val="none" w:sz="0" w:space="0" w:color="auto"/>
            <w:right w:val="none" w:sz="0" w:space="0" w:color="auto"/>
          </w:divBdr>
        </w:div>
        <w:div w:id="660156673">
          <w:marLeft w:val="480"/>
          <w:marRight w:val="0"/>
          <w:marTop w:val="0"/>
          <w:marBottom w:val="0"/>
          <w:divBdr>
            <w:top w:val="none" w:sz="0" w:space="0" w:color="auto"/>
            <w:left w:val="none" w:sz="0" w:space="0" w:color="auto"/>
            <w:bottom w:val="none" w:sz="0" w:space="0" w:color="auto"/>
            <w:right w:val="none" w:sz="0" w:space="0" w:color="auto"/>
          </w:divBdr>
        </w:div>
        <w:div w:id="666904328">
          <w:marLeft w:val="480"/>
          <w:marRight w:val="0"/>
          <w:marTop w:val="0"/>
          <w:marBottom w:val="0"/>
          <w:divBdr>
            <w:top w:val="none" w:sz="0" w:space="0" w:color="auto"/>
            <w:left w:val="none" w:sz="0" w:space="0" w:color="auto"/>
            <w:bottom w:val="none" w:sz="0" w:space="0" w:color="auto"/>
            <w:right w:val="none" w:sz="0" w:space="0" w:color="auto"/>
          </w:divBdr>
        </w:div>
        <w:div w:id="714549538">
          <w:marLeft w:val="480"/>
          <w:marRight w:val="0"/>
          <w:marTop w:val="0"/>
          <w:marBottom w:val="0"/>
          <w:divBdr>
            <w:top w:val="none" w:sz="0" w:space="0" w:color="auto"/>
            <w:left w:val="none" w:sz="0" w:space="0" w:color="auto"/>
            <w:bottom w:val="none" w:sz="0" w:space="0" w:color="auto"/>
            <w:right w:val="none" w:sz="0" w:space="0" w:color="auto"/>
          </w:divBdr>
        </w:div>
        <w:div w:id="715471025">
          <w:marLeft w:val="480"/>
          <w:marRight w:val="0"/>
          <w:marTop w:val="0"/>
          <w:marBottom w:val="0"/>
          <w:divBdr>
            <w:top w:val="none" w:sz="0" w:space="0" w:color="auto"/>
            <w:left w:val="none" w:sz="0" w:space="0" w:color="auto"/>
            <w:bottom w:val="none" w:sz="0" w:space="0" w:color="auto"/>
            <w:right w:val="none" w:sz="0" w:space="0" w:color="auto"/>
          </w:divBdr>
        </w:div>
        <w:div w:id="740952913">
          <w:marLeft w:val="480"/>
          <w:marRight w:val="0"/>
          <w:marTop w:val="0"/>
          <w:marBottom w:val="0"/>
          <w:divBdr>
            <w:top w:val="none" w:sz="0" w:space="0" w:color="auto"/>
            <w:left w:val="none" w:sz="0" w:space="0" w:color="auto"/>
            <w:bottom w:val="none" w:sz="0" w:space="0" w:color="auto"/>
            <w:right w:val="none" w:sz="0" w:space="0" w:color="auto"/>
          </w:divBdr>
        </w:div>
        <w:div w:id="1066025001">
          <w:marLeft w:val="480"/>
          <w:marRight w:val="0"/>
          <w:marTop w:val="0"/>
          <w:marBottom w:val="0"/>
          <w:divBdr>
            <w:top w:val="none" w:sz="0" w:space="0" w:color="auto"/>
            <w:left w:val="none" w:sz="0" w:space="0" w:color="auto"/>
            <w:bottom w:val="none" w:sz="0" w:space="0" w:color="auto"/>
            <w:right w:val="none" w:sz="0" w:space="0" w:color="auto"/>
          </w:divBdr>
        </w:div>
        <w:div w:id="1119373308">
          <w:marLeft w:val="480"/>
          <w:marRight w:val="0"/>
          <w:marTop w:val="0"/>
          <w:marBottom w:val="0"/>
          <w:divBdr>
            <w:top w:val="none" w:sz="0" w:space="0" w:color="auto"/>
            <w:left w:val="none" w:sz="0" w:space="0" w:color="auto"/>
            <w:bottom w:val="none" w:sz="0" w:space="0" w:color="auto"/>
            <w:right w:val="none" w:sz="0" w:space="0" w:color="auto"/>
          </w:divBdr>
        </w:div>
        <w:div w:id="1243415913">
          <w:marLeft w:val="480"/>
          <w:marRight w:val="0"/>
          <w:marTop w:val="0"/>
          <w:marBottom w:val="0"/>
          <w:divBdr>
            <w:top w:val="none" w:sz="0" w:space="0" w:color="auto"/>
            <w:left w:val="none" w:sz="0" w:space="0" w:color="auto"/>
            <w:bottom w:val="none" w:sz="0" w:space="0" w:color="auto"/>
            <w:right w:val="none" w:sz="0" w:space="0" w:color="auto"/>
          </w:divBdr>
        </w:div>
        <w:div w:id="1245067108">
          <w:marLeft w:val="480"/>
          <w:marRight w:val="0"/>
          <w:marTop w:val="0"/>
          <w:marBottom w:val="0"/>
          <w:divBdr>
            <w:top w:val="none" w:sz="0" w:space="0" w:color="auto"/>
            <w:left w:val="none" w:sz="0" w:space="0" w:color="auto"/>
            <w:bottom w:val="none" w:sz="0" w:space="0" w:color="auto"/>
            <w:right w:val="none" w:sz="0" w:space="0" w:color="auto"/>
          </w:divBdr>
        </w:div>
        <w:div w:id="1456097507">
          <w:marLeft w:val="480"/>
          <w:marRight w:val="0"/>
          <w:marTop w:val="0"/>
          <w:marBottom w:val="0"/>
          <w:divBdr>
            <w:top w:val="none" w:sz="0" w:space="0" w:color="auto"/>
            <w:left w:val="none" w:sz="0" w:space="0" w:color="auto"/>
            <w:bottom w:val="none" w:sz="0" w:space="0" w:color="auto"/>
            <w:right w:val="none" w:sz="0" w:space="0" w:color="auto"/>
          </w:divBdr>
        </w:div>
        <w:div w:id="1594046992">
          <w:marLeft w:val="480"/>
          <w:marRight w:val="0"/>
          <w:marTop w:val="0"/>
          <w:marBottom w:val="0"/>
          <w:divBdr>
            <w:top w:val="none" w:sz="0" w:space="0" w:color="auto"/>
            <w:left w:val="none" w:sz="0" w:space="0" w:color="auto"/>
            <w:bottom w:val="none" w:sz="0" w:space="0" w:color="auto"/>
            <w:right w:val="none" w:sz="0" w:space="0" w:color="auto"/>
          </w:divBdr>
        </w:div>
        <w:div w:id="1641496500">
          <w:marLeft w:val="480"/>
          <w:marRight w:val="0"/>
          <w:marTop w:val="0"/>
          <w:marBottom w:val="0"/>
          <w:divBdr>
            <w:top w:val="none" w:sz="0" w:space="0" w:color="auto"/>
            <w:left w:val="none" w:sz="0" w:space="0" w:color="auto"/>
            <w:bottom w:val="none" w:sz="0" w:space="0" w:color="auto"/>
            <w:right w:val="none" w:sz="0" w:space="0" w:color="auto"/>
          </w:divBdr>
        </w:div>
        <w:div w:id="1775979531">
          <w:marLeft w:val="480"/>
          <w:marRight w:val="0"/>
          <w:marTop w:val="0"/>
          <w:marBottom w:val="0"/>
          <w:divBdr>
            <w:top w:val="none" w:sz="0" w:space="0" w:color="auto"/>
            <w:left w:val="none" w:sz="0" w:space="0" w:color="auto"/>
            <w:bottom w:val="none" w:sz="0" w:space="0" w:color="auto"/>
            <w:right w:val="none" w:sz="0" w:space="0" w:color="auto"/>
          </w:divBdr>
        </w:div>
        <w:div w:id="1829710466">
          <w:marLeft w:val="480"/>
          <w:marRight w:val="0"/>
          <w:marTop w:val="0"/>
          <w:marBottom w:val="0"/>
          <w:divBdr>
            <w:top w:val="none" w:sz="0" w:space="0" w:color="auto"/>
            <w:left w:val="none" w:sz="0" w:space="0" w:color="auto"/>
            <w:bottom w:val="none" w:sz="0" w:space="0" w:color="auto"/>
            <w:right w:val="none" w:sz="0" w:space="0" w:color="auto"/>
          </w:divBdr>
        </w:div>
        <w:div w:id="1886873376">
          <w:marLeft w:val="480"/>
          <w:marRight w:val="0"/>
          <w:marTop w:val="0"/>
          <w:marBottom w:val="0"/>
          <w:divBdr>
            <w:top w:val="none" w:sz="0" w:space="0" w:color="auto"/>
            <w:left w:val="none" w:sz="0" w:space="0" w:color="auto"/>
            <w:bottom w:val="none" w:sz="0" w:space="0" w:color="auto"/>
            <w:right w:val="none" w:sz="0" w:space="0" w:color="auto"/>
          </w:divBdr>
        </w:div>
        <w:div w:id="1887451830">
          <w:marLeft w:val="480"/>
          <w:marRight w:val="0"/>
          <w:marTop w:val="0"/>
          <w:marBottom w:val="0"/>
          <w:divBdr>
            <w:top w:val="none" w:sz="0" w:space="0" w:color="auto"/>
            <w:left w:val="none" w:sz="0" w:space="0" w:color="auto"/>
            <w:bottom w:val="none" w:sz="0" w:space="0" w:color="auto"/>
            <w:right w:val="none" w:sz="0" w:space="0" w:color="auto"/>
          </w:divBdr>
        </w:div>
        <w:div w:id="1917544488">
          <w:marLeft w:val="480"/>
          <w:marRight w:val="0"/>
          <w:marTop w:val="0"/>
          <w:marBottom w:val="0"/>
          <w:divBdr>
            <w:top w:val="none" w:sz="0" w:space="0" w:color="auto"/>
            <w:left w:val="none" w:sz="0" w:space="0" w:color="auto"/>
            <w:bottom w:val="none" w:sz="0" w:space="0" w:color="auto"/>
            <w:right w:val="none" w:sz="0" w:space="0" w:color="auto"/>
          </w:divBdr>
        </w:div>
        <w:div w:id="1940526185">
          <w:marLeft w:val="480"/>
          <w:marRight w:val="0"/>
          <w:marTop w:val="0"/>
          <w:marBottom w:val="0"/>
          <w:divBdr>
            <w:top w:val="none" w:sz="0" w:space="0" w:color="auto"/>
            <w:left w:val="none" w:sz="0" w:space="0" w:color="auto"/>
            <w:bottom w:val="none" w:sz="0" w:space="0" w:color="auto"/>
            <w:right w:val="none" w:sz="0" w:space="0" w:color="auto"/>
          </w:divBdr>
        </w:div>
        <w:div w:id="1970741023">
          <w:marLeft w:val="480"/>
          <w:marRight w:val="0"/>
          <w:marTop w:val="0"/>
          <w:marBottom w:val="0"/>
          <w:divBdr>
            <w:top w:val="none" w:sz="0" w:space="0" w:color="auto"/>
            <w:left w:val="none" w:sz="0" w:space="0" w:color="auto"/>
            <w:bottom w:val="none" w:sz="0" w:space="0" w:color="auto"/>
            <w:right w:val="none" w:sz="0" w:space="0" w:color="auto"/>
          </w:divBdr>
        </w:div>
        <w:div w:id="2028939647">
          <w:marLeft w:val="480"/>
          <w:marRight w:val="0"/>
          <w:marTop w:val="0"/>
          <w:marBottom w:val="0"/>
          <w:divBdr>
            <w:top w:val="none" w:sz="0" w:space="0" w:color="auto"/>
            <w:left w:val="none" w:sz="0" w:space="0" w:color="auto"/>
            <w:bottom w:val="none" w:sz="0" w:space="0" w:color="auto"/>
            <w:right w:val="none" w:sz="0" w:space="0" w:color="auto"/>
          </w:divBdr>
        </w:div>
        <w:div w:id="2120946156">
          <w:marLeft w:val="480"/>
          <w:marRight w:val="0"/>
          <w:marTop w:val="0"/>
          <w:marBottom w:val="0"/>
          <w:divBdr>
            <w:top w:val="none" w:sz="0" w:space="0" w:color="auto"/>
            <w:left w:val="none" w:sz="0" w:space="0" w:color="auto"/>
            <w:bottom w:val="none" w:sz="0" w:space="0" w:color="auto"/>
            <w:right w:val="none" w:sz="0" w:space="0" w:color="auto"/>
          </w:divBdr>
        </w:div>
      </w:divsChild>
    </w:div>
    <w:div w:id="635180547">
      <w:bodyDiv w:val="1"/>
      <w:marLeft w:val="0"/>
      <w:marRight w:val="0"/>
      <w:marTop w:val="0"/>
      <w:marBottom w:val="0"/>
      <w:divBdr>
        <w:top w:val="none" w:sz="0" w:space="0" w:color="auto"/>
        <w:left w:val="none" w:sz="0" w:space="0" w:color="auto"/>
        <w:bottom w:val="none" w:sz="0" w:space="0" w:color="auto"/>
        <w:right w:val="none" w:sz="0" w:space="0" w:color="auto"/>
      </w:divBdr>
      <w:divsChild>
        <w:div w:id="13461681">
          <w:marLeft w:val="480"/>
          <w:marRight w:val="0"/>
          <w:marTop w:val="0"/>
          <w:marBottom w:val="0"/>
          <w:divBdr>
            <w:top w:val="none" w:sz="0" w:space="0" w:color="auto"/>
            <w:left w:val="none" w:sz="0" w:space="0" w:color="auto"/>
            <w:bottom w:val="none" w:sz="0" w:space="0" w:color="auto"/>
            <w:right w:val="none" w:sz="0" w:space="0" w:color="auto"/>
          </w:divBdr>
        </w:div>
        <w:div w:id="28531402">
          <w:marLeft w:val="480"/>
          <w:marRight w:val="0"/>
          <w:marTop w:val="0"/>
          <w:marBottom w:val="0"/>
          <w:divBdr>
            <w:top w:val="none" w:sz="0" w:space="0" w:color="auto"/>
            <w:left w:val="none" w:sz="0" w:space="0" w:color="auto"/>
            <w:bottom w:val="none" w:sz="0" w:space="0" w:color="auto"/>
            <w:right w:val="none" w:sz="0" w:space="0" w:color="auto"/>
          </w:divBdr>
        </w:div>
        <w:div w:id="40980361">
          <w:marLeft w:val="480"/>
          <w:marRight w:val="0"/>
          <w:marTop w:val="0"/>
          <w:marBottom w:val="0"/>
          <w:divBdr>
            <w:top w:val="none" w:sz="0" w:space="0" w:color="auto"/>
            <w:left w:val="none" w:sz="0" w:space="0" w:color="auto"/>
            <w:bottom w:val="none" w:sz="0" w:space="0" w:color="auto"/>
            <w:right w:val="none" w:sz="0" w:space="0" w:color="auto"/>
          </w:divBdr>
        </w:div>
        <w:div w:id="56443391">
          <w:marLeft w:val="480"/>
          <w:marRight w:val="0"/>
          <w:marTop w:val="0"/>
          <w:marBottom w:val="0"/>
          <w:divBdr>
            <w:top w:val="none" w:sz="0" w:space="0" w:color="auto"/>
            <w:left w:val="none" w:sz="0" w:space="0" w:color="auto"/>
            <w:bottom w:val="none" w:sz="0" w:space="0" w:color="auto"/>
            <w:right w:val="none" w:sz="0" w:space="0" w:color="auto"/>
          </w:divBdr>
        </w:div>
        <w:div w:id="65230488">
          <w:marLeft w:val="480"/>
          <w:marRight w:val="0"/>
          <w:marTop w:val="0"/>
          <w:marBottom w:val="0"/>
          <w:divBdr>
            <w:top w:val="none" w:sz="0" w:space="0" w:color="auto"/>
            <w:left w:val="none" w:sz="0" w:space="0" w:color="auto"/>
            <w:bottom w:val="none" w:sz="0" w:space="0" w:color="auto"/>
            <w:right w:val="none" w:sz="0" w:space="0" w:color="auto"/>
          </w:divBdr>
        </w:div>
        <w:div w:id="86968534">
          <w:marLeft w:val="480"/>
          <w:marRight w:val="0"/>
          <w:marTop w:val="0"/>
          <w:marBottom w:val="0"/>
          <w:divBdr>
            <w:top w:val="none" w:sz="0" w:space="0" w:color="auto"/>
            <w:left w:val="none" w:sz="0" w:space="0" w:color="auto"/>
            <w:bottom w:val="none" w:sz="0" w:space="0" w:color="auto"/>
            <w:right w:val="none" w:sz="0" w:space="0" w:color="auto"/>
          </w:divBdr>
        </w:div>
        <w:div w:id="174423300">
          <w:marLeft w:val="480"/>
          <w:marRight w:val="0"/>
          <w:marTop w:val="0"/>
          <w:marBottom w:val="0"/>
          <w:divBdr>
            <w:top w:val="none" w:sz="0" w:space="0" w:color="auto"/>
            <w:left w:val="none" w:sz="0" w:space="0" w:color="auto"/>
            <w:bottom w:val="none" w:sz="0" w:space="0" w:color="auto"/>
            <w:right w:val="none" w:sz="0" w:space="0" w:color="auto"/>
          </w:divBdr>
        </w:div>
        <w:div w:id="221602729">
          <w:marLeft w:val="480"/>
          <w:marRight w:val="0"/>
          <w:marTop w:val="0"/>
          <w:marBottom w:val="0"/>
          <w:divBdr>
            <w:top w:val="none" w:sz="0" w:space="0" w:color="auto"/>
            <w:left w:val="none" w:sz="0" w:space="0" w:color="auto"/>
            <w:bottom w:val="none" w:sz="0" w:space="0" w:color="auto"/>
            <w:right w:val="none" w:sz="0" w:space="0" w:color="auto"/>
          </w:divBdr>
        </w:div>
        <w:div w:id="222567464">
          <w:marLeft w:val="480"/>
          <w:marRight w:val="0"/>
          <w:marTop w:val="0"/>
          <w:marBottom w:val="0"/>
          <w:divBdr>
            <w:top w:val="none" w:sz="0" w:space="0" w:color="auto"/>
            <w:left w:val="none" w:sz="0" w:space="0" w:color="auto"/>
            <w:bottom w:val="none" w:sz="0" w:space="0" w:color="auto"/>
            <w:right w:val="none" w:sz="0" w:space="0" w:color="auto"/>
          </w:divBdr>
        </w:div>
        <w:div w:id="284190864">
          <w:marLeft w:val="480"/>
          <w:marRight w:val="0"/>
          <w:marTop w:val="0"/>
          <w:marBottom w:val="0"/>
          <w:divBdr>
            <w:top w:val="none" w:sz="0" w:space="0" w:color="auto"/>
            <w:left w:val="none" w:sz="0" w:space="0" w:color="auto"/>
            <w:bottom w:val="none" w:sz="0" w:space="0" w:color="auto"/>
            <w:right w:val="none" w:sz="0" w:space="0" w:color="auto"/>
          </w:divBdr>
        </w:div>
        <w:div w:id="295337049">
          <w:marLeft w:val="480"/>
          <w:marRight w:val="0"/>
          <w:marTop w:val="0"/>
          <w:marBottom w:val="0"/>
          <w:divBdr>
            <w:top w:val="none" w:sz="0" w:space="0" w:color="auto"/>
            <w:left w:val="none" w:sz="0" w:space="0" w:color="auto"/>
            <w:bottom w:val="none" w:sz="0" w:space="0" w:color="auto"/>
            <w:right w:val="none" w:sz="0" w:space="0" w:color="auto"/>
          </w:divBdr>
        </w:div>
        <w:div w:id="323902414">
          <w:marLeft w:val="480"/>
          <w:marRight w:val="0"/>
          <w:marTop w:val="0"/>
          <w:marBottom w:val="0"/>
          <w:divBdr>
            <w:top w:val="none" w:sz="0" w:space="0" w:color="auto"/>
            <w:left w:val="none" w:sz="0" w:space="0" w:color="auto"/>
            <w:bottom w:val="none" w:sz="0" w:space="0" w:color="auto"/>
            <w:right w:val="none" w:sz="0" w:space="0" w:color="auto"/>
          </w:divBdr>
        </w:div>
        <w:div w:id="338966641">
          <w:marLeft w:val="480"/>
          <w:marRight w:val="0"/>
          <w:marTop w:val="0"/>
          <w:marBottom w:val="0"/>
          <w:divBdr>
            <w:top w:val="none" w:sz="0" w:space="0" w:color="auto"/>
            <w:left w:val="none" w:sz="0" w:space="0" w:color="auto"/>
            <w:bottom w:val="none" w:sz="0" w:space="0" w:color="auto"/>
            <w:right w:val="none" w:sz="0" w:space="0" w:color="auto"/>
          </w:divBdr>
        </w:div>
        <w:div w:id="451439963">
          <w:marLeft w:val="480"/>
          <w:marRight w:val="0"/>
          <w:marTop w:val="0"/>
          <w:marBottom w:val="0"/>
          <w:divBdr>
            <w:top w:val="none" w:sz="0" w:space="0" w:color="auto"/>
            <w:left w:val="none" w:sz="0" w:space="0" w:color="auto"/>
            <w:bottom w:val="none" w:sz="0" w:space="0" w:color="auto"/>
            <w:right w:val="none" w:sz="0" w:space="0" w:color="auto"/>
          </w:divBdr>
        </w:div>
        <w:div w:id="478306005">
          <w:marLeft w:val="480"/>
          <w:marRight w:val="0"/>
          <w:marTop w:val="0"/>
          <w:marBottom w:val="0"/>
          <w:divBdr>
            <w:top w:val="none" w:sz="0" w:space="0" w:color="auto"/>
            <w:left w:val="none" w:sz="0" w:space="0" w:color="auto"/>
            <w:bottom w:val="none" w:sz="0" w:space="0" w:color="auto"/>
            <w:right w:val="none" w:sz="0" w:space="0" w:color="auto"/>
          </w:divBdr>
        </w:div>
        <w:div w:id="499001451">
          <w:marLeft w:val="480"/>
          <w:marRight w:val="0"/>
          <w:marTop w:val="0"/>
          <w:marBottom w:val="0"/>
          <w:divBdr>
            <w:top w:val="none" w:sz="0" w:space="0" w:color="auto"/>
            <w:left w:val="none" w:sz="0" w:space="0" w:color="auto"/>
            <w:bottom w:val="none" w:sz="0" w:space="0" w:color="auto"/>
            <w:right w:val="none" w:sz="0" w:space="0" w:color="auto"/>
          </w:divBdr>
        </w:div>
        <w:div w:id="549419404">
          <w:marLeft w:val="480"/>
          <w:marRight w:val="0"/>
          <w:marTop w:val="0"/>
          <w:marBottom w:val="0"/>
          <w:divBdr>
            <w:top w:val="none" w:sz="0" w:space="0" w:color="auto"/>
            <w:left w:val="none" w:sz="0" w:space="0" w:color="auto"/>
            <w:bottom w:val="none" w:sz="0" w:space="0" w:color="auto"/>
            <w:right w:val="none" w:sz="0" w:space="0" w:color="auto"/>
          </w:divBdr>
        </w:div>
        <w:div w:id="576331364">
          <w:marLeft w:val="480"/>
          <w:marRight w:val="0"/>
          <w:marTop w:val="0"/>
          <w:marBottom w:val="0"/>
          <w:divBdr>
            <w:top w:val="none" w:sz="0" w:space="0" w:color="auto"/>
            <w:left w:val="none" w:sz="0" w:space="0" w:color="auto"/>
            <w:bottom w:val="none" w:sz="0" w:space="0" w:color="auto"/>
            <w:right w:val="none" w:sz="0" w:space="0" w:color="auto"/>
          </w:divBdr>
        </w:div>
        <w:div w:id="722944389">
          <w:marLeft w:val="480"/>
          <w:marRight w:val="0"/>
          <w:marTop w:val="0"/>
          <w:marBottom w:val="0"/>
          <w:divBdr>
            <w:top w:val="none" w:sz="0" w:space="0" w:color="auto"/>
            <w:left w:val="none" w:sz="0" w:space="0" w:color="auto"/>
            <w:bottom w:val="none" w:sz="0" w:space="0" w:color="auto"/>
            <w:right w:val="none" w:sz="0" w:space="0" w:color="auto"/>
          </w:divBdr>
        </w:div>
        <w:div w:id="740056051">
          <w:marLeft w:val="480"/>
          <w:marRight w:val="0"/>
          <w:marTop w:val="0"/>
          <w:marBottom w:val="0"/>
          <w:divBdr>
            <w:top w:val="none" w:sz="0" w:space="0" w:color="auto"/>
            <w:left w:val="none" w:sz="0" w:space="0" w:color="auto"/>
            <w:bottom w:val="none" w:sz="0" w:space="0" w:color="auto"/>
            <w:right w:val="none" w:sz="0" w:space="0" w:color="auto"/>
          </w:divBdr>
        </w:div>
        <w:div w:id="806048898">
          <w:marLeft w:val="480"/>
          <w:marRight w:val="0"/>
          <w:marTop w:val="0"/>
          <w:marBottom w:val="0"/>
          <w:divBdr>
            <w:top w:val="none" w:sz="0" w:space="0" w:color="auto"/>
            <w:left w:val="none" w:sz="0" w:space="0" w:color="auto"/>
            <w:bottom w:val="none" w:sz="0" w:space="0" w:color="auto"/>
            <w:right w:val="none" w:sz="0" w:space="0" w:color="auto"/>
          </w:divBdr>
        </w:div>
        <w:div w:id="824861482">
          <w:marLeft w:val="480"/>
          <w:marRight w:val="0"/>
          <w:marTop w:val="0"/>
          <w:marBottom w:val="0"/>
          <w:divBdr>
            <w:top w:val="none" w:sz="0" w:space="0" w:color="auto"/>
            <w:left w:val="none" w:sz="0" w:space="0" w:color="auto"/>
            <w:bottom w:val="none" w:sz="0" w:space="0" w:color="auto"/>
            <w:right w:val="none" w:sz="0" w:space="0" w:color="auto"/>
          </w:divBdr>
        </w:div>
        <w:div w:id="870997442">
          <w:marLeft w:val="480"/>
          <w:marRight w:val="0"/>
          <w:marTop w:val="0"/>
          <w:marBottom w:val="0"/>
          <w:divBdr>
            <w:top w:val="none" w:sz="0" w:space="0" w:color="auto"/>
            <w:left w:val="none" w:sz="0" w:space="0" w:color="auto"/>
            <w:bottom w:val="none" w:sz="0" w:space="0" w:color="auto"/>
            <w:right w:val="none" w:sz="0" w:space="0" w:color="auto"/>
          </w:divBdr>
        </w:div>
        <w:div w:id="872184906">
          <w:marLeft w:val="480"/>
          <w:marRight w:val="0"/>
          <w:marTop w:val="0"/>
          <w:marBottom w:val="0"/>
          <w:divBdr>
            <w:top w:val="none" w:sz="0" w:space="0" w:color="auto"/>
            <w:left w:val="none" w:sz="0" w:space="0" w:color="auto"/>
            <w:bottom w:val="none" w:sz="0" w:space="0" w:color="auto"/>
            <w:right w:val="none" w:sz="0" w:space="0" w:color="auto"/>
          </w:divBdr>
        </w:div>
        <w:div w:id="916135360">
          <w:marLeft w:val="480"/>
          <w:marRight w:val="0"/>
          <w:marTop w:val="0"/>
          <w:marBottom w:val="0"/>
          <w:divBdr>
            <w:top w:val="none" w:sz="0" w:space="0" w:color="auto"/>
            <w:left w:val="none" w:sz="0" w:space="0" w:color="auto"/>
            <w:bottom w:val="none" w:sz="0" w:space="0" w:color="auto"/>
            <w:right w:val="none" w:sz="0" w:space="0" w:color="auto"/>
          </w:divBdr>
        </w:div>
        <w:div w:id="978875218">
          <w:marLeft w:val="480"/>
          <w:marRight w:val="0"/>
          <w:marTop w:val="0"/>
          <w:marBottom w:val="0"/>
          <w:divBdr>
            <w:top w:val="none" w:sz="0" w:space="0" w:color="auto"/>
            <w:left w:val="none" w:sz="0" w:space="0" w:color="auto"/>
            <w:bottom w:val="none" w:sz="0" w:space="0" w:color="auto"/>
            <w:right w:val="none" w:sz="0" w:space="0" w:color="auto"/>
          </w:divBdr>
        </w:div>
        <w:div w:id="1112826120">
          <w:marLeft w:val="480"/>
          <w:marRight w:val="0"/>
          <w:marTop w:val="0"/>
          <w:marBottom w:val="0"/>
          <w:divBdr>
            <w:top w:val="none" w:sz="0" w:space="0" w:color="auto"/>
            <w:left w:val="none" w:sz="0" w:space="0" w:color="auto"/>
            <w:bottom w:val="none" w:sz="0" w:space="0" w:color="auto"/>
            <w:right w:val="none" w:sz="0" w:space="0" w:color="auto"/>
          </w:divBdr>
        </w:div>
        <w:div w:id="1134061885">
          <w:marLeft w:val="480"/>
          <w:marRight w:val="0"/>
          <w:marTop w:val="0"/>
          <w:marBottom w:val="0"/>
          <w:divBdr>
            <w:top w:val="none" w:sz="0" w:space="0" w:color="auto"/>
            <w:left w:val="none" w:sz="0" w:space="0" w:color="auto"/>
            <w:bottom w:val="none" w:sz="0" w:space="0" w:color="auto"/>
            <w:right w:val="none" w:sz="0" w:space="0" w:color="auto"/>
          </w:divBdr>
        </w:div>
        <w:div w:id="1315337745">
          <w:marLeft w:val="480"/>
          <w:marRight w:val="0"/>
          <w:marTop w:val="0"/>
          <w:marBottom w:val="0"/>
          <w:divBdr>
            <w:top w:val="none" w:sz="0" w:space="0" w:color="auto"/>
            <w:left w:val="none" w:sz="0" w:space="0" w:color="auto"/>
            <w:bottom w:val="none" w:sz="0" w:space="0" w:color="auto"/>
            <w:right w:val="none" w:sz="0" w:space="0" w:color="auto"/>
          </w:divBdr>
        </w:div>
        <w:div w:id="1318876812">
          <w:marLeft w:val="480"/>
          <w:marRight w:val="0"/>
          <w:marTop w:val="0"/>
          <w:marBottom w:val="0"/>
          <w:divBdr>
            <w:top w:val="none" w:sz="0" w:space="0" w:color="auto"/>
            <w:left w:val="none" w:sz="0" w:space="0" w:color="auto"/>
            <w:bottom w:val="none" w:sz="0" w:space="0" w:color="auto"/>
            <w:right w:val="none" w:sz="0" w:space="0" w:color="auto"/>
          </w:divBdr>
        </w:div>
        <w:div w:id="1321620939">
          <w:marLeft w:val="480"/>
          <w:marRight w:val="0"/>
          <w:marTop w:val="0"/>
          <w:marBottom w:val="0"/>
          <w:divBdr>
            <w:top w:val="none" w:sz="0" w:space="0" w:color="auto"/>
            <w:left w:val="none" w:sz="0" w:space="0" w:color="auto"/>
            <w:bottom w:val="none" w:sz="0" w:space="0" w:color="auto"/>
            <w:right w:val="none" w:sz="0" w:space="0" w:color="auto"/>
          </w:divBdr>
        </w:div>
        <w:div w:id="1387686126">
          <w:marLeft w:val="480"/>
          <w:marRight w:val="0"/>
          <w:marTop w:val="0"/>
          <w:marBottom w:val="0"/>
          <w:divBdr>
            <w:top w:val="none" w:sz="0" w:space="0" w:color="auto"/>
            <w:left w:val="none" w:sz="0" w:space="0" w:color="auto"/>
            <w:bottom w:val="none" w:sz="0" w:space="0" w:color="auto"/>
            <w:right w:val="none" w:sz="0" w:space="0" w:color="auto"/>
          </w:divBdr>
        </w:div>
        <w:div w:id="1449549512">
          <w:marLeft w:val="480"/>
          <w:marRight w:val="0"/>
          <w:marTop w:val="0"/>
          <w:marBottom w:val="0"/>
          <w:divBdr>
            <w:top w:val="none" w:sz="0" w:space="0" w:color="auto"/>
            <w:left w:val="none" w:sz="0" w:space="0" w:color="auto"/>
            <w:bottom w:val="none" w:sz="0" w:space="0" w:color="auto"/>
            <w:right w:val="none" w:sz="0" w:space="0" w:color="auto"/>
          </w:divBdr>
        </w:div>
        <w:div w:id="1512791214">
          <w:marLeft w:val="480"/>
          <w:marRight w:val="0"/>
          <w:marTop w:val="0"/>
          <w:marBottom w:val="0"/>
          <w:divBdr>
            <w:top w:val="none" w:sz="0" w:space="0" w:color="auto"/>
            <w:left w:val="none" w:sz="0" w:space="0" w:color="auto"/>
            <w:bottom w:val="none" w:sz="0" w:space="0" w:color="auto"/>
            <w:right w:val="none" w:sz="0" w:space="0" w:color="auto"/>
          </w:divBdr>
        </w:div>
        <w:div w:id="1576351991">
          <w:marLeft w:val="480"/>
          <w:marRight w:val="0"/>
          <w:marTop w:val="0"/>
          <w:marBottom w:val="0"/>
          <w:divBdr>
            <w:top w:val="none" w:sz="0" w:space="0" w:color="auto"/>
            <w:left w:val="none" w:sz="0" w:space="0" w:color="auto"/>
            <w:bottom w:val="none" w:sz="0" w:space="0" w:color="auto"/>
            <w:right w:val="none" w:sz="0" w:space="0" w:color="auto"/>
          </w:divBdr>
        </w:div>
        <w:div w:id="1588422730">
          <w:marLeft w:val="480"/>
          <w:marRight w:val="0"/>
          <w:marTop w:val="0"/>
          <w:marBottom w:val="0"/>
          <w:divBdr>
            <w:top w:val="none" w:sz="0" w:space="0" w:color="auto"/>
            <w:left w:val="none" w:sz="0" w:space="0" w:color="auto"/>
            <w:bottom w:val="none" w:sz="0" w:space="0" w:color="auto"/>
            <w:right w:val="none" w:sz="0" w:space="0" w:color="auto"/>
          </w:divBdr>
        </w:div>
        <w:div w:id="1590962231">
          <w:marLeft w:val="480"/>
          <w:marRight w:val="0"/>
          <w:marTop w:val="0"/>
          <w:marBottom w:val="0"/>
          <w:divBdr>
            <w:top w:val="none" w:sz="0" w:space="0" w:color="auto"/>
            <w:left w:val="none" w:sz="0" w:space="0" w:color="auto"/>
            <w:bottom w:val="none" w:sz="0" w:space="0" w:color="auto"/>
            <w:right w:val="none" w:sz="0" w:space="0" w:color="auto"/>
          </w:divBdr>
        </w:div>
        <w:div w:id="1626932487">
          <w:marLeft w:val="480"/>
          <w:marRight w:val="0"/>
          <w:marTop w:val="0"/>
          <w:marBottom w:val="0"/>
          <w:divBdr>
            <w:top w:val="none" w:sz="0" w:space="0" w:color="auto"/>
            <w:left w:val="none" w:sz="0" w:space="0" w:color="auto"/>
            <w:bottom w:val="none" w:sz="0" w:space="0" w:color="auto"/>
            <w:right w:val="none" w:sz="0" w:space="0" w:color="auto"/>
          </w:divBdr>
        </w:div>
        <w:div w:id="1650936927">
          <w:marLeft w:val="480"/>
          <w:marRight w:val="0"/>
          <w:marTop w:val="0"/>
          <w:marBottom w:val="0"/>
          <w:divBdr>
            <w:top w:val="none" w:sz="0" w:space="0" w:color="auto"/>
            <w:left w:val="none" w:sz="0" w:space="0" w:color="auto"/>
            <w:bottom w:val="none" w:sz="0" w:space="0" w:color="auto"/>
            <w:right w:val="none" w:sz="0" w:space="0" w:color="auto"/>
          </w:divBdr>
        </w:div>
        <w:div w:id="1692805035">
          <w:marLeft w:val="480"/>
          <w:marRight w:val="0"/>
          <w:marTop w:val="0"/>
          <w:marBottom w:val="0"/>
          <w:divBdr>
            <w:top w:val="none" w:sz="0" w:space="0" w:color="auto"/>
            <w:left w:val="none" w:sz="0" w:space="0" w:color="auto"/>
            <w:bottom w:val="none" w:sz="0" w:space="0" w:color="auto"/>
            <w:right w:val="none" w:sz="0" w:space="0" w:color="auto"/>
          </w:divBdr>
        </w:div>
        <w:div w:id="1702047982">
          <w:marLeft w:val="480"/>
          <w:marRight w:val="0"/>
          <w:marTop w:val="0"/>
          <w:marBottom w:val="0"/>
          <w:divBdr>
            <w:top w:val="none" w:sz="0" w:space="0" w:color="auto"/>
            <w:left w:val="none" w:sz="0" w:space="0" w:color="auto"/>
            <w:bottom w:val="none" w:sz="0" w:space="0" w:color="auto"/>
            <w:right w:val="none" w:sz="0" w:space="0" w:color="auto"/>
          </w:divBdr>
        </w:div>
        <w:div w:id="1735007080">
          <w:marLeft w:val="480"/>
          <w:marRight w:val="0"/>
          <w:marTop w:val="0"/>
          <w:marBottom w:val="0"/>
          <w:divBdr>
            <w:top w:val="none" w:sz="0" w:space="0" w:color="auto"/>
            <w:left w:val="none" w:sz="0" w:space="0" w:color="auto"/>
            <w:bottom w:val="none" w:sz="0" w:space="0" w:color="auto"/>
            <w:right w:val="none" w:sz="0" w:space="0" w:color="auto"/>
          </w:divBdr>
        </w:div>
        <w:div w:id="1755086105">
          <w:marLeft w:val="480"/>
          <w:marRight w:val="0"/>
          <w:marTop w:val="0"/>
          <w:marBottom w:val="0"/>
          <w:divBdr>
            <w:top w:val="none" w:sz="0" w:space="0" w:color="auto"/>
            <w:left w:val="none" w:sz="0" w:space="0" w:color="auto"/>
            <w:bottom w:val="none" w:sz="0" w:space="0" w:color="auto"/>
            <w:right w:val="none" w:sz="0" w:space="0" w:color="auto"/>
          </w:divBdr>
        </w:div>
        <w:div w:id="1787306148">
          <w:marLeft w:val="480"/>
          <w:marRight w:val="0"/>
          <w:marTop w:val="0"/>
          <w:marBottom w:val="0"/>
          <w:divBdr>
            <w:top w:val="none" w:sz="0" w:space="0" w:color="auto"/>
            <w:left w:val="none" w:sz="0" w:space="0" w:color="auto"/>
            <w:bottom w:val="none" w:sz="0" w:space="0" w:color="auto"/>
            <w:right w:val="none" w:sz="0" w:space="0" w:color="auto"/>
          </w:divBdr>
        </w:div>
        <w:div w:id="1795169698">
          <w:marLeft w:val="480"/>
          <w:marRight w:val="0"/>
          <w:marTop w:val="0"/>
          <w:marBottom w:val="0"/>
          <w:divBdr>
            <w:top w:val="none" w:sz="0" w:space="0" w:color="auto"/>
            <w:left w:val="none" w:sz="0" w:space="0" w:color="auto"/>
            <w:bottom w:val="none" w:sz="0" w:space="0" w:color="auto"/>
            <w:right w:val="none" w:sz="0" w:space="0" w:color="auto"/>
          </w:divBdr>
        </w:div>
        <w:div w:id="1864904854">
          <w:marLeft w:val="480"/>
          <w:marRight w:val="0"/>
          <w:marTop w:val="0"/>
          <w:marBottom w:val="0"/>
          <w:divBdr>
            <w:top w:val="none" w:sz="0" w:space="0" w:color="auto"/>
            <w:left w:val="none" w:sz="0" w:space="0" w:color="auto"/>
            <w:bottom w:val="none" w:sz="0" w:space="0" w:color="auto"/>
            <w:right w:val="none" w:sz="0" w:space="0" w:color="auto"/>
          </w:divBdr>
        </w:div>
        <w:div w:id="1866021498">
          <w:marLeft w:val="480"/>
          <w:marRight w:val="0"/>
          <w:marTop w:val="0"/>
          <w:marBottom w:val="0"/>
          <w:divBdr>
            <w:top w:val="none" w:sz="0" w:space="0" w:color="auto"/>
            <w:left w:val="none" w:sz="0" w:space="0" w:color="auto"/>
            <w:bottom w:val="none" w:sz="0" w:space="0" w:color="auto"/>
            <w:right w:val="none" w:sz="0" w:space="0" w:color="auto"/>
          </w:divBdr>
        </w:div>
        <w:div w:id="1953974372">
          <w:marLeft w:val="480"/>
          <w:marRight w:val="0"/>
          <w:marTop w:val="0"/>
          <w:marBottom w:val="0"/>
          <w:divBdr>
            <w:top w:val="none" w:sz="0" w:space="0" w:color="auto"/>
            <w:left w:val="none" w:sz="0" w:space="0" w:color="auto"/>
            <w:bottom w:val="none" w:sz="0" w:space="0" w:color="auto"/>
            <w:right w:val="none" w:sz="0" w:space="0" w:color="auto"/>
          </w:divBdr>
        </w:div>
        <w:div w:id="2013801777">
          <w:marLeft w:val="480"/>
          <w:marRight w:val="0"/>
          <w:marTop w:val="0"/>
          <w:marBottom w:val="0"/>
          <w:divBdr>
            <w:top w:val="none" w:sz="0" w:space="0" w:color="auto"/>
            <w:left w:val="none" w:sz="0" w:space="0" w:color="auto"/>
            <w:bottom w:val="none" w:sz="0" w:space="0" w:color="auto"/>
            <w:right w:val="none" w:sz="0" w:space="0" w:color="auto"/>
          </w:divBdr>
        </w:div>
        <w:div w:id="2034065860">
          <w:marLeft w:val="480"/>
          <w:marRight w:val="0"/>
          <w:marTop w:val="0"/>
          <w:marBottom w:val="0"/>
          <w:divBdr>
            <w:top w:val="none" w:sz="0" w:space="0" w:color="auto"/>
            <w:left w:val="none" w:sz="0" w:space="0" w:color="auto"/>
            <w:bottom w:val="none" w:sz="0" w:space="0" w:color="auto"/>
            <w:right w:val="none" w:sz="0" w:space="0" w:color="auto"/>
          </w:divBdr>
        </w:div>
        <w:div w:id="2046056737">
          <w:marLeft w:val="480"/>
          <w:marRight w:val="0"/>
          <w:marTop w:val="0"/>
          <w:marBottom w:val="0"/>
          <w:divBdr>
            <w:top w:val="none" w:sz="0" w:space="0" w:color="auto"/>
            <w:left w:val="none" w:sz="0" w:space="0" w:color="auto"/>
            <w:bottom w:val="none" w:sz="0" w:space="0" w:color="auto"/>
            <w:right w:val="none" w:sz="0" w:space="0" w:color="auto"/>
          </w:divBdr>
        </w:div>
      </w:divsChild>
    </w:div>
    <w:div w:id="635716614">
      <w:bodyDiv w:val="1"/>
      <w:marLeft w:val="0"/>
      <w:marRight w:val="0"/>
      <w:marTop w:val="0"/>
      <w:marBottom w:val="0"/>
      <w:divBdr>
        <w:top w:val="none" w:sz="0" w:space="0" w:color="auto"/>
        <w:left w:val="none" w:sz="0" w:space="0" w:color="auto"/>
        <w:bottom w:val="none" w:sz="0" w:space="0" w:color="auto"/>
        <w:right w:val="none" w:sz="0" w:space="0" w:color="auto"/>
      </w:divBdr>
      <w:divsChild>
        <w:div w:id="120075717">
          <w:marLeft w:val="480"/>
          <w:marRight w:val="0"/>
          <w:marTop w:val="0"/>
          <w:marBottom w:val="0"/>
          <w:divBdr>
            <w:top w:val="none" w:sz="0" w:space="0" w:color="auto"/>
            <w:left w:val="none" w:sz="0" w:space="0" w:color="auto"/>
            <w:bottom w:val="none" w:sz="0" w:space="0" w:color="auto"/>
            <w:right w:val="none" w:sz="0" w:space="0" w:color="auto"/>
          </w:divBdr>
        </w:div>
        <w:div w:id="142545918">
          <w:marLeft w:val="480"/>
          <w:marRight w:val="0"/>
          <w:marTop w:val="0"/>
          <w:marBottom w:val="0"/>
          <w:divBdr>
            <w:top w:val="none" w:sz="0" w:space="0" w:color="auto"/>
            <w:left w:val="none" w:sz="0" w:space="0" w:color="auto"/>
            <w:bottom w:val="none" w:sz="0" w:space="0" w:color="auto"/>
            <w:right w:val="none" w:sz="0" w:space="0" w:color="auto"/>
          </w:divBdr>
        </w:div>
        <w:div w:id="144010115">
          <w:marLeft w:val="480"/>
          <w:marRight w:val="0"/>
          <w:marTop w:val="0"/>
          <w:marBottom w:val="0"/>
          <w:divBdr>
            <w:top w:val="none" w:sz="0" w:space="0" w:color="auto"/>
            <w:left w:val="none" w:sz="0" w:space="0" w:color="auto"/>
            <w:bottom w:val="none" w:sz="0" w:space="0" w:color="auto"/>
            <w:right w:val="none" w:sz="0" w:space="0" w:color="auto"/>
          </w:divBdr>
        </w:div>
        <w:div w:id="145437998">
          <w:marLeft w:val="480"/>
          <w:marRight w:val="0"/>
          <w:marTop w:val="0"/>
          <w:marBottom w:val="0"/>
          <w:divBdr>
            <w:top w:val="none" w:sz="0" w:space="0" w:color="auto"/>
            <w:left w:val="none" w:sz="0" w:space="0" w:color="auto"/>
            <w:bottom w:val="none" w:sz="0" w:space="0" w:color="auto"/>
            <w:right w:val="none" w:sz="0" w:space="0" w:color="auto"/>
          </w:divBdr>
        </w:div>
        <w:div w:id="150758381">
          <w:marLeft w:val="480"/>
          <w:marRight w:val="0"/>
          <w:marTop w:val="0"/>
          <w:marBottom w:val="0"/>
          <w:divBdr>
            <w:top w:val="none" w:sz="0" w:space="0" w:color="auto"/>
            <w:left w:val="none" w:sz="0" w:space="0" w:color="auto"/>
            <w:bottom w:val="none" w:sz="0" w:space="0" w:color="auto"/>
            <w:right w:val="none" w:sz="0" w:space="0" w:color="auto"/>
          </w:divBdr>
        </w:div>
        <w:div w:id="162747412">
          <w:marLeft w:val="480"/>
          <w:marRight w:val="0"/>
          <w:marTop w:val="0"/>
          <w:marBottom w:val="0"/>
          <w:divBdr>
            <w:top w:val="none" w:sz="0" w:space="0" w:color="auto"/>
            <w:left w:val="none" w:sz="0" w:space="0" w:color="auto"/>
            <w:bottom w:val="none" w:sz="0" w:space="0" w:color="auto"/>
            <w:right w:val="none" w:sz="0" w:space="0" w:color="auto"/>
          </w:divBdr>
        </w:div>
        <w:div w:id="205607791">
          <w:marLeft w:val="480"/>
          <w:marRight w:val="0"/>
          <w:marTop w:val="0"/>
          <w:marBottom w:val="0"/>
          <w:divBdr>
            <w:top w:val="none" w:sz="0" w:space="0" w:color="auto"/>
            <w:left w:val="none" w:sz="0" w:space="0" w:color="auto"/>
            <w:bottom w:val="none" w:sz="0" w:space="0" w:color="auto"/>
            <w:right w:val="none" w:sz="0" w:space="0" w:color="auto"/>
          </w:divBdr>
        </w:div>
        <w:div w:id="476339957">
          <w:marLeft w:val="480"/>
          <w:marRight w:val="0"/>
          <w:marTop w:val="0"/>
          <w:marBottom w:val="0"/>
          <w:divBdr>
            <w:top w:val="none" w:sz="0" w:space="0" w:color="auto"/>
            <w:left w:val="none" w:sz="0" w:space="0" w:color="auto"/>
            <w:bottom w:val="none" w:sz="0" w:space="0" w:color="auto"/>
            <w:right w:val="none" w:sz="0" w:space="0" w:color="auto"/>
          </w:divBdr>
        </w:div>
        <w:div w:id="478348826">
          <w:marLeft w:val="480"/>
          <w:marRight w:val="0"/>
          <w:marTop w:val="0"/>
          <w:marBottom w:val="0"/>
          <w:divBdr>
            <w:top w:val="none" w:sz="0" w:space="0" w:color="auto"/>
            <w:left w:val="none" w:sz="0" w:space="0" w:color="auto"/>
            <w:bottom w:val="none" w:sz="0" w:space="0" w:color="auto"/>
            <w:right w:val="none" w:sz="0" w:space="0" w:color="auto"/>
          </w:divBdr>
        </w:div>
        <w:div w:id="481040420">
          <w:marLeft w:val="480"/>
          <w:marRight w:val="0"/>
          <w:marTop w:val="0"/>
          <w:marBottom w:val="0"/>
          <w:divBdr>
            <w:top w:val="none" w:sz="0" w:space="0" w:color="auto"/>
            <w:left w:val="none" w:sz="0" w:space="0" w:color="auto"/>
            <w:bottom w:val="none" w:sz="0" w:space="0" w:color="auto"/>
            <w:right w:val="none" w:sz="0" w:space="0" w:color="auto"/>
          </w:divBdr>
        </w:div>
        <w:div w:id="541328145">
          <w:marLeft w:val="480"/>
          <w:marRight w:val="0"/>
          <w:marTop w:val="0"/>
          <w:marBottom w:val="0"/>
          <w:divBdr>
            <w:top w:val="none" w:sz="0" w:space="0" w:color="auto"/>
            <w:left w:val="none" w:sz="0" w:space="0" w:color="auto"/>
            <w:bottom w:val="none" w:sz="0" w:space="0" w:color="auto"/>
            <w:right w:val="none" w:sz="0" w:space="0" w:color="auto"/>
          </w:divBdr>
        </w:div>
        <w:div w:id="566570507">
          <w:marLeft w:val="480"/>
          <w:marRight w:val="0"/>
          <w:marTop w:val="0"/>
          <w:marBottom w:val="0"/>
          <w:divBdr>
            <w:top w:val="none" w:sz="0" w:space="0" w:color="auto"/>
            <w:left w:val="none" w:sz="0" w:space="0" w:color="auto"/>
            <w:bottom w:val="none" w:sz="0" w:space="0" w:color="auto"/>
            <w:right w:val="none" w:sz="0" w:space="0" w:color="auto"/>
          </w:divBdr>
        </w:div>
        <w:div w:id="601230249">
          <w:marLeft w:val="480"/>
          <w:marRight w:val="0"/>
          <w:marTop w:val="0"/>
          <w:marBottom w:val="0"/>
          <w:divBdr>
            <w:top w:val="none" w:sz="0" w:space="0" w:color="auto"/>
            <w:left w:val="none" w:sz="0" w:space="0" w:color="auto"/>
            <w:bottom w:val="none" w:sz="0" w:space="0" w:color="auto"/>
            <w:right w:val="none" w:sz="0" w:space="0" w:color="auto"/>
          </w:divBdr>
        </w:div>
        <w:div w:id="608511031">
          <w:marLeft w:val="480"/>
          <w:marRight w:val="0"/>
          <w:marTop w:val="0"/>
          <w:marBottom w:val="0"/>
          <w:divBdr>
            <w:top w:val="none" w:sz="0" w:space="0" w:color="auto"/>
            <w:left w:val="none" w:sz="0" w:space="0" w:color="auto"/>
            <w:bottom w:val="none" w:sz="0" w:space="0" w:color="auto"/>
            <w:right w:val="none" w:sz="0" w:space="0" w:color="auto"/>
          </w:divBdr>
        </w:div>
        <w:div w:id="627784795">
          <w:marLeft w:val="480"/>
          <w:marRight w:val="0"/>
          <w:marTop w:val="0"/>
          <w:marBottom w:val="0"/>
          <w:divBdr>
            <w:top w:val="none" w:sz="0" w:space="0" w:color="auto"/>
            <w:left w:val="none" w:sz="0" w:space="0" w:color="auto"/>
            <w:bottom w:val="none" w:sz="0" w:space="0" w:color="auto"/>
            <w:right w:val="none" w:sz="0" w:space="0" w:color="auto"/>
          </w:divBdr>
        </w:div>
        <w:div w:id="657661015">
          <w:marLeft w:val="480"/>
          <w:marRight w:val="0"/>
          <w:marTop w:val="0"/>
          <w:marBottom w:val="0"/>
          <w:divBdr>
            <w:top w:val="none" w:sz="0" w:space="0" w:color="auto"/>
            <w:left w:val="none" w:sz="0" w:space="0" w:color="auto"/>
            <w:bottom w:val="none" w:sz="0" w:space="0" w:color="auto"/>
            <w:right w:val="none" w:sz="0" w:space="0" w:color="auto"/>
          </w:divBdr>
        </w:div>
        <w:div w:id="676082942">
          <w:marLeft w:val="480"/>
          <w:marRight w:val="0"/>
          <w:marTop w:val="0"/>
          <w:marBottom w:val="0"/>
          <w:divBdr>
            <w:top w:val="none" w:sz="0" w:space="0" w:color="auto"/>
            <w:left w:val="none" w:sz="0" w:space="0" w:color="auto"/>
            <w:bottom w:val="none" w:sz="0" w:space="0" w:color="auto"/>
            <w:right w:val="none" w:sz="0" w:space="0" w:color="auto"/>
          </w:divBdr>
        </w:div>
        <w:div w:id="774716189">
          <w:marLeft w:val="480"/>
          <w:marRight w:val="0"/>
          <w:marTop w:val="0"/>
          <w:marBottom w:val="0"/>
          <w:divBdr>
            <w:top w:val="none" w:sz="0" w:space="0" w:color="auto"/>
            <w:left w:val="none" w:sz="0" w:space="0" w:color="auto"/>
            <w:bottom w:val="none" w:sz="0" w:space="0" w:color="auto"/>
            <w:right w:val="none" w:sz="0" w:space="0" w:color="auto"/>
          </w:divBdr>
        </w:div>
        <w:div w:id="790394965">
          <w:marLeft w:val="480"/>
          <w:marRight w:val="0"/>
          <w:marTop w:val="0"/>
          <w:marBottom w:val="0"/>
          <w:divBdr>
            <w:top w:val="none" w:sz="0" w:space="0" w:color="auto"/>
            <w:left w:val="none" w:sz="0" w:space="0" w:color="auto"/>
            <w:bottom w:val="none" w:sz="0" w:space="0" w:color="auto"/>
            <w:right w:val="none" w:sz="0" w:space="0" w:color="auto"/>
          </w:divBdr>
        </w:div>
        <w:div w:id="838498584">
          <w:marLeft w:val="480"/>
          <w:marRight w:val="0"/>
          <w:marTop w:val="0"/>
          <w:marBottom w:val="0"/>
          <w:divBdr>
            <w:top w:val="none" w:sz="0" w:space="0" w:color="auto"/>
            <w:left w:val="none" w:sz="0" w:space="0" w:color="auto"/>
            <w:bottom w:val="none" w:sz="0" w:space="0" w:color="auto"/>
            <w:right w:val="none" w:sz="0" w:space="0" w:color="auto"/>
          </w:divBdr>
        </w:div>
        <w:div w:id="902452519">
          <w:marLeft w:val="480"/>
          <w:marRight w:val="0"/>
          <w:marTop w:val="0"/>
          <w:marBottom w:val="0"/>
          <w:divBdr>
            <w:top w:val="none" w:sz="0" w:space="0" w:color="auto"/>
            <w:left w:val="none" w:sz="0" w:space="0" w:color="auto"/>
            <w:bottom w:val="none" w:sz="0" w:space="0" w:color="auto"/>
            <w:right w:val="none" w:sz="0" w:space="0" w:color="auto"/>
          </w:divBdr>
        </w:div>
        <w:div w:id="950937131">
          <w:marLeft w:val="480"/>
          <w:marRight w:val="0"/>
          <w:marTop w:val="0"/>
          <w:marBottom w:val="0"/>
          <w:divBdr>
            <w:top w:val="none" w:sz="0" w:space="0" w:color="auto"/>
            <w:left w:val="none" w:sz="0" w:space="0" w:color="auto"/>
            <w:bottom w:val="none" w:sz="0" w:space="0" w:color="auto"/>
            <w:right w:val="none" w:sz="0" w:space="0" w:color="auto"/>
          </w:divBdr>
        </w:div>
        <w:div w:id="967782862">
          <w:marLeft w:val="480"/>
          <w:marRight w:val="0"/>
          <w:marTop w:val="0"/>
          <w:marBottom w:val="0"/>
          <w:divBdr>
            <w:top w:val="none" w:sz="0" w:space="0" w:color="auto"/>
            <w:left w:val="none" w:sz="0" w:space="0" w:color="auto"/>
            <w:bottom w:val="none" w:sz="0" w:space="0" w:color="auto"/>
            <w:right w:val="none" w:sz="0" w:space="0" w:color="auto"/>
          </w:divBdr>
        </w:div>
        <w:div w:id="1007440760">
          <w:marLeft w:val="480"/>
          <w:marRight w:val="0"/>
          <w:marTop w:val="0"/>
          <w:marBottom w:val="0"/>
          <w:divBdr>
            <w:top w:val="none" w:sz="0" w:space="0" w:color="auto"/>
            <w:left w:val="none" w:sz="0" w:space="0" w:color="auto"/>
            <w:bottom w:val="none" w:sz="0" w:space="0" w:color="auto"/>
            <w:right w:val="none" w:sz="0" w:space="0" w:color="auto"/>
          </w:divBdr>
        </w:div>
        <w:div w:id="1035738604">
          <w:marLeft w:val="480"/>
          <w:marRight w:val="0"/>
          <w:marTop w:val="0"/>
          <w:marBottom w:val="0"/>
          <w:divBdr>
            <w:top w:val="none" w:sz="0" w:space="0" w:color="auto"/>
            <w:left w:val="none" w:sz="0" w:space="0" w:color="auto"/>
            <w:bottom w:val="none" w:sz="0" w:space="0" w:color="auto"/>
            <w:right w:val="none" w:sz="0" w:space="0" w:color="auto"/>
          </w:divBdr>
        </w:div>
        <w:div w:id="1079133783">
          <w:marLeft w:val="480"/>
          <w:marRight w:val="0"/>
          <w:marTop w:val="0"/>
          <w:marBottom w:val="0"/>
          <w:divBdr>
            <w:top w:val="none" w:sz="0" w:space="0" w:color="auto"/>
            <w:left w:val="none" w:sz="0" w:space="0" w:color="auto"/>
            <w:bottom w:val="none" w:sz="0" w:space="0" w:color="auto"/>
            <w:right w:val="none" w:sz="0" w:space="0" w:color="auto"/>
          </w:divBdr>
        </w:div>
        <w:div w:id="1080517805">
          <w:marLeft w:val="480"/>
          <w:marRight w:val="0"/>
          <w:marTop w:val="0"/>
          <w:marBottom w:val="0"/>
          <w:divBdr>
            <w:top w:val="none" w:sz="0" w:space="0" w:color="auto"/>
            <w:left w:val="none" w:sz="0" w:space="0" w:color="auto"/>
            <w:bottom w:val="none" w:sz="0" w:space="0" w:color="auto"/>
            <w:right w:val="none" w:sz="0" w:space="0" w:color="auto"/>
          </w:divBdr>
        </w:div>
        <w:div w:id="1159543896">
          <w:marLeft w:val="480"/>
          <w:marRight w:val="0"/>
          <w:marTop w:val="0"/>
          <w:marBottom w:val="0"/>
          <w:divBdr>
            <w:top w:val="none" w:sz="0" w:space="0" w:color="auto"/>
            <w:left w:val="none" w:sz="0" w:space="0" w:color="auto"/>
            <w:bottom w:val="none" w:sz="0" w:space="0" w:color="auto"/>
            <w:right w:val="none" w:sz="0" w:space="0" w:color="auto"/>
          </w:divBdr>
        </w:div>
        <w:div w:id="1237742888">
          <w:marLeft w:val="480"/>
          <w:marRight w:val="0"/>
          <w:marTop w:val="0"/>
          <w:marBottom w:val="0"/>
          <w:divBdr>
            <w:top w:val="none" w:sz="0" w:space="0" w:color="auto"/>
            <w:left w:val="none" w:sz="0" w:space="0" w:color="auto"/>
            <w:bottom w:val="none" w:sz="0" w:space="0" w:color="auto"/>
            <w:right w:val="none" w:sz="0" w:space="0" w:color="auto"/>
          </w:divBdr>
        </w:div>
        <w:div w:id="1246766364">
          <w:marLeft w:val="480"/>
          <w:marRight w:val="0"/>
          <w:marTop w:val="0"/>
          <w:marBottom w:val="0"/>
          <w:divBdr>
            <w:top w:val="none" w:sz="0" w:space="0" w:color="auto"/>
            <w:left w:val="none" w:sz="0" w:space="0" w:color="auto"/>
            <w:bottom w:val="none" w:sz="0" w:space="0" w:color="auto"/>
            <w:right w:val="none" w:sz="0" w:space="0" w:color="auto"/>
          </w:divBdr>
        </w:div>
        <w:div w:id="1278610163">
          <w:marLeft w:val="480"/>
          <w:marRight w:val="0"/>
          <w:marTop w:val="0"/>
          <w:marBottom w:val="0"/>
          <w:divBdr>
            <w:top w:val="none" w:sz="0" w:space="0" w:color="auto"/>
            <w:left w:val="none" w:sz="0" w:space="0" w:color="auto"/>
            <w:bottom w:val="none" w:sz="0" w:space="0" w:color="auto"/>
            <w:right w:val="none" w:sz="0" w:space="0" w:color="auto"/>
          </w:divBdr>
        </w:div>
        <w:div w:id="1323853607">
          <w:marLeft w:val="480"/>
          <w:marRight w:val="0"/>
          <w:marTop w:val="0"/>
          <w:marBottom w:val="0"/>
          <w:divBdr>
            <w:top w:val="none" w:sz="0" w:space="0" w:color="auto"/>
            <w:left w:val="none" w:sz="0" w:space="0" w:color="auto"/>
            <w:bottom w:val="none" w:sz="0" w:space="0" w:color="auto"/>
            <w:right w:val="none" w:sz="0" w:space="0" w:color="auto"/>
          </w:divBdr>
        </w:div>
        <w:div w:id="1339044133">
          <w:marLeft w:val="480"/>
          <w:marRight w:val="0"/>
          <w:marTop w:val="0"/>
          <w:marBottom w:val="0"/>
          <w:divBdr>
            <w:top w:val="none" w:sz="0" w:space="0" w:color="auto"/>
            <w:left w:val="none" w:sz="0" w:space="0" w:color="auto"/>
            <w:bottom w:val="none" w:sz="0" w:space="0" w:color="auto"/>
            <w:right w:val="none" w:sz="0" w:space="0" w:color="auto"/>
          </w:divBdr>
        </w:div>
        <w:div w:id="1464079298">
          <w:marLeft w:val="480"/>
          <w:marRight w:val="0"/>
          <w:marTop w:val="0"/>
          <w:marBottom w:val="0"/>
          <w:divBdr>
            <w:top w:val="none" w:sz="0" w:space="0" w:color="auto"/>
            <w:left w:val="none" w:sz="0" w:space="0" w:color="auto"/>
            <w:bottom w:val="none" w:sz="0" w:space="0" w:color="auto"/>
            <w:right w:val="none" w:sz="0" w:space="0" w:color="auto"/>
          </w:divBdr>
        </w:div>
        <w:div w:id="1477989751">
          <w:marLeft w:val="480"/>
          <w:marRight w:val="0"/>
          <w:marTop w:val="0"/>
          <w:marBottom w:val="0"/>
          <w:divBdr>
            <w:top w:val="none" w:sz="0" w:space="0" w:color="auto"/>
            <w:left w:val="none" w:sz="0" w:space="0" w:color="auto"/>
            <w:bottom w:val="none" w:sz="0" w:space="0" w:color="auto"/>
            <w:right w:val="none" w:sz="0" w:space="0" w:color="auto"/>
          </w:divBdr>
        </w:div>
        <w:div w:id="1514537508">
          <w:marLeft w:val="480"/>
          <w:marRight w:val="0"/>
          <w:marTop w:val="0"/>
          <w:marBottom w:val="0"/>
          <w:divBdr>
            <w:top w:val="none" w:sz="0" w:space="0" w:color="auto"/>
            <w:left w:val="none" w:sz="0" w:space="0" w:color="auto"/>
            <w:bottom w:val="none" w:sz="0" w:space="0" w:color="auto"/>
            <w:right w:val="none" w:sz="0" w:space="0" w:color="auto"/>
          </w:divBdr>
        </w:div>
        <w:div w:id="1516462211">
          <w:marLeft w:val="480"/>
          <w:marRight w:val="0"/>
          <w:marTop w:val="0"/>
          <w:marBottom w:val="0"/>
          <w:divBdr>
            <w:top w:val="none" w:sz="0" w:space="0" w:color="auto"/>
            <w:left w:val="none" w:sz="0" w:space="0" w:color="auto"/>
            <w:bottom w:val="none" w:sz="0" w:space="0" w:color="auto"/>
            <w:right w:val="none" w:sz="0" w:space="0" w:color="auto"/>
          </w:divBdr>
        </w:div>
        <w:div w:id="1528448156">
          <w:marLeft w:val="480"/>
          <w:marRight w:val="0"/>
          <w:marTop w:val="0"/>
          <w:marBottom w:val="0"/>
          <w:divBdr>
            <w:top w:val="none" w:sz="0" w:space="0" w:color="auto"/>
            <w:left w:val="none" w:sz="0" w:space="0" w:color="auto"/>
            <w:bottom w:val="none" w:sz="0" w:space="0" w:color="auto"/>
            <w:right w:val="none" w:sz="0" w:space="0" w:color="auto"/>
          </w:divBdr>
        </w:div>
        <w:div w:id="1591742120">
          <w:marLeft w:val="480"/>
          <w:marRight w:val="0"/>
          <w:marTop w:val="0"/>
          <w:marBottom w:val="0"/>
          <w:divBdr>
            <w:top w:val="none" w:sz="0" w:space="0" w:color="auto"/>
            <w:left w:val="none" w:sz="0" w:space="0" w:color="auto"/>
            <w:bottom w:val="none" w:sz="0" w:space="0" w:color="auto"/>
            <w:right w:val="none" w:sz="0" w:space="0" w:color="auto"/>
          </w:divBdr>
        </w:div>
        <w:div w:id="1651397928">
          <w:marLeft w:val="480"/>
          <w:marRight w:val="0"/>
          <w:marTop w:val="0"/>
          <w:marBottom w:val="0"/>
          <w:divBdr>
            <w:top w:val="none" w:sz="0" w:space="0" w:color="auto"/>
            <w:left w:val="none" w:sz="0" w:space="0" w:color="auto"/>
            <w:bottom w:val="none" w:sz="0" w:space="0" w:color="auto"/>
            <w:right w:val="none" w:sz="0" w:space="0" w:color="auto"/>
          </w:divBdr>
        </w:div>
        <w:div w:id="1653557088">
          <w:marLeft w:val="480"/>
          <w:marRight w:val="0"/>
          <w:marTop w:val="0"/>
          <w:marBottom w:val="0"/>
          <w:divBdr>
            <w:top w:val="none" w:sz="0" w:space="0" w:color="auto"/>
            <w:left w:val="none" w:sz="0" w:space="0" w:color="auto"/>
            <w:bottom w:val="none" w:sz="0" w:space="0" w:color="auto"/>
            <w:right w:val="none" w:sz="0" w:space="0" w:color="auto"/>
          </w:divBdr>
        </w:div>
        <w:div w:id="1673606953">
          <w:marLeft w:val="480"/>
          <w:marRight w:val="0"/>
          <w:marTop w:val="0"/>
          <w:marBottom w:val="0"/>
          <w:divBdr>
            <w:top w:val="none" w:sz="0" w:space="0" w:color="auto"/>
            <w:left w:val="none" w:sz="0" w:space="0" w:color="auto"/>
            <w:bottom w:val="none" w:sz="0" w:space="0" w:color="auto"/>
            <w:right w:val="none" w:sz="0" w:space="0" w:color="auto"/>
          </w:divBdr>
        </w:div>
        <w:div w:id="1770466362">
          <w:marLeft w:val="480"/>
          <w:marRight w:val="0"/>
          <w:marTop w:val="0"/>
          <w:marBottom w:val="0"/>
          <w:divBdr>
            <w:top w:val="none" w:sz="0" w:space="0" w:color="auto"/>
            <w:left w:val="none" w:sz="0" w:space="0" w:color="auto"/>
            <w:bottom w:val="none" w:sz="0" w:space="0" w:color="auto"/>
            <w:right w:val="none" w:sz="0" w:space="0" w:color="auto"/>
          </w:divBdr>
        </w:div>
        <w:div w:id="1788619891">
          <w:marLeft w:val="480"/>
          <w:marRight w:val="0"/>
          <w:marTop w:val="0"/>
          <w:marBottom w:val="0"/>
          <w:divBdr>
            <w:top w:val="none" w:sz="0" w:space="0" w:color="auto"/>
            <w:left w:val="none" w:sz="0" w:space="0" w:color="auto"/>
            <w:bottom w:val="none" w:sz="0" w:space="0" w:color="auto"/>
            <w:right w:val="none" w:sz="0" w:space="0" w:color="auto"/>
          </w:divBdr>
        </w:div>
        <w:div w:id="1849517107">
          <w:marLeft w:val="480"/>
          <w:marRight w:val="0"/>
          <w:marTop w:val="0"/>
          <w:marBottom w:val="0"/>
          <w:divBdr>
            <w:top w:val="none" w:sz="0" w:space="0" w:color="auto"/>
            <w:left w:val="none" w:sz="0" w:space="0" w:color="auto"/>
            <w:bottom w:val="none" w:sz="0" w:space="0" w:color="auto"/>
            <w:right w:val="none" w:sz="0" w:space="0" w:color="auto"/>
          </w:divBdr>
        </w:div>
        <w:div w:id="1940600363">
          <w:marLeft w:val="480"/>
          <w:marRight w:val="0"/>
          <w:marTop w:val="0"/>
          <w:marBottom w:val="0"/>
          <w:divBdr>
            <w:top w:val="none" w:sz="0" w:space="0" w:color="auto"/>
            <w:left w:val="none" w:sz="0" w:space="0" w:color="auto"/>
            <w:bottom w:val="none" w:sz="0" w:space="0" w:color="auto"/>
            <w:right w:val="none" w:sz="0" w:space="0" w:color="auto"/>
          </w:divBdr>
        </w:div>
        <w:div w:id="2063213799">
          <w:marLeft w:val="480"/>
          <w:marRight w:val="0"/>
          <w:marTop w:val="0"/>
          <w:marBottom w:val="0"/>
          <w:divBdr>
            <w:top w:val="none" w:sz="0" w:space="0" w:color="auto"/>
            <w:left w:val="none" w:sz="0" w:space="0" w:color="auto"/>
            <w:bottom w:val="none" w:sz="0" w:space="0" w:color="auto"/>
            <w:right w:val="none" w:sz="0" w:space="0" w:color="auto"/>
          </w:divBdr>
        </w:div>
        <w:div w:id="2135708613">
          <w:marLeft w:val="480"/>
          <w:marRight w:val="0"/>
          <w:marTop w:val="0"/>
          <w:marBottom w:val="0"/>
          <w:divBdr>
            <w:top w:val="none" w:sz="0" w:space="0" w:color="auto"/>
            <w:left w:val="none" w:sz="0" w:space="0" w:color="auto"/>
            <w:bottom w:val="none" w:sz="0" w:space="0" w:color="auto"/>
            <w:right w:val="none" w:sz="0" w:space="0" w:color="auto"/>
          </w:divBdr>
        </w:div>
      </w:divsChild>
    </w:div>
    <w:div w:id="636375809">
      <w:bodyDiv w:val="1"/>
      <w:marLeft w:val="0"/>
      <w:marRight w:val="0"/>
      <w:marTop w:val="0"/>
      <w:marBottom w:val="0"/>
      <w:divBdr>
        <w:top w:val="none" w:sz="0" w:space="0" w:color="auto"/>
        <w:left w:val="none" w:sz="0" w:space="0" w:color="auto"/>
        <w:bottom w:val="none" w:sz="0" w:space="0" w:color="auto"/>
        <w:right w:val="none" w:sz="0" w:space="0" w:color="auto"/>
      </w:divBdr>
      <w:divsChild>
        <w:div w:id="10036921">
          <w:marLeft w:val="640"/>
          <w:marRight w:val="0"/>
          <w:marTop w:val="0"/>
          <w:marBottom w:val="0"/>
          <w:divBdr>
            <w:top w:val="none" w:sz="0" w:space="0" w:color="auto"/>
            <w:left w:val="none" w:sz="0" w:space="0" w:color="auto"/>
            <w:bottom w:val="none" w:sz="0" w:space="0" w:color="auto"/>
            <w:right w:val="none" w:sz="0" w:space="0" w:color="auto"/>
          </w:divBdr>
        </w:div>
        <w:div w:id="106395042">
          <w:marLeft w:val="640"/>
          <w:marRight w:val="0"/>
          <w:marTop w:val="0"/>
          <w:marBottom w:val="0"/>
          <w:divBdr>
            <w:top w:val="none" w:sz="0" w:space="0" w:color="auto"/>
            <w:left w:val="none" w:sz="0" w:space="0" w:color="auto"/>
            <w:bottom w:val="none" w:sz="0" w:space="0" w:color="auto"/>
            <w:right w:val="none" w:sz="0" w:space="0" w:color="auto"/>
          </w:divBdr>
        </w:div>
        <w:div w:id="113058715">
          <w:marLeft w:val="640"/>
          <w:marRight w:val="0"/>
          <w:marTop w:val="0"/>
          <w:marBottom w:val="0"/>
          <w:divBdr>
            <w:top w:val="none" w:sz="0" w:space="0" w:color="auto"/>
            <w:left w:val="none" w:sz="0" w:space="0" w:color="auto"/>
            <w:bottom w:val="none" w:sz="0" w:space="0" w:color="auto"/>
            <w:right w:val="none" w:sz="0" w:space="0" w:color="auto"/>
          </w:divBdr>
        </w:div>
        <w:div w:id="155193765">
          <w:marLeft w:val="640"/>
          <w:marRight w:val="0"/>
          <w:marTop w:val="0"/>
          <w:marBottom w:val="0"/>
          <w:divBdr>
            <w:top w:val="none" w:sz="0" w:space="0" w:color="auto"/>
            <w:left w:val="none" w:sz="0" w:space="0" w:color="auto"/>
            <w:bottom w:val="none" w:sz="0" w:space="0" w:color="auto"/>
            <w:right w:val="none" w:sz="0" w:space="0" w:color="auto"/>
          </w:divBdr>
        </w:div>
        <w:div w:id="177735585">
          <w:marLeft w:val="640"/>
          <w:marRight w:val="0"/>
          <w:marTop w:val="0"/>
          <w:marBottom w:val="0"/>
          <w:divBdr>
            <w:top w:val="none" w:sz="0" w:space="0" w:color="auto"/>
            <w:left w:val="none" w:sz="0" w:space="0" w:color="auto"/>
            <w:bottom w:val="none" w:sz="0" w:space="0" w:color="auto"/>
            <w:right w:val="none" w:sz="0" w:space="0" w:color="auto"/>
          </w:divBdr>
        </w:div>
        <w:div w:id="259416417">
          <w:marLeft w:val="640"/>
          <w:marRight w:val="0"/>
          <w:marTop w:val="0"/>
          <w:marBottom w:val="0"/>
          <w:divBdr>
            <w:top w:val="none" w:sz="0" w:space="0" w:color="auto"/>
            <w:left w:val="none" w:sz="0" w:space="0" w:color="auto"/>
            <w:bottom w:val="none" w:sz="0" w:space="0" w:color="auto"/>
            <w:right w:val="none" w:sz="0" w:space="0" w:color="auto"/>
          </w:divBdr>
        </w:div>
        <w:div w:id="264928064">
          <w:marLeft w:val="640"/>
          <w:marRight w:val="0"/>
          <w:marTop w:val="0"/>
          <w:marBottom w:val="0"/>
          <w:divBdr>
            <w:top w:val="none" w:sz="0" w:space="0" w:color="auto"/>
            <w:left w:val="none" w:sz="0" w:space="0" w:color="auto"/>
            <w:bottom w:val="none" w:sz="0" w:space="0" w:color="auto"/>
            <w:right w:val="none" w:sz="0" w:space="0" w:color="auto"/>
          </w:divBdr>
        </w:div>
        <w:div w:id="309333176">
          <w:marLeft w:val="640"/>
          <w:marRight w:val="0"/>
          <w:marTop w:val="0"/>
          <w:marBottom w:val="0"/>
          <w:divBdr>
            <w:top w:val="none" w:sz="0" w:space="0" w:color="auto"/>
            <w:left w:val="none" w:sz="0" w:space="0" w:color="auto"/>
            <w:bottom w:val="none" w:sz="0" w:space="0" w:color="auto"/>
            <w:right w:val="none" w:sz="0" w:space="0" w:color="auto"/>
          </w:divBdr>
        </w:div>
        <w:div w:id="324821969">
          <w:marLeft w:val="640"/>
          <w:marRight w:val="0"/>
          <w:marTop w:val="0"/>
          <w:marBottom w:val="0"/>
          <w:divBdr>
            <w:top w:val="none" w:sz="0" w:space="0" w:color="auto"/>
            <w:left w:val="none" w:sz="0" w:space="0" w:color="auto"/>
            <w:bottom w:val="none" w:sz="0" w:space="0" w:color="auto"/>
            <w:right w:val="none" w:sz="0" w:space="0" w:color="auto"/>
          </w:divBdr>
        </w:div>
        <w:div w:id="359665700">
          <w:marLeft w:val="640"/>
          <w:marRight w:val="0"/>
          <w:marTop w:val="0"/>
          <w:marBottom w:val="0"/>
          <w:divBdr>
            <w:top w:val="none" w:sz="0" w:space="0" w:color="auto"/>
            <w:left w:val="none" w:sz="0" w:space="0" w:color="auto"/>
            <w:bottom w:val="none" w:sz="0" w:space="0" w:color="auto"/>
            <w:right w:val="none" w:sz="0" w:space="0" w:color="auto"/>
          </w:divBdr>
        </w:div>
        <w:div w:id="374428406">
          <w:marLeft w:val="640"/>
          <w:marRight w:val="0"/>
          <w:marTop w:val="0"/>
          <w:marBottom w:val="0"/>
          <w:divBdr>
            <w:top w:val="none" w:sz="0" w:space="0" w:color="auto"/>
            <w:left w:val="none" w:sz="0" w:space="0" w:color="auto"/>
            <w:bottom w:val="none" w:sz="0" w:space="0" w:color="auto"/>
            <w:right w:val="none" w:sz="0" w:space="0" w:color="auto"/>
          </w:divBdr>
        </w:div>
        <w:div w:id="401830029">
          <w:marLeft w:val="640"/>
          <w:marRight w:val="0"/>
          <w:marTop w:val="0"/>
          <w:marBottom w:val="0"/>
          <w:divBdr>
            <w:top w:val="none" w:sz="0" w:space="0" w:color="auto"/>
            <w:left w:val="none" w:sz="0" w:space="0" w:color="auto"/>
            <w:bottom w:val="none" w:sz="0" w:space="0" w:color="auto"/>
            <w:right w:val="none" w:sz="0" w:space="0" w:color="auto"/>
          </w:divBdr>
        </w:div>
        <w:div w:id="475148167">
          <w:marLeft w:val="640"/>
          <w:marRight w:val="0"/>
          <w:marTop w:val="0"/>
          <w:marBottom w:val="0"/>
          <w:divBdr>
            <w:top w:val="none" w:sz="0" w:space="0" w:color="auto"/>
            <w:left w:val="none" w:sz="0" w:space="0" w:color="auto"/>
            <w:bottom w:val="none" w:sz="0" w:space="0" w:color="auto"/>
            <w:right w:val="none" w:sz="0" w:space="0" w:color="auto"/>
          </w:divBdr>
        </w:div>
        <w:div w:id="485441187">
          <w:marLeft w:val="640"/>
          <w:marRight w:val="0"/>
          <w:marTop w:val="0"/>
          <w:marBottom w:val="0"/>
          <w:divBdr>
            <w:top w:val="none" w:sz="0" w:space="0" w:color="auto"/>
            <w:left w:val="none" w:sz="0" w:space="0" w:color="auto"/>
            <w:bottom w:val="none" w:sz="0" w:space="0" w:color="auto"/>
            <w:right w:val="none" w:sz="0" w:space="0" w:color="auto"/>
          </w:divBdr>
        </w:div>
        <w:div w:id="505481566">
          <w:marLeft w:val="640"/>
          <w:marRight w:val="0"/>
          <w:marTop w:val="0"/>
          <w:marBottom w:val="0"/>
          <w:divBdr>
            <w:top w:val="none" w:sz="0" w:space="0" w:color="auto"/>
            <w:left w:val="none" w:sz="0" w:space="0" w:color="auto"/>
            <w:bottom w:val="none" w:sz="0" w:space="0" w:color="auto"/>
            <w:right w:val="none" w:sz="0" w:space="0" w:color="auto"/>
          </w:divBdr>
        </w:div>
        <w:div w:id="530991739">
          <w:marLeft w:val="640"/>
          <w:marRight w:val="0"/>
          <w:marTop w:val="0"/>
          <w:marBottom w:val="0"/>
          <w:divBdr>
            <w:top w:val="none" w:sz="0" w:space="0" w:color="auto"/>
            <w:left w:val="none" w:sz="0" w:space="0" w:color="auto"/>
            <w:bottom w:val="none" w:sz="0" w:space="0" w:color="auto"/>
            <w:right w:val="none" w:sz="0" w:space="0" w:color="auto"/>
          </w:divBdr>
        </w:div>
        <w:div w:id="595402128">
          <w:marLeft w:val="640"/>
          <w:marRight w:val="0"/>
          <w:marTop w:val="0"/>
          <w:marBottom w:val="0"/>
          <w:divBdr>
            <w:top w:val="none" w:sz="0" w:space="0" w:color="auto"/>
            <w:left w:val="none" w:sz="0" w:space="0" w:color="auto"/>
            <w:bottom w:val="none" w:sz="0" w:space="0" w:color="auto"/>
            <w:right w:val="none" w:sz="0" w:space="0" w:color="auto"/>
          </w:divBdr>
        </w:div>
        <w:div w:id="714499931">
          <w:marLeft w:val="640"/>
          <w:marRight w:val="0"/>
          <w:marTop w:val="0"/>
          <w:marBottom w:val="0"/>
          <w:divBdr>
            <w:top w:val="none" w:sz="0" w:space="0" w:color="auto"/>
            <w:left w:val="none" w:sz="0" w:space="0" w:color="auto"/>
            <w:bottom w:val="none" w:sz="0" w:space="0" w:color="auto"/>
            <w:right w:val="none" w:sz="0" w:space="0" w:color="auto"/>
          </w:divBdr>
        </w:div>
        <w:div w:id="740370861">
          <w:marLeft w:val="640"/>
          <w:marRight w:val="0"/>
          <w:marTop w:val="0"/>
          <w:marBottom w:val="0"/>
          <w:divBdr>
            <w:top w:val="none" w:sz="0" w:space="0" w:color="auto"/>
            <w:left w:val="none" w:sz="0" w:space="0" w:color="auto"/>
            <w:bottom w:val="none" w:sz="0" w:space="0" w:color="auto"/>
            <w:right w:val="none" w:sz="0" w:space="0" w:color="auto"/>
          </w:divBdr>
        </w:div>
        <w:div w:id="761880272">
          <w:marLeft w:val="640"/>
          <w:marRight w:val="0"/>
          <w:marTop w:val="0"/>
          <w:marBottom w:val="0"/>
          <w:divBdr>
            <w:top w:val="none" w:sz="0" w:space="0" w:color="auto"/>
            <w:left w:val="none" w:sz="0" w:space="0" w:color="auto"/>
            <w:bottom w:val="none" w:sz="0" w:space="0" w:color="auto"/>
            <w:right w:val="none" w:sz="0" w:space="0" w:color="auto"/>
          </w:divBdr>
        </w:div>
        <w:div w:id="819538765">
          <w:marLeft w:val="640"/>
          <w:marRight w:val="0"/>
          <w:marTop w:val="0"/>
          <w:marBottom w:val="0"/>
          <w:divBdr>
            <w:top w:val="none" w:sz="0" w:space="0" w:color="auto"/>
            <w:left w:val="none" w:sz="0" w:space="0" w:color="auto"/>
            <w:bottom w:val="none" w:sz="0" w:space="0" w:color="auto"/>
            <w:right w:val="none" w:sz="0" w:space="0" w:color="auto"/>
          </w:divBdr>
        </w:div>
        <w:div w:id="847600310">
          <w:marLeft w:val="640"/>
          <w:marRight w:val="0"/>
          <w:marTop w:val="0"/>
          <w:marBottom w:val="0"/>
          <w:divBdr>
            <w:top w:val="none" w:sz="0" w:space="0" w:color="auto"/>
            <w:left w:val="none" w:sz="0" w:space="0" w:color="auto"/>
            <w:bottom w:val="none" w:sz="0" w:space="0" w:color="auto"/>
            <w:right w:val="none" w:sz="0" w:space="0" w:color="auto"/>
          </w:divBdr>
        </w:div>
        <w:div w:id="871108712">
          <w:marLeft w:val="640"/>
          <w:marRight w:val="0"/>
          <w:marTop w:val="0"/>
          <w:marBottom w:val="0"/>
          <w:divBdr>
            <w:top w:val="none" w:sz="0" w:space="0" w:color="auto"/>
            <w:left w:val="none" w:sz="0" w:space="0" w:color="auto"/>
            <w:bottom w:val="none" w:sz="0" w:space="0" w:color="auto"/>
            <w:right w:val="none" w:sz="0" w:space="0" w:color="auto"/>
          </w:divBdr>
        </w:div>
        <w:div w:id="884215101">
          <w:marLeft w:val="640"/>
          <w:marRight w:val="0"/>
          <w:marTop w:val="0"/>
          <w:marBottom w:val="0"/>
          <w:divBdr>
            <w:top w:val="none" w:sz="0" w:space="0" w:color="auto"/>
            <w:left w:val="none" w:sz="0" w:space="0" w:color="auto"/>
            <w:bottom w:val="none" w:sz="0" w:space="0" w:color="auto"/>
            <w:right w:val="none" w:sz="0" w:space="0" w:color="auto"/>
          </w:divBdr>
        </w:div>
        <w:div w:id="888031108">
          <w:marLeft w:val="640"/>
          <w:marRight w:val="0"/>
          <w:marTop w:val="0"/>
          <w:marBottom w:val="0"/>
          <w:divBdr>
            <w:top w:val="none" w:sz="0" w:space="0" w:color="auto"/>
            <w:left w:val="none" w:sz="0" w:space="0" w:color="auto"/>
            <w:bottom w:val="none" w:sz="0" w:space="0" w:color="auto"/>
            <w:right w:val="none" w:sz="0" w:space="0" w:color="auto"/>
          </w:divBdr>
        </w:div>
        <w:div w:id="898781654">
          <w:marLeft w:val="640"/>
          <w:marRight w:val="0"/>
          <w:marTop w:val="0"/>
          <w:marBottom w:val="0"/>
          <w:divBdr>
            <w:top w:val="none" w:sz="0" w:space="0" w:color="auto"/>
            <w:left w:val="none" w:sz="0" w:space="0" w:color="auto"/>
            <w:bottom w:val="none" w:sz="0" w:space="0" w:color="auto"/>
            <w:right w:val="none" w:sz="0" w:space="0" w:color="auto"/>
          </w:divBdr>
        </w:div>
        <w:div w:id="901870933">
          <w:marLeft w:val="640"/>
          <w:marRight w:val="0"/>
          <w:marTop w:val="0"/>
          <w:marBottom w:val="0"/>
          <w:divBdr>
            <w:top w:val="none" w:sz="0" w:space="0" w:color="auto"/>
            <w:left w:val="none" w:sz="0" w:space="0" w:color="auto"/>
            <w:bottom w:val="none" w:sz="0" w:space="0" w:color="auto"/>
            <w:right w:val="none" w:sz="0" w:space="0" w:color="auto"/>
          </w:divBdr>
        </w:div>
        <w:div w:id="924920537">
          <w:marLeft w:val="640"/>
          <w:marRight w:val="0"/>
          <w:marTop w:val="0"/>
          <w:marBottom w:val="0"/>
          <w:divBdr>
            <w:top w:val="none" w:sz="0" w:space="0" w:color="auto"/>
            <w:left w:val="none" w:sz="0" w:space="0" w:color="auto"/>
            <w:bottom w:val="none" w:sz="0" w:space="0" w:color="auto"/>
            <w:right w:val="none" w:sz="0" w:space="0" w:color="auto"/>
          </w:divBdr>
        </w:div>
        <w:div w:id="972446574">
          <w:marLeft w:val="640"/>
          <w:marRight w:val="0"/>
          <w:marTop w:val="0"/>
          <w:marBottom w:val="0"/>
          <w:divBdr>
            <w:top w:val="none" w:sz="0" w:space="0" w:color="auto"/>
            <w:left w:val="none" w:sz="0" w:space="0" w:color="auto"/>
            <w:bottom w:val="none" w:sz="0" w:space="0" w:color="auto"/>
            <w:right w:val="none" w:sz="0" w:space="0" w:color="auto"/>
          </w:divBdr>
        </w:div>
        <w:div w:id="1051419011">
          <w:marLeft w:val="640"/>
          <w:marRight w:val="0"/>
          <w:marTop w:val="0"/>
          <w:marBottom w:val="0"/>
          <w:divBdr>
            <w:top w:val="none" w:sz="0" w:space="0" w:color="auto"/>
            <w:left w:val="none" w:sz="0" w:space="0" w:color="auto"/>
            <w:bottom w:val="none" w:sz="0" w:space="0" w:color="auto"/>
            <w:right w:val="none" w:sz="0" w:space="0" w:color="auto"/>
          </w:divBdr>
        </w:div>
        <w:div w:id="1077095333">
          <w:marLeft w:val="640"/>
          <w:marRight w:val="0"/>
          <w:marTop w:val="0"/>
          <w:marBottom w:val="0"/>
          <w:divBdr>
            <w:top w:val="none" w:sz="0" w:space="0" w:color="auto"/>
            <w:left w:val="none" w:sz="0" w:space="0" w:color="auto"/>
            <w:bottom w:val="none" w:sz="0" w:space="0" w:color="auto"/>
            <w:right w:val="none" w:sz="0" w:space="0" w:color="auto"/>
          </w:divBdr>
        </w:div>
        <w:div w:id="1082949364">
          <w:marLeft w:val="640"/>
          <w:marRight w:val="0"/>
          <w:marTop w:val="0"/>
          <w:marBottom w:val="0"/>
          <w:divBdr>
            <w:top w:val="none" w:sz="0" w:space="0" w:color="auto"/>
            <w:left w:val="none" w:sz="0" w:space="0" w:color="auto"/>
            <w:bottom w:val="none" w:sz="0" w:space="0" w:color="auto"/>
            <w:right w:val="none" w:sz="0" w:space="0" w:color="auto"/>
          </w:divBdr>
        </w:div>
        <w:div w:id="1099564710">
          <w:marLeft w:val="640"/>
          <w:marRight w:val="0"/>
          <w:marTop w:val="0"/>
          <w:marBottom w:val="0"/>
          <w:divBdr>
            <w:top w:val="none" w:sz="0" w:space="0" w:color="auto"/>
            <w:left w:val="none" w:sz="0" w:space="0" w:color="auto"/>
            <w:bottom w:val="none" w:sz="0" w:space="0" w:color="auto"/>
            <w:right w:val="none" w:sz="0" w:space="0" w:color="auto"/>
          </w:divBdr>
        </w:div>
        <w:div w:id="1131170272">
          <w:marLeft w:val="640"/>
          <w:marRight w:val="0"/>
          <w:marTop w:val="0"/>
          <w:marBottom w:val="0"/>
          <w:divBdr>
            <w:top w:val="none" w:sz="0" w:space="0" w:color="auto"/>
            <w:left w:val="none" w:sz="0" w:space="0" w:color="auto"/>
            <w:bottom w:val="none" w:sz="0" w:space="0" w:color="auto"/>
            <w:right w:val="none" w:sz="0" w:space="0" w:color="auto"/>
          </w:divBdr>
        </w:div>
        <w:div w:id="1159422604">
          <w:marLeft w:val="640"/>
          <w:marRight w:val="0"/>
          <w:marTop w:val="0"/>
          <w:marBottom w:val="0"/>
          <w:divBdr>
            <w:top w:val="none" w:sz="0" w:space="0" w:color="auto"/>
            <w:left w:val="none" w:sz="0" w:space="0" w:color="auto"/>
            <w:bottom w:val="none" w:sz="0" w:space="0" w:color="auto"/>
            <w:right w:val="none" w:sz="0" w:space="0" w:color="auto"/>
          </w:divBdr>
        </w:div>
        <w:div w:id="1188912072">
          <w:marLeft w:val="640"/>
          <w:marRight w:val="0"/>
          <w:marTop w:val="0"/>
          <w:marBottom w:val="0"/>
          <w:divBdr>
            <w:top w:val="none" w:sz="0" w:space="0" w:color="auto"/>
            <w:left w:val="none" w:sz="0" w:space="0" w:color="auto"/>
            <w:bottom w:val="none" w:sz="0" w:space="0" w:color="auto"/>
            <w:right w:val="none" w:sz="0" w:space="0" w:color="auto"/>
          </w:divBdr>
        </w:div>
        <w:div w:id="1224099423">
          <w:marLeft w:val="640"/>
          <w:marRight w:val="0"/>
          <w:marTop w:val="0"/>
          <w:marBottom w:val="0"/>
          <w:divBdr>
            <w:top w:val="none" w:sz="0" w:space="0" w:color="auto"/>
            <w:left w:val="none" w:sz="0" w:space="0" w:color="auto"/>
            <w:bottom w:val="none" w:sz="0" w:space="0" w:color="auto"/>
            <w:right w:val="none" w:sz="0" w:space="0" w:color="auto"/>
          </w:divBdr>
        </w:div>
        <w:div w:id="1226792788">
          <w:marLeft w:val="640"/>
          <w:marRight w:val="0"/>
          <w:marTop w:val="0"/>
          <w:marBottom w:val="0"/>
          <w:divBdr>
            <w:top w:val="none" w:sz="0" w:space="0" w:color="auto"/>
            <w:left w:val="none" w:sz="0" w:space="0" w:color="auto"/>
            <w:bottom w:val="none" w:sz="0" w:space="0" w:color="auto"/>
            <w:right w:val="none" w:sz="0" w:space="0" w:color="auto"/>
          </w:divBdr>
        </w:div>
        <w:div w:id="1306591819">
          <w:marLeft w:val="640"/>
          <w:marRight w:val="0"/>
          <w:marTop w:val="0"/>
          <w:marBottom w:val="0"/>
          <w:divBdr>
            <w:top w:val="none" w:sz="0" w:space="0" w:color="auto"/>
            <w:left w:val="none" w:sz="0" w:space="0" w:color="auto"/>
            <w:bottom w:val="none" w:sz="0" w:space="0" w:color="auto"/>
            <w:right w:val="none" w:sz="0" w:space="0" w:color="auto"/>
          </w:divBdr>
        </w:div>
        <w:div w:id="1445613485">
          <w:marLeft w:val="640"/>
          <w:marRight w:val="0"/>
          <w:marTop w:val="0"/>
          <w:marBottom w:val="0"/>
          <w:divBdr>
            <w:top w:val="none" w:sz="0" w:space="0" w:color="auto"/>
            <w:left w:val="none" w:sz="0" w:space="0" w:color="auto"/>
            <w:bottom w:val="none" w:sz="0" w:space="0" w:color="auto"/>
            <w:right w:val="none" w:sz="0" w:space="0" w:color="auto"/>
          </w:divBdr>
        </w:div>
        <w:div w:id="1521775437">
          <w:marLeft w:val="640"/>
          <w:marRight w:val="0"/>
          <w:marTop w:val="0"/>
          <w:marBottom w:val="0"/>
          <w:divBdr>
            <w:top w:val="none" w:sz="0" w:space="0" w:color="auto"/>
            <w:left w:val="none" w:sz="0" w:space="0" w:color="auto"/>
            <w:bottom w:val="none" w:sz="0" w:space="0" w:color="auto"/>
            <w:right w:val="none" w:sz="0" w:space="0" w:color="auto"/>
          </w:divBdr>
        </w:div>
        <w:div w:id="1526213305">
          <w:marLeft w:val="640"/>
          <w:marRight w:val="0"/>
          <w:marTop w:val="0"/>
          <w:marBottom w:val="0"/>
          <w:divBdr>
            <w:top w:val="none" w:sz="0" w:space="0" w:color="auto"/>
            <w:left w:val="none" w:sz="0" w:space="0" w:color="auto"/>
            <w:bottom w:val="none" w:sz="0" w:space="0" w:color="auto"/>
            <w:right w:val="none" w:sz="0" w:space="0" w:color="auto"/>
          </w:divBdr>
        </w:div>
        <w:div w:id="1532300256">
          <w:marLeft w:val="640"/>
          <w:marRight w:val="0"/>
          <w:marTop w:val="0"/>
          <w:marBottom w:val="0"/>
          <w:divBdr>
            <w:top w:val="none" w:sz="0" w:space="0" w:color="auto"/>
            <w:left w:val="none" w:sz="0" w:space="0" w:color="auto"/>
            <w:bottom w:val="none" w:sz="0" w:space="0" w:color="auto"/>
            <w:right w:val="none" w:sz="0" w:space="0" w:color="auto"/>
          </w:divBdr>
        </w:div>
        <w:div w:id="1540584291">
          <w:marLeft w:val="640"/>
          <w:marRight w:val="0"/>
          <w:marTop w:val="0"/>
          <w:marBottom w:val="0"/>
          <w:divBdr>
            <w:top w:val="none" w:sz="0" w:space="0" w:color="auto"/>
            <w:left w:val="none" w:sz="0" w:space="0" w:color="auto"/>
            <w:bottom w:val="none" w:sz="0" w:space="0" w:color="auto"/>
            <w:right w:val="none" w:sz="0" w:space="0" w:color="auto"/>
          </w:divBdr>
        </w:div>
        <w:div w:id="1566377857">
          <w:marLeft w:val="640"/>
          <w:marRight w:val="0"/>
          <w:marTop w:val="0"/>
          <w:marBottom w:val="0"/>
          <w:divBdr>
            <w:top w:val="none" w:sz="0" w:space="0" w:color="auto"/>
            <w:left w:val="none" w:sz="0" w:space="0" w:color="auto"/>
            <w:bottom w:val="none" w:sz="0" w:space="0" w:color="auto"/>
            <w:right w:val="none" w:sz="0" w:space="0" w:color="auto"/>
          </w:divBdr>
        </w:div>
        <w:div w:id="1574971917">
          <w:marLeft w:val="640"/>
          <w:marRight w:val="0"/>
          <w:marTop w:val="0"/>
          <w:marBottom w:val="0"/>
          <w:divBdr>
            <w:top w:val="none" w:sz="0" w:space="0" w:color="auto"/>
            <w:left w:val="none" w:sz="0" w:space="0" w:color="auto"/>
            <w:bottom w:val="none" w:sz="0" w:space="0" w:color="auto"/>
            <w:right w:val="none" w:sz="0" w:space="0" w:color="auto"/>
          </w:divBdr>
        </w:div>
        <w:div w:id="1589070575">
          <w:marLeft w:val="640"/>
          <w:marRight w:val="0"/>
          <w:marTop w:val="0"/>
          <w:marBottom w:val="0"/>
          <w:divBdr>
            <w:top w:val="none" w:sz="0" w:space="0" w:color="auto"/>
            <w:left w:val="none" w:sz="0" w:space="0" w:color="auto"/>
            <w:bottom w:val="none" w:sz="0" w:space="0" w:color="auto"/>
            <w:right w:val="none" w:sz="0" w:space="0" w:color="auto"/>
          </w:divBdr>
        </w:div>
        <w:div w:id="1601720003">
          <w:marLeft w:val="640"/>
          <w:marRight w:val="0"/>
          <w:marTop w:val="0"/>
          <w:marBottom w:val="0"/>
          <w:divBdr>
            <w:top w:val="none" w:sz="0" w:space="0" w:color="auto"/>
            <w:left w:val="none" w:sz="0" w:space="0" w:color="auto"/>
            <w:bottom w:val="none" w:sz="0" w:space="0" w:color="auto"/>
            <w:right w:val="none" w:sz="0" w:space="0" w:color="auto"/>
          </w:divBdr>
        </w:div>
        <w:div w:id="1707677721">
          <w:marLeft w:val="640"/>
          <w:marRight w:val="0"/>
          <w:marTop w:val="0"/>
          <w:marBottom w:val="0"/>
          <w:divBdr>
            <w:top w:val="none" w:sz="0" w:space="0" w:color="auto"/>
            <w:left w:val="none" w:sz="0" w:space="0" w:color="auto"/>
            <w:bottom w:val="none" w:sz="0" w:space="0" w:color="auto"/>
            <w:right w:val="none" w:sz="0" w:space="0" w:color="auto"/>
          </w:divBdr>
        </w:div>
        <w:div w:id="1729645387">
          <w:marLeft w:val="640"/>
          <w:marRight w:val="0"/>
          <w:marTop w:val="0"/>
          <w:marBottom w:val="0"/>
          <w:divBdr>
            <w:top w:val="none" w:sz="0" w:space="0" w:color="auto"/>
            <w:left w:val="none" w:sz="0" w:space="0" w:color="auto"/>
            <w:bottom w:val="none" w:sz="0" w:space="0" w:color="auto"/>
            <w:right w:val="none" w:sz="0" w:space="0" w:color="auto"/>
          </w:divBdr>
        </w:div>
        <w:div w:id="1735661414">
          <w:marLeft w:val="640"/>
          <w:marRight w:val="0"/>
          <w:marTop w:val="0"/>
          <w:marBottom w:val="0"/>
          <w:divBdr>
            <w:top w:val="none" w:sz="0" w:space="0" w:color="auto"/>
            <w:left w:val="none" w:sz="0" w:space="0" w:color="auto"/>
            <w:bottom w:val="none" w:sz="0" w:space="0" w:color="auto"/>
            <w:right w:val="none" w:sz="0" w:space="0" w:color="auto"/>
          </w:divBdr>
        </w:div>
        <w:div w:id="1786577138">
          <w:marLeft w:val="640"/>
          <w:marRight w:val="0"/>
          <w:marTop w:val="0"/>
          <w:marBottom w:val="0"/>
          <w:divBdr>
            <w:top w:val="none" w:sz="0" w:space="0" w:color="auto"/>
            <w:left w:val="none" w:sz="0" w:space="0" w:color="auto"/>
            <w:bottom w:val="none" w:sz="0" w:space="0" w:color="auto"/>
            <w:right w:val="none" w:sz="0" w:space="0" w:color="auto"/>
          </w:divBdr>
        </w:div>
        <w:div w:id="1800950308">
          <w:marLeft w:val="640"/>
          <w:marRight w:val="0"/>
          <w:marTop w:val="0"/>
          <w:marBottom w:val="0"/>
          <w:divBdr>
            <w:top w:val="none" w:sz="0" w:space="0" w:color="auto"/>
            <w:left w:val="none" w:sz="0" w:space="0" w:color="auto"/>
            <w:bottom w:val="none" w:sz="0" w:space="0" w:color="auto"/>
            <w:right w:val="none" w:sz="0" w:space="0" w:color="auto"/>
          </w:divBdr>
        </w:div>
        <w:div w:id="1855148262">
          <w:marLeft w:val="640"/>
          <w:marRight w:val="0"/>
          <w:marTop w:val="0"/>
          <w:marBottom w:val="0"/>
          <w:divBdr>
            <w:top w:val="none" w:sz="0" w:space="0" w:color="auto"/>
            <w:left w:val="none" w:sz="0" w:space="0" w:color="auto"/>
            <w:bottom w:val="none" w:sz="0" w:space="0" w:color="auto"/>
            <w:right w:val="none" w:sz="0" w:space="0" w:color="auto"/>
          </w:divBdr>
        </w:div>
        <w:div w:id="1856384093">
          <w:marLeft w:val="640"/>
          <w:marRight w:val="0"/>
          <w:marTop w:val="0"/>
          <w:marBottom w:val="0"/>
          <w:divBdr>
            <w:top w:val="none" w:sz="0" w:space="0" w:color="auto"/>
            <w:left w:val="none" w:sz="0" w:space="0" w:color="auto"/>
            <w:bottom w:val="none" w:sz="0" w:space="0" w:color="auto"/>
            <w:right w:val="none" w:sz="0" w:space="0" w:color="auto"/>
          </w:divBdr>
        </w:div>
        <w:div w:id="1873609602">
          <w:marLeft w:val="640"/>
          <w:marRight w:val="0"/>
          <w:marTop w:val="0"/>
          <w:marBottom w:val="0"/>
          <w:divBdr>
            <w:top w:val="none" w:sz="0" w:space="0" w:color="auto"/>
            <w:left w:val="none" w:sz="0" w:space="0" w:color="auto"/>
            <w:bottom w:val="none" w:sz="0" w:space="0" w:color="auto"/>
            <w:right w:val="none" w:sz="0" w:space="0" w:color="auto"/>
          </w:divBdr>
        </w:div>
        <w:div w:id="1906408170">
          <w:marLeft w:val="640"/>
          <w:marRight w:val="0"/>
          <w:marTop w:val="0"/>
          <w:marBottom w:val="0"/>
          <w:divBdr>
            <w:top w:val="none" w:sz="0" w:space="0" w:color="auto"/>
            <w:left w:val="none" w:sz="0" w:space="0" w:color="auto"/>
            <w:bottom w:val="none" w:sz="0" w:space="0" w:color="auto"/>
            <w:right w:val="none" w:sz="0" w:space="0" w:color="auto"/>
          </w:divBdr>
        </w:div>
        <w:div w:id="1934896325">
          <w:marLeft w:val="640"/>
          <w:marRight w:val="0"/>
          <w:marTop w:val="0"/>
          <w:marBottom w:val="0"/>
          <w:divBdr>
            <w:top w:val="none" w:sz="0" w:space="0" w:color="auto"/>
            <w:left w:val="none" w:sz="0" w:space="0" w:color="auto"/>
            <w:bottom w:val="none" w:sz="0" w:space="0" w:color="auto"/>
            <w:right w:val="none" w:sz="0" w:space="0" w:color="auto"/>
          </w:divBdr>
        </w:div>
        <w:div w:id="1957178438">
          <w:marLeft w:val="640"/>
          <w:marRight w:val="0"/>
          <w:marTop w:val="0"/>
          <w:marBottom w:val="0"/>
          <w:divBdr>
            <w:top w:val="none" w:sz="0" w:space="0" w:color="auto"/>
            <w:left w:val="none" w:sz="0" w:space="0" w:color="auto"/>
            <w:bottom w:val="none" w:sz="0" w:space="0" w:color="auto"/>
            <w:right w:val="none" w:sz="0" w:space="0" w:color="auto"/>
          </w:divBdr>
        </w:div>
        <w:div w:id="1959339612">
          <w:marLeft w:val="640"/>
          <w:marRight w:val="0"/>
          <w:marTop w:val="0"/>
          <w:marBottom w:val="0"/>
          <w:divBdr>
            <w:top w:val="none" w:sz="0" w:space="0" w:color="auto"/>
            <w:left w:val="none" w:sz="0" w:space="0" w:color="auto"/>
            <w:bottom w:val="none" w:sz="0" w:space="0" w:color="auto"/>
            <w:right w:val="none" w:sz="0" w:space="0" w:color="auto"/>
          </w:divBdr>
        </w:div>
        <w:div w:id="1985424769">
          <w:marLeft w:val="640"/>
          <w:marRight w:val="0"/>
          <w:marTop w:val="0"/>
          <w:marBottom w:val="0"/>
          <w:divBdr>
            <w:top w:val="none" w:sz="0" w:space="0" w:color="auto"/>
            <w:left w:val="none" w:sz="0" w:space="0" w:color="auto"/>
            <w:bottom w:val="none" w:sz="0" w:space="0" w:color="auto"/>
            <w:right w:val="none" w:sz="0" w:space="0" w:color="auto"/>
          </w:divBdr>
        </w:div>
        <w:div w:id="1986081856">
          <w:marLeft w:val="640"/>
          <w:marRight w:val="0"/>
          <w:marTop w:val="0"/>
          <w:marBottom w:val="0"/>
          <w:divBdr>
            <w:top w:val="none" w:sz="0" w:space="0" w:color="auto"/>
            <w:left w:val="none" w:sz="0" w:space="0" w:color="auto"/>
            <w:bottom w:val="none" w:sz="0" w:space="0" w:color="auto"/>
            <w:right w:val="none" w:sz="0" w:space="0" w:color="auto"/>
          </w:divBdr>
        </w:div>
        <w:div w:id="2042899818">
          <w:marLeft w:val="640"/>
          <w:marRight w:val="0"/>
          <w:marTop w:val="0"/>
          <w:marBottom w:val="0"/>
          <w:divBdr>
            <w:top w:val="none" w:sz="0" w:space="0" w:color="auto"/>
            <w:left w:val="none" w:sz="0" w:space="0" w:color="auto"/>
            <w:bottom w:val="none" w:sz="0" w:space="0" w:color="auto"/>
            <w:right w:val="none" w:sz="0" w:space="0" w:color="auto"/>
          </w:divBdr>
        </w:div>
        <w:div w:id="2107336956">
          <w:marLeft w:val="640"/>
          <w:marRight w:val="0"/>
          <w:marTop w:val="0"/>
          <w:marBottom w:val="0"/>
          <w:divBdr>
            <w:top w:val="none" w:sz="0" w:space="0" w:color="auto"/>
            <w:left w:val="none" w:sz="0" w:space="0" w:color="auto"/>
            <w:bottom w:val="none" w:sz="0" w:space="0" w:color="auto"/>
            <w:right w:val="none" w:sz="0" w:space="0" w:color="auto"/>
          </w:divBdr>
        </w:div>
        <w:div w:id="2109540385">
          <w:marLeft w:val="640"/>
          <w:marRight w:val="0"/>
          <w:marTop w:val="0"/>
          <w:marBottom w:val="0"/>
          <w:divBdr>
            <w:top w:val="none" w:sz="0" w:space="0" w:color="auto"/>
            <w:left w:val="none" w:sz="0" w:space="0" w:color="auto"/>
            <w:bottom w:val="none" w:sz="0" w:space="0" w:color="auto"/>
            <w:right w:val="none" w:sz="0" w:space="0" w:color="auto"/>
          </w:divBdr>
        </w:div>
        <w:div w:id="2110352030">
          <w:marLeft w:val="640"/>
          <w:marRight w:val="0"/>
          <w:marTop w:val="0"/>
          <w:marBottom w:val="0"/>
          <w:divBdr>
            <w:top w:val="none" w:sz="0" w:space="0" w:color="auto"/>
            <w:left w:val="none" w:sz="0" w:space="0" w:color="auto"/>
            <w:bottom w:val="none" w:sz="0" w:space="0" w:color="auto"/>
            <w:right w:val="none" w:sz="0" w:space="0" w:color="auto"/>
          </w:divBdr>
        </w:div>
        <w:div w:id="2137941893">
          <w:marLeft w:val="640"/>
          <w:marRight w:val="0"/>
          <w:marTop w:val="0"/>
          <w:marBottom w:val="0"/>
          <w:divBdr>
            <w:top w:val="none" w:sz="0" w:space="0" w:color="auto"/>
            <w:left w:val="none" w:sz="0" w:space="0" w:color="auto"/>
            <w:bottom w:val="none" w:sz="0" w:space="0" w:color="auto"/>
            <w:right w:val="none" w:sz="0" w:space="0" w:color="auto"/>
          </w:divBdr>
        </w:div>
      </w:divsChild>
    </w:div>
    <w:div w:id="642272462">
      <w:bodyDiv w:val="1"/>
      <w:marLeft w:val="0"/>
      <w:marRight w:val="0"/>
      <w:marTop w:val="0"/>
      <w:marBottom w:val="0"/>
      <w:divBdr>
        <w:top w:val="none" w:sz="0" w:space="0" w:color="auto"/>
        <w:left w:val="none" w:sz="0" w:space="0" w:color="auto"/>
        <w:bottom w:val="none" w:sz="0" w:space="0" w:color="auto"/>
        <w:right w:val="none" w:sz="0" w:space="0" w:color="auto"/>
      </w:divBdr>
    </w:div>
    <w:div w:id="642546354">
      <w:bodyDiv w:val="1"/>
      <w:marLeft w:val="0"/>
      <w:marRight w:val="0"/>
      <w:marTop w:val="0"/>
      <w:marBottom w:val="0"/>
      <w:divBdr>
        <w:top w:val="none" w:sz="0" w:space="0" w:color="auto"/>
        <w:left w:val="none" w:sz="0" w:space="0" w:color="auto"/>
        <w:bottom w:val="none" w:sz="0" w:space="0" w:color="auto"/>
        <w:right w:val="none" w:sz="0" w:space="0" w:color="auto"/>
      </w:divBdr>
      <w:divsChild>
        <w:div w:id="110055904">
          <w:marLeft w:val="480"/>
          <w:marRight w:val="0"/>
          <w:marTop w:val="0"/>
          <w:marBottom w:val="0"/>
          <w:divBdr>
            <w:top w:val="none" w:sz="0" w:space="0" w:color="auto"/>
            <w:left w:val="none" w:sz="0" w:space="0" w:color="auto"/>
            <w:bottom w:val="none" w:sz="0" w:space="0" w:color="auto"/>
            <w:right w:val="none" w:sz="0" w:space="0" w:color="auto"/>
          </w:divBdr>
        </w:div>
        <w:div w:id="204174618">
          <w:marLeft w:val="480"/>
          <w:marRight w:val="0"/>
          <w:marTop w:val="0"/>
          <w:marBottom w:val="0"/>
          <w:divBdr>
            <w:top w:val="none" w:sz="0" w:space="0" w:color="auto"/>
            <w:left w:val="none" w:sz="0" w:space="0" w:color="auto"/>
            <w:bottom w:val="none" w:sz="0" w:space="0" w:color="auto"/>
            <w:right w:val="none" w:sz="0" w:space="0" w:color="auto"/>
          </w:divBdr>
        </w:div>
        <w:div w:id="297534889">
          <w:marLeft w:val="480"/>
          <w:marRight w:val="0"/>
          <w:marTop w:val="0"/>
          <w:marBottom w:val="0"/>
          <w:divBdr>
            <w:top w:val="none" w:sz="0" w:space="0" w:color="auto"/>
            <w:left w:val="none" w:sz="0" w:space="0" w:color="auto"/>
            <w:bottom w:val="none" w:sz="0" w:space="0" w:color="auto"/>
            <w:right w:val="none" w:sz="0" w:space="0" w:color="auto"/>
          </w:divBdr>
        </w:div>
        <w:div w:id="336808405">
          <w:marLeft w:val="480"/>
          <w:marRight w:val="0"/>
          <w:marTop w:val="0"/>
          <w:marBottom w:val="0"/>
          <w:divBdr>
            <w:top w:val="none" w:sz="0" w:space="0" w:color="auto"/>
            <w:left w:val="none" w:sz="0" w:space="0" w:color="auto"/>
            <w:bottom w:val="none" w:sz="0" w:space="0" w:color="auto"/>
            <w:right w:val="none" w:sz="0" w:space="0" w:color="auto"/>
          </w:divBdr>
        </w:div>
        <w:div w:id="339435811">
          <w:marLeft w:val="480"/>
          <w:marRight w:val="0"/>
          <w:marTop w:val="0"/>
          <w:marBottom w:val="0"/>
          <w:divBdr>
            <w:top w:val="none" w:sz="0" w:space="0" w:color="auto"/>
            <w:left w:val="none" w:sz="0" w:space="0" w:color="auto"/>
            <w:bottom w:val="none" w:sz="0" w:space="0" w:color="auto"/>
            <w:right w:val="none" w:sz="0" w:space="0" w:color="auto"/>
          </w:divBdr>
        </w:div>
        <w:div w:id="363602545">
          <w:marLeft w:val="480"/>
          <w:marRight w:val="0"/>
          <w:marTop w:val="0"/>
          <w:marBottom w:val="0"/>
          <w:divBdr>
            <w:top w:val="none" w:sz="0" w:space="0" w:color="auto"/>
            <w:left w:val="none" w:sz="0" w:space="0" w:color="auto"/>
            <w:bottom w:val="none" w:sz="0" w:space="0" w:color="auto"/>
            <w:right w:val="none" w:sz="0" w:space="0" w:color="auto"/>
          </w:divBdr>
        </w:div>
        <w:div w:id="397945521">
          <w:marLeft w:val="480"/>
          <w:marRight w:val="0"/>
          <w:marTop w:val="0"/>
          <w:marBottom w:val="0"/>
          <w:divBdr>
            <w:top w:val="none" w:sz="0" w:space="0" w:color="auto"/>
            <w:left w:val="none" w:sz="0" w:space="0" w:color="auto"/>
            <w:bottom w:val="none" w:sz="0" w:space="0" w:color="auto"/>
            <w:right w:val="none" w:sz="0" w:space="0" w:color="auto"/>
          </w:divBdr>
        </w:div>
        <w:div w:id="405110570">
          <w:marLeft w:val="480"/>
          <w:marRight w:val="0"/>
          <w:marTop w:val="0"/>
          <w:marBottom w:val="0"/>
          <w:divBdr>
            <w:top w:val="none" w:sz="0" w:space="0" w:color="auto"/>
            <w:left w:val="none" w:sz="0" w:space="0" w:color="auto"/>
            <w:bottom w:val="none" w:sz="0" w:space="0" w:color="auto"/>
            <w:right w:val="none" w:sz="0" w:space="0" w:color="auto"/>
          </w:divBdr>
        </w:div>
        <w:div w:id="494956055">
          <w:marLeft w:val="480"/>
          <w:marRight w:val="0"/>
          <w:marTop w:val="0"/>
          <w:marBottom w:val="0"/>
          <w:divBdr>
            <w:top w:val="none" w:sz="0" w:space="0" w:color="auto"/>
            <w:left w:val="none" w:sz="0" w:space="0" w:color="auto"/>
            <w:bottom w:val="none" w:sz="0" w:space="0" w:color="auto"/>
            <w:right w:val="none" w:sz="0" w:space="0" w:color="auto"/>
          </w:divBdr>
        </w:div>
        <w:div w:id="501238223">
          <w:marLeft w:val="480"/>
          <w:marRight w:val="0"/>
          <w:marTop w:val="0"/>
          <w:marBottom w:val="0"/>
          <w:divBdr>
            <w:top w:val="none" w:sz="0" w:space="0" w:color="auto"/>
            <w:left w:val="none" w:sz="0" w:space="0" w:color="auto"/>
            <w:bottom w:val="none" w:sz="0" w:space="0" w:color="auto"/>
            <w:right w:val="none" w:sz="0" w:space="0" w:color="auto"/>
          </w:divBdr>
        </w:div>
        <w:div w:id="504638990">
          <w:marLeft w:val="480"/>
          <w:marRight w:val="0"/>
          <w:marTop w:val="0"/>
          <w:marBottom w:val="0"/>
          <w:divBdr>
            <w:top w:val="none" w:sz="0" w:space="0" w:color="auto"/>
            <w:left w:val="none" w:sz="0" w:space="0" w:color="auto"/>
            <w:bottom w:val="none" w:sz="0" w:space="0" w:color="auto"/>
            <w:right w:val="none" w:sz="0" w:space="0" w:color="auto"/>
          </w:divBdr>
        </w:div>
        <w:div w:id="506291428">
          <w:marLeft w:val="480"/>
          <w:marRight w:val="0"/>
          <w:marTop w:val="0"/>
          <w:marBottom w:val="0"/>
          <w:divBdr>
            <w:top w:val="none" w:sz="0" w:space="0" w:color="auto"/>
            <w:left w:val="none" w:sz="0" w:space="0" w:color="auto"/>
            <w:bottom w:val="none" w:sz="0" w:space="0" w:color="auto"/>
            <w:right w:val="none" w:sz="0" w:space="0" w:color="auto"/>
          </w:divBdr>
        </w:div>
        <w:div w:id="579144169">
          <w:marLeft w:val="480"/>
          <w:marRight w:val="0"/>
          <w:marTop w:val="0"/>
          <w:marBottom w:val="0"/>
          <w:divBdr>
            <w:top w:val="none" w:sz="0" w:space="0" w:color="auto"/>
            <w:left w:val="none" w:sz="0" w:space="0" w:color="auto"/>
            <w:bottom w:val="none" w:sz="0" w:space="0" w:color="auto"/>
            <w:right w:val="none" w:sz="0" w:space="0" w:color="auto"/>
          </w:divBdr>
        </w:div>
        <w:div w:id="587037940">
          <w:marLeft w:val="480"/>
          <w:marRight w:val="0"/>
          <w:marTop w:val="0"/>
          <w:marBottom w:val="0"/>
          <w:divBdr>
            <w:top w:val="none" w:sz="0" w:space="0" w:color="auto"/>
            <w:left w:val="none" w:sz="0" w:space="0" w:color="auto"/>
            <w:bottom w:val="none" w:sz="0" w:space="0" w:color="auto"/>
            <w:right w:val="none" w:sz="0" w:space="0" w:color="auto"/>
          </w:divBdr>
        </w:div>
        <w:div w:id="607003629">
          <w:marLeft w:val="480"/>
          <w:marRight w:val="0"/>
          <w:marTop w:val="0"/>
          <w:marBottom w:val="0"/>
          <w:divBdr>
            <w:top w:val="none" w:sz="0" w:space="0" w:color="auto"/>
            <w:left w:val="none" w:sz="0" w:space="0" w:color="auto"/>
            <w:bottom w:val="none" w:sz="0" w:space="0" w:color="auto"/>
            <w:right w:val="none" w:sz="0" w:space="0" w:color="auto"/>
          </w:divBdr>
        </w:div>
        <w:div w:id="674305852">
          <w:marLeft w:val="480"/>
          <w:marRight w:val="0"/>
          <w:marTop w:val="0"/>
          <w:marBottom w:val="0"/>
          <w:divBdr>
            <w:top w:val="none" w:sz="0" w:space="0" w:color="auto"/>
            <w:left w:val="none" w:sz="0" w:space="0" w:color="auto"/>
            <w:bottom w:val="none" w:sz="0" w:space="0" w:color="auto"/>
            <w:right w:val="none" w:sz="0" w:space="0" w:color="auto"/>
          </w:divBdr>
        </w:div>
        <w:div w:id="723260981">
          <w:marLeft w:val="480"/>
          <w:marRight w:val="0"/>
          <w:marTop w:val="0"/>
          <w:marBottom w:val="0"/>
          <w:divBdr>
            <w:top w:val="none" w:sz="0" w:space="0" w:color="auto"/>
            <w:left w:val="none" w:sz="0" w:space="0" w:color="auto"/>
            <w:bottom w:val="none" w:sz="0" w:space="0" w:color="auto"/>
            <w:right w:val="none" w:sz="0" w:space="0" w:color="auto"/>
          </w:divBdr>
        </w:div>
        <w:div w:id="754320617">
          <w:marLeft w:val="480"/>
          <w:marRight w:val="0"/>
          <w:marTop w:val="0"/>
          <w:marBottom w:val="0"/>
          <w:divBdr>
            <w:top w:val="none" w:sz="0" w:space="0" w:color="auto"/>
            <w:left w:val="none" w:sz="0" w:space="0" w:color="auto"/>
            <w:bottom w:val="none" w:sz="0" w:space="0" w:color="auto"/>
            <w:right w:val="none" w:sz="0" w:space="0" w:color="auto"/>
          </w:divBdr>
        </w:div>
        <w:div w:id="796677905">
          <w:marLeft w:val="480"/>
          <w:marRight w:val="0"/>
          <w:marTop w:val="0"/>
          <w:marBottom w:val="0"/>
          <w:divBdr>
            <w:top w:val="none" w:sz="0" w:space="0" w:color="auto"/>
            <w:left w:val="none" w:sz="0" w:space="0" w:color="auto"/>
            <w:bottom w:val="none" w:sz="0" w:space="0" w:color="auto"/>
            <w:right w:val="none" w:sz="0" w:space="0" w:color="auto"/>
          </w:divBdr>
        </w:div>
        <w:div w:id="965426965">
          <w:marLeft w:val="480"/>
          <w:marRight w:val="0"/>
          <w:marTop w:val="0"/>
          <w:marBottom w:val="0"/>
          <w:divBdr>
            <w:top w:val="none" w:sz="0" w:space="0" w:color="auto"/>
            <w:left w:val="none" w:sz="0" w:space="0" w:color="auto"/>
            <w:bottom w:val="none" w:sz="0" w:space="0" w:color="auto"/>
            <w:right w:val="none" w:sz="0" w:space="0" w:color="auto"/>
          </w:divBdr>
        </w:div>
        <w:div w:id="1094325230">
          <w:marLeft w:val="480"/>
          <w:marRight w:val="0"/>
          <w:marTop w:val="0"/>
          <w:marBottom w:val="0"/>
          <w:divBdr>
            <w:top w:val="none" w:sz="0" w:space="0" w:color="auto"/>
            <w:left w:val="none" w:sz="0" w:space="0" w:color="auto"/>
            <w:bottom w:val="none" w:sz="0" w:space="0" w:color="auto"/>
            <w:right w:val="none" w:sz="0" w:space="0" w:color="auto"/>
          </w:divBdr>
        </w:div>
        <w:div w:id="1095204710">
          <w:marLeft w:val="480"/>
          <w:marRight w:val="0"/>
          <w:marTop w:val="0"/>
          <w:marBottom w:val="0"/>
          <w:divBdr>
            <w:top w:val="none" w:sz="0" w:space="0" w:color="auto"/>
            <w:left w:val="none" w:sz="0" w:space="0" w:color="auto"/>
            <w:bottom w:val="none" w:sz="0" w:space="0" w:color="auto"/>
            <w:right w:val="none" w:sz="0" w:space="0" w:color="auto"/>
          </w:divBdr>
        </w:div>
        <w:div w:id="1104423850">
          <w:marLeft w:val="480"/>
          <w:marRight w:val="0"/>
          <w:marTop w:val="0"/>
          <w:marBottom w:val="0"/>
          <w:divBdr>
            <w:top w:val="none" w:sz="0" w:space="0" w:color="auto"/>
            <w:left w:val="none" w:sz="0" w:space="0" w:color="auto"/>
            <w:bottom w:val="none" w:sz="0" w:space="0" w:color="auto"/>
            <w:right w:val="none" w:sz="0" w:space="0" w:color="auto"/>
          </w:divBdr>
        </w:div>
        <w:div w:id="1115294455">
          <w:marLeft w:val="480"/>
          <w:marRight w:val="0"/>
          <w:marTop w:val="0"/>
          <w:marBottom w:val="0"/>
          <w:divBdr>
            <w:top w:val="none" w:sz="0" w:space="0" w:color="auto"/>
            <w:left w:val="none" w:sz="0" w:space="0" w:color="auto"/>
            <w:bottom w:val="none" w:sz="0" w:space="0" w:color="auto"/>
            <w:right w:val="none" w:sz="0" w:space="0" w:color="auto"/>
          </w:divBdr>
        </w:div>
        <w:div w:id="1166045807">
          <w:marLeft w:val="480"/>
          <w:marRight w:val="0"/>
          <w:marTop w:val="0"/>
          <w:marBottom w:val="0"/>
          <w:divBdr>
            <w:top w:val="none" w:sz="0" w:space="0" w:color="auto"/>
            <w:left w:val="none" w:sz="0" w:space="0" w:color="auto"/>
            <w:bottom w:val="none" w:sz="0" w:space="0" w:color="auto"/>
            <w:right w:val="none" w:sz="0" w:space="0" w:color="auto"/>
          </w:divBdr>
        </w:div>
        <w:div w:id="1191988943">
          <w:marLeft w:val="480"/>
          <w:marRight w:val="0"/>
          <w:marTop w:val="0"/>
          <w:marBottom w:val="0"/>
          <w:divBdr>
            <w:top w:val="none" w:sz="0" w:space="0" w:color="auto"/>
            <w:left w:val="none" w:sz="0" w:space="0" w:color="auto"/>
            <w:bottom w:val="none" w:sz="0" w:space="0" w:color="auto"/>
            <w:right w:val="none" w:sz="0" w:space="0" w:color="auto"/>
          </w:divBdr>
        </w:div>
        <w:div w:id="1347176767">
          <w:marLeft w:val="480"/>
          <w:marRight w:val="0"/>
          <w:marTop w:val="0"/>
          <w:marBottom w:val="0"/>
          <w:divBdr>
            <w:top w:val="none" w:sz="0" w:space="0" w:color="auto"/>
            <w:left w:val="none" w:sz="0" w:space="0" w:color="auto"/>
            <w:bottom w:val="none" w:sz="0" w:space="0" w:color="auto"/>
            <w:right w:val="none" w:sz="0" w:space="0" w:color="auto"/>
          </w:divBdr>
        </w:div>
        <w:div w:id="1404133997">
          <w:marLeft w:val="480"/>
          <w:marRight w:val="0"/>
          <w:marTop w:val="0"/>
          <w:marBottom w:val="0"/>
          <w:divBdr>
            <w:top w:val="none" w:sz="0" w:space="0" w:color="auto"/>
            <w:left w:val="none" w:sz="0" w:space="0" w:color="auto"/>
            <w:bottom w:val="none" w:sz="0" w:space="0" w:color="auto"/>
            <w:right w:val="none" w:sz="0" w:space="0" w:color="auto"/>
          </w:divBdr>
        </w:div>
        <w:div w:id="1492872186">
          <w:marLeft w:val="480"/>
          <w:marRight w:val="0"/>
          <w:marTop w:val="0"/>
          <w:marBottom w:val="0"/>
          <w:divBdr>
            <w:top w:val="none" w:sz="0" w:space="0" w:color="auto"/>
            <w:left w:val="none" w:sz="0" w:space="0" w:color="auto"/>
            <w:bottom w:val="none" w:sz="0" w:space="0" w:color="auto"/>
            <w:right w:val="none" w:sz="0" w:space="0" w:color="auto"/>
          </w:divBdr>
        </w:div>
        <w:div w:id="1520314438">
          <w:marLeft w:val="480"/>
          <w:marRight w:val="0"/>
          <w:marTop w:val="0"/>
          <w:marBottom w:val="0"/>
          <w:divBdr>
            <w:top w:val="none" w:sz="0" w:space="0" w:color="auto"/>
            <w:left w:val="none" w:sz="0" w:space="0" w:color="auto"/>
            <w:bottom w:val="none" w:sz="0" w:space="0" w:color="auto"/>
            <w:right w:val="none" w:sz="0" w:space="0" w:color="auto"/>
          </w:divBdr>
        </w:div>
        <w:div w:id="1553929880">
          <w:marLeft w:val="480"/>
          <w:marRight w:val="0"/>
          <w:marTop w:val="0"/>
          <w:marBottom w:val="0"/>
          <w:divBdr>
            <w:top w:val="none" w:sz="0" w:space="0" w:color="auto"/>
            <w:left w:val="none" w:sz="0" w:space="0" w:color="auto"/>
            <w:bottom w:val="none" w:sz="0" w:space="0" w:color="auto"/>
            <w:right w:val="none" w:sz="0" w:space="0" w:color="auto"/>
          </w:divBdr>
        </w:div>
        <w:div w:id="1603223189">
          <w:marLeft w:val="480"/>
          <w:marRight w:val="0"/>
          <w:marTop w:val="0"/>
          <w:marBottom w:val="0"/>
          <w:divBdr>
            <w:top w:val="none" w:sz="0" w:space="0" w:color="auto"/>
            <w:left w:val="none" w:sz="0" w:space="0" w:color="auto"/>
            <w:bottom w:val="none" w:sz="0" w:space="0" w:color="auto"/>
            <w:right w:val="none" w:sz="0" w:space="0" w:color="auto"/>
          </w:divBdr>
        </w:div>
        <w:div w:id="1610160096">
          <w:marLeft w:val="480"/>
          <w:marRight w:val="0"/>
          <w:marTop w:val="0"/>
          <w:marBottom w:val="0"/>
          <w:divBdr>
            <w:top w:val="none" w:sz="0" w:space="0" w:color="auto"/>
            <w:left w:val="none" w:sz="0" w:space="0" w:color="auto"/>
            <w:bottom w:val="none" w:sz="0" w:space="0" w:color="auto"/>
            <w:right w:val="none" w:sz="0" w:space="0" w:color="auto"/>
          </w:divBdr>
        </w:div>
        <w:div w:id="1697268443">
          <w:marLeft w:val="480"/>
          <w:marRight w:val="0"/>
          <w:marTop w:val="0"/>
          <w:marBottom w:val="0"/>
          <w:divBdr>
            <w:top w:val="none" w:sz="0" w:space="0" w:color="auto"/>
            <w:left w:val="none" w:sz="0" w:space="0" w:color="auto"/>
            <w:bottom w:val="none" w:sz="0" w:space="0" w:color="auto"/>
            <w:right w:val="none" w:sz="0" w:space="0" w:color="auto"/>
          </w:divBdr>
        </w:div>
        <w:div w:id="1711177139">
          <w:marLeft w:val="480"/>
          <w:marRight w:val="0"/>
          <w:marTop w:val="0"/>
          <w:marBottom w:val="0"/>
          <w:divBdr>
            <w:top w:val="none" w:sz="0" w:space="0" w:color="auto"/>
            <w:left w:val="none" w:sz="0" w:space="0" w:color="auto"/>
            <w:bottom w:val="none" w:sz="0" w:space="0" w:color="auto"/>
            <w:right w:val="none" w:sz="0" w:space="0" w:color="auto"/>
          </w:divBdr>
        </w:div>
        <w:div w:id="1820078498">
          <w:marLeft w:val="480"/>
          <w:marRight w:val="0"/>
          <w:marTop w:val="0"/>
          <w:marBottom w:val="0"/>
          <w:divBdr>
            <w:top w:val="none" w:sz="0" w:space="0" w:color="auto"/>
            <w:left w:val="none" w:sz="0" w:space="0" w:color="auto"/>
            <w:bottom w:val="none" w:sz="0" w:space="0" w:color="auto"/>
            <w:right w:val="none" w:sz="0" w:space="0" w:color="auto"/>
          </w:divBdr>
        </w:div>
        <w:div w:id="1855880044">
          <w:marLeft w:val="480"/>
          <w:marRight w:val="0"/>
          <w:marTop w:val="0"/>
          <w:marBottom w:val="0"/>
          <w:divBdr>
            <w:top w:val="none" w:sz="0" w:space="0" w:color="auto"/>
            <w:left w:val="none" w:sz="0" w:space="0" w:color="auto"/>
            <w:bottom w:val="none" w:sz="0" w:space="0" w:color="auto"/>
            <w:right w:val="none" w:sz="0" w:space="0" w:color="auto"/>
          </w:divBdr>
        </w:div>
        <w:div w:id="1878929294">
          <w:marLeft w:val="480"/>
          <w:marRight w:val="0"/>
          <w:marTop w:val="0"/>
          <w:marBottom w:val="0"/>
          <w:divBdr>
            <w:top w:val="none" w:sz="0" w:space="0" w:color="auto"/>
            <w:left w:val="none" w:sz="0" w:space="0" w:color="auto"/>
            <w:bottom w:val="none" w:sz="0" w:space="0" w:color="auto"/>
            <w:right w:val="none" w:sz="0" w:space="0" w:color="auto"/>
          </w:divBdr>
        </w:div>
        <w:div w:id="1919627729">
          <w:marLeft w:val="480"/>
          <w:marRight w:val="0"/>
          <w:marTop w:val="0"/>
          <w:marBottom w:val="0"/>
          <w:divBdr>
            <w:top w:val="none" w:sz="0" w:space="0" w:color="auto"/>
            <w:left w:val="none" w:sz="0" w:space="0" w:color="auto"/>
            <w:bottom w:val="none" w:sz="0" w:space="0" w:color="auto"/>
            <w:right w:val="none" w:sz="0" w:space="0" w:color="auto"/>
          </w:divBdr>
        </w:div>
        <w:div w:id="1929773878">
          <w:marLeft w:val="480"/>
          <w:marRight w:val="0"/>
          <w:marTop w:val="0"/>
          <w:marBottom w:val="0"/>
          <w:divBdr>
            <w:top w:val="none" w:sz="0" w:space="0" w:color="auto"/>
            <w:left w:val="none" w:sz="0" w:space="0" w:color="auto"/>
            <w:bottom w:val="none" w:sz="0" w:space="0" w:color="auto"/>
            <w:right w:val="none" w:sz="0" w:space="0" w:color="auto"/>
          </w:divBdr>
        </w:div>
        <w:div w:id="1936548497">
          <w:marLeft w:val="480"/>
          <w:marRight w:val="0"/>
          <w:marTop w:val="0"/>
          <w:marBottom w:val="0"/>
          <w:divBdr>
            <w:top w:val="none" w:sz="0" w:space="0" w:color="auto"/>
            <w:left w:val="none" w:sz="0" w:space="0" w:color="auto"/>
            <w:bottom w:val="none" w:sz="0" w:space="0" w:color="auto"/>
            <w:right w:val="none" w:sz="0" w:space="0" w:color="auto"/>
          </w:divBdr>
        </w:div>
        <w:div w:id="1942299723">
          <w:marLeft w:val="480"/>
          <w:marRight w:val="0"/>
          <w:marTop w:val="0"/>
          <w:marBottom w:val="0"/>
          <w:divBdr>
            <w:top w:val="none" w:sz="0" w:space="0" w:color="auto"/>
            <w:left w:val="none" w:sz="0" w:space="0" w:color="auto"/>
            <w:bottom w:val="none" w:sz="0" w:space="0" w:color="auto"/>
            <w:right w:val="none" w:sz="0" w:space="0" w:color="auto"/>
          </w:divBdr>
        </w:div>
        <w:div w:id="1954634807">
          <w:marLeft w:val="480"/>
          <w:marRight w:val="0"/>
          <w:marTop w:val="0"/>
          <w:marBottom w:val="0"/>
          <w:divBdr>
            <w:top w:val="none" w:sz="0" w:space="0" w:color="auto"/>
            <w:left w:val="none" w:sz="0" w:space="0" w:color="auto"/>
            <w:bottom w:val="none" w:sz="0" w:space="0" w:color="auto"/>
            <w:right w:val="none" w:sz="0" w:space="0" w:color="auto"/>
          </w:divBdr>
        </w:div>
        <w:div w:id="2066827848">
          <w:marLeft w:val="480"/>
          <w:marRight w:val="0"/>
          <w:marTop w:val="0"/>
          <w:marBottom w:val="0"/>
          <w:divBdr>
            <w:top w:val="none" w:sz="0" w:space="0" w:color="auto"/>
            <w:left w:val="none" w:sz="0" w:space="0" w:color="auto"/>
            <w:bottom w:val="none" w:sz="0" w:space="0" w:color="auto"/>
            <w:right w:val="none" w:sz="0" w:space="0" w:color="auto"/>
          </w:divBdr>
        </w:div>
        <w:div w:id="2078087713">
          <w:marLeft w:val="480"/>
          <w:marRight w:val="0"/>
          <w:marTop w:val="0"/>
          <w:marBottom w:val="0"/>
          <w:divBdr>
            <w:top w:val="none" w:sz="0" w:space="0" w:color="auto"/>
            <w:left w:val="none" w:sz="0" w:space="0" w:color="auto"/>
            <w:bottom w:val="none" w:sz="0" w:space="0" w:color="auto"/>
            <w:right w:val="none" w:sz="0" w:space="0" w:color="auto"/>
          </w:divBdr>
        </w:div>
      </w:divsChild>
    </w:div>
    <w:div w:id="642782160">
      <w:bodyDiv w:val="1"/>
      <w:marLeft w:val="0"/>
      <w:marRight w:val="0"/>
      <w:marTop w:val="0"/>
      <w:marBottom w:val="0"/>
      <w:divBdr>
        <w:top w:val="none" w:sz="0" w:space="0" w:color="auto"/>
        <w:left w:val="none" w:sz="0" w:space="0" w:color="auto"/>
        <w:bottom w:val="none" w:sz="0" w:space="0" w:color="auto"/>
        <w:right w:val="none" w:sz="0" w:space="0" w:color="auto"/>
      </w:divBdr>
      <w:divsChild>
        <w:div w:id="154810092">
          <w:marLeft w:val="640"/>
          <w:marRight w:val="0"/>
          <w:marTop w:val="0"/>
          <w:marBottom w:val="0"/>
          <w:divBdr>
            <w:top w:val="none" w:sz="0" w:space="0" w:color="auto"/>
            <w:left w:val="none" w:sz="0" w:space="0" w:color="auto"/>
            <w:bottom w:val="none" w:sz="0" w:space="0" w:color="auto"/>
            <w:right w:val="none" w:sz="0" w:space="0" w:color="auto"/>
          </w:divBdr>
        </w:div>
        <w:div w:id="173809628">
          <w:marLeft w:val="640"/>
          <w:marRight w:val="0"/>
          <w:marTop w:val="0"/>
          <w:marBottom w:val="0"/>
          <w:divBdr>
            <w:top w:val="none" w:sz="0" w:space="0" w:color="auto"/>
            <w:left w:val="none" w:sz="0" w:space="0" w:color="auto"/>
            <w:bottom w:val="none" w:sz="0" w:space="0" w:color="auto"/>
            <w:right w:val="none" w:sz="0" w:space="0" w:color="auto"/>
          </w:divBdr>
        </w:div>
        <w:div w:id="208955345">
          <w:marLeft w:val="640"/>
          <w:marRight w:val="0"/>
          <w:marTop w:val="0"/>
          <w:marBottom w:val="0"/>
          <w:divBdr>
            <w:top w:val="none" w:sz="0" w:space="0" w:color="auto"/>
            <w:left w:val="none" w:sz="0" w:space="0" w:color="auto"/>
            <w:bottom w:val="none" w:sz="0" w:space="0" w:color="auto"/>
            <w:right w:val="none" w:sz="0" w:space="0" w:color="auto"/>
          </w:divBdr>
        </w:div>
        <w:div w:id="238563745">
          <w:marLeft w:val="640"/>
          <w:marRight w:val="0"/>
          <w:marTop w:val="0"/>
          <w:marBottom w:val="0"/>
          <w:divBdr>
            <w:top w:val="none" w:sz="0" w:space="0" w:color="auto"/>
            <w:left w:val="none" w:sz="0" w:space="0" w:color="auto"/>
            <w:bottom w:val="none" w:sz="0" w:space="0" w:color="auto"/>
            <w:right w:val="none" w:sz="0" w:space="0" w:color="auto"/>
          </w:divBdr>
        </w:div>
        <w:div w:id="262306710">
          <w:marLeft w:val="640"/>
          <w:marRight w:val="0"/>
          <w:marTop w:val="0"/>
          <w:marBottom w:val="0"/>
          <w:divBdr>
            <w:top w:val="none" w:sz="0" w:space="0" w:color="auto"/>
            <w:left w:val="none" w:sz="0" w:space="0" w:color="auto"/>
            <w:bottom w:val="none" w:sz="0" w:space="0" w:color="auto"/>
            <w:right w:val="none" w:sz="0" w:space="0" w:color="auto"/>
          </w:divBdr>
        </w:div>
        <w:div w:id="293173935">
          <w:marLeft w:val="640"/>
          <w:marRight w:val="0"/>
          <w:marTop w:val="0"/>
          <w:marBottom w:val="0"/>
          <w:divBdr>
            <w:top w:val="none" w:sz="0" w:space="0" w:color="auto"/>
            <w:left w:val="none" w:sz="0" w:space="0" w:color="auto"/>
            <w:bottom w:val="none" w:sz="0" w:space="0" w:color="auto"/>
            <w:right w:val="none" w:sz="0" w:space="0" w:color="auto"/>
          </w:divBdr>
        </w:div>
        <w:div w:id="343558441">
          <w:marLeft w:val="640"/>
          <w:marRight w:val="0"/>
          <w:marTop w:val="0"/>
          <w:marBottom w:val="0"/>
          <w:divBdr>
            <w:top w:val="none" w:sz="0" w:space="0" w:color="auto"/>
            <w:left w:val="none" w:sz="0" w:space="0" w:color="auto"/>
            <w:bottom w:val="none" w:sz="0" w:space="0" w:color="auto"/>
            <w:right w:val="none" w:sz="0" w:space="0" w:color="auto"/>
          </w:divBdr>
        </w:div>
        <w:div w:id="344285790">
          <w:marLeft w:val="640"/>
          <w:marRight w:val="0"/>
          <w:marTop w:val="0"/>
          <w:marBottom w:val="0"/>
          <w:divBdr>
            <w:top w:val="none" w:sz="0" w:space="0" w:color="auto"/>
            <w:left w:val="none" w:sz="0" w:space="0" w:color="auto"/>
            <w:bottom w:val="none" w:sz="0" w:space="0" w:color="auto"/>
            <w:right w:val="none" w:sz="0" w:space="0" w:color="auto"/>
          </w:divBdr>
        </w:div>
        <w:div w:id="427123705">
          <w:marLeft w:val="640"/>
          <w:marRight w:val="0"/>
          <w:marTop w:val="0"/>
          <w:marBottom w:val="0"/>
          <w:divBdr>
            <w:top w:val="none" w:sz="0" w:space="0" w:color="auto"/>
            <w:left w:val="none" w:sz="0" w:space="0" w:color="auto"/>
            <w:bottom w:val="none" w:sz="0" w:space="0" w:color="auto"/>
            <w:right w:val="none" w:sz="0" w:space="0" w:color="auto"/>
          </w:divBdr>
        </w:div>
        <w:div w:id="454063540">
          <w:marLeft w:val="640"/>
          <w:marRight w:val="0"/>
          <w:marTop w:val="0"/>
          <w:marBottom w:val="0"/>
          <w:divBdr>
            <w:top w:val="none" w:sz="0" w:space="0" w:color="auto"/>
            <w:left w:val="none" w:sz="0" w:space="0" w:color="auto"/>
            <w:bottom w:val="none" w:sz="0" w:space="0" w:color="auto"/>
            <w:right w:val="none" w:sz="0" w:space="0" w:color="auto"/>
          </w:divBdr>
        </w:div>
        <w:div w:id="457801511">
          <w:marLeft w:val="640"/>
          <w:marRight w:val="0"/>
          <w:marTop w:val="0"/>
          <w:marBottom w:val="0"/>
          <w:divBdr>
            <w:top w:val="none" w:sz="0" w:space="0" w:color="auto"/>
            <w:left w:val="none" w:sz="0" w:space="0" w:color="auto"/>
            <w:bottom w:val="none" w:sz="0" w:space="0" w:color="auto"/>
            <w:right w:val="none" w:sz="0" w:space="0" w:color="auto"/>
          </w:divBdr>
        </w:div>
        <w:div w:id="487982580">
          <w:marLeft w:val="640"/>
          <w:marRight w:val="0"/>
          <w:marTop w:val="0"/>
          <w:marBottom w:val="0"/>
          <w:divBdr>
            <w:top w:val="none" w:sz="0" w:space="0" w:color="auto"/>
            <w:left w:val="none" w:sz="0" w:space="0" w:color="auto"/>
            <w:bottom w:val="none" w:sz="0" w:space="0" w:color="auto"/>
            <w:right w:val="none" w:sz="0" w:space="0" w:color="auto"/>
          </w:divBdr>
        </w:div>
        <w:div w:id="530654373">
          <w:marLeft w:val="640"/>
          <w:marRight w:val="0"/>
          <w:marTop w:val="0"/>
          <w:marBottom w:val="0"/>
          <w:divBdr>
            <w:top w:val="none" w:sz="0" w:space="0" w:color="auto"/>
            <w:left w:val="none" w:sz="0" w:space="0" w:color="auto"/>
            <w:bottom w:val="none" w:sz="0" w:space="0" w:color="auto"/>
            <w:right w:val="none" w:sz="0" w:space="0" w:color="auto"/>
          </w:divBdr>
        </w:div>
        <w:div w:id="570820775">
          <w:marLeft w:val="640"/>
          <w:marRight w:val="0"/>
          <w:marTop w:val="0"/>
          <w:marBottom w:val="0"/>
          <w:divBdr>
            <w:top w:val="none" w:sz="0" w:space="0" w:color="auto"/>
            <w:left w:val="none" w:sz="0" w:space="0" w:color="auto"/>
            <w:bottom w:val="none" w:sz="0" w:space="0" w:color="auto"/>
            <w:right w:val="none" w:sz="0" w:space="0" w:color="auto"/>
          </w:divBdr>
        </w:div>
        <w:div w:id="795639290">
          <w:marLeft w:val="640"/>
          <w:marRight w:val="0"/>
          <w:marTop w:val="0"/>
          <w:marBottom w:val="0"/>
          <w:divBdr>
            <w:top w:val="none" w:sz="0" w:space="0" w:color="auto"/>
            <w:left w:val="none" w:sz="0" w:space="0" w:color="auto"/>
            <w:bottom w:val="none" w:sz="0" w:space="0" w:color="auto"/>
            <w:right w:val="none" w:sz="0" w:space="0" w:color="auto"/>
          </w:divBdr>
        </w:div>
        <w:div w:id="824781978">
          <w:marLeft w:val="640"/>
          <w:marRight w:val="0"/>
          <w:marTop w:val="0"/>
          <w:marBottom w:val="0"/>
          <w:divBdr>
            <w:top w:val="none" w:sz="0" w:space="0" w:color="auto"/>
            <w:left w:val="none" w:sz="0" w:space="0" w:color="auto"/>
            <w:bottom w:val="none" w:sz="0" w:space="0" w:color="auto"/>
            <w:right w:val="none" w:sz="0" w:space="0" w:color="auto"/>
          </w:divBdr>
        </w:div>
        <w:div w:id="830099757">
          <w:marLeft w:val="640"/>
          <w:marRight w:val="0"/>
          <w:marTop w:val="0"/>
          <w:marBottom w:val="0"/>
          <w:divBdr>
            <w:top w:val="none" w:sz="0" w:space="0" w:color="auto"/>
            <w:left w:val="none" w:sz="0" w:space="0" w:color="auto"/>
            <w:bottom w:val="none" w:sz="0" w:space="0" w:color="auto"/>
            <w:right w:val="none" w:sz="0" w:space="0" w:color="auto"/>
          </w:divBdr>
        </w:div>
        <w:div w:id="845247702">
          <w:marLeft w:val="640"/>
          <w:marRight w:val="0"/>
          <w:marTop w:val="0"/>
          <w:marBottom w:val="0"/>
          <w:divBdr>
            <w:top w:val="none" w:sz="0" w:space="0" w:color="auto"/>
            <w:left w:val="none" w:sz="0" w:space="0" w:color="auto"/>
            <w:bottom w:val="none" w:sz="0" w:space="0" w:color="auto"/>
            <w:right w:val="none" w:sz="0" w:space="0" w:color="auto"/>
          </w:divBdr>
        </w:div>
        <w:div w:id="856499277">
          <w:marLeft w:val="640"/>
          <w:marRight w:val="0"/>
          <w:marTop w:val="0"/>
          <w:marBottom w:val="0"/>
          <w:divBdr>
            <w:top w:val="none" w:sz="0" w:space="0" w:color="auto"/>
            <w:left w:val="none" w:sz="0" w:space="0" w:color="auto"/>
            <w:bottom w:val="none" w:sz="0" w:space="0" w:color="auto"/>
            <w:right w:val="none" w:sz="0" w:space="0" w:color="auto"/>
          </w:divBdr>
        </w:div>
        <w:div w:id="1131291317">
          <w:marLeft w:val="640"/>
          <w:marRight w:val="0"/>
          <w:marTop w:val="0"/>
          <w:marBottom w:val="0"/>
          <w:divBdr>
            <w:top w:val="none" w:sz="0" w:space="0" w:color="auto"/>
            <w:left w:val="none" w:sz="0" w:space="0" w:color="auto"/>
            <w:bottom w:val="none" w:sz="0" w:space="0" w:color="auto"/>
            <w:right w:val="none" w:sz="0" w:space="0" w:color="auto"/>
          </w:divBdr>
        </w:div>
        <w:div w:id="1132669211">
          <w:marLeft w:val="640"/>
          <w:marRight w:val="0"/>
          <w:marTop w:val="0"/>
          <w:marBottom w:val="0"/>
          <w:divBdr>
            <w:top w:val="none" w:sz="0" w:space="0" w:color="auto"/>
            <w:left w:val="none" w:sz="0" w:space="0" w:color="auto"/>
            <w:bottom w:val="none" w:sz="0" w:space="0" w:color="auto"/>
            <w:right w:val="none" w:sz="0" w:space="0" w:color="auto"/>
          </w:divBdr>
        </w:div>
        <w:div w:id="1148936493">
          <w:marLeft w:val="640"/>
          <w:marRight w:val="0"/>
          <w:marTop w:val="0"/>
          <w:marBottom w:val="0"/>
          <w:divBdr>
            <w:top w:val="none" w:sz="0" w:space="0" w:color="auto"/>
            <w:left w:val="none" w:sz="0" w:space="0" w:color="auto"/>
            <w:bottom w:val="none" w:sz="0" w:space="0" w:color="auto"/>
            <w:right w:val="none" w:sz="0" w:space="0" w:color="auto"/>
          </w:divBdr>
        </w:div>
        <w:div w:id="1156918971">
          <w:marLeft w:val="640"/>
          <w:marRight w:val="0"/>
          <w:marTop w:val="0"/>
          <w:marBottom w:val="0"/>
          <w:divBdr>
            <w:top w:val="none" w:sz="0" w:space="0" w:color="auto"/>
            <w:left w:val="none" w:sz="0" w:space="0" w:color="auto"/>
            <w:bottom w:val="none" w:sz="0" w:space="0" w:color="auto"/>
            <w:right w:val="none" w:sz="0" w:space="0" w:color="auto"/>
          </w:divBdr>
        </w:div>
        <w:div w:id="1176647404">
          <w:marLeft w:val="640"/>
          <w:marRight w:val="0"/>
          <w:marTop w:val="0"/>
          <w:marBottom w:val="0"/>
          <w:divBdr>
            <w:top w:val="none" w:sz="0" w:space="0" w:color="auto"/>
            <w:left w:val="none" w:sz="0" w:space="0" w:color="auto"/>
            <w:bottom w:val="none" w:sz="0" w:space="0" w:color="auto"/>
            <w:right w:val="none" w:sz="0" w:space="0" w:color="auto"/>
          </w:divBdr>
        </w:div>
        <w:div w:id="1267349112">
          <w:marLeft w:val="640"/>
          <w:marRight w:val="0"/>
          <w:marTop w:val="0"/>
          <w:marBottom w:val="0"/>
          <w:divBdr>
            <w:top w:val="none" w:sz="0" w:space="0" w:color="auto"/>
            <w:left w:val="none" w:sz="0" w:space="0" w:color="auto"/>
            <w:bottom w:val="none" w:sz="0" w:space="0" w:color="auto"/>
            <w:right w:val="none" w:sz="0" w:space="0" w:color="auto"/>
          </w:divBdr>
        </w:div>
        <w:div w:id="1273904426">
          <w:marLeft w:val="640"/>
          <w:marRight w:val="0"/>
          <w:marTop w:val="0"/>
          <w:marBottom w:val="0"/>
          <w:divBdr>
            <w:top w:val="none" w:sz="0" w:space="0" w:color="auto"/>
            <w:left w:val="none" w:sz="0" w:space="0" w:color="auto"/>
            <w:bottom w:val="none" w:sz="0" w:space="0" w:color="auto"/>
            <w:right w:val="none" w:sz="0" w:space="0" w:color="auto"/>
          </w:divBdr>
        </w:div>
        <w:div w:id="1289699881">
          <w:marLeft w:val="640"/>
          <w:marRight w:val="0"/>
          <w:marTop w:val="0"/>
          <w:marBottom w:val="0"/>
          <w:divBdr>
            <w:top w:val="none" w:sz="0" w:space="0" w:color="auto"/>
            <w:left w:val="none" w:sz="0" w:space="0" w:color="auto"/>
            <w:bottom w:val="none" w:sz="0" w:space="0" w:color="auto"/>
            <w:right w:val="none" w:sz="0" w:space="0" w:color="auto"/>
          </w:divBdr>
        </w:div>
        <w:div w:id="1343628063">
          <w:marLeft w:val="640"/>
          <w:marRight w:val="0"/>
          <w:marTop w:val="0"/>
          <w:marBottom w:val="0"/>
          <w:divBdr>
            <w:top w:val="none" w:sz="0" w:space="0" w:color="auto"/>
            <w:left w:val="none" w:sz="0" w:space="0" w:color="auto"/>
            <w:bottom w:val="none" w:sz="0" w:space="0" w:color="auto"/>
            <w:right w:val="none" w:sz="0" w:space="0" w:color="auto"/>
          </w:divBdr>
        </w:div>
        <w:div w:id="1382437075">
          <w:marLeft w:val="640"/>
          <w:marRight w:val="0"/>
          <w:marTop w:val="0"/>
          <w:marBottom w:val="0"/>
          <w:divBdr>
            <w:top w:val="none" w:sz="0" w:space="0" w:color="auto"/>
            <w:left w:val="none" w:sz="0" w:space="0" w:color="auto"/>
            <w:bottom w:val="none" w:sz="0" w:space="0" w:color="auto"/>
            <w:right w:val="none" w:sz="0" w:space="0" w:color="auto"/>
          </w:divBdr>
        </w:div>
        <w:div w:id="1397121290">
          <w:marLeft w:val="640"/>
          <w:marRight w:val="0"/>
          <w:marTop w:val="0"/>
          <w:marBottom w:val="0"/>
          <w:divBdr>
            <w:top w:val="none" w:sz="0" w:space="0" w:color="auto"/>
            <w:left w:val="none" w:sz="0" w:space="0" w:color="auto"/>
            <w:bottom w:val="none" w:sz="0" w:space="0" w:color="auto"/>
            <w:right w:val="none" w:sz="0" w:space="0" w:color="auto"/>
          </w:divBdr>
        </w:div>
        <w:div w:id="1461147957">
          <w:marLeft w:val="640"/>
          <w:marRight w:val="0"/>
          <w:marTop w:val="0"/>
          <w:marBottom w:val="0"/>
          <w:divBdr>
            <w:top w:val="none" w:sz="0" w:space="0" w:color="auto"/>
            <w:left w:val="none" w:sz="0" w:space="0" w:color="auto"/>
            <w:bottom w:val="none" w:sz="0" w:space="0" w:color="auto"/>
            <w:right w:val="none" w:sz="0" w:space="0" w:color="auto"/>
          </w:divBdr>
        </w:div>
        <w:div w:id="1484734352">
          <w:marLeft w:val="640"/>
          <w:marRight w:val="0"/>
          <w:marTop w:val="0"/>
          <w:marBottom w:val="0"/>
          <w:divBdr>
            <w:top w:val="none" w:sz="0" w:space="0" w:color="auto"/>
            <w:left w:val="none" w:sz="0" w:space="0" w:color="auto"/>
            <w:bottom w:val="none" w:sz="0" w:space="0" w:color="auto"/>
            <w:right w:val="none" w:sz="0" w:space="0" w:color="auto"/>
          </w:divBdr>
        </w:div>
        <w:div w:id="1496872982">
          <w:marLeft w:val="640"/>
          <w:marRight w:val="0"/>
          <w:marTop w:val="0"/>
          <w:marBottom w:val="0"/>
          <w:divBdr>
            <w:top w:val="none" w:sz="0" w:space="0" w:color="auto"/>
            <w:left w:val="none" w:sz="0" w:space="0" w:color="auto"/>
            <w:bottom w:val="none" w:sz="0" w:space="0" w:color="auto"/>
            <w:right w:val="none" w:sz="0" w:space="0" w:color="auto"/>
          </w:divBdr>
        </w:div>
        <w:div w:id="1513030959">
          <w:marLeft w:val="640"/>
          <w:marRight w:val="0"/>
          <w:marTop w:val="0"/>
          <w:marBottom w:val="0"/>
          <w:divBdr>
            <w:top w:val="none" w:sz="0" w:space="0" w:color="auto"/>
            <w:left w:val="none" w:sz="0" w:space="0" w:color="auto"/>
            <w:bottom w:val="none" w:sz="0" w:space="0" w:color="auto"/>
            <w:right w:val="none" w:sz="0" w:space="0" w:color="auto"/>
          </w:divBdr>
        </w:div>
        <w:div w:id="1556769689">
          <w:marLeft w:val="640"/>
          <w:marRight w:val="0"/>
          <w:marTop w:val="0"/>
          <w:marBottom w:val="0"/>
          <w:divBdr>
            <w:top w:val="none" w:sz="0" w:space="0" w:color="auto"/>
            <w:left w:val="none" w:sz="0" w:space="0" w:color="auto"/>
            <w:bottom w:val="none" w:sz="0" w:space="0" w:color="auto"/>
            <w:right w:val="none" w:sz="0" w:space="0" w:color="auto"/>
          </w:divBdr>
        </w:div>
        <w:div w:id="1623413127">
          <w:marLeft w:val="640"/>
          <w:marRight w:val="0"/>
          <w:marTop w:val="0"/>
          <w:marBottom w:val="0"/>
          <w:divBdr>
            <w:top w:val="none" w:sz="0" w:space="0" w:color="auto"/>
            <w:left w:val="none" w:sz="0" w:space="0" w:color="auto"/>
            <w:bottom w:val="none" w:sz="0" w:space="0" w:color="auto"/>
            <w:right w:val="none" w:sz="0" w:space="0" w:color="auto"/>
          </w:divBdr>
        </w:div>
        <w:div w:id="1654866677">
          <w:marLeft w:val="640"/>
          <w:marRight w:val="0"/>
          <w:marTop w:val="0"/>
          <w:marBottom w:val="0"/>
          <w:divBdr>
            <w:top w:val="none" w:sz="0" w:space="0" w:color="auto"/>
            <w:left w:val="none" w:sz="0" w:space="0" w:color="auto"/>
            <w:bottom w:val="none" w:sz="0" w:space="0" w:color="auto"/>
            <w:right w:val="none" w:sz="0" w:space="0" w:color="auto"/>
          </w:divBdr>
        </w:div>
        <w:div w:id="1774668046">
          <w:marLeft w:val="640"/>
          <w:marRight w:val="0"/>
          <w:marTop w:val="0"/>
          <w:marBottom w:val="0"/>
          <w:divBdr>
            <w:top w:val="none" w:sz="0" w:space="0" w:color="auto"/>
            <w:left w:val="none" w:sz="0" w:space="0" w:color="auto"/>
            <w:bottom w:val="none" w:sz="0" w:space="0" w:color="auto"/>
            <w:right w:val="none" w:sz="0" w:space="0" w:color="auto"/>
          </w:divBdr>
        </w:div>
        <w:div w:id="1800343840">
          <w:marLeft w:val="640"/>
          <w:marRight w:val="0"/>
          <w:marTop w:val="0"/>
          <w:marBottom w:val="0"/>
          <w:divBdr>
            <w:top w:val="none" w:sz="0" w:space="0" w:color="auto"/>
            <w:left w:val="none" w:sz="0" w:space="0" w:color="auto"/>
            <w:bottom w:val="none" w:sz="0" w:space="0" w:color="auto"/>
            <w:right w:val="none" w:sz="0" w:space="0" w:color="auto"/>
          </w:divBdr>
        </w:div>
        <w:div w:id="1809202090">
          <w:marLeft w:val="640"/>
          <w:marRight w:val="0"/>
          <w:marTop w:val="0"/>
          <w:marBottom w:val="0"/>
          <w:divBdr>
            <w:top w:val="none" w:sz="0" w:space="0" w:color="auto"/>
            <w:left w:val="none" w:sz="0" w:space="0" w:color="auto"/>
            <w:bottom w:val="none" w:sz="0" w:space="0" w:color="auto"/>
            <w:right w:val="none" w:sz="0" w:space="0" w:color="auto"/>
          </w:divBdr>
        </w:div>
        <w:div w:id="1855530789">
          <w:marLeft w:val="640"/>
          <w:marRight w:val="0"/>
          <w:marTop w:val="0"/>
          <w:marBottom w:val="0"/>
          <w:divBdr>
            <w:top w:val="none" w:sz="0" w:space="0" w:color="auto"/>
            <w:left w:val="none" w:sz="0" w:space="0" w:color="auto"/>
            <w:bottom w:val="none" w:sz="0" w:space="0" w:color="auto"/>
            <w:right w:val="none" w:sz="0" w:space="0" w:color="auto"/>
          </w:divBdr>
        </w:div>
        <w:div w:id="1903828380">
          <w:marLeft w:val="640"/>
          <w:marRight w:val="0"/>
          <w:marTop w:val="0"/>
          <w:marBottom w:val="0"/>
          <w:divBdr>
            <w:top w:val="none" w:sz="0" w:space="0" w:color="auto"/>
            <w:left w:val="none" w:sz="0" w:space="0" w:color="auto"/>
            <w:bottom w:val="none" w:sz="0" w:space="0" w:color="auto"/>
            <w:right w:val="none" w:sz="0" w:space="0" w:color="auto"/>
          </w:divBdr>
        </w:div>
        <w:div w:id="1968663490">
          <w:marLeft w:val="640"/>
          <w:marRight w:val="0"/>
          <w:marTop w:val="0"/>
          <w:marBottom w:val="0"/>
          <w:divBdr>
            <w:top w:val="none" w:sz="0" w:space="0" w:color="auto"/>
            <w:left w:val="none" w:sz="0" w:space="0" w:color="auto"/>
            <w:bottom w:val="none" w:sz="0" w:space="0" w:color="auto"/>
            <w:right w:val="none" w:sz="0" w:space="0" w:color="auto"/>
          </w:divBdr>
        </w:div>
        <w:div w:id="1995989506">
          <w:marLeft w:val="640"/>
          <w:marRight w:val="0"/>
          <w:marTop w:val="0"/>
          <w:marBottom w:val="0"/>
          <w:divBdr>
            <w:top w:val="none" w:sz="0" w:space="0" w:color="auto"/>
            <w:left w:val="none" w:sz="0" w:space="0" w:color="auto"/>
            <w:bottom w:val="none" w:sz="0" w:space="0" w:color="auto"/>
            <w:right w:val="none" w:sz="0" w:space="0" w:color="auto"/>
          </w:divBdr>
        </w:div>
        <w:div w:id="2030334445">
          <w:marLeft w:val="640"/>
          <w:marRight w:val="0"/>
          <w:marTop w:val="0"/>
          <w:marBottom w:val="0"/>
          <w:divBdr>
            <w:top w:val="none" w:sz="0" w:space="0" w:color="auto"/>
            <w:left w:val="none" w:sz="0" w:space="0" w:color="auto"/>
            <w:bottom w:val="none" w:sz="0" w:space="0" w:color="auto"/>
            <w:right w:val="none" w:sz="0" w:space="0" w:color="auto"/>
          </w:divBdr>
        </w:div>
        <w:div w:id="2073691759">
          <w:marLeft w:val="640"/>
          <w:marRight w:val="0"/>
          <w:marTop w:val="0"/>
          <w:marBottom w:val="0"/>
          <w:divBdr>
            <w:top w:val="none" w:sz="0" w:space="0" w:color="auto"/>
            <w:left w:val="none" w:sz="0" w:space="0" w:color="auto"/>
            <w:bottom w:val="none" w:sz="0" w:space="0" w:color="auto"/>
            <w:right w:val="none" w:sz="0" w:space="0" w:color="auto"/>
          </w:divBdr>
        </w:div>
        <w:div w:id="2136411087">
          <w:marLeft w:val="640"/>
          <w:marRight w:val="0"/>
          <w:marTop w:val="0"/>
          <w:marBottom w:val="0"/>
          <w:divBdr>
            <w:top w:val="none" w:sz="0" w:space="0" w:color="auto"/>
            <w:left w:val="none" w:sz="0" w:space="0" w:color="auto"/>
            <w:bottom w:val="none" w:sz="0" w:space="0" w:color="auto"/>
            <w:right w:val="none" w:sz="0" w:space="0" w:color="auto"/>
          </w:divBdr>
        </w:div>
      </w:divsChild>
    </w:div>
    <w:div w:id="643395671">
      <w:bodyDiv w:val="1"/>
      <w:marLeft w:val="0"/>
      <w:marRight w:val="0"/>
      <w:marTop w:val="0"/>
      <w:marBottom w:val="0"/>
      <w:divBdr>
        <w:top w:val="none" w:sz="0" w:space="0" w:color="auto"/>
        <w:left w:val="none" w:sz="0" w:space="0" w:color="auto"/>
        <w:bottom w:val="none" w:sz="0" w:space="0" w:color="auto"/>
        <w:right w:val="none" w:sz="0" w:space="0" w:color="auto"/>
      </w:divBdr>
      <w:divsChild>
        <w:div w:id="99035140">
          <w:marLeft w:val="640"/>
          <w:marRight w:val="0"/>
          <w:marTop w:val="0"/>
          <w:marBottom w:val="0"/>
          <w:divBdr>
            <w:top w:val="none" w:sz="0" w:space="0" w:color="auto"/>
            <w:left w:val="none" w:sz="0" w:space="0" w:color="auto"/>
            <w:bottom w:val="none" w:sz="0" w:space="0" w:color="auto"/>
            <w:right w:val="none" w:sz="0" w:space="0" w:color="auto"/>
          </w:divBdr>
        </w:div>
        <w:div w:id="141628978">
          <w:marLeft w:val="640"/>
          <w:marRight w:val="0"/>
          <w:marTop w:val="0"/>
          <w:marBottom w:val="0"/>
          <w:divBdr>
            <w:top w:val="none" w:sz="0" w:space="0" w:color="auto"/>
            <w:left w:val="none" w:sz="0" w:space="0" w:color="auto"/>
            <w:bottom w:val="none" w:sz="0" w:space="0" w:color="auto"/>
            <w:right w:val="none" w:sz="0" w:space="0" w:color="auto"/>
          </w:divBdr>
        </w:div>
        <w:div w:id="157229274">
          <w:marLeft w:val="640"/>
          <w:marRight w:val="0"/>
          <w:marTop w:val="0"/>
          <w:marBottom w:val="0"/>
          <w:divBdr>
            <w:top w:val="none" w:sz="0" w:space="0" w:color="auto"/>
            <w:left w:val="none" w:sz="0" w:space="0" w:color="auto"/>
            <w:bottom w:val="none" w:sz="0" w:space="0" w:color="auto"/>
            <w:right w:val="none" w:sz="0" w:space="0" w:color="auto"/>
          </w:divBdr>
        </w:div>
        <w:div w:id="164825983">
          <w:marLeft w:val="640"/>
          <w:marRight w:val="0"/>
          <w:marTop w:val="0"/>
          <w:marBottom w:val="0"/>
          <w:divBdr>
            <w:top w:val="none" w:sz="0" w:space="0" w:color="auto"/>
            <w:left w:val="none" w:sz="0" w:space="0" w:color="auto"/>
            <w:bottom w:val="none" w:sz="0" w:space="0" w:color="auto"/>
            <w:right w:val="none" w:sz="0" w:space="0" w:color="auto"/>
          </w:divBdr>
        </w:div>
        <w:div w:id="213546660">
          <w:marLeft w:val="640"/>
          <w:marRight w:val="0"/>
          <w:marTop w:val="0"/>
          <w:marBottom w:val="0"/>
          <w:divBdr>
            <w:top w:val="none" w:sz="0" w:space="0" w:color="auto"/>
            <w:left w:val="none" w:sz="0" w:space="0" w:color="auto"/>
            <w:bottom w:val="none" w:sz="0" w:space="0" w:color="auto"/>
            <w:right w:val="none" w:sz="0" w:space="0" w:color="auto"/>
          </w:divBdr>
        </w:div>
        <w:div w:id="263853963">
          <w:marLeft w:val="640"/>
          <w:marRight w:val="0"/>
          <w:marTop w:val="0"/>
          <w:marBottom w:val="0"/>
          <w:divBdr>
            <w:top w:val="none" w:sz="0" w:space="0" w:color="auto"/>
            <w:left w:val="none" w:sz="0" w:space="0" w:color="auto"/>
            <w:bottom w:val="none" w:sz="0" w:space="0" w:color="auto"/>
            <w:right w:val="none" w:sz="0" w:space="0" w:color="auto"/>
          </w:divBdr>
        </w:div>
        <w:div w:id="267855636">
          <w:marLeft w:val="640"/>
          <w:marRight w:val="0"/>
          <w:marTop w:val="0"/>
          <w:marBottom w:val="0"/>
          <w:divBdr>
            <w:top w:val="none" w:sz="0" w:space="0" w:color="auto"/>
            <w:left w:val="none" w:sz="0" w:space="0" w:color="auto"/>
            <w:bottom w:val="none" w:sz="0" w:space="0" w:color="auto"/>
            <w:right w:val="none" w:sz="0" w:space="0" w:color="auto"/>
          </w:divBdr>
        </w:div>
        <w:div w:id="293945301">
          <w:marLeft w:val="640"/>
          <w:marRight w:val="0"/>
          <w:marTop w:val="0"/>
          <w:marBottom w:val="0"/>
          <w:divBdr>
            <w:top w:val="none" w:sz="0" w:space="0" w:color="auto"/>
            <w:left w:val="none" w:sz="0" w:space="0" w:color="auto"/>
            <w:bottom w:val="none" w:sz="0" w:space="0" w:color="auto"/>
            <w:right w:val="none" w:sz="0" w:space="0" w:color="auto"/>
          </w:divBdr>
        </w:div>
        <w:div w:id="391320304">
          <w:marLeft w:val="640"/>
          <w:marRight w:val="0"/>
          <w:marTop w:val="0"/>
          <w:marBottom w:val="0"/>
          <w:divBdr>
            <w:top w:val="none" w:sz="0" w:space="0" w:color="auto"/>
            <w:left w:val="none" w:sz="0" w:space="0" w:color="auto"/>
            <w:bottom w:val="none" w:sz="0" w:space="0" w:color="auto"/>
            <w:right w:val="none" w:sz="0" w:space="0" w:color="auto"/>
          </w:divBdr>
        </w:div>
        <w:div w:id="404423380">
          <w:marLeft w:val="640"/>
          <w:marRight w:val="0"/>
          <w:marTop w:val="0"/>
          <w:marBottom w:val="0"/>
          <w:divBdr>
            <w:top w:val="none" w:sz="0" w:space="0" w:color="auto"/>
            <w:left w:val="none" w:sz="0" w:space="0" w:color="auto"/>
            <w:bottom w:val="none" w:sz="0" w:space="0" w:color="auto"/>
            <w:right w:val="none" w:sz="0" w:space="0" w:color="auto"/>
          </w:divBdr>
        </w:div>
        <w:div w:id="433404301">
          <w:marLeft w:val="640"/>
          <w:marRight w:val="0"/>
          <w:marTop w:val="0"/>
          <w:marBottom w:val="0"/>
          <w:divBdr>
            <w:top w:val="none" w:sz="0" w:space="0" w:color="auto"/>
            <w:left w:val="none" w:sz="0" w:space="0" w:color="auto"/>
            <w:bottom w:val="none" w:sz="0" w:space="0" w:color="auto"/>
            <w:right w:val="none" w:sz="0" w:space="0" w:color="auto"/>
          </w:divBdr>
        </w:div>
        <w:div w:id="437799648">
          <w:marLeft w:val="640"/>
          <w:marRight w:val="0"/>
          <w:marTop w:val="0"/>
          <w:marBottom w:val="0"/>
          <w:divBdr>
            <w:top w:val="none" w:sz="0" w:space="0" w:color="auto"/>
            <w:left w:val="none" w:sz="0" w:space="0" w:color="auto"/>
            <w:bottom w:val="none" w:sz="0" w:space="0" w:color="auto"/>
            <w:right w:val="none" w:sz="0" w:space="0" w:color="auto"/>
          </w:divBdr>
        </w:div>
        <w:div w:id="478616349">
          <w:marLeft w:val="640"/>
          <w:marRight w:val="0"/>
          <w:marTop w:val="0"/>
          <w:marBottom w:val="0"/>
          <w:divBdr>
            <w:top w:val="none" w:sz="0" w:space="0" w:color="auto"/>
            <w:left w:val="none" w:sz="0" w:space="0" w:color="auto"/>
            <w:bottom w:val="none" w:sz="0" w:space="0" w:color="auto"/>
            <w:right w:val="none" w:sz="0" w:space="0" w:color="auto"/>
          </w:divBdr>
        </w:div>
        <w:div w:id="486745164">
          <w:marLeft w:val="640"/>
          <w:marRight w:val="0"/>
          <w:marTop w:val="0"/>
          <w:marBottom w:val="0"/>
          <w:divBdr>
            <w:top w:val="none" w:sz="0" w:space="0" w:color="auto"/>
            <w:left w:val="none" w:sz="0" w:space="0" w:color="auto"/>
            <w:bottom w:val="none" w:sz="0" w:space="0" w:color="auto"/>
            <w:right w:val="none" w:sz="0" w:space="0" w:color="auto"/>
          </w:divBdr>
        </w:div>
        <w:div w:id="502018326">
          <w:marLeft w:val="640"/>
          <w:marRight w:val="0"/>
          <w:marTop w:val="0"/>
          <w:marBottom w:val="0"/>
          <w:divBdr>
            <w:top w:val="none" w:sz="0" w:space="0" w:color="auto"/>
            <w:left w:val="none" w:sz="0" w:space="0" w:color="auto"/>
            <w:bottom w:val="none" w:sz="0" w:space="0" w:color="auto"/>
            <w:right w:val="none" w:sz="0" w:space="0" w:color="auto"/>
          </w:divBdr>
        </w:div>
        <w:div w:id="508256670">
          <w:marLeft w:val="640"/>
          <w:marRight w:val="0"/>
          <w:marTop w:val="0"/>
          <w:marBottom w:val="0"/>
          <w:divBdr>
            <w:top w:val="none" w:sz="0" w:space="0" w:color="auto"/>
            <w:left w:val="none" w:sz="0" w:space="0" w:color="auto"/>
            <w:bottom w:val="none" w:sz="0" w:space="0" w:color="auto"/>
            <w:right w:val="none" w:sz="0" w:space="0" w:color="auto"/>
          </w:divBdr>
        </w:div>
        <w:div w:id="520900074">
          <w:marLeft w:val="640"/>
          <w:marRight w:val="0"/>
          <w:marTop w:val="0"/>
          <w:marBottom w:val="0"/>
          <w:divBdr>
            <w:top w:val="none" w:sz="0" w:space="0" w:color="auto"/>
            <w:left w:val="none" w:sz="0" w:space="0" w:color="auto"/>
            <w:bottom w:val="none" w:sz="0" w:space="0" w:color="auto"/>
            <w:right w:val="none" w:sz="0" w:space="0" w:color="auto"/>
          </w:divBdr>
        </w:div>
        <w:div w:id="524442609">
          <w:marLeft w:val="640"/>
          <w:marRight w:val="0"/>
          <w:marTop w:val="0"/>
          <w:marBottom w:val="0"/>
          <w:divBdr>
            <w:top w:val="none" w:sz="0" w:space="0" w:color="auto"/>
            <w:left w:val="none" w:sz="0" w:space="0" w:color="auto"/>
            <w:bottom w:val="none" w:sz="0" w:space="0" w:color="auto"/>
            <w:right w:val="none" w:sz="0" w:space="0" w:color="auto"/>
          </w:divBdr>
        </w:div>
        <w:div w:id="533348691">
          <w:marLeft w:val="640"/>
          <w:marRight w:val="0"/>
          <w:marTop w:val="0"/>
          <w:marBottom w:val="0"/>
          <w:divBdr>
            <w:top w:val="none" w:sz="0" w:space="0" w:color="auto"/>
            <w:left w:val="none" w:sz="0" w:space="0" w:color="auto"/>
            <w:bottom w:val="none" w:sz="0" w:space="0" w:color="auto"/>
            <w:right w:val="none" w:sz="0" w:space="0" w:color="auto"/>
          </w:divBdr>
        </w:div>
        <w:div w:id="553273188">
          <w:marLeft w:val="640"/>
          <w:marRight w:val="0"/>
          <w:marTop w:val="0"/>
          <w:marBottom w:val="0"/>
          <w:divBdr>
            <w:top w:val="none" w:sz="0" w:space="0" w:color="auto"/>
            <w:left w:val="none" w:sz="0" w:space="0" w:color="auto"/>
            <w:bottom w:val="none" w:sz="0" w:space="0" w:color="auto"/>
            <w:right w:val="none" w:sz="0" w:space="0" w:color="auto"/>
          </w:divBdr>
        </w:div>
        <w:div w:id="556936761">
          <w:marLeft w:val="640"/>
          <w:marRight w:val="0"/>
          <w:marTop w:val="0"/>
          <w:marBottom w:val="0"/>
          <w:divBdr>
            <w:top w:val="none" w:sz="0" w:space="0" w:color="auto"/>
            <w:left w:val="none" w:sz="0" w:space="0" w:color="auto"/>
            <w:bottom w:val="none" w:sz="0" w:space="0" w:color="auto"/>
            <w:right w:val="none" w:sz="0" w:space="0" w:color="auto"/>
          </w:divBdr>
        </w:div>
        <w:div w:id="612322786">
          <w:marLeft w:val="640"/>
          <w:marRight w:val="0"/>
          <w:marTop w:val="0"/>
          <w:marBottom w:val="0"/>
          <w:divBdr>
            <w:top w:val="none" w:sz="0" w:space="0" w:color="auto"/>
            <w:left w:val="none" w:sz="0" w:space="0" w:color="auto"/>
            <w:bottom w:val="none" w:sz="0" w:space="0" w:color="auto"/>
            <w:right w:val="none" w:sz="0" w:space="0" w:color="auto"/>
          </w:divBdr>
        </w:div>
        <w:div w:id="635448531">
          <w:marLeft w:val="640"/>
          <w:marRight w:val="0"/>
          <w:marTop w:val="0"/>
          <w:marBottom w:val="0"/>
          <w:divBdr>
            <w:top w:val="none" w:sz="0" w:space="0" w:color="auto"/>
            <w:left w:val="none" w:sz="0" w:space="0" w:color="auto"/>
            <w:bottom w:val="none" w:sz="0" w:space="0" w:color="auto"/>
            <w:right w:val="none" w:sz="0" w:space="0" w:color="auto"/>
          </w:divBdr>
        </w:div>
        <w:div w:id="644437293">
          <w:marLeft w:val="640"/>
          <w:marRight w:val="0"/>
          <w:marTop w:val="0"/>
          <w:marBottom w:val="0"/>
          <w:divBdr>
            <w:top w:val="none" w:sz="0" w:space="0" w:color="auto"/>
            <w:left w:val="none" w:sz="0" w:space="0" w:color="auto"/>
            <w:bottom w:val="none" w:sz="0" w:space="0" w:color="auto"/>
            <w:right w:val="none" w:sz="0" w:space="0" w:color="auto"/>
          </w:divBdr>
        </w:div>
        <w:div w:id="654996890">
          <w:marLeft w:val="640"/>
          <w:marRight w:val="0"/>
          <w:marTop w:val="0"/>
          <w:marBottom w:val="0"/>
          <w:divBdr>
            <w:top w:val="none" w:sz="0" w:space="0" w:color="auto"/>
            <w:left w:val="none" w:sz="0" w:space="0" w:color="auto"/>
            <w:bottom w:val="none" w:sz="0" w:space="0" w:color="auto"/>
            <w:right w:val="none" w:sz="0" w:space="0" w:color="auto"/>
          </w:divBdr>
        </w:div>
        <w:div w:id="684745034">
          <w:marLeft w:val="640"/>
          <w:marRight w:val="0"/>
          <w:marTop w:val="0"/>
          <w:marBottom w:val="0"/>
          <w:divBdr>
            <w:top w:val="none" w:sz="0" w:space="0" w:color="auto"/>
            <w:left w:val="none" w:sz="0" w:space="0" w:color="auto"/>
            <w:bottom w:val="none" w:sz="0" w:space="0" w:color="auto"/>
            <w:right w:val="none" w:sz="0" w:space="0" w:color="auto"/>
          </w:divBdr>
        </w:div>
        <w:div w:id="720986150">
          <w:marLeft w:val="640"/>
          <w:marRight w:val="0"/>
          <w:marTop w:val="0"/>
          <w:marBottom w:val="0"/>
          <w:divBdr>
            <w:top w:val="none" w:sz="0" w:space="0" w:color="auto"/>
            <w:left w:val="none" w:sz="0" w:space="0" w:color="auto"/>
            <w:bottom w:val="none" w:sz="0" w:space="0" w:color="auto"/>
            <w:right w:val="none" w:sz="0" w:space="0" w:color="auto"/>
          </w:divBdr>
        </w:div>
        <w:div w:id="724067806">
          <w:marLeft w:val="640"/>
          <w:marRight w:val="0"/>
          <w:marTop w:val="0"/>
          <w:marBottom w:val="0"/>
          <w:divBdr>
            <w:top w:val="none" w:sz="0" w:space="0" w:color="auto"/>
            <w:left w:val="none" w:sz="0" w:space="0" w:color="auto"/>
            <w:bottom w:val="none" w:sz="0" w:space="0" w:color="auto"/>
            <w:right w:val="none" w:sz="0" w:space="0" w:color="auto"/>
          </w:divBdr>
        </w:div>
        <w:div w:id="733890231">
          <w:marLeft w:val="640"/>
          <w:marRight w:val="0"/>
          <w:marTop w:val="0"/>
          <w:marBottom w:val="0"/>
          <w:divBdr>
            <w:top w:val="none" w:sz="0" w:space="0" w:color="auto"/>
            <w:left w:val="none" w:sz="0" w:space="0" w:color="auto"/>
            <w:bottom w:val="none" w:sz="0" w:space="0" w:color="auto"/>
            <w:right w:val="none" w:sz="0" w:space="0" w:color="auto"/>
          </w:divBdr>
        </w:div>
        <w:div w:id="749078686">
          <w:marLeft w:val="640"/>
          <w:marRight w:val="0"/>
          <w:marTop w:val="0"/>
          <w:marBottom w:val="0"/>
          <w:divBdr>
            <w:top w:val="none" w:sz="0" w:space="0" w:color="auto"/>
            <w:left w:val="none" w:sz="0" w:space="0" w:color="auto"/>
            <w:bottom w:val="none" w:sz="0" w:space="0" w:color="auto"/>
            <w:right w:val="none" w:sz="0" w:space="0" w:color="auto"/>
          </w:divBdr>
        </w:div>
        <w:div w:id="873691514">
          <w:marLeft w:val="640"/>
          <w:marRight w:val="0"/>
          <w:marTop w:val="0"/>
          <w:marBottom w:val="0"/>
          <w:divBdr>
            <w:top w:val="none" w:sz="0" w:space="0" w:color="auto"/>
            <w:left w:val="none" w:sz="0" w:space="0" w:color="auto"/>
            <w:bottom w:val="none" w:sz="0" w:space="0" w:color="auto"/>
            <w:right w:val="none" w:sz="0" w:space="0" w:color="auto"/>
          </w:divBdr>
        </w:div>
        <w:div w:id="928584014">
          <w:marLeft w:val="640"/>
          <w:marRight w:val="0"/>
          <w:marTop w:val="0"/>
          <w:marBottom w:val="0"/>
          <w:divBdr>
            <w:top w:val="none" w:sz="0" w:space="0" w:color="auto"/>
            <w:left w:val="none" w:sz="0" w:space="0" w:color="auto"/>
            <w:bottom w:val="none" w:sz="0" w:space="0" w:color="auto"/>
            <w:right w:val="none" w:sz="0" w:space="0" w:color="auto"/>
          </w:divBdr>
        </w:div>
        <w:div w:id="943538711">
          <w:marLeft w:val="640"/>
          <w:marRight w:val="0"/>
          <w:marTop w:val="0"/>
          <w:marBottom w:val="0"/>
          <w:divBdr>
            <w:top w:val="none" w:sz="0" w:space="0" w:color="auto"/>
            <w:left w:val="none" w:sz="0" w:space="0" w:color="auto"/>
            <w:bottom w:val="none" w:sz="0" w:space="0" w:color="auto"/>
            <w:right w:val="none" w:sz="0" w:space="0" w:color="auto"/>
          </w:divBdr>
        </w:div>
        <w:div w:id="993530909">
          <w:marLeft w:val="640"/>
          <w:marRight w:val="0"/>
          <w:marTop w:val="0"/>
          <w:marBottom w:val="0"/>
          <w:divBdr>
            <w:top w:val="none" w:sz="0" w:space="0" w:color="auto"/>
            <w:left w:val="none" w:sz="0" w:space="0" w:color="auto"/>
            <w:bottom w:val="none" w:sz="0" w:space="0" w:color="auto"/>
            <w:right w:val="none" w:sz="0" w:space="0" w:color="auto"/>
          </w:divBdr>
        </w:div>
        <w:div w:id="1020816279">
          <w:marLeft w:val="640"/>
          <w:marRight w:val="0"/>
          <w:marTop w:val="0"/>
          <w:marBottom w:val="0"/>
          <w:divBdr>
            <w:top w:val="none" w:sz="0" w:space="0" w:color="auto"/>
            <w:left w:val="none" w:sz="0" w:space="0" w:color="auto"/>
            <w:bottom w:val="none" w:sz="0" w:space="0" w:color="auto"/>
            <w:right w:val="none" w:sz="0" w:space="0" w:color="auto"/>
          </w:divBdr>
        </w:div>
        <w:div w:id="1054278277">
          <w:marLeft w:val="640"/>
          <w:marRight w:val="0"/>
          <w:marTop w:val="0"/>
          <w:marBottom w:val="0"/>
          <w:divBdr>
            <w:top w:val="none" w:sz="0" w:space="0" w:color="auto"/>
            <w:left w:val="none" w:sz="0" w:space="0" w:color="auto"/>
            <w:bottom w:val="none" w:sz="0" w:space="0" w:color="auto"/>
            <w:right w:val="none" w:sz="0" w:space="0" w:color="auto"/>
          </w:divBdr>
        </w:div>
        <w:div w:id="1083376824">
          <w:marLeft w:val="640"/>
          <w:marRight w:val="0"/>
          <w:marTop w:val="0"/>
          <w:marBottom w:val="0"/>
          <w:divBdr>
            <w:top w:val="none" w:sz="0" w:space="0" w:color="auto"/>
            <w:left w:val="none" w:sz="0" w:space="0" w:color="auto"/>
            <w:bottom w:val="none" w:sz="0" w:space="0" w:color="auto"/>
            <w:right w:val="none" w:sz="0" w:space="0" w:color="auto"/>
          </w:divBdr>
        </w:div>
        <w:div w:id="1104575040">
          <w:marLeft w:val="640"/>
          <w:marRight w:val="0"/>
          <w:marTop w:val="0"/>
          <w:marBottom w:val="0"/>
          <w:divBdr>
            <w:top w:val="none" w:sz="0" w:space="0" w:color="auto"/>
            <w:left w:val="none" w:sz="0" w:space="0" w:color="auto"/>
            <w:bottom w:val="none" w:sz="0" w:space="0" w:color="auto"/>
            <w:right w:val="none" w:sz="0" w:space="0" w:color="auto"/>
          </w:divBdr>
        </w:div>
        <w:div w:id="1178353074">
          <w:marLeft w:val="640"/>
          <w:marRight w:val="0"/>
          <w:marTop w:val="0"/>
          <w:marBottom w:val="0"/>
          <w:divBdr>
            <w:top w:val="none" w:sz="0" w:space="0" w:color="auto"/>
            <w:left w:val="none" w:sz="0" w:space="0" w:color="auto"/>
            <w:bottom w:val="none" w:sz="0" w:space="0" w:color="auto"/>
            <w:right w:val="none" w:sz="0" w:space="0" w:color="auto"/>
          </w:divBdr>
        </w:div>
        <w:div w:id="1196502056">
          <w:marLeft w:val="640"/>
          <w:marRight w:val="0"/>
          <w:marTop w:val="0"/>
          <w:marBottom w:val="0"/>
          <w:divBdr>
            <w:top w:val="none" w:sz="0" w:space="0" w:color="auto"/>
            <w:left w:val="none" w:sz="0" w:space="0" w:color="auto"/>
            <w:bottom w:val="none" w:sz="0" w:space="0" w:color="auto"/>
            <w:right w:val="none" w:sz="0" w:space="0" w:color="auto"/>
          </w:divBdr>
        </w:div>
        <w:div w:id="1197238489">
          <w:marLeft w:val="640"/>
          <w:marRight w:val="0"/>
          <w:marTop w:val="0"/>
          <w:marBottom w:val="0"/>
          <w:divBdr>
            <w:top w:val="none" w:sz="0" w:space="0" w:color="auto"/>
            <w:left w:val="none" w:sz="0" w:space="0" w:color="auto"/>
            <w:bottom w:val="none" w:sz="0" w:space="0" w:color="auto"/>
            <w:right w:val="none" w:sz="0" w:space="0" w:color="auto"/>
          </w:divBdr>
        </w:div>
        <w:div w:id="1250625493">
          <w:marLeft w:val="640"/>
          <w:marRight w:val="0"/>
          <w:marTop w:val="0"/>
          <w:marBottom w:val="0"/>
          <w:divBdr>
            <w:top w:val="none" w:sz="0" w:space="0" w:color="auto"/>
            <w:left w:val="none" w:sz="0" w:space="0" w:color="auto"/>
            <w:bottom w:val="none" w:sz="0" w:space="0" w:color="auto"/>
            <w:right w:val="none" w:sz="0" w:space="0" w:color="auto"/>
          </w:divBdr>
        </w:div>
        <w:div w:id="1279919933">
          <w:marLeft w:val="640"/>
          <w:marRight w:val="0"/>
          <w:marTop w:val="0"/>
          <w:marBottom w:val="0"/>
          <w:divBdr>
            <w:top w:val="none" w:sz="0" w:space="0" w:color="auto"/>
            <w:left w:val="none" w:sz="0" w:space="0" w:color="auto"/>
            <w:bottom w:val="none" w:sz="0" w:space="0" w:color="auto"/>
            <w:right w:val="none" w:sz="0" w:space="0" w:color="auto"/>
          </w:divBdr>
        </w:div>
        <w:div w:id="1326669618">
          <w:marLeft w:val="640"/>
          <w:marRight w:val="0"/>
          <w:marTop w:val="0"/>
          <w:marBottom w:val="0"/>
          <w:divBdr>
            <w:top w:val="none" w:sz="0" w:space="0" w:color="auto"/>
            <w:left w:val="none" w:sz="0" w:space="0" w:color="auto"/>
            <w:bottom w:val="none" w:sz="0" w:space="0" w:color="auto"/>
            <w:right w:val="none" w:sz="0" w:space="0" w:color="auto"/>
          </w:divBdr>
        </w:div>
        <w:div w:id="1355613274">
          <w:marLeft w:val="640"/>
          <w:marRight w:val="0"/>
          <w:marTop w:val="0"/>
          <w:marBottom w:val="0"/>
          <w:divBdr>
            <w:top w:val="none" w:sz="0" w:space="0" w:color="auto"/>
            <w:left w:val="none" w:sz="0" w:space="0" w:color="auto"/>
            <w:bottom w:val="none" w:sz="0" w:space="0" w:color="auto"/>
            <w:right w:val="none" w:sz="0" w:space="0" w:color="auto"/>
          </w:divBdr>
        </w:div>
        <w:div w:id="1379550757">
          <w:marLeft w:val="640"/>
          <w:marRight w:val="0"/>
          <w:marTop w:val="0"/>
          <w:marBottom w:val="0"/>
          <w:divBdr>
            <w:top w:val="none" w:sz="0" w:space="0" w:color="auto"/>
            <w:left w:val="none" w:sz="0" w:space="0" w:color="auto"/>
            <w:bottom w:val="none" w:sz="0" w:space="0" w:color="auto"/>
            <w:right w:val="none" w:sz="0" w:space="0" w:color="auto"/>
          </w:divBdr>
        </w:div>
        <w:div w:id="1408575641">
          <w:marLeft w:val="640"/>
          <w:marRight w:val="0"/>
          <w:marTop w:val="0"/>
          <w:marBottom w:val="0"/>
          <w:divBdr>
            <w:top w:val="none" w:sz="0" w:space="0" w:color="auto"/>
            <w:left w:val="none" w:sz="0" w:space="0" w:color="auto"/>
            <w:bottom w:val="none" w:sz="0" w:space="0" w:color="auto"/>
            <w:right w:val="none" w:sz="0" w:space="0" w:color="auto"/>
          </w:divBdr>
        </w:div>
        <w:div w:id="1459108970">
          <w:marLeft w:val="640"/>
          <w:marRight w:val="0"/>
          <w:marTop w:val="0"/>
          <w:marBottom w:val="0"/>
          <w:divBdr>
            <w:top w:val="none" w:sz="0" w:space="0" w:color="auto"/>
            <w:left w:val="none" w:sz="0" w:space="0" w:color="auto"/>
            <w:bottom w:val="none" w:sz="0" w:space="0" w:color="auto"/>
            <w:right w:val="none" w:sz="0" w:space="0" w:color="auto"/>
          </w:divBdr>
        </w:div>
        <w:div w:id="1567757795">
          <w:marLeft w:val="640"/>
          <w:marRight w:val="0"/>
          <w:marTop w:val="0"/>
          <w:marBottom w:val="0"/>
          <w:divBdr>
            <w:top w:val="none" w:sz="0" w:space="0" w:color="auto"/>
            <w:left w:val="none" w:sz="0" w:space="0" w:color="auto"/>
            <w:bottom w:val="none" w:sz="0" w:space="0" w:color="auto"/>
            <w:right w:val="none" w:sz="0" w:space="0" w:color="auto"/>
          </w:divBdr>
        </w:div>
        <w:div w:id="1711569941">
          <w:marLeft w:val="640"/>
          <w:marRight w:val="0"/>
          <w:marTop w:val="0"/>
          <w:marBottom w:val="0"/>
          <w:divBdr>
            <w:top w:val="none" w:sz="0" w:space="0" w:color="auto"/>
            <w:left w:val="none" w:sz="0" w:space="0" w:color="auto"/>
            <w:bottom w:val="none" w:sz="0" w:space="0" w:color="auto"/>
            <w:right w:val="none" w:sz="0" w:space="0" w:color="auto"/>
          </w:divBdr>
        </w:div>
        <w:div w:id="1732993890">
          <w:marLeft w:val="640"/>
          <w:marRight w:val="0"/>
          <w:marTop w:val="0"/>
          <w:marBottom w:val="0"/>
          <w:divBdr>
            <w:top w:val="none" w:sz="0" w:space="0" w:color="auto"/>
            <w:left w:val="none" w:sz="0" w:space="0" w:color="auto"/>
            <w:bottom w:val="none" w:sz="0" w:space="0" w:color="auto"/>
            <w:right w:val="none" w:sz="0" w:space="0" w:color="auto"/>
          </w:divBdr>
        </w:div>
        <w:div w:id="1739325963">
          <w:marLeft w:val="640"/>
          <w:marRight w:val="0"/>
          <w:marTop w:val="0"/>
          <w:marBottom w:val="0"/>
          <w:divBdr>
            <w:top w:val="none" w:sz="0" w:space="0" w:color="auto"/>
            <w:left w:val="none" w:sz="0" w:space="0" w:color="auto"/>
            <w:bottom w:val="none" w:sz="0" w:space="0" w:color="auto"/>
            <w:right w:val="none" w:sz="0" w:space="0" w:color="auto"/>
          </w:divBdr>
        </w:div>
        <w:div w:id="1758480713">
          <w:marLeft w:val="640"/>
          <w:marRight w:val="0"/>
          <w:marTop w:val="0"/>
          <w:marBottom w:val="0"/>
          <w:divBdr>
            <w:top w:val="none" w:sz="0" w:space="0" w:color="auto"/>
            <w:left w:val="none" w:sz="0" w:space="0" w:color="auto"/>
            <w:bottom w:val="none" w:sz="0" w:space="0" w:color="auto"/>
            <w:right w:val="none" w:sz="0" w:space="0" w:color="auto"/>
          </w:divBdr>
        </w:div>
        <w:div w:id="1812673564">
          <w:marLeft w:val="640"/>
          <w:marRight w:val="0"/>
          <w:marTop w:val="0"/>
          <w:marBottom w:val="0"/>
          <w:divBdr>
            <w:top w:val="none" w:sz="0" w:space="0" w:color="auto"/>
            <w:left w:val="none" w:sz="0" w:space="0" w:color="auto"/>
            <w:bottom w:val="none" w:sz="0" w:space="0" w:color="auto"/>
            <w:right w:val="none" w:sz="0" w:space="0" w:color="auto"/>
          </w:divBdr>
        </w:div>
        <w:div w:id="1856338606">
          <w:marLeft w:val="640"/>
          <w:marRight w:val="0"/>
          <w:marTop w:val="0"/>
          <w:marBottom w:val="0"/>
          <w:divBdr>
            <w:top w:val="none" w:sz="0" w:space="0" w:color="auto"/>
            <w:left w:val="none" w:sz="0" w:space="0" w:color="auto"/>
            <w:bottom w:val="none" w:sz="0" w:space="0" w:color="auto"/>
            <w:right w:val="none" w:sz="0" w:space="0" w:color="auto"/>
          </w:divBdr>
        </w:div>
        <w:div w:id="1893075598">
          <w:marLeft w:val="640"/>
          <w:marRight w:val="0"/>
          <w:marTop w:val="0"/>
          <w:marBottom w:val="0"/>
          <w:divBdr>
            <w:top w:val="none" w:sz="0" w:space="0" w:color="auto"/>
            <w:left w:val="none" w:sz="0" w:space="0" w:color="auto"/>
            <w:bottom w:val="none" w:sz="0" w:space="0" w:color="auto"/>
            <w:right w:val="none" w:sz="0" w:space="0" w:color="auto"/>
          </w:divBdr>
        </w:div>
        <w:div w:id="1931504031">
          <w:marLeft w:val="640"/>
          <w:marRight w:val="0"/>
          <w:marTop w:val="0"/>
          <w:marBottom w:val="0"/>
          <w:divBdr>
            <w:top w:val="none" w:sz="0" w:space="0" w:color="auto"/>
            <w:left w:val="none" w:sz="0" w:space="0" w:color="auto"/>
            <w:bottom w:val="none" w:sz="0" w:space="0" w:color="auto"/>
            <w:right w:val="none" w:sz="0" w:space="0" w:color="auto"/>
          </w:divBdr>
        </w:div>
        <w:div w:id="1941792463">
          <w:marLeft w:val="640"/>
          <w:marRight w:val="0"/>
          <w:marTop w:val="0"/>
          <w:marBottom w:val="0"/>
          <w:divBdr>
            <w:top w:val="none" w:sz="0" w:space="0" w:color="auto"/>
            <w:left w:val="none" w:sz="0" w:space="0" w:color="auto"/>
            <w:bottom w:val="none" w:sz="0" w:space="0" w:color="auto"/>
            <w:right w:val="none" w:sz="0" w:space="0" w:color="auto"/>
          </w:divBdr>
        </w:div>
        <w:div w:id="1952976261">
          <w:marLeft w:val="640"/>
          <w:marRight w:val="0"/>
          <w:marTop w:val="0"/>
          <w:marBottom w:val="0"/>
          <w:divBdr>
            <w:top w:val="none" w:sz="0" w:space="0" w:color="auto"/>
            <w:left w:val="none" w:sz="0" w:space="0" w:color="auto"/>
            <w:bottom w:val="none" w:sz="0" w:space="0" w:color="auto"/>
            <w:right w:val="none" w:sz="0" w:space="0" w:color="auto"/>
          </w:divBdr>
        </w:div>
        <w:div w:id="1980651433">
          <w:marLeft w:val="640"/>
          <w:marRight w:val="0"/>
          <w:marTop w:val="0"/>
          <w:marBottom w:val="0"/>
          <w:divBdr>
            <w:top w:val="none" w:sz="0" w:space="0" w:color="auto"/>
            <w:left w:val="none" w:sz="0" w:space="0" w:color="auto"/>
            <w:bottom w:val="none" w:sz="0" w:space="0" w:color="auto"/>
            <w:right w:val="none" w:sz="0" w:space="0" w:color="auto"/>
          </w:divBdr>
        </w:div>
        <w:div w:id="1995185811">
          <w:marLeft w:val="640"/>
          <w:marRight w:val="0"/>
          <w:marTop w:val="0"/>
          <w:marBottom w:val="0"/>
          <w:divBdr>
            <w:top w:val="none" w:sz="0" w:space="0" w:color="auto"/>
            <w:left w:val="none" w:sz="0" w:space="0" w:color="auto"/>
            <w:bottom w:val="none" w:sz="0" w:space="0" w:color="auto"/>
            <w:right w:val="none" w:sz="0" w:space="0" w:color="auto"/>
          </w:divBdr>
        </w:div>
        <w:div w:id="2026907125">
          <w:marLeft w:val="640"/>
          <w:marRight w:val="0"/>
          <w:marTop w:val="0"/>
          <w:marBottom w:val="0"/>
          <w:divBdr>
            <w:top w:val="none" w:sz="0" w:space="0" w:color="auto"/>
            <w:left w:val="none" w:sz="0" w:space="0" w:color="auto"/>
            <w:bottom w:val="none" w:sz="0" w:space="0" w:color="auto"/>
            <w:right w:val="none" w:sz="0" w:space="0" w:color="auto"/>
          </w:divBdr>
        </w:div>
        <w:div w:id="2047218510">
          <w:marLeft w:val="640"/>
          <w:marRight w:val="0"/>
          <w:marTop w:val="0"/>
          <w:marBottom w:val="0"/>
          <w:divBdr>
            <w:top w:val="none" w:sz="0" w:space="0" w:color="auto"/>
            <w:left w:val="none" w:sz="0" w:space="0" w:color="auto"/>
            <w:bottom w:val="none" w:sz="0" w:space="0" w:color="auto"/>
            <w:right w:val="none" w:sz="0" w:space="0" w:color="auto"/>
          </w:divBdr>
        </w:div>
        <w:div w:id="2069037903">
          <w:marLeft w:val="640"/>
          <w:marRight w:val="0"/>
          <w:marTop w:val="0"/>
          <w:marBottom w:val="0"/>
          <w:divBdr>
            <w:top w:val="none" w:sz="0" w:space="0" w:color="auto"/>
            <w:left w:val="none" w:sz="0" w:space="0" w:color="auto"/>
            <w:bottom w:val="none" w:sz="0" w:space="0" w:color="auto"/>
            <w:right w:val="none" w:sz="0" w:space="0" w:color="auto"/>
          </w:divBdr>
        </w:div>
        <w:div w:id="2087796191">
          <w:marLeft w:val="640"/>
          <w:marRight w:val="0"/>
          <w:marTop w:val="0"/>
          <w:marBottom w:val="0"/>
          <w:divBdr>
            <w:top w:val="none" w:sz="0" w:space="0" w:color="auto"/>
            <w:left w:val="none" w:sz="0" w:space="0" w:color="auto"/>
            <w:bottom w:val="none" w:sz="0" w:space="0" w:color="auto"/>
            <w:right w:val="none" w:sz="0" w:space="0" w:color="auto"/>
          </w:divBdr>
        </w:div>
        <w:div w:id="2145393021">
          <w:marLeft w:val="640"/>
          <w:marRight w:val="0"/>
          <w:marTop w:val="0"/>
          <w:marBottom w:val="0"/>
          <w:divBdr>
            <w:top w:val="none" w:sz="0" w:space="0" w:color="auto"/>
            <w:left w:val="none" w:sz="0" w:space="0" w:color="auto"/>
            <w:bottom w:val="none" w:sz="0" w:space="0" w:color="auto"/>
            <w:right w:val="none" w:sz="0" w:space="0" w:color="auto"/>
          </w:divBdr>
        </w:div>
      </w:divsChild>
    </w:div>
    <w:div w:id="643781532">
      <w:bodyDiv w:val="1"/>
      <w:marLeft w:val="0"/>
      <w:marRight w:val="0"/>
      <w:marTop w:val="0"/>
      <w:marBottom w:val="0"/>
      <w:divBdr>
        <w:top w:val="none" w:sz="0" w:space="0" w:color="auto"/>
        <w:left w:val="none" w:sz="0" w:space="0" w:color="auto"/>
        <w:bottom w:val="none" w:sz="0" w:space="0" w:color="auto"/>
        <w:right w:val="none" w:sz="0" w:space="0" w:color="auto"/>
      </w:divBdr>
      <w:divsChild>
        <w:div w:id="28460226">
          <w:marLeft w:val="640"/>
          <w:marRight w:val="0"/>
          <w:marTop w:val="0"/>
          <w:marBottom w:val="0"/>
          <w:divBdr>
            <w:top w:val="none" w:sz="0" w:space="0" w:color="auto"/>
            <w:left w:val="none" w:sz="0" w:space="0" w:color="auto"/>
            <w:bottom w:val="none" w:sz="0" w:space="0" w:color="auto"/>
            <w:right w:val="none" w:sz="0" w:space="0" w:color="auto"/>
          </w:divBdr>
        </w:div>
        <w:div w:id="128866965">
          <w:marLeft w:val="640"/>
          <w:marRight w:val="0"/>
          <w:marTop w:val="0"/>
          <w:marBottom w:val="0"/>
          <w:divBdr>
            <w:top w:val="none" w:sz="0" w:space="0" w:color="auto"/>
            <w:left w:val="none" w:sz="0" w:space="0" w:color="auto"/>
            <w:bottom w:val="none" w:sz="0" w:space="0" w:color="auto"/>
            <w:right w:val="none" w:sz="0" w:space="0" w:color="auto"/>
          </w:divBdr>
        </w:div>
        <w:div w:id="128984044">
          <w:marLeft w:val="640"/>
          <w:marRight w:val="0"/>
          <w:marTop w:val="0"/>
          <w:marBottom w:val="0"/>
          <w:divBdr>
            <w:top w:val="none" w:sz="0" w:space="0" w:color="auto"/>
            <w:left w:val="none" w:sz="0" w:space="0" w:color="auto"/>
            <w:bottom w:val="none" w:sz="0" w:space="0" w:color="auto"/>
            <w:right w:val="none" w:sz="0" w:space="0" w:color="auto"/>
          </w:divBdr>
        </w:div>
        <w:div w:id="148789719">
          <w:marLeft w:val="640"/>
          <w:marRight w:val="0"/>
          <w:marTop w:val="0"/>
          <w:marBottom w:val="0"/>
          <w:divBdr>
            <w:top w:val="none" w:sz="0" w:space="0" w:color="auto"/>
            <w:left w:val="none" w:sz="0" w:space="0" w:color="auto"/>
            <w:bottom w:val="none" w:sz="0" w:space="0" w:color="auto"/>
            <w:right w:val="none" w:sz="0" w:space="0" w:color="auto"/>
          </w:divBdr>
        </w:div>
        <w:div w:id="240069874">
          <w:marLeft w:val="640"/>
          <w:marRight w:val="0"/>
          <w:marTop w:val="0"/>
          <w:marBottom w:val="0"/>
          <w:divBdr>
            <w:top w:val="none" w:sz="0" w:space="0" w:color="auto"/>
            <w:left w:val="none" w:sz="0" w:space="0" w:color="auto"/>
            <w:bottom w:val="none" w:sz="0" w:space="0" w:color="auto"/>
            <w:right w:val="none" w:sz="0" w:space="0" w:color="auto"/>
          </w:divBdr>
        </w:div>
        <w:div w:id="263273243">
          <w:marLeft w:val="640"/>
          <w:marRight w:val="0"/>
          <w:marTop w:val="0"/>
          <w:marBottom w:val="0"/>
          <w:divBdr>
            <w:top w:val="none" w:sz="0" w:space="0" w:color="auto"/>
            <w:left w:val="none" w:sz="0" w:space="0" w:color="auto"/>
            <w:bottom w:val="none" w:sz="0" w:space="0" w:color="auto"/>
            <w:right w:val="none" w:sz="0" w:space="0" w:color="auto"/>
          </w:divBdr>
        </w:div>
        <w:div w:id="348993492">
          <w:marLeft w:val="640"/>
          <w:marRight w:val="0"/>
          <w:marTop w:val="0"/>
          <w:marBottom w:val="0"/>
          <w:divBdr>
            <w:top w:val="none" w:sz="0" w:space="0" w:color="auto"/>
            <w:left w:val="none" w:sz="0" w:space="0" w:color="auto"/>
            <w:bottom w:val="none" w:sz="0" w:space="0" w:color="auto"/>
            <w:right w:val="none" w:sz="0" w:space="0" w:color="auto"/>
          </w:divBdr>
        </w:div>
        <w:div w:id="418990936">
          <w:marLeft w:val="640"/>
          <w:marRight w:val="0"/>
          <w:marTop w:val="0"/>
          <w:marBottom w:val="0"/>
          <w:divBdr>
            <w:top w:val="none" w:sz="0" w:space="0" w:color="auto"/>
            <w:left w:val="none" w:sz="0" w:space="0" w:color="auto"/>
            <w:bottom w:val="none" w:sz="0" w:space="0" w:color="auto"/>
            <w:right w:val="none" w:sz="0" w:space="0" w:color="auto"/>
          </w:divBdr>
        </w:div>
        <w:div w:id="434251544">
          <w:marLeft w:val="640"/>
          <w:marRight w:val="0"/>
          <w:marTop w:val="0"/>
          <w:marBottom w:val="0"/>
          <w:divBdr>
            <w:top w:val="none" w:sz="0" w:space="0" w:color="auto"/>
            <w:left w:val="none" w:sz="0" w:space="0" w:color="auto"/>
            <w:bottom w:val="none" w:sz="0" w:space="0" w:color="auto"/>
            <w:right w:val="none" w:sz="0" w:space="0" w:color="auto"/>
          </w:divBdr>
        </w:div>
        <w:div w:id="438380577">
          <w:marLeft w:val="640"/>
          <w:marRight w:val="0"/>
          <w:marTop w:val="0"/>
          <w:marBottom w:val="0"/>
          <w:divBdr>
            <w:top w:val="none" w:sz="0" w:space="0" w:color="auto"/>
            <w:left w:val="none" w:sz="0" w:space="0" w:color="auto"/>
            <w:bottom w:val="none" w:sz="0" w:space="0" w:color="auto"/>
            <w:right w:val="none" w:sz="0" w:space="0" w:color="auto"/>
          </w:divBdr>
        </w:div>
        <w:div w:id="543829000">
          <w:marLeft w:val="640"/>
          <w:marRight w:val="0"/>
          <w:marTop w:val="0"/>
          <w:marBottom w:val="0"/>
          <w:divBdr>
            <w:top w:val="none" w:sz="0" w:space="0" w:color="auto"/>
            <w:left w:val="none" w:sz="0" w:space="0" w:color="auto"/>
            <w:bottom w:val="none" w:sz="0" w:space="0" w:color="auto"/>
            <w:right w:val="none" w:sz="0" w:space="0" w:color="auto"/>
          </w:divBdr>
        </w:div>
        <w:div w:id="545607651">
          <w:marLeft w:val="640"/>
          <w:marRight w:val="0"/>
          <w:marTop w:val="0"/>
          <w:marBottom w:val="0"/>
          <w:divBdr>
            <w:top w:val="none" w:sz="0" w:space="0" w:color="auto"/>
            <w:left w:val="none" w:sz="0" w:space="0" w:color="auto"/>
            <w:bottom w:val="none" w:sz="0" w:space="0" w:color="auto"/>
            <w:right w:val="none" w:sz="0" w:space="0" w:color="auto"/>
          </w:divBdr>
        </w:div>
        <w:div w:id="577524970">
          <w:marLeft w:val="640"/>
          <w:marRight w:val="0"/>
          <w:marTop w:val="0"/>
          <w:marBottom w:val="0"/>
          <w:divBdr>
            <w:top w:val="none" w:sz="0" w:space="0" w:color="auto"/>
            <w:left w:val="none" w:sz="0" w:space="0" w:color="auto"/>
            <w:bottom w:val="none" w:sz="0" w:space="0" w:color="auto"/>
            <w:right w:val="none" w:sz="0" w:space="0" w:color="auto"/>
          </w:divBdr>
        </w:div>
        <w:div w:id="599527893">
          <w:marLeft w:val="640"/>
          <w:marRight w:val="0"/>
          <w:marTop w:val="0"/>
          <w:marBottom w:val="0"/>
          <w:divBdr>
            <w:top w:val="none" w:sz="0" w:space="0" w:color="auto"/>
            <w:left w:val="none" w:sz="0" w:space="0" w:color="auto"/>
            <w:bottom w:val="none" w:sz="0" w:space="0" w:color="auto"/>
            <w:right w:val="none" w:sz="0" w:space="0" w:color="auto"/>
          </w:divBdr>
        </w:div>
        <w:div w:id="647712625">
          <w:marLeft w:val="640"/>
          <w:marRight w:val="0"/>
          <w:marTop w:val="0"/>
          <w:marBottom w:val="0"/>
          <w:divBdr>
            <w:top w:val="none" w:sz="0" w:space="0" w:color="auto"/>
            <w:left w:val="none" w:sz="0" w:space="0" w:color="auto"/>
            <w:bottom w:val="none" w:sz="0" w:space="0" w:color="auto"/>
            <w:right w:val="none" w:sz="0" w:space="0" w:color="auto"/>
          </w:divBdr>
        </w:div>
        <w:div w:id="711031550">
          <w:marLeft w:val="640"/>
          <w:marRight w:val="0"/>
          <w:marTop w:val="0"/>
          <w:marBottom w:val="0"/>
          <w:divBdr>
            <w:top w:val="none" w:sz="0" w:space="0" w:color="auto"/>
            <w:left w:val="none" w:sz="0" w:space="0" w:color="auto"/>
            <w:bottom w:val="none" w:sz="0" w:space="0" w:color="auto"/>
            <w:right w:val="none" w:sz="0" w:space="0" w:color="auto"/>
          </w:divBdr>
        </w:div>
        <w:div w:id="781537212">
          <w:marLeft w:val="640"/>
          <w:marRight w:val="0"/>
          <w:marTop w:val="0"/>
          <w:marBottom w:val="0"/>
          <w:divBdr>
            <w:top w:val="none" w:sz="0" w:space="0" w:color="auto"/>
            <w:left w:val="none" w:sz="0" w:space="0" w:color="auto"/>
            <w:bottom w:val="none" w:sz="0" w:space="0" w:color="auto"/>
            <w:right w:val="none" w:sz="0" w:space="0" w:color="auto"/>
          </w:divBdr>
        </w:div>
        <w:div w:id="804158174">
          <w:marLeft w:val="640"/>
          <w:marRight w:val="0"/>
          <w:marTop w:val="0"/>
          <w:marBottom w:val="0"/>
          <w:divBdr>
            <w:top w:val="none" w:sz="0" w:space="0" w:color="auto"/>
            <w:left w:val="none" w:sz="0" w:space="0" w:color="auto"/>
            <w:bottom w:val="none" w:sz="0" w:space="0" w:color="auto"/>
            <w:right w:val="none" w:sz="0" w:space="0" w:color="auto"/>
          </w:divBdr>
        </w:div>
        <w:div w:id="807212797">
          <w:marLeft w:val="640"/>
          <w:marRight w:val="0"/>
          <w:marTop w:val="0"/>
          <w:marBottom w:val="0"/>
          <w:divBdr>
            <w:top w:val="none" w:sz="0" w:space="0" w:color="auto"/>
            <w:left w:val="none" w:sz="0" w:space="0" w:color="auto"/>
            <w:bottom w:val="none" w:sz="0" w:space="0" w:color="auto"/>
            <w:right w:val="none" w:sz="0" w:space="0" w:color="auto"/>
          </w:divBdr>
        </w:div>
        <w:div w:id="833105116">
          <w:marLeft w:val="640"/>
          <w:marRight w:val="0"/>
          <w:marTop w:val="0"/>
          <w:marBottom w:val="0"/>
          <w:divBdr>
            <w:top w:val="none" w:sz="0" w:space="0" w:color="auto"/>
            <w:left w:val="none" w:sz="0" w:space="0" w:color="auto"/>
            <w:bottom w:val="none" w:sz="0" w:space="0" w:color="auto"/>
            <w:right w:val="none" w:sz="0" w:space="0" w:color="auto"/>
          </w:divBdr>
        </w:div>
        <w:div w:id="906258230">
          <w:marLeft w:val="640"/>
          <w:marRight w:val="0"/>
          <w:marTop w:val="0"/>
          <w:marBottom w:val="0"/>
          <w:divBdr>
            <w:top w:val="none" w:sz="0" w:space="0" w:color="auto"/>
            <w:left w:val="none" w:sz="0" w:space="0" w:color="auto"/>
            <w:bottom w:val="none" w:sz="0" w:space="0" w:color="auto"/>
            <w:right w:val="none" w:sz="0" w:space="0" w:color="auto"/>
          </w:divBdr>
        </w:div>
        <w:div w:id="948052172">
          <w:marLeft w:val="640"/>
          <w:marRight w:val="0"/>
          <w:marTop w:val="0"/>
          <w:marBottom w:val="0"/>
          <w:divBdr>
            <w:top w:val="none" w:sz="0" w:space="0" w:color="auto"/>
            <w:left w:val="none" w:sz="0" w:space="0" w:color="auto"/>
            <w:bottom w:val="none" w:sz="0" w:space="0" w:color="auto"/>
            <w:right w:val="none" w:sz="0" w:space="0" w:color="auto"/>
          </w:divBdr>
        </w:div>
        <w:div w:id="1031564418">
          <w:marLeft w:val="640"/>
          <w:marRight w:val="0"/>
          <w:marTop w:val="0"/>
          <w:marBottom w:val="0"/>
          <w:divBdr>
            <w:top w:val="none" w:sz="0" w:space="0" w:color="auto"/>
            <w:left w:val="none" w:sz="0" w:space="0" w:color="auto"/>
            <w:bottom w:val="none" w:sz="0" w:space="0" w:color="auto"/>
            <w:right w:val="none" w:sz="0" w:space="0" w:color="auto"/>
          </w:divBdr>
        </w:div>
        <w:div w:id="1060977855">
          <w:marLeft w:val="640"/>
          <w:marRight w:val="0"/>
          <w:marTop w:val="0"/>
          <w:marBottom w:val="0"/>
          <w:divBdr>
            <w:top w:val="none" w:sz="0" w:space="0" w:color="auto"/>
            <w:left w:val="none" w:sz="0" w:space="0" w:color="auto"/>
            <w:bottom w:val="none" w:sz="0" w:space="0" w:color="auto"/>
            <w:right w:val="none" w:sz="0" w:space="0" w:color="auto"/>
          </w:divBdr>
        </w:div>
        <w:div w:id="1228691579">
          <w:marLeft w:val="640"/>
          <w:marRight w:val="0"/>
          <w:marTop w:val="0"/>
          <w:marBottom w:val="0"/>
          <w:divBdr>
            <w:top w:val="none" w:sz="0" w:space="0" w:color="auto"/>
            <w:left w:val="none" w:sz="0" w:space="0" w:color="auto"/>
            <w:bottom w:val="none" w:sz="0" w:space="0" w:color="auto"/>
            <w:right w:val="none" w:sz="0" w:space="0" w:color="auto"/>
          </w:divBdr>
        </w:div>
        <w:div w:id="1257056687">
          <w:marLeft w:val="640"/>
          <w:marRight w:val="0"/>
          <w:marTop w:val="0"/>
          <w:marBottom w:val="0"/>
          <w:divBdr>
            <w:top w:val="none" w:sz="0" w:space="0" w:color="auto"/>
            <w:left w:val="none" w:sz="0" w:space="0" w:color="auto"/>
            <w:bottom w:val="none" w:sz="0" w:space="0" w:color="auto"/>
            <w:right w:val="none" w:sz="0" w:space="0" w:color="auto"/>
          </w:divBdr>
        </w:div>
        <w:div w:id="1314722017">
          <w:marLeft w:val="640"/>
          <w:marRight w:val="0"/>
          <w:marTop w:val="0"/>
          <w:marBottom w:val="0"/>
          <w:divBdr>
            <w:top w:val="none" w:sz="0" w:space="0" w:color="auto"/>
            <w:left w:val="none" w:sz="0" w:space="0" w:color="auto"/>
            <w:bottom w:val="none" w:sz="0" w:space="0" w:color="auto"/>
            <w:right w:val="none" w:sz="0" w:space="0" w:color="auto"/>
          </w:divBdr>
        </w:div>
        <w:div w:id="1317298390">
          <w:marLeft w:val="640"/>
          <w:marRight w:val="0"/>
          <w:marTop w:val="0"/>
          <w:marBottom w:val="0"/>
          <w:divBdr>
            <w:top w:val="none" w:sz="0" w:space="0" w:color="auto"/>
            <w:left w:val="none" w:sz="0" w:space="0" w:color="auto"/>
            <w:bottom w:val="none" w:sz="0" w:space="0" w:color="auto"/>
            <w:right w:val="none" w:sz="0" w:space="0" w:color="auto"/>
          </w:divBdr>
        </w:div>
        <w:div w:id="1350452655">
          <w:marLeft w:val="640"/>
          <w:marRight w:val="0"/>
          <w:marTop w:val="0"/>
          <w:marBottom w:val="0"/>
          <w:divBdr>
            <w:top w:val="none" w:sz="0" w:space="0" w:color="auto"/>
            <w:left w:val="none" w:sz="0" w:space="0" w:color="auto"/>
            <w:bottom w:val="none" w:sz="0" w:space="0" w:color="auto"/>
            <w:right w:val="none" w:sz="0" w:space="0" w:color="auto"/>
          </w:divBdr>
        </w:div>
        <w:div w:id="1403722563">
          <w:marLeft w:val="640"/>
          <w:marRight w:val="0"/>
          <w:marTop w:val="0"/>
          <w:marBottom w:val="0"/>
          <w:divBdr>
            <w:top w:val="none" w:sz="0" w:space="0" w:color="auto"/>
            <w:left w:val="none" w:sz="0" w:space="0" w:color="auto"/>
            <w:bottom w:val="none" w:sz="0" w:space="0" w:color="auto"/>
            <w:right w:val="none" w:sz="0" w:space="0" w:color="auto"/>
          </w:divBdr>
        </w:div>
        <w:div w:id="1405880480">
          <w:marLeft w:val="640"/>
          <w:marRight w:val="0"/>
          <w:marTop w:val="0"/>
          <w:marBottom w:val="0"/>
          <w:divBdr>
            <w:top w:val="none" w:sz="0" w:space="0" w:color="auto"/>
            <w:left w:val="none" w:sz="0" w:space="0" w:color="auto"/>
            <w:bottom w:val="none" w:sz="0" w:space="0" w:color="auto"/>
            <w:right w:val="none" w:sz="0" w:space="0" w:color="auto"/>
          </w:divBdr>
        </w:div>
        <w:div w:id="1408186775">
          <w:marLeft w:val="640"/>
          <w:marRight w:val="0"/>
          <w:marTop w:val="0"/>
          <w:marBottom w:val="0"/>
          <w:divBdr>
            <w:top w:val="none" w:sz="0" w:space="0" w:color="auto"/>
            <w:left w:val="none" w:sz="0" w:space="0" w:color="auto"/>
            <w:bottom w:val="none" w:sz="0" w:space="0" w:color="auto"/>
            <w:right w:val="none" w:sz="0" w:space="0" w:color="auto"/>
          </w:divBdr>
        </w:div>
        <w:div w:id="1513685368">
          <w:marLeft w:val="640"/>
          <w:marRight w:val="0"/>
          <w:marTop w:val="0"/>
          <w:marBottom w:val="0"/>
          <w:divBdr>
            <w:top w:val="none" w:sz="0" w:space="0" w:color="auto"/>
            <w:left w:val="none" w:sz="0" w:space="0" w:color="auto"/>
            <w:bottom w:val="none" w:sz="0" w:space="0" w:color="auto"/>
            <w:right w:val="none" w:sz="0" w:space="0" w:color="auto"/>
          </w:divBdr>
        </w:div>
        <w:div w:id="1529904825">
          <w:marLeft w:val="640"/>
          <w:marRight w:val="0"/>
          <w:marTop w:val="0"/>
          <w:marBottom w:val="0"/>
          <w:divBdr>
            <w:top w:val="none" w:sz="0" w:space="0" w:color="auto"/>
            <w:left w:val="none" w:sz="0" w:space="0" w:color="auto"/>
            <w:bottom w:val="none" w:sz="0" w:space="0" w:color="auto"/>
            <w:right w:val="none" w:sz="0" w:space="0" w:color="auto"/>
          </w:divBdr>
        </w:div>
        <w:div w:id="1546527642">
          <w:marLeft w:val="640"/>
          <w:marRight w:val="0"/>
          <w:marTop w:val="0"/>
          <w:marBottom w:val="0"/>
          <w:divBdr>
            <w:top w:val="none" w:sz="0" w:space="0" w:color="auto"/>
            <w:left w:val="none" w:sz="0" w:space="0" w:color="auto"/>
            <w:bottom w:val="none" w:sz="0" w:space="0" w:color="auto"/>
            <w:right w:val="none" w:sz="0" w:space="0" w:color="auto"/>
          </w:divBdr>
        </w:div>
        <w:div w:id="1576738213">
          <w:marLeft w:val="640"/>
          <w:marRight w:val="0"/>
          <w:marTop w:val="0"/>
          <w:marBottom w:val="0"/>
          <w:divBdr>
            <w:top w:val="none" w:sz="0" w:space="0" w:color="auto"/>
            <w:left w:val="none" w:sz="0" w:space="0" w:color="auto"/>
            <w:bottom w:val="none" w:sz="0" w:space="0" w:color="auto"/>
            <w:right w:val="none" w:sz="0" w:space="0" w:color="auto"/>
          </w:divBdr>
        </w:div>
        <w:div w:id="1591698388">
          <w:marLeft w:val="640"/>
          <w:marRight w:val="0"/>
          <w:marTop w:val="0"/>
          <w:marBottom w:val="0"/>
          <w:divBdr>
            <w:top w:val="none" w:sz="0" w:space="0" w:color="auto"/>
            <w:left w:val="none" w:sz="0" w:space="0" w:color="auto"/>
            <w:bottom w:val="none" w:sz="0" w:space="0" w:color="auto"/>
            <w:right w:val="none" w:sz="0" w:space="0" w:color="auto"/>
          </w:divBdr>
        </w:div>
        <w:div w:id="1611620385">
          <w:marLeft w:val="640"/>
          <w:marRight w:val="0"/>
          <w:marTop w:val="0"/>
          <w:marBottom w:val="0"/>
          <w:divBdr>
            <w:top w:val="none" w:sz="0" w:space="0" w:color="auto"/>
            <w:left w:val="none" w:sz="0" w:space="0" w:color="auto"/>
            <w:bottom w:val="none" w:sz="0" w:space="0" w:color="auto"/>
            <w:right w:val="none" w:sz="0" w:space="0" w:color="auto"/>
          </w:divBdr>
        </w:div>
        <w:div w:id="1725057637">
          <w:marLeft w:val="640"/>
          <w:marRight w:val="0"/>
          <w:marTop w:val="0"/>
          <w:marBottom w:val="0"/>
          <w:divBdr>
            <w:top w:val="none" w:sz="0" w:space="0" w:color="auto"/>
            <w:left w:val="none" w:sz="0" w:space="0" w:color="auto"/>
            <w:bottom w:val="none" w:sz="0" w:space="0" w:color="auto"/>
            <w:right w:val="none" w:sz="0" w:space="0" w:color="auto"/>
          </w:divBdr>
        </w:div>
        <w:div w:id="1751078853">
          <w:marLeft w:val="640"/>
          <w:marRight w:val="0"/>
          <w:marTop w:val="0"/>
          <w:marBottom w:val="0"/>
          <w:divBdr>
            <w:top w:val="none" w:sz="0" w:space="0" w:color="auto"/>
            <w:left w:val="none" w:sz="0" w:space="0" w:color="auto"/>
            <w:bottom w:val="none" w:sz="0" w:space="0" w:color="auto"/>
            <w:right w:val="none" w:sz="0" w:space="0" w:color="auto"/>
          </w:divBdr>
        </w:div>
        <w:div w:id="1779833830">
          <w:marLeft w:val="640"/>
          <w:marRight w:val="0"/>
          <w:marTop w:val="0"/>
          <w:marBottom w:val="0"/>
          <w:divBdr>
            <w:top w:val="none" w:sz="0" w:space="0" w:color="auto"/>
            <w:left w:val="none" w:sz="0" w:space="0" w:color="auto"/>
            <w:bottom w:val="none" w:sz="0" w:space="0" w:color="auto"/>
            <w:right w:val="none" w:sz="0" w:space="0" w:color="auto"/>
          </w:divBdr>
        </w:div>
        <w:div w:id="1846701942">
          <w:marLeft w:val="640"/>
          <w:marRight w:val="0"/>
          <w:marTop w:val="0"/>
          <w:marBottom w:val="0"/>
          <w:divBdr>
            <w:top w:val="none" w:sz="0" w:space="0" w:color="auto"/>
            <w:left w:val="none" w:sz="0" w:space="0" w:color="auto"/>
            <w:bottom w:val="none" w:sz="0" w:space="0" w:color="auto"/>
            <w:right w:val="none" w:sz="0" w:space="0" w:color="auto"/>
          </w:divBdr>
        </w:div>
        <w:div w:id="2106800830">
          <w:marLeft w:val="640"/>
          <w:marRight w:val="0"/>
          <w:marTop w:val="0"/>
          <w:marBottom w:val="0"/>
          <w:divBdr>
            <w:top w:val="none" w:sz="0" w:space="0" w:color="auto"/>
            <w:left w:val="none" w:sz="0" w:space="0" w:color="auto"/>
            <w:bottom w:val="none" w:sz="0" w:space="0" w:color="auto"/>
            <w:right w:val="none" w:sz="0" w:space="0" w:color="auto"/>
          </w:divBdr>
        </w:div>
        <w:div w:id="2144035668">
          <w:marLeft w:val="640"/>
          <w:marRight w:val="0"/>
          <w:marTop w:val="0"/>
          <w:marBottom w:val="0"/>
          <w:divBdr>
            <w:top w:val="none" w:sz="0" w:space="0" w:color="auto"/>
            <w:left w:val="none" w:sz="0" w:space="0" w:color="auto"/>
            <w:bottom w:val="none" w:sz="0" w:space="0" w:color="auto"/>
            <w:right w:val="none" w:sz="0" w:space="0" w:color="auto"/>
          </w:divBdr>
        </w:div>
      </w:divsChild>
    </w:div>
    <w:div w:id="645091197">
      <w:bodyDiv w:val="1"/>
      <w:marLeft w:val="0"/>
      <w:marRight w:val="0"/>
      <w:marTop w:val="0"/>
      <w:marBottom w:val="0"/>
      <w:divBdr>
        <w:top w:val="none" w:sz="0" w:space="0" w:color="auto"/>
        <w:left w:val="none" w:sz="0" w:space="0" w:color="auto"/>
        <w:bottom w:val="none" w:sz="0" w:space="0" w:color="auto"/>
        <w:right w:val="none" w:sz="0" w:space="0" w:color="auto"/>
      </w:divBdr>
    </w:div>
    <w:div w:id="645622247">
      <w:bodyDiv w:val="1"/>
      <w:marLeft w:val="0"/>
      <w:marRight w:val="0"/>
      <w:marTop w:val="0"/>
      <w:marBottom w:val="0"/>
      <w:divBdr>
        <w:top w:val="none" w:sz="0" w:space="0" w:color="auto"/>
        <w:left w:val="none" w:sz="0" w:space="0" w:color="auto"/>
        <w:bottom w:val="none" w:sz="0" w:space="0" w:color="auto"/>
        <w:right w:val="none" w:sz="0" w:space="0" w:color="auto"/>
      </w:divBdr>
      <w:divsChild>
        <w:div w:id="42483610">
          <w:marLeft w:val="640"/>
          <w:marRight w:val="0"/>
          <w:marTop w:val="0"/>
          <w:marBottom w:val="0"/>
          <w:divBdr>
            <w:top w:val="none" w:sz="0" w:space="0" w:color="auto"/>
            <w:left w:val="none" w:sz="0" w:space="0" w:color="auto"/>
            <w:bottom w:val="none" w:sz="0" w:space="0" w:color="auto"/>
            <w:right w:val="none" w:sz="0" w:space="0" w:color="auto"/>
          </w:divBdr>
        </w:div>
        <w:div w:id="42486422">
          <w:marLeft w:val="640"/>
          <w:marRight w:val="0"/>
          <w:marTop w:val="0"/>
          <w:marBottom w:val="0"/>
          <w:divBdr>
            <w:top w:val="none" w:sz="0" w:space="0" w:color="auto"/>
            <w:left w:val="none" w:sz="0" w:space="0" w:color="auto"/>
            <w:bottom w:val="none" w:sz="0" w:space="0" w:color="auto"/>
            <w:right w:val="none" w:sz="0" w:space="0" w:color="auto"/>
          </w:divBdr>
        </w:div>
        <w:div w:id="102187686">
          <w:marLeft w:val="640"/>
          <w:marRight w:val="0"/>
          <w:marTop w:val="0"/>
          <w:marBottom w:val="0"/>
          <w:divBdr>
            <w:top w:val="none" w:sz="0" w:space="0" w:color="auto"/>
            <w:left w:val="none" w:sz="0" w:space="0" w:color="auto"/>
            <w:bottom w:val="none" w:sz="0" w:space="0" w:color="auto"/>
            <w:right w:val="none" w:sz="0" w:space="0" w:color="auto"/>
          </w:divBdr>
        </w:div>
        <w:div w:id="131795740">
          <w:marLeft w:val="640"/>
          <w:marRight w:val="0"/>
          <w:marTop w:val="0"/>
          <w:marBottom w:val="0"/>
          <w:divBdr>
            <w:top w:val="none" w:sz="0" w:space="0" w:color="auto"/>
            <w:left w:val="none" w:sz="0" w:space="0" w:color="auto"/>
            <w:bottom w:val="none" w:sz="0" w:space="0" w:color="auto"/>
            <w:right w:val="none" w:sz="0" w:space="0" w:color="auto"/>
          </w:divBdr>
        </w:div>
        <w:div w:id="139616996">
          <w:marLeft w:val="640"/>
          <w:marRight w:val="0"/>
          <w:marTop w:val="0"/>
          <w:marBottom w:val="0"/>
          <w:divBdr>
            <w:top w:val="none" w:sz="0" w:space="0" w:color="auto"/>
            <w:left w:val="none" w:sz="0" w:space="0" w:color="auto"/>
            <w:bottom w:val="none" w:sz="0" w:space="0" w:color="auto"/>
            <w:right w:val="none" w:sz="0" w:space="0" w:color="auto"/>
          </w:divBdr>
        </w:div>
        <w:div w:id="147719267">
          <w:marLeft w:val="640"/>
          <w:marRight w:val="0"/>
          <w:marTop w:val="0"/>
          <w:marBottom w:val="0"/>
          <w:divBdr>
            <w:top w:val="none" w:sz="0" w:space="0" w:color="auto"/>
            <w:left w:val="none" w:sz="0" w:space="0" w:color="auto"/>
            <w:bottom w:val="none" w:sz="0" w:space="0" w:color="auto"/>
            <w:right w:val="none" w:sz="0" w:space="0" w:color="auto"/>
          </w:divBdr>
        </w:div>
        <w:div w:id="152186608">
          <w:marLeft w:val="640"/>
          <w:marRight w:val="0"/>
          <w:marTop w:val="0"/>
          <w:marBottom w:val="0"/>
          <w:divBdr>
            <w:top w:val="none" w:sz="0" w:space="0" w:color="auto"/>
            <w:left w:val="none" w:sz="0" w:space="0" w:color="auto"/>
            <w:bottom w:val="none" w:sz="0" w:space="0" w:color="auto"/>
            <w:right w:val="none" w:sz="0" w:space="0" w:color="auto"/>
          </w:divBdr>
        </w:div>
        <w:div w:id="153372671">
          <w:marLeft w:val="640"/>
          <w:marRight w:val="0"/>
          <w:marTop w:val="0"/>
          <w:marBottom w:val="0"/>
          <w:divBdr>
            <w:top w:val="none" w:sz="0" w:space="0" w:color="auto"/>
            <w:left w:val="none" w:sz="0" w:space="0" w:color="auto"/>
            <w:bottom w:val="none" w:sz="0" w:space="0" w:color="auto"/>
            <w:right w:val="none" w:sz="0" w:space="0" w:color="auto"/>
          </w:divBdr>
        </w:div>
        <w:div w:id="264072183">
          <w:marLeft w:val="640"/>
          <w:marRight w:val="0"/>
          <w:marTop w:val="0"/>
          <w:marBottom w:val="0"/>
          <w:divBdr>
            <w:top w:val="none" w:sz="0" w:space="0" w:color="auto"/>
            <w:left w:val="none" w:sz="0" w:space="0" w:color="auto"/>
            <w:bottom w:val="none" w:sz="0" w:space="0" w:color="auto"/>
            <w:right w:val="none" w:sz="0" w:space="0" w:color="auto"/>
          </w:divBdr>
        </w:div>
        <w:div w:id="343172786">
          <w:marLeft w:val="640"/>
          <w:marRight w:val="0"/>
          <w:marTop w:val="0"/>
          <w:marBottom w:val="0"/>
          <w:divBdr>
            <w:top w:val="none" w:sz="0" w:space="0" w:color="auto"/>
            <w:left w:val="none" w:sz="0" w:space="0" w:color="auto"/>
            <w:bottom w:val="none" w:sz="0" w:space="0" w:color="auto"/>
            <w:right w:val="none" w:sz="0" w:space="0" w:color="auto"/>
          </w:divBdr>
        </w:div>
        <w:div w:id="429472023">
          <w:marLeft w:val="640"/>
          <w:marRight w:val="0"/>
          <w:marTop w:val="0"/>
          <w:marBottom w:val="0"/>
          <w:divBdr>
            <w:top w:val="none" w:sz="0" w:space="0" w:color="auto"/>
            <w:left w:val="none" w:sz="0" w:space="0" w:color="auto"/>
            <w:bottom w:val="none" w:sz="0" w:space="0" w:color="auto"/>
            <w:right w:val="none" w:sz="0" w:space="0" w:color="auto"/>
          </w:divBdr>
        </w:div>
        <w:div w:id="703792493">
          <w:marLeft w:val="640"/>
          <w:marRight w:val="0"/>
          <w:marTop w:val="0"/>
          <w:marBottom w:val="0"/>
          <w:divBdr>
            <w:top w:val="none" w:sz="0" w:space="0" w:color="auto"/>
            <w:left w:val="none" w:sz="0" w:space="0" w:color="auto"/>
            <w:bottom w:val="none" w:sz="0" w:space="0" w:color="auto"/>
            <w:right w:val="none" w:sz="0" w:space="0" w:color="auto"/>
          </w:divBdr>
        </w:div>
        <w:div w:id="717627443">
          <w:marLeft w:val="640"/>
          <w:marRight w:val="0"/>
          <w:marTop w:val="0"/>
          <w:marBottom w:val="0"/>
          <w:divBdr>
            <w:top w:val="none" w:sz="0" w:space="0" w:color="auto"/>
            <w:left w:val="none" w:sz="0" w:space="0" w:color="auto"/>
            <w:bottom w:val="none" w:sz="0" w:space="0" w:color="auto"/>
            <w:right w:val="none" w:sz="0" w:space="0" w:color="auto"/>
          </w:divBdr>
        </w:div>
        <w:div w:id="733741816">
          <w:marLeft w:val="640"/>
          <w:marRight w:val="0"/>
          <w:marTop w:val="0"/>
          <w:marBottom w:val="0"/>
          <w:divBdr>
            <w:top w:val="none" w:sz="0" w:space="0" w:color="auto"/>
            <w:left w:val="none" w:sz="0" w:space="0" w:color="auto"/>
            <w:bottom w:val="none" w:sz="0" w:space="0" w:color="auto"/>
            <w:right w:val="none" w:sz="0" w:space="0" w:color="auto"/>
          </w:divBdr>
        </w:div>
        <w:div w:id="753286587">
          <w:marLeft w:val="640"/>
          <w:marRight w:val="0"/>
          <w:marTop w:val="0"/>
          <w:marBottom w:val="0"/>
          <w:divBdr>
            <w:top w:val="none" w:sz="0" w:space="0" w:color="auto"/>
            <w:left w:val="none" w:sz="0" w:space="0" w:color="auto"/>
            <w:bottom w:val="none" w:sz="0" w:space="0" w:color="auto"/>
            <w:right w:val="none" w:sz="0" w:space="0" w:color="auto"/>
          </w:divBdr>
        </w:div>
        <w:div w:id="862786572">
          <w:marLeft w:val="640"/>
          <w:marRight w:val="0"/>
          <w:marTop w:val="0"/>
          <w:marBottom w:val="0"/>
          <w:divBdr>
            <w:top w:val="none" w:sz="0" w:space="0" w:color="auto"/>
            <w:left w:val="none" w:sz="0" w:space="0" w:color="auto"/>
            <w:bottom w:val="none" w:sz="0" w:space="0" w:color="auto"/>
            <w:right w:val="none" w:sz="0" w:space="0" w:color="auto"/>
          </w:divBdr>
        </w:div>
        <w:div w:id="881987556">
          <w:marLeft w:val="640"/>
          <w:marRight w:val="0"/>
          <w:marTop w:val="0"/>
          <w:marBottom w:val="0"/>
          <w:divBdr>
            <w:top w:val="none" w:sz="0" w:space="0" w:color="auto"/>
            <w:left w:val="none" w:sz="0" w:space="0" w:color="auto"/>
            <w:bottom w:val="none" w:sz="0" w:space="0" w:color="auto"/>
            <w:right w:val="none" w:sz="0" w:space="0" w:color="auto"/>
          </w:divBdr>
        </w:div>
        <w:div w:id="891308572">
          <w:marLeft w:val="640"/>
          <w:marRight w:val="0"/>
          <w:marTop w:val="0"/>
          <w:marBottom w:val="0"/>
          <w:divBdr>
            <w:top w:val="none" w:sz="0" w:space="0" w:color="auto"/>
            <w:left w:val="none" w:sz="0" w:space="0" w:color="auto"/>
            <w:bottom w:val="none" w:sz="0" w:space="0" w:color="auto"/>
            <w:right w:val="none" w:sz="0" w:space="0" w:color="auto"/>
          </w:divBdr>
        </w:div>
        <w:div w:id="899251375">
          <w:marLeft w:val="640"/>
          <w:marRight w:val="0"/>
          <w:marTop w:val="0"/>
          <w:marBottom w:val="0"/>
          <w:divBdr>
            <w:top w:val="none" w:sz="0" w:space="0" w:color="auto"/>
            <w:left w:val="none" w:sz="0" w:space="0" w:color="auto"/>
            <w:bottom w:val="none" w:sz="0" w:space="0" w:color="auto"/>
            <w:right w:val="none" w:sz="0" w:space="0" w:color="auto"/>
          </w:divBdr>
        </w:div>
        <w:div w:id="920332069">
          <w:marLeft w:val="640"/>
          <w:marRight w:val="0"/>
          <w:marTop w:val="0"/>
          <w:marBottom w:val="0"/>
          <w:divBdr>
            <w:top w:val="none" w:sz="0" w:space="0" w:color="auto"/>
            <w:left w:val="none" w:sz="0" w:space="0" w:color="auto"/>
            <w:bottom w:val="none" w:sz="0" w:space="0" w:color="auto"/>
            <w:right w:val="none" w:sz="0" w:space="0" w:color="auto"/>
          </w:divBdr>
        </w:div>
        <w:div w:id="941299990">
          <w:marLeft w:val="640"/>
          <w:marRight w:val="0"/>
          <w:marTop w:val="0"/>
          <w:marBottom w:val="0"/>
          <w:divBdr>
            <w:top w:val="none" w:sz="0" w:space="0" w:color="auto"/>
            <w:left w:val="none" w:sz="0" w:space="0" w:color="auto"/>
            <w:bottom w:val="none" w:sz="0" w:space="0" w:color="auto"/>
            <w:right w:val="none" w:sz="0" w:space="0" w:color="auto"/>
          </w:divBdr>
        </w:div>
        <w:div w:id="996491195">
          <w:marLeft w:val="640"/>
          <w:marRight w:val="0"/>
          <w:marTop w:val="0"/>
          <w:marBottom w:val="0"/>
          <w:divBdr>
            <w:top w:val="none" w:sz="0" w:space="0" w:color="auto"/>
            <w:left w:val="none" w:sz="0" w:space="0" w:color="auto"/>
            <w:bottom w:val="none" w:sz="0" w:space="0" w:color="auto"/>
            <w:right w:val="none" w:sz="0" w:space="0" w:color="auto"/>
          </w:divBdr>
        </w:div>
        <w:div w:id="1079787969">
          <w:marLeft w:val="640"/>
          <w:marRight w:val="0"/>
          <w:marTop w:val="0"/>
          <w:marBottom w:val="0"/>
          <w:divBdr>
            <w:top w:val="none" w:sz="0" w:space="0" w:color="auto"/>
            <w:left w:val="none" w:sz="0" w:space="0" w:color="auto"/>
            <w:bottom w:val="none" w:sz="0" w:space="0" w:color="auto"/>
            <w:right w:val="none" w:sz="0" w:space="0" w:color="auto"/>
          </w:divBdr>
        </w:div>
        <w:div w:id="1134984869">
          <w:marLeft w:val="640"/>
          <w:marRight w:val="0"/>
          <w:marTop w:val="0"/>
          <w:marBottom w:val="0"/>
          <w:divBdr>
            <w:top w:val="none" w:sz="0" w:space="0" w:color="auto"/>
            <w:left w:val="none" w:sz="0" w:space="0" w:color="auto"/>
            <w:bottom w:val="none" w:sz="0" w:space="0" w:color="auto"/>
            <w:right w:val="none" w:sz="0" w:space="0" w:color="auto"/>
          </w:divBdr>
        </w:div>
        <w:div w:id="1236862269">
          <w:marLeft w:val="640"/>
          <w:marRight w:val="0"/>
          <w:marTop w:val="0"/>
          <w:marBottom w:val="0"/>
          <w:divBdr>
            <w:top w:val="none" w:sz="0" w:space="0" w:color="auto"/>
            <w:left w:val="none" w:sz="0" w:space="0" w:color="auto"/>
            <w:bottom w:val="none" w:sz="0" w:space="0" w:color="auto"/>
            <w:right w:val="none" w:sz="0" w:space="0" w:color="auto"/>
          </w:divBdr>
        </w:div>
        <w:div w:id="1310674313">
          <w:marLeft w:val="640"/>
          <w:marRight w:val="0"/>
          <w:marTop w:val="0"/>
          <w:marBottom w:val="0"/>
          <w:divBdr>
            <w:top w:val="none" w:sz="0" w:space="0" w:color="auto"/>
            <w:left w:val="none" w:sz="0" w:space="0" w:color="auto"/>
            <w:bottom w:val="none" w:sz="0" w:space="0" w:color="auto"/>
            <w:right w:val="none" w:sz="0" w:space="0" w:color="auto"/>
          </w:divBdr>
        </w:div>
        <w:div w:id="1311979421">
          <w:marLeft w:val="640"/>
          <w:marRight w:val="0"/>
          <w:marTop w:val="0"/>
          <w:marBottom w:val="0"/>
          <w:divBdr>
            <w:top w:val="none" w:sz="0" w:space="0" w:color="auto"/>
            <w:left w:val="none" w:sz="0" w:space="0" w:color="auto"/>
            <w:bottom w:val="none" w:sz="0" w:space="0" w:color="auto"/>
            <w:right w:val="none" w:sz="0" w:space="0" w:color="auto"/>
          </w:divBdr>
        </w:div>
        <w:div w:id="1327588497">
          <w:marLeft w:val="640"/>
          <w:marRight w:val="0"/>
          <w:marTop w:val="0"/>
          <w:marBottom w:val="0"/>
          <w:divBdr>
            <w:top w:val="none" w:sz="0" w:space="0" w:color="auto"/>
            <w:left w:val="none" w:sz="0" w:space="0" w:color="auto"/>
            <w:bottom w:val="none" w:sz="0" w:space="0" w:color="auto"/>
            <w:right w:val="none" w:sz="0" w:space="0" w:color="auto"/>
          </w:divBdr>
        </w:div>
        <w:div w:id="1336768632">
          <w:marLeft w:val="640"/>
          <w:marRight w:val="0"/>
          <w:marTop w:val="0"/>
          <w:marBottom w:val="0"/>
          <w:divBdr>
            <w:top w:val="none" w:sz="0" w:space="0" w:color="auto"/>
            <w:left w:val="none" w:sz="0" w:space="0" w:color="auto"/>
            <w:bottom w:val="none" w:sz="0" w:space="0" w:color="auto"/>
            <w:right w:val="none" w:sz="0" w:space="0" w:color="auto"/>
          </w:divBdr>
        </w:div>
        <w:div w:id="1378360858">
          <w:marLeft w:val="640"/>
          <w:marRight w:val="0"/>
          <w:marTop w:val="0"/>
          <w:marBottom w:val="0"/>
          <w:divBdr>
            <w:top w:val="none" w:sz="0" w:space="0" w:color="auto"/>
            <w:left w:val="none" w:sz="0" w:space="0" w:color="auto"/>
            <w:bottom w:val="none" w:sz="0" w:space="0" w:color="auto"/>
            <w:right w:val="none" w:sz="0" w:space="0" w:color="auto"/>
          </w:divBdr>
        </w:div>
        <w:div w:id="1499154441">
          <w:marLeft w:val="640"/>
          <w:marRight w:val="0"/>
          <w:marTop w:val="0"/>
          <w:marBottom w:val="0"/>
          <w:divBdr>
            <w:top w:val="none" w:sz="0" w:space="0" w:color="auto"/>
            <w:left w:val="none" w:sz="0" w:space="0" w:color="auto"/>
            <w:bottom w:val="none" w:sz="0" w:space="0" w:color="auto"/>
            <w:right w:val="none" w:sz="0" w:space="0" w:color="auto"/>
          </w:divBdr>
        </w:div>
        <w:div w:id="1530682801">
          <w:marLeft w:val="640"/>
          <w:marRight w:val="0"/>
          <w:marTop w:val="0"/>
          <w:marBottom w:val="0"/>
          <w:divBdr>
            <w:top w:val="none" w:sz="0" w:space="0" w:color="auto"/>
            <w:left w:val="none" w:sz="0" w:space="0" w:color="auto"/>
            <w:bottom w:val="none" w:sz="0" w:space="0" w:color="auto"/>
            <w:right w:val="none" w:sz="0" w:space="0" w:color="auto"/>
          </w:divBdr>
        </w:div>
        <w:div w:id="1535384428">
          <w:marLeft w:val="640"/>
          <w:marRight w:val="0"/>
          <w:marTop w:val="0"/>
          <w:marBottom w:val="0"/>
          <w:divBdr>
            <w:top w:val="none" w:sz="0" w:space="0" w:color="auto"/>
            <w:left w:val="none" w:sz="0" w:space="0" w:color="auto"/>
            <w:bottom w:val="none" w:sz="0" w:space="0" w:color="auto"/>
            <w:right w:val="none" w:sz="0" w:space="0" w:color="auto"/>
          </w:divBdr>
        </w:div>
        <w:div w:id="1567448733">
          <w:marLeft w:val="640"/>
          <w:marRight w:val="0"/>
          <w:marTop w:val="0"/>
          <w:marBottom w:val="0"/>
          <w:divBdr>
            <w:top w:val="none" w:sz="0" w:space="0" w:color="auto"/>
            <w:left w:val="none" w:sz="0" w:space="0" w:color="auto"/>
            <w:bottom w:val="none" w:sz="0" w:space="0" w:color="auto"/>
            <w:right w:val="none" w:sz="0" w:space="0" w:color="auto"/>
          </w:divBdr>
        </w:div>
        <w:div w:id="1646278226">
          <w:marLeft w:val="640"/>
          <w:marRight w:val="0"/>
          <w:marTop w:val="0"/>
          <w:marBottom w:val="0"/>
          <w:divBdr>
            <w:top w:val="none" w:sz="0" w:space="0" w:color="auto"/>
            <w:left w:val="none" w:sz="0" w:space="0" w:color="auto"/>
            <w:bottom w:val="none" w:sz="0" w:space="0" w:color="auto"/>
            <w:right w:val="none" w:sz="0" w:space="0" w:color="auto"/>
          </w:divBdr>
        </w:div>
        <w:div w:id="1732001349">
          <w:marLeft w:val="640"/>
          <w:marRight w:val="0"/>
          <w:marTop w:val="0"/>
          <w:marBottom w:val="0"/>
          <w:divBdr>
            <w:top w:val="none" w:sz="0" w:space="0" w:color="auto"/>
            <w:left w:val="none" w:sz="0" w:space="0" w:color="auto"/>
            <w:bottom w:val="none" w:sz="0" w:space="0" w:color="auto"/>
            <w:right w:val="none" w:sz="0" w:space="0" w:color="auto"/>
          </w:divBdr>
        </w:div>
        <w:div w:id="1739866031">
          <w:marLeft w:val="640"/>
          <w:marRight w:val="0"/>
          <w:marTop w:val="0"/>
          <w:marBottom w:val="0"/>
          <w:divBdr>
            <w:top w:val="none" w:sz="0" w:space="0" w:color="auto"/>
            <w:left w:val="none" w:sz="0" w:space="0" w:color="auto"/>
            <w:bottom w:val="none" w:sz="0" w:space="0" w:color="auto"/>
            <w:right w:val="none" w:sz="0" w:space="0" w:color="auto"/>
          </w:divBdr>
        </w:div>
        <w:div w:id="1748185975">
          <w:marLeft w:val="640"/>
          <w:marRight w:val="0"/>
          <w:marTop w:val="0"/>
          <w:marBottom w:val="0"/>
          <w:divBdr>
            <w:top w:val="none" w:sz="0" w:space="0" w:color="auto"/>
            <w:left w:val="none" w:sz="0" w:space="0" w:color="auto"/>
            <w:bottom w:val="none" w:sz="0" w:space="0" w:color="auto"/>
            <w:right w:val="none" w:sz="0" w:space="0" w:color="auto"/>
          </w:divBdr>
        </w:div>
        <w:div w:id="1793283246">
          <w:marLeft w:val="640"/>
          <w:marRight w:val="0"/>
          <w:marTop w:val="0"/>
          <w:marBottom w:val="0"/>
          <w:divBdr>
            <w:top w:val="none" w:sz="0" w:space="0" w:color="auto"/>
            <w:left w:val="none" w:sz="0" w:space="0" w:color="auto"/>
            <w:bottom w:val="none" w:sz="0" w:space="0" w:color="auto"/>
            <w:right w:val="none" w:sz="0" w:space="0" w:color="auto"/>
          </w:divBdr>
        </w:div>
        <w:div w:id="1848985654">
          <w:marLeft w:val="640"/>
          <w:marRight w:val="0"/>
          <w:marTop w:val="0"/>
          <w:marBottom w:val="0"/>
          <w:divBdr>
            <w:top w:val="none" w:sz="0" w:space="0" w:color="auto"/>
            <w:left w:val="none" w:sz="0" w:space="0" w:color="auto"/>
            <w:bottom w:val="none" w:sz="0" w:space="0" w:color="auto"/>
            <w:right w:val="none" w:sz="0" w:space="0" w:color="auto"/>
          </w:divBdr>
        </w:div>
        <w:div w:id="1902212951">
          <w:marLeft w:val="640"/>
          <w:marRight w:val="0"/>
          <w:marTop w:val="0"/>
          <w:marBottom w:val="0"/>
          <w:divBdr>
            <w:top w:val="none" w:sz="0" w:space="0" w:color="auto"/>
            <w:left w:val="none" w:sz="0" w:space="0" w:color="auto"/>
            <w:bottom w:val="none" w:sz="0" w:space="0" w:color="auto"/>
            <w:right w:val="none" w:sz="0" w:space="0" w:color="auto"/>
          </w:divBdr>
        </w:div>
        <w:div w:id="1982494615">
          <w:marLeft w:val="640"/>
          <w:marRight w:val="0"/>
          <w:marTop w:val="0"/>
          <w:marBottom w:val="0"/>
          <w:divBdr>
            <w:top w:val="none" w:sz="0" w:space="0" w:color="auto"/>
            <w:left w:val="none" w:sz="0" w:space="0" w:color="auto"/>
            <w:bottom w:val="none" w:sz="0" w:space="0" w:color="auto"/>
            <w:right w:val="none" w:sz="0" w:space="0" w:color="auto"/>
          </w:divBdr>
        </w:div>
        <w:div w:id="2037734052">
          <w:marLeft w:val="640"/>
          <w:marRight w:val="0"/>
          <w:marTop w:val="0"/>
          <w:marBottom w:val="0"/>
          <w:divBdr>
            <w:top w:val="none" w:sz="0" w:space="0" w:color="auto"/>
            <w:left w:val="none" w:sz="0" w:space="0" w:color="auto"/>
            <w:bottom w:val="none" w:sz="0" w:space="0" w:color="auto"/>
            <w:right w:val="none" w:sz="0" w:space="0" w:color="auto"/>
          </w:divBdr>
        </w:div>
        <w:div w:id="2098821625">
          <w:marLeft w:val="640"/>
          <w:marRight w:val="0"/>
          <w:marTop w:val="0"/>
          <w:marBottom w:val="0"/>
          <w:divBdr>
            <w:top w:val="none" w:sz="0" w:space="0" w:color="auto"/>
            <w:left w:val="none" w:sz="0" w:space="0" w:color="auto"/>
            <w:bottom w:val="none" w:sz="0" w:space="0" w:color="auto"/>
            <w:right w:val="none" w:sz="0" w:space="0" w:color="auto"/>
          </w:divBdr>
        </w:div>
        <w:div w:id="2100173376">
          <w:marLeft w:val="640"/>
          <w:marRight w:val="0"/>
          <w:marTop w:val="0"/>
          <w:marBottom w:val="0"/>
          <w:divBdr>
            <w:top w:val="none" w:sz="0" w:space="0" w:color="auto"/>
            <w:left w:val="none" w:sz="0" w:space="0" w:color="auto"/>
            <w:bottom w:val="none" w:sz="0" w:space="0" w:color="auto"/>
            <w:right w:val="none" w:sz="0" w:space="0" w:color="auto"/>
          </w:divBdr>
        </w:div>
        <w:div w:id="2112970209">
          <w:marLeft w:val="640"/>
          <w:marRight w:val="0"/>
          <w:marTop w:val="0"/>
          <w:marBottom w:val="0"/>
          <w:divBdr>
            <w:top w:val="none" w:sz="0" w:space="0" w:color="auto"/>
            <w:left w:val="none" w:sz="0" w:space="0" w:color="auto"/>
            <w:bottom w:val="none" w:sz="0" w:space="0" w:color="auto"/>
            <w:right w:val="none" w:sz="0" w:space="0" w:color="auto"/>
          </w:divBdr>
        </w:div>
        <w:div w:id="2117021298">
          <w:marLeft w:val="640"/>
          <w:marRight w:val="0"/>
          <w:marTop w:val="0"/>
          <w:marBottom w:val="0"/>
          <w:divBdr>
            <w:top w:val="none" w:sz="0" w:space="0" w:color="auto"/>
            <w:left w:val="none" w:sz="0" w:space="0" w:color="auto"/>
            <w:bottom w:val="none" w:sz="0" w:space="0" w:color="auto"/>
            <w:right w:val="none" w:sz="0" w:space="0" w:color="auto"/>
          </w:divBdr>
        </w:div>
      </w:divsChild>
    </w:div>
    <w:div w:id="648704187">
      <w:bodyDiv w:val="1"/>
      <w:marLeft w:val="0"/>
      <w:marRight w:val="0"/>
      <w:marTop w:val="0"/>
      <w:marBottom w:val="0"/>
      <w:divBdr>
        <w:top w:val="none" w:sz="0" w:space="0" w:color="auto"/>
        <w:left w:val="none" w:sz="0" w:space="0" w:color="auto"/>
        <w:bottom w:val="none" w:sz="0" w:space="0" w:color="auto"/>
        <w:right w:val="none" w:sz="0" w:space="0" w:color="auto"/>
      </w:divBdr>
    </w:div>
    <w:div w:id="650598925">
      <w:bodyDiv w:val="1"/>
      <w:marLeft w:val="0"/>
      <w:marRight w:val="0"/>
      <w:marTop w:val="0"/>
      <w:marBottom w:val="0"/>
      <w:divBdr>
        <w:top w:val="none" w:sz="0" w:space="0" w:color="auto"/>
        <w:left w:val="none" w:sz="0" w:space="0" w:color="auto"/>
        <w:bottom w:val="none" w:sz="0" w:space="0" w:color="auto"/>
        <w:right w:val="none" w:sz="0" w:space="0" w:color="auto"/>
      </w:divBdr>
      <w:divsChild>
        <w:div w:id="55977095">
          <w:marLeft w:val="480"/>
          <w:marRight w:val="0"/>
          <w:marTop w:val="0"/>
          <w:marBottom w:val="0"/>
          <w:divBdr>
            <w:top w:val="none" w:sz="0" w:space="0" w:color="auto"/>
            <w:left w:val="none" w:sz="0" w:space="0" w:color="auto"/>
            <w:bottom w:val="none" w:sz="0" w:space="0" w:color="auto"/>
            <w:right w:val="none" w:sz="0" w:space="0" w:color="auto"/>
          </w:divBdr>
        </w:div>
        <w:div w:id="260921218">
          <w:marLeft w:val="480"/>
          <w:marRight w:val="0"/>
          <w:marTop w:val="0"/>
          <w:marBottom w:val="0"/>
          <w:divBdr>
            <w:top w:val="none" w:sz="0" w:space="0" w:color="auto"/>
            <w:left w:val="none" w:sz="0" w:space="0" w:color="auto"/>
            <w:bottom w:val="none" w:sz="0" w:space="0" w:color="auto"/>
            <w:right w:val="none" w:sz="0" w:space="0" w:color="auto"/>
          </w:divBdr>
        </w:div>
        <w:div w:id="302001736">
          <w:marLeft w:val="480"/>
          <w:marRight w:val="0"/>
          <w:marTop w:val="0"/>
          <w:marBottom w:val="0"/>
          <w:divBdr>
            <w:top w:val="none" w:sz="0" w:space="0" w:color="auto"/>
            <w:left w:val="none" w:sz="0" w:space="0" w:color="auto"/>
            <w:bottom w:val="none" w:sz="0" w:space="0" w:color="auto"/>
            <w:right w:val="none" w:sz="0" w:space="0" w:color="auto"/>
          </w:divBdr>
        </w:div>
        <w:div w:id="343435666">
          <w:marLeft w:val="480"/>
          <w:marRight w:val="0"/>
          <w:marTop w:val="0"/>
          <w:marBottom w:val="0"/>
          <w:divBdr>
            <w:top w:val="none" w:sz="0" w:space="0" w:color="auto"/>
            <w:left w:val="none" w:sz="0" w:space="0" w:color="auto"/>
            <w:bottom w:val="none" w:sz="0" w:space="0" w:color="auto"/>
            <w:right w:val="none" w:sz="0" w:space="0" w:color="auto"/>
          </w:divBdr>
        </w:div>
        <w:div w:id="399866647">
          <w:marLeft w:val="480"/>
          <w:marRight w:val="0"/>
          <w:marTop w:val="0"/>
          <w:marBottom w:val="0"/>
          <w:divBdr>
            <w:top w:val="none" w:sz="0" w:space="0" w:color="auto"/>
            <w:left w:val="none" w:sz="0" w:space="0" w:color="auto"/>
            <w:bottom w:val="none" w:sz="0" w:space="0" w:color="auto"/>
            <w:right w:val="none" w:sz="0" w:space="0" w:color="auto"/>
          </w:divBdr>
        </w:div>
        <w:div w:id="407310907">
          <w:marLeft w:val="480"/>
          <w:marRight w:val="0"/>
          <w:marTop w:val="0"/>
          <w:marBottom w:val="0"/>
          <w:divBdr>
            <w:top w:val="none" w:sz="0" w:space="0" w:color="auto"/>
            <w:left w:val="none" w:sz="0" w:space="0" w:color="auto"/>
            <w:bottom w:val="none" w:sz="0" w:space="0" w:color="auto"/>
            <w:right w:val="none" w:sz="0" w:space="0" w:color="auto"/>
          </w:divBdr>
        </w:div>
        <w:div w:id="485626919">
          <w:marLeft w:val="480"/>
          <w:marRight w:val="0"/>
          <w:marTop w:val="0"/>
          <w:marBottom w:val="0"/>
          <w:divBdr>
            <w:top w:val="none" w:sz="0" w:space="0" w:color="auto"/>
            <w:left w:val="none" w:sz="0" w:space="0" w:color="auto"/>
            <w:bottom w:val="none" w:sz="0" w:space="0" w:color="auto"/>
            <w:right w:val="none" w:sz="0" w:space="0" w:color="auto"/>
          </w:divBdr>
        </w:div>
        <w:div w:id="496113666">
          <w:marLeft w:val="480"/>
          <w:marRight w:val="0"/>
          <w:marTop w:val="0"/>
          <w:marBottom w:val="0"/>
          <w:divBdr>
            <w:top w:val="none" w:sz="0" w:space="0" w:color="auto"/>
            <w:left w:val="none" w:sz="0" w:space="0" w:color="auto"/>
            <w:bottom w:val="none" w:sz="0" w:space="0" w:color="auto"/>
            <w:right w:val="none" w:sz="0" w:space="0" w:color="auto"/>
          </w:divBdr>
        </w:div>
        <w:div w:id="624966738">
          <w:marLeft w:val="480"/>
          <w:marRight w:val="0"/>
          <w:marTop w:val="0"/>
          <w:marBottom w:val="0"/>
          <w:divBdr>
            <w:top w:val="none" w:sz="0" w:space="0" w:color="auto"/>
            <w:left w:val="none" w:sz="0" w:space="0" w:color="auto"/>
            <w:bottom w:val="none" w:sz="0" w:space="0" w:color="auto"/>
            <w:right w:val="none" w:sz="0" w:space="0" w:color="auto"/>
          </w:divBdr>
        </w:div>
        <w:div w:id="627441756">
          <w:marLeft w:val="480"/>
          <w:marRight w:val="0"/>
          <w:marTop w:val="0"/>
          <w:marBottom w:val="0"/>
          <w:divBdr>
            <w:top w:val="none" w:sz="0" w:space="0" w:color="auto"/>
            <w:left w:val="none" w:sz="0" w:space="0" w:color="auto"/>
            <w:bottom w:val="none" w:sz="0" w:space="0" w:color="auto"/>
            <w:right w:val="none" w:sz="0" w:space="0" w:color="auto"/>
          </w:divBdr>
        </w:div>
        <w:div w:id="966622797">
          <w:marLeft w:val="480"/>
          <w:marRight w:val="0"/>
          <w:marTop w:val="0"/>
          <w:marBottom w:val="0"/>
          <w:divBdr>
            <w:top w:val="none" w:sz="0" w:space="0" w:color="auto"/>
            <w:left w:val="none" w:sz="0" w:space="0" w:color="auto"/>
            <w:bottom w:val="none" w:sz="0" w:space="0" w:color="auto"/>
            <w:right w:val="none" w:sz="0" w:space="0" w:color="auto"/>
          </w:divBdr>
        </w:div>
        <w:div w:id="971253810">
          <w:marLeft w:val="480"/>
          <w:marRight w:val="0"/>
          <w:marTop w:val="0"/>
          <w:marBottom w:val="0"/>
          <w:divBdr>
            <w:top w:val="none" w:sz="0" w:space="0" w:color="auto"/>
            <w:left w:val="none" w:sz="0" w:space="0" w:color="auto"/>
            <w:bottom w:val="none" w:sz="0" w:space="0" w:color="auto"/>
            <w:right w:val="none" w:sz="0" w:space="0" w:color="auto"/>
          </w:divBdr>
        </w:div>
        <w:div w:id="1032195729">
          <w:marLeft w:val="480"/>
          <w:marRight w:val="0"/>
          <w:marTop w:val="0"/>
          <w:marBottom w:val="0"/>
          <w:divBdr>
            <w:top w:val="none" w:sz="0" w:space="0" w:color="auto"/>
            <w:left w:val="none" w:sz="0" w:space="0" w:color="auto"/>
            <w:bottom w:val="none" w:sz="0" w:space="0" w:color="auto"/>
            <w:right w:val="none" w:sz="0" w:space="0" w:color="auto"/>
          </w:divBdr>
        </w:div>
        <w:div w:id="1170488150">
          <w:marLeft w:val="480"/>
          <w:marRight w:val="0"/>
          <w:marTop w:val="0"/>
          <w:marBottom w:val="0"/>
          <w:divBdr>
            <w:top w:val="none" w:sz="0" w:space="0" w:color="auto"/>
            <w:left w:val="none" w:sz="0" w:space="0" w:color="auto"/>
            <w:bottom w:val="none" w:sz="0" w:space="0" w:color="auto"/>
            <w:right w:val="none" w:sz="0" w:space="0" w:color="auto"/>
          </w:divBdr>
        </w:div>
        <w:div w:id="1192300254">
          <w:marLeft w:val="480"/>
          <w:marRight w:val="0"/>
          <w:marTop w:val="0"/>
          <w:marBottom w:val="0"/>
          <w:divBdr>
            <w:top w:val="none" w:sz="0" w:space="0" w:color="auto"/>
            <w:left w:val="none" w:sz="0" w:space="0" w:color="auto"/>
            <w:bottom w:val="none" w:sz="0" w:space="0" w:color="auto"/>
            <w:right w:val="none" w:sz="0" w:space="0" w:color="auto"/>
          </w:divBdr>
        </w:div>
        <w:div w:id="1256674153">
          <w:marLeft w:val="480"/>
          <w:marRight w:val="0"/>
          <w:marTop w:val="0"/>
          <w:marBottom w:val="0"/>
          <w:divBdr>
            <w:top w:val="none" w:sz="0" w:space="0" w:color="auto"/>
            <w:left w:val="none" w:sz="0" w:space="0" w:color="auto"/>
            <w:bottom w:val="none" w:sz="0" w:space="0" w:color="auto"/>
            <w:right w:val="none" w:sz="0" w:space="0" w:color="auto"/>
          </w:divBdr>
        </w:div>
        <w:div w:id="1269385712">
          <w:marLeft w:val="480"/>
          <w:marRight w:val="0"/>
          <w:marTop w:val="0"/>
          <w:marBottom w:val="0"/>
          <w:divBdr>
            <w:top w:val="none" w:sz="0" w:space="0" w:color="auto"/>
            <w:left w:val="none" w:sz="0" w:space="0" w:color="auto"/>
            <w:bottom w:val="none" w:sz="0" w:space="0" w:color="auto"/>
            <w:right w:val="none" w:sz="0" w:space="0" w:color="auto"/>
          </w:divBdr>
        </w:div>
        <w:div w:id="1280919995">
          <w:marLeft w:val="480"/>
          <w:marRight w:val="0"/>
          <w:marTop w:val="0"/>
          <w:marBottom w:val="0"/>
          <w:divBdr>
            <w:top w:val="none" w:sz="0" w:space="0" w:color="auto"/>
            <w:left w:val="none" w:sz="0" w:space="0" w:color="auto"/>
            <w:bottom w:val="none" w:sz="0" w:space="0" w:color="auto"/>
            <w:right w:val="none" w:sz="0" w:space="0" w:color="auto"/>
          </w:divBdr>
        </w:div>
        <w:div w:id="1513254127">
          <w:marLeft w:val="480"/>
          <w:marRight w:val="0"/>
          <w:marTop w:val="0"/>
          <w:marBottom w:val="0"/>
          <w:divBdr>
            <w:top w:val="none" w:sz="0" w:space="0" w:color="auto"/>
            <w:left w:val="none" w:sz="0" w:space="0" w:color="auto"/>
            <w:bottom w:val="none" w:sz="0" w:space="0" w:color="auto"/>
            <w:right w:val="none" w:sz="0" w:space="0" w:color="auto"/>
          </w:divBdr>
        </w:div>
        <w:div w:id="1540584872">
          <w:marLeft w:val="480"/>
          <w:marRight w:val="0"/>
          <w:marTop w:val="0"/>
          <w:marBottom w:val="0"/>
          <w:divBdr>
            <w:top w:val="none" w:sz="0" w:space="0" w:color="auto"/>
            <w:left w:val="none" w:sz="0" w:space="0" w:color="auto"/>
            <w:bottom w:val="none" w:sz="0" w:space="0" w:color="auto"/>
            <w:right w:val="none" w:sz="0" w:space="0" w:color="auto"/>
          </w:divBdr>
        </w:div>
        <w:div w:id="1549610858">
          <w:marLeft w:val="480"/>
          <w:marRight w:val="0"/>
          <w:marTop w:val="0"/>
          <w:marBottom w:val="0"/>
          <w:divBdr>
            <w:top w:val="none" w:sz="0" w:space="0" w:color="auto"/>
            <w:left w:val="none" w:sz="0" w:space="0" w:color="auto"/>
            <w:bottom w:val="none" w:sz="0" w:space="0" w:color="auto"/>
            <w:right w:val="none" w:sz="0" w:space="0" w:color="auto"/>
          </w:divBdr>
        </w:div>
        <w:div w:id="1665746264">
          <w:marLeft w:val="480"/>
          <w:marRight w:val="0"/>
          <w:marTop w:val="0"/>
          <w:marBottom w:val="0"/>
          <w:divBdr>
            <w:top w:val="none" w:sz="0" w:space="0" w:color="auto"/>
            <w:left w:val="none" w:sz="0" w:space="0" w:color="auto"/>
            <w:bottom w:val="none" w:sz="0" w:space="0" w:color="auto"/>
            <w:right w:val="none" w:sz="0" w:space="0" w:color="auto"/>
          </w:divBdr>
        </w:div>
        <w:div w:id="1710954346">
          <w:marLeft w:val="480"/>
          <w:marRight w:val="0"/>
          <w:marTop w:val="0"/>
          <w:marBottom w:val="0"/>
          <w:divBdr>
            <w:top w:val="none" w:sz="0" w:space="0" w:color="auto"/>
            <w:left w:val="none" w:sz="0" w:space="0" w:color="auto"/>
            <w:bottom w:val="none" w:sz="0" w:space="0" w:color="auto"/>
            <w:right w:val="none" w:sz="0" w:space="0" w:color="auto"/>
          </w:divBdr>
        </w:div>
        <w:div w:id="1795561329">
          <w:marLeft w:val="480"/>
          <w:marRight w:val="0"/>
          <w:marTop w:val="0"/>
          <w:marBottom w:val="0"/>
          <w:divBdr>
            <w:top w:val="none" w:sz="0" w:space="0" w:color="auto"/>
            <w:left w:val="none" w:sz="0" w:space="0" w:color="auto"/>
            <w:bottom w:val="none" w:sz="0" w:space="0" w:color="auto"/>
            <w:right w:val="none" w:sz="0" w:space="0" w:color="auto"/>
          </w:divBdr>
        </w:div>
        <w:div w:id="1816026808">
          <w:marLeft w:val="480"/>
          <w:marRight w:val="0"/>
          <w:marTop w:val="0"/>
          <w:marBottom w:val="0"/>
          <w:divBdr>
            <w:top w:val="none" w:sz="0" w:space="0" w:color="auto"/>
            <w:left w:val="none" w:sz="0" w:space="0" w:color="auto"/>
            <w:bottom w:val="none" w:sz="0" w:space="0" w:color="auto"/>
            <w:right w:val="none" w:sz="0" w:space="0" w:color="auto"/>
          </w:divBdr>
        </w:div>
        <w:div w:id="1860729220">
          <w:marLeft w:val="480"/>
          <w:marRight w:val="0"/>
          <w:marTop w:val="0"/>
          <w:marBottom w:val="0"/>
          <w:divBdr>
            <w:top w:val="none" w:sz="0" w:space="0" w:color="auto"/>
            <w:left w:val="none" w:sz="0" w:space="0" w:color="auto"/>
            <w:bottom w:val="none" w:sz="0" w:space="0" w:color="auto"/>
            <w:right w:val="none" w:sz="0" w:space="0" w:color="auto"/>
          </w:divBdr>
        </w:div>
        <w:div w:id="1964000435">
          <w:marLeft w:val="480"/>
          <w:marRight w:val="0"/>
          <w:marTop w:val="0"/>
          <w:marBottom w:val="0"/>
          <w:divBdr>
            <w:top w:val="none" w:sz="0" w:space="0" w:color="auto"/>
            <w:left w:val="none" w:sz="0" w:space="0" w:color="auto"/>
            <w:bottom w:val="none" w:sz="0" w:space="0" w:color="auto"/>
            <w:right w:val="none" w:sz="0" w:space="0" w:color="auto"/>
          </w:divBdr>
        </w:div>
        <w:div w:id="1971981309">
          <w:marLeft w:val="480"/>
          <w:marRight w:val="0"/>
          <w:marTop w:val="0"/>
          <w:marBottom w:val="0"/>
          <w:divBdr>
            <w:top w:val="none" w:sz="0" w:space="0" w:color="auto"/>
            <w:left w:val="none" w:sz="0" w:space="0" w:color="auto"/>
            <w:bottom w:val="none" w:sz="0" w:space="0" w:color="auto"/>
            <w:right w:val="none" w:sz="0" w:space="0" w:color="auto"/>
          </w:divBdr>
        </w:div>
        <w:div w:id="1976063824">
          <w:marLeft w:val="480"/>
          <w:marRight w:val="0"/>
          <w:marTop w:val="0"/>
          <w:marBottom w:val="0"/>
          <w:divBdr>
            <w:top w:val="none" w:sz="0" w:space="0" w:color="auto"/>
            <w:left w:val="none" w:sz="0" w:space="0" w:color="auto"/>
            <w:bottom w:val="none" w:sz="0" w:space="0" w:color="auto"/>
            <w:right w:val="none" w:sz="0" w:space="0" w:color="auto"/>
          </w:divBdr>
        </w:div>
        <w:div w:id="2001276725">
          <w:marLeft w:val="480"/>
          <w:marRight w:val="0"/>
          <w:marTop w:val="0"/>
          <w:marBottom w:val="0"/>
          <w:divBdr>
            <w:top w:val="none" w:sz="0" w:space="0" w:color="auto"/>
            <w:left w:val="none" w:sz="0" w:space="0" w:color="auto"/>
            <w:bottom w:val="none" w:sz="0" w:space="0" w:color="auto"/>
            <w:right w:val="none" w:sz="0" w:space="0" w:color="auto"/>
          </w:divBdr>
        </w:div>
        <w:div w:id="2005664282">
          <w:marLeft w:val="480"/>
          <w:marRight w:val="0"/>
          <w:marTop w:val="0"/>
          <w:marBottom w:val="0"/>
          <w:divBdr>
            <w:top w:val="none" w:sz="0" w:space="0" w:color="auto"/>
            <w:left w:val="none" w:sz="0" w:space="0" w:color="auto"/>
            <w:bottom w:val="none" w:sz="0" w:space="0" w:color="auto"/>
            <w:right w:val="none" w:sz="0" w:space="0" w:color="auto"/>
          </w:divBdr>
        </w:div>
      </w:divsChild>
    </w:div>
    <w:div w:id="662929083">
      <w:bodyDiv w:val="1"/>
      <w:marLeft w:val="0"/>
      <w:marRight w:val="0"/>
      <w:marTop w:val="0"/>
      <w:marBottom w:val="0"/>
      <w:divBdr>
        <w:top w:val="none" w:sz="0" w:space="0" w:color="auto"/>
        <w:left w:val="none" w:sz="0" w:space="0" w:color="auto"/>
        <w:bottom w:val="none" w:sz="0" w:space="0" w:color="auto"/>
        <w:right w:val="none" w:sz="0" w:space="0" w:color="auto"/>
      </w:divBdr>
    </w:div>
    <w:div w:id="663702005">
      <w:bodyDiv w:val="1"/>
      <w:marLeft w:val="0"/>
      <w:marRight w:val="0"/>
      <w:marTop w:val="0"/>
      <w:marBottom w:val="0"/>
      <w:divBdr>
        <w:top w:val="none" w:sz="0" w:space="0" w:color="auto"/>
        <w:left w:val="none" w:sz="0" w:space="0" w:color="auto"/>
        <w:bottom w:val="none" w:sz="0" w:space="0" w:color="auto"/>
        <w:right w:val="none" w:sz="0" w:space="0" w:color="auto"/>
      </w:divBdr>
      <w:divsChild>
        <w:div w:id="57480398">
          <w:marLeft w:val="640"/>
          <w:marRight w:val="0"/>
          <w:marTop w:val="0"/>
          <w:marBottom w:val="0"/>
          <w:divBdr>
            <w:top w:val="none" w:sz="0" w:space="0" w:color="auto"/>
            <w:left w:val="none" w:sz="0" w:space="0" w:color="auto"/>
            <w:bottom w:val="none" w:sz="0" w:space="0" w:color="auto"/>
            <w:right w:val="none" w:sz="0" w:space="0" w:color="auto"/>
          </w:divBdr>
        </w:div>
        <w:div w:id="159659143">
          <w:marLeft w:val="640"/>
          <w:marRight w:val="0"/>
          <w:marTop w:val="0"/>
          <w:marBottom w:val="0"/>
          <w:divBdr>
            <w:top w:val="none" w:sz="0" w:space="0" w:color="auto"/>
            <w:left w:val="none" w:sz="0" w:space="0" w:color="auto"/>
            <w:bottom w:val="none" w:sz="0" w:space="0" w:color="auto"/>
            <w:right w:val="none" w:sz="0" w:space="0" w:color="auto"/>
          </w:divBdr>
        </w:div>
        <w:div w:id="166143062">
          <w:marLeft w:val="640"/>
          <w:marRight w:val="0"/>
          <w:marTop w:val="0"/>
          <w:marBottom w:val="0"/>
          <w:divBdr>
            <w:top w:val="none" w:sz="0" w:space="0" w:color="auto"/>
            <w:left w:val="none" w:sz="0" w:space="0" w:color="auto"/>
            <w:bottom w:val="none" w:sz="0" w:space="0" w:color="auto"/>
            <w:right w:val="none" w:sz="0" w:space="0" w:color="auto"/>
          </w:divBdr>
        </w:div>
        <w:div w:id="217059593">
          <w:marLeft w:val="640"/>
          <w:marRight w:val="0"/>
          <w:marTop w:val="0"/>
          <w:marBottom w:val="0"/>
          <w:divBdr>
            <w:top w:val="none" w:sz="0" w:space="0" w:color="auto"/>
            <w:left w:val="none" w:sz="0" w:space="0" w:color="auto"/>
            <w:bottom w:val="none" w:sz="0" w:space="0" w:color="auto"/>
            <w:right w:val="none" w:sz="0" w:space="0" w:color="auto"/>
          </w:divBdr>
        </w:div>
        <w:div w:id="246963831">
          <w:marLeft w:val="640"/>
          <w:marRight w:val="0"/>
          <w:marTop w:val="0"/>
          <w:marBottom w:val="0"/>
          <w:divBdr>
            <w:top w:val="none" w:sz="0" w:space="0" w:color="auto"/>
            <w:left w:val="none" w:sz="0" w:space="0" w:color="auto"/>
            <w:bottom w:val="none" w:sz="0" w:space="0" w:color="auto"/>
            <w:right w:val="none" w:sz="0" w:space="0" w:color="auto"/>
          </w:divBdr>
        </w:div>
        <w:div w:id="346257535">
          <w:marLeft w:val="640"/>
          <w:marRight w:val="0"/>
          <w:marTop w:val="0"/>
          <w:marBottom w:val="0"/>
          <w:divBdr>
            <w:top w:val="none" w:sz="0" w:space="0" w:color="auto"/>
            <w:left w:val="none" w:sz="0" w:space="0" w:color="auto"/>
            <w:bottom w:val="none" w:sz="0" w:space="0" w:color="auto"/>
            <w:right w:val="none" w:sz="0" w:space="0" w:color="auto"/>
          </w:divBdr>
        </w:div>
        <w:div w:id="348262624">
          <w:marLeft w:val="640"/>
          <w:marRight w:val="0"/>
          <w:marTop w:val="0"/>
          <w:marBottom w:val="0"/>
          <w:divBdr>
            <w:top w:val="none" w:sz="0" w:space="0" w:color="auto"/>
            <w:left w:val="none" w:sz="0" w:space="0" w:color="auto"/>
            <w:bottom w:val="none" w:sz="0" w:space="0" w:color="auto"/>
            <w:right w:val="none" w:sz="0" w:space="0" w:color="auto"/>
          </w:divBdr>
        </w:div>
        <w:div w:id="361828438">
          <w:marLeft w:val="640"/>
          <w:marRight w:val="0"/>
          <w:marTop w:val="0"/>
          <w:marBottom w:val="0"/>
          <w:divBdr>
            <w:top w:val="none" w:sz="0" w:space="0" w:color="auto"/>
            <w:left w:val="none" w:sz="0" w:space="0" w:color="auto"/>
            <w:bottom w:val="none" w:sz="0" w:space="0" w:color="auto"/>
            <w:right w:val="none" w:sz="0" w:space="0" w:color="auto"/>
          </w:divBdr>
        </w:div>
        <w:div w:id="372929736">
          <w:marLeft w:val="640"/>
          <w:marRight w:val="0"/>
          <w:marTop w:val="0"/>
          <w:marBottom w:val="0"/>
          <w:divBdr>
            <w:top w:val="none" w:sz="0" w:space="0" w:color="auto"/>
            <w:left w:val="none" w:sz="0" w:space="0" w:color="auto"/>
            <w:bottom w:val="none" w:sz="0" w:space="0" w:color="auto"/>
            <w:right w:val="none" w:sz="0" w:space="0" w:color="auto"/>
          </w:divBdr>
        </w:div>
        <w:div w:id="408696584">
          <w:marLeft w:val="640"/>
          <w:marRight w:val="0"/>
          <w:marTop w:val="0"/>
          <w:marBottom w:val="0"/>
          <w:divBdr>
            <w:top w:val="none" w:sz="0" w:space="0" w:color="auto"/>
            <w:left w:val="none" w:sz="0" w:space="0" w:color="auto"/>
            <w:bottom w:val="none" w:sz="0" w:space="0" w:color="auto"/>
            <w:right w:val="none" w:sz="0" w:space="0" w:color="auto"/>
          </w:divBdr>
        </w:div>
        <w:div w:id="477110702">
          <w:marLeft w:val="640"/>
          <w:marRight w:val="0"/>
          <w:marTop w:val="0"/>
          <w:marBottom w:val="0"/>
          <w:divBdr>
            <w:top w:val="none" w:sz="0" w:space="0" w:color="auto"/>
            <w:left w:val="none" w:sz="0" w:space="0" w:color="auto"/>
            <w:bottom w:val="none" w:sz="0" w:space="0" w:color="auto"/>
            <w:right w:val="none" w:sz="0" w:space="0" w:color="auto"/>
          </w:divBdr>
        </w:div>
        <w:div w:id="480195585">
          <w:marLeft w:val="640"/>
          <w:marRight w:val="0"/>
          <w:marTop w:val="0"/>
          <w:marBottom w:val="0"/>
          <w:divBdr>
            <w:top w:val="none" w:sz="0" w:space="0" w:color="auto"/>
            <w:left w:val="none" w:sz="0" w:space="0" w:color="auto"/>
            <w:bottom w:val="none" w:sz="0" w:space="0" w:color="auto"/>
            <w:right w:val="none" w:sz="0" w:space="0" w:color="auto"/>
          </w:divBdr>
        </w:div>
        <w:div w:id="524952230">
          <w:marLeft w:val="640"/>
          <w:marRight w:val="0"/>
          <w:marTop w:val="0"/>
          <w:marBottom w:val="0"/>
          <w:divBdr>
            <w:top w:val="none" w:sz="0" w:space="0" w:color="auto"/>
            <w:left w:val="none" w:sz="0" w:space="0" w:color="auto"/>
            <w:bottom w:val="none" w:sz="0" w:space="0" w:color="auto"/>
            <w:right w:val="none" w:sz="0" w:space="0" w:color="auto"/>
          </w:divBdr>
        </w:div>
        <w:div w:id="544369608">
          <w:marLeft w:val="640"/>
          <w:marRight w:val="0"/>
          <w:marTop w:val="0"/>
          <w:marBottom w:val="0"/>
          <w:divBdr>
            <w:top w:val="none" w:sz="0" w:space="0" w:color="auto"/>
            <w:left w:val="none" w:sz="0" w:space="0" w:color="auto"/>
            <w:bottom w:val="none" w:sz="0" w:space="0" w:color="auto"/>
            <w:right w:val="none" w:sz="0" w:space="0" w:color="auto"/>
          </w:divBdr>
        </w:div>
        <w:div w:id="568466846">
          <w:marLeft w:val="640"/>
          <w:marRight w:val="0"/>
          <w:marTop w:val="0"/>
          <w:marBottom w:val="0"/>
          <w:divBdr>
            <w:top w:val="none" w:sz="0" w:space="0" w:color="auto"/>
            <w:left w:val="none" w:sz="0" w:space="0" w:color="auto"/>
            <w:bottom w:val="none" w:sz="0" w:space="0" w:color="auto"/>
            <w:right w:val="none" w:sz="0" w:space="0" w:color="auto"/>
          </w:divBdr>
        </w:div>
        <w:div w:id="576211883">
          <w:marLeft w:val="640"/>
          <w:marRight w:val="0"/>
          <w:marTop w:val="0"/>
          <w:marBottom w:val="0"/>
          <w:divBdr>
            <w:top w:val="none" w:sz="0" w:space="0" w:color="auto"/>
            <w:left w:val="none" w:sz="0" w:space="0" w:color="auto"/>
            <w:bottom w:val="none" w:sz="0" w:space="0" w:color="auto"/>
            <w:right w:val="none" w:sz="0" w:space="0" w:color="auto"/>
          </w:divBdr>
        </w:div>
        <w:div w:id="583950430">
          <w:marLeft w:val="640"/>
          <w:marRight w:val="0"/>
          <w:marTop w:val="0"/>
          <w:marBottom w:val="0"/>
          <w:divBdr>
            <w:top w:val="none" w:sz="0" w:space="0" w:color="auto"/>
            <w:left w:val="none" w:sz="0" w:space="0" w:color="auto"/>
            <w:bottom w:val="none" w:sz="0" w:space="0" w:color="auto"/>
            <w:right w:val="none" w:sz="0" w:space="0" w:color="auto"/>
          </w:divBdr>
        </w:div>
        <w:div w:id="629163832">
          <w:marLeft w:val="640"/>
          <w:marRight w:val="0"/>
          <w:marTop w:val="0"/>
          <w:marBottom w:val="0"/>
          <w:divBdr>
            <w:top w:val="none" w:sz="0" w:space="0" w:color="auto"/>
            <w:left w:val="none" w:sz="0" w:space="0" w:color="auto"/>
            <w:bottom w:val="none" w:sz="0" w:space="0" w:color="auto"/>
            <w:right w:val="none" w:sz="0" w:space="0" w:color="auto"/>
          </w:divBdr>
        </w:div>
        <w:div w:id="632029332">
          <w:marLeft w:val="640"/>
          <w:marRight w:val="0"/>
          <w:marTop w:val="0"/>
          <w:marBottom w:val="0"/>
          <w:divBdr>
            <w:top w:val="none" w:sz="0" w:space="0" w:color="auto"/>
            <w:left w:val="none" w:sz="0" w:space="0" w:color="auto"/>
            <w:bottom w:val="none" w:sz="0" w:space="0" w:color="auto"/>
            <w:right w:val="none" w:sz="0" w:space="0" w:color="auto"/>
          </w:divBdr>
        </w:div>
        <w:div w:id="638386485">
          <w:marLeft w:val="640"/>
          <w:marRight w:val="0"/>
          <w:marTop w:val="0"/>
          <w:marBottom w:val="0"/>
          <w:divBdr>
            <w:top w:val="none" w:sz="0" w:space="0" w:color="auto"/>
            <w:left w:val="none" w:sz="0" w:space="0" w:color="auto"/>
            <w:bottom w:val="none" w:sz="0" w:space="0" w:color="auto"/>
            <w:right w:val="none" w:sz="0" w:space="0" w:color="auto"/>
          </w:divBdr>
        </w:div>
        <w:div w:id="645163694">
          <w:marLeft w:val="640"/>
          <w:marRight w:val="0"/>
          <w:marTop w:val="0"/>
          <w:marBottom w:val="0"/>
          <w:divBdr>
            <w:top w:val="none" w:sz="0" w:space="0" w:color="auto"/>
            <w:left w:val="none" w:sz="0" w:space="0" w:color="auto"/>
            <w:bottom w:val="none" w:sz="0" w:space="0" w:color="auto"/>
            <w:right w:val="none" w:sz="0" w:space="0" w:color="auto"/>
          </w:divBdr>
        </w:div>
        <w:div w:id="652220756">
          <w:marLeft w:val="640"/>
          <w:marRight w:val="0"/>
          <w:marTop w:val="0"/>
          <w:marBottom w:val="0"/>
          <w:divBdr>
            <w:top w:val="none" w:sz="0" w:space="0" w:color="auto"/>
            <w:left w:val="none" w:sz="0" w:space="0" w:color="auto"/>
            <w:bottom w:val="none" w:sz="0" w:space="0" w:color="auto"/>
            <w:right w:val="none" w:sz="0" w:space="0" w:color="auto"/>
          </w:divBdr>
        </w:div>
        <w:div w:id="705526696">
          <w:marLeft w:val="640"/>
          <w:marRight w:val="0"/>
          <w:marTop w:val="0"/>
          <w:marBottom w:val="0"/>
          <w:divBdr>
            <w:top w:val="none" w:sz="0" w:space="0" w:color="auto"/>
            <w:left w:val="none" w:sz="0" w:space="0" w:color="auto"/>
            <w:bottom w:val="none" w:sz="0" w:space="0" w:color="auto"/>
            <w:right w:val="none" w:sz="0" w:space="0" w:color="auto"/>
          </w:divBdr>
        </w:div>
        <w:div w:id="708797191">
          <w:marLeft w:val="640"/>
          <w:marRight w:val="0"/>
          <w:marTop w:val="0"/>
          <w:marBottom w:val="0"/>
          <w:divBdr>
            <w:top w:val="none" w:sz="0" w:space="0" w:color="auto"/>
            <w:left w:val="none" w:sz="0" w:space="0" w:color="auto"/>
            <w:bottom w:val="none" w:sz="0" w:space="0" w:color="auto"/>
            <w:right w:val="none" w:sz="0" w:space="0" w:color="auto"/>
          </w:divBdr>
        </w:div>
        <w:div w:id="719860583">
          <w:marLeft w:val="640"/>
          <w:marRight w:val="0"/>
          <w:marTop w:val="0"/>
          <w:marBottom w:val="0"/>
          <w:divBdr>
            <w:top w:val="none" w:sz="0" w:space="0" w:color="auto"/>
            <w:left w:val="none" w:sz="0" w:space="0" w:color="auto"/>
            <w:bottom w:val="none" w:sz="0" w:space="0" w:color="auto"/>
            <w:right w:val="none" w:sz="0" w:space="0" w:color="auto"/>
          </w:divBdr>
        </w:div>
        <w:div w:id="735666137">
          <w:marLeft w:val="640"/>
          <w:marRight w:val="0"/>
          <w:marTop w:val="0"/>
          <w:marBottom w:val="0"/>
          <w:divBdr>
            <w:top w:val="none" w:sz="0" w:space="0" w:color="auto"/>
            <w:left w:val="none" w:sz="0" w:space="0" w:color="auto"/>
            <w:bottom w:val="none" w:sz="0" w:space="0" w:color="auto"/>
            <w:right w:val="none" w:sz="0" w:space="0" w:color="auto"/>
          </w:divBdr>
        </w:div>
        <w:div w:id="750391370">
          <w:marLeft w:val="640"/>
          <w:marRight w:val="0"/>
          <w:marTop w:val="0"/>
          <w:marBottom w:val="0"/>
          <w:divBdr>
            <w:top w:val="none" w:sz="0" w:space="0" w:color="auto"/>
            <w:left w:val="none" w:sz="0" w:space="0" w:color="auto"/>
            <w:bottom w:val="none" w:sz="0" w:space="0" w:color="auto"/>
            <w:right w:val="none" w:sz="0" w:space="0" w:color="auto"/>
          </w:divBdr>
        </w:div>
        <w:div w:id="789977443">
          <w:marLeft w:val="640"/>
          <w:marRight w:val="0"/>
          <w:marTop w:val="0"/>
          <w:marBottom w:val="0"/>
          <w:divBdr>
            <w:top w:val="none" w:sz="0" w:space="0" w:color="auto"/>
            <w:left w:val="none" w:sz="0" w:space="0" w:color="auto"/>
            <w:bottom w:val="none" w:sz="0" w:space="0" w:color="auto"/>
            <w:right w:val="none" w:sz="0" w:space="0" w:color="auto"/>
          </w:divBdr>
        </w:div>
        <w:div w:id="802383006">
          <w:marLeft w:val="640"/>
          <w:marRight w:val="0"/>
          <w:marTop w:val="0"/>
          <w:marBottom w:val="0"/>
          <w:divBdr>
            <w:top w:val="none" w:sz="0" w:space="0" w:color="auto"/>
            <w:left w:val="none" w:sz="0" w:space="0" w:color="auto"/>
            <w:bottom w:val="none" w:sz="0" w:space="0" w:color="auto"/>
            <w:right w:val="none" w:sz="0" w:space="0" w:color="auto"/>
          </w:divBdr>
        </w:div>
        <w:div w:id="861239820">
          <w:marLeft w:val="640"/>
          <w:marRight w:val="0"/>
          <w:marTop w:val="0"/>
          <w:marBottom w:val="0"/>
          <w:divBdr>
            <w:top w:val="none" w:sz="0" w:space="0" w:color="auto"/>
            <w:left w:val="none" w:sz="0" w:space="0" w:color="auto"/>
            <w:bottom w:val="none" w:sz="0" w:space="0" w:color="auto"/>
            <w:right w:val="none" w:sz="0" w:space="0" w:color="auto"/>
          </w:divBdr>
        </w:div>
        <w:div w:id="869148576">
          <w:marLeft w:val="640"/>
          <w:marRight w:val="0"/>
          <w:marTop w:val="0"/>
          <w:marBottom w:val="0"/>
          <w:divBdr>
            <w:top w:val="none" w:sz="0" w:space="0" w:color="auto"/>
            <w:left w:val="none" w:sz="0" w:space="0" w:color="auto"/>
            <w:bottom w:val="none" w:sz="0" w:space="0" w:color="auto"/>
            <w:right w:val="none" w:sz="0" w:space="0" w:color="auto"/>
          </w:divBdr>
        </w:div>
        <w:div w:id="877277874">
          <w:marLeft w:val="640"/>
          <w:marRight w:val="0"/>
          <w:marTop w:val="0"/>
          <w:marBottom w:val="0"/>
          <w:divBdr>
            <w:top w:val="none" w:sz="0" w:space="0" w:color="auto"/>
            <w:left w:val="none" w:sz="0" w:space="0" w:color="auto"/>
            <w:bottom w:val="none" w:sz="0" w:space="0" w:color="auto"/>
            <w:right w:val="none" w:sz="0" w:space="0" w:color="auto"/>
          </w:divBdr>
        </w:div>
        <w:div w:id="913928310">
          <w:marLeft w:val="640"/>
          <w:marRight w:val="0"/>
          <w:marTop w:val="0"/>
          <w:marBottom w:val="0"/>
          <w:divBdr>
            <w:top w:val="none" w:sz="0" w:space="0" w:color="auto"/>
            <w:left w:val="none" w:sz="0" w:space="0" w:color="auto"/>
            <w:bottom w:val="none" w:sz="0" w:space="0" w:color="auto"/>
            <w:right w:val="none" w:sz="0" w:space="0" w:color="auto"/>
          </w:divBdr>
        </w:div>
        <w:div w:id="938682321">
          <w:marLeft w:val="640"/>
          <w:marRight w:val="0"/>
          <w:marTop w:val="0"/>
          <w:marBottom w:val="0"/>
          <w:divBdr>
            <w:top w:val="none" w:sz="0" w:space="0" w:color="auto"/>
            <w:left w:val="none" w:sz="0" w:space="0" w:color="auto"/>
            <w:bottom w:val="none" w:sz="0" w:space="0" w:color="auto"/>
            <w:right w:val="none" w:sz="0" w:space="0" w:color="auto"/>
          </w:divBdr>
        </w:div>
        <w:div w:id="940915882">
          <w:marLeft w:val="640"/>
          <w:marRight w:val="0"/>
          <w:marTop w:val="0"/>
          <w:marBottom w:val="0"/>
          <w:divBdr>
            <w:top w:val="none" w:sz="0" w:space="0" w:color="auto"/>
            <w:left w:val="none" w:sz="0" w:space="0" w:color="auto"/>
            <w:bottom w:val="none" w:sz="0" w:space="0" w:color="auto"/>
            <w:right w:val="none" w:sz="0" w:space="0" w:color="auto"/>
          </w:divBdr>
        </w:div>
        <w:div w:id="956715345">
          <w:marLeft w:val="640"/>
          <w:marRight w:val="0"/>
          <w:marTop w:val="0"/>
          <w:marBottom w:val="0"/>
          <w:divBdr>
            <w:top w:val="none" w:sz="0" w:space="0" w:color="auto"/>
            <w:left w:val="none" w:sz="0" w:space="0" w:color="auto"/>
            <w:bottom w:val="none" w:sz="0" w:space="0" w:color="auto"/>
            <w:right w:val="none" w:sz="0" w:space="0" w:color="auto"/>
          </w:divBdr>
        </w:div>
        <w:div w:id="975138918">
          <w:marLeft w:val="640"/>
          <w:marRight w:val="0"/>
          <w:marTop w:val="0"/>
          <w:marBottom w:val="0"/>
          <w:divBdr>
            <w:top w:val="none" w:sz="0" w:space="0" w:color="auto"/>
            <w:left w:val="none" w:sz="0" w:space="0" w:color="auto"/>
            <w:bottom w:val="none" w:sz="0" w:space="0" w:color="auto"/>
            <w:right w:val="none" w:sz="0" w:space="0" w:color="auto"/>
          </w:divBdr>
        </w:div>
        <w:div w:id="1025910161">
          <w:marLeft w:val="640"/>
          <w:marRight w:val="0"/>
          <w:marTop w:val="0"/>
          <w:marBottom w:val="0"/>
          <w:divBdr>
            <w:top w:val="none" w:sz="0" w:space="0" w:color="auto"/>
            <w:left w:val="none" w:sz="0" w:space="0" w:color="auto"/>
            <w:bottom w:val="none" w:sz="0" w:space="0" w:color="auto"/>
            <w:right w:val="none" w:sz="0" w:space="0" w:color="auto"/>
          </w:divBdr>
        </w:div>
        <w:div w:id="1026059485">
          <w:marLeft w:val="640"/>
          <w:marRight w:val="0"/>
          <w:marTop w:val="0"/>
          <w:marBottom w:val="0"/>
          <w:divBdr>
            <w:top w:val="none" w:sz="0" w:space="0" w:color="auto"/>
            <w:left w:val="none" w:sz="0" w:space="0" w:color="auto"/>
            <w:bottom w:val="none" w:sz="0" w:space="0" w:color="auto"/>
            <w:right w:val="none" w:sz="0" w:space="0" w:color="auto"/>
          </w:divBdr>
        </w:div>
        <w:div w:id="1095394507">
          <w:marLeft w:val="640"/>
          <w:marRight w:val="0"/>
          <w:marTop w:val="0"/>
          <w:marBottom w:val="0"/>
          <w:divBdr>
            <w:top w:val="none" w:sz="0" w:space="0" w:color="auto"/>
            <w:left w:val="none" w:sz="0" w:space="0" w:color="auto"/>
            <w:bottom w:val="none" w:sz="0" w:space="0" w:color="auto"/>
            <w:right w:val="none" w:sz="0" w:space="0" w:color="auto"/>
          </w:divBdr>
        </w:div>
        <w:div w:id="1099716832">
          <w:marLeft w:val="640"/>
          <w:marRight w:val="0"/>
          <w:marTop w:val="0"/>
          <w:marBottom w:val="0"/>
          <w:divBdr>
            <w:top w:val="none" w:sz="0" w:space="0" w:color="auto"/>
            <w:left w:val="none" w:sz="0" w:space="0" w:color="auto"/>
            <w:bottom w:val="none" w:sz="0" w:space="0" w:color="auto"/>
            <w:right w:val="none" w:sz="0" w:space="0" w:color="auto"/>
          </w:divBdr>
        </w:div>
        <w:div w:id="1133521500">
          <w:marLeft w:val="640"/>
          <w:marRight w:val="0"/>
          <w:marTop w:val="0"/>
          <w:marBottom w:val="0"/>
          <w:divBdr>
            <w:top w:val="none" w:sz="0" w:space="0" w:color="auto"/>
            <w:left w:val="none" w:sz="0" w:space="0" w:color="auto"/>
            <w:bottom w:val="none" w:sz="0" w:space="0" w:color="auto"/>
            <w:right w:val="none" w:sz="0" w:space="0" w:color="auto"/>
          </w:divBdr>
        </w:div>
        <w:div w:id="1195535735">
          <w:marLeft w:val="640"/>
          <w:marRight w:val="0"/>
          <w:marTop w:val="0"/>
          <w:marBottom w:val="0"/>
          <w:divBdr>
            <w:top w:val="none" w:sz="0" w:space="0" w:color="auto"/>
            <w:left w:val="none" w:sz="0" w:space="0" w:color="auto"/>
            <w:bottom w:val="none" w:sz="0" w:space="0" w:color="auto"/>
            <w:right w:val="none" w:sz="0" w:space="0" w:color="auto"/>
          </w:divBdr>
        </w:div>
        <w:div w:id="1196234863">
          <w:marLeft w:val="640"/>
          <w:marRight w:val="0"/>
          <w:marTop w:val="0"/>
          <w:marBottom w:val="0"/>
          <w:divBdr>
            <w:top w:val="none" w:sz="0" w:space="0" w:color="auto"/>
            <w:left w:val="none" w:sz="0" w:space="0" w:color="auto"/>
            <w:bottom w:val="none" w:sz="0" w:space="0" w:color="auto"/>
            <w:right w:val="none" w:sz="0" w:space="0" w:color="auto"/>
          </w:divBdr>
        </w:div>
        <w:div w:id="1209957858">
          <w:marLeft w:val="640"/>
          <w:marRight w:val="0"/>
          <w:marTop w:val="0"/>
          <w:marBottom w:val="0"/>
          <w:divBdr>
            <w:top w:val="none" w:sz="0" w:space="0" w:color="auto"/>
            <w:left w:val="none" w:sz="0" w:space="0" w:color="auto"/>
            <w:bottom w:val="none" w:sz="0" w:space="0" w:color="auto"/>
            <w:right w:val="none" w:sz="0" w:space="0" w:color="auto"/>
          </w:divBdr>
        </w:div>
        <w:div w:id="1221593583">
          <w:marLeft w:val="640"/>
          <w:marRight w:val="0"/>
          <w:marTop w:val="0"/>
          <w:marBottom w:val="0"/>
          <w:divBdr>
            <w:top w:val="none" w:sz="0" w:space="0" w:color="auto"/>
            <w:left w:val="none" w:sz="0" w:space="0" w:color="auto"/>
            <w:bottom w:val="none" w:sz="0" w:space="0" w:color="auto"/>
            <w:right w:val="none" w:sz="0" w:space="0" w:color="auto"/>
          </w:divBdr>
        </w:div>
        <w:div w:id="1223833131">
          <w:marLeft w:val="640"/>
          <w:marRight w:val="0"/>
          <w:marTop w:val="0"/>
          <w:marBottom w:val="0"/>
          <w:divBdr>
            <w:top w:val="none" w:sz="0" w:space="0" w:color="auto"/>
            <w:left w:val="none" w:sz="0" w:space="0" w:color="auto"/>
            <w:bottom w:val="none" w:sz="0" w:space="0" w:color="auto"/>
            <w:right w:val="none" w:sz="0" w:space="0" w:color="auto"/>
          </w:divBdr>
        </w:div>
        <w:div w:id="1393234441">
          <w:marLeft w:val="640"/>
          <w:marRight w:val="0"/>
          <w:marTop w:val="0"/>
          <w:marBottom w:val="0"/>
          <w:divBdr>
            <w:top w:val="none" w:sz="0" w:space="0" w:color="auto"/>
            <w:left w:val="none" w:sz="0" w:space="0" w:color="auto"/>
            <w:bottom w:val="none" w:sz="0" w:space="0" w:color="auto"/>
            <w:right w:val="none" w:sz="0" w:space="0" w:color="auto"/>
          </w:divBdr>
        </w:div>
        <w:div w:id="1618292017">
          <w:marLeft w:val="640"/>
          <w:marRight w:val="0"/>
          <w:marTop w:val="0"/>
          <w:marBottom w:val="0"/>
          <w:divBdr>
            <w:top w:val="none" w:sz="0" w:space="0" w:color="auto"/>
            <w:left w:val="none" w:sz="0" w:space="0" w:color="auto"/>
            <w:bottom w:val="none" w:sz="0" w:space="0" w:color="auto"/>
            <w:right w:val="none" w:sz="0" w:space="0" w:color="auto"/>
          </w:divBdr>
        </w:div>
        <w:div w:id="1619527621">
          <w:marLeft w:val="640"/>
          <w:marRight w:val="0"/>
          <w:marTop w:val="0"/>
          <w:marBottom w:val="0"/>
          <w:divBdr>
            <w:top w:val="none" w:sz="0" w:space="0" w:color="auto"/>
            <w:left w:val="none" w:sz="0" w:space="0" w:color="auto"/>
            <w:bottom w:val="none" w:sz="0" w:space="0" w:color="auto"/>
            <w:right w:val="none" w:sz="0" w:space="0" w:color="auto"/>
          </w:divBdr>
        </w:div>
        <w:div w:id="1622611333">
          <w:marLeft w:val="640"/>
          <w:marRight w:val="0"/>
          <w:marTop w:val="0"/>
          <w:marBottom w:val="0"/>
          <w:divBdr>
            <w:top w:val="none" w:sz="0" w:space="0" w:color="auto"/>
            <w:left w:val="none" w:sz="0" w:space="0" w:color="auto"/>
            <w:bottom w:val="none" w:sz="0" w:space="0" w:color="auto"/>
            <w:right w:val="none" w:sz="0" w:space="0" w:color="auto"/>
          </w:divBdr>
        </w:div>
        <w:div w:id="1676690967">
          <w:marLeft w:val="640"/>
          <w:marRight w:val="0"/>
          <w:marTop w:val="0"/>
          <w:marBottom w:val="0"/>
          <w:divBdr>
            <w:top w:val="none" w:sz="0" w:space="0" w:color="auto"/>
            <w:left w:val="none" w:sz="0" w:space="0" w:color="auto"/>
            <w:bottom w:val="none" w:sz="0" w:space="0" w:color="auto"/>
            <w:right w:val="none" w:sz="0" w:space="0" w:color="auto"/>
          </w:divBdr>
        </w:div>
        <w:div w:id="1677268571">
          <w:marLeft w:val="640"/>
          <w:marRight w:val="0"/>
          <w:marTop w:val="0"/>
          <w:marBottom w:val="0"/>
          <w:divBdr>
            <w:top w:val="none" w:sz="0" w:space="0" w:color="auto"/>
            <w:left w:val="none" w:sz="0" w:space="0" w:color="auto"/>
            <w:bottom w:val="none" w:sz="0" w:space="0" w:color="auto"/>
            <w:right w:val="none" w:sz="0" w:space="0" w:color="auto"/>
          </w:divBdr>
        </w:div>
        <w:div w:id="1715232164">
          <w:marLeft w:val="640"/>
          <w:marRight w:val="0"/>
          <w:marTop w:val="0"/>
          <w:marBottom w:val="0"/>
          <w:divBdr>
            <w:top w:val="none" w:sz="0" w:space="0" w:color="auto"/>
            <w:left w:val="none" w:sz="0" w:space="0" w:color="auto"/>
            <w:bottom w:val="none" w:sz="0" w:space="0" w:color="auto"/>
            <w:right w:val="none" w:sz="0" w:space="0" w:color="auto"/>
          </w:divBdr>
        </w:div>
        <w:div w:id="1773891362">
          <w:marLeft w:val="640"/>
          <w:marRight w:val="0"/>
          <w:marTop w:val="0"/>
          <w:marBottom w:val="0"/>
          <w:divBdr>
            <w:top w:val="none" w:sz="0" w:space="0" w:color="auto"/>
            <w:left w:val="none" w:sz="0" w:space="0" w:color="auto"/>
            <w:bottom w:val="none" w:sz="0" w:space="0" w:color="auto"/>
            <w:right w:val="none" w:sz="0" w:space="0" w:color="auto"/>
          </w:divBdr>
        </w:div>
        <w:div w:id="1882816142">
          <w:marLeft w:val="640"/>
          <w:marRight w:val="0"/>
          <w:marTop w:val="0"/>
          <w:marBottom w:val="0"/>
          <w:divBdr>
            <w:top w:val="none" w:sz="0" w:space="0" w:color="auto"/>
            <w:left w:val="none" w:sz="0" w:space="0" w:color="auto"/>
            <w:bottom w:val="none" w:sz="0" w:space="0" w:color="auto"/>
            <w:right w:val="none" w:sz="0" w:space="0" w:color="auto"/>
          </w:divBdr>
        </w:div>
        <w:div w:id="1890721689">
          <w:marLeft w:val="640"/>
          <w:marRight w:val="0"/>
          <w:marTop w:val="0"/>
          <w:marBottom w:val="0"/>
          <w:divBdr>
            <w:top w:val="none" w:sz="0" w:space="0" w:color="auto"/>
            <w:left w:val="none" w:sz="0" w:space="0" w:color="auto"/>
            <w:bottom w:val="none" w:sz="0" w:space="0" w:color="auto"/>
            <w:right w:val="none" w:sz="0" w:space="0" w:color="auto"/>
          </w:divBdr>
        </w:div>
        <w:div w:id="1891990418">
          <w:marLeft w:val="640"/>
          <w:marRight w:val="0"/>
          <w:marTop w:val="0"/>
          <w:marBottom w:val="0"/>
          <w:divBdr>
            <w:top w:val="none" w:sz="0" w:space="0" w:color="auto"/>
            <w:left w:val="none" w:sz="0" w:space="0" w:color="auto"/>
            <w:bottom w:val="none" w:sz="0" w:space="0" w:color="auto"/>
            <w:right w:val="none" w:sz="0" w:space="0" w:color="auto"/>
          </w:divBdr>
        </w:div>
        <w:div w:id="1904215885">
          <w:marLeft w:val="640"/>
          <w:marRight w:val="0"/>
          <w:marTop w:val="0"/>
          <w:marBottom w:val="0"/>
          <w:divBdr>
            <w:top w:val="none" w:sz="0" w:space="0" w:color="auto"/>
            <w:left w:val="none" w:sz="0" w:space="0" w:color="auto"/>
            <w:bottom w:val="none" w:sz="0" w:space="0" w:color="auto"/>
            <w:right w:val="none" w:sz="0" w:space="0" w:color="auto"/>
          </w:divBdr>
        </w:div>
        <w:div w:id="1923634468">
          <w:marLeft w:val="640"/>
          <w:marRight w:val="0"/>
          <w:marTop w:val="0"/>
          <w:marBottom w:val="0"/>
          <w:divBdr>
            <w:top w:val="none" w:sz="0" w:space="0" w:color="auto"/>
            <w:left w:val="none" w:sz="0" w:space="0" w:color="auto"/>
            <w:bottom w:val="none" w:sz="0" w:space="0" w:color="auto"/>
            <w:right w:val="none" w:sz="0" w:space="0" w:color="auto"/>
          </w:divBdr>
        </w:div>
        <w:div w:id="1968008111">
          <w:marLeft w:val="640"/>
          <w:marRight w:val="0"/>
          <w:marTop w:val="0"/>
          <w:marBottom w:val="0"/>
          <w:divBdr>
            <w:top w:val="none" w:sz="0" w:space="0" w:color="auto"/>
            <w:left w:val="none" w:sz="0" w:space="0" w:color="auto"/>
            <w:bottom w:val="none" w:sz="0" w:space="0" w:color="auto"/>
            <w:right w:val="none" w:sz="0" w:space="0" w:color="auto"/>
          </w:divBdr>
        </w:div>
        <w:div w:id="1974481629">
          <w:marLeft w:val="640"/>
          <w:marRight w:val="0"/>
          <w:marTop w:val="0"/>
          <w:marBottom w:val="0"/>
          <w:divBdr>
            <w:top w:val="none" w:sz="0" w:space="0" w:color="auto"/>
            <w:left w:val="none" w:sz="0" w:space="0" w:color="auto"/>
            <w:bottom w:val="none" w:sz="0" w:space="0" w:color="auto"/>
            <w:right w:val="none" w:sz="0" w:space="0" w:color="auto"/>
          </w:divBdr>
        </w:div>
        <w:div w:id="1975914550">
          <w:marLeft w:val="640"/>
          <w:marRight w:val="0"/>
          <w:marTop w:val="0"/>
          <w:marBottom w:val="0"/>
          <w:divBdr>
            <w:top w:val="none" w:sz="0" w:space="0" w:color="auto"/>
            <w:left w:val="none" w:sz="0" w:space="0" w:color="auto"/>
            <w:bottom w:val="none" w:sz="0" w:space="0" w:color="auto"/>
            <w:right w:val="none" w:sz="0" w:space="0" w:color="auto"/>
          </w:divBdr>
        </w:div>
        <w:div w:id="2028603512">
          <w:marLeft w:val="640"/>
          <w:marRight w:val="0"/>
          <w:marTop w:val="0"/>
          <w:marBottom w:val="0"/>
          <w:divBdr>
            <w:top w:val="none" w:sz="0" w:space="0" w:color="auto"/>
            <w:left w:val="none" w:sz="0" w:space="0" w:color="auto"/>
            <w:bottom w:val="none" w:sz="0" w:space="0" w:color="auto"/>
            <w:right w:val="none" w:sz="0" w:space="0" w:color="auto"/>
          </w:divBdr>
        </w:div>
        <w:div w:id="2038384699">
          <w:marLeft w:val="640"/>
          <w:marRight w:val="0"/>
          <w:marTop w:val="0"/>
          <w:marBottom w:val="0"/>
          <w:divBdr>
            <w:top w:val="none" w:sz="0" w:space="0" w:color="auto"/>
            <w:left w:val="none" w:sz="0" w:space="0" w:color="auto"/>
            <w:bottom w:val="none" w:sz="0" w:space="0" w:color="auto"/>
            <w:right w:val="none" w:sz="0" w:space="0" w:color="auto"/>
          </w:divBdr>
        </w:div>
        <w:div w:id="2044555402">
          <w:marLeft w:val="640"/>
          <w:marRight w:val="0"/>
          <w:marTop w:val="0"/>
          <w:marBottom w:val="0"/>
          <w:divBdr>
            <w:top w:val="none" w:sz="0" w:space="0" w:color="auto"/>
            <w:left w:val="none" w:sz="0" w:space="0" w:color="auto"/>
            <w:bottom w:val="none" w:sz="0" w:space="0" w:color="auto"/>
            <w:right w:val="none" w:sz="0" w:space="0" w:color="auto"/>
          </w:divBdr>
        </w:div>
        <w:div w:id="2048866402">
          <w:marLeft w:val="640"/>
          <w:marRight w:val="0"/>
          <w:marTop w:val="0"/>
          <w:marBottom w:val="0"/>
          <w:divBdr>
            <w:top w:val="none" w:sz="0" w:space="0" w:color="auto"/>
            <w:left w:val="none" w:sz="0" w:space="0" w:color="auto"/>
            <w:bottom w:val="none" w:sz="0" w:space="0" w:color="auto"/>
            <w:right w:val="none" w:sz="0" w:space="0" w:color="auto"/>
          </w:divBdr>
        </w:div>
        <w:div w:id="2059627894">
          <w:marLeft w:val="640"/>
          <w:marRight w:val="0"/>
          <w:marTop w:val="0"/>
          <w:marBottom w:val="0"/>
          <w:divBdr>
            <w:top w:val="none" w:sz="0" w:space="0" w:color="auto"/>
            <w:left w:val="none" w:sz="0" w:space="0" w:color="auto"/>
            <w:bottom w:val="none" w:sz="0" w:space="0" w:color="auto"/>
            <w:right w:val="none" w:sz="0" w:space="0" w:color="auto"/>
          </w:divBdr>
        </w:div>
      </w:divsChild>
    </w:div>
    <w:div w:id="665672313">
      <w:bodyDiv w:val="1"/>
      <w:marLeft w:val="0"/>
      <w:marRight w:val="0"/>
      <w:marTop w:val="0"/>
      <w:marBottom w:val="0"/>
      <w:divBdr>
        <w:top w:val="none" w:sz="0" w:space="0" w:color="auto"/>
        <w:left w:val="none" w:sz="0" w:space="0" w:color="auto"/>
        <w:bottom w:val="none" w:sz="0" w:space="0" w:color="auto"/>
        <w:right w:val="none" w:sz="0" w:space="0" w:color="auto"/>
      </w:divBdr>
      <w:divsChild>
        <w:div w:id="82722790">
          <w:marLeft w:val="640"/>
          <w:marRight w:val="0"/>
          <w:marTop w:val="0"/>
          <w:marBottom w:val="0"/>
          <w:divBdr>
            <w:top w:val="none" w:sz="0" w:space="0" w:color="auto"/>
            <w:left w:val="none" w:sz="0" w:space="0" w:color="auto"/>
            <w:bottom w:val="none" w:sz="0" w:space="0" w:color="auto"/>
            <w:right w:val="none" w:sz="0" w:space="0" w:color="auto"/>
          </w:divBdr>
        </w:div>
        <w:div w:id="1904832467">
          <w:marLeft w:val="640"/>
          <w:marRight w:val="0"/>
          <w:marTop w:val="0"/>
          <w:marBottom w:val="0"/>
          <w:divBdr>
            <w:top w:val="none" w:sz="0" w:space="0" w:color="auto"/>
            <w:left w:val="none" w:sz="0" w:space="0" w:color="auto"/>
            <w:bottom w:val="none" w:sz="0" w:space="0" w:color="auto"/>
            <w:right w:val="none" w:sz="0" w:space="0" w:color="auto"/>
          </w:divBdr>
        </w:div>
        <w:div w:id="354962145">
          <w:marLeft w:val="640"/>
          <w:marRight w:val="0"/>
          <w:marTop w:val="0"/>
          <w:marBottom w:val="0"/>
          <w:divBdr>
            <w:top w:val="none" w:sz="0" w:space="0" w:color="auto"/>
            <w:left w:val="none" w:sz="0" w:space="0" w:color="auto"/>
            <w:bottom w:val="none" w:sz="0" w:space="0" w:color="auto"/>
            <w:right w:val="none" w:sz="0" w:space="0" w:color="auto"/>
          </w:divBdr>
        </w:div>
        <w:div w:id="1095443262">
          <w:marLeft w:val="640"/>
          <w:marRight w:val="0"/>
          <w:marTop w:val="0"/>
          <w:marBottom w:val="0"/>
          <w:divBdr>
            <w:top w:val="none" w:sz="0" w:space="0" w:color="auto"/>
            <w:left w:val="none" w:sz="0" w:space="0" w:color="auto"/>
            <w:bottom w:val="none" w:sz="0" w:space="0" w:color="auto"/>
            <w:right w:val="none" w:sz="0" w:space="0" w:color="auto"/>
          </w:divBdr>
        </w:div>
        <w:div w:id="646516196">
          <w:marLeft w:val="640"/>
          <w:marRight w:val="0"/>
          <w:marTop w:val="0"/>
          <w:marBottom w:val="0"/>
          <w:divBdr>
            <w:top w:val="none" w:sz="0" w:space="0" w:color="auto"/>
            <w:left w:val="none" w:sz="0" w:space="0" w:color="auto"/>
            <w:bottom w:val="none" w:sz="0" w:space="0" w:color="auto"/>
            <w:right w:val="none" w:sz="0" w:space="0" w:color="auto"/>
          </w:divBdr>
        </w:div>
        <w:div w:id="1737316695">
          <w:marLeft w:val="640"/>
          <w:marRight w:val="0"/>
          <w:marTop w:val="0"/>
          <w:marBottom w:val="0"/>
          <w:divBdr>
            <w:top w:val="none" w:sz="0" w:space="0" w:color="auto"/>
            <w:left w:val="none" w:sz="0" w:space="0" w:color="auto"/>
            <w:bottom w:val="none" w:sz="0" w:space="0" w:color="auto"/>
            <w:right w:val="none" w:sz="0" w:space="0" w:color="auto"/>
          </w:divBdr>
        </w:div>
        <w:div w:id="2124227544">
          <w:marLeft w:val="640"/>
          <w:marRight w:val="0"/>
          <w:marTop w:val="0"/>
          <w:marBottom w:val="0"/>
          <w:divBdr>
            <w:top w:val="none" w:sz="0" w:space="0" w:color="auto"/>
            <w:left w:val="none" w:sz="0" w:space="0" w:color="auto"/>
            <w:bottom w:val="none" w:sz="0" w:space="0" w:color="auto"/>
            <w:right w:val="none" w:sz="0" w:space="0" w:color="auto"/>
          </w:divBdr>
        </w:div>
        <w:div w:id="499472101">
          <w:marLeft w:val="640"/>
          <w:marRight w:val="0"/>
          <w:marTop w:val="0"/>
          <w:marBottom w:val="0"/>
          <w:divBdr>
            <w:top w:val="none" w:sz="0" w:space="0" w:color="auto"/>
            <w:left w:val="none" w:sz="0" w:space="0" w:color="auto"/>
            <w:bottom w:val="none" w:sz="0" w:space="0" w:color="auto"/>
            <w:right w:val="none" w:sz="0" w:space="0" w:color="auto"/>
          </w:divBdr>
        </w:div>
        <w:div w:id="614292391">
          <w:marLeft w:val="640"/>
          <w:marRight w:val="0"/>
          <w:marTop w:val="0"/>
          <w:marBottom w:val="0"/>
          <w:divBdr>
            <w:top w:val="none" w:sz="0" w:space="0" w:color="auto"/>
            <w:left w:val="none" w:sz="0" w:space="0" w:color="auto"/>
            <w:bottom w:val="none" w:sz="0" w:space="0" w:color="auto"/>
            <w:right w:val="none" w:sz="0" w:space="0" w:color="auto"/>
          </w:divBdr>
        </w:div>
        <w:div w:id="1030956770">
          <w:marLeft w:val="640"/>
          <w:marRight w:val="0"/>
          <w:marTop w:val="0"/>
          <w:marBottom w:val="0"/>
          <w:divBdr>
            <w:top w:val="none" w:sz="0" w:space="0" w:color="auto"/>
            <w:left w:val="none" w:sz="0" w:space="0" w:color="auto"/>
            <w:bottom w:val="none" w:sz="0" w:space="0" w:color="auto"/>
            <w:right w:val="none" w:sz="0" w:space="0" w:color="auto"/>
          </w:divBdr>
        </w:div>
        <w:div w:id="1088846247">
          <w:marLeft w:val="640"/>
          <w:marRight w:val="0"/>
          <w:marTop w:val="0"/>
          <w:marBottom w:val="0"/>
          <w:divBdr>
            <w:top w:val="none" w:sz="0" w:space="0" w:color="auto"/>
            <w:left w:val="none" w:sz="0" w:space="0" w:color="auto"/>
            <w:bottom w:val="none" w:sz="0" w:space="0" w:color="auto"/>
            <w:right w:val="none" w:sz="0" w:space="0" w:color="auto"/>
          </w:divBdr>
        </w:div>
        <w:div w:id="976110921">
          <w:marLeft w:val="640"/>
          <w:marRight w:val="0"/>
          <w:marTop w:val="0"/>
          <w:marBottom w:val="0"/>
          <w:divBdr>
            <w:top w:val="none" w:sz="0" w:space="0" w:color="auto"/>
            <w:left w:val="none" w:sz="0" w:space="0" w:color="auto"/>
            <w:bottom w:val="none" w:sz="0" w:space="0" w:color="auto"/>
            <w:right w:val="none" w:sz="0" w:space="0" w:color="auto"/>
          </w:divBdr>
        </w:div>
        <w:div w:id="614211080">
          <w:marLeft w:val="640"/>
          <w:marRight w:val="0"/>
          <w:marTop w:val="0"/>
          <w:marBottom w:val="0"/>
          <w:divBdr>
            <w:top w:val="none" w:sz="0" w:space="0" w:color="auto"/>
            <w:left w:val="none" w:sz="0" w:space="0" w:color="auto"/>
            <w:bottom w:val="none" w:sz="0" w:space="0" w:color="auto"/>
            <w:right w:val="none" w:sz="0" w:space="0" w:color="auto"/>
          </w:divBdr>
        </w:div>
        <w:div w:id="547185940">
          <w:marLeft w:val="640"/>
          <w:marRight w:val="0"/>
          <w:marTop w:val="0"/>
          <w:marBottom w:val="0"/>
          <w:divBdr>
            <w:top w:val="none" w:sz="0" w:space="0" w:color="auto"/>
            <w:left w:val="none" w:sz="0" w:space="0" w:color="auto"/>
            <w:bottom w:val="none" w:sz="0" w:space="0" w:color="auto"/>
            <w:right w:val="none" w:sz="0" w:space="0" w:color="auto"/>
          </w:divBdr>
        </w:div>
        <w:div w:id="1612518713">
          <w:marLeft w:val="640"/>
          <w:marRight w:val="0"/>
          <w:marTop w:val="0"/>
          <w:marBottom w:val="0"/>
          <w:divBdr>
            <w:top w:val="none" w:sz="0" w:space="0" w:color="auto"/>
            <w:left w:val="none" w:sz="0" w:space="0" w:color="auto"/>
            <w:bottom w:val="none" w:sz="0" w:space="0" w:color="auto"/>
            <w:right w:val="none" w:sz="0" w:space="0" w:color="auto"/>
          </w:divBdr>
        </w:div>
        <w:div w:id="920524730">
          <w:marLeft w:val="640"/>
          <w:marRight w:val="0"/>
          <w:marTop w:val="0"/>
          <w:marBottom w:val="0"/>
          <w:divBdr>
            <w:top w:val="none" w:sz="0" w:space="0" w:color="auto"/>
            <w:left w:val="none" w:sz="0" w:space="0" w:color="auto"/>
            <w:bottom w:val="none" w:sz="0" w:space="0" w:color="auto"/>
            <w:right w:val="none" w:sz="0" w:space="0" w:color="auto"/>
          </w:divBdr>
        </w:div>
        <w:div w:id="1221401956">
          <w:marLeft w:val="640"/>
          <w:marRight w:val="0"/>
          <w:marTop w:val="0"/>
          <w:marBottom w:val="0"/>
          <w:divBdr>
            <w:top w:val="none" w:sz="0" w:space="0" w:color="auto"/>
            <w:left w:val="none" w:sz="0" w:space="0" w:color="auto"/>
            <w:bottom w:val="none" w:sz="0" w:space="0" w:color="auto"/>
            <w:right w:val="none" w:sz="0" w:space="0" w:color="auto"/>
          </w:divBdr>
        </w:div>
        <w:div w:id="176895641">
          <w:marLeft w:val="640"/>
          <w:marRight w:val="0"/>
          <w:marTop w:val="0"/>
          <w:marBottom w:val="0"/>
          <w:divBdr>
            <w:top w:val="none" w:sz="0" w:space="0" w:color="auto"/>
            <w:left w:val="none" w:sz="0" w:space="0" w:color="auto"/>
            <w:bottom w:val="none" w:sz="0" w:space="0" w:color="auto"/>
            <w:right w:val="none" w:sz="0" w:space="0" w:color="auto"/>
          </w:divBdr>
        </w:div>
        <w:div w:id="413089999">
          <w:marLeft w:val="640"/>
          <w:marRight w:val="0"/>
          <w:marTop w:val="0"/>
          <w:marBottom w:val="0"/>
          <w:divBdr>
            <w:top w:val="none" w:sz="0" w:space="0" w:color="auto"/>
            <w:left w:val="none" w:sz="0" w:space="0" w:color="auto"/>
            <w:bottom w:val="none" w:sz="0" w:space="0" w:color="auto"/>
            <w:right w:val="none" w:sz="0" w:space="0" w:color="auto"/>
          </w:divBdr>
        </w:div>
        <w:div w:id="1430388982">
          <w:marLeft w:val="640"/>
          <w:marRight w:val="0"/>
          <w:marTop w:val="0"/>
          <w:marBottom w:val="0"/>
          <w:divBdr>
            <w:top w:val="none" w:sz="0" w:space="0" w:color="auto"/>
            <w:left w:val="none" w:sz="0" w:space="0" w:color="auto"/>
            <w:bottom w:val="none" w:sz="0" w:space="0" w:color="auto"/>
            <w:right w:val="none" w:sz="0" w:space="0" w:color="auto"/>
          </w:divBdr>
        </w:div>
        <w:div w:id="1992521659">
          <w:marLeft w:val="640"/>
          <w:marRight w:val="0"/>
          <w:marTop w:val="0"/>
          <w:marBottom w:val="0"/>
          <w:divBdr>
            <w:top w:val="none" w:sz="0" w:space="0" w:color="auto"/>
            <w:left w:val="none" w:sz="0" w:space="0" w:color="auto"/>
            <w:bottom w:val="none" w:sz="0" w:space="0" w:color="auto"/>
            <w:right w:val="none" w:sz="0" w:space="0" w:color="auto"/>
          </w:divBdr>
        </w:div>
        <w:div w:id="2133747215">
          <w:marLeft w:val="640"/>
          <w:marRight w:val="0"/>
          <w:marTop w:val="0"/>
          <w:marBottom w:val="0"/>
          <w:divBdr>
            <w:top w:val="none" w:sz="0" w:space="0" w:color="auto"/>
            <w:left w:val="none" w:sz="0" w:space="0" w:color="auto"/>
            <w:bottom w:val="none" w:sz="0" w:space="0" w:color="auto"/>
            <w:right w:val="none" w:sz="0" w:space="0" w:color="auto"/>
          </w:divBdr>
        </w:div>
        <w:div w:id="1989742132">
          <w:marLeft w:val="640"/>
          <w:marRight w:val="0"/>
          <w:marTop w:val="0"/>
          <w:marBottom w:val="0"/>
          <w:divBdr>
            <w:top w:val="none" w:sz="0" w:space="0" w:color="auto"/>
            <w:left w:val="none" w:sz="0" w:space="0" w:color="auto"/>
            <w:bottom w:val="none" w:sz="0" w:space="0" w:color="auto"/>
            <w:right w:val="none" w:sz="0" w:space="0" w:color="auto"/>
          </w:divBdr>
        </w:div>
        <w:div w:id="1896235986">
          <w:marLeft w:val="640"/>
          <w:marRight w:val="0"/>
          <w:marTop w:val="0"/>
          <w:marBottom w:val="0"/>
          <w:divBdr>
            <w:top w:val="none" w:sz="0" w:space="0" w:color="auto"/>
            <w:left w:val="none" w:sz="0" w:space="0" w:color="auto"/>
            <w:bottom w:val="none" w:sz="0" w:space="0" w:color="auto"/>
            <w:right w:val="none" w:sz="0" w:space="0" w:color="auto"/>
          </w:divBdr>
        </w:div>
        <w:div w:id="1693142732">
          <w:marLeft w:val="640"/>
          <w:marRight w:val="0"/>
          <w:marTop w:val="0"/>
          <w:marBottom w:val="0"/>
          <w:divBdr>
            <w:top w:val="none" w:sz="0" w:space="0" w:color="auto"/>
            <w:left w:val="none" w:sz="0" w:space="0" w:color="auto"/>
            <w:bottom w:val="none" w:sz="0" w:space="0" w:color="auto"/>
            <w:right w:val="none" w:sz="0" w:space="0" w:color="auto"/>
          </w:divBdr>
        </w:div>
        <w:div w:id="360516512">
          <w:marLeft w:val="640"/>
          <w:marRight w:val="0"/>
          <w:marTop w:val="0"/>
          <w:marBottom w:val="0"/>
          <w:divBdr>
            <w:top w:val="none" w:sz="0" w:space="0" w:color="auto"/>
            <w:left w:val="none" w:sz="0" w:space="0" w:color="auto"/>
            <w:bottom w:val="none" w:sz="0" w:space="0" w:color="auto"/>
            <w:right w:val="none" w:sz="0" w:space="0" w:color="auto"/>
          </w:divBdr>
        </w:div>
        <w:div w:id="393621144">
          <w:marLeft w:val="640"/>
          <w:marRight w:val="0"/>
          <w:marTop w:val="0"/>
          <w:marBottom w:val="0"/>
          <w:divBdr>
            <w:top w:val="none" w:sz="0" w:space="0" w:color="auto"/>
            <w:left w:val="none" w:sz="0" w:space="0" w:color="auto"/>
            <w:bottom w:val="none" w:sz="0" w:space="0" w:color="auto"/>
            <w:right w:val="none" w:sz="0" w:space="0" w:color="auto"/>
          </w:divBdr>
        </w:div>
        <w:div w:id="481502105">
          <w:marLeft w:val="640"/>
          <w:marRight w:val="0"/>
          <w:marTop w:val="0"/>
          <w:marBottom w:val="0"/>
          <w:divBdr>
            <w:top w:val="none" w:sz="0" w:space="0" w:color="auto"/>
            <w:left w:val="none" w:sz="0" w:space="0" w:color="auto"/>
            <w:bottom w:val="none" w:sz="0" w:space="0" w:color="auto"/>
            <w:right w:val="none" w:sz="0" w:space="0" w:color="auto"/>
          </w:divBdr>
        </w:div>
        <w:div w:id="1167864286">
          <w:marLeft w:val="640"/>
          <w:marRight w:val="0"/>
          <w:marTop w:val="0"/>
          <w:marBottom w:val="0"/>
          <w:divBdr>
            <w:top w:val="none" w:sz="0" w:space="0" w:color="auto"/>
            <w:left w:val="none" w:sz="0" w:space="0" w:color="auto"/>
            <w:bottom w:val="none" w:sz="0" w:space="0" w:color="auto"/>
            <w:right w:val="none" w:sz="0" w:space="0" w:color="auto"/>
          </w:divBdr>
        </w:div>
        <w:div w:id="858616301">
          <w:marLeft w:val="640"/>
          <w:marRight w:val="0"/>
          <w:marTop w:val="0"/>
          <w:marBottom w:val="0"/>
          <w:divBdr>
            <w:top w:val="none" w:sz="0" w:space="0" w:color="auto"/>
            <w:left w:val="none" w:sz="0" w:space="0" w:color="auto"/>
            <w:bottom w:val="none" w:sz="0" w:space="0" w:color="auto"/>
            <w:right w:val="none" w:sz="0" w:space="0" w:color="auto"/>
          </w:divBdr>
        </w:div>
        <w:div w:id="1303150218">
          <w:marLeft w:val="640"/>
          <w:marRight w:val="0"/>
          <w:marTop w:val="0"/>
          <w:marBottom w:val="0"/>
          <w:divBdr>
            <w:top w:val="none" w:sz="0" w:space="0" w:color="auto"/>
            <w:left w:val="none" w:sz="0" w:space="0" w:color="auto"/>
            <w:bottom w:val="none" w:sz="0" w:space="0" w:color="auto"/>
            <w:right w:val="none" w:sz="0" w:space="0" w:color="auto"/>
          </w:divBdr>
        </w:div>
        <w:div w:id="255679705">
          <w:marLeft w:val="640"/>
          <w:marRight w:val="0"/>
          <w:marTop w:val="0"/>
          <w:marBottom w:val="0"/>
          <w:divBdr>
            <w:top w:val="none" w:sz="0" w:space="0" w:color="auto"/>
            <w:left w:val="none" w:sz="0" w:space="0" w:color="auto"/>
            <w:bottom w:val="none" w:sz="0" w:space="0" w:color="auto"/>
            <w:right w:val="none" w:sz="0" w:space="0" w:color="auto"/>
          </w:divBdr>
        </w:div>
        <w:div w:id="299921564">
          <w:marLeft w:val="640"/>
          <w:marRight w:val="0"/>
          <w:marTop w:val="0"/>
          <w:marBottom w:val="0"/>
          <w:divBdr>
            <w:top w:val="none" w:sz="0" w:space="0" w:color="auto"/>
            <w:left w:val="none" w:sz="0" w:space="0" w:color="auto"/>
            <w:bottom w:val="none" w:sz="0" w:space="0" w:color="auto"/>
            <w:right w:val="none" w:sz="0" w:space="0" w:color="auto"/>
          </w:divBdr>
        </w:div>
        <w:div w:id="745110389">
          <w:marLeft w:val="640"/>
          <w:marRight w:val="0"/>
          <w:marTop w:val="0"/>
          <w:marBottom w:val="0"/>
          <w:divBdr>
            <w:top w:val="none" w:sz="0" w:space="0" w:color="auto"/>
            <w:left w:val="none" w:sz="0" w:space="0" w:color="auto"/>
            <w:bottom w:val="none" w:sz="0" w:space="0" w:color="auto"/>
            <w:right w:val="none" w:sz="0" w:space="0" w:color="auto"/>
          </w:divBdr>
        </w:div>
        <w:div w:id="1964994626">
          <w:marLeft w:val="640"/>
          <w:marRight w:val="0"/>
          <w:marTop w:val="0"/>
          <w:marBottom w:val="0"/>
          <w:divBdr>
            <w:top w:val="none" w:sz="0" w:space="0" w:color="auto"/>
            <w:left w:val="none" w:sz="0" w:space="0" w:color="auto"/>
            <w:bottom w:val="none" w:sz="0" w:space="0" w:color="auto"/>
            <w:right w:val="none" w:sz="0" w:space="0" w:color="auto"/>
          </w:divBdr>
        </w:div>
        <w:div w:id="1299796499">
          <w:marLeft w:val="640"/>
          <w:marRight w:val="0"/>
          <w:marTop w:val="0"/>
          <w:marBottom w:val="0"/>
          <w:divBdr>
            <w:top w:val="none" w:sz="0" w:space="0" w:color="auto"/>
            <w:left w:val="none" w:sz="0" w:space="0" w:color="auto"/>
            <w:bottom w:val="none" w:sz="0" w:space="0" w:color="auto"/>
            <w:right w:val="none" w:sz="0" w:space="0" w:color="auto"/>
          </w:divBdr>
        </w:div>
        <w:div w:id="1002661570">
          <w:marLeft w:val="640"/>
          <w:marRight w:val="0"/>
          <w:marTop w:val="0"/>
          <w:marBottom w:val="0"/>
          <w:divBdr>
            <w:top w:val="none" w:sz="0" w:space="0" w:color="auto"/>
            <w:left w:val="none" w:sz="0" w:space="0" w:color="auto"/>
            <w:bottom w:val="none" w:sz="0" w:space="0" w:color="auto"/>
            <w:right w:val="none" w:sz="0" w:space="0" w:color="auto"/>
          </w:divBdr>
        </w:div>
        <w:div w:id="1260913063">
          <w:marLeft w:val="640"/>
          <w:marRight w:val="0"/>
          <w:marTop w:val="0"/>
          <w:marBottom w:val="0"/>
          <w:divBdr>
            <w:top w:val="none" w:sz="0" w:space="0" w:color="auto"/>
            <w:left w:val="none" w:sz="0" w:space="0" w:color="auto"/>
            <w:bottom w:val="none" w:sz="0" w:space="0" w:color="auto"/>
            <w:right w:val="none" w:sz="0" w:space="0" w:color="auto"/>
          </w:divBdr>
        </w:div>
        <w:div w:id="2082677680">
          <w:marLeft w:val="640"/>
          <w:marRight w:val="0"/>
          <w:marTop w:val="0"/>
          <w:marBottom w:val="0"/>
          <w:divBdr>
            <w:top w:val="none" w:sz="0" w:space="0" w:color="auto"/>
            <w:left w:val="none" w:sz="0" w:space="0" w:color="auto"/>
            <w:bottom w:val="none" w:sz="0" w:space="0" w:color="auto"/>
            <w:right w:val="none" w:sz="0" w:space="0" w:color="auto"/>
          </w:divBdr>
        </w:div>
        <w:div w:id="410590816">
          <w:marLeft w:val="640"/>
          <w:marRight w:val="0"/>
          <w:marTop w:val="0"/>
          <w:marBottom w:val="0"/>
          <w:divBdr>
            <w:top w:val="none" w:sz="0" w:space="0" w:color="auto"/>
            <w:left w:val="none" w:sz="0" w:space="0" w:color="auto"/>
            <w:bottom w:val="none" w:sz="0" w:space="0" w:color="auto"/>
            <w:right w:val="none" w:sz="0" w:space="0" w:color="auto"/>
          </w:divBdr>
        </w:div>
        <w:div w:id="1646274592">
          <w:marLeft w:val="640"/>
          <w:marRight w:val="0"/>
          <w:marTop w:val="0"/>
          <w:marBottom w:val="0"/>
          <w:divBdr>
            <w:top w:val="none" w:sz="0" w:space="0" w:color="auto"/>
            <w:left w:val="none" w:sz="0" w:space="0" w:color="auto"/>
            <w:bottom w:val="none" w:sz="0" w:space="0" w:color="auto"/>
            <w:right w:val="none" w:sz="0" w:space="0" w:color="auto"/>
          </w:divBdr>
        </w:div>
        <w:div w:id="2031685644">
          <w:marLeft w:val="640"/>
          <w:marRight w:val="0"/>
          <w:marTop w:val="0"/>
          <w:marBottom w:val="0"/>
          <w:divBdr>
            <w:top w:val="none" w:sz="0" w:space="0" w:color="auto"/>
            <w:left w:val="none" w:sz="0" w:space="0" w:color="auto"/>
            <w:bottom w:val="none" w:sz="0" w:space="0" w:color="auto"/>
            <w:right w:val="none" w:sz="0" w:space="0" w:color="auto"/>
          </w:divBdr>
        </w:div>
        <w:div w:id="438525341">
          <w:marLeft w:val="640"/>
          <w:marRight w:val="0"/>
          <w:marTop w:val="0"/>
          <w:marBottom w:val="0"/>
          <w:divBdr>
            <w:top w:val="none" w:sz="0" w:space="0" w:color="auto"/>
            <w:left w:val="none" w:sz="0" w:space="0" w:color="auto"/>
            <w:bottom w:val="none" w:sz="0" w:space="0" w:color="auto"/>
            <w:right w:val="none" w:sz="0" w:space="0" w:color="auto"/>
          </w:divBdr>
        </w:div>
        <w:div w:id="2066025686">
          <w:marLeft w:val="640"/>
          <w:marRight w:val="0"/>
          <w:marTop w:val="0"/>
          <w:marBottom w:val="0"/>
          <w:divBdr>
            <w:top w:val="none" w:sz="0" w:space="0" w:color="auto"/>
            <w:left w:val="none" w:sz="0" w:space="0" w:color="auto"/>
            <w:bottom w:val="none" w:sz="0" w:space="0" w:color="auto"/>
            <w:right w:val="none" w:sz="0" w:space="0" w:color="auto"/>
          </w:divBdr>
        </w:div>
        <w:div w:id="1848443044">
          <w:marLeft w:val="640"/>
          <w:marRight w:val="0"/>
          <w:marTop w:val="0"/>
          <w:marBottom w:val="0"/>
          <w:divBdr>
            <w:top w:val="none" w:sz="0" w:space="0" w:color="auto"/>
            <w:left w:val="none" w:sz="0" w:space="0" w:color="auto"/>
            <w:bottom w:val="none" w:sz="0" w:space="0" w:color="auto"/>
            <w:right w:val="none" w:sz="0" w:space="0" w:color="auto"/>
          </w:divBdr>
        </w:div>
        <w:div w:id="672537245">
          <w:marLeft w:val="640"/>
          <w:marRight w:val="0"/>
          <w:marTop w:val="0"/>
          <w:marBottom w:val="0"/>
          <w:divBdr>
            <w:top w:val="none" w:sz="0" w:space="0" w:color="auto"/>
            <w:left w:val="none" w:sz="0" w:space="0" w:color="auto"/>
            <w:bottom w:val="none" w:sz="0" w:space="0" w:color="auto"/>
            <w:right w:val="none" w:sz="0" w:space="0" w:color="auto"/>
          </w:divBdr>
        </w:div>
        <w:div w:id="140512898">
          <w:marLeft w:val="640"/>
          <w:marRight w:val="0"/>
          <w:marTop w:val="0"/>
          <w:marBottom w:val="0"/>
          <w:divBdr>
            <w:top w:val="none" w:sz="0" w:space="0" w:color="auto"/>
            <w:left w:val="none" w:sz="0" w:space="0" w:color="auto"/>
            <w:bottom w:val="none" w:sz="0" w:space="0" w:color="auto"/>
            <w:right w:val="none" w:sz="0" w:space="0" w:color="auto"/>
          </w:divBdr>
        </w:div>
        <w:div w:id="346102853">
          <w:marLeft w:val="640"/>
          <w:marRight w:val="0"/>
          <w:marTop w:val="0"/>
          <w:marBottom w:val="0"/>
          <w:divBdr>
            <w:top w:val="none" w:sz="0" w:space="0" w:color="auto"/>
            <w:left w:val="none" w:sz="0" w:space="0" w:color="auto"/>
            <w:bottom w:val="none" w:sz="0" w:space="0" w:color="auto"/>
            <w:right w:val="none" w:sz="0" w:space="0" w:color="auto"/>
          </w:divBdr>
        </w:div>
        <w:div w:id="381951012">
          <w:marLeft w:val="640"/>
          <w:marRight w:val="0"/>
          <w:marTop w:val="0"/>
          <w:marBottom w:val="0"/>
          <w:divBdr>
            <w:top w:val="none" w:sz="0" w:space="0" w:color="auto"/>
            <w:left w:val="none" w:sz="0" w:space="0" w:color="auto"/>
            <w:bottom w:val="none" w:sz="0" w:space="0" w:color="auto"/>
            <w:right w:val="none" w:sz="0" w:space="0" w:color="auto"/>
          </w:divBdr>
        </w:div>
      </w:divsChild>
    </w:div>
    <w:div w:id="668564205">
      <w:bodyDiv w:val="1"/>
      <w:marLeft w:val="0"/>
      <w:marRight w:val="0"/>
      <w:marTop w:val="0"/>
      <w:marBottom w:val="0"/>
      <w:divBdr>
        <w:top w:val="none" w:sz="0" w:space="0" w:color="auto"/>
        <w:left w:val="none" w:sz="0" w:space="0" w:color="auto"/>
        <w:bottom w:val="none" w:sz="0" w:space="0" w:color="auto"/>
        <w:right w:val="none" w:sz="0" w:space="0" w:color="auto"/>
      </w:divBdr>
    </w:div>
    <w:div w:id="670333036">
      <w:bodyDiv w:val="1"/>
      <w:marLeft w:val="0"/>
      <w:marRight w:val="0"/>
      <w:marTop w:val="0"/>
      <w:marBottom w:val="0"/>
      <w:divBdr>
        <w:top w:val="none" w:sz="0" w:space="0" w:color="auto"/>
        <w:left w:val="none" w:sz="0" w:space="0" w:color="auto"/>
        <w:bottom w:val="none" w:sz="0" w:space="0" w:color="auto"/>
        <w:right w:val="none" w:sz="0" w:space="0" w:color="auto"/>
      </w:divBdr>
      <w:divsChild>
        <w:div w:id="3634798">
          <w:marLeft w:val="640"/>
          <w:marRight w:val="0"/>
          <w:marTop w:val="0"/>
          <w:marBottom w:val="0"/>
          <w:divBdr>
            <w:top w:val="none" w:sz="0" w:space="0" w:color="auto"/>
            <w:left w:val="none" w:sz="0" w:space="0" w:color="auto"/>
            <w:bottom w:val="none" w:sz="0" w:space="0" w:color="auto"/>
            <w:right w:val="none" w:sz="0" w:space="0" w:color="auto"/>
          </w:divBdr>
        </w:div>
        <w:div w:id="138615688">
          <w:marLeft w:val="640"/>
          <w:marRight w:val="0"/>
          <w:marTop w:val="0"/>
          <w:marBottom w:val="0"/>
          <w:divBdr>
            <w:top w:val="none" w:sz="0" w:space="0" w:color="auto"/>
            <w:left w:val="none" w:sz="0" w:space="0" w:color="auto"/>
            <w:bottom w:val="none" w:sz="0" w:space="0" w:color="auto"/>
            <w:right w:val="none" w:sz="0" w:space="0" w:color="auto"/>
          </w:divBdr>
        </w:div>
        <w:div w:id="151994623">
          <w:marLeft w:val="640"/>
          <w:marRight w:val="0"/>
          <w:marTop w:val="0"/>
          <w:marBottom w:val="0"/>
          <w:divBdr>
            <w:top w:val="none" w:sz="0" w:space="0" w:color="auto"/>
            <w:left w:val="none" w:sz="0" w:space="0" w:color="auto"/>
            <w:bottom w:val="none" w:sz="0" w:space="0" w:color="auto"/>
            <w:right w:val="none" w:sz="0" w:space="0" w:color="auto"/>
          </w:divBdr>
        </w:div>
        <w:div w:id="190609226">
          <w:marLeft w:val="640"/>
          <w:marRight w:val="0"/>
          <w:marTop w:val="0"/>
          <w:marBottom w:val="0"/>
          <w:divBdr>
            <w:top w:val="none" w:sz="0" w:space="0" w:color="auto"/>
            <w:left w:val="none" w:sz="0" w:space="0" w:color="auto"/>
            <w:bottom w:val="none" w:sz="0" w:space="0" w:color="auto"/>
            <w:right w:val="none" w:sz="0" w:space="0" w:color="auto"/>
          </w:divBdr>
        </w:div>
        <w:div w:id="275328919">
          <w:marLeft w:val="640"/>
          <w:marRight w:val="0"/>
          <w:marTop w:val="0"/>
          <w:marBottom w:val="0"/>
          <w:divBdr>
            <w:top w:val="none" w:sz="0" w:space="0" w:color="auto"/>
            <w:left w:val="none" w:sz="0" w:space="0" w:color="auto"/>
            <w:bottom w:val="none" w:sz="0" w:space="0" w:color="auto"/>
            <w:right w:val="none" w:sz="0" w:space="0" w:color="auto"/>
          </w:divBdr>
        </w:div>
        <w:div w:id="275872359">
          <w:marLeft w:val="640"/>
          <w:marRight w:val="0"/>
          <w:marTop w:val="0"/>
          <w:marBottom w:val="0"/>
          <w:divBdr>
            <w:top w:val="none" w:sz="0" w:space="0" w:color="auto"/>
            <w:left w:val="none" w:sz="0" w:space="0" w:color="auto"/>
            <w:bottom w:val="none" w:sz="0" w:space="0" w:color="auto"/>
            <w:right w:val="none" w:sz="0" w:space="0" w:color="auto"/>
          </w:divBdr>
        </w:div>
        <w:div w:id="338629623">
          <w:marLeft w:val="640"/>
          <w:marRight w:val="0"/>
          <w:marTop w:val="0"/>
          <w:marBottom w:val="0"/>
          <w:divBdr>
            <w:top w:val="none" w:sz="0" w:space="0" w:color="auto"/>
            <w:left w:val="none" w:sz="0" w:space="0" w:color="auto"/>
            <w:bottom w:val="none" w:sz="0" w:space="0" w:color="auto"/>
            <w:right w:val="none" w:sz="0" w:space="0" w:color="auto"/>
          </w:divBdr>
        </w:div>
        <w:div w:id="373653164">
          <w:marLeft w:val="640"/>
          <w:marRight w:val="0"/>
          <w:marTop w:val="0"/>
          <w:marBottom w:val="0"/>
          <w:divBdr>
            <w:top w:val="none" w:sz="0" w:space="0" w:color="auto"/>
            <w:left w:val="none" w:sz="0" w:space="0" w:color="auto"/>
            <w:bottom w:val="none" w:sz="0" w:space="0" w:color="auto"/>
            <w:right w:val="none" w:sz="0" w:space="0" w:color="auto"/>
          </w:divBdr>
        </w:div>
        <w:div w:id="608779835">
          <w:marLeft w:val="640"/>
          <w:marRight w:val="0"/>
          <w:marTop w:val="0"/>
          <w:marBottom w:val="0"/>
          <w:divBdr>
            <w:top w:val="none" w:sz="0" w:space="0" w:color="auto"/>
            <w:left w:val="none" w:sz="0" w:space="0" w:color="auto"/>
            <w:bottom w:val="none" w:sz="0" w:space="0" w:color="auto"/>
            <w:right w:val="none" w:sz="0" w:space="0" w:color="auto"/>
          </w:divBdr>
        </w:div>
        <w:div w:id="627779918">
          <w:marLeft w:val="640"/>
          <w:marRight w:val="0"/>
          <w:marTop w:val="0"/>
          <w:marBottom w:val="0"/>
          <w:divBdr>
            <w:top w:val="none" w:sz="0" w:space="0" w:color="auto"/>
            <w:left w:val="none" w:sz="0" w:space="0" w:color="auto"/>
            <w:bottom w:val="none" w:sz="0" w:space="0" w:color="auto"/>
            <w:right w:val="none" w:sz="0" w:space="0" w:color="auto"/>
          </w:divBdr>
        </w:div>
        <w:div w:id="631253545">
          <w:marLeft w:val="640"/>
          <w:marRight w:val="0"/>
          <w:marTop w:val="0"/>
          <w:marBottom w:val="0"/>
          <w:divBdr>
            <w:top w:val="none" w:sz="0" w:space="0" w:color="auto"/>
            <w:left w:val="none" w:sz="0" w:space="0" w:color="auto"/>
            <w:bottom w:val="none" w:sz="0" w:space="0" w:color="auto"/>
            <w:right w:val="none" w:sz="0" w:space="0" w:color="auto"/>
          </w:divBdr>
        </w:div>
        <w:div w:id="647783544">
          <w:marLeft w:val="640"/>
          <w:marRight w:val="0"/>
          <w:marTop w:val="0"/>
          <w:marBottom w:val="0"/>
          <w:divBdr>
            <w:top w:val="none" w:sz="0" w:space="0" w:color="auto"/>
            <w:left w:val="none" w:sz="0" w:space="0" w:color="auto"/>
            <w:bottom w:val="none" w:sz="0" w:space="0" w:color="auto"/>
            <w:right w:val="none" w:sz="0" w:space="0" w:color="auto"/>
          </w:divBdr>
        </w:div>
        <w:div w:id="652876514">
          <w:marLeft w:val="640"/>
          <w:marRight w:val="0"/>
          <w:marTop w:val="0"/>
          <w:marBottom w:val="0"/>
          <w:divBdr>
            <w:top w:val="none" w:sz="0" w:space="0" w:color="auto"/>
            <w:left w:val="none" w:sz="0" w:space="0" w:color="auto"/>
            <w:bottom w:val="none" w:sz="0" w:space="0" w:color="auto"/>
            <w:right w:val="none" w:sz="0" w:space="0" w:color="auto"/>
          </w:divBdr>
        </w:div>
        <w:div w:id="659315231">
          <w:marLeft w:val="640"/>
          <w:marRight w:val="0"/>
          <w:marTop w:val="0"/>
          <w:marBottom w:val="0"/>
          <w:divBdr>
            <w:top w:val="none" w:sz="0" w:space="0" w:color="auto"/>
            <w:left w:val="none" w:sz="0" w:space="0" w:color="auto"/>
            <w:bottom w:val="none" w:sz="0" w:space="0" w:color="auto"/>
            <w:right w:val="none" w:sz="0" w:space="0" w:color="auto"/>
          </w:divBdr>
        </w:div>
        <w:div w:id="663515404">
          <w:marLeft w:val="640"/>
          <w:marRight w:val="0"/>
          <w:marTop w:val="0"/>
          <w:marBottom w:val="0"/>
          <w:divBdr>
            <w:top w:val="none" w:sz="0" w:space="0" w:color="auto"/>
            <w:left w:val="none" w:sz="0" w:space="0" w:color="auto"/>
            <w:bottom w:val="none" w:sz="0" w:space="0" w:color="auto"/>
            <w:right w:val="none" w:sz="0" w:space="0" w:color="auto"/>
          </w:divBdr>
        </w:div>
        <w:div w:id="855928877">
          <w:marLeft w:val="640"/>
          <w:marRight w:val="0"/>
          <w:marTop w:val="0"/>
          <w:marBottom w:val="0"/>
          <w:divBdr>
            <w:top w:val="none" w:sz="0" w:space="0" w:color="auto"/>
            <w:left w:val="none" w:sz="0" w:space="0" w:color="auto"/>
            <w:bottom w:val="none" w:sz="0" w:space="0" w:color="auto"/>
            <w:right w:val="none" w:sz="0" w:space="0" w:color="auto"/>
          </w:divBdr>
        </w:div>
        <w:div w:id="968241473">
          <w:marLeft w:val="640"/>
          <w:marRight w:val="0"/>
          <w:marTop w:val="0"/>
          <w:marBottom w:val="0"/>
          <w:divBdr>
            <w:top w:val="none" w:sz="0" w:space="0" w:color="auto"/>
            <w:left w:val="none" w:sz="0" w:space="0" w:color="auto"/>
            <w:bottom w:val="none" w:sz="0" w:space="0" w:color="auto"/>
            <w:right w:val="none" w:sz="0" w:space="0" w:color="auto"/>
          </w:divBdr>
        </w:div>
        <w:div w:id="974986330">
          <w:marLeft w:val="640"/>
          <w:marRight w:val="0"/>
          <w:marTop w:val="0"/>
          <w:marBottom w:val="0"/>
          <w:divBdr>
            <w:top w:val="none" w:sz="0" w:space="0" w:color="auto"/>
            <w:left w:val="none" w:sz="0" w:space="0" w:color="auto"/>
            <w:bottom w:val="none" w:sz="0" w:space="0" w:color="auto"/>
            <w:right w:val="none" w:sz="0" w:space="0" w:color="auto"/>
          </w:divBdr>
        </w:div>
        <w:div w:id="977148695">
          <w:marLeft w:val="640"/>
          <w:marRight w:val="0"/>
          <w:marTop w:val="0"/>
          <w:marBottom w:val="0"/>
          <w:divBdr>
            <w:top w:val="none" w:sz="0" w:space="0" w:color="auto"/>
            <w:left w:val="none" w:sz="0" w:space="0" w:color="auto"/>
            <w:bottom w:val="none" w:sz="0" w:space="0" w:color="auto"/>
            <w:right w:val="none" w:sz="0" w:space="0" w:color="auto"/>
          </w:divBdr>
        </w:div>
        <w:div w:id="979001544">
          <w:marLeft w:val="640"/>
          <w:marRight w:val="0"/>
          <w:marTop w:val="0"/>
          <w:marBottom w:val="0"/>
          <w:divBdr>
            <w:top w:val="none" w:sz="0" w:space="0" w:color="auto"/>
            <w:left w:val="none" w:sz="0" w:space="0" w:color="auto"/>
            <w:bottom w:val="none" w:sz="0" w:space="0" w:color="auto"/>
            <w:right w:val="none" w:sz="0" w:space="0" w:color="auto"/>
          </w:divBdr>
        </w:div>
        <w:div w:id="982581478">
          <w:marLeft w:val="640"/>
          <w:marRight w:val="0"/>
          <w:marTop w:val="0"/>
          <w:marBottom w:val="0"/>
          <w:divBdr>
            <w:top w:val="none" w:sz="0" w:space="0" w:color="auto"/>
            <w:left w:val="none" w:sz="0" w:space="0" w:color="auto"/>
            <w:bottom w:val="none" w:sz="0" w:space="0" w:color="auto"/>
            <w:right w:val="none" w:sz="0" w:space="0" w:color="auto"/>
          </w:divBdr>
        </w:div>
        <w:div w:id="1064645232">
          <w:marLeft w:val="640"/>
          <w:marRight w:val="0"/>
          <w:marTop w:val="0"/>
          <w:marBottom w:val="0"/>
          <w:divBdr>
            <w:top w:val="none" w:sz="0" w:space="0" w:color="auto"/>
            <w:left w:val="none" w:sz="0" w:space="0" w:color="auto"/>
            <w:bottom w:val="none" w:sz="0" w:space="0" w:color="auto"/>
            <w:right w:val="none" w:sz="0" w:space="0" w:color="auto"/>
          </w:divBdr>
        </w:div>
        <w:div w:id="1083455386">
          <w:marLeft w:val="640"/>
          <w:marRight w:val="0"/>
          <w:marTop w:val="0"/>
          <w:marBottom w:val="0"/>
          <w:divBdr>
            <w:top w:val="none" w:sz="0" w:space="0" w:color="auto"/>
            <w:left w:val="none" w:sz="0" w:space="0" w:color="auto"/>
            <w:bottom w:val="none" w:sz="0" w:space="0" w:color="auto"/>
            <w:right w:val="none" w:sz="0" w:space="0" w:color="auto"/>
          </w:divBdr>
        </w:div>
        <w:div w:id="1101682738">
          <w:marLeft w:val="640"/>
          <w:marRight w:val="0"/>
          <w:marTop w:val="0"/>
          <w:marBottom w:val="0"/>
          <w:divBdr>
            <w:top w:val="none" w:sz="0" w:space="0" w:color="auto"/>
            <w:left w:val="none" w:sz="0" w:space="0" w:color="auto"/>
            <w:bottom w:val="none" w:sz="0" w:space="0" w:color="auto"/>
            <w:right w:val="none" w:sz="0" w:space="0" w:color="auto"/>
          </w:divBdr>
        </w:div>
        <w:div w:id="1105878900">
          <w:marLeft w:val="640"/>
          <w:marRight w:val="0"/>
          <w:marTop w:val="0"/>
          <w:marBottom w:val="0"/>
          <w:divBdr>
            <w:top w:val="none" w:sz="0" w:space="0" w:color="auto"/>
            <w:left w:val="none" w:sz="0" w:space="0" w:color="auto"/>
            <w:bottom w:val="none" w:sz="0" w:space="0" w:color="auto"/>
            <w:right w:val="none" w:sz="0" w:space="0" w:color="auto"/>
          </w:divBdr>
        </w:div>
        <w:div w:id="1111585497">
          <w:marLeft w:val="640"/>
          <w:marRight w:val="0"/>
          <w:marTop w:val="0"/>
          <w:marBottom w:val="0"/>
          <w:divBdr>
            <w:top w:val="none" w:sz="0" w:space="0" w:color="auto"/>
            <w:left w:val="none" w:sz="0" w:space="0" w:color="auto"/>
            <w:bottom w:val="none" w:sz="0" w:space="0" w:color="auto"/>
            <w:right w:val="none" w:sz="0" w:space="0" w:color="auto"/>
          </w:divBdr>
        </w:div>
        <w:div w:id="1135753995">
          <w:marLeft w:val="640"/>
          <w:marRight w:val="0"/>
          <w:marTop w:val="0"/>
          <w:marBottom w:val="0"/>
          <w:divBdr>
            <w:top w:val="none" w:sz="0" w:space="0" w:color="auto"/>
            <w:left w:val="none" w:sz="0" w:space="0" w:color="auto"/>
            <w:bottom w:val="none" w:sz="0" w:space="0" w:color="auto"/>
            <w:right w:val="none" w:sz="0" w:space="0" w:color="auto"/>
          </w:divBdr>
        </w:div>
        <w:div w:id="1230766247">
          <w:marLeft w:val="640"/>
          <w:marRight w:val="0"/>
          <w:marTop w:val="0"/>
          <w:marBottom w:val="0"/>
          <w:divBdr>
            <w:top w:val="none" w:sz="0" w:space="0" w:color="auto"/>
            <w:left w:val="none" w:sz="0" w:space="0" w:color="auto"/>
            <w:bottom w:val="none" w:sz="0" w:space="0" w:color="auto"/>
            <w:right w:val="none" w:sz="0" w:space="0" w:color="auto"/>
          </w:divBdr>
        </w:div>
        <w:div w:id="1238247952">
          <w:marLeft w:val="640"/>
          <w:marRight w:val="0"/>
          <w:marTop w:val="0"/>
          <w:marBottom w:val="0"/>
          <w:divBdr>
            <w:top w:val="none" w:sz="0" w:space="0" w:color="auto"/>
            <w:left w:val="none" w:sz="0" w:space="0" w:color="auto"/>
            <w:bottom w:val="none" w:sz="0" w:space="0" w:color="auto"/>
            <w:right w:val="none" w:sz="0" w:space="0" w:color="auto"/>
          </w:divBdr>
        </w:div>
        <w:div w:id="1386415342">
          <w:marLeft w:val="640"/>
          <w:marRight w:val="0"/>
          <w:marTop w:val="0"/>
          <w:marBottom w:val="0"/>
          <w:divBdr>
            <w:top w:val="none" w:sz="0" w:space="0" w:color="auto"/>
            <w:left w:val="none" w:sz="0" w:space="0" w:color="auto"/>
            <w:bottom w:val="none" w:sz="0" w:space="0" w:color="auto"/>
            <w:right w:val="none" w:sz="0" w:space="0" w:color="auto"/>
          </w:divBdr>
        </w:div>
        <w:div w:id="1422533180">
          <w:marLeft w:val="640"/>
          <w:marRight w:val="0"/>
          <w:marTop w:val="0"/>
          <w:marBottom w:val="0"/>
          <w:divBdr>
            <w:top w:val="none" w:sz="0" w:space="0" w:color="auto"/>
            <w:left w:val="none" w:sz="0" w:space="0" w:color="auto"/>
            <w:bottom w:val="none" w:sz="0" w:space="0" w:color="auto"/>
            <w:right w:val="none" w:sz="0" w:space="0" w:color="auto"/>
          </w:divBdr>
        </w:div>
        <w:div w:id="1448157385">
          <w:marLeft w:val="640"/>
          <w:marRight w:val="0"/>
          <w:marTop w:val="0"/>
          <w:marBottom w:val="0"/>
          <w:divBdr>
            <w:top w:val="none" w:sz="0" w:space="0" w:color="auto"/>
            <w:left w:val="none" w:sz="0" w:space="0" w:color="auto"/>
            <w:bottom w:val="none" w:sz="0" w:space="0" w:color="auto"/>
            <w:right w:val="none" w:sz="0" w:space="0" w:color="auto"/>
          </w:divBdr>
        </w:div>
        <w:div w:id="1470785772">
          <w:marLeft w:val="640"/>
          <w:marRight w:val="0"/>
          <w:marTop w:val="0"/>
          <w:marBottom w:val="0"/>
          <w:divBdr>
            <w:top w:val="none" w:sz="0" w:space="0" w:color="auto"/>
            <w:left w:val="none" w:sz="0" w:space="0" w:color="auto"/>
            <w:bottom w:val="none" w:sz="0" w:space="0" w:color="auto"/>
            <w:right w:val="none" w:sz="0" w:space="0" w:color="auto"/>
          </w:divBdr>
        </w:div>
        <w:div w:id="1520512639">
          <w:marLeft w:val="640"/>
          <w:marRight w:val="0"/>
          <w:marTop w:val="0"/>
          <w:marBottom w:val="0"/>
          <w:divBdr>
            <w:top w:val="none" w:sz="0" w:space="0" w:color="auto"/>
            <w:left w:val="none" w:sz="0" w:space="0" w:color="auto"/>
            <w:bottom w:val="none" w:sz="0" w:space="0" w:color="auto"/>
            <w:right w:val="none" w:sz="0" w:space="0" w:color="auto"/>
          </w:divBdr>
        </w:div>
        <w:div w:id="1603565007">
          <w:marLeft w:val="640"/>
          <w:marRight w:val="0"/>
          <w:marTop w:val="0"/>
          <w:marBottom w:val="0"/>
          <w:divBdr>
            <w:top w:val="none" w:sz="0" w:space="0" w:color="auto"/>
            <w:left w:val="none" w:sz="0" w:space="0" w:color="auto"/>
            <w:bottom w:val="none" w:sz="0" w:space="0" w:color="auto"/>
            <w:right w:val="none" w:sz="0" w:space="0" w:color="auto"/>
          </w:divBdr>
        </w:div>
        <w:div w:id="1674381834">
          <w:marLeft w:val="640"/>
          <w:marRight w:val="0"/>
          <w:marTop w:val="0"/>
          <w:marBottom w:val="0"/>
          <w:divBdr>
            <w:top w:val="none" w:sz="0" w:space="0" w:color="auto"/>
            <w:left w:val="none" w:sz="0" w:space="0" w:color="auto"/>
            <w:bottom w:val="none" w:sz="0" w:space="0" w:color="auto"/>
            <w:right w:val="none" w:sz="0" w:space="0" w:color="auto"/>
          </w:divBdr>
        </w:div>
        <w:div w:id="1702125159">
          <w:marLeft w:val="640"/>
          <w:marRight w:val="0"/>
          <w:marTop w:val="0"/>
          <w:marBottom w:val="0"/>
          <w:divBdr>
            <w:top w:val="none" w:sz="0" w:space="0" w:color="auto"/>
            <w:left w:val="none" w:sz="0" w:space="0" w:color="auto"/>
            <w:bottom w:val="none" w:sz="0" w:space="0" w:color="auto"/>
            <w:right w:val="none" w:sz="0" w:space="0" w:color="auto"/>
          </w:divBdr>
        </w:div>
        <w:div w:id="1725644392">
          <w:marLeft w:val="640"/>
          <w:marRight w:val="0"/>
          <w:marTop w:val="0"/>
          <w:marBottom w:val="0"/>
          <w:divBdr>
            <w:top w:val="none" w:sz="0" w:space="0" w:color="auto"/>
            <w:left w:val="none" w:sz="0" w:space="0" w:color="auto"/>
            <w:bottom w:val="none" w:sz="0" w:space="0" w:color="auto"/>
            <w:right w:val="none" w:sz="0" w:space="0" w:color="auto"/>
          </w:divBdr>
        </w:div>
        <w:div w:id="1834835060">
          <w:marLeft w:val="640"/>
          <w:marRight w:val="0"/>
          <w:marTop w:val="0"/>
          <w:marBottom w:val="0"/>
          <w:divBdr>
            <w:top w:val="none" w:sz="0" w:space="0" w:color="auto"/>
            <w:left w:val="none" w:sz="0" w:space="0" w:color="auto"/>
            <w:bottom w:val="none" w:sz="0" w:space="0" w:color="auto"/>
            <w:right w:val="none" w:sz="0" w:space="0" w:color="auto"/>
          </w:divBdr>
        </w:div>
        <w:div w:id="1886942242">
          <w:marLeft w:val="640"/>
          <w:marRight w:val="0"/>
          <w:marTop w:val="0"/>
          <w:marBottom w:val="0"/>
          <w:divBdr>
            <w:top w:val="none" w:sz="0" w:space="0" w:color="auto"/>
            <w:left w:val="none" w:sz="0" w:space="0" w:color="auto"/>
            <w:bottom w:val="none" w:sz="0" w:space="0" w:color="auto"/>
            <w:right w:val="none" w:sz="0" w:space="0" w:color="auto"/>
          </w:divBdr>
        </w:div>
        <w:div w:id="1921675944">
          <w:marLeft w:val="640"/>
          <w:marRight w:val="0"/>
          <w:marTop w:val="0"/>
          <w:marBottom w:val="0"/>
          <w:divBdr>
            <w:top w:val="none" w:sz="0" w:space="0" w:color="auto"/>
            <w:left w:val="none" w:sz="0" w:space="0" w:color="auto"/>
            <w:bottom w:val="none" w:sz="0" w:space="0" w:color="auto"/>
            <w:right w:val="none" w:sz="0" w:space="0" w:color="auto"/>
          </w:divBdr>
        </w:div>
        <w:div w:id="2021659439">
          <w:marLeft w:val="640"/>
          <w:marRight w:val="0"/>
          <w:marTop w:val="0"/>
          <w:marBottom w:val="0"/>
          <w:divBdr>
            <w:top w:val="none" w:sz="0" w:space="0" w:color="auto"/>
            <w:left w:val="none" w:sz="0" w:space="0" w:color="auto"/>
            <w:bottom w:val="none" w:sz="0" w:space="0" w:color="auto"/>
            <w:right w:val="none" w:sz="0" w:space="0" w:color="auto"/>
          </w:divBdr>
        </w:div>
        <w:div w:id="2032682489">
          <w:marLeft w:val="640"/>
          <w:marRight w:val="0"/>
          <w:marTop w:val="0"/>
          <w:marBottom w:val="0"/>
          <w:divBdr>
            <w:top w:val="none" w:sz="0" w:space="0" w:color="auto"/>
            <w:left w:val="none" w:sz="0" w:space="0" w:color="auto"/>
            <w:bottom w:val="none" w:sz="0" w:space="0" w:color="auto"/>
            <w:right w:val="none" w:sz="0" w:space="0" w:color="auto"/>
          </w:divBdr>
        </w:div>
        <w:div w:id="2059432178">
          <w:marLeft w:val="640"/>
          <w:marRight w:val="0"/>
          <w:marTop w:val="0"/>
          <w:marBottom w:val="0"/>
          <w:divBdr>
            <w:top w:val="none" w:sz="0" w:space="0" w:color="auto"/>
            <w:left w:val="none" w:sz="0" w:space="0" w:color="auto"/>
            <w:bottom w:val="none" w:sz="0" w:space="0" w:color="auto"/>
            <w:right w:val="none" w:sz="0" w:space="0" w:color="auto"/>
          </w:divBdr>
        </w:div>
        <w:div w:id="2104448742">
          <w:marLeft w:val="640"/>
          <w:marRight w:val="0"/>
          <w:marTop w:val="0"/>
          <w:marBottom w:val="0"/>
          <w:divBdr>
            <w:top w:val="none" w:sz="0" w:space="0" w:color="auto"/>
            <w:left w:val="none" w:sz="0" w:space="0" w:color="auto"/>
            <w:bottom w:val="none" w:sz="0" w:space="0" w:color="auto"/>
            <w:right w:val="none" w:sz="0" w:space="0" w:color="auto"/>
          </w:divBdr>
        </w:div>
        <w:div w:id="2104648659">
          <w:marLeft w:val="640"/>
          <w:marRight w:val="0"/>
          <w:marTop w:val="0"/>
          <w:marBottom w:val="0"/>
          <w:divBdr>
            <w:top w:val="none" w:sz="0" w:space="0" w:color="auto"/>
            <w:left w:val="none" w:sz="0" w:space="0" w:color="auto"/>
            <w:bottom w:val="none" w:sz="0" w:space="0" w:color="auto"/>
            <w:right w:val="none" w:sz="0" w:space="0" w:color="auto"/>
          </w:divBdr>
        </w:div>
        <w:div w:id="2121684518">
          <w:marLeft w:val="640"/>
          <w:marRight w:val="0"/>
          <w:marTop w:val="0"/>
          <w:marBottom w:val="0"/>
          <w:divBdr>
            <w:top w:val="none" w:sz="0" w:space="0" w:color="auto"/>
            <w:left w:val="none" w:sz="0" w:space="0" w:color="auto"/>
            <w:bottom w:val="none" w:sz="0" w:space="0" w:color="auto"/>
            <w:right w:val="none" w:sz="0" w:space="0" w:color="auto"/>
          </w:divBdr>
        </w:div>
      </w:divsChild>
    </w:div>
    <w:div w:id="672493375">
      <w:bodyDiv w:val="1"/>
      <w:marLeft w:val="0"/>
      <w:marRight w:val="0"/>
      <w:marTop w:val="0"/>
      <w:marBottom w:val="0"/>
      <w:divBdr>
        <w:top w:val="none" w:sz="0" w:space="0" w:color="auto"/>
        <w:left w:val="none" w:sz="0" w:space="0" w:color="auto"/>
        <w:bottom w:val="none" w:sz="0" w:space="0" w:color="auto"/>
        <w:right w:val="none" w:sz="0" w:space="0" w:color="auto"/>
      </w:divBdr>
      <w:divsChild>
        <w:div w:id="59989340">
          <w:marLeft w:val="480"/>
          <w:marRight w:val="0"/>
          <w:marTop w:val="0"/>
          <w:marBottom w:val="0"/>
          <w:divBdr>
            <w:top w:val="none" w:sz="0" w:space="0" w:color="auto"/>
            <w:left w:val="none" w:sz="0" w:space="0" w:color="auto"/>
            <w:bottom w:val="none" w:sz="0" w:space="0" w:color="auto"/>
            <w:right w:val="none" w:sz="0" w:space="0" w:color="auto"/>
          </w:divBdr>
        </w:div>
        <w:div w:id="90664617">
          <w:marLeft w:val="480"/>
          <w:marRight w:val="0"/>
          <w:marTop w:val="0"/>
          <w:marBottom w:val="0"/>
          <w:divBdr>
            <w:top w:val="none" w:sz="0" w:space="0" w:color="auto"/>
            <w:left w:val="none" w:sz="0" w:space="0" w:color="auto"/>
            <w:bottom w:val="none" w:sz="0" w:space="0" w:color="auto"/>
            <w:right w:val="none" w:sz="0" w:space="0" w:color="auto"/>
          </w:divBdr>
        </w:div>
        <w:div w:id="104080234">
          <w:marLeft w:val="480"/>
          <w:marRight w:val="0"/>
          <w:marTop w:val="0"/>
          <w:marBottom w:val="0"/>
          <w:divBdr>
            <w:top w:val="none" w:sz="0" w:space="0" w:color="auto"/>
            <w:left w:val="none" w:sz="0" w:space="0" w:color="auto"/>
            <w:bottom w:val="none" w:sz="0" w:space="0" w:color="auto"/>
            <w:right w:val="none" w:sz="0" w:space="0" w:color="auto"/>
          </w:divBdr>
        </w:div>
        <w:div w:id="153378376">
          <w:marLeft w:val="480"/>
          <w:marRight w:val="0"/>
          <w:marTop w:val="0"/>
          <w:marBottom w:val="0"/>
          <w:divBdr>
            <w:top w:val="none" w:sz="0" w:space="0" w:color="auto"/>
            <w:left w:val="none" w:sz="0" w:space="0" w:color="auto"/>
            <w:bottom w:val="none" w:sz="0" w:space="0" w:color="auto"/>
            <w:right w:val="none" w:sz="0" w:space="0" w:color="auto"/>
          </w:divBdr>
        </w:div>
        <w:div w:id="161820671">
          <w:marLeft w:val="480"/>
          <w:marRight w:val="0"/>
          <w:marTop w:val="0"/>
          <w:marBottom w:val="0"/>
          <w:divBdr>
            <w:top w:val="none" w:sz="0" w:space="0" w:color="auto"/>
            <w:left w:val="none" w:sz="0" w:space="0" w:color="auto"/>
            <w:bottom w:val="none" w:sz="0" w:space="0" w:color="auto"/>
            <w:right w:val="none" w:sz="0" w:space="0" w:color="auto"/>
          </w:divBdr>
        </w:div>
        <w:div w:id="229387893">
          <w:marLeft w:val="480"/>
          <w:marRight w:val="0"/>
          <w:marTop w:val="0"/>
          <w:marBottom w:val="0"/>
          <w:divBdr>
            <w:top w:val="none" w:sz="0" w:space="0" w:color="auto"/>
            <w:left w:val="none" w:sz="0" w:space="0" w:color="auto"/>
            <w:bottom w:val="none" w:sz="0" w:space="0" w:color="auto"/>
            <w:right w:val="none" w:sz="0" w:space="0" w:color="auto"/>
          </w:divBdr>
        </w:div>
        <w:div w:id="336345472">
          <w:marLeft w:val="480"/>
          <w:marRight w:val="0"/>
          <w:marTop w:val="0"/>
          <w:marBottom w:val="0"/>
          <w:divBdr>
            <w:top w:val="none" w:sz="0" w:space="0" w:color="auto"/>
            <w:left w:val="none" w:sz="0" w:space="0" w:color="auto"/>
            <w:bottom w:val="none" w:sz="0" w:space="0" w:color="auto"/>
            <w:right w:val="none" w:sz="0" w:space="0" w:color="auto"/>
          </w:divBdr>
        </w:div>
        <w:div w:id="417219013">
          <w:marLeft w:val="480"/>
          <w:marRight w:val="0"/>
          <w:marTop w:val="0"/>
          <w:marBottom w:val="0"/>
          <w:divBdr>
            <w:top w:val="none" w:sz="0" w:space="0" w:color="auto"/>
            <w:left w:val="none" w:sz="0" w:space="0" w:color="auto"/>
            <w:bottom w:val="none" w:sz="0" w:space="0" w:color="auto"/>
            <w:right w:val="none" w:sz="0" w:space="0" w:color="auto"/>
          </w:divBdr>
        </w:div>
        <w:div w:id="420295979">
          <w:marLeft w:val="480"/>
          <w:marRight w:val="0"/>
          <w:marTop w:val="0"/>
          <w:marBottom w:val="0"/>
          <w:divBdr>
            <w:top w:val="none" w:sz="0" w:space="0" w:color="auto"/>
            <w:left w:val="none" w:sz="0" w:space="0" w:color="auto"/>
            <w:bottom w:val="none" w:sz="0" w:space="0" w:color="auto"/>
            <w:right w:val="none" w:sz="0" w:space="0" w:color="auto"/>
          </w:divBdr>
        </w:div>
        <w:div w:id="436676723">
          <w:marLeft w:val="480"/>
          <w:marRight w:val="0"/>
          <w:marTop w:val="0"/>
          <w:marBottom w:val="0"/>
          <w:divBdr>
            <w:top w:val="none" w:sz="0" w:space="0" w:color="auto"/>
            <w:left w:val="none" w:sz="0" w:space="0" w:color="auto"/>
            <w:bottom w:val="none" w:sz="0" w:space="0" w:color="auto"/>
            <w:right w:val="none" w:sz="0" w:space="0" w:color="auto"/>
          </w:divBdr>
        </w:div>
        <w:div w:id="533006828">
          <w:marLeft w:val="480"/>
          <w:marRight w:val="0"/>
          <w:marTop w:val="0"/>
          <w:marBottom w:val="0"/>
          <w:divBdr>
            <w:top w:val="none" w:sz="0" w:space="0" w:color="auto"/>
            <w:left w:val="none" w:sz="0" w:space="0" w:color="auto"/>
            <w:bottom w:val="none" w:sz="0" w:space="0" w:color="auto"/>
            <w:right w:val="none" w:sz="0" w:space="0" w:color="auto"/>
          </w:divBdr>
        </w:div>
        <w:div w:id="533732510">
          <w:marLeft w:val="480"/>
          <w:marRight w:val="0"/>
          <w:marTop w:val="0"/>
          <w:marBottom w:val="0"/>
          <w:divBdr>
            <w:top w:val="none" w:sz="0" w:space="0" w:color="auto"/>
            <w:left w:val="none" w:sz="0" w:space="0" w:color="auto"/>
            <w:bottom w:val="none" w:sz="0" w:space="0" w:color="auto"/>
            <w:right w:val="none" w:sz="0" w:space="0" w:color="auto"/>
          </w:divBdr>
        </w:div>
        <w:div w:id="555747008">
          <w:marLeft w:val="480"/>
          <w:marRight w:val="0"/>
          <w:marTop w:val="0"/>
          <w:marBottom w:val="0"/>
          <w:divBdr>
            <w:top w:val="none" w:sz="0" w:space="0" w:color="auto"/>
            <w:left w:val="none" w:sz="0" w:space="0" w:color="auto"/>
            <w:bottom w:val="none" w:sz="0" w:space="0" w:color="auto"/>
            <w:right w:val="none" w:sz="0" w:space="0" w:color="auto"/>
          </w:divBdr>
        </w:div>
        <w:div w:id="684672335">
          <w:marLeft w:val="480"/>
          <w:marRight w:val="0"/>
          <w:marTop w:val="0"/>
          <w:marBottom w:val="0"/>
          <w:divBdr>
            <w:top w:val="none" w:sz="0" w:space="0" w:color="auto"/>
            <w:left w:val="none" w:sz="0" w:space="0" w:color="auto"/>
            <w:bottom w:val="none" w:sz="0" w:space="0" w:color="auto"/>
            <w:right w:val="none" w:sz="0" w:space="0" w:color="auto"/>
          </w:divBdr>
        </w:div>
        <w:div w:id="707534996">
          <w:marLeft w:val="480"/>
          <w:marRight w:val="0"/>
          <w:marTop w:val="0"/>
          <w:marBottom w:val="0"/>
          <w:divBdr>
            <w:top w:val="none" w:sz="0" w:space="0" w:color="auto"/>
            <w:left w:val="none" w:sz="0" w:space="0" w:color="auto"/>
            <w:bottom w:val="none" w:sz="0" w:space="0" w:color="auto"/>
            <w:right w:val="none" w:sz="0" w:space="0" w:color="auto"/>
          </w:divBdr>
        </w:div>
        <w:div w:id="729770862">
          <w:marLeft w:val="480"/>
          <w:marRight w:val="0"/>
          <w:marTop w:val="0"/>
          <w:marBottom w:val="0"/>
          <w:divBdr>
            <w:top w:val="none" w:sz="0" w:space="0" w:color="auto"/>
            <w:left w:val="none" w:sz="0" w:space="0" w:color="auto"/>
            <w:bottom w:val="none" w:sz="0" w:space="0" w:color="auto"/>
            <w:right w:val="none" w:sz="0" w:space="0" w:color="auto"/>
          </w:divBdr>
        </w:div>
        <w:div w:id="794561028">
          <w:marLeft w:val="480"/>
          <w:marRight w:val="0"/>
          <w:marTop w:val="0"/>
          <w:marBottom w:val="0"/>
          <w:divBdr>
            <w:top w:val="none" w:sz="0" w:space="0" w:color="auto"/>
            <w:left w:val="none" w:sz="0" w:space="0" w:color="auto"/>
            <w:bottom w:val="none" w:sz="0" w:space="0" w:color="auto"/>
            <w:right w:val="none" w:sz="0" w:space="0" w:color="auto"/>
          </w:divBdr>
        </w:div>
        <w:div w:id="808977197">
          <w:marLeft w:val="480"/>
          <w:marRight w:val="0"/>
          <w:marTop w:val="0"/>
          <w:marBottom w:val="0"/>
          <w:divBdr>
            <w:top w:val="none" w:sz="0" w:space="0" w:color="auto"/>
            <w:left w:val="none" w:sz="0" w:space="0" w:color="auto"/>
            <w:bottom w:val="none" w:sz="0" w:space="0" w:color="auto"/>
            <w:right w:val="none" w:sz="0" w:space="0" w:color="auto"/>
          </w:divBdr>
        </w:div>
        <w:div w:id="828861431">
          <w:marLeft w:val="480"/>
          <w:marRight w:val="0"/>
          <w:marTop w:val="0"/>
          <w:marBottom w:val="0"/>
          <w:divBdr>
            <w:top w:val="none" w:sz="0" w:space="0" w:color="auto"/>
            <w:left w:val="none" w:sz="0" w:space="0" w:color="auto"/>
            <w:bottom w:val="none" w:sz="0" w:space="0" w:color="auto"/>
            <w:right w:val="none" w:sz="0" w:space="0" w:color="auto"/>
          </w:divBdr>
        </w:div>
        <w:div w:id="877816876">
          <w:marLeft w:val="480"/>
          <w:marRight w:val="0"/>
          <w:marTop w:val="0"/>
          <w:marBottom w:val="0"/>
          <w:divBdr>
            <w:top w:val="none" w:sz="0" w:space="0" w:color="auto"/>
            <w:left w:val="none" w:sz="0" w:space="0" w:color="auto"/>
            <w:bottom w:val="none" w:sz="0" w:space="0" w:color="auto"/>
            <w:right w:val="none" w:sz="0" w:space="0" w:color="auto"/>
          </w:divBdr>
        </w:div>
        <w:div w:id="881865628">
          <w:marLeft w:val="480"/>
          <w:marRight w:val="0"/>
          <w:marTop w:val="0"/>
          <w:marBottom w:val="0"/>
          <w:divBdr>
            <w:top w:val="none" w:sz="0" w:space="0" w:color="auto"/>
            <w:left w:val="none" w:sz="0" w:space="0" w:color="auto"/>
            <w:bottom w:val="none" w:sz="0" w:space="0" w:color="auto"/>
            <w:right w:val="none" w:sz="0" w:space="0" w:color="auto"/>
          </w:divBdr>
        </w:div>
        <w:div w:id="1003583311">
          <w:marLeft w:val="480"/>
          <w:marRight w:val="0"/>
          <w:marTop w:val="0"/>
          <w:marBottom w:val="0"/>
          <w:divBdr>
            <w:top w:val="none" w:sz="0" w:space="0" w:color="auto"/>
            <w:left w:val="none" w:sz="0" w:space="0" w:color="auto"/>
            <w:bottom w:val="none" w:sz="0" w:space="0" w:color="auto"/>
            <w:right w:val="none" w:sz="0" w:space="0" w:color="auto"/>
          </w:divBdr>
        </w:div>
        <w:div w:id="1099830093">
          <w:marLeft w:val="480"/>
          <w:marRight w:val="0"/>
          <w:marTop w:val="0"/>
          <w:marBottom w:val="0"/>
          <w:divBdr>
            <w:top w:val="none" w:sz="0" w:space="0" w:color="auto"/>
            <w:left w:val="none" w:sz="0" w:space="0" w:color="auto"/>
            <w:bottom w:val="none" w:sz="0" w:space="0" w:color="auto"/>
            <w:right w:val="none" w:sz="0" w:space="0" w:color="auto"/>
          </w:divBdr>
        </w:div>
        <w:div w:id="1147629704">
          <w:marLeft w:val="480"/>
          <w:marRight w:val="0"/>
          <w:marTop w:val="0"/>
          <w:marBottom w:val="0"/>
          <w:divBdr>
            <w:top w:val="none" w:sz="0" w:space="0" w:color="auto"/>
            <w:left w:val="none" w:sz="0" w:space="0" w:color="auto"/>
            <w:bottom w:val="none" w:sz="0" w:space="0" w:color="auto"/>
            <w:right w:val="none" w:sz="0" w:space="0" w:color="auto"/>
          </w:divBdr>
        </w:div>
        <w:div w:id="1202135230">
          <w:marLeft w:val="480"/>
          <w:marRight w:val="0"/>
          <w:marTop w:val="0"/>
          <w:marBottom w:val="0"/>
          <w:divBdr>
            <w:top w:val="none" w:sz="0" w:space="0" w:color="auto"/>
            <w:left w:val="none" w:sz="0" w:space="0" w:color="auto"/>
            <w:bottom w:val="none" w:sz="0" w:space="0" w:color="auto"/>
            <w:right w:val="none" w:sz="0" w:space="0" w:color="auto"/>
          </w:divBdr>
        </w:div>
        <w:div w:id="1207991136">
          <w:marLeft w:val="480"/>
          <w:marRight w:val="0"/>
          <w:marTop w:val="0"/>
          <w:marBottom w:val="0"/>
          <w:divBdr>
            <w:top w:val="none" w:sz="0" w:space="0" w:color="auto"/>
            <w:left w:val="none" w:sz="0" w:space="0" w:color="auto"/>
            <w:bottom w:val="none" w:sz="0" w:space="0" w:color="auto"/>
            <w:right w:val="none" w:sz="0" w:space="0" w:color="auto"/>
          </w:divBdr>
        </w:div>
        <w:div w:id="1210992424">
          <w:marLeft w:val="480"/>
          <w:marRight w:val="0"/>
          <w:marTop w:val="0"/>
          <w:marBottom w:val="0"/>
          <w:divBdr>
            <w:top w:val="none" w:sz="0" w:space="0" w:color="auto"/>
            <w:left w:val="none" w:sz="0" w:space="0" w:color="auto"/>
            <w:bottom w:val="none" w:sz="0" w:space="0" w:color="auto"/>
            <w:right w:val="none" w:sz="0" w:space="0" w:color="auto"/>
          </w:divBdr>
        </w:div>
        <w:div w:id="1222525553">
          <w:marLeft w:val="480"/>
          <w:marRight w:val="0"/>
          <w:marTop w:val="0"/>
          <w:marBottom w:val="0"/>
          <w:divBdr>
            <w:top w:val="none" w:sz="0" w:space="0" w:color="auto"/>
            <w:left w:val="none" w:sz="0" w:space="0" w:color="auto"/>
            <w:bottom w:val="none" w:sz="0" w:space="0" w:color="auto"/>
            <w:right w:val="none" w:sz="0" w:space="0" w:color="auto"/>
          </w:divBdr>
        </w:div>
        <w:div w:id="1223054078">
          <w:marLeft w:val="480"/>
          <w:marRight w:val="0"/>
          <w:marTop w:val="0"/>
          <w:marBottom w:val="0"/>
          <w:divBdr>
            <w:top w:val="none" w:sz="0" w:space="0" w:color="auto"/>
            <w:left w:val="none" w:sz="0" w:space="0" w:color="auto"/>
            <w:bottom w:val="none" w:sz="0" w:space="0" w:color="auto"/>
            <w:right w:val="none" w:sz="0" w:space="0" w:color="auto"/>
          </w:divBdr>
        </w:div>
        <w:div w:id="1354577855">
          <w:marLeft w:val="480"/>
          <w:marRight w:val="0"/>
          <w:marTop w:val="0"/>
          <w:marBottom w:val="0"/>
          <w:divBdr>
            <w:top w:val="none" w:sz="0" w:space="0" w:color="auto"/>
            <w:left w:val="none" w:sz="0" w:space="0" w:color="auto"/>
            <w:bottom w:val="none" w:sz="0" w:space="0" w:color="auto"/>
            <w:right w:val="none" w:sz="0" w:space="0" w:color="auto"/>
          </w:divBdr>
        </w:div>
        <w:div w:id="1371497985">
          <w:marLeft w:val="480"/>
          <w:marRight w:val="0"/>
          <w:marTop w:val="0"/>
          <w:marBottom w:val="0"/>
          <w:divBdr>
            <w:top w:val="none" w:sz="0" w:space="0" w:color="auto"/>
            <w:left w:val="none" w:sz="0" w:space="0" w:color="auto"/>
            <w:bottom w:val="none" w:sz="0" w:space="0" w:color="auto"/>
            <w:right w:val="none" w:sz="0" w:space="0" w:color="auto"/>
          </w:divBdr>
        </w:div>
        <w:div w:id="1441797843">
          <w:marLeft w:val="480"/>
          <w:marRight w:val="0"/>
          <w:marTop w:val="0"/>
          <w:marBottom w:val="0"/>
          <w:divBdr>
            <w:top w:val="none" w:sz="0" w:space="0" w:color="auto"/>
            <w:left w:val="none" w:sz="0" w:space="0" w:color="auto"/>
            <w:bottom w:val="none" w:sz="0" w:space="0" w:color="auto"/>
            <w:right w:val="none" w:sz="0" w:space="0" w:color="auto"/>
          </w:divBdr>
        </w:div>
        <w:div w:id="1649549401">
          <w:marLeft w:val="480"/>
          <w:marRight w:val="0"/>
          <w:marTop w:val="0"/>
          <w:marBottom w:val="0"/>
          <w:divBdr>
            <w:top w:val="none" w:sz="0" w:space="0" w:color="auto"/>
            <w:left w:val="none" w:sz="0" w:space="0" w:color="auto"/>
            <w:bottom w:val="none" w:sz="0" w:space="0" w:color="auto"/>
            <w:right w:val="none" w:sz="0" w:space="0" w:color="auto"/>
          </w:divBdr>
        </w:div>
        <w:div w:id="1673098922">
          <w:marLeft w:val="480"/>
          <w:marRight w:val="0"/>
          <w:marTop w:val="0"/>
          <w:marBottom w:val="0"/>
          <w:divBdr>
            <w:top w:val="none" w:sz="0" w:space="0" w:color="auto"/>
            <w:left w:val="none" w:sz="0" w:space="0" w:color="auto"/>
            <w:bottom w:val="none" w:sz="0" w:space="0" w:color="auto"/>
            <w:right w:val="none" w:sz="0" w:space="0" w:color="auto"/>
          </w:divBdr>
        </w:div>
        <w:div w:id="1695618671">
          <w:marLeft w:val="480"/>
          <w:marRight w:val="0"/>
          <w:marTop w:val="0"/>
          <w:marBottom w:val="0"/>
          <w:divBdr>
            <w:top w:val="none" w:sz="0" w:space="0" w:color="auto"/>
            <w:left w:val="none" w:sz="0" w:space="0" w:color="auto"/>
            <w:bottom w:val="none" w:sz="0" w:space="0" w:color="auto"/>
            <w:right w:val="none" w:sz="0" w:space="0" w:color="auto"/>
          </w:divBdr>
        </w:div>
        <w:div w:id="1708287503">
          <w:marLeft w:val="480"/>
          <w:marRight w:val="0"/>
          <w:marTop w:val="0"/>
          <w:marBottom w:val="0"/>
          <w:divBdr>
            <w:top w:val="none" w:sz="0" w:space="0" w:color="auto"/>
            <w:left w:val="none" w:sz="0" w:space="0" w:color="auto"/>
            <w:bottom w:val="none" w:sz="0" w:space="0" w:color="auto"/>
            <w:right w:val="none" w:sz="0" w:space="0" w:color="auto"/>
          </w:divBdr>
        </w:div>
        <w:div w:id="1718965038">
          <w:marLeft w:val="480"/>
          <w:marRight w:val="0"/>
          <w:marTop w:val="0"/>
          <w:marBottom w:val="0"/>
          <w:divBdr>
            <w:top w:val="none" w:sz="0" w:space="0" w:color="auto"/>
            <w:left w:val="none" w:sz="0" w:space="0" w:color="auto"/>
            <w:bottom w:val="none" w:sz="0" w:space="0" w:color="auto"/>
            <w:right w:val="none" w:sz="0" w:space="0" w:color="auto"/>
          </w:divBdr>
        </w:div>
        <w:div w:id="1721247696">
          <w:marLeft w:val="480"/>
          <w:marRight w:val="0"/>
          <w:marTop w:val="0"/>
          <w:marBottom w:val="0"/>
          <w:divBdr>
            <w:top w:val="none" w:sz="0" w:space="0" w:color="auto"/>
            <w:left w:val="none" w:sz="0" w:space="0" w:color="auto"/>
            <w:bottom w:val="none" w:sz="0" w:space="0" w:color="auto"/>
            <w:right w:val="none" w:sz="0" w:space="0" w:color="auto"/>
          </w:divBdr>
        </w:div>
        <w:div w:id="1757481599">
          <w:marLeft w:val="480"/>
          <w:marRight w:val="0"/>
          <w:marTop w:val="0"/>
          <w:marBottom w:val="0"/>
          <w:divBdr>
            <w:top w:val="none" w:sz="0" w:space="0" w:color="auto"/>
            <w:left w:val="none" w:sz="0" w:space="0" w:color="auto"/>
            <w:bottom w:val="none" w:sz="0" w:space="0" w:color="auto"/>
            <w:right w:val="none" w:sz="0" w:space="0" w:color="auto"/>
          </w:divBdr>
        </w:div>
        <w:div w:id="1759330332">
          <w:marLeft w:val="480"/>
          <w:marRight w:val="0"/>
          <w:marTop w:val="0"/>
          <w:marBottom w:val="0"/>
          <w:divBdr>
            <w:top w:val="none" w:sz="0" w:space="0" w:color="auto"/>
            <w:left w:val="none" w:sz="0" w:space="0" w:color="auto"/>
            <w:bottom w:val="none" w:sz="0" w:space="0" w:color="auto"/>
            <w:right w:val="none" w:sz="0" w:space="0" w:color="auto"/>
          </w:divBdr>
        </w:div>
        <w:div w:id="1805154789">
          <w:marLeft w:val="480"/>
          <w:marRight w:val="0"/>
          <w:marTop w:val="0"/>
          <w:marBottom w:val="0"/>
          <w:divBdr>
            <w:top w:val="none" w:sz="0" w:space="0" w:color="auto"/>
            <w:left w:val="none" w:sz="0" w:space="0" w:color="auto"/>
            <w:bottom w:val="none" w:sz="0" w:space="0" w:color="auto"/>
            <w:right w:val="none" w:sz="0" w:space="0" w:color="auto"/>
          </w:divBdr>
        </w:div>
        <w:div w:id="1857186481">
          <w:marLeft w:val="480"/>
          <w:marRight w:val="0"/>
          <w:marTop w:val="0"/>
          <w:marBottom w:val="0"/>
          <w:divBdr>
            <w:top w:val="none" w:sz="0" w:space="0" w:color="auto"/>
            <w:left w:val="none" w:sz="0" w:space="0" w:color="auto"/>
            <w:bottom w:val="none" w:sz="0" w:space="0" w:color="auto"/>
            <w:right w:val="none" w:sz="0" w:space="0" w:color="auto"/>
          </w:divBdr>
        </w:div>
        <w:div w:id="1900968927">
          <w:marLeft w:val="480"/>
          <w:marRight w:val="0"/>
          <w:marTop w:val="0"/>
          <w:marBottom w:val="0"/>
          <w:divBdr>
            <w:top w:val="none" w:sz="0" w:space="0" w:color="auto"/>
            <w:left w:val="none" w:sz="0" w:space="0" w:color="auto"/>
            <w:bottom w:val="none" w:sz="0" w:space="0" w:color="auto"/>
            <w:right w:val="none" w:sz="0" w:space="0" w:color="auto"/>
          </w:divBdr>
        </w:div>
        <w:div w:id="1920208362">
          <w:marLeft w:val="480"/>
          <w:marRight w:val="0"/>
          <w:marTop w:val="0"/>
          <w:marBottom w:val="0"/>
          <w:divBdr>
            <w:top w:val="none" w:sz="0" w:space="0" w:color="auto"/>
            <w:left w:val="none" w:sz="0" w:space="0" w:color="auto"/>
            <w:bottom w:val="none" w:sz="0" w:space="0" w:color="auto"/>
            <w:right w:val="none" w:sz="0" w:space="0" w:color="auto"/>
          </w:divBdr>
        </w:div>
        <w:div w:id="1946574852">
          <w:marLeft w:val="480"/>
          <w:marRight w:val="0"/>
          <w:marTop w:val="0"/>
          <w:marBottom w:val="0"/>
          <w:divBdr>
            <w:top w:val="none" w:sz="0" w:space="0" w:color="auto"/>
            <w:left w:val="none" w:sz="0" w:space="0" w:color="auto"/>
            <w:bottom w:val="none" w:sz="0" w:space="0" w:color="auto"/>
            <w:right w:val="none" w:sz="0" w:space="0" w:color="auto"/>
          </w:divBdr>
        </w:div>
        <w:div w:id="1968120968">
          <w:marLeft w:val="480"/>
          <w:marRight w:val="0"/>
          <w:marTop w:val="0"/>
          <w:marBottom w:val="0"/>
          <w:divBdr>
            <w:top w:val="none" w:sz="0" w:space="0" w:color="auto"/>
            <w:left w:val="none" w:sz="0" w:space="0" w:color="auto"/>
            <w:bottom w:val="none" w:sz="0" w:space="0" w:color="auto"/>
            <w:right w:val="none" w:sz="0" w:space="0" w:color="auto"/>
          </w:divBdr>
        </w:div>
        <w:div w:id="2011328854">
          <w:marLeft w:val="480"/>
          <w:marRight w:val="0"/>
          <w:marTop w:val="0"/>
          <w:marBottom w:val="0"/>
          <w:divBdr>
            <w:top w:val="none" w:sz="0" w:space="0" w:color="auto"/>
            <w:left w:val="none" w:sz="0" w:space="0" w:color="auto"/>
            <w:bottom w:val="none" w:sz="0" w:space="0" w:color="auto"/>
            <w:right w:val="none" w:sz="0" w:space="0" w:color="auto"/>
          </w:divBdr>
        </w:div>
        <w:div w:id="2016616377">
          <w:marLeft w:val="480"/>
          <w:marRight w:val="0"/>
          <w:marTop w:val="0"/>
          <w:marBottom w:val="0"/>
          <w:divBdr>
            <w:top w:val="none" w:sz="0" w:space="0" w:color="auto"/>
            <w:left w:val="none" w:sz="0" w:space="0" w:color="auto"/>
            <w:bottom w:val="none" w:sz="0" w:space="0" w:color="auto"/>
            <w:right w:val="none" w:sz="0" w:space="0" w:color="auto"/>
          </w:divBdr>
        </w:div>
        <w:div w:id="2118594653">
          <w:marLeft w:val="480"/>
          <w:marRight w:val="0"/>
          <w:marTop w:val="0"/>
          <w:marBottom w:val="0"/>
          <w:divBdr>
            <w:top w:val="none" w:sz="0" w:space="0" w:color="auto"/>
            <w:left w:val="none" w:sz="0" w:space="0" w:color="auto"/>
            <w:bottom w:val="none" w:sz="0" w:space="0" w:color="auto"/>
            <w:right w:val="none" w:sz="0" w:space="0" w:color="auto"/>
          </w:divBdr>
        </w:div>
        <w:div w:id="2119176461">
          <w:marLeft w:val="480"/>
          <w:marRight w:val="0"/>
          <w:marTop w:val="0"/>
          <w:marBottom w:val="0"/>
          <w:divBdr>
            <w:top w:val="none" w:sz="0" w:space="0" w:color="auto"/>
            <w:left w:val="none" w:sz="0" w:space="0" w:color="auto"/>
            <w:bottom w:val="none" w:sz="0" w:space="0" w:color="auto"/>
            <w:right w:val="none" w:sz="0" w:space="0" w:color="auto"/>
          </w:divBdr>
        </w:div>
      </w:divsChild>
    </w:div>
    <w:div w:id="672533562">
      <w:bodyDiv w:val="1"/>
      <w:marLeft w:val="0"/>
      <w:marRight w:val="0"/>
      <w:marTop w:val="0"/>
      <w:marBottom w:val="0"/>
      <w:divBdr>
        <w:top w:val="none" w:sz="0" w:space="0" w:color="auto"/>
        <w:left w:val="none" w:sz="0" w:space="0" w:color="auto"/>
        <w:bottom w:val="none" w:sz="0" w:space="0" w:color="auto"/>
        <w:right w:val="none" w:sz="0" w:space="0" w:color="auto"/>
      </w:divBdr>
    </w:div>
    <w:div w:id="680352560">
      <w:bodyDiv w:val="1"/>
      <w:marLeft w:val="0"/>
      <w:marRight w:val="0"/>
      <w:marTop w:val="0"/>
      <w:marBottom w:val="0"/>
      <w:divBdr>
        <w:top w:val="none" w:sz="0" w:space="0" w:color="auto"/>
        <w:left w:val="none" w:sz="0" w:space="0" w:color="auto"/>
        <w:bottom w:val="none" w:sz="0" w:space="0" w:color="auto"/>
        <w:right w:val="none" w:sz="0" w:space="0" w:color="auto"/>
      </w:divBdr>
      <w:divsChild>
        <w:div w:id="55125194">
          <w:marLeft w:val="480"/>
          <w:marRight w:val="0"/>
          <w:marTop w:val="0"/>
          <w:marBottom w:val="0"/>
          <w:divBdr>
            <w:top w:val="none" w:sz="0" w:space="0" w:color="auto"/>
            <w:left w:val="none" w:sz="0" w:space="0" w:color="auto"/>
            <w:bottom w:val="none" w:sz="0" w:space="0" w:color="auto"/>
            <w:right w:val="none" w:sz="0" w:space="0" w:color="auto"/>
          </w:divBdr>
        </w:div>
        <w:div w:id="1727606121">
          <w:marLeft w:val="480"/>
          <w:marRight w:val="0"/>
          <w:marTop w:val="0"/>
          <w:marBottom w:val="0"/>
          <w:divBdr>
            <w:top w:val="none" w:sz="0" w:space="0" w:color="auto"/>
            <w:left w:val="none" w:sz="0" w:space="0" w:color="auto"/>
            <w:bottom w:val="none" w:sz="0" w:space="0" w:color="auto"/>
            <w:right w:val="none" w:sz="0" w:space="0" w:color="auto"/>
          </w:divBdr>
        </w:div>
        <w:div w:id="983892617">
          <w:marLeft w:val="480"/>
          <w:marRight w:val="0"/>
          <w:marTop w:val="0"/>
          <w:marBottom w:val="0"/>
          <w:divBdr>
            <w:top w:val="none" w:sz="0" w:space="0" w:color="auto"/>
            <w:left w:val="none" w:sz="0" w:space="0" w:color="auto"/>
            <w:bottom w:val="none" w:sz="0" w:space="0" w:color="auto"/>
            <w:right w:val="none" w:sz="0" w:space="0" w:color="auto"/>
          </w:divBdr>
        </w:div>
        <w:div w:id="1130056307">
          <w:marLeft w:val="480"/>
          <w:marRight w:val="0"/>
          <w:marTop w:val="0"/>
          <w:marBottom w:val="0"/>
          <w:divBdr>
            <w:top w:val="none" w:sz="0" w:space="0" w:color="auto"/>
            <w:left w:val="none" w:sz="0" w:space="0" w:color="auto"/>
            <w:bottom w:val="none" w:sz="0" w:space="0" w:color="auto"/>
            <w:right w:val="none" w:sz="0" w:space="0" w:color="auto"/>
          </w:divBdr>
        </w:div>
        <w:div w:id="777412061">
          <w:marLeft w:val="480"/>
          <w:marRight w:val="0"/>
          <w:marTop w:val="0"/>
          <w:marBottom w:val="0"/>
          <w:divBdr>
            <w:top w:val="none" w:sz="0" w:space="0" w:color="auto"/>
            <w:left w:val="none" w:sz="0" w:space="0" w:color="auto"/>
            <w:bottom w:val="none" w:sz="0" w:space="0" w:color="auto"/>
            <w:right w:val="none" w:sz="0" w:space="0" w:color="auto"/>
          </w:divBdr>
        </w:div>
        <w:div w:id="2116509675">
          <w:marLeft w:val="480"/>
          <w:marRight w:val="0"/>
          <w:marTop w:val="0"/>
          <w:marBottom w:val="0"/>
          <w:divBdr>
            <w:top w:val="none" w:sz="0" w:space="0" w:color="auto"/>
            <w:left w:val="none" w:sz="0" w:space="0" w:color="auto"/>
            <w:bottom w:val="none" w:sz="0" w:space="0" w:color="auto"/>
            <w:right w:val="none" w:sz="0" w:space="0" w:color="auto"/>
          </w:divBdr>
        </w:div>
        <w:div w:id="1618222510">
          <w:marLeft w:val="480"/>
          <w:marRight w:val="0"/>
          <w:marTop w:val="0"/>
          <w:marBottom w:val="0"/>
          <w:divBdr>
            <w:top w:val="none" w:sz="0" w:space="0" w:color="auto"/>
            <w:left w:val="none" w:sz="0" w:space="0" w:color="auto"/>
            <w:bottom w:val="none" w:sz="0" w:space="0" w:color="auto"/>
            <w:right w:val="none" w:sz="0" w:space="0" w:color="auto"/>
          </w:divBdr>
        </w:div>
        <w:div w:id="927545260">
          <w:marLeft w:val="480"/>
          <w:marRight w:val="0"/>
          <w:marTop w:val="0"/>
          <w:marBottom w:val="0"/>
          <w:divBdr>
            <w:top w:val="none" w:sz="0" w:space="0" w:color="auto"/>
            <w:left w:val="none" w:sz="0" w:space="0" w:color="auto"/>
            <w:bottom w:val="none" w:sz="0" w:space="0" w:color="auto"/>
            <w:right w:val="none" w:sz="0" w:space="0" w:color="auto"/>
          </w:divBdr>
        </w:div>
        <w:div w:id="1744061752">
          <w:marLeft w:val="480"/>
          <w:marRight w:val="0"/>
          <w:marTop w:val="0"/>
          <w:marBottom w:val="0"/>
          <w:divBdr>
            <w:top w:val="none" w:sz="0" w:space="0" w:color="auto"/>
            <w:left w:val="none" w:sz="0" w:space="0" w:color="auto"/>
            <w:bottom w:val="none" w:sz="0" w:space="0" w:color="auto"/>
            <w:right w:val="none" w:sz="0" w:space="0" w:color="auto"/>
          </w:divBdr>
        </w:div>
        <w:div w:id="555094122">
          <w:marLeft w:val="480"/>
          <w:marRight w:val="0"/>
          <w:marTop w:val="0"/>
          <w:marBottom w:val="0"/>
          <w:divBdr>
            <w:top w:val="none" w:sz="0" w:space="0" w:color="auto"/>
            <w:left w:val="none" w:sz="0" w:space="0" w:color="auto"/>
            <w:bottom w:val="none" w:sz="0" w:space="0" w:color="auto"/>
            <w:right w:val="none" w:sz="0" w:space="0" w:color="auto"/>
          </w:divBdr>
        </w:div>
        <w:div w:id="779031129">
          <w:marLeft w:val="480"/>
          <w:marRight w:val="0"/>
          <w:marTop w:val="0"/>
          <w:marBottom w:val="0"/>
          <w:divBdr>
            <w:top w:val="none" w:sz="0" w:space="0" w:color="auto"/>
            <w:left w:val="none" w:sz="0" w:space="0" w:color="auto"/>
            <w:bottom w:val="none" w:sz="0" w:space="0" w:color="auto"/>
            <w:right w:val="none" w:sz="0" w:space="0" w:color="auto"/>
          </w:divBdr>
        </w:div>
        <w:div w:id="1716079179">
          <w:marLeft w:val="480"/>
          <w:marRight w:val="0"/>
          <w:marTop w:val="0"/>
          <w:marBottom w:val="0"/>
          <w:divBdr>
            <w:top w:val="none" w:sz="0" w:space="0" w:color="auto"/>
            <w:left w:val="none" w:sz="0" w:space="0" w:color="auto"/>
            <w:bottom w:val="none" w:sz="0" w:space="0" w:color="auto"/>
            <w:right w:val="none" w:sz="0" w:space="0" w:color="auto"/>
          </w:divBdr>
        </w:div>
        <w:div w:id="831020614">
          <w:marLeft w:val="480"/>
          <w:marRight w:val="0"/>
          <w:marTop w:val="0"/>
          <w:marBottom w:val="0"/>
          <w:divBdr>
            <w:top w:val="none" w:sz="0" w:space="0" w:color="auto"/>
            <w:left w:val="none" w:sz="0" w:space="0" w:color="auto"/>
            <w:bottom w:val="none" w:sz="0" w:space="0" w:color="auto"/>
            <w:right w:val="none" w:sz="0" w:space="0" w:color="auto"/>
          </w:divBdr>
        </w:div>
        <w:div w:id="925842790">
          <w:marLeft w:val="480"/>
          <w:marRight w:val="0"/>
          <w:marTop w:val="0"/>
          <w:marBottom w:val="0"/>
          <w:divBdr>
            <w:top w:val="none" w:sz="0" w:space="0" w:color="auto"/>
            <w:left w:val="none" w:sz="0" w:space="0" w:color="auto"/>
            <w:bottom w:val="none" w:sz="0" w:space="0" w:color="auto"/>
            <w:right w:val="none" w:sz="0" w:space="0" w:color="auto"/>
          </w:divBdr>
        </w:div>
        <w:div w:id="380789885">
          <w:marLeft w:val="480"/>
          <w:marRight w:val="0"/>
          <w:marTop w:val="0"/>
          <w:marBottom w:val="0"/>
          <w:divBdr>
            <w:top w:val="none" w:sz="0" w:space="0" w:color="auto"/>
            <w:left w:val="none" w:sz="0" w:space="0" w:color="auto"/>
            <w:bottom w:val="none" w:sz="0" w:space="0" w:color="auto"/>
            <w:right w:val="none" w:sz="0" w:space="0" w:color="auto"/>
          </w:divBdr>
        </w:div>
        <w:div w:id="976104012">
          <w:marLeft w:val="480"/>
          <w:marRight w:val="0"/>
          <w:marTop w:val="0"/>
          <w:marBottom w:val="0"/>
          <w:divBdr>
            <w:top w:val="none" w:sz="0" w:space="0" w:color="auto"/>
            <w:left w:val="none" w:sz="0" w:space="0" w:color="auto"/>
            <w:bottom w:val="none" w:sz="0" w:space="0" w:color="auto"/>
            <w:right w:val="none" w:sz="0" w:space="0" w:color="auto"/>
          </w:divBdr>
        </w:div>
        <w:div w:id="669020020">
          <w:marLeft w:val="480"/>
          <w:marRight w:val="0"/>
          <w:marTop w:val="0"/>
          <w:marBottom w:val="0"/>
          <w:divBdr>
            <w:top w:val="none" w:sz="0" w:space="0" w:color="auto"/>
            <w:left w:val="none" w:sz="0" w:space="0" w:color="auto"/>
            <w:bottom w:val="none" w:sz="0" w:space="0" w:color="auto"/>
            <w:right w:val="none" w:sz="0" w:space="0" w:color="auto"/>
          </w:divBdr>
        </w:div>
        <w:div w:id="1327435196">
          <w:marLeft w:val="480"/>
          <w:marRight w:val="0"/>
          <w:marTop w:val="0"/>
          <w:marBottom w:val="0"/>
          <w:divBdr>
            <w:top w:val="none" w:sz="0" w:space="0" w:color="auto"/>
            <w:left w:val="none" w:sz="0" w:space="0" w:color="auto"/>
            <w:bottom w:val="none" w:sz="0" w:space="0" w:color="auto"/>
            <w:right w:val="none" w:sz="0" w:space="0" w:color="auto"/>
          </w:divBdr>
        </w:div>
        <w:div w:id="68381277">
          <w:marLeft w:val="480"/>
          <w:marRight w:val="0"/>
          <w:marTop w:val="0"/>
          <w:marBottom w:val="0"/>
          <w:divBdr>
            <w:top w:val="none" w:sz="0" w:space="0" w:color="auto"/>
            <w:left w:val="none" w:sz="0" w:space="0" w:color="auto"/>
            <w:bottom w:val="none" w:sz="0" w:space="0" w:color="auto"/>
            <w:right w:val="none" w:sz="0" w:space="0" w:color="auto"/>
          </w:divBdr>
        </w:div>
        <w:div w:id="717172577">
          <w:marLeft w:val="480"/>
          <w:marRight w:val="0"/>
          <w:marTop w:val="0"/>
          <w:marBottom w:val="0"/>
          <w:divBdr>
            <w:top w:val="none" w:sz="0" w:space="0" w:color="auto"/>
            <w:left w:val="none" w:sz="0" w:space="0" w:color="auto"/>
            <w:bottom w:val="none" w:sz="0" w:space="0" w:color="auto"/>
            <w:right w:val="none" w:sz="0" w:space="0" w:color="auto"/>
          </w:divBdr>
        </w:div>
        <w:div w:id="927496565">
          <w:marLeft w:val="480"/>
          <w:marRight w:val="0"/>
          <w:marTop w:val="0"/>
          <w:marBottom w:val="0"/>
          <w:divBdr>
            <w:top w:val="none" w:sz="0" w:space="0" w:color="auto"/>
            <w:left w:val="none" w:sz="0" w:space="0" w:color="auto"/>
            <w:bottom w:val="none" w:sz="0" w:space="0" w:color="auto"/>
            <w:right w:val="none" w:sz="0" w:space="0" w:color="auto"/>
          </w:divBdr>
        </w:div>
        <w:div w:id="607468867">
          <w:marLeft w:val="480"/>
          <w:marRight w:val="0"/>
          <w:marTop w:val="0"/>
          <w:marBottom w:val="0"/>
          <w:divBdr>
            <w:top w:val="none" w:sz="0" w:space="0" w:color="auto"/>
            <w:left w:val="none" w:sz="0" w:space="0" w:color="auto"/>
            <w:bottom w:val="none" w:sz="0" w:space="0" w:color="auto"/>
            <w:right w:val="none" w:sz="0" w:space="0" w:color="auto"/>
          </w:divBdr>
        </w:div>
        <w:div w:id="1181046936">
          <w:marLeft w:val="480"/>
          <w:marRight w:val="0"/>
          <w:marTop w:val="0"/>
          <w:marBottom w:val="0"/>
          <w:divBdr>
            <w:top w:val="none" w:sz="0" w:space="0" w:color="auto"/>
            <w:left w:val="none" w:sz="0" w:space="0" w:color="auto"/>
            <w:bottom w:val="none" w:sz="0" w:space="0" w:color="auto"/>
            <w:right w:val="none" w:sz="0" w:space="0" w:color="auto"/>
          </w:divBdr>
        </w:div>
        <w:div w:id="1728332404">
          <w:marLeft w:val="480"/>
          <w:marRight w:val="0"/>
          <w:marTop w:val="0"/>
          <w:marBottom w:val="0"/>
          <w:divBdr>
            <w:top w:val="none" w:sz="0" w:space="0" w:color="auto"/>
            <w:left w:val="none" w:sz="0" w:space="0" w:color="auto"/>
            <w:bottom w:val="none" w:sz="0" w:space="0" w:color="auto"/>
            <w:right w:val="none" w:sz="0" w:space="0" w:color="auto"/>
          </w:divBdr>
        </w:div>
        <w:div w:id="169299308">
          <w:marLeft w:val="480"/>
          <w:marRight w:val="0"/>
          <w:marTop w:val="0"/>
          <w:marBottom w:val="0"/>
          <w:divBdr>
            <w:top w:val="none" w:sz="0" w:space="0" w:color="auto"/>
            <w:left w:val="none" w:sz="0" w:space="0" w:color="auto"/>
            <w:bottom w:val="none" w:sz="0" w:space="0" w:color="auto"/>
            <w:right w:val="none" w:sz="0" w:space="0" w:color="auto"/>
          </w:divBdr>
        </w:div>
        <w:div w:id="1143042564">
          <w:marLeft w:val="480"/>
          <w:marRight w:val="0"/>
          <w:marTop w:val="0"/>
          <w:marBottom w:val="0"/>
          <w:divBdr>
            <w:top w:val="none" w:sz="0" w:space="0" w:color="auto"/>
            <w:left w:val="none" w:sz="0" w:space="0" w:color="auto"/>
            <w:bottom w:val="none" w:sz="0" w:space="0" w:color="auto"/>
            <w:right w:val="none" w:sz="0" w:space="0" w:color="auto"/>
          </w:divBdr>
        </w:div>
        <w:div w:id="813764806">
          <w:marLeft w:val="480"/>
          <w:marRight w:val="0"/>
          <w:marTop w:val="0"/>
          <w:marBottom w:val="0"/>
          <w:divBdr>
            <w:top w:val="none" w:sz="0" w:space="0" w:color="auto"/>
            <w:left w:val="none" w:sz="0" w:space="0" w:color="auto"/>
            <w:bottom w:val="none" w:sz="0" w:space="0" w:color="auto"/>
            <w:right w:val="none" w:sz="0" w:space="0" w:color="auto"/>
          </w:divBdr>
        </w:div>
        <w:div w:id="162748400">
          <w:marLeft w:val="480"/>
          <w:marRight w:val="0"/>
          <w:marTop w:val="0"/>
          <w:marBottom w:val="0"/>
          <w:divBdr>
            <w:top w:val="none" w:sz="0" w:space="0" w:color="auto"/>
            <w:left w:val="none" w:sz="0" w:space="0" w:color="auto"/>
            <w:bottom w:val="none" w:sz="0" w:space="0" w:color="auto"/>
            <w:right w:val="none" w:sz="0" w:space="0" w:color="auto"/>
          </w:divBdr>
        </w:div>
        <w:div w:id="1057313734">
          <w:marLeft w:val="480"/>
          <w:marRight w:val="0"/>
          <w:marTop w:val="0"/>
          <w:marBottom w:val="0"/>
          <w:divBdr>
            <w:top w:val="none" w:sz="0" w:space="0" w:color="auto"/>
            <w:left w:val="none" w:sz="0" w:space="0" w:color="auto"/>
            <w:bottom w:val="none" w:sz="0" w:space="0" w:color="auto"/>
            <w:right w:val="none" w:sz="0" w:space="0" w:color="auto"/>
          </w:divBdr>
        </w:div>
        <w:div w:id="1698121826">
          <w:marLeft w:val="480"/>
          <w:marRight w:val="0"/>
          <w:marTop w:val="0"/>
          <w:marBottom w:val="0"/>
          <w:divBdr>
            <w:top w:val="none" w:sz="0" w:space="0" w:color="auto"/>
            <w:left w:val="none" w:sz="0" w:space="0" w:color="auto"/>
            <w:bottom w:val="none" w:sz="0" w:space="0" w:color="auto"/>
            <w:right w:val="none" w:sz="0" w:space="0" w:color="auto"/>
          </w:divBdr>
        </w:div>
        <w:div w:id="1644306300">
          <w:marLeft w:val="480"/>
          <w:marRight w:val="0"/>
          <w:marTop w:val="0"/>
          <w:marBottom w:val="0"/>
          <w:divBdr>
            <w:top w:val="none" w:sz="0" w:space="0" w:color="auto"/>
            <w:left w:val="none" w:sz="0" w:space="0" w:color="auto"/>
            <w:bottom w:val="none" w:sz="0" w:space="0" w:color="auto"/>
            <w:right w:val="none" w:sz="0" w:space="0" w:color="auto"/>
          </w:divBdr>
        </w:div>
        <w:div w:id="2006474521">
          <w:marLeft w:val="480"/>
          <w:marRight w:val="0"/>
          <w:marTop w:val="0"/>
          <w:marBottom w:val="0"/>
          <w:divBdr>
            <w:top w:val="none" w:sz="0" w:space="0" w:color="auto"/>
            <w:left w:val="none" w:sz="0" w:space="0" w:color="auto"/>
            <w:bottom w:val="none" w:sz="0" w:space="0" w:color="auto"/>
            <w:right w:val="none" w:sz="0" w:space="0" w:color="auto"/>
          </w:divBdr>
        </w:div>
        <w:div w:id="1662614568">
          <w:marLeft w:val="480"/>
          <w:marRight w:val="0"/>
          <w:marTop w:val="0"/>
          <w:marBottom w:val="0"/>
          <w:divBdr>
            <w:top w:val="none" w:sz="0" w:space="0" w:color="auto"/>
            <w:left w:val="none" w:sz="0" w:space="0" w:color="auto"/>
            <w:bottom w:val="none" w:sz="0" w:space="0" w:color="auto"/>
            <w:right w:val="none" w:sz="0" w:space="0" w:color="auto"/>
          </w:divBdr>
        </w:div>
        <w:div w:id="1166096415">
          <w:marLeft w:val="480"/>
          <w:marRight w:val="0"/>
          <w:marTop w:val="0"/>
          <w:marBottom w:val="0"/>
          <w:divBdr>
            <w:top w:val="none" w:sz="0" w:space="0" w:color="auto"/>
            <w:left w:val="none" w:sz="0" w:space="0" w:color="auto"/>
            <w:bottom w:val="none" w:sz="0" w:space="0" w:color="auto"/>
            <w:right w:val="none" w:sz="0" w:space="0" w:color="auto"/>
          </w:divBdr>
        </w:div>
        <w:div w:id="276373295">
          <w:marLeft w:val="480"/>
          <w:marRight w:val="0"/>
          <w:marTop w:val="0"/>
          <w:marBottom w:val="0"/>
          <w:divBdr>
            <w:top w:val="none" w:sz="0" w:space="0" w:color="auto"/>
            <w:left w:val="none" w:sz="0" w:space="0" w:color="auto"/>
            <w:bottom w:val="none" w:sz="0" w:space="0" w:color="auto"/>
            <w:right w:val="none" w:sz="0" w:space="0" w:color="auto"/>
          </w:divBdr>
        </w:div>
        <w:div w:id="1437213480">
          <w:marLeft w:val="480"/>
          <w:marRight w:val="0"/>
          <w:marTop w:val="0"/>
          <w:marBottom w:val="0"/>
          <w:divBdr>
            <w:top w:val="none" w:sz="0" w:space="0" w:color="auto"/>
            <w:left w:val="none" w:sz="0" w:space="0" w:color="auto"/>
            <w:bottom w:val="none" w:sz="0" w:space="0" w:color="auto"/>
            <w:right w:val="none" w:sz="0" w:space="0" w:color="auto"/>
          </w:divBdr>
        </w:div>
        <w:div w:id="1259411297">
          <w:marLeft w:val="480"/>
          <w:marRight w:val="0"/>
          <w:marTop w:val="0"/>
          <w:marBottom w:val="0"/>
          <w:divBdr>
            <w:top w:val="none" w:sz="0" w:space="0" w:color="auto"/>
            <w:left w:val="none" w:sz="0" w:space="0" w:color="auto"/>
            <w:bottom w:val="none" w:sz="0" w:space="0" w:color="auto"/>
            <w:right w:val="none" w:sz="0" w:space="0" w:color="auto"/>
          </w:divBdr>
        </w:div>
        <w:div w:id="1898587430">
          <w:marLeft w:val="480"/>
          <w:marRight w:val="0"/>
          <w:marTop w:val="0"/>
          <w:marBottom w:val="0"/>
          <w:divBdr>
            <w:top w:val="none" w:sz="0" w:space="0" w:color="auto"/>
            <w:left w:val="none" w:sz="0" w:space="0" w:color="auto"/>
            <w:bottom w:val="none" w:sz="0" w:space="0" w:color="auto"/>
            <w:right w:val="none" w:sz="0" w:space="0" w:color="auto"/>
          </w:divBdr>
        </w:div>
      </w:divsChild>
    </w:div>
    <w:div w:id="681051378">
      <w:bodyDiv w:val="1"/>
      <w:marLeft w:val="0"/>
      <w:marRight w:val="0"/>
      <w:marTop w:val="0"/>
      <w:marBottom w:val="0"/>
      <w:divBdr>
        <w:top w:val="none" w:sz="0" w:space="0" w:color="auto"/>
        <w:left w:val="none" w:sz="0" w:space="0" w:color="auto"/>
        <w:bottom w:val="none" w:sz="0" w:space="0" w:color="auto"/>
        <w:right w:val="none" w:sz="0" w:space="0" w:color="auto"/>
      </w:divBdr>
      <w:divsChild>
        <w:div w:id="43603227">
          <w:marLeft w:val="640"/>
          <w:marRight w:val="0"/>
          <w:marTop w:val="0"/>
          <w:marBottom w:val="0"/>
          <w:divBdr>
            <w:top w:val="none" w:sz="0" w:space="0" w:color="auto"/>
            <w:left w:val="none" w:sz="0" w:space="0" w:color="auto"/>
            <w:bottom w:val="none" w:sz="0" w:space="0" w:color="auto"/>
            <w:right w:val="none" w:sz="0" w:space="0" w:color="auto"/>
          </w:divBdr>
        </w:div>
        <w:div w:id="43801284">
          <w:marLeft w:val="640"/>
          <w:marRight w:val="0"/>
          <w:marTop w:val="0"/>
          <w:marBottom w:val="0"/>
          <w:divBdr>
            <w:top w:val="none" w:sz="0" w:space="0" w:color="auto"/>
            <w:left w:val="none" w:sz="0" w:space="0" w:color="auto"/>
            <w:bottom w:val="none" w:sz="0" w:space="0" w:color="auto"/>
            <w:right w:val="none" w:sz="0" w:space="0" w:color="auto"/>
          </w:divBdr>
        </w:div>
        <w:div w:id="45684571">
          <w:marLeft w:val="640"/>
          <w:marRight w:val="0"/>
          <w:marTop w:val="0"/>
          <w:marBottom w:val="0"/>
          <w:divBdr>
            <w:top w:val="none" w:sz="0" w:space="0" w:color="auto"/>
            <w:left w:val="none" w:sz="0" w:space="0" w:color="auto"/>
            <w:bottom w:val="none" w:sz="0" w:space="0" w:color="auto"/>
            <w:right w:val="none" w:sz="0" w:space="0" w:color="auto"/>
          </w:divBdr>
        </w:div>
        <w:div w:id="87238911">
          <w:marLeft w:val="640"/>
          <w:marRight w:val="0"/>
          <w:marTop w:val="0"/>
          <w:marBottom w:val="0"/>
          <w:divBdr>
            <w:top w:val="none" w:sz="0" w:space="0" w:color="auto"/>
            <w:left w:val="none" w:sz="0" w:space="0" w:color="auto"/>
            <w:bottom w:val="none" w:sz="0" w:space="0" w:color="auto"/>
            <w:right w:val="none" w:sz="0" w:space="0" w:color="auto"/>
          </w:divBdr>
        </w:div>
        <w:div w:id="106588730">
          <w:marLeft w:val="640"/>
          <w:marRight w:val="0"/>
          <w:marTop w:val="0"/>
          <w:marBottom w:val="0"/>
          <w:divBdr>
            <w:top w:val="none" w:sz="0" w:space="0" w:color="auto"/>
            <w:left w:val="none" w:sz="0" w:space="0" w:color="auto"/>
            <w:bottom w:val="none" w:sz="0" w:space="0" w:color="auto"/>
            <w:right w:val="none" w:sz="0" w:space="0" w:color="auto"/>
          </w:divBdr>
        </w:div>
        <w:div w:id="155001093">
          <w:marLeft w:val="640"/>
          <w:marRight w:val="0"/>
          <w:marTop w:val="0"/>
          <w:marBottom w:val="0"/>
          <w:divBdr>
            <w:top w:val="none" w:sz="0" w:space="0" w:color="auto"/>
            <w:left w:val="none" w:sz="0" w:space="0" w:color="auto"/>
            <w:bottom w:val="none" w:sz="0" w:space="0" w:color="auto"/>
            <w:right w:val="none" w:sz="0" w:space="0" w:color="auto"/>
          </w:divBdr>
        </w:div>
        <w:div w:id="198398055">
          <w:marLeft w:val="640"/>
          <w:marRight w:val="0"/>
          <w:marTop w:val="0"/>
          <w:marBottom w:val="0"/>
          <w:divBdr>
            <w:top w:val="none" w:sz="0" w:space="0" w:color="auto"/>
            <w:left w:val="none" w:sz="0" w:space="0" w:color="auto"/>
            <w:bottom w:val="none" w:sz="0" w:space="0" w:color="auto"/>
            <w:right w:val="none" w:sz="0" w:space="0" w:color="auto"/>
          </w:divBdr>
        </w:div>
        <w:div w:id="245766804">
          <w:marLeft w:val="640"/>
          <w:marRight w:val="0"/>
          <w:marTop w:val="0"/>
          <w:marBottom w:val="0"/>
          <w:divBdr>
            <w:top w:val="none" w:sz="0" w:space="0" w:color="auto"/>
            <w:left w:val="none" w:sz="0" w:space="0" w:color="auto"/>
            <w:bottom w:val="none" w:sz="0" w:space="0" w:color="auto"/>
            <w:right w:val="none" w:sz="0" w:space="0" w:color="auto"/>
          </w:divBdr>
        </w:div>
        <w:div w:id="264265190">
          <w:marLeft w:val="640"/>
          <w:marRight w:val="0"/>
          <w:marTop w:val="0"/>
          <w:marBottom w:val="0"/>
          <w:divBdr>
            <w:top w:val="none" w:sz="0" w:space="0" w:color="auto"/>
            <w:left w:val="none" w:sz="0" w:space="0" w:color="auto"/>
            <w:bottom w:val="none" w:sz="0" w:space="0" w:color="auto"/>
            <w:right w:val="none" w:sz="0" w:space="0" w:color="auto"/>
          </w:divBdr>
        </w:div>
        <w:div w:id="265891526">
          <w:marLeft w:val="640"/>
          <w:marRight w:val="0"/>
          <w:marTop w:val="0"/>
          <w:marBottom w:val="0"/>
          <w:divBdr>
            <w:top w:val="none" w:sz="0" w:space="0" w:color="auto"/>
            <w:left w:val="none" w:sz="0" w:space="0" w:color="auto"/>
            <w:bottom w:val="none" w:sz="0" w:space="0" w:color="auto"/>
            <w:right w:val="none" w:sz="0" w:space="0" w:color="auto"/>
          </w:divBdr>
        </w:div>
        <w:div w:id="290748579">
          <w:marLeft w:val="640"/>
          <w:marRight w:val="0"/>
          <w:marTop w:val="0"/>
          <w:marBottom w:val="0"/>
          <w:divBdr>
            <w:top w:val="none" w:sz="0" w:space="0" w:color="auto"/>
            <w:left w:val="none" w:sz="0" w:space="0" w:color="auto"/>
            <w:bottom w:val="none" w:sz="0" w:space="0" w:color="auto"/>
            <w:right w:val="none" w:sz="0" w:space="0" w:color="auto"/>
          </w:divBdr>
        </w:div>
        <w:div w:id="322585279">
          <w:marLeft w:val="640"/>
          <w:marRight w:val="0"/>
          <w:marTop w:val="0"/>
          <w:marBottom w:val="0"/>
          <w:divBdr>
            <w:top w:val="none" w:sz="0" w:space="0" w:color="auto"/>
            <w:left w:val="none" w:sz="0" w:space="0" w:color="auto"/>
            <w:bottom w:val="none" w:sz="0" w:space="0" w:color="auto"/>
            <w:right w:val="none" w:sz="0" w:space="0" w:color="auto"/>
          </w:divBdr>
        </w:div>
        <w:div w:id="324095678">
          <w:marLeft w:val="640"/>
          <w:marRight w:val="0"/>
          <w:marTop w:val="0"/>
          <w:marBottom w:val="0"/>
          <w:divBdr>
            <w:top w:val="none" w:sz="0" w:space="0" w:color="auto"/>
            <w:left w:val="none" w:sz="0" w:space="0" w:color="auto"/>
            <w:bottom w:val="none" w:sz="0" w:space="0" w:color="auto"/>
            <w:right w:val="none" w:sz="0" w:space="0" w:color="auto"/>
          </w:divBdr>
        </w:div>
        <w:div w:id="324358158">
          <w:marLeft w:val="640"/>
          <w:marRight w:val="0"/>
          <w:marTop w:val="0"/>
          <w:marBottom w:val="0"/>
          <w:divBdr>
            <w:top w:val="none" w:sz="0" w:space="0" w:color="auto"/>
            <w:left w:val="none" w:sz="0" w:space="0" w:color="auto"/>
            <w:bottom w:val="none" w:sz="0" w:space="0" w:color="auto"/>
            <w:right w:val="none" w:sz="0" w:space="0" w:color="auto"/>
          </w:divBdr>
        </w:div>
        <w:div w:id="352613141">
          <w:marLeft w:val="640"/>
          <w:marRight w:val="0"/>
          <w:marTop w:val="0"/>
          <w:marBottom w:val="0"/>
          <w:divBdr>
            <w:top w:val="none" w:sz="0" w:space="0" w:color="auto"/>
            <w:left w:val="none" w:sz="0" w:space="0" w:color="auto"/>
            <w:bottom w:val="none" w:sz="0" w:space="0" w:color="auto"/>
            <w:right w:val="none" w:sz="0" w:space="0" w:color="auto"/>
          </w:divBdr>
        </w:div>
        <w:div w:id="430973443">
          <w:marLeft w:val="640"/>
          <w:marRight w:val="0"/>
          <w:marTop w:val="0"/>
          <w:marBottom w:val="0"/>
          <w:divBdr>
            <w:top w:val="none" w:sz="0" w:space="0" w:color="auto"/>
            <w:left w:val="none" w:sz="0" w:space="0" w:color="auto"/>
            <w:bottom w:val="none" w:sz="0" w:space="0" w:color="auto"/>
            <w:right w:val="none" w:sz="0" w:space="0" w:color="auto"/>
          </w:divBdr>
        </w:div>
        <w:div w:id="472023032">
          <w:marLeft w:val="640"/>
          <w:marRight w:val="0"/>
          <w:marTop w:val="0"/>
          <w:marBottom w:val="0"/>
          <w:divBdr>
            <w:top w:val="none" w:sz="0" w:space="0" w:color="auto"/>
            <w:left w:val="none" w:sz="0" w:space="0" w:color="auto"/>
            <w:bottom w:val="none" w:sz="0" w:space="0" w:color="auto"/>
            <w:right w:val="none" w:sz="0" w:space="0" w:color="auto"/>
          </w:divBdr>
        </w:div>
        <w:div w:id="516773030">
          <w:marLeft w:val="640"/>
          <w:marRight w:val="0"/>
          <w:marTop w:val="0"/>
          <w:marBottom w:val="0"/>
          <w:divBdr>
            <w:top w:val="none" w:sz="0" w:space="0" w:color="auto"/>
            <w:left w:val="none" w:sz="0" w:space="0" w:color="auto"/>
            <w:bottom w:val="none" w:sz="0" w:space="0" w:color="auto"/>
            <w:right w:val="none" w:sz="0" w:space="0" w:color="auto"/>
          </w:divBdr>
        </w:div>
        <w:div w:id="596838098">
          <w:marLeft w:val="640"/>
          <w:marRight w:val="0"/>
          <w:marTop w:val="0"/>
          <w:marBottom w:val="0"/>
          <w:divBdr>
            <w:top w:val="none" w:sz="0" w:space="0" w:color="auto"/>
            <w:left w:val="none" w:sz="0" w:space="0" w:color="auto"/>
            <w:bottom w:val="none" w:sz="0" w:space="0" w:color="auto"/>
            <w:right w:val="none" w:sz="0" w:space="0" w:color="auto"/>
          </w:divBdr>
        </w:div>
        <w:div w:id="679042116">
          <w:marLeft w:val="640"/>
          <w:marRight w:val="0"/>
          <w:marTop w:val="0"/>
          <w:marBottom w:val="0"/>
          <w:divBdr>
            <w:top w:val="none" w:sz="0" w:space="0" w:color="auto"/>
            <w:left w:val="none" w:sz="0" w:space="0" w:color="auto"/>
            <w:bottom w:val="none" w:sz="0" w:space="0" w:color="auto"/>
            <w:right w:val="none" w:sz="0" w:space="0" w:color="auto"/>
          </w:divBdr>
        </w:div>
        <w:div w:id="712774011">
          <w:marLeft w:val="640"/>
          <w:marRight w:val="0"/>
          <w:marTop w:val="0"/>
          <w:marBottom w:val="0"/>
          <w:divBdr>
            <w:top w:val="none" w:sz="0" w:space="0" w:color="auto"/>
            <w:left w:val="none" w:sz="0" w:space="0" w:color="auto"/>
            <w:bottom w:val="none" w:sz="0" w:space="0" w:color="auto"/>
            <w:right w:val="none" w:sz="0" w:space="0" w:color="auto"/>
          </w:divBdr>
        </w:div>
        <w:div w:id="749695339">
          <w:marLeft w:val="640"/>
          <w:marRight w:val="0"/>
          <w:marTop w:val="0"/>
          <w:marBottom w:val="0"/>
          <w:divBdr>
            <w:top w:val="none" w:sz="0" w:space="0" w:color="auto"/>
            <w:left w:val="none" w:sz="0" w:space="0" w:color="auto"/>
            <w:bottom w:val="none" w:sz="0" w:space="0" w:color="auto"/>
            <w:right w:val="none" w:sz="0" w:space="0" w:color="auto"/>
          </w:divBdr>
        </w:div>
        <w:div w:id="768231318">
          <w:marLeft w:val="640"/>
          <w:marRight w:val="0"/>
          <w:marTop w:val="0"/>
          <w:marBottom w:val="0"/>
          <w:divBdr>
            <w:top w:val="none" w:sz="0" w:space="0" w:color="auto"/>
            <w:left w:val="none" w:sz="0" w:space="0" w:color="auto"/>
            <w:bottom w:val="none" w:sz="0" w:space="0" w:color="auto"/>
            <w:right w:val="none" w:sz="0" w:space="0" w:color="auto"/>
          </w:divBdr>
        </w:div>
        <w:div w:id="779184179">
          <w:marLeft w:val="640"/>
          <w:marRight w:val="0"/>
          <w:marTop w:val="0"/>
          <w:marBottom w:val="0"/>
          <w:divBdr>
            <w:top w:val="none" w:sz="0" w:space="0" w:color="auto"/>
            <w:left w:val="none" w:sz="0" w:space="0" w:color="auto"/>
            <w:bottom w:val="none" w:sz="0" w:space="0" w:color="auto"/>
            <w:right w:val="none" w:sz="0" w:space="0" w:color="auto"/>
          </w:divBdr>
        </w:div>
        <w:div w:id="891623524">
          <w:marLeft w:val="640"/>
          <w:marRight w:val="0"/>
          <w:marTop w:val="0"/>
          <w:marBottom w:val="0"/>
          <w:divBdr>
            <w:top w:val="none" w:sz="0" w:space="0" w:color="auto"/>
            <w:left w:val="none" w:sz="0" w:space="0" w:color="auto"/>
            <w:bottom w:val="none" w:sz="0" w:space="0" w:color="auto"/>
            <w:right w:val="none" w:sz="0" w:space="0" w:color="auto"/>
          </w:divBdr>
        </w:div>
        <w:div w:id="1057506313">
          <w:marLeft w:val="640"/>
          <w:marRight w:val="0"/>
          <w:marTop w:val="0"/>
          <w:marBottom w:val="0"/>
          <w:divBdr>
            <w:top w:val="none" w:sz="0" w:space="0" w:color="auto"/>
            <w:left w:val="none" w:sz="0" w:space="0" w:color="auto"/>
            <w:bottom w:val="none" w:sz="0" w:space="0" w:color="auto"/>
            <w:right w:val="none" w:sz="0" w:space="0" w:color="auto"/>
          </w:divBdr>
        </w:div>
        <w:div w:id="1068504473">
          <w:marLeft w:val="640"/>
          <w:marRight w:val="0"/>
          <w:marTop w:val="0"/>
          <w:marBottom w:val="0"/>
          <w:divBdr>
            <w:top w:val="none" w:sz="0" w:space="0" w:color="auto"/>
            <w:left w:val="none" w:sz="0" w:space="0" w:color="auto"/>
            <w:bottom w:val="none" w:sz="0" w:space="0" w:color="auto"/>
            <w:right w:val="none" w:sz="0" w:space="0" w:color="auto"/>
          </w:divBdr>
        </w:div>
        <w:div w:id="1069303009">
          <w:marLeft w:val="640"/>
          <w:marRight w:val="0"/>
          <w:marTop w:val="0"/>
          <w:marBottom w:val="0"/>
          <w:divBdr>
            <w:top w:val="none" w:sz="0" w:space="0" w:color="auto"/>
            <w:left w:val="none" w:sz="0" w:space="0" w:color="auto"/>
            <w:bottom w:val="none" w:sz="0" w:space="0" w:color="auto"/>
            <w:right w:val="none" w:sz="0" w:space="0" w:color="auto"/>
          </w:divBdr>
        </w:div>
        <w:div w:id="1071272346">
          <w:marLeft w:val="640"/>
          <w:marRight w:val="0"/>
          <w:marTop w:val="0"/>
          <w:marBottom w:val="0"/>
          <w:divBdr>
            <w:top w:val="none" w:sz="0" w:space="0" w:color="auto"/>
            <w:left w:val="none" w:sz="0" w:space="0" w:color="auto"/>
            <w:bottom w:val="none" w:sz="0" w:space="0" w:color="auto"/>
            <w:right w:val="none" w:sz="0" w:space="0" w:color="auto"/>
          </w:divBdr>
        </w:div>
        <w:div w:id="1105029919">
          <w:marLeft w:val="640"/>
          <w:marRight w:val="0"/>
          <w:marTop w:val="0"/>
          <w:marBottom w:val="0"/>
          <w:divBdr>
            <w:top w:val="none" w:sz="0" w:space="0" w:color="auto"/>
            <w:left w:val="none" w:sz="0" w:space="0" w:color="auto"/>
            <w:bottom w:val="none" w:sz="0" w:space="0" w:color="auto"/>
            <w:right w:val="none" w:sz="0" w:space="0" w:color="auto"/>
          </w:divBdr>
        </w:div>
        <w:div w:id="1135022965">
          <w:marLeft w:val="640"/>
          <w:marRight w:val="0"/>
          <w:marTop w:val="0"/>
          <w:marBottom w:val="0"/>
          <w:divBdr>
            <w:top w:val="none" w:sz="0" w:space="0" w:color="auto"/>
            <w:left w:val="none" w:sz="0" w:space="0" w:color="auto"/>
            <w:bottom w:val="none" w:sz="0" w:space="0" w:color="auto"/>
            <w:right w:val="none" w:sz="0" w:space="0" w:color="auto"/>
          </w:divBdr>
        </w:div>
        <w:div w:id="1190607154">
          <w:marLeft w:val="640"/>
          <w:marRight w:val="0"/>
          <w:marTop w:val="0"/>
          <w:marBottom w:val="0"/>
          <w:divBdr>
            <w:top w:val="none" w:sz="0" w:space="0" w:color="auto"/>
            <w:left w:val="none" w:sz="0" w:space="0" w:color="auto"/>
            <w:bottom w:val="none" w:sz="0" w:space="0" w:color="auto"/>
            <w:right w:val="none" w:sz="0" w:space="0" w:color="auto"/>
          </w:divBdr>
        </w:div>
        <w:div w:id="1274551785">
          <w:marLeft w:val="640"/>
          <w:marRight w:val="0"/>
          <w:marTop w:val="0"/>
          <w:marBottom w:val="0"/>
          <w:divBdr>
            <w:top w:val="none" w:sz="0" w:space="0" w:color="auto"/>
            <w:left w:val="none" w:sz="0" w:space="0" w:color="auto"/>
            <w:bottom w:val="none" w:sz="0" w:space="0" w:color="auto"/>
            <w:right w:val="none" w:sz="0" w:space="0" w:color="auto"/>
          </w:divBdr>
        </w:div>
        <w:div w:id="1276325330">
          <w:marLeft w:val="640"/>
          <w:marRight w:val="0"/>
          <w:marTop w:val="0"/>
          <w:marBottom w:val="0"/>
          <w:divBdr>
            <w:top w:val="none" w:sz="0" w:space="0" w:color="auto"/>
            <w:left w:val="none" w:sz="0" w:space="0" w:color="auto"/>
            <w:bottom w:val="none" w:sz="0" w:space="0" w:color="auto"/>
            <w:right w:val="none" w:sz="0" w:space="0" w:color="auto"/>
          </w:divBdr>
        </w:div>
        <w:div w:id="1297221112">
          <w:marLeft w:val="640"/>
          <w:marRight w:val="0"/>
          <w:marTop w:val="0"/>
          <w:marBottom w:val="0"/>
          <w:divBdr>
            <w:top w:val="none" w:sz="0" w:space="0" w:color="auto"/>
            <w:left w:val="none" w:sz="0" w:space="0" w:color="auto"/>
            <w:bottom w:val="none" w:sz="0" w:space="0" w:color="auto"/>
            <w:right w:val="none" w:sz="0" w:space="0" w:color="auto"/>
          </w:divBdr>
        </w:div>
        <w:div w:id="1302153288">
          <w:marLeft w:val="640"/>
          <w:marRight w:val="0"/>
          <w:marTop w:val="0"/>
          <w:marBottom w:val="0"/>
          <w:divBdr>
            <w:top w:val="none" w:sz="0" w:space="0" w:color="auto"/>
            <w:left w:val="none" w:sz="0" w:space="0" w:color="auto"/>
            <w:bottom w:val="none" w:sz="0" w:space="0" w:color="auto"/>
            <w:right w:val="none" w:sz="0" w:space="0" w:color="auto"/>
          </w:divBdr>
        </w:div>
        <w:div w:id="1453095105">
          <w:marLeft w:val="640"/>
          <w:marRight w:val="0"/>
          <w:marTop w:val="0"/>
          <w:marBottom w:val="0"/>
          <w:divBdr>
            <w:top w:val="none" w:sz="0" w:space="0" w:color="auto"/>
            <w:left w:val="none" w:sz="0" w:space="0" w:color="auto"/>
            <w:bottom w:val="none" w:sz="0" w:space="0" w:color="auto"/>
            <w:right w:val="none" w:sz="0" w:space="0" w:color="auto"/>
          </w:divBdr>
        </w:div>
        <w:div w:id="1525826933">
          <w:marLeft w:val="640"/>
          <w:marRight w:val="0"/>
          <w:marTop w:val="0"/>
          <w:marBottom w:val="0"/>
          <w:divBdr>
            <w:top w:val="none" w:sz="0" w:space="0" w:color="auto"/>
            <w:left w:val="none" w:sz="0" w:space="0" w:color="auto"/>
            <w:bottom w:val="none" w:sz="0" w:space="0" w:color="auto"/>
            <w:right w:val="none" w:sz="0" w:space="0" w:color="auto"/>
          </w:divBdr>
        </w:div>
        <w:div w:id="1563448187">
          <w:marLeft w:val="640"/>
          <w:marRight w:val="0"/>
          <w:marTop w:val="0"/>
          <w:marBottom w:val="0"/>
          <w:divBdr>
            <w:top w:val="none" w:sz="0" w:space="0" w:color="auto"/>
            <w:left w:val="none" w:sz="0" w:space="0" w:color="auto"/>
            <w:bottom w:val="none" w:sz="0" w:space="0" w:color="auto"/>
            <w:right w:val="none" w:sz="0" w:space="0" w:color="auto"/>
          </w:divBdr>
        </w:div>
        <w:div w:id="1618684614">
          <w:marLeft w:val="640"/>
          <w:marRight w:val="0"/>
          <w:marTop w:val="0"/>
          <w:marBottom w:val="0"/>
          <w:divBdr>
            <w:top w:val="none" w:sz="0" w:space="0" w:color="auto"/>
            <w:left w:val="none" w:sz="0" w:space="0" w:color="auto"/>
            <w:bottom w:val="none" w:sz="0" w:space="0" w:color="auto"/>
            <w:right w:val="none" w:sz="0" w:space="0" w:color="auto"/>
          </w:divBdr>
        </w:div>
        <w:div w:id="1648825964">
          <w:marLeft w:val="640"/>
          <w:marRight w:val="0"/>
          <w:marTop w:val="0"/>
          <w:marBottom w:val="0"/>
          <w:divBdr>
            <w:top w:val="none" w:sz="0" w:space="0" w:color="auto"/>
            <w:left w:val="none" w:sz="0" w:space="0" w:color="auto"/>
            <w:bottom w:val="none" w:sz="0" w:space="0" w:color="auto"/>
            <w:right w:val="none" w:sz="0" w:space="0" w:color="auto"/>
          </w:divBdr>
        </w:div>
        <w:div w:id="1667590133">
          <w:marLeft w:val="640"/>
          <w:marRight w:val="0"/>
          <w:marTop w:val="0"/>
          <w:marBottom w:val="0"/>
          <w:divBdr>
            <w:top w:val="none" w:sz="0" w:space="0" w:color="auto"/>
            <w:left w:val="none" w:sz="0" w:space="0" w:color="auto"/>
            <w:bottom w:val="none" w:sz="0" w:space="0" w:color="auto"/>
            <w:right w:val="none" w:sz="0" w:space="0" w:color="auto"/>
          </w:divBdr>
        </w:div>
        <w:div w:id="1703625066">
          <w:marLeft w:val="640"/>
          <w:marRight w:val="0"/>
          <w:marTop w:val="0"/>
          <w:marBottom w:val="0"/>
          <w:divBdr>
            <w:top w:val="none" w:sz="0" w:space="0" w:color="auto"/>
            <w:left w:val="none" w:sz="0" w:space="0" w:color="auto"/>
            <w:bottom w:val="none" w:sz="0" w:space="0" w:color="auto"/>
            <w:right w:val="none" w:sz="0" w:space="0" w:color="auto"/>
          </w:divBdr>
        </w:div>
        <w:div w:id="1737819680">
          <w:marLeft w:val="640"/>
          <w:marRight w:val="0"/>
          <w:marTop w:val="0"/>
          <w:marBottom w:val="0"/>
          <w:divBdr>
            <w:top w:val="none" w:sz="0" w:space="0" w:color="auto"/>
            <w:left w:val="none" w:sz="0" w:space="0" w:color="auto"/>
            <w:bottom w:val="none" w:sz="0" w:space="0" w:color="auto"/>
            <w:right w:val="none" w:sz="0" w:space="0" w:color="auto"/>
          </w:divBdr>
        </w:div>
        <w:div w:id="1750812863">
          <w:marLeft w:val="640"/>
          <w:marRight w:val="0"/>
          <w:marTop w:val="0"/>
          <w:marBottom w:val="0"/>
          <w:divBdr>
            <w:top w:val="none" w:sz="0" w:space="0" w:color="auto"/>
            <w:left w:val="none" w:sz="0" w:space="0" w:color="auto"/>
            <w:bottom w:val="none" w:sz="0" w:space="0" w:color="auto"/>
            <w:right w:val="none" w:sz="0" w:space="0" w:color="auto"/>
          </w:divBdr>
        </w:div>
        <w:div w:id="1863977404">
          <w:marLeft w:val="640"/>
          <w:marRight w:val="0"/>
          <w:marTop w:val="0"/>
          <w:marBottom w:val="0"/>
          <w:divBdr>
            <w:top w:val="none" w:sz="0" w:space="0" w:color="auto"/>
            <w:left w:val="none" w:sz="0" w:space="0" w:color="auto"/>
            <w:bottom w:val="none" w:sz="0" w:space="0" w:color="auto"/>
            <w:right w:val="none" w:sz="0" w:space="0" w:color="auto"/>
          </w:divBdr>
        </w:div>
        <w:div w:id="1874612665">
          <w:marLeft w:val="640"/>
          <w:marRight w:val="0"/>
          <w:marTop w:val="0"/>
          <w:marBottom w:val="0"/>
          <w:divBdr>
            <w:top w:val="none" w:sz="0" w:space="0" w:color="auto"/>
            <w:left w:val="none" w:sz="0" w:space="0" w:color="auto"/>
            <w:bottom w:val="none" w:sz="0" w:space="0" w:color="auto"/>
            <w:right w:val="none" w:sz="0" w:space="0" w:color="auto"/>
          </w:divBdr>
        </w:div>
        <w:div w:id="2061899633">
          <w:marLeft w:val="640"/>
          <w:marRight w:val="0"/>
          <w:marTop w:val="0"/>
          <w:marBottom w:val="0"/>
          <w:divBdr>
            <w:top w:val="none" w:sz="0" w:space="0" w:color="auto"/>
            <w:left w:val="none" w:sz="0" w:space="0" w:color="auto"/>
            <w:bottom w:val="none" w:sz="0" w:space="0" w:color="auto"/>
            <w:right w:val="none" w:sz="0" w:space="0" w:color="auto"/>
          </w:divBdr>
        </w:div>
        <w:div w:id="2087990542">
          <w:marLeft w:val="640"/>
          <w:marRight w:val="0"/>
          <w:marTop w:val="0"/>
          <w:marBottom w:val="0"/>
          <w:divBdr>
            <w:top w:val="none" w:sz="0" w:space="0" w:color="auto"/>
            <w:left w:val="none" w:sz="0" w:space="0" w:color="auto"/>
            <w:bottom w:val="none" w:sz="0" w:space="0" w:color="auto"/>
            <w:right w:val="none" w:sz="0" w:space="0" w:color="auto"/>
          </w:divBdr>
        </w:div>
      </w:divsChild>
    </w:div>
    <w:div w:id="682825427">
      <w:bodyDiv w:val="1"/>
      <w:marLeft w:val="0"/>
      <w:marRight w:val="0"/>
      <w:marTop w:val="0"/>
      <w:marBottom w:val="0"/>
      <w:divBdr>
        <w:top w:val="none" w:sz="0" w:space="0" w:color="auto"/>
        <w:left w:val="none" w:sz="0" w:space="0" w:color="auto"/>
        <w:bottom w:val="none" w:sz="0" w:space="0" w:color="auto"/>
        <w:right w:val="none" w:sz="0" w:space="0" w:color="auto"/>
      </w:divBdr>
      <w:divsChild>
        <w:div w:id="16929007">
          <w:marLeft w:val="640"/>
          <w:marRight w:val="0"/>
          <w:marTop w:val="0"/>
          <w:marBottom w:val="0"/>
          <w:divBdr>
            <w:top w:val="none" w:sz="0" w:space="0" w:color="auto"/>
            <w:left w:val="none" w:sz="0" w:space="0" w:color="auto"/>
            <w:bottom w:val="none" w:sz="0" w:space="0" w:color="auto"/>
            <w:right w:val="none" w:sz="0" w:space="0" w:color="auto"/>
          </w:divBdr>
        </w:div>
        <w:div w:id="92629234">
          <w:marLeft w:val="640"/>
          <w:marRight w:val="0"/>
          <w:marTop w:val="0"/>
          <w:marBottom w:val="0"/>
          <w:divBdr>
            <w:top w:val="none" w:sz="0" w:space="0" w:color="auto"/>
            <w:left w:val="none" w:sz="0" w:space="0" w:color="auto"/>
            <w:bottom w:val="none" w:sz="0" w:space="0" w:color="auto"/>
            <w:right w:val="none" w:sz="0" w:space="0" w:color="auto"/>
          </w:divBdr>
        </w:div>
        <w:div w:id="136646966">
          <w:marLeft w:val="640"/>
          <w:marRight w:val="0"/>
          <w:marTop w:val="0"/>
          <w:marBottom w:val="0"/>
          <w:divBdr>
            <w:top w:val="none" w:sz="0" w:space="0" w:color="auto"/>
            <w:left w:val="none" w:sz="0" w:space="0" w:color="auto"/>
            <w:bottom w:val="none" w:sz="0" w:space="0" w:color="auto"/>
            <w:right w:val="none" w:sz="0" w:space="0" w:color="auto"/>
          </w:divBdr>
        </w:div>
        <w:div w:id="188957749">
          <w:marLeft w:val="640"/>
          <w:marRight w:val="0"/>
          <w:marTop w:val="0"/>
          <w:marBottom w:val="0"/>
          <w:divBdr>
            <w:top w:val="none" w:sz="0" w:space="0" w:color="auto"/>
            <w:left w:val="none" w:sz="0" w:space="0" w:color="auto"/>
            <w:bottom w:val="none" w:sz="0" w:space="0" w:color="auto"/>
            <w:right w:val="none" w:sz="0" w:space="0" w:color="auto"/>
          </w:divBdr>
        </w:div>
        <w:div w:id="242033327">
          <w:marLeft w:val="640"/>
          <w:marRight w:val="0"/>
          <w:marTop w:val="0"/>
          <w:marBottom w:val="0"/>
          <w:divBdr>
            <w:top w:val="none" w:sz="0" w:space="0" w:color="auto"/>
            <w:left w:val="none" w:sz="0" w:space="0" w:color="auto"/>
            <w:bottom w:val="none" w:sz="0" w:space="0" w:color="auto"/>
            <w:right w:val="none" w:sz="0" w:space="0" w:color="auto"/>
          </w:divBdr>
        </w:div>
        <w:div w:id="307787347">
          <w:marLeft w:val="640"/>
          <w:marRight w:val="0"/>
          <w:marTop w:val="0"/>
          <w:marBottom w:val="0"/>
          <w:divBdr>
            <w:top w:val="none" w:sz="0" w:space="0" w:color="auto"/>
            <w:left w:val="none" w:sz="0" w:space="0" w:color="auto"/>
            <w:bottom w:val="none" w:sz="0" w:space="0" w:color="auto"/>
            <w:right w:val="none" w:sz="0" w:space="0" w:color="auto"/>
          </w:divBdr>
        </w:div>
        <w:div w:id="334773750">
          <w:marLeft w:val="640"/>
          <w:marRight w:val="0"/>
          <w:marTop w:val="0"/>
          <w:marBottom w:val="0"/>
          <w:divBdr>
            <w:top w:val="none" w:sz="0" w:space="0" w:color="auto"/>
            <w:left w:val="none" w:sz="0" w:space="0" w:color="auto"/>
            <w:bottom w:val="none" w:sz="0" w:space="0" w:color="auto"/>
            <w:right w:val="none" w:sz="0" w:space="0" w:color="auto"/>
          </w:divBdr>
        </w:div>
        <w:div w:id="354115346">
          <w:marLeft w:val="640"/>
          <w:marRight w:val="0"/>
          <w:marTop w:val="0"/>
          <w:marBottom w:val="0"/>
          <w:divBdr>
            <w:top w:val="none" w:sz="0" w:space="0" w:color="auto"/>
            <w:left w:val="none" w:sz="0" w:space="0" w:color="auto"/>
            <w:bottom w:val="none" w:sz="0" w:space="0" w:color="auto"/>
            <w:right w:val="none" w:sz="0" w:space="0" w:color="auto"/>
          </w:divBdr>
        </w:div>
        <w:div w:id="369499845">
          <w:marLeft w:val="640"/>
          <w:marRight w:val="0"/>
          <w:marTop w:val="0"/>
          <w:marBottom w:val="0"/>
          <w:divBdr>
            <w:top w:val="none" w:sz="0" w:space="0" w:color="auto"/>
            <w:left w:val="none" w:sz="0" w:space="0" w:color="auto"/>
            <w:bottom w:val="none" w:sz="0" w:space="0" w:color="auto"/>
            <w:right w:val="none" w:sz="0" w:space="0" w:color="auto"/>
          </w:divBdr>
        </w:div>
        <w:div w:id="381247593">
          <w:marLeft w:val="640"/>
          <w:marRight w:val="0"/>
          <w:marTop w:val="0"/>
          <w:marBottom w:val="0"/>
          <w:divBdr>
            <w:top w:val="none" w:sz="0" w:space="0" w:color="auto"/>
            <w:left w:val="none" w:sz="0" w:space="0" w:color="auto"/>
            <w:bottom w:val="none" w:sz="0" w:space="0" w:color="auto"/>
            <w:right w:val="none" w:sz="0" w:space="0" w:color="auto"/>
          </w:divBdr>
        </w:div>
        <w:div w:id="473064900">
          <w:marLeft w:val="640"/>
          <w:marRight w:val="0"/>
          <w:marTop w:val="0"/>
          <w:marBottom w:val="0"/>
          <w:divBdr>
            <w:top w:val="none" w:sz="0" w:space="0" w:color="auto"/>
            <w:left w:val="none" w:sz="0" w:space="0" w:color="auto"/>
            <w:bottom w:val="none" w:sz="0" w:space="0" w:color="auto"/>
            <w:right w:val="none" w:sz="0" w:space="0" w:color="auto"/>
          </w:divBdr>
        </w:div>
        <w:div w:id="543912322">
          <w:marLeft w:val="640"/>
          <w:marRight w:val="0"/>
          <w:marTop w:val="0"/>
          <w:marBottom w:val="0"/>
          <w:divBdr>
            <w:top w:val="none" w:sz="0" w:space="0" w:color="auto"/>
            <w:left w:val="none" w:sz="0" w:space="0" w:color="auto"/>
            <w:bottom w:val="none" w:sz="0" w:space="0" w:color="auto"/>
            <w:right w:val="none" w:sz="0" w:space="0" w:color="auto"/>
          </w:divBdr>
        </w:div>
        <w:div w:id="564493955">
          <w:marLeft w:val="640"/>
          <w:marRight w:val="0"/>
          <w:marTop w:val="0"/>
          <w:marBottom w:val="0"/>
          <w:divBdr>
            <w:top w:val="none" w:sz="0" w:space="0" w:color="auto"/>
            <w:left w:val="none" w:sz="0" w:space="0" w:color="auto"/>
            <w:bottom w:val="none" w:sz="0" w:space="0" w:color="auto"/>
            <w:right w:val="none" w:sz="0" w:space="0" w:color="auto"/>
          </w:divBdr>
        </w:div>
        <w:div w:id="697395456">
          <w:marLeft w:val="640"/>
          <w:marRight w:val="0"/>
          <w:marTop w:val="0"/>
          <w:marBottom w:val="0"/>
          <w:divBdr>
            <w:top w:val="none" w:sz="0" w:space="0" w:color="auto"/>
            <w:left w:val="none" w:sz="0" w:space="0" w:color="auto"/>
            <w:bottom w:val="none" w:sz="0" w:space="0" w:color="auto"/>
            <w:right w:val="none" w:sz="0" w:space="0" w:color="auto"/>
          </w:divBdr>
        </w:div>
        <w:div w:id="724647070">
          <w:marLeft w:val="640"/>
          <w:marRight w:val="0"/>
          <w:marTop w:val="0"/>
          <w:marBottom w:val="0"/>
          <w:divBdr>
            <w:top w:val="none" w:sz="0" w:space="0" w:color="auto"/>
            <w:left w:val="none" w:sz="0" w:space="0" w:color="auto"/>
            <w:bottom w:val="none" w:sz="0" w:space="0" w:color="auto"/>
            <w:right w:val="none" w:sz="0" w:space="0" w:color="auto"/>
          </w:divBdr>
        </w:div>
        <w:div w:id="740374139">
          <w:marLeft w:val="640"/>
          <w:marRight w:val="0"/>
          <w:marTop w:val="0"/>
          <w:marBottom w:val="0"/>
          <w:divBdr>
            <w:top w:val="none" w:sz="0" w:space="0" w:color="auto"/>
            <w:left w:val="none" w:sz="0" w:space="0" w:color="auto"/>
            <w:bottom w:val="none" w:sz="0" w:space="0" w:color="auto"/>
            <w:right w:val="none" w:sz="0" w:space="0" w:color="auto"/>
          </w:divBdr>
        </w:div>
        <w:div w:id="926813897">
          <w:marLeft w:val="640"/>
          <w:marRight w:val="0"/>
          <w:marTop w:val="0"/>
          <w:marBottom w:val="0"/>
          <w:divBdr>
            <w:top w:val="none" w:sz="0" w:space="0" w:color="auto"/>
            <w:left w:val="none" w:sz="0" w:space="0" w:color="auto"/>
            <w:bottom w:val="none" w:sz="0" w:space="0" w:color="auto"/>
            <w:right w:val="none" w:sz="0" w:space="0" w:color="auto"/>
          </w:divBdr>
        </w:div>
        <w:div w:id="979382296">
          <w:marLeft w:val="640"/>
          <w:marRight w:val="0"/>
          <w:marTop w:val="0"/>
          <w:marBottom w:val="0"/>
          <w:divBdr>
            <w:top w:val="none" w:sz="0" w:space="0" w:color="auto"/>
            <w:left w:val="none" w:sz="0" w:space="0" w:color="auto"/>
            <w:bottom w:val="none" w:sz="0" w:space="0" w:color="auto"/>
            <w:right w:val="none" w:sz="0" w:space="0" w:color="auto"/>
          </w:divBdr>
        </w:div>
        <w:div w:id="1000087878">
          <w:marLeft w:val="640"/>
          <w:marRight w:val="0"/>
          <w:marTop w:val="0"/>
          <w:marBottom w:val="0"/>
          <w:divBdr>
            <w:top w:val="none" w:sz="0" w:space="0" w:color="auto"/>
            <w:left w:val="none" w:sz="0" w:space="0" w:color="auto"/>
            <w:bottom w:val="none" w:sz="0" w:space="0" w:color="auto"/>
            <w:right w:val="none" w:sz="0" w:space="0" w:color="auto"/>
          </w:divBdr>
        </w:div>
        <w:div w:id="1009213358">
          <w:marLeft w:val="640"/>
          <w:marRight w:val="0"/>
          <w:marTop w:val="0"/>
          <w:marBottom w:val="0"/>
          <w:divBdr>
            <w:top w:val="none" w:sz="0" w:space="0" w:color="auto"/>
            <w:left w:val="none" w:sz="0" w:space="0" w:color="auto"/>
            <w:bottom w:val="none" w:sz="0" w:space="0" w:color="auto"/>
            <w:right w:val="none" w:sz="0" w:space="0" w:color="auto"/>
          </w:divBdr>
        </w:div>
        <w:div w:id="1059128066">
          <w:marLeft w:val="640"/>
          <w:marRight w:val="0"/>
          <w:marTop w:val="0"/>
          <w:marBottom w:val="0"/>
          <w:divBdr>
            <w:top w:val="none" w:sz="0" w:space="0" w:color="auto"/>
            <w:left w:val="none" w:sz="0" w:space="0" w:color="auto"/>
            <w:bottom w:val="none" w:sz="0" w:space="0" w:color="auto"/>
            <w:right w:val="none" w:sz="0" w:space="0" w:color="auto"/>
          </w:divBdr>
        </w:div>
        <w:div w:id="1095058542">
          <w:marLeft w:val="640"/>
          <w:marRight w:val="0"/>
          <w:marTop w:val="0"/>
          <w:marBottom w:val="0"/>
          <w:divBdr>
            <w:top w:val="none" w:sz="0" w:space="0" w:color="auto"/>
            <w:left w:val="none" w:sz="0" w:space="0" w:color="auto"/>
            <w:bottom w:val="none" w:sz="0" w:space="0" w:color="auto"/>
            <w:right w:val="none" w:sz="0" w:space="0" w:color="auto"/>
          </w:divBdr>
        </w:div>
        <w:div w:id="1135100877">
          <w:marLeft w:val="640"/>
          <w:marRight w:val="0"/>
          <w:marTop w:val="0"/>
          <w:marBottom w:val="0"/>
          <w:divBdr>
            <w:top w:val="none" w:sz="0" w:space="0" w:color="auto"/>
            <w:left w:val="none" w:sz="0" w:space="0" w:color="auto"/>
            <w:bottom w:val="none" w:sz="0" w:space="0" w:color="auto"/>
            <w:right w:val="none" w:sz="0" w:space="0" w:color="auto"/>
          </w:divBdr>
        </w:div>
        <w:div w:id="1169557731">
          <w:marLeft w:val="640"/>
          <w:marRight w:val="0"/>
          <w:marTop w:val="0"/>
          <w:marBottom w:val="0"/>
          <w:divBdr>
            <w:top w:val="none" w:sz="0" w:space="0" w:color="auto"/>
            <w:left w:val="none" w:sz="0" w:space="0" w:color="auto"/>
            <w:bottom w:val="none" w:sz="0" w:space="0" w:color="auto"/>
            <w:right w:val="none" w:sz="0" w:space="0" w:color="auto"/>
          </w:divBdr>
        </w:div>
        <w:div w:id="1218203813">
          <w:marLeft w:val="640"/>
          <w:marRight w:val="0"/>
          <w:marTop w:val="0"/>
          <w:marBottom w:val="0"/>
          <w:divBdr>
            <w:top w:val="none" w:sz="0" w:space="0" w:color="auto"/>
            <w:left w:val="none" w:sz="0" w:space="0" w:color="auto"/>
            <w:bottom w:val="none" w:sz="0" w:space="0" w:color="auto"/>
            <w:right w:val="none" w:sz="0" w:space="0" w:color="auto"/>
          </w:divBdr>
        </w:div>
        <w:div w:id="1228686593">
          <w:marLeft w:val="640"/>
          <w:marRight w:val="0"/>
          <w:marTop w:val="0"/>
          <w:marBottom w:val="0"/>
          <w:divBdr>
            <w:top w:val="none" w:sz="0" w:space="0" w:color="auto"/>
            <w:left w:val="none" w:sz="0" w:space="0" w:color="auto"/>
            <w:bottom w:val="none" w:sz="0" w:space="0" w:color="auto"/>
            <w:right w:val="none" w:sz="0" w:space="0" w:color="auto"/>
          </w:divBdr>
        </w:div>
        <w:div w:id="1302350062">
          <w:marLeft w:val="640"/>
          <w:marRight w:val="0"/>
          <w:marTop w:val="0"/>
          <w:marBottom w:val="0"/>
          <w:divBdr>
            <w:top w:val="none" w:sz="0" w:space="0" w:color="auto"/>
            <w:left w:val="none" w:sz="0" w:space="0" w:color="auto"/>
            <w:bottom w:val="none" w:sz="0" w:space="0" w:color="auto"/>
            <w:right w:val="none" w:sz="0" w:space="0" w:color="auto"/>
          </w:divBdr>
        </w:div>
        <w:div w:id="1350991390">
          <w:marLeft w:val="640"/>
          <w:marRight w:val="0"/>
          <w:marTop w:val="0"/>
          <w:marBottom w:val="0"/>
          <w:divBdr>
            <w:top w:val="none" w:sz="0" w:space="0" w:color="auto"/>
            <w:left w:val="none" w:sz="0" w:space="0" w:color="auto"/>
            <w:bottom w:val="none" w:sz="0" w:space="0" w:color="auto"/>
            <w:right w:val="none" w:sz="0" w:space="0" w:color="auto"/>
          </w:divBdr>
        </w:div>
        <w:div w:id="1442458243">
          <w:marLeft w:val="640"/>
          <w:marRight w:val="0"/>
          <w:marTop w:val="0"/>
          <w:marBottom w:val="0"/>
          <w:divBdr>
            <w:top w:val="none" w:sz="0" w:space="0" w:color="auto"/>
            <w:left w:val="none" w:sz="0" w:space="0" w:color="auto"/>
            <w:bottom w:val="none" w:sz="0" w:space="0" w:color="auto"/>
            <w:right w:val="none" w:sz="0" w:space="0" w:color="auto"/>
          </w:divBdr>
        </w:div>
        <w:div w:id="1513186366">
          <w:marLeft w:val="640"/>
          <w:marRight w:val="0"/>
          <w:marTop w:val="0"/>
          <w:marBottom w:val="0"/>
          <w:divBdr>
            <w:top w:val="none" w:sz="0" w:space="0" w:color="auto"/>
            <w:left w:val="none" w:sz="0" w:space="0" w:color="auto"/>
            <w:bottom w:val="none" w:sz="0" w:space="0" w:color="auto"/>
            <w:right w:val="none" w:sz="0" w:space="0" w:color="auto"/>
          </w:divBdr>
        </w:div>
        <w:div w:id="1602450062">
          <w:marLeft w:val="640"/>
          <w:marRight w:val="0"/>
          <w:marTop w:val="0"/>
          <w:marBottom w:val="0"/>
          <w:divBdr>
            <w:top w:val="none" w:sz="0" w:space="0" w:color="auto"/>
            <w:left w:val="none" w:sz="0" w:space="0" w:color="auto"/>
            <w:bottom w:val="none" w:sz="0" w:space="0" w:color="auto"/>
            <w:right w:val="none" w:sz="0" w:space="0" w:color="auto"/>
          </w:divBdr>
        </w:div>
        <w:div w:id="1632637355">
          <w:marLeft w:val="640"/>
          <w:marRight w:val="0"/>
          <w:marTop w:val="0"/>
          <w:marBottom w:val="0"/>
          <w:divBdr>
            <w:top w:val="none" w:sz="0" w:space="0" w:color="auto"/>
            <w:left w:val="none" w:sz="0" w:space="0" w:color="auto"/>
            <w:bottom w:val="none" w:sz="0" w:space="0" w:color="auto"/>
            <w:right w:val="none" w:sz="0" w:space="0" w:color="auto"/>
          </w:divBdr>
        </w:div>
        <w:div w:id="1644501173">
          <w:marLeft w:val="640"/>
          <w:marRight w:val="0"/>
          <w:marTop w:val="0"/>
          <w:marBottom w:val="0"/>
          <w:divBdr>
            <w:top w:val="none" w:sz="0" w:space="0" w:color="auto"/>
            <w:left w:val="none" w:sz="0" w:space="0" w:color="auto"/>
            <w:bottom w:val="none" w:sz="0" w:space="0" w:color="auto"/>
            <w:right w:val="none" w:sz="0" w:space="0" w:color="auto"/>
          </w:divBdr>
        </w:div>
        <w:div w:id="1662808800">
          <w:marLeft w:val="640"/>
          <w:marRight w:val="0"/>
          <w:marTop w:val="0"/>
          <w:marBottom w:val="0"/>
          <w:divBdr>
            <w:top w:val="none" w:sz="0" w:space="0" w:color="auto"/>
            <w:left w:val="none" w:sz="0" w:space="0" w:color="auto"/>
            <w:bottom w:val="none" w:sz="0" w:space="0" w:color="auto"/>
            <w:right w:val="none" w:sz="0" w:space="0" w:color="auto"/>
          </w:divBdr>
        </w:div>
        <w:div w:id="1695155084">
          <w:marLeft w:val="640"/>
          <w:marRight w:val="0"/>
          <w:marTop w:val="0"/>
          <w:marBottom w:val="0"/>
          <w:divBdr>
            <w:top w:val="none" w:sz="0" w:space="0" w:color="auto"/>
            <w:left w:val="none" w:sz="0" w:space="0" w:color="auto"/>
            <w:bottom w:val="none" w:sz="0" w:space="0" w:color="auto"/>
            <w:right w:val="none" w:sz="0" w:space="0" w:color="auto"/>
          </w:divBdr>
        </w:div>
        <w:div w:id="1700547362">
          <w:marLeft w:val="640"/>
          <w:marRight w:val="0"/>
          <w:marTop w:val="0"/>
          <w:marBottom w:val="0"/>
          <w:divBdr>
            <w:top w:val="none" w:sz="0" w:space="0" w:color="auto"/>
            <w:left w:val="none" w:sz="0" w:space="0" w:color="auto"/>
            <w:bottom w:val="none" w:sz="0" w:space="0" w:color="auto"/>
            <w:right w:val="none" w:sz="0" w:space="0" w:color="auto"/>
          </w:divBdr>
        </w:div>
        <w:div w:id="1722905625">
          <w:marLeft w:val="640"/>
          <w:marRight w:val="0"/>
          <w:marTop w:val="0"/>
          <w:marBottom w:val="0"/>
          <w:divBdr>
            <w:top w:val="none" w:sz="0" w:space="0" w:color="auto"/>
            <w:left w:val="none" w:sz="0" w:space="0" w:color="auto"/>
            <w:bottom w:val="none" w:sz="0" w:space="0" w:color="auto"/>
            <w:right w:val="none" w:sz="0" w:space="0" w:color="auto"/>
          </w:divBdr>
        </w:div>
        <w:div w:id="1764035793">
          <w:marLeft w:val="640"/>
          <w:marRight w:val="0"/>
          <w:marTop w:val="0"/>
          <w:marBottom w:val="0"/>
          <w:divBdr>
            <w:top w:val="none" w:sz="0" w:space="0" w:color="auto"/>
            <w:left w:val="none" w:sz="0" w:space="0" w:color="auto"/>
            <w:bottom w:val="none" w:sz="0" w:space="0" w:color="auto"/>
            <w:right w:val="none" w:sz="0" w:space="0" w:color="auto"/>
          </w:divBdr>
        </w:div>
        <w:div w:id="1786654446">
          <w:marLeft w:val="640"/>
          <w:marRight w:val="0"/>
          <w:marTop w:val="0"/>
          <w:marBottom w:val="0"/>
          <w:divBdr>
            <w:top w:val="none" w:sz="0" w:space="0" w:color="auto"/>
            <w:left w:val="none" w:sz="0" w:space="0" w:color="auto"/>
            <w:bottom w:val="none" w:sz="0" w:space="0" w:color="auto"/>
            <w:right w:val="none" w:sz="0" w:space="0" w:color="auto"/>
          </w:divBdr>
        </w:div>
        <w:div w:id="1804037994">
          <w:marLeft w:val="640"/>
          <w:marRight w:val="0"/>
          <w:marTop w:val="0"/>
          <w:marBottom w:val="0"/>
          <w:divBdr>
            <w:top w:val="none" w:sz="0" w:space="0" w:color="auto"/>
            <w:left w:val="none" w:sz="0" w:space="0" w:color="auto"/>
            <w:bottom w:val="none" w:sz="0" w:space="0" w:color="auto"/>
            <w:right w:val="none" w:sz="0" w:space="0" w:color="auto"/>
          </w:divBdr>
        </w:div>
        <w:div w:id="1829899274">
          <w:marLeft w:val="640"/>
          <w:marRight w:val="0"/>
          <w:marTop w:val="0"/>
          <w:marBottom w:val="0"/>
          <w:divBdr>
            <w:top w:val="none" w:sz="0" w:space="0" w:color="auto"/>
            <w:left w:val="none" w:sz="0" w:space="0" w:color="auto"/>
            <w:bottom w:val="none" w:sz="0" w:space="0" w:color="auto"/>
            <w:right w:val="none" w:sz="0" w:space="0" w:color="auto"/>
          </w:divBdr>
        </w:div>
        <w:div w:id="1928348466">
          <w:marLeft w:val="640"/>
          <w:marRight w:val="0"/>
          <w:marTop w:val="0"/>
          <w:marBottom w:val="0"/>
          <w:divBdr>
            <w:top w:val="none" w:sz="0" w:space="0" w:color="auto"/>
            <w:left w:val="none" w:sz="0" w:space="0" w:color="auto"/>
            <w:bottom w:val="none" w:sz="0" w:space="0" w:color="auto"/>
            <w:right w:val="none" w:sz="0" w:space="0" w:color="auto"/>
          </w:divBdr>
        </w:div>
        <w:div w:id="2052609471">
          <w:marLeft w:val="640"/>
          <w:marRight w:val="0"/>
          <w:marTop w:val="0"/>
          <w:marBottom w:val="0"/>
          <w:divBdr>
            <w:top w:val="none" w:sz="0" w:space="0" w:color="auto"/>
            <w:left w:val="none" w:sz="0" w:space="0" w:color="auto"/>
            <w:bottom w:val="none" w:sz="0" w:space="0" w:color="auto"/>
            <w:right w:val="none" w:sz="0" w:space="0" w:color="auto"/>
          </w:divBdr>
        </w:div>
        <w:div w:id="2074816518">
          <w:marLeft w:val="640"/>
          <w:marRight w:val="0"/>
          <w:marTop w:val="0"/>
          <w:marBottom w:val="0"/>
          <w:divBdr>
            <w:top w:val="none" w:sz="0" w:space="0" w:color="auto"/>
            <w:left w:val="none" w:sz="0" w:space="0" w:color="auto"/>
            <w:bottom w:val="none" w:sz="0" w:space="0" w:color="auto"/>
            <w:right w:val="none" w:sz="0" w:space="0" w:color="auto"/>
          </w:divBdr>
        </w:div>
      </w:divsChild>
    </w:div>
    <w:div w:id="698044023">
      <w:bodyDiv w:val="1"/>
      <w:marLeft w:val="0"/>
      <w:marRight w:val="0"/>
      <w:marTop w:val="0"/>
      <w:marBottom w:val="0"/>
      <w:divBdr>
        <w:top w:val="none" w:sz="0" w:space="0" w:color="auto"/>
        <w:left w:val="none" w:sz="0" w:space="0" w:color="auto"/>
        <w:bottom w:val="none" w:sz="0" w:space="0" w:color="auto"/>
        <w:right w:val="none" w:sz="0" w:space="0" w:color="auto"/>
      </w:divBdr>
    </w:div>
    <w:div w:id="699210210">
      <w:bodyDiv w:val="1"/>
      <w:marLeft w:val="0"/>
      <w:marRight w:val="0"/>
      <w:marTop w:val="0"/>
      <w:marBottom w:val="0"/>
      <w:divBdr>
        <w:top w:val="none" w:sz="0" w:space="0" w:color="auto"/>
        <w:left w:val="none" w:sz="0" w:space="0" w:color="auto"/>
        <w:bottom w:val="none" w:sz="0" w:space="0" w:color="auto"/>
        <w:right w:val="none" w:sz="0" w:space="0" w:color="auto"/>
      </w:divBdr>
    </w:div>
    <w:div w:id="700013706">
      <w:bodyDiv w:val="1"/>
      <w:marLeft w:val="0"/>
      <w:marRight w:val="0"/>
      <w:marTop w:val="0"/>
      <w:marBottom w:val="0"/>
      <w:divBdr>
        <w:top w:val="none" w:sz="0" w:space="0" w:color="auto"/>
        <w:left w:val="none" w:sz="0" w:space="0" w:color="auto"/>
        <w:bottom w:val="none" w:sz="0" w:space="0" w:color="auto"/>
        <w:right w:val="none" w:sz="0" w:space="0" w:color="auto"/>
      </w:divBdr>
    </w:div>
    <w:div w:id="711618320">
      <w:bodyDiv w:val="1"/>
      <w:marLeft w:val="0"/>
      <w:marRight w:val="0"/>
      <w:marTop w:val="0"/>
      <w:marBottom w:val="0"/>
      <w:divBdr>
        <w:top w:val="none" w:sz="0" w:space="0" w:color="auto"/>
        <w:left w:val="none" w:sz="0" w:space="0" w:color="auto"/>
        <w:bottom w:val="none" w:sz="0" w:space="0" w:color="auto"/>
        <w:right w:val="none" w:sz="0" w:space="0" w:color="auto"/>
      </w:divBdr>
      <w:divsChild>
        <w:div w:id="63380432">
          <w:marLeft w:val="640"/>
          <w:marRight w:val="0"/>
          <w:marTop w:val="0"/>
          <w:marBottom w:val="0"/>
          <w:divBdr>
            <w:top w:val="none" w:sz="0" w:space="0" w:color="auto"/>
            <w:left w:val="none" w:sz="0" w:space="0" w:color="auto"/>
            <w:bottom w:val="none" w:sz="0" w:space="0" w:color="auto"/>
            <w:right w:val="none" w:sz="0" w:space="0" w:color="auto"/>
          </w:divBdr>
        </w:div>
        <w:div w:id="106237464">
          <w:marLeft w:val="640"/>
          <w:marRight w:val="0"/>
          <w:marTop w:val="0"/>
          <w:marBottom w:val="0"/>
          <w:divBdr>
            <w:top w:val="none" w:sz="0" w:space="0" w:color="auto"/>
            <w:left w:val="none" w:sz="0" w:space="0" w:color="auto"/>
            <w:bottom w:val="none" w:sz="0" w:space="0" w:color="auto"/>
            <w:right w:val="none" w:sz="0" w:space="0" w:color="auto"/>
          </w:divBdr>
        </w:div>
        <w:div w:id="150753324">
          <w:marLeft w:val="640"/>
          <w:marRight w:val="0"/>
          <w:marTop w:val="0"/>
          <w:marBottom w:val="0"/>
          <w:divBdr>
            <w:top w:val="none" w:sz="0" w:space="0" w:color="auto"/>
            <w:left w:val="none" w:sz="0" w:space="0" w:color="auto"/>
            <w:bottom w:val="none" w:sz="0" w:space="0" w:color="auto"/>
            <w:right w:val="none" w:sz="0" w:space="0" w:color="auto"/>
          </w:divBdr>
        </w:div>
        <w:div w:id="152844639">
          <w:marLeft w:val="640"/>
          <w:marRight w:val="0"/>
          <w:marTop w:val="0"/>
          <w:marBottom w:val="0"/>
          <w:divBdr>
            <w:top w:val="none" w:sz="0" w:space="0" w:color="auto"/>
            <w:left w:val="none" w:sz="0" w:space="0" w:color="auto"/>
            <w:bottom w:val="none" w:sz="0" w:space="0" w:color="auto"/>
            <w:right w:val="none" w:sz="0" w:space="0" w:color="auto"/>
          </w:divBdr>
        </w:div>
        <w:div w:id="188684557">
          <w:marLeft w:val="640"/>
          <w:marRight w:val="0"/>
          <w:marTop w:val="0"/>
          <w:marBottom w:val="0"/>
          <w:divBdr>
            <w:top w:val="none" w:sz="0" w:space="0" w:color="auto"/>
            <w:left w:val="none" w:sz="0" w:space="0" w:color="auto"/>
            <w:bottom w:val="none" w:sz="0" w:space="0" w:color="auto"/>
            <w:right w:val="none" w:sz="0" w:space="0" w:color="auto"/>
          </w:divBdr>
        </w:div>
        <w:div w:id="297881788">
          <w:marLeft w:val="640"/>
          <w:marRight w:val="0"/>
          <w:marTop w:val="0"/>
          <w:marBottom w:val="0"/>
          <w:divBdr>
            <w:top w:val="none" w:sz="0" w:space="0" w:color="auto"/>
            <w:left w:val="none" w:sz="0" w:space="0" w:color="auto"/>
            <w:bottom w:val="none" w:sz="0" w:space="0" w:color="auto"/>
            <w:right w:val="none" w:sz="0" w:space="0" w:color="auto"/>
          </w:divBdr>
        </w:div>
        <w:div w:id="329915499">
          <w:marLeft w:val="640"/>
          <w:marRight w:val="0"/>
          <w:marTop w:val="0"/>
          <w:marBottom w:val="0"/>
          <w:divBdr>
            <w:top w:val="none" w:sz="0" w:space="0" w:color="auto"/>
            <w:left w:val="none" w:sz="0" w:space="0" w:color="auto"/>
            <w:bottom w:val="none" w:sz="0" w:space="0" w:color="auto"/>
            <w:right w:val="none" w:sz="0" w:space="0" w:color="auto"/>
          </w:divBdr>
        </w:div>
        <w:div w:id="349914610">
          <w:marLeft w:val="640"/>
          <w:marRight w:val="0"/>
          <w:marTop w:val="0"/>
          <w:marBottom w:val="0"/>
          <w:divBdr>
            <w:top w:val="none" w:sz="0" w:space="0" w:color="auto"/>
            <w:left w:val="none" w:sz="0" w:space="0" w:color="auto"/>
            <w:bottom w:val="none" w:sz="0" w:space="0" w:color="auto"/>
            <w:right w:val="none" w:sz="0" w:space="0" w:color="auto"/>
          </w:divBdr>
        </w:div>
        <w:div w:id="356781572">
          <w:marLeft w:val="640"/>
          <w:marRight w:val="0"/>
          <w:marTop w:val="0"/>
          <w:marBottom w:val="0"/>
          <w:divBdr>
            <w:top w:val="none" w:sz="0" w:space="0" w:color="auto"/>
            <w:left w:val="none" w:sz="0" w:space="0" w:color="auto"/>
            <w:bottom w:val="none" w:sz="0" w:space="0" w:color="auto"/>
            <w:right w:val="none" w:sz="0" w:space="0" w:color="auto"/>
          </w:divBdr>
        </w:div>
        <w:div w:id="360133688">
          <w:marLeft w:val="640"/>
          <w:marRight w:val="0"/>
          <w:marTop w:val="0"/>
          <w:marBottom w:val="0"/>
          <w:divBdr>
            <w:top w:val="none" w:sz="0" w:space="0" w:color="auto"/>
            <w:left w:val="none" w:sz="0" w:space="0" w:color="auto"/>
            <w:bottom w:val="none" w:sz="0" w:space="0" w:color="auto"/>
            <w:right w:val="none" w:sz="0" w:space="0" w:color="auto"/>
          </w:divBdr>
        </w:div>
        <w:div w:id="374887132">
          <w:marLeft w:val="640"/>
          <w:marRight w:val="0"/>
          <w:marTop w:val="0"/>
          <w:marBottom w:val="0"/>
          <w:divBdr>
            <w:top w:val="none" w:sz="0" w:space="0" w:color="auto"/>
            <w:left w:val="none" w:sz="0" w:space="0" w:color="auto"/>
            <w:bottom w:val="none" w:sz="0" w:space="0" w:color="auto"/>
            <w:right w:val="none" w:sz="0" w:space="0" w:color="auto"/>
          </w:divBdr>
        </w:div>
        <w:div w:id="390739828">
          <w:marLeft w:val="640"/>
          <w:marRight w:val="0"/>
          <w:marTop w:val="0"/>
          <w:marBottom w:val="0"/>
          <w:divBdr>
            <w:top w:val="none" w:sz="0" w:space="0" w:color="auto"/>
            <w:left w:val="none" w:sz="0" w:space="0" w:color="auto"/>
            <w:bottom w:val="none" w:sz="0" w:space="0" w:color="auto"/>
            <w:right w:val="none" w:sz="0" w:space="0" w:color="auto"/>
          </w:divBdr>
        </w:div>
        <w:div w:id="492719831">
          <w:marLeft w:val="640"/>
          <w:marRight w:val="0"/>
          <w:marTop w:val="0"/>
          <w:marBottom w:val="0"/>
          <w:divBdr>
            <w:top w:val="none" w:sz="0" w:space="0" w:color="auto"/>
            <w:left w:val="none" w:sz="0" w:space="0" w:color="auto"/>
            <w:bottom w:val="none" w:sz="0" w:space="0" w:color="auto"/>
            <w:right w:val="none" w:sz="0" w:space="0" w:color="auto"/>
          </w:divBdr>
        </w:div>
        <w:div w:id="525796566">
          <w:marLeft w:val="640"/>
          <w:marRight w:val="0"/>
          <w:marTop w:val="0"/>
          <w:marBottom w:val="0"/>
          <w:divBdr>
            <w:top w:val="none" w:sz="0" w:space="0" w:color="auto"/>
            <w:left w:val="none" w:sz="0" w:space="0" w:color="auto"/>
            <w:bottom w:val="none" w:sz="0" w:space="0" w:color="auto"/>
            <w:right w:val="none" w:sz="0" w:space="0" w:color="auto"/>
          </w:divBdr>
        </w:div>
        <w:div w:id="541283236">
          <w:marLeft w:val="640"/>
          <w:marRight w:val="0"/>
          <w:marTop w:val="0"/>
          <w:marBottom w:val="0"/>
          <w:divBdr>
            <w:top w:val="none" w:sz="0" w:space="0" w:color="auto"/>
            <w:left w:val="none" w:sz="0" w:space="0" w:color="auto"/>
            <w:bottom w:val="none" w:sz="0" w:space="0" w:color="auto"/>
            <w:right w:val="none" w:sz="0" w:space="0" w:color="auto"/>
          </w:divBdr>
        </w:div>
        <w:div w:id="541674302">
          <w:marLeft w:val="640"/>
          <w:marRight w:val="0"/>
          <w:marTop w:val="0"/>
          <w:marBottom w:val="0"/>
          <w:divBdr>
            <w:top w:val="none" w:sz="0" w:space="0" w:color="auto"/>
            <w:left w:val="none" w:sz="0" w:space="0" w:color="auto"/>
            <w:bottom w:val="none" w:sz="0" w:space="0" w:color="auto"/>
            <w:right w:val="none" w:sz="0" w:space="0" w:color="auto"/>
          </w:divBdr>
        </w:div>
        <w:div w:id="551039661">
          <w:marLeft w:val="640"/>
          <w:marRight w:val="0"/>
          <w:marTop w:val="0"/>
          <w:marBottom w:val="0"/>
          <w:divBdr>
            <w:top w:val="none" w:sz="0" w:space="0" w:color="auto"/>
            <w:left w:val="none" w:sz="0" w:space="0" w:color="auto"/>
            <w:bottom w:val="none" w:sz="0" w:space="0" w:color="auto"/>
            <w:right w:val="none" w:sz="0" w:space="0" w:color="auto"/>
          </w:divBdr>
        </w:div>
        <w:div w:id="552274481">
          <w:marLeft w:val="640"/>
          <w:marRight w:val="0"/>
          <w:marTop w:val="0"/>
          <w:marBottom w:val="0"/>
          <w:divBdr>
            <w:top w:val="none" w:sz="0" w:space="0" w:color="auto"/>
            <w:left w:val="none" w:sz="0" w:space="0" w:color="auto"/>
            <w:bottom w:val="none" w:sz="0" w:space="0" w:color="auto"/>
            <w:right w:val="none" w:sz="0" w:space="0" w:color="auto"/>
          </w:divBdr>
        </w:div>
        <w:div w:id="557284375">
          <w:marLeft w:val="640"/>
          <w:marRight w:val="0"/>
          <w:marTop w:val="0"/>
          <w:marBottom w:val="0"/>
          <w:divBdr>
            <w:top w:val="none" w:sz="0" w:space="0" w:color="auto"/>
            <w:left w:val="none" w:sz="0" w:space="0" w:color="auto"/>
            <w:bottom w:val="none" w:sz="0" w:space="0" w:color="auto"/>
            <w:right w:val="none" w:sz="0" w:space="0" w:color="auto"/>
          </w:divBdr>
        </w:div>
        <w:div w:id="581448352">
          <w:marLeft w:val="640"/>
          <w:marRight w:val="0"/>
          <w:marTop w:val="0"/>
          <w:marBottom w:val="0"/>
          <w:divBdr>
            <w:top w:val="none" w:sz="0" w:space="0" w:color="auto"/>
            <w:left w:val="none" w:sz="0" w:space="0" w:color="auto"/>
            <w:bottom w:val="none" w:sz="0" w:space="0" w:color="auto"/>
            <w:right w:val="none" w:sz="0" w:space="0" w:color="auto"/>
          </w:divBdr>
        </w:div>
        <w:div w:id="584918435">
          <w:marLeft w:val="640"/>
          <w:marRight w:val="0"/>
          <w:marTop w:val="0"/>
          <w:marBottom w:val="0"/>
          <w:divBdr>
            <w:top w:val="none" w:sz="0" w:space="0" w:color="auto"/>
            <w:left w:val="none" w:sz="0" w:space="0" w:color="auto"/>
            <w:bottom w:val="none" w:sz="0" w:space="0" w:color="auto"/>
            <w:right w:val="none" w:sz="0" w:space="0" w:color="auto"/>
          </w:divBdr>
        </w:div>
        <w:div w:id="619531231">
          <w:marLeft w:val="640"/>
          <w:marRight w:val="0"/>
          <w:marTop w:val="0"/>
          <w:marBottom w:val="0"/>
          <w:divBdr>
            <w:top w:val="none" w:sz="0" w:space="0" w:color="auto"/>
            <w:left w:val="none" w:sz="0" w:space="0" w:color="auto"/>
            <w:bottom w:val="none" w:sz="0" w:space="0" w:color="auto"/>
            <w:right w:val="none" w:sz="0" w:space="0" w:color="auto"/>
          </w:divBdr>
        </w:div>
        <w:div w:id="628055096">
          <w:marLeft w:val="640"/>
          <w:marRight w:val="0"/>
          <w:marTop w:val="0"/>
          <w:marBottom w:val="0"/>
          <w:divBdr>
            <w:top w:val="none" w:sz="0" w:space="0" w:color="auto"/>
            <w:left w:val="none" w:sz="0" w:space="0" w:color="auto"/>
            <w:bottom w:val="none" w:sz="0" w:space="0" w:color="auto"/>
            <w:right w:val="none" w:sz="0" w:space="0" w:color="auto"/>
          </w:divBdr>
        </w:div>
        <w:div w:id="650713062">
          <w:marLeft w:val="640"/>
          <w:marRight w:val="0"/>
          <w:marTop w:val="0"/>
          <w:marBottom w:val="0"/>
          <w:divBdr>
            <w:top w:val="none" w:sz="0" w:space="0" w:color="auto"/>
            <w:left w:val="none" w:sz="0" w:space="0" w:color="auto"/>
            <w:bottom w:val="none" w:sz="0" w:space="0" w:color="auto"/>
            <w:right w:val="none" w:sz="0" w:space="0" w:color="auto"/>
          </w:divBdr>
        </w:div>
        <w:div w:id="656887356">
          <w:marLeft w:val="640"/>
          <w:marRight w:val="0"/>
          <w:marTop w:val="0"/>
          <w:marBottom w:val="0"/>
          <w:divBdr>
            <w:top w:val="none" w:sz="0" w:space="0" w:color="auto"/>
            <w:left w:val="none" w:sz="0" w:space="0" w:color="auto"/>
            <w:bottom w:val="none" w:sz="0" w:space="0" w:color="auto"/>
            <w:right w:val="none" w:sz="0" w:space="0" w:color="auto"/>
          </w:divBdr>
        </w:div>
        <w:div w:id="718087009">
          <w:marLeft w:val="640"/>
          <w:marRight w:val="0"/>
          <w:marTop w:val="0"/>
          <w:marBottom w:val="0"/>
          <w:divBdr>
            <w:top w:val="none" w:sz="0" w:space="0" w:color="auto"/>
            <w:left w:val="none" w:sz="0" w:space="0" w:color="auto"/>
            <w:bottom w:val="none" w:sz="0" w:space="0" w:color="auto"/>
            <w:right w:val="none" w:sz="0" w:space="0" w:color="auto"/>
          </w:divBdr>
        </w:div>
        <w:div w:id="818308248">
          <w:marLeft w:val="640"/>
          <w:marRight w:val="0"/>
          <w:marTop w:val="0"/>
          <w:marBottom w:val="0"/>
          <w:divBdr>
            <w:top w:val="none" w:sz="0" w:space="0" w:color="auto"/>
            <w:left w:val="none" w:sz="0" w:space="0" w:color="auto"/>
            <w:bottom w:val="none" w:sz="0" w:space="0" w:color="auto"/>
            <w:right w:val="none" w:sz="0" w:space="0" w:color="auto"/>
          </w:divBdr>
        </w:div>
        <w:div w:id="878736660">
          <w:marLeft w:val="640"/>
          <w:marRight w:val="0"/>
          <w:marTop w:val="0"/>
          <w:marBottom w:val="0"/>
          <w:divBdr>
            <w:top w:val="none" w:sz="0" w:space="0" w:color="auto"/>
            <w:left w:val="none" w:sz="0" w:space="0" w:color="auto"/>
            <w:bottom w:val="none" w:sz="0" w:space="0" w:color="auto"/>
            <w:right w:val="none" w:sz="0" w:space="0" w:color="auto"/>
          </w:divBdr>
        </w:div>
        <w:div w:id="882013291">
          <w:marLeft w:val="640"/>
          <w:marRight w:val="0"/>
          <w:marTop w:val="0"/>
          <w:marBottom w:val="0"/>
          <w:divBdr>
            <w:top w:val="none" w:sz="0" w:space="0" w:color="auto"/>
            <w:left w:val="none" w:sz="0" w:space="0" w:color="auto"/>
            <w:bottom w:val="none" w:sz="0" w:space="0" w:color="auto"/>
            <w:right w:val="none" w:sz="0" w:space="0" w:color="auto"/>
          </w:divBdr>
        </w:div>
        <w:div w:id="899754663">
          <w:marLeft w:val="640"/>
          <w:marRight w:val="0"/>
          <w:marTop w:val="0"/>
          <w:marBottom w:val="0"/>
          <w:divBdr>
            <w:top w:val="none" w:sz="0" w:space="0" w:color="auto"/>
            <w:left w:val="none" w:sz="0" w:space="0" w:color="auto"/>
            <w:bottom w:val="none" w:sz="0" w:space="0" w:color="auto"/>
            <w:right w:val="none" w:sz="0" w:space="0" w:color="auto"/>
          </w:divBdr>
        </w:div>
        <w:div w:id="944312592">
          <w:marLeft w:val="640"/>
          <w:marRight w:val="0"/>
          <w:marTop w:val="0"/>
          <w:marBottom w:val="0"/>
          <w:divBdr>
            <w:top w:val="none" w:sz="0" w:space="0" w:color="auto"/>
            <w:left w:val="none" w:sz="0" w:space="0" w:color="auto"/>
            <w:bottom w:val="none" w:sz="0" w:space="0" w:color="auto"/>
            <w:right w:val="none" w:sz="0" w:space="0" w:color="auto"/>
          </w:divBdr>
        </w:div>
        <w:div w:id="951135845">
          <w:marLeft w:val="640"/>
          <w:marRight w:val="0"/>
          <w:marTop w:val="0"/>
          <w:marBottom w:val="0"/>
          <w:divBdr>
            <w:top w:val="none" w:sz="0" w:space="0" w:color="auto"/>
            <w:left w:val="none" w:sz="0" w:space="0" w:color="auto"/>
            <w:bottom w:val="none" w:sz="0" w:space="0" w:color="auto"/>
            <w:right w:val="none" w:sz="0" w:space="0" w:color="auto"/>
          </w:divBdr>
        </w:div>
        <w:div w:id="996763817">
          <w:marLeft w:val="640"/>
          <w:marRight w:val="0"/>
          <w:marTop w:val="0"/>
          <w:marBottom w:val="0"/>
          <w:divBdr>
            <w:top w:val="none" w:sz="0" w:space="0" w:color="auto"/>
            <w:left w:val="none" w:sz="0" w:space="0" w:color="auto"/>
            <w:bottom w:val="none" w:sz="0" w:space="0" w:color="auto"/>
            <w:right w:val="none" w:sz="0" w:space="0" w:color="auto"/>
          </w:divBdr>
        </w:div>
        <w:div w:id="1003126169">
          <w:marLeft w:val="640"/>
          <w:marRight w:val="0"/>
          <w:marTop w:val="0"/>
          <w:marBottom w:val="0"/>
          <w:divBdr>
            <w:top w:val="none" w:sz="0" w:space="0" w:color="auto"/>
            <w:left w:val="none" w:sz="0" w:space="0" w:color="auto"/>
            <w:bottom w:val="none" w:sz="0" w:space="0" w:color="auto"/>
            <w:right w:val="none" w:sz="0" w:space="0" w:color="auto"/>
          </w:divBdr>
        </w:div>
        <w:div w:id="1020742891">
          <w:marLeft w:val="640"/>
          <w:marRight w:val="0"/>
          <w:marTop w:val="0"/>
          <w:marBottom w:val="0"/>
          <w:divBdr>
            <w:top w:val="none" w:sz="0" w:space="0" w:color="auto"/>
            <w:left w:val="none" w:sz="0" w:space="0" w:color="auto"/>
            <w:bottom w:val="none" w:sz="0" w:space="0" w:color="auto"/>
            <w:right w:val="none" w:sz="0" w:space="0" w:color="auto"/>
          </w:divBdr>
        </w:div>
        <w:div w:id="1092124153">
          <w:marLeft w:val="640"/>
          <w:marRight w:val="0"/>
          <w:marTop w:val="0"/>
          <w:marBottom w:val="0"/>
          <w:divBdr>
            <w:top w:val="none" w:sz="0" w:space="0" w:color="auto"/>
            <w:left w:val="none" w:sz="0" w:space="0" w:color="auto"/>
            <w:bottom w:val="none" w:sz="0" w:space="0" w:color="auto"/>
            <w:right w:val="none" w:sz="0" w:space="0" w:color="auto"/>
          </w:divBdr>
        </w:div>
        <w:div w:id="1104574073">
          <w:marLeft w:val="640"/>
          <w:marRight w:val="0"/>
          <w:marTop w:val="0"/>
          <w:marBottom w:val="0"/>
          <w:divBdr>
            <w:top w:val="none" w:sz="0" w:space="0" w:color="auto"/>
            <w:left w:val="none" w:sz="0" w:space="0" w:color="auto"/>
            <w:bottom w:val="none" w:sz="0" w:space="0" w:color="auto"/>
            <w:right w:val="none" w:sz="0" w:space="0" w:color="auto"/>
          </w:divBdr>
        </w:div>
        <w:div w:id="1120804697">
          <w:marLeft w:val="640"/>
          <w:marRight w:val="0"/>
          <w:marTop w:val="0"/>
          <w:marBottom w:val="0"/>
          <w:divBdr>
            <w:top w:val="none" w:sz="0" w:space="0" w:color="auto"/>
            <w:left w:val="none" w:sz="0" w:space="0" w:color="auto"/>
            <w:bottom w:val="none" w:sz="0" w:space="0" w:color="auto"/>
            <w:right w:val="none" w:sz="0" w:space="0" w:color="auto"/>
          </w:divBdr>
        </w:div>
        <w:div w:id="1130590477">
          <w:marLeft w:val="640"/>
          <w:marRight w:val="0"/>
          <w:marTop w:val="0"/>
          <w:marBottom w:val="0"/>
          <w:divBdr>
            <w:top w:val="none" w:sz="0" w:space="0" w:color="auto"/>
            <w:left w:val="none" w:sz="0" w:space="0" w:color="auto"/>
            <w:bottom w:val="none" w:sz="0" w:space="0" w:color="auto"/>
            <w:right w:val="none" w:sz="0" w:space="0" w:color="auto"/>
          </w:divBdr>
        </w:div>
        <w:div w:id="1158111046">
          <w:marLeft w:val="640"/>
          <w:marRight w:val="0"/>
          <w:marTop w:val="0"/>
          <w:marBottom w:val="0"/>
          <w:divBdr>
            <w:top w:val="none" w:sz="0" w:space="0" w:color="auto"/>
            <w:left w:val="none" w:sz="0" w:space="0" w:color="auto"/>
            <w:bottom w:val="none" w:sz="0" w:space="0" w:color="auto"/>
            <w:right w:val="none" w:sz="0" w:space="0" w:color="auto"/>
          </w:divBdr>
        </w:div>
        <w:div w:id="1267033055">
          <w:marLeft w:val="640"/>
          <w:marRight w:val="0"/>
          <w:marTop w:val="0"/>
          <w:marBottom w:val="0"/>
          <w:divBdr>
            <w:top w:val="none" w:sz="0" w:space="0" w:color="auto"/>
            <w:left w:val="none" w:sz="0" w:space="0" w:color="auto"/>
            <w:bottom w:val="none" w:sz="0" w:space="0" w:color="auto"/>
            <w:right w:val="none" w:sz="0" w:space="0" w:color="auto"/>
          </w:divBdr>
        </w:div>
        <w:div w:id="1304314664">
          <w:marLeft w:val="640"/>
          <w:marRight w:val="0"/>
          <w:marTop w:val="0"/>
          <w:marBottom w:val="0"/>
          <w:divBdr>
            <w:top w:val="none" w:sz="0" w:space="0" w:color="auto"/>
            <w:left w:val="none" w:sz="0" w:space="0" w:color="auto"/>
            <w:bottom w:val="none" w:sz="0" w:space="0" w:color="auto"/>
            <w:right w:val="none" w:sz="0" w:space="0" w:color="auto"/>
          </w:divBdr>
        </w:div>
        <w:div w:id="1322654821">
          <w:marLeft w:val="640"/>
          <w:marRight w:val="0"/>
          <w:marTop w:val="0"/>
          <w:marBottom w:val="0"/>
          <w:divBdr>
            <w:top w:val="none" w:sz="0" w:space="0" w:color="auto"/>
            <w:left w:val="none" w:sz="0" w:space="0" w:color="auto"/>
            <w:bottom w:val="none" w:sz="0" w:space="0" w:color="auto"/>
            <w:right w:val="none" w:sz="0" w:space="0" w:color="auto"/>
          </w:divBdr>
        </w:div>
        <w:div w:id="1354570041">
          <w:marLeft w:val="640"/>
          <w:marRight w:val="0"/>
          <w:marTop w:val="0"/>
          <w:marBottom w:val="0"/>
          <w:divBdr>
            <w:top w:val="none" w:sz="0" w:space="0" w:color="auto"/>
            <w:left w:val="none" w:sz="0" w:space="0" w:color="auto"/>
            <w:bottom w:val="none" w:sz="0" w:space="0" w:color="auto"/>
            <w:right w:val="none" w:sz="0" w:space="0" w:color="auto"/>
          </w:divBdr>
        </w:div>
        <w:div w:id="1383290554">
          <w:marLeft w:val="640"/>
          <w:marRight w:val="0"/>
          <w:marTop w:val="0"/>
          <w:marBottom w:val="0"/>
          <w:divBdr>
            <w:top w:val="none" w:sz="0" w:space="0" w:color="auto"/>
            <w:left w:val="none" w:sz="0" w:space="0" w:color="auto"/>
            <w:bottom w:val="none" w:sz="0" w:space="0" w:color="auto"/>
            <w:right w:val="none" w:sz="0" w:space="0" w:color="auto"/>
          </w:divBdr>
        </w:div>
        <w:div w:id="1411460418">
          <w:marLeft w:val="640"/>
          <w:marRight w:val="0"/>
          <w:marTop w:val="0"/>
          <w:marBottom w:val="0"/>
          <w:divBdr>
            <w:top w:val="none" w:sz="0" w:space="0" w:color="auto"/>
            <w:left w:val="none" w:sz="0" w:space="0" w:color="auto"/>
            <w:bottom w:val="none" w:sz="0" w:space="0" w:color="auto"/>
            <w:right w:val="none" w:sz="0" w:space="0" w:color="auto"/>
          </w:divBdr>
        </w:div>
        <w:div w:id="1431319401">
          <w:marLeft w:val="640"/>
          <w:marRight w:val="0"/>
          <w:marTop w:val="0"/>
          <w:marBottom w:val="0"/>
          <w:divBdr>
            <w:top w:val="none" w:sz="0" w:space="0" w:color="auto"/>
            <w:left w:val="none" w:sz="0" w:space="0" w:color="auto"/>
            <w:bottom w:val="none" w:sz="0" w:space="0" w:color="auto"/>
            <w:right w:val="none" w:sz="0" w:space="0" w:color="auto"/>
          </w:divBdr>
        </w:div>
        <w:div w:id="1497720403">
          <w:marLeft w:val="640"/>
          <w:marRight w:val="0"/>
          <w:marTop w:val="0"/>
          <w:marBottom w:val="0"/>
          <w:divBdr>
            <w:top w:val="none" w:sz="0" w:space="0" w:color="auto"/>
            <w:left w:val="none" w:sz="0" w:space="0" w:color="auto"/>
            <w:bottom w:val="none" w:sz="0" w:space="0" w:color="auto"/>
            <w:right w:val="none" w:sz="0" w:space="0" w:color="auto"/>
          </w:divBdr>
        </w:div>
        <w:div w:id="1526946743">
          <w:marLeft w:val="640"/>
          <w:marRight w:val="0"/>
          <w:marTop w:val="0"/>
          <w:marBottom w:val="0"/>
          <w:divBdr>
            <w:top w:val="none" w:sz="0" w:space="0" w:color="auto"/>
            <w:left w:val="none" w:sz="0" w:space="0" w:color="auto"/>
            <w:bottom w:val="none" w:sz="0" w:space="0" w:color="auto"/>
            <w:right w:val="none" w:sz="0" w:space="0" w:color="auto"/>
          </w:divBdr>
        </w:div>
        <w:div w:id="1581720329">
          <w:marLeft w:val="640"/>
          <w:marRight w:val="0"/>
          <w:marTop w:val="0"/>
          <w:marBottom w:val="0"/>
          <w:divBdr>
            <w:top w:val="none" w:sz="0" w:space="0" w:color="auto"/>
            <w:left w:val="none" w:sz="0" w:space="0" w:color="auto"/>
            <w:bottom w:val="none" w:sz="0" w:space="0" w:color="auto"/>
            <w:right w:val="none" w:sz="0" w:space="0" w:color="auto"/>
          </w:divBdr>
        </w:div>
        <w:div w:id="1608852031">
          <w:marLeft w:val="640"/>
          <w:marRight w:val="0"/>
          <w:marTop w:val="0"/>
          <w:marBottom w:val="0"/>
          <w:divBdr>
            <w:top w:val="none" w:sz="0" w:space="0" w:color="auto"/>
            <w:left w:val="none" w:sz="0" w:space="0" w:color="auto"/>
            <w:bottom w:val="none" w:sz="0" w:space="0" w:color="auto"/>
            <w:right w:val="none" w:sz="0" w:space="0" w:color="auto"/>
          </w:divBdr>
        </w:div>
        <w:div w:id="1616861579">
          <w:marLeft w:val="640"/>
          <w:marRight w:val="0"/>
          <w:marTop w:val="0"/>
          <w:marBottom w:val="0"/>
          <w:divBdr>
            <w:top w:val="none" w:sz="0" w:space="0" w:color="auto"/>
            <w:left w:val="none" w:sz="0" w:space="0" w:color="auto"/>
            <w:bottom w:val="none" w:sz="0" w:space="0" w:color="auto"/>
            <w:right w:val="none" w:sz="0" w:space="0" w:color="auto"/>
          </w:divBdr>
        </w:div>
        <w:div w:id="1636327281">
          <w:marLeft w:val="640"/>
          <w:marRight w:val="0"/>
          <w:marTop w:val="0"/>
          <w:marBottom w:val="0"/>
          <w:divBdr>
            <w:top w:val="none" w:sz="0" w:space="0" w:color="auto"/>
            <w:left w:val="none" w:sz="0" w:space="0" w:color="auto"/>
            <w:bottom w:val="none" w:sz="0" w:space="0" w:color="auto"/>
            <w:right w:val="none" w:sz="0" w:space="0" w:color="auto"/>
          </w:divBdr>
        </w:div>
        <w:div w:id="1645282255">
          <w:marLeft w:val="640"/>
          <w:marRight w:val="0"/>
          <w:marTop w:val="0"/>
          <w:marBottom w:val="0"/>
          <w:divBdr>
            <w:top w:val="none" w:sz="0" w:space="0" w:color="auto"/>
            <w:left w:val="none" w:sz="0" w:space="0" w:color="auto"/>
            <w:bottom w:val="none" w:sz="0" w:space="0" w:color="auto"/>
            <w:right w:val="none" w:sz="0" w:space="0" w:color="auto"/>
          </w:divBdr>
        </w:div>
        <w:div w:id="1655723761">
          <w:marLeft w:val="640"/>
          <w:marRight w:val="0"/>
          <w:marTop w:val="0"/>
          <w:marBottom w:val="0"/>
          <w:divBdr>
            <w:top w:val="none" w:sz="0" w:space="0" w:color="auto"/>
            <w:left w:val="none" w:sz="0" w:space="0" w:color="auto"/>
            <w:bottom w:val="none" w:sz="0" w:space="0" w:color="auto"/>
            <w:right w:val="none" w:sz="0" w:space="0" w:color="auto"/>
          </w:divBdr>
        </w:div>
        <w:div w:id="1670520717">
          <w:marLeft w:val="640"/>
          <w:marRight w:val="0"/>
          <w:marTop w:val="0"/>
          <w:marBottom w:val="0"/>
          <w:divBdr>
            <w:top w:val="none" w:sz="0" w:space="0" w:color="auto"/>
            <w:left w:val="none" w:sz="0" w:space="0" w:color="auto"/>
            <w:bottom w:val="none" w:sz="0" w:space="0" w:color="auto"/>
            <w:right w:val="none" w:sz="0" w:space="0" w:color="auto"/>
          </w:divBdr>
        </w:div>
        <w:div w:id="1680159176">
          <w:marLeft w:val="640"/>
          <w:marRight w:val="0"/>
          <w:marTop w:val="0"/>
          <w:marBottom w:val="0"/>
          <w:divBdr>
            <w:top w:val="none" w:sz="0" w:space="0" w:color="auto"/>
            <w:left w:val="none" w:sz="0" w:space="0" w:color="auto"/>
            <w:bottom w:val="none" w:sz="0" w:space="0" w:color="auto"/>
            <w:right w:val="none" w:sz="0" w:space="0" w:color="auto"/>
          </w:divBdr>
        </w:div>
        <w:div w:id="1680229048">
          <w:marLeft w:val="640"/>
          <w:marRight w:val="0"/>
          <w:marTop w:val="0"/>
          <w:marBottom w:val="0"/>
          <w:divBdr>
            <w:top w:val="none" w:sz="0" w:space="0" w:color="auto"/>
            <w:left w:val="none" w:sz="0" w:space="0" w:color="auto"/>
            <w:bottom w:val="none" w:sz="0" w:space="0" w:color="auto"/>
            <w:right w:val="none" w:sz="0" w:space="0" w:color="auto"/>
          </w:divBdr>
        </w:div>
        <w:div w:id="1728185544">
          <w:marLeft w:val="640"/>
          <w:marRight w:val="0"/>
          <w:marTop w:val="0"/>
          <w:marBottom w:val="0"/>
          <w:divBdr>
            <w:top w:val="none" w:sz="0" w:space="0" w:color="auto"/>
            <w:left w:val="none" w:sz="0" w:space="0" w:color="auto"/>
            <w:bottom w:val="none" w:sz="0" w:space="0" w:color="auto"/>
            <w:right w:val="none" w:sz="0" w:space="0" w:color="auto"/>
          </w:divBdr>
        </w:div>
        <w:div w:id="1780443667">
          <w:marLeft w:val="640"/>
          <w:marRight w:val="0"/>
          <w:marTop w:val="0"/>
          <w:marBottom w:val="0"/>
          <w:divBdr>
            <w:top w:val="none" w:sz="0" w:space="0" w:color="auto"/>
            <w:left w:val="none" w:sz="0" w:space="0" w:color="auto"/>
            <w:bottom w:val="none" w:sz="0" w:space="0" w:color="auto"/>
            <w:right w:val="none" w:sz="0" w:space="0" w:color="auto"/>
          </w:divBdr>
        </w:div>
        <w:div w:id="1797983305">
          <w:marLeft w:val="640"/>
          <w:marRight w:val="0"/>
          <w:marTop w:val="0"/>
          <w:marBottom w:val="0"/>
          <w:divBdr>
            <w:top w:val="none" w:sz="0" w:space="0" w:color="auto"/>
            <w:left w:val="none" w:sz="0" w:space="0" w:color="auto"/>
            <w:bottom w:val="none" w:sz="0" w:space="0" w:color="auto"/>
            <w:right w:val="none" w:sz="0" w:space="0" w:color="auto"/>
          </w:divBdr>
        </w:div>
        <w:div w:id="1798138758">
          <w:marLeft w:val="640"/>
          <w:marRight w:val="0"/>
          <w:marTop w:val="0"/>
          <w:marBottom w:val="0"/>
          <w:divBdr>
            <w:top w:val="none" w:sz="0" w:space="0" w:color="auto"/>
            <w:left w:val="none" w:sz="0" w:space="0" w:color="auto"/>
            <w:bottom w:val="none" w:sz="0" w:space="0" w:color="auto"/>
            <w:right w:val="none" w:sz="0" w:space="0" w:color="auto"/>
          </w:divBdr>
        </w:div>
        <w:div w:id="1831095178">
          <w:marLeft w:val="640"/>
          <w:marRight w:val="0"/>
          <w:marTop w:val="0"/>
          <w:marBottom w:val="0"/>
          <w:divBdr>
            <w:top w:val="none" w:sz="0" w:space="0" w:color="auto"/>
            <w:left w:val="none" w:sz="0" w:space="0" w:color="auto"/>
            <w:bottom w:val="none" w:sz="0" w:space="0" w:color="auto"/>
            <w:right w:val="none" w:sz="0" w:space="0" w:color="auto"/>
          </w:divBdr>
        </w:div>
        <w:div w:id="1856264136">
          <w:marLeft w:val="640"/>
          <w:marRight w:val="0"/>
          <w:marTop w:val="0"/>
          <w:marBottom w:val="0"/>
          <w:divBdr>
            <w:top w:val="none" w:sz="0" w:space="0" w:color="auto"/>
            <w:left w:val="none" w:sz="0" w:space="0" w:color="auto"/>
            <w:bottom w:val="none" w:sz="0" w:space="0" w:color="auto"/>
            <w:right w:val="none" w:sz="0" w:space="0" w:color="auto"/>
          </w:divBdr>
        </w:div>
        <w:div w:id="1861308992">
          <w:marLeft w:val="640"/>
          <w:marRight w:val="0"/>
          <w:marTop w:val="0"/>
          <w:marBottom w:val="0"/>
          <w:divBdr>
            <w:top w:val="none" w:sz="0" w:space="0" w:color="auto"/>
            <w:left w:val="none" w:sz="0" w:space="0" w:color="auto"/>
            <w:bottom w:val="none" w:sz="0" w:space="0" w:color="auto"/>
            <w:right w:val="none" w:sz="0" w:space="0" w:color="auto"/>
          </w:divBdr>
        </w:div>
        <w:div w:id="1869633780">
          <w:marLeft w:val="640"/>
          <w:marRight w:val="0"/>
          <w:marTop w:val="0"/>
          <w:marBottom w:val="0"/>
          <w:divBdr>
            <w:top w:val="none" w:sz="0" w:space="0" w:color="auto"/>
            <w:left w:val="none" w:sz="0" w:space="0" w:color="auto"/>
            <w:bottom w:val="none" w:sz="0" w:space="0" w:color="auto"/>
            <w:right w:val="none" w:sz="0" w:space="0" w:color="auto"/>
          </w:divBdr>
        </w:div>
        <w:div w:id="1894806517">
          <w:marLeft w:val="640"/>
          <w:marRight w:val="0"/>
          <w:marTop w:val="0"/>
          <w:marBottom w:val="0"/>
          <w:divBdr>
            <w:top w:val="none" w:sz="0" w:space="0" w:color="auto"/>
            <w:left w:val="none" w:sz="0" w:space="0" w:color="auto"/>
            <w:bottom w:val="none" w:sz="0" w:space="0" w:color="auto"/>
            <w:right w:val="none" w:sz="0" w:space="0" w:color="auto"/>
          </w:divBdr>
        </w:div>
        <w:div w:id="1915889093">
          <w:marLeft w:val="640"/>
          <w:marRight w:val="0"/>
          <w:marTop w:val="0"/>
          <w:marBottom w:val="0"/>
          <w:divBdr>
            <w:top w:val="none" w:sz="0" w:space="0" w:color="auto"/>
            <w:left w:val="none" w:sz="0" w:space="0" w:color="auto"/>
            <w:bottom w:val="none" w:sz="0" w:space="0" w:color="auto"/>
            <w:right w:val="none" w:sz="0" w:space="0" w:color="auto"/>
          </w:divBdr>
        </w:div>
        <w:div w:id="1921089284">
          <w:marLeft w:val="640"/>
          <w:marRight w:val="0"/>
          <w:marTop w:val="0"/>
          <w:marBottom w:val="0"/>
          <w:divBdr>
            <w:top w:val="none" w:sz="0" w:space="0" w:color="auto"/>
            <w:left w:val="none" w:sz="0" w:space="0" w:color="auto"/>
            <w:bottom w:val="none" w:sz="0" w:space="0" w:color="auto"/>
            <w:right w:val="none" w:sz="0" w:space="0" w:color="auto"/>
          </w:divBdr>
        </w:div>
        <w:div w:id="1939436901">
          <w:marLeft w:val="640"/>
          <w:marRight w:val="0"/>
          <w:marTop w:val="0"/>
          <w:marBottom w:val="0"/>
          <w:divBdr>
            <w:top w:val="none" w:sz="0" w:space="0" w:color="auto"/>
            <w:left w:val="none" w:sz="0" w:space="0" w:color="auto"/>
            <w:bottom w:val="none" w:sz="0" w:space="0" w:color="auto"/>
            <w:right w:val="none" w:sz="0" w:space="0" w:color="auto"/>
          </w:divBdr>
        </w:div>
        <w:div w:id="2002539754">
          <w:marLeft w:val="640"/>
          <w:marRight w:val="0"/>
          <w:marTop w:val="0"/>
          <w:marBottom w:val="0"/>
          <w:divBdr>
            <w:top w:val="none" w:sz="0" w:space="0" w:color="auto"/>
            <w:left w:val="none" w:sz="0" w:space="0" w:color="auto"/>
            <w:bottom w:val="none" w:sz="0" w:space="0" w:color="auto"/>
            <w:right w:val="none" w:sz="0" w:space="0" w:color="auto"/>
          </w:divBdr>
        </w:div>
        <w:div w:id="2042700121">
          <w:marLeft w:val="640"/>
          <w:marRight w:val="0"/>
          <w:marTop w:val="0"/>
          <w:marBottom w:val="0"/>
          <w:divBdr>
            <w:top w:val="none" w:sz="0" w:space="0" w:color="auto"/>
            <w:left w:val="none" w:sz="0" w:space="0" w:color="auto"/>
            <w:bottom w:val="none" w:sz="0" w:space="0" w:color="auto"/>
            <w:right w:val="none" w:sz="0" w:space="0" w:color="auto"/>
          </w:divBdr>
        </w:div>
        <w:div w:id="2044481796">
          <w:marLeft w:val="640"/>
          <w:marRight w:val="0"/>
          <w:marTop w:val="0"/>
          <w:marBottom w:val="0"/>
          <w:divBdr>
            <w:top w:val="none" w:sz="0" w:space="0" w:color="auto"/>
            <w:left w:val="none" w:sz="0" w:space="0" w:color="auto"/>
            <w:bottom w:val="none" w:sz="0" w:space="0" w:color="auto"/>
            <w:right w:val="none" w:sz="0" w:space="0" w:color="auto"/>
          </w:divBdr>
        </w:div>
        <w:div w:id="2054230368">
          <w:marLeft w:val="640"/>
          <w:marRight w:val="0"/>
          <w:marTop w:val="0"/>
          <w:marBottom w:val="0"/>
          <w:divBdr>
            <w:top w:val="none" w:sz="0" w:space="0" w:color="auto"/>
            <w:left w:val="none" w:sz="0" w:space="0" w:color="auto"/>
            <w:bottom w:val="none" w:sz="0" w:space="0" w:color="auto"/>
            <w:right w:val="none" w:sz="0" w:space="0" w:color="auto"/>
          </w:divBdr>
        </w:div>
      </w:divsChild>
    </w:div>
    <w:div w:id="712510378">
      <w:bodyDiv w:val="1"/>
      <w:marLeft w:val="0"/>
      <w:marRight w:val="0"/>
      <w:marTop w:val="0"/>
      <w:marBottom w:val="0"/>
      <w:divBdr>
        <w:top w:val="none" w:sz="0" w:space="0" w:color="auto"/>
        <w:left w:val="none" w:sz="0" w:space="0" w:color="auto"/>
        <w:bottom w:val="none" w:sz="0" w:space="0" w:color="auto"/>
        <w:right w:val="none" w:sz="0" w:space="0" w:color="auto"/>
      </w:divBdr>
      <w:divsChild>
        <w:div w:id="20936715">
          <w:marLeft w:val="480"/>
          <w:marRight w:val="0"/>
          <w:marTop w:val="0"/>
          <w:marBottom w:val="0"/>
          <w:divBdr>
            <w:top w:val="none" w:sz="0" w:space="0" w:color="auto"/>
            <w:left w:val="none" w:sz="0" w:space="0" w:color="auto"/>
            <w:bottom w:val="none" w:sz="0" w:space="0" w:color="auto"/>
            <w:right w:val="none" w:sz="0" w:space="0" w:color="auto"/>
          </w:divBdr>
        </w:div>
        <w:div w:id="61149077">
          <w:marLeft w:val="480"/>
          <w:marRight w:val="0"/>
          <w:marTop w:val="0"/>
          <w:marBottom w:val="0"/>
          <w:divBdr>
            <w:top w:val="none" w:sz="0" w:space="0" w:color="auto"/>
            <w:left w:val="none" w:sz="0" w:space="0" w:color="auto"/>
            <w:bottom w:val="none" w:sz="0" w:space="0" w:color="auto"/>
            <w:right w:val="none" w:sz="0" w:space="0" w:color="auto"/>
          </w:divBdr>
        </w:div>
        <w:div w:id="82723562">
          <w:marLeft w:val="480"/>
          <w:marRight w:val="0"/>
          <w:marTop w:val="0"/>
          <w:marBottom w:val="0"/>
          <w:divBdr>
            <w:top w:val="none" w:sz="0" w:space="0" w:color="auto"/>
            <w:left w:val="none" w:sz="0" w:space="0" w:color="auto"/>
            <w:bottom w:val="none" w:sz="0" w:space="0" w:color="auto"/>
            <w:right w:val="none" w:sz="0" w:space="0" w:color="auto"/>
          </w:divBdr>
        </w:div>
        <w:div w:id="198517191">
          <w:marLeft w:val="480"/>
          <w:marRight w:val="0"/>
          <w:marTop w:val="0"/>
          <w:marBottom w:val="0"/>
          <w:divBdr>
            <w:top w:val="none" w:sz="0" w:space="0" w:color="auto"/>
            <w:left w:val="none" w:sz="0" w:space="0" w:color="auto"/>
            <w:bottom w:val="none" w:sz="0" w:space="0" w:color="auto"/>
            <w:right w:val="none" w:sz="0" w:space="0" w:color="auto"/>
          </w:divBdr>
        </w:div>
        <w:div w:id="198855858">
          <w:marLeft w:val="480"/>
          <w:marRight w:val="0"/>
          <w:marTop w:val="0"/>
          <w:marBottom w:val="0"/>
          <w:divBdr>
            <w:top w:val="none" w:sz="0" w:space="0" w:color="auto"/>
            <w:left w:val="none" w:sz="0" w:space="0" w:color="auto"/>
            <w:bottom w:val="none" w:sz="0" w:space="0" w:color="auto"/>
            <w:right w:val="none" w:sz="0" w:space="0" w:color="auto"/>
          </w:divBdr>
        </w:div>
        <w:div w:id="201674230">
          <w:marLeft w:val="480"/>
          <w:marRight w:val="0"/>
          <w:marTop w:val="0"/>
          <w:marBottom w:val="0"/>
          <w:divBdr>
            <w:top w:val="none" w:sz="0" w:space="0" w:color="auto"/>
            <w:left w:val="none" w:sz="0" w:space="0" w:color="auto"/>
            <w:bottom w:val="none" w:sz="0" w:space="0" w:color="auto"/>
            <w:right w:val="none" w:sz="0" w:space="0" w:color="auto"/>
          </w:divBdr>
        </w:div>
        <w:div w:id="207189356">
          <w:marLeft w:val="480"/>
          <w:marRight w:val="0"/>
          <w:marTop w:val="0"/>
          <w:marBottom w:val="0"/>
          <w:divBdr>
            <w:top w:val="none" w:sz="0" w:space="0" w:color="auto"/>
            <w:left w:val="none" w:sz="0" w:space="0" w:color="auto"/>
            <w:bottom w:val="none" w:sz="0" w:space="0" w:color="auto"/>
            <w:right w:val="none" w:sz="0" w:space="0" w:color="auto"/>
          </w:divBdr>
        </w:div>
        <w:div w:id="209146756">
          <w:marLeft w:val="480"/>
          <w:marRight w:val="0"/>
          <w:marTop w:val="0"/>
          <w:marBottom w:val="0"/>
          <w:divBdr>
            <w:top w:val="none" w:sz="0" w:space="0" w:color="auto"/>
            <w:left w:val="none" w:sz="0" w:space="0" w:color="auto"/>
            <w:bottom w:val="none" w:sz="0" w:space="0" w:color="auto"/>
            <w:right w:val="none" w:sz="0" w:space="0" w:color="auto"/>
          </w:divBdr>
        </w:div>
        <w:div w:id="229658340">
          <w:marLeft w:val="480"/>
          <w:marRight w:val="0"/>
          <w:marTop w:val="0"/>
          <w:marBottom w:val="0"/>
          <w:divBdr>
            <w:top w:val="none" w:sz="0" w:space="0" w:color="auto"/>
            <w:left w:val="none" w:sz="0" w:space="0" w:color="auto"/>
            <w:bottom w:val="none" w:sz="0" w:space="0" w:color="auto"/>
            <w:right w:val="none" w:sz="0" w:space="0" w:color="auto"/>
          </w:divBdr>
        </w:div>
        <w:div w:id="236131658">
          <w:marLeft w:val="480"/>
          <w:marRight w:val="0"/>
          <w:marTop w:val="0"/>
          <w:marBottom w:val="0"/>
          <w:divBdr>
            <w:top w:val="none" w:sz="0" w:space="0" w:color="auto"/>
            <w:left w:val="none" w:sz="0" w:space="0" w:color="auto"/>
            <w:bottom w:val="none" w:sz="0" w:space="0" w:color="auto"/>
            <w:right w:val="none" w:sz="0" w:space="0" w:color="auto"/>
          </w:divBdr>
        </w:div>
        <w:div w:id="273367001">
          <w:marLeft w:val="480"/>
          <w:marRight w:val="0"/>
          <w:marTop w:val="0"/>
          <w:marBottom w:val="0"/>
          <w:divBdr>
            <w:top w:val="none" w:sz="0" w:space="0" w:color="auto"/>
            <w:left w:val="none" w:sz="0" w:space="0" w:color="auto"/>
            <w:bottom w:val="none" w:sz="0" w:space="0" w:color="auto"/>
            <w:right w:val="none" w:sz="0" w:space="0" w:color="auto"/>
          </w:divBdr>
        </w:div>
        <w:div w:id="300814247">
          <w:marLeft w:val="480"/>
          <w:marRight w:val="0"/>
          <w:marTop w:val="0"/>
          <w:marBottom w:val="0"/>
          <w:divBdr>
            <w:top w:val="none" w:sz="0" w:space="0" w:color="auto"/>
            <w:left w:val="none" w:sz="0" w:space="0" w:color="auto"/>
            <w:bottom w:val="none" w:sz="0" w:space="0" w:color="auto"/>
            <w:right w:val="none" w:sz="0" w:space="0" w:color="auto"/>
          </w:divBdr>
        </w:div>
        <w:div w:id="372190859">
          <w:marLeft w:val="480"/>
          <w:marRight w:val="0"/>
          <w:marTop w:val="0"/>
          <w:marBottom w:val="0"/>
          <w:divBdr>
            <w:top w:val="none" w:sz="0" w:space="0" w:color="auto"/>
            <w:left w:val="none" w:sz="0" w:space="0" w:color="auto"/>
            <w:bottom w:val="none" w:sz="0" w:space="0" w:color="auto"/>
            <w:right w:val="none" w:sz="0" w:space="0" w:color="auto"/>
          </w:divBdr>
        </w:div>
        <w:div w:id="402876229">
          <w:marLeft w:val="480"/>
          <w:marRight w:val="0"/>
          <w:marTop w:val="0"/>
          <w:marBottom w:val="0"/>
          <w:divBdr>
            <w:top w:val="none" w:sz="0" w:space="0" w:color="auto"/>
            <w:left w:val="none" w:sz="0" w:space="0" w:color="auto"/>
            <w:bottom w:val="none" w:sz="0" w:space="0" w:color="auto"/>
            <w:right w:val="none" w:sz="0" w:space="0" w:color="auto"/>
          </w:divBdr>
        </w:div>
        <w:div w:id="436291808">
          <w:marLeft w:val="480"/>
          <w:marRight w:val="0"/>
          <w:marTop w:val="0"/>
          <w:marBottom w:val="0"/>
          <w:divBdr>
            <w:top w:val="none" w:sz="0" w:space="0" w:color="auto"/>
            <w:left w:val="none" w:sz="0" w:space="0" w:color="auto"/>
            <w:bottom w:val="none" w:sz="0" w:space="0" w:color="auto"/>
            <w:right w:val="none" w:sz="0" w:space="0" w:color="auto"/>
          </w:divBdr>
        </w:div>
        <w:div w:id="439496519">
          <w:marLeft w:val="480"/>
          <w:marRight w:val="0"/>
          <w:marTop w:val="0"/>
          <w:marBottom w:val="0"/>
          <w:divBdr>
            <w:top w:val="none" w:sz="0" w:space="0" w:color="auto"/>
            <w:left w:val="none" w:sz="0" w:space="0" w:color="auto"/>
            <w:bottom w:val="none" w:sz="0" w:space="0" w:color="auto"/>
            <w:right w:val="none" w:sz="0" w:space="0" w:color="auto"/>
          </w:divBdr>
        </w:div>
        <w:div w:id="458063760">
          <w:marLeft w:val="480"/>
          <w:marRight w:val="0"/>
          <w:marTop w:val="0"/>
          <w:marBottom w:val="0"/>
          <w:divBdr>
            <w:top w:val="none" w:sz="0" w:space="0" w:color="auto"/>
            <w:left w:val="none" w:sz="0" w:space="0" w:color="auto"/>
            <w:bottom w:val="none" w:sz="0" w:space="0" w:color="auto"/>
            <w:right w:val="none" w:sz="0" w:space="0" w:color="auto"/>
          </w:divBdr>
        </w:div>
        <w:div w:id="495927116">
          <w:marLeft w:val="480"/>
          <w:marRight w:val="0"/>
          <w:marTop w:val="0"/>
          <w:marBottom w:val="0"/>
          <w:divBdr>
            <w:top w:val="none" w:sz="0" w:space="0" w:color="auto"/>
            <w:left w:val="none" w:sz="0" w:space="0" w:color="auto"/>
            <w:bottom w:val="none" w:sz="0" w:space="0" w:color="auto"/>
            <w:right w:val="none" w:sz="0" w:space="0" w:color="auto"/>
          </w:divBdr>
        </w:div>
        <w:div w:id="527958229">
          <w:marLeft w:val="480"/>
          <w:marRight w:val="0"/>
          <w:marTop w:val="0"/>
          <w:marBottom w:val="0"/>
          <w:divBdr>
            <w:top w:val="none" w:sz="0" w:space="0" w:color="auto"/>
            <w:left w:val="none" w:sz="0" w:space="0" w:color="auto"/>
            <w:bottom w:val="none" w:sz="0" w:space="0" w:color="auto"/>
            <w:right w:val="none" w:sz="0" w:space="0" w:color="auto"/>
          </w:divBdr>
        </w:div>
        <w:div w:id="543492229">
          <w:marLeft w:val="480"/>
          <w:marRight w:val="0"/>
          <w:marTop w:val="0"/>
          <w:marBottom w:val="0"/>
          <w:divBdr>
            <w:top w:val="none" w:sz="0" w:space="0" w:color="auto"/>
            <w:left w:val="none" w:sz="0" w:space="0" w:color="auto"/>
            <w:bottom w:val="none" w:sz="0" w:space="0" w:color="auto"/>
            <w:right w:val="none" w:sz="0" w:space="0" w:color="auto"/>
          </w:divBdr>
        </w:div>
        <w:div w:id="564295205">
          <w:marLeft w:val="480"/>
          <w:marRight w:val="0"/>
          <w:marTop w:val="0"/>
          <w:marBottom w:val="0"/>
          <w:divBdr>
            <w:top w:val="none" w:sz="0" w:space="0" w:color="auto"/>
            <w:left w:val="none" w:sz="0" w:space="0" w:color="auto"/>
            <w:bottom w:val="none" w:sz="0" w:space="0" w:color="auto"/>
            <w:right w:val="none" w:sz="0" w:space="0" w:color="auto"/>
          </w:divBdr>
        </w:div>
        <w:div w:id="612831864">
          <w:marLeft w:val="480"/>
          <w:marRight w:val="0"/>
          <w:marTop w:val="0"/>
          <w:marBottom w:val="0"/>
          <w:divBdr>
            <w:top w:val="none" w:sz="0" w:space="0" w:color="auto"/>
            <w:left w:val="none" w:sz="0" w:space="0" w:color="auto"/>
            <w:bottom w:val="none" w:sz="0" w:space="0" w:color="auto"/>
            <w:right w:val="none" w:sz="0" w:space="0" w:color="auto"/>
          </w:divBdr>
        </w:div>
        <w:div w:id="725759282">
          <w:marLeft w:val="480"/>
          <w:marRight w:val="0"/>
          <w:marTop w:val="0"/>
          <w:marBottom w:val="0"/>
          <w:divBdr>
            <w:top w:val="none" w:sz="0" w:space="0" w:color="auto"/>
            <w:left w:val="none" w:sz="0" w:space="0" w:color="auto"/>
            <w:bottom w:val="none" w:sz="0" w:space="0" w:color="auto"/>
            <w:right w:val="none" w:sz="0" w:space="0" w:color="auto"/>
          </w:divBdr>
        </w:div>
        <w:div w:id="791437972">
          <w:marLeft w:val="480"/>
          <w:marRight w:val="0"/>
          <w:marTop w:val="0"/>
          <w:marBottom w:val="0"/>
          <w:divBdr>
            <w:top w:val="none" w:sz="0" w:space="0" w:color="auto"/>
            <w:left w:val="none" w:sz="0" w:space="0" w:color="auto"/>
            <w:bottom w:val="none" w:sz="0" w:space="0" w:color="auto"/>
            <w:right w:val="none" w:sz="0" w:space="0" w:color="auto"/>
          </w:divBdr>
        </w:div>
        <w:div w:id="825828891">
          <w:marLeft w:val="480"/>
          <w:marRight w:val="0"/>
          <w:marTop w:val="0"/>
          <w:marBottom w:val="0"/>
          <w:divBdr>
            <w:top w:val="none" w:sz="0" w:space="0" w:color="auto"/>
            <w:left w:val="none" w:sz="0" w:space="0" w:color="auto"/>
            <w:bottom w:val="none" w:sz="0" w:space="0" w:color="auto"/>
            <w:right w:val="none" w:sz="0" w:space="0" w:color="auto"/>
          </w:divBdr>
        </w:div>
        <w:div w:id="938634849">
          <w:marLeft w:val="480"/>
          <w:marRight w:val="0"/>
          <w:marTop w:val="0"/>
          <w:marBottom w:val="0"/>
          <w:divBdr>
            <w:top w:val="none" w:sz="0" w:space="0" w:color="auto"/>
            <w:left w:val="none" w:sz="0" w:space="0" w:color="auto"/>
            <w:bottom w:val="none" w:sz="0" w:space="0" w:color="auto"/>
            <w:right w:val="none" w:sz="0" w:space="0" w:color="auto"/>
          </w:divBdr>
        </w:div>
        <w:div w:id="976687621">
          <w:marLeft w:val="480"/>
          <w:marRight w:val="0"/>
          <w:marTop w:val="0"/>
          <w:marBottom w:val="0"/>
          <w:divBdr>
            <w:top w:val="none" w:sz="0" w:space="0" w:color="auto"/>
            <w:left w:val="none" w:sz="0" w:space="0" w:color="auto"/>
            <w:bottom w:val="none" w:sz="0" w:space="0" w:color="auto"/>
            <w:right w:val="none" w:sz="0" w:space="0" w:color="auto"/>
          </w:divBdr>
        </w:div>
        <w:div w:id="979193568">
          <w:marLeft w:val="480"/>
          <w:marRight w:val="0"/>
          <w:marTop w:val="0"/>
          <w:marBottom w:val="0"/>
          <w:divBdr>
            <w:top w:val="none" w:sz="0" w:space="0" w:color="auto"/>
            <w:left w:val="none" w:sz="0" w:space="0" w:color="auto"/>
            <w:bottom w:val="none" w:sz="0" w:space="0" w:color="auto"/>
            <w:right w:val="none" w:sz="0" w:space="0" w:color="auto"/>
          </w:divBdr>
        </w:div>
        <w:div w:id="1068377355">
          <w:marLeft w:val="480"/>
          <w:marRight w:val="0"/>
          <w:marTop w:val="0"/>
          <w:marBottom w:val="0"/>
          <w:divBdr>
            <w:top w:val="none" w:sz="0" w:space="0" w:color="auto"/>
            <w:left w:val="none" w:sz="0" w:space="0" w:color="auto"/>
            <w:bottom w:val="none" w:sz="0" w:space="0" w:color="auto"/>
            <w:right w:val="none" w:sz="0" w:space="0" w:color="auto"/>
          </w:divBdr>
        </w:div>
        <w:div w:id="1090543031">
          <w:marLeft w:val="480"/>
          <w:marRight w:val="0"/>
          <w:marTop w:val="0"/>
          <w:marBottom w:val="0"/>
          <w:divBdr>
            <w:top w:val="none" w:sz="0" w:space="0" w:color="auto"/>
            <w:left w:val="none" w:sz="0" w:space="0" w:color="auto"/>
            <w:bottom w:val="none" w:sz="0" w:space="0" w:color="auto"/>
            <w:right w:val="none" w:sz="0" w:space="0" w:color="auto"/>
          </w:divBdr>
        </w:div>
        <w:div w:id="1160317542">
          <w:marLeft w:val="480"/>
          <w:marRight w:val="0"/>
          <w:marTop w:val="0"/>
          <w:marBottom w:val="0"/>
          <w:divBdr>
            <w:top w:val="none" w:sz="0" w:space="0" w:color="auto"/>
            <w:left w:val="none" w:sz="0" w:space="0" w:color="auto"/>
            <w:bottom w:val="none" w:sz="0" w:space="0" w:color="auto"/>
            <w:right w:val="none" w:sz="0" w:space="0" w:color="auto"/>
          </w:divBdr>
        </w:div>
        <w:div w:id="1171065337">
          <w:marLeft w:val="480"/>
          <w:marRight w:val="0"/>
          <w:marTop w:val="0"/>
          <w:marBottom w:val="0"/>
          <w:divBdr>
            <w:top w:val="none" w:sz="0" w:space="0" w:color="auto"/>
            <w:left w:val="none" w:sz="0" w:space="0" w:color="auto"/>
            <w:bottom w:val="none" w:sz="0" w:space="0" w:color="auto"/>
            <w:right w:val="none" w:sz="0" w:space="0" w:color="auto"/>
          </w:divBdr>
        </w:div>
        <w:div w:id="1190876093">
          <w:marLeft w:val="480"/>
          <w:marRight w:val="0"/>
          <w:marTop w:val="0"/>
          <w:marBottom w:val="0"/>
          <w:divBdr>
            <w:top w:val="none" w:sz="0" w:space="0" w:color="auto"/>
            <w:left w:val="none" w:sz="0" w:space="0" w:color="auto"/>
            <w:bottom w:val="none" w:sz="0" w:space="0" w:color="auto"/>
            <w:right w:val="none" w:sz="0" w:space="0" w:color="auto"/>
          </w:divBdr>
        </w:div>
        <w:div w:id="1196044023">
          <w:marLeft w:val="480"/>
          <w:marRight w:val="0"/>
          <w:marTop w:val="0"/>
          <w:marBottom w:val="0"/>
          <w:divBdr>
            <w:top w:val="none" w:sz="0" w:space="0" w:color="auto"/>
            <w:left w:val="none" w:sz="0" w:space="0" w:color="auto"/>
            <w:bottom w:val="none" w:sz="0" w:space="0" w:color="auto"/>
            <w:right w:val="none" w:sz="0" w:space="0" w:color="auto"/>
          </w:divBdr>
        </w:div>
        <w:div w:id="1258322334">
          <w:marLeft w:val="480"/>
          <w:marRight w:val="0"/>
          <w:marTop w:val="0"/>
          <w:marBottom w:val="0"/>
          <w:divBdr>
            <w:top w:val="none" w:sz="0" w:space="0" w:color="auto"/>
            <w:left w:val="none" w:sz="0" w:space="0" w:color="auto"/>
            <w:bottom w:val="none" w:sz="0" w:space="0" w:color="auto"/>
            <w:right w:val="none" w:sz="0" w:space="0" w:color="auto"/>
          </w:divBdr>
        </w:div>
        <w:div w:id="1282613797">
          <w:marLeft w:val="480"/>
          <w:marRight w:val="0"/>
          <w:marTop w:val="0"/>
          <w:marBottom w:val="0"/>
          <w:divBdr>
            <w:top w:val="none" w:sz="0" w:space="0" w:color="auto"/>
            <w:left w:val="none" w:sz="0" w:space="0" w:color="auto"/>
            <w:bottom w:val="none" w:sz="0" w:space="0" w:color="auto"/>
            <w:right w:val="none" w:sz="0" w:space="0" w:color="auto"/>
          </w:divBdr>
        </w:div>
        <w:div w:id="1291860567">
          <w:marLeft w:val="480"/>
          <w:marRight w:val="0"/>
          <w:marTop w:val="0"/>
          <w:marBottom w:val="0"/>
          <w:divBdr>
            <w:top w:val="none" w:sz="0" w:space="0" w:color="auto"/>
            <w:left w:val="none" w:sz="0" w:space="0" w:color="auto"/>
            <w:bottom w:val="none" w:sz="0" w:space="0" w:color="auto"/>
            <w:right w:val="none" w:sz="0" w:space="0" w:color="auto"/>
          </w:divBdr>
        </w:div>
        <w:div w:id="1373653398">
          <w:marLeft w:val="480"/>
          <w:marRight w:val="0"/>
          <w:marTop w:val="0"/>
          <w:marBottom w:val="0"/>
          <w:divBdr>
            <w:top w:val="none" w:sz="0" w:space="0" w:color="auto"/>
            <w:left w:val="none" w:sz="0" w:space="0" w:color="auto"/>
            <w:bottom w:val="none" w:sz="0" w:space="0" w:color="auto"/>
            <w:right w:val="none" w:sz="0" w:space="0" w:color="auto"/>
          </w:divBdr>
        </w:div>
        <w:div w:id="1399666401">
          <w:marLeft w:val="480"/>
          <w:marRight w:val="0"/>
          <w:marTop w:val="0"/>
          <w:marBottom w:val="0"/>
          <w:divBdr>
            <w:top w:val="none" w:sz="0" w:space="0" w:color="auto"/>
            <w:left w:val="none" w:sz="0" w:space="0" w:color="auto"/>
            <w:bottom w:val="none" w:sz="0" w:space="0" w:color="auto"/>
            <w:right w:val="none" w:sz="0" w:space="0" w:color="auto"/>
          </w:divBdr>
        </w:div>
        <w:div w:id="1413045839">
          <w:marLeft w:val="480"/>
          <w:marRight w:val="0"/>
          <w:marTop w:val="0"/>
          <w:marBottom w:val="0"/>
          <w:divBdr>
            <w:top w:val="none" w:sz="0" w:space="0" w:color="auto"/>
            <w:left w:val="none" w:sz="0" w:space="0" w:color="auto"/>
            <w:bottom w:val="none" w:sz="0" w:space="0" w:color="auto"/>
            <w:right w:val="none" w:sz="0" w:space="0" w:color="auto"/>
          </w:divBdr>
        </w:div>
        <w:div w:id="1422026956">
          <w:marLeft w:val="480"/>
          <w:marRight w:val="0"/>
          <w:marTop w:val="0"/>
          <w:marBottom w:val="0"/>
          <w:divBdr>
            <w:top w:val="none" w:sz="0" w:space="0" w:color="auto"/>
            <w:left w:val="none" w:sz="0" w:space="0" w:color="auto"/>
            <w:bottom w:val="none" w:sz="0" w:space="0" w:color="auto"/>
            <w:right w:val="none" w:sz="0" w:space="0" w:color="auto"/>
          </w:divBdr>
        </w:div>
        <w:div w:id="1460688240">
          <w:marLeft w:val="480"/>
          <w:marRight w:val="0"/>
          <w:marTop w:val="0"/>
          <w:marBottom w:val="0"/>
          <w:divBdr>
            <w:top w:val="none" w:sz="0" w:space="0" w:color="auto"/>
            <w:left w:val="none" w:sz="0" w:space="0" w:color="auto"/>
            <w:bottom w:val="none" w:sz="0" w:space="0" w:color="auto"/>
            <w:right w:val="none" w:sz="0" w:space="0" w:color="auto"/>
          </w:divBdr>
        </w:div>
        <w:div w:id="1495799605">
          <w:marLeft w:val="480"/>
          <w:marRight w:val="0"/>
          <w:marTop w:val="0"/>
          <w:marBottom w:val="0"/>
          <w:divBdr>
            <w:top w:val="none" w:sz="0" w:space="0" w:color="auto"/>
            <w:left w:val="none" w:sz="0" w:space="0" w:color="auto"/>
            <w:bottom w:val="none" w:sz="0" w:space="0" w:color="auto"/>
            <w:right w:val="none" w:sz="0" w:space="0" w:color="auto"/>
          </w:divBdr>
        </w:div>
        <w:div w:id="1516504002">
          <w:marLeft w:val="480"/>
          <w:marRight w:val="0"/>
          <w:marTop w:val="0"/>
          <w:marBottom w:val="0"/>
          <w:divBdr>
            <w:top w:val="none" w:sz="0" w:space="0" w:color="auto"/>
            <w:left w:val="none" w:sz="0" w:space="0" w:color="auto"/>
            <w:bottom w:val="none" w:sz="0" w:space="0" w:color="auto"/>
            <w:right w:val="none" w:sz="0" w:space="0" w:color="auto"/>
          </w:divBdr>
        </w:div>
        <w:div w:id="1528133504">
          <w:marLeft w:val="480"/>
          <w:marRight w:val="0"/>
          <w:marTop w:val="0"/>
          <w:marBottom w:val="0"/>
          <w:divBdr>
            <w:top w:val="none" w:sz="0" w:space="0" w:color="auto"/>
            <w:left w:val="none" w:sz="0" w:space="0" w:color="auto"/>
            <w:bottom w:val="none" w:sz="0" w:space="0" w:color="auto"/>
            <w:right w:val="none" w:sz="0" w:space="0" w:color="auto"/>
          </w:divBdr>
        </w:div>
        <w:div w:id="1537885806">
          <w:marLeft w:val="480"/>
          <w:marRight w:val="0"/>
          <w:marTop w:val="0"/>
          <w:marBottom w:val="0"/>
          <w:divBdr>
            <w:top w:val="none" w:sz="0" w:space="0" w:color="auto"/>
            <w:left w:val="none" w:sz="0" w:space="0" w:color="auto"/>
            <w:bottom w:val="none" w:sz="0" w:space="0" w:color="auto"/>
            <w:right w:val="none" w:sz="0" w:space="0" w:color="auto"/>
          </w:divBdr>
        </w:div>
        <w:div w:id="1556239183">
          <w:marLeft w:val="480"/>
          <w:marRight w:val="0"/>
          <w:marTop w:val="0"/>
          <w:marBottom w:val="0"/>
          <w:divBdr>
            <w:top w:val="none" w:sz="0" w:space="0" w:color="auto"/>
            <w:left w:val="none" w:sz="0" w:space="0" w:color="auto"/>
            <w:bottom w:val="none" w:sz="0" w:space="0" w:color="auto"/>
            <w:right w:val="none" w:sz="0" w:space="0" w:color="auto"/>
          </w:divBdr>
        </w:div>
        <w:div w:id="1584299698">
          <w:marLeft w:val="480"/>
          <w:marRight w:val="0"/>
          <w:marTop w:val="0"/>
          <w:marBottom w:val="0"/>
          <w:divBdr>
            <w:top w:val="none" w:sz="0" w:space="0" w:color="auto"/>
            <w:left w:val="none" w:sz="0" w:space="0" w:color="auto"/>
            <w:bottom w:val="none" w:sz="0" w:space="0" w:color="auto"/>
            <w:right w:val="none" w:sz="0" w:space="0" w:color="auto"/>
          </w:divBdr>
        </w:div>
        <w:div w:id="1603757245">
          <w:marLeft w:val="480"/>
          <w:marRight w:val="0"/>
          <w:marTop w:val="0"/>
          <w:marBottom w:val="0"/>
          <w:divBdr>
            <w:top w:val="none" w:sz="0" w:space="0" w:color="auto"/>
            <w:left w:val="none" w:sz="0" w:space="0" w:color="auto"/>
            <w:bottom w:val="none" w:sz="0" w:space="0" w:color="auto"/>
            <w:right w:val="none" w:sz="0" w:space="0" w:color="auto"/>
          </w:divBdr>
        </w:div>
        <w:div w:id="1605574383">
          <w:marLeft w:val="480"/>
          <w:marRight w:val="0"/>
          <w:marTop w:val="0"/>
          <w:marBottom w:val="0"/>
          <w:divBdr>
            <w:top w:val="none" w:sz="0" w:space="0" w:color="auto"/>
            <w:left w:val="none" w:sz="0" w:space="0" w:color="auto"/>
            <w:bottom w:val="none" w:sz="0" w:space="0" w:color="auto"/>
            <w:right w:val="none" w:sz="0" w:space="0" w:color="auto"/>
          </w:divBdr>
        </w:div>
        <w:div w:id="1610162211">
          <w:marLeft w:val="480"/>
          <w:marRight w:val="0"/>
          <w:marTop w:val="0"/>
          <w:marBottom w:val="0"/>
          <w:divBdr>
            <w:top w:val="none" w:sz="0" w:space="0" w:color="auto"/>
            <w:left w:val="none" w:sz="0" w:space="0" w:color="auto"/>
            <w:bottom w:val="none" w:sz="0" w:space="0" w:color="auto"/>
            <w:right w:val="none" w:sz="0" w:space="0" w:color="auto"/>
          </w:divBdr>
        </w:div>
        <w:div w:id="1685211285">
          <w:marLeft w:val="480"/>
          <w:marRight w:val="0"/>
          <w:marTop w:val="0"/>
          <w:marBottom w:val="0"/>
          <w:divBdr>
            <w:top w:val="none" w:sz="0" w:space="0" w:color="auto"/>
            <w:left w:val="none" w:sz="0" w:space="0" w:color="auto"/>
            <w:bottom w:val="none" w:sz="0" w:space="0" w:color="auto"/>
            <w:right w:val="none" w:sz="0" w:space="0" w:color="auto"/>
          </w:divBdr>
        </w:div>
        <w:div w:id="1726222456">
          <w:marLeft w:val="480"/>
          <w:marRight w:val="0"/>
          <w:marTop w:val="0"/>
          <w:marBottom w:val="0"/>
          <w:divBdr>
            <w:top w:val="none" w:sz="0" w:space="0" w:color="auto"/>
            <w:left w:val="none" w:sz="0" w:space="0" w:color="auto"/>
            <w:bottom w:val="none" w:sz="0" w:space="0" w:color="auto"/>
            <w:right w:val="none" w:sz="0" w:space="0" w:color="auto"/>
          </w:divBdr>
        </w:div>
        <w:div w:id="1755198806">
          <w:marLeft w:val="480"/>
          <w:marRight w:val="0"/>
          <w:marTop w:val="0"/>
          <w:marBottom w:val="0"/>
          <w:divBdr>
            <w:top w:val="none" w:sz="0" w:space="0" w:color="auto"/>
            <w:left w:val="none" w:sz="0" w:space="0" w:color="auto"/>
            <w:bottom w:val="none" w:sz="0" w:space="0" w:color="auto"/>
            <w:right w:val="none" w:sz="0" w:space="0" w:color="auto"/>
          </w:divBdr>
        </w:div>
        <w:div w:id="1756586435">
          <w:marLeft w:val="480"/>
          <w:marRight w:val="0"/>
          <w:marTop w:val="0"/>
          <w:marBottom w:val="0"/>
          <w:divBdr>
            <w:top w:val="none" w:sz="0" w:space="0" w:color="auto"/>
            <w:left w:val="none" w:sz="0" w:space="0" w:color="auto"/>
            <w:bottom w:val="none" w:sz="0" w:space="0" w:color="auto"/>
            <w:right w:val="none" w:sz="0" w:space="0" w:color="auto"/>
          </w:divBdr>
        </w:div>
        <w:div w:id="1761680790">
          <w:marLeft w:val="480"/>
          <w:marRight w:val="0"/>
          <w:marTop w:val="0"/>
          <w:marBottom w:val="0"/>
          <w:divBdr>
            <w:top w:val="none" w:sz="0" w:space="0" w:color="auto"/>
            <w:left w:val="none" w:sz="0" w:space="0" w:color="auto"/>
            <w:bottom w:val="none" w:sz="0" w:space="0" w:color="auto"/>
            <w:right w:val="none" w:sz="0" w:space="0" w:color="auto"/>
          </w:divBdr>
        </w:div>
        <w:div w:id="1787390644">
          <w:marLeft w:val="480"/>
          <w:marRight w:val="0"/>
          <w:marTop w:val="0"/>
          <w:marBottom w:val="0"/>
          <w:divBdr>
            <w:top w:val="none" w:sz="0" w:space="0" w:color="auto"/>
            <w:left w:val="none" w:sz="0" w:space="0" w:color="auto"/>
            <w:bottom w:val="none" w:sz="0" w:space="0" w:color="auto"/>
            <w:right w:val="none" w:sz="0" w:space="0" w:color="auto"/>
          </w:divBdr>
        </w:div>
        <w:div w:id="1803379314">
          <w:marLeft w:val="480"/>
          <w:marRight w:val="0"/>
          <w:marTop w:val="0"/>
          <w:marBottom w:val="0"/>
          <w:divBdr>
            <w:top w:val="none" w:sz="0" w:space="0" w:color="auto"/>
            <w:left w:val="none" w:sz="0" w:space="0" w:color="auto"/>
            <w:bottom w:val="none" w:sz="0" w:space="0" w:color="auto"/>
            <w:right w:val="none" w:sz="0" w:space="0" w:color="auto"/>
          </w:divBdr>
        </w:div>
        <w:div w:id="1879198268">
          <w:marLeft w:val="480"/>
          <w:marRight w:val="0"/>
          <w:marTop w:val="0"/>
          <w:marBottom w:val="0"/>
          <w:divBdr>
            <w:top w:val="none" w:sz="0" w:space="0" w:color="auto"/>
            <w:left w:val="none" w:sz="0" w:space="0" w:color="auto"/>
            <w:bottom w:val="none" w:sz="0" w:space="0" w:color="auto"/>
            <w:right w:val="none" w:sz="0" w:space="0" w:color="auto"/>
          </w:divBdr>
        </w:div>
        <w:div w:id="1893298803">
          <w:marLeft w:val="480"/>
          <w:marRight w:val="0"/>
          <w:marTop w:val="0"/>
          <w:marBottom w:val="0"/>
          <w:divBdr>
            <w:top w:val="none" w:sz="0" w:space="0" w:color="auto"/>
            <w:left w:val="none" w:sz="0" w:space="0" w:color="auto"/>
            <w:bottom w:val="none" w:sz="0" w:space="0" w:color="auto"/>
            <w:right w:val="none" w:sz="0" w:space="0" w:color="auto"/>
          </w:divBdr>
        </w:div>
        <w:div w:id="1925332771">
          <w:marLeft w:val="480"/>
          <w:marRight w:val="0"/>
          <w:marTop w:val="0"/>
          <w:marBottom w:val="0"/>
          <w:divBdr>
            <w:top w:val="none" w:sz="0" w:space="0" w:color="auto"/>
            <w:left w:val="none" w:sz="0" w:space="0" w:color="auto"/>
            <w:bottom w:val="none" w:sz="0" w:space="0" w:color="auto"/>
            <w:right w:val="none" w:sz="0" w:space="0" w:color="auto"/>
          </w:divBdr>
        </w:div>
        <w:div w:id="1953121985">
          <w:marLeft w:val="480"/>
          <w:marRight w:val="0"/>
          <w:marTop w:val="0"/>
          <w:marBottom w:val="0"/>
          <w:divBdr>
            <w:top w:val="none" w:sz="0" w:space="0" w:color="auto"/>
            <w:left w:val="none" w:sz="0" w:space="0" w:color="auto"/>
            <w:bottom w:val="none" w:sz="0" w:space="0" w:color="auto"/>
            <w:right w:val="none" w:sz="0" w:space="0" w:color="auto"/>
          </w:divBdr>
        </w:div>
        <w:div w:id="1954095289">
          <w:marLeft w:val="480"/>
          <w:marRight w:val="0"/>
          <w:marTop w:val="0"/>
          <w:marBottom w:val="0"/>
          <w:divBdr>
            <w:top w:val="none" w:sz="0" w:space="0" w:color="auto"/>
            <w:left w:val="none" w:sz="0" w:space="0" w:color="auto"/>
            <w:bottom w:val="none" w:sz="0" w:space="0" w:color="auto"/>
            <w:right w:val="none" w:sz="0" w:space="0" w:color="auto"/>
          </w:divBdr>
        </w:div>
        <w:div w:id="2028174167">
          <w:marLeft w:val="480"/>
          <w:marRight w:val="0"/>
          <w:marTop w:val="0"/>
          <w:marBottom w:val="0"/>
          <w:divBdr>
            <w:top w:val="none" w:sz="0" w:space="0" w:color="auto"/>
            <w:left w:val="none" w:sz="0" w:space="0" w:color="auto"/>
            <w:bottom w:val="none" w:sz="0" w:space="0" w:color="auto"/>
            <w:right w:val="none" w:sz="0" w:space="0" w:color="auto"/>
          </w:divBdr>
        </w:div>
        <w:div w:id="2031762727">
          <w:marLeft w:val="480"/>
          <w:marRight w:val="0"/>
          <w:marTop w:val="0"/>
          <w:marBottom w:val="0"/>
          <w:divBdr>
            <w:top w:val="none" w:sz="0" w:space="0" w:color="auto"/>
            <w:left w:val="none" w:sz="0" w:space="0" w:color="auto"/>
            <w:bottom w:val="none" w:sz="0" w:space="0" w:color="auto"/>
            <w:right w:val="none" w:sz="0" w:space="0" w:color="auto"/>
          </w:divBdr>
        </w:div>
        <w:div w:id="2035617045">
          <w:marLeft w:val="480"/>
          <w:marRight w:val="0"/>
          <w:marTop w:val="0"/>
          <w:marBottom w:val="0"/>
          <w:divBdr>
            <w:top w:val="none" w:sz="0" w:space="0" w:color="auto"/>
            <w:left w:val="none" w:sz="0" w:space="0" w:color="auto"/>
            <w:bottom w:val="none" w:sz="0" w:space="0" w:color="auto"/>
            <w:right w:val="none" w:sz="0" w:space="0" w:color="auto"/>
          </w:divBdr>
        </w:div>
        <w:div w:id="2117014620">
          <w:marLeft w:val="480"/>
          <w:marRight w:val="0"/>
          <w:marTop w:val="0"/>
          <w:marBottom w:val="0"/>
          <w:divBdr>
            <w:top w:val="none" w:sz="0" w:space="0" w:color="auto"/>
            <w:left w:val="none" w:sz="0" w:space="0" w:color="auto"/>
            <w:bottom w:val="none" w:sz="0" w:space="0" w:color="auto"/>
            <w:right w:val="none" w:sz="0" w:space="0" w:color="auto"/>
          </w:divBdr>
        </w:div>
        <w:div w:id="2141993382">
          <w:marLeft w:val="480"/>
          <w:marRight w:val="0"/>
          <w:marTop w:val="0"/>
          <w:marBottom w:val="0"/>
          <w:divBdr>
            <w:top w:val="none" w:sz="0" w:space="0" w:color="auto"/>
            <w:left w:val="none" w:sz="0" w:space="0" w:color="auto"/>
            <w:bottom w:val="none" w:sz="0" w:space="0" w:color="auto"/>
            <w:right w:val="none" w:sz="0" w:space="0" w:color="auto"/>
          </w:divBdr>
        </w:div>
      </w:divsChild>
    </w:div>
    <w:div w:id="715013403">
      <w:bodyDiv w:val="1"/>
      <w:marLeft w:val="0"/>
      <w:marRight w:val="0"/>
      <w:marTop w:val="0"/>
      <w:marBottom w:val="0"/>
      <w:divBdr>
        <w:top w:val="none" w:sz="0" w:space="0" w:color="auto"/>
        <w:left w:val="none" w:sz="0" w:space="0" w:color="auto"/>
        <w:bottom w:val="none" w:sz="0" w:space="0" w:color="auto"/>
        <w:right w:val="none" w:sz="0" w:space="0" w:color="auto"/>
      </w:divBdr>
      <w:divsChild>
        <w:div w:id="18774998">
          <w:marLeft w:val="640"/>
          <w:marRight w:val="0"/>
          <w:marTop w:val="0"/>
          <w:marBottom w:val="0"/>
          <w:divBdr>
            <w:top w:val="none" w:sz="0" w:space="0" w:color="auto"/>
            <w:left w:val="none" w:sz="0" w:space="0" w:color="auto"/>
            <w:bottom w:val="none" w:sz="0" w:space="0" w:color="auto"/>
            <w:right w:val="none" w:sz="0" w:space="0" w:color="auto"/>
          </w:divBdr>
        </w:div>
        <w:div w:id="27991048">
          <w:marLeft w:val="640"/>
          <w:marRight w:val="0"/>
          <w:marTop w:val="0"/>
          <w:marBottom w:val="0"/>
          <w:divBdr>
            <w:top w:val="none" w:sz="0" w:space="0" w:color="auto"/>
            <w:left w:val="none" w:sz="0" w:space="0" w:color="auto"/>
            <w:bottom w:val="none" w:sz="0" w:space="0" w:color="auto"/>
            <w:right w:val="none" w:sz="0" w:space="0" w:color="auto"/>
          </w:divBdr>
        </w:div>
        <w:div w:id="83647991">
          <w:marLeft w:val="640"/>
          <w:marRight w:val="0"/>
          <w:marTop w:val="0"/>
          <w:marBottom w:val="0"/>
          <w:divBdr>
            <w:top w:val="none" w:sz="0" w:space="0" w:color="auto"/>
            <w:left w:val="none" w:sz="0" w:space="0" w:color="auto"/>
            <w:bottom w:val="none" w:sz="0" w:space="0" w:color="auto"/>
            <w:right w:val="none" w:sz="0" w:space="0" w:color="auto"/>
          </w:divBdr>
        </w:div>
        <w:div w:id="93285082">
          <w:marLeft w:val="640"/>
          <w:marRight w:val="0"/>
          <w:marTop w:val="0"/>
          <w:marBottom w:val="0"/>
          <w:divBdr>
            <w:top w:val="none" w:sz="0" w:space="0" w:color="auto"/>
            <w:left w:val="none" w:sz="0" w:space="0" w:color="auto"/>
            <w:bottom w:val="none" w:sz="0" w:space="0" w:color="auto"/>
            <w:right w:val="none" w:sz="0" w:space="0" w:color="auto"/>
          </w:divBdr>
        </w:div>
        <w:div w:id="100296180">
          <w:marLeft w:val="640"/>
          <w:marRight w:val="0"/>
          <w:marTop w:val="0"/>
          <w:marBottom w:val="0"/>
          <w:divBdr>
            <w:top w:val="none" w:sz="0" w:space="0" w:color="auto"/>
            <w:left w:val="none" w:sz="0" w:space="0" w:color="auto"/>
            <w:bottom w:val="none" w:sz="0" w:space="0" w:color="auto"/>
            <w:right w:val="none" w:sz="0" w:space="0" w:color="auto"/>
          </w:divBdr>
        </w:div>
        <w:div w:id="112292644">
          <w:marLeft w:val="640"/>
          <w:marRight w:val="0"/>
          <w:marTop w:val="0"/>
          <w:marBottom w:val="0"/>
          <w:divBdr>
            <w:top w:val="none" w:sz="0" w:space="0" w:color="auto"/>
            <w:left w:val="none" w:sz="0" w:space="0" w:color="auto"/>
            <w:bottom w:val="none" w:sz="0" w:space="0" w:color="auto"/>
            <w:right w:val="none" w:sz="0" w:space="0" w:color="auto"/>
          </w:divBdr>
        </w:div>
        <w:div w:id="238098555">
          <w:marLeft w:val="640"/>
          <w:marRight w:val="0"/>
          <w:marTop w:val="0"/>
          <w:marBottom w:val="0"/>
          <w:divBdr>
            <w:top w:val="none" w:sz="0" w:space="0" w:color="auto"/>
            <w:left w:val="none" w:sz="0" w:space="0" w:color="auto"/>
            <w:bottom w:val="none" w:sz="0" w:space="0" w:color="auto"/>
            <w:right w:val="none" w:sz="0" w:space="0" w:color="auto"/>
          </w:divBdr>
        </w:div>
        <w:div w:id="303125481">
          <w:marLeft w:val="640"/>
          <w:marRight w:val="0"/>
          <w:marTop w:val="0"/>
          <w:marBottom w:val="0"/>
          <w:divBdr>
            <w:top w:val="none" w:sz="0" w:space="0" w:color="auto"/>
            <w:left w:val="none" w:sz="0" w:space="0" w:color="auto"/>
            <w:bottom w:val="none" w:sz="0" w:space="0" w:color="auto"/>
            <w:right w:val="none" w:sz="0" w:space="0" w:color="auto"/>
          </w:divBdr>
        </w:div>
        <w:div w:id="329142813">
          <w:marLeft w:val="640"/>
          <w:marRight w:val="0"/>
          <w:marTop w:val="0"/>
          <w:marBottom w:val="0"/>
          <w:divBdr>
            <w:top w:val="none" w:sz="0" w:space="0" w:color="auto"/>
            <w:left w:val="none" w:sz="0" w:space="0" w:color="auto"/>
            <w:bottom w:val="none" w:sz="0" w:space="0" w:color="auto"/>
            <w:right w:val="none" w:sz="0" w:space="0" w:color="auto"/>
          </w:divBdr>
        </w:div>
        <w:div w:id="417794954">
          <w:marLeft w:val="640"/>
          <w:marRight w:val="0"/>
          <w:marTop w:val="0"/>
          <w:marBottom w:val="0"/>
          <w:divBdr>
            <w:top w:val="none" w:sz="0" w:space="0" w:color="auto"/>
            <w:left w:val="none" w:sz="0" w:space="0" w:color="auto"/>
            <w:bottom w:val="none" w:sz="0" w:space="0" w:color="auto"/>
            <w:right w:val="none" w:sz="0" w:space="0" w:color="auto"/>
          </w:divBdr>
        </w:div>
        <w:div w:id="594830484">
          <w:marLeft w:val="640"/>
          <w:marRight w:val="0"/>
          <w:marTop w:val="0"/>
          <w:marBottom w:val="0"/>
          <w:divBdr>
            <w:top w:val="none" w:sz="0" w:space="0" w:color="auto"/>
            <w:left w:val="none" w:sz="0" w:space="0" w:color="auto"/>
            <w:bottom w:val="none" w:sz="0" w:space="0" w:color="auto"/>
            <w:right w:val="none" w:sz="0" w:space="0" w:color="auto"/>
          </w:divBdr>
        </w:div>
        <w:div w:id="829952011">
          <w:marLeft w:val="640"/>
          <w:marRight w:val="0"/>
          <w:marTop w:val="0"/>
          <w:marBottom w:val="0"/>
          <w:divBdr>
            <w:top w:val="none" w:sz="0" w:space="0" w:color="auto"/>
            <w:left w:val="none" w:sz="0" w:space="0" w:color="auto"/>
            <w:bottom w:val="none" w:sz="0" w:space="0" w:color="auto"/>
            <w:right w:val="none" w:sz="0" w:space="0" w:color="auto"/>
          </w:divBdr>
        </w:div>
        <w:div w:id="832532469">
          <w:marLeft w:val="640"/>
          <w:marRight w:val="0"/>
          <w:marTop w:val="0"/>
          <w:marBottom w:val="0"/>
          <w:divBdr>
            <w:top w:val="none" w:sz="0" w:space="0" w:color="auto"/>
            <w:left w:val="none" w:sz="0" w:space="0" w:color="auto"/>
            <w:bottom w:val="none" w:sz="0" w:space="0" w:color="auto"/>
            <w:right w:val="none" w:sz="0" w:space="0" w:color="auto"/>
          </w:divBdr>
        </w:div>
        <w:div w:id="850798319">
          <w:marLeft w:val="640"/>
          <w:marRight w:val="0"/>
          <w:marTop w:val="0"/>
          <w:marBottom w:val="0"/>
          <w:divBdr>
            <w:top w:val="none" w:sz="0" w:space="0" w:color="auto"/>
            <w:left w:val="none" w:sz="0" w:space="0" w:color="auto"/>
            <w:bottom w:val="none" w:sz="0" w:space="0" w:color="auto"/>
            <w:right w:val="none" w:sz="0" w:space="0" w:color="auto"/>
          </w:divBdr>
        </w:div>
        <w:div w:id="851379538">
          <w:marLeft w:val="640"/>
          <w:marRight w:val="0"/>
          <w:marTop w:val="0"/>
          <w:marBottom w:val="0"/>
          <w:divBdr>
            <w:top w:val="none" w:sz="0" w:space="0" w:color="auto"/>
            <w:left w:val="none" w:sz="0" w:space="0" w:color="auto"/>
            <w:bottom w:val="none" w:sz="0" w:space="0" w:color="auto"/>
            <w:right w:val="none" w:sz="0" w:space="0" w:color="auto"/>
          </w:divBdr>
        </w:div>
        <w:div w:id="872767816">
          <w:marLeft w:val="640"/>
          <w:marRight w:val="0"/>
          <w:marTop w:val="0"/>
          <w:marBottom w:val="0"/>
          <w:divBdr>
            <w:top w:val="none" w:sz="0" w:space="0" w:color="auto"/>
            <w:left w:val="none" w:sz="0" w:space="0" w:color="auto"/>
            <w:bottom w:val="none" w:sz="0" w:space="0" w:color="auto"/>
            <w:right w:val="none" w:sz="0" w:space="0" w:color="auto"/>
          </w:divBdr>
        </w:div>
        <w:div w:id="873809893">
          <w:marLeft w:val="640"/>
          <w:marRight w:val="0"/>
          <w:marTop w:val="0"/>
          <w:marBottom w:val="0"/>
          <w:divBdr>
            <w:top w:val="none" w:sz="0" w:space="0" w:color="auto"/>
            <w:left w:val="none" w:sz="0" w:space="0" w:color="auto"/>
            <w:bottom w:val="none" w:sz="0" w:space="0" w:color="auto"/>
            <w:right w:val="none" w:sz="0" w:space="0" w:color="auto"/>
          </w:divBdr>
        </w:div>
        <w:div w:id="916793224">
          <w:marLeft w:val="640"/>
          <w:marRight w:val="0"/>
          <w:marTop w:val="0"/>
          <w:marBottom w:val="0"/>
          <w:divBdr>
            <w:top w:val="none" w:sz="0" w:space="0" w:color="auto"/>
            <w:left w:val="none" w:sz="0" w:space="0" w:color="auto"/>
            <w:bottom w:val="none" w:sz="0" w:space="0" w:color="auto"/>
            <w:right w:val="none" w:sz="0" w:space="0" w:color="auto"/>
          </w:divBdr>
        </w:div>
        <w:div w:id="1041900953">
          <w:marLeft w:val="640"/>
          <w:marRight w:val="0"/>
          <w:marTop w:val="0"/>
          <w:marBottom w:val="0"/>
          <w:divBdr>
            <w:top w:val="none" w:sz="0" w:space="0" w:color="auto"/>
            <w:left w:val="none" w:sz="0" w:space="0" w:color="auto"/>
            <w:bottom w:val="none" w:sz="0" w:space="0" w:color="auto"/>
            <w:right w:val="none" w:sz="0" w:space="0" w:color="auto"/>
          </w:divBdr>
        </w:div>
        <w:div w:id="1052802958">
          <w:marLeft w:val="640"/>
          <w:marRight w:val="0"/>
          <w:marTop w:val="0"/>
          <w:marBottom w:val="0"/>
          <w:divBdr>
            <w:top w:val="none" w:sz="0" w:space="0" w:color="auto"/>
            <w:left w:val="none" w:sz="0" w:space="0" w:color="auto"/>
            <w:bottom w:val="none" w:sz="0" w:space="0" w:color="auto"/>
            <w:right w:val="none" w:sz="0" w:space="0" w:color="auto"/>
          </w:divBdr>
        </w:div>
        <w:div w:id="1116101296">
          <w:marLeft w:val="640"/>
          <w:marRight w:val="0"/>
          <w:marTop w:val="0"/>
          <w:marBottom w:val="0"/>
          <w:divBdr>
            <w:top w:val="none" w:sz="0" w:space="0" w:color="auto"/>
            <w:left w:val="none" w:sz="0" w:space="0" w:color="auto"/>
            <w:bottom w:val="none" w:sz="0" w:space="0" w:color="auto"/>
            <w:right w:val="none" w:sz="0" w:space="0" w:color="auto"/>
          </w:divBdr>
        </w:div>
        <w:div w:id="1116943409">
          <w:marLeft w:val="640"/>
          <w:marRight w:val="0"/>
          <w:marTop w:val="0"/>
          <w:marBottom w:val="0"/>
          <w:divBdr>
            <w:top w:val="none" w:sz="0" w:space="0" w:color="auto"/>
            <w:left w:val="none" w:sz="0" w:space="0" w:color="auto"/>
            <w:bottom w:val="none" w:sz="0" w:space="0" w:color="auto"/>
            <w:right w:val="none" w:sz="0" w:space="0" w:color="auto"/>
          </w:divBdr>
        </w:div>
        <w:div w:id="1232040219">
          <w:marLeft w:val="640"/>
          <w:marRight w:val="0"/>
          <w:marTop w:val="0"/>
          <w:marBottom w:val="0"/>
          <w:divBdr>
            <w:top w:val="none" w:sz="0" w:space="0" w:color="auto"/>
            <w:left w:val="none" w:sz="0" w:space="0" w:color="auto"/>
            <w:bottom w:val="none" w:sz="0" w:space="0" w:color="auto"/>
            <w:right w:val="none" w:sz="0" w:space="0" w:color="auto"/>
          </w:divBdr>
        </w:div>
        <w:div w:id="1278371824">
          <w:marLeft w:val="640"/>
          <w:marRight w:val="0"/>
          <w:marTop w:val="0"/>
          <w:marBottom w:val="0"/>
          <w:divBdr>
            <w:top w:val="none" w:sz="0" w:space="0" w:color="auto"/>
            <w:left w:val="none" w:sz="0" w:space="0" w:color="auto"/>
            <w:bottom w:val="none" w:sz="0" w:space="0" w:color="auto"/>
            <w:right w:val="none" w:sz="0" w:space="0" w:color="auto"/>
          </w:divBdr>
        </w:div>
        <w:div w:id="1321541149">
          <w:marLeft w:val="640"/>
          <w:marRight w:val="0"/>
          <w:marTop w:val="0"/>
          <w:marBottom w:val="0"/>
          <w:divBdr>
            <w:top w:val="none" w:sz="0" w:space="0" w:color="auto"/>
            <w:left w:val="none" w:sz="0" w:space="0" w:color="auto"/>
            <w:bottom w:val="none" w:sz="0" w:space="0" w:color="auto"/>
            <w:right w:val="none" w:sz="0" w:space="0" w:color="auto"/>
          </w:divBdr>
        </w:div>
        <w:div w:id="1421099588">
          <w:marLeft w:val="640"/>
          <w:marRight w:val="0"/>
          <w:marTop w:val="0"/>
          <w:marBottom w:val="0"/>
          <w:divBdr>
            <w:top w:val="none" w:sz="0" w:space="0" w:color="auto"/>
            <w:left w:val="none" w:sz="0" w:space="0" w:color="auto"/>
            <w:bottom w:val="none" w:sz="0" w:space="0" w:color="auto"/>
            <w:right w:val="none" w:sz="0" w:space="0" w:color="auto"/>
          </w:divBdr>
        </w:div>
        <w:div w:id="1443496167">
          <w:marLeft w:val="640"/>
          <w:marRight w:val="0"/>
          <w:marTop w:val="0"/>
          <w:marBottom w:val="0"/>
          <w:divBdr>
            <w:top w:val="none" w:sz="0" w:space="0" w:color="auto"/>
            <w:left w:val="none" w:sz="0" w:space="0" w:color="auto"/>
            <w:bottom w:val="none" w:sz="0" w:space="0" w:color="auto"/>
            <w:right w:val="none" w:sz="0" w:space="0" w:color="auto"/>
          </w:divBdr>
        </w:div>
        <w:div w:id="1518540765">
          <w:marLeft w:val="640"/>
          <w:marRight w:val="0"/>
          <w:marTop w:val="0"/>
          <w:marBottom w:val="0"/>
          <w:divBdr>
            <w:top w:val="none" w:sz="0" w:space="0" w:color="auto"/>
            <w:left w:val="none" w:sz="0" w:space="0" w:color="auto"/>
            <w:bottom w:val="none" w:sz="0" w:space="0" w:color="auto"/>
            <w:right w:val="none" w:sz="0" w:space="0" w:color="auto"/>
          </w:divBdr>
        </w:div>
        <w:div w:id="1563517480">
          <w:marLeft w:val="640"/>
          <w:marRight w:val="0"/>
          <w:marTop w:val="0"/>
          <w:marBottom w:val="0"/>
          <w:divBdr>
            <w:top w:val="none" w:sz="0" w:space="0" w:color="auto"/>
            <w:left w:val="none" w:sz="0" w:space="0" w:color="auto"/>
            <w:bottom w:val="none" w:sz="0" w:space="0" w:color="auto"/>
            <w:right w:val="none" w:sz="0" w:space="0" w:color="auto"/>
          </w:divBdr>
        </w:div>
        <w:div w:id="1585532710">
          <w:marLeft w:val="640"/>
          <w:marRight w:val="0"/>
          <w:marTop w:val="0"/>
          <w:marBottom w:val="0"/>
          <w:divBdr>
            <w:top w:val="none" w:sz="0" w:space="0" w:color="auto"/>
            <w:left w:val="none" w:sz="0" w:space="0" w:color="auto"/>
            <w:bottom w:val="none" w:sz="0" w:space="0" w:color="auto"/>
            <w:right w:val="none" w:sz="0" w:space="0" w:color="auto"/>
          </w:divBdr>
        </w:div>
        <w:div w:id="1616787089">
          <w:marLeft w:val="640"/>
          <w:marRight w:val="0"/>
          <w:marTop w:val="0"/>
          <w:marBottom w:val="0"/>
          <w:divBdr>
            <w:top w:val="none" w:sz="0" w:space="0" w:color="auto"/>
            <w:left w:val="none" w:sz="0" w:space="0" w:color="auto"/>
            <w:bottom w:val="none" w:sz="0" w:space="0" w:color="auto"/>
            <w:right w:val="none" w:sz="0" w:space="0" w:color="auto"/>
          </w:divBdr>
        </w:div>
        <w:div w:id="1621454956">
          <w:marLeft w:val="640"/>
          <w:marRight w:val="0"/>
          <w:marTop w:val="0"/>
          <w:marBottom w:val="0"/>
          <w:divBdr>
            <w:top w:val="none" w:sz="0" w:space="0" w:color="auto"/>
            <w:left w:val="none" w:sz="0" w:space="0" w:color="auto"/>
            <w:bottom w:val="none" w:sz="0" w:space="0" w:color="auto"/>
            <w:right w:val="none" w:sz="0" w:space="0" w:color="auto"/>
          </w:divBdr>
        </w:div>
        <w:div w:id="1624538641">
          <w:marLeft w:val="640"/>
          <w:marRight w:val="0"/>
          <w:marTop w:val="0"/>
          <w:marBottom w:val="0"/>
          <w:divBdr>
            <w:top w:val="none" w:sz="0" w:space="0" w:color="auto"/>
            <w:left w:val="none" w:sz="0" w:space="0" w:color="auto"/>
            <w:bottom w:val="none" w:sz="0" w:space="0" w:color="auto"/>
            <w:right w:val="none" w:sz="0" w:space="0" w:color="auto"/>
          </w:divBdr>
        </w:div>
        <w:div w:id="1681276508">
          <w:marLeft w:val="640"/>
          <w:marRight w:val="0"/>
          <w:marTop w:val="0"/>
          <w:marBottom w:val="0"/>
          <w:divBdr>
            <w:top w:val="none" w:sz="0" w:space="0" w:color="auto"/>
            <w:left w:val="none" w:sz="0" w:space="0" w:color="auto"/>
            <w:bottom w:val="none" w:sz="0" w:space="0" w:color="auto"/>
            <w:right w:val="none" w:sz="0" w:space="0" w:color="auto"/>
          </w:divBdr>
        </w:div>
        <w:div w:id="1723676099">
          <w:marLeft w:val="640"/>
          <w:marRight w:val="0"/>
          <w:marTop w:val="0"/>
          <w:marBottom w:val="0"/>
          <w:divBdr>
            <w:top w:val="none" w:sz="0" w:space="0" w:color="auto"/>
            <w:left w:val="none" w:sz="0" w:space="0" w:color="auto"/>
            <w:bottom w:val="none" w:sz="0" w:space="0" w:color="auto"/>
            <w:right w:val="none" w:sz="0" w:space="0" w:color="auto"/>
          </w:divBdr>
        </w:div>
        <w:div w:id="1835952769">
          <w:marLeft w:val="640"/>
          <w:marRight w:val="0"/>
          <w:marTop w:val="0"/>
          <w:marBottom w:val="0"/>
          <w:divBdr>
            <w:top w:val="none" w:sz="0" w:space="0" w:color="auto"/>
            <w:left w:val="none" w:sz="0" w:space="0" w:color="auto"/>
            <w:bottom w:val="none" w:sz="0" w:space="0" w:color="auto"/>
            <w:right w:val="none" w:sz="0" w:space="0" w:color="auto"/>
          </w:divBdr>
        </w:div>
        <w:div w:id="1929268092">
          <w:marLeft w:val="640"/>
          <w:marRight w:val="0"/>
          <w:marTop w:val="0"/>
          <w:marBottom w:val="0"/>
          <w:divBdr>
            <w:top w:val="none" w:sz="0" w:space="0" w:color="auto"/>
            <w:left w:val="none" w:sz="0" w:space="0" w:color="auto"/>
            <w:bottom w:val="none" w:sz="0" w:space="0" w:color="auto"/>
            <w:right w:val="none" w:sz="0" w:space="0" w:color="auto"/>
          </w:divBdr>
        </w:div>
        <w:div w:id="1948612752">
          <w:marLeft w:val="640"/>
          <w:marRight w:val="0"/>
          <w:marTop w:val="0"/>
          <w:marBottom w:val="0"/>
          <w:divBdr>
            <w:top w:val="none" w:sz="0" w:space="0" w:color="auto"/>
            <w:left w:val="none" w:sz="0" w:space="0" w:color="auto"/>
            <w:bottom w:val="none" w:sz="0" w:space="0" w:color="auto"/>
            <w:right w:val="none" w:sz="0" w:space="0" w:color="auto"/>
          </w:divBdr>
        </w:div>
        <w:div w:id="2005430625">
          <w:marLeft w:val="640"/>
          <w:marRight w:val="0"/>
          <w:marTop w:val="0"/>
          <w:marBottom w:val="0"/>
          <w:divBdr>
            <w:top w:val="none" w:sz="0" w:space="0" w:color="auto"/>
            <w:left w:val="none" w:sz="0" w:space="0" w:color="auto"/>
            <w:bottom w:val="none" w:sz="0" w:space="0" w:color="auto"/>
            <w:right w:val="none" w:sz="0" w:space="0" w:color="auto"/>
          </w:divBdr>
        </w:div>
        <w:div w:id="2021083144">
          <w:marLeft w:val="640"/>
          <w:marRight w:val="0"/>
          <w:marTop w:val="0"/>
          <w:marBottom w:val="0"/>
          <w:divBdr>
            <w:top w:val="none" w:sz="0" w:space="0" w:color="auto"/>
            <w:left w:val="none" w:sz="0" w:space="0" w:color="auto"/>
            <w:bottom w:val="none" w:sz="0" w:space="0" w:color="auto"/>
            <w:right w:val="none" w:sz="0" w:space="0" w:color="auto"/>
          </w:divBdr>
        </w:div>
      </w:divsChild>
    </w:div>
    <w:div w:id="715277115">
      <w:bodyDiv w:val="1"/>
      <w:marLeft w:val="0"/>
      <w:marRight w:val="0"/>
      <w:marTop w:val="0"/>
      <w:marBottom w:val="0"/>
      <w:divBdr>
        <w:top w:val="none" w:sz="0" w:space="0" w:color="auto"/>
        <w:left w:val="none" w:sz="0" w:space="0" w:color="auto"/>
        <w:bottom w:val="none" w:sz="0" w:space="0" w:color="auto"/>
        <w:right w:val="none" w:sz="0" w:space="0" w:color="auto"/>
      </w:divBdr>
    </w:div>
    <w:div w:id="717365939">
      <w:bodyDiv w:val="1"/>
      <w:marLeft w:val="0"/>
      <w:marRight w:val="0"/>
      <w:marTop w:val="0"/>
      <w:marBottom w:val="0"/>
      <w:divBdr>
        <w:top w:val="none" w:sz="0" w:space="0" w:color="auto"/>
        <w:left w:val="none" w:sz="0" w:space="0" w:color="auto"/>
        <w:bottom w:val="none" w:sz="0" w:space="0" w:color="auto"/>
        <w:right w:val="none" w:sz="0" w:space="0" w:color="auto"/>
      </w:divBdr>
      <w:divsChild>
        <w:div w:id="93674221">
          <w:marLeft w:val="640"/>
          <w:marRight w:val="0"/>
          <w:marTop w:val="0"/>
          <w:marBottom w:val="0"/>
          <w:divBdr>
            <w:top w:val="none" w:sz="0" w:space="0" w:color="auto"/>
            <w:left w:val="none" w:sz="0" w:space="0" w:color="auto"/>
            <w:bottom w:val="none" w:sz="0" w:space="0" w:color="auto"/>
            <w:right w:val="none" w:sz="0" w:space="0" w:color="auto"/>
          </w:divBdr>
        </w:div>
        <w:div w:id="162283259">
          <w:marLeft w:val="640"/>
          <w:marRight w:val="0"/>
          <w:marTop w:val="0"/>
          <w:marBottom w:val="0"/>
          <w:divBdr>
            <w:top w:val="none" w:sz="0" w:space="0" w:color="auto"/>
            <w:left w:val="none" w:sz="0" w:space="0" w:color="auto"/>
            <w:bottom w:val="none" w:sz="0" w:space="0" w:color="auto"/>
            <w:right w:val="none" w:sz="0" w:space="0" w:color="auto"/>
          </w:divBdr>
        </w:div>
        <w:div w:id="169031209">
          <w:marLeft w:val="640"/>
          <w:marRight w:val="0"/>
          <w:marTop w:val="0"/>
          <w:marBottom w:val="0"/>
          <w:divBdr>
            <w:top w:val="none" w:sz="0" w:space="0" w:color="auto"/>
            <w:left w:val="none" w:sz="0" w:space="0" w:color="auto"/>
            <w:bottom w:val="none" w:sz="0" w:space="0" w:color="auto"/>
            <w:right w:val="none" w:sz="0" w:space="0" w:color="auto"/>
          </w:divBdr>
        </w:div>
        <w:div w:id="202788981">
          <w:marLeft w:val="640"/>
          <w:marRight w:val="0"/>
          <w:marTop w:val="0"/>
          <w:marBottom w:val="0"/>
          <w:divBdr>
            <w:top w:val="none" w:sz="0" w:space="0" w:color="auto"/>
            <w:left w:val="none" w:sz="0" w:space="0" w:color="auto"/>
            <w:bottom w:val="none" w:sz="0" w:space="0" w:color="auto"/>
            <w:right w:val="none" w:sz="0" w:space="0" w:color="auto"/>
          </w:divBdr>
        </w:div>
        <w:div w:id="241109793">
          <w:marLeft w:val="640"/>
          <w:marRight w:val="0"/>
          <w:marTop w:val="0"/>
          <w:marBottom w:val="0"/>
          <w:divBdr>
            <w:top w:val="none" w:sz="0" w:space="0" w:color="auto"/>
            <w:left w:val="none" w:sz="0" w:space="0" w:color="auto"/>
            <w:bottom w:val="none" w:sz="0" w:space="0" w:color="auto"/>
            <w:right w:val="none" w:sz="0" w:space="0" w:color="auto"/>
          </w:divBdr>
        </w:div>
        <w:div w:id="289629015">
          <w:marLeft w:val="640"/>
          <w:marRight w:val="0"/>
          <w:marTop w:val="0"/>
          <w:marBottom w:val="0"/>
          <w:divBdr>
            <w:top w:val="none" w:sz="0" w:space="0" w:color="auto"/>
            <w:left w:val="none" w:sz="0" w:space="0" w:color="auto"/>
            <w:bottom w:val="none" w:sz="0" w:space="0" w:color="auto"/>
            <w:right w:val="none" w:sz="0" w:space="0" w:color="auto"/>
          </w:divBdr>
        </w:div>
        <w:div w:id="315038162">
          <w:marLeft w:val="640"/>
          <w:marRight w:val="0"/>
          <w:marTop w:val="0"/>
          <w:marBottom w:val="0"/>
          <w:divBdr>
            <w:top w:val="none" w:sz="0" w:space="0" w:color="auto"/>
            <w:left w:val="none" w:sz="0" w:space="0" w:color="auto"/>
            <w:bottom w:val="none" w:sz="0" w:space="0" w:color="auto"/>
            <w:right w:val="none" w:sz="0" w:space="0" w:color="auto"/>
          </w:divBdr>
        </w:div>
        <w:div w:id="372388990">
          <w:marLeft w:val="640"/>
          <w:marRight w:val="0"/>
          <w:marTop w:val="0"/>
          <w:marBottom w:val="0"/>
          <w:divBdr>
            <w:top w:val="none" w:sz="0" w:space="0" w:color="auto"/>
            <w:left w:val="none" w:sz="0" w:space="0" w:color="auto"/>
            <w:bottom w:val="none" w:sz="0" w:space="0" w:color="auto"/>
            <w:right w:val="none" w:sz="0" w:space="0" w:color="auto"/>
          </w:divBdr>
        </w:div>
        <w:div w:id="398598395">
          <w:marLeft w:val="640"/>
          <w:marRight w:val="0"/>
          <w:marTop w:val="0"/>
          <w:marBottom w:val="0"/>
          <w:divBdr>
            <w:top w:val="none" w:sz="0" w:space="0" w:color="auto"/>
            <w:left w:val="none" w:sz="0" w:space="0" w:color="auto"/>
            <w:bottom w:val="none" w:sz="0" w:space="0" w:color="auto"/>
            <w:right w:val="none" w:sz="0" w:space="0" w:color="auto"/>
          </w:divBdr>
        </w:div>
        <w:div w:id="450590994">
          <w:marLeft w:val="640"/>
          <w:marRight w:val="0"/>
          <w:marTop w:val="0"/>
          <w:marBottom w:val="0"/>
          <w:divBdr>
            <w:top w:val="none" w:sz="0" w:space="0" w:color="auto"/>
            <w:left w:val="none" w:sz="0" w:space="0" w:color="auto"/>
            <w:bottom w:val="none" w:sz="0" w:space="0" w:color="auto"/>
            <w:right w:val="none" w:sz="0" w:space="0" w:color="auto"/>
          </w:divBdr>
        </w:div>
        <w:div w:id="509222406">
          <w:marLeft w:val="640"/>
          <w:marRight w:val="0"/>
          <w:marTop w:val="0"/>
          <w:marBottom w:val="0"/>
          <w:divBdr>
            <w:top w:val="none" w:sz="0" w:space="0" w:color="auto"/>
            <w:left w:val="none" w:sz="0" w:space="0" w:color="auto"/>
            <w:bottom w:val="none" w:sz="0" w:space="0" w:color="auto"/>
            <w:right w:val="none" w:sz="0" w:space="0" w:color="auto"/>
          </w:divBdr>
        </w:div>
        <w:div w:id="568266363">
          <w:marLeft w:val="640"/>
          <w:marRight w:val="0"/>
          <w:marTop w:val="0"/>
          <w:marBottom w:val="0"/>
          <w:divBdr>
            <w:top w:val="none" w:sz="0" w:space="0" w:color="auto"/>
            <w:left w:val="none" w:sz="0" w:space="0" w:color="auto"/>
            <w:bottom w:val="none" w:sz="0" w:space="0" w:color="auto"/>
            <w:right w:val="none" w:sz="0" w:space="0" w:color="auto"/>
          </w:divBdr>
        </w:div>
        <w:div w:id="739642704">
          <w:marLeft w:val="640"/>
          <w:marRight w:val="0"/>
          <w:marTop w:val="0"/>
          <w:marBottom w:val="0"/>
          <w:divBdr>
            <w:top w:val="none" w:sz="0" w:space="0" w:color="auto"/>
            <w:left w:val="none" w:sz="0" w:space="0" w:color="auto"/>
            <w:bottom w:val="none" w:sz="0" w:space="0" w:color="auto"/>
            <w:right w:val="none" w:sz="0" w:space="0" w:color="auto"/>
          </w:divBdr>
        </w:div>
        <w:div w:id="797845166">
          <w:marLeft w:val="640"/>
          <w:marRight w:val="0"/>
          <w:marTop w:val="0"/>
          <w:marBottom w:val="0"/>
          <w:divBdr>
            <w:top w:val="none" w:sz="0" w:space="0" w:color="auto"/>
            <w:left w:val="none" w:sz="0" w:space="0" w:color="auto"/>
            <w:bottom w:val="none" w:sz="0" w:space="0" w:color="auto"/>
            <w:right w:val="none" w:sz="0" w:space="0" w:color="auto"/>
          </w:divBdr>
        </w:div>
        <w:div w:id="911047051">
          <w:marLeft w:val="640"/>
          <w:marRight w:val="0"/>
          <w:marTop w:val="0"/>
          <w:marBottom w:val="0"/>
          <w:divBdr>
            <w:top w:val="none" w:sz="0" w:space="0" w:color="auto"/>
            <w:left w:val="none" w:sz="0" w:space="0" w:color="auto"/>
            <w:bottom w:val="none" w:sz="0" w:space="0" w:color="auto"/>
            <w:right w:val="none" w:sz="0" w:space="0" w:color="auto"/>
          </w:divBdr>
        </w:div>
        <w:div w:id="915477946">
          <w:marLeft w:val="640"/>
          <w:marRight w:val="0"/>
          <w:marTop w:val="0"/>
          <w:marBottom w:val="0"/>
          <w:divBdr>
            <w:top w:val="none" w:sz="0" w:space="0" w:color="auto"/>
            <w:left w:val="none" w:sz="0" w:space="0" w:color="auto"/>
            <w:bottom w:val="none" w:sz="0" w:space="0" w:color="auto"/>
            <w:right w:val="none" w:sz="0" w:space="0" w:color="auto"/>
          </w:divBdr>
        </w:div>
        <w:div w:id="917136596">
          <w:marLeft w:val="640"/>
          <w:marRight w:val="0"/>
          <w:marTop w:val="0"/>
          <w:marBottom w:val="0"/>
          <w:divBdr>
            <w:top w:val="none" w:sz="0" w:space="0" w:color="auto"/>
            <w:left w:val="none" w:sz="0" w:space="0" w:color="auto"/>
            <w:bottom w:val="none" w:sz="0" w:space="0" w:color="auto"/>
            <w:right w:val="none" w:sz="0" w:space="0" w:color="auto"/>
          </w:divBdr>
        </w:div>
        <w:div w:id="993678455">
          <w:marLeft w:val="640"/>
          <w:marRight w:val="0"/>
          <w:marTop w:val="0"/>
          <w:marBottom w:val="0"/>
          <w:divBdr>
            <w:top w:val="none" w:sz="0" w:space="0" w:color="auto"/>
            <w:left w:val="none" w:sz="0" w:space="0" w:color="auto"/>
            <w:bottom w:val="none" w:sz="0" w:space="0" w:color="auto"/>
            <w:right w:val="none" w:sz="0" w:space="0" w:color="auto"/>
          </w:divBdr>
        </w:div>
        <w:div w:id="1018461832">
          <w:marLeft w:val="640"/>
          <w:marRight w:val="0"/>
          <w:marTop w:val="0"/>
          <w:marBottom w:val="0"/>
          <w:divBdr>
            <w:top w:val="none" w:sz="0" w:space="0" w:color="auto"/>
            <w:left w:val="none" w:sz="0" w:space="0" w:color="auto"/>
            <w:bottom w:val="none" w:sz="0" w:space="0" w:color="auto"/>
            <w:right w:val="none" w:sz="0" w:space="0" w:color="auto"/>
          </w:divBdr>
        </w:div>
        <w:div w:id="1047219813">
          <w:marLeft w:val="640"/>
          <w:marRight w:val="0"/>
          <w:marTop w:val="0"/>
          <w:marBottom w:val="0"/>
          <w:divBdr>
            <w:top w:val="none" w:sz="0" w:space="0" w:color="auto"/>
            <w:left w:val="none" w:sz="0" w:space="0" w:color="auto"/>
            <w:bottom w:val="none" w:sz="0" w:space="0" w:color="auto"/>
            <w:right w:val="none" w:sz="0" w:space="0" w:color="auto"/>
          </w:divBdr>
        </w:div>
        <w:div w:id="1047875167">
          <w:marLeft w:val="640"/>
          <w:marRight w:val="0"/>
          <w:marTop w:val="0"/>
          <w:marBottom w:val="0"/>
          <w:divBdr>
            <w:top w:val="none" w:sz="0" w:space="0" w:color="auto"/>
            <w:left w:val="none" w:sz="0" w:space="0" w:color="auto"/>
            <w:bottom w:val="none" w:sz="0" w:space="0" w:color="auto"/>
            <w:right w:val="none" w:sz="0" w:space="0" w:color="auto"/>
          </w:divBdr>
        </w:div>
        <w:div w:id="1074939379">
          <w:marLeft w:val="640"/>
          <w:marRight w:val="0"/>
          <w:marTop w:val="0"/>
          <w:marBottom w:val="0"/>
          <w:divBdr>
            <w:top w:val="none" w:sz="0" w:space="0" w:color="auto"/>
            <w:left w:val="none" w:sz="0" w:space="0" w:color="auto"/>
            <w:bottom w:val="none" w:sz="0" w:space="0" w:color="auto"/>
            <w:right w:val="none" w:sz="0" w:space="0" w:color="auto"/>
          </w:divBdr>
        </w:div>
        <w:div w:id="1105003552">
          <w:marLeft w:val="640"/>
          <w:marRight w:val="0"/>
          <w:marTop w:val="0"/>
          <w:marBottom w:val="0"/>
          <w:divBdr>
            <w:top w:val="none" w:sz="0" w:space="0" w:color="auto"/>
            <w:left w:val="none" w:sz="0" w:space="0" w:color="auto"/>
            <w:bottom w:val="none" w:sz="0" w:space="0" w:color="auto"/>
            <w:right w:val="none" w:sz="0" w:space="0" w:color="auto"/>
          </w:divBdr>
        </w:div>
        <w:div w:id="1166824751">
          <w:marLeft w:val="640"/>
          <w:marRight w:val="0"/>
          <w:marTop w:val="0"/>
          <w:marBottom w:val="0"/>
          <w:divBdr>
            <w:top w:val="none" w:sz="0" w:space="0" w:color="auto"/>
            <w:left w:val="none" w:sz="0" w:space="0" w:color="auto"/>
            <w:bottom w:val="none" w:sz="0" w:space="0" w:color="auto"/>
            <w:right w:val="none" w:sz="0" w:space="0" w:color="auto"/>
          </w:divBdr>
        </w:div>
        <w:div w:id="1170759253">
          <w:marLeft w:val="640"/>
          <w:marRight w:val="0"/>
          <w:marTop w:val="0"/>
          <w:marBottom w:val="0"/>
          <w:divBdr>
            <w:top w:val="none" w:sz="0" w:space="0" w:color="auto"/>
            <w:left w:val="none" w:sz="0" w:space="0" w:color="auto"/>
            <w:bottom w:val="none" w:sz="0" w:space="0" w:color="auto"/>
            <w:right w:val="none" w:sz="0" w:space="0" w:color="auto"/>
          </w:divBdr>
        </w:div>
        <w:div w:id="1224679999">
          <w:marLeft w:val="640"/>
          <w:marRight w:val="0"/>
          <w:marTop w:val="0"/>
          <w:marBottom w:val="0"/>
          <w:divBdr>
            <w:top w:val="none" w:sz="0" w:space="0" w:color="auto"/>
            <w:left w:val="none" w:sz="0" w:space="0" w:color="auto"/>
            <w:bottom w:val="none" w:sz="0" w:space="0" w:color="auto"/>
            <w:right w:val="none" w:sz="0" w:space="0" w:color="auto"/>
          </w:divBdr>
        </w:div>
        <w:div w:id="1307584972">
          <w:marLeft w:val="640"/>
          <w:marRight w:val="0"/>
          <w:marTop w:val="0"/>
          <w:marBottom w:val="0"/>
          <w:divBdr>
            <w:top w:val="none" w:sz="0" w:space="0" w:color="auto"/>
            <w:left w:val="none" w:sz="0" w:space="0" w:color="auto"/>
            <w:bottom w:val="none" w:sz="0" w:space="0" w:color="auto"/>
            <w:right w:val="none" w:sz="0" w:space="0" w:color="auto"/>
          </w:divBdr>
        </w:div>
        <w:div w:id="1344434896">
          <w:marLeft w:val="640"/>
          <w:marRight w:val="0"/>
          <w:marTop w:val="0"/>
          <w:marBottom w:val="0"/>
          <w:divBdr>
            <w:top w:val="none" w:sz="0" w:space="0" w:color="auto"/>
            <w:left w:val="none" w:sz="0" w:space="0" w:color="auto"/>
            <w:bottom w:val="none" w:sz="0" w:space="0" w:color="auto"/>
            <w:right w:val="none" w:sz="0" w:space="0" w:color="auto"/>
          </w:divBdr>
        </w:div>
        <w:div w:id="1407410870">
          <w:marLeft w:val="640"/>
          <w:marRight w:val="0"/>
          <w:marTop w:val="0"/>
          <w:marBottom w:val="0"/>
          <w:divBdr>
            <w:top w:val="none" w:sz="0" w:space="0" w:color="auto"/>
            <w:left w:val="none" w:sz="0" w:space="0" w:color="auto"/>
            <w:bottom w:val="none" w:sz="0" w:space="0" w:color="auto"/>
            <w:right w:val="none" w:sz="0" w:space="0" w:color="auto"/>
          </w:divBdr>
        </w:div>
        <w:div w:id="1463233565">
          <w:marLeft w:val="640"/>
          <w:marRight w:val="0"/>
          <w:marTop w:val="0"/>
          <w:marBottom w:val="0"/>
          <w:divBdr>
            <w:top w:val="none" w:sz="0" w:space="0" w:color="auto"/>
            <w:left w:val="none" w:sz="0" w:space="0" w:color="auto"/>
            <w:bottom w:val="none" w:sz="0" w:space="0" w:color="auto"/>
            <w:right w:val="none" w:sz="0" w:space="0" w:color="auto"/>
          </w:divBdr>
        </w:div>
        <w:div w:id="1486510125">
          <w:marLeft w:val="640"/>
          <w:marRight w:val="0"/>
          <w:marTop w:val="0"/>
          <w:marBottom w:val="0"/>
          <w:divBdr>
            <w:top w:val="none" w:sz="0" w:space="0" w:color="auto"/>
            <w:left w:val="none" w:sz="0" w:space="0" w:color="auto"/>
            <w:bottom w:val="none" w:sz="0" w:space="0" w:color="auto"/>
            <w:right w:val="none" w:sz="0" w:space="0" w:color="auto"/>
          </w:divBdr>
        </w:div>
        <w:div w:id="1520504258">
          <w:marLeft w:val="640"/>
          <w:marRight w:val="0"/>
          <w:marTop w:val="0"/>
          <w:marBottom w:val="0"/>
          <w:divBdr>
            <w:top w:val="none" w:sz="0" w:space="0" w:color="auto"/>
            <w:left w:val="none" w:sz="0" w:space="0" w:color="auto"/>
            <w:bottom w:val="none" w:sz="0" w:space="0" w:color="auto"/>
            <w:right w:val="none" w:sz="0" w:space="0" w:color="auto"/>
          </w:divBdr>
        </w:div>
        <w:div w:id="1629774594">
          <w:marLeft w:val="640"/>
          <w:marRight w:val="0"/>
          <w:marTop w:val="0"/>
          <w:marBottom w:val="0"/>
          <w:divBdr>
            <w:top w:val="none" w:sz="0" w:space="0" w:color="auto"/>
            <w:left w:val="none" w:sz="0" w:space="0" w:color="auto"/>
            <w:bottom w:val="none" w:sz="0" w:space="0" w:color="auto"/>
            <w:right w:val="none" w:sz="0" w:space="0" w:color="auto"/>
          </w:divBdr>
        </w:div>
        <w:div w:id="1649744100">
          <w:marLeft w:val="640"/>
          <w:marRight w:val="0"/>
          <w:marTop w:val="0"/>
          <w:marBottom w:val="0"/>
          <w:divBdr>
            <w:top w:val="none" w:sz="0" w:space="0" w:color="auto"/>
            <w:left w:val="none" w:sz="0" w:space="0" w:color="auto"/>
            <w:bottom w:val="none" w:sz="0" w:space="0" w:color="auto"/>
            <w:right w:val="none" w:sz="0" w:space="0" w:color="auto"/>
          </w:divBdr>
        </w:div>
        <w:div w:id="1680548827">
          <w:marLeft w:val="640"/>
          <w:marRight w:val="0"/>
          <w:marTop w:val="0"/>
          <w:marBottom w:val="0"/>
          <w:divBdr>
            <w:top w:val="none" w:sz="0" w:space="0" w:color="auto"/>
            <w:left w:val="none" w:sz="0" w:space="0" w:color="auto"/>
            <w:bottom w:val="none" w:sz="0" w:space="0" w:color="auto"/>
            <w:right w:val="none" w:sz="0" w:space="0" w:color="auto"/>
          </w:divBdr>
        </w:div>
        <w:div w:id="1707750531">
          <w:marLeft w:val="640"/>
          <w:marRight w:val="0"/>
          <w:marTop w:val="0"/>
          <w:marBottom w:val="0"/>
          <w:divBdr>
            <w:top w:val="none" w:sz="0" w:space="0" w:color="auto"/>
            <w:left w:val="none" w:sz="0" w:space="0" w:color="auto"/>
            <w:bottom w:val="none" w:sz="0" w:space="0" w:color="auto"/>
            <w:right w:val="none" w:sz="0" w:space="0" w:color="auto"/>
          </w:divBdr>
        </w:div>
        <w:div w:id="1801998274">
          <w:marLeft w:val="640"/>
          <w:marRight w:val="0"/>
          <w:marTop w:val="0"/>
          <w:marBottom w:val="0"/>
          <w:divBdr>
            <w:top w:val="none" w:sz="0" w:space="0" w:color="auto"/>
            <w:left w:val="none" w:sz="0" w:space="0" w:color="auto"/>
            <w:bottom w:val="none" w:sz="0" w:space="0" w:color="auto"/>
            <w:right w:val="none" w:sz="0" w:space="0" w:color="auto"/>
          </w:divBdr>
        </w:div>
        <w:div w:id="1821925877">
          <w:marLeft w:val="640"/>
          <w:marRight w:val="0"/>
          <w:marTop w:val="0"/>
          <w:marBottom w:val="0"/>
          <w:divBdr>
            <w:top w:val="none" w:sz="0" w:space="0" w:color="auto"/>
            <w:left w:val="none" w:sz="0" w:space="0" w:color="auto"/>
            <w:bottom w:val="none" w:sz="0" w:space="0" w:color="auto"/>
            <w:right w:val="none" w:sz="0" w:space="0" w:color="auto"/>
          </w:divBdr>
        </w:div>
        <w:div w:id="1845240645">
          <w:marLeft w:val="640"/>
          <w:marRight w:val="0"/>
          <w:marTop w:val="0"/>
          <w:marBottom w:val="0"/>
          <w:divBdr>
            <w:top w:val="none" w:sz="0" w:space="0" w:color="auto"/>
            <w:left w:val="none" w:sz="0" w:space="0" w:color="auto"/>
            <w:bottom w:val="none" w:sz="0" w:space="0" w:color="auto"/>
            <w:right w:val="none" w:sz="0" w:space="0" w:color="auto"/>
          </w:divBdr>
        </w:div>
        <w:div w:id="1950887219">
          <w:marLeft w:val="640"/>
          <w:marRight w:val="0"/>
          <w:marTop w:val="0"/>
          <w:marBottom w:val="0"/>
          <w:divBdr>
            <w:top w:val="none" w:sz="0" w:space="0" w:color="auto"/>
            <w:left w:val="none" w:sz="0" w:space="0" w:color="auto"/>
            <w:bottom w:val="none" w:sz="0" w:space="0" w:color="auto"/>
            <w:right w:val="none" w:sz="0" w:space="0" w:color="auto"/>
          </w:divBdr>
        </w:div>
        <w:div w:id="1963920523">
          <w:marLeft w:val="640"/>
          <w:marRight w:val="0"/>
          <w:marTop w:val="0"/>
          <w:marBottom w:val="0"/>
          <w:divBdr>
            <w:top w:val="none" w:sz="0" w:space="0" w:color="auto"/>
            <w:left w:val="none" w:sz="0" w:space="0" w:color="auto"/>
            <w:bottom w:val="none" w:sz="0" w:space="0" w:color="auto"/>
            <w:right w:val="none" w:sz="0" w:space="0" w:color="auto"/>
          </w:divBdr>
        </w:div>
        <w:div w:id="2001544775">
          <w:marLeft w:val="640"/>
          <w:marRight w:val="0"/>
          <w:marTop w:val="0"/>
          <w:marBottom w:val="0"/>
          <w:divBdr>
            <w:top w:val="none" w:sz="0" w:space="0" w:color="auto"/>
            <w:left w:val="none" w:sz="0" w:space="0" w:color="auto"/>
            <w:bottom w:val="none" w:sz="0" w:space="0" w:color="auto"/>
            <w:right w:val="none" w:sz="0" w:space="0" w:color="auto"/>
          </w:divBdr>
        </w:div>
        <w:div w:id="2097630757">
          <w:marLeft w:val="640"/>
          <w:marRight w:val="0"/>
          <w:marTop w:val="0"/>
          <w:marBottom w:val="0"/>
          <w:divBdr>
            <w:top w:val="none" w:sz="0" w:space="0" w:color="auto"/>
            <w:left w:val="none" w:sz="0" w:space="0" w:color="auto"/>
            <w:bottom w:val="none" w:sz="0" w:space="0" w:color="auto"/>
            <w:right w:val="none" w:sz="0" w:space="0" w:color="auto"/>
          </w:divBdr>
        </w:div>
        <w:div w:id="2139688982">
          <w:marLeft w:val="640"/>
          <w:marRight w:val="0"/>
          <w:marTop w:val="0"/>
          <w:marBottom w:val="0"/>
          <w:divBdr>
            <w:top w:val="none" w:sz="0" w:space="0" w:color="auto"/>
            <w:left w:val="none" w:sz="0" w:space="0" w:color="auto"/>
            <w:bottom w:val="none" w:sz="0" w:space="0" w:color="auto"/>
            <w:right w:val="none" w:sz="0" w:space="0" w:color="auto"/>
          </w:divBdr>
        </w:div>
      </w:divsChild>
    </w:div>
    <w:div w:id="722099064">
      <w:bodyDiv w:val="1"/>
      <w:marLeft w:val="0"/>
      <w:marRight w:val="0"/>
      <w:marTop w:val="0"/>
      <w:marBottom w:val="0"/>
      <w:divBdr>
        <w:top w:val="none" w:sz="0" w:space="0" w:color="auto"/>
        <w:left w:val="none" w:sz="0" w:space="0" w:color="auto"/>
        <w:bottom w:val="none" w:sz="0" w:space="0" w:color="auto"/>
        <w:right w:val="none" w:sz="0" w:space="0" w:color="auto"/>
      </w:divBdr>
      <w:divsChild>
        <w:div w:id="710497035">
          <w:marLeft w:val="640"/>
          <w:marRight w:val="0"/>
          <w:marTop w:val="0"/>
          <w:marBottom w:val="0"/>
          <w:divBdr>
            <w:top w:val="none" w:sz="0" w:space="0" w:color="auto"/>
            <w:left w:val="none" w:sz="0" w:space="0" w:color="auto"/>
            <w:bottom w:val="none" w:sz="0" w:space="0" w:color="auto"/>
            <w:right w:val="none" w:sz="0" w:space="0" w:color="auto"/>
          </w:divBdr>
        </w:div>
        <w:div w:id="1564677617">
          <w:marLeft w:val="640"/>
          <w:marRight w:val="0"/>
          <w:marTop w:val="0"/>
          <w:marBottom w:val="0"/>
          <w:divBdr>
            <w:top w:val="none" w:sz="0" w:space="0" w:color="auto"/>
            <w:left w:val="none" w:sz="0" w:space="0" w:color="auto"/>
            <w:bottom w:val="none" w:sz="0" w:space="0" w:color="auto"/>
            <w:right w:val="none" w:sz="0" w:space="0" w:color="auto"/>
          </w:divBdr>
        </w:div>
        <w:div w:id="1217820935">
          <w:marLeft w:val="640"/>
          <w:marRight w:val="0"/>
          <w:marTop w:val="0"/>
          <w:marBottom w:val="0"/>
          <w:divBdr>
            <w:top w:val="none" w:sz="0" w:space="0" w:color="auto"/>
            <w:left w:val="none" w:sz="0" w:space="0" w:color="auto"/>
            <w:bottom w:val="none" w:sz="0" w:space="0" w:color="auto"/>
            <w:right w:val="none" w:sz="0" w:space="0" w:color="auto"/>
          </w:divBdr>
        </w:div>
        <w:div w:id="719211876">
          <w:marLeft w:val="640"/>
          <w:marRight w:val="0"/>
          <w:marTop w:val="0"/>
          <w:marBottom w:val="0"/>
          <w:divBdr>
            <w:top w:val="none" w:sz="0" w:space="0" w:color="auto"/>
            <w:left w:val="none" w:sz="0" w:space="0" w:color="auto"/>
            <w:bottom w:val="none" w:sz="0" w:space="0" w:color="auto"/>
            <w:right w:val="none" w:sz="0" w:space="0" w:color="auto"/>
          </w:divBdr>
        </w:div>
        <w:div w:id="24211901">
          <w:marLeft w:val="640"/>
          <w:marRight w:val="0"/>
          <w:marTop w:val="0"/>
          <w:marBottom w:val="0"/>
          <w:divBdr>
            <w:top w:val="none" w:sz="0" w:space="0" w:color="auto"/>
            <w:left w:val="none" w:sz="0" w:space="0" w:color="auto"/>
            <w:bottom w:val="none" w:sz="0" w:space="0" w:color="auto"/>
            <w:right w:val="none" w:sz="0" w:space="0" w:color="auto"/>
          </w:divBdr>
        </w:div>
        <w:div w:id="49885993">
          <w:marLeft w:val="640"/>
          <w:marRight w:val="0"/>
          <w:marTop w:val="0"/>
          <w:marBottom w:val="0"/>
          <w:divBdr>
            <w:top w:val="none" w:sz="0" w:space="0" w:color="auto"/>
            <w:left w:val="none" w:sz="0" w:space="0" w:color="auto"/>
            <w:bottom w:val="none" w:sz="0" w:space="0" w:color="auto"/>
            <w:right w:val="none" w:sz="0" w:space="0" w:color="auto"/>
          </w:divBdr>
        </w:div>
        <w:div w:id="1311598182">
          <w:marLeft w:val="640"/>
          <w:marRight w:val="0"/>
          <w:marTop w:val="0"/>
          <w:marBottom w:val="0"/>
          <w:divBdr>
            <w:top w:val="none" w:sz="0" w:space="0" w:color="auto"/>
            <w:left w:val="none" w:sz="0" w:space="0" w:color="auto"/>
            <w:bottom w:val="none" w:sz="0" w:space="0" w:color="auto"/>
            <w:right w:val="none" w:sz="0" w:space="0" w:color="auto"/>
          </w:divBdr>
        </w:div>
        <w:div w:id="111751554">
          <w:marLeft w:val="640"/>
          <w:marRight w:val="0"/>
          <w:marTop w:val="0"/>
          <w:marBottom w:val="0"/>
          <w:divBdr>
            <w:top w:val="none" w:sz="0" w:space="0" w:color="auto"/>
            <w:left w:val="none" w:sz="0" w:space="0" w:color="auto"/>
            <w:bottom w:val="none" w:sz="0" w:space="0" w:color="auto"/>
            <w:right w:val="none" w:sz="0" w:space="0" w:color="auto"/>
          </w:divBdr>
        </w:div>
        <w:div w:id="1329560383">
          <w:marLeft w:val="640"/>
          <w:marRight w:val="0"/>
          <w:marTop w:val="0"/>
          <w:marBottom w:val="0"/>
          <w:divBdr>
            <w:top w:val="none" w:sz="0" w:space="0" w:color="auto"/>
            <w:left w:val="none" w:sz="0" w:space="0" w:color="auto"/>
            <w:bottom w:val="none" w:sz="0" w:space="0" w:color="auto"/>
            <w:right w:val="none" w:sz="0" w:space="0" w:color="auto"/>
          </w:divBdr>
        </w:div>
        <w:div w:id="1344940972">
          <w:marLeft w:val="640"/>
          <w:marRight w:val="0"/>
          <w:marTop w:val="0"/>
          <w:marBottom w:val="0"/>
          <w:divBdr>
            <w:top w:val="none" w:sz="0" w:space="0" w:color="auto"/>
            <w:left w:val="none" w:sz="0" w:space="0" w:color="auto"/>
            <w:bottom w:val="none" w:sz="0" w:space="0" w:color="auto"/>
            <w:right w:val="none" w:sz="0" w:space="0" w:color="auto"/>
          </w:divBdr>
        </w:div>
        <w:div w:id="1933586064">
          <w:marLeft w:val="640"/>
          <w:marRight w:val="0"/>
          <w:marTop w:val="0"/>
          <w:marBottom w:val="0"/>
          <w:divBdr>
            <w:top w:val="none" w:sz="0" w:space="0" w:color="auto"/>
            <w:left w:val="none" w:sz="0" w:space="0" w:color="auto"/>
            <w:bottom w:val="none" w:sz="0" w:space="0" w:color="auto"/>
            <w:right w:val="none" w:sz="0" w:space="0" w:color="auto"/>
          </w:divBdr>
        </w:div>
        <w:div w:id="1669406842">
          <w:marLeft w:val="640"/>
          <w:marRight w:val="0"/>
          <w:marTop w:val="0"/>
          <w:marBottom w:val="0"/>
          <w:divBdr>
            <w:top w:val="none" w:sz="0" w:space="0" w:color="auto"/>
            <w:left w:val="none" w:sz="0" w:space="0" w:color="auto"/>
            <w:bottom w:val="none" w:sz="0" w:space="0" w:color="auto"/>
            <w:right w:val="none" w:sz="0" w:space="0" w:color="auto"/>
          </w:divBdr>
        </w:div>
        <w:div w:id="2105417421">
          <w:marLeft w:val="640"/>
          <w:marRight w:val="0"/>
          <w:marTop w:val="0"/>
          <w:marBottom w:val="0"/>
          <w:divBdr>
            <w:top w:val="none" w:sz="0" w:space="0" w:color="auto"/>
            <w:left w:val="none" w:sz="0" w:space="0" w:color="auto"/>
            <w:bottom w:val="none" w:sz="0" w:space="0" w:color="auto"/>
            <w:right w:val="none" w:sz="0" w:space="0" w:color="auto"/>
          </w:divBdr>
        </w:div>
        <w:div w:id="754278089">
          <w:marLeft w:val="640"/>
          <w:marRight w:val="0"/>
          <w:marTop w:val="0"/>
          <w:marBottom w:val="0"/>
          <w:divBdr>
            <w:top w:val="none" w:sz="0" w:space="0" w:color="auto"/>
            <w:left w:val="none" w:sz="0" w:space="0" w:color="auto"/>
            <w:bottom w:val="none" w:sz="0" w:space="0" w:color="auto"/>
            <w:right w:val="none" w:sz="0" w:space="0" w:color="auto"/>
          </w:divBdr>
        </w:div>
        <w:div w:id="1539051442">
          <w:marLeft w:val="640"/>
          <w:marRight w:val="0"/>
          <w:marTop w:val="0"/>
          <w:marBottom w:val="0"/>
          <w:divBdr>
            <w:top w:val="none" w:sz="0" w:space="0" w:color="auto"/>
            <w:left w:val="none" w:sz="0" w:space="0" w:color="auto"/>
            <w:bottom w:val="none" w:sz="0" w:space="0" w:color="auto"/>
            <w:right w:val="none" w:sz="0" w:space="0" w:color="auto"/>
          </w:divBdr>
        </w:div>
        <w:div w:id="430051178">
          <w:marLeft w:val="640"/>
          <w:marRight w:val="0"/>
          <w:marTop w:val="0"/>
          <w:marBottom w:val="0"/>
          <w:divBdr>
            <w:top w:val="none" w:sz="0" w:space="0" w:color="auto"/>
            <w:left w:val="none" w:sz="0" w:space="0" w:color="auto"/>
            <w:bottom w:val="none" w:sz="0" w:space="0" w:color="auto"/>
            <w:right w:val="none" w:sz="0" w:space="0" w:color="auto"/>
          </w:divBdr>
        </w:div>
        <w:div w:id="1865441251">
          <w:marLeft w:val="640"/>
          <w:marRight w:val="0"/>
          <w:marTop w:val="0"/>
          <w:marBottom w:val="0"/>
          <w:divBdr>
            <w:top w:val="none" w:sz="0" w:space="0" w:color="auto"/>
            <w:left w:val="none" w:sz="0" w:space="0" w:color="auto"/>
            <w:bottom w:val="none" w:sz="0" w:space="0" w:color="auto"/>
            <w:right w:val="none" w:sz="0" w:space="0" w:color="auto"/>
          </w:divBdr>
        </w:div>
        <w:div w:id="765613788">
          <w:marLeft w:val="640"/>
          <w:marRight w:val="0"/>
          <w:marTop w:val="0"/>
          <w:marBottom w:val="0"/>
          <w:divBdr>
            <w:top w:val="none" w:sz="0" w:space="0" w:color="auto"/>
            <w:left w:val="none" w:sz="0" w:space="0" w:color="auto"/>
            <w:bottom w:val="none" w:sz="0" w:space="0" w:color="auto"/>
            <w:right w:val="none" w:sz="0" w:space="0" w:color="auto"/>
          </w:divBdr>
        </w:div>
        <w:div w:id="1791127045">
          <w:marLeft w:val="640"/>
          <w:marRight w:val="0"/>
          <w:marTop w:val="0"/>
          <w:marBottom w:val="0"/>
          <w:divBdr>
            <w:top w:val="none" w:sz="0" w:space="0" w:color="auto"/>
            <w:left w:val="none" w:sz="0" w:space="0" w:color="auto"/>
            <w:bottom w:val="none" w:sz="0" w:space="0" w:color="auto"/>
            <w:right w:val="none" w:sz="0" w:space="0" w:color="auto"/>
          </w:divBdr>
        </w:div>
        <w:div w:id="1843280459">
          <w:marLeft w:val="640"/>
          <w:marRight w:val="0"/>
          <w:marTop w:val="0"/>
          <w:marBottom w:val="0"/>
          <w:divBdr>
            <w:top w:val="none" w:sz="0" w:space="0" w:color="auto"/>
            <w:left w:val="none" w:sz="0" w:space="0" w:color="auto"/>
            <w:bottom w:val="none" w:sz="0" w:space="0" w:color="auto"/>
            <w:right w:val="none" w:sz="0" w:space="0" w:color="auto"/>
          </w:divBdr>
        </w:div>
        <w:div w:id="1701471489">
          <w:marLeft w:val="640"/>
          <w:marRight w:val="0"/>
          <w:marTop w:val="0"/>
          <w:marBottom w:val="0"/>
          <w:divBdr>
            <w:top w:val="none" w:sz="0" w:space="0" w:color="auto"/>
            <w:left w:val="none" w:sz="0" w:space="0" w:color="auto"/>
            <w:bottom w:val="none" w:sz="0" w:space="0" w:color="auto"/>
            <w:right w:val="none" w:sz="0" w:space="0" w:color="auto"/>
          </w:divBdr>
        </w:div>
        <w:div w:id="195192788">
          <w:marLeft w:val="640"/>
          <w:marRight w:val="0"/>
          <w:marTop w:val="0"/>
          <w:marBottom w:val="0"/>
          <w:divBdr>
            <w:top w:val="none" w:sz="0" w:space="0" w:color="auto"/>
            <w:left w:val="none" w:sz="0" w:space="0" w:color="auto"/>
            <w:bottom w:val="none" w:sz="0" w:space="0" w:color="auto"/>
            <w:right w:val="none" w:sz="0" w:space="0" w:color="auto"/>
          </w:divBdr>
        </w:div>
        <w:div w:id="1275820538">
          <w:marLeft w:val="640"/>
          <w:marRight w:val="0"/>
          <w:marTop w:val="0"/>
          <w:marBottom w:val="0"/>
          <w:divBdr>
            <w:top w:val="none" w:sz="0" w:space="0" w:color="auto"/>
            <w:left w:val="none" w:sz="0" w:space="0" w:color="auto"/>
            <w:bottom w:val="none" w:sz="0" w:space="0" w:color="auto"/>
            <w:right w:val="none" w:sz="0" w:space="0" w:color="auto"/>
          </w:divBdr>
        </w:div>
        <w:div w:id="316344556">
          <w:marLeft w:val="640"/>
          <w:marRight w:val="0"/>
          <w:marTop w:val="0"/>
          <w:marBottom w:val="0"/>
          <w:divBdr>
            <w:top w:val="none" w:sz="0" w:space="0" w:color="auto"/>
            <w:left w:val="none" w:sz="0" w:space="0" w:color="auto"/>
            <w:bottom w:val="none" w:sz="0" w:space="0" w:color="auto"/>
            <w:right w:val="none" w:sz="0" w:space="0" w:color="auto"/>
          </w:divBdr>
        </w:div>
        <w:div w:id="1421414266">
          <w:marLeft w:val="640"/>
          <w:marRight w:val="0"/>
          <w:marTop w:val="0"/>
          <w:marBottom w:val="0"/>
          <w:divBdr>
            <w:top w:val="none" w:sz="0" w:space="0" w:color="auto"/>
            <w:left w:val="none" w:sz="0" w:space="0" w:color="auto"/>
            <w:bottom w:val="none" w:sz="0" w:space="0" w:color="auto"/>
            <w:right w:val="none" w:sz="0" w:space="0" w:color="auto"/>
          </w:divBdr>
        </w:div>
        <w:div w:id="1048214846">
          <w:marLeft w:val="640"/>
          <w:marRight w:val="0"/>
          <w:marTop w:val="0"/>
          <w:marBottom w:val="0"/>
          <w:divBdr>
            <w:top w:val="none" w:sz="0" w:space="0" w:color="auto"/>
            <w:left w:val="none" w:sz="0" w:space="0" w:color="auto"/>
            <w:bottom w:val="none" w:sz="0" w:space="0" w:color="auto"/>
            <w:right w:val="none" w:sz="0" w:space="0" w:color="auto"/>
          </w:divBdr>
        </w:div>
        <w:div w:id="1805465468">
          <w:marLeft w:val="640"/>
          <w:marRight w:val="0"/>
          <w:marTop w:val="0"/>
          <w:marBottom w:val="0"/>
          <w:divBdr>
            <w:top w:val="none" w:sz="0" w:space="0" w:color="auto"/>
            <w:left w:val="none" w:sz="0" w:space="0" w:color="auto"/>
            <w:bottom w:val="none" w:sz="0" w:space="0" w:color="auto"/>
            <w:right w:val="none" w:sz="0" w:space="0" w:color="auto"/>
          </w:divBdr>
        </w:div>
        <w:div w:id="717432296">
          <w:marLeft w:val="640"/>
          <w:marRight w:val="0"/>
          <w:marTop w:val="0"/>
          <w:marBottom w:val="0"/>
          <w:divBdr>
            <w:top w:val="none" w:sz="0" w:space="0" w:color="auto"/>
            <w:left w:val="none" w:sz="0" w:space="0" w:color="auto"/>
            <w:bottom w:val="none" w:sz="0" w:space="0" w:color="auto"/>
            <w:right w:val="none" w:sz="0" w:space="0" w:color="auto"/>
          </w:divBdr>
        </w:div>
        <w:div w:id="1236940647">
          <w:marLeft w:val="640"/>
          <w:marRight w:val="0"/>
          <w:marTop w:val="0"/>
          <w:marBottom w:val="0"/>
          <w:divBdr>
            <w:top w:val="none" w:sz="0" w:space="0" w:color="auto"/>
            <w:left w:val="none" w:sz="0" w:space="0" w:color="auto"/>
            <w:bottom w:val="none" w:sz="0" w:space="0" w:color="auto"/>
            <w:right w:val="none" w:sz="0" w:space="0" w:color="auto"/>
          </w:divBdr>
        </w:div>
        <w:div w:id="99029955">
          <w:marLeft w:val="640"/>
          <w:marRight w:val="0"/>
          <w:marTop w:val="0"/>
          <w:marBottom w:val="0"/>
          <w:divBdr>
            <w:top w:val="none" w:sz="0" w:space="0" w:color="auto"/>
            <w:left w:val="none" w:sz="0" w:space="0" w:color="auto"/>
            <w:bottom w:val="none" w:sz="0" w:space="0" w:color="auto"/>
            <w:right w:val="none" w:sz="0" w:space="0" w:color="auto"/>
          </w:divBdr>
        </w:div>
      </w:divsChild>
    </w:div>
    <w:div w:id="722099758">
      <w:bodyDiv w:val="1"/>
      <w:marLeft w:val="0"/>
      <w:marRight w:val="0"/>
      <w:marTop w:val="0"/>
      <w:marBottom w:val="0"/>
      <w:divBdr>
        <w:top w:val="none" w:sz="0" w:space="0" w:color="auto"/>
        <w:left w:val="none" w:sz="0" w:space="0" w:color="auto"/>
        <w:bottom w:val="none" w:sz="0" w:space="0" w:color="auto"/>
        <w:right w:val="none" w:sz="0" w:space="0" w:color="auto"/>
      </w:divBdr>
    </w:div>
    <w:div w:id="730233345">
      <w:bodyDiv w:val="1"/>
      <w:marLeft w:val="0"/>
      <w:marRight w:val="0"/>
      <w:marTop w:val="0"/>
      <w:marBottom w:val="0"/>
      <w:divBdr>
        <w:top w:val="none" w:sz="0" w:space="0" w:color="auto"/>
        <w:left w:val="none" w:sz="0" w:space="0" w:color="auto"/>
        <w:bottom w:val="none" w:sz="0" w:space="0" w:color="auto"/>
        <w:right w:val="none" w:sz="0" w:space="0" w:color="auto"/>
      </w:divBdr>
    </w:div>
    <w:div w:id="731857003">
      <w:bodyDiv w:val="1"/>
      <w:marLeft w:val="0"/>
      <w:marRight w:val="0"/>
      <w:marTop w:val="0"/>
      <w:marBottom w:val="0"/>
      <w:divBdr>
        <w:top w:val="none" w:sz="0" w:space="0" w:color="auto"/>
        <w:left w:val="none" w:sz="0" w:space="0" w:color="auto"/>
        <w:bottom w:val="none" w:sz="0" w:space="0" w:color="auto"/>
        <w:right w:val="none" w:sz="0" w:space="0" w:color="auto"/>
      </w:divBdr>
      <w:divsChild>
        <w:div w:id="20014586">
          <w:marLeft w:val="480"/>
          <w:marRight w:val="0"/>
          <w:marTop w:val="0"/>
          <w:marBottom w:val="0"/>
          <w:divBdr>
            <w:top w:val="none" w:sz="0" w:space="0" w:color="auto"/>
            <w:left w:val="none" w:sz="0" w:space="0" w:color="auto"/>
            <w:bottom w:val="none" w:sz="0" w:space="0" w:color="auto"/>
            <w:right w:val="none" w:sz="0" w:space="0" w:color="auto"/>
          </w:divBdr>
        </w:div>
        <w:div w:id="47460272">
          <w:marLeft w:val="480"/>
          <w:marRight w:val="0"/>
          <w:marTop w:val="0"/>
          <w:marBottom w:val="0"/>
          <w:divBdr>
            <w:top w:val="none" w:sz="0" w:space="0" w:color="auto"/>
            <w:left w:val="none" w:sz="0" w:space="0" w:color="auto"/>
            <w:bottom w:val="none" w:sz="0" w:space="0" w:color="auto"/>
            <w:right w:val="none" w:sz="0" w:space="0" w:color="auto"/>
          </w:divBdr>
        </w:div>
        <w:div w:id="135025616">
          <w:marLeft w:val="480"/>
          <w:marRight w:val="0"/>
          <w:marTop w:val="0"/>
          <w:marBottom w:val="0"/>
          <w:divBdr>
            <w:top w:val="none" w:sz="0" w:space="0" w:color="auto"/>
            <w:left w:val="none" w:sz="0" w:space="0" w:color="auto"/>
            <w:bottom w:val="none" w:sz="0" w:space="0" w:color="auto"/>
            <w:right w:val="none" w:sz="0" w:space="0" w:color="auto"/>
          </w:divBdr>
        </w:div>
        <w:div w:id="192616044">
          <w:marLeft w:val="480"/>
          <w:marRight w:val="0"/>
          <w:marTop w:val="0"/>
          <w:marBottom w:val="0"/>
          <w:divBdr>
            <w:top w:val="none" w:sz="0" w:space="0" w:color="auto"/>
            <w:left w:val="none" w:sz="0" w:space="0" w:color="auto"/>
            <w:bottom w:val="none" w:sz="0" w:space="0" w:color="auto"/>
            <w:right w:val="none" w:sz="0" w:space="0" w:color="auto"/>
          </w:divBdr>
        </w:div>
        <w:div w:id="255796088">
          <w:marLeft w:val="480"/>
          <w:marRight w:val="0"/>
          <w:marTop w:val="0"/>
          <w:marBottom w:val="0"/>
          <w:divBdr>
            <w:top w:val="none" w:sz="0" w:space="0" w:color="auto"/>
            <w:left w:val="none" w:sz="0" w:space="0" w:color="auto"/>
            <w:bottom w:val="none" w:sz="0" w:space="0" w:color="auto"/>
            <w:right w:val="none" w:sz="0" w:space="0" w:color="auto"/>
          </w:divBdr>
        </w:div>
        <w:div w:id="271475331">
          <w:marLeft w:val="480"/>
          <w:marRight w:val="0"/>
          <w:marTop w:val="0"/>
          <w:marBottom w:val="0"/>
          <w:divBdr>
            <w:top w:val="none" w:sz="0" w:space="0" w:color="auto"/>
            <w:left w:val="none" w:sz="0" w:space="0" w:color="auto"/>
            <w:bottom w:val="none" w:sz="0" w:space="0" w:color="auto"/>
            <w:right w:val="none" w:sz="0" w:space="0" w:color="auto"/>
          </w:divBdr>
        </w:div>
        <w:div w:id="314114806">
          <w:marLeft w:val="480"/>
          <w:marRight w:val="0"/>
          <w:marTop w:val="0"/>
          <w:marBottom w:val="0"/>
          <w:divBdr>
            <w:top w:val="none" w:sz="0" w:space="0" w:color="auto"/>
            <w:left w:val="none" w:sz="0" w:space="0" w:color="auto"/>
            <w:bottom w:val="none" w:sz="0" w:space="0" w:color="auto"/>
            <w:right w:val="none" w:sz="0" w:space="0" w:color="auto"/>
          </w:divBdr>
        </w:div>
        <w:div w:id="399448966">
          <w:marLeft w:val="480"/>
          <w:marRight w:val="0"/>
          <w:marTop w:val="0"/>
          <w:marBottom w:val="0"/>
          <w:divBdr>
            <w:top w:val="none" w:sz="0" w:space="0" w:color="auto"/>
            <w:left w:val="none" w:sz="0" w:space="0" w:color="auto"/>
            <w:bottom w:val="none" w:sz="0" w:space="0" w:color="auto"/>
            <w:right w:val="none" w:sz="0" w:space="0" w:color="auto"/>
          </w:divBdr>
        </w:div>
        <w:div w:id="406195445">
          <w:marLeft w:val="480"/>
          <w:marRight w:val="0"/>
          <w:marTop w:val="0"/>
          <w:marBottom w:val="0"/>
          <w:divBdr>
            <w:top w:val="none" w:sz="0" w:space="0" w:color="auto"/>
            <w:left w:val="none" w:sz="0" w:space="0" w:color="auto"/>
            <w:bottom w:val="none" w:sz="0" w:space="0" w:color="auto"/>
            <w:right w:val="none" w:sz="0" w:space="0" w:color="auto"/>
          </w:divBdr>
        </w:div>
        <w:div w:id="438254300">
          <w:marLeft w:val="480"/>
          <w:marRight w:val="0"/>
          <w:marTop w:val="0"/>
          <w:marBottom w:val="0"/>
          <w:divBdr>
            <w:top w:val="none" w:sz="0" w:space="0" w:color="auto"/>
            <w:left w:val="none" w:sz="0" w:space="0" w:color="auto"/>
            <w:bottom w:val="none" w:sz="0" w:space="0" w:color="auto"/>
            <w:right w:val="none" w:sz="0" w:space="0" w:color="auto"/>
          </w:divBdr>
        </w:div>
        <w:div w:id="451241645">
          <w:marLeft w:val="480"/>
          <w:marRight w:val="0"/>
          <w:marTop w:val="0"/>
          <w:marBottom w:val="0"/>
          <w:divBdr>
            <w:top w:val="none" w:sz="0" w:space="0" w:color="auto"/>
            <w:left w:val="none" w:sz="0" w:space="0" w:color="auto"/>
            <w:bottom w:val="none" w:sz="0" w:space="0" w:color="auto"/>
            <w:right w:val="none" w:sz="0" w:space="0" w:color="auto"/>
          </w:divBdr>
        </w:div>
        <w:div w:id="528955678">
          <w:marLeft w:val="480"/>
          <w:marRight w:val="0"/>
          <w:marTop w:val="0"/>
          <w:marBottom w:val="0"/>
          <w:divBdr>
            <w:top w:val="none" w:sz="0" w:space="0" w:color="auto"/>
            <w:left w:val="none" w:sz="0" w:space="0" w:color="auto"/>
            <w:bottom w:val="none" w:sz="0" w:space="0" w:color="auto"/>
            <w:right w:val="none" w:sz="0" w:space="0" w:color="auto"/>
          </w:divBdr>
        </w:div>
        <w:div w:id="617838664">
          <w:marLeft w:val="480"/>
          <w:marRight w:val="0"/>
          <w:marTop w:val="0"/>
          <w:marBottom w:val="0"/>
          <w:divBdr>
            <w:top w:val="none" w:sz="0" w:space="0" w:color="auto"/>
            <w:left w:val="none" w:sz="0" w:space="0" w:color="auto"/>
            <w:bottom w:val="none" w:sz="0" w:space="0" w:color="auto"/>
            <w:right w:val="none" w:sz="0" w:space="0" w:color="auto"/>
          </w:divBdr>
        </w:div>
        <w:div w:id="626158245">
          <w:marLeft w:val="480"/>
          <w:marRight w:val="0"/>
          <w:marTop w:val="0"/>
          <w:marBottom w:val="0"/>
          <w:divBdr>
            <w:top w:val="none" w:sz="0" w:space="0" w:color="auto"/>
            <w:left w:val="none" w:sz="0" w:space="0" w:color="auto"/>
            <w:bottom w:val="none" w:sz="0" w:space="0" w:color="auto"/>
            <w:right w:val="none" w:sz="0" w:space="0" w:color="auto"/>
          </w:divBdr>
        </w:div>
        <w:div w:id="689381486">
          <w:marLeft w:val="480"/>
          <w:marRight w:val="0"/>
          <w:marTop w:val="0"/>
          <w:marBottom w:val="0"/>
          <w:divBdr>
            <w:top w:val="none" w:sz="0" w:space="0" w:color="auto"/>
            <w:left w:val="none" w:sz="0" w:space="0" w:color="auto"/>
            <w:bottom w:val="none" w:sz="0" w:space="0" w:color="auto"/>
            <w:right w:val="none" w:sz="0" w:space="0" w:color="auto"/>
          </w:divBdr>
        </w:div>
        <w:div w:id="740567476">
          <w:marLeft w:val="480"/>
          <w:marRight w:val="0"/>
          <w:marTop w:val="0"/>
          <w:marBottom w:val="0"/>
          <w:divBdr>
            <w:top w:val="none" w:sz="0" w:space="0" w:color="auto"/>
            <w:left w:val="none" w:sz="0" w:space="0" w:color="auto"/>
            <w:bottom w:val="none" w:sz="0" w:space="0" w:color="auto"/>
            <w:right w:val="none" w:sz="0" w:space="0" w:color="auto"/>
          </w:divBdr>
        </w:div>
        <w:div w:id="810944113">
          <w:marLeft w:val="480"/>
          <w:marRight w:val="0"/>
          <w:marTop w:val="0"/>
          <w:marBottom w:val="0"/>
          <w:divBdr>
            <w:top w:val="none" w:sz="0" w:space="0" w:color="auto"/>
            <w:left w:val="none" w:sz="0" w:space="0" w:color="auto"/>
            <w:bottom w:val="none" w:sz="0" w:space="0" w:color="auto"/>
            <w:right w:val="none" w:sz="0" w:space="0" w:color="auto"/>
          </w:divBdr>
        </w:div>
        <w:div w:id="835413628">
          <w:marLeft w:val="480"/>
          <w:marRight w:val="0"/>
          <w:marTop w:val="0"/>
          <w:marBottom w:val="0"/>
          <w:divBdr>
            <w:top w:val="none" w:sz="0" w:space="0" w:color="auto"/>
            <w:left w:val="none" w:sz="0" w:space="0" w:color="auto"/>
            <w:bottom w:val="none" w:sz="0" w:space="0" w:color="auto"/>
            <w:right w:val="none" w:sz="0" w:space="0" w:color="auto"/>
          </w:divBdr>
        </w:div>
        <w:div w:id="913048158">
          <w:marLeft w:val="480"/>
          <w:marRight w:val="0"/>
          <w:marTop w:val="0"/>
          <w:marBottom w:val="0"/>
          <w:divBdr>
            <w:top w:val="none" w:sz="0" w:space="0" w:color="auto"/>
            <w:left w:val="none" w:sz="0" w:space="0" w:color="auto"/>
            <w:bottom w:val="none" w:sz="0" w:space="0" w:color="auto"/>
            <w:right w:val="none" w:sz="0" w:space="0" w:color="auto"/>
          </w:divBdr>
        </w:div>
        <w:div w:id="923954188">
          <w:marLeft w:val="480"/>
          <w:marRight w:val="0"/>
          <w:marTop w:val="0"/>
          <w:marBottom w:val="0"/>
          <w:divBdr>
            <w:top w:val="none" w:sz="0" w:space="0" w:color="auto"/>
            <w:left w:val="none" w:sz="0" w:space="0" w:color="auto"/>
            <w:bottom w:val="none" w:sz="0" w:space="0" w:color="auto"/>
            <w:right w:val="none" w:sz="0" w:space="0" w:color="auto"/>
          </w:divBdr>
        </w:div>
        <w:div w:id="929581268">
          <w:marLeft w:val="480"/>
          <w:marRight w:val="0"/>
          <w:marTop w:val="0"/>
          <w:marBottom w:val="0"/>
          <w:divBdr>
            <w:top w:val="none" w:sz="0" w:space="0" w:color="auto"/>
            <w:left w:val="none" w:sz="0" w:space="0" w:color="auto"/>
            <w:bottom w:val="none" w:sz="0" w:space="0" w:color="auto"/>
            <w:right w:val="none" w:sz="0" w:space="0" w:color="auto"/>
          </w:divBdr>
        </w:div>
        <w:div w:id="947738364">
          <w:marLeft w:val="480"/>
          <w:marRight w:val="0"/>
          <w:marTop w:val="0"/>
          <w:marBottom w:val="0"/>
          <w:divBdr>
            <w:top w:val="none" w:sz="0" w:space="0" w:color="auto"/>
            <w:left w:val="none" w:sz="0" w:space="0" w:color="auto"/>
            <w:bottom w:val="none" w:sz="0" w:space="0" w:color="auto"/>
            <w:right w:val="none" w:sz="0" w:space="0" w:color="auto"/>
          </w:divBdr>
        </w:div>
        <w:div w:id="949705947">
          <w:marLeft w:val="480"/>
          <w:marRight w:val="0"/>
          <w:marTop w:val="0"/>
          <w:marBottom w:val="0"/>
          <w:divBdr>
            <w:top w:val="none" w:sz="0" w:space="0" w:color="auto"/>
            <w:left w:val="none" w:sz="0" w:space="0" w:color="auto"/>
            <w:bottom w:val="none" w:sz="0" w:space="0" w:color="auto"/>
            <w:right w:val="none" w:sz="0" w:space="0" w:color="auto"/>
          </w:divBdr>
        </w:div>
        <w:div w:id="980766730">
          <w:marLeft w:val="480"/>
          <w:marRight w:val="0"/>
          <w:marTop w:val="0"/>
          <w:marBottom w:val="0"/>
          <w:divBdr>
            <w:top w:val="none" w:sz="0" w:space="0" w:color="auto"/>
            <w:left w:val="none" w:sz="0" w:space="0" w:color="auto"/>
            <w:bottom w:val="none" w:sz="0" w:space="0" w:color="auto"/>
            <w:right w:val="none" w:sz="0" w:space="0" w:color="auto"/>
          </w:divBdr>
        </w:div>
        <w:div w:id="1063328961">
          <w:marLeft w:val="480"/>
          <w:marRight w:val="0"/>
          <w:marTop w:val="0"/>
          <w:marBottom w:val="0"/>
          <w:divBdr>
            <w:top w:val="none" w:sz="0" w:space="0" w:color="auto"/>
            <w:left w:val="none" w:sz="0" w:space="0" w:color="auto"/>
            <w:bottom w:val="none" w:sz="0" w:space="0" w:color="auto"/>
            <w:right w:val="none" w:sz="0" w:space="0" w:color="auto"/>
          </w:divBdr>
        </w:div>
        <w:div w:id="1108037365">
          <w:marLeft w:val="480"/>
          <w:marRight w:val="0"/>
          <w:marTop w:val="0"/>
          <w:marBottom w:val="0"/>
          <w:divBdr>
            <w:top w:val="none" w:sz="0" w:space="0" w:color="auto"/>
            <w:left w:val="none" w:sz="0" w:space="0" w:color="auto"/>
            <w:bottom w:val="none" w:sz="0" w:space="0" w:color="auto"/>
            <w:right w:val="none" w:sz="0" w:space="0" w:color="auto"/>
          </w:divBdr>
        </w:div>
        <w:div w:id="1109743595">
          <w:marLeft w:val="480"/>
          <w:marRight w:val="0"/>
          <w:marTop w:val="0"/>
          <w:marBottom w:val="0"/>
          <w:divBdr>
            <w:top w:val="none" w:sz="0" w:space="0" w:color="auto"/>
            <w:left w:val="none" w:sz="0" w:space="0" w:color="auto"/>
            <w:bottom w:val="none" w:sz="0" w:space="0" w:color="auto"/>
            <w:right w:val="none" w:sz="0" w:space="0" w:color="auto"/>
          </w:divBdr>
        </w:div>
        <w:div w:id="1165511749">
          <w:marLeft w:val="480"/>
          <w:marRight w:val="0"/>
          <w:marTop w:val="0"/>
          <w:marBottom w:val="0"/>
          <w:divBdr>
            <w:top w:val="none" w:sz="0" w:space="0" w:color="auto"/>
            <w:left w:val="none" w:sz="0" w:space="0" w:color="auto"/>
            <w:bottom w:val="none" w:sz="0" w:space="0" w:color="auto"/>
            <w:right w:val="none" w:sz="0" w:space="0" w:color="auto"/>
          </w:divBdr>
        </w:div>
        <w:div w:id="1238511489">
          <w:marLeft w:val="480"/>
          <w:marRight w:val="0"/>
          <w:marTop w:val="0"/>
          <w:marBottom w:val="0"/>
          <w:divBdr>
            <w:top w:val="none" w:sz="0" w:space="0" w:color="auto"/>
            <w:left w:val="none" w:sz="0" w:space="0" w:color="auto"/>
            <w:bottom w:val="none" w:sz="0" w:space="0" w:color="auto"/>
            <w:right w:val="none" w:sz="0" w:space="0" w:color="auto"/>
          </w:divBdr>
        </w:div>
        <w:div w:id="1258292585">
          <w:marLeft w:val="480"/>
          <w:marRight w:val="0"/>
          <w:marTop w:val="0"/>
          <w:marBottom w:val="0"/>
          <w:divBdr>
            <w:top w:val="none" w:sz="0" w:space="0" w:color="auto"/>
            <w:left w:val="none" w:sz="0" w:space="0" w:color="auto"/>
            <w:bottom w:val="none" w:sz="0" w:space="0" w:color="auto"/>
            <w:right w:val="none" w:sz="0" w:space="0" w:color="auto"/>
          </w:divBdr>
        </w:div>
        <w:div w:id="1317300100">
          <w:marLeft w:val="480"/>
          <w:marRight w:val="0"/>
          <w:marTop w:val="0"/>
          <w:marBottom w:val="0"/>
          <w:divBdr>
            <w:top w:val="none" w:sz="0" w:space="0" w:color="auto"/>
            <w:left w:val="none" w:sz="0" w:space="0" w:color="auto"/>
            <w:bottom w:val="none" w:sz="0" w:space="0" w:color="auto"/>
            <w:right w:val="none" w:sz="0" w:space="0" w:color="auto"/>
          </w:divBdr>
        </w:div>
        <w:div w:id="1358506289">
          <w:marLeft w:val="480"/>
          <w:marRight w:val="0"/>
          <w:marTop w:val="0"/>
          <w:marBottom w:val="0"/>
          <w:divBdr>
            <w:top w:val="none" w:sz="0" w:space="0" w:color="auto"/>
            <w:left w:val="none" w:sz="0" w:space="0" w:color="auto"/>
            <w:bottom w:val="none" w:sz="0" w:space="0" w:color="auto"/>
            <w:right w:val="none" w:sz="0" w:space="0" w:color="auto"/>
          </w:divBdr>
        </w:div>
        <w:div w:id="1437020395">
          <w:marLeft w:val="480"/>
          <w:marRight w:val="0"/>
          <w:marTop w:val="0"/>
          <w:marBottom w:val="0"/>
          <w:divBdr>
            <w:top w:val="none" w:sz="0" w:space="0" w:color="auto"/>
            <w:left w:val="none" w:sz="0" w:space="0" w:color="auto"/>
            <w:bottom w:val="none" w:sz="0" w:space="0" w:color="auto"/>
            <w:right w:val="none" w:sz="0" w:space="0" w:color="auto"/>
          </w:divBdr>
        </w:div>
        <w:div w:id="1478763512">
          <w:marLeft w:val="480"/>
          <w:marRight w:val="0"/>
          <w:marTop w:val="0"/>
          <w:marBottom w:val="0"/>
          <w:divBdr>
            <w:top w:val="none" w:sz="0" w:space="0" w:color="auto"/>
            <w:left w:val="none" w:sz="0" w:space="0" w:color="auto"/>
            <w:bottom w:val="none" w:sz="0" w:space="0" w:color="auto"/>
            <w:right w:val="none" w:sz="0" w:space="0" w:color="auto"/>
          </w:divBdr>
        </w:div>
        <w:div w:id="1493328100">
          <w:marLeft w:val="480"/>
          <w:marRight w:val="0"/>
          <w:marTop w:val="0"/>
          <w:marBottom w:val="0"/>
          <w:divBdr>
            <w:top w:val="none" w:sz="0" w:space="0" w:color="auto"/>
            <w:left w:val="none" w:sz="0" w:space="0" w:color="auto"/>
            <w:bottom w:val="none" w:sz="0" w:space="0" w:color="auto"/>
            <w:right w:val="none" w:sz="0" w:space="0" w:color="auto"/>
          </w:divBdr>
        </w:div>
        <w:div w:id="1585454689">
          <w:marLeft w:val="480"/>
          <w:marRight w:val="0"/>
          <w:marTop w:val="0"/>
          <w:marBottom w:val="0"/>
          <w:divBdr>
            <w:top w:val="none" w:sz="0" w:space="0" w:color="auto"/>
            <w:left w:val="none" w:sz="0" w:space="0" w:color="auto"/>
            <w:bottom w:val="none" w:sz="0" w:space="0" w:color="auto"/>
            <w:right w:val="none" w:sz="0" w:space="0" w:color="auto"/>
          </w:divBdr>
        </w:div>
        <w:div w:id="1660766862">
          <w:marLeft w:val="480"/>
          <w:marRight w:val="0"/>
          <w:marTop w:val="0"/>
          <w:marBottom w:val="0"/>
          <w:divBdr>
            <w:top w:val="none" w:sz="0" w:space="0" w:color="auto"/>
            <w:left w:val="none" w:sz="0" w:space="0" w:color="auto"/>
            <w:bottom w:val="none" w:sz="0" w:space="0" w:color="auto"/>
            <w:right w:val="none" w:sz="0" w:space="0" w:color="auto"/>
          </w:divBdr>
        </w:div>
        <w:div w:id="1669821299">
          <w:marLeft w:val="480"/>
          <w:marRight w:val="0"/>
          <w:marTop w:val="0"/>
          <w:marBottom w:val="0"/>
          <w:divBdr>
            <w:top w:val="none" w:sz="0" w:space="0" w:color="auto"/>
            <w:left w:val="none" w:sz="0" w:space="0" w:color="auto"/>
            <w:bottom w:val="none" w:sz="0" w:space="0" w:color="auto"/>
            <w:right w:val="none" w:sz="0" w:space="0" w:color="auto"/>
          </w:divBdr>
        </w:div>
        <w:div w:id="1670984365">
          <w:marLeft w:val="480"/>
          <w:marRight w:val="0"/>
          <w:marTop w:val="0"/>
          <w:marBottom w:val="0"/>
          <w:divBdr>
            <w:top w:val="none" w:sz="0" w:space="0" w:color="auto"/>
            <w:left w:val="none" w:sz="0" w:space="0" w:color="auto"/>
            <w:bottom w:val="none" w:sz="0" w:space="0" w:color="auto"/>
            <w:right w:val="none" w:sz="0" w:space="0" w:color="auto"/>
          </w:divBdr>
        </w:div>
        <w:div w:id="1703818561">
          <w:marLeft w:val="480"/>
          <w:marRight w:val="0"/>
          <w:marTop w:val="0"/>
          <w:marBottom w:val="0"/>
          <w:divBdr>
            <w:top w:val="none" w:sz="0" w:space="0" w:color="auto"/>
            <w:left w:val="none" w:sz="0" w:space="0" w:color="auto"/>
            <w:bottom w:val="none" w:sz="0" w:space="0" w:color="auto"/>
            <w:right w:val="none" w:sz="0" w:space="0" w:color="auto"/>
          </w:divBdr>
        </w:div>
        <w:div w:id="1712266278">
          <w:marLeft w:val="480"/>
          <w:marRight w:val="0"/>
          <w:marTop w:val="0"/>
          <w:marBottom w:val="0"/>
          <w:divBdr>
            <w:top w:val="none" w:sz="0" w:space="0" w:color="auto"/>
            <w:left w:val="none" w:sz="0" w:space="0" w:color="auto"/>
            <w:bottom w:val="none" w:sz="0" w:space="0" w:color="auto"/>
            <w:right w:val="none" w:sz="0" w:space="0" w:color="auto"/>
          </w:divBdr>
        </w:div>
        <w:div w:id="1884900418">
          <w:marLeft w:val="480"/>
          <w:marRight w:val="0"/>
          <w:marTop w:val="0"/>
          <w:marBottom w:val="0"/>
          <w:divBdr>
            <w:top w:val="none" w:sz="0" w:space="0" w:color="auto"/>
            <w:left w:val="none" w:sz="0" w:space="0" w:color="auto"/>
            <w:bottom w:val="none" w:sz="0" w:space="0" w:color="auto"/>
            <w:right w:val="none" w:sz="0" w:space="0" w:color="auto"/>
          </w:divBdr>
        </w:div>
        <w:div w:id="1887641352">
          <w:marLeft w:val="480"/>
          <w:marRight w:val="0"/>
          <w:marTop w:val="0"/>
          <w:marBottom w:val="0"/>
          <w:divBdr>
            <w:top w:val="none" w:sz="0" w:space="0" w:color="auto"/>
            <w:left w:val="none" w:sz="0" w:space="0" w:color="auto"/>
            <w:bottom w:val="none" w:sz="0" w:space="0" w:color="auto"/>
            <w:right w:val="none" w:sz="0" w:space="0" w:color="auto"/>
          </w:divBdr>
        </w:div>
        <w:div w:id="1892495643">
          <w:marLeft w:val="480"/>
          <w:marRight w:val="0"/>
          <w:marTop w:val="0"/>
          <w:marBottom w:val="0"/>
          <w:divBdr>
            <w:top w:val="none" w:sz="0" w:space="0" w:color="auto"/>
            <w:left w:val="none" w:sz="0" w:space="0" w:color="auto"/>
            <w:bottom w:val="none" w:sz="0" w:space="0" w:color="auto"/>
            <w:right w:val="none" w:sz="0" w:space="0" w:color="auto"/>
          </w:divBdr>
        </w:div>
        <w:div w:id="1916275978">
          <w:marLeft w:val="480"/>
          <w:marRight w:val="0"/>
          <w:marTop w:val="0"/>
          <w:marBottom w:val="0"/>
          <w:divBdr>
            <w:top w:val="none" w:sz="0" w:space="0" w:color="auto"/>
            <w:left w:val="none" w:sz="0" w:space="0" w:color="auto"/>
            <w:bottom w:val="none" w:sz="0" w:space="0" w:color="auto"/>
            <w:right w:val="none" w:sz="0" w:space="0" w:color="auto"/>
          </w:divBdr>
        </w:div>
        <w:div w:id="1961302504">
          <w:marLeft w:val="480"/>
          <w:marRight w:val="0"/>
          <w:marTop w:val="0"/>
          <w:marBottom w:val="0"/>
          <w:divBdr>
            <w:top w:val="none" w:sz="0" w:space="0" w:color="auto"/>
            <w:left w:val="none" w:sz="0" w:space="0" w:color="auto"/>
            <w:bottom w:val="none" w:sz="0" w:space="0" w:color="auto"/>
            <w:right w:val="none" w:sz="0" w:space="0" w:color="auto"/>
          </w:divBdr>
        </w:div>
        <w:div w:id="2007634885">
          <w:marLeft w:val="480"/>
          <w:marRight w:val="0"/>
          <w:marTop w:val="0"/>
          <w:marBottom w:val="0"/>
          <w:divBdr>
            <w:top w:val="none" w:sz="0" w:space="0" w:color="auto"/>
            <w:left w:val="none" w:sz="0" w:space="0" w:color="auto"/>
            <w:bottom w:val="none" w:sz="0" w:space="0" w:color="auto"/>
            <w:right w:val="none" w:sz="0" w:space="0" w:color="auto"/>
          </w:divBdr>
        </w:div>
        <w:div w:id="2049866797">
          <w:marLeft w:val="480"/>
          <w:marRight w:val="0"/>
          <w:marTop w:val="0"/>
          <w:marBottom w:val="0"/>
          <w:divBdr>
            <w:top w:val="none" w:sz="0" w:space="0" w:color="auto"/>
            <w:left w:val="none" w:sz="0" w:space="0" w:color="auto"/>
            <w:bottom w:val="none" w:sz="0" w:space="0" w:color="auto"/>
            <w:right w:val="none" w:sz="0" w:space="0" w:color="auto"/>
          </w:divBdr>
        </w:div>
        <w:div w:id="2052538603">
          <w:marLeft w:val="480"/>
          <w:marRight w:val="0"/>
          <w:marTop w:val="0"/>
          <w:marBottom w:val="0"/>
          <w:divBdr>
            <w:top w:val="none" w:sz="0" w:space="0" w:color="auto"/>
            <w:left w:val="none" w:sz="0" w:space="0" w:color="auto"/>
            <w:bottom w:val="none" w:sz="0" w:space="0" w:color="auto"/>
            <w:right w:val="none" w:sz="0" w:space="0" w:color="auto"/>
          </w:divBdr>
        </w:div>
        <w:div w:id="2098742978">
          <w:marLeft w:val="480"/>
          <w:marRight w:val="0"/>
          <w:marTop w:val="0"/>
          <w:marBottom w:val="0"/>
          <w:divBdr>
            <w:top w:val="none" w:sz="0" w:space="0" w:color="auto"/>
            <w:left w:val="none" w:sz="0" w:space="0" w:color="auto"/>
            <w:bottom w:val="none" w:sz="0" w:space="0" w:color="auto"/>
            <w:right w:val="none" w:sz="0" w:space="0" w:color="auto"/>
          </w:divBdr>
        </w:div>
        <w:div w:id="2138061070">
          <w:marLeft w:val="480"/>
          <w:marRight w:val="0"/>
          <w:marTop w:val="0"/>
          <w:marBottom w:val="0"/>
          <w:divBdr>
            <w:top w:val="none" w:sz="0" w:space="0" w:color="auto"/>
            <w:left w:val="none" w:sz="0" w:space="0" w:color="auto"/>
            <w:bottom w:val="none" w:sz="0" w:space="0" w:color="auto"/>
            <w:right w:val="none" w:sz="0" w:space="0" w:color="auto"/>
          </w:divBdr>
        </w:div>
        <w:div w:id="2142066405">
          <w:marLeft w:val="480"/>
          <w:marRight w:val="0"/>
          <w:marTop w:val="0"/>
          <w:marBottom w:val="0"/>
          <w:divBdr>
            <w:top w:val="none" w:sz="0" w:space="0" w:color="auto"/>
            <w:left w:val="none" w:sz="0" w:space="0" w:color="auto"/>
            <w:bottom w:val="none" w:sz="0" w:space="0" w:color="auto"/>
            <w:right w:val="none" w:sz="0" w:space="0" w:color="auto"/>
          </w:divBdr>
        </w:div>
        <w:div w:id="2146659652">
          <w:marLeft w:val="480"/>
          <w:marRight w:val="0"/>
          <w:marTop w:val="0"/>
          <w:marBottom w:val="0"/>
          <w:divBdr>
            <w:top w:val="none" w:sz="0" w:space="0" w:color="auto"/>
            <w:left w:val="none" w:sz="0" w:space="0" w:color="auto"/>
            <w:bottom w:val="none" w:sz="0" w:space="0" w:color="auto"/>
            <w:right w:val="none" w:sz="0" w:space="0" w:color="auto"/>
          </w:divBdr>
        </w:div>
      </w:divsChild>
    </w:div>
    <w:div w:id="736514655">
      <w:bodyDiv w:val="1"/>
      <w:marLeft w:val="0"/>
      <w:marRight w:val="0"/>
      <w:marTop w:val="0"/>
      <w:marBottom w:val="0"/>
      <w:divBdr>
        <w:top w:val="none" w:sz="0" w:space="0" w:color="auto"/>
        <w:left w:val="none" w:sz="0" w:space="0" w:color="auto"/>
        <w:bottom w:val="none" w:sz="0" w:space="0" w:color="auto"/>
        <w:right w:val="none" w:sz="0" w:space="0" w:color="auto"/>
      </w:divBdr>
      <w:divsChild>
        <w:div w:id="25373693">
          <w:marLeft w:val="640"/>
          <w:marRight w:val="0"/>
          <w:marTop w:val="0"/>
          <w:marBottom w:val="0"/>
          <w:divBdr>
            <w:top w:val="none" w:sz="0" w:space="0" w:color="auto"/>
            <w:left w:val="none" w:sz="0" w:space="0" w:color="auto"/>
            <w:bottom w:val="none" w:sz="0" w:space="0" w:color="auto"/>
            <w:right w:val="none" w:sz="0" w:space="0" w:color="auto"/>
          </w:divBdr>
        </w:div>
        <w:div w:id="28117617">
          <w:marLeft w:val="640"/>
          <w:marRight w:val="0"/>
          <w:marTop w:val="0"/>
          <w:marBottom w:val="0"/>
          <w:divBdr>
            <w:top w:val="none" w:sz="0" w:space="0" w:color="auto"/>
            <w:left w:val="none" w:sz="0" w:space="0" w:color="auto"/>
            <w:bottom w:val="none" w:sz="0" w:space="0" w:color="auto"/>
            <w:right w:val="none" w:sz="0" w:space="0" w:color="auto"/>
          </w:divBdr>
        </w:div>
        <w:div w:id="47339966">
          <w:marLeft w:val="640"/>
          <w:marRight w:val="0"/>
          <w:marTop w:val="0"/>
          <w:marBottom w:val="0"/>
          <w:divBdr>
            <w:top w:val="none" w:sz="0" w:space="0" w:color="auto"/>
            <w:left w:val="none" w:sz="0" w:space="0" w:color="auto"/>
            <w:bottom w:val="none" w:sz="0" w:space="0" w:color="auto"/>
            <w:right w:val="none" w:sz="0" w:space="0" w:color="auto"/>
          </w:divBdr>
        </w:div>
        <w:div w:id="130295546">
          <w:marLeft w:val="640"/>
          <w:marRight w:val="0"/>
          <w:marTop w:val="0"/>
          <w:marBottom w:val="0"/>
          <w:divBdr>
            <w:top w:val="none" w:sz="0" w:space="0" w:color="auto"/>
            <w:left w:val="none" w:sz="0" w:space="0" w:color="auto"/>
            <w:bottom w:val="none" w:sz="0" w:space="0" w:color="auto"/>
            <w:right w:val="none" w:sz="0" w:space="0" w:color="auto"/>
          </w:divBdr>
        </w:div>
        <w:div w:id="191966230">
          <w:marLeft w:val="640"/>
          <w:marRight w:val="0"/>
          <w:marTop w:val="0"/>
          <w:marBottom w:val="0"/>
          <w:divBdr>
            <w:top w:val="none" w:sz="0" w:space="0" w:color="auto"/>
            <w:left w:val="none" w:sz="0" w:space="0" w:color="auto"/>
            <w:bottom w:val="none" w:sz="0" w:space="0" w:color="auto"/>
            <w:right w:val="none" w:sz="0" w:space="0" w:color="auto"/>
          </w:divBdr>
        </w:div>
        <w:div w:id="200367115">
          <w:marLeft w:val="640"/>
          <w:marRight w:val="0"/>
          <w:marTop w:val="0"/>
          <w:marBottom w:val="0"/>
          <w:divBdr>
            <w:top w:val="none" w:sz="0" w:space="0" w:color="auto"/>
            <w:left w:val="none" w:sz="0" w:space="0" w:color="auto"/>
            <w:bottom w:val="none" w:sz="0" w:space="0" w:color="auto"/>
            <w:right w:val="none" w:sz="0" w:space="0" w:color="auto"/>
          </w:divBdr>
        </w:div>
        <w:div w:id="230193298">
          <w:marLeft w:val="640"/>
          <w:marRight w:val="0"/>
          <w:marTop w:val="0"/>
          <w:marBottom w:val="0"/>
          <w:divBdr>
            <w:top w:val="none" w:sz="0" w:space="0" w:color="auto"/>
            <w:left w:val="none" w:sz="0" w:space="0" w:color="auto"/>
            <w:bottom w:val="none" w:sz="0" w:space="0" w:color="auto"/>
            <w:right w:val="none" w:sz="0" w:space="0" w:color="auto"/>
          </w:divBdr>
        </w:div>
        <w:div w:id="253906966">
          <w:marLeft w:val="640"/>
          <w:marRight w:val="0"/>
          <w:marTop w:val="0"/>
          <w:marBottom w:val="0"/>
          <w:divBdr>
            <w:top w:val="none" w:sz="0" w:space="0" w:color="auto"/>
            <w:left w:val="none" w:sz="0" w:space="0" w:color="auto"/>
            <w:bottom w:val="none" w:sz="0" w:space="0" w:color="auto"/>
            <w:right w:val="none" w:sz="0" w:space="0" w:color="auto"/>
          </w:divBdr>
        </w:div>
        <w:div w:id="254442239">
          <w:marLeft w:val="640"/>
          <w:marRight w:val="0"/>
          <w:marTop w:val="0"/>
          <w:marBottom w:val="0"/>
          <w:divBdr>
            <w:top w:val="none" w:sz="0" w:space="0" w:color="auto"/>
            <w:left w:val="none" w:sz="0" w:space="0" w:color="auto"/>
            <w:bottom w:val="none" w:sz="0" w:space="0" w:color="auto"/>
            <w:right w:val="none" w:sz="0" w:space="0" w:color="auto"/>
          </w:divBdr>
        </w:div>
        <w:div w:id="256907028">
          <w:marLeft w:val="640"/>
          <w:marRight w:val="0"/>
          <w:marTop w:val="0"/>
          <w:marBottom w:val="0"/>
          <w:divBdr>
            <w:top w:val="none" w:sz="0" w:space="0" w:color="auto"/>
            <w:left w:val="none" w:sz="0" w:space="0" w:color="auto"/>
            <w:bottom w:val="none" w:sz="0" w:space="0" w:color="auto"/>
            <w:right w:val="none" w:sz="0" w:space="0" w:color="auto"/>
          </w:divBdr>
        </w:div>
        <w:div w:id="263345500">
          <w:marLeft w:val="640"/>
          <w:marRight w:val="0"/>
          <w:marTop w:val="0"/>
          <w:marBottom w:val="0"/>
          <w:divBdr>
            <w:top w:val="none" w:sz="0" w:space="0" w:color="auto"/>
            <w:left w:val="none" w:sz="0" w:space="0" w:color="auto"/>
            <w:bottom w:val="none" w:sz="0" w:space="0" w:color="auto"/>
            <w:right w:val="none" w:sz="0" w:space="0" w:color="auto"/>
          </w:divBdr>
        </w:div>
        <w:div w:id="394547972">
          <w:marLeft w:val="640"/>
          <w:marRight w:val="0"/>
          <w:marTop w:val="0"/>
          <w:marBottom w:val="0"/>
          <w:divBdr>
            <w:top w:val="none" w:sz="0" w:space="0" w:color="auto"/>
            <w:left w:val="none" w:sz="0" w:space="0" w:color="auto"/>
            <w:bottom w:val="none" w:sz="0" w:space="0" w:color="auto"/>
            <w:right w:val="none" w:sz="0" w:space="0" w:color="auto"/>
          </w:divBdr>
        </w:div>
        <w:div w:id="514223806">
          <w:marLeft w:val="640"/>
          <w:marRight w:val="0"/>
          <w:marTop w:val="0"/>
          <w:marBottom w:val="0"/>
          <w:divBdr>
            <w:top w:val="none" w:sz="0" w:space="0" w:color="auto"/>
            <w:left w:val="none" w:sz="0" w:space="0" w:color="auto"/>
            <w:bottom w:val="none" w:sz="0" w:space="0" w:color="auto"/>
            <w:right w:val="none" w:sz="0" w:space="0" w:color="auto"/>
          </w:divBdr>
        </w:div>
        <w:div w:id="542911725">
          <w:marLeft w:val="640"/>
          <w:marRight w:val="0"/>
          <w:marTop w:val="0"/>
          <w:marBottom w:val="0"/>
          <w:divBdr>
            <w:top w:val="none" w:sz="0" w:space="0" w:color="auto"/>
            <w:left w:val="none" w:sz="0" w:space="0" w:color="auto"/>
            <w:bottom w:val="none" w:sz="0" w:space="0" w:color="auto"/>
            <w:right w:val="none" w:sz="0" w:space="0" w:color="auto"/>
          </w:divBdr>
        </w:div>
        <w:div w:id="562761619">
          <w:marLeft w:val="640"/>
          <w:marRight w:val="0"/>
          <w:marTop w:val="0"/>
          <w:marBottom w:val="0"/>
          <w:divBdr>
            <w:top w:val="none" w:sz="0" w:space="0" w:color="auto"/>
            <w:left w:val="none" w:sz="0" w:space="0" w:color="auto"/>
            <w:bottom w:val="none" w:sz="0" w:space="0" w:color="auto"/>
            <w:right w:val="none" w:sz="0" w:space="0" w:color="auto"/>
          </w:divBdr>
        </w:div>
        <w:div w:id="568418149">
          <w:marLeft w:val="640"/>
          <w:marRight w:val="0"/>
          <w:marTop w:val="0"/>
          <w:marBottom w:val="0"/>
          <w:divBdr>
            <w:top w:val="none" w:sz="0" w:space="0" w:color="auto"/>
            <w:left w:val="none" w:sz="0" w:space="0" w:color="auto"/>
            <w:bottom w:val="none" w:sz="0" w:space="0" w:color="auto"/>
            <w:right w:val="none" w:sz="0" w:space="0" w:color="auto"/>
          </w:divBdr>
        </w:div>
        <w:div w:id="603002563">
          <w:marLeft w:val="640"/>
          <w:marRight w:val="0"/>
          <w:marTop w:val="0"/>
          <w:marBottom w:val="0"/>
          <w:divBdr>
            <w:top w:val="none" w:sz="0" w:space="0" w:color="auto"/>
            <w:left w:val="none" w:sz="0" w:space="0" w:color="auto"/>
            <w:bottom w:val="none" w:sz="0" w:space="0" w:color="auto"/>
            <w:right w:val="none" w:sz="0" w:space="0" w:color="auto"/>
          </w:divBdr>
        </w:div>
        <w:div w:id="604577464">
          <w:marLeft w:val="640"/>
          <w:marRight w:val="0"/>
          <w:marTop w:val="0"/>
          <w:marBottom w:val="0"/>
          <w:divBdr>
            <w:top w:val="none" w:sz="0" w:space="0" w:color="auto"/>
            <w:left w:val="none" w:sz="0" w:space="0" w:color="auto"/>
            <w:bottom w:val="none" w:sz="0" w:space="0" w:color="auto"/>
            <w:right w:val="none" w:sz="0" w:space="0" w:color="auto"/>
          </w:divBdr>
        </w:div>
        <w:div w:id="634871141">
          <w:marLeft w:val="640"/>
          <w:marRight w:val="0"/>
          <w:marTop w:val="0"/>
          <w:marBottom w:val="0"/>
          <w:divBdr>
            <w:top w:val="none" w:sz="0" w:space="0" w:color="auto"/>
            <w:left w:val="none" w:sz="0" w:space="0" w:color="auto"/>
            <w:bottom w:val="none" w:sz="0" w:space="0" w:color="auto"/>
            <w:right w:val="none" w:sz="0" w:space="0" w:color="auto"/>
          </w:divBdr>
        </w:div>
        <w:div w:id="718895428">
          <w:marLeft w:val="640"/>
          <w:marRight w:val="0"/>
          <w:marTop w:val="0"/>
          <w:marBottom w:val="0"/>
          <w:divBdr>
            <w:top w:val="none" w:sz="0" w:space="0" w:color="auto"/>
            <w:left w:val="none" w:sz="0" w:space="0" w:color="auto"/>
            <w:bottom w:val="none" w:sz="0" w:space="0" w:color="auto"/>
            <w:right w:val="none" w:sz="0" w:space="0" w:color="auto"/>
          </w:divBdr>
        </w:div>
        <w:div w:id="718943038">
          <w:marLeft w:val="640"/>
          <w:marRight w:val="0"/>
          <w:marTop w:val="0"/>
          <w:marBottom w:val="0"/>
          <w:divBdr>
            <w:top w:val="none" w:sz="0" w:space="0" w:color="auto"/>
            <w:left w:val="none" w:sz="0" w:space="0" w:color="auto"/>
            <w:bottom w:val="none" w:sz="0" w:space="0" w:color="auto"/>
            <w:right w:val="none" w:sz="0" w:space="0" w:color="auto"/>
          </w:divBdr>
        </w:div>
        <w:div w:id="858545874">
          <w:marLeft w:val="640"/>
          <w:marRight w:val="0"/>
          <w:marTop w:val="0"/>
          <w:marBottom w:val="0"/>
          <w:divBdr>
            <w:top w:val="none" w:sz="0" w:space="0" w:color="auto"/>
            <w:left w:val="none" w:sz="0" w:space="0" w:color="auto"/>
            <w:bottom w:val="none" w:sz="0" w:space="0" w:color="auto"/>
            <w:right w:val="none" w:sz="0" w:space="0" w:color="auto"/>
          </w:divBdr>
        </w:div>
        <w:div w:id="871766175">
          <w:marLeft w:val="640"/>
          <w:marRight w:val="0"/>
          <w:marTop w:val="0"/>
          <w:marBottom w:val="0"/>
          <w:divBdr>
            <w:top w:val="none" w:sz="0" w:space="0" w:color="auto"/>
            <w:left w:val="none" w:sz="0" w:space="0" w:color="auto"/>
            <w:bottom w:val="none" w:sz="0" w:space="0" w:color="auto"/>
            <w:right w:val="none" w:sz="0" w:space="0" w:color="auto"/>
          </w:divBdr>
        </w:div>
        <w:div w:id="934440208">
          <w:marLeft w:val="640"/>
          <w:marRight w:val="0"/>
          <w:marTop w:val="0"/>
          <w:marBottom w:val="0"/>
          <w:divBdr>
            <w:top w:val="none" w:sz="0" w:space="0" w:color="auto"/>
            <w:left w:val="none" w:sz="0" w:space="0" w:color="auto"/>
            <w:bottom w:val="none" w:sz="0" w:space="0" w:color="auto"/>
            <w:right w:val="none" w:sz="0" w:space="0" w:color="auto"/>
          </w:divBdr>
        </w:div>
        <w:div w:id="1041325578">
          <w:marLeft w:val="640"/>
          <w:marRight w:val="0"/>
          <w:marTop w:val="0"/>
          <w:marBottom w:val="0"/>
          <w:divBdr>
            <w:top w:val="none" w:sz="0" w:space="0" w:color="auto"/>
            <w:left w:val="none" w:sz="0" w:space="0" w:color="auto"/>
            <w:bottom w:val="none" w:sz="0" w:space="0" w:color="auto"/>
            <w:right w:val="none" w:sz="0" w:space="0" w:color="auto"/>
          </w:divBdr>
        </w:div>
        <w:div w:id="1042903559">
          <w:marLeft w:val="640"/>
          <w:marRight w:val="0"/>
          <w:marTop w:val="0"/>
          <w:marBottom w:val="0"/>
          <w:divBdr>
            <w:top w:val="none" w:sz="0" w:space="0" w:color="auto"/>
            <w:left w:val="none" w:sz="0" w:space="0" w:color="auto"/>
            <w:bottom w:val="none" w:sz="0" w:space="0" w:color="auto"/>
            <w:right w:val="none" w:sz="0" w:space="0" w:color="auto"/>
          </w:divBdr>
        </w:div>
        <w:div w:id="1064793847">
          <w:marLeft w:val="640"/>
          <w:marRight w:val="0"/>
          <w:marTop w:val="0"/>
          <w:marBottom w:val="0"/>
          <w:divBdr>
            <w:top w:val="none" w:sz="0" w:space="0" w:color="auto"/>
            <w:left w:val="none" w:sz="0" w:space="0" w:color="auto"/>
            <w:bottom w:val="none" w:sz="0" w:space="0" w:color="auto"/>
            <w:right w:val="none" w:sz="0" w:space="0" w:color="auto"/>
          </w:divBdr>
        </w:div>
        <w:div w:id="1070810723">
          <w:marLeft w:val="640"/>
          <w:marRight w:val="0"/>
          <w:marTop w:val="0"/>
          <w:marBottom w:val="0"/>
          <w:divBdr>
            <w:top w:val="none" w:sz="0" w:space="0" w:color="auto"/>
            <w:left w:val="none" w:sz="0" w:space="0" w:color="auto"/>
            <w:bottom w:val="none" w:sz="0" w:space="0" w:color="auto"/>
            <w:right w:val="none" w:sz="0" w:space="0" w:color="auto"/>
          </w:divBdr>
        </w:div>
        <w:div w:id="1109156802">
          <w:marLeft w:val="640"/>
          <w:marRight w:val="0"/>
          <w:marTop w:val="0"/>
          <w:marBottom w:val="0"/>
          <w:divBdr>
            <w:top w:val="none" w:sz="0" w:space="0" w:color="auto"/>
            <w:left w:val="none" w:sz="0" w:space="0" w:color="auto"/>
            <w:bottom w:val="none" w:sz="0" w:space="0" w:color="auto"/>
            <w:right w:val="none" w:sz="0" w:space="0" w:color="auto"/>
          </w:divBdr>
        </w:div>
        <w:div w:id="1140269407">
          <w:marLeft w:val="640"/>
          <w:marRight w:val="0"/>
          <w:marTop w:val="0"/>
          <w:marBottom w:val="0"/>
          <w:divBdr>
            <w:top w:val="none" w:sz="0" w:space="0" w:color="auto"/>
            <w:left w:val="none" w:sz="0" w:space="0" w:color="auto"/>
            <w:bottom w:val="none" w:sz="0" w:space="0" w:color="auto"/>
            <w:right w:val="none" w:sz="0" w:space="0" w:color="auto"/>
          </w:divBdr>
        </w:div>
        <w:div w:id="1161508125">
          <w:marLeft w:val="640"/>
          <w:marRight w:val="0"/>
          <w:marTop w:val="0"/>
          <w:marBottom w:val="0"/>
          <w:divBdr>
            <w:top w:val="none" w:sz="0" w:space="0" w:color="auto"/>
            <w:left w:val="none" w:sz="0" w:space="0" w:color="auto"/>
            <w:bottom w:val="none" w:sz="0" w:space="0" w:color="auto"/>
            <w:right w:val="none" w:sz="0" w:space="0" w:color="auto"/>
          </w:divBdr>
        </w:div>
        <w:div w:id="1316177788">
          <w:marLeft w:val="640"/>
          <w:marRight w:val="0"/>
          <w:marTop w:val="0"/>
          <w:marBottom w:val="0"/>
          <w:divBdr>
            <w:top w:val="none" w:sz="0" w:space="0" w:color="auto"/>
            <w:left w:val="none" w:sz="0" w:space="0" w:color="auto"/>
            <w:bottom w:val="none" w:sz="0" w:space="0" w:color="auto"/>
            <w:right w:val="none" w:sz="0" w:space="0" w:color="auto"/>
          </w:divBdr>
        </w:div>
        <w:div w:id="1430199771">
          <w:marLeft w:val="640"/>
          <w:marRight w:val="0"/>
          <w:marTop w:val="0"/>
          <w:marBottom w:val="0"/>
          <w:divBdr>
            <w:top w:val="none" w:sz="0" w:space="0" w:color="auto"/>
            <w:left w:val="none" w:sz="0" w:space="0" w:color="auto"/>
            <w:bottom w:val="none" w:sz="0" w:space="0" w:color="auto"/>
            <w:right w:val="none" w:sz="0" w:space="0" w:color="auto"/>
          </w:divBdr>
        </w:div>
        <w:div w:id="1493839033">
          <w:marLeft w:val="640"/>
          <w:marRight w:val="0"/>
          <w:marTop w:val="0"/>
          <w:marBottom w:val="0"/>
          <w:divBdr>
            <w:top w:val="none" w:sz="0" w:space="0" w:color="auto"/>
            <w:left w:val="none" w:sz="0" w:space="0" w:color="auto"/>
            <w:bottom w:val="none" w:sz="0" w:space="0" w:color="auto"/>
            <w:right w:val="none" w:sz="0" w:space="0" w:color="auto"/>
          </w:divBdr>
        </w:div>
        <w:div w:id="1591505901">
          <w:marLeft w:val="640"/>
          <w:marRight w:val="0"/>
          <w:marTop w:val="0"/>
          <w:marBottom w:val="0"/>
          <w:divBdr>
            <w:top w:val="none" w:sz="0" w:space="0" w:color="auto"/>
            <w:left w:val="none" w:sz="0" w:space="0" w:color="auto"/>
            <w:bottom w:val="none" w:sz="0" w:space="0" w:color="auto"/>
            <w:right w:val="none" w:sz="0" w:space="0" w:color="auto"/>
          </w:divBdr>
        </w:div>
        <w:div w:id="1665475007">
          <w:marLeft w:val="640"/>
          <w:marRight w:val="0"/>
          <w:marTop w:val="0"/>
          <w:marBottom w:val="0"/>
          <w:divBdr>
            <w:top w:val="none" w:sz="0" w:space="0" w:color="auto"/>
            <w:left w:val="none" w:sz="0" w:space="0" w:color="auto"/>
            <w:bottom w:val="none" w:sz="0" w:space="0" w:color="auto"/>
            <w:right w:val="none" w:sz="0" w:space="0" w:color="auto"/>
          </w:divBdr>
        </w:div>
        <w:div w:id="1665933986">
          <w:marLeft w:val="640"/>
          <w:marRight w:val="0"/>
          <w:marTop w:val="0"/>
          <w:marBottom w:val="0"/>
          <w:divBdr>
            <w:top w:val="none" w:sz="0" w:space="0" w:color="auto"/>
            <w:left w:val="none" w:sz="0" w:space="0" w:color="auto"/>
            <w:bottom w:val="none" w:sz="0" w:space="0" w:color="auto"/>
            <w:right w:val="none" w:sz="0" w:space="0" w:color="auto"/>
          </w:divBdr>
        </w:div>
        <w:div w:id="1685402063">
          <w:marLeft w:val="640"/>
          <w:marRight w:val="0"/>
          <w:marTop w:val="0"/>
          <w:marBottom w:val="0"/>
          <w:divBdr>
            <w:top w:val="none" w:sz="0" w:space="0" w:color="auto"/>
            <w:left w:val="none" w:sz="0" w:space="0" w:color="auto"/>
            <w:bottom w:val="none" w:sz="0" w:space="0" w:color="auto"/>
            <w:right w:val="none" w:sz="0" w:space="0" w:color="auto"/>
          </w:divBdr>
        </w:div>
        <w:div w:id="1755860671">
          <w:marLeft w:val="640"/>
          <w:marRight w:val="0"/>
          <w:marTop w:val="0"/>
          <w:marBottom w:val="0"/>
          <w:divBdr>
            <w:top w:val="none" w:sz="0" w:space="0" w:color="auto"/>
            <w:left w:val="none" w:sz="0" w:space="0" w:color="auto"/>
            <w:bottom w:val="none" w:sz="0" w:space="0" w:color="auto"/>
            <w:right w:val="none" w:sz="0" w:space="0" w:color="auto"/>
          </w:divBdr>
        </w:div>
        <w:div w:id="1866865865">
          <w:marLeft w:val="640"/>
          <w:marRight w:val="0"/>
          <w:marTop w:val="0"/>
          <w:marBottom w:val="0"/>
          <w:divBdr>
            <w:top w:val="none" w:sz="0" w:space="0" w:color="auto"/>
            <w:left w:val="none" w:sz="0" w:space="0" w:color="auto"/>
            <w:bottom w:val="none" w:sz="0" w:space="0" w:color="auto"/>
            <w:right w:val="none" w:sz="0" w:space="0" w:color="auto"/>
          </w:divBdr>
        </w:div>
        <w:div w:id="1896042841">
          <w:marLeft w:val="640"/>
          <w:marRight w:val="0"/>
          <w:marTop w:val="0"/>
          <w:marBottom w:val="0"/>
          <w:divBdr>
            <w:top w:val="none" w:sz="0" w:space="0" w:color="auto"/>
            <w:left w:val="none" w:sz="0" w:space="0" w:color="auto"/>
            <w:bottom w:val="none" w:sz="0" w:space="0" w:color="auto"/>
            <w:right w:val="none" w:sz="0" w:space="0" w:color="auto"/>
          </w:divBdr>
        </w:div>
        <w:div w:id="2018580932">
          <w:marLeft w:val="640"/>
          <w:marRight w:val="0"/>
          <w:marTop w:val="0"/>
          <w:marBottom w:val="0"/>
          <w:divBdr>
            <w:top w:val="none" w:sz="0" w:space="0" w:color="auto"/>
            <w:left w:val="none" w:sz="0" w:space="0" w:color="auto"/>
            <w:bottom w:val="none" w:sz="0" w:space="0" w:color="auto"/>
            <w:right w:val="none" w:sz="0" w:space="0" w:color="auto"/>
          </w:divBdr>
        </w:div>
        <w:div w:id="2040931971">
          <w:marLeft w:val="640"/>
          <w:marRight w:val="0"/>
          <w:marTop w:val="0"/>
          <w:marBottom w:val="0"/>
          <w:divBdr>
            <w:top w:val="none" w:sz="0" w:space="0" w:color="auto"/>
            <w:left w:val="none" w:sz="0" w:space="0" w:color="auto"/>
            <w:bottom w:val="none" w:sz="0" w:space="0" w:color="auto"/>
            <w:right w:val="none" w:sz="0" w:space="0" w:color="auto"/>
          </w:divBdr>
        </w:div>
      </w:divsChild>
    </w:div>
    <w:div w:id="743603403">
      <w:bodyDiv w:val="1"/>
      <w:marLeft w:val="0"/>
      <w:marRight w:val="0"/>
      <w:marTop w:val="0"/>
      <w:marBottom w:val="0"/>
      <w:divBdr>
        <w:top w:val="none" w:sz="0" w:space="0" w:color="auto"/>
        <w:left w:val="none" w:sz="0" w:space="0" w:color="auto"/>
        <w:bottom w:val="none" w:sz="0" w:space="0" w:color="auto"/>
        <w:right w:val="none" w:sz="0" w:space="0" w:color="auto"/>
      </w:divBdr>
    </w:div>
    <w:div w:id="750542001">
      <w:bodyDiv w:val="1"/>
      <w:marLeft w:val="0"/>
      <w:marRight w:val="0"/>
      <w:marTop w:val="0"/>
      <w:marBottom w:val="0"/>
      <w:divBdr>
        <w:top w:val="none" w:sz="0" w:space="0" w:color="auto"/>
        <w:left w:val="none" w:sz="0" w:space="0" w:color="auto"/>
        <w:bottom w:val="none" w:sz="0" w:space="0" w:color="auto"/>
        <w:right w:val="none" w:sz="0" w:space="0" w:color="auto"/>
      </w:divBdr>
    </w:div>
    <w:div w:id="752506694">
      <w:bodyDiv w:val="1"/>
      <w:marLeft w:val="0"/>
      <w:marRight w:val="0"/>
      <w:marTop w:val="0"/>
      <w:marBottom w:val="0"/>
      <w:divBdr>
        <w:top w:val="none" w:sz="0" w:space="0" w:color="auto"/>
        <w:left w:val="none" w:sz="0" w:space="0" w:color="auto"/>
        <w:bottom w:val="none" w:sz="0" w:space="0" w:color="auto"/>
        <w:right w:val="none" w:sz="0" w:space="0" w:color="auto"/>
      </w:divBdr>
      <w:divsChild>
        <w:div w:id="1166483602">
          <w:marLeft w:val="640"/>
          <w:marRight w:val="0"/>
          <w:marTop w:val="0"/>
          <w:marBottom w:val="0"/>
          <w:divBdr>
            <w:top w:val="none" w:sz="0" w:space="0" w:color="auto"/>
            <w:left w:val="none" w:sz="0" w:space="0" w:color="auto"/>
            <w:bottom w:val="none" w:sz="0" w:space="0" w:color="auto"/>
            <w:right w:val="none" w:sz="0" w:space="0" w:color="auto"/>
          </w:divBdr>
        </w:div>
        <w:div w:id="411389676">
          <w:marLeft w:val="640"/>
          <w:marRight w:val="0"/>
          <w:marTop w:val="0"/>
          <w:marBottom w:val="0"/>
          <w:divBdr>
            <w:top w:val="none" w:sz="0" w:space="0" w:color="auto"/>
            <w:left w:val="none" w:sz="0" w:space="0" w:color="auto"/>
            <w:bottom w:val="none" w:sz="0" w:space="0" w:color="auto"/>
            <w:right w:val="none" w:sz="0" w:space="0" w:color="auto"/>
          </w:divBdr>
        </w:div>
        <w:div w:id="1683893755">
          <w:marLeft w:val="640"/>
          <w:marRight w:val="0"/>
          <w:marTop w:val="0"/>
          <w:marBottom w:val="0"/>
          <w:divBdr>
            <w:top w:val="none" w:sz="0" w:space="0" w:color="auto"/>
            <w:left w:val="none" w:sz="0" w:space="0" w:color="auto"/>
            <w:bottom w:val="none" w:sz="0" w:space="0" w:color="auto"/>
            <w:right w:val="none" w:sz="0" w:space="0" w:color="auto"/>
          </w:divBdr>
        </w:div>
        <w:div w:id="2052997517">
          <w:marLeft w:val="640"/>
          <w:marRight w:val="0"/>
          <w:marTop w:val="0"/>
          <w:marBottom w:val="0"/>
          <w:divBdr>
            <w:top w:val="none" w:sz="0" w:space="0" w:color="auto"/>
            <w:left w:val="none" w:sz="0" w:space="0" w:color="auto"/>
            <w:bottom w:val="none" w:sz="0" w:space="0" w:color="auto"/>
            <w:right w:val="none" w:sz="0" w:space="0" w:color="auto"/>
          </w:divBdr>
        </w:div>
        <w:div w:id="1680615930">
          <w:marLeft w:val="640"/>
          <w:marRight w:val="0"/>
          <w:marTop w:val="0"/>
          <w:marBottom w:val="0"/>
          <w:divBdr>
            <w:top w:val="none" w:sz="0" w:space="0" w:color="auto"/>
            <w:left w:val="none" w:sz="0" w:space="0" w:color="auto"/>
            <w:bottom w:val="none" w:sz="0" w:space="0" w:color="auto"/>
            <w:right w:val="none" w:sz="0" w:space="0" w:color="auto"/>
          </w:divBdr>
        </w:div>
        <w:div w:id="1681465853">
          <w:marLeft w:val="640"/>
          <w:marRight w:val="0"/>
          <w:marTop w:val="0"/>
          <w:marBottom w:val="0"/>
          <w:divBdr>
            <w:top w:val="none" w:sz="0" w:space="0" w:color="auto"/>
            <w:left w:val="none" w:sz="0" w:space="0" w:color="auto"/>
            <w:bottom w:val="none" w:sz="0" w:space="0" w:color="auto"/>
            <w:right w:val="none" w:sz="0" w:space="0" w:color="auto"/>
          </w:divBdr>
        </w:div>
        <w:div w:id="1829318651">
          <w:marLeft w:val="640"/>
          <w:marRight w:val="0"/>
          <w:marTop w:val="0"/>
          <w:marBottom w:val="0"/>
          <w:divBdr>
            <w:top w:val="none" w:sz="0" w:space="0" w:color="auto"/>
            <w:left w:val="none" w:sz="0" w:space="0" w:color="auto"/>
            <w:bottom w:val="none" w:sz="0" w:space="0" w:color="auto"/>
            <w:right w:val="none" w:sz="0" w:space="0" w:color="auto"/>
          </w:divBdr>
        </w:div>
        <w:div w:id="1075788073">
          <w:marLeft w:val="640"/>
          <w:marRight w:val="0"/>
          <w:marTop w:val="0"/>
          <w:marBottom w:val="0"/>
          <w:divBdr>
            <w:top w:val="none" w:sz="0" w:space="0" w:color="auto"/>
            <w:left w:val="none" w:sz="0" w:space="0" w:color="auto"/>
            <w:bottom w:val="none" w:sz="0" w:space="0" w:color="auto"/>
            <w:right w:val="none" w:sz="0" w:space="0" w:color="auto"/>
          </w:divBdr>
        </w:div>
        <w:div w:id="1647860089">
          <w:marLeft w:val="640"/>
          <w:marRight w:val="0"/>
          <w:marTop w:val="0"/>
          <w:marBottom w:val="0"/>
          <w:divBdr>
            <w:top w:val="none" w:sz="0" w:space="0" w:color="auto"/>
            <w:left w:val="none" w:sz="0" w:space="0" w:color="auto"/>
            <w:bottom w:val="none" w:sz="0" w:space="0" w:color="auto"/>
            <w:right w:val="none" w:sz="0" w:space="0" w:color="auto"/>
          </w:divBdr>
        </w:div>
        <w:div w:id="238683604">
          <w:marLeft w:val="640"/>
          <w:marRight w:val="0"/>
          <w:marTop w:val="0"/>
          <w:marBottom w:val="0"/>
          <w:divBdr>
            <w:top w:val="none" w:sz="0" w:space="0" w:color="auto"/>
            <w:left w:val="none" w:sz="0" w:space="0" w:color="auto"/>
            <w:bottom w:val="none" w:sz="0" w:space="0" w:color="auto"/>
            <w:right w:val="none" w:sz="0" w:space="0" w:color="auto"/>
          </w:divBdr>
        </w:div>
        <w:div w:id="353310050">
          <w:marLeft w:val="640"/>
          <w:marRight w:val="0"/>
          <w:marTop w:val="0"/>
          <w:marBottom w:val="0"/>
          <w:divBdr>
            <w:top w:val="none" w:sz="0" w:space="0" w:color="auto"/>
            <w:left w:val="none" w:sz="0" w:space="0" w:color="auto"/>
            <w:bottom w:val="none" w:sz="0" w:space="0" w:color="auto"/>
            <w:right w:val="none" w:sz="0" w:space="0" w:color="auto"/>
          </w:divBdr>
        </w:div>
        <w:div w:id="1860653405">
          <w:marLeft w:val="640"/>
          <w:marRight w:val="0"/>
          <w:marTop w:val="0"/>
          <w:marBottom w:val="0"/>
          <w:divBdr>
            <w:top w:val="none" w:sz="0" w:space="0" w:color="auto"/>
            <w:left w:val="none" w:sz="0" w:space="0" w:color="auto"/>
            <w:bottom w:val="none" w:sz="0" w:space="0" w:color="auto"/>
            <w:right w:val="none" w:sz="0" w:space="0" w:color="auto"/>
          </w:divBdr>
        </w:div>
        <w:div w:id="2034458337">
          <w:marLeft w:val="640"/>
          <w:marRight w:val="0"/>
          <w:marTop w:val="0"/>
          <w:marBottom w:val="0"/>
          <w:divBdr>
            <w:top w:val="none" w:sz="0" w:space="0" w:color="auto"/>
            <w:left w:val="none" w:sz="0" w:space="0" w:color="auto"/>
            <w:bottom w:val="none" w:sz="0" w:space="0" w:color="auto"/>
            <w:right w:val="none" w:sz="0" w:space="0" w:color="auto"/>
          </w:divBdr>
        </w:div>
        <w:div w:id="2054234290">
          <w:marLeft w:val="640"/>
          <w:marRight w:val="0"/>
          <w:marTop w:val="0"/>
          <w:marBottom w:val="0"/>
          <w:divBdr>
            <w:top w:val="none" w:sz="0" w:space="0" w:color="auto"/>
            <w:left w:val="none" w:sz="0" w:space="0" w:color="auto"/>
            <w:bottom w:val="none" w:sz="0" w:space="0" w:color="auto"/>
            <w:right w:val="none" w:sz="0" w:space="0" w:color="auto"/>
          </w:divBdr>
        </w:div>
        <w:div w:id="1373723723">
          <w:marLeft w:val="640"/>
          <w:marRight w:val="0"/>
          <w:marTop w:val="0"/>
          <w:marBottom w:val="0"/>
          <w:divBdr>
            <w:top w:val="none" w:sz="0" w:space="0" w:color="auto"/>
            <w:left w:val="none" w:sz="0" w:space="0" w:color="auto"/>
            <w:bottom w:val="none" w:sz="0" w:space="0" w:color="auto"/>
            <w:right w:val="none" w:sz="0" w:space="0" w:color="auto"/>
          </w:divBdr>
        </w:div>
        <w:div w:id="1238632355">
          <w:marLeft w:val="640"/>
          <w:marRight w:val="0"/>
          <w:marTop w:val="0"/>
          <w:marBottom w:val="0"/>
          <w:divBdr>
            <w:top w:val="none" w:sz="0" w:space="0" w:color="auto"/>
            <w:left w:val="none" w:sz="0" w:space="0" w:color="auto"/>
            <w:bottom w:val="none" w:sz="0" w:space="0" w:color="auto"/>
            <w:right w:val="none" w:sz="0" w:space="0" w:color="auto"/>
          </w:divBdr>
        </w:div>
        <w:div w:id="2018999191">
          <w:marLeft w:val="640"/>
          <w:marRight w:val="0"/>
          <w:marTop w:val="0"/>
          <w:marBottom w:val="0"/>
          <w:divBdr>
            <w:top w:val="none" w:sz="0" w:space="0" w:color="auto"/>
            <w:left w:val="none" w:sz="0" w:space="0" w:color="auto"/>
            <w:bottom w:val="none" w:sz="0" w:space="0" w:color="auto"/>
            <w:right w:val="none" w:sz="0" w:space="0" w:color="auto"/>
          </w:divBdr>
        </w:div>
        <w:div w:id="1836726839">
          <w:marLeft w:val="640"/>
          <w:marRight w:val="0"/>
          <w:marTop w:val="0"/>
          <w:marBottom w:val="0"/>
          <w:divBdr>
            <w:top w:val="none" w:sz="0" w:space="0" w:color="auto"/>
            <w:left w:val="none" w:sz="0" w:space="0" w:color="auto"/>
            <w:bottom w:val="none" w:sz="0" w:space="0" w:color="auto"/>
            <w:right w:val="none" w:sz="0" w:space="0" w:color="auto"/>
          </w:divBdr>
        </w:div>
        <w:div w:id="1554851279">
          <w:marLeft w:val="640"/>
          <w:marRight w:val="0"/>
          <w:marTop w:val="0"/>
          <w:marBottom w:val="0"/>
          <w:divBdr>
            <w:top w:val="none" w:sz="0" w:space="0" w:color="auto"/>
            <w:left w:val="none" w:sz="0" w:space="0" w:color="auto"/>
            <w:bottom w:val="none" w:sz="0" w:space="0" w:color="auto"/>
            <w:right w:val="none" w:sz="0" w:space="0" w:color="auto"/>
          </w:divBdr>
        </w:div>
        <w:div w:id="225148472">
          <w:marLeft w:val="640"/>
          <w:marRight w:val="0"/>
          <w:marTop w:val="0"/>
          <w:marBottom w:val="0"/>
          <w:divBdr>
            <w:top w:val="none" w:sz="0" w:space="0" w:color="auto"/>
            <w:left w:val="none" w:sz="0" w:space="0" w:color="auto"/>
            <w:bottom w:val="none" w:sz="0" w:space="0" w:color="auto"/>
            <w:right w:val="none" w:sz="0" w:space="0" w:color="auto"/>
          </w:divBdr>
        </w:div>
        <w:div w:id="1528563570">
          <w:marLeft w:val="640"/>
          <w:marRight w:val="0"/>
          <w:marTop w:val="0"/>
          <w:marBottom w:val="0"/>
          <w:divBdr>
            <w:top w:val="none" w:sz="0" w:space="0" w:color="auto"/>
            <w:left w:val="none" w:sz="0" w:space="0" w:color="auto"/>
            <w:bottom w:val="none" w:sz="0" w:space="0" w:color="auto"/>
            <w:right w:val="none" w:sz="0" w:space="0" w:color="auto"/>
          </w:divBdr>
        </w:div>
        <w:div w:id="907886645">
          <w:marLeft w:val="640"/>
          <w:marRight w:val="0"/>
          <w:marTop w:val="0"/>
          <w:marBottom w:val="0"/>
          <w:divBdr>
            <w:top w:val="none" w:sz="0" w:space="0" w:color="auto"/>
            <w:left w:val="none" w:sz="0" w:space="0" w:color="auto"/>
            <w:bottom w:val="none" w:sz="0" w:space="0" w:color="auto"/>
            <w:right w:val="none" w:sz="0" w:space="0" w:color="auto"/>
          </w:divBdr>
        </w:div>
        <w:div w:id="1443502278">
          <w:marLeft w:val="640"/>
          <w:marRight w:val="0"/>
          <w:marTop w:val="0"/>
          <w:marBottom w:val="0"/>
          <w:divBdr>
            <w:top w:val="none" w:sz="0" w:space="0" w:color="auto"/>
            <w:left w:val="none" w:sz="0" w:space="0" w:color="auto"/>
            <w:bottom w:val="none" w:sz="0" w:space="0" w:color="auto"/>
            <w:right w:val="none" w:sz="0" w:space="0" w:color="auto"/>
          </w:divBdr>
        </w:div>
        <w:div w:id="1759712669">
          <w:marLeft w:val="640"/>
          <w:marRight w:val="0"/>
          <w:marTop w:val="0"/>
          <w:marBottom w:val="0"/>
          <w:divBdr>
            <w:top w:val="none" w:sz="0" w:space="0" w:color="auto"/>
            <w:left w:val="none" w:sz="0" w:space="0" w:color="auto"/>
            <w:bottom w:val="none" w:sz="0" w:space="0" w:color="auto"/>
            <w:right w:val="none" w:sz="0" w:space="0" w:color="auto"/>
          </w:divBdr>
        </w:div>
        <w:div w:id="735129599">
          <w:marLeft w:val="640"/>
          <w:marRight w:val="0"/>
          <w:marTop w:val="0"/>
          <w:marBottom w:val="0"/>
          <w:divBdr>
            <w:top w:val="none" w:sz="0" w:space="0" w:color="auto"/>
            <w:left w:val="none" w:sz="0" w:space="0" w:color="auto"/>
            <w:bottom w:val="none" w:sz="0" w:space="0" w:color="auto"/>
            <w:right w:val="none" w:sz="0" w:space="0" w:color="auto"/>
          </w:divBdr>
        </w:div>
        <w:div w:id="1767310137">
          <w:marLeft w:val="640"/>
          <w:marRight w:val="0"/>
          <w:marTop w:val="0"/>
          <w:marBottom w:val="0"/>
          <w:divBdr>
            <w:top w:val="none" w:sz="0" w:space="0" w:color="auto"/>
            <w:left w:val="none" w:sz="0" w:space="0" w:color="auto"/>
            <w:bottom w:val="none" w:sz="0" w:space="0" w:color="auto"/>
            <w:right w:val="none" w:sz="0" w:space="0" w:color="auto"/>
          </w:divBdr>
        </w:div>
        <w:div w:id="689527826">
          <w:marLeft w:val="640"/>
          <w:marRight w:val="0"/>
          <w:marTop w:val="0"/>
          <w:marBottom w:val="0"/>
          <w:divBdr>
            <w:top w:val="none" w:sz="0" w:space="0" w:color="auto"/>
            <w:left w:val="none" w:sz="0" w:space="0" w:color="auto"/>
            <w:bottom w:val="none" w:sz="0" w:space="0" w:color="auto"/>
            <w:right w:val="none" w:sz="0" w:space="0" w:color="auto"/>
          </w:divBdr>
        </w:div>
        <w:div w:id="1043603109">
          <w:marLeft w:val="640"/>
          <w:marRight w:val="0"/>
          <w:marTop w:val="0"/>
          <w:marBottom w:val="0"/>
          <w:divBdr>
            <w:top w:val="none" w:sz="0" w:space="0" w:color="auto"/>
            <w:left w:val="none" w:sz="0" w:space="0" w:color="auto"/>
            <w:bottom w:val="none" w:sz="0" w:space="0" w:color="auto"/>
            <w:right w:val="none" w:sz="0" w:space="0" w:color="auto"/>
          </w:divBdr>
        </w:div>
        <w:div w:id="1106342553">
          <w:marLeft w:val="640"/>
          <w:marRight w:val="0"/>
          <w:marTop w:val="0"/>
          <w:marBottom w:val="0"/>
          <w:divBdr>
            <w:top w:val="none" w:sz="0" w:space="0" w:color="auto"/>
            <w:left w:val="none" w:sz="0" w:space="0" w:color="auto"/>
            <w:bottom w:val="none" w:sz="0" w:space="0" w:color="auto"/>
            <w:right w:val="none" w:sz="0" w:space="0" w:color="auto"/>
          </w:divBdr>
        </w:div>
        <w:div w:id="266472727">
          <w:marLeft w:val="640"/>
          <w:marRight w:val="0"/>
          <w:marTop w:val="0"/>
          <w:marBottom w:val="0"/>
          <w:divBdr>
            <w:top w:val="none" w:sz="0" w:space="0" w:color="auto"/>
            <w:left w:val="none" w:sz="0" w:space="0" w:color="auto"/>
            <w:bottom w:val="none" w:sz="0" w:space="0" w:color="auto"/>
            <w:right w:val="none" w:sz="0" w:space="0" w:color="auto"/>
          </w:divBdr>
        </w:div>
        <w:div w:id="942032853">
          <w:marLeft w:val="640"/>
          <w:marRight w:val="0"/>
          <w:marTop w:val="0"/>
          <w:marBottom w:val="0"/>
          <w:divBdr>
            <w:top w:val="none" w:sz="0" w:space="0" w:color="auto"/>
            <w:left w:val="none" w:sz="0" w:space="0" w:color="auto"/>
            <w:bottom w:val="none" w:sz="0" w:space="0" w:color="auto"/>
            <w:right w:val="none" w:sz="0" w:space="0" w:color="auto"/>
          </w:divBdr>
        </w:div>
        <w:div w:id="1235554236">
          <w:marLeft w:val="640"/>
          <w:marRight w:val="0"/>
          <w:marTop w:val="0"/>
          <w:marBottom w:val="0"/>
          <w:divBdr>
            <w:top w:val="none" w:sz="0" w:space="0" w:color="auto"/>
            <w:left w:val="none" w:sz="0" w:space="0" w:color="auto"/>
            <w:bottom w:val="none" w:sz="0" w:space="0" w:color="auto"/>
            <w:right w:val="none" w:sz="0" w:space="0" w:color="auto"/>
          </w:divBdr>
        </w:div>
        <w:div w:id="804273096">
          <w:marLeft w:val="640"/>
          <w:marRight w:val="0"/>
          <w:marTop w:val="0"/>
          <w:marBottom w:val="0"/>
          <w:divBdr>
            <w:top w:val="none" w:sz="0" w:space="0" w:color="auto"/>
            <w:left w:val="none" w:sz="0" w:space="0" w:color="auto"/>
            <w:bottom w:val="none" w:sz="0" w:space="0" w:color="auto"/>
            <w:right w:val="none" w:sz="0" w:space="0" w:color="auto"/>
          </w:divBdr>
        </w:div>
        <w:div w:id="2032686215">
          <w:marLeft w:val="640"/>
          <w:marRight w:val="0"/>
          <w:marTop w:val="0"/>
          <w:marBottom w:val="0"/>
          <w:divBdr>
            <w:top w:val="none" w:sz="0" w:space="0" w:color="auto"/>
            <w:left w:val="none" w:sz="0" w:space="0" w:color="auto"/>
            <w:bottom w:val="none" w:sz="0" w:space="0" w:color="auto"/>
            <w:right w:val="none" w:sz="0" w:space="0" w:color="auto"/>
          </w:divBdr>
        </w:div>
        <w:div w:id="1929458040">
          <w:marLeft w:val="640"/>
          <w:marRight w:val="0"/>
          <w:marTop w:val="0"/>
          <w:marBottom w:val="0"/>
          <w:divBdr>
            <w:top w:val="none" w:sz="0" w:space="0" w:color="auto"/>
            <w:left w:val="none" w:sz="0" w:space="0" w:color="auto"/>
            <w:bottom w:val="none" w:sz="0" w:space="0" w:color="auto"/>
            <w:right w:val="none" w:sz="0" w:space="0" w:color="auto"/>
          </w:divBdr>
        </w:div>
        <w:div w:id="1571112487">
          <w:marLeft w:val="640"/>
          <w:marRight w:val="0"/>
          <w:marTop w:val="0"/>
          <w:marBottom w:val="0"/>
          <w:divBdr>
            <w:top w:val="none" w:sz="0" w:space="0" w:color="auto"/>
            <w:left w:val="none" w:sz="0" w:space="0" w:color="auto"/>
            <w:bottom w:val="none" w:sz="0" w:space="0" w:color="auto"/>
            <w:right w:val="none" w:sz="0" w:space="0" w:color="auto"/>
          </w:divBdr>
        </w:div>
        <w:div w:id="1910841534">
          <w:marLeft w:val="640"/>
          <w:marRight w:val="0"/>
          <w:marTop w:val="0"/>
          <w:marBottom w:val="0"/>
          <w:divBdr>
            <w:top w:val="none" w:sz="0" w:space="0" w:color="auto"/>
            <w:left w:val="none" w:sz="0" w:space="0" w:color="auto"/>
            <w:bottom w:val="none" w:sz="0" w:space="0" w:color="auto"/>
            <w:right w:val="none" w:sz="0" w:space="0" w:color="auto"/>
          </w:divBdr>
        </w:div>
      </w:divsChild>
    </w:div>
    <w:div w:id="753091149">
      <w:bodyDiv w:val="1"/>
      <w:marLeft w:val="0"/>
      <w:marRight w:val="0"/>
      <w:marTop w:val="0"/>
      <w:marBottom w:val="0"/>
      <w:divBdr>
        <w:top w:val="none" w:sz="0" w:space="0" w:color="auto"/>
        <w:left w:val="none" w:sz="0" w:space="0" w:color="auto"/>
        <w:bottom w:val="none" w:sz="0" w:space="0" w:color="auto"/>
        <w:right w:val="none" w:sz="0" w:space="0" w:color="auto"/>
      </w:divBdr>
      <w:divsChild>
        <w:div w:id="428933633">
          <w:marLeft w:val="640"/>
          <w:marRight w:val="0"/>
          <w:marTop w:val="0"/>
          <w:marBottom w:val="0"/>
          <w:divBdr>
            <w:top w:val="none" w:sz="0" w:space="0" w:color="auto"/>
            <w:left w:val="none" w:sz="0" w:space="0" w:color="auto"/>
            <w:bottom w:val="none" w:sz="0" w:space="0" w:color="auto"/>
            <w:right w:val="none" w:sz="0" w:space="0" w:color="auto"/>
          </w:divBdr>
        </w:div>
        <w:div w:id="1930891486">
          <w:marLeft w:val="640"/>
          <w:marRight w:val="0"/>
          <w:marTop w:val="0"/>
          <w:marBottom w:val="0"/>
          <w:divBdr>
            <w:top w:val="none" w:sz="0" w:space="0" w:color="auto"/>
            <w:left w:val="none" w:sz="0" w:space="0" w:color="auto"/>
            <w:bottom w:val="none" w:sz="0" w:space="0" w:color="auto"/>
            <w:right w:val="none" w:sz="0" w:space="0" w:color="auto"/>
          </w:divBdr>
        </w:div>
        <w:div w:id="591861547">
          <w:marLeft w:val="640"/>
          <w:marRight w:val="0"/>
          <w:marTop w:val="0"/>
          <w:marBottom w:val="0"/>
          <w:divBdr>
            <w:top w:val="none" w:sz="0" w:space="0" w:color="auto"/>
            <w:left w:val="none" w:sz="0" w:space="0" w:color="auto"/>
            <w:bottom w:val="none" w:sz="0" w:space="0" w:color="auto"/>
            <w:right w:val="none" w:sz="0" w:space="0" w:color="auto"/>
          </w:divBdr>
        </w:div>
        <w:div w:id="1596862214">
          <w:marLeft w:val="640"/>
          <w:marRight w:val="0"/>
          <w:marTop w:val="0"/>
          <w:marBottom w:val="0"/>
          <w:divBdr>
            <w:top w:val="none" w:sz="0" w:space="0" w:color="auto"/>
            <w:left w:val="none" w:sz="0" w:space="0" w:color="auto"/>
            <w:bottom w:val="none" w:sz="0" w:space="0" w:color="auto"/>
            <w:right w:val="none" w:sz="0" w:space="0" w:color="auto"/>
          </w:divBdr>
        </w:div>
        <w:div w:id="136917660">
          <w:marLeft w:val="640"/>
          <w:marRight w:val="0"/>
          <w:marTop w:val="0"/>
          <w:marBottom w:val="0"/>
          <w:divBdr>
            <w:top w:val="none" w:sz="0" w:space="0" w:color="auto"/>
            <w:left w:val="none" w:sz="0" w:space="0" w:color="auto"/>
            <w:bottom w:val="none" w:sz="0" w:space="0" w:color="auto"/>
            <w:right w:val="none" w:sz="0" w:space="0" w:color="auto"/>
          </w:divBdr>
        </w:div>
        <w:div w:id="606234549">
          <w:marLeft w:val="640"/>
          <w:marRight w:val="0"/>
          <w:marTop w:val="0"/>
          <w:marBottom w:val="0"/>
          <w:divBdr>
            <w:top w:val="none" w:sz="0" w:space="0" w:color="auto"/>
            <w:left w:val="none" w:sz="0" w:space="0" w:color="auto"/>
            <w:bottom w:val="none" w:sz="0" w:space="0" w:color="auto"/>
            <w:right w:val="none" w:sz="0" w:space="0" w:color="auto"/>
          </w:divBdr>
        </w:div>
        <w:div w:id="563178873">
          <w:marLeft w:val="640"/>
          <w:marRight w:val="0"/>
          <w:marTop w:val="0"/>
          <w:marBottom w:val="0"/>
          <w:divBdr>
            <w:top w:val="none" w:sz="0" w:space="0" w:color="auto"/>
            <w:left w:val="none" w:sz="0" w:space="0" w:color="auto"/>
            <w:bottom w:val="none" w:sz="0" w:space="0" w:color="auto"/>
            <w:right w:val="none" w:sz="0" w:space="0" w:color="auto"/>
          </w:divBdr>
        </w:div>
        <w:div w:id="1516575712">
          <w:marLeft w:val="640"/>
          <w:marRight w:val="0"/>
          <w:marTop w:val="0"/>
          <w:marBottom w:val="0"/>
          <w:divBdr>
            <w:top w:val="none" w:sz="0" w:space="0" w:color="auto"/>
            <w:left w:val="none" w:sz="0" w:space="0" w:color="auto"/>
            <w:bottom w:val="none" w:sz="0" w:space="0" w:color="auto"/>
            <w:right w:val="none" w:sz="0" w:space="0" w:color="auto"/>
          </w:divBdr>
        </w:div>
        <w:div w:id="2125268077">
          <w:marLeft w:val="640"/>
          <w:marRight w:val="0"/>
          <w:marTop w:val="0"/>
          <w:marBottom w:val="0"/>
          <w:divBdr>
            <w:top w:val="none" w:sz="0" w:space="0" w:color="auto"/>
            <w:left w:val="none" w:sz="0" w:space="0" w:color="auto"/>
            <w:bottom w:val="none" w:sz="0" w:space="0" w:color="auto"/>
            <w:right w:val="none" w:sz="0" w:space="0" w:color="auto"/>
          </w:divBdr>
        </w:div>
        <w:div w:id="1692759865">
          <w:marLeft w:val="640"/>
          <w:marRight w:val="0"/>
          <w:marTop w:val="0"/>
          <w:marBottom w:val="0"/>
          <w:divBdr>
            <w:top w:val="none" w:sz="0" w:space="0" w:color="auto"/>
            <w:left w:val="none" w:sz="0" w:space="0" w:color="auto"/>
            <w:bottom w:val="none" w:sz="0" w:space="0" w:color="auto"/>
            <w:right w:val="none" w:sz="0" w:space="0" w:color="auto"/>
          </w:divBdr>
        </w:div>
        <w:div w:id="55981032">
          <w:marLeft w:val="640"/>
          <w:marRight w:val="0"/>
          <w:marTop w:val="0"/>
          <w:marBottom w:val="0"/>
          <w:divBdr>
            <w:top w:val="none" w:sz="0" w:space="0" w:color="auto"/>
            <w:left w:val="none" w:sz="0" w:space="0" w:color="auto"/>
            <w:bottom w:val="none" w:sz="0" w:space="0" w:color="auto"/>
            <w:right w:val="none" w:sz="0" w:space="0" w:color="auto"/>
          </w:divBdr>
        </w:div>
        <w:div w:id="1700862357">
          <w:marLeft w:val="640"/>
          <w:marRight w:val="0"/>
          <w:marTop w:val="0"/>
          <w:marBottom w:val="0"/>
          <w:divBdr>
            <w:top w:val="none" w:sz="0" w:space="0" w:color="auto"/>
            <w:left w:val="none" w:sz="0" w:space="0" w:color="auto"/>
            <w:bottom w:val="none" w:sz="0" w:space="0" w:color="auto"/>
            <w:right w:val="none" w:sz="0" w:space="0" w:color="auto"/>
          </w:divBdr>
        </w:div>
        <w:div w:id="107550192">
          <w:marLeft w:val="640"/>
          <w:marRight w:val="0"/>
          <w:marTop w:val="0"/>
          <w:marBottom w:val="0"/>
          <w:divBdr>
            <w:top w:val="none" w:sz="0" w:space="0" w:color="auto"/>
            <w:left w:val="none" w:sz="0" w:space="0" w:color="auto"/>
            <w:bottom w:val="none" w:sz="0" w:space="0" w:color="auto"/>
            <w:right w:val="none" w:sz="0" w:space="0" w:color="auto"/>
          </w:divBdr>
        </w:div>
        <w:div w:id="500052313">
          <w:marLeft w:val="640"/>
          <w:marRight w:val="0"/>
          <w:marTop w:val="0"/>
          <w:marBottom w:val="0"/>
          <w:divBdr>
            <w:top w:val="none" w:sz="0" w:space="0" w:color="auto"/>
            <w:left w:val="none" w:sz="0" w:space="0" w:color="auto"/>
            <w:bottom w:val="none" w:sz="0" w:space="0" w:color="auto"/>
            <w:right w:val="none" w:sz="0" w:space="0" w:color="auto"/>
          </w:divBdr>
        </w:div>
        <w:div w:id="1004012764">
          <w:marLeft w:val="640"/>
          <w:marRight w:val="0"/>
          <w:marTop w:val="0"/>
          <w:marBottom w:val="0"/>
          <w:divBdr>
            <w:top w:val="none" w:sz="0" w:space="0" w:color="auto"/>
            <w:left w:val="none" w:sz="0" w:space="0" w:color="auto"/>
            <w:bottom w:val="none" w:sz="0" w:space="0" w:color="auto"/>
            <w:right w:val="none" w:sz="0" w:space="0" w:color="auto"/>
          </w:divBdr>
        </w:div>
        <w:div w:id="26759882">
          <w:marLeft w:val="640"/>
          <w:marRight w:val="0"/>
          <w:marTop w:val="0"/>
          <w:marBottom w:val="0"/>
          <w:divBdr>
            <w:top w:val="none" w:sz="0" w:space="0" w:color="auto"/>
            <w:left w:val="none" w:sz="0" w:space="0" w:color="auto"/>
            <w:bottom w:val="none" w:sz="0" w:space="0" w:color="auto"/>
            <w:right w:val="none" w:sz="0" w:space="0" w:color="auto"/>
          </w:divBdr>
        </w:div>
        <w:div w:id="586574686">
          <w:marLeft w:val="640"/>
          <w:marRight w:val="0"/>
          <w:marTop w:val="0"/>
          <w:marBottom w:val="0"/>
          <w:divBdr>
            <w:top w:val="none" w:sz="0" w:space="0" w:color="auto"/>
            <w:left w:val="none" w:sz="0" w:space="0" w:color="auto"/>
            <w:bottom w:val="none" w:sz="0" w:space="0" w:color="auto"/>
            <w:right w:val="none" w:sz="0" w:space="0" w:color="auto"/>
          </w:divBdr>
        </w:div>
        <w:div w:id="586577742">
          <w:marLeft w:val="640"/>
          <w:marRight w:val="0"/>
          <w:marTop w:val="0"/>
          <w:marBottom w:val="0"/>
          <w:divBdr>
            <w:top w:val="none" w:sz="0" w:space="0" w:color="auto"/>
            <w:left w:val="none" w:sz="0" w:space="0" w:color="auto"/>
            <w:bottom w:val="none" w:sz="0" w:space="0" w:color="auto"/>
            <w:right w:val="none" w:sz="0" w:space="0" w:color="auto"/>
          </w:divBdr>
        </w:div>
        <w:div w:id="266811857">
          <w:marLeft w:val="640"/>
          <w:marRight w:val="0"/>
          <w:marTop w:val="0"/>
          <w:marBottom w:val="0"/>
          <w:divBdr>
            <w:top w:val="none" w:sz="0" w:space="0" w:color="auto"/>
            <w:left w:val="none" w:sz="0" w:space="0" w:color="auto"/>
            <w:bottom w:val="none" w:sz="0" w:space="0" w:color="auto"/>
            <w:right w:val="none" w:sz="0" w:space="0" w:color="auto"/>
          </w:divBdr>
        </w:div>
        <w:div w:id="467208982">
          <w:marLeft w:val="640"/>
          <w:marRight w:val="0"/>
          <w:marTop w:val="0"/>
          <w:marBottom w:val="0"/>
          <w:divBdr>
            <w:top w:val="none" w:sz="0" w:space="0" w:color="auto"/>
            <w:left w:val="none" w:sz="0" w:space="0" w:color="auto"/>
            <w:bottom w:val="none" w:sz="0" w:space="0" w:color="auto"/>
            <w:right w:val="none" w:sz="0" w:space="0" w:color="auto"/>
          </w:divBdr>
        </w:div>
        <w:div w:id="1426029026">
          <w:marLeft w:val="640"/>
          <w:marRight w:val="0"/>
          <w:marTop w:val="0"/>
          <w:marBottom w:val="0"/>
          <w:divBdr>
            <w:top w:val="none" w:sz="0" w:space="0" w:color="auto"/>
            <w:left w:val="none" w:sz="0" w:space="0" w:color="auto"/>
            <w:bottom w:val="none" w:sz="0" w:space="0" w:color="auto"/>
            <w:right w:val="none" w:sz="0" w:space="0" w:color="auto"/>
          </w:divBdr>
        </w:div>
        <w:div w:id="1914271847">
          <w:marLeft w:val="640"/>
          <w:marRight w:val="0"/>
          <w:marTop w:val="0"/>
          <w:marBottom w:val="0"/>
          <w:divBdr>
            <w:top w:val="none" w:sz="0" w:space="0" w:color="auto"/>
            <w:left w:val="none" w:sz="0" w:space="0" w:color="auto"/>
            <w:bottom w:val="none" w:sz="0" w:space="0" w:color="auto"/>
            <w:right w:val="none" w:sz="0" w:space="0" w:color="auto"/>
          </w:divBdr>
        </w:div>
        <w:div w:id="984696260">
          <w:marLeft w:val="640"/>
          <w:marRight w:val="0"/>
          <w:marTop w:val="0"/>
          <w:marBottom w:val="0"/>
          <w:divBdr>
            <w:top w:val="none" w:sz="0" w:space="0" w:color="auto"/>
            <w:left w:val="none" w:sz="0" w:space="0" w:color="auto"/>
            <w:bottom w:val="none" w:sz="0" w:space="0" w:color="auto"/>
            <w:right w:val="none" w:sz="0" w:space="0" w:color="auto"/>
          </w:divBdr>
        </w:div>
        <w:div w:id="116535801">
          <w:marLeft w:val="640"/>
          <w:marRight w:val="0"/>
          <w:marTop w:val="0"/>
          <w:marBottom w:val="0"/>
          <w:divBdr>
            <w:top w:val="none" w:sz="0" w:space="0" w:color="auto"/>
            <w:left w:val="none" w:sz="0" w:space="0" w:color="auto"/>
            <w:bottom w:val="none" w:sz="0" w:space="0" w:color="auto"/>
            <w:right w:val="none" w:sz="0" w:space="0" w:color="auto"/>
          </w:divBdr>
        </w:div>
        <w:div w:id="848717774">
          <w:marLeft w:val="640"/>
          <w:marRight w:val="0"/>
          <w:marTop w:val="0"/>
          <w:marBottom w:val="0"/>
          <w:divBdr>
            <w:top w:val="none" w:sz="0" w:space="0" w:color="auto"/>
            <w:left w:val="none" w:sz="0" w:space="0" w:color="auto"/>
            <w:bottom w:val="none" w:sz="0" w:space="0" w:color="auto"/>
            <w:right w:val="none" w:sz="0" w:space="0" w:color="auto"/>
          </w:divBdr>
        </w:div>
        <w:div w:id="1876190317">
          <w:marLeft w:val="640"/>
          <w:marRight w:val="0"/>
          <w:marTop w:val="0"/>
          <w:marBottom w:val="0"/>
          <w:divBdr>
            <w:top w:val="none" w:sz="0" w:space="0" w:color="auto"/>
            <w:left w:val="none" w:sz="0" w:space="0" w:color="auto"/>
            <w:bottom w:val="none" w:sz="0" w:space="0" w:color="auto"/>
            <w:right w:val="none" w:sz="0" w:space="0" w:color="auto"/>
          </w:divBdr>
        </w:div>
        <w:div w:id="1476214597">
          <w:marLeft w:val="640"/>
          <w:marRight w:val="0"/>
          <w:marTop w:val="0"/>
          <w:marBottom w:val="0"/>
          <w:divBdr>
            <w:top w:val="none" w:sz="0" w:space="0" w:color="auto"/>
            <w:left w:val="none" w:sz="0" w:space="0" w:color="auto"/>
            <w:bottom w:val="none" w:sz="0" w:space="0" w:color="auto"/>
            <w:right w:val="none" w:sz="0" w:space="0" w:color="auto"/>
          </w:divBdr>
        </w:div>
        <w:div w:id="1461075296">
          <w:marLeft w:val="640"/>
          <w:marRight w:val="0"/>
          <w:marTop w:val="0"/>
          <w:marBottom w:val="0"/>
          <w:divBdr>
            <w:top w:val="none" w:sz="0" w:space="0" w:color="auto"/>
            <w:left w:val="none" w:sz="0" w:space="0" w:color="auto"/>
            <w:bottom w:val="none" w:sz="0" w:space="0" w:color="auto"/>
            <w:right w:val="none" w:sz="0" w:space="0" w:color="auto"/>
          </w:divBdr>
        </w:div>
        <w:div w:id="679937365">
          <w:marLeft w:val="640"/>
          <w:marRight w:val="0"/>
          <w:marTop w:val="0"/>
          <w:marBottom w:val="0"/>
          <w:divBdr>
            <w:top w:val="none" w:sz="0" w:space="0" w:color="auto"/>
            <w:left w:val="none" w:sz="0" w:space="0" w:color="auto"/>
            <w:bottom w:val="none" w:sz="0" w:space="0" w:color="auto"/>
            <w:right w:val="none" w:sz="0" w:space="0" w:color="auto"/>
          </w:divBdr>
        </w:div>
        <w:div w:id="647705950">
          <w:marLeft w:val="640"/>
          <w:marRight w:val="0"/>
          <w:marTop w:val="0"/>
          <w:marBottom w:val="0"/>
          <w:divBdr>
            <w:top w:val="none" w:sz="0" w:space="0" w:color="auto"/>
            <w:left w:val="none" w:sz="0" w:space="0" w:color="auto"/>
            <w:bottom w:val="none" w:sz="0" w:space="0" w:color="auto"/>
            <w:right w:val="none" w:sz="0" w:space="0" w:color="auto"/>
          </w:divBdr>
        </w:div>
        <w:div w:id="2089572585">
          <w:marLeft w:val="640"/>
          <w:marRight w:val="0"/>
          <w:marTop w:val="0"/>
          <w:marBottom w:val="0"/>
          <w:divBdr>
            <w:top w:val="none" w:sz="0" w:space="0" w:color="auto"/>
            <w:left w:val="none" w:sz="0" w:space="0" w:color="auto"/>
            <w:bottom w:val="none" w:sz="0" w:space="0" w:color="auto"/>
            <w:right w:val="none" w:sz="0" w:space="0" w:color="auto"/>
          </w:divBdr>
        </w:div>
        <w:div w:id="107310823">
          <w:marLeft w:val="640"/>
          <w:marRight w:val="0"/>
          <w:marTop w:val="0"/>
          <w:marBottom w:val="0"/>
          <w:divBdr>
            <w:top w:val="none" w:sz="0" w:space="0" w:color="auto"/>
            <w:left w:val="none" w:sz="0" w:space="0" w:color="auto"/>
            <w:bottom w:val="none" w:sz="0" w:space="0" w:color="auto"/>
            <w:right w:val="none" w:sz="0" w:space="0" w:color="auto"/>
          </w:divBdr>
        </w:div>
        <w:div w:id="1225020858">
          <w:marLeft w:val="640"/>
          <w:marRight w:val="0"/>
          <w:marTop w:val="0"/>
          <w:marBottom w:val="0"/>
          <w:divBdr>
            <w:top w:val="none" w:sz="0" w:space="0" w:color="auto"/>
            <w:left w:val="none" w:sz="0" w:space="0" w:color="auto"/>
            <w:bottom w:val="none" w:sz="0" w:space="0" w:color="auto"/>
            <w:right w:val="none" w:sz="0" w:space="0" w:color="auto"/>
          </w:divBdr>
        </w:div>
        <w:div w:id="1637876517">
          <w:marLeft w:val="640"/>
          <w:marRight w:val="0"/>
          <w:marTop w:val="0"/>
          <w:marBottom w:val="0"/>
          <w:divBdr>
            <w:top w:val="none" w:sz="0" w:space="0" w:color="auto"/>
            <w:left w:val="none" w:sz="0" w:space="0" w:color="auto"/>
            <w:bottom w:val="none" w:sz="0" w:space="0" w:color="auto"/>
            <w:right w:val="none" w:sz="0" w:space="0" w:color="auto"/>
          </w:divBdr>
        </w:div>
        <w:div w:id="664818713">
          <w:marLeft w:val="640"/>
          <w:marRight w:val="0"/>
          <w:marTop w:val="0"/>
          <w:marBottom w:val="0"/>
          <w:divBdr>
            <w:top w:val="none" w:sz="0" w:space="0" w:color="auto"/>
            <w:left w:val="none" w:sz="0" w:space="0" w:color="auto"/>
            <w:bottom w:val="none" w:sz="0" w:space="0" w:color="auto"/>
            <w:right w:val="none" w:sz="0" w:space="0" w:color="auto"/>
          </w:divBdr>
        </w:div>
        <w:div w:id="1877423433">
          <w:marLeft w:val="640"/>
          <w:marRight w:val="0"/>
          <w:marTop w:val="0"/>
          <w:marBottom w:val="0"/>
          <w:divBdr>
            <w:top w:val="none" w:sz="0" w:space="0" w:color="auto"/>
            <w:left w:val="none" w:sz="0" w:space="0" w:color="auto"/>
            <w:bottom w:val="none" w:sz="0" w:space="0" w:color="auto"/>
            <w:right w:val="none" w:sz="0" w:space="0" w:color="auto"/>
          </w:divBdr>
        </w:div>
        <w:div w:id="1414159815">
          <w:marLeft w:val="640"/>
          <w:marRight w:val="0"/>
          <w:marTop w:val="0"/>
          <w:marBottom w:val="0"/>
          <w:divBdr>
            <w:top w:val="none" w:sz="0" w:space="0" w:color="auto"/>
            <w:left w:val="none" w:sz="0" w:space="0" w:color="auto"/>
            <w:bottom w:val="none" w:sz="0" w:space="0" w:color="auto"/>
            <w:right w:val="none" w:sz="0" w:space="0" w:color="auto"/>
          </w:divBdr>
        </w:div>
      </w:divsChild>
    </w:div>
    <w:div w:id="757869357">
      <w:bodyDiv w:val="1"/>
      <w:marLeft w:val="0"/>
      <w:marRight w:val="0"/>
      <w:marTop w:val="0"/>
      <w:marBottom w:val="0"/>
      <w:divBdr>
        <w:top w:val="none" w:sz="0" w:space="0" w:color="auto"/>
        <w:left w:val="none" w:sz="0" w:space="0" w:color="auto"/>
        <w:bottom w:val="none" w:sz="0" w:space="0" w:color="auto"/>
        <w:right w:val="none" w:sz="0" w:space="0" w:color="auto"/>
      </w:divBdr>
      <w:divsChild>
        <w:div w:id="2778888">
          <w:marLeft w:val="640"/>
          <w:marRight w:val="0"/>
          <w:marTop w:val="0"/>
          <w:marBottom w:val="0"/>
          <w:divBdr>
            <w:top w:val="none" w:sz="0" w:space="0" w:color="auto"/>
            <w:left w:val="none" w:sz="0" w:space="0" w:color="auto"/>
            <w:bottom w:val="none" w:sz="0" w:space="0" w:color="auto"/>
            <w:right w:val="none" w:sz="0" w:space="0" w:color="auto"/>
          </w:divBdr>
        </w:div>
        <w:div w:id="5984850">
          <w:marLeft w:val="640"/>
          <w:marRight w:val="0"/>
          <w:marTop w:val="0"/>
          <w:marBottom w:val="0"/>
          <w:divBdr>
            <w:top w:val="none" w:sz="0" w:space="0" w:color="auto"/>
            <w:left w:val="none" w:sz="0" w:space="0" w:color="auto"/>
            <w:bottom w:val="none" w:sz="0" w:space="0" w:color="auto"/>
            <w:right w:val="none" w:sz="0" w:space="0" w:color="auto"/>
          </w:divBdr>
        </w:div>
        <w:div w:id="10498224">
          <w:marLeft w:val="640"/>
          <w:marRight w:val="0"/>
          <w:marTop w:val="0"/>
          <w:marBottom w:val="0"/>
          <w:divBdr>
            <w:top w:val="none" w:sz="0" w:space="0" w:color="auto"/>
            <w:left w:val="none" w:sz="0" w:space="0" w:color="auto"/>
            <w:bottom w:val="none" w:sz="0" w:space="0" w:color="auto"/>
            <w:right w:val="none" w:sz="0" w:space="0" w:color="auto"/>
          </w:divBdr>
        </w:div>
        <w:div w:id="50811536">
          <w:marLeft w:val="640"/>
          <w:marRight w:val="0"/>
          <w:marTop w:val="0"/>
          <w:marBottom w:val="0"/>
          <w:divBdr>
            <w:top w:val="none" w:sz="0" w:space="0" w:color="auto"/>
            <w:left w:val="none" w:sz="0" w:space="0" w:color="auto"/>
            <w:bottom w:val="none" w:sz="0" w:space="0" w:color="auto"/>
            <w:right w:val="none" w:sz="0" w:space="0" w:color="auto"/>
          </w:divBdr>
        </w:div>
        <w:div w:id="92169013">
          <w:marLeft w:val="640"/>
          <w:marRight w:val="0"/>
          <w:marTop w:val="0"/>
          <w:marBottom w:val="0"/>
          <w:divBdr>
            <w:top w:val="none" w:sz="0" w:space="0" w:color="auto"/>
            <w:left w:val="none" w:sz="0" w:space="0" w:color="auto"/>
            <w:bottom w:val="none" w:sz="0" w:space="0" w:color="auto"/>
            <w:right w:val="none" w:sz="0" w:space="0" w:color="auto"/>
          </w:divBdr>
        </w:div>
        <w:div w:id="117649426">
          <w:marLeft w:val="640"/>
          <w:marRight w:val="0"/>
          <w:marTop w:val="0"/>
          <w:marBottom w:val="0"/>
          <w:divBdr>
            <w:top w:val="none" w:sz="0" w:space="0" w:color="auto"/>
            <w:left w:val="none" w:sz="0" w:space="0" w:color="auto"/>
            <w:bottom w:val="none" w:sz="0" w:space="0" w:color="auto"/>
            <w:right w:val="none" w:sz="0" w:space="0" w:color="auto"/>
          </w:divBdr>
        </w:div>
        <w:div w:id="121777073">
          <w:marLeft w:val="640"/>
          <w:marRight w:val="0"/>
          <w:marTop w:val="0"/>
          <w:marBottom w:val="0"/>
          <w:divBdr>
            <w:top w:val="none" w:sz="0" w:space="0" w:color="auto"/>
            <w:left w:val="none" w:sz="0" w:space="0" w:color="auto"/>
            <w:bottom w:val="none" w:sz="0" w:space="0" w:color="auto"/>
            <w:right w:val="none" w:sz="0" w:space="0" w:color="auto"/>
          </w:divBdr>
        </w:div>
        <w:div w:id="166219155">
          <w:marLeft w:val="640"/>
          <w:marRight w:val="0"/>
          <w:marTop w:val="0"/>
          <w:marBottom w:val="0"/>
          <w:divBdr>
            <w:top w:val="none" w:sz="0" w:space="0" w:color="auto"/>
            <w:left w:val="none" w:sz="0" w:space="0" w:color="auto"/>
            <w:bottom w:val="none" w:sz="0" w:space="0" w:color="auto"/>
            <w:right w:val="none" w:sz="0" w:space="0" w:color="auto"/>
          </w:divBdr>
        </w:div>
        <w:div w:id="184249428">
          <w:marLeft w:val="640"/>
          <w:marRight w:val="0"/>
          <w:marTop w:val="0"/>
          <w:marBottom w:val="0"/>
          <w:divBdr>
            <w:top w:val="none" w:sz="0" w:space="0" w:color="auto"/>
            <w:left w:val="none" w:sz="0" w:space="0" w:color="auto"/>
            <w:bottom w:val="none" w:sz="0" w:space="0" w:color="auto"/>
            <w:right w:val="none" w:sz="0" w:space="0" w:color="auto"/>
          </w:divBdr>
        </w:div>
        <w:div w:id="257108070">
          <w:marLeft w:val="640"/>
          <w:marRight w:val="0"/>
          <w:marTop w:val="0"/>
          <w:marBottom w:val="0"/>
          <w:divBdr>
            <w:top w:val="none" w:sz="0" w:space="0" w:color="auto"/>
            <w:left w:val="none" w:sz="0" w:space="0" w:color="auto"/>
            <w:bottom w:val="none" w:sz="0" w:space="0" w:color="auto"/>
            <w:right w:val="none" w:sz="0" w:space="0" w:color="auto"/>
          </w:divBdr>
        </w:div>
        <w:div w:id="301153699">
          <w:marLeft w:val="640"/>
          <w:marRight w:val="0"/>
          <w:marTop w:val="0"/>
          <w:marBottom w:val="0"/>
          <w:divBdr>
            <w:top w:val="none" w:sz="0" w:space="0" w:color="auto"/>
            <w:left w:val="none" w:sz="0" w:space="0" w:color="auto"/>
            <w:bottom w:val="none" w:sz="0" w:space="0" w:color="auto"/>
            <w:right w:val="none" w:sz="0" w:space="0" w:color="auto"/>
          </w:divBdr>
        </w:div>
        <w:div w:id="315181518">
          <w:marLeft w:val="640"/>
          <w:marRight w:val="0"/>
          <w:marTop w:val="0"/>
          <w:marBottom w:val="0"/>
          <w:divBdr>
            <w:top w:val="none" w:sz="0" w:space="0" w:color="auto"/>
            <w:left w:val="none" w:sz="0" w:space="0" w:color="auto"/>
            <w:bottom w:val="none" w:sz="0" w:space="0" w:color="auto"/>
            <w:right w:val="none" w:sz="0" w:space="0" w:color="auto"/>
          </w:divBdr>
        </w:div>
        <w:div w:id="340744007">
          <w:marLeft w:val="640"/>
          <w:marRight w:val="0"/>
          <w:marTop w:val="0"/>
          <w:marBottom w:val="0"/>
          <w:divBdr>
            <w:top w:val="none" w:sz="0" w:space="0" w:color="auto"/>
            <w:left w:val="none" w:sz="0" w:space="0" w:color="auto"/>
            <w:bottom w:val="none" w:sz="0" w:space="0" w:color="auto"/>
            <w:right w:val="none" w:sz="0" w:space="0" w:color="auto"/>
          </w:divBdr>
        </w:div>
        <w:div w:id="346565755">
          <w:marLeft w:val="640"/>
          <w:marRight w:val="0"/>
          <w:marTop w:val="0"/>
          <w:marBottom w:val="0"/>
          <w:divBdr>
            <w:top w:val="none" w:sz="0" w:space="0" w:color="auto"/>
            <w:left w:val="none" w:sz="0" w:space="0" w:color="auto"/>
            <w:bottom w:val="none" w:sz="0" w:space="0" w:color="auto"/>
            <w:right w:val="none" w:sz="0" w:space="0" w:color="auto"/>
          </w:divBdr>
        </w:div>
        <w:div w:id="382563566">
          <w:marLeft w:val="640"/>
          <w:marRight w:val="0"/>
          <w:marTop w:val="0"/>
          <w:marBottom w:val="0"/>
          <w:divBdr>
            <w:top w:val="none" w:sz="0" w:space="0" w:color="auto"/>
            <w:left w:val="none" w:sz="0" w:space="0" w:color="auto"/>
            <w:bottom w:val="none" w:sz="0" w:space="0" w:color="auto"/>
            <w:right w:val="none" w:sz="0" w:space="0" w:color="auto"/>
          </w:divBdr>
        </w:div>
        <w:div w:id="524371516">
          <w:marLeft w:val="640"/>
          <w:marRight w:val="0"/>
          <w:marTop w:val="0"/>
          <w:marBottom w:val="0"/>
          <w:divBdr>
            <w:top w:val="none" w:sz="0" w:space="0" w:color="auto"/>
            <w:left w:val="none" w:sz="0" w:space="0" w:color="auto"/>
            <w:bottom w:val="none" w:sz="0" w:space="0" w:color="auto"/>
            <w:right w:val="none" w:sz="0" w:space="0" w:color="auto"/>
          </w:divBdr>
        </w:div>
        <w:div w:id="552160574">
          <w:marLeft w:val="640"/>
          <w:marRight w:val="0"/>
          <w:marTop w:val="0"/>
          <w:marBottom w:val="0"/>
          <w:divBdr>
            <w:top w:val="none" w:sz="0" w:space="0" w:color="auto"/>
            <w:left w:val="none" w:sz="0" w:space="0" w:color="auto"/>
            <w:bottom w:val="none" w:sz="0" w:space="0" w:color="auto"/>
            <w:right w:val="none" w:sz="0" w:space="0" w:color="auto"/>
          </w:divBdr>
        </w:div>
        <w:div w:id="562522162">
          <w:marLeft w:val="640"/>
          <w:marRight w:val="0"/>
          <w:marTop w:val="0"/>
          <w:marBottom w:val="0"/>
          <w:divBdr>
            <w:top w:val="none" w:sz="0" w:space="0" w:color="auto"/>
            <w:left w:val="none" w:sz="0" w:space="0" w:color="auto"/>
            <w:bottom w:val="none" w:sz="0" w:space="0" w:color="auto"/>
            <w:right w:val="none" w:sz="0" w:space="0" w:color="auto"/>
          </w:divBdr>
        </w:div>
        <w:div w:id="562721866">
          <w:marLeft w:val="640"/>
          <w:marRight w:val="0"/>
          <w:marTop w:val="0"/>
          <w:marBottom w:val="0"/>
          <w:divBdr>
            <w:top w:val="none" w:sz="0" w:space="0" w:color="auto"/>
            <w:left w:val="none" w:sz="0" w:space="0" w:color="auto"/>
            <w:bottom w:val="none" w:sz="0" w:space="0" w:color="auto"/>
            <w:right w:val="none" w:sz="0" w:space="0" w:color="auto"/>
          </w:divBdr>
        </w:div>
        <w:div w:id="607005223">
          <w:marLeft w:val="640"/>
          <w:marRight w:val="0"/>
          <w:marTop w:val="0"/>
          <w:marBottom w:val="0"/>
          <w:divBdr>
            <w:top w:val="none" w:sz="0" w:space="0" w:color="auto"/>
            <w:left w:val="none" w:sz="0" w:space="0" w:color="auto"/>
            <w:bottom w:val="none" w:sz="0" w:space="0" w:color="auto"/>
            <w:right w:val="none" w:sz="0" w:space="0" w:color="auto"/>
          </w:divBdr>
        </w:div>
        <w:div w:id="607851776">
          <w:marLeft w:val="640"/>
          <w:marRight w:val="0"/>
          <w:marTop w:val="0"/>
          <w:marBottom w:val="0"/>
          <w:divBdr>
            <w:top w:val="none" w:sz="0" w:space="0" w:color="auto"/>
            <w:left w:val="none" w:sz="0" w:space="0" w:color="auto"/>
            <w:bottom w:val="none" w:sz="0" w:space="0" w:color="auto"/>
            <w:right w:val="none" w:sz="0" w:space="0" w:color="auto"/>
          </w:divBdr>
        </w:div>
        <w:div w:id="628753181">
          <w:marLeft w:val="640"/>
          <w:marRight w:val="0"/>
          <w:marTop w:val="0"/>
          <w:marBottom w:val="0"/>
          <w:divBdr>
            <w:top w:val="none" w:sz="0" w:space="0" w:color="auto"/>
            <w:left w:val="none" w:sz="0" w:space="0" w:color="auto"/>
            <w:bottom w:val="none" w:sz="0" w:space="0" w:color="auto"/>
            <w:right w:val="none" w:sz="0" w:space="0" w:color="auto"/>
          </w:divBdr>
        </w:div>
        <w:div w:id="693457791">
          <w:marLeft w:val="640"/>
          <w:marRight w:val="0"/>
          <w:marTop w:val="0"/>
          <w:marBottom w:val="0"/>
          <w:divBdr>
            <w:top w:val="none" w:sz="0" w:space="0" w:color="auto"/>
            <w:left w:val="none" w:sz="0" w:space="0" w:color="auto"/>
            <w:bottom w:val="none" w:sz="0" w:space="0" w:color="auto"/>
            <w:right w:val="none" w:sz="0" w:space="0" w:color="auto"/>
          </w:divBdr>
        </w:div>
        <w:div w:id="702945887">
          <w:marLeft w:val="640"/>
          <w:marRight w:val="0"/>
          <w:marTop w:val="0"/>
          <w:marBottom w:val="0"/>
          <w:divBdr>
            <w:top w:val="none" w:sz="0" w:space="0" w:color="auto"/>
            <w:left w:val="none" w:sz="0" w:space="0" w:color="auto"/>
            <w:bottom w:val="none" w:sz="0" w:space="0" w:color="auto"/>
            <w:right w:val="none" w:sz="0" w:space="0" w:color="auto"/>
          </w:divBdr>
        </w:div>
        <w:div w:id="762267013">
          <w:marLeft w:val="640"/>
          <w:marRight w:val="0"/>
          <w:marTop w:val="0"/>
          <w:marBottom w:val="0"/>
          <w:divBdr>
            <w:top w:val="none" w:sz="0" w:space="0" w:color="auto"/>
            <w:left w:val="none" w:sz="0" w:space="0" w:color="auto"/>
            <w:bottom w:val="none" w:sz="0" w:space="0" w:color="auto"/>
            <w:right w:val="none" w:sz="0" w:space="0" w:color="auto"/>
          </w:divBdr>
        </w:div>
        <w:div w:id="783421516">
          <w:marLeft w:val="640"/>
          <w:marRight w:val="0"/>
          <w:marTop w:val="0"/>
          <w:marBottom w:val="0"/>
          <w:divBdr>
            <w:top w:val="none" w:sz="0" w:space="0" w:color="auto"/>
            <w:left w:val="none" w:sz="0" w:space="0" w:color="auto"/>
            <w:bottom w:val="none" w:sz="0" w:space="0" w:color="auto"/>
            <w:right w:val="none" w:sz="0" w:space="0" w:color="auto"/>
          </w:divBdr>
        </w:div>
        <w:div w:id="858395683">
          <w:marLeft w:val="640"/>
          <w:marRight w:val="0"/>
          <w:marTop w:val="0"/>
          <w:marBottom w:val="0"/>
          <w:divBdr>
            <w:top w:val="none" w:sz="0" w:space="0" w:color="auto"/>
            <w:left w:val="none" w:sz="0" w:space="0" w:color="auto"/>
            <w:bottom w:val="none" w:sz="0" w:space="0" w:color="auto"/>
            <w:right w:val="none" w:sz="0" w:space="0" w:color="auto"/>
          </w:divBdr>
        </w:div>
        <w:div w:id="858812775">
          <w:marLeft w:val="640"/>
          <w:marRight w:val="0"/>
          <w:marTop w:val="0"/>
          <w:marBottom w:val="0"/>
          <w:divBdr>
            <w:top w:val="none" w:sz="0" w:space="0" w:color="auto"/>
            <w:left w:val="none" w:sz="0" w:space="0" w:color="auto"/>
            <w:bottom w:val="none" w:sz="0" w:space="0" w:color="auto"/>
            <w:right w:val="none" w:sz="0" w:space="0" w:color="auto"/>
          </w:divBdr>
        </w:div>
        <w:div w:id="940990247">
          <w:marLeft w:val="640"/>
          <w:marRight w:val="0"/>
          <w:marTop w:val="0"/>
          <w:marBottom w:val="0"/>
          <w:divBdr>
            <w:top w:val="none" w:sz="0" w:space="0" w:color="auto"/>
            <w:left w:val="none" w:sz="0" w:space="0" w:color="auto"/>
            <w:bottom w:val="none" w:sz="0" w:space="0" w:color="auto"/>
            <w:right w:val="none" w:sz="0" w:space="0" w:color="auto"/>
          </w:divBdr>
        </w:div>
        <w:div w:id="951863195">
          <w:marLeft w:val="640"/>
          <w:marRight w:val="0"/>
          <w:marTop w:val="0"/>
          <w:marBottom w:val="0"/>
          <w:divBdr>
            <w:top w:val="none" w:sz="0" w:space="0" w:color="auto"/>
            <w:left w:val="none" w:sz="0" w:space="0" w:color="auto"/>
            <w:bottom w:val="none" w:sz="0" w:space="0" w:color="auto"/>
            <w:right w:val="none" w:sz="0" w:space="0" w:color="auto"/>
          </w:divBdr>
        </w:div>
        <w:div w:id="986476112">
          <w:marLeft w:val="640"/>
          <w:marRight w:val="0"/>
          <w:marTop w:val="0"/>
          <w:marBottom w:val="0"/>
          <w:divBdr>
            <w:top w:val="none" w:sz="0" w:space="0" w:color="auto"/>
            <w:left w:val="none" w:sz="0" w:space="0" w:color="auto"/>
            <w:bottom w:val="none" w:sz="0" w:space="0" w:color="auto"/>
            <w:right w:val="none" w:sz="0" w:space="0" w:color="auto"/>
          </w:divBdr>
        </w:div>
        <w:div w:id="1028217620">
          <w:marLeft w:val="640"/>
          <w:marRight w:val="0"/>
          <w:marTop w:val="0"/>
          <w:marBottom w:val="0"/>
          <w:divBdr>
            <w:top w:val="none" w:sz="0" w:space="0" w:color="auto"/>
            <w:left w:val="none" w:sz="0" w:space="0" w:color="auto"/>
            <w:bottom w:val="none" w:sz="0" w:space="0" w:color="auto"/>
            <w:right w:val="none" w:sz="0" w:space="0" w:color="auto"/>
          </w:divBdr>
        </w:div>
        <w:div w:id="1100686055">
          <w:marLeft w:val="640"/>
          <w:marRight w:val="0"/>
          <w:marTop w:val="0"/>
          <w:marBottom w:val="0"/>
          <w:divBdr>
            <w:top w:val="none" w:sz="0" w:space="0" w:color="auto"/>
            <w:left w:val="none" w:sz="0" w:space="0" w:color="auto"/>
            <w:bottom w:val="none" w:sz="0" w:space="0" w:color="auto"/>
            <w:right w:val="none" w:sz="0" w:space="0" w:color="auto"/>
          </w:divBdr>
        </w:div>
        <w:div w:id="1109734999">
          <w:marLeft w:val="640"/>
          <w:marRight w:val="0"/>
          <w:marTop w:val="0"/>
          <w:marBottom w:val="0"/>
          <w:divBdr>
            <w:top w:val="none" w:sz="0" w:space="0" w:color="auto"/>
            <w:left w:val="none" w:sz="0" w:space="0" w:color="auto"/>
            <w:bottom w:val="none" w:sz="0" w:space="0" w:color="auto"/>
            <w:right w:val="none" w:sz="0" w:space="0" w:color="auto"/>
          </w:divBdr>
        </w:div>
        <w:div w:id="1115171928">
          <w:marLeft w:val="640"/>
          <w:marRight w:val="0"/>
          <w:marTop w:val="0"/>
          <w:marBottom w:val="0"/>
          <w:divBdr>
            <w:top w:val="none" w:sz="0" w:space="0" w:color="auto"/>
            <w:left w:val="none" w:sz="0" w:space="0" w:color="auto"/>
            <w:bottom w:val="none" w:sz="0" w:space="0" w:color="auto"/>
            <w:right w:val="none" w:sz="0" w:space="0" w:color="auto"/>
          </w:divBdr>
        </w:div>
        <w:div w:id="1161579419">
          <w:marLeft w:val="640"/>
          <w:marRight w:val="0"/>
          <w:marTop w:val="0"/>
          <w:marBottom w:val="0"/>
          <w:divBdr>
            <w:top w:val="none" w:sz="0" w:space="0" w:color="auto"/>
            <w:left w:val="none" w:sz="0" w:space="0" w:color="auto"/>
            <w:bottom w:val="none" w:sz="0" w:space="0" w:color="auto"/>
            <w:right w:val="none" w:sz="0" w:space="0" w:color="auto"/>
          </w:divBdr>
        </w:div>
        <w:div w:id="1172645711">
          <w:marLeft w:val="640"/>
          <w:marRight w:val="0"/>
          <w:marTop w:val="0"/>
          <w:marBottom w:val="0"/>
          <w:divBdr>
            <w:top w:val="none" w:sz="0" w:space="0" w:color="auto"/>
            <w:left w:val="none" w:sz="0" w:space="0" w:color="auto"/>
            <w:bottom w:val="none" w:sz="0" w:space="0" w:color="auto"/>
            <w:right w:val="none" w:sz="0" w:space="0" w:color="auto"/>
          </w:divBdr>
        </w:div>
        <w:div w:id="1173761477">
          <w:marLeft w:val="640"/>
          <w:marRight w:val="0"/>
          <w:marTop w:val="0"/>
          <w:marBottom w:val="0"/>
          <w:divBdr>
            <w:top w:val="none" w:sz="0" w:space="0" w:color="auto"/>
            <w:left w:val="none" w:sz="0" w:space="0" w:color="auto"/>
            <w:bottom w:val="none" w:sz="0" w:space="0" w:color="auto"/>
            <w:right w:val="none" w:sz="0" w:space="0" w:color="auto"/>
          </w:divBdr>
        </w:div>
        <w:div w:id="1187523503">
          <w:marLeft w:val="640"/>
          <w:marRight w:val="0"/>
          <w:marTop w:val="0"/>
          <w:marBottom w:val="0"/>
          <w:divBdr>
            <w:top w:val="none" w:sz="0" w:space="0" w:color="auto"/>
            <w:left w:val="none" w:sz="0" w:space="0" w:color="auto"/>
            <w:bottom w:val="none" w:sz="0" w:space="0" w:color="auto"/>
            <w:right w:val="none" w:sz="0" w:space="0" w:color="auto"/>
          </w:divBdr>
        </w:div>
        <w:div w:id="1413118651">
          <w:marLeft w:val="640"/>
          <w:marRight w:val="0"/>
          <w:marTop w:val="0"/>
          <w:marBottom w:val="0"/>
          <w:divBdr>
            <w:top w:val="none" w:sz="0" w:space="0" w:color="auto"/>
            <w:left w:val="none" w:sz="0" w:space="0" w:color="auto"/>
            <w:bottom w:val="none" w:sz="0" w:space="0" w:color="auto"/>
            <w:right w:val="none" w:sz="0" w:space="0" w:color="auto"/>
          </w:divBdr>
        </w:div>
        <w:div w:id="1527251102">
          <w:marLeft w:val="640"/>
          <w:marRight w:val="0"/>
          <w:marTop w:val="0"/>
          <w:marBottom w:val="0"/>
          <w:divBdr>
            <w:top w:val="none" w:sz="0" w:space="0" w:color="auto"/>
            <w:left w:val="none" w:sz="0" w:space="0" w:color="auto"/>
            <w:bottom w:val="none" w:sz="0" w:space="0" w:color="auto"/>
            <w:right w:val="none" w:sz="0" w:space="0" w:color="auto"/>
          </w:divBdr>
        </w:div>
        <w:div w:id="1626891257">
          <w:marLeft w:val="640"/>
          <w:marRight w:val="0"/>
          <w:marTop w:val="0"/>
          <w:marBottom w:val="0"/>
          <w:divBdr>
            <w:top w:val="none" w:sz="0" w:space="0" w:color="auto"/>
            <w:left w:val="none" w:sz="0" w:space="0" w:color="auto"/>
            <w:bottom w:val="none" w:sz="0" w:space="0" w:color="auto"/>
            <w:right w:val="none" w:sz="0" w:space="0" w:color="auto"/>
          </w:divBdr>
        </w:div>
        <w:div w:id="1655522144">
          <w:marLeft w:val="640"/>
          <w:marRight w:val="0"/>
          <w:marTop w:val="0"/>
          <w:marBottom w:val="0"/>
          <w:divBdr>
            <w:top w:val="none" w:sz="0" w:space="0" w:color="auto"/>
            <w:left w:val="none" w:sz="0" w:space="0" w:color="auto"/>
            <w:bottom w:val="none" w:sz="0" w:space="0" w:color="auto"/>
            <w:right w:val="none" w:sz="0" w:space="0" w:color="auto"/>
          </w:divBdr>
        </w:div>
        <w:div w:id="1672876715">
          <w:marLeft w:val="640"/>
          <w:marRight w:val="0"/>
          <w:marTop w:val="0"/>
          <w:marBottom w:val="0"/>
          <w:divBdr>
            <w:top w:val="none" w:sz="0" w:space="0" w:color="auto"/>
            <w:left w:val="none" w:sz="0" w:space="0" w:color="auto"/>
            <w:bottom w:val="none" w:sz="0" w:space="0" w:color="auto"/>
            <w:right w:val="none" w:sz="0" w:space="0" w:color="auto"/>
          </w:divBdr>
        </w:div>
        <w:div w:id="1693796000">
          <w:marLeft w:val="640"/>
          <w:marRight w:val="0"/>
          <w:marTop w:val="0"/>
          <w:marBottom w:val="0"/>
          <w:divBdr>
            <w:top w:val="none" w:sz="0" w:space="0" w:color="auto"/>
            <w:left w:val="none" w:sz="0" w:space="0" w:color="auto"/>
            <w:bottom w:val="none" w:sz="0" w:space="0" w:color="auto"/>
            <w:right w:val="none" w:sz="0" w:space="0" w:color="auto"/>
          </w:divBdr>
        </w:div>
        <w:div w:id="1766803609">
          <w:marLeft w:val="640"/>
          <w:marRight w:val="0"/>
          <w:marTop w:val="0"/>
          <w:marBottom w:val="0"/>
          <w:divBdr>
            <w:top w:val="none" w:sz="0" w:space="0" w:color="auto"/>
            <w:left w:val="none" w:sz="0" w:space="0" w:color="auto"/>
            <w:bottom w:val="none" w:sz="0" w:space="0" w:color="auto"/>
            <w:right w:val="none" w:sz="0" w:space="0" w:color="auto"/>
          </w:divBdr>
        </w:div>
        <w:div w:id="1781605133">
          <w:marLeft w:val="640"/>
          <w:marRight w:val="0"/>
          <w:marTop w:val="0"/>
          <w:marBottom w:val="0"/>
          <w:divBdr>
            <w:top w:val="none" w:sz="0" w:space="0" w:color="auto"/>
            <w:left w:val="none" w:sz="0" w:space="0" w:color="auto"/>
            <w:bottom w:val="none" w:sz="0" w:space="0" w:color="auto"/>
            <w:right w:val="none" w:sz="0" w:space="0" w:color="auto"/>
          </w:divBdr>
        </w:div>
        <w:div w:id="1868324762">
          <w:marLeft w:val="640"/>
          <w:marRight w:val="0"/>
          <w:marTop w:val="0"/>
          <w:marBottom w:val="0"/>
          <w:divBdr>
            <w:top w:val="none" w:sz="0" w:space="0" w:color="auto"/>
            <w:left w:val="none" w:sz="0" w:space="0" w:color="auto"/>
            <w:bottom w:val="none" w:sz="0" w:space="0" w:color="auto"/>
            <w:right w:val="none" w:sz="0" w:space="0" w:color="auto"/>
          </w:divBdr>
        </w:div>
        <w:div w:id="1871407156">
          <w:marLeft w:val="640"/>
          <w:marRight w:val="0"/>
          <w:marTop w:val="0"/>
          <w:marBottom w:val="0"/>
          <w:divBdr>
            <w:top w:val="none" w:sz="0" w:space="0" w:color="auto"/>
            <w:left w:val="none" w:sz="0" w:space="0" w:color="auto"/>
            <w:bottom w:val="none" w:sz="0" w:space="0" w:color="auto"/>
            <w:right w:val="none" w:sz="0" w:space="0" w:color="auto"/>
          </w:divBdr>
        </w:div>
        <w:div w:id="1918586885">
          <w:marLeft w:val="640"/>
          <w:marRight w:val="0"/>
          <w:marTop w:val="0"/>
          <w:marBottom w:val="0"/>
          <w:divBdr>
            <w:top w:val="none" w:sz="0" w:space="0" w:color="auto"/>
            <w:left w:val="none" w:sz="0" w:space="0" w:color="auto"/>
            <w:bottom w:val="none" w:sz="0" w:space="0" w:color="auto"/>
            <w:right w:val="none" w:sz="0" w:space="0" w:color="auto"/>
          </w:divBdr>
        </w:div>
        <w:div w:id="1923447738">
          <w:marLeft w:val="640"/>
          <w:marRight w:val="0"/>
          <w:marTop w:val="0"/>
          <w:marBottom w:val="0"/>
          <w:divBdr>
            <w:top w:val="none" w:sz="0" w:space="0" w:color="auto"/>
            <w:left w:val="none" w:sz="0" w:space="0" w:color="auto"/>
            <w:bottom w:val="none" w:sz="0" w:space="0" w:color="auto"/>
            <w:right w:val="none" w:sz="0" w:space="0" w:color="auto"/>
          </w:divBdr>
        </w:div>
        <w:div w:id="2017032016">
          <w:marLeft w:val="640"/>
          <w:marRight w:val="0"/>
          <w:marTop w:val="0"/>
          <w:marBottom w:val="0"/>
          <w:divBdr>
            <w:top w:val="none" w:sz="0" w:space="0" w:color="auto"/>
            <w:left w:val="none" w:sz="0" w:space="0" w:color="auto"/>
            <w:bottom w:val="none" w:sz="0" w:space="0" w:color="auto"/>
            <w:right w:val="none" w:sz="0" w:space="0" w:color="auto"/>
          </w:divBdr>
        </w:div>
        <w:div w:id="2052420363">
          <w:marLeft w:val="640"/>
          <w:marRight w:val="0"/>
          <w:marTop w:val="0"/>
          <w:marBottom w:val="0"/>
          <w:divBdr>
            <w:top w:val="none" w:sz="0" w:space="0" w:color="auto"/>
            <w:left w:val="none" w:sz="0" w:space="0" w:color="auto"/>
            <w:bottom w:val="none" w:sz="0" w:space="0" w:color="auto"/>
            <w:right w:val="none" w:sz="0" w:space="0" w:color="auto"/>
          </w:divBdr>
        </w:div>
        <w:div w:id="2115058009">
          <w:marLeft w:val="640"/>
          <w:marRight w:val="0"/>
          <w:marTop w:val="0"/>
          <w:marBottom w:val="0"/>
          <w:divBdr>
            <w:top w:val="none" w:sz="0" w:space="0" w:color="auto"/>
            <w:left w:val="none" w:sz="0" w:space="0" w:color="auto"/>
            <w:bottom w:val="none" w:sz="0" w:space="0" w:color="auto"/>
            <w:right w:val="none" w:sz="0" w:space="0" w:color="auto"/>
          </w:divBdr>
        </w:div>
        <w:div w:id="2130051834">
          <w:marLeft w:val="640"/>
          <w:marRight w:val="0"/>
          <w:marTop w:val="0"/>
          <w:marBottom w:val="0"/>
          <w:divBdr>
            <w:top w:val="none" w:sz="0" w:space="0" w:color="auto"/>
            <w:left w:val="none" w:sz="0" w:space="0" w:color="auto"/>
            <w:bottom w:val="none" w:sz="0" w:space="0" w:color="auto"/>
            <w:right w:val="none" w:sz="0" w:space="0" w:color="auto"/>
          </w:divBdr>
        </w:div>
        <w:div w:id="2134984005">
          <w:marLeft w:val="640"/>
          <w:marRight w:val="0"/>
          <w:marTop w:val="0"/>
          <w:marBottom w:val="0"/>
          <w:divBdr>
            <w:top w:val="none" w:sz="0" w:space="0" w:color="auto"/>
            <w:left w:val="none" w:sz="0" w:space="0" w:color="auto"/>
            <w:bottom w:val="none" w:sz="0" w:space="0" w:color="auto"/>
            <w:right w:val="none" w:sz="0" w:space="0" w:color="auto"/>
          </w:divBdr>
        </w:div>
      </w:divsChild>
    </w:div>
    <w:div w:id="758984157">
      <w:bodyDiv w:val="1"/>
      <w:marLeft w:val="0"/>
      <w:marRight w:val="0"/>
      <w:marTop w:val="0"/>
      <w:marBottom w:val="0"/>
      <w:divBdr>
        <w:top w:val="none" w:sz="0" w:space="0" w:color="auto"/>
        <w:left w:val="none" w:sz="0" w:space="0" w:color="auto"/>
        <w:bottom w:val="none" w:sz="0" w:space="0" w:color="auto"/>
        <w:right w:val="none" w:sz="0" w:space="0" w:color="auto"/>
      </w:divBdr>
      <w:divsChild>
        <w:div w:id="20909232">
          <w:marLeft w:val="480"/>
          <w:marRight w:val="0"/>
          <w:marTop w:val="0"/>
          <w:marBottom w:val="0"/>
          <w:divBdr>
            <w:top w:val="none" w:sz="0" w:space="0" w:color="auto"/>
            <w:left w:val="none" w:sz="0" w:space="0" w:color="auto"/>
            <w:bottom w:val="none" w:sz="0" w:space="0" w:color="auto"/>
            <w:right w:val="none" w:sz="0" w:space="0" w:color="auto"/>
          </w:divBdr>
        </w:div>
        <w:div w:id="21130466">
          <w:marLeft w:val="480"/>
          <w:marRight w:val="0"/>
          <w:marTop w:val="0"/>
          <w:marBottom w:val="0"/>
          <w:divBdr>
            <w:top w:val="none" w:sz="0" w:space="0" w:color="auto"/>
            <w:left w:val="none" w:sz="0" w:space="0" w:color="auto"/>
            <w:bottom w:val="none" w:sz="0" w:space="0" w:color="auto"/>
            <w:right w:val="none" w:sz="0" w:space="0" w:color="auto"/>
          </w:divBdr>
        </w:div>
        <w:div w:id="21830327">
          <w:marLeft w:val="480"/>
          <w:marRight w:val="0"/>
          <w:marTop w:val="0"/>
          <w:marBottom w:val="0"/>
          <w:divBdr>
            <w:top w:val="none" w:sz="0" w:space="0" w:color="auto"/>
            <w:left w:val="none" w:sz="0" w:space="0" w:color="auto"/>
            <w:bottom w:val="none" w:sz="0" w:space="0" w:color="auto"/>
            <w:right w:val="none" w:sz="0" w:space="0" w:color="auto"/>
          </w:divBdr>
        </w:div>
        <w:div w:id="31544021">
          <w:marLeft w:val="480"/>
          <w:marRight w:val="0"/>
          <w:marTop w:val="0"/>
          <w:marBottom w:val="0"/>
          <w:divBdr>
            <w:top w:val="none" w:sz="0" w:space="0" w:color="auto"/>
            <w:left w:val="none" w:sz="0" w:space="0" w:color="auto"/>
            <w:bottom w:val="none" w:sz="0" w:space="0" w:color="auto"/>
            <w:right w:val="none" w:sz="0" w:space="0" w:color="auto"/>
          </w:divBdr>
        </w:div>
        <w:div w:id="53549433">
          <w:marLeft w:val="480"/>
          <w:marRight w:val="0"/>
          <w:marTop w:val="0"/>
          <w:marBottom w:val="0"/>
          <w:divBdr>
            <w:top w:val="none" w:sz="0" w:space="0" w:color="auto"/>
            <w:left w:val="none" w:sz="0" w:space="0" w:color="auto"/>
            <w:bottom w:val="none" w:sz="0" w:space="0" w:color="auto"/>
            <w:right w:val="none" w:sz="0" w:space="0" w:color="auto"/>
          </w:divBdr>
        </w:div>
        <w:div w:id="59712172">
          <w:marLeft w:val="480"/>
          <w:marRight w:val="0"/>
          <w:marTop w:val="0"/>
          <w:marBottom w:val="0"/>
          <w:divBdr>
            <w:top w:val="none" w:sz="0" w:space="0" w:color="auto"/>
            <w:left w:val="none" w:sz="0" w:space="0" w:color="auto"/>
            <w:bottom w:val="none" w:sz="0" w:space="0" w:color="auto"/>
            <w:right w:val="none" w:sz="0" w:space="0" w:color="auto"/>
          </w:divBdr>
        </w:div>
        <w:div w:id="166527518">
          <w:marLeft w:val="480"/>
          <w:marRight w:val="0"/>
          <w:marTop w:val="0"/>
          <w:marBottom w:val="0"/>
          <w:divBdr>
            <w:top w:val="none" w:sz="0" w:space="0" w:color="auto"/>
            <w:left w:val="none" w:sz="0" w:space="0" w:color="auto"/>
            <w:bottom w:val="none" w:sz="0" w:space="0" w:color="auto"/>
            <w:right w:val="none" w:sz="0" w:space="0" w:color="auto"/>
          </w:divBdr>
        </w:div>
        <w:div w:id="221794395">
          <w:marLeft w:val="480"/>
          <w:marRight w:val="0"/>
          <w:marTop w:val="0"/>
          <w:marBottom w:val="0"/>
          <w:divBdr>
            <w:top w:val="none" w:sz="0" w:space="0" w:color="auto"/>
            <w:left w:val="none" w:sz="0" w:space="0" w:color="auto"/>
            <w:bottom w:val="none" w:sz="0" w:space="0" w:color="auto"/>
            <w:right w:val="none" w:sz="0" w:space="0" w:color="auto"/>
          </w:divBdr>
        </w:div>
        <w:div w:id="287201549">
          <w:marLeft w:val="480"/>
          <w:marRight w:val="0"/>
          <w:marTop w:val="0"/>
          <w:marBottom w:val="0"/>
          <w:divBdr>
            <w:top w:val="none" w:sz="0" w:space="0" w:color="auto"/>
            <w:left w:val="none" w:sz="0" w:space="0" w:color="auto"/>
            <w:bottom w:val="none" w:sz="0" w:space="0" w:color="auto"/>
            <w:right w:val="none" w:sz="0" w:space="0" w:color="auto"/>
          </w:divBdr>
        </w:div>
        <w:div w:id="292254262">
          <w:marLeft w:val="480"/>
          <w:marRight w:val="0"/>
          <w:marTop w:val="0"/>
          <w:marBottom w:val="0"/>
          <w:divBdr>
            <w:top w:val="none" w:sz="0" w:space="0" w:color="auto"/>
            <w:left w:val="none" w:sz="0" w:space="0" w:color="auto"/>
            <w:bottom w:val="none" w:sz="0" w:space="0" w:color="auto"/>
            <w:right w:val="none" w:sz="0" w:space="0" w:color="auto"/>
          </w:divBdr>
        </w:div>
        <w:div w:id="308286113">
          <w:marLeft w:val="480"/>
          <w:marRight w:val="0"/>
          <w:marTop w:val="0"/>
          <w:marBottom w:val="0"/>
          <w:divBdr>
            <w:top w:val="none" w:sz="0" w:space="0" w:color="auto"/>
            <w:left w:val="none" w:sz="0" w:space="0" w:color="auto"/>
            <w:bottom w:val="none" w:sz="0" w:space="0" w:color="auto"/>
            <w:right w:val="none" w:sz="0" w:space="0" w:color="auto"/>
          </w:divBdr>
        </w:div>
        <w:div w:id="309872664">
          <w:marLeft w:val="480"/>
          <w:marRight w:val="0"/>
          <w:marTop w:val="0"/>
          <w:marBottom w:val="0"/>
          <w:divBdr>
            <w:top w:val="none" w:sz="0" w:space="0" w:color="auto"/>
            <w:left w:val="none" w:sz="0" w:space="0" w:color="auto"/>
            <w:bottom w:val="none" w:sz="0" w:space="0" w:color="auto"/>
            <w:right w:val="none" w:sz="0" w:space="0" w:color="auto"/>
          </w:divBdr>
        </w:div>
        <w:div w:id="329331468">
          <w:marLeft w:val="480"/>
          <w:marRight w:val="0"/>
          <w:marTop w:val="0"/>
          <w:marBottom w:val="0"/>
          <w:divBdr>
            <w:top w:val="none" w:sz="0" w:space="0" w:color="auto"/>
            <w:left w:val="none" w:sz="0" w:space="0" w:color="auto"/>
            <w:bottom w:val="none" w:sz="0" w:space="0" w:color="auto"/>
            <w:right w:val="none" w:sz="0" w:space="0" w:color="auto"/>
          </w:divBdr>
        </w:div>
        <w:div w:id="352463445">
          <w:marLeft w:val="480"/>
          <w:marRight w:val="0"/>
          <w:marTop w:val="0"/>
          <w:marBottom w:val="0"/>
          <w:divBdr>
            <w:top w:val="none" w:sz="0" w:space="0" w:color="auto"/>
            <w:left w:val="none" w:sz="0" w:space="0" w:color="auto"/>
            <w:bottom w:val="none" w:sz="0" w:space="0" w:color="auto"/>
            <w:right w:val="none" w:sz="0" w:space="0" w:color="auto"/>
          </w:divBdr>
        </w:div>
        <w:div w:id="364603741">
          <w:marLeft w:val="480"/>
          <w:marRight w:val="0"/>
          <w:marTop w:val="0"/>
          <w:marBottom w:val="0"/>
          <w:divBdr>
            <w:top w:val="none" w:sz="0" w:space="0" w:color="auto"/>
            <w:left w:val="none" w:sz="0" w:space="0" w:color="auto"/>
            <w:bottom w:val="none" w:sz="0" w:space="0" w:color="auto"/>
            <w:right w:val="none" w:sz="0" w:space="0" w:color="auto"/>
          </w:divBdr>
        </w:div>
        <w:div w:id="413475466">
          <w:marLeft w:val="480"/>
          <w:marRight w:val="0"/>
          <w:marTop w:val="0"/>
          <w:marBottom w:val="0"/>
          <w:divBdr>
            <w:top w:val="none" w:sz="0" w:space="0" w:color="auto"/>
            <w:left w:val="none" w:sz="0" w:space="0" w:color="auto"/>
            <w:bottom w:val="none" w:sz="0" w:space="0" w:color="auto"/>
            <w:right w:val="none" w:sz="0" w:space="0" w:color="auto"/>
          </w:divBdr>
        </w:div>
        <w:div w:id="474219405">
          <w:marLeft w:val="480"/>
          <w:marRight w:val="0"/>
          <w:marTop w:val="0"/>
          <w:marBottom w:val="0"/>
          <w:divBdr>
            <w:top w:val="none" w:sz="0" w:space="0" w:color="auto"/>
            <w:left w:val="none" w:sz="0" w:space="0" w:color="auto"/>
            <w:bottom w:val="none" w:sz="0" w:space="0" w:color="auto"/>
            <w:right w:val="none" w:sz="0" w:space="0" w:color="auto"/>
          </w:divBdr>
        </w:div>
        <w:div w:id="519046067">
          <w:marLeft w:val="480"/>
          <w:marRight w:val="0"/>
          <w:marTop w:val="0"/>
          <w:marBottom w:val="0"/>
          <w:divBdr>
            <w:top w:val="none" w:sz="0" w:space="0" w:color="auto"/>
            <w:left w:val="none" w:sz="0" w:space="0" w:color="auto"/>
            <w:bottom w:val="none" w:sz="0" w:space="0" w:color="auto"/>
            <w:right w:val="none" w:sz="0" w:space="0" w:color="auto"/>
          </w:divBdr>
        </w:div>
        <w:div w:id="565260654">
          <w:marLeft w:val="480"/>
          <w:marRight w:val="0"/>
          <w:marTop w:val="0"/>
          <w:marBottom w:val="0"/>
          <w:divBdr>
            <w:top w:val="none" w:sz="0" w:space="0" w:color="auto"/>
            <w:left w:val="none" w:sz="0" w:space="0" w:color="auto"/>
            <w:bottom w:val="none" w:sz="0" w:space="0" w:color="auto"/>
            <w:right w:val="none" w:sz="0" w:space="0" w:color="auto"/>
          </w:divBdr>
        </w:div>
        <w:div w:id="660934347">
          <w:marLeft w:val="480"/>
          <w:marRight w:val="0"/>
          <w:marTop w:val="0"/>
          <w:marBottom w:val="0"/>
          <w:divBdr>
            <w:top w:val="none" w:sz="0" w:space="0" w:color="auto"/>
            <w:left w:val="none" w:sz="0" w:space="0" w:color="auto"/>
            <w:bottom w:val="none" w:sz="0" w:space="0" w:color="auto"/>
            <w:right w:val="none" w:sz="0" w:space="0" w:color="auto"/>
          </w:divBdr>
        </w:div>
        <w:div w:id="720010643">
          <w:marLeft w:val="480"/>
          <w:marRight w:val="0"/>
          <w:marTop w:val="0"/>
          <w:marBottom w:val="0"/>
          <w:divBdr>
            <w:top w:val="none" w:sz="0" w:space="0" w:color="auto"/>
            <w:left w:val="none" w:sz="0" w:space="0" w:color="auto"/>
            <w:bottom w:val="none" w:sz="0" w:space="0" w:color="auto"/>
            <w:right w:val="none" w:sz="0" w:space="0" w:color="auto"/>
          </w:divBdr>
        </w:div>
        <w:div w:id="768936829">
          <w:marLeft w:val="480"/>
          <w:marRight w:val="0"/>
          <w:marTop w:val="0"/>
          <w:marBottom w:val="0"/>
          <w:divBdr>
            <w:top w:val="none" w:sz="0" w:space="0" w:color="auto"/>
            <w:left w:val="none" w:sz="0" w:space="0" w:color="auto"/>
            <w:bottom w:val="none" w:sz="0" w:space="0" w:color="auto"/>
            <w:right w:val="none" w:sz="0" w:space="0" w:color="auto"/>
          </w:divBdr>
        </w:div>
        <w:div w:id="785271875">
          <w:marLeft w:val="480"/>
          <w:marRight w:val="0"/>
          <w:marTop w:val="0"/>
          <w:marBottom w:val="0"/>
          <w:divBdr>
            <w:top w:val="none" w:sz="0" w:space="0" w:color="auto"/>
            <w:left w:val="none" w:sz="0" w:space="0" w:color="auto"/>
            <w:bottom w:val="none" w:sz="0" w:space="0" w:color="auto"/>
            <w:right w:val="none" w:sz="0" w:space="0" w:color="auto"/>
          </w:divBdr>
        </w:div>
        <w:div w:id="805052081">
          <w:marLeft w:val="480"/>
          <w:marRight w:val="0"/>
          <w:marTop w:val="0"/>
          <w:marBottom w:val="0"/>
          <w:divBdr>
            <w:top w:val="none" w:sz="0" w:space="0" w:color="auto"/>
            <w:left w:val="none" w:sz="0" w:space="0" w:color="auto"/>
            <w:bottom w:val="none" w:sz="0" w:space="0" w:color="auto"/>
            <w:right w:val="none" w:sz="0" w:space="0" w:color="auto"/>
          </w:divBdr>
        </w:div>
        <w:div w:id="807671620">
          <w:marLeft w:val="480"/>
          <w:marRight w:val="0"/>
          <w:marTop w:val="0"/>
          <w:marBottom w:val="0"/>
          <w:divBdr>
            <w:top w:val="none" w:sz="0" w:space="0" w:color="auto"/>
            <w:left w:val="none" w:sz="0" w:space="0" w:color="auto"/>
            <w:bottom w:val="none" w:sz="0" w:space="0" w:color="auto"/>
            <w:right w:val="none" w:sz="0" w:space="0" w:color="auto"/>
          </w:divBdr>
        </w:div>
        <w:div w:id="941692436">
          <w:marLeft w:val="480"/>
          <w:marRight w:val="0"/>
          <w:marTop w:val="0"/>
          <w:marBottom w:val="0"/>
          <w:divBdr>
            <w:top w:val="none" w:sz="0" w:space="0" w:color="auto"/>
            <w:left w:val="none" w:sz="0" w:space="0" w:color="auto"/>
            <w:bottom w:val="none" w:sz="0" w:space="0" w:color="auto"/>
            <w:right w:val="none" w:sz="0" w:space="0" w:color="auto"/>
          </w:divBdr>
        </w:div>
        <w:div w:id="945038659">
          <w:marLeft w:val="480"/>
          <w:marRight w:val="0"/>
          <w:marTop w:val="0"/>
          <w:marBottom w:val="0"/>
          <w:divBdr>
            <w:top w:val="none" w:sz="0" w:space="0" w:color="auto"/>
            <w:left w:val="none" w:sz="0" w:space="0" w:color="auto"/>
            <w:bottom w:val="none" w:sz="0" w:space="0" w:color="auto"/>
            <w:right w:val="none" w:sz="0" w:space="0" w:color="auto"/>
          </w:divBdr>
        </w:div>
        <w:div w:id="977220869">
          <w:marLeft w:val="480"/>
          <w:marRight w:val="0"/>
          <w:marTop w:val="0"/>
          <w:marBottom w:val="0"/>
          <w:divBdr>
            <w:top w:val="none" w:sz="0" w:space="0" w:color="auto"/>
            <w:left w:val="none" w:sz="0" w:space="0" w:color="auto"/>
            <w:bottom w:val="none" w:sz="0" w:space="0" w:color="auto"/>
            <w:right w:val="none" w:sz="0" w:space="0" w:color="auto"/>
          </w:divBdr>
        </w:div>
        <w:div w:id="1018503803">
          <w:marLeft w:val="480"/>
          <w:marRight w:val="0"/>
          <w:marTop w:val="0"/>
          <w:marBottom w:val="0"/>
          <w:divBdr>
            <w:top w:val="none" w:sz="0" w:space="0" w:color="auto"/>
            <w:left w:val="none" w:sz="0" w:space="0" w:color="auto"/>
            <w:bottom w:val="none" w:sz="0" w:space="0" w:color="auto"/>
            <w:right w:val="none" w:sz="0" w:space="0" w:color="auto"/>
          </w:divBdr>
        </w:div>
        <w:div w:id="1023483473">
          <w:marLeft w:val="480"/>
          <w:marRight w:val="0"/>
          <w:marTop w:val="0"/>
          <w:marBottom w:val="0"/>
          <w:divBdr>
            <w:top w:val="none" w:sz="0" w:space="0" w:color="auto"/>
            <w:left w:val="none" w:sz="0" w:space="0" w:color="auto"/>
            <w:bottom w:val="none" w:sz="0" w:space="0" w:color="auto"/>
            <w:right w:val="none" w:sz="0" w:space="0" w:color="auto"/>
          </w:divBdr>
        </w:div>
        <w:div w:id="1061977213">
          <w:marLeft w:val="480"/>
          <w:marRight w:val="0"/>
          <w:marTop w:val="0"/>
          <w:marBottom w:val="0"/>
          <w:divBdr>
            <w:top w:val="none" w:sz="0" w:space="0" w:color="auto"/>
            <w:left w:val="none" w:sz="0" w:space="0" w:color="auto"/>
            <w:bottom w:val="none" w:sz="0" w:space="0" w:color="auto"/>
            <w:right w:val="none" w:sz="0" w:space="0" w:color="auto"/>
          </w:divBdr>
        </w:div>
        <w:div w:id="1093547771">
          <w:marLeft w:val="480"/>
          <w:marRight w:val="0"/>
          <w:marTop w:val="0"/>
          <w:marBottom w:val="0"/>
          <w:divBdr>
            <w:top w:val="none" w:sz="0" w:space="0" w:color="auto"/>
            <w:left w:val="none" w:sz="0" w:space="0" w:color="auto"/>
            <w:bottom w:val="none" w:sz="0" w:space="0" w:color="auto"/>
            <w:right w:val="none" w:sz="0" w:space="0" w:color="auto"/>
          </w:divBdr>
        </w:div>
        <w:div w:id="1142385986">
          <w:marLeft w:val="480"/>
          <w:marRight w:val="0"/>
          <w:marTop w:val="0"/>
          <w:marBottom w:val="0"/>
          <w:divBdr>
            <w:top w:val="none" w:sz="0" w:space="0" w:color="auto"/>
            <w:left w:val="none" w:sz="0" w:space="0" w:color="auto"/>
            <w:bottom w:val="none" w:sz="0" w:space="0" w:color="auto"/>
            <w:right w:val="none" w:sz="0" w:space="0" w:color="auto"/>
          </w:divBdr>
        </w:div>
        <w:div w:id="1246302182">
          <w:marLeft w:val="480"/>
          <w:marRight w:val="0"/>
          <w:marTop w:val="0"/>
          <w:marBottom w:val="0"/>
          <w:divBdr>
            <w:top w:val="none" w:sz="0" w:space="0" w:color="auto"/>
            <w:left w:val="none" w:sz="0" w:space="0" w:color="auto"/>
            <w:bottom w:val="none" w:sz="0" w:space="0" w:color="auto"/>
            <w:right w:val="none" w:sz="0" w:space="0" w:color="auto"/>
          </w:divBdr>
        </w:div>
        <w:div w:id="1257833012">
          <w:marLeft w:val="480"/>
          <w:marRight w:val="0"/>
          <w:marTop w:val="0"/>
          <w:marBottom w:val="0"/>
          <w:divBdr>
            <w:top w:val="none" w:sz="0" w:space="0" w:color="auto"/>
            <w:left w:val="none" w:sz="0" w:space="0" w:color="auto"/>
            <w:bottom w:val="none" w:sz="0" w:space="0" w:color="auto"/>
            <w:right w:val="none" w:sz="0" w:space="0" w:color="auto"/>
          </w:divBdr>
        </w:div>
        <w:div w:id="1277100728">
          <w:marLeft w:val="480"/>
          <w:marRight w:val="0"/>
          <w:marTop w:val="0"/>
          <w:marBottom w:val="0"/>
          <w:divBdr>
            <w:top w:val="none" w:sz="0" w:space="0" w:color="auto"/>
            <w:left w:val="none" w:sz="0" w:space="0" w:color="auto"/>
            <w:bottom w:val="none" w:sz="0" w:space="0" w:color="auto"/>
            <w:right w:val="none" w:sz="0" w:space="0" w:color="auto"/>
          </w:divBdr>
        </w:div>
        <w:div w:id="1316177828">
          <w:marLeft w:val="480"/>
          <w:marRight w:val="0"/>
          <w:marTop w:val="0"/>
          <w:marBottom w:val="0"/>
          <w:divBdr>
            <w:top w:val="none" w:sz="0" w:space="0" w:color="auto"/>
            <w:left w:val="none" w:sz="0" w:space="0" w:color="auto"/>
            <w:bottom w:val="none" w:sz="0" w:space="0" w:color="auto"/>
            <w:right w:val="none" w:sz="0" w:space="0" w:color="auto"/>
          </w:divBdr>
        </w:div>
        <w:div w:id="1379087244">
          <w:marLeft w:val="480"/>
          <w:marRight w:val="0"/>
          <w:marTop w:val="0"/>
          <w:marBottom w:val="0"/>
          <w:divBdr>
            <w:top w:val="none" w:sz="0" w:space="0" w:color="auto"/>
            <w:left w:val="none" w:sz="0" w:space="0" w:color="auto"/>
            <w:bottom w:val="none" w:sz="0" w:space="0" w:color="auto"/>
            <w:right w:val="none" w:sz="0" w:space="0" w:color="auto"/>
          </w:divBdr>
        </w:div>
        <w:div w:id="1415202484">
          <w:marLeft w:val="480"/>
          <w:marRight w:val="0"/>
          <w:marTop w:val="0"/>
          <w:marBottom w:val="0"/>
          <w:divBdr>
            <w:top w:val="none" w:sz="0" w:space="0" w:color="auto"/>
            <w:left w:val="none" w:sz="0" w:space="0" w:color="auto"/>
            <w:bottom w:val="none" w:sz="0" w:space="0" w:color="auto"/>
            <w:right w:val="none" w:sz="0" w:space="0" w:color="auto"/>
          </w:divBdr>
        </w:div>
        <w:div w:id="1444693684">
          <w:marLeft w:val="480"/>
          <w:marRight w:val="0"/>
          <w:marTop w:val="0"/>
          <w:marBottom w:val="0"/>
          <w:divBdr>
            <w:top w:val="none" w:sz="0" w:space="0" w:color="auto"/>
            <w:left w:val="none" w:sz="0" w:space="0" w:color="auto"/>
            <w:bottom w:val="none" w:sz="0" w:space="0" w:color="auto"/>
            <w:right w:val="none" w:sz="0" w:space="0" w:color="auto"/>
          </w:divBdr>
        </w:div>
        <w:div w:id="1507281831">
          <w:marLeft w:val="480"/>
          <w:marRight w:val="0"/>
          <w:marTop w:val="0"/>
          <w:marBottom w:val="0"/>
          <w:divBdr>
            <w:top w:val="none" w:sz="0" w:space="0" w:color="auto"/>
            <w:left w:val="none" w:sz="0" w:space="0" w:color="auto"/>
            <w:bottom w:val="none" w:sz="0" w:space="0" w:color="auto"/>
            <w:right w:val="none" w:sz="0" w:space="0" w:color="auto"/>
          </w:divBdr>
        </w:div>
        <w:div w:id="1516533211">
          <w:marLeft w:val="480"/>
          <w:marRight w:val="0"/>
          <w:marTop w:val="0"/>
          <w:marBottom w:val="0"/>
          <w:divBdr>
            <w:top w:val="none" w:sz="0" w:space="0" w:color="auto"/>
            <w:left w:val="none" w:sz="0" w:space="0" w:color="auto"/>
            <w:bottom w:val="none" w:sz="0" w:space="0" w:color="auto"/>
            <w:right w:val="none" w:sz="0" w:space="0" w:color="auto"/>
          </w:divBdr>
        </w:div>
        <w:div w:id="1593590782">
          <w:marLeft w:val="480"/>
          <w:marRight w:val="0"/>
          <w:marTop w:val="0"/>
          <w:marBottom w:val="0"/>
          <w:divBdr>
            <w:top w:val="none" w:sz="0" w:space="0" w:color="auto"/>
            <w:left w:val="none" w:sz="0" w:space="0" w:color="auto"/>
            <w:bottom w:val="none" w:sz="0" w:space="0" w:color="auto"/>
            <w:right w:val="none" w:sz="0" w:space="0" w:color="auto"/>
          </w:divBdr>
        </w:div>
        <w:div w:id="1702978387">
          <w:marLeft w:val="480"/>
          <w:marRight w:val="0"/>
          <w:marTop w:val="0"/>
          <w:marBottom w:val="0"/>
          <w:divBdr>
            <w:top w:val="none" w:sz="0" w:space="0" w:color="auto"/>
            <w:left w:val="none" w:sz="0" w:space="0" w:color="auto"/>
            <w:bottom w:val="none" w:sz="0" w:space="0" w:color="auto"/>
            <w:right w:val="none" w:sz="0" w:space="0" w:color="auto"/>
          </w:divBdr>
        </w:div>
        <w:div w:id="1706758934">
          <w:marLeft w:val="480"/>
          <w:marRight w:val="0"/>
          <w:marTop w:val="0"/>
          <w:marBottom w:val="0"/>
          <w:divBdr>
            <w:top w:val="none" w:sz="0" w:space="0" w:color="auto"/>
            <w:left w:val="none" w:sz="0" w:space="0" w:color="auto"/>
            <w:bottom w:val="none" w:sz="0" w:space="0" w:color="auto"/>
            <w:right w:val="none" w:sz="0" w:space="0" w:color="auto"/>
          </w:divBdr>
        </w:div>
        <w:div w:id="1727293000">
          <w:marLeft w:val="480"/>
          <w:marRight w:val="0"/>
          <w:marTop w:val="0"/>
          <w:marBottom w:val="0"/>
          <w:divBdr>
            <w:top w:val="none" w:sz="0" w:space="0" w:color="auto"/>
            <w:left w:val="none" w:sz="0" w:space="0" w:color="auto"/>
            <w:bottom w:val="none" w:sz="0" w:space="0" w:color="auto"/>
            <w:right w:val="none" w:sz="0" w:space="0" w:color="auto"/>
          </w:divBdr>
        </w:div>
        <w:div w:id="1740859802">
          <w:marLeft w:val="480"/>
          <w:marRight w:val="0"/>
          <w:marTop w:val="0"/>
          <w:marBottom w:val="0"/>
          <w:divBdr>
            <w:top w:val="none" w:sz="0" w:space="0" w:color="auto"/>
            <w:left w:val="none" w:sz="0" w:space="0" w:color="auto"/>
            <w:bottom w:val="none" w:sz="0" w:space="0" w:color="auto"/>
            <w:right w:val="none" w:sz="0" w:space="0" w:color="auto"/>
          </w:divBdr>
        </w:div>
        <w:div w:id="1741171802">
          <w:marLeft w:val="480"/>
          <w:marRight w:val="0"/>
          <w:marTop w:val="0"/>
          <w:marBottom w:val="0"/>
          <w:divBdr>
            <w:top w:val="none" w:sz="0" w:space="0" w:color="auto"/>
            <w:left w:val="none" w:sz="0" w:space="0" w:color="auto"/>
            <w:bottom w:val="none" w:sz="0" w:space="0" w:color="auto"/>
            <w:right w:val="none" w:sz="0" w:space="0" w:color="auto"/>
          </w:divBdr>
        </w:div>
        <w:div w:id="1863081285">
          <w:marLeft w:val="480"/>
          <w:marRight w:val="0"/>
          <w:marTop w:val="0"/>
          <w:marBottom w:val="0"/>
          <w:divBdr>
            <w:top w:val="none" w:sz="0" w:space="0" w:color="auto"/>
            <w:left w:val="none" w:sz="0" w:space="0" w:color="auto"/>
            <w:bottom w:val="none" w:sz="0" w:space="0" w:color="auto"/>
            <w:right w:val="none" w:sz="0" w:space="0" w:color="auto"/>
          </w:divBdr>
        </w:div>
        <w:div w:id="1918129570">
          <w:marLeft w:val="480"/>
          <w:marRight w:val="0"/>
          <w:marTop w:val="0"/>
          <w:marBottom w:val="0"/>
          <w:divBdr>
            <w:top w:val="none" w:sz="0" w:space="0" w:color="auto"/>
            <w:left w:val="none" w:sz="0" w:space="0" w:color="auto"/>
            <w:bottom w:val="none" w:sz="0" w:space="0" w:color="auto"/>
            <w:right w:val="none" w:sz="0" w:space="0" w:color="auto"/>
          </w:divBdr>
        </w:div>
        <w:div w:id="1953705384">
          <w:marLeft w:val="480"/>
          <w:marRight w:val="0"/>
          <w:marTop w:val="0"/>
          <w:marBottom w:val="0"/>
          <w:divBdr>
            <w:top w:val="none" w:sz="0" w:space="0" w:color="auto"/>
            <w:left w:val="none" w:sz="0" w:space="0" w:color="auto"/>
            <w:bottom w:val="none" w:sz="0" w:space="0" w:color="auto"/>
            <w:right w:val="none" w:sz="0" w:space="0" w:color="auto"/>
          </w:divBdr>
        </w:div>
        <w:div w:id="1981956979">
          <w:marLeft w:val="480"/>
          <w:marRight w:val="0"/>
          <w:marTop w:val="0"/>
          <w:marBottom w:val="0"/>
          <w:divBdr>
            <w:top w:val="none" w:sz="0" w:space="0" w:color="auto"/>
            <w:left w:val="none" w:sz="0" w:space="0" w:color="auto"/>
            <w:bottom w:val="none" w:sz="0" w:space="0" w:color="auto"/>
            <w:right w:val="none" w:sz="0" w:space="0" w:color="auto"/>
          </w:divBdr>
        </w:div>
        <w:div w:id="2008556789">
          <w:marLeft w:val="480"/>
          <w:marRight w:val="0"/>
          <w:marTop w:val="0"/>
          <w:marBottom w:val="0"/>
          <w:divBdr>
            <w:top w:val="none" w:sz="0" w:space="0" w:color="auto"/>
            <w:left w:val="none" w:sz="0" w:space="0" w:color="auto"/>
            <w:bottom w:val="none" w:sz="0" w:space="0" w:color="auto"/>
            <w:right w:val="none" w:sz="0" w:space="0" w:color="auto"/>
          </w:divBdr>
        </w:div>
        <w:div w:id="2054890194">
          <w:marLeft w:val="480"/>
          <w:marRight w:val="0"/>
          <w:marTop w:val="0"/>
          <w:marBottom w:val="0"/>
          <w:divBdr>
            <w:top w:val="none" w:sz="0" w:space="0" w:color="auto"/>
            <w:left w:val="none" w:sz="0" w:space="0" w:color="auto"/>
            <w:bottom w:val="none" w:sz="0" w:space="0" w:color="auto"/>
            <w:right w:val="none" w:sz="0" w:space="0" w:color="auto"/>
          </w:divBdr>
        </w:div>
        <w:div w:id="2107267003">
          <w:marLeft w:val="480"/>
          <w:marRight w:val="0"/>
          <w:marTop w:val="0"/>
          <w:marBottom w:val="0"/>
          <w:divBdr>
            <w:top w:val="none" w:sz="0" w:space="0" w:color="auto"/>
            <w:left w:val="none" w:sz="0" w:space="0" w:color="auto"/>
            <w:bottom w:val="none" w:sz="0" w:space="0" w:color="auto"/>
            <w:right w:val="none" w:sz="0" w:space="0" w:color="auto"/>
          </w:divBdr>
        </w:div>
      </w:divsChild>
    </w:div>
    <w:div w:id="761296281">
      <w:bodyDiv w:val="1"/>
      <w:marLeft w:val="0"/>
      <w:marRight w:val="0"/>
      <w:marTop w:val="0"/>
      <w:marBottom w:val="0"/>
      <w:divBdr>
        <w:top w:val="none" w:sz="0" w:space="0" w:color="auto"/>
        <w:left w:val="none" w:sz="0" w:space="0" w:color="auto"/>
        <w:bottom w:val="none" w:sz="0" w:space="0" w:color="auto"/>
        <w:right w:val="none" w:sz="0" w:space="0" w:color="auto"/>
      </w:divBdr>
      <w:divsChild>
        <w:div w:id="32775149">
          <w:marLeft w:val="480"/>
          <w:marRight w:val="0"/>
          <w:marTop w:val="0"/>
          <w:marBottom w:val="0"/>
          <w:divBdr>
            <w:top w:val="none" w:sz="0" w:space="0" w:color="auto"/>
            <w:left w:val="none" w:sz="0" w:space="0" w:color="auto"/>
            <w:bottom w:val="none" w:sz="0" w:space="0" w:color="auto"/>
            <w:right w:val="none" w:sz="0" w:space="0" w:color="auto"/>
          </w:divBdr>
        </w:div>
        <w:div w:id="88544501">
          <w:marLeft w:val="480"/>
          <w:marRight w:val="0"/>
          <w:marTop w:val="0"/>
          <w:marBottom w:val="0"/>
          <w:divBdr>
            <w:top w:val="none" w:sz="0" w:space="0" w:color="auto"/>
            <w:left w:val="none" w:sz="0" w:space="0" w:color="auto"/>
            <w:bottom w:val="none" w:sz="0" w:space="0" w:color="auto"/>
            <w:right w:val="none" w:sz="0" w:space="0" w:color="auto"/>
          </w:divBdr>
        </w:div>
        <w:div w:id="229925702">
          <w:marLeft w:val="480"/>
          <w:marRight w:val="0"/>
          <w:marTop w:val="0"/>
          <w:marBottom w:val="0"/>
          <w:divBdr>
            <w:top w:val="none" w:sz="0" w:space="0" w:color="auto"/>
            <w:left w:val="none" w:sz="0" w:space="0" w:color="auto"/>
            <w:bottom w:val="none" w:sz="0" w:space="0" w:color="auto"/>
            <w:right w:val="none" w:sz="0" w:space="0" w:color="auto"/>
          </w:divBdr>
        </w:div>
        <w:div w:id="263458508">
          <w:marLeft w:val="480"/>
          <w:marRight w:val="0"/>
          <w:marTop w:val="0"/>
          <w:marBottom w:val="0"/>
          <w:divBdr>
            <w:top w:val="none" w:sz="0" w:space="0" w:color="auto"/>
            <w:left w:val="none" w:sz="0" w:space="0" w:color="auto"/>
            <w:bottom w:val="none" w:sz="0" w:space="0" w:color="auto"/>
            <w:right w:val="none" w:sz="0" w:space="0" w:color="auto"/>
          </w:divBdr>
        </w:div>
        <w:div w:id="266276320">
          <w:marLeft w:val="480"/>
          <w:marRight w:val="0"/>
          <w:marTop w:val="0"/>
          <w:marBottom w:val="0"/>
          <w:divBdr>
            <w:top w:val="none" w:sz="0" w:space="0" w:color="auto"/>
            <w:left w:val="none" w:sz="0" w:space="0" w:color="auto"/>
            <w:bottom w:val="none" w:sz="0" w:space="0" w:color="auto"/>
            <w:right w:val="none" w:sz="0" w:space="0" w:color="auto"/>
          </w:divBdr>
        </w:div>
        <w:div w:id="329456061">
          <w:marLeft w:val="480"/>
          <w:marRight w:val="0"/>
          <w:marTop w:val="0"/>
          <w:marBottom w:val="0"/>
          <w:divBdr>
            <w:top w:val="none" w:sz="0" w:space="0" w:color="auto"/>
            <w:left w:val="none" w:sz="0" w:space="0" w:color="auto"/>
            <w:bottom w:val="none" w:sz="0" w:space="0" w:color="auto"/>
            <w:right w:val="none" w:sz="0" w:space="0" w:color="auto"/>
          </w:divBdr>
        </w:div>
        <w:div w:id="364403102">
          <w:marLeft w:val="480"/>
          <w:marRight w:val="0"/>
          <w:marTop w:val="0"/>
          <w:marBottom w:val="0"/>
          <w:divBdr>
            <w:top w:val="none" w:sz="0" w:space="0" w:color="auto"/>
            <w:left w:val="none" w:sz="0" w:space="0" w:color="auto"/>
            <w:bottom w:val="none" w:sz="0" w:space="0" w:color="auto"/>
            <w:right w:val="none" w:sz="0" w:space="0" w:color="auto"/>
          </w:divBdr>
        </w:div>
        <w:div w:id="385299171">
          <w:marLeft w:val="480"/>
          <w:marRight w:val="0"/>
          <w:marTop w:val="0"/>
          <w:marBottom w:val="0"/>
          <w:divBdr>
            <w:top w:val="none" w:sz="0" w:space="0" w:color="auto"/>
            <w:left w:val="none" w:sz="0" w:space="0" w:color="auto"/>
            <w:bottom w:val="none" w:sz="0" w:space="0" w:color="auto"/>
            <w:right w:val="none" w:sz="0" w:space="0" w:color="auto"/>
          </w:divBdr>
        </w:div>
        <w:div w:id="477839670">
          <w:marLeft w:val="480"/>
          <w:marRight w:val="0"/>
          <w:marTop w:val="0"/>
          <w:marBottom w:val="0"/>
          <w:divBdr>
            <w:top w:val="none" w:sz="0" w:space="0" w:color="auto"/>
            <w:left w:val="none" w:sz="0" w:space="0" w:color="auto"/>
            <w:bottom w:val="none" w:sz="0" w:space="0" w:color="auto"/>
            <w:right w:val="none" w:sz="0" w:space="0" w:color="auto"/>
          </w:divBdr>
        </w:div>
        <w:div w:id="489715513">
          <w:marLeft w:val="480"/>
          <w:marRight w:val="0"/>
          <w:marTop w:val="0"/>
          <w:marBottom w:val="0"/>
          <w:divBdr>
            <w:top w:val="none" w:sz="0" w:space="0" w:color="auto"/>
            <w:left w:val="none" w:sz="0" w:space="0" w:color="auto"/>
            <w:bottom w:val="none" w:sz="0" w:space="0" w:color="auto"/>
            <w:right w:val="none" w:sz="0" w:space="0" w:color="auto"/>
          </w:divBdr>
        </w:div>
        <w:div w:id="491022391">
          <w:marLeft w:val="480"/>
          <w:marRight w:val="0"/>
          <w:marTop w:val="0"/>
          <w:marBottom w:val="0"/>
          <w:divBdr>
            <w:top w:val="none" w:sz="0" w:space="0" w:color="auto"/>
            <w:left w:val="none" w:sz="0" w:space="0" w:color="auto"/>
            <w:bottom w:val="none" w:sz="0" w:space="0" w:color="auto"/>
            <w:right w:val="none" w:sz="0" w:space="0" w:color="auto"/>
          </w:divBdr>
        </w:div>
        <w:div w:id="500850820">
          <w:marLeft w:val="480"/>
          <w:marRight w:val="0"/>
          <w:marTop w:val="0"/>
          <w:marBottom w:val="0"/>
          <w:divBdr>
            <w:top w:val="none" w:sz="0" w:space="0" w:color="auto"/>
            <w:left w:val="none" w:sz="0" w:space="0" w:color="auto"/>
            <w:bottom w:val="none" w:sz="0" w:space="0" w:color="auto"/>
            <w:right w:val="none" w:sz="0" w:space="0" w:color="auto"/>
          </w:divBdr>
        </w:div>
        <w:div w:id="590817245">
          <w:marLeft w:val="480"/>
          <w:marRight w:val="0"/>
          <w:marTop w:val="0"/>
          <w:marBottom w:val="0"/>
          <w:divBdr>
            <w:top w:val="none" w:sz="0" w:space="0" w:color="auto"/>
            <w:left w:val="none" w:sz="0" w:space="0" w:color="auto"/>
            <w:bottom w:val="none" w:sz="0" w:space="0" w:color="auto"/>
            <w:right w:val="none" w:sz="0" w:space="0" w:color="auto"/>
          </w:divBdr>
        </w:div>
        <w:div w:id="603346164">
          <w:marLeft w:val="480"/>
          <w:marRight w:val="0"/>
          <w:marTop w:val="0"/>
          <w:marBottom w:val="0"/>
          <w:divBdr>
            <w:top w:val="none" w:sz="0" w:space="0" w:color="auto"/>
            <w:left w:val="none" w:sz="0" w:space="0" w:color="auto"/>
            <w:bottom w:val="none" w:sz="0" w:space="0" w:color="auto"/>
            <w:right w:val="none" w:sz="0" w:space="0" w:color="auto"/>
          </w:divBdr>
        </w:div>
        <w:div w:id="604576950">
          <w:marLeft w:val="480"/>
          <w:marRight w:val="0"/>
          <w:marTop w:val="0"/>
          <w:marBottom w:val="0"/>
          <w:divBdr>
            <w:top w:val="none" w:sz="0" w:space="0" w:color="auto"/>
            <w:left w:val="none" w:sz="0" w:space="0" w:color="auto"/>
            <w:bottom w:val="none" w:sz="0" w:space="0" w:color="auto"/>
            <w:right w:val="none" w:sz="0" w:space="0" w:color="auto"/>
          </w:divBdr>
        </w:div>
        <w:div w:id="695934456">
          <w:marLeft w:val="480"/>
          <w:marRight w:val="0"/>
          <w:marTop w:val="0"/>
          <w:marBottom w:val="0"/>
          <w:divBdr>
            <w:top w:val="none" w:sz="0" w:space="0" w:color="auto"/>
            <w:left w:val="none" w:sz="0" w:space="0" w:color="auto"/>
            <w:bottom w:val="none" w:sz="0" w:space="0" w:color="auto"/>
            <w:right w:val="none" w:sz="0" w:space="0" w:color="auto"/>
          </w:divBdr>
        </w:div>
        <w:div w:id="724525974">
          <w:marLeft w:val="480"/>
          <w:marRight w:val="0"/>
          <w:marTop w:val="0"/>
          <w:marBottom w:val="0"/>
          <w:divBdr>
            <w:top w:val="none" w:sz="0" w:space="0" w:color="auto"/>
            <w:left w:val="none" w:sz="0" w:space="0" w:color="auto"/>
            <w:bottom w:val="none" w:sz="0" w:space="0" w:color="auto"/>
            <w:right w:val="none" w:sz="0" w:space="0" w:color="auto"/>
          </w:divBdr>
        </w:div>
        <w:div w:id="748885207">
          <w:marLeft w:val="480"/>
          <w:marRight w:val="0"/>
          <w:marTop w:val="0"/>
          <w:marBottom w:val="0"/>
          <w:divBdr>
            <w:top w:val="none" w:sz="0" w:space="0" w:color="auto"/>
            <w:left w:val="none" w:sz="0" w:space="0" w:color="auto"/>
            <w:bottom w:val="none" w:sz="0" w:space="0" w:color="auto"/>
            <w:right w:val="none" w:sz="0" w:space="0" w:color="auto"/>
          </w:divBdr>
        </w:div>
        <w:div w:id="863441144">
          <w:marLeft w:val="480"/>
          <w:marRight w:val="0"/>
          <w:marTop w:val="0"/>
          <w:marBottom w:val="0"/>
          <w:divBdr>
            <w:top w:val="none" w:sz="0" w:space="0" w:color="auto"/>
            <w:left w:val="none" w:sz="0" w:space="0" w:color="auto"/>
            <w:bottom w:val="none" w:sz="0" w:space="0" w:color="auto"/>
            <w:right w:val="none" w:sz="0" w:space="0" w:color="auto"/>
          </w:divBdr>
        </w:div>
        <w:div w:id="878392978">
          <w:marLeft w:val="480"/>
          <w:marRight w:val="0"/>
          <w:marTop w:val="0"/>
          <w:marBottom w:val="0"/>
          <w:divBdr>
            <w:top w:val="none" w:sz="0" w:space="0" w:color="auto"/>
            <w:left w:val="none" w:sz="0" w:space="0" w:color="auto"/>
            <w:bottom w:val="none" w:sz="0" w:space="0" w:color="auto"/>
            <w:right w:val="none" w:sz="0" w:space="0" w:color="auto"/>
          </w:divBdr>
        </w:div>
        <w:div w:id="884178574">
          <w:marLeft w:val="480"/>
          <w:marRight w:val="0"/>
          <w:marTop w:val="0"/>
          <w:marBottom w:val="0"/>
          <w:divBdr>
            <w:top w:val="none" w:sz="0" w:space="0" w:color="auto"/>
            <w:left w:val="none" w:sz="0" w:space="0" w:color="auto"/>
            <w:bottom w:val="none" w:sz="0" w:space="0" w:color="auto"/>
            <w:right w:val="none" w:sz="0" w:space="0" w:color="auto"/>
          </w:divBdr>
        </w:div>
        <w:div w:id="935940080">
          <w:marLeft w:val="480"/>
          <w:marRight w:val="0"/>
          <w:marTop w:val="0"/>
          <w:marBottom w:val="0"/>
          <w:divBdr>
            <w:top w:val="none" w:sz="0" w:space="0" w:color="auto"/>
            <w:left w:val="none" w:sz="0" w:space="0" w:color="auto"/>
            <w:bottom w:val="none" w:sz="0" w:space="0" w:color="auto"/>
            <w:right w:val="none" w:sz="0" w:space="0" w:color="auto"/>
          </w:divBdr>
        </w:div>
        <w:div w:id="974212450">
          <w:marLeft w:val="480"/>
          <w:marRight w:val="0"/>
          <w:marTop w:val="0"/>
          <w:marBottom w:val="0"/>
          <w:divBdr>
            <w:top w:val="none" w:sz="0" w:space="0" w:color="auto"/>
            <w:left w:val="none" w:sz="0" w:space="0" w:color="auto"/>
            <w:bottom w:val="none" w:sz="0" w:space="0" w:color="auto"/>
            <w:right w:val="none" w:sz="0" w:space="0" w:color="auto"/>
          </w:divBdr>
        </w:div>
        <w:div w:id="975448776">
          <w:marLeft w:val="480"/>
          <w:marRight w:val="0"/>
          <w:marTop w:val="0"/>
          <w:marBottom w:val="0"/>
          <w:divBdr>
            <w:top w:val="none" w:sz="0" w:space="0" w:color="auto"/>
            <w:left w:val="none" w:sz="0" w:space="0" w:color="auto"/>
            <w:bottom w:val="none" w:sz="0" w:space="0" w:color="auto"/>
            <w:right w:val="none" w:sz="0" w:space="0" w:color="auto"/>
          </w:divBdr>
        </w:div>
        <w:div w:id="985359120">
          <w:marLeft w:val="480"/>
          <w:marRight w:val="0"/>
          <w:marTop w:val="0"/>
          <w:marBottom w:val="0"/>
          <w:divBdr>
            <w:top w:val="none" w:sz="0" w:space="0" w:color="auto"/>
            <w:left w:val="none" w:sz="0" w:space="0" w:color="auto"/>
            <w:bottom w:val="none" w:sz="0" w:space="0" w:color="auto"/>
            <w:right w:val="none" w:sz="0" w:space="0" w:color="auto"/>
          </w:divBdr>
        </w:div>
        <w:div w:id="989872305">
          <w:marLeft w:val="480"/>
          <w:marRight w:val="0"/>
          <w:marTop w:val="0"/>
          <w:marBottom w:val="0"/>
          <w:divBdr>
            <w:top w:val="none" w:sz="0" w:space="0" w:color="auto"/>
            <w:left w:val="none" w:sz="0" w:space="0" w:color="auto"/>
            <w:bottom w:val="none" w:sz="0" w:space="0" w:color="auto"/>
            <w:right w:val="none" w:sz="0" w:space="0" w:color="auto"/>
          </w:divBdr>
        </w:div>
        <w:div w:id="1012534282">
          <w:marLeft w:val="480"/>
          <w:marRight w:val="0"/>
          <w:marTop w:val="0"/>
          <w:marBottom w:val="0"/>
          <w:divBdr>
            <w:top w:val="none" w:sz="0" w:space="0" w:color="auto"/>
            <w:left w:val="none" w:sz="0" w:space="0" w:color="auto"/>
            <w:bottom w:val="none" w:sz="0" w:space="0" w:color="auto"/>
            <w:right w:val="none" w:sz="0" w:space="0" w:color="auto"/>
          </w:divBdr>
        </w:div>
        <w:div w:id="1036009425">
          <w:marLeft w:val="480"/>
          <w:marRight w:val="0"/>
          <w:marTop w:val="0"/>
          <w:marBottom w:val="0"/>
          <w:divBdr>
            <w:top w:val="none" w:sz="0" w:space="0" w:color="auto"/>
            <w:left w:val="none" w:sz="0" w:space="0" w:color="auto"/>
            <w:bottom w:val="none" w:sz="0" w:space="0" w:color="auto"/>
            <w:right w:val="none" w:sz="0" w:space="0" w:color="auto"/>
          </w:divBdr>
        </w:div>
        <w:div w:id="1042631776">
          <w:marLeft w:val="480"/>
          <w:marRight w:val="0"/>
          <w:marTop w:val="0"/>
          <w:marBottom w:val="0"/>
          <w:divBdr>
            <w:top w:val="none" w:sz="0" w:space="0" w:color="auto"/>
            <w:left w:val="none" w:sz="0" w:space="0" w:color="auto"/>
            <w:bottom w:val="none" w:sz="0" w:space="0" w:color="auto"/>
            <w:right w:val="none" w:sz="0" w:space="0" w:color="auto"/>
          </w:divBdr>
        </w:div>
        <w:div w:id="1058357977">
          <w:marLeft w:val="480"/>
          <w:marRight w:val="0"/>
          <w:marTop w:val="0"/>
          <w:marBottom w:val="0"/>
          <w:divBdr>
            <w:top w:val="none" w:sz="0" w:space="0" w:color="auto"/>
            <w:left w:val="none" w:sz="0" w:space="0" w:color="auto"/>
            <w:bottom w:val="none" w:sz="0" w:space="0" w:color="auto"/>
            <w:right w:val="none" w:sz="0" w:space="0" w:color="auto"/>
          </w:divBdr>
        </w:div>
        <w:div w:id="1106005211">
          <w:marLeft w:val="480"/>
          <w:marRight w:val="0"/>
          <w:marTop w:val="0"/>
          <w:marBottom w:val="0"/>
          <w:divBdr>
            <w:top w:val="none" w:sz="0" w:space="0" w:color="auto"/>
            <w:left w:val="none" w:sz="0" w:space="0" w:color="auto"/>
            <w:bottom w:val="none" w:sz="0" w:space="0" w:color="auto"/>
            <w:right w:val="none" w:sz="0" w:space="0" w:color="auto"/>
          </w:divBdr>
        </w:div>
        <w:div w:id="1141580890">
          <w:marLeft w:val="480"/>
          <w:marRight w:val="0"/>
          <w:marTop w:val="0"/>
          <w:marBottom w:val="0"/>
          <w:divBdr>
            <w:top w:val="none" w:sz="0" w:space="0" w:color="auto"/>
            <w:left w:val="none" w:sz="0" w:space="0" w:color="auto"/>
            <w:bottom w:val="none" w:sz="0" w:space="0" w:color="auto"/>
            <w:right w:val="none" w:sz="0" w:space="0" w:color="auto"/>
          </w:divBdr>
        </w:div>
        <w:div w:id="1144351987">
          <w:marLeft w:val="480"/>
          <w:marRight w:val="0"/>
          <w:marTop w:val="0"/>
          <w:marBottom w:val="0"/>
          <w:divBdr>
            <w:top w:val="none" w:sz="0" w:space="0" w:color="auto"/>
            <w:left w:val="none" w:sz="0" w:space="0" w:color="auto"/>
            <w:bottom w:val="none" w:sz="0" w:space="0" w:color="auto"/>
            <w:right w:val="none" w:sz="0" w:space="0" w:color="auto"/>
          </w:divBdr>
        </w:div>
        <w:div w:id="1150175275">
          <w:marLeft w:val="480"/>
          <w:marRight w:val="0"/>
          <w:marTop w:val="0"/>
          <w:marBottom w:val="0"/>
          <w:divBdr>
            <w:top w:val="none" w:sz="0" w:space="0" w:color="auto"/>
            <w:left w:val="none" w:sz="0" w:space="0" w:color="auto"/>
            <w:bottom w:val="none" w:sz="0" w:space="0" w:color="auto"/>
            <w:right w:val="none" w:sz="0" w:space="0" w:color="auto"/>
          </w:divBdr>
        </w:div>
        <w:div w:id="1152526644">
          <w:marLeft w:val="480"/>
          <w:marRight w:val="0"/>
          <w:marTop w:val="0"/>
          <w:marBottom w:val="0"/>
          <w:divBdr>
            <w:top w:val="none" w:sz="0" w:space="0" w:color="auto"/>
            <w:left w:val="none" w:sz="0" w:space="0" w:color="auto"/>
            <w:bottom w:val="none" w:sz="0" w:space="0" w:color="auto"/>
            <w:right w:val="none" w:sz="0" w:space="0" w:color="auto"/>
          </w:divBdr>
        </w:div>
        <w:div w:id="1205022600">
          <w:marLeft w:val="480"/>
          <w:marRight w:val="0"/>
          <w:marTop w:val="0"/>
          <w:marBottom w:val="0"/>
          <w:divBdr>
            <w:top w:val="none" w:sz="0" w:space="0" w:color="auto"/>
            <w:left w:val="none" w:sz="0" w:space="0" w:color="auto"/>
            <w:bottom w:val="none" w:sz="0" w:space="0" w:color="auto"/>
            <w:right w:val="none" w:sz="0" w:space="0" w:color="auto"/>
          </w:divBdr>
        </w:div>
        <w:div w:id="1222711606">
          <w:marLeft w:val="480"/>
          <w:marRight w:val="0"/>
          <w:marTop w:val="0"/>
          <w:marBottom w:val="0"/>
          <w:divBdr>
            <w:top w:val="none" w:sz="0" w:space="0" w:color="auto"/>
            <w:left w:val="none" w:sz="0" w:space="0" w:color="auto"/>
            <w:bottom w:val="none" w:sz="0" w:space="0" w:color="auto"/>
            <w:right w:val="none" w:sz="0" w:space="0" w:color="auto"/>
          </w:divBdr>
        </w:div>
        <w:div w:id="1240024101">
          <w:marLeft w:val="480"/>
          <w:marRight w:val="0"/>
          <w:marTop w:val="0"/>
          <w:marBottom w:val="0"/>
          <w:divBdr>
            <w:top w:val="none" w:sz="0" w:space="0" w:color="auto"/>
            <w:left w:val="none" w:sz="0" w:space="0" w:color="auto"/>
            <w:bottom w:val="none" w:sz="0" w:space="0" w:color="auto"/>
            <w:right w:val="none" w:sz="0" w:space="0" w:color="auto"/>
          </w:divBdr>
        </w:div>
        <w:div w:id="1262836880">
          <w:marLeft w:val="480"/>
          <w:marRight w:val="0"/>
          <w:marTop w:val="0"/>
          <w:marBottom w:val="0"/>
          <w:divBdr>
            <w:top w:val="none" w:sz="0" w:space="0" w:color="auto"/>
            <w:left w:val="none" w:sz="0" w:space="0" w:color="auto"/>
            <w:bottom w:val="none" w:sz="0" w:space="0" w:color="auto"/>
            <w:right w:val="none" w:sz="0" w:space="0" w:color="auto"/>
          </w:divBdr>
        </w:div>
        <w:div w:id="1324045513">
          <w:marLeft w:val="480"/>
          <w:marRight w:val="0"/>
          <w:marTop w:val="0"/>
          <w:marBottom w:val="0"/>
          <w:divBdr>
            <w:top w:val="none" w:sz="0" w:space="0" w:color="auto"/>
            <w:left w:val="none" w:sz="0" w:space="0" w:color="auto"/>
            <w:bottom w:val="none" w:sz="0" w:space="0" w:color="auto"/>
            <w:right w:val="none" w:sz="0" w:space="0" w:color="auto"/>
          </w:divBdr>
        </w:div>
        <w:div w:id="1350184435">
          <w:marLeft w:val="480"/>
          <w:marRight w:val="0"/>
          <w:marTop w:val="0"/>
          <w:marBottom w:val="0"/>
          <w:divBdr>
            <w:top w:val="none" w:sz="0" w:space="0" w:color="auto"/>
            <w:left w:val="none" w:sz="0" w:space="0" w:color="auto"/>
            <w:bottom w:val="none" w:sz="0" w:space="0" w:color="auto"/>
            <w:right w:val="none" w:sz="0" w:space="0" w:color="auto"/>
          </w:divBdr>
        </w:div>
        <w:div w:id="1362707036">
          <w:marLeft w:val="480"/>
          <w:marRight w:val="0"/>
          <w:marTop w:val="0"/>
          <w:marBottom w:val="0"/>
          <w:divBdr>
            <w:top w:val="none" w:sz="0" w:space="0" w:color="auto"/>
            <w:left w:val="none" w:sz="0" w:space="0" w:color="auto"/>
            <w:bottom w:val="none" w:sz="0" w:space="0" w:color="auto"/>
            <w:right w:val="none" w:sz="0" w:space="0" w:color="auto"/>
          </w:divBdr>
        </w:div>
        <w:div w:id="1373381228">
          <w:marLeft w:val="480"/>
          <w:marRight w:val="0"/>
          <w:marTop w:val="0"/>
          <w:marBottom w:val="0"/>
          <w:divBdr>
            <w:top w:val="none" w:sz="0" w:space="0" w:color="auto"/>
            <w:left w:val="none" w:sz="0" w:space="0" w:color="auto"/>
            <w:bottom w:val="none" w:sz="0" w:space="0" w:color="auto"/>
            <w:right w:val="none" w:sz="0" w:space="0" w:color="auto"/>
          </w:divBdr>
        </w:div>
        <w:div w:id="1402025075">
          <w:marLeft w:val="480"/>
          <w:marRight w:val="0"/>
          <w:marTop w:val="0"/>
          <w:marBottom w:val="0"/>
          <w:divBdr>
            <w:top w:val="none" w:sz="0" w:space="0" w:color="auto"/>
            <w:left w:val="none" w:sz="0" w:space="0" w:color="auto"/>
            <w:bottom w:val="none" w:sz="0" w:space="0" w:color="auto"/>
            <w:right w:val="none" w:sz="0" w:space="0" w:color="auto"/>
          </w:divBdr>
        </w:div>
        <w:div w:id="1425956131">
          <w:marLeft w:val="480"/>
          <w:marRight w:val="0"/>
          <w:marTop w:val="0"/>
          <w:marBottom w:val="0"/>
          <w:divBdr>
            <w:top w:val="none" w:sz="0" w:space="0" w:color="auto"/>
            <w:left w:val="none" w:sz="0" w:space="0" w:color="auto"/>
            <w:bottom w:val="none" w:sz="0" w:space="0" w:color="auto"/>
            <w:right w:val="none" w:sz="0" w:space="0" w:color="auto"/>
          </w:divBdr>
        </w:div>
        <w:div w:id="1439760920">
          <w:marLeft w:val="480"/>
          <w:marRight w:val="0"/>
          <w:marTop w:val="0"/>
          <w:marBottom w:val="0"/>
          <w:divBdr>
            <w:top w:val="none" w:sz="0" w:space="0" w:color="auto"/>
            <w:left w:val="none" w:sz="0" w:space="0" w:color="auto"/>
            <w:bottom w:val="none" w:sz="0" w:space="0" w:color="auto"/>
            <w:right w:val="none" w:sz="0" w:space="0" w:color="auto"/>
          </w:divBdr>
        </w:div>
        <w:div w:id="1439913346">
          <w:marLeft w:val="480"/>
          <w:marRight w:val="0"/>
          <w:marTop w:val="0"/>
          <w:marBottom w:val="0"/>
          <w:divBdr>
            <w:top w:val="none" w:sz="0" w:space="0" w:color="auto"/>
            <w:left w:val="none" w:sz="0" w:space="0" w:color="auto"/>
            <w:bottom w:val="none" w:sz="0" w:space="0" w:color="auto"/>
            <w:right w:val="none" w:sz="0" w:space="0" w:color="auto"/>
          </w:divBdr>
        </w:div>
        <w:div w:id="1524173009">
          <w:marLeft w:val="480"/>
          <w:marRight w:val="0"/>
          <w:marTop w:val="0"/>
          <w:marBottom w:val="0"/>
          <w:divBdr>
            <w:top w:val="none" w:sz="0" w:space="0" w:color="auto"/>
            <w:left w:val="none" w:sz="0" w:space="0" w:color="auto"/>
            <w:bottom w:val="none" w:sz="0" w:space="0" w:color="auto"/>
            <w:right w:val="none" w:sz="0" w:space="0" w:color="auto"/>
          </w:divBdr>
        </w:div>
        <w:div w:id="1572077718">
          <w:marLeft w:val="480"/>
          <w:marRight w:val="0"/>
          <w:marTop w:val="0"/>
          <w:marBottom w:val="0"/>
          <w:divBdr>
            <w:top w:val="none" w:sz="0" w:space="0" w:color="auto"/>
            <w:left w:val="none" w:sz="0" w:space="0" w:color="auto"/>
            <w:bottom w:val="none" w:sz="0" w:space="0" w:color="auto"/>
            <w:right w:val="none" w:sz="0" w:space="0" w:color="auto"/>
          </w:divBdr>
        </w:div>
        <w:div w:id="1598714924">
          <w:marLeft w:val="480"/>
          <w:marRight w:val="0"/>
          <w:marTop w:val="0"/>
          <w:marBottom w:val="0"/>
          <w:divBdr>
            <w:top w:val="none" w:sz="0" w:space="0" w:color="auto"/>
            <w:left w:val="none" w:sz="0" w:space="0" w:color="auto"/>
            <w:bottom w:val="none" w:sz="0" w:space="0" w:color="auto"/>
            <w:right w:val="none" w:sz="0" w:space="0" w:color="auto"/>
          </w:divBdr>
        </w:div>
        <w:div w:id="1720322884">
          <w:marLeft w:val="480"/>
          <w:marRight w:val="0"/>
          <w:marTop w:val="0"/>
          <w:marBottom w:val="0"/>
          <w:divBdr>
            <w:top w:val="none" w:sz="0" w:space="0" w:color="auto"/>
            <w:left w:val="none" w:sz="0" w:space="0" w:color="auto"/>
            <w:bottom w:val="none" w:sz="0" w:space="0" w:color="auto"/>
            <w:right w:val="none" w:sz="0" w:space="0" w:color="auto"/>
          </w:divBdr>
        </w:div>
        <w:div w:id="1784299356">
          <w:marLeft w:val="480"/>
          <w:marRight w:val="0"/>
          <w:marTop w:val="0"/>
          <w:marBottom w:val="0"/>
          <w:divBdr>
            <w:top w:val="none" w:sz="0" w:space="0" w:color="auto"/>
            <w:left w:val="none" w:sz="0" w:space="0" w:color="auto"/>
            <w:bottom w:val="none" w:sz="0" w:space="0" w:color="auto"/>
            <w:right w:val="none" w:sz="0" w:space="0" w:color="auto"/>
          </w:divBdr>
        </w:div>
        <w:div w:id="1813978788">
          <w:marLeft w:val="480"/>
          <w:marRight w:val="0"/>
          <w:marTop w:val="0"/>
          <w:marBottom w:val="0"/>
          <w:divBdr>
            <w:top w:val="none" w:sz="0" w:space="0" w:color="auto"/>
            <w:left w:val="none" w:sz="0" w:space="0" w:color="auto"/>
            <w:bottom w:val="none" w:sz="0" w:space="0" w:color="auto"/>
            <w:right w:val="none" w:sz="0" w:space="0" w:color="auto"/>
          </w:divBdr>
        </w:div>
        <w:div w:id="1825857902">
          <w:marLeft w:val="480"/>
          <w:marRight w:val="0"/>
          <w:marTop w:val="0"/>
          <w:marBottom w:val="0"/>
          <w:divBdr>
            <w:top w:val="none" w:sz="0" w:space="0" w:color="auto"/>
            <w:left w:val="none" w:sz="0" w:space="0" w:color="auto"/>
            <w:bottom w:val="none" w:sz="0" w:space="0" w:color="auto"/>
            <w:right w:val="none" w:sz="0" w:space="0" w:color="auto"/>
          </w:divBdr>
        </w:div>
        <w:div w:id="1850830901">
          <w:marLeft w:val="480"/>
          <w:marRight w:val="0"/>
          <w:marTop w:val="0"/>
          <w:marBottom w:val="0"/>
          <w:divBdr>
            <w:top w:val="none" w:sz="0" w:space="0" w:color="auto"/>
            <w:left w:val="none" w:sz="0" w:space="0" w:color="auto"/>
            <w:bottom w:val="none" w:sz="0" w:space="0" w:color="auto"/>
            <w:right w:val="none" w:sz="0" w:space="0" w:color="auto"/>
          </w:divBdr>
        </w:div>
        <w:div w:id="1875998518">
          <w:marLeft w:val="480"/>
          <w:marRight w:val="0"/>
          <w:marTop w:val="0"/>
          <w:marBottom w:val="0"/>
          <w:divBdr>
            <w:top w:val="none" w:sz="0" w:space="0" w:color="auto"/>
            <w:left w:val="none" w:sz="0" w:space="0" w:color="auto"/>
            <w:bottom w:val="none" w:sz="0" w:space="0" w:color="auto"/>
            <w:right w:val="none" w:sz="0" w:space="0" w:color="auto"/>
          </w:divBdr>
        </w:div>
        <w:div w:id="1899782252">
          <w:marLeft w:val="480"/>
          <w:marRight w:val="0"/>
          <w:marTop w:val="0"/>
          <w:marBottom w:val="0"/>
          <w:divBdr>
            <w:top w:val="none" w:sz="0" w:space="0" w:color="auto"/>
            <w:left w:val="none" w:sz="0" w:space="0" w:color="auto"/>
            <w:bottom w:val="none" w:sz="0" w:space="0" w:color="auto"/>
            <w:right w:val="none" w:sz="0" w:space="0" w:color="auto"/>
          </w:divBdr>
        </w:div>
        <w:div w:id="1924486167">
          <w:marLeft w:val="480"/>
          <w:marRight w:val="0"/>
          <w:marTop w:val="0"/>
          <w:marBottom w:val="0"/>
          <w:divBdr>
            <w:top w:val="none" w:sz="0" w:space="0" w:color="auto"/>
            <w:left w:val="none" w:sz="0" w:space="0" w:color="auto"/>
            <w:bottom w:val="none" w:sz="0" w:space="0" w:color="auto"/>
            <w:right w:val="none" w:sz="0" w:space="0" w:color="auto"/>
          </w:divBdr>
        </w:div>
        <w:div w:id="1947079538">
          <w:marLeft w:val="480"/>
          <w:marRight w:val="0"/>
          <w:marTop w:val="0"/>
          <w:marBottom w:val="0"/>
          <w:divBdr>
            <w:top w:val="none" w:sz="0" w:space="0" w:color="auto"/>
            <w:left w:val="none" w:sz="0" w:space="0" w:color="auto"/>
            <w:bottom w:val="none" w:sz="0" w:space="0" w:color="auto"/>
            <w:right w:val="none" w:sz="0" w:space="0" w:color="auto"/>
          </w:divBdr>
        </w:div>
        <w:div w:id="2040424252">
          <w:marLeft w:val="480"/>
          <w:marRight w:val="0"/>
          <w:marTop w:val="0"/>
          <w:marBottom w:val="0"/>
          <w:divBdr>
            <w:top w:val="none" w:sz="0" w:space="0" w:color="auto"/>
            <w:left w:val="none" w:sz="0" w:space="0" w:color="auto"/>
            <w:bottom w:val="none" w:sz="0" w:space="0" w:color="auto"/>
            <w:right w:val="none" w:sz="0" w:space="0" w:color="auto"/>
          </w:divBdr>
        </w:div>
        <w:div w:id="2084133602">
          <w:marLeft w:val="480"/>
          <w:marRight w:val="0"/>
          <w:marTop w:val="0"/>
          <w:marBottom w:val="0"/>
          <w:divBdr>
            <w:top w:val="none" w:sz="0" w:space="0" w:color="auto"/>
            <w:left w:val="none" w:sz="0" w:space="0" w:color="auto"/>
            <w:bottom w:val="none" w:sz="0" w:space="0" w:color="auto"/>
            <w:right w:val="none" w:sz="0" w:space="0" w:color="auto"/>
          </w:divBdr>
        </w:div>
        <w:div w:id="2090147990">
          <w:marLeft w:val="480"/>
          <w:marRight w:val="0"/>
          <w:marTop w:val="0"/>
          <w:marBottom w:val="0"/>
          <w:divBdr>
            <w:top w:val="none" w:sz="0" w:space="0" w:color="auto"/>
            <w:left w:val="none" w:sz="0" w:space="0" w:color="auto"/>
            <w:bottom w:val="none" w:sz="0" w:space="0" w:color="auto"/>
            <w:right w:val="none" w:sz="0" w:space="0" w:color="auto"/>
          </w:divBdr>
        </w:div>
        <w:div w:id="2095585463">
          <w:marLeft w:val="480"/>
          <w:marRight w:val="0"/>
          <w:marTop w:val="0"/>
          <w:marBottom w:val="0"/>
          <w:divBdr>
            <w:top w:val="none" w:sz="0" w:space="0" w:color="auto"/>
            <w:left w:val="none" w:sz="0" w:space="0" w:color="auto"/>
            <w:bottom w:val="none" w:sz="0" w:space="0" w:color="auto"/>
            <w:right w:val="none" w:sz="0" w:space="0" w:color="auto"/>
          </w:divBdr>
        </w:div>
        <w:div w:id="2133665989">
          <w:marLeft w:val="480"/>
          <w:marRight w:val="0"/>
          <w:marTop w:val="0"/>
          <w:marBottom w:val="0"/>
          <w:divBdr>
            <w:top w:val="none" w:sz="0" w:space="0" w:color="auto"/>
            <w:left w:val="none" w:sz="0" w:space="0" w:color="auto"/>
            <w:bottom w:val="none" w:sz="0" w:space="0" w:color="auto"/>
            <w:right w:val="none" w:sz="0" w:space="0" w:color="auto"/>
          </w:divBdr>
        </w:div>
      </w:divsChild>
    </w:div>
    <w:div w:id="764694304">
      <w:bodyDiv w:val="1"/>
      <w:marLeft w:val="0"/>
      <w:marRight w:val="0"/>
      <w:marTop w:val="0"/>
      <w:marBottom w:val="0"/>
      <w:divBdr>
        <w:top w:val="none" w:sz="0" w:space="0" w:color="auto"/>
        <w:left w:val="none" w:sz="0" w:space="0" w:color="auto"/>
        <w:bottom w:val="none" w:sz="0" w:space="0" w:color="auto"/>
        <w:right w:val="none" w:sz="0" w:space="0" w:color="auto"/>
      </w:divBdr>
      <w:divsChild>
        <w:div w:id="54160400">
          <w:marLeft w:val="640"/>
          <w:marRight w:val="0"/>
          <w:marTop w:val="0"/>
          <w:marBottom w:val="0"/>
          <w:divBdr>
            <w:top w:val="none" w:sz="0" w:space="0" w:color="auto"/>
            <w:left w:val="none" w:sz="0" w:space="0" w:color="auto"/>
            <w:bottom w:val="none" w:sz="0" w:space="0" w:color="auto"/>
            <w:right w:val="none" w:sz="0" w:space="0" w:color="auto"/>
          </w:divBdr>
        </w:div>
        <w:div w:id="240987215">
          <w:marLeft w:val="640"/>
          <w:marRight w:val="0"/>
          <w:marTop w:val="0"/>
          <w:marBottom w:val="0"/>
          <w:divBdr>
            <w:top w:val="none" w:sz="0" w:space="0" w:color="auto"/>
            <w:left w:val="none" w:sz="0" w:space="0" w:color="auto"/>
            <w:bottom w:val="none" w:sz="0" w:space="0" w:color="auto"/>
            <w:right w:val="none" w:sz="0" w:space="0" w:color="auto"/>
          </w:divBdr>
        </w:div>
        <w:div w:id="244001033">
          <w:marLeft w:val="640"/>
          <w:marRight w:val="0"/>
          <w:marTop w:val="0"/>
          <w:marBottom w:val="0"/>
          <w:divBdr>
            <w:top w:val="none" w:sz="0" w:space="0" w:color="auto"/>
            <w:left w:val="none" w:sz="0" w:space="0" w:color="auto"/>
            <w:bottom w:val="none" w:sz="0" w:space="0" w:color="auto"/>
            <w:right w:val="none" w:sz="0" w:space="0" w:color="auto"/>
          </w:divBdr>
        </w:div>
        <w:div w:id="322900318">
          <w:marLeft w:val="640"/>
          <w:marRight w:val="0"/>
          <w:marTop w:val="0"/>
          <w:marBottom w:val="0"/>
          <w:divBdr>
            <w:top w:val="none" w:sz="0" w:space="0" w:color="auto"/>
            <w:left w:val="none" w:sz="0" w:space="0" w:color="auto"/>
            <w:bottom w:val="none" w:sz="0" w:space="0" w:color="auto"/>
            <w:right w:val="none" w:sz="0" w:space="0" w:color="auto"/>
          </w:divBdr>
        </w:div>
        <w:div w:id="352809315">
          <w:marLeft w:val="640"/>
          <w:marRight w:val="0"/>
          <w:marTop w:val="0"/>
          <w:marBottom w:val="0"/>
          <w:divBdr>
            <w:top w:val="none" w:sz="0" w:space="0" w:color="auto"/>
            <w:left w:val="none" w:sz="0" w:space="0" w:color="auto"/>
            <w:bottom w:val="none" w:sz="0" w:space="0" w:color="auto"/>
            <w:right w:val="none" w:sz="0" w:space="0" w:color="auto"/>
          </w:divBdr>
        </w:div>
        <w:div w:id="355543406">
          <w:marLeft w:val="640"/>
          <w:marRight w:val="0"/>
          <w:marTop w:val="0"/>
          <w:marBottom w:val="0"/>
          <w:divBdr>
            <w:top w:val="none" w:sz="0" w:space="0" w:color="auto"/>
            <w:left w:val="none" w:sz="0" w:space="0" w:color="auto"/>
            <w:bottom w:val="none" w:sz="0" w:space="0" w:color="auto"/>
            <w:right w:val="none" w:sz="0" w:space="0" w:color="auto"/>
          </w:divBdr>
        </w:div>
        <w:div w:id="407268330">
          <w:marLeft w:val="640"/>
          <w:marRight w:val="0"/>
          <w:marTop w:val="0"/>
          <w:marBottom w:val="0"/>
          <w:divBdr>
            <w:top w:val="none" w:sz="0" w:space="0" w:color="auto"/>
            <w:left w:val="none" w:sz="0" w:space="0" w:color="auto"/>
            <w:bottom w:val="none" w:sz="0" w:space="0" w:color="auto"/>
            <w:right w:val="none" w:sz="0" w:space="0" w:color="auto"/>
          </w:divBdr>
        </w:div>
        <w:div w:id="445779372">
          <w:marLeft w:val="640"/>
          <w:marRight w:val="0"/>
          <w:marTop w:val="0"/>
          <w:marBottom w:val="0"/>
          <w:divBdr>
            <w:top w:val="none" w:sz="0" w:space="0" w:color="auto"/>
            <w:left w:val="none" w:sz="0" w:space="0" w:color="auto"/>
            <w:bottom w:val="none" w:sz="0" w:space="0" w:color="auto"/>
            <w:right w:val="none" w:sz="0" w:space="0" w:color="auto"/>
          </w:divBdr>
        </w:div>
        <w:div w:id="479885920">
          <w:marLeft w:val="640"/>
          <w:marRight w:val="0"/>
          <w:marTop w:val="0"/>
          <w:marBottom w:val="0"/>
          <w:divBdr>
            <w:top w:val="none" w:sz="0" w:space="0" w:color="auto"/>
            <w:left w:val="none" w:sz="0" w:space="0" w:color="auto"/>
            <w:bottom w:val="none" w:sz="0" w:space="0" w:color="auto"/>
            <w:right w:val="none" w:sz="0" w:space="0" w:color="auto"/>
          </w:divBdr>
        </w:div>
        <w:div w:id="486290114">
          <w:marLeft w:val="640"/>
          <w:marRight w:val="0"/>
          <w:marTop w:val="0"/>
          <w:marBottom w:val="0"/>
          <w:divBdr>
            <w:top w:val="none" w:sz="0" w:space="0" w:color="auto"/>
            <w:left w:val="none" w:sz="0" w:space="0" w:color="auto"/>
            <w:bottom w:val="none" w:sz="0" w:space="0" w:color="auto"/>
            <w:right w:val="none" w:sz="0" w:space="0" w:color="auto"/>
          </w:divBdr>
        </w:div>
        <w:div w:id="500970064">
          <w:marLeft w:val="640"/>
          <w:marRight w:val="0"/>
          <w:marTop w:val="0"/>
          <w:marBottom w:val="0"/>
          <w:divBdr>
            <w:top w:val="none" w:sz="0" w:space="0" w:color="auto"/>
            <w:left w:val="none" w:sz="0" w:space="0" w:color="auto"/>
            <w:bottom w:val="none" w:sz="0" w:space="0" w:color="auto"/>
            <w:right w:val="none" w:sz="0" w:space="0" w:color="auto"/>
          </w:divBdr>
        </w:div>
        <w:div w:id="604003845">
          <w:marLeft w:val="640"/>
          <w:marRight w:val="0"/>
          <w:marTop w:val="0"/>
          <w:marBottom w:val="0"/>
          <w:divBdr>
            <w:top w:val="none" w:sz="0" w:space="0" w:color="auto"/>
            <w:left w:val="none" w:sz="0" w:space="0" w:color="auto"/>
            <w:bottom w:val="none" w:sz="0" w:space="0" w:color="auto"/>
            <w:right w:val="none" w:sz="0" w:space="0" w:color="auto"/>
          </w:divBdr>
        </w:div>
        <w:div w:id="738476328">
          <w:marLeft w:val="640"/>
          <w:marRight w:val="0"/>
          <w:marTop w:val="0"/>
          <w:marBottom w:val="0"/>
          <w:divBdr>
            <w:top w:val="none" w:sz="0" w:space="0" w:color="auto"/>
            <w:left w:val="none" w:sz="0" w:space="0" w:color="auto"/>
            <w:bottom w:val="none" w:sz="0" w:space="0" w:color="auto"/>
            <w:right w:val="none" w:sz="0" w:space="0" w:color="auto"/>
          </w:divBdr>
        </w:div>
        <w:div w:id="823738226">
          <w:marLeft w:val="640"/>
          <w:marRight w:val="0"/>
          <w:marTop w:val="0"/>
          <w:marBottom w:val="0"/>
          <w:divBdr>
            <w:top w:val="none" w:sz="0" w:space="0" w:color="auto"/>
            <w:left w:val="none" w:sz="0" w:space="0" w:color="auto"/>
            <w:bottom w:val="none" w:sz="0" w:space="0" w:color="auto"/>
            <w:right w:val="none" w:sz="0" w:space="0" w:color="auto"/>
          </w:divBdr>
        </w:div>
        <w:div w:id="882985959">
          <w:marLeft w:val="640"/>
          <w:marRight w:val="0"/>
          <w:marTop w:val="0"/>
          <w:marBottom w:val="0"/>
          <w:divBdr>
            <w:top w:val="none" w:sz="0" w:space="0" w:color="auto"/>
            <w:left w:val="none" w:sz="0" w:space="0" w:color="auto"/>
            <w:bottom w:val="none" w:sz="0" w:space="0" w:color="auto"/>
            <w:right w:val="none" w:sz="0" w:space="0" w:color="auto"/>
          </w:divBdr>
        </w:div>
        <w:div w:id="965500744">
          <w:marLeft w:val="640"/>
          <w:marRight w:val="0"/>
          <w:marTop w:val="0"/>
          <w:marBottom w:val="0"/>
          <w:divBdr>
            <w:top w:val="none" w:sz="0" w:space="0" w:color="auto"/>
            <w:left w:val="none" w:sz="0" w:space="0" w:color="auto"/>
            <w:bottom w:val="none" w:sz="0" w:space="0" w:color="auto"/>
            <w:right w:val="none" w:sz="0" w:space="0" w:color="auto"/>
          </w:divBdr>
        </w:div>
        <w:div w:id="1003048857">
          <w:marLeft w:val="640"/>
          <w:marRight w:val="0"/>
          <w:marTop w:val="0"/>
          <w:marBottom w:val="0"/>
          <w:divBdr>
            <w:top w:val="none" w:sz="0" w:space="0" w:color="auto"/>
            <w:left w:val="none" w:sz="0" w:space="0" w:color="auto"/>
            <w:bottom w:val="none" w:sz="0" w:space="0" w:color="auto"/>
            <w:right w:val="none" w:sz="0" w:space="0" w:color="auto"/>
          </w:divBdr>
        </w:div>
        <w:div w:id="1010910777">
          <w:marLeft w:val="640"/>
          <w:marRight w:val="0"/>
          <w:marTop w:val="0"/>
          <w:marBottom w:val="0"/>
          <w:divBdr>
            <w:top w:val="none" w:sz="0" w:space="0" w:color="auto"/>
            <w:left w:val="none" w:sz="0" w:space="0" w:color="auto"/>
            <w:bottom w:val="none" w:sz="0" w:space="0" w:color="auto"/>
            <w:right w:val="none" w:sz="0" w:space="0" w:color="auto"/>
          </w:divBdr>
        </w:div>
        <w:div w:id="1016268832">
          <w:marLeft w:val="640"/>
          <w:marRight w:val="0"/>
          <w:marTop w:val="0"/>
          <w:marBottom w:val="0"/>
          <w:divBdr>
            <w:top w:val="none" w:sz="0" w:space="0" w:color="auto"/>
            <w:left w:val="none" w:sz="0" w:space="0" w:color="auto"/>
            <w:bottom w:val="none" w:sz="0" w:space="0" w:color="auto"/>
            <w:right w:val="none" w:sz="0" w:space="0" w:color="auto"/>
          </w:divBdr>
        </w:div>
        <w:div w:id="1018117021">
          <w:marLeft w:val="640"/>
          <w:marRight w:val="0"/>
          <w:marTop w:val="0"/>
          <w:marBottom w:val="0"/>
          <w:divBdr>
            <w:top w:val="none" w:sz="0" w:space="0" w:color="auto"/>
            <w:left w:val="none" w:sz="0" w:space="0" w:color="auto"/>
            <w:bottom w:val="none" w:sz="0" w:space="0" w:color="auto"/>
            <w:right w:val="none" w:sz="0" w:space="0" w:color="auto"/>
          </w:divBdr>
        </w:div>
        <w:div w:id="1036351581">
          <w:marLeft w:val="640"/>
          <w:marRight w:val="0"/>
          <w:marTop w:val="0"/>
          <w:marBottom w:val="0"/>
          <w:divBdr>
            <w:top w:val="none" w:sz="0" w:space="0" w:color="auto"/>
            <w:left w:val="none" w:sz="0" w:space="0" w:color="auto"/>
            <w:bottom w:val="none" w:sz="0" w:space="0" w:color="auto"/>
            <w:right w:val="none" w:sz="0" w:space="0" w:color="auto"/>
          </w:divBdr>
        </w:div>
        <w:div w:id="1047413552">
          <w:marLeft w:val="640"/>
          <w:marRight w:val="0"/>
          <w:marTop w:val="0"/>
          <w:marBottom w:val="0"/>
          <w:divBdr>
            <w:top w:val="none" w:sz="0" w:space="0" w:color="auto"/>
            <w:left w:val="none" w:sz="0" w:space="0" w:color="auto"/>
            <w:bottom w:val="none" w:sz="0" w:space="0" w:color="auto"/>
            <w:right w:val="none" w:sz="0" w:space="0" w:color="auto"/>
          </w:divBdr>
        </w:div>
        <w:div w:id="1072695638">
          <w:marLeft w:val="640"/>
          <w:marRight w:val="0"/>
          <w:marTop w:val="0"/>
          <w:marBottom w:val="0"/>
          <w:divBdr>
            <w:top w:val="none" w:sz="0" w:space="0" w:color="auto"/>
            <w:left w:val="none" w:sz="0" w:space="0" w:color="auto"/>
            <w:bottom w:val="none" w:sz="0" w:space="0" w:color="auto"/>
            <w:right w:val="none" w:sz="0" w:space="0" w:color="auto"/>
          </w:divBdr>
        </w:div>
        <w:div w:id="1120762289">
          <w:marLeft w:val="640"/>
          <w:marRight w:val="0"/>
          <w:marTop w:val="0"/>
          <w:marBottom w:val="0"/>
          <w:divBdr>
            <w:top w:val="none" w:sz="0" w:space="0" w:color="auto"/>
            <w:left w:val="none" w:sz="0" w:space="0" w:color="auto"/>
            <w:bottom w:val="none" w:sz="0" w:space="0" w:color="auto"/>
            <w:right w:val="none" w:sz="0" w:space="0" w:color="auto"/>
          </w:divBdr>
        </w:div>
        <w:div w:id="1187871267">
          <w:marLeft w:val="640"/>
          <w:marRight w:val="0"/>
          <w:marTop w:val="0"/>
          <w:marBottom w:val="0"/>
          <w:divBdr>
            <w:top w:val="none" w:sz="0" w:space="0" w:color="auto"/>
            <w:left w:val="none" w:sz="0" w:space="0" w:color="auto"/>
            <w:bottom w:val="none" w:sz="0" w:space="0" w:color="auto"/>
            <w:right w:val="none" w:sz="0" w:space="0" w:color="auto"/>
          </w:divBdr>
        </w:div>
        <w:div w:id="1324048858">
          <w:marLeft w:val="640"/>
          <w:marRight w:val="0"/>
          <w:marTop w:val="0"/>
          <w:marBottom w:val="0"/>
          <w:divBdr>
            <w:top w:val="none" w:sz="0" w:space="0" w:color="auto"/>
            <w:left w:val="none" w:sz="0" w:space="0" w:color="auto"/>
            <w:bottom w:val="none" w:sz="0" w:space="0" w:color="auto"/>
            <w:right w:val="none" w:sz="0" w:space="0" w:color="auto"/>
          </w:divBdr>
        </w:div>
        <w:div w:id="1471707561">
          <w:marLeft w:val="640"/>
          <w:marRight w:val="0"/>
          <w:marTop w:val="0"/>
          <w:marBottom w:val="0"/>
          <w:divBdr>
            <w:top w:val="none" w:sz="0" w:space="0" w:color="auto"/>
            <w:left w:val="none" w:sz="0" w:space="0" w:color="auto"/>
            <w:bottom w:val="none" w:sz="0" w:space="0" w:color="auto"/>
            <w:right w:val="none" w:sz="0" w:space="0" w:color="auto"/>
          </w:divBdr>
        </w:div>
        <w:div w:id="1539049971">
          <w:marLeft w:val="640"/>
          <w:marRight w:val="0"/>
          <w:marTop w:val="0"/>
          <w:marBottom w:val="0"/>
          <w:divBdr>
            <w:top w:val="none" w:sz="0" w:space="0" w:color="auto"/>
            <w:left w:val="none" w:sz="0" w:space="0" w:color="auto"/>
            <w:bottom w:val="none" w:sz="0" w:space="0" w:color="auto"/>
            <w:right w:val="none" w:sz="0" w:space="0" w:color="auto"/>
          </w:divBdr>
        </w:div>
        <w:div w:id="1550219429">
          <w:marLeft w:val="640"/>
          <w:marRight w:val="0"/>
          <w:marTop w:val="0"/>
          <w:marBottom w:val="0"/>
          <w:divBdr>
            <w:top w:val="none" w:sz="0" w:space="0" w:color="auto"/>
            <w:left w:val="none" w:sz="0" w:space="0" w:color="auto"/>
            <w:bottom w:val="none" w:sz="0" w:space="0" w:color="auto"/>
            <w:right w:val="none" w:sz="0" w:space="0" w:color="auto"/>
          </w:divBdr>
        </w:div>
        <w:div w:id="1702626401">
          <w:marLeft w:val="640"/>
          <w:marRight w:val="0"/>
          <w:marTop w:val="0"/>
          <w:marBottom w:val="0"/>
          <w:divBdr>
            <w:top w:val="none" w:sz="0" w:space="0" w:color="auto"/>
            <w:left w:val="none" w:sz="0" w:space="0" w:color="auto"/>
            <w:bottom w:val="none" w:sz="0" w:space="0" w:color="auto"/>
            <w:right w:val="none" w:sz="0" w:space="0" w:color="auto"/>
          </w:divBdr>
        </w:div>
        <w:div w:id="1775247283">
          <w:marLeft w:val="640"/>
          <w:marRight w:val="0"/>
          <w:marTop w:val="0"/>
          <w:marBottom w:val="0"/>
          <w:divBdr>
            <w:top w:val="none" w:sz="0" w:space="0" w:color="auto"/>
            <w:left w:val="none" w:sz="0" w:space="0" w:color="auto"/>
            <w:bottom w:val="none" w:sz="0" w:space="0" w:color="auto"/>
            <w:right w:val="none" w:sz="0" w:space="0" w:color="auto"/>
          </w:divBdr>
        </w:div>
        <w:div w:id="1802193187">
          <w:marLeft w:val="640"/>
          <w:marRight w:val="0"/>
          <w:marTop w:val="0"/>
          <w:marBottom w:val="0"/>
          <w:divBdr>
            <w:top w:val="none" w:sz="0" w:space="0" w:color="auto"/>
            <w:left w:val="none" w:sz="0" w:space="0" w:color="auto"/>
            <w:bottom w:val="none" w:sz="0" w:space="0" w:color="auto"/>
            <w:right w:val="none" w:sz="0" w:space="0" w:color="auto"/>
          </w:divBdr>
        </w:div>
        <w:div w:id="1846702089">
          <w:marLeft w:val="640"/>
          <w:marRight w:val="0"/>
          <w:marTop w:val="0"/>
          <w:marBottom w:val="0"/>
          <w:divBdr>
            <w:top w:val="none" w:sz="0" w:space="0" w:color="auto"/>
            <w:left w:val="none" w:sz="0" w:space="0" w:color="auto"/>
            <w:bottom w:val="none" w:sz="0" w:space="0" w:color="auto"/>
            <w:right w:val="none" w:sz="0" w:space="0" w:color="auto"/>
          </w:divBdr>
        </w:div>
        <w:div w:id="1860700079">
          <w:marLeft w:val="640"/>
          <w:marRight w:val="0"/>
          <w:marTop w:val="0"/>
          <w:marBottom w:val="0"/>
          <w:divBdr>
            <w:top w:val="none" w:sz="0" w:space="0" w:color="auto"/>
            <w:left w:val="none" w:sz="0" w:space="0" w:color="auto"/>
            <w:bottom w:val="none" w:sz="0" w:space="0" w:color="auto"/>
            <w:right w:val="none" w:sz="0" w:space="0" w:color="auto"/>
          </w:divBdr>
        </w:div>
        <w:div w:id="1972247535">
          <w:marLeft w:val="640"/>
          <w:marRight w:val="0"/>
          <w:marTop w:val="0"/>
          <w:marBottom w:val="0"/>
          <w:divBdr>
            <w:top w:val="none" w:sz="0" w:space="0" w:color="auto"/>
            <w:left w:val="none" w:sz="0" w:space="0" w:color="auto"/>
            <w:bottom w:val="none" w:sz="0" w:space="0" w:color="auto"/>
            <w:right w:val="none" w:sz="0" w:space="0" w:color="auto"/>
          </w:divBdr>
        </w:div>
        <w:div w:id="2051300478">
          <w:marLeft w:val="640"/>
          <w:marRight w:val="0"/>
          <w:marTop w:val="0"/>
          <w:marBottom w:val="0"/>
          <w:divBdr>
            <w:top w:val="none" w:sz="0" w:space="0" w:color="auto"/>
            <w:left w:val="none" w:sz="0" w:space="0" w:color="auto"/>
            <w:bottom w:val="none" w:sz="0" w:space="0" w:color="auto"/>
            <w:right w:val="none" w:sz="0" w:space="0" w:color="auto"/>
          </w:divBdr>
        </w:div>
        <w:div w:id="2068524427">
          <w:marLeft w:val="640"/>
          <w:marRight w:val="0"/>
          <w:marTop w:val="0"/>
          <w:marBottom w:val="0"/>
          <w:divBdr>
            <w:top w:val="none" w:sz="0" w:space="0" w:color="auto"/>
            <w:left w:val="none" w:sz="0" w:space="0" w:color="auto"/>
            <w:bottom w:val="none" w:sz="0" w:space="0" w:color="auto"/>
            <w:right w:val="none" w:sz="0" w:space="0" w:color="auto"/>
          </w:divBdr>
        </w:div>
      </w:divsChild>
    </w:div>
    <w:div w:id="766460994">
      <w:bodyDiv w:val="1"/>
      <w:marLeft w:val="0"/>
      <w:marRight w:val="0"/>
      <w:marTop w:val="0"/>
      <w:marBottom w:val="0"/>
      <w:divBdr>
        <w:top w:val="none" w:sz="0" w:space="0" w:color="auto"/>
        <w:left w:val="none" w:sz="0" w:space="0" w:color="auto"/>
        <w:bottom w:val="none" w:sz="0" w:space="0" w:color="auto"/>
        <w:right w:val="none" w:sz="0" w:space="0" w:color="auto"/>
      </w:divBdr>
      <w:divsChild>
        <w:div w:id="51075727">
          <w:marLeft w:val="640"/>
          <w:marRight w:val="0"/>
          <w:marTop w:val="0"/>
          <w:marBottom w:val="0"/>
          <w:divBdr>
            <w:top w:val="none" w:sz="0" w:space="0" w:color="auto"/>
            <w:left w:val="none" w:sz="0" w:space="0" w:color="auto"/>
            <w:bottom w:val="none" w:sz="0" w:space="0" w:color="auto"/>
            <w:right w:val="none" w:sz="0" w:space="0" w:color="auto"/>
          </w:divBdr>
        </w:div>
        <w:div w:id="86466486">
          <w:marLeft w:val="640"/>
          <w:marRight w:val="0"/>
          <w:marTop w:val="0"/>
          <w:marBottom w:val="0"/>
          <w:divBdr>
            <w:top w:val="none" w:sz="0" w:space="0" w:color="auto"/>
            <w:left w:val="none" w:sz="0" w:space="0" w:color="auto"/>
            <w:bottom w:val="none" w:sz="0" w:space="0" w:color="auto"/>
            <w:right w:val="none" w:sz="0" w:space="0" w:color="auto"/>
          </w:divBdr>
        </w:div>
        <w:div w:id="111827468">
          <w:marLeft w:val="640"/>
          <w:marRight w:val="0"/>
          <w:marTop w:val="0"/>
          <w:marBottom w:val="0"/>
          <w:divBdr>
            <w:top w:val="none" w:sz="0" w:space="0" w:color="auto"/>
            <w:left w:val="none" w:sz="0" w:space="0" w:color="auto"/>
            <w:bottom w:val="none" w:sz="0" w:space="0" w:color="auto"/>
            <w:right w:val="none" w:sz="0" w:space="0" w:color="auto"/>
          </w:divBdr>
        </w:div>
        <w:div w:id="222835507">
          <w:marLeft w:val="640"/>
          <w:marRight w:val="0"/>
          <w:marTop w:val="0"/>
          <w:marBottom w:val="0"/>
          <w:divBdr>
            <w:top w:val="none" w:sz="0" w:space="0" w:color="auto"/>
            <w:left w:val="none" w:sz="0" w:space="0" w:color="auto"/>
            <w:bottom w:val="none" w:sz="0" w:space="0" w:color="auto"/>
            <w:right w:val="none" w:sz="0" w:space="0" w:color="auto"/>
          </w:divBdr>
        </w:div>
        <w:div w:id="224682556">
          <w:marLeft w:val="640"/>
          <w:marRight w:val="0"/>
          <w:marTop w:val="0"/>
          <w:marBottom w:val="0"/>
          <w:divBdr>
            <w:top w:val="none" w:sz="0" w:space="0" w:color="auto"/>
            <w:left w:val="none" w:sz="0" w:space="0" w:color="auto"/>
            <w:bottom w:val="none" w:sz="0" w:space="0" w:color="auto"/>
            <w:right w:val="none" w:sz="0" w:space="0" w:color="auto"/>
          </w:divBdr>
        </w:div>
        <w:div w:id="330453793">
          <w:marLeft w:val="640"/>
          <w:marRight w:val="0"/>
          <w:marTop w:val="0"/>
          <w:marBottom w:val="0"/>
          <w:divBdr>
            <w:top w:val="none" w:sz="0" w:space="0" w:color="auto"/>
            <w:left w:val="none" w:sz="0" w:space="0" w:color="auto"/>
            <w:bottom w:val="none" w:sz="0" w:space="0" w:color="auto"/>
            <w:right w:val="none" w:sz="0" w:space="0" w:color="auto"/>
          </w:divBdr>
        </w:div>
        <w:div w:id="358627244">
          <w:marLeft w:val="640"/>
          <w:marRight w:val="0"/>
          <w:marTop w:val="0"/>
          <w:marBottom w:val="0"/>
          <w:divBdr>
            <w:top w:val="none" w:sz="0" w:space="0" w:color="auto"/>
            <w:left w:val="none" w:sz="0" w:space="0" w:color="auto"/>
            <w:bottom w:val="none" w:sz="0" w:space="0" w:color="auto"/>
            <w:right w:val="none" w:sz="0" w:space="0" w:color="auto"/>
          </w:divBdr>
        </w:div>
        <w:div w:id="379016982">
          <w:marLeft w:val="640"/>
          <w:marRight w:val="0"/>
          <w:marTop w:val="0"/>
          <w:marBottom w:val="0"/>
          <w:divBdr>
            <w:top w:val="none" w:sz="0" w:space="0" w:color="auto"/>
            <w:left w:val="none" w:sz="0" w:space="0" w:color="auto"/>
            <w:bottom w:val="none" w:sz="0" w:space="0" w:color="auto"/>
            <w:right w:val="none" w:sz="0" w:space="0" w:color="auto"/>
          </w:divBdr>
        </w:div>
        <w:div w:id="506790313">
          <w:marLeft w:val="640"/>
          <w:marRight w:val="0"/>
          <w:marTop w:val="0"/>
          <w:marBottom w:val="0"/>
          <w:divBdr>
            <w:top w:val="none" w:sz="0" w:space="0" w:color="auto"/>
            <w:left w:val="none" w:sz="0" w:space="0" w:color="auto"/>
            <w:bottom w:val="none" w:sz="0" w:space="0" w:color="auto"/>
            <w:right w:val="none" w:sz="0" w:space="0" w:color="auto"/>
          </w:divBdr>
        </w:div>
        <w:div w:id="514148355">
          <w:marLeft w:val="640"/>
          <w:marRight w:val="0"/>
          <w:marTop w:val="0"/>
          <w:marBottom w:val="0"/>
          <w:divBdr>
            <w:top w:val="none" w:sz="0" w:space="0" w:color="auto"/>
            <w:left w:val="none" w:sz="0" w:space="0" w:color="auto"/>
            <w:bottom w:val="none" w:sz="0" w:space="0" w:color="auto"/>
            <w:right w:val="none" w:sz="0" w:space="0" w:color="auto"/>
          </w:divBdr>
        </w:div>
        <w:div w:id="526405797">
          <w:marLeft w:val="640"/>
          <w:marRight w:val="0"/>
          <w:marTop w:val="0"/>
          <w:marBottom w:val="0"/>
          <w:divBdr>
            <w:top w:val="none" w:sz="0" w:space="0" w:color="auto"/>
            <w:left w:val="none" w:sz="0" w:space="0" w:color="auto"/>
            <w:bottom w:val="none" w:sz="0" w:space="0" w:color="auto"/>
            <w:right w:val="none" w:sz="0" w:space="0" w:color="auto"/>
          </w:divBdr>
        </w:div>
        <w:div w:id="603928154">
          <w:marLeft w:val="640"/>
          <w:marRight w:val="0"/>
          <w:marTop w:val="0"/>
          <w:marBottom w:val="0"/>
          <w:divBdr>
            <w:top w:val="none" w:sz="0" w:space="0" w:color="auto"/>
            <w:left w:val="none" w:sz="0" w:space="0" w:color="auto"/>
            <w:bottom w:val="none" w:sz="0" w:space="0" w:color="auto"/>
            <w:right w:val="none" w:sz="0" w:space="0" w:color="auto"/>
          </w:divBdr>
        </w:div>
        <w:div w:id="657684753">
          <w:marLeft w:val="640"/>
          <w:marRight w:val="0"/>
          <w:marTop w:val="0"/>
          <w:marBottom w:val="0"/>
          <w:divBdr>
            <w:top w:val="none" w:sz="0" w:space="0" w:color="auto"/>
            <w:left w:val="none" w:sz="0" w:space="0" w:color="auto"/>
            <w:bottom w:val="none" w:sz="0" w:space="0" w:color="auto"/>
            <w:right w:val="none" w:sz="0" w:space="0" w:color="auto"/>
          </w:divBdr>
        </w:div>
        <w:div w:id="677730994">
          <w:marLeft w:val="640"/>
          <w:marRight w:val="0"/>
          <w:marTop w:val="0"/>
          <w:marBottom w:val="0"/>
          <w:divBdr>
            <w:top w:val="none" w:sz="0" w:space="0" w:color="auto"/>
            <w:left w:val="none" w:sz="0" w:space="0" w:color="auto"/>
            <w:bottom w:val="none" w:sz="0" w:space="0" w:color="auto"/>
            <w:right w:val="none" w:sz="0" w:space="0" w:color="auto"/>
          </w:divBdr>
        </w:div>
        <w:div w:id="731853211">
          <w:marLeft w:val="640"/>
          <w:marRight w:val="0"/>
          <w:marTop w:val="0"/>
          <w:marBottom w:val="0"/>
          <w:divBdr>
            <w:top w:val="none" w:sz="0" w:space="0" w:color="auto"/>
            <w:left w:val="none" w:sz="0" w:space="0" w:color="auto"/>
            <w:bottom w:val="none" w:sz="0" w:space="0" w:color="auto"/>
            <w:right w:val="none" w:sz="0" w:space="0" w:color="auto"/>
          </w:divBdr>
        </w:div>
        <w:div w:id="760756645">
          <w:marLeft w:val="640"/>
          <w:marRight w:val="0"/>
          <w:marTop w:val="0"/>
          <w:marBottom w:val="0"/>
          <w:divBdr>
            <w:top w:val="none" w:sz="0" w:space="0" w:color="auto"/>
            <w:left w:val="none" w:sz="0" w:space="0" w:color="auto"/>
            <w:bottom w:val="none" w:sz="0" w:space="0" w:color="auto"/>
            <w:right w:val="none" w:sz="0" w:space="0" w:color="auto"/>
          </w:divBdr>
        </w:div>
        <w:div w:id="818107586">
          <w:marLeft w:val="640"/>
          <w:marRight w:val="0"/>
          <w:marTop w:val="0"/>
          <w:marBottom w:val="0"/>
          <w:divBdr>
            <w:top w:val="none" w:sz="0" w:space="0" w:color="auto"/>
            <w:left w:val="none" w:sz="0" w:space="0" w:color="auto"/>
            <w:bottom w:val="none" w:sz="0" w:space="0" w:color="auto"/>
            <w:right w:val="none" w:sz="0" w:space="0" w:color="auto"/>
          </w:divBdr>
        </w:div>
        <w:div w:id="837815321">
          <w:marLeft w:val="640"/>
          <w:marRight w:val="0"/>
          <w:marTop w:val="0"/>
          <w:marBottom w:val="0"/>
          <w:divBdr>
            <w:top w:val="none" w:sz="0" w:space="0" w:color="auto"/>
            <w:left w:val="none" w:sz="0" w:space="0" w:color="auto"/>
            <w:bottom w:val="none" w:sz="0" w:space="0" w:color="auto"/>
            <w:right w:val="none" w:sz="0" w:space="0" w:color="auto"/>
          </w:divBdr>
        </w:div>
        <w:div w:id="850141773">
          <w:marLeft w:val="640"/>
          <w:marRight w:val="0"/>
          <w:marTop w:val="0"/>
          <w:marBottom w:val="0"/>
          <w:divBdr>
            <w:top w:val="none" w:sz="0" w:space="0" w:color="auto"/>
            <w:left w:val="none" w:sz="0" w:space="0" w:color="auto"/>
            <w:bottom w:val="none" w:sz="0" w:space="0" w:color="auto"/>
            <w:right w:val="none" w:sz="0" w:space="0" w:color="auto"/>
          </w:divBdr>
        </w:div>
        <w:div w:id="922763227">
          <w:marLeft w:val="640"/>
          <w:marRight w:val="0"/>
          <w:marTop w:val="0"/>
          <w:marBottom w:val="0"/>
          <w:divBdr>
            <w:top w:val="none" w:sz="0" w:space="0" w:color="auto"/>
            <w:left w:val="none" w:sz="0" w:space="0" w:color="auto"/>
            <w:bottom w:val="none" w:sz="0" w:space="0" w:color="auto"/>
            <w:right w:val="none" w:sz="0" w:space="0" w:color="auto"/>
          </w:divBdr>
        </w:div>
        <w:div w:id="926384021">
          <w:marLeft w:val="640"/>
          <w:marRight w:val="0"/>
          <w:marTop w:val="0"/>
          <w:marBottom w:val="0"/>
          <w:divBdr>
            <w:top w:val="none" w:sz="0" w:space="0" w:color="auto"/>
            <w:left w:val="none" w:sz="0" w:space="0" w:color="auto"/>
            <w:bottom w:val="none" w:sz="0" w:space="0" w:color="auto"/>
            <w:right w:val="none" w:sz="0" w:space="0" w:color="auto"/>
          </w:divBdr>
        </w:div>
        <w:div w:id="938681395">
          <w:marLeft w:val="640"/>
          <w:marRight w:val="0"/>
          <w:marTop w:val="0"/>
          <w:marBottom w:val="0"/>
          <w:divBdr>
            <w:top w:val="none" w:sz="0" w:space="0" w:color="auto"/>
            <w:left w:val="none" w:sz="0" w:space="0" w:color="auto"/>
            <w:bottom w:val="none" w:sz="0" w:space="0" w:color="auto"/>
            <w:right w:val="none" w:sz="0" w:space="0" w:color="auto"/>
          </w:divBdr>
        </w:div>
        <w:div w:id="948194997">
          <w:marLeft w:val="640"/>
          <w:marRight w:val="0"/>
          <w:marTop w:val="0"/>
          <w:marBottom w:val="0"/>
          <w:divBdr>
            <w:top w:val="none" w:sz="0" w:space="0" w:color="auto"/>
            <w:left w:val="none" w:sz="0" w:space="0" w:color="auto"/>
            <w:bottom w:val="none" w:sz="0" w:space="0" w:color="auto"/>
            <w:right w:val="none" w:sz="0" w:space="0" w:color="auto"/>
          </w:divBdr>
        </w:div>
        <w:div w:id="979992369">
          <w:marLeft w:val="640"/>
          <w:marRight w:val="0"/>
          <w:marTop w:val="0"/>
          <w:marBottom w:val="0"/>
          <w:divBdr>
            <w:top w:val="none" w:sz="0" w:space="0" w:color="auto"/>
            <w:left w:val="none" w:sz="0" w:space="0" w:color="auto"/>
            <w:bottom w:val="none" w:sz="0" w:space="0" w:color="auto"/>
            <w:right w:val="none" w:sz="0" w:space="0" w:color="auto"/>
          </w:divBdr>
        </w:div>
        <w:div w:id="1004552174">
          <w:marLeft w:val="640"/>
          <w:marRight w:val="0"/>
          <w:marTop w:val="0"/>
          <w:marBottom w:val="0"/>
          <w:divBdr>
            <w:top w:val="none" w:sz="0" w:space="0" w:color="auto"/>
            <w:left w:val="none" w:sz="0" w:space="0" w:color="auto"/>
            <w:bottom w:val="none" w:sz="0" w:space="0" w:color="auto"/>
            <w:right w:val="none" w:sz="0" w:space="0" w:color="auto"/>
          </w:divBdr>
        </w:div>
        <w:div w:id="1010256300">
          <w:marLeft w:val="640"/>
          <w:marRight w:val="0"/>
          <w:marTop w:val="0"/>
          <w:marBottom w:val="0"/>
          <w:divBdr>
            <w:top w:val="none" w:sz="0" w:space="0" w:color="auto"/>
            <w:left w:val="none" w:sz="0" w:space="0" w:color="auto"/>
            <w:bottom w:val="none" w:sz="0" w:space="0" w:color="auto"/>
            <w:right w:val="none" w:sz="0" w:space="0" w:color="auto"/>
          </w:divBdr>
        </w:div>
        <w:div w:id="1016007114">
          <w:marLeft w:val="640"/>
          <w:marRight w:val="0"/>
          <w:marTop w:val="0"/>
          <w:marBottom w:val="0"/>
          <w:divBdr>
            <w:top w:val="none" w:sz="0" w:space="0" w:color="auto"/>
            <w:left w:val="none" w:sz="0" w:space="0" w:color="auto"/>
            <w:bottom w:val="none" w:sz="0" w:space="0" w:color="auto"/>
            <w:right w:val="none" w:sz="0" w:space="0" w:color="auto"/>
          </w:divBdr>
        </w:div>
        <w:div w:id="1035621986">
          <w:marLeft w:val="640"/>
          <w:marRight w:val="0"/>
          <w:marTop w:val="0"/>
          <w:marBottom w:val="0"/>
          <w:divBdr>
            <w:top w:val="none" w:sz="0" w:space="0" w:color="auto"/>
            <w:left w:val="none" w:sz="0" w:space="0" w:color="auto"/>
            <w:bottom w:val="none" w:sz="0" w:space="0" w:color="auto"/>
            <w:right w:val="none" w:sz="0" w:space="0" w:color="auto"/>
          </w:divBdr>
        </w:div>
        <w:div w:id="1037699649">
          <w:marLeft w:val="640"/>
          <w:marRight w:val="0"/>
          <w:marTop w:val="0"/>
          <w:marBottom w:val="0"/>
          <w:divBdr>
            <w:top w:val="none" w:sz="0" w:space="0" w:color="auto"/>
            <w:left w:val="none" w:sz="0" w:space="0" w:color="auto"/>
            <w:bottom w:val="none" w:sz="0" w:space="0" w:color="auto"/>
            <w:right w:val="none" w:sz="0" w:space="0" w:color="auto"/>
          </w:divBdr>
        </w:div>
        <w:div w:id="1065105785">
          <w:marLeft w:val="640"/>
          <w:marRight w:val="0"/>
          <w:marTop w:val="0"/>
          <w:marBottom w:val="0"/>
          <w:divBdr>
            <w:top w:val="none" w:sz="0" w:space="0" w:color="auto"/>
            <w:left w:val="none" w:sz="0" w:space="0" w:color="auto"/>
            <w:bottom w:val="none" w:sz="0" w:space="0" w:color="auto"/>
            <w:right w:val="none" w:sz="0" w:space="0" w:color="auto"/>
          </w:divBdr>
        </w:div>
        <w:div w:id="1069842124">
          <w:marLeft w:val="640"/>
          <w:marRight w:val="0"/>
          <w:marTop w:val="0"/>
          <w:marBottom w:val="0"/>
          <w:divBdr>
            <w:top w:val="none" w:sz="0" w:space="0" w:color="auto"/>
            <w:left w:val="none" w:sz="0" w:space="0" w:color="auto"/>
            <w:bottom w:val="none" w:sz="0" w:space="0" w:color="auto"/>
            <w:right w:val="none" w:sz="0" w:space="0" w:color="auto"/>
          </w:divBdr>
        </w:div>
        <w:div w:id="1188179191">
          <w:marLeft w:val="640"/>
          <w:marRight w:val="0"/>
          <w:marTop w:val="0"/>
          <w:marBottom w:val="0"/>
          <w:divBdr>
            <w:top w:val="none" w:sz="0" w:space="0" w:color="auto"/>
            <w:left w:val="none" w:sz="0" w:space="0" w:color="auto"/>
            <w:bottom w:val="none" w:sz="0" w:space="0" w:color="auto"/>
            <w:right w:val="none" w:sz="0" w:space="0" w:color="auto"/>
          </w:divBdr>
        </w:div>
        <w:div w:id="1219584709">
          <w:marLeft w:val="640"/>
          <w:marRight w:val="0"/>
          <w:marTop w:val="0"/>
          <w:marBottom w:val="0"/>
          <w:divBdr>
            <w:top w:val="none" w:sz="0" w:space="0" w:color="auto"/>
            <w:left w:val="none" w:sz="0" w:space="0" w:color="auto"/>
            <w:bottom w:val="none" w:sz="0" w:space="0" w:color="auto"/>
            <w:right w:val="none" w:sz="0" w:space="0" w:color="auto"/>
          </w:divBdr>
        </w:div>
        <w:div w:id="1288853354">
          <w:marLeft w:val="640"/>
          <w:marRight w:val="0"/>
          <w:marTop w:val="0"/>
          <w:marBottom w:val="0"/>
          <w:divBdr>
            <w:top w:val="none" w:sz="0" w:space="0" w:color="auto"/>
            <w:left w:val="none" w:sz="0" w:space="0" w:color="auto"/>
            <w:bottom w:val="none" w:sz="0" w:space="0" w:color="auto"/>
            <w:right w:val="none" w:sz="0" w:space="0" w:color="auto"/>
          </w:divBdr>
        </w:div>
        <w:div w:id="1337001292">
          <w:marLeft w:val="640"/>
          <w:marRight w:val="0"/>
          <w:marTop w:val="0"/>
          <w:marBottom w:val="0"/>
          <w:divBdr>
            <w:top w:val="none" w:sz="0" w:space="0" w:color="auto"/>
            <w:left w:val="none" w:sz="0" w:space="0" w:color="auto"/>
            <w:bottom w:val="none" w:sz="0" w:space="0" w:color="auto"/>
            <w:right w:val="none" w:sz="0" w:space="0" w:color="auto"/>
          </w:divBdr>
        </w:div>
        <w:div w:id="1357196727">
          <w:marLeft w:val="640"/>
          <w:marRight w:val="0"/>
          <w:marTop w:val="0"/>
          <w:marBottom w:val="0"/>
          <w:divBdr>
            <w:top w:val="none" w:sz="0" w:space="0" w:color="auto"/>
            <w:left w:val="none" w:sz="0" w:space="0" w:color="auto"/>
            <w:bottom w:val="none" w:sz="0" w:space="0" w:color="auto"/>
            <w:right w:val="none" w:sz="0" w:space="0" w:color="auto"/>
          </w:divBdr>
        </w:div>
        <w:div w:id="1419013266">
          <w:marLeft w:val="640"/>
          <w:marRight w:val="0"/>
          <w:marTop w:val="0"/>
          <w:marBottom w:val="0"/>
          <w:divBdr>
            <w:top w:val="none" w:sz="0" w:space="0" w:color="auto"/>
            <w:left w:val="none" w:sz="0" w:space="0" w:color="auto"/>
            <w:bottom w:val="none" w:sz="0" w:space="0" w:color="auto"/>
            <w:right w:val="none" w:sz="0" w:space="0" w:color="auto"/>
          </w:divBdr>
        </w:div>
        <w:div w:id="1484811638">
          <w:marLeft w:val="640"/>
          <w:marRight w:val="0"/>
          <w:marTop w:val="0"/>
          <w:marBottom w:val="0"/>
          <w:divBdr>
            <w:top w:val="none" w:sz="0" w:space="0" w:color="auto"/>
            <w:left w:val="none" w:sz="0" w:space="0" w:color="auto"/>
            <w:bottom w:val="none" w:sz="0" w:space="0" w:color="auto"/>
            <w:right w:val="none" w:sz="0" w:space="0" w:color="auto"/>
          </w:divBdr>
        </w:div>
        <w:div w:id="1531146880">
          <w:marLeft w:val="640"/>
          <w:marRight w:val="0"/>
          <w:marTop w:val="0"/>
          <w:marBottom w:val="0"/>
          <w:divBdr>
            <w:top w:val="none" w:sz="0" w:space="0" w:color="auto"/>
            <w:left w:val="none" w:sz="0" w:space="0" w:color="auto"/>
            <w:bottom w:val="none" w:sz="0" w:space="0" w:color="auto"/>
            <w:right w:val="none" w:sz="0" w:space="0" w:color="auto"/>
          </w:divBdr>
        </w:div>
        <w:div w:id="1553879850">
          <w:marLeft w:val="640"/>
          <w:marRight w:val="0"/>
          <w:marTop w:val="0"/>
          <w:marBottom w:val="0"/>
          <w:divBdr>
            <w:top w:val="none" w:sz="0" w:space="0" w:color="auto"/>
            <w:left w:val="none" w:sz="0" w:space="0" w:color="auto"/>
            <w:bottom w:val="none" w:sz="0" w:space="0" w:color="auto"/>
            <w:right w:val="none" w:sz="0" w:space="0" w:color="auto"/>
          </w:divBdr>
        </w:div>
        <w:div w:id="1576085969">
          <w:marLeft w:val="640"/>
          <w:marRight w:val="0"/>
          <w:marTop w:val="0"/>
          <w:marBottom w:val="0"/>
          <w:divBdr>
            <w:top w:val="none" w:sz="0" w:space="0" w:color="auto"/>
            <w:left w:val="none" w:sz="0" w:space="0" w:color="auto"/>
            <w:bottom w:val="none" w:sz="0" w:space="0" w:color="auto"/>
            <w:right w:val="none" w:sz="0" w:space="0" w:color="auto"/>
          </w:divBdr>
        </w:div>
        <w:div w:id="1621762048">
          <w:marLeft w:val="640"/>
          <w:marRight w:val="0"/>
          <w:marTop w:val="0"/>
          <w:marBottom w:val="0"/>
          <w:divBdr>
            <w:top w:val="none" w:sz="0" w:space="0" w:color="auto"/>
            <w:left w:val="none" w:sz="0" w:space="0" w:color="auto"/>
            <w:bottom w:val="none" w:sz="0" w:space="0" w:color="auto"/>
            <w:right w:val="none" w:sz="0" w:space="0" w:color="auto"/>
          </w:divBdr>
        </w:div>
        <w:div w:id="1671912283">
          <w:marLeft w:val="640"/>
          <w:marRight w:val="0"/>
          <w:marTop w:val="0"/>
          <w:marBottom w:val="0"/>
          <w:divBdr>
            <w:top w:val="none" w:sz="0" w:space="0" w:color="auto"/>
            <w:left w:val="none" w:sz="0" w:space="0" w:color="auto"/>
            <w:bottom w:val="none" w:sz="0" w:space="0" w:color="auto"/>
            <w:right w:val="none" w:sz="0" w:space="0" w:color="auto"/>
          </w:divBdr>
        </w:div>
        <w:div w:id="1680618731">
          <w:marLeft w:val="640"/>
          <w:marRight w:val="0"/>
          <w:marTop w:val="0"/>
          <w:marBottom w:val="0"/>
          <w:divBdr>
            <w:top w:val="none" w:sz="0" w:space="0" w:color="auto"/>
            <w:left w:val="none" w:sz="0" w:space="0" w:color="auto"/>
            <w:bottom w:val="none" w:sz="0" w:space="0" w:color="auto"/>
            <w:right w:val="none" w:sz="0" w:space="0" w:color="auto"/>
          </w:divBdr>
        </w:div>
        <w:div w:id="1737438447">
          <w:marLeft w:val="640"/>
          <w:marRight w:val="0"/>
          <w:marTop w:val="0"/>
          <w:marBottom w:val="0"/>
          <w:divBdr>
            <w:top w:val="none" w:sz="0" w:space="0" w:color="auto"/>
            <w:left w:val="none" w:sz="0" w:space="0" w:color="auto"/>
            <w:bottom w:val="none" w:sz="0" w:space="0" w:color="auto"/>
            <w:right w:val="none" w:sz="0" w:space="0" w:color="auto"/>
          </w:divBdr>
        </w:div>
        <w:div w:id="1746563763">
          <w:marLeft w:val="640"/>
          <w:marRight w:val="0"/>
          <w:marTop w:val="0"/>
          <w:marBottom w:val="0"/>
          <w:divBdr>
            <w:top w:val="none" w:sz="0" w:space="0" w:color="auto"/>
            <w:left w:val="none" w:sz="0" w:space="0" w:color="auto"/>
            <w:bottom w:val="none" w:sz="0" w:space="0" w:color="auto"/>
            <w:right w:val="none" w:sz="0" w:space="0" w:color="auto"/>
          </w:divBdr>
        </w:div>
        <w:div w:id="1773815858">
          <w:marLeft w:val="640"/>
          <w:marRight w:val="0"/>
          <w:marTop w:val="0"/>
          <w:marBottom w:val="0"/>
          <w:divBdr>
            <w:top w:val="none" w:sz="0" w:space="0" w:color="auto"/>
            <w:left w:val="none" w:sz="0" w:space="0" w:color="auto"/>
            <w:bottom w:val="none" w:sz="0" w:space="0" w:color="auto"/>
            <w:right w:val="none" w:sz="0" w:space="0" w:color="auto"/>
          </w:divBdr>
        </w:div>
        <w:div w:id="1786466076">
          <w:marLeft w:val="640"/>
          <w:marRight w:val="0"/>
          <w:marTop w:val="0"/>
          <w:marBottom w:val="0"/>
          <w:divBdr>
            <w:top w:val="none" w:sz="0" w:space="0" w:color="auto"/>
            <w:left w:val="none" w:sz="0" w:space="0" w:color="auto"/>
            <w:bottom w:val="none" w:sz="0" w:space="0" w:color="auto"/>
            <w:right w:val="none" w:sz="0" w:space="0" w:color="auto"/>
          </w:divBdr>
        </w:div>
        <w:div w:id="1813331442">
          <w:marLeft w:val="640"/>
          <w:marRight w:val="0"/>
          <w:marTop w:val="0"/>
          <w:marBottom w:val="0"/>
          <w:divBdr>
            <w:top w:val="none" w:sz="0" w:space="0" w:color="auto"/>
            <w:left w:val="none" w:sz="0" w:space="0" w:color="auto"/>
            <w:bottom w:val="none" w:sz="0" w:space="0" w:color="auto"/>
            <w:right w:val="none" w:sz="0" w:space="0" w:color="auto"/>
          </w:divBdr>
        </w:div>
        <w:div w:id="2047094580">
          <w:marLeft w:val="640"/>
          <w:marRight w:val="0"/>
          <w:marTop w:val="0"/>
          <w:marBottom w:val="0"/>
          <w:divBdr>
            <w:top w:val="none" w:sz="0" w:space="0" w:color="auto"/>
            <w:left w:val="none" w:sz="0" w:space="0" w:color="auto"/>
            <w:bottom w:val="none" w:sz="0" w:space="0" w:color="auto"/>
            <w:right w:val="none" w:sz="0" w:space="0" w:color="auto"/>
          </w:divBdr>
        </w:div>
        <w:div w:id="2061241049">
          <w:marLeft w:val="640"/>
          <w:marRight w:val="0"/>
          <w:marTop w:val="0"/>
          <w:marBottom w:val="0"/>
          <w:divBdr>
            <w:top w:val="none" w:sz="0" w:space="0" w:color="auto"/>
            <w:left w:val="none" w:sz="0" w:space="0" w:color="auto"/>
            <w:bottom w:val="none" w:sz="0" w:space="0" w:color="auto"/>
            <w:right w:val="none" w:sz="0" w:space="0" w:color="auto"/>
          </w:divBdr>
        </w:div>
        <w:div w:id="2077317481">
          <w:marLeft w:val="640"/>
          <w:marRight w:val="0"/>
          <w:marTop w:val="0"/>
          <w:marBottom w:val="0"/>
          <w:divBdr>
            <w:top w:val="none" w:sz="0" w:space="0" w:color="auto"/>
            <w:left w:val="none" w:sz="0" w:space="0" w:color="auto"/>
            <w:bottom w:val="none" w:sz="0" w:space="0" w:color="auto"/>
            <w:right w:val="none" w:sz="0" w:space="0" w:color="auto"/>
          </w:divBdr>
        </w:div>
        <w:div w:id="2127191032">
          <w:marLeft w:val="640"/>
          <w:marRight w:val="0"/>
          <w:marTop w:val="0"/>
          <w:marBottom w:val="0"/>
          <w:divBdr>
            <w:top w:val="none" w:sz="0" w:space="0" w:color="auto"/>
            <w:left w:val="none" w:sz="0" w:space="0" w:color="auto"/>
            <w:bottom w:val="none" w:sz="0" w:space="0" w:color="auto"/>
            <w:right w:val="none" w:sz="0" w:space="0" w:color="auto"/>
          </w:divBdr>
        </w:div>
      </w:divsChild>
    </w:div>
    <w:div w:id="768893750">
      <w:bodyDiv w:val="1"/>
      <w:marLeft w:val="0"/>
      <w:marRight w:val="0"/>
      <w:marTop w:val="0"/>
      <w:marBottom w:val="0"/>
      <w:divBdr>
        <w:top w:val="none" w:sz="0" w:space="0" w:color="auto"/>
        <w:left w:val="none" w:sz="0" w:space="0" w:color="auto"/>
        <w:bottom w:val="none" w:sz="0" w:space="0" w:color="auto"/>
        <w:right w:val="none" w:sz="0" w:space="0" w:color="auto"/>
      </w:divBdr>
      <w:divsChild>
        <w:div w:id="8606015">
          <w:marLeft w:val="640"/>
          <w:marRight w:val="0"/>
          <w:marTop w:val="0"/>
          <w:marBottom w:val="0"/>
          <w:divBdr>
            <w:top w:val="none" w:sz="0" w:space="0" w:color="auto"/>
            <w:left w:val="none" w:sz="0" w:space="0" w:color="auto"/>
            <w:bottom w:val="none" w:sz="0" w:space="0" w:color="auto"/>
            <w:right w:val="none" w:sz="0" w:space="0" w:color="auto"/>
          </w:divBdr>
        </w:div>
        <w:div w:id="32314943">
          <w:marLeft w:val="640"/>
          <w:marRight w:val="0"/>
          <w:marTop w:val="0"/>
          <w:marBottom w:val="0"/>
          <w:divBdr>
            <w:top w:val="none" w:sz="0" w:space="0" w:color="auto"/>
            <w:left w:val="none" w:sz="0" w:space="0" w:color="auto"/>
            <w:bottom w:val="none" w:sz="0" w:space="0" w:color="auto"/>
            <w:right w:val="none" w:sz="0" w:space="0" w:color="auto"/>
          </w:divBdr>
        </w:div>
        <w:div w:id="43606945">
          <w:marLeft w:val="640"/>
          <w:marRight w:val="0"/>
          <w:marTop w:val="0"/>
          <w:marBottom w:val="0"/>
          <w:divBdr>
            <w:top w:val="none" w:sz="0" w:space="0" w:color="auto"/>
            <w:left w:val="none" w:sz="0" w:space="0" w:color="auto"/>
            <w:bottom w:val="none" w:sz="0" w:space="0" w:color="auto"/>
            <w:right w:val="none" w:sz="0" w:space="0" w:color="auto"/>
          </w:divBdr>
        </w:div>
        <w:div w:id="77295145">
          <w:marLeft w:val="640"/>
          <w:marRight w:val="0"/>
          <w:marTop w:val="0"/>
          <w:marBottom w:val="0"/>
          <w:divBdr>
            <w:top w:val="none" w:sz="0" w:space="0" w:color="auto"/>
            <w:left w:val="none" w:sz="0" w:space="0" w:color="auto"/>
            <w:bottom w:val="none" w:sz="0" w:space="0" w:color="auto"/>
            <w:right w:val="none" w:sz="0" w:space="0" w:color="auto"/>
          </w:divBdr>
        </w:div>
        <w:div w:id="83191965">
          <w:marLeft w:val="640"/>
          <w:marRight w:val="0"/>
          <w:marTop w:val="0"/>
          <w:marBottom w:val="0"/>
          <w:divBdr>
            <w:top w:val="none" w:sz="0" w:space="0" w:color="auto"/>
            <w:left w:val="none" w:sz="0" w:space="0" w:color="auto"/>
            <w:bottom w:val="none" w:sz="0" w:space="0" w:color="auto"/>
            <w:right w:val="none" w:sz="0" w:space="0" w:color="auto"/>
          </w:divBdr>
        </w:div>
        <w:div w:id="136843708">
          <w:marLeft w:val="640"/>
          <w:marRight w:val="0"/>
          <w:marTop w:val="0"/>
          <w:marBottom w:val="0"/>
          <w:divBdr>
            <w:top w:val="none" w:sz="0" w:space="0" w:color="auto"/>
            <w:left w:val="none" w:sz="0" w:space="0" w:color="auto"/>
            <w:bottom w:val="none" w:sz="0" w:space="0" w:color="auto"/>
            <w:right w:val="none" w:sz="0" w:space="0" w:color="auto"/>
          </w:divBdr>
        </w:div>
        <w:div w:id="159974028">
          <w:marLeft w:val="640"/>
          <w:marRight w:val="0"/>
          <w:marTop w:val="0"/>
          <w:marBottom w:val="0"/>
          <w:divBdr>
            <w:top w:val="none" w:sz="0" w:space="0" w:color="auto"/>
            <w:left w:val="none" w:sz="0" w:space="0" w:color="auto"/>
            <w:bottom w:val="none" w:sz="0" w:space="0" w:color="auto"/>
            <w:right w:val="none" w:sz="0" w:space="0" w:color="auto"/>
          </w:divBdr>
        </w:div>
        <w:div w:id="165362241">
          <w:marLeft w:val="640"/>
          <w:marRight w:val="0"/>
          <w:marTop w:val="0"/>
          <w:marBottom w:val="0"/>
          <w:divBdr>
            <w:top w:val="none" w:sz="0" w:space="0" w:color="auto"/>
            <w:left w:val="none" w:sz="0" w:space="0" w:color="auto"/>
            <w:bottom w:val="none" w:sz="0" w:space="0" w:color="auto"/>
            <w:right w:val="none" w:sz="0" w:space="0" w:color="auto"/>
          </w:divBdr>
        </w:div>
        <w:div w:id="171993449">
          <w:marLeft w:val="640"/>
          <w:marRight w:val="0"/>
          <w:marTop w:val="0"/>
          <w:marBottom w:val="0"/>
          <w:divBdr>
            <w:top w:val="none" w:sz="0" w:space="0" w:color="auto"/>
            <w:left w:val="none" w:sz="0" w:space="0" w:color="auto"/>
            <w:bottom w:val="none" w:sz="0" w:space="0" w:color="auto"/>
            <w:right w:val="none" w:sz="0" w:space="0" w:color="auto"/>
          </w:divBdr>
        </w:div>
        <w:div w:id="203567840">
          <w:marLeft w:val="640"/>
          <w:marRight w:val="0"/>
          <w:marTop w:val="0"/>
          <w:marBottom w:val="0"/>
          <w:divBdr>
            <w:top w:val="none" w:sz="0" w:space="0" w:color="auto"/>
            <w:left w:val="none" w:sz="0" w:space="0" w:color="auto"/>
            <w:bottom w:val="none" w:sz="0" w:space="0" w:color="auto"/>
            <w:right w:val="none" w:sz="0" w:space="0" w:color="auto"/>
          </w:divBdr>
        </w:div>
        <w:div w:id="251672607">
          <w:marLeft w:val="640"/>
          <w:marRight w:val="0"/>
          <w:marTop w:val="0"/>
          <w:marBottom w:val="0"/>
          <w:divBdr>
            <w:top w:val="none" w:sz="0" w:space="0" w:color="auto"/>
            <w:left w:val="none" w:sz="0" w:space="0" w:color="auto"/>
            <w:bottom w:val="none" w:sz="0" w:space="0" w:color="auto"/>
            <w:right w:val="none" w:sz="0" w:space="0" w:color="auto"/>
          </w:divBdr>
        </w:div>
        <w:div w:id="269162661">
          <w:marLeft w:val="640"/>
          <w:marRight w:val="0"/>
          <w:marTop w:val="0"/>
          <w:marBottom w:val="0"/>
          <w:divBdr>
            <w:top w:val="none" w:sz="0" w:space="0" w:color="auto"/>
            <w:left w:val="none" w:sz="0" w:space="0" w:color="auto"/>
            <w:bottom w:val="none" w:sz="0" w:space="0" w:color="auto"/>
            <w:right w:val="none" w:sz="0" w:space="0" w:color="auto"/>
          </w:divBdr>
        </w:div>
        <w:div w:id="280383581">
          <w:marLeft w:val="640"/>
          <w:marRight w:val="0"/>
          <w:marTop w:val="0"/>
          <w:marBottom w:val="0"/>
          <w:divBdr>
            <w:top w:val="none" w:sz="0" w:space="0" w:color="auto"/>
            <w:left w:val="none" w:sz="0" w:space="0" w:color="auto"/>
            <w:bottom w:val="none" w:sz="0" w:space="0" w:color="auto"/>
            <w:right w:val="none" w:sz="0" w:space="0" w:color="auto"/>
          </w:divBdr>
        </w:div>
        <w:div w:id="284117722">
          <w:marLeft w:val="640"/>
          <w:marRight w:val="0"/>
          <w:marTop w:val="0"/>
          <w:marBottom w:val="0"/>
          <w:divBdr>
            <w:top w:val="none" w:sz="0" w:space="0" w:color="auto"/>
            <w:left w:val="none" w:sz="0" w:space="0" w:color="auto"/>
            <w:bottom w:val="none" w:sz="0" w:space="0" w:color="auto"/>
            <w:right w:val="none" w:sz="0" w:space="0" w:color="auto"/>
          </w:divBdr>
        </w:div>
        <w:div w:id="318384788">
          <w:marLeft w:val="640"/>
          <w:marRight w:val="0"/>
          <w:marTop w:val="0"/>
          <w:marBottom w:val="0"/>
          <w:divBdr>
            <w:top w:val="none" w:sz="0" w:space="0" w:color="auto"/>
            <w:left w:val="none" w:sz="0" w:space="0" w:color="auto"/>
            <w:bottom w:val="none" w:sz="0" w:space="0" w:color="auto"/>
            <w:right w:val="none" w:sz="0" w:space="0" w:color="auto"/>
          </w:divBdr>
        </w:div>
        <w:div w:id="366031365">
          <w:marLeft w:val="640"/>
          <w:marRight w:val="0"/>
          <w:marTop w:val="0"/>
          <w:marBottom w:val="0"/>
          <w:divBdr>
            <w:top w:val="none" w:sz="0" w:space="0" w:color="auto"/>
            <w:left w:val="none" w:sz="0" w:space="0" w:color="auto"/>
            <w:bottom w:val="none" w:sz="0" w:space="0" w:color="auto"/>
            <w:right w:val="none" w:sz="0" w:space="0" w:color="auto"/>
          </w:divBdr>
        </w:div>
        <w:div w:id="410930884">
          <w:marLeft w:val="640"/>
          <w:marRight w:val="0"/>
          <w:marTop w:val="0"/>
          <w:marBottom w:val="0"/>
          <w:divBdr>
            <w:top w:val="none" w:sz="0" w:space="0" w:color="auto"/>
            <w:left w:val="none" w:sz="0" w:space="0" w:color="auto"/>
            <w:bottom w:val="none" w:sz="0" w:space="0" w:color="auto"/>
            <w:right w:val="none" w:sz="0" w:space="0" w:color="auto"/>
          </w:divBdr>
        </w:div>
        <w:div w:id="418985245">
          <w:marLeft w:val="640"/>
          <w:marRight w:val="0"/>
          <w:marTop w:val="0"/>
          <w:marBottom w:val="0"/>
          <w:divBdr>
            <w:top w:val="none" w:sz="0" w:space="0" w:color="auto"/>
            <w:left w:val="none" w:sz="0" w:space="0" w:color="auto"/>
            <w:bottom w:val="none" w:sz="0" w:space="0" w:color="auto"/>
            <w:right w:val="none" w:sz="0" w:space="0" w:color="auto"/>
          </w:divBdr>
        </w:div>
        <w:div w:id="465465092">
          <w:marLeft w:val="640"/>
          <w:marRight w:val="0"/>
          <w:marTop w:val="0"/>
          <w:marBottom w:val="0"/>
          <w:divBdr>
            <w:top w:val="none" w:sz="0" w:space="0" w:color="auto"/>
            <w:left w:val="none" w:sz="0" w:space="0" w:color="auto"/>
            <w:bottom w:val="none" w:sz="0" w:space="0" w:color="auto"/>
            <w:right w:val="none" w:sz="0" w:space="0" w:color="auto"/>
          </w:divBdr>
        </w:div>
        <w:div w:id="491607552">
          <w:marLeft w:val="640"/>
          <w:marRight w:val="0"/>
          <w:marTop w:val="0"/>
          <w:marBottom w:val="0"/>
          <w:divBdr>
            <w:top w:val="none" w:sz="0" w:space="0" w:color="auto"/>
            <w:left w:val="none" w:sz="0" w:space="0" w:color="auto"/>
            <w:bottom w:val="none" w:sz="0" w:space="0" w:color="auto"/>
            <w:right w:val="none" w:sz="0" w:space="0" w:color="auto"/>
          </w:divBdr>
        </w:div>
        <w:div w:id="521628209">
          <w:marLeft w:val="640"/>
          <w:marRight w:val="0"/>
          <w:marTop w:val="0"/>
          <w:marBottom w:val="0"/>
          <w:divBdr>
            <w:top w:val="none" w:sz="0" w:space="0" w:color="auto"/>
            <w:left w:val="none" w:sz="0" w:space="0" w:color="auto"/>
            <w:bottom w:val="none" w:sz="0" w:space="0" w:color="auto"/>
            <w:right w:val="none" w:sz="0" w:space="0" w:color="auto"/>
          </w:divBdr>
        </w:div>
        <w:div w:id="603656043">
          <w:marLeft w:val="640"/>
          <w:marRight w:val="0"/>
          <w:marTop w:val="0"/>
          <w:marBottom w:val="0"/>
          <w:divBdr>
            <w:top w:val="none" w:sz="0" w:space="0" w:color="auto"/>
            <w:left w:val="none" w:sz="0" w:space="0" w:color="auto"/>
            <w:bottom w:val="none" w:sz="0" w:space="0" w:color="auto"/>
            <w:right w:val="none" w:sz="0" w:space="0" w:color="auto"/>
          </w:divBdr>
        </w:div>
        <w:div w:id="608125461">
          <w:marLeft w:val="640"/>
          <w:marRight w:val="0"/>
          <w:marTop w:val="0"/>
          <w:marBottom w:val="0"/>
          <w:divBdr>
            <w:top w:val="none" w:sz="0" w:space="0" w:color="auto"/>
            <w:left w:val="none" w:sz="0" w:space="0" w:color="auto"/>
            <w:bottom w:val="none" w:sz="0" w:space="0" w:color="auto"/>
            <w:right w:val="none" w:sz="0" w:space="0" w:color="auto"/>
          </w:divBdr>
        </w:div>
        <w:div w:id="613825787">
          <w:marLeft w:val="640"/>
          <w:marRight w:val="0"/>
          <w:marTop w:val="0"/>
          <w:marBottom w:val="0"/>
          <w:divBdr>
            <w:top w:val="none" w:sz="0" w:space="0" w:color="auto"/>
            <w:left w:val="none" w:sz="0" w:space="0" w:color="auto"/>
            <w:bottom w:val="none" w:sz="0" w:space="0" w:color="auto"/>
            <w:right w:val="none" w:sz="0" w:space="0" w:color="auto"/>
          </w:divBdr>
        </w:div>
        <w:div w:id="662318051">
          <w:marLeft w:val="640"/>
          <w:marRight w:val="0"/>
          <w:marTop w:val="0"/>
          <w:marBottom w:val="0"/>
          <w:divBdr>
            <w:top w:val="none" w:sz="0" w:space="0" w:color="auto"/>
            <w:left w:val="none" w:sz="0" w:space="0" w:color="auto"/>
            <w:bottom w:val="none" w:sz="0" w:space="0" w:color="auto"/>
            <w:right w:val="none" w:sz="0" w:space="0" w:color="auto"/>
          </w:divBdr>
        </w:div>
        <w:div w:id="678502109">
          <w:marLeft w:val="640"/>
          <w:marRight w:val="0"/>
          <w:marTop w:val="0"/>
          <w:marBottom w:val="0"/>
          <w:divBdr>
            <w:top w:val="none" w:sz="0" w:space="0" w:color="auto"/>
            <w:left w:val="none" w:sz="0" w:space="0" w:color="auto"/>
            <w:bottom w:val="none" w:sz="0" w:space="0" w:color="auto"/>
            <w:right w:val="none" w:sz="0" w:space="0" w:color="auto"/>
          </w:divBdr>
        </w:div>
        <w:div w:id="723525964">
          <w:marLeft w:val="640"/>
          <w:marRight w:val="0"/>
          <w:marTop w:val="0"/>
          <w:marBottom w:val="0"/>
          <w:divBdr>
            <w:top w:val="none" w:sz="0" w:space="0" w:color="auto"/>
            <w:left w:val="none" w:sz="0" w:space="0" w:color="auto"/>
            <w:bottom w:val="none" w:sz="0" w:space="0" w:color="auto"/>
            <w:right w:val="none" w:sz="0" w:space="0" w:color="auto"/>
          </w:divBdr>
        </w:div>
        <w:div w:id="787509292">
          <w:marLeft w:val="640"/>
          <w:marRight w:val="0"/>
          <w:marTop w:val="0"/>
          <w:marBottom w:val="0"/>
          <w:divBdr>
            <w:top w:val="none" w:sz="0" w:space="0" w:color="auto"/>
            <w:left w:val="none" w:sz="0" w:space="0" w:color="auto"/>
            <w:bottom w:val="none" w:sz="0" w:space="0" w:color="auto"/>
            <w:right w:val="none" w:sz="0" w:space="0" w:color="auto"/>
          </w:divBdr>
        </w:div>
        <w:div w:id="842623352">
          <w:marLeft w:val="640"/>
          <w:marRight w:val="0"/>
          <w:marTop w:val="0"/>
          <w:marBottom w:val="0"/>
          <w:divBdr>
            <w:top w:val="none" w:sz="0" w:space="0" w:color="auto"/>
            <w:left w:val="none" w:sz="0" w:space="0" w:color="auto"/>
            <w:bottom w:val="none" w:sz="0" w:space="0" w:color="auto"/>
            <w:right w:val="none" w:sz="0" w:space="0" w:color="auto"/>
          </w:divBdr>
        </w:div>
        <w:div w:id="848182899">
          <w:marLeft w:val="640"/>
          <w:marRight w:val="0"/>
          <w:marTop w:val="0"/>
          <w:marBottom w:val="0"/>
          <w:divBdr>
            <w:top w:val="none" w:sz="0" w:space="0" w:color="auto"/>
            <w:left w:val="none" w:sz="0" w:space="0" w:color="auto"/>
            <w:bottom w:val="none" w:sz="0" w:space="0" w:color="auto"/>
            <w:right w:val="none" w:sz="0" w:space="0" w:color="auto"/>
          </w:divBdr>
        </w:div>
        <w:div w:id="893733341">
          <w:marLeft w:val="640"/>
          <w:marRight w:val="0"/>
          <w:marTop w:val="0"/>
          <w:marBottom w:val="0"/>
          <w:divBdr>
            <w:top w:val="none" w:sz="0" w:space="0" w:color="auto"/>
            <w:left w:val="none" w:sz="0" w:space="0" w:color="auto"/>
            <w:bottom w:val="none" w:sz="0" w:space="0" w:color="auto"/>
            <w:right w:val="none" w:sz="0" w:space="0" w:color="auto"/>
          </w:divBdr>
        </w:div>
        <w:div w:id="925114329">
          <w:marLeft w:val="640"/>
          <w:marRight w:val="0"/>
          <w:marTop w:val="0"/>
          <w:marBottom w:val="0"/>
          <w:divBdr>
            <w:top w:val="none" w:sz="0" w:space="0" w:color="auto"/>
            <w:left w:val="none" w:sz="0" w:space="0" w:color="auto"/>
            <w:bottom w:val="none" w:sz="0" w:space="0" w:color="auto"/>
            <w:right w:val="none" w:sz="0" w:space="0" w:color="auto"/>
          </w:divBdr>
        </w:div>
        <w:div w:id="943804344">
          <w:marLeft w:val="640"/>
          <w:marRight w:val="0"/>
          <w:marTop w:val="0"/>
          <w:marBottom w:val="0"/>
          <w:divBdr>
            <w:top w:val="none" w:sz="0" w:space="0" w:color="auto"/>
            <w:left w:val="none" w:sz="0" w:space="0" w:color="auto"/>
            <w:bottom w:val="none" w:sz="0" w:space="0" w:color="auto"/>
            <w:right w:val="none" w:sz="0" w:space="0" w:color="auto"/>
          </w:divBdr>
        </w:div>
        <w:div w:id="1018964184">
          <w:marLeft w:val="640"/>
          <w:marRight w:val="0"/>
          <w:marTop w:val="0"/>
          <w:marBottom w:val="0"/>
          <w:divBdr>
            <w:top w:val="none" w:sz="0" w:space="0" w:color="auto"/>
            <w:left w:val="none" w:sz="0" w:space="0" w:color="auto"/>
            <w:bottom w:val="none" w:sz="0" w:space="0" w:color="auto"/>
            <w:right w:val="none" w:sz="0" w:space="0" w:color="auto"/>
          </w:divBdr>
        </w:div>
        <w:div w:id="1167985215">
          <w:marLeft w:val="640"/>
          <w:marRight w:val="0"/>
          <w:marTop w:val="0"/>
          <w:marBottom w:val="0"/>
          <w:divBdr>
            <w:top w:val="none" w:sz="0" w:space="0" w:color="auto"/>
            <w:left w:val="none" w:sz="0" w:space="0" w:color="auto"/>
            <w:bottom w:val="none" w:sz="0" w:space="0" w:color="auto"/>
            <w:right w:val="none" w:sz="0" w:space="0" w:color="auto"/>
          </w:divBdr>
        </w:div>
        <w:div w:id="1210649814">
          <w:marLeft w:val="640"/>
          <w:marRight w:val="0"/>
          <w:marTop w:val="0"/>
          <w:marBottom w:val="0"/>
          <w:divBdr>
            <w:top w:val="none" w:sz="0" w:space="0" w:color="auto"/>
            <w:left w:val="none" w:sz="0" w:space="0" w:color="auto"/>
            <w:bottom w:val="none" w:sz="0" w:space="0" w:color="auto"/>
            <w:right w:val="none" w:sz="0" w:space="0" w:color="auto"/>
          </w:divBdr>
        </w:div>
        <w:div w:id="1266619146">
          <w:marLeft w:val="640"/>
          <w:marRight w:val="0"/>
          <w:marTop w:val="0"/>
          <w:marBottom w:val="0"/>
          <w:divBdr>
            <w:top w:val="none" w:sz="0" w:space="0" w:color="auto"/>
            <w:left w:val="none" w:sz="0" w:space="0" w:color="auto"/>
            <w:bottom w:val="none" w:sz="0" w:space="0" w:color="auto"/>
            <w:right w:val="none" w:sz="0" w:space="0" w:color="auto"/>
          </w:divBdr>
        </w:div>
        <w:div w:id="1269463187">
          <w:marLeft w:val="640"/>
          <w:marRight w:val="0"/>
          <w:marTop w:val="0"/>
          <w:marBottom w:val="0"/>
          <w:divBdr>
            <w:top w:val="none" w:sz="0" w:space="0" w:color="auto"/>
            <w:left w:val="none" w:sz="0" w:space="0" w:color="auto"/>
            <w:bottom w:val="none" w:sz="0" w:space="0" w:color="auto"/>
            <w:right w:val="none" w:sz="0" w:space="0" w:color="auto"/>
          </w:divBdr>
        </w:div>
        <w:div w:id="1283800507">
          <w:marLeft w:val="640"/>
          <w:marRight w:val="0"/>
          <w:marTop w:val="0"/>
          <w:marBottom w:val="0"/>
          <w:divBdr>
            <w:top w:val="none" w:sz="0" w:space="0" w:color="auto"/>
            <w:left w:val="none" w:sz="0" w:space="0" w:color="auto"/>
            <w:bottom w:val="none" w:sz="0" w:space="0" w:color="auto"/>
            <w:right w:val="none" w:sz="0" w:space="0" w:color="auto"/>
          </w:divBdr>
        </w:div>
        <w:div w:id="1293361841">
          <w:marLeft w:val="640"/>
          <w:marRight w:val="0"/>
          <w:marTop w:val="0"/>
          <w:marBottom w:val="0"/>
          <w:divBdr>
            <w:top w:val="none" w:sz="0" w:space="0" w:color="auto"/>
            <w:left w:val="none" w:sz="0" w:space="0" w:color="auto"/>
            <w:bottom w:val="none" w:sz="0" w:space="0" w:color="auto"/>
            <w:right w:val="none" w:sz="0" w:space="0" w:color="auto"/>
          </w:divBdr>
        </w:div>
        <w:div w:id="1400251245">
          <w:marLeft w:val="640"/>
          <w:marRight w:val="0"/>
          <w:marTop w:val="0"/>
          <w:marBottom w:val="0"/>
          <w:divBdr>
            <w:top w:val="none" w:sz="0" w:space="0" w:color="auto"/>
            <w:left w:val="none" w:sz="0" w:space="0" w:color="auto"/>
            <w:bottom w:val="none" w:sz="0" w:space="0" w:color="auto"/>
            <w:right w:val="none" w:sz="0" w:space="0" w:color="auto"/>
          </w:divBdr>
        </w:div>
        <w:div w:id="1407655711">
          <w:marLeft w:val="640"/>
          <w:marRight w:val="0"/>
          <w:marTop w:val="0"/>
          <w:marBottom w:val="0"/>
          <w:divBdr>
            <w:top w:val="none" w:sz="0" w:space="0" w:color="auto"/>
            <w:left w:val="none" w:sz="0" w:space="0" w:color="auto"/>
            <w:bottom w:val="none" w:sz="0" w:space="0" w:color="auto"/>
            <w:right w:val="none" w:sz="0" w:space="0" w:color="auto"/>
          </w:divBdr>
        </w:div>
        <w:div w:id="1415669283">
          <w:marLeft w:val="640"/>
          <w:marRight w:val="0"/>
          <w:marTop w:val="0"/>
          <w:marBottom w:val="0"/>
          <w:divBdr>
            <w:top w:val="none" w:sz="0" w:space="0" w:color="auto"/>
            <w:left w:val="none" w:sz="0" w:space="0" w:color="auto"/>
            <w:bottom w:val="none" w:sz="0" w:space="0" w:color="auto"/>
            <w:right w:val="none" w:sz="0" w:space="0" w:color="auto"/>
          </w:divBdr>
        </w:div>
        <w:div w:id="1484009481">
          <w:marLeft w:val="640"/>
          <w:marRight w:val="0"/>
          <w:marTop w:val="0"/>
          <w:marBottom w:val="0"/>
          <w:divBdr>
            <w:top w:val="none" w:sz="0" w:space="0" w:color="auto"/>
            <w:left w:val="none" w:sz="0" w:space="0" w:color="auto"/>
            <w:bottom w:val="none" w:sz="0" w:space="0" w:color="auto"/>
            <w:right w:val="none" w:sz="0" w:space="0" w:color="auto"/>
          </w:divBdr>
        </w:div>
        <w:div w:id="1512067589">
          <w:marLeft w:val="640"/>
          <w:marRight w:val="0"/>
          <w:marTop w:val="0"/>
          <w:marBottom w:val="0"/>
          <w:divBdr>
            <w:top w:val="none" w:sz="0" w:space="0" w:color="auto"/>
            <w:left w:val="none" w:sz="0" w:space="0" w:color="auto"/>
            <w:bottom w:val="none" w:sz="0" w:space="0" w:color="auto"/>
            <w:right w:val="none" w:sz="0" w:space="0" w:color="auto"/>
          </w:divBdr>
        </w:div>
        <w:div w:id="1523012170">
          <w:marLeft w:val="640"/>
          <w:marRight w:val="0"/>
          <w:marTop w:val="0"/>
          <w:marBottom w:val="0"/>
          <w:divBdr>
            <w:top w:val="none" w:sz="0" w:space="0" w:color="auto"/>
            <w:left w:val="none" w:sz="0" w:space="0" w:color="auto"/>
            <w:bottom w:val="none" w:sz="0" w:space="0" w:color="auto"/>
            <w:right w:val="none" w:sz="0" w:space="0" w:color="auto"/>
          </w:divBdr>
        </w:div>
        <w:div w:id="1542282541">
          <w:marLeft w:val="640"/>
          <w:marRight w:val="0"/>
          <w:marTop w:val="0"/>
          <w:marBottom w:val="0"/>
          <w:divBdr>
            <w:top w:val="none" w:sz="0" w:space="0" w:color="auto"/>
            <w:left w:val="none" w:sz="0" w:space="0" w:color="auto"/>
            <w:bottom w:val="none" w:sz="0" w:space="0" w:color="auto"/>
            <w:right w:val="none" w:sz="0" w:space="0" w:color="auto"/>
          </w:divBdr>
        </w:div>
        <w:div w:id="1587374268">
          <w:marLeft w:val="640"/>
          <w:marRight w:val="0"/>
          <w:marTop w:val="0"/>
          <w:marBottom w:val="0"/>
          <w:divBdr>
            <w:top w:val="none" w:sz="0" w:space="0" w:color="auto"/>
            <w:left w:val="none" w:sz="0" w:space="0" w:color="auto"/>
            <w:bottom w:val="none" w:sz="0" w:space="0" w:color="auto"/>
            <w:right w:val="none" w:sz="0" w:space="0" w:color="auto"/>
          </w:divBdr>
        </w:div>
        <w:div w:id="1613128993">
          <w:marLeft w:val="640"/>
          <w:marRight w:val="0"/>
          <w:marTop w:val="0"/>
          <w:marBottom w:val="0"/>
          <w:divBdr>
            <w:top w:val="none" w:sz="0" w:space="0" w:color="auto"/>
            <w:left w:val="none" w:sz="0" w:space="0" w:color="auto"/>
            <w:bottom w:val="none" w:sz="0" w:space="0" w:color="auto"/>
            <w:right w:val="none" w:sz="0" w:space="0" w:color="auto"/>
          </w:divBdr>
        </w:div>
        <w:div w:id="1656377198">
          <w:marLeft w:val="640"/>
          <w:marRight w:val="0"/>
          <w:marTop w:val="0"/>
          <w:marBottom w:val="0"/>
          <w:divBdr>
            <w:top w:val="none" w:sz="0" w:space="0" w:color="auto"/>
            <w:left w:val="none" w:sz="0" w:space="0" w:color="auto"/>
            <w:bottom w:val="none" w:sz="0" w:space="0" w:color="auto"/>
            <w:right w:val="none" w:sz="0" w:space="0" w:color="auto"/>
          </w:divBdr>
        </w:div>
        <w:div w:id="1658994320">
          <w:marLeft w:val="640"/>
          <w:marRight w:val="0"/>
          <w:marTop w:val="0"/>
          <w:marBottom w:val="0"/>
          <w:divBdr>
            <w:top w:val="none" w:sz="0" w:space="0" w:color="auto"/>
            <w:left w:val="none" w:sz="0" w:space="0" w:color="auto"/>
            <w:bottom w:val="none" w:sz="0" w:space="0" w:color="auto"/>
            <w:right w:val="none" w:sz="0" w:space="0" w:color="auto"/>
          </w:divBdr>
        </w:div>
        <w:div w:id="1662854911">
          <w:marLeft w:val="640"/>
          <w:marRight w:val="0"/>
          <w:marTop w:val="0"/>
          <w:marBottom w:val="0"/>
          <w:divBdr>
            <w:top w:val="none" w:sz="0" w:space="0" w:color="auto"/>
            <w:left w:val="none" w:sz="0" w:space="0" w:color="auto"/>
            <w:bottom w:val="none" w:sz="0" w:space="0" w:color="auto"/>
            <w:right w:val="none" w:sz="0" w:space="0" w:color="auto"/>
          </w:divBdr>
        </w:div>
        <w:div w:id="1707363140">
          <w:marLeft w:val="640"/>
          <w:marRight w:val="0"/>
          <w:marTop w:val="0"/>
          <w:marBottom w:val="0"/>
          <w:divBdr>
            <w:top w:val="none" w:sz="0" w:space="0" w:color="auto"/>
            <w:left w:val="none" w:sz="0" w:space="0" w:color="auto"/>
            <w:bottom w:val="none" w:sz="0" w:space="0" w:color="auto"/>
            <w:right w:val="none" w:sz="0" w:space="0" w:color="auto"/>
          </w:divBdr>
        </w:div>
        <w:div w:id="1719283599">
          <w:marLeft w:val="640"/>
          <w:marRight w:val="0"/>
          <w:marTop w:val="0"/>
          <w:marBottom w:val="0"/>
          <w:divBdr>
            <w:top w:val="none" w:sz="0" w:space="0" w:color="auto"/>
            <w:left w:val="none" w:sz="0" w:space="0" w:color="auto"/>
            <w:bottom w:val="none" w:sz="0" w:space="0" w:color="auto"/>
            <w:right w:val="none" w:sz="0" w:space="0" w:color="auto"/>
          </w:divBdr>
        </w:div>
        <w:div w:id="1731610008">
          <w:marLeft w:val="640"/>
          <w:marRight w:val="0"/>
          <w:marTop w:val="0"/>
          <w:marBottom w:val="0"/>
          <w:divBdr>
            <w:top w:val="none" w:sz="0" w:space="0" w:color="auto"/>
            <w:left w:val="none" w:sz="0" w:space="0" w:color="auto"/>
            <w:bottom w:val="none" w:sz="0" w:space="0" w:color="auto"/>
            <w:right w:val="none" w:sz="0" w:space="0" w:color="auto"/>
          </w:divBdr>
        </w:div>
        <w:div w:id="1741976934">
          <w:marLeft w:val="640"/>
          <w:marRight w:val="0"/>
          <w:marTop w:val="0"/>
          <w:marBottom w:val="0"/>
          <w:divBdr>
            <w:top w:val="none" w:sz="0" w:space="0" w:color="auto"/>
            <w:left w:val="none" w:sz="0" w:space="0" w:color="auto"/>
            <w:bottom w:val="none" w:sz="0" w:space="0" w:color="auto"/>
            <w:right w:val="none" w:sz="0" w:space="0" w:color="auto"/>
          </w:divBdr>
        </w:div>
        <w:div w:id="1793473644">
          <w:marLeft w:val="640"/>
          <w:marRight w:val="0"/>
          <w:marTop w:val="0"/>
          <w:marBottom w:val="0"/>
          <w:divBdr>
            <w:top w:val="none" w:sz="0" w:space="0" w:color="auto"/>
            <w:left w:val="none" w:sz="0" w:space="0" w:color="auto"/>
            <w:bottom w:val="none" w:sz="0" w:space="0" w:color="auto"/>
            <w:right w:val="none" w:sz="0" w:space="0" w:color="auto"/>
          </w:divBdr>
        </w:div>
        <w:div w:id="1819955889">
          <w:marLeft w:val="640"/>
          <w:marRight w:val="0"/>
          <w:marTop w:val="0"/>
          <w:marBottom w:val="0"/>
          <w:divBdr>
            <w:top w:val="none" w:sz="0" w:space="0" w:color="auto"/>
            <w:left w:val="none" w:sz="0" w:space="0" w:color="auto"/>
            <w:bottom w:val="none" w:sz="0" w:space="0" w:color="auto"/>
            <w:right w:val="none" w:sz="0" w:space="0" w:color="auto"/>
          </w:divBdr>
        </w:div>
        <w:div w:id="1860507175">
          <w:marLeft w:val="640"/>
          <w:marRight w:val="0"/>
          <w:marTop w:val="0"/>
          <w:marBottom w:val="0"/>
          <w:divBdr>
            <w:top w:val="none" w:sz="0" w:space="0" w:color="auto"/>
            <w:left w:val="none" w:sz="0" w:space="0" w:color="auto"/>
            <w:bottom w:val="none" w:sz="0" w:space="0" w:color="auto"/>
            <w:right w:val="none" w:sz="0" w:space="0" w:color="auto"/>
          </w:divBdr>
        </w:div>
        <w:div w:id="1898130561">
          <w:marLeft w:val="640"/>
          <w:marRight w:val="0"/>
          <w:marTop w:val="0"/>
          <w:marBottom w:val="0"/>
          <w:divBdr>
            <w:top w:val="none" w:sz="0" w:space="0" w:color="auto"/>
            <w:left w:val="none" w:sz="0" w:space="0" w:color="auto"/>
            <w:bottom w:val="none" w:sz="0" w:space="0" w:color="auto"/>
            <w:right w:val="none" w:sz="0" w:space="0" w:color="auto"/>
          </w:divBdr>
        </w:div>
        <w:div w:id="1915242861">
          <w:marLeft w:val="640"/>
          <w:marRight w:val="0"/>
          <w:marTop w:val="0"/>
          <w:marBottom w:val="0"/>
          <w:divBdr>
            <w:top w:val="none" w:sz="0" w:space="0" w:color="auto"/>
            <w:left w:val="none" w:sz="0" w:space="0" w:color="auto"/>
            <w:bottom w:val="none" w:sz="0" w:space="0" w:color="auto"/>
            <w:right w:val="none" w:sz="0" w:space="0" w:color="auto"/>
          </w:divBdr>
        </w:div>
        <w:div w:id="1928926352">
          <w:marLeft w:val="640"/>
          <w:marRight w:val="0"/>
          <w:marTop w:val="0"/>
          <w:marBottom w:val="0"/>
          <w:divBdr>
            <w:top w:val="none" w:sz="0" w:space="0" w:color="auto"/>
            <w:left w:val="none" w:sz="0" w:space="0" w:color="auto"/>
            <w:bottom w:val="none" w:sz="0" w:space="0" w:color="auto"/>
            <w:right w:val="none" w:sz="0" w:space="0" w:color="auto"/>
          </w:divBdr>
        </w:div>
        <w:div w:id="1936356853">
          <w:marLeft w:val="640"/>
          <w:marRight w:val="0"/>
          <w:marTop w:val="0"/>
          <w:marBottom w:val="0"/>
          <w:divBdr>
            <w:top w:val="none" w:sz="0" w:space="0" w:color="auto"/>
            <w:left w:val="none" w:sz="0" w:space="0" w:color="auto"/>
            <w:bottom w:val="none" w:sz="0" w:space="0" w:color="auto"/>
            <w:right w:val="none" w:sz="0" w:space="0" w:color="auto"/>
          </w:divBdr>
        </w:div>
        <w:div w:id="1946377898">
          <w:marLeft w:val="640"/>
          <w:marRight w:val="0"/>
          <w:marTop w:val="0"/>
          <w:marBottom w:val="0"/>
          <w:divBdr>
            <w:top w:val="none" w:sz="0" w:space="0" w:color="auto"/>
            <w:left w:val="none" w:sz="0" w:space="0" w:color="auto"/>
            <w:bottom w:val="none" w:sz="0" w:space="0" w:color="auto"/>
            <w:right w:val="none" w:sz="0" w:space="0" w:color="auto"/>
          </w:divBdr>
        </w:div>
        <w:div w:id="1963657796">
          <w:marLeft w:val="640"/>
          <w:marRight w:val="0"/>
          <w:marTop w:val="0"/>
          <w:marBottom w:val="0"/>
          <w:divBdr>
            <w:top w:val="none" w:sz="0" w:space="0" w:color="auto"/>
            <w:left w:val="none" w:sz="0" w:space="0" w:color="auto"/>
            <w:bottom w:val="none" w:sz="0" w:space="0" w:color="auto"/>
            <w:right w:val="none" w:sz="0" w:space="0" w:color="auto"/>
          </w:divBdr>
        </w:div>
        <w:div w:id="1992438928">
          <w:marLeft w:val="640"/>
          <w:marRight w:val="0"/>
          <w:marTop w:val="0"/>
          <w:marBottom w:val="0"/>
          <w:divBdr>
            <w:top w:val="none" w:sz="0" w:space="0" w:color="auto"/>
            <w:left w:val="none" w:sz="0" w:space="0" w:color="auto"/>
            <w:bottom w:val="none" w:sz="0" w:space="0" w:color="auto"/>
            <w:right w:val="none" w:sz="0" w:space="0" w:color="auto"/>
          </w:divBdr>
        </w:div>
        <w:div w:id="2042827553">
          <w:marLeft w:val="640"/>
          <w:marRight w:val="0"/>
          <w:marTop w:val="0"/>
          <w:marBottom w:val="0"/>
          <w:divBdr>
            <w:top w:val="none" w:sz="0" w:space="0" w:color="auto"/>
            <w:left w:val="none" w:sz="0" w:space="0" w:color="auto"/>
            <w:bottom w:val="none" w:sz="0" w:space="0" w:color="auto"/>
            <w:right w:val="none" w:sz="0" w:space="0" w:color="auto"/>
          </w:divBdr>
        </w:div>
        <w:div w:id="2044014497">
          <w:marLeft w:val="640"/>
          <w:marRight w:val="0"/>
          <w:marTop w:val="0"/>
          <w:marBottom w:val="0"/>
          <w:divBdr>
            <w:top w:val="none" w:sz="0" w:space="0" w:color="auto"/>
            <w:left w:val="none" w:sz="0" w:space="0" w:color="auto"/>
            <w:bottom w:val="none" w:sz="0" w:space="0" w:color="auto"/>
            <w:right w:val="none" w:sz="0" w:space="0" w:color="auto"/>
          </w:divBdr>
        </w:div>
        <w:div w:id="2082946340">
          <w:marLeft w:val="640"/>
          <w:marRight w:val="0"/>
          <w:marTop w:val="0"/>
          <w:marBottom w:val="0"/>
          <w:divBdr>
            <w:top w:val="none" w:sz="0" w:space="0" w:color="auto"/>
            <w:left w:val="none" w:sz="0" w:space="0" w:color="auto"/>
            <w:bottom w:val="none" w:sz="0" w:space="0" w:color="auto"/>
            <w:right w:val="none" w:sz="0" w:space="0" w:color="auto"/>
          </w:divBdr>
        </w:div>
        <w:div w:id="2126996601">
          <w:marLeft w:val="640"/>
          <w:marRight w:val="0"/>
          <w:marTop w:val="0"/>
          <w:marBottom w:val="0"/>
          <w:divBdr>
            <w:top w:val="none" w:sz="0" w:space="0" w:color="auto"/>
            <w:left w:val="none" w:sz="0" w:space="0" w:color="auto"/>
            <w:bottom w:val="none" w:sz="0" w:space="0" w:color="auto"/>
            <w:right w:val="none" w:sz="0" w:space="0" w:color="auto"/>
          </w:divBdr>
        </w:div>
      </w:divsChild>
    </w:div>
    <w:div w:id="769203258">
      <w:bodyDiv w:val="1"/>
      <w:marLeft w:val="0"/>
      <w:marRight w:val="0"/>
      <w:marTop w:val="0"/>
      <w:marBottom w:val="0"/>
      <w:divBdr>
        <w:top w:val="none" w:sz="0" w:space="0" w:color="auto"/>
        <w:left w:val="none" w:sz="0" w:space="0" w:color="auto"/>
        <w:bottom w:val="none" w:sz="0" w:space="0" w:color="auto"/>
        <w:right w:val="none" w:sz="0" w:space="0" w:color="auto"/>
      </w:divBdr>
      <w:divsChild>
        <w:div w:id="16011326">
          <w:marLeft w:val="640"/>
          <w:marRight w:val="0"/>
          <w:marTop w:val="0"/>
          <w:marBottom w:val="0"/>
          <w:divBdr>
            <w:top w:val="none" w:sz="0" w:space="0" w:color="auto"/>
            <w:left w:val="none" w:sz="0" w:space="0" w:color="auto"/>
            <w:bottom w:val="none" w:sz="0" w:space="0" w:color="auto"/>
            <w:right w:val="none" w:sz="0" w:space="0" w:color="auto"/>
          </w:divBdr>
        </w:div>
        <w:div w:id="69739253">
          <w:marLeft w:val="640"/>
          <w:marRight w:val="0"/>
          <w:marTop w:val="0"/>
          <w:marBottom w:val="0"/>
          <w:divBdr>
            <w:top w:val="none" w:sz="0" w:space="0" w:color="auto"/>
            <w:left w:val="none" w:sz="0" w:space="0" w:color="auto"/>
            <w:bottom w:val="none" w:sz="0" w:space="0" w:color="auto"/>
            <w:right w:val="none" w:sz="0" w:space="0" w:color="auto"/>
          </w:divBdr>
        </w:div>
        <w:div w:id="84502206">
          <w:marLeft w:val="640"/>
          <w:marRight w:val="0"/>
          <w:marTop w:val="0"/>
          <w:marBottom w:val="0"/>
          <w:divBdr>
            <w:top w:val="none" w:sz="0" w:space="0" w:color="auto"/>
            <w:left w:val="none" w:sz="0" w:space="0" w:color="auto"/>
            <w:bottom w:val="none" w:sz="0" w:space="0" w:color="auto"/>
            <w:right w:val="none" w:sz="0" w:space="0" w:color="auto"/>
          </w:divBdr>
        </w:div>
        <w:div w:id="145827866">
          <w:marLeft w:val="640"/>
          <w:marRight w:val="0"/>
          <w:marTop w:val="0"/>
          <w:marBottom w:val="0"/>
          <w:divBdr>
            <w:top w:val="none" w:sz="0" w:space="0" w:color="auto"/>
            <w:left w:val="none" w:sz="0" w:space="0" w:color="auto"/>
            <w:bottom w:val="none" w:sz="0" w:space="0" w:color="auto"/>
            <w:right w:val="none" w:sz="0" w:space="0" w:color="auto"/>
          </w:divBdr>
        </w:div>
        <w:div w:id="161775610">
          <w:marLeft w:val="640"/>
          <w:marRight w:val="0"/>
          <w:marTop w:val="0"/>
          <w:marBottom w:val="0"/>
          <w:divBdr>
            <w:top w:val="none" w:sz="0" w:space="0" w:color="auto"/>
            <w:left w:val="none" w:sz="0" w:space="0" w:color="auto"/>
            <w:bottom w:val="none" w:sz="0" w:space="0" w:color="auto"/>
            <w:right w:val="none" w:sz="0" w:space="0" w:color="auto"/>
          </w:divBdr>
        </w:div>
        <w:div w:id="204414585">
          <w:marLeft w:val="640"/>
          <w:marRight w:val="0"/>
          <w:marTop w:val="0"/>
          <w:marBottom w:val="0"/>
          <w:divBdr>
            <w:top w:val="none" w:sz="0" w:space="0" w:color="auto"/>
            <w:left w:val="none" w:sz="0" w:space="0" w:color="auto"/>
            <w:bottom w:val="none" w:sz="0" w:space="0" w:color="auto"/>
            <w:right w:val="none" w:sz="0" w:space="0" w:color="auto"/>
          </w:divBdr>
        </w:div>
        <w:div w:id="275409731">
          <w:marLeft w:val="640"/>
          <w:marRight w:val="0"/>
          <w:marTop w:val="0"/>
          <w:marBottom w:val="0"/>
          <w:divBdr>
            <w:top w:val="none" w:sz="0" w:space="0" w:color="auto"/>
            <w:left w:val="none" w:sz="0" w:space="0" w:color="auto"/>
            <w:bottom w:val="none" w:sz="0" w:space="0" w:color="auto"/>
            <w:right w:val="none" w:sz="0" w:space="0" w:color="auto"/>
          </w:divBdr>
        </w:div>
        <w:div w:id="277295808">
          <w:marLeft w:val="640"/>
          <w:marRight w:val="0"/>
          <w:marTop w:val="0"/>
          <w:marBottom w:val="0"/>
          <w:divBdr>
            <w:top w:val="none" w:sz="0" w:space="0" w:color="auto"/>
            <w:left w:val="none" w:sz="0" w:space="0" w:color="auto"/>
            <w:bottom w:val="none" w:sz="0" w:space="0" w:color="auto"/>
            <w:right w:val="none" w:sz="0" w:space="0" w:color="auto"/>
          </w:divBdr>
        </w:div>
        <w:div w:id="285890519">
          <w:marLeft w:val="640"/>
          <w:marRight w:val="0"/>
          <w:marTop w:val="0"/>
          <w:marBottom w:val="0"/>
          <w:divBdr>
            <w:top w:val="none" w:sz="0" w:space="0" w:color="auto"/>
            <w:left w:val="none" w:sz="0" w:space="0" w:color="auto"/>
            <w:bottom w:val="none" w:sz="0" w:space="0" w:color="auto"/>
            <w:right w:val="none" w:sz="0" w:space="0" w:color="auto"/>
          </w:divBdr>
        </w:div>
        <w:div w:id="315455896">
          <w:marLeft w:val="640"/>
          <w:marRight w:val="0"/>
          <w:marTop w:val="0"/>
          <w:marBottom w:val="0"/>
          <w:divBdr>
            <w:top w:val="none" w:sz="0" w:space="0" w:color="auto"/>
            <w:left w:val="none" w:sz="0" w:space="0" w:color="auto"/>
            <w:bottom w:val="none" w:sz="0" w:space="0" w:color="auto"/>
            <w:right w:val="none" w:sz="0" w:space="0" w:color="auto"/>
          </w:divBdr>
        </w:div>
        <w:div w:id="383332733">
          <w:marLeft w:val="640"/>
          <w:marRight w:val="0"/>
          <w:marTop w:val="0"/>
          <w:marBottom w:val="0"/>
          <w:divBdr>
            <w:top w:val="none" w:sz="0" w:space="0" w:color="auto"/>
            <w:left w:val="none" w:sz="0" w:space="0" w:color="auto"/>
            <w:bottom w:val="none" w:sz="0" w:space="0" w:color="auto"/>
            <w:right w:val="none" w:sz="0" w:space="0" w:color="auto"/>
          </w:divBdr>
        </w:div>
        <w:div w:id="427311815">
          <w:marLeft w:val="640"/>
          <w:marRight w:val="0"/>
          <w:marTop w:val="0"/>
          <w:marBottom w:val="0"/>
          <w:divBdr>
            <w:top w:val="none" w:sz="0" w:space="0" w:color="auto"/>
            <w:left w:val="none" w:sz="0" w:space="0" w:color="auto"/>
            <w:bottom w:val="none" w:sz="0" w:space="0" w:color="auto"/>
            <w:right w:val="none" w:sz="0" w:space="0" w:color="auto"/>
          </w:divBdr>
        </w:div>
        <w:div w:id="506990560">
          <w:marLeft w:val="640"/>
          <w:marRight w:val="0"/>
          <w:marTop w:val="0"/>
          <w:marBottom w:val="0"/>
          <w:divBdr>
            <w:top w:val="none" w:sz="0" w:space="0" w:color="auto"/>
            <w:left w:val="none" w:sz="0" w:space="0" w:color="auto"/>
            <w:bottom w:val="none" w:sz="0" w:space="0" w:color="auto"/>
            <w:right w:val="none" w:sz="0" w:space="0" w:color="auto"/>
          </w:divBdr>
        </w:div>
        <w:div w:id="554396168">
          <w:marLeft w:val="640"/>
          <w:marRight w:val="0"/>
          <w:marTop w:val="0"/>
          <w:marBottom w:val="0"/>
          <w:divBdr>
            <w:top w:val="none" w:sz="0" w:space="0" w:color="auto"/>
            <w:left w:val="none" w:sz="0" w:space="0" w:color="auto"/>
            <w:bottom w:val="none" w:sz="0" w:space="0" w:color="auto"/>
            <w:right w:val="none" w:sz="0" w:space="0" w:color="auto"/>
          </w:divBdr>
        </w:div>
        <w:div w:id="556598015">
          <w:marLeft w:val="640"/>
          <w:marRight w:val="0"/>
          <w:marTop w:val="0"/>
          <w:marBottom w:val="0"/>
          <w:divBdr>
            <w:top w:val="none" w:sz="0" w:space="0" w:color="auto"/>
            <w:left w:val="none" w:sz="0" w:space="0" w:color="auto"/>
            <w:bottom w:val="none" w:sz="0" w:space="0" w:color="auto"/>
            <w:right w:val="none" w:sz="0" w:space="0" w:color="auto"/>
          </w:divBdr>
        </w:div>
        <w:div w:id="578443456">
          <w:marLeft w:val="640"/>
          <w:marRight w:val="0"/>
          <w:marTop w:val="0"/>
          <w:marBottom w:val="0"/>
          <w:divBdr>
            <w:top w:val="none" w:sz="0" w:space="0" w:color="auto"/>
            <w:left w:val="none" w:sz="0" w:space="0" w:color="auto"/>
            <w:bottom w:val="none" w:sz="0" w:space="0" w:color="auto"/>
            <w:right w:val="none" w:sz="0" w:space="0" w:color="auto"/>
          </w:divBdr>
        </w:div>
        <w:div w:id="605430309">
          <w:marLeft w:val="640"/>
          <w:marRight w:val="0"/>
          <w:marTop w:val="0"/>
          <w:marBottom w:val="0"/>
          <w:divBdr>
            <w:top w:val="none" w:sz="0" w:space="0" w:color="auto"/>
            <w:left w:val="none" w:sz="0" w:space="0" w:color="auto"/>
            <w:bottom w:val="none" w:sz="0" w:space="0" w:color="auto"/>
            <w:right w:val="none" w:sz="0" w:space="0" w:color="auto"/>
          </w:divBdr>
        </w:div>
        <w:div w:id="652873732">
          <w:marLeft w:val="640"/>
          <w:marRight w:val="0"/>
          <w:marTop w:val="0"/>
          <w:marBottom w:val="0"/>
          <w:divBdr>
            <w:top w:val="none" w:sz="0" w:space="0" w:color="auto"/>
            <w:left w:val="none" w:sz="0" w:space="0" w:color="auto"/>
            <w:bottom w:val="none" w:sz="0" w:space="0" w:color="auto"/>
            <w:right w:val="none" w:sz="0" w:space="0" w:color="auto"/>
          </w:divBdr>
        </w:div>
        <w:div w:id="675693665">
          <w:marLeft w:val="640"/>
          <w:marRight w:val="0"/>
          <w:marTop w:val="0"/>
          <w:marBottom w:val="0"/>
          <w:divBdr>
            <w:top w:val="none" w:sz="0" w:space="0" w:color="auto"/>
            <w:left w:val="none" w:sz="0" w:space="0" w:color="auto"/>
            <w:bottom w:val="none" w:sz="0" w:space="0" w:color="auto"/>
            <w:right w:val="none" w:sz="0" w:space="0" w:color="auto"/>
          </w:divBdr>
        </w:div>
        <w:div w:id="763457953">
          <w:marLeft w:val="640"/>
          <w:marRight w:val="0"/>
          <w:marTop w:val="0"/>
          <w:marBottom w:val="0"/>
          <w:divBdr>
            <w:top w:val="none" w:sz="0" w:space="0" w:color="auto"/>
            <w:left w:val="none" w:sz="0" w:space="0" w:color="auto"/>
            <w:bottom w:val="none" w:sz="0" w:space="0" w:color="auto"/>
            <w:right w:val="none" w:sz="0" w:space="0" w:color="auto"/>
          </w:divBdr>
        </w:div>
        <w:div w:id="779229793">
          <w:marLeft w:val="640"/>
          <w:marRight w:val="0"/>
          <w:marTop w:val="0"/>
          <w:marBottom w:val="0"/>
          <w:divBdr>
            <w:top w:val="none" w:sz="0" w:space="0" w:color="auto"/>
            <w:left w:val="none" w:sz="0" w:space="0" w:color="auto"/>
            <w:bottom w:val="none" w:sz="0" w:space="0" w:color="auto"/>
            <w:right w:val="none" w:sz="0" w:space="0" w:color="auto"/>
          </w:divBdr>
        </w:div>
        <w:div w:id="852691407">
          <w:marLeft w:val="640"/>
          <w:marRight w:val="0"/>
          <w:marTop w:val="0"/>
          <w:marBottom w:val="0"/>
          <w:divBdr>
            <w:top w:val="none" w:sz="0" w:space="0" w:color="auto"/>
            <w:left w:val="none" w:sz="0" w:space="0" w:color="auto"/>
            <w:bottom w:val="none" w:sz="0" w:space="0" w:color="auto"/>
            <w:right w:val="none" w:sz="0" w:space="0" w:color="auto"/>
          </w:divBdr>
        </w:div>
        <w:div w:id="912203215">
          <w:marLeft w:val="640"/>
          <w:marRight w:val="0"/>
          <w:marTop w:val="0"/>
          <w:marBottom w:val="0"/>
          <w:divBdr>
            <w:top w:val="none" w:sz="0" w:space="0" w:color="auto"/>
            <w:left w:val="none" w:sz="0" w:space="0" w:color="auto"/>
            <w:bottom w:val="none" w:sz="0" w:space="0" w:color="auto"/>
            <w:right w:val="none" w:sz="0" w:space="0" w:color="auto"/>
          </w:divBdr>
        </w:div>
        <w:div w:id="1173106051">
          <w:marLeft w:val="640"/>
          <w:marRight w:val="0"/>
          <w:marTop w:val="0"/>
          <w:marBottom w:val="0"/>
          <w:divBdr>
            <w:top w:val="none" w:sz="0" w:space="0" w:color="auto"/>
            <w:left w:val="none" w:sz="0" w:space="0" w:color="auto"/>
            <w:bottom w:val="none" w:sz="0" w:space="0" w:color="auto"/>
            <w:right w:val="none" w:sz="0" w:space="0" w:color="auto"/>
          </w:divBdr>
        </w:div>
        <w:div w:id="1187408555">
          <w:marLeft w:val="640"/>
          <w:marRight w:val="0"/>
          <w:marTop w:val="0"/>
          <w:marBottom w:val="0"/>
          <w:divBdr>
            <w:top w:val="none" w:sz="0" w:space="0" w:color="auto"/>
            <w:left w:val="none" w:sz="0" w:space="0" w:color="auto"/>
            <w:bottom w:val="none" w:sz="0" w:space="0" w:color="auto"/>
            <w:right w:val="none" w:sz="0" w:space="0" w:color="auto"/>
          </w:divBdr>
        </w:div>
        <w:div w:id="1204709181">
          <w:marLeft w:val="640"/>
          <w:marRight w:val="0"/>
          <w:marTop w:val="0"/>
          <w:marBottom w:val="0"/>
          <w:divBdr>
            <w:top w:val="none" w:sz="0" w:space="0" w:color="auto"/>
            <w:left w:val="none" w:sz="0" w:space="0" w:color="auto"/>
            <w:bottom w:val="none" w:sz="0" w:space="0" w:color="auto"/>
            <w:right w:val="none" w:sz="0" w:space="0" w:color="auto"/>
          </w:divBdr>
        </w:div>
        <w:div w:id="1215240982">
          <w:marLeft w:val="640"/>
          <w:marRight w:val="0"/>
          <w:marTop w:val="0"/>
          <w:marBottom w:val="0"/>
          <w:divBdr>
            <w:top w:val="none" w:sz="0" w:space="0" w:color="auto"/>
            <w:left w:val="none" w:sz="0" w:space="0" w:color="auto"/>
            <w:bottom w:val="none" w:sz="0" w:space="0" w:color="auto"/>
            <w:right w:val="none" w:sz="0" w:space="0" w:color="auto"/>
          </w:divBdr>
        </w:div>
        <w:div w:id="1231160442">
          <w:marLeft w:val="640"/>
          <w:marRight w:val="0"/>
          <w:marTop w:val="0"/>
          <w:marBottom w:val="0"/>
          <w:divBdr>
            <w:top w:val="none" w:sz="0" w:space="0" w:color="auto"/>
            <w:left w:val="none" w:sz="0" w:space="0" w:color="auto"/>
            <w:bottom w:val="none" w:sz="0" w:space="0" w:color="auto"/>
            <w:right w:val="none" w:sz="0" w:space="0" w:color="auto"/>
          </w:divBdr>
        </w:div>
        <w:div w:id="1322344598">
          <w:marLeft w:val="640"/>
          <w:marRight w:val="0"/>
          <w:marTop w:val="0"/>
          <w:marBottom w:val="0"/>
          <w:divBdr>
            <w:top w:val="none" w:sz="0" w:space="0" w:color="auto"/>
            <w:left w:val="none" w:sz="0" w:space="0" w:color="auto"/>
            <w:bottom w:val="none" w:sz="0" w:space="0" w:color="auto"/>
            <w:right w:val="none" w:sz="0" w:space="0" w:color="auto"/>
          </w:divBdr>
        </w:div>
        <w:div w:id="1372414291">
          <w:marLeft w:val="640"/>
          <w:marRight w:val="0"/>
          <w:marTop w:val="0"/>
          <w:marBottom w:val="0"/>
          <w:divBdr>
            <w:top w:val="none" w:sz="0" w:space="0" w:color="auto"/>
            <w:left w:val="none" w:sz="0" w:space="0" w:color="auto"/>
            <w:bottom w:val="none" w:sz="0" w:space="0" w:color="auto"/>
            <w:right w:val="none" w:sz="0" w:space="0" w:color="auto"/>
          </w:divBdr>
        </w:div>
        <w:div w:id="1392003444">
          <w:marLeft w:val="640"/>
          <w:marRight w:val="0"/>
          <w:marTop w:val="0"/>
          <w:marBottom w:val="0"/>
          <w:divBdr>
            <w:top w:val="none" w:sz="0" w:space="0" w:color="auto"/>
            <w:left w:val="none" w:sz="0" w:space="0" w:color="auto"/>
            <w:bottom w:val="none" w:sz="0" w:space="0" w:color="auto"/>
            <w:right w:val="none" w:sz="0" w:space="0" w:color="auto"/>
          </w:divBdr>
        </w:div>
        <w:div w:id="1403865705">
          <w:marLeft w:val="640"/>
          <w:marRight w:val="0"/>
          <w:marTop w:val="0"/>
          <w:marBottom w:val="0"/>
          <w:divBdr>
            <w:top w:val="none" w:sz="0" w:space="0" w:color="auto"/>
            <w:left w:val="none" w:sz="0" w:space="0" w:color="auto"/>
            <w:bottom w:val="none" w:sz="0" w:space="0" w:color="auto"/>
            <w:right w:val="none" w:sz="0" w:space="0" w:color="auto"/>
          </w:divBdr>
        </w:div>
        <w:div w:id="1432124606">
          <w:marLeft w:val="640"/>
          <w:marRight w:val="0"/>
          <w:marTop w:val="0"/>
          <w:marBottom w:val="0"/>
          <w:divBdr>
            <w:top w:val="none" w:sz="0" w:space="0" w:color="auto"/>
            <w:left w:val="none" w:sz="0" w:space="0" w:color="auto"/>
            <w:bottom w:val="none" w:sz="0" w:space="0" w:color="auto"/>
            <w:right w:val="none" w:sz="0" w:space="0" w:color="auto"/>
          </w:divBdr>
        </w:div>
        <w:div w:id="1554005022">
          <w:marLeft w:val="640"/>
          <w:marRight w:val="0"/>
          <w:marTop w:val="0"/>
          <w:marBottom w:val="0"/>
          <w:divBdr>
            <w:top w:val="none" w:sz="0" w:space="0" w:color="auto"/>
            <w:left w:val="none" w:sz="0" w:space="0" w:color="auto"/>
            <w:bottom w:val="none" w:sz="0" w:space="0" w:color="auto"/>
            <w:right w:val="none" w:sz="0" w:space="0" w:color="auto"/>
          </w:divBdr>
        </w:div>
        <w:div w:id="1555384325">
          <w:marLeft w:val="640"/>
          <w:marRight w:val="0"/>
          <w:marTop w:val="0"/>
          <w:marBottom w:val="0"/>
          <w:divBdr>
            <w:top w:val="none" w:sz="0" w:space="0" w:color="auto"/>
            <w:left w:val="none" w:sz="0" w:space="0" w:color="auto"/>
            <w:bottom w:val="none" w:sz="0" w:space="0" w:color="auto"/>
            <w:right w:val="none" w:sz="0" w:space="0" w:color="auto"/>
          </w:divBdr>
        </w:div>
        <w:div w:id="1556890833">
          <w:marLeft w:val="640"/>
          <w:marRight w:val="0"/>
          <w:marTop w:val="0"/>
          <w:marBottom w:val="0"/>
          <w:divBdr>
            <w:top w:val="none" w:sz="0" w:space="0" w:color="auto"/>
            <w:left w:val="none" w:sz="0" w:space="0" w:color="auto"/>
            <w:bottom w:val="none" w:sz="0" w:space="0" w:color="auto"/>
            <w:right w:val="none" w:sz="0" w:space="0" w:color="auto"/>
          </w:divBdr>
        </w:div>
        <w:div w:id="1621910434">
          <w:marLeft w:val="640"/>
          <w:marRight w:val="0"/>
          <w:marTop w:val="0"/>
          <w:marBottom w:val="0"/>
          <w:divBdr>
            <w:top w:val="none" w:sz="0" w:space="0" w:color="auto"/>
            <w:left w:val="none" w:sz="0" w:space="0" w:color="auto"/>
            <w:bottom w:val="none" w:sz="0" w:space="0" w:color="auto"/>
            <w:right w:val="none" w:sz="0" w:space="0" w:color="auto"/>
          </w:divBdr>
        </w:div>
        <w:div w:id="1699042132">
          <w:marLeft w:val="640"/>
          <w:marRight w:val="0"/>
          <w:marTop w:val="0"/>
          <w:marBottom w:val="0"/>
          <w:divBdr>
            <w:top w:val="none" w:sz="0" w:space="0" w:color="auto"/>
            <w:left w:val="none" w:sz="0" w:space="0" w:color="auto"/>
            <w:bottom w:val="none" w:sz="0" w:space="0" w:color="auto"/>
            <w:right w:val="none" w:sz="0" w:space="0" w:color="auto"/>
          </w:divBdr>
        </w:div>
        <w:div w:id="1802335476">
          <w:marLeft w:val="640"/>
          <w:marRight w:val="0"/>
          <w:marTop w:val="0"/>
          <w:marBottom w:val="0"/>
          <w:divBdr>
            <w:top w:val="none" w:sz="0" w:space="0" w:color="auto"/>
            <w:left w:val="none" w:sz="0" w:space="0" w:color="auto"/>
            <w:bottom w:val="none" w:sz="0" w:space="0" w:color="auto"/>
            <w:right w:val="none" w:sz="0" w:space="0" w:color="auto"/>
          </w:divBdr>
        </w:div>
        <w:div w:id="1811558791">
          <w:marLeft w:val="640"/>
          <w:marRight w:val="0"/>
          <w:marTop w:val="0"/>
          <w:marBottom w:val="0"/>
          <w:divBdr>
            <w:top w:val="none" w:sz="0" w:space="0" w:color="auto"/>
            <w:left w:val="none" w:sz="0" w:space="0" w:color="auto"/>
            <w:bottom w:val="none" w:sz="0" w:space="0" w:color="auto"/>
            <w:right w:val="none" w:sz="0" w:space="0" w:color="auto"/>
          </w:divBdr>
        </w:div>
        <w:div w:id="1813911771">
          <w:marLeft w:val="640"/>
          <w:marRight w:val="0"/>
          <w:marTop w:val="0"/>
          <w:marBottom w:val="0"/>
          <w:divBdr>
            <w:top w:val="none" w:sz="0" w:space="0" w:color="auto"/>
            <w:left w:val="none" w:sz="0" w:space="0" w:color="auto"/>
            <w:bottom w:val="none" w:sz="0" w:space="0" w:color="auto"/>
            <w:right w:val="none" w:sz="0" w:space="0" w:color="auto"/>
          </w:divBdr>
        </w:div>
        <w:div w:id="1883398389">
          <w:marLeft w:val="640"/>
          <w:marRight w:val="0"/>
          <w:marTop w:val="0"/>
          <w:marBottom w:val="0"/>
          <w:divBdr>
            <w:top w:val="none" w:sz="0" w:space="0" w:color="auto"/>
            <w:left w:val="none" w:sz="0" w:space="0" w:color="auto"/>
            <w:bottom w:val="none" w:sz="0" w:space="0" w:color="auto"/>
            <w:right w:val="none" w:sz="0" w:space="0" w:color="auto"/>
          </w:divBdr>
        </w:div>
        <w:div w:id="1902397384">
          <w:marLeft w:val="640"/>
          <w:marRight w:val="0"/>
          <w:marTop w:val="0"/>
          <w:marBottom w:val="0"/>
          <w:divBdr>
            <w:top w:val="none" w:sz="0" w:space="0" w:color="auto"/>
            <w:left w:val="none" w:sz="0" w:space="0" w:color="auto"/>
            <w:bottom w:val="none" w:sz="0" w:space="0" w:color="auto"/>
            <w:right w:val="none" w:sz="0" w:space="0" w:color="auto"/>
          </w:divBdr>
        </w:div>
        <w:div w:id="1914121698">
          <w:marLeft w:val="640"/>
          <w:marRight w:val="0"/>
          <w:marTop w:val="0"/>
          <w:marBottom w:val="0"/>
          <w:divBdr>
            <w:top w:val="none" w:sz="0" w:space="0" w:color="auto"/>
            <w:left w:val="none" w:sz="0" w:space="0" w:color="auto"/>
            <w:bottom w:val="none" w:sz="0" w:space="0" w:color="auto"/>
            <w:right w:val="none" w:sz="0" w:space="0" w:color="auto"/>
          </w:divBdr>
        </w:div>
        <w:div w:id="1940991659">
          <w:marLeft w:val="640"/>
          <w:marRight w:val="0"/>
          <w:marTop w:val="0"/>
          <w:marBottom w:val="0"/>
          <w:divBdr>
            <w:top w:val="none" w:sz="0" w:space="0" w:color="auto"/>
            <w:left w:val="none" w:sz="0" w:space="0" w:color="auto"/>
            <w:bottom w:val="none" w:sz="0" w:space="0" w:color="auto"/>
            <w:right w:val="none" w:sz="0" w:space="0" w:color="auto"/>
          </w:divBdr>
        </w:div>
        <w:div w:id="1975863918">
          <w:marLeft w:val="640"/>
          <w:marRight w:val="0"/>
          <w:marTop w:val="0"/>
          <w:marBottom w:val="0"/>
          <w:divBdr>
            <w:top w:val="none" w:sz="0" w:space="0" w:color="auto"/>
            <w:left w:val="none" w:sz="0" w:space="0" w:color="auto"/>
            <w:bottom w:val="none" w:sz="0" w:space="0" w:color="auto"/>
            <w:right w:val="none" w:sz="0" w:space="0" w:color="auto"/>
          </w:divBdr>
        </w:div>
        <w:div w:id="2029596088">
          <w:marLeft w:val="640"/>
          <w:marRight w:val="0"/>
          <w:marTop w:val="0"/>
          <w:marBottom w:val="0"/>
          <w:divBdr>
            <w:top w:val="none" w:sz="0" w:space="0" w:color="auto"/>
            <w:left w:val="none" w:sz="0" w:space="0" w:color="auto"/>
            <w:bottom w:val="none" w:sz="0" w:space="0" w:color="auto"/>
            <w:right w:val="none" w:sz="0" w:space="0" w:color="auto"/>
          </w:divBdr>
        </w:div>
        <w:div w:id="2083020426">
          <w:marLeft w:val="640"/>
          <w:marRight w:val="0"/>
          <w:marTop w:val="0"/>
          <w:marBottom w:val="0"/>
          <w:divBdr>
            <w:top w:val="none" w:sz="0" w:space="0" w:color="auto"/>
            <w:left w:val="none" w:sz="0" w:space="0" w:color="auto"/>
            <w:bottom w:val="none" w:sz="0" w:space="0" w:color="auto"/>
            <w:right w:val="none" w:sz="0" w:space="0" w:color="auto"/>
          </w:divBdr>
        </w:div>
        <w:div w:id="2102481038">
          <w:marLeft w:val="640"/>
          <w:marRight w:val="0"/>
          <w:marTop w:val="0"/>
          <w:marBottom w:val="0"/>
          <w:divBdr>
            <w:top w:val="none" w:sz="0" w:space="0" w:color="auto"/>
            <w:left w:val="none" w:sz="0" w:space="0" w:color="auto"/>
            <w:bottom w:val="none" w:sz="0" w:space="0" w:color="auto"/>
            <w:right w:val="none" w:sz="0" w:space="0" w:color="auto"/>
          </w:divBdr>
        </w:div>
        <w:div w:id="2142989841">
          <w:marLeft w:val="640"/>
          <w:marRight w:val="0"/>
          <w:marTop w:val="0"/>
          <w:marBottom w:val="0"/>
          <w:divBdr>
            <w:top w:val="none" w:sz="0" w:space="0" w:color="auto"/>
            <w:left w:val="none" w:sz="0" w:space="0" w:color="auto"/>
            <w:bottom w:val="none" w:sz="0" w:space="0" w:color="auto"/>
            <w:right w:val="none" w:sz="0" w:space="0" w:color="auto"/>
          </w:divBdr>
        </w:div>
      </w:divsChild>
    </w:div>
    <w:div w:id="770050127">
      <w:bodyDiv w:val="1"/>
      <w:marLeft w:val="0"/>
      <w:marRight w:val="0"/>
      <w:marTop w:val="0"/>
      <w:marBottom w:val="0"/>
      <w:divBdr>
        <w:top w:val="none" w:sz="0" w:space="0" w:color="auto"/>
        <w:left w:val="none" w:sz="0" w:space="0" w:color="auto"/>
        <w:bottom w:val="none" w:sz="0" w:space="0" w:color="auto"/>
        <w:right w:val="none" w:sz="0" w:space="0" w:color="auto"/>
      </w:divBdr>
    </w:div>
    <w:div w:id="773020059">
      <w:bodyDiv w:val="1"/>
      <w:marLeft w:val="0"/>
      <w:marRight w:val="0"/>
      <w:marTop w:val="0"/>
      <w:marBottom w:val="0"/>
      <w:divBdr>
        <w:top w:val="none" w:sz="0" w:space="0" w:color="auto"/>
        <w:left w:val="none" w:sz="0" w:space="0" w:color="auto"/>
        <w:bottom w:val="none" w:sz="0" w:space="0" w:color="auto"/>
        <w:right w:val="none" w:sz="0" w:space="0" w:color="auto"/>
      </w:divBdr>
    </w:div>
    <w:div w:id="773944534">
      <w:bodyDiv w:val="1"/>
      <w:marLeft w:val="0"/>
      <w:marRight w:val="0"/>
      <w:marTop w:val="0"/>
      <w:marBottom w:val="0"/>
      <w:divBdr>
        <w:top w:val="none" w:sz="0" w:space="0" w:color="auto"/>
        <w:left w:val="none" w:sz="0" w:space="0" w:color="auto"/>
        <w:bottom w:val="none" w:sz="0" w:space="0" w:color="auto"/>
        <w:right w:val="none" w:sz="0" w:space="0" w:color="auto"/>
      </w:divBdr>
      <w:divsChild>
        <w:div w:id="35743108">
          <w:marLeft w:val="640"/>
          <w:marRight w:val="0"/>
          <w:marTop w:val="0"/>
          <w:marBottom w:val="0"/>
          <w:divBdr>
            <w:top w:val="none" w:sz="0" w:space="0" w:color="auto"/>
            <w:left w:val="none" w:sz="0" w:space="0" w:color="auto"/>
            <w:bottom w:val="none" w:sz="0" w:space="0" w:color="auto"/>
            <w:right w:val="none" w:sz="0" w:space="0" w:color="auto"/>
          </w:divBdr>
        </w:div>
        <w:div w:id="68692942">
          <w:marLeft w:val="640"/>
          <w:marRight w:val="0"/>
          <w:marTop w:val="0"/>
          <w:marBottom w:val="0"/>
          <w:divBdr>
            <w:top w:val="none" w:sz="0" w:space="0" w:color="auto"/>
            <w:left w:val="none" w:sz="0" w:space="0" w:color="auto"/>
            <w:bottom w:val="none" w:sz="0" w:space="0" w:color="auto"/>
            <w:right w:val="none" w:sz="0" w:space="0" w:color="auto"/>
          </w:divBdr>
        </w:div>
        <w:div w:id="83847384">
          <w:marLeft w:val="640"/>
          <w:marRight w:val="0"/>
          <w:marTop w:val="0"/>
          <w:marBottom w:val="0"/>
          <w:divBdr>
            <w:top w:val="none" w:sz="0" w:space="0" w:color="auto"/>
            <w:left w:val="none" w:sz="0" w:space="0" w:color="auto"/>
            <w:bottom w:val="none" w:sz="0" w:space="0" w:color="auto"/>
            <w:right w:val="none" w:sz="0" w:space="0" w:color="auto"/>
          </w:divBdr>
        </w:div>
        <w:div w:id="181750716">
          <w:marLeft w:val="640"/>
          <w:marRight w:val="0"/>
          <w:marTop w:val="0"/>
          <w:marBottom w:val="0"/>
          <w:divBdr>
            <w:top w:val="none" w:sz="0" w:space="0" w:color="auto"/>
            <w:left w:val="none" w:sz="0" w:space="0" w:color="auto"/>
            <w:bottom w:val="none" w:sz="0" w:space="0" w:color="auto"/>
            <w:right w:val="none" w:sz="0" w:space="0" w:color="auto"/>
          </w:divBdr>
        </w:div>
        <w:div w:id="206989288">
          <w:marLeft w:val="640"/>
          <w:marRight w:val="0"/>
          <w:marTop w:val="0"/>
          <w:marBottom w:val="0"/>
          <w:divBdr>
            <w:top w:val="none" w:sz="0" w:space="0" w:color="auto"/>
            <w:left w:val="none" w:sz="0" w:space="0" w:color="auto"/>
            <w:bottom w:val="none" w:sz="0" w:space="0" w:color="auto"/>
            <w:right w:val="none" w:sz="0" w:space="0" w:color="auto"/>
          </w:divBdr>
        </w:div>
        <w:div w:id="209266063">
          <w:marLeft w:val="640"/>
          <w:marRight w:val="0"/>
          <w:marTop w:val="0"/>
          <w:marBottom w:val="0"/>
          <w:divBdr>
            <w:top w:val="none" w:sz="0" w:space="0" w:color="auto"/>
            <w:left w:val="none" w:sz="0" w:space="0" w:color="auto"/>
            <w:bottom w:val="none" w:sz="0" w:space="0" w:color="auto"/>
            <w:right w:val="none" w:sz="0" w:space="0" w:color="auto"/>
          </w:divBdr>
        </w:div>
        <w:div w:id="249588209">
          <w:marLeft w:val="640"/>
          <w:marRight w:val="0"/>
          <w:marTop w:val="0"/>
          <w:marBottom w:val="0"/>
          <w:divBdr>
            <w:top w:val="none" w:sz="0" w:space="0" w:color="auto"/>
            <w:left w:val="none" w:sz="0" w:space="0" w:color="auto"/>
            <w:bottom w:val="none" w:sz="0" w:space="0" w:color="auto"/>
            <w:right w:val="none" w:sz="0" w:space="0" w:color="auto"/>
          </w:divBdr>
        </w:div>
        <w:div w:id="258805392">
          <w:marLeft w:val="640"/>
          <w:marRight w:val="0"/>
          <w:marTop w:val="0"/>
          <w:marBottom w:val="0"/>
          <w:divBdr>
            <w:top w:val="none" w:sz="0" w:space="0" w:color="auto"/>
            <w:left w:val="none" w:sz="0" w:space="0" w:color="auto"/>
            <w:bottom w:val="none" w:sz="0" w:space="0" w:color="auto"/>
            <w:right w:val="none" w:sz="0" w:space="0" w:color="auto"/>
          </w:divBdr>
        </w:div>
        <w:div w:id="317996873">
          <w:marLeft w:val="640"/>
          <w:marRight w:val="0"/>
          <w:marTop w:val="0"/>
          <w:marBottom w:val="0"/>
          <w:divBdr>
            <w:top w:val="none" w:sz="0" w:space="0" w:color="auto"/>
            <w:left w:val="none" w:sz="0" w:space="0" w:color="auto"/>
            <w:bottom w:val="none" w:sz="0" w:space="0" w:color="auto"/>
            <w:right w:val="none" w:sz="0" w:space="0" w:color="auto"/>
          </w:divBdr>
        </w:div>
        <w:div w:id="319238659">
          <w:marLeft w:val="640"/>
          <w:marRight w:val="0"/>
          <w:marTop w:val="0"/>
          <w:marBottom w:val="0"/>
          <w:divBdr>
            <w:top w:val="none" w:sz="0" w:space="0" w:color="auto"/>
            <w:left w:val="none" w:sz="0" w:space="0" w:color="auto"/>
            <w:bottom w:val="none" w:sz="0" w:space="0" w:color="auto"/>
            <w:right w:val="none" w:sz="0" w:space="0" w:color="auto"/>
          </w:divBdr>
        </w:div>
        <w:div w:id="322316756">
          <w:marLeft w:val="640"/>
          <w:marRight w:val="0"/>
          <w:marTop w:val="0"/>
          <w:marBottom w:val="0"/>
          <w:divBdr>
            <w:top w:val="none" w:sz="0" w:space="0" w:color="auto"/>
            <w:left w:val="none" w:sz="0" w:space="0" w:color="auto"/>
            <w:bottom w:val="none" w:sz="0" w:space="0" w:color="auto"/>
            <w:right w:val="none" w:sz="0" w:space="0" w:color="auto"/>
          </w:divBdr>
        </w:div>
        <w:div w:id="338435190">
          <w:marLeft w:val="640"/>
          <w:marRight w:val="0"/>
          <w:marTop w:val="0"/>
          <w:marBottom w:val="0"/>
          <w:divBdr>
            <w:top w:val="none" w:sz="0" w:space="0" w:color="auto"/>
            <w:left w:val="none" w:sz="0" w:space="0" w:color="auto"/>
            <w:bottom w:val="none" w:sz="0" w:space="0" w:color="auto"/>
            <w:right w:val="none" w:sz="0" w:space="0" w:color="auto"/>
          </w:divBdr>
        </w:div>
        <w:div w:id="356004318">
          <w:marLeft w:val="640"/>
          <w:marRight w:val="0"/>
          <w:marTop w:val="0"/>
          <w:marBottom w:val="0"/>
          <w:divBdr>
            <w:top w:val="none" w:sz="0" w:space="0" w:color="auto"/>
            <w:left w:val="none" w:sz="0" w:space="0" w:color="auto"/>
            <w:bottom w:val="none" w:sz="0" w:space="0" w:color="auto"/>
            <w:right w:val="none" w:sz="0" w:space="0" w:color="auto"/>
          </w:divBdr>
        </w:div>
        <w:div w:id="358162209">
          <w:marLeft w:val="640"/>
          <w:marRight w:val="0"/>
          <w:marTop w:val="0"/>
          <w:marBottom w:val="0"/>
          <w:divBdr>
            <w:top w:val="none" w:sz="0" w:space="0" w:color="auto"/>
            <w:left w:val="none" w:sz="0" w:space="0" w:color="auto"/>
            <w:bottom w:val="none" w:sz="0" w:space="0" w:color="auto"/>
            <w:right w:val="none" w:sz="0" w:space="0" w:color="auto"/>
          </w:divBdr>
        </w:div>
        <w:div w:id="364139082">
          <w:marLeft w:val="640"/>
          <w:marRight w:val="0"/>
          <w:marTop w:val="0"/>
          <w:marBottom w:val="0"/>
          <w:divBdr>
            <w:top w:val="none" w:sz="0" w:space="0" w:color="auto"/>
            <w:left w:val="none" w:sz="0" w:space="0" w:color="auto"/>
            <w:bottom w:val="none" w:sz="0" w:space="0" w:color="auto"/>
            <w:right w:val="none" w:sz="0" w:space="0" w:color="auto"/>
          </w:divBdr>
        </w:div>
        <w:div w:id="460458960">
          <w:marLeft w:val="640"/>
          <w:marRight w:val="0"/>
          <w:marTop w:val="0"/>
          <w:marBottom w:val="0"/>
          <w:divBdr>
            <w:top w:val="none" w:sz="0" w:space="0" w:color="auto"/>
            <w:left w:val="none" w:sz="0" w:space="0" w:color="auto"/>
            <w:bottom w:val="none" w:sz="0" w:space="0" w:color="auto"/>
            <w:right w:val="none" w:sz="0" w:space="0" w:color="auto"/>
          </w:divBdr>
        </w:div>
        <w:div w:id="465704335">
          <w:marLeft w:val="640"/>
          <w:marRight w:val="0"/>
          <w:marTop w:val="0"/>
          <w:marBottom w:val="0"/>
          <w:divBdr>
            <w:top w:val="none" w:sz="0" w:space="0" w:color="auto"/>
            <w:left w:val="none" w:sz="0" w:space="0" w:color="auto"/>
            <w:bottom w:val="none" w:sz="0" w:space="0" w:color="auto"/>
            <w:right w:val="none" w:sz="0" w:space="0" w:color="auto"/>
          </w:divBdr>
        </w:div>
        <w:div w:id="473907420">
          <w:marLeft w:val="640"/>
          <w:marRight w:val="0"/>
          <w:marTop w:val="0"/>
          <w:marBottom w:val="0"/>
          <w:divBdr>
            <w:top w:val="none" w:sz="0" w:space="0" w:color="auto"/>
            <w:left w:val="none" w:sz="0" w:space="0" w:color="auto"/>
            <w:bottom w:val="none" w:sz="0" w:space="0" w:color="auto"/>
            <w:right w:val="none" w:sz="0" w:space="0" w:color="auto"/>
          </w:divBdr>
        </w:div>
        <w:div w:id="487014055">
          <w:marLeft w:val="640"/>
          <w:marRight w:val="0"/>
          <w:marTop w:val="0"/>
          <w:marBottom w:val="0"/>
          <w:divBdr>
            <w:top w:val="none" w:sz="0" w:space="0" w:color="auto"/>
            <w:left w:val="none" w:sz="0" w:space="0" w:color="auto"/>
            <w:bottom w:val="none" w:sz="0" w:space="0" w:color="auto"/>
            <w:right w:val="none" w:sz="0" w:space="0" w:color="auto"/>
          </w:divBdr>
        </w:div>
        <w:div w:id="509875061">
          <w:marLeft w:val="640"/>
          <w:marRight w:val="0"/>
          <w:marTop w:val="0"/>
          <w:marBottom w:val="0"/>
          <w:divBdr>
            <w:top w:val="none" w:sz="0" w:space="0" w:color="auto"/>
            <w:left w:val="none" w:sz="0" w:space="0" w:color="auto"/>
            <w:bottom w:val="none" w:sz="0" w:space="0" w:color="auto"/>
            <w:right w:val="none" w:sz="0" w:space="0" w:color="auto"/>
          </w:divBdr>
        </w:div>
        <w:div w:id="541021200">
          <w:marLeft w:val="640"/>
          <w:marRight w:val="0"/>
          <w:marTop w:val="0"/>
          <w:marBottom w:val="0"/>
          <w:divBdr>
            <w:top w:val="none" w:sz="0" w:space="0" w:color="auto"/>
            <w:left w:val="none" w:sz="0" w:space="0" w:color="auto"/>
            <w:bottom w:val="none" w:sz="0" w:space="0" w:color="auto"/>
            <w:right w:val="none" w:sz="0" w:space="0" w:color="auto"/>
          </w:divBdr>
        </w:div>
        <w:div w:id="647126377">
          <w:marLeft w:val="640"/>
          <w:marRight w:val="0"/>
          <w:marTop w:val="0"/>
          <w:marBottom w:val="0"/>
          <w:divBdr>
            <w:top w:val="none" w:sz="0" w:space="0" w:color="auto"/>
            <w:left w:val="none" w:sz="0" w:space="0" w:color="auto"/>
            <w:bottom w:val="none" w:sz="0" w:space="0" w:color="auto"/>
            <w:right w:val="none" w:sz="0" w:space="0" w:color="auto"/>
          </w:divBdr>
        </w:div>
        <w:div w:id="681592748">
          <w:marLeft w:val="640"/>
          <w:marRight w:val="0"/>
          <w:marTop w:val="0"/>
          <w:marBottom w:val="0"/>
          <w:divBdr>
            <w:top w:val="none" w:sz="0" w:space="0" w:color="auto"/>
            <w:left w:val="none" w:sz="0" w:space="0" w:color="auto"/>
            <w:bottom w:val="none" w:sz="0" w:space="0" w:color="auto"/>
            <w:right w:val="none" w:sz="0" w:space="0" w:color="auto"/>
          </w:divBdr>
        </w:div>
        <w:div w:id="708526954">
          <w:marLeft w:val="640"/>
          <w:marRight w:val="0"/>
          <w:marTop w:val="0"/>
          <w:marBottom w:val="0"/>
          <w:divBdr>
            <w:top w:val="none" w:sz="0" w:space="0" w:color="auto"/>
            <w:left w:val="none" w:sz="0" w:space="0" w:color="auto"/>
            <w:bottom w:val="none" w:sz="0" w:space="0" w:color="auto"/>
            <w:right w:val="none" w:sz="0" w:space="0" w:color="auto"/>
          </w:divBdr>
        </w:div>
        <w:div w:id="771707826">
          <w:marLeft w:val="640"/>
          <w:marRight w:val="0"/>
          <w:marTop w:val="0"/>
          <w:marBottom w:val="0"/>
          <w:divBdr>
            <w:top w:val="none" w:sz="0" w:space="0" w:color="auto"/>
            <w:left w:val="none" w:sz="0" w:space="0" w:color="auto"/>
            <w:bottom w:val="none" w:sz="0" w:space="0" w:color="auto"/>
            <w:right w:val="none" w:sz="0" w:space="0" w:color="auto"/>
          </w:divBdr>
        </w:div>
        <w:div w:id="776214617">
          <w:marLeft w:val="640"/>
          <w:marRight w:val="0"/>
          <w:marTop w:val="0"/>
          <w:marBottom w:val="0"/>
          <w:divBdr>
            <w:top w:val="none" w:sz="0" w:space="0" w:color="auto"/>
            <w:left w:val="none" w:sz="0" w:space="0" w:color="auto"/>
            <w:bottom w:val="none" w:sz="0" w:space="0" w:color="auto"/>
            <w:right w:val="none" w:sz="0" w:space="0" w:color="auto"/>
          </w:divBdr>
        </w:div>
        <w:div w:id="833492646">
          <w:marLeft w:val="640"/>
          <w:marRight w:val="0"/>
          <w:marTop w:val="0"/>
          <w:marBottom w:val="0"/>
          <w:divBdr>
            <w:top w:val="none" w:sz="0" w:space="0" w:color="auto"/>
            <w:left w:val="none" w:sz="0" w:space="0" w:color="auto"/>
            <w:bottom w:val="none" w:sz="0" w:space="0" w:color="auto"/>
            <w:right w:val="none" w:sz="0" w:space="0" w:color="auto"/>
          </w:divBdr>
        </w:div>
        <w:div w:id="869613048">
          <w:marLeft w:val="640"/>
          <w:marRight w:val="0"/>
          <w:marTop w:val="0"/>
          <w:marBottom w:val="0"/>
          <w:divBdr>
            <w:top w:val="none" w:sz="0" w:space="0" w:color="auto"/>
            <w:left w:val="none" w:sz="0" w:space="0" w:color="auto"/>
            <w:bottom w:val="none" w:sz="0" w:space="0" w:color="auto"/>
            <w:right w:val="none" w:sz="0" w:space="0" w:color="auto"/>
          </w:divBdr>
        </w:div>
        <w:div w:id="899749928">
          <w:marLeft w:val="640"/>
          <w:marRight w:val="0"/>
          <w:marTop w:val="0"/>
          <w:marBottom w:val="0"/>
          <w:divBdr>
            <w:top w:val="none" w:sz="0" w:space="0" w:color="auto"/>
            <w:left w:val="none" w:sz="0" w:space="0" w:color="auto"/>
            <w:bottom w:val="none" w:sz="0" w:space="0" w:color="auto"/>
            <w:right w:val="none" w:sz="0" w:space="0" w:color="auto"/>
          </w:divBdr>
        </w:div>
        <w:div w:id="910506489">
          <w:marLeft w:val="640"/>
          <w:marRight w:val="0"/>
          <w:marTop w:val="0"/>
          <w:marBottom w:val="0"/>
          <w:divBdr>
            <w:top w:val="none" w:sz="0" w:space="0" w:color="auto"/>
            <w:left w:val="none" w:sz="0" w:space="0" w:color="auto"/>
            <w:bottom w:val="none" w:sz="0" w:space="0" w:color="auto"/>
            <w:right w:val="none" w:sz="0" w:space="0" w:color="auto"/>
          </w:divBdr>
        </w:div>
        <w:div w:id="932472079">
          <w:marLeft w:val="640"/>
          <w:marRight w:val="0"/>
          <w:marTop w:val="0"/>
          <w:marBottom w:val="0"/>
          <w:divBdr>
            <w:top w:val="none" w:sz="0" w:space="0" w:color="auto"/>
            <w:left w:val="none" w:sz="0" w:space="0" w:color="auto"/>
            <w:bottom w:val="none" w:sz="0" w:space="0" w:color="auto"/>
            <w:right w:val="none" w:sz="0" w:space="0" w:color="auto"/>
          </w:divBdr>
        </w:div>
        <w:div w:id="957956747">
          <w:marLeft w:val="640"/>
          <w:marRight w:val="0"/>
          <w:marTop w:val="0"/>
          <w:marBottom w:val="0"/>
          <w:divBdr>
            <w:top w:val="none" w:sz="0" w:space="0" w:color="auto"/>
            <w:left w:val="none" w:sz="0" w:space="0" w:color="auto"/>
            <w:bottom w:val="none" w:sz="0" w:space="0" w:color="auto"/>
            <w:right w:val="none" w:sz="0" w:space="0" w:color="auto"/>
          </w:divBdr>
        </w:div>
        <w:div w:id="1017120431">
          <w:marLeft w:val="640"/>
          <w:marRight w:val="0"/>
          <w:marTop w:val="0"/>
          <w:marBottom w:val="0"/>
          <w:divBdr>
            <w:top w:val="none" w:sz="0" w:space="0" w:color="auto"/>
            <w:left w:val="none" w:sz="0" w:space="0" w:color="auto"/>
            <w:bottom w:val="none" w:sz="0" w:space="0" w:color="auto"/>
            <w:right w:val="none" w:sz="0" w:space="0" w:color="auto"/>
          </w:divBdr>
        </w:div>
        <w:div w:id="1151870282">
          <w:marLeft w:val="640"/>
          <w:marRight w:val="0"/>
          <w:marTop w:val="0"/>
          <w:marBottom w:val="0"/>
          <w:divBdr>
            <w:top w:val="none" w:sz="0" w:space="0" w:color="auto"/>
            <w:left w:val="none" w:sz="0" w:space="0" w:color="auto"/>
            <w:bottom w:val="none" w:sz="0" w:space="0" w:color="auto"/>
            <w:right w:val="none" w:sz="0" w:space="0" w:color="auto"/>
          </w:divBdr>
        </w:div>
        <w:div w:id="1160727847">
          <w:marLeft w:val="640"/>
          <w:marRight w:val="0"/>
          <w:marTop w:val="0"/>
          <w:marBottom w:val="0"/>
          <w:divBdr>
            <w:top w:val="none" w:sz="0" w:space="0" w:color="auto"/>
            <w:left w:val="none" w:sz="0" w:space="0" w:color="auto"/>
            <w:bottom w:val="none" w:sz="0" w:space="0" w:color="auto"/>
            <w:right w:val="none" w:sz="0" w:space="0" w:color="auto"/>
          </w:divBdr>
        </w:div>
        <w:div w:id="1190144486">
          <w:marLeft w:val="640"/>
          <w:marRight w:val="0"/>
          <w:marTop w:val="0"/>
          <w:marBottom w:val="0"/>
          <w:divBdr>
            <w:top w:val="none" w:sz="0" w:space="0" w:color="auto"/>
            <w:left w:val="none" w:sz="0" w:space="0" w:color="auto"/>
            <w:bottom w:val="none" w:sz="0" w:space="0" w:color="auto"/>
            <w:right w:val="none" w:sz="0" w:space="0" w:color="auto"/>
          </w:divBdr>
        </w:div>
        <w:div w:id="1195070459">
          <w:marLeft w:val="640"/>
          <w:marRight w:val="0"/>
          <w:marTop w:val="0"/>
          <w:marBottom w:val="0"/>
          <w:divBdr>
            <w:top w:val="none" w:sz="0" w:space="0" w:color="auto"/>
            <w:left w:val="none" w:sz="0" w:space="0" w:color="auto"/>
            <w:bottom w:val="none" w:sz="0" w:space="0" w:color="auto"/>
            <w:right w:val="none" w:sz="0" w:space="0" w:color="auto"/>
          </w:divBdr>
        </w:div>
        <w:div w:id="1245261026">
          <w:marLeft w:val="640"/>
          <w:marRight w:val="0"/>
          <w:marTop w:val="0"/>
          <w:marBottom w:val="0"/>
          <w:divBdr>
            <w:top w:val="none" w:sz="0" w:space="0" w:color="auto"/>
            <w:left w:val="none" w:sz="0" w:space="0" w:color="auto"/>
            <w:bottom w:val="none" w:sz="0" w:space="0" w:color="auto"/>
            <w:right w:val="none" w:sz="0" w:space="0" w:color="auto"/>
          </w:divBdr>
        </w:div>
        <w:div w:id="1268273230">
          <w:marLeft w:val="640"/>
          <w:marRight w:val="0"/>
          <w:marTop w:val="0"/>
          <w:marBottom w:val="0"/>
          <w:divBdr>
            <w:top w:val="none" w:sz="0" w:space="0" w:color="auto"/>
            <w:left w:val="none" w:sz="0" w:space="0" w:color="auto"/>
            <w:bottom w:val="none" w:sz="0" w:space="0" w:color="auto"/>
            <w:right w:val="none" w:sz="0" w:space="0" w:color="auto"/>
          </w:divBdr>
        </w:div>
        <w:div w:id="1343629233">
          <w:marLeft w:val="640"/>
          <w:marRight w:val="0"/>
          <w:marTop w:val="0"/>
          <w:marBottom w:val="0"/>
          <w:divBdr>
            <w:top w:val="none" w:sz="0" w:space="0" w:color="auto"/>
            <w:left w:val="none" w:sz="0" w:space="0" w:color="auto"/>
            <w:bottom w:val="none" w:sz="0" w:space="0" w:color="auto"/>
            <w:right w:val="none" w:sz="0" w:space="0" w:color="auto"/>
          </w:divBdr>
        </w:div>
        <w:div w:id="1362437966">
          <w:marLeft w:val="640"/>
          <w:marRight w:val="0"/>
          <w:marTop w:val="0"/>
          <w:marBottom w:val="0"/>
          <w:divBdr>
            <w:top w:val="none" w:sz="0" w:space="0" w:color="auto"/>
            <w:left w:val="none" w:sz="0" w:space="0" w:color="auto"/>
            <w:bottom w:val="none" w:sz="0" w:space="0" w:color="auto"/>
            <w:right w:val="none" w:sz="0" w:space="0" w:color="auto"/>
          </w:divBdr>
        </w:div>
        <w:div w:id="1418601473">
          <w:marLeft w:val="640"/>
          <w:marRight w:val="0"/>
          <w:marTop w:val="0"/>
          <w:marBottom w:val="0"/>
          <w:divBdr>
            <w:top w:val="none" w:sz="0" w:space="0" w:color="auto"/>
            <w:left w:val="none" w:sz="0" w:space="0" w:color="auto"/>
            <w:bottom w:val="none" w:sz="0" w:space="0" w:color="auto"/>
            <w:right w:val="none" w:sz="0" w:space="0" w:color="auto"/>
          </w:divBdr>
        </w:div>
        <w:div w:id="1429041604">
          <w:marLeft w:val="640"/>
          <w:marRight w:val="0"/>
          <w:marTop w:val="0"/>
          <w:marBottom w:val="0"/>
          <w:divBdr>
            <w:top w:val="none" w:sz="0" w:space="0" w:color="auto"/>
            <w:left w:val="none" w:sz="0" w:space="0" w:color="auto"/>
            <w:bottom w:val="none" w:sz="0" w:space="0" w:color="auto"/>
            <w:right w:val="none" w:sz="0" w:space="0" w:color="auto"/>
          </w:divBdr>
        </w:div>
        <w:div w:id="1435593080">
          <w:marLeft w:val="640"/>
          <w:marRight w:val="0"/>
          <w:marTop w:val="0"/>
          <w:marBottom w:val="0"/>
          <w:divBdr>
            <w:top w:val="none" w:sz="0" w:space="0" w:color="auto"/>
            <w:left w:val="none" w:sz="0" w:space="0" w:color="auto"/>
            <w:bottom w:val="none" w:sz="0" w:space="0" w:color="auto"/>
            <w:right w:val="none" w:sz="0" w:space="0" w:color="auto"/>
          </w:divBdr>
        </w:div>
        <w:div w:id="1438254421">
          <w:marLeft w:val="640"/>
          <w:marRight w:val="0"/>
          <w:marTop w:val="0"/>
          <w:marBottom w:val="0"/>
          <w:divBdr>
            <w:top w:val="none" w:sz="0" w:space="0" w:color="auto"/>
            <w:left w:val="none" w:sz="0" w:space="0" w:color="auto"/>
            <w:bottom w:val="none" w:sz="0" w:space="0" w:color="auto"/>
            <w:right w:val="none" w:sz="0" w:space="0" w:color="auto"/>
          </w:divBdr>
        </w:div>
        <w:div w:id="1463771400">
          <w:marLeft w:val="640"/>
          <w:marRight w:val="0"/>
          <w:marTop w:val="0"/>
          <w:marBottom w:val="0"/>
          <w:divBdr>
            <w:top w:val="none" w:sz="0" w:space="0" w:color="auto"/>
            <w:left w:val="none" w:sz="0" w:space="0" w:color="auto"/>
            <w:bottom w:val="none" w:sz="0" w:space="0" w:color="auto"/>
            <w:right w:val="none" w:sz="0" w:space="0" w:color="auto"/>
          </w:divBdr>
        </w:div>
        <w:div w:id="1467776889">
          <w:marLeft w:val="640"/>
          <w:marRight w:val="0"/>
          <w:marTop w:val="0"/>
          <w:marBottom w:val="0"/>
          <w:divBdr>
            <w:top w:val="none" w:sz="0" w:space="0" w:color="auto"/>
            <w:left w:val="none" w:sz="0" w:space="0" w:color="auto"/>
            <w:bottom w:val="none" w:sz="0" w:space="0" w:color="auto"/>
            <w:right w:val="none" w:sz="0" w:space="0" w:color="auto"/>
          </w:divBdr>
        </w:div>
        <w:div w:id="1482888843">
          <w:marLeft w:val="640"/>
          <w:marRight w:val="0"/>
          <w:marTop w:val="0"/>
          <w:marBottom w:val="0"/>
          <w:divBdr>
            <w:top w:val="none" w:sz="0" w:space="0" w:color="auto"/>
            <w:left w:val="none" w:sz="0" w:space="0" w:color="auto"/>
            <w:bottom w:val="none" w:sz="0" w:space="0" w:color="auto"/>
            <w:right w:val="none" w:sz="0" w:space="0" w:color="auto"/>
          </w:divBdr>
        </w:div>
        <w:div w:id="1498110049">
          <w:marLeft w:val="640"/>
          <w:marRight w:val="0"/>
          <w:marTop w:val="0"/>
          <w:marBottom w:val="0"/>
          <w:divBdr>
            <w:top w:val="none" w:sz="0" w:space="0" w:color="auto"/>
            <w:left w:val="none" w:sz="0" w:space="0" w:color="auto"/>
            <w:bottom w:val="none" w:sz="0" w:space="0" w:color="auto"/>
            <w:right w:val="none" w:sz="0" w:space="0" w:color="auto"/>
          </w:divBdr>
        </w:div>
        <w:div w:id="1582988304">
          <w:marLeft w:val="640"/>
          <w:marRight w:val="0"/>
          <w:marTop w:val="0"/>
          <w:marBottom w:val="0"/>
          <w:divBdr>
            <w:top w:val="none" w:sz="0" w:space="0" w:color="auto"/>
            <w:left w:val="none" w:sz="0" w:space="0" w:color="auto"/>
            <w:bottom w:val="none" w:sz="0" w:space="0" w:color="auto"/>
            <w:right w:val="none" w:sz="0" w:space="0" w:color="auto"/>
          </w:divBdr>
        </w:div>
        <w:div w:id="1612974544">
          <w:marLeft w:val="640"/>
          <w:marRight w:val="0"/>
          <w:marTop w:val="0"/>
          <w:marBottom w:val="0"/>
          <w:divBdr>
            <w:top w:val="none" w:sz="0" w:space="0" w:color="auto"/>
            <w:left w:val="none" w:sz="0" w:space="0" w:color="auto"/>
            <w:bottom w:val="none" w:sz="0" w:space="0" w:color="auto"/>
            <w:right w:val="none" w:sz="0" w:space="0" w:color="auto"/>
          </w:divBdr>
        </w:div>
        <w:div w:id="1651014193">
          <w:marLeft w:val="640"/>
          <w:marRight w:val="0"/>
          <w:marTop w:val="0"/>
          <w:marBottom w:val="0"/>
          <w:divBdr>
            <w:top w:val="none" w:sz="0" w:space="0" w:color="auto"/>
            <w:left w:val="none" w:sz="0" w:space="0" w:color="auto"/>
            <w:bottom w:val="none" w:sz="0" w:space="0" w:color="auto"/>
            <w:right w:val="none" w:sz="0" w:space="0" w:color="auto"/>
          </w:divBdr>
        </w:div>
        <w:div w:id="1703089655">
          <w:marLeft w:val="640"/>
          <w:marRight w:val="0"/>
          <w:marTop w:val="0"/>
          <w:marBottom w:val="0"/>
          <w:divBdr>
            <w:top w:val="none" w:sz="0" w:space="0" w:color="auto"/>
            <w:left w:val="none" w:sz="0" w:space="0" w:color="auto"/>
            <w:bottom w:val="none" w:sz="0" w:space="0" w:color="auto"/>
            <w:right w:val="none" w:sz="0" w:space="0" w:color="auto"/>
          </w:divBdr>
        </w:div>
        <w:div w:id="1704747093">
          <w:marLeft w:val="640"/>
          <w:marRight w:val="0"/>
          <w:marTop w:val="0"/>
          <w:marBottom w:val="0"/>
          <w:divBdr>
            <w:top w:val="none" w:sz="0" w:space="0" w:color="auto"/>
            <w:left w:val="none" w:sz="0" w:space="0" w:color="auto"/>
            <w:bottom w:val="none" w:sz="0" w:space="0" w:color="auto"/>
            <w:right w:val="none" w:sz="0" w:space="0" w:color="auto"/>
          </w:divBdr>
        </w:div>
        <w:div w:id="1706563367">
          <w:marLeft w:val="640"/>
          <w:marRight w:val="0"/>
          <w:marTop w:val="0"/>
          <w:marBottom w:val="0"/>
          <w:divBdr>
            <w:top w:val="none" w:sz="0" w:space="0" w:color="auto"/>
            <w:left w:val="none" w:sz="0" w:space="0" w:color="auto"/>
            <w:bottom w:val="none" w:sz="0" w:space="0" w:color="auto"/>
            <w:right w:val="none" w:sz="0" w:space="0" w:color="auto"/>
          </w:divBdr>
        </w:div>
        <w:div w:id="1735005952">
          <w:marLeft w:val="640"/>
          <w:marRight w:val="0"/>
          <w:marTop w:val="0"/>
          <w:marBottom w:val="0"/>
          <w:divBdr>
            <w:top w:val="none" w:sz="0" w:space="0" w:color="auto"/>
            <w:left w:val="none" w:sz="0" w:space="0" w:color="auto"/>
            <w:bottom w:val="none" w:sz="0" w:space="0" w:color="auto"/>
            <w:right w:val="none" w:sz="0" w:space="0" w:color="auto"/>
          </w:divBdr>
        </w:div>
        <w:div w:id="1735466762">
          <w:marLeft w:val="640"/>
          <w:marRight w:val="0"/>
          <w:marTop w:val="0"/>
          <w:marBottom w:val="0"/>
          <w:divBdr>
            <w:top w:val="none" w:sz="0" w:space="0" w:color="auto"/>
            <w:left w:val="none" w:sz="0" w:space="0" w:color="auto"/>
            <w:bottom w:val="none" w:sz="0" w:space="0" w:color="auto"/>
            <w:right w:val="none" w:sz="0" w:space="0" w:color="auto"/>
          </w:divBdr>
        </w:div>
        <w:div w:id="1756781251">
          <w:marLeft w:val="640"/>
          <w:marRight w:val="0"/>
          <w:marTop w:val="0"/>
          <w:marBottom w:val="0"/>
          <w:divBdr>
            <w:top w:val="none" w:sz="0" w:space="0" w:color="auto"/>
            <w:left w:val="none" w:sz="0" w:space="0" w:color="auto"/>
            <w:bottom w:val="none" w:sz="0" w:space="0" w:color="auto"/>
            <w:right w:val="none" w:sz="0" w:space="0" w:color="auto"/>
          </w:divBdr>
        </w:div>
        <w:div w:id="1854611190">
          <w:marLeft w:val="640"/>
          <w:marRight w:val="0"/>
          <w:marTop w:val="0"/>
          <w:marBottom w:val="0"/>
          <w:divBdr>
            <w:top w:val="none" w:sz="0" w:space="0" w:color="auto"/>
            <w:left w:val="none" w:sz="0" w:space="0" w:color="auto"/>
            <w:bottom w:val="none" w:sz="0" w:space="0" w:color="auto"/>
            <w:right w:val="none" w:sz="0" w:space="0" w:color="auto"/>
          </w:divBdr>
        </w:div>
        <w:div w:id="1870993863">
          <w:marLeft w:val="640"/>
          <w:marRight w:val="0"/>
          <w:marTop w:val="0"/>
          <w:marBottom w:val="0"/>
          <w:divBdr>
            <w:top w:val="none" w:sz="0" w:space="0" w:color="auto"/>
            <w:left w:val="none" w:sz="0" w:space="0" w:color="auto"/>
            <w:bottom w:val="none" w:sz="0" w:space="0" w:color="auto"/>
            <w:right w:val="none" w:sz="0" w:space="0" w:color="auto"/>
          </w:divBdr>
        </w:div>
        <w:div w:id="1887109155">
          <w:marLeft w:val="640"/>
          <w:marRight w:val="0"/>
          <w:marTop w:val="0"/>
          <w:marBottom w:val="0"/>
          <w:divBdr>
            <w:top w:val="none" w:sz="0" w:space="0" w:color="auto"/>
            <w:left w:val="none" w:sz="0" w:space="0" w:color="auto"/>
            <w:bottom w:val="none" w:sz="0" w:space="0" w:color="auto"/>
            <w:right w:val="none" w:sz="0" w:space="0" w:color="auto"/>
          </w:divBdr>
        </w:div>
        <w:div w:id="1900898049">
          <w:marLeft w:val="640"/>
          <w:marRight w:val="0"/>
          <w:marTop w:val="0"/>
          <w:marBottom w:val="0"/>
          <w:divBdr>
            <w:top w:val="none" w:sz="0" w:space="0" w:color="auto"/>
            <w:left w:val="none" w:sz="0" w:space="0" w:color="auto"/>
            <w:bottom w:val="none" w:sz="0" w:space="0" w:color="auto"/>
            <w:right w:val="none" w:sz="0" w:space="0" w:color="auto"/>
          </w:divBdr>
        </w:div>
        <w:div w:id="1912696563">
          <w:marLeft w:val="640"/>
          <w:marRight w:val="0"/>
          <w:marTop w:val="0"/>
          <w:marBottom w:val="0"/>
          <w:divBdr>
            <w:top w:val="none" w:sz="0" w:space="0" w:color="auto"/>
            <w:left w:val="none" w:sz="0" w:space="0" w:color="auto"/>
            <w:bottom w:val="none" w:sz="0" w:space="0" w:color="auto"/>
            <w:right w:val="none" w:sz="0" w:space="0" w:color="auto"/>
          </w:divBdr>
        </w:div>
        <w:div w:id="1983851972">
          <w:marLeft w:val="640"/>
          <w:marRight w:val="0"/>
          <w:marTop w:val="0"/>
          <w:marBottom w:val="0"/>
          <w:divBdr>
            <w:top w:val="none" w:sz="0" w:space="0" w:color="auto"/>
            <w:left w:val="none" w:sz="0" w:space="0" w:color="auto"/>
            <w:bottom w:val="none" w:sz="0" w:space="0" w:color="auto"/>
            <w:right w:val="none" w:sz="0" w:space="0" w:color="auto"/>
          </w:divBdr>
        </w:div>
        <w:div w:id="1986352001">
          <w:marLeft w:val="640"/>
          <w:marRight w:val="0"/>
          <w:marTop w:val="0"/>
          <w:marBottom w:val="0"/>
          <w:divBdr>
            <w:top w:val="none" w:sz="0" w:space="0" w:color="auto"/>
            <w:left w:val="none" w:sz="0" w:space="0" w:color="auto"/>
            <w:bottom w:val="none" w:sz="0" w:space="0" w:color="auto"/>
            <w:right w:val="none" w:sz="0" w:space="0" w:color="auto"/>
          </w:divBdr>
        </w:div>
        <w:div w:id="2031485753">
          <w:marLeft w:val="640"/>
          <w:marRight w:val="0"/>
          <w:marTop w:val="0"/>
          <w:marBottom w:val="0"/>
          <w:divBdr>
            <w:top w:val="none" w:sz="0" w:space="0" w:color="auto"/>
            <w:left w:val="none" w:sz="0" w:space="0" w:color="auto"/>
            <w:bottom w:val="none" w:sz="0" w:space="0" w:color="auto"/>
            <w:right w:val="none" w:sz="0" w:space="0" w:color="auto"/>
          </w:divBdr>
        </w:div>
        <w:div w:id="2041780224">
          <w:marLeft w:val="640"/>
          <w:marRight w:val="0"/>
          <w:marTop w:val="0"/>
          <w:marBottom w:val="0"/>
          <w:divBdr>
            <w:top w:val="none" w:sz="0" w:space="0" w:color="auto"/>
            <w:left w:val="none" w:sz="0" w:space="0" w:color="auto"/>
            <w:bottom w:val="none" w:sz="0" w:space="0" w:color="auto"/>
            <w:right w:val="none" w:sz="0" w:space="0" w:color="auto"/>
          </w:divBdr>
        </w:div>
        <w:div w:id="2053385927">
          <w:marLeft w:val="640"/>
          <w:marRight w:val="0"/>
          <w:marTop w:val="0"/>
          <w:marBottom w:val="0"/>
          <w:divBdr>
            <w:top w:val="none" w:sz="0" w:space="0" w:color="auto"/>
            <w:left w:val="none" w:sz="0" w:space="0" w:color="auto"/>
            <w:bottom w:val="none" w:sz="0" w:space="0" w:color="auto"/>
            <w:right w:val="none" w:sz="0" w:space="0" w:color="auto"/>
          </w:divBdr>
        </w:div>
        <w:div w:id="2089184709">
          <w:marLeft w:val="640"/>
          <w:marRight w:val="0"/>
          <w:marTop w:val="0"/>
          <w:marBottom w:val="0"/>
          <w:divBdr>
            <w:top w:val="none" w:sz="0" w:space="0" w:color="auto"/>
            <w:left w:val="none" w:sz="0" w:space="0" w:color="auto"/>
            <w:bottom w:val="none" w:sz="0" w:space="0" w:color="auto"/>
            <w:right w:val="none" w:sz="0" w:space="0" w:color="auto"/>
          </w:divBdr>
        </w:div>
        <w:div w:id="2106805426">
          <w:marLeft w:val="640"/>
          <w:marRight w:val="0"/>
          <w:marTop w:val="0"/>
          <w:marBottom w:val="0"/>
          <w:divBdr>
            <w:top w:val="none" w:sz="0" w:space="0" w:color="auto"/>
            <w:left w:val="none" w:sz="0" w:space="0" w:color="auto"/>
            <w:bottom w:val="none" w:sz="0" w:space="0" w:color="auto"/>
            <w:right w:val="none" w:sz="0" w:space="0" w:color="auto"/>
          </w:divBdr>
        </w:div>
        <w:div w:id="2108650318">
          <w:marLeft w:val="640"/>
          <w:marRight w:val="0"/>
          <w:marTop w:val="0"/>
          <w:marBottom w:val="0"/>
          <w:divBdr>
            <w:top w:val="none" w:sz="0" w:space="0" w:color="auto"/>
            <w:left w:val="none" w:sz="0" w:space="0" w:color="auto"/>
            <w:bottom w:val="none" w:sz="0" w:space="0" w:color="auto"/>
            <w:right w:val="none" w:sz="0" w:space="0" w:color="auto"/>
          </w:divBdr>
        </w:div>
        <w:div w:id="2133087119">
          <w:marLeft w:val="640"/>
          <w:marRight w:val="0"/>
          <w:marTop w:val="0"/>
          <w:marBottom w:val="0"/>
          <w:divBdr>
            <w:top w:val="none" w:sz="0" w:space="0" w:color="auto"/>
            <w:left w:val="none" w:sz="0" w:space="0" w:color="auto"/>
            <w:bottom w:val="none" w:sz="0" w:space="0" w:color="auto"/>
            <w:right w:val="none" w:sz="0" w:space="0" w:color="auto"/>
          </w:divBdr>
        </w:div>
      </w:divsChild>
    </w:div>
    <w:div w:id="778767170">
      <w:bodyDiv w:val="1"/>
      <w:marLeft w:val="0"/>
      <w:marRight w:val="0"/>
      <w:marTop w:val="0"/>
      <w:marBottom w:val="0"/>
      <w:divBdr>
        <w:top w:val="none" w:sz="0" w:space="0" w:color="auto"/>
        <w:left w:val="none" w:sz="0" w:space="0" w:color="auto"/>
        <w:bottom w:val="none" w:sz="0" w:space="0" w:color="auto"/>
        <w:right w:val="none" w:sz="0" w:space="0" w:color="auto"/>
      </w:divBdr>
      <w:divsChild>
        <w:div w:id="44184163">
          <w:marLeft w:val="640"/>
          <w:marRight w:val="0"/>
          <w:marTop w:val="0"/>
          <w:marBottom w:val="0"/>
          <w:divBdr>
            <w:top w:val="none" w:sz="0" w:space="0" w:color="auto"/>
            <w:left w:val="none" w:sz="0" w:space="0" w:color="auto"/>
            <w:bottom w:val="none" w:sz="0" w:space="0" w:color="auto"/>
            <w:right w:val="none" w:sz="0" w:space="0" w:color="auto"/>
          </w:divBdr>
        </w:div>
        <w:div w:id="249853813">
          <w:marLeft w:val="640"/>
          <w:marRight w:val="0"/>
          <w:marTop w:val="0"/>
          <w:marBottom w:val="0"/>
          <w:divBdr>
            <w:top w:val="none" w:sz="0" w:space="0" w:color="auto"/>
            <w:left w:val="none" w:sz="0" w:space="0" w:color="auto"/>
            <w:bottom w:val="none" w:sz="0" w:space="0" w:color="auto"/>
            <w:right w:val="none" w:sz="0" w:space="0" w:color="auto"/>
          </w:divBdr>
        </w:div>
        <w:div w:id="262225315">
          <w:marLeft w:val="640"/>
          <w:marRight w:val="0"/>
          <w:marTop w:val="0"/>
          <w:marBottom w:val="0"/>
          <w:divBdr>
            <w:top w:val="none" w:sz="0" w:space="0" w:color="auto"/>
            <w:left w:val="none" w:sz="0" w:space="0" w:color="auto"/>
            <w:bottom w:val="none" w:sz="0" w:space="0" w:color="auto"/>
            <w:right w:val="none" w:sz="0" w:space="0" w:color="auto"/>
          </w:divBdr>
        </w:div>
        <w:div w:id="329910053">
          <w:marLeft w:val="640"/>
          <w:marRight w:val="0"/>
          <w:marTop w:val="0"/>
          <w:marBottom w:val="0"/>
          <w:divBdr>
            <w:top w:val="none" w:sz="0" w:space="0" w:color="auto"/>
            <w:left w:val="none" w:sz="0" w:space="0" w:color="auto"/>
            <w:bottom w:val="none" w:sz="0" w:space="0" w:color="auto"/>
            <w:right w:val="none" w:sz="0" w:space="0" w:color="auto"/>
          </w:divBdr>
        </w:div>
        <w:div w:id="367460756">
          <w:marLeft w:val="640"/>
          <w:marRight w:val="0"/>
          <w:marTop w:val="0"/>
          <w:marBottom w:val="0"/>
          <w:divBdr>
            <w:top w:val="none" w:sz="0" w:space="0" w:color="auto"/>
            <w:left w:val="none" w:sz="0" w:space="0" w:color="auto"/>
            <w:bottom w:val="none" w:sz="0" w:space="0" w:color="auto"/>
            <w:right w:val="none" w:sz="0" w:space="0" w:color="auto"/>
          </w:divBdr>
        </w:div>
        <w:div w:id="451478982">
          <w:marLeft w:val="640"/>
          <w:marRight w:val="0"/>
          <w:marTop w:val="0"/>
          <w:marBottom w:val="0"/>
          <w:divBdr>
            <w:top w:val="none" w:sz="0" w:space="0" w:color="auto"/>
            <w:left w:val="none" w:sz="0" w:space="0" w:color="auto"/>
            <w:bottom w:val="none" w:sz="0" w:space="0" w:color="auto"/>
            <w:right w:val="none" w:sz="0" w:space="0" w:color="auto"/>
          </w:divBdr>
        </w:div>
        <w:div w:id="565339564">
          <w:marLeft w:val="640"/>
          <w:marRight w:val="0"/>
          <w:marTop w:val="0"/>
          <w:marBottom w:val="0"/>
          <w:divBdr>
            <w:top w:val="none" w:sz="0" w:space="0" w:color="auto"/>
            <w:left w:val="none" w:sz="0" w:space="0" w:color="auto"/>
            <w:bottom w:val="none" w:sz="0" w:space="0" w:color="auto"/>
            <w:right w:val="none" w:sz="0" w:space="0" w:color="auto"/>
          </w:divBdr>
        </w:div>
        <w:div w:id="591353770">
          <w:marLeft w:val="640"/>
          <w:marRight w:val="0"/>
          <w:marTop w:val="0"/>
          <w:marBottom w:val="0"/>
          <w:divBdr>
            <w:top w:val="none" w:sz="0" w:space="0" w:color="auto"/>
            <w:left w:val="none" w:sz="0" w:space="0" w:color="auto"/>
            <w:bottom w:val="none" w:sz="0" w:space="0" w:color="auto"/>
            <w:right w:val="none" w:sz="0" w:space="0" w:color="auto"/>
          </w:divBdr>
        </w:div>
        <w:div w:id="615675676">
          <w:marLeft w:val="640"/>
          <w:marRight w:val="0"/>
          <w:marTop w:val="0"/>
          <w:marBottom w:val="0"/>
          <w:divBdr>
            <w:top w:val="none" w:sz="0" w:space="0" w:color="auto"/>
            <w:left w:val="none" w:sz="0" w:space="0" w:color="auto"/>
            <w:bottom w:val="none" w:sz="0" w:space="0" w:color="auto"/>
            <w:right w:val="none" w:sz="0" w:space="0" w:color="auto"/>
          </w:divBdr>
        </w:div>
        <w:div w:id="622732779">
          <w:marLeft w:val="640"/>
          <w:marRight w:val="0"/>
          <w:marTop w:val="0"/>
          <w:marBottom w:val="0"/>
          <w:divBdr>
            <w:top w:val="none" w:sz="0" w:space="0" w:color="auto"/>
            <w:left w:val="none" w:sz="0" w:space="0" w:color="auto"/>
            <w:bottom w:val="none" w:sz="0" w:space="0" w:color="auto"/>
            <w:right w:val="none" w:sz="0" w:space="0" w:color="auto"/>
          </w:divBdr>
        </w:div>
        <w:div w:id="640305338">
          <w:marLeft w:val="640"/>
          <w:marRight w:val="0"/>
          <w:marTop w:val="0"/>
          <w:marBottom w:val="0"/>
          <w:divBdr>
            <w:top w:val="none" w:sz="0" w:space="0" w:color="auto"/>
            <w:left w:val="none" w:sz="0" w:space="0" w:color="auto"/>
            <w:bottom w:val="none" w:sz="0" w:space="0" w:color="auto"/>
            <w:right w:val="none" w:sz="0" w:space="0" w:color="auto"/>
          </w:divBdr>
        </w:div>
        <w:div w:id="676659924">
          <w:marLeft w:val="640"/>
          <w:marRight w:val="0"/>
          <w:marTop w:val="0"/>
          <w:marBottom w:val="0"/>
          <w:divBdr>
            <w:top w:val="none" w:sz="0" w:space="0" w:color="auto"/>
            <w:left w:val="none" w:sz="0" w:space="0" w:color="auto"/>
            <w:bottom w:val="none" w:sz="0" w:space="0" w:color="auto"/>
            <w:right w:val="none" w:sz="0" w:space="0" w:color="auto"/>
          </w:divBdr>
        </w:div>
        <w:div w:id="697506713">
          <w:marLeft w:val="640"/>
          <w:marRight w:val="0"/>
          <w:marTop w:val="0"/>
          <w:marBottom w:val="0"/>
          <w:divBdr>
            <w:top w:val="none" w:sz="0" w:space="0" w:color="auto"/>
            <w:left w:val="none" w:sz="0" w:space="0" w:color="auto"/>
            <w:bottom w:val="none" w:sz="0" w:space="0" w:color="auto"/>
            <w:right w:val="none" w:sz="0" w:space="0" w:color="auto"/>
          </w:divBdr>
        </w:div>
        <w:div w:id="718406904">
          <w:marLeft w:val="640"/>
          <w:marRight w:val="0"/>
          <w:marTop w:val="0"/>
          <w:marBottom w:val="0"/>
          <w:divBdr>
            <w:top w:val="none" w:sz="0" w:space="0" w:color="auto"/>
            <w:left w:val="none" w:sz="0" w:space="0" w:color="auto"/>
            <w:bottom w:val="none" w:sz="0" w:space="0" w:color="auto"/>
            <w:right w:val="none" w:sz="0" w:space="0" w:color="auto"/>
          </w:divBdr>
        </w:div>
        <w:div w:id="734428995">
          <w:marLeft w:val="640"/>
          <w:marRight w:val="0"/>
          <w:marTop w:val="0"/>
          <w:marBottom w:val="0"/>
          <w:divBdr>
            <w:top w:val="none" w:sz="0" w:space="0" w:color="auto"/>
            <w:left w:val="none" w:sz="0" w:space="0" w:color="auto"/>
            <w:bottom w:val="none" w:sz="0" w:space="0" w:color="auto"/>
            <w:right w:val="none" w:sz="0" w:space="0" w:color="auto"/>
          </w:divBdr>
        </w:div>
        <w:div w:id="746460913">
          <w:marLeft w:val="640"/>
          <w:marRight w:val="0"/>
          <w:marTop w:val="0"/>
          <w:marBottom w:val="0"/>
          <w:divBdr>
            <w:top w:val="none" w:sz="0" w:space="0" w:color="auto"/>
            <w:left w:val="none" w:sz="0" w:space="0" w:color="auto"/>
            <w:bottom w:val="none" w:sz="0" w:space="0" w:color="auto"/>
            <w:right w:val="none" w:sz="0" w:space="0" w:color="auto"/>
          </w:divBdr>
        </w:div>
        <w:div w:id="801462097">
          <w:marLeft w:val="640"/>
          <w:marRight w:val="0"/>
          <w:marTop w:val="0"/>
          <w:marBottom w:val="0"/>
          <w:divBdr>
            <w:top w:val="none" w:sz="0" w:space="0" w:color="auto"/>
            <w:left w:val="none" w:sz="0" w:space="0" w:color="auto"/>
            <w:bottom w:val="none" w:sz="0" w:space="0" w:color="auto"/>
            <w:right w:val="none" w:sz="0" w:space="0" w:color="auto"/>
          </w:divBdr>
        </w:div>
        <w:div w:id="810900111">
          <w:marLeft w:val="640"/>
          <w:marRight w:val="0"/>
          <w:marTop w:val="0"/>
          <w:marBottom w:val="0"/>
          <w:divBdr>
            <w:top w:val="none" w:sz="0" w:space="0" w:color="auto"/>
            <w:left w:val="none" w:sz="0" w:space="0" w:color="auto"/>
            <w:bottom w:val="none" w:sz="0" w:space="0" w:color="auto"/>
            <w:right w:val="none" w:sz="0" w:space="0" w:color="auto"/>
          </w:divBdr>
        </w:div>
        <w:div w:id="882519128">
          <w:marLeft w:val="640"/>
          <w:marRight w:val="0"/>
          <w:marTop w:val="0"/>
          <w:marBottom w:val="0"/>
          <w:divBdr>
            <w:top w:val="none" w:sz="0" w:space="0" w:color="auto"/>
            <w:left w:val="none" w:sz="0" w:space="0" w:color="auto"/>
            <w:bottom w:val="none" w:sz="0" w:space="0" w:color="auto"/>
            <w:right w:val="none" w:sz="0" w:space="0" w:color="auto"/>
          </w:divBdr>
        </w:div>
        <w:div w:id="902066087">
          <w:marLeft w:val="640"/>
          <w:marRight w:val="0"/>
          <w:marTop w:val="0"/>
          <w:marBottom w:val="0"/>
          <w:divBdr>
            <w:top w:val="none" w:sz="0" w:space="0" w:color="auto"/>
            <w:left w:val="none" w:sz="0" w:space="0" w:color="auto"/>
            <w:bottom w:val="none" w:sz="0" w:space="0" w:color="auto"/>
            <w:right w:val="none" w:sz="0" w:space="0" w:color="auto"/>
          </w:divBdr>
        </w:div>
        <w:div w:id="951941713">
          <w:marLeft w:val="640"/>
          <w:marRight w:val="0"/>
          <w:marTop w:val="0"/>
          <w:marBottom w:val="0"/>
          <w:divBdr>
            <w:top w:val="none" w:sz="0" w:space="0" w:color="auto"/>
            <w:left w:val="none" w:sz="0" w:space="0" w:color="auto"/>
            <w:bottom w:val="none" w:sz="0" w:space="0" w:color="auto"/>
            <w:right w:val="none" w:sz="0" w:space="0" w:color="auto"/>
          </w:divBdr>
        </w:div>
        <w:div w:id="1004212606">
          <w:marLeft w:val="640"/>
          <w:marRight w:val="0"/>
          <w:marTop w:val="0"/>
          <w:marBottom w:val="0"/>
          <w:divBdr>
            <w:top w:val="none" w:sz="0" w:space="0" w:color="auto"/>
            <w:left w:val="none" w:sz="0" w:space="0" w:color="auto"/>
            <w:bottom w:val="none" w:sz="0" w:space="0" w:color="auto"/>
            <w:right w:val="none" w:sz="0" w:space="0" w:color="auto"/>
          </w:divBdr>
        </w:div>
        <w:div w:id="1028142147">
          <w:marLeft w:val="640"/>
          <w:marRight w:val="0"/>
          <w:marTop w:val="0"/>
          <w:marBottom w:val="0"/>
          <w:divBdr>
            <w:top w:val="none" w:sz="0" w:space="0" w:color="auto"/>
            <w:left w:val="none" w:sz="0" w:space="0" w:color="auto"/>
            <w:bottom w:val="none" w:sz="0" w:space="0" w:color="auto"/>
            <w:right w:val="none" w:sz="0" w:space="0" w:color="auto"/>
          </w:divBdr>
        </w:div>
        <w:div w:id="1032419278">
          <w:marLeft w:val="640"/>
          <w:marRight w:val="0"/>
          <w:marTop w:val="0"/>
          <w:marBottom w:val="0"/>
          <w:divBdr>
            <w:top w:val="none" w:sz="0" w:space="0" w:color="auto"/>
            <w:left w:val="none" w:sz="0" w:space="0" w:color="auto"/>
            <w:bottom w:val="none" w:sz="0" w:space="0" w:color="auto"/>
            <w:right w:val="none" w:sz="0" w:space="0" w:color="auto"/>
          </w:divBdr>
        </w:div>
        <w:div w:id="1149513407">
          <w:marLeft w:val="640"/>
          <w:marRight w:val="0"/>
          <w:marTop w:val="0"/>
          <w:marBottom w:val="0"/>
          <w:divBdr>
            <w:top w:val="none" w:sz="0" w:space="0" w:color="auto"/>
            <w:left w:val="none" w:sz="0" w:space="0" w:color="auto"/>
            <w:bottom w:val="none" w:sz="0" w:space="0" w:color="auto"/>
            <w:right w:val="none" w:sz="0" w:space="0" w:color="auto"/>
          </w:divBdr>
        </w:div>
        <w:div w:id="1162308704">
          <w:marLeft w:val="640"/>
          <w:marRight w:val="0"/>
          <w:marTop w:val="0"/>
          <w:marBottom w:val="0"/>
          <w:divBdr>
            <w:top w:val="none" w:sz="0" w:space="0" w:color="auto"/>
            <w:left w:val="none" w:sz="0" w:space="0" w:color="auto"/>
            <w:bottom w:val="none" w:sz="0" w:space="0" w:color="auto"/>
            <w:right w:val="none" w:sz="0" w:space="0" w:color="auto"/>
          </w:divBdr>
        </w:div>
        <w:div w:id="1181353456">
          <w:marLeft w:val="640"/>
          <w:marRight w:val="0"/>
          <w:marTop w:val="0"/>
          <w:marBottom w:val="0"/>
          <w:divBdr>
            <w:top w:val="none" w:sz="0" w:space="0" w:color="auto"/>
            <w:left w:val="none" w:sz="0" w:space="0" w:color="auto"/>
            <w:bottom w:val="none" w:sz="0" w:space="0" w:color="auto"/>
            <w:right w:val="none" w:sz="0" w:space="0" w:color="auto"/>
          </w:divBdr>
        </w:div>
        <w:div w:id="1205630019">
          <w:marLeft w:val="640"/>
          <w:marRight w:val="0"/>
          <w:marTop w:val="0"/>
          <w:marBottom w:val="0"/>
          <w:divBdr>
            <w:top w:val="none" w:sz="0" w:space="0" w:color="auto"/>
            <w:left w:val="none" w:sz="0" w:space="0" w:color="auto"/>
            <w:bottom w:val="none" w:sz="0" w:space="0" w:color="auto"/>
            <w:right w:val="none" w:sz="0" w:space="0" w:color="auto"/>
          </w:divBdr>
        </w:div>
        <w:div w:id="1209028589">
          <w:marLeft w:val="640"/>
          <w:marRight w:val="0"/>
          <w:marTop w:val="0"/>
          <w:marBottom w:val="0"/>
          <w:divBdr>
            <w:top w:val="none" w:sz="0" w:space="0" w:color="auto"/>
            <w:left w:val="none" w:sz="0" w:space="0" w:color="auto"/>
            <w:bottom w:val="none" w:sz="0" w:space="0" w:color="auto"/>
            <w:right w:val="none" w:sz="0" w:space="0" w:color="auto"/>
          </w:divBdr>
        </w:div>
        <w:div w:id="1210846052">
          <w:marLeft w:val="640"/>
          <w:marRight w:val="0"/>
          <w:marTop w:val="0"/>
          <w:marBottom w:val="0"/>
          <w:divBdr>
            <w:top w:val="none" w:sz="0" w:space="0" w:color="auto"/>
            <w:left w:val="none" w:sz="0" w:space="0" w:color="auto"/>
            <w:bottom w:val="none" w:sz="0" w:space="0" w:color="auto"/>
            <w:right w:val="none" w:sz="0" w:space="0" w:color="auto"/>
          </w:divBdr>
        </w:div>
        <w:div w:id="1214076682">
          <w:marLeft w:val="640"/>
          <w:marRight w:val="0"/>
          <w:marTop w:val="0"/>
          <w:marBottom w:val="0"/>
          <w:divBdr>
            <w:top w:val="none" w:sz="0" w:space="0" w:color="auto"/>
            <w:left w:val="none" w:sz="0" w:space="0" w:color="auto"/>
            <w:bottom w:val="none" w:sz="0" w:space="0" w:color="auto"/>
            <w:right w:val="none" w:sz="0" w:space="0" w:color="auto"/>
          </w:divBdr>
        </w:div>
        <w:div w:id="1277059440">
          <w:marLeft w:val="640"/>
          <w:marRight w:val="0"/>
          <w:marTop w:val="0"/>
          <w:marBottom w:val="0"/>
          <w:divBdr>
            <w:top w:val="none" w:sz="0" w:space="0" w:color="auto"/>
            <w:left w:val="none" w:sz="0" w:space="0" w:color="auto"/>
            <w:bottom w:val="none" w:sz="0" w:space="0" w:color="auto"/>
            <w:right w:val="none" w:sz="0" w:space="0" w:color="auto"/>
          </w:divBdr>
        </w:div>
        <w:div w:id="1305160988">
          <w:marLeft w:val="640"/>
          <w:marRight w:val="0"/>
          <w:marTop w:val="0"/>
          <w:marBottom w:val="0"/>
          <w:divBdr>
            <w:top w:val="none" w:sz="0" w:space="0" w:color="auto"/>
            <w:left w:val="none" w:sz="0" w:space="0" w:color="auto"/>
            <w:bottom w:val="none" w:sz="0" w:space="0" w:color="auto"/>
            <w:right w:val="none" w:sz="0" w:space="0" w:color="auto"/>
          </w:divBdr>
        </w:div>
        <w:div w:id="1339231631">
          <w:marLeft w:val="640"/>
          <w:marRight w:val="0"/>
          <w:marTop w:val="0"/>
          <w:marBottom w:val="0"/>
          <w:divBdr>
            <w:top w:val="none" w:sz="0" w:space="0" w:color="auto"/>
            <w:left w:val="none" w:sz="0" w:space="0" w:color="auto"/>
            <w:bottom w:val="none" w:sz="0" w:space="0" w:color="auto"/>
            <w:right w:val="none" w:sz="0" w:space="0" w:color="auto"/>
          </w:divBdr>
        </w:div>
        <w:div w:id="1389106360">
          <w:marLeft w:val="640"/>
          <w:marRight w:val="0"/>
          <w:marTop w:val="0"/>
          <w:marBottom w:val="0"/>
          <w:divBdr>
            <w:top w:val="none" w:sz="0" w:space="0" w:color="auto"/>
            <w:left w:val="none" w:sz="0" w:space="0" w:color="auto"/>
            <w:bottom w:val="none" w:sz="0" w:space="0" w:color="auto"/>
            <w:right w:val="none" w:sz="0" w:space="0" w:color="auto"/>
          </w:divBdr>
        </w:div>
        <w:div w:id="1584871169">
          <w:marLeft w:val="640"/>
          <w:marRight w:val="0"/>
          <w:marTop w:val="0"/>
          <w:marBottom w:val="0"/>
          <w:divBdr>
            <w:top w:val="none" w:sz="0" w:space="0" w:color="auto"/>
            <w:left w:val="none" w:sz="0" w:space="0" w:color="auto"/>
            <w:bottom w:val="none" w:sz="0" w:space="0" w:color="auto"/>
            <w:right w:val="none" w:sz="0" w:space="0" w:color="auto"/>
          </w:divBdr>
        </w:div>
        <w:div w:id="1682076772">
          <w:marLeft w:val="640"/>
          <w:marRight w:val="0"/>
          <w:marTop w:val="0"/>
          <w:marBottom w:val="0"/>
          <w:divBdr>
            <w:top w:val="none" w:sz="0" w:space="0" w:color="auto"/>
            <w:left w:val="none" w:sz="0" w:space="0" w:color="auto"/>
            <w:bottom w:val="none" w:sz="0" w:space="0" w:color="auto"/>
            <w:right w:val="none" w:sz="0" w:space="0" w:color="auto"/>
          </w:divBdr>
        </w:div>
        <w:div w:id="1816021731">
          <w:marLeft w:val="640"/>
          <w:marRight w:val="0"/>
          <w:marTop w:val="0"/>
          <w:marBottom w:val="0"/>
          <w:divBdr>
            <w:top w:val="none" w:sz="0" w:space="0" w:color="auto"/>
            <w:left w:val="none" w:sz="0" w:space="0" w:color="auto"/>
            <w:bottom w:val="none" w:sz="0" w:space="0" w:color="auto"/>
            <w:right w:val="none" w:sz="0" w:space="0" w:color="auto"/>
          </w:divBdr>
        </w:div>
        <w:div w:id="1824003350">
          <w:marLeft w:val="640"/>
          <w:marRight w:val="0"/>
          <w:marTop w:val="0"/>
          <w:marBottom w:val="0"/>
          <w:divBdr>
            <w:top w:val="none" w:sz="0" w:space="0" w:color="auto"/>
            <w:left w:val="none" w:sz="0" w:space="0" w:color="auto"/>
            <w:bottom w:val="none" w:sz="0" w:space="0" w:color="auto"/>
            <w:right w:val="none" w:sz="0" w:space="0" w:color="auto"/>
          </w:divBdr>
        </w:div>
        <w:div w:id="1826585550">
          <w:marLeft w:val="640"/>
          <w:marRight w:val="0"/>
          <w:marTop w:val="0"/>
          <w:marBottom w:val="0"/>
          <w:divBdr>
            <w:top w:val="none" w:sz="0" w:space="0" w:color="auto"/>
            <w:left w:val="none" w:sz="0" w:space="0" w:color="auto"/>
            <w:bottom w:val="none" w:sz="0" w:space="0" w:color="auto"/>
            <w:right w:val="none" w:sz="0" w:space="0" w:color="auto"/>
          </w:divBdr>
        </w:div>
        <w:div w:id="1978796158">
          <w:marLeft w:val="640"/>
          <w:marRight w:val="0"/>
          <w:marTop w:val="0"/>
          <w:marBottom w:val="0"/>
          <w:divBdr>
            <w:top w:val="none" w:sz="0" w:space="0" w:color="auto"/>
            <w:left w:val="none" w:sz="0" w:space="0" w:color="auto"/>
            <w:bottom w:val="none" w:sz="0" w:space="0" w:color="auto"/>
            <w:right w:val="none" w:sz="0" w:space="0" w:color="auto"/>
          </w:divBdr>
        </w:div>
        <w:div w:id="2014527421">
          <w:marLeft w:val="640"/>
          <w:marRight w:val="0"/>
          <w:marTop w:val="0"/>
          <w:marBottom w:val="0"/>
          <w:divBdr>
            <w:top w:val="none" w:sz="0" w:space="0" w:color="auto"/>
            <w:left w:val="none" w:sz="0" w:space="0" w:color="auto"/>
            <w:bottom w:val="none" w:sz="0" w:space="0" w:color="auto"/>
            <w:right w:val="none" w:sz="0" w:space="0" w:color="auto"/>
          </w:divBdr>
        </w:div>
        <w:div w:id="2098359989">
          <w:marLeft w:val="640"/>
          <w:marRight w:val="0"/>
          <w:marTop w:val="0"/>
          <w:marBottom w:val="0"/>
          <w:divBdr>
            <w:top w:val="none" w:sz="0" w:space="0" w:color="auto"/>
            <w:left w:val="none" w:sz="0" w:space="0" w:color="auto"/>
            <w:bottom w:val="none" w:sz="0" w:space="0" w:color="auto"/>
            <w:right w:val="none" w:sz="0" w:space="0" w:color="auto"/>
          </w:divBdr>
        </w:div>
        <w:div w:id="2139714223">
          <w:marLeft w:val="640"/>
          <w:marRight w:val="0"/>
          <w:marTop w:val="0"/>
          <w:marBottom w:val="0"/>
          <w:divBdr>
            <w:top w:val="none" w:sz="0" w:space="0" w:color="auto"/>
            <w:left w:val="none" w:sz="0" w:space="0" w:color="auto"/>
            <w:bottom w:val="none" w:sz="0" w:space="0" w:color="auto"/>
            <w:right w:val="none" w:sz="0" w:space="0" w:color="auto"/>
          </w:divBdr>
        </w:div>
      </w:divsChild>
    </w:div>
    <w:div w:id="784540263">
      <w:bodyDiv w:val="1"/>
      <w:marLeft w:val="0"/>
      <w:marRight w:val="0"/>
      <w:marTop w:val="0"/>
      <w:marBottom w:val="0"/>
      <w:divBdr>
        <w:top w:val="none" w:sz="0" w:space="0" w:color="auto"/>
        <w:left w:val="none" w:sz="0" w:space="0" w:color="auto"/>
        <w:bottom w:val="none" w:sz="0" w:space="0" w:color="auto"/>
        <w:right w:val="none" w:sz="0" w:space="0" w:color="auto"/>
      </w:divBdr>
      <w:divsChild>
        <w:div w:id="117845980">
          <w:marLeft w:val="640"/>
          <w:marRight w:val="0"/>
          <w:marTop w:val="0"/>
          <w:marBottom w:val="0"/>
          <w:divBdr>
            <w:top w:val="none" w:sz="0" w:space="0" w:color="auto"/>
            <w:left w:val="none" w:sz="0" w:space="0" w:color="auto"/>
            <w:bottom w:val="none" w:sz="0" w:space="0" w:color="auto"/>
            <w:right w:val="none" w:sz="0" w:space="0" w:color="auto"/>
          </w:divBdr>
        </w:div>
        <w:div w:id="151995796">
          <w:marLeft w:val="640"/>
          <w:marRight w:val="0"/>
          <w:marTop w:val="0"/>
          <w:marBottom w:val="0"/>
          <w:divBdr>
            <w:top w:val="none" w:sz="0" w:space="0" w:color="auto"/>
            <w:left w:val="none" w:sz="0" w:space="0" w:color="auto"/>
            <w:bottom w:val="none" w:sz="0" w:space="0" w:color="auto"/>
            <w:right w:val="none" w:sz="0" w:space="0" w:color="auto"/>
          </w:divBdr>
        </w:div>
        <w:div w:id="191387338">
          <w:marLeft w:val="640"/>
          <w:marRight w:val="0"/>
          <w:marTop w:val="0"/>
          <w:marBottom w:val="0"/>
          <w:divBdr>
            <w:top w:val="none" w:sz="0" w:space="0" w:color="auto"/>
            <w:left w:val="none" w:sz="0" w:space="0" w:color="auto"/>
            <w:bottom w:val="none" w:sz="0" w:space="0" w:color="auto"/>
            <w:right w:val="none" w:sz="0" w:space="0" w:color="auto"/>
          </w:divBdr>
        </w:div>
        <w:div w:id="214240194">
          <w:marLeft w:val="640"/>
          <w:marRight w:val="0"/>
          <w:marTop w:val="0"/>
          <w:marBottom w:val="0"/>
          <w:divBdr>
            <w:top w:val="none" w:sz="0" w:space="0" w:color="auto"/>
            <w:left w:val="none" w:sz="0" w:space="0" w:color="auto"/>
            <w:bottom w:val="none" w:sz="0" w:space="0" w:color="auto"/>
            <w:right w:val="none" w:sz="0" w:space="0" w:color="auto"/>
          </w:divBdr>
        </w:div>
        <w:div w:id="249772851">
          <w:marLeft w:val="640"/>
          <w:marRight w:val="0"/>
          <w:marTop w:val="0"/>
          <w:marBottom w:val="0"/>
          <w:divBdr>
            <w:top w:val="none" w:sz="0" w:space="0" w:color="auto"/>
            <w:left w:val="none" w:sz="0" w:space="0" w:color="auto"/>
            <w:bottom w:val="none" w:sz="0" w:space="0" w:color="auto"/>
            <w:right w:val="none" w:sz="0" w:space="0" w:color="auto"/>
          </w:divBdr>
        </w:div>
        <w:div w:id="255090872">
          <w:marLeft w:val="640"/>
          <w:marRight w:val="0"/>
          <w:marTop w:val="0"/>
          <w:marBottom w:val="0"/>
          <w:divBdr>
            <w:top w:val="none" w:sz="0" w:space="0" w:color="auto"/>
            <w:left w:val="none" w:sz="0" w:space="0" w:color="auto"/>
            <w:bottom w:val="none" w:sz="0" w:space="0" w:color="auto"/>
            <w:right w:val="none" w:sz="0" w:space="0" w:color="auto"/>
          </w:divBdr>
        </w:div>
        <w:div w:id="255671581">
          <w:marLeft w:val="640"/>
          <w:marRight w:val="0"/>
          <w:marTop w:val="0"/>
          <w:marBottom w:val="0"/>
          <w:divBdr>
            <w:top w:val="none" w:sz="0" w:space="0" w:color="auto"/>
            <w:left w:val="none" w:sz="0" w:space="0" w:color="auto"/>
            <w:bottom w:val="none" w:sz="0" w:space="0" w:color="auto"/>
            <w:right w:val="none" w:sz="0" w:space="0" w:color="auto"/>
          </w:divBdr>
        </w:div>
        <w:div w:id="338702544">
          <w:marLeft w:val="640"/>
          <w:marRight w:val="0"/>
          <w:marTop w:val="0"/>
          <w:marBottom w:val="0"/>
          <w:divBdr>
            <w:top w:val="none" w:sz="0" w:space="0" w:color="auto"/>
            <w:left w:val="none" w:sz="0" w:space="0" w:color="auto"/>
            <w:bottom w:val="none" w:sz="0" w:space="0" w:color="auto"/>
            <w:right w:val="none" w:sz="0" w:space="0" w:color="auto"/>
          </w:divBdr>
        </w:div>
        <w:div w:id="346324801">
          <w:marLeft w:val="640"/>
          <w:marRight w:val="0"/>
          <w:marTop w:val="0"/>
          <w:marBottom w:val="0"/>
          <w:divBdr>
            <w:top w:val="none" w:sz="0" w:space="0" w:color="auto"/>
            <w:left w:val="none" w:sz="0" w:space="0" w:color="auto"/>
            <w:bottom w:val="none" w:sz="0" w:space="0" w:color="auto"/>
            <w:right w:val="none" w:sz="0" w:space="0" w:color="auto"/>
          </w:divBdr>
        </w:div>
        <w:div w:id="355352218">
          <w:marLeft w:val="640"/>
          <w:marRight w:val="0"/>
          <w:marTop w:val="0"/>
          <w:marBottom w:val="0"/>
          <w:divBdr>
            <w:top w:val="none" w:sz="0" w:space="0" w:color="auto"/>
            <w:left w:val="none" w:sz="0" w:space="0" w:color="auto"/>
            <w:bottom w:val="none" w:sz="0" w:space="0" w:color="auto"/>
            <w:right w:val="none" w:sz="0" w:space="0" w:color="auto"/>
          </w:divBdr>
        </w:div>
        <w:div w:id="375160002">
          <w:marLeft w:val="640"/>
          <w:marRight w:val="0"/>
          <w:marTop w:val="0"/>
          <w:marBottom w:val="0"/>
          <w:divBdr>
            <w:top w:val="none" w:sz="0" w:space="0" w:color="auto"/>
            <w:left w:val="none" w:sz="0" w:space="0" w:color="auto"/>
            <w:bottom w:val="none" w:sz="0" w:space="0" w:color="auto"/>
            <w:right w:val="none" w:sz="0" w:space="0" w:color="auto"/>
          </w:divBdr>
        </w:div>
        <w:div w:id="394083765">
          <w:marLeft w:val="640"/>
          <w:marRight w:val="0"/>
          <w:marTop w:val="0"/>
          <w:marBottom w:val="0"/>
          <w:divBdr>
            <w:top w:val="none" w:sz="0" w:space="0" w:color="auto"/>
            <w:left w:val="none" w:sz="0" w:space="0" w:color="auto"/>
            <w:bottom w:val="none" w:sz="0" w:space="0" w:color="auto"/>
            <w:right w:val="none" w:sz="0" w:space="0" w:color="auto"/>
          </w:divBdr>
        </w:div>
        <w:div w:id="401756057">
          <w:marLeft w:val="640"/>
          <w:marRight w:val="0"/>
          <w:marTop w:val="0"/>
          <w:marBottom w:val="0"/>
          <w:divBdr>
            <w:top w:val="none" w:sz="0" w:space="0" w:color="auto"/>
            <w:left w:val="none" w:sz="0" w:space="0" w:color="auto"/>
            <w:bottom w:val="none" w:sz="0" w:space="0" w:color="auto"/>
            <w:right w:val="none" w:sz="0" w:space="0" w:color="auto"/>
          </w:divBdr>
        </w:div>
        <w:div w:id="468787189">
          <w:marLeft w:val="640"/>
          <w:marRight w:val="0"/>
          <w:marTop w:val="0"/>
          <w:marBottom w:val="0"/>
          <w:divBdr>
            <w:top w:val="none" w:sz="0" w:space="0" w:color="auto"/>
            <w:left w:val="none" w:sz="0" w:space="0" w:color="auto"/>
            <w:bottom w:val="none" w:sz="0" w:space="0" w:color="auto"/>
            <w:right w:val="none" w:sz="0" w:space="0" w:color="auto"/>
          </w:divBdr>
        </w:div>
        <w:div w:id="477962813">
          <w:marLeft w:val="640"/>
          <w:marRight w:val="0"/>
          <w:marTop w:val="0"/>
          <w:marBottom w:val="0"/>
          <w:divBdr>
            <w:top w:val="none" w:sz="0" w:space="0" w:color="auto"/>
            <w:left w:val="none" w:sz="0" w:space="0" w:color="auto"/>
            <w:bottom w:val="none" w:sz="0" w:space="0" w:color="auto"/>
            <w:right w:val="none" w:sz="0" w:space="0" w:color="auto"/>
          </w:divBdr>
        </w:div>
        <w:div w:id="483350806">
          <w:marLeft w:val="640"/>
          <w:marRight w:val="0"/>
          <w:marTop w:val="0"/>
          <w:marBottom w:val="0"/>
          <w:divBdr>
            <w:top w:val="none" w:sz="0" w:space="0" w:color="auto"/>
            <w:left w:val="none" w:sz="0" w:space="0" w:color="auto"/>
            <w:bottom w:val="none" w:sz="0" w:space="0" w:color="auto"/>
            <w:right w:val="none" w:sz="0" w:space="0" w:color="auto"/>
          </w:divBdr>
        </w:div>
        <w:div w:id="493300967">
          <w:marLeft w:val="640"/>
          <w:marRight w:val="0"/>
          <w:marTop w:val="0"/>
          <w:marBottom w:val="0"/>
          <w:divBdr>
            <w:top w:val="none" w:sz="0" w:space="0" w:color="auto"/>
            <w:left w:val="none" w:sz="0" w:space="0" w:color="auto"/>
            <w:bottom w:val="none" w:sz="0" w:space="0" w:color="auto"/>
            <w:right w:val="none" w:sz="0" w:space="0" w:color="auto"/>
          </w:divBdr>
        </w:div>
        <w:div w:id="535585043">
          <w:marLeft w:val="640"/>
          <w:marRight w:val="0"/>
          <w:marTop w:val="0"/>
          <w:marBottom w:val="0"/>
          <w:divBdr>
            <w:top w:val="none" w:sz="0" w:space="0" w:color="auto"/>
            <w:left w:val="none" w:sz="0" w:space="0" w:color="auto"/>
            <w:bottom w:val="none" w:sz="0" w:space="0" w:color="auto"/>
            <w:right w:val="none" w:sz="0" w:space="0" w:color="auto"/>
          </w:divBdr>
        </w:div>
        <w:div w:id="543057730">
          <w:marLeft w:val="640"/>
          <w:marRight w:val="0"/>
          <w:marTop w:val="0"/>
          <w:marBottom w:val="0"/>
          <w:divBdr>
            <w:top w:val="none" w:sz="0" w:space="0" w:color="auto"/>
            <w:left w:val="none" w:sz="0" w:space="0" w:color="auto"/>
            <w:bottom w:val="none" w:sz="0" w:space="0" w:color="auto"/>
            <w:right w:val="none" w:sz="0" w:space="0" w:color="auto"/>
          </w:divBdr>
        </w:div>
        <w:div w:id="585311925">
          <w:marLeft w:val="640"/>
          <w:marRight w:val="0"/>
          <w:marTop w:val="0"/>
          <w:marBottom w:val="0"/>
          <w:divBdr>
            <w:top w:val="none" w:sz="0" w:space="0" w:color="auto"/>
            <w:left w:val="none" w:sz="0" w:space="0" w:color="auto"/>
            <w:bottom w:val="none" w:sz="0" w:space="0" w:color="auto"/>
            <w:right w:val="none" w:sz="0" w:space="0" w:color="auto"/>
          </w:divBdr>
        </w:div>
        <w:div w:id="654535005">
          <w:marLeft w:val="640"/>
          <w:marRight w:val="0"/>
          <w:marTop w:val="0"/>
          <w:marBottom w:val="0"/>
          <w:divBdr>
            <w:top w:val="none" w:sz="0" w:space="0" w:color="auto"/>
            <w:left w:val="none" w:sz="0" w:space="0" w:color="auto"/>
            <w:bottom w:val="none" w:sz="0" w:space="0" w:color="auto"/>
            <w:right w:val="none" w:sz="0" w:space="0" w:color="auto"/>
          </w:divBdr>
        </w:div>
        <w:div w:id="723069949">
          <w:marLeft w:val="640"/>
          <w:marRight w:val="0"/>
          <w:marTop w:val="0"/>
          <w:marBottom w:val="0"/>
          <w:divBdr>
            <w:top w:val="none" w:sz="0" w:space="0" w:color="auto"/>
            <w:left w:val="none" w:sz="0" w:space="0" w:color="auto"/>
            <w:bottom w:val="none" w:sz="0" w:space="0" w:color="auto"/>
            <w:right w:val="none" w:sz="0" w:space="0" w:color="auto"/>
          </w:divBdr>
        </w:div>
        <w:div w:id="728069977">
          <w:marLeft w:val="640"/>
          <w:marRight w:val="0"/>
          <w:marTop w:val="0"/>
          <w:marBottom w:val="0"/>
          <w:divBdr>
            <w:top w:val="none" w:sz="0" w:space="0" w:color="auto"/>
            <w:left w:val="none" w:sz="0" w:space="0" w:color="auto"/>
            <w:bottom w:val="none" w:sz="0" w:space="0" w:color="auto"/>
            <w:right w:val="none" w:sz="0" w:space="0" w:color="auto"/>
          </w:divBdr>
        </w:div>
        <w:div w:id="745689409">
          <w:marLeft w:val="640"/>
          <w:marRight w:val="0"/>
          <w:marTop w:val="0"/>
          <w:marBottom w:val="0"/>
          <w:divBdr>
            <w:top w:val="none" w:sz="0" w:space="0" w:color="auto"/>
            <w:left w:val="none" w:sz="0" w:space="0" w:color="auto"/>
            <w:bottom w:val="none" w:sz="0" w:space="0" w:color="auto"/>
            <w:right w:val="none" w:sz="0" w:space="0" w:color="auto"/>
          </w:divBdr>
        </w:div>
        <w:div w:id="777405338">
          <w:marLeft w:val="640"/>
          <w:marRight w:val="0"/>
          <w:marTop w:val="0"/>
          <w:marBottom w:val="0"/>
          <w:divBdr>
            <w:top w:val="none" w:sz="0" w:space="0" w:color="auto"/>
            <w:left w:val="none" w:sz="0" w:space="0" w:color="auto"/>
            <w:bottom w:val="none" w:sz="0" w:space="0" w:color="auto"/>
            <w:right w:val="none" w:sz="0" w:space="0" w:color="auto"/>
          </w:divBdr>
        </w:div>
        <w:div w:id="785389274">
          <w:marLeft w:val="640"/>
          <w:marRight w:val="0"/>
          <w:marTop w:val="0"/>
          <w:marBottom w:val="0"/>
          <w:divBdr>
            <w:top w:val="none" w:sz="0" w:space="0" w:color="auto"/>
            <w:left w:val="none" w:sz="0" w:space="0" w:color="auto"/>
            <w:bottom w:val="none" w:sz="0" w:space="0" w:color="auto"/>
            <w:right w:val="none" w:sz="0" w:space="0" w:color="auto"/>
          </w:divBdr>
        </w:div>
        <w:div w:id="785467524">
          <w:marLeft w:val="640"/>
          <w:marRight w:val="0"/>
          <w:marTop w:val="0"/>
          <w:marBottom w:val="0"/>
          <w:divBdr>
            <w:top w:val="none" w:sz="0" w:space="0" w:color="auto"/>
            <w:left w:val="none" w:sz="0" w:space="0" w:color="auto"/>
            <w:bottom w:val="none" w:sz="0" w:space="0" w:color="auto"/>
            <w:right w:val="none" w:sz="0" w:space="0" w:color="auto"/>
          </w:divBdr>
        </w:div>
        <w:div w:id="816343007">
          <w:marLeft w:val="640"/>
          <w:marRight w:val="0"/>
          <w:marTop w:val="0"/>
          <w:marBottom w:val="0"/>
          <w:divBdr>
            <w:top w:val="none" w:sz="0" w:space="0" w:color="auto"/>
            <w:left w:val="none" w:sz="0" w:space="0" w:color="auto"/>
            <w:bottom w:val="none" w:sz="0" w:space="0" w:color="auto"/>
            <w:right w:val="none" w:sz="0" w:space="0" w:color="auto"/>
          </w:divBdr>
        </w:div>
        <w:div w:id="833491165">
          <w:marLeft w:val="640"/>
          <w:marRight w:val="0"/>
          <w:marTop w:val="0"/>
          <w:marBottom w:val="0"/>
          <w:divBdr>
            <w:top w:val="none" w:sz="0" w:space="0" w:color="auto"/>
            <w:left w:val="none" w:sz="0" w:space="0" w:color="auto"/>
            <w:bottom w:val="none" w:sz="0" w:space="0" w:color="auto"/>
            <w:right w:val="none" w:sz="0" w:space="0" w:color="auto"/>
          </w:divBdr>
        </w:div>
        <w:div w:id="861170617">
          <w:marLeft w:val="640"/>
          <w:marRight w:val="0"/>
          <w:marTop w:val="0"/>
          <w:marBottom w:val="0"/>
          <w:divBdr>
            <w:top w:val="none" w:sz="0" w:space="0" w:color="auto"/>
            <w:left w:val="none" w:sz="0" w:space="0" w:color="auto"/>
            <w:bottom w:val="none" w:sz="0" w:space="0" w:color="auto"/>
            <w:right w:val="none" w:sz="0" w:space="0" w:color="auto"/>
          </w:divBdr>
        </w:div>
        <w:div w:id="867521653">
          <w:marLeft w:val="640"/>
          <w:marRight w:val="0"/>
          <w:marTop w:val="0"/>
          <w:marBottom w:val="0"/>
          <w:divBdr>
            <w:top w:val="none" w:sz="0" w:space="0" w:color="auto"/>
            <w:left w:val="none" w:sz="0" w:space="0" w:color="auto"/>
            <w:bottom w:val="none" w:sz="0" w:space="0" w:color="auto"/>
            <w:right w:val="none" w:sz="0" w:space="0" w:color="auto"/>
          </w:divBdr>
        </w:div>
        <w:div w:id="876700513">
          <w:marLeft w:val="640"/>
          <w:marRight w:val="0"/>
          <w:marTop w:val="0"/>
          <w:marBottom w:val="0"/>
          <w:divBdr>
            <w:top w:val="none" w:sz="0" w:space="0" w:color="auto"/>
            <w:left w:val="none" w:sz="0" w:space="0" w:color="auto"/>
            <w:bottom w:val="none" w:sz="0" w:space="0" w:color="auto"/>
            <w:right w:val="none" w:sz="0" w:space="0" w:color="auto"/>
          </w:divBdr>
        </w:div>
        <w:div w:id="883753648">
          <w:marLeft w:val="640"/>
          <w:marRight w:val="0"/>
          <w:marTop w:val="0"/>
          <w:marBottom w:val="0"/>
          <w:divBdr>
            <w:top w:val="none" w:sz="0" w:space="0" w:color="auto"/>
            <w:left w:val="none" w:sz="0" w:space="0" w:color="auto"/>
            <w:bottom w:val="none" w:sz="0" w:space="0" w:color="auto"/>
            <w:right w:val="none" w:sz="0" w:space="0" w:color="auto"/>
          </w:divBdr>
        </w:div>
        <w:div w:id="946540002">
          <w:marLeft w:val="640"/>
          <w:marRight w:val="0"/>
          <w:marTop w:val="0"/>
          <w:marBottom w:val="0"/>
          <w:divBdr>
            <w:top w:val="none" w:sz="0" w:space="0" w:color="auto"/>
            <w:left w:val="none" w:sz="0" w:space="0" w:color="auto"/>
            <w:bottom w:val="none" w:sz="0" w:space="0" w:color="auto"/>
            <w:right w:val="none" w:sz="0" w:space="0" w:color="auto"/>
          </w:divBdr>
        </w:div>
        <w:div w:id="958101228">
          <w:marLeft w:val="640"/>
          <w:marRight w:val="0"/>
          <w:marTop w:val="0"/>
          <w:marBottom w:val="0"/>
          <w:divBdr>
            <w:top w:val="none" w:sz="0" w:space="0" w:color="auto"/>
            <w:left w:val="none" w:sz="0" w:space="0" w:color="auto"/>
            <w:bottom w:val="none" w:sz="0" w:space="0" w:color="auto"/>
            <w:right w:val="none" w:sz="0" w:space="0" w:color="auto"/>
          </w:divBdr>
        </w:div>
        <w:div w:id="979925285">
          <w:marLeft w:val="640"/>
          <w:marRight w:val="0"/>
          <w:marTop w:val="0"/>
          <w:marBottom w:val="0"/>
          <w:divBdr>
            <w:top w:val="none" w:sz="0" w:space="0" w:color="auto"/>
            <w:left w:val="none" w:sz="0" w:space="0" w:color="auto"/>
            <w:bottom w:val="none" w:sz="0" w:space="0" w:color="auto"/>
            <w:right w:val="none" w:sz="0" w:space="0" w:color="auto"/>
          </w:divBdr>
        </w:div>
        <w:div w:id="999189982">
          <w:marLeft w:val="640"/>
          <w:marRight w:val="0"/>
          <w:marTop w:val="0"/>
          <w:marBottom w:val="0"/>
          <w:divBdr>
            <w:top w:val="none" w:sz="0" w:space="0" w:color="auto"/>
            <w:left w:val="none" w:sz="0" w:space="0" w:color="auto"/>
            <w:bottom w:val="none" w:sz="0" w:space="0" w:color="auto"/>
            <w:right w:val="none" w:sz="0" w:space="0" w:color="auto"/>
          </w:divBdr>
        </w:div>
        <w:div w:id="1023286325">
          <w:marLeft w:val="640"/>
          <w:marRight w:val="0"/>
          <w:marTop w:val="0"/>
          <w:marBottom w:val="0"/>
          <w:divBdr>
            <w:top w:val="none" w:sz="0" w:space="0" w:color="auto"/>
            <w:left w:val="none" w:sz="0" w:space="0" w:color="auto"/>
            <w:bottom w:val="none" w:sz="0" w:space="0" w:color="auto"/>
            <w:right w:val="none" w:sz="0" w:space="0" w:color="auto"/>
          </w:divBdr>
        </w:div>
        <w:div w:id="1024524339">
          <w:marLeft w:val="640"/>
          <w:marRight w:val="0"/>
          <w:marTop w:val="0"/>
          <w:marBottom w:val="0"/>
          <w:divBdr>
            <w:top w:val="none" w:sz="0" w:space="0" w:color="auto"/>
            <w:left w:val="none" w:sz="0" w:space="0" w:color="auto"/>
            <w:bottom w:val="none" w:sz="0" w:space="0" w:color="auto"/>
            <w:right w:val="none" w:sz="0" w:space="0" w:color="auto"/>
          </w:divBdr>
        </w:div>
        <w:div w:id="1028139217">
          <w:marLeft w:val="640"/>
          <w:marRight w:val="0"/>
          <w:marTop w:val="0"/>
          <w:marBottom w:val="0"/>
          <w:divBdr>
            <w:top w:val="none" w:sz="0" w:space="0" w:color="auto"/>
            <w:left w:val="none" w:sz="0" w:space="0" w:color="auto"/>
            <w:bottom w:val="none" w:sz="0" w:space="0" w:color="auto"/>
            <w:right w:val="none" w:sz="0" w:space="0" w:color="auto"/>
          </w:divBdr>
        </w:div>
        <w:div w:id="1071268894">
          <w:marLeft w:val="640"/>
          <w:marRight w:val="0"/>
          <w:marTop w:val="0"/>
          <w:marBottom w:val="0"/>
          <w:divBdr>
            <w:top w:val="none" w:sz="0" w:space="0" w:color="auto"/>
            <w:left w:val="none" w:sz="0" w:space="0" w:color="auto"/>
            <w:bottom w:val="none" w:sz="0" w:space="0" w:color="auto"/>
            <w:right w:val="none" w:sz="0" w:space="0" w:color="auto"/>
          </w:divBdr>
        </w:div>
        <w:div w:id="1078133231">
          <w:marLeft w:val="640"/>
          <w:marRight w:val="0"/>
          <w:marTop w:val="0"/>
          <w:marBottom w:val="0"/>
          <w:divBdr>
            <w:top w:val="none" w:sz="0" w:space="0" w:color="auto"/>
            <w:left w:val="none" w:sz="0" w:space="0" w:color="auto"/>
            <w:bottom w:val="none" w:sz="0" w:space="0" w:color="auto"/>
            <w:right w:val="none" w:sz="0" w:space="0" w:color="auto"/>
          </w:divBdr>
        </w:div>
        <w:div w:id="1102069392">
          <w:marLeft w:val="640"/>
          <w:marRight w:val="0"/>
          <w:marTop w:val="0"/>
          <w:marBottom w:val="0"/>
          <w:divBdr>
            <w:top w:val="none" w:sz="0" w:space="0" w:color="auto"/>
            <w:left w:val="none" w:sz="0" w:space="0" w:color="auto"/>
            <w:bottom w:val="none" w:sz="0" w:space="0" w:color="auto"/>
            <w:right w:val="none" w:sz="0" w:space="0" w:color="auto"/>
          </w:divBdr>
        </w:div>
        <w:div w:id="1106582726">
          <w:marLeft w:val="640"/>
          <w:marRight w:val="0"/>
          <w:marTop w:val="0"/>
          <w:marBottom w:val="0"/>
          <w:divBdr>
            <w:top w:val="none" w:sz="0" w:space="0" w:color="auto"/>
            <w:left w:val="none" w:sz="0" w:space="0" w:color="auto"/>
            <w:bottom w:val="none" w:sz="0" w:space="0" w:color="auto"/>
            <w:right w:val="none" w:sz="0" w:space="0" w:color="auto"/>
          </w:divBdr>
        </w:div>
        <w:div w:id="1128626129">
          <w:marLeft w:val="640"/>
          <w:marRight w:val="0"/>
          <w:marTop w:val="0"/>
          <w:marBottom w:val="0"/>
          <w:divBdr>
            <w:top w:val="none" w:sz="0" w:space="0" w:color="auto"/>
            <w:left w:val="none" w:sz="0" w:space="0" w:color="auto"/>
            <w:bottom w:val="none" w:sz="0" w:space="0" w:color="auto"/>
            <w:right w:val="none" w:sz="0" w:space="0" w:color="auto"/>
          </w:divBdr>
        </w:div>
        <w:div w:id="1150170485">
          <w:marLeft w:val="640"/>
          <w:marRight w:val="0"/>
          <w:marTop w:val="0"/>
          <w:marBottom w:val="0"/>
          <w:divBdr>
            <w:top w:val="none" w:sz="0" w:space="0" w:color="auto"/>
            <w:left w:val="none" w:sz="0" w:space="0" w:color="auto"/>
            <w:bottom w:val="none" w:sz="0" w:space="0" w:color="auto"/>
            <w:right w:val="none" w:sz="0" w:space="0" w:color="auto"/>
          </w:divBdr>
        </w:div>
        <w:div w:id="1185707374">
          <w:marLeft w:val="640"/>
          <w:marRight w:val="0"/>
          <w:marTop w:val="0"/>
          <w:marBottom w:val="0"/>
          <w:divBdr>
            <w:top w:val="none" w:sz="0" w:space="0" w:color="auto"/>
            <w:left w:val="none" w:sz="0" w:space="0" w:color="auto"/>
            <w:bottom w:val="none" w:sz="0" w:space="0" w:color="auto"/>
            <w:right w:val="none" w:sz="0" w:space="0" w:color="auto"/>
          </w:divBdr>
        </w:div>
        <w:div w:id="1212575460">
          <w:marLeft w:val="640"/>
          <w:marRight w:val="0"/>
          <w:marTop w:val="0"/>
          <w:marBottom w:val="0"/>
          <w:divBdr>
            <w:top w:val="none" w:sz="0" w:space="0" w:color="auto"/>
            <w:left w:val="none" w:sz="0" w:space="0" w:color="auto"/>
            <w:bottom w:val="none" w:sz="0" w:space="0" w:color="auto"/>
            <w:right w:val="none" w:sz="0" w:space="0" w:color="auto"/>
          </w:divBdr>
        </w:div>
        <w:div w:id="1213153400">
          <w:marLeft w:val="640"/>
          <w:marRight w:val="0"/>
          <w:marTop w:val="0"/>
          <w:marBottom w:val="0"/>
          <w:divBdr>
            <w:top w:val="none" w:sz="0" w:space="0" w:color="auto"/>
            <w:left w:val="none" w:sz="0" w:space="0" w:color="auto"/>
            <w:bottom w:val="none" w:sz="0" w:space="0" w:color="auto"/>
            <w:right w:val="none" w:sz="0" w:space="0" w:color="auto"/>
          </w:divBdr>
        </w:div>
        <w:div w:id="1254630736">
          <w:marLeft w:val="640"/>
          <w:marRight w:val="0"/>
          <w:marTop w:val="0"/>
          <w:marBottom w:val="0"/>
          <w:divBdr>
            <w:top w:val="none" w:sz="0" w:space="0" w:color="auto"/>
            <w:left w:val="none" w:sz="0" w:space="0" w:color="auto"/>
            <w:bottom w:val="none" w:sz="0" w:space="0" w:color="auto"/>
            <w:right w:val="none" w:sz="0" w:space="0" w:color="auto"/>
          </w:divBdr>
        </w:div>
        <w:div w:id="1275399712">
          <w:marLeft w:val="640"/>
          <w:marRight w:val="0"/>
          <w:marTop w:val="0"/>
          <w:marBottom w:val="0"/>
          <w:divBdr>
            <w:top w:val="none" w:sz="0" w:space="0" w:color="auto"/>
            <w:left w:val="none" w:sz="0" w:space="0" w:color="auto"/>
            <w:bottom w:val="none" w:sz="0" w:space="0" w:color="auto"/>
            <w:right w:val="none" w:sz="0" w:space="0" w:color="auto"/>
          </w:divBdr>
        </w:div>
        <w:div w:id="1294410040">
          <w:marLeft w:val="640"/>
          <w:marRight w:val="0"/>
          <w:marTop w:val="0"/>
          <w:marBottom w:val="0"/>
          <w:divBdr>
            <w:top w:val="none" w:sz="0" w:space="0" w:color="auto"/>
            <w:left w:val="none" w:sz="0" w:space="0" w:color="auto"/>
            <w:bottom w:val="none" w:sz="0" w:space="0" w:color="auto"/>
            <w:right w:val="none" w:sz="0" w:space="0" w:color="auto"/>
          </w:divBdr>
        </w:div>
        <w:div w:id="1316765087">
          <w:marLeft w:val="640"/>
          <w:marRight w:val="0"/>
          <w:marTop w:val="0"/>
          <w:marBottom w:val="0"/>
          <w:divBdr>
            <w:top w:val="none" w:sz="0" w:space="0" w:color="auto"/>
            <w:left w:val="none" w:sz="0" w:space="0" w:color="auto"/>
            <w:bottom w:val="none" w:sz="0" w:space="0" w:color="auto"/>
            <w:right w:val="none" w:sz="0" w:space="0" w:color="auto"/>
          </w:divBdr>
        </w:div>
        <w:div w:id="1364281410">
          <w:marLeft w:val="640"/>
          <w:marRight w:val="0"/>
          <w:marTop w:val="0"/>
          <w:marBottom w:val="0"/>
          <w:divBdr>
            <w:top w:val="none" w:sz="0" w:space="0" w:color="auto"/>
            <w:left w:val="none" w:sz="0" w:space="0" w:color="auto"/>
            <w:bottom w:val="none" w:sz="0" w:space="0" w:color="auto"/>
            <w:right w:val="none" w:sz="0" w:space="0" w:color="auto"/>
          </w:divBdr>
        </w:div>
        <w:div w:id="1441299682">
          <w:marLeft w:val="640"/>
          <w:marRight w:val="0"/>
          <w:marTop w:val="0"/>
          <w:marBottom w:val="0"/>
          <w:divBdr>
            <w:top w:val="none" w:sz="0" w:space="0" w:color="auto"/>
            <w:left w:val="none" w:sz="0" w:space="0" w:color="auto"/>
            <w:bottom w:val="none" w:sz="0" w:space="0" w:color="auto"/>
            <w:right w:val="none" w:sz="0" w:space="0" w:color="auto"/>
          </w:divBdr>
        </w:div>
        <w:div w:id="1484423012">
          <w:marLeft w:val="640"/>
          <w:marRight w:val="0"/>
          <w:marTop w:val="0"/>
          <w:marBottom w:val="0"/>
          <w:divBdr>
            <w:top w:val="none" w:sz="0" w:space="0" w:color="auto"/>
            <w:left w:val="none" w:sz="0" w:space="0" w:color="auto"/>
            <w:bottom w:val="none" w:sz="0" w:space="0" w:color="auto"/>
            <w:right w:val="none" w:sz="0" w:space="0" w:color="auto"/>
          </w:divBdr>
        </w:div>
        <w:div w:id="1508789094">
          <w:marLeft w:val="640"/>
          <w:marRight w:val="0"/>
          <w:marTop w:val="0"/>
          <w:marBottom w:val="0"/>
          <w:divBdr>
            <w:top w:val="none" w:sz="0" w:space="0" w:color="auto"/>
            <w:left w:val="none" w:sz="0" w:space="0" w:color="auto"/>
            <w:bottom w:val="none" w:sz="0" w:space="0" w:color="auto"/>
            <w:right w:val="none" w:sz="0" w:space="0" w:color="auto"/>
          </w:divBdr>
        </w:div>
        <w:div w:id="1629585352">
          <w:marLeft w:val="640"/>
          <w:marRight w:val="0"/>
          <w:marTop w:val="0"/>
          <w:marBottom w:val="0"/>
          <w:divBdr>
            <w:top w:val="none" w:sz="0" w:space="0" w:color="auto"/>
            <w:left w:val="none" w:sz="0" w:space="0" w:color="auto"/>
            <w:bottom w:val="none" w:sz="0" w:space="0" w:color="auto"/>
            <w:right w:val="none" w:sz="0" w:space="0" w:color="auto"/>
          </w:divBdr>
        </w:div>
        <w:div w:id="1677075726">
          <w:marLeft w:val="640"/>
          <w:marRight w:val="0"/>
          <w:marTop w:val="0"/>
          <w:marBottom w:val="0"/>
          <w:divBdr>
            <w:top w:val="none" w:sz="0" w:space="0" w:color="auto"/>
            <w:left w:val="none" w:sz="0" w:space="0" w:color="auto"/>
            <w:bottom w:val="none" w:sz="0" w:space="0" w:color="auto"/>
            <w:right w:val="none" w:sz="0" w:space="0" w:color="auto"/>
          </w:divBdr>
        </w:div>
        <w:div w:id="1694652849">
          <w:marLeft w:val="640"/>
          <w:marRight w:val="0"/>
          <w:marTop w:val="0"/>
          <w:marBottom w:val="0"/>
          <w:divBdr>
            <w:top w:val="none" w:sz="0" w:space="0" w:color="auto"/>
            <w:left w:val="none" w:sz="0" w:space="0" w:color="auto"/>
            <w:bottom w:val="none" w:sz="0" w:space="0" w:color="auto"/>
            <w:right w:val="none" w:sz="0" w:space="0" w:color="auto"/>
          </w:divBdr>
        </w:div>
        <w:div w:id="1794136257">
          <w:marLeft w:val="640"/>
          <w:marRight w:val="0"/>
          <w:marTop w:val="0"/>
          <w:marBottom w:val="0"/>
          <w:divBdr>
            <w:top w:val="none" w:sz="0" w:space="0" w:color="auto"/>
            <w:left w:val="none" w:sz="0" w:space="0" w:color="auto"/>
            <w:bottom w:val="none" w:sz="0" w:space="0" w:color="auto"/>
            <w:right w:val="none" w:sz="0" w:space="0" w:color="auto"/>
          </w:divBdr>
        </w:div>
        <w:div w:id="1920746543">
          <w:marLeft w:val="640"/>
          <w:marRight w:val="0"/>
          <w:marTop w:val="0"/>
          <w:marBottom w:val="0"/>
          <w:divBdr>
            <w:top w:val="none" w:sz="0" w:space="0" w:color="auto"/>
            <w:left w:val="none" w:sz="0" w:space="0" w:color="auto"/>
            <w:bottom w:val="none" w:sz="0" w:space="0" w:color="auto"/>
            <w:right w:val="none" w:sz="0" w:space="0" w:color="auto"/>
          </w:divBdr>
        </w:div>
        <w:div w:id="1931573618">
          <w:marLeft w:val="640"/>
          <w:marRight w:val="0"/>
          <w:marTop w:val="0"/>
          <w:marBottom w:val="0"/>
          <w:divBdr>
            <w:top w:val="none" w:sz="0" w:space="0" w:color="auto"/>
            <w:left w:val="none" w:sz="0" w:space="0" w:color="auto"/>
            <w:bottom w:val="none" w:sz="0" w:space="0" w:color="auto"/>
            <w:right w:val="none" w:sz="0" w:space="0" w:color="auto"/>
          </w:divBdr>
        </w:div>
        <w:div w:id="1935087938">
          <w:marLeft w:val="640"/>
          <w:marRight w:val="0"/>
          <w:marTop w:val="0"/>
          <w:marBottom w:val="0"/>
          <w:divBdr>
            <w:top w:val="none" w:sz="0" w:space="0" w:color="auto"/>
            <w:left w:val="none" w:sz="0" w:space="0" w:color="auto"/>
            <w:bottom w:val="none" w:sz="0" w:space="0" w:color="auto"/>
            <w:right w:val="none" w:sz="0" w:space="0" w:color="auto"/>
          </w:divBdr>
        </w:div>
        <w:div w:id="1948389250">
          <w:marLeft w:val="640"/>
          <w:marRight w:val="0"/>
          <w:marTop w:val="0"/>
          <w:marBottom w:val="0"/>
          <w:divBdr>
            <w:top w:val="none" w:sz="0" w:space="0" w:color="auto"/>
            <w:left w:val="none" w:sz="0" w:space="0" w:color="auto"/>
            <w:bottom w:val="none" w:sz="0" w:space="0" w:color="auto"/>
            <w:right w:val="none" w:sz="0" w:space="0" w:color="auto"/>
          </w:divBdr>
        </w:div>
        <w:div w:id="1967391908">
          <w:marLeft w:val="640"/>
          <w:marRight w:val="0"/>
          <w:marTop w:val="0"/>
          <w:marBottom w:val="0"/>
          <w:divBdr>
            <w:top w:val="none" w:sz="0" w:space="0" w:color="auto"/>
            <w:left w:val="none" w:sz="0" w:space="0" w:color="auto"/>
            <w:bottom w:val="none" w:sz="0" w:space="0" w:color="auto"/>
            <w:right w:val="none" w:sz="0" w:space="0" w:color="auto"/>
          </w:divBdr>
        </w:div>
        <w:div w:id="1981184266">
          <w:marLeft w:val="640"/>
          <w:marRight w:val="0"/>
          <w:marTop w:val="0"/>
          <w:marBottom w:val="0"/>
          <w:divBdr>
            <w:top w:val="none" w:sz="0" w:space="0" w:color="auto"/>
            <w:left w:val="none" w:sz="0" w:space="0" w:color="auto"/>
            <w:bottom w:val="none" w:sz="0" w:space="0" w:color="auto"/>
            <w:right w:val="none" w:sz="0" w:space="0" w:color="auto"/>
          </w:divBdr>
        </w:div>
        <w:div w:id="1981299343">
          <w:marLeft w:val="640"/>
          <w:marRight w:val="0"/>
          <w:marTop w:val="0"/>
          <w:marBottom w:val="0"/>
          <w:divBdr>
            <w:top w:val="none" w:sz="0" w:space="0" w:color="auto"/>
            <w:left w:val="none" w:sz="0" w:space="0" w:color="auto"/>
            <w:bottom w:val="none" w:sz="0" w:space="0" w:color="auto"/>
            <w:right w:val="none" w:sz="0" w:space="0" w:color="auto"/>
          </w:divBdr>
        </w:div>
        <w:div w:id="1982346974">
          <w:marLeft w:val="640"/>
          <w:marRight w:val="0"/>
          <w:marTop w:val="0"/>
          <w:marBottom w:val="0"/>
          <w:divBdr>
            <w:top w:val="none" w:sz="0" w:space="0" w:color="auto"/>
            <w:left w:val="none" w:sz="0" w:space="0" w:color="auto"/>
            <w:bottom w:val="none" w:sz="0" w:space="0" w:color="auto"/>
            <w:right w:val="none" w:sz="0" w:space="0" w:color="auto"/>
          </w:divBdr>
        </w:div>
        <w:div w:id="2022318157">
          <w:marLeft w:val="640"/>
          <w:marRight w:val="0"/>
          <w:marTop w:val="0"/>
          <w:marBottom w:val="0"/>
          <w:divBdr>
            <w:top w:val="none" w:sz="0" w:space="0" w:color="auto"/>
            <w:left w:val="none" w:sz="0" w:space="0" w:color="auto"/>
            <w:bottom w:val="none" w:sz="0" w:space="0" w:color="auto"/>
            <w:right w:val="none" w:sz="0" w:space="0" w:color="auto"/>
          </w:divBdr>
        </w:div>
        <w:div w:id="2104951609">
          <w:marLeft w:val="640"/>
          <w:marRight w:val="0"/>
          <w:marTop w:val="0"/>
          <w:marBottom w:val="0"/>
          <w:divBdr>
            <w:top w:val="none" w:sz="0" w:space="0" w:color="auto"/>
            <w:left w:val="none" w:sz="0" w:space="0" w:color="auto"/>
            <w:bottom w:val="none" w:sz="0" w:space="0" w:color="auto"/>
            <w:right w:val="none" w:sz="0" w:space="0" w:color="auto"/>
          </w:divBdr>
        </w:div>
      </w:divsChild>
    </w:div>
    <w:div w:id="786506948">
      <w:bodyDiv w:val="1"/>
      <w:marLeft w:val="0"/>
      <w:marRight w:val="0"/>
      <w:marTop w:val="0"/>
      <w:marBottom w:val="0"/>
      <w:divBdr>
        <w:top w:val="none" w:sz="0" w:space="0" w:color="auto"/>
        <w:left w:val="none" w:sz="0" w:space="0" w:color="auto"/>
        <w:bottom w:val="none" w:sz="0" w:space="0" w:color="auto"/>
        <w:right w:val="none" w:sz="0" w:space="0" w:color="auto"/>
      </w:divBdr>
    </w:div>
    <w:div w:id="787816548">
      <w:bodyDiv w:val="1"/>
      <w:marLeft w:val="0"/>
      <w:marRight w:val="0"/>
      <w:marTop w:val="0"/>
      <w:marBottom w:val="0"/>
      <w:divBdr>
        <w:top w:val="none" w:sz="0" w:space="0" w:color="auto"/>
        <w:left w:val="none" w:sz="0" w:space="0" w:color="auto"/>
        <w:bottom w:val="none" w:sz="0" w:space="0" w:color="auto"/>
        <w:right w:val="none" w:sz="0" w:space="0" w:color="auto"/>
      </w:divBdr>
      <w:divsChild>
        <w:div w:id="144006855">
          <w:marLeft w:val="480"/>
          <w:marRight w:val="0"/>
          <w:marTop w:val="0"/>
          <w:marBottom w:val="0"/>
          <w:divBdr>
            <w:top w:val="none" w:sz="0" w:space="0" w:color="auto"/>
            <w:left w:val="none" w:sz="0" w:space="0" w:color="auto"/>
            <w:bottom w:val="none" w:sz="0" w:space="0" w:color="auto"/>
            <w:right w:val="none" w:sz="0" w:space="0" w:color="auto"/>
          </w:divBdr>
        </w:div>
        <w:div w:id="200943609">
          <w:marLeft w:val="480"/>
          <w:marRight w:val="0"/>
          <w:marTop w:val="0"/>
          <w:marBottom w:val="0"/>
          <w:divBdr>
            <w:top w:val="none" w:sz="0" w:space="0" w:color="auto"/>
            <w:left w:val="none" w:sz="0" w:space="0" w:color="auto"/>
            <w:bottom w:val="none" w:sz="0" w:space="0" w:color="auto"/>
            <w:right w:val="none" w:sz="0" w:space="0" w:color="auto"/>
          </w:divBdr>
        </w:div>
        <w:div w:id="432632501">
          <w:marLeft w:val="480"/>
          <w:marRight w:val="0"/>
          <w:marTop w:val="0"/>
          <w:marBottom w:val="0"/>
          <w:divBdr>
            <w:top w:val="none" w:sz="0" w:space="0" w:color="auto"/>
            <w:left w:val="none" w:sz="0" w:space="0" w:color="auto"/>
            <w:bottom w:val="none" w:sz="0" w:space="0" w:color="auto"/>
            <w:right w:val="none" w:sz="0" w:space="0" w:color="auto"/>
          </w:divBdr>
        </w:div>
        <w:div w:id="552237506">
          <w:marLeft w:val="480"/>
          <w:marRight w:val="0"/>
          <w:marTop w:val="0"/>
          <w:marBottom w:val="0"/>
          <w:divBdr>
            <w:top w:val="none" w:sz="0" w:space="0" w:color="auto"/>
            <w:left w:val="none" w:sz="0" w:space="0" w:color="auto"/>
            <w:bottom w:val="none" w:sz="0" w:space="0" w:color="auto"/>
            <w:right w:val="none" w:sz="0" w:space="0" w:color="auto"/>
          </w:divBdr>
        </w:div>
        <w:div w:id="674578869">
          <w:marLeft w:val="480"/>
          <w:marRight w:val="0"/>
          <w:marTop w:val="0"/>
          <w:marBottom w:val="0"/>
          <w:divBdr>
            <w:top w:val="none" w:sz="0" w:space="0" w:color="auto"/>
            <w:left w:val="none" w:sz="0" w:space="0" w:color="auto"/>
            <w:bottom w:val="none" w:sz="0" w:space="0" w:color="auto"/>
            <w:right w:val="none" w:sz="0" w:space="0" w:color="auto"/>
          </w:divBdr>
        </w:div>
        <w:div w:id="736588783">
          <w:marLeft w:val="480"/>
          <w:marRight w:val="0"/>
          <w:marTop w:val="0"/>
          <w:marBottom w:val="0"/>
          <w:divBdr>
            <w:top w:val="none" w:sz="0" w:space="0" w:color="auto"/>
            <w:left w:val="none" w:sz="0" w:space="0" w:color="auto"/>
            <w:bottom w:val="none" w:sz="0" w:space="0" w:color="auto"/>
            <w:right w:val="none" w:sz="0" w:space="0" w:color="auto"/>
          </w:divBdr>
        </w:div>
        <w:div w:id="843475055">
          <w:marLeft w:val="480"/>
          <w:marRight w:val="0"/>
          <w:marTop w:val="0"/>
          <w:marBottom w:val="0"/>
          <w:divBdr>
            <w:top w:val="none" w:sz="0" w:space="0" w:color="auto"/>
            <w:left w:val="none" w:sz="0" w:space="0" w:color="auto"/>
            <w:bottom w:val="none" w:sz="0" w:space="0" w:color="auto"/>
            <w:right w:val="none" w:sz="0" w:space="0" w:color="auto"/>
          </w:divBdr>
        </w:div>
        <w:div w:id="854536297">
          <w:marLeft w:val="480"/>
          <w:marRight w:val="0"/>
          <w:marTop w:val="0"/>
          <w:marBottom w:val="0"/>
          <w:divBdr>
            <w:top w:val="none" w:sz="0" w:space="0" w:color="auto"/>
            <w:left w:val="none" w:sz="0" w:space="0" w:color="auto"/>
            <w:bottom w:val="none" w:sz="0" w:space="0" w:color="auto"/>
            <w:right w:val="none" w:sz="0" w:space="0" w:color="auto"/>
          </w:divBdr>
        </w:div>
        <w:div w:id="954947726">
          <w:marLeft w:val="480"/>
          <w:marRight w:val="0"/>
          <w:marTop w:val="0"/>
          <w:marBottom w:val="0"/>
          <w:divBdr>
            <w:top w:val="none" w:sz="0" w:space="0" w:color="auto"/>
            <w:left w:val="none" w:sz="0" w:space="0" w:color="auto"/>
            <w:bottom w:val="none" w:sz="0" w:space="0" w:color="auto"/>
            <w:right w:val="none" w:sz="0" w:space="0" w:color="auto"/>
          </w:divBdr>
        </w:div>
        <w:div w:id="1015764317">
          <w:marLeft w:val="480"/>
          <w:marRight w:val="0"/>
          <w:marTop w:val="0"/>
          <w:marBottom w:val="0"/>
          <w:divBdr>
            <w:top w:val="none" w:sz="0" w:space="0" w:color="auto"/>
            <w:left w:val="none" w:sz="0" w:space="0" w:color="auto"/>
            <w:bottom w:val="none" w:sz="0" w:space="0" w:color="auto"/>
            <w:right w:val="none" w:sz="0" w:space="0" w:color="auto"/>
          </w:divBdr>
        </w:div>
        <w:div w:id="1238174401">
          <w:marLeft w:val="480"/>
          <w:marRight w:val="0"/>
          <w:marTop w:val="0"/>
          <w:marBottom w:val="0"/>
          <w:divBdr>
            <w:top w:val="none" w:sz="0" w:space="0" w:color="auto"/>
            <w:left w:val="none" w:sz="0" w:space="0" w:color="auto"/>
            <w:bottom w:val="none" w:sz="0" w:space="0" w:color="auto"/>
            <w:right w:val="none" w:sz="0" w:space="0" w:color="auto"/>
          </w:divBdr>
        </w:div>
        <w:div w:id="1361317987">
          <w:marLeft w:val="480"/>
          <w:marRight w:val="0"/>
          <w:marTop w:val="0"/>
          <w:marBottom w:val="0"/>
          <w:divBdr>
            <w:top w:val="none" w:sz="0" w:space="0" w:color="auto"/>
            <w:left w:val="none" w:sz="0" w:space="0" w:color="auto"/>
            <w:bottom w:val="none" w:sz="0" w:space="0" w:color="auto"/>
            <w:right w:val="none" w:sz="0" w:space="0" w:color="auto"/>
          </w:divBdr>
        </w:div>
        <w:div w:id="1367683228">
          <w:marLeft w:val="480"/>
          <w:marRight w:val="0"/>
          <w:marTop w:val="0"/>
          <w:marBottom w:val="0"/>
          <w:divBdr>
            <w:top w:val="none" w:sz="0" w:space="0" w:color="auto"/>
            <w:left w:val="none" w:sz="0" w:space="0" w:color="auto"/>
            <w:bottom w:val="none" w:sz="0" w:space="0" w:color="auto"/>
            <w:right w:val="none" w:sz="0" w:space="0" w:color="auto"/>
          </w:divBdr>
        </w:div>
        <w:div w:id="1543783954">
          <w:marLeft w:val="480"/>
          <w:marRight w:val="0"/>
          <w:marTop w:val="0"/>
          <w:marBottom w:val="0"/>
          <w:divBdr>
            <w:top w:val="none" w:sz="0" w:space="0" w:color="auto"/>
            <w:left w:val="none" w:sz="0" w:space="0" w:color="auto"/>
            <w:bottom w:val="none" w:sz="0" w:space="0" w:color="auto"/>
            <w:right w:val="none" w:sz="0" w:space="0" w:color="auto"/>
          </w:divBdr>
        </w:div>
        <w:div w:id="1755737300">
          <w:marLeft w:val="480"/>
          <w:marRight w:val="0"/>
          <w:marTop w:val="0"/>
          <w:marBottom w:val="0"/>
          <w:divBdr>
            <w:top w:val="none" w:sz="0" w:space="0" w:color="auto"/>
            <w:left w:val="none" w:sz="0" w:space="0" w:color="auto"/>
            <w:bottom w:val="none" w:sz="0" w:space="0" w:color="auto"/>
            <w:right w:val="none" w:sz="0" w:space="0" w:color="auto"/>
          </w:divBdr>
        </w:div>
        <w:div w:id="1766342384">
          <w:marLeft w:val="480"/>
          <w:marRight w:val="0"/>
          <w:marTop w:val="0"/>
          <w:marBottom w:val="0"/>
          <w:divBdr>
            <w:top w:val="none" w:sz="0" w:space="0" w:color="auto"/>
            <w:left w:val="none" w:sz="0" w:space="0" w:color="auto"/>
            <w:bottom w:val="none" w:sz="0" w:space="0" w:color="auto"/>
            <w:right w:val="none" w:sz="0" w:space="0" w:color="auto"/>
          </w:divBdr>
        </w:div>
      </w:divsChild>
    </w:div>
    <w:div w:id="793671926">
      <w:bodyDiv w:val="1"/>
      <w:marLeft w:val="0"/>
      <w:marRight w:val="0"/>
      <w:marTop w:val="0"/>
      <w:marBottom w:val="0"/>
      <w:divBdr>
        <w:top w:val="none" w:sz="0" w:space="0" w:color="auto"/>
        <w:left w:val="none" w:sz="0" w:space="0" w:color="auto"/>
        <w:bottom w:val="none" w:sz="0" w:space="0" w:color="auto"/>
        <w:right w:val="none" w:sz="0" w:space="0" w:color="auto"/>
      </w:divBdr>
      <w:divsChild>
        <w:div w:id="108932775">
          <w:marLeft w:val="640"/>
          <w:marRight w:val="0"/>
          <w:marTop w:val="0"/>
          <w:marBottom w:val="0"/>
          <w:divBdr>
            <w:top w:val="none" w:sz="0" w:space="0" w:color="auto"/>
            <w:left w:val="none" w:sz="0" w:space="0" w:color="auto"/>
            <w:bottom w:val="none" w:sz="0" w:space="0" w:color="auto"/>
            <w:right w:val="none" w:sz="0" w:space="0" w:color="auto"/>
          </w:divBdr>
        </w:div>
        <w:div w:id="148328308">
          <w:marLeft w:val="640"/>
          <w:marRight w:val="0"/>
          <w:marTop w:val="0"/>
          <w:marBottom w:val="0"/>
          <w:divBdr>
            <w:top w:val="none" w:sz="0" w:space="0" w:color="auto"/>
            <w:left w:val="none" w:sz="0" w:space="0" w:color="auto"/>
            <w:bottom w:val="none" w:sz="0" w:space="0" w:color="auto"/>
            <w:right w:val="none" w:sz="0" w:space="0" w:color="auto"/>
          </w:divBdr>
        </w:div>
        <w:div w:id="296689894">
          <w:marLeft w:val="640"/>
          <w:marRight w:val="0"/>
          <w:marTop w:val="0"/>
          <w:marBottom w:val="0"/>
          <w:divBdr>
            <w:top w:val="none" w:sz="0" w:space="0" w:color="auto"/>
            <w:left w:val="none" w:sz="0" w:space="0" w:color="auto"/>
            <w:bottom w:val="none" w:sz="0" w:space="0" w:color="auto"/>
            <w:right w:val="none" w:sz="0" w:space="0" w:color="auto"/>
          </w:divBdr>
        </w:div>
        <w:div w:id="496725937">
          <w:marLeft w:val="640"/>
          <w:marRight w:val="0"/>
          <w:marTop w:val="0"/>
          <w:marBottom w:val="0"/>
          <w:divBdr>
            <w:top w:val="none" w:sz="0" w:space="0" w:color="auto"/>
            <w:left w:val="none" w:sz="0" w:space="0" w:color="auto"/>
            <w:bottom w:val="none" w:sz="0" w:space="0" w:color="auto"/>
            <w:right w:val="none" w:sz="0" w:space="0" w:color="auto"/>
          </w:divBdr>
        </w:div>
        <w:div w:id="593587949">
          <w:marLeft w:val="640"/>
          <w:marRight w:val="0"/>
          <w:marTop w:val="0"/>
          <w:marBottom w:val="0"/>
          <w:divBdr>
            <w:top w:val="none" w:sz="0" w:space="0" w:color="auto"/>
            <w:left w:val="none" w:sz="0" w:space="0" w:color="auto"/>
            <w:bottom w:val="none" w:sz="0" w:space="0" w:color="auto"/>
            <w:right w:val="none" w:sz="0" w:space="0" w:color="auto"/>
          </w:divBdr>
        </w:div>
        <w:div w:id="606617727">
          <w:marLeft w:val="640"/>
          <w:marRight w:val="0"/>
          <w:marTop w:val="0"/>
          <w:marBottom w:val="0"/>
          <w:divBdr>
            <w:top w:val="none" w:sz="0" w:space="0" w:color="auto"/>
            <w:left w:val="none" w:sz="0" w:space="0" w:color="auto"/>
            <w:bottom w:val="none" w:sz="0" w:space="0" w:color="auto"/>
            <w:right w:val="none" w:sz="0" w:space="0" w:color="auto"/>
          </w:divBdr>
        </w:div>
        <w:div w:id="681903485">
          <w:marLeft w:val="640"/>
          <w:marRight w:val="0"/>
          <w:marTop w:val="0"/>
          <w:marBottom w:val="0"/>
          <w:divBdr>
            <w:top w:val="none" w:sz="0" w:space="0" w:color="auto"/>
            <w:left w:val="none" w:sz="0" w:space="0" w:color="auto"/>
            <w:bottom w:val="none" w:sz="0" w:space="0" w:color="auto"/>
            <w:right w:val="none" w:sz="0" w:space="0" w:color="auto"/>
          </w:divBdr>
        </w:div>
        <w:div w:id="765928722">
          <w:marLeft w:val="640"/>
          <w:marRight w:val="0"/>
          <w:marTop w:val="0"/>
          <w:marBottom w:val="0"/>
          <w:divBdr>
            <w:top w:val="none" w:sz="0" w:space="0" w:color="auto"/>
            <w:left w:val="none" w:sz="0" w:space="0" w:color="auto"/>
            <w:bottom w:val="none" w:sz="0" w:space="0" w:color="auto"/>
            <w:right w:val="none" w:sz="0" w:space="0" w:color="auto"/>
          </w:divBdr>
        </w:div>
        <w:div w:id="788162516">
          <w:marLeft w:val="640"/>
          <w:marRight w:val="0"/>
          <w:marTop w:val="0"/>
          <w:marBottom w:val="0"/>
          <w:divBdr>
            <w:top w:val="none" w:sz="0" w:space="0" w:color="auto"/>
            <w:left w:val="none" w:sz="0" w:space="0" w:color="auto"/>
            <w:bottom w:val="none" w:sz="0" w:space="0" w:color="auto"/>
            <w:right w:val="none" w:sz="0" w:space="0" w:color="auto"/>
          </w:divBdr>
        </w:div>
        <w:div w:id="871958985">
          <w:marLeft w:val="640"/>
          <w:marRight w:val="0"/>
          <w:marTop w:val="0"/>
          <w:marBottom w:val="0"/>
          <w:divBdr>
            <w:top w:val="none" w:sz="0" w:space="0" w:color="auto"/>
            <w:left w:val="none" w:sz="0" w:space="0" w:color="auto"/>
            <w:bottom w:val="none" w:sz="0" w:space="0" w:color="auto"/>
            <w:right w:val="none" w:sz="0" w:space="0" w:color="auto"/>
          </w:divBdr>
        </w:div>
        <w:div w:id="919749686">
          <w:marLeft w:val="640"/>
          <w:marRight w:val="0"/>
          <w:marTop w:val="0"/>
          <w:marBottom w:val="0"/>
          <w:divBdr>
            <w:top w:val="none" w:sz="0" w:space="0" w:color="auto"/>
            <w:left w:val="none" w:sz="0" w:space="0" w:color="auto"/>
            <w:bottom w:val="none" w:sz="0" w:space="0" w:color="auto"/>
            <w:right w:val="none" w:sz="0" w:space="0" w:color="auto"/>
          </w:divBdr>
        </w:div>
        <w:div w:id="969431845">
          <w:marLeft w:val="640"/>
          <w:marRight w:val="0"/>
          <w:marTop w:val="0"/>
          <w:marBottom w:val="0"/>
          <w:divBdr>
            <w:top w:val="none" w:sz="0" w:space="0" w:color="auto"/>
            <w:left w:val="none" w:sz="0" w:space="0" w:color="auto"/>
            <w:bottom w:val="none" w:sz="0" w:space="0" w:color="auto"/>
            <w:right w:val="none" w:sz="0" w:space="0" w:color="auto"/>
          </w:divBdr>
        </w:div>
        <w:div w:id="1019085015">
          <w:marLeft w:val="640"/>
          <w:marRight w:val="0"/>
          <w:marTop w:val="0"/>
          <w:marBottom w:val="0"/>
          <w:divBdr>
            <w:top w:val="none" w:sz="0" w:space="0" w:color="auto"/>
            <w:left w:val="none" w:sz="0" w:space="0" w:color="auto"/>
            <w:bottom w:val="none" w:sz="0" w:space="0" w:color="auto"/>
            <w:right w:val="none" w:sz="0" w:space="0" w:color="auto"/>
          </w:divBdr>
        </w:div>
        <w:div w:id="1127042743">
          <w:marLeft w:val="640"/>
          <w:marRight w:val="0"/>
          <w:marTop w:val="0"/>
          <w:marBottom w:val="0"/>
          <w:divBdr>
            <w:top w:val="none" w:sz="0" w:space="0" w:color="auto"/>
            <w:left w:val="none" w:sz="0" w:space="0" w:color="auto"/>
            <w:bottom w:val="none" w:sz="0" w:space="0" w:color="auto"/>
            <w:right w:val="none" w:sz="0" w:space="0" w:color="auto"/>
          </w:divBdr>
        </w:div>
        <w:div w:id="1167131034">
          <w:marLeft w:val="640"/>
          <w:marRight w:val="0"/>
          <w:marTop w:val="0"/>
          <w:marBottom w:val="0"/>
          <w:divBdr>
            <w:top w:val="none" w:sz="0" w:space="0" w:color="auto"/>
            <w:left w:val="none" w:sz="0" w:space="0" w:color="auto"/>
            <w:bottom w:val="none" w:sz="0" w:space="0" w:color="auto"/>
            <w:right w:val="none" w:sz="0" w:space="0" w:color="auto"/>
          </w:divBdr>
        </w:div>
        <w:div w:id="1185554994">
          <w:marLeft w:val="640"/>
          <w:marRight w:val="0"/>
          <w:marTop w:val="0"/>
          <w:marBottom w:val="0"/>
          <w:divBdr>
            <w:top w:val="none" w:sz="0" w:space="0" w:color="auto"/>
            <w:left w:val="none" w:sz="0" w:space="0" w:color="auto"/>
            <w:bottom w:val="none" w:sz="0" w:space="0" w:color="auto"/>
            <w:right w:val="none" w:sz="0" w:space="0" w:color="auto"/>
          </w:divBdr>
        </w:div>
        <w:div w:id="1208882204">
          <w:marLeft w:val="640"/>
          <w:marRight w:val="0"/>
          <w:marTop w:val="0"/>
          <w:marBottom w:val="0"/>
          <w:divBdr>
            <w:top w:val="none" w:sz="0" w:space="0" w:color="auto"/>
            <w:left w:val="none" w:sz="0" w:space="0" w:color="auto"/>
            <w:bottom w:val="none" w:sz="0" w:space="0" w:color="auto"/>
            <w:right w:val="none" w:sz="0" w:space="0" w:color="auto"/>
          </w:divBdr>
        </w:div>
        <w:div w:id="1363478765">
          <w:marLeft w:val="640"/>
          <w:marRight w:val="0"/>
          <w:marTop w:val="0"/>
          <w:marBottom w:val="0"/>
          <w:divBdr>
            <w:top w:val="none" w:sz="0" w:space="0" w:color="auto"/>
            <w:left w:val="none" w:sz="0" w:space="0" w:color="auto"/>
            <w:bottom w:val="none" w:sz="0" w:space="0" w:color="auto"/>
            <w:right w:val="none" w:sz="0" w:space="0" w:color="auto"/>
          </w:divBdr>
        </w:div>
        <w:div w:id="1513648285">
          <w:marLeft w:val="640"/>
          <w:marRight w:val="0"/>
          <w:marTop w:val="0"/>
          <w:marBottom w:val="0"/>
          <w:divBdr>
            <w:top w:val="none" w:sz="0" w:space="0" w:color="auto"/>
            <w:left w:val="none" w:sz="0" w:space="0" w:color="auto"/>
            <w:bottom w:val="none" w:sz="0" w:space="0" w:color="auto"/>
            <w:right w:val="none" w:sz="0" w:space="0" w:color="auto"/>
          </w:divBdr>
        </w:div>
        <w:div w:id="1632057112">
          <w:marLeft w:val="640"/>
          <w:marRight w:val="0"/>
          <w:marTop w:val="0"/>
          <w:marBottom w:val="0"/>
          <w:divBdr>
            <w:top w:val="none" w:sz="0" w:space="0" w:color="auto"/>
            <w:left w:val="none" w:sz="0" w:space="0" w:color="auto"/>
            <w:bottom w:val="none" w:sz="0" w:space="0" w:color="auto"/>
            <w:right w:val="none" w:sz="0" w:space="0" w:color="auto"/>
          </w:divBdr>
        </w:div>
        <w:div w:id="1645045640">
          <w:marLeft w:val="640"/>
          <w:marRight w:val="0"/>
          <w:marTop w:val="0"/>
          <w:marBottom w:val="0"/>
          <w:divBdr>
            <w:top w:val="none" w:sz="0" w:space="0" w:color="auto"/>
            <w:left w:val="none" w:sz="0" w:space="0" w:color="auto"/>
            <w:bottom w:val="none" w:sz="0" w:space="0" w:color="auto"/>
            <w:right w:val="none" w:sz="0" w:space="0" w:color="auto"/>
          </w:divBdr>
        </w:div>
        <w:div w:id="1674917304">
          <w:marLeft w:val="640"/>
          <w:marRight w:val="0"/>
          <w:marTop w:val="0"/>
          <w:marBottom w:val="0"/>
          <w:divBdr>
            <w:top w:val="none" w:sz="0" w:space="0" w:color="auto"/>
            <w:left w:val="none" w:sz="0" w:space="0" w:color="auto"/>
            <w:bottom w:val="none" w:sz="0" w:space="0" w:color="auto"/>
            <w:right w:val="none" w:sz="0" w:space="0" w:color="auto"/>
          </w:divBdr>
        </w:div>
        <w:div w:id="1708287801">
          <w:marLeft w:val="640"/>
          <w:marRight w:val="0"/>
          <w:marTop w:val="0"/>
          <w:marBottom w:val="0"/>
          <w:divBdr>
            <w:top w:val="none" w:sz="0" w:space="0" w:color="auto"/>
            <w:left w:val="none" w:sz="0" w:space="0" w:color="auto"/>
            <w:bottom w:val="none" w:sz="0" w:space="0" w:color="auto"/>
            <w:right w:val="none" w:sz="0" w:space="0" w:color="auto"/>
          </w:divBdr>
        </w:div>
        <w:div w:id="1711758758">
          <w:marLeft w:val="640"/>
          <w:marRight w:val="0"/>
          <w:marTop w:val="0"/>
          <w:marBottom w:val="0"/>
          <w:divBdr>
            <w:top w:val="none" w:sz="0" w:space="0" w:color="auto"/>
            <w:left w:val="none" w:sz="0" w:space="0" w:color="auto"/>
            <w:bottom w:val="none" w:sz="0" w:space="0" w:color="auto"/>
            <w:right w:val="none" w:sz="0" w:space="0" w:color="auto"/>
          </w:divBdr>
        </w:div>
        <w:div w:id="1795319813">
          <w:marLeft w:val="640"/>
          <w:marRight w:val="0"/>
          <w:marTop w:val="0"/>
          <w:marBottom w:val="0"/>
          <w:divBdr>
            <w:top w:val="none" w:sz="0" w:space="0" w:color="auto"/>
            <w:left w:val="none" w:sz="0" w:space="0" w:color="auto"/>
            <w:bottom w:val="none" w:sz="0" w:space="0" w:color="auto"/>
            <w:right w:val="none" w:sz="0" w:space="0" w:color="auto"/>
          </w:divBdr>
        </w:div>
        <w:div w:id="1813405645">
          <w:marLeft w:val="640"/>
          <w:marRight w:val="0"/>
          <w:marTop w:val="0"/>
          <w:marBottom w:val="0"/>
          <w:divBdr>
            <w:top w:val="none" w:sz="0" w:space="0" w:color="auto"/>
            <w:left w:val="none" w:sz="0" w:space="0" w:color="auto"/>
            <w:bottom w:val="none" w:sz="0" w:space="0" w:color="auto"/>
            <w:right w:val="none" w:sz="0" w:space="0" w:color="auto"/>
          </w:divBdr>
        </w:div>
        <w:div w:id="1821532895">
          <w:marLeft w:val="640"/>
          <w:marRight w:val="0"/>
          <w:marTop w:val="0"/>
          <w:marBottom w:val="0"/>
          <w:divBdr>
            <w:top w:val="none" w:sz="0" w:space="0" w:color="auto"/>
            <w:left w:val="none" w:sz="0" w:space="0" w:color="auto"/>
            <w:bottom w:val="none" w:sz="0" w:space="0" w:color="auto"/>
            <w:right w:val="none" w:sz="0" w:space="0" w:color="auto"/>
          </w:divBdr>
        </w:div>
        <w:div w:id="1866943748">
          <w:marLeft w:val="640"/>
          <w:marRight w:val="0"/>
          <w:marTop w:val="0"/>
          <w:marBottom w:val="0"/>
          <w:divBdr>
            <w:top w:val="none" w:sz="0" w:space="0" w:color="auto"/>
            <w:left w:val="none" w:sz="0" w:space="0" w:color="auto"/>
            <w:bottom w:val="none" w:sz="0" w:space="0" w:color="auto"/>
            <w:right w:val="none" w:sz="0" w:space="0" w:color="auto"/>
          </w:divBdr>
        </w:div>
        <w:div w:id="1938756126">
          <w:marLeft w:val="640"/>
          <w:marRight w:val="0"/>
          <w:marTop w:val="0"/>
          <w:marBottom w:val="0"/>
          <w:divBdr>
            <w:top w:val="none" w:sz="0" w:space="0" w:color="auto"/>
            <w:left w:val="none" w:sz="0" w:space="0" w:color="auto"/>
            <w:bottom w:val="none" w:sz="0" w:space="0" w:color="auto"/>
            <w:right w:val="none" w:sz="0" w:space="0" w:color="auto"/>
          </w:divBdr>
        </w:div>
        <w:div w:id="1953172206">
          <w:marLeft w:val="640"/>
          <w:marRight w:val="0"/>
          <w:marTop w:val="0"/>
          <w:marBottom w:val="0"/>
          <w:divBdr>
            <w:top w:val="none" w:sz="0" w:space="0" w:color="auto"/>
            <w:left w:val="none" w:sz="0" w:space="0" w:color="auto"/>
            <w:bottom w:val="none" w:sz="0" w:space="0" w:color="auto"/>
            <w:right w:val="none" w:sz="0" w:space="0" w:color="auto"/>
          </w:divBdr>
        </w:div>
        <w:div w:id="1957061099">
          <w:marLeft w:val="640"/>
          <w:marRight w:val="0"/>
          <w:marTop w:val="0"/>
          <w:marBottom w:val="0"/>
          <w:divBdr>
            <w:top w:val="none" w:sz="0" w:space="0" w:color="auto"/>
            <w:left w:val="none" w:sz="0" w:space="0" w:color="auto"/>
            <w:bottom w:val="none" w:sz="0" w:space="0" w:color="auto"/>
            <w:right w:val="none" w:sz="0" w:space="0" w:color="auto"/>
          </w:divBdr>
        </w:div>
        <w:div w:id="1996569472">
          <w:marLeft w:val="640"/>
          <w:marRight w:val="0"/>
          <w:marTop w:val="0"/>
          <w:marBottom w:val="0"/>
          <w:divBdr>
            <w:top w:val="none" w:sz="0" w:space="0" w:color="auto"/>
            <w:left w:val="none" w:sz="0" w:space="0" w:color="auto"/>
            <w:bottom w:val="none" w:sz="0" w:space="0" w:color="auto"/>
            <w:right w:val="none" w:sz="0" w:space="0" w:color="auto"/>
          </w:divBdr>
        </w:div>
        <w:div w:id="2016028556">
          <w:marLeft w:val="640"/>
          <w:marRight w:val="0"/>
          <w:marTop w:val="0"/>
          <w:marBottom w:val="0"/>
          <w:divBdr>
            <w:top w:val="none" w:sz="0" w:space="0" w:color="auto"/>
            <w:left w:val="none" w:sz="0" w:space="0" w:color="auto"/>
            <w:bottom w:val="none" w:sz="0" w:space="0" w:color="auto"/>
            <w:right w:val="none" w:sz="0" w:space="0" w:color="auto"/>
          </w:divBdr>
        </w:div>
      </w:divsChild>
    </w:div>
    <w:div w:id="800148575">
      <w:bodyDiv w:val="1"/>
      <w:marLeft w:val="0"/>
      <w:marRight w:val="0"/>
      <w:marTop w:val="0"/>
      <w:marBottom w:val="0"/>
      <w:divBdr>
        <w:top w:val="none" w:sz="0" w:space="0" w:color="auto"/>
        <w:left w:val="none" w:sz="0" w:space="0" w:color="auto"/>
        <w:bottom w:val="none" w:sz="0" w:space="0" w:color="auto"/>
        <w:right w:val="none" w:sz="0" w:space="0" w:color="auto"/>
      </w:divBdr>
      <w:divsChild>
        <w:div w:id="27881200">
          <w:marLeft w:val="480"/>
          <w:marRight w:val="0"/>
          <w:marTop w:val="0"/>
          <w:marBottom w:val="0"/>
          <w:divBdr>
            <w:top w:val="none" w:sz="0" w:space="0" w:color="auto"/>
            <w:left w:val="none" w:sz="0" w:space="0" w:color="auto"/>
            <w:bottom w:val="none" w:sz="0" w:space="0" w:color="auto"/>
            <w:right w:val="none" w:sz="0" w:space="0" w:color="auto"/>
          </w:divBdr>
        </w:div>
        <w:div w:id="100154285">
          <w:marLeft w:val="480"/>
          <w:marRight w:val="0"/>
          <w:marTop w:val="0"/>
          <w:marBottom w:val="0"/>
          <w:divBdr>
            <w:top w:val="none" w:sz="0" w:space="0" w:color="auto"/>
            <w:left w:val="none" w:sz="0" w:space="0" w:color="auto"/>
            <w:bottom w:val="none" w:sz="0" w:space="0" w:color="auto"/>
            <w:right w:val="none" w:sz="0" w:space="0" w:color="auto"/>
          </w:divBdr>
        </w:div>
        <w:div w:id="120805072">
          <w:marLeft w:val="480"/>
          <w:marRight w:val="0"/>
          <w:marTop w:val="0"/>
          <w:marBottom w:val="0"/>
          <w:divBdr>
            <w:top w:val="none" w:sz="0" w:space="0" w:color="auto"/>
            <w:left w:val="none" w:sz="0" w:space="0" w:color="auto"/>
            <w:bottom w:val="none" w:sz="0" w:space="0" w:color="auto"/>
            <w:right w:val="none" w:sz="0" w:space="0" w:color="auto"/>
          </w:divBdr>
        </w:div>
        <w:div w:id="126553540">
          <w:marLeft w:val="480"/>
          <w:marRight w:val="0"/>
          <w:marTop w:val="0"/>
          <w:marBottom w:val="0"/>
          <w:divBdr>
            <w:top w:val="none" w:sz="0" w:space="0" w:color="auto"/>
            <w:left w:val="none" w:sz="0" w:space="0" w:color="auto"/>
            <w:bottom w:val="none" w:sz="0" w:space="0" w:color="auto"/>
            <w:right w:val="none" w:sz="0" w:space="0" w:color="auto"/>
          </w:divBdr>
        </w:div>
        <w:div w:id="194583315">
          <w:marLeft w:val="480"/>
          <w:marRight w:val="0"/>
          <w:marTop w:val="0"/>
          <w:marBottom w:val="0"/>
          <w:divBdr>
            <w:top w:val="none" w:sz="0" w:space="0" w:color="auto"/>
            <w:left w:val="none" w:sz="0" w:space="0" w:color="auto"/>
            <w:bottom w:val="none" w:sz="0" w:space="0" w:color="auto"/>
            <w:right w:val="none" w:sz="0" w:space="0" w:color="auto"/>
          </w:divBdr>
        </w:div>
        <w:div w:id="247428091">
          <w:marLeft w:val="480"/>
          <w:marRight w:val="0"/>
          <w:marTop w:val="0"/>
          <w:marBottom w:val="0"/>
          <w:divBdr>
            <w:top w:val="none" w:sz="0" w:space="0" w:color="auto"/>
            <w:left w:val="none" w:sz="0" w:space="0" w:color="auto"/>
            <w:bottom w:val="none" w:sz="0" w:space="0" w:color="auto"/>
            <w:right w:val="none" w:sz="0" w:space="0" w:color="auto"/>
          </w:divBdr>
        </w:div>
        <w:div w:id="251008218">
          <w:marLeft w:val="480"/>
          <w:marRight w:val="0"/>
          <w:marTop w:val="0"/>
          <w:marBottom w:val="0"/>
          <w:divBdr>
            <w:top w:val="none" w:sz="0" w:space="0" w:color="auto"/>
            <w:left w:val="none" w:sz="0" w:space="0" w:color="auto"/>
            <w:bottom w:val="none" w:sz="0" w:space="0" w:color="auto"/>
            <w:right w:val="none" w:sz="0" w:space="0" w:color="auto"/>
          </w:divBdr>
        </w:div>
        <w:div w:id="305011402">
          <w:marLeft w:val="480"/>
          <w:marRight w:val="0"/>
          <w:marTop w:val="0"/>
          <w:marBottom w:val="0"/>
          <w:divBdr>
            <w:top w:val="none" w:sz="0" w:space="0" w:color="auto"/>
            <w:left w:val="none" w:sz="0" w:space="0" w:color="auto"/>
            <w:bottom w:val="none" w:sz="0" w:space="0" w:color="auto"/>
            <w:right w:val="none" w:sz="0" w:space="0" w:color="auto"/>
          </w:divBdr>
        </w:div>
        <w:div w:id="316032114">
          <w:marLeft w:val="480"/>
          <w:marRight w:val="0"/>
          <w:marTop w:val="0"/>
          <w:marBottom w:val="0"/>
          <w:divBdr>
            <w:top w:val="none" w:sz="0" w:space="0" w:color="auto"/>
            <w:left w:val="none" w:sz="0" w:space="0" w:color="auto"/>
            <w:bottom w:val="none" w:sz="0" w:space="0" w:color="auto"/>
            <w:right w:val="none" w:sz="0" w:space="0" w:color="auto"/>
          </w:divBdr>
        </w:div>
        <w:div w:id="391002747">
          <w:marLeft w:val="480"/>
          <w:marRight w:val="0"/>
          <w:marTop w:val="0"/>
          <w:marBottom w:val="0"/>
          <w:divBdr>
            <w:top w:val="none" w:sz="0" w:space="0" w:color="auto"/>
            <w:left w:val="none" w:sz="0" w:space="0" w:color="auto"/>
            <w:bottom w:val="none" w:sz="0" w:space="0" w:color="auto"/>
            <w:right w:val="none" w:sz="0" w:space="0" w:color="auto"/>
          </w:divBdr>
        </w:div>
        <w:div w:id="490565398">
          <w:marLeft w:val="480"/>
          <w:marRight w:val="0"/>
          <w:marTop w:val="0"/>
          <w:marBottom w:val="0"/>
          <w:divBdr>
            <w:top w:val="none" w:sz="0" w:space="0" w:color="auto"/>
            <w:left w:val="none" w:sz="0" w:space="0" w:color="auto"/>
            <w:bottom w:val="none" w:sz="0" w:space="0" w:color="auto"/>
            <w:right w:val="none" w:sz="0" w:space="0" w:color="auto"/>
          </w:divBdr>
        </w:div>
        <w:div w:id="542836558">
          <w:marLeft w:val="480"/>
          <w:marRight w:val="0"/>
          <w:marTop w:val="0"/>
          <w:marBottom w:val="0"/>
          <w:divBdr>
            <w:top w:val="none" w:sz="0" w:space="0" w:color="auto"/>
            <w:left w:val="none" w:sz="0" w:space="0" w:color="auto"/>
            <w:bottom w:val="none" w:sz="0" w:space="0" w:color="auto"/>
            <w:right w:val="none" w:sz="0" w:space="0" w:color="auto"/>
          </w:divBdr>
        </w:div>
        <w:div w:id="747731020">
          <w:marLeft w:val="480"/>
          <w:marRight w:val="0"/>
          <w:marTop w:val="0"/>
          <w:marBottom w:val="0"/>
          <w:divBdr>
            <w:top w:val="none" w:sz="0" w:space="0" w:color="auto"/>
            <w:left w:val="none" w:sz="0" w:space="0" w:color="auto"/>
            <w:bottom w:val="none" w:sz="0" w:space="0" w:color="auto"/>
            <w:right w:val="none" w:sz="0" w:space="0" w:color="auto"/>
          </w:divBdr>
        </w:div>
        <w:div w:id="768549553">
          <w:marLeft w:val="480"/>
          <w:marRight w:val="0"/>
          <w:marTop w:val="0"/>
          <w:marBottom w:val="0"/>
          <w:divBdr>
            <w:top w:val="none" w:sz="0" w:space="0" w:color="auto"/>
            <w:left w:val="none" w:sz="0" w:space="0" w:color="auto"/>
            <w:bottom w:val="none" w:sz="0" w:space="0" w:color="auto"/>
            <w:right w:val="none" w:sz="0" w:space="0" w:color="auto"/>
          </w:divBdr>
        </w:div>
        <w:div w:id="784230239">
          <w:marLeft w:val="480"/>
          <w:marRight w:val="0"/>
          <w:marTop w:val="0"/>
          <w:marBottom w:val="0"/>
          <w:divBdr>
            <w:top w:val="none" w:sz="0" w:space="0" w:color="auto"/>
            <w:left w:val="none" w:sz="0" w:space="0" w:color="auto"/>
            <w:bottom w:val="none" w:sz="0" w:space="0" w:color="auto"/>
            <w:right w:val="none" w:sz="0" w:space="0" w:color="auto"/>
          </w:divBdr>
        </w:div>
        <w:div w:id="802385691">
          <w:marLeft w:val="480"/>
          <w:marRight w:val="0"/>
          <w:marTop w:val="0"/>
          <w:marBottom w:val="0"/>
          <w:divBdr>
            <w:top w:val="none" w:sz="0" w:space="0" w:color="auto"/>
            <w:left w:val="none" w:sz="0" w:space="0" w:color="auto"/>
            <w:bottom w:val="none" w:sz="0" w:space="0" w:color="auto"/>
            <w:right w:val="none" w:sz="0" w:space="0" w:color="auto"/>
          </w:divBdr>
        </w:div>
        <w:div w:id="1024139263">
          <w:marLeft w:val="480"/>
          <w:marRight w:val="0"/>
          <w:marTop w:val="0"/>
          <w:marBottom w:val="0"/>
          <w:divBdr>
            <w:top w:val="none" w:sz="0" w:space="0" w:color="auto"/>
            <w:left w:val="none" w:sz="0" w:space="0" w:color="auto"/>
            <w:bottom w:val="none" w:sz="0" w:space="0" w:color="auto"/>
            <w:right w:val="none" w:sz="0" w:space="0" w:color="auto"/>
          </w:divBdr>
        </w:div>
        <w:div w:id="1169714508">
          <w:marLeft w:val="480"/>
          <w:marRight w:val="0"/>
          <w:marTop w:val="0"/>
          <w:marBottom w:val="0"/>
          <w:divBdr>
            <w:top w:val="none" w:sz="0" w:space="0" w:color="auto"/>
            <w:left w:val="none" w:sz="0" w:space="0" w:color="auto"/>
            <w:bottom w:val="none" w:sz="0" w:space="0" w:color="auto"/>
            <w:right w:val="none" w:sz="0" w:space="0" w:color="auto"/>
          </w:divBdr>
        </w:div>
        <w:div w:id="1233157935">
          <w:marLeft w:val="480"/>
          <w:marRight w:val="0"/>
          <w:marTop w:val="0"/>
          <w:marBottom w:val="0"/>
          <w:divBdr>
            <w:top w:val="none" w:sz="0" w:space="0" w:color="auto"/>
            <w:left w:val="none" w:sz="0" w:space="0" w:color="auto"/>
            <w:bottom w:val="none" w:sz="0" w:space="0" w:color="auto"/>
            <w:right w:val="none" w:sz="0" w:space="0" w:color="auto"/>
          </w:divBdr>
        </w:div>
        <w:div w:id="1306814881">
          <w:marLeft w:val="480"/>
          <w:marRight w:val="0"/>
          <w:marTop w:val="0"/>
          <w:marBottom w:val="0"/>
          <w:divBdr>
            <w:top w:val="none" w:sz="0" w:space="0" w:color="auto"/>
            <w:left w:val="none" w:sz="0" w:space="0" w:color="auto"/>
            <w:bottom w:val="none" w:sz="0" w:space="0" w:color="auto"/>
            <w:right w:val="none" w:sz="0" w:space="0" w:color="auto"/>
          </w:divBdr>
        </w:div>
        <w:div w:id="1419406093">
          <w:marLeft w:val="480"/>
          <w:marRight w:val="0"/>
          <w:marTop w:val="0"/>
          <w:marBottom w:val="0"/>
          <w:divBdr>
            <w:top w:val="none" w:sz="0" w:space="0" w:color="auto"/>
            <w:left w:val="none" w:sz="0" w:space="0" w:color="auto"/>
            <w:bottom w:val="none" w:sz="0" w:space="0" w:color="auto"/>
            <w:right w:val="none" w:sz="0" w:space="0" w:color="auto"/>
          </w:divBdr>
        </w:div>
        <w:div w:id="1436291786">
          <w:marLeft w:val="480"/>
          <w:marRight w:val="0"/>
          <w:marTop w:val="0"/>
          <w:marBottom w:val="0"/>
          <w:divBdr>
            <w:top w:val="none" w:sz="0" w:space="0" w:color="auto"/>
            <w:left w:val="none" w:sz="0" w:space="0" w:color="auto"/>
            <w:bottom w:val="none" w:sz="0" w:space="0" w:color="auto"/>
            <w:right w:val="none" w:sz="0" w:space="0" w:color="auto"/>
          </w:divBdr>
        </w:div>
        <w:div w:id="1442801164">
          <w:marLeft w:val="480"/>
          <w:marRight w:val="0"/>
          <w:marTop w:val="0"/>
          <w:marBottom w:val="0"/>
          <w:divBdr>
            <w:top w:val="none" w:sz="0" w:space="0" w:color="auto"/>
            <w:left w:val="none" w:sz="0" w:space="0" w:color="auto"/>
            <w:bottom w:val="none" w:sz="0" w:space="0" w:color="auto"/>
            <w:right w:val="none" w:sz="0" w:space="0" w:color="auto"/>
          </w:divBdr>
        </w:div>
        <w:div w:id="1479883577">
          <w:marLeft w:val="480"/>
          <w:marRight w:val="0"/>
          <w:marTop w:val="0"/>
          <w:marBottom w:val="0"/>
          <w:divBdr>
            <w:top w:val="none" w:sz="0" w:space="0" w:color="auto"/>
            <w:left w:val="none" w:sz="0" w:space="0" w:color="auto"/>
            <w:bottom w:val="none" w:sz="0" w:space="0" w:color="auto"/>
            <w:right w:val="none" w:sz="0" w:space="0" w:color="auto"/>
          </w:divBdr>
        </w:div>
        <w:div w:id="1640766113">
          <w:marLeft w:val="480"/>
          <w:marRight w:val="0"/>
          <w:marTop w:val="0"/>
          <w:marBottom w:val="0"/>
          <w:divBdr>
            <w:top w:val="none" w:sz="0" w:space="0" w:color="auto"/>
            <w:left w:val="none" w:sz="0" w:space="0" w:color="auto"/>
            <w:bottom w:val="none" w:sz="0" w:space="0" w:color="auto"/>
            <w:right w:val="none" w:sz="0" w:space="0" w:color="auto"/>
          </w:divBdr>
        </w:div>
        <w:div w:id="1671907513">
          <w:marLeft w:val="480"/>
          <w:marRight w:val="0"/>
          <w:marTop w:val="0"/>
          <w:marBottom w:val="0"/>
          <w:divBdr>
            <w:top w:val="none" w:sz="0" w:space="0" w:color="auto"/>
            <w:left w:val="none" w:sz="0" w:space="0" w:color="auto"/>
            <w:bottom w:val="none" w:sz="0" w:space="0" w:color="auto"/>
            <w:right w:val="none" w:sz="0" w:space="0" w:color="auto"/>
          </w:divBdr>
        </w:div>
        <w:div w:id="1752195747">
          <w:marLeft w:val="480"/>
          <w:marRight w:val="0"/>
          <w:marTop w:val="0"/>
          <w:marBottom w:val="0"/>
          <w:divBdr>
            <w:top w:val="none" w:sz="0" w:space="0" w:color="auto"/>
            <w:left w:val="none" w:sz="0" w:space="0" w:color="auto"/>
            <w:bottom w:val="none" w:sz="0" w:space="0" w:color="auto"/>
            <w:right w:val="none" w:sz="0" w:space="0" w:color="auto"/>
          </w:divBdr>
        </w:div>
        <w:div w:id="1864972151">
          <w:marLeft w:val="480"/>
          <w:marRight w:val="0"/>
          <w:marTop w:val="0"/>
          <w:marBottom w:val="0"/>
          <w:divBdr>
            <w:top w:val="none" w:sz="0" w:space="0" w:color="auto"/>
            <w:left w:val="none" w:sz="0" w:space="0" w:color="auto"/>
            <w:bottom w:val="none" w:sz="0" w:space="0" w:color="auto"/>
            <w:right w:val="none" w:sz="0" w:space="0" w:color="auto"/>
          </w:divBdr>
        </w:div>
        <w:div w:id="1866942325">
          <w:marLeft w:val="480"/>
          <w:marRight w:val="0"/>
          <w:marTop w:val="0"/>
          <w:marBottom w:val="0"/>
          <w:divBdr>
            <w:top w:val="none" w:sz="0" w:space="0" w:color="auto"/>
            <w:left w:val="none" w:sz="0" w:space="0" w:color="auto"/>
            <w:bottom w:val="none" w:sz="0" w:space="0" w:color="auto"/>
            <w:right w:val="none" w:sz="0" w:space="0" w:color="auto"/>
          </w:divBdr>
        </w:div>
        <w:div w:id="1950045339">
          <w:marLeft w:val="480"/>
          <w:marRight w:val="0"/>
          <w:marTop w:val="0"/>
          <w:marBottom w:val="0"/>
          <w:divBdr>
            <w:top w:val="none" w:sz="0" w:space="0" w:color="auto"/>
            <w:left w:val="none" w:sz="0" w:space="0" w:color="auto"/>
            <w:bottom w:val="none" w:sz="0" w:space="0" w:color="auto"/>
            <w:right w:val="none" w:sz="0" w:space="0" w:color="auto"/>
          </w:divBdr>
        </w:div>
        <w:div w:id="1967421096">
          <w:marLeft w:val="480"/>
          <w:marRight w:val="0"/>
          <w:marTop w:val="0"/>
          <w:marBottom w:val="0"/>
          <w:divBdr>
            <w:top w:val="none" w:sz="0" w:space="0" w:color="auto"/>
            <w:left w:val="none" w:sz="0" w:space="0" w:color="auto"/>
            <w:bottom w:val="none" w:sz="0" w:space="0" w:color="auto"/>
            <w:right w:val="none" w:sz="0" w:space="0" w:color="auto"/>
          </w:divBdr>
        </w:div>
        <w:div w:id="1970086678">
          <w:marLeft w:val="480"/>
          <w:marRight w:val="0"/>
          <w:marTop w:val="0"/>
          <w:marBottom w:val="0"/>
          <w:divBdr>
            <w:top w:val="none" w:sz="0" w:space="0" w:color="auto"/>
            <w:left w:val="none" w:sz="0" w:space="0" w:color="auto"/>
            <w:bottom w:val="none" w:sz="0" w:space="0" w:color="auto"/>
            <w:right w:val="none" w:sz="0" w:space="0" w:color="auto"/>
          </w:divBdr>
        </w:div>
        <w:div w:id="2010908420">
          <w:marLeft w:val="480"/>
          <w:marRight w:val="0"/>
          <w:marTop w:val="0"/>
          <w:marBottom w:val="0"/>
          <w:divBdr>
            <w:top w:val="none" w:sz="0" w:space="0" w:color="auto"/>
            <w:left w:val="none" w:sz="0" w:space="0" w:color="auto"/>
            <w:bottom w:val="none" w:sz="0" w:space="0" w:color="auto"/>
            <w:right w:val="none" w:sz="0" w:space="0" w:color="auto"/>
          </w:divBdr>
        </w:div>
        <w:div w:id="2020883023">
          <w:marLeft w:val="480"/>
          <w:marRight w:val="0"/>
          <w:marTop w:val="0"/>
          <w:marBottom w:val="0"/>
          <w:divBdr>
            <w:top w:val="none" w:sz="0" w:space="0" w:color="auto"/>
            <w:left w:val="none" w:sz="0" w:space="0" w:color="auto"/>
            <w:bottom w:val="none" w:sz="0" w:space="0" w:color="auto"/>
            <w:right w:val="none" w:sz="0" w:space="0" w:color="auto"/>
          </w:divBdr>
        </w:div>
        <w:div w:id="2027823294">
          <w:marLeft w:val="480"/>
          <w:marRight w:val="0"/>
          <w:marTop w:val="0"/>
          <w:marBottom w:val="0"/>
          <w:divBdr>
            <w:top w:val="none" w:sz="0" w:space="0" w:color="auto"/>
            <w:left w:val="none" w:sz="0" w:space="0" w:color="auto"/>
            <w:bottom w:val="none" w:sz="0" w:space="0" w:color="auto"/>
            <w:right w:val="none" w:sz="0" w:space="0" w:color="auto"/>
          </w:divBdr>
        </w:div>
        <w:div w:id="2109419798">
          <w:marLeft w:val="480"/>
          <w:marRight w:val="0"/>
          <w:marTop w:val="0"/>
          <w:marBottom w:val="0"/>
          <w:divBdr>
            <w:top w:val="none" w:sz="0" w:space="0" w:color="auto"/>
            <w:left w:val="none" w:sz="0" w:space="0" w:color="auto"/>
            <w:bottom w:val="none" w:sz="0" w:space="0" w:color="auto"/>
            <w:right w:val="none" w:sz="0" w:space="0" w:color="auto"/>
          </w:divBdr>
        </w:div>
      </w:divsChild>
    </w:div>
    <w:div w:id="806892083">
      <w:bodyDiv w:val="1"/>
      <w:marLeft w:val="0"/>
      <w:marRight w:val="0"/>
      <w:marTop w:val="0"/>
      <w:marBottom w:val="0"/>
      <w:divBdr>
        <w:top w:val="none" w:sz="0" w:space="0" w:color="auto"/>
        <w:left w:val="none" w:sz="0" w:space="0" w:color="auto"/>
        <w:bottom w:val="none" w:sz="0" w:space="0" w:color="auto"/>
        <w:right w:val="none" w:sz="0" w:space="0" w:color="auto"/>
      </w:divBdr>
      <w:divsChild>
        <w:div w:id="5447602">
          <w:marLeft w:val="640"/>
          <w:marRight w:val="0"/>
          <w:marTop w:val="0"/>
          <w:marBottom w:val="0"/>
          <w:divBdr>
            <w:top w:val="none" w:sz="0" w:space="0" w:color="auto"/>
            <w:left w:val="none" w:sz="0" w:space="0" w:color="auto"/>
            <w:bottom w:val="none" w:sz="0" w:space="0" w:color="auto"/>
            <w:right w:val="none" w:sz="0" w:space="0" w:color="auto"/>
          </w:divBdr>
        </w:div>
        <w:div w:id="35157069">
          <w:marLeft w:val="640"/>
          <w:marRight w:val="0"/>
          <w:marTop w:val="0"/>
          <w:marBottom w:val="0"/>
          <w:divBdr>
            <w:top w:val="none" w:sz="0" w:space="0" w:color="auto"/>
            <w:left w:val="none" w:sz="0" w:space="0" w:color="auto"/>
            <w:bottom w:val="none" w:sz="0" w:space="0" w:color="auto"/>
            <w:right w:val="none" w:sz="0" w:space="0" w:color="auto"/>
          </w:divBdr>
        </w:div>
        <w:div w:id="90131362">
          <w:marLeft w:val="640"/>
          <w:marRight w:val="0"/>
          <w:marTop w:val="0"/>
          <w:marBottom w:val="0"/>
          <w:divBdr>
            <w:top w:val="none" w:sz="0" w:space="0" w:color="auto"/>
            <w:left w:val="none" w:sz="0" w:space="0" w:color="auto"/>
            <w:bottom w:val="none" w:sz="0" w:space="0" w:color="auto"/>
            <w:right w:val="none" w:sz="0" w:space="0" w:color="auto"/>
          </w:divBdr>
        </w:div>
        <w:div w:id="127163072">
          <w:marLeft w:val="640"/>
          <w:marRight w:val="0"/>
          <w:marTop w:val="0"/>
          <w:marBottom w:val="0"/>
          <w:divBdr>
            <w:top w:val="none" w:sz="0" w:space="0" w:color="auto"/>
            <w:left w:val="none" w:sz="0" w:space="0" w:color="auto"/>
            <w:bottom w:val="none" w:sz="0" w:space="0" w:color="auto"/>
            <w:right w:val="none" w:sz="0" w:space="0" w:color="auto"/>
          </w:divBdr>
        </w:div>
        <w:div w:id="149448911">
          <w:marLeft w:val="640"/>
          <w:marRight w:val="0"/>
          <w:marTop w:val="0"/>
          <w:marBottom w:val="0"/>
          <w:divBdr>
            <w:top w:val="none" w:sz="0" w:space="0" w:color="auto"/>
            <w:left w:val="none" w:sz="0" w:space="0" w:color="auto"/>
            <w:bottom w:val="none" w:sz="0" w:space="0" w:color="auto"/>
            <w:right w:val="none" w:sz="0" w:space="0" w:color="auto"/>
          </w:divBdr>
        </w:div>
        <w:div w:id="164638374">
          <w:marLeft w:val="640"/>
          <w:marRight w:val="0"/>
          <w:marTop w:val="0"/>
          <w:marBottom w:val="0"/>
          <w:divBdr>
            <w:top w:val="none" w:sz="0" w:space="0" w:color="auto"/>
            <w:left w:val="none" w:sz="0" w:space="0" w:color="auto"/>
            <w:bottom w:val="none" w:sz="0" w:space="0" w:color="auto"/>
            <w:right w:val="none" w:sz="0" w:space="0" w:color="auto"/>
          </w:divBdr>
        </w:div>
        <w:div w:id="208568070">
          <w:marLeft w:val="640"/>
          <w:marRight w:val="0"/>
          <w:marTop w:val="0"/>
          <w:marBottom w:val="0"/>
          <w:divBdr>
            <w:top w:val="none" w:sz="0" w:space="0" w:color="auto"/>
            <w:left w:val="none" w:sz="0" w:space="0" w:color="auto"/>
            <w:bottom w:val="none" w:sz="0" w:space="0" w:color="auto"/>
            <w:right w:val="none" w:sz="0" w:space="0" w:color="auto"/>
          </w:divBdr>
        </w:div>
        <w:div w:id="209921799">
          <w:marLeft w:val="640"/>
          <w:marRight w:val="0"/>
          <w:marTop w:val="0"/>
          <w:marBottom w:val="0"/>
          <w:divBdr>
            <w:top w:val="none" w:sz="0" w:space="0" w:color="auto"/>
            <w:left w:val="none" w:sz="0" w:space="0" w:color="auto"/>
            <w:bottom w:val="none" w:sz="0" w:space="0" w:color="auto"/>
            <w:right w:val="none" w:sz="0" w:space="0" w:color="auto"/>
          </w:divBdr>
        </w:div>
        <w:div w:id="242953213">
          <w:marLeft w:val="640"/>
          <w:marRight w:val="0"/>
          <w:marTop w:val="0"/>
          <w:marBottom w:val="0"/>
          <w:divBdr>
            <w:top w:val="none" w:sz="0" w:space="0" w:color="auto"/>
            <w:left w:val="none" w:sz="0" w:space="0" w:color="auto"/>
            <w:bottom w:val="none" w:sz="0" w:space="0" w:color="auto"/>
            <w:right w:val="none" w:sz="0" w:space="0" w:color="auto"/>
          </w:divBdr>
        </w:div>
        <w:div w:id="275334846">
          <w:marLeft w:val="640"/>
          <w:marRight w:val="0"/>
          <w:marTop w:val="0"/>
          <w:marBottom w:val="0"/>
          <w:divBdr>
            <w:top w:val="none" w:sz="0" w:space="0" w:color="auto"/>
            <w:left w:val="none" w:sz="0" w:space="0" w:color="auto"/>
            <w:bottom w:val="none" w:sz="0" w:space="0" w:color="auto"/>
            <w:right w:val="none" w:sz="0" w:space="0" w:color="auto"/>
          </w:divBdr>
        </w:div>
        <w:div w:id="283733287">
          <w:marLeft w:val="640"/>
          <w:marRight w:val="0"/>
          <w:marTop w:val="0"/>
          <w:marBottom w:val="0"/>
          <w:divBdr>
            <w:top w:val="none" w:sz="0" w:space="0" w:color="auto"/>
            <w:left w:val="none" w:sz="0" w:space="0" w:color="auto"/>
            <w:bottom w:val="none" w:sz="0" w:space="0" w:color="auto"/>
            <w:right w:val="none" w:sz="0" w:space="0" w:color="auto"/>
          </w:divBdr>
        </w:div>
        <w:div w:id="287587904">
          <w:marLeft w:val="640"/>
          <w:marRight w:val="0"/>
          <w:marTop w:val="0"/>
          <w:marBottom w:val="0"/>
          <w:divBdr>
            <w:top w:val="none" w:sz="0" w:space="0" w:color="auto"/>
            <w:left w:val="none" w:sz="0" w:space="0" w:color="auto"/>
            <w:bottom w:val="none" w:sz="0" w:space="0" w:color="auto"/>
            <w:right w:val="none" w:sz="0" w:space="0" w:color="auto"/>
          </w:divBdr>
        </w:div>
        <w:div w:id="341782457">
          <w:marLeft w:val="640"/>
          <w:marRight w:val="0"/>
          <w:marTop w:val="0"/>
          <w:marBottom w:val="0"/>
          <w:divBdr>
            <w:top w:val="none" w:sz="0" w:space="0" w:color="auto"/>
            <w:left w:val="none" w:sz="0" w:space="0" w:color="auto"/>
            <w:bottom w:val="none" w:sz="0" w:space="0" w:color="auto"/>
            <w:right w:val="none" w:sz="0" w:space="0" w:color="auto"/>
          </w:divBdr>
        </w:div>
        <w:div w:id="345669521">
          <w:marLeft w:val="640"/>
          <w:marRight w:val="0"/>
          <w:marTop w:val="0"/>
          <w:marBottom w:val="0"/>
          <w:divBdr>
            <w:top w:val="none" w:sz="0" w:space="0" w:color="auto"/>
            <w:left w:val="none" w:sz="0" w:space="0" w:color="auto"/>
            <w:bottom w:val="none" w:sz="0" w:space="0" w:color="auto"/>
            <w:right w:val="none" w:sz="0" w:space="0" w:color="auto"/>
          </w:divBdr>
        </w:div>
        <w:div w:id="375813694">
          <w:marLeft w:val="640"/>
          <w:marRight w:val="0"/>
          <w:marTop w:val="0"/>
          <w:marBottom w:val="0"/>
          <w:divBdr>
            <w:top w:val="none" w:sz="0" w:space="0" w:color="auto"/>
            <w:left w:val="none" w:sz="0" w:space="0" w:color="auto"/>
            <w:bottom w:val="none" w:sz="0" w:space="0" w:color="auto"/>
            <w:right w:val="none" w:sz="0" w:space="0" w:color="auto"/>
          </w:divBdr>
        </w:div>
        <w:div w:id="410586288">
          <w:marLeft w:val="640"/>
          <w:marRight w:val="0"/>
          <w:marTop w:val="0"/>
          <w:marBottom w:val="0"/>
          <w:divBdr>
            <w:top w:val="none" w:sz="0" w:space="0" w:color="auto"/>
            <w:left w:val="none" w:sz="0" w:space="0" w:color="auto"/>
            <w:bottom w:val="none" w:sz="0" w:space="0" w:color="auto"/>
            <w:right w:val="none" w:sz="0" w:space="0" w:color="auto"/>
          </w:divBdr>
        </w:div>
        <w:div w:id="412895170">
          <w:marLeft w:val="640"/>
          <w:marRight w:val="0"/>
          <w:marTop w:val="0"/>
          <w:marBottom w:val="0"/>
          <w:divBdr>
            <w:top w:val="none" w:sz="0" w:space="0" w:color="auto"/>
            <w:left w:val="none" w:sz="0" w:space="0" w:color="auto"/>
            <w:bottom w:val="none" w:sz="0" w:space="0" w:color="auto"/>
            <w:right w:val="none" w:sz="0" w:space="0" w:color="auto"/>
          </w:divBdr>
        </w:div>
        <w:div w:id="457726656">
          <w:marLeft w:val="640"/>
          <w:marRight w:val="0"/>
          <w:marTop w:val="0"/>
          <w:marBottom w:val="0"/>
          <w:divBdr>
            <w:top w:val="none" w:sz="0" w:space="0" w:color="auto"/>
            <w:left w:val="none" w:sz="0" w:space="0" w:color="auto"/>
            <w:bottom w:val="none" w:sz="0" w:space="0" w:color="auto"/>
            <w:right w:val="none" w:sz="0" w:space="0" w:color="auto"/>
          </w:divBdr>
        </w:div>
        <w:div w:id="461002748">
          <w:marLeft w:val="640"/>
          <w:marRight w:val="0"/>
          <w:marTop w:val="0"/>
          <w:marBottom w:val="0"/>
          <w:divBdr>
            <w:top w:val="none" w:sz="0" w:space="0" w:color="auto"/>
            <w:left w:val="none" w:sz="0" w:space="0" w:color="auto"/>
            <w:bottom w:val="none" w:sz="0" w:space="0" w:color="auto"/>
            <w:right w:val="none" w:sz="0" w:space="0" w:color="auto"/>
          </w:divBdr>
        </w:div>
        <w:div w:id="463616400">
          <w:marLeft w:val="640"/>
          <w:marRight w:val="0"/>
          <w:marTop w:val="0"/>
          <w:marBottom w:val="0"/>
          <w:divBdr>
            <w:top w:val="none" w:sz="0" w:space="0" w:color="auto"/>
            <w:left w:val="none" w:sz="0" w:space="0" w:color="auto"/>
            <w:bottom w:val="none" w:sz="0" w:space="0" w:color="auto"/>
            <w:right w:val="none" w:sz="0" w:space="0" w:color="auto"/>
          </w:divBdr>
        </w:div>
        <w:div w:id="524712334">
          <w:marLeft w:val="640"/>
          <w:marRight w:val="0"/>
          <w:marTop w:val="0"/>
          <w:marBottom w:val="0"/>
          <w:divBdr>
            <w:top w:val="none" w:sz="0" w:space="0" w:color="auto"/>
            <w:left w:val="none" w:sz="0" w:space="0" w:color="auto"/>
            <w:bottom w:val="none" w:sz="0" w:space="0" w:color="auto"/>
            <w:right w:val="none" w:sz="0" w:space="0" w:color="auto"/>
          </w:divBdr>
        </w:div>
        <w:div w:id="564921817">
          <w:marLeft w:val="640"/>
          <w:marRight w:val="0"/>
          <w:marTop w:val="0"/>
          <w:marBottom w:val="0"/>
          <w:divBdr>
            <w:top w:val="none" w:sz="0" w:space="0" w:color="auto"/>
            <w:left w:val="none" w:sz="0" w:space="0" w:color="auto"/>
            <w:bottom w:val="none" w:sz="0" w:space="0" w:color="auto"/>
            <w:right w:val="none" w:sz="0" w:space="0" w:color="auto"/>
          </w:divBdr>
        </w:div>
        <w:div w:id="570845510">
          <w:marLeft w:val="640"/>
          <w:marRight w:val="0"/>
          <w:marTop w:val="0"/>
          <w:marBottom w:val="0"/>
          <w:divBdr>
            <w:top w:val="none" w:sz="0" w:space="0" w:color="auto"/>
            <w:left w:val="none" w:sz="0" w:space="0" w:color="auto"/>
            <w:bottom w:val="none" w:sz="0" w:space="0" w:color="auto"/>
            <w:right w:val="none" w:sz="0" w:space="0" w:color="auto"/>
          </w:divBdr>
        </w:div>
        <w:div w:id="574634732">
          <w:marLeft w:val="640"/>
          <w:marRight w:val="0"/>
          <w:marTop w:val="0"/>
          <w:marBottom w:val="0"/>
          <w:divBdr>
            <w:top w:val="none" w:sz="0" w:space="0" w:color="auto"/>
            <w:left w:val="none" w:sz="0" w:space="0" w:color="auto"/>
            <w:bottom w:val="none" w:sz="0" w:space="0" w:color="auto"/>
            <w:right w:val="none" w:sz="0" w:space="0" w:color="auto"/>
          </w:divBdr>
        </w:div>
        <w:div w:id="640423356">
          <w:marLeft w:val="640"/>
          <w:marRight w:val="0"/>
          <w:marTop w:val="0"/>
          <w:marBottom w:val="0"/>
          <w:divBdr>
            <w:top w:val="none" w:sz="0" w:space="0" w:color="auto"/>
            <w:left w:val="none" w:sz="0" w:space="0" w:color="auto"/>
            <w:bottom w:val="none" w:sz="0" w:space="0" w:color="auto"/>
            <w:right w:val="none" w:sz="0" w:space="0" w:color="auto"/>
          </w:divBdr>
        </w:div>
        <w:div w:id="676076929">
          <w:marLeft w:val="640"/>
          <w:marRight w:val="0"/>
          <w:marTop w:val="0"/>
          <w:marBottom w:val="0"/>
          <w:divBdr>
            <w:top w:val="none" w:sz="0" w:space="0" w:color="auto"/>
            <w:left w:val="none" w:sz="0" w:space="0" w:color="auto"/>
            <w:bottom w:val="none" w:sz="0" w:space="0" w:color="auto"/>
            <w:right w:val="none" w:sz="0" w:space="0" w:color="auto"/>
          </w:divBdr>
        </w:div>
        <w:div w:id="693700761">
          <w:marLeft w:val="640"/>
          <w:marRight w:val="0"/>
          <w:marTop w:val="0"/>
          <w:marBottom w:val="0"/>
          <w:divBdr>
            <w:top w:val="none" w:sz="0" w:space="0" w:color="auto"/>
            <w:left w:val="none" w:sz="0" w:space="0" w:color="auto"/>
            <w:bottom w:val="none" w:sz="0" w:space="0" w:color="auto"/>
            <w:right w:val="none" w:sz="0" w:space="0" w:color="auto"/>
          </w:divBdr>
        </w:div>
        <w:div w:id="693842781">
          <w:marLeft w:val="640"/>
          <w:marRight w:val="0"/>
          <w:marTop w:val="0"/>
          <w:marBottom w:val="0"/>
          <w:divBdr>
            <w:top w:val="none" w:sz="0" w:space="0" w:color="auto"/>
            <w:left w:val="none" w:sz="0" w:space="0" w:color="auto"/>
            <w:bottom w:val="none" w:sz="0" w:space="0" w:color="auto"/>
            <w:right w:val="none" w:sz="0" w:space="0" w:color="auto"/>
          </w:divBdr>
        </w:div>
        <w:div w:id="697968609">
          <w:marLeft w:val="640"/>
          <w:marRight w:val="0"/>
          <w:marTop w:val="0"/>
          <w:marBottom w:val="0"/>
          <w:divBdr>
            <w:top w:val="none" w:sz="0" w:space="0" w:color="auto"/>
            <w:left w:val="none" w:sz="0" w:space="0" w:color="auto"/>
            <w:bottom w:val="none" w:sz="0" w:space="0" w:color="auto"/>
            <w:right w:val="none" w:sz="0" w:space="0" w:color="auto"/>
          </w:divBdr>
        </w:div>
        <w:div w:id="747575760">
          <w:marLeft w:val="640"/>
          <w:marRight w:val="0"/>
          <w:marTop w:val="0"/>
          <w:marBottom w:val="0"/>
          <w:divBdr>
            <w:top w:val="none" w:sz="0" w:space="0" w:color="auto"/>
            <w:left w:val="none" w:sz="0" w:space="0" w:color="auto"/>
            <w:bottom w:val="none" w:sz="0" w:space="0" w:color="auto"/>
            <w:right w:val="none" w:sz="0" w:space="0" w:color="auto"/>
          </w:divBdr>
        </w:div>
        <w:div w:id="756174227">
          <w:marLeft w:val="640"/>
          <w:marRight w:val="0"/>
          <w:marTop w:val="0"/>
          <w:marBottom w:val="0"/>
          <w:divBdr>
            <w:top w:val="none" w:sz="0" w:space="0" w:color="auto"/>
            <w:left w:val="none" w:sz="0" w:space="0" w:color="auto"/>
            <w:bottom w:val="none" w:sz="0" w:space="0" w:color="auto"/>
            <w:right w:val="none" w:sz="0" w:space="0" w:color="auto"/>
          </w:divBdr>
        </w:div>
        <w:div w:id="795947374">
          <w:marLeft w:val="640"/>
          <w:marRight w:val="0"/>
          <w:marTop w:val="0"/>
          <w:marBottom w:val="0"/>
          <w:divBdr>
            <w:top w:val="none" w:sz="0" w:space="0" w:color="auto"/>
            <w:left w:val="none" w:sz="0" w:space="0" w:color="auto"/>
            <w:bottom w:val="none" w:sz="0" w:space="0" w:color="auto"/>
            <w:right w:val="none" w:sz="0" w:space="0" w:color="auto"/>
          </w:divBdr>
        </w:div>
        <w:div w:id="817575155">
          <w:marLeft w:val="640"/>
          <w:marRight w:val="0"/>
          <w:marTop w:val="0"/>
          <w:marBottom w:val="0"/>
          <w:divBdr>
            <w:top w:val="none" w:sz="0" w:space="0" w:color="auto"/>
            <w:left w:val="none" w:sz="0" w:space="0" w:color="auto"/>
            <w:bottom w:val="none" w:sz="0" w:space="0" w:color="auto"/>
            <w:right w:val="none" w:sz="0" w:space="0" w:color="auto"/>
          </w:divBdr>
        </w:div>
        <w:div w:id="848374748">
          <w:marLeft w:val="640"/>
          <w:marRight w:val="0"/>
          <w:marTop w:val="0"/>
          <w:marBottom w:val="0"/>
          <w:divBdr>
            <w:top w:val="none" w:sz="0" w:space="0" w:color="auto"/>
            <w:left w:val="none" w:sz="0" w:space="0" w:color="auto"/>
            <w:bottom w:val="none" w:sz="0" w:space="0" w:color="auto"/>
            <w:right w:val="none" w:sz="0" w:space="0" w:color="auto"/>
          </w:divBdr>
        </w:div>
        <w:div w:id="887687786">
          <w:marLeft w:val="640"/>
          <w:marRight w:val="0"/>
          <w:marTop w:val="0"/>
          <w:marBottom w:val="0"/>
          <w:divBdr>
            <w:top w:val="none" w:sz="0" w:space="0" w:color="auto"/>
            <w:left w:val="none" w:sz="0" w:space="0" w:color="auto"/>
            <w:bottom w:val="none" w:sz="0" w:space="0" w:color="auto"/>
            <w:right w:val="none" w:sz="0" w:space="0" w:color="auto"/>
          </w:divBdr>
        </w:div>
        <w:div w:id="893544249">
          <w:marLeft w:val="640"/>
          <w:marRight w:val="0"/>
          <w:marTop w:val="0"/>
          <w:marBottom w:val="0"/>
          <w:divBdr>
            <w:top w:val="none" w:sz="0" w:space="0" w:color="auto"/>
            <w:left w:val="none" w:sz="0" w:space="0" w:color="auto"/>
            <w:bottom w:val="none" w:sz="0" w:space="0" w:color="auto"/>
            <w:right w:val="none" w:sz="0" w:space="0" w:color="auto"/>
          </w:divBdr>
        </w:div>
        <w:div w:id="948782200">
          <w:marLeft w:val="640"/>
          <w:marRight w:val="0"/>
          <w:marTop w:val="0"/>
          <w:marBottom w:val="0"/>
          <w:divBdr>
            <w:top w:val="none" w:sz="0" w:space="0" w:color="auto"/>
            <w:left w:val="none" w:sz="0" w:space="0" w:color="auto"/>
            <w:bottom w:val="none" w:sz="0" w:space="0" w:color="auto"/>
            <w:right w:val="none" w:sz="0" w:space="0" w:color="auto"/>
          </w:divBdr>
        </w:div>
        <w:div w:id="968321933">
          <w:marLeft w:val="640"/>
          <w:marRight w:val="0"/>
          <w:marTop w:val="0"/>
          <w:marBottom w:val="0"/>
          <w:divBdr>
            <w:top w:val="none" w:sz="0" w:space="0" w:color="auto"/>
            <w:left w:val="none" w:sz="0" w:space="0" w:color="auto"/>
            <w:bottom w:val="none" w:sz="0" w:space="0" w:color="auto"/>
            <w:right w:val="none" w:sz="0" w:space="0" w:color="auto"/>
          </w:divBdr>
        </w:div>
        <w:div w:id="983387495">
          <w:marLeft w:val="640"/>
          <w:marRight w:val="0"/>
          <w:marTop w:val="0"/>
          <w:marBottom w:val="0"/>
          <w:divBdr>
            <w:top w:val="none" w:sz="0" w:space="0" w:color="auto"/>
            <w:left w:val="none" w:sz="0" w:space="0" w:color="auto"/>
            <w:bottom w:val="none" w:sz="0" w:space="0" w:color="auto"/>
            <w:right w:val="none" w:sz="0" w:space="0" w:color="auto"/>
          </w:divBdr>
        </w:div>
        <w:div w:id="1023478167">
          <w:marLeft w:val="640"/>
          <w:marRight w:val="0"/>
          <w:marTop w:val="0"/>
          <w:marBottom w:val="0"/>
          <w:divBdr>
            <w:top w:val="none" w:sz="0" w:space="0" w:color="auto"/>
            <w:left w:val="none" w:sz="0" w:space="0" w:color="auto"/>
            <w:bottom w:val="none" w:sz="0" w:space="0" w:color="auto"/>
            <w:right w:val="none" w:sz="0" w:space="0" w:color="auto"/>
          </w:divBdr>
        </w:div>
        <w:div w:id="1205096083">
          <w:marLeft w:val="640"/>
          <w:marRight w:val="0"/>
          <w:marTop w:val="0"/>
          <w:marBottom w:val="0"/>
          <w:divBdr>
            <w:top w:val="none" w:sz="0" w:space="0" w:color="auto"/>
            <w:left w:val="none" w:sz="0" w:space="0" w:color="auto"/>
            <w:bottom w:val="none" w:sz="0" w:space="0" w:color="auto"/>
            <w:right w:val="none" w:sz="0" w:space="0" w:color="auto"/>
          </w:divBdr>
        </w:div>
        <w:div w:id="1226916359">
          <w:marLeft w:val="640"/>
          <w:marRight w:val="0"/>
          <w:marTop w:val="0"/>
          <w:marBottom w:val="0"/>
          <w:divBdr>
            <w:top w:val="none" w:sz="0" w:space="0" w:color="auto"/>
            <w:left w:val="none" w:sz="0" w:space="0" w:color="auto"/>
            <w:bottom w:val="none" w:sz="0" w:space="0" w:color="auto"/>
            <w:right w:val="none" w:sz="0" w:space="0" w:color="auto"/>
          </w:divBdr>
        </w:div>
        <w:div w:id="1234001179">
          <w:marLeft w:val="640"/>
          <w:marRight w:val="0"/>
          <w:marTop w:val="0"/>
          <w:marBottom w:val="0"/>
          <w:divBdr>
            <w:top w:val="none" w:sz="0" w:space="0" w:color="auto"/>
            <w:left w:val="none" w:sz="0" w:space="0" w:color="auto"/>
            <w:bottom w:val="none" w:sz="0" w:space="0" w:color="auto"/>
            <w:right w:val="none" w:sz="0" w:space="0" w:color="auto"/>
          </w:divBdr>
        </w:div>
        <w:div w:id="1244410909">
          <w:marLeft w:val="640"/>
          <w:marRight w:val="0"/>
          <w:marTop w:val="0"/>
          <w:marBottom w:val="0"/>
          <w:divBdr>
            <w:top w:val="none" w:sz="0" w:space="0" w:color="auto"/>
            <w:left w:val="none" w:sz="0" w:space="0" w:color="auto"/>
            <w:bottom w:val="none" w:sz="0" w:space="0" w:color="auto"/>
            <w:right w:val="none" w:sz="0" w:space="0" w:color="auto"/>
          </w:divBdr>
        </w:div>
        <w:div w:id="1268612189">
          <w:marLeft w:val="640"/>
          <w:marRight w:val="0"/>
          <w:marTop w:val="0"/>
          <w:marBottom w:val="0"/>
          <w:divBdr>
            <w:top w:val="none" w:sz="0" w:space="0" w:color="auto"/>
            <w:left w:val="none" w:sz="0" w:space="0" w:color="auto"/>
            <w:bottom w:val="none" w:sz="0" w:space="0" w:color="auto"/>
            <w:right w:val="none" w:sz="0" w:space="0" w:color="auto"/>
          </w:divBdr>
        </w:div>
        <w:div w:id="1297875973">
          <w:marLeft w:val="640"/>
          <w:marRight w:val="0"/>
          <w:marTop w:val="0"/>
          <w:marBottom w:val="0"/>
          <w:divBdr>
            <w:top w:val="none" w:sz="0" w:space="0" w:color="auto"/>
            <w:left w:val="none" w:sz="0" w:space="0" w:color="auto"/>
            <w:bottom w:val="none" w:sz="0" w:space="0" w:color="auto"/>
            <w:right w:val="none" w:sz="0" w:space="0" w:color="auto"/>
          </w:divBdr>
        </w:div>
        <w:div w:id="1349214196">
          <w:marLeft w:val="640"/>
          <w:marRight w:val="0"/>
          <w:marTop w:val="0"/>
          <w:marBottom w:val="0"/>
          <w:divBdr>
            <w:top w:val="none" w:sz="0" w:space="0" w:color="auto"/>
            <w:left w:val="none" w:sz="0" w:space="0" w:color="auto"/>
            <w:bottom w:val="none" w:sz="0" w:space="0" w:color="auto"/>
            <w:right w:val="none" w:sz="0" w:space="0" w:color="auto"/>
          </w:divBdr>
        </w:div>
        <w:div w:id="1391735097">
          <w:marLeft w:val="640"/>
          <w:marRight w:val="0"/>
          <w:marTop w:val="0"/>
          <w:marBottom w:val="0"/>
          <w:divBdr>
            <w:top w:val="none" w:sz="0" w:space="0" w:color="auto"/>
            <w:left w:val="none" w:sz="0" w:space="0" w:color="auto"/>
            <w:bottom w:val="none" w:sz="0" w:space="0" w:color="auto"/>
            <w:right w:val="none" w:sz="0" w:space="0" w:color="auto"/>
          </w:divBdr>
        </w:div>
        <w:div w:id="1449546377">
          <w:marLeft w:val="640"/>
          <w:marRight w:val="0"/>
          <w:marTop w:val="0"/>
          <w:marBottom w:val="0"/>
          <w:divBdr>
            <w:top w:val="none" w:sz="0" w:space="0" w:color="auto"/>
            <w:left w:val="none" w:sz="0" w:space="0" w:color="auto"/>
            <w:bottom w:val="none" w:sz="0" w:space="0" w:color="auto"/>
            <w:right w:val="none" w:sz="0" w:space="0" w:color="auto"/>
          </w:divBdr>
        </w:div>
        <w:div w:id="1454858634">
          <w:marLeft w:val="640"/>
          <w:marRight w:val="0"/>
          <w:marTop w:val="0"/>
          <w:marBottom w:val="0"/>
          <w:divBdr>
            <w:top w:val="none" w:sz="0" w:space="0" w:color="auto"/>
            <w:left w:val="none" w:sz="0" w:space="0" w:color="auto"/>
            <w:bottom w:val="none" w:sz="0" w:space="0" w:color="auto"/>
            <w:right w:val="none" w:sz="0" w:space="0" w:color="auto"/>
          </w:divBdr>
        </w:div>
        <w:div w:id="1478642263">
          <w:marLeft w:val="640"/>
          <w:marRight w:val="0"/>
          <w:marTop w:val="0"/>
          <w:marBottom w:val="0"/>
          <w:divBdr>
            <w:top w:val="none" w:sz="0" w:space="0" w:color="auto"/>
            <w:left w:val="none" w:sz="0" w:space="0" w:color="auto"/>
            <w:bottom w:val="none" w:sz="0" w:space="0" w:color="auto"/>
            <w:right w:val="none" w:sz="0" w:space="0" w:color="auto"/>
          </w:divBdr>
        </w:div>
        <w:div w:id="1525435332">
          <w:marLeft w:val="640"/>
          <w:marRight w:val="0"/>
          <w:marTop w:val="0"/>
          <w:marBottom w:val="0"/>
          <w:divBdr>
            <w:top w:val="none" w:sz="0" w:space="0" w:color="auto"/>
            <w:left w:val="none" w:sz="0" w:space="0" w:color="auto"/>
            <w:bottom w:val="none" w:sz="0" w:space="0" w:color="auto"/>
            <w:right w:val="none" w:sz="0" w:space="0" w:color="auto"/>
          </w:divBdr>
        </w:div>
        <w:div w:id="1527061821">
          <w:marLeft w:val="640"/>
          <w:marRight w:val="0"/>
          <w:marTop w:val="0"/>
          <w:marBottom w:val="0"/>
          <w:divBdr>
            <w:top w:val="none" w:sz="0" w:space="0" w:color="auto"/>
            <w:left w:val="none" w:sz="0" w:space="0" w:color="auto"/>
            <w:bottom w:val="none" w:sz="0" w:space="0" w:color="auto"/>
            <w:right w:val="none" w:sz="0" w:space="0" w:color="auto"/>
          </w:divBdr>
        </w:div>
        <w:div w:id="1550258771">
          <w:marLeft w:val="640"/>
          <w:marRight w:val="0"/>
          <w:marTop w:val="0"/>
          <w:marBottom w:val="0"/>
          <w:divBdr>
            <w:top w:val="none" w:sz="0" w:space="0" w:color="auto"/>
            <w:left w:val="none" w:sz="0" w:space="0" w:color="auto"/>
            <w:bottom w:val="none" w:sz="0" w:space="0" w:color="auto"/>
            <w:right w:val="none" w:sz="0" w:space="0" w:color="auto"/>
          </w:divBdr>
        </w:div>
        <w:div w:id="1551764765">
          <w:marLeft w:val="640"/>
          <w:marRight w:val="0"/>
          <w:marTop w:val="0"/>
          <w:marBottom w:val="0"/>
          <w:divBdr>
            <w:top w:val="none" w:sz="0" w:space="0" w:color="auto"/>
            <w:left w:val="none" w:sz="0" w:space="0" w:color="auto"/>
            <w:bottom w:val="none" w:sz="0" w:space="0" w:color="auto"/>
            <w:right w:val="none" w:sz="0" w:space="0" w:color="auto"/>
          </w:divBdr>
        </w:div>
        <w:div w:id="1577668660">
          <w:marLeft w:val="640"/>
          <w:marRight w:val="0"/>
          <w:marTop w:val="0"/>
          <w:marBottom w:val="0"/>
          <w:divBdr>
            <w:top w:val="none" w:sz="0" w:space="0" w:color="auto"/>
            <w:left w:val="none" w:sz="0" w:space="0" w:color="auto"/>
            <w:bottom w:val="none" w:sz="0" w:space="0" w:color="auto"/>
            <w:right w:val="none" w:sz="0" w:space="0" w:color="auto"/>
          </w:divBdr>
        </w:div>
        <w:div w:id="1597907021">
          <w:marLeft w:val="640"/>
          <w:marRight w:val="0"/>
          <w:marTop w:val="0"/>
          <w:marBottom w:val="0"/>
          <w:divBdr>
            <w:top w:val="none" w:sz="0" w:space="0" w:color="auto"/>
            <w:left w:val="none" w:sz="0" w:space="0" w:color="auto"/>
            <w:bottom w:val="none" w:sz="0" w:space="0" w:color="auto"/>
            <w:right w:val="none" w:sz="0" w:space="0" w:color="auto"/>
          </w:divBdr>
        </w:div>
        <w:div w:id="1621179885">
          <w:marLeft w:val="640"/>
          <w:marRight w:val="0"/>
          <w:marTop w:val="0"/>
          <w:marBottom w:val="0"/>
          <w:divBdr>
            <w:top w:val="none" w:sz="0" w:space="0" w:color="auto"/>
            <w:left w:val="none" w:sz="0" w:space="0" w:color="auto"/>
            <w:bottom w:val="none" w:sz="0" w:space="0" w:color="auto"/>
            <w:right w:val="none" w:sz="0" w:space="0" w:color="auto"/>
          </w:divBdr>
        </w:div>
        <w:div w:id="1672028904">
          <w:marLeft w:val="640"/>
          <w:marRight w:val="0"/>
          <w:marTop w:val="0"/>
          <w:marBottom w:val="0"/>
          <w:divBdr>
            <w:top w:val="none" w:sz="0" w:space="0" w:color="auto"/>
            <w:left w:val="none" w:sz="0" w:space="0" w:color="auto"/>
            <w:bottom w:val="none" w:sz="0" w:space="0" w:color="auto"/>
            <w:right w:val="none" w:sz="0" w:space="0" w:color="auto"/>
          </w:divBdr>
        </w:div>
        <w:div w:id="1694111326">
          <w:marLeft w:val="640"/>
          <w:marRight w:val="0"/>
          <w:marTop w:val="0"/>
          <w:marBottom w:val="0"/>
          <w:divBdr>
            <w:top w:val="none" w:sz="0" w:space="0" w:color="auto"/>
            <w:left w:val="none" w:sz="0" w:space="0" w:color="auto"/>
            <w:bottom w:val="none" w:sz="0" w:space="0" w:color="auto"/>
            <w:right w:val="none" w:sz="0" w:space="0" w:color="auto"/>
          </w:divBdr>
        </w:div>
        <w:div w:id="1695107494">
          <w:marLeft w:val="640"/>
          <w:marRight w:val="0"/>
          <w:marTop w:val="0"/>
          <w:marBottom w:val="0"/>
          <w:divBdr>
            <w:top w:val="none" w:sz="0" w:space="0" w:color="auto"/>
            <w:left w:val="none" w:sz="0" w:space="0" w:color="auto"/>
            <w:bottom w:val="none" w:sz="0" w:space="0" w:color="auto"/>
            <w:right w:val="none" w:sz="0" w:space="0" w:color="auto"/>
          </w:divBdr>
        </w:div>
        <w:div w:id="1710184590">
          <w:marLeft w:val="640"/>
          <w:marRight w:val="0"/>
          <w:marTop w:val="0"/>
          <w:marBottom w:val="0"/>
          <w:divBdr>
            <w:top w:val="none" w:sz="0" w:space="0" w:color="auto"/>
            <w:left w:val="none" w:sz="0" w:space="0" w:color="auto"/>
            <w:bottom w:val="none" w:sz="0" w:space="0" w:color="auto"/>
            <w:right w:val="none" w:sz="0" w:space="0" w:color="auto"/>
          </w:divBdr>
        </w:div>
        <w:div w:id="1711570581">
          <w:marLeft w:val="640"/>
          <w:marRight w:val="0"/>
          <w:marTop w:val="0"/>
          <w:marBottom w:val="0"/>
          <w:divBdr>
            <w:top w:val="none" w:sz="0" w:space="0" w:color="auto"/>
            <w:left w:val="none" w:sz="0" w:space="0" w:color="auto"/>
            <w:bottom w:val="none" w:sz="0" w:space="0" w:color="auto"/>
            <w:right w:val="none" w:sz="0" w:space="0" w:color="auto"/>
          </w:divBdr>
        </w:div>
        <w:div w:id="1726948495">
          <w:marLeft w:val="640"/>
          <w:marRight w:val="0"/>
          <w:marTop w:val="0"/>
          <w:marBottom w:val="0"/>
          <w:divBdr>
            <w:top w:val="none" w:sz="0" w:space="0" w:color="auto"/>
            <w:left w:val="none" w:sz="0" w:space="0" w:color="auto"/>
            <w:bottom w:val="none" w:sz="0" w:space="0" w:color="auto"/>
            <w:right w:val="none" w:sz="0" w:space="0" w:color="auto"/>
          </w:divBdr>
        </w:div>
        <w:div w:id="1729693953">
          <w:marLeft w:val="640"/>
          <w:marRight w:val="0"/>
          <w:marTop w:val="0"/>
          <w:marBottom w:val="0"/>
          <w:divBdr>
            <w:top w:val="none" w:sz="0" w:space="0" w:color="auto"/>
            <w:left w:val="none" w:sz="0" w:space="0" w:color="auto"/>
            <w:bottom w:val="none" w:sz="0" w:space="0" w:color="auto"/>
            <w:right w:val="none" w:sz="0" w:space="0" w:color="auto"/>
          </w:divBdr>
        </w:div>
        <w:div w:id="1812476924">
          <w:marLeft w:val="640"/>
          <w:marRight w:val="0"/>
          <w:marTop w:val="0"/>
          <w:marBottom w:val="0"/>
          <w:divBdr>
            <w:top w:val="none" w:sz="0" w:space="0" w:color="auto"/>
            <w:left w:val="none" w:sz="0" w:space="0" w:color="auto"/>
            <w:bottom w:val="none" w:sz="0" w:space="0" w:color="auto"/>
            <w:right w:val="none" w:sz="0" w:space="0" w:color="auto"/>
          </w:divBdr>
        </w:div>
        <w:div w:id="1848134072">
          <w:marLeft w:val="640"/>
          <w:marRight w:val="0"/>
          <w:marTop w:val="0"/>
          <w:marBottom w:val="0"/>
          <w:divBdr>
            <w:top w:val="none" w:sz="0" w:space="0" w:color="auto"/>
            <w:left w:val="none" w:sz="0" w:space="0" w:color="auto"/>
            <w:bottom w:val="none" w:sz="0" w:space="0" w:color="auto"/>
            <w:right w:val="none" w:sz="0" w:space="0" w:color="auto"/>
          </w:divBdr>
        </w:div>
        <w:div w:id="1868175255">
          <w:marLeft w:val="640"/>
          <w:marRight w:val="0"/>
          <w:marTop w:val="0"/>
          <w:marBottom w:val="0"/>
          <w:divBdr>
            <w:top w:val="none" w:sz="0" w:space="0" w:color="auto"/>
            <w:left w:val="none" w:sz="0" w:space="0" w:color="auto"/>
            <w:bottom w:val="none" w:sz="0" w:space="0" w:color="auto"/>
            <w:right w:val="none" w:sz="0" w:space="0" w:color="auto"/>
          </w:divBdr>
        </w:div>
        <w:div w:id="1881892212">
          <w:marLeft w:val="640"/>
          <w:marRight w:val="0"/>
          <w:marTop w:val="0"/>
          <w:marBottom w:val="0"/>
          <w:divBdr>
            <w:top w:val="none" w:sz="0" w:space="0" w:color="auto"/>
            <w:left w:val="none" w:sz="0" w:space="0" w:color="auto"/>
            <w:bottom w:val="none" w:sz="0" w:space="0" w:color="auto"/>
            <w:right w:val="none" w:sz="0" w:space="0" w:color="auto"/>
          </w:divBdr>
        </w:div>
        <w:div w:id="1948077313">
          <w:marLeft w:val="640"/>
          <w:marRight w:val="0"/>
          <w:marTop w:val="0"/>
          <w:marBottom w:val="0"/>
          <w:divBdr>
            <w:top w:val="none" w:sz="0" w:space="0" w:color="auto"/>
            <w:left w:val="none" w:sz="0" w:space="0" w:color="auto"/>
            <w:bottom w:val="none" w:sz="0" w:space="0" w:color="auto"/>
            <w:right w:val="none" w:sz="0" w:space="0" w:color="auto"/>
          </w:divBdr>
        </w:div>
        <w:div w:id="1990475295">
          <w:marLeft w:val="640"/>
          <w:marRight w:val="0"/>
          <w:marTop w:val="0"/>
          <w:marBottom w:val="0"/>
          <w:divBdr>
            <w:top w:val="none" w:sz="0" w:space="0" w:color="auto"/>
            <w:left w:val="none" w:sz="0" w:space="0" w:color="auto"/>
            <w:bottom w:val="none" w:sz="0" w:space="0" w:color="auto"/>
            <w:right w:val="none" w:sz="0" w:space="0" w:color="auto"/>
          </w:divBdr>
        </w:div>
        <w:div w:id="1997412873">
          <w:marLeft w:val="640"/>
          <w:marRight w:val="0"/>
          <w:marTop w:val="0"/>
          <w:marBottom w:val="0"/>
          <w:divBdr>
            <w:top w:val="none" w:sz="0" w:space="0" w:color="auto"/>
            <w:left w:val="none" w:sz="0" w:space="0" w:color="auto"/>
            <w:bottom w:val="none" w:sz="0" w:space="0" w:color="auto"/>
            <w:right w:val="none" w:sz="0" w:space="0" w:color="auto"/>
          </w:divBdr>
        </w:div>
        <w:div w:id="2070375006">
          <w:marLeft w:val="640"/>
          <w:marRight w:val="0"/>
          <w:marTop w:val="0"/>
          <w:marBottom w:val="0"/>
          <w:divBdr>
            <w:top w:val="none" w:sz="0" w:space="0" w:color="auto"/>
            <w:left w:val="none" w:sz="0" w:space="0" w:color="auto"/>
            <w:bottom w:val="none" w:sz="0" w:space="0" w:color="auto"/>
            <w:right w:val="none" w:sz="0" w:space="0" w:color="auto"/>
          </w:divBdr>
        </w:div>
        <w:div w:id="2114202166">
          <w:marLeft w:val="640"/>
          <w:marRight w:val="0"/>
          <w:marTop w:val="0"/>
          <w:marBottom w:val="0"/>
          <w:divBdr>
            <w:top w:val="none" w:sz="0" w:space="0" w:color="auto"/>
            <w:left w:val="none" w:sz="0" w:space="0" w:color="auto"/>
            <w:bottom w:val="none" w:sz="0" w:space="0" w:color="auto"/>
            <w:right w:val="none" w:sz="0" w:space="0" w:color="auto"/>
          </w:divBdr>
        </w:div>
      </w:divsChild>
    </w:div>
    <w:div w:id="808590672">
      <w:bodyDiv w:val="1"/>
      <w:marLeft w:val="0"/>
      <w:marRight w:val="0"/>
      <w:marTop w:val="0"/>
      <w:marBottom w:val="0"/>
      <w:divBdr>
        <w:top w:val="none" w:sz="0" w:space="0" w:color="auto"/>
        <w:left w:val="none" w:sz="0" w:space="0" w:color="auto"/>
        <w:bottom w:val="none" w:sz="0" w:space="0" w:color="auto"/>
        <w:right w:val="none" w:sz="0" w:space="0" w:color="auto"/>
      </w:divBdr>
      <w:divsChild>
        <w:div w:id="30806582">
          <w:marLeft w:val="480"/>
          <w:marRight w:val="0"/>
          <w:marTop w:val="0"/>
          <w:marBottom w:val="0"/>
          <w:divBdr>
            <w:top w:val="none" w:sz="0" w:space="0" w:color="auto"/>
            <w:left w:val="none" w:sz="0" w:space="0" w:color="auto"/>
            <w:bottom w:val="none" w:sz="0" w:space="0" w:color="auto"/>
            <w:right w:val="none" w:sz="0" w:space="0" w:color="auto"/>
          </w:divBdr>
        </w:div>
        <w:div w:id="36442729">
          <w:marLeft w:val="480"/>
          <w:marRight w:val="0"/>
          <w:marTop w:val="0"/>
          <w:marBottom w:val="0"/>
          <w:divBdr>
            <w:top w:val="none" w:sz="0" w:space="0" w:color="auto"/>
            <w:left w:val="none" w:sz="0" w:space="0" w:color="auto"/>
            <w:bottom w:val="none" w:sz="0" w:space="0" w:color="auto"/>
            <w:right w:val="none" w:sz="0" w:space="0" w:color="auto"/>
          </w:divBdr>
        </w:div>
        <w:div w:id="37515620">
          <w:marLeft w:val="480"/>
          <w:marRight w:val="0"/>
          <w:marTop w:val="0"/>
          <w:marBottom w:val="0"/>
          <w:divBdr>
            <w:top w:val="none" w:sz="0" w:space="0" w:color="auto"/>
            <w:left w:val="none" w:sz="0" w:space="0" w:color="auto"/>
            <w:bottom w:val="none" w:sz="0" w:space="0" w:color="auto"/>
            <w:right w:val="none" w:sz="0" w:space="0" w:color="auto"/>
          </w:divBdr>
        </w:div>
        <w:div w:id="60955773">
          <w:marLeft w:val="480"/>
          <w:marRight w:val="0"/>
          <w:marTop w:val="0"/>
          <w:marBottom w:val="0"/>
          <w:divBdr>
            <w:top w:val="none" w:sz="0" w:space="0" w:color="auto"/>
            <w:left w:val="none" w:sz="0" w:space="0" w:color="auto"/>
            <w:bottom w:val="none" w:sz="0" w:space="0" w:color="auto"/>
            <w:right w:val="none" w:sz="0" w:space="0" w:color="auto"/>
          </w:divBdr>
        </w:div>
        <w:div w:id="150996736">
          <w:marLeft w:val="480"/>
          <w:marRight w:val="0"/>
          <w:marTop w:val="0"/>
          <w:marBottom w:val="0"/>
          <w:divBdr>
            <w:top w:val="none" w:sz="0" w:space="0" w:color="auto"/>
            <w:left w:val="none" w:sz="0" w:space="0" w:color="auto"/>
            <w:bottom w:val="none" w:sz="0" w:space="0" w:color="auto"/>
            <w:right w:val="none" w:sz="0" w:space="0" w:color="auto"/>
          </w:divBdr>
        </w:div>
        <w:div w:id="180243881">
          <w:marLeft w:val="480"/>
          <w:marRight w:val="0"/>
          <w:marTop w:val="0"/>
          <w:marBottom w:val="0"/>
          <w:divBdr>
            <w:top w:val="none" w:sz="0" w:space="0" w:color="auto"/>
            <w:left w:val="none" w:sz="0" w:space="0" w:color="auto"/>
            <w:bottom w:val="none" w:sz="0" w:space="0" w:color="auto"/>
            <w:right w:val="none" w:sz="0" w:space="0" w:color="auto"/>
          </w:divBdr>
        </w:div>
        <w:div w:id="303629962">
          <w:marLeft w:val="480"/>
          <w:marRight w:val="0"/>
          <w:marTop w:val="0"/>
          <w:marBottom w:val="0"/>
          <w:divBdr>
            <w:top w:val="none" w:sz="0" w:space="0" w:color="auto"/>
            <w:left w:val="none" w:sz="0" w:space="0" w:color="auto"/>
            <w:bottom w:val="none" w:sz="0" w:space="0" w:color="auto"/>
            <w:right w:val="none" w:sz="0" w:space="0" w:color="auto"/>
          </w:divBdr>
        </w:div>
        <w:div w:id="376205045">
          <w:marLeft w:val="480"/>
          <w:marRight w:val="0"/>
          <w:marTop w:val="0"/>
          <w:marBottom w:val="0"/>
          <w:divBdr>
            <w:top w:val="none" w:sz="0" w:space="0" w:color="auto"/>
            <w:left w:val="none" w:sz="0" w:space="0" w:color="auto"/>
            <w:bottom w:val="none" w:sz="0" w:space="0" w:color="auto"/>
            <w:right w:val="none" w:sz="0" w:space="0" w:color="auto"/>
          </w:divBdr>
        </w:div>
        <w:div w:id="477189333">
          <w:marLeft w:val="480"/>
          <w:marRight w:val="0"/>
          <w:marTop w:val="0"/>
          <w:marBottom w:val="0"/>
          <w:divBdr>
            <w:top w:val="none" w:sz="0" w:space="0" w:color="auto"/>
            <w:left w:val="none" w:sz="0" w:space="0" w:color="auto"/>
            <w:bottom w:val="none" w:sz="0" w:space="0" w:color="auto"/>
            <w:right w:val="none" w:sz="0" w:space="0" w:color="auto"/>
          </w:divBdr>
        </w:div>
        <w:div w:id="477961000">
          <w:marLeft w:val="480"/>
          <w:marRight w:val="0"/>
          <w:marTop w:val="0"/>
          <w:marBottom w:val="0"/>
          <w:divBdr>
            <w:top w:val="none" w:sz="0" w:space="0" w:color="auto"/>
            <w:left w:val="none" w:sz="0" w:space="0" w:color="auto"/>
            <w:bottom w:val="none" w:sz="0" w:space="0" w:color="auto"/>
            <w:right w:val="none" w:sz="0" w:space="0" w:color="auto"/>
          </w:divBdr>
        </w:div>
        <w:div w:id="486170663">
          <w:marLeft w:val="480"/>
          <w:marRight w:val="0"/>
          <w:marTop w:val="0"/>
          <w:marBottom w:val="0"/>
          <w:divBdr>
            <w:top w:val="none" w:sz="0" w:space="0" w:color="auto"/>
            <w:left w:val="none" w:sz="0" w:space="0" w:color="auto"/>
            <w:bottom w:val="none" w:sz="0" w:space="0" w:color="auto"/>
            <w:right w:val="none" w:sz="0" w:space="0" w:color="auto"/>
          </w:divBdr>
        </w:div>
        <w:div w:id="530919849">
          <w:marLeft w:val="480"/>
          <w:marRight w:val="0"/>
          <w:marTop w:val="0"/>
          <w:marBottom w:val="0"/>
          <w:divBdr>
            <w:top w:val="none" w:sz="0" w:space="0" w:color="auto"/>
            <w:left w:val="none" w:sz="0" w:space="0" w:color="auto"/>
            <w:bottom w:val="none" w:sz="0" w:space="0" w:color="auto"/>
            <w:right w:val="none" w:sz="0" w:space="0" w:color="auto"/>
          </w:divBdr>
        </w:div>
        <w:div w:id="627245630">
          <w:marLeft w:val="480"/>
          <w:marRight w:val="0"/>
          <w:marTop w:val="0"/>
          <w:marBottom w:val="0"/>
          <w:divBdr>
            <w:top w:val="none" w:sz="0" w:space="0" w:color="auto"/>
            <w:left w:val="none" w:sz="0" w:space="0" w:color="auto"/>
            <w:bottom w:val="none" w:sz="0" w:space="0" w:color="auto"/>
            <w:right w:val="none" w:sz="0" w:space="0" w:color="auto"/>
          </w:divBdr>
        </w:div>
        <w:div w:id="640353613">
          <w:marLeft w:val="480"/>
          <w:marRight w:val="0"/>
          <w:marTop w:val="0"/>
          <w:marBottom w:val="0"/>
          <w:divBdr>
            <w:top w:val="none" w:sz="0" w:space="0" w:color="auto"/>
            <w:left w:val="none" w:sz="0" w:space="0" w:color="auto"/>
            <w:bottom w:val="none" w:sz="0" w:space="0" w:color="auto"/>
            <w:right w:val="none" w:sz="0" w:space="0" w:color="auto"/>
          </w:divBdr>
        </w:div>
        <w:div w:id="1044869162">
          <w:marLeft w:val="480"/>
          <w:marRight w:val="0"/>
          <w:marTop w:val="0"/>
          <w:marBottom w:val="0"/>
          <w:divBdr>
            <w:top w:val="none" w:sz="0" w:space="0" w:color="auto"/>
            <w:left w:val="none" w:sz="0" w:space="0" w:color="auto"/>
            <w:bottom w:val="none" w:sz="0" w:space="0" w:color="auto"/>
            <w:right w:val="none" w:sz="0" w:space="0" w:color="auto"/>
          </w:divBdr>
        </w:div>
        <w:div w:id="1096705068">
          <w:marLeft w:val="480"/>
          <w:marRight w:val="0"/>
          <w:marTop w:val="0"/>
          <w:marBottom w:val="0"/>
          <w:divBdr>
            <w:top w:val="none" w:sz="0" w:space="0" w:color="auto"/>
            <w:left w:val="none" w:sz="0" w:space="0" w:color="auto"/>
            <w:bottom w:val="none" w:sz="0" w:space="0" w:color="auto"/>
            <w:right w:val="none" w:sz="0" w:space="0" w:color="auto"/>
          </w:divBdr>
        </w:div>
        <w:div w:id="1333726420">
          <w:marLeft w:val="480"/>
          <w:marRight w:val="0"/>
          <w:marTop w:val="0"/>
          <w:marBottom w:val="0"/>
          <w:divBdr>
            <w:top w:val="none" w:sz="0" w:space="0" w:color="auto"/>
            <w:left w:val="none" w:sz="0" w:space="0" w:color="auto"/>
            <w:bottom w:val="none" w:sz="0" w:space="0" w:color="auto"/>
            <w:right w:val="none" w:sz="0" w:space="0" w:color="auto"/>
          </w:divBdr>
        </w:div>
        <w:div w:id="1339387247">
          <w:marLeft w:val="480"/>
          <w:marRight w:val="0"/>
          <w:marTop w:val="0"/>
          <w:marBottom w:val="0"/>
          <w:divBdr>
            <w:top w:val="none" w:sz="0" w:space="0" w:color="auto"/>
            <w:left w:val="none" w:sz="0" w:space="0" w:color="auto"/>
            <w:bottom w:val="none" w:sz="0" w:space="0" w:color="auto"/>
            <w:right w:val="none" w:sz="0" w:space="0" w:color="auto"/>
          </w:divBdr>
        </w:div>
        <w:div w:id="1388069491">
          <w:marLeft w:val="480"/>
          <w:marRight w:val="0"/>
          <w:marTop w:val="0"/>
          <w:marBottom w:val="0"/>
          <w:divBdr>
            <w:top w:val="none" w:sz="0" w:space="0" w:color="auto"/>
            <w:left w:val="none" w:sz="0" w:space="0" w:color="auto"/>
            <w:bottom w:val="none" w:sz="0" w:space="0" w:color="auto"/>
            <w:right w:val="none" w:sz="0" w:space="0" w:color="auto"/>
          </w:divBdr>
        </w:div>
        <w:div w:id="1516456969">
          <w:marLeft w:val="480"/>
          <w:marRight w:val="0"/>
          <w:marTop w:val="0"/>
          <w:marBottom w:val="0"/>
          <w:divBdr>
            <w:top w:val="none" w:sz="0" w:space="0" w:color="auto"/>
            <w:left w:val="none" w:sz="0" w:space="0" w:color="auto"/>
            <w:bottom w:val="none" w:sz="0" w:space="0" w:color="auto"/>
            <w:right w:val="none" w:sz="0" w:space="0" w:color="auto"/>
          </w:divBdr>
        </w:div>
        <w:div w:id="1586912062">
          <w:marLeft w:val="480"/>
          <w:marRight w:val="0"/>
          <w:marTop w:val="0"/>
          <w:marBottom w:val="0"/>
          <w:divBdr>
            <w:top w:val="none" w:sz="0" w:space="0" w:color="auto"/>
            <w:left w:val="none" w:sz="0" w:space="0" w:color="auto"/>
            <w:bottom w:val="none" w:sz="0" w:space="0" w:color="auto"/>
            <w:right w:val="none" w:sz="0" w:space="0" w:color="auto"/>
          </w:divBdr>
        </w:div>
        <w:div w:id="1666591059">
          <w:marLeft w:val="480"/>
          <w:marRight w:val="0"/>
          <w:marTop w:val="0"/>
          <w:marBottom w:val="0"/>
          <w:divBdr>
            <w:top w:val="none" w:sz="0" w:space="0" w:color="auto"/>
            <w:left w:val="none" w:sz="0" w:space="0" w:color="auto"/>
            <w:bottom w:val="none" w:sz="0" w:space="0" w:color="auto"/>
            <w:right w:val="none" w:sz="0" w:space="0" w:color="auto"/>
          </w:divBdr>
        </w:div>
        <w:div w:id="1787581165">
          <w:marLeft w:val="480"/>
          <w:marRight w:val="0"/>
          <w:marTop w:val="0"/>
          <w:marBottom w:val="0"/>
          <w:divBdr>
            <w:top w:val="none" w:sz="0" w:space="0" w:color="auto"/>
            <w:left w:val="none" w:sz="0" w:space="0" w:color="auto"/>
            <w:bottom w:val="none" w:sz="0" w:space="0" w:color="auto"/>
            <w:right w:val="none" w:sz="0" w:space="0" w:color="auto"/>
          </w:divBdr>
        </w:div>
        <w:div w:id="1821144061">
          <w:marLeft w:val="480"/>
          <w:marRight w:val="0"/>
          <w:marTop w:val="0"/>
          <w:marBottom w:val="0"/>
          <w:divBdr>
            <w:top w:val="none" w:sz="0" w:space="0" w:color="auto"/>
            <w:left w:val="none" w:sz="0" w:space="0" w:color="auto"/>
            <w:bottom w:val="none" w:sz="0" w:space="0" w:color="auto"/>
            <w:right w:val="none" w:sz="0" w:space="0" w:color="auto"/>
          </w:divBdr>
        </w:div>
        <w:div w:id="1867021469">
          <w:marLeft w:val="480"/>
          <w:marRight w:val="0"/>
          <w:marTop w:val="0"/>
          <w:marBottom w:val="0"/>
          <w:divBdr>
            <w:top w:val="none" w:sz="0" w:space="0" w:color="auto"/>
            <w:left w:val="none" w:sz="0" w:space="0" w:color="auto"/>
            <w:bottom w:val="none" w:sz="0" w:space="0" w:color="auto"/>
            <w:right w:val="none" w:sz="0" w:space="0" w:color="auto"/>
          </w:divBdr>
        </w:div>
        <w:div w:id="1936162582">
          <w:marLeft w:val="480"/>
          <w:marRight w:val="0"/>
          <w:marTop w:val="0"/>
          <w:marBottom w:val="0"/>
          <w:divBdr>
            <w:top w:val="none" w:sz="0" w:space="0" w:color="auto"/>
            <w:left w:val="none" w:sz="0" w:space="0" w:color="auto"/>
            <w:bottom w:val="none" w:sz="0" w:space="0" w:color="auto"/>
            <w:right w:val="none" w:sz="0" w:space="0" w:color="auto"/>
          </w:divBdr>
        </w:div>
        <w:div w:id="1971668297">
          <w:marLeft w:val="480"/>
          <w:marRight w:val="0"/>
          <w:marTop w:val="0"/>
          <w:marBottom w:val="0"/>
          <w:divBdr>
            <w:top w:val="none" w:sz="0" w:space="0" w:color="auto"/>
            <w:left w:val="none" w:sz="0" w:space="0" w:color="auto"/>
            <w:bottom w:val="none" w:sz="0" w:space="0" w:color="auto"/>
            <w:right w:val="none" w:sz="0" w:space="0" w:color="auto"/>
          </w:divBdr>
        </w:div>
        <w:div w:id="1972707294">
          <w:marLeft w:val="480"/>
          <w:marRight w:val="0"/>
          <w:marTop w:val="0"/>
          <w:marBottom w:val="0"/>
          <w:divBdr>
            <w:top w:val="none" w:sz="0" w:space="0" w:color="auto"/>
            <w:left w:val="none" w:sz="0" w:space="0" w:color="auto"/>
            <w:bottom w:val="none" w:sz="0" w:space="0" w:color="auto"/>
            <w:right w:val="none" w:sz="0" w:space="0" w:color="auto"/>
          </w:divBdr>
        </w:div>
        <w:div w:id="1984500495">
          <w:marLeft w:val="480"/>
          <w:marRight w:val="0"/>
          <w:marTop w:val="0"/>
          <w:marBottom w:val="0"/>
          <w:divBdr>
            <w:top w:val="none" w:sz="0" w:space="0" w:color="auto"/>
            <w:left w:val="none" w:sz="0" w:space="0" w:color="auto"/>
            <w:bottom w:val="none" w:sz="0" w:space="0" w:color="auto"/>
            <w:right w:val="none" w:sz="0" w:space="0" w:color="auto"/>
          </w:divBdr>
        </w:div>
      </w:divsChild>
    </w:div>
    <w:div w:id="809522661">
      <w:bodyDiv w:val="1"/>
      <w:marLeft w:val="0"/>
      <w:marRight w:val="0"/>
      <w:marTop w:val="0"/>
      <w:marBottom w:val="0"/>
      <w:divBdr>
        <w:top w:val="none" w:sz="0" w:space="0" w:color="auto"/>
        <w:left w:val="none" w:sz="0" w:space="0" w:color="auto"/>
        <w:bottom w:val="none" w:sz="0" w:space="0" w:color="auto"/>
        <w:right w:val="none" w:sz="0" w:space="0" w:color="auto"/>
      </w:divBdr>
      <w:divsChild>
        <w:div w:id="132142139">
          <w:marLeft w:val="640"/>
          <w:marRight w:val="0"/>
          <w:marTop w:val="0"/>
          <w:marBottom w:val="0"/>
          <w:divBdr>
            <w:top w:val="none" w:sz="0" w:space="0" w:color="auto"/>
            <w:left w:val="none" w:sz="0" w:space="0" w:color="auto"/>
            <w:bottom w:val="none" w:sz="0" w:space="0" w:color="auto"/>
            <w:right w:val="none" w:sz="0" w:space="0" w:color="auto"/>
          </w:divBdr>
        </w:div>
        <w:div w:id="137502959">
          <w:marLeft w:val="640"/>
          <w:marRight w:val="0"/>
          <w:marTop w:val="0"/>
          <w:marBottom w:val="0"/>
          <w:divBdr>
            <w:top w:val="none" w:sz="0" w:space="0" w:color="auto"/>
            <w:left w:val="none" w:sz="0" w:space="0" w:color="auto"/>
            <w:bottom w:val="none" w:sz="0" w:space="0" w:color="auto"/>
            <w:right w:val="none" w:sz="0" w:space="0" w:color="auto"/>
          </w:divBdr>
        </w:div>
        <w:div w:id="230431512">
          <w:marLeft w:val="640"/>
          <w:marRight w:val="0"/>
          <w:marTop w:val="0"/>
          <w:marBottom w:val="0"/>
          <w:divBdr>
            <w:top w:val="none" w:sz="0" w:space="0" w:color="auto"/>
            <w:left w:val="none" w:sz="0" w:space="0" w:color="auto"/>
            <w:bottom w:val="none" w:sz="0" w:space="0" w:color="auto"/>
            <w:right w:val="none" w:sz="0" w:space="0" w:color="auto"/>
          </w:divBdr>
        </w:div>
        <w:div w:id="233900268">
          <w:marLeft w:val="640"/>
          <w:marRight w:val="0"/>
          <w:marTop w:val="0"/>
          <w:marBottom w:val="0"/>
          <w:divBdr>
            <w:top w:val="none" w:sz="0" w:space="0" w:color="auto"/>
            <w:left w:val="none" w:sz="0" w:space="0" w:color="auto"/>
            <w:bottom w:val="none" w:sz="0" w:space="0" w:color="auto"/>
            <w:right w:val="none" w:sz="0" w:space="0" w:color="auto"/>
          </w:divBdr>
        </w:div>
        <w:div w:id="262617862">
          <w:marLeft w:val="640"/>
          <w:marRight w:val="0"/>
          <w:marTop w:val="0"/>
          <w:marBottom w:val="0"/>
          <w:divBdr>
            <w:top w:val="none" w:sz="0" w:space="0" w:color="auto"/>
            <w:left w:val="none" w:sz="0" w:space="0" w:color="auto"/>
            <w:bottom w:val="none" w:sz="0" w:space="0" w:color="auto"/>
            <w:right w:val="none" w:sz="0" w:space="0" w:color="auto"/>
          </w:divBdr>
        </w:div>
        <w:div w:id="292366527">
          <w:marLeft w:val="640"/>
          <w:marRight w:val="0"/>
          <w:marTop w:val="0"/>
          <w:marBottom w:val="0"/>
          <w:divBdr>
            <w:top w:val="none" w:sz="0" w:space="0" w:color="auto"/>
            <w:left w:val="none" w:sz="0" w:space="0" w:color="auto"/>
            <w:bottom w:val="none" w:sz="0" w:space="0" w:color="auto"/>
            <w:right w:val="none" w:sz="0" w:space="0" w:color="auto"/>
          </w:divBdr>
        </w:div>
        <w:div w:id="318001243">
          <w:marLeft w:val="640"/>
          <w:marRight w:val="0"/>
          <w:marTop w:val="0"/>
          <w:marBottom w:val="0"/>
          <w:divBdr>
            <w:top w:val="none" w:sz="0" w:space="0" w:color="auto"/>
            <w:left w:val="none" w:sz="0" w:space="0" w:color="auto"/>
            <w:bottom w:val="none" w:sz="0" w:space="0" w:color="auto"/>
            <w:right w:val="none" w:sz="0" w:space="0" w:color="auto"/>
          </w:divBdr>
        </w:div>
        <w:div w:id="336923531">
          <w:marLeft w:val="640"/>
          <w:marRight w:val="0"/>
          <w:marTop w:val="0"/>
          <w:marBottom w:val="0"/>
          <w:divBdr>
            <w:top w:val="none" w:sz="0" w:space="0" w:color="auto"/>
            <w:left w:val="none" w:sz="0" w:space="0" w:color="auto"/>
            <w:bottom w:val="none" w:sz="0" w:space="0" w:color="auto"/>
            <w:right w:val="none" w:sz="0" w:space="0" w:color="auto"/>
          </w:divBdr>
        </w:div>
        <w:div w:id="342363962">
          <w:marLeft w:val="640"/>
          <w:marRight w:val="0"/>
          <w:marTop w:val="0"/>
          <w:marBottom w:val="0"/>
          <w:divBdr>
            <w:top w:val="none" w:sz="0" w:space="0" w:color="auto"/>
            <w:left w:val="none" w:sz="0" w:space="0" w:color="auto"/>
            <w:bottom w:val="none" w:sz="0" w:space="0" w:color="auto"/>
            <w:right w:val="none" w:sz="0" w:space="0" w:color="auto"/>
          </w:divBdr>
        </w:div>
        <w:div w:id="396513406">
          <w:marLeft w:val="640"/>
          <w:marRight w:val="0"/>
          <w:marTop w:val="0"/>
          <w:marBottom w:val="0"/>
          <w:divBdr>
            <w:top w:val="none" w:sz="0" w:space="0" w:color="auto"/>
            <w:left w:val="none" w:sz="0" w:space="0" w:color="auto"/>
            <w:bottom w:val="none" w:sz="0" w:space="0" w:color="auto"/>
            <w:right w:val="none" w:sz="0" w:space="0" w:color="auto"/>
          </w:divBdr>
        </w:div>
        <w:div w:id="444928773">
          <w:marLeft w:val="640"/>
          <w:marRight w:val="0"/>
          <w:marTop w:val="0"/>
          <w:marBottom w:val="0"/>
          <w:divBdr>
            <w:top w:val="none" w:sz="0" w:space="0" w:color="auto"/>
            <w:left w:val="none" w:sz="0" w:space="0" w:color="auto"/>
            <w:bottom w:val="none" w:sz="0" w:space="0" w:color="auto"/>
            <w:right w:val="none" w:sz="0" w:space="0" w:color="auto"/>
          </w:divBdr>
        </w:div>
        <w:div w:id="508326971">
          <w:marLeft w:val="640"/>
          <w:marRight w:val="0"/>
          <w:marTop w:val="0"/>
          <w:marBottom w:val="0"/>
          <w:divBdr>
            <w:top w:val="none" w:sz="0" w:space="0" w:color="auto"/>
            <w:left w:val="none" w:sz="0" w:space="0" w:color="auto"/>
            <w:bottom w:val="none" w:sz="0" w:space="0" w:color="auto"/>
            <w:right w:val="none" w:sz="0" w:space="0" w:color="auto"/>
          </w:divBdr>
        </w:div>
        <w:div w:id="686638951">
          <w:marLeft w:val="640"/>
          <w:marRight w:val="0"/>
          <w:marTop w:val="0"/>
          <w:marBottom w:val="0"/>
          <w:divBdr>
            <w:top w:val="none" w:sz="0" w:space="0" w:color="auto"/>
            <w:left w:val="none" w:sz="0" w:space="0" w:color="auto"/>
            <w:bottom w:val="none" w:sz="0" w:space="0" w:color="auto"/>
            <w:right w:val="none" w:sz="0" w:space="0" w:color="auto"/>
          </w:divBdr>
        </w:div>
        <w:div w:id="717977088">
          <w:marLeft w:val="640"/>
          <w:marRight w:val="0"/>
          <w:marTop w:val="0"/>
          <w:marBottom w:val="0"/>
          <w:divBdr>
            <w:top w:val="none" w:sz="0" w:space="0" w:color="auto"/>
            <w:left w:val="none" w:sz="0" w:space="0" w:color="auto"/>
            <w:bottom w:val="none" w:sz="0" w:space="0" w:color="auto"/>
            <w:right w:val="none" w:sz="0" w:space="0" w:color="auto"/>
          </w:divBdr>
        </w:div>
        <w:div w:id="762647906">
          <w:marLeft w:val="640"/>
          <w:marRight w:val="0"/>
          <w:marTop w:val="0"/>
          <w:marBottom w:val="0"/>
          <w:divBdr>
            <w:top w:val="none" w:sz="0" w:space="0" w:color="auto"/>
            <w:left w:val="none" w:sz="0" w:space="0" w:color="auto"/>
            <w:bottom w:val="none" w:sz="0" w:space="0" w:color="auto"/>
            <w:right w:val="none" w:sz="0" w:space="0" w:color="auto"/>
          </w:divBdr>
        </w:div>
        <w:div w:id="795442006">
          <w:marLeft w:val="640"/>
          <w:marRight w:val="0"/>
          <w:marTop w:val="0"/>
          <w:marBottom w:val="0"/>
          <w:divBdr>
            <w:top w:val="none" w:sz="0" w:space="0" w:color="auto"/>
            <w:left w:val="none" w:sz="0" w:space="0" w:color="auto"/>
            <w:bottom w:val="none" w:sz="0" w:space="0" w:color="auto"/>
            <w:right w:val="none" w:sz="0" w:space="0" w:color="auto"/>
          </w:divBdr>
        </w:div>
        <w:div w:id="809053686">
          <w:marLeft w:val="640"/>
          <w:marRight w:val="0"/>
          <w:marTop w:val="0"/>
          <w:marBottom w:val="0"/>
          <w:divBdr>
            <w:top w:val="none" w:sz="0" w:space="0" w:color="auto"/>
            <w:left w:val="none" w:sz="0" w:space="0" w:color="auto"/>
            <w:bottom w:val="none" w:sz="0" w:space="0" w:color="auto"/>
            <w:right w:val="none" w:sz="0" w:space="0" w:color="auto"/>
          </w:divBdr>
        </w:div>
        <w:div w:id="820775107">
          <w:marLeft w:val="640"/>
          <w:marRight w:val="0"/>
          <w:marTop w:val="0"/>
          <w:marBottom w:val="0"/>
          <w:divBdr>
            <w:top w:val="none" w:sz="0" w:space="0" w:color="auto"/>
            <w:left w:val="none" w:sz="0" w:space="0" w:color="auto"/>
            <w:bottom w:val="none" w:sz="0" w:space="0" w:color="auto"/>
            <w:right w:val="none" w:sz="0" w:space="0" w:color="auto"/>
          </w:divBdr>
        </w:div>
        <w:div w:id="870146896">
          <w:marLeft w:val="640"/>
          <w:marRight w:val="0"/>
          <w:marTop w:val="0"/>
          <w:marBottom w:val="0"/>
          <w:divBdr>
            <w:top w:val="none" w:sz="0" w:space="0" w:color="auto"/>
            <w:left w:val="none" w:sz="0" w:space="0" w:color="auto"/>
            <w:bottom w:val="none" w:sz="0" w:space="0" w:color="auto"/>
            <w:right w:val="none" w:sz="0" w:space="0" w:color="auto"/>
          </w:divBdr>
        </w:div>
        <w:div w:id="872303801">
          <w:marLeft w:val="640"/>
          <w:marRight w:val="0"/>
          <w:marTop w:val="0"/>
          <w:marBottom w:val="0"/>
          <w:divBdr>
            <w:top w:val="none" w:sz="0" w:space="0" w:color="auto"/>
            <w:left w:val="none" w:sz="0" w:space="0" w:color="auto"/>
            <w:bottom w:val="none" w:sz="0" w:space="0" w:color="auto"/>
            <w:right w:val="none" w:sz="0" w:space="0" w:color="auto"/>
          </w:divBdr>
        </w:div>
        <w:div w:id="1009603607">
          <w:marLeft w:val="640"/>
          <w:marRight w:val="0"/>
          <w:marTop w:val="0"/>
          <w:marBottom w:val="0"/>
          <w:divBdr>
            <w:top w:val="none" w:sz="0" w:space="0" w:color="auto"/>
            <w:left w:val="none" w:sz="0" w:space="0" w:color="auto"/>
            <w:bottom w:val="none" w:sz="0" w:space="0" w:color="auto"/>
            <w:right w:val="none" w:sz="0" w:space="0" w:color="auto"/>
          </w:divBdr>
        </w:div>
        <w:div w:id="1011251323">
          <w:marLeft w:val="640"/>
          <w:marRight w:val="0"/>
          <w:marTop w:val="0"/>
          <w:marBottom w:val="0"/>
          <w:divBdr>
            <w:top w:val="none" w:sz="0" w:space="0" w:color="auto"/>
            <w:left w:val="none" w:sz="0" w:space="0" w:color="auto"/>
            <w:bottom w:val="none" w:sz="0" w:space="0" w:color="auto"/>
            <w:right w:val="none" w:sz="0" w:space="0" w:color="auto"/>
          </w:divBdr>
        </w:div>
        <w:div w:id="1212114478">
          <w:marLeft w:val="640"/>
          <w:marRight w:val="0"/>
          <w:marTop w:val="0"/>
          <w:marBottom w:val="0"/>
          <w:divBdr>
            <w:top w:val="none" w:sz="0" w:space="0" w:color="auto"/>
            <w:left w:val="none" w:sz="0" w:space="0" w:color="auto"/>
            <w:bottom w:val="none" w:sz="0" w:space="0" w:color="auto"/>
            <w:right w:val="none" w:sz="0" w:space="0" w:color="auto"/>
          </w:divBdr>
        </w:div>
        <w:div w:id="1265381496">
          <w:marLeft w:val="640"/>
          <w:marRight w:val="0"/>
          <w:marTop w:val="0"/>
          <w:marBottom w:val="0"/>
          <w:divBdr>
            <w:top w:val="none" w:sz="0" w:space="0" w:color="auto"/>
            <w:left w:val="none" w:sz="0" w:space="0" w:color="auto"/>
            <w:bottom w:val="none" w:sz="0" w:space="0" w:color="auto"/>
            <w:right w:val="none" w:sz="0" w:space="0" w:color="auto"/>
          </w:divBdr>
        </w:div>
        <w:div w:id="1285846237">
          <w:marLeft w:val="640"/>
          <w:marRight w:val="0"/>
          <w:marTop w:val="0"/>
          <w:marBottom w:val="0"/>
          <w:divBdr>
            <w:top w:val="none" w:sz="0" w:space="0" w:color="auto"/>
            <w:left w:val="none" w:sz="0" w:space="0" w:color="auto"/>
            <w:bottom w:val="none" w:sz="0" w:space="0" w:color="auto"/>
            <w:right w:val="none" w:sz="0" w:space="0" w:color="auto"/>
          </w:divBdr>
        </w:div>
        <w:div w:id="1290017411">
          <w:marLeft w:val="640"/>
          <w:marRight w:val="0"/>
          <w:marTop w:val="0"/>
          <w:marBottom w:val="0"/>
          <w:divBdr>
            <w:top w:val="none" w:sz="0" w:space="0" w:color="auto"/>
            <w:left w:val="none" w:sz="0" w:space="0" w:color="auto"/>
            <w:bottom w:val="none" w:sz="0" w:space="0" w:color="auto"/>
            <w:right w:val="none" w:sz="0" w:space="0" w:color="auto"/>
          </w:divBdr>
        </w:div>
        <w:div w:id="1362630563">
          <w:marLeft w:val="640"/>
          <w:marRight w:val="0"/>
          <w:marTop w:val="0"/>
          <w:marBottom w:val="0"/>
          <w:divBdr>
            <w:top w:val="none" w:sz="0" w:space="0" w:color="auto"/>
            <w:left w:val="none" w:sz="0" w:space="0" w:color="auto"/>
            <w:bottom w:val="none" w:sz="0" w:space="0" w:color="auto"/>
            <w:right w:val="none" w:sz="0" w:space="0" w:color="auto"/>
          </w:divBdr>
        </w:div>
        <w:div w:id="1363552996">
          <w:marLeft w:val="640"/>
          <w:marRight w:val="0"/>
          <w:marTop w:val="0"/>
          <w:marBottom w:val="0"/>
          <w:divBdr>
            <w:top w:val="none" w:sz="0" w:space="0" w:color="auto"/>
            <w:left w:val="none" w:sz="0" w:space="0" w:color="auto"/>
            <w:bottom w:val="none" w:sz="0" w:space="0" w:color="auto"/>
            <w:right w:val="none" w:sz="0" w:space="0" w:color="auto"/>
          </w:divBdr>
        </w:div>
        <w:div w:id="1418090600">
          <w:marLeft w:val="640"/>
          <w:marRight w:val="0"/>
          <w:marTop w:val="0"/>
          <w:marBottom w:val="0"/>
          <w:divBdr>
            <w:top w:val="none" w:sz="0" w:space="0" w:color="auto"/>
            <w:left w:val="none" w:sz="0" w:space="0" w:color="auto"/>
            <w:bottom w:val="none" w:sz="0" w:space="0" w:color="auto"/>
            <w:right w:val="none" w:sz="0" w:space="0" w:color="auto"/>
          </w:divBdr>
        </w:div>
        <w:div w:id="1432359925">
          <w:marLeft w:val="640"/>
          <w:marRight w:val="0"/>
          <w:marTop w:val="0"/>
          <w:marBottom w:val="0"/>
          <w:divBdr>
            <w:top w:val="none" w:sz="0" w:space="0" w:color="auto"/>
            <w:left w:val="none" w:sz="0" w:space="0" w:color="auto"/>
            <w:bottom w:val="none" w:sz="0" w:space="0" w:color="auto"/>
            <w:right w:val="none" w:sz="0" w:space="0" w:color="auto"/>
          </w:divBdr>
        </w:div>
        <w:div w:id="1454446993">
          <w:marLeft w:val="640"/>
          <w:marRight w:val="0"/>
          <w:marTop w:val="0"/>
          <w:marBottom w:val="0"/>
          <w:divBdr>
            <w:top w:val="none" w:sz="0" w:space="0" w:color="auto"/>
            <w:left w:val="none" w:sz="0" w:space="0" w:color="auto"/>
            <w:bottom w:val="none" w:sz="0" w:space="0" w:color="auto"/>
            <w:right w:val="none" w:sz="0" w:space="0" w:color="auto"/>
          </w:divBdr>
        </w:div>
        <w:div w:id="1612542375">
          <w:marLeft w:val="640"/>
          <w:marRight w:val="0"/>
          <w:marTop w:val="0"/>
          <w:marBottom w:val="0"/>
          <w:divBdr>
            <w:top w:val="none" w:sz="0" w:space="0" w:color="auto"/>
            <w:left w:val="none" w:sz="0" w:space="0" w:color="auto"/>
            <w:bottom w:val="none" w:sz="0" w:space="0" w:color="auto"/>
            <w:right w:val="none" w:sz="0" w:space="0" w:color="auto"/>
          </w:divBdr>
        </w:div>
        <w:div w:id="1629699701">
          <w:marLeft w:val="640"/>
          <w:marRight w:val="0"/>
          <w:marTop w:val="0"/>
          <w:marBottom w:val="0"/>
          <w:divBdr>
            <w:top w:val="none" w:sz="0" w:space="0" w:color="auto"/>
            <w:left w:val="none" w:sz="0" w:space="0" w:color="auto"/>
            <w:bottom w:val="none" w:sz="0" w:space="0" w:color="auto"/>
            <w:right w:val="none" w:sz="0" w:space="0" w:color="auto"/>
          </w:divBdr>
        </w:div>
        <w:div w:id="1637908138">
          <w:marLeft w:val="640"/>
          <w:marRight w:val="0"/>
          <w:marTop w:val="0"/>
          <w:marBottom w:val="0"/>
          <w:divBdr>
            <w:top w:val="none" w:sz="0" w:space="0" w:color="auto"/>
            <w:left w:val="none" w:sz="0" w:space="0" w:color="auto"/>
            <w:bottom w:val="none" w:sz="0" w:space="0" w:color="auto"/>
            <w:right w:val="none" w:sz="0" w:space="0" w:color="auto"/>
          </w:divBdr>
        </w:div>
        <w:div w:id="1668093132">
          <w:marLeft w:val="640"/>
          <w:marRight w:val="0"/>
          <w:marTop w:val="0"/>
          <w:marBottom w:val="0"/>
          <w:divBdr>
            <w:top w:val="none" w:sz="0" w:space="0" w:color="auto"/>
            <w:left w:val="none" w:sz="0" w:space="0" w:color="auto"/>
            <w:bottom w:val="none" w:sz="0" w:space="0" w:color="auto"/>
            <w:right w:val="none" w:sz="0" w:space="0" w:color="auto"/>
          </w:divBdr>
        </w:div>
        <w:div w:id="1698459654">
          <w:marLeft w:val="640"/>
          <w:marRight w:val="0"/>
          <w:marTop w:val="0"/>
          <w:marBottom w:val="0"/>
          <w:divBdr>
            <w:top w:val="none" w:sz="0" w:space="0" w:color="auto"/>
            <w:left w:val="none" w:sz="0" w:space="0" w:color="auto"/>
            <w:bottom w:val="none" w:sz="0" w:space="0" w:color="auto"/>
            <w:right w:val="none" w:sz="0" w:space="0" w:color="auto"/>
          </w:divBdr>
        </w:div>
        <w:div w:id="1775399532">
          <w:marLeft w:val="640"/>
          <w:marRight w:val="0"/>
          <w:marTop w:val="0"/>
          <w:marBottom w:val="0"/>
          <w:divBdr>
            <w:top w:val="none" w:sz="0" w:space="0" w:color="auto"/>
            <w:left w:val="none" w:sz="0" w:space="0" w:color="auto"/>
            <w:bottom w:val="none" w:sz="0" w:space="0" w:color="auto"/>
            <w:right w:val="none" w:sz="0" w:space="0" w:color="auto"/>
          </w:divBdr>
        </w:div>
        <w:div w:id="1881670104">
          <w:marLeft w:val="640"/>
          <w:marRight w:val="0"/>
          <w:marTop w:val="0"/>
          <w:marBottom w:val="0"/>
          <w:divBdr>
            <w:top w:val="none" w:sz="0" w:space="0" w:color="auto"/>
            <w:left w:val="none" w:sz="0" w:space="0" w:color="auto"/>
            <w:bottom w:val="none" w:sz="0" w:space="0" w:color="auto"/>
            <w:right w:val="none" w:sz="0" w:space="0" w:color="auto"/>
          </w:divBdr>
        </w:div>
        <w:div w:id="1903830188">
          <w:marLeft w:val="640"/>
          <w:marRight w:val="0"/>
          <w:marTop w:val="0"/>
          <w:marBottom w:val="0"/>
          <w:divBdr>
            <w:top w:val="none" w:sz="0" w:space="0" w:color="auto"/>
            <w:left w:val="none" w:sz="0" w:space="0" w:color="auto"/>
            <w:bottom w:val="none" w:sz="0" w:space="0" w:color="auto"/>
            <w:right w:val="none" w:sz="0" w:space="0" w:color="auto"/>
          </w:divBdr>
        </w:div>
        <w:div w:id="1906406564">
          <w:marLeft w:val="640"/>
          <w:marRight w:val="0"/>
          <w:marTop w:val="0"/>
          <w:marBottom w:val="0"/>
          <w:divBdr>
            <w:top w:val="none" w:sz="0" w:space="0" w:color="auto"/>
            <w:left w:val="none" w:sz="0" w:space="0" w:color="auto"/>
            <w:bottom w:val="none" w:sz="0" w:space="0" w:color="auto"/>
            <w:right w:val="none" w:sz="0" w:space="0" w:color="auto"/>
          </w:divBdr>
        </w:div>
        <w:div w:id="1912038476">
          <w:marLeft w:val="640"/>
          <w:marRight w:val="0"/>
          <w:marTop w:val="0"/>
          <w:marBottom w:val="0"/>
          <w:divBdr>
            <w:top w:val="none" w:sz="0" w:space="0" w:color="auto"/>
            <w:left w:val="none" w:sz="0" w:space="0" w:color="auto"/>
            <w:bottom w:val="none" w:sz="0" w:space="0" w:color="auto"/>
            <w:right w:val="none" w:sz="0" w:space="0" w:color="auto"/>
          </w:divBdr>
        </w:div>
        <w:div w:id="1994991195">
          <w:marLeft w:val="640"/>
          <w:marRight w:val="0"/>
          <w:marTop w:val="0"/>
          <w:marBottom w:val="0"/>
          <w:divBdr>
            <w:top w:val="none" w:sz="0" w:space="0" w:color="auto"/>
            <w:left w:val="none" w:sz="0" w:space="0" w:color="auto"/>
            <w:bottom w:val="none" w:sz="0" w:space="0" w:color="auto"/>
            <w:right w:val="none" w:sz="0" w:space="0" w:color="auto"/>
          </w:divBdr>
        </w:div>
        <w:div w:id="2007780203">
          <w:marLeft w:val="640"/>
          <w:marRight w:val="0"/>
          <w:marTop w:val="0"/>
          <w:marBottom w:val="0"/>
          <w:divBdr>
            <w:top w:val="none" w:sz="0" w:space="0" w:color="auto"/>
            <w:left w:val="none" w:sz="0" w:space="0" w:color="auto"/>
            <w:bottom w:val="none" w:sz="0" w:space="0" w:color="auto"/>
            <w:right w:val="none" w:sz="0" w:space="0" w:color="auto"/>
          </w:divBdr>
        </w:div>
        <w:div w:id="2079086560">
          <w:marLeft w:val="640"/>
          <w:marRight w:val="0"/>
          <w:marTop w:val="0"/>
          <w:marBottom w:val="0"/>
          <w:divBdr>
            <w:top w:val="none" w:sz="0" w:space="0" w:color="auto"/>
            <w:left w:val="none" w:sz="0" w:space="0" w:color="auto"/>
            <w:bottom w:val="none" w:sz="0" w:space="0" w:color="auto"/>
            <w:right w:val="none" w:sz="0" w:space="0" w:color="auto"/>
          </w:divBdr>
        </w:div>
      </w:divsChild>
    </w:div>
    <w:div w:id="815798189">
      <w:bodyDiv w:val="1"/>
      <w:marLeft w:val="0"/>
      <w:marRight w:val="0"/>
      <w:marTop w:val="0"/>
      <w:marBottom w:val="0"/>
      <w:divBdr>
        <w:top w:val="none" w:sz="0" w:space="0" w:color="auto"/>
        <w:left w:val="none" w:sz="0" w:space="0" w:color="auto"/>
        <w:bottom w:val="none" w:sz="0" w:space="0" w:color="auto"/>
        <w:right w:val="none" w:sz="0" w:space="0" w:color="auto"/>
      </w:divBdr>
      <w:divsChild>
        <w:div w:id="62873115">
          <w:marLeft w:val="640"/>
          <w:marRight w:val="0"/>
          <w:marTop w:val="0"/>
          <w:marBottom w:val="0"/>
          <w:divBdr>
            <w:top w:val="none" w:sz="0" w:space="0" w:color="auto"/>
            <w:left w:val="none" w:sz="0" w:space="0" w:color="auto"/>
            <w:bottom w:val="none" w:sz="0" w:space="0" w:color="auto"/>
            <w:right w:val="none" w:sz="0" w:space="0" w:color="auto"/>
          </w:divBdr>
        </w:div>
        <w:div w:id="148980659">
          <w:marLeft w:val="640"/>
          <w:marRight w:val="0"/>
          <w:marTop w:val="0"/>
          <w:marBottom w:val="0"/>
          <w:divBdr>
            <w:top w:val="none" w:sz="0" w:space="0" w:color="auto"/>
            <w:left w:val="none" w:sz="0" w:space="0" w:color="auto"/>
            <w:bottom w:val="none" w:sz="0" w:space="0" w:color="auto"/>
            <w:right w:val="none" w:sz="0" w:space="0" w:color="auto"/>
          </w:divBdr>
        </w:div>
        <w:div w:id="211309394">
          <w:marLeft w:val="640"/>
          <w:marRight w:val="0"/>
          <w:marTop w:val="0"/>
          <w:marBottom w:val="0"/>
          <w:divBdr>
            <w:top w:val="none" w:sz="0" w:space="0" w:color="auto"/>
            <w:left w:val="none" w:sz="0" w:space="0" w:color="auto"/>
            <w:bottom w:val="none" w:sz="0" w:space="0" w:color="auto"/>
            <w:right w:val="none" w:sz="0" w:space="0" w:color="auto"/>
          </w:divBdr>
        </w:div>
        <w:div w:id="221065943">
          <w:marLeft w:val="640"/>
          <w:marRight w:val="0"/>
          <w:marTop w:val="0"/>
          <w:marBottom w:val="0"/>
          <w:divBdr>
            <w:top w:val="none" w:sz="0" w:space="0" w:color="auto"/>
            <w:left w:val="none" w:sz="0" w:space="0" w:color="auto"/>
            <w:bottom w:val="none" w:sz="0" w:space="0" w:color="auto"/>
            <w:right w:val="none" w:sz="0" w:space="0" w:color="auto"/>
          </w:divBdr>
        </w:div>
        <w:div w:id="251008917">
          <w:marLeft w:val="640"/>
          <w:marRight w:val="0"/>
          <w:marTop w:val="0"/>
          <w:marBottom w:val="0"/>
          <w:divBdr>
            <w:top w:val="none" w:sz="0" w:space="0" w:color="auto"/>
            <w:left w:val="none" w:sz="0" w:space="0" w:color="auto"/>
            <w:bottom w:val="none" w:sz="0" w:space="0" w:color="auto"/>
            <w:right w:val="none" w:sz="0" w:space="0" w:color="auto"/>
          </w:divBdr>
        </w:div>
        <w:div w:id="257523526">
          <w:marLeft w:val="640"/>
          <w:marRight w:val="0"/>
          <w:marTop w:val="0"/>
          <w:marBottom w:val="0"/>
          <w:divBdr>
            <w:top w:val="none" w:sz="0" w:space="0" w:color="auto"/>
            <w:left w:val="none" w:sz="0" w:space="0" w:color="auto"/>
            <w:bottom w:val="none" w:sz="0" w:space="0" w:color="auto"/>
            <w:right w:val="none" w:sz="0" w:space="0" w:color="auto"/>
          </w:divBdr>
        </w:div>
        <w:div w:id="415173265">
          <w:marLeft w:val="640"/>
          <w:marRight w:val="0"/>
          <w:marTop w:val="0"/>
          <w:marBottom w:val="0"/>
          <w:divBdr>
            <w:top w:val="none" w:sz="0" w:space="0" w:color="auto"/>
            <w:left w:val="none" w:sz="0" w:space="0" w:color="auto"/>
            <w:bottom w:val="none" w:sz="0" w:space="0" w:color="auto"/>
            <w:right w:val="none" w:sz="0" w:space="0" w:color="auto"/>
          </w:divBdr>
        </w:div>
        <w:div w:id="451901435">
          <w:marLeft w:val="640"/>
          <w:marRight w:val="0"/>
          <w:marTop w:val="0"/>
          <w:marBottom w:val="0"/>
          <w:divBdr>
            <w:top w:val="none" w:sz="0" w:space="0" w:color="auto"/>
            <w:left w:val="none" w:sz="0" w:space="0" w:color="auto"/>
            <w:bottom w:val="none" w:sz="0" w:space="0" w:color="auto"/>
            <w:right w:val="none" w:sz="0" w:space="0" w:color="auto"/>
          </w:divBdr>
        </w:div>
        <w:div w:id="608512957">
          <w:marLeft w:val="640"/>
          <w:marRight w:val="0"/>
          <w:marTop w:val="0"/>
          <w:marBottom w:val="0"/>
          <w:divBdr>
            <w:top w:val="none" w:sz="0" w:space="0" w:color="auto"/>
            <w:left w:val="none" w:sz="0" w:space="0" w:color="auto"/>
            <w:bottom w:val="none" w:sz="0" w:space="0" w:color="auto"/>
            <w:right w:val="none" w:sz="0" w:space="0" w:color="auto"/>
          </w:divBdr>
        </w:div>
        <w:div w:id="619846057">
          <w:marLeft w:val="640"/>
          <w:marRight w:val="0"/>
          <w:marTop w:val="0"/>
          <w:marBottom w:val="0"/>
          <w:divBdr>
            <w:top w:val="none" w:sz="0" w:space="0" w:color="auto"/>
            <w:left w:val="none" w:sz="0" w:space="0" w:color="auto"/>
            <w:bottom w:val="none" w:sz="0" w:space="0" w:color="auto"/>
            <w:right w:val="none" w:sz="0" w:space="0" w:color="auto"/>
          </w:divBdr>
        </w:div>
        <w:div w:id="642346354">
          <w:marLeft w:val="640"/>
          <w:marRight w:val="0"/>
          <w:marTop w:val="0"/>
          <w:marBottom w:val="0"/>
          <w:divBdr>
            <w:top w:val="none" w:sz="0" w:space="0" w:color="auto"/>
            <w:left w:val="none" w:sz="0" w:space="0" w:color="auto"/>
            <w:bottom w:val="none" w:sz="0" w:space="0" w:color="auto"/>
            <w:right w:val="none" w:sz="0" w:space="0" w:color="auto"/>
          </w:divBdr>
        </w:div>
        <w:div w:id="658464487">
          <w:marLeft w:val="640"/>
          <w:marRight w:val="0"/>
          <w:marTop w:val="0"/>
          <w:marBottom w:val="0"/>
          <w:divBdr>
            <w:top w:val="none" w:sz="0" w:space="0" w:color="auto"/>
            <w:left w:val="none" w:sz="0" w:space="0" w:color="auto"/>
            <w:bottom w:val="none" w:sz="0" w:space="0" w:color="auto"/>
            <w:right w:val="none" w:sz="0" w:space="0" w:color="auto"/>
          </w:divBdr>
        </w:div>
        <w:div w:id="661586992">
          <w:marLeft w:val="640"/>
          <w:marRight w:val="0"/>
          <w:marTop w:val="0"/>
          <w:marBottom w:val="0"/>
          <w:divBdr>
            <w:top w:val="none" w:sz="0" w:space="0" w:color="auto"/>
            <w:left w:val="none" w:sz="0" w:space="0" w:color="auto"/>
            <w:bottom w:val="none" w:sz="0" w:space="0" w:color="auto"/>
            <w:right w:val="none" w:sz="0" w:space="0" w:color="auto"/>
          </w:divBdr>
        </w:div>
        <w:div w:id="719671294">
          <w:marLeft w:val="640"/>
          <w:marRight w:val="0"/>
          <w:marTop w:val="0"/>
          <w:marBottom w:val="0"/>
          <w:divBdr>
            <w:top w:val="none" w:sz="0" w:space="0" w:color="auto"/>
            <w:left w:val="none" w:sz="0" w:space="0" w:color="auto"/>
            <w:bottom w:val="none" w:sz="0" w:space="0" w:color="auto"/>
            <w:right w:val="none" w:sz="0" w:space="0" w:color="auto"/>
          </w:divBdr>
        </w:div>
        <w:div w:id="769811682">
          <w:marLeft w:val="640"/>
          <w:marRight w:val="0"/>
          <w:marTop w:val="0"/>
          <w:marBottom w:val="0"/>
          <w:divBdr>
            <w:top w:val="none" w:sz="0" w:space="0" w:color="auto"/>
            <w:left w:val="none" w:sz="0" w:space="0" w:color="auto"/>
            <w:bottom w:val="none" w:sz="0" w:space="0" w:color="auto"/>
            <w:right w:val="none" w:sz="0" w:space="0" w:color="auto"/>
          </w:divBdr>
        </w:div>
        <w:div w:id="797341382">
          <w:marLeft w:val="640"/>
          <w:marRight w:val="0"/>
          <w:marTop w:val="0"/>
          <w:marBottom w:val="0"/>
          <w:divBdr>
            <w:top w:val="none" w:sz="0" w:space="0" w:color="auto"/>
            <w:left w:val="none" w:sz="0" w:space="0" w:color="auto"/>
            <w:bottom w:val="none" w:sz="0" w:space="0" w:color="auto"/>
            <w:right w:val="none" w:sz="0" w:space="0" w:color="auto"/>
          </w:divBdr>
        </w:div>
        <w:div w:id="801271363">
          <w:marLeft w:val="640"/>
          <w:marRight w:val="0"/>
          <w:marTop w:val="0"/>
          <w:marBottom w:val="0"/>
          <w:divBdr>
            <w:top w:val="none" w:sz="0" w:space="0" w:color="auto"/>
            <w:left w:val="none" w:sz="0" w:space="0" w:color="auto"/>
            <w:bottom w:val="none" w:sz="0" w:space="0" w:color="auto"/>
            <w:right w:val="none" w:sz="0" w:space="0" w:color="auto"/>
          </w:divBdr>
        </w:div>
        <w:div w:id="817570454">
          <w:marLeft w:val="640"/>
          <w:marRight w:val="0"/>
          <w:marTop w:val="0"/>
          <w:marBottom w:val="0"/>
          <w:divBdr>
            <w:top w:val="none" w:sz="0" w:space="0" w:color="auto"/>
            <w:left w:val="none" w:sz="0" w:space="0" w:color="auto"/>
            <w:bottom w:val="none" w:sz="0" w:space="0" w:color="auto"/>
            <w:right w:val="none" w:sz="0" w:space="0" w:color="auto"/>
          </w:divBdr>
        </w:div>
        <w:div w:id="867716316">
          <w:marLeft w:val="640"/>
          <w:marRight w:val="0"/>
          <w:marTop w:val="0"/>
          <w:marBottom w:val="0"/>
          <w:divBdr>
            <w:top w:val="none" w:sz="0" w:space="0" w:color="auto"/>
            <w:left w:val="none" w:sz="0" w:space="0" w:color="auto"/>
            <w:bottom w:val="none" w:sz="0" w:space="0" w:color="auto"/>
            <w:right w:val="none" w:sz="0" w:space="0" w:color="auto"/>
          </w:divBdr>
        </w:div>
        <w:div w:id="884096949">
          <w:marLeft w:val="640"/>
          <w:marRight w:val="0"/>
          <w:marTop w:val="0"/>
          <w:marBottom w:val="0"/>
          <w:divBdr>
            <w:top w:val="none" w:sz="0" w:space="0" w:color="auto"/>
            <w:left w:val="none" w:sz="0" w:space="0" w:color="auto"/>
            <w:bottom w:val="none" w:sz="0" w:space="0" w:color="auto"/>
            <w:right w:val="none" w:sz="0" w:space="0" w:color="auto"/>
          </w:divBdr>
        </w:div>
        <w:div w:id="907376106">
          <w:marLeft w:val="640"/>
          <w:marRight w:val="0"/>
          <w:marTop w:val="0"/>
          <w:marBottom w:val="0"/>
          <w:divBdr>
            <w:top w:val="none" w:sz="0" w:space="0" w:color="auto"/>
            <w:left w:val="none" w:sz="0" w:space="0" w:color="auto"/>
            <w:bottom w:val="none" w:sz="0" w:space="0" w:color="auto"/>
            <w:right w:val="none" w:sz="0" w:space="0" w:color="auto"/>
          </w:divBdr>
        </w:div>
        <w:div w:id="916012059">
          <w:marLeft w:val="640"/>
          <w:marRight w:val="0"/>
          <w:marTop w:val="0"/>
          <w:marBottom w:val="0"/>
          <w:divBdr>
            <w:top w:val="none" w:sz="0" w:space="0" w:color="auto"/>
            <w:left w:val="none" w:sz="0" w:space="0" w:color="auto"/>
            <w:bottom w:val="none" w:sz="0" w:space="0" w:color="auto"/>
            <w:right w:val="none" w:sz="0" w:space="0" w:color="auto"/>
          </w:divBdr>
        </w:div>
        <w:div w:id="1027490527">
          <w:marLeft w:val="640"/>
          <w:marRight w:val="0"/>
          <w:marTop w:val="0"/>
          <w:marBottom w:val="0"/>
          <w:divBdr>
            <w:top w:val="none" w:sz="0" w:space="0" w:color="auto"/>
            <w:left w:val="none" w:sz="0" w:space="0" w:color="auto"/>
            <w:bottom w:val="none" w:sz="0" w:space="0" w:color="auto"/>
            <w:right w:val="none" w:sz="0" w:space="0" w:color="auto"/>
          </w:divBdr>
        </w:div>
        <w:div w:id="1029602285">
          <w:marLeft w:val="640"/>
          <w:marRight w:val="0"/>
          <w:marTop w:val="0"/>
          <w:marBottom w:val="0"/>
          <w:divBdr>
            <w:top w:val="none" w:sz="0" w:space="0" w:color="auto"/>
            <w:left w:val="none" w:sz="0" w:space="0" w:color="auto"/>
            <w:bottom w:val="none" w:sz="0" w:space="0" w:color="auto"/>
            <w:right w:val="none" w:sz="0" w:space="0" w:color="auto"/>
          </w:divBdr>
        </w:div>
        <w:div w:id="1042629802">
          <w:marLeft w:val="640"/>
          <w:marRight w:val="0"/>
          <w:marTop w:val="0"/>
          <w:marBottom w:val="0"/>
          <w:divBdr>
            <w:top w:val="none" w:sz="0" w:space="0" w:color="auto"/>
            <w:left w:val="none" w:sz="0" w:space="0" w:color="auto"/>
            <w:bottom w:val="none" w:sz="0" w:space="0" w:color="auto"/>
            <w:right w:val="none" w:sz="0" w:space="0" w:color="auto"/>
          </w:divBdr>
        </w:div>
        <w:div w:id="1126923323">
          <w:marLeft w:val="640"/>
          <w:marRight w:val="0"/>
          <w:marTop w:val="0"/>
          <w:marBottom w:val="0"/>
          <w:divBdr>
            <w:top w:val="none" w:sz="0" w:space="0" w:color="auto"/>
            <w:left w:val="none" w:sz="0" w:space="0" w:color="auto"/>
            <w:bottom w:val="none" w:sz="0" w:space="0" w:color="auto"/>
            <w:right w:val="none" w:sz="0" w:space="0" w:color="auto"/>
          </w:divBdr>
        </w:div>
        <w:div w:id="1213152324">
          <w:marLeft w:val="640"/>
          <w:marRight w:val="0"/>
          <w:marTop w:val="0"/>
          <w:marBottom w:val="0"/>
          <w:divBdr>
            <w:top w:val="none" w:sz="0" w:space="0" w:color="auto"/>
            <w:left w:val="none" w:sz="0" w:space="0" w:color="auto"/>
            <w:bottom w:val="none" w:sz="0" w:space="0" w:color="auto"/>
            <w:right w:val="none" w:sz="0" w:space="0" w:color="auto"/>
          </w:divBdr>
        </w:div>
        <w:div w:id="1229654195">
          <w:marLeft w:val="640"/>
          <w:marRight w:val="0"/>
          <w:marTop w:val="0"/>
          <w:marBottom w:val="0"/>
          <w:divBdr>
            <w:top w:val="none" w:sz="0" w:space="0" w:color="auto"/>
            <w:left w:val="none" w:sz="0" w:space="0" w:color="auto"/>
            <w:bottom w:val="none" w:sz="0" w:space="0" w:color="auto"/>
            <w:right w:val="none" w:sz="0" w:space="0" w:color="auto"/>
          </w:divBdr>
        </w:div>
        <w:div w:id="1237277402">
          <w:marLeft w:val="640"/>
          <w:marRight w:val="0"/>
          <w:marTop w:val="0"/>
          <w:marBottom w:val="0"/>
          <w:divBdr>
            <w:top w:val="none" w:sz="0" w:space="0" w:color="auto"/>
            <w:left w:val="none" w:sz="0" w:space="0" w:color="auto"/>
            <w:bottom w:val="none" w:sz="0" w:space="0" w:color="auto"/>
            <w:right w:val="none" w:sz="0" w:space="0" w:color="auto"/>
          </w:divBdr>
        </w:div>
        <w:div w:id="1241020910">
          <w:marLeft w:val="640"/>
          <w:marRight w:val="0"/>
          <w:marTop w:val="0"/>
          <w:marBottom w:val="0"/>
          <w:divBdr>
            <w:top w:val="none" w:sz="0" w:space="0" w:color="auto"/>
            <w:left w:val="none" w:sz="0" w:space="0" w:color="auto"/>
            <w:bottom w:val="none" w:sz="0" w:space="0" w:color="auto"/>
            <w:right w:val="none" w:sz="0" w:space="0" w:color="auto"/>
          </w:divBdr>
        </w:div>
        <w:div w:id="1241065657">
          <w:marLeft w:val="640"/>
          <w:marRight w:val="0"/>
          <w:marTop w:val="0"/>
          <w:marBottom w:val="0"/>
          <w:divBdr>
            <w:top w:val="none" w:sz="0" w:space="0" w:color="auto"/>
            <w:left w:val="none" w:sz="0" w:space="0" w:color="auto"/>
            <w:bottom w:val="none" w:sz="0" w:space="0" w:color="auto"/>
            <w:right w:val="none" w:sz="0" w:space="0" w:color="auto"/>
          </w:divBdr>
        </w:div>
        <w:div w:id="1253053608">
          <w:marLeft w:val="640"/>
          <w:marRight w:val="0"/>
          <w:marTop w:val="0"/>
          <w:marBottom w:val="0"/>
          <w:divBdr>
            <w:top w:val="none" w:sz="0" w:space="0" w:color="auto"/>
            <w:left w:val="none" w:sz="0" w:space="0" w:color="auto"/>
            <w:bottom w:val="none" w:sz="0" w:space="0" w:color="auto"/>
            <w:right w:val="none" w:sz="0" w:space="0" w:color="auto"/>
          </w:divBdr>
        </w:div>
        <w:div w:id="1315642349">
          <w:marLeft w:val="640"/>
          <w:marRight w:val="0"/>
          <w:marTop w:val="0"/>
          <w:marBottom w:val="0"/>
          <w:divBdr>
            <w:top w:val="none" w:sz="0" w:space="0" w:color="auto"/>
            <w:left w:val="none" w:sz="0" w:space="0" w:color="auto"/>
            <w:bottom w:val="none" w:sz="0" w:space="0" w:color="auto"/>
            <w:right w:val="none" w:sz="0" w:space="0" w:color="auto"/>
          </w:divBdr>
        </w:div>
        <w:div w:id="1343431254">
          <w:marLeft w:val="640"/>
          <w:marRight w:val="0"/>
          <w:marTop w:val="0"/>
          <w:marBottom w:val="0"/>
          <w:divBdr>
            <w:top w:val="none" w:sz="0" w:space="0" w:color="auto"/>
            <w:left w:val="none" w:sz="0" w:space="0" w:color="auto"/>
            <w:bottom w:val="none" w:sz="0" w:space="0" w:color="auto"/>
            <w:right w:val="none" w:sz="0" w:space="0" w:color="auto"/>
          </w:divBdr>
        </w:div>
        <w:div w:id="1359502826">
          <w:marLeft w:val="640"/>
          <w:marRight w:val="0"/>
          <w:marTop w:val="0"/>
          <w:marBottom w:val="0"/>
          <w:divBdr>
            <w:top w:val="none" w:sz="0" w:space="0" w:color="auto"/>
            <w:left w:val="none" w:sz="0" w:space="0" w:color="auto"/>
            <w:bottom w:val="none" w:sz="0" w:space="0" w:color="auto"/>
            <w:right w:val="none" w:sz="0" w:space="0" w:color="auto"/>
          </w:divBdr>
        </w:div>
        <w:div w:id="1387141421">
          <w:marLeft w:val="640"/>
          <w:marRight w:val="0"/>
          <w:marTop w:val="0"/>
          <w:marBottom w:val="0"/>
          <w:divBdr>
            <w:top w:val="none" w:sz="0" w:space="0" w:color="auto"/>
            <w:left w:val="none" w:sz="0" w:space="0" w:color="auto"/>
            <w:bottom w:val="none" w:sz="0" w:space="0" w:color="auto"/>
            <w:right w:val="none" w:sz="0" w:space="0" w:color="auto"/>
          </w:divBdr>
        </w:div>
        <w:div w:id="1481651219">
          <w:marLeft w:val="640"/>
          <w:marRight w:val="0"/>
          <w:marTop w:val="0"/>
          <w:marBottom w:val="0"/>
          <w:divBdr>
            <w:top w:val="none" w:sz="0" w:space="0" w:color="auto"/>
            <w:left w:val="none" w:sz="0" w:space="0" w:color="auto"/>
            <w:bottom w:val="none" w:sz="0" w:space="0" w:color="auto"/>
            <w:right w:val="none" w:sz="0" w:space="0" w:color="auto"/>
          </w:divBdr>
        </w:div>
        <w:div w:id="1484658238">
          <w:marLeft w:val="640"/>
          <w:marRight w:val="0"/>
          <w:marTop w:val="0"/>
          <w:marBottom w:val="0"/>
          <w:divBdr>
            <w:top w:val="none" w:sz="0" w:space="0" w:color="auto"/>
            <w:left w:val="none" w:sz="0" w:space="0" w:color="auto"/>
            <w:bottom w:val="none" w:sz="0" w:space="0" w:color="auto"/>
            <w:right w:val="none" w:sz="0" w:space="0" w:color="auto"/>
          </w:divBdr>
        </w:div>
        <w:div w:id="1491215614">
          <w:marLeft w:val="640"/>
          <w:marRight w:val="0"/>
          <w:marTop w:val="0"/>
          <w:marBottom w:val="0"/>
          <w:divBdr>
            <w:top w:val="none" w:sz="0" w:space="0" w:color="auto"/>
            <w:left w:val="none" w:sz="0" w:space="0" w:color="auto"/>
            <w:bottom w:val="none" w:sz="0" w:space="0" w:color="auto"/>
            <w:right w:val="none" w:sz="0" w:space="0" w:color="auto"/>
          </w:divBdr>
        </w:div>
        <w:div w:id="1499076922">
          <w:marLeft w:val="640"/>
          <w:marRight w:val="0"/>
          <w:marTop w:val="0"/>
          <w:marBottom w:val="0"/>
          <w:divBdr>
            <w:top w:val="none" w:sz="0" w:space="0" w:color="auto"/>
            <w:left w:val="none" w:sz="0" w:space="0" w:color="auto"/>
            <w:bottom w:val="none" w:sz="0" w:space="0" w:color="auto"/>
            <w:right w:val="none" w:sz="0" w:space="0" w:color="auto"/>
          </w:divBdr>
        </w:div>
        <w:div w:id="1516843260">
          <w:marLeft w:val="640"/>
          <w:marRight w:val="0"/>
          <w:marTop w:val="0"/>
          <w:marBottom w:val="0"/>
          <w:divBdr>
            <w:top w:val="none" w:sz="0" w:space="0" w:color="auto"/>
            <w:left w:val="none" w:sz="0" w:space="0" w:color="auto"/>
            <w:bottom w:val="none" w:sz="0" w:space="0" w:color="auto"/>
            <w:right w:val="none" w:sz="0" w:space="0" w:color="auto"/>
          </w:divBdr>
        </w:div>
        <w:div w:id="1535773695">
          <w:marLeft w:val="640"/>
          <w:marRight w:val="0"/>
          <w:marTop w:val="0"/>
          <w:marBottom w:val="0"/>
          <w:divBdr>
            <w:top w:val="none" w:sz="0" w:space="0" w:color="auto"/>
            <w:left w:val="none" w:sz="0" w:space="0" w:color="auto"/>
            <w:bottom w:val="none" w:sz="0" w:space="0" w:color="auto"/>
            <w:right w:val="none" w:sz="0" w:space="0" w:color="auto"/>
          </w:divBdr>
        </w:div>
        <w:div w:id="1542788537">
          <w:marLeft w:val="640"/>
          <w:marRight w:val="0"/>
          <w:marTop w:val="0"/>
          <w:marBottom w:val="0"/>
          <w:divBdr>
            <w:top w:val="none" w:sz="0" w:space="0" w:color="auto"/>
            <w:left w:val="none" w:sz="0" w:space="0" w:color="auto"/>
            <w:bottom w:val="none" w:sz="0" w:space="0" w:color="auto"/>
            <w:right w:val="none" w:sz="0" w:space="0" w:color="auto"/>
          </w:divBdr>
        </w:div>
        <w:div w:id="1570115274">
          <w:marLeft w:val="640"/>
          <w:marRight w:val="0"/>
          <w:marTop w:val="0"/>
          <w:marBottom w:val="0"/>
          <w:divBdr>
            <w:top w:val="none" w:sz="0" w:space="0" w:color="auto"/>
            <w:left w:val="none" w:sz="0" w:space="0" w:color="auto"/>
            <w:bottom w:val="none" w:sz="0" w:space="0" w:color="auto"/>
            <w:right w:val="none" w:sz="0" w:space="0" w:color="auto"/>
          </w:divBdr>
        </w:div>
        <w:div w:id="1585450523">
          <w:marLeft w:val="640"/>
          <w:marRight w:val="0"/>
          <w:marTop w:val="0"/>
          <w:marBottom w:val="0"/>
          <w:divBdr>
            <w:top w:val="none" w:sz="0" w:space="0" w:color="auto"/>
            <w:left w:val="none" w:sz="0" w:space="0" w:color="auto"/>
            <w:bottom w:val="none" w:sz="0" w:space="0" w:color="auto"/>
            <w:right w:val="none" w:sz="0" w:space="0" w:color="auto"/>
          </w:divBdr>
        </w:div>
        <w:div w:id="1676566191">
          <w:marLeft w:val="640"/>
          <w:marRight w:val="0"/>
          <w:marTop w:val="0"/>
          <w:marBottom w:val="0"/>
          <w:divBdr>
            <w:top w:val="none" w:sz="0" w:space="0" w:color="auto"/>
            <w:left w:val="none" w:sz="0" w:space="0" w:color="auto"/>
            <w:bottom w:val="none" w:sz="0" w:space="0" w:color="auto"/>
            <w:right w:val="none" w:sz="0" w:space="0" w:color="auto"/>
          </w:divBdr>
        </w:div>
        <w:div w:id="1681349453">
          <w:marLeft w:val="640"/>
          <w:marRight w:val="0"/>
          <w:marTop w:val="0"/>
          <w:marBottom w:val="0"/>
          <w:divBdr>
            <w:top w:val="none" w:sz="0" w:space="0" w:color="auto"/>
            <w:left w:val="none" w:sz="0" w:space="0" w:color="auto"/>
            <w:bottom w:val="none" w:sz="0" w:space="0" w:color="auto"/>
            <w:right w:val="none" w:sz="0" w:space="0" w:color="auto"/>
          </w:divBdr>
        </w:div>
        <w:div w:id="1687291030">
          <w:marLeft w:val="640"/>
          <w:marRight w:val="0"/>
          <w:marTop w:val="0"/>
          <w:marBottom w:val="0"/>
          <w:divBdr>
            <w:top w:val="none" w:sz="0" w:space="0" w:color="auto"/>
            <w:left w:val="none" w:sz="0" w:space="0" w:color="auto"/>
            <w:bottom w:val="none" w:sz="0" w:space="0" w:color="auto"/>
            <w:right w:val="none" w:sz="0" w:space="0" w:color="auto"/>
          </w:divBdr>
        </w:div>
        <w:div w:id="1709910061">
          <w:marLeft w:val="640"/>
          <w:marRight w:val="0"/>
          <w:marTop w:val="0"/>
          <w:marBottom w:val="0"/>
          <w:divBdr>
            <w:top w:val="none" w:sz="0" w:space="0" w:color="auto"/>
            <w:left w:val="none" w:sz="0" w:space="0" w:color="auto"/>
            <w:bottom w:val="none" w:sz="0" w:space="0" w:color="auto"/>
            <w:right w:val="none" w:sz="0" w:space="0" w:color="auto"/>
          </w:divBdr>
        </w:div>
        <w:div w:id="1741321862">
          <w:marLeft w:val="640"/>
          <w:marRight w:val="0"/>
          <w:marTop w:val="0"/>
          <w:marBottom w:val="0"/>
          <w:divBdr>
            <w:top w:val="none" w:sz="0" w:space="0" w:color="auto"/>
            <w:left w:val="none" w:sz="0" w:space="0" w:color="auto"/>
            <w:bottom w:val="none" w:sz="0" w:space="0" w:color="auto"/>
            <w:right w:val="none" w:sz="0" w:space="0" w:color="auto"/>
          </w:divBdr>
        </w:div>
        <w:div w:id="1747921670">
          <w:marLeft w:val="640"/>
          <w:marRight w:val="0"/>
          <w:marTop w:val="0"/>
          <w:marBottom w:val="0"/>
          <w:divBdr>
            <w:top w:val="none" w:sz="0" w:space="0" w:color="auto"/>
            <w:left w:val="none" w:sz="0" w:space="0" w:color="auto"/>
            <w:bottom w:val="none" w:sz="0" w:space="0" w:color="auto"/>
            <w:right w:val="none" w:sz="0" w:space="0" w:color="auto"/>
          </w:divBdr>
        </w:div>
        <w:div w:id="1809081169">
          <w:marLeft w:val="640"/>
          <w:marRight w:val="0"/>
          <w:marTop w:val="0"/>
          <w:marBottom w:val="0"/>
          <w:divBdr>
            <w:top w:val="none" w:sz="0" w:space="0" w:color="auto"/>
            <w:left w:val="none" w:sz="0" w:space="0" w:color="auto"/>
            <w:bottom w:val="none" w:sz="0" w:space="0" w:color="auto"/>
            <w:right w:val="none" w:sz="0" w:space="0" w:color="auto"/>
          </w:divBdr>
        </w:div>
        <w:div w:id="1842622539">
          <w:marLeft w:val="640"/>
          <w:marRight w:val="0"/>
          <w:marTop w:val="0"/>
          <w:marBottom w:val="0"/>
          <w:divBdr>
            <w:top w:val="none" w:sz="0" w:space="0" w:color="auto"/>
            <w:left w:val="none" w:sz="0" w:space="0" w:color="auto"/>
            <w:bottom w:val="none" w:sz="0" w:space="0" w:color="auto"/>
            <w:right w:val="none" w:sz="0" w:space="0" w:color="auto"/>
          </w:divBdr>
        </w:div>
        <w:div w:id="1845706722">
          <w:marLeft w:val="640"/>
          <w:marRight w:val="0"/>
          <w:marTop w:val="0"/>
          <w:marBottom w:val="0"/>
          <w:divBdr>
            <w:top w:val="none" w:sz="0" w:space="0" w:color="auto"/>
            <w:left w:val="none" w:sz="0" w:space="0" w:color="auto"/>
            <w:bottom w:val="none" w:sz="0" w:space="0" w:color="auto"/>
            <w:right w:val="none" w:sz="0" w:space="0" w:color="auto"/>
          </w:divBdr>
        </w:div>
        <w:div w:id="1877233008">
          <w:marLeft w:val="640"/>
          <w:marRight w:val="0"/>
          <w:marTop w:val="0"/>
          <w:marBottom w:val="0"/>
          <w:divBdr>
            <w:top w:val="none" w:sz="0" w:space="0" w:color="auto"/>
            <w:left w:val="none" w:sz="0" w:space="0" w:color="auto"/>
            <w:bottom w:val="none" w:sz="0" w:space="0" w:color="auto"/>
            <w:right w:val="none" w:sz="0" w:space="0" w:color="auto"/>
          </w:divBdr>
        </w:div>
        <w:div w:id="1928035572">
          <w:marLeft w:val="640"/>
          <w:marRight w:val="0"/>
          <w:marTop w:val="0"/>
          <w:marBottom w:val="0"/>
          <w:divBdr>
            <w:top w:val="none" w:sz="0" w:space="0" w:color="auto"/>
            <w:left w:val="none" w:sz="0" w:space="0" w:color="auto"/>
            <w:bottom w:val="none" w:sz="0" w:space="0" w:color="auto"/>
            <w:right w:val="none" w:sz="0" w:space="0" w:color="auto"/>
          </w:divBdr>
        </w:div>
        <w:div w:id="1929730689">
          <w:marLeft w:val="640"/>
          <w:marRight w:val="0"/>
          <w:marTop w:val="0"/>
          <w:marBottom w:val="0"/>
          <w:divBdr>
            <w:top w:val="none" w:sz="0" w:space="0" w:color="auto"/>
            <w:left w:val="none" w:sz="0" w:space="0" w:color="auto"/>
            <w:bottom w:val="none" w:sz="0" w:space="0" w:color="auto"/>
            <w:right w:val="none" w:sz="0" w:space="0" w:color="auto"/>
          </w:divBdr>
        </w:div>
        <w:div w:id="1944070259">
          <w:marLeft w:val="640"/>
          <w:marRight w:val="0"/>
          <w:marTop w:val="0"/>
          <w:marBottom w:val="0"/>
          <w:divBdr>
            <w:top w:val="none" w:sz="0" w:space="0" w:color="auto"/>
            <w:left w:val="none" w:sz="0" w:space="0" w:color="auto"/>
            <w:bottom w:val="none" w:sz="0" w:space="0" w:color="auto"/>
            <w:right w:val="none" w:sz="0" w:space="0" w:color="auto"/>
          </w:divBdr>
        </w:div>
        <w:div w:id="1944992653">
          <w:marLeft w:val="640"/>
          <w:marRight w:val="0"/>
          <w:marTop w:val="0"/>
          <w:marBottom w:val="0"/>
          <w:divBdr>
            <w:top w:val="none" w:sz="0" w:space="0" w:color="auto"/>
            <w:left w:val="none" w:sz="0" w:space="0" w:color="auto"/>
            <w:bottom w:val="none" w:sz="0" w:space="0" w:color="auto"/>
            <w:right w:val="none" w:sz="0" w:space="0" w:color="auto"/>
          </w:divBdr>
        </w:div>
        <w:div w:id="1946225462">
          <w:marLeft w:val="640"/>
          <w:marRight w:val="0"/>
          <w:marTop w:val="0"/>
          <w:marBottom w:val="0"/>
          <w:divBdr>
            <w:top w:val="none" w:sz="0" w:space="0" w:color="auto"/>
            <w:left w:val="none" w:sz="0" w:space="0" w:color="auto"/>
            <w:bottom w:val="none" w:sz="0" w:space="0" w:color="auto"/>
            <w:right w:val="none" w:sz="0" w:space="0" w:color="auto"/>
          </w:divBdr>
        </w:div>
        <w:div w:id="1971671104">
          <w:marLeft w:val="640"/>
          <w:marRight w:val="0"/>
          <w:marTop w:val="0"/>
          <w:marBottom w:val="0"/>
          <w:divBdr>
            <w:top w:val="none" w:sz="0" w:space="0" w:color="auto"/>
            <w:left w:val="none" w:sz="0" w:space="0" w:color="auto"/>
            <w:bottom w:val="none" w:sz="0" w:space="0" w:color="auto"/>
            <w:right w:val="none" w:sz="0" w:space="0" w:color="auto"/>
          </w:divBdr>
        </w:div>
        <w:div w:id="1978602857">
          <w:marLeft w:val="640"/>
          <w:marRight w:val="0"/>
          <w:marTop w:val="0"/>
          <w:marBottom w:val="0"/>
          <w:divBdr>
            <w:top w:val="none" w:sz="0" w:space="0" w:color="auto"/>
            <w:left w:val="none" w:sz="0" w:space="0" w:color="auto"/>
            <w:bottom w:val="none" w:sz="0" w:space="0" w:color="auto"/>
            <w:right w:val="none" w:sz="0" w:space="0" w:color="auto"/>
          </w:divBdr>
        </w:div>
        <w:div w:id="2066879236">
          <w:marLeft w:val="640"/>
          <w:marRight w:val="0"/>
          <w:marTop w:val="0"/>
          <w:marBottom w:val="0"/>
          <w:divBdr>
            <w:top w:val="none" w:sz="0" w:space="0" w:color="auto"/>
            <w:left w:val="none" w:sz="0" w:space="0" w:color="auto"/>
            <w:bottom w:val="none" w:sz="0" w:space="0" w:color="auto"/>
            <w:right w:val="none" w:sz="0" w:space="0" w:color="auto"/>
          </w:divBdr>
        </w:div>
        <w:div w:id="2121676667">
          <w:marLeft w:val="640"/>
          <w:marRight w:val="0"/>
          <w:marTop w:val="0"/>
          <w:marBottom w:val="0"/>
          <w:divBdr>
            <w:top w:val="none" w:sz="0" w:space="0" w:color="auto"/>
            <w:left w:val="none" w:sz="0" w:space="0" w:color="auto"/>
            <w:bottom w:val="none" w:sz="0" w:space="0" w:color="auto"/>
            <w:right w:val="none" w:sz="0" w:space="0" w:color="auto"/>
          </w:divBdr>
        </w:div>
        <w:div w:id="2133669616">
          <w:marLeft w:val="640"/>
          <w:marRight w:val="0"/>
          <w:marTop w:val="0"/>
          <w:marBottom w:val="0"/>
          <w:divBdr>
            <w:top w:val="none" w:sz="0" w:space="0" w:color="auto"/>
            <w:left w:val="none" w:sz="0" w:space="0" w:color="auto"/>
            <w:bottom w:val="none" w:sz="0" w:space="0" w:color="auto"/>
            <w:right w:val="none" w:sz="0" w:space="0" w:color="auto"/>
          </w:divBdr>
        </w:div>
      </w:divsChild>
    </w:div>
    <w:div w:id="816803764">
      <w:bodyDiv w:val="1"/>
      <w:marLeft w:val="0"/>
      <w:marRight w:val="0"/>
      <w:marTop w:val="0"/>
      <w:marBottom w:val="0"/>
      <w:divBdr>
        <w:top w:val="none" w:sz="0" w:space="0" w:color="auto"/>
        <w:left w:val="none" w:sz="0" w:space="0" w:color="auto"/>
        <w:bottom w:val="none" w:sz="0" w:space="0" w:color="auto"/>
        <w:right w:val="none" w:sz="0" w:space="0" w:color="auto"/>
      </w:divBdr>
      <w:divsChild>
        <w:div w:id="95908574">
          <w:marLeft w:val="640"/>
          <w:marRight w:val="0"/>
          <w:marTop w:val="0"/>
          <w:marBottom w:val="0"/>
          <w:divBdr>
            <w:top w:val="none" w:sz="0" w:space="0" w:color="auto"/>
            <w:left w:val="none" w:sz="0" w:space="0" w:color="auto"/>
            <w:bottom w:val="none" w:sz="0" w:space="0" w:color="auto"/>
            <w:right w:val="none" w:sz="0" w:space="0" w:color="auto"/>
          </w:divBdr>
        </w:div>
        <w:div w:id="137118654">
          <w:marLeft w:val="640"/>
          <w:marRight w:val="0"/>
          <w:marTop w:val="0"/>
          <w:marBottom w:val="0"/>
          <w:divBdr>
            <w:top w:val="none" w:sz="0" w:space="0" w:color="auto"/>
            <w:left w:val="none" w:sz="0" w:space="0" w:color="auto"/>
            <w:bottom w:val="none" w:sz="0" w:space="0" w:color="auto"/>
            <w:right w:val="none" w:sz="0" w:space="0" w:color="auto"/>
          </w:divBdr>
        </w:div>
        <w:div w:id="148063335">
          <w:marLeft w:val="640"/>
          <w:marRight w:val="0"/>
          <w:marTop w:val="0"/>
          <w:marBottom w:val="0"/>
          <w:divBdr>
            <w:top w:val="none" w:sz="0" w:space="0" w:color="auto"/>
            <w:left w:val="none" w:sz="0" w:space="0" w:color="auto"/>
            <w:bottom w:val="none" w:sz="0" w:space="0" w:color="auto"/>
            <w:right w:val="none" w:sz="0" w:space="0" w:color="auto"/>
          </w:divBdr>
        </w:div>
        <w:div w:id="171723419">
          <w:marLeft w:val="640"/>
          <w:marRight w:val="0"/>
          <w:marTop w:val="0"/>
          <w:marBottom w:val="0"/>
          <w:divBdr>
            <w:top w:val="none" w:sz="0" w:space="0" w:color="auto"/>
            <w:left w:val="none" w:sz="0" w:space="0" w:color="auto"/>
            <w:bottom w:val="none" w:sz="0" w:space="0" w:color="auto"/>
            <w:right w:val="none" w:sz="0" w:space="0" w:color="auto"/>
          </w:divBdr>
        </w:div>
        <w:div w:id="288241534">
          <w:marLeft w:val="640"/>
          <w:marRight w:val="0"/>
          <w:marTop w:val="0"/>
          <w:marBottom w:val="0"/>
          <w:divBdr>
            <w:top w:val="none" w:sz="0" w:space="0" w:color="auto"/>
            <w:left w:val="none" w:sz="0" w:space="0" w:color="auto"/>
            <w:bottom w:val="none" w:sz="0" w:space="0" w:color="auto"/>
            <w:right w:val="none" w:sz="0" w:space="0" w:color="auto"/>
          </w:divBdr>
        </w:div>
        <w:div w:id="290400666">
          <w:marLeft w:val="640"/>
          <w:marRight w:val="0"/>
          <w:marTop w:val="0"/>
          <w:marBottom w:val="0"/>
          <w:divBdr>
            <w:top w:val="none" w:sz="0" w:space="0" w:color="auto"/>
            <w:left w:val="none" w:sz="0" w:space="0" w:color="auto"/>
            <w:bottom w:val="none" w:sz="0" w:space="0" w:color="auto"/>
            <w:right w:val="none" w:sz="0" w:space="0" w:color="auto"/>
          </w:divBdr>
        </w:div>
        <w:div w:id="307128043">
          <w:marLeft w:val="640"/>
          <w:marRight w:val="0"/>
          <w:marTop w:val="0"/>
          <w:marBottom w:val="0"/>
          <w:divBdr>
            <w:top w:val="none" w:sz="0" w:space="0" w:color="auto"/>
            <w:left w:val="none" w:sz="0" w:space="0" w:color="auto"/>
            <w:bottom w:val="none" w:sz="0" w:space="0" w:color="auto"/>
            <w:right w:val="none" w:sz="0" w:space="0" w:color="auto"/>
          </w:divBdr>
        </w:div>
        <w:div w:id="328875765">
          <w:marLeft w:val="640"/>
          <w:marRight w:val="0"/>
          <w:marTop w:val="0"/>
          <w:marBottom w:val="0"/>
          <w:divBdr>
            <w:top w:val="none" w:sz="0" w:space="0" w:color="auto"/>
            <w:left w:val="none" w:sz="0" w:space="0" w:color="auto"/>
            <w:bottom w:val="none" w:sz="0" w:space="0" w:color="auto"/>
            <w:right w:val="none" w:sz="0" w:space="0" w:color="auto"/>
          </w:divBdr>
        </w:div>
        <w:div w:id="330186933">
          <w:marLeft w:val="640"/>
          <w:marRight w:val="0"/>
          <w:marTop w:val="0"/>
          <w:marBottom w:val="0"/>
          <w:divBdr>
            <w:top w:val="none" w:sz="0" w:space="0" w:color="auto"/>
            <w:left w:val="none" w:sz="0" w:space="0" w:color="auto"/>
            <w:bottom w:val="none" w:sz="0" w:space="0" w:color="auto"/>
            <w:right w:val="none" w:sz="0" w:space="0" w:color="auto"/>
          </w:divBdr>
        </w:div>
        <w:div w:id="366950704">
          <w:marLeft w:val="640"/>
          <w:marRight w:val="0"/>
          <w:marTop w:val="0"/>
          <w:marBottom w:val="0"/>
          <w:divBdr>
            <w:top w:val="none" w:sz="0" w:space="0" w:color="auto"/>
            <w:left w:val="none" w:sz="0" w:space="0" w:color="auto"/>
            <w:bottom w:val="none" w:sz="0" w:space="0" w:color="auto"/>
            <w:right w:val="none" w:sz="0" w:space="0" w:color="auto"/>
          </w:divBdr>
        </w:div>
        <w:div w:id="368575741">
          <w:marLeft w:val="640"/>
          <w:marRight w:val="0"/>
          <w:marTop w:val="0"/>
          <w:marBottom w:val="0"/>
          <w:divBdr>
            <w:top w:val="none" w:sz="0" w:space="0" w:color="auto"/>
            <w:left w:val="none" w:sz="0" w:space="0" w:color="auto"/>
            <w:bottom w:val="none" w:sz="0" w:space="0" w:color="auto"/>
            <w:right w:val="none" w:sz="0" w:space="0" w:color="auto"/>
          </w:divBdr>
        </w:div>
        <w:div w:id="384723121">
          <w:marLeft w:val="640"/>
          <w:marRight w:val="0"/>
          <w:marTop w:val="0"/>
          <w:marBottom w:val="0"/>
          <w:divBdr>
            <w:top w:val="none" w:sz="0" w:space="0" w:color="auto"/>
            <w:left w:val="none" w:sz="0" w:space="0" w:color="auto"/>
            <w:bottom w:val="none" w:sz="0" w:space="0" w:color="auto"/>
            <w:right w:val="none" w:sz="0" w:space="0" w:color="auto"/>
          </w:divBdr>
        </w:div>
        <w:div w:id="402339870">
          <w:marLeft w:val="640"/>
          <w:marRight w:val="0"/>
          <w:marTop w:val="0"/>
          <w:marBottom w:val="0"/>
          <w:divBdr>
            <w:top w:val="none" w:sz="0" w:space="0" w:color="auto"/>
            <w:left w:val="none" w:sz="0" w:space="0" w:color="auto"/>
            <w:bottom w:val="none" w:sz="0" w:space="0" w:color="auto"/>
            <w:right w:val="none" w:sz="0" w:space="0" w:color="auto"/>
          </w:divBdr>
        </w:div>
        <w:div w:id="421611172">
          <w:marLeft w:val="640"/>
          <w:marRight w:val="0"/>
          <w:marTop w:val="0"/>
          <w:marBottom w:val="0"/>
          <w:divBdr>
            <w:top w:val="none" w:sz="0" w:space="0" w:color="auto"/>
            <w:left w:val="none" w:sz="0" w:space="0" w:color="auto"/>
            <w:bottom w:val="none" w:sz="0" w:space="0" w:color="auto"/>
            <w:right w:val="none" w:sz="0" w:space="0" w:color="auto"/>
          </w:divBdr>
        </w:div>
        <w:div w:id="446200057">
          <w:marLeft w:val="640"/>
          <w:marRight w:val="0"/>
          <w:marTop w:val="0"/>
          <w:marBottom w:val="0"/>
          <w:divBdr>
            <w:top w:val="none" w:sz="0" w:space="0" w:color="auto"/>
            <w:left w:val="none" w:sz="0" w:space="0" w:color="auto"/>
            <w:bottom w:val="none" w:sz="0" w:space="0" w:color="auto"/>
            <w:right w:val="none" w:sz="0" w:space="0" w:color="auto"/>
          </w:divBdr>
        </w:div>
        <w:div w:id="479078751">
          <w:marLeft w:val="640"/>
          <w:marRight w:val="0"/>
          <w:marTop w:val="0"/>
          <w:marBottom w:val="0"/>
          <w:divBdr>
            <w:top w:val="none" w:sz="0" w:space="0" w:color="auto"/>
            <w:left w:val="none" w:sz="0" w:space="0" w:color="auto"/>
            <w:bottom w:val="none" w:sz="0" w:space="0" w:color="auto"/>
            <w:right w:val="none" w:sz="0" w:space="0" w:color="auto"/>
          </w:divBdr>
        </w:div>
        <w:div w:id="551624954">
          <w:marLeft w:val="640"/>
          <w:marRight w:val="0"/>
          <w:marTop w:val="0"/>
          <w:marBottom w:val="0"/>
          <w:divBdr>
            <w:top w:val="none" w:sz="0" w:space="0" w:color="auto"/>
            <w:left w:val="none" w:sz="0" w:space="0" w:color="auto"/>
            <w:bottom w:val="none" w:sz="0" w:space="0" w:color="auto"/>
            <w:right w:val="none" w:sz="0" w:space="0" w:color="auto"/>
          </w:divBdr>
        </w:div>
        <w:div w:id="565148950">
          <w:marLeft w:val="640"/>
          <w:marRight w:val="0"/>
          <w:marTop w:val="0"/>
          <w:marBottom w:val="0"/>
          <w:divBdr>
            <w:top w:val="none" w:sz="0" w:space="0" w:color="auto"/>
            <w:left w:val="none" w:sz="0" w:space="0" w:color="auto"/>
            <w:bottom w:val="none" w:sz="0" w:space="0" w:color="auto"/>
            <w:right w:val="none" w:sz="0" w:space="0" w:color="auto"/>
          </w:divBdr>
        </w:div>
        <w:div w:id="592012974">
          <w:marLeft w:val="640"/>
          <w:marRight w:val="0"/>
          <w:marTop w:val="0"/>
          <w:marBottom w:val="0"/>
          <w:divBdr>
            <w:top w:val="none" w:sz="0" w:space="0" w:color="auto"/>
            <w:left w:val="none" w:sz="0" w:space="0" w:color="auto"/>
            <w:bottom w:val="none" w:sz="0" w:space="0" w:color="auto"/>
            <w:right w:val="none" w:sz="0" w:space="0" w:color="auto"/>
          </w:divBdr>
        </w:div>
        <w:div w:id="624653071">
          <w:marLeft w:val="640"/>
          <w:marRight w:val="0"/>
          <w:marTop w:val="0"/>
          <w:marBottom w:val="0"/>
          <w:divBdr>
            <w:top w:val="none" w:sz="0" w:space="0" w:color="auto"/>
            <w:left w:val="none" w:sz="0" w:space="0" w:color="auto"/>
            <w:bottom w:val="none" w:sz="0" w:space="0" w:color="auto"/>
            <w:right w:val="none" w:sz="0" w:space="0" w:color="auto"/>
          </w:divBdr>
        </w:div>
        <w:div w:id="661933212">
          <w:marLeft w:val="640"/>
          <w:marRight w:val="0"/>
          <w:marTop w:val="0"/>
          <w:marBottom w:val="0"/>
          <w:divBdr>
            <w:top w:val="none" w:sz="0" w:space="0" w:color="auto"/>
            <w:left w:val="none" w:sz="0" w:space="0" w:color="auto"/>
            <w:bottom w:val="none" w:sz="0" w:space="0" w:color="auto"/>
            <w:right w:val="none" w:sz="0" w:space="0" w:color="auto"/>
          </w:divBdr>
        </w:div>
        <w:div w:id="714886144">
          <w:marLeft w:val="640"/>
          <w:marRight w:val="0"/>
          <w:marTop w:val="0"/>
          <w:marBottom w:val="0"/>
          <w:divBdr>
            <w:top w:val="none" w:sz="0" w:space="0" w:color="auto"/>
            <w:left w:val="none" w:sz="0" w:space="0" w:color="auto"/>
            <w:bottom w:val="none" w:sz="0" w:space="0" w:color="auto"/>
            <w:right w:val="none" w:sz="0" w:space="0" w:color="auto"/>
          </w:divBdr>
        </w:div>
        <w:div w:id="748696255">
          <w:marLeft w:val="640"/>
          <w:marRight w:val="0"/>
          <w:marTop w:val="0"/>
          <w:marBottom w:val="0"/>
          <w:divBdr>
            <w:top w:val="none" w:sz="0" w:space="0" w:color="auto"/>
            <w:left w:val="none" w:sz="0" w:space="0" w:color="auto"/>
            <w:bottom w:val="none" w:sz="0" w:space="0" w:color="auto"/>
            <w:right w:val="none" w:sz="0" w:space="0" w:color="auto"/>
          </w:divBdr>
        </w:div>
        <w:div w:id="756944294">
          <w:marLeft w:val="640"/>
          <w:marRight w:val="0"/>
          <w:marTop w:val="0"/>
          <w:marBottom w:val="0"/>
          <w:divBdr>
            <w:top w:val="none" w:sz="0" w:space="0" w:color="auto"/>
            <w:left w:val="none" w:sz="0" w:space="0" w:color="auto"/>
            <w:bottom w:val="none" w:sz="0" w:space="0" w:color="auto"/>
            <w:right w:val="none" w:sz="0" w:space="0" w:color="auto"/>
          </w:divBdr>
        </w:div>
        <w:div w:id="769931287">
          <w:marLeft w:val="640"/>
          <w:marRight w:val="0"/>
          <w:marTop w:val="0"/>
          <w:marBottom w:val="0"/>
          <w:divBdr>
            <w:top w:val="none" w:sz="0" w:space="0" w:color="auto"/>
            <w:left w:val="none" w:sz="0" w:space="0" w:color="auto"/>
            <w:bottom w:val="none" w:sz="0" w:space="0" w:color="auto"/>
            <w:right w:val="none" w:sz="0" w:space="0" w:color="auto"/>
          </w:divBdr>
        </w:div>
        <w:div w:id="782966711">
          <w:marLeft w:val="640"/>
          <w:marRight w:val="0"/>
          <w:marTop w:val="0"/>
          <w:marBottom w:val="0"/>
          <w:divBdr>
            <w:top w:val="none" w:sz="0" w:space="0" w:color="auto"/>
            <w:left w:val="none" w:sz="0" w:space="0" w:color="auto"/>
            <w:bottom w:val="none" w:sz="0" w:space="0" w:color="auto"/>
            <w:right w:val="none" w:sz="0" w:space="0" w:color="auto"/>
          </w:divBdr>
        </w:div>
        <w:div w:id="797798527">
          <w:marLeft w:val="640"/>
          <w:marRight w:val="0"/>
          <w:marTop w:val="0"/>
          <w:marBottom w:val="0"/>
          <w:divBdr>
            <w:top w:val="none" w:sz="0" w:space="0" w:color="auto"/>
            <w:left w:val="none" w:sz="0" w:space="0" w:color="auto"/>
            <w:bottom w:val="none" w:sz="0" w:space="0" w:color="auto"/>
            <w:right w:val="none" w:sz="0" w:space="0" w:color="auto"/>
          </w:divBdr>
        </w:div>
        <w:div w:id="808742890">
          <w:marLeft w:val="640"/>
          <w:marRight w:val="0"/>
          <w:marTop w:val="0"/>
          <w:marBottom w:val="0"/>
          <w:divBdr>
            <w:top w:val="none" w:sz="0" w:space="0" w:color="auto"/>
            <w:left w:val="none" w:sz="0" w:space="0" w:color="auto"/>
            <w:bottom w:val="none" w:sz="0" w:space="0" w:color="auto"/>
            <w:right w:val="none" w:sz="0" w:space="0" w:color="auto"/>
          </w:divBdr>
        </w:div>
        <w:div w:id="821695330">
          <w:marLeft w:val="640"/>
          <w:marRight w:val="0"/>
          <w:marTop w:val="0"/>
          <w:marBottom w:val="0"/>
          <w:divBdr>
            <w:top w:val="none" w:sz="0" w:space="0" w:color="auto"/>
            <w:left w:val="none" w:sz="0" w:space="0" w:color="auto"/>
            <w:bottom w:val="none" w:sz="0" w:space="0" w:color="auto"/>
            <w:right w:val="none" w:sz="0" w:space="0" w:color="auto"/>
          </w:divBdr>
        </w:div>
        <w:div w:id="933628575">
          <w:marLeft w:val="640"/>
          <w:marRight w:val="0"/>
          <w:marTop w:val="0"/>
          <w:marBottom w:val="0"/>
          <w:divBdr>
            <w:top w:val="none" w:sz="0" w:space="0" w:color="auto"/>
            <w:left w:val="none" w:sz="0" w:space="0" w:color="auto"/>
            <w:bottom w:val="none" w:sz="0" w:space="0" w:color="auto"/>
            <w:right w:val="none" w:sz="0" w:space="0" w:color="auto"/>
          </w:divBdr>
        </w:div>
        <w:div w:id="942807222">
          <w:marLeft w:val="640"/>
          <w:marRight w:val="0"/>
          <w:marTop w:val="0"/>
          <w:marBottom w:val="0"/>
          <w:divBdr>
            <w:top w:val="none" w:sz="0" w:space="0" w:color="auto"/>
            <w:left w:val="none" w:sz="0" w:space="0" w:color="auto"/>
            <w:bottom w:val="none" w:sz="0" w:space="0" w:color="auto"/>
            <w:right w:val="none" w:sz="0" w:space="0" w:color="auto"/>
          </w:divBdr>
        </w:div>
        <w:div w:id="943805088">
          <w:marLeft w:val="640"/>
          <w:marRight w:val="0"/>
          <w:marTop w:val="0"/>
          <w:marBottom w:val="0"/>
          <w:divBdr>
            <w:top w:val="none" w:sz="0" w:space="0" w:color="auto"/>
            <w:left w:val="none" w:sz="0" w:space="0" w:color="auto"/>
            <w:bottom w:val="none" w:sz="0" w:space="0" w:color="auto"/>
            <w:right w:val="none" w:sz="0" w:space="0" w:color="auto"/>
          </w:divBdr>
        </w:div>
        <w:div w:id="951938674">
          <w:marLeft w:val="640"/>
          <w:marRight w:val="0"/>
          <w:marTop w:val="0"/>
          <w:marBottom w:val="0"/>
          <w:divBdr>
            <w:top w:val="none" w:sz="0" w:space="0" w:color="auto"/>
            <w:left w:val="none" w:sz="0" w:space="0" w:color="auto"/>
            <w:bottom w:val="none" w:sz="0" w:space="0" w:color="auto"/>
            <w:right w:val="none" w:sz="0" w:space="0" w:color="auto"/>
          </w:divBdr>
        </w:div>
        <w:div w:id="983385628">
          <w:marLeft w:val="640"/>
          <w:marRight w:val="0"/>
          <w:marTop w:val="0"/>
          <w:marBottom w:val="0"/>
          <w:divBdr>
            <w:top w:val="none" w:sz="0" w:space="0" w:color="auto"/>
            <w:left w:val="none" w:sz="0" w:space="0" w:color="auto"/>
            <w:bottom w:val="none" w:sz="0" w:space="0" w:color="auto"/>
            <w:right w:val="none" w:sz="0" w:space="0" w:color="auto"/>
          </w:divBdr>
        </w:div>
        <w:div w:id="1078330117">
          <w:marLeft w:val="640"/>
          <w:marRight w:val="0"/>
          <w:marTop w:val="0"/>
          <w:marBottom w:val="0"/>
          <w:divBdr>
            <w:top w:val="none" w:sz="0" w:space="0" w:color="auto"/>
            <w:left w:val="none" w:sz="0" w:space="0" w:color="auto"/>
            <w:bottom w:val="none" w:sz="0" w:space="0" w:color="auto"/>
            <w:right w:val="none" w:sz="0" w:space="0" w:color="auto"/>
          </w:divBdr>
        </w:div>
        <w:div w:id="1103264357">
          <w:marLeft w:val="640"/>
          <w:marRight w:val="0"/>
          <w:marTop w:val="0"/>
          <w:marBottom w:val="0"/>
          <w:divBdr>
            <w:top w:val="none" w:sz="0" w:space="0" w:color="auto"/>
            <w:left w:val="none" w:sz="0" w:space="0" w:color="auto"/>
            <w:bottom w:val="none" w:sz="0" w:space="0" w:color="auto"/>
            <w:right w:val="none" w:sz="0" w:space="0" w:color="auto"/>
          </w:divBdr>
        </w:div>
        <w:div w:id="1206596633">
          <w:marLeft w:val="640"/>
          <w:marRight w:val="0"/>
          <w:marTop w:val="0"/>
          <w:marBottom w:val="0"/>
          <w:divBdr>
            <w:top w:val="none" w:sz="0" w:space="0" w:color="auto"/>
            <w:left w:val="none" w:sz="0" w:space="0" w:color="auto"/>
            <w:bottom w:val="none" w:sz="0" w:space="0" w:color="auto"/>
            <w:right w:val="none" w:sz="0" w:space="0" w:color="auto"/>
          </w:divBdr>
        </w:div>
        <w:div w:id="1214536120">
          <w:marLeft w:val="640"/>
          <w:marRight w:val="0"/>
          <w:marTop w:val="0"/>
          <w:marBottom w:val="0"/>
          <w:divBdr>
            <w:top w:val="none" w:sz="0" w:space="0" w:color="auto"/>
            <w:left w:val="none" w:sz="0" w:space="0" w:color="auto"/>
            <w:bottom w:val="none" w:sz="0" w:space="0" w:color="auto"/>
            <w:right w:val="none" w:sz="0" w:space="0" w:color="auto"/>
          </w:divBdr>
        </w:div>
        <w:div w:id="1230578973">
          <w:marLeft w:val="640"/>
          <w:marRight w:val="0"/>
          <w:marTop w:val="0"/>
          <w:marBottom w:val="0"/>
          <w:divBdr>
            <w:top w:val="none" w:sz="0" w:space="0" w:color="auto"/>
            <w:left w:val="none" w:sz="0" w:space="0" w:color="auto"/>
            <w:bottom w:val="none" w:sz="0" w:space="0" w:color="auto"/>
            <w:right w:val="none" w:sz="0" w:space="0" w:color="auto"/>
          </w:divBdr>
        </w:div>
        <w:div w:id="1320767386">
          <w:marLeft w:val="640"/>
          <w:marRight w:val="0"/>
          <w:marTop w:val="0"/>
          <w:marBottom w:val="0"/>
          <w:divBdr>
            <w:top w:val="none" w:sz="0" w:space="0" w:color="auto"/>
            <w:left w:val="none" w:sz="0" w:space="0" w:color="auto"/>
            <w:bottom w:val="none" w:sz="0" w:space="0" w:color="auto"/>
            <w:right w:val="none" w:sz="0" w:space="0" w:color="auto"/>
          </w:divBdr>
        </w:div>
        <w:div w:id="1346446982">
          <w:marLeft w:val="640"/>
          <w:marRight w:val="0"/>
          <w:marTop w:val="0"/>
          <w:marBottom w:val="0"/>
          <w:divBdr>
            <w:top w:val="none" w:sz="0" w:space="0" w:color="auto"/>
            <w:left w:val="none" w:sz="0" w:space="0" w:color="auto"/>
            <w:bottom w:val="none" w:sz="0" w:space="0" w:color="auto"/>
            <w:right w:val="none" w:sz="0" w:space="0" w:color="auto"/>
          </w:divBdr>
        </w:div>
        <w:div w:id="1359697352">
          <w:marLeft w:val="640"/>
          <w:marRight w:val="0"/>
          <w:marTop w:val="0"/>
          <w:marBottom w:val="0"/>
          <w:divBdr>
            <w:top w:val="none" w:sz="0" w:space="0" w:color="auto"/>
            <w:left w:val="none" w:sz="0" w:space="0" w:color="auto"/>
            <w:bottom w:val="none" w:sz="0" w:space="0" w:color="auto"/>
            <w:right w:val="none" w:sz="0" w:space="0" w:color="auto"/>
          </w:divBdr>
        </w:div>
        <w:div w:id="1445147454">
          <w:marLeft w:val="640"/>
          <w:marRight w:val="0"/>
          <w:marTop w:val="0"/>
          <w:marBottom w:val="0"/>
          <w:divBdr>
            <w:top w:val="none" w:sz="0" w:space="0" w:color="auto"/>
            <w:left w:val="none" w:sz="0" w:space="0" w:color="auto"/>
            <w:bottom w:val="none" w:sz="0" w:space="0" w:color="auto"/>
            <w:right w:val="none" w:sz="0" w:space="0" w:color="auto"/>
          </w:divBdr>
        </w:div>
        <w:div w:id="1470707114">
          <w:marLeft w:val="640"/>
          <w:marRight w:val="0"/>
          <w:marTop w:val="0"/>
          <w:marBottom w:val="0"/>
          <w:divBdr>
            <w:top w:val="none" w:sz="0" w:space="0" w:color="auto"/>
            <w:left w:val="none" w:sz="0" w:space="0" w:color="auto"/>
            <w:bottom w:val="none" w:sz="0" w:space="0" w:color="auto"/>
            <w:right w:val="none" w:sz="0" w:space="0" w:color="auto"/>
          </w:divBdr>
        </w:div>
        <w:div w:id="1510558948">
          <w:marLeft w:val="640"/>
          <w:marRight w:val="0"/>
          <w:marTop w:val="0"/>
          <w:marBottom w:val="0"/>
          <w:divBdr>
            <w:top w:val="none" w:sz="0" w:space="0" w:color="auto"/>
            <w:left w:val="none" w:sz="0" w:space="0" w:color="auto"/>
            <w:bottom w:val="none" w:sz="0" w:space="0" w:color="auto"/>
            <w:right w:val="none" w:sz="0" w:space="0" w:color="auto"/>
          </w:divBdr>
        </w:div>
        <w:div w:id="1523856084">
          <w:marLeft w:val="640"/>
          <w:marRight w:val="0"/>
          <w:marTop w:val="0"/>
          <w:marBottom w:val="0"/>
          <w:divBdr>
            <w:top w:val="none" w:sz="0" w:space="0" w:color="auto"/>
            <w:left w:val="none" w:sz="0" w:space="0" w:color="auto"/>
            <w:bottom w:val="none" w:sz="0" w:space="0" w:color="auto"/>
            <w:right w:val="none" w:sz="0" w:space="0" w:color="auto"/>
          </w:divBdr>
        </w:div>
        <w:div w:id="1563180349">
          <w:marLeft w:val="640"/>
          <w:marRight w:val="0"/>
          <w:marTop w:val="0"/>
          <w:marBottom w:val="0"/>
          <w:divBdr>
            <w:top w:val="none" w:sz="0" w:space="0" w:color="auto"/>
            <w:left w:val="none" w:sz="0" w:space="0" w:color="auto"/>
            <w:bottom w:val="none" w:sz="0" w:space="0" w:color="auto"/>
            <w:right w:val="none" w:sz="0" w:space="0" w:color="auto"/>
          </w:divBdr>
        </w:div>
        <w:div w:id="1583177908">
          <w:marLeft w:val="640"/>
          <w:marRight w:val="0"/>
          <w:marTop w:val="0"/>
          <w:marBottom w:val="0"/>
          <w:divBdr>
            <w:top w:val="none" w:sz="0" w:space="0" w:color="auto"/>
            <w:left w:val="none" w:sz="0" w:space="0" w:color="auto"/>
            <w:bottom w:val="none" w:sz="0" w:space="0" w:color="auto"/>
            <w:right w:val="none" w:sz="0" w:space="0" w:color="auto"/>
          </w:divBdr>
        </w:div>
        <w:div w:id="1584416379">
          <w:marLeft w:val="640"/>
          <w:marRight w:val="0"/>
          <w:marTop w:val="0"/>
          <w:marBottom w:val="0"/>
          <w:divBdr>
            <w:top w:val="none" w:sz="0" w:space="0" w:color="auto"/>
            <w:left w:val="none" w:sz="0" w:space="0" w:color="auto"/>
            <w:bottom w:val="none" w:sz="0" w:space="0" w:color="auto"/>
            <w:right w:val="none" w:sz="0" w:space="0" w:color="auto"/>
          </w:divBdr>
        </w:div>
        <w:div w:id="1590774974">
          <w:marLeft w:val="640"/>
          <w:marRight w:val="0"/>
          <w:marTop w:val="0"/>
          <w:marBottom w:val="0"/>
          <w:divBdr>
            <w:top w:val="none" w:sz="0" w:space="0" w:color="auto"/>
            <w:left w:val="none" w:sz="0" w:space="0" w:color="auto"/>
            <w:bottom w:val="none" w:sz="0" w:space="0" w:color="auto"/>
            <w:right w:val="none" w:sz="0" w:space="0" w:color="auto"/>
          </w:divBdr>
        </w:div>
        <w:div w:id="1603294221">
          <w:marLeft w:val="640"/>
          <w:marRight w:val="0"/>
          <w:marTop w:val="0"/>
          <w:marBottom w:val="0"/>
          <w:divBdr>
            <w:top w:val="none" w:sz="0" w:space="0" w:color="auto"/>
            <w:left w:val="none" w:sz="0" w:space="0" w:color="auto"/>
            <w:bottom w:val="none" w:sz="0" w:space="0" w:color="auto"/>
            <w:right w:val="none" w:sz="0" w:space="0" w:color="auto"/>
          </w:divBdr>
        </w:div>
        <w:div w:id="1613709045">
          <w:marLeft w:val="640"/>
          <w:marRight w:val="0"/>
          <w:marTop w:val="0"/>
          <w:marBottom w:val="0"/>
          <w:divBdr>
            <w:top w:val="none" w:sz="0" w:space="0" w:color="auto"/>
            <w:left w:val="none" w:sz="0" w:space="0" w:color="auto"/>
            <w:bottom w:val="none" w:sz="0" w:space="0" w:color="auto"/>
            <w:right w:val="none" w:sz="0" w:space="0" w:color="auto"/>
          </w:divBdr>
        </w:div>
        <w:div w:id="1626810701">
          <w:marLeft w:val="640"/>
          <w:marRight w:val="0"/>
          <w:marTop w:val="0"/>
          <w:marBottom w:val="0"/>
          <w:divBdr>
            <w:top w:val="none" w:sz="0" w:space="0" w:color="auto"/>
            <w:left w:val="none" w:sz="0" w:space="0" w:color="auto"/>
            <w:bottom w:val="none" w:sz="0" w:space="0" w:color="auto"/>
            <w:right w:val="none" w:sz="0" w:space="0" w:color="auto"/>
          </w:divBdr>
        </w:div>
        <w:div w:id="1659454021">
          <w:marLeft w:val="640"/>
          <w:marRight w:val="0"/>
          <w:marTop w:val="0"/>
          <w:marBottom w:val="0"/>
          <w:divBdr>
            <w:top w:val="none" w:sz="0" w:space="0" w:color="auto"/>
            <w:left w:val="none" w:sz="0" w:space="0" w:color="auto"/>
            <w:bottom w:val="none" w:sz="0" w:space="0" w:color="auto"/>
            <w:right w:val="none" w:sz="0" w:space="0" w:color="auto"/>
          </w:divBdr>
        </w:div>
        <w:div w:id="1666858847">
          <w:marLeft w:val="640"/>
          <w:marRight w:val="0"/>
          <w:marTop w:val="0"/>
          <w:marBottom w:val="0"/>
          <w:divBdr>
            <w:top w:val="none" w:sz="0" w:space="0" w:color="auto"/>
            <w:left w:val="none" w:sz="0" w:space="0" w:color="auto"/>
            <w:bottom w:val="none" w:sz="0" w:space="0" w:color="auto"/>
            <w:right w:val="none" w:sz="0" w:space="0" w:color="auto"/>
          </w:divBdr>
        </w:div>
        <w:div w:id="1667174261">
          <w:marLeft w:val="640"/>
          <w:marRight w:val="0"/>
          <w:marTop w:val="0"/>
          <w:marBottom w:val="0"/>
          <w:divBdr>
            <w:top w:val="none" w:sz="0" w:space="0" w:color="auto"/>
            <w:left w:val="none" w:sz="0" w:space="0" w:color="auto"/>
            <w:bottom w:val="none" w:sz="0" w:space="0" w:color="auto"/>
            <w:right w:val="none" w:sz="0" w:space="0" w:color="auto"/>
          </w:divBdr>
        </w:div>
        <w:div w:id="1721515787">
          <w:marLeft w:val="640"/>
          <w:marRight w:val="0"/>
          <w:marTop w:val="0"/>
          <w:marBottom w:val="0"/>
          <w:divBdr>
            <w:top w:val="none" w:sz="0" w:space="0" w:color="auto"/>
            <w:left w:val="none" w:sz="0" w:space="0" w:color="auto"/>
            <w:bottom w:val="none" w:sz="0" w:space="0" w:color="auto"/>
            <w:right w:val="none" w:sz="0" w:space="0" w:color="auto"/>
          </w:divBdr>
        </w:div>
        <w:div w:id="1733885999">
          <w:marLeft w:val="640"/>
          <w:marRight w:val="0"/>
          <w:marTop w:val="0"/>
          <w:marBottom w:val="0"/>
          <w:divBdr>
            <w:top w:val="none" w:sz="0" w:space="0" w:color="auto"/>
            <w:left w:val="none" w:sz="0" w:space="0" w:color="auto"/>
            <w:bottom w:val="none" w:sz="0" w:space="0" w:color="auto"/>
            <w:right w:val="none" w:sz="0" w:space="0" w:color="auto"/>
          </w:divBdr>
        </w:div>
        <w:div w:id="1831746162">
          <w:marLeft w:val="640"/>
          <w:marRight w:val="0"/>
          <w:marTop w:val="0"/>
          <w:marBottom w:val="0"/>
          <w:divBdr>
            <w:top w:val="none" w:sz="0" w:space="0" w:color="auto"/>
            <w:left w:val="none" w:sz="0" w:space="0" w:color="auto"/>
            <w:bottom w:val="none" w:sz="0" w:space="0" w:color="auto"/>
            <w:right w:val="none" w:sz="0" w:space="0" w:color="auto"/>
          </w:divBdr>
        </w:div>
        <w:div w:id="1886747978">
          <w:marLeft w:val="640"/>
          <w:marRight w:val="0"/>
          <w:marTop w:val="0"/>
          <w:marBottom w:val="0"/>
          <w:divBdr>
            <w:top w:val="none" w:sz="0" w:space="0" w:color="auto"/>
            <w:left w:val="none" w:sz="0" w:space="0" w:color="auto"/>
            <w:bottom w:val="none" w:sz="0" w:space="0" w:color="auto"/>
            <w:right w:val="none" w:sz="0" w:space="0" w:color="auto"/>
          </w:divBdr>
        </w:div>
        <w:div w:id="1905607143">
          <w:marLeft w:val="640"/>
          <w:marRight w:val="0"/>
          <w:marTop w:val="0"/>
          <w:marBottom w:val="0"/>
          <w:divBdr>
            <w:top w:val="none" w:sz="0" w:space="0" w:color="auto"/>
            <w:left w:val="none" w:sz="0" w:space="0" w:color="auto"/>
            <w:bottom w:val="none" w:sz="0" w:space="0" w:color="auto"/>
            <w:right w:val="none" w:sz="0" w:space="0" w:color="auto"/>
          </w:divBdr>
        </w:div>
        <w:div w:id="1909725658">
          <w:marLeft w:val="640"/>
          <w:marRight w:val="0"/>
          <w:marTop w:val="0"/>
          <w:marBottom w:val="0"/>
          <w:divBdr>
            <w:top w:val="none" w:sz="0" w:space="0" w:color="auto"/>
            <w:left w:val="none" w:sz="0" w:space="0" w:color="auto"/>
            <w:bottom w:val="none" w:sz="0" w:space="0" w:color="auto"/>
            <w:right w:val="none" w:sz="0" w:space="0" w:color="auto"/>
          </w:divBdr>
        </w:div>
        <w:div w:id="1986815996">
          <w:marLeft w:val="640"/>
          <w:marRight w:val="0"/>
          <w:marTop w:val="0"/>
          <w:marBottom w:val="0"/>
          <w:divBdr>
            <w:top w:val="none" w:sz="0" w:space="0" w:color="auto"/>
            <w:left w:val="none" w:sz="0" w:space="0" w:color="auto"/>
            <w:bottom w:val="none" w:sz="0" w:space="0" w:color="auto"/>
            <w:right w:val="none" w:sz="0" w:space="0" w:color="auto"/>
          </w:divBdr>
        </w:div>
        <w:div w:id="1987515494">
          <w:marLeft w:val="640"/>
          <w:marRight w:val="0"/>
          <w:marTop w:val="0"/>
          <w:marBottom w:val="0"/>
          <w:divBdr>
            <w:top w:val="none" w:sz="0" w:space="0" w:color="auto"/>
            <w:left w:val="none" w:sz="0" w:space="0" w:color="auto"/>
            <w:bottom w:val="none" w:sz="0" w:space="0" w:color="auto"/>
            <w:right w:val="none" w:sz="0" w:space="0" w:color="auto"/>
          </w:divBdr>
        </w:div>
        <w:div w:id="1992513507">
          <w:marLeft w:val="640"/>
          <w:marRight w:val="0"/>
          <w:marTop w:val="0"/>
          <w:marBottom w:val="0"/>
          <w:divBdr>
            <w:top w:val="none" w:sz="0" w:space="0" w:color="auto"/>
            <w:left w:val="none" w:sz="0" w:space="0" w:color="auto"/>
            <w:bottom w:val="none" w:sz="0" w:space="0" w:color="auto"/>
            <w:right w:val="none" w:sz="0" w:space="0" w:color="auto"/>
          </w:divBdr>
        </w:div>
        <w:div w:id="2002584123">
          <w:marLeft w:val="640"/>
          <w:marRight w:val="0"/>
          <w:marTop w:val="0"/>
          <w:marBottom w:val="0"/>
          <w:divBdr>
            <w:top w:val="none" w:sz="0" w:space="0" w:color="auto"/>
            <w:left w:val="none" w:sz="0" w:space="0" w:color="auto"/>
            <w:bottom w:val="none" w:sz="0" w:space="0" w:color="auto"/>
            <w:right w:val="none" w:sz="0" w:space="0" w:color="auto"/>
          </w:divBdr>
        </w:div>
        <w:div w:id="2034769100">
          <w:marLeft w:val="640"/>
          <w:marRight w:val="0"/>
          <w:marTop w:val="0"/>
          <w:marBottom w:val="0"/>
          <w:divBdr>
            <w:top w:val="none" w:sz="0" w:space="0" w:color="auto"/>
            <w:left w:val="none" w:sz="0" w:space="0" w:color="auto"/>
            <w:bottom w:val="none" w:sz="0" w:space="0" w:color="auto"/>
            <w:right w:val="none" w:sz="0" w:space="0" w:color="auto"/>
          </w:divBdr>
        </w:div>
        <w:div w:id="2038384164">
          <w:marLeft w:val="640"/>
          <w:marRight w:val="0"/>
          <w:marTop w:val="0"/>
          <w:marBottom w:val="0"/>
          <w:divBdr>
            <w:top w:val="none" w:sz="0" w:space="0" w:color="auto"/>
            <w:left w:val="none" w:sz="0" w:space="0" w:color="auto"/>
            <w:bottom w:val="none" w:sz="0" w:space="0" w:color="auto"/>
            <w:right w:val="none" w:sz="0" w:space="0" w:color="auto"/>
          </w:divBdr>
        </w:div>
        <w:div w:id="2049797729">
          <w:marLeft w:val="640"/>
          <w:marRight w:val="0"/>
          <w:marTop w:val="0"/>
          <w:marBottom w:val="0"/>
          <w:divBdr>
            <w:top w:val="none" w:sz="0" w:space="0" w:color="auto"/>
            <w:left w:val="none" w:sz="0" w:space="0" w:color="auto"/>
            <w:bottom w:val="none" w:sz="0" w:space="0" w:color="auto"/>
            <w:right w:val="none" w:sz="0" w:space="0" w:color="auto"/>
          </w:divBdr>
        </w:div>
        <w:div w:id="2077848620">
          <w:marLeft w:val="640"/>
          <w:marRight w:val="0"/>
          <w:marTop w:val="0"/>
          <w:marBottom w:val="0"/>
          <w:divBdr>
            <w:top w:val="none" w:sz="0" w:space="0" w:color="auto"/>
            <w:left w:val="none" w:sz="0" w:space="0" w:color="auto"/>
            <w:bottom w:val="none" w:sz="0" w:space="0" w:color="auto"/>
            <w:right w:val="none" w:sz="0" w:space="0" w:color="auto"/>
          </w:divBdr>
        </w:div>
        <w:div w:id="2140952299">
          <w:marLeft w:val="640"/>
          <w:marRight w:val="0"/>
          <w:marTop w:val="0"/>
          <w:marBottom w:val="0"/>
          <w:divBdr>
            <w:top w:val="none" w:sz="0" w:space="0" w:color="auto"/>
            <w:left w:val="none" w:sz="0" w:space="0" w:color="auto"/>
            <w:bottom w:val="none" w:sz="0" w:space="0" w:color="auto"/>
            <w:right w:val="none" w:sz="0" w:space="0" w:color="auto"/>
          </w:divBdr>
        </w:div>
      </w:divsChild>
    </w:div>
    <w:div w:id="816841100">
      <w:bodyDiv w:val="1"/>
      <w:marLeft w:val="0"/>
      <w:marRight w:val="0"/>
      <w:marTop w:val="0"/>
      <w:marBottom w:val="0"/>
      <w:divBdr>
        <w:top w:val="none" w:sz="0" w:space="0" w:color="auto"/>
        <w:left w:val="none" w:sz="0" w:space="0" w:color="auto"/>
        <w:bottom w:val="none" w:sz="0" w:space="0" w:color="auto"/>
        <w:right w:val="none" w:sz="0" w:space="0" w:color="auto"/>
      </w:divBdr>
      <w:divsChild>
        <w:div w:id="33770710">
          <w:marLeft w:val="640"/>
          <w:marRight w:val="0"/>
          <w:marTop w:val="0"/>
          <w:marBottom w:val="0"/>
          <w:divBdr>
            <w:top w:val="none" w:sz="0" w:space="0" w:color="auto"/>
            <w:left w:val="none" w:sz="0" w:space="0" w:color="auto"/>
            <w:bottom w:val="none" w:sz="0" w:space="0" w:color="auto"/>
            <w:right w:val="none" w:sz="0" w:space="0" w:color="auto"/>
          </w:divBdr>
        </w:div>
        <w:div w:id="48041416">
          <w:marLeft w:val="640"/>
          <w:marRight w:val="0"/>
          <w:marTop w:val="0"/>
          <w:marBottom w:val="0"/>
          <w:divBdr>
            <w:top w:val="none" w:sz="0" w:space="0" w:color="auto"/>
            <w:left w:val="none" w:sz="0" w:space="0" w:color="auto"/>
            <w:bottom w:val="none" w:sz="0" w:space="0" w:color="auto"/>
            <w:right w:val="none" w:sz="0" w:space="0" w:color="auto"/>
          </w:divBdr>
        </w:div>
        <w:div w:id="58409658">
          <w:marLeft w:val="640"/>
          <w:marRight w:val="0"/>
          <w:marTop w:val="0"/>
          <w:marBottom w:val="0"/>
          <w:divBdr>
            <w:top w:val="none" w:sz="0" w:space="0" w:color="auto"/>
            <w:left w:val="none" w:sz="0" w:space="0" w:color="auto"/>
            <w:bottom w:val="none" w:sz="0" w:space="0" w:color="auto"/>
            <w:right w:val="none" w:sz="0" w:space="0" w:color="auto"/>
          </w:divBdr>
        </w:div>
        <w:div w:id="102383633">
          <w:marLeft w:val="640"/>
          <w:marRight w:val="0"/>
          <w:marTop w:val="0"/>
          <w:marBottom w:val="0"/>
          <w:divBdr>
            <w:top w:val="none" w:sz="0" w:space="0" w:color="auto"/>
            <w:left w:val="none" w:sz="0" w:space="0" w:color="auto"/>
            <w:bottom w:val="none" w:sz="0" w:space="0" w:color="auto"/>
            <w:right w:val="none" w:sz="0" w:space="0" w:color="auto"/>
          </w:divBdr>
        </w:div>
        <w:div w:id="150410286">
          <w:marLeft w:val="640"/>
          <w:marRight w:val="0"/>
          <w:marTop w:val="0"/>
          <w:marBottom w:val="0"/>
          <w:divBdr>
            <w:top w:val="none" w:sz="0" w:space="0" w:color="auto"/>
            <w:left w:val="none" w:sz="0" w:space="0" w:color="auto"/>
            <w:bottom w:val="none" w:sz="0" w:space="0" w:color="auto"/>
            <w:right w:val="none" w:sz="0" w:space="0" w:color="auto"/>
          </w:divBdr>
        </w:div>
        <w:div w:id="155347947">
          <w:marLeft w:val="640"/>
          <w:marRight w:val="0"/>
          <w:marTop w:val="0"/>
          <w:marBottom w:val="0"/>
          <w:divBdr>
            <w:top w:val="none" w:sz="0" w:space="0" w:color="auto"/>
            <w:left w:val="none" w:sz="0" w:space="0" w:color="auto"/>
            <w:bottom w:val="none" w:sz="0" w:space="0" w:color="auto"/>
            <w:right w:val="none" w:sz="0" w:space="0" w:color="auto"/>
          </w:divBdr>
        </w:div>
        <w:div w:id="212273073">
          <w:marLeft w:val="640"/>
          <w:marRight w:val="0"/>
          <w:marTop w:val="0"/>
          <w:marBottom w:val="0"/>
          <w:divBdr>
            <w:top w:val="none" w:sz="0" w:space="0" w:color="auto"/>
            <w:left w:val="none" w:sz="0" w:space="0" w:color="auto"/>
            <w:bottom w:val="none" w:sz="0" w:space="0" w:color="auto"/>
            <w:right w:val="none" w:sz="0" w:space="0" w:color="auto"/>
          </w:divBdr>
        </w:div>
        <w:div w:id="351565540">
          <w:marLeft w:val="640"/>
          <w:marRight w:val="0"/>
          <w:marTop w:val="0"/>
          <w:marBottom w:val="0"/>
          <w:divBdr>
            <w:top w:val="none" w:sz="0" w:space="0" w:color="auto"/>
            <w:left w:val="none" w:sz="0" w:space="0" w:color="auto"/>
            <w:bottom w:val="none" w:sz="0" w:space="0" w:color="auto"/>
            <w:right w:val="none" w:sz="0" w:space="0" w:color="auto"/>
          </w:divBdr>
        </w:div>
        <w:div w:id="361513023">
          <w:marLeft w:val="640"/>
          <w:marRight w:val="0"/>
          <w:marTop w:val="0"/>
          <w:marBottom w:val="0"/>
          <w:divBdr>
            <w:top w:val="none" w:sz="0" w:space="0" w:color="auto"/>
            <w:left w:val="none" w:sz="0" w:space="0" w:color="auto"/>
            <w:bottom w:val="none" w:sz="0" w:space="0" w:color="auto"/>
            <w:right w:val="none" w:sz="0" w:space="0" w:color="auto"/>
          </w:divBdr>
        </w:div>
        <w:div w:id="375202109">
          <w:marLeft w:val="640"/>
          <w:marRight w:val="0"/>
          <w:marTop w:val="0"/>
          <w:marBottom w:val="0"/>
          <w:divBdr>
            <w:top w:val="none" w:sz="0" w:space="0" w:color="auto"/>
            <w:left w:val="none" w:sz="0" w:space="0" w:color="auto"/>
            <w:bottom w:val="none" w:sz="0" w:space="0" w:color="auto"/>
            <w:right w:val="none" w:sz="0" w:space="0" w:color="auto"/>
          </w:divBdr>
        </w:div>
        <w:div w:id="415904024">
          <w:marLeft w:val="640"/>
          <w:marRight w:val="0"/>
          <w:marTop w:val="0"/>
          <w:marBottom w:val="0"/>
          <w:divBdr>
            <w:top w:val="none" w:sz="0" w:space="0" w:color="auto"/>
            <w:left w:val="none" w:sz="0" w:space="0" w:color="auto"/>
            <w:bottom w:val="none" w:sz="0" w:space="0" w:color="auto"/>
            <w:right w:val="none" w:sz="0" w:space="0" w:color="auto"/>
          </w:divBdr>
        </w:div>
        <w:div w:id="476191972">
          <w:marLeft w:val="640"/>
          <w:marRight w:val="0"/>
          <w:marTop w:val="0"/>
          <w:marBottom w:val="0"/>
          <w:divBdr>
            <w:top w:val="none" w:sz="0" w:space="0" w:color="auto"/>
            <w:left w:val="none" w:sz="0" w:space="0" w:color="auto"/>
            <w:bottom w:val="none" w:sz="0" w:space="0" w:color="auto"/>
            <w:right w:val="none" w:sz="0" w:space="0" w:color="auto"/>
          </w:divBdr>
        </w:div>
        <w:div w:id="489952680">
          <w:marLeft w:val="640"/>
          <w:marRight w:val="0"/>
          <w:marTop w:val="0"/>
          <w:marBottom w:val="0"/>
          <w:divBdr>
            <w:top w:val="none" w:sz="0" w:space="0" w:color="auto"/>
            <w:left w:val="none" w:sz="0" w:space="0" w:color="auto"/>
            <w:bottom w:val="none" w:sz="0" w:space="0" w:color="auto"/>
            <w:right w:val="none" w:sz="0" w:space="0" w:color="auto"/>
          </w:divBdr>
        </w:div>
        <w:div w:id="538860017">
          <w:marLeft w:val="640"/>
          <w:marRight w:val="0"/>
          <w:marTop w:val="0"/>
          <w:marBottom w:val="0"/>
          <w:divBdr>
            <w:top w:val="none" w:sz="0" w:space="0" w:color="auto"/>
            <w:left w:val="none" w:sz="0" w:space="0" w:color="auto"/>
            <w:bottom w:val="none" w:sz="0" w:space="0" w:color="auto"/>
            <w:right w:val="none" w:sz="0" w:space="0" w:color="auto"/>
          </w:divBdr>
        </w:div>
        <w:div w:id="556472668">
          <w:marLeft w:val="640"/>
          <w:marRight w:val="0"/>
          <w:marTop w:val="0"/>
          <w:marBottom w:val="0"/>
          <w:divBdr>
            <w:top w:val="none" w:sz="0" w:space="0" w:color="auto"/>
            <w:left w:val="none" w:sz="0" w:space="0" w:color="auto"/>
            <w:bottom w:val="none" w:sz="0" w:space="0" w:color="auto"/>
            <w:right w:val="none" w:sz="0" w:space="0" w:color="auto"/>
          </w:divBdr>
        </w:div>
        <w:div w:id="569773639">
          <w:marLeft w:val="640"/>
          <w:marRight w:val="0"/>
          <w:marTop w:val="0"/>
          <w:marBottom w:val="0"/>
          <w:divBdr>
            <w:top w:val="none" w:sz="0" w:space="0" w:color="auto"/>
            <w:left w:val="none" w:sz="0" w:space="0" w:color="auto"/>
            <w:bottom w:val="none" w:sz="0" w:space="0" w:color="auto"/>
            <w:right w:val="none" w:sz="0" w:space="0" w:color="auto"/>
          </w:divBdr>
        </w:div>
        <w:div w:id="600068656">
          <w:marLeft w:val="640"/>
          <w:marRight w:val="0"/>
          <w:marTop w:val="0"/>
          <w:marBottom w:val="0"/>
          <w:divBdr>
            <w:top w:val="none" w:sz="0" w:space="0" w:color="auto"/>
            <w:left w:val="none" w:sz="0" w:space="0" w:color="auto"/>
            <w:bottom w:val="none" w:sz="0" w:space="0" w:color="auto"/>
            <w:right w:val="none" w:sz="0" w:space="0" w:color="auto"/>
          </w:divBdr>
        </w:div>
        <w:div w:id="614554867">
          <w:marLeft w:val="640"/>
          <w:marRight w:val="0"/>
          <w:marTop w:val="0"/>
          <w:marBottom w:val="0"/>
          <w:divBdr>
            <w:top w:val="none" w:sz="0" w:space="0" w:color="auto"/>
            <w:left w:val="none" w:sz="0" w:space="0" w:color="auto"/>
            <w:bottom w:val="none" w:sz="0" w:space="0" w:color="auto"/>
            <w:right w:val="none" w:sz="0" w:space="0" w:color="auto"/>
          </w:divBdr>
        </w:div>
        <w:div w:id="616449053">
          <w:marLeft w:val="640"/>
          <w:marRight w:val="0"/>
          <w:marTop w:val="0"/>
          <w:marBottom w:val="0"/>
          <w:divBdr>
            <w:top w:val="none" w:sz="0" w:space="0" w:color="auto"/>
            <w:left w:val="none" w:sz="0" w:space="0" w:color="auto"/>
            <w:bottom w:val="none" w:sz="0" w:space="0" w:color="auto"/>
            <w:right w:val="none" w:sz="0" w:space="0" w:color="auto"/>
          </w:divBdr>
        </w:div>
        <w:div w:id="668212092">
          <w:marLeft w:val="640"/>
          <w:marRight w:val="0"/>
          <w:marTop w:val="0"/>
          <w:marBottom w:val="0"/>
          <w:divBdr>
            <w:top w:val="none" w:sz="0" w:space="0" w:color="auto"/>
            <w:left w:val="none" w:sz="0" w:space="0" w:color="auto"/>
            <w:bottom w:val="none" w:sz="0" w:space="0" w:color="auto"/>
            <w:right w:val="none" w:sz="0" w:space="0" w:color="auto"/>
          </w:divBdr>
        </w:div>
        <w:div w:id="739982252">
          <w:marLeft w:val="640"/>
          <w:marRight w:val="0"/>
          <w:marTop w:val="0"/>
          <w:marBottom w:val="0"/>
          <w:divBdr>
            <w:top w:val="none" w:sz="0" w:space="0" w:color="auto"/>
            <w:left w:val="none" w:sz="0" w:space="0" w:color="auto"/>
            <w:bottom w:val="none" w:sz="0" w:space="0" w:color="auto"/>
            <w:right w:val="none" w:sz="0" w:space="0" w:color="auto"/>
          </w:divBdr>
        </w:div>
        <w:div w:id="794131745">
          <w:marLeft w:val="640"/>
          <w:marRight w:val="0"/>
          <w:marTop w:val="0"/>
          <w:marBottom w:val="0"/>
          <w:divBdr>
            <w:top w:val="none" w:sz="0" w:space="0" w:color="auto"/>
            <w:left w:val="none" w:sz="0" w:space="0" w:color="auto"/>
            <w:bottom w:val="none" w:sz="0" w:space="0" w:color="auto"/>
            <w:right w:val="none" w:sz="0" w:space="0" w:color="auto"/>
          </w:divBdr>
        </w:div>
        <w:div w:id="799566966">
          <w:marLeft w:val="640"/>
          <w:marRight w:val="0"/>
          <w:marTop w:val="0"/>
          <w:marBottom w:val="0"/>
          <w:divBdr>
            <w:top w:val="none" w:sz="0" w:space="0" w:color="auto"/>
            <w:left w:val="none" w:sz="0" w:space="0" w:color="auto"/>
            <w:bottom w:val="none" w:sz="0" w:space="0" w:color="auto"/>
            <w:right w:val="none" w:sz="0" w:space="0" w:color="auto"/>
          </w:divBdr>
        </w:div>
        <w:div w:id="826281729">
          <w:marLeft w:val="640"/>
          <w:marRight w:val="0"/>
          <w:marTop w:val="0"/>
          <w:marBottom w:val="0"/>
          <w:divBdr>
            <w:top w:val="none" w:sz="0" w:space="0" w:color="auto"/>
            <w:left w:val="none" w:sz="0" w:space="0" w:color="auto"/>
            <w:bottom w:val="none" w:sz="0" w:space="0" w:color="auto"/>
            <w:right w:val="none" w:sz="0" w:space="0" w:color="auto"/>
          </w:divBdr>
        </w:div>
        <w:div w:id="829370314">
          <w:marLeft w:val="640"/>
          <w:marRight w:val="0"/>
          <w:marTop w:val="0"/>
          <w:marBottom w:val="0"/>
          <w:divBdr>
            <w:top w:val="none" w:sz="0" w:space="0" w:color="auto"/>
            <w:left w:val="none" w:sz="0" w:space="0" w:color="auto"/>
            <w:bottom w:val="none" w:sz="0" w:space="0" w:color="auto"/>
            <w:right w:val="none" w:sz="0" w:space="0" w:color="auto"/>
          </w:divBdr>
        </w:div>
        <w:div w:id="840586529">
          <w:marLeft w:val="640"/>
          <w:marRight w:val="0"/>
          <w:marTop w:val="0"/>
          <w:marBottom w:val="0"/>
          <w:divBdr>
            <w:top w:val="none" w:sz="0" w:space="0" w:color="auto"/>
            <w:left w:val="none" w:sz="0" w:space="0" w:color="auto"/>
            <w:bottom w:val="none" w:sz="0" w:space="0" w:color="auto"/>
            <w:right w:val="none" w:sz="0" w:space="0" w:color="auto"/>
          </w:divBdr>
        </w:div>
        <w:div w:id="853375805">
          <w:marLeft w:val="640"/>
          <w:marRight w:val="0"/>
          <w:marTop w:val="0"/>
          <w:marBottom w:val="0"/>
          <w:divBdr>
            <w:top w:val="none" w:sz="0" w:space="0" w:color="auto"/>
            <w:left w:val="none" w:sz="0" w:space="0" w:color="auto"/>
            <w:bottom w:val="none" w:sz="0" w:space="0" w:color="auto"/>
            <w:right w:val="none" w:sz="0" w:space="0" w:color="auto"/>
          </w:divBdr>
        </w:div>
        <w:div w:id="876821036">
          <w:marLeft w:val="640"/>
          <w:marRight w:val="0"/>
          <w:marTop w:val="0"/>
          <w:marBottom w:val="0"/>
          <w:divBdr>
            <w:top w:val="none" w:sz="0" w:space="0" w:color="auto"/>
            <w:left w:val="none" w:sz="0" w:space="0" w:color="auto"/>
            <w:bottom w:val="none" w:sz="0" w:space="0" w:color="auto"/>
            <w:right w:val="none" w:sz="0" w:space="0" w:color="auto"/>
          </w:divBdr>
        </w:div>
        <w:div w:id="887690166">
          <w:marLeft w:val="640"/>
          <w:marRight w:val="0"/>
          <w:marTop w:val="0"/>
          <w:marBottom w:val="0"/>
          <w:divBdr>
            <w:top w:val="none" w:sz="0" w:space="0" w:color="auto"/>
            <w:left w:val="none" w:sz="0" w:space="0" w:color="auto"/>
            <w:bottom w:val="none" w:sz="0" w:space="0" w:color="auto"/>
            <w:right w:val="none" w:sz="0" w:space="0" w:color="auto"/>
          </w:divBdr>
        </w:div>
        <w:div w:id="899825950">
          <w:marLeft w:val="640"/>
          <w:marRight w:val="0"/>
          <w:marTop w:val="0"/>
          <w:marBottom w:val="0"/>
          <w:divBdr>
            <w:top w:val="none" w:sz="0" w:space="0" w:color="auto"/>
            <w:left w:val="none" w:sz="0" w:space="0" w:color="auto"/>
            <w:bottom w:val="none" w:sz="0" w:space="0" w:color="auto"/>
            <w:right w:val="none" w:sz="0" w:space="0" w:color="auto"/>
          </w:divBdr>
        </w:div>
        <w:div w:id="923611899">
          <w:marLeft w:val="640"/>
          <w:marRight w:val="0"/>
          <w:marTop w:val="0"/>
          <w:marBottom w:val="0"/>
          <w:divBdr>
            <w:top w:val="none" w:sz="0" w:space="0" w:color="auto"/>
            <w:left w:val="none" w:sz="0" w:space="0" w:color="auto"/>
            <w:bottom w:val="none" w:sz="0" w:space="0" w:color="auto"/>
            <w:right w:val="none" w:sz="0" w:space="0" w:color="auto"/>
          </w:divBdr>
        </w:div>
        <w:div w:id="952587998">
          <w:marLeft w:val="640"/>
          <w:marRight w:val="0"/>
          <w:marTop w:val="0"/>
          <w:marBottom w:val="0"/>
          <w:divBdr>
            <w:top w:val="none" w:sz="0" w:space="0" w:color="auto"/>
            <w:left w:val="none" w:sz="0" w:space="0" w:color="auto"/>
            <w:bottom w:val="none" w:sz="0" w:space="0" w:color="auto"/>
            <w:right w:val="none" w:sz="0" w:space="0" w:color="auto"/>
          </w:divBdr>
        </w:div>
        <w:div w:id="977104342">
          <w:marLeft w:val="640"/>
          <w:marRight w:val="0"/>
          <w:marTop w:val="0"/>
          <w:marBottom w:val="0"/>
          <w:divBdr>
            <w:top w:val="none" w:sz="0" w:space="0" w:color="auto"/>
            <w:left w:val="none" w:sz="0" w:space="0" w:color="auto"/>
            <w:bottom w:val="none" w:sz="0" w:space="0" w:color="auto"/>
            <w:right w:val="none" w:sz="0" w:space="0" w:color="auto"/>
          </w:divBdr>
        </w:div>
        <w:div w:id="1029257878">
          <w:marLeft w:val="640"/>
          <w:marRight w:val="0"/>
          <w:marTop w:val="0"/>
          <w:marBottom w:val="0"/>
          <w:divBdr>
            <w:top w:val="none" w:sz="0" w:space="0" w:color="auto"/>
            <w:left w:val="none" w:sz="0" w:space="0" w:color="auto"/>
            <w:bottom w:val="none" w:sz="0" w:space="0" w:color="auto"/>
            <w:right w:val="none" w:sz="0" w:space="0" w:color="auto"/>
          </w:divBdr>
        </w:div>
        <w:div w:id="1029375374">
          <w:marLeft w:val="640"/>
          <w:marRight w:val="0"/>
          <w:marTop w:val="0"/>
          <w:marBottom w:val="0"/>
          <w:divBdr>
            <w:top w:val="none" w:sz="0" w:space="0" w:color="auto"/>
            <w:left w:val="none" w:sz="0" w:space="0" w:color="auto"/>
            <w:bottom w:val="none" w:sz="0" w:space="0" w:color="auto"/>
            <w:right w:val="none" w:sz="0" w:space="0" w:color="auto"/>
          </w:divBdr>
        </w:div>
        <w:div w:id="1068847310">
          <w:marLeft w:val="640"/>
          <w:marRight w:val="0"/>
          <w:marTop w:val="0"/>
          <w:marBottom w:val="0"/>
          <w:divBdr>
            <w:top w:val="none" w:sz="0" w:space="0" w:color="auto"/>
            <w:left w:val="none" w:sz="0" w:space="0" w:color="auto"/>
            <w:bottom w:val="none" w:sz="0" w:space="0" w:color="auto"/>
            <w:right w:val="none" w:sz="0" w:space="0" w:color="auto"/>
          </w:divBdr>
        </w:div>
        <w:div w:id="1068847910">
          <w:marLeft w:val="640"/>
          <w:marRight w:val="0"/>
          <w:marTop w:val="0"/>
          <w:marBottom w:val="0"/>
          <w:divBdr>
            <w:top w:val="none" w:sz="0" w:space="0" w:color="auto"/>
            <w:left w:val="none" w:sz="0" w:space="0" w:color="auto"/>
            <w:bottom w:val="none" w:sz="0" w:space="0" w:color="auto"/>
            <w:right w:val="none" w:sz="0" w:space="0" w:color="auto"/>
          </w:divBdr>
        </w:div>
        <w:div w:id="1159225547">
          <w:marLeft w:val="640"/>
          <w:marRight w:val="0"/>
          <w:marTop w:val="0"/>
          <w:marBottom w:val="0"/>
          <w:divBdr>
            <w:top w:val="none" w:sz="0" w:space="0" w:color="auto"/>
            <w:left w:val="none" w:sz="0" w:space="0" w:color="auto"/>
            <w:bottom w:val="none" w:sz="0" w:space="0" w:color="auto"/>
            <w:right w:val="none" w:sz="0" w:space="0" w:color="auto"/>
          </w:divBdr>
        </w:div>
        <w:div w:id="1223060939">
          <w:marLeft w:val="640"/>
          <w:marRight w:val="0"/>
          <w:marTop w:val="0"/>
          <w:marBottom w:val="0"/>
          <w:divBdr>
            <w:top w:val="none" w:sz="0" w:space="0" w:color="auto"/>
            <w:left w:val="none" w:sz="0" w:space="0" w:color="auto"/>
            <w:bottom w:val="none" w:sz="0" w:space="0" w:color="auto"/>
            <w:right w:val="none" w:sz="0" w:space="0" w:color="auto"/>
          </w:divBdr>
        </w:div>
        <w:div w:id="1229417609">
          <w:marLeft w:val="640"/>
          <w:marRight w:val="0"/>
          <w:marTop w:val="0"/>
          <w:marBottom w:val="0"/>
          <w:divBdr>
            <w:top w:val="none" w:sz="0" w:space="0" w:color="auto"/>
            <w:left w:val="none" w:sz="0" w:space="0" w:color="auto"/>
            <w:bottom w:val="none" w:sz="0" w:space="0" w:color="auto"/>
            <w:right w:val="none" w:sz="0" w:space="0" w:color="auto"/>
          </w:divBdr>
        </w:div>
        <w:div w:id="1233392733">
          <w:marLeft w:val="640"/>
          <w:marRight w:val="0"/>
          <w:marTop w:val="0"/>
          <w:marBottom w:val="0"/>
          <w:divBdr>
            <w:top w:val="none" w:sz="0" w:space="0" w:color="auto"/>
            <w:left w:val="none" w:sz="0" w:space="0" w:color="auto"/>
            <w:bottom w:val="none" w:sz="0" w:space="0" w:color="auto"/>
            <w:right w:val="none" w:sz="0" w:space="0" w:color="auto"/>
          </w:divBdr>
        </w:div>
        <w:div w:id="1307272131">
          <w:marLeft w:val="640"/>
          <w:marRight w:val="0"/>
          <w:marTop w:val="0"/>
          <w:marBottom w:val="0"/>
          <w:divBdr>
            <w:top w:val="none" w:sz="0" w:space="0" w:color="auto"/>
            <w:left w:val="none" w:sz="0" w:space="0" w:color="auto"/>
            <w:bottom w:val="none" w:sz="0" w:space="0" w:color="auto"/>
            <w:right w:val="none" w:sz="0" w:space="0" w:color="auto"/>
          </w:divBdr>
        </w:div>
        <w:div w:id="1342315048">
          <w:marLeft w:val="640"/>
          <w:marRight w:val="0"/>
          <w:marTop w:val="0"/>
          <w:marBottom w:val="0"/>
          <w:divBdr>
            <w:top w:val="none" w:sz="0" w:space="0" w:color="auto"/>
            <w:left w:val="none" w:sz="0" w:space="0" w:color="auto"/>
            <w:bottom w:val="none" w:sz="0" w:space="0" w:color="auto"/>
            <w:right w:val="none" w:sz="0" w:space="0" w:color="auto"/>
          </w:divBdr>
        </w:div>
        <w:div w:id="1353188664">
          <w:marLeft w:val="640"/>
          <w:marRight w:val="0"/>
          <w:marTop w:val="0"/>
          <w:marBottom w:val="0"/>
          <w:divBdr>
            <w:top w:val="none" w:sz="0" w:space="0" w:color="auto"/>
            <w:left w:val="none" w:sz="0" w:space="0" w:color="auto"/>
            <w:bottom w:val="none" w:sz="0" w:space="0" w:color="auto"/>
            <w:right w:val="none" w:sz="0" w:space="0" w:color="auto"/>
          </w:divBdr>
        </w:div>
        <w:div w:id="1396929970">
          <w:marLeft w:val="640"/>
          <w:marRight w:val="0"/>
          <w:marTop w:val="0"/>
          <w:marBottom w:val="0"/>
          <w:divBdr>
            <w:top w:val="none" w:sz="0" w:space="0" w:color="auto"/>
            <w:left w:val="none" w:sz="0" w:space="0" w:color="auto"/>
            <w:bottom w:val="none" w:sz="0" w:space="0" w:color="auto"/>
            <w:right w:val="none" w:sz="0" w:space="0" w:color="auto"/>
          </w:divBdr>
        </w:div>
        <w:div w:id="1574391797">
          <w:marLeft w:val="640"/>
          <w:marRight w:val="0"/>
          <w:marTop w:val="0"/>
          <w:marBottom w:val="0"/>
          <w:divBdr>
            <w:top w:val="none" w:sz="0" w:space="0" w:color="auto"/>
            <w:left w:val="none" w:sz="0" w:space="0" w:color="auto"/>
            <w:bottom w:val="none" w:sz="0" w:space="0" w:color="auto"/>
            <w:right w:val="none" w:sz="0" w:space="0" w:color="auto"/>
          </w:divBdr>
        </w:div>
        <w:div w:id="1577590998">
          <w:marLeft w:val="640"/>
          <w:marRight w:val="0"/>
          <w:marTop w:val="0"/>
          <w:marBottom w:val="0"/>
          <w:divBdr>
            <w:top w:val="none" w:sz="0" w:space="0" w:color="auto"/>
            <w:left w:val="none" w:sz="0" w:space="0" w:color="auto"/>
            <w:bottom w:val="none" w:sz="0" w:space="0" w:color="auto"/>
            <w:right w:val="none" w:sz="0" w:space="0" w:color="auto"/>
          </w:divBdr>
        </w:div>
        <w:div w:id="1618636366">
          <w:marLeft w:val="640"/>
          <w:marRight w:val="0"/>
          <w:marTop w:val="0"/>
          <w:marBottom w:val="0"/>
          <w:divBdr>
            <w:top w:val="none" w:sz="0" w:space="0" w:color="auto"/>
            <w:left w:val="none" w:sz="0" w:space="0" w:color="auto"/>
            <w:bottom w:val="none" w:sz="0" w:space="0" w:color="auto"/>
            <w:right w:val="none" w:sz="0" w:space="0" w:color="auto"/>
          </w:divBdr>
        </w:div>
        <w:div w:id="1624842153">
          <w:marLeft w:val="640"/>
          <w:marRight w:val="0"/>
          <w:marTop w:val="0"/>
          <w:marBottom w:val="0"/>
          <w:divBdr>
            <w:top w:val="none" w:sz="0" w:space="0" w:color="auto"/>
            <w:left w:val="none" w:sz="0" w:space="0" w:color="auto"/>
            <w:bottom w:val="none" w:sz="0" w:space="0" w:color="auto"/>
            <w:right w:val="none" w:sz="0" w:space="0" w:color="auto"/>
          </w:divBdr>
        </w:div>
        <w:div w:id="1636443073">
          <w:marLeft w:val="640"/>
          <w:marRight w:val="0"/>
          <w:marTop w:val="0"/>
          <w:marBottom w:val="0"/>
          <w:divBdr>
            <w:top w:val="none" w:sz="0" w:space="0" w:color="auto"/>
            <w:left w:val="none" w:sz="0" w:space="0" w:color="auto"/>
            <w:bottom w:val="none" w:sz="0" w:space="0" w:color="auto"/>
            <w:right w:val="none" w:sz="0" w:space="0" w:color="auto"/>
          </w:divBdr>
        </w:div>
        <w:div w:id="1670257102">
          <w:marLeft w:val="640"/>
          <w:marRight w:val="0"/>
          <w:marTop w:val="0"/>
          <w:marBottom w:val="0"/>
          <w:divBdr>
            <w:top w:val="none" w:sz="0" w:space="0" w:color="auto"/>
            <w:left w:val="none" w:sz="0" w:space="0" w:color="auto"/>
            <w:bottom w:val="none" w:sz="0" w:space="0" w:color="auto"/>
            <w:right w:val="none" w:sz="0" w:space="0" w:color="auto"/>
          </w:divBdr>
        </w:div>
        <w:div w:id="1679770656">
          <w:marLeft w:val="640"/>
          <w:marRight w:val="0"/>
          <w:marTop w:val="0"/>
          <w:marBottom w:val="0"/>
          <w:divBdr>
            <w:top w:val="none" w:sz="0" w:space="0" w:color="auto"/>
            <w:left w:val="none" w:sz="0" w:space="0" w:color="auto"/>
            <w:bottom w:val="none" w:sz="0" w:space="0" w:color="auto"/>
            <w:right w:val="none" w:sz="0" w:space="0" w:color="auto"/>
          </w:divBdr>
        </w:div>
        <w:div w:id="1750082657">
          <w:marLeft w:val="640"/>
          <w:marRight w:val="0"/>
          <w:marTop w:val="0"/>
          <w:marBottom w:val="0"/>
          <w:divBdr>
            <w:top w:val="none" w:sz="0" w:space="0" w:color="auto"/>
            <w:left w:val="none" w:sz="0" w:space="0" w:color="auto"/>
            <w:bottom w:val="none" w:sz="0" w:space="0" w:color="auto"/>
            <w:right w:val="none" w:sz="0" w:space="0" w:color="auto"/>
          </w:divBdr>
        </w:div>
        <w:div w:id="1751198167">
          <w:marLeft w:val="640"/>
          <w:marRight w:val="0"/>
          <w:marTop w:val="0"/>
          <w:marBottom w:val="0"/>
          <w:divBdr>
            <w:top w:val="none" w:sz="0" w:space="0" w:color="auto"/>
            <w:left w:val="none" w:sz="0" w:space="0" w:color="auto"/>
            <w:bottom w:val="none" w:sz="0" w:space="0" w:color="auto"/>
            <w:right w:val="none" w:sz="0" w:space="0" w:color="auto"/>
          </w:divBdr>
        </w:div>
        <w:div w:id="1787039175">
          <w:marLeft w:val="640"/>
          <w:marRight w:val="0"/>
          <w:marTop w:val="0"/>
          <w:marBottom w:val="0"/>
          <w:divBdr>
            <w:top w:val="none" w:sz="0" w:space="0" w:color="auto"/>
            <w:left w:val="none" w:sz="0" w:space="0" w:color="auto"/>
            <w:bottom w:val="none" w:sz="0" w:space="0" w:color="auto"/>
            <w:right w:val="none" w:sz="0" w:space="0" w:color="auto"/>
          </w:divBdr>
        </w:div>
        <w:div w:id="1841459171">
          <w:marLeft w:val="640"/>
          <w:marRight w:val="0"/>
          <w:marTop w:val="0"/>
          <w:marBottom w:val="0"/>
          <w:divBdr>
            <w:top w:val="none" w:sz="0" w:space="0" w:color="auto"/>
            <w:left w:val="none" w:sz="0" w:space="0" w:color="auto"/>
            <w:bottom w:val="none" w:sz="0" w:space="0" w:color="auto"/>
            <w:right w:val="none" w:sz="0" w:space="0" w:color="auto"/>
          </w:divBdr>
        </w:div>
        <w:div w:id="1849632724">
          <w:marLeft w:val="640"/>
          <w:marRight w:val="0"/>
          <w:marTop w:val="0"/>
          <w:marBottom w:val="0"/>
          <w:divBdr>
            <w:top w:val="none" w:sz="0" w:space="0" w:color="auto"/>
            <w:left w:val="none" w:sz="0" w:space="0" w:color="auto"/>
            <w:bottom w:val="none" w:sz="0" w:space="0" w:color="auto"/>
            <w:right w:val="none" w:sz="0" w:space="0" w:color="auto"/>
          </w:divBdr>
        </w:div>
        <w:div w:id="1972127397">
          <w:marLeft w:val="640"/>
          <w:marRight w:val="0"/>
          <w:marTop w:val="0"/>
          <w:marBottom w:val="0"/>
          <w:divBdr>
            <w:top w:val="none" w:sz="0" w:space="0" w:color="auto"/>
            <w:left w:val="none" w:sz="0" w:space="0" w:color="auto"/>
            <w:bottom w:val="none" w:sz="0" w:space="0" w:color="auto"/>
            <w:right w:val="none" w:sz="0" w:space="0" w:color="auto"/>
          </w:divBdr>
        </w:div>
        <w:div w:id="2004696024">
          <w:marLeft w:val="640"/>
          <w:marRight w:val="0"/>
          <w:marTop w:val="0"/>
          <w:marBottom w:val="0"/>
          <w:divBdr>
            <w:top w:val="none" w:sz="0" w:space="0" w:color="auto"/>
            <w:left w:val="none" w:sz="0" w:space="0" w:color="auto"/>
            <w:bottom w:val="none" w:sz="0" w:space="0" w:color="auto"/>
            <w:right w:val="none" w:sz="0" w:space="0" w:color="auto"/>
          </w:divBdr>
        </w:div>
        <w:div w:id="2011981744">
          <w:marLeft w:val="640"/>
          <w:marRight w:val="0"/>
          <w:marTop w:val="0"/>
          <w:marBottom w:val="0"/>
          <w:divBdr>
            <w:top w:val="none" w:sz="0" w:space="0" w:color="auto"/>
            <w:left w:val="none" w:sz="0" w:space="0" w:color="auto"/>
            <w:bottom w:val="none" w:sz="0" w:space="0" w:color="auto"/>
            <w:right w:val="none" w:sz="0" w:space="0" w:color="auto"/>
          </w:divBdr>
        </w:div>
        <w:div w:id="2019426689">
          <w:marLeft w:val="640"/>
          <w:marRight w:val="0"/>
          <w:marTop w:val="0"/>
          <w:marBottom w:val="0"/>
          <w:divBdr>
            <w:top w:val="none" w:sz="0" w:space="0" w:color="auto"/>
            <w:left w:val="none" w:sz="0" w:space="0" w:color="auto"/>
            <w:bottom w:val="none" w:sz="0" w:space="0" w:color="auto"/>
            <w:right w:val="none" w:sz="0" w:space="0" w:color="auto"/>
          </w:divBdr>
        </w:div>
        <w:div w:id="2026706932">
          <w:marLeft w:val="640"/>
          <w:marRight w:val="0"/>
          <w:marTop w:val="0"/>
          <w:marBottom w:val="0"/>
          <w:divBdr>
            <w:top w:val="none" w:sz="0" w:space="0" w:color="auto"/>
            <w:left w:val="none" w:sz="0" w:space="0" w:color="auto"/>
            <w:bottom w:val="none" w:sz="0" w:space="0" w:color="auto"/>
            <w:right w:val="none" w:sz="0" w:space="0" w:color="auto"/>
          </w:divBdr>
        </w:div>
        <w:div w:id="2064668349">
          <w:marLeft w:val="640"/>
          <w:marRight w:val="0"/>
          <w:marTop w:val="0"/>
          <w:marBottom w:val="0"/>
          <w:divBdr>
            <w:top w:val="none" w:sz="0" w:space="0" w:color="auto"/>
            <w:left w:val="none" w:sz="0" w:space="0" w:color="auto"/>
            <w:bottom w:val="none" w:sz="0" w:space="0" w:color="auto"/>
            <w:right w:val="none" w:sz="0" w:space="0" w:color="auto"/>
          </w:divBdr>
        </w:div>
        <w:div w:id="2076194476">
          <w:marLeft w:val="640"/>
          <w:marRight w:val="0"/>
          <w:marTop w:val="0"/>
          <w:marBottom w:val="0"/>
          <w:divBdr>
            <w:top w:val="none" w:sz="0" w:space="0" w:color="auto"/>
            <w:left w:val="none" w:sz="0" w:space="0" w:color="auto"/>
            <w:bottom w:val="none" w:sz="0" w:space="0" w:color="auto"/>
            <w:right w:val="none" w:sz="0" w:space="0" w:color="auto"/>
          </w:divBdr>
        </w:div>
        <w:div w:id="2105346860">
          <w:marLeft w:val="640"/>
          <w:marRight w:val="0"/>
          <w:marTop w:val="0"/>
          <w:marBottom w:val="0"/>
          <w:divBdr>
            <w:top w:val="none" w:sz="0" w:space="0" w:color="auto"/>
            <w:left w:val="none" w:sz="0" w:space="0" w:color="auto"/>
            <w:bottom w:val="none" w:sz="0" w:space="0" w:color="auto"/>
            <w:right w:val="none" w:sz="0" w:space="0" w:color="auto"/>
          </w:divBdr>
        </w:div>
        <w:div w:id="2142797813">
          <w:marLeft w:val="640"/>
          <w:marRight w:val="0"/>
          <w:marTop w:val="0"/>
          <w:marBottom w:val="0"/>
          <w:divBdr>
            <w:top w:val="none" w:sz="0" w:space="0" w:color="auto"/>
            <w:left w:val="none" w:sz="0" w:space="0" w:color="auto"/>
            <w:bottom w:val="none" w:sz="0" w:space="0" w:color="auto"/>
            <w:right w:val="none" w:sz="0" w:space="0" w:color="auto"/>
          </w:divBdr>
        </w:div>
      </w:divsChild>
    </w:div>
    <w:div w:id="821895158">
      <w:bodyDiv w:val="1"/>
      <w:marLeft w:val="0"/>
      <w:marRight w:val="0"/>
      <w:marTop w:val="0"/>
      <w:marBottom w:val="0"/>
      <w:divBdr>
        <w:top w:val="none" w:sz="0" w:space="0" w:color="auto"/>
        <w:left w:val="none" w:sz="0" w:space="0" w:color="auto"/>
        <w:bottom w:val="none" w:sz="0" w:space="0" w:color="auto"/>
        <w:right w:val="none" w:sz="0" w:space="0" w:color="auto"/>
      </w:divBdr>
      <w:divsChild>
        <w:div w:id="8725675">
          <w:marLeft w:val="640"/>
          <w:marRight w:val="0"/>
          <w:marTop w:val="0"/>
          <w:marBottom w:val="0"/>
          <w:divBdr>
            <w:top w:val="none" w:sz="0" w:space="0" w:color="auto"/>
            <w:left w:val="none" w:sz="0" w:space="0" w:color="auto"/>
            <w:bottom w:val="none" w:sz="0" w:space="0" w:color="auto"/>
            <w:right w:val="none" w:sz="0" w:space="0" w:color="auto"/>
          </w:divBdr>
        </w:div>
        <w:div w:id="90704002">
          <w:marLeft w:val="640"/>
          <w:marRight w:val="0"/>
          <w:marTop w:val="0"/>
          <w:marBottom w:val="0"/>
          <w:divBdr>
            <w:top w:val="none" w:sz="0" w:space="0" w:color="auto"/>
            <w:left w:val="none" w:sz="0" w:space="0" w:color="auto"/>
            <w:bottom w:val="none" w:sz="0" w:space="0" w:color="auto"/>
            <w:right w:val="none" w:sz="0" w:space="0" w:color="auto"/>
          </w:divBdr>
        </w:div>
        <w:div w:id="114099332">
          <w:marLeft w:val="640"/>
          <w:marRight w:val="0"/>
          <w:marTop w:val="0"/>
          <w:marBottom w:val="0"/>
          <w:divBdr>
            <w:top w:val="none" w:sz="0" w:space="0" w:color="auto"/>
            <w:left w:val="none" w:sz="0" w:space="0" w:color="auto"/>
            <w:bottom w:val="none" w:sz="0" w:space="0" w:color="auto"/>
            <w:right w:val="none" w:sz="0" w:space="0" w:color="auto"/>
          </w:divBdr>
        </w:div>
        <w:div w:id="187260535">
          <w:marLeft w:val="640"/>
          <w:marRight w:val="0"/>
          <w:marTop w:val="0"/>
          <w:marBottom w:val="0"/>
          <w:divBdr>
            <w:top w:val="none" w:sz="0" w:space="0" w:color="auto"/>
            <w:left w:val="none" w:sz="0" w:space="0" w:color="auto"/>
            <w:bottom w:val="none" w:sz="0" w:space="0" w:color="auto"/>
            <w:right w:val="none" w:sz="0" w:space="0" w:color="auto"/>
          </w:divBdr>
        </w:div>
        <w:div w:id="218060763">
          <w:marLeft w:val="640"/>
          <w:marRight w:val="0"/>
          <w:marTop w:val="0"/>
          <w:marBottom w:val="0"/>
          <w:divBdr>
            <w:top w:val="none" w:sz="0" w:space="0" w:color="auto"/>
            <w:left w:val="none" w:sz="0" w:space="0" w:color="auto"/>
            <w:bottom w:val="none" w:sz="0" w:space="0" w:color="auto"/>
            <w:right w:val="none" w:sz="0" w:space="0" w:color="auto"/>
          </w:divBdr>
        </w:div>
        <w:div w:id="251552273">
          <w:marLeft w:val="640"/>
          <w:marRight w:val="0"/>
          <w:marTop w:val="0"/>
          <w:marBottom w:val="0"/>
          <w:divBdr>
            <w:top w:val="none" w:sz="0" w:space="0" w:color="auto"/>
            <w:left w:val="none" w:sz="0" w:space="0" w:color="auto"/>
            <w:bottom w:val="none" w:sz="0" w:space="0" w:color="auto"/>
            <w:right w:val="none" w:sz="0" w:space="0" w:color="auto"/>
          </w:divBdr>
        </w:div>
        <w:div w:id="343482241">
          <w:marLeft w:val="640"/>
          <w:marRight w:val="0"/>
          <w:marTop w:val="0"/>
          <w:marBottom w:val="0"/>
          <w:divBdr>
            <w:top w:val="none" w:sz="0" w:space="0" w:color="auto"/>
            <w:left w:val="none" w:sz="0" w:space="0" w:color="auto"/>
            <w:bottom w:val="none" w:sz="0" w:space="0" w:color="auto"/>
            <w:right w:val="none" w:sz="0" w:space="0" w:color="auto"/>
          </w:divBdr>
        </w:div>
        <w:div w:id="465857811">
          <w:marLeft w:val="640"/>
          <w:marRight w:val="0"/>
          <w:marTop w:val="0"/>
          <w:marBottom w:val="0"/>
          <w:divBdr>
            <w:top w:val="none" w:sz="0" w:space="0" w:color="auto"/>
            <w:left w:val="none" w:sz="0" w:space="0" w:color="auto"/>
            <w:bottom w:val="none" w:sz="0" w:space="0" w:color="auto"/>
            <w:right w:val="none" w:sz="0" w:space="0" w:color="auto"/>
          </w:divBdr>
        </w:div>
        <w:div w:id="467363221">
          <w:marLeft w:val="640"/>
          <w:marRight w:val="0"/>
          <w:marTop w:val="0"/>
          <w:marBottom w:val="0"/>
          <w:divBdr>
            <w:top w:val="none" w:sz="0" w:space="0" w:color="auto"/>
            <w:left w:val="none" w:sz="0" w:space="0" w:color="auto"/>
            <w:bottom w:val="none" w:sz="0" w:space="0" w:color="auto"/>
            <w:right w:val="none" w:sz="0" w:space="0" w:color="auto"/>
          </w:divBdr>
        </w:div>
        <w:div w:id="483477263">
          <w:marLeft w:val="640"/>
          <w:marRight w:val="0"/>
          <w:marTop w:val="0"/>
          <w:marBottom w:val="0"/>
          <w:divBdr>
            <w:top w:val="none" w:sz="0" w:space="0" w:color="auto"/>
            <w:left w:val="none" w:sz="0" w:space="0" w:color="auto"/>
            <w:bottom w:val="none" w:sz="0" w:space="0" w:color="auto"/>
            <w:right w:val="none" w:sz="0" w:space="0" w:color="auto"/>
          </w:divBdr>
        </w:div>
        <w:div w:id="501552714">
          <w:marLeft w:val="640"/>
          <w:marRight w:val="0"/>
          <w:marTop w:val="0"/>
          <w:marBottom w:val="0"/>
          <w:divBdr>
            <w:top w:val="none" w:sz="0" w:space="0" w:color="auto"/>
            <w:left w:val="none" w:sz="0" w:space="0" w:color="auto"/>
            <w:bottom w:val="none" w:sz="0" w:space="0" w:color="auto"/>
            <w:right w:val="none" w:sz="0" w:space="0" w:color="auto"/>
          </w:divBdr>
        </w:div>
        <w:div w:id="538713377">
          <w:marLeft w:val="640"/>
          <w:marRight w:val="0"/>
          <w:marTop w:val="0"/>
          <w:marBottom w:val="0"/>
          <w:divBdr>
            <w:top w:val="none" w:sz="0" w:space="0" w:color="auto"/>
            <w:left w:val="none" w:sz="0" w:space="0" w:color="auto"/>
            <w:bottom w:val="none" w:sz="0" w:space="0" w:color="auto"/>
            <w:right w:val="none" w:sz="0" w:space="0" w:color="auto"/>
          </w:divBdr>
        </w:div>
        <w:div w:id="550121428">
          <w:marLeft w:val="640"/>
          <w:marRight w:val="0"/>
          <w:marTop w:val="0"/>
          <w:marBottom w:val="0"/>
          <w:divBdr>
            <w:top w:val="none" w:sz="0" w:space="0" w:color="auto"/>
            <w:left w:val="none" w:sz="0" w:space="0" w:color="auto"/>
            <w:bottom w:val="none" w:sz="0" w:space="0" w:color="auto"/>
            <w:right w:val="none" w:sz="0" w:space="0" w:color="auto"/>
          </w:divBdr>
        </w:div>
        <w:div w:id="592906402">
          <w:marLeft w:val="640"/>
          <w:marRight w:val="0"/>
          <w:marTop w:val="0"/>
          <w:marBottom w:val="0"/>
          <w:divBdr>
            <w:top w:val="none" w:sz="0" w:space="0" w:color="auto"/>
            <w:left w:val="none" w:sz="0" w:space="0" w:color="auto"/>
            <w:bottom w:val="none" w:sz="0" w:space="0" w:color="auto"/>
            <w:right w:val="none" w:sz="0" w:space="0" w:color="auto"/>
          </w:divBdr>
        </w:div>
        <w:div w:id="603460523">
          <w:marLeft w:val="640"/>
          <w:marRight w:val="0"/>
          <w:marTop w:val="0"/>
          <w:marBottom w:val="0"/>
          <w:divBdr>
            <w:top w:val="none" w:sz="0" w:space="0" w:color="auto"/>
            <w:left w:val="none" w:sz="0" w:space="0" w:color="auto"/>
            <w:bottom w:val="none" w:sz="0" w:space="0" w:color="auto"/>
            <w:right w:val="none" w:sz="0" w:space="0" w:color="auto"/>
          </w:divBdr>
        </w:div>
        <w:div w:id="621349146">
          <w:marLeft w:val="640"/>
          <w:marRight w:val="0"/>
          <w:marTop w:val="0"/>
          <w:marBottom w:val="0"/>
          <w:divBdr>
            <w:top w:val="none" w:sz="0" w:space="0" w:color="auto"/>
            <w:left w:val="none" w:sz="0" w:space="0" w:color="auto"/>
            <w:bottom w:val="none" w:sz="0" w:space="0" w:color="auto"/>
            <w:right w:val="none" w:sz="0" w:space="0" w:color="auto"/>
          </w:divBdr>
        </w:div>
        <w:div w:id="644116718">
          <w:marLeft w:val="640"/>
          <w:marRight w:val="0"/>
          <w:marTop w:val="0"/>
          <w:marBottom w:val="0"/>
          <w:divBdr>
            <w:top w:val="none" w:sz="0" w:space="0" w:color="auto"/>
            <w:left w:val="none" w:sz="0" w:space="0" w:color="auto"/>
            <w:bottom w:val="none" w:sz="0" w:space="0" w:color="auto"/>
            <w:right w:val="none" w:sz="0" w:space="0" w:color="auto"/>
          </w:divBdr>
        </w:div>
        <w:div w:id="669454730">
          <w:marLeft w:val="640"/>
          <w:marRight w:val="0"/>
          <w:marTop w:val="0"/>
          <w:marBottom w:val="0"/>
          <w:divBdr>
            <w:top w:val="none" w:sz="0" w:space="0" w:color="auto"/>
            <w:left w:val="none" w:sz="0" w:space="0" w:color="auto"/>
            <w:bottom w:val="none" w:sz="0" w:space="0" w:color="auto"/>
            <w:right w:val="none" w:sz="0" w:space="0" w:color="auto"/>
          </w:divBdr>
        </w:div>
        <w:div w:id="685524781">
          <w:marLeft w:val="640"/>
          <w:marRight w:val="0"/>
          <w:marTop w:val="0"/>
          <w:marBottom w:val="0"/>
          <w:divBdr>
            <w:top w:val="none" w:sz="0" w:space="0" w:color="auto"/>
            <w:left w:val="none" w:sz="0" w:space="0" w:color="auto"/>
            <w:bottom w:val="none" w:sz="0" w:space="0" w:color="auto"/>
            <w:right w:val="none" w:sz="0" w:space="0" w:color="auto"/>
          </w:divBdr>
        </w:div>
        <w:div w:id="811294489">
          <w:marLeft w:val="640"/>
          <w:marRight w:val="0"/>
          <w:marTop w:val="0"/>
          <w:marBottom w:val="0"/>
          <w:divBdr>
            <w:top w:val="none" w:sz="0" w:space="0" w:color="auto"/>
            <w:left w:val="none" w:sz="0" w:space="0" w:color="auto"/>
            <w:bottom w:val="none" w:sz="0" w:space="0" w:color="auto"/>
            <w:right w:val="none" w:sz="0" w:space="0" w:color="auto"/>
          </w:divBdr>
        </w:div>
        <w:div w:id="821779465">
          <w:marLeft w:val="640"/>
          <w:marRight w:val="0"/>
          <w:marTop w:val="0"/>
          <w:marBottom w:val="0"/>
          <w:divBdr>
            <w:top w:val="none" w:sz="0" w:space="0" w:color="auto"/>
            <w:left w:val="none" w:sz="0" w:space="0" w:color="auto"/>
            <w:bottom w:val="none" w:sz="0" w:space="0" w:color="auto"/>
            <w:right w:val="none" w:sz="0" w:space="0" w:color="auto"/>
          </w:divBdr>
        </w:div>
        <w:div w:id="897474483">
          <w:marLeft w:val="640"/>
          <w:marRight w:val="0"/>
          <w:marTop w:val="0"/>
          <w:marBottom w:val="0"/>
          <w:divBdr>
            <w:top w:val="none" w:sz="0" w:space="0" w:color="auto"/>
            <w:left w:val="none" w:sz="0" w:space="0" w:color="auto"/>
            <w:bottom w:val="none" w:sz="0" w:space="0" w:color="auto"/>
            <w:right w:val="none" w:sz="0" w:space="0" w:color="auto"/>
          </w:divBdr>
        </w:div>
        <w:div w:id="958798733">
          <w:marLeft w:val="640"/>
          <w:marRight w:val="0"/>
          <w:marTop w:val="0"/>
          <w:marBottom w:val="0"/>
          <w:divBdr>
            <w:top w:val="none" w:sz="0" w:space="0" w:color="auto"/>
            <w:left w:val="none" w:sz="0" w:space="0" w:color="auto"/>
            <w:bottom w:val="none" w:sz="0" w:space="0" w:color="auto"/>
            <w:right w:val="none" w:sz="0" w:space="0" w:color="auto"/>
          </w:divBdr>
        </w:div>
        <w:div w:id="964770349">
          <w:marLeft w:val="640"/>
          <w:marRight w:val="0"/>
          <w:marTop w:val="0"/>
          <w:marBottom w:val="0"/>
          <w:divBdr>
            <w:top w:val="none" w:sz="0" w:space="0" w:color="auto"/>
            <w:left w:val="none" w:sz="0" w:space="0" w:color="auto"/>
            <w:bottom w:val="none" w:sz="0" w:space="0" w:color="auto"/>
            <w:right w:val="none" w:sz="0" w:space="0" w:color="auto"/>
          </w:divBdr>
        </w:div>
        <w:div w:id="973175639">
          <w:marLeft w:val="640"/>
          <w:marRight w:val="0"/>
          <w:marTop w:val="0"/>
          <w:marBottom w:val="0"/>
          <w:divBdr>
            <w:top w:val="none" w:sz="0" w:space="0" w:color="auto"/>
            <w:left w:val="none" w:sz="0" w:space="0" w:color="auto"/>
            <w:bottom w:val="none" w:sz="0" w:space="0" w:color="auto"/>
            <w:right w:val="none" w:sz="0" w:space="0" w:color="auto"/>
          </w:divBdr>
        </w:div>
        <w:div w:id="1074428976">
          <w:marLeft w:val="640"/>
          <w:marRight w:val="0"/>
          <w:marTop w:val="0"/>
          <w:marBottom w:val="0"/>
          <w:divBdr>
            <w:top w:val="none" w:sz="0" w:space="0" w:color="auto"/>
            <w:left w:val="none" w:sz="0" w:space="0" w:color="auto"/>
            <w:bottom w:val="none" w:sz="0" w:space="0" w:color="auto"/>
            <w:right w:val="none" w:sz="0" w:space="0" w:color="auto"/>
          </w:divBdr>
        </w:div>
        <w:div w:id="1104767327">
          <w:marLeft w:val="640"/>
          <w:marRight w:val="0"/>
          <w:marTop w:val="0"/>
          <w:marBottom w:val="0"/>
          <w:divBdr>
            <w:top w:val="none" w:sz="0" w:space="0" w:color="auto"/>
            <w:left w:val="none" w:sz="0" w:space="0" w:color="auto"/>
            <w:bottom w:val="none" w:sz="0" w:space="0" w:color="auto"/>
            <w:right w:val="none" w:sz="0" w:space="0" w:color="auto"/>
          </w:divBdr>
        </w:div>
        <w:div w:id="1397705917">
          <w:marLeft w:val="640"/>
          <w:marRight w:val="0"/>
          <w:marTop w:val="0"/>
          <w:marBottom w:val="0"/>
          <w:divBdr>
            <w:top w:val="none" w:sz="0" w:space="0" w:color="auto"/>
            <w:left w:val="none" w:sz="0" w:space="0" w:color="auto"/>
            <w:bottom w:val="none" w:sz="0" w:space="0" w:color="auto"/>
            <w:right w:val="none" w:sz="0" w:space="0" w:color="auto"/>
          </w:divBdr>
        </w:div>
        <w:div w:id="1479148657">
          <w:marLeft w:val="640"/>
          <w:marRight w:val="0"/>
          <w:marTop w:val="0"/>
          <w:marBottom w:val="0"/>
          <w:divBdr>
            <w:top w:val="none" w:sz="0" w:space="0" w:color="auto"/>
            <w:left w:val="none" w:sz="0" w:space="0" w:color="auto"/>
            <w:bottom w:val="none" w:sz="0" w:space="0" w:color="auto"/>
            <w:right w:val="none" w:sz="0" w:space="0" w:color="auto"/>
          </w:divBdr>
        </w:div>
        <w:div w:id="1505246633">
          <w:marLeft w:val="640"/>
          <w:marRight w:val="0"/>
          <w:marTop w:val="0"/>
          <w:marBottom w:val="0"/>
          <w:divBdr>
            <w:top w:val="none" w:sz="0" w:space="0" w:color="auto"/>
            <w:left w:val="none" w:sz="0" w:space="0" w:color="auto"/>
            <w:bottom w:val="none" w:sz="0" w:space="0" w:color="auto"/>
            <w:right w:val="none" w:sz="0" w:space="0" w:color="auto"/>
          </w:divBdr>
        </w:div>
        <w:div w:id="1635603451">
          <w:marLeft w:val="640"/>
          <w:marRight w:val="0"/>
          <w:marTop w:val="0"/>
          <w:marBottom w:val="0"/>
          <w:divBdr>
            <w:top w:val="none" w:sz="0" w:space="0" w:color="auto"/>
            <w:left w:val="none" w:sz="0" w:space="0" w:color="auto"/>
            <w:bottom w:val="none" w:sz="0" w:space="0" w:color="auto"/>
            <w:right w:val="none" w:sz="0" w:space="0" w:color="auto"/>
          </w:divBdr>
        </w:div>
        <w:div w:id="1651446056">
          <w:marLeft w:val="640"/>
          <w:marRight w:val="0"/>
          <w:marTop w:val="0"/>
          <w:marBottom w:val="0"/>
          <w:divBdr>
            <w:top w:val="none" w:sz="0" w:space="0" w:color="auto"/>
            <w:left w:val="none" w:sz="0" w:space="0" w:color="auto"/>
            <w:bottom w:val="none" w:sz="0" w:space="0" w:color="auto"/>
            <w:right w:val="none" w:sz="0" w:space="0" w:color="auto"/>
          </w:divBdr>
        </w:div>
        <w:div w:id="1658417017">
          <w:marLeft w:val="640"/>
          <w:marRight w:val="0"/>
          <w:marTop w:val="0"/>
          <w:marBottom w:val="0"/>
          <w:divBdr>
            <w:top w:val="none" w:sz="0" w:space="0" w:color="auto"/>
            <w:left w:val="none" w:sz="0" w:space="0" w:color="auto"/>
            <w:bottom w:val="none" w:sz="0" w:space="0" w:color="auto"/>
            <w:right w:val="none" w:sz="0" w:space="0" w:color="auto"/>
          </w:divBdr>
        </w:div>
        <w:div w:id="1670712364">
          <w:marLeft w:val="640"/>
          <w:marRight w:val="0"/>
          <w:marTop w:val="0"/>
          <w:marBottom w:val="0"/>
          <w:divBdr>
            <w:top w:val="none" w:sz="0" w:space="0" w:color="auto"/>
            <w:left w:val="none" w:sz="0" w:space="0" w:color="auto"/>
            <w:bottom w:val="none" w:sz="0" w:space="0" w:color="auto"/>
            <w:right w:val="none" w:sz="0" w:space="0" w:color="auto"/>
          </w:divBdr>
        </w:div>
        <w:div w:id="1746876278">
          <w:marLeft w:val="640"/>
          <w:marRight w:val="0"/>
          <w:marTop w:val="0"/>
          <w:marBottom w:val="0"/>
          <w:divBdr>
            <w:top w:val="none" w:sz="0" w:space="0" w:color="auto"/>
            <w:left w:val="none" w:sz="0" w:space="0" w:color="auto"/>
            <w:bottom w:val="none" w:sz="0" w:space="0" w:color="auto"/>
            <w:right w:val="none" w:sz="0" w:space="0" w:color="auto"/>
          </w:divBdr>
        </w:div>
        <w:div w:id="1868398414">
          <w:marLeft w:val="640"/>
          <w:marRight w:val="0"/>
          <w:marTop w:val="0"/>
          <w:marBottom w:val="0"/>
          <w:divBdr>
            <w:top w:val="none" w:sz="0" w:space="0" w:color="auto"/>
            <w:left w:val="none" w:sz="0" w:space="0" w:color="auto"/>
            <w:bottom w:val="none" w:sz="0" w:space="0" w:color="auto"/>
            <w:right w:val="none" w:sz="0" w:space="0" w:color="auto"/>
          </w:divBdr>
        </w:div>
        <w:div w:id="1884637214">
          <w:marLeft w:val="640"/>
          <w:marRight w:val="0"/>
          <w:marTop w:val="0"/>
          <w:marBottom w:val="0"/>
          <w:divBdr>
            <w:top w:val="none" w:sz="0" w:space="0" w:color="auto"/>
            <w:left w:val="none" w:sz="0" w:space="0" w:color="auto"/>
            <w:bottom w:val="none" w:sz="0" w:space="0" w:color="auto"/>
            <w:right w:val="none" w:sz="0" w:space="0" w:color="auto"/>
          </w:divBdr>
        </w:div>
        <w:div w:id="1887714761">
          <w:marLeft w:val="640"/>
          <w:marRight w:val="0"/>
          <w:marTop w:val="0"/>
          <w:marBottom w:val="0"/>
          <w:divBdr>
            <w:top w:val="none" w:sz="0" w:space="0" w:color="auto"/>
            <w:left w:val="none" w:sz="0" w:space="0" w:color="auto"/>
            <w:bottom w:val="none" w:sz="0" w:space="0" w:color="auto"/>
            <w:right w:val="none" w:sz="0" w:space="0" w:color="auto"/>
          </w:divBdr>
        </w:div>
        <w:div w:id="1900897096">
          <w:marLeft w:val="640"/>
          <w:marRight w:val="0"/>
          <w:marTop w:val="0"/>
          <w:marBottom w:val="0"/>
          <w:divBdr>
            <w:top w:val="none" w:sz="0" w:space="0" w:color="auto"/>
            <w:left w:val="none" w:sz="0" w:space="0" w:color="auto"/>
            <w:bottom w:val="none" w:sz="0" w:space="0" w:color="auto"/>
            <w:right w:val="none" w:sz="0" w:space="0" w:color="auto"/>
          </w:divBdr>
        </w:div>
        <w:div w:id="1918125043">
          <w:marLeft w:val="640"/>
          <w:marRight w:val="0"/>
          <w:marTop w:val="0"/>
          <w:marBottom w:val="0"/>
          <w:divBdr>
            <w:top w:val="none" w:sz="0" w:space="0" w:color="auto"/>
            <w:left w:val="none" w:sz="0" w:space="0" w:color="auto"/>
            <w:bottom w:val="none" w:sz="0" w:space="0" w:color="auto"/>
            <w:right w:val="none" w:sz="0" w:space="0" w:color="auto"/>
          </w:divBdr>
        </w:div>
        <w:div w:id="1950890153">
          <w:marLeft w:val="640"/>
          <w:marRight w:val="0"/>
          <w:marTop w:val="0"/>
          <w:marBottom w:val="0"/>
          <w:divBdr>
            <w:top w:val="none" w:sz="0" w:space="0" w:color="auto"/>
            <w:left w:val="none" w:sz="0" w:space="0" w:color="auto"/>
            <w:bottom w:val="none" w:sz="0" w:space="0" w:color="auto"/>
            <w:right w:val="none" w:sz="0" w:space="0" w:color="auto"/>
          </w:divBdr>
        </w:div>
        <w:div w:id="1988364897">
          <w:marLeft w:val="640"/>
          <w:marRight w:val="0"/>
          <w:marTop w:val="0"/>
          <w:marBottom w:val="0"/>
          <w:divBdr>
            <w:top w:val="none" w:sz="0" w:space="0" w:color="auto"/>
            <w:left w:val="none" w:sz="0" w:space="0" w:color="auto"/>
            <w:bottom w:val="none" w:sz="0" w:space="0" w:color="auto"/>
            <w:right w:val="none" w:sz="0" w:space="0" w:color="auto"/>
          </w:divBdr>
        </w:div>
        <w:div w:id="1993487987">
          <w:marLeft w:val="640"/>
          <w:marRight w:val="0"/>
          <w:marTop w:val="0"/>
          <w:marBottom w:val="0"/>
          <w:divBdr>
            <w:top w:val="none" w:sz="0" w:space="0" w:color="auto"/>
            <w:left w:val="none" w:sz="0" w:space="0" w:color="auto"/>
            <w:bottom w:val="none" w:sz="0" w:space="0" w:color="auto"/>
            <w:right w:val="none" w:sz="0" w:space="0" w:color="auto"/>
          </w:divBdr>
        </w:div>
        <w:div w:id="2027517196">
          <w:marLeft w:val="640"/>
          <w:marRight w:val="0"/>
          <w:marTop w:val="0"/>
          <w:marBottom w:val="0"/>
          <w:divBdr>
            <w:top w:val="none" w:sz="0" w:space="0" w:color="auto"/>
            <w:left w:val="none" w:sz="0" w:space="0" w:color="auto"/>
            <w:bottom w:val="none" w:sz="0" w:space="0" w:color="auto"/>
            <w:right w:val="none" w:sz="0" w:space="0" w:color="auto"/>
          </w:divBdr>
        </w:div>
        <w:div w:id="2075470458">
          <w:marLeft w:val="640"/>
          <w:marRight w:val="0"/>
          <w:marTop w:val="0"/>
          <w:marBottom w:val="0"/>
          <w:divBdr>
            <w:top w:val="none" w:sz="0" w:space="0" w:color="auto"/>
            <w:left w:val="none" w:sz="0" w:space="0" w:color="auto"/>
            <w:bottom w:val="none" w:sz="0" w:space="0" w:color="auto"/>
            <w:right w:val="none" w:sz="0" w:space="0" w:color="auto"/>
          </w:divBdr>
        </w:div>
        <w:div w:id="2084985302">
          <w:marLeft w:val="640"/>
          <w:marRight w:val="0"/>
          <w:marTop w:val="0"/>
          <w:marBottom w:val="0"/>
          <w:divBdr>
            <w:top w:val="none" w:sz="0" w:space="0" w:color="auto"/>
            <w:left w:val="none" w:sz="0" w:space="0" w:color="auto"/>
            <w:bottom w:val="none" w:sz="0" w:space="0" w:color="auto"/>
            <w:right w:val="none" w:sz="0" w:space="0" w:color="auto"/>
          </w:divBdr>
        </w:div>
      </w:divsChild>
    </w:div>
    <w:div w:id="824779105">
      <w:bodyDiv w:val="1"/>
      <w:marLeft w:val="0"/>
      <w:marRight w:val="0"/>
      <w:marTop w:val="0"/>
      <w:marBottom w:val="0"/>
      <w:divBdr>
        <w:top w:val="none" w:sz="0" w:space="0" w:color="auto"/>
        <w:left w:val="none" w:sz="0" w:space="0" w:color="auto"/>
        <w:bottom w:val="none" w:sz="0" w:space="0" w:color="auto"/>
        <w:right w:val="none" w:sz="0" w:space="0" w:color="auto"/>
      </w:divBdr>
      <w:divsChild>
        <w:div w:id="89588219">
          <w:marLeft w:val="640"/>
          <w:marRight w:val="0"/>
          <w:marTop w:val="0"/>
          <w:marBottom w:val="0"/>
          <w:divBdr>
            <w:top w:val="none" w:sz="0" w:space="0" w:color="auto"/>
            <w:left w:val="none" w:sz="0" w:space="0" w:color="auto"/>
            <w:bottom w:val="none" w:sz="0" w:space="0" w:color="auto"/>
            <w:right w:val="none" w:sz="0" w:space="0" w:color="auto"/>
          </w:divBdr>
        </w:div>
        <w:div w:id="138543403">
          <w:marLeft w:val="640"/>
          <w:marRight w:val="0"/>
          <w:marTop w:val="0"/>
          <w:marBottom w:val="0"/>
          <w:divBdr>
            <w:top w:val="none" w:sz="0" w:space="0" w:color="auto"/>
            <w:left w:val="none" w:sz="0" w:space="0" w:color="auto"/>
            <w:bottom w:val="none" w:sz="0" w:space="0" w:color="auto"/>
            <w:right w:val="none" w:sz="0" w:space="0" w:color="auto"/>
          </w:divBdr>
        </w:div>
        <w:div w:id="229392995">
          <w:marLeft w:val="640"/>
          <w:marRight w:val="0"/>
          <w:marTop w:val="0"/>
          <w:marBottom w:val="0"/>
          <w:divBdr>
            <w:top w:val="none" w:sz="0" w:space="0" w:color="auto"/>
            <w:left w:val="none" w:sz="0" w:space="0" w:color="auto"/>
            <w:bottom w:val="none" w:sz="0" w:space="0" w:color="auto"/>
            <w:right w:val="none" w:sz="0" w:space="0" w:color="auto"/>
          </w:divBdr>
        </w:div>
        <w:div w:id="229731750">
          <w:marLeft w:val="640"/>
          <w:marRight w:val="0"/>
          <w:marTop w:val="0"/>
          <w:marBottom w:val="0"/>
          <w:divBdr>
            <w:top w:val="none" w:sz="0" w:space="0" w:color="auto"/>
            <w:left w:val="none" w:sz="0" w:space="0" w:color="auto"/>
            <w:bottom w:val="none" w:sz="0" w:space="0" w:color="auto"/>
            <w:right w:val="none" w:sz="0" w:space="0" w:color="auto"/>
          </w:divBdr>
        </w:div>
        <w:div w:id="311177368">
          <w:marLeft w:val="640"/>
          <w:marRight w:val="0"/>
          <w:marTop w:val="0"/>
          <w:marBottom w:val="0"/>
          <w:divBdr>
            <w:top w:val="none" w:sz="0" w:space="0" w:color="auto"/>
            <w:left w:val="none" w:sz="0" w:space="0" w:color="auto"/>
            <w:bottom w:val="none" w:sz="0" w:space="0" w:color="auto"/>
            <w:right w:val="none" w:sz="0" w:space="0" w:color="auto"/>
          </w:divBdr>
        </w:div>
        <w:div w:id="314916470">
          <w:marLeft w:val="640"/>
          <w:marRight w:val="0"/>
          <w:marTop w:val="0"/>
          <w:marBottom w:val="0"/>
          <w:divBdr>
            <w:top w:val="none" w:sz="0" w:space="0" w:color="auto"/>
            <w:left w:val="none" w:sz="0" w:space="0" w:color="auto"/>
            <w:bottom w:val="none" w:sz="0" w:space="0" w:color="auto"/>
            <w:right w:val="none" w:sz="0" w:space="0" w:color="auto"/>
          </w:divBdr>
        </w:div>
        <w:div w:id="370962791">
          <w:marLeft w:val="640"/>
          <w:marRight w:val="0"/>
          <w:marTop w:val="0"/>
          <w:marBottom w:val="0"/>
          <w:divBdr>
            <w:top w:val="none" w:sz="0" w:space="0" w:color="auto"/>
            <w:left w:val="none" w:sz="0" w:space="0" w:color="auto"/>
            <w:bottom w:val="none" w:sz="0" w:space="0" w:color="auto"/>
            <w:right w:val="none" w:sz="0" w:space="0" w:color="auto"/>
          </w:divBdr>
        </w:div>
        <w:div w:id="389546523">
          <w:marLeft w:val="640"/>
          <w:marRight w:val="0"/>
          <w:marTop w:val="0"/>
          <w:marBottom w:val="0"/>
          <w:divBdr>
            <w:top w:val="none" w:sz="0" w:space="0" w:color="auto"/>
            <w:left w:val="none" w:sz="0" w:space="0" w:color="auto"/>
            <w:bottom w:val="none" w:sz="0" w:space="0" w:color="auto"/>
            <w:right w:val="none" w:sz="0" w:space="0" w:color="auto"/>
          </w:divBdr>
        </w:div>
        <w:div w:id="410785204">
          <w:marLeft w:val="640"/>
          <w:marRight w:val="0"/>
          <w:marTop w:val="0"/>
          <w:marBottom w:val="0"/>
          <w:divBdr>
            <w:top w:val="none" w:sz="0" w:space="0" w:color="auto"/>
            <w:left w:val="none" w:sz="0" w:space="0" w:color="auto"/>
            <w:bottom w:val="none" w:sz="0" w:space="0" w:color="auto"/>
            <w:right w:val="none" w:sz="0" w:space="0" w:color="auto"/>
          </w:divBdr>
        </w:div>
        <w:div w:id="454296722">
          <w:marLeft w:val="640"/>
          <w:marRight w:val="0"/>
          <w:marTop w:val="0"/>
          <w:marBottom w:val="0"/>
          <w:divBdr>
            <w:top w:val="none" w:sz="0" w:space="0" w:color="auto"/>
            <w:left w:val="none" w:sz="0" w:space="0" w:color="auto"/>
            <w:bottom w:val="none" w:sz="0" w:space="0" w:color="auto"/>
            <w:right w:val="none" w:sz="0" w:space="0" w:color="auto"/>
          </w:divBdr>
        </w:div>
        <w:div w:id="527988502">
          <w:marLeft w:val="640"/>
          <w:marRight w:val="0"/>
          <w:marTop w:val="0"/>
          <w:marBottom w:val="0"/>
          <w:divBdr>
            <w:top w:val="none" w:sz="0" w:space="0" w:color="auto"/>
            <w:left w:val="none" w:sz="0" w:space="0" w:color="auto"/>
            <w:bottom w:val="none" w:sz="0" w:space="0" w:color="auto"/>
            <w:right w:val="none" w:sz="0" w:space="0" w:color="auto"/>
          </w:divBdr>
        </w:div>
        <w:div w:id="770130388">
          <w:marLeft w:val="640"/>
          <w:marRight w:val="0"/>
          <w:marTop w:val="0"/>
          <w:marBottom w:val="0"/>
          <w:divBdr>
            <w:top w:val="none" w:sz="0" w:space="0" w:color="auto"/>
            <w:left w:val="none" w:sz="0" w:space="0" w:color="auto"/>
            <w:bottom w:val="none" w:sz="0" w:space="0" w:color="auto"/>
            <w:right w:val="none" w:sz="0" w:space="0" w:color="auto"/>
          </w:divBdr>
        </w:div>
        <w:div w:id="837815320">
          <w:marLeft w:val="640"/>
          <w:marRight w:val="0"/>
          <w:marTop w:val="0"/>
          <w:marBottom w:val="0"/>
          <w:divBdr>
            <w:top w:val="none" w:sz="0" w:space="0" w:color="auto"/>
            <w:left w:val="none" w:sz="0" w:space="0" w:color="auto"/>
            <w:bottom w:val="none" w:sz="0" w:space="0" w:color="auto"/>
            <w:right w:val="none" w:sz="0" w:space="0" w:color="auto"/>
          </w:divBdr>
        </w:div>
        <w:div w:id="850143233">
          <w:marLeft w:val="640"/>
          <w:marRight w:val="0"/>
          <w:marTop w:val="0"/>
          <w:marBottom w:val="0"/>
          <w:divBdr>
            <w:top w:val="none" w:sz="0" w:space="0" w:color="auto"/>
            <w:left w:val="none" w:sz="0" w:space="0" w:color="auto"/>
            <w:bottom w:val="none" w:sz="0" w:space="0" w:color="auto"/>
            <w:right w:val="none" w:sz="0" w:space="0" w:color="auto"/>
          </w:divBdr>
        </w:div>
        <w:div w:id="902257479">
          <w:marLeft w:val="640"/>
          <w:marRight w:val="0"/>
          <w:marTop w:val="0"/>
          <w:marBottom w:val="0"/>
          <w:divBdr>
            <w:top w:val="none" w:sz="0" w:space="0" w:color="auto"/>
            <w:left w:val="none" w:sz="0" w:space="0" w:color="auto"/>
            <w:bottom w:val="none" w:sz="0" w:space="0" w:color="auto"/>
            <w:right w:val="none" w:sz="0" w:space="0" w:color="auto"/>
          </w:divBdr>
        </w:div>
        <w:div w:id="935946363">
          <w:marLeft w:val="640"/>
          <w:marRight w:val="0"/>
          <w:marTop w:val="0"/>
          <w:marBottom w:val="0"/>
          <w:divBdr>
            <w:top w:val="none" w:sz="0" w:space="0" w:color="auto"/>
            <w:left w:val="none" w:sz="0" w:space="0" w:color="auto"/>
            <w:bottom w:val="none" w:sz="0" w:space="0" w:color="auto"/>
            <w:right w:val="none" w:sz="0" w:space="0" w:color="auto"/>
          </w:divBdr>
        </w:div>
        <w:div w:id="983006103">
          <w:marLeft w:val="640"/>
          <w:marRight w:val="0"/>
          <w:marTop w:val="0"/>
          <w:marBottom w:val="0"/>
          <w:divBdr>
            <w:top w:val="none" w:sz="0" w:space="0" w:color="auto"/>
            <w:left w:val="none" w:sz="0" w:space="0" w:color="auto"/>
            <w:bottom w:val="none" w:sz="0" w:space="0" w:color="auto"/>
            <w:right w:val="none" w:sz="0" w:space="0" w:color="auto"/>
          </w:divBdr>
        </w:div>
        <w:div w:id="991526701">
          <w:marLeft w:val="640"/>
          <w:marRight w:val="0"/>
          <w:marTop w:val="0"/>
          <w:marBottom w:val="0"/>
          <w:divBdr>
            <w:top w:val="none" w:sz="0" w:space="0" w:color="auto"/>
            <w:left w:val="none" w:sz="0" w:space="0" w:color="auto"/>
            <w:bottom w:val="none" w:sz="0" w:space="0" w:color="auto"/>
            <w:right w:val="none" w:sz="0" w:space="0" w:color="auto"/>
          </w:divBdr>
        </w:div>
        <w:div w:id="1002928803">
          <w:marLeft w:val="640"/>
          <w:marRight w:val="0"/>
          <w:marTop w:val="0"/>
          <w:marBottom w:val="0"/>
          <w:divBdr>
            <w:top w:val="none" w:sz="0" w:space="0" w:color="auto"/>
            <w:left w:val="none" w:sz="0" w:space="0" w:color="auto"/>
            <w:bottom w:val="none" w:sz="0" w:space="0" w:color="auto"/>
            <w:right w:val="none" w:sz="0" w:space="0" w:color="auto"/>
          </w:divBdr>
        </w:div>
        <w:div w:id="1030686440">
          <w:marLeft w:val="640"/>
          <w:marRight w:val="0"/>
          <w:marTop w:val="0"/>
          <w:marBottom w:val="0"/>
          <w:divBdr>
            <w:top w:val="none" w:sz="0" w:space="0" w:color="auto"/>
            <w:left w:val="none" w:sz="0" w:space="0" w:color="auto"/>
            <w:bottom w:val="none" w:sz="0" w:space="0" w:color="auto"/>
            <w:right w:val="none" w:sz="0" w:space="0" w:color="auto"/>
          </w:divBdr>
        </w:div>
        <w:div w:id="1053775071">
          <w:marLeft w:val="640"/>
          <w:marRight w:val="0"/>
          <w:marTop w:val="0"/>
          <w:marBottom w:val="0"/>
          <w:divBdr>
            <w:top w:val="none" w:sz="0" w:space="0" w:color="auto"/>
            <w:left w:val="none" w:sz="0" w:space="0" w:color="auto"/>
            <w:bottom w:val="none" w:sz="0" w:space="0" w:color="auto"/>
            <w:right w:val="none" w:sz="0" w:space="0" w:color="auto"/>
          </w:divBdr>
        </w:div>
        <w:div w:id="1106998685">
          <w:marLeft w:val="640"/>
          <w:marRight w:val="0"/>
          <w:marTop w:val="0"/>
          <w:marBottom w:val="0"/>
          <w:divBdr>
            <w:top w:val="none" w:sz="0" w:space="0" w:color="auto"/>
            <w:left w:val="none" w:sz="0" w:space="0" w:color="auto"/>
            <w:bottom w:val="none" w:sz="0" w:space="0" w:color="auto"/>
            <w:right w:val="none" w:sz="0" w:space="0" w:color="auto"/>
          </w:divBdr>
        </w:div>
        <w:div w:id="1203708492">
          <w:marLeft w:val="640"/>
          <w:marRight w:val="0"/>
          <w:marTop w:val="0"/>
          <w:marBottom w:val="0"/>
          <w:divBdr>
            <w:top w:val="none" w:sz="0" w:space="0" w:color="auto"/>
            <w:left w:val="none" w:sz="0" w:space="0" w:color="auto"/>
            <w:bottom w:val="none" w:sz="0" w:space="0" w:color="auto"/>
            <w:right w:val="none" w:sz="0" w:space="0" w:color="auto"/>
          </w:divBdr>
        </w:div>
        <w:div w:id="1311403023">
          <w:marLeft w:val="640"/>
          <w:marRight w:val="0"/>
          <w:marTop w:val="0"/>
          <w:marBottom w:val="0"/>
          <w:divBdr>
            <w:top w:val="none" w:sz="0" w:space="0" w:color="auto"/>
            <w:left w:val="none" w:sz="0" w:space="0" w:color="auto"/>
            <w:bottom w:val="none" w:sz="0" w:space="0" w:color="auto"/>
            <w:right w:val="none" w:sz="0" w:space="0" w:color="auto"/>
          </w:divBdr>
        </w:div>
        <w:div w:id="1320697741">
          <w:marLeft w:val="640"/>
          <w:marRight w:val="0"/>
          <w:marTop w:val="0"/>
          <w:marBottom w:val="0"/>
          <w:divBdr>
            <w:top w:val="none" w:sz="0" w:space="0" w:color="auto"/>
            <w:left w:val="none" w:sz="0" w:space="0" w:color="auto"/>
            <w:bottom w:val="none" w:sz="0" w:space="0" w:color="auto"/>
            <w:right w:val="none" w:sz="0" w:space="0" w:color="auto"/>
          </w:divBdr>
        </w:div>
        <w:div w:id="1322470377">
          <w:marLeft w:val="640"/>
          <w:marRight w:val="0"/>
          <w:marTop w:val="0"/>
          <w:marBottom w:val="0"/>
          <w:divBdr>
            <w:top w:val="none" w:sz="0" w:space="0" w:color="auto"/>
            <w:left w:val="none" w:sz="0" w:space="0" w:color="auto"/>
            <w:bottom w:val="none" w:sz="0" w:space="0" w:color="auto"/>
            <w:right w:val="none" w:sz="0" w:space="0" w:color="auto"/>
          </w:divBdr>
        </w:div>
        <w:div w:id="1390037166">
          <w:marLeft w:val="640"/>
          <w:marRight w:val="0"/>
          <w:marTop w:val="0"/>
          <w:marBottom w:val="0"/>
          <w:divBdr>
            <w:top w:val="none" w:sz="0" w:space="0" w:color="auto"/>
            <w:left w:val="none" w:sz="0" w:space="0" w:color="auto"/>
            <w:bottom w:val="none" w:sz="0" w:space="0" w:color="auto"/>
            <w:right w:val="none" w:sz="0" w:space="0" w:color="auto"/>
          </w:divBdr>
        </w:div>
        <w:div w:id="1421097730">
          <w:marLeft w:val="640"/>
          <w:marRight w:val="0"/>
          <w:marTop w:val="0"/>
          <w:marBottom w:val="0"/>
          <w:divBdr>
            <w:top w:val="none" w:sz="0" w:space="0" w:color="auto"/>
            <w:left w:val="none" w:sz="0" w:space="0" w:color="auto"/>
            <w:bottom w:val="none" w:sz="0" w:space="0" w:color="auto"/>
            <w:right w:val="none" w:sz="0" w:space="0" w:color="auto"/>
          </w:divBdr>
        </w:div>
        <w:div w:id="1500730384">
          <w:marLeft w:val="640"/>
          <w:marRight w:val="0"/>
          <w:marTop w:val="0"/>
          <w:marBottom w:val="0"/>
          <w:divBdr>
            <w:top w:val="none" w:sz="0" w:space="0" w:color="auto"/>
            <w:left w:val="none" w:sz="0" w:space="0" w:color="auto"/>
            <w:bottom w:val="none" w:sz="0" w:space="0" w:color="auto"/>
            <w:right w:val="none" w:sz="0" w:space="0" w:color="auto"/>
          </w:divBdr>
        </w:div>
        <w:div w:id="1501434529">
          <w:marLeft w:val="640"/>
          <w:marRight w:val="0"/>
          <w:marTop w:val="0"/>
          <w:marBottom w:val="0"/>
          <w:divBdr>
            <w:top w:val="none" w:sz="0" w:space="0" w:color="auto"/>
            <w:left w:val="none" w:sz="0" w:space="0" w:color="auto"/>
            <w:bottom w:val="none" w:sz="0" w:space="0" w:color="auto"/>
            <w:right w:val="none" w:sz="0" w:space="0" w:color="auto"/>
          </w:divBdr>
        </w:div>
        <w:div w:id="1544171327">
          <w:marLeft w:val="640"/>
          <w:marRight w:val="0"/>
          <w:marTop w:val="0"/>
          <w:marBottom w:val="0"/>
          <w:divBdr>
            <w:top w:val="none" w:sz="0" w:space="0" w:color="auto"/>
            <w:left w:val="none" w:sz="0" w:space="0" w:color="auto"/>
            <w:bottom w:val="none" w:sz="0" w:space="0" w:color="auto"/>
            <w:right w:val="none" w:sz="0" w:space="0" w:color="auto"/>
          </w:divBdr>
        </w:div>
        <w:div w:id="1565482842">
          <w:marLeft w:val="640"/>
          <w:marRight w:val="0"/>
          <w:marTop w:val="0"/>
          <w:marBottom w:val="0"/>
          <w:divBdr>
            <w:top w:val="none" w:sz="0" w:space="0" w:color="auto"/>
            <w:left w:val="none" w:sz="0" w:space="0" w:color="auto"/>
            <w:bottom w:val="none" w:sz="0" w:space="0" w:color="auto"/>
            <w:right w:val="none" w:sz="0" w:space="0" w:color="auto"/>
          </w:divBdr>
        </w:div>
        <w:div w:id="1576738882">
          <w:marLeft w:val="640"/>
          <w:marRight w:val="0"/>
          <w:marTop w:val="0"/>
          <w:marBottom w:val="0"/>
          <w:divBdr>
            <w:top w:val="none" w:sz="0" w:space="0" w:color="auto"/>
            <w:left w:val="none" w:sz="0" w:space="0" w:color="auto"/>
            <w:bottom w:val="none" w:sz="0" w:space="0" w:color="auto"/>
            <w:right w:val="none" w:sz="0" w:space="0" w:color="auto"/>
          </w:divBdr>
        </w:div>
        <w:div w:id="1582638796">
          <w:marLeft w:val="640"/>
          <w:marRight w:val="0"/>
          <w:marTop w:val="0"/>
          <w:marBottom w:val="0"/>
          <w:divBdr>
            <w:top w:val="none" w:sz="0" w:space="0" w:color="auto"/>
            <w:left w:val="none" w:sz="0" w:space="0" w:color="auto"/>
            <w:bottom w:val="none" w:sz="0" w:space="0" w:color="auto"/>
            <w:right w:val="none" w:sz="0" w:space="0" w:color="auto"/>
          </w:divBdr>
        </w:div>
        <w:div w:id="1601834590">
          <w:marLeft w:val="640"/>
          <w:marRight w:val="0"/>
          <w:marTop w:val="0"/>
          <w:marBottom w:val="0"/>
          <w:divBdr>
            <w:top w:val="none" w:sz="0" w:space="0" w:color="auto"/>
            <w:left w:val="none" w:sz="0" w:space="0" w:color="auto"/>
            <w:bottom w:val="none" w:sz="0" w:space="0" w:color="auto"/>
            <w:right w:val="none" w:sz="0" w:space="0" w:color="auto"/>
          </w:divBdr>
        </w:div>
        <w:div w:id="1602683059">
          <w:marLeft w:val="640"/>
          <w:marRight w:val="0"/>
          <w:marTop w:val="0"/>
          <w:marBottom w:val="0"/>
          <w:divBdr>
            <w:top w:val="none" w:sz="0" w:space="0" w:color="auto"/>
            <w:left w:val="none" w:sz="0" w:space="0" w:color="auto"/>
            <w:bottom w:val="none" w:sz="0" w:space="0" w:color="auto"/>
            <w:right w:val="none" w:sz="0" w:space="0" w:color="auto"/>
          </w:divBdr>
        </w:div>
        <w:div w:id="1624531566">
          <w:marLeft w:val="640"/>
          <w:marRight w:val="0"/>
          <w:marTop w:val="0"/>
          <w:marBottom w:val="0"/>
          <w:divBdr>
            <w:top w:val="none" w:sz="0" w:space="0" w:color="auto"/>
            <w:left w:val="none" w:sz="0" w:space="0" w:color="auto"/>
            <w:bottom w:val="none" w:sz="0" w:space="0" w:color="auto"/>
            <w:right w:val="none" w:sz="0" w:space="0" w:color="auto"/>
          </w:divBdr>
        </w:div>
        <w:div w:id="1655838629">
          <w:marLeft w:val="640"/>
          <w:marRight w:val="0"/>
          <w:marTop w:val="0"/>
          <w:marBottom w:val="0"/>
          <w:divBdr>
            <w:top w:val="none" w:sz="0" w:space="0" w:color="auto"/>
            <w:left w:val="none" w:sz="0" w:space="0" w:color="auto"/>
            <w:bottom w:val="none" w:sz="0" w:space="0" w:color="auto"/>
            <w:right w:val="none" w:sz="0" w:space="0" w:color="auto"/>
          </w:divBdr>
        </w:div>
        <w:div w:id="1695695651">
          <w:marLeft w:val="640"/>
          <w:marRight w:val="0"/>
          <w:marTop w:val="0"/>
          <w:marBottom w:val="0"/>
          <w:divBdr>
            <w:top w:val="none" w:sz="0" w:space="0" w:color="auto"/>
            <w:left w:val="none" w:sz="0" w:space="0" w:color="auto"/>
            <w:bottom w:val="none" w:sz="0" w:space="0" w:color="auto"/>
            <w:right w:val="none" w:sz="0" w:space="0" w:color="auto"/>
          </w:divBdr>
        </w:div>
        <w:div w:id="1804956857">
          <w:marLeft w:val="640"/>
          <w:marRight w:val="0"/>
          <w:marTop w:val="0"/>
          <w:marBottom w:val="0"/>
          <w:divBdr>
            <w:top w:val="none" w:sz="0" w:space="0" w:color="auto"/>
            <w:left w:val="none" w:sz="0" w:space="0" w:color="auto"/>
            <w:bottom w:val="none" w:sz="0" w:space="0" w:color="auto"/>
            <w:right w:val="none" w:sz="0" w:space="0" w:color="auto"/>
          </w:divBdr>
        </w:div>
        <w:div w:id="1825317433">
          <w:marLeft w:val="640"/>
          <w:marRight w:val="0"/>
          <w:marTop w:val="0"/>
          <w:marBottom w:val="0"/>
          <w:divBdr>
            <w:top w:val="none" w:sz="0" w:space="0" w:color="auto"/>
            <w:left w:val="none" w:sz="0" w:space="0" w:color="auto"/>
            <w:bottom w:val="none" w:sz="0" w:space="0" w:color="auto"/>
            <w:right w:val="none" w:sz="0" w:space="0" w:color="auto"/>
          </w:divBdr>
        </w:div>
        <w:div w:id="1901014064">
          <w:marLeft w:val="640"/>
          <w:marRight w:val="0"/>
          <w:marTop w:val="0"/>
          <w:marBottom w:val="0"/>
          <w:divBdr>
            <w:top w:val="none" w:sz="0" w:space="0" w:color="auto"/>
            <w:left w:val="none" w:sz="0" w:space="0" w:color="auto"/>
            <w:bottom w:val="none" w:sz="0" w:space="0" w:color="auto"/>
            <w:right w:val="none" w:sz="0" w:space="0" w:color="auto"/>
          </w:divBdr>
        </w:div>
        <w:div w:id="1959098454">
          <w:marLeft w:val="640"/>
          <w:marRight w:val="0"/>
          <w:marTop w:val="0"/>
          <w:marBottom w:val="0"/>
          <w:divBdr>
            <w:top w:val="none" w:sz="0" w:space="0" w:color="auto"/>
            <w:left w:val="none" w:sz="0" w:space="0" w:color="auto"/>
            <w:bottom w:val="none" w:sz="0" w:space="0" w:color="auto"/>
            <w:right w:val="none" w:sz="0" w:space="0" w:color="auto"/>
          </w:divBdr>
        </w:div>
        <w:div w:id="2033604142">
          <w:marLeft w:val="640"/>
          <w:marRight w:val="0"/>
          <w:marTop w:val="0"/>
          <w:marBottom w:val="0"/>
          <w:divBdr>
            <w:top w:val="none" w:sz="0" w:space="0" w:color="auto"/>
            <w:left w:val="none" w:sz="0" w:space="0" w:color="auto"/>
            <w:bottom w:val="none" w:sz="0" w:space="0" w:color="auto"/>
            <w:right w:val="none" w:sz="0" w:space="0" w:color="auto"/>
          </w:divBdr>
        </w:div>
        <w:div w:id="2101414826">
          <w:marLeft w:val="640"/>
          <w:marRight w:val="0"/>
          <w:marTop w:val="0"/>
          <w:marBottom w:val="0"/>
          <w:divBdr>
            <w:top w:val="none" w:sz="0" w:space="0" w:color="auto"/>
            <w:left w:val="none" w:sz="0" w:space="0" w:color="auto"/>
            <w:bottom w:val="none" w:sz="0" w:space="0" w:color="auto"/>
            <w:right w:val="none" w:sz="0" w:space="0" w:color="auto"/>
          </w:divBdr>
        </w:div>
        <w:div w:id="2104063123">
          <w:marLeft w:val="640"/>
          <w:marRight w:val="0"/>
          <w:marTop w:val="0"/>
          <w:marBottom w:val="0"/>
          <w:divBdr>
            <w:top w:val="none" w:sz="0" w:space="0" w:color="auto"/>
            <w:left w:val="none" w:sz="0" w:space="0" w:color="auto"/>
            <w:bottom w:val="none" w:sz="0" w:space="0" w:color="auto"/>
            <w:right w:val="none" w:sz="0" w:space="0" w:color="auto"/>
          </w:divBdr>
        </w:div>
        <w:div w:id="2134056444">
          <w:marLeft w:val="640"/>
          <w:marRight w:val="0"/>
          <w:marTop w:val="0"/>
          <w:marBottom w:val="0"/>
          <w:divBdr>
            <w:top w:val="none" w:sz="0" w:space="0" w:color="auto"/>
            <w:left w:val="none" w:sz="0" w:space="0" w:color="auto"/>
            <w:bottom w:val="none" w:sz="0" w:space="0" w:color="auto"/>
            <w:right w:val="none" w:sz="0" w:space="0" w:color="auto"/>
          </w:divBdr>
        </w:div>
      </w:divsChild>
    </w:div>
    <w:div w:id="824971855">
      <w:bodyDiv w:val="1"/>
      <w:marLeft w:val="0"/>
      <w:marRight w:val="0"/>
      <w:marTop w:val="0"/>
      <w:marBottom w:val="0"/>
      <w:divBdr>
        <w:top w:val="none" w:sz="0" w:space="0" w:color="auto"/>
        <w:left w:val="none" w:sz="0" w:space="0" w:color="auto"/>
        <w:bottom w:val="none" w:sz="0" w:space="0" w:color="auto"/>
        <w:right w:val="none" w:sz="0" w:space="0" w:color="auto"/>
      </w:divBdr>
    </w:div>
    <w:div w:id="826215552">
      <w:bodyDiv w:val="1"/>
      <w:marLeft w:val="0"/>
      <w:marRight w:val="0"/>
      <w:marTop w:val="0"/>
      <w:marBottom w:val="0"/>
      <w:divBdr>
        <w:top w:val="none" w:sz="0" w:space="0" w:color="auto"/>
        <w:left w:val="none" w:sz="0" w:space="0" w:color="auto"/>
        <w:bottom w:val="none" w:sz="0" w:space="0" w:color="auto"/>
        <w:right w:val="none" w:sz="0" w:space="0" w:color="auto"/>
      </w:divBdr>
      <w:divsChild>
        <w:div w:id="10843112">
          <w:marLeft w:val="640"/>
          <w:marRight w:val="0"/>
          <w:marTop w:val="0"/>
          <w:marBottom w:val="0"/>
          <w:divBdr>
            <w:top w:val="none" w:sz="0" w:space="0" w:color="auto"/>
            <w:left w:val="none" w:sz="0" w:space="0" w:color="auto"/>
            <w:bottom w:val="none" w:sz="0" w:space="0" w:color="auto"/>
            <w:right w:val="none" w:sz="0" w:space="0" w:color="auto"/>
          </w:divBdr>
        </w:div>
        <w:div w:id="36202459">
          <w:marLeft w:val="640"/>
          <w:marRight w:val="0"/>
          <w:marTop w:val="0"/>
          <w:marBottom w:val="0"/>
          <w:divBdr>
            <w:top w:val="none" w:sz="0" w:space="0" w:color="auto"/>
            <w:left w:val="none" w:sz="0" w:space="0" w:color="auto"/>
            <w:bottom w:val="none" w:sz="0" w:space="0" w:color="auto"/>
            <w:right w:val="none" w:sz="0" w:space="0" w:color="auto"/>
          </w:divBdr>
        </w:div>
        <w:div w:id="71438449">
          <w:marLeft w:val="640"/>
          <w:marRight w:val="0"/>
          <w:marTop w:val="0"/>
          <w:marBottom w:val="0"/>
          <w:divBdr>
            <w:top w:val="none" w:sz="0" w:space="0" w:color="auto"/>
            <w:left w:val="none" w:sz="0" w:space="0" w:color="auto"/>
            <w:bottom w:val="none" w:sz="0" w:space="0" w:color="auto"/>
            <w:right w:val="none" w:sz="0" w:space="0" w:color="auto"/>
          </w:divBdr>
        </w:div>
        <w:div w:id="115299694">
          <w:marLeft w:val="640"/>
          <w:marRight w:val="0"/>
          <w:marTop w:val="0"/>
          <w:marBottom w:val="0"/>
          <w:divBdr>
            <w:top w:val="none" w:sz="0" w:space="0" w:color="auto"/>
            <w:left w:val="none" w:sz="0" w:space="0" w:color="auto"/>
            <w:bottom w:val="none" w:sz="0" w:space="0" w:color="auto"/>
            <w:right w:val="none" w:sz="0" w:space="0" w:color="auto"/>
          </w:divBdr>
        </w:div>
        <w:div w:id="140123838">
          <w:marLeft w:val="640"/>
          <w:marRight w:val="0"/>
          <w:marTop w:val="0"/>
          <w:marBottom w:val="0"/>
          <w:divBdr>
            <w:top w:val="none" w:sz="0" w:space="0" w:color="auto"/>
            <w:left w:val="none" w:sz="0" w:space="0" w:color="auto"/>
            <w:bottom w:val="none" w:sz="0" w:space="0" w:color="auto"/>
            <w:right w:val="none" w:sz="0" w:space="0" w:color="auto"/>
          </w:divBdr>
        </w:div>
        <w:div w:id="165100971">
          <w:marLeft w:val="640"/>
          <w:marRight w:val="0"/>
          <w:marTop w:val="0"/>
          <w:marBottom w:val="0"/>
          <w:divBdr>
            <w:top w:val="none" w:sz="0" w:space="0" w:color="auto"/>
            <w:left w:val="none" w:sz="0" w:space="0" w:color="auto"/>
            <w:bottom w:val="none" w:sz="0" w:space="0" w:color="auto"/>
            <w:right w:val="none" w:sz="0" w:space="0" w:color="auto"/>
          </w:divBdr>
        </w:div>
        <w:div w:id="307249083">
          <w:marLeft w:val="640"/>
          <w:marRight w:val="0"/>
          <w:marTop w:val="0"/>
          <w:marBottom w:val="0"/>
          <w:divBdr>
            <w:top w:val="none" w:sz="0" w:space="0" w:color="auto"/>
            <w:left w:val="none" w:sz="0" w:space="0" w:color="auto"/>
            <w:bottom w:val="none" w:sz="0" w:space="0" w:color="auto"/>
            <w:right w:val="none" w:sz="0" w:space="0" w:color="auto"/>
          </w:divBdr>
        </w:div>
        <w:div w:id="368143029">
          <w:marLeft w:val="640"/>
          <w:marRight w:val="0"/>
          <w:marTop w:val="0"/>
          <w:marBottom w:val="0"/>
          <w:divBdr>
            <w:top w:val="none" w:sz="0" w:space="0" w:color="auto"/>
            <w:left w:val="none" w:sz="0" w:space="0" w:color="auto"/>
            <w:bottom w:val="none" w:sz="0" w:space="0" w:color="auto"/>
            <w:right w:val="none" w:sz="0" w:space="0" w:color="auto"/>
          </w:divBdr>
        </w:div>
        <w:div w:id="413942241">
          <w:marLeft w:val="640"/>
          <w:marRight w:val="0"/>
          <w:marTop w:val="0"/>
          <w:marBottom w:val="0"/>
          <w:divBdr>
            <w:top w:val="none" w:sz="0" w:space="0" w:color="auto"/>
            <w:left w:val="none" w:sz="0" w:space="0" w:color="auto"/>
            <w:bottom w:val="none" w:sz="0" w:space="0" w:color="auto"/>
            <w:right w:val="none" w:sz="0" w:space="0" w:color="auto"/>
          </w:divBdr>
        </w:div>
        <w:div w:id="528883952">
          <w:marLeft w:val="640"/>
          <w:marRight w:val="0"/>
          <w:marTop w:val="0"/>
          <w:marBottom w:val="0"/>
          <w:divBdr>
            <w:top w:val="none" w:sz="0" w:space="0" w:color="auto"/>
            <w:left w:val="none" w:sz="0" w:space="0" w:color="auto"/>
            <w:bottom w:val="none" w:sz="0" w:space="0" w:color="auto"/>
            <w:right w:val="none" w:sz="0" w:space="0" w:color="auto"/>
          </w:divBdr>
        </w:div>
        <w:div w:id="542181269">
          <w:marLeft w:val="640"/>
          <w:marRight w:val="0"/>
          <w:marTop w:val="0"/>
          <w:marBottom w:val="0"/>
          <w:divBdr>
            <w:top w:val="none" w:sz="0" w:space="0" w:color="auto"/>
            <w:left w:val="none" w:sz="0" w:space="0" w:color="auto"/>
            <w:bottom w:val="none" w:sz="0" w:space="0" w:color="auto"/>
            <w:right w:val="none" w:sz="0" w:space="0" w:color="auto"/>
          </w:divBdr>
        </w:div>
        <w:div w:id="584849783">
          <w:marLeft w:val="640"/>
          <w:marRight w:val="0"/>
          <w:marTop w:val="0"/>
          <w:marBottom w:val="0"/>
          <w:divBdr>
            <w:top w:val="none" w:sz="0" w:space="0" w:color="auto"/>
            <w:left w:val="none" w:sz="0" w:space="0" w:color="auto"/>
            <w:bottom w:val="none" w:sz="0" w:space="0" w:color="auto"/>
            <w:right w:val="none" w:sz="0" w:space="0" w:color="auto"/>
          </w:divBdr>
        </w:div>
        <w:div w:id="650058953">
          <w:marLeft w:val="640"/>
          <w:marRight w:val="0"/>
          <w:marTop w:val="0"/>
          <w:marBottom w:val="0"/>
          <w:divBdr>
            <w:top w:val="none" w:sz="0" w:space="0" w:color="auto"/>
            <w:left w:val="none" w:sz="0" w:space="0" w:color="auto"/>
            <w:bottom w:val="none" w:sz="0" w:space="0" w:color="auto"/>
            <w:right w:val="none" w:sz="0" w:space="0" w:color="auto"/>
          </w:divBdr>
        </w:div>
        <w:div w:id="666058158">
          <w:marLeft w:val="640"/>
          <w:marRight w:val="0"/>
          <w:marTop w:val="0"/>
          <w:marBottom w:val="0"/>
          <w:divBdr>
            <w:top w:val="none" w:sz="0" w:space="0" w:color="auto"/>
            <w:left w:val="none" w:sz="0" w:space="0" w:color="auto"/>
            <w:bottom w:val="none" w:sz="0" w:space="0" w:color="auto"/>
            <w:right w:val="none" w:sz="0" w:space="0" w:color="auto"/>
          </w:divBdr>
        </w:div>
        <w:div w:id="723604238">
          <w:marLeft w:val="640"/>
          <w:marRight w:val="0"/>
          <w:marTop w:val="0"/>
          <w:marBottom w:val="0"/>
          <w:divBdr>
            <w:top w:val="none" w:sz="0" w:space="0" w:color="auto"/>
            <w:left w:val="none" w:sz="0" w:space="0" w:color="auto"/>
            <w:bottom w:val="none" w:sz="0" w:space="0" w:color="auto"/>
            <w:right w:val="none" w:sz="0" w:space="0" w:color="auto"/>
          </w:divBdr>
        </w:div>
        <w:div w:id="742290222">
          <w:marLeft w:val="640"/>
          <w:marRight w:val="0"/>
          <w:marTop w:val="0"/>
          <w:marBottom w:val="0"/>
          <w:divBdr>
            <w:top w:val="none" w:sz="0" w:space="0" w:color="auto"/>
            <w:left w:val="none" w:sz="0" w:space="0" w:color="auto"/>
            <w:bottom w:val="none" w:sz="0" w:space="0" w:color="auto"/>
            <w:right w:val="none" w:sz="0" w:space="0" w:color="auto"/>
          </w:divBdr>
        </w:div>
        <w:div w:id="794448308">
          <w:marLeft w:val="640"/>
          <w:marRight w:val="0"/>
          <w:marTop w:val="0"/>
          <w:marBottom w:val="0"/>
          <w:divBdr>
            <w:top w:val="none" w:sz="0" w:space="0" w:color="auto"/>
            <w:left w:val="none" w:sz="0" w:space="0" w:color="auto"/>
            <w:bottom w:val="none" w:sz="0" w:space="0" w:color="auto"/>
            <w:right w:val="none" w:sz="0" w:space="0" w:color="auto"/>
          </w:divBdr>
        </w:div>
        <w:div w:id="935745312">
          <w:marLeft w:val="640"/>
          <w:marRight w:val="0"/>
          <w:marTop w:val="0"/>
          <w:marBottom w:val="0"/>
          <w:divBdr>
            <w:top w:val="none" w:sz="0" w:space="0" w:color="auto"/>
            <w:left w:val="none" w:sz="0" w:space="0" w:color="auto"/>
            <w:bottom w:val="none" w:sz="0" w:space="0" w:color="auto"/>
            <w:right w:val="none" w:sz="0" w:space="0" w:color="auto"/>
          </w:divBdr>
        </w:div>
        <w:div w:id="979504016">
          <w:marLeft w:val="640"/>
          <w:marRight w:val="0"/>
          <w:marTop w:val="0"/>
          <w:marBottom w:val="0"/>
          <w:divBdr>
            <w:top w:val="none" w:sz="0" w:space="0" w:color="auto"/>
            <w:left w:val="none" w:sz="0" w:space="0" w:color="auto"/>
            <w:bottom w:val="none" w:sz="0" w:space="0" w:color="auto"/>
            <w:right w:val="none" w:sz="0" w:space="0" w:color="auto"/>
          </w:divBdr>
        </w:div>
        <w:div w:id="1011640013">
          <w:marLeft w:val="640"/>
          <w:marRight w:val="0"/>
          <w:marTop w:val="0"/>
          <w:marBottom w:val="0"/>
          <w:divBdr>
            <w:top w:val="none" w:sz="0" w:space="0" w:color="auto"/>
            <w:left w:val="none" w:sz="0" w:space="0" w:color="auto"/>
            <w:bottom w:val="none" w:sz="0" w:space="0" w:color="auto"/>
            <w:right w:val="none" w:sz="0" w:space="0" w:color="auto"/>
          </w:divBdr>
        </w:div>
        <w:div w:id="1162356866">
          <w:marLeft w:val="640"/>
          <w:marRight w:val="0"/>
          <w:marTop w:val="0"/>
          <w:marBottom w:val="0"/>
          <w:divBdr>
            <w:top w:val="none" w:sz="0" w:space="0" w:color="auto"/>
            <w:left w:val="none" w:sz="0" w:space="0" w:color="auto"/>
            <w:bottom w:val="none" w:sz="0" w:space="0" w:color="auto"/>
            <w:right w:val="none" w:sz="0" w:space="0" w:color="auto"/>
          </w:divBdr>
        </w:div>
        <w:div w:id="1162622174">
          <w:marLeft w:val="640"/>
          <w:marRight w:val="0"/>
          <w:marTop w:val="0"/>
          <w:marBottom w:val="0"/>
          <w:divBdr>
            <w:top w:val="none" w:sz="0" w:space="0" w:color="auto"/>
            <w:left w:val="none" w:sz="0" w:space="0" w:color="auto"/>
            <w:bottom w:val="none" w:sz="0" w:space="0" w:color="auto"/>
            <w:right w:val="none" w:sz="0" w:space="0" w:color="auto"/>
          </w:divBdr>
        </w:div>
        <w:div w:id="1235896091">
          <w:marLeft w:val="640"/>
          <w:marRight w:val="0"/>
          <w:marTop w:val="0"/>
          <w:marBottom w:val="0"/>
          <w:divBdr>
            <w:top w:val="none" w:sz="0" w:space="0" w:color="auto"/>
            <w:left w:val="none" w:sz="0" w:space="0" w:color="auto"/>
            <w:bottom w:val="none" w:sz="0" w:space="0" w:color="auto"/>
            <w:right w:val="none" w:sz="0" w:space="0" w:color="auto"/>
          </w:divBdr>
        </w:div>
        <w:div w:id="1251737834">
          <w:marLeft w:val="640"/>
          <w:marRight w:val="0"/>
          <w:marTop w:val="0"/>
          <w:marBottom w:val="0"/>
          <w:divBdr>
            <w:top w:val="none" w:sz="0" w:space="0" w:color="auto"/>
            <w:left w:val="none" w:sz="0" w:space="0" w:color="auto"/>
            <w:bottom w:val="none" w:sz="0" w:space="0" w:color="auto"/>
            <w:right w:val="none" w:sz="0" w:space="0" w:color="auto"/>
          </w:divBdr>
        </w:div>
        <w:div w:id="1443575228">
          <w:marLeft w:val="640"/>
          <w:marRight w:val="0"/>
          <w:marTop w:val="0"/>
          <w:marBottom w:val="0"/>
          <w:divBdr>
            <w:top w:val="none" w:sz="0" w:space="0" w:color="auto"/>
            <w:left w:val="none" w:sz="0" w:space="0" w:color="auto"/>
            <w:bottom w:val="none" w:sz="0" w:space="0" w:color="auto"/>
            <w:right w:val="none" w:sz="0" w:space="0" w:color="auto"/>
          </w:divBdr>
        </w:div>
        <w:div w:id="1450129586">
          <w:marLeft w:val="640"/>
          <w:marRight w:val="0"/>
          <w:marTop w:val="0"/>
          <w:marBottom w:val="0"/>
          <w:divBdr>
            <w:top w:val="none" w:sz="0" w:space="0" w:color="auto"/>
            <w:left w:val="none" w:sz="0" w:space="0" w:color="auto"/>
            <w:bottom w:val="none" w:sz="0" w:space="0" w:color="auto"/>
            <w:right w:val="none" w:sz="0" w:space="0" w:color="auto"/>
          </w:divBdr>
        </w:div>
        <w:div w:id="1459300504">
          <w:marLeft w:val="640"/>
          <w:marRight w:val="0"/>
          <w:marTop w:val="0"/>
          <w:marBottom w:val="0"/>
          <w:divBdr>
            <w:top w:val="none" w:sz="0" w:space="0" w:color="auto"/>
            <w:left w:val="none" w:sz="0" w:space="0" w:color="auto"/>
            <w:bottom w:val="none" w:sz="0" w:space="0" w:color="auto"/>
            <w:right w:val="none" w:sz="0" w:space="0" w:color="auto"/>
          </w:divBdr>
        </w:div>
        <w:div w:id="1468812500">
          <w:marLeft w:val="640"/>
          <w:marRight w:val="0"/>
          <w:marTop w:val="0"/>
          <w:marBottom w:val="0"/>
          <w:divBdr>
            <w:top w:val="none" w:sz="0" w:space="0" w:color="auto"/>
            <w:left w:val="none" w:sz="0" w:space="0" w:color="auto"/>
            <w:bottom w:val="none" w:sz="0" w:space="0" w:color="auto"/>
            <w:right w:val="none" w:sz="0" w:space="0" w:color="auto"/>
          </w:divBdr>
        </w:div>
        <w:div w:id="1492211303">
          <w:marLeft w:val="640"/>
          <w:marRight w:val="0"/>
          <w:marTop w:val="0"/>
          <w:marBottom w:val="0"/>
          <w:divBdr>
            <w:top w:val="none" w:sz="0" w:space="0" w:color="auto"/>
            <w:left w:val="none" w:sz="0" w:space="0" w:color="auto"/>
            <w:bottom w:val="none" w:sz="0" w:space="0" w:color="auto"/>
            <w:right w:val="none" w:sz="0" w:space="0" w:color="auto"/>
          </w:divBdr>
        </w:div>
        <w:div w:id="1539392679">
          <w:marLeft w:val="640"/>
          <w:marRight w:val="0"/>
          <w:marTop w:val="0"/>
          <w:marBottom w:val="0"/>
          <w:divBdr>
            <w:top w:val="none" w:sz="0" w:space="0" w:color="auto"/>
            <w:left w:val="none" w:sz="0" w:space="0" w:color="auto"/>
            <w:bottom w:val="none" w:sz="0" w:space="0" w:color="auto"/>
            <w:right w:val="none" w:sz="0" w:space="0" w:color="auto"/>
          </w:divBdr>
        </w:div>
        <w:div w:id="1545561324">
          <w:marLeft w:val="640"/>
          <w:marRight w:val="0"/>
          <w:marTop w:val="0"/>
          <w:marBottom w:val="0"/>
          <w:divBdr>
            <w:top w:val="none" w:sz="0" w:space="0" w:color="auto"/>
            <w:left w:val="none" w:sz="0" w:space="0" w:color="auto"/>
            <w:bottom w:val="none" w:sz="0" w:space="0" w:color="auto"/>
            <w:right w:val="none" w:sz="0" w:space="0" w:color="auto"/>
          </w:divBdr>
        </w:div>
        <w:div w:id="1562331082">
          <w:marLeft w:val="640"/>
          <w:marRight w:val="0"/>
          <w:marTop w:val="0"/>
          <w:marBottom w:val="0"/>
          <w:divBdr>
            <w:top w:val="none" w:sz="0" w:space="0" w:color="auto"/>
            <w:left w:val="none" w:sz="0" w:space="0" w:color="auto"/>
            <w:bottom w:val="none" w:sz="0" w:space="0" w:color="auto"/>
            <w:right w:val="none" w:sz="0" w:space="0" w:color="auto"/>
          </w:divBdr>
        </w:div>
        <w:div w:id="1620648394">
          <w:marLeft w:val="640"/>
          <w:marRight w:val="0"/>
          <w:marTop w:val="0"/>
          <w:marBottom w:val="0"/>
          <w:divBdr>
            <w:top w:val="none" w:sz="0" w:space="0" w:color="auto"/>
            <w:left w:val="none" w:sz="0" w:space="0" w:color="auto"/>
            <w:bottom w:val="none" w:sz="0" w:space="0" w:color="auto"/>
            <w:right w:val="none" w:sz="0" w:space="0" w:color="auto"/>
          </w:divBdr>
        </w:div>
        <w:div w:id="1621524067">
          <w:marLeft w:val="640"/>
          <w:marRight w:val="0"/>
          <w:marTop w:val="0"/>
          <w:marBottom w:val="0"/>
          <w:divBdr>
            <w:top w:val="none" w:sz="0" w:space="0" w:color="auto"/>
            <w:left w:val="none" w:sz="0" w:space="0" w:color="auto"/>
            <w:bottom w:val="none" w:sz="0" w:space="0" w:color="auto"/>
            <w:right w:val="none" w:sz="0" w:space="0" w:color="auto"/>
          </w:divBdr>
        </w:div>
        <w:div w:id="1622027785">
          <w:marLeft w:val="640"/>
          <w:marRight w:val="0"/>
          <w:marTop w:val="0"/>
          <w:marBottom w:val="0"/>
          <w:divBdr>
            <w:top w:val="none" w:sz="0" w:space="0" w:color="auto"/>
            <w:left w:val="none" w:sz="0" w:space="0" w:color="auto"/>
            <w:bottom w:val="none" w:sz="0" w:space="0" w:color="auto"/>
            <w:right w:val="none" w:sz="0" w:space="0" w:color="auto"/>
          </w:divBdr>
        </w:div>
        <w:div w:id="1652755823">
          <w:marLeft w:val="640"/>
          <w:marRight w:val="0"/>
          <w:marTop w:val="0"/>
          <w:marBottom w:val="0"/>
          <w:divBdr>
            <w:top w:val="none" w:sz="0" w:space="0" w:color="auto"/>
            <w:left w:val="none" w:sz="0" w:space="0" w:color="auto"/>
            <w:bottom w:val="none" w:sz="0" w:space="0" w:color="auto"/>
            <w:right w:val="none" w:sz="0" w:space="0" w:color="auto"/>
          </w:divBdr>
        </w:div>
        <w:div w:id="1660959469">
          <w:marLeft w:val="640"/>
          <w:marRight w:val="0"/>
          <w:marTop w:val="0"/>
          <w:marBottom w:val="0"/>
          <w:divBdr>
            <w:top w:val="none" w:sz="0" w:space="0" w:color="auto"/>
            <w:left w:val="none" w:sz="0" w:space="0" w:color="auto"/>
            <w:bottom w:val="none" w:sz="0" w:space="0" w:color="auto"/>
            <w:right w:val="none" w:sz="0" w:space="0" w:color="auto"/>
          </w:divBdr>
        </w:div>
        <w:div w:id="1784880868">
          <w:marLeft w:val="640"/>
          <w:marRight w:val="0"/>
          <w:marTop w:val="0"/>
          <w:marBottom w:val="0"/>
          <w:divBdr>
            <w:top w:val="none" w:sz="0" w:space="0" w:color="auto"/>
            <w:left w:val="none" w:sz="0" w:space="0" w:color="auto"/>
            <w:bottom w:val="none" w:sz="0" w:space="0" w:color="auto"/>
            <w:right w:val="none" w:sz="0" w:space="0" w:color="auto"/>
          </w:divBdr>
        </w:div>
        <w:div w:id="1876889305">
          <w:marLeft w:val="640"/>
          <w:marRight w:val="0"/>
          <w:marTop w:val="0"/>
          <w:marBottom w:val="0"/>
          <w:divBdr>
            <w:top w:val="none" w:sz="0" w:space="0" w:color="auto"/>
            <w:left w:val="none" w:sz="0" w:space="0" w:color="auto"/>
            <w:bottom w:val="none" w:sz="0" w:space="0" w:color="auto"/>
            <w:right w:val="none" w:sz="0" w:space="0" w:color="auto"/>
          </w:divBdr>
        </w:div>
        <w:div w:id="1930238375">
          <w:marLeft w:val="640"/>
          <w:marRight w:val="0"/>
          <w:marTop w:val="0"/>
          <w:marBottom w:val="0"/>
          <w:divBdr>
            <w:top w:val="none" w:sz="0" w:space="0" w:color="auto"/>
            <w:left w:val="none" w:sz="0" w:space="0" w:color="auto"/>
            <w:bottom w:val="none" w:sz="0" w:space="0" w:color="auto"/>
            <w:right w:val="none" w:sz="0" w:space="0" w:color="auto"/>
          </w:divBdr>
        </w:div>
        <w:div w:id="1939167924">
          <w:marLeft w:val="640"/>
          <w:marRight w:val="0"/>
          <w:marTop w:val="0"/>
          <w:marBottom w:val="0"/>
          <w:divBdr>
            <w:top w:val="none" w:sz="0" w:space="0" w:color="auto"/>
            <w:left w:val="none" w:sz="0" w:space="0" w:color="auto"/>
            <w:bottom w:val="none" w:sz="0" w:space="0" w:color="auto"/>
            <w:right w:val="none" w:sz="0" w:space="0" w:color="auto"/>
          </w:divBdr>
        </w:div>
        <w:div w:id="1970629550">
          <w:marLeft w:val="640"/>
          <w:marRight w:val="0"/>
          <w:marTop w:val="0"/>
          <w:marBottom w:val="0"/>
          <w:divBdr>
            <w:top w:val="none" w:sz="0" w:space="0" w:color="auto"/>
            <w:left w:val="none" w:sz="0" w:space="0" w:color="auto"/>
            <w:bottom w:val="none" w:sz="0" w:space="0" w:color="auto"/>
            <w:right w:val="none" w:sz="0" w:space="0" w:color="auto"/>
          </w:divBdr>
        </w:div>
        <w:div w:id="1982079272">
          <w:marLeft w:val="640"/>
          <w:marRight w:val="0"/>
          <w:marTop w:val="0"/>
          <w:marBottom w:val="0"/>
          <w:divBdr>
            <w:top w:val="none" w:sz="0" w:space="0" w:color="auto"/>
            <w:left w:val="none" w:sz="0" w:space="0" w:color="auto"/>
            <w:bottom w:val="none" w:sz="0" w:space="0" w:color="auto"/>
            <w:right w:val="none" w:sz="0" w:space="0" w:color="auto"/>
          </w:divBdr>
        </w:div>
        <w:div w:id="2010593512">
          <w:marLeft w:val="640"/>
          <w:marRight w:val="0"/>
          <w:marTop w:val="0"/>
          <w:marBottom w:val="0"/>
          <w:divBdr>
            <w:top w:val="none" w:sz="0" w:space="0" w:color="auto"/>
            <w:left w:val="none" w:sz="0" w:space="0" w:color="auto"/>
            <w:bottom w:val="none" w:sz="0" w:space="0" w:color="auto"/>
            <w:right w:val="none" w:sz="0" w:space="0" w:color="auto"/>
          </w:divBdr>
        </w:div>
        <w:div w:id="2028867126">
          <w:marLeft w:val="640"/>
          <w:marRight w:val="0"/>
          <w:marTop w:val="0"/>
          <w:marBottom w:val="0"/>
          <w:divBdr>
            <w:top w:val="none" w:sz="0" w:space="0" w:color="auto"/>
            <w:left w:val="none" w:sz="0" w:space="0" w:color="auto"/>
            <w:bottom w:val="none" w:sz="0" w:space="0" w:color="auto"/>
            <w:right w:val="none" w:sz="0" w:space="0" w:color="auto"/>
          </w:divBdr>
        </w:div>
      </w:divsChild>
    </w:div>
    <w:div w:id="826827070">
      <w:bodyDiv w:val="1"/>
      <w:marLeft w:val="0"/>
      <w:marRight w:val="0"/>
      <w:marTop w:val="0"/>
      <w:marBottom w:val="0"/>
      <w:divBdr>
        <w:top w:val="none" w:sz="0" w:space="0" w:color="auto"/>
        <w:left w:val="none" w:sz="0" w:space="0" w:color="auto"/>
        <w:bottom w:val="none" w:sz="0" w:space="0" w:color="auto"/>
        <w:right w:val="none" w:sz="0" w:space="0" w:color="auto"/>
      </w:divBdr>
      <w:divsChild>
        <w:div w:id="27805398">
          <w:marLeft w:val="640"/>
          <w:marRight w:val="0"/>
          <w:marTop w:val="0"/>
          <w:marBottom w:val="0"/>
          <w:divBdr>
            <w:top w:val="none" w:sz="0" w:space="0" w:color="auto"/>
            <w:left w:val="none" w:sz="0" w:space="0" w:color="auto"/>
            <w:bottom w:val="none" w:sz="0" w:space="0" w:color="auto"/>
            <w:right w:val="none" w:sz="0" w:space="0" w:color="auto"/>
          </w:divBdr>
        </w:div>
        <w:div w:id="76484061">
          <w:marLeft w:val="640"/>
          <w:marRight w:val="0"/>
          <w:marTop w:val="0"/>
          <w:marBottom w:val="0"/>
          <w:divBdr>
            <w:top w:val="none" w:sz="0" w:space="0" w:color="auto"/>
            <w:left w:val="none" w:sz="0" w:space="0" w:color="auto"/>
            <w:bottom w:val="none" w:sz="0" w:space="0" w:color="auto"/>
            <w:right w:val="none" w:sz="0" w:space="0" w:color="auto"/>
          </w:divBdr>
        </w:div>
        <w:div w:id="97679839">
          <w:marLeft w:val="640"/>
          <w:marRight w:val="0"/>
          <w:marTop w:val="0"/>
          <w:marBottom w:val="0"/>
          <w:divBdr>
            <w:top w:val="none" w:sz="0" w:space="0" w:color="auto"/>
            <w:left w:val="none" w:sz="0" w:space="0" w:color="auto"/>
            <w:bottom w:val="none" w:sz="0" w:space="0" w:color="auto"/>
            <w:right w:val="none" w:sz="0" w:space="0" w:color="auto"/>
          </w:divBdr>
        </w:div>
        <w:div w:id="97989000">
          <w:marLeft w:val="640"/>
          <w:marRight w:val="0"/>
          <w:marTop w:val="0"/>
          <w:marBottom w:val="0"/>
          <w:divBdr>
            <w:top w:val="none" w:sz="0" w:space="0" w:color="auto"/>
            <w:left w:val="none" w:sz="0" w:space="0" w:color="auto"/>
            <w:bottom w:val="none" w:sz="0" w:space="0" w:color="auto"/>
            <w:right w:val="none" w:sz="0" w:space="0" w:color="auto"/>
          </w:divBdr>
        </w:div>
        <w:div w:id="158007711">
          <w:marLeft w:val="640"/>
          <w:marRight w:val="0"/>
          <w:marTop w:val="0"/>
          <w:marBottom w:val="0"/>
          <w:divBdr>
            <w:top w:val="none" w:sz="0" w:space="0" w:color="auto"/>
            <w:left w:val="none" w:sz="0" w:space="0" w:color="auto"/>
            <w:bottom w:val="none" w:sz="0" w:space="0" w:color="auto"/>
            <w:right w:val="none" w:sz="0" w:space="0" w:color="auto"/>
          </w:divBdr>
        </w:div>
        <w:div w:id="245579650">
          <w:marLeft w:val="640"/>
          <w:marRight w:val="0"/>
          <w:marTop w:val="0"/>
          <w:marBottom w:val="0"/>
          <w:divBdr>
            <w:top w:val="none" w:sz="0" w:space="0" w:color="auto"/>
            <w:left w:val="none" w:sz="0" w:space="0" w:color="auto"/>
            <w:bottom w:val="none" w:sz="0" w:space="0" w:color="auto"/>
            <w:right w:val="none" w:sz="0" w:space="0" w:color="auto"/>
          </w:divBdr>
        </w:div>
        <w:div w:id="293023725">
          <w:marLeft w:val="640"/>
          <w:marRight w:val="0"/>
          <w:marTop w:val="0"/>
          <w:marBottom w:val="0"/>
          <w:divBdr>
            <w:top w:val="none" w:sz="0" w:space="0" w:color="auto"/>
            <w:left w:val="none" w:sz="0" w:space="0" w:color="auto"/>
            <w:bottom w:val="none" w:sz="0" w:space="0" w:color="auto"/>
            <w:right w:val="none" w:sz="0" w:space="0" w:color="auto"/>
          </w:divBdr>
        </w:div>
        <w:div w:id="313026096">
          <w:marLeft w:val="640"/>
          <w:marRight w:val="0"/>
          <w:marTop w:val="0"/>
          <w:marBottom w:val="0"/>
          <w:divBdr>
            <w:top w:val="none" w:sz="0" w:space="0" w:color="auto"/>
            <w:left w:val="none" w:sz="0" w:space="0" w:color="auto"/>
            <w:bottom w:val="none" w:sz="0" w:space="0" w:color="auto"/>
            <w:right w:val="none" w:sz="0" w:space="0" w:color="auto"/>
          </w:divBdr>
        </w:div>
        <w:div w:id="396364991">
          <w:marLeft w:val="640"/>
          <w:marRight w:val="0"/>
          <w:marTop w:val="0"/>
          <w:marBottom w:val="0"/>
          <w:divBdr>
            <w:top w:val="none" w:sz="0" w:space="0" w:color="auto"/>
            <w:left w:val="none" w:sz="0" w:space="0" w:color="auto"/>
            <w:bottom w:val="none" w:sz="0" w:space="0" w:color="auto"/>
            <w:right w:val="none" w:sz="0" w:space="0" w:color="auto"/>
          </w:divBdr>
        </w:div>
        <w:div w:id="433477467">
          <w:marLeft w:val="640"/>
          <w:marRight w:val="0"/>
          <w:marTop w:val="0"/>
          <w:marBottom w:val="0"/>
          <w:divBdr>
            <w:top w:val="none" w:sz="0" w:space="0" w:color="auto"/>
            <w:left w:val="none" w:sz="0" w:space="0" w:color="auto"/>
            <w:bottom w:val="none" w:sz="0" w:space="0" w:color="auto"/>
            <w:right w:val="none" w:sz="0" w:space="0" w:color="auto"/>
          </w:divBdr>
        </w:div>
        <w:div w:id="436171171">
          <w:marLeft w:val="640"/>
          <w:marRight w:val="0"/>
          <w:marTop w:val="0"/>
          <w:marBottom w:val="0"/>
          <w:divBdr>
            <w:top w:val="none" w:sz="0" w:space="0" w:color="auto"/>
            <w:left w:val="none" w:sz="0" w:space="0" w:color="auto"/>
            <w:bottom w:val="none" w:sz="0" w:space="0" w:color="auto"/>
            <w:right w:val="none" w:sz="0" w:space="0" w:color="auto"/>
          </w:divBdr>
        </w:div>
        <w:div w:id="462576977">
          <w:marLeft w:val="640"/>
          <w:marRight w:val="0"/>
          <w:marTop w:val="0"/>
          <w:marBottom w:val="0"/>
          <w:divBdr>
            <w:top w:val="none" w:sz="0" w:space="0" w:color="auto"/>
            <w:left w:val="none" w:sz="0" w:space="0" w:color="auto"/>
            <w:bottom w:val="none" w:sz="0" w:space="0" w:color="auto"/>
            <w:right w:val="none" w:sz="0" w:space="0" w:color="auto"/>
          </w:divBdr>
        </w:div>
        <w:div w:id="468474256">
          <w:marLeft w:val="640"/>
          <w:marRight w:val="0"/>
          <w:marTop w:val="0"/>
          <w:marBottom w:val="0"/>
          <w:divBdr>
            <w:top w:val="none" w:sz="0" w:space="0" w:color="auto"/>
            <w:left w:val="none" w:sz="0" w:space="0" w:color="auto"/>
            <w:bottom w:val="none" w:sz="0" w:space="0" w:color="auto"/>
            <w:right w:val="none" w:sz="0" w:space="0" w:color="auto"/>
          </w:divBdr>
        </w:div>
        <w:div w:id="481849628">
          <w:marLeft w:val="640"/>
          <w:marRight w:val="0"/>
          <w:marTop w:val="0"/>
          <w:marBottom w:val="0"/>
          <w:divBdr>
            <w:top w:val="none" w:sz="0" w:space="0" w:color="auto"/>
            <w:left w:val="none" w:sz="0" w:space="0" w:color="auto"/>
            <w:bottom w:val="none" w:sz="0" w:space="0" w:color="auto"/>
            <w:right w:val="none" w:sz="0" w:space="0" w:color="auto"/>
          </w:divBdr>
        </w:div>
        <w:div w:id="539131420">
          <w:marLeft w:val="640"/>
          <w:marRight w:val="0"/>
          <w:marTop w:val="0"/>
          <w:marBottom w:val="0"/>
          <w:divBdr>
            <w:top w:val="none" w:sz="0" w:space="0" w:color="auto"/>
            <w:left w:val="none" w:sz="0" w:space="0" w:color="auto"/>
            <w:bottom w:val="none" w:sz="0" w:space="0" w:color="auto"/>
            <w:right w:val="none" w:sz="0" w:space="0" w:color="auto"/>
          </w:divBdr>
        </w:div>
        <w:div w:id="589899045">
          <w:marLeft w:val="640"/>
          <w:marRight w:val="0"/>
          <w:marTop w:val="0"/>
          <w:marBottom w:val="0"/>
          <w:divBdr>
            <w:top w:val="none" w:sz="0" w:space="0" w:color="auto"/>
            <w:left w:val="none" w:sz="0" w:space="0" w:color="auto"/>
            <w:bottom w:val="none" w:sz="0" w:space="0" w:color="auto"/>
            <w:right w:val="none" w:sz="0" w:space="0" w:color="auto"/>
          </w:divBdr>
        </w:div>
        <w:div w:id="632292534">
          <w:marLeft w:val="640"/>
          <w:marRight w:val="0"/>
          <w:marTop w:val="0"/>
          <w:marBottom w:val="0"/>
          <w:divBdr>
            <w:top w:val="none" w:sz="0" w:space="0" w:color="auto"/>
            <w:left w:val="none" w:sz="0" w:space="0" w:color="auto"/>
            <w:bottom w:val="none" w:sz="0" w:space="0" w:color="auto"/>
            <w:right w:val="none" w:sz="0" w:space="0" w:color="auto"/>
          </w:divBdr>
        </w:div>
        <w:div w:id="648637746">
          <w:marLeft w:val="640"/>
          <w:marRight w:val="0"/>
          <w:marTop w:val="0"/>
          <w:marBottom w:val="0"/>
          <w:divBdr>
            <w:top w:val="none" w:sz="0" w:space="0" w:color="auto"/>
            <w:left w:val="none" w:sz="0" w:space="0" w:color="auto"/>
            <w:bottom w:val="none" w:sz="0" w:space="0" w:color="auto"/>
            <w:right w:val="none" w:sz="0" w:space="0" w:color="auto"/>
          </w:divBdr>
        </w:div>
        <w:div w:id="764300451">
          <w:marLeft w:val="640"/>
          <w:marRight w:val="0"/>
          <w:marTop w:val="0"/>
          <w:marBottom w:val="0"/>
          <w:divBdr>
            <w:top w:val="none" w:sz="0" w:space="0" w:color="auto"/>
            <w:left w:val="none" w:sz="0" w:space="0" w:color="auto"/>
            <w:bottom w:val="none" w:sz="0" w:space="0" w:color="auto"/>
            <w:right w:val="none" w:sz="0" w:space="0" w:color="auto"/>
          </w:divBdr>
        </w:div>
        <w:div w:id="871696101">
          <w:marLeft w:val="640"/>
          <w:marRight w:val="0"/>
          <w:marTop w:val="0"/>
          <w:marBottom w:val="0"/>
          <w:divBdr>
            <w:top w:val="none" w:sz="0" w:space="0" w:color="auto"/>
            <w:left w:val="none" w:sz="0" w:space="0" w:color="auto"/>
            <w:bottom w:val="none" w:sz="0" w:space="0" w:color="auto"/>
            <w:right w:val="none" w:sz="0" w:space="0" w:color="auto"/>
          </w:divBdr>
        </w:div>
        <w:div w:id="872500313">
          <w:marLeft w:val="640"/>
          <w:marRight w:val="0"/>
          <w:marTop w:val="0"/>
          <w:marBottom w:val="0"/>
          <w:divBdr>
            <w:top w:val="none" w:sz="0" w:space="0" w:color="auto"/>
            <w:left w:val="none" w:sz="0" w:space="0" w:color="auto"/>
            <w:bottom w:val="none" w:sz="0" w:space="0" w:color="auto"/>
            <w:right w:val="none" w:sz="0" w:space="0" w:color="auto"/>
          </w:divBdr>
        </w:div>
        <w:div w:id="907960978">
          <w:marLeft w:val="640"/>
          <w:marRight w:val="0"/>
          <w:marTop w:val="0"/>
          <w:marBottom w:val="0"/>
          <w:divBdr>
            <w:top w:val="none" w:sz="0" w:space="0" w:color="auto"/>
            <w:left w:val="none" w:sz="0" w:space="0" w:color="auto"/>
            <w:bottom w:val="none" w:sz="0" w:space="0" w:color="auto"/>
            <w:right w:val="none" w:sz="0" w:space="0" w:color="auto"/>
          </w:divBdr>
        </w:div>
        <w:div w:id="960066245">
          <w:marLeft w:val="640"/>
          <w:marRight w:val="0"/>
          <w:marTop w:val="0"/>
          <w:marBottom w:val="0"/>
          <w:divBdr>
            <w:top w:val="none" w:sz="0" w:space="0" w:color="auto"/>
            <w:left w:val="none" w:sz="0" w:space="0" w:color="auto"/>
            <w:bottom w:val="none" w:sz="0" w:space="0" w:color="auto"/>
            <w:right w:val="none" w:sz="0" w:space="0" w:color="auto"/>
          </w:divBdr>
        </w:div>
        <w:div w:id="966936240">
          <w:marLeft w:val="640"/>
          <w:marRight w:val="0"/>
          <w:marTop w:val="0"/>
          <w:marBottom w:val="0"/>
          <w:divBdr>
            <w:top w:val="none" w:sz="0" w:space="0" w:color="auto"/>
            <w:left w:val="none" w:sz="0" w:space="0" w:color="auto"/>
            <w:bottom w:val="none" w:sz="0" w:space="0" w:color="auto"/>
            <w:right w:val="none" w:sz="0" w:space="0" w:color="auto"/>
          </w:divBdr>
        </w:div>
        <w:div w:id="970282921">
          <w:marLeft w:val="640"/>
          <w:marRight w:val="0"/>
          <w:marTop w:val="0"/>
          <w:marBottom w:val="0"/>
          <w:divBdr>
            <w:top w:val="none" w:sz="0" w:space="0" w:color="auto"/>
            <w:left w:val="none" w:sz="0" w:space="0" w:color="auto"/>
            <w:bottom w:val="none" w:sz="0" w:space="0" w:color="auto"/>
            <w:right w:val="none" w:sz="0" w:space="0" w:color="auto"/>
          </w:divBdr>
        </w:div>
        <w:div w:id="1004627178">
          <w:marLeft w:val="640"/>
          <w:marRight w:val="0"/>
          <w:marTop w:val="0"/>
          <w:marBottom w:val="0"/>
          <w:divBdr>
            <w:top w:val="none" w:sz="0" w:space="0" w:color="auto"/>
            <w:left w:val="none" w:sz="0" w:space="0" w:color="auto"/>
            <w:bottom w:val="none" w:sz="0" w:space="0" w:color="auto"/>
            <w:right w:val="none" w:sz="0" w:space="0" w:color="auto"/>
          </w:divBdr>
        </w:div>
        <w:div w:id="1097360750">
          <w:marLeft w:val="640"/>
          <w:marRight w:val="0"/>
          <w:marTop w:val="0"/>
          <w:marBottom w:val="0"/>
          <w:divBdr>
            <w:top w:val="none" w:sz="0" w:space="0" w:color="auto"/>
            <w:left w:val="none" w:sz="0" w:space="0" w:color="auto"/>
            <w:bottom w:val="none" w:sz="0" w:space="0" w:color="auto"/>
            <w:right w:val="none" w:sz="0" w:space="0" w:color="auto"/>
          </w:divBdr>
        </w:div>
        <w:div w:id="1107190684">
          <w:marLeft w:val="640"/>
          <w:marRight w:val="0"/>
          <w:marTop w:val="0"/>
          <w:marBottom w:val="0"/>
          <w:divBdr>
            <w:top w:val="none" w:sz="0" w:space="0" w:color="auto"/>
            <w:left w:val="none" w:sz="0" w:space="0" w:color="auto"/>
            <w:bottom w:val="none" w:sz="0" w:space="0" w:color="auto"/>
            <w:right w:val="none" w:sz="0" w:space="0" w:color="auto"/>
          </w:divBdr>
        </w:div>
        <w:div w:id="1116871797">
          <w:marLeft w:val="640"/>
          <w:marRight w:val="0"/>
          <w:marTop w:val="0"/>
          <w:marBottom w:val="0"/>
          <w:divBdr>
            <w:top w:val="none" w:sz="0" w:space="0" w:color="auto"/>
            <w:left w:val="none" w:sz="0" w:space="0" w:color="auto"/>
            <w:bottom w:val="none" w:sz="0" w:space="0" w:color="auto"/>
            <w:right w:val="none" w:sz="0" w:space="0" w:color="auto"/>
          </w:divBdr>
        </w:div>
        <w:div w:id="1127816518">
          <w:marLeft w:val="640"/>
          <w:marRight w:val="0"/>
          <w:marTop w:val="0"/>
          <w:marBottom w:val="0"/>
          <w:divBdr>
            <w:top w:val="none" w:sz="0" w:space="0" w:color="auto"/>
            <w:left w:val="none" w:sz="0" w:space="0" w:color="auto"/>
            <w:bottom w:val="none" w:sz="0" w:space="0" w:color="auto"/>
            <w:right w:val="none" w:sz="0" w:space="0" w:color="auto"/>
          </w:divBdr>
        </w:div>
        <w:div w:id="1159033666">
          <w:marLeft w:val="640"/>
          <w:marRight w:val="0"/>
          <w:marTop w:val="0"/>
          <w:marBottom w:val="0"/>
          <w:divBdr>
            <w:top w:val="none" w:sz="0" w:space="0" w:color="auto"/>
            <w:left w:val="none" w:sz="0" w:space="0" w:color="auto"/>
            <w:bottom w:val="none" w:sz="0" w:space="0" w:color="auto"/>
            <w:right w:val="none" w:sz="0" w:space="0" w:color="auto"/>
          </w:divBdr>
        </w:div>
        <w:div w:id="1185897701">
          <w:marLeft w:val="640"/>
          <w:marRight w:val="0"/>
          <w:marTop w:val="0"/>
          <w:marBottom w:val="0"/>
          <w:divBdr>
            <w:top w:val="none" w:sz="0" w:space="0" w:color="auto"/>
            <w:left w:val="none" w:sz="0" w:space="0" w:color="auto"/>
            <w:bottom w:val="none" w:sz="0" w:space="0" w:color="auto"/>
            <w:right w:val="none" w:sz="0" w:space="0" w:color="auto"/>
          </w:divBdr>
        </w:div>
        <w:div w:id="1238400085">
          <w:marLeft w:val="640"/>
          <w:marRight w:val="0"/>
          <w:marTop w:val="0"/>
          <w:marBottom w:val="0"/>
          <w:divBdr>
            <w:top w:val="none" w:sz="0" w:space="0" w:color="auto"/>
            <w:left w:val="none" w:sz="0" w:space="0" w:color="auto"/>
            <w:bottom w:val="none" w:sz="0" w:space="0" w:color="auto"/>
            <w:right w:val="none" w:sz="0" w:space="0" w:color="auto"/>
          </w:divBdr>
        </w:div>
        <w:div w:id="1279875637">
          <w:marLeft w:val="640"/>
          <w:marRight w:val="0"/>
          <w:marTop w:val="0"/>
          <w:marBottom w:val="0"/>
          <w:divBdr>
            <w:top w:val="none" w:sz="0" w:space="0" w:color="auto"/>
            <w:left w:val="none" w:sz="0" w:space="0" w:color="auto"/>
            <w:bottom w:val="none" w:sz="0" w:space="0" w:color="auto"/>
            <w:right w:val="none" w:sz="0" w:space="0" w:color="auto"/>
          </w:divBdr>
        </w:div>
        <w:div w:id="1373771992">
          <w:marLeft w:val="640"/>
          <w:marRight w:val="0"/>
          <w:marTop w:val="0"/>
          <w:marBottom w:val="0"/>
          <w:divBdr>
            <w:top w:val="none" w:sz="0" w:space="0" w:color="auto"/>
            <w:left w:val="none" w:sz="0" w:space="0" w:color="auto"/>
            <w:bottom w:val="none" w:sz="0" w:space="0" w:color="auto"/>
            <w:right w:val="none" w:sz="0" w:space="0" w:color="auto"/>
          </w:divBdr>
        </w:div>
        <w:div w:id="1393507040">
          <w:marLeft w:val="640"/>
          <w:marRight w:val="0"/>
          <w:marTop w:val="0"/>
          <w:marBottom w:val="0"/>
          <w:divBdr>
            <w:top w:val="none" w:sz="0" w:space="0" w:color="auto"/>
            <w:left w:val="none" w:sz="0" w:space="0" w:color="auto"/>
            <w:bottom w:val="none" w:sz="0" w:space="0" w:color="auto"/>
            <w:right w:val="none" w:sz="0" w:space="0" w:color="auto"/>
          </w:divBdr>
        </w:div>
        <w:div w:id="1415932559">
          <w:marLeft w:val="640"/>
          <w:marRight w:val="0"/>
          <w:marTop w:val="0"/>
          <w:marBottom w:val="0"/>
          <w:divBdr>
            <w:top w:val="none" w:sz="0" w:space="0" w:color="auto"/>
            <w:left w:val="none" w:sz="0" w:space="0" w:color="auto"/>
            <w:bottom w:val="none" w:sz="0" w:space="0" w:color="auto"/>
            <w:right w:val="none" w:sz="0" w:space="0" w:color="auto"/>
          </w:divBdr>
        </w:div>
        <w:div w:id="1644236603">
          <w:marLeft w:val="640"/>
          <w:marRight w:val="0"/>
          <w:marTop w:val="0"/>
          <w:marBottom w:val="0"/>
          <w:divBdr>
            <w:top w:val="none" w:sz="0" w:space="0" w:color="auto"/>
            <w:left w:val="none" w:sz="0" w:space="0" w:color="auto"/>
            <w:bottom w:val="none" w:sz="0" w:space="0" w:color="auto"/>
            <w:right w:val="none" w:sz="0" w:space="0" w:color="auto"/>
          </w:divBdr>
        </w:div>
        <w:div w:id="1649822264">
          <w:marLeft w:val="640"/>
          <w:marRight w:val="0"/>
          <w:marTop w:val="0"/>
          <w:marBottom w:val="0"/>
          <w:divBdr>
            <w:top w:val="none" w:sz="0" w:space="0" w:color="auto"/>
            <w:left w:val="none" w:sz="0" w:space="0" w:color="auto"/>
            <w:bottom w:val="none" w:sz="0" w:space="0" w:color="auto"/>
            <w:right w:val="none" w:sz="0" w:space="0" w:color="auto"/>
          </w:divBdr>
        </w:div>
        <w:div w:id="1683119649">
          <w:marLeft w:val="640"/>
          <w:marRight w:val="0"/>
          <w:marTop w:val="0"/>
          <w:marBottom w:val="0"/>
          <w:divBdr>
            <w:top w:val="none" w:sz="0" w:space="0" w:color="auto"/>
            <w:left w:val="none" w:sz="0" w:space="0" w:color="auto"/>
            <w:bottom w:val="none" w:sz="0" w:space="0" w:color="auto"/>
            <w:right w:val="none" w:sz="0" w:space="0" w:color="auto"/>
          </w:divBdr>
        </w:div>
        <w:div w:id="1787895200">
          <w:marLeft w:val="640"/>
          <w:marRight w:val="0"/>
          <w:marTop w:val="0"/>
          <w:marBottom w:val="0"/>
          <w:divBdr>
            <w:top w:val="none" w:sz="0" w:space="0" w:color="auto"/>
            <w:left w:val="none" w:sz="0" w:space="0" w:color="auto"/>
            <w:bottom w:val="none" w:sz="0" w:space="0" w:color="auto"/>
            <w:right w:val="none" w:sz="0" w:space="0" w:color="auto"/>
          </w:divBdr>
        </w:div>
        <w:div w:id="1791434845">
          <w:marLeft w:val="640"/>
          <w:marRight w:val="0"/>
          <w:marTop w:val="0"/>
          <w:marBottom w:val="0"/>
          <w:divBdr>
            <w:top w:val="none" w:sz="0" w:space="0" w:color="auto"/>
            <w:left w:val="none" w:sz="0" w:space="0" w:color="auto"/>
            <w:bottom w:val="none" w:sz="0" w:space="0" w:color="auto"/>
            <w:right w:val="none" w:sz="0" w:space="0" w:color="auto"/>
          </w:divBdr>
        </w:div>
        <w:div w:id="1882588999">
          <w:marLeft w:val="640"/>
          <w:marRight w:val="0"/>
          <w:marTop w:val="0"/>
          <w:marBottom w:val="0"/>
          <w:divBdr>
            <w:top w:val="none" w:sz="0" w:space="0" w:color="auto"/>
            <w:left w:val="none" w:sz="0" w:space="0" w:color="auto"/>
            <w:bottom w:val="none" w:sz="0" w:space="0" w:color="auto"/>
            <w:right w:val="none" w:sz="0" w:space="0" w:color="auto"/>
          </w:divBdr>
        </w:div>
        <w:div w:id="1895046203">
          <w:marLeft w:val="640"/>
          <w:marRight w:val="0"/>
          <w:marTop w:val="0"/>
          <w:marBottom w:val="0"/>
          <w:divBdr>
            <w:top w:val="none" w:sz="0" w:space="0" w:color="auto"/>
            <w:left w:val="none" w:sz="0" w:space="0" w:color="auto"/>
            <w:bottom w:val="none" w:sz="0" w:space="0" w:color="auto"/>
            <w:right w:val="none" w:sz="0" w:space="0" w:color="auto"/>
          </w:divBdr>
        </w:div>
        <w:div w:id="1967853277">
          <w:marLeft w:val="640"/>
          <w:marRight w:val="0"/>
          <w:marTop w:val="0"/>
          <w:marBottom w:val="0"/>
          <w:divBdr>
            <w:top w:val="none" w:sz="0" w:space="0" w:color="auto"/>
            <w:left w:val="none" w:sz="0" w:space="0" w:color="auto"/>
            <w:bottom w:val="none" w:sz="0" w:space="0" w:color="auto"/>
            <w:right w:val="none" w:sz="0" w:space="0" w:color="auto"/>
          </w:divBdr>
        </w:div>
        <w:div w:id="2081320804">
          <w:marLeft w:val="640"/>
          <w:marRight w:val="0"/>
          <w:marTop w:val="0"/>
          <w:marBottom w:val="0"/>
          <w:divBdr>
            <w:top w:val="none" w:sz="0" w:space="0" w:color="auto"/>
            <w:left w:val="none" w:sz="0" w:space="0" w:color="auto"/>
            <w:bottom w:val="none" w:sz="0" w:space="0" w:color="auto"/>
            <w:right w:val="none" w:sz="0" w:space="0" w:color="auto"/>
          </w:divBdr>
        </w:div>
        <w:div w:id="2084452826">
          <w:marLeft w:val="640"/>
          <w:marRight w:val="0"/>
          <w:marTop w:val="0"/>
          <w:marBottom w:val="0"/>
          <w:divBdr>
            <w:top w:val="none" w:sz="0" w:space="0" w:color="auto"/>
            <w:left w:val="none" w:sz="0" w:space="0" w:color="auto"/>
            <w:bottom w:val="none" w:sz="0" w:space="0" w:color="auto"/>
            <w:right w:val="none" w:sz="0" w:space="0" w:color="auto"/>
          </w:divBdr>
        </w:div>
        <w:div w:id="2119524697">
          <w:marLeft w:val="640"/>
          <w:marRight w:val="0"/>
          <w:marTop w:val="0"/>
          <w:marBottom w:val="0"/>
          <w:divBdr>
            <w:top w:val="none" w:sz="0" w:space="0" w:color="auto"/>
            <w:left w:val="none" w:sz="0" w:space="0" w:color="auto"/>
            <w:bottom w:val="none" w:sz="0" w:space="0" w:color="auto"/>
            <w:right w:val="none" w:sz="0" w:space="0" w:color="auto"/>
          </w:divBdr>
        </w:div>
        <w:div w:id="2141143904">
          <w:marLeft w:val="640"/>
          <w:marRight w:val="0"/>
          <w:marTop w:val="0"/>
          <w:marBottom w:val="0"/>
          <w:divBdr>
            <w:top w:val="none" w:sz="0" w:space="0" w:color="auto"/>
            <w:left w:val="none" w:sz="0" w:space="0" w:color="auto"/>
            <w:bottom w:val="none" w:sz="0" w:space="0" w:color="auto"/>
            <w:right w:val="none" w:sz="0" w:space="0" w:color="auto"/>
          </w:divBdr>
        </w:div>
      </w:divsChild>
    </w:div>
    <w:div w:id="828983110">
      <w:bodyDiv w:val="1"/>
      <w:marLeft w:val="0"/>
      <w:marRight w:val="0"/>
      <w:marTop w:val="0"/>
      <w:marBottom w:val="0"/>
      <w:divBdr>
        <w:top w:val="none" w:sz="0" w:space="0" w:color="auto"/>
        <w:left w:val="none" w:sz="0" w:space="0" w:color="auto"/>
        <w:bottom w:val="none" w:sz="0" w:space="0" w:color="auto"/>
        <w:right w:val="none" w:sz="0" w:space="0" w:color="auto"/>
      </w:divBdr>
      <w:divsChild>
        <w:div w:id="1128481">
          <w:marLeft w:val="640"/>
          <w:marRight w:val="0"/>
          <w:marTop w:val="0"/>
          <w:marBottom w:val="0"/>
          <w:divBdr>
            <w:top w:val="none" w:sz="0" w:space="0" w:color="auto"/>
            <w:left w:val="none" w:sz="0" w:space="0" w:color="auto"/>
            <w:bottom w:val="none" w:sz="0" w:space="0" w:color="auto"/>
            <w:right w:val="none" w:sz="0" w:space="0" w:color="auto"/>
          </w:divBdr>
        </w:div>
        <w:div w:id="96951143">
          <w:marLeft w:val="640"/>
          <w:marRight w:val="0"/>
          <w:marTop w:val="0"/>
          <w:marBottom w:val="0"/>
          <w:divBdr>
            <w:top w:val="none" w:sz="0" w:space="0" w:color="auto"/>
            <w:left w:val="none" w:sz="0" w:space="0" w:color="auto"/>
            <w:bottom w:val="none" w:sz="0" w:space="0" w:color="auto"/>
            <w:right w:val="none" w:sz="0" w:space="0" w:color="auto"/>
          </w:divBdr>
        </w:div>
        <w:div w:id="98573768">
          <w:marLeft w:val="640"/>
          <w:marRight w:val="0"/>
          <w:marTop w:val="0"/>
          <w:marBottom w:val="0"/>
          <w:divBdr>
            <w:top w:val="none" w:sz="0" w:space="0" w:color="auto"/>
            <w:left w:val="none" w:sz="0" w:space="0" w:color="auto"/>
            <w:bottom w:val="none" w:sz="0" w:space="0" w:color="auto"/>
            <w:right w:val="none" w:sz="0" w:space="0" w:color="auto"/>
          </w:divBdr>
        </w:div>
        <w:div w:id="134641992">
          <w:marLeft w:val="640"/>
          <w:marRight w:val="0"/>
          <w:marTop w:val="0"/>
          <w:marBottom w:val="0"/>
          <w:divBdr>
            <w:top w:val="none" w:sz="0" w:space="0" w:color="auto"/>
            <w:left w:val="none" w:sz="0" w:space="0" w:color="auto"/>
            <w:bottom w:val="none" w:sz="0" w:space="0" w:color="auto"/>
            <w:right w:val="none" w:sz="0" w:space="0" w:color="auto"/>
          </w:divBdr>
        </w:div>
        <w:div w:id="329989301">
          <w:marLeft w:val="640"/>
          <w:marRight w:val="0"/>
          <w:marTop w:val="0"/>
          <w:marBottom w:val="0"/>
          <w:divBdr>
            <w:top w:val="none" w:sz="0" w:space="0" w:color="auto"/>
            <w:left w:val="none" w:sz="0" w:space="0" w:color="auto"/>
            <w:bottom w:val="none" w:sz="0" w:space="0" w:color="auto"/>
            <w:right w:val="none" w:sz="0" w:space="0" w:color="auto"/>
          </w:divBdr>
        </w:div>
        <w:div w:id="332730566">
          <w:marLeft w:val="640"/>
          <w:marRight w:val="0"/>
          <w:marTop w:val="0"/>
          <w:marBottom w:val="0"/>
          <w:divBdr>
            <w:top w:val="none" w:sz="0" w:space="0" w:color="auto"/>
            <w:left w:val="none" w:sz="0" w:space="0" w:color="auto"/>
            <w:bottom w:val="none" w:sz="0" w:space="0" w:color="auto"/>
            <w:right w:val="none" w:sz="0" w:space="0" w:color="auto"/>
          </w:divBdr>
        </w:div>
        <w:div w:id="334236646">
          <w:marLeft w:val="640"/>
          <w:marRight w:val="0"/>
          <w:marTop w:val="0"/>
          <w:marBottom w:val="0"/>
          <w:divBdr>
            <w:top w:val="none" w:sz="0" w:space="0" w:color="auto"/>
            <w:left w:val="none" w:sz="0" w:space="0" w:color="auto"/>
            <w:bottom w:val="none" w:sz="0" w:space="0" w:color="auto"/>
            <w:right w:val="none" w:sz="0" w:space="0" w:color="auto"/>
          </w:divBdr>
        </w:div>
        <w:div w:id="337390178">
          <w:marLeft w:val="640"/>
          <w:marRight w:val="0"/>
          <w:marTop w:val="0"/>
          <w:marBottom w:val="0"/>
          <w:divBdr>
            <w:top w:val="none" w:sz="0" w:space="0" w:color="auto"/>
            <w:left w:val="none" w:sz="0" w:space="0" w:color="auto"/>
            <w:bottom w:val="none" w:sz="0" w:space="0" w:color="auto"/>
            <w:right w:val="none" w:sz="0" w:space="0" w:color="auto"/>
          </w:divBdr>
        </w:div>
        <w:div w:id="349138286">
          <w:marLeft w:val="640"/>
          <w:marRight w:val="0"/>
          <w:marTop w:val="0"/>
          <w:marBottom w:val="0"/>
          <w:divBdr>
            <w:top w:val="none" w:sz="0" w:space="0" w:color="auto"/>
            <w:left w:val="none" w:sz="0" w:space="0" w:color="auto"/>
            <w:bottom w:val="none" w:sz="0" w:space="0" w:color="auto"/>
            <w:right w:val="none" w:sz="0" w:space="0" w:color="auto"/>
          </w:divBdr>
        </w:div>
        <w:div w:id="363796061">
          <w:marLeft w:val="640"/>
          <w:marRight w:val="0"/>
          <w:marTop w:val="0"/>
          <w:marBottom w:val="0"/>
          <w:divBdr>
            <w:top w:val="none" w:sz="0" w:space="0" w:color="auto"/>
            <w:left w:val="none" w:sz="0" w:space="0" w:color="auto"/>
            <w:bottom w:val="none" w:sz="0" w:space="0" w:color="auto"/>
            <w:right w:val="none" w:sz="0" w:space="0" w:color="auto"/>
          </w:divBdr>
        </w:div>
        <w:div w:id="387459421">
          <w:marLeft w:val="640"/>
          <w:marRight w:val="0"/>
          <w:marTop w:val="0"/>
          <w:marBottom w:val="0"/>
          <w:divBdr>
            <w:top w:val="none" w:sz="0" w:space="0" w:color="auto"/>
            <w:left w:val="none" w:sz="0" w:space="0" w:color="auto"/>
            <w:bottom w:val="none" w:sz="0" w:space="0" w:color="auto"/>
            <w:right w:val="none" w:sz="0" w:space="0" w:color="auto"/>
          </w:divBdr>
        </w:div>
        <w:div w:id="445586972">
          <w:marLeft w:val="640"/>
          <w:marRight w:val="0"/>
          <w:marTop w:val="0"/>
          <w:marBottom w:val="0"/>
          <w:divBdr>
            <w:top w:val="none" w:sz="0" w:space="0" w:color="auto"/>
            <w:left w:val="none" w:sz="0" w:space="0" w:color="auto"/>
            <w:bottom w:val="none" w:sz="0" w:space="0" w:color="auto"/>
            <w:right w:val="none" w:sz="0" w:space="0" w:color="auto"/>
          </w:divBdr>
        </w:div>
        <w:div w:id="537813759">
          <w:marLeft w:val="640"/>
          <w:marRight w:val="0"/>
          <w:marTop w:val="0"/>
          <w:marBottom w:val="0"/>
          <w:divBdr>
            <w:top w:val="none" w:sz="0" w:space="0" w:color="auto"/>
            <w:left w:val="none" w:sz="0" w:space="0" w:color="auto"/>
            <w:bottom w:val="none" w:sz="0" w:space="0" w:color="auto"/>
            <w:right w:val="none" w:sz="0" w:space="0" w:color="auto"/>
          </w:divBdr>
        </w:div>
        <w:div w:id="550000387">
          <w:marLeft w:val="640"/>
          <w:marRight w:val="0"/>
          <w:marTop w:val="0"/>
          <w:marBottom w:val="0"/>
          <w:divBdr>
            <w:top w:val="none" w:sz="0" w:space="0" w:color="auto"/>
            <w:left w:val="none" w:sz="0" w:space="0" w:color="auto"/>
            <w:bottom w:val="none" w:sz="0" w:space="0" w:color="auto"/>
            <w:right w:val="none" w:sz="0" w:space="0" w:color="auto"/>
          </w:divBdr>
        </w:div>
        <w:div w:id="570501739">
          <w:marLeft w:val="640"/>
          <w:marRight w:val="0"/>
          <w:marTop w:val="0"/>
          <w:marBottom w:val="0"/>
          <w:divBdr>
            <w:top w:val="none" w:sz="0" w:space="0" w:color="auto"/>
            <w:left w:val="none" w:sz="0" w:space="0" w:color="auto"/>
            <w:bottom w:val="none" w:sz="0" w:space="0" w:color="auto"/>
            <w:right w:val="none" w:sz="0" w:space="0" w:color="auto"/>
          </w:divBdr>
        </w:div>
        <w:div w:id="604077496">
          <w:marLeft w:val="640"/>
          <w:marRight w:val="0"/>
          <w:marTop w:val="0"/>
          <w:marBottom w:val="0"/>
          <w:divBdr>
            <w:top w:val="none" w:sz="0" w:space="0" w:color="auto"/>
            <w:left w:val="none" w:sz="0" w:space="0" w:color="auto"/>
            <w:bottom w:val="none" w:sz="0" w:space="0" w:color="auto"/>
            <w:right w:val="none" w:sz="0" w:space="0" w:color="auto"/>
          </w:divBdr>
        </w:div>
        <w:div w:id="679744773">
          <w:marLeft w:val="640"/>
          <w:marRight w:val="0"/>
          <w:marTop w:val="0"/>
          <w:marBottom w:val="0"/>
          <w:divBdr>
            <w:top w:val="none" w:sz="0" w:space="0" w:color="auto"/>
            <w:left w:val="none" w:sz="0" w:space="0" w:color="auto"/>
            <w:bottom w:val="none" w:sz="0" w:space="0" w:color="auto"/>
            <w:right w:val="none" w:sz="0" w:space="0" w:color="auto"/>
          </w:divBdr>
        </w:div>
        <w:div w:id="751464638">
          <w:marLeft w:val="640"/>
          <w:marRight w:val="0"/>
          <w:marTop w:val="0"/>
          <w:marBottom w:val="0"/>
          <w:divBdr>
            <w:top w:val="none" w:sz="0" w:space="0" w:color="auto"/>
            <w:left w:val="none" w:sz="0" w:space="0" w:color="auto"/>
            <w:bottom w:val="none" w:sz="0" w:space="0" w:color="auto"/>
            <w:right w:val="none" w:sz="0" w:space="0" w:color="auto"/>
          </w:divBdr>
        </w:div>
        <w:div w:id="767500903">
          <w:marLeft w:val="640"/>
          <w:marRight w:val="0"/>
          <w:marTop w:val="0"/>
          <w:marBottom w:val="0"/>
          <w:divBdr>
            <w:top w:val="none" w:sz="0" w:space="0" w:color="auto"/>
            <w:left w:val="none" w:sz="0" w:space="0" w:color="auto"/>
            <w:bottom w:val="none" w:sz="0" w:space="0" w:color="auto"/>
            <w:right w:val="none" w:sz="0" w:space="0" w:color="auto"/>
          </w:divBdr>
        </w:div>
        <w:div w:id="809592302">
          <w:marLeft w:val="640"/>
          <w:marRight w:val="0"/>
          <w:marTop w:val="0"/>
          <w:marBottom w:val="0"/>
          <w:divBdr>
            <w:top w:val="none" w:sz="0" w:space="0" w:color="auto"/>
            <w:left w:val="none" w:sz="0" w:space="0" w:color="auto"/>
            <w:bottom w:val="none" w:sz="0" w:space="0" w:color="auto"/>
            <w:right w:val="none" w:sz="0" w:space="0" w:color="auto"/>
          </w:divBdr>
        </w:div>
        <w:div w:id="857549920">
          <w:marLeft w:val="640"/>
          <w:marRight w:val="0"/>
          <w:marTop w:val="0"/>
          <w:marBottom w:val="0"/>
          <w:divBdr>
            <w:top w:val="none" w:sz="0" w:space="0" w:color="auto"/>
            <w:left w:val="none" w:sz="0" w:space="0" w:color="auto"/>
            <w:bottom w:val="none" w:sz="0" w:space="0" w:color="auto"/>
            <w:right w:val="none" w:sz="0" w:space="0" w:color="auto"/>
          </w:divBdr>
        </w:div>
        <w:div w:id="866407428">
          <w:marLeft w:val="640"/>
          <w:marRight w:val="0"/>
          <w:marTop w:val="0"/>
          <w:marBottom w:val="0"/>
          <w:divBdr>
            <w:top w:val="none" w:sz="0" w:space="0" w:color="auto"/>
            <w:left w:val="none" w:sz="0" w:space="0" w:color="auto"/>
            <w:bottom w:val="none" w:sz="0" w:space="0" w:color="auto"/>
            <w:right w:val="none" w:sz="0" w:space="0" w:color="auto"/>
          </w:divBdr>
        </w:div>
        <w:div w:id="902644823">
          <w:marLeft w:val="640"/>
          <w:marRight w:val="0"/>
          <w:marTop w:val="0"/>
          <w:marBottom w:val="0"/>
          <w:divBdr>
            <w:top w:val="none" w:sz="0" w:space="0" w:color="auto"/>
            <w:left w:val="none" w:sz="0" w:space="0" w:color="auto"/>
            <w:bottom w:val="none" w:sz="0" w:space="0" w:color="auto"/>
            <w:right w:val="none" w:sz="0" w:space="0" w:color="auto"/>
          </w:divBdr>
        </w:div>
        <w:div w:id="906190109">
          <w:marLeft w:val="640"/>
          <w:marRight w:val="0"/>
          <w:marTop w:val="0"/>
          <w:marBottom w:val="0"/>
          <w:divBdr>
            <w:top w:val="none" w:sz="0" w:space="0" w:color="auto"/>
            <w:left w:val="none" w:sz="0" w:space="0" w:color="auto"/>
            <w:bottom w:val="none" w:sz="0" w:space="0" w:color="auto"/>
            <w:right w:val="none" w:sz="0" w:space="0" w:color="auto"/>
          </w:divBdr>
        </w:div>
        <w:div w:id="911307673">
          <w:marLeft w:val="640"/>
          <w:marRight w:val="0"/>
          <w:marTop w:val="0"/>
          <w:marBottom w:val="0"/>
          <w:divBdr>
            <w:top w:val="none" w:sz="0" w:space="0" w:color="auto"/>
            <w:left w:val="none" w:sz="0" w:space="0" w:color="auto"/>
            <w:bottom w:val="none" w:sz="0" w:space="0" w:color="auto"/>
            <w:right w:val="none" w:sz="0" w:space="0" w:color="auto"/>
          </w:divBdr>
        </w:div>
        <w:div w:id="932400831">
          <w:marLeft w:val="640"/>
          <w:marRight w:val="0"/>
          <w:marTop w:val="0"/>
          <w:marBottom w:val="0"/>
          <w:divBdr>
            <w:top w:val="none" w:sz="0" w:space="0" w:color="auto"/>
            <w:left w:val="none" w:sz="0" w:space="0" w:color="auto"/>
            <w:bottom w:val="none" w:sz="0" w:space="0" w:color="auto"/>
            <w:right w:val="none" w:sz="0" w:space="0" w:color="auto"/>
          </w:divBdr>
        </w:div>
        <w:div w:id="938834610">
          <w:marLeft w:val="640"/>
          <w:marRight w:val="0"/>
          <w:marTop w:val="0"/>
          <w:marBottom w:val="0"/>
          <w:divBdr>
            <w:top w:val="none" w:sz="0" w:space="0" w:color="auto"/>
            <w:left w:val="none" w:sz="0" w:space="0" w:color="auto"/>
            <w:bottom w:val="none" w:sz="0" w:space="0" w:color="auto"/>
            <w:right w:val="none" w:sz="0" w:space="0" w:color="auto"/>
          </w:divBdr>
        </w:div>
        <w:div w:id="1042705216">
          <w:marLeft w:val="640"/>
          <w:marRight w:val="0"/>
          <w:marTop w:val="0"/>
          <w:marBottom w:val="0"/>
          <w:divBdr>
            <w:top w:val="none" w:sz="0" w:space="0" w:color="auto"/>
            <w:left w:val="none" w:sz="0" w:space="0" w:color="auto"/>
            <w:bottom w:val="none" w:sz="0" w:space="0" w:color="auto"/>
            <w:right w:val="none" w:sz="0" w:space="0" w:color="auto"/>
          </w:divBdr>
        </w:div>
        <w:div w:id="1090738995">
          <w:marLeft w:val="640"/>
          <w:marRight w:val="0"/>
          <w:marTop w:val="0"/>
          <w:marBottom w:val="0"/>
          <w:divBdr>
            <w:top w:val="none" w:sz="0" w:space="0" w:color="auto"/>
            <w:left w:val="none" w:sz="0" w:space="0" w:color="auto"/>
            <w:bottom w:val="none" w:sz="0" w:space="0" w:color="auto"/>
            <w:right w:val="none" w:sz="0" w:space="0" w:color="auto"/>
          </w:divBdr>
        </w:div>
        <w:div w:id="1105727580">
          <w:marLeft w:val="640"/>
          <w:marRight w:val="0"/>
          <w:marTop w:val="0"/>
          <w:marBottom w:val="0"/>
          <w:divBdr>
            <w:top w:val="none" w:sz="0" w:space="0" w:color="auto"/>
            <w:left w:val="none" w:sz="0" w:space="0" w:color="auto"/>
            <w:bottom w:val="none" w:sz="0" w:space="0" w:color="auto"/>
            <w:right w:val="none" w:sz="0" w:space="0" w:color="auto"/>
          </w:divBdr>
        </w:div>
        <w:div w:id="1107307478">
          <w:marLeft w:val="640"/>
          <w:marRight w:val="0"/>
          <w:marTop w:val="0"/>
          <w:marBottom w:val="0"/>
          <w:divBdr>
            <w:top w:val="none" w:sz="0" w:space="0" w:color="auto"/>
            <w:left w:val="none" w:sz="0" w:space="0" w:color="auto"/>
            <w:bottom w:val="none" w:sz="0" w:space="0" w:color="auto"/>
            <w:right w:val="none" w:sz="0" w:space="0" w:color="auto"/>
          </w:divBdr>
        </w:div>
        <w:div w:id="1137837829">
          <w:marLeft w:val="640"/>
          <w:marRight w:val="0"/>
          <w:marTop w:val="0"/>
          <w:marBottom w:val="0"/>
          <w:divBdr>
            <w:top w:val="none" w:sz="0" w:space="0" w:color="auto"/>
            <w:left w:val="none" w:sz="0" w:space="0" w:color="auto"/>
            <w:bottom w:val="none" w:sz="0" w:space="0" w:color="auto"/>
            <w:right w:val="none" w:sz="0" w:space="0" w:color="auto"/>
          </w:divBdr>
        </w:div>
        <w:div w:id="1168793279">
          <w:marLeft w:val="640"/>
          <w:marRight w:val="0"/>
          <w:marTop w:val="0"/>
          <w:marBottom w:val="0"/>
          <w:divBdr>
            <w:top w:val="none" w:sz="0" w:space="0" w:color="auto"/>
            <w:left w:val="none" w:sz="0" w:space="0" w:color="auto"/>
            <w:bottom w:val="none" w:sz="0" w:space="0" w:color="auto"/>
            <w:right w:val="none" w:sz="0" w:space="0" w:color="auto"/>
          </w:divBdr>
        </w:div>
        <w:div w:id="1193300980">
          <w:marLeft w:val="640"/>
          <w:marRight w:val="0"/>
          <w:marTop w:val="0"/>
          <w:marBottom w:val="0"/>
          <w:divBdr>
            <w:top w:val="none" w:sz="0" w:space="0" w:color="auto"/>
            <w:left w:val="none" w:sz="0" w:space="0" w:color="auto"/>
            <w:bottom w:val="none" w:sz="0" w:space="0" w:color="auto"/>
            <w:right w:val="none" w:sz="0" w:space="0" w:color="auto"/>
          </w:divBdr>
        </w:div>
        <w:div w:id="1228226967">
          <w:marLeft w:val="640"/>
          <w:marRight w:val="0"/>
          <w:marTop w:val="0"/>
          <w:marBottom w:val="0"/>
          <w:divBdr>
            <w:top w:val="none" w:sz="0" w:space="0" w:color="auto"/>
            <w:left w:val="none" w:sz="0" w:space="0" w:color="auto"/>
            <w:bottom w:val="none" w:sz="0" w:space="0" w:color="auto"/>
            <w:right w:val="none" w:sz="0" w:space="0" w:color="auto"/>
          </w:divBdr>
        </w:div>
        <w:div w:id="1241599392">
          <w:marLeft w:val="640"/>
          <w:marRight w:val="0"/>
          <w:marTop w:val="0"/>
          <w:marBottom w:val="0"/>
          <w:divBdr>
            <w:top w:val="none" w:sz="0" w:space="0" w:color="auto"/>
            <w:left w:val="none" w:sz="0" w:space="0" w:color="auto"/>
            <w:bottom w:val="none" w:sz="0" w:space="0" w:color="auto"/>
            <w:right w:val="none" w:sz="0" w:space="0" w:color="auto"/>
          </w:divBdr>
        </w:div>
        <w:div w:id="1285039589">
          <w:marLeft w:val="640"/>
          <w:marRight w:val="0"/>
          <w:marTop w:val="0"/>
          <w:marBottom w:val="0"/>
          <w:divBdr>
            <w:top w:val="none" w:sz="0" w:space="0" w:color="auto"/>
            <w:left w:val="none" w:sz="0" w:space="0" w:color="auto"/>
            <w:bottom w:val="none" w:sz="0" w:space="0" w:color="auto"/>
            <w:right w:val="none" w:sz="0" w:space="0" w:color="auto"/>
          </w:divBdr>
        </w:div>
        <w:div w:id="1298872667">
          <w:marLeft w:val="640"/>
          <w:marRight w:val="0"/>
          <w:marTop w:val="0"/>
          <w:marBottom w:val="0"/>
          <w:divBdr>
            <w:top w:val="none" w:sz="0" w:space="0" w:color="auto"/>
            <w:left w:val="none" w:sz="0" w:space="0" w:color="auto"/>
            <w:bottom w:val="none" w:sz="0" w:space="0" w:color="auto"/>
            <w:right w:val="none" w:sz="0" w:space="0" w:color="auto"/>
          </w:divBdr>
        </w:div>
        <w:div w:id="1363018681">
          <w:marLeft w:val="640"/>
          <w:marRight w:val="0"/>
          <w:marTop w:val="0"/>
          <w:marBottom w:val="0"/>
          <w:divBdr>
            <w:top w:val="none" w:sz="0" w:space="0" w:color="auto"/>
            <w:left w:val="none" w:sz="0" w:space="0" w:color="auto"/>
            <w:bottom w:val="none" w:sz="0" w:space="0" w:color="auto"/>
            <w:right w:val="none" w:sz="0" w:space="0" w:color="auto"/>
          </w:divBdr>
        </w:div>
        <w:div w:id="1370451643">
          <w:marLeft w:val="640"/>
          <w:marRight w:val="0"/>
          <w:marTop w:val="0"/>
          <w:marBottom w:val="0"/>
          <w:divBdr>
            <w:top w:val="none" w:sz="0" w:space="0" w:color="auto"/>
            <w:left w:val="none" w:sz="0" w:space="0" w:color="auto"/>
            <w:bottom w:val="none" w:sz="0" w:space="0" w:color="auto"/>
            <w:right w:val="none" w:sz="0" w:space="0" w:color="auto"/>
          </w:divBdr>
        </w:div>
        <w:div w:id="1390230027">
          <w:marLeft w:val="640"/>
          <w:marRight w:val="0"/>
          <w:marTop w:val="0"/>
          <w:marBottom w:val="0"/>
          <w:divBdr>
            <w:top w:val="none" w:sz="0" w:space="0" w:color="auto"/>
            <w:left w:val="none" w:sz="0" w:space="0" w:color="auto"/>
            <w:bottom w:val="none" w:sz="0" w:space="0" w:color="auto"/>
            <w:right w:val="none" w:sz="0" w:space="0" w:color="auto"/>
          </w:divBdr>
        </w:div>
        <w:div w:id="1395659232">
          <w:marLeft w:val="640"/>
          <w:marRight w:val="0"/>
          <w:marTop w:val="0"/>
          <w:marBottom w:val="0"/>
          <w:divBdr>
            <w:top w:val="none" w:sz="0" w:space="0" w:color="auto"/>
            <w:left w:val="none" w:sz="0" w:space="0" w:color="auto"/>
            <w:bottom w:val="none" w:sz="0" w:space="0" w:color="auto"/>
            <w:right w:val="none" w:sz="0" w:space="0" w:color="auto"/>
          </w:divBdr>
        </w:div>
        <w:div w:id="1419256097">
          <w:marLeft w:val="640"/>
          <w:marRight w:val="0"/>
          <w:marTop w:val="0"/>
          <w:marBottom w:val="0"/>
          <w:divBdr>
            <w:top w:val="none" w:sz="0" w:space="0" w:color="auto"/>
            <w:left w:val="none" w:sz="0" w:space="0" w:color="auto"/>
            <w:bottom w:val="none" w:sz="0" w:space="0" w:color="auto"/>
            <w:right w:val="none" w:sz="0" w:space="0" w:color="auto"/>
          </w:divBdr>
        </w:div>
        <w:div w:id="1439255157">
          <w:marLeft w:val="640"/>
          <w:marRight w:val="0"/>
          <w:marTop w:val="0"/>
          <w:marBottom w:val="0"/>
          <w:divBdr>
            <w:top w:val="none" w:sz="0" w:space="0" w:color="auto"/>
            <w:left w:val="none" w:sz="0" w:space="0" w:color="auto"/>
            <w:bottom w:val="none" w:sz="0" w:space="0" w:color="auto"/>
            <w:right w:val="none" w:sz="0" w:space="0" w:color="auto"/>
          </w:divBdr>
        </w:div>
        <w:div w:id="1497724132">
          <w:marLeft w:val="640"/>
          <w:marRight w:val="0"/>
          <w:marTop w:val="0"/>
          <w:marBottom w:val="0"/>
          <w:divBdr>
            <w:top w:val="none" w:sz="0" w:space="0" w:color="auto"/>
            <w:left w:val="none" w:sz="0" w:space="0" w:color="auto"/>
            <w:bottom w:val="none" w:sz="0" w:space="0" w:color="auto"/>
            <w:right w:val="none" w:sz="0" w:space="0" w:color="auto"/>
          </w:divBdr>
        </w:div>
        <w:div w:id="1520125455">
          <w:marLeft w:val="640"/>
          <w:marRight w:val="0"/>
          <w:marTop w:val="0"/>
          <w:marBottom w:val="0"/>
          <w:divBdr>
            <w:top w:val="none" w:sz="0" w:space="0" w:color="auto"/>
            <w:left w:val="none" w:sz="0" w:space="0" w:color="auto"/>
            <w:bottom w:val="none" w:sz="0" w:space="0" w:color="auto"/>
            <w:right w:val="none" w:sz="0" w:space="0" w:color="auto"/>
          </w:divBdr>
        </w:div>
        <w:div w:id="1609265992">
          <w:marLeft w:val="640"/>
          <w:marRight w:val="0"/>
          <w:marTop w:val="0"/>
          <w:marBottom w:val="0"/>
          <w:divBdr>
            <w:top w:val="none" w:sz="0" w:space="0" w:color="auto"/>
            <w:left w:val="none" w:sz="0" w:space="0" w:color="auto"/>
            <w:bottom w:val="none" w:sz="0" w:space="0" w:color="auto"/>
            <w:right w:val="none" w:sz="0" w:space="0" w:color="auto"/>
          </w:divBdr>
        </w:div>
        <w:div w:id="1609266185">
          <w:marLeft w:val="640"/>
          <w:marRight w:val="0"/>
          <w:marTop w:val="0"/>
          <w:marBottom w:val="0"/>
          <w:divBdr>
            <w:top w:val="none" w:sz="0" w:space="0" w:color="auto"/>
            <w:left w:val="none" w:sz="0" w:space="0" w:color="auto"/>
            <w:bottom w:val="none" w:sz="0" w:space="0" w:color="auto"/>
            <w:right w:val="none" w:sz="0" w:space="0" w:color="auto"/>
          </w:divBdr>
        </w:div>
        <w:div w:id="1637680116">
          <w:marLeft w:val="640"/>
          <w:marRight w:val="0"/>
          <w:marTop w:val="0"/>
          <w:marBottom w:val="0"/>
          <w:divBdr>
            <w:top w:val="none" w:sz="0" w:space="0" w:color="auto"/>
            <w:left w:val="none" w:sz="0" w:space="0" w:color="auto"/>
            <w:bottom w:val="none" w:sz="0" w:space="0" w:color="auto"/>
            <w:right w:val="none" w:sz="0" w:space="0" w:color="auto"/>
          </w:divBdr>
        </w:div>
        <w:div w:id="1643074476">
          <w:marLeft w:val="640"/>
          <w:marRight w:val="0"/>
          <w:marTop w:val="0"/>
          <w:marBottom w:val="0"/>
          <w:divBdr>
            <w:top w:val="none" w:sz="0" w:space="0" w:color="auto"/>
            <w:left w:val="none" w:sz="0" w:space="0" w:color="auto"/>
            <w:bottom w:val="none" w:sz="0" w:space="0" w:color="auto"/>
            <w:right w:val="none" w:sz="0" w:space="0" w:color="auto"/>
          </w:divBdr>
        </w:div>
        <w:div w:id="1684428721">
          <w:marLeft w:val="640"/>
          <w:marRight w:val="0"/>
          <w:marTop w:val="0"/>
          <w:marBottom w:val="0"/>
          <w:divBdr>
            <w:top w:val="none" w:sz="0" w:space="0" w:color="auto"/>
            <w:left w:val="none" w:sz="0" w:space="0" w:color="auto"/>
            <w:bottom w:val="none" w:sz="0" w:space="0" w:color="auto"/>
            <w:right w:val="none" w:sz="0" w:space="0" w:color="auto"/>
          </w:divBdr>
        </w:div>
        <w:div w:id="1686637589">
          <w:marLeft w:val="640"/>
          <w:marRight w:val="0"/>
          <w:marTop w:val="0"/>
          <w:marBottom w:val="0"/>
          <w:divBdr>
            <w:top w:val="none" w:sz="0" w:space="0" w:color="auto"/>
            <w:left w:val="none" w:sz="0" w:space="0" w:color="auto"/>
            <w:bottom w:val="none" w:sz="0" w:space="0" w:color="auto"/>
            <w:right w:val="none" w:sz="0" w:space="0" w:color="auto"/>
          </w:divBdr>
        </w:div>
        <w:div w:id="1690179938">
          <w:marLeft w:val="640"/>
          <w:marRight w:val="0"/>
          <w:marTop w:val="0"/>
          <w:marBottom w:val="0"/>
          <w:divBdr>
            <w:top w:val="none" w:sz="0" w:space="0" w:color="auto"/>
            <w:left w:val="none" w:sz="0" w:space="0" w:color="auto"/>
            <w:bottom w:val="none" w:sz="0" w:space="0" w:color="auto"/>
            <w:right w:val="none" w:sz="0" w:space="0" w:color="auto"/>
          </w:divBdr>
        </w:div>
        <w:div w:id="1760713982">
          <w:marLeft w:val="640"/>
          <w:marRight w:val="0"/>
          <w:marTop w:val="0"/>
          <w:marBottom w:val="0"/>
          <w:divBdr>
            <w:top w:val="none" w:sz="0" w:space="0" w:color="auto"/>
            <w:left w:val="none" w:sz="0" w:space="0" w:color="auto"/>
            <w:bottom w:val="none" w:sz="0" w:space="0" w:color="auto"/>
            <w:right w:val="none" w:sz="0" w:space="0" w:color="auto"/>
          </w:divBdr>
        </w:div>
        <w:div w:id="1833251039">
          <w:marLeft w:val="640"/>
          <w:marRight w:val="0"/>
          <w:marTop w:val="0"/>
          <w:marBottom w:val="0"/>
          <w:divBdr>
            <w:top w:val="none" w:sz="0" w:space="0" w:color="auto"/>
            <w:left w:val="none" w:sz="0" w:space="0" w:color="auto"/>
            <w:bottom w:val="none" w:sz="0" w:space="0" w:color="auto"/>
            <w:right w:val="none" w:sz="0" w:space="0" w:color="auto"/>
          </w:divBdr>
        </w:div>
        <w:div w:id="1900051609">
          <w:marLeft w:val="640"/>
          <w:marRight w:val="0"/>
          <w:marTop w:val="0"/>
          <w:marBottom w:val="0"/>
          <w:divBdr>
            <w:top w:val="none" w:sz="0" w:space="0" w:color="auto"/>
            <w:left w:val="none" w:sz="0" w:space="0" w:color="auto"/>
            <w:bottom w:val="none" w:sz="0" w:space="0" w:color="auto"/>
            <w:right w:val="none" w:sz="0" w:space="0" w:color="auto"/>
          </w:divBdr>
        </w:div>
        <w:div w:id="1911887041">
          <w:marLeft w:val="640"/>
          <w:marRight w:val="0"/>
          <w:marTop w:val="0"/>
          <w:marBottom w:val="0"/>
          <w:divBdr>
            <w:top w:val="none" w:sz="0" w:space="0" w:color="auto"/>
            <w:left w:val="none" w:sz="0" w:space="0" w:color="auto"/>
            <w:bottom w:val="none" w:sz="0" w:space="0" w:color="auto"/>
            <w:right w:val="none" w:sz="0" w:space="0" w:color="auto"/>
          </w:divBdr>
        </w:div>
        <w:div w:id="1912496969">
          <w:marLeft w:val="640"/>
          <w:marRight w:val="0"/>
          <w:marTop w:val="0"/>
          <w:marBottom w:val="0"/>
          <w:divBdr>
            <w:top w:val="none" w:sz="0" w:space="0" w:color="auto"/>
            <w:left w:val="none" w:sz="0" w:space="0" w:color="auto"/>
            <w:bottom w:val="none" w:sz="0" w:space="0" w:color="auto"/>
            <w:right w:val="none" w:sz="0" w:space="0" w:color="auto"/>
          </w:divBdr>
        </w:div>
        <w:div w:id="1976250390">
          <w:marLeft w:val="640"/>
          <w:marRight w:val="0"/>
          <w:marTop w:val="0"/>
          <w:marBottom w:val="0"/>
          <w:divBdr>
            <w:top w:val="none" w:sz="0" w:space="0" w:color="auto"/>
            <w:left w:val="none" w:sz="0" w:space="0" w:color="auto"/>
            <w:bottom w:val="none" w:sz="0" w:space="0" w:color="auto"/>
            <w:right w:val="none" w:sz="0" w:space="0" w:color="auto"/>
          </w:divBdr>
        </w:div>
        <w:div w:id="1994026511">
          <w:marLeft w:val="640"/>
          <w:marRight w:val="0"/>
          <w:marTop w:val="0"/>
          <w:marBottom w:val="0"/>
          <w:divBdr>
            <w:top w:val="none" w:sz="0" w:space="0" w:color="auto"/>
            <w:left w:val="none" w:sz="0" w:space="0" w:color="auto"/>
            <w:bottom w:val="none" w:sz="0" w:space="0" w:color="auto"/>
            <w:right w:val="none" w:sz="0" w:space="0" w:color="auto"/>
          </w:divBdr>
        </w:div>
        <w:div w:id="2001538521">
          <w:marLeft w:val="640"/>
          <w:marRight w:val="0"/>
          <w:marTop w:val="0"/>
          <w:marBottom w:val="0"/>
          <w:divBdr>
            <w:top w:val="none" w:sz="0" w:space="0" w:color="auto"/>
            <w:left w:val="none" w:sz="0" w:space="0" w:color="auto"/>
            <w:bottom w:val="none" w:sz="0" w:space="0" w:color="auto"/>
            <w:right w:val="none" w:sz="0" w:space="0" w:color="auto"/>
          </w:divBdr>
        </w:div>
        <w:div w:id="2083015377">
          <w:marLeft w:val="640"/>
          <w:marRight w:val="0"/>
          <w:marTop w:val="0"/>
          <w:marBottom w:val="0"/>
          <w:divBdr>
            <w:top w:val="none" w:sz="0" w:space="0" w:color="auto"/>
            <w:left w:val="none" w:sz="0" w:space="0" w:color="auto"/>
            <w:bottom w:val="none" w:sz="0" w:space="0" w:color="auto"/>
            <w:right w:val="none" w:sz="0" w:space="0" w:color="auto"/>
          </w:divBdr>
        </w:div>
        <w:div w:id="2090880633">
          <w:marLeft w:val="640"/>
          <w:marRight w:val="0"/>
          <w:marTop w:val="0"/>
          <w:marBottom w:val="0"/>
          <w:divBdr>
            <w:top w:val="none" w:sz="0" w:space="0" w:color="auto"/>
            <w:left w:val="none" w:sz="0" w:space="0" w:color="auto"/>
            <w:bottom w:val="none" w:sz="0" w:space="0" w:color="auto"/>
            <w:right w:val="none" w:sz="0" w:space="0" w:color="auto"/>
          </w:divBdr>
        </w:div>
        <w:div w:id="2104300700">
          <w:marLeft w:val="640"/>
          <w:marRight w:val="0"/>
          <w:marTop w:val="0"/>
          <w:marBottom w:val="0"/>
          <w:divBdr>
            <w:top w:val="none" w:sz="0" w:space="0" w:color="auto"/>
            <w:left w:val="none" w:sz="0" w:space="0" w:color="auto"/>
            <w:bottom w:val="none" w:sz="0" w:space="0" w:color="auto"/>
            <w:right w:val="none" w:sz="0" w:space="0" w:color="auto"/>
          </w:divBdr>
        </w:div>
        <w:div w:id="2116057212">
          <w:marLeft w:val="640"/>
          <w:marRight w:val="0"/>
          <w:marTop w:val="0"/>
          <w:marBottom w:val="0"/>
          <w:divBdr>
            <w:top w:val="none" w:sz="0" w:space="0" w:color="auto"/>
            <w:left w:val="none" w:sz="0" w:space="0" w:color="auto"/>
            <w:bottom w:val="none" w:sz="0" w:space="0" w:color="auto"/>
            <w:right w:val="none" w:sz="0" w:space="0" w:color="auto"/>
          </w:divBdr>
        </w:div>
        <w:div w:id="2138638074">
          <w:marLeft w:val="640"/>
          <w:marRight w:val="0"/>
          <w:marTop w:val="0"/>
          <w:marBottom w:val="0"/>
          <w:divBdr>
            <w:top w:val="none" w:sz="0" w:space="0" w:color="auto"/>
            <w:left w:val="none" w:sz="0" w:space="0" w:color="auto"/>
            <w:bottom w:val="none" w:sz="0" w:space="0" w:color="auto"/>
            <w:right w:val="none" w:sz="0" w:space="0" w:color="auto"/>
          </w:divBdr>
        </w:div>
      </w:divsChild>
    </w:div>
    <w:div w:id="833643200">
      <w:bodyDiv w:val="1"/>
      <w:marLeft w:val="0"/>
      <w:marRight w:val="0"/>
      <w:marTop w:val="0"/>
      <w:marBottom w:val="0"/>
      <w:divBdr>
        <w:top w:val="none" w:sz="0" w:space="0" w:color="auto"/>
        <w:left w:val="none" w:sz="0" w:space="0" w:color="auto"/>
        <w:bottom w:val="none" w:sz="0" w:space="0" w:color="auto"/>
        <w:right w:val="none" w:sz="0" w:space="0" w:color="auto"/>
      </w:divBdr>
      <w:divsChild>
        <w:div w:id="65807198">
          <w:marLeft w:val="480"/>
          <w:marRight w:val="0"/>
          <w:marTop w:val="0"/>
          <w:marBottom w:val="0"/>
          <w:divBdr>
            <w:top w:val="none" w:sz="0" w:space="0" w:color="auto"/>
            <w:left w:val="none" w:sz="0" w:space="0" w:color="auto"/>
            <w:bottom w:val="none" w:sz="0" w:space="0" w:color="auto"/>
            <w:right w:val="none" w:sz="0" w:space="0" w:color="auto"/>
          </w:divBdr>
        </w:div>
        <w:div w:id="120997446">
          <w:marLeft w:val="480"/>
          <w:marRight w:val="0"/>
          <w:marTop w:val="0"/>
          <w:marBottom w:val="0"/>
          <w:divBdr>
            <w:top w:val="none" w:sz="0" w:space="0" w:color="auto"/>
            <w:left w:val="none" w:sz="0" w:space="0" w:color="auto"/>
            <w:bottom w:val="none" w:sz="0" w:space="0" w:color="auto"/>
            <w:right w:val="none" w:sz="0" w:space="0" w:color="auto"/>
          </w:divBdr>
        </w:div>
        <w:div w:id="184759170">
          <w:marLeft w:val="480"/>
          <w:marRight w:val="0"/>
          <w:marTop w:val="0"/>
          <w:marBottom w:val="0"/>
          <w:divBdr>
            <w:top w:val="none" w:sz="0" w:space="0" w:color="auto"/>
            <w:left w:val="none" w:sz="0" w:space="0" w:color="auto"/>
            <w:bottom w:val="none" w:sz="0" w:space="0" w:color="auto"/>
            <w:right w:val="none" w:sz="0" w:space="0" w:color="auto"/>
          </w:divBdr>
        </w:div>
        <w:div w:id="203566203">
          <w:marLeft w:val="480"/>
          <w:marRight w:val="0"/>
          <w:marTop w:val="0"/>
          <w:marBottom w:val="0"/>
          <w:divBdr>
            <w:top w:val="none" w:sz="0" w:space="0" w:color="auto"/>
            <w:left w:val="none" w:sz="0" w:space="0" w:color="auto"/>
            <w:bottom w:val="none" w:sz="0" w:space="0" w:color="auto"/>
            <w:right w:val="none" w:sz="0" w:space="0" w:color="auto"/>
          </w:divBdr>
        </w:div>
        <w:div w:id="253442317">
          <w:marLeft w:val="480"/>
          <w:marRight w:val="0"/>
          <w:marTop w:val="0"/>
          <w:marBottom w:val="0"/>
          <w:divBdr>
            <w:top w:val="none" w:sz="0" w:space="0" w:color="auto"/>
            <w:left w:val="none" w:sz="0" w:space="0" w:color="auto"/>
            <w:bottom w:val="none" w:sz="0" w:space="0" w:color="auto"/>
            <w:right w:val="none" w:sz="0" w:space="0" w:color="auto"/>
          </w:divBdr>
        </w:div>
        <w:div w:id="257756900">
          <w:marLeft w:val="480"/>
          <w:marRight w:val="0"/>
          <w:marTop w:val="0"/>
          <w:marBottom w:val="0"/>
          <w:divBdr>
            <w:top w:val="none" w:sz="0" w:space="0" w:color="auto"/>
            <w:left w:val="none" w:sz="0" w:space="0" w:color="auto"/>
            <w:bottom w:val="none" w:sz="0" w:space="0" w:color="auto"/>
            <w:right w:val="none" w:sz="0" w:space="0" w:color="auto"/>
          </w:divBdr>
        </w:div>
        <w:div w:id="258878062">
          <w:marLeft w:val="480"/>
          <w:marRight w:val="0"/>
          <w:marTop w:val="0"/>
          <w:marBottom w:val="0"/>
          <w:divBdr>
            <w:top w:val="none" w:sz="0" w:space="0" w:color="auto"/>
            <w:left w:val="none" w:sz="0" w:space="0" w:color="auto"/>
            <w:bottom w:val="none" w:sz="0" w:space="0" w:color="auto"/>
            <w:right w:val="none" w:sz="0" w:space="0" w:color="auto"/>
          </w:divBdr>
        </w:div>
        <w:div w:id="264923305">
          <w:marLeft w:val="480"/>
          <w:marRight w:val="0"/>
          <w:marTop w:val="0"/>
          <w:marBottom w:val="0"/>
          <w:divBdr>
            <w:top w:val="none" w:sz="0" w:space="0" w:color="auto"/>
            <w:left w:val="none" w:sz="0" w:space="0" w:color="auto"/>
            <w:bottom w:val="none" w:sz="0" w:space="0" w:color="auto"/>
            <w:right w:val="none" w:sz="0" w:space="0" w:color="auto"/>
          </w:divBdr>
        </w:div>
        <w:div w:id="276646570">
          <w:marLeft w:val="480"/>
          <w:marRight w:val="0"/>
          <w:marTop w:val="0"/>
          <w:marBottom w:val="0"/>
          <w:divBdr>
            <w:top w:val="none" w:sz="0" w:space="0" w:color="auto"/>
            <w:left w:val="none" w:sz="0" w:space="0" w:color="auto"/>
            <w:bottom w:val="none" w:sz="0" w:space="0" w:color="auto"/>
            <w:right w:val="none" w:sz="0" w:space="0" w:color="auto"/>
          </w:divBdr>
        </w:div>
        <w:div w:id="384717336">
          <w:marLeft w:val="480"/>
          <w:marRight w:val="0"/>
          <w:marTop w:val="0"/>
          <w:marBottom w:val="0"/>
          <w:divBdr>
            <w:top w:val="none" w:sz="0" w:space="0" w:color="auto"/>
            <w:left w:val="none" w:sz="0" w:space="0" w:color="auto"/>
            <w:bottom w:val="none" w:sz="0" w:space="0" w:color="auto"/>
            <w:right w:val="none" w:sz="0" w:space="0" w:color="auto"/>
          </w:divBdr>
        </w:div>
        <w:div w:id="475222643">
          <w:marLeft w:val="480"/>
          <w:marRight w:val="0"/>
          <w:marTop w:val="0"/>
          <w:marBottom w:val="0"/>
          <w:divBdr>
            <w:top w:val="none" w:sz="0" w:space="0" w:color="auto"/>
            <w:left w:val="none" w:sz="0" w:space="0" w:color="auto"/>
            <w:bottom w:val="none" w:sz="0" w:space="0" w:color="auto"/>
            <w:right w:val="none" w:sz="0" w:space="0" w:color="auto"/>
          </w:divBdr>
        </w:div>
        <w:div w:id="570116695">
          <w:marLeft w:val="480"/>
          <w:marRight w:val="0"/>
          <w:marTop w:val="0"/>
          <w:marBottom w:val="0"/>
          <w:divBdr>
            <w:top w:val="none" w:sz="0" w:space="0" w:color="auto"/>
            <w:left w:val="none" w:sz="0" w:space="0" w:color="auto"/>
            <w:bottom w:val="none" w:sz="0" w:space="0" w:color="auto"/>
            <w:right w:val="none" w:sz="0" w:space="0" w:color="auto"/>
          </w:divBdr>
        </w:div>
        <w:div w:id="577136715">
          <w:marLeft w:val="480"/>
          <w:marRight w:val="0"/>
          <w:marTop w:val="0"/>
          <w:marBottom w:val="0"/>
          <w:divBdr>
            <w:top w:val="none" w:sz="0" w:space="0" w:color="auto"/>
            <w:left w:val="none" w:sz="0" w:space="0" w:color="auto"/>
            <w:bottom w:val="none" w:sz="0" w:space="0" w:color="auto"/>
            <w:right w:val="none" w:sz="0" w:space="0" w:color="auto"/>
          </w:divBdr>
        </w:div>
        <w:div w:id="683746360">
          <w:marLeft w:val="480"/>
          <w:marRight w:val="0"/>
          <w:marTop w:val="0"/>
          <w:marBottom w:val="0"/>
          <w:divBdr>
            <w:top w:val="none" w:sz="0" w:space="0" w:color="auto"/>
            <w:left w:val="none" w:sz="0" w:space="0" w:color="auto"/>
            <w:bottom w:val="none" w:sz="0" w:space="0" w:color="auto"/>
            <w:right w:val="none" w:sz="0" w:space="0" w:color="auto"/>
          </w:divBdr>
        </w:div>
        <w:div w:id="688945991">
          <w:marLeft w:val="480"/>
          <w:marRight w:val="0"/>
          <w:marTop w:val="0"/>
          <w:marBottom w:val="0"/>
          <w:divBdr>
            <w:top w:val="none" w:sz="0" w:space="0" w:color="auto"/>
            <w:left w:val="none" w:sz="0" w:space="0" w:color="auto"/>
            <w:bottom w:val="none" w:sz="0" w:space="0" w:color="auto"/>
            <w:right w:val="none" w:sz="0" w:space="0" w:color="auto"/>
          </w:divBdr>
        </w:div>
        <w:div w:id="739786629">
          <w:marLeft w:val="480"/>
          <w:marRight w:val="0"/>
          <w:marTop w:val="0"/>
          <w:marBottom w:val="0"/>
          <w:divBdr>
            <w:top w:val="none" w:sz="0" w:space="0" w:color="auto"/>
            <w:left w:val="none" w:sz="0" w:space="0" w:color="auto"/>
            <w:bottom w:val="none" w:sz="0" w:space="0" w:color="auto"/>
            <w:right w:val="none" w:sz="0" w:space="0" w:color="auto"/>
          </w:divBdr>
        </w:div>
        <w:div w:id="756632280">
          <w:marLeft w:val="480"/>
          <w:marRight w:val="0"/>
          <w:marTop w:val="0"/>
          <w:marBottom w:val="0"/>
          <w:divBdr>
            <w:top w:val="none" w:sz="0" w:space="0" w:color="auto"/>
            <w:left w:val="none" w:sz="0" w:space="0" w:color="auto"/>
            <w:bottom w:val="none" w:sz="0" w:space="0" w:color="auto"/>
            <w:right w:val="none" w:sz="0" w:space="0" w:color="auto"/>
          </w:divBdr>
        </w:div>
        <w:div w:id="776490840">
          <w:marLeft w:val="480"/>
          <w:marRight w:val="0"/>
          <w:marTop w:val="0"/>
          <w:marBottom w:val="0"/>
          <w:divBdr>
            <w:top w:val="none" w:sz="0" w:space="0" w:color="auto"/>
            <w:left w:val="none" w:sz="0" w:space="0" w:color="auto"/>
            <w:bottom w:val="none" w:sz="0" w:space="0" w:color="auto"/>
            <w:right w:val="none" w:sz="0" w:space="0" w:color="auto"/>
          </w:divBdr>
        </w:div>
        <w:div w:id="915672045">
          <w:marLeft w:val="480"/>
          <w:marRight w:val="0"/>
          <w:marTop w:val="0"/>
          <w:marBottom w:val="0"/>
          <w:divBdr>
            <w:top w:val="none" w:sz="0" w:space="0" w:color="auto"/>
            <w:left w:val="none" w:sz="0" w:space="0" w:color="auto"/>
            <w:bottom w:val="none" w:sz="0" w:space="0" w:color="auto"/>
            <w:right w:val="none" w:sz="0" w:space="0" w:color="auto"/>
          </w:divBdr>
        </w:div>
        <w:div w:id="1101070556">
          <w:marLeft w:val="480"/>
          <w:marRight w:val="0"/>
          <w:marTop w:val="0"/>
          <w:marBottom w:val="0"/>
          <w:divBdr>
            <w:top w:val="none" w:sz="0" w:space="0" w:color="auto"/>
            <w:left w:val="none" w:sz="0" w:space="0" w:color="auto"/>
            <w:bottom w:val="none" w:sz="0" w:space="0" w:color="auto"/>
            <w:right w:val="none" w:sz="0" w:space="0" w:color="auto"/>
          </w:divBdr>
        </w:div>
        <w:div w:id="1102845004">
          <w:marLeft w:val="480"/>
          <w:marRight w:val="0"/>
          <w:marTop w:val="0"/>
          <w:marBottom w:val="0"/>
          <w:divBdr>
            <w:top w:val="none" w:sz="0" w:space="0" w:color="auto"/>
            <w:left w:val="none" w:sz="0" w:space="0" w:color="auto"/>
            <w:bottom w:val="none" w:sz="0" w:space="0" w:color="auto"/>
            <w:right w:val="none" w:sz="0" w:space="0" w:color="auto"/>
          </w:divBdr>
        </w:div>
        <w:div w:id="1142968152">
          <w:marLeft w:val="480"/>
          <w:marRight w:val="0"/>
          <w:marTop w:val="0"/>
          <w:marBottom w:val="0"/>
          <w:divBdr>
            <w:top w:val="none" w:sz="0" w:space="0" w:color="auto"/>
            <w:left w:val="none" w:sz="0" w:space="0" w:color="auto"/>
            <w:bottom w:val="none" w:sz="0" w:space="0" w:color="auto"/>
            <w:right w:val="none" w:sz="0" w:space="0" w:color="auto"/>
          </w:divBdr>
        </w:div>
        <w:div w:id="1145708087">
          <w:marLeft w:val="480"/>
          <w:marRight w:val="0"/>
          <w:marTop w:val="0"/>
          <w:marBottom w:val="0"/>
          <w:divBdr>
            <w:top w:val="none" w:sz="0" w:space="0" w:color="auto"/>
            <w:left w:val="none" w:sz="0" w:space="0" w:color="auto"/>
            <w:bottom w:val="none" w:sz="0" w:space="0" w:color="auto"/>
            <w:right w:val="none" w:sz="0" w:space="0" w:color="auto"/>
          </w:divBdr>
        </w:div>
        <w:div w:id="1248265432">
          <w:marLeft w:val="480"/>
          <w:marRight w:val="0"/>
          <w:marTop w:val="0"/>
          <w:marBottom w:val="0"/>
          <w:divBdr>
            <w:top w:val="none" w:sz="0" w:space="0" w:color="auto"/>
            <w:left w:val="none" w:sz="0" w:space="0" w:color="auto"/>
            <w:bottom w:val="none" w:sz="0" w:space="0" w:color="auto"/>
            <w:right w:val="none" w:sz="0" w:space="0" w:color="auto"/>
          </w:divBdr>
        </w:div>
        <w:div w:id="1326057600">
          <w:marLeft w:val="480"/>
          <w:marRight w:val="0"/>
          <w:marTop w:val="0"/>
          <w:marBottom w:val="0"/>
          <w:divBdr>
            <w:top w:val="none" w:sz="0" w:space="0" w:color="auto"/>
            <w:left w:val="none" w:sz="0" w:space="0" w:color="auto"/>
            <w:bottom w:val="none" w:sz="0" w:space="0" w:color="auto"/>
            <w:right w:val="none" w:sz="0" w:space="0" w:color="auto"/>
          </w:divBdr>
        </w:div>
        <w:div w:id="1400596556">
          <w:marLeft w:val="480"/>
          <w:marRight w:val="0"/>
          <w:marTop w:val="0"/>
          <w:marBottom w:val="0"/>
          <w:divBdr>
            <w:top w:val="none" w:sz="0" w:space="0" w:color="auto"/>
            <w:left w:val="none" w:sz="0" w:space="0" w:color="auto"/>
            <w:bottom w:val="none" w:sz="0" w:space="0" w:color="auto"/>
            <w:right w:val="none" w:sz="0" w:space="0" w:color="auto"/>
          </w:divBdr>
        </w:div>
        <w:div w:id="1435594820">
          <w:marLeft w:val="480"/>
          <w:marRight w:val="0"/>
          <w:marTop w:val="0"/>
          <w:marBottom w:val="0"/>
          <w:divBdr>
            <w:top w:val="none" w:sz="0" w:space="0" w:color="auto"/>
            <w:left w:val="none" w:sz="0" w:space="0" w:color="auto"/>
            <w:bottom w:val="none" w:sz="0" w:space="0" w:color="auto"/>
            <w:right w:val="none" w:sz="0" w:space="0" w:color="auto"/>
          </w:divBdr>
        </w:div>
        <w:div w:id="1453017580">
          <w:marLeft w:val="480"/>
          <w:marRight w:val="0"/>
          <w:marTop w:val="0"/>
          <w:marBottom w:val="0"/>
          <w:divBdr>
            <w:top w:val="none" w:sz="0" w:space="0" w:color="auto"/>
            <w:left w:val="none" w:sz="0" w:space="0" w:color="auto"/>
            <w:bottom w:val="none" w:sz="0" w:space="0" w:color="auto"/>
            <w:right w:val="none" w:sz="0" w:space="0" w:color="auto"/>
          </w:divBdr>
        </w:div>
        <w:div w:id="1478952966">
          <w:marLeft w:val="480"/>
          <w:marRight w:val="0"/>
          <w:marTop w:val="0"/>
          <w:marBottom w:val="0"/>
          <w:divBdr>
            <w:top w:val="none" w:sz="0" w:space="0" w:color="auto"/>
            <w:left w:val="none" w:sz="0" w:space="0" w:color="auto"/>
            <w:bottom w:val="none" w:sz="0" w:space="0" w:color="auto"/>
            <w:right w:val="none" w:sz="0" w:space="0" w:color="auto"/>
          </w:divBdr>
        </w:div>
        <w:div w:id="1570119116">
          <w:marLeft w:val="480"/>
          <w:marRight w:val="0"/>
          <w:marTop w:val="0"/>
          <w:marBottom w:val="0"/>
          <w:divBdr>
            <w:top w:val="none" w:sz="0" w:space="0" w:color="auto"/>
            <w:left w:val="none" w:sz="0" w:space="0" w:color="auto"/>
            <w:bottom w:val="none" w:sz="0" w:space="0" w:color="auto"/>
            <w:right w:val="none" w:sz="0" w:space="0" w:color="auto"/>
          </w:divBdr>
        </w:div>
        <w:div w:id="1590308526">
          <w:marLeft w:val="480"/>
          <w:marRight w:val="0"/>
          <w:marTop w:val="0"/>
          <w:marBottom w:val="0"/>
          <w:divBdr>
            <w:top w:val="none" w:sz="0" w:space="0" w:color="auto"/>
            <w:left w:val="none" w:sz="0" w:space="0" w:color="auto"/>
            <w:bottom w:val="none" w:sz="0" w:space="0" w:color="auto"/>
            <w:right w:val="none" w:sz="0" w:space="0" w:color="auto"/>
          </w:divBdr>
        </w:div>
        <w:div w:id="1605379121">
          <w:marLeft w:val="480"/>
          <w:marRight w:val="0"/>
          <w:marTop w:val="0"/>
          <w:marBottom w:val="0"/>
          <w:divBdr>
            <w:top w:val="none" w:sz="0" w:space="0" w:color="auto"/>
            <w:left w:val="none" w:sz="0" w:space="0" w:color="auto"/>
            <w:bottom w:val="none" w:sz="0" w:space="0" w:color="auto"/>
            <w:right w:val="none" w:sz="0" w:space="0" w:color="auto"/>
          </w:divBdr>
        </w:div>
        <w:div w:id="1623535717">
          <w:marLeft w:val="480"/>
          <w:marRight w:val="0"/>
          <w:marTop w:val="0"/>
          <w:marBottom w:val="0"/>
          <w:divBdr>
            <w:top w:val="none" w:sz="0" w:space="0" w:color="auto"/>
            <w:left w:val="none" w:sz="0" w:space="0" w:color="auto"/>
            <w:bottom w:val="none" w:sz="0" w:space="0" w:color="auto"/>
            <w:right w:val="none" w:sz="0" w:space="0" w:color="auto"/>
          </w:divBdr>
        </w:div>
        <w:div w:id="1653752878">
          <w:marLeft w:val="480"/>
          <w:marRight w:val="0"/>
          <w:marTop w:val="0"/>
          <w:marBottom w:val="0"/>
          <w:divBdr>
            <w:top w:val="none" w:sz="0" w:space="0" w:color="auto"/>
            <w:left w:val="none" w:sz="0" w:space="0" w:color="auto"/>
            <w:bottom w:val="none" w:sz="0" w:space="0" w:color="auto"/>
            <w:right w:val="none" w:sz="0" w:space="0" w:color="auto"/>
          </w:divBdr>
        </w:div>
        <w:div w:id="1755586589">
          <w:marLeft w:val="480"/>
          <w:marRight w:val="0"/>
          <w:marTop w:val="0"/>
          <w:marBottom w:val="0"/>
          <w:divBdr>
            <w:top w:val="none" w:sz="0" w:space="0" w:color="auto"/>
            <w:left w:val="none" w:sz="0" w:space="0" w:color="auto"/>
            <w:bottom w:val="none" w:sz="0" w:space="0" w:color="auto"/>
            <w:right w:val="none" w:sz="0" w:space="0" w:color="auto"/>
          </w:divBdr>
        </w:div>
        <w:div w:id="1940723206">
          <w:marLeft w:val="480"/>
          <w:marRight w:val="0"/>
          <w:marTop w:val="0"/>
          <w:marBottom w:val="0"/>
          <w:divBdr>
            <w:top w:val="none" w:sz="0" w:space="0" w:color="auto"/>
            <w:left w:val="none" w:sz="0" w:space="0" w:color="auto"/>
            <w:bottom w:val="none" w:sz="0" w:space="0" w:color="auto"/>
            <w:right w:val="none" w:sz="0" w:space="0" w:color="auto"/>
          </w:divBdr>
        </w:div>
        <w:div w:id="1975212531">
          <w:marLeft w:val="480"/>
          <w:marRight w:val="0"/>
          <w:marTop w:val="0"/>
          <w:marBottom w:val="0"/>
          <w:divBdr>
            <w:top w:val="none" w:sz="0" w:space="0" w:color="auto"/>
            <w:left w:val="none" w:sz="0" w:space="0" w:color="auto"/>
            <w:bottom w:val="none" w:sz="0" w:space="0" w:color="auto"/>
            <w:right w:val="none" w:sz="0" w:space="0" w:color="auto"/>
          </w:divBdr>
        </w:div>
        <w:div w:id="1995454970">
          <w:marLeft w:val="480"/>
          <w:marRight w:val="0"/>
          <w:marTop w:val="0"/>
          <w:marBottom w:val="0"/>
          <w:divBdr>
            <w:top w:val="none" w:sz="0" w:space="0" w:color="auto"/>
            <w:left w:val="none" w:sz="0" w:space="0" w:color="auto"/>
            <w:bottom w:val="none" w:sz="0" w:space="0" w:color="auto"/>
            <w:right w:val="none" w:sz="0" w:space="0" w:color="auto"/>
          </w:divBdr>
        </w:div>
        <w:div w:id="2104303306">
          <w:marLeft w:val="480"/>
          <w:marRight w:val="0"/>
          <w:marTop w:val="0"/>
          <w:marBottom w:val="0"/>
          <w:divBdr>
            <w:top w:val="none" w:sz="0" w:space="0" w:color="auto"/>
            <w:left w:val="none" w:sz="0" w:space="0" w:color="auto"/>
            <w:bottom w:val="none" w:sz="0" w:space="0" w:color="auto"/>
            <w:right w:val="none" w:sz="0" w:space="0" w:color="auto"/>
          </w:divBdr>
        </w:div>
        <w:div w:id="2126388021">
          <w:marLeft w:val="480"/>
          <w:marRight w:val="0"/>
          <w:marTop w:val="0"/>
          <w:marBottom w:val="0"/>
          <w:divBdr>
            <w:top w:val="none" w:sz="0" w:space="0" w:color="auto"/>
            <w:left w:val="none" w:sz="0" w:space="0" w:color="auto"/>
            <w:bottom w:val="none" w:sz="0" w:space="0" w:color="auto"/>
            <w:right w:val="none" w:sz="0" w:space="0" w:color="auto"/>
          </w:divBdr>
        </w:div>
      </w:divsChild>
    </w:div>
    <w:div w:id="834757602">
      <w:bodyDiv w:val="1"/>
      <w:marLeft w:val="0"/>
      <w:marRight w:val="0"/>
      <w:marTop w:val="0"/>
      <w:marBottom w:val="0"/>
      <w:divBdr>
        <w:top w:val="none" w:sz="0" w:space="0" w:color="auto"/>
        <w:left w:val="none" w:sz="0" w:space="0" w:color="auto"/>
        <w:bottom w:val="none" w:sz="0" w:space="0" w:color="auto"/>
        <w:right w:val="none" w:sz="0" w:space="0" w:color="auto"/>
      </w:divBdr>
      <w:divsChild>
        <w:div w:id="8653047">
          <w:marLeft w:val="640"/>
          <w:marRight w:val="0"/>
          <w:marTop w:val="0"/>
          <w:marBottom w:val="0"/>
          <w:divBdr>
            <w:top w:val="none" w:sz="0" w:space="0" w:color="auto"/>
            <w:left w:val="none" w:sz="0" w:space="0" w:color="auto"/>
            <w:bottom w:val="none" w:sz="0" w:space="0" w:color="auto"/>
            <w:right w:val="none" w:sz="0" w:space="0" w:color="auto"/>
          </w:divBdr>
        </w:div>
        <w:div w:id="57486839">
          <w:marLeft w:val="640"/>
          <w:marRight w:val="0"/>
          <w:marTop w:val="0"/>
          <w:marBottom w:val="0"/>
          <w:divBdr>
            <w:top w:val="none" w:sz="0" w:space="0" w:color="auto"/>
            <w:left w:val="none" w:sz="0" w:space="0" w:color="auto"/>
            <w:bottom w:val="none" w:sz="0" w:space="0" w:color="auto"/>
            <w:right w:val="none" w:sz="0" w:space="0" w:color="auto"/>
          </w:divBdr>
        </w:div>
        <w:div w:id="120849795">
          <w:marLeft w:val="640"/>
          <w:marRight w:val="0"/>
          <w:marTop w:val="0"/>
          <w:marBottom w:val="0"/>
          <w:divBdr>
            <w:top w:val="none" w:sz="0" w:space="0" w:color="auto"/>
            <w:left w:val="none" w:sz="0" w:space="0" w:color="auto"/>
            <w:bottom w:val="none" w:sz="0" w:space="0" w:color="auto"/>
            <w:right w:val="none" w:sz="0" w:space="0" w:color="auto"/>
          </w:divBdr>
        </w:div>
        <w:div w:id="131407000">
          <w:marLeft w:val="640"/>
          <w:marRight w:val="0"/>
          <w:marTop w:val="0"/>
          <w:marBottom w:val="0"/>
          <w:divBdr>
            <w:top w:val="none" w:sz="0" w:space="0" w:color="auto"/>
            <w:left w:val="none" w:sz="0" w:space="0" w:color="auto"/>
            <w:bottom w:val="none" w:sz="0" w:space="0" w:color="auto"/>
            <w:right w:val="none" w:sz="0" w:space="0" w:color="auto"/>
          </w:divBdr>
        </w:div>
        <w:div w:id="191235373">
          <w:marLeft w:val="640"/>
          <w:marRight w:val="0"/>
          <w:marTop w:val="0"/>
          <w:marBottom w:val="0"/>
          <w:divBdr>
            <w:top w:val="none" w:sz="0" w:space="0" w:color="auto"/>
            <w:left w:val="none" w:sz="0" w:space="0" w:color="auto"/>
            <w:bottom w:val="none" w:sz="0" w:space="0" w:color="auto"/>
            <w:right w:val="none" w:sz="0" w:space="0" w:color="auto"/>
          </w:divBdr>
        </w:div>
        <w:div w:id="201946882">
          <w:marLeft w:val="640"/>
          <w:marRight w:val="0"/>
          <w:marTop w:val="0"/>
          <w:marBottom w:val="0"/>
          <w:divBdr>
            <w:top w:val="none" w:sz="0" w:space="0" w:color="auto"/>
            <w:left w:val="none" w:sz="0" w:space="0" w:color="auto"/>
            <w:bottom w:val="none" w:sz="0" w:space="0" w:color="auto"/>
            <w:right w:val="none" w:sz="0" w:space="0" w:color="auto"/>
          </w:divBdr>
        </w:div>
        <w:div w:id="223223921">
          <w:marLeft w:val="640"/>
          <w:marRight w:val="0"/>
          <w:marTop w:val="0"/>
          <w:marBottom w:val="0"/>
          <w:divBdr>
            <w:top w:val="none" w:sz="0" w:space="0" w:color="auto"/>
            <w:left w:val="none" w:sz="0" w:space="0" w:color="auto"/>
            <w:bottom w:val="none" w:sz="0" w:space="0" w:color="auto"/>
            <w:right w:val="none" w:sz="0" w:space="0" w:color="auto"/>
          </w:divBdr>
        </w:div>
        <w:div w:id="229080911">
          <w:marLeft w:val="640"/>
          <w:marRight w:val="0"/>
          <w:marTop w:val="0"/>
          <w:marBottom w:val="0"/>
          <w:divBdr>
            <w:top w:val="none" w:sz="0" w:space="0" w:color="auto"/>
            <w:left w:val="none" w:sz="0" w:space="0" w:color="auto"/>
            <w:bottom w:val="none" w:sz="0" w:space="0" w:color="auto"/>
            <w:right w:val="none" w:sz="0" w:space="0" w:color="auto"/>
          </w:divBdr>
        </w:div>
        <w:div w:id="260190742">
          <w:marLeft w:val="640"/>
          <w:marRight w:val="0"/>
          <w:marTop w:val="0"/>
          <w:marBottom w:val="0"/>
          <w:divBdr>
            <w:top w:val="none" w:sz="0" w:space="0" w:color="auto"/>
            <w:left w:val="none" w:sz="0" w:space="0" w:color="auto"/>
            <w:bottom w:val="none" w:sz="0" w:space="0" w:color="auto"/>
            <w:right w:val="none" w:sz="0" w:space="0" w:color="auto"/>
          </w:divBdr>
        </w:div>
        <w:div w:id="341205727">
          <w:marLeft w:val="640"/>
          <w:marRight w:val="0"/>
          <w:marTop w:val="0"/>
          <w:marBottom w:val="0"/>
          <w:divBdr>
            <w:top w:val="none" w:sz="0" w:space="0" w:color="auto"/>
            <w:left w:val="none" w:sz="0" w:space="0" w:color="auto"/>
            <w:bottom w:val="none" w:sz="0" w:space="0" w:color="auto"/>
            <w:right w:val="none" w:sz="0" w:space="0" w:color="auto"/>
          </w:divBdr>
        </w:div>
        <w:div w:id="397869450">
          <w:marLeft w:val="640"/>
          <w:marRight w:val="0"/>
          <w:marTop w:val="0"/>
          <w:marBottom w:val="0"/>
          <w:divBdr>
            <w:top w:val="none" w:sz="0" w:space="0" w:color="auto"/>
            <w:left w:val="none" w:sz="0" w:space="0" w:color="auto"/>
            <w:bottom w:val="none" w:sz="0" w:space="0" w:color="auto"/>
            <w:right w:val="none" w:sz="0" w:space="0" w:color="auto"/>
          </w:divBdr>
        </w:div>
        <w:div w:id="441651853">
          <w:marLeft w:val="640"/>
          <w:marRight w:val="0"/>
          <w:marTop w:val="0"/>
          <w:marBottom w:val="0"/>
          <w:divBdr>
            <w:top w:val="none" w:sz="0" w:space="0" w:color="auto"/>
            <w:left w:val="none" w:sz="0" w:space="0" w:color="auto"/>
            <w:bottom w:val="none" w:sz="0" w:space="0" w:color="auto"/>
            <w:right w:val="none" w:sz="0" w:space="0" w:color="auto"/>
          </w:divBdr>
        </w:div>
        <w:div w:id="446966882">
          <w:marLeft w:val="640"/>
          <w:marRight w:val="0"/>
          <w:marTop w:val="0"/>
          <w:marBottom w:val="0"/>
          <w:divBdr>
            <w:top w:val="none" w:sz="0" w:space="0" w:color="auto"/>
            <w:left w:val="none" w:sz="0" w:space="0" w:color="auto"/>
            <w:bottom w:val="none" w:sz="0" w:space="0" w:color="auto"/>
            <w:right w:val="none" w:sz="0" w:space="0" w:color="auto"/>
          </w:divBdr>
        </w:div>
        <w:div w:id="476577975">
          <w:marLeft w:val="640"/>
          <w:marRight w:val="0"/>
          <w:marTop w:val="0"/>
          <w:marBottom w:val="0"/>
          <w:divBdr>
            <w:top w:val="none" w:sz="0" w:space="0" w:color="auto"/>
            <w:left w:val="none" w:sz="0" w:space="0" w:color="auto"/>
            <w:bottom w:val="none" w:sz="0" w:space="0" w:color="auto"/>
            <w:right w:val="none" w:sz="0" w:space="0" w:color="auto"/>
          </w:divBdr>
        </w:div>
        <w:div w:id="525101395">
          <w:marLeft w:val="640"/>
          <w:marRight w:val="0"/>
          <w:marTop w:val="0"/>
          <w:marBottom w:val="0"/>
          <w:divBdr>
            <w:top w:val="none" w:sz="0" w:space="0" w:color="auto"/>
            <w:left w:val="none" w:sz="0" w:space="0" w:color="auto"/>
            <w:bottom w:val="none" w:sz="0" w:space="0" w:color="auto"/>
            <w:right w:val="none" w:sz="0" w:space="0" w:color="auto"/>
          </w:divBdr>
        </w:div>
        <w:div w:id="582107420">
          <w:marLeft w:val="640"/>
          <w:marRight w:val="0"/>
          <w:marTop w:val="0"/>
          <w:marBottom w:val="0"/>
          <w:divBdr>
            <w:top w:val="none" w:sz="0" w:space="0" w:color="auto"/>
            <w:left w:val="none" w:sz="0" w:space="0" w:color="auto"/>
            <w:bottom w:val="none" w:sz="0" w:space="0" w:color="auto"/>
            <w:right w:val="none" w:sz="0" w:space="0" w:color="auto"/>
          </w:divBdr>
        </w:div>
        <w:div w:id="604504093">
          <w:marLeft w:val="640"/>
          <w:marRight w:val="0"/>
          <w:marTop w:val="0"/>
          <w:marBottom w:val="0"/>
          <w:divBdr>
            <w:top w:val="none" w:sz="0" w:space="0" w:color="auto"/>
            <w:left w:val="none" w:sz="0" w:space="0" w:color="auto"/>
            <w:bottom w:val="none" w:sz="0" w:space="0" w:color="auto"/>
            <w:right w:val="none" w:sz="0" w:space="0" w:color="auto"/>
          </w:divBdr>
        </w:div>
        <w:div w:id="650409430">
          <w:marLeft w:val="640"/>
          <w:marRight w:val="0"/>
          <w:marTop w:val="0"/>
          <w:marBottom w:val="0"/>
          <w:divBdr>
            <w:top w:val="none" w:sz="0" w:space="0" w:color="auto"/>
            <w:left w:val="none" w:sz="0" w:space="0" w:color="auto"/>
            <w:bottom w:val="none" w:sz="0" w:space="0" w:color="auto"/>
            <w:right w:val="none" w:sz="0" w:space="0" w:color="auto"/>
          </w:divBdr>
        </w:div>
        <w:div w:id="710225726">
          <w:marLeft w:val="640"/>
          <w:marRight w:val="0"/>
          <w:marTop w:val="0"/>
          <w:marBottom w:val="0"/>
          <w:divBdr>
            <w:top w:val="none" w:sz="0" w:space="0" w:color="auto"/>
            <w:left w:val="none" w:sz="0" w:space="0" w:color="auto"/>
            <w:bottom w:val="none" w:sz="0" w:space="0" w:color="auto"/>
            <w:right w:val="none" w:sz="0" w:space="0" w:color="auto"/>
          </w:divBdr>
        </w:div>
        <w:div w:id="720403616">
          <w:marLeft w:val="640"/>
          <w:marRight w:val="0"/>
          <w:marTop w:val="0"/>
          <w:marBottom w:val="0"/>
          <w:divBdr>
            <w:top w:val="none" w:sz="0" w:space="0" w:color="auto"/>
            <w:left w:val="none" w:sz="0" w:space="0" w:color="auto"/>
            <w:bottom w:val="none" w:sz="0" w:space="0" w:color="auto"/>
            <w:right w:val="none" w:sz="0" w:space="0" w:color="auto"/>
          </w:divBdr>
        </w:div>
        <w:div w:id="725026225">
          <w:marLeft w:val="640"/>
          <w:marRight w:val="0"/>
          <w:marTop w:val="0"/>
          <w:marBottom w:val="0"/>
          <w:divBdr>
            <w:top w:val="none" w:sz="0" w:space="0" w:color="auto"/>
            <w:left w:val="none" w:sz="0" w:space="0" w:color="auto"/>
            <w:bottom w:val="none" w:sz="0" w:space="0" w:color="auto"/>
            <w:right w:val="none" w:sz="0" w:space="0" w:color="auto"/>
          </w:divBdr>
        </w:div>
        <w:div w:id="730424113">
          <w:marLeft w:val="640"/>
          <w:marRight w:val="0"/>
          <w:marTop w:val="0"/>
          <w:marBottom w:val="0"/>
          <w:divBdr>
            <w:top w:val="none" w:sz="0" w:space="0" w:color="auto"/>
            <w:left w:val="none" w:sz="0" w:space="0" w:color="auto"/>
            <w:bottom w:val="none" w:sz="0" w:space="0" w:color="auto"/>
            <w:right w:val="none" w:sz="0" w:space="0" w:color="auto"/>
          </w:divBdr>
        </w:div>
        <w:div w:id="769542953">
          <w:marLeft w:val="640"/>
          <w:marRight w:val="0"/>
          <w:marTop w:val="0"/>
          <w:marBottom w:val="0"/>
          <w:divBdr>
            <w:top w:val="none" w:sz="0" w:space="0" w:color="auto"/>
            <w:left w:val="none" w:sz="0" w:space="0" w:color="auto"/>
            <w:bottom w:val="none" w:sz="0" w:space="0" w:color="auto"/>
            <w:right w:val="none" w:sz="0" w:space="0" w:color="auto"/>
          </w:divBdr>
        </w:div>
        <w:div w:id="775520096">
          <w:marLeft w:val="640"/>
          <w:marRight w:val="0"/>
          <w:marTop w:val="0"/>
          <w:marBottom w:val="0"/>
          <w:divBdr>
            <w:top w:val="none" w:sz="0" w:space="0" w:color="auto"/>
            <w:left w:val="none" w:sz="0" w:space="0" w:color="auto"/>
            <w:bottom w:val="none" w:sz="0" w:space="0" w:color="auto"/>
            <w:right w:val="none" w:sz="0" w:space="0" w:color="auto"/>
          </w:divBdr>
        </w:div>
        <w:div w:id="788865065">
          <w:marLeft w:val="640"/>
          <w:marRight w:val="0"/>
          <w:marTop w:val="0"/>
          <w:marBottom w:val="0"/>
          <w:divBdr>
            <w:top w:val="none" w:sz="0" w:space="0" w:color="auto"/>
            <w:left w:val="none" w:sz="0" w:space="0" w:color="auto"/>
            <w:bottom w:val="none" w:sz="0" w:space="0" w:color="auto"/>
            <w:right w:val="none" w:sz="0" w:space="0" w:color="auto"/>
          </w:divBdr>
        </w:div>
        <w:div w:id="820774994">
          <w:marLeft w:val="640"/>
          <w:marRight w:val="0"/>
          <w:marTop w:val="0"/>
          <w:marBottom w:val="0"/>
          <w:divBdr>
            <w:top w:val="none" w:sz="0" w:space="0" w:color="auto"/>
            <w:left w:val="none" w:sz="0" w:space="0" w:color="auto"/>
            <w:bottom w:val="none" w:sz="0" w:space="0" w:color="auto"/>
            <w:right w:val="none" w:sz="0" w:space="0" w:color="auto"/>
          </w:divBdr>
        </w:div>
        <w:div w:id="859051860">
          <w:marLeft w:val="640"/>
          <w:marRight w:val="0"/>
          <w:marTop w:val="0"/>
          <w:marBottom w:val="0"/>
          <w:divBdr>
            <w:top w:val="none" w:sz="0" w:space="0" w:color="auto"/>
            <w:left w:val="none" w:sz="0" w:space="0" w:color="auto"/>
            <w:bottom w:val="none" w:sz="0" w:space="0" w:color="auto"/>
            <w:right w:val="none" w:sz="0" w:space="0" w:color="auto"/>
          </w:divBdr>
        </w:div>
        <w:div w:id="950938776">
          <w:marLeft w:val="640"/>
          <w:marRight w:val="0"/>
          <w:marTop w:val="0"/>
          <w:marBottom w:val="0"/>
          <w:divBdr>
            <w:top w:val="none" w:sz="0" w:space="0" w:color="auto"/>
            <w:left w:val="none" w:sz="0" w:space="0" w:color="auto"/>
            <w:bottom w:val="none" w:sz="0" w:space="0" w:color="auto"/>
            <w:right w:val="none" w:sz="0" w:space="0" w:color="auto"/>
          </w:divBdr>
        </w:div>
        <w:div w:id="960259455">
          <w:marLeft w:val="640"/>
          <w:marRight w:val="0"/>
          <w:marTop w:val="0"/>
          <w:marBottom w:val="0"/>
          <w:divBdr>
            <w:top w:val="none" w:sz="0" w:space="0" w:color="auto"/>
            <w:left w:val="none" w:sz="0" w:space="0" w:color="auto"/>
            <w:bottom w:val="none" w:sz="0" w:space="0" w:color="auto"/>
            <w:right w:val="none" w:sz="0" w:space="0" w:color="auto"/>
          </w:divBdr>
        </w:div>
        <w:div w:id="1012952655">
          <w:marLeft w:val="640"/>
          <w:marRight w:val="0"/>
          <w:marTop w:val="0"/>
          <w:marBottom w:val="0"/>
          <w:divBdr>
            <w:top w:val="none" w:sz="0" w:space="0" w:color="auto"/>
            <w:left w:val="none" w:sz="0" w:space="0" w:color="auto"/>
            <w:bottom w:val="none" w:sz="0" w:space="0" w:color="auto"/>
            <w:right w:val="none" w:sz="0" w:space="0" w:color="auto"/>
          </w:divBdr>
        </w:div>
        <w:div w:id="1082217092">
          <w:marLeft w:val="640"/>
          <w:marRight w:val="0"/>
          <w:marTop w:val="0"/>
          <w:marBottom w:val="0"/>
          <w:divBdr>
            <w:top w:val="none" w:sz="0" w:space="0" w:color="auto"/>
            <w:left w:val="none" w:sz="0" w:space="0" w:color="auto"/>
            <w:bottom w:val="none" w:sz="0" w:space="0" w:color="auto"/>
            <w:right w:val="none" w:sz="0" w:space="0" w:color="auto"/>
          </w:divBdr>
        </w:div>
        <w:div w:id="1098018092">
          <w:marLeft w:val="640"/>
          <w:marRight w:val="0"/>
          <w:marTop w:val="0"/>
          <w:marBottom w:val="0"/>
          <w:divBdr>
            <w:top w:val="none" w:sz="0" w:space="0" w:color="auto"/>
            <w:left w:val="none" w:sz="0" w:space="0" w:color="auto"/>
            <w:bottom w:val="none" w:sz="0" w:space="0" w:color="auto"/>
            <w:right w:val="none" w:sz="0" w:space="0" w:color="auto"/>
          </w:divBdr>
        </w:div>
        <w:div w:id="1141189870">
          <w:marLeft w:val="640"/>
          <w:marRight w:val="0"/>
          <w:marTop w:val="0"/>
          <w:marBottom w:val="0"/>
          <w:divBdr>
            <w:top w:val="none" w:sz="0" w:space="0" w:color="auto"/>
            <w:left w:val="none" w:sz="0" w:space="0" w:color="auto"/>
            <w:bottom w:val="none" w:sz="0" w:space="0" w:color="auto"/>
            <w:right w:val="none" w:sz="0" w:space="0" w:color="auto"/>
          </w:divBdr>
        </w:div>
        <w:div w:id="1199320016">
          <w:marLeft w:val="640"/>
          <w:marRight w:val="0"/>
          <w:marTop w:val="0"/>
          <w:marBottom w:val="0"/>
          <w:divBdr>
            <w:top w:val="none" w:sz="0" w:space="0" w:color="auto"/>
            <w:left w:val="none" w:sz="0" w:space="0" w:color="auto"/>
            <w:bottom w:val="none" w:sz="0" w:space="0" w:color="auto"/>
            <w:right w:val="none" w:sz="0" w:space="0" w:color="auto"/>
          </w:divBdr>
        </w:div>
        <w:div w:id="1206868461">
          <w:marLeft w:val="640"/>
          <w:marRight w:val="0"/>
          <w:marTop w:val="0"/>
          <w:marBottom w:val="0"/>
          <w:divBdr>
            <w:top w:val="none" w:sz="0" w:space="0" w:color="auto"/>
            <w:left w:val="none" w:sz="0" w:space="0" w:color="auto"/>
            <w:bottom w:val="none" w:sz="0" w:space="0" w:color="auto"/>
            <w:right w:val="none" w:sz="0" w:space="0" w:color="auto"/>
          </w:divBdr>
        </w:div>
        <w:div w:id="1213469326">
          <w:marLeft w:val="640"/>
          <w:marRight w:val="0"/>
          <w:marTop w:val="0"/>
          <w:marBottom w:val="0"/>
          <w:divBdr>
            <w:top w:val="none" w:sz="0" w:space="0" w:color="auto"/>
            <w:left w:val="none" w:sz="0" w:space="0" w:color="auto"/>
            <w:bottom w:val="none" w:sz="0" w:space="0" w:color="auto"/>
            <w:right w:val="none" w:sz="0" w:space="0" w:color="auto"/>
          </w:divBdr>
        </w:div>
        <w:div w:id="1388794395">
          <w:marLeft w:val="640"/>
          <w:marRight w:val="0"/>
          <w:marTop w:val="0"/>
          <w:marBottom w:val="0"/>
          <w:divBdr>
            <w:top w:val="none" w:sz="0" w:space="0" w:color="auto"/>
            <w:left w:val="none" w:sz="0" w:space="0" w:color="auto"/>
            <w:bottom w:val="none" w:sz="0" w:space="0" w:color="auto"/>
            <w:right w:val="none" w:sz="0" w:space="0" w:color="auto"/>
          </w:divBdr>
        </w:div>
        <w:div w:id="1400322502">
          <w:marLeft w:val="640"/>
          <w:marRight w:val="0"/>
          <w:marTop w:val="0"/>
          <w:marBottom w:val="0"/>
          <w:divBdr>
            <w:top w:val="none" w:sz="0" w:space="0" w:color="auto"/>
            <w:left w:val="none" w:sz="0" w:space="0" w:color="auto"/>
            <w:bottom w:val="none" w:sz="0" w:space="0" w:color="auto"/>
            <w:right w:val="none" w:sz="0" w:space="0" w:color="auto"/>
          </w:divBdr>
        </w:div>
        <w:div w:id="1519739462">
          <w:marLeft w:val="640"/>
          <w:marRight w:val="0"/>
          <w:marTop w:val="0"/>
          <w:marBottom w:val="0"/>
          <w:divBdr>
            <w:top w:val="none" w:sz="0" w:space="0" w:color="auto"/>
            <w:left w:val="none" w:sz="0" w:space="0" w:color="auto"/>
            <w:bottom w:val="none" w:sz="0" w:space="0" w:color="auto"/>
            <w:right w:val="none" w:sz="0" w:space="0" w:color="auto"/>
          </w:divBdr>
        </w:div>
        <w:div w:id="1594781971">
          <w:marLeft w:val="640"/>
          <w:marRight w:val="0"/>
          <w:marTop w:val="0"/>
          <w:marBottom w:val="0"/>
          <w:divBdr>
            <w:top w:val="none" w:sz="0" w:space="0" w:color="auto"/>
            <w:left w:val="none" w:sz="0" w:space="0" w:color="auto"/>
            <w:bottom w:val="none" w:sz="0" w:space="0" w:color="auto"/>
            <w:right w:val="none" w:sz="0" w:space="0" w:color="auto"/>
          </w:divBdr>
        </w:div>
        <w:div w:id="1663968850">
          <w:marLeft w:val="640"/>
          <w:marRight w:val="0"/>
          <w:marTop w:val="0"/>
          <w:marBottom w:val="0"/>
          <w:divBdr>
            <w:top w:val="none" w:sz="0" w:space="0" w:color="auto"/>
            <w:left w:val="none" w:sz="0" w:space="0" w:color="auto"/>
            <w:bottom w:val="none" w:sz="0" w:space="0" w:color="auto"/>
            <w:right w:val="none" w:sz="0" w:space="0" w:color="auto"/>
          </w:divBdr>
        </w:div>
        <w:div w:id="1692148251">
          <w:marLeft w:val="640"/>
          <w:marRight w:val="0"/>
          <w:marTop w:val="0"/>
          <w:marBottom w:val="0"/>
          <w:divBdr>
            <w:top w:val="none" w:sz="0" w:space="0" w:color="auto"/>
            <w:left w:val="none" w:sz="0" w:space="0" w:color="auto"/>
            <w:bottom w:val="none" w:sz="0" w:space="0" w:color="auto"/>
            <w:right w:val="none" w:sz="0" w:space="0" w:color="auto"/>
          </w:divBdr>
        </w:div>
        <w:div w:id="1700659611">
          <w:marLeft w:val="640"/>
          <w:marRight w:val="0"/>
          <w:marTop w:val="0"/>
          <w:marBottom w:val="0"/>
          <w:divBdr>
            <w:top w:val="none" w:sz="0" w:space="0" w:color="auto"/>
            <w:left w:val="none" w:sz="0" w:space="0" w:color="auto"/>
            <w:bottom w:val="none" w:sz="0" w:space="0" w:color="auto"/>
            <w:right w:val="none" w:sz="0" w:space="0" w:color="auto"/>
          </w:divBdr>
        </w:div>
        <w:div w:id="1705402966">
          <w:marLeft w:val="640"/>
          <w:marRight w:val="0"/>
          <w:marTop w:val="0"/>
          <w:marBottom w:val="0"/>
          <w:divBdr>
            <w:top w:val="none" w:sz="0" w:space="0" w:color="auto"/>
            <w:left w:val="none" w:sz="0" w:space="0" w:color="auto"/>
            <w:bottom w:val="none" w:sz="0" w:space="0" w:color="auto"/>
            <w:right w:val="none" w:sz="0" w:space="0" w:color="auto"/>
          </w:divBdr>
        </w:div>
        <w:div w:id="1711803754">
          <w:marLeft w:val="640"/>
          <w:marRight w:val="0"/>
          <w:marTop w:val="0"/>
          <w:marBottom w:val="0"/>
          <w:divBdr>
            <w:top w:val="none" w:sz="0" w:space="0" w:color="auto"/>
            <w:left w:val="none" w:sz="0" w:space="0" w:color="auto"/>
            <w:bottom w:val="none" w:sz="0" w:space="0" w:color="auto"/>
            <w:right w:val="none" w:sz="0" w:space="0" w:color="auto"/>
          </w:divBdr>
        </w:div>
        <w:div w:id="1748380991">
          <w:marLeft w:val="640"/>
          <w:marRight w:val="0"/>
          <w:marTop w:val="0"/>
          <w:marBottom w:val="0"/>
          <w:divBdr>
            <w:top w:val="none" w:sz="0" w:space="0" w:color="auto"/>
            <w:left w:val="none" w:sz="0" w:space="0" w:color="auto"/>
            <w:bottom w:val="none" w:sz="0" w:space="0" w:color="auto"/>
            <w:right w:val="none" w:sz="0" w:space="0" w:color="auto"/>
          </w:divBdr>
        </w:div>
        <w:div w:id="1794245552">
          <w:marLeft w:val="640"/>
          <w:marRight w:val="0"/>
          <w:marTop w:val="0"/>
          <w:marBottom w:val="0"/>
          <w:divBdr>
            <w:top w:val="none" w:sz="0" w:space="0" w:color="auto"/>
            <w:left w:val="none" w:sz="0" w:space="0" w:color="auto"/>
            <w:bottom w:val="none" w:sz="0" w:space="0" w:color="auto"/>
            <w:right w:val="none" w:sz="0" w:space="0" w:color="auto"/>
          </w:divBdr>
        </w:div>
        <w:div w:id="1806385273">
          <w:marLeft w:val="640"/>
          <w:marRight w:val="0"/>
          <w:marTop w:val="0"/>
          <w:marBottom w:val="0"/>
          <w:divBdr>
            <w:top w:val="none" w:sz="0" w:space="0" w:color="auto"/>
            <w:left w:val="none" w:sz="0" w:space="0" w:color="auto"/>
            <w:bottom w:val="none" w:sz="0" w:space="0" w:color="auto"/>
            <w:right w:val="none" w:sz="0" w:space="0" w:color="auto"/>
          </w:divBdr>
        </w:div>
        <w:div w:id="1821534309">
          <w:marLeft w:val="640"/>
          <w:marRight w:val="0"/>
          <w:marTop w:val="0"/>
          <w:marBottom w:val="0"/>
          <w:divBdr>
            <w:top w:val="none" w:sz="0" w:space="0" w:color="auto"/>
            <w:left w:val="none" w:sz="0" w:space="0" w:color="auto"/>
            <w:bottom w:val="none" w:sz="0" w:space="0" w:color="auto"/>
            <w:right w:val="none" w:sz="0" w:space="0" w:color="auto"/>
          </w:divBdr>
        </w:div>
        <w:div w:id="1834099702">
          <w:marLeft w:val="640"/>
          <w:marRight w:val="0"/>
          <w:marTop w:val="0"/>
          <w:marBottom w:val="0"/>
          <w:divBdr>
            <w:top w:val="none" w:sz="0" w:space="0" w:color="auto"/>
            <w:left w:val="none" w:sz="0" w:space="0" w:color="auto"/>
            <w:bottom w:val="none" w:sz="0" w:space="0" w:color="auto"/>
            <w:right w:val="none" w:sz="0" w:space="0" w:color="auto"/>
          </w:divBdr>
        </w:div>
        <w:div w:id="1849296149">
          <w:marLeft w:val="640"/>
          <w:marRight w:val="0"/>
          <w:marTop w:val="0"/>
          <w:marBottom w:val="0"/>
          <w:divBdr>
            <w:top w:val="none" w:sz="0" w:space="0" w:color="auto"/>
            <w:left w:val="none" w:sz="0" w:space="0" w:color="auto"/>
            <w:bottom w:val="none" w:sz="0" w:space="0" w:color="auto"/>
            <w:right w:val="none" w:sz="0" w:space="0" w:color="auto"/>
          </w:divBdr>
        </w:div>
        <w:div w:id="1861313281">
          <w:marLeft w:val="640"/>
          <w:marRight w:val="0"/>
          <w:marTop w:val="0"/>
          <w:marBottom w:val="0"/>
          <w:divBdr>
            <w:top w:val="none" w:sz="0" w:space="0" w:color="auto"/>
            <w:left w:val="none" w:sz="0" w:space="0" w:color="auto"/>
            <w:bottom w:val="none" w:sz="0" w:space="0" w:color="auto"/>
            <w:right w:val="none" w:sz="0" w:space="0" w:color="auto"/>
          </w:divBdr>
        </w:div>
        <w:div w:id="1865438906">
          <w:marLeft w:val="640"/>
          <w:marRight w:val="0"/>
          <w:marTop w:val="0"/>
          <w:marBottom w:val="0"/>
          <w:divBdr>
            <w:top w:val="none" w:sz="0" w:space="0" w:color="auto"/>
            <w:left w:val="none" w:sz="0" w:space="0" w:color="auto"/>
            <w:bottom w:val="none" w:sz="0" w:space="0" w:color="auto"/>
            <w:right w:val="none" w:sz="0" w:space="0" w:color="auto"/>
          </w:divBdr>
        </w:div>
        <w:div w:id="1865824787">
          <w:marLeft w:val="640"/>
          <w:marRight w:val="0"/>
          <w:marTop w:val="0"/>
          <w:marBottom w:val="0"/>
          <w:divBdr>
            <w:top w:val="none" w:sz="0" w:space="0" w:color="auto"/>
            <w:left w:val="none" w:sz="0" w:space="0" w:color="auto"/>
            <w:bottom w:val="none" w:sz="0" w:space="0" w:color="auto"/>
            <w:right w:val="none" w:sz="0" w:space="0" w:color="auto"/>
          </w:divBdr>
        </w:div>
        <w:div w:id="1881168122">
          <w:marLeft w:val="640"/>
          <w:marRight w:val="0"/>
          <w:marTop w:val="0"/>
          <w:marBottom w:val="0"/>
          <w:divBdr>
            <w:top w:val="none" w:sz="0" w:space="0" w:color="auto"/>
            <w:left w:val="none" w:sz="0" w:space="0" w:color="auto"/>
            <w:bottom w:val="none" w:sz="0" w:space="0" w:color="auto"/>
            <w:right w:val="none" w:sz="0" w:space="0" w:color="auto"/>
          </w:divBdr>
        </w:div>
        <w:div w:id="1919317716">
          <w:marLeft w:val="640"/>
          <w:marRight w:val="0"/>
          <w:marTop w:val="0"/>
          <w:marBottom w:val="0"/>
          <w:divBdr>
            <w:top w:val="none" w:sz="0" w:space="0" w:color="auto"/>
            <w:left w:val="none" w:sz="0" w:space="0" w:color="auto"/>
            <w:bottom w:val="none" w:sz="0" w:space="0" w:color="auto"/>
            <w:right w:val="none" w:sz="0" w:space="0" w:color="auto"/>
          </w:divBdr>
        </w:div>
        <w:div w:id="2048948732">
          <w:marLeft w:val="640"/>
          <w:marRight w:val="0"/>
          <w:marTop w:val="0"/>
          <w:marBottom w:val="0"/>
          <w:divBdr>
            <w:top w:val="none" w:sz="0" w:space="0" w:color="auto"/>
            <w:left w:val="none" w:sz="0" w:space="0" w:color="auto"/>
            <w:bottom w:val="none" w:sz="0" w:space="0" w:color="auto"/>
            <w:right w:val="none" w:sz="0" w:space="0" w:color="auto"/>
          </w:divBdr>
        </w:div>
        <w:div w:id="2067677071">
          <w:marLeft w:val="640"/>
          <w:marRight w:val="0"/>
          <w:marTop w:val="0"/>
          <w:marBottom w:val="0"/>
          <w:divBdr>
            <w:top w:val="none" w:sz="0" w:space="0" w:color="auto"/>
            <w:left w:val="none" w:sz="0" w:space="0" w:color="auto"/>
            <w:bottom w:val="none" w:sz="0" w:space="0" w:color="auto"/>
            <w:right w:val="none" w:sz="0" w:space="0" w:color="auto"/>
          </w:divBdr>
        </w:div>
        <w:div w:id="2069379550">
          <w:marLeft w:val="640"/>
          <w:marRight w:val="0"/>
          <w:marTop w:val="0"/>
          <w:marBottom w:val="0"/>
          <w:divBdr>
            <w:top w:val="none" w:sz="0" w:space="0" w:color="auto"/>
            <w:left w:val="none" w:sz="0" w:space="0" w:color="auto"/>
            <w:bottom w:val="none" w:sz="0" w:space="0" w:color="auto"/>
            <w:right w:val="none" w:sz="0" w:space="0" w:color="auto"/>
          </w:divBdr>
        </w:div>
        <w:div w:id="2078042087">
          <w:marLeft w:val="640"/>
          <w:marRight w:val="0"/>
          <w:marTop w:val="0"/>
          <w:marBottom w:val="0"/>
          <w:divBdr>
            <w:top w:val="none" w:sz="0" w:space="0" w:color="auto"/>
            <w:left w:val="none" w:sz="0" w:space="0" w:color="auto"/>
            <w:bottom w:val="none" w:sz="0" w:space="0" w:color="auto"/>
            <w:right w:val="none" w:sz="0" w:space="0" w:color="auto"/>
          </w:divBdr>
        </w:div>
        <w:div w:id="2091538617">
          <w:marLeft w:val="640"/>
          <w:marRight w:val="0"/>
          <w:marTop w:val="0"/>
          <w:marBottom w:val="0"/>
          <w:divBdr>
            <w:top w:val="none" w:sz="0" w:space="0" w:color="auto"/>
            <w:left w:val="none" w:sz="0" w:space="0" w:color="auto"/>
            <w:bottom w:val="none" w:sz="0" w:space="0" w:color="auto"/>
            <w:right w:val="none" w:sz="0" w:space="0" w:color="auto"/>
          </w:divBdr>
        </w:div>
        <w:div w:id="2119107438">
          <w:marLeft w:val="640"/>
          <w:marRight w:val="0"/>
          <w:marTop w:val="0"/>
          <w:marBottom w:val="0"/>
          <w:divBdr>
            <w:top w:val="none" w:sz="0" w:space="0" w:color="auto"/>
            <w:left w:val="none" w:sz="0" w:space="0" w:color="auto"/>
            <w:bottom w:val="none" w:sz="0" w:space="0" w:color="auto"/>
            <w:right w:val="none" w:sz="0" w:space="0" w:color="auto"/>
          </w:divBdr>
        </w:div>
        <w:div w:id="2128037342">
          <w:marLeft w:val="640"/>
          <w:marRight w:val="0"/>
          <w:marTop w:val="0"/>
          <w:marBottom w:val="0"/>
          <w:divBdr>
            <w:top w:val="none" w:sz="0" w:space="0" w:color="auto"/>
            <w:left w:val="none" w:sz="0" w:space="0" w:color="auto"/>
            <w:bottom w:val="none" w:sz="0" w:space="0" w:color="auto"/>
            <w:right w:val="none" w:sz="0" w:space="0" w:color="auto"/>
          </w:divBdr>
        </w:div>
        <w:div w:id="2140107719">
          <w:marLeft w:val="640"/>
          <w:marRight w:val="0"/>
          <w:marTop w:val="0"/>
          <w:marBottom w:val="0"/>
          <w:divBdr>
            <w:top w:val="none" w:sz="0" w:space="0" w:color="auto"/>
            <w:left w:val="none" w:sz="0" w:space="0" w:color="auto"/>
            <w:bottom w:val="none" w:sz="0" w:space="0" w:color="auto"/>
            <w:right w:val="none" w:sz="0" w:space="0" w:color="auto"/>
          </w:divBdr>
        </w:div>
      </w:divsChild>
    </w:div>
    <w:div w:id="835069644">
      <w:bodyDiv w:val="1"/>
      <w:marLeft w:val="0"/>
      <w:marRight w:val="0"/>
      <w:marTop w:val="0"/>
      <w:marBottom w:val="0"/>
      <w:divBdr>
        <w:top w:val="none" w:sz="0" w:space="0" w:color="auto"/>
        <w:left w:val="none" w:sz="0" w:space="0" w:color="auto"/>
        <w:bottom w:val="none" w:sz="0" w:space="0" w:color="auto"/>
        <w:right w:val="none" w:sz="0" w:space="0" w:color="auto"/>
      </w:divBdr>
    </w:div>
    <w:div w:id="838664634">
      <w:bodyDiv w:val="1"/>
      <w:marLeft w:val="0"/>
      <w:marRight w:val="0"/>
      <w:marTop w:val="0"/>
      <w:marBottom w:val="0"/>
      <w:divBdr>
        <w:top w:val="none" w:sz="0" w:space="0" w:color="auto"/>
        <w:left w:val="none" w:sz="0" w:space="0" w:color="auto"/>
        <w:bottom w:val="none" w:sz="0" w:space="0" w:color="auto"/>
        <w:right w:val="none" w:sz="0" w:space="0" w:color="auto"/>
      </w:divBdr>
    </w:div>
    <w:div w:id="841243491">
      <w:bodyDiv w:val="1"/>
      <w:marLeft w:val="0"/>
      <w:marRight w:val="0"/>
      <w:marTop w:val="0"/>
      <w:marBottom w:val="0"/>
      <w:divBdr>
        <w:top w:val="none" w:sz="0" w:space="0" w:color="auto"/>
        <w:left w:val="none" w:sz="0" w:space="0" w:color="auto"/>
        <w:bottom w:val="none" w:sz="0" w:space="0" w:color="auto"/>
        <w:right w:val="none" w:sz="0" w:space="0" w:color="auto"/>
      </w:divBdr>
      <w:divsChild>
        <w:div w:id="253322015">
          <w:marLeft w:val="480"/>
          <w:marRight w:val="0"/>
          <w:marTop w:val="0"/>
          <w:marBottom w:val="0"/>
          <w:divBdr>
            <w:top w:val="none" w:sz="0" w:space="0" w:color="auto"/>
            <w:left w:val="none" w:sz="0" w:space="0" w:color="auto"/>
            <w:bottom w:val="none" w:sz="0" w:space="0" w:color="auto"/>
            <w:right w:val="none" w:sz="0" w:space="0" w:color="auto"/>
          </w:divBdr>
        </w:div>
        <w:div w:id="294912458">
          <w:marLeft w:val="480"/>
          <w:marRight w:val="0"/>
          <w:marTop w:val="0"/>
          <w:marBottom w:val="0"/>
          <w:divBdr>
            <w:top w:val="none" w:sz="0" w:space="0" w:color="auto"/>
            <w:left w:val="none" w:sz="0" w:space="0" w:color="auto"/>
            <w:bottom w:val="none" w:sz="0" w:space="0" w:color="auto"/>
            <w:right w:val="none" w:sz="0" w:space="0" w:color="auto"/>
          </w:divBdr>
        </w:div>
        <w:div w:id="320669182">
          <w:marLeft w:val="480"/>
          <w:marRight w:val="0"/>
          <w:marTop w:val="0"/>
          <w:marBottom w:val="0"/>
          <w:divBdr>
            <w:top w:val="none" w:sz="0" w:space="0" w:color="auto"/>
            <w:left w:val="none" w:sz="0" w:space="0" w:color="auto"/>
            <w:bottom w:val="none" w:sz="0" w:space="0" w:color="auto"/>
            <w:right w:val="none" w:sz="0" w:space="0" w:color="auto"/>
          </w:divBdr>
        </w:div>
        <w:div w:id="403337585">
          <w:marLeft w:val="480"/>
          <w:marRight w:val="0"/>
          <w:marTop w:val="0"/>
          <w:marBottom w:val="0"/>
          <w:divBdr>
            <w:top w:val="none" w:sz="0" w:space="0" w:color="auto"/>
            <w:left w:val="none" w:sz="0" w:space="0" w:color="auto"/>
            <w:bottom w:val="none" w:sz="0" w:space="0" w:color="auto"/>
            <w:right w:val="none" w:sz="0" w:space="0" w:color="auto"/>
          </w:divBdr>
        </w:div>
        <w:div w:id="518547769">
          <w:marLeft w:val="480"/>
          <w:marRight w:val="0"/>
          <w:marTop w:val="0"/>
          <w:marBottom w:val="0"/>
          <w:divBdr>
            <w:top w:val="none" w:sz="0" w:space="0" w:color="auto"/>
            <w:left w:val="none" w:sz="0" w:space="0" w:color="auto"/>
            <w:bottom w:val="none" w:sz="0" w:space="0" w:color="auto"/>
            <w:right w:val="none" w:sz="0" w:space="0" w:color="auto"/>
          </w:divBdr>
        </w:div>
        <w:div w:id="821970471">
          <w:marLeft w:val="480"/>
          <w:marRight w:val="0"/>
          <w:marTop w:val="0"/>
          <w:marBottom w:val="0"/>
          <w:divBdr>
            <w:top w:val="none" w:sz="0" w:space="0" w:color="auto"/>
            <w:left w:val="none" w:sz="0" w:space="0" w:color="auto"/>
            <w:bottom w:val="none" w:sz="0" w:space="0" w:color="auto"/>
            <w:right w:val="none" w:sz="0" w:space="0" w:color="auto"/>
          </w:divBdr>
        </w:div>
        <w:div w:id="845481891">
          <w:marLeft w:val="480"/>
          <w:marRight w:val="0"/>
          <w:marTop w:val="0"/>
          <w:marBottom w:val="0"/>
          <w:divBdr>
            <w:top w:val="none" w:sz="0" w:space="0" w:color="auto"/>
            <w:left w:val="none" w:sz="0" w:space="0" w:color="auto"/>
            <w:bottom w:val="none" w:sz="0" w:space="0" w:color="auto"/>
            <w:right w:val="none" w:sz="0" w:space="0" w:color="auto"/>
          </w:divBdr>
        </w:div>
        <w:div w:id="903099620">
          <w:marLeft w:val="480"/>
          <w:marRight w:val="0"/>
          <w:marTop w:val="0"/>
          <w:marBottom w:val="0"/>
          <w:divBdr>
            <w:top w:val="none" w:sz="0" w:space="0" w:color="auto"/>
            <w:left w:val="none" w:sz="0" w:space="0" w:color="auto"/>
            <w:bottom w:val="none" w:sz="0" w:space="0" w:color="auto"/>
            <w:right w:val="none" w:sz="0" w:space="0" w:color="auto"/>
          </w:divBdr>
        </w:div>
        <w:div w:id="926229931">
          <w:marLeft w:val="480"/>
          <w:marRight w:val="0"/>
          <w:marTop w:val="0"/>
          <w:marBottom w:val="0"/>
          <w:divBdr>
            <w:top w:val="none" w:sz="0" w:space="0" w:color="auto"/>
            <w:left w:val="none" w:sz="0" w:space="0" w:color="auto"/>
            <w:bottom w:val="none" w:sz="0" w:space="0" w:color="auto"/>
            <w:right w:val="none" w:sz="0" w:space="0" w:color="auto"/>
          </w:divBdr>
        </w:div>
        <w:div w:id="1088843729">
          <w:marLeft w:val="480"/>
          <w:marRight w:val="0"/>
          <w:marTop w:val="0"/>
          <w:marBottom w:val="0"/>
          <w:divBdr>
            <w:top w:val="none" w:sz="0" w:space="0" w:color="auto"/>
            <w:left w:val="none" w:sz="0" w:space="0" w:color="auto"/>
            <w:bottom w:val="none" w:sz="0" w:space="0" w:color="auto"/>
            <w:right w:val="none" w:sz="0" w:space="0" w:color="auto"/>
          </w:divBdr>
        </w:div>
        <w:div w:id="1190801881">
          <w:marLeft w:val="480"/>
          <w:marRight w:val="0"/>
          <w:marTop w:val="0"/>
          <w:marBottom w:val="0"/>
          <w:divBdr>
            <w:top w:val="none" w:sz="0" w:space="0" w:color="auto"/>
            <w:left w:val="none" w:sz="0" w:space="0" w:color="auto"/>
            <w:bottom w:val="none" w:sz="0" w:space="0" w:color="auto"/>
            <w:right w:val="none" w:sz="0" w:space="0" w:color="auto"/>
          </w:divBdr>
        </w:div>
        <w:div w:id="1276791424">
          <w:marLeft w:val="480"/>
          <w:marRight w:val="0"/>
          <w:marTop w:val="0"/>
          <w:marBottom w:val="0"/>
          <w:divBdr>
            <w:top w:val="none" w:sz="0" w:space="0" w:color="auto"/>
            <w:left w:val="none" w:sz="0" w:space="0" w:color="auto"/>
            <w:bottom w:val="none" w:sz="0" w:space="0" w:color="auto"/>
            <w:right w:val="none" w:sz="0" w:space="0" w:color="auto"/>
          </w:divBdr>
        </w:div>
        <w:div w:id="1572082416">
          <w:marLeft w:val="480"/>
          <w:marRight w:val="0"/>
          <w:marTop w:val="0"/>
          <w:marBottom w:val="0"/>
          <w:divBdr>
            <w:top w:val="none" w:sz="0" w:space="0" w:color="auto"/>
            <w:left w:val="none" w:sz="0" w:space="0" w:color="auto"/>
            <w:bottom w:val="none" w:sz="0" w:space="0" w:color="auto"/>
            <w:right w:val="none" w:sz="0" w:space="0" w:color="auto"/>
          </w:divBdr>
        </w:div>
        <w:div w:id="1667633413">
          <w:marLeft w:val="480"/>
          <w:marRight w:val="0"/>
          <w:marTop w:val="0"/>
          <w:marBottom w:val="0"/>
          <w:divBdr>
            <w:top w:val="none" w:sz="0" w:space="0" w:color="auto"/>
            <w:left w:val="none" w:sz="0" w:space="0" w:color="auto"/>
            <w:bottom w:val="none" w:sz="0" w:space="0" w:color="auto"/>
            <w:right w:val="none" w:sz="0" w:space="0" w:color="auto"/>
          </w:divBdr>
        </w:div>
        <w:div w:id="1815367379">
          <w:marLeft w:val="480"/>
          <w:marRight w:val="0"/>
          <w:marTop w:val="0"/>
          <w:marBottom w:val="0"/>
          <w:divBdr>
            <w:top w:val="none" w:sz="0" w:space="0" w:color="auto"/>
            <w:left w:val="none" w:sz="0" w:space="0" w:color="auto"/>
            <w:bottom w:val="none" w:sz="0" w:space="0" w:color="auto"/>
            <w:right w:val="none" w:sz="0" w:space="0" w:color="auto"/>
          </w:divBdr>
        </w:div>
        <w:div w:id="1967858192">
          <w:marLeft w:val="480"/>
          <w:marRight w:val="0"/>
          <w:marTop w:val="0"/>
          <w:marBottom w:val="0"/>
          <w:divBdr>
            <w:top w:val="none" w:sz="0" w:space="0" w:color="auto"/>
            <w:left w:val="none" w:sz="0" w:space="0" w:color="auto"/>
            <w:bottom w:val="none" w:sz="0" w:space="0" w:color="auto"/>
            <w:right w:val="none" w:sz="0" w:space="0" w:color="auto"/>
          </w:divBdr>
        </w:div>
        <w:div w:id="2061902989">
          <w:marLeft w:val="480"/>
          <w:marRight w:val="0"/>
          <w:marTop w:val="0"/>
          <w:marBottom w:val="0"/>
          <w:divBdr>
            <w:top w:val="none" w:sz="0" w:space="0" w:color="auto"/>
            <w:left w:val="none" w:sz="0" w:space="0" w:color="auto"/>
            <w:bottom w:val="none" w:sz="0" w:space="0" w:color="auto"/>
            <w:right w:val="none" w:sz="0" w:space="0" w:color="auto"/>
          </w:divBdr>
        </w:div>
      </w:divsChild>
    </w:div>
    <w:div w:id="843589699">
      <w:bodyDiv w:val="1"/>
      <w:marLeft w:val="0"/>
      <w:marRight w:val="0"/>
      <w:marTop w:val="0"/>
      <w:marBottom w:val="0"/>
      <w:divBdr>
        <w:top w:val="none" w:sz="0" w:space="0" w:color="auto"/>
        <w:left w:val="none" w:sz="0" w:space="0" w:color="auto"/>
        <w:bottom w:val="none" w:sz="0" w:space="0" w:color="auto"/>
        <w:right w:val="none" w:sz="0" w:space="0" w:color="auto"/>
      </w:divBdr>
    </w:div>
    <w:div w:id="844445220">
      <w:bodyDiv w:val="1"/>
      <w:marLeft w:val="0"/>
      <w:marRight w:val="0"/>
      <w:marTop w:val="0"/>
      <w:marBottom w:val="0"/>
      <w:divBdr>
        <w:top w:val="none" w:sz="0" w:space="0" w:color="auto"/>
        <w:left w:val="none" w:sz="0" w:space="0" w:color="auto"/>
        <w:bottom w:val="none" w:sz="0" w:space="0" w:color="auto"/>
        <w:right w:val="none" w:sz="0" w:space="0" w:color="auto"/>
      </w:divBdr>
    </w:div>
    <w:div w:id="846867274">
      <w:bodyDiv w:val="1"/>
      <w:marLeft w:val="0"/>
      <w:marRight w:val="0"/>
      <w:marTop w:val="0"/>
      <w:marBottom w:val="0"/>
      <w:divBdr>
        <w:top w:val="none" w:sz="0" w:space="0" w:color="auto"/>
        <w:left w:val="none" w:sz="0" w:space="0" w:color="auto"/>
        <w:bottom w:val="none" w:sz="0" w:space="0" w:color="auto"/>
        <w:right w:val="none" w:sz="0" w:space="0" w:color="auto"/>
      </w:divBdr>
      <w:divsChild>
        <w:div w:id="82117565">
          <w:marLeft w:val="480"/>
          <w:marRight w:val="0"/>
          <w:marTop w:val="0"/>
          <w:marBottom w:val="0"/>
          <w:divBdr>
            <w:top w:val="none" w:sz="0" w:space="0" w:color="auto"/>
            <w:left w:val="none" w:sz="0" w:space="0" w:color="auto"/>
            <w:bottom w:val="none" w:sz="0" w:space="0" w:color="auto"/>
            <w:right w:val="none" w:sz="0" w:space="0" w:color="auto"/>
          </w:divBdr>
        </w:div>
        <w:div w:id="136536873">
          <w:marLeft w:val="480"/>
          <w:marRight w:val="0"/>
          <w:marTop w:val="0"/>
          <w:marBottom w:val="0"/>
          <w:divBdr>
            <w:top w:val="none" w:sz="0" w:space="0" w:color="auto"/>
            <w:left w:val="none" w:sz="0" w:space="0" w:color="auto"/>
            <w:bottom w:val="none" w:sz="0" w:space="0" w:color="auto"/>
            <w:right w:val="none" w:sz="0" w:space="0" w:color="auto"/>
          </w:divBdr>
        </w:div>
        <w:div w:id="176386202">
          <w:marLeft w:val="480"/>
          <w:marRight w:val="0"/>
          <w:marTop w:val="0"/>
          <w:marBottom w:val="0"/>
          <w:divBdr>
            <w:top w:val="none" w:sz="0" w:space="0" w:color="auto"/>
            <w:left w:val="none" w:sz="0" w:space="0" w:color="auto"/>
            <w:bottom w:val="none" w:sz="0" w:space="0" w:color="auto"/>
            <w:right w:val="none" w:sz="0" w:space="0" w:color="auto"/>
          </w:divBdr>
        </w:div>
        <w:div w:id="189953074">
          <w:marLeft w:val="480"/>
          <w:marRight w:val="0"/>
          <w:marTop w:val="0"/>
          <w:marBottom w:val="0"/>
          <w:divBdr>
            <w:top w:val="none" w:sz="0" w:space="0" w:color="auto"/>
            <w:left w:val="none" w:sz="0" w:space="0" w:color="auto"/>
            <w:bottom w:val="none" w:sz="0" w:space="0" w:color="auto"/>
            <w:right w:val="none" w:sz="0" w:space="0" w:color="auto"/>
          </w:divBdr>
        </w:div>
        <w:div w:id="215942897">
          <w:marLeft w:val="480"/>
          <w:marRight w:val="0"/>
          <w:marTop w:val="0"/>
          <w:marBottom w:val="0"/>
          <w:divBdr>
            <w:top w:val="none" w:sz="0" w:space="0" w:color="auto"/>
            <w:left w:val="none" w:sz="0" w:space="0" w:color="auto"/>
            <w:bottom w:val="none" w:sz="0" w:space="0" w:color="auto"/>
            <w:right w:val="none" w:sz="0" w:space="0" w:color="auto"/>
          </w:divBdr>
        </w:div>
        <w:div w:id="217520235">
          <w:marLeft w:val="480"/>
          <w:marRight w:val="0"/>
          <w:marTop w:val="0"/>
          <w:marBottom w:val="0"/>
          <w:divBdr>
            <w:top w:val="none" w:sz="0" w:space="0" w:color="auto"/>
            <w:left w:val="none" w:sz="0" w:space="0" w:color="auto"/>
            <w:bottom w:val="none" w:sz="0" w:space="0" w:color="auto"/>
            <w:right w:val="none" w:sz="0" w:space="0" w:color="auto"/>
          </w:divBdr>
        </w:div>
        <w:div w:id="220681220">
          <w:marLeft w:val="480"/>
          <w:marRight w:val="0"/>
          <w:marTop w:val="0"/>
          <w:marBottom w:val="0"/>
          <w:divBdr>
            <w:top w:val="none" w:sz="0" w:space="0" w:color="auto"/>
            <w:left w:val="none" w:sz="0" w:space="0" w:color="auto"/>
            <w:bottom w:val="none" w:sz="0" w:space="0" w:color="auto"/>
            <w:right w:val="none" w:sz="0" w:space="0" w:color="auto"/>
          </w:divBdr>
        </w:div>
        <w:div w:id="237176025">
          <w:marLeft w:val="480"/>
          <w:marRight w:val="0"/>
          <w:marTop w:val="0"/>
          <w:marBottom w:val="0"/>
          <w:divBdr>
            <w:top w:val="none" w:sz="0" w:space="0" w:color="auto"/>
            <w:left w:val="none" w:sz="0" w:space="0" w:color="auto"/>
            <w:bottom w:val="none" w:sz="0" w:space="0" w:color="auto"/>
            <w:right w:val="none" w:sz="0" w:space="0" w:color="auto"/>
          </w:divBdr>
        </w:div>
        <w:div w:id="244846026">
          <w:marLeft w:val="480"/>
          <w:marRight w:val="0"/>
          <w:marTop w:val="0"/>
          <w:marBottom w:val="0"/>
          <w:divBdr>
            <w:top w:val="none" w:sz="0" w:space="0" w:color="auto"/>
            <w:left w:val="none" w:sz="0" w:space="0" w:color="auto"/>
            <w:bottom w:val="none" w:sz="0" w:space="0" w:color="auto"/>
            <w:right w:val="none" w:sz="0" w:space="0" w:color="auto"/>
          </w:divBdr>
        </w:div>
        <w:div w:id="252976687">
          <w:marLeft w:val="480"/>
          <w:marRight w:val="0"/>
          <w:marTop w:val="0"/>
          <w:marBottom w:val="0"/>
          <w:divBdr>
            <w:top w:val="none" w:sz="0" w:space="0" w:color="auto"/>
            <w:left w:val="none" w:sz="0" w:space="0" w:color="auto"/>
            <w:bottom w:val="none" w:sz="0" w:space="0" w:color="auto"/>
            <w:right w:val="none" w:sz="0" w:space="0" w:color="auto"/>
          </w:divBdr>
        </w:div>
        <w:div w:id="285082846">
          <w:marLeft w:val="480"/>
          <w:marRight w:val="0"/>
          <w:marTop w:val="0"/>
          <w:marBottom w:val="0"/>
          <w:divBdr>
            <w:top w:val="none" w:sz="0" w:space="0" w:color="auto"/>
            <w:left w:val="none" w:sz="0" w:space="0" w:color="auto"/>
            <w:bottom w:val="none" w:sz="0" w:space="0" w:color="auto"/>
            <w:right w:val="none" w:sz="0" w:space="0" w:color="auto"/>
          </w:divBdr>
        </w:div>
        <w:div w:id="318660321">
          <w:marLeft w:val="480"/>
          <w:marRight w:val="0"/>
          <w:marTop w:val="0"/>
          <w:marBottom w:val="0"/>
          <w:divBdr>
            <w:top w:val="none" w:sz="0" w:space="0" w:color="auto"/>
            <w:left w:val="none" w:sz="0" w:space="0" w:color="auto"/>
            <w:bottom w:val="none" w:sz="0" w:space="0" w:color="auto"/>
            <w:right w:val="none" w:sz="0" w:space="0" w:color="auto"/>
          </w:divBdr>
        </w:div>
        <w:div w:id="406995370">
          <w:marLeft w:val="480"/>
          <w:marRight w:val="0"/>
          <w:marTop w:val="0"/>
          <w:marBottom w:val="0"/>
          <w:divBdr>
            <w:top w:val="none" w:sz="0" w:space="0" w:color="auto"/>
            <w:left w:val="none" w:sz="0" w:space="0" w:color="auto"/>
            <w:bottom w:val="none" w:sz="0" w:space="0" w:color="auto"/>
            <w:right w:val="none" w:sz="0" w:space="0" w:color="auto"/>
          </w:divBdr>
        </w:div>
        <w:div w:id="475756407">
          <w:marLeft w:val="480"/>
          <w:marRight w:val="0"/>
          <w:marTop w:val="0"/>
          <w:marBottom w:val="0"/>
          <w:divBdr>
            <w:top w:val="none" w:sz="0" w:space="0" w:color="auto"/>
            <w:left w:val="none" w:sz="0" w:space="0" w:color="auto"/>
            <w:bottom w:val="none" w:sz="0" w:space="0" w:color="auto"/>
            <w:right w:val="none" w:sz="0" w:space="0" w:color="auto"/>
          </w:divBdr>
        </w:div>
        <w:div w:id="568425305">
          <w:marLeft w:val="480"/>
          <w:marRight w:val="0"/>
          <w:marTop w:val="0"/>
          <w:marBottom w:val="0"/>
          <w:divBdr>
            <w:top w:val="none" w:sz="0" w:space="0" w:color="auto"/>
            <w:left w:val="none" w:sz="0" w:space="0" w:color="auto"/>
            <w:bottom w:val="none" w:sz="0" w:space="0" w:color="auto"/>
            <w:right w:val="none" w:sz="0" w:space="0" w:color="auto"/>
          </w:divBdr>
        </w:div>
        <w:div w:id="614799776">
          <w:marLeft w:val="480"/>
          <w:marRight w:val="0"/>
          <w:marTop w:val="0"/>
          <w:marBottom w:val="0"/>
          <w:divBdr>
            <w:top w:val="none" w:sz="0" w:space="0" w:color="auto"/>
            <w:left w:val="none" w:sz="0" w:space="0" w:color="auto"/>
            <w:bottom w:val="none" w:sz="0" w:space="0" w:color="auto"/>
            <w:right w:val="none" w:sz="0" w:space="0" w:color="auto"/>
          </w:divBdr>
        </w:div>
        <w:div w:id="620771481">
          <w:marLeft w:val="480"/>
          <w:marRight w:val="0"/>
          <w:marTop w:val="0"/>
          <w:marBottom w:val="0"/>
          <w:divBdr>
            <w:top w:val="none" w:sz="0" w:space="0" w:color="auto"/>
            <w:left w:val="none" w:sz="0" w:space="0" w:color="auto"/>
            <w:bottom w:val="none" w:sz="0" w:space="0" w:color="auto"/>
            <w:right w:val="none" w:sz="0" w:space="0" w:color="auto"/>
          </w:divBdr>
        </w:div>
        <w:div w:id="664281287">
          <w:marLeft w:val="480"/>
          <w:marRight w:val="0"/>
          <w:marTop w:val="0"/>
          <w:marBottom w:val="0"/>
          <w:divBdr>
            <w:top w:val="none" w:sz="0" w:space="0" w:color="auto"/>
            <w:left w:val="none" w:sz="0" w:space="0" w:color="auto"/>
            <w:bottom w:val="none" w:sz="0" w:space="0" w:color="auto"/>
            <w:right w:val="none" w:sz="0" w:space="0" w:color="auto"/>
          </w:divBdr>
        </w:div>
        <w:div w:id="711224257">
          <w:marLeft w:val="480"/>
          <w:marRight w:val="0"/>
          <w:marTop w:val="0"/>
          <w:marBottom w:val="0"/>
          <w:divBdr>
            <w:top w:val="none" w:sz="0" w:space="0" w:color="auto"/>
            <w:left w:val="none" w:sz="0" w:space="0" w:color="auto"/>
            <w:bottom w:val="none" w:sz="0" w:space="0" w:color="auto"/>
            <w:right w:val="none" w:sz="0" w:space="0" w:color="auto"/>
          </w:divBdr>
        </w:div>
        <w:div w:id="882911808">
          <w:marLeft w:val="480"/>
          <w:marRight w:val="0"/>
          <w:marTop w:val="0"/>
          <w:marBottom w:val="0"/>
          <w:divBdr>
            <w:top w:val="none" w:sz="0" w:space="0" w:color="auto"/>
            <w:left w:val="none" w:sz="0" w:space="0" w:color="auto"/>
            <w:bottom w:val="none" w:sz="0" w:space="0" w:color="auto"/>
            <w:right w:val="none" w:sz="0" w:space="0" w:color="auto"/>
          </w:divBdr>
        </w:div>
        <w:div w:id="926690956">
          <w:marLeft w:val="480"/>
          <w:marRight w:val="0"/>
          <w:marTop w:val="0"/>
          <w:marBottom w:val="0"/>
          <w:divBdr>
            <w:top w:val="none" w:sz="0" w:space="0" w:color="auto"/>
            <w:left w:val="none" w:sz="0" w:space="0" w:color="auto"/>
            <w:bottom w:val="none" w:sz="0" w:space="0" w:color="auto"/>
            <w:right w:val="none" w:sz="0" w:space="0" w:color="auto"/>
          </w:divBdr>
        </w:div>
        <w:div w:id="985472155">
          <w:marLeft w:val="480"/>
          <w:marRight w:val="0"/>
          <w:marTop w:val="0"/>
          <w:marBottom w:val="0"/>
          <w:divBdr>
            <w:top w:val="none" w:sz="0" w:space="0" w:color="auto"/>
            <w:left w:val="none" w:sz="0" w:space="0" w:color="auto"/>
            <w:bottom w:val="none" w:sz="0" w:space="0" w:color="auto"/>
            <w:right w:val="none" w:sz="0" w:space="0" w:color="auto"/>
          </w:divBdr>
        </w:div>
        <w:div w:id="1026979983">
          <w:marLeft w:val="480"/>
          <w:marRight w:val="0"/>
          <w:marTop w:val="0"/>
          <w:marBottom w:val="0"/>
          <w:divBdr>
            <w:top w:val="none" w:sz="0" w:space="0" w:color="auto"/>
            <w:left w:val="none" w:sz="0" w:space="0" w:color="auto"/>
            <w:bottom w:val="none" w:sz="0" w:space="0" w:color="auto"/>
            <w:right w:val="none" w:sz="0" w:space="0" w:color="auto"/>
          </w:divBdr>
        </w:div>
        <w:div w:id="1029716357">
          <w:marLeft w:val="480"/>
          <w:marRight w:val="0"/>
          <w:marTop w:val="0"/>
          <w:marBottom w:val="0"/>
          <w:divBdr>
            <w:top w:val="none" w:sz="0" w:space="0" w:color="auto"/>
            <w:left w:val="none" w:sz="0" w:space="0" w:color="auto"/>
            <w:bottom w:val="none" w:sz="0" w:space="0" w:color="auto"/>
            <w:right w:val="none" w:sz="0" w:space="0" w:color="auto"/>
          </w:divBdr>
        </w:div>
        <w:div w:id="1032613404">
          <w:marLeft w:val="480"/>
          <w:marRight w:val="0"/>
          <w:marTop w:val="0"/>
          <w:marBottom w:val="0"/>
          <w:divBdr>
            <w:top w:val="none" w:sz="0" w:space="0" w:color="auto"/>
            <w:left w:val="none" w:sz="0" w:space="0" w:color="auto"/>
            <w:bottom w:val="none" w:sz="0" w:space="0" w:color="auto"/>
            <w:right w:val="none" w:sz="0" w:space="0" w:color="auto"/>
          </w:divBdr>
        </w:div>
        <w:div w:id="1092898439">
          <w:marLeft w:val="480"/>
          <w:marRight w:val="0"/>
          <w:marTop w:val="0"/>
          <w:marBottom w:val="0"/>
          <w:divBdr>
            <w:top w:val="none" w:sz="0" w:space="0" w:color="auto"/>
            <w:left w:val="none" w:sz="0" w:space="0" w:color="auto"/>
            <w:bottom w:val="none" w:sz="0" w:space="0" w:color="auto"/>
            <w:right w:val="none" w:sz="0" w:space="0" w:color="auto"/>
          </w:divBdr>
        </w:div>
        <w:div w:id="1115638809">
          <w:marLeft w:val="480"/>
          <w:marRight w:val="0"/>
          <w:marTop w:val="0"/>
          <w:marBottom w:val="0"/>
          <w:divBdr>
            <w:top w:val="none" w:sz="0" w:space="0" w:color="auto"/>
            <w:left w:val="none" w:sz="0" w:space="0" w:color="auto"/>
            <w:bottom w:val="none" w:sz="0" w:space="0" w:color="auto"/>
            <w:right w:val="none" w:sz="0" w:space="0" w:color="auto"/>
          </w:divBdr>
        </w:div>
        <w:div w:id="1137605936">
          <w:marLeft w:val="480"/>
          <w:marRight w:val="0"/>
          <w:marTop w:val="0"/>
          <w:marBottom w:val="0"/>
          <w:divBdr>
            <w:top w:val="none" w:sz="0" w:space="0" w:color="auto"/>
            <w:left w:val="none" w:sz="0" w:space="0" w:color="auto"/>
            <w:bottom w:val="none" w:sz="0" w:space="0" w:color="auto"/>
            <w:right w:val="none" w:sz="0" w:space="0" w:color="auto"/>
          </w:divBdr>
        </w:div>
        <w:div w:id="1307972871">
          <w:marLeft w:val="480"/>
          <w:marRight w:val="0"/>
          <w:marTop w:val="0"/>
          <w:marBottom w:val="0"/>
          <w:divBdr>
            <w:top w:val="none" w:sz="0" w:space="0" w:color="auto"/>
            <w:left w:val="none" w:sz="0" w:space="0" w:color="auto"/>
            <w:bottom w:val="none" w:sz="0" w:space="0" w:color="auto"/>
            <w:right w:val="none" w:sz="0" w:space="0" w:color="auto"/>
          </w:divBdr>
        </w:div>
        <w:div w:id="1367294614">
          <w:marLeft w:val="480"/>
          <w:marRight w:val="0"/>
          <w:marTop w:val="0"/>
          <w:marBottom w:val="0"/>
          <w:divBdr>
            <w:top w:val="none" w:sz="0" w:space="0" w:color="auto"/>
            <w:left w:val="none" w:sz="0" w:space="0" w:color="auto"/>
            <w:bottom w:val="none" w:sz="0" w:space="0" w:color="auto"/>
            <w:right w:val="none" w:sz="0" w:space="0" w:color="auto"/>
          </w:divBdr>
        </w:div>
        <w:div w:id="1385786314">
          <w:marLeft w:val="480"/>
          <w:marRight w:val="0"/>
          <w:marTop w:val="0"/>
          <w:marBottom w:val="0"/>
          <w:divBdr>
            <w:top w:val="none" w:sz="0" w:space="0" w:color="auto"/>
            <w:left w:val="none" w:sz="0" w:space="0" w:color="auto"/>
            <w:bottom w:val="none" w:sz="0" w:space="0" w:color="auto"/>
            <w:right w:val="none" w:sz="0" w:space="0" w:color="auto"/>
          </w:divBdr>
        </w:div>
        <w:div w:id="1389840747">
          <w:marLeft w:val="480"/>
          <w:marRight w:val="0"/>
          <w:marTop w:val="0"/>
          <w:marBottom w:val="0"/>
          <w:divBdr>
            <w:top w:val="none" w:sz="0" w:space="0" w:color="auto"/>
            <w:left w:val="none" w:sz="0" w:space="0" w:color="auto"/>
            <w:bottom w:val="none" w:sz="0" w:space="0" w:color="auto"/>
            <w:right w:val="none" w:sz="0" w:space="0" w:color="auto"/>
          </w:divBdr>
        </w:div>
        <w:div w:id="1402555211">
          <w:marLeft w:val="480"/>
          <w:marRight w:val="0"/>
          <w:marTop w:val="0"/>
          <w:marBottom w:val="0"/>
          <w:divBdr>
            <w:top w:val="none" w:sz="0" w:space="0" w:color="auto"/>
            <w:left w:val="none" w:sz="0" w:space="0" w:color="auto"/>
            <w:bottom w:val="none" w:sz="0" w:space="0" w:color="auto"/>
            <w:right w:val="none" w:sz="0" w:space="0" w:color="auto"/>
          </w:divBdr>
        </w:div>
        <w:div w:id="1404838265">
          <w:marLeft w:val="480"/>
          <w:marRight w:val="0"/>
          <w:marTop w:val="0"/>
          <w:marBottom w:val="0"/>
          <w:divBdr>
            <w:top w:val="none" w:sz="0" w:space="0" w:color="auto"/>
            <w:left w:val="none" w:sz="0" w:space="0" w:color="auto"/>
            <w:bottom w:val="none" w:sz="0" w:space="0" w:color="auto"/>
            <w:right w:val="none" w:sz="0" w:space="0" w:color="auto"/>
          </w:divBdr>
        </w:div>
        <w:div w:id="1421828770">
          <w:marLeft w:val="480"/>
          <w:marRight w:val="0"/>
          <w:marTop w:val="0"/>
          <w:marBottom w:val="0"/>
          <w:divBdr>
            <w:top w:val="none" w:sz="0" w:space="0" w:color="auto"/>
            <w:left w:val="none" w:sz="0" w:space="0" w:color="auto"/>
            <w:bottom w:val="none" w:sz="0" w:space="0" w:color="auto"/>
            <w:right w:val="none" w:sz="0" w:space="0" w:color="auto"/>
          </w:divBdr>
        </w:div>
        <w:div w:id="1524972828">
          <w:marLeft w:val="480"/>
          <w:marRight w:val="0"/>
          <w:marTop w:val="0"/>
          <w:marBottom w:val="0"/>
          <w:divBdr>
            <w:top w:val="none" w:sz="0" w:space="0" w:color="auto"/>
            <w:left w:val="none" w:sz="0" w:space="0" w:color="auto"/>
            <w:bottom w:val="none" w:sz="0" w:space="0" w:color="auto"/>
            <w:right w:val="none" w:sz="0" w:space="0" w:color="auto"/>
          </w:divBdr>
        </w:div>
        <w:div w:id="1567451236">
          <w:marLeft w:val="480"/>
          <w:marRight w:val="0"/>
          <w:marTop w:val="0"/>
          <w:marBottom w:val="0"/>
          <w:divBdr>
            <w:top w:val="none" w:sz="0" w:space="0" w:color="auto"/>
            <w:left w:val="none" w:sz="0" w:space="0" w:color="auto"/>
            <w:bottom w:val="none" w:sz="0" w:space="0" w:color="auto"/>
            <w:right w:val="none" w:sz="0" w:space="0" w:color="auto"/>
          </w:divBdr>
        </w:div>
        <w:div w:id="1583447185">
          <w:marLeft w:val="480"/>
          <w:marRight w:val="0"/>
          <w:marTop w:val="0"/>
          <w:marBottom w:val="0"/>
          <w:divBdr>
            <w:top w:val="none" w:sz="0" w:space="0" w:color="auto"/>
            <w:left w:val="none" w:sz="0" w:space="0" w:color="auto"/>
            <w:bottom w:val="none" w:sz="0" w:space="0" w:color="auto"/>
            <w:right w:val="none" w:sz="0" w:space="0" w:color="auto"/>
          </w:divBdr>
        </w:div>
        <w:div w:id="1629315288">
          <w:marLeft w:val="480"/>
          <w:marRight w:val="0"/>
          <w:marTop w:val="0"/>
          <w:marBottom w:val="0"/>
          <w:divBdr>
            <w:top w:val="none" w:sz="0" w:space="0" w:color="auto"/>
            <w:left w:val="none" w:sz="0" w:space="0" w:color="auto"/>
            <w:bottom w:val="none" w:sz="0" w:space="0" w:color="auto"/>
            <w:right w:val="none" w:sz="0" w:space="0" w:color="auto"/>
          </w:divBdr>
        </w:div>
        <w:div w:id="1681542547">
          <w:marLeft w:val="480"/>
          <w:marRight w:val="0"/>
          <w:marTop w:val="0"/>
          <w:marBottom w:val="0"/>
          <w:divBdr>
            <w:top w:val="none" w:sz="0" w:space="0" w:color="auto"/>
            <w:left w:val="none" w:sz="0" w:space="0" w:color="auto"/>
            <w:bottom w:val="none" w:sz="0" w:space="0" w:color="auto"/>
            <w:right w:val="none" w:sz="0" w:space="0" w:color="auto"/>
          </w:divBdr>
        </w:div>
        <w:div w:id="1688485779">
          <w:marLeft w:val="480"/>
          <w:marRight w:val="0"/>
          <w:marTop w:val="0"/>
          <w:marBottom w:val="0"/>
          <w:divBdr>
            <w:top w:val="none" w:sz="0" w:space="0" w:color="auto"/>
            <w:left w:val="none" w:sz="0" w:space="0" w:color="auto"/>
            <w:bottom w:val="none" w:sz="0" w:space="0" w:color="auto"/>
            <w:right w:val="none" w:sz="0" w:space="0" w:color="auto"/>
          </w:divBdr>
        </w:div>
        <w:div w:id="1698117712">
          <w:marLeft w:val="480"/>
          <w:marRight w:val="0"/>
          <w:marTop w:val="0"/>
          <w:marBottom w:val="0"/>
          <w:divBdr>
            <w:top w:val="none" w:sz="0" w:space="0" w:color="auto"/>
            <w:left w:val="none" w:sz="0" w:space="0" w:color="auto"/>
            <w:bottom w:val="none" w:sz="0" w:space="0" w:color="auto"/>
            <w:right w:val="none" w:sz="0" w:space="0" w:color="auto"/>
          </w:divBdr>
        </w:div>
        <w:div w:id="1730611139">
          <w:marLeft w:val="480"/>
          <w:marRight w:val="0"/>
          <w:marTop w:val="0"/>
          <w:marBottom w:val="0"/>
          <w:divBdr>
            <w:top w:val="none" w:sz="0" w:space="0" w:color="auto"/>
            <w:left w:val="none" w:sz="0" w:space="0" w:color="auto"/>
            <w:bottom w:val="none" w:sz="0" w:space="0" w:color="auto"/>
            <w:right w:val="none" w:sz="0" w:space="0" w:color="auto"/>
          </w:divBdr>
        </w:div>
        <w:div w:id="1756628451">
          <w:marLeft w:val="480"/>
          <w:marRight w:val="0"/>
          <w:marTop w:val="0"/>
          <w:marBottom w:val="0"/>
          <w:divBdr>
            <w:top w:val="none" w:sz="0" w:space="0" w:color="auto"/>
            <w:left w:val="none" w:sz="0" w:space="0" w:color="auto"/>
            <w:bottom w:val="none" w:sz="0" w:space="0" w:color="auto"/>
            <w:right w:val="none" w:sz="0" w:space="0" w:color="auto"/>
          </w:divBdr>
        </w:div>
        <w:div w:id="1787192140">
          <w:marLeft w:val="480"/>
          <w:marRight w:val="0"/>
          <w:marTop w:val="0"/>
          <w:marBottom w:val="0"/>
          <w:divBdr>
            <w:top w:val="none" w:sz="0" w:space="0" w:color="auto"/>
            <w:left w:val="none" w:sz="0" w:space="0" w:color="auto"/>
            <w:bottom w:val="none" w:sz="0" w:space="0" w:color="auto"/>
            <w:right w:val="none" w:sz="0" w:space="0" w:color="auto"/>
          </w:divBdr>
        </w:div>
        <w:div w:id="1873686496">
          <w:marLeft w:val="480"/>
          <w:marRight w:val="0"/>
          <w:marTop w:val="0"/>
          <w:marBottom w:val="0"/>
          <w:divBdr>
            <w:top w:val="none" w:sz="0" w:space="0" w:color="auto"/>
            <w:left w:val="none" w:sz="0" w:space="0" w:color="auto"/>
            <w:bottom w:val="none" w:sz="0" w:space="0" w:color="auto"/>
            <w:right w:val="none" w:sz="0" w:space="0" w:color="auto"/>
          </w:divBdr>
        </w:div>
        <w:div w:id="1886677645">
          <w:marLeft w:val="480"/>
          <w:marRight w:val="0"/>
          <w:marTop w:val="0"/>
          <w:marBottom w:val="0"/>
          <w:divBdr>
            <w:top w:val="none" w:sz="0" w:space="0" w:color="auto"/>
            <w:left w:val="none" w:sz="0" w:space="0" w:color="auto"/>
            <w:bottom w:val="none" w:sz="0" w:space="0" w:color="auto"/>
            <w:right w:val="none" w:sz="0" w:space="0" w:color="auto"/>
          </w:divBdr>
        </w:div>
        <w:div w:id="2116511193">
          <w:marLeft w:val="480"/>
          <w:marRight w:val="0"/>
          <w:marTop w:val="0"/>
          <w:marBottom w:val="0"/>
          <w:divBdr>
            <w:top w:val="none" w:sz="0" w:space="0" w:color="auto"/>
            <w:left w:val="none" w:sz="0" w:space="0" w:color="auto"/>
            <w:bottom w:val="none" w:sz="0" w:space="0" w:color="auto"/>
            <w:right w:val="none" w:sz="0" w:space="0" w:color="auto"/>
          </w:divBdr>
        </w:div>
        <w:div w:id="2120030443">
          <w:marLeft w:val="480"/>
          <w:marRight w:val="0"/>
          <w:marTop w:val="0"/>
          <w:marBottom w:val="0"/>
          <w:divBdr>
            <w:top w:val="none" w:sz="0" w:space="0" w:color="auto"/>
            <w:left w:val="none" w:sz="0" w:space="0" w:color="auto"/>
            <w:bottom w:val="none" w:sz="0" w:space="0" w:color="auto"/>
            <w:right w:val="none" w:sz="0" w:space="0" w:color="auto"/>
          </w:divBdr>
        </w:div>
      </w:divsChild>
    </w:div>
    <w:div w:id="847019144">
      <w:bodyDiv w:val="1"/>
      <w:marLeft w:val="0"/>
      <w:marRight w:val="0"/>
      <w:marTop w:val="0"/>
      <w:marBottom w:val="0"/>
      <w:divBdr>
        <w:top w:val="none" w:sz="0" w:space="0" w:color="auto"/>
        <w:left w:val="none" w:sz="0" w:space="0" w:color="auto"/>
        <w:bottom w:val="none" w:sz="0" w:space="0" w:color="auto"/>
        <w:right w:val="none" w:sz="0" w:space="0" w:color="auto"/>
      </w:divBdr>
    </w:div>
    <w:div w:id="847719645">
      <w:bodyDiv w:val="1"/>
      <w:marLeft w:val="0"/>
      <w:marRight w:val="0"/>
      <w:marTop w:val="0"/>
      <w:marBottom w:val="0"/>
      <w:divBdr>
        <w:top w:val="none" w:sz="0" w:space="0" w:color="auto"/>
        <w:left w:val="none" w:sz="0" w:space="0" w:color="auto"/>
        <w:bottom w:val="none" w:sz="0" w:space="0" w:color="auto"/>
        <w:right w:val="none" w:sz="0" w:space="0" w:color="auto"/>
      </w:divBdr>
      <w:divsChild>
        <w:div w:id="5444570">
          <w:marLeft w:val="640"/>
          <w:marRight w:val="0"/>
          <w:marTop w:val="0"/>
          <w:marBottom w:val="0"/>
          <w:divBdr>
            <w:top w:val="none" w:sz="0" w:space="0" w:color="auto"/>
            <w:left w:val="none" w:sz="0" w:space="0" w:color="auto"/>
            <w:bottom w:val="none" w:sz="0" w:space="0" w:color="auto"/>
            <w:right w:val="none" w:sz="0" w:space="0" w:color="auto"/>
          </w:divBdr>
        </w:div>
        <w:div w:id="90244327">
          <w:marLeft w:val="640"/>
          <w:marRight w:val="0"/>
          <w:marTop w:val="0"/>
          <w:marBottom w:val="0"/>
          <w:divBdr>
            <w:top w:val="none" w:sz="0" w:space="0" w:color="auto"/>
            <w:left w:val="none" w:sz="0" w:space="0" w:color="auto"/>
            <w:bottom w:val="none" w:sz="0" w:space="0" w:color="auto"/>
            <w:right w:val="none" w:sz="0" w:space="0" w:color="auto"/>
          </w:divBdr>
        </w:div>
        <w:div w:id="91367787">
          <w:marLeft w:val="640"/>
          <w:marRight w:val="0"/>
          <w:marTop w:val="0"/>
          <w:marBottom w:val="0"/>
          <w:divBdr>
            <w:top w:val="none" w:sz="0" w:space="0" w:color="auto"/>
            <w:left w:val="none" w:sz="0" w:space="0" w:color="auto"/>
            <w:bottom w:val="none" w:sz="0" w:space="0" w:color="auto"/>
            <w:right w:val="none" w:sz="0" w:space="0" w:color="auto"/>
          </w:divBdr>
        </w:div>
        <w:div w:id="164824482">
          <w:marLeft w:val="640"/>
          <w:marRight w:val="0"/>
          <w:marTop w:val="0"/>
          <w:marBottom w:val="0"/>
          <w:divBdr>
            <w:top w:val="none" w:sz="0" w:space="0" w:color="auto"/>
            <w:left w:val="none" w:sz="0" w:space="0" w:color="auto"/>
            <w:bottom w:val="none" w:sz="0" w:space="0" w:color="auto"/>
            <w:right w:val="none" w:sz="0" w:space="0" w:color="auto"/>
          </w:divBdr>
        </w:div>
        <w:div w:id="195507749">
          <w:marLeft w:val="640"/>
          <w:marRight w:val="0"/>
          <w:marTop w:val="0"/>
          <w:marBottom w:val="0"/>
          <w:divBdr>
            <w:top w:val="none" w:sz="0" w:space="0" w:color="auto"/>
            <w:left w:val="none" w:sz="0" w:space="0" w:color="auto"/>
            <w:bottom w:val="none" w:sz="0" w:space="0" w:color="auto"/>
            <w:right w:val="none" w:sz="0" w:space="0" w:color="auto"/>
          </w:divBdr>
        </w:div>
        <w:div w:id="345718812">
          <w:marLeft w:val="640"/>
          <w:marRight w:val="0"/>
          <w:marTop w:val="0"/>
          <w:marBottom w:val="0"/>
          <w:divBdr>
            <w:top w:val="none" w:sz="0" w:space="0" w:color="auto"/>
            <w:left w:val="none" w:sz="0" w:space="0" w:color="auto"/>
            <w:bottom w:val="none" w:sz="0" w:space="0" w:color="auto"/>
            <w:right w:val="none" w:sz="0" w:space="0" w:color="auto"/>
          </w:divBdr>
        </w:div>
        <w:div w:id="370422344">
          <w:marLeft w:val="640"/>
          <w:marRight w:val="0"/>
          <w:marTop w:val="0"/>
          <w:marBottom w:val="0"/>
          <w:divBdr>
            <w:top w:val="none" w:sz="0" w:space="0" w:color="auto"/>
            <w:left w:val="none" w:sz="0" w:space="0" w:color="auto"/>
            <w:bottom w:val="none" w:sz="0" w:space="0" w:color="auto"/>
            <w:right w:val="none" w:sz="0" w:space="0" w:color="auto"/>
          </w:divBdr>
        </w:div>
        <w:div w:id="393430561">
          <w:marLeft w:val="640"/>
          <w:marRight w:val="0"/>
          <w:marTop w:val="0"/>
          <w:marBottom w:val="0"/>
          <w:divBdr>
            <w:top w:val="none" w:sz="0" w:space="0" w:color="auto"/>
            <w:left w:val="none" w:sz="0" w:space="0" w:color="auto"/>
            <w:bottom w:val="none" w:sz="0" w:space="0" w:color="auto"/>
            <w:right w:val="none" w:sz="0" w:space="0" w:color="auto"/>
          </w:divBdr>
        </w:div>
        <w:div w:id="408773231">
          <w:marLeft w:val="640"/>
          <w:marRight w:val="0"/>
          <w:marTop w:val="0"/>
          <w:marBottom w:val="0"/>
          <w:divBdr>
            <w:top w:val="none" w:sz="0" w:space="0" w:color="auto"/>
            <w:left w:val="none" w:sz="0" w:space="0" w:color="auto"/>
            <w:bottom w:val="none" w:sz="0" w:space="0" w:color="auto"/>
            <w:right w:val="none" w:sz="0" w:space="0" w:color="auto"/>
          </w:divBdr>
        </w:div>
        <w:div w:id="420182987">
          <w:marLeft w:val="640"/>
          <w:marRight w:val="0"/>
          <w:marTop w:val="0"/>
          <w:marBottom w:val="0"/>
          <w:divBdr>
            <w:top w:val="none" w:sz="0" w:space="0" w:color="auto"/>
            <w:left w:val="none" w:sz="0" w:space="0" w:color="auto"/>
            <w:bottom w:val="none" w:sz="0" w:space="0" w:color="auto"/>
            <w:right w:val="none" w:sz="0" w:space="0" w:color="auto"/>
          </w:divBdr>
        </w:div>
        <w:div w:id="476609350">
          <w:marLeft w:val="640"/>
          <w:marRight w:val="0"/>
          <w:marTop w:val="0"/>
          <w:marBottom w:val="0"/>
          <w:divBdr>
            <w:top w:val="none" w:sz="0" w:space="0" w:color="auto"/>
            <w:left w:val="none" w:sz="0" w:space="0" w:color="auto"/>
            <w:bottom w:val="none" w:sz="0" w:space="0" w:color="auto"/>
            <w:right w:val="none" w:sz="0" w:space="0" w:color="auto"/>
          </w:divBdr>
        </w:div>
        <w:div w:id="529875465">
          <w:marLeft w:val="640"/>
          <w:marRight w:val="0"/>
          <w:marTop w:val="0"/>
          <w:marBottom w:val="0"/>
          <w:divBdr>
            <w:top w:val="none" w:sz="0" w:space="0" w:color="auto"/>
            <w:left w:val="none" w:sz="0" w:space="0" w:color="auto"/>
            <w:bottom w:val="none" w:sz="0" w:space="0" w:color="auto"/>
            <w:right w:val="none" w:sz="0" w:space="0" w:color="auto"/>
          </w:divBdr>
        </w:div>
        <w:div w:id="747187868">
          <w:marLeft w:val="640"/>
          <w:marRight w:val="0"/>
          <w:marTop w:val="0"/>
          <w:marBottom w:val="0"/>
          <w:divBdr>
            <w:top w:val="none" w:sz="0" w:space="0" w:color="auto"/>
            <w:left w:val="none" w:sz="0" w:space="0" w:color="auto"/>
            <w:bottom w:val="none" w:sz="0" w:space="0" w:color="auto"/>
            <w:right w:val="none" w:sz="0" w:space="0" w:color="auto"/>
          </w:divBdr>
        </w:div>
        <w:div w:id="749935020">
          <w:marLeft w:val="640"/>
          <w:marRight w:val="0"/>
          <w:marTop w:val="0"/>
          <w:marBottom w:val="0"/>
          <w:divBdr>
            <w:top w:val="none" w:sz="0" w:space="0" w:color="auto"/>
            <w:left w:val="none" w:sz="0" w:space="0" w:color="auto"/>
            <w:bottom w:val="none" w:sz="0" w:space="0" w:color="auto"/>
            <w:right w:val="none" w:sz="0" w:space="0" w:color="auto"/>
          </w:divBdr>
        </w:div>
        <w:div w:id="818158584">
          <w:marLeft w:val="640"/>
          <w:marRight w:val="0"/>
          <w:marTop w:val="0"/>
          <w:marBottom w:val="0"/>
          <w:divBdr>
            <w:top w:val="none" w:sz="0" w:space="0" w:color="auto"/>
            <w:left w:val="none" w:sz="0" w:space="0" w:color="auto"/>
            <w:bottom w:val="none" w:sz="0" w:space="0" w:color="auto"/>
            <w:right w:val="none" w:sz="0" w:space="0" w:color="auto"/>
          </w:divBdr>
        </w:div>
        <w:div w:id="825630037">
          <w:marLeft w:val="640"/>
          <w:marRight w:val="0"/>
          <w:marTop w:val="0"/>
          <w:marBottom w:val="0"/>
          <w:divBdr>
            <w:top w:val="none" w:sz="0" w:space="0" w:color="auto"/>
            <w:left w:val="none" w:sz="0" w:space="0" w:color="auto"/>
            <w:bottom w:val="none" w:sz="0" w:space="0" w:color="auto"/>
            <w:right w:val="none" w:sz="0" w:space="0" w:color="auto"/>
          </w:divBdr>
        </w:div>
        <w:div w:id="851728158">
          <w:marLeft w:val="640"/>
          <w:marRight w:val="0"/>
          <w:marTop w:val="0"/>
          <w:marBottom w:val="0"/>
          <w:divBdr>
            <w:top w:val="none" w:sz="0" w:space="0" w:color="auto"/>
            <w:left w:val="none" w:sz="0" w:space="0" w:color="auto"/>
            <w:bottom w:val="none" w:sz="0" w:space="0" w:color="auto"/>
            <w:right w:val="none" w:sz="0" w:space="0" w:color="auto"/>
          </w:divBdr>
        </w:div>
        <w:div w:id="862788411">
          <w:marLeft w:val="640"/>
          <w:marRight w:val="0"/>
          <w:marTop w:val="0"/>
          <w:marBottom w:val="0"/>
          <w:divBdr>
            <w:top w:val="none" w:sz="0" w:space="0" w:color="auto"/>
            <w:left w:val="none" w:sz="0" w:space="0" w:color="auto"/>
            <w:bottom w:val="none" w:sz="0" w:space="0" w:color="auto"/>
            <w:right w:val="none" w:sz="0" w:space="0" w:color="auto"/>
          </w:divBdr>
        </w:div>
        <w:div w:id="921337520">
          <w:marLeft w:val="640"/>
          <w:marRight w:val="0"/>
          <w:marTop w:val="0"/>
          <w:marBottom w:val="0"/>
          <w:divBdr>
            <w:top w:val="none" w:sz="0" w:space="0" w:color="auto"/>
            <w:left w:val="none" w:sz="0" w:space="0" w:color="auto"/>
            <w:bottom w:val="none" w:sz="0" w:space="0" w:color="auto"/>
            <w:right w:val="none" w:sz="0" w:space="0" w:color="auto"/>
          </w:divBdr>
        </w:div>
        <w:div w:id="1086460427">
          <w:marLeft w:val="640"/>
          <w:marRight w:val="0"/>
          <w:marTop w:val="0"/>
          <w:marBottom w:val="0"/>
          <w:divBdr>
            <w:top w:val="none" w:sz="0" w:space="0" w:color="auto"/>
            <w:left w:val="none" w:sz="0" w:space="0" w:color="auto"/>
            <w:bottom w:val="none" w:sz="0" w:space="0" w:color="auto"/>
            <w:right w:val="none" w:sz="0" w:space="0" w:color="auto"/>
          </w:divBdr>
        </w:div>
        <w:div w:id="1149446043">
          <w:marLeft w:val="640"/>
          <w:marRight w:val="0"/>
          <w:marTop w:val="0"/>
          <w:marBottom w:val="0"/>
          <w:divBdr>
            <w:top w:val="none" w:sz="0" w:space="0" w:color="auto"/>
            <w:left w:val="none" w:sz="0" w:space="0" w:color="auto"/>
            <w:bottom w:val="none" w:sz="0" w:space="0" w:color="auto"/>
            <w:right w:val="none" w:sz="0" w:space="0" w:color="auto"/>
          </w:divBdr>
        </w:div>
        <w:div w:id="1220482000">
          <w:marLeft w:val="640"/>
          <w:marRight w:val="0"/>
          <w:marTop w:val="0"/>
          <w:marBottom w:val="0"/>
          <w:divBdr>
            <w:top w:val="none" w:sz="0" w:space="0" w:color="auto"/>
            <w:left w:val="none" w:sz="0" w:space="0" w:color="auto"/>
            <w:bottom w:val="none" w:sz="0" w:space="0" w:color="auto"/>
            <w:right w:val="none" w:sz="0" w:space="0" w:color="auto"/>
          </w:divBdr>
        </w:div>
        <w:div w:id="1275864612">
          <w:marLeft w:val="640"/>
          <w:marRight w:val="0"/>
          <w:marTop w:val="0"/>
          <w:marBottom w:val="0"/>
          <w:divBdr>
            <w:top w:val="none" w:sz="0" w:space="0" w:color="auto"/>
            <w:left w:val="none" w:sz="0" w:space="0" w:color="auto"/>
            <w:bottom w:val="none" w:sz="0" w:space="0" w:color="auto"/>
            <w:right w:val="none" w:sz="0" w:space="0" w:color="auto"/>
          </w:divBdr>
        </w:div>
        <w:div w:id="1308893819">
          <w:marLeft w:val="640"/>
          <w:marRight w:val="0"/>
          <w:marTop w:val="0"/>
          <w:marBottom w:val="0"/>
          <w:divBdr>
            <w:top w:val="none" w:sz="0" w:space="0" w:color="auto"/>
            <w:left w:val="none" w:sz="0" w:space="0" w:color="auto"/>
            <w:bottom w:val="none" w:sz="0" w:space="0" w:color="auto"/>
            <w:right w:val="none" w:sz="0" w:space="0" w:color="auto"/>
          </w:divBdr>
        </w:div>
        <w:div w:id="1315766567">
          <w:marLeft w:val="640"/>
          <w:marRight w:val="0"/>
          <w:marTop w:val="0"/>
          <w:marBottom w:val="0"/>
          <w:divBdr>
            <w:top w:val="none" w:sz="0" w:space="0" w:color="auto"/>
            <w:left w:val="none" w:sz="0" w:space="0" w:color="auto"/>
            <w:bottom w:val="none" w:sz="0" w:space="0" w:color="auto"/>
            <w:right w:val="none" w:sz="0" w:space="0" w:color="auto"/>
          </w:divBdr>
        </w:div>
        <w:div w:id="1360427644">
          <w:marLeft w:val="640"/>
          <w:marRight w:val="0"/>
          <w:marTop w:val="0"/>
          <w:marBottom w:val="0"/>
          <w:divBdr>
            <w:top w:val="none" w:sz="0" w:space="0" w:color="auto"/>
            <w:left w:val="none" w:sz="0" w:space="0" w:color="auto"/>
            <w:bottom w:val="none" w:sz="0" w:space="0" w:color="auto"/>
            <w:right w:val="none" w:sz="0" w:space="0" w:color="auto"/>
          </w:divBdr>
        </w:div>
        <w:div w:id="1574199006">
          <w:marLeft w:val="640"/>
          <w:marRight w:val="0"/>
          <w:marTop w:val="0"/>
          <w:marBottom w:val="0"/>
          <w:divBdr>
            <w:top w:val="none" w:sz="0" w:space="0" w:color="auto"/>
            <w:left w:val="none" w:sz="0" w:space="0" w:color="auto"/>
            <w:bottom w:val="none" w:sz="0" w:space="0" w:color="auto"/>
            <w:right w:val="none" w:sz="0" w:space="0" w:color="auto"/>
          </w:divBdr>
        </w:div>
        <w:div w:id="1577399068">
          <w:marLeft w:val="640"/>
          <w:marRight w:val="0"/>
          <w:marTop w:val="0"/>
          <w:marBottom w:val="0"/>
          <w:divBdr>
            <w:top w:val="none" w:sz="0" w:space="0" w:color="auto"/>
            <w:left w:val="none" w:sz="0" w:space="0" w:color="auto"/>
            <w:bottom w:val="none" w:sz="0" w:space="0" w:color="auto"/>
            <w:right w:val="none" w:sz="0" w:space="0" w:color="auto"/>
          </w:divBdr>
        </w:div>
        <w:div w:id="1601403740">
          <w:marLeft w:val="640"/>
          <w:marRight w:val="0"/>
          <w:marTop w:val="0"/>
          <w:marBottom w:val="0"/>
          <w:divBdr>
            <w:top w:val="none" w:sz="0" w:space="0" w:color="auto"/>
            <w:left w:val="none" w:sz="0" w:space="0" w:color="auto"/>
            <w:bottom w:val="none" w:sz="0" w:space="0" w:color="auto"/>
            <w:right w:val="none" w:sz="0" w:space="0" w:color="auto"/>
          </w:divBdr>
        </w:div>
        <w:div w:id="1752043871">
          <w:marLeft w:val="640"/>
          <w:marRight w:val="0"/>
          <w:marTop w:val="0"/>
          <w:marBottom w:val="0"/>
          <w:divBdr>
            <w:top w:val="none" w:sz="0" w:space="0" w:color="auto"/>
            <w:left w:val="none" w:sz="0" w:space="0" w:color="auto"/>
            <w:bottom w:val="none" w:sz="0" w:space="0" w:color="auto"/>
            <w:right w:val="none" w:sz="0" w:space="0" w:color="auto"/>
          </w:divBdr>
        </w:div>
        <w:div w:id="1771469665">
          <w:marLeft w:val="640"/>
          <w:marRight w:val="0"/>
          <w:marTop w:val="0"/>
          <w:marBottom w:val="0"/>
          <w:divBdr>
            <w:top w:val="none" w:sz="0" w:space="0" w:color="auto"/>
            <w:left w:val="none" w:sz="0" w:space="0" w:color="auto"/>
            <w:bottom w:val="none" w:sz="0" w:space="0" w:color="auto"/>
            <w:right w:val="none" w:sz="0" w:space="0" w:color="auto"/>
          </w:divBdr>
        </w:div>
        <w:div w:id="1810975620">
          <w:marLeft w:val="640"/>
          <w:marRight w:val="0"/>
          <w:marTop w:val="0"/>
          <w:marBottom w:val="0"/>
          <w:divBdr>
            <w:top w:val="none" w:sz="0" w:space="0" w:color="auto"/>
            <w:left w:val="none" w:sz="0" w:space="0" w:color="auto"/>
            <w:bottom w:val="none" w:sz="0" w:space="0" w:color="auto"/>
            <w:right w:val="none" w:sz="0" w:space="0" w:color="auto"/>
          </w:divBdr>
        </w:div>
        <w:div w:id="1874803387">
          <w:marLeft w:val="640"/>
          <w:marRight w:val="0"/>
          <w:marTop w:val="0"/>
          <w:marBottom w:val="0"/>
          <w:divBdr>
            <w:top w:val="none" w:sz="0" w:space="0" w:color="auto"/>
            <w:left w:val="none" w:sz="0" w:space="0" w:color="auto"/>
            <w:bottom w:val="none" w:sz="0" w:space="0" w:color="auto"/>
            <w:right w:val="none" w:sz="0" w:space="0" w:color="auto"/>
          </w:divBdr>
        </w:div>
        <w:div w:id="1888755285">
          <w:marLeft w:val="640"/>
          <w:marRight w:val="0"/>
          <w:marTop w:val="0"/>
          <w:marBottom w:val="0"/>
          <w:divBdr>
            <w:top w:val="none" w:sz="0" w:space="0" w:color="auto"/>
            <w:left w:val="none" w:sz="0" w:space="0" w:color="auto"/>
            <w:bottom w:val="none" w:sz="0" w:space="0" w:color="auto"/>
            <w:right w:val="none" w:sz="0" w:space="0" w:color="auto"/>
          </w:divBdr>
        </w:div>
        <w:div w:id="2052535410">
          <w:marLeft w:val="640"/>
          <w:marRight w:val="0"/>
          <w:marTop w:val="0"/>
          <w:marBottom w:val="0"/>
          <w:divBdr>
            <w:top w:val="none" w:sz="0" w:space="0" w:color="auto"/>
            <w:left w:val="none" w:sz="0" w:space="0" w:color="auto"/>
            <w:bottom w:val="none" w:sz="0" w:space="0" w:color="auto"/>
            <w:right w:val="none" w:sz="0" w:space="0" w:color="auto"/>
          </w:divBdr>
        </w:div>
        <w:div w:id="2053995919">
          <w:marLeft w:val="640"/>
          <w:marRight w:val="0"/>
          <w:marTop w:val="0"/>
          <w:marBottom w:val="0"/>
          <w:divBdr>
            <w:top w:val="none" w:sz="0" w:space="0" w:color="auto"/>
            <w:left w:val="none" w:sz="0" w:space="0" w:color="auto"/>
            <w:bottom w:val="none" w:sz="0" w:space="0" w:color="auto"/>
            <w:right w:val="none" w:sz="0" w:space="0" w:color="auto"/>
          </w:divBdr>
        </w:div>
        <w:div w:id="2142651302">
          <w:marLeft w:val="640"/>
          <w:marRight w:val="0"/>
          <w:marTop w:val="0"/>
          <w:marBottom w:val="0"/>
          <w:divBdr>
            <w:top w:val="none" w:sz="0" w:space="0" w:color="auto"/>
            <w:left w:val="none" w:sz="0" w:space="0" w:color="auto"/>
            <w:bottom w:val="none" w:sz="0" w:space="0" w:color="auto"/>
            <w:right w:val="none" w:sz="0" w:space="0" w:color="auto"/>
          </w:divBdr>
        </w:div>
      </w:divsChild>
    </w:div>
    <w:div w:id="848133745">
      <w:bodyDiv w:val="1"/>
      <w:marLeft w:val="0"/>
      <w:marRight w:val="0"/>
      <w:marTop w:val="0"/>
      <w:marBottom w:val="0"/>
      <w:divBdr>
        <w:top w:val="none" w:sz="0" w:space="0" w:color="auto"/>
        <w:left w:val="none" w:sz="0" w:space="0" w:color="auto"/>
        <w:bottom w:val="none" w:sz="0" w:space="0" w:color="auto"/>
        <w:right w:val="none" w:sz="0" w:space="0" w:color="auto"/>
      </w:divBdr>
    </w:div>
    <w:div w:id="850922073">
      <w:bodyDiv w:val="1"/>
      <w:marLeft w:val="0"/>
      <w:marRight w:val="0"/>
      <w:marTop w:val="0"/>
      <w:marBottom w:val="0"/>
      <w:divBdr>
        <w:top w:val="none" w:sz="0" w:space="0" w:color="auto"/>
        <w:left w:val="none" w:sz="0" w:space="0" w:color="auto"/>
        <w:bottom w:val="none" w:sz="0" w:space="0" w:color="auto"/>
        <w:right w:val="none" w:sz="0" w:space="0" w:color="auto"/>
      </w:divBdr>
      <w:divsChild>
        <w:div w:id="1861746978">
          <w:marLeft w:val="640"/>
          <w:marRight w:val="0"/>
          <w:marTop w:val="0"/>
          <w:marBottom w:val="0"/>
          <w:divBdr>
            <w:top w:val="none" w:sz="0" w:space="0" w:color="auto"/>
            <w:left w:val="none" w:sz="0" w:space="0" w:color="auto"/>
            <w:bottom w:val="none" w:sz="0" w:space="0" w:color="auto"/>
            <w:right w:val="none" w:sz="0" w:space="0" w:color="auto"/>
          </w:divBdr>
        </w:div>
        <w:div w:id="2088454546">
          <w:marLeft w:val="640"/>
          <w:marRight w:val="0"/>
          <w:marTop w:val="0"/>
          <w:marBottom w:val="0"/>
          <w:divBdr>
            <w:top w:val="none" w:sz="0" w:space="0" w:color="auto"/>
            <w:left w:val="none" w:sz="0" w:space="0" w:color="auto"/>
            <w:bottom w:val="none" w:sz="0" w:space="0" w:color="auto"/>
            <w:right w:val="none" w:sz="0" w:space="0" w:color="auto"/>
          </w:divBdr>
        </w:div>
        <w:div w:id="2073578901">
          <w:marLeft w:val="640"/>
          <w:marRight w:val="0"/>
          <w:marTop w:val="0"/>
          <w:marBottom w:val="0"/>
          <w:divBdr>
            <w:top w:val="none" w:sz="0" w:space="0" w:color="auto"/>
            <w:left w:val="none" w:sz="0" w:space="0" w:color="auto"/>
            <w:bottom w:val="none" w:sz="0" w:space="0" w:color="auto"/>
            <w:right w:val="none" w:sz="0" w:space="0" w:color="auto"/>
          </w:divBdr>
        </w:div>
        <w:div w:id="1667173233">
          <w:marLeft w:val="640"/>
          <w:marRight w:val="0"/>
          <w:marTop w:val="0"/>
          <w:marBottom w:val="0"/>
          <w:divBdr>
            <w:top w:val="none" w:sz="0" w:space="0" w:color="auto"/>
            <w:left w:val="none" w:sz="0" w:space="0" w:color="auto"/>
            <w:bottom w:val="none" w:sz="0" w:space="0" w:color="auto"/>
            <w:right w:val="none" w:sz="0" w:space="0" w:color="auto"/>
          </w:divBdr>
        </w:div>
        <w:div w:id="2026053411">
          <w:marLeft w:val="640"/>
          <w:marRight w:val="0"/>
          <w:marTop w:val="0"/>
          <w:marBottom w:val="0"/>
          <w:divBdr>
            <w:top w:val="none" w:sz="0" w:space="0" w:color="auto"/>
            <w:left w:val="none" w:sz="0" w:space="0" w:color="auto"/>
            <w:bottom w:val="none" w:sz="0" w:space="0" w:color="auto"/>
            <w:right w:val="none" w:sz="0" w:space="0" w:color="auto"/>
          </w:divBdr>
        </w:div>
        <w:div w:id="415443952">
          <w:marLeft w:val="640"/>
          <w:marRight w:val="0"/>
          <w:marTop w:val="0"/>
          <w:marBottom w:val="0"/>
          <w:divBdr>
            <w:top w:val="none" w:sz="0" w:space="0" w:color="auto"/>
            <w:left w:val="none" w:sz="0" w:space="0" w:color="auto"/>
            <w:bottom w:val="none" w:sz="0" w:space="0" w:color="auto"/>
            <w:right w:val="none" w:sz="0" w:space="0" w:color="auto"/>
          </w:divBdr>
        </w:div>
        <w:div w:id="707802226">
          <w:marLeft w:val="640"/>
          <w:marRight w:val="0"/>
          <w:marTop w:val="0"/>
          <w:marBottom w:val="0"/>
          <w:divBdr>
            <w:top w:val="none" w:sz="0" w:space="0" w:color="auto"/>
            <w:left w:val="none" w:sz="0" w:space="0" w:color="auto"/>
            <w:bottom w:val="none" w:sz="0" w:space="0" w:color="auto"/>
            <w:right w:val="none" w:sz="0" w:space="0" w:color="auto"/>
          </w:divBdr>
        </w:div>
        <w:div w:id="70933456">
          <w:marLeft w:val="640"/>
          <w:marRight w:val="0"/>
          <w:marTop w:val="0"/>
          <w:marBottom w:val="0"/>
          <w:divBdr>
            <w:top w:val="none" w:sz="0" w:space="0" w:color="auto"/>
            <w:left w:val="none" w:sz="0" w:space="0" w:color="auto"/>
            <w:bottom w:val="none" w:sz="0" w:space="0" w:color="auto"/>
            <w:right w:val="none" w:sz="0" w:space="0" w:color="auto"/>
          </w:divBdr>
        </w:div>
        <w:div w:id="1648391693">
          <w:marLeft w:val="640"/>
          <w:marRight w:val="0"/>
          <w:marTop w:val="0"/>
          <w:marBottom w:val="0"/>
          <w:divBdr>
            <w:top w:val="none" w:sz="0" w:space="0" w:color="auto"/>
            <w:left w:val="none" w:sz="0" w:space="0" w:color="auto"/>
            <w:bottom w:val="none" w:sz="0" w:space="0" w:color="auto"/>
            <w:right w:val="none" w:sz="0" w:space="0" w:color="auto"/>
          </w:divBdr>
        </w:div>
        <w:div w:id="233131051">
          <w:marLeft w:val="640"/>
          <w:marRight w:val="0"/>
          <w:marTop w:val="0"/>
          <w:marBottom w:val="0"/>
          <w:divBdr>
            <w:top w:val="none" w:sz="0" w:space="0" w:color="auto"/>
            <w:left w:val="none" w:sz="0" w:space="0" w:color="auto"/>
            <w:bottom w:val="none" w:sz="0" w:space="0" w:color="auto"/>
            <w:right w:val="none" w:sz="0" w:space="0" w:color="auto"/>
          </w:divBdr>
        </w:div>
        <w:div w:id="548996261">
          <w:marLeft w:val="640"/>
          <w:marRight w:val="0"/>
          <w:marTop w:val="0"/>
          <w:marBottom w:val="0"/>
          <w:divBdr>
            <w:top w:val="none" w:sz="0" w:space="0" w:color="auto"/>
            <w:left w:val="none" w:sz="0" w:space="0" w:color="auto"/>
            <w:bottom w:val="none" w:sz="0" w:space="0" w:color="auto"/>
            <w:right w:val="none" w:sz="0" w:space="0" w:color="auto"/>
          </w:divBdr>
        </w:div>
        <w:div w:id="1160925167">
          <w:marLeft w:val="640"/>
          <w:marRight w:val="0"/>
          <w:marTop w:val="0"/>
          <w:marBottom w:val="0"/>
          <w:divBdr>
            <w:top w:val="none" w:sz="0" w:space="0" w:color="auto"/>
            <w:left w:val="none" w:sz="0" w:space="0" w:color="auto"/>
            <w:bottom w:val="none" w:sz="0" w:space="0" w:color="auto"/>
            <w:right w:val="none" w:sz="0" w:space="0" w:color="auto"/>
          </w:divBdr>
        </w:div>
        <w:div w:id="491144921">
          <w:marLeft w:val="640"/>
          <w:marRight w:val="0"/>
          <w:marTop w:val="0"/>
          <w:marBottom w:val="0"/>
          <w:divBdr>
            <w:top w:val="none" w:sz="0" w:space="0" w:color="auto"/>
            <w:left w:val="none" w:sz="0" w:space="0" w:color="auto"/>
            <w:bottom w:val="none" w:sz="0" w:space="0" w:color="auto"/>
            <w:right w:val="none" w:sz="0" w:space="0" w:color="auto"/>
          </w:divBdr>
        </w:div>
        <w:div w:id="49349931">
          <w:marLeft w:val="640"/>
          <w:marRight w:val="0"/>
          <w:marTop w:val="0"/>
          <w:marBottom w:val="0"/>
          <w:divBdr>
            <w:top w:val="none" w:sz="0" w:space="0" w:color="auto"/>
            <w:left w:val="none" w:sz="0" w:space="0" w:color="auto"/>
            <w:bottom w:val="none" w:sz="0" w:space="0" w:color="auto"/>
            <w:right w:val="none" w:sz="0" w:space="0" w:color="auto"/>
          </w:divBdr>
        </w:div>
        <w:div w:id="1034430128">
          <w:marLeft w:val="640"/>
          <w:marRight w:val="0"/>
          <w:marTop w:val="0"/>
          <w:marBottom w:val="0"/>
          <w:divBdr>
            <w:top w:val="none" w:sz="0" w:space="0" w:color="auto"/>
            <w:left w:val="none" w:sz="0" w:space="0" w:color="auto"/>
            <w:bottom w:val="none" w:sz="0" w:space="0" w:color="auto"/>
            <w:right w:val="none" w:sz="0" w:space="0" w:color="auto"/>
          </w:divBdr>
        </w:div>
        <w:div w:id="1336154877">
          <w:marLeft w:val="640"/>
          <w:marRight w:val="0"/>
          <w:marTop w:val="0"/>
          <w:marBottom w:val="0"/>
          <w:divBdr>
            <w:top w:val="none" w:sz="0" w:space="0" w:color="auto"/>
            <w:left w:val="none" w:sz="0" w:space="0" w:color="auto"/>
            <w:bottom w:val="none" w:sz="0" w:space="0" w:color="auto"/>
            <w:right w:val="none" w:sz="0" w:space="0" w:color="auto"/>
          </w:divBdr>
        </w:div>
        <w:div w:id="1778405155">
          <w:marLeft w:val="640"/>
          <w:marRight w:val="0"/>
          <w:marTop w:val="0"/>
          <w:marBottom w:val="0"/>
          <w:divBdr>
            <w:top w:val="none" w:sz="0" w:space="0" w:color="auto"/>
            <w:left w:val="none" w:sz="0" w:space="0" w:color="auto"/>
            <w:bottom w:val="none" w:sz="0" w:space="0" w:color="auto"/>
            <w:right w:val="none" w:sz="0" w:space="0" w:color="auto"/>
          </w:divBdr>
        </w:div>
        <w:div w:id="189683582">
          <w:marLeft w:val="640"/>
          <w:marRight w:val="0"/>
          <w:marTop w:val="0"/>
          <w:marBottom w:val="0"/>
          <w:divBdr>
            <w:top w:val="none" w:sz="0" w:space="0" w:color="auto"/>
            <w:left w:val="none" w:sz="0" w:space="0" w:color="auto"/>
            <w:bottom w:val="none" w:sz="0" w:space="0" w:color="auto"/>
            <w:right w:val="none" w:sz="0" w:space="0" w:color="auto"/>
          </w:divBdr>
        </w:div>
        <w:div w:id="428936956">
          <w:marLeft w:val="640"/>
          <w:marRight w:val="0"/>
          <w:marTop w:val="0"/>
          <w:marBottom w:val="0"/>
          <w:divBdr>
            <w:top w:val="none" w:sz="0" w:space="0" w:color="auto"/>
            <w:left w:val="none" w:sz="0" w:space="0" w:color="auto"/>
            <w:bottom w:val="none" w:sz="0" w:space="0" w:color="auto"/>
            <w:right w:val="none" w:sz="0" w:space="0" w:color="auto"/>
          </w:divBdr>
        </w:div>
        <w:div w:id="1594312735">
          <w:marLeft w:val="640"/>
          <w:marRight w:val="0"/>
          <w:marTop w:val="0"/>
          <w:marBottom w:val="0"/>
          <w:divBdr>
            <w:top w:val="none" w:sz="0" w:space="0" w:color="auto"/>
            <w:left w:val="none" w:sz="0" w:space="0" w:color="auto"/>
            <w:bottom w:val="none" w:sz="0" w:space="0" w:color="auto"/>
            <w:right w:val="none" w:sz="0" w:space="0" w:color="auto"/>
          </w:divBdr>
        </w:div>
        <w:div w:id="1898391596">
          <w:marLeft w:val="640"/>
          <w:marRight w:val="0"/>
          <w:marTop w:val="0"/>
          <w:marBottom w:val="0"/>
          <w:divBdr>
            <w:top w:val="none" w:sz="0" w:space="0" w:color="auto"/>
            <w:left w:val="none" w:sz="0" w:space="0" w:color="auto"/>
            <w:bottom w:val="none" w:sz="0" w:space="0" w:color="auto"/>
            <w:right w:val="none" w:sz="0" w:space="0" w:color="auto"/>
          </w:divBdr>
        </w:div>
        <w:div w:id="757410545">
          <w:marLeft w:val="640"/>
          <w:marRight w:val="0"/>
          <w:marTop w:val="0"/>
          <w:marBottom w:val="0"/>
          <w:divBdr>
            <w:top w:val="none" w:sz="0" w:space="0" w:color="auto"/>
            <w:left w:val="none" w:sz="0" w:space="0" w:color="auto"/>
            <w:bottom w:val="none" w:sz="0" w:space="0" w:color="auto"/>
            <w:right w:val="none" w:sz="0" w:space="0" w:color="auto"/>
          </w:divBdr>
        </w:div>
        <w:div w:id="1926457946">
          <w:marLeft w:val="640"/>
          <w:marRight w:val="0"/>
          <w:marTop w:val="0"/>
          <w:marBottom w:val="0"/>
          <w:divBdr>
            <w:top w:val="none" w:sz="0" w:space="0" w:color="auto"/>
            <w:left w:val="none" w:sz="0" w:space="0" w:color="auto"/>
            <w:bottom w:val="none" w:sz="0" w:space="0" w:color="auto"/>
            <w:right w:val="none" w:sz="0" w:space="0" w:color="auto"/>
          </w:divBdr>
        </w:div>
        <w:div w:id="522672252">
          <w:marLeft w:val="640"/>
          <w:marRight w:val="0"/>
          <w:marTop w:val="0"/>
          <w:marBottom w:val="0"/>
          <w:divBdr>
            <w:top w:val="none" w:sz="0" w:space="0" w:color="auto"/>
            <w:left w:val="none" w:sz="0" w:space="0" w:color="auto"/>
            <w:bottom w:val="none" w:sz="0" w:space="0" w:color="auto"/>
            <w:right w:val="none" w:sz="0" w:space="0" w:color="auto"/>
          </w:divBdr>
        </w:div>
        <w:div w:id="861674841">
          <w:marLeft w:val="640"/>
          <w:marRight w:val="0"/>
          <w:marTop w:val="0"/>
          <w:marBottom w:val="0"/>
          <w:divBdr>
            <w:top w:val="none" w:sz="0" w:space="0" w:color="auto"/>
            <w:left w:val="none" w:sz="0" w:space="0" w:color="auto"/>
            <w:bottom w:val="none" w:sz="0" w:space="0" w:color="auto"/>
            <w:right w:val="none" w:sz="0" w:space="0" w:color="auto"/>
          </w:divBdr>
        </w:div>
        <w:div w:id="2101097903">
          <w:marLeft w:val="640"/>
          <w:marRight w:val="0"/>
          <w:marTop w:val="0"/>
          <w:marBottom w:val="0"/>
          <w:divBdr>
            <w:top w:val="none" w:sz="0" w:space="0" w:color="auto"/>
            <w:left w:val="none" w:sz="0" w:space="0" w:color="auto"/>
            <w:bottom w:val="none" w:sz="0" w:space="0" w:color="auto"/>
            <w:right w:val="none" w:sz="0" w:space="0" w:color="auto"/>
          </w:divBdr>
        </w:div>
        <w:div w:id="236785187">
          <w:marLeft w:val="640"/>
          <w:marRight w:val="0"/>
          <w:marTop w:val="0"/>
          <w:marBottom w:val="0"/>
          <w:divBdr>
            <w:top w:val="none" w:sz="0" w:space="0" w:color="auto"/>
            <w:left w:val="none" w:sz="0" w:space="0" w:color="auto"/>
            <w:bottom w:val="none" w:sz="0" w:space="0" w:color="auto"/>
            <w:right w:val="none" w:sz="0" w:space="0" w:color="auto"/>
          </w:divBdr>
        </w:div>
        <w:div w:id="1551457201">
          <w:marLeft w:val="640"/>
          <w:marRight w:val="0"/>
          <w:marTop w:val="0"/>
          <w:marBottom w:val="0"/>
          <w:divBdr>
            <w:top w:val="none" w:sz="0" w:space="0" w:color="auto"/>
            <w:left w:val="none" w:sz="0" w:space="0" w:color="auto"/>
            <w:bottom w:val="none" w:sz="0" w:space="0" w:color="auto"/>
            <w:right w:val="none" w:sz="0" w:space="0" w:color="auto"/>
          </w:divBdr>
        </w:div>
        <w:div w:id="665399313">
          <w:marLeft w:val="640"/>
          <w:marRight w:val="0"/>
          <w:marTop w:val="0"/>
          <w:marBottom w:val="0"/>
          <w:divBdr>
            <w:top w:val="none" w:sz="0" w:space="0" w:color="auto"/>
            <w:left w:val="none" w:sz="0" w:space="0" w:color="auto"/>
            <w:bottom w:val="none" w:sz="0" w:space="0" w:color="auto"/>
            <w:right w:val="none" w:sz="0" w:space="0" w:color="auto"/>
          </w:divBdr>
        </w:div>
        <w:div w:id="25910976">
          <w:marLeft w:val="640"/>
          <w:marRight w:val="0"/>
          <w:marTop w:val="0"/>
          <w:marBottom w:val="0"/>
          <w:divBdr>
            <w:top w:val="none" w:sz="0" w:space="0" w:color="auto"/>
            <w:left w:val="none" w:sz="0" w:space="0" w:color="auto"/>
            <w:bottom w:val="none" w:sz="0" w:space="0" w:color="auto"/>
            <w:right w:val="none" w:sz="0" w:space="0" w:color="auto"/>
          </w:divBdr>
        </w:div>
        <w:div w:id="142353052">
          <w:marLeft w:val="640"/>
          <w:marRight w:val="0"/>
          <w:marTop w:val="0"/>
          <w:marBottom w:val="0"/>
          <w:divBdr>
            <w:top w:val="none" w:sz="0" w:space="0" w:color="auto"/>
            <w:left w:val="none" w:sz="0" w:space="0" w:color="auto"/>
            <w:bottom w:val="none" w:sz="0" w:space="0" w:color="auto"/>
            <w:right w:val="none" w:sz="0" w:space="0" w:color="auto"/>
          </w:divBdr>
        </w:div>
        <w:div w:id="975331400">
          <w:marLeft w:val="640"/>
          <w:marRight w:val="0"/>
          <w:marTop w:val="0"/>
          <w:marBottom w:val="0"/>
          <w:divBdr>
            <w:top w:val="none" w:sz="0" w:space="0" w:color="auto"/>
            <w:left w:val="none" w:sz="0" w:space="0" w:color="auto"/>
            <w:bottom w:val="none" w:sz="0" w:space="0" w:color="auto"/>
            <w:right w:val="none" w:sz="0" w:space="0" w:color="auto"/>
          </w:divBdr>
        </w:div>
        <w:div w:id="1311324145">
          <w:marLeft w:val="640"/>
          <w:marRight w:val="0"/>
          <w:marTop w:val="0"/>
          <w:marBottom w:val="0"/>
          <w:divBdr>
            <w:top w:val="none" w:sz="0" w:space="0" w:color="auto"/>
            <w:left w:val="none" w:sz="0" w:space="0" w:color="auto"/>
            <w:bottom w:val="none" w:sz="0" w:space="0" w:color="auto"/>
            <w:right w:val="none" w:sz="0" w:space="0" w:color="auto"/>
          </w:divBdr>
        </w:div>
      </w:divsChild>
    </w:div>
    <w:div w:id="856163973">
      <w:bodyDiv w:val="1"/>
      <w:marLeft w:val="0"/>
      <w:marRight w:val="0"/>
      <w:marTop w:val="0"/>
      <w:marBottom w:val="0"/>
      <w:divBdr>
        <w:top w:val="none" w:sz="0" w:space="0" w:color="auto"/>
        <w:left w:val="none" w:sz="0" w:space="0" w:color="auto"/>
        <w:bottom w:val="none" w:sz="0" w:space="0" w:color="auto"/>
        <w:right w:val="none" w:sz="0" w:space="0" w:color="auto"/>
      </w:divBdr>
    </w:div>
    <w:div w:id="857237456">
      <w:bodyDiv w:val="1"/>
      <w:marLeft w:val="0"/>
      <w:marRight w:val="0"/>
      <w:marTop w:val="0"/>
      <w:marBottom w:val="0"/>
      <w:divBdr>
        <w:top w:val="none" w:sz="0" w:space="0" w:color="auto"/>
        <w:left w:val="none" w:sz="0" w:space="0" w:color="auto"/>
        <w:bottom w:val="none" w:sz="0" w:space="0" w:color="auto"/>
        <w:right w:val="none" w:sz="0" w:space="0" w:color="auto"/>
      </w:divBdr>
      <w:divsChild>
        <w:div w:id="41449248">
          <w:marLeft w:val="640"/>
          <w:marRight w:val="0"/>
          <w:marTop w:val="0"/>
          <w:marBottom w:val="0"/>
          <w:divBdr>
            <w:top w:val="none" w:sz="0" w:space="0" w:color="auto"/>
            <w:left w:val="none" w:sz="0" w:space="0" w:color="auto"/>
            <w:bottom w:val="none" w:sz="0" w:space="0" w:color="auto"/>
            <w:right w:val="none" w:sz="0" w:space="0" w:color="auto"/>
          </w:divBdr>
        </w:div>
        <w:div w:id="127087755">
          <w:marLeft w:val="640"/>
          <w:marRight w:val="0"/>
          <w:marTop w:val="0"/>
          <w:marBottom w:val="0"/>
          <w:divBdr>
            <w:top w:val="none" w:sz="0" w:space="0" w:color="auto"/>
            <w:left w:val="none" w:sz="0" w:space="0" w:color="auto"/>
            <w:bottom w:val="none" w:sz="0" w:space="0" w:color="auto"/>
            <w:right w:val="none" w:sz="0" w:space="0" w:color="auto"/>
          </w:divBdr>
        </w:div>
        <w:div w:id="151455744">
          <w:marLeft w:val="640"/>
          <w:marRight w:val="0"/>
          <w:marTop w:val="0"/>
          <w:marBottom w:val="0"/>
          <w:divBdr>
            <w:top w:val="none" w:sz="0" w:space="0" w:color="auto"/>
            <w:left w:val="none" w:sz="0" w:space="0" w:color="auto"/>
            <w:bottom w:val="none" w:sz="0" w:space="0" w:color="auto"/>
            <w:right w:val="none" w:sz="0" w:space="0" w:color="auto"/>
          </w:divBdr>
        </w:div>
        <w:div w:id="179316106">
          <w:marLeft w:val="640"/>
          <w:marRight w:val="0"/>
          <w:marTop w:val="0"/>
          <w:marBottom w:val="0"/>
          <w:divBdr>
            <w:top w:val="none" w:sz="0" w:space="0" w:color="auto"/>
            <w:left w:val="none" w:sz="0" w:space="0" w:color="auto"/>
            <w:bottom w:val="none" w:sz="0" w:space="0" w:color="auto"/>
            <w:right w:val="none" w:sz="0" w:space="0" w:color="auto"/>
          </w:divBdr>
        </w:div>
        <w:div w:id="221068332">
          <w:marLeft w:val="640"/>
          <w:marRight w:val="0"/>
          <w:marTop w:val="0"/>
          <w:marBottom w:val="0"/>
          <w:divBdr>
            <w:top w:val="none" w:sz="0" w:space="0" w:color="auto"/>
            <w:left w:val="none" w:sz="0" w:space="0" w:color="auto"/>
            <w:bottom w:val="none" w:sz="0" w:space="0" w:color="auto"/>
            <w:right w:val="none" w:sz="0" w:space="0" w:color="auto"/>
          </w:divBdr>
        </w:div>
        <w:div w:id="225380805">
          <w:marLeft w:val="640"/>
          <w:marRight w:val="0"/>
          <w:marTop w:val="0"/>
          <w:marBottom w:val="0"/>
          <w:divBdr>
            <w:top w:val="none" w:sz="0" w:space="0" w:color="auto"/>
            <w:left w:val="none" w:sz="0" w:space="0" w:color="auto"/>
            <w:bottom w:val="none" w:sz="0" w:space="0" w:color="auto"/>
            <w:right w:val="none" w:sz="0" w:space="0" w:color="auto"/>
          </w:divBdr>
        </w:div>
        <w:div w:id="232282335">
          <w:marLeft w:val="640"/>
          <w:marRight w:val="0"/>
          <w:marTop w:val="0"/>
          <w:marBottom w:val="0"/>
          <w:divBdr>
            <w:top w:val="none" w:sz="0" w:space="0" w:color="auto"/>
            <w:left w:val="none" w:sz="0" w:space="0" w:color="auto"/>
            <w:bottom w:val="none" w:sz="0" w:space="0" w:color="auto"/>
            <w:right w:val="none" w:sz="0" w:space="0" w:color="auto"/>
          </w:divBdr>
        </w:div>
        <w:div w:id="236209149">
          <w:marLeft w:val="640"/>
          <w:marRight w:val="0"/>
          <w:marTop w:val="0"/>
          <w:marBottom w:val="0"/>
          <w:divBdr>
            <w:top w:val="none" w:sz="0" w:space="0" w:color="auto"/>
            <w:left w:val="none" w:sz="0" w:space="0" w:color="auto"/>
            <w:bottom w:val="none" w:sz="0" w:space="0" w:color="auto"/>
            <w:right w:val="none" w:sz="0" w:space="0" w:color="auto"/>
          </w:divBdr>
        </w:div>
        <w:div w:id="304939799">
          <w:marLeft w:val="640"/>
          <w:marRight w:val="0"/>
          <w:marTop w:val="0"/>
          <w:marBottom w:val="0"/>
          <w:divBdr>
            <w:top w:val="none" w:sz="0" w:space="0" w:color="auto"/>
            <w:left w:val="none" w:sz="0" w:space="0" w:color="auto"/>
            <w:bottom w:val="none" w:sz="0" w:space="0" w:color="auto"/>
            <w:right w:val="none" w:sz="0" w:space="0" w:color="auto"/>
          </w:divBdr>
        </w:div>
        <w:div w:id="342905469">
          <w:marLeft w:val="640"/>
          <w:marRight w:val="0"/>
          <w:marTop w:val="0"/>
          <w:marBottom w:val="0"/>
          <w:divBdr>
            <w:top w:val="none" w:sz="0" w:space="0" w:color="auto"/>
            <w:left w:val="none" w:sz="0" w:space="0" w:color="auto"/>
            <w:bottom w:val="none" w:sz="0" w:space="0" w:color="auto"/>
            <w:right w:val="none" w:sz="0" w:space="0" w:color="auto"/>
          </w:divBdr>
        </w:div>
        <w:div w:id="354039349">
          <w:marLeft w:val="640"/>
          <w:marRight w:val="0"/>
          <w:marTop w:val="0"/>
          <w:marBottom w:val="0"/>
          <w:divBdr>
            <w:top w:val="none" w:sz="0" w:space="0" w:color="auto"/>
            <w:left w:val="none" w:sz="0" w:space="0" w:color="auto"/>
            <w:bottom w:val="none" w:sz="0" w:space="0" w:color="auto"/>
            <w:right w:val="none" w:sz="0" w:space="0" w:color="auto"/>
          </w:divBdr>
        </w:div>
        <w:div w:id="386146255">
          <w:marLeft w:val="640"/>
          <w:marRight w:val="0"/>
          <w:marTop w:val="0"/>
          <w:marBottom w:val="0"/>
          <w:divBdr>
            <w:top w:val="none" w:sz="0" w:space="0" w:color="auto"/>
            <w:left w:val="none" w:sz="0" w:space="0" w:color="auto"/>
            <w:bottom w:val="none" w:sz="0" w:space="0" w:color="auto"/>
            <w:right w:val="none" w:sz="0" w:space="0" w:color="auto"/>
          </w:divBdr>
        </w:div>
        <w:div w:id="423301372">
          <w:marLeft w:val="640"/>
          <w:marRight w:val="0"/>
          <w:marTop w:val="0"/>
          <w:marBottom w:val="0"/>
          <w:divBdr>
            <w:top w:val="none" w:sz="0" w:space="0" w:color="auto"/>
            <w:left w:val="none" w:sz="0" w:space="0" w:color="auto"/>
            <w:bottom w:val="none" w:sz="0" w:space="0" w:color="auto"/>
            <w:right w:val="none" w:sz="0" w:space="0" w:color="auto"/>
          </w:divBdr>
        </w:div>
        <w:div w:id="425198124">
          <w:marLeft w:val="640"/>
          <w:marRight w:val="0"/>
          <w:marTop w:val="0"/>
          <w:marBottom w:val="0"/>
          <w:divBdr>
            <w:top w:val="none" w:sz="0" w:space="0" w:color="auto"/>
            <w:left w:val="none" w:sz="0" w:space="0" w:color="auto"/>
            <w:bottom w:val="none" w:sz="0" w:space="0" w:color="auto"/>
            <w:right w:val="none" w:sz="0" w:space="0" w:color="auto"/>
          </w:divBdr>
        </w:div>
        <w:div w:id="429086128">
          <w:marLeft w:val="640"/>
          <w:marRight w:val="0"/>
          <w:marTop w:val="0"/>
          <w:marBottom w:val="0"/>
          <w:divBdr>
            <w:top w:val="none" w:sz="0" w:space="0" w:color="auto"/>
            <w:left w:val="none" w:sz="0" w:space="0" w:color="auto"/>
            <w:bottom w:val="none" w:sz="0" w:space="0" w:color="auto"/>
            <w:right w:val="none" w:sz="0" w:space="0" w:color="auto"/>
          </w:divBdr>
        </w:div>
        <w:div w:id="449904850">
          <w:marLeft w:val="640"/>
          <w:marRight w:val="0"/>
          <w:marTop w:val="0"/>
          <w:marBottom w:val="0"/>
          <w:divBdr>
            <w:top w:val="none" w:sz="0" w:space="0" w:color="auto"/>
            <w:left w:val="none" w:sz="0" w:space="0" w:color="auto"/>
            <w:bottom w:val="none" w:sz="0" w:space="0" w:color="auto"/>
            <w:right w:val="none" w:sz="0" w:space="0" w:color="auto"/>
          </w:divBdr>
        </w:div>
        <w:div w:id="493031233">
          <w:marLeft w:val="640"/>
          <w:marRight w:val="0"/>
          <w:marTop w:val="0"/>
          <w:marBottom w:val="0"/>
          <w:divBdr>
            <w:top w:val="none" w:sz="0" w:space="0" w:color="auto"/>
            <w:left w:val="none" w:sz="0" w:space="0" w:color="auto"/>
            <w:bottom w:val="none" w:sz="0" w:space="0" w:color="auto"/>
            <w:right w:val="none" w:sz="0" w:space="0" w:color="auto"/>
          </w:divBdr>
        </w:div>
        <w:div w:id="605429039">
          <w:marLeft w:val="640"/>
          <w:marRight w:val="0"/>
          <w:marTop w:val="0"/>
          <w:marBottom w:val="0"/>
          <w:divBdr>
            <w:top w:val="none" w:sz="0" w:space="0" w:color="auto"/>
            <w:left w:val="none" w:sz="0" w:space="0" w:color="auto"/>
            <w:bottom w:val="none" w:sz="0" w:space="0" w:color="auto"/>
            <w:right w:val="none" w:sz="0" w:space="0" w:color="auto"/>
          </w:divBdr>
        </w:div>
        <w:div w:id="613369964">
          <w:marLeft w:val="640"/>
          <w:marRight w:val="0"/>
          <w:marTop w:val="0"/>
          <w:marBottom w:val="0"/>
          <w:divBdr>
            <w:top w:val="none" w:sz="0" w:space="0" w:color="auto"/>
            <w:left w:val="none" w:sz="0" w:space="0" w:color="auto"/>
            <w:bottom w:val="none" w:sz="0" w:space="0" w:color="auto"/>
            <w:right w:val="none" w:sz="0" w:space="0" w:color="auto"/>
          </w:divBdr>
        </w:div>
        <w:div w:id="615021614">
          <w:marLeft w:val="640"/>
          <w:marRight w:val="0"/>
          <w:marTop w:val="0"/>
          <w:marBottom w:val="0"/>
          <w:divBdr>
            <w:top w:val="none" w:sz="0" w:space="0" w:color="auto"/>
            <w:left w:val="none" w:sz="0" w:space="0" w:color="auto"/>
            <w:bottom w:val="none" w:sz="0" w:space="0" w:color="auto"/>
            <w:right w:val="none" w:sz="0" w:space="0" w:color="auto"/>
          </w:divBdr>
        </w:div>
        <w:div w:id="622806741">
          <w:marLeft w:val="640"/>
          <w:marRight w:val="0"/>
          <w:marTop w:val="0"/>
          <w:marBottom w:val="0"/>
          <w:divBdr>
            <w:top w:val="none" w:sz="0" w:space="0" w:color="auto"/>
            <w:left w:val="none" w:sz="0" w:space="0" w:color="auto"/>
            <w:bottom w:val="none" w:sz="0" w:space="0" w:color="auto"/>
            <w:right w:val="none" w:sz="0" w:space="0" w:color="auto"/>
          </w:divBdr>
        </w:div>
        <w:div w:id="623970132">
          <w:marLeft w:val="640"/>
          <w:marRight w:val="0"/>
          <w:marTop w:val="0"/>
          <w:marBottom w:val="0"/>
          <w:divBdr>
            <w:top w:val="none" w:sz="0" w:space="0" w:color="auto"/>
            <w:left w:val="none" w:sz="0" w:space="0" w:color="auto"/>
            <w:bottom w:val="none" w:sz="0" w:space="0" w:color="auto"/>
            <w:right w:val="none" w:sz="0" w:space="0" w:color="auto"/>
          </w:divBdr>
        </w:div>
        <w:div w:id="663748751">
          <w:marLeft w:val="640"/>
          <w:marRight w:val="0"/>
          <w:marTop w:val="0"/>
          <w:marBottom w:val="0"/>
          <w:divBdr>
            <w:top w:val="none" w:sz="0" w:space="0" w:color="auto"/>
            <w:left w:val="none" w:sz="0" w:space="0" w:color="auto"/>
            <w:bottom w:val="none" w:sz="0" w:space="0" w:color="auto"/>
            <w:right w:val="none" w:sz="0" w:space="0" w:color="auto"/>
          </w:divBdr>
        </w:div>
        <w:div w:id="673338060">
          <w:marLeft w:val="640"/>
          <w:marRight w:val="0"/>
          <w:marTop w:val="0"/>
          <w:marBottom w:val="0"/>
          <w:divBdr>
            <w:top w:val="none" w:sz="0" w:space="0" w:color="auto"/>
            <w:left w:val="none" w:sz="0" w:space="0" w:color="auto"/>
            <w:bottom w:val="none" w:sz="0" w:space="0" w:color="auto"/>
            <w:right w:val="none" w:sz="0" w:space="0" w:color="auto"/>
          </w:divBdr>
        </w:div>
        <w:div w:id="695499907">
          <w:marLeft w:val="640"/>
          <w:marRight w:val="0"/>
          <w:marTop w:val="0"/>
          <w:marBottom w:val="0"/>
          <w:divBdr>
            <w:top w:val="none" w:sz="0" w:space="0" w:color="auto"/>
            <w:left w:val="none" w:sz="0" w:space="0" w:color="auto"/>
            <w:bottom w:val="none" w:sz="0" w:space="0" w:color="auto"/>
            <w:right w:val="none" w:sz="0" w:space="0" w:color="auto"/>
          </w:divBdr>
        </w:div>
        <w:div w:id="705180464">
          <w:marLeft w:val="640"/>
          <w:marRight w:val="0"/>
          <w:marTop w:val="0"/>
          <w:marBottom w:val="0"/>
          <w:divBdr>
            <w:top w:val="none" w:sz="0" w:space="0" w:color="auto"/>
            <w:left w:val="none" w:sz="0" w:space="0" w:color="auto"/>
            <w:bottom w:val="none" w:sz="0" w:space="0" w:color="auto"/>
            <w:right w:val="none" w:sz="0" w:space="0" w:color="auto"/>
          </w:divBdr>
        </w:div>
        <w:div w:id="718169783">
          <w:marLeft w:val="640"/>
          <w:marRight w:val="0"/>
          <w:marTop w:val="0"/>
          <w:marBottom w:val="0"/>
          <w:divBdr>
            <w:top w:val="none" w:sz="0" w:space="0" w:color="auto"/>
            <w:left w:val="none" w:sz="0" w:space="0" w:color="auto"/>
            <w:bottom w:val="none" w:sz="0" w:space="0" w:color="auto"/>
            <w:right w:val="none" w:sz="0" w:space="0" w:color="auto"/>
          </w:divBdr>
        </w:div>
        <w:div w:id="777068592">
          <w:marLeft w:val="640"/>
          <w:marRight w:val="0"/>
          <w:marTop w:val="0"/>
          <w:marBottom w:val="0"/>
          <w:divBdr>
            <w:top w:val="none" w:sz="0" w:space="0" w:color="auto"/>
            <w:left w:val="none" w:sz="0" w:space="0" w:color="auto"/>
            <w:bottom w:val="none" w:sz="0" w:space="0" w:color="auto"/>
            <w:right w:val="none" w:sz="0" w:space="0" w:color="auto"/>
          </w:divBdr>
        </w:div>
        <w:div w:id="805001683">
          <w:marLeft w:val="640"/>
          <w:marRight w:val="0"/>
          <w:marTop w:val="0"/>
          <w:marBottom w:val="0"/>
          <w:divBdr>
            <w:top w:val="none" w:sz="0" w:space="0" w:color="auto"/>
            <w:left w:val="none" w:sz="0" w:space="0" w:color="auto"/>
            <w:bottom w:val="none" w:sz="0" w:space="0" w:color="auto"/>
            <w:right w:val="none" w:sz="0" w:space="0" w:color="auto"/>
          </w:divBdr>
        </w:div>
        <w:div w:id="892425179">
          <w:marLeft w:val="640"/>
          <w:marRight w:val="0"/>
          <w:marTop w:val="0"/>
          <w:marBottom w:val="0"/>
          <w:divBdr>
            <w:top w:val="none" w:sz="0" w:space="0" w:color="auto"/>
            <w:left w:val="none" w:sz="0" w:space="0" w:color="auto"/>
            <w:bottom w:val="none" w:sz="0" w:space="0" w:color="auto"/>
            <w:right w:val="none" w:sz="0" w:space="0" w:color="auto"/>
          </w:divBdr>
        </w:div>
        <w:div w:id="898444809">
          <w:marLeft w:val="640"/>
          <w:marRight w:val="0"/>
          <w:marTop w:val="0"/>
          <w:marBottom w:val="0"/>
          <w:divBdr>
            <w:top w:val="none" w:sz="0" w:space="0" w:color="auto"/>
            <w:left w:val="none" w:sz="0" w:space="0" w:color="auto"/>
            <w:bottom w:val="none" w:sz="0" w:space="0" w:color="auto"/>
            <w:right w:val="none" w:sz="0" w:space="0" w:color="auto"/>
          </w:divBdr>
        </w:div>
        <w:div w:id="910963716">
          <w:marLeft w:val="640"/>
          <w:marRight w:val="0"/>
          <w:marTop w:val="0"/>
          <w:marBottom w:val="0"/>
          <w:divBdr>
            <w:top w:val="none" w:sz="0" w:space="0" w:color="auto"/>
            <w:left w:val="none" w:sz="0" w:space="0" w:color="auto"/>
            <w:bottom w:val="none" w:sz="0" w:space="0" w:color="auto"/>
            <w:right w:val="none" w:sz="0" w:space="0" w:color="auto"/>
          </w:divBdr>
        </w:div>
        <w:div w:id="1094201548">
          <w:marLeft w:val="640"/>
          <w:marRight w:val="0"/>
          <w:marTop w:val="0"/>
          <w:marBottom w:val="0"/>
          <w:divBdr>
            <w:top w:val="none" w:sz="0" w:space="0" w:color="auto"/>
            <w:left w:val="none" w:sz="0" w:space="0" w:color="auto"/>
            <w:bottom w:val="none" w:sz="0" w:space="0" w:color="auto"/>
            <w:right w:val="none" w:sz="0" w:space="0" w:color="auto"/>
          </w:divBdr>
        </w:div>
        <w:div w:id="1171989961">
          <w:marLeft w:val="640"/>
          <w:marRight w:val="0"/>
          <w:marTop w:val="0"/>
          <w:marBottom w:val="0"/>
          <w:divBdr>
            <w:top w:val="none" w:sz="0" w:space="0" w:color="auto"/>
            <w:left w:val="none" w:sz="0" w:space="0" w:color="auto"/>
            <w:bottom w:val="none" w:sz="0" w:space="0" w:color="auto"/>
            <w:right w:val="none" w:sz="0" w:space="0" w:color="auto"/>
          </w:divBdr>
        </w:div>
        <w:div w:id="1231384357">
          <w:marLeft w:val="640"/>
          <w:marRight w:val="0"/>
          <w:marTop w:val="0"/>
          <w:marBottom w:val="0"/>
          <w:divBdr>
            <w:top w:val="none" w:sz="0" w:space="0" w:color="auto"/>
            <w:left w:val="none" w:sz="0" w:space="0" w:color="auto"/>
            <w:bottom w:val="none" w:sz="0" w:space="0" w:color="auto"/>
            <w:right w:val="none" w:sz="0" w:space="0" w:color="auto"/>
          </w:divBdr>
        </w:div>
        <w:div w:id="1281642733">
          <w:marLeft w:val="640"/>
          <w:marRight w:val="0"/>
          <w:marTop w:val="0"/>
          <w:marBottom w:val="0"/>
          <w:divBdr>
            <w:top w:val="none" w:sz="0" w:space="0" w:color="auto"/>
            <w:left w:val="none" w:sz="0" w:space="0" w:color="auto"/>
            <w:bottom w:val="none" w:sz="0" w:space="0" w:color="auto"/>
            <w:right w:val="none" w:sz="0" w:space="0" w:color="auto"/>
          </w:divBdr>
        </w:div>
        <w:div w:id="1282878251">
          <w:marLeft w:val="640"/>
          <w:marRight w:val="0"/>
          <w:marTop w:val="0"/>
          <w:marBottom w:val="0"/>
          <w:divBdr>
            <w:top w:val="none" w:sz="0" w:space="0" w:color="auto"/>
            <w:left w:val="none" w:sz="0" w:space="0" w:color="auto"/>
            <w:bottom w:val="none" w:sz="0" w:space="0" w:color="auto"/>
            <w:right w:val="none" w:sz="0" w:space="0" w:color="auto"/>
          </w:divBdr>
        </w:div>
        <w:div w:id="1286228598">
          <w:marLeft w:val="640"/>
          <w:marRight w:val="0"/>
          <w:marTop w:val="0"/>
          <w:marBottom w:val="0"/>
          <w:divBdr>
            <w:top w:val="none" w:sz="0" w:space="0" w:color="auto"/>
            <w:left w:val="none" w:sz="0" w:space="0" w:color="auto"/>
            <w:bottom w:val="none" w:sz="0" w:space="0" w:color="auto"/>
            <w:right w:val="none" w:sz="0" w:space="0" w:color="auto"/>
          </w:divBdr>
        </w:div>
        <w:div w:id="1290207783">
          <w:marLeft w:val="640"/>
          <w:marRight w:val="0"/>
          <w:marTop w:val="0"/>
          <w:marBottom w:val="0"/>
          <w:divBdr>
            <w:top w:val="none" w:sz="0" w:space="0" w:color="auto"/>
            <w:left w:val="none" w:sz="0" w:space="0" w:color="auto"/>
            <w:bottom w:val="none" w:sz="0" w:space="0" w:color="auto"/>
            <w:right w:val="none" w:sz="0" w:space="0" w:color="auto"/>
          </w:divBdr>
        </w:div>
        <w:div w:id="1351879277">
          <w:marLeft w:val="640"/>
          <w:marRight w:val="0"/>
          <w:marTop w:val="0"/>
          <w:marBottom w:val="0"/>
          <w:divBdr>
            <w:top w:val="none" w:sz="0" w:space="0" w:color="auto"/>
            <w:left w:val="none" w:sz="0" w:space="0" w:color="auto"/>
            <w:bottom w:val="none" w:sz="0" w:space="0" w:color="auto"/>
            <w:right w:val="none" w:sz="0" w:space="0" w:color="auto"/>
          </w:divBdr>
        </w:div>
        <w:div w:id="1375076944">
          <w:marLeft w:val="640"/>
          <w:marRight w:val="0"/>
          <w:marTop w:val="0"/>
          <w:marBottom w:val="0"/>
          <w:divBdr>
            <w:top w:val="none" w:sz="0" w:space="0" w:color="auto"/>
            <w:left w:val="none" w:sz="0" w:space="0" w:color="auto"/>
            <w:bottom w:val="none" w:sz="0" w:space="0" w:color="auto"/>
            <w:right w:val="none" w:sz="0" w:space="0" w:color="auto"/>
          </w:divBdr>
        </w:div>
        <w:div w:id="1453524365">
          <w:marLeft w:val="640"/>
          <w:marRight w:val="0"/>
          <w:marTop w:val="0"/>
          <w:marBottom w:val="0"/>
          <w:divBdr>
            <w:top w:val="none" w:sz="0" w:space="0" w:color="auto"/>
            <w:left w:val="none" w:sz="0" w:space="0" w:color="auto"/>
            <w:bottom w:val="none" w:sz="0" w:space="0" w:color="auto"/>
            <w:right w:val="none" w:sz="0" w:space="0" w:color="auto"/>
          </w:divBdr>
        </w:div>
        <w:div w:id="1525049045">
          <w:marLeft w:val="640"/>
          <w:marRight w:val="0"/>
          <w:marTop w:val="0"/>
          <w:marBottom w:val="0"/>
          <w:divBdr>
            <w:top w:val="none" w:sz="0" w:space="0" w:color="auto"/>
            <w:left w:val="none" w:sz="0" w:space="0" w:color="auto"/>
            <w:bottom w:val="none" w:sz="0" w:space="0" w:color="auto"/>
            <w:right w:val="none" w:sz="0" w:space="0" w:color="auto"/>
          </w:divBdr>
        </w:div>
        <w:div w:id="1547990109">
          <w:marLeft w:val="640"/>
          <w:marRight w:val="0"/>
          <w:marTop w:val="0"/>
          <w:marBottom w:val="0"/>
          <w:divBdr>
            <w:top w:val="none" w:sz="0" w:space="0" w:color="auto"/>
            <w:left w:val="none" w:sz="0" w:space="0" w:color="auto"/>
            <w:bottom w:val="none" w:sz="0" w:space="0" w:color="auto"/>
            <w:right w:val="none" w:sz="0" w:space="0" w:color="auto"/>
          </w:divBdr>
        </w:div>
        <w:div w:id="1627849200">
          <w:marLeft w:val="640"/>
          <w:marRight w:val="0"/>
          <w:marTop w:val="0"/>
          <w:marBottom w:val="0"/>
          <w:divBdr>
            <w:top w:val="none" w:sz="0" w:space="0" w:color="auto"/>
            <w:left w:val="none" w:sz="0" w:space="0" w:color="auto"/>
            <w:bottom w:val="none" w:sz="0" w:space="0" w:color="auto"/>
            <w:right w:val="none" w:sz="0" w:space="0" w:color="auto"/>
          </w:divBdr>
        </w:div>
        <w:div w:id="1645701554">
          <w:marLeft w:val="640"/>
          <w:marRight w:val="0"/>
          <w:marTop w:val="0"/>
          <w:marBottom w:val="0"/>
          <w:divBdr>
            <w:top w:val="none" w:sz="0" w:space="0" w:color="auto"/>
            <w:left w:val="none" w:sz="0" w:space="0" w:color="auto"/>
            <w:bottom w:val="none" w:sz="0" w:space="0" w:color="auto"/>
            <w:right w:val="none" w:sz="0" w:space="0" w:color="auto"/>
          </w:divBdr>
        </w:div>
        <w:div w:id="1742286936">
          <w:marLeft w:val="640"/>
          <w:marRight w:val="0"/>
          <w:marTop w:val="0"/>
          <w:marBottom w:val="0"/>
          <w:divBdr>
            <w:top w:val="none" w:sz="0" w:space="0" w:color="auto"/>
            <w:left w:val="none" w:sz="0" w:space="0" w:color="auto"/>
            <w:bottom w:val="none" w:sz="0" w:space="0" w:color="auto"/>
            <w:right w:val="none" w:sz="0" w:space="0" w:color="auto"/>
          </w:divBdr>
        </w:div>
        <w:div w:id="1743023265">
          <w:marLeft w:val="640"/>
          <w:marRight w:val="0"/>
          <w:marTop w:val="0"/>
          <w:marBottom w:val="0"/>
          <w:divBdr>
            <w:top w:val="none" w:sz="0" w:space="0" w:color="auto"/>
            <w:left w:val="none" w:sz="0" w:space="0" w:color="auto"/>
            <w:bottom w:val="none" w:sz="0" w:space="0" w:color="auto"/>
            <w:right w:val="none" w:sz="0" w:space="0" w:color="auto"/>
          </w:divBdr>
        </w:div>
        <w:div w:id="1756046763">
          <w:marLeft w:val="640"/>
          <w:marRight w:val="0"/>
          <w:marTop w:val="0"/>
          <w:marBottom w:val="0"/>
          <w:divBdr>
            <w:top w:val="none" w:sz="0" w:space="0" w:color="auto"/>
            <w:left w:val="none" w:sz="0" w:space="0" w:color="auto"/>
            <w:bottom w:val="none" w:sz="0" w:space="0" w:color="auto"/>
            <w:right w:val="none" w:sz="0" w:space="0" w:color="auto"/>
          </w:divBdr>
        </w:div>
        <w:div w:id="1759134466">
          <w:marLeft w:val="640"/>
          <w:marRight w:val="0"/>
          <w:marTop w:val="0"/>
          <w:marBottom w:val="0"/>
          <w:divBdr>
            <w:top w:val="none" w:sz="0" w:space="0" w:color="auto"/>
            <w:left w:val="none" w:sz="0" w:space="0" w:color="auto"/>
            <w:bottom w:val="none" w:sz="0" w:space="0" w:color="auto"/>
            <w:right w:val="none" w:sz="0" w:space="0" w:color="auto"/>
          </w:divBdr>
        </w:div>
        <w:div w:id="1763337377">
          <w:marLeft w:val="640"/>
          <w:marRight w:val="0"/>
          <w:marTop w:val="0"/>
          <w:marBottom w:val="0"/>
          <w:divBdr>
            <w:top w:val="none" w:sz="0" w:space="0" w:color="auto"/>
            <w:left w:val="none" w:sz="0" w:space="0" w:color="auto"/>
            <w:bottom w:val="none" w:sz="0" w:space="0" w:color="auto"/>
            <w:right w:val="none" w:sz="0" w:space="0" w:color="auto"/>
          </w:divBdr>
        </w:div>
        <w:div w:id="1771778574">
          <w:marLeft w:val="640"/>
          <w:marRight w:val="0"/>
          <w:marTop w:val="0"/>
          <w:marBottom w:val="0"/>
          <w:divBdr>
            <w:top w:val="none" w:sz="0" w:space="0" w:color="auto"/>
            <w:left w:val="none" w:sz="0" w:space="0" w:color="auto"/>
            <w:bottom w:val="none" w:sz="0" w:space="0" w:color="auto"/>
            <w:right w:val="none" w:sz="0" w:space="0" w:color="auto"/>
          </w:divBdr>
        </w:div>
        <w:div w:id="1857187934">
          <w:marLeft w:val="640"/>
          <w:marRight w:val="0"/>
          <w:marTop w:val="0"/>
          <w:marBottom w:val="0"/>
          <w:divBdr>
            <w:top w:val="none" w:sz="0" w:space="0" w:color="auto"/>
            <w:left w:val="none" w:sz="0" w:space="0" w:color="auto"/>
            <w:bottom w:val="none" w:sz="0" w:space="0" w:color="auto"/>
            <w:right w:val="none" w:sz="0" w:space="0" w:color="auto"/>
          </w:divBdr>
        </w:div>
        <w:div w:id="1874228694">
          <w:marLeft w:val="640"/>
          <w:marRight w:val="0"/>
          <w:marTop w:val="0"/>
          <w:marBottom w:val="0"/>
          <w:divBdr>
            <w:top w:val="none" w:sz="0" w:space="0" w:color="auto"/>
            <w:left w:val="none" w:sz="0" w:space="0" w:color="auto"/>
            <w:bottom w:val="none" w:sz="0" w:space="0" w:color="auto"/>
            <w:right w:val="none" w:sz="0" w:space="0" w:color="auto"/>
          </w:divBdr>
        </w:div>
        <w:div w:id="1910263272">
          <w:marLeft w:val="640"/>
          <w:marRight w:val="0"/>
          <w:marTop w:val="0"/>
          <w:marBottom w:val="0"/>
          <w:divBdr>
            <w:top w:val="none" w:sz="0" w:space="0" w:color="auto"/>
            <w:left w:val="none" w:sz="0" w:space="0" w:color="auto"/>
            <w:bottom w:val="none" w:sz="0" w:space="0" w:color="auto"/>
            <w:right w:val="none" w:sz="0" w:space="0" w:color="auto"/>
          </w:divBdr>
        </w:div>
        <w:div w:id="1923416524">
          <w:marLeft w:val="640"/>
          <w:marRight w:val="0"/>
          <w:marTop w:val="0"/>
          <w:marBottom w:val="0"/>
          <w:divBdr>
            <w:top w:val="none" w:sz="0" w:space="0" w:color="auto"/>
            <w:left w:val="none" w:sz="0" w:space="0" w:color="auto"/>
            <w:bottom w:val="none" w:sz="0" w:space="0" w:color="auto"/>
            <w:right w:val="none" w:sz="0" w:space="0" w:color="auto"/>
          </w:divBdr>
        </w:div>
        <w:div w:id="1928423304">
          <w:marLeft w:val="640"/>
          <w:marRight w:val="0"/>
          <w:marTop w:val="0"/>
          <w:marBottom w:val="0"/>
          <w:divBdr>
            <w:top w:val="none" w:sz="0" w:space="0" w:color="auto"/>
            <w:left w:val="none" w:sz="0" w:space="0" w:color="auto"/>
            <w:bottom w:val="none" w:sz="0" w:space="0" w:color="auto"/>
            <w:right w:val="none" w:sz="0" w:space="0" w:color="auto"/>
          </w:divBdr>
        </w:div>
        <w:div w:id="2010212655">
          <w:marLeft w:val="640"/>
          <w:marRight w:val="0"/>
          <w:marTop w:val="0"/>
          <w:marBottom w:val="0"/>
          <w:divBdr>
            <w:top w:val="none" w:sz="0" w:space="0" w:color="auto"/>
            <w:left w:val="none" w:sz="0" w:space="0" w:color="auto"/>
            <w:bottom w:val="none" w:sz="0" w:space="0" w:color="auto"/>
            <w:right w:val="none" w:sz="0" w:space="0" w:color="auto"/>
          </w:divBdr>
        </w:div>
        <w:div w:id="2072071290">
          <w:marLeft w:val="640"/>
          <w:marRight w:val="0"/>
          <w:marTop w:val="0"/>
          <w:marBottom w:val="0"/>
          <w:divBdr>
            <w:top w:val="none" w:sz="0" w:space="0" w:color="auto"/>
            <w:left w:val="none" w:sz="0" w:space="0" w:color="auto"/>
            <w:bottom w:val="none" w:sz="0" w:space="0" w:color="auto"/>
            <w:right w:val="none" w:sz="0" w:space="0" w:color="auto"/>
          </w:divBdr>
        </w:div>
        <w:div w:id="2141994115">
          <w:marLeft w:val="640"/>
          <w:marRight w:val="0"/>
          <w:marTop w:val="0"/>
          <w:marBottom w:val="0"/>
          <w:divBdr>
            <w:top w:val="none" w:sz="0" w:space="0" w:color="auto"/>
            <w:left w:val="none" w:sz="0" w:space="0" w:color="auto"/>
            <w:bottom w:val="none" w:sz="0" w:space="0" w:color="auto"/>
            <w:right w:val="none" w:sz="0" w:space="0" w:color="auto"/>
          </w:divBdr>
        </w:div>
      </w:divsChild>
    </w:div>
    <w:div w:id="857964394">
      <w:bodyDiv w:val="1"/>
      <w:marLeft w:val="0"/>
      <w:marRight w:val="0"/>
      <w:marTop w:val="0"/>
      <w:marBottom w:val="0"/>
      <w:divBdr>
        <w:top w:val="none" w:sz="0" w:space="0" w:color="auto"/>
        <w:left w:val="none" w:sz="0" w:space="0" w:color="auto"/>
        <w:bottom w:val="none" w:sz="0" w:space="0" w:color="auto"/>
        <w:right w:val="none" w:sz="0" w:space="0" w:color="auto"/>
      </w:divBdr>
      <w:divsChild>
        <w:div w:id="62456133">
          <w:marLeft w:val="640"/>
          <w:marRight w:val="0"/>
          <w:marTop w:val="0"/>
          <w:marBottom w:val="0"/>
          <w:divBdr>
            <w:top w:val="none" w:sz="0" w:space="0" w:color="auto"/>
            <w:left w:val="none" w:sz="0" w:space="0" w:color="auto"/>
            <w:bottom w:val="none" w:sz="0" w:space="0" w:color="auto"/>
            <w:right w:val="none" w:sz="0" w:space="0" w:color="auto"/>
          </w:divBdr>
        </w:div>
        <w:div w:id="159320754">
          <w:marLeft w:val="640"/>
          <w:marRight w:val="0"/>
          <w:marTop w:val="0"/>
          <w:marBottom w:val="0"/>
          <w:divBdr>
            <w:top w:val="none" w:sz="0" w:space="0" w:color="auto"/>
            <w:left w:val="none" w:sz="0" w:space="0" w:color="auto"/>
            <w:bottom w:val="none" w:sz="0" w:space="0" w:color="auto"/>
            <w:right w:val="none" w:sz="0" w:space="0" w:color="auto"/>
          </w:divBdr>
        </w:div>
        <w:div w:id="163321501">
          <w:marLeft w:val="640"/>
          <w:marRight w:val="0"/>
          <w:marTop w:val="0"/>
          <w:marBottom w:val="0"/>
          <w:divBdr>
            <w:top w:val="none" w:sz="0" w:space="0" w:color="auto"/>
            <w:left w:val="none" w:sz="0" w:space="0" w:color="auto"/>
            <w:bottom w:val="none" w:sz="0" w:space="0" w:color="auto"/>
            <w:right w:val="none" w:sz="0" w:space="0" w:color="auto"/>
          </w:divBdr>
        </w:div>
        <w:div w:id="263654394">
          <w:marLeft w:val="640"/>
          <w:marRight w:val="0"/>
          <w:marTop w:val="0"/>
          <w:marBottom w:val="0"/>
          <w:divBdr>
            <w:top w:val="none" w:sz="0" w:space="0" w:color="auto"/>
            <w:left w:val="none" w:sz="0" w:space="0" w:color="auto"/>
            <w:bottom w:val="none" w:sz="0" w:space="0" w:color="auto"/>
            <w:right w:val="none" w:sz="0" w:space="0" w:color="auto"/>
          </w:divBdr>
        </w:div>
        <w:div w:id="304621984">
          <w:marLeft w:val="640"/>
          <w:marRight w:val="0"/>
          <w:marTop w:val="0"/>
          <w:marBottom w:val="0"/>
          <w:divBdr>
            <w:top w:val="none" w:sz="0" w:space="0" w:color="auto"/>
            <w:left w:val="none" w:sz="0" w:space="0" w:color="auto"/>
            <w:bottom w:val="none" w:sz="0" w:space="0" w:color="auto"/>
            <w:right w:val="none" w:sz="0" w:space="0" w:color="auto"/>
          </w:divBdr>
        </w:div>
        <w:div w:id="311445498">
          <w:marLeft w:val="640"/>
          <w:marRight w:val="0"/>
          <w:marTop w:val="0"/>
          <w:marBottom w:val="0"/>
          <w:divBdr>
            <w:top w:val="none" w:sz="0" w:space="0" w:color="auto"/>
            <w:left w:val="none" w:sz="0" w:space="0" w:color="auto"/>
            <w:bottom w:val="none" w:sz="0" w:space="0" w:color="auto"/>
            <w:right w:val="none" w:sz="0" w:space="0" w:color="auto"/>
          </w:divBdr>
        </w:div>
        <w:div w:id="343241524">
          <w:marLeft w:val="640"/>
          <w:marRight w:val="0"/>
          <w:marTop w:val="0"/>
          <w:marBottom w:val="0"/>
          <w:divBdr>
            <w:top w:val="none" w:sz="0" w:space="0" w:color="auto"/>
            <w:left w:val="none" w:sz="0" w:space="0" w:color="auto"/>
            <w:bottom w:val="none" w:sz="0" w:space="0" w:color="auto"/>
            <w:right w:val="none" w:sz="0" w:space="0" w:color="auto"/>
          </w:divBdr>
        </w:div>
        <w:div w:id="353922926">
          <w:marLeft w:val="640"/>
          <w:marRight w:val="0"/>
          <w:marTop w:val="0"/>
          <w:marBottom w:val="0"/>
          <w:divBdr>
            <w:top w:val="none" w:sz="0" w:space="0" w:color="auto"/>
            <w:left w:val="none" w:sz="0" w:space="0" w:color="auto"/>
            <w:bottom w:val="none" w:sz="0" w:space="0" w:color="auto"/>
            <w:right w:val="none" w:sz="0" w:space="0" w:color="auto"/>
          </w:divBdr>
        </w:div>
        <w:div w:id="358551998">
          <w:marLeft w:val="640"/>
          <w:marRight w:val="0"/>
          <w:marTop w:val="0"/>
          <w:marBottom w:val="0"/>
          <w:divBdr>
            <w:top w:val="none" w:sz="0" w:space="0" w:color="auto"/>
            <w:left w:val="none" w:sz="0" w:space="0" w:color="auto"/>
            <w:bottom w:val="none" w:sz="0" w:space="0" w:color="auto"/>
            <w:right w:val="none" w:sz="0" w:space="0" w:color="auto"/>
          </w:divBdr>
        </w:div>
        <w:div w:id="381055971">
          <w:marLeft w:val="640"/>
          <w:marRight w:val="0"/>
          <w:marTop w:val="0"/>
          <w:marBottom w:val="0"/>
          <w:divBdr>
            <w:top w:val="none" w:sz="0" w:space="0" w:color="auto"/>
            <w:left w:val="none" w:sz="0" w:space="0" w:color="auto"/>
            <w:bottom w:val="none" w:sz="0" w:space="0" w:color="auto"/>
            <w:right w:val="none" w:sz="0" w:space="0" w:color="auto"/>
          </w:divBdr>
        </w:div>
        <w:div w:id="429011753">
          <w:marLeft w:val="640"/>
          <w:marRight w:val="0"/>
          <w:marTop w:val="0"/>
          <w:marBottom w:val="0"/>
          <w:divBdr>
            <w:top w:val="none" w:sz="0" w:space="0" w:color="auto"/>
            <w:left w:val="none" w:sz="0" w:space="0" w:color="auto"/>
            <w:bottom w:val="none" w:sz="0" w:space="0" w:color="auto"/>
            <w:right w:val="none" w:sz="0" w:space="0" w:color="auto"/>
          </w:divBdr>
        </w:div>
        <w:div w:id="458301692">
          <w:marLeft w:val="640"/>
          <w:marRight w:val="0"/>
          <w:marTop w:val="0"/>
          <w:marBottom w:val="0"/>
          <w:divBdr>
            <w:top w:val="none" w:sz="0" w:space="0" w:color="auto"/>
            <w:left w:val="none" w:sz="0" w:space="0" w:color="auto"/>
            <w:bottom w:val="none" w:sz="0" w:space="0" w:color="auto"/>
            <w:right w:val="none" w:sz="0" w:space="0" w:color="auto"/>
          </w:divBdr>
        </w:div>
        <w:div w:id="518003681">
          <w:marLeft w:val="640"/>
          <w:marRight w:val="0"/>
          <w:marTop w:val="0"/>
          <w:marBottom w:val="0"/>
          <w:divBdr>
            <w:top w:val="none" w:sz="0" w:space="0" w:color="auto"/>
            <w:left w:val="none" w:sz="0" w:space="0" w:color="auto"/>
            <w:bottom w:val="none" w:sz="0" w:space="0" w:color="auto"/>
            <w:right w:val="none" w:sz="0" w:space="0" w:color="auto"/>
          </w:divBdr>
        </w:div>
        <w:div w:id="518154443">
          <w:marLeft w:val="640"/>
          <w:marRight w:val="0"/>
          <w:marTop w:val="0"/>
          <w:marBottom w:val="0"/>
          <w:divBdr>
            <w:top w:val="none" w:sz="0" w:space="0" w:color="auto"/>
            <w:left w:val="none" w:sz="0" w:space="0" w:color="auto"/>
            <w:bottom w:val="none" w:sz="0" w:space="0" w:color="auto"/>
            <w:right w:val="none" w:sz="0" w:space="0" w:color="auto"/>
          </w:divBdr>
        </w:div>
        <w:div w:id="555238136">
          <w:marLeft w:val="640"/>
          <w:marRight w:val="0"/>
          <w:marTop w:val="0"/>
          <w:marBottom w:val="0"/>
          <w:divBdr>
            <w:top w:val="none" w:sz="0" w:space="0" w:color="auto"/>
            <w:left w:val="none" w:sz="0" w:space="0" w:color="auto"/>
            <w:bottom w:val="none" w:sz="0" w:space="0" w:color="auto"/>
            <w:right w:val="none" w:sz="0" w:space="0" w:color="auto"/>
          </w:divBdr>
        </w:div>
        <w:div w:id="592400311">
          <w:marLeft w:val="640"/>
          <w:marRight w:val="0"/>
          <w:marTop w:val="0"/>
          <w:marBottom w:val="0"/>
          <w:divBdr>
            <w:top w:val="none" w:sz="0" w:space="0" w:color="auto"/>
            <w:left w:val="none" w:sz="0" w:space="0" w:color="auto"/>
            <w:bottom w:val="none" w:sz="0" w:space="0" w:color="auto"/>
            <w:right w:val="none" w:sz="0" w:space="0" w:color="auto"/>
          </w:divBdr>
        </w:div>
        <w:div w:id="597759435">
          <w:marLeft w:val="640"/>
          <w:marRight w:val="0"/>
          <w:marTop w:val="0"/>
          <w:marBottom w:val="0"/>
          <w:divBdr>
            <w:top w:val="none" w:sz="0" w:space="0" w:color="auto"/>
            <w:left w:val="none" w:sz="0" w:space="0" w:color="auto"/>
            <w:bottom w:val="none" w:sz="0" w:space="0" w:color="auto"/>
            <w:right w:val="none" w:sz="0" w:space="0" w:color="auto"/>
          </w:divBdr>
        </w:div>
        <w:div w:id="696548012">
          <w:marLeft w:val="640"/>
          <w:marRight w:val="0"/>
          <w:marTop w:val="0"/>
          <w:marBottom w:val="0"/>
          <w:divBdr>
            <w:top w:val="none" w:sz="0" w:space="0" w:color="auto"/>
            <w:left w:val="none" w:sz="0" w:space="0" w:color="auto"/>
            <w:bottom w:val="none" w:sz="0" w:space="0" w:color="auto"/>
            <w:right w:val="none" w:sz="0" w:space="0" w:color="auto"/>
          </w:divBdr>
        </w:div>
        <w:div w:id="728769283">
          <w:marLeft w:val="640"/>
          <w:marRight w:val="0"/>
          <w:marTop w:val="0"/>
          <w:marBottom w:val="0"/>
          <w:divBdr>
            <w:top w:val="none" w:sz="0" w:space="0" w:color="auto"/>
            <w:left w:val="none" w:sz="0" w:space="0" w:color="auto"/>
            <w:bottom w:val="none" w:sz="0" w:space="0" w:color="auto"/>
            <w:right w:val="none" w:sz="0" w:space="0" w:color="auto"/>
          </w:divBdr>
        </w:div>
        <w:div w:id="748356350">
          <w:marLeft w:val="640"/>
          <w:marRight w:val="0"/>
          <w:marTop w:val="0"/>
          <w:marBottom w:val="0"/>
          <w:divBdr>
            <w:top w:val="none" w:sz="0" w:space="0" w:color="auto"/>
            <w:left w:val="none" w:sz="0" w:space="0" w:color="auto"/>
            <w:bottom w:val="none" w:sz="0" w:space="0" w:color="auto"/>
            <w:right w:val="none" w:sz="0" w:space="0" w:color="auto"/>
          </w:divBdr>
        </w:div>
        <w:div w:id="759910582">
          <w:marLeft w:val="640"/>
          <w:marRight w:val="0"/>
          <w:marTop w:val="0"/>
          <w:marBottom w:val="0"/>
          <w:divBdr>
            <w:top w:val="none" w:sz="0" w:space="0" w:color="auto"/>
            <w:left w:val="none" w:sz="0" w:space="0" w:color="auto"/>
            <w:bottom w:val="none" w:sz="0" w:space="0" w:color="auto"/>
            <w:right w:val="none" w:sz="0" w:space="0" w:color="auto"/>
          </w:divBdr>
        </w:div>
        <w:div w:id="797066802">
          <w:marLeft w:val="640"/>
          <w:marRight w:val="0"/>
          <w:marTop w:val="0"/>
          <w:marBottom w:val="0"/>
          <w:divBdr>
            <w:top w:val="none" w:sz="0" w:space="0" w:color="auto"/>
            <w:left w:val="none" w:sz="0" w:space="0" w:color="auto"/>
            <w:bottom w:val="none" w:sz="0" w:space="0" w:color="auto"/>
            <w:right w:val="none" w:sz="0" w:space="0" w:color="auto"/>
          </w:divBdr>
        </w:div>
        <w:div w:id="828711800">
          <w:marLeft w:val="640"/>
          <w:marRight w:val="0"/>
          <w:marTop w:val="0"/>
          <w:marBottom w:val="0"/>
          <w:divBdr>
            <w:top w:val="none" w:sz="0" w:space="0" w:color="auto"/>
            <w:left w:val="none" w:sz="0" w:space="0" w:color="auto"/>
            <w:bottom w:val="none" w:sz="0" w:space="0" w:color="auto"/>
            <w:right w:val="none" w:sz="0" w:space="0" w:color="auto"/>
          </w:divBdr>
        </w:div>
        <w:div w:id="887692464">
          <w:marLeft w:val="640"/>
          <w:marRight w:val="0"/>
          <w:marTop w:val="0"/>
          <w:marBottom w:val="0"/>
          <w:divBdr>
            <w:top w:val="none" w:sz="0" w:space="0" w:color="auto"/>
            <w:left w:val="none" w:sz="0" w:space="0" w:color="auto"/>
            <w:bottom w:val="none" w:sz="0" w:space="0" w:color="auto"/>
            <w:right w:val="none" w:sz="0" w:space="0" w:color="auto"/>
          </w:divBdr>
        </w:div>
        <w:div w:id="906450577">
          <w:marLeft w:val="640"/>
          <w:marRight w:val="0"/>
          <w:marTop w:val="0"/>
          <w:marBottom w:val="0"/>
          <w:divBdr>
            <w:top w:val="none" w:sz="0" w:space="0" w:color="auto"/>
            <w:left w:val="none" w:sz="0" w:space="0" w:color="auto"/>
            <w:bottom w:val="none" w:sz="0" w:space="0" w:color="auto"/>
            <w:right w:val="none" w:sz="0" w:space="0" w:color="auto"/>
          </w:divBdr>
        </w:div>
        <w:div w:id="906844845">
          <w:marLeft w:val="640"/>
          <w:marRight w:val="0"/>
          <w:marTop w:val="0"/>
          <w:marBottom w:val="0"/>
          <w:divBdr>
            <w:top w:val="none" w:sz="0" w:space="0" w:color="auto"/>
            <w:left w:val="none" w:sz="0" w:space="0" w:color="auto"/>
            <w:bottom w:val="none" w:sz="0" w:space="0" w:color="auto"/>
            <w:right w:val="none" w:sz="0" w:space="0" w:color="auto"/>
          </w:divBdr>
        </w:div>
        <w:div w:id="934047868">
          <w:marLeft w:val="640"/>
          <w:marRight w:val="0"/>
          <w:marTop w:val="0"/>
          <w:marBottom w:val="0"/>
          <w:divBdr>
            <w:top w:val="none" w:sz="0" w:space="0" w:color="auto"/>
            <w:left w:val="none" w:sz="0" w:space="0" w:color="auto"/>
            <w:bottom w:val="none" w:sz="0" w:space="0" w:color="auto"/>
            <w:right w:val="none" w:sz="0" w:space="0" w:color="auto"/>
          </w:divBdr>
        </w:div>
        <w:div w:id="939995309">
          <w:marLeft w:val="640"/>
          <w:marRight w:val="0"/>
          <w:marTop w:val="0"/>
          <w:marBottom w:val="0"/>
          <w:divBdr>
            <w:top w:val="none" w:sz="0" w:space="0" w:color="auto"/>
            <w:left w:val="none" w:sz="0" w:space="0" w:color="auto"/>
            <w:bottom w:val="none" w:sz="0" w:space="0" w:color="auto"/>
            <w:right w:val="none" w:sz="0" w:space="0" w:color="auto"/>
          </w:divBdr>
        </w:div>
        <w:div w:id="966004645">
          <w:marLeft w:val="640"/>
          <w:marRight w:val="0"/>
          <w:marTop w:val="0"/>
          <w:marBottom w:val="0"/>
          <w:divBdr>
            <w:top w:val="none" w:sz="0" w:space="0" w:color="auto"/>
            <w:left w:val="none" w:sz="0" w:space="0" w:color="auto"/>
            <w:bottom w:val="none" w:sz="0" w:space="0" w:color="auto"/>
            <w:right w:val="none" w:sz="0" w:space="0" w:color="auto"/>
          </w:divBdr>
        </w:div>
        <w:div w:id="1020742825">
          <w:marLeft w:val="640"/>
          <w:marRight w:val="0"/>
          <w:marTop w:val="0"/>
          <w:marBottom w:val="0"/>
          <w:divBdr>
            <w:top w:val="none" w:sz="0" w:space="0" w:color="auto"/>
            <w:left w:val="none" w:sz="0" w:space="0" w:color="auto"/>
            <w:bottom w:val="none" w:sz="0" w:space="0" w:color="auto"/>
            <w:right w:val="none" w:sz="0" w:space="0" w:color="auto"/>
          </w:divBdr>
        </w:div>
        <w:div w:id="1058237515">
          <w:marLeft w:val="640"/>
          <w:marRight w:val="0"/>
          <w:marTop w:val="0"/>
          <w:marBottom w:val="0"/>
          <w:divBdr>
            <w:top w:val="none" w:sz="0" w:space="0" w:color="auto"/>
            <w:left w:val="none" w:sz="0" w:space="0" w:color="auto"/>
            <w:bottom w:val="none" w:sz="0" w:space="0" w:color="auto"/>
            <w:right w:val="none" w:sz="0" w:space="0" w:color="auto"/>
          </w:divBdr>
        </w:div>
        <w:div w:id="1110931956">
          <w:marLeft w:val="640"/>
          <w:marRight w:val="0"/>
          <w:marTop w:val="0"/>
          <w:marBottom w:val="0"/>
          <w:divBdr>
            <w:top w:val="none" w:sz="0" w:space="0" w:color="auto"/>
            <w:left w:val="none" w:sz="0" w:space="0" w:color="auto"/>
            <w:bottom w:val="none" w:sz="0" w:space="0" w:color="auto"/>
            <w:right w:val="none" w:sz="0" w:space="0" w:color="auto"/>
          </w:divBdr>
        </w:div>
        <w:div w:id="1115055248">
          <w:marLeft w:val="640"/>
          <w:marRight w:val="0"/>
          <w:marTop w:val="0"/>
          <w:marBottom w:val="0"/>
          <w:divBdr>
            <w:top w:val="none" w:sz="0" w:space="0" w:color="auto"/>
            <w:left w:val="none" w:sz="0" w:space="0" w:color="auto"/>
            <w:bottom w:val="none" w:sz="0" w:space="0" w:color="auto"/>
            <w:right w:val="none" w:sz="0" w:space="0" w:color="auto"/>
          </w:divBdr>
        </w:div>
        <w:div w:id="1121340547">
          <w:marLeft w:val="640"/>
          <w:marRight w:val="0"/>
          <w:marTop w:val="0"/>
          <w:marBottom w:val="0"/>
          <w:divBdr>
            <w:top w:val="none" w:sz="0" w:space="0" w:color="auto"/>
            <w:left w:val="none" w:sz="0" w:space="0" w:color="auto"/>
            <w:bottom w:val="none" w:sz="0" w:space="0" w:color="auto"/>
            <w:right w:val="none" w:sz="0" w:space="0" w:color="auto"/>
          </w:divBdr>
        </w:div>
        <w:div w:id="1122573738">
          <w:marLeft w:val="640"/>
          <w:marRight w:val="0"/>
          <w:marTop w:val="0"/>
          <w:marBottom w:val="0"/>
          <w:divBdr>
            <w:top w:val="none" w:sz="0" w:space="0" w:color="auto"/>
            <w:left w:val="none" w:sz="0" w:space="0" w:color="auto"/>
            <w:bottom w:val="none" w:sz="0" w:space="0" w:color="auto"/>
            <w:right w:val="none" w:sz="0" w:space="0" w:color="auto"/>
          </w:divBdr>
        </w:div>
        <w:div w:id="1219317457">
          <w:marLeft w:val="640"/>
          <w:marRight w:val="0"/>
          <w:marTop w:val="0"/>
          <w:marBottom w:val="0"/>
          <w:divBdr>
            <w:top w:val="none" w:sz="0" w:space="0" w:color="auto"/>
            <w:left w:val="none" w:sz="0" w:space="0" w:color="auto"/>
            <w:bottom w:val="none" w:sz="0" w:space="0" w:color="auto"/>
            <w:right w:val="none" w:sz="0" w:space="0" w:color="auto"/>
          </w:divBdr>
        </w:div>
        <w:div w:id="1241476336">
          <w:marLeft w:val="640"/>
          <w:marRight w:val="0"/>
          <w:marTop w:val="0"/>
          <w:marBottom w:val="0"/>
          <w:divBdr>
            <w:top w:val="none" w:sz="0" w:space="0" w:color="auto"/>
            <w:left w:val="none" w:sz="0" w:space="0" w:color="auto"/>
            <w:bottom w:val="none" w:sz="0" w:space="0" w:color="auto"/>
            <w:right w:val="none" w:sz="0" w:space="0" w:color="auto"/>
          </w:divBdr>
        </w:div>
        <w:div w:id="1264459919">
          <w:marLeft w:val="640"/>
          <w:marRight w:val="0"/>
          <w:marTop w:val="0"/>
          <w:marBottom w:val="0"/>
          <w:divBdr>
            <w:top w:val="none" w:sz="0" w:space="0" w:color="auto"/>
            <w:left w:val="none" w:sz="0" w:space="0" w:color="auto"/>
            <w:bottom w:val="none" w:sz="0" w:space="0" w:color="auto"/>
            <w:right w:val="none" w:sz="0" w:space="0" w:color="auto"/>
          </w:divBdr>
        </w:div>
        <w:div w:id="1280647158">
          <w:marLeft w:val="640"/>
          <w:marRight w:val="0"/>
          <w:marTop w:val="0"/>
          <w:marBottom w:val="0"/>
          <w:divBdr>
            <w:top w:val="none" w:sz="0" w:space="0" w:color="auto"/>
            <w:left w:val="none" w:sz="0" w:space="0" w:color="auto"/>
            <w:bottom w:val="none" w:sz="0" w:space="0" w:color="auto"/>
            <w:right w:val="none" w:sz="0" w:space="0" w:color="auto"/>
          </w:divBdr>
        </w:div>
        <w:div w:id="1282343531">
          <w:marLeft w:val="640"/>
          <w:marRight w:val="0"/>
          <w:marTop w:val="0"/>
          <w:marBottom w:val="0"/>
          <w:divBdr>
            <w:top w:val="none" w:sz="0" w:space="0" w:color="auto"/>
            <w:left w:val="none" w:sz="0" w:space="0" w:color="auto"/>
            <w:bottom w:val="none" w:sz="0" w:space="0" w:color="auto"/>
            <w:right w:val="none" w:sz="0" w:space="0" w:color="auto"/>
          </w:divBdr>
        </w:div>
        <w:div w:id="1291667311">
          <w:marLeft w:val="640"/>
          <w:marRight w:val="0"/>
          <w:marTop w:val="0"/>
          <w:marBottom w:val="0"/>
          <w:divBdr>
            <w:top w:val="none" w:sz="0" w:space="0" w:color="auto"/>
            <w:left w:val="none" w:sz="0" w:space="0" w:color="auto"/>
            <w:bottom w:val="none" w:sz="0" w:space="0" w:color="auto"/>
            <w:right w:val="none" w:sz="0" w:space="0" w:color="auto"/>
          </w:divBdr>
        </w:div>
        <w:div w:id="1307781922">
          <w:marLeft w:val="640"/>
          <w:marRight w:val="0"/>
          <w:marTop w:val="0"/>
          <w:marBottom w:val="0"/>
          <w:divBdr>
            <w:top w:val="none" w:sz="0" w:space="0" w:color="auto"/>
            <w:left w:val="none" w:sz="0" w:space="0" w:color="auto"/>
            <w:bottom w:val="none" w:sz="0" w:space="0" w:color="auto"/>
            <w:right w:val="none" w:sz="0" w:space="0" w:color="auto"/>
          </w:divBdr>
        </w:div>
        <w:div w:id="1321538520">
          <w:marLeft w:val="640"/>
          <w:marRight w:val="0"/>
          <w:marTop w:val="0"/>
          <w:marBottom w:val="0"/>
          <w:divBdr>
            <w:top w:val="none" w:sz="0" w:space="0" w:color="auto"/>
            <w:left w:val="none" w:sz="0" w:space="0" w:color="auto"/>
            <w:bottom w:val="none" w:sz="0" w:space="0" w:color="auto"/>
            <w:right w:val="none" w:sz="0" w:space="0" w:color="auto"/>
          </w:divBdr>
        </w:div>
        <w:div w:id="1353068295">
          <w:marLeft w:val="640"/>
          <w:marRight w:val="0"/>
          <w:marTop w:val="0"/>
          <w:marBottom w:val="0"/>
          <w:divBdr>
            <w:top w:val="none" w:sz="0" w:space="0" w:color="auto"/>
            <w:left w:val="none" w:sz="0" w:space="0" w:color="auto"/>
            <w:bottom w:val="none" w:sz="0" w:space="0" w:color="auto"/>
            <w:right w:val="none" w:sz="0" w:space="0" w:color="auto"/>
          </w:divBdr>
        </w:div>
        <w:div w:id="1368751771">
          <w:marLeft w:val="640"/>
          <w:marRight w:val="0"/>
          <w:marTop w:val="0"/>
          <w:marBottom w:val="0"/>
          <w:divBdr>
            <w:top w:val="none" w:sz="0" w:space="0" w:color="auto"/>
            <w:left w:val="none" w:sz="0" w:space="0" w:color="auto"/>
            <w:bottom w:val="none" w:sz="0" w:space="0" w:color="auto"/>
            <w:right w:val="none" w:sz="0" w:space="0" w:color="auto"/>
          </w:divBdr>
        </w:div>
        <w:div w:id="1372608642">
          <w:marLeft w:val="640"/>
          <w:marRight w:val="0"/>
          <w:marTop w:val="0"/>
          <w:marBottom w:val="0"/>
          <w:divBdr>
            <w:top w:val="none" w:sz="0" w:space="0" w:color="auto"/>
            <w:left w:val="none" w:sz="0" w:space="0" w:color="auto"/>
            <w:bottom w:val="none" w:sz="0" w:space="0" w:color="auto"/>
            <w:right w:val="none" w:sz="0" w:space="0" w:color="auto"/>
          </w:divBdr>
        </w:div>
        <w:div w:id="1379013359">
          <w:marLeft w:val="640"/>
          <w:marRight w:val="0"/>
          <w:marTop w:val="0"/>
          <w:marBottom w:val="0"/>
          <w:divBdr>
            <w:top w:val="none" w:sz="0" w:space="0" w:color="auto"/>
            <w:left w:val="none" w:sz="0" w:space="0" w:color="auto"/>
            <w:bottom w:val="none" w:sz="0" w:space="0" w:color="auto"/>
            <w:right w:val="none" w:sz="0" w:space="0" w:color="auto"/>
          </w:divBdr>
        </w:div>
        <w:div w:id="1426027773">
          <w:marLeft w:val="640"/>
          <w:marRight w:val="0"/>
          <w:marTop w:val="0"/>
          <w:marBottom w:val="0"/>
          <w:divBdr>
            <w:top w:val="none" w:sz="0" w:space="0" w:color="auto"/>
            <w:left w:val="none" w:sz="0" w:space="0" w:color="auto"/>
            <w:bottom w:val="none" w:sz="0" w:space="0" w:color="auto"/>
            <w:right w:val="none" w:sz="0" w:space="0" w:color="auto"/>
          </w:divBdr>
        </w:div>
        <w:div w:id="1430657272">
          <w:marLeft w:val="640"/>
          <w:marRight w:val="0"/>
          <w:marTop w:val="0"/>
          <w:marBottom w:val="0"/>
          <w:divBdr>
            <w:top w:val="none" w:sz="0" w:space="0" w:color="auto"/>
            <w:left w:val="none" w:sz="0" w:space="0" w:color="auto"/>
            <w:bottom w:val="none" w:sz="0" w:space="0" w:color="auto"/>
            <w:right w:val="none" w:sz="0" w:space="0" w:color="auto"/>
          </w:divBdr>
        </w:div>
        <w:div w:id="1502356758">
          <w:marLeft w:val="640"/>
          <w:marRight w:val="0"/>
          <w:marTop w:val="0"/>
          <w:marBottom w:val="0"/>
          <w:divBdr>
            <w:top w:val="none" w:sz="0" w:space="0" w:color="auto"/>
            <w:left w:val="none" w:sz="0" w:space="0" w:color="auto"/>
            <w:bottom w:val="none" w:sz="0" w:space="0" w:color="auto"/>
            <w:right w:val="none" w:sz="0" w:space="0" w:color="auto"/>
          </w:divBdr>
        </w:div>
        <w:div w:id="1506434720">
          <w:marLeft w:val="640"/>
          <w:marRight w:val="0"/>
          <w:marTop w:val="0"/>
          <w:marBottom w:val="0"/>
          <w:divBdr>
            <w:top w:val="none" w:sz="0" w:space="0" w:color="auto"/>
            <w:left w:val="none" w:sz="0" w:space="0" w:color="auto"/>
            <w:bottom w:val="none" w:sz="0" w:space="0" w:color="auto"/>
            <w:right w:val="none" w:sz="0" w:space="0" w:color="auto"/>
          </w:divBdr>
        </w:div>
        <w:div w:id="1515026513">
          <w:marLeft w:val="640"/>
          <w:marRight w:val="0"/>
          <w:marTop w:val="0"/>
          <w:marBottom w:val="0"/>
          <w:divBdr>
            <w:top w:val="none" w:sz="0" w:space="0" w:color="auto"/>
            <w:left w:val="none" w:sz="0" w:space="0" w:color="auto"/>
            <w:bottom w:val="none" w:sz="0" w:space="0" w:color="auto"/>
            <w:right w:val="none" w:sz="0" w:space="0" w:color="auto"/>
          </w:divBdr>
        </w:div>
        <w:div w:id="1525510451">
          <w:marLeft w:val="640"/>
          <w:marRight w:val="0"/>
          <w:marTop w:val="0"/>
          <w:marBottom w:val="0"/>
          <w:divBdr>
            <w:top w:val="none" w:sz="0" w:space="0" w:color="auto"/>
            <w:left w:val="none" w:sz="0" w:space="0" w:color="auto"/>
            <w:bottom w:val="none" w:sz="0" w:space="0" w:color="auto"/>
            <w:right w:val="none" w:sz="0" w:space="0" w:color="auto"/>
          </w:divBdr>
        </w:div>
        <w:div w:id="1551259335">
          <w:marLeft w:val="640"/>
          <w:marRight w:val="0"/>
          <w:marTop w:val="0"/>
          <w:marBottom w:val="0"/>
          <w:divBdr>
            <w:top w:val="none" w:sz="0" w:space="0" w:color="auto"/>
            <w:left w:val="none" w:sz="0" w:space="0" w:color="auto"/>
            <w:bottom w:val="none" w:sz="0" w:space="0" w:color="auto"/>
            <w:right w:val="none" w:sz="0" w:space="0" w:color="auto"/>
          </w:divBdr>
        </w:div>
        <w:div w:id="1622227610">
          <w:marLeft w:val="640"/>
          <w:marRight w:val="0"/>
          <w:marTop w:val="0"/>
          <w:marBottom w:val="0"/>
          <w:divBdr>
            <w:top w:val="none" w:sz="0" w:space="0" w:color="auto"/>
            <w:left w:val="none" w:sz="0" w:space="0" w:color="auto"/>
            <w:bottom w:val="none" w:sz="0" w:space="0" w:color="auto"/>
            <w:right w:val="none" w:sz="0" w:space="0" w:color="auto"/>
          </w:divBdr>
        </w:div>
        <w:div w:id="1651514963">
          <w:marLeft w:val="640"/>
          <w:marRight w:val="0"/>
          <w:marTop w:val="0"/>
          <w:marBottom w:val="0"/>
          <w:divBdr>
            <w:top w:val="none" w:sz="0" w:space="0" w:color="auto"/>
            <w:left w:val="none" w:sz="0" w:space="0" w:color="auto"/>
            <w:bottom w:val="none" w:sz="0" w:space="0" w:color="auto"/>
            <w:right w:val="none" w:sz="0" w:space="0" w:color="auto"/>
          </w:divBdr>
        </w:div>
        <w:div w:id="1654947786">
          <w:marLeft w:val="640"/>
          <w:marRight w:val="0"/>
          <w:marTop w:val="0"/>
          <w:marBottom w:val="0"/>
          <w:divBdr>
            <w:top w:val="none" w:sz="0" w:space="0" w:color="auto"/>
            <w:left w:val="none" w:sz="0" w:space="0" w:color="auto"/>
            <w:bottom w:val="none" w:sz="0" w:space="0" w:color="auto"/>
            <w:right w:val="none" w:sz="0" w:space="0" w:color="auto"/>
          </w:divBdr>
        </w:div>
        <w:div w:id="1684164681">
          <w:marLeft w:val="640"/>
          <w:marRight w:val="0"/>
          <w:marTop w:val="0"/>
          <w:marBottom w:val="0"/>
          <w:divBdr>
            <w:top w:val="none" w:sz="0" w:space="0" w:color="auto"/>
            <w:left w:val="none" w:sz="0" w:space="0" w:color="auto"/>
            <w:bottom w:val="none" w:sz="0" w:space="0" w:color="auto"/>
            <w:right w:val="none" w:sz="0" w:space="0" w:color="auto"/>
          </w:divBdr>
        </w:div>
        <w:div w:id="1721592923">
          <w:marLeft w:val="640"/>
          <w:marRight w:val="0"/>
          <w:marTop w:val="0"/>
          <w:marBottom w:val="0"/>
          <w:divBdr>
            <w:top w:val="none" w:sz="0" w:space="0" w:color="auto"/>
            <w:left w:val="none" w:sz="0" w:space="0" w:color="auto"/>
            <w:bottom w:val="none" w:sz="0" w:space="0" w:color="auto"/>
            <w:right w:val="none" w:sz="0" w:space="0" w:color="auto"/>
          </w:divBdr>
        </w:div>
        <w:div w:id="1763647346">
          <w:marLeft w:val="640"/>
          <w:marRight w:val="0"/>
          <w:marTop w:val="0"/>
          <w:marBottom w:val="0"/>
          <w:divBdr>
            <w:top w:val="none" w:sz="0" w:space="0" w:color="auto"/>
            <w:left w:val="none" w:sz="0" w:space="0" w:color="auto"/>
            <w:bottom w:val="none" w:sz="0" w:space="0" w:color="auto"/>
            <w:right w:val="none" w:sz="0" w:space="0" w:color="auto"/>
          </w:divBdr>
        </w:div>
        <w:div w:id="1835603898">
          <w:marLeft w:val="640"/>
          <w:marRight w:val="0"/>
          <w:marTop w:val="0"/>
          <w:marBottom w:val="0"/>
          <w:divBdr>
            <w:top w:val="none" w:sz="0" w:space="0" w:color="auto"/>
            <w:left w:val="none" w:sz="0" w:space="0" w:color="auto"/>
            <w:bottom w:val="none" w:sz="0" w:space="0" w:color="auto"/>
            <w:right w:val="none" w:sz="0" w:space="0" w:color="auto"/>
          </w:divBdr>
        </w:div>
        <w:div w:id="1991783759">
          <w:marLeft w:val="640"/>
          <w:marRight w:val="0"/>
          <w:marTop w:val="0"/>
          <w:marBottom w:val="0"/>
          <w:divBdr>
            <w:top w:val="none" w:sz="0" w:space="0" w:color="auto"/>
            <w:left w:val="none" w:sz="0" w:space="0" w:color="auto"/>
            <w:bottom w:val="none" w:sz="0" w:space="0" w:color="auto"/>
            <w:right w:val="none" w:sz="0" w:space="0" w:color="auto"/>
          </w:divBdr>
        </w:div>
        <w:div w:id="2042827329">
          <w:marLeft w:val="640"/>
          <w:marRight w:val="0"/>
          <w:marTop w:val="0"/>
          <w:marBottom w:val="0"/>
          <w:divBdr>
            <w:top w:val="none" w:sz="0" w:space="0" w:color="auto"/>
            <w:left w:val="none" w:sz="0" w:space="0" w:color="auto"/>
            <w:bottom w:val="none" w:sz="0" w:space="0" w:color="auto"/>
            <w:right w:val="none" w:sz="0" w:space="0" w:color="auto"/>
          </w:divBdr>
        </w:div>
        <w:div w:id="2077512820">
          <w:marLeft w:val="640"/>
          <w:marRight w:val="0"/>
          <w:marTop w:val="0"/>
          <w:marBottom w:val="0"/>
          <w:divBdr>
            <w:top w:val="none" w:sz="0" w:space="0" w:color="auto"/>
            <w:left w:val="none" w:sz="0" w:space="0" w:color="auto"/>
            <w:bottom w:val="none" w:sz="0" w:space="0" w:color="auto"/>
            <w:right w:val="none" w:sz="0" w:space="0" w:color="auto"/>
          </w:divBdr>
        </w:div>
        <w:div w:id="2145735172">
          <w:marLeft w:val="640"/>
          <w:marRight w:val="0"/>
          <w:marTop w:val="0"/>
          <w:marBottom w:val="0"/>
          <w:divBdr>
            <w:top w:val="none" w:sz="0" w:space="0" w:color="auto"/>
            <w:left w:val="none" w:sz="0" w:space="0" w:color="auto"/>
            <w:bottom w:val="none" w:sz="0" w:space="0" w:color="auto"/>
            <w:right w:val="none" w:sz="0" w:space="0" w:color="auto"/>
          </w:divBdr>
        </w:div>
      </w:divsChild>
    </w:div>
    <w:div w:id="862012159">
      <w:bodyDiv w:val="1"/>
      <w:marLeft w:val="0"/>
      <w:marRight w:val="0"/>
      <w:marTop w:val="0"/>
      <w:marBottom w:val="0"/>
      <w:divBdr>
        <w:top w:val="none" w:sz="0" w:space="0" w:color="auto"/>
        <w:left w:val="none" w:sz="0" w:space="0" w:color="auto"/>
        <w:bottom w:val="none" w:sz="0" w:space="0" w:color="auto"/>
        <w:right w:val="none" w:sz="0" w:space="0" w:color="auto"/>
      </w:divBdr>
      <w:divsChild>
        <w:div w:id="29379234">
          <w:marLeft w:val="640"/>
          <w:marRight w:val="0"/>
          <w:marTop w:val="0"/>
          <w:marBottom w:val="0"/>
          <w:divBdr>
            <w:top w:val="none" w:sz="0" w:space="0" w:color="auto"/>
            <w:left w:val="none" w:sz="0" w:space="0" w:color="auto"/>
            <w:bottom w:val="none" w:sz="0" w:space="0" w:color="auto"/>
            <w:right w:val="none" w:sz="0" w:space="0" w:color="auto"/>
          </w:divBdr>
        </w:div>
        <w:div w:id="35472052">
          <w:marLeft w:val="640"/>
          <w:marRight w:val="0"/>
          <w:marTop w:val="0"/>
          <w:marBottom w:val="0"/>
          <w:divBdr>
            <w:top w:val="none" w:sz="0" w:space="0" w:color="auto"/>
            <w:left w:val="none" w:sz="0" w:space="0" w:color="auto"/>
            <w:bottom w:val="none" w:sz="0" w:space="0" w:color="auto"/>
            <w:right w:val="none" w:sz="0" w:space="0" w:color="auto"/>
          </w:divBdr>
        </w:div>
        <w:div w:id="40907307">
          <w:marLeft w:val="640"/>
          <w:marRight w:val="0"/>
          <w:marTop w:val="0"/>
          <w:marBottom w:val="0"/>
          <w:divBdr>
            <w:top w:val="none" w:sz="0" w:space="0" w:color="auto"/>
            <w:left w:val="none" w:sz="0" w:space="0" w:color="auto"/>
            <w:bottom w:val="none" w:sz="0" w:space="0" w:color="auto"/>
            <w:right w:val="none" w:sz="0" w:space="0" w:color="auto"/>
          </w:divBdr>
        </w:div>
        <w:div w:id="70542755">
          <w:marLeft w:val="640"/>
          <w:marRight w:val="0"/>
          <w:marTop w:val="0"/>
          <w:marBottom w:val="0"/>
          <w:divBdr>
            <w:top w:val="none" w:sz="0" w:space="0" w:color="auto"/>
            <w:left w:val="none" w:sz="0" w:space="0" w:color="auto"/>
            <w:bottom w:val="none" w:sz="0" w:space="0" w:color="auto"/>
            <w:right w:val="none" w:sz="0" w:space="0" w:color="auto"/>
          </w:divBdr>
        </w:div>
        <w:div w:id="75176878">
          <w:marLeft w:val="640"/>
          <w:marRight w:val="0"/>
          <w:marTop w:val="0"/>
          <w:marBottom w:val="0"/>
          <w:divBdr>
            <w:top w:val="none" w:sz="0" w:space="0" w:color="auto"/>
            <w:left w:val="none" w:sz="0" w:space="0" w:color="auto"/>
            <w:bottom w:val="none" w:sz="0" w:space="0" w:color="auto"/>
            <w:right w:val="none" w:sz="0" w:space="0" w:color="auto"/>
          </w:divBdr>
        </w:div>
        <w:div w:id="106774552">
          <w:marLeft w:val="640"/>
          <w:marRight w:val="0"/>
          <w:marTop w:val="0"/>
          <w:marBottom w:val="0"/>
          <w:divBdr>
            <w:top w:val="none" w:sz="0" w:space="0" w:color="auto"/>
            <w:left w:val="none" w:sz="0" w:space="0" w:color="auto"/>
            <w:bottom w:val="none" w:sz="0" w:space="0" w:color="auto"/>
            <w:right w:val="none" w:sz="0" w:space="0" w:color="auto"/>
          </w:divBdr>
        </w:div>
        <w:div w:id="124812758">
          <w:marLeft w:val="640"/>
          <w:marRight w:val="0"/>
          <w:marTop w:val="0"/>
          <w:marBottom w:val="0"/>
          <w:divBdr>
            <w:top w:val="none" w:sz="0" w:space="0" w:color="auto"/>
            <w:left w:val="none" w:sz="0" w:space="0" w:color="auto"/>
            <w:bottom w:val="none" w:sz="0" w:space="0" w:color="auto"/>
            <w:right w:val="none" w:sz="0" w:space="0" w:color="auto"/>
          </w:divBdr>
        </w:div>
        <w:div w:id="125700964">
          <w:marLeft w:val="640"/>
          <w:marRight w:val="0"/>
          <w:marTop w:val="0"/>
          <w:marBottom w:val="0"/>
          <w:divBdr>
            <w:top w:val="none" w:sz="0" w:space="0" w:color="auto"/>
            <w:left w:val="none" w:sz="0" w:space="0" w:color="auto"/>
            <w:bottom w:val="none" w:sz="0" w:space="0" w:color="auto"/>
            <w:right w:val="none" w:sz="0" w:space="0" w:color="auto"/>
          </w:divBdr>
        </w:div>
        <w:div w:id="143815572">
          <w:marLeft w:val="640"/>
          <w:marRight w:val="0"/>
          <w:marTop w:val="0"/>
          <w:marBottom w:val="0"/>
          <w:divBdr>
            <w:top w:val="none" w:sz="0" w:space="0" w:color="auto"/>
            <w:left w:val="none" w:sz="0" w:space="0" w:color="auto"/>
            <w:bottom w:val="none" w:sz="0" w:space="0" w:color="auto"/>
            <w:right w:val="none" w:sz="0" w:space="0" w:color="auto"/>
          </w:divBdr>
        </w:div>
        <w:div w:id="192377559">
          <w:marLeft w:val="640"/>
          <w:marRight w:val="0"/>
          <w:marTop w:val="0"/>
          <w:marBottom w:val="0"/>
          <w:divBdr>
            <w:top w:val="none" w:sz="0" w:space="0" w:color="auto"/>
            <w:left w:val="none" w:sz="0" w:space="0" w:color="auto"/>
            <w:bottom w:val="none" w:sz="0" w:space="0" w:color="auto"/>
            <w:right w:val="none" w:sz="0" w:space="0" w:color="auto"/>
          </w:divBdr>
        </w:div>
        <w:div w:id="205022266">
          <w:marLeft w:val="640"/>
          <w:marRight w:val="0"/>
          <w:marTop w:val="0"/>
          <w:marBottom w:val="0"/>
          <w:divBdr>
            <w:top w:val="none" w:sz="0" w:space="0" w:color="auto"/>
            <w:left w:val="none" w:sz="0" w:space="0" w:color="auto"/>
            <w:bottom w:val="none" w:sz="0" w:space="0" w:color="auto"/>
            <w:right w:val="none" w:sz="0" w:space="0" w:color="auto"/>
          </w:divBdr>
        </w:div>
        <w:div w:id="226456808">
          <w:marLeft w:val="640"/>
          <w:marRight w:val="0"/>
          <w:marTop w:val="0"/>
          <w:marBottom w:val="0"/>
          <w:divBdr>
            <w:top w:val="none" w:sz="0" w:space="0" w:color="auto"/>
            <w:left w:val="none" w:sz="0" w:space="0" w:color="auto"/>
            <w:bottom w:val="none" w:sz="0" w:space="0" w:color="auto"/>
            <w:right w:val="none" w:sz="0" w:space="0" w:color="auto"/>
          </w:divBdr>
        </w:div>
        <w:div w:id="311519084">
          <w:marLeft w:val="640"/>
          <w:marRight w:val="0"/>
          <w:marTop w:val="0"/>
          <w:marBottom w:val="0"/>
          <w:divBdr>
            <w:top w:val="none" w:sz="0" w:space="0" w:color="auto"/>
            <w:left w:val="none" w:sz="0" w:space="0" w:color="auto"/>
            <w:bottom w:val="none" w:sz="0" w:space="0" w:color="auto"/>
            <w:right w:val="none" w:sz="0" w:space="0" w:color="auto"/>
          </w:divBdr>
        </w:div>
        <w:div w:id="319774919">
          <w:marLeft w:val="640"/>
          <w:marRight w:val="0"/>
          <w:marTop w:val="0"/>
          <w:marBottom w:val="0"/>
          <w:divBdr>
            <w:top w:val="none" w:sz="0" w:space="0" w:color="auto"/>
            <w:left w:val="none" w:sz="0" w:space="0" w:color="auto"/>
            <w:bottom w:val="none" w:sz="0" w:space="0" w:color="auto"/>
            <w:right w:val="none" w:sz="0" w:space="0" w:color="auto"/>
          </w:divBdr>
        </w:div>
        <w:div w:id="329219224">
          <w:marLeft w:val="640"/>
          <w:marRight w:val="0"/>
          <w:marTop w:val="0"/>
          <w:marBottom w:val="0"/>
          <w:divBdr>
            <w:top w:val="none" w:sz="0" w:space="0" w:color="auto"/>
            <w:left w:val="none" w:sz="0" w:space="0" w:color="auto"/>
            <w:bottom w:val="none" w:sz="0" w:space="0" w:color="auto"/>
            <w:right w:val="none" w:sz="0" w:space="0" w:color="auto"/>
          </w:divBdr>
        </w:div>
        <w:div w:id="505746839">
          <w:marLeft w:val="640"/>
          <w:marRight w:val="0"/>
          <w:marTop w:val="0"/>
          <w:marBottom w:val="0"/>
          <w:divBdr>
            <w:top w:val="none" w:sz="0" w:space="0" w:color="auto"/>
            <w:left w:val="none" w:sz="0" w:space="0" w:color="auto"/>
            <w:bottom w:val="none" w:sz="0" w:space="0" w:color="auto"/>
            <w:right w:val="none" w:sz="0" w:space="0" w:color="auto"/>
          </w:divBdr>
        </w:div>
        <w:div w:id="512762968">
          <w:marLeft w:val="640"/>
          <w:marRight w:val="0"/>
          <w:marTop w:val="0"/>
          <w:marBottom w:val="0"/>
          <w:divBdr>
            <w:top w:val="none" w:sz="0" w:space="0" w:color="auto"/>
            <w:left w:val="none" w:sz="0" w:space="0" w:color="auto"/>
            <w:bottom w:val="none" w:sz="0" w:space="0" w:color="auto"/>
            <w:right w:val="none" w:sz="0" w:space="0" w:color="auto"/>
          </w:divBdr>
        </w:div>
        <w:div w:id="577713180">
          <w:marLeft w:val="640"/>
          <w:marRight w:val="0"/>
          <w:marTop w:val="0"/>
          <w:marBottom w:val="0"/>
          <w:divBdr>
            <w:top w:val="none" w:sz="0" w:space="0" w:color="auto"/>
            <w:left w:val="none" w:sz="0" w:space="0" w:color="auto"/>
            <w:bottom w:val="none" w:sz="0" w:space="0" w:color="auto"/>
            <w:right w:val="none" w:sz="0" w:space="0" w:color="auto"/>
          </w:divBdr>
        </w:div>
        <w:div w:id="620068125">
          <w:marLeft w:val="640"/>
          <w:marRight w:val="0"/>
          <w:marTop w:val="0"/>
          <w:marBottom w:val="0"/>
          <w:divBdr>
            <w:top w:val="none" w:sz="0" w:space="0" w:color="auto"/>
            <w:left w:val="none" w:sz="0" w:space="0" w:color="auto"/>
            <w:bottom w:val="none" w:sz="0" w:space="0" w:color="auto"/>
            <w:right w:val="none" w:sz="0" w:space="0" w:color="auto"/>
          </w:divBdr>
        </w:div>
        <w:div w:id="620502047">
          <w:marLeft w:val="640"/>
          <w:marRight w:val="0"/>
          <w:marTop w:val="0"/>
          <w:marBottom w:val="0"/>
          <w:divBdr>
            <w:top w:val="none" w:sz="0" w:space="0" w:color="auto"/>
            <w:left w:val="none" w:sz="0" w:space="0" w:color="auto"/>
            <w:bottom w:val="none" w:sz="0" w:space="0" w:color="auto"/>
            <w:right w:val="none" w:sz="0" w:space="0" w:color="auto"/>
          </w:divBdr>
        </w:div>
        <w:div w:id="627468976">
          <w:marLeft w:val="640"/>
          <w:marRight w:val="0"/>
          <w:marTop w:val="0"/>
          <w:marBottom w:val="0"/>
          <w:divBdr>
            <w:top w:val="none" w:sz="0" w:space="0" w:color="auto"/>
            <w:left w:val="none" w:sz="0" w:space="0" w:color="auto"/>
            <w:bottom w:val="none" w:sz="0" w:space="0" w:color="auto"/>
            <w:right w:val="none" w:sz="0" w:space="0" w:color="auto"/>
          </w:divBdr>
        </w:div>
        <w:div w:id="635448260">
          <w:marLeft w:val="640"/>
          <w:marRight w:val="0"/>
          <w:marTop w:val="0"/>
          <w:marBottom w:val="0"/>
          <w:divBdr>
            <w:top w:val="none" w:sz="0" w:space="0" w:color="auto"/>
            <w:left w:val="none" w:sz="0" w:space="0" w:color="auto"/>
            <w:bottom w:val="none" w:sz="0" w:space="0" w:color="auto"/>
            <w:right w:val="none" w:sz="0" w:space="0" w:color="auto"/>
          </w:divBdr>
        </w:div>
        <w:div w:id="655689791">
          <w:marLeft w:val="640"/>
          <w:marRight w:val="0"/>
          <w:marTop w:val="0"/>
          <w:marBottom w:val="0"/>
          <w:divBdr>
            <w:top w:val="none" w:sz="0" w:space="0" w:color="auto"/>
            <w:left w:val="none" w:sz="0" w:space="0" w:color="auto"/>
            <w:bottom w:val="none" w:sz="0" w:space="0" w:color="auto"/>
            <w:right w:val="none" w:sz="0" w:space="0" w:color="auto"/>
          </w:divBdr>
        </w:div>
        <w:div w:id="715087439">
          <w:marLeft w:val="640"/>
          <w:marRight w:val="0"/>
          <w:marTop w:val="0"/>
          <w:marBottom w:val="0"/>
          <w:divBdr>
            <w:top w:val="none" w:sz="0" w:space="0" w:color="auto"/>
            <w:left w:val="none" w:sz="0" w:space="0" w:color="auto"/>
            <w:bottom w:val="none" w:sz="0" w:space="0" w:color="auto"/>
            <w:right w:val="none" w:sz="0" w:space="0" w:color="auto"/>
          </w:divBdr>
        </w:div>
        <w:div w:id="731122423">
          <w:marLeft w:val="640"/>
          <w:marRight w:val="0"/>
          <w:marTop w:val="0"/>
          <w:marBottom w:val="0"/>
          <w:divBdr>
            <w:top w:val="none" w:sz="0" w:space="0" w:color="auto"/>
            <w:left w:val="none" w:sz="0" w:space="0" w:color="auto"/>
            <w:bottom w:val="none" w:sz="0" w:space="0" w:color="auto"/>
            <w:right w:val="none" w:sz="0" w:space="0" w:color="auto"/>
          </w:divBdr>
        </w:div>
        <w:div w:id="736364708">
          <w:marLeft w:val="640"/>
          <w:marRight w:val="0"/>
          <w:marTop w:val="0"/>
          <w:marBottom w:val="0"/>
          <w:divBdr>
            <w:top w:val="none" w:sz="0" w:space="0" w:color="auto"/>
            <w:left w:val="none" w:sz="0" w:space="0" w:color="auto"/>
            <w:bottom w:val="none" w:sz="0" w:space="0" w:color="auto"/>
            <w:right w:val="none" w:sz="0" w:space="0" w:color="auto"/>
          </w:divBdr>
        </w:div>
        <w:div w:id="815683699">
          <w:marLeft w:val="640"/>
          <w:marRight w:val="0"/>
          <w:marTop w:val="0"/>
          <w:marBottom w:val="0"/>
          <w:divBdr>
            <w:top w:val="none" w:sz="0" w:space="0" w:color="auto"/>
            <w:left w:val="none" w:sz="0" w:space="0" w:color="auto"/>
            <w:bottom w:val="none" w:sz="0" w:space="0" w:color="auto"/>
            <w:right w:val="none" w:sz="0" w:space="0" w:color="auto"/>
          </w:divBdr>
        </w:div>
        <w:div w:id="845285751">
          <w:marLeft w:val="640"/>
          <w:marRight w:val="0"/>
          <w:marTop w:val="0"/>
          <w:marBottom w:val="0"/>
          <w:divBdr>
            <w:top w:val="none" w:sz="0" w:space="0" w:color="auto"/>
            <w:left w:val="none" w:sz="0" w:space="0" w:color="auto"/>
            <w:bottom w:val="none" w:sz="0" w:space="0" w:color="auto"/>
            <w:right w:val="none" w:sz="0" w:space="0" w:color="auto"/>
          </w:divBdr>
        </w:div>
        <w:div w:id="859322221">
          <w:marLeft w:val="640"/>
          <w:marRight w:val="0"/>
          <w:marTop w:val="0"/>
          <w:marBottom w:val="0"/>
          <w:divBdr>
            <w:top w:val="none" w:sz="0" w:space="0" w:color="auto"/>
            <w:left w:val="none" w:sz="0" w:space="0" w:color="auto"/>
            <w:bottom w:val="none" w:sz="0" w:space="0" w:color="auto"/>
            <w:right w:val="none" w:sz="0" w:space="0" w:color="auto"/>
          </w:divBdr>
        </w:div>
        <w:div w:id="869992521">
          <w:marLeft w:val="640"/>
          <w:marRight w:val="0"/>
          <w:marTop w:val="0"/>
          <w:marBottom w:val="0"/>
          <w:divBdr>
            <w:top w:val="none" w:sz="0" w:space="0" w:color="auto"/>
            <w:left w:val="none" w:sz="0" w:space="0" w:color="auto"/>
            <w:bottom w:val="none" w:sz="0" w:space="0" w:color="auto"/>
            <w:right w:val="none" w:sz="0" w:space="0" w:color="auto"/>
          </w:divBdr>
        </w:div>
        <w:div w:id="1032342130">
          <w:marLeft w:val="640"/>
          <w:marRight w:val="0"/>
          <w:marTop w:val="0"/>
          <w:marBottom w:val="0"/>
          <w:divBdr>
            <w:top w:val="none" w:sz="0" w:space="0" w:color="auto"/>
            <w:left w:val="none" w:sz="0" w:space="0" w:color="auto"/>
            <w:bottom w:val="none" w:sz="0" w:space="0" w:color="auto"/>
            <w:right w:val="none" w:sz="0" w:space="0" w:color="auto"/>
          </w:divBdr>
        </w:div>
        <w:div w:id="1085416985">
          <w:marLeft w:val="640"/>
          <w:marRight w:val="0"/>
          <w:marTop w:val="0"/>
          <w:marBottom w:val="0"/>
          <w:divBdr>
            <w:top w:val="none" w:sz="0" w:space="0" w:color="auto"/>
            <w:left w:val="none" w:sz="0" w:space="0" w:color="auto"/>
            <w:bottom w:val="none" w:sz="0" w:space="0" w:color="auto"/>
            <w:right w:val="none" w:sz="0" w:space="0" w:color="auto"/>
          </w:divBdr>
        </w:div>
        <w:div w:id="1098868178">
          <w:marLeft w:val="640"/>
          <w:marRight w:val="0"/>
          <w:marTop w:val="0"/>
          <w:marBottom w:val="0"/>
          <w:divBdr>
            <w:top w:val="none" w:sz="0" w:space="0" w:color="auto"/>
            <w:left w:val="none" w:sz="0" w:space="0" w:color="auto"/>
            <w:bottom w:val="none" w:sz="0" w:space="0" w:color="auto"/>
            <w:right w:val="none" w:sz="0" w:space="0" w:color="auto"/>
          </w:divBdr>
        </w:div>
        <w:div w:id="1155224656">
          <w:marLeft w:val="640"/>
          <w:marRight w:val="0"/>
          <w:marTop w:val="0"/>
          <w:marBottom w:val="0"/>
          <w:divBdr>
            <w:top w:val="none" w:sz="0" w:space="0" w:color="auto"/>
            <w:left w:val="none" w:sz="0" w:space="0" w:color="auto"/>
            <w:bottom w:val="none" w:sz="0" w:space="0" w:color="auto"/>
            <w:right w:val="none" w:sz="0" w:space="0" w:color="auto"/>
          </w:divBdr>
        </w:div>
        <w:div w:id="1243105826">
          <w:marLeft w:val="640"/>
          <w:marRight w:val="0"/>
          <w:marTop w:val="0"/>
          <w:marBottom w:val="0"/>
          <w:divBdr>
            <w:top w:val="none" w:sz="0" w:space="0" w:color="auto"/>
            <w:left w:val="none" w:sz="0" w:space="0" w:color="auto"/>
            <w:bottom w:val="none" w:sz="0" w:space="0" w:color="auto"/>
            <w:right w:val="none" w:sz="0" w:space="0" w:color="auto"/>
          </w:divBdr>
        </w:div>
        <w:div w:id="1301110320">
          <w:marLeft w:val="640"/>
          <w:marRight w:val="0"/>
          <w:marTop w:val="0"/>
          <w:marBottom w:val="0"/>
          <w:divBdr>
            <w:top w:val="none" w:sz="0" w:space="0" w:color="auto"/>
            <w:left w:val="none" w:sz="0" w:space="0" w:color="auto"/>
            <w:bottom w:val="none" w:sz="0" w:space="0" w:color="auto"/>
            <w:right w:val="none" w:sz="0" w:space="0" w:color="auto"/>
          </w:divBdr>
        </w:div>
        <w:div w:id="1323662641">
          <w:marLeft w:val="640"/>
          <w:marRight w:val="0"/>
          <w:marTop w:val="0"/>
          <w:marBottom w:val="0"/>
          <w:divBdr>
            <w:top w:val="none" w:sz="0" w:space="0" w:color="auto"/>
            <w:left w:val="none" w:sz="0" w:space="0" w:color="auto"/>
            <w:bottom w:val="none" w:sz="0" w:space="0" w:color="auto"/>
            <w:right w:val="none" w:sz="0" w:space="0" w:color="auto"/>
          </w:divBdr>
        </w:div>
        <w:div w:id="1344555367">
          <w:marLeft w:val="640"/>
          <w:marRight w:val="0"/>
          <w:marTop w:val="0"/>
          <w:marBottom w:val="0"/>
          <w:divBdr>
            <w:top w:val="none" w:sz="0" w:space="0" w:color="auto"/>
            <w:left w:val="none" w:sz="0" w:space="0" w:color="auto"/>
            <w:bottom w:val="none" w:sz="0" w:space="0" w:color="auto"/>
            <w:right w:val="none" w:sz="0" w:space="0" w:color="auto"/>
          </w:divBdr>
        </w:div>
        <w:div w:id="1347637832">
          <w:marLeft w:val="640"/>
          <w:marRight w:val="0"/>
          <w:marTop w:val="0"/>
          <w:marBottom w:val="0"/>
          <w:divBdr>
            <w:top w:val="none" w:sz="0" w:space="0" w:color="auto"/>
            <w:left w:val="none" w:sz="0" w:space="0" w:color="auto"/>
            <w:bottom w:val="none" w:sz="0" w:space="0" w:color="auto"/>
            <w:right w:val="none" w:sz="0" w:space="0" w:color="auto"/>
          </w:divBdr>
        </w:div>
        <w:div w:id="1352802009">
          <w:marLeft w:val="640"/>
          <w:marRight w:val="0"/>
          <w:marTop w:val="0"/>
          <w:marBottom w:val="0"/>
          <w:divBdr>
            <w:top w:val="none" w:sz="0" w:space="0" w:color="auto"/>
            <w:left w:val="none" w:sz="0" w:space="0" w:color="auto"/>
            <w:bottom w:val="none" w:sz="0" w:space="0" w:color="auto"/>
            <w:right w:val="none" w:sz="0" w:space="0" w:color="auto"/>
          </w:divBdr>
        </w:div>
        <w:div w:id="1469127151">
          <w:marLeft w:val="640"/>
          <w:marRight w:val="0"/>
          <w:marTop w:val="0"/>
          <w:marBottom w:val="0"/>
          <w:divBdr>
            <w:top w:val="none" w:sz="0" w:space="0" w:color="auto"/>
            <w:left w:val="none" w:sz="0" w:space="0" w:color="auto"/>
            <w:bottom w:val="none" w:sz="0" w:space="0" w:color="auto"/>
            <w:right w:val="none" w:sz="0" w:space="0" w:color="auto"/>
          </w:divBdr>
        </w:div>
        <w:div w:id="1508128472">
          <w:marLeft w:val="640"/>
          <w:marRight w:val="0"/>
          <w:marTop w:val="0"/>
          <w:marBottom w:val="0"/>
          <w:divBdr>
            <w:top w:val="none" w:sz="0" w:space="0" w:color="auto"/>
            <w:left w:val="none" w:sz="0" w:space="0" w:color="auto"/>
            <w:bottom w:val="none" w:sz="0" w:space="0" w:color="auto"/>
            <w:right w:val="none" w:sz="0" w:space="0" w:color="auto"/>
          </w:divBdr>
        </w:div>
        <w:div w:id="1518079072">
          <w:marLeft w:val="640"/>
          <w:marRight w:val="0"/>
          <w:marTop w:val="0"/>
          <w:marBottom w:val="0"/>
          <w:divBdr>
            <w:top w:val="none" w:sz="0" w:space="0" w:color="auto"/>
            <w:left w:val="none" w:sz="0" w:space="0" w:color="auto"/>
            <w:bottom w:val="none" w:sz="0" w:space="0" w:color="auto"/>
            <w:right w:val="none" w:sz="0" w:space="0" w:color="auto"/>
          </w:divBdr>
        </w:div>
        <w:div w:id="1559173639">
          <w:marLeft w:val="640"/>
          <w:marRight w:val="0"/>
          <w:marTop w:val="0"/>
          <w:marBottom w:val="0"/>
          <w:divBdr>
            <w:top w:val="none" w:sz="0" w:space="0" w:color="auto"/>
            <w:left w:val="none" w:sz="0" w:space="0" w:color="auto"/>
            <w:bottom w:val="none" w:sz="0" w:space="0" w:color="auto"/>
            <w:right w:val="none" w:sz="0" w:space="0" w:color="auto"/>
          </w:divBdr>
        </w:div>
        <w:div w:id="1574853163">
          <w:marLeft w:val="640"/>
          <w:marRight w:val="0"/>
          <w:marTop w:val="0"/>
          <w:marBottom w:val="0"/>
          <w:divBdr>
            <w:top w:val="none" w:sz="0" w:space="0" w:color="auto"/>
            <w:left w:val="none" w:sz="0" w:space="0" w:color="auto"/>
            <w:bottom w:val="none" w:sz="0" w:space="0" w:color="auto"/>
            <w:right w:val="none" w:sz="0" w:space="0" w:color="auto"/>
          </w:divBdr>
        </w:div>
        <w:div w:id="1576162427">
          <w:marLeft w:val="640"/>
          <w:marRight w:val="0"/>
          <w:marTop w:val="0"/>
          <w:marBottom w:val="0"/>
          <w:divBdr>
            <w:top w:val="none" w:sz="0" w:space="0" w:color="auto"/>
            <w:left w:val="none" w:sz="0" w:space="0" w:color="auto"/>
            <w:bottom w:val="none" w:sz="0" w:space="0" w:color="auto"/>
            <w:right w:val="none" w:sz="0" w:space="0" w:color="auto"/>
          </w:divBdr>
        </w:div>
        <w:div w:id="1651322615">
          <w:marLeft w:val="640"/>
          <w:marRight w:val="0"/>
          <w:marTop w:val="0"/>
          <w:marBottom w:val="0"/>
          <w:divBdr>
            <w:top w:val="none" w:sz="0" w:space="0" w:color="auto"/>
            <w:left w:val="none" w:sz="0" w:space="0" w:color="auto"/>
            <w:bottom w:val="none" w:sz="0" w:space="0" w:color="auto"/>
            <w:right w:val="none" w:sz="0" w:space="0" w:color="auto"/>
          </w:divBdr>
        </w:div>
        <w:div w:id="1668315447">
          <w:marLeft w:val="640"/>
          <w:marRight w:val="0"/>
          <w:marTop w:val="0"/>
          <w:marBottom w:val="0"/>
          <w:divBdr>
            <w:top w:val="none" w:sz="0" w:space="0" w:color="auto"/>
            <w:left w:val="none" w:sz="0" w:space="0" w:color="auto"/>
            <w:bottom w:val="none" w:sz="0" w:space="0" w:color="auto"/>
            <w:right w:val="none" w:sz="0" w:space="0" w:color="auto"/>
          </w:divBdr>
        </w:div>
        <w:div w:id="1681929634">
          <w:marLeft w:val="640"/>
          <w:marRight w:val="0"/>
          <w:marTop w:val="0"/>
          <w:marBottom w:val="0"/>
          <w:divBdr>
            <w:top w:val="none" w:sz="0" w:space="0" w:color="auto"/>
            <w:left w:val="none" w:sz="0" w:space="0" w:color="auto"/>
            <w:bottom w:val="none" w:sz="0" w:space="0" w:color="auto"/>
            <w:right w:val="none" w:sz="0" w:space="0" w:color="auto"/>
          </w:divBdr>
        </w:div>
        <w:div w:id="1735621184">
          <w:marLeft w:val="640"/>
          <w:marRight w:val="0"/>
          <w:marTop w:val="0"/>
          <w:marBottom w:val="0"/>
          <w:divBdr>
            <w:top w:val="none" w:sz="0" w:space="0" w:color="auto"/>
            <w:left w:val="none" w:sz="0" w:space="0" w:color="auto"/>
            <w:bottom w:val="none" w:sz="0" w:space="0" w:color="auto"/>
            <w:right w:val="none" w:sz="0" w:space="0" w:color="auto"/>
          </w:divBdr>
        </w:div>
        <w:div w:id="1802267222">
          <w:marLeft w:val="640"/>
          <w:marRight w:val="0"/>
          <w:marTop w:val="0"/>
          <w:marBottom w:val="0"/>
          <w:divBdr>
            <w:top w:val="none" w:sz="0" w:space="0" w:color="auto"/>
            <w:left w:val="none" w:sz="0" w:space="0" w:color="auto"/>
            <w:bottom w:val="none" w:sz="0" w:space="0" w:color="auto"/>
            <w:right w:val="none" w:sz="0" w:space="0" w:color="auto"/>
          </w:divBdr>
        </w:div>
        <w:div w:id="1853642651">
          <w:marLeft w:val="640"/>
          <w:marRight w:val="0"/>
          <w:marTop w:val="0"/>
          <w:marBottom w:val="0"/>
          <w:divBdr>
            <w:top w:val="none" w:sz="0" w:space="0" w:color="auto"/>
            <w:left w:val="none" w:sz="0" w:space="0" w:color="auto"/>
            <w:bottom w:val="none" w:sz="0" w:space="0" w:color="auto"/>
            <w:right w:val="none" w:sz="0" w:space="0" w:color="auto"/>
          </w:divBdr>
        </w:div>
        <w:div w:id="1902247986">
          <w:marLeft w:val="640"/>
          <w:marRight w:val="0"/>
          <w:marTop w:val="0"/>
          <w:marBottom w:val="0"/>
          <w:divBdr>
            <w:top w:val="none" w:sz="0" w:space="0" w:color="auto"/>
            <w:left w:val="none" w:sz="0" w:space="0" w:color="auto"/>
            <w:bottom w:val="none" w:sz="0" w:space="0" w:color="auto"/>
            <w:right w:val="none" w:sz="0" w:space="0" w:color="auto"/>
          </w:divBdr>
        </w:div>
        <w:div w:id="1938833067">
          <w:marLeft w:val="640"/>
          <w:marRight w:val="0"/>
          <w:marTop w:val="0"/>
          <w:marBottom w:val="0"/>
          <w:divBdr>
            <w:top w:val="none" w:sz="0" w:space="0" w:color="auto"/>
            <w:left w:val="none" w:sz="0" w:space="0" w:color="auto"/>
            <w:bottom w:val="none" w:sz="0" w:space="0" w:color="auto"/>
            <w:right w:val="none" w:sz="0" w:space="0" w:color="auto"/>
          </w:divBdr>
        </w:div>
        <w:div w:id="2016951585">
          <w:marLeft w:val="640"/>
          <w:marRight w:val="0"/>
          <w:marTop w:val="0"/>
          <w:marBottom w:val="0"/>
          <w:divBdr>
            <w:top w:val="none" w:sz="0" w:space="0" w:color="auto"/>
            <w:left w:val="none" w:sz="0" w:space="0" w:color="auto"/>
            <w:bottom w:val="none" w:sz="0" w:space="0" w:color="auto"/>
            <w:right w:val="none" w:sz="0" w:space="0" w:color="auto"/>
          </w:divBdr>
        </w:div>
        <w:div w:id="2097480663">
          <w:marLeft w:val="640"/>
          <w:marRight w:val="0"/>
          <w:marTop w:val="0"/>
          <w:marBottom w:val="0"/>
          <w:divBdr>
            <w:top w:val="none" w:sz="0" w:space="0" w:color="auto"/>
            <w:left w:val="none" w:sz="0" w:space="0" w:color="auto"/>
            <w:bottom w:val="none" w:sz="0" w:space="0" w:color="auto"/>
            <w:right w:val="none" w:sz="0" w:space="0" w:color="auto"/>
          </w:divBdr>
        </w:div>
        <w:div w:id="2106879577">
          <w:marLeft w:val="640"/>
          <w:marRight w:val="0"/>
          <w:marTop w:val="0"/>
          <w:marBottom w:val="0"/>
          <w:divBdr>
            <w:top w:val="none" w:sz="0" w:space="0" w:color="auto"/>
            <w:left w:val="none" w:sz="0" w:space="0" w:color="auto"/>
            <w:bottom w:val="none" w:sz="0" w:space="0" w:color="auto"/>
            <w:right w:val="none" w:sz="0" w:space="0" w:color="auto"/>
          </w:divBdr>
        </w:div>
        <w:div w:id="2143306698">
          <w:marLeft w:val="640"/>
          <w:marRight w:val="0"/>
          <w:marTop w:val="0"/>
          <w:marBottom w:val="0"/>
          <w:divBdr>
            <w:top w:val="none" w:sz="0" w:space="0" w:color="auto"/>
            <w:left w:val="none" w:sz="0" w:space="0" w:color="auto"/>
            <w:bottom w:val="none" w:sz="0" w:space="0" w:color="auto"/>
            <w:right w:val="none" w:sz="0" w:space="0" w:color="auto"/>
          </w:divBdr>
        </w:div>
      </w:divsChild>
    </w:div>
    <w:div w:id="862089211">
      <w:bodyDiv w:val="1"/>
      <w:marLeft w:val="0"/>
      <w:marRight w:val="0"/>
      <w:marTop w:val="0"/>
      <w:marBottom w:val="0"/>
      <w:divBdr>
        <w:top w:val="none" w:sz="0" w:space="0" w:color="auto"/>
        <w:left w:val="none" w:sz="0" w:space="0" w:color="auto"/>
        <w:bottom w:val="none" w:sz="0" w:space="0" w:color="auto"/>
        <w:right w:val="none" w:sz="0" w:space="0" w:color="auto"/>
      </w:divBdr>
      <w:divsChild>
        <w:div w:id="72167783">
          <w:marLeft w:val="640"/>
          <w:marRight w:val="0"/>
          <w:marTop w:val="0"/>
          <w:marBottom w:val="0"/>
          <w:divBdr>
            <w:top w:val="none" w:sz="0" w:space="0" w:color="auto"/>
            <w:left w:val="none" w:sz="0" w:space="0" w:color="auto"/>
            <w:bottom w:val="none" w:sz="0" w:space="0" w:color="auto"/>
            <w:right w:val="none" w:sz="0" w:space="0" w:color="auto"/>
          </w:divBdr>
        </w:div>
        <w:div w:id="94526154">
          <w:marLeft w:val="640"/>
          <w:marRight w:val="0"/>
          <w:marTop w:val="0"/>
          <w:marBottom w:val="0"/>
          <w:divBdr>
            <w:top w:val="none" w:sz="0" w:space="0" w:color="auto"/>
            <w:left w:val="none" w:sz="0" w:space="0" w:color="auto"/>
            <w:bottom w:val="none" w:sz="0" w:space="0" w:color="auto"/>
            <w:right w:val="none" w:sz="0" w:space="0" w:color="auto"/>
          </w:divBdr>
        </w:div>
        <w:div w:id="217207709">
          <w:marLeft w:val="640"/>
          <w:marRight w:val="0"/>
          <w:marTop w:val="0"/>
          <w:marBottom w:val="0"/>
          <w:divBdr>
            <w:top w:val="none" w:sz="0" w:space="0" w:color="auto"/>
            <w:left w:val="none" w:sz="0" w:space="0" w:color="auto"/>
            <w:bottom w:val="none" w:sz="0" w:space="0" w:color="auto"/>
            <w:right w:val="none" w:sz="0" w:space="0" w:color="auto"/>
          </w:divBdr>
        </w:div>
        <w:div w:id="219371267">
          <w:marLeft w:val="640"/>
          <w:marRight w:val="0"/>
          <w:marTop w:val="0"/>
          <w:marBottom w:val="0"/>
          <w:divBdr>
            <w:top w:val="none" w:sz="0" w:space="0" w:color="auto"/>
            <w:left w:val="none" w:sz="0" w:space="0" w:color="auto"/>
            <w:bottom w:val="none" w:sz="0" w:space="0" w:color="auto"/>
            <w:right w:val="none" w:sz="0" w:space="0" w:color="auto"/>
          </w:divBdr>
        </w:div>
        <w:div w:id="244069919">
          <w:marLeft w:val="640"/>
          <w:marRight w:val="0"/>
          <w:marTop w:val="0"/>
          <w:marBottom w:val="0"/>
          <w:divBdr>
            <w:top w:val="none" w:sz="0" w:space="0" w:color="auto"/>
            <w:left w:val="none" w:sz="0" w:space="0" w:color="auto"/>
            <w:bottom w:val="none" w:sz="0" w:space="0" w:color="auto"/>
            <w:right w:val="none" w:sz="0" w:space="0" w:color="auto"/>
          </w:divBdr>
        </w:div>
        <w:div w:id="249048806">
          <w:marLeft w:val="640"/>
          <w:marRight w:val="0"/>
          <w:marTop w:val="0"/>
          <w:marBottom w:val="0"/>
          <w:divBdr>
            <w:top w:val="none" w:sz="0" w:space="0" w:color="auto"/>
            <w:left w:val="none" w:sz="0" w:space="0" w:color="auto"/>
            <w:bottom w:val="none" w:sz="0" w:space="0" w:color="auto"/>
            <w:right w:val="none" w:sz="0" w:space="0" w:color="auto"/>
          </w:divBdr>
        </w:div>
        <w:div w:id="251473602">
          <w:marLeft w:val="640"/>
          <w:marRight w:val="0"/>
          <w:marTop w:val="0"/>
          <w:marBottom w:val="0"/>
          <w:divBdr>
            <w:top w:val="none" w:sz="0" w:space="0" w:color="auto"/>
            <w:left w:val="none" w:sz="0" w:space="0" w:color="auto"/>
            <w:bottom w:val="none" w:sz="0" w:space="0" w:color="auto"/>
            <w:right w:val="none" w:sz="0" w:space="0" w:color="auto"/>
          </w:divBdr>
        </w:div>
        <w:div w:id="257951312">
          <w:marLeft w:val="640"/>
          <w:marRight w:val="0"/>
          <w:marTop w:val="0"/>
          <w:marBottom w:val="0"/>
          <w:divBdr>
            <w:top w:val="none" w:sz="0" w:space="0" w:color="auto"/>
            <w:left w:val="none" w:sz="0" w:space="0" w:color="auto"/>
            <w:bottom w:val="none" w:sz="0" w:space="0" w:color="auto"/>
            <w:right w:val="none" w:sz="0" w:space="0" w:color="auto"/>
          </w:divBdr>
        </w:div>
        <w:div w:id="314725562">
          <w:marLeft w:val="640"/>
          <w:marRight w:val="0"/>
          <w:marTop w:val="0"/>
          <w:marBottom w:val="0"/>
          <w:divBdr>
            <w:top w:val="none" w:sz="0" w:space="0" w:color="auto"/>
            <w:left w:val="none" w:sz="0" w:space="0" w:color="auto"/>
            <w:bottom w:val="none" w:sz="0" w:space="0" w:color="auto"/>
            <w:right w:val="none" w:sz="0" w:space="0" w:color="auto"/>
          </w:divBdr>
        </w:div>
        <w:div w:id="315112441">
          <w:marLeft w:val="640"/>
          <w:marRight w:val="0"/>
          <w:marTop w:val="0"/>
          <w:marBottom w:val="0"/>
          <w:divBdr>
            <w:top w:val="none" w:sz="0" w:space="0" w:color="auto"/>
            <w:left w:val="none" w:sz="0" w:space="0" w:color="auto"/>
            <w:bottom w:val="none" w:sz="0" w:space="0" w:color="auto"/>
            <w:right w:val="none" w:sz="0" w:space="0" w:color="auto"/>
          </w:divBdr>
        </w:div>
        <w:div w:id="349381990">
          <w:marLeft w:val="640"/>
          <w:marRight w:val="0"/>
          <w:marTop w:val="0"/>
          <w:marBottom w:val="0"/>
          <w:divBdr>
            <w:top w:val="none" w:sz="0" w:space="0" w:color="auto"/>
            <w:left w:val="none" w:sz="0" w:space="0" w:color="auto"/>
            <w:bottom w:val="none" w:sz="0" w:space="0" w:color="auto"/>
            <w:right w:val="none" w:sz="0" w:space="0" w:color="auto"/>
          </w:divBdr>
        </w:div>
        <w:div w:id="504175828">
          <w:marLeft w:val="640"/>
          <w:marRight w:val="0"/>
          <w:marTop w:val="0"/>
          <w:marBottom w:val="0"/>
          <w:divBdr>
            <w:top w:val="none" w:sz="0" w:space="0" w:color="auto"/>
            <w:left w:val="none" w:sz="0" w:space="0" w:color="auto"/>
            <w:bottom w:val="none" w:sz="0" w:space="0" w:color="auto"/>
            <w:right w:val="none" w:sz="0" w:space="0" w:color="auto"/>
          </w:divBdr>
        </w:div>
        <w:div w:id="520584869">
          <w:marLeft w:val="640"/>
          <w:marRight w:val="0"/>
          <w:marTop w:val="0"/>
          <w:marBottom w:val="0"/>
          <w:divBdr>
            <w:top w:val="none" w:sz="0" w:space="0" w:color="auto"/>
            <w:left w:val="none" w:sz="0" w:space="0" w:color="auto"/>
            <w:bottom w:val="none" w:sz="0" w:space="0" w:color="auto"/>
            <w:right w:val="none" w:sz="0" w:space="0" w:color="auto"/>
          </w:divBdr>
        </w:div>
        <w:div w:id="547181101">
          <w:marLeft w:val="640"/>
          <w:marRight w:val="0"/>
          <w:marTop w:val="0"/>
          <w:marBottom w:val="0"/>
          <w:divBdr>
            <w:top w:val="none" w:sz="0" w:space="0" w:color="auto"/>
            <w:left w:val="none" w:sz="0" w:space="0" w:color="auto"/>
            <w:bottom w:val="none" w:sz="0" w:space="0" w:color="auto"/>
            <w:right w:val="none" w:sz="0" w:space="0" w:color="auto"/>
          </w:divBdr>
        </w:div>
        <w:div w:id="575096285">
          <w:marLeft w:val="640"/>
          <w:marRight w:val="0"/>
          <w:marTop w:val="0"/>
          <w:marBottom w:val="0"/>
          <w:divBdr>
            <w:top w:val="none" w:sz="0" w:space="0" w:color="auto"/>
            <w:left w:val="none" w:sz="0" w:space="0" w:color="auto"/>
            <w:bottom w:val="none" w:sz="0" w:space="0" w:color="auto"/>
            <w:right w:val="none" w:sz="0" w:space="0" w:color="auto"/>
          </w:divBdr>
        </w:div>
        <w:div w:id="599216227">
          <w:marLeft w:val="640"/>
          <w:marRight w:val="0"/>
          <w:marTop w:val="0"/>
          <w:marBottom w:val="0"/>
          <w:divBdr>
            <w:top w:val="none" w:sz="0" w:space="0" w:color="auto"/>
            <w:left w:val="none" w:sz="0" w:space="0" w:color="auto"/>
            <w:bottom w:val="none" w:sz="0" w:space="0" w:color="auto"/>
            <w:right w:val="none" w:sz="0" w:space="0" w:color="auto"/>
          </w:divBdr>
        </w:div>
        <w:div w:id="615792913">
          <w:marLeft w:val="640"/>
          <w:marRight w:val="0"/>
          <w:marTop w:val="0"/>
          <w:marBottom w:val="0"/>
          <w:divBdr>
            <w:top w:val="none" w:sz="0" w:space="0" w:color="auto"/>
            <w:left w:val="none" w:sz="0" w:space="0" w:color="auto"/>
            <w:bottom w:val="none" w:sz="0" w:space="0" w:color="auto"/>
            <w:right w:val="none" w:sz="0" w:space="0" w:color="auto"/>
          </w:divBdr>
        </w:div>
        <w:div w:id="617372467">
          <w:marLeft w:val="640"/>
          <w:marRight w:val="0"/>
          <w:marTop w:val="0"/>
          <w:marBottom w:val="0"/>
          <w:divBdr>
            <w:top w:val="none" w:sz="0" w:space="0" w:color="auto"/>
            <w:left w:val="none" w:sz="0" w:space="0" w:color="auto"/>
            <w:bottom w:val="none" w:sz="0" w:space="0" w:color="auto"/>
            <w:right w:val="none" w:sz="0" w:space="0" w:color="auto"/>
          </w:divBdr>
        </w:div>
        <w:div w:id="665593962">
          <w:marLeft w:val="640"/>
          <w:marRight w:val="0"/>
          <w:marTop w:val="0"/>
          <w:marBottom w:val="0"/>
          <w:divBdr>
            <w:top w:val="none" w:sz="0" w:space="0" w:color="auto"/>
            <w:left w:val="none" w:sz="0" w:space="0" w:color="auto"/>
            <w:bottom w:val="none" w:sz="0" w:space="0" w:color="auto"/>
            <w:right w:val="none" w:sz="0" w:space="0" w:color="auto"/>
          </w:divBdr>
        </w:div>
        <w:div w:id="665936290">
          <w:marLeft w:val="640"/>
          <w:marRight w:val="0"/>
          <w:marTop w:val="0"/>
          <w:marBottom w:val="0"/>
          <w:divBdr>
            <w:top w:val="none" w:sz="0" w:space="0" w:color="auto"/>
            <w:left w:val="none" w:sz="0" w:space="0" w:color="auto"/>
            <w:bottom w:val="none" w:sz="0" w:space="0" w:color="auto"/>
            <w:right w:val="none" w:sz="0" w:space="0" w:color="auto"/>
          </w:divBdr>
        </w:div>
        <w:div w:id="700516842">
          <w:marLeft w:val="640"/>
          <w:marRight w:val="0"/>
          <w:marTop w:val="0"/>
          <w:marBottom w:val="0"/>
          <w:divBdr>
            <w:top w:val="none" w:sz="0" w:space="0" w:color="auto"/>
            <w:left w:val="none" w:sz="0" w:space="0" w:color="auto"/>
            <w:bottom w:val="none" w:sz="0" w:space="0" w:color="auto"/>
            <w:right w:val="none" w:sz="0" w:space="0" w:color="auto"/>
          </w:divBdr>
        </w:div>
        <w:div w:id="716272142">
          <w:marLeft w:val="640"/>
          <w:marRight w:val="0"/>
          <w:marTop w:val="0"/>
          <w:marBottom w:val="0"/>
          <w:divBdr>
            <w:top w:val="none" w:sz="0" w:space="0" w:color="auto"/>
            <w:left w:val="none" w:sz="0" w:space="0" w:color="auto"/>
            <w:bottom w:val="none" w:sz="0" w:space="0" w:color="auto"/>
            <w:right w:val="none" w:sz="0" w:space="0" w:color="auto"/>
          </w:divBdr>
        </w:div>
        <w:div w:id="741679406">
          <w:marLeft w:val="640"/>
          <w:marRight w:val="0"/>
          <w:marTop w:val="0"/>
          <w:marBottom w:val="0"/>
          <w:divBdr>
            <w:top w:val="none" w:sz="0" w:space="0" w:color="auto"/>
            <w:left w:val="none" w:sz="0" w:space="0" w:color="auto"/>
            <w:bottom w:val="none" w:sz="0" w:space="0" w:color="auto"/>
            <w:right w:val="none" w:sz="0" w:space="0" w:color="auto"/>
          </w:divBdr>
        </w:div>
        <w:div w:id="907616117">
          <w:marLeft w:val="640"/>
          <w:marRight w:val="0"/>
          <w:marTop w:val="0"/>
          <w:marBottom w:val="0"/>
          <w:divBdr>
            <w:top w:val="none" w:sz="0" w:space="0" w:color="auto"/>
            <w:left w:val="none" w:sz="0" w:space="0" w:color="auto"/>
            <w:bottom w:val="none" w:sz="0" w:space="0" w:color="auto"/>
            <w:right w:val="none" w:sz="0" w:space="0" w:color="auto"/>
          </w:divBdr>
        </w:div>
        <w:div w:id="915355726">
          <w:marLeft w:val="640"/>
          <w:marRight w:val="0"/>
          <w:marTop w:val="0"/>
          <w:marBottom w:val="0"/>
          <w:divBdr>
            <w:top w:val="none" w:sz="0" w:space="0" w:color="auto"/>
            <w:left w:val="none" w:sz="0" w:space="0" w:color="auto"/>
            <w:bottom w:val="none" w:sz="0" w:space="0" w:color="auto"/>
            <w:right w:val="none" w:sz="0" w:space="0" w:color="auto"/>
          </w:divBdr>
        </w:div>
        <w:div w:id="932517493">
          <w:marLeft w:val="640"/>
          <w:marRight w:val="0"/>
          <w:marTop w:val="0"/>
          <w:marBottom w:val="0"/>
          <w:divBdr>
            <w:top w:val="none" w:sz="0" w:space="0" w:color="auto"/>
            <w:left w:val="none" w:sz="0" w:space="0" w:color="auto"/>
            <w:bottom w:val="none" w:sz="0" w:space="0" w:color="auto"/>
            <w:right w:val="none" w:sz="0" w:space="0" w:color="auto"/>
          </w:divBdr>
        </w:div>
        <w:div w:id="941379529">
          <w:marLeft w:val="640"/>
          <w:marRight w:val="0"/>
          <w:marTop w:val="0"/>
          <w:marBottom w:val="0"/>
          <w:divBdr>
            <w:top w:val="none" w:sz="0" w:space="0" w:color="auto"/>
            <w:left w:val="none" w:sz="0" w:space="0" w:color="auto"/>
            <w:bottom w:val="none" w:sz="0" w:space="0" w:color="auto"/>
            <w:right w:val="none" w:sz="0" w:space="0" w:color="auto"/>
          </w:divBdr>
        </w:div>
        <w:div w:id="974718882">
          <w:marLeft w:val="640"/>
          <w:marRight w:val="0"/>
          <w:marTop w:val="0"/>
          <w:marBottom w:val="0"/>
          <w:divBdr>
            <w:top w:val="none" w:sz="0" w:space="0" w:color="auto"/>
            <w:left w:val="none" w:sz="0" w:space="0" w:color="auto"/>
            <w:bottom w:val="none" w:sz="0" w:space="0" w:color="auto"/>
            <w:right w:val="none" w:sz="0" w:space="0" w:color="auto"/>
          </w:divBdr>
        </w:div>
        <w:div w:id="1015041022">
          <w:marLeft w:val="640"/>
          <w:marRight w:val="0"/>
          <w:marTop w:val="0"/>
          <w:marBottom w:val="0"/>
          <w:divBdr>
            <w:top w:val="none" w:sz="0" w:space="0" w:color="auto"/>
            <w:left w:val="none" w:sz="0" w:space="0" w:color="auto"/>
            <w:bottom w:val="none" w:sz="0" w:space="0" w:color="auto"/>
            <w:right w:val="none" w:sz="0" w:space="0" w:color="auto"/>
          </w:divBdr>
        </w:div>
        <w:div w:id="1030111168">
          <w:marLeft w:val="640"/>
          <w:marRight w:val="0"/>
          <w:marTop w:val="0"/>
          <w:marBottom w:val="0"/>
          <w:divBdr>
            <w:top w:val="none" w:sz="0" w:space="0" w:color="auto"/>
            <w:left w:val="none" w:sz="0" w:space="0" w:color="auto"/>
            <w:bottom w:val="none" w:sz="0" w:space="0" w:color="auto"/>
            <w:right w:val="none" w:sz="0" w:space="0" w:color="auto"/>
          </w:divBdr>
        </w:div>
        <w:div w:id="1126463328">
          <w:marLeft w:val="640"/>
          <w:marRight w:val="0"/>
          <w:marTop w:val="0"/>
          <w:marBottom w:val="0"/>
          <w:divBdr>
            <w:top w:val="none" w:sz="0" w:space="0" w:color="auto"/>
            <w:left w:val="none" w:sz="0" w:space="0" w:color="auto"/>
            <w:bottom w:val="none" w:sz="0" w:space="0" w:color="auto"/>
            <w:right w:val="none" w:sz="0" w:space="0" w:color="auto"/>
          </w:divBdr>
        </w:div>
        <w:div w:id="1127972834">
          <w:marLeft w:val="640"/>
          <w:marRight w:val="0"/>
          <w:marTop w:val="0"/>
          <w:marBottom w:val="0"/>
          <w:divBdr>
            <w:top w:val="none" w:sz="0" w:space="0" w:color="auto"/>
            <w:left w:val="none" w:sz="0" w:space="0" w:color="auto"/>
            <w:bottom w:val="none" w:sz="0" w:space="0" w:color="auto"/>
            <w:right w:val="none" w:sz="0" w:space="0" w:color="auto"/>
          </w:divBdr>
        </w:div>
        <w:div w:id="1170364650">
          <w:marLeft w:val="640"/>
          <w:marRight w:val="0"/>
          <w:marTop w:val="0"/>
          <w:marBottom w:val="0"/>
          <w:divBdr>
            <w:top w:val="none" w:sz="0" w:space="0" w:color="auto"/>
            <w:left w:val="none" w:sz="0" w:space="0" w:color="auto"/>
            <w:bottom w:val="none" w:sz="0" w:space="0" w:color="auto"/>
            <w:right w:val="none" w:sz="0" w:space="0" w:color="auto"/>
          </w:divBdr>
        </w:div>
        <w:div w:id="1185439396">
          <w:marLeft w:val="640"/>
          <w:marRight w:val="0"/>
          <w:marTop w:val="0"/>
          <w:marBottom w:val="0"/>
          <w:divBdr>
            <w:top w:val="none" w:sz="0" w:space="0" w:color="auto"/>
            <w:left w:val="none" w:sz="0" w:space="0" w:color="auto"/>
            <w:bottom w:val="none" w:sz="0" w:space="0" w:color="auto"/>
            <w:right w:val="none" w:sz="0" w:space="0" w:color="auto"/>
          </w:divBdr>
        </w:div>
        <w:div w:id="1228564796">
          <w:marLeft w:val="640"/>
          <w:marRight w:val="0"/>
          <w:marTop w:val="0"/>
          <w:marBottom w:val="0"/>
          <w:divBdr>
            <w:top w:val="none" w:sz="0" w:space="0" w:color="auto"/>
            <w:left w:val="none" w:sz="0" w:space="0" w:color="auto"/>
            <w:bottom w:val="none" w:sz="0" w:space="0" w:color="auto"/>
            <w:right w:val="none" w:sz="0" w:space="0" w:color="auto"/>
          </w:divBdr>
        </w:div>
        <w:div w:id="1290673173">
          <w:marLeft w:val="640"/>
          <w:marRight w:val="0"/>
          <w:marTop w:val="0"/>
          <w:marBottom w:val="0"/>
          <w:divBdr>
            <w:top w:val="none" w:sz="0" w:space="0" w:color="auto"/>
            <w:left w:val="none" w:sz="0" w:space="0" w:color="auto"/>
            <w:bottom w:val="none" w:sz="0" w:space="0" w:color="auto"/>
            <w:right w:val="none" w:sz="0" w:space="0" w:color="auto"/>
          </w:divBdr>
        </w:div>
        <w:div w:id="1334337800">
          <w:marLeft w:val="640"/>
          <w:marRight w:val="0"/>
          <w:marTop w:val="0"/>
          <w:marBottom w:val="0"/>
          <w:divBdr>
            <w:top w:val="none" w:sz="0" w:space="0" w:color="auto"/>
            <w:left w:val="none" w:sz="0" w:space="0" w:color="auto"/>
            <w:bottom w:val="none" w:sz="0" w:space="0" w:color="auto"/>
            <w:right w:val="none" w:sz="0" w:space="0" w:color="auto"/>
          </w:divBdr>
        </w:div>
        <w:div w:id="1341470248">
          <w:marLeft w:val="640"/>
          <w:marRight w:val="0"/>
          <w:marTop w:val="0"/>
          <w:marBottom w:val="0"/>
          <w:divBdr>
            <w:top w:val="none" w:sz="0" w:space="0" w:color="auto"/>
            <w:left w:val="none" w:sz="0" w:space="0" w:color="auto"/>
            <w:bottom w:val="none" w:sz="0" w:space="0" w:color="auto"/>
            <w:right w:val="none" w:sz="0" w:space="0" w:color="auto"/>
          </w:divBdr>
        </w:div>
        <w:div w:id="1341659918">
          <w:marLeft w:val="640"/>
          <w:marRight w:val="0"/>
          <w:marTop w:val="0"/>
          <w:marBottom w:val="0"/>
          <w:divBdr>
            <w:top w:val="none" w:sz="0" w:space="0" w:color="auto"/>
            <w:left w:val="none" w:sz="0" w:space="0" w:color="auto"/>
            <w:bottom w:val="none" w:sz="0" w:space="0" w:color="auto"/>
            <w:right w:val="none" w:sz="0" w:space="0" w:color="auto"/>
          </w:divBdr>
        </w:div>
        <w:div w:id="1369185491">
          <w:marLeft w:val="640"/>
          <w:marRight w:val="0"/>
          <w:marTop w:val="0"/>
          <w:marBottom w:val="0"/>
          <w:divBdr>
            <w:top w:val="none" w:sz="0" w:space="0" w:color="auto"/>
            <w:left w:val="none" w:sz="0" w:space="0" w:color="auto"/>
            <w:bottom w:val="none" w:sz="0" w:space="0" w:color="auto"/>
            <w:right w:val="none" w:sz="0" w:space="0" w:color="auto"/>
          </w:divBdr>
        </w:div>
        <w:div w:id="1495141738">
          <w:marLeft w:val="640"/>
          <w:marRight w:val="0"/>
          <w:marTop w:val="0"/>
          <w:marBottom w:val="0"/>
          <w:divBdr>
            <w:top w:val="none" w:sz="0" w:space="0" w:color="auto"/>
            <w:left w:val="none" w:sz="0" w:space="0" w:color="auto"/>
            <w:bottom w:val="none" w:sz="0" w:space="0" w:color="auto"/>
            <w:right w:val="none" w:sz="0" w:space="0" w:color="auto"/>
          </w:divBdr>
        </w:div>
        <w:div w:id="1502895033">
          <w:marLeft w:val="640"/>
          <w:marRight w:val="0"/>
          <w:marTop w:val="0"/>
          <w:marBottom w:val="0"/>
          <w:divBdr>
            <w:top w:val="none" w:sz="0" w:space="0" w:color="auto"/>
            <w:left w:val="none" w:sz="0" w:space="0" w:color="auto"/>
            <w:bottom w:val="none" w:sz="0" w:space="0" w:color="auto"/>
            <w:right w:val="none" w:sz="0" w:space="0" w:color="auto"/>
          </w:divBdr>
        </w:div>
        <w:div w:id="1532842116">
          <w:marLeft w:val="640"/>
          <w:marRight w:val="0"/>
          <w:marTop w:val="0"/>
          <w:marBottom w:val="0"/>
          <w:divBdr>
            <w:top w:val="none" w:sz="0" w:space="0" w:color="auto"/>
            <w:left w:val="none" w:sz="0" w:space="0" w:color="auto"/>
            <w:bottom w:val="none" w:sz="0" w:space="0" w:color="auto"/>
            <w:right w:val="none" w:sz="0" w:space="0" w:color="auto"/>
          </w:divBdr>
        </w:div>
        <w:div w:id="1549678864">
          <w:marLeft w:val="640"/>
          <w:marRight w:val="0"/>
          <w:marTop w:val="0"/>
          <w:marBottom w:val="0"/>
          <w:divBdr>
            <w:top w:val="none" w:sz="0" w:space="0" w:color="auto"/>
            <w:left w:val="none" w:sz="0" w:space="0" w:color="auto"/>
            <w:bottom w:val="none" w:sz="0" w:space="0" w:color="auto"/>
            <w:right w:val="none" w:sz="0" w:space="0" w:color="auto"/>
          </w:divBdr>
        </w:div>
        <w:div w:id="1594168095">
          <w:marLeft w:val="640"/>
          <w:marRight w:val="0"/>
          <w:marTop w:val="0"/>
          <w:marBottom w:val="0"/>
          <w:divBdr>
            <w:top w:val="none" w:sz="0" w:space="0" w:color="auto"/>
            <w:left w:val="none" w:sz="0" w:space="0" w:color="auto"/>
            <w:bottom w:val="none" w:sz="0" w:space="0" w:color="auto"/>
            <w:right w:val="none" w:sz="0" w:space="0" w:color="auto"/>
          </w:divBdr>
        </w:div>
        <w:div w:id="1654136417">
          <w:marLeft w:val="640"/>
          <w:marRight w:val="0"/>
          <w:marTop w:val="0"/>
          <w:marBottom w:val="0"/>
          <w:divBdr>
            <w:top w:val="none" w:sz="0" w:space="0" w:color="auto"/>
            <w:left w:val="none" w:sz="0" w:space="0" w:color="auto"/>
            <w:bottom w:val="none" w:sz="0" w:space="0" w:color="auto"/>
            <w:right w:val="none" w:sz="0" w:space="0" w:color="auto"/>
          </w:divBdr>
        </w:div>
        <w:div w:id="1660886429">
          <w:marLeft w:val="640"/>
          <w:marRight w:val="0"/>
          <w:marTop w:val="0"/>
          <w:marBottom w:val="0"/>
          <w:divBdr>
            <w:top w:val="none" w:sz="0" w:space="0" w:color="auto"/>
            <w:left w:val="none" w:sz="0" w:space="0" w:color="auto"/>
            <w:bottom w:val="none" w:sz="0" w:space="0" w:color="auto"/>
            <w:right w:val="none" w:sz="0" w:space="0" w:color="auto"/>
          </w:divBdr>
        </w:div>
        <w:div w:id="1688091947">
          <w:marLeft w:val="640"/>
          <w:marRight w:val="0"/>
          <w:marTop w:val="0"/>
          <w:marBottom w:val="0"/>
          <w:divBdr>
            <w:top w:val="none" w:sz="0" w:space="0" w:color="auto"/>
            <w:left w:val="none" w:sz="0" w:space="0" w:color="auto"/>
            <w:bottom w:val="none" w:sz="0" w:space="0" w:color="auto"/>
            <w:right w:val="none" w:sz="0" w:space="0" w:color="auto"/>
          </w:divBdr>
        </w:div>
        <w:div w:id="1691254583">
          <w:marLeft w:val="640"/>
          <w:marRight w:val="0"/>
          <w:marTop w:val="0"/>
          <w:marBottom w:val="0"/>
          <w:divBdr>
            <w:top w:val="none" w:sz="0" w:space="0" w:color="auto"/>
            <w:left w:val="none" w:sz="0" w:space="0" w:color="auto"/>
            <w:bottom w:val="none" w:sz="0" w:space="0" w:color="auto"/>
            <w:right w:val="none" w:sz="0" w:space="0" w:color="auto"/>
          </w:divBdr>
        </w:div>
        <w:div w:id="1786775675">
          <w:marLeft w:val="640"/>
          <w:marRight w:val="0"/>
          <w:marTop w:val="0"/>
          <w:marBottom w:val="0"/>
          <w:divBdr>
            <w:top w:val="none" w:sz="0" w:space="0" w:color="auto"/>
            <w:left w:val="none" w:sz="0" w:space="0" w:color="auto"/>
            <w:bottom w:val="none" w:sz="0" w:space="0" w:color="auto"/>
            <w:right w:val="none" w:sz="0" w:space="0" w:color="auto"/>
          </w:divBdr>
        </w:div>
        <w:div w:id="1792241762">
          <w:marLeft w:val="640"/>
          <w:marRight w:val="0"/>
          <w:marTop w:val="0"/>
          <w:marBottom w:val="0"/>
          <w:divBdr>
            <w:top w:val="none" w:sz="0" w:space="0" w:color="auto"/>
            <w:left w:val="none" w:sz="0" w:space="0" w:color="auto"/>
            <w:bottom w:val="none" w:sz="0" w:space="0" w:color="auto"/>
            <w:right w:val="none" w:sz="0" w:space="0" w:color="auto"/>
          </w:divBdr>
        </w:div>
        <w:div w:id="1800100326">
          <w:marLeft w:val="640"/>
          <w:marRight w:val="0"/>
          <w:marTop w:val="0"/>
          <w:marBottom w:val="0"/>
          <w:divBdr>
            <w:top w:val="none" w:sz="0" w:space="0" w:color="auto"/>
            <w:left w:val="none" w:sz="0" w:space="0" w:color="auto"/>
            <w:bottom w:val="none" w:sz="0" w:space="0" w:color="auto"/>
            <w:right w:val="none" w:sz="0" w:space="0" w:color="auto"/>
          </w:divBdr>
        </w:div>
        <w:div w:id="1809545084">
          <w:marLeft w:val="640"/>
          <w:marRight w:val="0"/>
          <w:marTop w:val="0"/>
          <w:marBottom w:val="0"/>
          <w:divBdr>
            <w:top w:val="none" w:sz="0" w:space="0" w:color="auto"/>
            <w:left w:val="none" w:sz="0" w:space="0" w:color="auto"/>
            <w:bottom w:val="none" w:sz="0" w:space="0" w:color="auto"/>
            <w:right w:val="none" w:sz="0" w:space="0" w:color="auto"/>
          </w:divBdr>
        </w:div>
        <w:div w:id="1861773722">
          <w:marLeft w:val="640"/>
          <w:marRight w:val="0"/>
          <w:marTop w:val="0"/>
          <w:marBottom w:val="0"/>
          <w:divBdr>
            <w:top w:val="none" w:sz="0" w:space="0" w:color="auto"/>
            <w:left w:val="none" w:sz="0" w:space="0" w:color="auto"/>
            <w:bottom w:val="none" w:sz="0" w:space="0" w:color="auto"/>
            <w:right w:val="none" w:sz="0" w:space="0" w:color="auto"/>
          </w:divBdr>
        </w:div>
        <w:div w:id="1934706891">
          <w:marLeft w:val="640"/>
          <w:marRight w:val="0"/>
          <w:marTop w:val="0"/>
          <w:marBottom w:val="0"/>
          <w:divBdr>
            <w:top w:val="none" w:sz="0" w:space="0" w:color="auto"/>
            <w:left w:val="none" w:sz="0" w:space="0" w:color="auto"/>
            <w:bottom w:val="none" w:sz="0" w:space="0" w:color="auto"/>
            <w:right w:val="none" w:sz="0" w:space="0" w:color="auto"/>
          </w:divBdr>
        </w:div>
        <w:div w:id="1946424437">
          <w:marLeft w:val="640"/>
          <w:marRight w:val="0"/>
          <w:marTop w:val="0"/>
          <w:marBottom w:val="0"/>
          <w:divBdr>
            <w:top w:val="none" w:sz="0" w:space="0" w:color="auto"/>
            <w:left w:val="none" w:sz="0" w:space="0" w:color="auto"/>
            <w:bottom w:val="none" w:sz="0" w:space="0" w:color="auto"/>
            <w:right w:val="none" w:sz="0" w:space="0" w:color="auto"/>
          </w:divBdr>
        </w:div>
        <w:div w:id="2023121721">
          <w:marLeft w:val="640"/>
          <w:marRight w:val="0"/>
          <w:marTop w:val="0"/>
          <w:marBottom w:val="0"/>
          <w:divBdr>
            <w:top w:val="none" w:sz="0" w:space="0" w:color="auto"/>
            <w:left w:val="none" w:sz="0" w:space="0" w:color="auto"/>
            <w:bottom w:val="none" w:sz="0" w:space="0" w:color="auto"/>
            <w:right w:val="none" w:sz="0" w:space="0" w:color="auto"/>
          </w:divBdr>
        </w:div>
        <w:div w:id="2087611800">
          <w:marLeft w:val="640"/>
          <w:marRight w:val="0"/>
          <w:marTop w:val="0"/>
          <w:marBottom w:val="0"/>
          <w:divBdr>
            <w:top w:val="none" w:sz="0" w:space="0" w:color="auto"/>
            <w:left w:val="none" w:sz="0" w:space="0" w:color="auto"/>
            <w:bottom w:val="none" w:sz="0" w:space="0" w:color="auto"/>
            <w:right w:val="none" w:sz="0" w:space="0" w:color="auto"/>
          </w:divBdr>
        </w:div>
      </w:divsChild>
    </w:div>
    <w:div w:id="862327284">
      <w:bodyDiv w:val="1"/>
      <w:marLeft w:val="0"/>
      <w:marRight w:val="0"/>
      <w:marTop w:val="0"/>
      <w:marBottom w:val="0"/>
      <w:divBdr>
        <w:top w:val="none" w:sz="0" w:space="0" w:color="auto"/>
        <w:left w:val="none" w:sz="0" w:space="0" w:color="auto"/>
        <w:bottom w:val="none" w:sz="0" w:space="0" w:color="auto"/>
        <w:right w:val="none" w:sz="0" w:space="0" w:color="auto"/>
      </w:divBdr>
      <w:divsChild>
        <w:div w:id="11540493">
          <w:marLeft w:val="640"/>
          <w:marRight w:val="0"/>
          <w:marTop w:val="0"/>
          <w:marBottom w:val="0"/>
          <w:divBdr>
            <w:top w:val="none" w:sz="0" w:space="0" w:color="auto"/>
            <w:left w:val="none" w:sz="0" w:space="0" w:color="auto"/>
            <w:bottom w:val="none" w:sz="0" w:space="0" w:color="auto"/>
            <w:right w:val="none" w:sz="0" w:space="0" w:color="auto"/>
          </w:divBdr>
        </w:div>
        <w:div w:id="13390739">
          <w:marLeft w:val="640"/>
          <w:marRight w:val="0"/>
          <w:marTop w:val="0"/>
          <w:marBottom w:val="0"/>
          <w:divBdr>
            <w:top w:val="none" w:sz="0" w:space="0" w:color="auto"/>
            <w:left w:val="none" w:sz="0" w:space="0" w:color="auto"/>
            <w:bottom w:val="none" w:sz="0" w:space="0" w:color="auto"/>
            <w:right w:val="none" w:sz="0" w:space="0" w:color="auto"/>
          </w:divBdr>
        </w:div>
        <w:div w:id="17585387">
          <w:marLeft w:val="640"/>
          <w:marRight w:val="0"/>
          <w:marTop w:val="0"/>
          <w:marBottom w:val="0"/>
          <w:divBdr>
            <w:top w:val="none" w:sz="0" w:space="0" w:color="auto"/>
            <w:left w:val="none" w:sz="0" w:space="0" w:color="auto"/>
            <w:bottom w:val="none" w:sz="0" w:space="0" w:color="auto"/>
            <w:right w:val="none" w:sz="0" w:space="0" w:color="auto"/>
          </w:divBdr>
        </w:div>
        <w:div w:id="92360591">
          <w:marLeft w:val="640"/>
          <w:marRight w:val="0"/>
          <w:marTop w:val="0"/>
          <w:marBottom w:val="0"/>
          <w:divBdr>
            <w:top w:val="none" w:sz="0" w:space="0" w:color="auto"/>
            <w:left w:val="none" w:sz="0" w:space="0" w:color="auto"/>
            <w:bottom w:val="none" w:sz="0" w:space="0" w:color="auto"/>
            <w:right w:val="none" w:sz="0" w:space="0" w:color="auto"/>
          </w:divBdr>
        </w:div>
        <w:div w:id="170338618">
          <w:marLeft w:val="640"/>
          <w:marRight w:val="0"/>
          <w:marTop w:val="0"/>
          <w:marBottom w:val="0"/>
          <w:divBdr>
            <w:top w:val="none" w:sz="0" w:space="0" w:color="auto"/>
            <w:left w:val="none" w:sz="0" w:space="0" w:color="auto"/>
            <w:bottom w:val="none" w:sz="0" w:space="0" w:color="auto"/>
            <w:right w:val="none" w:sz="0" w:space="0" w:color="auto"/>
          </w:divBdr>
        </w:div>
        <w:div w:id="217591137">
          <w:marLeft w:val="640"/>
          <w:marRight w:val="0"/>
          <w:marTop w:val="0"/>
          <w:marBottom w:val="0"/>
          <w:divBdr>
            <w:top w:val="none" w:sz="0" w:space="0" w:color="auto"/>
            <w:left w:val="none" w:sz="0" w:space="0" w:color="auto"/>
            <w:bottom w:val="none" w:sz="0" w:space="0" w:color="auto"/>
            <w:right w:val="none" w:sz="0" w:space="0" w:color="auto"/>
          </w:divBdr>
        </w:div>
        <w:div w:id="218634250">
          <w:marLeft w:val="640"/>
          <w:marRight w:val="0"/>
          <w:marTop w:val="0"/>
          <w:marBottom w:val="0"/>
          <w:divBdr>
            <w:top w:val="none" w:sz="0" w:space="0" w:color="auto"/>
            <w:left w:val="none" w:sz="0" w:space="0" w:color="auto"/>
            <w:bottom w:val="none" w:sz="0" w:space="0" w:color="auto"/>
            <w:right w:val="none" w:sz="0" w:space="0" w:color="auto"/>
          </w:divBdr>
        </w:div>
        <w:div w:id="232128595">
          <w:marLeft w:val="640"/>
          <w:marRight w:val="0"/>
          <w:marTop w:val="0"/>
          <w:marBottom w:val="0"/>
          <w:divBdr>
            <w:top w:val="none" w:sz="0" w:space="0" w:color="auto"/>
            <w:left w:val="none" w:sz="0" w:space="0" w:color="auto"/>
            <w:bottom w:val="none" w:sz="0" w:space="0" w:color="auto"/>
            <w:right w:val="none" w:sz="0" w:space="0" w:color="auto"/>
          </w:divBdr>
        </w:div>
        <w:div w:id="257712188">
          <w:marLeft w:val="640"/>
          <w:marRight w:val="0"/>
          <w:marTop w:val="0"/>
          <w:marBottom w:val="0"/>
          <w:divBdr>
            <w:top w:val="none" w:sz="0" w:space="0" w:color="auto"/>
            <w:left w:val="none" w:sz="0" w:space="0" w:color="auto"/>
            <w:bottom w:val="none" w:sz="0" w:space="0" w:color="auto"/>
            <w:right w:val="none" w:sz="0" w:space="0" w:color="auto"/>
          </w:divBdr>
        </w:div>
        <w:div w:id="274335839">
          <w:marLeft w:val="640"/>
          <w:marRight w:val="0"/>
          <w:marTop w:val="0"/>
          <w:marBottom w:val="0"/>
          <w:divBdr>
            <w:top w:val="none" w:sz="0" w:space="0" w:color="auto"/>
            <w:left w:val="none" w:sz="0" w:space="0" w:color="auto"/>
            <w:bottom w:val="none" w:sz="0" w:space="0" w:color="auto"/>
            <w:right w:val="none" w:sz="0" w:space="0" w:color="auto"/>
          </w:divBdr>
        </w:div>
        <w:div w:id="316495929">
          <w:marLeft w:val="640"/>
          <w:marRight w:val="0"/>
          <w:marTop w:val="0"/>
          <w:marBottom w:val="0"/>
          <w:divBdr>
            <w:top w:val="none" w:sz="0" w:space="0" w:color="auto"/>
            <w:left w:val="none" w:sz="0" w:space="0" w:color="auto"/>
            <w:bottom w:val="none" w:sz="0" w:space="0" w:color="auto"/>
            <w:right w:val="none" w:sz="0" w:space="0" w:color="auto"/>
          </w:divBdr>
        </w:div>
        <w:div w:id="485126539">
          <w:marLeft w:val="640"/>
          <w:marRight w:val="0"/>
          <w:marTop w:val="0"/>
          <w:marBottom w:val="0"/>
          <w:divBdr>
            <w:top w:val="none" w:sz="0" w:space="0" w:color="auto"/>
            <w:left w:val="none" w:sz="0" w:space="0" w:color="auto"/>
            <w:bottom w:val="none" w:sz="0" w:space="0" w:color="auto"/>
            <w:right w:val="none" w:sz="0" w:space="0" w:color="auto"/>
          </w:divBdr>
        </w:div>
        <w:div w:id="513806001">
          <w:marLeft w:val="640"/>
          <w:marRight w:val="0"/>
          <w:marTop w:val="0"/>
          <w:marBottom w:val="0"/>
          <w:divBdr>
            <w:top w:val="none" w:sz="0" w:space="0" w:color="auto"/>
            <w:left w:val="none" w:sz="0" w:space="0" w:color="auto"/>
            <w:bottom w:val="none" w:sz="0" w:space="0" w:color="auto"/>
            <w:right w:val="none" w:sz="0" w:space="0" w:color="auto"/>
          </w:divBdr>
        </w:div>
        <w:div w:id="515772439">
          <w:marLeft w:val="640"/>
          <w:marRight w:val="0"/>
          <w:marTop w:val="0"/>
          <w:marBottom w:val="0"/>
          <w:divBdr>
            <w:top w:val="none" w:sz="0" w:space="0" w:color="auto"/>
            <w:left w:val="none" w:sz="0" w:space="0" w:color="auto"/>
            <w:bottom w:val="none" w:sz="0" w:space="0" w:color="auto"/>
            <w:right w:val="none" w:sz="0" w:space="0" w:color="auto"/>
          </w:divBdr>
        </w:div>
        <w:div w:id="529686184">
          <w:marLeft w:val="640"/>
          <w:marRight w:val="0"/>
          <w:marTop w:val="0"/>
          <w:marBottom w:val="0"/>
          <w:divBdr>
            <w:top w:val="none" w:sz="0" w:space="0" w:color="auto"/>
            <w:left w:val="none" w:sz="0" w:space="0" w:color="auto"/>
            <w:bottom w:val="none" w:sz="0" w:space="0" w:color="auto"/>
            <w:right w:val="none" w:sz="0" w:space="0" w:color="auto"/>
          </w:divBdr>
        </w:div>
        <w:div w:id="536696191">
          <w:marLeft w:val="640"/>
          <w:marRight w:val="0"/>
          <w:marTop w:val="0"/>
          <w:marBottom w:val="0"/>
          <w:divBdr>
            <w:top w:val="none" w:sz="0" w:space="0" w:color="auto"/>
            <w:left w:val="none" w:sz="0" w:space="0" w:color="auto"/>
            <w:bottom w:val="none" w:sz="0" w:space="0" w:color="auto"/>
            <w:right w:val="none" w:sz="0" w:space="0" w:color="auto"/>
          </w:divBdr>
        </w:div>
        <w:div w:id="546375165">
          <w:marLeft w:val="640"/>
          <w:marRight w:val="0"/>
          <w:marTop w:val="0"/>
          <w:marBottom w:val="0"/>
          <w:divBdr>
            <w:top w:val="none" w:sz="0" w:space="0" w:color="auto"/>
            <w:left w:val="none" w:sz="0" w:space="0" w:color="auto"/>
            <w:bottom w:val="none" w:sz="0" w:space="0" w:color="auto"/>
            <w:right w:val="none" w:sz="0" w:space="0" w:color="auto"/>
          </w:divBdr>
        </w:div>
        <w:div w:id="554583218">
          <w:marLeft w:val="640"/>
          <w:marRight w:val="0"/>
          <w:marTop w:val="0"/>
          <w:marBottom w:val="0"/>
          <w:divBdr>
            <w:top w:val="none" w:sz="0" w:space="0" w:color="auto"/>
            <w:left w:val="none" w:sz="0" w:space="0" w:color="auto"/>
            <w:bottom w:val="none" w:sz="0" w:space="0" w:color="auto"/>
            <w:right w:val="none" w:sz="0" w:space="0" w:color="auto"/>
          </w:divBdr>
        </w:div>
        <w:div w:id="572928693">
          <w:marLeft w:val="640"/>
          <w:marRight w:val="0"/>
          <w:marTop w:val="0"/>
          <w:marBottom w:val="0"/>
          <w:divBdr>
            <w:top w:val="none" w:sz="0" w:space="0" w:color="auto"/>
            <w:left w:val="none" w:sz="0" w:space="0" w:color="auto"/>
            <w:bottom w:val="none" w:sz="0" w:space="0" w:color="auto"/>
            <w:right w:val="none" w:sz="0" w:space="0" w:color="auto"/>
          </w:divBdr>
        </w:div>
        <w:div w:id="580720597">
          <w:marLeft w:val="640"/>
          <w:marRight w:val="0"/>
          <w:marTop w:val="0"/>
          <w:marBottom w:val="0"/>
          <w:divBdr>
            <w:top w:val="none" w:sz="0" w:space="0" w:color="auto"/>
            <w:left w:val="none" w:sz="0" w:space="0" w:color="auto"/>
            <w:bottom w:val="none" w:sz="0" w:space="0" w:color="auto"/>
            <w:right w:val="none" w:sz="0" w:space="0" w:color="auto"/>
          </w:divBdr>
        </w:div>
        <w:div w:id="582493488">
          <w:marLeft w:val="640"/>
          <w:marRight w:val="0"/>
          <w:marTop w:val="0"/>
          <w:marBottom w:val="0"/>
          <w:divBdr>
            <w:top w:val="none" w:sz="0" w:space="0" w:color="auto"/>
            <w:left w:val="none" w:sz="0" w:space="0" w:color="auto"/>
            <w:bottom w:val="none" w:sz="0" w:space="0" w:color="auto"/>
            <w:right w:val="none" w:sz="0" w:space="0" w:color="auto"/>
          </w:divBdr>
        </w:div>
        <w:div w:id="631592737">
          <w:marLeft w:val="640"/>
          <w:marRight w:val="0"/>
          <w:marTop w:val="0"/>
          <w:marBottom w:val="0"/>
          <w:divBdr>
            <w:top w:val="none" w:sz="0" w:space="0" w:color="auto"/>
            <w:left w:val="none" w:sz="0" w:space="0" w:color="auto"/>
            <w:bottom w:val="none" w:sz="0" w:space="0" w:color="auto"/>
            <w:right w:val="none" w:sz="0" w:space="0" w:color="auto"/>
          </w:divBdr>
        </w:div>
        <w:div w:id="634601137">
          <w:marLeft w:val="640"/>
          <w:marRight w:val="0"/>
          <w:marTop w:val="0"/>
          <w:marBottom w:val="0"/>
          <w:divBdr>
            <w:top w:val="none" w:sz="0" w:space="0" w:color="auto"/>
            <w:left w:val="none" w:sz="0" w:space="0" w:color="auto"/>
            <w:bottom w:val="none" w:sz="0" w:space="0" w:color="auto"/>
            <w:right w:val="none" w:sz="0" w:space="0" w:color="auto"/>
          </w:divBdr>
        </w:div>
        <w:div w:id="647973954">
          <w:marLeft w:val="640"/>
          <w:marRight w:val="0"/>
          <w:marTop w:val="0"/>
          <w:marBottom w:val="0"/>
          <w:divBdr>
            <w:top w:val="none" w:sz="0" w:space="0" w:color="auto"/>
            <w:left w:val="none" w:sz="0" w:space="0" w:color="auto"/>
            <w:bottom w:val="none" w:sz="0" w:space="0" w:color="auto"/>
            <w:right w:val="none" w:sz="0" w:space="0" w:color="auto"/>
          </w:divBdr>
        </w:div>
        <w:div w:id="670526184">
          <w:marLeft w:val="640"/>
          <w:marRight w:val="0"/>
          <w:marTop w:val="0"/>
          <w:marBottom w:val="0"/>
          <w:divBdr>
            <w:top w:val="none" w:sz="0" w:space="0" w:color="auto"/>
            <w:left w:val="none" w:sz="0" w:space="0" w:color="auto"/>
            <w:bottom w:val="none" w:sz="0" w:space="0" w:color="auto"/>
            <w:right w:val="none" w:sz="0" w:space="0" w:color="auto"/>
          </w:divBdr>
        </w:div>
        <w:div w:id="689065684">
          <w:marLeft w:val="640"/>
          <w:marRight w:val="0"/>
          <w:marTop w:val="0"/>
          <w:marBottom w:val="0"/>
          <w:divBdr>
            <w:top w:val="none" w:sz="0" w:space="0" w:color="auto"/>
            <w:left w:val="none" w:sz="0" w:space="0" w:color="auto"/>
            <w:bottom w:val="none" w:sz="0" w:space="0" w:color="auto"/>
            <w:right w:val="none" w:sz="0" w:space="0" w:color="auto"/>
          </w:divBdr>
        </w:div>
        <w:div w:id="698169719">
          <w:marLeft w:val="640"/>
          <w:marRight w:val="0"/>
          <w:marTop w:val="0"/>
          <w:marBottom w:val="0"/>
          <w:divBdr>
            <w:top w:val="none" w:sz="0" w:space="0" w:color="auto"/>
            <w:left w:val="none" w:sz="0" w:space="0" w:color="auto"/>
            <w:bottom w:val="none" w:sz="0" w:space="0" w:color="auto"/>
            <w:right w:val="none" w:sz="0" w:space="0" w:color="auto"/>
          </w:divBdr>
        </w:div>
        <w:div w:id="700475367">
          <w:marLeft w:val="640"/>
          <w:marRight w:val="0"/>
          <w:marTop w:val="0"/>
          <w:marBottom w:val="0"/>
          <w:divBdr>
            <w:top w:val="none" w:sz="0" w:space="0" w:color="auto"/>
            <w:left w:val="none" w:sz="0" w:space="0" w:color="auto"/>
            <w:bottom w:val="none" w:sz="0" w:space="0" w:color="auto"/>
            <w:right w:val="none" w:sz="0" w:space="0" w:color="auto"/>
          </w:divBdr>
        </w:div>
        <w:div w:id="703286638">
          <w:marLeft w:val="640"/>
          <w:marRight w:val="0"/>
          <w:marTop w:val="0"/>
          <w:marBottom w:val="0"/>
          <w:divBdr>
            <w:top w:val="none" w:sz="0" w:space="0" w:color="auto"/>
            <w:left w:val="none" w:sz="0" w:space="0" w:color="auto"/>
            <w:bottom w:val="none" w:sz="0" w:space="0" w:color="auto"/>
            <w:right w:val="none" w:sz="0" w:space="0" w:color="auto"/>
          </w:divBdr>
        </w:div>
        <w:div w:id="708721130">
          <w:marLeft w:val="640"/>
          <w:marRight w:val="0"/>
          <w:marTop w:val="0"/>
          <w:marBottom w:val="0"/>
          <w:divBdr>
            <w:top w:val="none" w:sz="0" w:space="0" w:color="auto"/>
            <w:left w:val="none" w:sz="0" w:space="0" w:color="auto"/>
            <w:bottom w:val="none" w:sz="0" w:space="0" w:color="auto"/>
            <w:right w:val="none" w:sz="0" w:space="0" w:color="auto"/>
          </w:divBdr>
        </w:div>
        <w:div w:id="727610763">
          <w:marLeft w:val="640"/>
          <w:marRight w:val="0"/>
          <w:marTop w:val="0"/>
          <w:marBottom w:val="0"/>
          <w:divBdr>
            <w:top w:val="none" w:sz="0" w:space="0" w:color="auto"/>
            <w:left w:val="none" w:sz="0" w:space="0" w:color="auto"/>
            <w:bottom w:val="none" w:sz="0" w:space="0" w:color="auto"/>
            <w:right w:val="none" w:sz="0" w:space="0" w:color="auto"/>
          </w:divBdr>
        </w:div>
        <w:div w:id="761296858">
          <w:marLeft w:val="640"/>
          <w:marRight w:val="0"/>
          <w:marTop w:val="0"/>
          <w:marBottom w:val="0"/>
          <w:divBdr>
            <w:top w:val="none" w:sz="0" w:space="0" w:color="auto"/>
            <w:left w:val="none" w:sz="0" w:space="0" w:color="auto"/>
            <w:bottom w:val="none" w:sz="0" w:space="0" w:color="auto"/>
            <w:right w:val="none" w:sz="0" w:space="0" w:color="auto"/>
          </w:divBdr>
        </w:div>
        <w:div w:id="784229107">
          <w:marLeft w:val="640"/>
          <w:marRight w:val="0"/>
          <w:marTop w:val="0"/>
          <w:marBottom w:val="0"/>
          <w:divBdr>
            <w:top w:val="none" w:sz="0" w:space="0" w:color="auto"/>
            <w:left w:val="none" w:sz="0" w:space="0" w:color="auto"/>
            <w:bottom w:val="none" w:sz="0" w:space="0" w:color="auto"/>
            <w:right w:val="none" w:sz="0" w:space="0" w:color="auto"/>
          </w:divBdr>
        </w:div>
        <w:div w:id="803354696">
          <w:marLeft w:val="640"/>
          <w:marRight w:val="0"/>
          <w:marTop w:val="0"/>
          <w:marBottom w:val="0"/>
          <w:divBdr>
            <w:top w:val="none" w:sz="0" w:space="0" w:color="auto"/>
            <w:left w:val="none" w:sz="0" w:space="0" w:color="auto"/>
            <w:bottom w:val="none" w:sz="0" w:space="0" w:color="auto"/>
            <w:right w:val="none" w:sz="0" w:space="0" w:color="auto"/>
          </w:divBdr>
        </w:div>
        <w:div w:id="808353548">
          <w:marLeft w:val="640"/>
          <w:marRight w:val="0"/>
          <w:marTop w:val="0"/>
          <w:marBottom w:val="0"/>
          <w:divBdr>
            <w:top w:val="none" w:sz="0" w:space="0" w:color="auto"/>
            <w:left w:val="none" w:sz="0" w:space="0" w:color="auto"/>
            <w:bottom w:val="none" w:sz="0" w:space="0" w:color="auto"/>
            <w:right w:val="none" w:sz="0" w:space="0" w:color="auto"/>
          </w:divBdr>
        </w:div>
        <w:div w:id="949749962">
          <w:marLeft w:val="640"/>
          <w:marRight w:val="0"/>
          <w:marTop w:val="0"/>
          <w:marBottom w:val="0"/>
          <w:divBdr>
            <w:top w:val="none" w:sz="0" w:space="0" w:color="auto"/>
            <w:left w:val="none" w:sz="0" w:space="0" w:color="auto"/>
            <w:bottom w:val="none" w:sz="0" w:space="0" w:color="auto"/>
            <w:right w:val="none" w:sz="0" w:space="0" w:color="auto"/>
          </w:divBdr>
        </w:div>
        <w:div w:id="952327065">
          <w:marLeft w:val="640"/>
          <w:marRight w:val="0"/>
          <w:marTop w:val="0"/>
          <w:marBottom w:val="0"/>
          <w:divBdr>
            <w:top w:val="none" w:sz="0" w:space="0" w:color="auto"/>
            <w:left w:val="none" w:sz="0" w:space="0" w:color="auto"/>
            <w:bottom w:val="none" w:sz="0" w:space="0" w:color="auto"/>
            <w:right w:val="none" w:sz="0" w:space="0" w:color="auto"/>
          </w:divBdr>
        </w:div>
        <w:div w:id="985821203">
          <w:marLeft w:val="640"/>
          <w:marRight w:val="0"/>
          <w:marTop w:val="0"/>
          <w:marBottom w:val="0"/>
          <w:divBdr>
            <w:top w:val="none" w:sz="0" w:space="0" w:color="auto"/>
            <w:left w:val="none" w:sz="0" w:space="0" w:color="auto"/>
            <w:bottom w:val="none" w:sz="0" w:space="0" w:color="auto"/>
            <w:right w:val="none" w:sz="0" w:space="0" w:color="auto"/>
          </w:divBdr>
        </w:div>
        <w:div w:id="1009024253">
          <w:marLeft w:val="640"/>
          <w:marRight w:val="0"/>
          <w:marTop w:val="0"/>
          <w:marBottom w:val="0"/>
          <w:divBdr>
            <w:top w:val="none" w:sz="0" w:space="0" w:color="auto"/>
            <w:left w:val="none" w:sz="0" w:space="0" w:color="auto"/>
            <w:bottom w:val="none" w:sz="0" w:space="0" w:color="auto"/>
            <w:right w:val="none" w:sz="0" w:space="0" w:color="auto"/>
          </w:divBdr>
        </w:div>
        <w:div w:id="1011877742">
          <w:marLeft w:val="640"/>
          <w:marRight w:val="0"/>
          <w:marTop w:val="0"/>
          <w:marBottom w:val="0"/>
          <w:divBdr>
            <w:top w:val="none" w:sz="0" w:space="0" w:color="auto"/>
            <w:left w:val="none" w:sz="0" w:space="0" w:color="auto"/>
            <w:bottom w:val="none" w:sz="0" w:space="0" w:color="auto"/>
            <w:right w:val="none" w:sz="0" w:space="0" w:color="auto"/>
          </w:divBdr>
        </w:div>
        <w:div w:id="1019087567">
          <w:marLeft w:val="640"/>
          <w:marRight w:val="0"/>
          <w:marTop w:val="0"/>
          <w:marBottom w:val="0"/>
          <w:divBdr>
            <w:top w:val="none" w:sz="0" w:space="0" w:color="auto"/>
            <w:left w:val="none" w:sz="0" w:space="0" w:color="auto"/>
            <w:bottom w:val="none" w:sz="0" w:space="0" w:color="auto"/>
            <w:right w:val="none" w:sz="0" w:space="0" w:color="auto"/>
          </w:divBdr>
        </w:div>
        <w:div w:id="1050567398">
          <w:marLeft w:val="640"/>
          <w:marRight w:val="0"/>
          <w:marTop w:val="0"/>
          <w:marBottom w:val="0"/>
          <w:divBdr>
            <w:top w:val="none" w:sz="0" w:space="0" w:color="auto"/>
            <w:left w:val="none" w:sz="0" w:space="0" w:color="auto"/>
            <w:bottom w:val="none" w:sz="0" w:space="0" w:color="auto"/>
            <w:right w:val="none" w:sz="0" w:space="0" w:color="auto"/>
          </w:divBdr>
        </w:div>
        <w:div w:id="1080252700">
          <w:marLeft w:val="640"/>
          <w:marRight w:val="0"/>
          <w:marTop w:val="0"/>
          <w:marBottom w:val="0"/>
          <w:divBdr>
            <w:top w:val="none" w:sz="0" w:space="0" w:color="auto"/>
            <w:left w:val="none" w:sz="0" w:space="0" w:color="auto"/>
            <w:bottom w:val="none" w:sz="0" w:space="0" w:color="auto"/>
            <w:right w:val="none" w:sz="0" w:space="0" w:color="auto"/>
          </w:divBdr>
        </w:div>
        <w:div w:id="1083449796">
          <w:marLeft w:val="640"/>
          <w:marRight w:val="0"/>
          <w:marTop w:val="0"/>
          <w:marBottom w:val="0"/>
          <w:divBdr>
            <w:top w:val="none" w:sz="0" w:space="0" w:color="auto"/>
            <w:left w:val="none" w:sz="0" w:space="0" w:color="auto"/>
            <w:bottom w:val="none" w:sz="0" w:space="0" w:color="auto"/>
            <w:right w:val="none" w:sz="0" w:space="0" w:color="auto"/>
          </w:divBdr>
        </w:div>
        <w:div w:id="1146043626">
          <w:marLeft w:val="640"/>
          <w:marRight w:val="0"/>
          <w:marTop w:val="0"/>
          <w:marBottom w:val="0"/>
          <w:divBdr>
            <w:top w:val="none" w:sz="0" w:space="0" w:color="auto"/>
            <w:left w:val="none" w:sz="0" w:space="0" w:color="auto"/>
            <w:bottom w:val="none" w:sz="0" w:space="0" w:color="auto"/>
            <w:right w:val="none" w:sz="0" w:space="0" w:color="auto"/>
          </w:divBdr>
        </w:div>
        <w:div w:id="1154876081">
          <w:marLeft w:val="640"/>
          <w:marRight w:val="0"/>
          <w:marTop w:val="0"/>
          <w:marBottom w:val="0"/>
          <w:divBdr>
            <w:top w:val="none" w:sz="0" w:space="0" w:color="auto"/>
            <w:left w:val="none" w:sz="0" w:space="0" w:color="auto"/>
            <w:bottom w:val="none" w:sz="0" w:space="0" w:color="auto"/>
            <w:right w:val="none" w:sz="0" w:space="0" w:color="auto"/>
          </w:divBdr>
        </w:div>
        <w:div w:id="1274090530">
          <w:marLeft w:val="640"/>
          <w:marRight w:val="0"/>
          <w:marTop w:val="0"/>
          <w:marBottom w:val="0"/>
          <w:divBdr>
            <w:top w:val="none" w:sz="0" w:space="0" w:color="auto"/>
            <w:left w:val="none" w:sz="0" w:space="0" w:color="auto"/>
            <w:bottom w:val="none" w:sz="0" w:space="0" w:color="auto"/>
            <w:right w:val="none" w:sz="0" w:space="0" w:color="auto"/>
          </w:divBdr>
        </w:div>
        <w:div w:id="1344160453">
          <w:marLeft w:val="640"/>
          <w:marRight w:val="0"/>
          <w:marTop w:val="0"/>
          <w:marBottom w:val="0"/>
          <w:divBdr>
            <w:top w:val="none" w:sz="0" w:space="0" w:color="auto"/>
            <w:left w:val="none" w:sz="0" w:space="0" w:color="auto"/>
            <w:bottom w:val="none" w:sz="0" w:space="0" w:color="auto"/>
            <w:right w:val="none" w:sz="0" w:space="0" w:color="auto"/>
          </w:divBdr>
        </w:div>
        <w:div w:id="1400322592">
          <w:marLeft w:val="640"/>
          <w:marRight w:val="0"/>
          <w:marTop w:val="0"/>
          <w:marBottom w:val="0"/>
          <w:divBdr>
            <w:top w:val="none" w:sz="0" w:space="0" w:color="auto"/>
            <w:left w:val="none" w:sz="0" w:space="0" w:color="auto"/>
            <w:bottom w:val="none" w:sz="0" w:space="0" w:color="auto"/>
            <w:right w:val="none" w:sz="0" w:space="0" w:color="auto"/>
          </w:divBdr>
        </w:div>
        <w:div w:id="1401365105">
          <w:marLeft w:val="640"/>
          <w:marRight w:val="0"/>
          <w:marTop w:val="0"/>
          <w:marBottom w:val="0"/>
          <w:divBdr>
            <w:top w:val="none" w:sz="0" w:space="0" w:color="auto"/>
            <w:left w:val="none" w:sz="0" w:space="0" w:color="auto"/>
            <w:bottom w:val="none" w:sz="0" w:space="0" w:color="auto"/>
            <w:right w:val="none" w:sz="0" w:space="0" w:color="auto"/>
          </w:divBdr>
        </w:div>
        <w:div w:id="1402286061">
          <w:marLeft w:val="640"/>
          <w:marRight w:val="0"/>
          <w:marTop w:val="0"/>
          <w:marBottom w:val="0"/>
          <w:divBdr>
            <w:top w:val="none" w:sz="0" w:space="0" w:color="auto"/>
            <w:left w:val="none" w:sz="0" w:space="0" w:color="auto"/>
            <w:bottom w:val="none" w:sz="0" w:space="0" w:color="auto"/>
            <w:right w:val="none" w:sz="0" w:space="0" w:color="auto"/>
          </w:divBdr>
        </w:div>
        <w:div w:id="1402287094">
          <w:marLeft w:val="640"/>
          <w:marRight w:val="0"/>
          <w:marTop w:val="0"/>
          <w:marBottom w:val="0"/>
          <w:divBdr>
            <w:top w:val="none" w:sz="0" w:space="0" w:color="auto"/>
            <w:left w:val="none" w:sz="0" w:space="0" w:color="auto"/>
            <w:bottom w:val="none" w:sz="0" w:space="0" w:color="auto"/>
            <w:right w:val="none" w:sz="0" w:space="0" w:color="auto"/>
          </w:divBdr>
        </w:div>
        <w:div w:id="1507131444">
          <w:marLeft w:val="640"/>
          <w:marRight w:val="0"/>
          <w:marTop w:val="0"/>
          <w:marBottom w:val="0"/>
          <w:divBdr>
            <w:top w:val="none" w:sz="0" w:space="0" w:color="auto"/>
            <w:left w:val="none" w:sz="0" w:space="0" w:color="auto"/>
            <w:bottom w:val="none" w:sz="0" w:space="0" w:color="auto"/>
            <w:right w:val="none" w:sz="0" w:space="0" w:color="auto"/>
          </w:divBdr>
        </w:div>
        <w:div w:id="1563326567">
          <w:marLeft w:val="640"/>
          <w:marRight w:val="0"/>
          <w:marTop w:val="0"/>
          <w:marBottom w:val="0"/>
          <w:divBdr>
            <w:top w:val="none" w:sz="0" w:space="0" w:color="auto"/>
            <w:left w:val="none" w:sz="0" w:space="0" w:color="auto"/>
            <w:bottom w:val="none" w:sz="0" w:space="0" w:color="auto"/>
            <w:right w:val="none" w:sz="0" w:space="0" w:color="auto"/>
          </w:divBdr>
        </w:div>
        <w:div w:id="1613781900">
          <w:marLeft w:val="640"/>
          <w:marRight w:val="0"/>
          <w:marTop w:val="0"/>
          <w:marBottom w:val="0"/>
          <w:divBdr>
            <w:top w:val="none" w:sz="0" w:space="0" w:color="auto"/>
            <w:left w:val="none" w:sz="0" w:space="0" w:color="auto"/>
            <w:bottom w:val="none" w:sz="0" w:space="0" w:color="auto"/>
            <w:right w:val="none" w:sz="0" w:space="0" w:color="auto"/>
          </w:divBdr>
        </w:div>
        <w:div w:id="1696955060">
          <w:marLeft w:val="640"/>
          <w:marRight w:val="0"/>
          <w:marTop w:val="0"/>
          <w:marBottom w:val="0"/>
          <w:divBdr>
            <w:top w:val="none" w:sz="0" w:space="0" w:color="auto"/>
            <w:left w:val="none" w:sz="0" w:space="0" w:color="auto"/>
            <w:bottom w:val="none" w:sz="0" w:space="0" w:color="auto"/>
            <w:right w:val="none" w:sz="0" w:space="0" w:color="auto"/>
          </w:divBdr>
        </w:div>
        <w:div w:id="1716928152">
          <w:marLeft w:val="640"/>
          <w:marRight w:val="0"/>
          <w:marTop w:val="0"/>
          <w:marBottom w:val="0"/>
          <w:divBdr>
            <w:top w:val="none" w:sz="0" w:space="0" w:color="auto"/>
            <w:left w:val="none" w:sz="0" w:space="0" w:color="auto"/>
            <w:bottom w:val="none" w:sz="0" w:space="0" w:color="auto"/>
            <w:right w:val="none" w:sz="0" w:space="0" w:color="auto"/>
          </w:divBdr>
        </w:div>
        <w:div w:id="1735473433">
          <w:marLeft w:val="640"/>
          <w:marRight w:val="0"/>
          <w:marTop w:val="0"/>
          <w:marBottom w:val="0"/>
          <w:divBdr>
            <w:top w:val="none" w:sz="0" w:space="0" w:color="auto"/>
            <w:left w:val="none" w:sz="0" w:space="0" w:color="auto"/>
            <w:bottom w:val="none" w:sz="0" w:space="0" w:color="auto"/>
            <w:right w:val="none" w:sz="0" w:space="0" w:color="auto"/>
          </w:divBdr>
        </w:div>
        <w:div w:id="1736472869">
          <w:marLeft w:val="640"/>
          <w:marRight w:val="0"/>
          <w:marTop w:val="0"/>
          <w:marBottom w:val="0"/>
          <w:divBdr>
            <w:top w:val="none" w:sz="0" w:space="0" w:color="auto"/>
            <w:left w:val="none" w:sz="0" w:space="0" w:color="auto"/>
            <w:bottom w:val="none" w:sz="0" w:space="0" w:color="auto"/>
            <w:right w:val="none" w:sz="0" w:space="0" w:color="auto"/>
          </w:divBdr>
        </w:div>
        <w:div w:id="1739593822">
          <w:marLeft w:val="640"/>
          <w:marRight w:val="0"/>
          <w:marTop w:val="0"/>
          <w:marBottom w:val="0"/>
          <w:divBdr>
            <w:top w:val="none" w:sz="0" w:space="0" w:color="auto"/>
            <w:left w:val="none" w:sz="0" w:space="0" w:color="auto"/>
            <w:bottom w:val="none" w:sz="0" w:space="0" w:color="auto"/>
            <w:right w:val="none" w:sz="0" w:space="0" w:color="auto"/>
          </w:divBdr>
        </w:div>
        <w:div w:id="1766153284">
          <w:marLeft w:val="640"/>
          <w:marRight w:val="0"/>
          <w:marTop w:val="0"/>
          <w:marBottom w:val="0"/>
          <w:divBdr>
            <w:top w:val="none" w:sz="0" w:space="0" w:color="auto"/>
            <w:left w:val="none" w:sz="0" w:space="0" w:color="auto"/>
            <w:bottom w:val="none" w:sz="0" w:space="0" w:color="auto"/>
            <w:right w:val="none" w:sz="0" w:space="0" w:color="auto"/>
          </w:divBdr>
        </w:div>
        <w:div w:id="1767769689">
          <w:marLeft w:val="640"/>
          <w:marRight w:val="0"/>
          <w:marTop w:val="0"/>
          <w:marBottom w:val="0"/>
          <w:divBdr>
            <w:top w:val="none" w:sz="0" w:space="0" w:color="auto"/>
            <w:left w:val="none" w:sz="0" w:space="0" w:color="auto"/>
            <w:bottom w:val="none" w:sz="0" w:space="0" w:color="auto"/>
            <w:right w:val="none" w:sz="0" w:space="0" w:color="auto"/>
          </w:divBdr>
        </w:div>
        <w:div w:id="1847286785">
          <w:marLeft w:val="640"/>
          <w:marRight w:val="0"/>
          <w:marTop w:val="0"/>
          <w:marBottom w:val="0"/>
          <w:divBdr>
            <w:top w:val="none" w:sz="0" w:space="0" w:color="auto"/>
            <w:left w:val="none" w:sz="0" w:space="0" w:color="auto"/>
            <w:bottom w:val="none" w:sz="0" w:space="0" w:color="auto"/>
            <w:right w:val="none" w:sz="0" w:space="0" w:color="auto"/>
          </w:divBdr>
        </w:div>
        <w:div w:id="1860507448">
          <w:marLeft w:val="640"/>
          <w:marRight w:val="0"/>
          <w:marTop w:val="0"/>
          <w:marBottom w:val="0"/>
          <w:divBdr>
            <w:top w:val="none" w:sz="0" w:space="0" w:color="auto"/>
            <w:left w:val="none" w:sz="0" w:space="0" w:color="auto"/>
            <w:bottom w:val="none" w:sz="0" w:space="0" w:color="auto"/>
            <w:right w:val="none" w:sz="0" w:space="0" w:color="auto"/>
          </w:divBdr>
        </w:div>
        <w:div w:id="1865633086">
          <w:marLeft w:val="640"/>
          <w:marRight w:val="0"/>
          <w:marTop w:val="0"/>
          <w:marBottom w:val="0"/>
          <w:divBdr>
            <w:top w:val="none" w:sz="0" w:space="0" w:color="auto"/>
            <w:left w:val="none" w:sz="0" w:space="0" w:color="auto"/>
            <w:bottom w:val="none" w:sz="0" w:space="0" w:color="auto"/>
            <w:right w:val="none" w:sz="0" w:space="0" w:color="auto"/>
          </w:divBdr>
        </w:div>
        <w:div w:id="2002923100">
          <w:marLeft w:val="640"/>
          <w:marRight w:val="0"/>
          <w:marTop w:val="0"/>
          <w:marBottom w:val="0"/>
          <w:divBdr>
            <w:top w:val="none" w:sz="0" w:space="0" w:color="auto"/>
            <w:left w:val="none" w:sz="0" w:space="0" w:color="auto"/>
            <w:bottom w:val="none" w:sz="0" w:space="0" w:color="auto"/>
            <w:right w:val="none" w:sz="0" w:space="0" w:color="auto"/>
          </w:divBdr>
        </w:div>
        <w:div w:id="2008942799">
          <w:marLeft w:val="640"/>
          <w:marRight w:val="0"/>
          <w:marTop w:val="0"/>
          <w:marBottom w:val="0"/>
          <w:divBdr>
            <w:top w:val="none" w:sz="0" w:space="0" w:color="auto"/>
            <w:left w:val="none" w:sz="0" w:space="0" w:color="auto"/>
            <w:bottom w:val="none" w:sz="0" w:space="0" w:color="auto"/>
            <w:right w:val="none" w:sz="0" w:space="0" w:color="auto"/>
          </w:divBdr>
        </w:div>
        <w:div w:id="2075934672">
          <w:marLeft w:val="640"/>
          <w:marRight w:val="0"/>
          <w:marTop w:val="0"/>
          <w:marBottom w:val="0"/>
          <w:divBdr>
            <w:top w:val="none" w:sz="0" w:space="0" w:color="auto"/>
            <w:left w:val="none" w:sz="0" w:space="0" w:color="auto"/>
            <w:bottom w:val="none" w:sz="0" w:space="0" w:color="auto"/>
            <w:right w:val="none" w:sz="0" w:space="0" w:color="auto"/>
          </w:divBdr>
        </w:div>
        <w:div w:id="2087335658">
          <w:marLeft w:val="640"/>
          <w:marRight w:val="0"/>
          <w:marTop w:val="0"/>
          <w:marBottom w:val="0"/>
          <w:divBdr>
            <w:top w:val="none" w:sz="0" w:space="0" w:color="auto"/>
            <w:left w:val="none" w:sz="0" w:space="0" w:color="auto"/>
            <w:bottom w:val="none" w:sz="0" w:space="0" w:color="auto"/>
            <w:right w:val="none" w:sz="0" w:space="0" w:color="auto"/>
          </w:divBdr>
        </w:div>
      </w:divsChild>
    </w:div>
    <w:div w:id="862783518">
      <w:bodyDiv w:val="1"/>
      <w:marLeft w:val="0"/>
      <w:marRight w:val="0"/>
      <w:marTop w:val="0"/>
      <w:marBottom w:val="0"/>
      <w:divBdr>
        <w:top w:val="none" w:sz="0" w:space="0" w:color="auto"/>
        <w:left w:val="none" w:sz="0" w:space="0" w:color="auto"/>
        <w:bottom w:val="none" w:sz="0" w:space="0" w:color="auto"/>
        <w:right w:val="none" w:sz="0" w:space="0" w:color="auto"/>
      </w:divBdr>
      <w:divsChild>
        <w:div w:id="12540033">
          <w:marLeft w:val="640"/>
          <w:marRight w:val="0"/>
          <w:marTop w:val="0"/>
          <w:marBottom w:val="0"/>
          <w:divBdr>
            <w:top w:val="none" w:sz="0" w:space="0" w:color="auto"/>
            <w:left w:val="none" w:sz="0" w:space="0" w:color="auto"/>
            <w:bottom w:val="none" w:sz="0" w:space="0" w:color="auto"/>
            <w:right w:val="none" w:sz="0" w:space="0" w:color="auto"/>
          </w:divBdr>
        </w:div>
        <w:div w:id="19481231">
          <w:marLeft w:val="640"/>
          <w:marRight w:val="0"/>
          <w:marTop w:val="0"/>
          <w:marBottom w:val="0"/>
          <w:divBdr>
            <w:top w:val="none" w:sz="0" w:space="0" w:color="auto"/>
            <w:left w:val="none" w:sz="0" w:space="0" w:color="auto"/>
            <w:bottom w:val="none" w:sz="0" w:space="0" w:color="auto"/>
            <w:right w:val="none" w:sz="0" w:space="0" w:color="auto"/>
          </w:divBdr>
        </w:div>
        <w:div w:id="33583885">
          <w:marLeft w:val="640"/>
          <w:marRight w:val="0"/>
          <w:marTop w:val="0"/>
          <w:marBottom w:val="0"/>
          <w:divBdr>
            <w:top w:val="none" w:sz="0" w:space="0" w:color="auto"/>
            <w:left w:val="none" w:sz="0" w:space="0" w:color="auto"/>
            <w:bottom w:val="none" w:sz="0" w:space="0" w:color="auto"/>
            <w:right w:val="none" w:sz="0" w:space="0" w:color="auto"/>
          </w:divBdr>
        </w:div>
        <w:div w:id="56975751">
          <w:marLeft w:val="640"/>
          <w:marRight w:val="0"/>
          <w:marTop w:val="0"/>
          <w:marBottom w:val="0"/>
          <w:divBdr>
            <w:top w:val="none" w:sz="0" w:space="0" w:color="auto"/>
            <w:left w:val="none" w:sz="0" w:space="0" w:color="auto"/>
            <w:bottom w:val="none" w:sz="0" w:space="0" w:color="auto"/>
            <w:right w:val="none" w:sz="0" w:space="0" w:color="auto"/>
          </w:divBdr>
        </w:div>
        <w:div w:id="126356065">
          <w:marLeft w:val="640"/>
          <w:marRight w:val="0"/>
          <w:marTop w:val="0"/>
          <w:marBottom w:val="0"/>
          <w:divBdr>
            <w:top w:val="none" w:sz="0" w:space="0" w:color="auto"/>
            <w:left w:val="none" w:sz="0" w:space="0" w:color="auto"/>
            <w:bottom w:val="none" w:sz="0" w:space="0" w:color="auto"/>
            <w:right w:val="none" w:sz="0" w:space="0" w:color="auto"/>
          </w:divBdr>
        </w:div>
        <w:div w:id="147480087">
          <w:marLeft w:val="640"/>
          <w:marRight w:val="0"/>
          <w:marTop w:val="0"/>
          <w:marBottom w:val="0"/>
          <w:divBdr>
            <w:top w:val="none" w:sz="0" w:space="0" w:color="auto"/>
            <w:left w:val="none" w:sz="0" w:space="0" w:color="auto"/>
            <w:bottom w:val="none" w:sz="0" w:space="0" w:color="auto"/>
            <w:right w:val="none" w:sz="0" w:space="0" w:color="auto"/>
          </w:divBdr>
        </w:div>
        <w:div w:id="205223337">
          <w:marLeft w:val="640"/>
          <w:marRight w:val="0"/>
          <w:marTop w:val="0"/>
          <w:marBottom w:val="0"/>
          <w:divBdr>
            <w:top w:val="none" w:sz="0" w:space="0" w:color="auto"/>
            <w:left w:val="none" w:sz="0" w:space="0" w:color="auto"/>
            <w:bottom w:val="none" w:sz="0" w:space="0" w:color="auto"/>
            <w:right w:val="none" w:sz="0" w:space="0" w:color="auto"/>
          </w:divBdr>
        </w:div>
        <w:div w:id="318925455">
          <w:marLeft w:val="640"/>
          <w:marRight w:val="0"/>
          <w:marTop w:val="0"/>
          <w:marBottom w:val="0"/>
          <w:divBdr>
            <w:top w:val="none" w:sz="0" w:space="0" w:color="auto"/>
            <w:left w:val="none" w:sz="0" w:space="0" w:color="auto"/>
            <w:bottom w:val="none" w:sz="0" w:space="0" w:color="auto"/>
            <w:right w:val="none" w:sz="0" w:space="0" w:color="auto"/>
          </w:divBdr>
        </w:div>
        <w:div w:id="358092339">
          <w:marLeft w:val="640"/>
          <w:marRight w:val="0"/>
          <w:marTop w:val="0"/>
          <w:marBottom w:val="0"/>
          <w:divBdr>
            <w:top w:val="none" w:sz="0" w:space="0" w:color="auto"/>
            <w:left w:val="none" w:sz="0" w:space="0" w:color="auto"/>
            <w:bottom w:val="none" w:sz="0" w:space="0" w:color="auto"/>
            <w:right w:val="none" w:sz="0" w:space="0" w:color="auto"/>
          </w:divBdr>
        </w:div>
        <w:div w:id="372124193">
          <w:marLeft w:val="640"/>
          <w:marRight w:val="0"/>
          <w:marTop w:val="0"/>
          <w:marBottom w:val="0"/>
          <w:divBdr>
            <w:top w:val="none" w:sz="0" w:space="0" w:color="auto"/>
            <w:left w:val="none" w:sz="0" w:space="0" w:color="auto"/>
            <w:bottom w:val="none" w:sz="0" w:space="0" w:color="auto"/>
            <w:right w:val="none" w:sz="0" w:space="0" w:color="auto"/>
          </w:divBdr>
        </w:div>
        <w:div w:id="403914099">
          <w:marLeft w:val="640"/>
          <w:marRight w:val="0"/>
          <w:marTop w:val="0"/>
          <w:marBottom w:val="0"/>
          <w:divBdr>
            <w:top w:val="none" w:sz="0" w:space="0" w:color="auto"/>
            <w:left w:val="none" w:sz="0" w:space="0" w:color="auto"/>
            <w:bottom w:val="none" w:sz="0" w:space="0" w:color="auto"/>
            <w:right w:val="none" w:sz="0" w:space="0" w:color="auto"/>
          </w:divBdr>
        </w:div>
        <w:div w:id="406807820">
          <w:marLeft w:val="640"/>
          <w:marRight w:val="0"/>
          <w:marTop w:val="0"/>
          <w:marBottom w:val="0"/>
          <w:divBdr>
            <w:top w:val="none" w:sz="0" w:space="0" w:color="auto"/>
            <w:left w:val="none" w:sz="0" w:space="0" w:color="auto"/>
            <w:bottom w:val="none" w:sz="0" w:space="0" w:color="auto"/>
            <w:right w:val="none" w:sz="0" w:space="0" w:color="auto"/>
          </w:divBdr>
        </w:div>
        <w:div w:id="412629849">
          <w:marLeft w:val="640"/>
          <w:marRight w:val="0"/>
          <w:marTop w:val="0"/>
          <w:marBottom w:val="0"/>
          <w:divBdr>
            <w:top w:val="none" w:sz="0" w:space="0" w:color="auto"/>
            <w:left w:val="none" w:sz="0" w:space="0" w:color="auto"/>
            <w:bottom w:val="none" w:sz="0" w:space="0" w:color="auto"/>
            <w:right w:val="none" w:sz="0" w:space="0" w:color="auto"/>
          </w:divBdr>
        </w:div>
        <w:div w:id="498085324">
          <w:marLeft w:val="640"/>
          <w:marRight w:val="0"/>
          <w:marTop w:val="0"/>
          <w:marBottom w:val="0"/>
          <w:divBdr>
            <w:top w:val="none" w:sz="0" w:space="0" w:color="auto"/>
            <w:left w:val="none" w:sz="0" w:space="0" w:color="auto"/>
            <w:bottom w:val="none" w:sz="0" w:space="0" w:color="auto"/>
            <w:right w:val="none" w:sz="0" w:space="0" w:color="auto"/>
          </w:divBdr>
        </w:div>
        <w:div w:id="583684652">
          <w:marLeft w:val="640"/>
          <w:marRight w:val="0"/>
          <w:marTop w:val="0"/>
          <w:marBottom w:val="0"/>
          <w:divBdr>
            <w:top w:val="none" w:sz="0" w:space="0" w:color="auto"/>
            <w:left w:val="none" w:sz="0" w:space="0" w:color="auto"/>
            <w:bottom w:val="none" w:sz="0" w:space="0" w:color="auto"/>
            <w:right w:val="none" w:sz="0" w:space="0" w:color="auto"/>
          </w:divBdr>
        </w:div>
        <w:div w:id="603079782">
          <w:marLeft w:val="640"/>
          <w:marRight w:val="0"/>
          <w:marTop w:val="0"/>
          <w:marBottom w:val="0"/>
          <w:divBdr>
            <w:top w:val="none" w:sz="0" w:space="0" w:color="auto"/>
            <w:left w:val="none" w:sz="0" w:space="0" w:color="auto"/>
            <w:bottom w:val="none" w:sz="0" w:space="0" w:color="auto"/>
            <w:right w:val="none" w:sz="0" w:space="0" w:color="auto"/>
          </w:divBdr>
        </w:div>
        <w:div w:id="636567739">
          <w:marLeft w:val="640"/>
          <w:marRight w:val="0"/>
          <w:marTop w:val="0"/>
          <w:marBottom w:val="0"/>
          <w:divBdr>
            <w:top w:val="none" w:sz="0" w:space="0" w:color="auto"/>
            <w:left w:val="none" w:sz="0" w:space="0" w:color="auto"/>
            <w:bottom w:val="none" w:sz="0" w:space="0" w:color="auto"/>
            <w:right w:val="none" w:sz="0" w:space="0" w:color="auto"/>
          </w:divBdr>
        </w:div>
        <w:div w:id="638455495">
          <w:marLeft w:val="640"/>
          <w:marRight w:val="0"/>
          <w:marTop w:val="0"/>
          <w:marBottom w:val="0"/>
          <w:divBdr>
            <w:top w:val="none" w:sz="0" w:space="0" w:color="auto"/>
            <w:left w:val="none" w:sz="0" w:space="0" w:color="auto"/>
            <w:bottom w:val="none" w:sz="0" w:space="0" w:color="auto"/>
            <w:right w:val="none" w:sz="0" w:space="0" w:color="auto"/>
          </w:divBdr>
        </w:div>
        <w:div w:id="645939243">
          <w:marLeft w:val="640"/>
          <w:marRight w:val="0"/>
          <w:marTop w:val="0"/>
          <w:marBottom w:val="0"/>
          <w:divBdr>
            <w:top w:val="none" w:sz="0" w:space="0" w:color="auto"/>
            <w:left w:val="none" w:sz="0" w:space="0" w:color="auto"/>
            <w:bottom w:val="none" w:sz="0" w:space="0" w:color="auto"/>
            <w:right w:val="none" w:sz="0" w:space="0" w:color="auto"/>
          </w:divBdr>
        </w:div>
        <w:div w:id="701131610">
          <w:marLeft w:val="640"/>
          <w:marRight w:val="0"/>
          <w:marTop w:val="0"/>
          <w:marBottom w:val="0"/>
          <w:divBdr>
            <w:top w:val="none" w:sz="0" w:space="0" w:color="auto"/>
            <w:left w:val="none" w:sz="0" w:space="0" w:color="auto"/>
            <w:bottom w:val="none" w:sz="0" w:space="0" w:color="auto"/>
            <w:right w:val="none" w:sz="0" w:space="0" w:color="auto"/>
          </w:divBdr>
        </w:div>
        <w:div w:id="707072366">
          <w:marLeft w:val="640"/>
          <w:marRight w:val="0"/>
          <w:marTop w:val="0"/>
          <w:marBottom w:val="0"/>
          <w:divBdr>
            <w:top w:val="none" w:sz="0" w:space="0" w:color="auto"/>
            <w:left w:val="none" w:sz="0" w:space="0" w:color="auto"/>
            <w:bottom w:val="none" w:sz="0" w:space="0" w:color="auto"/>
            <w:right w:val="none" w:sz="0" w:space="0" w:color="auto"/>
          </w:divBdr>
        </w:div>
        <w:div w:id="746152254">
          <w:marLeft w:val="640"/>
          <w:marRight w:val="0"/>
          <w:marTop w:val="0"/>
          <w:marBottom w:val="0"/>
          <w:divBdr>
            <w:top w:val="none" w:sz="0" w:space="0" w:color="auto"/>
            <w:left w:val="none" w:sz="0" w:space="0" w:color="auto"/>
            <w:bottom w:val="none" w:sz="0" w:space="0" w:color="auto"/>
            <w:right w:val="none" w:sz="0" w:space="0" w:color="auto"/>
          </w:divBdr>
        </w:div>
        <w:div w:id="778110525">
          <w:marLeft w:val="640"/>
          <w:marRight w:val="0"/>
          <w:marTop w:val="0"/>
          <w:marBottom w:val="0"/>
          <w:divBdr>
            <w:top w:val="none" w:sz="0" w:space="0" w:color="auto"/>
            <w:left w:val="none" w:sz="0" w:space="0" w:color="auto"/>
            <w:bottom w:val="none" w:sz="0" w:space="0" w:color="auto"/>
            <w:right w:val="none" w:sz="0" w:space="0" w:color="auto"/>
          </w:divBdr>
        </w:div>
        <w:div w:id="785806559">
          <w:marLeft w:val="640"/>
          <w:marRight w:val="0"/>
          <w:marTop w:val="0"/>
          <w:marBottom w:val="0"/>
          <w:divBdr>
            <w:top w:val="none" w:sz="0" w:space="0" w:color="auto"/>
            <w:left w:val="none" w:sz="0" w:space="0" w:color="auto"/>
            <w:bottom w:val="none" w:sz="0" w:space="0" w:color="auto"/>
            <w:right w:val="none" w:sz="0" w:space="0" w:color="auto"/>
          </w:divBdr>
        </w:div>
        <w:div w:id="792820301">
          <w:marLeft w:val="640"/>
          <w:marRight w:val="0"/>
          <w:marTop w:val="0"/>
          <w:marBottom w:val="0"/>
          <w:divBdr>
            <w:top w:val="none" w:sz="0" w:space="0" w:color="auto"/>
            <w:left w:val="none" w:sz="0" w:space="0" w:color="auto"/>
            <w:bottom w:val="none" w:sz="0" w:space="0" w:color="auto"/>
            <w:right w:val="none" w:sz="0" w:space="0" w:color="auto"/>
          </w:divBdr>
        </w:div>
        <w:div w:id="841823300">
          <w:marLeft w:val="640"/>
          <w:marRight w:val="0"/>
          <w:marTop w:val="0"/>
          <w:marBottom w:val="0"/>
          <w:divBdr>
            <w:top w:val="none" w:sz="0" w:space="0" w:color="auto"/>
            <w:left w:val="none" w:sz="0" w:space="0" w:color="auto"/>
            <w:bottom w:val="none" w:sz="0" w:space="0" w:color="auto"/>
            <w:right w:val="none" w:sz="0" w:space="0" w:color="auto"/>
          </w:divBdr>
        </w:div>
        <w:div w:id="902562662">
          <w:marLeft w:val="640"/>
          <w:marRight w:val="0"/>
          <w:marTop w:val="0"/>
          <w:marBottom w:val="0"/>
          <w:divBdr>
            <w:top w:val="none" w:sz="0" w:space="0" w:color="auto"/>
            <w:left w:val="none" w:sz="0" w:space="0" w:color="auto"/>
            <w:bottom w:val="none" w:sz="0" w:space="0" w:color="auto"/>
            <w:right w:val="none" w:sz="0" w:space="0" w:color="auto"/>
          </w:divBdr>
        </w:div>
        <w:div w:id="949047820">
          <w:marLeft w:val="640"/>
          <w:marRight w:val="0"/>
          <w:marTop w:val="0"/>
          <w:marBottom w:val="0"/>
          <w:divBdr>
            <w:top w:val="none" w:sz="0" w:space="0" w:color="auto"/>
            <w:left w:val="none" w:sz="0" w:space="0" w:color="auto"/>
            <w:bottom w:val="none" w:sz="0" w:space="0" w:color="auto"/>
            <w:right w:val="none" w:sz="0" w:space="0" w:color="auto"/>
          </w:divBdr>
        </w:div>
        <w:div w:id="950356116">
          <w:marLeft w:val="640"/>
          <w:marRight w:val="0"/>
          <w:marTop w:val="0"/>
          <w:marBottom w:val="0"/>
          <w:divBdr>
            <w:top w:val="none" w:sz="0" w:space="0" w:color="auto"/>
            <w:left w:val="none" w:sz="0" w:space="0" w:color="auto"/>
            <w:bottom w:val="none" w:sz="0" w:space="0" w:color="auto"/>
            <w:right w:val="none" w:sz="0" w:space="0" w:color="auto"/>
          </w:divBdr>
        </w:div>
        <w:div w:id="1011836604">
          <w:marLeft w:val="640"/>
          <w:marRight w:val="0"/>
          <w:marTop w:val="0"/>
          <w:marBottom w:val="0"/>
          <w:divBdr>
            <w:top w:val="none" w:sz="0" w:space="0" w:color="auto"/>
            <w:left w:val="none" w:sz="0" w:space="0" w:color="auto"/>
            <w:bottom w:val="none" w:sz="0" w:space="0" w:color="auto"/>
            <w:right w:val="none" w:sz="0" w:space="0" w:color="auto"/>
          </w:divBdr>
        </w:div>
        <w:div w:id="1015230289">
          <w:marLeft w:val="640"/>
          <w:marRight w:val="0"/>
          <w:marTop w:val="0"/>
          <w:marBottom w:val="0"/>
          <w:divBdr>
            <w:top w:val="none" w:sz="0" w:space="0" w:color="auto"/>
            <w:left w:val="none" w:sz="0" w:space="0" w:color="auto"/>
            <w:bottom w:val="none" w:sz="0" w:space="0" w:color="auto"/>
            <w:right w:val="none" w:sz="0" w:space="0" w:color="auto"/>
          </w:divBdr>
        </w:div>
        <w:div w:id="1095244993">
          <w:marLeft w:val="640"/>
          <w:marRight w:val="0"/>
          <w:marTop w:val="0"/>
          <w:marBottom w:val="0"/>
          <w:divBdr>
            <w:top w:val="none" w:sz="0" w:space="0" w:color="auto"/>
            <w:left w:val="none" w:sz="0" w:space="0" w:color="auto"/>
            <w:bottom w:val="none" w:sz="0" w:space="0" w:color="auto"/>
            <w:right w:val="none" w:sz="0" w:space="0" w:color="auto"/>
          </w:divBdr>
        </w:div>
        <w:div w:id="1150750979">
          <w:marLeft w:val="640"/>
          <w:marRight w:val="0"/>
          <w:marTop w:val="0"/>
          <w:marBottom w:val="0"/>
          <w:divBdr>
            <w:top w:val="none" w:sz="0" w:space="0" w:color="auto"/>
            <w:left w:val="none" w:sz="0" w:space="0" w:color="auto"/>
            <w:bottom w:val="none" w:sz="0" w:space="0" w:color="auto"/>
            <w:right w:val="none" w:sz="0" w:space="0" w:color="auto"/>
          </w:divBdr>
        </w:div>
        <w:div w:id="1164515327">
          <w:marLeft w:val="640"/>
          <w:marRight w:val="0"/>
          <w:marTop w:val="0"/>
          <w:marBottom w:val="0"/>
          <w:divBdr>
            <w:top w:val="none" w:sz="0" w:space="0" w:color="auto"/>
            <w:left w:val="none" w:sz="0" w:space="0" w:color="auto"/>
            <w:bottom w:val="none" w:sz="0" w:space="0" w:color="auto"/>
            <w:right w:val="none" w:sz="0" w:space="0" w:color="auto"/>
          </w:divBdr>
        </w:div>
        <w:div w:id="1195460541">
          <w:marLeft w:val="640"/>
          <w:marRight w:val="0"/>
          <w:marTop w:val="0"/>
          <w:marBottom w:val="0"/>
          <w:divBdr>
            <w:top w:val="none" w:sz="0" w:space="0" w:color="auto"/>
            <w:left w:val="none" w:sz="0" w:space="0" w:color="auto"/>
            <w:bottom w:val="none" w:sz="0" w:space="0" w:color="auto"/>
            <w:right w:val="none" w:sz="0" w:space="0" w:color="auto"/>
          </w:divBdr>
        </w:div>
        <w:div w:id="1206483389">
          <w:marLeft w:val="640"/>
          <w:marRight w:val="0"/>
          <w:marTop w:val="0"/>
          <w:marBottom w:val="0"/>
          <w:divBdr>
            <w:top w:val="none" w:sz="0" w:space="0" w:color="auto"/>
            <w:left w:val="none" w:sz="0" w:space="0" w:color="auto"/>
            <w:bottom w:val="none" w:sz="0" w:space="0" w:color="auto"/>
            <w:right w:val="none" w:sz="0" w:space="0" w:color="auto"/>
          </w:divBdr>
        </w:div>
        <w:div w:id="1222911293">
          <w:marLeft w:val="640"/>
          <w:marRight w:val="0"/>
          <w:marTop w:val="0"/>
          <w:marBottom w:val="0"/>
          <w:divBdr>
            <w:top w:val="none" w:sz="0" w:space="0" w:color="auto"/>
            <w:left w:val="none" w:sz="0" w:space="0" w:color="auto"/>
            <w:bottom w:val="none" w:sz="0" w:space="0" w:color="auto"/>
            <w:right w:val="none" w:sz="0" w:space="0" w:color="auto"/>
          </w:divBdr>
        </w:div>
        <w:div w:id="1244530480">
          <w:marLeft w:val="640"/>
          <w:marRight w:val="0"/>
          <w:marTop w:val="0"/>
          <w:marBottom w:val="0"/>
          <w:divBdr>
            <w:top w:val="none" w:sz="0" w:space="0" w:color="auto"/>
            <w:left w:val="none" w:sz="0" w:space="0" w:color="auto"/>
            <w:bottom w:val="none" w:sz="0" w:space="0" w:color="auto"/>
            <w:right w:val="none" w:sz="0" w:space="0" w:color="auto"/>
          </w:divBdr>
        </w:div>
        <w:div w:id="1295865957">
          <w:marLeft w:val="640"/>
          <w:marRight w:val="0"/>
          <w:marTop w:val="0"/>
          <w:marBottom w:val="0"/>
          <w:divBdr>
            <w:top w:val="none" w:sz="0" w:space="0" w:color="auto"/>
            <w:left w:val="none" w:sz="0" w:space="0" w:color="auto"/>
            <w:bottom w:val="none" w:sz="0" w:space="0" w:color="auto"/>
            <w:right w:val="none" w:sz="0" w:space="0" w:color="auto"/>
          </w:divBdr>
        </w:div>
        <w:div w:id="1362051962">
          <w:marLeft w:val="640"/>
          <w:marRight w:val="0"/>
          <w:marTop w:val="0"/>
          <w:marBottom w:val="0"/>
          <w:divBdr>
            <w:top w:val="none" w:sz="0" w:space="0" w:color="auto"/>
            <w:left w:val="none" w:sz="0" w:space="0" w:color="auto"/>
            <w:bottom w:val="none" w:sz="0" w:space="0" w:color="auto"/>
            <w:right w:val="none" w:sz="0" w:space="0" w:color="auto"/>
          </w:divBdr>
        </w:div>
        <w:div w:id="1400249147">
          <w:marLeft w:val="640"/>
          <w:marRight w:val="0"/>
          <w:marTop w:val="0"/>
          <w:marBottom w:val="0"/>
          <w:divBdr>
            <w:top w:val="none" w:sz="0" w:space="0" w:color="auto"/>
            <w:left w:val="none" w:sz="0" w:space="0" w:color="auto"/>
            <w:bottom w:val="none" w:sz="0" w:space="0" w:color="auto"/>
            <w:right w:val="none" w:sz="0" w:space="0" w:color="auto"/>
          </w:divBdr>
        </w:div>
        <w:div w:id="1433431486">
          <w:marLeft w:val="640"/>
          <w:marRight w:val="0"/>
          <w:marTop w:val="0"/>
          <w:marBottom w:val="0"/>
          <w:divBdr>
            <w:top w:val="none" w:sz="0" w:space="0" w:color="auto"/>
            <w:left w:val="none" w:sz="0" w:space="0" w:color="auto"/>
            <w:bottom w:val="none" w:sz="0" w:space="0" w:color="auto"/>
            <w:right w:val="none" w:sz="0" w:space="0" w:color="auto"/>
          </w:divBdr>
        </w:div>
        <w:div w:id="1547065390">
          <w:marLeft w:val="640"/>
          <w:marRight w:val="0"/>
          <w:marTop w:val="0"/>
          <w:marBottom w:val="0"/>
          <w:divBdr>
            <w:top w:val="none" w:sz="0" w:space="0" w:color="auto"/>
            <w:left w:val="none" w:sz="0" w:space="0" w:color="auto"/>
            <w:bottom w:val="none" w:sz="0" w:space="0" w:color="auto"/>
            <w:right w:val="none" w:sz="0" w:space="0" w:color="auto"/>
          </w:divBdr>
        </w:div>
        <w:div w:id="1573274209">
          <w:marLeft w:val="640"/>
          <w:marRight w:val="0"/>
          <w:marTop w:val="0"/>
          <w:marBottom w:val="0"/>
          <w:divBdr>
            <w:top w:val="none" w:sz="0" w:space="0" w:color="auto"/>
            <w:left w:val="none" w:sz="0" w:space="0" w:color="auto"/>
            <w:bottom w:val="none" w:sz="0" w:space="0" w:color="auto"/>
            <w:right w:val="none" w:sz="0" w:space="0" w:color="auto"/>
          </w:divBdr>
        </w:div>
        <w:div w:id="1586186575">
          <w:marLeft w:val="640"/>
          <w:marRight w:val="0"/>
          <w:marTop w:val="0"/>
          <w:marBottom w:val="0"/>
          <w:divBdr>
            <w:top w:val="none" w:sz="0" w:space="0" w:color="auto"/>
            <w:left w:val="none" w:sz="0" w:space="0" w:color="auto"/>
            <w:bottom w:val="none" w:sz="0" w:space="0" w:color="auto"/>
            <w:right w:val="none" w:sz="0" w:space="0" w:color="auto"/>
          </w:divBdr>
        </w:div>
        <w:div w:id="1594052623">
          <w:marLeft w:val="640"/>
          <w:marRight w:val="0"/>
          <w:marTop w:val="0"/>
          <w:marBottom w:val="0"/>
          <w:divBdr>
            <w:top w:val="none" w:sz="0" w:space="0" w:color="auto"/>
            <w:left w:val="none" w:sz="0" w:space="0" w:color="auto"/>
            <w:bottom w:val="none" w:sz="0" w:space="0" w:color="auto"/>
            <w:right w:val="none" w:sz="0" w:space="0" w:color="auto"/>
          </w:divBdr>
        </w:div>
        <w:div w:id="1627078015">
          <w:marLeft w:val="640"/>
          <w:marRight w:val="0"/>
          <w:marTop w:val="0"/>
          <w:marBottom w:val="0"/>
          <w:divBdr>
            <w:top w:val="none" w:sz="0" w:space="0" w:color="auto"/>
            <w:left w:val="none" w:sz="0" w:space="0" w:color="auto"/>
            <w:bottom w:val="none" w:sz="0" w:space="0" w:color="auto"/>
            <w:right w:val="none" w:sz="0" w:space="0" w:color="auto"/>
          </w:divBdr>
        </w:div>
        <w:div w:id="1635791640">
          <w:marLeft w:val="640"/>
          <w:marRight w:val="0"/>
          <w:marTop w:val="0"/>
          <w:marBottom w:val="0"/>
          <w:divBdr>
            <w:top w:val="none" w:sz="0" w:space="0" w:color="auto"/>
            <w:left w:val="none" w:sz="0" w:space="0" w:color="auto"/>
            <w:bottom w:val="none" w:sz="0" w:space="0" w:color="auto"/>
            <w:right w:val="none" w:sz="0" w:space="0" w:color="auto"/>
          </w:divBdr>
        </w:div>
        <w:div w:id="1642926947">
          <w:marLeft w:val="640"/>
          <w:marRight w:val="0"/>
          <w:marTop w:val="0"/>
          <w:marBottom w:val="0"/>
          <w:divBdr>
            <w:top w:val="none" w:sz="0" w:space="0" w:color="auto"/>
            <w:left w:val="none" w:sz="0" w:space="0" w:color="auto"/>
            <w:bottom w:val="none" w:sz="0" w:space="0" w:color="auto"/>
            <w:right w:val="none" w:sz="0" w:space="0" w:color="auto"/>
          </w:divBdr>
        </w:div>
        <w:div w:id="1770661162">
          <w:marLeft w:val="640"/>
          <w:marRight w:val="0"/>
          <w:marTop w:val="0"/>
          <w:marBottom w:val="0"/>
          <w:divBdr>
            <w:top w:val="none" w:sz="0" w:space="0" w:color="auto"/>
            <w:left w:val="none" w:sz="0" w:space="0" w:color="auto"/>
            <w:bottom w:val="none" w:sz="0" w:space="0" w:color="auto"/>
            <w:right w:val="none" w:sz="0" w:space="0" w:color="auto"/>
          </w:divBdr>
        </w:div>
        <w:div w:id="1816995466">
          <w:marLeft w:val="640"/>
          <w:marRight w:val="0"/>
          <w:marTop w:val="0"/>
          <w:marBottom w:val="0"/>
          <w:divBdr>
            <w:top w:val="none" w:sz="0" w:space="0" w:color="auto"/>
            <w:left w:val="none" w:sz="0" w:space="0" w:color="auto"/>
            <w:bottom w:val="none" w:sz="0" w:space="0" w:color="auto"/>
            <w:right w:val="none" w:sz="0" w:space="0" w:color="auto"/>
          </w:divBdr>
        </w:div>
        <w:div w:id="1884632989">
          <w:marLeft w:val="640"/>
          <w:marRight w:val="0"/>
          <w:marTop w:val="0"/>
          <w:marBottom w:val="0"/>
          <w:divBdr>
            <w:top w:val="none" w:sz="0" w:space="0" w:color="auto"/>
            <w:left w:val="none" w:sz="0" w:space="0" w:color="auto"/>
            <w:bottom w:val="none" w:sz="0" w:space="0" w:color="auto"/>
            <w:right w:val="none" w:sz="0" w:space="0" w:color="auto"/>
          </w:divBdr>
        </w:div>
        <w:div w:id="1983927587">
          <w:marLeft w:val="640"/>
          <w:marRight w:val="0"/>
          <w:marTop w:val="0"/>
          <w:marBottom w:val="0"/>
          <w:divBdr>
            <w:top w:val="none" w:sz="0" w:space="0" w:color="auto"/>
            <w:left w:val="none" w:sz="0" w:space="0" w:color="auto"/>
            <w:bottom w:val="none" w:sz="0" w:space="0" w:color="auto"/>
            <w:right w:val="none" w:sz="0" w:space="0" w:color="auto"/>
          </w:divBdr>
        </w:div>
        <w:div w:id="2001688829">
          <w:marLeft w:val="640"/>
          <w:marRight w:val="0"/>
          <w:marTop w:val="0"/>
          <w:marBottom w:val="0"/>
          <w:divBdr>
            <w:top w:val="none" w:sz="0" w:space="0" w:color="auto"/>
            <w:left w:val="none" w:sz="0" w:space="0" w:color="auto"/>
            <w:bottom w:val="none" w:sz="0" w:space="0" w:color="auto"/>
            <w:right w:val="none" w:sz="0" w:space="0" w:color="auto"/>
          </w:divBdr>
        </w:div>
        <w:div w:id="2048556741">
          <w:marLeft w:val="640"/>
          <w:marRight w:val="0"/>
          <w:marTop w:val="0"/>
          <w:marBottom w:val="0"/>
          <w:divBdr>
            <w:top w:val="none" w:sz="0" w:space="0" w:color="auto"/>
            <w:left w:val="none" w:sz="0" w:space="0" w:color="auto"/>
            <w:bottom w:val="none" w:sz="0" w:space="0" w:color="auto"/>
            <w:right w:val="none" w:sz="0" w:space="0" w:color="auto"/>
          </w:divBdr>
        </w:div>
        <w:div w:id="2067407073">
          <w:marLeft w:val="640"/>
          <w:marRight w:val="0"/>
          <w:marTop w:val="0"/>
          <w:marBottom w:val="0"/>
          <w:divBdr>
            <w:top w:val="none" w:sz="0" w:space="0" w:color="auto"/>
            <w:left w:val="none" w:sz="0" w:space="0" w:color="auto"/>
            <w:bottom w:val="none" w:sz="0" w:space="0" w:color="auto"/>
            <w:right w:val="none" w:sz="0" w:space="0" w:color="auto"/>
          </w:divBdr>
        </w:div>
        <w:div w:id="2092508833">
          <w:marLeft w:val="640"/>
          <w:marRight w:val="0"/>
          <w:marTop w:val="0"/>
          <w:marBottom w:val="0"/>
          <w:divBdr>
            <w:top w:val="none" w:sz="0" w:space="0" w:color="auto"/>
            <w:left w:val="none" w:sz="0" w:space="0" w:color="auto"/>
            <w:bottom w:val="none" w:sz="0" w:space="0" w:color="auto"/>
            <w:right w:val="none" w:sz="0" w:space="0" w:color="auto"/>
          </w:divBdr>
        </w:div>
        <w:div w:id="2095322941">
          <w:marLeft w:val="640"/>
          <w:marRight w:val="0"/>
          <w:marTop w:val="0"/>
          <w:marBottom w:val="0"/>
          <w:divBdr>
            <w:top w:val="none" w:sz="0" w:space="0" w:color="auto"/>
            <w:left w:val="none" w:sz="0" w:space="0" w:color="auto"/>
            <w:bottom w:val="none" w:sz="0" w:space="0" w:color="auto"/>
            <w:right w:val="none" w:sz="0" w:space="0" w:color="auto"/>
          </w:divBdr>
        </w:div>
        <w:div w:id="2115394298">
          <w:marLeft w:val="640"/>
          <w:marRight w:val="0"/>
          <w:marTop w:val="0"/>
          <w:marBottom w:val="0"/>
          <w:divBdr>
            <w:top w:val="none" w:sz="0" w:space="0" w:color="auto"/>
            <w:left w:val="none" w:sz="0" w:space="0" w:color="auto"/>
            <w:bottom w:val="none" w:sz="0" w:space="0" w:color="auto"/>
            <w:right w:val="none" w:sz="0" w:space="0" w:color="auto"/>
          </w:divBdr>
        </w:div>
      </w:divsChild>
    </w:div>
    <w:div w:id="863398592">
      <w:bodyDiv w:val="1"/>
      <w:marLeft w:val="0"/>
      <w:marRight w:val="0"/>
      <w:marTop w:val="0"/>
      <w:marBottom w:val="0"/>
      <w:divBdr>
        <w:top w:val="none" w:sz="0" w:space="0" w:color="auto"/>
        <w:left w:val="none" w:sz="0" w:space="0" w:color="auto"/>
        <w:bottom w:val="none" w:sz="0" w:space="0" w:color="auto"/>
        <w:right w:val="none" w:sz="0" w:space="0" w:color="auto"/>
      </w:divBdr>
    </w:div>
    <w:div w:id="864364297">
      <w:bodyDiv w:val="1"/>
      <w:marLeft w:val="0"/>
      <w:marRight w:val="0"/>
      <w:marTop w:val="0"/>
      <w:marBottom w:val="0"/>
      <w:divBdr>
        <w:top w:val="none" w:sz="0" w:space="0" w:color="auto"/>
        <w:left w:val="none" w:sz="0" w:space="0" w:color="auto"/>
        <w:bottom w:val="none" w:sz="0" w:space="0" w:color="auto"/>
        <w:right w:val="none" w:sz="0" w:space="0" w:color="auto"/>
      </w:divBdr>
      <w:divsChild>
        <w:div w:id="21902915">
          <w:marLeft w:val="480"/>
          <w:marRight w:val="0"/>
          <w:marTop w:val="0"/>
          <w:marBottom w:val="0"/>
          <w:divBdr>
            <w:top w:val="none" w:sz="0" w:space="0" w:color="auto"/>
            <w:left w:val="none" w:sz="0" w:space="0" w:color="auto"/>
            <w:bottom w:val="none" w:sz="0" w:space="0" w:color="auto"/>
            <w:right w:val="none" w:sz="0" w:space="0" w:color="auto"/>
          </w:divBdr>
        </w:div>
        <w:div w:id="55402235">
          <w:marLeft w:val="480"/>
          <w:marRight w:val="0"/>
          <w:marTop w:val="0"/>
          <w:marBottom w:val="0"/>
          <w:divBdr>
            <w:top w:val="none" w:sz="0" w:space="0" w:color="auto"/>
            <w:left w:val="none" w:sz="0" w:space="0" w:color="auto"/>
            <w:bottom w:val="none" w:sz="0" w:space="0" w:color="auto"/>
            <w:right w:val="none" w:sz="0" w:space="0" w:color="auto"/>
          </w:divBdr>
        </w:div>
        <w:div w:id="109978499">
          <w:marLeft w:val="480"/>
          <w:marRight w:val="0"/>
          <w:marTop w:val="0"/>
          <w:marBottom w:val="0"/>
          <w:divBdr>
            <w:top w:val="none" w:sz="0" w:space="0" w:color="auto"/>
            <w:left w:val="none" w:sz="0" w:space="0" w:color="auto"/>
            <w:bottom w:val="none" w:sz="0" w:space="0" w:color="auto"/>
            <w:right w:val="none" w:sz="0" w:space="0" w:color="auto"/>
          </w:divBdr>
        </w:div>
        <w:div w:id="124157794">
          <w:marLeft w:val="480"/>
          <w:marRight w:val="0"/>
          <w:marTop w:val="0"/>
          <w:marBottom w:val="0"/>
          <w:divBdr>
            <w:top w:val="none" w:sz="0" w:space="0" w:color="auto"/>
            <w:left w:val="none" w:sz="0" w:space="0" w:color="auto"/>
            <w:bottom w:val="none" w:sz="0" w:space="0" w:color="auto"/>
            <w:right w:val="none" w:sz="0" w:space="0" w:color="auto"/>
          </w:divBdr>
        </w:div>
        <w:div w:id="150954094">
          <w:marLeft w:val="480"/>
          <w:marRight w:val="0"/>
          <w:marTop w:val="0"/>
          <w:marBottom w:val="0"/>
          <w:divBdr>
            <w:top w:val="none" w:sz="0" w:space="0" w:color="auto"/>
            <w:left w:val="none" w:sz="0" w:space="0" w:color="auto"/>
            <w:bottom w:val="none" w:sz="0" w:space="0" w:color="auto"/>
            <w:right w:val="none" w:sz="0" w:space="0" w:color="auto"/>
          </w:divBdr>
        </w:div>
        <w:div w:id="154229631">
          <w:marLeft w:val="480"/>
          <w:marRight w:val="0"/>
          <w:marTop w:val="0"/>
          <w:marBottom w:val="0"/>
          <w:divBdr>
            <w:top w:val="none" w:sz="0" w:space="0" w:color="auto"/>
            <w:left w:val="none" w:sz="0" w:space="0" w:color="auto"/>
            <w:bottom w:val="none" w:sz="0" w:space="0" w:color="auto"/>
            <w:right w:val="none" w:sz="0" w:space="0" w:color="auto"/>
          </w:divBdr>
        </w:div>
        <w:div w:id="233976047">
          <w:marLeft w:val="480"/>
          <w:marRight w:val="0"/>
          <w:marTop w:val="0"/>
          <w:marBottom w:val="0"/>
          <w:divBdr>
            <w:top w:val="none" w:sz="0" w:space="0" w:color="auto"/>
            <w:left w:val="none" w:sz="0" w:space="0" w:color="auto"/>
            <w:bottom w:val="none" w:sz="0" w:space="0" w:color="auto"/>
            <w:right w:val="none" w:sz="0" w:space="0" w:color="auto"/>
          </w:divBdr>
        </w:div>
        <w:div w:id="254287890">
          <w:marLeft w:val="480"/>
          <w:marRight w:val="0"/>
          <w:marTop w:val="0"/>
          <w:marBottom w:val="0"/>
          <w:divBdr>
            <w:top w:val="none" w:sz="0" w:space="0" w:color="auto"/>
            <w:left w:val="none" w:sz="0" w:space="0" w:color="auto"/>
            <w:bottom w:val="none" w:sz="0" w:space="0" w:color="auto"/>
            <w:right w:val="none" w:sz="0" w:space="0" w:color="auto"/>
          </w:divBdr>
        </w:div>
        <w:div w:id="298730759">
          <w:marLeft w:val="480"/>
          <w:marRight w:val="0"/>
          <w:marTop w:val="0"/>
          <w:marBottom w:val="0"/>
          <w:divBdr>
            <w:top w:val="none" w:sz="0" w:space="0" w:color="auto"/>
            <w:left w:val="none" w:sz="0" w:space="0" w:color="auto"/>
            <w:bottom w:val="none" w:sz="0" w:space="0" w:color="auto"/>
            <w:right w:val="none" w:sz="0" w:space="0" w:color="auto"/>
          </w:divBdr>
        </w:div>
        <w:div w:id="357395053">
          <w:marLeft w:val="480"/>
          <w:marRight w:val="0"/>
          <w:marTop w:val="0"/>
          <w:marBottom w:val="0"/>
          <w:divBdr>
            <w:top w:val="none" w:sz="0" w:space="0" w:color="auto"/>
            <w:left w:val="none" w:sz="0" w:space="0" w:color="auto"/>
            <w:bottom w:val="none" w:sz="0" w:space="0" w:color="auto"/>
            <w:right w:val="none" w:sz="0" w:space="0" w:color="auto"/>
          </w:divBdr>
        </w:div>
        <w:div w:id="367410139">
          <w:marLeft w:val="480"/>
          <w:marRight w:val="0"/>
          <w:marTop w:val="0"/>
          <w:marBottom w:val="0"/>
          <w:divBdr>
            <w:top w:val="none" w:sz="0" w:space="0" w:color="auto"/>
            <w:left w:val="none" w:sz="0" w:space="0" w:color="auto"/>
            <w:bottom w:val="none" w:sz="0" w:space="0" w:color="auto"/>
            <w:right w:val="none" w:sz="0" w:space="0" w:color="auto"/>
          </w:divBdr>
        </w:div>
        <w:div w:id="454446742">
          <w:marLeft w:val="480"/>
          <w:marRight w:val="0"/>
          <w:marTop w:val="0"/>
          <w:marBottom w:val="0"/>
          <w:divBdr>
            <w:top w:val="none" w:sz="0" w:space="0" w:color="auto"/>
            <w:left w:val="none" w:sz="0" w:space="0" w:color="auto"/>
            <w:bottom w:val="none" w:sz="0" w:space="0" w:color="auto"/>
            <w:right w:val="none" w:sz="0" w:space="0" w:color="auto"/>
          </w:divBdr>
        </w:div>
        <w:div w:id="562832794">
          <w:marLeft w:val="480"/>
          <w:marRight w:val="0"/>
          <w:marTop w:val="0"/>
          <w:marBottom w:val="0"/>
          <w:divBdr>
            <w:top w:val="none" w:sz="0" w:space="0" w:color="auto"/>
            <w:left w:val="none" w:sz="0" w:space="0" w:color="auto"/>
            <w:bottom w:val="none" w:sz="0" w:space="0" w:color="auto"/>
            <w:right w:val="none" w:sz="0" w:space="0" w:color="auto"/>
          </w:divBdr>
        </w:div>
        <w:div w:id="596790000">
          <w:marLeft w:val="480"/>
          <w:marRight w:val="0"/>
          <w:marTop w:val="0"/>
          <w:marBottom w:val="0"/>
          <w:divBdr>
            <w:top w:val="none" w:sz="0" w:space="0" w:color="auto"/>
            <w:left w:val="none" w:sz="0" w:space="0" w:color="auto"/>
            <w:bottom w:val="none" w:sz="0" w:space="0" w:color="auto"/>
            <w:right w:val="none" w:sz="0" w:space="0" w:color="auto"/>
          </w:divBdr>
        </w:div>
        <w:div w:id="693070436">
          <w:marLeft w:val="480"/>
          <w:marRight w:val="0"/>
          <w:marTop w:val="0"/>
          <w:marBottom w:val="0"/>
          <w:divBdr>
            <w:top w:val="none" w:sz="0" w:space="0" w:color="auto"/>
            <w:left w:val="none" w:sz="0" w:space="0" w:color="auto"/>
            <w:bottom w:val="none" w:sz="0" w:space="0" w:color="auto"/>
            <w:right w:val="none" w:sz="0" w:space="0" w:color="auto"/>
          </w:divBdr>
        </w:div>
        <w:div w:id="827940294">
          <w:marLeft w:val="480"/>
          <w:marRight w:val="0"/>
          <w:marTop w:val="0"/>
          <w:marBottom w:val="0"/>
          <w:divBdr>
            <w:top w:val="none" w:sz="0" w:space="0" w:color="auto"/>
            <w:left w:val="none" w:sz="0" w:space="0" w:color="auto"/>
            <w:bottom w:val="none" w:sz="0" w:space="0" w:color="auto"/>
            <w:right w:val="none" w:sz="0" w:space="0" w:color="auto"/>
          </w:divBdr>
        </w:div>
        <w:div w:id="831333845">
          <w:marLeft w:val="480"/>
          <w:marRight w:val="0"/>
          <w:marTop w:val="0"/>
          <w:marBottom w:val="0"/>
          <w:divBdr>
            <w:top w:val="none" w:sz="0" w:space="0" w:color="auto"/>
            <w:left w:val="none" w:sz="0" w:space="0" w:color="auto"/>
            <w:bottom w:val="none" w:sz="0" w:space="0" w:color="auto"/>
            <w:right w:val="none" w:sz="0" w:space="0" w:color="auto"/>
          </w:divBdr>
        </w:div>
        <w:div w:id="857308504">
          <w:marLeft w:val="480"/>
          <w:marRight w:val="0"/>
          <w:marTop w:val="0"/>
          <w:marBottom w:val="0"/>
          <w:divBdr>
            <w:top w:val="none" w:sz="0" w:space="0" w:color="auto"/>
            <w:left w:val="none" w:sz="0" w:space="0" w:color="auto"/>
            <w:bottom w:val="none" w:sz="0" w:space="0" w:color="auto"/>
            <w:right w:val="none" w:sz="0" w:space="0" w:color="auto"/>
          </w:divBdr>
        </w:div>
        <w:div w:id="896741225">
          <w:marLeft w:val="480"/>
          <w:marRight w:val="0"/>
          <w:marTop w:val="0"/>
          <w:marBottom w:val="0"/>
          <w:divBdr>
            <w:top w:val="none" w:sz="0" w:space="0" w:color="auto"/>
            <w:left w:val="none" w:sz="0" w:space="0" w:color="auto"/>
            <w:bottom w:val="none" w:sz="0" w:space="0" w:color="auto"/>
            <w:right w:val="none" w:sz="0" w:space="0" w:color="auto"/>
          </w:divBdr>
        </w:div>
        <w:div w:id="929001428">
          <w:marLeft w:val="480"/>
          <w:marRight w:val="0"/>
          <w:marTop w:val="0"/>
          <w:marBottom w:val="0"/>
          <w:divBdr>
            <w:top w:val="none" w:sz="0" w:space="0" w:color="auto"/>
            <w:left w:val="none" w:sz="0" w:space="0" w:color="auto"/>
            <w:bottom w:val="none" w:sz="0" w:space="0" w:color="auto"/>
            <w:right w:val="none" w:sz="0" w:space="0" w:color="auto"/>
          </w:divBdr>
        </w:div>
        <w:div w:id="999581228">
          <w:marLeft w:val="480"/>
          <w:marRight w:val="0"/>
          <w:marTop w:val="0"/>
          <w:marBottom w:val="0"/>
          <w:divBdr>
            <w:top w:val="none" w:sz="0" w:space="0" w:color="auto"/>
            <w:left w:val="none" w:sz="0" w:space="0" w:color="auto"/>
            <w:bottom w:val="none" w:sz="0" w:space="0" w:color="auto"/>
            <w:right w:val="none" w:sz="0" w:space="0" w:color="auto"/>
          </w:divBdr>
        </w:div>
        <w:div w:id="1109620971">
          <w:marLeft w:val="480"/>
          <w:marRight w:val="0"/>
          <w:marTop w:val="0"/>
          <w:marBottom w:val="0"/>
          <w:divBdr>
            <w:top w:val="none" w:sz="0" w:space="0" w:color="auto"/>
            <w:left w:val="none" w:sz="0" w:space="0" w:color="auto"/>
            <w:bottom w:val="none" w:sz="0" w:space="0" w:color="auto"/>
            <w:right w:val="none" w:sz="0" w:space="0" w:color="auto"/>
          </w:divBdr>
        </w:div>
        <w:div w:id="1199512257">
          <w:marLeft w:val="480"/>
          <w:marRight w:val="0"/>
          <w:marTop w:val="0"/>
          <w:marBottom w:val="0"/>
          <w:divBdr>
            <w:top w:val="none" w:sz="0" w:space="0" w:color="auto"/>
            <w:left w:val="none" w:sz="0" w:space="0" w:color="auto"/>
            <w:bottom w:val="none" w:sz="0" w:space="0" w:color="auto"/>
            <w:right w:val="none" w:sz="0" w:space="0" w:color="auto"/>
          </w:divBdr>
        </w:div>
        <w:div w:id="1201355679">
          <w:marLeft w:val="480"/>
          <w:marRight w:val="0"/>
          <w:marTop w:val="0"/>
          <w:marBottom w:val="0"/>
          <w:divBdr>
            <w:top w:val="none" w:sz="0" w:space="0" w:color="auto"/>
            <w:left w:val="none" w:sz="0" w:space="0" w:color="auto"/>
            <w:bottom w:val="none" w:sz="0" w:space="0" w:color="auto"/>
            <w:right w:val="none" w:sz="0" w:space="0" w:color="auto"/>
          </w:divBdr>
        </w:div>
        <w:div w:id="1202671939">
          <w:marLeft w:val="480"/>
          <w:marRight w:val="0"/>
          <w:marTop w:val="0"/>
          <w:marBottom w:val="0"/>
          <w:divBdr>
            <w:top w:val="none" w:sz="0" w:space="0" w:color="auto"/>
            <w:left w:val="none" w:sz="0" w:space="0" w:color="auto"/>
            <w:bottom w:val="none" w:sz="0" w:space="0" w:color="auto"/>
            <w:right w:val="none" w:sz="0" w:space="0" w:color="auto"/>
          </w:divBdr>
        </w:div>
        <w:div w:id="1364938193">
          <w:marLeft w:val="480"/>
          <w:marRight w:val="0"/>
          <w:marTop w:val="0"/>
          <w:marBottom w:val="0"/>
          <w:divBdr>
            <w:top w:val="none" w:sz="0" w:space="0" w:color="auto"/>
            <w:left w:val="none" w:sz="0" w:space="0" w:color="auto"/>
            <w:bottom w:val="none" w:sz="0" w:space="0" w:color="auto"/>
            <w:right w:val="none" w:sz="0" w:space="0" w:color="auto"/>
          </w:divBdr>
        </w:div>
        <w:div w:id="1428503994">
          <w:marLeft w:val="480"/>
          <w:marRight w:val="0"/>
          <w:marTop w:val="0"/>
          <w:marBottom w:val="0"/>
          <w:divBdr>
            <w:top w:val="none" w:sz="0" w:space="0" w:color="auto"/>
            <w:left w:val="none" w:sz="0" w:space="0" w:color="auto"/>
            <w:bottom w:val="none" w:sz="0" w:space="0" w:color="auto"/>
            <w:right w:val="none" w:sz="0" w:space="0" w:color="auto"/>
          </w:divBdr>
        </w:div>
        <w:div w:id="1525709650">
          <w:marLeft w:val="480"/>
          <w:marRight w:val="0"/>
          <w:marTop w:val="0"/>
          <w:marBottom w:val="0"/>
          <w:divBdr>
            <w:top w:val="none" w:sz="0" w:space="0" w:color="auto"/>
            <w:left w:val="none" w:sz="0" w:space="0" w:color="auto"/>
            <w:bottom w:val="none" w:sz="0" w:space="0" w:color="auto"/>
            <w:right w:val="none" w:sz="0" w:space="0" w:color="auto"/>
          </w:divBdr>
        </w:div>
        <w:div w:id="1568304814">
          <w:marLeft w:val="480"/>
          <w:marRight w:val="0"/>
          <w:marTop w:val="0"/>
          <w:marBottom w:val="0"/>
          <w:divBdr>
            <w:top w:val="none" w:sz="0" w:space="0" w:color="auto"/>
            <w:left w:val="none" w:sz="0" w:space="0" w:color="auto"/>
            <w:bottom w:val="none" w:sz="0" w:space="0" w:color="auto"/>
            <w:right w:val="none" w:sz="0" w:space="0" w:color="auto"/>
          </w:divBdr>
        </w:div>
        <w:div w:id="1596941169">
          <w:marLeft w:val="480"/>
          <w:marRight w:val="0"/>
          <w:marTop w:val="0"/>
          <w:marBottom w:val="0"/>
          <w:divBdr>
            <w:top w:val="none" w:sz="0" w:space="0" w:color="auto"/>
            <w:left w:val="none" w:sz="0" w:space="0" w:color="auto"/>
            <w:bottom w:val="none" w:sz="0" w:space="0" w:color="auto"/>
            <w:right w:val="none" w:sz="0" w:space="0" w:color="auto"/>
          </w:divBdr>
        </w:div>
        <w:div w:id="1648315599">
          <w:marLeft w:val="480"/>
          <w:marRight w:val="0"/>
          <w:marTop w:val="0"/>
          <w:marBottom w:val="0"/>
          <w:divBdr>
            <w:top w:val="none" w:sz="0" w:space="0" w:color="auto"/>
            <w:left w:val="none" w:sz="0" w:space="0" w:color="auto"/>
            <w:bottom w:val="none" w:sz="0" w:space="0" w:color="auto"/>
            <w:right w:val="none" w:sz="0" w:space="0" w:color="auto"/>
          </w:divBdr>
        </w:div>
        <w:div w:id="1716999979">
          <w:marLeft w:val="480"/>
          <w:marRight w:val="0"/>
          <w:marTop w:val="0"/>
          <w:marBottom w:val="0"/>
          <w:divBdr>
            <w:top w:val="none" w:sz="0" w:space="0" w:color="auto"/>
            <w:left w:val="none" w:sz="0" w:space="0" w:color="auto"/>
            <w:bottom w:val="none" w:sz="0" w:space="0" w:color="auto"/>
            <w:right w:val="none" w:sz="0" w:space="0" w:color="auto"/>
          </w:divBdr>
        </w:div>
        <w:div w:id="1757481350">
          <w:marLeft w:val="480"/>
          <w:marRight w:val="0"/>
          <w:marTop w:val="0"/>
          <w:marBottom w:val="0"/>
          <w:divBdr>
            <w:top w:val="none" w:sz="0" w:space="0" w:color="auto"/>
            <w:left w:val="none" w:sz="0" w:space="0" w:color="auto"/>
            <w:bottom w:val="none" w:sz="0" w:space="0" w:color="auto"/>
            <w:right w:val="none" w:sz="0" w:space="0" w:color="auto"/>
          </w:divBdr>
        </w:div>
        <w:div w:id="1779838361">
          <w:marLeft w:val="480"/>
          <w:marRight w:val="0"/>
          <w:marTop w:val="0"/>
          <w:marBottom w:val="0"/>
          <w:divBdr>
            <w:top w:val="none" w:sz="0" w:space="0" w:color="auto"/>
            <w:left w:val="none" w:sz="0" w:space="0" w:color="auto"/>
            <w:bottom w:val="none" w:sz="0" w:space="0" w:color="auto"/>
            <w:right w:val="none" w:sz="0" w:space="0" w:color="auto"/>
          </w:divBdr>
        </w:div>
        <w:div w:id="1788354652">
          <w:marLeft w:val="480"/>
          <w:marRight w:val="0"/>
          <w:marTop w:val="0"/>
          <w:marBottom w:val="0"/>
          <w:divBdr>
            <w:top w:val="none" w:sz="0" w:space="0" w:color="auto"/>
            <w:left w:val="none" w:sz="0" w:space="0" w:color="auto"/>
            <w:bottom w:val="none" w:sz="0" w:space="0" w:color="auto"/>
            <w:right w:val="none" w:sz="0" w:space="0" w:color="auto"/>
          </w:divBdr>
        </w:div>
        <w:div w:id="1789818065">
          <w:marLeft w:val="480"/>
          <w:marRight w:val="0"/>
          <w:marTop w:val="0"/>
          <w:marBottom w:val="0"/>
          <w:divBdr>
            <w:top w:val="none" w:sz="0" w:space="0" w:color="auto"/>
            <w:left w:val="none" w:sz="0" w:space="0" w:color="auto"/>
            <w:bottom w:val="none" w:sz="0" w:space="0" w:color="auto"/>
            <w:right w:val="none" w:sz="0" w:space="0" w:color="auto"/>
          </w:divBdr>
        </w:div>
        <w:div w:id="1830366421">
          <w:marLeft w:val="480"/>
          <w:marRight w:val="0"/>
          <w:marTop w:val="0"/>
          <w:marBottom w:val="0"/>
          <w:divBdr>
            <w:top w:val="none" w:sz="0" w:space="0" w:color="auto"/>
            <w:left w:val="none" w:sz="0" w:space="0" w:color="auto"/>
            <w:bottom w:val="none" w:sz="0" w:space="0" w:color="auto"/>
            <w:right w:val="none" w:sz="0" w:space="0" w:color="auto"/>
          </w:divBdr>
        </w:div>
        <w:div w:id="1840457858">
          <w:marLeft w:val="480"/>
          <w:marRight w:val="0"/>
          <w:marTop w:val="0"/>
          <w:marBottom w:val="0"/>
          <w:divBdr>
            <w:top w:val="none" w:sz="0" w:space="0" w:color="auto"/>
            <w:left w:val="none" w:sz="0" w:space="0" w:color="auto"/>
            <w:bottom w:val="none" w:sz="0" w:space="0" w:color="auto"/>
            <w:right w:val="none" w:sz="0" w:space="0" w:color="auto"/>
          </w:divBdr>
        </w:div>
        <w:div w:id="1840537391">
          <w:marLeft w:val="480"/>
          <w:marRight w:val="0"/>
          <w:marTop w:val="0"/>
          <w:marBottom w:val="0"/>
          <w:divBdr>
            <w:top w:val="none" w:sz="0" w:space="0" w:color="auto"/>
            <w:left w:val="none" w:sz="0" w:space="0" w:color="auto"/>
            <w:bottom w:val="none" w:sz="0" w:space="0" w:color="auto"/>
            <w:right w:val="none" w:sz="0" w:space="0" w:color="auto"/>
          </w:divBdr>
        </w:div>
        <w:div w:id="1874147400">
          <w:marLeft w:val="480"/>
          <w:marRight w:val="0"/>
          <w:marTop w:val="0"/>
          <w:marBottom w:val="0"/>
          <w:divBdr>
            <w:top w:val="none" w:sz="0" w:space="0" w:color="auto"/>
            <w:left w:val="none" w:sz="0" w:space="0" w:color="auto"/>
            <w:bottom w:val="none" w:sz="0" w:space="0" w:color="auto"/>
            <w:right w:val="none" w:sz="0" w:space="0" w:color="auto"/>
          </w:divBdr>
        </w:div>
        <w:div w:id="1885751401">
          <w:marLeft w:val="480"/>
          <w:marRight w:val="0"/>
          <w:marTop w:val="0"/>
          <w:marBottom w:val="0"/>
          <w:divBdr>
            <w:top w:val="none" w:sz="0" w:space="0" w:color="auto"/>
            <w:left w:val="none" w:sz="0" w:space="0" w:color="auto"/>
            <w:bottom w:val="none" w:sz="0" w:space="0" w:color="auto"/>
            <w:right w:val="none" w:sz="0" w:space="0" w:color="auto"/>
          </w:divBdr>
        </w:div>
        <w:div w:id="1967657271">
          <w:marLeft w:val="480"/>
          <w:marRight w:val="0"/>
          <w:marTop w:val="0"/>
          <w:marBottom w:val="0"/>
          <w:divBdr>
            <w:top w:val="none" w:sz="0" w:space="0" w:color="auto"/>
            <w:left w:val="none" w:sz="0" w:space="0" w:color="auto"/>
            <w:bottom w:val="none" w:sz="0" w:space="0" w:color="auto"/>
            <w:right w:val="none" w:sz="0" w:space="0" w:color="auto"/>
          </w:divBdr>
        </w:div>
        <w:div w:id="1969578569">
          <w:marLeft w:val="480"/>
          <w:marRight w:val="0"/>
          <w:marTop w:val="0"/>
          <w:marBottom w:val="0"/>
          <w:divBdr>
            <w:top w:val="none" w:sz="0" w:space="0" w:color="auto"/>
            <w:left w:val="none" w:sz="0" w:space="0" w:color="auto"/>
            <w:bottom w:val="none" w:sz="0" w:space="0" w:color="auto"/>
            <w:right w:val="none" w:sz="0" w:space="0" w:color="auto"/>
          </w:divBdr>
        </w:div>
        <w:div w:id="2101637405">
          <w:marLeft w:val="480"/>
          <w:marRight w:val="0"/>
          <w:marTop w:val="0"/>
          <w:marBottom w:val="0"/>
          <w:divBdr>
            <w:top w:val="none" w:sz="0" w:space="0" w:color="auto"/>
            <w:left w:val="none" w:sz="0" w:space="0" w:color="auto"/>
            <w:bottom w:val="none" w:sz="0" w:space="0" w:color="auto"/>
            <w:right w:val="none" w:sz="0" w:space="0" w:color="auto"/>
          </w:divBdr>
        </w:div>
      </w:divsChild>
    </w:div>
    <w:div w:id="866988901">
      <w:bodyDiv w:val="1"/>
      <w:marLeft w:val="0"/>
      <w:marRight w:val="0"/>
      <w:marTop w:val="0"/>
      <w:marBottom w:val="0"/>
      <w:divBdr>
        <w:top w:val="none" w:sz="0" w:space="0" w:color="auto"/>
        <w:left w:val="none" w:sz="0" w:space="0" w:color="auto"/>
        <w:bottom w:val="none" w:sz="0" w:space="0" w:color="auto"/>
        <w:right w:val="none" w:sz="0" w:space="0" w:color="auto"/>
      </w:divBdr>
    </w:div>
    <w:div w:id="869296291">
      <w:bodyDiv w:val="1"/>
      <w:marLeft w:val="0"/>
      <w:marRight w:val="0"/>
      <w:marTop w:val="0"/>
      <w:marBottom w:val="0"/>
      <w:divBdr>
        <w:top w:val="none" w:sz="0" w:space="0" w:color="auto"/>
        <w:left w:val="none" w:sz="0" w:space="0" w:color="auto"/>
        <w:bottom w:val="none" w:sz="0" w:space="0" w:color="auto"/>
        <w:right w:val="none" w:sz="0" w:space="0" w:color="auto"/>
      </w:divBdr>
    </w:div>
    <w:div w:id="870191132">
      <w:bodyDiv w:val="1"/>
      <w:marLeft w:val="0"/>
      <w:marRight w:val="0"/>
      <w:marTop w:val="0"/>
      <w:marBottom w:val="0"/>
      <w:divBdr>
        <w:top w:val="none" w:sz="0" w:space="0" w:color="auto"/>
        <w:left w:val="none" w:sz="0" w:space="0" w:color="auto"/>
        <w:bottom w:val="none" w:sz="0" w:space="0" w:color="auto"/>
        <w:right w:val="none" w:sz="0" w:space="0" w:color="auto"/>
      </w:divBdr>
      <w:divsChild>
        <w:div w:id="22757028">
          <w:marLeft w:val="640"/>
          <w:marRight w:val="0"/>
          <w:marTop w:val="0"/>
          <w:marBottom w:val="0"/>
          <w:divBdr>
            <w:top w:val="none" w:sz="0" w:space="0" w:color="auto"/>
            <w:left w:val="none" w:sz="0" w:space="0" w:color="auto"/>
            <w:bottom w:val="none" w:sz="0" w:space="0" w:color="auto"/>
            <w:right w:val="none" w:sz="0" w:space="0" w:color="auto"/>
          </w:divBdr>
        </w:div>
        <w:div w:id="108668501">
          <w:marLeft w:val="640"/>
          <w:marRight w:val="0"/>
          <w:marTop w:val="0"/>
          <w:marBottom w:val="0"/>
          <w:divBdr>
            <w:top w:val="none" w:sz="0" w:space="0" w:color="auto"/>
            <w:left w:val="none" w:sz="0" w:space="0" w:color="auto"/>
            <w:bottom w:val="none" w:sz="0" w:space="0" w:color="auto"/>
            <w:right w:val="none" w:sz="0" w:space="0" w:color="auto"/>
          </w:divBdr>
        </w:div>
        <w:div w:id="147020373">
          <w:marLeft w:val="640"/>
          <w:marRight w:val="0"/>
          <w:marTop w:val="0"/>
          <w:marBottom w:val="0"/>
          <w:divBdr>
            <w:top w:val="none" w:sz="0" w:space="0" w:color="auto"/>
            <w:left w:val="none" w:sz="0" w:space="0" w:color="auto"/>
            <w:bottom w:val="none" w:sz="0" w:space="0" w:color="auto"/>
            <w:right w:val="none" w:sz="0" w:space="0" w:color="auto"/>
          </w:divBdr>
        </w:div>
        <w:div w:id="204761944">
          <w:marLeft w:val="640"/>
          <w:marRight w:val="0"/>
          <w:marTop w:val="0"/>
          <w:marBottom w:val="0"/>
          <w:divBdr>
            <w:top w:val="none" w:sz="0" w:space="0" w:color="auto"/>
            <w:left w:val="none" w:sz="0" w:space="0" w:color="auto"/>
            <w:bottom w:val="none" w:sz="0" w:space="0" w:color="auto"/>
            <w:right w:val="none" w:sz="0" w:space="0" w:color="auto"/>
          </w:divBdr>
        </w:div>
        <w:div w:id="205455606">
          <w:marLeft w:val="640"/>
          <w:marRight w:val="0"/>
          <w:marTop w:val="0"/>
          <w:marBottom w:val="0"/>
          <w:divBdr>
            <w:top w:val="none" w:sz="0" w:space="0" w:color="auto"/>
            <w:left w:val="none" w:sz="0" w:space="0" w:color="auto"/>
            <w:bottom w:val="none" w:sz="0" w:space="0" w:color="auto"/>
            <w:right w:val="none" w:sz="0" w:space="0" w:color="auto"/>
          </w:divBdr>
        </w:div>
        <w:div w:id="221067674">
          <w:marLeft w:val="640"/>
          <w:marRight w:val="0"/>
          <w:marTop w:val="0"/>
          <w:marBottom w:val="0"/>
          <w:divBdr>
            <w:top w:val="none" w:sz="0" w:space="0" w:color="auto"/>
            <w:left w:val="none" w:sz="0" w:space="0" w:color="auto"/>
            <w:bottom w:val="none" w:sz="0" w:space="0" w:color="auto"/>
            <w:right w:val="none" w:sz="0" w:space="0" w:color="auto"/>
          </w:divBdr>
        </w:div>
        <w:div w:id="240068682">
          <w:marLeft w:val="640"/>
          <w:marRight w:val="0"/>
          <w:marTop w:val="0"/>
          <w:marBottom w:val="0"/>
          <w:divBdr>
            <w:top w:val="none" w:sz="0" w:space="0" w:color="auto"/>
            <w:left w:val="none" w:sz="0" w:space="0" w:color="auto"/>
            <w:bottom w:val="none" w:sz="0" w:space="0" w:color="auto"/>
            <w:right w:val="none" w:sz="0" w:space="0" w:color="auto"/>
          </w:divBdr>
        </w:div>
        <w:div w:id="434447919">
          <w:marLeft w:val="640"/>
          <w:marRight w:val="0"/>
          <w:marTop w:val="0"/>
          <w:marBottom w:val="0"/>
          <w:divBdr>
            <w:top w:val="none" w:sz="0" w:space="0" w:color="auto"/>
            <w:left w:val="none" w:sz="0" w:space="0" w:color="auto"/>
            <w:bottom w:val="none" w:sz="0" w:space="0" w:color="auto"/>
            <w:right w:val="none" w:sz="0" w:space="0" w:color="auto"/>
          </w:divBdr>
        </w:div>
        <w:div w:id="452526346">
          <w:marLeft w:val="640"/>
          <w:marRight w:val="0"/>
          <w:marTop w:val="0"/>
          <w:marBottom w:val="0"/>
          <w:divBdr>
            <w:top w:val="none" w:sz="0" w:space="0" w:color="auto"/>
            <w:left w:val="none" w:sz="0" w:space="0" w:color="auto"/>
            <w:bottom w:val="none" w:sz="0" w:space="0" w:color="auto"/>
            <w:right w:val="none" w:sz="0" w:space="0" w:color="auto"/>
          </w:divBdr>
        </w:div>
        <w:div w:id="583341095">
          <w:marLeft w:val="640"/>
          <w:marRight w:val="0"/>
          <w:marTop w:val="0"/>
          <w:marBottom w:val="0"/>
          <w:divBdr>
            <w:top w:val="none" w:sz="0" w:space="0" w:color="auto"/>
            <w:left w:val="none" w:sz="0" w:space="0" w:color="auto"/>
            <w:bottom w:val="none" w:sz="0" w:space="0" w:color="auto"/>
            <w:right w:val="none" w:sz="0" w:space="0" w:color="auto"/>
          </w:divBdr>
        </w:div>
        <w:div w:id="605311050">
          <w:marLeft w:val="640"/>
          <w:marRight w:val="0"/>
          <w:marTop w:val="0"/>
          <w:marBottom w:val="0"/>
          <w:divBdr>
            <w:top w:val="none" w:sz="0" w:space="0" w:color="auto"/>
            <w:left w:val="none" w:sz="0" w:space="0" w:color="auto"/>
            <w:bottom w:val="none" w:sz="0" w:space="0" w:color="auto"/>
            <w:right w:val="none" w:sz="0" w:space="0" w:color="auto"/>
          </w:divBdr>
        </w:div>
        <w:div w:id="638462152">
          <w:marLeft w:val="640"/>
          <w:marRight w:val="0"/>
          <w:marTop w:val="0"/>
          <w:marBottom w:val="0"/>
          <w:divBdr>
            <w:top w:val="none" w:sz="0" w:space="0" w:color="auto"/>
            <w:left w:val="none" w:sz="0" w:space="0" w:color="auto"/>
            <w:bottom w:val="none" w:sz="0" w:space="0" w:color="auto"/>
            <w:right w:val="none" w:sz="0" w:space="0" w:color="auto"/>
          </w:divBdr>
        </w:div>
        <w:div w:id="699432633">
          <w:marLeft w:val="640"/>
          <w:marRight w:val="0"/>
          <w:marTop w:val="0"/>
          <w:marBottom w:val="0"/>
          <w:divBdr>
            <w:top w:val="none" w:sz="0" w:space="0" w:color="auto"/>
            <w:left w:val="none" w:sz="0" w:space="0" w:color="auto"/>
            <w:bottom w:val="none" w:sz="0" w:space="0" w:color="auto"/>
            <w:right w:val="none" w:sz="0" w:space="0" w:color="auto"/>
          </w:divBdr>
        </w:div>
        <w:div w:id="718549226">
          <w:marLeft w:val="640"/>
          <w:marRight w:val="0"/>
          <w:marTop w:val="0"/>
          <w:marBottom w:val="0"/>
          <w:divBdr>
            <w:top w:val="none" w:sz="0" w:space="0" w:color="auto"/>
            <w:left w:val="none" w:sz="0" w:space="0" w:color="auto"/>
            <w:bottom w:val="none" w:sz="0" w:space="0" w:color="auto"/>
            <w:right w:val="none" w:sz="0" w:space="0" w:color="auto"/>
          </w:divBdr>
        </w:div>
        <w:div w:id="724452255">
          <w:marLeft w:val="640"/>
          <w:marRight w:val="0"/>
          <w:marTop w:val="0"/>
          <w:marBottom w:val="0"/>
          <w:divBdr>
            <w:top w:val="none" w:sz="0" w:space="0" w:color="auto"/>
            <w:left w:val="none" w:sz="0" w:space="0" w:color="auto"/>
            <w:bottom w:val="none" w:sz="0" w:space="0" w:color="auto"/>
            <w:right w:val="none" w:sz="0" w:space="0" w:color="auto"/>
          </w:divBdr>
        </w:div>
        <w:div w:id="755172842">
          <w:marLeft w:val="640"/>
          <w:marRight w:val="0"/>
          <w:marTop w:val="0"/>
          <w:marBottom w:val="0"/>
          <w:divBdr>
            <w:top w:val="none" w:sz="0" w:space="0" w:color="auto"/>
            <w:left w:val="none" w:sz="0" w:space="0" w:color="auto"/>
            <w:bottom w:val="none" w:sz="0" w:space="0" w:color="auto"/>
            <w:right w:val="none" w:sz="0" w:space="0" w:color="auto"/>
          </w:divBdr>
        </w:div>
        <w:div w:id="800615546">
          <w:marLeft w:val="640"/>
          <w:marRight w:val="0"/>
          <w:marTop w:val="0"/>
          <w:marBottom w:val="0"/>
          <w:divBdr>
            <w:top w:val="none" w:sz="0" w:space="0" w:color="auto"/>
            <w:left w:val="none" w:sz="0" w:space="0" w:color="auto"/>
            <w:bottom w:val="none" w:sz="0" w:space="0" w:color="auto"/>
            <w:right w:val="none" w:sz="0" w:space="0" w:color="auto"/>
          </w:divBdr>
        </w:div>
        <w:div w:id="859271020">
          <w:marLeft w:val="640"/>
          <w:marRight w:val="0"/>
          <w:marTop w:val="0"/>
          <w:marBottom w:val="0"/>
          <w:divBdr>
            <w:top w:val="none" w:sz="0" w:space="0" w:color="auto"/>
            <w:left w:val="none" w:sz="0" w:space="0" w:color="auto"/>
            <w:bottom w:val="none" w:sz="0" w:space="0" w:color="auto"/>
            <w:right w:val="none" w:sz="0" w:space="0" w:color="auto"/>
          </w:divBdr>
        </w:div>
        <w:div w:id="909120838">
          <w:marLeft w:val="640"/>
          <w:marRight w:val="0"/>
          <w:marTop w:val="0"/>
          <w:marBottom w:val="0"/>
          <w:divBdr>
            <w:top w:val="none" w:sz="0" w:space="0" w:color="auto"/>
            <w:left w:val="none" w:sz="0" w:space="0" w:color="auto"/>
            <w:bottom w:val="none" w:sz="0" w:space="0" w:color="auto"/>
            <w:right w:val="none" w:sz="0" w:space="0" w:color="auto"/>
          </w:divBdr>
        </w:div>
        <w:div w:id="911231834">
          <w:marLeft w:val="640"/>
          <w:marRight w:val="0"/>
          <w:marTop w:val="0"/>
          <w:marBottom w:val="0"/>
          <w:divBdr>
            <w:top w:val="none" w:sz="0" w:space="0" w:color="auto"/>
            <w:left w:val="none" w:sz="0" w:space="0" w:color="auto"/>
            <w:bottom w:val="none" w:sz="0" w:space="0" w:color="auto"/>
            <w:right w:val="none" w:sz="0" w:space="0" w:color="auto"/>
          </w:divBdr>
        </w:div>
        <w:div w:id="931667580">
          <w:marLeft w:val="640"/>
          <w:marRight w:val="0"/>
          <w:marTop w:val="0"/>
          <w:marBottom w:val="0"/>
          <w:divBdr>
            <w:top w:val="none" w:sz="0" w:space="0" w:color="auto"/>
            <w:left w:val="none" w:sz="0" w:space="0" w:color="auto"/>
            <w:bottom w:val="none" w:sz="0" w:space="0" w:color="auto"/>
            <w:right w:val="none" w:sz="0" w:space="0" w:color="auto"/>
          </w:divBdr>
        </w:div>
        <w:div w:id="985277787">
          <w:marLeft w:val="640"/>
          <w:marRight w:val="0"/>
          <w:marTop w:val="0"/>
          <w:marBottom w:val="0"/>
          <w:divBdr>
            <w:top w:val="none" w:sz="0" w:space="0" w:color="auto"/>
            <w:left w:val="none" w:sz="0" w:space="0" w:color="auto"/>
            <w:bottom w:val="none" w:sz="0" w:space="0" w:color="auto"/>
            <w:right w:val="none" w:sz="0" w:space="0" w:color="auto"/>
          </w:divBdr>
        </w:div>
        <w:div w:id="1014259473">
          <w:marLeft w:val="640"/>
          <w:marRight w:val="0"/>
          <w:marTop w:val="0"/>
          <w:marBottom w:val="0"/>
          <w:divBdr>
            <w:top w:val="none" w:sz="0" w:space="0" w:color="auto"/>
            <w:left w:val="none" w:sz="0" w:space="0" w:color="auto"/>
            <w:bottom w:val="none" w:sz="0" w:space="0" w:color="auto"/>
            <w:right w:val="none" w:sz="0" w:space="0" w:color="auto"/>
          </w:divBdr>
        </w:div>
        <w:div w:id="1064261856">
          <w:marLeft w:val="640"/>
          <w:marRight w:val="0"/>
          <w:marTop w:val="0"/>
          <w:marBottom w:val="0"/>
          <w:divBdr>
            <w:top w:val="none" w:sz="0" w:space="0" w:color="auto"/>
            <w:left w:val="none" w:sz="0" w:space="0" w:color="auto"/>
            <w:bottom w:val="none" w:sz="0" w:space="0" w:color="auto"/>
            <w:right w:val="none" w:sz="0" w:space="0" w:color="auto"/>
          </w:divBdr>
        </w:div>
        <w:div w:id="1118573479">
          <w:marLeft w:val="640"/>
          <w:marRight w:val="0"/>
          <w:marTop w:val="0"/>
          <w:marBottom w:val="0"/>
          <w:divBdr>
            <w:top w:val="none" w:sz="0" w:space="0" w:color="auto"/>
            <w:left w:val="none" w:sz="0" w:space="0" w:color="auto"/>
            <w:bottom w:val="none" w:sz="0" w:space="0" w:color="auto"/>
            <w:right w:val="none" w:sz="0" w:space="0" w:color="auto"/>
          </w:divBdr>
        </w:div>
        <w:div w:id="1187062585">
          <w:marLeft w:val="640"/>
          <w:marRight w:val="0"/>
          <w:marTop w:val="0"/>
          <w:marBottom w:val="0"/>
          <w:divBdr>
            <w:top w:val="none" w:sz="0" w:space="0" w:color="auto"/>
            <w:left w:val="none" w:sz="0" w:space="0" w:color="auto"/>
            <w:bottom w:val="none" w:sz="0" w:space="0" w:color="auto"/>
            <w:right w:val="none" w:sz="0" w:space="0" w:color="auto"/>
          </w:divBdr>
        </w:div>
        <w:div w:id="1207064497">
          <w:marLeft w:val="640"/>
          <w:marRight w:val="0"/>
          <w:marTop w:val="0"/>
          <w:marBottom w:val="0"/>
          <w:divBdr>
            <w:top w:val="none" w:sz="0" w:space="0" w:color="auto"/>
            <w:left w:val="none" w:sz="0" w:space="0" w:color="auto"/>
            <w:bottom w:val="none" w:sz="0" w:space="0" w:color="auto"/>
            <w:right w:val="none" w:sz="0" w:space="0" w:color="auto"/>
          </w:divBdr>
        </w:div>
        <w:div w:id="1237546697">
          <w:marLeft w:val="640"/>
          <w:marRight w:val="0"/>
          <w:marTop w:val="0"/>
          <w:marBottom w:val="0"/>
          <w:divBdr>
            <w:top w:val="none" w:sz="0" w:space="0" w:color="auto"/>
            <w:left w:val="none" w:sz="0" w:space="0" w:color="auto"/>
            <w:bottom w:val="none" w:sz="0" w:space="0" w:color="auto"/>
            <w:right w:val="none" w:sz="0" w:space="0" w:color="auto"/>
          </w:divBdr>
        </w:div>
        <w:div w:id="1338843210">
          <w:marLeft w:val="640"/>
          <w:marRight w:val="0"/>
          <w:marTop w:val="0"/>
          <w:marBottom w:val="0"/>
          <w:divBdr>
            <w:top w:val="none" w:sz="0" w:space="0" w:color="auto"/>
            <w:left w:val="none" w:sz="0" w:space="0" w:color="auto"/>
            <w:bottom w:val="none" w:sz="0" w:space="0" w:color="auto"/>
            <w:right w:val="none" w:sz="0" w:space="0" w:color="auto"/>
          </w:divBdr>
        </w:div>
        <w:div w:id="1349603415">
          <w:marLeft w:val="640"/>
          <w:marRight w:val="0"/>
          <w:marTop w:val="0"/>
          <w:marBottom w:val="0"/>
          <w:divBdr>
            <w:top w:val="none" w:sz="0" w:space="0" w:color="auto"/>
            <w:left w:val="none" w:sz="0" w:space="0" w:color="auto"/>
            <w:bottom w:val="none" w:sz="0" w:space="0" w:color="auto"/>
            <w:right w:val="none" w:sz="0" w:space="0" w:color="auto"/>
          </w:divBdr>
        </w:div>
        <w:div w:id="1366635601">
          <w:marLeft w:val="640"/>
          <w:marRight w:val="0"/>
          <w:marTop w:val="0"/>
          <w:marBottom w:val="0"/>
          <w:divBdr>
            <w:top w:val="none" w:sz="0" w:space="0" w:color="auto"/>
            <w:left w:val="none" w:sz="0" w:space="0" w:color="auto"/>
            <w:bottom w:val="none" w:sz="0" w:space="0" w:color="auto"/>
            <w:right w:val="none" w:sz="0" w:space="0" w:color="auto"/>
          </w:divBdr>
        </w:div>
        <w:div w:id="1372268882">
          <w:marLeft w:val="640"/>
          <w:marRight w:val="0"/>
          <w:marTop w:val="0"/>
          <w:marBottom w:val="0"/>
          <w:divBdr>
            <w:top w:val="none" w:sz="0" w:space="0" w:color="auto"/>
            <w:left w:val="none" w:sz="0" w:space="0" w:color="auto"/>
            <w:bottom w:val="none" w:sz="0" w:space="0" w:color="auto"/>
            <w:right w:val="none" w:sz="0" w:space="0" w:color="auto"/>
          </w:divBdr>
        </w:div>
        <w:div w:id="1391731303">
          <w:marLeft w:val="640"/>
          <w:marRight w:val="0"/>
          <w:marTop w:val="0"/>
          <w:marBottom w:val="0"/>
          <w:divBdr>
            <w:top w:val="none" w:sz="0" w:space="0" w:color="auto"/>
            <w:left w:val="none" w:sz="0" w:space="0" w:color="auto"/>
            <w:bottom w:val="none" w:sz="0" w:space="0" w:color="auto"/>
            <w:right w:val="none" w:sz="0" w:space="0" w:color="auto"/>
          </w:divBdr>
        </w:div>
        <w:div w:id="1408724949">
          <w:marLeft w:val="640"/>
          <w:marRight w:val="0"/>
          <w:marTop w:val="0"/>
          <w:marBottom w:val="0"/>
          <w:divBdr>
            <w:top w:val="none" w:sz="0" w:space="0" w:color="auto"/>
            <w:left w:val="none" w:sz="0" w:space="0" w:color="auto"/>
            <w:bottom w:val="none" w:sz="0" w:space="0" w:color="auto"/>
            <w:right w:val="none" w:sz="0" w:space="0" w:color="auto"/>
          </w:divBdr>
        </w:div>
        <w:div w:id="1442529693">
          <w:marLeft w:val="640"/>
          <w:marRight w:val="0"/>
          <w:marTop w:val="0"/>
          <w:marBottom w:val="0"/>
          <w:divBdr>
            <w:top w:val="none" w:sz="0" w:space="0" w:color="auto"/>
            <w:left w:val="none" w:sz="0" w:space="0" w:color="auto"/>
            <w:bottom w:val="none" w:sz="0" w:space="0" w:color="auto"/>
            <w:right w:val="none" w:sz="0" w:space="0" w:color="auto"/>
          </w:divBdr>
        </w:div>
        <w:div w:id="1448547802">
          <w:marLeft w:val="640"/>
          <w:marRight w:val="0"/>
          <w:marTop w:val="0"/>
          <w:marBottom w:val="0"/>
          <w:divBdr>
            <w:top w:val="none" w:sz="0" w:space="0" w:color="auto"/>
            <w:left w:val="none" w:sz="0" w:space="0" w:color="auto"/>
            <w:bottom w:val="none" w:sz="0" w:space="0" w:color="auto"/>
            <w:right w:val="none" w:sz="0" w:space="0" w:color="auto"/>
          </w:divBdr>
        </w:div>
        <w:div w:id="1511868630">
          <w:marLeft w:val="640"/>
          <w:marRight w:val="0"/>
          <w:marTop w:val="0"/>
          <w:marBottom w:val="0"/>
          <w:divBdr>
            <w:top w:val="none" w:sz="0" w:space="0" w:color="auto"/>
            <w:left w:val="none" w:sz="0" w:space="0" w:color="auto"/>
            <w:bottom w:val="none" w:sz="0" w:space="0" w:color="auto"/>
            <w:right w:val="none" w:sz="0" w:space="0" w:color="auto"/>
          </w:divBdr>
        </w:div>
        <w:div w:id="1577282247">
          <w:marLeft w:val="640"/>
          <w:marRight w:val="0"/>
          <w:marTop w:val="0"/>
          <w:marBottom w:val="0"/>
          <w:divBdr>
            <w:top w:val="none" w:sz="0" w:space="0" w:color="auto"/>
            <w:left w:val="none" w:sz="0" w:space="0" w:color="auto"/>
            <w:bottom w:val="none" w:sz="0" w:space="0" w:color="auto"/>
            <w:right w:val="none" w:sz="0" w:space="0" w:color="auto"/>
          </w:divBdr>
        </w:div>
        <w:div w:id="1660957357">
          <w:marLeft w:val="640"/>
          <w:marRight w:val="0"/>
          <w:marTop w:val="0"/>
          <w:marBottom w:val="0"/>
          <w:divBdr>
            <w:top w:val="none" w:sz="0" w:space="0" w:color="auto"/>
            <w:left w:val="none" w:sz="0" w:space="0" w:color="auto"/>
            <w:bottom w:val="none" w:sz="0" w:space="0" w:color="auto"/>
            <w:right w:val="none" w:sz="0" w:space="0" w:color="auto"/>
          </w:divBdr>
        </w:div>
        <w:div w:id="1716418765">
          <w:marLeft w:val="640"/>
          <w:marRight w:val="0"/>
          <w:marTop w:val="0"/>
          <w:marBottom w:val="0"/>
          <w:divBdr>
            <w:top w:val="none" w:sz="0" w:space="0" w:color="auto"/>
            <w:left w:val="none" w:sz="0" w:space="0" w:color="auto"/>
            <w:bottom w:val="none" w:sz="0" w:space="0" w:color="auto"/>
            <w:right w:val="none" w:sz="0" w:space="0" w:color="auto"/>
          </w:divBdr>
        </w:div>
        <w:div w:id="1762023355">
          <w:marLeft w:val="640"/>
          <w:marRight w:val="0"/>
          <w:marTop w:val="0"/>
          <w:marBottom w:val="0"/>
          <w:divBdr>
            <w:top w:val="none" w:sz="0" w:space="0" w:color="auto"/>
            <w:left w:val="none" w:sz="0" w:space="0" w:color="auto"/>
            <w:bottom w:val="none" w:sz="0" w:space="0" w:color="auto"/>
            <w:right w:val="none" w:sz="0" w:space="0" w:color="auto"/>
          </w:divBdr>
        </w:div>
        <w:div w:id="1891112019">
          <w:marLeft w:val="640"/>
          <w:marRight w:val="0"/>
          <w:marTop w:val="0"/>
          <w:marBottom w:val="0"/>
          <w:divBdr>
            <w:top w:val="none" w:sz="0" w:space="0" w:color="auto"/>
            <w:left w:val="none" w:sz="0" w:space="0" w:color="auto"/>
            <w:bottom w:val="none" w:sz="0" w:space="0" w:color="auto"/>
            <w:right w:val="none" w:sz="0" w:space="0" w:color="auto"/>
          </w:divBdr>
        </w:div>
        <w:div w:id="2063214021">
          <w:marLeft w:val="640"/>
          <w:marRight w:val="0"/>
          <w:marTop w:val="0"/>
          <w:marBottom w:val="0"/>
          <w:divBdr>
            <w:top w:val="none" w:sz="0" w:space="0" w:color="auto"/>
            <w:left w:val="none" w:sz="0" w:space="0" w:color="auto"/>
            <w:bottom w:val="none" w:sz="0" w:space="0" w:color="auto"/>
            <w:right w:val="none" w:sz="0" w:space="0" w:color="auto"/>
          </w:divBdr>
        </w:div>
        <w:div w:id="2065979333">
          <w:marLeft w:val="640"/>
          <w:marRight w:val="0"/>
          <w:marTop w:val="0"/>
          <w:marBottom w:val="0"/>
          <w:divBdr>
            <w:top w:val="none" w:sz="0" w:space="0" w:color="auto"/>
            <w:left w:val="none" w:sz="0" w:space="0" w:color="auto"/>
            <w:bottom w:val="none" w:sz="0" w:space="0" w:color="auto"/>
            <w:right w:val="none" w:sz="0" w:space="0" w:color="auto"/>
          </w:divBdr>
        </w:div>
      </w:divsChild>
    </w:div>
    <w:div w:id="870531214">
      <w:bodyDiv w:val="1"/>
      <w:marLeft w:val="0"/>
      <w:marRight w:val="0"/>
      <w:marTop w:val="0"/>
      <w:marBottom w:val="0"/>
      <w:divBdr>
        <w:top w:val="none" w:sz="0" w:space="0" w:color="auto"/>
        <w:left w:val="none" w:sz="0" w:space="0" w:color="auto"/>
        <w:bottom w:val="none" w:sz="0" w:space="0" w:color="auto"/>
        <w:right w:val="none" w:sz="0" w:space="0" w:color="auto"/>
      </w:divBdr>
      <w:divsChild>
        <w:div w:id="32511294">
          <w:marLeft w:val="640"/>
          <w:marRight w:val="0"/>
          <w:marTop w:val="0"/>
          <w:marBottom w:val="0"/>
          <w:divBdr>
            <w:top w:val="none" w:sz="0" w:space="0" w:color="auto"/>
            <w:left w:val="none" w:sz="0" w:space="0" w:color="auto"/>
            <w:bottom w:val="none" w:sz="0" w:space="0" w:color="auto"/>
            <w:right w:val="none" w:sz="0" w:space="0" w:color="auto"/>
          </w:divBdr>
        </w:div>
        <w:div w:id="36399310">
          <w:marLeft w:val="640"/>
          <w:marRight w:val="0"/>
          <w:marTop w:val="0"/>
          <w:marBottom w:val="0"/>
          <w:divBdr>
            <w:top w:val="none" w:sz="0" w:space="0" w:color="auto"/>
            <w:left w:val="none" w:sz="0" w:space="0" w:color="auto"/>
            <w:bottom w:val="none" w:sz="0" w:space="0" w:color="auto"/>
            <w:right w:val="none" w:sz="0" w:space="0" w:color="auto"/>
          </w:divBdr>
        </w:div>
        <w:div w:id="71776823">
          <w:marLeft w:val="640"/>
          <w:marRight w:val="0"/>
          <w:marTop w:val="0"/>
          <w:marBottom w:val="0"/>
          <w:divBdr>
            <w:top w:val="none" w:sz="0" w:space="0" w:color="auto"/>
            <w:left w:val="none" w:sz="0" w:space="0" w:color="auto"/>
            <w:bottom w:val="none" w:sz="0" w:space="0" w:color="auto"/>
            <w:right w:val="none" w:sz="0" w:space="0" w:color="auto"/>
          </w:divBdr>
        </w:div>
        <w:div w:id="77335899">
          <w:marLeft w:val="640"/>
          <w:marRight w:val="0"/>
          <w:marTop w:val="0"/>
          <w:marBottom w:val="0"/>
          <w:divBdr>
            <w:top w:val="none" w:sz="0" w:space="0" w:color="auto"/>
            <w:left w:val="none" w:sz="0" w:space="0" w:color="auto"/>
            <w:bottom w:val="none" w:sz="0" w:space="0" w:color="auto"/>
            <w:right w:val="none" w:sz="0" w:space="0" w:color="auto"/>
          </w:divBdr>
        </w:div>
        <w:div w:id="111636952">
          <w:marLeft w:val="640"/>
          <w:marRight w:val="0"/>
          <w:marTop w:val="0"/>
          <w:marBottom w:val="0"/>
          <w:divBdr>
            <w:top w:val="none" w:sz="0" w:space="0" w:color="auto"/>
            <w:left w:val="none" w:sz="0" w:space="0" w:color="auto"/>
            <w:bottom w:val="none" w:sz="0" w:space="0" w:color="auto"/>
            <w:right w:val="none" w:sz="0" w:space="0" w:color="auto"/>
          </w:divBdr>
        </w:div>
        <w:div w:id="140275145">
          <w:marLeft w:val="640"/>
          <w:marRight w:val="0"/>
          <w:marTop w:val="0"/>
          <w:marBottom w:val="0"/>
          <w:divBdr>
            <w:top w:val="none" w:sz="0" w:space="0" w:color="auto"/>
            <w:left w:val="none" w:sz="0" w:space="0" w:color="auto"/>
            <w:bottom w:val="none" w:sz="0" w:space="0" w:color="auto"/>
            <w:right w:val="none" w:sz="0" w:space="0" w:color="auto"/>
          </w:divBdr>
        </w:div>
        <w:div w:id="146484523">
          <w:marLeft w:val="640"/>
          <w:marRight w:val="0"/>
          <w:marTop w:val="0"/>
          <w:marBottom w:val="0"/>
          <w:divBdr>
            <w:top w:val="none" w:sz="0" w:space="0" w:color="auto"/>
            <w:left w:val="none" w:sz="0" w:space="0" w:color="auto"/>
            <w:bottom w:val="none" w:sz="0" w:space="0" w:color="auto"/>
            <w:right w:val="none" w:sz="0" w:space="0" w:color="auto"/>
          </w:divBdr>
        </w:div>
        <w:div w:id="147137291">
          <w:marLeft w:val="640"/>
          <w:marRight w:val="0"/>
          <w:marTop w:val="0"/>
          <w:marBottom w:val="0"/>
          <w:divBdr>
            <w:top w:val="none" w:sz="0" w:space="0" w:color="auto"/>
            <w:left w:val="none" w:sz="0" w:space="0" w:color="auto"/>
            <w:bottom w:val="none" w:sz="0" w:space="0" w:color="auto"/>
            <w:right w:val="none" w:sz="0" w:space="0" w:color="auto"/>
          </w:divBdr>
        </w:div>
        <w:div w:id="156459712">
          <w:marLeft w:val="640"/>
          <w:marRight w:val="0"/>
          <w:marTop w:val="0"/>
          <w:marBottom w:val="0"/>
          <w:divBdr>
            <w:top w:val="none" w:sz="0" w:space="0" w:color="auto"/>
            <w:left w:val="none" w:sz="0" w:space="0" w:color="auto"/>
            <w:bottom w:val="none" w:sz="0" w:space="0" w:color="auto"/>
            <w:right w:val="none" w:sz="0" w:space="0" w:color="auto"/>
          </w:divBdr>
        </w:div>
        <w:div w:id="163908402">
          <w:marLeft w:val="640"/>
          <w:marRight w:val="0"/>
          <w:marTop w:val="0"/>
          <w:marBottom w:val="0"/>
          <w:divBdr>
            <w:top w:val="none" w:sz="0" w:space="0" w:color="auto"/>
            <w:left w:val="none" w:sz="0" w:space="0" w:color="auto"/>
            <w:bottom w:val="none" w:sz="0" w:space="0" w:color="auto"/>
            <w:right w:val="none" w:sz="0" w:space="0" w:color="auto"/>
          </w:divBdr>
        </w:div>
        <w:div w:id="201020047">
          <w:marLeft w:val="640"/>
          <w:marRight w:val="0"/>
          <w:marTop w:val="0"/>
          <w:marBottom w:val="0"/>
          <w:divBdr>
            <w:top w:val="none" w:sz="0" w:space="0" w:color="auto"/>
            <w:left w:val="none" w:sz="0" w:space="0" w:color="auto"/>
            <w:bottom w:val="none" w:sz="0" w:space="0" w:color="auto"/>
            <w:right w:val="none" w:sz="0" w:space="0" w:color="auto"/>
          </w:divBdr>
        </w:div>
        <w:div w:id="226385467">
          <w:marLeft w:val="640"/>
          <w:marRight w:val="0"/>
          <w:marTop w:val="0"/>
          <w:marBottom w:val="0"/>
          <w:divBdr>
            <w:top w:val="none" w:sz="0" w:space="0" w:color="auto"/>
            <w:left w:val="none" w:sz="0" w:space="0" w:color="auto"/>
            <w:bottom w:val="none" w:sz="0" w:space="0" w:color="auto"/>
            <w:right w:val="none" w:sz="0" w:space="0" w:color="auto"/>
          </w:divBdr>
        </w:div>
        <w:div w:id="277418764">
          <w:marLeft w:val="640"/>
          <w:marRight w:val="0"/>
          <w:marTop w:val="0"/>
          <w:marBottom w:val="0"/>
          <w:divBdr>
            <w:top w:val="none" w:sz="0" w:space="0" w:color="auto"/>
            <w:left w:val="none" w:sz="0" w:space="0" w:color="auto"/>
            <w:bottom w:val="none" w:sz="0" w:space="0" w:color="auto"/>
            <w:right w:val="none" w:sz="0" w:space="0" w:color="auto"/>
          </w:divBdr>
        </w:div>
        <w:div w:id="288127209">
          <w:marLeft w:val="640"/>
          <w:marRight w:val="0"/>
          <w:marTop w:val="0"/>
          <w:marBottom w:val="0"/>
          <w:divBdr>
            <w:top w:val="none" w:sz="0" w:space="0" w:color="auto"/>
            <w:left w:val="none" w:sz="0" w:space="0" w:color="auto"/>
            <w:bottom w:val="none" w:sz="0" w:space="0" w:color="auto"/>
            <w:right w:val="none" w:sz="0" w:space="0" w:color="auto"/>
          </w:divBdr>
        </w:div>
        <w:div w:id="290601188">
          <w:marLeft w:val="640"/>
          <w:marRight w:val="0"/>
          <w:marTop w:val="0"/>
          <w:marBottom w:val="0"/>
          <w:divBdr>
            <w:top w:val="none" w:sz="0" w:space="0" w:color="auto"/>
            <w:left w:val="none" w:sz="0" w:space="0" w:color="auto"/>
            <w:bottom w:val="none" w:sz="0" w:space="0" w:color="auto"/>
            <w:right w:val="none" w:sz="0" w:space="0" w:color="auto"/>
          </w:divBdr>
        </w:div>
        <w:div w:id="300577573">
          <w:marLeft w:val="640"/>
          <w:marRight w:val="0"/>
          <w:marTop w:val="0"/>
          <w:marBottom w:val="0"/>
          <w:divBdr>
            <w:top w:val="none" w:sz="0" w:space="0" w:color="auto"/>
            <w:left w:val="none" w:sz="0" w:space="0" w:color="auto"/>
            <w:bottom w:val="none" w:sz="0" w:space="0" w:color="auto"/>
            <w:right w:val="none" w:sz="0" w:space="0" w:color="auto"/>
          </w:divBdr>
        </w:div>
        <w:div w:id="372661154">
          <w:marLeft w:val="640"/>
          <w:marRight w:val="0"/>
          <w:marTop w:val="0"/>
          <w:marBottom w:val="0"/>
          <w:divBdr>
            <w:top w:val="none" w:sz="0" w:space="0" w:color="auto"/>
            <w:left w:val="none" w:sz="0" w:space="0" w:color="auto"/>
            <w:bottom w:val="none" w:sz="0" w:space="0" w:color="auto"/>
            <w:right w:val="none" w:sz="0" w:space="0" w:color="auto"/>
          </w:divBdr>
        </w:div>
        <w:div w:id="390540600">
          <w:marLeft w:val="640"/>
          <w:marRight w:val="0"/>
          <w:marTop w:val="0"/>
          <w:marBottom w:val="0"/>
          <w:divBdr>
            <w:top w:val="none" w:sz="0" w:space="0" w:color="auto"/>
            <w:left w:val="none" w:sz="0" w:space="0" w:color="auto"/>
            <w:bottom w:val="none" w:sz="0" w:space="0" w:color="auto"/>
            <w:right w:val="none" w:sz="0" w:space="0" w:color="auto"/>
          </w:divBdr>
        </w:div>
        <w:div w:id="393817515">
          <w:marLeft w:val="640"/>
          <w:marRight w:val="0"/>
          <w:marTop w:val="0"/>
          <w:marBottom w:val="0"/>
          <w:divBdr>
            <w:top w:val="none" w:sz="0" w:space="0" w:color="auto"/>
            <w:left w:val="none" w:sz="0" w:space="0" w:color="auto"/>
            <w:bottom w:val="none" w:sz="0" w:space="0" w:color="auto"/>
            <w:right w:val="none" w:sz="0" w:space="0" w:color="auto"/>
          </w:divBdr>
        </w:div>
        <w:div w:id="485821293">
          <w:marLeft w:val="640"/>
          <w:marRight w:val="0"/>
          <w:marTop w:val="0"/>
          <w:marBottom w:val="0"/>
          <w:divBdr>
            <w:top w:val="none" w:sz="0" w:space="0" w:color="auto"/>
            <w:left w:val="none" w:sz="0" w:space="0" w:color="auto"/>
            <w:bottom w:val="none" w:sz="0" w:space="0" w:color="auto"/>
            <w:right w:val="none" w:sz="0" w:space="0" w:color="auto"/>
          </w:divBdr>
        </w:div>
        <w:div w:id="491987335">
          <w:marLeft w:val="640"/>
          <w:marRight w:val="0"/>
          <w:marTop w:val="0"/>
          <w:marBottom w:val="0"/>
          <w:divBdr>
            <w:top w:val="none" w:sz="0" w:space="0" w:color="auto"/>
            <w:left w:val="none" w:sz="0" w:space="0" w:color="auto"/>
            <w:bottom w:val="none" w:sz="0" w:space="0" w:color="auto"/>
            <w:right w:val="none" w:sz="0" w:space="0" w:color="auto"/>
          </w:divBdr>
        </w:div>
        <w:div w:id="509956555">
          <w:marLeft w:val="640"/>
          <w:marRight w:val="0"/>
          <w:marTop w:val="0"/>
          <w:marBottom w:val="0"/>
          <w:divBdr>
            <w:top w:val="none" w:sz="0" w:space="0" w:color="auto"/>
            <w:left w:val="none" w:sz="0" w:space="0" w:color="auto"/>
            <w:bottom w:val="none" w:sz="0" w:space="0" w:color="auto"/>
            <w:right w:val="none" w:sz="0" w:space="0" w:color="auto"/>
          </w:divBdr>
        </w:div>
        <w:div w:id="696275647">
          <w:marLeft w:val="640"/>
          <w:marRight w:val="0"/>
          <w:marTop w:val="0"/>
          <w:marBottom w:val="0"/>
          <w:divBdr>
            <w:top w:val="none" w:sz="0" w:space="0" w:color="auto"/>
            <w:left w:val="none" w:sz="0" w:space="0" w:color="auto"/>
            <w:bottom w:val="none" w:sz="0" w:space="0" w:color="auto"/>
            <w:right w:val="none" w:sz="0" w:space="0" w:color="auto"/>
          </w:divBdr>
        </w:div>
        <w:div w:id="825315952">
          <w:marLeft w:val="640"/>
          <w:marRight w:val="0"/>
          <w:marTop w:val="0"/>
          <w:marBottom w:val="0"/>
          <w:divBdr>
            <w:top w:val="none" w:sz="0" w:space="0" w:color="auto"/>
            <w:left w:val="none" w:sz="0" w:space="0" w:color="auto"/>
            <w:bottom w:val="none" w:sz="0" w:space="0" w:color="auto"/>
            <w:right w:val="none" w:sz="0" w:space="0" w:color="auto"/>
          </w:divBdr>
        </w:div>
        <w:div w:id="835077391">
          <w:marLeft w:val="640"/>
          <w:marRight w:val="0"/>
          <w:marTop w:val="0"/>
          <w:marBottom w:val="0"/>
          <w:divBdr>
            <w:top w:val="none" w:sz="0" w:space="0" w:color="auto"/>
            <w:left w:val="none" w:sz="0" w:space="0" w:color="auto"/>
            <w:bottom w:val="none" w:sz="0" w:space="0" w:color="auto"/>
            <w:right w:val="none" w:sz="0" w:space="0" w:color="auto"/>
          </w:divBdr>
        </w:div>
        <w:div w:id="838424338">
          <w:marLeft w:val="640"/>
          <w:marRight w:val="0"/>
          <w:marTop w:val="0"/>
          <w:marBottom w:val="0"/>
          <w:divBdr>
            <w:top w:val="none" w:sz="0" w:space="0" w:color="auto"/>
            <w:left w:val="none" w:sz="0" w:space="0" w:color="auto"/>
            <w:bottom w:val="none" w:sz="0" w:space="0" w:color="auto"/>
            <w:right w:val="none" w:sz="0" w:space="0" w:color="auto"/>
          </w:divBdr>
        </w:div>
        <w:div w:id="845553919">
          <w:marLeft w:val="640"/>
          <w:marRight w:val="0"/>
          <w:marTop w:val="0"/>
          <w:marBottom w:val="0"/>
          <w:divBdr>
            <w:top w:val="none" w:sz="0" w:space="0" w:color="auto"/>
            <w:left w:val="none" w:sz="0" w:space="0" w:color="auto"/>
            <w:bottom w:val="none" w:sz="0" w:space="0" w:color="auto"/>
            <w:right w:val="none" w:sz="0" w:space="0" w:color="auto"/>
          </w:divBdr>
        </w:div>
        <w:div w:id="877937448">
          <w:marLeft w:val="640"/>
          <w:marRight w:val="0"/>
          <w:marTop w:val="0"/>
          <w:marBottom w:val="0"/>
          <w:divBdr>
            <w:top w:val="none" w:sz="0" w:space="0" w:color="auto"/>
            <w:left w:val="none" w:sz="0" w:space="0" w:color="auto"/>
            <w:bottom w:val="none" w:sz="0" w:space="0" w:color="auto"/>
            <w:right w:val="none" w:sz="0" w:space="0" w:color="auto"/>
          </w:divBdr>
        </w:div>
        <w:div w:id="945313381">
          <w:marLeft w:val="640"/>
          <w:marRight w:val="0"/>
          <w:marTop w:val="0"/>
          <w:marBottom w:val="0"/>
          <w:divBdr>
            <w:top w:val="none" w:sz="0" w:space="0" w:color="auto"/>
            <w:left w:val="none" w:sz="0" w:space="0" w:color="auto"/>
            <w:bottom w:val="none" w:sz="0" w:space="0" w:color="auto"/>
            <w:right w:val="none" w:sz="0" w:space="0" w:color="auto"/>
          </w:divBdr>
        </w:div>
        <w:div w:id="1020156382">
          <w:marLeft w:val="640"/>
          <w:marRight w:val="0"/>
          <w:marTop w:val="0"/>
          <w:marBottom w:val="0"/>
          <w:divBdr>
            <w:top w:val="none" w:sz="0" w:space="0" w:color="auto"/>
            <w:left w:val="none" w:sz="0" w:space="0" w:color="auto"/>
            <w:bottom w:val="none" w:sz="0" w:space="0" w:color="auto"/>
            <w:right w:val="none" w:sz="0" w:space="0" w:color="auto"/>
          </w:divBdr>
        </w:div>
        <w:div w:id="1058095122">
          <w:marLeft w:val="640"/>
          <w:marRight w:val="0"/>
          <w:marTop w:val="0"/>
          <w:marBottom w:val="0"/>
          <w:divBdr>
            <w:top w:val="none" w:sz="0" w:space="0" w:color="auto"/>
            <w:left w:val="none" w:sz="0" w:space="0" w:color="auto"/>
            <w:bottom w:val="none" w:sz="0" w:space="0" w:color="auto"/>
            <w:right w:val="none" w:sz="0" w:space="0" w:color="auto"/>
          </w:divBdr>
        </w:div>
        <w:div w:id="1063136096">
          <w:marLeft w:val="640"/>
          <w:marRight w:val="0"/>
          <w:marTop w:val="0"/>
          <w:marBottom w:val="0"/>
          <w:divBdr>
            <w:top w:val="none" w:sz="0" w:space="0" w:color="auto"/>
            <w:left w:val="none" w:sz="0" w:space="0" w:color="auto"/>
            <w:bottom w:val="none" w:sz="0" w:space="0" w:color="auto"/>
            <w:right w:val="none" w:sz="0" w:space="0" w:color="auto"/>
          </w:divBdr>
        </w:div>
        <w:div w:id="1080252104">
          <w:marLeft w:val="640"/>
          <w:marRight w:val="0"/>
          <w:marTop w:val="0"/>
          <w:marBottom w:val="0"/>
          <w:divBdr>
            <w:top w:val="none" w:sz="0" w:space="0" w:color="auto"/>
            <w:left w:val="none" w:sz="0" w:space="0" w:color="auto"/>
            <w:bottom w:val="none" w:sz="0" w:space="0" w:color="auto"/>
            <w:right w:val="none" w:sz="0" w:space="0" w:color="auto"/>
          </w:divBdr>
        </w:div>
        <w:div w:id="1087111393">
          <w:marLeft w:val="640"/>
          <w:marRight w:val="0"/>
          <w:marTop w:val="0"/>
          <w:marBottom w:val="0"/>
          <w:divBdr>
            <w:top w:val="none" w:sz="0" w:space="0" w:color="auto"/>
            <w:left w:val="none" w:sz="0" w:space="0" w:color="auto"/>
            <w:bottom w:val="none" w:sz="0" w:space="0" w:color="auto"/>
            <w:right w:val="none" w:sz="0" w:space="0" w:color="auto"/>
          </w:divBdr>
        </w:div>
        <w:div w:id="1110050845">
          <w:marLeft w:val="640"/>
          <w:marRight w:val="0"/>
          <w:marTop w:val="0"/>
          <w:marBottom w:val="0"/>
          <w:divBdr>
            <w:top w:val="none" w:sz="0" w:space="0" w:color="auto"/>
            <w:left w:val="none" w:sz="0" w:space="0" w:color="auto"/>
            <w:bottom w:val="none" w:sz="0" w:space="0" w:color="auto"/>
            <w:right w:val="none" w:sz="0" w:space="0" w:color="auto"/>
          </w:divBdr>
        </w:div>
        <w:div w:id="1133518119">
          <w:marLeft w:val="640"/>
          <w:marRight w:val="0"/>
          <w:marTop w:val="0"/>
          <w:marBottom w:val="0"/>
          <w:divBdr>
            <w:top w:val="none" w:sz="0" w:space="0" w:color="auto"/>
            <w:left w:val="none" w:sz="0" w:space="0" w:color="auto"/>
            <w:bottom w:val="none" w:sz="0" w:space="0" w:color="auto"/>
            <w:right w:val="none" w:sz="0" w:space="0" w:color="auto"/>
          </w:divBdr>
        </w:div>
        <w:div w:id="1146433933">
          <w:marLeft w:val="640"/>
          <w:marRight w:val="0"/>
          <w:marTop w:val="0"/>
          <w:marBottom w:val="0"/>
          <w:divBdr>
            <w:top w:val="none" w:sz="0" w:space="0" w:color="auto"/>
            <w:left w:val="none" w:sz="0" w:space="0" w:color="auto"/>
            <w:bottom w:val="none" w:sz="0" w:space="0" w:color="auto"/>
            <w:right w:val="none" w:sz="0" w:space="0" w:color="auto"/>
          </w:divBdr>
        </w:div>
        <w:div w:id="1192038463">
          <w:marLeft w:val="640"/>
          <w:marRight w:val="0"/>
          <w:marTop w:val="0"/>
          <w:marBottom w:val="0"/>
          <w:divBdr>
            <w:top w:val="none" w:sz="0" w:space="0" w:color="auto"/>
            <w:left w:val="none" w:sz="0" w:space="0" w:color="auto"/>
            <w:bottom w:val="none" w:sz="0" w:space="0" w:color="auto"/>
            <w:right w:val="none" w:sz="0" w:space="0" w:color="auto"/>
          </w:divBdr>
        </w:div>
        <w:div w:id="1206452501">
          <w:marLeft w:val="640"/>
          <w:marRight w:val="0"/>
          <w:marTop w:val="0"/>
          <w:marBottom w:val="0"/>
          <w:divBdr>
            <w:top w:val="none" w:sz="0" w:space="0" w:color="auto"/>
            <w:left w:val="none" w:sz="0" w:space="0" w:color="auto"/>
            <w:bottom w:val="none" w:sz="0" w:space="0" w:color="auto"/>
            <w:right w:val="none" w:sz="0" w:space="0" w:color="auto"/>
          </w:divBdr>
        </w:div>
        <w:div w:id="1257861847">
          <w:marLeft w:val="640"/>
          <w:marRight w:val="0"/>
          <w:marTop w:val="0"/>
          <w:marBottom w:val="0"/>
          <w:divBdr>
            <w:top w:val="none" w:sz="0" w:space="0" w:color="auto"/>
            <w:left w:val="none" w:sz="0" w:space="0" w:color="auto"/>
            <w:bottom w:val="none" w:sz="0" w:space="0" w:color="auto"/>
            <w:right w:val="none" w:sz="0" w:space="0" w:color="auto"/>
          </w:divBdr>
        </w:div>
        <w:div w:id="1311445642">
          <w:marLeft w:val="640"/>
          <w:marRight w:val="0"/>
          <w:marTop w:val="0"/>
          <w:marBottom w:val="0"/>
          <w:divBdr>
            <w:top w:val="none" w:sz="0" w:space="0" w:color="auto"/>
            <w:left w:val="none" w:sz="0" w:space="0" w:color="auto"/>
            <w:bottom w:val="none" w:sz="0" w:space="0" w:color="auto"/>
            <w:right w:val="none" w:sz="0" w:space="0" w:color="auto"/>
          </w:divBdr>
        </w:div>
        <w:div w:id="1354965266">
          <w:marLeft w:val="640"/>
          <w:marRight w:val="0"/>
          <w:marTop w:val="0"/>
          <w:marBottom w:val="0"/>
          <w:divBdr>
            <w:top w:val="none" w:sz="0" w:space="0" w:color="auto"/>
            <w:left w:val="none" w:sz="0" w:space="0" w:color="auto"/>
            <w:bottom w:val="none" w:sz="0" w:space="0" w:color="auto"/>
            <w:right w:val="none" w:sz="0" w:space="0" w:color="auto"/>
          </w:divBdr>
        </w:div>
        <w:div w:id="1357466350">
          <w:marLeft w:val="640"/>
          <w:marRight w:val="0"/>
          <w:marTop w:val="0"/>
          <w:marBottom w:val="0"/>
          <w:divBdr>
            <w:top w:val="none" w:sz="0" w:space="0" w:color="auto"/>
            <w:left w:val="none" w:sz="0" w:space="0" w:color="auto"/>
            <w:bottom w:val="none" w:sz="0" w:space="0" w:color="auto"/>
            <w:right w:val="none" w:sz="0" w:space="0" w:color="auto"/>
          </w:divBdr>
        </w:div>
        <w:div w:id="1381248915">
          <w:marLeft w:val="640"/>
          <w:marRight w:val="0"/>
          <w:marTop w:val="0"/>
          <w:marBottom w:val="0"/>
          <w:divBdr>
            <w:top w:val="none" w:sz="0" w:space="0" w:color="auto"/>
            <w:left w:val="none" w:sz="0" w:space="0" w:color="auto"/>
            <w:bottom w:val="none" w:sz="0" w:space="0" w:color="auto"/>
            <w:right w:val="none" w:sz="0" w:space="0" w:color="auto"/>
          </w:divBdr>
        </w:div>
        <w:div w:id="1450464794">
          <w:marLeft w:val="640"/>
          <w:marRight w:val="0"/>
          <w:marTop w:val="0"/>
          <w:marBottom w:val="0"/>
          <w:divBdr>
            <w:top w:val="none" w:sz="0" w:space="0" w:color="auto"/>
            <w:left w:val="none" w:sz="0" w:space="0" w:color="auto"/>
            <w:bottom w:val="none" w:sz="0" w:space="0" w:color="auto"/>
            <w:right w:val="none" w:sz="0" w:space="0" w:color="auto"/>
          </w:divBdr>
        </w:div>
        <w:div w:id="1544829439">
          <w:marLeft w:val="640"/>
          <w:marRight w:val="0"/>
          <w:marTop w:val="0"/>
          <w:marBottom w:val="0"/>
          <w:divBdr>
            <w:top w:val="none" w:sz="0" w:space="0" w:color="auto"/>
            <w:left w:val="none" w:sz="0" w:space="0" w:color="auto"/>
            <w:bottom w:val="none" w:sz="0" w:space="0" w:color="auto"/>
            <w:right w:val="none" w:sz="0" w:space="0" w:color="auto"/>
          </w:divBdr>
        </w:div>
        <w:div w:id="1550917436">
          <w:marLeft w:val="640"/>
          <w:marRight w:val="0"/>
          <w:marTop w:val="0"/>
          <w:marBottom w:val="0"/>
          <w:divBdr>
            <w:top w:val="none" w:sz="0" w:space="0" w:color="auto"/>
            <w:left w:val="none" w:sz="0" w:space="0" w:color="auto"/>
            <w:bottom w:val="none" w:sz="0" w:space="0" w:color="auto"/>
            <w:right w:val="none" w:sz="0" w:space="0" w:color="auto"/>
          </w:divBdr>
        </w:div>
        <w:div w:id="1569076462">
          <w:marLeft w:val="640"/>
          <w:marRight w:val="0"/>
          <w:marTop w:val="0"/>
          <w:marBottom w:val="0"/>
          <w:divBdr>
            <w:top w:val="none" w:sz="0" w:space="0" w:color="auto"/>
            <w:left w:val="none" w:sz="0" w:space="0" w:color="auto"/>
            <w:bottom w:val="none" w:sz="0" w:space="0" w:color="auto"/>
            <w:right w:val="none" w:sz="0" w:space="0" w:color="auto"/>
          </w:divBdr>
        </w:div>
        <w:div w:id="1575429948">
          <w:marLeft w:val="640"/>
          <w:marRight w:val="0"/>
          <w:marTop w:val="0"/>
          <w:marBottom w:val="0"/>
          <w:divBdr>
            <w:top w:val="none" w:sz="0" w:space="0" w:color="auto"/>
            <w:left w:val="none" w:sz="0" w:space="0" w:color="auto"/>
            <w:bottom w:val="none" w:sz="0" w:space="0" w:color="auto"/>
            <w:right w:val="none" w:sz="0" w:space="0" w:color="auto"/>
          </w:divBdr>
        </w:div>
        <w:div w:id="1582787791">
          <w:marLeft w:val="640"/>
          <w:marRight w:val="0"/>
          <w:marTop w:val="0"/>
          <w:marBottom w:val="0"/>
          <w:divBdr>
            <w:top w:val="none" w:sz="0" w:space="0" w:color="auto"/>
            <w:left w:val="none" w:sz="0" w:space="0" w:color="auto"/>
            <w:bottom w:val="none" w:sz="0" w:space="0" w:color="auto"/>
            <w:right w:val="none" w:sz="0" w:space="0" w:color="auto"/>
          </w:divBdr>
        </w:div>
        <w:div w:id="1589342963">
          <w:marLeft w:val="640"/>
          <w:marRight w:val="0"/>
          <w:marTop w:val="0"/>
          <w:marBottom w:val="0"/>
          <w:divBdr>
            <w:top w:val="none" w:sz="0" w:space="0" w:color="auto"/>
            <w:left w:val="none" w:sz="0" w:space="0" w:color="auto"/>
            <w:bottom w:val="none" w:sz="0" w:space="0" w:color="auto"/>
            <w:right w:val="none" w:sz="0" w:space="0" w:color="auto"/>
          </w:divBdr>
        </w:div>
        <w:div w:id="1604461681">
          <w:marLeft w:val="640"/>
          <w:marRight w:val="0"/>
          <w:marTop w:val="0"/>
          <w:marBottom w:val="0"/>
          <w:divBdr>
            <w:top w:val="none" w:sz="0" w:space="0" w:color="auto"/>
            <w:left w:val="none" w:sz="0" w:space="0" w:color="auto"/>
            <w:bottom w:val="none" w:sz="0" w:space="0" w:color="auto"/>
            <w:right w:val="none" w:sz="0" w:space="0" w:color="auto"/>
          </w:divBdr>
        </w:div>
        <w:div w:id="1685404201">
          <w:marLeft w:val="640"/>
          <w:marRight w:val="0"/>
          <w:marTop w:val="0"/>
          <w:marBottom w:val="0"/>
          <w:divBdr>
            <w:top w:val="none" w:sz="0" w:space="0" w:color="auto"/>
            <w:left w:val="none" w:sz="0" w:space="0" w:color="auto"/>
            <w:bottom w:val="none" w:sz="0" w:space="0" w:color="auto"/>
            <w:right w:val="none" w:sz="0" w:space="0" w:color="auto"/>
          </w:divBdr>
        </w:div>
        <w:div w:id="1730641305">
          <w:marLeft w:val="640"/>
          <w:marRight w:val="0"/>
          <w:marTop w:val="0"/>
          <w:marBottom w:val="0"/>
          <w:divBdr>
            <w:top w:val="none" w:sz="0" w:space="0" w:color="auto"/>
            <w:left w:val="none" w:sz="0" w:space="0" w:color="auto"/>
            <w:bottom w:val="none" w:sz="0" w:space="0" w:color="auto"/>
            <w:right w:val="none" w:sz="0" w:space="0" w:color="auto"/>
          </w:divBdr>
        </w:div>
        <w:div w:id="1753816123">
          <w:marLeft w:val="640"/>
          <w:marRight w:val="0"/>
          <w:marTop w:val="0"/>
          <w:marBottom w:val="0"/>
          <w:divBdr>
            <w:top w:val="none" w:sz="0" w:space="0" w:color="auto"/>
            <w:left w:val="none" w:sz="0" w:space="0" w:color="auto"/>
            <w:bottom w:val="none" w:sz="0" w:space="0" w:color="auto"/>
            <w:right w:val="none" w:sz="0" w:space="0" w:color="auto"/>
          </w:divBdr>
        </w:div>
        <w:div w:id="1763522933">
          <w:marLeft w:val="640"/>
          <w:marRight w:val="0"/>
          <w:marTop w:val="0"/>
          <w:marBottom w:val="0"/>
          <w:divBdr>
            <w:top w:val="none" w:sz="0" w:space="0" w:color="auto"/>
            <w:left w:val="none" w:sz="0" w:space="0" w:color="auto"/>
            <w:bottom w:val="none" w:sz="0" w:space="0" w:color="auto"/>
            <w:right w:val="none" w:sz="0" w:space="0" w:color="auto"/>
          </w:divBdr>
        </w:div>
        <w:div w:id="1809129969">
          <w:marLeft w:val="640"/>
          <w:marRight w:val="0"/>
          <w:marTop w:val="0"/>
          <w:marBottom w:val="0"/>
          <w:divBdr>
            <w:top w:val="none" w:sz="0" w:space="0" w:color="auto"/>
            <w:left w:val="none" w:sz="0" w:space="0" w:color="auto"/>
            <w:bottom w:val="none" w:sz="0" w:space="0" w:color="auto"/>
            <w:right w:val="none" w:sz="0" w:space="0" w:color="auto"/>
          </w:divBdr>
        </w:div>
        <w:div w:id="1810904760">
          <w:marLeft w:val="640"/>
          <w:marRight w:val="0"/>
          <w:marTop w:val="0"/>
          <w:marBottom w:val="0"/>
          <w:divBdr>
            <w:top w:val="none" w:sz="0" w:space="0" w:color="auto"/>
            <w:left w:val="none" w:sz="0" w:space="0" w:color="auto"/>
            <w:bottom w:val="none" w:sz="0" w:space="0" w:color="auto"/>
            <w:right w:val="none" w:sz="0" w:space="0" w:color="auto"/>
          </w:divBdr>
        </w:div>
        <w:div w:id="1812941144">
          <w:marLeft w:val="640"/>
          <w:marRight w:val="0"/>
          <w:marTop w:val="0"/>
          <w:marBottom w:val="0"/>
          <w:divBdr>
            <w:top w:val="none" w:sz="0" w:space="0" w:color="auto"/>
            <w:left w:val="none" w:sz="0" w:space="0" w:color="auto"/>
            <w:bottom w:val="none" w:sz="0" w:space="0" w:color="auto"/>
            <w:right w:val="none" w:sz="0" w:space="0" w:color="auto"/>
          </w:divBdr>
        </w:div>
        <w:div w:id="1821996023">
          <w:marLeft w:val="640"/>
          <w:marRight w:val="0"/>
          <w:marTop w:val="0"/>
          <w:marBottom w:val="0"/>
          <w:divBdr>
            <w:top w:val="none" w:sz="0" w:space="0" w:color="auto"/>
            <w:left w:val="none" w:sz="0" w:space="0" w:color="auto"/>
            <w:bottom w:val="none" w:sz="0" w:space="0" w:color="auto"/>
            <w:right w:val="none" w:sz="0" w:space="0" w:color="auto"/>
          </w:divBdr>
        </w:div>
        <w:div w:id="1840390556">
          <w:marLeft w:val="640"/>
          <w:marRight w:val="0"/>
          <w:marTop w:val="0"/>
          <w:marBottom w:val="0"/>
          <w:divBdr>
            <w:top w:val="none" w:sz="0" w:space="0" w:color="auto"/>
            <w:left w:val="none" w:sz="0" w:space="0" w:color="auto"/>
            <w:bottom w:val="none" w:sz="0" w:space="0" w:color="auto"/>
            <w:right w:val="none" w:sz="0" w:space="0" w:color="auto"/>
          </w:divBdr>
        </w:div>
        <w:div w:id="1861120718">
          <w:marLeft w:val="640"/>
          <w:marRight w:val="0"/>
          <w:marTop w:val="0"/>
          <w:marBottom w:val="0"/>
          <w:divBdr>
            <w:top w:val="none" w:sz="0" w:space="0" w:color="auto"/>
            <w:left w:val="none" w:sz="0" w:space="0" w:color="auto"/>
            <w:bottom w:val="none" w:sz="0" w:space="0" w:color="auto"/>
            <w:right w:val="none" w:sz="0" w:space="0" w:color="auto"/>
          </w:divBdr>
        </w:div>
        <w:div w:id="1924727880">
          <w:marLeft w:val="640"/>
          <w:marRight w:val="0"/>
          <w:marTop w:val="0"/>
          <w:marBottom w:val="0"/>
          <w:divBdr>
            <w:top w:val="none" w:sz="0" w:space="0" w:color="auto"/>
            <w:left w:val="none" w:sz="0" w:space="0" w:color="auto"/>
            <w:bottom w:val="none" w:sz="0" w:space="0" w:color="auto"/>
            <w:right w:val="none" w:sz="0" w:space="0" w:color="auto"/>
          </w:divBdr>
        </w:div>
        <w:div w:id="1965232105">
          <w:marLeft w:val="640"/>
          <w:marRight w:val="0"/>
          <w:marTop w:val="0"/>
          <w:marBottom w:val="0"/>
          <w:divBdr>
            <w:top w:val="none" w:sz="0" w:space="0" w:color="auto"/>
            <w:left w:val="none" w:sz="0" w:space="0" w:color="auto"/>
            <w:bottom w:val="none" w:sz="0" w:space="0" w:color="auto"/>
            <w:right w:val="none" w:sz="0" w:space="0" w:color="auto"/>
          </w:divBdr>
        </w:div>
        <w:div w:id="1997997912">
          <w:marLeft w:val="640"/>
          <w:marRight w:val="0"/>
          <w:marTop w:val="0"/>
          <w:marBottom w:val="0"/>
          <w:divBdr>
            <w:top w:val="none" w:sz="0" w:space="0" w:color="auto"/>
            <w:left w:val="none" w:sz="0" w:space="0" w:color="auto"/>
            <w:bottom w:val="none" w:sz="0" w:space="0" w:color="auto"/>
            <w:right w:val="none" w:sz="0" w:space="0" w:color="auto"/>
          </w:divBdr>
        </w:div>
        <w:div w:id="2004163221">
          <w:marLeft w:val="640"/>
          <w:marRight w:val="0"/>
          <w:marTop w:val="0"/>
          <w:marBottom w:val="0"/>
          <w:divBdr>
            <w:top w:val="none" w:sz="0" w:space="0" w:color="auto"/>
            <w:left w:val="none" w:sz="0" w:space="0" w:color="auto"/>
            <w:bottom w:val="none" w:sz="0" w:space="0" w:color="auto"/>
            <w:right w:val="none" w:sz="0" w:space="0" w:color="auto"/>
          </w:divBdr>
        </w:div>
        <w:div w:id="2006935277">
          <w:marLeft w:val="640"/>
          <w:marRight w:val="0"/>
          <w:marTop w:val="0"/>
          <w:marBottom w:val="0"/>
          <w:divBdr>
            <w:top w:val="none" w:sz="0" w:space="0" w:color="auto"/>
            <w:left w:val="none" w:sz="0" w:space="0" w:color="auto"/>
            <w:bottom w:val="none" w:sz="0" w:space="0" w:color="auto"/>
            <w:right w:val="none" w:sz="0" w:space="0" w:color="auto"/>
          </w:divBdr>
        </w:div>
        <w:div w:id="2016834842">
          <w:marLeft w:val="640"/>
          <w:marRight w:val="0"/>
          <w:marTop w:val="0"/>
          <w:marBottom w:val="0"/>
          <w:divBdr>
            <w:top w:val="none" w:sz="0" w:space="0" w:color="auto"/>
            <w:left w:val="none" w:sz="0" w:space="0" w:color="auto"/>
            <w:bottom w:val="none" w:sz="0" w:space="0" w:color="auto"/>
            <w:right w:val="none" w:sz="0" w:space="0" w:color="auto"/>
          </w:divBdr>
        </w:div>
        <w:div w:id="2025014460">
          <w:marLeft w:val="640"/>
          <w:marRight w:val="0"/>
          <w:marTop w:val="0"/>
          <w:marBottom w:val="0"/>
          <w:divBdr>
            <w:top w:val="none" w:sz="0" w:space="0" w:color="auto"/>
            <w:left w:val="none" w:sz="0" w:space="0" w:color="auto"/>
            <w:bottom w:val="none" w:sz="0" w:space="0" w:color="auto"/>
            <w:right w:val="none" w:sz="0" w:space="0" w:color="auto"/>
          </w:divBdr>
        </w:div>
        <w:div w:id="2037928075">
          <w:marLeft w:val="640"/>
          <w:marRight w:val="0"/>
          <w:marTop w:val="0"/>
          <w:marBottom w:val="0"/>
          <w:divBdr>
            <w:top w:val="none" w:sz="0" w:space="0" w:color="auto"/>
            <w:left w:val="none" w:sz="0" w:space="0" w:color="auto"/>
            <w:bottom w:val="none" w:sz="0" w:space="0" w:color="auto"/>
            <w:right w:val="none" w:sz="0" w:space="0" w:color="auto"/>
          </w:divBdr>
        </w:div>
        <w:div w:id="2084139819">
          <w:marLeft w:val="640"/>
          <w:marRight w:val="0"/>
          <w:marTop w:val="0"/>
          <w:marBottom w:val="0"/>
          <w:divBdr>
            <w:top w:val="none" w:sz="0" w:space="0" w:color="auto"/>
            <w:left w:val="none" w:sz="0" w:space="0" w:color="auto"/>
            <w:bottom w:val="none" w:sz="0" w:space="0" w:color="auto"/>
            <w:right w:val="none" w:sz="0" w:space="0" w:color="auto"/>
          </w:divBdr>
        </w:div>
        <w:div w:id="2119446019">
          <w:marLeft w:val="640"/>
          <w:marRight w:val="0"/>
          <w:marTop w:val="0"/>
          <w:marBottom w:val="0"/>
          <w:divBdr>
            <w:top w:val="none" w:sz="0" w:space="0" w:color="auto"/>
            <w:left w:val="none" w:sz="0" w:space="0" w:color="auto"/>
            <w:bottom w:val="none" w:sz="0" w:space="0" w:color="auto"/>
            <w:right w:val="none" w:sz="0" w:space="0" w:color="auto"/>
          </w:divBdr>
        </w:div>
      </w:divsChild>
    </w:div>
    <w:div w:id="870995832">
      <w:bodyDiv w:val="1"/>
      <w:marLeft w:val="0"/>
      <w:marRight w:val="0"/>
      <w:marTop w:val="0"/>
      <w:marBottom w:val="0"/>
      <w:divBdr>
        <w:top w:val="none" w:sz="0" w:space="0" w:color="auto"/>
        <w:left w:val="none" w:sz="0" w:space="0" w:color="auto"/>
        <w:bottom w:val="none" w:sz="0" w:space="0" w:color="auto"/>
        <w:right w:val="none" w:sz="0" w:space="0" w:color="auto"/>
      </w:divBdr>
      <w:divsChild>
        <w:div w:id="8534886">
          <w:marLeft w:val="640"/>
          <w:marRight w:val="0"/>
          <w:marTop w:val="0"/>
          <w:marBottom w:val="0"/>
          <w:divBdr>
            <w:top w:val="none" w:sz="0" w:space="0" w:color="auto"/>
            <w:left w:val="none" w:sz="0" w:space="0" w:color="auto"/>
            <w:bottom w:val="none" w:sz="0" w:space="0" w:color="auto"/>
            <w:right w:val="none" w:sz="0" w:space="0" w:color="auto"/>
          </w:divBdr>
        </w:div>
        <w:div w:id="9600354">
          <w:marLeft w:val="640"/>
          <w:marRight w:val="0"/>
          <w:marTop w:val="0"/>
          <w:marBottom w:val="0"/>
          <w:divBdr>
            <w:top w:val="none" w:sz="0" w:space="0" w:color="auto"/>
            <w:left w:val="none" w:sz="0" w:space="0" w:color="auto"/>
            <w:bottom w:val="none" w:sz="0" w:space="0" w:color="auto"/>
            <w:right w:val="none" w:sz="0" w:space="0" w:color="auto"/>
          </w:divBdr>
        </w:div>
        <w:div w:id="19865789">
          <w:marLeft w:val="640"/>
          <w:marRight w:val="0"/>
          <w:marTop w:val="0"/>
          <w:marBottom w:val="0"/>
          <w:divBdr>
            <w:top w:val="none" w:sz="0" w:space="0" w:color="auto"/>
            <w:left w:val="none" w:sz="0" w:space="0" w:color="auto"/>
            <w:bottom w:val="none" w:sz="0" w:space="0" w:color="auto"/>
            <w:right w:val="none" w:sz="0" w:space="0" w:color="auto"/>
          </w:divBdr>
        </w:div>
        <w:div w:id="33383145">
          <w:marLeft w:val="640"/>
          <w:marRight w:val="0"/>
          <w:marTop w:val="0"/>
          <w:marBottom w:val="0"/>
          <w:divBdr>
            <w:top w:val="none" w:sz="0" w:space="0" w:color="auto"/>
            <w:left w:val="none" w:sz="0" w:space="0" w:color="auto"/>
            <w:bottom w:val="none" w:sz="0" w:space="0" w:color="auto"/>
            <w:right w:val="none" w:sz="0" w:space="0" w:color="auto"/>
          </w:divBdr>
        </w:div>
        <w:div w:id="47808470">
          <w:marLeft w:val="640"/>
          <w:marRight w:val="0"/>
          <w:marTop w:val="0"/>
          <w:marBottom w:val="0"/>
          <w:divBdr>
            <w:top w:val="none" w:sz="0" w:space="0" w:color="auto"/>
            <w:left w:val="none" w:sz="0" w:space="0" w:color="auto"/>
            <w:bottom w:val="none" w:sz="0" w:space="0" w:color="auto"/>
            <w:right w:val="none" w:sz="0" w:space="0" w:color="auto"/>
          </w:divBdr>
        </w:div>
        <w:div w:id="146629861">
          <w:marLeft w:val="640"/>
          <w:marRight w:val="0"/>
          <w:marTop w:val="0"/>
          <w:marBottom w:val="0"/>
          <w:divBdr>
            <w:top w:val="none" w:sz="0" w:space="0" w:color="auto"/>
            <w:left w:val="none" w:sz="0" w:space="0" w:color="auto"/>
            <w:bottom w:val="none" w:sz="0" w:space="0" w:color="auto"/>
            <w:right w:val="none" w:sz="0" w:space="0" w:color="auto"/>
          </w:divBdr>
        </w:div>
        <w:div w:id="152795821">
          <w:marLeft w:val="640"/>
          <w:marRight w:val="0"/>
          <w:marTop w:val="0"/>
          <w:marBottom w:val="0"/>
          <w:divBdr>
            <w:top w:val="none" w:sz="0" w:space="0" w:color="auto"/>
            <w:left w:val="none" w:sz="0" w:space="0" w:color="auto"/>
            <w:bottom w:val="none" w:sz="0" w:space="0" w:color="auto"/>
            <w:right w:val="none" w:sz="0" w:space="0" w:color="auto"/>
          </w:divBdr>
        </w:div>
        <w:div w:id="155073170">
          <w:marLeft w:val="640"/>
          <w:marRight w:val="0"/>
          <w:marTop w:val="0"/>
          <w:marBottom w:val="0"/>
          <w:divBdr>
            <w:top w:val="none" w:sz="0" w:space="0" w:color="auto"/>
            <w:left w:val="none" w:sz="0" w:space="0" w:color="auto"/>
            <w:bottom w:val="none" w:sz="0" w:space="0" w:color="auto"/>
            <w:right w:val="none" w:sz="0" w:space="0" w:color="auto"/>
          </w:divBdr>
        </w:div>
        <w:div w:id="202181746">
          <w:marLeft w:val="640"/>
          <w:marRight w:val="0"/>
          <w:marTop w:val="0"/>
          <w:marBottom w:val="0"/>
          <w:divBdr>
            <w:top w:val="none" w:sz="0" w:space="0" w:color="auto"/>
            <w:left w:val="none" w:sz="0" w:space="0" w:color="auto"/>
            <w:bottom w:val="none" w:sz="0" w:space="0" w:color="auto"/>
            <w:right w:val="none" w:sz="0" w:space="0" w:color="auto"/>
          </w:divBdr>
        </w:div>
        <w:div w:id="226307670">
          <w:marLeft w:val="640"/>
          <w:marRight w:val="0"/>
          <w:marTop w:val="0"/>
          <w:marBottom w:val="0"/>
          <w:divBdr>
            <w:top w:val="none" w:sz="0" w:space="0" w:color="auto"/>
            <w:left w:val="none" w:sz="0" w:space="0" w:color="auto"/>
            <w:bottom w:val="none" w:sz="0" w:space="0" w:color="auto"/>
            <w:right w:val="none" w:sz="0" w:space="0" w:color="auto"/>
          </w:divBdr>
        </w:div>
        <w:div w:id="306663354">
          <w:marLeft w:val="640"/>
          <w:marRight w:val="0"/>
          <w:marTop w:val="0"/>
          <w:marBottom w:val="0"/>
          <w:divBdr>
            <w:top w:val="none" w:sz="0" w:space="0" w:color="auto"/>
            <w:left w:val="none" w:sz="0" w:space="0" w:color="auto"/>
            <w:bottom w:val="none" w:sz="0" w:space="0" w:color="auto"/>
            <w:right w:val="none" w:sz="0" w:space="0" w:color="auto"/>
          </w:divBdr>
        </w:div>
        <w:div w:id="331489985">
          <w:marLeft w:val="640"/>
          <w:marRight w:val="0"/>
          <w:marTop w:val="0"/>
          <w:marBottom w:val="0"/>
          <w:divBdr>
            <w:top w:val="none" w:sz="0" w:space="0" w:color="auto"/>
            <w:left w:val="none" w:sz="0" w:space="0" w:color="auto"/>
            <w:bottom w:val="none" w:sz="0" w:space="0" w:color="auto"/>
            <w:right w:val="none" w:sz="0" w:space="0" w:color="auto"/>
          </w:divBdr>
        </w:div>
        <w:div w:id="332534080">
          <w:marLeft w:val="640"/>
          <w:marRight w:val="0"/>
          <w:marTop w:val="0"/>
          <w:marBottom w:val="0"/>
          <w:divBdr>
            <w:top w:val="none" w:sz="0" w:space="0" w:color="auto"/>
            <w:left w:val="none" w:sz="0" w:space="0" w:color="auto"/>
            <w:bottom w:val="none" w:sz="0" w:space="0" w:color="auto"/>
            <w:right w:val="none" w:sz="0" w:space="0" w:color="auto"/>
          </w:divBdr>
        </w:div>
        <w:div w:id="394856861">
          <w:marLeft w:val="640"/>
          <w:marRight w:val="0"/>
          <w:marTop w:val="0"/>
          <w:marBottom w:val="0"/>
          <w:divBdr>
            <w:top w:val="none" w:sz="0" w:space="0" w:color="auto"/>
            <w:left w:val="none" w:sz="0" w:space="0" w:color="auto"/>
            <w:bottom w:val="none" w:sz="0" w:space="0" w:color="auto"/>
            <w:right w:val="none" w:sz="0" w:space="0" w:color="auto"/>
          </w:divBdr>
        </w:div>
        <w:div w:id="401484148">
          <w:marLeft w:val="640"/>
          <w:marRight w:val="0"/>
          <w:marTop w:val="0"/>
          <w:marBottom w:val="0"/>
          <w:divBdr>
            <w:top w:val="none" w:sz="0" w:space="0" w:color="auto"/>
            <w:left w:val="none" w:sz="0" w:space="0" w:color="auto"/>
            <w:bottom w:val="none" w:sz="0" w:space="0" w:color="auto"/>
            <w:right w:val="none" w:sz="0" w:space="0" w:color="auto"/>
          </w:divBdr>
        </w:div>
        <w:div w:id="408041142">
          <w:marLeft w:val="640"/>
          <w:marRight w:val="0"/>
          <w:marTop w:val="0"/>
          <w:marBottom w:val="0"/>
          <w:divBdr>
            <w:top w:val="none" w:sz="0" w:space="0" w:color="auto"/>
            <w:left w:val="none" w:sz="0" w:space="0" w:color="auto"/>
            <w:bottom w:val="none" w:sz="0" w:space="0" w:color="auto"/>
            <w:right w:val="none" w:sz="0" w:space="0" w:color="auto"/>
          </w:divBdr>
        </w:div>
        <w:div w:id="420106419">
          <w:marLeft w:val="640"/>
          <w:marRight w:val="0"/>
          <w:marTop w:val="0"/>
          <w:marBottom w:val="0"/>
          <w:divBdr>
            <w:top w:val="none" w:sz="0" w:space="0" w:color="auto"/>
            <w:left w:val="none" w:sz="0" w:space="0" w:color="auto"/>
            <w:bottom w:val="none" w:sz="0" w:space="0" w:color="auto"/>
            <w:right w:val="none" w:sz="0" w:space="0" w:color="auto"/>
          </w:divBdr>
        </w:div>
        <w:div w:id="442187220">
          <w:marLeft w:val="640"/>
          <w:marRight w:val="0"/>
          <w:marTop w:val="0"/>
          <w:marBottom w:val="0"/>
          <w:divBdr>
            <w:top w:val="none" w:sz="0" w:space="0" w:color="auto"/>
            <w:left w:val="none" w:sz="0" w:space="0" w:color="auto"/>
            <w:bottom w:val="none" w:sz="0" w:space="0" w:color="auto"/>
            <w:right w:val="none" w:sz="0" w:space="0" w:color="auto"/>
          </w:divBdr>
        </w:div>
        <w:div w:id="510797412">
          <w:marLeft w:val="640"/>
          <w:marRight w:val="0"/>
          <w:marTop w:val="0"/>
          <w:marBottom w:val="0"/>
          <w:divBdr>
            <w:top w:val="none" w:sz="0" w:space="0" w:color="auto"/>
            <w:left w:val="none" w:sz="0" w:space="0" w:color="auto"/>
            <w:bottom w:val="none" w:sz="0" w:space="0" w:color="auto"/>
            <w:right w:val="none" w:sz="0" w:space="0" w:color="auto"/>
          </w:divBdr>
        </w:div>
        <w:div w:id="587806648">
          <w:marLeft w:val="640"/>
          <w:marRight w:val="0"/>
          <w:marTop w:val="0"/>
          <w:marBottom w:val="0"/>
          <w:divBdr>
            <w:top w:val="none" w:sz="0" w:space="0" w:color="auto"/>
            <w:left w:val="none" w:sz="0" w:space="0" w:color="auto"/>
            <w:bottom w:val="none" w:sz="0" w:space="0" w:color="auto"/>
            <w:right w:val="none" w:sz="0" w:space="0" w:color="auto"/>
          </w:divBdr>
        </w:div>
        <w:div w:id="592012429">
          <w:marLeft w:val="640"/>
          <w:marRight w:val="0"/>
          <w:marTop w:val="0"/>
          <w:marBottom w:val="0"/>
          <w:divBdr>
            <w:top w:val="none" w:sz="0" w:space="0" w:color="auto"/>
            <w:left w:val="none" w:sz="0" w:space="0" w:color="auto"/>
            <w:bottom w:val="none" w:sz="0" w:space="0" w:color="auto"/>
            <w:right w:val="none" w:sz="0" w:space="0" w:color="auto"/>
          </w:divBdr>
        </w:div>
        <w:div w:id="661005394">
          <w:marLeft w:val="640"/>
          <w:marRight w:val="0"/>
          <w:marTop w:val="0"/>
          <w:marBottom w:val="0"/>
          <w:divBdr>
            <w:top w:val="none" w:sz="0" w:space="0" w:color="auto"/>
            <w:left w:val="none" w:sz="0" w:space="0" w:color="auto"/>
            <w:bottom w:val="none" w:sz="0" w:space="0" w:color="auto"/>
            <w:right w:val="none" w:sz="0" w:space="0" w:color="auto"/>
          </w:divBdr>
        </w:div>
        <w:div w:id="699554445">
          <w:marLeft w:val="640"/>
          <w:marRight w:val="0"/>
          <w:marTop w:val="0"/>
          <w:marBottom w:val="0"/>
          <w:divBdr>
            <w:top w:val="none" w:sz="0" w:space="0" w:color="auto"/>
            <w:left w:val="none" w:sz="0" w:space="0" w:color="auto"/>
            <w:bottom w:val="none" w:sz="0" w:space="0" w:color="auto"/>
            <w:right w:val="none" w:sz="0" w:space="0" w:color="auto"/>
          </w:divBdr>
        </w:div>
        <w:div w:id="715619919">
          <w:marLeft w:val="640"/>
          <w:marRight w:val="0"/>
          <w:marTop w:val="0"/>
          <w:marBottom w:val="0"/>
          <w:divBdr>
            <w:top w:val="none" w:sz="0" w:space="0" w:color="auto"/>
            <w:left w:val="none" w:sz="0" w:space="0" w:color="auto"/>
            <w:bottom w:val="none" w:sz="0" w:space="0" w:color="auto"/>
            <w:right w:val="none" w:sz="0" w:space="0" w:color="auto"/>
          </w:divBdr>
        </w:div>
        <w:div w:id="733699837">
          <w:marLeft w:val="640"/>
          <w:marRight w:val="0"/>
          <w:marTop w:val="0"/>
          <w:marBottom w:val="0"/>
          <w:divBdr>
            <w:top w:val="none" w:sz="0" w:space="0" w:color="auto"/>
            <w:left w:val="none" w:sz="0" w:space="0" w:color="auto"/>
            <w:bottom w:val="none" w:sz="0" w:space="0" w:color="auto"/>
            <w:right w:val="none" w:sz="0" w:space="0" w:color="auto"/>
          </w:divBdr>
        </w:div>
        <w:div w:id="737633155">
          <w:marLeft w:val="640"/>
          <w:marRight w:val="0"/>
          <w:marTop w:val="0"/>
          <w:marBottom w:val="0"/>
          <w:divBdr>
            <w:top w:val="none" w:sz="0" w:space="0" w:color="auto"/>
            <w:left w:val="none" w:sz="0" w:space="0" w:color="auto"/>
            <w:bottom w:val="none" w:sz="0" w:space="0" w:color="auto"/>
            <w:right w:val="none" w:sz="0" w:space="0" w:color="auto"/>
          </w:divBdr>
        </w:div>
        <w:div w:id="751972684">
          <w:marLeft w:val="640"/>
          <w:marRight w:val="0"/>
          <w:marTop w:val="0"/>
          <w:marBottom w:val="0"/>
          <w:divBdr>
            <w:top w:val="none" w:sz="0" w:space="0" w:color="auto"/>
            <w:left w:val="none" w:sz="0" w:space="0" w:color="auto"/>
            <w:bottom w:val="none" w:sz="0" w:space="0" w:color="auto"/>
            <w:right w:val="none" w:sz="0" w:space="0" w:color="auto"/>
          </w:divBdr>
        </w:div>
        <w:div w:id="777795014">
          <w:marLeft w:val="640"/>
          <w:marRight w:val="0"/>
          <w:marTop w:val="0"/>
          <w:marBottom w:val="0"/>
          <w:divBdr>
            <w:top w:val="none" w:sz="0" w:space="0" w:color="auto"/>
            <w:left w:val="none" w:sz="0" w:space="0" w:color="auto"/>
            <w:bottom w:val="none" w:sz="0" w:space="0" w:color="auto"/>
            <w:right w:val="none" w:sz="0" w:space="0" w:color="auto"/>
          </w:divBdr>
        </w:div>
        <w:div w:id="804860163">
          <w:marLeft w:val="640"/>
          <w:marRight w:val="0"/>
          <w:marTop w:val="0"/>
          <w:marBottom w:val="0"/>
          <w:divBdr>
            <w:top w:val="none" w:sz="0" w:space="0" w:color="auto"/>
            <w:left w:val="none" w:sz="0" w:space="0" w:color="auto"/>
            <w:bottom w:val="none" w:sz="0" w:space="0" w:color="auto"/>
            <w:right w:val="none" w:sz="0" w:space="0" w:color="auto"/>
          </w:divBdr>
        </w:div>
        <w:div w:id="842479727">
          <w:marLeft w:val="640"/>
          <w:marRight w:val="0"/>
          <w:marTop w:val="0"/>
          <w:marBottom w:val="0"/>
          <w:divBdr>
            <w:top w:val="none" w:sz="0" w:space="0" w:color="auto"/>
            <w:left w:val="none" w:sz="0" w:space="0" w:color="auto"/>
            <w:bottom w:val="none" w:sz="0" w:space="0" w:color="auto"/>
            <w:right w:val="none" w:sz="0" w:space="0" w:color="auto"/>
          </w:divBdr>
        </w:div>
        <w:div w:id="863131731">
          <w:marLeft w:val="640"/>
          <w:marRight w:val="0"/>
          <w:marTop w:val="0"/>
          <w:marBottom w:val="0"/>
          <w:divBdr>
            <w:top w:val="none" w:sz="0" w:space="0" w:color="auto"/>
            <w:left w:val="none" w:sz="0" w:space="0" w:color="auto"/>
            <w:bottom w:val="none" w:sz="0" w:space="0" w:color="auto"/>
            <w:right w:val="none" w:sz="0" w:space="0" w:color="auto"/>
          </w:divBdr>
        </w:div>
        <w:div w:id="866674441">
          <w:marLeft w:val="640"/>
          <w:marRight w:val="0"/>
          <w:marTop w:val="0"/>
          <w:marBottom w:val="0"/>
          <w:divBdr>
            <w:top w:val="none" w:sz="0" w:space="0" w:color="auto"/>
            <w:left w:val="none" w:sz="0" w:space="0" w:color="auto"/>
            <w:bottom w:val="none" w:sz="0" w:space="0" w:color="auto"/>
            <w:right w:val="none" w:sz="0" w:space="0" w:color="auto"/>
          </w:divBdr>
        </w:div>
        <w:div w:id="881788890">
          <w:marLeft w:val="640"/>
          <w:marRight w:val="0"/>
          <w:marTop w:val="0"/>
          <w:marBottom w:val="0"/>
          <w:divBdr>
            <w:top w:val="none" w:sz="0" w:space="0" w:color="auto"/>
            <w:left w:val="none" w:sz="0" w:space="0" w:color="auto"/>
            <w:bottom w:val="none" w:sz="0" w:space="0" w:color="auto"/>
            <w:right w:val="none" w:sz="0" w:space="0" w:color="auto"/>
          </w:divBdr>
        </w:div>
        <w:div w:id="975524019">
          <w:marLeft w:val="640"/>
          <w:marRight w:val="0"/>
          <w:marTop w:val="0"/>
          <w:marBottom w:val="0"/>
          <w:divBdr>
            <w:top w:val="none" w:sz="0" w:space="0" w:color="auto"/>
            <w:left w:val="none" w:sz="0" w:space="0" w:color="auto"/>
            <w:bottom w:val="none" w:sz="0" w:space="0" w:color="auto"/>
            <w:right w:val="none" w:sz="0" w:space="0" w:color="auto"/>
          </w:divBdr>
        </w:div>
        <w:div w:id="1072267082">
          <w:marLeft w:val="640"/>
          <w:marRight w:val="0"/>
          <w:marTop w:val="0"/>
          <w:marBottom w:val="0"/>
          <w:divBdr>
            <w:top w:val="none" w:sz="0" w:space="0" w:color="auto"/>
            <w:left w:val="none" w:sz="0" w:space="0" w:color="auto"/>
            <w:bottom w:val="none" w:sz="0" w:space="0" w:color="auto"/>
            <w:right w:val="none" w:sz="0" w:space="0" w:color="auto"/>
          </w:divBdr>
        </w:div>
        <w:div w:id="1082029605">
          <w:marLeft w:val="640"/>
          <w:marRight w:val="0"/>
          <w:marTop w:val="0"/>
          <w:marBottom w:val="0"/>
          <w:divBdr>
            <w:top w:val="none" w:sz="0" w:space="0" w:color="auto"/>
            <w:left w:val="none" w:sz="0" w:space="0" w:color="auto"/>
            <w:bottom w:val="none" w:sz="0" w:space="0" w:color="auto"/>
            <w:right w:val="none" w:sz="0" w:space="0" w:color="auto"/>
          </w:divBdr>
        </w:div>
        <w:div w:id="1107116791">
          <w:marLeft w:val="640"/>
          <w:marRight w:val="0"/>
          <w:marTop w:val="0"/>
          <w:marBottom w:val="0"/>
          <w:divBdr>
            <w:top w:val="none" w:sz="0" w:space="0" w:color="auto"/>
            <w:left w:val="none" w:sz="0" w:space="0" w:color="auto"/>
            <w:bottom w:val="none" w:sz="0" w:space="0" w:color="auto"/>
            <w:right w:val="none" w:sz="0" w:space="0" w:color="auto"/>
          </w:divBdr>
        </w:div>
        <w:div w:id="1108233284">
          <w:marLeft w:val="640"/>
          <w:marRight w:val="0"/>
          <w:marTop w:val="0"/>
          <w:marBottom w:val="0"/>
          <w:divBdr>
            <w:top w:val="none" w:sz="0" w:space="0" w:color="auto"/>
            <w:left w:val="none" w:sz="0" w:space="0" w:color="auto"/>
            <w:bottom w:val="none" w:sz="0" w:space="0" w:color="auto"/>
            <w:right w:val="none" w:sz="0" w:space="0" w:color="auto"/>
          </w:divBdr>
        </w:div>
        <w:div w:id="1141508171">
          <w:marLeft w:val="640"/>
          <w:marRight w:val="0"/>
          <w:marTop w:val="0"/>
          <w:marBottom w:val="0"/>
          <w:divBdr>
            <w:top w:val="none" w:sz="0" w:space="0" w:color="auto"/>
            <w:left w:val="none" w:sz="0" w:space="0" w:color="auto"/>
            <w:bottom w:val="none" w:sz="0" w:space="0" w:color="auto"/>
            <w:right w:val="none" w:sz="0" w:space="0" w:color="auto"/>
          </w:divBdr>
        </w:div>
        <w:div w:id="1198197502">
          <w:marLeft w:val="640"/>
          <w:marRight w:val="0"/>
          <w:marTop w:val="0"/>
          <w:marBottom w:val="0"/>
          <w:divBdr>
            <w:top w:val="none" w:sz="0" w:space="0" w:color="auto"/>
            <w:left w:val="none" w:sz="0" w:space="0" w:color="auto"/>
            <w:bottom w:val="none" w:sz="0" w:space="0" w:color="auto"/>
            <w:right w:val="none" w:sz="0" w:space="0" w:color="auto"/>
          </w:divBdr>
        </w:div>
        <w:div w:id="1199053310">
          <w:marLeft w:val="640"/>
          <w:marRight w:val="0"/>
          <w:marTop w:val="0"/>
          <w:marBottom w:val="0"/>
          <w:divBdr>
            <w:top w:val="none" w:sz="0" w:space="0" w:color="auto"/>
            <w:left w:val="none" w:sz="0" w:space="0" w:color="auto"/>
            <w:bottom w:val="none" w:sz="0" w:space="0" w:color="auto"/>
            <w:right w:val="none" w:sz="0" w:space="0" w:color="auto"/>
          </w:divBdr>
        </w:div>
        <w:div w:id="1286809471">
          <w:marLeft w:val="640"/>
          <w:marRight w:val="0"/>
          <w:marTop w:val="0"/>
          <w:marBottom w:val="0"/>
          <w:divBdr>
            <w:top w:val="none" w:sz="0" w:space="0" w:color="auto"/>
            <w:left w:val="none" w:sz="0" w:space="0" w:color="auto"/>
            <w:bottom w:val="none" w:sz="0" w:space="0" w:color="auto"/>
            <w:right w:val="none" w:sz="0" w:space="0" w:color="auto"/>
          </w:divBdr>
        </w:div>
        <w:div w:id="1319111308">
          <w:marLeft w:val="640"/>
          <w:marRight w:val="0"/>
          <w:marTop w:val="0"/>
          <w:marBottom w:val="0"/>
          <w:divBdr>
            <w:top w:val="none" w:sz="0" w:space="0" w:color="auto"/>
            <w:left w:val="none" w:sz="0" w:space="0" w:color="auto"/>
            <w:bottom w:val="none" w:sz="0" w:space="0" w:color="auto"/>
            <w:right w:val="none" w:sz="0" w:space="0" w:color="auto"/>
          </w:divBdr>
        </w:div>
        <w:div w:id="1371568414">
          <w:marLeft w:val="640"/>
          <w:marRight w:val="0"/>
          <w:marTop w:val="0"/>
          <w:marBottom w:val="0"/>
          <w:divBdr>
            <w:top w:val="none" w:sz="0" w:space="0" w:color="auto"/>
            <w:left w:val="none" w:sz="0" w:space="0" w:color="auto"/>
            <w:bottom w:val="none" w:sz="0" w:space="0" w:color="auto"/>
            <w:right w:val="none" w:sz="0" w:space="0" w:color="auto"/>
          </w:divBdr>
        </w:div>
        <w:div w:id="1378629733">
          <w:marLeft w:val="640"/>
          <w:marRight w:val="0"/>
          <w:marTop w:val="0"/>
          <w:marBottom w:val="0"/>
          <w:divBdr>
            <w:top w:val="none" w:sz="0" w:space="0" w:color="auto"/>
            <w:left w:val="none" w:sz="0" w:space="0" w:color="auto"/>
            <w:bottom w:val="none" w:sz="0" w:space="0" w:color="auto"/>
            <w:right w:val="none" w:sz="0" w:space="0" w:color="auto"/>
          </w:divBdr>
        </w:div>
        <w:div w:id="1391885186">
          <w:marLeft w:val="640"/>
          <w:marRight w:val="0"/>
          <w:marTop w:val="0"/>
          <w:marBottom w:val="0"/>
          <w:divBdr>
            <w:top w:val="none" w:sz="0" w:space="0" w:color="auto"/>
            <w:left w:val="none" w:sz="0" w:space="0" w:color="auto"/>
            <w:bottom w:val="none" w:sz="0" w:space="0" w:color="auto"/>
            <w:right w:val="none" w:sz="0" w:space="0" w:color="auto"/>
          </w:divBdr>
        </w:div>
        <w:div w:id="1424254287">
          <w:marLeft w:val="640"/>
          <w:marRight w:val="0"/>
          <w:marTop w:val="0"/>
          <w:marBottom w:val="0"/>
          <w:divBdr>
            <w:top w:val="none" w:sz="0" w:space="0" w:color="auto"/>
            <w:left w:val="none" w:sz="0" w:space="0" w:color="auto"/>
            <w:bottom w:val="none" w:sz="0" w:space="0" w:color="auto"/>
            <w:right w:val="none" w:sz="0" w:space="0" w:color="auto"/>
          </w:divBdr>
        </w:div>
        <w:div w:id="1471748618">
          <w:marLeft w:val="640"/>
          <w:marRight w:val="0"/>
          <w:marTop w:val="0"/>
          <w:marBottom w:val="0"/>
          <w:divBdr>
            <w:top w:val="none" w:sz="0" w:space="0" w:color="auto"/>
            <w:left w:val="none" w:sz="0" w:space="0" w:color="auto"/>
            <w:bottom w:val="none" w:sz="0" w:space="0" w:color="auto"/>
            <w:right w:val="none" w:sz="0" w:space="0" w:color="auto"/>
          </w:divBdr>
        </w:div>
        <w:div w:id="1519657483">
          <w:marLeft w:val="640"/>
          <w:marRight w:val="0"/>
          <w:marTop w:val="0"/>
          <w:marBottom w:val="0"/>
          <w:divBdr>
            <w:top w:val="none" w:sz="0" w:space="0" w:color="auto"/>
            <w:left w:val="none" w:sz="0" w:space="0" w:color="auto"/>
            <w:bottom w:val="none" w:sz="0" w:space="0" w:color="auto"/>
            <w:right w:val="none" w:sz="0" w:space="0" w:color="auto"/>
          </w:divBdr>
        </w:div>
        <w:div w:id="1530606402">
          <w:marLeft w:val="640"/>
          <w:marRight w:val="0"/>
          <w:marTop w:val="0"/>
          <w:marBottom w:val="0"/>
          <w:divBdr>
            <w:top w:val="none" w:sz="0" w:space="0" w:color="auto"/>
            <w:left w:val="none" w:sz="0" w:space="0" w:color="auto"/>
            <w:bottom w:val="none" w:sz="0" w:space="0" w:color="auto"/>
            <w:right w:val="none" w:sz="0" w:space="0" w:color="auto"/>
          </w:divBdr>
        </w:div>
        <w:div w:id="1566259486">
          <w:marLeft w:val="640"/>
          <w:marRight w:val="0"/>
          <w:marTop w:val="0"/>
          <w:marBottom w:val="0"/>
          <w:divBdr>
            <w:top w:val="none" w:sz="0" w:space="0" w:color="auto"/>
            <w:left w:val="none" w:sz="0" w:space="0" w:color="auto"/>
            <w:bottom w:val="none" w:sz="0" w:space="0" w:color="auto"/>
            <w:right w:val="none" w:sz="0" w:space="0" w:color="auto"/>
          </w:divBdr>
        </w:div>
        <w:div w:id="1617129812">
          <w:marLeft w:val="640"/>
          <w:marRight w:val="0"/>
          <w:marTop w:val="0"/>
          <w:marBottom w:val="0"/>
          <w:divBdr>
            <w:top w:val="none" w:sz="0" w:space="0" w:color="auto"/>
            <w:left w:val="none" w:sz="0" w:space="0" w:color="auto"/>
            <w:bottom w:val="none" w:sz="0" w:space="0" w:color="auto"/>
            <w:right w:val="none" w:sz="0" w:space="0" w:color="auto"/>
          </w:divBdr>
        </w:div>
        <w:div w:id="1642736794">
          <w:marLeft w:val="640"/>
          <w:marRight w:val="0"/>
          <w:marTop w:val="0"/>
          <w:marBottom w:val="0"/>
          <w:divBdr>
            <w:top w:val="none" w:sz="0" w:space="0" w:color="auto"/>
            <w:left w:val="none" w:sz="0" w:space="0" w:color="auto"/>
            <w:bottom w:val="none" w:sz="0" w:space="0" w:color="auto"/>
            <w:right w:val="none" w:sz="0" w:space="0" w:color="auto"/>
          </w:divBdr>
        </w:div>
        <w:div w:id="1643077287">
          <w:marLeft w:val="640"/>
          <w:marRight w:val="0"/>
          <w:marTop w:val="0"/>
          <w:marBottom w:val="0"/>
          <w:divBdr>
            <w:top w:val="none" w:sz="0" w:space="0" w:color="auto"/>
            <w:left w:val="none" w:sz="0" w:space="0" w:color="auto"/>
            <w:bottom w:val="none" w:sz="0" w:space="0" w:color="auto"/>
            <w:right w:val="none" w:sz="0" w:space="0" w:color="auto"/>
          </w:divBdr>
        </w:div>
        <w:div w:id="1649555993">
          <w:marLeft w:val="640"/>
          <w:marRight w:val="0"/>
          <w:marTop w:val="0"/>
          <w:marBottom w:val="0"/>
          <w:divBdr>
            <w:top w:val="none" w:sz="0" w:space="0" w:color="auto"/>
            <w:left w:val="none" w:sz="0" w:space="0" w:color="auto"/>
            <w:bottom w:val="none" w:sz="0" w:space="0" w:color="auto"/>
            <w:right w:val="none" w:sz="0" w:space="0" w:color="auto"/>
          </w:divBdr>
        </w:div>
        <w:div w:id="1668513251">
          <w:marLeft w:val="640"/>
          <w:marRight w:val="0"/>
          <w:marTop w:val="0"/>
          <w:marBottom w:val="0"/>
          <w:divBdr>
            <w:top w:val="none" w:sz="0" w:space="0" w:color="auto"/>
            <w:left w:val="none" w:sz="0" w:space="0" w:color="auto"/>
            <w:bottom w:val="none" w:sz="0" w:space="0" w:color="auto"/>
            <w:right w:val="none" w:sz="0" w:space="0" w:color="auto"/>
          </w:divBdr>
        </w:div>
        <w:div w:id="1738477762">
          <w:marLeft w:val="640"/>
          <w:marRight w:val="0"/>
          <w:marTop w:val="0"/>
          <w:marBottom w:val="0"/>
          <w:divBdr>
            <w:top w:val="none" w:sz="0" w:space="0" w:color="auto"/>
            <w:left w:val="none" w:sz="0" w:space="0" w:color="auto"/>
            <w:bottom w:val="none" w:sz="0" w:space="0" w:color="auto"/>
            <w:right w:val="none" w:sz="0" w:space="0" w:color="auto"/>
          </w:divBdr>
        </w:div>
        <w:div w:id="1792166679">
          <w:marLeft w:val="640"/>
          <w:marRight w:val="0"/>
          <w:marTop w:val="0"/>
          <w:marBottom w:val="0"/>
          <w:divBdr>
            <w:top w:val="none" w:sz="0" w:space="0" w:color="auto"/>
            <w:left w:val="none" w:sz="0" w:space="0" w:color="auto"/>
            <w:bottom w:val="none" w:sz="0" w:space="0" w:color="auto"/>
            <w:right w:val="none" w:sz="0" w:space="0" w:color="auto"/>
          </w:divBdr>
        </w:div>
        <w:div w:id="1874150435">
          <w:marLeft w:val="640"/>
          <w:marRight w:val="0"/>
          <w:marTop w:val="0"/>
          <w:marBottom w:val="0"/>
          <w:divBdr>
            <w:top w:val="none" w:sz="0" w:space="0" w:color="auto"/>
            <w:left w:val="none" w:sz="0" w:space="0" w:color="auto"/>
            <w:bottom w:val="none" w:sz="0" w:space="0" w:color="auto"/>
            <w:right w:val="none" w:sz="0" w:space="0" w:color="auto"/>
          </w:divBdr>
        </w:div>
        <w:div w:id="1888058346">
          <w:marLeft w:val="640"/>
          <w:marRight w:val="0"/>
          <w:marTop w:val="0"/>
          <w:marBottom w:val="0"/>
          <w:divBdr>
            <w:top w:val="none" w:sz="0" w:space="0" w:color="auto"/>
            <w:left w:val="none" w:sz="0" w:space="0" w:color="auto"/>
            <w:bottom w:val="none" w:sz="0" w:space="0" w:color="auto"/>
            <w:right w:val="none" w:sz="0" w:space="0" w:color="auto"/>
          </w:divBdr>
        </w:div>
        <w:div w:id="1889563691">
          <w:marLeft w:val="640"/>
          <w:marRight w:val="0"/>
          <w:marTop w:val="0"/>
          <w:marBottom w:val="0"/>
          <w:divBdr>
            <w:top w:val="none" w:sz="0" w:space="0" w:color="auto"/>
            <w:left w:val="none" w:sz="0" w:space="0" w:color="auto"/>
            <w:bottom w:val="none" w:sz="0" w:space="0" w:color="auto"/>
            <w:right w:val="none" w:sz="0" w:space="0" w:color="auto"/>
          </w:divBdr>
        </w:div>
        <w:div w:id="1907909446">
          <w:marLeft w:val="640"/>
          <w:marRight w:val="0"/>
          <w:marTop w:val="0"/>
          <w:marBottom w:val="0"/>
          <w:divBdr>
            <w:top w:val="none" w:sz="0" w:space="0" w:color="auto"/>
            <w:left w:val="none" w:sz="0" w:space="0" w:color="auto"/>
            <w:bottom w:val="none" w:sz="0" w:space="0" w:color="auto"/>
            <w:right w:val="none" w:sz="0" w:space="0" w:color="auto"/>
          </w:divBdr>
        </w:div>
        <w:div w:id="1945377315">
          <w:marLeft w:val="640"/>
          <w:marRight w:val="0"/>
          <w:marTop w:val="0"/>
          <w:marBottom w:val="0"/>
          <w:divBdr>
            <w:top w:val="none" w:sz="0" w:space="0" w:color="auto"/>
            <w:left w:val="none" w:sz="0" w:space="0" w:color="auto"/>
            <w:bottom w:val="none" w:sz="0" w:space="0" w:color="auto"/>
            <w:right w:val="none" w:sz="0" w:space="0" w:color="auto"/>
          </w:divBdr>
        </w:div>
        <w:div w:id="1997487146">
          <w:marLeft w:val="640"/>
          <w:marRight w:val="0"/>
          <w:marTop w:val="0"/>
          <w:marBottom w:val="0"/>
          <w:divBdr>
            <w:top w:val="none" w:sz="0" w:space="0" w:color="auto"/>
            <w:left w:val="none" w:sz="0" w:space="0" w:color="auto"/>
            <w:bottom w:val="none" w:sz="0" w:space="0" w:color="auto"/>
            <w:right w:val="none" w:sz="0" w:space="0" w:color="auto"/>
          </w:divBdr>
        </w:div>
        <w:div w:id="2032602942">
          <w:marLeft w:val="640"/>
          <w:marRight w:val="0"/>
          <w:marTop w:val="0"/>
          <w:marBottom w:val="0"/>
          <w:divBdr>
            <w:top w:val="none" w:sz="0" w:space="0" w:color="auto"/>
            <w:left w:val="none" w:sz="0" w:space="0" w:color="auto"/>
            <w:bottom w:val="none" w:sz="0" w:space="0" w:color="auto"/>
            <w:right w:val="none" w:sz="0" w:space="0" w:color="auto"/>
          </w:divBdr>
        </w:div>
        <w:div w:id="2066565959">
          <w:marLeft w:val="640"/>
          <w:marRight w:val="0"/>
          <w:marTop w:val="0"/>
          <w:marBottom w:val="0"/>
          <w:divBdr>
            <w:top w:val="none" w:sz="0" w:space="0" w:color="auto"/>
            <w:left w:val="none" w:sz="0" w:space="0" w:color="auto"/>
            <w:bottom w:val="none" w:sz="0" w:space="0" w:color="auto"/>
            <w:right w:val="none" w:sz="0" w:space="0" w:color="auto"/>
          </w:divBdr>
        </w:div>
        <w:div w:id="2080131046">
          <w:marLeft w:val="640"/>
          <w:marRight w:val="0"/>
          <w:marTop w:val="0"/>
          <w:marBottom w:val="0"/>
          <w:divBdr>
            <w:top w:val="none" w:sz="0" w:space="0" w:color="auto"/>
            <w:left w:val="none" w:sz="0" w:space="0" w:color="auto"/>
            <w:bottom w:val="none" w:sz="0" w:space="0" w:color="auto"/>
            <w:right w:val="none" w:sz="0" w:space="0" w:color="auto"/>
          </w:divBdr>
        </w:div>
      </w:divsChild>
    </w:div>
    <w:div w:id="874806269">
      <w:bodyDiv w:val="1"/>
      <w:marLeft w:val="0"/>
      <w:marRight w:val="0"/>
      <w:marTop w:val="0"/>
      <w:marBottom w:val="0"/>
      <w:divBdr>
        <w:top w:val="none" w:sz="0" w:space="0" w:color="auto"/>
        <w:left w:val="none" w:sz="0" w:space="0" w:color="auto"/>
        <w:bottom w:val="none" w:sz="0" w:space="0" w:color="auto"/>
        <w:right w:val="none" w:sz="0" w:space="0" w:color="auto"/>
      </w:divBdr>
      <w:divsChild>
        <w:div w:id="44375800">
          <w:marLeft w:val="640"/>
          <w:marRight w:val="0"/>
          <w:marTop w:val="0"/>
          <w:marBottom w:val="0"/>
          <w:divBdr>
            <w:top w:val="none" w:sz="0" w:space="0" w:color="auto"/>
            <w:left w:val="none" w:sz="0" w:space="0" w:color="auto"/>
            <w:bottom w:val="none" w:sz="0" w:space="0" w:color="auto"/>
            <w:right w:val="none" w:sz="0" w:space="0" w:color="auto"/>
          </w:divBdr>
        </w:div>
        <w:div w:id="90005911">
          <w:marLeft w:val="640"/>
          <w:marRight w:val="0"/>
          <w:marTop w:val="0"/>
          <w:marBottom w:val="0"/>
          <w:divBdr>
            <w:top w:val="none" w:sz="0" w:space="0" w:color="auto"/>
            <w:left w:val="none" w:sz="0" w:space="0" w:color="auto"/>
            <w:bottom w:val="none" w:sz="0" w:space="0" w:color="auto"/>
            <w:right w:val="none" w:sz="0" w:space="0" w:color="auto"/>
          </w:divBdr>
        </w:div>
        <w:div w:id="126053522">
          <w:marLeft w:val="640"/>
          <w:marRight w:val="0"/>
          <w:marTop w:val="0"/>
          <w:marBottom w:val="0"/>
          <w:divBdr>
            <w:top w:val="none" w:sz="0" w:space="0" w:color="auto"/>
            <w:left w:val="none" w:sz="0" w:space="0" w:color="auto"/>
            <w:bottom w:val="none" w:sz="0" w:space="0" w:color="auto"/>
            <w:right w:val="none" w:sz="0" w:space="0" w:color="auto"/>
          </w:divBdr>
        </w:div>
        <w:div w:id="135611624">
          <w:marLeft w:val="640"/>
          <w:marRight w:val="0"/>
          <w:marTop w:val="0"/>
          <w:marBottom w:val="0"/>
          <w:divBdr>
            <w:top w:val="none" w:sz="0" w:space="0" w:color="auto"/>
            <w:left w:val="none" w:sz="0" w:space="0" w:color="auto"/>
            <w:bottom w:val="none" w:sz="0" w:space="0" w:color="auto"/>
            <w:right w:val="none" w:sz="0" w:space="0" w:color="auto"/>
          </w:divBdr>
        </w:div>
        <w:div w:id="153373950">
          <w:marLeft w:val="640"/>
          <w:marRight w:val="0"/>
          <w:marTop w:val="0"/>
          <w:marBottom w:val="0"/>
          <w:divBdr>
            <w:top w:val="none" w:sz="0" w:space="0" w:color="auto"/>
            <w:left w:val="none" w:sz="0" w:space="0" w:color="auto"/>
            <w:bottom w:val="none" w:sz="0" w:space="0" w:color="auto"/>
            <w:right w:val="none" w:sz="0" w:space="0" w:color="auto"/>
          </w:divBdr>
        </w:div>
        <w:div w:id="260068838">
          <w:marLeft w:val="640"/>
          <w:marRight w:val="0"/>
          <w:marTop w:val="0"/>
          <w:marBottom w:val="0"/>
          <w:divBdr>
            <w:top w:val="none" w:sz="0" w:space="0" w:color="auto"/>
            <w:left w:val="none" w:sz="0" w:space="0" w:color="auto"/>
            <w:bottom w:val="none" w:sz="0" w:space="0" w:color="auto"/>
            <w:right w:val="none" w:sz="0" w:space="0" w:color="auto"/>
          </w:divBdr>
        </w:div>
        <w:div w:id="284041863">
          <w:marLeft w:val="640"/>
          <w:marRight w:val="0"/>
          <w:marTop w:val="0"/>
          <w:marBottom w:val="0"/>
          <w:divBdr>
            <w:top w:val="none" w:sz="0" w:space="0" w:color="auto"/>
            <w:left w:val="none" w:sz="0" w:space="0" w:color="auto"/>
            <w:bottom w:val="none" w:sz="0" w:space="0" w:color="auto"/>
            <w:right w:val="none" w:sz="0" w:space="0" w:color="auto"/>
          </w:divBdr>
        </w:div>
        <w:div w:id="284433866">
          <w:marLeft w:val="640"/>
          <w:marRight w:val="0"/>
          <w:marTop w:val="0"/>
          <w:marBottom w:val="0"/>
          <w:divBdr>
            <w:top w:val="none" w:sz="0" w:space="0" w:color="auto"/>
            <w:left w:val="none" w:sz="0" w:space="0" w:color="auto"/>
            <w:bottom w:val="none" w:sz="0" w:space="0" w:color="auto"/>
            <w:right w:val="none" w:sz="0" w:space="0" w:color="auto"/>
          </w:divBdr>
        </w:div>
        <w:div w:id="315688171">
          <w:marLeft w:val="640"/>
          <w:marRight w:val="0"/>
          <w:marTop w:val="0"/>
          <w:marBottom w:val="0"/>
          <w:divBdr>
            <w:top w:val="none" w:sz="0" w:space="0" w:color="auto"/>
            <w:left w:val="none" w:sz="0" w:space="0" w:color="auto"/>
            <w:bottom w:val="none" w:sz="0" w:space="0" w:color="auto"/>
            <w:right w:val="none" w:sz="0" w:space="0" w:color="auto"/>
          </w:divBdr>
        </w:div>
        <w:div w:id="420301590">
          <w:marLeft w:val="640"/>
          <w:marRight w:val="0"/>
          <w:marTop w:val="0"/>
          <w:marBottom w:val="0"/>
          <w:divBdr>
            <w:top w:val="none" w:sz="0" w:space="0" w:color="auto"/>
            <w:left w:val="none" w:sz="0" w:space="0" w:color="auto"/>
            <w:bottom w:val="none" w:sz="0" w:space="0" w:color="auto"/>
            <w:right w:val="none" w:sz="0" w:space="0" w:color="auto"/>
          </w:divBdr>
        </w:div>
        <w:div w:id="483162654">
          <w:marLeft w:val="640"/>
          <w:marRight w:val="0"/>
          <w:marTop w:val="0"/>
          <w:marBottom w:val="0"/>
          <w:divBdr>
            <w:top w:val="none" w:sz="0" w:space="0" w:color="auto"/>
            <w:left w:val="none" w:sz="0" w:space="0" w:color="auto"/>
            <w:bottom w:val="none" w:sz="0" w:space="0" w:color="auto"/>
            <w:right w:val="none" w:sz="0" w:space="0" w:color="auto"/>
          </w:divBdr>
        </w:div>
        <w:div w:id="572588206">
          <w:marLeft w:val="640"/>
          <w:marRight w:val="0"/>
          <w:marTop w:val="0"/>
          <w:marBottom w:val="0"/>
          <w:divBdr>
            <w:top w:val="none" w:sz="0" w:space="0" w:color="auto"/>
            <w:left w:val="none" w:sz="0" w:space="0" w:color="auto"/>
            <w:bottom w:val="none" w:sz="0" w:space="0" w:color="auto"/>
            <w:right w:val="none" w:sz="0" w:space="0" w:color="auto"/>
          </w:divBdr>
        </w:div>
        <w:div w:id="585499040">
          <w:marLeft w:val="640"/>
          <w:marRight w:val="0"/>
          <w:marTop w:val="0"/>
          <w:marBottom w:val="0"/>
          <w:divBdr>
            <w:top w:val="none" w:sz="0" w:space="0" w:color="auto"/>
            <w:left w:val="none" w:sz="0" w:space="0" w:color="auto"/>
            <w:bottom w:val="none" w:sz="0" w:space="0" w:color="auto"/>
            <w:right w:val="none" w:sz="0" w:space="0" w:color="auto"/>
          </w:divBdr>
        </w:div>
        <w:div w:id="586768509">
          <w:marLeft w:val="640"/>
          <w:marRight w:val="0"/>
          <w:marTop w:val="0"/>
          <w:marBottom w:val="0"/>
          <w:divBdr>
            <w:top w:val="none" w:sz="0" w:space="0" w:color="auto"/>
            <w:left w:val="none" w:sz="0" w:space="0" w:color="auto"/>
            <w:bottom w:val="none" w:sz="0" w:space="0" w:color="auto"/>
            <w:right w:val="none" w:sz="0" w:space="0" w:color="auto"/>
          </w:divBdr>
        </w:div>
        <w:div w:id="611546715">
          <w:marLeft w:val="640"/>
          <w:marRight w:val="0"/>
          <w:marTop w:val="0"/>
          <w:marBottom w:val="0"/>
          <w:divBdr>
            <w:top w:val="none" w:sz="0" w:space="0" w:color="auto"/>
            <w:left w:val="none" w:sz="0" w:space="0" w:color="auto"/>
            <w:bottom w:val="none" w:sz="0" w:space="0" w:color="auto"/>
            <w:right w:val="none" w:sz="0" w:space="0" w:color="auto"/>
          </w:divBdr>
        </w:div>
        <w:div w:id="651758377">
          <w:marLeft w:val="640"/>
          <w:marRight w:val="0"/>
          <w:marTop w:val="0"/>
          <w:marBottom w:val="0"/>
          <w:divBdr>
            <w:top w:val="none" w:sz="0" w:space="0" w:color="auto"/>
            <w:left w:val="none" w:sz="0" w:space="0" w:color="auto"/>
            <w:bottom w:val="none" w:sz="0" w:space="0" w:color="auto"/>
            <w:right w:val="none" w:sz="0" w:space="0" w:color="auto"/>
          </w:divBdr>
        </w:div>
        <w:div w:id="652177098">
          <w:marLeft w:val="640"/>
          <w:marRight w:val="0"/>
          <w:marTop w:val="0"/>
          <w:marBottom w:val="0"/>
          <w:divBdr>
            <w:top w:val="none" w:sz="0" w:space="0" w:color="auto"/>
            <w:left w:val="none" w:sz="0" w:space="0" w:color="auto"/>
            <w:bottom w:val="none" w:sz="0" w:space="0" w:color="auto"/>
            <w:right w:val="none" w:sz="0" w:space="0" w:color="auto"/>
          </w:divBdr>
        </w:div>
        <w:div w:id="680397762">
          <w:marLeft w:val="640"/>
          <w:marRight w:val="0"/>
          <w:marTop w:val="0"/>
          <w:marBottom w:val="0"/>
          <w:divBdr>
            <w:top w:val="none" w:sz="0" w:space="0" w:color="auto"/>
            <w:left w:val="none" w:sz="0" w:space="0" w:color="auto"/>
            <w:bottom w:val="none" w:sz="0" w:space="0" w:color="auto"/>
            <w:right w:val="none" w:sz="0" w:space="0" w:color="auto"/>
          </w:divBdr>
        </w:div>
        <w:div w:id="872113233">
          <w:marLeft w:val="640"/>
          <w:marRight w:val="0"/>
          <w:marTop w:val="0"/>
          <w:marBottom w:val="0"/>
          <w:divBdr>
            <w:top w:val="none" w:sz="0" w:space="0" w:color="auto"/>
            <w:left w:val="none" w:sz="0" w:space="0" w:color="auto"/>
            <w:bottom w:val="none" w:sz="0" w:space="0" w:color="auto"/>
            <w:right w:val="none" w:sz="0" w:space="0" w:color="auto"/>
          </w:divBdr>
        </w:div>
        <w:div w:id="909341988">
          <w:marLeft w:val="640"/>
          <w:marRight w:val="0"/>
          <w:marTop w:val="0"/>
          <w:marBottom w:val="0"/>
          <w:divBdr>
            <w:top w:val="none" w:sz="0" w:space="0" w:color="auto"/>
            <w:left w:val="none" w:sz="0" w:space="0" w:color="auto"/>
            <w:bottom w:val="none" w:sz="0" w:space="0" w:color="auto"/>
            <w:right w:val="none" w:sz="0" w:space="0" w:color="auto"/>
          </w:divBdr>
        </w:div>
        <w:div w:id="924152332">
          <w:marLeft w:val="640"/>
          <w:marRight w:val="0"/>
          <w:marTop w:val="0"/>
          <w:marBottom w:val="0"/>
          <w:divBdr>
            <w:top w:val="none" w:sz="0" w:space="0" w:color="auto"/>
            <w:left w:val="none" w:sz="0" w:space="0" w:color="auto"/>
            <w:bottom w:val="none" w:sz="0" w:space="0" w:color="auto"/>
            <w:right w:val="none" w:sz="0" w:space="0" w:color="auto"/>
          </w:divBdr>
        </w:div>
        <w:div w:id="945700084">
          <w:marLeft w:val="640"/>
          <w:marRight w:val="0"/>
          <w:marTop w:val="0"/>
          <w:marBottom w:val="0"/>
          <w:divBdr>
            <w:top w:val="none" w:sz="0" w:space="0" w:color="auto"/>
            <w:left w:val="none" w:sz="0" w:space="0" w:color="auto"/>
            <w:bottom w:val="none" w:sz="0" w:space="0" w:color="auto"/>
            <w:right w:val="none" w:sz="0" w:space="0" w:color="auto"/>
          </w:divBdr>
        </w:div>
        <w:div w:id="1055737617">
          <w:marLeft w:val="640"/>
          <w:marRight w:val="0"/>
          <w:marTop w:val="0"/>
          <w:marBottom w:val="0"/>
          <w:divBdr>
            <w:top w:val="none" w:sz="0" w:space="0" w:color="auto"/>
            <w:left w:val="none" w:sz="0" w:space="0" w:color="auto"/>
            <w:bottom w:val="none" w:sz="0" w:space="0" w:color="auto"/>
            <w:right w:val="none" w:sz="0" w:space="0" w:color="auto"/>
          </w:divBdr>
        </w:div>
        <w:div w:id="1208302558">
          <w:marLeft w:val="640"/>
          <w:marRight w:val="0"/>
          <w:marTop w:val="0"/>
          <w:marBottom w:val="0"/>
          <w:divBdr>
            <w:top w:val="none" w:sz="0" w:space="0" w:color="auto"/>
            <w:left w:val="none" w:sz="0" w:space="0" w:color="auto"/>
            <w:bottom w:val="none" w:sz="0" w:space="0" w:color="auto"/>
            <w:right w:val="none" w:sz="0" w:space="0" w:color="auto"/>
          </w:divBdr>
        </w:div>
        <w:div w:id="1273123218">
          <w:marLeft w:val="640"/>
          <w:marRight w:val="0"/>
          <w:marTop w:val="0"/>
          <w:marBottom w:val="0"/>
          <w:divBdr>
            <w:top w:val="none" w:sz="0" w:space="0" w:color="auto"/>
            <w:left w:val="none" w:sz="0" w:space="0" w:color="auto"/>
            <w:bottom w:val="none" w:sz="0" w:space="0" w:color="auto"/>
            <w:right w:val="none" w:sz="0" w:space="0" w:color="auto"/>
          </w:divBdr>
        </w:div>
        <w:div w:id="1283148866">
          <w:marLeft w:val="640"/>
          <w:marRight w:val="0"/>
          <w:marTop w:val="0"/>
          <w:marBottom w:val="0"/>
          <w:divBdr>
            <w:top w:val="none" w:sz="0" w:space="0" w:color="auto"/>
            <w:left w:val="none" w:sz="0" w:space="0" w:color="auto"/>
            <w:bottom w:val="none" w:sz="0" w:space="0" w:color="auto"/>
            <w:right w:val="none" w:sz="0" w:space="0" w:color="auto"/>
          </w:divBdr>
        </w:div>
        <w:div w:id="1286430736">
          <w:marLeft w:val="640"/>
          <w:marRight w:val="0"/>
          <w:marTop w:val="0"/>
          <w:marBottom w:val="0"/>
          <w:divBdr>
            <w:top w:val="none" w:sz="0" w:space="0" w:color="auto"/>
            <w:left w:val="none" w:sz="0" w:space="0" w:color="auto"/>
            <w:bottom w:val="none" w:sz="0" w:space="0" w:color="auto"/>
            <w:right w:val="none" w:sz="0" w:space="0" w:color="auto"/>
          </w:divBdr>
        </w:div>
        <w:div w:id="1353532014">
          <w:marLeft w:val="640"/>
          <w:marRight w:val="0"/>
          <w:marTop w:val="0"/>
          <w:marBottom w:val="0"/>
          <w:divBdr>
            <w:top w:val="none" w:sz="0" w:space="0" w:color="auto"/>
            <w:left w:val="none" w:sz="0" w:space="0" w:color="auto"/>
            <w:bottom w:val="none" w:sz="0" w:space="0" w:color="auto"/>
            <w:right w:val="none" w:sz="0" w:space="0" w:color="auto"/>
          </w:divBdr>
        </w:div>
        <w:div w:id="1410158489">
          <w:marLeft w:val="640"/>
          <w:marRight w:val="0"/>
          <w:marTop w:val="0"/>
          <w:marBottom w:val="0"/>
          <w:divBdr>
            <w:top w:val="none" w:sz="0" w:space="0" w:color="auto"/>
            <w:left w:val="none" w:sz="0" w:space="0" w:color="auto"/>
            <w:bottom w:val="none" w:sz="0" w:space="0" w:color="auto"/>
            <w:right w:val="none" w:sz="0" w:space="0" w:color="auto"/>
          </w:divBdr>
        </w:div>
        <w:div w:id="1442603667">
          <w:marLeft w:val="640"/>
          <w:marRight w:val="0"/>
          <w:marTop w:val="0"/>
          <w:marBottom w:val="0"/>
          <w:divBdr>
            <w:top w:val="none" w:sz="0" w:space="0" w:color="auto"/>
            <w:left w:val="none" w:sz="0" w:space="0" w:color="auto"/>
            <w:bottom w:val="none" w:sz="0" w:space="0" w:color="auto"/>
            <w:right w:val="none" w:sz="0" w:space="0" w:color="auto"/>
          </w:divBdr>
        </w:div>
        <w:div w:id="1442915755">
          <w:marLeft w:val="640"/>
          <w:marRight w:val="0"/>
          <w:marTop w:val="0"/>
          <w:marBottom w:val="0"/>
          <w:divBdr>
            <w:top w:val="none" w:sz="0" w:space="0" w:color="auto"/>
            <w:left w:val="none" w:sz="0" w:space="0" w:color="auto"/>
            <w:bottom w:val="none" w:sz="0" w:space="0" w:color="auto"/>
            <w:right w:val="none" w:sz="0" w:space="0" w:color="auto"/>
          </w:divBdr>
        </w:div>
        <w:div w:id="1478836376">
          <w:marLeft w:val="640"/>
          <w:marRight w:val="0"/>
          <w:marTop w:val="0"/>
          <w:marBottom w:val="0"/>
          <w:divBdr>
            <w:top w:val="none" w:sz="0" w:space="0" w:color="auto"/>
            <w:left w:val="none" w:sz="0" w:space="0" w:color="auto"/>
            <w:bottom w:val="none" w:sz="0" w:space="0" w:color="auto"/>
            <w:right w:val="none" w:sz="0" w:space="0" w:color="auto"/>
          </w:divBdr>
        </w:div>
        <w:div w:id="1530220079">
          <w:marLeft w:val="640"/>
          <w:marRight w:val="0"/>
          <w:marTop w:val="0"/>
          <w:marBottom w:val="0"/>
          <w:divBdr>
            <w:top w:val="none" w:sz="0" w:space="0" w:color="auto"/>
            <w:left w:val="none" w:sz="0" w:space="0" w:color="auto"/>
            <w:bottom w:val="none" w:sz="0" w:space="0" w:color="auto"/>
            <w:right w:val="none" w:sz="0" w:space="0" w:color="auto"/>
          </w:divBdr>
        </w:div>
        <w:div w:id="1605767230">
          <w:marLeft w:val="640"/>
          <w:marRight w:val="0"/>
          <w:marTop w:val="0"/>
          <w:marBottom w:val="0"/>
          <w:divBdr>
            <w:top w:val="none" w:sz="0" w:space="0" w:color="auto"/>
            <w:left w:val="none" w:sz="0" w:space="0" w:color="auto"/>
            <w:bottom w:val="none" w:sz="0" w:space="0" w:color="auto"/>
            <w:right w:val="none" w:sz="0" w:space="0" w:color="auto"/>
          </w:divBdr>
        </w:div>
        <w:div w:id="1652366334">
          <w:marLeft w:val="640"/>
          <w:marRight w:val="0"/>
          <w:marTop w:val="0"/>
          <w:marBottom w:val="0"/>
          <w:divBdr>
            <w:top w:val="none" w:sz="0" w:space="0" w:color="auto"/>
            <w:left w:val="none" w:sz="0" w:space="0" w:color="auto"/>
            <w:bottom w:val="none" w:sz="0" w:space="0" w:color="auto"/>
            <w:right w:val="none" w:sz="0" w:space="0" w:color="auto"/>
          </w:divBdr>
        </w:div>
        <w:div w:id="1734279934">
          <w:marLeft w:val="640"/>
          <w:marRight w:val="0"/>
          <w:marTop w:val="0"/>
          <w:marBottom w:val="0"/>
          <w:divBdr>
            <w:top w:val="none" w:sz="0" w:space="0" w:color="auto"/>
            <w:left w:val="none" w:sz="0" w:space="0" w:color="auto"/>
            <w:bottom w:val="none" w:sz="0" w:space="0" w:color="auto"/>
            <w:right w:val="none" w:sz="0" w:space="0" w:color="auto"/>
          </w:divBdr>
        </w:div>
        <w:div w:id="1747997167">
          <w:marLeft w:val="640"/>
          <w:marRight w:val="0"/>
          <w:marTop w:val="0"/>
          <w:marBottom w:val="0"/>
          <w:divBdr>
            <w:top w:val="none" w:sz="0" w:space="0" w:color="auto"/>
            <w:left w:val="none" w:sz="0" w:space="0" w:color="auto"/>
            <w:bottom w:val="none" w:sz="0" w:space="0" w:color="auto"/>
            <w:right w:val="none" w:sz="0" w:space="0" w:color="auto"/>
          </w:divBdr>
        </w:div>
        <w:div w:id="1771200798">
          <w:marLeft w:val="640"/>
          <w:marRight w:val="0"/>
          <w:marTop w:val="0"/>
          <w:marBottom w:val="0"/>
          <w:divBdr>
            <w:top w:val="none" w:sz="0" w:space="0" w:color="auto"/>
            <w:left w:val="none" w:sz="0" w:space="0" w:color="auto"/>
            <w:bottom w:val="none" w:sz="0" w:space="0" w:color="auto"/>
            <w:right w:val="none" w:sz="0" w:space="0" w:color="auto"/>
          </w:divBdr>
        </w:div>
        <w:div w:id="1790776315">
          <w:marLeft w:val="640"/>
          <w:marRight w:val="0"/>
          <w:marTop w:val="0"/>
          <w:marBottom w:val="0"/>
          <w:divBdr>
            <w:top w:val="none" w:sz="0" w:space="0" w:color="auto"/>
            <w:left w:val="none" w:sz="0" w:space="0" w:color="auto"/>
            <w:bottom w:val="none" w:sz="0" w:space="0" w:color="auto"/>
            <w:right w:val="none" w:sz="0" w:space="0" w:color="auto"/>
          </w:divBdr>
        </w:div>
        <w:div w:id="1903559744">
          <w:marLeft w:val="640"/>
          <w:marRight w:val="0"/>
          <w:marTop w:val="0"/>
          <w:marBottom w:val="0"/>
          <w:divBdr>
            <w:top w:val="none" w:sz="0" w:space="0" w:color="auto"/>
            <w:left w:val="none" w:sz="0" w:space="0" w:color="auto"/>
            <w:bottom w:val="none" w:sz="0" w:space="0" w:color="auto"/>
            <w:right w:val="none" w:sz="0" w:space="0" w:color="auto"/>
          </w:divBdr>
        </w:div>
        <w:div w:id="1928490731">
          <w:marLeft w:val="640"/>
          <w:marRight w:val="0"/>
          <w:marTop w:val="0"/>
          <w:marBottom w:val="0"/>
          <w:divBdr>
            <w:top w:val="none" w:sz="0" w:space="0" w:color="auto"/>
            <w:left w:val="none" w:sz="0" w:space="0" w:color="auto"/>
            <w:bottom w:val="none" w:sz="0" w:space="0" w:color="auto"/>
            <w:right w:val="none" w:sz="0" w:space="0" w:color="auto"/>
          </w:divBdr>
        </w:div>
        <w:div w:id="1973901530">
          <w:marLeft w:val="640"/>
          <w:marRight w:val="0"/>
          <w:marTop w:val="0"/>
          <w:marBottom w:val="0"/>
          <w:divBdr>
            <w:top w:val="none" w:sz="0" w:space="0" w:color="auto"/>
            <w:left w:val="none" w:sz="0" w:space="0" w:color="auto"/>
            <w:bottom w:val="none" w:sz="0" w:space="0" w:color="auto"/>
            <w:right w:val="none" w:sz="0" w:space="0" w:color="auto"/>
          </w:divBdr>
        </w:div>
        <w:div w:id="2002000744">
          <w:marLeft w:val="640"/>
          <w:marRight w:val="0"/>
          <w:marTop w:val="0"/>
          <w:marBottom w:val="0"/>
          <w:divBdr>
            <w:top w:val="none" w:sz="0" w:space="0" w:color="auto"/>
            <w:left w:val="none" w:sz="0" w:space="0" w:color="auto"/>
            <w:bottom w:val="none" w:sz="0" w:space="0" w:color="auto"/>
            <w:right w:val="none" w:sz="0" w:space="0" w:color="auto"/>
          </w:divBdr>
        </w:div>
        <w:div w:id="2022929502">
          <w:marLeft w:val="640"/>
          <w:marRight w:val="0"/>
          <w:marTop w:val="0"/>
          <w:marBottom w:val="0"/>
          <w:divBdr>
            <w:top w:val="none" w:sz="0" w:space="0" w:color="auto"/>
            <w:left w:val="none" w:sz="0" w:space="0" w:color="auto"/>
            <w:bottom w:val="none" w:sz="0" w:space="0" w:color="auto"/>
            <w:right w:val="none" w:sz="0" w:space="0" w:color="auto"/>
          </w:divBdr>
        </w:div>
        <w:div w:id="2142526964">
          <w:marLeft w:val="640"/>
          <w:marRight w:val="0"/>
          <w:marTop w:val="0"/>
          <w:marBottom w:val="0"/>
          <w:divBdr>
            <w:top w:val="none" w:sz="0" w:space="0" w:color="auto"/>
            <w:left w:val="none" w:sz="0" w:space="0" w:color="auto"/>
            <w:bottom w:val="none" w:sz="0" w:space="0" w:color="auto"/>
            <w:right w:val="none" w:sz="0" w:space="0" w:color="auto"/>
          </w:divBdr>
        </w:div>
      </w:divsChild>
    </w:div>
    <w:div w:id="875041969">
      <w:bodyDiv w:val="1"/>
      <w:marLeft w:val="0"/>
      <w:marRight w:val="0"/>
      <w:marTop w:val="0"/>
      <w:marBottom w:val="0"/>
      <w:divBdr>
        <w:top w:val="none" w:sz="0" w:space="0" w:color="auto"/>
        <w:left w:val="none" w:sz="0" w:space="0" w:color="auto"/>
        <w:bottom w:val="none" w:sz="0" w:space="0" w:color="auto"/>
        <w:right w:val="none" w:sz="0" w:space="0" w:color="auto"/>
      </w:divBdr>
    </w:div>
    <w:div w:id="875504790">
      <w:bodyDiv w:val="1"/>
      <w:marLeft w:val="0"/>
      <w:marRight w:val="0"/>
      <w:marTop w:val="0"/>
      <w:marBottom w:val="0"/>
      <w:divBdr>
        <w:top w:val="none" w:sz="0" w:space="0" w:color="auto"/>
        <w:left w:val="none" w:sz="0" w:space="0" w:color="auto"/>
        <w:bottom w:val="none" w:sz="0" w:space="0" w:color="auto"/>
        <w:right w:val="none" w:sz="0" w:space="0" w:color="auto"/>
      </w:divBdr>
    </w:div>
    <w:div w:id="878009047">
      <w:bodyDiv w:val="1"/>
      <w:marLeft w:val="0"/>
      <w:marRight w:val="0"/>
      <w:marTop w:val="0"/>
      <w:marBottom w:val="0"/>
      <w:divBdr>
        <w:top w:val="none" w:sz="0" w:space="0" w:color="auto"/>
        <w:left w:val="none" w:sz="0" w:space="0" w:color="auto"/>
        <w:bottom w:val="none" w:sz="0" w:space="0" w:color="auto"/>
        <w:right w:val="none" w:sz="0" w:space="0" w:color="auto"/>
      </w:divBdr>
      <w:divsChild>
        <w:div w:id="8535213">
          <w:marLeft w:val="640"/>
          <w:marRight w:val="0"/>
          <w:marTop w:val="0"/>
          <w:marBottom w:val="0"/>
          <w:divBdr>
            <w:top w:val="none" w:sz="0" w:space="0" w:color="auto"/>
            <w:left w:val="none" w:sz="0" w:space="0" w:color="auto"/>
            <w:bottom w:val="none" w:sz="0" w:space="0" w:color="auto"/>
            <w:right w:val="none" w:sz="0" w:space="0" w:color="auto"/>
          </w:divBdr>
        </w:div>
        <w:div w:id="51540627">
          <w:marLeft w:val="640"/>
          <w:marRight w:val="0"/>
          <w:marTop w:val="0"/>
          <w:marBottom w:val="0"/>
          <w:divBdr>
            <w:top w:val="none" w:sz="0" w:space="0" w:color="auto"/>
            <w:left w:val="none" w:sz="0" w:space="0" w:color="auto"/>
            <w:bottom w:val="none" w:sz="0" w:space="0" w:color="auto"/>
            <w:right w:val="none" w:sz="0" w:space="0" w:color="auto"/>
          </w:divBdr>
        </w:div>
        <w:div w:id="124740562">
          <w:marLeft w:val="640"/>
          <w:marRight w:val="0"/>
          <w:marTop w:val="0"/>
          <w:marBottom w:val="0"/>
          <w:divBdr>
            <w:top w:val="none" w:sz="0" w:space="0" w:color="auto"/>
            <w:left w:val="none" w:sz="0" w:space="0" w:color="auto"/>
            <w:bottom w:val="none" w:sz="0" w:space="0" w:color="auto"/>
            <w:right w:val="none" w:sz="0" w:space="0" w:color="auto"/>
          </w:divBdr>
        </w:div>
        <w:div w:id="142161483">
          <w:marLeft w:val="640"/>
          <w:marRight w:val="0"/>
          <w:marTop w:val="0"/>
          <w:marBottom w:val="0"/>
          <w:divBdr>
            <w:top w:val="none" w:sz="0" w:space="0" w:color="auto"/>
            <w:left w:val="none" w:sz="0" w:space="0" w:color="auto"/>
            <w:bottom w:val="none" w:sz="0" w:space="0" w:color="auto"/>
            <w:right w:val="none" w:sz="0" w:space="0" w:color="auto"/>
          </w:divBdr>
        </w:div>
        <w:div w:id="170342365">
          <w:marLeft w:val="640"/>
          <w:marRight w:val="0"/>
          <w:marTop w:val="0"/>
          <w:marBottom w:val="0"/>
          <w:divBdr>
            <w:top w:val="none" w:sz="0" w:space="0" w:color="auto"/>
            <w:left w:val="none" w:sz="0" w:space="0" w:color="auto"/>
            <w:bottom w:val="none" w:sz="0" w:space="0" w:color="auto"/>
            <w:right w:val="none" w:sz="0" w:space="0" w:color="auto"/>
          </w:divBdr>
        </w:div>
        <w:div w:id="217205588">
          <w:marLeft w:val="640"/>
          <w:marRight w:val="0"/>
          <w:marTop w:val="0"/>
          <w:marBottom w:val="0"/>
          <w:divBdr>
            <w:top w:val="none" w:sz="0" w:space="0" w:color="auto"/>
            <w:left w:val="none" w:sz="0" w:space="0" w:color="auto"/>
            <w:bottom w:val="none" w:sz="0" w:space="0" w:color="auto"/>
            <w:right w:val="none" w:sz="0" w:space="0" w:color="auto"/>
          </w:divBdr>
        </w:div>
        <w:div w:id="222104319">
          <w:marLeft w:val="640"/>
          <w:marRight w:val="0"/>
          <w:marTop w:val="0"/>
          <w:marBottom w:val="0"/>
          <w:divBdr>
            <w:top w:val="none" w:sz="0" w:space="0" w:color="auto"/>
            <w:left w:val="none" w:sz="0" w:space="0" w:color="auto"/>
            <w:bottom w:val="none" w:sz="0" w:space="0" w:color="auto"/>
            <w:right w:val="none" w:sz="0" w:space="0" w:color="auto"/>
          </w:divBdr>
        </w:div>
        <w:div w:id="248005150">
          <w:marLeft w:val="640"/>
          <w:marRight w:val="0"/>
          <w:marTop w:val="0"/>
          <w:marBottom w:val="0"/>
          <w:divBdr>
            <w:top w:val="none" w:sz="0" w:space="0" w:color="auto"/>
            <w:left w:val="none" w:sz="0" w:space="0" w:color="auto"/>
            <w:bottom w:val="none" w:sz="0" w:space="0" w:color="auto"/>
            <w:right w:val="none" w:sz="0" w:space="0" w:color="auto"/>
          </w:divBdr>
        </w:div>
        <w:div w:id="277566046">
          <w:marLeft w:val="640"/>
          <w:marRight w:val="0"/>
          <w:marTop w:val="0"/>
          <w:marBottom w:val="0"/>
          <w:divBdr>
            <w:top w:val="none" w:sz="0" w:space="0" w:color="auto"/>
            <w:left w:val="none" w:sz="0" w:space="0" w:color="auto"/>
            <w:bottom w:val="none" w:sz="0" w:space="0" w:color="auto"/>
            <w:right w:val="none" w:sz="0" w:space="0" w:color="auto"/>
          </w:divBdr>
        </w:div>
        <w:div w:id="289022872">
          <w:marLeft w:val="640"/>
          <w:marRight w:val="0"/>
          <w:marTop w:val="0"/>
          <w:marBottom w:val="0"/>
          <w:divBdr>
            <w:top w:val="none" w:sz="0" w:space="0" w:color="auto"/>
            <w:left w:val="none" w:sz="0" w:space="0" w:color="auto"/>
            <w:bottom w:val="none" w:sz="0" w:space="0" w:color="auto"/>
            <w:right w:val="none" w:sz="0" w:space="0" w:color="auto"/>
          </w:divBdr>
        </w:div>
        <w:div w:id="344986145">
          <w:marLeft w:val="640"/>
          <w:marRight w:val="0"/>
          <w:marTop w:val="0"/>
          <w:marBottom w:val="0"/>
          <w:divBdr>
            <w:top w:val="none" w:sz="0" w:space="0" w:color="auto"/>
            <w:left w:val="none" w:sz="0" w:space="0" w:color="auto"/>
            <w:bottom w:val="none" w:sz="0" w:space="0" w:color="auto"/>
            <w:right w:val="none" w:sz="0" w:space="0" w:color="auto"/>
          </w:divBdr>
        </w:div>
        <w:div w:id="445852178">
          <w:marLeft w:val="640"/>
          <w:marRight w:val="0"/>
          <w:marTop w:val="0"/>
          <w:marBottom w:val="0"/>
          <w:divBdr>
            <w:top w:val="none" w:sz="0" w:space="0" w:color="auto"/>
            <w:left w:val="none" w:sz="0" w:space="0" w:color="auto"/>
            <w:bottom w:val="none" w:sz="0" w:space="0" w:color="auto"/>
            <w:right w:val="none" w:sz="0" w:space="0" w:color="auto"/>
          </w:divBdr>
        </w:div>
        <w:div w:id="502742003">
          <w:marLeft w:val="640"/>
          <w:marRight w:val="0"/>
          <w:marTop w:val="0"/>
          <w:marBottom w:val="0"/>
          <w:divBdr>
            <w:top w:val="none" w:sz="0" w:space="0" w:color="auto"/>
            <w:left w:val="none" w:sz="0" w:space="0" w:color="auto"/>
            <w:bottom w:val="none" w:sz="0" w:space="0" w:color="auto"/>
            <w:right w:val="none" w:sz="0" w:space="0" w:color="auto"/>
          </w:divBdr>
        </w:div>
        <w:div w:id="534125600">
          <w:marLeft w:val="640"/>
          <w:marRight w:val="0"/>
          <w:marTop w:val="0"/>
          <w:marBottom w:val="0"/>
          <w:divBdr>
            <w:top w:val="none" w:sz="0" w:space="0" w:color="auto"/>
            <w:left w:val="none" w:sz="0" w:space="0" w:color="auto"/>
            <w:bottom w:val="none" w:sz="0" w:space="0" w:color="auto"/>
            <w:right w:val="none" w:sz="0" w:space="0" w:color="auto"/>
          </w:divBdr>
        </w:div>
        <w:div w:id="551120802">
          <w:marLeft w:val="640"/>
          <w:marRight w:val="0"/>
          <w:marTop w:val="0"/>
          <w:marBottom w:val="0"/>
          <w:divBdr>
            <w:top w:val="none" w:sz="0" w:space="0" w:color="auto"/>
            <w:left w:val="none" w:sz="0" w:space="0" w:color="auto"/>
            <w:bottom w:val="none" w:sz="0" w:space="0" w:color="auto"/>
            <w:right w:val="none" w:sz="0" w:space="0" w:color="auto"/>
          </w:divBdr>
        </w:div>
        <w:div w:id="558980881">
          <w:marLeft w:val="640"/>
          <w:marRight w:val="0"/>
          <w:marTop w:val="0"/>
          <w:marBottom w:val="0"/>
          <w:divBdr>
            <w:top w:val="none" w:sz="0" w:space="0" w:color="auto"/>
            <w:left w:val="none" w:sz="0" w:space="0" w:color="auto"/>
            <w:bottom w:val="none" w:sz="0" w:space="0" w:color="auto"/>
            <w:right w:val="none" w:sz="0" w:space="0" w:color="auto"/>
          </w:divBdr>
        </w:div>
        <w:div w:id="639655289">
          <w:marLeft w:val="640"/>
          <w:marRight w:val="0"/>
          <w:marTop w:val="0"/>
          <w:marBottom w:val="0"/>
          <w:divBdr>
            <w:top w:val="none" w:sz="0" w:space="0" w:color="auto"/>
            <w:left w:val="none" w:sz="0" w:space="0" w:color="auto"/>
            <w:bottom w:val="none" w:sz="0" w:space="0" w:color="auto"/>
            <w:right w:val="none" w:sz="0" w:space="0" w:color="auto"/>
          </w:divBdr>
        </w:div>
        <w:div w:id="640308929">
          <w:marLeft w:val="640"/>
          <w:marRight w:val="0"/>
          <w:marTop w:val="0"/>
          <w:marBottom w:val="0"/>
          <w:divBdr>
            <w:top w:val="none" w:sz="0" w:space="0" w:color="auto"/>
            <w:left w:val="none" w:sz="0" w:space="0" w:color="auto"/>
            <w:bottom w:val="none" w:sz="0" w:space="0" w:color="auto"/>
            <w:right w:val="none" w:sz="0" w:space="0" w:color="auto"/>
          </w:divBdr>
        </w:div>
        <w:div w:id="640423441">
          <w:marLeft w:val="640"/>
          <w:marRight w:val="0"/>
          <w:marTop w:val="0"/>
          <w:marBottom w:val="0"/>
          <w:divBdr>
            <w:top w:val="none" w:sz="0" w:space="0" w:color="auto"/>
            <w:left w:val="none" w:sz="0" w:space="0" w:color="auto"/>
            <w:bottom w:val="none" w:sz="0" w:space="0" w:color="auto"/>
            <w:right w:val="none" w:sz="0" w:space="0" w:color="auto"/>
          </w:divBdr>
        </w:div>
        <w:div w:id="644628956">
          <w:marLeft w:val="640"/>
          <w:marRight w:val="0"/>
          <w:marTop w:val="0"/>
          <w:marBottom w:val="0"/>
          <w:divBdr>
            <w:top w:val="none" w:sz="0" w:space="0" w:color="auto"/>
            <w:left w:val="none" w:sz="0" w:space="0" w:color="auto"/>
            <w:bottom w:val="none" w:sz="0" w:space="0" w:color="auto"/>
            <w:right w:val="none" w:sz="0" w:space="0" w:color="auto"/>
          </w:divBdr>
        </w:div>
        <w:div w:id="723675130">
          <w:marLeft w:val="640"/>
          <w:marRight w:val="0"/>
          <w:marTop w:val="0"/>
          <w:marBottom w:val="0"/>
          <w:divBdr>
            <w:top w:val="none" w:sz="0" w:space="0" w:color="auto"/>
            <w:left w:val="none" w:sz="0" w:space="0" w:color="auto"/>
            <w:bottom w:val="none" w:sz="0" w:space="0" w:color="auto"/>
            <w:right w:val="none" w:sz="0" w:space="0" w:color="auto"/>
          </w:divBdr>
        </w:div>
        <w:div w:id="815605796">
          <w:marLeft w:val="640"/>
          <w:marRight w:val="0"/>
          <w:marTop w:val="0"/>
          <w:marBottom w:val="0"/>
          <w:divBdr>
            <w:top w:val="none" w:sz="0" w:space="0" w:color="auto"/>
            <w:left w:val="none" w:sz="0" w:space="0" w:color="auto"/>
            <w:bottom w:val="none" w:sz="0" w:space="0" w:color="auto"/>
            <w:right w:val="none" w:sz="0" w:space="0" w:color="auto"/>
          </w:divBdr>
        </w:div>
        <w:div w:id="843402178">
          <w:marLeft w:val="640"/>
          <w:marRight w:val="0"/>
          <w:marTop w:val="0"/>
          <w:marBottom w:val="0"/>
          <w:divBdr>
            <w:top w:val="none" w:sz="0" w:space="0" w:color="auto"/>
            <w:left w:val="none" w:sz="0" w:space="0" w:color="auto"/>
            <w:bottom w:val="none" w:sz="0" w:space="0" w:color="auto"/>
            <w:right w:val="none" w:sz="0" w:space="0" w:color="auto"/>
          </w:divBdr>
        </w:div>
        <w:div w:id="943684788">
          <w:marLeft w:val="640"/>
          <w:marRight w:val="0"/>
          <w:marTop w:val="0"/>
          <w:marBottom w:val="0"/>
          <w:divBdr>
            <w:top w:val="none" w:sz="0" w:space="0" w:color="auto"/>
            <w:left w:val="none" w:sz="0" w:space="0" w:color="auto"/>
            <w:bottom w:val="none" w:sz="0" w:space="0" w:color="auto"/>
            <w:right w:val="none" w:sz="0" w:space="0" w:color="auto"/>
          </w:divBdr>
        </w:div>
        <w:div w:id="1021247813">
          <w:marLeft w:val="640"/>
          <w:marRight w:val="0"/>
          <w:marTop w:val="0"/>
          <w:marBottom w:val="0"/>
          <w:divBdr>
            <w:top w:val="none" w:sz="0" w:space="0" w:color="auto"/>
            <w:left w:val="none" w:sz="0" w:space="0" w:color="auto"/>
            <w:bottom w:val="none" w:sz="0" w:space="0" w:color="auto"/>
            <w:right w:val="none" w:sz="0" w:space="0" w:color="auto"/>
          </w:divBdr>
        </w:div>
        <w:div w:id="1124688929">
          <w:marLeft w:val="640"/>
          <w:marRight w:val="0"/>
          <w:marTop w:val="0"/>
          <w:marBottom w:val="0"/>
          <w:divBdr>
            <w:top w:val="none" w:sz="0" w:space="0" w:color="auto"/>
            <w:left w:val="none" w:sz="0" w:space="0" w:color="auto"/>
            <w:bottom w:val="none" w:sz="0" w:space="0" w:color="auto"/>
            <w:right w:val="none" w:sz="0" w:space="0" w:color="auto"/>
          </w:divBdr>
        </w:div>
        <w:div w:id="1224173559">
          <w:marLeft w:val="640"/>
          <w:marRight w:val="0"/>
          <w:marTop w:val="0"/>
          <w:marBottom w:val="0"/>
          <w:divBdr>
            <w:top w:val="none" w:sz="0" w:space="0" w:color="auto"/>
            <w:left w:val="none" w:sz="0" w:space="0" w:color="auto"/>
            <w:bottom w:val="none" w:sz="0" w:space="0" w:color="auto"/>
            <w:right w:val="none" w:sz="0" w:space="0" w:color="auto"/>
          </w:divBdr>
        </w:div>
        <w:div w:id="1287658522">
          <w:marLeft w:val="640"/>
          <w:marRight w:val="0"/>
          <w:marTop w:val="0"/>
          <w:marBottom w:val="0"/>
          <w:divBdr>
            <w:top w:val="none" w:sz="0" w:space="0" w:color="auto"/>
            <w:left w:val="none" w:sz="0" w:space="0" w:color="auto"/>
            <w:bottom w:val="none" w:sz="0" w:space="0" w:color="auto"/>
            <w:right w:val="none" w:sz="0" w:space="0" w:color="auto"/>
          </w:divBdr>
        </w:div>
        <w:div w:id="1454209522">
          <w:marLeft w:val="640"/>
          <w:marRight w:val="0"/>
          <w:marTop w:val="0"/>
          <w:marBottom w:val="0"/>
          <w:divBdr>
            <w:top w:val="none" w:sz="0" w:space="0" w:color="auto"/>
            <w:left w:val="none" w:sz="0" w:space="0" w:color="auto"/>
            <w:bottom w:val="none" w:sz="0" w:space="0" w:color="auto"/>
            <w:right w:val="none" w:sz="0" w:space="0" w:color="auto"/>
          </w:divBdr>
        </w:div>
        <w:div w:id="1476333313">
          <w:marLeft w:val="640"/>
          <w:marRight w:val="0"/>
          <w:marTop w:val="0"/>
          <w:marBottom w:val="0"/>
          <w:divBdr>
            <w:top w:val="none" w:sz="0" w:space="0" w:color="auto"/>
            <w:left w:val="none" w:sz="0" w:space="0" w:color="auto"/>
            <w:bottom w:val="none" w:sz="0" w:space="0" w:color="auto"/>
            <w:right w:val="none" w:sz="0" w:space="0" w:color="auto"/>
          </w:divBdr>
        </w:div>
        <w:div w:id="1507207361">
          <w:marLeft w:val="640"/>
          <w:marRight w:val="0"/>
          <w:marTop w:val="0"/>
          <w:marBottom w:val="0"/>
          <w:divBdr>
            <w:top w:val="none" w:sz="0" w:space="0" w:color="auto"/>
            <w:left w:val="none" w:sz="0" w:space="0" w:color="auto"/>
            <w:bottom w:val="none" w:sz="0" w:space="0" w:color="auto"/>
            <w:right w:val="none" w:sz="0" w:space="0" w:color="auto"/>
          </w:divBdr>
        </w:div>
        <w:div w:id="1521384392">
          <w:marLeft w:val="640"/>
          <w:marRight w:val="0"/>
          <w:marTop w:val="0"/>
          <w:marBottom w:val="0"/>
          <w:divBdr>
            <w:top w:val="none" w:sz="0" w:space="0" w:color="auto"/>
            <w:left w:val="none" w:sz="0" w:space="0" w:color="auto"/>
            <w:bottom w:val="none" w:sz="0" w:space="0" w:color="auto"/>
            <w:right w:val="none" w:sz="0" w:space="0" w:color="auto"/>
          </w:divBdr>
        </w:div>
        <w:div w:id="1532912160">
          <w:marLeft w:val="640"/>
          <w:marRight w:val="0"/>
          <w:marTop w:val="0"/>
          <w:marBottom w:val="0"/>
          <w:divBdr>
            <w:top w:val="none" w:sz="0" w:space="0" w:color="auto"/>
            <w:left w:val="none" w:sz="0" w:space="0" w:color="auto"/>
            <w:bottom w:val="none" w:sz="0" w:space="0" w:color="auto"/>
            <w:right w:val="none" w:sz="0" w:space="0" w:color="auto"/>
          </w:divBdr>
        </w:div>
        <w:div w:id="1569222062">
          <w:marLeft w:val="640"/>
          <w:marRight w:val="0"/>
          <w:marTop w:val="0"/>
          <w:marBottom w:val="0"/>
          <w:divBdr>
            <w:top w:val="none" w:sz="0" w:space="0" w:color="auto"/>
            <w:left w:val="none" w:sz="0" w:space="0" w:color="auto"/>
            <w:bottom w:val="none" w:sz="0" w:space="0" w:color="auto"/>
            <w:right w:val="none" w:sz="0" w:space="0" w:color="auto"/>
          </w:divBdr>
        </w:div>
        <w:div w:id="1584337661">
          <w:marLeft w:val="640"/>
          <w:marRight w:val="0"/>
          <w:marTop w:val="0"/>
          <w:marBottom w:val="0"/>
          <w:divBdr>
            <w:top w:val="none" w:sz="0" w:space="0" w:color="auto"/>
            <w:left w:val="none" w:sz="0" w:space="0" w:color="auto"/>
            <w:bottom w:val="none" w:sz="0" w:space="0" w:color="auto"/>
            <w:right w:val="none" w:sz="0" w:space="0" w:color="auto"/>
          </w:divBdr>
        </w:div>
        <w:div w:id="1609854557">
          <w:marLeft w:val="640"/>
          <w:marRight w:val="0"/>
          <w:marTop w:val="0"/>
          <w:marBottom w:val="0"/>
          <w:divBdr>
            <w:top w:val="none" w:sz="0" w:space="0" w:color="auto"/>
            <w:left w:val="none" w:sz="0" w:space="0" w:color="auto"/>
            <w:bottom w:val="none" w:sz="0" w:space="0" w:color="auto"/>
            <w:right w:val="none" w:sz="0" w:space="0" w:color="auto"/>
          </w:divBdr>
        </w:div>
        <w:div w:id="1659336103">
          <w:marLeft w:val="640"/>
          <w:marRight w:val="0"/>
          <w:marTop w:val="0"/>
          <w:marBottom w:val="0"/>
          <w:divBdr>
            <w:top w:val="none" w:sz="0" w:space="0" w:color="auto"/>
            <w:left w:val="none" w:sz="0" w:space="0" w:color="auto"/>
            <w:bottom w:val="none" w:sz="0" w:space="0" w:color="auto"/>
            <w:right w:val="none" w:sz="0" w:space="0" w:color="auto"/>
          </w:divBdr>
        </w:div>
        <w:div w:id="1805662413">
          <w:marLeft w:val="640"/>
          <w:marRight w:val="0"/>
          <w:marTop w:val="0"/>
          <w:marBottom w:val="0"/>
          <w:divBdr>
            <w:top w:val="none" w:sz="0" w:space="0" w:color="auto"/>
            <w:left w:val="none" w:sz="0" w:space="0" w:color="auto"/>
            <w:bottom w:val="none" w:sz="0" w:space="0" w:color="auto"/>
            <w:right w:val="none" w:sz="0" w:space="0" w:color="auto"/>
          </w:divBdr>
        </w:div>
        <w:div w:id="1909726622">
          <w:marLeft w:val="640"/>
          <w:marRight w:val="0"/>
          <w:marTop w:val="0"/>
          <w:marBottom w:val="0"/>
          <w:divBdr>
            <w:top w:val="none" w:sz="0" w:space="0" w:color="auto"/>
            <w:left w:val="none" w:sz="0" w:space="0" w:color="auto"/>
            <w:bottom w:val="none" w:sz="0" w:space="0" w:color="auto"/>
            <w:right w:val="none" w:sz="0" w:space="0" w:color="auto"/>
          </w:divBdr>
        </w:div>
        <w:div w:id="1957757997">
          <w:marLeft w:val="640"/>
          <w:marRight w:val="0"/>
          <w:marTop w:val="0"/>
          <w:marBottom w:val="0"/>
          <w:divBdr>
            <w:top w:val="none" w:sz="0" w:space="0" w:color="auto"/>
            <w:left w:val="none" w:sz="0" w:space="0" w:color="auto"/>
            <w:bottom w:val="none" w:sz="0" w:space="0" w:color="auto"/>
            <w:right w:val="none" w:sz="0" w:space="0" w:color="auto"/>
          </w:divBdr>
        </w:div>
        <w:div w:id="2044360358">
          <w:marLeft w:val="640"/>
          <w:marRight w:val="0"/>
          <w:marTop w:val="0"/>
          <w:marBottom w:val="0"/>
          <w:divBdr>
            <w:top w:val="none" w:sz="0" w:space="0" w:color="auto"/>
            <w:left w:val="none" w:sz="0" w:space="0" w:color="auto"/>
            <w:bottom w:val="none" w:sz="0" w:space="0" w:color="auto"/>
            <w:right w:val="none" w:sz="0" w:space="0" w:color="auto"/>
          </w:divBdr>
        </w:div>
        <w:div w:id="2091613712">
          <w:marLeft w:val="640"/>
          <w:marRight w:val="0"/>
          <w:marTop w:val="0"/>
          <w:marBottom w:val="0"/>
          <w:divBdr>
            <w:top w:val="none" w:sz="0" w:space="0" w:color="auto"/>
            <w:left w:val="none" w:sz="0" w:space="0" w:color="auto"/>
            <w:bottom w:val="none" w:sz="0" w:space="0" w:color="auto"/>
            <w:right w:val="none" w:sz="0" w:space="0" w:color="auto"/>
          </w:divBdr>
        </w:div>
        <w:div w:id="2113356758">
          <w:marLeft w:val="640"/>
          <w:marRight w:val="0"/>
          <w:marTop w:val="0"/>
          <w:marBottom w:val="0"/>
          <w:divBdr>
            <w:top w:val="none" w:sz="0" w:space="0" w:color="auto"/>
            <w:left w:val="none" w:sz="0" w:space="0" w:color="auto"/>
            <w:bottom w:val="none" w:sz="0" w:space="0" w:color="auto"/>
            <w:right w:val="none" w:sz="0" w:space="0" w:color="auto"/>
          </w:divBdr>
        </w:div>
        <w:div w:id="2141418132">
          <w:marLeft w:val="640"/>
          <w:marRight w:val="0"/>
          <w:marTop w:val="0"/>
          <w:marBottom w:val="0"/>
          <w:divBdr>
            <w:top w:val="none" w:sz="0" w:space="0" w:color="auto"/>
            <w:left w:val="none" w:sz="0" w:space="0" w:color="auto"/>
            <w:bottom w:val="none" w:sz="0" w:space="0" w:color="auto"/>
            <w:right w:val="none" w:sz="0" w:space="0" w:color="auto"/>
          </w:divBdr>
        </w:div>
      </w:divsChild>
    </w:div>
    <w:div w:id="878738601">
      <w:bodyDiv w:val="1"/>
      <w:marLeft w:val="0"/>
      <w:marRight w:val="0"/>
      <w:marTop w:val="0"/>
      <w:marBottom w:val="0"/>
      <w:divBdr>
        <w:top w:val="none" w:sz="0" w:space="0" w:color="auto"/>
        <w:left w:val="none" w:sz="0" w:space="0" w:color="auto"/>
        <w:bottom w:val="none" w:sz="0" w:space="0" w:color="auto"/>
        <w:right w:val="none" w:sz="0" w:space="0" w:color="auto"/>
      </w:divBdr>
    </w:div>
    <w:div w:id="880094307">
      <w:bodyDiv w:val="1"/>
      <w:marLeft w:val="0"/>
      <w:marRight w:val="0"/>
      <w:marTop w:val="0"/>
      <w:marBottom w:val="0"/>
      <w:divBdr>
        <w:top w:val="none" w:sz="0" w:space="0" w:color="auto"/>
        <w:left w:val="none" w:sz="0" w:space="0" w:color="auto"/>
        <w:bottom w:val="none" w:sz="0" w:space="0" w:color="auto"/>
        <w:right w:val="none" w:sz="0" w:space="0" w:color="auto"/>
      </w:divBdr>
    </w:div>
    <w:div w:id="883256944">
      <w:bodyDiv w:val="1"/>
      <w:marLeft w:val="0"/>
      <w:marRight w:val="0"/>
      <w:marTop w:val="0"/>
      <w:marBottom w:val="0"/>
      <w:divBdr>
        <w:top w:val="none" w:sz="0" w:space="0" w:color="auto"/>
        <w:left w:val="none" w:sz="0" w:space="0" w:color="auto"/>
        <w:bottom w:val="none" w:sz="0" w:space="0" w:color="auto"/>
        <w:right w:val="none" w:sz="0" w:space="0" w:color="auto"/>
      </w:divBdr>
    </w:div>
    <w:div w:id="890532176">
      <w:bodyDiv w:val="1"/>
      <w:marLeft w:val="0"/>
      <w:marRight w:val="0"/>
      <w:marTop w:val="0"/>
      <w:marBottom w:val="0"/>
      <w:divBdr>
        <w:top w:val="none" w:sz="0" w:space="0" w:color="auto"/>
        <w:left w:val="none" w:sz="0" w:space="0" w:color="auto"/>
        <w:bottom w:val="none" w:sz="0" w:space="0" w:color="auto"/>
        <w:right w:val="none" w:sz="0" w:space="0" w:color="auto"/>
      </w:divBdr>
      <w:divsChild>
        <w:div w:id="40793411">
          <w:marLeft w:val="480"/>
          <w:marRight w:val="0"/>
          <w:marTop w:val="0"/>
          <w:marBottom w:val="0"/>
          <w:divBdr>
            <w:top w:val="none" w:sz="0" w:space="0" w:color="auto"/>
            <w:left w:val="none" w:sz="0" w:space="0" w:color="auto"/>
            <w:bottom w:val="none" w:sz="0" w:space="0" w:color="auto"/>
            <w:right w:val="none" w:sz="0" w:space="0" w:color="auto"/>
          </w:divBdr>
        </w:div>
        <w:div w:id="113525468">
          <w:marLeft w:val="480"/>
          <w:marRight w:val="0"/>
          <w:marTop w:val="0"/>
          <w:marBottom w:val="0"/>
          <w:divBdr>
            <w:top w:val="none" w:sz="0" w:space="0" w:color="auto"/>
            <w:left w:val="none" w:sz="0" w:space="0" w:color="auto"/>
            <w:bottom w:val="none" w:sz="0" w:space="0" w:color="auto"/>
            <w:right w:val="none" w:sz="0" w:space="0" w:color="auto"/>
          </w:divBdr>
        </w:div>
        <w:div w:id="228929606">
          <w:marLeft w:val="480"/>
          <w:marRight w:val="0"/>
          <w:marTop w:val="0"/>
          <w:marBottom w:val="0"/>
          <w:divBdr>
            <w:top w:val="none" w:sz="0" w:space="0" w:color="auto"/>
            <w:left w:val="none" w:sz="0" w:space="0" w:color="auto"/>
            <w:bottom w:val="none" w:sz="0" w:space="0" w:color="auto"/>
            <w:right w:val="none" w:sz="0" w:space="0" w:color="auto"/>
          </w:divBdr>
        </w:div>
        <w:div w:id="251162058">
          <w:marLeft w:val="480"/>
          <w:marRight w:val="0"/>
          <w:marTop w:val="0"/>
          <w:marBottom w:val="0"/>
          <w:divBdr>
            <w:top w:val="none" w:sz="0" w:space="0" w:color="auto"/>
            <w:left w:val="none" w:sz="0" w:space="0" w:color="auto"/>
            <w:bottom w:val="none" w:sz="0" w:space="0" w:color="auto"/>
            <w:right w:val="none" w:sz="0" w:space="0" w:color="auto"/>
          </w:divBdr>
        </w:div>
        <w:div w:id="296422749">
          <w:marLeft w:val="480"/>
          <w:marRight w:val="0"/>
          <w:marTop w:val="0"/>
          <w:marBottom w:val="0"/>
          <w:divBdr>
            <w:top w:val="none" w:sz="0" w:space="0" w:color="auto"/>
            <w:left w:val="none" w:sz="0" w:space="0" w:color="auto"/>
            <w:bottom w:val="none" w:sz="0" w:space="0" w:color="auto"/>
            <w:right w:val="none" w:sz="0" w:space="0" w:color="auto"/>
          </w:divBdr>
        </w:div>
        <w:div w:id="368839730">
          <w:marLeft w:val="480"/>
          <w:marRight w:val="0"/>
          <w:marTop w:val="0"/>
          <w:marBottom w:val="0"/>
          <w:divBdr>
            <w:top w:val="none" w:sz="0" w:space="0" w:color="auto"/>
            <w:left w:val="none" w:sz="0" w:space="0" w:color="auto"/>
            <w:bottom w:val="none" w:sz="0" w:space="0" w:color="auto"/>
            <w:right w:val="none" w:sz="0" w:space="0" w:color="auto"/>
          </w:divBdr>
        </w:div>
        <w:div w:id="374933502">
          <w:marLeft w:val="480"/>
          <w:marRight w:val="0"/>
          <w:marTop w:val="0"/>
          <w:marBottom w:val="0"/>
          <w:divBdr>
            <w:top w:val="none" w:sz="0" w:space="0" w:color="auto"/>
            <w:left w:val="none" w:sz="0" w:space="0" w:color="auto"/>
            <w:bottom w:val="none" w:sz="0" w:space="0" w:color="auto"/>
            <w:right w:val="none" w:sz="0" w:space="0" w:color="auto"/>
          </w:divBdr>
        </w:div>
        <w:div w:id="406655774">
          <w:marLeft w:val="480"/>
          <w:marRight w:val="0"/>
          <w:marTop w:val="0"/>
          <w:marBottom w:val="0"/>
          <w:divBdr>
            <w:top w:val="none" w:sz="0" w:space="0" w:color="auto"/>
            <w:left w:val="none" w:sz="0" w:space="0" w:color="auto"/>
            <w:bottom w:val="none" w:sz="0" w:space="0" w:color="auto"/>
            <w:right w:val="none" w:sz="0" w:space="0" w:color="auto"/>
          </w:divBdr>
        </w:div>
        <w:div w:id="423114964">
          <w:marLeft w:val="480"/>
          <w:marRight w:val="0"/>
          <w:marTop w:val="0"/>
          <w:marBottom w:val="0"/>
          <w:divBdr>
            <w:top w:val="none" w:sz="0" w:space="0" w:color="auto"/>
            <w:left w:val="none" w:sz="0" w:space="0" w:color="auto"/>
            <w:bottom w:val="none" w:sz="0" w:space="0" w:color="auto"/>
            <w:right w:val="none" w:sz="0" w:space="0" w:color="auto"/>
          </w:divBdr>
        </w:div>
        <w:div w:id="425274256">
          <w:marLeft w:val="480"/>
          <w:marRight w:val="0"/>
          <w:marTop w:val="0"/>
          <w:marBottom w:val="0"/>
          <w:divBdr>
            <w:top w:val="none" w:sz="0" w:space="0" w:color="auto"/>
            <w:left w:val="none" w:sz="0" w:space="0" w:color="auto"/>
            <w:bottom w:val="none" w:sz="0" w:space="0" w:color="auto"/>
            <w:right w:val="none" w:sz="0" w:space="0" w:color="auto"/>
          </w:divBdr>
        </w:div>
        <w:div w:id="461775396">
          <w:marLeft w:val="480"/>
          <w:marRight w:val="0"/>
          <w:marTop w:val="0"/>
          <w:marBottom w:val="0"/>
          <w:divBdr>
            <w:top w:val="none" w:sz="0" w:space="0" w:color="auto"/>
            <w:left w:val="none" w:sz="0" w:space="0" w:color="auto"/>
            <w:bottom w:val="none" w:sz="0" w:space="0" w:color="auto"/>
            <w:right w:val="none" w:sz="0" w:space="0" w:color="auto"/>
          </w:divBdr>
        </w:div>
        <w:div w:id="462580815">
          <w:marLeft w:val="480"/>
          <w:marRight w:val="0"/>
          <w:marTop w:val="0"/>
          <w:marBottom w:val="0"/>
          <w:divBdr>
            <w:top w:val="none" w:sz="0" w:space="0" w:color="auto"/>
            <w:left w:val="none" w:sz="0" w:space="0" w:color="auto"/>
            <w:bottom w:val="none" w:sz="0" w:space="0" w:color="auto"/>
            <w:right w:val="none" w:sz="0" w:space="0" w:color="auto"/>
          </w:divBdr>
        </w:div>
        <w:div w:id="497306488">
          <w:marLeft w:val="480"/>
          <w:marRight w:val="0"/>
          <w:marTop w:val="0"/>
          <w:marBottom w:val="0"/>
          <w:divBdr>
            <w:top w:val="none" w:sz="0" w:space="0" w:color="auto"/>
            <w:left w:val="none" w:sz="0" w:space="0" w:color="auto"/>
            <w:bottom w:val="none" w:sz="0" w:space="0" w:color="auto"/>
            <w:right w:val="none" w:sz="0" w:space="0" w:color="auto"/>
          </w:divBdr>
        </w:div>
        <w:div w:id="560023170">
          <w:marLeft w:val="480"/>
          <w:marRight w:val="0"/>
          <w:marTop w:val="0"/>
          <w:marBottom w:val="0"/>
          <w:divBdr>
            <w:top w:val="none" w:sz="0" w:space="0" w:color="auto"/>
            <w:left w:val="none" w:sz="0" w:space="0" w:color="auto"/>
            <w:bottom w:val="none" w:sz="0" w:space="0" w:color="auto"/>
            <w:right w:val="none" w:sz="0" w:space="0" w:color="auto"/>
          </w:divBdr>
        </w:div>
        <w:div w:id="662709210">
          <w:marLeft w:val="480"/>
          <w:marRight w:val="0"/>
          <w:marTop w:val="0"/>
          <w:marBottom w:val="0"/>
          <w:divBdr>
            <w:top w:val="none" w:sz="0" w:space="0" w:color="auto"/>
            <w:left w:val="none" w:sz="0" w:space="0" w:color="auto"/>
            <w:bottom w:val="none" w:sz="0" w:space="0" w:color="auto"/>
            <w:right w:val="none" w:sz="0" w:space="0" w:color="auto"/>
          </w:divBdr>
        </w:div>
        <w:div w:id="665131028">
          <w:marLeft w:val="480"/>
          <w:marRight w:val="0"/>
          <w:marTop w:val="0"/>
          <w:marBottom w:val="0"/>
          <w:divBdr>
            <w:top w:val="none" w:sz="0" w:space="0" w:color="auto"/>
            <w:left w:val="none" w:sz="0" w:space="0" w:color="auto"/>
            <w:bottom w:val="none" w:sz="0" w:space="0" w:color="auto"/>
            <w:right w:val="none" w:sz="0" w:space="0" w:color="auto"/>
          </w:divBdr>
        </w:div>
        <w:div w:id="665788162">
          <w:marLeft w:val="480"/>
          <w:marRight w:val="0"/>
          <w:marTop w:val="0"/>
          <w:marBottom w:val="0"/>
          <w:divBdr>
            <w:top w:val="none" w:sz="0" w:space="0" w:color="auto"/>
            <w:left w:val="none" w:sz="0" w:space="0" w:color="auto"/>
            <w:bottom w:val="none" w:sz="0" w:space="0" w:color="auto"/>
            <w:right w:val="none" w:sz="0" w:space="0" w:color="auto"/>
          </w:divBdr>
        </w:div>
        <w:div w:id="698703616">
          <w:marLeft w:val="480"/>
          <w:marRight w:val="0"/>
          <w:marTop w:val="0"/>
          <w:marBottom w:val="0"/>
          <w:divBdr>
            <w:top w:val="none" w:sz="0" w:space="0" w:color="auto"/>
            <w:left w:val="none" w:sz="0" w:space="0" w:color="auto"/>
            <w:bottom w:val="none" w:sz="0" w:space="0" w:color="auto"/>
            <w:right w:val="none" w:sz="0" w:space="0" w:color="auto"/>
          </w:divBdr>
        </w:div>
        <w:div w:id="789512601">
          <w:marLeft w:val="480"/>
          <w:marRight w:val="0"/>
          <w:marTop w:val="0"/>
          <w:marBottom w:val="0"/>
          <w:divBdr>
            <w:top w:val="none" w:sz="0" w:space="0" w:color="auto"/>
            <w:left w:val="none" w:sz="0" w:space="0" w:color="auto"/>
            <w:bottom w:val="none" w:sz="0" w:space="0" w:color="auto"/>
            <w:right w:val="none" w:sz="0" w:space="0" w:color="auto"/>
          </w:divBdr>
        </w:div>
        <w:div w:id="807362390">
          <w:marLeft w:val="480"/>
          <w:marRight w:val="0"/>
          <w:marTop w:val="0"/>
          <w:marBottom w:val="0"/>
          <w:divBdr>
            <w:top w:val="none" w:sz="0" w:space="0" w:color="auto"/>
            <w:left w:val="none" w:sz="0" w:space="0" w:color="auto"/>
            <w:bottom w:val="none" w:sz="0" w:space="0" w:color="auto"/>
            <w:right w:val="none" w:sz="0" w:space="0" w:color="auto"/>
          </w:divBdr>
        </w:div>
        <w:div w:id="840389283">
          <w:marLeft w:val="480"/>
          <w:marRight w:val="0"/>
          <w:marTop w:val="0"/>
          <w:marBottom w:val="0"/>
          <w:divBdr>
            <w:top w:val="none" w:sz="0" w:space="0" w:color="auto"/>
            <w:left w:val="none" w:sz="0" w:space="0" w:color="auto"/>
            <w:bottom w:val="none" w:sz="0" w:space="0" w:color="auto"/>
            <w:right w:val="none" w:sz="0" w:space="0" w:color="auto"/>
          </w:divBdr>
        </w:div>
        <w:div w:id="948120610">
          <w:marLeft w:val="480"/>
          <w:marRight w:val="0"/>
          <w:marTop w:val="0"/>
          <w:marBottom w:val="0"/>
          <w:divBdr>
            <w:top w:val="none" w:sz="0" w:space="0" w:color="auto"/>
            <w:left w:val="none" w:sz="0" w:space="0" w:color="auto"/>
            <w:bottom w:val="none" w:sz="0" w:space="0" w:color="auto"/>
            <w:right w:val="none" w:sz="0" w:space="0" w:color="auto"/>
          </w:divBdr>
        </w:div>
        <w:div w:id="1078552758">
          <w:marLeft w:val="480"/>
          <w:marRight w:val="0"/>
          <w:marTop w:val="0"/>
          <w:marBottom w:val="0"/>
          <w:divBdr>
            <w:top w:val="none" w:sz="0" w:space="0" w:color="auto"/>
            <w:left w:val="none" w:sz="0" w:space="0" w:color="auto"/>
            <w:bottom w:val="none" w:sz="0" w:space="0" w:color="auto"/>
            <w:right w:val="none" w:sz="0" w:space="0" w:color="auto"/>
          </w:divBdr>
        </w:div>
        <w:div w:id="1155954968">
          <w:marLeft w:val="480"/>
          <w:marRight w:val="0"/>
          <w:marTop w:val="0"/>
          <w:marBottom w:val="0"/>
          <w:divBdr>
            <w:top w:val="none" w:sz="0" w:space="0" w:color="auto"/>
            <w:left w:val="none" w:sz="0" w:space="0" w:color="auto"/>
            <w:bottom w:val="none" w:sz="0" w:space="0" w:color="auto"/>
            <w:right w:val="none" w:sz="0" w:space="0" w:color="auto"/>
          </w:divBdr>
        </w:div>
        <w:div w:id="1210413503">
          <w:marLeft w:val="480"/>
          <w:marRight w:val="0"/>
          <w:marTop w:val="0"/>
          <w:marBottom w:val="0"/>
          <w:divBdr>
            <w:top w:val="none" w:sz="0" w:space="0" w:color="auto"/>
            <w:left w:val="none" w:sz="0" w:space="0" w:color="auto"/>
            <w:bottom w:val="none" w:sz="0" w:space="0" w:color="auto"/>
            <w:right w:val="none" w:sz="0" w:space="0" w:color="auto"/>
          </w:divBdr>
        </w:div>
        <w:div w:id="1233269567">
          <w:marLeft w:val="480"/>
          <w:marRight w:val="0"/>
          <w:marTop w:val="0"/>
          <w:marBottom w:val="0"/>
          <w:divBdr>
            <w:top w:val="none" w:sz="0" w:space="0" w:color="auto"/>
            <w:left w:val="none" w:sz="0" w:space="0" w:color="auto"/>
            <w:bottom w:val="none" w:sz="0" w:space="0" w:color="auto"/>
            <w:right w:val="none" w:sz="0" w:space="0" w:color="auto"/>
          </w:divBdr>
        </w:div>
        <w:div w:id="1247613618">
          <w:marLeft w:val="480"/>
          <w:marRight w:val="0"/>
          <w:marTop w:val="0"/>
          <w:marBottom w:val="0"/>
          <w:divBdr>
            <w:top w:val="none" w:sz="0" w:space="0" w:color="auto"/>
            <w:left w:val="none" w:sz="0" w:space="0" w:color="auto"/>
            <w:bottom w:val="none" w:sz="0" w:space="0" w:color="auto"/>
            <w:right w:val="none" w:sz="0" w:space="0" w:color="auto"/>
          </w:divBdr>
        </w:div>
        <w:div w:id="1274442219">
          <w:marLeft w:val="480"/>
          <w:marRight w:val="0"/>
          <w:marTop w:val="0"/>
          <w:marBottom w:val="0"/>
          <w:divBdr>
            <w:top w:val="none" w:sz="0" w:space="0" w:color="auto"/>
            <w:left w:val="none" w:sz="0" w:space="0" w:color="auto"/>
            <w:bottom w:val="none" w:sz="0" w:space="0" w:color="auto"/>
            <w:right w:val="none" w:sz="0" w:space="0" w:color="auto"/>
          </w:divBdr>
        </w:div>
        <w:div w:id="1303387012">
          <w:marLeft w:val="480"/>
          <w:marRight w:val="0"/>
          <w:marTop w:val="0"/>
          <w:marBottom w:val="0"/>
          <w:divBdr>
            <w:top w:val="none" w:sz="0" w:space="0" w:color="auto"/>
            <w:left w:val="none" w:sz="0" w:space="0" w:color="auto"/>
            <w:bottom w:val="none" w:sz="0" w:space="0" w:color="auto"/>
            <w:right w:val="none" w:sz="0" w:space="0" w:color="auto"/>
          </w:divBdr>
        </w:div>
        <w:div w:id="1314332097">
          <w:marLeft w:val="480"/>
          <w:marRight w:val="0"/>
          <w:marTop w:val="0"/>
          <w:marBottom w:val="0"/>
          <w:divBdr>
            <w:top w:val="none" w:sz="0" w:space="0" w:color="auto"/>
            <w:left w:val="none" w:sz="0" w:space="0" w:color="auto"/>
            <w:bottom w:val="none" w:sz="0" w:space="0" w:color="auto"/>
            <w:right w:val="none" w:sz="0" w:space="0" w:color="auto"/>
          </w:divBdr>
        </w:div>
        <w:div w:id="1337029186">
          <w:marLeft w:val="480"/>
          <w:marRight w:val="0"/>
          <w:marTop w:val="0"/>
          <w:marBottom w:val="0"/>
          <w:divBdr>
            <w:top w:val="none" w:sz="0" w:space="0" w:color="auto"/>
            <w:left w:val="none" w:sz="0" w:space="0" w:color="auto"/>
            <w:bottom w:val="none" w:sz="0" w:space="0" w:color="auto"/>
            <w:right w:val="none" w:sz="0" w:space="0" w:color="auto"/>
          </w:divBdr>
        </w:div>
        <w:div w:id="1427114063">
          <w:marLeft w:val="480"/>
          <w:marRight w:val="0"/>
          <w:marTop w:val="0"/>
          <w:marBottom w:val="0"/>
          <w:divBdr>
            <w:top w:val="none" w:sz="0" w:space="0" w:color="auto"/>
            <w:left w:val="none" w:sz="0" w:space="0" w:color="auto"/>
            <w:bottom w:val="none" w:sz="0" w:space="0" w:color="auto"/>
            <w:right w:val="none" w:sz="0" w:space="0" w:color="auto"/>
          </w:divBdr>
        </w:div>
        <w:div w:id="1435517764">
          <w:marLeft w:val="480"/>
          <w:marRight w:val="0"/>
          <w:marTop w:val="0"/>
          <w:marBottom w:val="0"/>
          <w:divBdr>
            <w:top w:val="none" w:sz="0" w:space="0" w:color="auto"/>
            <w:left w:val="none" w:sz="0" w:space="0" w:color="auto"/>
            <w:bottom w:val="none" w:sz="0" w:space="0" w:color="auto"/>
            <w:right w:val="none" w:sz="0" w:space="0" w:color="auto"/>
          </w:divBdr>
        </w:div>
        <w:div w:id="1448281839">
          <w:marLeft w:val="480"/>
          <w:marRight w:val="0"/>
          <w:marTop w:val="0"/>
          <w:marBottom w:val="0"/>
          <w:divBdr>
            <w:top w:val="none" w:sz="0" w:space="0" w:color="auto"/>
            <w:left w:val="none" w:sz="0" w:space="0" w:color="auto"/>
            <w:bottom w:val="none" w:sz="0" w:space="0" w:color="auto"/>
            <w:right w:val="none" w:sz="0" w:space="0" w:color="auto"/>
          </w:divBdr>
        </w:div>
        <w:div w:id="1536886740">
          <w:marLeft w:val="480"/>
          <w:marRight w:val="0"/>
          <w:marTop w:val="0"/>
          <w:marBottom w:val="0"/>
          <w:divBdr>
            <w:top w:val="none" w:sz="0" w:space="0" w:color="auto"/>
            <w:left w:val="none" w:sz="0" w:space="0" w:color="auto"/>
            <w:bottom w:val="none" w:sz="0" w:space="0" w:color="auto"/>
            <w:right w:val="none" w:sz="0" w:space="0" w:color="auto"/>
          </w:divBdr>
        </w:div>
        <w:div w:id="1559434825">
          <w:marLeft w:val="480"/>
          <w:marRight w:val="0"/>
          <w:marTop w:val="0"/>
          <w:marBottom w:val="0"/>
          <w:divBdr>
            <w:top w:val="none" w:sz="0" w:space="0" w:color="auto"/>
            <w:left w:val="none" w:sz="0" w:space="0" w:color="auto"/>
            <w:bottom w:val="none" w:sz="0" w:space="0" w:color="auto"/>
            <w:right w:val="none" w:sz="0" w:space="0" w:color="auto"/>
          </w:divBdr>
        </w:div>
        <w:div w:id="1568808746">
          <w:marLeft w:val="480"/>
          <w:marRight w:val="0"/>
          <w:marTop w:val="0"/>
          <w:marBottom w:val="0"/>
          <w:divBdr>
            <w:top w:val="none" w:sz="0" w:space="0" w:color="auto"/>
            <w:left w:val="none" w:sz="0" w:space="0" w:color="auto"/>
            <w:bottom w:val="none" w:sz="0" w:space="0" w:color="auto"/>
            <w:right w:val="none" w:sz="0" w:space="0" w:color="auto"/>
          </w:divBdr>
        </w:div>
        <w:div w:id="1581016300">
          <w:marLeft w:val="480"/>
          <w:marRight w:val="0"/>
          <w:marTop w:val="0"/>
          <w:marBottom w:val="0"/>
          <w:divBdr>
            <w:top w:val="none" w:sz="0" w:space="0" w:color="auto"/>
            <w:left w:val="none" w:sz="0" w:space="0" w:color="auto"/>
            <w:bottom w:val="none" w:sz="0" w:space="0" w:color="auto"/>
            <w:right w:val="none" w:sz="0" w:space="0" w:color="auto"/>
          </w:divBdr>
        </w:div>
        <w:div w:id="1598975862">
          <w:marLeft w:val="480"/>
          <w:marRight w:val="0"/>
          <w:marTop w:val="0"/>
          <w:marBottom w:val="0"/>
          <w:divBdr>
            <w:top w:val="none" w:sz="0" w:space="0" w:color="auto"/>
            <w:left w:val="none" w:sz="0" w:space="0" w:color="auto"/>
            <w:bottom w:val="none" w:sz="0" w:space="0" w:color="auto"/>
            <w:right w:val="none" w:sz="0" w:space="0" w:color="auto"/>
          </w:divBdr>
        </w:div>
        <w:div w:id="1606418935">
          <w:marLeft w:val="480"/>
          <w:marRight w:val="0"/>
          <w:marTop w:val="0"/>
          <w:marBottom w:val="0"/>
          <w:divBdr>
            <w:top w:val="none" w:sz="0" w:space="0" w:color="auto"/>
            <w:left w:val="none" w:sz="0" w:space="0" w:color="auto"/>
            <w:bottom w:val="none" w:sz="0" w:space="0" w:color="auto"/>
            <w:right w:val="none" w:sz="0" w:space="0" w:color="auto"/>
          </w:divBdr>
        </w:div>
        <w:div w:id="1719472273">
          <w:marLeft w:val="480"/>
          <w:marRight w:val="0"/>
          <w:marTop w:val="0"/>
          <w:marBottom w:val="0"/>
          <w:divBdr>
            <w:top w:val="none" w:sz="0" w:space="0" w:color="auto"/>
            <w:left w:val="none" w:sz="0" w:space="0" w:color="auto"/>
            <w:bottom w:val="none" w:sz="0" w:space="0" w:color="auto"/>
            <w:right w:val="none" w:sz="0" w:space="0" w:color="auto"/>
          </w:divBdr>
        </w:div>
        <w:div w:id="1756591344">
          <w:marLeft w:val="480"/>
          <w:marRight w:val="0"/>
          <w:marTop w:val="0"/>
          <w:marBottom w:val="0"/>
          <w:divBdr>
            <w:top w:val="none" w:sz="0" w:space="0" w:color="auto"/>
            <w:left w:val="none" w:sz="0" w:space="0" w:color="auto"/>
            <w:bottom w:val="none" w:sz="0" w:space="0" w:color="auto"/>
            <w:right w:val="none" w:sz="0" w:space="0" w:color="auto"/>
          </w:divBdr>
        </w:div>
        <w:div w:id="1772360893">
          <w:marLeft w:val="480"/>
          <w:marRight w:val="0"/>
          <w:marTop w:val="0"/>
          <w:marBottom w:val="0"/>
          <w:divBdr>
            <w:top w:val="none" w:sz="0" w:space="0" w:color="auto"/>
            <w:left w:val="none" w:sz="0" w:space="0" w:color="auto"/>
            <w:bottom w:val="none" w:sz="0" w:space="0" w:color="auto"/>
            <w:right w:val="none" w:sz="0" w:space="0" w:color="auto"/>
          </w:divBdr>
        </w:div>
        <w:div w:id="1813015108">
          <w:marLeft w:val="480"/>
          <w:marRight w:val="0"/>
          <w:marTop w:val="0"/>
          <w:marBottom w:val="0"/>
          <w:divBdr>
            <w:top w:val="none" w:sz="0" w:space="0" w:color="auto"/>
            <w:left w:val="none" w:sz="0" w:space="0" w:color="auto"/>
            <w:bottom w:val="none" w:sz="0" w:space="0" w:color="auto"/>
            <w:right w:val="none" w:sz="0" w:space="0" w:color="auto"/>
          </w:divBdr>
        </w:div>
        <w:div w:id="1894271926">
          <w:marLeft w:val="480"/>
          <w:marRight w:val="0"/>
          <w:marTop w:val="0"/>
          <w:marBottom w:val="0"/>
          <w:divBdr>
            <w:top w:val="none" w:sz="0" w:space="0" w:color="auto"/>
            <w:left w:val="none" w:sz="0" w:space="0" w:color="auto"/>
            <w:bottom w:val="none" w:sz="0" w:space="0" w:color="auto"/>
            <w:right w:val="none" w:sz="0" w:space="0" w:color="auto"/>
          </w:divBdr>
        </w:div>
        <w:div w:id="1948149812">
          <w:marLeft w:val="480"/>
          <w:marRight w:val="0"/>
          <w:marTop w:val="0"/>
          <w:marBottom w:val="0"/>
          <w:divBdr>
            <w:top w:val="none" w:sz="0" w:space="0" w:color="auto"/>
            <w:left w:val="none" w:sz="0" w:space="0" w:color="auto"/>
            <w:bottom w:val="none" w:sz="0" w:space="0" w:color="auto"/>
            <w:right w:val="none" w:sz="0" w:space="0" w:color="auto"/>
          </w:divBdr>
        </w:div>
        <w:div w:id="1957566959">
          <w:marLeft w:val="480"/>
          <w:marRight w:val="0"/>
          <w:marTop w:val="0"/>
          <w:marBottom w:val="0"/>
          <w:divBdr>
            <w:top w:val="none" w:sz="0" w:space="0" w:color="auto"/>
            <w:left w:val="none" w:sz="0" w:space="0" w:color="auto"/>
            <w:bottom w:val="none" w:sz="0" w:space="0" w:color="auto"/>
            <w:right w:val="none" w:sz="0" w:space="0" w:color="auto"/>
          </w:divBdr>
        </w:div>
        <w:div w:id="2006544365">
          <w:marLeft w:val="480"/>
          <w:marRight w:val="0"/>
          <w:marTop w:val="0"/>
          <w:marBottom w:val="0"/>
          <w:divBdr>
            <w:top w:val="none" w:sz="0" w:space="0" w:color="auto"/>
            <w:left w:val="none" w:sz="0" w:space="0" w:color="auto"/>
            <w:bottom w:val="none" w:sz="0" w:space="0" w:color="auto"/>
            <w:right w:val="none" w:sz="0" w:space="0" w:color="auto"/>
          </w:divBdr>
        </w:div>
        <w:div w:id="2050645368">
          <w:marLeft w:val="480"/>
          <w:marRight w:val="0"/>
          <w:marTop w:val="0"/>
          <w:marBottom w:val="0"/>
          <w:divBdr>
            <w:top w:val="none" w:sz="0" w:space="0" w:color="auto"/>
            <w:left w:val="none" w:sz="0" w:space="0" w:color="auto"/>
            <w:bottom w:val="none" w:sz="0" w:space="0" w:color="auto"/>
            <w:right w:val="none" w:sz="0" w:space="0" w:color="auto"/>
          </w:divBdr>
        </w:div>
      </w:divsChild>
    </w:div>
    <w:div w:id="892693809">
      <w:bodyDiv w:val="1"/>
      <w:marLeft w:val="0"/>
      <w:marRight w:val="0"/>
      <w:marTop w:val="0"/>
      <w:marBottom w:val="0"/>
      <w:divBdr>
        <w:top w:val="none" w:sz="0" w:space="0" w:color="auto"/>
        <w:left w:val="none" w:sz="0" w:space="0" w:color="auto"/>
        <w:bottom w:val="none" w:sz="0" w:space="0" w:color="auto"/>
        <w:right w:val="none" w:sz="0" w:space="0" w:color="auto"/>
      </w:divBdr>
      <w:divsChild>
        <w:div w:id="4285485">
          <w:marLeft w:val="640"/>
          <w:marRight w:val="0"/>
          <w:marTop w:val="0"/>
          <w:marBottom w:val="0"/>
          <w:divBdr>
            <w:top w:val="none" w:sz="0" w:space="0" w:color="auto"/>
            <w:left w:val="none" w:sz="0" w:space="0" w:color="auto"/>
            <w:bottom w:val="none" w:sz="0" w:space="0" w:color="auto"/>
            <w:right w:val="none" w:sz="0" w:space="0" w:color="auto"/>
          </w:divBdr>
        </w:div>
        <w:div w:id="44112555">
          <w:marLeft w:val="640"/>
          <w:marRight w:val="0"/>
          <w:marTop w:val="0"/>
          <w:marBottom w:val="0"/>
          <w:divBdr>
            <w:top w:val="none" w:sz="0" w:space="0" w:color="auto"/>
            <w:left w:val="none" w:sz="0" w:space="0" w:color="auto"/>
            <w:bottom w:val="none" w:sz="0" w:space="0" w:color="auto"/>
            <w:right w:val="none" w:sz="0" w:space="0" w:color="auto"/>
          </w:divBdr>
        </w:div>
        <w:div w:id="101388460">
          <w:marLeft w:val="640"/>
          <w:marRight w:val="0"/>
          <w:marTop w:val="0"/>
          <w:marBottom w:val="0"/>
          <w:divBdr>
            <w:top w:val="none" w:sz="0" w:space="0" w:color="auto"/>
            <w:left w:val="none" w:sz="0" w:space="0" w:color="auto"/>
            <w:bottom w:val="none" w:sz="0" w:space="0" w:color="auto"/>
            <w:right w:val="none" w:sz="0" w:space="0" w:color="auto"/>
          </w:divBdr>
        </w:div>
        <w:div w:id="119223433">
          <w:marLeft w:val="640"/>
          <w:marRight w:val="0"/>
          <w:marTop w:val="0"/>
          <w:marBottom w:val="0"/>
          <w:divBdr>
            <w:top w:val="none" w:sz="0" w:space="0" w:color="auto"/>
            <w:left w:val="none" w:sz="0" w:space="0" w:color="auto"/>
            <w:bottom w:val="none" w:sz="0" w:space="0" w:color="auto"/>
            <w:right w:val="none" w:sz="0" w:space="0" w:color="auto"/>
          </w:divBdr>
        </w:div>
        <w:div w:id="182939705">
          <w:marLeft w:val="640"/>
          <w:marRight w:val="0"/>
          <w:marTop w:val="0"/>
          <w:marBottom w:val="0"/>
          <w:divBdr>
            <w:top w:val="none" w:sz="0" w:space="0" w:color="auto"/>
            <w:left w:val="none" w:sz="0" w:space="0" w:color="auto"/>
            <w:bottom w:val="none" w:sz="0" w:space="0" w:color="auto"/>
            <w:right w:val="none" w:sz="0" w:space="0" w:color="auto"/>
          </w:divBdr>
        </w:div>
        <w:div w:id="219095917">
          <w:marLeft w:val="640"/>
          <w:marRight w:val="0"/>
          <w:marTop w:val="0"/>
          <w:marBottom w:val="0"/>
          <w:divBdr>
            <w:top w:val="none" w:sz="0" w:space="0" w:color="auto"/>
            <w:left w:val="none" w:sz="0" w:space="0" w:color="auto"/>
            <w:bottom w:val="none" w:sz="0" w:space="0" w:color="auto"/>
            <w:right w:val="none" w:sz="0" w:space="0" w:color="auto"/>
          </w:divBdr>
        </w:div>
        <w:div w:id="253975930">
          <w:marLeft w:val="640"/>
          <w:marRight w:val="0"/>
          <w:marTop w:val="0"/>
          <w:marBottom w:val="0"/>
          <w:divBdr>
            <w:top w:val="none" w:sz="0" w:space="0" w:color="auto"/>
            <w:left w:val="none" w:sz="0" w:space="0" w:color="auto"/>
            <w:bottom w:val="none" w:sz="0" w:space="0" w:color="auto"/>
            <w:right w:val="none" w:sz="0" w:space="0" w:color="auto"/>
          </w:divBdr>
        </w:div>
        <w:div w:id="254091381">
          <w:marLeft w:val="640"/>
          <w:marRight w:val="0"/>
          <w:marTop w:val="0"/>
          <w:marBottom w:val="0"/>
          <w:divBdr>
            <w:top w:val="none" w:sz="0" w:space="0" w:color="auto"/>
            <w:left w:val="none" w:sz="0" w:space="0" w:color="auto"/>
            <w:bottom w:val="none" w:sz="0" w:space="0" w:color="auto"/>
            <w:right w:val="none" w:sz="0" w:space="0" w:color="auto"/>
          </w:divBdr>
        </w:div>
        <w:div w:id="334847753">
          <w:marLeft w:val="640"/>
          <w:marRight w:val="0"/>
          <w:marTop w:val="0"/>
          <w:marBottom w:val="0"/>
          <w:divBdr>
            <w:top w:val="none" w:sz="0" w:space="0" w:color="auto"/>
            <w:left w:val="none" w:sz="0" w:space="0" w:color="auto"/>
            <w:bottom w:val="none" w:sz="0" w:space="0" w:color="auto"/>
            <w:right w:val="none" w:sz="0" w:space="0" w:color="auto"/>
          </w:divBdr>
        </w:div>
        <w:div w:id="355237693">
          <w:marLeft w:val="640"/>
          <w:marRight w:val="0"/>
          <w:marTop w:val="0"/>
          <w:marBottom w:val="0"/>
          <w:divBdr>
            <w:top w:val="none" w:sz="0" w:space="0" w:color="auto"/>
            <w:left w:val="none" w:sz="0" w:space="0" w:color="auto"/>
            <w:bottom w:val="none" w:sz="0" w:space="0" w:color="auto"/>
            <w:right w:val="none" w:sz="0" w:space="0" w:color="auto"/>
          </w:divBdr>
        </w:div>
        <w:div w:id="416902108">
          <w:marLeft w:val="640"/>
          <w:marRight w:val="0"/>
          <w:marTop w:val="0"/>
          <w:marBottom w:val="0"/>
          <w:divBdr>
            <w:top w:val="none" w:sz="0" w:space="0" w:color="auto"/>
            <w:left w:val="none" w:sz="0" w:space="0" w:color="auto"/>
            <w:bottom w:val="none" w:sz="0" w:space="0" w:color="auto"/>
            <w:right w:val="none" w:sz="0" w:space="0" w:color="auto"/>
          </w:divBdr>
        </w:div>
        <w:div w:id="545262255">
          <w:marLeft w:val="640"/>
          <w:marRight w:val="0"/>
          <w:marTop w:val="0"/>
          <w:marBottom w:val="0"/>
          <w:divBdr>
            <w:top w:val="none" w:sz="0" w:space="0" w:color="auto"/>
            <w:left w:val="none" w:sz="0" w:space="0" w:color="auto"/>
            <w:bottom w:val="none" w:sz="0" w:space="0" w:color="auto"/>
            <w:right w:val="none" w:sz="0" w:space="0" w:color="auto"/>
          </w:divBdr>
        </w:div>
        <w:div w:id="580483367">
          <w:marLeft w:val="640"/>
          <w:marRight w:val="0"/>
          <w:marTop w:val="0"/>
          <w:marBottom w:val="0"/>
          <w:divBdr>
            <w:top w:val="none" w:sz="0" w:space="0" w:color="auto"/>
            <w:left w:val="none" w:sz="0" w:space="0" w:color="auto"/>
            <w:bottom w:val="none" w:sz="0" w:space="0" w:color="auto"/>
            <w:right w:val="none" w:sz="0" w:space="0" w:color="auto"/>
          </w:divBdr>
        </w:div>
        <w:div w:id="608246692">
          <w:marLeft w:val="640"/>
          <w:marRight w:val="0"/>
          <w:marTop w:val="0"/>
          <w:marBottom w:val="0"/>
          <w:divBdr>
            <w:top w:val="none" w:sz="0" w:space="0" w:color="auto"/>
            <w:left w:val="none" w:sz="0" w:space="0" w:color="auto"/>
            <w:bottom w:val="none" w:sz="0" w:space="0" w:color="auto"/>
            <w:right w:val="none" w:sz="0" w:space="0" w:color="auto"/>
          </w:divBdr>
        </w:div>
        <w:div w:id="630868722">
          <w:marLeft w:val="640"/>
          <w:marRight w:val="0"/>
          <w:marTop w:val="0"/>
          <w:marBottom w:val="0"/>
          <w:divBdr>
            <w:top w:val="none" w:sz="0" w:space="0" w:color="auto"/>
            <w:left w:val="none" w:sz="0" w:space="0" w:color="auto"/>
            <w:bottom w:val="none" w:sz="0" w:space="0" w:color="auto"/>
            <w:right w:val="none" w:sz="0" w:space="0" w:color="auto"/>
          </w:divBdr>
        </w:div>
        <w:div w:id="631448974">
          <w:marLeft w:val="640"/>
          <w:marRight w:val="0"/>
          <w:marTop w:val="0"/>
          <w:marBottom w:val="0"/>
          <w:divBdr>
            <w:top w:val="none" w:sz="0" w:space="0" w:color="auto"/>
            <w:left w:val="none" w:sz="0" w:space="0" w:color="auto"/>
            <w:bottom w:val="none" w:sz="0" w:space="0" w:color="auto"/>
            <w:right w:val="none" w:sz="0" w:space="0" w:color="auto"/>
          </w:divBdr>
        </w:div>
        <w:div w:id="638266292">
          <w:marLeft w:val="640"/>
          <w:marRight w:val="0"/>
          <w:marTop w:val="0"/>
          <w:marBottom w:val="0"/>
          <w:divBdr>
            <w:top w:val="none" w:sz="0" w:space="0" w:color="auto"/>
            <w:left w:val="none" w:sz="0" w:space="0" w:color="auto"/>
            <w:bottom w:val="none" w:sz="0" w:space="0" w:color="auto"/>
            <w:right w:val="none" w:sz="0" w:space="0" w:color="auto"/>
          </w:divBdr>
        </w:div>
        <w:div w:id="746265016">
          <w:marLeft w:val="640"/>
          <w:marRight w:val="0"/>
          <w:marTop w:val="0"/>
          <w:marBottom w:val="0"/>
          <w:divBdr>
            <w:top w:val="none" w:sz="0" w:space="0" w:color="auto"/>
            <w:left w:val="none" w:sz="0" w:space="0" w:color="auto"/>
            <w:bottom w:val="none" w:sz="0" w:space="0" w:color="auto"/>
            <w:right w:val="none" w:sz="0" w:space="0" w:color="auto"/>
          </w:divBdr>
        </w:div>
        <w:div w:id="756709757">
          <w:marLeft w:val="640"/>
          <w:marRight w:val="0"/>
          <w:marTop w:val="0"/>
          <w:marBottom w:val="0"/>
          <w:divBdr>
            <w:top w:val="none" w:sz="0" w:space="0" w:color="auto"/>
            <w:left w:val="none" w:sz="0" w:space="0" w:color="auto"/>
            <w:bottom w:val="none" w:sz="0" w:space="0" w:color="auto"/>
            <w:right w:val="none" w:sz="0" w:space="0" w:color="auto"/>
          </w:divBdr>
        </w:div>
        <w:div w:id="780035118">
          <w:marLeft w:val="640"/>
          <w:marRight w:val="0"/>
          <w:marTop w:val="0"/>
          <w:marBottom w:val="0"/>
          <w:divBdr>
            <w:top w:val="none" w:sz="0" w:space="0" w:color="auto"/>
            <w:left w:val="none" w:sz="0" w:space="0" w:color="auto"/>
            <w:bottom w:val="none" w:sz="0" w:space="0" w:color="auto"/>
            <w:right w:val="none" w:sz="0" w:space="0" w:color="auto"/>
          </w:divBdr>
        </w:div>
        <w:div w:id="780612486">
          <w:marLeft w:val="640"/>
          <w:marRight w:val="0"/>
          <w:marTop w:val="0"/>
          <w:marBottom w:val="0"/>
          <w:divBdr>
            <w:top w:val="none" w:sz="0" w:space="0" w:color="auto"/>
            <w:left w:val="none" w:sz="0" w:space="0" w:color="auto"/>
            <w:bottom w:val="none" w:sz="0" w:space="0" w:color="auto"/>
            <w:right w:val="none" w:sz="0" w:space="0" w:color="auto"/>
          </w:divBdr>
        </w:div>
        <w:div w:id="799685828">
          <w:marLeft w:val="640"/>
          <w:marRight w:val="0"/>
          <w:marTop w:val="0"/>
          <w:marBottom w:val="0"/>
          <w:divBdr>
            <w:top w:val="none" w:sz="0" w:space="0" w:color="auto"/>
            <w:left w:val="none" w:sz="0" w:space="0" w:color="auto"/>
            <w:bottom w:val="none" w:sz="0" w:space="0" w:color="auto"/>
            <w:right w:val="none" w:sz="0" w:space="0" w:color="auto"/>
          </w:divBdr>
        </w:div>
        <w:div w:id="830953002">
          <w:marLeft w:val="640"/>
          <w:marRight w:val="0"/>
          <w:marTop w:val="0"/>
          <w:marBottom w:val="0"/>
          <w:divBdr>
            <w:top w:val="none" w:sz="0" w:space="0" w:color="auto"/>
            <w:left w:val="none" w:sz="0" w:space="0" w:color="auto"/>
            <w:bottom w:val="none" w:sz="0" w:space="0" w:color="auto"/>
            <w:right w:val="none" w:sz="0" w:space="0" w:color="auto"/>
          </w:divBdr>
        </w:div>
        <w:div w:id="851191251">
          <w:marLeft w:val="640"/>
          <w:marRight w:val="0"/>
          <w:marTop w:val="0"/>
          <w:marBottom w:val="0"/>
          <w:divBdr>
            <w:top w:val="none" w:sz="0" w:space="0" w:color="auto"/>
            <w:left w:val="none" w:sz="0" w:space="0" w:color="auto"/>
            <w:bottom w:val="none" w:sz="0" w:space="0" w:color="auto"/>
            <w:right w:val="none" w:sz="0" w:space="0" w:color="auto"/>
          </w:divBdr>
        </w:div>
        <w:div w:id="932393190">
          <w:marLeft w:val="640"/>
          <w:marRight w:val="0"/>
          <w:marTop w:val="0"/>
          <w:marBottom w:val="0"/>
          <w:divBdr>
            <w:top w:val="none" w:sz="0" w:space="0" w:color="auto"/>
            <w:left w:val="none" w:sz="0" w:space="0" w:color="auto"/>
            <w:bottom w:val="none" w:sz="0" w:space="0" w:color="auto"/>
            <w:right w:val="none" w:sz="0" w:space="0" w:color="auto"/>
          </w:divBdr>
        </w:div>
        <w:div w:id="1039550438">
          <w:marLeft w:val="640"/>
          <w:marRight w:val="0"/>
          <w:marTop w:val="0"/>
          <w:marBottom w:val="0"/>
          <w:divBdr>
            <w:top w:val="none" w:sz="0" w:space="0" w:color="auto"/>
            <w:left w:val="none" w:sz="0" w:space="0" w:color="auto"/>
            <w:bottom w:val="none" w:sz="0" w:space="0" w:color="auto"/>
            <w:right w:val="none" w:sz="0" w:space="0" w:color="auto"/>
          </w:divBdr>
        </w:div>
        <w:div w:id="1044328166">
          <w:marLeft w:val="640"/>
          <w:marRight w:val="0"/>
          <w:marTop w:val="0"/>
          <w:marBottom w:val="0"/>
          <w:divBdr>
            <w:top w:val="none" w:sz="0" w:space="0" w:color="auto"/>
            <w:left w:val="none" w:sz="0" w:space="0" w:color="auto"/>
            <w:bottom w:val="none" w:sz="0" w:space="0" w:color="auto"/>
            <w:right w:val="none" w:sz="0" w:space="0" w:color="auto"/>
          </w:divBdr>
        </w:div>
        <w:div w:id="1117798702">
          <w:marLeft w:val="640"/>
          <w:marRight w:val="0"/>
          <w:marTop w:val="0"/>
          <w:marBottom w:val="0"/>
          <w:divBdr>
            <w:top w:val="none" w:sz="0" w:space="0" w:color="auto"/>
            <w:left w:val="none" w:sz="0" w:space="0" w:color="auto"/>
            <w:bottom w:val="none" w:sz="0" w:space="0" w:color="auto"/>
            <w:right w:val="none" w:sz="0" w:space="0" w:color="auto"/>
          </w:divBdr>
        </w:div>
        <w:div w:id="1183859914">
          <w:marLeft w:val="640"/>
          <w:marRight w:val="0"/>
          <w:marTop w:val="0"/>
          <w:marBottom w:val="0"/>
          <w:divBdr>
            <w:top w:val="none" w:sz="0" w:space="0" w:color="auto"/>
            <w:left w:val="none" w:sz="0" w:space="0" w:color="auto"/>
            <w:bottom w:val="none" w:sz="0" w:space="0" w:color="auto"/>
            <w:right w:val="none" w:sz="0" w:space="0" w:color="auto"/>
          </w:divBdr>
        </w:div>
        <w:div w:id="1213344919">
          <w:marLeft w:val="640"/>
          <w:marRight w:val="0"/>
          <w:marTop w:val="0"/>
          <w:marBottom w:val="0"/>
          <w:divBdr>
            <w:top w:val="none" w:sz="0" w:space="0" w:color="auto"/>
            <w:left w:val="none" w:sz="0" w:space="0" w:color="auto"/>
            <w:bottom w:val="none" w:sz="0" w:space="0" w:color="auto"/>
            <w:right w:val="none" w:sz="0" w:space="0" w:color="auto"/>
          </w:divBdr>
        </w:div>
        <w:div w:id="1219898745">
          <w:marLeft w:val="640"/>
          <w:marRight w:val="0"/>
          <w:marTop w:val="0"/>
          <w:marBottom w:val="0"/>
          <w:divBdr>
            <w:top w:val="none" w:sz="0" w:space="0" w:color="auto"/>
            <w:left w:val="none" w:sz="0" w:space="0" w:color="auto"/>
            <w:bottom w:val="none" w:sz="0" w:space="0" w:color="auto"/>
            <w:right w:val="none" w:sz="0" w:space="0" w:color="auto"/>
          </w:divBdr>
        </w:div>
        <w:div w:id="1259171571">
          <w:marLeft w:val="640"/>
          <w:marRight w:val="0"/>
          <w:marTop w:val="0"/>
          <w:marBottom w:val="0"/>
          <w:divBdr>
            <w:top w:val="none" w:sz="0" w:space="0" w:color="auto"/>
            <w:left w:val="none" w:sz="0" w:space="0" w:color="auto"/>
            <w:bottom w:val="none" w:sz="0" w:space="0" w:color="auto"/>
            <w:right w:val="none" w:sz="0" w:space="0" w:color="auto"/>
          </w:divBdr>
        </w:div>
        <w:div w:id="1283073865">
          <w:marLeft w:val="640"/>
          <w:marRight w:val="0"/>
          <w:marTop w:val="0"/>
          <w:marBottom w:val="0"/>
          <w:divBdr>
            <w:top w:val="none" w:sz="0" w:space="0" w:color="auto"/>
            <w:left w:val="none" w:sz="0" w:space="0" w:color="auto"/>
            <w:bottom w:val="none" w:sz="0" w:space="0" w:color="auto"/>
            <w:right w:val="none" w:sz="0" w:space="0" w:color="auto"/>
          </w:divBdr>
        </w:div>
        <w:div w:id="1286889731">
          <w:marLeft w:val="640"/>
          <w:marRight w:val="0"/>
          <w:marTop w:val="0"/>
          <w:marBottom w:val="0"/>
          <w:divBdr>
            <w:top w:val="none" w:sz="0" w:space="0" w:color="auto"/>
            <w:left w:val="none" w:sz="0" w:space="0" w:color="auto"/>
            <w:bottom w:val="none" w:sz="0" w:space="0" w:color="auto"/>
            <w:right w:val="none" w:sz="0" w:space="0" w:color="auto"/>
          </w:divBdr>
        </w:div>
        <w:div w:id="1444619503">
          <w:marLeft w:val="640"/>
          <w:marRight w:val="0"/>
          <w:marTop w:val="0"/>
          <w:marBottom w:val="0"/>
          <w:divBdr>
            <w:top w:val="none" w:sz="0" w:space="0" w:color="auto"/>
            <w:left w:val="none" w:sz="0" w:space="0" w:color="auto"/>
            <w:bottom w:val="none" w:sz="0" w:space="0" w:color="auto"/>
            <w:right w:val="none" w:sz="0" w:space="0" w:color="auto"/>
          </w:divBdr>
        </w:div>
        <w:div w:id="1470586344">
          <w:marLeft w:val="640"/>
          <w:marRight w:val="0"/>
          <w:marTop w:val="0"/>
          <w:marBottom w:val="0"/>
          <w:divBdr>
            <w:top w:val="none" w:sz="0" w:space="0" w:color="auto"/>
            <w:left w:val="none" w:sz="0" w:space="0" w:color="auto"/>
            <w:bottom w:val="none" w:sz="0" w:space="0" w:color="auto"/>
            <w:right w:val="none" w:sz="0" w:space="0" w:color="auto"/>
          </w:divBdr>
        </w:div>
        <w:div w:id="1629310486">
          <w:marLeft w:val="640"/>
          <w:marRight w:val="0"/>
          <w:marTop w:val="0"/>
          <w:marBottom w:val="0"/>
          <w:divBdr>
            <w:top w:val="none" w:sz="0" w:space="0" w:color="auto"/>
            <w:left w:val="none" w:sz="0" w:space="0" w:color="auto"/>
            <w:bottom w:val="none" w:sz="0" w:space="0" w:color="auto"/>
            <w:right w:val="none" w:sz="0" w:space="0" w:color="auto"/>
          </w:divBdr>
        </w:div>
        <w:div w:id="1707951203">
          <w:marLeft w:val="640"/>
          <w:marRight w:val="0"/>
          <w:marTop w:val="0"/>
          <w:marBottom w:val="0"/>
          <w:divBdr>
            <w:top w:val="none" w:sz="0" w:space="0" w:color="auto"/>
            <w:left w:val="none" w:sz="0" w:space="0" w:color="auto"/>
            <w:bottom w:val="none" w:sz="0" w:space="0" w:color="auto"/>
            <w:right w:val="none" w:sz="0" w:space="0" w:color="auto"/>
          </w:divBdr>
        </w:div>
        <w:div w:id="1817994680">
          <w:marLeft w:val="640"/>
          <w:marRight w:val="0"/>
          <w:marTop w:val="0"/>
          <w:marBottom w:val="0"/>
          <w:divBdr>
            <w:top w:val="none" w:sz="0" w:space="0" w:color="auto"/>
            <w:left w:val="none" w:sz="0" w:space="0" w:color="auto"/>
            <w:bottom w:val="none" w:sz="0" w:space="0" w:color="auto"/>
            <w:right w:val="none" w:sz="0" w:space="0" w:color="auto"/>
          </w:divBdr>
        </w:div>
        <w:div w:id="1833566505">
          <w:marLeft w:val="640"/>
          <w:marRight w:val="0"/>
          <w:marTop w:val="0"/>
          <w:marBottom w:val="0"/>
          <w:divBdr>
            <w:top w:val="none" w:sz="0" w:space="0" w:color="auto"/>
            <w:left w:val="none" w:sz="0" w:space="0" w:color="auto"/>
            <w:bottom w:val="none" w:sz="0" w:space="0" w:color="auto"/>
            <w:right w:val="none" w:sz="0" w:space="0" w:color="auto"/>
          </w:divBdr>
        </w:div>
        <w:div w:id="1853644331">
          <w:marLeft w:val="640"/>
          <w:marRight w:val="0"/>
          <w:marTop w:val="0"/>
          <w:marBottom w:val="0"/>
          <w:divBdr>
            <w:top w:val="none" w:sz="0" w:space="0" w:color="auto"/>
            <w:left w:val="none" w:sz="0" w:space="0" w:color="auto"/>
            <w:bottom w:val="none" w:sz="0" w:space="0" w:color="auto"/>
            <w:right w:val="none" w:sz="0" w:space="0" w:color="auto"/>
          </w:divBdr>
        </w:div>
        <w:div w:id="1921283906">
          <w:marLeft w:val="640"/>
          <w:marRight w:val="0"/>
          <w:marTop w:val="0"/>
          <w:marBottom w:val="0"/>
          <w:divBdr>
            <w:top w:val="none" w:sz="0" w:space="0" w:color="auto"/>
            <w:left w:val="none" w:sz="0" w:space="0" w:color="auto"/>
            <w:bottom w:val="none" w:sz="0" w:space="0" w:color="auto"/>
            <w:right w:val="none" w:sz="0" w:space="0" w:color="auto"/>
          </w:divBdr>
        </w:div>
        <w:div w:id="1974484170">
          <w:marLeft w:val="640"/>
          <w:marRight w:val="0"/>
          <w:marTop w:val="0"/>
          <w:marBottom w:val="0"/>
          <w:divBdr>
            <w:top w:val="none" w:sz="0" w:space="0" w:color="auto"/>
            <w:left w:val="none" w:sz="0" w:space="0" w:color="auto"/>
            <w:bottom w:val="none" w:sz="0" w:space="0" w:color="auto"/>
            <w:right w:val="none" w:sz="0" w:space="0" w:color="auto"/>
          </w:divBdr>
        </w:div>
        <w:div w:id="1981884718">
          <w:marLeft w:val="640"/>
          <w:marRight w:val="0"/>
          <w:marTop w:val="0"/>
          <w:marBottom w:val="0"/>
          <w:divBdr>
            <w:top w:val="none" w:sz="0" w:space="0" w:color="auto"/>
            <w:left w:val="none" w:sz="0" w:space="0" w:color="auto"/>
            <w:bottom w:val="none" w:sz="0" w:space="0" w:color="auto"/>
            <w:right w:val="none" w:sz="0" w:space="0" w:color="auto"/>
          </w:divBdr>
        </w:div>
        <w:div w:id="1994798164">
          <w:marLeft w:val="640"/>
          <w:marRight w:val="0"/>
          <w:marTop w:val="0"/>
          <w:marBottom w:val="0"/>
          <w:divBdr>
            <w:top w:val="none" w:sz="0" w:space="0" w:color="auto"/>
            <w:left w:val="none" w:sz="0" w:space="0" w:color="auto"/>
            <w:bottom w:val="none" w:sz="0" w:space="0" w:color="auto"/>
            <w:right w:val="none" w:sz="0" w:space="0" w:color="auto"/>
          </w:divBdr>
        </w:div>
        <w:div w:id="2093891912">
          <w:marLeft w:val="640"/>
          <w:marRight w:val="0"/>
          <w:marTop w:val="0"/>
          <w:marBottom w:val="0"/>
          <w:divBdr>
            <w:top w:val="none" w:sz="0" w:space="0" w:color="auto"/>
            <w:left w:val="none" w:sz="0" w:space="0" w:color="auto"/>
            <w:bottom w:val="none" w:sz="0" w:space="0" w:color="auto"/>
            <w:right w:val="none" w:sz="0" w:space="0" w:color="auto"/>
          </w:divBdr>
        </w:div>
        <w:div w:id="2145729933">
          <w:marLeft w:val="640"/>
          <w:marRight w:val="0"/>
          <w:marTop w:val="0"/>
          <w:marBottom w:val="0"/>
          <w:divBdr>
            <w:top w:val="none" w:sz="0" w:space="0" w:color="auto"/>
            <w:left w:val="none" w:sz="0" w:space="0" w:color="auto"/>
            <w:bottom w:val="none" w:sz="0" w:space="0" w:color="auto"/>
            <w:right w:val="none" w:sz="0" w:space="0" w:color="auto"/>
          </w:divBdr>
        </w:div>
      </w:divsChild>
    </w:div>
    <w:div w:id="893855364">
      <w:bodyDiv w:val="1"/>
      <w:marLeft w:val="0"/>
      <w:marRight w:val="0"/>
      <w:marTop w:val="0"/>
      <w:marBottom w:val="0"/>
      <w:divBdr>
        <w:top w:val="none" w:sz="0" w:space="0" w:color="auto"/>
        <w:left w:val="none" w:sz="0" w:space="0" w:color="auto"/>
        <w:bottom w:val="none" w:sz="0" w:space="0" w:color="auto"/>
        <w:right w:val="none" w:sz="0" w:space="0" w:color="auto"/>
      </w:divBdr>
    </w:div>
    <w:div w:id="899827076">
      <w:bodyDiv w:val="1"/>
      <w:marLeft w:val="0"/>
      <w:marRight w:val="0"/>
      <w:marTop w:val="0"/>
      <w:marBottom w:val="0"/>
      <w:divBdr>
        <w:top w:val="none" w:sz="0" w:space="0" w:color="auto"/>
        <w:left w:val="none" w:sz="0" w:space="0" w:color="auto"/>
        <w:bottom w:val="none" w:sz="0" w:space="0" w:color="auto"/>
        <w:right w:val="none" w:sz="0" w:space="0" w:color="auto"/>
      </w:divBdr>
      <w:divsChild>
        <w:div w:id="33696062">
          <w:marLeft w:val="640"/>
          <w:marRight w:val="0"/>
          <w:marTop w:val="0"/>
          <w:marBottom w:val="0"/>
          <w:divBdr>
            <w:top w:val="none" w:sz="0" w:space="0" w:color="auto"/>
            <w:left w:val="none" w:sz="0" w:space="0" w:color="auto"/>
            <w:bottom w:val="none" w:sz="0" w:space="0" w:color="auto"/>
            <w:right w:val="none" w:sz="0" w:space="0" w:color="auto"/>
          </w:divBdr>
        </w:div>
        <w:div w:id="43136860">
          <w:marLeft w:val="640"/>
          <w:marRight w:val="0"/>
          <w:marTop w:val="0"/>
          <w:marBottom w:val="0"/>
          <w:divBdr>
            <w:top w:val="none" w:sz="0" w:space="0" w:color="auto"/>
            <w:left w:val="none" w:sz="0" w:space="0" w:color="auto"/>
            <w:bottom w:val="none" w:sz="0" w:space="0" w:color="auto"/>
            <w:right w:val="none" w:sz="0" w:space="0" w:color="auto"/>
          </w:divBdr>
        </w:div>
        <w:div w:id="49234633">
          <w:marLeft w:val="640"/>
          <w:marRight w:val="0"/>
          <w:marTop w:val="0"/>
          <w:marBottom w:val="0"/>
          <w:divBdr>
            <w:top w:val="none" w:sz="0" w:space="0" w:color="auto"/>
            <w:left w:val="none" w:sz="0" w:space="0" w:color="auto"/>
            <w:bottom w:val="none" w:sz="0" w:space="0" w:color="auto"/>
            <w:right w:val="none" w:sz="0" w:space="0" w:color="auto"/>
          </w:divBdr>
        </w:div>
        <w:div w:id="97797215">
          <w:marLeft w:val="640"/>
          <w:marRight w:val="0"/>
          <w:marTop w:val="0"/>
          <w:marBottom w:val="0"/>
          <w:divBdr>
            <w:top w:val="none" w:sz="0" w:space="0" w:color="auto"/>
            <w:left w:val="none" w:sz="0" w:space="0" w:color="auto"/>
            <w:bottom w:val="none" w:sz="0" w:space="0" w:color="auto"/>
            <w:right w:val="none" w:sz="0" w:space="0" w:color="auto"/>
          </w:divBdr>
        </w:div>
        <w:div w:id="118187345">
          <w:marLeft w:val="640"/>
          <w:marRight w:val="0"/>
          <w:marTop w:val="0"/>
          <w:marBottom w:val="0"/>
          <w:divBdr>
            <w:top w:val="none" w:sz="0" w:space="0" w:color="auto"/>
            <w:left w:val="none" w:sz="0" w:space="0" w:color="auto"/>
            <w:bottom w:val="none" w:sz="0" w:space="0" w:color="auto"/>
            <w:right w:val="none" w:sz="0" w:space="0" w:color="auto"/>
          </w:divBdr>
        </w:div>
        <w:div w:id="120809898">
          <w:marLeft w:val="640"/>
          <w:marRight w:val="0"/>
          <w:marTop w:val="0"/>
          <w:marBottom w:val="0"/>
          <w:divBdr>
            <w:top w:val="none" w:sz="0" w:space="0" w:color="auto"/>
            <w:left w:val="none" w:sz="0" w:space="0" w:color="auto"/>
            <w:bottom w:val="none" w:sz="0" w:space="0" w:color="auto"/>
            <w:right w:val="none" w:sz="0" w:space="0" w:color="auto"/>
          </w:divBdr>
        </w:div>
        <w:div w:id="240259134">
          <w:marLeft w:val="640"/>
          <w:marRight w:val="0"/>
          <w:marTop w:val="0"/>
          <w:marBottom w:val="0"/>
          <w:divBdr>
            <w:top w:val="none" w:sz="0" w:space="0" w:color="auto"/>
            <w:left w:val="none" w:sz="0" w:space="0" w:color="auto"/>
            <w:bottom w:val="none" w:sz="0" w:space="0" w:color="auto"/>
            <w:right w:val="none" w:sz="0" w:space="0" w:color="auto"/>
          </w:divBdr>
        </w:div>
        <w:div w:id="251860712">
          <w:marLeft w:val="640"/>
          <w:marRight w:val="0"/>
          <w:marTop w:val="0"/>
          <w:marBottom w:val="0"/>
          <w:divBdr>
            <w:top w:val="none" w:sz="0" w:space="0" w:color="auto"/>
            <w:left w:val="none" w:sz="0" w:space="0" w:color="auto"/>
            <w:bottom w:val="none" w:sz="0" w:space="0" w:color="auto"/>
            <w:right w:val="none" w:sz="0" w:space="0" w:color="auto"/>
          </w:divBdr>
        </w:div>
        <w:div w:id="333190723">
          <w:marLeft w:val="640"/>
          <w:marRight w:val="0"/>
          <w:marTop w:val="0"/>
          <w:marBottom w:val="0"/>
          <w:divBdr>
            <w:top w:val="none" w:sz="0" w:space="0" w:color="auto"/>
            <w:left w:val="none" w:sz="0" w:space="0" w:color="auto"/>
            <w:bottom w:val="none" w:sz="0" w:space="0" w:color="auto"/>
            <w:right w:val="none" w:sz="0" w:space="0" w:color="auto"/>
          </w:divBdr>
        </w:div>
        <w:div w:id="375157306">
          <w:marLeft w:val="640"/>
          <w:marRight w:val="0"/>
          <w:marTop w:val="0"/>
          <w:marBottom w:val="0"/>
          <w:divBdr>
            <w:top w:val="none" w:sz="0" w:space="0" w:color="auto"/>
            <w:left w:val="none" w:sz="0" w:space="0" w:color="auto"/>
            <w:bottom w:val="none" w:sz="0" w:space="0" w:color="auto"/>
            <w:right w:val="none" w:sz="0" w:space="0" w:color="auto"/>
          </w:divBdr>
        </w:div>
        <w:div w:id="415321068">
          <w:marLeft w:val="640"/>
          <w:marRight w:val="0"/>
          <w:marTop w:val="0"/>
          <w:marBottom w:val="0"/>
          <w:divBdr>
            <w:top w:val="none" w:sz="0" w:space="0" w:color="auto"/>
            <w:left w:val="none" w:sz="0" w:space="0" w:color="auto"/>
            <w:bottom w:val="none" w:sz="0" w:space="0" w:color="auto"/>
            <w:right w:val="none" w:sz="0" w:space="0" w:color="auto"/>
          </w:divBdr>
        </w:div>
        <w:div w:id="607589576">
          <w:marLeft w:val="640"/>
          <w:marRight w:val="0"/>
          <w:marTop w:val="0"/>
          <w:marBottom w:val="0"/>
          <w:divBdr>
            <w:top w:val="none" w:sz="0" w:space="0" w:color="auto"/>
            <w:left w:val="none" w:sz="0" w:space="0" w:color="auto"/>
            <w:bottom w:val="none" w:sz="0" w:space="0" w:color="auto"/>
            <w:right w:val="none" w:sz="0" w:space="0" w:color="auto"/>
          </w:divBdr>
        </w:div>
        <w:div w:id="616371500">
          <w:marLeft w:val="640"/>
          <w:marRight w:val="0"/>
          <w:marTop w:val="0"/>
          <w:marBottom w:val="0"/>
          <w:divBdr>
            <w:top w:val="none" w:sz="0" w:space="0" w:color="auto"/>
            <w:left w:val="none" w:sz="0" w:space="0" w:color="auto"/>
            <w:bottom w:val="none" w:sz="0" w:space="0" w:color="auto"/>
            <w:right w:val="none" w:sz="0" w:space="0" w:color="auto"/>
          </w:divBdr>
        </w:div>
        <w:div w:id="617226656">
          <w:marLeft w:val="640"/>
          <w:marRight w:val="0"/>
          <w:marTop w:val="0"/>
          <w:marBottom w:val="0"/>
          <w:divBdr>
            <w:top w:val="none" w:sz="0" w:space="0" w:color="auto"/>
            <w:left w:val="none" w:sz="0" w:space="0" w:color="auto"/>
            <w:bottom w:val="none" w:sz="0" w:space="0" w:color="auto"/>
            <w:right w:val="none" w:sz="0" w:space="0" w:color="auto"/>
          </w:divBdr>
        </w:div>
        <w:div w:id="642123720">
          <w:marLeft w:val="640"/>
          <w:marRight w:val="0"/>
          <w:marTop w:val="0"/>
          <w:marBottom w:val="0"/>
          <w:divBdr>
            <w:top w:val="none" w:sz="0" w:space="0" w:color="auto"/>
            <w:left w:val="none" w:sz="0" w:space="0" w:color="auto"/>
            <w:bottom w:val="none" w:sz="0" w:space="0" w:color="auto"/>
            <w:right w:val="none" w:sz="0" w:space="0" w:color="auto"/>
          </w:divBdr>
        </w:div>
        <w:div w:id="684867222">
          <w:marLeft w:val="640"/>
          <w:marRight w:val="0"/>
          <w:marTop w:val="0"/>
          <w:marBottom w:val="0"/>
          <w:divBdr>
            <w:top w:val="none" w:sz="0" w:space="0" w:color="auto"/>
            <w:left w:val="none" w:sz="0" w:space="0" w:color="auto"/>
            <w:bottom w:val="none" w:sz="0" w:space="0" w:color="auto"/>
            <w:right w:val="none" w:sz="0" w:space="0" w:color="auto"/>
          </w:divBdr>
        </w:div>
        <w:div w:id="693044973">
          <w:marLeft w:val="640"/>
          <w:marRight w:val="0"/>
          <w:marTop w:val="0"/>
          <w:marBottom w:val="0"/>
          <w:divBdr>
            <w:top w:val="none" w:sz="0" w:space="0" w:color="auto"/>
            <w:left w:val="none" w:sz="0" w:space="0" w:color="auto"/>
            <w:bottom w:val="none" w:sz="0" w:space="0" w:color="auto"/>
            <w:right w:val="none" w:sz="0" w:space="0" w:color="auto"/>
          </w:divBdr>
        </w:div>
        <w:div w:id="694885633">
          <w:marLeft w:val="640"/>
          <w:marRight w:val="0"/>
          <w:marTop w:val="0"/>
          <w:marBottom w:val="0"/>
          <w:divBdr>
            <w:top w:val="none" w:sz="0" w:space="0" w:color="auto"/>
            <w:left w:val="none" w:sz="0" w:space="0" w:color="auto"/>
            <w:bottom w:val="none" w:sz="0" w:space="0" w:color="auto"/>
            <w:right w:val="none" w:sz="0" w:space="0" w:color="auto"/>
          </w:divBdr>
        </w:div>
        <w:div w:id="704720888">
          <w:marLeft w:val="640"/>
          <w:marRight w:val="0"/>
          <w:marTop w:val="0"/>
          <w:marBottom w:val="0"/>
          <w:divBdr>
            <w:top w:val="none" w:sz="0" w:space="0" w:color="auto"/>
            <w:left w:val="none" w:sz="0" w:space="0" w:color="auto"/>
            <w:bottom w:val="none" w:sz="0" w:space="0" w:color="auto"/>
            <w:right w:val="none" w:sz="0" w:space="0" w:color="auto"/>
          </w:divBdr>
        </w:div>
        <w:div w:id="722142355">
          <w:marLeft w:val="640"/>
          <w:marRight w:val="0"/>
          <w:marTop w:val="0"/>
          <w:marBottom w:val="0"/>
          <w:divBdr>
            <w:top w:val="none" w:sz="0" w:space="0" w:color="auto"/>
            <w:left w:val="none" w:sz="0" w:space="0" w:color="auto"/>
            <w:bottom w:val="none" w:sz="0" w:space="0" w:color="auto"/>
            <w:right w:val="none" w:sz="0" w:space="0" w:color="auto"/>
          </w:divBdr>
        </w:div>
        <w:div w:id="760224463">
          <w:marLeft w:val="640"/>
          <w:marRight w:val="0"/>
          <w:marTop w:val="0"/>
          <w:marBottom w:val="0"/>
          <w:divBdr>
            <w:top w:val="none" w:sz="0" w:space="0" w:color="auto"/>
            <w:left w:val="none" w:sz="0" w:space="0" w:color="auto"/>
            <w:bottom w:val="none" w:sz="0" w:space="0" w:color="auto"/>
            <w:right w:val="none" w:sz="0" w:space="0" w:color="auto"/>
          </w:divBdr>
        </w:div>
        <w:div w:id="788164387">
          <w:marLeft w:val="640"/>
          <w:marRight w:val="0"/>
          <w:marTop w:val="0"/>
          <w:marBottom w:val="0"/>
          <w:divBdr>
            <w:top w:val="none" w:sz="0" w:space="0" w:color="auto"/>
            <w:left w:val="none" w:sz="0" w:space="0" w:color="auto"/>
            <w:bottom w:val="none" w:sz="0" w:space="0" w:color="auto"/>
            <w:right w:val="none" w:sz="0" w:space="0" w:color="auto"/>
          </w:divBdr>
        </w:div>
        <w:div w:id="842165794">
          <w:marLeft w:val="640"/>
          <w:marRight w:val="0"/>
          <w:marTop w:val="0"/>
          <w:marBottom w:val="0"/>
          <w:divBdr>
            <w:top w:val="none" w:sz="0" w:space="0" w:color="auto"/>
            <w:left w:val="none" w:sz="0" w:space="0" w:color="auto"/>
            <w:bottom w:val="none" w:sz="0" w:space="0" w:color="auto"/>
            <w:right w:val="none" w:sz="0" w:space="0" w:color="auto"/>
          </w:divBdr>
        </w:div>
        <w:div w:id="846020667">
          <w:marLeft w:val="640"/>
          <w:marRight w:val="0"/>
          <w:marTop w:val="0"/>
          <w:marBottom w:val="0"/>
          <w:divBdr>
            <w:top w:val="none" w:sz="0" w:space="0" w:color="auto"/>
            <w:left w:val="none" w:sz="0" w:space="0" w:color="auto"/>
            <w:bottom w:val="none" w:sz="0" w:space="0" w:color="auto"/>
            <w:right w:val="none" w:sz="0" w:space="0" w:color="auto"/>
          </w:divBdr>
        </w:div>
        <w:div w:id="889806073">
          <w:marLeft w:val="640"/>
          <w:marRight w:val="0"/>
          <w:marTop w:val="0"/>
          <w:marBottom w:val="0"/>
          <w:divBdr>
            <w:top w:val="none" w:sz="0" w:space="0" w:color="auto"/>
            <w:left w:val="none" w:sz="0" w:space="0" w:color="auto"/>
            <w:bottom w:val="none" w:sz="0" w:space="0" w:color="auto"/>
            <w:right w:val="none" w:sz="0" w:space="0" w:color="auto"/>
          </w:divBdr>
        </w:div>
        <w:div w:id="890503309">
          <w:marLeft w:val="640"/>
          <w:marRight w:val="0"/>
          <w:marTop w:val="0"/>
          <w:marBottom w:val="0"/>
          <w:divBdr>
            <w:top w:val="none" w:sz="0" w:space="0" w:color="auto"/>
            <w:left w:val="none" w:sz="0" w:space="0" w:color="auto"/>
            <w:bottom w:val="none" w:sz="0" w:space="0" w:color="auto"/>
            <w:right w:val="none" w:sz="0" w:space="0" w:color="auto"/>
          </w:divBdr>
        </w:div>
        <w:div w:id="904796563">
          <w:marLeft w:val="640"/>
          <w:marRight w:val="0"/>
          <w:marTop w:val="0"/>
          <w:marBottom w:val="0"/>
          <w:divBdr>
            <w:top w:val="none" w:sz="0" w:space="0" w:color="auto"/>
            <w:left w:val="none" w:sz="0" w:space="0" w:color="auto"/>
            <w:bottom w:val="none" w:sz="0" w:space="0" w:color="auto"/>
            <w:right w:val="none" w:sz="0" w:space="0" w:color="auto"/>
          </w:divBdr>
        </w:div>
        <w:div w:id="906647936">
          <w:marLeft w:val="640"/>
          <w:marRight w:val="0"/>
          <w:marTop w:val="0"/>
          <w:marBottom w:val="0"/>
          <w:divBdr>
            <w:top w:val="none" w:sz="0" w:space="0" w:color="auto"/>
            <w:left w:val="none" w:sz="0" w:space="0" w:color="auto"/>
            <w:bottom w:val="none" w:sz="0" w:space="0" w:color="auto"/>
            <w:right w:val="none" w:sz="0" w:space="0" w:color="auto"/>
          </w:divBdr>
        </w:div>
        <w:div w:id="925767671">
          <w:marLeft w:val="640"/>
          <w:marRight w:val="0"/>
          <w:marTop w:val="0"/>
          <w:marBottom w:val="0"/>
          <w:divBdr>
            <w:top w:val="none" w:sz="0" w:space="0" w:color="auto"/>
            <w:left w:val="none" w:sz="0" w:space="0" w:color="auto"/>
            <w:bottom w:val="none" w:sz="0" w:space="0" w:color="auto"/>
            <w:right w:val="none" w:sz="0" w:space="0" w:color="auto"/>
          </w:divBdr>
        </w:div>
        <w:div w:id="933589608">
          <w:marLeft w:val="640"/>
          <w:marRight w:val="0"/>
          <w:marTop w:val="0"/>
          <w:marBottom w:val="0"/>
          <w:divBdr>
            <w:top w:val="none" w:sz="0" w:space="0" w:color="auto"/>
            <w:left w:val="none" w:sz="0" w:space="0" w:color="auto"/>
            <w:bottom w:val="none" w:sz="0" w:space="0" w:color="auto"/>
            <w:right w:val="none" w:sz="0" w:space="0" w:color="auto"/>
          </w:divBdr>
        </w:div>
        <w:div w:id="944847607">
          <w:marLeft w:val="640"/>
          <w:marRight w:val="0"/>
          <w:marTop w:val="0"/>
          <w:marBottom w:val="0"/>
          <w:divBdr>
            <w:top w:val="none" w:sz="0" w:space="0" w:color="auto"/>
            <w:left w:val="none" w:sz="0" w:space="0" w:color="auto"/>
            <w:bottom w:val="none" w:sz="0" w:space="0" w:color="auto"/>
            <w:right w:val="none" w:sz="0" w:space="0" w:color="auto"/>
          </w:divBdr>
        </w:div>
        <w:div w:id="980157144">
          <w:marLeft w:val="640"/>
          <w:marRight w:val="0"/>
          <w:marTop w:val="0"/>
          <w:marBottom w:val="0"/>
          <w:divBdr>
            <w:top w:val="none" w:sz="0" w:space="0" w:color="auto"/>
            <w:left w:val="none" w:sz="0" w:space="0" w:color="auto"/>
            <w:bottom w:val="none" w:sz="0" w:space="0" w:color="auto"/>
            <w:right w:val="none" w:sz="0" w:space="0" w:color="auto"/>
          </w:divBdr>
        </w:div>
        <w:div w:id="985016482">
          <w:marLeft w:val="640"/>
          <w:marRight w:val="0"/>
          <w:marTop w:val="0"/>
          <w:marBottom w:val="0"/>
          <w:divBdr>
            <w:top w:val="none" w:sz="0" w:space="0" w:color="auto"/>
            <w:left w:val="none" w:sz="0" w:space="0" w:color="auto"/>
            <w:bottom w:val="none" w:sz="0" w:space="0" w:color="auto"/>
            <w:right w:val="none" w:sz="0" w:space="0" w:color="auto"/>
          </w:divBdr>
        </w:div>
        <w:div w:id="995453481">
          <w:marLeft w:val="640"/>
          <w:marRight w:val="0"/>
          <w:marTop w:val="0"/>
          <w:marBottom w:val="0"/>
          <w:divBdr>
            <w:top w:val="none" w:sz="0" w:space="0" w:color="auto"/>
            <w:left w:val="none" w:sz="0" w:space="0" w:color="auto"/>
            <w:bottom w:val="none" w:sz="0" w:space="0" w:color="auto"/>
            <w:right w:val="none" w:sz="0" w:space="0" w:color="auto"/>
          </w:divBdr>
        </w:div>
        <w:div w:id="1033728159">
          <w:marLeft w:val="640"/>
          <w:marRight w:val="0"/>
          <w:marTop w:val="0"/>
          <w:marBottom w:val="0"/>
          <w:divBdr>
            <w:top w:val="none" w:sz="0" w:space="0" w:color="auto"/>
            <w:left w:val="none" w:sz="0" w:space="0" w:color="auto"/>
            <w:bottom w:val="none" w:sz="0" w:space="0" w:color="auto"/>
            <w:right w:val="none" w:sz="0" w:space="0" w:color="auto"/>
          </w:divBdr>
        </w:div>
        <w:div w:id="1052923596">
          <w:marLeft w:val="640"/>
          <w:marRight w:val="0"/>
          <w:marTop w:val="0"/>
          <w:marBottom w:val="0"/>
          <w:divBdr>
            <w:top w:val="none" w:sz="0" w:space="0" w:color="auto"/>
            <w:left w:val="none" w:sz="0" w:space="0" w:color="auto"/>
            <w:bottom w:val="none" w:sz="0" w:space="0" w:color="auto"/>
            <w:right w:val="none" w:sz="0" w:space="0" w:color="auto"/>
          </w:divBdr>
        </w:div>
        <w:div w:id="1112553971">
          <w:marLeft w:val="640"/>
          <w:marRight w:val="0"/>
          <w:marTop w:val="0"/>
          <w:marBottom w:val="0"/>
          <w:divBdr>
            <w:top w:val="none" w:sz="0" w:space="0" w:color="auto"/>
            <w:left w:val="none" w:sz="0" w:space="0" w:color="auto"/>
            <w:bottom w:val="none" w:sz="0" w:space="0" w:color="auto"/>
            <w:right w:val="none" w:sz="0" w:space="0" w:color="auto"/>
          </w:divBdr>
        </w:div>
        <w:div w:id="1129322336">
          <w:marLeft w:val="640"/>
          <w:marRight w:val="0"/>
          <w:marTop w:val="0"/>
          <w:marBottom w:val="0"/>
          <w:divBdr>
            <w:top w:val="none" w:sz="0" w:space="0" w:color="auto"/>
            <w:left w:val="none" w:sz="0" w:space="0" w:color="auto"/>
            <w:bottom w:val="none" w:sz="0" w:space="0" w:color="auto"/>
            <w:right w:val="none" w:sz="0" w:space="0" w:color="auto"/>
          </w:divBdr>
        </w:div>
        <w:div w:id="1133912784">
          <w:marLeft w:val="640"/>
          <w:marRight w:val="0"/>
          <w:marTop w:val="0"/>
          <w:marBottom w:val="0"/>
          <w:divBdr>
            <w:top w:val="none" w:sz="0" w:space="0" w:color="auto"/>
            <w:left w:val="none" w:sz="0" w:space="0" w:color="auto"/>
            <w:bottom w:val="none" w:sz="0" w:space="0" w:color="auto"/>
            <w:right w:val="none" w:sz="0" w:space="0" w:color="auto"/>
          </w:divBdr>
        </w:div>
        <w:div w:id="1142622191">
          <w:marLeft w:val="640"/>
          <w:marRight w:val="0"/>
          <w:marTop w:val="0"/>
          <w:marBottom w:val="0"/>
          <w:divBdr>
            <w:top w:val="none" w:sz="0" w:space="0" w:color="auto"/>
            <w:left w:val="none" w:sz="0" w:space="0" w:color="auto"/>
            <w:bottom w:val="none" w:sz="0" w:space="0" w:color="auto"/>
            <w:right w:val="none" w:sz="0" w:space="0" w:color="auto"/>
          </w:divBdr>
        </w:div>
        <w:div w:id="1178547366">
          <w:marLeft w:val="640"/>
          <w:marRight w:val="0"/>
          <w:marTop w:val="0"/>
          <w:marBottom w:val="0"/>
          <w:divBdr>
            <w:top w:val="none" w:sz="0" w:space="0" w:color="auto"/>
            <w:left w:val="none" w:sz="0" w:space="0" w:color="auto"/>
            <w:bottom w:val="none" w:sz="0" w:space="0" w:color="auto"/>
            <w:right w:val="none" w:sz="0" w:space="0" w:color="auto"/>
          </w:divBdr>
        </w:div>
        <w:div w:id="1220366216">
          <w:marLeft w:val="640"/>
          <w:marRight w:val="0"/>
          <w:marTop w:val="0"/>
          <w:marBottom w:val="0"/>
          <w:divBdr>
            <w:top w:val="none" w:sz="0" w:space="0" w:color="auto"/>
            <w:left w:val="none" w:sz="0" w:space="0" w:color="auto"/>
            <w:bottom w:val="none" w:sz="0" w:space="0" w:color="auto"/>
            <w:right w:val="none" w:sz="0" w:space="0" w:color="auto"/>
          </w:divBdr>
        </w:div>
        <w:div w:id="1239636463">
          <w:marLeft w:val="640"/>
          <w:marRight w:val="0"/>
          <w:marTop w:val="0"/>
          <w:marBottom w:val="0"/>
          <w:divBdr>
            <w:top w:val="none" w:sz="0" w:space="0" w:color="auto"/>
            <w:left w:val="none" w:sz="0" w:space="0" w:color="auto"/>
            <w:bottom w:val="none" w:sz="0" w:space="0" w:color="auto"/>
            <w:right w:val="none" w:sz="0" w:space="0" w:color="auto"/>
          </w:divBdr>
        </w:div>
        <w:div w:id="1266883424">
          <w:marLeft w:val="640"/>
          <w:marRight w:val="0"/>
          <w:marTop w:val="0"/>
          <w:marBottom w:val="0"/>
          <w:divBdr>
            <w:top w:val="none" w:sz="0" w:space="0" w:color="auto"/>
            <w:left w:val="none" w:sz="0" w:space="0" w:color="auto"/>
            <w:bottom w:val="none" w:sz="0" w:space="0" w:color="auto"/>
            <w:right w:val="none" w:sz="0" w:space="0" w:color="auto"/>
          </w:divBdr>
        </w:div>
        <w:div w:id="1296988674">
          <w:marLeft w:val="640"/>
          <w:marRight w:val="0"/>
          <w:marTop w:val="0"/>
          <w:marBottom w:val="0"/>
          <w:divBdr>
            <w:top w:val="none" w:sz="0" w:space="0" w:color="auto"/>
            <w:left w:val="none" w:sz="0" w:space="0" w:color="auto"/>
            <w:bottom w:val="none" w:sz="0" w:space="0" w:color="auto"/>
            <w:right w:val="none" w:sz="0" w:space="0" w:color="auto"/>
          </w:divBdr>
        </w:div>
        <w:div w:id="1304895292">
          <w:marLeft w:val="640"/>
          <w:marRight w:val="0"/>
          <w:marTop w:val="0"/>
          <w:marBottom w:val="0"/>
          <w:divBdr>
            <w:top w:val="none" w:sz="0" w:space="0" w:color="auto"/>
            <w:left w:val="none" w:sz="0" w:space="0" w:color="auto"/>
            <w:bottom w:val="none" w:sz="0" w:space="0" w:color="auto"/>
            <w:right w:val="none" w:sz="0" w:space="0" w:color="auto"/>
          </w:divBdr>
        </w:div>
        <w:div w:id="1369141897">
          <w:marLeft w:val="640"/>
          <w:marRight w:val="0"/>
          <w:marTop w:val="0"/>
          <w:marBottom w:val="0"/>
          <w:divBdr>
            <w:top w:val="none" w:sz="0" w:space="0" w:color="auto"/>
            <w:left w:val="none" w:sz="0" w:space="0" w:color="auto"/>
            <w:bottom w:val="none" w:sz="0" w:space="0" w:color="auto"/>
            <w:right w:val="none" w:sz="0" w:space="0" w:color="auto"/>
          </w:divBdr>
        </w:div>
        <w:div w:id="1382678827">
          <w:marLeft w:val="640"/>
          <w:marRight w:val="0"/>
          <w:marTop w:val="0"/>
          <w:marBottom w:val="0"/>
          <w:divBdr>
            <w:top w:val="none" w:sz="0" w:space="0" w:color="auto"/>
            <w:left w:val="none" w:sz="0" w:space="0" w:color="auto"/>
            <w:bottom w:val="none" w:sz="0" w:space="0" w:color="auto"/>
            <w:right w:val="none" w:sz="0" w:space="0" w:color="auto"/>
          </w:divBdr>
        </w:div>
        <w:div w:id="1389836672">
          <w:marLeft w:val="640"/>
          <w:marRight w:val="0"/>
          <w:marTop w:val="0"/>
          <w:marBottom w:val="0"/>
          <w:divBdr>
            <w:top w:val="none" w:sz="0" w:space="0" w:color="auto"/>
            <w:left w:val="none" w:sz="0" w:space="0" w:color="auto"/>
            <w:bottom w:val="none" w:sz="0" w:space="0" w:color="auto"/>
            <w:right w:val="none" w:sz="0" w:space="0" w:color="auto"/>
          </w:divBdr>
        </w:div>
        <w:div w:id="1475835570">
          <w:marLeft w:val="640"/>
          <w:marRight w:val="0"/>
          <w:marTop w:val="0"/>
          <w:marBottom w:val="0"/>
          <w:divBdr>
            <w:top w:val="none" w:sz="0" w:space="0" w:color="auto"/>
            <w:left w:val="none" w:sz="0" w:space="0" w:color="auto"/>
            <w:bottom w:val="none" w:sz="0" w:space="0" w:color="auto"/>
            <w:right w:val="none" w:sz="0" w:space="0" w:color="auto"/>
          </w:divBdr>
        </w:div>
        <w:div w:id="1505628317">
          <w:marLeft w:val="640"/>
          <w:marRight w:val="0"/>
          <w:marTop w:val="0"/>
          <w:marBottom w:val="0"/>
          <w:divBdr>
            <w:top w:val="none" w:sz="0" w:space="0" w:color="auto"/>
            <w:left w:val="none" w:sz="0" w:space="0" w:color="auto"/>
            <w:bottom w:val="none" w:sz="0" w:space="0" w:color="auto"/>
            <w:right w:val="none" w:sz="0" w:space="0" w:color="auto"/>
          </w:divBdr>
        </w:div>
        <w:div w:id="1548644063">
          <w:marLeft w:val="640"/>
          <w:marRight w:val="0"/>
          <w:marTop w:val="0"/>
          <w:marBottom w:val="0"/>
          <w:divBdr>
            <w:top w:val="none" w:sz="0" w:space="0" w:color="auto"/>
            <w:left w:val="none" w:sz="0" w:space="0" w:color="auto"/>
            <w:bottom w:val="none" w:sz="0" w:space="0" w:color="auto"/>
            <w:right w:val="none" w:sz="0" w:space="0" w:color="auto"/>
          </w:divBdr>
        </w:div>
        <w:div w:id="1577127241">
          <w:marLeft w:val="640"/>
          <w:marRight w:val="0"/>
          <w:marTop w:val="0"/>
          <w:marBottom w:val="0"/>
          <w:divBdr>
            <w:top w:val="none" w:sz="0" w:space="0" w:color="auto"/>
            <w:left w:val="none" w:sz="0" w:space="0" w:color="auto"/>
            <w:bottom w:val="none" w:sz="0" w:space="0" w:color="auto"/>
            <w:right w:val="none" w:sz="0" w:space="0" w:color="auto"/>
          </w:divBdr>
        </w:div>
        <w:div w:id="1630814860">
          <w:marLeft w:val="640"/>
          <w:marRight w:val="0"/>
          <w:marTop w:val="0"/>
          <w:marBottom w:val="0"/>
          <w:divBdr>
            <w:top w:val="none" w:sz="0" w:space="0" w:color="auto"/>
            <w:left w:val="none" w:sz="0" w:space="0" w:color="auto"/>
            <w:bottom w:val="none" w:sz="0" w:space="0" w:color="auto"/>
            <w:right w:val="none" w:sz="0" w:space="0" w:color="auto"/>
          </w:divBdr>
        </w:div>
        <w:div w:id="1639414824">
          <w:marLeft w:val="640"/>
          <w:marRight w:val="0"/>
          <w:marTop w:val="0"/>
          <w:marBottom w:val="0"/>
          <w:divBdr>
            <w:top w:val="none" w:sz="0" w:space="0" w:color="auto"/>
            <w:left w:val="none" w:sz="0" w:space="0" w:color="auto"/>
            <w:bottom w:val="none" w:sz="0" w:space="0" w:color="auto"/>
            <w:right w:val="none" w:sz="0" w:space="0" w:color="auto"/>
          </w:divBdr>
        </w:div>
        <w:div w:id="1674452926">
          <w:marLeft w:val="640"/>
          <w:marRight w:val="0"/>
          <w:marTop w:val="0"/>
          <w:marBottom w:val="0"/>
          <w:divBdr>
            <w:top w:val="none" w:sz="0" w:space="0" w:color="auto"/>
            <w:left w:val="none" w:sz="0" w:space="0" w:color="auto"/>
            <w:bottom w:val="none" w:sz="0" w:space="0" w:color="auto"/>
            <w:right w:val="none" w:sz="0" w:space="0" w:color="auto"/>
          </w:divBdr>
        </w:div>
        <w:div w:id="1676227778">
          <w:marLeft w:val="640"/>
          <w:marRight w:val="0"/>
          <w:marTop w:val="0"/>
          <w:marBottom w:val="0"/>
          <w:divBdr>
            <w:top w:val="none" w:sz="0" w:space="0" w:color="auto"/>
            <w:left w:val="none" w:sz="0" w:space="0" w:color="auto"/>
            <w:bottom w:val="none" w:sz="0" w:space="0" w:color="auto"/>
            <w:right w:val="none" w:sz="0" w:space="0" w:color="auto"/>
          </w:divBdr>
        </w:div>
        <w:div w:id="1678732949">
          <w:marLeft w:val="640"/>
          <w:marRight w:val="0"/>
          <w:marTop w:val="0"/>
          <w:marBottom w:val="0"/>
          <w:divBdr>
            <w:top w:val="none" w:sz="0" w:space="0" w:color="auto"/>
            <w:left w:val="none" w:sz="0" w:space="0" w:color="auto"/>
            <w:bottom w:val="none" w:sz="0" w:space="0" w:color="auto"/>
            <w:right w:val="none" w:sz="0" w:space="0" w:color="auto"/>
          </w:divBdr>
        </w:div>
        <w:div w:id="1765224220">
          <w:marLeft w:val="640"/>
          <w:marRight w:val="0"/>
          <w:marTop w:val="0"/>
          <w:marBottom w:val="0"/>
          <w:divBdr>
            <w:top w:val="none" w:sz="0" w:space="0" w:color="auto"/>
            <w:left w:val="none" w:sz="0" w:space="0" w:color="auto"/>
            <w:bottom w:val="none" w:sz="0" w:space="0" w:color="auto"/>
            <w:right w:val="none" w:sz="0" w:space="0" w:color="auto"/>
          </w:divBdr>
        </w:div>
        <w:div w:id="1842545206">
          <w:marLeft w:val="640"/>
          <w:marRight w:val="0"/>
          <w:marTop w:val="0"/>
          <w:marBottom w:val="0"/>
          <w:divBdr>
            <w:top w:val="none" w:sz="0" w:space="0" w:color="auto"/>
            <w:left w:val="none" w:sz="0" w:space="0" w:color="auto"/>
            <w:bottom w:val="none" w:sz="0" w:space="0" w:color="auto"/>
            <w:right w:val="none" w:sz="0" w:space="0" w:color="auto"/>
          </w:divBdr>
        </w:div>
        <w:div w:id="1894149179">
          <w:marLeft w:val="640"/>
          <w:marRight w:val="0"/>
          <w:marTop w:val="0"/>
          <w:marBottom w:val="0"/>
          <w:divBdr>
            <w:top w:val="none" w:sz="0" w:space="0" w:color="auto"/>
            <w:left w:val="none" w:sz="0" w:space="0" w:color="auto"/>
            <w:bottom w:val="none" w:sz="0" w:space="0" w:color="auto"/>
            <w:right w:val="none" w:sz="0" w:space="0" w:color="auto"/>
          </w:divBdr>
        </w:div>
        <w:div w:id="1936546412">
          <w:marLeft w:val="640"/>
          <w:marRight w:val="0"/>
          <w:marTop w:val="0"/>
          <w:marBottom w:val="0"/>
          <w:divBdr>
            <w:top w:val="none" w:sz="0" w:space="0" w:color="auto"/>
            <w:left w:val="none" w:sz="0" w:space="0" w:color="auto"/>
            <w:bottom w:val="none" w:sz="0" w:space="0" w:color="auto"/>
            <w:right w:val="none" w:sz="0" w:space="0" w:color="auto"/>
          </w:divBdr>
        </w:div>
        <w:div w:id="1946501199">
          <w:marLeft w:val="640"/>
          <w:marRight w:val="0"/>
          <w:marTop w:val="0"/>
          <w:marBottom w:val="0"/>
          <w:divBdr>
            <w:top w:val="none" w:sz="0" w:space="0" w:color="auto"/>
            <w:left w:val="none" w:sz="0" w:space="0" w:color="auto"/>
            <w:bottom w:val="none" w:sz="0" w:space="0" w:color="auto"/>
            <w:right w:val="none" w:sz="0" w:space="0" w:color="auto"/>
          </w:divBdr>
        </w:div>
        <w:div w:id="1971202692">
          <w:marLeft w:val="640"/>
          <w:marRight w:val="0"/>
          <w:marTop w:val="0"/>
          <w:marBottom w:val="0"/>
          <w:divBdr>
            <w:top w:val="none" w:sz="0" w:space="0" w:color="auto"/>
            <w:left w:val="none" w:sz="0" w:space="0" w:color="auto"/>
            <w:bottom w:val="none" w:sz="0" w:space="0" w:color="auto"/>
            <w:right w:val="none" w:sz="0" w:space="0" w:color="auto"/>
          </w:divBdr>
        </w:div>
        <w:div w:id="1971399868">
          <w:marLeft w:val="640"/>
          <w:marRight w:val="0"/>
          <w:marTop w:val="0"/>
          <w:marBottom w:val="0"/>
          <w:divBdr>
            <w:top w:val="none" w:sz="0" w:space="0" w:color="auto"/>
            <w:left w:val="none" w:sz="0" w:space="0" w:color="auto"/>
            <w:bottom w:val="none" w:sz="0" w:space="0" w:color="auto"/>
            <w:right w:val="none" w:sz="0" w:space="0" w:color="auto"/>
          </w:divBdr>
        </w:div>
        <w:div w:id="1998220549">
          <w:marLeft w:val="640"/>
          <w:marRight w:val="0"/>
          <w:marTop w:val="0"/>
          <w:marBottom w:val="0"/>
          <w:divBdr>
            <w:top w:val="none" w:sz="0" w:space="0" w:color="auto"/>
            <w:left w:val="none" w:sz="0" w:space="0" w:color="auto"/>
            <w:bottom w:val="none" w:sz="0" w:space="0" w:color="auto"/>
            <w:right w:val="none" w:sz="0" w:space="0" w:color="auto"/>
          </w:divBdr>
        </w:div>
        <w:div w:id="2113624666">
          <w:marLeft w:val="640"/>
          <w:marRight w:val="0"/>
          <w:marTop w:val="0"/>
          <w:marBottom w:val="0"/>
          <w:divBdr>
            <w:top w:val="none" w:sz="0" w:space="0" w:color="auto"/>
            <w:left w:val="none" w:sz="0" w:space="0" w:color="auto"/>
            <w:bottom w:val="none" w:sz="0" w:space="0" w:color="auto"/>
            <w:right w:val="none" w:sz="0" w:space="0" w:color="auto"/>
          </w:divBdr>
        </w:div>
        <w:div w:id="2124689678">
          <w:marLeft w:val="640"/>
          <w:marRight w:val="0"/>
          <w:marTop w:val="0"/>
          <w:marBottom w:val="0"/>
          <w:divBdr>
            <w:top w:val="none" w:sz="0" w:space="0" w:color="auto"/>
            <w:left w:val="none" w:sz="0" w:space="0" w:color="auto"/>
            <w:bottom w:val="none" w:sz="0" w:space="0" w:color="auto"/>
            <w:right w:val="none" w:sz="0" w:space="0" w:color="auto"/>
          </w:divBdr>
        </w:div>
      </w:divsChild>
    </w:div>
    <w:div w:id="900798192">
      <w:bodyDiv w:val="1"/>
      <w:marLeft w:val="0"/>
      <w:marRight w:val="0"/>
      <w:marTop w:val="0"/>
      <w:marBottom w:val="0"/>
      <w:divBdr>
        <w:top w:val="none" w:sz="0" w:space="0" w:color="auto"/>
        <w:left w:val="none" w:sz="0" w:space="0" w:color="auto"/>
        <w:bottom w:val="none" w:sz="0" w:space="0" w:color="auto"/>
        <w:right w:val="none" w:sz="0" w:space="0" w:color="auto"/>
      </w:divBdr>
      <w:divsChild>
        <w:div w:id="1133862">
          <w:marLeft w:val="640"/>
          <w:marRight w:val="0"/>
          <w:marTop w:val="0"/>
          <w:marBottom w:val="0"/>
          <w:divBdr>
            <w:top w:val="none" w:sz="0" w:space="0" w:color="auto"/>
            <w:left w:val="none" w:sz="0" w:space="0" w:color="auto"/>
            <w:bottom w:val="none" w:sz="0" w:space="0" w:color="auto"/>
            <w:right w:val="none" w:sz="0" w:space="0" w:color="auto"/>
          </w:divBdr>
        </w:div>
        <w:div w:id="29889301">
          <w:marLeft w:val="640"/>
          <w:marRight w:val="0"/>
          <w:marTop w:val="0"/>
          <w:marBottom w:val="0"/>
          <w:divBdr>
            <w:top w:val="none" w:sz="0" w:space="0" w:color="auto"/>
            <w:left w:val="none" w:sz="0" w:space="0" w:color="auto"/>
            <w:bottom w:val="none" w:sz="0" w:space="0" w:color="auto"/>
            <w:right w:val="none" w:sz="0" w:space="0" w:color="auto"/>
          </w:divBdr>
        </w:div>
        <w:div w:id="129641192">
          <w:marLeft w:val="640"/>
          <w:marRight w:val="0"/>
          <w:marTop w:val="0"/>
          <w:marBottom w:val="0"/>
          <w:divBdr>
            <w:top w:val="none" w:sz="0" w:space="0" w:color="auto"/>
            <w:left w:val="none" w:sz="0" w:space="0" w:color="auto"/>
            <w:bottom w:val="none" w:sz="0" w:space="0" w:color="auto"/>
            <w:right w:val="none" w:sz="0" w:space="0" w:color="auto"/>
          </w:divBdr>
        </w:div>
        <w:div w:id="163014519">
          <w:marLeft w:val="640"/>
          <w:marRight w:val="0"/>
          <w:marTop w:val="0"/>
          <w:marBottom w:val="0"/>
          <w:divBdr>
            <w:top w:val="none" w:sz="0" w:space="0" w:color="auto"/>
            <w:left w:val="none" w:sz="0" w:space="0" w:color="auto"/>
            <w:bottom w:val="none" w:sz="0" w:space="0" w:color="auto"/>
            <w:right w:val="none" w:sz="0" w:space="0" w:color="auto"/>
          </w:divBdr>
        </w:div>
        <w:div w:id="174417850">
          <w:marLeft w:val="640"/>
          <w:marRight w:val="0"/>
          <w:marTop w:val="0"/>
          <w:marBottom w:val="0"/>
          <w:divBdr>
            <w:top w:val="none" w:sz="0" w:space="0" w:color="auto"/>
            <w:left w:val="none" w:sz="0" w:space="0" w:color="auto"/>
            <w:bottom w:val="none" w:sz="0" w:space="0" w:color="auto"/>
            <w:right w:val="none" w:sz="0" w:space="0" w:color="auto"/>
          </w:divBdr>
        </w:div>
        <w:div w:id="211962669">
          <w:marLeft w:val="640"/>
          <w:marRight w:val="0"/>
          <w:marTop w:val="0"/>
          <w:marBottom w:val="0"/>
          <w:divBdr>
            <w:top w:val="none" w:sz="0" w:space="0" w:color="auto"/>
            <w:left w:val="none" w:sz="0" w:space="0" w:color="auto"/>
            <w:bottom w:val="none" w:sz="0" w:space="0" w:color="auto"/>
            <w:right w:val="none" w:sz="0" w:space="0" w:color="auto"/>
          </w:divBdr>
        </w:div>
        <w:div w:id="247466042">
          <w:marLeft w:val="640"/>
          <w:marRight w:val="0"/>
          <w:marTop w:val="0"/>
          <w:marBottom w:val="0"/>
          <w:divBdr>
            <w:top w:val="none" w:sz="0" w:space="0" w:color="auto"/>
            <w:left w:val="none" w:sz="0" w:space="0" w:color="auto"/>
            <w:bottom w:val="none" w:sz="0" w:space="0" w:color="auto"/>
            <w:right w:val="none" w:sz="0" w:space="0" w:color="auto"/>
          </w:divBdr>
        </w:div>
        <w:div w:id="294485051">
          <w:marLeft w:val="640"/>
          <w:marRight w:val="0"/>
          <w:marTop w:val="0"/>
          <w:marBottom w:val="0"/>
          <w:divBdr>
            <w:top w:val="none" w:sz="0" w:space="0" w:color="auto"/>
            <w:left w:val="none" w:sz="0" w:space="0" w:color="auto"/>
            <w:bottom w:val="none" w:sz="0" w:space="0" w:color="auto"/>
            <w:right w:val="none" w:sz="0" w:space="0" w:color="auto"/>
          </w:divBdr>
        </w:div>
        <w:div w:id="317347299">
          <w:marLeft w:val="640"/>
          <w:marRight w:val="0"/>
          <w:marTop w:val="0"/>
          <w:marBottom w:val="0"/>
          <w:divBdr>
            <w:top w:val="none" w:sz="0" w:space="0" w:color="auto"/>
            <w:left w:val="none" w:sz="0" w:space="0" w:color="auto"/>
            <w:bottom w:val="none" w:sz="0" w:space="0" w:color="auto"/>
            <w:right w:val="none" w:sz="0" w:space="0" w:color="auto"/>
          </w:divBdr>
        </w:div>
        <w:div w:id="347486705">
          <w:marLeft w:val="640"/>
          <w:marRight w:val="0"/>
          <w:marTop w:val="0"/>
          <w:marBottom w:val="0"/>
          <w:divBdr>
            <w:top w:val="none" w:sz="0" w:space="0" w:color="auto"/>
            <w:left w:val="none" w:sz="0" w:space="0" w:color="auto"/>
            <w:bottom w:val="none" w:sz="0" w:space="0" w:color="auto"/>
            <w:right w:val="none" w:sz="0" w:space="0" w:color="auto"/>
          </w:divBdr>
        </w:div>
        <w:div w:id="415905649">
          <w:marLeft w:val="640"/>
          <w:marRight w:val="0"/>
          <w:marTop w:val="0"/>
          <w:marBottom w:val="0"/>
          <w:divBdr>
            <w:top w:val="none" w:sz="0" w:space="0" w:color="auto"/>
            <w:left w:val="none" w:sz="0" w:space="0" w:color="auto"/>
            <w:bottom w:val="none" w:sz="0" w:space="0" w:color="auto"/>
            <w:right w:val="none" w:sz="0" w:space="0" w:color="auto"/>
          </w:divBdr>
        </w:div>
        <w:div w:id="438914463">
          <w:marLeft w:val="640"/>
          <w:marRight w:val="0"/>
          <w:marTop w:val="0"/>
          <w:marBottom w:val="0"/>
          <w:divBdr>
            <w:top w:val="none" w:sz="0" w:space="0" w:color="auto"/>
            <w:left w:val="none" w:sz="0" w:space="0" w:color="auto"/>
            <w:bottom w:val="none" w:sz="0" w:space="0" w:color="auto"/>
            <w:right w:val="none" w:sz="0" w:space="0" w:color="auto"/>
          </w:divBdr>
        </w:div>
        <w:div w:id="545066036">
          <w:marLeft w:val="640"/>
          <w:marRight w:val="0"/>
          <w:marTop w:val="0"/>
          <w:marBottom w:val="0"/>
          <w:divBdr>
            <w:top w:val="none" w:sz="0" w:space="0" w:color="auto"/>
            <w:left w:val="none" w:sz="0" w:space="0" w:color="auto"/>
            <w:bottom w:val="none" w:sz="0" w:space="0" w:color="auto"/>
            <w:right w:val="none" w:sz="0" w:space="0" w:color="auto"/>
          </w:divBdr>
        </w:div>
        <w:div w:id="550306676">
          <w:marLeft w:val="640"/>
          <w:marRight w:val="0"/>
          <w:marTop w:val="0"/>
          <w:marBottom w:val="0"/>
          <w:divBdr>
            <w:top w:val="none" w:sz="0" w:space="0" w:color="auto"/>
            <w:left w:val="none" w:sz="0" w:space="0" w:color="auto"/>
            <w:bottom w:val="none" w:sz="0" w:space="0" w:color="auto"/>
            <w:right w:val="none" w:sz="0" w:space="0" w:color="auto"/>
          </w:divBdr>
        </w:div>
        <w:div w:id="575632573">
          <w:marLeft w:val="640"/>
          <w:marRight w:val="0"/>
          <w:marTop w:val="0"/>
          <w:marBottom w:val="0"/>
          <w:divBdr>
            <w:top w:val="none" w:sz="0" w:space="0" w:color="auto"/>
            <w:left w:val="none" w:sz="0" w:space="0" w:color="auto"/>
            <w:bottom w:val="none" w:sz="0" w:space="0" w:color="auto"/>
            <w:right w:val="none" w:sz="0" w:space="0" w:color="auto"/>
          </w:divBdr>
        </w:div>
        <w:div w:id="631713384">
          <w:marLeft w:val="640"/>
          <w:marRight w:val="0"/>
          <w:marTop w:val="0"/>
          <w:marBottom w:val="0"/>
          <w:divBdr>
            <w:top w:val="none" w:sz="0" w:space="0" w:color="auto"/>
            <w:left w:val="none" w:sz="0" w:space="0" w:color="auto"/>
            <w:bottom w:val="none" w:sz="0" w:space="0" w:color="auto"/>
            <w:right w:val="none" w:sz="0" w:space="0" w:color="auto"/>
          </w:divBdr>
        </w:div>
        <w:div w:id="715547045">
          <w:marLeft w:val="640"/>
          <w:marRight w:val="0"/>
          <w:marTop w:val="0"/>
          <w:marBottom w:val="0"/>
          <w:divBdr>
            <w:top w:val="none" w:sz="0" w:space="0" w:color="auto"/>
            <w:left w:val="none" w:sz="0" w:space="0" w:color="auto"/>
            <w:bottom w:val="none" w:sz="0" w:space="0" w:color="auto"/>
            <w:right w:val="none" w:sz="0" w:space="0" w:color="auto"/>
          </w:divBdr>
        </w:div>
        <w:div w:id="796141932">
          <w:marLeft w:val="640"/>
          <w:marRight w:val="0"/>
          <w:marTop w:val="0"/>
          <w:marBottom w:val="0"/>
          <w:divBdr>
            <w:top w:val="none" w:sz="0" w:space="0" w:color="auto"/>
            <w:left w:val="none" w:sz="0" w:space="0" w:color="auto"/>
            <w:bottom w:val="none" w:sz="0" w:space="0" w:color="auto"/>
            <w:right w:val="none" w:sz="0" w:space="0" w:color="auto"/>
          </w:divBdr>
        </w:div>
        <w:div w:id="811870748">
          <w:marLeft w:val="640"/>
          <w:marRight w:val="0"/>
          <w:marTop w:val="0"/>
          <w:marBottom w:val="0"/>
          <w:divBdr>
            <w:top w:val="none" w:sz="0" w:space="0" w:color="auto"/>
            <w:left w:val="none" w:sz="0" w:space="0" w:color="auto"/>
            <w:bottom w:val="none" w:sz="0" w:space="0" w:color="auto"/>
            <w:right w:val="none" w:sz="0" w:space="0" w:color="auto"/>
          </w:divBdr>
        </w:div>
        <w:div w:id="872613670">
          <w:marLeft w:val="640"/>
          <w:marRight w:val="0"/>
          <w:marTop w:val="0"/>
          <w:marBottom w:val="0"/>
          <w:divBdr>
            <w:top w:val="none" w:sz="0" w:space="0" w:color="auto"/>
            <w:left w:val="none" w:sz="0" w:space="0" w:color="auto"/>
            <w:bottom w:val="none" w:sz="0" w:space="0" w:color="auto"/>
            <w:right w:val="none" w:sz="0" w:space="0" w:color="auto"/>
          </w:divBdr>
        </w:div>
        <w:div w:id="1089155051">
          <w:marLeft w:val="640"/>
          <w:marRight w:val="0"/>
          <w:marTop w:val="0"/>
          <w:marBottom w:val="0"/>
          <w:divBdr>
            <w:top w:val="none" w:sz="0" w:space="0" w:color="auto"/>
            <w:left w:val="none" w:sz="0" w:space="0" w:color="auto"/>
            <w:bottom w:val="none" w:sz="0" w:space="0" w:color="auto"/>
            <w:right w:val="none" w:sz="0" w:space="0" w:color="auto"/>
          </w:divBdr>
        </w:div>
        <w:div w:id="1118991475">
          <w:marLeft w:val="640"/>
          <w:marRight w:val="0"/>
          <w:marTop w:val="0"/>
          <w:marBottom w:val="0"/>
          <w:divBdr>
            <w:top w:val="none" w:sz="0" w:space="0" w:color="auto"/>
            <w:left w:val="none" w:sz="0" w:space="0" w:color="auto"/>
            <w:bottom w:val="none" w:sz="0" w:space="0" w:color="auto"/>
            <w:right w:val="none" w:sz="0" w:space="0" w:color="auto"/>
          </w:divBdr>
        </w:div>
        <w:div w:id="1122578628">
          <w:marLeft w:val="640"/>
          <w:marRight w:val="0"/>
          <w:marTop w:val="0"/>
          <w:marBottom w:val="0"/>
          <w:divBdr>
            <w:top w:val="none" w:sz="0" w:space="0" w:color="auto"/>
            <w:left w:val="none" w:sz="0" w:space="0" w:color="auto"/>
            <w:bottom w:val="none" w:sz="0" w:space="0" w:color="auto"/>
            <w:right w:val="none" w:sz="0" w:space="0" w:color="auto"/>
          </w:divBdr>
        </w:div>
        <w:div w:id="1155293058">
          <w:marLeft w:val="640"/>
          <w:marRight w:val="0"/>
          <w:marTop w:val="0"/>
          <w:marBottom w:val="0"/>
          <w:divBdr>
            <w:top w:val="none" w:sz="0" w:space="0" w:color="auto"/>
            <w:left w:val="none" w:sz="0" w:space="0" w:color="auto"/>
            <w:bottom w:val="none" w:sz="0" w:space="0" w:color="auto"/>
            <w:right w:val="none" w:sz="0" w:space="0" w:color="auto"/>
          </w:divBdr>
        </w:div>
        <w:div w:id="1199928327">
          <w:marLeft w:val="640"/>
          <w:marRight w:val="0"/>
          <w:marTop w:val="0"/>
          <w:marBottom w:val="0"/>
          <w:divBdr>
            <w:top w:val="none" w:sz="0" w:space="0" w:color="auto"/>
            <w:left w:val="none" w:sz="0" w:space="0" w:color="auto"/>
            <w:bottom w:val="none" w:sz="0" w:space="0" w:color="auto"/>
            <w:right w:val="none" w:sz="0" w:space="0" w:color="auto"/>
          </w:divBdr>
        </w:div>
        <w:div w:id="1210872985">
          <w:marLeft w:val="640"/>
          <w:marRight w:val="0"/>
          <w:marTop w:val="0"/>
          <w:marBottom w:val="0"/>
          <w:divBdr>
            <w:top w:val="none" w:sz="0" w:space="0" w:color="auto"/>
            <w:left w:val="none" w:sz="0" w:space="0" w:color="auto"/>
            <w:bottom w:val="none" w:sz="0" w:space="0" w:color="auto"/>
            <w:right w:val="none" w:sz="0" w:space="0" w:color="auto"/>
          </w:divBdr>
        </w:div>
        <w:div w:id="1365787617">
          <w:marLeft w:val="640"/>
          <w:marRight w:val="0"/>
          <w:marTop w:val="0"/>
          <w:marBottom w:val="0"/>
          <w:divBdr>
            <w:top w:val="none" w:sz="0" w:space="0" w:color="auto"/>
            <w:left w:val="none" w:sz="0" w:space="0" w:color="auto"/>
            <w:bottom w:val="none" w:sz="0" w:space="0" w:color="auto"/>
            <w:right w:val="none" w:sz="0" w:space="0" w:color="auto"/>
          </w:divBdr>
        </w:div>
        <w:div w:id="1407800201">
          <w:marLeft w:val="640"/>
          <w:marRight w:val="0"/>
          <w:marTop w:val="0"/>
          <w:marBottom w:val="0"/>
          <w:divBdr>
            <w:top w:val="none" w:sz="0" w:space="0" w:color="auto"/>
            <w:left w:val="none" w:sz="0" w:space="0" w:color="auto"/>
            <w:bottom w:val="none" w:sz="0" w:space="0" w:color="auto"/>
            <w:right w:val="none" w:sz="0" w:space="0" w:color="auto"/>
          </w:divBdr>
        </w:div>
        <w:div w:id="1427340954">
          <w:marLeft w:val="640"/>
          <w:marRight w:val="0"/>
          <w:marTop w:val="0"/>
          <w:marBottom w:val="0"/>
          <w:divBdr>
            <w:top w:val="none" w:sz="0" w:space="0" w:color="auto"/>
            <w:left w:val="none" w:sz="0" w:space="0" w:color="auto"/>
            <w:bottom w:val="none" w:sz="0" w:space="0" w:color="auto"/>
            <w:right w:val="none" w:sz="0" w:space="0" w:color="auto"/>
          </w:divBdr>
        </w:div>
        <w:div w:id="1657371461">
          <w:marLeft w:val="640"/>
          <w:marRight w:val="0"/>
          <w:marTop w:val="0"/>
          <w:marBottom w:val="0"/>
          <w:divBdr>
            <w:top w:val="none" w:sz="0" w:space="0" w:color="auto"/>
            <w:left w:val="none" w:sz="0" w:space="0" w:color="auto"/>
            <w:bottom w:val="none" w:sz="0" w:space="0" w:color="auto"/>
            <w:right w:val="none" w:sz="0" w:space="0" w:color="auto"/>
          </w:divBdr>
        </w:div>
        <w:div w:id="1718969945">
          <w:marLeft w:val="640"/>
          <w:marRight w:val="0"/>
          <w:marTop w:val="0"/>
          <w:marBottom w:val="0"/>
          <w:divBdr>
            <w:top w:val="none" w:sz="0" w:space="0" w:color="auto"/>
            <w:left w:val="none" w:sz="0" w:space="0" w:color="auto"/>
            <w:bottom w:val="none" w:sz="0" w:space="0" w:color="auto"/>
            <w:right w:val="none" w:sz="0" w:space="0" w:color="auto"/>
          </w:divBdr>
        </w:div>
        <w:div w:id="1744176506">
          <w:marLeft w:val="640"/>
          <w:marRight w:val="0"/>
          <w:marTop w:val="0"/>
          <w:marBottom w:val="0"/>
          <w:divBdr>
            <w:top w:val="none" w:sz="0" w:space="0" w:color="auto"/>
            <w:left w:val="none" w:sz="0" w:space="0" w:color="auto"/>
            <w:bottom w:val="none" w:sz="0" w:space="0" w:color="auto"/>
            <w:right w:val="none" w:sz="0" w:space="0" w:color="auto"/>
          </w:divBdr>
        </w:div>
        <w:div w:id="1779789637">
          <w:marLeft w:val="640"/>
          <w:marRight w:val="0"/>
          <w:marTop w:val="0"/>
          <w:marBottom w:val="0"/>
          <w:divBdr>
            <w:top w:val="none" w:sz="0" w:space="0" w:color="auto"/>
            <w:left w:val="none" w:sz="0" w:space="0" w:color="auto"/>
            <w:bottom w:val="none" w:sz="0" w:space="0" w:color="auto"/>
            <w:right w:val="none" w:sz="0" w:space="0" w:color="auto"/>
          </w:divBdr>
        </w:div>
        <w:div w:id="1810512315">
          <w:marLeft w:val="640"/>
          <w:marRight w:val="0"/>
          <w:marTop w:val="0"/>
          <w:marBottom w:val="0"/>
          <w:divBdr>
            <w:top w:val="none" w:sz="0" w:space="0" w:color="auto"/>
            <w:left w:val="none" w:sz="0" w:space="0" w:color="auto"/>
            <w:bottom w:val="none" w:sz="0" w:space="0" w:color="auto"/>
            <w:right w:val="none" w:sz="0" w:space="0" w:color="auto"/>
          </w:divBdr>
        </w:div>
        <w:div w:id="1829050738">
          <w:marLeft w:val="640"/>
          <w:marRight w:val="0"/>
          <w:marTop w:val="0"/>
          <w:marBottom w:val="0"/>
          <w:divBdr>
            <w:top w:val="none" w:sz="0" w:space="0" w:color="auto"/>
            <w:left w:val="none" w:sz="0" w:space="0" w:color="auto"/>
            <w:bottom w:val="none" w:sz="0" w:space="0" w:color="auto"/>
            <w:right w:val="none" w:sz="0" w:space="0" w:color="auto"/>
          </w:divBdr>
        </w:div>
        <w:div w:id="1882595759">
          <w:marLeft w:val="640"/>
          <w:marRight w:val="0"/>
          <w:marTop w:val="0"/>
          <w:marBottom w:val="0"/>
          <w:divBdr>
            <w:top w:val="none" w:sz="0" w:space="0" w:color="auto"/>
            <w:left w:val="none" w:sz="0" w:space="0" w:color="auto"/>
            <w:bottom w:val="none" w:sz="0" w:space="0" w:color="auto"/>
            <w:right w:val="none" w:sz="0" w:space="0" w:color="auto"/>
          </w:divBdr>
        </w:div>
        <w:div w:id="1910915627">
          <w:marLeft w:val="640"/>
          <w:marRight w:val="0"/>
          <w:marTop w:val="0"/>
          <w:marBottom w:val="0"/>
          <w:divBdr>
            <w:top w:val="none" w:sz="0" w:space="0" w:color="auto"/>
            <w:left w:val="none" w:sz="0" w:space="0" w:color="auto"/>
            <w:bottom w:val="none" w:sz="0" w:space="0" w:color="auto"/>
            <w:right w:val="none" w:sz="0" w:space="0" w:color="auto"/>
          </w:divBdr>
        </w:div>
        <w:div w:id="1928072696">
          <w:marLeft w:val="640"/>
          <w:marRight w:val="0"/>
          <w:marTop w:val="0"/>
          <w:marBottom w:val="0"/>
          <w:divBdr>
            <w:top w:val="none" w:sz="0" w:space="0" w:color="auto"/>
            <w:left w:val="none" w:sz="0" w:space="0" w:color="auto"/>
            <w:bottom w:val="none" w:sz="0" w:space="0" w:color="auto"/>
            <w:right w:val="none" w:sz="0" w:space="0" w:color="auto"/>
          </w:divBdr>
        </w:div>
        <w:div w:id="1937444276">
          <w:marLeft w:val="640"/>
          <w:marRight w:val="0"/>
          <w:marTop w:val="0"/>
          <w:marBottom w:val="0"/>
          <w:divBdr>
            <w:top w:val="none" w:sz="0" w:space="0" w:color="auto"/>
            <w:left w:val="none" w:sz="0" w:space="0" w:color="auto"/>
            <w:bottom w:val="none" w:sz="0" w:space="0" w:color="auto"/>
            <w:right w:val="none" w:sz="0" w:space="0" w:color="auto"/>
          </w:divBdr>
        </w:div>
        <w:div w:id="1970286054">
          <w:marLeft w:val="640"/>
          <w:marRight w:val="0"/>
          <w:marTop w:val="0"/>
          <w:marBottom w:val="0"/>
          <w:divBdr>
            <w:top w:val="none" w:sz="0" w:space="0" w:color="auto"/>
            <w:left w:val="none" w:sz="0" w:space="0" w:color="auto"/>
            <w:bottom w:val="none" w:sz="0" w:space="0" w:color="auto"/>
            <w:right w:val="none" w:sz="0" w:space="0" w:color="auto"/>
          </w:divBdr>
        </w:div>
        <w:div w:id="1998609181">
          <w:marLeft w:val="640"/>
          <w:marRight w:val="0"/>
          <w:marTop w:val="0"/>
          <w:marBottom w:val="0"/>
          <w:divBdr>
            <w:top w:val="none" w:sz="0" w:space="0" w:color="auto"/>
            <w:left w:val="none" w:sz="0" w:space="0" w:color="auto"/>
            <w:bottom w:val="none" w:sz="0" w:space="0" w:color="auto"/>
            <w:right w:val="none" w:sz="0" w:space="0" w:color="auto"/>
          </w:divBdr>
        </w:div>
        <w:div w:id="2018842549">
          <w:marLeft w:val="640"/>
          <w:marRight w:val="0"/>
          <w:marTop w:val="0"/>
          <w:marBottom w:val="0"/>
          <w:divBdr>
            <w:top w:val="none" w:sz="0" w:space="0" w:color="auto"/>
            <w:left w:val="none" w:sz="0" w:space="0" w:color="auto"/>
            <w:bottom w:val="none" w:sz="0" w:space="0" w:color="auto"/>
            <w:right w:val="none" w:sz="0" w:space="0" w:color="auto"/>
          </w:divBdr>
        </w:div>
        <w:div w:id="2090887445">
          <w:marLeft w:val="640"/>
          <w:marRight w:val="0"/>
          <w:marTop w:val="0"/>
          <w:marBottom w:val="0"/>
          <w:divBdr>
            <w:top w:val="none" w:sz="0" w:space="0" w:color="auto"/>
            <w:left w:val="none" w:sz="0" w:space="0" w:color="auto"/>
            <w:bottom w:val="none" w:sz="0" w:space="0" w:color="auto"/>
            <w:right w:val="none" w:sz="0" w:space="0" w:color="auto"/>
          </w:divBdr>
        </w:div>
        <w:div w:id="2132673004">
          <w:marLeft w:val="640"/>
          <w:marRight w:val="0"/>
          <w:marTop w:val="0"/>
          <w:marBottom w:val="0"/>
          <w:divBdr>
            <w:top w:val="none" w:sz="0" w:space="0" w:color="auto"/>
            <w:left w:val="none" w:sz="0" w:space="0" w:color="auto"/>
            <w:bottom w:val="none" w:sz="0" w:space="0" w:color="auto"/>
            <w:right w:val="none" w:sz="0" w:space="0" w:color="auto"/>
          </w:divBdr>
        </w:div>
      </w:divsChild>
    </w:div>
    <w:div w:id="903292315">
      <w:bodyDiv w:val="1"/>
      <w:marLeft w:val="0"/>
      <w:marRight w:val="0"/>
      <w:marTop w:val="0"/>
      <w:marBottom w:val="0"/>
      <w:divBdr>
        <w:top w:val="none" w:sz="0" w:space="0" w:color="auto"/>
        <w:left w:val="none" w:sz="0" w:space="0" w:color="auto"/>
        <w:bottom w:val="none" w:sz="0" w:space="0" w:color="auto"/>
        <w:right w:val="none" w:sz="0" w:space="0" w:color="auto"/>
      </w:divBdr>
      <w:divsChild>
        <w:div w:id="88895524">
          <w:marLeft w:val="640"/>
          <w:marRight w:val="0"/>
          <w:marTop w:val="0"/>
          <w:marBottom w:val="0"/>
          <w:divBdr>
            <w:top w:val="none" w:sz="0" w:space="0" w:color="auto"/>
            <w:left w:val="none" w:sz="0" w:space="0" w:color="auto"/>
            <w:bottom w:val="none" w:sz="0" w:space="0" w:color="auto"/>
            <w:right w:val="none" w:sz="0" w:space="0" w:color="auto"/>
          </w:divBdr>
        </w:div>
        <w:div w:id="176623196">
          <w:marLeft w:val="640"/>
          <w:marRight w:val="0"/>
          <w:marTop w:val="0"/>
          <w:marBottom w:val="0"/>
          <w:divBdr>
            <w:top w:val="none" w:sz="0" w:space="0" w:color="auto"/>
            <w:left w:val="none" w:sz="0" w:space="0" w:color="auto"/>
            <w:bottom w:val="none" w:sz="0" w:space="0" w:color="auto"/>
            <w:right w:val="none" w:sz="0" w:space="0" w:color="auto"/>
          </w:divBdr>
        </w:div>
        <w:div w:id="192304991">
          <w:marLeft w:val="640"/>
          <w:marRight w:val="0"/>
          <w:marTop w:val="0"/>
          <w:marBottom w:val="0"/>
          <w:divBdr>
            <w:top w:val="none" w:sz="0" w:space="0" w:color="auto"/>
            <w:left w:val="none" w:sz="0" w:space="0" w:color="auto"/>
            <w:bottom w:val="none" w:sz="0" w:space="0" w:color="auto"/>
            <w:right w:val="none" w:sz="0" w:space="0" w:color="auto"/>
          </w:divBdr>
        </w:div>
        <w:div w:id="253704799">
          <w:marLeft w:val="640"/>
          <w:marRight w:val="0"/>
          <w:marTop w:val="0"/>
          <w:marBottom w:val="0"/>
          <w:divBdr>
            <w:top w:val="none" w:sz="0" w:space="0" w:color="auto"/>
            <w:left w:val="none" w:sz="0" w:space="0" w:color="auto"/>
            <w:bottom w:val="none" w:sz="0" w:space="0" w:color="auto"/>
            <w:right w:val="none" w:sz="0" w:space="0" w:color="auto"/>
          </w:divBdr>
        </w:div>
        <w:div w:id="290476783">
          <w:marLeft w:val="640"/>
          <w:marRight w:val="0"/>
          <w:marTop w:val="0"/>
          <w:marBottom w:val="0"/>
          <w:divBdr>
            <w:top w:val="none" w:sz="0" w:space="0" w:color="auto"/>
            <w:left w:val="none" w:sz="0" w:space="0" w:color="auto"/>
            <w:bottom w:val="none" w:sz="0" w:space="0" w:color="auto"/>
            <w:right w:val="none" w:sz="0" w:space="0" w:color="auto"/>
          </w:divBdr>
        </w:div>
        <w:div w:id="311493710">
          <w:marLeft w:val="640"/>
          <w:marRight w:val="0"/>
          <w:marTop w:val="0"/>
          <w:marBottom w:val="0"/>
          <w:divBdr>
            <w:top w:val="none" w:sz="0" w:space="0" w:color="auto"/>
            <w:left w:val="none" w:sz="0" w:space="0" w:color="auto"/>
            <w:bottom w:val="none" w:sz="0" w:space="0" w:color="auto"/>
            <w:right w:val="none" w:sz="0" w:space="0" w:color="auto"/>
          </w:divBdr>
        </w:div>
        <w:div w:id="347296146">
          <w:marLeft w:val="640"/>
          <w:marRight w:val="0"/>
          <w:marTop w:val="0"/>
          <w:marBottom w:val="0"/>
          <w:divBdr>
            <w:top w:val="none" w:sz="0" w:space="0" w:color="auto"/>
            <w:left w:val="none" w:sz="0" w:space="0" w:color="auto"/>
            <w:bottom w:val="none" w:sz="0" w:space="0" w:color="auto"/>
            <w:right w:val="none" w:sz="0" w:space="0" w:color="auto"/>
          </w:divBdr>
        </w:div>
        <w:div w:id="412627092">
          <w:marLeft w:val="640"/>
          <w:marRight w:val="0"/>
          <w:marTop w:val="0"/>
          <w:marBottom w:val="0"/>
          <w:divBdr>
            <w:top w:val="none" w:sz="0" w:space="0" w:color="auto"/>
            <w:left w:val="none" w:sz="0" w:space="0" w:color="auto"/>
            <w:bottom w:val="none" w:sz="0" w:space="0" w:color="auto"/>
            <w:right w:val="none" w:sz="0" w:space="0" w:color="auto"/>
          </w:divBdr>
        </w:div>
        <w:div w:id="422379992">
          <w:marLeft w:val="640"/>
          <w:marRight w:val="0"/>
          <w:marTop w:val="0"/>
          <w:marBottom w:val="0"/>
          <w:divBdr>
            <w:top w:val="none" w:sz="0" w:space="0" w:color="auto"/>
            <w:left w:val="none" w:sz="0" w:space="0" w:color="auto"/>
            <w:bottom w:val="none" w:sz="0" w:space="0" w:color="auto"/>
            <w:right w:val="none" w:sz="0" w:space="0" w:color="auto"/>
          </w:divBdr>
        </w:div>
        <w:div w:id="462819141">
          <w:marLeft w:val="640"/>
          <w:marRight w:val="0"/>
          <w:marTop w:val="0"/>
          <w:marBottom w:val="0"/>
          <w:divBdr>
            <w:top w:val="none" w:sz="0" w:space="0" w:color="auto"/>
            <w:left w:val="none" w:sz="0" w:space="0" w:color="auto"/>
            <w:bottom w:val="none" w:sz="0" w:space="0" w:color="auto"/>
            <w:right w:val="none" w:sz="0" w:space="0" w:color="auto"/>
          </w:divBdr>
        </w:div>
        <w:div w:id="481777135">
          <w:marLeft w:val="640"/>
          <w:marRight w:val="0"/>
          <w:marTop w:val="0"/>
          <w:marBottom w:val="0"/>
          <w:divBdr>
            <w:top w:val="none" w:sz="0" w:space="0" w:color="auto"/>
            <w:left w:val="none" w:sz="0" w:space="0" w:color="auto"/>
            <w:bottom w:val="none" w:sz="0" w:space="0" w:color="auto"/>
            <w:right w:val="none" w:sz="0" w:space="0" w:color="auto"/>
          </w:divBdr>
        </w:div>
        <w:div w:id="536313284">
          <w:marLeft w:val="640"/>
          <w:marRight w:val="0"/>
          <w:marTop w:val="0"/>
          <w:marBottom w:val="0"/>
          <w:divBdr>
            <w:top w:val="none" w:sz="0" w:space="0" w:color="auto"/>
            <w:left w:val="none" w:sz="0" w:space="0" w:color="auto"/>
            <w:bottom w:val="none" w:sz="0" w:space="0" w:color="auto"/>
            <w:right w:val="none" w:sz="0" w:space="0" w:color="auto"/>
          </w:divBdr>
        </w:div>
        <w:div w:id="595673462">
          <w:marLeft w:val="640"/>
          <w:marRight w:val="0"/>
          <w:marTop w:val="0"/>
          <w:marBottom w:val="0"/>
          <w:divBdr>
            <w:top w:val="none" w:sz="0" w:space="0" w:color="auto"/>
            <w:left w:val="none" w:sz="0" w:space="0" w:color="auto"/>
            <w:bottom w:val="none" w:sz="0" w:space="0" w:color="auto"/>
            <w:right w:val="none" w:sz="0" w:space="0" w:color="auto"/>
          </w:divBdr>
        </w:div>
        <w:div w:id="701440117">
          <w:marLeft w:val="640"/>
          <w:marRight w:val="0"/>
          <w:marTop w:val="0"/>
          <w:marBottom w:val="0"/>
          <w:divBdr>
            <w:top w:val="none" w:sz="0" w:space="0" w:color="auto"/>
            <w:left w:val="none" w:sz="0" w:space="0" w:color="auto"/>
            <w:bottom w:val="none" w:sz="0" w:space="0" w:color="auto"/>
            <w:right w:val="none" w:sz="0" w:space="0" w:color="auto"/>
          </w:divBdr>
        </w:div>
        <w:div w:id="844827773">
          <w:marLeft w:val="640"/>
          <w:marRight w:val="0"/>
          <w:marTop w:val="0"/>
          <w:marBottom w:val="0"/>
          <w:divBdr>
            <w:top w:val="none" w:sz="0" w:space="0" w:color="auto"/>
            <w:left w:val="none" w:sz="0" w:space="0" w:color="auto"/>
            <w:bottom w:val="none" w:sz="0" w:space="0" w:color="auto"/>
            <w:right w:val="none" w:sz="0" w:space="0" w:color="auto"/>
          </w:divBdr>
        </w:div>
        <w:div w:id="851148047">
          <w:marLeft w:val="640"/>
          <w:marRight w:val="0"/>
          <w:marTop w:val="0"/>
          <w:marBottom w:val="0"/>
          <w:divBdr>
            <w:top w:val="none" w:sz="0" w:space="0" w:color="auto"/>
            <w:left w:val="none" w:sz="0" w:space="0" w:color="auto"/>
            <w:bottom w:val="none" w:sz="0" w:space="0" w:color="auto"/>
            <w:right w:val="none" w:sz="0" w:space="0" w:color="auto"/>
          </w:divBdr>
        </w:div>
        <w:div w:id="880673066">
          <w:marLeft w:val="640"/>
          <w:marRight w:val="0"/>
          <w:marTop w:val="0"/>
          <w:marBottom w:val="0"/>
          <w:divBdr>
            <w:top w:val="none" w:sz="0" w:space="0" w:color="auto"/>
            <w:left w:val="none" w:sz="0" w:space="0" w:color="auto"/>
            <w:bottom w:val="none" w:sz="0" w:space="0" w:color="auto"/>
            <w:right w:val="none" w:sz="0" w:space="0" w:color="auto"/>
          </w:divBdr>
        </w:div>
        <w:div w:id="1038287133">
          <w:marLeft w:val="640"/>
          <w:marRight w:val="0"/>
          <w:marTop w:val="0"/>
          <w:marBottom w:val="0"/>
          <w:divBdr>
            <w:top w:val="none" w:sz="0" w:space="0" w:color="auto"/>
            <w:left w:val="none" w:sz="0" w:space="0" w:color="auto"/>
            <w:bottom w:val="none" w:sz="0" w:space="0" w:color="auto"/>
            <w:right w:val="none" w:sz="0" w:space="0" w:color="auto"/>
          </w:divBdr>
        </w:div>
        <w:div w:id="1057702485">
          <w:marLeft w:val="640"/>
          <w:marRight w:val="0"/>
          <w:marTop w:val="0"/>
          <w:marBottom w:val="0"/>
          <w:divBdr>
            <w:top w:val="none" w:sz="0" w:space="0" w:color="auto"/>
            <w:left w:val="none" w:sz="0" w:space="0" w:color="auto"/>
            <w:bottom w:val="none" w:sz="0" w:space="0" w:color="auto"/>
            <w:right w:val="none" w:sz="0" w:space="0" w:color="auto"/>
          </w:divBdr>
        </w:div>
        <w:div w:id="1094285016">
          <w:marLeft w:val="640"/>
          <w:marRight w:val="0"/>
          <w:marTop w:val="0"/>
          <w:marBottom w:val="0"/>
          <w:divBdr>
            <w:top w:val="none" w:sz="0" w:space="0" w:color="auto"/>
            <w:left w:val="none" w:sz="0" w:space="0" w:color="auto"/>
            <w:bottom w:val="none" w:sz="0" w:space="0" w:color="auto"/>
            <w:right w:val="none" w:sz="0" w:space="0" w:color="auto"/>
          </w:divBdr>
        </w:div>
        <w:div w:id="1127507221">
          <w:marLeft w:val="640"/>
          <w:marRight w:val="0"/>
          <w:marTop w:val="0"/>
          <w:marBottom w:val="0"/>
          <w:divBdr>
            <w:top w:val="none" w:sz="0" w:space="0" w:color="auto"/>
            <w:left w:val="none" w:sz="0" w:space="0" w:color="auto"/>
            <w:bottom w:val="none" w:sz="0" w:space="0" w:color="auto"/>
            <w:right w:val="none" w:sz="0" w:space="0" w:color="auto"/>
          </w:divBdr>
        </w:div>
        <w:div w:id="1164860433">
          <w:marLeft w:val="640"/>
          <w:marRight w:val="0"/>
          <w:marTop w:val="0"/>
          <w:marBottom w:val="0"/>
          <w:divBdr>
            <w:top w:val="none" w:sz="0" w:space="0" w:color="auto"/>
            <w:left w:val="none" w:sz="0" w:space="0" w:color="auto"/>
            <w:bottom w:val="none" w:sz="0" w:space="0" w:color="auto"/>
            <w:right w:val="none" w:sz="0" w:space="0" w:color="auto"/>
          </w:divBdr>
        </w:div>
        <w:div w:id="1194541417">
          <w:marLeft w:val="640"/>
          <w:marRight w:val="0"/>
          <w:marTop w:val="0"/>
          <w:marBottom w:val="0"/>
          <w:divBdr>
            <w:top w:val="none" w:sz="0" w:space="0" w:color="auto"/>
            <w:left w:val="none" w:sz="0" w:space="0" w:color="auto"/>
            <w:bottom w:val="none" w:sz="0" w:space="0" w:color="auto"/>
            <w:right w:val="none" w:sz="0" w:space="0" w:color="auto"/>
          </w:divBdr>
        </w:div>
        <w:div w:id="1258826170">
          <w:marLeft w:val="640"/>
          <w:marRight w:val="0"/>
          <w:marTop w:val="0"/>
          <w:marBottom w:val="0"/>
          <w:divBdr>
            <w:top w:val="none" w:sz="0" w:space="0" w:color="auto"/>
            <w:left w:val="none" w:sz="0" w:space="0" w:color="auto"/>
            <w:bottom w:val="none" w:sz="0" w:space="0" w:color="auto"/>
            <w:right w:val="none" w:sz="0" w:space="0" w:color="auto"/>
          </w:divBdr>
        </w:div>
        <w:div w:id="1286698913">
          <w:marLeft w:val="640"/>
          <w:marRight w:val="0"/>
          <w:marTop w:val="0"/>
          <w:marBottom w:val="0"/>
          <w:divBdr>
            <w:top w:val="none" w:sz="0" w:space="0" w:color="auto"/>
            <w:left w:val="none" w:sz="0" w:space="0" w:color="auto"/>
            <w:bottom w:val="none" w:sz="0" w:space="0" w:color="auto"/>
            <w:right w:val="none" w:sz="0" w:space="0" w:color="auto"/>
          </w:divBdr>
        </w:div>
        <w:div w:id="1349723397">
          <w:marLeft w:val="640"/>
          <w:marRight w:val="0"/>
          <w:marTop w:val="0"/>
          <w:marBottom w:val="0"/>
          <w:divBdr>
            <w:top w:val="none" w:sz="0" w:space="0" w:color="auto"/>
            <w:left w:val="none" w:sz="0" w:space="0" w:color="auto"/>
            <w:bottom w:val="none" w:sz="0" w:space="0" w:color="auto"/>
            <w:right w:val="none" w:sz="0" w:space="0" w:color="auto"/>
          </w:divBdr>
        </w:div>
        <w:div w:id="1366058576">
          <w:marLeft w:val="640"/>
          <w:marRight w:val="0"/>
          <w:marTop w:val="0"/>
          <w:marBottom w:val="0"/>
          <w:divBdr>
            <w:top w:val="none" w:sz="0" w:space="0" w:color="auto"/>
            <w:left w:val="none" w:sz="0" w:space="0" w:color="auto"/>
            <w:bottom w:val="none" w:sz="0" w:space="0" w:color="auto"/>
            <w:right w:val="none" w:sz="0" w:space="0" w:color="auto"/>
          </w:divBdr>
        </w:div>
        <w:div w:id="1373798289">
          <w:marLeft w:val="640"/>
          <w:marRight w:val="0"/>
          <w:marTop w:val="0"/>
          <w:marBottom w:val="0"/>
          <w:divBdr>
            <w:top w:val="none" w:sz="0" w:space="0" w:color="auto"/>
            <w:left w:val="none" w:sz="0" w:space="0" w:color="auto"/>
            <w:bottom w:val="none" w:sz="0" w:space="0" w:color="auto"/>
            <w:right w:val="none" w:sz="0" w:space="0" w:color="auto"/>
          </w:divBdr>
        </w:div>
        <w:div w:id="1478912687">
          <w:marLeft w:val="640"/>
          <w:marRight w:val="0"/>
          <w:marTop w:val="0"/>
          <w:marBottom w:val="0"/>
          <w:divBdr>
            <w:top w:val="none" w:sz="0" w:space="0" w:color="auto"/>
            <w:left w:val="none" w:sz="0" w:space="0" w:color="auto"/>
            <w:bottom w:val="none" w:sz="0" w:space="0" w:color="auto"/>
            <w:right w:val="none" w:sz="0" w:space="0" w:color="auto"/>
          </w:divBdr>
        </w:div>
        <w:div w:id="1484198733">
          <w:marLeft w:val="640"/>
          <w:marRight w:val="0"/>
          <w:marTop w:val="0"/>
          <w:marBottom w:val="0"/>
          <w:divBdr>
            <w:top w:val="none" w:sz="0" w:space="0" w:color="auto"/>
            <w:left w:val="none" w:sz="0" w:space="0" w:color="auto"/>
            <w:bottom w:val="none" w:sz="0" w:space="0" w:color="auto"/>
            <w:right w:val="none" w:sz="0" w:space="0" w:color="auto"/>
          </w:divBdr>
        </w:div>
        <w:div w:id="1577058541">
          <w:marLeft w:val="640"/>
          <w:marRight w:val="0"/>
          <w:marTop w:val="0"/>
          <w:marBottom w:val="0"/>
          <w:divBdr>
            <w:top w:val="none" w:sz="0" w:space="0" w:color="auto"/>
            <w:left w:val="none" w:sz="0" w:space="0" w:color="auto"/>
            <w:bottom w:val="none" w:sz="0" w:space="0" w:color="auto"/>
            <w:right w:val="none" w:sz="0" w:space="0" w:color="auto"/>
          </w:divBdr>
        </w:div>
        <w:div w:id="1618876806">
          <w:marLeft w:val="640"/>
          <w:marRight w:val="0"/>
          <w:marTop w:val="0"/>
          <w:marBottom w:val="0"/>
          <w:divBdr>
            <w:top w:val="none" w:sz="0" w:space="0" w:color="auto"/>
            <w:left w:val="none" w:sz="0" w:space="0" w:color="auto"/>
            <w:bottom w:val="none" w:sz="0" w:space="0" w:color="auto"/>
            <w:right w:val="none" w:sz="0" w:space="0" w:color="auto"/>
          </w:divBdr>
        </w:div>
        <w:div w:id="1700468232">
          <w:marLeft w:val="640"/>
          <w:marRight w:val="0"/>
          <w:marTop w:val="0"/>
          <w:marBottom w:val="0"/>
          <w:divBdr>
            <w:top w:val="none" w:sz="0" w:space="0" w:color="auto"/>
            <w:left w:val="none" w:sz="0" w:space="0" w:color="auto"/>
            <w:bottom w:val="none" w:sz="0" w:space="0" w:color="auto"/>
            <w:right w:val="none" w:sz="0" w:space="0" w:color="auto"/>
          </w:divBdr>
        </w:div>
        <w:div w:id="1733237188">
          <w:marLeft w:val="640"/>
          <w:marRight w:val="0"/>
          <w:marTop w:val="0"/>
          <w:marBottom w:val="0"/>
          <w:divBdr>
            <w:top w:val="none" w:sz="0" w:space="0" w:color="auto"/>
            <w:left w:val="none" w:sz="0" w:space="0" w:color="auto"/>
            <w:bottom w:val="none" w:sz="0" w:space="0" w:color="auto"/>
            <w:right w:val="none" w:sz="0" w:space="0" w:color="auto"/>
          </w:divBdr>
        </w:div>
        <w:div w:id="1746226043">
          <w:marLeft w:val="640"/>
          <w:marRight w:val="0"/>
          <w:marTop w:val="0"/>
          <w:marBottom w:val="0"/>
          <w:divBdr>
            <w:top w:val="none" w:sz="0" w:space="0" w:color="auto"/>
            <w:left w:val="none" w:sz="0" w:space="0" w:color="auto"/>
            <w:bottom w:val="none" w:sz="0" w:space="0" w:color="auto"/>
            <w:right w:val="none" w:sz="0" w:space="0" w:color="auto"/>
          </w:divBdr>
        </w:div>
        <w:div w:id="1761757990">
          <w:marLeft w:val="640"/>
          <w:marRight w:val="0"/>
          <w:marTop w:val="0"/>
          <w:marBottom w:val="0"/>
          <w:divBdr>
            <w:top w:val="none" w:sz="0" w:space="0" w:color="auto"/>
            <w:left w:val="none" w:sz="0" w:space="0" w:color="auto"/>
            <w:bottom w:val="none" w:sz="0" w:space="0" w:color="auto"/>
            <w:right w:val="none" w:sz="0" w:space="0" w:color="auto"/>
          </w:divBdr>
        </w:div>
        <w:div w:id="1764884594">
          <w:marLeft w:val="640"/>
          <w:marRight w:val="0"/>
          <w:marTop w:val="0"/>
          <w:marBottom w:val="0"/>
          <w:divBdr>
            <w:top w:val="none" w:sz="0" w:space="0" w:color="auto"/>
            <w:left w:val="none" w:sz="0" w:space="0" w:color="auto"/>
            <w:bottom w:val="none" w:sz="0" w:space="0" w:color="auto"/>
            <w:right w:val="none" w:sz="0" w:space="0" w:color="auto"/>
          </w:divBdr>
        </w:div>
        <w:div w:id="1871644509">
          <w:marLeft w:val="640"/>
          <w:marRight w:val="0"/>
          <w:marTop w:val="0"/>
          <w:marBottom w:val="0"/>
          <w:divBdr>
            <w:top w:val="none" w:sz="0" w:space="0" w:color="auto"/>
            <w:left w:val="none" w:sz="0" w:space="0" w:color="auto"/>
            <w:bottom w:val="none" w:sz="0" w:space="0" w:color="auto"/>
            <w:right w:val="none" w:sz="0" w:space="0" w:color="auto"/>
          </w:divBdr>
        </w:div>
        <w:div w:id="1932926023">
          <w:marLeft w:val="640"/>
          <w:marRight w:val="0"/>
          <w:marTop w:val="0"/>
          <w:marBottom w:val="0"/>
          <w:divBdr>
            <w:top w:val="none" w:sz="0" w:space="0" w:color="auto"/>
            <w:left w:val="none" w:sz="0" w:space="0" w:color="auto"/>
            <w:bottom w:val="none" w:sz="0" w:space="0" w:color="auto"/>
            <w:right w:val="none" w:sz="0" w:space="0" w:color="auto"/>
          </w:divBdr>
        </w:div>
        <w:div w:id="1945531673">
          <w:marLeft w:val="640"/>
          <w:marRight w:val="0"/>
          <w:marTop w:val="0"/>
          <w:marBottom w:val="0"/>
          <w:divBdr>
            <w:top w:val="none" w:sz="0" w:space="0" w:color="auto"/>
            <w:left w:val="none" w:sz="0" w:space="0" w:color="auto"/>
            <w:bottom w:val="none" w:sz="0" w:space="0" w:color="auto"/>
            <w:right w:val="none" w:sz="0" w:space="0" w:color="auto"/>
          </w:divBdr>
        </w:div>
        <w:div w:id="2009163420">
          <w:marLeft w:val="640"/>
          <w:marRight w:val="0"/>
          <w:marTop w:val="0"/>
          <w:marBottom w:val="0"/>
          <w:divBdr>
            <w:top w:val="none" w:sz="0" w:space="0" w:color="auto"/>
            <w:left w:val="none" w:sz="0" w:space="0" w:color="auto"/>
            <w:bottom w:val="none" w:sz="0" w:space="0" w:color="auto"/>
            <w:right w:val="none" w:sz="0" w:space="0" w:color="auto"/>
          </w:divBdr>
        </w:div>
        <w:div w:id="2032679400">
          <w:marLeft w:val="640"/>
          <w:marRight w:val="0"/>
          <w:marTop w:val="0"/>
          <w:marBottom w:val="0"/>
          <w:divBdr>
            <w:top w:val="none" w:sz="0" w:space="0" w:color="auto"/>
            <w:left w:val="none" w:sz="0" w:space="0" w:color="auto"/>
            <w:bottom w:val="none" w:sz="0" w:space="0" w:color="auto"/>
            <w:right w:val="none" w:sz="0" w:space="0" w:color="auto"/>
          </w:divBdr>
        </w:div>
        <w:div w:id="2055157156">
          <w:marLeft w:val="640"/>
          <w:marRight w:val="0"/>
          <w:marTop w:val="0"/>
          <w:marBottom w:val="0"/>
          <w:divBdr>
            <w:top w:val="none" w:sz="0" w:space="0" w:color="auto"/>
            <w:left w:val="none" w:sz="0" w:space="0" w:color="auto"/>
            <w:bottom w:val="none" w:sz="0" w:space="0" w:color="auto"/>
            <w:right w:val="none" w:sz="0" w:space="0" w:color="auto"/>
          </w:divBdr>
        </w:div>
        <w:div w:id="2120760099">
          <w:marLeft w:val="640"/>
          <w:marRight w:val="0"/>
          <w:marTop w:val="0"/>
          <w:marBottom w:val="0"/>
          <w:divBdr>
            <w:top w:val="none" w:sz="0" w:space="0" w:color="auto"/>
            <w:left w:val="none" w:sz="0" w:space="0" w:color="auto"/>
            <w:bottom w:val="none" w:sz="0" w:space="0" w:color="auto"/>
            <w:right w:val="none" w:sz="0" w:space="0" w:color="auto"/>
          </w:divBdr>
        </w:div>
        <w:div w:id="2123114419">
          <w:marLeft w:val="640"/>
          <w:marRight w:val="0"/>
          <w:marTop w:val="0"/>
          <w:marBottom w:val="0"/>
          <w:divBdr>
            <w:top w:val="none" w:sz="0" w:space="0" w:color="auto"/>
            <w:left w:val="none" w:sz="0" w:space="0" w:color="auto"/>
            <w:bottom w:val="none" w:sz="0" w:space="0" w:color="auto"/>
            <w:right w:val="none" w:sz="0" w:space="0" w:color="auto"/>
          </w:divBdr>
        </w:div>
      </w:divsChild>
    </w:div>
    <w:div w:id="905453135">
      <w:bodyDiv w:val="1"/>
      <w:marLeft w:val="0"/>
      <w:marRight w:val="0"/>
      <w:marTop w:val="0"/>
      <w:marBottom w:val="0"/>
      <w:divBdr>
        <w:top w:val="none" w:sz="0" w:space="0" w:color="auto"/>
        <w:left w:val="none" w:sz="0" w:space="0" w:color="auto"/>
        <w:bottom w:val="none" w:sz="0" w:space="0" w:color="auto"/>
        <w:right w:val="none" w:sz="0" w:space="0" w:color="auto"/>
      </w:divBdr>
      <w:divsChild>
        <w:div w:id="7098751">
          <w:marLeft w:val="480"/>
          <w:marRight w:val="0"/>
          <w:marTop w:val="0"/>
          <w:marBottom w:val="0"/>
          <w:divBdr>
            <w:top w:val="none" w:sz="0" w:space="0" w:color="auto"/>
            <w:left w:val="none" w:sz="0" w:space="0" w:color="auto"/>
            <w:bottom w:val="none" w:sz="0" w:space="0" w:color="auto"/>
            <w:right w:val="none" w:sz="0" w:space="0" w:color="auto"/>
          </w:divBdr>
        </w:div>
        <w:div w:id="134177947">
          <w:marLeft w:val="480"/>
          <w:marRight w:val="0"/>
          <w:marTop w:val="0"/>
          <w:marBottom w:val="0"/>
          <w:divBdr>
            <w:top w:val="none" w:sz="0" w:space="0" w:color="auto"/>
            <w:left w:val="none" w:sz="0" w:space="0" w:color="auto"/>
            <w:bottom w:val="none" w:sz="0" w:space="0" w:color="auto"/>
            <w:right w:val="none" w:sz="0" w:space="0" w:color="auto"/>
          </w:divBdr>
        </w:div>
        <w:div w:id="141696648">
          <w:marLeft w:val="480"/>
          <w:marRight w:val="0"/>
          <w:marTop w:val="0"/>
          <w:marBottom w:val="0"/>
          <w:divBdr>
            <w:top w:val="none" w:sz="0" w:space="0" w:color="auto"/>
            <w:left w:val="none" w:sz="0" w:space="0" w:color="auto"/>
            <w:bottom w:val="none" w:sz="0" w:space="0" w:color="auto"/>
            <w:right w:val="none" w:sz="0" w:space="0" w:color="auto"/>
          </w:divBdr>
        </w:div>
        <w:div w:id="182520187">
          <w:marLeft w:val="480"/>
          <w:marRight w:val="0"/>
          <w:marTop w:val="0"/>
          <w:marBottom w:val="0"/>
          <w:divBdr>
            <w:top w:val="none" w:sz="0" w:space="0" w:color="auto"/>
            <w:left w:val="none" w:sz="0" w:space="0" w:color="auto"/>
            <w:bottom w:val="none" w:sz="0" w:space="0" w:color="auto"/>
            <w:right w:val="none" w:sz="0" w:space="0" w:color="auto"/>
          </w:divBdr>
        </w:div>
        <w:div w:id="200024083">
          <w:marLeft w:val="480"/>
          <w:marRight w:val="0"/>
          <w:marTop w:val="0"/>
          <w:marBottom w:val="0"/>
          <w:divBdr>
            <w:top w:val="none" w:sz="0" w:space="0" w:color="auto"/>
            <w:left w:val="none" w:sz="0" w:space="0" w:color="auto"/>
            <w:bottom w:val="none" w:sz="0" w:space="0" w:color="auto"/>
            <w:right w:val="none" w:sz="0" w:space="0" w:color="auto"/>
          </w:divBdr>
        </w:div>
        <w:div w:id="228539910">
          <w:marLeft w:val="480"/>
          <w:marRight w:val="0"/>
          <w:marTop w:val="0"/>
          <w:marBottom w:val="0"/>
          <w:divBdr>
            <w:top w:val="none" w:sz="0" w:space="0" w:color="auto"/>
            <w:left w:val="none" w:sz="0" w:space="0" w:color="auto"/>
            <w:bottom w:val="none" w:sz="0" w:space="0" w:color="auto"/>
            <w:right w:val="none" w:sz="0" w:space="0" w:color="auto"/>
          </w:divBdr>
        </w:div>
        <w:div w:id="233131838">
          <w:marLeft w:val="480"/>
          <w:marRight w:val="0"/>
          <w:marTop w:val="0"/>
          <w:marBottom w:val="0"/>
          <w:divBdr>
            <w:top w:val="none" w:sz="0" w:space="0" w:color="auto"/>
            <w:left w:val="none" w:sz="0" w:space="0" w:color="auto"/>
            <w:bottom w:val="none" w:sz="0" w:space="0" w:color="auto"/>
            <w:right w:val="none" w:sz="0" w:space="0" w:color="auto"/>
          </w:divBdr>
        </w:div>
        <w:div w:id="422456136">
          <w:marLeft w:val="480"/>
          <w:marRight w:val="0"/>
          <w:marTop w:val="0"/>
          <w:marBottom w:val="0"/>
          <w:divBdr>
            <w:top w:val="none" w:sz="0" w:space="0" w:color="auto"/>
            <w:left w:val="none" w:sz="0" w:space="0" w:color="auto"/>
            <w:bottom w:val="none" w:sz="0" w:space="0" w:color="auto"/>
            <w:right w:val="none" w:sz="0" w:space="0" w:color="auto"/>
          </w:divBdr>
        </w:div>
        <w:div w:id="740324480">
          <w:marLeft w:val="480"/>
          <w:marRight w:val="0"/>
          <w:marTop w:val="0"/>
          <w:marBottom w:val="0"/>
          <w:divBdr>
            <w:top w:val="none" w:sz="0" w:space="0" w:color="auto"/>
            <w:left w:val="none" w:sz="0" w:space="0" w:color="auto"/>
            <w:bottom w:val="none" w:sz="0" w:space="0" w:color="auto"/>
            <w:right w:val="none" w:sz="0" w:space="0" w:color="auto"/>
          </w:divBdr>
        </w:div>
        <w:div w:id="755639920">
          <w:marLeft w:val="480"/>
          <w:marRight w:val="0"/>
          <w:marTop w:val="0"/>
          <w:marBottom w:val="0"/>
          <w:divBdr>
            <w:top w:val="none" w:sz="0" w:space="0" w:color="auto"/>
            <w:left w:val="none" w:sz="0" w:space="0" w:color="auto"/>
            <w:bottom w:val="none" w:sz="0" w:space="0" w:color="auto"/>
            <w:right w:val="none" w:sz="0" w:space="0" w:color="auto"/>
          </w:divBdr>
        </w:div>
        <w:div w:id="843859379">
          <w:marLeft w:val="480"/>
          <w:marRight w:val="0"/>
          <w:marTop w:val="0"/>
          <w:marBottom w:val="0"/>
          <w:divBdr>
            <w:top w:val="none" w:sz="0" w:space="0" w:color="auto"/>
            <w:left w:val="none" w:sz="0" w:space="0" w:color="auto"/>
            <w:bottom w:val="none" w:sz="0" w:space="0" w:color="auto"/>
            <w:right w:val="none" w:sz="0" w:space="0" w:color="auto"/>
          </w:divBdr>
        </w:div>
        <w:div w:id="877352391">
          <w:marLeft w:val="480"/>
          <w:marRight w:val="0"/>
          <w:marTop w:val="0"/>
          <w:marBottom w:val="0"/>
          <w:divBdr>
            <w:top w:val="none" w:sz="0" w:space="0" w:color="auto"/>
            <w:left w:val="none" w:sz="0" w:space="0" w:color="auto"/>
            <w:bottom w:val="none" w:sz="0" w:space="0" w:color="auto"/>
            <w:right w:val="none" w:sz="0" w:space="0" w:color="auto"/>
          </w:divBdr>
        </w:div>
        <w:div w:id="902302310">
          <w:marLeft w:val="480"/>
          <w:marRight w:val="0"/>
          <w:marTop w:val="0"/>
          <w:marBottom w:val="0"/>
          <w:divBdr>
            <w:top w:val="none" w:sz="0" w:space="0" w:color="auto"/>
            <w:left w:val="none" w:sz="0" w:space="0" w:color="auto"/>
            <w:bottom w:val="none" w:sz="0" w:space="0" w:color="auto"/>
            <w:right w:val="none" w:sz="0" w:space="0" w:color="auto"/>
          </w:divBdr>
        </w:div>
        <w:div w:id="946934253">
          <w:marLeft w:val="480"/>
          <w:marRight w:val="0"/>
          <w:marTop w:val="0"/>
          <w:marBottom w:val="0"/>
          <w:divBdr>
            <w:top w:val="none" w:sz="0" w:space="0" w:color="auto"/>
            <w:left w:val="none" w:sz="0" w:space="0" w:color="auto"/>
            <w:bottom w:val="none" w:sz="0" w:space="0" w:color="auto"/>
            <w:right w:val="none" w:sz="0" w:space="0" w:color="auto"/>
          </w:divBdr>
        </w:div>
        <w:div w:id="947354549">
          <w:marLeft w:val="480"/>
          <w:marRight w:val="0"/>
          <w:marTop w:val="0"/>
          <w:marBottom w:val="0"/>
          <w:divBdr>
            <w:top w:val="none" w:sz="0" w:space="0" w:color="auto"/>
            <w:left w:val="none" w:sz="0" w:space="0" w:color="auto"/>
            <w:bottom w:val="none" w:sz="0" w:space="0" w:color="auto"/>
            <w:right w:val="none" w:sz="0" w:space="0" w:color="auto"/>
          </w:divBdr>
        </w:div>
        <w:div w:id="1007248259">
          <w:marLeft w:val="480"/>
          <w:marRight w:val="0"/>
          <w:marTop w:val="0"/>
          <w:marBottom w:val="0"/>
          <w:divBdr>
            <w:top w:val="none" w:sz="0" w:space="0" w:color="auto"/>
            <w:left w:val="none" w:sz="0" w:space="0" w:color="auto"/>
            <w:bottom w:val="none" w:sz="0" w:space="0" w:color="auto"/>
            <w:right w:val="none" w:sz="0" w:space="0" w:color="auto"/>
          </w:divBdr>
        </w:div>
        <w:div w:id="1079400053">
          <w:marLeft w:val="480"/>
          <w:marRight w:val="0"/>
          <w:marTop w:val="0"/>
          <w:marBottom w:val="0"/>
          <w:divBdr>
            <w:top w:val="none" w:sz="0" w:space="0" w:color="auto"/>
            <w:left w:val="none" w:sz="0" w:space="0" w:color="auto"/>
            <w:bottom w:val="none" w:sz="0" w:space="0" w:color="auto"/>
            <w:right w:val="none" w:sz="0" w:space="0" w:color="auto"/>
          </w:divBdr>
        </w:div>
        <w:div w:id="1082288755">
          <w:marLeft w:val="480"/>
          <w:marRight w:val="0"/>
          <w:marTop w:val="0"/>
          <w:marBottom w:val="0"/>
          <w:divBdr>
            <w:top w:val="none" w:sz="0" w:space="0" w:color="auto"/>
            <w:left w:val="none" w:sz="0" w:space="0" w:color="auto"/>
            <w:bottom w:val="none" w:sz="0" w:space="0" w:color="auto"/>
            <w:right w:val="none" w:sz="0" w:space="0" w:color="auto"/>
          </w:divBdr>
        </w:div>
        <w:div w:id="1133711853">
          <w:marLeft w:val="480"/>
          <w:marRight w:val="0"/>
          <w:marTop w:val="0"/>
          <w:marBottom w:val="0"/>
          <w:divBdr>
            <w:top w:val="none" w:sz="0" w:space="0" w:color="auto"/>
            <w:left w:val="none" w:sz="0" w:space="0" w:color="auto"/>
            <w:bottom w:val="none" w:sz="0" w:space="0" w:color="auto"/>
            <w:right w:val="none" w:sz="0" w:space="0" w:color="auto"/>
          </w:divBdr>
        </w:div>
        <w:div w:id="1140221842">
          <w:marLeft w:val="480"/>
          <w:marRight w:val="0"/>
          <w:marTop w:val="0"/>
          <w:marBottom w:val="0"/>
          <w:divBdr>
            <w:top w:val="none" w:sz="0" w:space="0" w:color="auto"/>
            <w:left w:val="none" w:sz="0" w:space="0" w:color="auto"/>
            <w:bottom w:val="none" w:sz="0" w:space="0" w:color="auto"/>
            <w:right w:val="none" w:sz="0" w:space="0" w:color="auto"/>
          </w:divBdr>
        </w:div>
        <w:div w:id="1179779624">
          <w:marLeft w:val="480"/>
          <w:marRight w:val="0"/>
          <w:marTop w:val="0"/>
          <w:marBottom w:val="0"/>
          <w:divBdr>
            <w:top w:val="none" w:sz="0" w:space="0" w:color="auto"/>
            <w:left w:val="none" w:sz="0" w:space="0" w:color="auto"/>
            <w:bottom w:val="none" w:sz="0" w:space="0" w:color="auto"/>
            <w:right w:val="none" w:sz="0" w:space="0" w:color="auto"/>
          </w:divBdr>
        </w:div>
        <w:div w:id="1540163709">
          <w:marLeft w:val="480"/>
          <w:marRight w:val="0"/>
          <w:marTop w:val="0"/>
          <w:marBottom w:val="0"/>
          <w:divBdr>
            <w:top w:val="none" w:sz="0" w:space="0" w:color="auto"/>
            <w:left w:val="none" w:sz="0" w:space="0" w:color="auto"/>
            <w:bottom w:val="none" w:sz="0" w:space="0" w:color="auto"/>
            <w:right w:val="none" w:sz="0" w:space="0" w:color="auto"/>
          </w:divBdr>
        </w:div>
        <w:div w:id="1596791758">
          <w:marLeft w:val="480"/>
          <w:marRight w:val="0"/>
          <w:marTop w:val="0"/>
          <w:marBottom w:val="0"/>
          <w:divBdr>
            <w:top w:val="none" w:sz="0" w:space="0" w:color="auto"/>
            <w:left w:val="none" w:sz="0" w:space="0" w:color="auto"/>
            <w:bottom w:val="none" w:sz="0" w:space="0" w:color="auto"/>
            <w:right w:val="none" w:sz="0" w:space="0" w:color="auto"/>
          </w:divBdr>
        </w:div>
        <w:div w:id="1788423472">
          <w:marLeft w:val="480"/>
          <w:marRight w:val="0"/>
          <w:marTop w:val="0"/>
          <w:marBottom w:val="0"/>
          <w:divBdr>
            <w:top w:val="none" w:sz="0" w:space="0" w:color="auto"/>
            <w:left w:val="none" w:sz="0" w:space="0" w:color="auto"/>
            <w:bottom w:val="none" w:sz="0" w:space="0" w:color="auto"/>
            <w:right w:val="none" w:sz="0" w:space="0" w:color="auto"/>
          </w:divBdr>
        </w:div>
        <w:div w:id="1841846288">
          <w:marLeft w:val="480"/>
          <w:marRight w:val="0"/>
          <w:marTop w:val="0"/>
          <w:marBottom w:val="0"/>
          <w:divBdr>
            <w:top w:val="none" w:sz="0" w:space="0" w:color="auto"/>
            <w:left w:val="none" w:sz="0" w:space="0" w:color="auto"/>
            <w:bottom w:val="none" w:sz="0" w:space="0" w:color="auto"/>
            <w:right w:val="none" w:sz="0" w:space="0" w:color="auto"/>
          </w:divBdr>
        </w:div>
        <w:div w:id="1875650604">
          <w:marLeft w:val="480"/>
          <w:marRight w:val="0"/>
          <w:marTop w:val="0"/>
          <w:marBottom w:val="0"/>
          <w:divBdr>
            <w:top w:val="none" w:sz="0" w:space="0" w:color="auto"/>
            <w:left w:val="none" w:sz="0" w:space="0" w:color="auto"/>
            <w:bottom w:val="none" w:sz="0" w:space="0" w:color="auto"/>
            <w:right w:val="none" w:sz="0" w:space="0" w:color="auto"/>
          </w:divBdr>
        </w:div>
        <w:div w:id="1973634852">
          <w:marLeft w:val="480"/>
          <w:marRight w:val="0"/>
          <w:marTop w:val="0"/>
          <w:marBottom w:val="0"/>
          <w:divBdr>
            <w:top w:val="none" w:sz="0" w:space="0" w:color="auto"/>
            <w:left w:val="none" w:sz="0" w:space="0" w:color="auto"/>
            <w:bottom w:val="none" w:sz="0" w:space="0" w:color="auto"/>
            <w:right w:val="none" w:sz="0" w:space="0" w:color="auto"/>
          </w:divBdr>
        </w:div>
        <w:div w:id="1982464330">
          <w:marLeft w:val="480"/>
          <w:marRight w:val="0"/>
          <w:marTop w:val="0"/>
          <w:marBottom w:val="0"/>
          <w:divBdr>
            <w:top w:val="none" w:sz="0" w:space="0" w:color="auto"/>
            <w:left w:val="none" w:sz="0" w:space="0" w:color="auto"/>
            <w:bottom w:val="none" w:sz="0" w:space="0" w:color="auto"/>
            <w:right w:val="none" w:sz="0" w:space="0" w:color="auto"/>
          </w:divBdr>
        </w:div>
        <w:div w:id="2031949182">
          <w:marLeft w:val="480"/>
          <w:marRight w:val="0"/>
          <w:marTop w:val="0"/>
          <w:marBottom w:val="0"/>
          <w:divBdr>
            <w:top w:val="none" w:sz="0" w:space="0" w:color="auto"/>
            <w:left w:val="none" w:sz="0" w:space="0" w:color="auto"/>
            <w:bottom w:val="none" w:sz="0" w:space="0" w:color="auto"/>
            <w:right w:val="none" w:sz="0" w:space="0" w:color="auto"/>
          </w:divBdr>
        </w:div>
        <w:div w:id="2096977128">
          <w:marLeft w:val="480"/>
          <w:marRight w:val="0"/>
          <w:marTop w:val="0"/>
          <w:marBottom w:val="0"/>
          <w:divBdr>
            <w:top w:val="none" w:sz="0" w:space="0" w:color="auto"/>
            <w:left w:val="none" w:sz="0" w:space="0" w:color="auto"/>
            <w:bottom w:val="none" w:sz="0" w:space="0" w:color="auto"/>
            <w:right w:val="none" w:sz="0" w:space="0" w:color="auto"/>
          </w:divBdr>
        </w:div>
        <w:div w:id="2131433244">
          <w:marLeft w:val="480"/>
          <w:marRight w:val="0"/>
          <w:marTop w:val="0"/>
          <w:marBottom w:val="0"/>
          <w:divBdr>
            <w:top w:val="none" w:sz="0" w:space="0" w:color="auto"/>
            <w:left w:val="none" w:sz="0" w:space="0" w:color="auto"/>
            <w:bottom w:val="none" w:sz="0" w:space="0" w:color="auto"/>
            <w:right w:val="none" w:sz="0" w:space="0" w:color="auto"/>
          </w:divBdr>
        </w:div>
        <w:div w:id="2142914180">
          <w:marLeft w:val="480"/>
          <w:marRight w:val="0"/>
          <w:marTop w:val="0"/>
          <w:marBottom w:val="0"/>
          <w:divBdr>
            <w:top w:val="none" w:sz="0" w:space="0" w:color="auto"/>
            <w:left w:val="none" w:sz="0" w:space="0" w:color="auto"/>
            <w:bottom w:val="none" w:sz="0" w:space="0" w:color="auto"/>
            <w:right w:val="none" w:sz="0" w:space="0" w:color="auto"/>
          </w:divBdr>
        </w:div>
      </w:divsChild>
    </w:div>
    <w:div w:id="905796510">
      <w:bodyDiv w:val="1"/>
      <w:marLeft w:val="0"/>
      <w:marRight w:val="0"/>
      <w:marTop w:val="0"/>
      <w:marBottom w:val="0"/>
      <w:divBdr>
        <w:top w:val="none" w:sz="0" w:space="0" w:color="auto"/>
        <w:left w:val="none" w:sz="0" w:space="0" w:color="auto"/>
        <w:bottom w:val="none" w:sz="0" w:space="0" w:color="auto"/>
        <w:right w:val="none" w:sz="0" w:space="0" w:color="auto"/>
      </w:divBdr>
      <w:divsChild>
        <w:div w:id="57634051">
          <w:marLeft w:val="480"/>
          <w:marRight w:val="0"/>
          <w:marTop w:val="0"/>
          <w:marBottom w:val="0"/>
          <w:divBdr>
            <w:top w:val="none" w:sz="0" w:space="0" w:color="auto"/>
            <w:left w:val="none" w:sz="0" w:space="0" w:color="auto"/>
            <w:bottom w:val="none" w:sz="0" w:space="0" w:color="auto"/>
            <w:right w:val="none" w:sz="0" w:space="0" w:color="auto"/>
          </w:divBdr>
        </w:div>
        <w:div w:id="164253236">
          <w:marLeft w:val="480"/>
          <w:marRight w:val="0"/>
          <w:marTop w:val="0"/>
          <w:marBottom w:val="0"/>
          <w:divBdr>
            <w:top w:val="none" w:sz="0" w:space="0" w:color="auto"/>
            <w:left w:val="none" w:sz="0" w:space="0" w:color="auto"/>
            <w:bottom w:val="none" w:sz="0" w:space="0" w:color="auto"/>
            <w:right w:val="none" w:sz="0" w:space="0" w:color="auto"/>
          </w:divBdr>
        </w:div>
        <w:div w:id="164784695">
          <w:marLeft w:val="480"/>
          <w:marRight w:val="0"/>
          <w:marTop w:val="0"/>
          <w:marBottom w:val="0"/>
          <w:divBdr>
            <w:top w:val="none" w:sz="0" w:space="0" w:color="auto"/>
            <w:left w:val="none" w:sz="0" w:space="0" w:color="auto"/>
            <w:bottom w:val="none" w:sz="0" w:space="0" w:color="auto"/>
            <w:right w:val="none" w:sz="0" w:space="0" w:color="auto"/>
          </w:divBdr>
        </w:div>
        <w:div w:id="177549980">
          <w:marLeft w:val="480"/>
          <w:marRight w:val="0"/>
          <w:marTop w:val="0"/>
          <w:marBottom w:val="0"/>
          <w:divBdr>
            <w:top w:val="none" w:sz="0" w:space="0" w:color="auto"/>
            <w:left w:val="none" w:sz="0" w:space="0" w:color="auto"/>
            <w:bottom w:val="none" w:sz="0" w:space="0" w:color="auto"/>
            <w:right w:val="none" w:sz="0" w:space="0" w:color="auto"/>
          </w:divBdr>
        </w:div>
        <w:div w:id="210658746">
          <w:marLeft w:val="480"/>
          <w:marRight w:val="0"/>
          <w:marTop w:val="0"/>
          <w:marBottom w:val="0"/>
          <w:divBdr>
            <w:top w:val="none" w:sz="0" w:space="0" w:color="auto"/>
            <w:left w:val="none" w:sz="0" w:space="0" w:color="auto"/>
            <w:bottom w:val="none" w:sz="0" w:space="0" w:color="auto"/>
            <w:right w:val="none" w:sz="0" w:space="0" w:color="auto"/>
          </w:divBdr>
        </w:div>
        <w:div w:id="221448699">
          <w:marLeft w:val="480"/>
          <w:marRight w:val="0"/>
          <w:marTop w:val="0"/>
          <w:marBottom w:val="0"/>
          <w:divBdr>
            <w:top w:val="none" w:sz="0" w:space="0" w:color="auto"/>
            <w:left w:val="none" w:sz="0" w:space="0" w:color="auto"/>
            <w:bottom w:val="none" w:sz="0" w:space="0" w:color="auto"/>
            <w:right w:val="none" w:sz="0" w:space="0" w:color="auto"/>
          </w:divBdr>
        </w:div>
        <w:div w:id="274413266">
          <w:marLeft w:val="480"/>
          <w:marRight w:val="0"/>
          <w:marTop w:val="0"/>
          <w:marBottom w:val="0"/>
          <w:divBdr>
            <w:top w:val="none" w:sz="0" w:space="0" w:color="auto"/>
            <w:left w:val="none" w:sz="0" w:space="0" w:color="auto"/>
            <w:bottom w:val="none" w:sz="0" w:space="0" w:color="auto"/>
            <w:right w:val="none" w:sz="0" w:space="0" w:color="auto"/>
          </w:divBdr>
        </w:div>
        <w:div w:id="403575935">
          <w:marLeft w:val="480"/>
          <w:marRight w:val="0"/>
          <w:marTop w:val="0"/>
          <w:marBottom w:val="0"/>
          <w:divBdr>
            <w:top w:val="none" w:sz="0" w:space="0" w:color="auto"/>
            <w:left w:val="none" w:sz="0" w:space="0" w:color="auto"/>
            <w:bottom w:val="none" w:sz="0" w:space="0" w:color="auto"/>
            <w:right w:val="none" w:sz="0" w:space="0" w:color="auto"/>
          </w:divBdr>
        </w:div>
        <w:div w:id="514152273">
          <w:marLeft w:val="480"/>
          <w:marRight w:val="0"/>
          <w:marTop w:val="0"/>
          <w:marBottom w:val="0"/>
          <w:divBdr>
            <w:top w:val="none" w:sz="0" w:space="0" w:color="auto"/>
            <w:left w:val="none" w:sz="0" w:space="0" w:color="auto"/>
            <w:bottom w:val="none" w:sz="0" w:space="0" w:color="auto"/>
            <w:right w:val="none" w:sz="0" w:space="0" w:color="auto"/>
          </w:divBdr>
        </w:div>
        <w:div w:id="686055209">
          <w:marLeft w:val="480"/>
          <w:marRight w:val="0"/>
          <w:marTop w:val="0"/>
          <w:marBottom w:val="0"/>
          <w:divBdr>
            <w:top w:val="none" w:sz="0" w:space="0" w:color="auto"/>
            <w:left w:val="none" w:sz="0" w:space="0" w:color="auto"/>
            <w:bottom w:val="none" w:sz="0" w:space="0" w:color="auto"/>
            <w:right w:val="none" w:sz="0" w:space="0" w:color="auto"/>
          </w:divBdr>
        </w:div>
        <w:div w:id="756167743">
          <w:marLeft w:val="480"/>
          <w:marRight w:val="0"/>
          <w:marTop w:val="0"/>
          <w:marBottom w:val="0"/>
          <w:divBdr>
            <w:top w:val="none" w:sz="0" w:space="0" w:color="auto"/>
            <w:left w:val="none" w:sz="0" w:space="0" w:color="auto"/>
            <w:bottom w:val="none" w:sz="0" w:space="0" w:color="auto"/>
            <w:right w:val="none" w:sz="0" w:space="0" w:color="auto"/>
          </w:divBdr>
        </w:div>
        <w:div w:id="815221368">
          <w:marLeft w:val="480"/>
          <w:marRight w:val="0"/>
          <w:marTop w:val="0"/>
          <w:marBottom w:val="0"/>
          <w:divBdr>
            <w:top w:val="none" w:sz="0" w:space="0" w:color="auto"/>
            <w:left w:val="none" w:sz="0" w:space="0" w:color="auto"/>
            <w:bottom w:val="none" w:sz="0" w:space="0" w:color="auto"/>
            <w:right w:val="none" w:sz="0" w:space="0" w:color="auto"/>
          </w:divBdr>
        </w:div>
        <w:div w:id="825783509">
          <w:marLeft w:val="480"/>
          <w:marRight w:val="0"/>
          <w:marTop w:val="0"/>
          <w:marBottom w:val="0"/>
          <w:divBdr>
            <w:top w:val="none" w:sz="0" w:space="0" w:color="auto"/>
            <w:left w:val="none" w:sz="0" w:space="0" w:color="auto"/>
            <w:bottom w:val="none" w:sz="0" w:space="0" w:color="auto"/>
            <w:right w:val="none" w:sz="0" w:space="0" w:color="auto"/>
          </w:divBdr>
        </w:div>
        <w:div w:id="870723428">
          <w:marLeft w:val="480"/>
          <w:marRight w:val="0"/>
          <w:marTop w:val="0"/>
          <w:marBottom w:val="0"/>
          <w:divBdr>
            <w:top w:val="none" w:sz="0" w:space="0" w:color="auto"/>
            <w:left w:val="none" w:sz="0" w:space="0" w:color="auto"/>
            <w:bottom w:val="none" w:sz="0" w:space="0" w:color="auto"/>
            <w:right w:val="none" w:sz="0" w:space="0" w:color="auto"/>
          </w:divBdr>
        </w:div>
        <w:div w:id="901061027">
          <w:marLeft w:val="480"/>
          <w:marRight w:val="0"/>
          <w:marTop w:val="0"/>
          <w:marBottom w:val="0"/>
          <w:divBdr>
            <w:top w:val="none" w:sz="0" w:space="0" w:color="auto"/>
            <w:left w:val="none" w:sz="0" w:space="0" w:color="auto"/>
            <w:bottom w:val="none" w:sz="0" w:space="0" w:color="auto"/>
            <w:right w:val="none" w:sz="0" w:space="0" w:color="auto"/>
          </w:divBdr>
        </w:div>
        <w:div w:id="921451050">
          <w:marLeft w:val="480"/>
          <w:marRight w:val="0"/>
          <w:marTop w:val="0"/>
          <w:marBottom w:val="0"/>
          <w:divBdr>
            <w:top w:val="none" w:sz="0" w:space="0" w:color="auto"/>
            <w:left w:val="none" w:sz="0" w:space="0" w:color="auto"/>
            <w:bottom w:val="none" w:sz="0" w:space="0" w:color="auto"/>
            <w:right w:val="none" w:sz="0" w:space="0" w:color="auto"/>
          </w:divBdr>
        </w:div>
        <w:div w:id="958295720">
          <w:marLeft w:val="480"/>
          <w:marRight w:val="0"/>
          <w:marTop w:val="0"/>
          <w:marBottom w:val="0"/>
          <w:divBdr>
            <w:top w:val="none" w:sz="0" w:space="0" w:color="auto"/>
            <w:left w:val="none" w:sz="0" w:space="0" w:color="auto"/>
            <w:bottom w:val="none" w:sz="0" w:space="0" w:color="auto"/>
            <w:right w:val="none" w:sz="0" w:space="0" w:color="auto"/>
          </w:divBdr>
        </w:div>
        <w:div w:id="1041974982">
          <w:marLeft w:val="480"/>
          <w:marRight w:val="0"/>
          <w:marTop w:val="0"/>
          <w:marBottom w:val="0"/>
          <w:divBdr>
            <w:top w:val="none" w:sz="0" w:space="0" w:color="auto"/>
            <w:left w:val="none" w:sz="0" w:space="0" w:color="auto"/>
            <w:bottom w:val="none" w:sz="0" w:space="0" w:color="auto"/>
            <w:right w:val="none" w:sz="0" w:space="0" w:color="auto"/>
          </w:divBdr>
        </w:div>
        <w:div w:id="1042444687">
          <w:marLeft w:val="480"/>
          <w:marRight w:val="0"/>
          <w:marTop w:val="0"/>
          <w:marBottom w:val="0"/>
          <w:divBdr>
            <w:top w:val="none" w:sz="0" w:space="0" w:color="auto"/>
            <w:left w:val="none" w:sz="0" w:space="0" w:color="auto"/>
            <w:bottom w:val="none" w:sz="0" w:space="0" w:color="auto"/>
            <w:right w:val="none" w:sz="0" w:space="0" w:color="auto"/>
          </w:divBdr>
        </w:div>
        <w:div w:id="1050420440">
          <w:marLeft w:val="480"/>
          <w:marRight w:val="0"/>
          <w:marTop w:val="0"/>
          <w:marBottom w:val="0"/>
          <w:divBdr>
            <w:top w:val="none" w:sz="0" w:space="0" w:color="auto"/>
            <w:left w:val="none" w:sz="0" w:space="0" w:color="auto"/>
            <w:bottom w:val="none" w:sz="0" w:space="0" w:color="auto"/>
            <w:right w:val="none" w:sz="0" w:space="0" w:color="auto"/>
          </w:divBdr>
        </w:div>
        <w:div w:id="1142039968">
          <w:marLeft w:val="480"/>
          <w:marRight w:val="0"/>
          <w:marTop w:val="0"/>
          <w:marBottom w:val="0"/>
          <w:divBdr>
            <w:top w:val="none" w:sz="0" w:space="0" w:color="auto"/>
            <w:left w:val="none" w:sz="0" w:space="0" w:color="auto"/>
            <w:bottom w:val="none" w:sz="0" w:space="0" w:color="auto"/>
            <w:right w:val="none" w:sz="0" w:space="0" w:color="auto"/>
          </w:divBdr>
        </w:div>
        <w:div w:id="1144810147">
          <w:marLeft w:val="480"/>
          <w:marRight w:val="0"/>
          <w:marTop w:val="0"/>
          <w:marBottom w:val="0"/>
          <w:divBdr>
            <w:top w:val="none" w:sz="0" w:space="0" w:color="auto"/>
            <w:left w:val="none" w:sz="0" w:space="0" w:color="auto"/>
            <w:bottom w:val="none" w:sz="0" w:space="0" w:color="auto"/>
            <w:right w:val="none" w:sz="0" w:space="0" w:color="auto"/>
          </w:divBdr>
        </w:div>
        <w:div w:id="1184398151">
          <w:marLeft w:val="480"/>
          <w:marRight w:val="0"/>
          <w:marTop w:val="0"/>
          <w:marBottom w:val="0"/>
          <w:divBdr>
            <w:top w:val="none" w:sz="0" w:space="0" w:color="auto"/>
            <w:left w:val="none" w:sz="0" w:space="0" w:color="auto"/>
            <w:bottom w:val="none" w:sz="0" w:space="0" w:color="auto"/>
            <w:right w:val="none" w:sz="0" w:space="0" w:color="auto"/>
          </w:divBdr>
        </w:div>
        <w:div w:id="1308435555">
          <w:marLeft w:val="480"/>
          <w:marRight w:val="0"/>
          <w:marTop w:val="0"/>
          <w:marBottom w:val="0"/>
          <w:divBdr>
            <w:top w:val="none" w:sz="0" w:space="0" w:color="auto"/>
            <w:left w:val="none" w:sz="0" w:space="0" w:color="auto"/>
            <w:bottom w:val="none" w:sz="0" w:space="0" w:color="auto"/>
            <w:right w:val="none" w:sz="0" w:space="0" w:color="auto"/>
          </w:divBdr>
        </w:div>
        <w:div w:id="1399478051">
          <w:marLeft w:val="480"/>
          <w:marRight w:val="0"/>
          <w:marTop w:val="0"/>
          <w:marBottom w:val="0"/>
          <w:divBdr>
            <w:top w:val="none" w:sz="0" w:space="0" w:color="auto"/>
            <w:left w:val="none" w:sz="0" w:space="0" w:color="auto"/>
            <w:bottom w:val="none" w:sz="0" w:space="0" w:color="auto"/>
            <w:right w:val="none" w:sz="0" w:space="0" w:color="auto"/>
          </w:divBdr>
        </w:div>
        <w:div w:id="1509128156">
          <w:marLeft w:val="480"/>
          <w:marRight w:val="0"/>
          <w:marTop w:val="0"/>
          <w:marBottom w:val="0"/>
          <w:divBdr>
            <w:top w:val="none" w:sz="0" w:space="0" w:color="auto"/>
            <w:left w:val="none" w:sz="0" w:space="0" w:color="auto"/>
            <w:bottom w:val="none" w:sz="0" w:space="0" w:color="auto"/>
            <w:right w:val="none" w:sz="0" w:space="0" w:color="auto"/>
          </w:divBdr>
        </w:div>
        <w:div w:id="1528710229">
          <w:marLeft w:val="480"/>
          <w:marRight w:val="0"/>
          <w:marTop w:val="0"/>
          <w:marBottom w:val="0"/>
          <w:divBdr>
            <w:top w:val="none" w:sz="0" w:space="0" w:color="auto"/>
            <w:left w:val="none" w:sz="0" w:space="0" w:color="auto"/>
            <w:bottom w:val="none" w:sz="0" w:space="0" w:color="auto"/>
            <w:right w:val="none" w:sz="0" w:space="0" w:color="auto"/>
          </w:divBdr>
        </w:div>
        <w:div w:id="1542093674">
          <w:marLeft w:val="480"/>
          <w:marRight w:val="0"/>
          <w:marTop w:val="0"/>
          <w:marBottom w:val="0"/>
          <w:divBdr>
            <w:top w:val="none" w:sz="0" w:space="0" w:color="auto"/>
            <w:left w:val="none" w:sz="0" w:space="0" w:color="auto"/>
            <w:bottom w:val="none" w:sz="0" w:space="0" w:color="auto"/>
            <w:right w:val="none" w:sz="0" w:space="0" w:color="auto"/>
          </w:divBdr>
        </w:div>
        <w:div w:id="1543636519">
          <w:marLeft w:val="480"/>
          <w:marRight w:val="0"/>
          <w:marTop w:val="0"/>
          <w:marBottom w:val="0"/>
          <w:divBdr>
            <w:top w:val="none" w:sz="0" w:space="0" w:color="auto"/>
            <w:left w:val="none" w:sz="0" w:space="0" w:color="auto"/>
            <w:bottom w:val="none" w:sz="0" w:space="0" w:color="auto"/>
            <w:right w:val="none" w:sz="0" w:space="0" w:color="auto"/>
          </w:divBdr>
        </w:div>
        <w:div w:id="1561402301">
          <w:marLeft w:val="480"/>
          <w:marRight w:val="0"/>
          <w:marTop w:val="0"/>
          <w:marBottom w:val="0"/>
          <w:divBdr>
            <w:top w:val="none" w:sz="0" w:space="0" w:color="auto"/>
            <w:left w:val="none" w:sz="0" w:space="0" w:color="auto"/>
            <w:bottom w:val="none" w:sz="0" w:space="0" w:color="auto"/>
            <w:right w:val="none" w:sz="0" w:space="0" w:color="auto"/>
          </w:divBdr>
        </w:div>
        <w:div w:id="1768035230">
          <w:marLeft w:val="480"/>
          <w:marRight w:val="0"/>
          <w:marTop w:val="0"/>
          <w:marBottom w:val="0"/>
          <w:divBdr>
            <w:top w:val="none" w:sz="0" w:space="0" w:color="auto"/>
            <w:left w:val="none" w:sz="0" w:space="0" w:color="auto"/>
            <w:bottom w:val="none" w:sz="0" w:space="0" w:color="auto"/>
            <w:right w:val="none" w:sz="0" w:space="0" w:color="auto"/>
          </w:divBdr>
        </w:div>
        <w:div w:id="1833181785">
          <w:marLeft w:val="480"/>
          <w:marRight w:val="0"/>
          <w:marTop w:val="0"/>
          <w:marBottom w:val="0"/>
          <w:divBdr>
            <w:top w:val="none" w:sz="0" w:space="0" w:color="auto"/>
            <w:left w:val="none" w:sz="0" w:space="0" w:color="auto"/>
            <w:bottom w:val="none" w:sz="0" w:space="0" w:color="auto"/>
            <w:right w:val="none" w:sz="0" w:space="0" w:color="auto"/>
          </w:divBdr>
        </w:div>
        <w:div w:id="1850868908">
          <w:marLeft w:val="480"/>
          <w:marRight w:val="0"/>
          <w:marTop w:val="0"/>
          <w:marBottom w:val="0"/>
          <w:divBdr>
            <w:top w:val="none" w:sz="0" w:space="0" w:color="auto"/>
            <w:left w:val="none" w:sz="0" w:space="0" w:color="auto"/>
            <w:bottom w:val="none" w:sz="0" w:space="0" w:color="auto"/>
            <w:right w:val="none" w:sz="0" w:space="0" w:color="auto"/>
          </w:divBdr>
        </w:div>
        <w:div w:id="1882209112">
          <w:marLeft w:val="480"/>
          <w:marRight w:val="0"/>
          <w:marTop w:val="0"/>
          <w:marBottom w:val="0"/>
          <w:divBdr>
            <w:top w:val="none" w:sz="0" w:space="0" w:color="auto"/>
            <w:left w:val="none" w:sz="0" w:space="0" w:color="auto"/>
            <w:bottom w:val="none" w:sz="0" w:space="0" w:color="auto"/>
            <w:right w:val="none" w:sz="0" w:space="0" w:color="auto"/>
          </w:divBdr>
        </w:div>
        <w:div w:id="1902057764">
          <w:marLeft w:val="480"/>
          <w:marRight w:val="0"/>
          <w:marTop w:val="0"/>
          <w:marBottom w:val="0"/>
          <w:divBdr>
            <w:top w:val="none" w:sz="0" w:space="0" w:color="auto"/>
            <w:left w:val="none" w:sz="0" w:space="0" w:color="auto"/>
            <w:bottom w:val="none" w:sz="0" w:space="0" w:color="auto"/>
            <w:right w:val="none" w:sz="0" w:space="0" w:color="auto"/>
          </w:divBdr>
        </w:div>
        <w:div w:id="1961371439">
          <w:marLeft w:val="480"/>
          <w:marRight w:val="0"/>
          <w:marTop w:val="0"/>
          <w:marBottom w:val="0"/>
          <w:divBdr>
            <w:top w:val="none" w:sz="0" w:space="0" w:color="auto"/>
            <w:left w:val="none" w:sz="0" w:space="0" w:color="auto"/>
            <w:bottom w:val="none" w:sz="0" w:space="0" w:color="auto"/>
            <w:right w:val="none" w:sz="0" w:space="0" w:color="auto"/>
          </w:divBdr>
        </w:div>
        <w:div w:id="2020615199">
          <w:marLeft w:val="480"/>
          <w:marRight w:val="0"/>
          <w:marTop w:val="0"/>
          <w:marBottom w:val="0"/>
          <w:divBdr>
            <w:top w:val="none" w:sz="0" w:space="0" w:color="auto"/>
            <w:left w:val="none" w:sz="0" w:space="0" w:color="auto"/>
            <w:bottom w:val="none" w:sz="0" w:space="0" w:color="auto"/>
            <w:right w:val="none" w:sz="0" w:space="0" w:color="auto"/>
          </w:divBdr>
        </w:div>
        <w:div w:id="2037344886">
          <w:marLeft w:val="480"/>
          <w:marRight w:val="0"/>
          <w:marTop w:val="0"/>
          <w:marBottom w:val="0"/>
          <w:divBdr>
            <w:top w:val="none" w:sz="0" w:space="0" w:color="auto"/>
            <w:left w:val="none" w:sz="0" w:space="0" w:color="auto"/>
            <w:bottom w:val="none" w:sz="0" w:space="0" w:color="auto"/>
            <w:right w:val="none" w:sz="0" w:space="0" w:color="auto"/>
          </w:divBdr>
        </w:div>
        <w:div w:id="2050103917">
          <w:marLeft w:val="480"/>
          <w:marRight w:val="0"/>
          <w:marTop w:val="0"/>
          <w:marBottom w:val="0"/>
          <w:divBdr>
            <w:top w:val="none" w:sz="0" w:space="0" w:color="auto"/>
            <w:left w:val="none" w:sz="0" w:space="0" w:color="auto"/>
            <w:bottom w:val="none" w:sz="0" w:space="0" w:color="auto"/>
            <w:right w:val="none" w:sz="0" w:space="0" w:color="auto"/>
          </w:divBdr>
        </w:div>
      </w:divsChild>
    </w:div>
    <w:div w:id="907885613">
      <w:bodyDiv w:val="1"/>
      <w:marLeft w:val="0"/>
      <w:marRight w:val="0"/>
      <w:marTop w:val="0"/>
      <w:marBottom w:val="0"/>
      <w:divBdr>
        <w:top w:val="none" w:sz="0" w:space="0" w:color="auto"/>
        <w:left w:val="none" w:sz="0" w:space="0" w:color="auto"/>
        <w:bottom w:val="none" w:sz="0" w:space="0" w:color="auto"/>
        <w:right w:val="none" w:sz="0" w:space="0" w:color="auto"/>
      </w:divBdr>
      <w:divsChild>
        <w:div w:id="65997902">
          <w:marLeft w:val="640"/>
          <w:marRight w:val="0"/>
          <w:marTop w:val="0"/>
          <w:marBottom w:val="0"/>
          <w:divBdr>
            <w:top w:val="none" w:sz="0" w:space="0" w:color="auto"/>
            <w:left w:val="none" w:sz="0" w:space="0" w:color="auto"/>
            <w:bottom w:val="none" w:sz="0" w:space="0" w:color="auto"/>
            <w:right w:val="none" w:sz="0" w:space="0" w:color="auto"/>
          </w:divBdr>
        </w:div>
        <w:div w:id="82337914">
          <w:marLeft w:val="640"/>
          <w:marRight w:val="0"/>
          <w:marTop w:val="0"/>
          <w:marBottom w:val="0"/>
          <w:divBdr>
            <w:top w:val="none" w:sz="0" w:space="0" w:color="auto"/>
            <w:left w:val="none" w:sz="0" w:space="0" w:color="auto"/>
            <w:bottom w:val="none" w:sz="0" w:space="0" w:color="auto"/>
            <w:right w:val="none" w:sz="0" w:space="0" w:color="auto"/>
          </w:divBdr>
        </w:div>
        <w:div w:id="113066798">
          <w:marLeft w:val="640"/>
          <w:marRight w:val="0"/>
          <w:marTop w:val="0"/>
          <w:marBottom w:val="0"/>
          <w:divBdr>
            <w:top w:val="none" w:sz="0" w:space="0" w:color="auto"/>
            <w:left w:val="none" w:sz="0" w:space="0" w:color="auto"/>
            <w:bottom w:val="none" w:sz="0" w:space="0" w:color="auto"/>
            <w:right w:val="none" w:sz="0" w:space="0" w:color="auto"/>
          </w:divBdr>
        </w:div>
        <w:div w:id="148177680">
          <w:marLeft w:val="640"/>
          <w:marRight w:val="0"/>
          <w:marTop w:val="0"/>
          <w:marBottom w:val="0"/>
          <w:divBdr>
            <w:top w:val="none" w:sz="0" w:space="0" w:color="auto"/>
            <w:left w:val="none" w:sz="0" w:space="0" w:color="auto"/>
            <w:bottom w:val="none" w:sz="0" w:space="0" w:color="auto"/>
            <w:right w:val="none" w:sz="0" w:space="0" w:color="auto"/>
          </w:divBdr>
        </w:div>
        <w:div w:id="207887240">
          <w:marLeft w:val="640"/>
          <w:marRight w:val="0"/>
          <w:marTop w:val="0"/>
          <w:marBottom w:val="0"/>
          <w:divBdr>
            <w:top w:val="none" w:sz="0" w:space="0" w:color="auto"/>
            <w:left w:val="none" w:sz="0" w:space="0" w:color="auto"/>
            <w:bottom w:val="none" w:sz="0" w:space="0" w:color="auto"/>
            <w:right w:val="none" w:sz="0" w:space="0" w:color="auto"/>
          </w:divBdr>
        </w:div>
        <w:div w:id="236789503">
          <w:marLeft w:val="640"/>
          <w:marRight w:val="0"/>
          <w:marTop w:val="0"/>
          <w:marBottom w:val="0"/>
          <w:divBdr>
            <w:top w:val="none" w:sz="0" w:space="0" w:color="auto"/>
            <w:left w:val="none" w:sz="0" w:space="0" w:color="auto"/>
            <w:bottom w:val="none" w:sz="0" w:space="0" w:color="auto"/>
            <w:right w:val="none" w:sz="0" w:space="0" w:color="auto"/>
          </w:divBdr>
        </w:div>
        <w:div w:id="287662256">
          <w:marLeft w:val="640"/>
          <w:marRight w:val="0"/>
          <w:marTop w:val="0"/>
          <w:marBottom w:val="0"/>
          <w:divBdr>
            <w:top w:val="none" w:sz="0" w:space="0" w:color="auto"/>
            <w:left w:val="none" w:sz="0" w:space="0" w:color="auto"/>
            <w:bottom w:val="none" w:sz="0" w:space="0" w:color="auto"/>
            <w:right w:val="none" w:sz="0" w:space="0" w:color="auto"/>
          </w:divBdr>
        </w:div>
        <w:div w:id="302125392">
          <w:marLeft w:val="640"/>
          <w:marRight w:val="0"/>
          <w:marTop w:val="0"/>
          <w:marBottom w:val="0"/>
          <w:divBdr>
            <w:top w:val="none" w:sz="0" w:space="0" w:color="auto"/>
            <w:left w:val="none" w:sz="0" w:space="0" w:color="auto"/>
            <w:bottom w:val="none" w:sz="0" w:space="0" w:color="auto"/>
            <w:right w:val="none" w:sz="0" w:space="0" w:color="auto"/>
          </w:divBdr>
        </w:div>
        <w:div w:id="411511866">
          <w:marLeft w:val="640"/>
          <w:marRight w:val="0"/>
          <w:marTop w:val="0"/>
          <w:marBottom w:val="0"/>
          <w:divBdr>
            <w:top w:val="none" w:sz="0" w:space="0" w:color="auto"/>
            <w:left w:val="none" w:sz="0" w:space="0" w:color="auto"/>
            <w:bottom w:val="none" w:sz="0" w:space="0" w:color="auto"/>
            <w:right w:val="none" w:sz="0" w:space="0" w:color="auto"/>
          </w:divBdr>
        </w:div>
        <w:div w:id="440078216">
          <w:marLeft w:val="640"/>
          <w:marRight w:val="0"/>
          <w:marTop w:val="0"/>
          <w:marBottom w:val="0"/>
          <w:divBdr>
            <w:top w:val="none" w:sz="0" w:space="0" w:color="auto"/>
            <w:left w:val="none" w:sz="0" w:space="0" w:color="auto"/>
            <w:bottom w:val="none" w:sz="0" w:space="0" w:color="auto"/>
            <w:right w:val="none" w:sz="0" w:space="0" w:color="auto"/>
          </w:divBdr>
        </w:div>
        <w:div w:id="465201715">
          <w:marLeft w:val="640"/>
          <w:marRight w:val="0"/>
          <w:marTop w:val="0"/>
          <w:marBottom w:val="0"/>
          <w:divBdr>
            <w:top w:val="none" w:sz="0" w:space="0" w:color="auto"/>
            <w:left w:val="none" w:sz="0" w:space="0" w:color="auto"/>
            <w:bottom w:val="none" w:sz="0" w:space="0" w:color="auto"/>
            <w:right w:val="none" w:sz="0" w:space="0" w:color="auto"/>
          </w:divBdr>
        </w:div>
        <w:div w:id="472335653">
          <w:marLeft w:val="640"/>
          <w:marRight w:val="0"/>
          <w:marTop w:val="0"/>
          <w:marBottom w:val="0"/>
          <w:divBdr>
            <w:top w:val="none" w:sz="0" w:space="0" w:color="auto"/>
            <w:left w:val="none" w:sz="0" w:space="0" w:color="auto"/>
            <w:bottom w:val="none" w:sz="0" w:space="0" w:color="auto"/>
            <w:right w:val="none" w:sz="0" w:space="0" w:color="auto"/>
          </w:divBdr>
        </w:div>
        <w:div w:id="482044739">
          <w:marLeft w:val="640"/>
          <w:marRight w:val="0"/>
          <w:marTop w:val="0"/>
          <w:marBottom w:val="0"/>
          <w:divBdr>
            <w:top w:val="none" w:sz="0" w:space="0" w:color="auto"/>
            <w:left w:val="none" w:sz="0" w:space="0" w:color="auto"/>
            <w:bottom w:val="none" w:sz="0" w:space="0" w:color="auto"/>
            <w:right w:val="none" w:sz="0" w:space="0" w:color="auto"/>
          </w:divBdr>
        </w:div>
        <w:div w:id="525413162">
          <w:marLeft w:val="640"/>
          <w:marRight w:val="0"/>
          <w:marTop w:val="0"/>
          <w:marBottom w:val="0"/>
          <w:divBdr>
            <w:top w:val="none" w:sz="0" w:space="0" w:color="auto"/>
            <w:left w:val="none" w:sz="0" w:space="0" w:color="auto"/>
            <w:bottom w:val="none" w:sz="0" w:space="0" w:color="auto"/>
            <w:right w:val="none" w:sz="0" w:space="0" w:color="auto"/>
          </w:divBdr>
        </w:div>
        <w:div w:id="538589431">
          <w:marLeft w:val="640"/>
          <w:marRight w:val="0"/>
          <w:marTop w:val="0"/>
          <w:marBottom w:val="0"/>
          <w:divBdr>
            <w:top w:val="none" w:sz="0" w:space="0" w:color="auto"/>
            <w:left w:val="none" w:sz="0" w:space="0" w:color="auto"/>
            <w:bottom w:val="none" w:sz="0" w:space="0" w:color="auto"/>
            <w:right w:val="none" w:sz="0" w:space="0" w:color="auto"/>
          </w:divBdr>
        </w:div>
        <w:div w:id="592930854">
          <w:marLeft w:val="640"/>
          <w:marRight w:val="0"/>
          <w:marTop w:val="0"/>
          <w:marBottom w:val="0"/>
          <w:divBdr>
            <w:top w:val="none" w:sz="0" w:space="0" w:color="auto"/>
            <w:left w:val="none" w:sz="0" w:space="0" w:color="auto"/>
            <w:bottom w:val="none" w:sz="0" w:space="0" w:color="auto"/>
            <w:right w:val="none" w:sz="0" w:space="0" w:color="auto"/>
          </w:divBdr>
        </w:div>
        <w:div w:id="673722906">
          <w:marLeft w:val="640"/>
          <w:marRight w:val="0"/>
          <w:marTop w:val="0"/>
          <w:marBottom w:val="0"/>
          <w:divBdr>
            <w:top w:val="none" w:sz="0" w:space="0" w:color="auto"/>
            <w:left w:val="none" w:sz="0" w:space="0" w:color="auto"/>
            <w:bottom w:val="none" w:sz="0" w:space="0" w:color="auto"/>
            <w:right w:val="none" w:sz="0" w:space="0" w:color="auto"/>
          </w:divBdr>
        </w:div>
        <w:div w:id="677197244">
          <w:marLeft w:val="640"/>
          <w:marRight w:val="0"/>
          <w:marTop w:val="0"/>
          <w:marBottom w:val="0"/>
          <w:divBdr>
            <w:top w:val="none" w:sz="0" w:space="0" w:color="auto"/>
            <w:left w:val="none" w:sz="0" w:space="0" w:color="auto"/>
            <w:bottom w:val="none" w:sz="0" w:space="0" w:color="auto"/>
            <w:right w:val="none" w:sz="0" w:space="0" w:color="auto"/>
          </w:divBdr>
        </w:div>
        <w:div w:id="681905017">
          <w:marLeft w:val="640"/>
          <w:marRight w:val="0"/>
          <w:marTop w:val="0"/>
          <w:marBottom w:val="0"/>
          <w:divBdr>
            <w:top w:val="none" w:sz="0" w:space="0" w:color="auto"/>
            <w:left w:val="none" w:sz="0" w:space="0" w:color="auto"/>
            <w:bottom w:val="none" w:sz="0" w:space="0" w:color="auto"/>
            <w:right w:val="none" w:sz="0" w:space="0" w:color="auto"/>
          </w:divBdr>
        </w:div>
        <w:div w:id="690230238">
          <w:marLeft w:val="640"/>
          <w:marRight w:val="0"/>
          <w:marTop w:val="0"/>
          <w:marBottom w:val="0"/>
          <w:divBdr>
            <w:top w:val="none" w:sz="0" w:space="0" w:color="auto"/>
            <w:left w:val="none" w:sz="0" w:space="0" w:color="auto"/>
            <w:bottom w:val="none" w:sz="0" w:space="0" w:color="auto"/>
            <w:right w:val="none" w:sz="0" w:space="0" w:color="auto"/>
          </w:divBdr>
        </w:div>
        <w:div w:id="708729440">
          <w:marLeft w:val="640"/>
          <w:marRight w:val="0"/>
          <w:marTop w:val="0"/>
          <w:marBottom w:val="0"/>
          <w:divBdr>
            <w:top w:val="none" w:sz="0" w:space="0" w:color="auto"/>
            <w:left w:val="none" w:sz="0" w:space="0" w:color="auto"/>
            <w:bottom w:val="none" w:sz="0" w:space="0" w:color="auto"/>
            <w:right w:val="none" w:sz="0" w:space="0" w:color="auto"/>
          </w:divBdr>
        </w:div>
        <w:div w:id="725301498">
          <w:marLeft w:val="640"/>
          <w:marRight w:val="0"/>
          <w:marTop w:val="0"/>
          <w:marBottom w:val="0"/>
          <w:divBdr>
            <w:top w:val="none" w:sz="0" w:space="0" w:color="auto"/>
            <w:left w:val="none" w:sz="0" w:space="0" w:color="auto"/>
            <w:bottom w:val="none" w:sz="0" w:space="0" w:color="auto"/>
            <w:right w:val="none" w:sz="0" w:space="0" w:color="auto"/>
          </w:divBdr>
        </w:div>
        <w:div w:id="750273185">
          <w:marLeft w:val="640"/>
          <w:marRight w:val="0"/>
          <w:marTop w:val="0"/>
          <w:marBottom w:val="0"/>
          <w:divBdr>
            <w:top w:val="none" w:sz="0" w:space="0" w:color="auto"/>
            <w:left w:val="none" w:sz="0" w:space="0" w:color="auto"/>
            <w:bottom w:val="none" w:sz="0" w:space="0" w:color="auto"/>
            <w:right w:val="none" w:sz="0" w:space="0" w:color="auto"/>
          </w:divBdr>
        </w:div>
        <w:div w:id="753282022">
          <w:marLeft w:val="640"/>
          <w:marRight w:val="0"/>
          <w:marTop w:val="0"/>
          <w:marBottom w:val="0"/>
          <w:divBdr>
            <w:top w:val="none" w:sz="0" w:space="0" w:color="auto"/>
            <w:left w:val="none" w:sz="0" w:space="0" w:color="auto"/>
            <w:bottom w:val="none" w:sz="0" w:space="0" w:color="auto"/>
            <w:right w:val="none" w:sz="0" w:space="0" w:color="auto"/>
          </w:divBdr>
        </w:div>
        <w:div w:id="806700358">
          <w:marLeft w:val="640"/>
          <w:marRight w:val="0"/>
          <w:marTop w:val="0"/>
          <w:marBottom w:val="0"/>
          <w:divBdr>
            <w:top w:val="none" w:sz="0" w:space="0" w:color="auto"/>
            <w:left w:val="none" w:sz="0" w:space="0" w:color="auto"/>
            <w:bottom w:val="none" w:sz="0" w:space="0" w:color="auto"/>
            <w:right w:val="none" w:sz="0" w:space="0" w:color="auto"/>
          </w:divBdr>
        </w:div>
        <w:div w:id="871576185">
          <w:marLeft w:val="640"/>
          <w:marRight w:val="0"/>
          <w:marTop w:val="0"/>
          <w:marBottom w:val="0"/>
          <w:divBdr>
            <w:top w:val="none" w:sz="0" w:space="0" w:color="auto"/>
            <w:left w:val="none" w:sz="0" w:space="0" w:color="auto"/>
            <w:bottom w:val="none" w:sz="0" w:space="0" w:color="auto"/>
            <w:right w:val="none" w:sz="0" w:space="0" w:color="auto"/>
          </w:divBdr>
        </w:div>
        <w:div w:id="885028716">
          <w:marLeft w:val="640"/>
          <w:marRight w:val="0"/>
          <w:marTop w:val="0"/>
          <w:marBottom w:val="0"/>
          <w:divBdr>
            <w:top w:val="none" w:sz="0" w:space="0" w:color="auto"/>
            <w:left w:val="none" w:sz="0" w:space="0" w:color="auto"/>
            <w:bottom w:val="none" w:sz="0" w:space="0" w:color="auto"/>
            <w:right w:val="none" w:sz="0" w:space="0" w:color="auto"/>
          </w:divBdr>
        </w:div>
        <w:div w:id="896354314">
          <w:marLeft w:val="640"/>
          <w:marRight w:val="0"/>
          <w:marTop w:val="0"/>
          <w:marBottom w:val="0"/>
          <w:divBdr>
            <w:top w:val="none" w:sz="0" w:space="0" w:color="auto"/>
            <w:left w:val="none" w:sz="0" w:space="0" w:color="auto"/>
            <w:bottom w:val="none" w:sz="0" w:space="0" w:color="auto"/>
            <w:right w:val="none" w:sz="0" w:space="0" w:color="auto"/>
          </w:divBdr>
        </w:div>
        <w:div w:id="907766097">
          <w:marLeft w:val="640"/>
          <w:marRight w:val="0"/>
          <w:marTop w:val="0"/>
          <w:marBottom w:val="0"/>
          <w:divBdr>
            <w:top w:val="none" w:sz="0" w:space="0" w:color="auto"/>
            <w:left w:val="none" w:sz="0" w:space="0" w:color="auto"/>
            <w:bottom w:val="none" w:sz="0" w:space="0" w:color="auto"/>
            <w:right w:val="none" w:sz="0" w:space="0" w:color="auto"/>
          </w:divBdr>
        </w:div>
        <w:div w:id="908735065">
          <w:marLeft w:val="640"/>
          <w:marRight w:val="0"/>
          <w:marTop w:val="0"/>
          <w:marBottom w:val="0"/>
          <w:divBdr>
            <w:top w:val="none" w:sz="0" w:space="0" w:color="auto"/>
            <w:left w:val="none" w:sz="0" w:space="0" w:color="auto"/>
            <w:bottom w:val="none" w:sz="0" w:space="0" w:color="auto"/>
            <w:right w:val="none" w:sz="0" w:space="0" w:color="auto"/>
          </w:divBdr>
        </w:div>
        <w:div w:id="958292279">
          <w:marLeft w:val="640"/>
          <w:marRight w:val="0"/>
          <w:marTop w:val="0"/>
          <w:marBottom w:val="0"/>
          <w:divBdr>
            <w:top w:val="none" w:sz="0" w:space="0" w:color="auto"/>
            <w:left w:val="none" w:sz="0" w:space="0" w:color="auto"/>
            <w:bottom w:val="none" w:sz="0" w:space="0" w:color="auto"/>
            <w:right w:val="none" w:sz="0" w:space="0" w:color="auto"/>
          </w:divBdr>
        </w:div>
        <w:div w:id="980961602">
          <w:marLeft w:val="640"/>
          <w:marRight w:val="0"/>
          <w:marTop w:val="0"/>
          <w:marBottom w:val="0"/>
          <w:divBdr>
            <w:top w:val="none" w:sz="0" w:space="0" w:color="auto"/>
            <w:left w:val="none" w:sz="0" w:space="0" w:color="auto"/>
            <w:bottom w:val="none" w:sz="0" w:space="0" w:color="auto"/>
            <w:right w:val="none" w:sz="0" w:space="0" w:color="auto"/>
          </w:divBdr>
        </w:div>
        <w:div w:id="1001783644">
          <w:marLeft w:val="640"/>
          <w:marRight w:val="0"/>
          <w:marTop w:val="0"/>
          <w:marBottom w:val="0"/>
          <w:divBdr>
            <w:top w:val="none" w:sz="0" w:space="0" w:color="auto"/>
            <w:left w:val="none" w:sz="0" w:space="0" w:color="auto"/>
            <w:bottom w:val="none" w:sz="0" w:space="0" w:color="auto"/>
            <w:right w:val="none" w:sz="0" w:space="0" w:color="auto"/>
          </w:divBdr>
        </w:div>
        <w:div w:id="1022898764">
          <w:marLeft w:val="640"/>
          <w:marRight w:val="0"/>
          <w:marTop w:val="0"/>
          <w:marBottom w:val="0"/>
          <w:divBdr>
            <w:top w:val="none" w:sz="0" w:space="0" w:color="auto"/>
            <w:left w:val="none" w:sz="0" w:space="0" w:color="auto"/>
            <w:bottom w:val="none" w:sz="0" w:space="0" w:color="auto"/>
            <w:right w:val="none" w:sz="0" w:space="0" w:color="auto"/>
          </w:divBdr>
        </w:div>
        <w:div w:id="1023170338">
          <w:marLeft w:val="640"/>
          <w:marRight w:val="0"/>
          <w:marTop w:val="0"/>
          <w:marBottom w:val="0"/>
          <w:divBdr>
            <w:top w:val="none" w:sz="0" w:space="0" w:color="auto"/>
            <w:left w:val="none" w:sz="0" w:space="0" w:color="auto"/>
            <w:bottom w:val="none" w:sz="0" w:space="0" w:color="auto"/>
            <w:right w:val="none" w:sz="0" w:space="0" w:color="auto"/>
          </w:divBdr>
        </w:div>
        <w:div w:id="1032538496">
          <w:marLeft w:val="640"/>
          <w:marRight w:val="0"/>
          <w:marTop w:val="0"/>
          <w:marBottom w:val="0"/>
          <w:divBdr>
            <w:top w:val="none" w:sz="0" w:space="0" w:color="auto"/>
            <w:left w:val="none" w:sz="0" w:space="0" w:color="auto"/>
            <w:bottom w:val="none" w:sz="0" w:space="0" w:color="auto"/>
            <w:right w:val="none" w:sz="0" w:space="0" w:color="auto"/>
          </w:divBdr>
        </w:div>
        <w:div w:id="1062286976">
          <w:marLeft w:val="640"/>
          <w:marRight w:val="0"/>
          <w:marTop w:val="0"/>
          <w:marBottom w:val="0"/>
          <w:divBdr>
            <w:top w:val="none" w:sz="0" w:space="0" w:color="auto"/>
            <w:left w:val="none" w:sz="0" w:space="0" w:color="auto"/>
            <w:bottom w:val="none" w:sz="0" w:space="0" w:color="auto"/>
            <w:right w:val="none" w:sz="0" w:space="0" w:color="auto"/>
          </w:divBdr>
        </w:div>
        <w:div w:id="1074205938">
          <w:marLeft w:val="640"/>
          <w:marRight w:val="0"/>
          <w:marTop w:val="0"/>
          <w:marBottom w:val="0"/>
          <w:divBdr>
            <w:top w:val="none" w:sz="0" w:space="0" w:color="auto"/>
            <w:left w:val="none" w:sz="0" w:space="0" w:color="auto"/>
            <w:bottom w:val="none" w:sz="0" w:space="0" w:color="auto"/>
            <w:right w:val="none" w:sz="0" w:space="0" w:color="auto"/>
          </w:divBdr>
        </w:div>
        <w:div w:id="1087119933">
          <w:marLeft w:val="640"/>
          <w:marRight w:val="0"/>
          <w:marTop w:val="0"/>
          <w:marBottom w:val="0"/>
          <w:divBdr>
            <w:top w:val="none" w:sz="0" w:space="0" w:color="auto"/>
            <w:left w:val="none" w:sz="0" w:space="0" w:color="auto"/>
            <w:bottom w:val="none" w:sz="0" w:space="0" w:color="auto"/>
            <w:right w:val="none" w:sz="0" w:space="0" w:color="auto"/>
          </w:divBdr>
        </w:div>
        <w:div w:id="1140224586">
          <w:marLeft w:val="640"/>
          <w:marRight w:val="0"/>
          <w:marTop w:val="0"/>
          <w:marBottom w:val="0"/>
          <w:divBdr>
            <w:top w:val="none" w:sz="0" w:space="0" w:color="auto"/>
            <w:left w:val="none" w:sz="0" w:space="0" w:color="auto"/>
            <w:bottom w:val="none" w:sz="0" w:space="0" w:color="auto"/>
            <w:right w:val="none" w:sz="0" w:space="0" w:color="auto"/>
          </w:divBdr>
        </w:div>
        <w:div w:id="1143504347">
          <w:marLeft w:val="640"/>
          <w:marRight w:val="0"/>
          <w:marTop w:val="0"/>
          <w:marBottom w:val="0"/>
          <w:divBdr>
            <w:top w:val="none" w:sz="0" w:space="0" w:color="auto"/>
            <w:left w:val="none" w:sz="0" w:space="0" w:color="auto"/>
            <w:bottom w:val="none" w:sz="0" w:space="0" w:color="auto"/>
            <w:right w:val="none" w:sz="0" w:space="0" w:color="auto"/>
          </w:divBdr>
        </w:div>
        <w:div w:id="1155535391">
          <w:marLeft w:val="640"/>
          <w:marRight w:val="0"/>
          <w:marTop w:val="0"/>
          <w:marBottom w:val="0"/>
          <w:divBdr>
            <w:top w:val="none" w:sz="0" w:space="0" w:color="auto"/>
            <w:left w:val="none" w:sz="0" w:space="0" w:color="auto"/>
            <w:bottom w:val="none" w:sz="0" w:space="0" w:color="auto"/>
            <w:right w:val="none" w:sz="0" w:space="0" w:color="auto"/>
          </w:divBdr>
        </w:div>
        <w:div w:id="1162236477">
          <w:marLeft w:val="640"/>
          <w:marRight w:val="0"/>
          <w:marTop w:val="0"/>
          <w:marBottom w:val="0"/>
          <w:divBdr>
            <w:top w:val="none" w:sz="0" w:space="0" w:color="auto"/>
            <w:left w:val="none" w:sz="0" w:space="0" w:color="auto"/>
            <w:bottom w:val="none" w:sz="0" w:space="0" w:color="auto"/>
            <w:right w:val="none" w:sz="0" w:space="0" w:color="auto"/>
          </w:divBdr>
        </w:div>
        <w:div w:id="1203834294">
          <w:marLeft w:val="640"/>
          <w:marRight w:val="0"/>
          <w:marTop w:val="0"/>
          <w:marBottom w:val="0"/>
          <w:divBdr>
            <w:top w:val="none" w:sz="0" w:space="0" w:color="auto"/>
            <w:left w:val="none" w:sz="0" w:space="0" w:color="auto"/>
            <w:bottom w:val="none" w:sz="0" w:space="0" w:color="auto"/>
            <w:right w:val="none" w:sz="0" w:space="0" w:color="auto"/>
          </w:divBdr>
        </w:div>
        <w:div w:id="1261373151">
          <w:marLeft w:val="640"/>
          <w:marRight w:val="0"/>
          <w:marTop w:val="0"/>
          <w:marBottom w:val="0"/>
          <w:divBdr>
            <w:top w:val="none" w:sz="0" w:space="0" w:color="auto"/>
            <w:left w:val="none" w:sz="0" w:space="0" w:color="auto"/>
            <w:bottom w:val="none" w:sz="0" w:space="0" w:color="auto"/>
            <w:right w:val="none" w:sz="0" w:space="0" w:color="auto"/>
          </w:divBdr>
        </w:div>
        <w:div w:id="1265068074">
          <w:marLeft w:val="640"/>
          <w:marRight w:val="0"/>
          <w:marTop w:val="0"/>
          <w:marBottom w:val="0"/>
          <w:divBdr>
            <w:top w:val="none" w:sz="0" w:space="0" w:color="auto"/>
            <w:left w:val="none" w:sz="0" w:space="0" w:color="auto"/>
            <w:bottom w:val="none" w:sz="0" w:space="0" w:color="auto"/>
            <w:right w:val="none" w:sz="0" w:space="0" w:color="auto"/>
          </w:divBdr>
        </w:div>
        <w:div w:id="1325858928">
          <w:marLeft w:val="640"/>
          <w:marRight w:val="0"/>
          <w:marTop w:val="0"/>
          <w:marBottom w:val="0"/>
          <w:divBdr>
            <w:top w:val="none" w:sz="0" w:space="0" w:color="auto"/>
            <w:left w:val="none" w:sz="0" w:space="0" w:color="auto"/>
            <w:bottom w:val="none" w:sz="0" w:space="0" w:color="auto"/>
            <w:right w:val="none" w:sz="0" w:space="0" w:color="auto"/>
          </w:divBdr>
        </w:div>
        <w:div w:id="1338726460">
          <w:marLeft w:val="640"/>
          <w:marRight w:val="0"/>
          <w:marTop w:val="0"/>
          <w:marBottom w:val="0"/>
          <w:divBdr>
            <w:top w:val="none" w:sz="0" w:space="0" w:color="auto"/>
            <w:left w:val="none" w:sz="0" w:space="0" w:color="auto"/>
            <w:bottom w:val="none" w:sz="0" w:space="0" w:color="auto"/>
            <w:right w:val="none" w:sz="0" w:space="0" w:color="auto"/>
          </w:divBdr>
        </w:div>
        <w:div w:id="1389302969">
          <w:marLeft w:val="640"/>
          <w:marRight w:val="0"/>
          <w:marTop w:val="0"/>
          <w:marBottom w:val="0"/>
          <w:divBdr>
            <w:top w:val="none" w:sz="0" w:space="0" w:color="auto"/>
            <w:left w:val="none" w:sz="0" w:space="0" w:color="auto"/>
            <w:bottom w:val="none" w:sz="0" w:space="0" w:color="auto"/>
            <w:right w:val="none" w:sz="0" w:space="0" w:color="auto"/>
          </w:divBdr>
        </w:div>
        <w:div w:id="1389841825">
          <w:marLeft w:val="640"/>
          <w:marRight w:val="0"/>
          <w:marTop w:val="0"/>
          <w:marBottom w:val="0"/>
          <w:divBdr>
            <w:top w:val="none" w:sz="0" w:space="0" w:color="auto"/>
            <w:left w:val="none" w:sz="0" w:space="0" w:color="auto"/>
            <w:bottom w:val="none" w:sz="0" w:space="0" w:color="auto"/>
            <w:right w:val="none" w:sz="0" w:space="0" w:color="auto"/>
          </w:divBdr>
        </w:div>
        <w:div w:id="1418139676">
          <w:marLeft w:val="640"/>
          <w:marRight w:val="0"/>
          <w:marTop w:val="0"/>
          <w:marBottom w:val="0"/>
          <w:divBdr>
            <w:top w:val="none" w:sz="0" w:space="0" w:color="auto"/>
            <w:left w:val="none" w:sz="0" w:space="0" w:color="auto"/>
            <w:bottom w:val="none" w:sz="0" w:space="0" w:color="auto"/>
            <w:right w:val="none" w:sz="0" w:space="0" w:color="auto"/>
          </w:divBdr>
        </w:div>
        <w:div w:id="1449666273">
          <w:marLeft w:val="640"/>
          <w:marRight w:val="0"/>
          <w:marTop w:val="0"/>
          <w:marBottom w:val="0"/>
          <w:divBdr>
            <w:top w:val="none" w:sz="0" w:space="0" w:color="auto"/>
            <w:left w:val="none" w:sz="0" w:space="0" w:color="auto"/>
            <w:bottom w:val="none" w:sz="0" w:space="0" w:color="auto"/>
            <w:right w:val="none" w:sz="0" w:space="0" w:color="auto"/>
          </w:divBdr>
        </w:div>
        <w:div w:id="1551726844">
          <w:marLeft w:val="640"/>
          <w:marRight w:val="0"/>
          <w:marTop w:val="0"/>
          <w:marBottom w:val="0"/>
          <w:divBdr>
            <w:top w:val="none" w:sz="0" w:space="0" w:color="auto"/>
            <w:left w:val="none" w:sz="0" w:space="0" w:color="auto"/>
            <w:bottom w:val="none" w:sz="0" w:space="0" w:color="auto"/>
            <w:right w:val="none" w:sz="0" w:space="0" w:color="auto"/>
          </w:divBdr>
        </w:div>
        <w:div w:id="1553151855">
          <w:marLeft w:val="640"/>
          <w:marRight w:val="0"/>
          <w:marTop w:val="0"/>
          <w:marBottom w:val="0"/>
          <w:divBdr>
            <w:top w:val="none" w:sz="0" w:space="0" w:color="auto"/>
            <w:left w:val="none" w:sz="0" w:space="0" w:color="auto"/>
            <w:bottom w:val="none" w:sz="0" w:space="0" w:color="auto"/>
            <w:right w:val="none" w:sz="0" w:space="0" w:color="auto"/>
          </w:divBdr>
        </w:div>
        <w:div w:id="1615869012">
          <w:marLeft w:val="640"/>
          <w:marRight w:val="0"/>
          <w:marTop w:val="0"/>
          <w:marBottom w:val="0"/>
          <w:divBdr>
            <w:top w:val="none" w:sz="0" w:space="0" w:color="auto"/>
            <w:left w:val="none" w:sz="0" w:space="0" w:color="auto"/>
            <w:bottom w:val="none" w:sz="0" w:space="0" w:color="auto"/>
            <w:right w:val="none" w:sz="0" w:space="0" w:color="auto"/>
          </w:divBdr>
        </w:div>
        <w:div w:id="1637949321">
          <w:marLeft w:val="640"/>
          <w:marRight w:val="0"/>
          <w:marTop w:val="0"/>
          <w:marBottom w:val="0"/>
          <w:divBdr>
            <w:top w:val="none" w:sz="0" w:space="0" w:color="auto"/>
            <w:left w:val="none" w:sz="0" w:space="0" w:color="auto"/>
            <w:bottom w:val="none" w:sz="0" w:space="0" w:color="auto"/>
            <w:right w:val="none" w:sz="0" w:space="0" w:color="auto"/>
          </w:divBdr>
        </w:div>
        <w:div w:id="1646395867">
          <w:marLeft w:val="640"/>
          <w:marRight w:val="0"/>
          <w:marTop w:val="0"/>
          <w:marBottom w:val="0"/>
          <w:divBdr>
            <w:top w:val="none" w:sz="0" w:space="0" w:color="auto"/>
            <w:left w:val="none" w:sz="0" w:space="0" w:color="auto"/>
            <w:bottom w:val="none" w:sz="0" w:space="0" w:color="auto"/>
            <w:right w:val="none" w:sz="0" w:space="0" w:color="auto"/>
          </w:divBdr>
        </w:div>
        <w:div w:id="1668631852">
          <w:marLeft w:val="640"/>
          <w:marRight w:val="0"/>
          <w:marTop w:val="0"/>
          <w:marBottom w:val="0"/>
          <w:divBdr>
            <w:top w:val="none" w:sz="0" w:space="0" w:color="auto"/>
            <w:left w:val="none" w:sz="0" w:space="0" w:color="auto"/>
            <w:bottom w:val="none" w:sz="0" w:space="0" w:color="auto"/>
            <w:right w:val="none" w:sz="0" w:space="0" w:color="auto"/>
          </w:divBdr>
        </w:div>
        <w:div w:id="1718968755">
          <w:marLeft w:val="640"/>
          <w:marRight w:val="0"/>
          <w:marTop w:val="0"/>
          <w:marBottom w:val="0"/>
          <w:divBdr>
            <w:top w:val="none" w:sz="0" w:space="0" w:color="auto"/>
            <w:left w:val="none" w:sz="0" w:space="0" w:color="auto"/>
            <w:bottom w:val="none" w:sz="0" w:space="0" w:color="auto"/>
            <w:right w:val="none" w:sz="0" w:space="0" w:color="auto"/>
          </w:divBdr>
        </w:div>
        <w:div w:id="1729767117">
          <w:marLeft w:val="640"/>
          <w:marRight w:val="0"/>
          <w:marTop w:val="0"/>
          <w:marBottom w:val="0"/>
          <w:divBdr>
            <w:top w:val="none" w:sz="0" w:space="0" w:color="auto"/>
            <w:left w:val="none" w:sz="0" w:space="0" w:color="auto"/>
            <w:bottom w:val="none" w:sz="0" w:space="0" w:color="auto"/>
            <w:right w:val="none" w:sz="0" w:space="0" w:color="auto"/>
          </w:divBdr>
        </w:div>
        <w:div w:id="1755974909">
          <w:marLeft w:val="640"/>
          <w:marRight w:val="0"/>
          <w:marTop w:val="0"/>
          <w:marBottom w:val="0"/>
          <w:divBdr>
            <w:top w:val="none" w:sz="0" w:space="0" w:color="auto"/>
            <w:left w:val="none" w:sz="0" w:space="0" w:color="auto"/>
            <w:bottom w:val="none" w:sz="0" w:space="0" w:color="auto"/>
            <w:right w:val="none" w:sz="0" w:space="0" w:color="auto"/>
          </w:divBdr>
        </w:div>
        <w:div w:id="1830246872">
          <w:marLeft w:val="640"/>
          <w:marRight w:val="0"/>
          <w:marTop w:val="0"/>
          <w:marBottom w:val="0"/>
          <w:divBdr>
            <w:top w:val="none" w:sz="0" w:space="0" w:color="auto"/>
            <w:left w:val="none" w:sz="0" w:space="0" w:color="auto"/>
            <w:bottom w:val="none" w:sz="0" w:space="0" w:color="auto"/>
            <w:right w:val="none" w:sz="0" w:space="0" w:color="auto"/>
          </w:divBdr>
        </w:div>
        <w:div w:id="1883784359">
          <w:marLeft w:val="640"/>
          <w:marRight w:val="0"/>
          <w:marTop w:val="0"/>
          <w:marBottom w:val="0"/>
          <w:divBdr>
            <w:top w:val="none" w:sz="0" w:space="0" w:color="auto"/>
            <w:left w:val="none" w:sz="0" w:space="0" w:color="auto"/>
            <w:bottom w:val="none" w:sz="0" w:space="0" w:color="auto"/>
            <w:right w:val="none" w:sz="0" w:space="0" w:color="auto"/>
          </w:divBdr>
        </w:div>
        <w:div w:id="1926108847">
          <w:marLeft w:val="640"/>
          <w:marRight w:val="0"/>
          <w:marTop w:val="0"/>
          <w:marBottom w:val="0"/>
          <w:divBdr>
            <w:top w:val="none" w:sz="0" w:space="0" w:color="auto"/>
            <w:left w:val="none" w:sz="0" w:space="0" w:color="auto"/>
            <w:bottom w:val="none" w:sz="0" w:space="0" w:color="auto"/>
            <w:right w:val="none" w:sz="0" w:space="0" w:color="auto"/>
          </w:divBdr>
        </w:div>
        <w:div w:id="1994530396">
          <w:marLeft w:val="640"/>
          <w:marRight w:val="0"/>
          <w:marTop w:val="0"/>
          <w:marBottom w:val="0"/>
          <w:divBdr>
            <w:top w:val="none" w:sz="0" w:space="0" w:color="auto"/>
            <w:left w:val="none" w:sz="0" w:space="0" w:color="auto"/>
            <w:bottom w:val="none" w:sz="0" w:space="0" w:color="auto"/>
            <w:right w:val="none" w:sz="0" w:space="0" w:color="auto"/>
          </w:divBdr>
        </w:div>
        <w:div w:id="2018266589">
          <w:marLeft w:val="640"/>
          <w:marRight w:val="0"/>
          <w:marTop w:val="0"/>
          <w:marBottom w:val="0"/>
          <w:divBdr>
            <w:top w:val="none" w:sz="0" w:space="0" w:color="auto"/>
            <w:left w:val="none" w:sz="0" w:space="0" w:color="auto"/>
            <w:bottom w:val="none" w:sz="0" w:space="0" w:color="auto"/>
            <w:right w:val="none" w:sz="0" w:space="0" w:color="auto"/>
          </w:divBdr>
        </w:div>
        <w:div w:id="2107382664">
          <w:marLeft w:val="640"/>
          <w:marRight w:val="0"/>
          <w:marTop w:val="0"/>
          <w:marBottom w:val="0"/>
          <w:divBdr>
            <w:top w:val="none" w:sz="0" w:space="0" w:color="auto"/>
            <w:left w:val="none" w:sz="0" w:space="0" w:color="auto"/>
            <w:bottom w:val="none" w:sz="0" w:space="0" w:color="auto"/>
            <w:right w:val="none" w:sz="0" w:space="0" w:color="auto"/>
          </w:divBdr>
        </w:div>
        <w:div w:id="2110391982">
          <w:marLeft w:val="640"/>
          <w:marRight w:val="0"/>
          <w:marTop w:val="0"/>
          <w:marBottom w:val="0"/>
          <w:divBdr>
            <w:top w:val="none" w:sz="0" w:space="0" w:color="auto"/>
            <w:left w:val="none" w:sz="0" w:space="0" w:color="auto"/>
            <w:bottom w:val="none" w:sz="0" w:space="0" w:color="auto"/>
            <w:right w:val="none" w:sz="0" w:space="0" w:color="auto"/>
          </w:divBdr>
        </w:div>
        <w:div w:id="2126339961">
          <w:marLeft w:val="640"/>
          <w:marRight w:val="0"/>
          <w:marTop w:val="0"/>
          <w:marBottom w:val="0"/>
          <w:divBdr>
            <w:top w:val="none" w:sz="0" w:space="0" w:color="auto"/>
            <w:left w:val="none" w:sz="0" w:space="0" w:color="auto"/>
            <w:bottom w:val="none" w:sz="0" w:space="0" w:color="auto"/>
            <w:right w:val="none" w:sz="0" w:space="0" w:color="auto"/>
          </w:divBdr>
        </w:div>
      </w:divsChild>
    </w:div>
    <w:div w:id="909460617">
      <w:bodyDiv w:val="1"/>
      <w:marLeft w:val="0"/>
      <w:marRight w:val="0"/>
      <w:marTop w:val="0"/>
      <w:marBottom w:val="0"/>
      <w:divBdr>
        <w:top w:val="none" w:sz="0" w:space="0" w:color="auto"/>
        <w:left w:val="none" w:sz="0" w:space="0" w:color="auto"/>
        <w:bottom w:val="none" w:sz="0" w:space="0" w:color="auto"/>
        <w:right w:val="none" w:sz="0" w:space="0" w:color="auto"/>
      </w:divBdr>
      <w:divsChild>
        <w:div w:id="1863127779">
          <w:marLeft w:val="640"/>
          <w:marRight w:val="0"/>
          <w:marTop w:val="0"/>
          <w:marBottom w:val="0"/>
          <w:divBdr>
            <w:top w:val="none" w:sz="0" w:space="0" w:color="auto"/>
            <w:left w:val="none" w:sz="0" w:space="0" w:color="auto"/>
            <w:bottom w:val="none" w:sz="0" w:space="0" w:color="auto"/>
            <w:right w:val="none" w:sz="0" w:space="0" w:color="auto"/>
          </w:divBdr>
        </w:div>
        <w:div w:id="460804249">
          <w:marLeft w:val="640"/>
          <w:marRight w:val="0"/>
          <w:marTop w:val="0"/>
          <w:marBottom w:val="0"/>
          <w:divBdr>
            <w:top w:val="none" w:sz="0" w:space="0" w:color="auto"/>
            <w:left w:val="none" w:sz="0" w:space="0" w:color="auto"/>
            <w:bottom w:val="none" w:sz="0" w:space="0" w:color="auto"/>
            <w:right w:val="none" w:sz="0" w:space="0" w:color="auto"/>
          </w:divBdr>
        </w:div>
        <w:div w:id="245268249">
          <w:marLeft w:val="640"/>
          <w:marRight w:val="0"/>
          <w:marTop w:val="0"/>
          <w:marBottom w:val="0"/>
          <w:divBdr>
            <w:top w:val="none" w:sz="0" w:space="0" w:color="auto"/>
            <w:left w:val="none" w:sz="0" w:space="0" w:color="auto"/>
            <w:bottom w:val="none" w:sz="0" w:space="0" w:color="auto"/>
            <w:right w:val="none" w:sz="0" w:space="0" w:color="auto"/>
          </w:divBdr>
        </w:div>
        <w:div w:id="496270920">
          <w:marLeft w:val="640"/>
          <w:marRight w:val="0"/>
          <w:marTop w:val="0"/>
          <w:marBottom w:val="0"/>
          <w:divBdr>
            <w:top w:val="none" w:sz="0" w:space="0" w:color="auto"/>
            <w:left w:val="none" w:sz="0" w:space="0" w:color="auto"/>
            <w:bottom w:val="none" w:sz="0" w:space="0" w:color="auto"/>
            <w:right w:val="none" w:sz="0" w:space="0" w:color="auto"/>
          </w:divBdr>
        </w:div>
        <w:div w:id="1043753148">
          <w:marLeft w:val="640"/>
          <w:marRight w:val="0"/>
          <w:marTop w:val="0"/>
          <w:marBottom w:val="0"/>
          <w:divBdr>
            <w:top w:val="none" w:sz="0" w:space="0" w:color="auto"/>
            <w:left w:val="none" w:sz="0" w:space="0" w:color="auto"/>
            <w:bottom w:val="none" w:sz="0" w:space="0" w:color="auto"/>
            <w:right w:val="none" w:sz="0" w:space="0" w:color="auto"/>
          </w:divBdr>
        </w:div>
        <w:div w:id="649141506">
          <w:marLeft w:val="640"/>
          <w:marRight w:val="0"/>
          <w:marTop w:val="0"/>
          <w:marBottom w:val="0"/>
          <w:divBdr>
            <w:top w:val="none" w:sz="0" w:space="0" w:color="auto"/>
            <w:left w:val="none" w:sz="0" w:space="0" w:color="auto"/>
            <w:bottom w:val="none" w:sz="0" w:space="0" w:color="auto"/>
            <w:right w:val="none" w:sz="0" w:space="0" w:color="auto"/>
          </w:divBdr>
        </w:div>
        <w:div w:id="1657612621">
          <w:marLeft w:val="640"/>
          <w:marRight w:val="0"/>
          <w:marTop w:val="0"/>
          <w:marBottom w:val="0"/>
          <w:divBdr>
            <w:top w:val="none" w:sz="0" w:space="0" w:color="auto"/>
            <w:left w:val="none" w:sz="0" w:space="0" w:color="auto"/>
            <w:bottom w:val="none" w:sz="0" w:space="0" w:color="auto"/>
            <w:right w:val="none" w:sz="0" w:space="0" w:color="auto"/>
          </w:divBdr>
        </w:div>
        <w:div w:id="110052583">
          <w:marLeft w:val="640"/>
          <w:marRight w:val="0"/>
          <w:marTop w:val="0"/>
          <w:marBottom w:val="0"/>
          <w:divBdr>
            <w:top w:val="none" w:sz="0" w:space="0" w:color="auto"/>
            <w:left w:val="none" w:sz="0" w:space="0" w:color="auto"/>
            <w:bottom w:val="none" w:sz="0" w:space="0" w:color="auto"/>
            <w:right w:val="none" w:sz="0" w:space="0" w:color="auto"/>
          </w:divBdr>
        </w:div>
        <w:div w:id="1873372391">
          <w:marLeft w:val="640"/>
          <w:marRight w:val="0"/>
          <w:marTop w:val="0"/>
          <w:marBottom w:val="0"/>
          <w:divBdr>
            <w:top w:val="none" w:sz="0" w:space="0" w:color="auto"/>
            <w:left w:val="none" w:sz="0" w:space="0" w:color="auto"/>
            <w:bottom w:val="none" w:sz="0" w:space="0" w:color="auto"/>
            <w:right w:val="none" w:sz="0" w:space="0" w:color="auto"/>
          </w:divBdr>
        </w:div>
        <w:div w:id="656343411">
          <w:marLeft w:val="640"/>
          <w:marRight w:val="0"/>
          <w:marTop w:val="0"/>
          <w:marBottom w:val="0"/>
          <w:divBdr>
            <w:top w:val="none" w:sz="0" w:space="0" w:color="auto"/>
            <w:left w:val="none" w:sz="0" w:space="0" w:color="auto"/>
            <w:bottom w:val="none" w:sz="0" w:space="0" w:color="auto"/>
            <w:right w:val="none" w:sz="0" w:space="0" w:color="auto"/>
          </w:divBdr>
        </w:div>
        <w:div w:id="598106705">
          <w:marLeft w:val="640"/>
          <w:marRight w:val="0"/>
          <w:marTop w:val="0"/>
          <w:marBottom w:val="0"/>
          <w:divBdr>
            <w:top w:val="none" w:sz="0" w:space="0" w:color="auto"/>
            <w:left w:val="none" w:sz="0" w:space="0" w:color="auto"/>
            <w:bottom w:val="none" w:sz="0" w:space="0" w:color="auto"/>
            <w:right w:val="none" w:sz="0" w:space="0" w:color="auto"/>
          </w:divBdr>
        </w:div>
        <w:div w:id="1341275630">
          <w:marLeft w:val="640"/>
          <w:marRight w:val="0"/>
          <w:marTop w:val="0"/>
          <w:marBottom w:val="0"/>
          <w:divBdr>
            <w:top w:val="none" w:sz="0" w:space="0" w:color="auto"/>
            <w:left w:val="none" w:sz="0" w:space="0" w:color="auto"/>
            <w:bottom w:val="none" w:sz="0" w:space="0" w:color="auto"/>
            <w:right w:val="none" w:sz="0" w:space="0" w:color="auto"/>
          </w:divBdr>
        </w:div>
        <w:div w:id="1545948039">
          <w:marLeft w:val="640"/>
          <w:marRight w:val="0"/>
          <w:marTop w:val="0"/>
          <w:marBottom w:val="0"/>
          <w:divBdr>
            <w:top w:val="none" w:sz="0" w:space="0" w:color="auto"/>
            <w:left w:val="none" w:sz="0" w:space="0" w:color="auto"/>
            <w:bottom w:val="none" w:sz="0" w:space="0" w:color="auto"/>
            <w:right w:val="none" w:sz="0" w:space="0" w:color="auto"/>
          </w:divBdr>
        </w:div>
        <w:div w:id="306783040">
          <w:marLeft w:val="640"/>
          <w:marRight w:val="0"/>
          <w:marTop w:val="0"/>
          <w:marBottom w:val="0"/>
          <w:divBdr>
            <w:top w:val="none" w:sz="0" w:space="0" w:color="auto"/>
            <w:left w:val="none" w:sz="0" w:space="0" w:color="auto"/>
            <w:bottom w:val="none" w:sz="0" w:space="0" w:color="auto"/>
            <w:right w:val="none" w:sz="0" w:space="0" w:color="auto"/>
          </w:divBdr>
        </w:div>
        <w:div w:id="1758935738">
          <w:marLeft w:val="640"/>
          <w:marRight w:val="0"/>
          <w:marTop w:val="0"/>
          <w:marBottom w:val="0"/>
          <w:divBdr>
            <w:top w:val="none" w:sz="0" w:space="0" w:color="auto"/>
            <w:left w:val="none" w:sz="0" w:space="0" w:color="auto"/>
            <w:bottom w:val="none" w:sz="0" w:space="0" w:color="auto"/>
            <w:right w:val="none" w:sz="0" w:space="0" w:color="auto"/>
          </w:divBdr>
        </w:div>
        <w:div w:id="2108186072">
          <w:marLeft w:val="640"/>
          <w:marRight w:val="0"/>
          <w:marTop w:val="0"/>
          <w:marBottom w:val="0"/>
          <w:divBdr>
            <w:top w:val="none" w:sz="0" w:space="0" w:color="auto"/>
            <w:left w:val="none" w:sz="0" w:space="0" w:color="auto"/>
            <w:bottom w:val="none" w:sz="0" w:space="0" w:color="auto"/>
            <w:right w:val="none" w:sz="0" w:space="0" w:color="auto"/>
          </w:divBdr>
        </w:div>
        <w:div w:id="1365055997">
          <w:marLeft w:val="640"/>
          <w:marRight w:val="0"/>
          <w:marTop w:val="0"/>
          <w:marBottom w:val="0"/>
          <w:divBdr>
            <w:top w:val="none" w:sz="0" w:space="0" w:color="auto"/>
            <w:left w:val="none" w:sz="0" w:space="0" w:color="auto"/>
            <w:bottom w:val="none" w:sz="0" w:space="0" w:color="auto"/>
            <w:right w:val="none" w:sz="0" w:space="0" w:color="auto"/>
          </w:divBdr>
        </w:div>
        <w:div w:id="2128767115">
          <w:marLeft w:val="640"/>
          <w:marRight w:val="0"/>
          <w:marTop w:val="0"/>
          <w:marBottom w:val="0"/>
          <w:divBdr>
            <w:top w:val="none" w:sz="0" w:space="0" w:color="auto"/>
            <w:left w:val="none" w:sz="0" w:space="0" w:color="auto"/>
            <w:bottom w:val="none" w:sz="0" w:space="0" w:color="auto"/>
            <w:right w:val="none" w:sz="0" w:space="0" w:color="auto"/>
          </w:divBdr>
        </w:div>
        <w:div w:id="996347097">
          <w:marLeft w:val="640"/>
          <w:marRight w:val="0"/>
          <w:marTop w:val="0"/>
          <w:marBottom w:val="0"/>
          <w:divBdr>
            <w:top w:val="none" w:sz="0" w:space="0" w:color="auto"/>
            <w:left w:val="none" w:sz="0" w:space="0" w:color="auto"/>
            <w:bottom w:val="none" w:sz="0" w:space="0" w:color="auto"/>
            <w:right w:val="none" w:sz="0" w:space="0" w:color="auto"/>
          </w:divBdr>
        </w:div>
        <w:div w:id="1719550597">
          <w:marLeft w:val="640"/>
          <w:marRight w:val="0"/>
          <w:marTop w:val="0"/>
          <w:marBottom w:val="0"/>
          <w:divBdr>
            <w:top w:val="none" w:sz="0" w:space="0" w:color="auto"/>
            <w:left w:val="none" w:sz="0" w:space="0" w:color="auto"/>
            <w:bottom w:val="none" w:sz="0" w:space="0" w:color="auto"/>
            <w:right w:val="none" w:sz="0" w:space="0" w:color="auto"/>
          </w:divBdr>
        </w:div>
        <w:div w:id="2144346001">
          <w:marLeft w:val="640"/>
          <w:marRight w:val="0"/>
          <w:marTop w:val="0"/>
          <w:marBottom w:val="0"/>
          <w:divBdr>
            <w:top w:val="none" w:sz="0" w:space="0" w:color="auto"/>
            <w:left w:val="none" w:sz="0" w:space="0" w:color="auto"/>
            <w:bottom w:val="none" w:sz="0" w:space="0" w:color="auto"/>
            <w:right w:val="none" w:sz="0" w:space="0" w:color="auto"/>
          </w:divBdr>
        </w:div>
        <w:div w:id="312612036">
          <w:marLeft w:val="640"/>
          <w:marRight w:val="0"/>
          <w:marTop w:val="0"/>
          <w:marBottom w:val="0"/>
          <w:divBdr>
            <w:top w:val="none" w:sz="0" w:space="0" w:color="auto"/>
            <w:left w:val="none" w:sz="0" w:space="0" w:color="auto"/>
            <w:bottom w:val="none" w:sz="0" w:space="0" w:color="auto"/>
            <w:right w:val="none" w:sz="0" w:space="0" w:color="auto"/>
          </w:divBdr>
        </w:div>
        <w:div w:id="933132576">
          <w:marLeft w:val="640"/>
          <w:marRight w:val="0"/>
          <w:marTop w:val="0"/>
          <w:marBottom w:val="0"/>
          <w:divBdr>
            <w:top w:val="none" w:sz="0" w:space="0" w:color="auto"/>
            <w:left w:val="none" w:sz="0" w:space="0" w:color="auto"/>
            <w:bottom w:val="none" w:sz="0" w:space="0" w:color="auto"/>
            <w:right w:val="none" w:sz="0" w:space="0" w:color="auto"/>
          </w:divBdr>
        </w:div>
        <w:div w:id="2126187953">
          <w:marLeft w:val="640"/>
          <w:marRight w:val="0"/>
          <w:marTop w:val="0"/>
          <w:marBottom w:val="0"/>
          <w:divBdr>
            <w:top w:val="none" w:sz="0" w:space="0" w:color="auto"/>
            <w:left w:val="none" w:sz="0" w:space="0" w:color="auto"/>
            <w:bottom w:val="none" w:sz="0" w:space="0" w:color="auto"/>
            <w:right w:val="none" w:sz="0" w:space="0" w:color="auto"/>
          </w:divBdr>
        </w:div>
        <w:div w:id="1380477988">
          <w:marLeft w:val="640"/>
          <w:marRight w:val="0"/>
          <w:marTop w:val="0"/>
          <w:marBottom w:val="0"/>
          <w:divBdr>
            <w:top w:val="none" w:sz="0" w:space="0" w:color="auto"/>
            <w:left w:val="none" w:sz="0" w:space="0" w:color="auto"/>
            <w:bottom w:val="none" w:sz="0" w:space="0" w:color="auto"/>
            <w:right w:val="none" w:sz="0" w:space="0" w:color="auto"/>
          </w:divBdr>
        </w:div>
        <w:div w:id="1509249294">
          <w:marLeft w:val="640"/>
          <w:marRight w:val="0"/>
          <w:marTop w:val="0"/>
          <w:marBottom w:val="0"/>
          <w:divBdr>
            <w:top w:val="none" w:sz="0" w:space="0" w:color="auto"/>
            <w:left w:val="none" w:sz="0" w:space="0" w:color="auto"/>
            <w:bottom w:val="none" w:sz="0" w:space="0" w:color="auto"/>
            <w:right w:val="none" w:sz="0" w:space="0" w:color="auto"/>
          </w:divBdr>
        </w:div>
        <w:div w:id="410079135">
          <w:marLeft w:val="640"/>
          <w:marRight w:val="0"/>
          <w:marTop w:val="0"/>
          <w:marBottom w:val="0"/>
          <w:divBdr>
            <w:top w:val="none" w:sz="0" w:space="0" w:color="auto"/>
            <w:left w:val="none" w:sz="0" w:space="0" w:color="auto"/>
            <w:bottom w:val="none" w:sz="0" w:space="0" w:color="auto"/>
            <w:right w:val="none" w:sz="0" w:space="0" w:color="auto"/>
          </w:divBdr>
        </w:div>
        <w:div w:id="531965341">
          <w:marLeft w:val="640"/>
          <w:marRight w:val="0"/>
          <w:marTop w:val="0"/>
          <w:marBottom w:val="0"/>
          <w:divBdr>
            <w:top w:val="none" w:sz="0" w:space="0" w:color="auto"/>
            <w:left w:val="none" w:sz="0" w:space="0" w:color="auto"/>
            <w:bottom w:val="none" w:sz="0" w:space="0" w:color="auto"/>
            <w:right w:val="none" w:sz="0" w:space="0" w:color="auto"/>
          </w:divBdr>
        </w:div>
        <w:div w:id="164706350">
          <w:marLeft w:val="640"/>
          <w:marRight w:val="0"/>
          <w:marTop w:val="0"/>
          <w:marBottom w:val="0"/>
          <w:divBdr>
            <w:top w:val="none" w:sz="0" w:space="0" w:color="auto"/>
            <w:left w:val="none" w:sz="0" w:space="0" w:color="auto"/>
            <w:bottom w:val="none" w:sz="0" w:space="0" w:color="auto"/>
            <w:right w:val="none" w:sz="0" w:space="0" w:color="auto"/>
          </w:divBdr>
        </w:div>
        <w:div w:id="1147821019">
          <w:marLeft w:val="640"/>
          <w:marRight w:val="0"/>
          <w:marTop w:val="0"/>
          <w:marBottom w:val="0"/>
          <w:divBdr>
            <w:top w:val="none" w:sz="0" w:space="0" w:color="auto"/>
            <w:left w:val="none" w:sz="0" w:space="0" w:color="auto"/>
            <w:bottom w:val="none" w:sz="0" w:space="0" w:color="auto"/>
            <w:right w:val="none" w:sz="0" w:space="0" w:color="auto"/>
          </w:divBdr>
        </w:div>
        <w:div w:id="370152884">
          <w:marLeft w:val="640"/>
          <w:marRight w:val="0"/>
          <w:marTop w:val="0"/>
          <w:marBottom w:val="0"/>
          <w:divBdr>
            <w:top w:val="none" w:sz="0" w:space="0" w:color="auto"/>
            <w:left w:val="none" w:sz="0" w:space="0" w:color="auto"/>
            <w:bottom w:val="none" w:sz="0" w:space="0" w:color="auto"/>
            <w:right w:val="none" w:sz="0" w:space="0" w:color="auto"/>
          </w:divBdr>
        </w:div>
      </w:divsChild>
    </w:div>
    <w:div w:id="909730362">
      <w:bodyDiv w:val="1"/>
      <w:marLeft w:val="0"/>
      <w:marRight w:val="0"/>
      <w:marTop w:val="0"/>
      <w:marBottom w:val="0"/>
      <w:divBdr>
        <w:top w:val="none" w:sz="0" w:space="0" w:color="auto"/>
        <w:left w:val="none" w:sz="0" w:space="0" w:color="auto"/>
        <w:bottom w:val="none" w:sz="0" w:space="0" w:color="auto"/>
        <w:right w:val="none" w:sz="0" w:space="0" w:color="auto"/>
      </w:divBdr>
    </w:div>
    <w:div w:id="912201185">
      <w:bodyDiv w:val="1"/>
      <w:marLeft w:val="0"/>
      <w:marRight w:val="0"/>
      <w:marTop w:val="0"/>
      <w:marBottom w:val="0"/>
      <w:divBdr>
        <w:top w:val="none" w:sz="0" w:space="0" w:color="auto"/>
        <w:left w:val="none" w:sz="0" w:space="0" w:color="auto"/>
        <w:bottom w:val="none" w:sz="0" w:space="0" w:color="auto"/>
        <w:right w:val="none" w:sz="0" w:space="0" w:color="auto"/>
      </w:divBdr>
    </w:div>
    <w:div w:id="915868644">
      <w:bodyDiv w:val="1"/>
      <w:marLeft w:val="0"/>
      <w:marRight w:val="0"/>
      <w:marTop w:val="0"/>
      <w:marBottom w:val="0"/>
      <w:divBdr>
        <w:top w:val="none" w:sz="0" w:space="0" w:color="auto"/>
        <w:left w:val="none" w:sz="0" w:space="0" w:color="auto"/>
        <w:bottom w:val="none" w:sz="0" w:space="0" w:color="auto"/>
        <w:right w:val="none" w:sz="0" w:space="0" w:color="auto"/>
      </w:divBdr>
      <w:divsChild>
        <w:div w:id="9796096">
          <w:marLeft w:val="640"/>
          <w:marRight w:val="0"/>
          <w:marTop w:val="0"/>
          <w:marBottom w:val="0"/>
          <w:divBdr>
            <w:top w:val="none" w:sz="0" w:space="0" w:color="auto"/>
            <w:left w:val="none" w:sz="0" w:space="0" w:color="auto"/>
            <w:bottom w:val="none" w:sz="0" w:space="0" w:color="auto"/>
            <w:right w:val="none" w:sz="0" w:space="0" w:color="auto"/>
          </w:divBdr>
        </w:div>
        <w:div w:id="13654680">
          <w:marLeft w:val="640"/>
          <w:marRight w:val="0"/>
          <w:marTop w:val="0"/>
          <w:marBottom w:val="0"/>
          <w:divBdr>
            <w:top w:val="none" w:sz="0" w:space="0" w:color="auto"/>
            <w:left w:val="none" w:sz="0" w:space="0" w:color="auto"/>
            <w:bottom w:val="none" w:sz="0" w:space="0" w:color="auto"/>
            <w:right w:val="none" w:sz="0" w:space="0" w:color="auto"/>
          </w:divBdr>
        </w:div>
        <w:div w:id="22444715">
          <w:marLeft w:val="640"/>
          <w:marRight w:val="0"/>
          <w:marTop w:val="0"/>
          <w:marBottom w:val="0"/>
          <w:divBdr>
            <w:top w:val="none" w:sz="0" w:space="0" w:color="auto"/>
            <w:left w:val="none" w:sz="0" w:space="0" w:color="auto"/>
            <w:bottom w:val="none" w:sz="0" w:space="0" w:color="auto"/>
            <w:right w:val="none" w:sz="0" w:space="0" w:color="auto"/>
          </w:divBdr>
        </w:div>
        <w:div w:id="87777521">
          <w:marLeft w:val="640"/>
          <w:marRight w:val="0"/>
          <w:marTop w:val="0"/>
          <w:marBottom w:val="0"/>
          <w:divBdr>
            <w:top w:val="none" w:sz="0" w:space="0" w:color="auto"/>
            <w:left w:val="none" w:sz="0" w:space="0" w:color="auto"/>
            <w:bottom w:val="none" w:sz="0" w:space="0" w:color="auto"/>
            <w:right w:val="none" w:sz="0" w:space="0" w:color="auto"/>
          </w:divBdr>
        </w:div>
        <w:div w:id="141048350">
          <w:marLeft w:val="640"/>
          <w:marRight w:val="0"/>
          <w:marTop w:val="0"/>
          <w:marBottom w:val="0"/>
          <w:divBdr>
            <w:top w:val="none" w:sz="0" w:space="0" w:color="auto"/>
            <w:left w:val="none" w:sz="0" w:space="0" w:color="auto"/>
            <w:bottom w:val="none" w:sz="0" w:space="0" w:color="auto"/>
            <w:right w:val="none" w:sz="0" w:space="0" w:color="auto"/>
          </w:divBdr>
        </w:div>
        <w:div w:id="146749620">
          <w:marLeft w:val="640"/>
          <w:marRight w:val="0"/>
          <w:marTop w:val="0"/>
          <w:marBottom w:val="0"/>
          <w:divBdr>
            <w:top w:val="none" w:sz="0" w:space="0" w:color="auto"/>
            <w:left w:val="none" w:sz="0" w:space="0" w:color="auto"/>
            <w:bottom w:val="none" w:sz="0" w:space="0" w:color="auto"/>
            <w:right w:val="none" w:sz="0" w:space="0" w:color="auto"/>
          </w:divBdr>
        </w:div>
        <w:div w:id="152841265">
          <w:marLeft w:val="640"/>
          <w:marRight w:val="0"/>
          <w:marTop w:val="0"/>
          <w:marBottom w:val="0"/>
          <w:divBdr>
            <w:top w:val="none" w:sz="0" w:space="0" w:color="auto"/>
            <w:left w:val="none" w:sz="0" w:space="0" w:color="auto"/>
            <w:bottom w:val="none" w:sz="0" w:space="0" w:color="auto"/>
            <w:right w:val="none" w:sz="0" w:space="0" w:color="auto"/>
          </w:divBdr>
        </w:div>
        <w:div w:id="252007340">
          <w:marLeft w:val="640"/>
          <w:marRight w:val="0"/>
          <w:marTop w:val="0"/>
          <w:marBottom w:val="0"/>
          <w:divBdr>
            <w:top w:val="none" w:sz="0" w:space="0" w:color="auto"/>
            <w:left w:val="none" w:sz="0" w:space="0" w:color="auto"/>
            <w:bottom w:val="none" w:sz="0" w:space="0" w:color="auto"/>
            <w:right w:val="none" w:sz="0" w:space="0" w:color="auto"/>
          </w:divBdr>
        </w:div>
        <w:div w:id="277571524">
          <w:marLeft w:val="640"/>
          <w:marRight w:val="0"/>
          <w:marTop w:val="0"/>
          <w:marBottom w:val="0"/>
          <w:divBdr>
            <w:top w:val="none" w:sz="0" w:space="0" w:color="auto"/>
            <w:left w:val="none" w:sz="0" w:space="0" w:color="auto"/>
            <w:bottom w:val="none" w:sz="0" w:space="0" w:color="auto"/>
            <w:right w:val="none" w:sz="0" w:space="0" w:color="auto"/>
          </w:divBdr>
        </w:div>
        <w:div w:id="362362870">
          <w:marLeft w:val="640"/>
          <w:marRight w:val="0"/>
          <w:marTop w:val="0"/>
          <w:marBottom w:val="0"/>
          <w:divBdr>
            <w:top w:val="none" w:sz="0" w:space="0" w:color="auto"/>
            <w:left w:val="none" w:sz="0" w:space="0" w:color="auto"/>
            <w:bottom w:val="none" w:sz="0" w:space="0" w:color="auto"/>
            <w:right w:val="none" w:sz="0" w:space="0" w:color="auto"/>
          </w:divBdr>
        </w:div>
        <w:div w:id="433599359">
          <w:marLeft w:val="640"/>
          <w:marRight w:val="0"/>
          <w:marTop w:val="0"/>
          <w:marBottom w:val="0"/>
          <w:divBdr>
            <w:top w:val="none" w:sz="0" w:space="0" w:color="auto"/>
            <w:left w:val="none" w:sz="0" w:space="0" w:color="auto"/>
            <w:bottom w:val="none" w:sz="0" w:space="0" w:color="auto"/>
            <w:right w:val="none" w:sz="0" w:space="0" w:color="auto"/>
          </w:divBdr>
        </w:div>
        <w:div w:id="472988289">
          <w:marLeft w:val="640"/>
          <w:marRight w:val="0"/>
          <w:marTop w:val="0"/>
          <w:marBottom w:val="0"/>
          <w:divBdr>
            <w:top w:val="none" w:sz="0" w:space="0" w:color="auto"/>
            <w:left w:val="none" w:sz="0" w:space="0" w:color="auto"/>
            <w:bottom w:val="none" w:sz="0" w:space="0" w:color="auto"/>
            <w:right w:val="none" w:sz="0" w:space="0" w:color="auto"/>
          </w:divBdr>
        </w:div>
        <w:div w:id="516189119">
          <w:marLeft w:val="640"/>
          <w:marRight w:val="0"/>
          <w:marTop w:val="0"/>
          <w:marBottom w:val="0"/>
          <w:divBdr>
            <w:top w:val="none" w:sz="0" w:space="0" w:color="auto"/>
            <w:left w:val="none" w:sz="0" w:space="0" w:color="auto"/>
            <w:bottom w:val="none" w:sz="0" w:space="0" w:color="auto"/>
            <w:right w:val="none" w:sz="0" w:space="0" w:color="auto"/>
          </w:divBdr>
        </w:div>
        <w:div w:id="517621932">
          <w:marLeft w:val="640"/>
          <w:marRight w:val="0"/>
          <w:marTop w:val="0"/>
          <w:marBottom w:val="0"/>
          <w:divBdr>
            <w:top w:val="none" w:sz="0" w:space="0" w:color="auto"/>
            <w:left w:val="none" w:sz="0" w:space="0" w:color="auto"/>
            <w:bottom w:val="none" w:sz="0" w:space="0" w:color="auto"/>
            <w:right w:val="none" w:sz="0" w:space="0" w:color="auto"/>
          </w:divBdr>
        </w:div>
        <w:div w:id="539829268">
          <w:marLeft w:val="640"/>
          <w:marRight w:val="0"/>
          <w:marTop w:val="0"/>
          <w:marBottom w:val="0"/>
          <w:divBdr>
            <w:top w:val="none" w:sz="0" w:space="0" w:color="auto"/>
            <w:left w:val="none" w:sz="0" w:space="0" w:color="auto"/>
            <w:bottom w:val="none" w:sz="0" w:space="0" w:color="auto"/>
            <w:right w:val="none" w:sz="0" w:space="0" w:color="auto"/>
          </w:divBdr>
        </w:div>
        <w:div w:id="603616217">
          <w:marLeft w:val="640"/>
          <w:marRight w:val="0"/>
          <w:marTop w:val="0"/>
          <w:marBottom w:val="0"/>
          <w:divBdr>
            <w:top w:val="none" w:sz="0" w:space="0" w:color="auto"/>
            <w:left w:val="none" w:sz="0" w:space="0" w:color="auto"/>
            <w:bottom w:val="none" w:sz="0" w:space="0" w:color="auto"/>
            <w:right w:val="none" w:sz="0" w:space="0" w:color="auto"/>
          </w:divBdr>
        </w:div>
        <w:div w:id="629557704">
          <w:marLeft w:val="640"/>
          <w:marRight w:val="0"/>
          <w:marTop w:val="0"/>
          <w:marBottom w:val="0"/>
          <w:divBdr>
            <w:top w:val="none" w:sz="0" w:space="0" w:color="auto"/>
            <w:left w:val="none" w:sz="0" w:space="0" w:color="auto"/>
            <w:bottom w:val="none" w:sz="0" w:space="0" w:color="auto"/>
            <w:right w:val="none" w:sz="0" w:space="0" w:color="auto"/>
          </w:divBdr>
        </w:div>
        <w:div w:id="636111235">
          <w:marLeft w:val="640"/>
          <w:marRight w:val="0"/>
          <w:marTop w:val="0"/>
          <w:marBottom w:val="0"/>
          <w:divBdr>
            <w:top w:val="none" w:sz="0" w:space="0" w:color="auto"/>
            <w:left w:val="none" w:sz="0" w:space="0" w:color="auto"/>
            <w:bottom w:val="none" w:sz="0" w:space="0" w:color="auto"/>
            <w:right w:val="none" w:sz="0" w:space="0" w:color="auto"/>
          </w:divBdr>
        </w:div>
        <w:div w:id="655764292">
          <w:marLeft w:val="640"/>
          <w:marRight w:val="0"/>
          <w:marTop w:val="0"/>
          <w:marBottom w:val="0"/>
          <w:divBdr>
            <w:top w:val="none" w:sz="0" w:space="0" w:color="auto"/>
            <w:left w:val="none" w:sz="0" w:space="0" w:color="auto"/>
            <w:bottom w:val="none" w:sz="0" w:space="0" w:color="auto"/>
            <w:right w:val="none" w:sz="0" w:space="0" w:color="auto"/>
          </w:divBdr>
        </w:div>
        <w:div w:id="710882003">
          <w:marLeft w:val="640"/>
          <w:marRight w:val="0"/>
          <w:marTop w:val="0"/>
          <w:marBottom w:val="0"/>
          <w:divBdr>
            <w:top w:val="none" w:sz="0" w:space="0" w:color="auto"/>
            <w:left w:val="none" w:sz="0" w:space="0" w:color="auto"/>
            <w:bottom w:val="none" w:sz="0" w:space="0" w:color="auto"/>
            <w:right w:val="none" w:sz="0" w:space="0" w:color="auto"/>
          </w:divBdr>
        </w:div>
        <w:div w:id="718751824">
          <w:marLeft w:val="640"/>
          <w:marRight w:val="0"/>
          <w:marTop w:val="0"/>
          <w:marBottom w:val="0"/>
          <w:divBdr>
            <w:top w:val="none" w:sz="0" w:space="0" w:color="auto"/>
            <w:left w:val="none" w:sz="0" w:space="0" w:color="auto"/>
            <w:bottom w:val="none" w:sz="0" w:space="0" w:color="auto"/>
            <w:right w:val="none" w:sz="0" w:space="0" w:color="auto"/>
          </w:divBdr>
        </w:div>
        <w:div w:id="771248407">
          <w:marLeft w:val="640"/>
          <w:marRight w:val="0"/>
          <w:marTop w:val="0"/>
          <w:marBottom w:val="0"/>
          <w:divBdr>
            <w:top w:val="none" w:sz="0" w:space="0" w:color="auto"/>
            <w:left w:val="none" w:sz="0" w:space="0" w:color="auto"/>
            <w:bottom w:val="none" w:sz="0" w:space="0" w:color="auto"/>
            <w:right w:val="none" w:sz="0" w:space="0" w:color="auto"/>
          </w:divBdr>
        </w:div>
        <w:div w:id="775830208">
          <w:marLeft w:val="640"/>
          <w:marRight w:val="0"/>
          <w:marTop w:val="0"/>
          <w:marBottom w:val="0"/>
          <w:divBdr>
            <w:top w:val="none" w:sz="0" w:space="0" w:color="auto"/>
            <w:left w:val="none" w:sz="0" w:space="0" w:color="auto"/>
            <w:bottom w:val="none" w:sz="0" w:space="0" w:color="auto"/>
            <w:right w:val="none" w:sz="0" w:space="0" w:color="auto"/>
          </w:divBdr>
        </w:div>
        <w:div w:id="844975846">
          <w:marLeft w:val="640"/>
          <w:marRight w:val="0"/>
          <w:marTop w:val="0"/>
          <w:marBottom w:val="0"/>
          <w:divBdr>
            <w:top w:val="none" w:sz="0" w:space="0" w:color="auto"/>
            <w:left w:val="none" w:sz="0" w:space="0" w:color="auto"/>
            <w:bottom w:val="none" w:sz="0" w:space="0" w:color="auto"/>
            <w:right w:val="none" w:sz="0" w:space="0" w:color="auto"/>
          </w:divBdr>
        </w:div>
        <w:div w:id="882719245">
          <w:marLeft w:val="640"/>
          <w:marRight w:val="0"/>
          <w:marTop w:val="0"/>
          <w:marBottom w:val="0"/>
          <w:divBdr>
            <w:top w:val="none" w:sz="0" w:space="0" w:color="auto"/>
            <w:left w:val="none" w:sz="0" w:space="0" w:color="auto"/>
            <w:bottom w:val="none" w:sz="0" w:space="0" w:color="auto"/>
            <w:right w:val="none" w:sz="0" w:space="0" w:color="auto"/>
          </w:divBdr>
        </w:div>
        <w:div w:id="955016707">
          <w:marLeft w:val="640"/>
          <w:marRight w:val="0"/>
          <w:marTop w:val="0"/>
          <w:marBottom w:val="0"/>
          <w:divBdr>
            <w:top w:val="none" w:sz="0" w:space="0" w:color="auto"/>
            <w:left w:val="none" w:sz="0" w:space="0" w:color="auto"/>
            <w:bottom w:val="none" w:sz="0" w:space="0" w:color="auto"/>
            <w:right w:val="none" w:sz="0" w:space="0" w:color="auto"/>
          </w:divBdr>
        </w:div>
        <w:div w:id="1221944861">
          <w:marLeft w:val="640"/>
          <w:marRight w:val="0"/>
          <w:marTop w:val="0"/>
          <w:marBottom w:val="0"/>
          <w:divBdr>
            <w:top w:val="none" w:sz="0" w:space="0" w:color="auto"/>
            <w:left w:val="none" w:sz="0" w:space="0" w:color="auto"/>
            <w:bottom w:val="none" w:sz="0" w:space="0" w:color="auto"/>
            <w:right w:val="none" w:sz="0" w:space="0" w:color="auto"/>
          </w:divBdr>
        </w:div>
        <w:div w:id="1240091535">
          <w:marLeft w:val="640"/>
          <w:marRight w:val="0"/>
          <w:marTop w:val="0"/>
          <w:marBottom w:val="0"/>
          <w:divBdr>
            <w:top w:val="none" w:sz="0" w:space="0" w:color="auto"/>
            <w:left w:val="none" w:sz="0" w:space="0" w:color="auto"/>
            <w:bottom w:val="none" w:sz="0" w:space="0" w:color="auto"/>
            <w:right w:val="none" w:sz="0" w:space="0" w:color="auto"/>
          </w:divBdr>
        </w:div>
        <w:div w:id="1266693937">
          <w:marLeft w:val="640"/>
          <w:marRight w:val="0"/>
          <w:marTop w:val="0"/>
          <w:marBottom w:val="0"/>
          <w:divBdr>
            <w:top w:val="none" w:sz="0" w:space="0" w:color="auto"/>
            <w:left w:val="none" w:sz="0" w:space="0" w:color="auto"/>
            <w:bottom w:val="none" w:sz="0" w:space="0" w:color="auto"/>
            <w:right w:val="none" w:sz="0" w:space="0" w:color="auto"/>
          </w:divBdr>
        </w:div>
        <w:div w:id="1368406604">
          <w:marLeft w:val="640"/>
          <w:marRight w:val="0"/>
          <w:marTop w:val="0"/>
          <w:marBottom w:val="0"/>
          <w:divBdr>
            <w:top w:val="none" w:sz="0" w:space="0" w:color="auto"/>
            <w:left w:val="none" w:sz="0" w:space="0" w:color="auto"/>
            <w:bottom w:val="none" w:sz="0" w:space="0" w:color="auto"/>
            <w:right w:val="none" w:sz="0" w:space="0" w:color="auto"/>
          </w:divBdr>
        </w:div>
        <w:div w:id="1480222053">
          <w:marLeft w:val="640"/>
          <w:marRight w:val="0"/>
          <w:marTop w:val="0"/>
          <w:marBottom w:val="0"/>
          <w:divBdr>
            <w:top w:val="none" w:sz="0" w:space="0" w:color="auto"/>
            <w:left w:val="none" w:sz="0" w:space="0" w:color="auto"/>
            <w:bottom w:val="none" w:sz="0" w:space="0" w:color="auto"/>
            <w:right w:val="none" w:sz="0" w:space="0" w:color="auto"/>
          </w:divBdr>
        </w:div>
        <w:div w:id="1593974873">
          <w:marLeft w:val="640"/>
          <w:marRight w:val="0"/>
          <w:marTop w:val="0"/>
          <w:marBottom w:val="0"/>
          <w:divBdr>
            <w:top w:val="none" w:sz="0" w:space="0" w:color="auto"/>
            <w:left w:val="none" w:sz="0" w:space="0" w:color="auto"/>
            <w:bottom w:val="none" w:sz="0" w:space="0" w:color="auto"/>
            <w:right w:val="none" w:sz="0" w:space="0" w:color="auto"/>
          </w:divBdr>
        </w:div>
        <w:div w:id="1610895201">
          <w:marLeft w:val="640"/>
          <w:marRight w:val="0"/>
          <w:marTop w:val="0"/>
          <w:marBottom w:val="0"/>
          <w:divBdr>
            <w:top w:val="none" w:sz="0" w:space="0" w:color="auto"/>
            <w:left w:val="none" w:sz="0" w:space="0" w:color="auto"/>
            <w:bottom w:val="none" w:sz="0" w:space="0" w:color="auto"/>
            <w:right w:val="none" w:sz="0" w:space="0" w:color="auto"/>
          </w:divBdr>
        </w:div>
        <w:div w:id="1697661465">
          <w:marLeft w:val="640"/>
          <w:marRight w:val="0"/>
          <w:marTop w:val="0"/>
          <w:marBottom w:val="0"/>
          <w:divBdr>
            <w:top w:val="none" w:sz="0" w:space="0" w:color="auto"/>
            <w:left w:val="none" w:sz="0" w:space="0" w:color="auto"/>
            <w:bottom w:val="none" w:sz="0" w:space="0" w:color="auto"/>
            <w:right w:val="none" w:sz="0" w:space="0" w:color="auto"/>
          </w:divBdr>
        </w:div>
        <w:div w:id="1855531345">
          <w:marLeft w:val="640"/>
          <w:marRight w:val="0"/>
          <w:marTop w:val="0"/>
          <w:marBottom w:val="0"/>
          <w:divBdr>
            <w:top w:val="none" w:sz="0" w:space="0" w:color="auto"/>
            <w:left w:val="none" w:sz="0" w:space="0" w:color="auto"/>
            <w:bottom w:val="none" w:sz="0" w:space="0" w:color="auto"/>
            <w:right w:val="none" w:sz="0" w:space="0" w:color="auto"/>
          </w:divBdr>
        </w:div>
        <w:div w:id="1867911676">
          <w:marLeft w:val="640"/>
          <w:marRight w:val="0"/>
          <w:marTop w:val="0"/>
          <w:marBottom w:val="0"/>
          <w:divBdr>
            <w:top w:val="none" w:sz="0" w:space="0" w:color="auto"/>
            <w:left w:val="none" w:sz="0" w:space="0" w:color="auto"/>
            <w:bottom w:val="none" w:sz="0" w:space="0" w:color="auto"/>
            <w:right w:val="none" w:sz="0" w:space="0" w:color="auto"/>
          </w:divBdr>
        </w:div>
        <w:div w:id="1876312884">
          <w:marLeft w:val="640"/>
          <w:marRight w:val="0"/>
          <w:marTop w:val="0"/>
          <w:marBottom w:val="0"/>
          <w:divBdr>
            <w:top w:val="none" w:sz="0" w:space="0" w:color="auto"/>
            <w:left w:val="none" w:sz="0" w:space="0" w:color="auto"/>
            <w:bottom w:val="none" w:sz="0" w:space="0" w:color="auto"/>
            <w:right w:val="none" w:sz="0" w:space="0" w:color="auto"/>
          </w:divBdr>
        </w:div>
        <w:div w:id="1897663947">
          <w:marLeft w:val="640"/>
          <w:marRight w:val="0"/>
          <w:marTop w:val="0"/>
          <w:marBottom w:val="0"/>
          <w:divBdr>
            <w:top w:val="none" w:sz="0" w:space="0" w:color="auto"/>
            <w:left w:val="none" w:sz="0" w:space="0" w:color="auto"/>
            <w:bottom w:val="none" w:sz="0" w:space="0" w:color="auto"/>
            <w:right w:val="none" w:sz="0" w:space="0" w:color="auto"/>
          </w:divBdr>
        </w:div>
        <w:div w:id="1946616133">
          <w:marLeft w:val="640"/>
          <w:marRight w:val="0"/>
          <w:marTop w:val="0"/>
          <w:marBottom w:val="0"/>
          <w:divBdr>
            <w:top w:val="none" w:sz="0" w:space="0" w:color="auto"/>
            <w:left w:val="none" w:sz="0" w:space="0" w:color="auto"/>
            <w:bottom w:val="none" w:sz="0" w:space="0" w:color="auto"/>
            <w:right w:val="none" w:sz="0" w:space="0" w:color="auto"/>
          </w:divBdr>
        </w:div>
        <w:div w:id="1961302135">
          <w:marLeft w:val="640"/>
          <w:marRight w:val="0"/>
          <w:marTop w:val="0"/>
          <w:marBottom w:val="0"/>
          <w:divBdr>
            <w:top w:val="none" w:sz="0" w:space="0" w:color="auto"/>
            <w:left w:val="none" w:sz="0" w:space="0" w:color="auto"/>
            <w:bottom w:val="none" w:sz="0" w:space="0" w:color="auto"/>
            <w:right w:val="none" w:sz="0" w:space="0" w:color="auto"/>
          </w:divBdr>
        </w:div>
        <w:div w:id="2078554402">
          <w:marLeft w:val="640"/>
          <w:marRight w:val="0"/>
          <w:marTop w:val="0"/>
          <w:marBottom w:val="0"/>
          <w:divBdr>
            <w:top w:val="none" w:sz="0" w:space="0" w:color="auto"/>
            <w:left w:val="none" w:sz="0" w:space="0" w:color="auto"/>
            <w:bottom w:val="none" w:sz="0" w:space="0" w:color="auto"/>
            <w:right w:val="none" w:sz="0" w:space="0" w:color="auto"/>
          </w:divBdr>
        </w:div>
        <w:div w:id="2128890668">
          <w:marLeft w:val="640"/>
          <w:marRight w:val="0"/>
          <w:marTop w:val="0"/>
          <w:marBottom w:val="0"/>
          <w:divBdr>
            <w:top w:val="none" w:sz="0" w:space="0" w:color="auto"/>
            <w:left w:val="none" w:sz="0" w:space="0" w:color="auto"/>
            <w:bottom w:val="none" w:sz="0" w:space="0" w:color="auto"/>
            <w:right w:val="none" w:sz="0" w:space="0" w:color="auto"/>
          </w:divBdr>
        </w:div>
        <w:div w:id="2140344822">
          <w:marLeft w:val="640"/>
          <w:marRight w:val="0"/>
          <w:marTop w:val="0"/>
          <w:marBottom w:val="0"/>
          <w:divBdr>
            <w:top w:val="none" w:sz="0" w:space="0" w:color="auto"/>
            <w:left w:val="none" w:sz="0" w:space="0" w:color="auto"/>
            <w:bottom w:val="none" w:sz="0" w:space="0" w:color="auto"/>
            <w:right w:val="none" w:sz="0" w:space="0" w:color="auto"/>
          </w:divBdr>
        </w:div>
      </w:divsChild>
    </w:div>
    <w:div w:id="916790299">
      <w:bodyDiv w:val="1"/>
      <w:marLeft w:val="0"/>
      <w:marRight w:val="0"/>
      <w:marTop w:val="0"/>
      <w:marBottom w:val="0"/>
      <w:divBdr>
        <w:top w:val="none" w:sz="0" w:space="0" w:color="auto"/>
        <w:left w:val="none" w:sz="0" w:space="0" w:color="auto"/>
        <w:bottom w:val="none" w:sz="0" w:space="0" w:color="auto"/>
        <w:right w:val="none" w:sz="0" w:space="0" w:color="auto"/>
      </w:divBdr>
    </w:div>
    <w:div w:id="918949160">
      <w:bodyDiv w:val="1"/>
      <w:marLeft w:val="0"/>
      <w:marRight w:val="0"/>
      <w:marTop w:val="0"/>
      <w:marBottom w:val="0"/>
      <w:divBdr>
        <w:top w:val="none" w:sz="0" w:space="0" w:color="auto"/>
        <w:left w:val="none" w:sz="0" w:space="0" w:color="auto"/>
        <w:bottom w:val="none" w:sz="0" w:space="0" w:color="auto"/>
        <w:right w:val="none" w:sz="0" w:space="0" w:color="auto"/>
      </w:divBdr>
      <w:divsChild>
        <w:div w:id="68501522">
          <w:marLeft w:val="480"/>
          <w:marRight w:val="0"/>
          <w:marTop w:val="0"/>
          <w:marBottom w:val="0"/>
          <w:divBdr>
            <w:top w:val="none" w:sz="0" w:space="0" w:color="auto"/>
            <w:left w:val="none" w:sz="0" w:space="0" w:color="auto"/>
            <w:bottom w:val="none" w:sz="0" w:space="0" w:color="auto"/>
            <w:right w:val="none" w:sz="0" w:space="0" w:color="auto"/>
          </w:divBdr>
        </w:div>
        <w:div w:id="68581226">
          <w:marLeft w:val="480"/>
          <w:marRight w:val="0"/>
          <w:marTop w:val="0"/>
          <w:marBottom w:val="0"/>
          <w:divBdr>
            <w:top w:val="none" w:sz="0" w:space="0" w:color="auto"/>
            <w:left w:val="none" w:sz="0" w:space="0" w:color="auto"/>
            <w:bottom w:val="none" w:sz="0" w:space="0" w:color="auto"/>
            <w:right w:val="none" w:sz="0" w:space="0" w:color="auto"/>
          </w:divBdr>
        </w:div>
        <w:div w:id="104424630">
          <w:marLeft w:val="480"/>
          <w:marRight w:val="0"/>
          <w:marTop w:val="0"/>
          <w:marBottom w:val="0"/>
          <w:divBdr>
            <w:top w:val="none" w:sz="0" w:space="0" w:color="auto"/>
            <w:left w:val="none" w:sz="0" w:space="0" w:color="auto"/>
            <w:bottom w:val="none" w:sz="0" w:space="0" w:color="auto"/>
            <w:right w:val="none" w:sz="0" w:space="0" w:color="auto"/>
          </w:divBdr>
        </w:div>
        <w:div w:id="125053002">
          <w:marLeft w:val="480"/>
          <w:marRight w:val="0"/>
          <w:marTop w:val="0"/>
          <w:marBottom w:val="0"/>
          <w:divBdr>
            <w:top w:val="none" w:sz="0" w:space="0" w:color="auto"/>
            <w:left w:val="none" w:sz="0" w:space="0" w:color="auto"/>
            <w:bottom w:val="none" w:sz="0" w:space="0" w:color="auto"/>
            <w:right w:val="none" w:sz="0" w:space="0" w:color="auto"/>
          </w:divBdr>
        </w:div>
        <w:div w:id="129829794">
          <w:marLeft w:val="480"/>
          <w:marRight w:val="0"/>
          <w:marTop w:val="0"/>
          <w:marBottom w:val="0"/>
          <w:divBdr>
            <w:top w:val="none" w:sz="0" w:space="0" w:color="auto"/>
            <w:left w:val="none" w:sz="0" w:space="0" w:color="auto"/>
            <w:bottom w:val="none" w:sz="0" w:space="0" w:color="auto"/>
            <w:right w:val="none" w:sz="0" w:space="0" w:color="auto"/>
          </w:divBdr>
        </w:div>
        <w:div w:id="134614712">
          <w:marLeft w:val="480"/>
          <w:marRight w:val="0"/>
          <w:marTop w:val="0"/>
          <w:marBottom w:val="0"/>
          <w:divBdr>
            <w:top w:val="none" w:sz="0" w:space="0" w:color="auto"/>
            <w:left w:val="none" w:sz="0" w:space="0" w:color="auto"/>
            <w:bottom w:val="none" w:sz="0" w:space="0" w:color="auto"/>
            <w:right w:val="none" w:sz="0" w:space="0" w:color="auto"/>
          </w:divBdr>
        </w:div>
        <w:div w:id="202599649">
          <w:marLeft w:val="480"/>
          <w:marRight w:val="0"/>
          <w:marTop w:val="0"/>
          <w:marBottom w:val="0"/>
          <w:divBdr>
            <w:top w:val="none" w:sz="0" w:space="0" w:color="auto"/>
            <w:left w:val="none" w:sz="0" w:space="0" w:color="auto"/>
            <w:bottom w:val="none" w:sz="0" w:space="0" w:color="auto"/>
            <w:right w:val="none" w:sz="0" w:space="0" w:color="auto"/>
          </w:divBdr>
        </w:div>
        <w:div w:id="219826585">
          <w:marLeft w:val="480"/>
          <w:marRight w:val="0"/>
          <w:marTop w:val="0"/>
          <w:marBottom w:val="0"/>
          <w:divBdr>
            <w:top w:val="none" w:sz="0" w:space="0" w:color="auto"/>
            <w:left w:val="none" w:sz="0" w:space="0" w:color="auto"/>
            <w:bottom w:val="none" w:sz="0" w:space="0" w:color="auto"/>
            <w:right w:val="none" w:sz="0" w:space="0" w:color="auto"/>
          </w:divBdr>
        </w:div>
        <w:div w:id="221067195">
          <w:marLeft w:val="480"/>
          <w:marRight w:val="0"/>
          <w:marTop w:val="0"/>
          <w:marBottom w:val="0"/>
          <w:divBdr>
            <w:top w:val="none" w:sz="0" w:space="0" w:color="auto"/>
            <w:left w:val="none" w:sz="0" w:space="0" w:color="auto"/>
            <w:bottom w:val="none" w:sz="0" w:space="0" w:color="auto"/>
            <w:right w:val="none" w:sz="0" w:space="0" w:color="auto"/>
          </w:divBdr>
        </w:div>
        <w:div w:id="245892408">
          <w:marLeft w:val="480"/>
          <w:marRight w:val="0"/>
          <w:marTop w:val="0"/>
          <w:marBottom w:val="0"/>
          <w:divBdr>
            <w:top w:val="none" w:sz="0" w:space="0" w:color="auto"/>
            <w:left w:val="none" w:sz="0" w:space="0" w:color="auto"/>
            <w:bottom w:val="none" w:sz="0" w:space="0" w:color="auto"/>
            <w:right w:val="none" w:sz="0" w:space="0" w:color="auto"/>
          </w:divBdr>
        </w:div>
        <w:div w:id="299111047">
          <w:marLeft w:val="480"/>
          <w:marRight w:val="0"/>
          <w:marTop w:val="0"/>
          <w:marBottom w:val="0"/>
          <w:divBdr>
            <w:top w:val="none" w:sz="0" w:space="0" w:color="auto"/>
            <w:left w:val="none" w:sz="0" w:space="0" w:color="auto"/>
            <w:bottom w:val="none" w:sz="0" w:space="0" w:color="auto"/>
            <w:right w:val="none" w:sz="0" w:space="0" w:color="auto"/>
          </w:divBdr>
        </w:div>
        <w:div w:id="380787050">
          <w:marLeft w:val="480"/>
          <w:marRight w:val="0"/>
          <w:marTop w:val="0"/>
          <w:marBottom w:val="0"/>
          <w:divBdr>
            <w:top w:val="none" w:sz="0" w:space="0" w:color="auto"/>
            <w:left w:val="none" w:sz="0" w:space="0" w:color="auto"/>
            <w:bottom w:val="none" w:sz="0" w:space="0" w:color="auto"/>
            <w:right w:val="none" w:sz="0" w:space="0" w:color="auto"/>
          </w:divBdr>
        </w:div>
        <w:div w:id="399404871">
          <w:marLeft w:val="480"/>
          <w:marRight w:val="0"/>
          <w:marTop w:val="0"/>
          <w:marBottom w:val="0"/>
          <w:divBdr>
            <w:top w:val="none" w:sz="0" w:space="0" w:color="auto"/>
            <w:left w:val="none" w:sz="0" w:space="0" w:color="auto"/>
            <w:bottom w:val="none" w:sz="0" w:space="0" w:color="auto"/>
            <w:right w:val="none" w:sz="0" w:space="0" w:color="auto"/>
          </w:divBdr>
        </w:div>
        <w:div w:id="417948436">
          <w:marLeft w:val="480"/>
          <w:marRight w:val="0"/>
          <w:marTop w:val="0"/>
          <w:marBottom w:val="0"/>
          <w:divBdr>
            <w:top w:val="none" w:sz="0" w:space="0" w:color="auto"/>
            <w:left w:val="none" w:sz="0" w:space="0" w:color="auto"/>
            <w:bottom w:val="none" w:sz="0" w:space="0" w:color="auto"/>
            <w:right w:val="none" w:sz="0" w:space="0" w:color="auto"/>
          </w:divBdr>
        </w:div>
        <w:div w:id="459687354">
          <w:marLeft w:val="480"/>
          <w:marRight w:val="0"/>
          <w:marTop w:val="0"/>
          <w:marBottom w:val="0"/>
          <w:divBdr>
            <w:top w:val="none" w:sz="0" w:space="0" w:color="auto"/>
            <w:left w:val="none" w:sz="0" w:space="0" w:color="auto"/>
            <w:bottom w:val="none" w:sz="0" w:space="0" w:color="auto"/>
            <w:right w:val="none" w:sz="0" w:space="0" w:color="auto"/>
          </w:divBdr>
        </w:div>
        <w:div w:id="462426274">
          <w:marLeft w:val="480"/>
          <w:marRight w:val="0"/>
          <w:marTop w:val="0"/>
          <w:marBottom w:val="0"/>
          <w:divBdr>
            <w:top w:val="none" w:sz="0" w:space="0" w:color="auto"/>
            <w:left w:val="none" w:sz="0" w:space="0" w:color="auto"/>
            <w:bottom w:val="none" w:sz="0" w:space="0" w:color="auto"/>
            <w:right w:val="none" w:sz="0" w:space="0" w:color="auto"/>
          </w:divBdr>
        </w:div>
        <w:div w:id="481507569">
          <w:marLeft w:val="480"/>
          <w:marRight w:val="0"/>
          <w:marTop w:val="0"/>
          <w:marBottom w:val="0"/>
          <w:divBdr>
            <w:top w:val="none" w:sz="0" w:space="0" w:color="auto"/>
            <w:left w:val="none" w:sz="0" w:space="0" w:color="auto"/>
            <w:bottom w:val="none" w:sz="0" w:space="0" w:color="auto"/>
            <w:right w:val="none" w:sz="0" w:space="0" w:color="auto"/>
          </w:divBdr>
        </w:div>
        <w:div w:id="484011846">
          <w:marLeft w:val="480"/>
          <w:marRight w:val="0"/>
          <w:marTop w:val="0"/>
          <w:marBottom w:val="0"/>
          <w:divBdr>
            <w:top w:val="none" w:sz="0" w:space="0" w:color="auto"/>
            <w:left w:val="none" w:sz="0" w:space="0" w:color="auto"/>
            <w:bottom w:val="none" w:sz="0" w:space="0" w:color="auto"/>
            <w:right w:val="none" w:sz="0" w:space="0" w:color="auto"/>
          </w:divBdr>
        </w:div>
        <w:div w:id="506166717">
          <w:marLeft w:val="480"/>
          <w:marRight w:val="0"/>
          <w:marTop w:val="0"/>
          <w:marBottom w:val="0"/>
          <w:divBdr>
            <w:top w:val="none" w:sz="0" w:space="0" w:color="auto"/>
            <w:left w:val="none" w:sz="0" w:space="0" w:color="auto"/>
            <w:bottom w:val="none" w:sz="0" w:space="0" w:color="auto"/>
            <w:right w:val="none" w:sz="0" w:space="0" w:color="auto"/>
          </w:divBdr>
        </w:div>
        <w:div w:id="511526417">
          <w:marLeft w:val="480"/>
          <w:marRight w:val="0"/>
          <w:marTop w:val="0"/>
          <w:marBottom w:val="0"/>
          <w:divBdr>
            <w:top w:val="none" w:sz="0" w:space="0" w:color="auto"/>
            <w:left w:val="none" w:sz="0" w:space="0" w:color="auto"/>
            <w:bottom w:val="none" w:sz="0" w:space="0" w:color="auto"/>
            <w:right w:val="none" w:sz="0" w:space="0" w:color="auto"/>
          </w:divBdr>
        </w:div>
        <w:div w:id="512840440">
          <w:marLeft w:val="480"/>
          <w:marRight w:val="0"/>
          <w:marTop w:val="0"/>
          <w:marBottom w:val="0"/>
          <w:divBdr>
            <w:top w:val="none" w:sz="0" w:space="0" w:color="auto"/>
            <w:left w:val="none" w:sz="0" w:space="0" w:color="auto"/>
            <w:bottom w:val="none" w:sz="0" w:space="0" w:color="auto"/>
            <w:right w:val="none" w:sz="0" w:space="0" w:color="auto"/>
          </w:divBdr>
        </w:div>
        <w:div w:id="513807888">
          <w:marLeft w:val="480"/>
          <w:marRight w:val="0"/>
          <w:marTop w:val="0"/>
          <w:marBottom w:val="0"/>
          <w:divBdr>
            <w:top w:val="none" w:sz="0" w:space="0" w:color="auto"/>
            <w:left w:val="none" w:sz="0" w:space="0" w:color="auto"/>
            <w:bottom w:val="none" w:sz="0" w:space="0" w:color="auto"/>
            <w:right w:val="none" w:sz="0" w:space="0" w:color="auto"/>
          </w:divBdr>
        </w:div>
        <w:div w:id="525799588">
          <w:marLeft w:val="480"/>
          <w:marRight w:val="0"/>
          <w:marTop w:val="0"/>
          <w:marBottom w:val="0"/>
          <w:divBdr>
            <w:top w:val="none" w:sz="0" w:space="0" w:color="auto"/>
            <w:left w:val="none" w:sz="0" w:space="0" w:color="auto"/>
            <w:bottom w:val="none" w:sz="0" w:space="0" w:color="auto"/>
            <w:right w:val="none" w:sz="0" w:space="0" w:color="auto"/>
          </w:divBdr>
        </w:div>
        <w:div w:id="583153264">
          <w:marLeft w:val="480"/>
          <w:marRight w:val="0"/>
          <w:marTop w:val="0"/>
          <w:marBottom w:val="0"/>
          <w:divBdr>
            <w:top w:val="none" w:sz="0" w:space="0" w:color="auto"/>
            <w:left w:val="none" w:sz="0" w:space="0" w:color="auto"/>
            <w:bottom w:val="none" w:sz="0" w:space="0" w:color="auto"/>
            <w:right w:val="none" w:sz="0" w:space="0" w:color="auto"/>
          </w:divBdr>
        </w:div>
        <w:div w:id="591428499">
          <w:marLeft w:val="480"/>
          <w:marRight w:val="0"/>
          <w:marTop w:val="0"/>
          <w:marBottom w:val="0"/>
          <w:divBdr>
            <w:top w:val="none" w:sz="0" w:space="0" w:color="auto"/>
            <w:left w:val="none" w:sz="0" w:space="0" w:color="auto"/>
            <w:bottom w:val="none" w:sz="0" w:space="0" w:color="auto"/>
            <w:right w:val="none" w:sz="0" w:space="0" w:color="auto"/>
          </w:divBdr>
        </w:div>
        <w:div w:id="644310061">
          <w:marLeft w:val="480"/>
          <w:marRight w:val="0"/>
          <w:marTop w:val="0"/>
          <w:marBottom w:val="0"/>
          <w:divBdr>
            <w:top w:val="none" w:sz="0" w:space="0" w:color="auto"/>
            <w:left w:val="none" w:sz="0" w:space="0" w:color="auto"/>
            <w:bottom w:val="none" w:sz="0" w:space="0" w:color="auto"/>
            <w:right w:val="none" w:sz="0" w:space="0" w:color="auto"/>
          </w:divBdr>
        </w:div>
        <w:div w:id="645472936">
          <w:marLeft w:val="480"/>
          <w:marRight w:val="0"/>
          <w:marTop w:val="0"/>
          <w:marBottom w:val="0"/>
          <w:divBdr>
            <w:top w:val="none" w:sz="0" w:space="0" w:color="auto"/>
            <w:left w:val="none" w:sz="0" w:space="0" w:color="auto"/>
            <w:bottom w:val="none" w:sz="0" w:space="0" w:color="auto"/>
            <w:right w:val="none" w:sz="0" w:space="0" w:color="auto"/>
          </w:divBdr>
        </w:div>
        <w:div w:id="673386933">
          <w:marLeft w:val="480"/>
          <w:marRight w:val="0"/>
          <w:marTop w:val="0"/>
          <w:marBottom w:val="0"/>
          <w:divBdr>
            <w:top w:val="none" w:sz="0" w:space="0" w:color="auto"/>
            <w:left w:val="none" w:sz="0" w:space="0" w:color="auto"/>
            <w:bottom w:val="none" w:sz="0" w:space="0" w:color="auto"/>
            <w:right w:val="none" w:sz="0" w:space="0" w:color="auto"/>
          </w:divBdr>
        </w:div>
        <w:div w:id="685837369">
          <w:marLeft w:val="480"/>
          <w:marRight w:val="0"/>
          <w:marTop w:val="0"/>
          <w:marBottom w:val="0"/>
          <w:divBdr>
            <w:top w:val="none" w:sz="0" w:space="0" w:color="auto"/>
            <w:left w:val="none" w:sz="0" w:space="0" w:color="auto"/>
            <w:bottom w:val="none" w:sz="0" w:space="0" w:color="auto"/>
            <w:right w:val="none" w:sz="0" w:space="0" w:color="auto"/>
          </w:divBdr>
        </w:div>
        <w:div w:id="700470853">
          <w:marLeft w:val="480"/>
          <w:marRight w:val="0"/>
          <w:marTop w:val="0"/>
          <w:marBottom w:val="0"/>
          <w:divBdr>
            <w:top w:val="none" w:sz="0" w:space="0" w:color="auto"/>
            <w:left w:val="none" w:sz="0" w:space="0" w:color="auto"/>
            <w:bottom w:val="none" w:sz="0" w:space="0" w:color="auto"/>
            <w:right w:val="none" w:sz="0" w:space="0" w:color="auto"/>
          </w:divBdr>
        </w:div>
        <w:div w:id="736055527">
          <w:marLeft w:val="480"/>
          <w:marRight w:val="0"/>
          <w:marTop w:val="0"/>
          <w:marBottom w:val="0"/>
          <w:divBdr>
            <w:top w:val="none" w:sz="0" w:space="0" w:color="auto"/>
            <w:left w:val="none" w:sz="0" w:space="0" w:color="auto"/>
            <w:bottom w:val="none" w:sz="0" w:space="0" w:color="auto"/>
            <w:right w:val="none" w:sz="0" w:space="0" w:color="auto"/>
          </w:divBdr>
        </w:div>
        <w:div w:id="771359821">
          <w:marLeft w:val="480"/>
          <w:marRight w:val="0"/>
          <w:marTop w:val="0"/>
          <w:marBottom w:val="0"/>
          <w:divBdr>
            <w:top w:val="none" w:sz="0" w:space="0" w:color="auto"/>
            <w:left w:val="none" w:sz="0" w:space="0" w:color="auto"/>
            <w:bottom w:val="none" w:sz="0" w:space="0" w:color="auto"/>
            <w:right w:val="none" w:sz="0" w:space="0" w:color="auto"/>
          </w:divBdr>
        </w:div>
        <w:div w:id="934554282">
          <w:marLeft w:val="480"/>
          <w:marRight w:val="0"/>
          <w:marTop w:val="0"/>
          <w:marBottom w:val="0"/>
          <w:divBdr>
            <w:top w:val="none" w:sz="0" w:space="0" w:color="auto"/>
            <w:left w:val="none" w:sz="0" w:space="0" w:color="auto"/>
            <w:bottom w:val="none" w:sz="0" w:space="0" w:color="auto"/>
            <w:right w:val="none" w:sz="0" w:space="0" w:color="auto"/>
          </w:divBdr>
        </w:div>
        <w:div w:id="1022166471">
          <w:marLeft w:val="480"/>
          <w:marRight w:val="0"/>
          <w:marTop w:val="0"/>
          <w:marBottom w:val="0"/>
          <w:divBdr>
            <w:top w:val="none" w:sz="0" w:space="0" w:color="auto"/>
            <w:left w:val="none" w:sz="0" w:space="0" w:color="auto"/>
            <w:bottom w:val="none" w:sz="0" w:space="0" w:color="auto"/>
            <w:right w:val="none" w:sz="0" w:space="0" w:color="auto"/>
          </w:divBdr>
        </w:div>
        <w:div w:id="1171065816">
          <w:marLeft w:val="480"/>
          <w:marRight w:val="0"/>
          <w:marTop w:val="0"/>
          <w:marBottom w:val="0"/>
          <w:divBdr>
            <w:top w:val="none" w:sz="0" w:space="0" w:color="auto"/>
            <w:left w:val="none" w:sz="0" w:space="0" w:color="auto"/>
            <w:bottom w:val="none" w:sz="0" w:space="0" w:color="auto"/>
            <w:right w:val="none" w:sz="0" w:space="0" w:color="auto"/>
          </w:divBdr>
        </w:div>
        <w:div w:id="1213077546">
          <w:marLeft w:val="480"/>
          <w:marRight w:val="0"/>
          <w:marTop w:val="0"/>
          <w:marBottom w:val="0"/>
          <w:divBdr>
            <w:top w:val="none" w:sz="0" w:space="0" w:color="auto"/>
            <w:left w:val="none" w:sz="0" w:space="0" w:color="auto"/>
            <w:bottom w:val="none" w:sz="0" w:space="0" w:color="auto"/>
            <w:right w:val="none" w:sz="0" w:space="0" w:color="auto"/>
          </w:divBdr>
        </w:div>
        <w:div w:id="1249391283">
          <w:marLeft w:val="480"/>
          <w:marRight w:val="0"/>
          <w:marTop w:val="0"/>
          <w:marBottom w:val="0"/>
          <w:divBdr>
            <w:top w:val="none" w:sz="0" w:space="0" w:color="auto"/>
            <w:left w:val="none" w:sz="0" w:space="0" w:color="auto"/>
            <w:bottom w:val="none" w:sz="0" w:space="0" w:color="auto"/>
            <w:right w:val="none" w:sz="0" w:space="0" w:color="auto"/>
          </w:divBdr>
        </w:div>
        <w:div w:id="1276643359">
          <w:marLeft w:val="480"/>
          <w:marRight w:val="0"/>
          <w:marTop w:val="0"/>
          <w:marBottom w:val="0"/>
          <w:divBdr>
            <w:top w:val="none" w:sz="0" w:space="0" w:color="auto"/>
            <w:left w:val="none" w:sz="0" w:space="0" w:color="auto"/>
            <w:bottom w:val="none" w:sz="0" w:space="0" w:color="auto"/>
            <w:right w:val="none" w:sz="0" w:space="0" w:color="auto"/>
          </w:divBdr>
        </w:div>
        <w:div w:id="1298948308">
          <w:marLeft w:val="480"/>
          <w:marRight w:val="0"/>
          <w:marTop w:val="0"/>
          <w:marBottom w:val="0"/>
          <w:divBdr>
            <w:top w:val="none" w:sz="0" w:space="0" w:color="auto"/>
            <w:left w:val="none" w:sz="0" w:space="0" w:color="auto"/>
            <w:bottom w:val="none" w:sz="0" w:space="0" w:color="auto"/>
            <w:right w:val="none" w:sz="0" w:space="0" w:color="auto"/>
          </w:divBdr>
        </w:div>
        <w:div w:id="1311860370">
          <w:marLeft w:val="480"/>
          <w:marRight w:val="0"/>
          <w:marTop w:val="0"/>
          <w:marBottom w:val="0"/>
          <w:divBdr>
            <w:top w:val="none" w:sz="0" w:space="0" w:color="auto"/>
            <w:left w:val="none" w:sz="0" w:space="0" w:color="auto"/>
            <w:bottom w:val="none" w:sz="0" w:space="0" w:color="auto"/>
            <w:right w:val="none" w:sz="0" w:space="0" w:color="auto"/>
          </w:divBdr>
        </w:div>
        <w:div w:id="1366565260">
          <w:marLeft w:val="480"/>
          <w:marRight w:val="0"/>
          <w:marTop w:val="0"/>
          <w:marBottom w:val="0"/>
          <w:divBdr>
            <w:top w:val="none" w:sz="0" w:space="0" w:color="auto"/>
            <w:left w:val="none" w:sz="0" w:space="0" w:color="auto"/>
            <w:bottom w:val="none" w:sz="0" w:space="0" w:color="auto"/>
            <w:right w:val="none" w:sz="0" w:space="0" w:color="auto"/>
          </w:divBdr>
        </w:div>
        <w:div w:id="1492676396">
          <w:marLeft w:val="480"/>
          <w:marRight w:val="0"/>
          <w:marTop w:val="0"/>
          <w:marBottom w:val="0"/>
          <w:divBdr>
            <w:top w:val="none" w:sz="0" w:space="0" w:color="auto"/>
            <w:left w:val="none" w:sz="0" w:space="0" w:color="auto"/>
            <w:bottom w:val="none" w:sz="0" w:space="0" w:color="auto"/>
            <w:right w:val="none" w:sz="0" w:space="0" w:color="auto"/>
          </w:divBdr>
        </w:div>
        <w:div w:id="1498421724">
          <w:marLeft w:val="480"/>
          <w:marRight w:val="0"/>
          <w:marTop w:val="0"/>
          <w:marBottom w:val="0"/>
          <w:divBdr>
            <w:top w:val="none" w:sz="0" w:space="0" w:color="auto"/>
            <w:left w:val="none" w:sz="0" w:space="0" w:color="auto"/>
            <w:bottom w:val="none" w:sz="0" w:space="0" w:color="auto"/>
            <w:right w:val="none" w:sz="0" w:space="0" w:color="auto"/>
          </w:divBdr>
        </w:div>
        <w:div w:id="1501432423">
          <w:marLeft w:val="480"/>
          <w:marRight w:val="0"/>
          <w:marTop w:val="0"/>
          <w:marBottom w:val="0"/>
          <w:divBdr>
            <w:top w:val="none" w:sz="0" w:space="0" w:color="auto"/>
            <w:left w:val="none" w:sz="0" w:space="0" w:color="auto"/>
            <w:bottom w:val="none" w:sz="0" w:space="0" w:color="auto"/>
            <w:right w:val="none" w:sz="0" w:space="0" w:color="auto"/>
          </w:divBdr>
        </w:div>
        <w:div w:id="1513300282">
          <w:marLeft w:val="480"/>
          <w:marRight w:val="0"/>
          <w:marTop w:val="0"/>
          <w:marBottom w:val="0"/>
          <w:divBdr>
            <w:top w:val="none" w:sz="0" w:space="0" w:color="auto"/>
            <w:left w:val="none" w:sz="0" w:space="0" w:color="auto"/>
            <w:bottom w:val="none" w:sz="0" w:space="0" w:color="auto"/>
            <w:right w:val="none" w:sz="0" w:space="0" w:color="auto"/>
          </w:divBdr>
        </w:div>
        <w:div w:id="1598244271">
          <w:marLeft w:val="480"/>
          <w:marRight w:val="0"/>
          <w:marTop w:val="0"/>
          <w:marBottom w:val="0"/>
          <w:divBdr>
            <w:top w:val="none" w:sz="0" w:space="0" w:color="auto"/>
            <w:left w:val="none" w:sz="0" w:space="0" w:color="auto"/>
            <w:bottom w:val="none" w:sz="0" w:space="0" w:color="auto"/>
            <w:right w:val="none" w:sz="0" w:space="0" w:color="auto"/>
          </w:divBdr>
        </w:div>
        <w:div w:id="1604805053">
          <w:marLeft w:val="480"/>
          <w:marRight w:val="0"/>
          <w:marTop w:val="0"/>
          <w:marBottom w:val="0"/>
          <w:divBdr>
            <w:top w:val="none" w:sz="0" w:space="0" w:color="auto"/>
            <w:left w:val="none" w:sz="0" w:space="0" w:color="auto"/>
            <w:bottom w:val="none" w:sz="0" w:space="0" w:color="auto"/>
            <w:right w:val="none" w:sz="0" w:space="0" w:color="auto"/>
          </w:divBdr>
        </w:div>
        <w:div w:id="1609778278">
          <w:marLeft w:val="480"/>
          <w:marRight w:val="0"/>
          <w:marTop w:val="0"/>
          <w:marBottom w:val="0"/>
          <w:divBdr>
            <w:top w:val="none" w:sz="0" w:space="0" w:color="auto"/>
            <w:left w:val="none" w:sz="0" w:space="0" w:color="auto"/>
            <w:bottom w:val="none" w:sz="0" w:space="0" w:color="auto"/>
            <w:right w:val="none" w:sz="0" w:space="0" w:color="auto"/>
          </w:divBdr>
        </w:div>
        <w:div w:id="1641349259">
          <w:marLeft w:val="480"/>
          <w:marRight w:val="0"/>
          <w:marTop w:val="0"/>
          <w:marBottom w:val="0"/>
          <w:divBdr>
            <w:top w:val="none" w:sz="0" w:space="0" w:color="auto"/>
            <w:left w:val="none" w:sz="0" w:space="0" w:color="auto"/>
            <w:bottom w:val="none" w:sz="0" w:space="0" w:color="auto"/>
            <w:right w:val="none" w:sz="0" w:space="0" w:color="auto"/>
          </w:divBdr>
        </w:div>
        <w:div w:id="1674720198">
          <w:marLeft w:val="480"/>
          <w:marRight w:val="0"/>
          <w:marTop w:val="0"/>
          <w:marBottom w:val="0"/>
          <w:divBdr>
            <w:top w:val="none" w:sz="0" w:space="0" w:color="auto"/>
            <w:left w:val="none" w:sz="0" w:space="0" w:color="auto"/>
            <w:bottom w:val="none" w:sz="0" w:space="0" w:color="auto"/>
            <w:right w:val="none" w:sz="0" w:space="0" w:color="auto"/>
          </w:divBdr>
        </w:div>
        <w:div w:id="1737583651">
          <w:marLeft w:val="480"/>
          <w:marRight w:val="0"/>
          <w:marTop w:val="0"/>
          <w:marBottom w:val="0"/>
          <w:divBdr>
            <w:top w:val="none" w:sz="0" w:space="0" w:color="auto"/>
            <w:left w:val="none" w:sz="0" w:space="0" w:color="auto"/>
            <w:bottom w:val="none" w:sz="0" w:space="0" w:color="auto"/>
            <w:right w:val="none" w:sz="0" w:space="0" w:color="auto"/>
          </w:divBdr>
        </w:div>
        <w:div w:id="1815221904">
          <w:marLeft w:val="480"/>
          <w:marRight w:val="0"/>
          <w:marTop w:val="0"/>
          <w:marBottom w:val="0"/>
          <w:divBdr>
            <w:top w:val="none" w:sz="0" w:space="0" w:color="auto"/>
            <w:left w:val="none" w:sz="0" w:space="0" w:color="auto"/>
            <w:bottom w:val="none" w:sz="0" w:space="0" w:color="auto"/>
            <w:right w:val="none" w:sz="0" w:space="0" w:color="auto"/>
          </w:divBdr>
        </w:div>
        <w:div w:id="1861967888">
          <w:marLeft w:val="480"/>
          <w:marRight w:val="0"/>
          <w:marTop w:val="0"/>
          <w:marBottom w:val="0"/>
          <w:divBdr>
            <w:top w:val="none" w:sz="0" w:space="0" w:color="auto"/>
            <w:left w:val="none" w:sz="0" w:space="0" w:color="auto"/>
            <w:bottom w:val="none" w:sz="0" w:space="0" w:color="auto"/>
            <w:right w:val="none" w:sz="0" w:space="0" w:color="auto"/>
          </w:divBdr>
        </w:div>
        <w:div w:id="2054383751">
          <w:marLeft w:val="480"/>
          <w:marRight w:val="0"/>
          <w:marTop w:val="0"/>
          <w:marBottom w:val="0"/>
          <w:divBdr>
            <w:top w:val="none" w:sz="0" w:space="0" w:color="auto"/>
            <w:left w:val="none" w:sz="0" w:space="0" w:color="auto"/>
            <w:bottom w:val="none" w:sz="0" w:space="0" w:color="auto"/>
            <w:right w:val="none" w:sz="0" w:space="0" w:color="auto"/>
          </w:divBdr>
        </w:div>
        <w:div w:id="2056611377">
          <w:marLeft w:val="480"/>
          <w:marRight w:val="0"/>
          <w:marTop w:val="0"/>
          <w:marBottom w:val="0"/>
          <w:divBdr>
            <w:top w:val="none" w:sz="0" w:space="0" w:color="auto"/>
            <w:left w:val="none" w:sz="0" w:space="0" w:color="auto"/>
            <w:bottom w:val="none" w:sz="0" w:space="0" w:color="auto"/>
            <w:right w:val="none" w:sz="0" w:space="0" w:color="auto"/>
          </w:divBdr>
        </w:div>
      </w:divsChild>
    </w:div>
    <w:div w:id="919870767">
      <w:bodyDiv w:val="1"/>
      <w:marLeft w:val="0"/>
      <w:marRight w:val="0"/>
      <w:marTop w:val="0"/>
      <w:marBottom w:val="0"/>
      <w:divBdr>
        <w:top w:val="none" w:sz="0" w:space="0" w:color="auto"/>
        <w:left w:val="none" w:sz="0" w:space="0" w:color="auto"/>
        <w:bottom w:val="none" w:sz="0" w:space="0" w:color="auto"/>
        <w:right w:val="none" w:sz="0" w:space="0" w:color="auto"/>
      </w:divBdr>
      <w:divsChild>
        <w:div w:id="48576081">
          <w:marLeft w:val="640"/>
          <w:marRight w:val="0"/>
          <w:marTop w:val="0"/>
          <w:marBottom w:val="0"/>
          <w:divBdr>
            <w:top w:val="none" w:sz="0" w:space="0" w:color="auto"/>
            <w:left w:val="none" w:sz="0" w:space="0" w:color="auto"/>
            <w:bottom w:val="none" w:sz="0" w:space="0" w:color="auto"/>
            <w:right w:val="none" w:sz="0" w:space="0" w:color="auto"/>
          </w:divBdr>
        </w:div>
        <w:div w:id="68046263">
          <w:marLeft w:val="640"/>
          <w:marRight w:val="0"/>
          <w:marTop w:val="0"/>
          <w:marBottom w:val="0"/>
          <w:divBdr>
            <w:top w:val="none" w:sz="0" w:space="0" w:color="auto"/>
            <w:left w:val="none" w:sz="0" w:space="0" w:color="auto"/>
            <w:bottom w:val="none" w:sz="0" w:space="0" w:color="auto"/>
            <w:right w:val="none" w:sz="0" w:space="0" w:color="auto"/>
          </w:divBdr>
        </w:div>
        <w:div w:id="80415982">
          <w:marLeft w:val="640"/>
          <w:marRight w:val="0"/>
          <w:marTop w:val="0"/>
          <w:marBottom w:val="0"/>
          <w:divBdr>
            <w:top w:val="none" w:sz="0" w:space="0" w:color="auto"/>
            <w:left w:val="none" w:sz="0" w:space="0" w:color="auto"/>
            <w:bottom w:val="none" w:sz="0" w:space="0" w:color="auto"/>
            <w:right w:val="none" w:sz="0" w:space="0" w:color="auto"/>
          </w:divBdr>
        </w:div>
        <w:div w:id="97792744">
          <w:marLeft w:val="640"/>
          <w:marRight w:val="0"/>
          <w:marTop w:val="0"/>
          <w:marBottom w:val="0"/>
          <w:divBdr>
            <w:top w:val="none" w:sz="0" w:space="0" w:color="auto"/>
            <w:left w:val="none" w:sz="0" w:space="0" w:color="auto"/>
            <w:bottom w:val="none" w:sz="0" w:space="0" w:color="auto"/>
            <w:right w:val="none" w:sz="0" w:space="0" w:color="auto"/>
          </w:divBdr>
        </w:div>
        <w:div w:id="112404485">
          <w:marLeft w:val="640"/>
          <w:marRight w:val="0"/>
          <w:marTop w:val="0"/>
          <w:marBottom w:val="0"/>
          <w:divBdr>
            <w:top w:val="none" w:sz="0" w:space="0" w:color="auto"/>
            <w:left w:val="none" w:sz="0" w:space="0" w:color="auto"/>
            <w:bottom w:val="none" w:sz="0" w:space="0" w:color="auto"/>
            <w:right w:val="none" w:sz="0" w:space="0" w:color="auto"/>
          </w:divBdr>
        </w:div>
        <w:div w:id="161896639">
          <w:marLeft w:val="640"/>
          <w:marRight w:val="0"/>
          <w:marTop w:val="0"/>
          <w:marBottom w:val="0"/>
          <w:divBdr>
            <w:top w:val="none" w:sz="0" w:space="0" w:color="auto"/>
            <w:left w:val="none" w:sz="0" w:space="0" w:color="auto"/>
            <w:bottom w:val="none" w:sz="0" w:space="0" w:color="auto"/>
            <w:right w:val="none" w:sz="0" w:space="0" w:color="auto"/>
          </w:divBdr>
        </w:div>
        <w:div w:id="197552257">
          <w:marLeft w:val="640"/>
          <w:marRight w:val="0"/>
          <w:marTop w:val="0"/>
          <w:marBottom w:val="0"/>
          <w:divBdr>
            <w:top w:val="none" w:sz="0" w:space="0" w:color="auto"/>
            <w:left w:val="none" w:sz="0" w:space="0" w:color="auto"/>
            <w:bottom w:val="none" w:sz="0" w:space="0" w:color="auto"/>
            <w:right w:val="none" w:sz="0" w:space="0" w:color="auto"/>
          </w:divBdr>
        </w:div>
        <w:div w:id="199972703">
          <w:marLeft w:val="640"/>
          <w:marRight w:val="0"/>
          <w:marTop w:val="0"/>
          <w:marBottom w:val="0"/>
          <w:divBdr>
            <w:top w:val="none" w:sz="0" w:space="0" w:color="auto"/>
            <w:left w:val="none" w:sz="0" w:space="0" w:color="auto"/>
            <w:bottom w:val="none" w:sz="0" w:space="0" w:color="auto"/>
            <w:right w:val="none" w:sz="0" w:space="0" w:color="auto"/>
          </w:divBdr>
        </w:div>
        <w:div w:id="284310945">
          <w:marLeft w:val="640"/>
          <w:marRight w:val="0"/>
          <w:marTop w:val="0"/>
          <w:marBottom w:val="0"/>
          <w:divBdr>
            <w:top w:val="none" w:sz="0" w:space="0" w:color="auto"/>
            <w:left w:val="none" w:sz="0" w:space="0" w:color="auto"/>
            <w:bottom w:val="none" w:sz="0" w:space="0" w:color="auto"/>
            <w:right w:val="none" w:sz="0" w:space="0" w:color="auto"/>
          </w:divBdr>
        </w:div>
        <w:div w:id="302540743">
          <w:marLeft w:val="640"/>
          <w:marRight w:val="0"/>
          <w:marTop w:val="0"/>
          <w:marBottom w:val="0"/>
          <w:divBdr>
            <w:top w:val="none" w:sz="0" w:space="0" w:color="auto"/>
            <w:left w:val="none" w:sz="0" w:space="0" w:color="auto"/>
            <w:bottom w:val="none" w:sz="0" w:space="0" w:color="auto"/>
            <w:right w:val="none" w:sz="0" w:space="0" w:color="auto"/>
          </w:divBdr>
        </w:div>
        <w:div w:id="317029892">
          <w:marLeft w:val="640"/>
          <w:marRight w:val="0"/>
          <w:marTop w:val="0"/>
          <w:marBottom w:val="0"/>
          <w:divBdr>
            <w:top w:val="none" w:sz="0" w:space="0" w:color="auto"/>
            <w:left w:val="none" w:sz="0" w:space="0" w:color="auto"/>
            <w:bottom w:val="none" w:sz="0" w:space="0" w:color="auto"/>
            <w:right w:val="none" w:sz="0" w:space="0" w:color="auto"/>
          </w:divBdr>
        </w:div>
        <w:div w:id="386532884">
          <w:marLeft w:val="640"/>
          <w:marRight w:val="0"/>
          <w:marTop w:val="0"/>
          <w:marBottom w:val="0"/>
          <w:divBdr>
            <w:top w:val="none" w:sz="0" w:space="0" w:color="auto"/>
            <w:left w:val="none" w:sz="0" w:space="0" w:color="auto"/>
            <w:bottom w:val="none" w:sz="0" w:space="0" w:color="auto"/>
            <w:right w:val="none" w:sz="0" w:space="0" w:color="auto"/>
          </w:divBdr>
        </w:div>
        <w:div w:id="421529934">
          <w:marLeft w:val="640"/>
          <w:marRight w:val="0"/>
          <w:marTop w:val="0"/>
          <w:marBottom w:val="0"/>
          <w:divBdr>
            <w:top w:val="none" w:sz="0" w:space="0" w:color="auto"/>
            <w:left w:val="none" w:sz="0" w:space="0" w:color="auto"/>
            <w:bottom w:val="none" w:sz="0" w:space="0" w:color="auto"/>
            <w:right w:val="none" w:sz="0" w:space="0" w:color="auto"/>
          </w:divBdr>
        </w:div>
        <w:div w:id="482088244">
          <w:marLeft w:val="640"/>
          <w:marRight w:val="0"/>
          <w:marTop w:val="0"/>
          <w:marBottom w:val="0"/>
          <w:divBdr>
            <w:top w:val="none" w:sz="0" w:space="0" w:color="auto"/>
            <w:left w:val="none" w:sz="0" w:space="0" w:color="auto"/>
            <w:bottom w:val="none" w:sz="0" w:space="0" w:color="auto"/>
            <w:right w:val="none" w:sz="0" w:space="0" w:color="auto"/>
          </w:divBdr>
        </w:div>
        <w:div w:id="503009399">
          <w:marLeft w:val="640"/>
          <w:marRight w:val="0"/>
          <w:marTop w:val="0"/>
          <w:marBottom w:val="0"/>
          <w:divBdr>
            <w:top w:val="none" w:sz="0" w:space="0" w:color="auto"/>
            <w:left w:val="none" w:sz="0" w:space="0" w:color="auto"/>
            <w:bottom w:val="none" w:sz="0" w:space="0" w:color="auto"/>
            <w:right w:val="none" w:sz="0" w:space="0" w:color="auto"/>
          </w:divBdr>
        </w:div>
        <w:div w:id="507017206">
          <w:marLeft w:val="640"/>
          <w:marRight w:val="0"/>
          <w:marTop w:val="0"/>
          <w:marBottom w:val="0"/>
          <w:divBdr>
            <w:top w:val="none" w:sz="0" w:space="0" w:color="auto"/>
            <w:left w:val="none" w:sz="0" w:space="0" w:color="auto"/>
            <w:bottom w:val="none" w:sz="0" w:space="0" w:color="auto"/>
            <w:right w:val="none" w:sz="0" w:space="0" w:color="auto"/>
          </w:divBdr>
        </w:div>
        <w:div w:id="526216407">
          <w:marLeft w:val="640"/>
          <w:marRight w:val="0"/>
          <w:marTop w:val="0"/>
          <w:marBottom w:val="0"/>
          <w:divBdr>
            <w:top w:val="none" w:sz="0" w:space="0" w:color="auto"/>
            <w:left w:val="none" w:sz="0" w:space="0" w:color="auto"/>
            <w:bottom w:val="none" w:sz="0" w:space="0" w:color="auto"/>
            <w:right w:val="none" w:sz="0" w:space="0" w:color="auto"/>
          </w:divBdr>
        </w:div>
        <w:div w:id="579219103">
          <w:marLeft w:val="640"/>
          <w:marRight w:val="0"/>
          <w:marTop w:val="0"/>
          <w:marBottom w:val="0"/>
          <w:divBdr>
            <w:top w:val="none" w:sz="0" w:space="0" w:color="auto"/>
            <w:left w:val="none" w:sz="0" w:space="0" w:color="auto"/>
            <w:bottom w:val="none" w:sz="0" w:space="0" w:color="auto"/>
            <w:right w:val="none" w:sz="0" w:space="0" w:color="auto"/>
          </w:divBdr>
        </w:div>
        <w:div w:id="646476870">
          <w:marLeft w:val="640"/>
          <w:marRight w:val="0"/>
          <w:marTop w:val="0"/>
          <w:marBottom w:val="0"/>
          <w:divBdr>
            <w:top w:val="none" w:sz="0" w:space="0" w:color="auto"/>
            <w:left w:val="none" w:sz="0" w:space="0" w:color="auto"/>
            <w:bottom w:val="none" w:sz="0" w:space="0" w:color="auto"/>
            <w:right w:val="none" w:sz="0" w:space="0" w:color="auto"/>
          </w:divBdr>
        </w:div>
        <w:div w:id="713962027">
          <w:marLeft w:val="640"/>
          <w:marRight w:val="0"/>
          <w:marTop w:val="0"/>
          <w:marBottom w:val="0"/>
          <w:divBdr>
            <w:top w:val="none" w:sz="0" w:space="0" w:color="auto"/>
            <w:left w:val="none" w:sz="0" w:space="0" w:color="auto"/>
            <w:bottom w:val="none" w:sz="0" w:space="0" w:color="auto"/>
            <w:right w:val="none" w:sz="0" w:space="0" w:color="auto"/>
          </w:divBdr>
        </w:div>
        <w:div w:id="810632808">
          <w:marLeft w:val="640"/>
          <w:marRight w:val="0"/>
          <w:marTop w:val="0"/>
          <w:marBottom w:val="0"/>
          <w:divBdr>
            <w:top w:val="none" w:sz="0" w:space="0" w:color="auto"/>
            <w:left w:val="none" w:sz="0" w:space="0" w:color="auto"/>
            <w:bottom w:val="none" w:sz="0" w:space="0" w:color="auto"/>
            <w:right w:val="none" w:sz="0" w:space="0" w:color="auto"/>
          </w:divBdr>
        </w:div>
        <w:div w:id="868183879">
          <w:marLeft w:val="640"/>
          <w:marRight w:val="0"/>
          <w:marTop w:val="0"/>
          <w:marBottom w:val="0"/>
          <w:divBdr>
            <w:top w:val="none" w:sz="0" w:space="0" w:color="auto"/>
            <w:left w:val="none" w:sz="0" w:space="0" w:color="auto"/>
            <w:bottom w:val="none" w:sz="0" w:space="0" w:color="auto"/>
            <w:right w:val="none" w:sz="0" w:space="0" w:color="auto"/>
          </w:divBdr>
        </w:div>
        <w:div w:id="883253554">
          <w:marLeft w:val="640"/>
          <w:marRight w:val="0"/>
          <w:marTop w:val="0"/>
          <w:marBottom w:val="0"/>
          <w:divBdr>
            <w:top w:val="none" w:sz="0" w:space="0" w:color="auto"/>
            <w:left w:val="none" w:sz="0" w:space="0" w:color="auto"/>
            <w:bottom w:val="none" w:sz="0" w:space="0" w:color="auto"/>
            <w:right w:val="none" w:sz="0" w:space="0" w:color="auto"/>
          </w:divBdr>
        </w:div>
        <w:div w:id="934048406">
          <w:marLeft w:val="640"/>
          <w:marRight w:val="0"/>
          <w:marTop w:val="0"/>
          <w:marBottom w:val="0"/>
          <w:divBdr>
            <w:top w:val="none" w:sz="0" w:space="0" w:color="auto"/>
            <w:left w:val="none" w:sz="0" w:space="0" w:color="auto"/>
            <w:bottom w:val="none" w:sz="0" w:space="0" w:color="auto"/>
            <w:right w:val="none" w:sz="0" w:space="0" w:color="auto"/>
          </w:divBdr>
        </w:div>
        <w:div w:id="1011761582">
          <w:marLeft w:val="640"/>
          <w:marRight w:val="0"/>
          <w:marTop w:val="0"/>
          <w:marBottom w:val="0"/>
          <w:divBdr>
            <w:top w:val="none" w:sz="0" w:space="0" w:color="auto"/>
            <w:left w:val="none" w:sz="0" w:space="0" w:color="auto"/>
            <w:bottom w:val="none" w:sz="0" w:space="0" w:color="auto"/>
            <w:right w:val="none" w:sz="0" w:space="0" w:color="auto"/>
          </w:divBdr>
        </w:div>
        <w:div w:id="1037968184">
          <w:marLeft w:val="640"/>
          <w:marRight w:val="0"/>
          <w:marTop w:val="0"/>
          <w:marBottom w:val="0"/>
          <w:divBdr>
            <w:top w:val="none" w:sz="0" w:space="0" w:color="auto"/>
            <w:left w:val="none" w:sz="0" w:space="0" w:color="auto"/>
            <w:bottom w:val="none" w:sz="0" w:space="0" w:color="auto"/>
            <w:right w:val="none" w:sz="0" w:space="0" w:color="auto"/>
          </w:divBdr>
        </w:div>
        <w:div w:id="1068456122">
          <w:marLeft w:val="640"/>
          <w:marRight w:val="0"/>
          <w:marTop w:val="0"/>
          <w:marBottom w:val="0"/>
          <w:divBdr>
            <w:top w:val="none" w:sz="0" w:space="0" w:color="auto"/>
            <w:left w:val="none" w:sz="0" w:space="0" w:color="auto"/>
            <w:bottom w:val="none" w:sz="0" w:space="0" w:color="auto"/>
            <w:right w:val="none" w:sz="0" w:space="0" w:color="auto"/>
          </w:divBdr>
        </w:div>
        <w:div w:id="1077241081">
          <w:marLeft w:val="640"/>
          <w:marRight w:val="0"/>
          <w:marTop w:val="0"/>
          <w:marBottom w:val="0"/>
          <w:divBdr>
            <w:top w:val="none" w:sz="0" w:space="0" w:color="auto"/>
            <w:left w:val="none" w:sz="0" w:space="0" w:color="auto"/>
            <w:bottom w:val="none" w:sz="0" w:space="0" w:color="auto"/>
            <w:right w:val="none" w:sz="0" w:space="0" w:color="auto"/>
          </w:divBdr>
        </w:div>
        <w:div w:id="1121651776">
          <w:marLeft w:val="640"/>
          <w:marRight w:val="0"/>
          <w:marTop w:val="0"/>
          <w:marBottom w:val="0"/>
          <w:divBdr>
            <w:top w:val="none" w:sz="0" w:space="0" w:color="auto"/>
            <w:left w:val="none" w:sz="0" w:space="0" w:color="auto"/>
            <w:bottom w:val="none" w:sz="0" w:space="0" w:color="auto"/>
            <w:right w:val="none" w:sz="0" w:space="0" w:color="auto"/>
          </w:divBdr>
        </w:div>
        <w:div w:id="1127503382">
          <w:marLeft w:val="640"/>
          <w:marRight w:val="0"/>
          <w:marTop w:val="0"/>
          <w:marBottom w:val="0"/>
          <w:divBdr>
            <w:top w:val="none" w:sz="0" w:space="0" w:color="auto"/>
            <w:left w:val="none" w:sz="0" w:space="0" w:color="auto"/>
            <w:bottom w:val="none" w:sz="0" w:space="0" w:color="auto"/>
            <w:right w:val="none" w:sz="0" w:space="0" w:color="auto"/>
          </w:divBdr>
        </w:div>
        <w:div w:id="1181626467">
          <w:marLeft w:val="640"/>
          <w:marRight w:val="0"/>
          <w:marTop w:val="0"/>
          <w:marBottom w:val="0"/>
          <w:divBdr>
            <w:top w:val="none" w:sz="0" w:space="0" w:color="auto"/>
            <w:left w:val="none" w:sz="0" w:space="0" w:color="auto"/>
            <w:bottom w:val="none" w:sz="0" w:space="0" w:color="auto"/>
            <w:right w:val="none" w:sz="0" w:space="0" w:color="auto"/>
          </w:divBdr>
        </w:div>
        <w:div w:id="1195387408">
          <w:marLeft w:val="640"/>
          <w:marRight w:val="0"/>
          <w:marTop w:val="0"/>
          <w:marBottom w:val="0"/>
          <w:divBdr>
            <w:top w:val="none" w:sz="0" w:space="0" w:color="auto"/>
            <w:left w:val="none" w:sz="0" w:space="0" w:color="auto"/>
            <w:bottom w:val="none" w:sz="0" w:space="0" w:color="auto"/>
            <w:right w:val="none" w:sz="0" w:space="0" w:color="auto"/>
          </w:divBdr>
        </w:div>
        <w:div w:id="1209076245">
          <w:marLeft w:val="640"/>
          <w:marRight w:val="0"/>
          <w:marTop w:val="0"/>
          <w:marBottom w:val="0"/>
          <w:divBdr>
            <w:top w:val="none" w:sz="0" w:space="0" w:color="auto"/>
            <w:left w:val="none" w:sz="0" w:space="0" w:color="auto"/>
            <w:bottom w:val="none" w:sz="0" w:space="0" w:color="auto"/>
            <w:right w:val="none" w:sz="0" w:space="0" w:color="auto"/>
          </w:divBdr>
        </w:div>
        <w:div w:id="1274439300">
          <w:marLeft w:val="640"/>
          <w:marRight w:val="0"/>
          <w:marTop w:val="0"/>
          <w:marBottom w:val="0"/>
          <w:divBdr>
            <w:top w:val="none" w:sz="0" w:space="0" w:color="auto"/>
            <w:left w:val="none" w:sz="0" w:space="0" w:color="auto"/>
            <w:bottom w:val="none" w:sz="0" w:space="0" w:color="auto"/>
            <w:right w:val="none" w:sz="0" w:space="0" w:color="auto"/>
          </w:divBdr>
        </w:div>
        <w:div w:id="1351488014">
          <w:marLeft w:val="640"/>
          <w:marRight w:val="0"/>
          <w:marTop w:val="0"/>
          <w:marBottom w:val="0"/>
          <w:divBdr>
            <w:top w:val="none" w:sz="0" w:space="0" w:color="auto"/>
            <w:left w:val="none" w:sz="0" w:space="0" w:color="auto"/>
            <w:bottom w:val="none" w:sz="0" w:space="0" w:color="auto"/>
            <w:right w:val="none" w:sz="0" w:space="0" w:color="auto"/>
          </w:divBdr>
        </w:div>
        <w:div w:id="1356149958">
          <w:marLeft w:val="640"/>
          <w:marRight w:val="0"/>
          <w:marTop w:val="0"/>
          <w:marBottom w:val="0"/>
          <w:divBdr>
            <w:top w:val="none" w:sz="0" w:space="0" w:color="auto"/>
            <w:left w:val="none" w:sz="0" w:space="0" w:color="auto"/>
            <w:bottom w:val="none" w:sz="0" w:space="0" w:color="auto"/>
            <w:right w:val="none" w:sz="0" w:space="0" w:color="auto"/>
          </w:divBdr>
        </w:div>
        <w:div w:id="1363167783">
          <w:marLeft w:val="640"/>
          <w:marRight w:val="0"/>
          <w:marTop w:val="0"/>
          <w:marBottom w:val="0"/>
          <w:divBdr>
            <w:top w:val="none" w:sz="0" w:space="0" w:color="auto"/>
            <w:left w:val="none" w:sz="0" w:space="0" w:color="auto"/>
            <w:bottom w:val="none" w:sz="0" w:space="0" w:color="auto"/>
            <w:right w:val="none" w:sz="0" w:space="0" w:color="auto"/>
          </w:divBdr>
        </w:div>
        <w:div w:id="1372655289">
          <w:marLeft w:val="640"/>
          <w:marRight w:val="0"/>
          <w:marTop w:val="0"/>
          <w:marBottom w:val="0"/>
          <w:divBdr>
            <w:top w:val="none" w:sz="0" w:space="0" w:color="auto"/>
            <w:left w:val="none" w:sz="0" w:space="0" w:color="auto"/>
            <w:bottom w:val="none" w:sz="0" w:space="0" w:color="auto"/>
            <w:right w:val="none" w:sz="0" w:space="0" w:color="auto"/>
          </w:divBdr>
        </w:div>
        <w:div w:id="1419447558">
          <w:marLeft w:val="640"/>
          <w:marRight w:val="0"/>
          <w:marTop w:val="0"/>
          <w:marBottom w:val="0"/>
          <w:divBdr>
            <w:top w:val="none" w:sz="0" w:space="0" w:color="auto"/>
            <w:left w:val="none" w:sz="0" w:space="0" w:color="auto"/>
            <w:bottom w:val="none" w:sz="0" w:space="0" w:color="auto"/>
            <w:right w:val="none" w:sz="0" w:space="0" w:color="auto"/>
          </w:divBdr>
        </w:div>
        <w:div w:id="1439325712">
          <w:marLeft w:val="640"/>
          <w:marRight w:val="0"/>
          <w:marTop w:val="0"/>
          <w:marBottom w:val="0"/>
          <w:divBdr>
            <w:top w:val="none" w:sz="0" w:space="0" w:color="auto"/>
            <w:left w:val="none" w:sz="0" w:space="0" w:color="auto"/>
            <w:bottom w:val="none" w:sz="0" w:space="0" w:color="auto"/>
            <w:right w:val="none" w:sz="0" w:space="0" w:color="auto"/>
          </w:divBdr>
        </w:div>
        <w:div w:id="1445079149">
          <w:marLeft w:val="640"/>
          <w:marRight w:val="0"/>
          <w:marTop w:val="0"/>
          <w:marBottom w:val="0"/>
          <w:divBdr>
            <w:top w:val="none" w:sz="0" w:space="0" w:color="auto"/>
            <w:left w:val="none" w:sz="0" w:space="0" w:color="auto"/>
            <w:bottom w:val="none" w:sz="0" w:space="0" w:color="auto"/>
            <w:right w:val="none" w:sz="0" w:space="0" w:color="auto"/>
          </w:divBdr>
        </w:div>
        <w:div w:id="1455834209">
          <w:marLeft w:val="640"/>
          <w:marRight w:val="0"/>
          <w:marTop w:val="0"/>
          <w:marBottom w:val="0"/>
          <w:divBdr>
            <w:top w:val="none" w:sz="0" w:space="0" w:color="auto"/>
            <w:left w:val="none" w:sz="0" w:space="0" w:color="auto"/>
            <w:bottom w:val="none" w:sz="0" w:space="0" w:color="auto"/>
            <w:right w:val="none" w:sz="0" w:space="0" w:color="auto"/>
          </w:divBdr>
        </w:div>
        <w:div w:id="1598634344">
          <w:marLeft w:val="640"/>
          <w:marRight w:val="0"/>
          <w:marTop w:val="0"/>
          <w:marBottom w:val="0"/>
          <w:divBdr>
            <w:top w:val="none" w:sz="0" w:space="0" w:color="auto"/>
            <w:left w:val="none" w:sz="0" w:space="0" w:color="auto"/>
            <w:bottom w:val="none" w:sz="0" w:space="0" w:color="auto"/>
            <w:right w:val="none" w:sz="0" w:space="0" w:color="auto"/>
          </w:divBdr>
        </w:div>
        <w:div w:id="1642734514">
          <w:marLeft w:val="640"/>
          <w:marRight w:val="0"/>
          <w:marTop w:val="0"/>
          <w:marBottom w:val="0"/>
          <w:divBdr>
            <w:top w:val="none" w:sz="0" w:space="0" w:color="auto"/>
            <w:left w:val="none" w:sz="0" w:space="0" w:color="auto"/>
            <w:bottom w:val="none" w:sz="0" w:space="0" w:color="auto"/>
            <w:right w:val="none" w:sz="0" w:space="0" w:color="auto"/>
          </w:divBdr>
        </w:div>
        <w:div w:id="1703164902">
          <w:marLeft w:val="640"/>
          <w:marRight w:val="0"/>
          <w:marTop w:val="0"/>
          <w:marBottom w:val="0"/>
          <w:divBdr>
            <w:top w:val="none" w:sz="0" w:space="0" w:color="auto"/>
            <w:left w:val="none" w:sz="0" w:space="0" w:color="auto"/>
            <w:bottom w:val="none" w:sz="0" w:space="0" w:color="auto"/>
            <w:right w:val="none" w:sz="0" w:space="0" w:color="auto"/>
          </w:divBdr>
        </w:div>
        <w:div w:id="1727491023">
          <w:marLeft w:val="640"/>
          <w:marRight w:val="0"/>
          <w:marTop w:val="0"/>
          <w:marBottom w:val="0"/>
          <w:divBdr>
            <w:top w:val="none" w:sz="0" w:space="0" w:color="auto"/>
            <w:left w:val="none" w:sz="0" w:space="0" w:color="auto"/>
            <w:bottom w:val="none" w:sz="0" w:space="0" w:color="auto"/>
            <w:right w:val="none" w:sz="0" w:space="0" w:color="auto"/>
          </w:divBdr>
        </w:div>
        <w:div w:id="1763377985">
          <w:marLeft w:val="640"/>
          <w:marRight w:val="0"/>
          <w:marTop w:val="0"/>
          <w:marBottom w:val="0"/>
          <w:divBdr>
            <w:top w:val="none" w:sz="0" w:space="0" w:color="auto"/>
            <w:left w:val="none" w:sz="0" w:space="0" w:color="auto"/>
            <w:bottom w:val="none" w:sz="0" w:space="0" w:color="auto"/>
            <w:right w:val="none" w:sz="0" w:space="0" w:color="auto"/>
          </w:divBdr>
        </w:div>
        <w:div w:id="1764954804">
          <w:marLeft w:val="640"/>
          <w:marRight w:val="0"/>
          <w:marTop w:val="0"/>
          <w:marBottom w:val="0"/>
          <w:divBdr>
            <w:top w:val="none" w:sz="0" w:space="0" w:color="auto"/>
            <w:left w:val="none" w:sz="0" w:space="0" w:color="auto"/>
            <w:bottom w:val="none" w:sz="0" w:space="0" w:color="auto"/>
            <w:right w:val="none" w:sz="0" w:space="0" w:color="auto"/>
          </w:divBdr>
        </w:div>
        <w:div w:id="1769621045">
          <w:marLeft w:val="640"/>
          <w:marRight w:val="0"/>
          <w:marTop w:val="0"/>
          <w:marBottom w:val="0"/>
          <w:divBdr>
            <w:top w:val="none" w:sz="0" w:space="0" w:color="auto"/>
            <w:left w:val="none" w:sz="0" w:space="0" w:color="auto"/>
            <w:bottom w:val="none" w:sz="0" w:space="0" w:color="auto"/>
            <w:right w:val="none" w:sz="0" w:space="0" w:color="auto"/>
          </w:divBdr>
        </w:div>
        <w:div w:id="1815175661">
          <w:marLeft w:val="640"/>
          <w:marRight w:val="0"/>
          <w:marTop w:val="0"/>
          <w:marBottom w:val="0"/>
          <w:divBdr>
            <w:top w:val="none" w:sz="0" w:space="0" w:color="auto"/>
            <w:left w:val="none" w:sz="0" w:space="0" w:color="auto"/>
            <w:bottom w:val="none" w:sz="0" w:space="0" w:color="auto"/>
            <w:right w:val="none" w:sz="0" w:space="0" w:color="auto"/>
          </w:divBdr>
        </w:div>
        <w:div w:id="1845826286">
          <w:marLeft w:val="640"/>
          <w:marRight w:val="0"/>
          <w:marTop w:val="0"/>
          <w:marBottom w:val="0"/>
          <w:divBdr>
            <w:top w:val="none" w:sz="0" w:space="0" w:color="auto"/>
            <w:left w:val="none" w:sz="0" w:space="0" w:color="auto"/>
            <w:bottom w:val="none" w:sz="0" w:space="0" w:color="auto"/>
            <w:right w:val="none" w:sz="0" w:space="0" w:color="auto"/>
          </w:divBdr>
        </w:div>
        <w:div w:id="1873423390">
          <w:marLeft w:val="640"/>
          <w:marRight w:val="0"/>
          <w:marTop w:val="0"/>
          <w:marBottom w:val="0"/>
          <w:divBdr>
            <w:top w:val="none" w:sz="0" w:space="0" w:color="auto"/>
            <w:left w:val="none" w:sz="0" w:space="0" w:color="auto"/>
            <w:bottom w:val="none" w:sz="0" w:space="0" w:color="auto"/>
            <w:right w:val="none" w:sz="0" w:space="0" w:color="auto"/>
          </w:divBdr>
        </w:div>
        <w:div w:id="1876772664">
          <w:marLeft w:val="640"/>
          <w:marRight w:val="0"/>
          <w:marTop w:val="0"/>
          <w:marBottom w:val="0"/>
          <w:divBdr>
            <w:top w:val="none" w:sz="0" w:space="0" w:color="auto"/>
            <w:left w:val="none" w:sz="0" w:space="0" w:color="auto"/>
            <w:bottom w:val="none" w:sz="0" w:space="0" w:color="auto"/>
            <w:right w:val="none" w:sz="0" w:space="0" w:color="auto"/>
          </w:divBdr>
        </w:div>
        <w:div w:id="1889216605">
          <w:marLeft w:val="640"/>
          <w:marRight w:val="0"/>
          <w:marTop w:val="0"/>
          <w:marBottom w:val="0"/>
          <w:divBdr>
            <w:top w:val="none" w:sz="0" w:space="0" w:color="auto"/>
            <w:left w:val="none" w:sz="0" w:space="0" w:color="auto"/>
            <w:bottom w:val="none" w:sz="0" w:space="0" w:color="auto"/>
            <w:right w:val="none" w:sz="0" w:space="0" w:color="auto"/>
          </w:divBdr>
        </w:div>
        <w:div w:id="1892575774">
          <w:marLeft w:val="640"/>
          <w:marRight w:val="0"/>
          <w:marTop w:val="0"/>
          <w:marBottom w:val="0"/>
          <w:divBdr>
            <w:top w:val="none" w:sz="0" w:space="0" w:color="auto"/>
            <w:left w:val="none" w:sz="0" w:space="0" w:color="auto"/>
            <w:bottom w:val="none" w:sz="0" w:space="0" w:color="auto"/>
            <w:right w:val="none" w:sz="0" w:space="0" w:color="auto"/>
          </w:divBdr>
        </w:div>
        <w:div w:id="1937521848">
          <w:marLeft w:val="640"/>
          <w:marRight w:val="0"/>
          <w:marTop w:val="0"/>
          <w:marBottom w:val="0"/>
          <w:divBdr>
            <w:top w:val="none" w:sz="0" w:space="0" w:color="auto"/>
            <w:left w:val="none" w:sz="0" w:space="0" w:color="auto"/>
            <w:bottom w:val="none" w:sz="0" w:space="0" w:color="auto"/>
            <w:right w:val="none" w:sz="0" w:space="0" w:color="auto"/>
          </w:divBdr>
        </w:div>
        <w:div w:id="1974751077">
          <w:marLeft w:val="640"/>
          <w:marRight w:val="0"/>
          <w:marTop w:val="0"/>
          <w:marBottom w:val="0"/>
          <w:divBdr>
            <w:top w:val="none" w:sz="0" w:space="0" w:color="auto"/>
            <w:left w:val="none" w:sz="0" w:space="0" w:color="auto"/>
            <w:bottom w:val="none" w:sz="0" w:space="0" w:color="auto"/>
            <w:right w:val="none" w:sz="0" w:space="0" w:color="auto"/>
          </w:divBdr>
        </w:div>
        <w:div w:id="1975329938">
          <w:marLeft w:val="640"/>
          <w:marRight w:val="0"/>
          <w:marTop w:val="0"/>
          <w:marBottom w:val="0"/>
          <w:divBdr>
            <w:top w:val="none" w:sz="0" w:space="0" w:color="auto"/>
            <w:left w:val="none" w:sz="0" w:space="0" w:color="auto"/>
            <w:bottom w:val="none" w:sz="0" w:space="0" w:color="auto"/>
            <w:right w:val="none" w:sz="0" w:space="0" w:color="auto"/>
          </w:divBdr>
        </w:div>
        <w:div w:id="2000307635">
          <w:marLeft w:val="640"/>
          <w:marRight w:val="0"/>
          <w:marTop w:val="0"/>
          <w:marBottom w:val="0"/>
          <w:divBdr>
            <w:top w:val="none" w:sz="0" w:space="0" w:color="auto"/>
            <w:left w:val="none" w:sz="0" w:space="0" w:color="auto"/>
            <w:bottom w:val="none" w:sz="0" w:space="0" w:color="auto"/>
            <w:right w:val="none" w:sz="0" w:space="0" w:color="auto"/>
          </w:divBdr>
        </w:div>
        <w:div w:id="2011370115">
          <w:marLeft w:val="640"/>
          <w:marRight w:val="0"/>
          <w:marTop w:val="0"/>
          <w:marBottom w:val="0"/>
          <w:divBdr>
            <w:top w:val="none" w:sz="0" w:space="0" w:color="auto"/>
            <w:left w:val="none" w:sz="0" w:space="0" w:color="auto"/>
            <w:bottom w:val="none" w:sz="0" w:space="0" w:color="auto"/>
            <w:right w:val="none" w:sz="0" w:space="0" w:color="auto"/>
          </w:divBdr>
        </w:div>
        <w:div w:id="2034063806">
          <w:marLeft w:val="640"/>
          <w:marRight w:val="0"/>
          <w:marTop w:val="0"/>
          <w:marBottom w:val="0"/>
          <w:divBdr>
            <w:top w:val="none" w:sz="0" w:space="0" w:color="auto"/>
            <w:left w:val="none" w:sz="0" w:space="0" w:color="auto"/>
            <w:bottom w:val="none" w:sz="0" w:space="0" w:color="auto"/>
            <w:right w:val="none" w:sz="0" w:space="0" w:color="auto"/>
          </w:divBdr>
        </w:div>
        <w:div w:id="2060517512">
          <w:marLeft w:val="640"/>
          <w:marRight w:val="0"/>
          <w:marTop w:val="0"/>
          <w:marBottom w:val="0"/>
          <w:divBdr>
            <w:top w:val="none" w:sz="0" w:space="0" w:color="auto"/>
            <w:left w:val="none" w:sz="0" w:space="0" w:color="auto"/>
            <w:bottom w:val="none" w:sz="0" w:space="0" w:color="auto"/>
            <w:right w:val="none" w:sz="0" w:space="0" w:color="auto"/>
          </w:divBdr>
        </w:div>
        <w:div w:id="2074422644">
          <w:marLeft w:val="640"/>
          <w:marRight w:val="0"/>
          <w:marTop w:val="0"/>
          <w:marBottom w:val="0"/>
          <w:divBdr>
            <w:top w:val="none" w:sz="0" w:space="0" w:color="auto"/>
            <w:left w:val="none" w:sz="0" w:space="0" w:color="auto"/>
            <w:bottom w:val="none" w:sz="0" w:space="0" w:color="auto"/>
            <w:right w:val="none" w:sz="0" w:space="0" w:color="auto"/>
          </w:divBdr>
        </w:div>
        <w:div w:id="2086105825">
          <w:marLeft w:val="640"/>
          <w:marRight w:val="0"/>
          <w:marTop w:val="0"/>
          <w:marBottom w:val="0"/>
          <w:divBdr>
            <w:top w:val="none" w:sz="0" w:space="0" w:color="auto"/>
            <w:left w:val="none" w:sz="0" w:space="0" w:color="auto"/>
            <w:bottom w:val="none" w:sz="0" w:space="0" w:color="auto"/>
            <w:right w:val="none" w:sz="0" w:space="0" w:color="auto"/>
          </w:divBdr>
        </w:div>
        <w:div w:id="2097170098">
          <w:marLeft w:val="640"/>
          <w:marRight w:val="0"/>
          <w:marTop w:val="0"/>
          <w:marBottom w:val="0"/>
          <w:divBdr>
            <w:top w:val="none" w:sz="0" w:space="0" w:color="auto"/>
            <w:left w:val="none" w:sz="0" w:space="0" w:color="auto"/>
            <w:bottom w:val="none" w:sz="0" w:space="0" w:color="auto"/>
            <w:right w:val="none" w:sz="0" w:space="0" w:color="auto"/>
          </w:divBdr>
        </w:div>
        <w:div w:id="2136826492">
          <w:marLeft w:val="640"/>
          <w:marRight w:val="0"/>
          <w:marTop w:val="0"/>
          <w:marBottom w:val="0"/>
          <w:divBdr>
            <w:top w:val="none" w:sz="0" w:space="0" w:color="auto"/>
            <w:left w:val="none" w:sz="0" w:space="0" w:color="auto"/>
            <w:bottom w:val="none" w:sz="0" w:space="0" w:color="auto"/>
            <w:right w:val="none" w:sz="0" w:space="0" w:color="auto"/>
          </w:divBdr>
        </w:div>
      </w:divsChild>
    </w:div>
    <w:div w:id="920985888">
      <w:bodyDiv w:val="1"/>
      <w:marLeft w:val="0"/>
      <w:marRight w:val="0"/>
      <w:marTop w:val="0"/>
      <w:marBottom w:val="0"/>
      <w:divBdr>
        <w:top w:val="none" w:sz="0" w:space="0" w:color="auto"/>
        <w:left w:val="none" w:sz="0" w:space="0" w:color="auto"/>
        <w:bottom w:val="none" w:sz="0" w:space="0" w:color="auto"/>
        <w:right w:val="none" w:sz="0" w:space="0" w:color="auto"/>
      </w:divBdr>
      <w:divsChild>
        <w:div w:id="10648063">
          <w:marLeft w:val="640"/>
          <w:marRight w:val="0"/>
          <w:marTop w:val="0"/>
          <w:marBottom w:val="0"/>
          <w:divBdr>
            <w:top w:val="none" w:sz="0" w:space="0" w:color="auto"/>
            <w:left w:val="none" w:sz="0" w:space="0" w:color="auto"/>
            <w:bottom w:val="none" w:sz="0" w:space="0" w:color="auto"/>
            <w:right w:val="none" w:sz="0" w:space="0" w:color="auto"/>
          </w:divBdr>
        </w:div>
        <w:div w:id="58291155">
          <w:marLeft w:val="640"/>
          <w:marRight w:val="0"/>
          <w:marTop w:val="0"/>
          <w:marBottom w:val="0"/>
          <w:divBdr>
            <w:top w:val="none" w:sz="0" w:space="0" w:color="auto"/>
            <w:left w:val="none" w:sz="0" w:space="0" w:color="auto"/>
            <w:bottom w:val="none" w:sz="0" w:space="0" w:color="auto"/>
            <w:right w:val="none" w:sz="0" w:space="0" w:color="auto"/>
          </w:divBdr>
        </w:div>
        <w:div w:id="92484960">
          <w:marLeft w:val="640"/>
          <w:marRight w:val="0"/>
          <w:marTop w:val="0"/>
          <w:marBottom w:val="0"/>
          <w:divBdr>
            <w:top w:val="none" w:sz="0" w:space="0" w:color="auto"/>
            <w:left w:val="none" w:sz="0" w:space="0" w:color="auto"/>
            <w:bottom w:val="none" w:sz="0" w:space="0" w:color="auto"/>
            <w:right w:val="none" w:sz="0" w:space="0" w:color="auto"/>
          </w:divBdr>
        </w:div>
        <w:div w:id="102648276">
          <w:marLeft w:val="640"/>
          <w:marRight w:val="0"/>
          <w:marTop w:val="0"/>
          <w:marBottom w:val="0"/>
          <w:divBdr>
            <w:top w:val="none" w:sz="0" w:space="0" w:color="auto"/>
            <w:left w:val="none" w:sz="0" w:space="0" w:color="auto"/>
            <w:bottom w:val="none" w:sz="0" w:space="0" w:color="auto"/>
            <w:right w:val="none" w:sz="0" w:space="0" w:color="auto"/>
          </w:divBdr>
        </w:div>
        <w:div w:id="112329912">
          <w:marLeft w:val="640"/>
          <w:marRight w:val="0"/>
          <w:marTop w:val="0"/>
          <w:marBottom w:val="0"/>
          <w:divBdr>
            <w:top w:val="none" w:sz="0" w:space="0" w:color="auto"/>
            <w:left w:val="none" w:sz="0" w:space="0" w:color="auto"/>
            <w:bottom w:val="none" w:sz="0" w:space="0" w:color="auto"/>
            <w:right w:val="none" w:sz="0" w:space="0" w:color="auto"/>
          </w:divBdr>
        </w:div>
        <w:div w:id="173031728">
          <w:marLeft w:val="640"/>
          <w:marRight w:val="0"/>
          <w:marTop w:val="0"/>
          <w:marBottom w:val="0"/>
          <w:divBdr>
            <w:top w:val="none" w:sz="0" w:space="0" w:color="auto"/>
            <w:left w:val="none" w:sz="0" w:space="0" w:color="auto"/>
            <w:bottom w:val="none" w:sz="0" w:space="0" w:color="auto"/>
            <w:right w:val="none" w:sz="0" w:space="0" w:color="auto"/>
          </w:divBdr>
        </w:div>
        <w:div w:id="290332095">
          <w:marLeft w:val="640"/>
          <w:marRight w:val="0"/>
          <w:marTop w:val="0"/>
          <w:marBottom w:val="0"/>
          <w:divBdr>
            <w:top w:val="none" w:sz="0" w:space="0" w:color="auto"/>
            <w:left w:val="none" w:sz="0" w:space="0" w:color="auto"/>
            <w:bottom w:val="none" w:sz="0" w:space="0" w:color="auto"/>
            <w:right w:val="none" w:sz="0" w:space="0" w:color="auto"/>
          </w:divBdr>
        </w:div>
        <w:div w:id="373621283">
          <w:marLeft w:val="640"/>
          <w:marRight w:val="0"/>
          <w:marTop w:val="0"/>
          <w:marBottom w:val="0"/>
          <w:divBdr>
            <w:top w:val="none" w:sz="0" w:space="0" w:color="auto"/>
            <w:left w:val="none" w:sz="0" w:space="0" w:color="auto"/>
            <w:bottom w:val="none" w:sz="0" w:space="0" w:color="auto"/>
            <w:right w:val="none" w:sz="0" w:space="0" w:color="auto"/>
          </w:divBdr>
        </w:div>
        <w:div w:id="404306580">
          <w:marLeft w:val="640"/>
          <w:marRight w:val="0"/>
          <w:marTop w:val="0"/>
          <w:marBottom w:val="0"/>
          <w:divBdr>
            <w:top w:val="none" w:sz="0" w:space="0" w:color="auto"/>
            <w:left w:val="none" w:sz="0" w:space="0" w:color="auto"/>
            <w:bottom w:val="none" w:sz="0" w:space="0" w:color="auto"/>
            <w:right w:val="none" w:sz="0" w:space="0" w:color="auto"/>
          </w:divBdr>
        </w:div>
        <w:div w:id="473333228">
          <w:marLeft w:val="640"/>
          <w:marRight w:val="0"/>
          <w:marTop w:val="0"/>
          <w:marBottom w:val="0"/>
          <w:divBdr>
            <w:top w:val="none" w:sz="0" w:space="0" w:color="auto"/>
            <w:left w:val="none" w:sz="0" w:space="0" w:color="auto"/>
            <w:bottom w:val="none" w:sz="0" w:space="0" w:color="auto"/>
            <w:right w:val="none" w:sz="0" w:space="0" w:color="auto"/>
          </w:divBdr>
        </w:div>
        <w:div w:id="530189249">
          <w:marLeft w:val="640"/>
          <w:marRight w:val="0"/>
          <w:marTop w:val="0"/>
          <w:marBottom w:val="0"/>
          <w:divBdr>
            <w:top w:val="none" w:sz="0" w:space="0" w:color="auto"/>
            <w:left w:val="none" w:sz="0" w:space="0" w:color="auto"/>
            <w:bottom w:val="none" w:sz="0" w:space="0" w:color="auto"/>
            <w:right w:val="none" w:sz="0" w:space="0" w:color="auto"/>
          </w:divBdr>
        </w:div>
        <w:div w:id="605578059">
          <w:marLeft w:val="640"/>
          <w:marRight w:val="0"/>
          <w:marTop w:val="0"/>
          <w:marBottom w:val="0"/>
          <w:divBdr>
            <w:top w:val="none" w:sz="0" w:space="0" w:color="auto"/>
            <w:left w:val="none" w:sz="0" w:space="0" w:color="auto"/>
            <w:bottom w:val="none" w:sz="0" w:space="0" w:color="auto"/>
            <w:right w:val="none" w:sz="0" w:space="0" w:color="auto"/>
          </w:divBdr>
        </w:div>
        <w:div w:id="605893960">
          <w:marLeft w:val="640"/>
          <w:marRight w:val="0"/>
          <w:marTop w:val="0"/>
          <w:marBottom w:val="0"/>
          <w:divBdr>
            <w:top w:val="none" w:sz="0" w:space="0" w:color="auto"/>
            <w:left w:val="none" w:sz="0" w:space="0" w:color="auto"/>
            <w:bottom w:val="none" w:sz="0" w:space="0" w:color="auto"/>
            <w:right w:val="none" w:sz="0" w:space="0" w:color="auto"/>
          </w:divBdr>
        </w:div>
        <w:div w:id="617223130">
          <w:marLeft w:val="640"/>
          <w:marRight w:val="0"/>
          <w:marTop w:val="0"/>
          <w:marBottom w:val="0"/>
          <w:divBdr>
            <w:top w:val="none" w:sz="0" w:space="0" w:color="auto"/>
            <w:left w:val="none" w:sz="0" w:space="0" w:color="auto"/>
            <w:bottom w:val="none" w:sz="0" w:space="0" w:color="auto"/>
            <w:right w:val="none" w:sz="0" w:space="0" w:color="auto"/>
          </w:divBdr>
        </w:div>
        <w:div w:id="748306376">
          <w:marLeft w:val="640"/>
          <w:marRight w:val="0"/>
          <w:marTop w:val="0"/>
          <w:marBottom w:val="0"/>
          <w:divBdr>
            <w:top w:val="none" w:sz="0" w:space="0" w:color="auto"/>
            <w:left w:val="none" w:sz="0" w:space="0" w:color="auto"/>
            <w:bottom w:val="none" w:sz="0" w:space="0" w:color="auto"/>
            <w:right w:val="none" w:sz="0" w:space="0" w:color="auto"/>
          </w:divBdr>
        </w:div>
        <w:div w:id="760838292">
          <w:marLeft w:val="640"/>
          <w:marRight w:val="0"/>
          <w:marTop w:val="0"/>
          <w:marBottom w:val="0"/>
          <w:divBdr>
            <w:top w:val="none" w:sz="0" w:space="0" w:color="auto"/>
            <w:left w:val="none" w:sz="0" w:space="0" w:color="auto"/>
            <w:bottom w:val="none" w:sz="0" w:space="0" w:color="auto"/>
            <w:right w:val="none" w:sz="0" w:space="0" w:color="auto"/>
          </w:divBdr>
        </w:div>
        <w:div w:id="869270320">
          <w:marLeft w:val="640"/>
          <w:marRight w:val="0"/>
          <w:marTop w:val="0"/>
          <w:marBottom w:val="0"/>
          <w:divBdr>
            <w:top w:val="none" w:sz="0" w:space="0" w:color="auto"/>
            <w:left w:val="none" w:sz="0" w:space="0" w:color="auto"/>
            <w:bottom w:val="none" w:sz="0" w:space="0" w:color="auto"/>
            <w:right w:val="none" w:sz="0" w:space="0" w:color="auto"/>
          </w:divBdr>
        </w:div>
        <w:div w:id="885793202">
          <w:marLeft w:val="640"/>
          <w:marRight w:val="0"/>
          <w:marTop w:val="0"/>
          <w:marBottom w:val="0"/>
          <w:divBdr>
            <w:top w:val="none" w:sz="0" w:space="0" w:color="auto"/>
            <w:left w:val="none" w:sz="0" w:space="0" w:color="auto"/>
            <w:bottom w:val="none" w:sz="0" w:space="0" w:color="auto"/>
            <w:right w:val="none" w:sz="0" w:space="0" w:color="auto"/>
          </w:divBdr>
        </w:div>
        <w:div w:id="961350619">
          <w:marLeft w:val="640"/>
          <w:marRight w:val="0"/>
          <w:marTop w:val="0"/>
          <w:marBottom w:val="0"/>
          <w:divBdr>
            <w:top w:val="none" w:sz="0" w:space="0" w:color="auto"/>
            <w:left w:val="none" w:sz="0" w:space="0" w:color="auto"/>
            <w:bottom w:val="none" w:sz="0" w:space="0" w:color="auto"/>
            <w:right w:val="none" w:sz="0" w:space="0" w:color="auto"/>
          </w:divBdr>
        </w:div>
        <w:div w:id="968584027">
          <w:marLeft w:val="640"/>
          <w:marRight w:val="0"/>
          <w:marTop w:val="0"/>
          <w:marBottom w:val="0"/>
          <w:divBdr>
            <w:top w:val="none" w:sz="0" w:space="0" w:color="auto"/>
            <w:left w:val="none" w:sz="0" w:space="0" w:color="auto"/>
            <w:bottom w:val="none" w:sz="0" w:space="0" w:color="auto"/>
            <w:right w:val="none" w:sz="0" w:space="0" w:color="auto"/>
          </w:divBdr>
        </w:div>
        <w:div w:id="1088960710">
          <w:marLeft w:val="640"/>
          <w:marRight w:val="0"/>
          <w:marTop w:val="0"/>
          <w:marBottom w:val="0"/>
          <w:divBdr>
            <w:top w:val="none" w:sz="0" w:space="0" w:color="auto"/>
            <w:left w:val="none" w:sz="0" w:space="0" w:color="auto"/>
            <w:bottom w:val="none" w:sz="0" w:space="0" w:color="auto"/>
            <w:right w:val="none" w:sz="0" w:space="0" w:color="auto"/>
          </w:divBdr>
        </w:div>
        <w:div w:id="1123839324">
          <w:marLeft w:val="640"/>
          <w:marRight w:val="0"/>
          <w:marTop w:val="0"/>
          <w:marBottom w:val="0"/>
          <w:divBdr>
            <w:top w:val="none" w:sz="0" w:space="0" w:color="auto"/>
            <w:left w:val="none" w:sz="0" w:space="0" w:color="auto"/>
            <w:bottom w:val="none" w:sz="0" w:space="0" w:color="auto"/>
            <w:right w:val="none" w:sz="0" w:space="0" w:color="auto"/>
          </w:divBdr>
        </w:div>
        <w:div w:id="1224293125">
          <w:marLeft w:val="640"/>
          <w:marRight w:val="0"/>
          <w:marTop w:val="0"/>
          <w:marBottom w:val="0"/>
          <w:divBdr>
            <w:top w:val="none" w:sz="0" w:space="0" w:color="auto"/>
            <w:left w:val="none" w:sz="0" w:space="0" w:color="auto"/>
            <w:bottom w:val="none" w:sz="0" w:space="0" w:color="auto"/>
            <w:right w:val="none" w:sz="0" w:space="0" w:color="auto"/>
          </w:divBdr>
        </w:div>
        <w:div w:id="1377000120">
          <w:marLeft w:val="640"/>
          <w:marRight w:val="0"/>
          <w:marTop w:val="0"/>
          <w:marBottom w:val="0"/>
          <w:divBdr>
            <w:top w:val="none" w:sz="0" w:space="0" w:color="auto"/>
            <w:left w:val="none" w:sz="0" w:space="0" w:color="auto"/>
            <w:bottom w:val="none" w:sz="0" w:space="0" w:color="auto"/>
            <w:right w:val="none" w:sz="0" w:space="0" w:color="auto"/>
          </w:divBdr>
        </w:div>
        <w:div w:id="1390225851">
          <w:marLeft w:val="640"/>
          <w:marRight w:val="0"/>
          <w:marTop w:val="0"/>
          <w:marBottom w:val="0"/>
          <w:divBdr>
            <w:top w:val="none" w:sz="0" w:space="0" w:color="auto"/>
            <w:left w:val="none" w:sz="0" w:space="0" w:color="auto"/>
            <w:bottom w:val="none" w:sz="0" w:space="0" w:color="auto"/>
            <w:right w:val="none" w:sz="0" w:space="0" w:color="auto"/>
          </w:divBdr>
        </w:div>
        <w:div w:id="1424302022">
          <w:marLeft w:val="640"/>
          <w:marRight w:val="0"/>
          <w:marTop w:val="0"/>
          <w:marBottom w:val="0"/>
          <w:divBdr>
            <w:top w:val="none" w:sz="0" w:space="0" w:color="auto"/>
            <w:left w:val="none" w:sz="0" w:space="0" w:color="auto"/>
            <w:bottom w:val="none" w:sz="0" w:space="0" w:color="auto"/>
            <w:right w:val="none" w:sz="0" w:space="0" w:color="auto"/>
          </w:divBdr>
        </w:div>
        <w:div w:id="1463039225">
          <w:marLeft w:val="640"/>
          <w:marRight w:val="0"/>
          <w:marTop w:val="0"/>
          <w:marBottom w:val="0"/>
          <w:divBdr>
            <w:top w:val="none" w:sz="0" w:space="0" w:color="auto"/>
            <w:left w:val="none" w:sz="0" w:space="0" w:color="auto"/>
            <w:bottom w:val="none" w:sz="0" w:space="0" w:color="auto"/>
            <w:right w:val="none" w:sz="0" w:space="0" w:color="auto"/>
          </w:divBdr>
        </w:div>
        <w:div w:id="1515069351">
          <w:marLeft w:val="640"/>
          <w:marRight w:val="0"/>
          <w:marTop w:val="0"/>
          <w:marBottom w:val="0"/>
          <w:divBdr>
            <w:top w:val="none" w:sz="0" w:space="0" w:color="auto"/>
            <w:left w:val="none" w:sz="0" w:space="0" w:color="auto"/>
            <w:bottom w:val="none" w:sz="0" w:space="0" w:color="auto"/>
            <w:right w:val="none" w:sz="0" w:space="0" w:color="auto"/>
          </w:divBdr>
        </w:div>
        <w:div w:id="1517697477">
          <w:marLeft w:val="640"/>
          <w:marRight w:val="0"/>
          <w:marTop w:val="0"/>
          <w:marBottom w:val="0"/>
          <w:divBdr>
            <w:top w:val="none" w:sz="0" w:space="0" w:color="auto"/>
            <w:left w:val="none" w:sz="0" w:space="0" w:color="auto"/>
            <w:bottom w:val="none" w:sz="0" w:space="0" w:color="auto"/>
            <w:right w:val="none" w:sz="0" w:space="0" w:color="auto"/>
          </w:divBdr>
        </w:div>
        <w:div w:id="1535458562">
          <w:marLeft w:val="640"/>
          <w:marRight w:val="0"/>
          <w:marTop w:val="0"/>
          <w:marBottom w:val="0"/>
          <w:divBdr>
            <w:top w:val="none" w:sz="0" w:space="0" w:color="auto"/>
            <w:left w:val="none" w:sz="0" w:space="0" w:color="auto"/>
            <w:bottom w:val="none" w:sz="0" w:space="0" w:color="auto"/>
            <w:right w:val="none" w:sz="0" w:space="0" w:color="auto"/>
          </w:divBdr>
        </w:div>
        <w:div w:id="1542400922">
          <w:marLeft w:val="640"/>
          <w:marRight w:val="0"/>
          <w:marTop w:val="0"/>
          <w:marBottom w:val="0"/>
          <w:divBdr>
            <w:top w:val="none" w:sz="0" w:space="0" w:color="auto"/>
            <w:left w:val="none" w:sz="0" w:space="0" w:color="auto"/>
            <w:bottom w:val="none" w:sz="0" w:space="0" w:color="auto"/>
            <w:right w:val="none" w:sz="0" w:space="0" w:color="auto"/>
          </w:divBdr>
        </w:div>
        <w:div w:id="1569610687">
          <w:marLeft w:val="640"/>
          <w:marRight w:val="0"/>
          <w:marTop w:val="0"/>
          <w:marBottom w:val="0"/>
          <w:divBdr>
            <w:top w:val="none" w:sz="0" w:space="0" w:color="auto"/>
            <w:left w:val="none" w:sz="0" w:space="0" w:color="auto"/>
            <w:bottom w:val="none" w:sz="0" w:space="0" w:color="auto"/>
            <w:right w:val="none" w:sz="0" w:space="0" w:color="auto"/>
          </w:divBdr>
        </w:div>
        <w:div w:id="1630164161">
          <w:marLeft w:val="640"/>
          <w:marRight w:val="0"/>
          <w:marTop w:val="0"/>
          <w:marBottom w:val="0"/>
          <w:divBdr>
            <w:top w:val="none" w:sz="0" w:space="0" w:color="auto"/>
            <w:left w:val="none" w:sz="0" w:space="0" w:color="auto"/>
            <w:bottom w:val="none" w:sz="0" w:space="0" w:color="auto"/>
            <w:right w:val="none" w:sz="0" w:space="0" w:color="auto"/>
          </w:divBdr>
        </w:div>
        <w:div w:id="1630552504">
          <w:marLeft w:val="640"/>
          <w:marRight w:val="0"/>
          <w:marTop w:val="0"/>
          <w:marBottom w:val="0"/>
          <w:divBdr>
            <w:top w:val="none" w:sz="0" w:space="0" w:color="auto"/>
            <w:left w:val="none" w:sz="0" w:space="0" w:color="auto"/>
            <w:bottom w:val="none" w:sz="0" w:space="0" w:color="auto"/>
            <w:right w:val="none" w:sz="0" w:space="0" w:color="auto"/>
          </w:divBdr>
        </w:div>
        <w:div w:id="1633631022">
          <w:marLeft w:val="640"/>
          <w:marRight w:val="0"/>
          <w:marTop w:val="0"/>
          <w:marBottom w:val="0"/>
          <w:divBdr>
            <w:top w:val="none" w:sz="0" w:space="0" w:color="auto"/>
            <w:left w:val="none" w:sz="0" w:space="0" w:color="auto"/>
            <w:bottom w:val="none" w:sz="0" w:space="0" w:color="auto"/>
            <w:right w:val="none" w:sz="0" w:space="0" w:color="auto"/>
          </w:divBdr>
        </w:div>
        <w:div w:id="1647011458">
          <w:marLeft w:val="640"/>
          <w:marRight w:val="0"/>
          <w:marTop w:val="0"/>
          <w:marBottom w:val="0"/>
          <w:divBdr>
            <w:top w:val="none" w:sz="0" w:space="0" w:color="auto"/>
            <w:left w:val="none" w:sz="0" w:space="0" w:color="auto"/>
            <w:bottom w:val="none" w:sz="0" w:space="0" w:color="auto"/>
            <w:right w:val="none" w:sz="0" w:space="0" w:color="auto"/>
          </w:divBdr>
        </w:div>
        <w:div w:id="1660813409">
          <w:marLeft w:val="640"/>
          <w:marRight w:val="0"/>
          <w:marTop w:val="0"/>
          <w:marBottom w:val="0"/>
          <w:divBdr>
            <w:top w:val="none" w:sz="0" w:space="0" w:color="auto"/>
            <w:left w:val="none" w:sz="0" w:space="0" w:color="auto"/>
            <w:bottom w:val="none" w:sz="0" w:space="0" w:color="auto"/>
            <w:right w:val="none" w:sz="0" w:space="0" w:color="auto"/>
          </w:divBdr>
        </w:div>
        <w:div w:id="1675302446">
          <w:marLeft w:val="640"/>
          <w:marRight w:val="0"/>
          <w:marTop w:val="0"/>
          <w:marBottom w:val="0"/>
          <w:divBdr>
            <w:top w:val="none" w:sz="0" w:space="0" w:color="auto"/>
            <w:left w:val="none" w:sz="0" w:space="0" w:color="auto"/>
            <w:bottom w:val="none" w:sz="0" w:space="0" w:color="auto"/>
            <w:right w:val="none" w:sz="0" w:space="0" w:color="auto"/>
          </w:divBdr>
        </w:div>
        <w:div w:id="1717192057">
          <w:marLeft w:val="640"/>
          <w:marRight w:val="0"/>
          <w:marTop w:val="0"/>
          <w:marBottom w:val="0"/>
          <w:divBdr>
            <w:top w:val="none" w:sz="0" w:space="0" w:color="auto"/>
            <w:left w:val="none" w:sz="0" w:space="0" w:color="auto"/>
            <w:bottom w:val="none" w:sz="0" w:space="0" w:color="auto"/>
            <w:right w:val="none" w:sz="0" w:space="0" w:color="auto"/>
          </w:divBdr>
        </w:div>
        <w:div w:id="1744373411">
          <w:marLeft w:val="640"/>
          <w:marRight w:val="0"/>
          <w:marTop w:val="0"/>
          <w:marBottom w:val="0"/>
          <w:divBdr>
            <w:top w:val="none" w:sz="0" w:space="0" w:color="auto"/>
            <w:left w:val="none" w:sz="0" w:space="0" w:color="auto"/>
            <w:bottom w:val="none" w:sz="0" w:space="0" w:color="auto"/>
            <w:right w:val="none" w:sz="0" w:space="0" w:color="auto"/>
          </w:divBdr>
        </w:div>
        <w:div w:id="1785035442">
          <w:marLeft w:val="640"/>
          <w:marRight w:val="0"/>
          <w:marTop w:val="0"/>
          <w:marBottom w:val="0"/>
          <w:divBdr>
            <w:top w:val="none" w:sz="0" w:space="0" w:color="auto"/>
            <w:left w:val="none" w:sz="0" w:space="0" w:color="auto"/>
            <w:bottom w:val="none" w:sz="0" w:space="0" w:color="auto"/>
            <w:right w:val="none" w:sz="0" w:space="0" w:color="auto"/>
          </w:divBdr>
        </w:div>
        <w:div w:id="1793816431">
          <w:marLeft w:val="640"/>
          <w:marRight w:val="0"/>
          <w:marTop w:val="0"/>
          <w:marBottom w:val="0"/>
          <w:divBdr>
            <w:top w:val="none" w:sz="0" w:space="0" w:color="auto"/>
            <w:left w:val="none" w:sz="0" w:space="0" w:color="auto"/>
            <w:bottom w:val="none" w:sz="0" w:space="0" w:color="auto"/>
            <w:right w:val="none" w:sz="0" w:space="0" w:color="auto"/>
          </w:divBdr>
        </w:div>
        <w:div w:id="1830947163">
          <w:marLeft w:val="640"/>
          <w:marRight w:val="0"/>
          <w:marTop w:val="0"/>
          <w:marBottom w:val="0"/>
          <w:divBdr>
            <w:top w:val="none" w:sz="0" w:space="0" w:color="auto"/>
            <w:left w:val="none" w:sz="0" w:space="0" w:color="auto"/>
            <w:bottom w:val="none" w:sz="0" w:space="0" w:color="auto"/>
            <w:right w:val="none" w:sz="0" w:space="0" w:color="auto"/>
          </w:divBdr>
        </w:div>
        <w:div w:id="1835563340">
          <w:marLeft w:val="640"/>
          <w:marRight w:val="0"/>
          <w:marTop w:val="0"/>
          <w:marBottom w:val="0"/>
          <w:divBdr>
            <w:top w:val="none" w:sz="0" w:space="0" w:color="auto"/>
            <w:left w:val="none" w:sz="0" w:space="0" w:color="auto"/>
            <w:bottom w:val="none" w:sz="0" w:space="0" w:color="auto"/>
            <w:right w:val="none" w:sz="0" w:space="0" w:color="auto"/>
          </w:divBdr>
        </w:div>
        <w:div w:id="1945645993">
          <w:marLeft w:val="640"/>
          <w:marRight w:val="0"/>
          <w:marTop w:val="0"/>
          <w:marBottom w:val="0"/>
          <w:divBdr>
            <w:top w:val="none" w:sz="0" w:space="0" w:color="auto"/>
            <w:left w:val="none" w:sz="0" w:space="0" w:color="auto"/>
            <w:bottom w:val="none" w:sz="0" w:space="0" w:color="auto"/>
            <w:right w:val="none" w:sz="0" w:space="0" w:color="auto"/>
          </w:divBdr>
        </w:div>
        <w:div w:id="1958562391">
          <w:marLeft w:val="640"/>
          <w:marRight w:val="0"/>
          <w:marTop w:val="0"/>
          <w:marBottom w:val="0"/>
          <w:divBdr>
            <w:top w:val="none" w:sz="0" w:space="0" w:color="auto"/>
            <w:left w:val="none" w:sz="0" w:space="0" w:color="auto"/>
            <w:bottom w:val="none" w:sz="0" w:space="0" w:color="auto"/>
            <w:right w:val="none" w:sz="0" w:space="0" w:color="auto"/>
          </w:divBdr>
        </w:div>
        <w:div w:id="2092923158">
          <w:marLeft w:val="640"/>
          <w:marRight w:val="0"/>
          <w:marTop w:val="0"/>
          <w:marBottom w:val="0"/>
          <w:divBdr>
            <w:top w:val="none" w:sz="0" w:space="0" w:color="auto"/>
            <w:left w:val="none" w:sz="0" w:space="0" w:color="auto"/>
            <w:bottom w:val="none" w:sz="0" w:space="0" w:color="auto"/>
            <w:right w:val="none" w:sz="0" w:space="0" w:color="auto"/>
          </w:divBdr>
        </w:div>
        <w:div w:id="2125298527">
          <w:marLeft w:val="640"/>
          <w:marRight w:val="0"/>
          <w:marTop w:val="0"/>
          <w:marBottom w:val="0"/>
          <w:divBdr>
            <w:top w:val="none" w:sz="0" w:space="0" w:color="auto"/>
            <w:left w:val="none" w:sz="0" w:space="0" w:color="auto"/>
            <w:bottom w:val="none" w:sz="0" w:space="0" w:color="auto"/>
            <w:right w:val="none" w:sz="0" w:space="0" w:color="auto"/>
          </w:divBdr>
        </w:div>
        <w:div w:id="2131436206">
          <w:marLeft w:val="640"/>
          <w:marRight w:val="0"/>
          <w:marTop w:val="0"/>
          <w:marBottom w:val="0"/>
          <w:divBdr>
            <w:top w:val="none" w:sz="0" w:space="0" w:color="auto"/>
            <w:left w:val="none" w:sz="0" w:space="0" w:color="auto"/>
            <w:bottom w:val="none" w:sz="0" w:space="0" w:color="auto"/>
            <w:right w:val="none" w:sz="0" w:space="0" w:color="auto"/>
          </w:divBdr>
        </w:div>
      </w:divsChild>
    </w:div>
    <w:div w:id="923107054">
      <w:bodyDiv w:val="1"/>
      <w:marLeft w:val="0"/>
      <w:marRight w:val="0"/>
      <w:marTop w:val="0"/>
      <w:marBottom w:val="0"/>
      <w:divBdr>
        <w:top w:val="none" w:sz="0" w:space="0" w:color="auto"/>
        <w:left w:val="none" w:sz="0" w:space="0" w:color="auto"/>
        <w:bottom w:val="none" w:sz="0" w:space="0" w:color="auto"/>
        <w:right w:val="none" w:sz="0" w:space="0" w:color="auto"/>
      </w:divBdr>
      <w:divsChild>
        <w:div w:id="85617380">
          <w:marLeft w:val="640"/>
          <w:marRight w:val="0"/>
          <w:marTop w:val="0"/>
          <w:marBottom w:val="0"/>
          <w:divBdr>
            <w:top w:val="none" w:sz="0" w:space="0" w:color="auto"/>
            <w:left w:val="none" w:sz="0" w:space="0" w:color="auto"/>
            <w:bottom w:val="none" w:sz="0" w:space="0" w:color="auto"/>
            <w:right w:val="none" w:sz="0" w:space="0" w:color="auto"/>
          </w:divBdr>
        </w:div>
        <w:div w:id="140075492">
          <w:marLeft w:val="640"/>
          <w:marRight w:val="0"/>
          <w:marTop w:val="0"/>
          <w:marBottom w:val="0"/>
          <w:divBdr>
            <w:top w:val="none" w:sz="0" w:space="0" w:color="auto"/>
            <w:left w:val="none" w:sz="0" w:space="0" w:color="auto"/>
            <w:bottom w:val="none" w:sz="0" w:space="0" w:color="auto"/>
            <w:right w:val="none" w:sz="0" w:space="0" w:color="auto"/>
          </w:divBdr>
        </w:div>
        <w:div w:id="161162939">
          <w:marLeft w:val="640"/>
          <w:marRight w:val="0"/>
          <w:marTop w:val="0"/>
          <w:marBottom w:val="0"/>
          <w:divBdr>
            <w:top w:val="none" w:sz="0" w:space="0" w:color="auto"/>
            <w:left w:val="none" w:sz="0" w:space="0" w:color="auto"/>
            <w:bottom w:val="none" w:sz="0" w:space="0" w:color="auto"/>
            <w:right w:val="none" w:sz="0" w:space="0" w:color="auto"/>
          </w:divBdr>
        </w:div>
        <w:div w:id="186022454">
          <w:marLeft w:val="640"/>
          <w:marRight w:val="0"/>
          <w:marTop w:val="0"/>
          <w:marBottom w:val="0"/>
          <w:divBdr>
            <w:top w:val="none" w:sz="0" w:space="0" w:color="auto"/>
            <w:left w:val="none" w:sz="0" w:space="0" w:color="auto"/>
            <w:bottom w:val="none" w:sz="0" w:space="0" w:color="auto"/>
            <w:right w:val="none" w:sz="0" w:space="0" w:color="auto"/>
          </w:divBdr>
        </w:div>
        <w:div w:id="219440489">
          <w:marLeft w:val="640"/>
          <w:marRight w:val="0"/>
          <w:marTop w:val="0"/>
          <w:marBottom w:val="0"/>
          <w:divBdr>
            <w:top w:val="none" w:sz="0" w:space="0" w:color="auto"/>
            <w:left w:val="none" w:sz="0" w:space="0" w:color="auto"/>
            <w:bottom w:val="none" w:sz="0" w:space="0" w:color="auto"/>
            <w:right w:val="none" w:sz="0" w:space="0" w:color="auto"/>
          </w:divBdr>
        </w:div>
        <w:div w:id="262225640">
          <w:marLeft w:val="640"/>
          <w:marRight w:val="0"/>
          <w:marTop w:val="0"/>
          <w:marBottom w:val="0"/>
          <w:divBdr>
            <w:top w:val="none" w:sz="0" w:space="0" w:color="auto"/>
            <w:left w:val="none" w:sz="0" w:space="0" w:color="auto"/>
            <w:bottom w:val="none" w:sz="0" w:space="0" w:color="auto"/>
            <w:right w:val="none" w:sz="0" w:space="0" w:color="auto"/>
          </w:divBdr>
        </w:div>
        <w:div w:id="273053540">
          <w:marLeft w:val="640"/>
          <w:marRight w:val="0"/>
          <w:marTop w:val="0"/>
          <w:marBottom w:val="0"/>
          <w:divBdr>
            <w:top w:val="none" w:sz="0" w:space="0" w:color="auto"/>
            <w:left w:val="none" w:sz="0" w:space="0" w:color="auto"/>
            <w:bottom w:val="none" w:sz="0" w:space="0" w:color="auto"/>
            <w:right w:val="none" w:sz="0" w:space="0" w:color="auto"/>
          </w:divBdr>
        </w:div>
        <w:div w:id="301347674">
          <w:marLeft w:val="640"/>
          <w:marRight w:val="0"/>
          <w:marTop w:val="0"/>
          <w:marBottom w:val="0"/>
          <w:divBdr>
            <w:top w:val="none" w:sz="0" w:space="0" w:color="auto"/>
            <w:left w:val="none" w:sz="0" w:space="0" w:color="auto"/>
            <w:bottom w:val="none" w:sz="0" w:space="0" w:color="auto"/>
            <w:right w:val="none" w:sz="0" w:space="0" w:color="auto"/>
          </w:divBdr>
        </w:div>
        <w:div w:id="360085783">
          <w:marLeft w:val="640"/>
          <w:marRight w:val="0"/>
          <w:marTop w:val="0"/>
          <w:marBottom w:val="0"/>
          <w:divBdr>
            <w:top w:val="none" w:sz="0" w:space="0" w:color="auto"/>
            <w:left w:val="none" w:sz="0" w:space="0" w:color="auto"/>
            <w:bottom w:val="none" w:sz="0" w:space="0" w:color="auto"/>
            <w:right w:val="none" w:sz="0" w:space="0" w:color="auto"/>
          </w:divBdr>
        </w:div>
        <w:div w:id="409276190">
          <w:marLeft w:val="640"/>
          <w:marRight w:val="0"/>
          <w:marTop w:val="0"/>
          <w:marBottom w:val="0"/>
          <w:divBdr>
            <w:top w:val="none" w:sz="0" w:space="0" w:color="auto"/>
            <w:left w:val="none" w:sz="0" w:space="0" w:color="auto"/>
            <w:bottom w:val="none" w:sz="0" w:space="0" w:color="auto"/>
            <w:right w:val="none" w:sz="0" w:space="0" w:color="auto"/>
          </w:divBdr>
        </w:div>
        <w:div w:id="415518878">
          <w:marLeft w:val="640"/>
          <w:marRight w:val="0"/>
          <w:marTop w:val="0"/>
          <w:marBottom w:val="0"/>
          <w:divBdr>
            <w:top w:val="none" w:sz="0" w:space="0" w:color="auto"/>
            <w:left w:val="none" w:sz="0" w:space="0" w:color="auto"/>
            <w:bottom w:val="none" w:sz="0" w:space="0" w:color="auto"/>
            <w:right w:val="none" w:sz="0" w:space="0" w:color="auto"/>
          </w:divBdr>
        </w:div>
        <w:div w:id="419908220">
          <w:marLeft w:val="640"/>
          <w:marRight w:val="0"/>
          <w:marTop w:val="0"/>
          <w:marBottom w:val="0"/>
          <w:divBdr>
            <w:top w:val="none" w:sz="0" w:space="0" w:color="auto"/>
            <w:left w:val="none" w:sz="0" w:space="0" w:color="auto"/>
            <w:bottom w:val="none" w:sz="0" w:space="0" w:color="auto"/>
            <w:right w:val="none" w:sz="0" w:space="0" w:color="auto"/>
          </w:divBdr>
        </w:div>
        <w:div w:id="466554949">
          <w:marLeft w:val="640"/>
          <w:marRight w:val="0"/>
          <w:marTop w:val="0"/>
          <w:marBottom w:val="0"/>
          <w:divBdr>
            <w:top w:val="none" w:sz="0" w:space="0" w:color="auto"/>
            <w:left w:val="none" w:sz="0" w:space="0" w:color="auto"/>
            <w:bottom w:val="none" w:sz="0" w:space="0" w:color="auto"/>
            <w:right w:val="none" w:sz="0" w:space="0" w:color="auto"/>
          </w:divBdr>
        </w:div>
        <w:div w:id="480968827">
          <w:marLeft w:val="640"/>
          <w:marRight w:val="0"/>
          <w:marTop w:val="0"/>
          <w:marBottom w:val="0"/>
          <w:divBdr>
            <w:top w:val="none" w:sz="0" w:space="0" w:color="auto"/>
            <w:left w:val="none" w:sz="0" w:space="0" w:color="auto"/>
            <w:bottom w:val="none" w:sz="0" w:space="0" w:color="auto"/>
            <w:right w:val="none" w:sz="0" w:space="0" w:color="auto"/>
          </w:divBdr>
        </w:div>
        <w:div w:id="516693119">
          <w:marLeft w:val="640"/>
          <w:marRight w:val="0"/>
          <w:marTop w:val="0"/>
          <w:marBottom w:val="0"/>
          <w:divBdr>
            <w:top w:val="none" w:sz="0" w:space="0" w:color="auto"/>
            <w:left w:val="none" w:sz="0" w:space="0" w:color="auto"/>
            <w:bottom w:val="none" w:sz="0" w:space="0" w:color="auto"/>
            <w:right w:val="none" w:sz="0" w:space="0" w:color="auto"/>
          </w:divBdr>
        </w:div>
        <w:div w:id="517233068">
          <w:marLeft w:val="640"/>
          <w:marRight w:val="0"/>
          <w:marTop w:val="0"/>
          <w:marBottom w:val="0"/>
          <w:divBdr>
            <w:top w:val="none" w:sz="0" w:space="0" w:color="auto"/>
            <w:left w:val="none" w:sz="0" w:space="0" w:color="auto"/>
            <w:bottom w:val="none" w:sz="0" w:space="0" w:color="auto"/>
            <w:right w:val="none" w:sz="0" w:space="0" w:color="auto"/>
          </w:divBdr>
        </w:div>
        <w:div w:id="545993711">
          <w:marLeft w:val="640"/>
          <w:marRight w:val="0"/>
          <w:marTop w:val="0"/>
          <w:marBottom w:val="0"/>
          <w:divBdr>
            <w:top w:val="none" w:sz="0" w:space="0" w:color="auto"/>
            <w:left w:val="none" w:sz="0" w:space="0" w:color="auto"/>
            <w:bottom w:val="none" w:sz="0" w:space="0" w:color="auto"/>
            <w:right w:val="none" w:sz="0" w:space="0" w:color="auto"/>
          </w:divBdr>
        </w:div>
        <w:div w:id="564142041">
          <w:marLeft w:val="640"/>
          <w:marRight w:val="0"/>
          <w:marTop w:val="0"/>
          <w:marBottom w:val="0"/>
          <w:divBdr>
            <w:top w:val="none" w:sz="0" w:space="0" w:color="auto"/>
            <w:left w:val="none" w:sz="0" w:space="0" w:color="auto"/>
            <w:bottom w:val="none" w:sz="0" w:space="0" w:color="auto"/>
            <w:right w:val="none" w:sz="0" w:space="0" w:color="auto"/>
          </w:divBdr>
        </w:div>
        <w:div w:id="638919581">
          <w:marLeft w:val="640"/>
          <w:marRight w:val="0"/>
          <w:marTop w:val="0"/>
          <w:marBottom w:val="0"/>
          <w:divBdr>
            <w:top w:val="none" w:sz="0" w:space="0" w:color="auto"/>
            <w:left w:val="none" w:sz="0" w:space="0" w:color="auto"/>
            <w:bottom w:val="none" w:sz="0" w:space="0" w:color="auto"/>
            <w:right w:val="none" w:sz="0" w:space="0" w:color="auto"/>
          </w:divBdr>
        </w:div>
        <w:div w:id="870919118">
          <w:marLeft w:val="640"/>
          <w:marRight w:val="0"/>
          <w:marTop w:val="0"/>
          <w:marBottom w:val="0"/>
          <w:divBdr>
            <w:top w:val="none" w:sz="0" w:space="0" w:color="auto"/>
            <w:left w:val="none" w:sz="0" w:space="0" w:color="auto"/>
            <w:bottom w:val="none" w:sz="0" w:space="0" w:color="auto"/>
            <w:right w:val="none" w:sz="0" w:space="0" w:color="auto"/>
          </w:divBdr>
        </w:div>
        <w:div w:id="891774693">
          <w:marLeft w:val="640"/>
          <w:marRight w:val="0"/>
          <w:marTop w:val="0"/>
          <w:marBottom w:val="0"/>
          <w:divBdr>
            <w:top w:val="none" w:sz="0" w:space="0" w:color="auto"/>
            <w:left w:val="none" w:sz="0" w:space="0" w:color="auto"/>
            <w:bottom w:val="none" w:sz="0" w:space="0" w:color="auto"/>
            <w:right w:val="none" w:sz="0" w:space="0" w:color="auto"/>
          </w:divBdr>
        </w:div>
        <w:div w:id="966858386">
          <w:marLeft w:val="640"/>
          <w:marRight w:val="0"/>
          <w:marTop w:val="0"/>
          <w:marBottom w:val="0"/>
          <w:divBdr>
            <w:top w:val="none" w:sz="0" w:space="0" w:color="auto"/>
            <w:left w:val="none" w:sz="0" w:space="0" w:color="auto"/>
            <w:bottom w:val="none" w:sz="0" w:space="0" w:color="auto"/>
            <w:right w:val="none" w:sz="0" w:space="0" w:color="auto"/>
          </w:divBdr>
        </w:div>
        <w:div w:id="972521321">
          <w:marLeft w:val="640"/>
          <w:marRight w:val="0"/>
          <w:marTop w:val="0"/>
          <w:marBottom w:val="0"/>
          <w:divBdr>
            <w:top w:val="none" w:sz="0" w:space="0" w:color="auto"/>
            <w:left w:val="none" w:sz="0" w:space="0" w:color="auto"/>
            <w:bottom w:val="none" w:sz="0" w:space="0" w:color="auto"/>
            <w:right w:val="none" w:sz="0" w:space="0" w:color="auto"/>
          </w:divBdr>
        </w:div>
        <w:div w:id="1056584352">
          <w:marLeft w:val="640"/>
          <w:marRight w:val="0"/>
          <w:marTop w:val="0"/>
          <w:marBottom w:val="0"/>
          <w:divBdr>
            <w:top w:val="none" w:sz="0" w:space="0" w:color="auto"/>
            <w:left w:val="none" w:sz="0" w:space="0" w:color="auto"/>
            <w:bottom w:val="none" w:sz="0" w:space="0" w:color="auto"/>
            <w:right w:val="none" w:sz="0" w:space="0" w:color="auto"/>
          </w:divBdr>
        </w:div>
        <w:div w:id="1135830657">
          <w:marLeft w:val="640"/>
          <w:marRight w:val="0"/>
          <w:marTop w:val="0"/>
          <w:marBottom w:val="0"/>
          <w:divBdr>
            <w:top w:val="none" w:sz="0" w:space="0" w:color="auto"/>
            <w:left w:val="none" w:sz="0" w:space="0" w:color="auto"/>
            <w:bottom w:val="none" w:sz="0" w:space="0" w:color="auto"/>
            <w:right w:val="none" w:sz="0" w:space="0" w:color="auto"/>
          </w:divBdr>
        </w:div>
        <w:div w:id="1144009836">
          <w:marLeft w:val="640"/>
          <w:marRight w:val="0"/>
          <w:marTop w:val="0"/>
          <w:marBottom w:val="0"/>
          <w:divBdr>
            <w:top w:val="none" w:sz="0" w:space="0" w:color="auto"/>
            <w:left w:val="none" w:sz="0" w:space="0" w:color="auto"/>
            <w:bottom w:val="none" w:sz="0" w:space="0" w:color="auto"/>
            <w:right w:val="none" w:sz="0" w:space="0" w:color="auto"/>
          </w:divBdr>
        </w:div>
        <w:div w:id="1159691523">
          <w:marLeft w:val="640"/>
          <w:marRight w:val="0"/>
          <w:marTop w:val="0"/>
          <w:marBottom w:val="0"/>
          <w:divBdr>
            <w:top w:val="none" w:sz="0" w:space="0" w:color="auto"/>
            <w:left w:val="none" w:sz="0" w:space="0" w:color="auto"/>
            <w:bottom w:val="none" w:sz="0" w:space="0" w:color="auto"/>
            <w:right w:val="none" w:sz="0" w:space="0" w:color="auto"/>
          </w:divBdr>
        </w:div>
        <w:div w:id="1197540753">
          <w:marLeft w:val="640"/>
          <w:marRight w:val="0"/>
          <w:marTop w:val="0"/>
          <w:marBottom w:val="0"/>
          <w:divBdr>
            <w:top w:val="none" w:sz="0" w:space="0" w:color="auto"/>
            <w:left w:val="none" w:sz="0" w:space="0" w:color="auto"/>
            <w:bottom w:val="none" w:sz="0" w:space="0" w:color="auto"/>
            <w:right w:val="none" w:sz="0" w:space="0" w:color="auto"/>
          </w:divBdr>
        </w:div>
        <w:div w:id="1208295312">
          <w:marLeft w:val="640"/>
          <w:marRight w:val="0"/>
          <w:marTop w:val="0"/>
          <w:marBottom w:val="0"/>
          <w:divBdr>
            <w:top w:val="none" w:sz="0" w:space="0" w:color="auto"/>
            <w:left w:val="none" w:sz="0" w:space="0" w:color="auto"/>
            <w:bottom w:val="none" w:sz="0" w:space="0" w:color="auto"/>
            <w:right w:val="none" w:sz="0" w:space="0" w:color="auto"/>
          </w:divBdr>
        </w:div>
        <w:div w:id="1208418470">
          <w:marLeft w:val="640"/>
          <w:marRight w:val="0"/>
          <w:marTop w:val="0"/>
          <w:marBottom w:val="0"/>
          <w:divBdr>
            <w:top w:val="none" w:sz="0" w:space="0" w:color="auto"/>
            <w:left w:val="none" w:sz="0" w:space="0" w:color="auto"/>
            <w:bottom w:val="none" w:sz="0" w:space="0" w:color="auto"/>
            <w:right w:val="none" w:sz="0" w:space="0" w:color="auto"/>
          </w:divBdr>
        </w:div>
        <w:div w:id="1214806381">
          <w:marLeft w:val="640"/>
          <w:marRight w:val="0"/>
          <w:marTop w:val="0"/>
          <w:marBottom w:val="0"/>
          <w:divBdr>
            <w:top w:val="none" w:sz="0" w:space="0" w:color="auto"/>
            <w:left w:val="none" w:sz="0" w:space="0" w:color="auto"/>
            <w:bottom w:val="none" w:sz="0" w:space="0" w:color="auto"/>
            <w:right w:val="none" w:sz="0" w:space="0" w:color="auto"/>
          </w:divBdr>
        </w:div>
        <w:div w:id="1223710014">
          <w:marLeft w:val="640"/>
          <w:marRight w:val="0"/>
          <w:marTop w:val="0"/>
          <w:marBottom w:val="0"/>
          <w:divBdr>
            <w:top w:val="none" w:sz="0" w:space="0" w:color="auto"/>
            <w:left w:val="none" w:sz="0" w:space="0" w:color="auto"/>
            <w:bottom w:val="none" w:sz="0" w:space="0" w:color="auto"/>
            <w:right w:val="none" w:sz="0" w:space="0" w:color="auto"/>
          </w:divBdr>
        </w:div>
        <w:div w:id="1297679362">
          <w:marLeft w:val="640"/>
          <w:marRight w:val="0"/>
          <w:marTop w:val="0"/>
          <w:marBottom w:val="0"/>
          <w:divBdr>
            <w:top w:val="none" w:sz="0" w:space="0" w:color="auto"/>
            <w:left w:val="none" w:sz="0" w:space="0" w:color="auto"/>
            <w:bottom w:val="none" w:sz="0" w:space="0" w:color="auto"/>
            <w:right w:val="none" w:sz="0" w:space="0" w:color="auto"/>
          </w:divBdr>
        </w:div>
        <w:div w:id="1323319274">
          <w:marLeft w:val="640"/>
          <w:marRight w:val="0"/>
          <w:marTop w:val="0"/>
          <w:marBottom w:val="0"/>
          <w:divBdr>
            <w:top w:val="none" w:sz="0" w:space="0" w:color="auto"/>
            <w:left w:val="none" w:sz="0" w:space="0" w:color="auto"/>
            <w:bottom w:val="none" w:sz="0" w:space="0" w:color="auto"/>
            <w:right w:val="none" w:sz="0" w:space="0" w:color="auto"/>
          </w:divBdr>
        </w:div>
        <w:div w:id="1336764570">
          <w:marLeft w:val="640"/>
          <w:marRight w:val="0"/>
          <w:marTop w:val="0"/>
          <w:marBottom w:val="0"/>
          <w:divBdr>
            <w:top w:val="none" w:sz="0" w:space="0" w:color="auto"/>
            <w:left w:val="none" w:sz="0" w:space="0" w:color="auto"/>
            <w:bottom w:val="none" w:sz="0" w:space="0" w:color="auto"/>
            <w:right w:val="none" w:sz="0" w:space="0" w:color="auto"/>
          </w:divBdr>
        </w:div>
        <w:div w:id="1404792357">
          <w:marLeft w:val="640"/>
          <w:marRight w:val="0"/>
          <w:marTop w:val="0"/>
          <w:marBottom w:val="0"/>
          <w:divBdr>
            <w:top w:val="none" w:sz="0" w:space="0" w:color="auto"/>
            <w:left w:val="none" w:sz="0" w:space="0" w:color="auto"/>
            <w:bottom w:val="none" w:sz="0" w:space="0" w:color="auto"/>
            <w:right w:val="none" w:sz="0" w:space="0" w:color="auto"/>
          </w:divBdr>
        </w:div>
        <w:div w:id="1437098497">
          <w:marLeft w:val="640"/>
          <w:marRight w:val="0"/>
          <w:marTop w:val="0"/>
          <w:marBottom w:val="0"/>
          <w:divBdr>
            <w:top w:val="none" w:sz="0" w:space="0" w:color="auto"/>
            <w:left w:val="none" w:sz="0" w:space="0" w:color="auto"/>
            <w:bottom w:val="none" w:sz="0" w:space="0" w:color="auto"/>
            <w:right w:val="none" w:sz="0" w:space="0" w:color="auto"/>
          </w:divBdr>
        </w:div>
        <w:div w:id="1465536535">
          <w:marLeft w:val="640"/>
          <w:marRight w:val="0"/>
          <w:marTop w:val="0"/>
          <w:marBottom w:val="0"/>
          <w:divBdr>
            <w:top w:val="none" w:sz="0" w:space="0" w:color="auto"/>
            <w:left w:val="none" w:sz="0" w:space="0" w:color="auto"/>
            <w:bottom w:val="none" w:sz="0" w:space="0" w:color="auto"/>
            <w:right w:val="none" w:sz="0" w:space="0" w:color="auto"/>
          </w:divBdr>
        </w:div>
        <w:div w:id="1492795221">
          <w:marLeft w:val="640"/>
          <w:marRight w:val="0"/>
          <w:marTop w:val="0"/>
          <w:marBottom w:val="0"/>
          <w:divBdr>
            <w:top w:val="none" w:sz="0" w:space="0" w:color="auto"/>
            <w:left w:val="none" w:sz="0" w:space="0" w:color="auto"/>
            <w:bottom w:val="none" w:sz="0" w:space="0" w:color="auto"/>
            <w:right w:val="none" w:sz="0" w:space="0" w:color="auto"/>
          </w:divBdr>
        </w:div>
        <w:div w:id="1502891082">
          <w:marLeft w:val="640"/>
          <w:marRight w:val="0"/>
          <w:marTop w:val="0"/>
          <w:marBottom w:val="0"/>
          <w:divBdr>
            <w:top w:val="none" w:sz="0" w:space="0" w:color="auto"/>
            <w:left w:val="none" w:sz="0" w:space="0" w:color="auto"/>
            <w:bottom w:val="none" w:sz="0" w:space="0" w:color="auto"/>
            <w:right w:val="none" w:sz="0" w:space="0" w:color="auto"/>
          </w:divBdr>
        </w:div>
        <w:div w:id="1604222052">
          <w:marLeft w:val="640"/>
          <w:marRight w:val="0"/>
          <w:marTop w:val="0"/>
          <w:marBottom w:val="0"/>
          <w:divBdr>
            <w:top w:val="none" w:sz="0" w:space="0" w:color="auto"/>
            <w:left w:val="none" w:sz="0" w:space="0" w:color="auto"/>
            <w:bottom w:val="none" w:sz="0" w:space="0" w:color="auto"/>
            <w:right w:val="none" w:sz="0" w:space="0" w:color="auto"/>
          </w:divBdr>
        </w:div>
        <w:div w:id="1685665271">
          <w:marLeft w:val="640"/>
          <w:marRight w:val="0"/>
          <w:marTop w:val="0"/>
          <w:marBottom w:val="0"/>
          <w:divBdr>
            <w:top w:val="none" w:sz="0" w:space="0" w:color="auto"/>
            <w:left w:val="none" w:sz="0" w:space="0" w:color="auto"/>
            <w:bottom w:val="none" w:sz="0" w:space="0" w:color="auto"/>
            <w:right w:val="none" w:sz="0" w:space="0" w:color="auto"/>
          </w:divBdr>
        </w:div>
        <w:div w:id="1700399047">
          <w:marLeft w:val="640"/>
          <w:marRight w:val="0"/>
          <w:marTop w:val="0"/>
          <w:marBottom w:val="0"/>
          <w:divBdr>
            <w:top w:val="none" w:sz="0" w:space="0" w:color="auto"/>
            <w:left w:val="none" w:sz="0" w:space="0" w:color="auto"/>
            <w:bottom w:val="none" w:sz="0" w:space="0" w:color="auto"/>
            <w:right w:val="none" w:sz="0" w:space="0" w:color="auto"/>
          </w:divBdr>
        </w:div>
        <w:div w:id="1705254622">
          <w:marLeft w:val="640"/>
          <w:marRight w:val="0"/>
          <w:marTop w:val="0"/>
          <w:marBottom w:val="0"/>
          <w:divBdr>
            <w:top w:val="none" w:sz="0" w:space="0" w:color="auto"/>
            <w:left w:val="none" w:sz="0" w:space="0" w:color="auto"/>
            <w:bottom w:val="none" w:sz="0" w:space="0" w:color="auto"/>
            <w:right w:val="none" w:sz="0" w:space="0" w:color="auto"/>
          </w:divBdr>
        </w:div>
        <w:div w:id="1715812575">
          <w:marLeft w:val="640"/>
          <w:marRight w:val="0"/>
          <w:marTop w:val="0"/>
          <w:marBottom w:val="0"/>
          <w:divBdr>
            <w:top w:val="none" w:sz="0" w:space="0" w:color="auto"/>
            <w:left w:val="none" w:sz="0" w:space="0" w:color="auto"/>
            <w:bottom w:val="none" w:sz="0" w:space="0" w:color="auto"/>
            <w:right w:val="none" w:sz="0" w:space="0" w:color="auto"/>
          </w:divBdr>
        </w:div>
        <w:div w:id="1726877429">
          <w:marLeft w:val="640"/>
          <w:marRight w:val="0"/>
          <w:marTop w:val="0"/>
          <w:marBottom w:val="0"/>
          <w:divBdr>
            <w:top w:val="none" w:sz="0" w:space="0" w:color="auto"/>
            <w:left w:val="none" w:sz="0" w:space="0" w:color="auto"/>
            <w:bottom w:val="none" w:sz="0" w:space="0" w:color="auto"/>
            <w:right w:val="none" w:sz="0" w:space="0" w:color="auto"/>
          </w:divBdr>
        </w:div>
        <w:div w:id="1777089972">
          <w:marLeft w:val="640"/>
          <w:marRight w:val="0"/>
          <w:marTop w:val="0"/>
          <w:marBottom w:val="0"/>
          <w:divBdr>
            <w:top w:val="none" w:sz="0" w:space="0" w:color="auto"/>
            <w:left w:val="none" w:sz="0" w:space="0" w:color="auto"/>
            <w:bottom w:val="none" w:sz="0" w:space="0" w:color="auto"/>
            <w:right w:val="none" w:sz="0" w:space="0" w:color="auto"/>
          </w:divBdr>
        </w:div>
        <w:div w:id="1826823909">
          <w:marLeft w:val="640"/>
          <w:marRight w:val="0"/>
          <w:marTop w:val="0"/>
          <w:marBottom w:val="0"/>
          <w:divBdr>
            <w:top w:val="none" w:sz="0" w:space="0" w:color="auto"/>
            <w:left w:val="none" w:sz="0" w:space="0" w:color="auto"/>
            <w:bottom w:val="none" w:sz="0" w:space="0" w:color="auto"/>
            <w:right w:val="none" w:sz="0" w:space="0" w:color="auto"/>
          </w:divBdr>
        </w:div>
        <w:div w:id="1849515028">
          <w:marLeft w:val="640"/>
          <w:marRight w:val="0"/>
          <w:marTop w:val="0"/>
          <w:marBottom w:val="0"/>
          <w:divBdr>
            <w:top w:val="none" w:sz="0" w:space="0" w:color="auto"/>
            <w:left w:val="none" w:sz="0" w:space="0" w:color="auto"/>
            <w:bottom w:val="none" w:sz="0" w:space="0" w:color="auto"/>
            <w:right w:val="none" w:sz="0" w:space="0" w:color="auto"/>
          </w:divBdr>
        </w:div>
        <w:div w:id="1924100713">
          <w:marLeft w:val="640"/>
          <w:marRight w:val="0"/>
          <w:marTop w:val="0"/>
          <w:marBottom w:val="0"/>
          <w:divBdr>
            <w:top w:val="none" w:sz="0" w:space="0" w:color="auto"/>
            <w:left w:val="none" w:sz="0" w:space="0" w:color="auto"/>
            <w:bottom w:val="none" w:sz="0" w:space="0" w:color="auto"/>
            <w:right w:val="none" w:sz="0" w:space="0" w:color="auto"/>
          </w:divBdr>
        </w:div>
        <w:div w:id="1959407506">
          <w:marLeft w:val="640"/>
          <w:marRight w:val="0"/>
          <w:marTop w:val="0"/>
          <w:marBottom w:val="0"/>
          <w:divBdr>
            <w:top w:val="none" w:sz="0" w:space="0" w:color="auto"/>
            <w:left w:val="none" w:sz="0" w:space="0" w:color="auto"/>
            <w:bottom w:val="none" w:sz="0" w:space="0" w:color="auto"/>
            <w:right w:val="none" w:sz="0" w:space="0" w:color="auto"/>
          </w:divBdr>
        </w:div>
        <w:div w:id="1962346954">
          <w:marLeft w:val="640"/>
          <w:marRight w:val="0"/>
          <w:marTop w:val="0"/>
          <w:marBottom w:val="0"/>
          <w:divBdr>
            <w:top w:val="none" w:sz="0" w:space="0" w:color="auto"/>
            <w:left w:val="none" w:sz="0" w:space="0" w:color="auto"/>
            <w:bottom w:val="none" w:sz="0" w:space="0" w:color="auto"/>
            <w:right w:val="none" w:sz="0" w:space="0" w:color="auto"/>
          </w:divBdr>
        </w:div>
        <w:div w:id="2001618191">
          <w:marLeft w:val="640"/>
          <w:marRight w:val="0"/>
          <w:marTop w:val="0"/>
          <w:marBottom w:val="0"/>
          <w:divBdr>
            <w:top w:val="none" w:sz="0" w:space="0" w:color="auto"/>
            <w:left w:val="none" w:sz="0" w:space="0" w:color="auto"/>
            <w:bottom w:val="none" w:sz="0" w:space="0" w:color="auto"/>
            <w:right w:val="none" w:sz="0" w:space="0" w:color="auto"/>
          </w:divBdr>
        </w:div>
        <w:div w:id="2058309988">
          <w:marLeft w:val="640"/>
          <w:marRight w:val="0"/>
          <w:marTop w:val="0"/>
          <w:marBottom w:val="0"/>
          <w:divBdr>
            <w:top w:val="none" w:sz="0" w:space="0" w:color="auto"/>
            <w:left w:val="none" w:sz="0" w:space="0" w:color="auto"/>
            <w:bottom w:val="none" w:sz="0" w:space="0" w:color="auto"/>
            <w:right w:val="none" w:sz="0" w:space="0" w:color="auto"/>
          </w:divBdr>
        </w:div>
        <w:div w:id="2058310738">
          <w:marLeft w:val="640"/>
          <w:marRight w:val="0"/>
          <w:marTop w:val="0"/>
          <w:marBottom w:val="0"/>
          <w:divBdr>
            <w:top w:val="none" w:sz="0" w:space="0" w:color="auto"/>
            <w:left w:val="none" w:sz="0" w:space="0" w:color="auto"/>
            <w:bottom w:val="none" w:sz="0" w:space="0" w:color="auto"/>
            <w:right w:val="none" w:sz="0" w:space="0" w:color="auto"/>
          </w:divBdr>
        </w:div>
        <w:div w:id="2112122381">
          <w:marLeft w:val="640"/>
          <w:marRight w:val="0"/>
          <w:marTop w:val="0"/>
          <w:marBottom w:val="0"/>
          <w:divBdr>
            <w:top w:val="none" w:sz="0" w:space="0" w:color="auto"/>
            <w:left w:val="none" w:sz="0" w:space="0" w:color="auto"/>
            <w:bottom w:val="none" w:sz="0" w:space="0" w:color="auto"/>
            <w:right w:val="none" w:sz="0" w:space="0" w:color="auto"/>
          </w:divBdr>
        </w:div>
        <w:div w:id="2123721063">
          <w:marLeft w:val="640"/>
          <w:marRight w:val="0"/>
          <w:marTop w:val="0"/>
          <w:marBottom w:val="0"/>
          <w:divBdr>
            <w:top w:val="none" w:sz="0" w:space="0" w:color="auto"/>
            <w:left w:val="none" w:sz="0" w:space="0" w:color="auto"/>
            <w:bottom w:val="none" w:sz="0" w:space="0" w:color="auto"/>
            <w:right w:val="none" w:sz="0" w:space="0" w:color="auto"/>
          </w:divBdr>
        </w:div>
        <w:div w:id="2133740724">
          <w:marLeft w:val="640"/>
          <w:marRight w:val="0"/>
          <w:marTop w:val="0"/>
          <w:marBottom w:val="0"/>
          <w:divBdr>
            <w:top w:val="none" w:sz="0" w:space="0" w:color="auto"/>
            <w:left w:val="none" w:sz="0" w:space="0" w:color="auto"/>
            <w:bottom w:val="none" w:sz="0" w:space="0" w:color="auto"/>
            <w:right w:val="none" w:sz="0" w:space="0" w:color="auto"/>
          </w:divBdr>
        </w:div>
        <w:div w:id="2138136681">
          <w:marLeft w:val="640"/>
          <w:marRight w:val="0"/>
          <w:marTop w:val="0"/>
          <w:marBottom w:val="0"/>
          <w:divBdr>
            <w:top w:val="none" w:sz="0" w:space="0" w:color="auto"/>
            <w:left w:val="none" w:sz="0" w:space="0" w:color="auto"/>
            <w:bottom w:val="none" w:sz="0" w:space="0" w:color="auto"/>
            <w:right w:val="none" w:sz="0" w:space="0" w:color="auto"/>
          </w:divBdr>
        </w:div>
      </w:divsChild>
    </w:div>
    <w:div w:id="924455167">
      <w:bodyDiv w:val="1"/>
      <w:marLeft w:val="0"/>
      <w:marRight w:val="0"/>
      <w:marTop w:val="0"/>
      <w:marBottom w:val="0"/>
      <w:divBdr>
        <w:top w:val="none" w:sz="0" w:space="0" w:color="auto"/>
        <w:left w:val="none" w:sz="0" w:space="0" w:color="auto"/>
        <w:bottom w:val="none" w:sz="0" w:space="0" w:color="auto"/>
        <w:right w:val="none" w:sz="0" w:space="0" w:color="auto"/>
      </w:divBdr>
      <w:divsChild>
        <w:div w:id="38436149">
          <w:marLeft w:val="640"/>
          <w:marRight w:val="0"/>
          <w:marTop w:val="0"/>
          <w:marBottom w:val="0"/>
          <w:divBdr>
            <w:top w:val="none" w:sz="0" w:space="0" w:color="auto"/>
            <w:left w:val="none" w:sz="0" w:space="0" w:color="auto"/>
            <w:bottom w:val="none" w:sz="0" w:space="0" w:color="auto"/>
            <w:right w:val="none" w:sz="0" w:space="0" w:color="auto"/>
          </w:divBdr>
        </w:div>
        <w:div w:id="124662020">
          <w:marLeft w:val="640"/>
          <w:marRight w:val="0"/>
          <w:marTop w:val="0"/>
          <w:marBottom w:val="0"/>
          <w:divBdr>
            <w:top w:val="none" w:sz="0" w:space="0" w:color="auto"/>
            <w:left w:val="none" w:sz="0" w:space="0" w:color="auto"/>
            <w:bottom w:val="none" w:sz="0" w:space="0" w:color="auto"/>
            <w:right w:val="none" w:sz="0" w:space="0" w:color="auto"/>
          </w:divBdr>
        </w:div>
        <w:div w:id="234365700">
          <w:marLeft w:val="640"/>
          <w:marRight w:val="0"/>
          <w:marTop w:val="0"/>
          <w:marBottom w:val="0"/>
          <w:divBdr>
            <w:top w:val="none" w:sz="0" w:space="0" w:color="auto"/>
            <w:left w:val="none" w:sz="0" w:space="0" w:color="auto"/>
            <w:bottom w:val="none" w:sz="0" w:space="0" w:color="auto"/>
            <w:right w:val="none" w:sz="0" w:space="0" w:color="auto"/>
          </w:divBdr>
        </w:div>
        <w:div w:id="255989748">
          <w:marLeft w:val="640"/>
          <w:marRight w:val="0"/>
          <w:marTop w:val="0"/>
          <w:marBottom w:val="0"/>
          <w:divBdr>
            <w:top w:val="none" w:sz="0" w:space="0" w:color="auto"/>
            <w:left w:val="none" w:sz="0" w:space="0" w:color="auto"/>
            <w:bottom w:val="none" w:sz="0" w:space="0" w:color="auto"/>
            <w:right w:val="none" w:sz="0" w:space="0" w:color="auto"/>
          </w:divBdr>
        </w:div>
        <w:div w:id="292517995">
          <w:marLeft w:val="640"/>
          <w:marRight w:val="0"/>
          <w:marTop w:val="0"/>
          <w:marBottom w:val="0"/>
          <w:divBdr>
            <w:top w:val="none" w:sz="0" w:space="0" w:color="auto"/>
            <w:left w:val="none" w:sz="0" w:space="0" w:color="auto"/>
            <w:bottom w:val="none" w:sz="0" w:space="0" w:color="auto"/>
            <w:right w:val="none" w:sz="0" w:space="0" w:color="auto"/>
          </w:divBdr>
        </w:div>
        <w:div w:id="315843429">
          <w:marLeft w:val="640"/>
          <w:marRight w:val="0"/>
          <w:marTop w:val="0"/>
          <w:marBottom w:val="0"/>
          <w:divBdr>
            <w:top w:val="none" w:sz="0" w:space="0" w:color="auto"/>
            <w:left w:val="none" w:sz="0" w:space="0" w:color="auto"/>
            <w:bottom w:val="none" w:sz="0" w:space="0" w:color="auto"/>
            <w:right w:val="none" w:sz="0" w:space="0" w:color="auto"/>
          </w:divBdr>
        </w:div>
        <w:div w:id="329068953">
          <w:marLeft w:val="640"/>
          <w:marRight w:val="0"/>
          <w:marTop w:val="0"/>
          <w:marBottom w:val="0"/>
          <w:divBdr>
            <w:top w:val="none" w:sz="0" w:space="0" w:color="auto"/>
            <w:left w:val="none" w:sz="0" w:space="0" w:color="auto"/>
            <w:bottom w:val="none" w:sz="0" w:space="0" w:color="auto"/>
            <w:right w:val="none" w:sz="0" w:space="0" w:color="auto"/>
          </w:divBdr>
        </w:div>
        <w:div w:id="366149814">
          <w:marLeft w:val="640"/>
          <w:marRight w:val="0"/>
          <w:marTop w:val="0"/>
          <w:marBottom w:val="0"/>
          <w:divBdr>
            <w:top w:val="none" w:sz="0" w:space="0" w:color="auto"/>
            <w:left w:val="none" w:sz="0" w:space="0" w:color="auto"/>
            <w:bottom w:val="none" w:sz="0" w:space="0" w:color="auto"/>
            <w:right w:val="none" w:sz="0" w:space="0" w:color="auto"/>
          </w:divBdr>
        </w:div>
        <w:div w:id="417168470">
          <w:marLeft w:val="640"/>
          <w:marRight w:val="0"/>
          <w:marTop w:val="0"/>
          <w:marBottom w:val="0"/>
          <w:divBdr>
            <w:top w:val="none" w:sz="0" w:space="0" w:color="auto"/>
            <w:left w:val="none" w:sz="0" w:space="0" w:color="auto"/>
            <w:bottom w:val="none" w:sz="0" w:space="0" w:color="auto"/>
            <w:right w:val="none" w:sz="0" w:space="0" w:color="auto"/>
          </w:divBdr>
        </w:div>
        <w:div w:id="440223918">
          <w:marLeft w:val="640"/>
          <w:marRight w:val="0"/>
          <w:marTop w:val="0"/>
          <w:marBottom w:val="0"/>
          <w:divBdr>
            <w:top w:val="none" w:sz="0" w:space="0" w:color="auto"/>
            <w:left w:val="none" w:sz="0" w:space="0" w:color="auto"/>
            <w:bottom w:val="none" w:sz="0" w:space="0" w:color="auto"/>
            <w:right w:val="none" w:sz="0" w:space="0" w:color="auto"/>
          </w:divBdr>
        </w:div>
        <w:div w:id="597102260">
          <w:marLeft w:val="640"/>
          <w:marRight w:val="0"/>
          <w:marTop w:val="0"/>
          <w:marBottom w:val="0"/>
          <w:divBdr>
            <w:top w:val="none" w:sz="0" w:space="0" w:color="auto"/>
            <w:left w:val="none" w:sz="0" w:space="0" w:color="auto"/>
            <w:bottom w:val="none" w:sz="0" w:space="0" w:color="auto"/>
            <w:right w:val="none" w:sz="0" w:space="0" w:color="auto"/>
          </w:divBdr>
        </w:div>
        <w:div w:id="681854566">
          <w:marLeft w:val="640"/>
          <w:marRight w:val="0"/>
          <w:marTop w:val="0"/>
          <w:marBottom w:val="0"/>
          <w:divBdr>
            <w:top w:val="none" w:sz="0" w:space="0" w:color="auto"/>
            <w:left w:val="none" w:sz="0" w:space="0" w:color="auto"/>
            <w:bottom w:val="none" w:sz="0" w:space="0" w:color="auto"/>
            <w:right w:val="none" w:sz="0" w:space="0" w:color="auto"/>
          </w:divBdr>
        </w:div>
        <w:div w:id="708143833">
          <w:marLeft w:val="640"/>
          <w:marRight w:val="0"/>
          <w:marTop w:val="0"/>
          <w:marBottom w:val="0"/>
          <w:divBdr>
            <w:top w:val="none" w:sz="0" w:space="0" w:color="auto"/>
            <w:left w:val="none" w:sz="0" w:space="0" w:color="auto"/>
            <w:bottom w:val="none" w:sz="0" w:space="0" w:color="auto"/>
            <w:right w:val="none" w:sz="0" w:space="0" w:color="auto"/>
          </w:divBdr>
        </w:div>
        <w:div w:id="719524945">
          <w:marLeft w:val="640"/>
          <w:marRight w:val="0"/>
          <w:marTop w:val="0"/>
          <w:marBottom w:val="0"/>
          <w:divBdr>
            <w:top w:val="none" w:sz="0" w:space="0" w:color="auto"/>
            <w:left w:val="none" w:sz="0" w:space="0" w:color="auto"/>
            <w:bottom w:val="none" w:sz="0" w:space="0" w:color="auto"/>
            <w:right w:val="none" w:sz="0" w:space="0" w:color="auto"/>
          </w:divBdr>
        </w:div>
        <w:div w:id="757942630">
          <w:marLeft w:val="640"/>
          <w:marRight w:val="0"/>
          <w:marTop w:val="0"/>
          <w:marBottom w:val="0"/>
          <w:divBdr>
            <w:top w:val="none" w:sz="0" w:space="0" w:color="auto"/>
            <w:left w:val="none" w:sz="0" w:space="0" w:color="auto"/>
            <w:bottom w:val="none" w:sz="0" w:space="0" w:color="auto"/>
            <w:right w:val="none" w:sz="0" w:space="0" w:color="auto"/>
          </w:divBdr>
        </w:div>
        <w:div w:id="780957890">
          <w:marLeft w:val="640"/>
          <w:marRight w:val="0"/>
          <w:marTop w:val="0"/>
          <w:marBottom w:val="0"/>
          <w:divBdr>
            <w:top w:val="none" w:sz="0" w:space="0" w:color="auto"/>
            <w:left w:val="none" w:sz="0" w:space="0" w:color="auto"/>
            <w:bottom w:val="none" w:sz="0" w:space="0" w:color="auto"/>
            <w:right w:val="none" w:sz="0" w:space="0" w:color="auto"/>
          </w:divBdr>
        </w:div>
        <w:div w:id="990140588">
          <w:marLeft w:val="640"/>
          <w:marRight w:val="0"/>
          <w:marTop w:val="0"/>
          <w:marBottom w:val="0"/>
          <w:divBdr>
            <w:top w:val="none" w:sz="0" w:space="0" w:color="auto"/>
            <w:left w:val="none" w:sz="0" w:space="0" w:color="auto"/>
            <w:bottom w:val="none" w:sz="0" w:space="0" w:color="auto"/>
            <w:right w:val="none" w:sz="0" w:space="0" w:color="auto"/>
          </w:divBdr>
        </w:div>
        <w:div w:id="1038580953">
          <w:marLeft w:val="640"/>
          <w:marRight w:val="0"/>
          <w:marTop w:val="0"/>
          <w:marBottom w:val="0"/>
          <w:divBdr>
            <w:top w:val="none" w:sz="0" w:space="0" w:color="auto"/>
            <w:left w:val="none" w:sz="0" w:space="0" w:color="auto"/>
            <w:bottom w:val="none" w:sz="0" w:space="0" w:color="auto"/>
            <w:right w:val="none" w:sz="0" w:space="0" w:color="auto"/>
          </w:divBdr>
        </w:div>
        <w:div w:id="1065685288">
          <w:marLeft w:val="640"/>
          <w:marRight w:val="0"/>
          <w:marTop w:val="0"/>
          <w:marBottom w:val="0"/>
          <w:divBdr>
            <w:top w:val="none" w:sz="0" w:space="0" w:color="auto"/>
            <w:left w:val="none" w:sz="0" w:space="0" w:color="auto"/>
            <w:bottom w:val="none" w:sz="0" w:space="0" w:color="auto"/>
            <w:right w:val="none" w:sz="0" w:space="0" w:color="auto"/>
          </w:divBdr>
        </w:div>
        <w:div w:id="1132867403">
          <w:marLeft w:val="640"/>
          <w:marRight w:val="0"/>
          <w:marTop w:val="0"/>
          <w:marBottom w:val="0"/>
          <w:divBdr>
            <w:top w:val="none" w:sz="0" w:space="0" w:color="auto"/>
            <w:left w:val="none" w:sz="0" w:space="0" w:color="auto"/>
            <w:bottom w:val="none" w:sz="0" w:space="0" w:color="auto"/>
            <w:right w:val="none" w:sz="0" w:space="0" w:color="auto"/>
          </w:divBdr>
        </w:div>
        <w:div w:id="1157068953">
          <w:marLeft w:val="640"/>
          <w:marRight w:val="0"/>
          <w:marTop w:val="0"/>
          <w:marBottom w:val="0"/>
          <w:divBdr>
            <w:top w:val="none" w:sz="0" w:space="0" w:color="auto"/>
            <w:left w:val="none" w:sz="0" w:space="0" w:color="auto"/>
            <w:bottom w:val="none" w:sz="0" w:space="0" w:color="auto"/>
            <w:right w:val="none" w:sz="0" w:space="0" w:color="auto"/>
          </w:divBdr>
        </w:div>
        <w:div w:id="1174763251">
          <w:marLeft w:val="640"/>
          <w:marRight w:val="0"/>
          <w:marTop w:val="0"/>
          <w:marBottom w:val="0"/>
          <w:divBdr>
            <w:top w:val="none" w:sz="0" w:space="0" w:color="auto"/>
            <w:left w:val="none" w:sz="0" w:space="0" w:color="auto"/>
            <w:bottom w:val="none" w:sz="0" w:space="0" w:color="auto"/>
            <w:right w:val="none" w:sz="0" w:space="0" w:color="auto"/>
          </w:divBdr>
        </w:div>
        <w:div w:id="1207065575">
          <w:marLeft w:val="640"/>
          <w:marRight w:val="0"/>
          <w:marTop w:val="0"/>
          <w:marBottom w:val="0"/>
          <w:divBdr>
            <w:top w:val="none" w:sz="0" w:space="0" w:color="auto"/>
            <w:left w:val="none" w:sz="0" w:space="0" w:color="auto"/>
            <w:bottom w:val="none" w:sz="0" w:space="0" w:color="auto"/>
            <w:right w:val="none" w:sz="0" w:space="0" w:color="auto"/>
          </w:divBdr>
        </w:div>
        <w:div w:id="1285431110">
          <w:marLeft w:val="640"/>
          <w:marRight w:val="0"/>
          <w:marTop w:val="0"/>
          <w:marBottom w:val="0"/>
          <w:divBdr>
            <w:top w:val="none" w:sz="0" w:space="0" w:color="auto"/>
            <w:left w:val="none" w:sz="0" w:space="0" w:color="auto"/>
            <w:bottom w:val="none" w:sz="0" w:space="0" w:color="auto"/>
            <w:right w:val="none" w:sz="0" w:space="0" w:color="auto"/>
          </w:divBdr>
        </w:div>
        <w:div w:id="1386099683">
          <w:marLeft w:val="640"/>
          <w:marRight w:val="0"/>
          <w:marTop w:val="0"/>
          <w:marBottom w:val="0"/>
          <w:divBdr>
            <w:top w:val="none" w:sz="0" w:space="0" w:color="auto"/>
            <w:left w:val="none" w:sz="0" w:space="0" w:color="auto"/>
            <w:bottom w:val="none" w:sz="0" w:space="0" w:color="auto"/>
            <w:right w:val="none" w:sz="0" w:space="0" w:color="auto"/>
          </w:divBdr>
        </w:div>
        <w:div w:id="1414163587">
          <w:marLeft w:val="640"/>
          <w:marRight w:val="0"/>
          <w:marTop w:val="0"/>
          <w:marBottom w:val="0"/>
          <w:divBdr>
            <w:top w:val="none" w:sz="0" w:space="0" w:color="auto"/>
            <w:left w:val="none" w:sz="0" w:space="0" w:color="auto"/>
            <w:bottom w:val="none" w:sz="0" w:space="0" w:color="auto"/>
            <w:right w:val="none" w:sz="0" w:space="0" w:color="auto"/>
          </w:divBdr>
        </w:div>
        <w:div w:id="1442454014">
          <w:marLeft w:val="640"/>
          <w:marRight w:val="0"/>
          <w:marTop w:val="0"/>
          <w:marBottom w:val="0"/>
          <w:divBdr>
            <w:top w:val="none" w:sz="0" w:space="0" w:color="auto"/>
            <w:left w:val="none" w:sz="0" w:space="0" w:color="auto"/>
            <w:bottom w:val="none" w:sz="0" w:space="0" w:color="auto"/>
            <w:right w:val="none" w:sz="0" w:space="0" w:color="auto"/>
          </w:divBdr>
        </w:div>
        <w:div w:id="1465612193">
          <w:marLeft w:val="640"/>
          <w:marRight w:val="0"/>
          <w:marTop w:val="0"/>
          <w:marBottom w:val="0"/>
          <w:divBdr>
            <w:top w:val="none" w:sz="0" w:space="0" w:color="auto"/>
            <w:left w:val="none" w:sz="0" w:space="0" w:color="auto"/>
            <w:bottom w:val="none" w:sz="0" w:space="0" w:color="auto"/>
            <w:right w:val="none" w:sz="0" w:space="0" w:color="auto"/>
          </w:divBdr>
        </w:div>
        <w:div w:id="1540896787">
          <w:marLeft w:val="640"/>
          <w:marRight w:val="0"/>
          <w:marTop w:val="0"/>
          <w:marBottom w:val="0"/>
          <w:divBdr>
            <w:top w:val="none" w:sz="0" w:space="0" w:color="auto"/>
            <w:left w:val="none" w:sz="0" w:space="0" w:color="auto"/>
            <w:bottom w:val="none" w:sz="0" w:space="0" w:color="auto"/>
            <w:right w:val="none" w:sz="0" w:space="0" w:color="auto"/>
          </w:divBdr>
        </w:div>
        <w:div w:id="1551846723">
          <w:marLeft w:val="640"/>
          <w:marRight w:val="0"/>
          <w:marTop w:val="0"/>
          <w:marBottom w:val="0"/>
          <w:divBdr>
            <w:top w:val="none" w:sz="0" w:space="0" w:color="auto"/>
            <w:left w:val="none" w:sz="0" w:space="0" w:color="auto"/>
            <w:bottom w:val="none" w:sz="0" w:space="0" w:color="auto"/>
            <w:right w:val="none" w:sz="0" w:space="0" w:color="auto"/>
          </w:divBdr>
        </w:div>
        <w:div w:id="1556507723">
          <w:marLeft w:val="640"/>
          <w:marRight w:val="0"/>
          <w:marTop w:val="0"/>
          <w:marBottom w:val="0"/>
          <w:divBdr>
            <w:top w:val="none" w:sz="0" w:space="0" w:color="auto"/>
            <w:left w:val="none" w:sz="0" w:space="0" w:color="auto"/>
            <w:bottom w:val="none" w:sz="0" w:space="0" w:color="auto"/>
            <w:right w:val="none" w:sz="0" w:space="0" w:color="auto"/>
          </w:divBdr>
        </w:div>
        <w:div w:id="1574655321">
          <w:marLeft w:val="640"/>
          <w:marRight w:val="0"/>
          <w:marTop w:val="0"/>
          <w:marBottom w:val="0"/>
          <w:divBdr>
            <w:top w:val="none" w:sz="0" w:space="0" w:color="auto"/>
            <w:left w:val="none" w:sz="0" w:space="0" w:color="auto"/>
            <w:bottom w:val="none" w:sz="0" w:space="0" w:color="auto"/>
            <w:right w:val="none" w:sz="0" w:space="0" w:color="auto"/>
          </w:divBdr>
        </w:div>
        <w:div w:id="1605769682">
          <w:marLeft w:val="640"/>
          <w:marRight w:val="0"/>
          <w:marTop w:val="0"/>
          <w:marBottom w:val="0"/>
          <w:divBdr>
            <w:top w:val="none" w:sz="0" w:space="0" w:color="auto"/>
            <w:left w:val="none" w:sz="0" w:space="0" w:color="auto"/>
            <w:bottom w:val="none" w:sz="0" w:space="0" w:color="auto"/>
            <w:right w:val="none" w:sz="0" w:space="0" w:color="auto"/>
          </w:divBdr>
        </w:div>
        <w:div w:id="1618487787">
          <w:marLeft w:val="640"/>
          <w:marRight w:val="0"/>
          <w:marTop w:val="0"/>
          <w:marBottom w:val="0"/>
          <w:divBdr>
            <w:top w:val="none" w:sz="0" w:space="0" w:color="auto"/>
            <w:left w:val="none" w:sz="0" w:space="0" w:color="auto"/>
            <w:bottom w:val="none" w:sz="0" w:space="0" w:color="auto"/>
            <w:right w:val="none" w:sz="0" w:space="0" w:color="auto"/>
          </w:divBdr>
        </w:div>
        <w:div w:id="1664700799">
          <w:marLeft w:val="640"/>
          <w:marRight w:val="0"/>
          <w:marTop w:val="0"/>
          <w:marBottom w:val="0"/>
          <w:divBdr>
            <w:top w:val="none" w:sz="0" w:space="0" w:color="auto"/>
            <w:left w:val="none" w:sz="0" w:space="0" w:color="auto"/>
            <w:bottom w:val="none" w:sz="0" w:space="0" w:color="auto"/>
            <w:right w:val="none" w:sz="0" w:space="0" w:color="auto"/>
          </w:divBdr>
        </w:div>
        <w:div w:id="1674256588">
          <w:marLeft w:val="640"/>
          <w:marRight w:val="0"/>
          <w:marTop w:val="0"/>
          <w:marBottom w:val="0"/>
          <w:divBdr>
            <w:top w:val="none" w:sz="0" w:space="0" w:color="auto"/>
            <w:left w:val="none" w:sz="0" w:space="0" w:color="auto"/>
            <w:bottom w:val="none" w:sz="0" w:space="0" w:color="auto"/>
            <w:right w:val="none" w:sz="0" w:space="0" w:color="auto"/>
          </w:divBdr>
        </w:div>
        <w:div w:id="1706716492">
          <w:marLeft w:val="640"/>
          <w:marRight w:val="0"/>
          <w:marTop w:val="0"/>
          <w:marBottom w:val="0"/>
          <w:divBdr>
            <w:top w:val="none" w:sz="0" w:space="0" w:color="auto"/>
            <w:left w:val="none" w:sz="0" w:space="0" w:color="auto"/>
            <w:bottom w:val="none" w:sz="0" w:space="0" w:color="auto"/>
            <w:right w:val="none" w:sz="0" w:space="0" w:color="auto"/>
          </w:divBdr>
        </w:div>
        <w:div w:id="1790707125">
          <w:marLeft w:val="640"/>
          <w:marRight w:val="0"/>
          <w:marTop w:val="0"/>
          <w:marBottom w:val="0"/>
          <w:divBdr>
            <w:top w:val="none" w:sz="0" w:space="0" w:color="auto"/>
            <w:left w:val="none" w:sz="0" w:space="0" w:color="auto"/>
            <w:bottom w:val="none" w:sz="0" w:space="0" w:color="auto"/>
            <w:right w:val="none" w:sz="0" w:space="0" w:color="auto"/>
          </w:divBdr>
        </w:div>
        <w:div w:id="1803956607">
          <w:marLeft w:val="640"/>
          <w:marRight w:val="0"/>
          <w:marTop w:val="0"/>
          <w:marBottom w:val="0"/>
          <w:divBdr>
            <w:top w:val="none" w:sz="0" w:space="0" w:color="auto"/>
            <w:left w:val="none" w:sz="0" w:space="0" w:color="auto"/>
            <w:bottom w:val="none" w:sz="0" w:space="0" w:color="auto"/>
            <w:right w:val="none" w:sz="0" w:space="0" w:color="auto"/>
          </w:divBdr>
        </w:div>
        <w:div w:id="1873299325">
          <w:marLeft w:val="640"/>
          <w:marRight w:val="0"/>
          <w:marTop w:val="0"/>
          <w:marBottom w:val="0"/>
          <w:divBdr>
            <w:top w:val="none" w:sz="0" w:space="0" w:color="auto"/>
            <w:left w:val="none" w:sz="0" w:space="0" w:color="auto"/>
            <w:bottom w:val="none" w:sz="0" w:space="0" w:color="auto"/>
            <w:right w:val="none" w:sz="0" w:space="0" w:color="auto"/>
          </w:divBdr>
        </w:div>
        <w:div w:id="1952977935">
          <w:marLeft w:val="640"/>
          <w:marRight w:val="0"/>
          <w:marTop w:val="0"/>
          <w:marBottom w:val="0"/>
          <w:divBdr>
            <w:top w:val="none" w:sz="0" w:space="0" w:color="auto"/>
            <w:left w:val="none" w:sz="0" w:space="0" w:color="auto"/>
            <w:bottom w:val="none" w:sz="0" w:space="0" w:color="auto"/>
            <w:right w:val="none" w:sz="0" w:space="0" w:color="auto"/>
          </w:divBdr>
        </w:div>
        <w:div w:id="2027558393">
          <w:marLeft w:val="640"/>
          <w:marRight w:val="0"/>
          <w:marTop w:val="0"/>
          <w:marBottom w:val="0"/>
          <w:divBdr>
            <w:top w:val="none" w:sz="0" w:space="0" w:color="auto"/>
            <w:left w:val="none" w:sz="0" w:space="0" w:color="auto"/>
            <w:bottom w:val="none" w:sz="0" w:space="0" w:color="auto"/>
            <w:right w:val="none" w:sz="0" w:space="0" w:color="auto"/>
          </w:divBdr>
        </w:div>
        <w:div w:id="2075931325">
          <w:marLeft w:val="640"/>
          <w:marRight w:val="0"/>
          <w:marTop w:val="0"/>
          <w:marBottom w:val="0"/>
          <w:divBdr>
            <w:top w:val="none" w:sz="0" w:space="0" w:color="auto"/>
            <w:left w:val="none" w:sz="0" w:space="0" w:color="auto"/>
            <w:bottom w:val="none" w:sz="0" w:space="0" w:color="auto"/>
            <w:right w:val="none" w:sz="0" w:space="0" w:color="auto"/>
          </w:divBdr>
        </w:div>
        <w:div w:id="2077048312">
          <w:marLeft w:val="640"/>
          <w:marRight w:val="0"/>
          <w:marTop w:val="0"/>
          <w:marBottom w:val="0"/>
          <w:divBdr>
            <w:top w:val="none" w:sz="0" w:space="0" w:color="auto"/>
            <w:left w:val="none" w:sz="0" w:space="0" w:color="auto"/>
            <w:bottom w:val="none" w:sz="0" w:space="0" w:color="auto"/>
            <w:right w:val="none" w:sz="0" w:space="0" w:color="auto"/>
          </w:divBdr>
        </w:div>
        <w:div w:id="2086610388">
          <w:marLeft w:val="640"/>
          <w:marRight w:val="0"/>
          <w:marTop w:val="0"/>
          <w:marBottom w:val="0"/>
          <w:divBdr>
            <w:top w:val="none" w:sz="0" w:space="0" w:color="auto"/>
            <w:left w:val="none" w:sz="0" w:space="0" w:color="auto"/>
            <w:bottom w:val="none" w:sz="0" w:space="0" w:color="auto"/>
            <w:right w:val="none" w:sz="0" w:space="0" w:color="auto"/>
          </w:divBdr>
        </w:div>
      </w:divsChild>
    </w:div>
    <w:div w:id="924461132">
      <w:bodyDiv w:val="1"/>
      <w:marLeft w:val="0"/>
      <w:marRight w:val="0"/>
      <w:marTop w:val="0"/>
      <w:marBottom w:val="0"/>
      <w:divBdr>
        <w:top w:val="none" w:sz="0" w:space="0" w:color="auto"/>
        <w:left w:val="none" w:sz="0" w:space="0" w:color="auto"/>
        <w:bottom w:val="none" w:sz="0" w:space="0" w:color="auto"/>
        <w:right w:val="none" w:sz="0" w:space="0" w:color="auto"/>
      </w:divBdr>
    </w:div>
    <w:div w:id="925186606">
      <w:bodyDiv w:val="1"/>
      <w:marLeft w:val="0"/>
      <w:marRight w:val="0"/>
      <w:marTop w:val="0"/>
      <w:marBottom w:val="0"/>
      <w:divBdr>
        <w:top w:val="none" w:sz="0" w:space="0" w:color="auto"/>
        <w:left w:val="none" w:sz="0" w:space="0" w:color="auto"/>
        <w:bottom w:val="none" w:sz="0" w:space="0" w:color="auto"/>
        <w:right w:val="none" w:sz="0" w:space="0" w:color="auto"/>
      </w:divBdr>
      <w:divsChild>
        <w:div w:id="48189654">
          <w:marLeft w:val="640"/>
          <w:marRight w:val="0"/>
          <w:marTop w:val="0"/>
          <w:marBottom w:val="0"/>
          <w:divBdr>
            <w:top w:val="none" w:sz="0" w:space="0" w:color="auto"/>
            <w:left w:val="none" w:sz="0" w:space="0" w:color="auto"/>
            <w:bottom w:val="none" w:sz="0" w:space="0" w:color="auto"/>
            <w:right w:val="none" w:sz="0" w:space="0" w:color="auto"/>
          </w:divBdr>
        </w:div>
        <w:div w:id="52581917">
          <w:marLeft w:val="640"/>
          <w:marRight w:val="0"/>
          <w:marTop w:val="0"/>
          <w:marBottom w:val="0"/>
          <w:divBdr>
            <w:top w:val="none" w:sz="0" w:space="0" w:color="auto"/>
            <w:left w:val="none" w:sz="0" w:space="0" w:color="auto"/>
            <w:bottom w:val="none" w:sz="0" w:space="0" w:color="auto"/>
            <w:right w:val="none" w:sz="0" w:space="0" w:color="auto"/>
          </w:divBdr>
        </w:div>
        <w:div w:id="68893119">
          <w:marLeft w:val="640"/>
          <w:marRight w:val="0"/>
          <w:marTop w:val="0"/>
          <w:marBottom w:val="0"/>
          <w:divBdr>
            <w:top w:val="none" w:sz="0" w:space="0" w:color="auto"/>
            <w:left w:val="none" w:sz="0" w:space="0" w:color="auto"/>
            <w:bottom w:val="none" w:sz="0" w:space="0" w:color="auto"/>
            <w:right w:val="none" w:sz="0" w:space="0" w:color="auto"/>
          </w:divBdr>
        </w:div>
        <w:div w:id="93135960">
          <w:marLeft w:val="640"/>
          <w:marRight w:val="0"/>
          <w:marTop w:val="0"/>
          <w:marBottom w:val="0"/>
          <w:divBdr>
            <w:top w:val="none" w:sz="0" w:space="0" w:color="auto"/>
            <w:left w:val="none" w:sz="0" w:space="0" w:color="auto"/>
            <w:bottom w:val="none" w:sz="0" w:space="0" w:color="auto"/>
            <w:right w:val="none" w:sz="0" w:space="0" w:color="auto"/>
          </w:divBdr>
        </w:div>
        <w:div w:id="112872007">
          <w:marLeft w:val="640"/>
          <w:marRight w:val="0"/>
          <w:marTop w:val="0"/>
          <w:marBottom w:val="0"/>
          <w:divBdr>
            <w:top w:val="none" w:sz="0" w:space="0" w:color="auto"/>
            <w:left w:val="none" w:sz="0" w:space="0" w:color="auto"/>
            <w:bottom w:val="none" w:sz="0" w:space="0" w:color="auto"/>
            <w:right w:val="none" w:sz="0" w:space="0" w:color="auto"/>
          </w:divBdr>
        </w:div>
        <w:div w:id="146672283">
          <w:marLeft w:val="640"/>
          <w:marRight w:val="0"/>
          <w:marTop w:val="0"/>
          <w:marBottom w:val="0"/>
          <w:divBdr>
            <w:top w:val="none" w:sz="0" w:space="0" w:color="auto"/>
            <w:left w:val="none" w:sz="0" w:space="0" w:color="auto"/>
            <w:bottom w:val="none" w:sz="0" w:space="0" w:color="auto"/>
            <w:right w:val="none" w:sz="0" w:space="0" w:color="auto"/>
          </w:divBdr>
        </w:div>
        <w:div w:id="160506312">
          <w:marLeft w:val="640"/>
          <w:marRight w:val="0"/>
          <w:marTop w:val="0"/>
          <w:marBottom w:val="0"/>
          <w:divBdr>
            <w:top w:val="none" w:sz="0" w:space="0" w:color="auto"/>
            <w:left w:val="none" w:sz="0" w:space="0" w:color="auto"/>
            <w:bottom w:val="none" w:sz="0" w:space="0" w:color="auto"/>
            <w:right w:val="none" w:sz="0" w:space="0" w:color="auto"/>
          </w:divBdr>
        </w:div>
        <w:div w:id="173424282">
          <w:marLeft w:val="640"/>
          <w:marRight w:val="0"/>
          <w:marTop w:val="0"/>
          <w:marBottom w:val="0"/>
          <w:divBdr>
            <w:top w:val="none" w:sz="0" w:space="0" w:color="auto"/>
            <w:left w:val="none" w:sz="0" w:space="0" w:color="auto"/>
            <w:bottom w:val="none" w:sz="0" w:space="0" w:color="auto"/>
            <w:right w:val="none" w:sz="0" w:space="0" w:color="auto"/>
          </w:divBdr>
        </w:div>
        <w:div w:id="197207309">
          <w:marLeft w:val="640"/>
          <w:marRight w:val="0"/>
          <w:marTop w:val="0"/>
          <w:marBottom w:val="0"/>
          <w:divBdr>
            <w:top w:val="none" w:sz="0" w:space="0" w:color="auto"/>
            <w:left w:val="none" w:sz="0" w:space="0" w:color="auto"/>
            <w:bottom w:val="none" w:sz="0" w:space="0" w:color="auto"/>
            <w:right w:val="none" w:sz="0" w:space="0" w:color="auto"/>
          </w:divBdr>
        </w:div>
        <w:div w:id="201939955">
          <w:marLeft w:val="640"/>
          <w:marRight w:val="0"/>
          <w:marTop w:val="0"/>
          <w:marBottom w:val="0"/>
          <w:divBdr>
            <w:top w:val="none" w:sz="0" w:space="0" w:color="auto"/>
            <w:left w:val="none" w:sz="0" w:space="0" w:color="auto"/>
            <w:bottom w:val="none" w:sz="0" w:space="0" w:color="auto"/>
            <w:right w:val="none" w:sz="0" w:space="0" w:color="auto"/>
          </w:divBdr>
        </w:div>
        <w:div w:id="307322187">
          <w:marLeft w:val="640"/>
          <w:marRight w:val="0"/>
          <w:marTop w:val="0"/>
          <w:marBottom w:val="0"/>
          <w:divBdr>
            <w:top w:val="none" w:sz="0" w:space="0" w:color="auto"/>
            <w:left w:val="none" w:sz="0" w:space="0" w:color="auto"/>
            <w:bottom w:val="none" w:sz="0" w:space="0" w:color="auto"/>
            <w:right w:val="none" w:sz="0" w:space="0" w:color="auto"/>
          </w:divBdr>
        </w:div>
        <w:div w:id="315845163">
          <w:marLeft w:val="640"/>
          <w:marRight w:val="0"/>
          <w:marTop w:val="0"/>
          <w:marBottom w:val="0"/>
          <w:divBdr>
            <w:top w:val="none" w:sz="0" w:space="0" w:color="auto"/>
            <w:left w:val="none" w:sz="0" w:space="0" w:color="auto"/>
            <w:bottom w:val="none" w:sz="0" w:space="0" w:color="auto"/>
            <w:right w:val="none" w:sz="0" w:space="0" w:color="auto"/>
          </w:divBdr>
        </w:div>
        <w:div w:id="330334127">
          <w:marLeft w:val="640"/>
          <w:marRight w:val="0"/>
          <w:marTop w:val="0"/>
          <w:marBottom w:val="0"/>
          <w:divBdr>
            <w:top w:val="none" w:sz="0" w:space="0" w:color="auto"/>
            <w:left w:val="none" w:sz="0" w:space="0" w:color="auto"/>
            <w:bottom w:val="none" w:sz="0" w:space="0" w:color="auto"/>
            <w:right w:val="none" w:sz="0" w:space="0" w:color="auto"/>
          </w:divBdr>
        </w:div>
        <w:div w:id="336152073">
          <w:marLeft w:val="640"/>
          <w:marRight w:val="0"/>
          <w:marTop w:val="0"/>
          <w:marBottom w:val="0"/>
          <w:divBdr>
            <w:top w:val="none" w:sz="0" w:space="0" w:color="auto"/>
            <w:left w:val="none" w:sz="0" w:space="0" w:color="auto"/>
            <w:bottom w:val="none" w:sz="0" w:space="0" w:color="auto"/>
            <w:right w:val="none" w:sz="0" w:space="0" w:color="auto"/>
          </w:divBdr>
        </w:div>
        <w:div w:id="360517112">
          <w:marLeft w:val="640"/>
          <w:marRight w:val="0"/>
          <w:marTop w:val="0"/>
          <w:marBottom w:val="0"/>
          <w:divBdr>
            <w:top w:val="none" w:sz="0" w:space="0" w:color="auto"/>
            <w:left w:val="none" w:sz="0" w:space="0" w:color="auto"/>
            <w:bottom w:val="none" w:sz="0" w:space="0" w:color="auto"/>
            <w:right w:val="none" w:sz="0" w:space="0" w:color="auto"/>
          </w:divBdr>
        </w:div>
        <w:div w:id="369571921">
          <w:marLeft w:val="640"/>
          <w:marRight w:val="0"/>
          <w:marTop w:val="0"/>
          <w:marBottom w:val="0"/>
          <w:divBdr>
            <w:top w:val="none" w:sz="0" w:space="0" w:color="auto"/>
            <w:left w:val="none" w:sz="0" w:space="0" w:color="auto"/>
            <w:bottom w:val="none" w:sz="0" w:space="0" w:color="auto"/>
            <w:right w:val="none" w:sz="0" w:space="0" w:color="auto"/>
          </w:divBdr>
        </w:div>
        <w:div w:id="380834387">
          <w:marLeft w:val="640"/>
          <w:marRight w:val="0"/>
          <w:marTop w:val="0"/>
          <w:marBottom w:val="0"/>
          <w:divBdr>
            <w:top w:val="none" w:sz="0" w:space="0" w:color="auto"/>
            <w:left w:val="none" w:sz="0" w:space="0" w:color="auto"/>
            <w:bottom w:val="none" w:sz="0" w:space="0" w:color="auto"/>
            <w:right w:val="none" w:sz="0" w:space="0" w:color="auto"/>
          </w:divBdr>
        </w:div>
        <w:div w:id="394016436">
          <w:marLeft w:val="640"/>
          <w:marRight w:val="0"/>
          <w:marTop w:val="0"/>
          <w:marBottom w:val="0"/>
          <w:divBdr>
            <w:top w:val="none" w:sz="0" w:space="0" w:color="auto"/>
            <w:left w:val="none" w:sz="0" w:space="0" w:color="auto"/>
            <w:bottom w:val="none" w:sz="0" w:space="0" w:color="auto"/>
            <w:right w:val="none" w:sz="0" w:space="0" w:color="auto"/>
          </w:divBdr>
        </w:div>
        <w:div w:id="405346786">
          <w:marLeft w:val="640"/>
          <w:marRight w:val="0"/>
          <w:marTop w:val="0"/>
          <w:marBottom w:val="0"/>
          <w:divBdr>
            <w:top w:val="none" w:sz="0" w:space="0" w:color="auto"/>
            <w:left w:val="none" w:sz="0" w:space="0" w:color="auto"/>
            <w:bottom w:val="none" w:sz="0" w:space="0" w:color="auto"/>
            <w:right w:val="none" w:sz="0" w:space="0" w:color="auto"/>
          </w:divBdr>
        </w:div>
        <w:div w:id="479419659">
          <w:marLeft w:val="640"/>
          <w:marRight w:val="0"/>
          <w:marTop w:val="0"/>
          <w:marBottom w:val="0"/>
          <w:divBdr>
            <w:top w:val="none" w:sz="0" w:space="0" w:color="auto"/>
            <w:left w:val="none" w:sz="0" w:space="0" w:color="auto"/>
            <w:bottom w:val="none" w:sz="0" w:space="0" w:color="auto"/>
            <w:right w:val="none" w:sz="0" w:space="0" w:color="auto"/>
          </w:divBdr>
        </w:div>
        <w:div w:id="492448606">
          <w:marLeft w:val="640"/>
          <w:marRight w:val="0"/>
          <w:marTop w:val="0"/>
          <w:marBottom w:val="0"/>
          <w:divBdr>
            <w:top w:val="none" w:sz="0" w:space="0" w:color="auto"/>
            <w:left w:val="none" w:sz="0" w:space="0" w:color="auto"/>
            <w:bottom w:val="none" w:sz="0" w:space="0" w:color="auto"/>
            <w:right w:val="none" w:sz="0" w:space="0" w:color="auto"/>
          </w:divBdr>
        </w:div>
        <w:div w:id="507795928">
          <w:marLeft w:val="640"/>
          <w:marRight w:val="0"/>
          <w:marTop w:val="0"/>
          <w:marBottom w:val="0"/>
          <w:divBdr>
            <w:top w:val="none" w:sz="0" w:space="0" w:color="auto"/>
            <w:left w:val="none" w:sz="0" w:space="0" w:color="auto"/>
            <w:bottom w:val="none" w:sz="0" w:space="0" w:color="auto"/>
            <w:right w:val="none" w:sz="0" w:space="0" w:color="auto"/>
          </w:divBdr>
        </w:div>
        <w:div w:id="509683492">
          <w:marLeft w:val="640"/>
          <w:marRight w:val="0"/>
          <w:marTop w:val="0"/>
          <w:marBottom w:val="0"/>
          <w:divBdr>
            <w:top w:val="none" w:sz="0" w:space="0" w:color="auto"/>
            <w:left w:val="none" w:sz="0" w:space="0" w:color="auto"/>
            <w:bottom w:val="none" w:sz="0" w:space="0" w:color="auto"/>
            <w:right w:val="none" w:sz="0" w:space="0" w:color="auto"/>
          </w:divBdr>
        </w:div>
        <w:div w:id="595139224">
          <w:marLeft w:val="640"/>
          <w:marRight w:val="0"/>
          <w:marTop w:val="0"/>
          <w:marBottom w:val="0"/>
          <w:divBdr>
            <w:top w:val="none" w:sz="0" w:space="0" w:color="auto"/>
            <w:left w:val="none" w:sz="0" w:space="0" w:color="auto"/>
            <w:bottom w:val="none" w:sz="0" w:space="0" w:color="auto"/>
            <w:right w:val="none" w:sz="0" w:space="0" w:color="auto"/>
          </w:divBdr>
        </w:div>
        <w:div w:id="621814250">
          <w:marLeft w:val="640"/>
          <w:marRight w:val="0"/>
          <w:marTop w:val="0"/>
          <w:marBottom w:val="0"/>
          <w:divBdr>
            <w:top w:val="none" w:sz="0" w:space="0" w:color="auto"/>
            <w:left w:val="none" w:sz="0" w:space="0" w:color="auto"/>
            <w:bottom w:val="none" w:sz="0" w:space="0" w:color="auto"/>
            <w:right w:val="none" w:sz="0" w:space="0" w:color="auto"/>
          </w:divBdr>
        </w:div>
        <w:div w:id="637340092">
          <w:marLeft w:val="640"/>
          <w:marRight w:val="0"/>
          <w:marTop w:val="0"/>
          <w:marBottom w:val="0"/>
          <w:divBdr>
            <w:top w:val="none" w:sz="0" w:space="0" w:color="auto"/>
            <w:left w:val="none" w:sz="0" w:space="0" w:color="auto"/>
            <w:bottom w:val="none" w:sz="0" w:space="0" w:color="auto"/>
            <w:right w:val="none" w:sz="0" w:space="0" w:color="auto"/>
          </w:divBdr>
        </w:div>
        <w:div w:id="672103643">
          <w:marLeft w:val="640"/>
          <w:marRight w:val="0"/>
          <w:marTop w:val="0"/>
          <w:marBottom w:val="0"/>
          <w:divBdr>
            <w:top w:val="none" w:sz="0" w:space="0" w:color="auto"/>
            <w:left w:val="none" w:sz="0" w:space="0" w:color="auto"/>
            <w:bottom w:val="none" w:sz="0" w:space="0" w:color="auto"/>
            <w:right w:val="none" w:sz="0" w:space="0" w:color="auto"/>
          </w:divBdr>
        </w:div>
        <w:div w:id="718555994">
          <w:marLeft w:val="640"/>
          <w:marRight w:val="0"/>
          <w:marTop w:val="0"/>
          <w:marBottom w:val="0"/>
          <w:divBdr>
            <w:top w:val="none" w:sz="0" w:space="0" w:color="auto"/>
            <w:left w:val="none" w:sz="0" w:space="0" w:color="auto"/>
            <w:bottom w:val="none" w:sz="0" w:space="0" w:color="auto"/>
            <w:right w:val="none" w:sz="0" w:space="0" w:color="auto"/>
          </w:divBdr>
        </w:div>
        <w:div w:id="735855894">
          <w:marLeft w:val="640"/>
          <w:marRight w:val="0"/>
          <w:marTop w:val="0"/>
          <w:marBottom w:val="0"/>
          <w:divBdr>
            <w:top w:val="none" w:sz="0" w:space="0" w:color="auto"/>
            <w:left w:val="none" w:sz="0" w:space="0" w:color="auto"/>
            <w:bottom w:val="none" w:sz="0" w:space="0" w:color="auto"/>
            <w:right w:val="none" w:sz="0" w:space="0" w:color="auto"/>
          </w:divBdr>
        </w:div>
        <w:div w:id="756289870">
          <w:marLeft w:val="640"/>
          <w:marRight w:val="0"/>
          <w:marTop w:val="0"/>
          <w:marBottom w:val="0"/>
          <w:divBdr>
            <w:top w:val="none" w:sz="0" w:space="0" w:color="auto"/>
            <w:left w:val="none" w:sz="0" w:space="0" w:color="auto"/>
            <w:bottom w:val="none" w:sz="0" w:space="0" w:color="auto"/>
            <w:right w:val="none" w:sz="0" w:space="0" w:color="auto"/>
          </w:divBdr>
        </w:div>
        <w:div w:id="820076221">
          <w:marLeft w:val="640"/>
          <w:marRight w:val="0"/>
          <w:marTop w:val="0"/>
          <w:marBottom w:val="0"/>
          <w:divBdr>
            <w:top w:val="none" w:sz="0" w:space="0" w:color="auto"/>
            <w:left w:val="none" w:sz="0" w:space="0" w:color="auto"/>
            <w:bottom w:val="none" w:sz="0" w:space="0" w:color="auto"/>
            <w:right w:val="none" w:sz="0" w:space="0" w:color="auto"/>
          </w:divBdr>
        </w:div>
        <w:div w:id="828323221">
          <w:marLeft w:val="640"/>
          <w:marRight w:val="0"/>
          <w:marTop w:val="0"/>
          <w:marBottom w:val="0"/>
          <w:divBdr>
            <w:top w:val="none" w:sz="0" w:space="0" w:color="auto"/>
            <w:left w:val="none" w:sz="0" w:space="0" w:color="auto"/>
            <w:bottom w:val="none" w:sz="0" w:space="0" w:color="auto"/>
            <w:right w:val="none" w:sz="0" w:space="0" w:color="auto"/>
          </w:divBdr>
        </w:div>
        <w:div w:id="909316223">
          <w:marLeft w:val="640"/>
          <w:marRight w:val="0"/>
          <w:marTop w:val="0"/>
          <w:marBottom w:val="0"/>
          <w:divBdr>
            <w:top w:val="none" w:sz="0" w:space="0" w:color="auto"/>
            <w:left w:val="none" w:sz="0" w:space="0" w:color="auto"/>
            <w:bottom w:val="none" w:sz="0" w:space="0" w:color="auto"/>
            <w:right w:val="none" w:sz="0" w:space="0" w:color="auto"/>
          </w:divBdr>
        </w:div>
        <w:div w:id="1025903692">
          <w:marLeft w:val="640"/>
          <w:marRight w:val="0"/>
          <w:marTop w:val="0"/>
          <w:marBottom w:val="0"/>
          <w:divBdr>
            <w:top w:val="none" w:sz="0" w:space="0" w:color="auto"/>
            <w:left w:val="none" w:sz="0" w:space="0" w:color="auto"/>
            <w:bottom w:val="none" w:sz="0" w:space="0" w:color="auto"/>
            <w:right w:val="none" w:sz="0" w:space="0" w:color="auto"/>
          </w:divBdr>
        </w:div>
        <w:div w:id="1034118331">
          <w:marLeft w:val="640"/>
          <w:marRight w:val="0"/>
          <w:marTop w:val="0"/>
          <w:marBottom w:val="0"/>
          <w:divBdr>
            <w:top w:val="none" w:sz="0" w:space="0" w:color="auto"/>
            <w:left w:val="none" w:sz="0" w:space="0" w:color="auto"/>
            <w:bottom w:val="none" w:sz="0" w:space="0" w:color="auto"/>
            <w:right w:val="none" w:sz="0" w:space="0" w:color="auto"/>
          </w:divBdr>
        </w:div>
        <w:div w:id="1070150568">
          <w:marLeft w:val="640"/>
          <w:marRight w:val="0"/>
          <w:marTop w:val="0"/>
          <w:marBottom w:val="0"/>
          <w:divBdr>
            <w:top w:val="none" w:sz="0" w:space="0" w:color="auto"/>
            <w:left w:val="none" w:sz="0" w:space="0" w:color="auto"/>
            <w:bottom w:val="none" w:sz="0" w:space="0" w:color="auto"/>
            <w:right w:val="none" w:sz="0" w:space="0" w:color="auto"/>
          </w:divBdr>
        </w:div>
        <w:div w:id="1091974101">
          <w:marLeft w:val="640"/>
          <w:marRight w:val="0"/>
          <w:marTop w:val="0"/>
          <w:marBottom w:val="0"/>
          <w:divBdr>
            <w:top w:val="none" w:sz="0" w:space="0" w:color="auto"/>
            <w:left w:val="none" w:sz="0" w:space="0" w:color="auto"/>
            <w:bottom w:val="none" w:sz="0" w:space="0" w:color="auto"/>
            <w:right w:val="none" w:sz="0" w:space="0" w:color="auto"/>
          </w:divBdr>
        </w:div>
        <w:div w:id="1094857188">
          <w:marLeft w:val="640"/>
          <w:marRight w:val="0"/>
          <w:marTop w:val="0"/>
          <w:marBottom w:val="0"/>
          <w:divBdr>
            <w:top w:val="none" w:sz="0" w:space="0" w:color="auto"/>
            <w:left w:val="none" w:sz="0" w:space="0" w:color="auto"/>
            <w:bottom w:val="none" w:sz="0" w:space="0" w:color="auto"/>
            <w:right w:val="none" w:sz="0" w:space="0" w:color="auto"/>
          </w:divBdr>
        </w:div>
        <w:div w:id="1212496839">
          <w:marLeft w:val="640"/>
          <w:marRight w:val="0"/>
          <w:marTop w:val="0"/>
          <w:marBottom w:val="0"/>
          <w:divBdr>
            <w:top w:val="none" w:sz="0" w:space="0" w:color="auto"/>
            <w:left w:val="none" w:sz="0" w:space="0" w:color="auto"/>
            <w:bottom w:val="none" w:sz="0" w:space="0" w:color="auto"/>
            <w:right w:val="none" w:sz="0" w:space="0" w:color="auto"/>
          </w:divBdr>
        </w:div>
        <w:div w:id="1222475234">
          <w:marLeft w:val="640"/>
          <w:marRight w:val="0"/>
          <w:marTop w:val="0"/>
          <w:marBottom w:val="0"/>
          <w:divBdr>
            <w:top w:val="none" w:sz="0" w:space="0" w:color="auto"/>
            <w:left w:val="none" w:sz="0" w:space="0" w:color="auto"/>
            <w:bottom w:val="none" w:sz="0" w:space="0" w:color="auto"/>
            <w:right w:val="none" w:sz="0" w:space="0" w:color="auto"/>
          </w:divBdr>
        </w:div>
        <w:div w:id="1237326053">
          <w:marLeft w:val="640"/>
          <w:marRight w:val="0"/>
          <w:marTop w:val="0"/>
          <w:marBottom w:val="0"/>
          <w:divBdr>
            <w:top w:val="none" w:sz="0" w:space="0" w:color="auto"/>
            <w:left w:val="none" w:sz="0" w:space="0" w:color="auto"/>
            <w:bottom w:val="none" w:sz="0" w:space="0" w:color="auto"/>
            <w:right w:val="none" w:sz="0" w:space="0" w:color="auto"/>
          </w:divBdr>
        </w:div>
        <w:div w:id="1387485557">
          <w:marLeft w:val="640"/>
          <w:marRight w:val="0"/>
          <w:marTop w:val="0"/>
          <w:marBottom w:val="0"/>
          <w:divBdr>
            <w:top w:val="none" w:sz="0" w:space="0" w:color="auto"/>
            <w:left w:val="none" w:sz="0" w:space="0" w:color="auto"/>
            <w:bottom w:val="none" w:sz="0" w:space="0" w:color="auto"/>
            <w:right w:val="none" w:sz="0" w:space="0" w:color="auto"/>
          </w:divBdr>
        </w:div>
        <w:div w:id="1395275541">
          <w:marLeft w:val="640"/>
          <w:marRight w:val="0"/>
          <w:marTop w:val="0"/>
          <w:marBottom w:val="0"/>
          <w:divBdr>
            <w:top w:val="none" w:sz="0" w:space="0" w:color="auto"/>
            <w:left w:val="none" w:sz="0" w:space="0" w:color="auto"/>
            <w:bottom w:val="none" w:sz="0" w:space="0" w:color="auto"/>
            <w:right w:val="none" w:sz="0" w:space="0" w:color="auto"/>
          </w:divBdr>
        </w:div>
        <w:div w:id="1402675212">
          <w:marLeft w:val="640"/>
          <w:marRight w:val="0"/>
          <w:marTop w:val="0"/>
          <w:marBottom w:val="0"/>
          <w:divBdr>
            <w:top w:val="none" w:sz="0" w:space="0" w:color="auto"/>
            <w:left w:val="none" w:sz="0" w:space="0" w:color="auto"/>
            <w:bottom w:val="none" w:sz="0" w:space="0" w:color="auto"/>
            <w:right w:val="none" w:sz="0" w:space="0" w:color="auto"/>
          </w:divBdr>
        </w:div>
        <w:div w:id="1416784641">
          <w:marLeft w:val="640"/>
          <w:marRight w:val="0"/>
          <w:marTop w:val="0"/>
          <w:marBottom w:val="0"/>
          <w:divBdr>
            <w:top w:val="none" w:sz="0" w:space="0" w:color="auto"/>
            <w:left w:val="none" w:sz="0" w:space="0" w:color="auto"/>
            <w:bottom w:val="none" w:sz="0" w:space="0" w:color="auto"/>
            <w:right w:val="none" w:sz="0" w:space="0" w:color="auto"/>
          </w:divBdr>
        </w:div>
        <w:div w:id="1527059922">
          <w:marLeft w:val="640"/>
          <w:marRight w:val="0"/>
          <w:marTop w:val="0"/>
          <w:marBottom w:val="0"/>
          <w:divBdr>
            <w:top w:val="none" w:sz="0" w:space="0" w:color="auto"/>
            <w:left w:val="none" w:sz="0" w:space="0" w:color="auto"/>
            <w:bottom w:val="none" w:sz="0" w:space="0" w:color="auto"/>
            <w:right w:val="none" w:sz="0" w:space="0" w:color="auto"/>
          </w:divBdr>
        </w:div>
        <w:div w:id="1554539718">
          <w:marLeft w:val="640"/>
          <w:marRight w:val="0"/>
          <w:marTop w:val="0"/>
          <w:marBottom w:val="0"/>
          <w:divBdr>
            <w:top w:val="none" w:sz="0" w:space="0" w:color="auto"/>
            <w:left w:val="none" w:sz="0" w:space="0" w:color="auto"/>
            <w:bottom w:val="none" w:sz="0" w:space="0" w:color="auto"/>
            <w:right w:val="none" w:sz="0" w:space="0" w:color="auto"/>
          </w:divBdr>
        </w:div>
        <w:div w:id="1573080330">
          <w:marLeft w:val="640"/>
          <w:marRight w:val="0"/>
          <w:marTop w:val="0"/>
          <w:marBottom w:val="0"/>
          <w:divBdr>
            <w:top w:val="none" w:sz="0" w:space="0" w:color="auto"/>
            <w:left w:val="none" w:sz="0" w:space="0" w:color="auto"/>
            <w:bottom w:val="none" w:sz="0" w:space="0" w:color="auto"/>
            <w:right w:val="none" w:sz="0" w:space="0" w:color="auto"/>
          </w:divBdr>
        </w:div>
        <w:div w:id="1578662436">
          <w:marLeft w:val="640"/>
          <w:marRight w:val="0"/>
          <w:marTop w:val="0"/>
          <w:marBottom w:val="0"/>
          <w:divBdr>
            <w:top w:val="none" w:sz="0" w:space="0" w:color="auto"/>
            <w:left w:val="none" w:sz="0" w:space="0" w:color="auto"/>
            <w:bottom w:val="none" w:sz="0" w:space="0" w:color="auto"/>
            <w:right w:val="none" w:sz="0" w:space="0" w:color="auto"/>
          </w:divBdr>
        </w:div>
        <w:div w:id="1595044178">
          <w:marLeft w:val="640"/>
          <w:marRight w:val="0"/>
          <w:marTop w:val="0"/>
          <w:marBottom w:val="0"/>
          <w:divBdr>
            <w:top w:val="none" w:sz="0" w:space="0" w:color="auto"/>
            <w:left w:val="none" w:sz="0" w:space="0" w:color="auto"/>
            <w:bottom w:val="none" w:sz="0" w:space="0" w:color="auto"/>
            <w:right w:val="none" w:sz="0" w:space="0" w:color="auto"/>
          </w:divBdr>
        </w:div>
        <w:div w:id="1653027411">
          <w:marLeft w:val="640"/>
          <w:marRight w:val="0"/>
          <w:marTop w:val="0"/>
          <w:marBottom w:val="0"/>
          <w:divBdr>
            <w:top w:val="none" w:sz="0" w:space="0" w:color="auto"/>
            <w:left w:val="none" w:sz="0" w:space="0" w:color="auto"/>
            <w:bottom w:val="none" w:sz="0" w:space="0" w:color="auto"/>
            <w:right w:val="none" w:sz="0" w:space="0" w:color="auto"/>
          </w:divBdr>
        </w:div>
        <w:div w:id="1693602841">
          <w:marLeft w:val="640"/>
          <w:marRight w:val="0"/>
          <w:marTop w:val="0"/>
          <w:marBottom w:val="0"/>
          <w:divBdr>
            <w:top w:val="none" w:sz="0" w:space="0" w:color="auto"/>
            <w:left w:val="none" w:sz="0" w:space="0" w:color="auto"/>
            <w:bottom w:val="none" w:sz="0" w:space="0" w:color="auto"/>
            <w:right w:val="none" w:sz="0" w:space="0" w:color="auto"/>
          </w:divBdr>
        </w:div>
        <w:div w:id="1714887353">
          <w:marLeft w:val="640"/>
          <w:marRight w:val="0"/>
          <w:marTop w:val="0"/>
          <w:marBottom w:val="0"/>
          <w:divBdr>
            <w:top w:val="none" w:sz="0" w:space="0" w:color="auto"/>
            <w:left w:val="none" w:sz="0" w:space="0" w:color="auto"/>
            <w:bottom w:val="none" w:sz="0" w:space="0" w:color="auto"/>
            <w:right w:val="none" w:sz="0" w:space="0" w:color="auto"/>
          </w:divBdr>
        </w:div>
        <w:div w:id="1764107968">
          <w:marLeft w:val="640"/>
          <w:marRight w:val="0"/>
          <w:marTop w:val="0"/>
          <w:marBottom w:val="0"/>
          <w:divBdr>
            <w:top w:val="none" w:sz="0" w:space="0" w:color="auto"/>
            <w:left w:val="none" w:sz="0" w:space="0" w:color="auto"/>
            <w:bottom w:val="none" w:sz="0" w:space="0" w:color="auto"/>
            <w:right w:val="none" w:sz="0" w:space="0" w:color="auto"/>
          </w:divBdr>
        </w:div>
        <w:div w:id="1885674637">
          <w:marLeft w:val="640"/>
          <w:marRight w:val="0"/>
          <w:marTop w:val="0"/>
          <w:marBottom w:val="0"/>
          <w:divBdr>
            <w:top w:val="none" w:sz="0" w:space="0" w:color="auto"/>
            <w:left w:val="none" w:sz="0" w:space="0" w:color="auto"/>
            <w:bottom w:val="none" w:sz="0" w:space="0" w:color="auto"/>
            <w:right w:val="none" w:sz="0" w:space="0" w:color="auto"/>
          </w:divBdr>
        </w:div>
        <w:div w:id="1907035664">
          <w:marLeft w:val="640"/>
          <w:marRight w:val="0"/>
          <w:marTop w:val="0"/>
          <w:marBottom w:val="0"/>
          <w:divBdr>
            <w:top w:val="none" w:sz="0" w:space="0" w:color="auto"/>
            <w:left w:val="none" w:sz="0" w:space="0" w:color="auto"/>
            <w:bottom w:val="none" w:sz="0" w:space="0" w:color="auto"/>
            <w:right w:val="none" w:sz="0" w:space="0" w:color="auto"/>
          </w:divBdr>
        </w:div>
        <w:div w:id="1973048469">
          <w:marLeft w:val="640"/>
          <w:marRight w:val="0"/>
          <w:marTop w:val="0"/>
          <w:marBottom w:val="0"/>
          <w:divBdr>
            <w:top w:val="none" w:sz="0" w:space="0" w:color="auto"/>
            <w:left w:val="none" w:sz="0" w:space="0" w:color="auto"/>
            <w:bottom w:val="none" w:sz="0" w:space="0" w:color="auto"/>
            <w:right w:val="none" w:sz="0" w:space="0" w:color="auto"/>
          </w:divBdr>
        </w:div>
        <w:div w:id="1999646358">
          <w:marLeft w:val="640"/>
          <w:marRight w:val="0"/>
          <w:marTop w:val="0"/>
          <w:marBottom w:val="0"/>
          <w:divBdr>
            <w:top w:val="none" w:sz="0" w:space="0" w:color="auto"/>
            <w:left w:val="none" w:sz="0" w:space="0" w:color="auto"/>
            <w:bottom w:val="none" w:sz="0" w:space="0" w:color="auto"/>
            <w:right w:val="none" w:sz="0" w:space="0" w:color="auto"/>
          </w:divBdr>
        </w:div>
        <w:div w:id="2002536057">
          <w:marLeft w:val="640"/>
          <w:marRight w:val="0"/>
          <w:marTop w:val="0"/>
          <w:marBottom w:val="0"/>
          <w:divBdr>
            <w:top w:val="none" w:sz="0" w:space="0" w:color="auto"/>
            <w:left w:val="none" w:sz="0" w:space="0" w:color="auto"/>
            <w:bottom w:val="none" w:sz="0" w:space="0" w:color="auto"/>
            <w:right w:val="none" w:sz="0" w:space="0" w:color="auto"/>
          </w:divBdr>
        </w:div>
        <w:div w:id="2019893231">
          <w:marLeft w:val="640"/>
          <w:marRight w:val="0"/>
          <w:marTop w:val="0"/>
          <w:marBottom w:val="0"/>
          <w:divBdr>
            <w:top w:val="none" w:sz="0" w:space="0" w:color="auto"/>
            <w:left w:val="none" w:sz="0" w:space="0" w:color="auto"/>
            <w:bottom w:val="none" w:sz="0" w:space="0" w:color="auto"/>
            <w:right w:val="none" w:sz="0" w:space="0" w:color="auto"/>
          </w:divBdr>
        </w:div>
        <w:div w:id="2026976453">
          <w:marLeft w:val="640"/>
          <w:marRight w:val="0"/>
          <w:marTop w:val="0"/>
          <w:marBottom w:val="0"/>
          <w:divBdr>
            <w:top w:val="none" w:sz="0" w:space="0" w:color="auto"/>
            <w:left w:val="none" w:sz="0" w:space="0" w:color="auto"/>
            <w:bottom w:val="none" w:sz="0" w:space="0" w:color="auto"/>
            <w:right w:val="none" w:sz="0" w:space="0" w:color="auto"/>
          </w:divBdr>
        </w:div>
        <w:div w:id="2049336766">
          <w:marLeft w:val="640"/>
          <w:marRight w:val="0"/>
          <w:marTop w:val="0"/>
          <w:marBottom w:val="0"/>
          <w:divBdr>
            <w:top w:val="none" w:sz="0" w:space="0" w:color="auto"/>
            <w:left w:val="none" w:sz="0" w:space="0" w:color="auto"/>
            <w:bottom w:val="none" w:sz="0" w:space="0" w:color="auto"/>
            <w:right w:val="none" w:sz="0" w:space="0" w:color="auto"/>
          </w:divBdr>
        </w:div>
        <w:div w:id="2080057494">
          <w:marLeft w:val="640"/>
          <w:marRight w:val="0"/>
          <w:marTop w:val="0"/>
          <w:marBottom w:val="0"/>
          <w:divBdr>
            <w:top w:val="none" w:sz="0" w:space="0" w:color="auto"/>
            <w:left w:val="none" w:sz="0" w:space="0" w:color="auto"/>
            <w:bottom w:val="none" w:sz="0" w:space="0" w:color="auto"/>
            <w:right w:val="none" w:sz="0" w:space="0" w:color="auto"/>
          </w:divBdr>
        </w:div>
        <w:div w:id="2088839397">
          <w:marLeft w:val="640"/>
          <w:marRight w:val="0"/>
          <w:marTop w:val="0"/>
          <w:marBottom w:val="0"/>
          <w:divBdr>
            <w:top w:val="none" w:sz="0" w:space="0" w:color="auto"/>
            <w:left w:val="none" w:sz="0" w:space="0" w:color="auto"/>
            <w:bottom w:val="none" w:sz="0" w:space="0" w:color="auto"/>
            <w:right w:val="none" w:sz="0" w:space="0" w:color="auto"/>
          </w:divBdr>
        </w:div>
        <w:div w:id="2108772765">
          <w:marLeft w:val="640"/>
          <w:marRight w:val="0"/>
          <w:marTop w:val="0"/>
          <w:marBottom w:val="0"/>
          <w:divBdr>
            <w:top w:val="none" w:sz="0" w:space="0" w:color="auto"/>
            <w:left w:val="none" w:sz="0" w:space="0" w:color="auto"/>
            <w:bottom w:val="none" w:sz="0" w:space="0" w:color="auto"/>
            <w:right w:val="none" w:sz="0" w:space="0" w:color="auto"/>
          </w:divBdr>
        </w:div>
        <w:div w:id="2125073559">
          <w:marLeft w:val="640"/>
          <w:marRight w:val="0"/>
          <w:marTop w:val="0"/>
          <w:marBottom w:val="0"/>
          <w:divBdr>
            <w:top w:val="none" w:sz="0" w:space="0" w:color="auto"/>
            <w:left w:val="none" w:sz="0" w:space="0" w:color="auto"/>
            <w:bottom w:val="none" w:sz="0" w:space="0" w:color="auto"/>
            <w:right w:val="none" w:sz="0" w:space="0" w:color="auto"/>
          </w:divBdr>
        </w:div>
        <w:div w:id="2133671877">
          <w:marLeft w:val="640"/>
          <w:marRight w:val="0"/>
          <w:marTop w:val="0"/>
          <w:marBottom w:val="0"/>
          <w:divBdr>
            <w:top w:val="none" w:sz="0" w:space="0" w:color="auto"/>
            <w:left w:val="none" w:sz="0" w:space="0" w:color="auto"/>
            <w:bottom w:val="none" w:sz="0" w:space="0" w:color="auto"/>
            <w:right w:val="none" w:sz="0" w:space="0" w:color="auto"/>
          </w:divBdr>
        </w:div>
      </w:divsChild>
    </w:div>
    <w:div w:id="926770141">
      <w:bodyDiv w:val="1"/>
      <w:marLeft w:val="0"/>
      <w:marRight w:val="0"/>
      <w:marTop w:val="0"/>
      <w:marBottom w:val="0"/>
      <w:divBdr>
        <w:top w:val="none" w:sz="0" w:space="0" w:color="auto"/>
        <w:left w:val="none" w:sz="0" w:space="0" w:color="auto"/>
        <w:bottom w:val="none" w:sz="0" w:space="0" w:color="auto"/>
        <w:right w:val="none" w:sz="0" w:space="0" w:color="auto"/>
      </w:divBdr>
    </w:div>
    <w:div w:id="927692341">
      <w:bodyDiv w:val="1"/>
      <w:marLeft w:val="0"/>
      <w:marRight w:val="0"/>
      <w:marTop w:val="0"/>
      <w:marBottom w:val="0"/>
      <w:divBdr>
        <w:top w:val="none" w:sz="0" w:space="0" w:color="auto"/>
        <w:left w:val="none" w:sz="0" w:space="0" w:color="auto"/>
        <w:bottom w:val="none" w:sz="0" w:space="0" w:color="auto"/>
        <w:right w:val="none" w:sz="0" w:space="0" w:color="auto"/>
      </w:divBdr>
      <w:divsChild>
        <w:div w:id="1146624269">
          <w:marLeft w:val="640"/>
          <w:marRight w:val="0"/>
          <w:marTop w:val="0"/>
          <w:marBottom w:val="0"/>
          <w:divBdr>
            <w:top w:val="none" w:sz="0" w:space="0" w:color="auto"/>
            <w:left w:val="none" w:sz="0" w:space="0" w:color="auto"/>
            <w:bottom w:val="none" w:sz="0" w:space="0" w:color="auto"/>
            <w:right w:val="none" w:sz="0" w:space="0" w:color="auto"/>
          </w:divBdr>
        </w:div>
        <w:div w:id="368066068">
          <w:marLeft w:val="640"/>
          <w:marRight w:val="0"/>
          <w:marTop w:val="0"/>
          <w:marBottom w:val="0"/>
          <w:divBdr>
            <w:top w:val="none" w:sz="0" w:space="0" w:color="auto"/>
            <w:left w:val="none" w:sz="0" w:space="0" w:color="auto"/>
            <w:bottom w:val="none" w:sz="0" w:space="0" w:color="auto"/>
            <w:right w:val="none" w:sz="0" w:space="0" w:color="auto"/>
          </w:divBdr>
        </w:div>
        <w:div w:id="539440164">
          <w:marLeft w:val="640"/>
          <w:marRight w:val="0"/>
          <w:marTop w:val="0"/>
          <w:marBottom w:val="0"/>
          <w:divBdr>
            <w:top w:val="none" w:sz="0" w:space="0" w:color="auto"/>
            <w:left w:val="none" w:sz="0" w:space="0" w:color="auto"/>
            <w:bottom w:val="none" w:sz="0" w:space="0" w:color="auto"/>
            <w:right w:val="none" w:sz="0" w:space="0" w:color="auto"/>
          </w:divBdr>
        </w:div>
        <w:div w:id="1437557664">
          <w:marLeft w:val="640"/>
          <w:marRight w:val="0"/>
          <w:marTop w:val="0"/>
          <w:marBottom w:val="0"/>
          <w:divBdr>
            <w:top w:val="none" w:sz="0" w:space="0" w:color="auto"/>
            <w:left w:val="none" w:sz="0" w:space="0" w:color="auto"/>
            <w:bottom w:val="none" w:sz="0" w:space="0" w:color="auto"/>
            <w:right w:val="none" w:sz="0" w:space="0" w:color="auto"/>
          </w:divBdr>
        </w:div>
        <w:div w:id="219677894">
          <w:marLeft w:val="640"/>
          <w:marRight w:val="0"/>
          <w:marTop w:val="0"/>
          <w:marBottom w:val="0"/>
          <w:divBdr>
            <w:top w:val="none" w:sz="0" w:space="0" w:color="auto"/>
            <w:left w:val="none" w:sz="0" w:space="0" w:color="auto"/>
            <w:bottom w:val="none" w:sz="0" w:space="0" w:color="auto"/>
            <w:right w:val="none" w:sz="0" w:space="0" w:color="auto"/>
          </w:divBdr>
        </w:div>
        <w:div w:id="618874454">
          <w:marLeft w:val="640"/>
          <w:marRight w:val="0"/>
          <w:marTop w:val="0"/>
          <w:marBottom w:val="0"/>
          <w:divBdr>
            <w:top w:val="none" w:sz="0" w:space="0" w:color="auto"/>
            <w:left w:val="none" w:sz="0" w:space="0" w:color="auto"/>
            <w:bottom w:val="none" w:sz="0" w:space="0" w:color="auto"/>
            <w:right w:val="none" w:sz="0" w:space="0" w:color="auto"/>
          </w:divBdr>
        </w:div>
        <w:div w:id="1974866155">
          <w:marLeft w:val="640"/>
          <w:marRight w:val="0"/>
          <w:marTop w:val="0"/>
          <w:marBottom w:val="0"/>
          <w:divBdr>
            <w:top w:val="none" w:sz="0" w:space="0" w:color="auto"/>
            <w:left w:val="none" w:sz="0" w:space="0" w:color="auto"/>
            <w:bottom w:val="none" w:sz="0" w:space="0" w:color="auto"/>
            <w:right w:val="none" w:sz="0" w:space="0" w:color="auto"/>
          </w:divBdr>
        </w:div>
        <w:div w:id="20782326">
          <w:marLeft w:val="640"/>
          <w:marRight w:val="0"/>
          <w:marTop w:val="0"/>
          <w:marBottom w:val="0"/>
          <w:divBdr>
            <w:top w:val="none" w:sz="0" w:space="0" w:color="auto"/>
            <w:left w:val="none" w:sz="0" w:space="0" w:color="auto"/>
            <w:bottom w:val="none" w:sz="0" w:space="0" w:color="auto"/>
            <w:right w:val="none" w:sz="0" w:space="0" w:color="auto"/>
          </w:divBdr>
        </w:div>
        <w:div w:id="230890223">
          <w:marLeft w:val="640"/>
          <w:marRight w:val="0"/>
          <w:marTop w:val="0"/>
          <w:marBottom w:val="0"/>
          <w:divBdr>
            <w:top w:val="none" w:sz="0" w:space="0" w:color="auto"/>
            <w:left w:val="none" w:sz="0" w:space="0" w:color="auto"/>
            <w:bottom w:val="none" w:sz="0" w:space="0" w:color="auto"/>
            <w:right w:val="none" w:sz="0" w:space="0" w:color="auto"/>
          </w:divBdr>
        </w:div>
        <w:div w:id="1606376116">
          <w:marLeft w:val="640"/>
          <w:marRight w:val="0"/>
          <w:marTop w:val="0"/>
          <w:marBottom w:val="0"/>
          <w:divBdr>
            <w:top w:val="none" w:sz="0" w:space="0" w:color="auto"/>
            <w:left w:val="none" w:sz="0" w:space="0" w:color="auto"/>
            <w:bottom w:val="none" w:sz="0" w:space="0" w:color="auto"/>
            <w:right w:val="none" w:sz="0" w:space="0" w:color="auto"/>
          </w:divBdr>
        </w:div>
        <w:div w:id="1572345689">
          <w:marLeft w:val="640"/>
          <w:marRight w:val="0"/>
          <w:marTop w:val="0"/>
          <w:marBottom w:val="0"/>
          <w:divBdr>
            <w:top w:val="none" w:sz="0" w:space="0" w:color="auto"/>
            <w:left w:val="none" w:sz="0" w:space="0" w:color="auto"/>
            <w:bottom w:val="none" w:sz="0" w:space="0" w:color="auto"/>
            <w:right w:val="none" w:sz="0" w:space="0" w:color="auto"/>
          </w:divBdr>
        </w:div>
        <w:div w:id="1166675464">
          <w:marLeft w:val="640"/>
          <w:marRight w:val="0"/>
          <w:marTop w:val="0"/>
          <w:marBottom w:val="0"/>
          <w:divBdr>
            <w:top w:val="none" w:sz="0" w:space="0" w:color="auto"/>
            <w:left w:val="none" w:sz="0" w:space="0" w:color="auto"/>
            <w:bottom w:val="none" w:sz="0" w:space="0" w:color="auto"/>
            <w:right w:val="none" w:sz="0" w:space="0" w:color="auto"/>
          </w:divBdr>
        </w:div>
        <w:div w:id="1579753220">
          <w:marLeft w:val="640"/>
          <w:marRight w:val="0"/>
          <w:marTop w:val="0"/>
          <w:marBottom w:val="0"/>
          <w:divBdr>
            <w:top w:val="none" w:sz="0" w:space="0" w:color="auto"/>
            <w:left w:val="none" w:sz="0" w:space="0" w:color="auto"/>
            <w:bottom w:val="none" w:sz="0" w:space="0" w:color="auto"/>
            <w:right w:val="none" w:sz="0" w:space="0" w:color="auto"/>
          </w:divBdr>
        </w:div>
        <w:div w:id="1874421598">
          <w:marLeft w:val="640"/>
          <w:marRight w:val="0"/>
          <w:marTop w:val="0"/>
          <w:marBottom w:val="0"/>
          <w:divBdr>
            <w:top w:val="none" w:sz="0" w:space="0" w:color="auto"/>
            <w:left w:val="none" w:sz="0" w:space="0" w:color="auto"/>
            <w:bottom w:val="none" w:sz="0" w:space="0" w:color="auto"/>
            <w:right w:val="none" w:sz="0" w:space="0" w:color="auto"/>
          </w:divBdr>
        </w:div>
        <w:div w:id="496385001">
          <w:marLeft w:val="640"/>
          <w:marRight w:val="0"/>
          <w:marTop w:val="0"/>
          <w:marBottom w:val="0"/>
          <w:divBdr>
            <w:top w:val="none" w:sz="0" w:space="0" w:color="auto"/>
            <w:left w:val="none" w:sz="0" w:space="0" w:color="auto"/>
            <w:bottom w:val="none" w:sz="0" w:space="0" w:color="auto"/>
            <w:right w:val="none" w:sz="0" w:space="0" w:color="auto"/>
          </w:divBdr>
        </w:div>
        <w:div w:id="11956497">
          <w:marLeft w:val="640"/>
          <w:marRight w:val="0"/>
          <w:marTop w:val="0"/>
          <w:marBottom w:val="0"/>
          <w:divBdr>
            <w:top w:val="none" w:sz="0" w:space="0" w:color="auto"/>
            <w:left w:val="none" w:sz="0" w:space="0" w:color="auto"/>
            <w:bottom w:val="none" w:sz="0" w:space="0" w:color="auto"/>
            <w:right w:val="none" w:sz="0" w:space="0" w:color="auto"/>
          </w:divBdr>
        </w:div>
        <w:div w:id="1028095017">
          <w:marLeft w:val="640"/>
          <w:marRight w:val="0"/>
          <w:marTop w:val="0"/>
          <w:marBottom w:val="0"/>
          <w:divBdr>
            <w:top w:val="none" w:sz="0" w:space="0" w:color="auto"/>
            <w:left w:val="none" w:sz="0" w:space="0" w:color="auto"/>
            <w:bottom w:val="none" w:sz="0" w:space="0" w:color="auto"/>
            <w:right w:val="none" w:sz="0" w:space="0" w:color="auto"/>
          </w:divBdr>
        </w:div>
        <w:div w:id="1829444635">
          <w:marLeft w:val="640"/>
          <w:marRight w:val="0"/>
          <w:marTop w:val="0"/>
          <w:marBottom w:val="0"/>
          <w:divBdr>
            <w:top w:val="none" w:sz="0" w:space="0" w:color="auto"/>
            <w:left w:val="none" w:sz="0" w:space="0" w:color="auto"/>
            <w:bottom w:val="none" w:sz="0" w:space="0" w:color="auto"/>
            <w:right w:val="none" w:sz="0" w:space="0" w:color="auto"/>
          </w:divBdr>
        </w:div>
        <w:div w:id="1009218088">
          <w:marLeft w:val="640"/>
          <w:marRight w:val="0"/>
          <w:marTop w:val="0"/>
          <w:marBottom w:val="0"/>
          <w:divBdr>
            <w:top w:val="none" w:sz="0" w:space="0" w:color="auto"/>
            <w:left w:val="none" w:sz="0" w:space="0" w:color="auto"/>
            <w:bottom w:val="none" w:sz="0" w:space="0" w:color="auto"/>
            <w:right w:val="none" w:sz="0" w:space="0" w:color="auto"/>
          </w:divBdr>
        </w:div>
        <w:div w:id="80611556">
          <w:marLeft w:val="640"/>
          <w:marRight w:val="0"/>
          <w:marTop w:val="0"/>
          <w:marBottom w:val="0"/>
          <w:divBdr>
            <w:top w:val="none" w:sz="0" w:space="0" w:color="auto"/>
            <w:left w:val="none" w:sz="0" w:space="0" w:color="auto"/>
            <w:bottom w:val="none" w:sz="0" w:space="0" w:color="auto"/>
            <w:right w:val="none" w:sz="0" w:space="0" w:color="auto"/>
          </w:divBdr>
        </w:div>
        <w:div w:id="391121172">
          <w:marLeft w:val="640"/>
          <w:marRight w:val="0"/>
          <w:marTop w:val="0"/>
          <w:marBottom w:val="0"/>
          <w:divBdr>
            <w:top w:val="none" w:sz="0" w:space="0" w:color="auto"/>
            <w:left w:val="none" w:sz="0" w:space="0" w:color="auto"/>
            <w:bottom w:val="none" w:sz="0" w:space="0" w:color="auto"/>
            <w:right w:val="none" w:sz="0" w:space="0" w:color="auto"/>
          </w:divBdr>
        </w:div>
        <w:div w:id="1003557670">
          <w:marLeft w:val="640"/>
          <w:marRight w:val="0"/>
          <w:marTop w:val="0"/>
          <w:marBottom w:val="0"/>
          <w:divBdr>
            <w:top w:val="none" w:sz="0" w:space="0" w:color="auto"/>
            <w:left w:val="none" w:sz="0" w:space="0" w:color="auto"/>
            <w:bottom w:val="none" w:sz="0" w:space="0" w:color="auto"/>
            <w:right w:val="none" w:sz="0" w:space="0" w:color="auto"/>
          </w:divBdr>
        </w:div>
        <w:div w:id="935016451">
          <w:marLeft w:val="640"/>
          <w:marRight w:val="0"/>
          <w:marTop w:val="0"/>
          <w:marBottom w:val="0"/>
          <w:divBdr>
            <w:top w:val="none" w:sz="0" w:space="0" w:color="auto"/>
            <w:left w:val="none" w:sz="0" w:space="0" w:color="auto"/>
            <w:bottom w:val="none" w:sz="0" w:space="0" w:color="auto"/>
            <w:right w:val="none" w:sz="0" w:space="0" w:color="auto"/>
          </w:divBdr>
        </w:div>
        <w:div w:id="1739016025">
          <w:marLeft w:val="640"/>
          <w:marRight w:val="0"/>
          <w:marTop w:val="0"/>
          <w:marBottom w:val="0"/>
          <w:divBdr>
            <w:top w:val="none" w:sz="0" w:space="0" w:color="auto"/>
            <w:left w:val="none" w:sz="0" w:space="0" w:color="auto"/>
            <w:bottom w:val="none" w:sz="0" w:space="0" w:color="auto"/>
            <w:right w:val="none" w:sz="0" w:space="0" w:color="auto"/>
          </w:divBdr>
        </w:div>
        <w:div w:id="781338127">
          <w:marLeft w:val="640"/>
          <w:marRight w:val="0"/>
          <w:marTop w:val="0"/>
          <w:marBottom w:val="0"/>
          <w:divBdr>
            <w:top w:val="none" w:sz="0" w:space="0" w:color="auto"/>
            <w:left w:val="none" w:sz="0" w:space="0" w:color="auto"/>
            <w:bottom w:val="none" w:sz="0" w:space="0" w:color="auto"/>
            <w:right w:val="none" w:sz="0" w:space="0" w:color="auto"/>
          </w:divBdr>
        </w:div>
        <w:div w:id="1350721140">
          <w:marLeft w:val="640"/>
          <w:marRight w:val="0"/>
          <w:marTop w:val="0"/>
          <w:marBottom w:val="0"/>
          <w:divBdr>
            <w:top w:val="none" w:sz="0" w:space="0" w:color="auto"/>
            <w:left w:val="none" w:sz="0" w:space="0" w:color="auto"/>
            <w:bottom w:val="none" w:sz="0" w:space="0" w:color="auto"/>
            <w:right w:val="none" w:sz="0" w:space="0" w:color="auto"/>
          </w:divBdr>
        </w:div>
        <w:div w:id="538974312">
          <w:marLeft w:val="640"/>
          <w:marRight w:val="0"/>
          <w:marTop w:val="0"/>
          <w:marBottom w:val="0"/>
          <w:divBdr>
            <w:top w:val="none" w:sz="0" w:space="0" w:color="auto"/>
            <w:left w:val="none" w:sz="0" w:space="0" w:color="auto"/>
            <w:bottom w:val="none" w:sz="0" w:space="0" w:color="auto"/>
            <w:right w:val="none" w:sz="0" w:space="0" w:color="auto"/>
          </w:divBdr>
        </w:div>
        <w:div w:id="1499075518">
          <w:marLeft w:val="640"/>
          <w:marRight w:val="0"/>
          <w:marTop w:val="0"/>
          <w:marBottom w:val="0"/>
          <w:divBdr>
            <w:top w:val="none" w:sz="0" w:space="0" w:color="auto"/>
            <w:left w:val="none" w:sz="0" w:space="0" w:color="auto"/>
            <w:bottom w:val="none" w:sz="0" w:space="0" w:color="auto"/>
            <w:right w:val="none" w:sz="0" w:space="0" w:color="auto"/>
          </w:divBdr>
        </w:div>
        <w:div w:id="1809203948">
          <w:marLeft w:val="640"/>
          <w:marRight w:val="0"/>
          <w:marTop w:val="0"/>
          <w:marBottom w:val="0"/>
          <w:divBdr>
            <w:top w:val="none" w:sz="0" w:space="0" w:color="auto"/>
            <w:left w:val="none" w:sz="0" w:space="0" w:color="auto"/>
            <w:bottom w:val="none" w:sz="0" w:space="0" w:color="auto"/>
            <w:right w:val="none" w:sz="0" w:space="0" w:color="auto"/>
          </w:divBdr>
        </w:div>
        <w:div w:id="1678187131">
          <w:marLeft w:val="640"/>
          <w:marRight w:val="0"/>
          <w:marTop w:val="0"/>
          <w:marBottom w:val="0"/>
          <w:divBdr>
            <w:top w:val="none" w:sz="0" w:space="0" w:color="auto"/>
            <w:left w:val="none" w:sz="0" w:space="0" w:color="auto"/>
            <w:bottom w:val="none" w:sz="0" w:space="0" w:color="auto"/>
            <w:right w:val="none" w:sz="0" w:space="0" w:color="auto"/>
          </w:divBdr>
        </w:div>
        <w:div w:id="2097438736">
          <w:marLeft w:val="640"/>
          <w:marRight w:val="0"/>
          <w:marTop w:val="0"/>
          <w:marBottom w:val="0"/>
          <w:divBdr>
            <w:top w:val="none" w:sz="0" w:space="0" w:color="auto"/>
            <w:left w:val="none" w:sz="0" w:space="0" w:color="auto"/>
            <w:bottom w:val="none" w:sz="0" w:space="0" w:color="auto"/>
            <w:right w:val="none" w:sz="0" w:space="0" w:color="auto"/>
          </w:divBdr>
        </w:div>
        <w:div w:id="1780682504">
          <w:marLeft w:val="640"/>
          <w:marRight w:val="0"/>
          <w:marTop w:val="0"/>
          <w:marBottom w:val="0"/>
          <w:divBdr>
            <w:top w:val="none" w:sz="0" w:space="0" w:color="auto"/>
            <w:left w:val="none" w:sz="0" w:space="0" w:color="auto"/>
            <w:bottom w:val="none" w:sz="0" w:space="0" w:color="auto"/>
            <w:right w:val="none" w:sz="0" w:space="0" w:color="auto"/>
          </w:divBdr>
        </w:div>
        <w:div w:id="635110340">
          <w:marLeft w:val="640"/>
          <w:marRight w:val="0"/>
          <w:marTop w:val="0"/>
          <w:marBottom w:val="0"/>
          <w:divBdr>
            <w:top w:val="none" w:sz="0" w:space="0" w:color="auto"/>
            <w:left w:val="none" w:sz="0" w:space="0" w:color="auto"/>
            <w:bottom w:val="none" w:sz="0" w:space="0" w:color="auto"/>
            <w:right w:val="none" w:sz="0" w:space="0" w:color="auto"/>
          </w:divBdr>
        </w:div>
        <w:div w:id="1858811635">
          <w:marLeft w:val="640"/>
          <w:marRight w:val="0"/>
          <w:marTop w:val="0"/>
          <w:marBottom w:val="0"/>
          <w:divBdr>
            <w:top w:val="none" w:sz="0" w:space="0" w:color="auto"/>
            <w:left w:val="none" w:sz="0" w:space="0" w:color="auto"/>
            <w:bottom w:val="none" w:sz="0" w:space="0" w:color="auto"/>
            <w:right w:val="none" w:sz="0" w:space="0" w:color="auto"/>
          </w:divBdr>
        </w:div>
        <w:div w:id="417140909">
          <w:marLeft w:val="640"/>
          <w:marRight w:val="0"/>
          <w:marTop w:val="0"/>
          <w:marBottom w:val="0"/>
          <w:divBdr>
            <w:top w:val="none" w:sz="0" w:space="0" w:color="auto"/>
            <w:left w:val="none" w:sz="0" w:space="0" w:color="auto"/>
            <w:bottom w:val="none" w:sz="0" w:space="0" w:color="auto"/>
            <w:right w:val="none" w:sz="0" w:space="0" w:color="auto"/>
          </w:divBdr>
        </w:div>
        <w:div w:id="1245795630">
          <w:marLeft w:val="640"/>
          <w:marRight w:val="0"/>
          <w:marTop w:val="0"/>
          <w:marBottom w:val="0"/>
          <w:divBdr>
            <w:top w:val="none" w:sz="0" w:space="0" w:color="auto"/>
            <w:left w:val="none" w:sz="0" w:space="0" w:color="auto"/>
            <w:bottom w:val="none" w:sz="0" w:space="0" w:color="auto"/>
            <w:right w:val="none" w:sz="0" w:space="0" w:color="auto"/>
          </w:divBdr>
        </w:div>
        <w:div w:id="1991132086">
          <w:marLeft w:val="640"/>
          <w:marRight w:val="0"/>
          <w:marTop w:val="0"/>
          <w:marBottom w:val="0"/>
          <w:divBdr>
            <w:top w:val="none" w:sz="0" w:space="0" w:color="auto"/>
            <w:left w:val="none" w:sz="0" w:space="0" w:color="auto"/>
            <w:bottom w:val="none" w:sz="0" w:space="0" w:color="auto"/>
            <w:right w:val="none" w:sz="0" w:space="0" w:color="auto"/>
          </w:divBdr>
        </w:div>
        <w:div w:id="658190476">
          <w:marLeft w:val="640"/>
          <w:marRight w:val="0"/>
          <w:marTop w:val="0"/>
          <w:marBottom w:val="0"/>
          <w:divBdr>
            <w:top w:val="none" w:sz="0" w:space="0" w:color="auto"/>
            <w:left w:val="none" w:sz="0" w:space="0" w:color="auto"/>
            <w:bottom w:val="none" w:sz="0" w:space="0" w:color="auto"/>
            <w:right w:val="none" w:sz="0" w:space="0" w:color="auto"/>
          </w:divBdr>
        </w:div>
        <w:div w:id="209150656">
          <w:marLeft w:val="640"/>
          <w:marRight w:val="0"/>
          <w:marTop w:val="0"/>
          <w:marBottom w:val="0"/>
          <w:divBdr>
            <w:top w:val="none" w:sz="0" w:space="0" w:color="auto"/>
            <w:left w:val="none" w:sz="0" w:space="0" w:color="auto"/>
            <w:bottom w:val="none" w:sz="0" w:space="0" w:color="auto"/>
            <w:right w:val="none" w:sz="0" w:space="0" w:color="auto"/>
          </w:divBdr>
        </w:div>
        <w:div w:id="319384945">
          <w:marLeft w:val="640"/>
          <w:marRight w:val="0"/>
          <w:marTop w:val="0"/>
          <w:marBottom w:val="0"/>
          <w:divBdr>
            <w:top w:val="none" w:sz="0" w:space="0" w:color="auto"/>
            <w:left w:val="none" w:sz="0" w:space="0" w:color="auto"/>
            <w:bottom w:val="none" w:sz="0" w:space="0" w:color="auto"/>
            <w:right w:val="none" w:sz="0" w:space="0" w:color="auto"/>
          </w:divBdr>
        </w:div>
        <w:div w:id="1053891871">
          <w:marLeft w:val="640"/>
          <w:marRight w:val="0"/>
          <w:marTop w:val="0"/>
          <w:marBottom w:val="0"/>
          <w:divBdr>
            <w:top w:val="none" w:sz="0" w:space="0" w:color="auto"/>
            <w:left w:val="none" w:sz="0" w:space="0" w:color="auto"/>
            <w:bottom w:val="none" w:sz="0" w:space="0" w:color="auto"/>
            <w:right w:val="none" w:sz="0" w:space="0" w:color="auto"/>
          </w:divBdr>
        </w:div>
      </w:divsChild>
    </w:div>
    <w:div w:id="929310660">
      <w:bodyDiv w:val="1"/>
      <w:marLeft w:val="0"/>
      <w:marRight w:val="0"/>
      <w:marTop w:val="0"/>
      <w:marBottom w:val="0"/>
      <w:divBdr>
        <w:top w:val="none" w:sz="0" w:space="0" w:color="auto"/>
        <w:left w:val="none" w:sz="0" w:space="0" w:color="auto"/>
        <w:bottom w:val="none" w:sz="0" w:space="0" w:color="auto"/>
        <w:right w:val="none" w:sz="0" w:space="0" w:color="auto"/>
      </w:divBdr>
    </w:div>
    <w:div w:id="929507096">
      <w:bodyDiv w:val="1"/>
      <w:marLeft w:val="0"/>
      <w:marRight w:val="0"/>
      <w:marTop w:val="0"/>
      <w:marBottom w:val="0"/>
      <w:divBdr>
        <w:top w:val="none" w:sz="0" w:space="0" w:color="auto"/>
        <w:left w:val="none" w:sz="0" w:space="0" w:color="auto"/>
        <w:bottom w:val="none" w:sz="0" w:space="0" w:color="auto"/>
        <w:right w:val="none" w:sz="0" w:space="0" w:color="auto"/>
      </w:divBdr>
      <w:divsChild>
        <w:div w:id="203176470">
          <w:marLeft w:val="640"/>
          <w:marRight w:val="0"/>
          <w:marTop w:val="0"/>
          <w:marBottom w:val="0"/>
          <w:divBdr>
            <w:top w:val="none" w:sz="0" w:space="0" w:color="auto"/>
            <w:left w:val="none" w:sz="0" w:space="0" w:color="auto"/>
            <w:bottom w:val="none" w:sz="0" w:space="0" w:color="auto"/>
            <w:right w:val="none" w:sz="0" w:space="0" w:color="auto"/>
          </w:divBdr>
        </w:div>
        <w:div w:id="274487499">
          <w:marLeft w:val="640"/>
          <w:marRight w:val="0"/>
          <w:marTop w:val="0"/>
          <w:marBottom w:val="0"/>
          <w:divBdr>
            <w:top w:val="none" w:sz="0" w:space="0" w:color="auto"/>
            <w:left w:val="none" w:sz="0" w:space="0" w:color="auto"/>
            <w:bottom w:val="none" w:sz="0" w:space="0" w:color="auto"/>
            <w:right w:val="none" w:sz="0" w:space="0" w:color="auto"/>
          </w:divBdr>
        </w:div>
        <w:div w:id="393747887">
          <w:marLeft w:val="640"/>
          <w:marRight w:val="0"/>
          <w:marTop w:val="0"/>
          <w:marBottom w:val="0"/>
          <w:divBdr>
            <w:top w:val="none" w:sz="0" w:space="0" w:color="auto"/>
            <w:left w:val="none" w:sz="0" w:space="0" w:color="auto"/>
            <w:bottom w:val="none" w:sz="0" w:space="0" w:color="auto"/>
            <w:right w:val="none" w:sz="0" w:space="0" w:color="auto"/>
          </w:divBdr>
        </w:div>
        <w:div w:id="429930849">
          <w:marLeft w:val="640"/>
          <w:marRight w:val="0"/>
          <w:marTop w:val="0"/>
          <w:marBottom w:val="0"/>
          <w:divBdr>
            <w:top w:val="none" w:sz="0" w:space="0" w:color="auto"/>
            <w:left w:val="none" w:sz="0" w:space="0" w:color="auto"/>
            <w:bottom w:val="none" w:sz="0" w:space="0" w:color="auto"/>
            <w:right w:val="none" w:sz="0" w:space="0" w:color="auto"/>
          </w:divBdr>
        </w:div>
        <w:div w:id="452332391">
          <w:marLeft w:val="640"/>
          <w:marRight w:val="0"/>
          <w:marTop w:val="0"/>
          <w:marBottom w:val="0"/>
          <w:divBdr>
            <w:top w:val="none" w:sz="0" w:space="0" w:color="auto"/>
            <w:left w:val="none" w:sz="0" w:space="0" w:color="auto"/>
            <w:bottom w:val="none" w:sz="0" w:space="0" w:color="auto"/>
            <w:right w:val="none" w:sz="0" w:space="0" w:color="auto"/>
          </w:divBdr>
        </w:div>
        <w:div w:id="560092575">
          <w:marLeft w:val="640"/>
          <w:marRight w:val="0"/>
          <w:marTop w:val="0"/>
          <w:marBottom w:val="0"/>
          <w:divBdr>
            <w:top w:val="none" w:sz="0" w:space="0" w:color="auto"/>
            <w:left w:val="none" w:sz="0" w:space="0" w:color="auto"/>
            <w:bottom w:val="none" w:sz="0" w:space="0" w:color="auto"/>
            <w:right w:val="none" w:sz="0" w:space="0" w:color="auto"/>
          </w:divBdr>
        </w:div>
        <w:div w:id="676545951">
          <w:marLeft w:val="640"/>
          <w:marRight w:val="0"/>
          <w:marTop w:val="0"/>
          <w:marBottom w:val="0"/>
          <w:divBdr>
            <w:top w:val="none" w:sz="0" w:space="0" w:color="auto"/>
            <w:left w:val="none" w:sz="0" w:space="0" w:color="auto"/>
            <w:bottom w:val="none" w:sz="0" w:space="0" w:color="auto"/>
            <w:right w:val="none" w:sz="0" w:space="0" w:color="auto"/>
          </w:divBdr>
        </w:div>
        <w:div w:id="781654880">
          <w:marLeft w:val="640"/>
          <w:marRight w:val="0"/>
          <w:marTop w:val="0"/>
          <w:marBottom w:val="0"/>
          <w:divBdr>
            <w:top w:val="none" w:sz="0" w:space="0" w:color="auto"/>
            <w:left w:val="none" w:sz="0" w:space="0" w:color="auto"/>
            <w:bottom w:val="none" w:sz="0" w:space="0" w:color="auto"/>
            <w:right w:val="none" w:sz="0" w:space="0" w:color="auto"/>
          </w:divBdr>
        </w:div>
        <w:div w:id="930966147">
          <w:marLeft w:val="640"/>
          <w:marRight w:val="0"/>
          <w:marTop w:val="0"/>
          <w:marBottom w:val="0"/>
          <w:divBdr>
            <w:top w:val="none" w:sz="0" w:space="0" w:color="auto"/>
            <w:left w:val="none" w:sz="0" w:space="0" w:color="auto"/>
            <w:bottom w:val="none" w:sz="0" w:space="0" w:color="auto"/>
            <w:right w:val="none" w:sz="0" w:space="0" w:color="auto"/>
          </w:divBdr>
        </w:div>
        <w:div w:id="940801761">
          <w:marLeft w:val="640"/>
          <w:marRight w:val="0"/>
          <w:marTop w:val="0"/>
          <w:marBottom w:val="0"/>
          <w:divBdr>
            <w:top w:val="none" w:sz="0" w:space="0" w:color="auto"/>
            <w:left w:val="none" w:sz="0" w:space="0" w:color="auto"/>
            <w:bottom w:val="none" w:sz="0" w:space="0" w:color="auto"/>
            <w:right w:val="none" w:sz="0" w:space="0" w:color="auto"/>
          </w:divBdr>
        </w:div>
        <w:div w:id="965307764">
          <w:marLeft w:val="640"/>
          <w:marRight w:val="0"/>
          <w:marTop w:val="0"/>
          <w:marBottom w:val="0"/>
          <w:divBdr>
            <w:top w:val="none" w:sz="0" w:space="0" w:color="auto"/>
            <w:left w:val="none" w:sz="0" w:space="0" w:color="auto"/>
            <w:bottom w:val="none" w:sz="0" w:space="0" w:color="auto"/>
            <w:right w:val="none" w:sz="0" w:space="0" w:color="auto"/>
          </w:divBdr>
        </w:div>
        <w:div w:id="1101145076">
          <w:marLeft w:val="640"/>
          <w:marRight w:val="0"/>
          <w:marTop w:val="0"/>
          <w:marBottom w:val="0"/>
          <w:divBdr>
            <w:top w:val="none" w:sz="0" w:space="0" w:color="auto"/>
            <w:left w:val="none" w:sz="0" w:space="0" w:color="auto"/>
            <w:bottom w:val="none" w:sz="0" w:space="0" w:color="auto"/>
            <w:right w:val="none" w:sz="0" w:space="0" w:color="auto"/>
          </w:divBdr>
        </w:div>
        <w:div w:id="1119953084">
          <w:marLeft w:val="640"/>
          <w:marRight w:val="0"/>
          <w:marTop w:val="0"/>
          <w:marBottom w:val="0"/>
          <w:divBdr>
            <w:top w:val="none" w:sz="0" w:space="0" w:color="auto"/>
            <w:left w:val="none" w:sz="0" w:space="0" w:color="auto"/>
            <w:bottom w:val="none" w:sz="0" w:space="0" w:color="auto"/>
            <w:right w:val="none" w:sz="0" w:space="0" w:color="auto"/>
          </w:divBdr>
        </w:div>
        <w:div w:id="1149205262">
          <w:marLeft w:val="640"/>
          <w:marRight w:val="0"/>
          <w:marTop w:val="0"/>
          <w:marBottom w:val="0"/>
          <w:divBdr>
            <w:top w:val="none" w:sz="0" w:space="0" w:color="auto"/>
            <w:left w:val="none" w:sz="0" w:space="0" w:color="auto"/>
            <w:bottom w:val="none" w:sz="0" w:space="0" w:color="auto"/>
            <w:right w:val="none" w:sz="0" w:space="0" w:color="auto"/>
          </w:divBdr>
        </w:div>
        <w:div w:id="1157303505">
          <w:marLeft w:val="640"/>
          <w:marRight w:val="0"/>
          <w:marTop w:val="0"/>
          <w:marBottom w:val="0"/>
          <w:divBdr>
            <w:top w:val="none" w:sz="0" w:space="0" w:color="auto"/>
            <w:left w:val="none" w:sz="0" w:space="0" w:color="auto"/>
            <w:bottom w:val="none" w:sz="0" w:space="0" w:color="auto"/>
            <w:right w:val="none" w:sz="0" w:space="0" w:color="auto"/>
          </w:divBdr>
        </w:div>
        <w:div w:id="1177109550">
          <w:marLeft w:val="640"/>
          <w:marRight w:val="0"/>
          <w:marTop w:val="0"/>
          <w:marBottom w:val="0"/>
          <w:divBdr>
            <w:top w:val="none" w:sz="0" w:space="0" w:color="auto"/>
            <w:left w:val="none" w:sz="0" w:space="0" w:color="auto"/>
            <w:bottom w:val="none" w:sz="0" w:space="0" w:color="auto"/>
            <w:right w:val="none" w:sz="0" w:space="0" w:color="auto"/>
          </w:divBdr>
        </w:div>
        <w:div w:id="1189099008">
          <w:marLeft w:val="640"/>
          <w:marRight w:val="0"/>
          <w:marTop w:val="0"/>
          <w:marBottom w:val="0"/>
          <w:divBdr>
            <w:top w:val="none" w:sz="0" w:space="0" w:color="auto"/>
            <w:left w:val="none" w:sz="0" w:space="0" w:color="auto"/>
            <w:bottom w:val="none" w:sz="0" w:space="0" w:color="auto"/>
            <w:right w:val="none" w:sz="0" w:space="0" w:color="auto"/>
          </w:divBdr>
        </w:div>
        <w:div w:id="1368607484">
          <w:marLeft w:val="640"/>
          <w:marRight w:val="0"/>
          <w:marTop w:val="0"/>
          <w:marBottom w:val="0"/>
          <w:divBdr>
            <w:top w:val="none" w:sz="0" w:space="0" w:color="auto"/>
            <w:left w:val="none" w:sz="0" w:space="0" w:color="auto"/>
            <w:bottom w:val="none" w:sz="0" w:space="0" w:color="auto"/>
            <w:right w:val="none" w:sz="0" w:space="0" w:color="auto"/>
          </w:divBdr>
        </w:div>
        <w:div w:id="1436558427">
          <w:marLeft w:val="640"/>
          <w:marRight w:val="0"/>
          <w:marTop w:val="0"/>
          <w:marBottom w:val="0"/>
          <w:divBdr>
            <w:top w:val="none" w:sz="0" w:space="0" w:color="auto"/>
            <w:left w:val="none" w:sz="0" w:space="0" w:color="auto"/>
            <w:bottom w:val="none" w:sz="0" w:space="0" w:color="auto"/>
            <w:right w:val="none" w:sz="0" w:space="0" w:color="auto"/>
          </w:divBdr>
        </w:div>
        <w:div w:id="1443301642">
          <w:marLeft w:val="640"/>
          <w:marRight w:val="0"/>
          <w:marTop w:val="0"/>
          <w:marBottom w:val="0"/>
          <w:divBdr>
            <w:top w:val="none" w:sz="0" w:space="0" w:color="auto"/>
            <w:left w:val="none" w:sz="0" w:space="0" w:color="auto"/>
            <w:bottom w:val="none" w:sz="0" w:space="0" w:color="auto"/>
            <w:right w:val="none" w:sz="0" w:space="0" w:color="auto"/>
          </w:divBdr>
        </w:div>
        <w:div w:id="1470054258">
          <w:marLeft w:val="640"/>
          <w:marRight w:val="0"/>
          <w:marTop w:val="0"/>
          <w:marBottom w:val="0"/>
          <w:divBdr>
            <w:top w:val="none" w:sz="0" w:space="0" w:color="auto"/>
            <w:left w:val="none" w:sz="0" w:space="0" w:color="auto"/>
            <w:bottom w:val="none" w:sz="0" w:space="0" w:color="auto"/>
            <w:right w:val="none" w:sz="0" w:space="0" w:color="auto"/>
          </w:divBdr>
        </w:div>
        <w:div w:id="1516336445">
          <w:marLeft w:val="640"/>
          <w:marRight w:val="0"/>
          <w:marTop w:val="0"/>
          <w:marBottom w:val="0"/>
          <w:divBdr>
            <w:top w:val="none" w:sz="0" w:space="0" w:color="auto"/>
            <w:left w:val="none" w:sz="0" w:space="0" w:color="auto"/>
            <w:bottom w:val="none" w:sz="0" w:space="0" w:color="auto"/>
            <w:right w:val="none" w:sz="0" w:space="0" w:color="auto"/>
          </w:divBdr>
        </w:div>
        <w:div w:id="1539128232">
          <w:marLeft w:val="640"/>
          <w:marRight w:val="0"/>
          <w:marTop w:val="0"/>
          <w:marBottom w:val="0"/>
          <w:divBdr>
            <w:top w:val="none" w:sz="0" w:space="0" w:color="auto"/>
            <w:left w:val="none" w:sz="0" w:space="0" w:color="auto"/>
            <w:bottom w:val="none" w:sz="0" w:space="0" w:color="auto"/>
            <w:right w:val="none" w:sz="0" w:space="0" w:color="auto"/>
          </w:divBdr>
        </w:div>
        <w:div w:id="1570537293">
          <w:marLeft w:val="640"/>
          <w:marRight w:val="0"/>
          <w:marTop w:val="0"/>
          <w:marBottom w:val="0"/>
          <w:divBdr>
            <w:top w:val="none" w:sz="0" w:space="0" w:color="auto"/>
            <w:left w:val="none" w:sz="0" w:space="0" w:color="auto"/>
            <w:bottom w:val="none" w:sz="0" w:space="0" w:color="auto"/>
            <w:right w:val="none" w:sz="0" w:space="0" w:color="auto"/>
          </w:divBdr>
        </w:div>
        <w:div w:id="1593779315">
          <w:marLeft w:val="640"/>
          <w:marRight w:val="0"/>
          <w:marTop w:val="0"/>
          <w:marBottom w:val="0"/>
          <w:divBdr>
            <w:top w:val="none" w:sz="0" w:space="0" w:color="auto"/>
            <w:left w:val="none" w:sz="0" w:space="0" w:color="auto"/>
            <w:bottom w:val="none" w:sz="0" w:space="0" w:color="auto"/>
            <w:right w:val="none" w:sz="0" w:space="0" w:color="auto"/>
          </w:divBdr>
        </w:div>
        <w:div w:id="1660966006">
          <w:marLeft w:val="640"/>
          <w:marRight w:val="0"/>
          <w:marTop w:val="0"/>
          <w:marBottom w:val="0"/>
          <w:divBdr>
            <w:top w:val="none" w:sz="0" w:space="0" w:color="auto"/>
            <w:left w:val="none" w:sz="0" w:space="0" w:color="auto"/>
            <w:bottom w:val="none" w:sz="0" w:space="0" w:color="auto"/>
            <w:right w:val="none" w:sz="0" w:space="0" w:color="auto"/>
          </w:divBdr>
        </w:div>
        <w:div w:id="1690061205">
          <w:marLeft w:val="640"/>
          <w:marRight w:val="0"/>
          <w:marTop w:val="0"/>
          <w:marBottom w:val="0"/>
          <w:divBdr>
            <w:top w:val="none" w:sz="0" w:space="0" w:color="auto"/>
            <w:left w:val="none" w:sz="0" w:space="0" w:color="auto"/>
            <w:bottom w:val="none" w:sz="0" w:space="0" w:color="auto"/>
            <w:right w:val="none" w:sz="0" w:space="0" w:color="auto"/>
          </w:divBdr>
        </w:div>
        <w:div w:id="1700734768">
          <w:marLeft w:val="640"/>
          <w:marRight w:val="0"/>
          <w:marTop w:val="0"/>
          <w:marBottom w:val="0"/>
          <w:divBdr>
            <w:top w:val="none" w:sz="0" w:space="0" w:color="auto"/>
            <w:left w:val="none" w:sz="0" w:space="0" w:color="auto"/>
            <w:bottom w:val="none" w:sz="0" w:space="0" w:color="auto"/>
            <w:right w:val="none" w:sz="0" w:space="0" w:color="auto"/>
          </w:divBdr>
        </w:div>
        <w:div w:id="1768501095">
          <w:marLeft w:val="640"/>
          <w:marRight w:val="0"/>
          <w:marTop w:val="0"/>
          <w:marBottom w:val="0"/>
          <w:divBdr>
            <w:top w:val="none" w:sz="0" w:space="0" w:color="auto"/>
            <w:left w:val="none" w:sz="0" w:space="0" w:color="auto"/>
            <w:bottom w:val="none" w:sz="0" w:space="0" w:color="auto"/>
            <w:right w:val="none" w:sz="0" w:space="0" w:color="auto"/>
          </w:divBdr>
        </w:div>
        <w:div w:id="1933319051">
          <w:marLeft w:val="640"/>
          <w:marRight w:val="0"/>
          <w:marTop w:val="0"/>
          <w:marBottom w:val="0"/>
          <w:divBdr>
            <w:top w:val="none" w:sz="0" w:space="0" w:color="auto"/>
            <w:left w:val="none" w:sz="0" w:space="0" w:color="auto"/>
            <w:bottom w:val="none" w:sz="0" w:space="0" w:color="auto"/>
            <w:right w:val="none" w:sz="0" w:space="0" w:color="auto"/>
          </w:divBdr>
        </w:div>
        <w:div w:id="1990556886">
          <w:marLeft w:val="640"/>
          <w:marRight w:val="0"/>
          <w:marTop w:val="0"/>
          <w:marBottom w:val="0"/>
          <w:divBdr>
            <w:top w:val="none" w:sz="0" w:space="0" w:color="auto"/>
            <w:left w:val="none" w:sz="0" w:space="0" w:color="auto"/>
            <w:bottom w:val="none" w:sz="0" w:space="0" w:color="auto"/>
            <w:right w:val="none" w:sz="0" w:space="0" w:color="auto"/>
          </w:divBdr>
        </w:div>
        <w:div w:id="2002584046">
          <w:marLeft w:val="640"/>
          <w:marRight w:val="0"/>
          <w:marTop w:val="0"/>
          <w:marBottom w:val="0"/>
          <w:divBdr>
            <w:top w:val="none" w:sz="0" w:space="0" w:color="auto"/>
            <w:left w:val="none" w:sz="0" w:space="0" w:color="auto"/>
            <w:bottom w:val="none" w:sz="0" w:space="0" w:color="auto"/>
            <w:right w:val="none" w:sz="0" w:space="0" w:color="auto"/>
          </w:divBdr>
        </w:div>
        <w:div w:id="2085645236">
          <w:marLeft w:val="640"/>
          <w:marRight w:val="0"/>
          <w:marTop w:val="0"/>
          <w:marBottom w:val="0"/>
          <w:divBdr>
            <w:top w:val="none" w:sz="0" w:space="0" w:color="auto"/>
            <w:left w:val="none" w:sz="0" w:space="0" w:color="auto"/>
            <w:bottom w:val="none" w:sz="0" w:space="0" w:color="auto"/>
            <w:right w:val="none" w:sz="0" w:space="0" w:color="auto"/>
          </w:divBdr>
        </w:div>
      </w:divsChild>
    </w:div>
    <w:div w:id="930696382">
      <w:bodyDiv w:val="1"/>
      <w:marLeft w:val="0"/>
      <w:marRight w:val="0"/>
      <w:marTop w:val="0"/>
      <w:marBottom w:val="0"/>
      <w:divBdr>
        <w:top w:val="none" w:sz="0" w:space="0" w:color="auto"/>
        <w:left w:val="none" w:sz="0" w:space="0" w:color="auto"/>
        <w:bottom w:val="none" w:sz="0" w:space="0" w:color="auto"/>
        <w:right w:val="none" w:sz="0" w:space="0" w:color="auto"/>
      </w:divBdr>
      <w:divsChild>
        <w:div w:id="2705537">
          <w:marLeft w:val="640"/>
          <w:marRight w:val="0"/>
          <w:marTop w:val="0"/>
          <w:marBottom w:val="0"/>
          <w:divBdr>
            <w:top w:val="none" w:sz="0" w:space="0" w:color="auto"/>
            <w:left w:val="none" w:sz="0" w:space="0" w:color="auto"/>
            <w:bottom w:val="none" w:sz="0" w:space="0" w:color="auto"/>
            <w:right w:val="none" w:sz="0" w:space="0" w:color="auto"/>
          </w:divBdr>
        </w:div>
        <w:div w:id="24869879">
          <w:marLeft w:val="640"/>
          <w:marRight w:val="0"/>
          <w:marTop w:val="0"/>
          <w:marBottom w:val="0"/>
          <w:divBdr>
            <w:top w:val="none" w:sz="0" w:space="0" w:color="auto"/>
            <w:left w:val="none" w:sz="0" w:space="0" w:color="auto"/>
            <w:bottom w:val="none" w:sz="0" w:space="0" w:color="auto"/>
            <w:right w:val="none" w:sz="0" w:space="0" w:color="auto"/>
          </w:divBdr>
        </w:div>
        <w:div w:id="51123913">
          <w:marLeft w:val="640"/>
          <w:marRight w:val="0"/>
          <w:marTop w:val="0"/>
          <w:marBottom w:val="0"/>
          <w:divBdr>
            <w:top w:val="none" w:sz="0" w:space="0" w:color="auto"/>
            <w:left w:val="none" w:sz="0" w:space="0" w:color="auto"/>
            <w:bottom w:val="none" w:sz="0" w:space="0" w:color="auto"/>
            <w:right w:val="none" w:sz="0" w:space="0" w:color="auto"/>
          </w:divBdr>
        </w:div>
        <w:div w:id="120346164">
          <w:marLeft w:val="640"/>
          <w:marRight w:val="0"/>
          <w:marTop w:val="0"/>
          <w:marBottom w:val="0"/>
          <w:divBdr>
            <w:top w:val="none" w:sz="0" w:space="0" w:color="auto"/>
            <w:left w:val="none" w:sz="0" w:space="0" w:color="auto"/>
            <w:bottom w:val="none" w:sz="0" w:space="0" w:color="auto"/>
            <w:right w:val="none" w:sz="0" w:space="0" w:color="auto"/>
          </w:divBdr>
        </w:div>
        <w:div w:id="162747607">
          <w:marLeft w:val="640"/>
          <w:marRight w:val="0"/>
          <w:marTop w:val="0"/>
          <w:marBottom w:val="0"/>
          <w:divBdr>
            <w:top w:val="none" w:sz="0" w:space="0" w:color="auto"/>
            <w:left w:val="none" w:sz="0" w:space="0" w:color="auto"/>
            <w:bottom w:val="none" w:sz="0" w:space="0" w:color="auto"/>
            <w:right w:val="none" w:sz="0" w:space="0" w:color="auto"/>
          </w:divBdr>
        </w:div>
        <w:div w:id="189731240">
          <w:marLeft w:val="640"/>
          <w:marRight w:val="0"/>
          <w:marTop w:val="0"/>
          <w:marBottom w:val="0"/>
          <w:divBdr>
            <w:top w:val="none" w:sz="0" w:space="0" w:color="auto"/>
            <w:left w:val="none" w:sz="0" w:space="0" w:color="auto"/>
            <w:bottom w:val="none" w:sz="0" w:space="0" w:color="auto"/>
            <w:right w:val="none" w:sz="0" w:space="0" w:color="auto"/>
          </w:divBdr>
        </w:div>
        <w:div w:id="195511276">
          <w:marLeft w:val="640"/>
          <w:marRight w:val="0"/>
          <w:marTop w:val="0"/>
          <w:marBottom w:val="0"/>
          <w:divBdr>
            <w:top w:val="none" w:sz="0" w:space="0" w:color="auto"/>
            <w:left w:val="none" w:sz="0" w:space="0" w:color="auto"/>
            <w:bottom w:val="none" w:sz="0" w:space="0" w:color="auto"/>
            <w:right w:val="none" w:sz="0" w:space="0" w:color="auto"/>
          </w:divBdr>
        </w:div>
        <w:div w:id="203174691">
          <w:marLeft w:val="640"/>
          <w:marRight w:val="0"/>
          <w:marTop w:val="0"/>
          <w:marBottom w:val="0"/>
          <w:divBdr>
            <w:top w:val="none" w:sz="0" w:space="0" w:color="auto"/>
            <w:left w:val="none" w:sz="0" w:space="0" w:color="auto"/>
            <w:bottom w:val="none" w:sz="0" w:space="0" w:color="auto"/>
            <w:right w:val="none" w:sz="0" w:space="0" w:color="auto"/>
          </w:divBdr>
        </w:div>
        <w:div w:id="345329425">
          <w:marLeft w:val="640"/>
          <w:marRight w:val="0"/>
          <w:marTop w:val="0"/>
          <w:marBottom w:val="0"/>
          <w:divBdr>
            <w:top w:val="none" w:sz="0" w:space="0" w:color="auto"/>
            <w:left w:val="none" w:sz="0" w:space="0" w:color="auto"/>
            <w:bottom w:val="none" w:sz="0" w:space="0" w:color="auto"/>
            <w:right w:val="none" w:sz="0" w:space="0" w:color="auto"/>
          </w:divBdr>
        </w:div>
        <w:div w:id="354188265">
          <w:marLeft w:val="640"/>
          <w:marRight w:val="0"/>
          <w:marTop w:val="0"/>
          <w:marBottom w:val="0"/>
          <w:divBdr>
            <w:top w:val="none" w:sz="0" w:space="0" w:color="auto"/>
            <w:left w:val="none" w:sz="0" w:space="0" w:color="auto"/>
            <w:bottom w:val="none" w:sz="0" w:space="0" w:color="auto"/>
            <w:right w:val="none" w:sz="0" w:space="0" w:color="auto"/>
          </w:divBdr>
        </w:div>
        <w:div w:id="382757753">
          <w:marLeft w:val="640"/>
          <w:marRight w:val="0"/>
          <w:marTop w:val="0"/>
          <w:marBottom w:val="0"/>
          <w:divBdr>
            <w:top w:val="none" w:sz="0" w:space="0" w:color="auto"/>
            <w:left w:val="none" w:sz="0" w:space="0" w:color="auto"/>
            <w:bottom w:val="none" w:sz="0" w:space="0" w:color="auto"/>
            <w:right w:val="none" w:sz="0" w:space="0" w:color="auto"/>
          </w:divBdr>
        </w:div>
        <w:div w:id="400177278">
          <w:marLeft w:val="640"/>
          <w:marRight w:val="0"/>
          <w:marTop w:val="0"/>
          <w:marBottom w:val="0"/>
          <w:divBdr>
            <w:top w:val="none" w:sz="0" w:space="0" w:color="auto"/>
            <w:left w:val="none" w:sz="0" w:space="0" w:color="auto"/>
            <w:bottom w:val="none" w:sz="0" w:space="0" w:color="auto"/>
            <w:right w:val="none" w:sz="0" w:space="0" w:color="auto"/>
          </w:divBdr>
        </w:div>
        <w:div w:id="422458116">
          <w:marLeft w:val="640"/>
          <w:marRight w:val="0"/>
          <w:marTop w:val="0"/>
          <w:marBottom w:val="0"/>
          <w:divBdr>
            <w:top w:val="none" w:sz="0" w:space="0" w:color="auto"/>
            <w:left w:val="none" w:sz="0" w:space="0" w:color="auto"/>
            <w:bottom w:val="none" w:sz="0" w:space="0" w:color="auto"/>
            <w:right w:val="none" w:sz="0" w:space="0" w:color="auto"/>
          </w:divBdr>
        </w:div>
        <w:div w:id="464856908">
          <w:marLeft w:val="640"/>
          <w:marRight w:val="0"/>
          <w:marTop w:val="0"/>
          <w:marBottom w:val="0"/>
          <w:divBdr>
            <w:top w:val="none" w:sz="0" w:space="0" w:color="auto"/>
            <w:left w:val="none" w:sz="0" w:space="0" w:color="auto"/>
            <w:bottom w:val="none" w:sz="0" w:space="0" w:color="auto"/>
            <w:right w:val="none" w:sz="0" w:space="0" w:color="auto"/>
          </w:divBdr>
        </w:div>
        <w:div w:id="507408725">
          <w:marLeft w:val="640"/>
          <w:marRight w:val="0"/>
          <w:marTop w:val="0"/>
          <w:marBottom w:val="0"/>
          <w:divBdr>
            <w:top w:val="none" w:sz="0" w:space="0" w:color="auto"/>
            <w:left w:val="none" w:sz="0" w:space="0" w:color="auto"/>
            <w:bottom w:val="none" w:sz="0" w:space="0" w:color="auto"/>
            <w:right w:val="none" w:sz="0" w:space="0" w:color="auto"/>
          </w:divBdr>
        </w:div>
        <w:div w:id="530725441">
          <w:marLeft w:val="640"/>
          <w:marRight w:val="0"/>
          <w:marTop w:val="0"/>
          <w:marBottom w:val="0"/>
          <w:divBdr>
            <w:top w:val="none" w:sz="0" w:space="0" w:color="auto"/>
            <w:left w:val="none" w:sz="0" w:space="0" w:color="auto"/>
            <w:bottom w:val="none" w:sz="0" w:space="0" w:color="auto"/>
            <w:right w:val="none" w:sz="0" w:space="0" w:color="auto"/>
          </w:divBdr>
        </w:div>
        <w:div w:id="546335851">
          <w:marLeft w:val="640"/>
          <w:marRight w:val="0"/>
          <w:marTop w:val="0"/>
          <w:marBottom w:val="0"/>
          <w:divBdr>
            <w:top w:val="none" w:sz="0" w:space="0" w:color="auto"/>
            <w:left w:val="none" w:sz="0" w:space="0" w:color="auto"/>
            <w:bottom w:val="none" w:sz="0" w:space="0" w:color="auto"/>
            <w:right w:val="none" w:sz="0" w:space="0" w:color="auto"/>
          </w:divBdr>
        </w:div>
        <w:div w:id="556624542">
          <w:marLeft w:val="640"/>
          <w:marRight w:val="0"/>
          <w:marTop w:val="0"/>
          <w:marBottom w:val="0"/>
          <w:divBdr>
            <w:top w:val="none" w:sz="0" w:space="0" w:color="auto"/>
            <w:left w:val="none" w:sz="0" w:space="0" w:color="auto"/>
            <w:bottom w:val="none" w:sz="0" w:space="0" w:color="auto"/>
            <w:right w:val="none" w:sz="0" w:space="0" w:color="auto"/>
          </w:divBdr>
        </w:div>
        <w:div w:id="564603425">
          <w:marLeft w:val="640"/>
          <w:marRight w:val="0"/>
          <w:marTop w:val="0"/>
          <w:marBottom w:val="0"/>
          <w:divBdr>
            <w:top w:val="none" w:sz="0" w:space="0" w:color="auto"/>
            <w:left w:val="none" w:sz="0" w:space="0" w:color="auto"/>
            <w:bottom w:val="none" w:sz="0" w:space="0" w:color="auto"/>
            <w:right w:val="none" w:sz="0" w:space="0" w:color="auto"/>
          </w:divBdr>
        </w:div>
        <w:div w:id="604116278">
          <w:marLeft w:val="640"/>
          <w:marRight w:val="0"/>
          <w:marTop w:val="0"/>
          <w:marBottom w:val="0"/>
          <w:divBdr>
            <w:top w:val="none" w:sz="0" w:space="0" w:color="auto"/>
            <w:left w:val="none" w:sz="0" w:space="0" w:color="auto"/>
            <w:bottom w:val="none" w:sz="0" w:space="0" w:color="auto"/>
            <w:right w:val="none" w:sz="0" w:space="0" w:color="auto"/>
          </w:divBdr>
        </w:div>
        <w:div w:id="604776399">
          <w:marLeft w:val="640"/>
          <w:marRight w:val="0"/>
          <w:marTop w:val="0"/>
          <w:marBottom w:val="0"/>
          <w:divBdr>
            <w:top w:val="none" w:sz="0" w:space="0" w:color="auto"/>
            <w:left w:val="none" w:sz="0" w:space="0" w:color="auto"/>
            <w:bottom w:val="none" w:sz="0" w:space="0" w:color="auto"/>
            <w:right w:val="none" w:sz="0" w:space="0" w:color="auto"/>
          </w:divBdr>
        </w:div>
        <w:div w:id="634066091">
          <w:marLeft w:val="640"/>
          <w:marRight w:val="0"/>
          <w:marTop w:val="0"/>
          <w:marBottom w:val="0"/>
          <w:divBdr>
            <w:top w:val="none" w:sz="0" w:space="0" w:color="auto"/>
            <w:left w:val="none" w:sz="0" w:space="0" w:color="auto"/>
            <w:bottom w:val="none" w:sz="0" w:space="0" w:color="auto"/>
            <w:right w:val="none" w:sz="0" w:space="0" w:color="auto"/>
          </w:divBdr>
        </w:div>
        <w:div w:id="729114052">
          <w:marLeft w:val="640"/>
          <w:marRight w:val="0"/>
          <w:marTop w:val="0"/>
          <w:marBottom w:val="0"/>
          <w:divBdr>
            <w:top w:val="none" w:sz="0" w:space="0" w:color="auto"/>
            <w:left w:val="none" w:sz="0" w:space="0" w:color="auto"/>
            <w:bottom w:val="none" w:sz="0" w:space="0" w:color="auto"/>
            <w:right w:val="none" w:sz="0" w:space="0" w:color="auto"/>
          </w:divBdr>
        </w:div>
        <w:div w:id="735784989">
          <w:marLeft w:val="640"/>
          <w:marRight w:val="0"/>
          <w:marTop w:val="0"/>
          <w:marBottom w:val="0"/>
          <w:divBdr>
            <w:top w:val="none" w:sz="0" w:space="0" w:color="auto"/>
            <w:left w:val="none" w:sz="0" w:space="0" w:color="auto"/>
            <w:bottom w:val="none" w:sz="0" w:space="0" w:color="auto"/>
            <w:right w:val="none" w:sz="0" w:space="0" w:color="auto"/>
          </w:divBdr>
        </w:div>
        <w:div w:id="777718072">
          <w:marLeft w:val="640"/>
          <w:marRight w:val="0"/>
          <w:marTop w:val="0"/>
          <w:marBottom w:val="0"/>
          <w:divBdr>
            <w:top w:val="none" w:sz="0" w:space="0" w:color="auto"/>
            <w:left w:val="none" w:sz="0" w:space="0" w:color="auto"/>
            <w:bottom w:val="none" w:sz="0" w:space="0" w:color="auto"/>
            <w:right w:val="none" w:sz="0" w:space="0" w:color="auto"/>
          </w:divBdr>
        </w:div>
        <w:div w:id="780804016">
          <w:marLeft w:val="640"/>
          <w:marRight w:val="0"/>
          <w:marTop w:val="0"/>
          <w:marBottom w:val="0"/>
          <w:divBdr>
            <w:top w:val="none" w:sz="0" w:space="0" w:color="auto"/>
            <w:left w:val="none" w:sz="0" w:space="0" w:color="auto"/>
            <w:bottom w:val="none" w:sz="0" w:space="0" w:color="auto"/>
            <w:right w:val="none" w:sz="0" w:space="0" w:color="auto"/>
          </w:divBdr>
        </w:div>
        <w:div w:id="797994835">
          <w:marLeft w:val="640"/>
          <w:marRight w:val="0"/>
          <w:marTop w:val="0"/>
          <w:marBottom w:val="0"/>
          <w:divBdr>
            <w:top w:val="none" w:sz="0" w:space="0" w:color="auto"/>
            <w:left w:val="none" w:sz="0" w:space="0" w:color="auto"/>
            <w:bottom w:val="none" w:sz="0" w:space="0" w:color="auto"/>
            <w:right w:val="none" w:sz="0" w:space="0" w:color="auto"/>
          </w:divBdr>
        </w:div>
        <w:div w:id="800807375">
          <w:marLeft w:val="640"/>
          <w:marRight w:val="0"/>
          <w:marTop w:val="0"/>
          <w:marBottom w:val="0"/>
          <w:divBdr>
            <w:top w:val="none" w:sz="0" w:space="0" w:color="auto"/>
            <w:left w:val="none" w:sz="0" w:space="0" w:color="auto"/>
            <w:bottom w:val="none" w:sz="0" w:space="0" w:color="auto"/>
            <w:right w:val="none" w:sz="0" w:space="0" w:color="auto"/>
          </w:divBdr>
        </w:div>
        <w:div w:id="817068155">
          <w:marLeft w:val="640"/>
          <w:marRight w:val="0"/>
          <w:marTop w:val="0"/>
          <w:marBottom w:val="0"/>
          <w:divBdr>
            <w:top w:val="none" w:sz="0" w:space="0" w:color="auto"/>
            <w:left w:val="none" w:sz="0" w:space="0" w:color="auto"/>
            <w:bottom w:val="none" w:sz="0" w:space="0" w:color="auto"/>
            <w:right w:val="none" w:sz="0" w:space="0" w:color="auto"/>
          </w:divBdr>
        </w:div>
        <w:div w:id="822626849">
          <w:marLeft w:val="640"/>
          <w:marRight w:val="0"/>
          <w:marTop w:val="0"/>
          <w:marBottom w:val="0"/>
          <w:divBdr>
            <w:top w:val="none" w:sz="0" w:space="0" w:color="auto"/>
            <w:left w:val="none" w:sz="0" w:space="0" w:color="auto"/>
            <w:bottom w:val="none" w:sz="0" w:space="0" w:color="auto"/>
            <w:right w:val="none" w:sz="0" w:space="0" w:color="auto"/>
          </w:divBdr>
        </w:div>
        <w:div w:id="835656670">
          <w:marLeft w:val="640"/>
          <w:marRight w:val="0"/>
          <w:marTop w:val="0"/>
          <w:marBottom w:val="0"/>
          <w:divBdr>
            <w:top w:val="none" w:sz="0" w:space="0" w:color="auto"/>
            <w:left w:val="none" w:sz="0" w:space="0" w:color="auto"/>
            <w:bottom w:val="none" w:sz="0" w:space="0" w:color="auto"/>
            <w:right w:val="none" w:sz="0" w:space="0" w:color="auto"/>
          </w:divBdr>
        </w:div>
        <w:div w:id="844125865">
          <w:marLeft w:val="640"/>
          <w:marRight w:val="0"/>
          <w:marTop w:val="0"/>
          <w:marBottom w:val="0"/>
          <w:divBdr>
            <w:top w:val="none" w:sz="0" w:space="0" w:color="auto"/>
            <w:left w:val="none" w:sz="0" w:space="0" w:color="auto"/>
            <w:bottom w:val="none" w:sz="0" w:space="0" w:color="auto"/>
            <w:right w:val="none" w:sz="0" w:space="0" w:color="auto"/>
          </w:divBdr>
        </w:div>
        <w:div w:id="878979295">
          <w:marLeft w:val="640"/>
          <w:marRight w:val="0"/>
          <w:marTop w:val="0"/>
          <w:marBottom w:val="0"/>
          <w:divBdr>
            <w:top w:val="none" w:sz="0" w:space="0" w:color="auto"/>
            <w:left w:val="none" w:sz="0" w:space="0" w:color="auto"/>
            <w:bottom w:val="none" w:sz="0" w:space="0" w:color="auto"/>
            <w:right w:val="none" w:sz="0" w:space="0" w:color="auto"/>
          </w:divBdr>
        </w:div>
        <w:div w:id="880674770">
          <w:marLeft w:val="640"/>
          <w:marRight w:val="0"/>
          <w:marTop w:val="0"/>
          <w:marBottom w:val="0"/>
          <w:divBdr>
            <w:top w:val="none" w:sz="0" w:space="0" w:color="auto"/>
            <w:left w:val="none" w:sz="0" w:space="0" w:color="auto"/>
            <w:bottom w:val="none" w:sz="0" w:space="0" w:color="auto"/>
            <w:right w:val="none" w:sz="0" w:space="0" w:color="auto"/>
          </w:divBdr>
        </w:div>
        <w:div w:id="923421495">
          <w:marLeft w:val="640"/>
          <w:marRight w:val="0"/>
          <w:marTop w:val="0"/>
          <w:marBottom w:val="0"/>
          <w:divBdr>
            <w:top w:val="none" w:sz="0" w:space="0" w:color="auto"/>
            <w:left w:val="none" w:sz="0" w:space="0" w:color="auto"/>
            <w:bottom w:val="none" w:sz="0" w:space="0" w:color="auto"/>
            <w:right w:val="none" w:sz="0" w:space="0" w:color="auto"/>
          </w:divBdr>
        </w:div>
        <w:div w:id="931284702">
          <w:marLeft w:val="640"/>
          <w:marRight w:val="0"/>
          <w:marTop w:val="0"/>
          <w:marBottom w:val="0"/>
          <w:divBdr>
            <w:top w:val="none" w:sz="0" w:space="0" w:color="auto"/>
            <w:left w:val="none" w:sz="0" w:space="0" w:color="auto"/>
            <w:bottom w:val="none" w:sz="0" w:space="0" w:color="auto"/>
            <w:right w:val="none" w:sz="0" w:space="0" w:color="auto"/>
          </w:divBdr>
        </w:div>
        <w:div w:id="992638127">
          <w:marLeft w:val="640"/>
          <w:marRight w:val="0"/>
          <w:marTop w:val="0"/>
          <w:marBottom w:val="0"/>
          <w:divBdr>
            <w:top w:val="none" w:sz="0" w:space="0" w:color="auto"/>
            <w:left w:val="none" w:sz="0" w:space="0" w:color="auto"/>
            <w:bottom w:val="none" w:sz="0" w:space="0" w:color="auto"/>
            <w:right w:val="none" w:sz="0" w:space="0" w:color="auto"/>
          </w:divBdr>
        </w:div>
        <w:div w:id="1019359184">
          <w:marLeft w:val="640"/>
          <w:marRight w:val="0"/>
          <w:marTop w:val="0"/>
          <w:marBottom w:val="0"/>
          <w:divBdr>
            <w:top w:val="none" w:sz="0" w:space="0" w:color="auto"/>
            <w:left w:val="none" w:sz="0" w:space="0" w:color="auto"/>
            <w:bottom w:val="none" w:sz="0" w:space="0" w:color="auto"/>
            <w:right w:val="none" w:sz="0" w:space="0" w:color="auto"/>
          </w:divBdr>
        </w:div>
        <w:div w:id="1071779691">
          <w:marLeft w:val="640"/>
          <w:marRight w:val="0"/>
          <w:marTop w:val="0"/>
          <w:marBottom w:val="0"/>
          <w:divBdr>
            <w:top w:val="none" w:sz="0" w:space="0" w:color="auto"/>
            <w:left w:val="none" w:sz="0" w:space="0" w:color="auto"/>
            <w:bottom w:val="none" w:sz="0" w:space="0" w:color="auto"/>
            <w:right w:val="none" w:sz="0" w:space="0" w:color="auto"/>
          </w:divBdr>
        </w:div>
        <w:div w:id="1147278786">
          <w:marLeft w:val="640"/>
          <w:marRight w:val="0"/>
          <w:marTop w:val="0"/>
          <w:marBottom w:val="0"/>
          <w:divBdr>
            <w:top w:val="none" w:sz="0" w:space="0" w:color="auto"/>
            <w:left w:val="none" w:sz="0" w:space="0" w:color="auto"/>
            <w:bottom w:val="none" w:sz="0" w:space="0" w:color="auto"/>
            <w:right w:val="none" w:sz="0" w:space="0" w:color="auto"/>
          </w:divBdr>
        </w:div>
        <w:div w:id="1150949709">
          <w:marLeft w:val="640"/>
          <w:marRight w:val="0"/>
          <w:marTop w:val="0"/>
          <w:marBottom w:val="0"/>
          <w:divBdr>
            <w:top w:val="none" w:sz="0" w:space="0" w:color="auto"/>
            <w:left w:val="none" w:sz="0" w:space="0" w:color="auto"/>
            <w:bottom w:val="none" w:sz="0" w:space="0" w:color="auto"/>
            <w:right w:val="none" w:sz="0" w:space="0" w:color="auto"/>
          </w:divBdr>
        </w:div>
        <w:div w:id="1163200300">
          <w:marLeft w:val="640"/>
          <w:marRight w:val="0"/>
          <w:marTop w:val="0"/>
          <w:marBottom w:val="0"/>
          <w:divBdr>
            <w:top w:val="none" w:sz="0" w:space="0" w:color="auto"/>
            <w:left w:val="none" w:sz="0" w:space="0" w:color="auto"/>
            <w:bottom w:val="none" w:sz="0" w:space="0" w:color="auto"/>
            <w:right w:val="none" w:sz="0" w:space="0" w:color="auto"/>
          </w:divBdr>
        </w:div>
        <w:div w:id="1222403799">
          <w:marLeft w:val="640"/>
          <w:marRight w:val="0"/>
          <w:marTop w:val="0"/>
          <w:marBottom w:val="0"/>
          <w:divBdr>
            <w:top w:val="none" w:sz="0" w:space="0" w:color="auto"/>
            <w:left w:val="none" w:sz="0" w:space="0" w:color="auto"/>
            <w:bottom w:val="none" w:sz="0" w:space="0" w:color="auto"/>
            <w:right w:val="none" w:sz="0" w:space="0" w:color="auto"/>
          </w:divBdr>
        </w:div>
        <w:div w:id="1244679648">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289093426">
          <w:marLeft w:val="640"/>
          <w:marRight w:val="0"/>
          <w:marTop w:val="0"/>
          <w:marBottom w:val="0"/>
          <w:divBdr>
            <w:top w:val="none" w:sz="0" w:space="0" w:color="auto"/>
            <w:left w:val="none" w:sz="0" w:space="0" w:color="auto"/>
            <w:bottom w:val="none" w:sz="0" w:space="0" w:color="auto"/>
            <w:right w:val="none" w:sz="0" w:space="0" w:color="auto"/>
          </w:divBdr>
        </w:div>
        <w:div w:id="1318610182">
          <w:marLeft w:val="640"/>
          <w:marRight w:val="0"/>
          <w:marTop w:val="0"/>
          <w:marBottom w:val="0"/>
          <w:divBdr>
            <w:top w:val="none" w:sz="0" w:space="0" w:color="auto"/>
            <w:left w:val="none" w:sz="0" w:space="0" w:color="auto"/>
            <w:bottom w:val="none" w:sz="0" w:space="0" w:color="auto"/>
            <w:right w:val="none" w:sz="0" w:space="0" w:color="auto"/>
          </w:divBdr>
        </w:div>
        <w:div w:id="1323005725">
          <w:marLeft w:val="640"/>
          <w:marRight w:val="0"/>
          <w:marTop w:val="0"/>
          <w:marBottom w:val="0"/>
          <w:divBdr>
            <w:top w:val="none" w:sz="0" w:space="0" w:color="auto"/>
            <w:left w:val="none" w:sz="0" w:space="0" w:color="auto"/>
            <w:bottom w:val="none" w:sz="0" w:space="0" w:color="auto"/>
            <w:right w:val="none" w:sz="0" w:space="0" w:color="auto"/>
          </w:divBdr>
        </w:div>
        <w:div w:id="1338725795">
          <w:marLeft w:val="640"/>
          <w:marRight w:val="0"/>
          <w:marTop w:val="0"/>
          <w:marBottom w:val="0"/>
          <w:divBdr>
            <w:top w:val="none" w:sz="0" w:space="0" w:color="auto"/>
            <w:left w:val="none" w:sz="0" w:space="0" w:color="auto"/>
            <w:bottom w:val="none" w:sz="0" w:space="0" w:color="auto"/>
            <w:right w:val="none" w:sz="0" w:space="0" w:color="auto"/>
          </w:divBdr>
        </w:div>
        <w:div w:id="1343389511">
          <w:marLeft w:val="640"/>
          <w:marRight w:val="0"/>
          <w:marTop w:val="0"/>
          <w:marBottom w:val="0"/>
          <w:divBdr>
            <w:top w:val="none" w:sz="0" w:space="0" w:color="auto"/>
            <w:left w:val="none" w:sz="0" w:space="0" w:color="auto"/>
            <w:bottom w:val="none" w:sz="0" w:space="0" w:color="auto"/>
            <w:right w:val="none" w:sz="0" w:space="0" w:color="auto"/>
          </w:divBdr>
        </w:div>
        <w:div w:id="1380278515">
          <w:marLeft w:val="640"/>
          <w:marRight w:val="0"/>
          <w:marTop w:val="0"/>
          <w:marBottom w:val="0"/>
          <w:divBdr>
            <w:top w:val="none" w:sz="0" w:space="0" w:color="auto"/>
            <w:left w:val="none" w:sz="0" w:space="0" w:color="auto"/>
            <w:bottom w:val="none" w:sz="0" w:space="0" w:color="auto"/>
            <w:right w:val="none" w:sz="0" w:space="0" w:color="auto"/>
          </w:divBdr>
        </w:div>
        <w:div w:id="1409576111">
          <w:marLeft w:val="640"/>
          <w:marRight w:val="0"/>
          <w:marTop w:val="0"/>
          <w:marBottom w:val="0"/>
          <w:divBdr>
            <w:top w:val="none" w:sz="0" w:space="0" w:color="auto"/>
            <w:left w:val="none" w:sz="0" w:space="0" w:color="auto"/>
            <w:bottom w:val="none" w:sz="0" w:space="0" w:color="auto"/>
            <w:right w:val="none" w:sz="0" w:space="0" w:color="auto"/>
          </w:divBdr>
        </w:div>
        <w:div w:id="1453786459">
          <w:marLeft w:val="640"/>
          <w:marRight w:val="0"/>
          <w:marTop w:val="0"/>
          <w:marBottom w:val="0"/>
          <w:divBdr>
            <w:top w:val="none" w:sz="0" w:space="0" w:color="auto"/>
            <w:left w:val="none" w:sz="0" w:space="0" w:color="auto"/>
            <w:bottom w:val="none" w:sz="0" w:space="0" w:color="auto"/>
            <w:right w:val="none" w:sz="0" w:space="0" w:color="auto"/>
          </w:divBdr>
        </w:div>
        <w:div w:id="1495072876">
          <w:marLeft w:val="640"/>
          <w:marRight w:val="0"/>
          <w:marTop w:val="0"/>
          <w:marBottom w:val="0"/>
          <w:divBdr>
            <w:top w:val="none" w:sz="0" w:space="0" w:color="auto"/>
            <w:left w:val="none" w:sz="0" w:space="0" w:color="auto"/>
            <w:bottom w:val="none" w:sz="0" w:space="0" w:color="auto"/>
            <w:right w:val="none" w:sz="0" w:space="0" w:color="auto"/>
          </w:divBdr>
        </w:div>
        <w:div w:id="1502969813">
          <w:marLeft w:val="640"/>
          <w:marRight w:val="0"/>
          <w:marTop w:val="0"/>
          <w:marBottom w:val="0"/>
          <w:divBdr>
            <w:top w:val="none" w:sz="0" w:space="0" w:color="auto"/>
            <w:left w:val="none" w:sz="0" w:space="0" w:color="auto"/>
            <w:bottom w:val="none" w:sz="0" w:space="0" w:color="auto"/>
            <w:right w:val="none" w:sz="0" w:space="0" w:color="auto"/>
          </w:divBdr>
        </w:div>
        <w:div w:id="1522933958">
          <w:marLeft w:val="640"/>
          <w:marRight w:val="0"/>
          <w:marTop w:val="0"/>
          <w:marBottom w:val="0"/>
          <w:divBdr>
            <w:top w:val="none" w:sz="0" w:space="0" w:color="auto"/>
            <w:left w:val="none" w:sz="0" w:space="0" w:color="auto"/>
            <w:bottom w:val="none" w:sz="0" w:space="0" w:color="auto"/>
            <w:right w:val="none" w:sz="0" w:space="0" w:color="auto"/>
          </w:divBdr>
        </w:div>
        <w:div w:id="1548030491">
          <w:marLeft w:val="640"/>
          <w:marRight w:val="0"/>
          <w:marTop w:val="0"/>
          <w:marBottom w:val="0"/>
          <w:divBdr>
            <w:top w:val="none" w:sz="0" w:space="0" w:color="auto"/>
            <w:left w:val="none" w:sz="0" w:space="0" w:color="auto"/>
            <w:bottom w:val="none" w:sz="0" w:space="0" w:color="auto"/>
            <w:right w:val="none" w:sz="0" w:space="0" w:color="auto"/>
          </w:divBdr>
        </w:div>
        <w:div w:id="1576164878">
          <w:marLeft w:val="640"/>
          <w:marRight w:val="0"/>
          <w:marTop w:val="0"/>
          <w:marBottom w:val="0"/>
          <w:divBdr>
            <w:top w:val="none" w:sz="0" w:space="0" w:color="auto"/>
            <w:left w:val="none" w:sz="0" w:space="0" w:color="auto"/>
            <w:bottom w:val="none" w:sz="0" w:space="0" w:color="auto"/>
            <w:right w:val="none" w:sz="0" w:space="0" w:color="auto"/>
          </w:divBdr>
        </w:div>
        <w:div w:id="1588877417">
          <w:marLeft w:val="640"/>
          <w:marRight w:val="0"/>
          <w:marTop w:val="0"/>
          <w:marBottom w:val="0"/>
          <w:divBdr>
            <w:top w:val="none" w:sz="0" w:space="0" w:color="auto"/>
            <w:left w:val="none" w:sz="0" w:space="0" w:color="auto"/>
            <w:bottom w:val="none" w:sz="0" w:space="0" w:color="auto"/>
            <w:right w:val="none" w:sz="0" w:space="0" w:color="auto"/>
          </w:divBdr>
        </w:div>
        <w:div w:id="1596742755">
          <w:marLeft w:val="640"/>
          <w:marRight w:val="0"/>
          <w:marTop w:val="0"/>
          <w:marBottom w:val="0"/>
          <w:divBdr>
            <w:top w:val="none" w:sz="0" w:space="0" w:color="auto"/>
            <w:left w:val="none" w:sz="0" w:space="0" w:color="auto"/>
            <w:bottom w:val="none" w:sz="0" w:space="0" w:color="auto"/>
            <w:right w:val="none" w:sz="0" w:space="0" w:color="auto"/>
          </w:divBdr>
        </w:div>
        <w:div w:id="1670407427">
          <w:marLeft w:val="640"/>
          <w:marRight w:val="0"/>
          <w:marTop w:val="0"/>
          <w:marBottom w:val="0"/>
          <w:divBdr>
            <w:top w:val="none" w:sz="0" w:space="0" w:color="auto"/>
            <w:left w:val="none" w:sz="0" w:space="0" w:color="auto"/>
            <w:bottom w:val="none" w:sz="0" w:space="0" w:color="auto"/>
            <w:right w:val="none" w:sz="0" w:space="0" w:color="auto"/>
          </w:divBdr>
        </w:div>
        <w:div w:id="1689986529">
          <w:marLeft w:val="640"/>
          <w:marRight w:val="0"/>
          <w:marTop w:val="0"/>
          <w:marBottom w:val="0"/>
          <w:divBdr>
            <w:top w:val="none" w:sz="0" w:space="0" w:color="auto"/>
            <w:left w:val="none" w:sz="0" w:space="0" w:color="auto"/>
            <w:bottom w:val="none" w:sz="0" w:space="0" w:color="auto"/>
            <w:right w:val="none" w:sz="0" w:space="0" w:color="auto"/>
          </w:divBdr>
        </w:div>
        <w:div w:id="1712025462">
          <w:marLeft w:val="640"/>
          <w:marRight w:val="0"/>
          <w:marTop w:val="0"/>
          <w:marBottom w:val="0"/>
          <w:divBdr>
            <w:top w:val="none" w:sz="0" w:space="0" w:color="auto"/>
            <w:left w:val="none" w:sz="0" w:space="0" w:color="auto"/>
            <w:bottom w:val="none" w:sz="0" w:space="0" w:color="auto"/>
            <w:right w:val="none" w:sz="0" w:space="0" w:color="auto"/>
          </w:divBdr>
        </w:div>
        <w:div w:id="1727677897">
          <w:marLeft w:val="640"/>
          <w:marRight w:val="0"/>
          <w:marTop w:val="0"/>
          <w:marBottom w:val="0"/>
          <w:divBdr>
            <w:top w:val="none" w:sz="0" w:space="0" w:color="auto"/>
            <w:left w:val="none" w:sz="0" w:space="0" w:color="auto"/>
            <w:bottom w:val="none" w:sz="0" w:space="0" w:color="auto"/>
            <w:right w:val="none" w:sz="0" w:space="0" w:color="auto"/>
          </w:divBdr>
        </w:div>
        <w:div w:id="1728844399">
          <w:marLeft w:val="640"/>
          <w:marRight w:val="0"/>
          <w:marTop w:val="0"/>
          <w:marBottom w:val="0"/>
          <w:divBdr>
            <w:top w:val="none" w:sz="0" w:space="0" w:color="auto"/>
            <w:left w:val="none" w:sz="0" w:space="0" w:color="auto"/>
            <w:bottom w:val="none" w:sz="0" w:space="0" w:color="auto"/>
            <w:right w:val="none" w:sz="0" w:space="0" w:color="auto"/>
          </w:divBdr>
        </w:div>
        <w:div w:id="1757052889">
          <w:marLeft w:val="640"/>
          <w:marRight w:val="0"/>
          <w:marTop w:val="0"/>
          <w:marBottom w:val="0"/>
          <w:divBdr>
            <w:top w:val="none" w:sz="0" w:space="0" w:color="auto"/>
            <w:left w:val="none" w:sz="0" w:space="0" w:color="auto"/>
            <w:bottom w:val="none" w:sz="0" w:space="0" w:color="auto"/>
            <w:right w:val="none" w:sz="0" w:space="0" w:color="auto"/>
          </w:divBdr>
        </w:div>
        <w:div w:id="1773091784">
          <w:marLeft w:val="640"/>
          <w:marRight w:val="0"/>
          <w:marTop w:val="0"/>
          <w:marBottom w:val="0"/>
          <w:divBdr>
            <w:top w:val="none" w:sz="0" w:space="0" w:color="auto"/>
            <w:left w:val="none" w:sz="0" w:space="0" w:color="auto"/>
            <w:bottom w:val="none" w:sz="0" w:space="0" w:color="auto"/>
            <w:right w:val="none" w:sz="0" w:space="0" w:color="auto"/>
          </w:divBdr>
        </w:div>
        <w:div w:id="1839802992">
          <w:marLeft w:val="640"/>
          <w:marRight w:val="0"/>
          <w:marTop w:val="0"/>
          <w:marBottom w:val="0"/>
          <w:divBdr>
            <w:top w:val="none" w:sz="0" w:space="0" w:color="auto"/>
            <w:left w:val="none" w:sz="0" w:space="0" w:color="auto"/>
            <w:bottom w:val="none" w:sz="0" w:space="0" w:color="auto"/>
            <w:right w:val="none" w:sz="0" w:space="0" w:color="auto"/>
          </w:divBdr>
        </w:div>
        <w:div w:id="1851793979">
          <w:marLeft w:val="640"/>
          <w:marRight w:val="0"/>
          <w:marTop w:val="0"/>
          <w:marBottom w:val="0"/>
          <w:divBdr>
            <w:top w:val="none" w:sz="0" w:space="0" w:color="auto"/>
            <w:left w:val="none" w:sz="0" w:space="0" w:color="auto"/>
            <w:bottom w:val="none" w:sz="0" w:space="0" w:color="auto"/>
            <w:right w:val="none" w:sz="0" w:space="0" w:color="auto"/>
          </w:divBdr>
        </w:div>
        <w:div w:id="1899630109">
          <w:marLeft w:val="640"/>
          <w:marRight w:val="0"/>
          <w:marTop w:val="0"/>
          <w:marBottom w:val="0"/>
          <w:divBdr>
            <w:top w:val="none" w:sz="0" w:space="0" w:color="auto"/>
            <w:left w:val="none" w:sz="0" w:space="0" w:color="auto"/>
            <w:bottom w:val="none" w:sz="0" w:space="0" w:color="auto"/>
            <w:right w:val="none" w:sz="0" w:space="0" w:color="auto"/>
          </w:divBdr>
        </w:div>
        <w:div w:id="1921452109">
          <w:marLeft w:val="640"/>
          <w:marRight w:val="0"/>
          <w:marTop w:val="0"/>
          <w:marBottom w:val="0"/>
          <w:divBdr>
            <w:top w:val="none" w:sz="0" w:space="0" w:color="auto"/>
            <w:left w:val="none" w:sz="0" w:space="0" w:color="auto"/>
            <w:bottom w:val="none" w:sz="0" w:space="0" w:color="auto"/>
            <w:right w:val="none" w:sz="0" w:space="0" w:color="auto"/>
          </w:divBdr>
        </w:div>
        <w:div w:id="2074690823">
          <w:marLeft w:val="640"/>
          <w:marRight w:val="0"/>
          <w:marTop w:val="0"/>
          <w:marBottom w:val="0"/>
          <w:divBdr>
            <w:top w:val="none" w:sz="0" w:space="0" w:color="auto"/>
            <w:left w:val="none" w:sz="0" w:space="0" w:color="auto"/>
            <w:bottom w:val="none" w:sz="0" w:space="0" w:color="auto"/>
            <w:right w:val="none" w:sz="0" w:space="0" w:color="auto"/>
          </w:divBdr>
        </w:div>
        <w:div w:id="2106267329">
          <w:marLeft w:val="640"/>
          <w:marRight w:val="0"/>
          <w:marTop w:val="0"/>
          <w:marBottom w:val="0"/>
          <w:divBdr>
            <w:top w:val="none" w:sz="0" w:space="0" w:color="auto"/>
            <w:left w:val="none" w:sz="0" w:space="0" w:color="auto"/>
            <w:bottom w:val="none" w:sz="0" w:space="0" w:color="auto"/>
            <w:right w:val="none" w:sz="0" w:space="0" w:color="auto"/>
          </w:divBdr>
        </w:div>
        <w:div w:id="2107185882">
          <w:marLeft w:val="640"/>
          <w:marRight w:val="0"/>
          <w:marTop w:val="0"/>
          <w:marBottom w:val="0"/>
          <w:divBdr>
            <w:top w:val="none" w:sz="0" w:space="0" w:color="auto"/>
            <w:left w:val="none" w:sz="0" w:space="0" w:color="auto"/>
            <w:bottom w:val="none" w:sz="0" w:space="0" w:color="auto"/>
            <w:right w:val="none" w:sz="0" w:space="0" w:color="auto"/>
          </w:divBdr>
        </w:div>
      </w:divsChild>
    </w:div>
    <w:div w:id="930894616">
      <w:bodyDiv w:val="1"/>
      <w:marLeft w:val="0"/>
      <w:marRight w:val="0"/>
      <w:marTop w:val="0"/>
      <w:marBottom w:val="0"/>
      <w:divBdr>
        <w:top w:val="none" w:sz="0" w:space="0" w:color="auto"/>
        <w:left w:val="none" w:sz="0" w:space="0" w:color="auto"/>
        <w:bottom w:val="none" w:sz="0" w:space="0" w:color="auto"/>
        <w:right w:val="none" w:sz="0" w:space="0" w:color="auto"/>
      </w:divBdr>
      <w:divsChild>
        <w:div w:id="28529979">
          <w:marLeft w:val="640"/>
          <w:marRight w:val="0"/>
          <w:marTop w:val="0"/>
          <w:marBottom w:val="0"/>
          <w:divBdr>
            <w:top w:val="none" w:sz="0" w:space="0" w:color="auto"/>
            <w:left w:val="none" w:sz="0" w:space="0" w:color="auto"/>
            <w:bottom w:val="none" w:sz="0" w:space="0" w:color="auto"/>
            <w:right w:val="none" w:sz="0" w:space="0" w:color="auto"/>
          </w:divBdr>
        </w:div>
        <w:div w:id="46538446">
          <w:marLeft w:val="640"/>
          <w:marRight w:val="0"/>
          <w:marTop w:val="0"/>
          <w:marBottom w:val="0"/>
          <w:divBdr>
            <w:top w:val="none" w:sz="0" w:space="0" w:color="auto"/>
            <w:left w:val="none" w:sz="0" w:space="0" w:color="auto"/>
            <w:bottom w:val="none" w:sz="0" w:space="0" w:color="auto"/>
            <w:right w:val="none" w:sz="0" w:space="0" w:color="auto"/>
          </w:divBdr>
        </w:div>
        <w:div w:id="75636728">
          <w:marLeft w:val="640"/>
          <w:marRight w:val="0"/>
          <w:marTop w:val="0"/>
          <w:marBottom w:val="0"/>
          <w:divBdr>
            <w:top w:val="none" w:sz="0" w:space="0" w:color="auto"/>
            <w:left w:val="none" w:sz="0" w:space="0" w:color="auto"/>
            <w:bottom w:val="none" w:sz="0" w:space="0" w:color="auto"/>
            <w:right w:val="none" w:sz="0" w:space="0" w:color="auto"/>
          </w:divBdr>
        </w:div>
        <w:div w:id="136993342">
          <w:marLeft w:val="640"/>
          <w:marRight w:val="0"/>
          <w:marTop w:val="0"/>
          <w:marBottom w:val="0"/>
          <w:divBdr>
            <w:top w:val="none" w:sz="0" w:space="0" w:color="auto"/>
            <w:left w:val="none" w:sz="0" w:space="0" w:color="auto"/>
            <w:bottom w:val="none" w:sz="0" w:space="0" w:color="auto"/>
            <w:right w:val="none" w:sz="0" w:space="0" w:color="auto"/>
          </w:divBdr>
        </w:div>
        <w:div w:id="147719117">
          <w:marLeft w:val="640"/>
          <w:marRight w:val="0"/>
          <w:marTop w:val="0"/>
          <w:marBottom w:val="0"/>
          <w:divBdr>
            <w:top w:val="none" w:sz="0" w:space="0" w:color="auto"/>
            <w:left w:val="none" w:sz="0" w:space="0" w:color="auto"/>
            <w:bottom w:val="none" w:sz="0" w:space="0" w:color="auto"/>
            <w:right w:val="none" w:sz="0" w:space="0" w:color="auto"/>
          </w:divBdr>
        </w:div>
        <w:div w:id="158616914">
          <w:marLeft w:val="640"/>
          <w:marRight w:val="0"/>
          <w:marTop w:val="0"/>
          <w:marBottom w:val="0"/>
          <w:divBdr>
            <w:top w:val="none" w:sz="0" w:space="0" w:color="auto"/>
            <w:left w:val="none" w:sz="0" w:space="0" w:color="auto"/>
            <w:bottom w:val="none" w:sz="0" w:space="0" w:color="auto"/>
            <w:right w:val="none" w:sz="0" w:space="0" w:color="auto"/>
          </w:divBdr>
        </w:div>
        <w:div w:id="181744907">
          <w:marLeft w:val="640"/>
          <w:marRight w:val="0"/>
          <w:marTop w:val="0"/>
          <w:marBottom w:val="0"/>
          <w:divBdr>
            <w:top w:val="none" w:sz="0" w:space="0" w:color="auto"/>
            <w:left w:val="none" w:sz="0" w:space="0" w:color="auto"/>
            <w:bottom w:val="none" w:sz="0" w:space="0" w:color="auto"/>
            <w:right w:val="none" w:sz="0" w:space="0" w:color="auto"/>
          </w:divBdr>
        </w:div>
        <w:div w:id="193546519">
          <w:marLeft w:val="640"/>
          <w:marRight w:val="0"/>
          <w:marTop w:val="0"/>
          <w:marBottom w:val="0"/>
          <w:divBdr>
            <w:top w:val="none" w:sz="0" w:space="0" w:color="auto"/>
            <w:left w:val="none" w:sz="0" w:space="0" w:color="auto"/>
            <w:bottom w:val="none" w:sz="0" w:space="0" w:color="auto"/>
            <w:right w:val="none" w:sz="0" w:space="0" w:color="auto"/>
          </w:divBdr>
        </w:div>
        <w:div w:id="223108278">
          <w:marLeft w:val="640"/>
          <w:marRight w:val="0"/>
          <w:marTop w:val="0"/>
          <w:marBottom w:val="0"/>
          <w:divBdr>
            <w:top w:val="none" w:sz="0" w:space="0" w:color="auto"/>
            <w:left w:val="none" w:sz="0" w:space="0" w:color="auto"/>
            <w:bottom w:val="none" w:sz="0" w:space="0" w:color="auto"/>
            <w:right w:val="none" w:sz="0" w:space="0" w:color="auto"/>
          </w:divBdr>
        </w:div>
        <w:div w:id="236980981">
          <w:marLeft w:val="640"/>
          <w:marRight w:val="0"/>
          <w:marTop w:val="0"/>
          <w:marBottom w:val="0"/>
          <w:divBdr>
            <w:top w:val="none" w:sz="0" w:space="0" w:color="auto"/>
            <w:left w:val="none" w:sz="0" w:space="0" w:color="auto"/>
            <w:bottom w:val="none" w:sz="0" w:space="0" w:color="auto"/>
            <w:right w:val="none" w:sz="0" w:space="0" w:color="auto"/>
          </w:divBdr>
        </w:div>
        <w:div w:id="246621278">
          <w:marLeft w:val="640"/>
          <w:marRight w:val="0"/>
          <w:marTop w:val="0"/>
          <w:marBottom w:val="0"/>
          <w:divBdr>
            <w:top w:val="none" w:sz="0" w:space="0" w:color="auto"/>
            <w:left w:val="none" w:sz="0" w:space="0" w:color="auto"/>
            <w:bottom w:val="none" w:sz="0" w:space="0" w:color="auto"/>
            <w:right w:val="none" w:sz="0" w:space="0" w:color="auto"/>
          </w:divBdr>
        </w:div>
        <w:div w:id="309754810">
          <w:marLeft w:val="640"/>
          <w:marRight w:val="0"/>
          <w:marTop w:val="0"/>
          <w:marBottom w:val="0"/>
          <w:divBdr>
            <w:top w:val="none" w:sz="0" w:space="0" w:color="auto"/>
            <w:left w:val="none" w:sz="0" w:space="0" w:color="auto"/>
            <w:bottom w:val="none" w:sz="0" w:space="0" w:color="auto"/>
            <w:right w:val="none" w:sz="0" w:space="0" w:color="auto"/>
          </w:divBdr>
        </w:div>
        <w:div w:id="356661059">
          <w:marLeft w:val="640"/>
          <w:marRight w:val="0"/>
          <w:marTop w:val="0"/>
          <w:marBottom w:val="0"/>
          <w:divBdr>
            <w:top w:val="none" w:sz="0" w:space="0" w:color="auto"/>
            <w:left w:val="none" w:sz="0" w:space="0" w:color="auto"/>
            <w:bottom w:val="none" w:sz="0" w:space="0" w:color="auto"/>
            <w:right w:val="none" w:sz="0" w:space="0" w:color="auto"/>
          </w:divBdr>
        </w:div>
        <w:div w:id="364214436">
          <w:marLeft w:val="640"/>
          <w:marRight w:val="0"/>
          <w:marTop w:val="0"/>
          <w:marBottom w:val="0"/>
          <w:divBdr>
            <w:top w:val="none" w:sz="0" w:space="0" w:color="auto"/>
            <w:left w:val="none" w:sz="0" w:space="0" w:color="auto"/>
            <w:bottom w:val="none" w:sz="0" w:space="0" w:color="auto"/>
            <w:right w:val="none" w:sz="0" w:space="0" w:color="auto"/>
          </w:divBdr>
        </w:div>
        <w:div w:id="373237419">
          <w:marLeft w:val="640"/>
          <w:marRight w:val="0"/>
          <w:marTop w:val="0"/>
          <w:marBottom w:val="0"/>
          <w:divBdr>
            <w:top w:val="none" w:sz="0" w:space="0" w:color="auto"/>
            <w:left w:val="none" w:sz="0" w:space="0" w:color="auto"/>
            <w:bottom w:val="none" w:sz="0" w:space="0" w:color="auto"/>
            <w:right w:val="none" w:sz="0" w:space="0" w:color="auto"/>
          </w:divBdr>
        </w:div>
        <w:div w:id="384722234">
          <w:marLeft w:val="640"/>
          <w:marRight w:val="0"/>
          <w:marTop w:val="0"/>
          <w:marBottom w:val="0"/>
          <w:divBdr>
            <w:top w:val="none" w:sz="0" w:space="0" w:color="auto"/>
            <w:left w:val="none" w:sz="0" w:space="0" w:color="auto"/>
            <w:bottom w:val="none" w:sz="0" w:space="0" w:color="auto"/>
            <w:right w:val="none" w:sz="0" w:space="0" w:color="auto"/>
          </w:divBdr>
        </w:div>
        <w:div w:id="390466536">
          <w:marLeft w:val="640"/>
          <w:marRight w:val="0"/>
          <w:marTop w:val="0"/>
          <w:marBottom w:val="0"/>
          <w:divBdr>
            <w:top w:val="none" w:sz="0" w:space="0" w:color="auto"/>
            <w:left w:val="none" w:sz="0" w:space="0" w:color="auto"/>
            <w:bottom w:val="none" w:sz="0" w:space="0" w:color="auto"/>
            <w:right w:val="none" w:sz="0" w:space="0" w:color="auto"/>
          </w:divBdr>
        </w:div>
        <w:div w:id="404766661">
          <w:marLeft w:val="640"/>
          <w:marRight w:val="0"/>
          <w:marTop w:val="0"/>
          <w:marBottom w:val="0"/>
          <w:divBdr>
            <w:top w:val="none" w:sz="0" w:space="0" w:color="auto"/>
            <w:left w:val="none" w:sz="0" w:space="0" w:color="auto"/>
            <w:bottom w:val="none" w:sz="0" w:space="0" w:color="auto"/>
            <w:right w:val="none" w:sz="0" w:space="0" w:color="auto"/>
          </w:divBdr>
        </w:div>
        <w:div w:id="420374068">
          <w:marLeft w:val="640"/>
          <w:marRight w:val="0"/>
          <w:marTop w:val="0"/>
          <w:marBottom w:val="0"/>
          <w:divBdr>
            <w:top w:val="none" w:sz="0" w:space="0" w:color="auto"/>
            <w:left w:val="none" w:sz="0" w:space="0" w:color="auto"/>
            <w:bottom w:val="none" w:sz="0" w:space="0" w:color="auto"/>
            <w:right w:val="none" w:sz="0" w:space="0" w:color="auto"/>
          </w:divBdr>
        </w:div>
        <w:div w:id="469247316">
          <w:marLeft w:val="640"/>
          <w:marRight w:val="0"/>
          <w:marTop w:val="0"/>
          <w:marBottom w:val="0"/>
          <w:divBdr>
            <w:top w:val="none" w:sz="0" w:space="0" w:color="auto"/>
            <w:left w:val="none" w:sz="0" w:space="0" w:color="auto"/>
            <w:bottom w:val="none" w:sz="0" w:space="0" w:color="auto"/>
            <w:right w:val="none" w:sz="0" w:space="0" w:color="auto"/>
          </w:divBdr>
        </w:div>
        <w:div w:id="490946453">
          <w:marLeft w:val="640"/>
          <w:marRight w:val="0"/>
          <w:marTop w:val="0"/>
          <w:marBottom w:val="0"/>
          <w:divBdr>
            <w:top w:val="none" w:sz="0" w:space="0" w:color="auto"/>
            <w:left w:val="none" w:sz="0" w:space="0" w:color="auto"/>
            <w:bottom w:val="none" w:sz="0" w:space="0" w:color="auto"/>
            <w:right w:val="none" w:sz="0" w:space="0" w:color="auto"/>
          </w:divBdr>
        </w:div>
        <w:div w:id="511069294">
          <w:marLeft w:val="640"/>
          <w:marRight w:val="0"/>
          <w:marTop w:val="0"/>
          <w:marBottom w:val="0"/>
          <w:divBdr>
            <w:top w:val="none" w:sz="0" w:space="0" w:color="auto"/>
            <w:left w:val="none" w:sz="0" w:space="0" w:color="auto"/>
            <w:bottom w:val="none" w:sz="0" w:space="0" w:color="auto"/>
            <w:right w:val="none" w:sz="0" w:space="0" w:color="auto"/>
          </w:divBdr>
        </w:div>
        <w:div w:id="598682165">
          <w:marLeft w:val="640"/>
          <w:marRight w:val="0"/>
          <w:marTop w:val="0"/>
          <w:marBottom w:val="0"/>
          <w:divBdr>
            <w:top w:val="none" w:sz="0" w:space="0" w:color="auto"/>
            <w:left w:val="none" w:sz="0" w:space="0" w:color="auto"/>
            <w:bottom w:val="none" w:sz="0" w:space="0" w:color="auto"/>
            <w:right w:val="none" w:sz="0" w:space="0" w:color="auto"/>
          </w:divBdr>
        </w:div>
        <w:div w:id="607353201">
          <w:marLeft w:val="640"/>
          <w:marRight w:val="0"/>
          <w:marTop w:val="0"/>
          <w:marBottom w:val="0"/>
          <w:divBdr>
            <w:top w:val="none" w:sz="0" w:space="0" w:color="auto"/>
            <w:left w:val="none" w:sz="0" w:space="0" w:color="auto"/>
            <w:bottom w:val="none" w:sz="0" w:space="0" w:color="auto"/>
            <w:right w:val="none" w:sz="0" w:space="0" w:color="auto"/>
          </w:divBdr>
        </w:div>
        <w:div w:id="635334487">
          <w:marLeft w:val="640"/>
          <w:marRight w:val="0"/>
          <w:marTop w:val="0"/>
          <w:marBottom w:val="0"/>
          <w:divBdr>
            <w:top w:val="none" w:sz="0" w:space="0" w:color="auto"/>
            <w:left w:val="none" w:sz="0" w:space="0" w:color="auto"/>
            <w:bottom w:val="none" w:sz="0" w:space="0" w:color="auto"/>
            <w:right w:val="none" w:sz="0" w:space="0" w:color="auto"/>
          </w:divBdr>
        </w:div>
        <w:div w:id="667752871">
          <w:marLeft w:val="640"/>
          <w:marRight w:val="0"/>
          <w:marTop w:val="0"/>
          <w:marBottom w:val="0"/>
          <w:divBdr>
            <w:top w:val="none" w:sz="0" w:space="0" w:color="auto"/>
            <w:left w:val="none" w:sz="0" w:space="0" w:color="auto"/>
            <w:bottom w:val="none" w:sz="0" w:space="0" w:color="auto"/>
            <w:right w:val="none" w:sz="0" w:space="0" w:color="auto"/>
          </w:divBdr>
        </w:div>
        <w:div w:id="678048777">
          <w:marLeft w:val="640"/>
          <w:marRight w:val="0"/>
          <w:marTop w:val="0"/>
          <w:marBottom w:val="0"/>
          <w:divBdr>
            <w:top w:val="none" w:sz="0" w:space="0" w:color="auto"/>
            <w:left w:val="none" w:sz="0" w:space="0" w:color="auto"/>
            <w:bottom w:val="none" w:sz="0" w:space="0" w:color="auto"/>
            <w:right w:val="none" w:sz="0" w:space="0" w:color="auto"/>
          </w:divBdr>
        </w:div>
        <w:div w:id="685403002">
          <w:marLeft w:val="640"/>
          <w:marRight w:val="0"/>
          <w:marTop w:val="0"/>
          <w:marBottom w:val="0"/>
          <w:divBdr>
            <w:top w:val="none" w:sz="0" w:space="0" w:color="auto"/>
            <w:left w:val="none" w:sz="0" w:space="0" w:color="auto"/>
            <w:bottom w:val="none" w:sz="0" w:space="0" w:color="auto"/>
            <w:right w:val="none" w:sz="0" w:space="0" w:color="auto"/>
          </w:divBdr>
        </w:div>
        <w:div w:id="699282902">
          <w:marLeft w:val="640"/>
          <w:marRight w:val="0"/>
          <w:marTop w:val="0"/>
          <w:marBottom w:val="0"/>
          <w:divBdr>
            <w:top w:val="none" w:sz="0" w:space="0" w:color="auto"/>
            <w:left w:val="none" w:sz="0" w:space="0" w:color="auto"/>
            <w:bottom w:val="none" w:sz="0" w:space="0" w:color="auto"/>
            <w:right w:val="none" w:sz="0" w:space="0" w:color="auto"/>
          </w:divBdr>
        </w:div>
        <w:div w:id="898982690">
          <w:marLeft w:val="640"/>
          <w:marRight w:val="0"/>
          <w:marTop w:val="0"/>
          <w:marBottom w:val="0"/>
          <w:divBdr>
            <w:top w:val="none" w:sz="0" w:space="0" w:color="auto"/>
            <w:left w:val="none" w:sz="0" w:space="0" w:color="auto"/>
            <w:bottom w:val="none" w:sz="0" w:space="0" w:color="auto"/>
            <w:right w:val="none" w:sz="0" w:space="0" w:color="auto"/>
          </w:divBdr>
        </w:div>
        <w:div w:id="914559207">
          <w:marLeft w:val="640"/>
          <w:marRight w:val="0"/>
          <w:marTop w:val="0"/>
          <w:marBottom w:val="0"/>
          <w:divBdr>
            <w:top w:val="none" w:sz="0" w:space="0" w:color="auto"/>
            <w:left w:val="none" w:sz="0" w:space="0" w:color="auto"/>
            <w:bottom w:val="none" w:sz="0" w:space="0" w:color="auto"/>
            <w:right w:val="none" w:sz="0" w:space="0" w:color="auto"/>
          </w:divBdr>
        </w:div>
        <w:div w:id="919801054">
          <w:marLeft w:val="640"/>
          <w:marRight w:val="0"/>
          <w:marTop w:val="0"/>
          <w:marBottom w:val="0"/>
          <w:divBdr>
            <w:top w:val="none" w:sz="0" w:space="0" w:color="auto"/>
            <w:left w:val="none" w:sz="0" w:space="0" w:color="auto"/>
            <w:bottom w:val="none" w:sz="0" w:space="0" w:color="auto"/>
            <w:right w:val="none" w:sz="0" w:space="0" w:color="auto"/>
          </w:divBdr>
        </w:div>
        <w:div w:id="1011032233">
          <w:marLeft w:val="640"/>
          <w:marRight w:val="0"/>
          <w:marTop w:val="0"/>
          <w:marBottom w:val="0"/>
          <w:divBdr>
            <w:top w:val="none" w:sz="0" w:space="0" w:color="auto"/>
            <w:left w:val="none" w:sz="0" w:space="0" w:color="auto"/>
            <w:bottom w:val="none" w:sz="0" w:space="0" w:color="auto"/>
            <w:right w:val="none" w:sz="0" w:space="0" w:color="auto"/>
          </w:divBdr>
        </w:div>
        <w:div w:id="1012222025">
          <w:marLeft w:val="640"/>
          <w:marRight w:val="0"/>
          <w:marTop w:val="0"/>
          <w:marBottom w:val="0"/>
          <w:divBdr>
            <w:top w:val="none" w:sz="0" w:space="0" w:color="auto"/>
            <w:left w:val="none" w:sz="0" w:space="0" w:color="auto"/>
            <w:bottom w:val="none" w:sz="0" w:space="0" w:color="auto"/>
            <w:right w:val="none" w:sz="0" w:space="0" w:color="auto"/>
          </w:divBdr>
        </w:div>
        <w:div w:id="1028871464">
          <w:marLeft w:val="640"/>
          <w:marRight w:val="0"/>
          <w:marTop w:val="0"/>
          <w:marBottom w:val="0"/>
          <w:divBdr>
            <w:top w:val="none" w:sz="0" w:space="0" w:color="auto"/>
            <w:left w:val="none" w:sz="0" w:space="0" w:color="auto"/>
            <w:bottom w:val="none" w:sz="0" w:space="0" w:color="auto"/>
            <w:right w:val="none" w:sz="0" w:space="0" w:color="auto"/>
          </w:divBdr>
        </w:div>
        <w:div w:id="1088771092">
          <w:marLeft w:val="640"/>
          <w:marRight w:val="0"/>
          <w:marTop w:val="0"/>
          <w:marBottom w:val="0"/>
          <w:divBdr>
            <w:top w:val="none" w:sz="0" w:space="0" w:color="auto"/>
            <w:left w:val="none" w:sz="0" w:space="0" w:color="auto"/>
            <w:bottom w:val="none" w:sz="0" w:space="0" w:color="auto"/>
            <w:right w:val="none" w:sz="0" w:space="0" w:color="auto"/>
          </w:divBdr>
        </w:div>
        <w:div w:id="1131633335">
          <w:marLeft w:val="640"/>
          <w:marRight w:val="0"/>
          <w:marTop w:val="0"/>
          <w:marBottom w:val="0"/>
          <w:divBdr>
            <w:top w:val="none" w:sz="0" w:space="0" w:color="auto"/>
            <w:left w:val="none" w:sz="0" w:space="0" w:color="auto"/>
            <w:bottom w:val="none" w:sz="0" w:space="0" w:color="auto"/>
            <w:right w:val="none" w:sz="0" w:space="0" w:color="auto"/>
          </w:divBdr>
        </w:div>
        <w:div w:id="1138499145">
          <w:marLeft w:val="640"/>
          <w:marRight w:val="0"/>
          <w:marTop w:val="0"/>
          <w:marBottom w:val="0"/>
          <w:divBdr>
            <w:top w:val="none" w:sz="0" w:space="0" w:color="auto"/>
            <w:left w:val="none" w:sz="0" w:space="0" w:color="auto"/>
            <w:bottom w:val="none" w:sz="0" w:space="0" w:color="auto"/>
            <w:right w:val="none" w:sz="0" w:space="0" w:color="auto"/>
          </w:divBdr>
        </w:div>
        <w:div w:id="1154489197">
          <w:marLeft w:val="640"/>
          <w:marRight w:val="0"/>
          <w:marTop w:val="0"/>
          <w:marBottom w:val="0"/>
          <w:divBdr>
            <w:top w:val="none" w:sz="0" w:space="0" w:color="auto"/>
            <w:left w:val="none" w:sz="0" w:space="0" w:color="auto"/>
            <w:bottom w:val="none" w:sz="0" w:space="0" w:color="auto"/>
            <w:right w:val="none" w:sz="0" w:space="0" w:color="auto"/>
          </w:divBdr>
        </w:div>
        <w:div w:id="1168867171">
          <w:marLeft w:val="640"/>
          <w:marRight w:val="0"/>
          <w:marTop w:val="0"/>
          <w:marBottom w:val="0"/>
          <w:divBdr>
            <w:top w:val="none" w:sz="0" w:space="0" w:color="auto"/>
            <w:left w:val="none" w:sz="0" w:space="0" w:color="auto"/>
            <w:bottom w:val="none" w:sz="0" w:space="0" w:color="auto"/>
            <w:right w:val="none" w:sz="0" w:space="0" w:color="auto"/>
          </w:divBdr>
        </w:div>
        <w:div w:id="1191648245">
          <w:marLeft w:val="640"/>
          <w:marRight w:val="0"/>
          <w:marTop w:val="0"/>
          <w:marBottom w:val="0"/>
          <w:divBdr>
            <w:top w:val="none" w:sz="0" w:space="0" w:color="auto"/>
            <w:left w:val="none" w:sz="0" w:space="0" w:color="auto"/>
            <w:bottom w:val="none" w:sz="0" w:space="0" w:color="auto"/>
            <w:right w:val="none" w:sz="0" w:space="0" w:color="auto"/>
          </w:divBdr>
        </w:div>
        <w:div w:id="1220900537">
          <w:marLeft w:val="640"/>
          <w:marRight w:val="0"/>
          <w:marTop w:val="0"/>
          <w:marBottom w:val="0"/>
          <w:divBdr>
            <w:top w:val="none" w:sz="0" w:space="0" w:color="auto"/>
            <w:left w:val="none" w:sz="0" w:space="0" w:color="auto"/>
            <w:bottom w:val="none" w:sz="0" w:space="0" w:color="auto"/>
            <w:right w:val="none" w:sz="0" w:space="0" w:color="auto"/>
          </w:divBdr>
        </w:div>
        <w:div w:id="1252355563">
          <w:marLeft w:val="640"/>
          <w:marRight w:val="0"/>
          <w:marTop w:val="0"/>
          <w:marBottom w:val="0"/>
          <w:divBdr>
            <w:top w:val="none" w:sz="0" w:space="0" w:color="auto"/>
            <w:left w:val="none" w:sz="0" w:space="0" w:color="auto"/>
            <w:bottom w:val="none" w:sz="0" w:space="0" w:color="auto"/>
            <w:right w:val="none" w:sz="0" w:space="0" w:color="auto"/>
          </w:divBdr>
        </w:div>
        <w:div w:id="1252424455">
          <w:marLeft w:val="640"/>
          <w:marRight w:val="0"/>
          <w:marTop w:val="0"/>
          <w:marBottom w:val="0"/>
          <w:divBdr>
            <w:top w:val="none" w:sz="0" w:space="0" w:color="auto"/>
            <w:left w:val="none" w:sz="0" w:space="0" w:color="auto"/>
            <w:bottom w:val="none" w:sz="0" w:space="0" w:color="auto"/>
            <w:right w:val="none" w:sz="0" w:space="0" w:color="auto"/>
          </w:divBdr>
        </w:div>
        <w:div w:id="1352029577">
          <w:marLeft w:val="640"/>
          <w:marRight w:val="0"/>
          <w:marTop w:val="0"/>
          <w:marBottom w:val="0"/>
          <w:divBdr>
            <w:top w:val="none" w:sz="0" w:space="0" w:color="auto"/>
            <w:left w:val="none" w:sz="0" w:space="0" w:color="auto"/>
            <w:bottom w:val="none" w:sz="0" w:space="0" w:color="auto"/>
            <w:right w:val="none" w:sz="0" w:space="0" w:color="auto"/>
          </w:divBdr>
        </w:div>
        <w:div w:id="1364092091">
          <w:marLeft w:val="640"/>
          <w:marRight w:val="0"/>
          <w:marTop w:val="0"/>
          <w:marBottom w:val="0"/>
          <w:divBdr>
            <w:top w:val="none" w:sz="0" w:space="0" w:color="auto"/>
            <w:left w:val="none" w:sz="0" w:space="0" w:color="auto"/>
            <w:bottom w:val="none" w:sz="0" w:space="0" w:color="auto"/>
            <w:right w:val="none" w:sz="0" w:space="0" w:color="auto"/>
          </w:divBdr>
        </w:div>
        <w:div w:id="1399211058">
          <w:marLeft w:val="640"/>
          <w:marRight w:val="0"/>
          <w:marTop w:val="0"/>
          <w:marBottom w:val="0"/>
          <w:divBdr>
            <w:top w:val="none" w:sz="0" w:space="0" w:color="auto"/>
            <w:left w:val="none" w:sz="0" w:space="0" w:color="auto"/>
            <w:bottom w:val="none" w:sz="0" w:space="0" w:color="auto"/>
            <w:right w:val="none" w:sz="0" w:space="0" w:color="auto"/>
          </w:divBdr>
        </w:div>
        <w:div w:id="1447847981">
          <w:marLeft w:val="640"/>
          <w:marRight w:val="0"/>
          <w:marTop w:val="0"/>
          <w:marBottom w:val="0"/>
          <w:divBdr>
            <w:top w:val="none" w:sz="0" w:space="0" w:color="auto"/>
            <w:left w:val="none" w:sz="0" w:space="0" w:color="auto"/>
            <w:bottom w:val="none" w:sz="0" w:space="0" w:color="auto"/>
            <w:right w:val="none" w:sz="0" w:space="0" w:color="auto"/>
          </w:divBdr>
        </w:div>
        <w:div w:id="1462116446">
          <w:marLeft w:val="640"/>
          <w:marRight w:val="0"/>
          <w:marTop w:val="0"/>
          <w:marBottom w:val="0"/>
          <w:divBdr>
            <w:top w:val="none" w:sz="0" w:space="0" w:color="auto"/>
            <w:left w:val="none" w:sz="0" w:space="0" w:color="auto"/>
            <w:bottom w:val="none" w:sz="0" w:space="0" w:color="auto"/>
            <w:right w:val="none" w:sz="0" w:space="0" w:color="auto"/>
          </w:divBdr>
        </w:div>
        <w:div w:id="1542128957">
          <w:marLeft w:val="640"/>
          <w:marRight w:val="0"/>
          <w:marTop w:val="0"/>
          <w:marBottom w:val="0"/>
          <w:divBdr>
            <w:top w:val="none" w:sz="0" w:space="0" w:color="auto"/>
            <w:left w:val="none" w:sz="0" w:space="0" w:color="auto"/>
            <w:bottom w:val="none" w:sz="0" w:space="0" w:color="auto"/>
            <w:right w:val="none" w:sz="0" w:space="0" w:color="auto"/>
          </w:divBdr>
        </w:div>
        <w:div w:id="1566529260">
          <w:marLeft w:val="640"/>
          <w:marRight w:val="0"/>
          <w:marTop w:val="0"/>
          <w:marBottom w:val="0"/>
          <w:divBdr>
            <w:top w:val="none" w:sz="0" w:space="0" w:color="auto"/>
            <w:left w:val="none" w:sz="0" w:space="0" w:color="auto"/>
            <w:bottom w:val="none" w:sz="0" w:space="0" w:color="auto"/>
            <w:right w:val="none" w:sz="0" w:space="0" w:color="auto"/>
          </w:divBdr>
        </w:div>
        <w:div w:id="1618029771">
          <w:marLeft w:val="640"/>
          <w:marRight w:val="0"/>
          <w:marTop w:val="0"/>
          <w:marBottom w:val="0"/>
          <w:divBdr>
            <w:top w:val="none" w:sz="0" w:space="0" w:color="auto"/>
            <w:left w:val="none" w:sz="0" w:space="0" w:color="auto"/>
            <w:bottom w:val="none" w:sz="0" w:space="0" w:color="auto"/>
            <w:right w:val="none" w:sz="0" w:space="0" w:color="auto"/>
          </w:divBdr>
        </w:div>
        <w:div w:id="1658148403">
          <w:marLeft w:val="640"/>
          <w:marRight w:val="0"/>
          <w:marTop w:val="0"/>
          <w:marBottom w:val="0"/>
          <w:divBdr>
            <w:top w:val="none" w:sz="0" w:space="0" w:color="auto"/>
            <w:left w:val="none" w:sz="0" w:space="0" w:color="auto"/>
            <w:bottom w:val="none" w:sz="0" w:space="0" w:color="auto"/>
            <w:right w:val="none" w:sz="0" w:space="0" w:color="auto"/>
          </w:divBdr>
        </w:div>
        <w:div w:id="1672610514">
          <w:marLeft w:val="640"/>
          <w:marRight w:val="0"/>
          <w:marTop w:val="0"/>
          <w:marBottom w:val="0"/>
          <w:divBdr>
            <w:top w:val="none" w:sz="0" w:space="0" w:color="auto"/>
            <w:left w:val="none" w:sz="0" w:space="0" w:color="auto"/>
            <w:bottom w:val="none" w:sz="0" w:space="0" w:color="auto"/>
            <w:right w:val="none" w:sz="0" w:space="0" w:color="auto"/>
          </w:divBdr>
        </w:div>
        <w:div w:id="1711877581">
          <w:marLeft w:val="640"/>
          <w:marRight w:val="0"/>
          <w:marTop w:val="0"/>
          <w:marBottom w:val="0"/>
          <w:divBdr>
            <w:top w:val="none" w:sz="0" w:space="0" w:color="auto"/>
            <w:left w:val="none" w:sz="0" w:space="0" w:color="auto"/>
            <w:bottom w:val="none" w:sz="0" w:space="0" w:color="auto"/>
            <w:right w:val="none" w:sz="0" w:space="0" w:color="auto"/>
          </w:divBdr>
        </w:div>
        <w:div w:id="1765880009">
          <w:marLeft w:val="640"/>
          <w:marRight w:val="0"/>
          <w:marTop w:val="0"/>
          <w:marBottom w:val="0"/>
          <w:divBdr>
            <w:top w:val="none" w:sz="0" w:space="0" w:color="auto"/>
            <w:left w:val="none" w:sz="0" w:space="0" w:color="auto"/>
            <w:bottom w:val="none" w:sz="0" w:space="0" w:color="auto"/>
            <w:right w:val="none" w:sz="0" w:space="0" w:color="auto"/>
          </w:divBdr>
        </w:div>
        <w:div w:id="1864393705">
          <w:marLeft w:val="640"/>
          <w:marRight w:val="0"/>
          <w:marTop w:val="0"/>
          <w:marBottom w:val="0"/>
          <w:divBdr>
            <w:top w:val="none" w:sz="0" w:space="0" w:color="auto"/>
            <w:left w:val="none" w:sz="0" w:space="0" w:color="auto"/>
            <w:bottom w:val="none" w:sz="0" w:space="0" w:color="auto"/>
            <w:right w:val="none" w:sz="0" w:space="0" w:color="auto"/>
          </w:divBdr>
        </w:div>
        <w:div w:id="1870531729">
          <w:marLeft w:val="640"/>
          <w:marRight w:val="0"/>
          <w:marTop w:val="0"/>
          <w:marBottom w:val="0"/>
          <w:divBdr>
            <w:top w:val="none" w:sz="0" w:space="0" w:color="auto"/>
            <w:left w:val="none" w:sz="0" w:space="0" w:color="auto"/>
            <w:bottom w:val="none" w:sz="0" w:space="0" w:color="auto"/>
            <w:right w:val="none" w:sz="0" w:space="0" w:color="auto"/>
          </w:divBdr>
        </w:div>
        <w:div w:id="1965038216">
          <w:marLeft w:val="640"/>
          <w:marRight w:val="0"/>
          <w:marTop w:val="0"/>
          <w:marBottom w:val="0"/>
          <w:divBdr>
            <w:top w:val="none" w:sz="0" w:space="0" w:color="auto"/>
            <w:left w:val="none" w:sz="0" w:space="0" w:color="auto"/>
            <w:bottom w:val="none" w:sz="0" w:space="0" w:color="auto"/>
            <w:right w:val="none" w:sz="0" w:space="0" w:color="auto"/>
          </w:divBdr>
        </w:div>
        <w:div w:id="1977761859">
          <w:marLeft w:val="640"/>
          <w:marRight w:val="0"/>
          <w:marTop w:val="0"/>
          <w:marBottom w:val="0"/>
          <w:divBdr>
            <w:top w:val="none" w:sz="0" w:space="0" w:color="auto"/>
            <w:left w:val="none" w:sz="0" w:space="0" w:color="auto"/>
            <w:bottom w:val="none" w:sz="0" w:space="0" w:color="auto"/>
            <w:right w:val="none" w:sz="0" w:space="0" w:color="auto"/>
          </w:divBdr>
        </w:div>
        <w:div w:id="2010523182">
          <w:marLeft w:val="640"/>
          <w:marRight w:val="0"/>
          <w:marTop w:val="0"/>
          <w:marBottom w:val="0"/>
          <w:divBdr>
            <w:top w:val="none" w:sz="0" w:space="0" w:color="auto"/>
            <w:left w:val="none" w:sz="0" w:space="0" w:color="auto"/>
            <w:bottom w:val="none" w:sz="0" w:space="0" w:color="auto"/>
            <w:right w:val="none" w:sz="0" w:space="0" w:color="auto"/>
          </w:divBdr>
        </w:div>
        <w:div w:id="2052922504">
          <w:marLeft w:val="640"/>
          <w:marRight w:val="0"/>
          <w:marTop w:val="0"/>
          <w:marBottom w:val="0"/>
          <w:divBdr>
            <w:top w:val="none" w:sz="0" w:space="0" w:color="auto"/>
            <w:left w:val="none" w:sz="0" w:space="0" w:color="auto"/>
            <w:bottom w:val="none" w:sz="0" w:space="0" w:color="auto"/>
            <w:right w:val="none" w:sz="0" w:space="0" w:color="auto"/>
          </w:divBdr>
        </w:div>
        <w:div w:id="2090883587">
          <w:marLeft w:val="640"/>
          <w:marRight w:val="0"/>
          <w:marTop w:val="0"/>
          <w:marBottom w:val="0"/>
          <w:divBdr>
            <w:top w:val="none" w:sz="0" w:space="0" w:color="auto"/>
            <w:left w:val="none" w:sz="0" w:space="0" w:color="auto"/>
            <w:bottom w:val="none" w:sz="0" w:space="0" w:color="auto"/>
            <w:right w:val="none" w:sz="0" w:space="0" w:color="auto"/>
          </w:divBdr>
        </w:div>
        <w:div w:id="2104837018">
          <w:marLeft w:val="640"/>
          <w:marRight w:val="0"/>
          <w:marTop w:val="0"/>
          <w:marBottom w:val="0"/>
          <w:divBdr>
            <w:top w:val="none" w:sz="0" w:space="0" w:color="auto"/>
            <w:left w:val="none" w:sz="0" w:space="0" w:color="auto"/>
            <w:bottom w:val="none" w:sz="0" w:space="0" w:color="auto"/>
            <w:right w:val="none" w:sz="0" w:space="0" w:color="auto"/>
          </w:divBdr>
        </w:div>
        <w:div w:id="2137868577">
          <w:marLeft w:val="640"/>
          <w:marRight w:val="0"/>
          <w:marTop w:val="0"/>
          <w:marBottom w:val="0"/>
          <w:divBdr>
            <w:top w:val="none" w:sz="0" w:space="0" w:color="auto"/>
            <w:left w:val="none" w:sz="0" w:space="0" w:color="auto"/>
            <w:bottom w:val="none" w:sz="0" w:space="0" w:color="auto"/>
            <w:right w:val="none" w:sz="0" w:space="0" w:color="auto"/>
          </w:divBdr>
        </w:div>
      </w:divsChild>
    </w:div>
    <w:div w:id="933704320">
      <w:bodyDiv w:val="1"/>
      <w:marLeft w:val="0"/>
      <w:marRight w:val="0"/>
      <w:marTop w:val="0"/>
      <w:marBottom w:val="0"/>
      <w:divBdr>
        <w:top w:val="none" w:sz="0" w:space="0" w:color="auto"/>
        <w:left w:val="none" w:sz="0" w:space="0" w:color="auto"/>
        <w:bottom w:val="none" w:sz="0" w:space="0" w:color="auto"/>
        <w:right w:val="none" w:sz="0" w:space="0" w:color="auto"/>
      </w:divBdr>
    </w:div>
    <w:div w:id="934677029">
      <w:bodyDiv w:val="1"/>
      <w:marLeft w:val="0"/>
      <w:marRight w:val="0"/>
      <w:marTop w:val="0"/>
      <w:marBottom w:val="0"/>
      <w:divBdr>
        <w:top w:val="none" w:sz="0" w:space="0" w:color="auto"/>
        <w:left w:val="none" w:sz="0" w:space="0" w:color="auto"/>
        <w:bottom w:val="none" w:sz="0" w:space="0" w:color="auto"/>
        <w:right w:val="none" w:sz="0" w:space="0" w:color="auto"/>
      </w:divBdr>
      <w:divsChild>
        <w:div w:id="15733976">
          <w:marLeft w:val="640"/>
          <w:marRight w:val="0"/>
          <w:marTop w:val="0"/>
          <w:marBottom w:val="0"/>
          <w:divBdr>
            <w:top w:val="none" w:sz="0" w:space="0" w:color="auto"/>
            <w:left w:val="none" w:sz="0" w:space="0" w:color="auto"/>
            <w:bottom w:val="none" w:sz="0" w:space="0" w:color="auto"/>
            <w:right w:val="none" w:sz="0" w:space="0" w:color="auto"/>
          </w:divBdr>
        </w:div>
        <w:div w:id="16732709">
          <w:marLeft w:val="640"/>
          <w:marRight w:val="0"/>
          <w:marTop w:val="0"/>
          <w:marBottom w:val="0"/>
          <w:divBdr>
            <w:top w:val="none" w:sz="0" w:space="0" w:color="auto"/>
            <w:left w:val="none" w:sz="0" w:space="0" w:color="auto"/>
            <w:bottom w:val="none" w:sz="0" w:space="0" w:color="auto"/>
            <w:right w:val="none" w:sz="0" w:space="0" w:color="auto"/>
          </w:divBdr>
        </w:div>
        <w:div w:id="20131404">
          <w:marLeft w:val="640"/>
          <w:marRight w:val="0"/>
          <w:marTop w:val="0"/>
          <w:marBottom w:val="0"/>
          <w:divBdr>
            <w:top w:val="none" w:sz="0" w:space="0" w:color="auto"/>
            <w:left w:val="none" w:sz="0" w:space="0" w:color="auto"/>
            <w:bottom w:val="none" w:sz="0" w:space="0" w:color="auto"/>
            <w:right w:val="none" w:sz="0" w:space="0" w:color="auto"/>
          </w:divBdr>
        </w:div>
        <w:div w:id="59443654">
          <w:marLeft w:val="640"/>
          <w:marRight w:val="0"/>
          <w:marTop w:val="0"/>
          <w:marBottom w:val="0"/>
          <w:divBdr>
            <w:top w:val="none" w:sz="0" w:space="0" w:color="auto"/>
            <w:left w:val="none" w:sz="0" w:space="0" w:color="auto"/>
            <w:bottom w:val="none" w:sz="0" w:space="0" w:color="auto"/>
            <w:right w:val="none" w:sz="0" w:space="0" w:color="auto"/>
          </w:divBdr>
        </w:div>
        <w:div w:id="105320301">
          <w:marLeft w:val="640"/>
          <w:marRight w:val="0"/>
          <w:marTop w:val="0"/>
          <w:marBottom w:val="0"/>
          <w:divBdr>
            <w:top w:val="none" w:sz="0" w:space="0" w:color="auto"/>
            <w:left w:val="none" w:sz="0" w:space="0" w:color="auto"/>
            <w:bottom w:val="none" w:sz="0" w:space="0" w:color="auto"/>
            <w:right w:val="none" w:sz="0" w:space="0" w:color="auto"/>
          </w:divBdr>
        </w:div>
        <w:div w:id="149564951">
          <w:marLeft w:val="640"/>
          <w:marRight w:val="0"/>
          <w:marTop w:val="0"/>
          <w:marBottom w:val="0"/>
          <w:divBdr>
            <w:top w:val="none" w:sz="0" w:space="0" w:color="auto"/>
            <w:left w:val="none" w:sz="0" w:space="0" w:color="auto"/>
            <w:bottom w:val="none" w:sz="0" w:space="0" w:color="auto"/>
            <w:right w:val="none" w:sz="0" w:space="0" w:color="auto"/>
          </w:divBdr>
        </w:div>
        <w:div w:id="174542459">
          <w:marLeft w:val="640"/>
          <w:marRight w:val="0"/>
          <w:marTop w:val="0"/>
          <w:marBottom w:val="0"/>
          <w:divBdr>
            <w:top w:val="none" w:sz="0" w:space="0" w:color="auto"/>
            <w:left w:val="none" w:sz="0" w:space="0" w:color="auto"/>
            <w:bottom w:val="none" w:sz="0" w:space="0" w:color="auto"/>
            <w:right w:val="none" w:sz="0" w:space="0" w:color="auto"/>
          </w:divBdr>
        </w:div>
        <w:div w:id="246380967">
          <w:marLeft w:val="640"/>
          <w:marRight w:val="0"/>
          <w:marTop w:val="0"/>
          <w:marBottom w:val="0"/>
          <w:divBdr>
            <w:top w:val="none" w:sz="0" w:space="0" w:color="auto"/>
            <w:left w:val="none" w:sz="0" w:space="0" w:color="auto"/>
            <w:bottom w:val="none" w:sz="0" w:space="0" w:color="auto"/>
            <w:right w:val="none" w:sz="0" w:space="0" w:color="auto"/>
          </w:divBdr>
        </w:div>
        <w:div w:id="303629616">
          <w:marLeft w:val="640"/>
          <w:marRight w:val="0"/>
          <w:marTop w:val="0"/>
          <w:marBottom w:val="0"/>
          <w:divBdr>
            <w:top w:val="none" w:sz="0" w:space="0" w:color="auto"/>
            <w:left w:val="none" w:sz="0" w:space="0" w:color="auto"/>
            <w:bottom w:val="none" w:sz="0" w:space="0" w:color="auto"/>
            <w:right w:val="none" w:sz="0" w:space="0" w:color="auto"/>
          </w:divBdr>
        </w:div>
        <w:div w:id="306402708">
          <w:marLeft w:val="640"/>
          <w:marRight w:val="0"/>
          <w:marTop w:val="0"/>
          <w:marBottom w:val="0"/>
          <w:divBdr>
            <w:top w:val="none" w:sz="0" w:space="0" w:color="auto"/>
            <w:left w:val="none" w:sz="0" w:space="0" w:color="auto"/>
            <w:bottom w:val="none" w:sz="0" w:space="0" w:color="auto"/>
            <w:right w:val="none" w:sz="0" w:space="0" w:color="auto"/>
          </w:divBdr>
        </w:div>
        <w:div w:id="353313607">
          <w:marLeft w:val="640"/>
          <w:marRight w:val="0"/>
          <w:marTop w:val="0"/>
          <w:marBottom w:val="0"/>
          <w:divBdr>
            <w:top w:val="none" w:sz="0" w:space="0" w:color="auto"/>
            <w:left w:val="none" w:sz="0" w:space="0" w:color="auto"/>
            <w:bottom w:val="none" w:sz="0" w:space="0" w:color="auto"/>
            <w:right w:val="none" w:sz="0" w:space="0" w:color="auto"/>
          </w:divBdr>
        </w:div>
        <w:div w:id="363290356">
          <w:marLeft w:val="640"/>
          <w:marRight w:val="0"/>
          <w:marTop w:val="0"/>
          <w:marBottom w:val="0"/>
          <w:divBdr>
            <w:top w:val="none" w:sz="0" w:space="0" w:color="auto"/>
            <w:left w:val="none" w:sz="0" w:space="0" w:color="auto"/>
            <w:bottom w:val="none" w:sz="0" w:space="0" w:color="auto"/>
            <w:right w:val="none" w:sz="0" w:space="0" w:color="auto"/>
          </w:divBdr>
        </w:div>
        <w:div w:id="369693604">
          <w:marLeft w:val="640"/>
          <w:marRight w:val="0"/>
          <w:marTop w:val="0"/>
          <w:marBottom w:val="0"/>
          <w:divBdr>
            <w:top w:val="none" w:sz="0" w:space="0" w:color="auto"/>
            <w:left w:val="none" w:sz="0" w:space="0" w:color="auto"/>
            <w:bottom w:val="none" w:sz="0" w:space="0" w:color="auto"/>
            <w:right w:val="none" w:sz="0" w:space="0" w:color="auto"/>
          </w:divBdr>
        </w:div>
        <w:div w:id="391271907">
          <w:marLeft w:val="640"/>
          <w:marRight w:val="0"/>
          <w:marTop w:val="0"/>
          <w:marBottom w:val="0"/>
          <w:divBdr>
            <w:top w:val="none" w:sz="0" w:space="0" w:color="auto"/>
            <w:left w:val="none" w:sz="0" w:space="0" w:color="auto"/>
            <w:bottom w:val="none" w:sz="0" w:space="0" w:color="auto"/>
            <w:right w:val="none" w:sz="0" w:space="0" w:color="auto"/>
          </w:divBdr>
        </w:div>
        <w:div w:id="431584010">
          <w:marLeft w:val="640"/>
          <w:marRight w:val="0"/>
          <w:marTop w:val="0"/>
          <w:marBottom w:val="0"/>
          <w:divBdr>
            <w:top w:val="none" w:sz="0" w:space="0" w:color="auto"/>
            <w:left w:val="none" w:sz="0" w:space="0" w:color="auto"/>
            <w:bottom w:val="none" w:sz="0" w:space="0" w:color="auto"/>
            <w:right w:val="none" w:sz="0" w:space="0" w:color="auto"/>
          </w:divBdr>
        </w:div>
        <w:div w:id="466436053">
          <w:marLeft w:val="640"/>
          <w:marRight w:val="0"/>
          <w:marTop w:val="0"/>
          <w:marBottom w:val="0"/>
          <w:divBdr>
            <w:top w:val="none" w:sz="0" w:space="0" w:color="auto"/>
            <w:left w:val="none" w:sz="0" w:space="0" w:color="auto"/>
            <w:bottom w:val="none" w:sz="0" w:space="0" w:color="auto"/>
            <w:right w:val="none" w:sz="0" w:space="0" w:color="auto"/>
          </w:divBdr>
        </w:div>
        <w:div w:id="552346558">
          <w:marLeft w:val="640"/>
          <w:marRight w:val="0"/>
          <w:marTop w:val="0"/>
          <w:marBottom w:val="0"/>
          <w:divBdr>
            <w:top w:val="none" w:sz="0" w:space="0" w:color="auto"/>
            <w:left w:val="none" w:sz="0" w:space="0" w:color="auto"/>
            <w:bottom w:val="none" w:sz="0" w:space="0" w:color="auto"/>
            <w:right w:val="none" w:sz="0" w:space="0" w:color="auto"/>
          </w:divBdr>
        </w:div>
        <w:div w:id="632449472">
          <w:marLeft w:val="640"/>
          <w:marRight w:val="0"/>
          <w:marTop w:val="0"/>
          <w:marBottom w:val="0"/>
          <w:divBdr>
            <w:top w:val="none" w:sz="0" w:space="0" w:color="auto"/>
            <w:left w:val="none" w:sz="0" w:space="0" w:color="auto"/>
            <w:bottom w:val="none" w:sz="0" w:space="0" w:color="auto"/>
            <w:right w:val="none" w:sz="0" w:space="0" w:color="auto"/>
          </w:divBdr>
        </w:div>
        <w:div w:id="641084487">
          <w:marLeft w:val="640"/>
          <w:marRight w:val="0"/>
          <w:marTop w:val="0"/>
          <w:marBottom w:val="0"/>
          <w:divBdr>
            <w:top w:val="none" w:sz="0" w:space="0" w:color="auto"/>
            <w:left w:val="none" w:sz="0" w:space="0" w:color="auto"/>
            <w:bottom w:val="none" w:sz="0" w:space="0" w:color="auto"/>
            <w:right w:val="none" w:sz="0" w:space="0" w:color="auto"/>
          </w:divBdr>
        </w:div>
        <w:div w:id="712654335">
          <w:marLeft w:val="640"/>
          <w:marRight w:val="0"/>
          <w:marTop w:val="0"/>
          <w:marBottom w:val="0"/>
          <w:divBdr>
            <w:top w:val="none" w:sz="0" w:space="0" w:color="auto"/>
            <w:left w:val="none" w:sz="0" w:space="0" w:color="auto"/>
            <w:bottom w:val="none" w:sz="0" w:space="0" w:color="auto"/>
            <w:right w:val="none" w:sz="0" w:space="0" w:color="auto"/>
          </w:divBdr>
        </w:div>
        <w:div w:id="732198229">
          <w:marLeft w:val="640"/>
          <w:marRight w:val="0"/>
          <w:marTop w:val="0"/>
          <w:marBottom w:val="0"/>
          <w:divBdr>
            <w:top w:val="none" w:sz="0" w:space="0" w:color="auto"/>
            <w:left w:val="none" w:sz="0" w:space="0" w:color="auto"/>
            <w:bottom w:val="none" w:sz="0" w:space="0" w:color="auto"/>
            <w:right w:val="none" w:sz="0" w:space="0" w:color="auto"/>
          </w:divBdr>
        </w:div>
        <w:div w:id="776414143">
          <w:marLeft w:val="640"/>
          <w:marRight w:val="0"/>
          <w:marTop w:val="0"/>
          <w:marBottom w:val="0"/>
          <w:divBdr>
            <w:top w:val="none" w:sz="0" w:space="0" w:color="auto"/>
            <w:left w:val="none" w:sz="0" w:space="0" w:color="auto"/>
            <w:bottom w:val="none" w:sz="0" w:space="0" w:color="auto"/>
            <w:right w:val="none" w:sz="0" w:space="0" w:color="auto"/>
          </w:divBdr>
        </w:div>
        <w:div w:id="801121313">
          <w:marLeft w:val="640"/>
          <w:marRight w:val="0"/>
          <w:marTop w:val="0"/>
          <w:marBottom w:val="0"/>
          <w:divBdr>
            <w:top w:val="none" w:sz="0" w:space="0" w:color="auto"/>
            <w:left w:val="none" w:sz="0" w:space="0" w:color="auto"/>
            <w:bottom w:val="none" w:sz="0" w:space="0" w:color="auto"/>
            <w:right w:val="none" w:sz="0" w:space="0" w:color="auto"/>
          </w:divBdr>
        </w:div>
        <w:div w:id="819614966">
          <w:marLeft w:val="640"/>
          <w:marRight w:val="0"/>
          <w:marTop w:val="0"/>
          <w:marBottom w:val="0"/>
          <w:divBdr>
            <w:top w:val="none" w:sz="0" w:space="0" w:color="auto"/>
            <w:left w:val="none" w:sz="0" w:space="0" w:color="auto"/>
            <w:bottom w:val="none" w:sz="0" w:space="0" w:color="auto"/>
            <w:right w:val="none" w:sz="0" w:space="0" w:color="auto"/>
          </w:divBdr>
        </w:div>
        <w:div w:id="844440690">
          <w:marLeft w:val="640"/>
          <w:marRight w:val="0"/>
          <w:marTop w:val="0"/>
          <w:marBottom w:val="0"/>
          <w:divBdr>
            <w:top w:val="none" w:sz="0" w:space="0" w:color="auto"/>
            <w:left w:val="none" w:sz="0" w:space="0" w:color="auto"/>
            <w:bottom w:val="none" w:sz="0" w:space="0" w:color="auto"/>
            <w:right w:val="none" w:sz="0" w:space="0" w:color="auto"/>
          </w:divBdr>
        </w:div>
        <w:div w:id="856384144">
          <w:marLeft w:val="640"/>
          <w:marRight w:val="0"/>
          <w:marTop w:val="0"/>
          <w:marBottom w:val="0"/>
          <w:divBdr>
            <w:top w:val="none" w:sz="0" w:space="0" w:color="auto"/>
            <w:left w:val="none" w:sz="0" w:space="0" w:color="auto"/>
            <w:bottom w:val="none" w:sz="0" w:space="0" w:color="auto"/>
            <w:right w:val="none" w:sz="0" w:space="0" w:color="auto"/>
          </w:divBdr>
        </w:div>
        <w:div w:id="870536470">
          <w:marLeft w:val="640"/>
          <w:marRight w:val="0"/>
          <w:marTop w:val="0"/>
          <w:marBottom w:val="0"/>
          <w:divBdr>
            <w:top w:val="none" w:sz="0" w:space="0" w:color="auto"/>
            <w:left w:val="none" w:sz="0" w:space="0" w:color="auto"/>
            <w:bottom w:val="none" w:sz="0" w:space="0" w:color="auto"/>
            <w:right w:val="none" w:sz="0" w:space="0" w:color="auto"/>
          </w:divBdr>
        </w:div>
        <w:div w:id="881940576">
          <w:marLeft w:val="640"/>
          <w:marRight w:val="0"/>
          <w:marTop w:val="0"/>
          <w:marBottom w:val="0"/>
          <w:divBdr>
            <w:top w:val="none" w:sz="0" w:space="0" w:color="auto"/>
            <w:left w:val="none" w:sz="0" w:space="0" w:color="auto"/>
            <w:bottom w:val="none" w:sz="0" w:space="0" w:color="auto"/>
            <w:right w:val="none" w:sz="0" w:space="0" w:color="auto"/>
          </w:divBdr>
        </w:div>
        <w:div w:id="912546532">
          <w:marLeft w:val="640"/>
          <w:marRight w:val="0"/>
          <w:marTop w:val="0"/>
          <w:marBottom w:val="0"/>
          <w:divBdr>
            <w:top w:val="none" w:sz="0" w:space="0" w:color="auto"/>
            <w:left w:val="none" w:sz="0" w:space="0" w:color="auto"/>
            <w:bottom w:val="none" w:sz="0" w:space="0" w:color="auto"/>
            <w:right w:val="none" w:sz="0" w:space="0" w:color="auto"/>
          </w:divBdr>
        </w:div>
        <w:div w:id="916208537">
          <w:marLeft w:val="640"/>
          <w:marRight w:val="0"/>
          <w:marTop w:val="0"/>
          <w:marBottom w:val="0"/>
          <w:divBdr>
            <w:top w:val="none" w:sz="0" w:space="0" w:color="auto"/>
            <w:left w:val="none" w:sz="0" w:space="0" w:color="auto"/>
            <w:bottom w:val="none" w:sz="0" w:space="0" w:color="auto"/>
            <w:right w:val="none" w:sz="0" w:space="0" w:color="auto"/>
          </w:divBdr>
        </w:div>
        <w:div w:id="967055098">
          <w:marLeft w:val="640"/>
          <w:marRight w:val="0"/>
          <w:marTop w:val="0"/>
          <w:marBottom w:val="0"/>
          <w:divBdr>
            <w:top w:val="none" w:sz="0" w:space="0" w:color="auto"/>
            <w:left w:val="none" w:sz="0" w:space="0" w:color="auto"/>
            <w:bottom w:val="none" w:sz="0" w:space="0" w:color="auto"/>
            <w:right w:val="none" w:sz="0" w:space="0" w:color="auto"/>
          </w:divBdr>
        </w:div>
        <w:div w:id="1124348848">
          <w:marLeft w:val="640"/>
          <w:marRight w:val="0"/>
          <w:marTop w:val="0"/>
          <w:marBottom w:val="0"/>
          <w:divBdr>
            <w:top w:val="none" w:sz="0" w:space="0" w:color="auto"/>
            <w:left w:val="none" w:sz="0" w:space="0" w:color="auto"/>
            <w:bottom w:val="none" w:sz="0" w:space="0" w:color="auto"/>
            <w:right w:val="none" w:sz="0" w:space="0" w:color="auto"/>
          </w:divBdr>
        </w:div>
        <w:div w:id="1170752335">
          <w:marLeft w:val="640"/>
          <w:marRight w:val="0"/>
          <w:marTop w:val="0"/>
          <w:marBottom w:val="0"/>
          <w:divBdr>
            <w:top w:val="none" w:sz="0" w:space="0" w:color="auto"/>
            <w:left w:val="none" w:sz="0" w:space="0" w:color="auto"/>
            <w:bottom w:val="none" w:sz="0" w:space="0" w:color="auto"/>
            <w:right w:val="none" w:sz="0" w:space="0" w:color="auto"/>
          </w:divBdr>
        </w:div>
        <w:div w:id="1212229484">
          <w:marLeft w:val="640"/>
          <w:marRight w:val="0"/>
          <w:marTop w:val="0"/>
          <w:marBottom w:val="0"/>
          <w:divBdr>
            <w:top w:val="none" w:sz="0" w:space="0" w:color="auto"/>
            <w:left w:val="none" w:sz="0" w:space="0" w:color="auto"/>
            <w:bottom w:val="none" w:sz="0" w:space="0" w:color="auto"/>
            <w:right w:val="none" w:sz="0" w:space="0" w:color="auto"/>
          </w:divBdr>
        </w:div>
        <w:div w:id="1219435029">
          <w:marLeft w:val="640"/>
          <w:marRight w:val="0"/>
          <w:marTop w:val="0"/>
          <w:marBottom w:val="0"/>
          <w:divBdr>
            <w:top w:val="none" w:sz="0" w:space="0" w:color="auto"/>
            <w:left w:val="none" w:sz="0" w:space="0" w:color="auto"/>
            <w:bottom w:val="none" w:sz="0" w:space="0" w:color="auto"/>
            <w:right w:val="none" w:sz="0" w:space="0" w:color="auto"/>
          </w:divBdr>
        </w:div>
        <w:div w:id="1269779997">
          <w:marLeft w:val="640"/>
          <w:marRight w:val="0"/>
          <w:marTop w:val="0"/>
          <w:marBottom w:val="0"/>
          <w:divBdr>
            <w:top w:val="none" w:sz="0" w:space="0" w:color="auto"/>
            <w:left w:val="none" w:sz="0" w:space="0" w:color="auto"/>
            <w:bottom w:val="none" w:sz="0" w:space="0" w:color="auto"/>
            <w:right w:val="none" w:sz="0" w:space="0" w:color="auto"/>
          </w:divBdr>
        </w:div>
        <w:div w:id="1279531004">
          <w:marLeft w:val="640"/>
          <w:marRight w:val="0"/>
          <w:marTop w:val="0"/>
          <w:marBottom w:val="0"/>
          <w:divBdr>
            <w:top w:val="none" w:sz="0" w:space="0" w:color="auto"/>
            <w:left w:val="none" w:sz="0" w:space="0" w:color="auto"/>
            <w:bottom w:val="none" w:sz="0" w:space="0" w:color="auto"/>
            <w:right w:val="none" w:sz="0" w:space="0" w:color="auto"/>
          </w:divBdr>
        </w:div>
        <w:div w:id="1297645063">
          <w:marLeft w:val="640"/>
          <w:marRight w:val="0"/>
          <w:marTop w:val="0"/>
          <w:marBottom w:val="0"/>
          <w:divBdr>
            <w:top w:val="none" w:sz="0" w:space="0" w:color="auto"/>
            <w:left w:val="none" w:sz="0" w:space="0" w:color="auto"/>
            <w:bottom w:val="none" w:sz="0" w:space="0" w:color="auto"/>
            <w:right w:val="none" w:sz="0" w:space="0" w:color="auto"/>
          </w:divBdr>
        </w:div>
        <w:div w:id="1304315397">
          <w:marLeft w:val="640"/>
          <w:marRight w:val="0"/>
          <w:marTop w:val="0"/>
          <w:marBottom w:val="0"/>
          <w:divBdr>
            <w:top w:val="none" w:sz="0" w:space="0" w:color="auto"/>
            <w:left w:val="none" w:sz="0" w:space="0" w:color="auto"/>
            <w:bottom w:val="none" w:sz="0" w:space="0" w:color="auto"/>
            <w:right w:val="none" w:sz="0" w:space="0" w:color="auto"/>
          </w:divBdr>
        </w:div>
        <w:div w:id="1488663452">
          <w:marLeft w:val="640"/>
          <w:marRight w:val="0"/>
          <w:marTop w:val="0"/>
          <w:marBottom w:val="0"/>
          <w:divBdr>
            <w:top w:val="none" w:sz="0" w:space="0" w:color="auto"/>
            <w:left w:val="none" w:sz="0" w:space="0" w:color="auto"/>
            <w:bottom w:val="none" w:sz="0" w:space="0" w:color="auto"/>
            <w:right w:val="none" w:sz="0" w:space="0" w:color="auto"/>
          </w:divBdr>
        </w:div>
        <w:div w:id="1518541351">
          <w:marLeft w:val="640"/>
          <w:marRight w:val="0"/>
          <w:marTop w:val="0"/>
          <w:marBottom w:val="0"/>
          <w:divBdr>
            <w:top w:val="none" w:sz="0" w:space="0" w:color="auto"/>
            <w:left w:val="none" w:sz="0" w:space="0" w:color="auto"/>
            <w:bottom w:val="none" w:sz="0" w:space="0" w:color="auto"/>
            <w:right w:val="none" w:sz="0" w:space="0" w:color="auto"/>
          </w:divBdr>
        </w:div>
        <w:div w:id="1596674165">
          <w:marLeft w:val="640"/>
          <w:marRight w:val="0"/>
          <w:marTop w:val="0"/>
          <w:marBottom w:val="0"/>
          <w:divBdr>
            <w:top w:val="none" w:sz="0" w:space="0" w:color="auto"/>
            <w:left w:val="none" w:sz="0" w:space="0" w:color="auto"/>
            <w:bottom w:val="none" w:sz="0" w:space="0" w:color="auto"/>
            <w:right w:val="none" w:sz="0" w:space="0" w:color="auto"/>
          </w:divBdr>
        </w:div>
        <w:div w:id="1607956233">
          <w:marLeft w:val="640"/>
          <w:marRight w:val="0"/>
          <w:marTop w:val="0"/>
          <w:marBottom w:val="0"/>
          <w:divBdr>
            <w:top w:val="none" w:sz="0" w:space="0" w:color="auto"/>
            <w:left w:val="none" w:sz="0" w:space="0" w:color="auto"/>
            <w:bottom w:val="none" w:sz="0" w:space="0" w:color="auto"/>
            <w:right w:val="none" w:sz="0" w:space="0" w:color="auto"/>
          </w:divBdr>
        </w:div>
        <w:div w:id="1685474385">
          <w:marLeft w:val="640"/>
          <w:marRight w:val="0"/>
          <w:marTop w:val="0"/>
          <w:marBottom w:val="0"/>
          <w:divBdr>
            <w:top w:val="none" w:sz="0" w:space="0" w:color="auto"/>
            <w:left w:val="none" w:sz="0" w:space="0" w:color="auto"/>
            <w:bottom w:val="none" w:sz="0" w:space="0" w:color="auto"/>
            <w:right w:val="none" w:sz="0" w:space="0" w:color="auto"/>
          </w:divBdr>
        </w:div>
        <w:div w:id="1710446953">
          <w:marLeft w:val="640"/>
          <w:marRight w:val="0"/>
          <w:marTop w:val="0"/>
          <w:marBottom w:val="0"/>
          <w:divBdr>
            <w:top w:val="none" w:sz="0" w:space="0" w:color="auto"/>
            <w:left w:val="none" w:sz="0" w:space="0" w:color="auto"/>
            <w:bottom w:val="none" w:sz="0" w:space="0" w:color="auto"/>
            <w:right w:val="none" w:sz="0" w:space="0" w:color="auto"/>
          </w:divBdr>
        </w:div>
        <w:div w:id="1726442430">
          <w:marLeft w:val="640"/>
          <w:marRight w:val="0"/>
          <w:marTop w:val="0"/>
          <w:marBottom w:val="0"/>
          <w:divBdr>
            <w:top w:val="none" w:sz="0" w:space="0" w:color="auto"/>
            <w:left w:val="none" w:sz="0" w:space="0" w:color="auto"/>
            <w:bottom w:val="none" w:sz="0" w:space="0" w:color="auto"/>
            <w:right w:val="none" w:sz="0" w:space="0" w:color="auto"/>
          </w:divBdr>
        </w:div>
        <w:div w:id="1729645961">
          <w:marLeft w:val="640"/>
          <w:marRight w:val="0"/>
          <w:marTop w:val="0"/>
          <w:marBottom w:val="0"/>
          <w:divBdr>
            <w:top w:val="none" w:sz="0" w:space="0" w:color="auto"/>
            <w:left w:val="none" w:sz="0" w:space="0" w:color="auto"/>
            <w:bottom w:val="none" w:sz="0" w:space="0" w:color="auto"/>
            <w:right w:val="none" w:sz="0" w:space="0" w:color="auto"/>
          </w:divBdr>
        </w:div>
        <w:div w:id="1741630075">
          <w:marLeft w:val="640"/>
          <w:marRight w:val="0"/>
          <w:marTop w:val="0"/>
          <w:marBottom w:val="0"/>
          <w:divBdr>
            <w:top w:val="none" w:sz="0" w:space="0" w:color="auto"/>
            <w:left w:val="none" w:sz="0" w:space="0" w:color="auto"/>
            <w:bottom w:val="none" w:sz="0" w:space="0" w:color="auto"/>
            <w:right w:val="none" w:sz="0" w:space="0" w:color="auto"/>
          </w:divBdr>
        </w:div>
        <w:div w:id="1829440776">
          <w:marLeft w:val="640"/>
          <w:marRight w:val="0"/>
          <w:marTop w:val="0"/>
          <w:marBottom w:val="0"/>
          <w:divBdr>
            <w:top w:val="none" w:sz="0" w:space="0" w:color="auto"/>
            <w:left w:val="none" w:sz="0" w:space="0" w:color="auto"/>
            <w:bottom w:val="none" w:sz="0" w:space="0" w:color="auto"/>
            <w:right w:val="none" w:sz="0" w:space="0" w:color="auto"/>
          </w:divBdr>
        </w:div>
        <w:div w:id="1853718421">
          <w:marLeft w:val="640"/>
          <w:marRight w:val="0"/>
          <w:marTop w:val="0"/>
          <w:marBottom w:val="0"/>
          <w:divBdr>
            <w:top w:val="none" w:sz="0" w:space="0" w:color="auto"/>
            <w:left w:val="none" w:sz="0" w:space="0" w:color="auto"/>
            <w:bottom w:val="none" w:sz="0" w:space="0" w:color="auto"/>
            <w:right w:val="none" w:sz="0" w:space="0" w:color="auto"/>
          </w:divBdr>
        </w:div>
        <w:div w:id="1876308153">
          <w:marLeft w:val="640"/>
          <w:marRight w:val="0"/>
          <w:marTop w:val="0"/>
          <w:marBottom w:val="0"/>
          <w:divBdr>
            <w:top w:val="none" w:sz="0" w:space="0" w:color="auto"/>
            <w:left w:val="none" w:sz="0" w:space="0" w:color="auto"/>
            <w:bottom w:val="none" w:sz="0" w:space="0" w:color="auto"/>
            <w:right w:val="none" w:sz="0" w:space="0" w:color="auto"/>
          </w:divBdr>
        </w:div>
        <w:div w:id="1904948789">
          <w:marLeft w:val="640"/>
          <w:marRight w:val="0"/>
          <w:marTop w:val="0"/>
          <w:marBottom w:val="0"/>
          <w:divBdr>
            <w:top w:val="none" w:sz="0" w:space="0" w:color="auto"/>
            <w:left w:val="none" w:sz="0" w:space="0" w:color="auto"/>
            <w:bottom w:val="none" w:sz="0" w:space="0" w:color="auto"/>
            <w:right w:val="none" w:sz="0" w:space="0" w:color="auto"/>
          </w:divBdr>
        </w:div>
        <w:div w:id="1916738395">
          <w:marLeft w:val="640"/>
          <w:marRight w:val="0"/>
          <w:marTop w:val="0"/>
          <w:marBottom w:val="0"/>
          <w:divBdr>
            <w:top w:val="none" w:sz="0" w:space="0" w:color="auto"/>
            <w:left w:val="none" w:sz="0" w:space="0" w:color="auto"/>
            <w:bottom w:val="none" w:sz="0" w:space="0" w:color="auto"/>
            <w:right w:val="none" w:sz="0" w:space="0" w:color="auto"/>
          </w:divBdr>
        </w:div>
        <w:div w:id="1920141272">
          <w:marLeft w:val="640"/>
          <w:marRight w:val="0"/>
          <w:marTop w:val="0"/>
          <w:marBottom w:val="0"/>
          <w:divBdr>
            <w:top w:val="none" w:sz="0" w:space="0" w:color="auto"/>
            <w:left w:val="none" w:sz="0" w:space="0" w:color="auto"/>
            <w:bottom w:val="none" w:sz="0" w:space="0" w:color="auto"/>
            <w:right w:val="none" w:sz="0" w:space="0" w:color="auto"/>
          </w:divBdr>
        </w:div>
        <w:div w:id="1926839645">
          <w:marLeft w:val="640"/>
          <w:marRight w:val="0"/>
          <w:marTop w:val="0"/>
          <w:marBottom w:val="0"/>
          <w:divBdr>
            <w:top w:val="none" w:sz="0" w:space="0" w:color="auto"/>
            <w:left w:val="none" w:sz="0" w:space="0" w:color="auto"/>
            <w:bottom w:val="none" w:sz="0" w:space="0" w:color="auto"/>
            <w:right w:val="none" w:sz="0" w:space="0" w:color="auto"/>
          </w:divBdr>
        </w:div>
        <w:div w:id="1939361225">
          <w:marLeft w:val="640"/>
          <w:marRight w:val="0"/>
          <w:marTop w:val="0"/>
          <w:marBottom w:val="0"/>
          <w:divBdr>
            <w:top w:val="none" w:sz="0" w:space="0" w:color="auto"/>
            <w:left w:val="none" w:sz="0" w:space="0" w:color="auto"/>
            <w:bottom w:val="none" w:sz="0" w:space="0" w:color="auto"/>
            <w:right w:val="none" w:sz="0" w:space="0" w:color="auto"/>
          </w:divBdr>
        </w:div>
        <w:div w:id="1988977208">
          <w:marLeft w:val="640"/>
          <w:marRight w:val="0"/>
          <w:marTop w:val="0"/>
          <w:marBottom w:val="0"/>
          <w:divBdr>
            <w:top w:val="none" w:sz="0" w:space="0" w:color="auto"/>
            <w:left w:val="none" w:sz="0" w:space="0" w:color="auto"/>
            <w:bottom w:val="none" w:sz="0" w:space="0" w:color="auto"/>
            <w:right w:val="none" w:sz="0" w:space="0" w:color="auto"/>
          </w:divBdr>
        </w:div>
        <w:div w:id="1990866501">
          <w:marLeft w:val="640"/>
          <w:marRight w:val="0"/>
          <w:marTop w:val="0"/>
          <w:marBottom w:val="0"/>
          <w:divBdr>
            <w:top w:val="none" w:sz="0" w:space="0" w:color="auto"/>
            <w:left w:val="none" w:sz="0" w:space="0" w:color="auto"/>
            <w:bottom w:val="none" w:sz="0" w:space="0" w:color="auto"/>
            <w:right w:val="none" w:sz="0" w:space="0" w:color="auto"/>
          </w:divBdr>
        </w:div>
        <w:div w:id="1990937862">
          <w:marLeft w:val="640"/>
          <w:marRight w:val="0"/>
          <w:marTop w:val="0"/>
          <w:marBottom w:val="0"/>
          <w:divBdr>
            <w:top w:val="none" w:sz="0" w:space="0" w:color="auto"/>
            <w:left w:val="none" w:sz="0" w:space="0" w:color="auto"/>
            <w:bottom w:val="none" w:sz="0" w:space="0" w:color="auto"/>
            <w:right w:val="none" w:sz="0" w:space="0" w:color="auto"/>
          </w:divBdr>
        </w:div>
        <w:div w:id="2004746384">
          <w:marLeft w:val="640"/>
          <w:marRight w:val="0"/>
          <w:marTop w:val="0"/>
          <w:marBottom w:val="0"/>
          <w:divBdr>
            <w:top w:val="none" w:sz="0" w:space="0" w:color="auto"/>
            <w:left w:val="none" w:sz="0" w:space="0" w:color="auto"/>
            <w:bottom w:val="none" w:sz="0" w:space="0" w:color="auto"/>
            <w:right w:val="none" w:sz="0" w:space="0" w:color="auto"/>
          </w:divBdr>
        </w:div>
        <w:div w:id="2044675176">
          <w:marLeft w:val="640"/>
          <w:marRight w:val="0"/>
          <w:marTop w:val="0"/>
          <w:marBottom w:val="0"/>
          <w:divBdr>
            <w:top w:val="none" w:sz="0" w:space="0" w:color="auto"/>
            <w:left w:val="none" w:sz="0" w:space="0" w:color="auto"/>
            <w:bottom w:val="none" w:sz="0" w:space="0" w:color="auto"/>
            <w:right w:val="none" w:sz="0" w:space="0" w:color="auto"/>
          </w:divBdr>
        </w:div>
        <w:div w:id="2049066290">
          <w:marLeft w:val="640"/>
          <w:marRight w:val="0"/>
          <w:marTop w:val="0"/>
          <w:marBottom w:val="0"/>
          <w:divBdr>
            <w:top w:val="none" w:sz="0" w:space="0" w:color="auto"/>
            <w:left w:val="none" w:sz="0" w:space="0" w:color="auto"/>
            <w:bottom w:val="none" w:sz="0" w:space="0" w:color="auto"/>
            <w:right w:val="none" w:sz="0" w:space="0" w:color="auto"/>
          </w:divBdr>
        </w:div>
        <w:div w:id="2051686551">
          <w:marLeft w:val="640"/>
          <w:marRight w:val="0"/>
          <w:marTop w:val="0"/>
          <w:marBottom w:val="0"/>
          <w:divBdr>
            <w:top w:val="none" w:sz="0" w:space="0" w:color="auto"/>
            <w:left w:val="none" w:sz="0" w:space="0" w:color="auto"/>
            <w:bottom w:val="none" w:sz="0" w:space="0" w:color="auto"/>
            <w:right w:val="none" w:sz="0" w:space="0" w:color="auto"/>
          </w:divBdr>
        </w:div>
        <w:div w:id="2056080533">
          <w:marLeft w:val="640"/>
          <w:marRight w:val="0"/>
          <w:marTop w:val="0"/>
          <w:marBottom w:val="0"/>
          <w:divBdr>
            <w:top w:val="none" w:sz="0" w:space="0" w:color="auto"/>
            <w:left w:val="none" w:sz="0" w:space="0" w:color="auto"/>
            <w:bottom w:val="none" w:sz="0" w:space="0" w:color="auto"/>
            <w:right w:val="none" w:sz="0" w:space="0" w:color="auto"/>
          </w:divBdr>
        </w:div>
        <w:div w:id="2071535648">
          <w:marLeft w:val="640"/>
          <w:marRight w:val="0"/>
          <w:marTop w:val="0"/>
          <w:marBottom w:val="0"/>
          <w:divBdr>
            <w:top w:val="none" w:sz="0" w:space="0" w:color="auto"/>
            <w:left w:val="none" w:sz="0" w:space="0" w:color="auto"/>
            <w:bottom w:val="none" w:sz="0" w:space="0" w:color="auto"/>
            <w:right w:val="none" w:sz="0" w:space="0" w:color="auto"/>
          </w:divBdr>
        </w:div>
        <w:div w:id="2075277166">
          <w:marLeft w:val="640"/>
          <w:marRight w:val="0"/>
          <w:marTop w:val="0"/>
          <w:marBottom w:val="0"/>
          <w:divBdr>
            <w:top w:val="none" w:sz="0" w:space="0" w:color="auto"/>
            <w:left w:val="none" w:sz="0" w:space="0" w:color="auto"/>
            <w:bottom w:val="none" w:sz="0" w:space="0" w:color="auto"/>
            <w:right w:val="none" w:sz="0" w:space="0" w:color="auto"/>
          </w:divBdr>
        </w:div>
        <w:div w:id="2077166536">
          <w:marLeft w:val="640"/>
          <w:marRight w:val="0"/>
          <w:marTop w:val="0"/>
          <w:marBottom w:val="0"/>
          <w:divBdr>
            <w:top w:val="none" w:sz="0" w:space="0" w:color="auto"/>
            <w:left w:val="none" w:sz="0" w:space="0" w:color="auto"/>
            <w:bottom w:val="none" w:sz="0" w:space="0" w:color="auto"/>
            <w:right w:val="none" w:sz="0" w:space="0" w:color="auto"/>
          </w:divBdr>
        </w:div>
        <w:div w:id="2127037918">
          <w:marLeft w:val="640"/>
          <w:marRight w:val="0"/>
          <w:marTop w:val="0"/>
          <w:marBottom w:val="0"/>
          <w:divBdr>
            <w:top w:val="none" w:sz="0" w:space="0" w:color="auto"/>
            <w:left w:val="none" w:sz="0" w:space="0" w:color="auto"/>
            <w:bottom w:val="none" w:sz="0" w:space="0" w:color="auto"/>
            <w:right w:val="none" w:sz="0" w:space="0" w:color="auto"/>
          </w:divBdr>
        </w:div>
      </w:divsChild>
    </w:div>
    <w:div w:id="935215864">
      <w:bodyDiv w:val="1"/>
      <w:marLeft w:val="0"/>
      <w:marRight w:val="0"/>
      <w:marTop w:val="0"/>
      <w:marBottom w:val="0"/>
      <w:divBdr>
        <w:top w:val="none" w:sz="0" w:space="0" w:color="auto"/>
        <w:left w:val="none" w:sz="0" w:space="0" w:color="auto"/>
        <w:bottom w:val="none" w:sz="0" w:space="0" w:color="auto"/>
        <w:right w:val="none" w:sz="0" w:space="0" w:color="auto"/>
      </w:divBdr>
      <w:divsChild>
        <w:div w:id="58790528">
          <w:marLeft w:val="480"/>
          <w:marRight w:val="0"/>
          <w:marTop w:val="0"/>
          <w:marBottom w:val="0"/>
          <w:divBdr>
            <w:top w:val="none" w:sz="0" w:space="0" w:color="auto"/>
            <w:left w:val="none" w:sz="0" w:space="0" w:color="auto"/>
            <w:bottom w:val="none" w:sz="0" w:space="0" w:color="auto"/>
            <w:right w:val="none" w:sz="0" w:space="0" w:color="auto"/>
          </w:divBdr>
        </w:div>
        <w:div w:id="59329241">
          <w:marLeft w:val="480"/>
          <w:marRight w:val="0"/>
          <w:marTop w:val="0"/>
          <w:marBottom w:val="0"/>
          <w:divBdr>
            <w:top w:val="none" w:sz="0" w:space="0" w:color="auto"/>
            <w:left w:val="none" w:sz="0" w:space="0" w:color="auto"/>
            <w:bottom w:val="none" w:sz="0" w:space="0" w:color="auto"/>
            <w:right w:val="none" w:sz="0" w:space="0" w:color="auto"/>
          </w:divBdr>
        </w:div>
        <w:div w:id="67382419">
          <w:marLeft w:val="480"/>
          <w:marRight w:val="0"/>
          <w:marTop w:val="0"/>
          <w:marBottom w:val="0"/>
          <w:divBdr>
            <w:top w:val="none" w:sz="0" w:space="0" w:color="auto"/>
            <w:left w:val="none" w:sz="0" w:space="0" w:color="auto"/>
            <w:bottom w:val="none" w:sz="0" w:space="0" w:color="auto"/>
            <w:right w:val="none" w:sz="0" w:space="0" w:color="auto"/>
          </w:divBdr>
        </w:div>
        <w:div w:id="75129141">
          <w:marLeft w:val="480"/>
          <w:marRight w:val="0"/>
          <w:marTop w:val="0"/>
          <w:marBottom w:val="0"/>
          <w:divBdr>
            <w:top w:val="none" w:sz="0" w:space="0" w:color="auto"/>
            <w:left w:val="none" w:sz="0" w:space="0" w:color="auto"/>
            <w:bottom w:val="none" w:sz="0" w:space="0" w:color="auto"/>
            <w:right w:val="none" w:sz="0" w:space="0" w:color="auto"/>
          </w:divBdr>
        </w:div>
        <w:div w:id="143740792">
          <w:marLeft w:val="480"/>
          <w:marRight w:val="0"/>
          <w:marTop w:val="0"/>
          <w:marBottom w:val="0"/>
          <w:divBdr>
            <w:top w:val="none" w:sz="0" w:space="0" w:color="auto"/>
            <w:left w:val="none" w:sz="0" w:space="0" w:color="auto"/>
            <w:bottom w:val="none" w:sz="0" w:space="0" w:color="auto"/>
            <w:right w:val="none" w:sz="0" w:space="0" w:color="auto"/>
          </w:divBdr>
        </w:div>
        <w:div w:id="241259105">
          <w:marLeft w:val="480"/>
          <w:marRight w:val="0"/>
          <w:marTop w:val="0"/>
          <w:marBottom w:val="0"/>
          <w:divBdr>
            <w:top w:val="none" w:sz="0" w:space="0" w:color="auto"/>
            <w:left w:val="none" w:sz="0" w:space="0" w:color="auto"/>
            <w:bottom w:val="none" w:sz="0" w:space="0" w:color="auto"/>
            <w:right w:val="none" w:sz="0" w:space="0" w:color="auto"/>
          </w:divBdr>
        </w:div>
        <w:div w:id="281349653">
          <w:marLeft w:val="480"/>
          <w:marRight w:val="0"/>
          <w:marTop w:val="0"/>
          <w:marBottom w:val="0"/>
          <w:divBdr>
            <w:top w:val="none" w:sz="0" w:space="0" w:color="auto"/>
            <w:left w:val="none" w:sz="0" w:space="0" w:color="auto"/>
            <w:bottom w:val="none" w:sz="0" w:space="0" w:color="auto"/>
            <w:right w:val="none" w:sz="0" w:space="0" w:color="auto"/>
          </w:divBdr>
        </w:div>
        <w:div w:id="301472034">
          <w:marLeft w:val="480"/>
          <w:marRight w:val="0"/>
          <w:marTop w:val="0"/>
          <w:marBottom w:val="0"/>
          <w:divBdr>
            <w:top w:val="none" w:sz="0" w:space="0" w:color="auto"/>
            <w:left w:val="none" w:sz="0" w:space="0" w:color="auto"/>
            <w:bottom w:val="none" w:sz="0" w:space="0" w:color="auto"/>
            <w:right w:val="none" w:sz="0" w:space="0" w:color="auto"/>
          </w:divBdr>
        </w:div>
        <w:div w:id="418984142">
          <w:marLeft w:val="480"/>
          <w:marRight w:val="0"/>
          <w:marTop w:val="0"/>
          <w:marBottom w:val="0"/>
          <w:divBdr>
            <w:top w:val="none" w:sz="0" w:space="0" w:color="auto"/>
            <w:left w:val="none" w:sz="0" w:space="0" w:color="auto"/>
            <w:bottom w:val="none" w:sz="0" w:space="0" w:color="auto"/>
            <w:right w:val="none" w:sz="0" w:space="0" w:color="auto"/>
          </w:divBdr>
        </w:div>
        <w:div w:id="420950084">
          <w:marLeft w:val="480"/>
          <w:marRight w:val="0"/>
          <w:marTop w:val="0"/>
          <w:marBottom w:val="0"/>
          <w:divBdr>
            <w:top w:val="none" w:sz="0" w:space="0" w:color="auto"/>
            <w:left w:val="none" w:sz="0" w:space="0" w:color="auto"/>
            <w:bottom w:val="none" w:sz="0" w:space="0" w:color="auto"/>
            <w:right w:val="none" w:sz="0" w:space="0" w:color="auto"/>
          </w:divBdr>
        </w:div>
        <w:div w:id="424768136">
          <w:marLeft w:val="480"/>
          <w:marRight w:val="0"/>
          <w:marTop w:val="0"/>
          <w:marBottom w:val="0"/>
          <w:divBdr>
            <w:top w:val="none" w:sz="0" w:space="0" w:color="auto"/>
            <w:left w:val="none" w:sz="0" w:space="0" w:color="auto"/>
            <w:bottom w:val="none" w:sz="0" w:space="0" w:color="auto"/>
            <w:right w:val="none" w:sz="0" w:space="0" w:color="auto"/>
          </w:divBdr>
        </w:div>
        <w:div w:id="433403397">
          <w:marLeft w:val="480"/>
          <w:marRight w:val="0"/>
          <w:marTop w:val="0"/>
          <w:marBottom w:val="0"/>
          <w:divBdr>
            <w:top w:val="none" w:sz="0" w:space="0" w:color="auto"/>
            <w:left w:val="none" w:sz="0" w:space="0" w:color="auto"/>
            <w:bottom w:val="none" w:sz="0" w:space="0" w:color="auto"/>
            <w:right w:val="none" w:sz="0" w:space="0" w:color="auto"/>
          </w:divBdr>
        </w:div>
        <w:div w:id="479078001">
          <w:marLeft w:val="480"/>
          <w:marRight w:val="0"/>
          <w:marTop w:val="0"/>
          <w:marBottom w:val="0"/>
          <w:divBdr>
            <w:top w:val="none" w:sz="0" w:space="0" w:color="auto"/>
            <w:left w:val="none" w:sz="0" w:space="0" w:color="auto"/>
            <w:bottom w:val="none" w:sz="0" w:space="0" w:color="auto"/>
            <w:right w:val="none" w:sz="0" w:space="0" w:color="auto"/>
          </w:divBdr>
        </w:div>
        <w:div w:id="519201001">
          <w:marLeft w:val="480"/>
          <w:marRight w:val="0"/>
          <w:marTop w:val="0"/>
          <w:marBottom w:val="0"/>
          <w:divBdr>
            <w:top w:val="none" w:sz="0" w:space="0" w:color="auto"/>
            <w:left w:val="none" w:sz="0" w:space="0" w:color="auto"/>
            <w:bottom w:val="none" w:sz="0" w:space="0" w:color="auto"/>
            <w:right w:val="none" w:sz="0" w:space="0" w:color="auto"/>
          </w:divBdr>
        </w:div>
        <w:div w:id="558982357">
          <w:marLeft w:val="480"/>
          <w:marRight w:val="0"/>
          <w:marTop w:val="0"/>
          <w:marBottom w:val="0"/>
          <w:divBdr>
            <w:top w:val="none" w:sz="0" w:space="0" w:color="auto"/>
            <w:left w:val="none" w:sz="0" w:space="0" w:color="auto"/>
            <w:bottom w:val="none" w:sz="0" w:space="0" w:color="auto"/>
            <w:right w:val="none" w:sz="0" w:space="0" w:color="auto"/>
          </w:divBdr>
        </w:div>
        <w:div w:id="638802403">
          <w:marLeft w:val="480"/>
          <w:marRight w:val="0"/>
          <w:marTop w:val="0"/>
          <w:marBottom w:val="0"/>
          <w:divBdr>
            <w:top w:val="none" w:sz="0" w:space="0" w:color="auto"/>
            <w:left w:val="none" w:sz="0" w:space="0" w:color="auto"/>
            <w:bottom w:val="none" w:sz="0" w:space="0" w:color="auto"/>
            <w:right w:val="none" w:sz="0" w:space="0" w:color="auto"/>
          </w:divBdr>
        </w:div>
        <w:div w:id="646976730">
          <w:marLeft w:val="480"/>
          <w:marRight w:val="0"/>
          <w:marTop w:val="0"/>
          <w:marBottom w:val="0"/>
          <w:divBdr>
            <w:top w:val="none" w:sz="0" w:space="0" w:color="auto"/>
            <w:left w:val="none" w:sz="0" w:space="0" w:color="auto"/>
            <w:bottom w:val="none" w:sz="0" w:space="0" w:color="auto"/>
            <w:right w:val="none" w:sz="0" w:space="0" w:color="auto"/>
          </w:divBdr>
        </w:div>
        <w:div w:id="665322492">
          <w:marLeft w:val="480"/>
          <w:marRight w:val="0"/>
          <w:marTop w:val="0"/>
          <w:marBottom w:val="0"/>
          <w:divBdr>
            <w:top w:val="none" w:sz="0" w:space="0" w:color="auto"/>
            <w:left w:val="none" w:sz="0" w:space="0" w:color="auto"/>
            <w:bottom w:val="none" w:sz="0" w:space="0" w:color="auto"/>
            <w:right w:val="none" w:sz="0" w:space="0" w:color="auto"/>
          </w:divBdr>
        </w:div>
        <w:div w:id="731733681">
          <w:marLeft w:val="480"/>
          <w:marRight w:val="0"/>
          <w:marTop w:val="0"/>
          <w:marBottom w:val="0"/>
          <w:divBdr>
            <w:top w:val="none" w:sz="0" w:space="0" w:color="auto"/>
            <w:left w:val="none" w:sz="0" w:space="0" w:color="auto"/>
            <w:bottom w:val="none" w:sz="0" w:space="0" w:color="auto"/>
            <w:right w:val="none" w:sz="0" w:space="0" w:color="auto"/>
          </w:divBdr>
        </w:div>
        <w:div w:id="764766586">
          <w:marLeft w:val="480"/>
          <w:marRight w:val="0"/>
          <w:marTop w:val="0"/>
          <w:marBottom w:val="0"/>
          <w:divBdr>
            <w:top w:val="none" w:sz="0" w:space="0" w:color="auto"/>
            <w:left w:val="none" w:sz="0" w:space="0" w:color="auto"/>
            <w:bottom w:val="none" w:sz="0" w:space="0" w:color="auto"/>
            <w:right w:val="none" w:sz="0" w:space="0" w:color="auto"/>
          </w:divBdr>
        </w:div>
        <w:div w:id="788931692">
          <w:marLeft w:val="480"/>
          <w:marRight w:val="0"/>
          <w:marTop w:val="0"/>
          <w:marBottom w:val="0"/>
          <w:divBdr>
            <w:top w:val="none" w:sz="0" w:space="0" w:color="auto"/>
            <w:left w:val="none" w:sz="0" w:space="0" w:color="auto"/>
            <w:bottom w:val="none" w:sz="0" w:space="0" w:color="auto"/>
            <w:right w:val="none" w:sz="0" w:space="0" w:color="auto"/>
          </w:divBdr>
        </w:div>
        <w:div w:id="838085728">
          <w:marLeft w:val="480"/>
          <w:marRight w:val="0"/>
          <w:marTop w:val="0"/>
          <w:marBottom w:val="0"/>
          <w:divBdr>
            <w:top w:val="none" w:sz="0" w:space="0" w:color="auto"/>
            <w:left w:val="none" w:sz="0" w:space="0" w:color="auto"/>
            <w:bottom w:val="none" w:sz="0" w:space="0" w:color="auto"/>
            <w:right w:val="none" w:sz="0" w:space="0" w:color="auto"/>
          </w:divBdr>
        </w:div>
        <w:div w:id="902253254">
          <w:marLeft w:val="480"/>
          <w:marRight w:val="0"/>
          <w:marTop w:val="0"/>
          <w:marBottom w:val="0"/>
          <w:divBdr>
            <w:top w:val="none" w:sz="0" w:space="0" w:color="auto"/>
            <w:left w:val="none" w:sz="0" w:space="0" w:color="auto"/>
            <w:bottom w:val="none" w:sz="0" w:space="0" w:color="auto"/>
            <w:right w:val="none" w:sz="0" w:space="0" w:color="auto"/>
          </w:divBdr>
        </w:div>
        <w:div w:id="1014116578">
          <w:marLeft w:val="480"/>
          <w:marRight w:val="0"/>
          <w:marTop w:val="0"/>
          <w:marBottom w:val="0"/>
          <w:divBdr>
            <w:top w:val="none" w:sz="0" w:space="0" w:color="auto"/>
            <w:left w:val="none" w:sz="0" w:space="0" w:color="auto"/>
            <w:bottom w:val="none" w:sz="0" w:space="0" w:color="auto"/>
            <w:right w:val="none" w:sz="0" w:space="0" w:color="auto"/>
          </w:divBdr>
        </w:div>
        <w:div w:id="1080104471">
          <w:marLeft w:val="480"/>
          <w:marRight w:val="0"/>
          <w:marTop w:val="0"/>
          <w:marBottom w:val="0"/>
          <w:divBdr>
            <w:top w:val="none" w:sz="0" w:space="0" w:color="auto"/>
            <w:left w:val="none" w:sz="0" w:space="0" w:color="auto"/>
            <w:bottom w:val="none" w:sz="0" w:space="0" w:color="auto"/>
            <w:right w:val="none" w:sz="0" w:space="0" w:color="auto"/>
          </w:divBdr>
        </w:div>
        <w:div w:id="1086071271">
          <w:marLeft w:val="480"/>
          <w:marRight w:val="0"/>
          <w:marTop w:val="0"/>
          <w:marBottom w:val="0"/>
          <w:divBdr>
            <w:top w:val="none" w:sz="0" w:space="0" w:color="auto"/>
            <w:left w:val="none" w:sz="0" w:space="0" w:color="auto"/>
            <w:bottom w:val="none" w:sz="0" w:space="0" w:color="auto"/>
            <w:right w:val="none" w:sz="0" w:space="0" w:color="auto"/>
          </w:divBdr>
        </w:div>
        <w:div w:id="1099720411">
          <w:marLeft w:val="480"/>
          <w:marRight w:val="0"/>
          <w:marTop w:val="0"/>
          <w:marBottom w:val="0"/>
          <w:divBdr>
            <w:top w:val="none" w:sz="0" w:space="0" w:color="auto"/>
            <w:left w:val="none" w:sz="0" w:space="0" w:color="auto"/>
            <w:bottom w:val="none" w:sz="0" w:space="0" w:color="auto"/>
            <w:right w:val="none" w:sz="0" w:space="0" w:color="auto"/>
          </w:divBdr>
        </w:div>
        <w:div w:id="1212881731">
          <w:marLeft w:val="480"/>
          <w:marRight w:val="0"/>
          <w:marTop w:val="0"/>
          <w:marBottom w:val="0"/>
          <w:divBdr>
            <w:top w:val="none" w:sz="0" w:space="0" w:color="auto"/>
            <w:left w:val="none" w:sz="0" w:space="0" w:color="auto"/>
            <w:bottom w:val="none" w:sz="0" w:space="0" w:color="auto"/>
            <w:right w:val="none" w:sz="0" w:space="0" w:color="auto"/>
          </w:divBdr>
        </w:div>
        <w:div w:id="1323312433">
          <w:marLeft w:val="480"/>
          <w:marRight w:val="0"/>
          <w:marTop w:val="0"/>
          <w:marBottom w:val="0"/>
          <w:divBdr>
            <w:top w:val="none" w:sz="0" w:space="0" w:color="auto"/>
            <w:left w:val="none" w:sz="0" w:space="0" w:color="auto"/>
            <w:bottom w:val="none" w:sz="0" w:space="0" w:color="auto"/>
            <w:right w:val="none" w:sz="0" w:space="0" w:color="auto"/>
          </w:divBdr>
        </w:div>
        <w:div w:id="1383670782">
          <w:marLeft w:val="480"/>
          <w:marRight w:val="0"/>
          <w:marTop w:val="0"/>
          <w:marBottom w:val="0"/>
          <w:divBdr>
            <w:top w:val="none" w:sz="0" w:space="0" w:color="auto"/>
            <w:left w:val="none" w:sz="0" w:space="0" w:color="auto"/>
            <w:bottom w:val="none" w:sz="0" w:space="0" w:color="auto"/>
            <w:right w:val="none" w:sz="0" w:space="0" w:color="auto"/>
          </w:divBdr>
        </w:div>
        <w:div w:id="1431244700">
          <w:marLeft w:val="480"/>
          <w:marRight w:val="0"/>
          <w:marTop w:val="0"/>
          <w:marBottom w:val="0"/>
          <w:divBdr>
            <w:top w:val="none" w:sz="0" w:space="0" w:color="auto"/>
            <w:left w:val="none" w:sz="0" w:space="0" w:color="auto"/>
            <w:bottom w:val="none" w:sz="0" w:space="0" w:color="auto"/>
            <w:right w:val="none" w:sz="0" w:space="0" w:color="auto"/>
          </w:divBdr>
        </w:div>
        <w:div w:id="1433552535">
          <w:marLeft w:val="480"/>
          <w:marRight w:val="0"/>
          <w:marTop w:val="0"/>
          <w:marBottom w:val="0"/>
          <w:divBdr>
            <w:top w:val="none" w:sz="0" w:space="0" w:color="auto"/>
            <w:left w:val="none" w:sz="0" w:space="0" w:color="auto"/>
            <w:bottom w:val="none" w:sz="0" w:space="0" w:color="auto"/>
            <w:right w:val="none" w:sz="0" w:space="0" w:color="auto"/>
          </w:divBdr>
        </w:div>
        <w:div w:id="1455711739">
          <w:marLeft w:val="480"/>
          <w:marRight w:val="0"/>
          <w:marTop w:val="0"/>
          <w:marBottom w:val="0"/>
          <w:divBdr>
            <w:top w:val="none" w:sz="0" w:space="0" w:color="auto"/>
            <w:left w:val="none" w:sz="0" w:space="0" w:color="auto"/>
            <w:bottom w:val="none" w:sz="0" w:space="0" w:color="auto"/>
            <w:right w:val="none" w:sz="0" w:space="0" w:color="auto"/>
          </w:divBdr>
        </w:div>
        <w:div w:id="1464150097">
          <w:marLeft w:val="480"/>
          <w:marRight w:val="0"/>
          <w:marTop w:val="0"/>
          <w:marBottom w:val="0"/>
          <w:divBdr>
            <w:top w:val="none" w:sz="0" w:space="0" w:color="auto"/>
            <w:left w:val="none" w:sz="0" w:space="0" w:color="auto"/>
            <w:bottom w:val="none" w:sz="0" w:space="0" w:color="auto"/>
            <w:right w:val="none" w:sz="0" w:space="0" w:color="auto"/>
          </w:divBdr>
        </w:div>
        <w:div w:id="1549802898">
          <w:marLeft w:val="480"/>
          <w:marRight w:val="0"/>
          <w:marTop w:val="0"/>
          <w:marBottom w:val="0"/>
          <w:divBdr>
            <w:top w:val="none" w:sz="0" w:space="0" w:color="auto"/>
            <w:left w:val="none" w:sz="0" w:space="0" w:color="auto"/>
            <w:bottom w:val="none" w:sz="0" w:space="0" w:color="auto"/>
            <w:right w:val="none" w:sz="0" w:space="0" w:color="auto"/>
          </w:divBdr>
        </w:div>
        <w:div w:id="1570536146">
          <w:marLeft w:val="480"/>
          <w:marRight w:val="0"/>
          <w:marTop w:val="0"/>
          <w:marBottom w:val="0"/>
          <w:divBdr>
            <w:top w:val="none" w:sz="0" w:space="0" w:color="auto"/>
            <w:left w:val="none" w:sz="0" w:space="0" w:color="auto"/>
            <w:bottom w:val="none" w:sz="0" w:space="0" w:color="auto"/>
            <w:right w:val="none" w:sz="0" w:space="0" w:color="auto"/>
          </w:divBdr>
        </w:div>
        <w:div w:id="1584490789">
          <w:marLeft w:val="480"/>
          <w:marRight w:val="0"/>
          <w:marTop w:val="0"/>
          <w:marBottom w:val="0"/>
          <w:divBdr>
            <w:top w:val="none" w:sz="0" w:space="0" w:color="auto"/>
            <w:left w:val="none" w:sz="0" w:space="0" w:color="auto"/>
            <w:bottom w:val="none" w:sz="0" w:space="0" w:color="auto"/>
            <w:right w:val="none" w:sz="0" w:space="0" w:color="auto"/>
          </w:divBdr>
        </w:div>
        <w:div w:id="1594049820">
          <w:marLeft w:val="480"/>
          <w:marRight w:val="0"/>
          <w:marTop w:val="0"/>
          <w:marBottom w:val="0"/>
          <w:divBdr>
            <w:top w:val="none" w:sz="0" w:space="0" w:color="auto"/>
            <w:left w:val="none" w:sz="0" w:space="0" w:color="auto"/>
            <w:bottom w:val="none" w:sz="0" w:space="0" w:color="auto"/>
            <w:right w:val="none" w:sz="0" w:space="0" w:color="auto"/>
          </w:divBdr>
        </w:div>
        <w:div w:id="1606964166">
          <w:marLeft w:val="480"/>
          <w:marRight w:val="0"/>
          <w:marTop w:val="0"/>
          <w:marBottom w:val="0"/>
          <w:divBdr>
            <w:top w:val="none" w:sz="0" w:space="0" w:color="auto"/>
            <w:left w:val="none" w:sz="0" w:space="0" w:color="auto"/>
            <w:bottom w:val="none" w:sz="0" w:space="0" w:color="auto"/>
            <w:right w:val="none" w:sz="0" w:space="0" w:color="auto"/>
          </w:divBdr>
        </w:div>
        <w:div w:id="1614244188">
          <w:marLeft w:val="480"/>
          <w:marRight w:val="0"/>
          <w:marTop w:val="0"/>
          <w:marBottom w:val="0"/>
          <w:divBdr>
            <w:top w:val="none" w:sz="0" w:space="0" w:color="auto"/>
            <w:left w:val="none" w:sz="0" w:space="0" w:color="auto"/>
            <w:bottom w:val="none" w:sz="0" w:space="0" w:color="auto"/>
            <w:right w:val="none" w:sz="0" w:space="0" w:color="auto"/>
          </w:divBdr>
        </w:div>
        <w:div w:id="1663579901">
          <w:marLeft w:val="480"/>
          <w:marRight w:val="0"/>
          <w:marTop w:val="0"/>
          <w:marBottom w:val="0"/>
          <w:divBdr>
            <w:top w:val="none" w:sz="0" w:space="0" w:color="auto"/>
            <w:left w:val="none" w:sz="0" w:space="0" w:color="auto"/>
            <w:bottom w:val="none" w:sz="0" w:space="0" w:color="auto"/>
            <w:right w:val="none" w:sz="0" w:space="0" w:color="auto"/>
          </w:divBdr>
        </w:div>
        <w:div w:id="1690837812">
          <w:marLeft w:val="480"/>
          <w:marRight w:val="0"/>
          <w:marTop w:val="0"/>
          <w:marBottom w:val="0"/>
          <w:divBdr>
            <w:top w:val="none" w:sz="0" w:space="0" w:color="auto"/>
            <w:left w:val="none" w:sz="0" w:space="0" w:color="auto"/>
            <w:bottom w:val="none" w:sz="0" w:space="0" w:color="auto"/>
            <w:right w:val="none" w:sz="0" w:space="0" w:color="auto"/>
          </w:divBdr>
        </w:div>
        <w:div w:id="1696736118">
          <w:marLeft w:val="480"/>
          <w:marRight w:val="0"/>
          <w:marTop w:val="0"/>
          <w:marBottom w:val="0"/>
          <w:divBdr>
            <w:top w:val="none" w:sz="0" w:space="0" w:color="auto"/>
            <w:left w:val="none" w:sz="0" w:space="0" w:color="auto"/>
            <w:bottom w:val="none" w:sz="0" w:space="0" w:color="auto"/>
            <w:right w:val="none" w:sz="0" w:space="0" w:color="auto"/>
          </w:divBdr>
        </w:div>
        <w:div w:id="1711494141">
          <w:marLeft w:val="480"/>
          <w:marRight w:val="0"/>
          <w:marTop w:val="0"/>
          <w:marBottom w:val="0"/>
          <w:divBdr>
            <w:top w:val="none" w:sz="0" w:space="0" w:color="auto"/>
            <w:left w:val="none" w:sz="0" w:space="0" w:color="auto"/>
            <w:bottom w:val="none" w:sz="0" w:space="0" w:color="auto"/>
            <w:right w:val="none" w:sz="0" w:space="0" w:color="auto"/>
          </w:divBdr>
        </w:div>
        <w:div w:id="1735619553">
          <w:marLeft w:val="480"/>
          <w:marRight w:val="0"/>
          <w:marTop w:val="0"/>
          <w:marBottom w:val="0"/>
          <w:divBdr>
            <w:top w:val="none" w:sz="0" w:space="0" w:color="auto"/>
            <w:left w:val="none" w:sz="0" w:space="0" w:color="auto"/>
            <w:bottom w:val="none" w:sz="0" w:space="0" w:color="auto"/>
            <w:right w:val="none" w:sz="0" w:space="0" w:color="auto"/>
          </w:divBdr>
        </w:div>
        <w:div w:id="1757239001">
          <w:marLeft w:val="480"/>
          <w:marRight w:val="0"/>
          <w:marTop w:val="0"/>
          <w:marBottom w:val="0"/>
          <w:divBdr>
            <w:top w:val="none" w:sz="0" w:space="0" w:color="auto"/>
            <w:left w:val="none" w:sz="0" w:space="0" w:color="auto"/>
            <w:bottom w:val="none" w:sz="0" w:space="0" w:color="auto"/>
            <w:right w:val="none" w:sz="0" w:space="0" w:color="auto"/>
          </w:divBdr>
        </w:div>
        <w:div w:id="1771857370">
          <w:marLeft w:val="480"/>
          <w:marRight w:val="0"/>
          <w:marTop w:val="0"/>
          <w:marBottom w:val="0"/>
          <w:divBdr>
            <w:top w:val="none" w:sz="0" w:space="0" w:color="auto"/>
            <w:left w:val="none" w:sz="0" w:space="0" w:color="auto"/>
            <w:bottom w:val="none" w:sz="0" w:space="0" w:color="auto"/>
            <w:right w:val="none" w:sz="0" w:space="0" w:color="auto"/>
          </w:divBdr>
        </w:div>
        <w:div w:id="1780953375">
          <w:marLeft w:val="480"/>
          <w:marRight w:val="0"/>
          <w:marTop w:val="0"/>
          <w:marBottom w:val="0"/>
          <w:divBdr>
            <w:top w:val="none" w:sz="0" w:space="0" w:color="auto"/>
            <w:left w:val="none" w:sz="0" w:space="0" w:color="auto"/>
            <w:bottom w:val="none" w:sz="0" w:space="0" w:color="auto"/>
            <w:right w:val="none" w:sz="0" w:space="0" w:color="auto"/>
          </w:divBdr>
        </w:div>
        <w:div w:id="1837377953">
          <w:marLeft w:val="480"/>
          <w:marRight w:val="0"/>
          <w:marTop w:val="0"/>
          <w:marBottom w:val="0"/>
          <w:divBdr>
            <w:top w:val="none" w:sz="0" w:space="0" w:color="auto"/>
            <w:left w:val="none" w:sz="0" w:space="0" w:color="auto"/>
            <w:bottom w:val="none" w:sz="0" w:space="0" w:color="auto"/>
            <w:right w:val="none" w:sz="0" w:space="0" w:color="auto"/>
          </w:divBdr>
        </w:div>
        <w:div w:id="1841194985">
          <w:marLeft w:val="480"/>
          <w:marRight w:val="0"/>
          <w:marTop w:val="0"/>
          <w:marBottom w:val="0"/>
          <w:divBdr>
            <w:top w:val="none" w:sz="0" w:space="0" w:color="auto"/>
            <w:left w:val="none" w:sz="0" w:space="0" w:color="auto"/>
            <w:bottom w:val="none" w:sz="0" w:space="0" w:color="auto"/>
            <w:right w:val="none" w:sz="0" w:space="0" w:color="auto"/>
          </w:divBdr>
        </w:div>
        <w:div w:id="1868250668">
          <w:marLeft w:val="480"/>
          <w:marRight w:val="0"/>
          <w:marTop w:val="0"/>
          <w:marBottom w:val="0"/>
          <w:divBdr>
            <w:top w:val="none" w:sz="0" w:space="0" w:color="auto"/>
            <w:left w:val="none" w:sz="0" w:space="0" w:color="auto"/>
            <w:bottom w:val="none" w:sz="0" w:space="0" w:color="auto"/>
            <w:right w:val="none" w:sz="0" w:space="0" w:color="auto"/>
          </w:divBdr>
        </w:div>
        <w:div w:id="1905753535">
          <w:marLeft w:val="480"/>
          <w:marRight w:val="0"/>
          <w:marTop w:val="0"/>
          <w:marBottom w:val="0"/>
          <w:divBdr>
            <w:top w:val="none" w:sz="0" w:space="0" w:color="auto"/>
            <w:left w:val="none" w:sz="0" w:space="0" w:color="auto"/>
            <w:bottom w:val="none" w:sz="0" w:space="0" w:color="auto"/>
            <w:right w:val="none" w:sz="0" w:space="0" w:color="auto"/>
          </w:divBdr>
        </w:div>
        <w:div w:id="1917859060">
          <w:marLeft w:val="480"/>
          <w:marRight w:val="0"/>
          <w:marTop w:val="0"/>
          <w:marBottom w:val="0"/>
          <w:divBdr>
            <w:top w:val="none" w:sz="0" w:space="0" w:color="auto"/>
            <w:left w:val="none" w:sz="0" w:space="0" w:color="auto"/>
            <w:bottom w:val="none" w:sz="0" w:space="0" w:color="auto"/>
            <w:right w:val="none" w:sz="0" w:space="0" w:color="auto"/>
          </w:divBdr>
        </w:div>
        <w:div w:id="1988510962">
          <w:marLeft w:val="480"/>
          <w:marRight w:val="0"/>
          <w:marTop w:val="0"/>
          <w:marBottom w:val="0"/>
          <w:divBdr>
            <w:top w:val="none" w:sz="0" w:space="0" w:color="auto"/>
            <w:left w:val="none" w:sz="0" w:space="0" w:color="auto"/>
            <w:bottom w:val="none" w:sz="0" w:space="0" w:color="auto"/>
            <w:right w:val="none" w:sz="0" w:space="0" w:color="auto"/>
          </w:divBdr>
        </w:div>
        <w:div w:id="2022004257">
          <w:marLeft w:val="480"/>
          <w:marRight w:val="0"/>
          <w:marTop w:val="0"/>
          <w:marBottom w:val="0"/>
          <w:divBdr>
            <w:top w:val="none" w:sz="0" w:space="0" w:color="auto"/>
            <w:left w:val="none" w:sz="0" w:space="0" w:color="auto"/>
            <w:bottom w:val="none" w:sz="0" w:space="0" w:color="auto"/>
            <w:right w:val="none" w:sz="0" w:space="0" w:color="auto"/>
          </w:divBdr>
        </w:div>
        <w:div w:id="2039576017">
          <w:marLeft w:val="480"/>
          <w:marRight w:val="0"/>
          <w:marTop w:val="0"/>
          <w:marBottom w:val="0"/>
          <w:divBdr>
            <w:top w:val="none" w:sz="0" w:space="0" w:color="auto"/>
            <w:left w:val="none" w:sz="0" w:space="0" w:color="auto"/>
            <w:bottom w:val="none" w:sz="0" w:space="0" w:color="auto"/>
            <w:right w:val="none" w:sz="0" w:space="0" w:color="auto"/>
          </w:divBdr>
        </w:div>
        <w:div w:id="2080861067">
          <w:marLeft w:val="480"/>
          <w:marRight w:val="0"/>
          <w:marTop w:val="0"/>
          <w:marBottom w:val="0"/>
          <w:divBdr>
            <w:top w:val="none" w:sz="0" w:space="0" w:color="auto"/>
            <w:left w:val="none" w:sz="0" w:space="0" w:color="auto"/>
            <w:bottom w:val="none" w:sz="0" w:space="0" w:color="auto"/>
            <w:right w:val="none" w:sz="0" w:space="0" w:color="auto"/>
          </w:divBdr>
        </w:div>
        <w:div w:id="2083989454">
          <w:marLeft w:val="480"/>
          <w:marRight w:val="0"/>
          <w:marTop w:val="0"/>
          <w:marBottom w:val="0"/>
          <w:divBdr>
            <w:top w:val="none" w:sz="0" w:space="0" w:color="auto"/>
            <w:left w:val="none" w:sz="0" w:space="0" w:color="auto"/>
            <w:bottom w:val="none" w:sz="0" w:space="0" w:color="auto"/>
            <w:right w:val="none" w:sz="0" w:space="0" w:color="auto"/>
          </w:divBdr>
        </w:div>
        <w:div w:id="2087264434">
          <w:marLeft w:val="480"/>
          <w:marRight w:val="0"/>
          <w:marTop w:val="0"/>
          <w:marBottom w:val="0"/>
          <w:divBdr>
            <w:top w:val="none" w:sz="0" w:space="0" w:color="auto"/>
            <w:left w:val="none" w:sz="0" w:space="0" w:color="auto"/>
            <w:bottom w:val="none" w:sz="0" w:space="0" w:color="auto"/>
            <w:right w:val="none" w:sz="0" w:space="0" w:color="auto"/>
          </w:divBdr>
        </w:div>
        <w:div w:id="2107573277">
          <w:marLeft w:val="480"/>
          <w:marRight w:val="0"/>
          <w:marTop w:val="0"/>
          <w:marBottom w:val="0"/>
          <w:divBdr>
            <w:top w:val="none" w:sz="0" w:space="0" w:color="auto"/>
            <w:left w:val="none" w:sz="0" w:space="0" w:color="auto"/>
            <w:bottom w:val="none" w:sz="0" w:space="0" w:color="auto"/>
            <w:right w:val="none" w:sz="0" w:space="0" w:color="auto"/>
          </w:divBdr>
        </w:div>
        <w:div w:id="2111655342">
          <w:marLeft w:val="480"/>
          <w:marRight w:val="0"/>
          <w:marTop w:val="0"/>
          <w:marBottom w:val="0"/>
          <w:divBdr>
            <w:top w:val="none" w:sz="0" w:space="0" w:color="auto"/>
            <w:left w:val="none" w:sz="0" w:space="0" w:color="auto"/>
            <w:bottom w:val="none" w:sz="0" w:space="0" w:color="auto"/>
            <w:right w:val="none" w:sz="0" w:space="0" w:color="auto"/>
          </w:divBdr>
        </w:div>
      </w:divsChild>
    </w:div>
    <w:div w:id="935334598">
      <w:bodyDiv w:val="1"/>
      <w:marLeft w:val="0"/>
      <w:marRight w:val="0"/>
      <w:marTop w:val="0"/>
      <w:marBottom w:val="0"/>
      <w:divBdr>
        <w:top w:val="none" w:sz="0" w:space="0" w:color="auto"/>
        <w:left w:val="none" w:sz="0" w:space="0" w:color="auto"/>
        <w:bottom w:val="none" w:sz="0" w:space="0" w:color="auto"/>
        <w:right w:val="none" w:sz="0" w:space="0" w:color="auto"/>
      </w:divBdr>
      <w:divsChild>
        <w:div w:id="66925462">
          <w:marLeft w:val="480"/>
          <w:marRight w:val="0"/>
          <w:marTop w:val="0"/>
          <w:marBottom w:val="0"/>
          <w:divBdr>
            <w:top w:val="none" w:sz="0" w:space="0" w:color="auto"/>
            <w:left w:val="none" w:sz="0" w:space="0" w:color="auto"/>
            <w:bottom w:val="none" w:sz="0" w:space="0" w:color="auto"/>
            <w:right w:val="none" w:sz="0" w:space="0" w:color="auto"/>
          </w:divBdr>
        </w:div>
        <w:div w:id="98720645">
          <w:marLeft w:val="480"/>
          <w:marRight w:val="0"/>
          <w:marTop w:val="0"/>
          <w:marBottom w:val="0"/>
          <w:divBdr>
            <w:top w:val="none" w:sz="0" w:space="0" w:color="auto"/>
            <w:left w:val="none" w:sz="0" w:space="0" w:color="auto"/>
            <w:bottom w:val="none" w:sz="0" w:space="0" w:color="auto"/>
            <w:right w:val="none" w:sz="0" w:space="0" w:color="auto"/>
          </w:divBdr>
        </w:div>
        <w:div w:id="106780889">
          <w:marLeft w:val="480"/>
          <w:marRight w:val="0"/>
          <w:marTop w:val="0"/>
          <w:marBottom w:val="0"/>
          <w:divBdr>
            <w:top w:val="none" w:sz="0" w:space="0" w:color="auto"/>
            <w:left w:val="none" w:sz="0" w:space="0" w:color="auto"/>
            <w:bottom w:val="none" w:sz="0" w:space="0" w:color="auto"/>
            <w:right w:val="none" w:sz="0" w:space="0" w:color="auto"/>
          </w:divBdr>
        </w:div>
        <w:div w:id="183517934">
          <w:marLeft w:val="480"/>
          <w:marRight w:val="0"/>
          <w:marTop w:val="0"/>
          <w:marBottom w:val="0"/>
          <w:divBdr>
            <w:top w:val="none" w:sz="0" w:space="0" w:color="auto"/>
            <w:left w:val="none" w:sz="0" w:space="0" w:color="auto"/>
            <w:bottom w:val="none" w:sz="0" w:space="0" w:color="auto"/>
            <w:right w:val="none" w:sz="0" w:space="0" w:color="auto"/>
          </w:divBdr>
        </w:div>
        <w:div w:id="192504572">
          <w:marLeft w:val="480"/>
          <w:marRight w:val="0"/>
          <w:marTop w:val="0"/>
          <w:marBottom w:val="0"/>
          <w:divBdr>
            <w:top w:val="none" w:sz="0" w:space="0" w:color="auto"/>
            <w:left w:val="none" w:sz="0" w:space="0" w:color="auto"/>
            <w:bottom w:val="none" w:sz="0" w:space="0" w:color="auto"/>
            <w:right w:val="none" w:sz="0" w:space="0" w:color="auto"/>
          </w:divBdr>
        </w:div>
        <w:div w:id="197356556">
          <w:marLeft w:val="480"/>
          <w:marRight w:val="0"/>
          <w:marTop w:val="0"/>
          <w:marBottom w:val="0"/>
          <w:divBdr>
            <w:top w:val="none" w:sz="0" w:space="0" w:color="auto"/>
            <w:left w:val="none" w:sz="0" w:space="0" w:color="auto"/>
            <w:bottom w:val="none" w:sz="0" w:space="0" w:color="auto"/>
            <w:right w:val="none" w:sz="0" w:space="0" w:color="auto"/>
          </w:divBdr>
        </w:div>
        <w:div w:id="208953941">
          <w:marLeft w:val="480"/>
          <w:marRight w:val="0"/>
          <w:marTop w:val="0"/>
          <w:marBottom w:val="0"/>
          <w:divBdr>
            <w:top w:val="none" w:sz="0" w:space="0" w:color="auto"/>
            <w:left w:val="none" w:sz="0" w:space="0" w:color="auto"/>
            <w:bottom w:val="none" w:sz="0" w:space="0" w:color="auto"/>
            <w:right w:val="none" w:sz="0" w:space="0" w:color="auto"/>
          </w:divBdr>
        </w:div>
        <w:div w:id="310410606">
          <w:marLeft w:val="480"/>
          <w:marRight w:val="0"/>
          <w:marTop w:val="0"/>
          <w:marBottom w:val="0"/>
          <w:divBdr>
            <w:top w:val="none" w:sz="0" w:space="0" w:color="auto"/>
            <w:left w:val="none" w:sz="0" w:space="0" w:color="auto"/>
            <w:bottom w:val="none" w:sz="0" w:space="0" w:color="auto"/>
            <w:right w:val="none" w:sz="0" w:space="0" w:color="auto"/>
          </w:divBdr>
        </w:div>
        <w:div w:id="394936563">
          <w:marLeft w:val="480"/>
          <w:marRight w:val="0"/>
          <w:marTop w:val="0"/>
          <w:marBottom w:val="0"/>
          <w:divBdr>
            <w:top w:val="none" w:sz="0" w:space="0" w:color="auto"/>
            <w:left w:val="none" w:sz="0" w:space="0" w:color="auto"/>
            <w:bottom w:val="none" w:sz="0" w:space="0" w:color="auto"/>
            <w:right w:val="none" w:sz="0" w:space="0" w:color="auto"/>
          </w:divBdr>
        </w:div>
        <w:div w:id="453402422">
          <w:marLeft w:val="480"/>
          <w:marRight w:val="0"/>
          <w:marTop w:val="0"/>
          <w:marBottom w:val="0"/>
          <w:divBdr>
            <w:top w:val="none" w:sz="0" w:space="0" w:color="auto"/>
            <w:left w:val="none" w:sz="0" w:space="0" w:color="auto"/>
            <w:bottom w:val="none" w:sz="0" w:space="0" w:color="auto"/>
            <w:right w:val="none" w:sz="0" w:space="0" w:color="auto"/>
          </w:divBdr>
        </w:div>
        <w:div w:id="508564199">
          <w:marLeft w:val="480"/>
          <w:marRight w:val="0"/>
          <w:marTop w:val="0"/>
          <w:marBottom w:val="0"/>
          <w:divBdr>
            <w:top w:val="none" w:sz="0" w:space="0" w:color="auto"/>
            <w:left w:val="none" w:sz="0" w:space="0" w:color="auto"/>
            <w:bottom w:val="none" w:sz="0" w:space="0" w:color="auto"/>
            <w:right w:val="none" w:sz="0" w:space="0" w:color="auto"/>
          </w:divBdr>
        </w:div>
        <w:div w:id="533663860">
          <w:marLeft w:val="480"/>
          <w:marRight w:val="0"/>
          <w:marTop w:val="0"/>
          <w:marBottom w:val="0"/>
          <w:divBdr>
            <w:top w:val="none" w:sz="0" w:space="0" w:color="auto"/>
            <w:left w:val="none" w:sz="0" w:space="0" w:color="auto"/>
            <w:bottom w:val="none" w:sz="0" w:space="0" w:color="auto"/>
            <w:right w:val="none" w:sz="0" w:space="0" w:color="auto"/>
          </w:divBdr>
        </w:div>
        <w:div w:id="550769228">
          <w:marLeft w:val="480"/>
          <w:marRight w:val="0"/>
          <w:marTop w:val="0"/>
          <w:marBottom w:val="0"/>
          <w:divBdr>
            <w:top w:val="none" w:sz="0" w:space="0" w:color="auto"/>
            <w:left w:val="none" w:sz="0" w:space="0" w:color="auto"/>
            <w:bottom w:val="none" w:sz="0" w:space="0" w:color="auto"/>
            <w:right w:val="none" w:sz="0" w:space="0" w:color="auto"/>
          </w:divBdr>
        </w:div>
        <w:div w:id="575020798">
          <w:marLeft w:val="480"/>
          <w:marRight w:val="0"/>
          <w:marTop w:val="0"/>
          <w:marBottom w:val="0"/>
          <w:divBdr>
            <w:top w:val="none" w:sz="0" w:space="0" w:color="auto"/>
            <w:left w:val="none" w:sz="0" w:space="0" w:color="auto"/>
            <w:bottom w:val="none" w:sz="0" w:space="0" w:color="auto"/>
            <w:right w:val="none" w:sz="0" w:space="0" w:color="auto"/>
          </w:divBdr>
        </w:div>
        <w:div w:id="597566830">
          <w:marLeft w:val="480"/>
          <w:marRight w:val="0"/>
          <w:marTop w:val="0"/>
          <w:marBottom w:val="0"/>
          <w:divBdr>
            <w:top w:val="none" w:sz="0" w:space="0" w:color="auto"/>
            <w:left w:val="none" w:sz="0" w:space="0" w:color="auto"/>
            <w:bottom w:val="none" w:sz="0" w:space="0" w:color="auto"/>
            <w:right w:val="none" w:sz="0" w:space="0" w:color="auto"/>
          </w:divBdr>
        </w:div>
        <w:div w:id="637615585">
          <w:marLeft w:val="480"/>
          <w:marRight w:val="0"/>
          <w:marTop w:val="0"/>
          <w:marBottom w:val="0"/>
          <w:divBdr>
            <w:top w:val="none" w:sz="0" w:space="0" w:color="auto"/>
            <w:left w:val="none" w:sz="0" w:space="0" w:color="auto"/>
            <w:bottom w:val="none" w:sz="0" w:space="0" w:color="auto"/>
            <w:right w:val="none" w:sz="0" w:space="0" w:color="auto"/>
          </w:divBdr>
        </w:div>
        <w:div w:id="740441325">
          <w:marLeft w:val="480"/>
          <w:marRight w:val="0"/>
          <w:marTop w:val="0"/>
          <w:marBottom w:val="0"/>
          <w:divBdr>
            <w:top w:val="none" w:sz="0" w:space="0" w:color="auto"/>
            <w:left w:val="none" w:sz="0" w:space="0" w:color="auto"/>
            <w:bottom w:val="none" w:sz="0" w:space="0" w:color="auto"/>
            <w:right w:val="none" w:sz="0" w:space="0" w:color="auto"/>
          </w:divBdr>
        </w:div>
        <w:div w:id="800423193">
          <w:marLeft w:val="480"/>
          <w:marRight w:val="0"/>
          <w:marTop w:val="0"/>
          <w:marBottom w:val="0"/>
          <w:divBdr>
            <w:top w:val="none" w:sz="0" w:space="0" w:color="auto"/>
            <w:left w:val="none" w:sz="0" w:space="0" w:color="auto"/>
            <w:bottom w:val="none" w:sz="0" w:space="0" w:color="auto"/>
            <w:right w:val="none" w:sz="0" w:space="0" w:color="auto"/>
          </w:divBdr>
        </w:div>
        <w:div w:id="817383521">
          <w:marLeft w:val="480"/>
          <w:marRight w:val="0"/>
          <w:marTop w:val="0"/>
          <w:marBottom w:val="0"/>
          <w:divBdr>
            <w:top w:val="none" w:sz="0" w:space="0" w:color="auto"/>
            <w:left w:val="none" w:sz="0" w:space="0" w:color="auto"/>
            <w:bottom w:val="none" w:sz="0" w:space="0" w:color="auto"/>
            <w:right w:val="none" w:sz="0" w:space="0" w:color="auto"/>
          </w:divBdr>
        </w:div>
        <w:div w:id="831218098">
          <w:marLeft w:val="480"/>
          <w:marRight w:val="0"/>
          <w:marTop w:val="0"/>
          <w:marBottom w:val="0"/>
          <w:divBdr>
            <w:top w:val="none" w:sz="0" w:space="0" w:color="auto"/>
            <w:left w:val="none" w:sz="0" w:space="0" w:color="auto"/>
            <w:bottom w:val="none" w:sz="0" w:space="0" w:color="auto"/>
            <w:right w:val="none" w:sz="0" w:space="0" w:color="auto"/>
          </w:divBdr>
        </w:div>
        <w:div w:id="915480750">
          <w:marLeft w:val="480"/>
          <w:marRight w:val="0"/>
          <w:marTop w:val="0"/>
          <w:marBottom w:val="0"/>
          <w:divBdr>
            <w:top w:val="none" w:sz="0" w:space="0" w:color="auto"/>
            <w:left w:val="none" w:sz="0" w:space="0" w:color="auto"/>
            <w:bottom w:val="none" w:sz="0" w:space="0" w:color="auto"/>
            <w:right w:val="none" w:sz="0" w:space="0" w:color="auto"/>
          </w:divBdr>
        </w:div>
        <w:div w:id="1102410032">
          <w:marLeft w:val="480"/>
          <w:marRight w:val="0"/>
          <w:marTop w:val="0"/>
          <w:marBottom w:val="0"/>
          <w:divBdr>
            <w:top w:val="none" w:sz="0" w:space="0" w:color="auto"/>
            <w:left w:val="none" w:sz="0" w:space="0" w:color="auto"/>
            <w:bottom w:val="none" w:sz="0" w:space="0" w:color="auto"/>
            <w:right w:val="none" w:sz="0" w:space="0" w:color="auto"/>
          </w:divBdr>
        </w:div>
        <w:div w:id="1122844046">
          <w:marLeft w:val="480"/>
          <w:marRight w:val="0"/>
          <w:marTop w:val="0"/>
          <w:marBottom w:val="0"/>
          <w:divBdr>
            <w:top w:val="none" w:sz="0" w:space="0" w:color="auto"/>
            <w:left w:val="none" w:sz="0" w:space="0" w:color="auto"/>
            <w:bottom w:val="none" w:sz="0" w:space="0" w:color="auto"/>
            <w:right w:val="none" w:sz="0" w:space="0" w:color="auto"/>
          </w:divBdr>
        </w:div>
        <w:div w:id="1164859431">
          <w:marLeft w:val="480"/>
          <w:marRight w:val="0"/>
          <w:marTop w:val="0"/>
          <w:marBottom w:val="0"/>
          <w:divBdr>
            <w:top w:val="none" w:sz="0" w:space="0" w:color="auto"/>
            <w:left w:val="none" w:sz="0" w:space="0" w:color="auto"/>
            <w:bottom w:val="none" w:sz="0" w:space="0" w:color="auto"/>
            <w:right w:val="none" w:sz="0" w:space="0" w:color="auto"/>
          </w:divBdr>
        </w:div>
        <w:div w:id="1178079468">
          <w:marLeft w:val="480"/>
          <w:marRight w:val="0"/>
          <w:marTop w:val="0"/>
          <w:marBottom w:val="0"/>
          <w:divBdr>
            <w:top w:val="none" w:sz="0" w:space="0" w:color="auto"/>
            <w:left w:val="none" w:sz="0" w:space="0" w:color="auto"/>
            <w:bottom w:val="none" w:sz="0" w:space="0" w:color="auto"/>
            <w:right w:val="none" w:sz="0" w:space="0" w:color="auto"/>
          </w:divBdr>
        </w:div>
        <w:div w:id="1229077501">
          <w:marLeft w:val="480"/>
          <w:marRight w:val="0"/>
          <w:marTop w:val="0"/>
          <w:marBottom w:val="0"/>
          <w:divBdr>
            <w:top w:val="none" w:sz="0" w:space="0" w:color="auto"/>
            <w:left w:val="none" w:sz="0" w:space="0" w:color="auto"/>
            <w:bottom w:val="none" w:sz="0" w:space="0" w:color="auto"/>
            <w:right w:val="none" w:sz="0" w:space="0" w:color="auto"/>
          </w:divBdr>
        </w:div>
        <w:div w:id="1257330301">
          <w:marLeft w:val="480"/>
          <w:marRight w:val="0"/>
          <w:marTop w:val="0"/>
          <w:marBottom w:val="0"/>
          <w:divBdr>
            <w:top w:val="none" w:sz="0" w:space="0" w:color="auto"/>
            <w:left w:val="none" w:sz="0" w:space="0" w:color="auto"/>
            <w:bottom w:val="none" w:sz="0" w:space="0" w:color="auto"/>
            <w:right w:val="none" w:sz="0" w:space="0" w:color="auto"/>
          </w:divBdr>
        </w:div>
        <w:div w:id="1310934846">
          <w:marLeft w:val="480"/>
          <w:marRight w:val="0"/>
          <w:marTop w:val="0"/>
          <w:marBottom w:val="0"/>
          <w:divBdr>
            <w:top w:val="none" w:sz="0" w:space="0" w:color="auto"/>
            <w:left w:val="none" w:sz="0" w:space="0" w:color="auto"/>
            <w:bottom w:val="none" w:sz="0" w:space="0" w:color="auto"/>
            <w:right w:val="none" w:sz="0" w:space="0" w:color="auto"/>
          </w:divBdr>
        </w:div>
        <w:div w:id="1351184357">
          <w:marLeft w:val="480"/>
          <w:marRight w:val="0"/>
          <w:marTop w:val="0"/>
          <w:marBottom w:val="0"/>
          <w:divBdr>
            <w:top w:val="none" w:sz="0" w:space="0" w:color="auto"/>
            <w:left w:val="none" w:sz="0" w:space="0" w:color="auto"/>
            <w:bottom w:val="none" w:sz="0" w:space="0" w:color="auto"/>
            <w:right w:val="none" w:sz="0" w:space="0" w:color="auto"/>
          </w:divBdr>
        </w:div>
        <w:div w:id="1395935117">
          <w:marLeft w:val="480"/>
          <w:marRight w:val="0"/>
          <w:marTop w:val="0"/>
          <w:marBottom w:val="0"/>
          <w:divBdr>
            <w:top w:val="none" w:sz="0" w:space="0" w:color="auto"/>
            <w:left w:val="none" w:sz="0" w:space="0" w:color="auto"/>
            <w:bottom w:val="none" w:sz="0" w:space="0" w:color="auto"/>
            <w:right w:val="none" w:sz="0" w:space="0" w:color="auto"/>
          </w:divBdr>
        </w:div>
        <w:div w:id="1463033975">
          <w:marLeft w:val="480"/>
          <w:marRight w:val="0"/>
          <w:marTop w:val="0"/>
          <w:marBottom w:val="0"/>
          <w:divBdr>
            <w:top w:val="none" w:sz="0" w:space="0" w:color="auto"/>
            <w:left w:val="none" w:sz="0" w:space="0" w:color="auto"/>
            <w:bottom w:val="none" w:sz="0" w:space="0" w:color="auto"/>
            <w:right w:val="none" w:sz="0" w:space="0" w:color="auto"/>
          </w:divBdr>
        </w:div>
        <w:div w:id="1495679807">
          <w:marLeft w:val="480"/>
          <w:marRight w:val="0"/>
          <w:marTop w:val="0"/>
          <w:marBottom w:val="0"/>
          <w:divBdr>
            <w:top w:val="none" w:sz="0" w:space="0" w:color="auto"/>
            <w:left w:val="none" w:sz="0" w:space="0" w:color="auto"/>
            <w:bottom w:val="none" w:sz="0" w:space="0" w:color="auto"/>
            <w:right w:val="none" w:sz="0" w:space="0" w:color="auto"/>
          </w:divBdr>
        </w:div>
        <w:div w:id="1676417785">
          <w:marLeft w:val="480"/>
          <w:marRight w:val="0"/>
          <w:marTop w:val="0"/>
          <w:marBottom w:val="0"/>
          <w:divBdr>
            <w:top w:val="none" w:sz="0" w:space="0" w:color="auto"/>
            <w:left w:val="none" w:sz="0" w:space="0" w:color="auto"/>
            <w:bottom w:val="none" w:sz="0" w:space="0" w:color="auto"/>
            <w:right w:val="none" w:sz="0" w:space="0" w:color="auto"/>
          </w:divBdr>
        </w:div>
        <w:div w:id="1684933315">
          <w:marLeft w:val="480"/>
          <w:marRight w:val="0"/>
          <w:marTop w:val="0"/>
          <w:marBottom w:val="0"/>
          <w:divBdr>
            <w:top w:val="none" w:sz="0" w:space="0" w:color="auto"/>
            <w:left w:val="none" w:sz="0" w:space="0" w:color="auto"/>
            <w:bottom w:val="none" w:sz="0" w:space="0" w:color="auto"/>
            <w:right w:val="none" w:sz="0" w:space="0" w:color="auto"/>
          </w:divBdr>
        </w:div>
        <w:div w:id="1719010373">
          <w:marLeft w:val="480"/>
          <w:marRight w:val="0"/>
          <w:marTop w:val="0"/>
          <w:marBottom w:val="0"/>
          <w:divBdr>
            <w:top w:val="none" w:sz="0" w:space="0" w:color="auto"/>
            <w:left w:val="none" w:sz="0" w:space="0" w:color="auto"/>
            <w:bottom w:val="none" w:sz="0" w:space="0" w:color="auto"/>
            <w:right w:val="none" w:sz="0" w:space="0" w:color="auto"/>
          </w:divBdr>
        </w:div>
        <w:div w:id="1721324023">
          <w:marLeft w:val="480"/>
          <w:marRight w:val="0"/>
          <w:marTop w:val="0"/>
          <w:marBottom w:val="0"/>
          <w:divBdr>
            <w:top w:val="none" w:sz="0" w:space="0" w:color="auto"/>
            <w:left w:val="none" w:sz="0" w:space="0" w:color="auto"/>
            <w:bottom w:val="none" w:sz="0" w:space="0" w:color="auto"/>
            <w:right w:val="none" w:sz="0" w:space="0" w:color="auto"/>
          </w:divBdr>
        </w:div>
        <w:div w:id="1735347697">
          <w:marLeft w:val="480"/>
          <w:marRight w:val="0"/>
          <w:marTop w:val="0"/>
          <w:marBottom w:val="0"/>
          <w:divBdr>
            <w:top w:val="none" w:sz="0" w:space="0" w:color="auto"/>
            <w:left w:val="none" w:sz="0" w:space="0" w:color="auto"/>
            <w:bottom w:val="none" w:sz="0" w:space="0" w:color="auto"/>
            <w:right w:val="none" w:sz="0" w:space="0" w:color="auto"/>
          </w:divBdr>
        </w:div>
        <w:div w:id="1766069016">
          <w:marLeft w:val="480"/>
          <w:marRight w:val="0"/>
          <w:marTop w:val="0"/>
          <w:marBottom w:val="0"/>
          <w:divBdr>
            <w:top w:val="none" w:sz="0" w:space="0" w:color="auto"/>
            <w:left w:val="none" w:sz="0" w:space="0" w:color="auto"/>
            <w:bottom w:val="none" w:sz="0" w:space="0" w:color="auto"/>
            <w:right w:val="none" w:sz="0" w:space="0" w:color="auto"/>
          </w:divBdr>
        </w:div>
        <w:div w:id="1801725335">
          <w:marLeft w:val="480"/>
          <w:marRight w:val="0"/>
          <w:marTop w:val="0"/>
          <w:marBottom w:val="0"/>
          <w:divBdr>
            <w:top w:val="none" w:sz="0" w:space="0" w:color="auto"/>
            <w:left w:val="none" w:sz="0" w:space="0" w:color="auto"/>
            <w:bottom w:val="none" w:sz="0" w:space="0" w:color="auto"/>
            <w:right w:val="none" w:sz="0" w:space="0" w:color="auto"/>
          </w:divBdr>
        </w:div>
        <w:div w:id="1891335410">
          <w:marLeft w:val="480"/>
          <w:marRight w:val="0"/>
          <w:marTop w:val="0"/>
          <w:marBottom w:val="0"/>
          <w:divBdr>
            <w:top w:val="none" w:sz="0" w:space="0" w:color="auto"/>
            <w:left w:val="none" w:sz="0" w:space="0" w:color="auto"/>
            <w:bottom w:val="none" w:sz="0" w:space="0" w:color="auto"/>
            <w:right w:val="none" w:sz="0" w:space="0" w:color="auto"/>
          </w:divBdr>
        </w:div>
        <w:div w:id="1924218760">
          <w:marLeft w:val="480"/>
          <w:marRight w:val="0"/>
          <w:marTop w:val="0"/>
          <w:marBottom w:val="0"/>
          <w:divBdr>
            <w:top w:val="none" w:sz="0" w:space="0" w:color="auto"/>
            <w:left w:val="none" w:sz="0" w:space="0" w:color="auto"/>
            <w:bottom w:val="none" w:sz="0" w:space="0" w:color="auto"/>
            <w:right w:val="none" w:sz="0" w:space="0" w:color="auto"/>
          </w:divBdr>
        </w:div>
        <w:div w:id="1970823052">
          <w:marLeft w:val="480"/>
          <w:marRight w:val="0"/>
          <w:marTop w:val="0"/>
          <w:marBottom w:val="0"/>
          <w:divBdr>
            <w:top w:val="none" w:sz="0" w:space="0" w:color="auto"/>
            <w:left w:val="none" w:sz="0" w:space="0" w:color="auto"/>
            <w:bottom w:val="none" w:sz="0" w:space="0" w:color="auto"/>
            <w:right w:val="none" w:sz="0" w:space="0" w:color="auto"/>
          </w:divBdr>
        </w:div>
        <w:div w:id="1972517615">
          <w:marLeft w:val="480"/>
          <w:marRight w:val="0"/>
          <w:marTop w:val="0"/>
          <w:marBottom w:val="0"/>
          <w:divBdr>
            <w:top w:val="none" w:sz="0" w:space="0" w:color="auto"/>
            <w:left w:val="none" w:sz="0" w:space="0" w:color="auto"/>
            <w:bottom w:val="none" w:sz="0" w:space="0" w:color="auto"/>
            <w:right w:val="none" w:sz="0" w:space="0" w:color="auto"/>
          </w:divBdr>
        </w:div>
        <w:div w:id="1989357568">
          <w:marLeft w:val="480"/>
          <w:marRight w:val="0"/>
          <w:marTop w:val="0"/>
          <w:marBottom w:val="0"/>
          <w:divBdr>
            <w:top w:val="none" w:sz="0" w:space="0" w:color="auto"/>
            <w:left w:val="none" w:sz="0" w:space="0" w:color="auto"/>
            <w:bottom w:val="none" w:sz="0" w:space="0" w:color="auto"/>
            <w:right w:val="none" w:sz="0" w:space="0" w:color="auto"/>
          </w:divBdr>
        </w:div>
        <w:div w:id="2003775350">
          <w:marLeft w:val="480"/>
          <w:marRight w:val="0"/>
          <w:marTop w:val="0"/>
          <w:marBottom w:val="0"/>
          <w:divBdr>
            <w:top w:val="none" w:sz="0" w:space="0" w:color="auto"/>
            <w:left w:val="none" w:sz="0" w:space="0" w:color="auto"/>
            <w:bottom w:val="none" w:sz="0" w:space="0" w:color="auto"/>
            <w:right w:val="none" w:sz="0" w:space="0" w:color="auto"/>
          </w:divBdr>
        </w:div>
        <w:div w:id="2080638244">
          <w:marLeft w:val="480"/>
          <w:marRight w:val="0"/>
          <w:marTop w:val="0"/>
          <w:marBottom w:val="0"/>
          <w:divBdr>
            <w:top w:val="none" w:sz="0" w:space="0" w:color="auto"/>
            <w:left w:val="none" w:sz="0" w:space="0" w:color="auto"/>
            <w:bottom w:val="none" w:sz="0" w:space="0" w:color="auto"/>
            <w:right w:val="none" w:sz="0" w:space="0" w:color="auto"/>
          </w:divBdr>
        </w:div>
        <w:div w:id="2107647555">
          <w:marLeft w:val="480"/>
          <w:marRight w:val="0"/>
          <w:marTop w:val="0"/>
          <w:marBottom w:val="0"/>
          <w:divBdr>
            <w:top w:val="none" w:sz="0" w:space="0" w:color="auto"/>
            <w:left w:val="none" w:sz="0" w:space="0" w:color="auto"/>
            <w:bottom w:val="none" w:sz="0" w:space="0" w:color="auto"/>
            <w:right w:val="none" w:sz="0" w:space="0" w:color="auto"/>
          </w:divBdr>
        </w:div>
      </w:divsChild>
    </w:div>
    <w:div w:id="938104352">
      <w:bodyDiv w:val="1"/>
      <w:marLeft w:val="0"/>
      <w:marRight w:val="0"/>
      <w:marTop w:val="0"/>
      <w:marBottom w:val="0"/>
      <w:divBdr>
        <w:top w:val="none" w:sz="0" w:space="0" w:color="auto"/>
        <w:left w:val="none" w:sz="0" w:space="0" w:color="auto"/>
        <w:bottom w:val="none" w:sz="0" w:space="0" w:color="auto"/>
        <w:right w:val="none" w:sz="0" w:space="0" w:color="auto"/>
      </w:divBdr>
      <w:divsChild>
        <w:div w:id="263148145">
          <w:marLeft w:val="640"/>
          <w:marRight w:val="0"/>
          <w:marTop w:val="0"/>
          <w:marBottom w:val="0"/>
          <w:divBdr>
            <w:top w:val="none" w:sz="0" w:space="0" w:color="auto"/>
            <w:left w:val="none" w:sz="0" w:space="0" w:color="auto"/>
            <w:bottom w:val="none" w:sz="0" w:space="0" w:color="auto"/>
            <w:right w:val="none" w:sz="0" w:space="0" w:color="auto"/>
          </w:divBdr>
        </w:div>
        <w:div w:id="1807316765">
          <w:marLeft w:val="640"/>
          <w:marRight w:val="0"/>
          <w:marTop w:val="0"/>
          <w:marBottom w:val="0"/>
          <w:divBdr>
            <w:top w:val="none" w:sz="0" w:space="0" w:color="auto"/>
            <w:left w:val="none" w:sz="0" w:space="0" w:color="auto"/>
            <w:bottom w:val="none" w:sz="0" w:space="0" w:color="auto"/>
            <w:right w:val="none" w:sz="0" w:space="0" w:color="auto"/>
          </w:divBdr>
        </w:div>
        <w:div w:id="1162113774">
          <w:marLeft w:val="640"/>
          <w:marRight w:val="0"/>
          <w:marTop w:val="0"/>
          <w:marBottom w:val="0"/>
          <w:divBdr>
            <w:top w:val="none" w:sz="0" w:space="0" w:color="auto"/>
            <w:left w:val="none" w:sz="0" w:space="0" w:color="auto"/>
            <w:bottom w:val="none" w:sz="0" w:space="0" w:color="auto"/>
            <w:right w:val="none" w:sz="0" w:space="0" w:color="auto"/>
          </w:divBdr>
        </w:div>
        <w:div w:id="949359387">
          <w:marLeft w:val="640"/>
          <w:marRight w:val="0"/>
          <w:marTop w:val="0"/>
          <w:marBottom w:val="0"/>
          <w:divBdr>
            <w:top w:val="none" w:sz="0" w:space="0" w:color="auto"/>
            <w:left w:val="none" w:sz="0" w:space="0" w:color="auto"/>
            <w:bottom w:val="none" w:sz="0" w:space="0" w:color="auto"/>
            <w:right w:val="none" w:sz="0" w:space="0" w:color="auto"/>
          </w:divBdr>
        </w:div>
        <w:div w:id="1936402817">
          <w:marLeft w:val="640"/>
          <w:marRight w:val="0"/>
          <w:marTop w:val="0"/>
          <w:marBottom w:val="0"/>
          <w:divBdr>
            <w:top w:val="none" w:sz="0" w:space="0" w:color="auto"/>
            <w:left w:val="none" w:sz="0" w:space="0" w:color="auto"/>
            <w:bottom w:val="none" w:sz="0" w:space="0" w:color="auto"/>
            <w:right w:val="none" w:sz="0" w:space="0" w:color="auto"/>
          </w:divBdr>
        </w:div>
        <w:div w:id="1221593823">
          <w:marLeft w:val="640"/>
          <w:marRight w:val="0"/>
          <w:marTop w:val="0"/>
          <w:marBottom w:val="0"/>
          <w:divBdr>
            <w:top w:val="none" w:sz="0" w:space="0" w:color="auto"/>
            <w:left w:val="none" w:sz="0" w:space="0" w:color="auto"/>
            <w:bottom w:val="none" w:sz="0" w:space="0" w:color="auto"/>
            <w:right w:val="none" w:sz="0" w:space="0" w:color="auto"/>
          </w:divBdr>
        </w:div>
        <w:div w:id="495153231">
          <w:marLeft w:val="640"/>
          <w:marRight w:val="0"/>
          <w:marTop w:val="0"/>
          <w:marBottom w:val="0"/>
          <w:divBdr>
            <w:top w:val="none" w:sz="0" w:space="0" w:color="auto"/>
            <w:left w:val="none" w:sz="0" w:space="0" w:color="auto"/>
            <w:bottom w:val="none" w:sz="0" w:space="0" w:color="auto"/>
            <w:right w:val="none" w:sz="0" w:space="0" w:color="auto"/>
          </w:divBdr>
        </w:div>
        <w:div w:id="956526346">
          <w:marLeft w:val="640"/>
          <w:marRight w:val="0"/>
          <w:marTop w:val="0"/>
          <w:marBottom w:val="0"/>
          <w:divBdr>
            <w:top w:val="none" w:sz="0" w:space="0" w:color="auto"/>
            <w:left w:val="none" w:sz="0" w:space="0" w:color="auto"/>
            <w:bottom w:val="none" w:sz="0" w:space="0" w:color="auto"/>
            <w:right w:val="none" w:sz="0" w:space="0" w:color="auto"/>
          </w:divBdr>
        </w:div>
        <w:div w:id="1895501259">
          <w:marLeft w:val="640"/>
          <w:marRight w:val="0"/>
          <w:marTop w:val="0"/>
          <w:marBottom w:val="0"/>
          <w:divBdr>
            <w:top w:val="none" w:sz="0" w:space="0" w:color="auto"/>
            <w:left w:val="none" w:sz="0" w:space="0" w:color="auto"/>
            <w:bottom w:val="none" w:sz="0" w:space="0" w:color="auto"/>
            <w:right w:val="none" w:sz="0" w:space="0" w:color="auto"/>
          </w:divBdr>
        </w:div>
        <w:div w:id="1107656151">
          <w:marLeft w:val="640"/>
          <w:marRight w:val="0"/>
          <w:marTop w:val="0"/>
          <w:marBottom w:val="0"/>
          <w:divBdr>
            <w:top w:val="none" w:sz="0" w:space="0" w:color="auto"/>
            <w:left w:val="none" w:sz="0" w:space="0" w:color="auto"/>
            <w:bottom w:val="none" w:sz="0" w:space="0" w:color="auto"/>
            <w:right w:val="none" w:sz="0" w:space="0" w:color="auto"/>
          </w:divBdr>
        </w:div>
        <w:div w:id="1123815635">
          <w:marLeft w:val="640"/>
          <w:marRight w:val="0"/>
          <w:marTop w:val="0"/>
          <w:marBottom w:val="0"/>
          <w:divBdr>
            <w:top w:val="none" w:sz="0" w:space="0" w:color="auto"/>
            <w:left w:val="none" w:sz="0" w:space="0" w:color="auto"/>
            <w:bottom w:val="none" w:sz="0" w:space="0" w:color="auto"/>
            <w:right w:val="none" w:sz="0" w:space="0" w:color="auto"/>
          </w:divBdr>
        </w:div>
        <w:div w:id="1855654129">
          <w:marLeft w:val="640"/>
          <w:marRight w:val="0"/>
          <w:marTop w:val="0"/>
          <w:marBottom w:val="0"/>
          <w:divBdr>
            <w:top w:val="none" w:sz="0" w:space="0" w:color="auto"/>
            <w:left w:val="none" w:sz="0" w:space="0" w:color="auto"/>
            <w:bottom w:val="none" w:sz="0" w:space="0" w:color="auto"/>
            <w:right w:val="none" w:sz="0" w:space="0" w:color="auto"/>
          </w:divBdr>
        </w:div>
        <w:div w:id="190922785">
          <w:marLeft w:val="640"/>
          <w:marRight w:val="0"/>
          <w:marTop w:val="0"/>
          <w:marBottom w:val="0"/>
          <w:divBdr>
            <w:top w:val="none" w:sz="0" w:space="0" w:color="auto"/>
            <w:left w:val="none" w:sz="0" w:space="0" w:color="auto"/>
            <w:bottom w:val="none" w:sz="0" w:space="0" w:color="auto"/>
            <w:right w:val="none" w:sz="0" w:space="0" w:color="auto"/>
          </w:divBdr>
        </w:div>
        <w:div w:id="1065910014">
          <w:marLeft w:val="640"/>
          <w:marRight w:val="0"/>
          <w:marTop w:val="0"/>
          <w:marBottom w:val="0"/>
          <w:divBdr>
            <w:top w:val="none" w:sz="0" w:space="0" w:color="auto"/>
            <w:left w:val="none" w:sz="0" w:space="0" w:color="auto"/>
            <w:bottom w:val="none" w:sz="0" w:space="0" w:color="auto"/>
            <w:right w:val="none" w:sz="0" w:space="0" w:color="auto"/>
          </w:divBdr>
        </w:div>
        <w:div w:id="34276766">
          <w:marLeft w:val="640"/>
          <w:marRight w:val="0"/>
          <w:marTop w:val="0"/>
          <w:marBottom w:val="0"/>
          <w:divBdr>
            <w:top w:val="none" w:sz="0" w:space="0" w:color="auto"/>
            <w:left w:val="none" w:sz="0" w:space="0" w:color="auto"/>
            <w:bottom w:val="none" w:sz="0" w:space="0" w:color="auto"/>
            <w:right w:val="none" w:sz="0" w:space="0" w:color="auto"/>
          </w:divBdr>
        </w:div>
        <w:div w:id="26487635">
          <w:marLeft w:val="640"/>
          <w:marRight w:val="0"/>
          <w:marTop w:val="0"/>
          <w:marBottom w:val="0"/>
          <w:divBdr>
            <w:top w:val="none" w:sz="0" w:space="0" w:color="auto"/>
            <w:left w:val="none" w:sz="0" w:space="0" w:color="auto"/>
            <w:bottom w:val="none" w:sz="0" w:space="0" w:color="auto"/>
            <w:right w:val="none" w:sz="0" w:space="0" w:color="auto"/>
          </w:divBdr>
        </w:div>
        <w:div w:id="474641661">
          <w:marLeft w:val="640"/>
          <w:marRight w:val="0"/>
          <w:marTop w:val="0"/>
          <w:marBottom w:val="0"/>
          <w:divBdr>
            <w:top w:val="none" w:sz="0" w:space="0" w:color="auto"/>
            <w:left w:val="none" w:sz="0" w:space="0" w:color="auto"/>
            <w:bottom w:val="none" w:sz="0" w:space="0" w:color="auto"/>
            <w:right w:val="none" w:sz="0" w:space="0" w:color="auto"/>
          </w:divBdr>
        </w:div>
        <w:div w:id="1133792272">
          <w:marLeft w:val="640"/>
          <w:marRight w:val="0"/>
          <w:marTop w:val="0"/>
          <w:marBottom w:val="0"/>
          <w:divBdr>
            <w:top w:val="none" w:sz="0" w:space="0" w:color="auto"/>
            <w:left w:val="none" w:sz="0" w:space="0" w:color="auto"/>
            <w:bottom w:val="none" w:sz="0" w:space="0" w:color="auto"/>
            <w:right w:val="none" w:sz="0" w:space="0" w:color="auto"/>
          </w:divBdr>
        </w:div>
        <w:div w:id="244724106">
          <w:marLeft w:val="640"/>
          <w:marRight w:val="0"/>
          <w:marTop w:val="0"/>
          <w:marBottom w:val="0"/>
          <w:divBdr>
            <w:top w:val="none" w:sz="0" w:space="0" w:color="auto"/>
            <w:left w:val="none" w:sz="0" w:space="0" w:color="auto"/>
            <w:bottom w:val="none" w:sz="0" w:space="0" w:color="auto"/>
            <w:right w:val="none" w:sz="0" w:space="0" w:color="auto"/>
          </w:divBdr>
        </w:div>
        <w:div w:id="199053876">
          <w:marLeft w:val="640"/>
          <w:marRight w:val="0"/>
          <w:marTop w:val="0"/>
          <w:marBottom w:val="0"/>
          <w:divBdr>
            <w:top w:val="none" w:sz="0" w:space="0" w:color="auto"/>
            <w:left w:val="none" w:sz="0" w:space="0" w:color="auto"/>
            <w:bottom w:val="none" w:sz="0" w:space="0" w:color="auto"/>
            <w:right w:val="none" w:sz="0" w:space="0" w:color="auto"/>
          </w:divBdr>
        </w:div>
        <w:div w:id="903217958">
          <w:marLeft w:val="640"/>
          <w:marRight w:val="0"/>
          <w:marTop w:val="0"/>
          <w:marBottom w:val="0"/>
          <w:divBdr>
            <w:top w:val="none" w:sz="0" w:space="0" w:color="auto"/>
            <w:left w:val="none" w:sz="0" w:space="0" w:color="auto"/>
            <w:bottom w:val="none" w:sz="0" w:space="0" w:color="auto"/>
            <w:right w:val="none" w:sz="0" w:space="0" w:color="auto"/>
          </w:divBdr>
        </w:div>
        <w:div w:id="1353605902">
          <w:marLeft w:val="640"/>
          <w:marRight w:val="0"/>
          <w:marTop w:val="0"/>
          <w:marBottom w:val="0"/>
          <w:divBdr>
            <w:top w:val="none" w:sz="0" w:space="0" w:color="auto"/>
            <w:left w:val="none" w:sz="0" w:space="0" w:color="auto"/>
            <w:bottom w:val="none" w:sz="0" w:space="0" w:color="auto"/>
            <w:right w:val="none" w:sz="0" w:space="0" w:color="auto"/>
          </w:divBdr>
        </w:div>
        <w:div w:id="719519935">
          <w:marLeft w:val="640"/>
          <w:marRight w:val="0"/>
          <w:marTop w:val="0"/>
          <w:marBottom w:val="0"/>
          <w:divBdr>
            <w:top w:val="none" w:sz="0" w:space="0" w:color="auto"/>
            <w:left w:val="none" w:sz="0" w:space="0" w:color="auto"/>
            <w:bottom w:val="none" w:sz="0" w:space="0" w:color="auto"/>
            <w:right w:val="none" w:sz="0" w:space="0" w:color="auto"/>
          </w:divBdr>
        </w:div>
        <w:div w:id="447240734">
          <w:marLeft w:val="640"/>
          <w:marRight w:val="0"/>
          <w:marTop w:val="0"/>
          <w:marBottom w:val="0"/>
          <w:divBdr>
            <w:top w:val="none" w:sz="0" w:space="0" w:color="auto"/>
            <w:left w:val="none" w:sz="0" w:space="0" w:color="auto"/>
            <w:bottom w:val="none" w:sz="0" w:space="0" w:color="auto"/>
            <w:right w:val="none" w:sz="0" w:space="0" w:color="auto"/>
          </w:divBdr>
        </w:div>
        <w:div w:id="1351032141">
          <w:marLeft w:val="640"/>
          <w:marRight w:val="0"/>
          <w:marTop w:val="0"/>
          <w:marBottom w:val="0"/>
          <w:divBdr>
            <w:top w:val="none" w:sz="0" w:space="0" w:color="auto"/>
            <w:left w:val="none" w:sz="0" w:space="0" w:color="auto"/>
            <w:bottom w:val="none" w:sz="0" w:space="0" w:color="auto"/>
            <w:right w:val="none" w:sz="0" w:space="0" w:color="auto"/>
          </w:divBdr>
        </w:div>
        <w:div w:id="498739503">
          <w:marLeft w:val="640"/>
          <w:marRight w:val="0"/>
          <w:marTop w:val="0"/>
          <w:marBottom w:val="0"/>
          <w:divBdr>
            <w:top w:val="none" w:sz="0" w:space="0" w:color="auto"/>
            <w:left w:val="none" w:sz="0" w:space="0" w:color="auto"/>
            <w:bottom w:val="none" w:sz="0" w:space="0" w:color="auto"/>
            <w:right w:val="none" w:sz="0" w:space="0" w:color="auto"/>
          </w:divBdr>
        </w:div>
        <w:div w:id="202981532">
          <w:marLeft w:val="640"/>
          <w:marRight w:val="0"/>
          <w:marTop w:val="0"/>
          <w:marBottom w:val="0"/>
          <w:divBdr>
            <w:top w:val="none" w:sz="0" w:space="0" w:color="auto"/>
            <w:left w:val="none" w:sz="0" w:space="0" w:color="auto"/>
            <w:bottom w:val="none" w:sz="0" w:space="0" w:color="auto"/>
            <w:right w:val="none" w:sz="0" w:space="0" w:color="auto"/>
          </w:divBdr>
        </w:div>
        <w:div w:id="1239175381">
          <w:marLeft w:val="640"/>
          <w:marRight w:val="0"/>
          <w:marTop w:val="0"/>
          <w:marBottom w:val="0"/>
          <w:divBdr>
            <w:top w:val="none" w:sz="0" w:space="0" w:color="auto"/>
            <w:left w:val="none" w:sz="0" w:space="0" w:color="auto"/>
            <w:bottom w:val="none" w:sz="0" w:space="0" w:color="auto"/>
            <w:right w:val="none" w:sz="0" w:space="0" w:color="auto"/>
          </w:divBdr>
        </w:div>
        <w:div w:id="651521491">
          <w:marLeft w:val="640"/>
          <w:marRight w:val="0"/>
          <w:marTop w:val="0"/>
          <w:marBottom w:val="0"/>
          <w:divBdr>
            <w:top w:val="none" w:sz="0" w:space="0" w:color="auto"/>
            <w:left w:val="none" w:sz="0" w:space="0" w:color="auto"/>
            <w:bottom w:val="none" w:sz="0" w:space="0" w:color="auto"/>
            <w:right w:val="none" w:sz="0" w:space="0" w:color="auto"/>
          </w:divBdr>
        </w:div>
        <w:div w:id="1719547651">
          <w:marLeft w:val="640"/>
          <w:marRight w:val="0"/>
          <w:marTop w:val="0"/>
          <w:marBottom w:val="0"/>
          <w:divBdr>
            <w:top w:val="none" w:sz="0" w:space="0" w:color="auto"/>
            <w:left w:val="none" w:sz="0" w:space="0" w:color="auto"/>
            <w:bottom w:val="none" w:sz="0" w:space="0" w:color="auto"/>
            <w:right w:val="none" w:sz="0" w:space="0" w:color="auto"/>
          </w:divBdr>
        </w:div>
        <w:div w:id="142284171">
          <w:marLeft w:val="640"/>
          <w:marRight w:val="0"/>
          <w:marTop w:val="0"/>
          <w:marBottom w:val="0"/>
          <w:divBdr>
            <w:top w:val="none" w:sz="0" w:space="0" w:color="auto"/>
            <w:left w:val="none" w:sz="0" w:space="0" w:color="auto"/>
            <w:bottom w:val="none" w:sz="0" w:space="0" w:color="auto"/>
            <w:right w:val="none" w:sz="0" w:space="0" w:color="auto"/>
          </w:divBdr>
        </w:div>
        <w:div w:id="322664423">
          <w:marLeft w:val="640"/>
          <w:marRight w:val="0"/>
          <w:marTop w:val="0"/>
          <w:marBottom w:val="0"/>
          <w:divBdr>
            <w:top w:val="none" w:sz="0" w:space="0" w:color="auto"/>
            <w:left w:val="none" w:sz="0" w:space="0" w:color="auto"/>
            <w:bottom w:val="none" w:sz="0" w:space="0" w:color="auto"/>
            <w:right w:val="none" w:sz="0" w:space="0" w:color="auto"/>
          </w:divBdr>
        </w:div>
        <w:div w:id="191038099">
          <w:marLeft w:val="640"/>
          <w:marRight w:val="0"/>
          <w:marTop w:val="0"/>
          <w:marBottom w:val="0"/>
          <w:divBdr>
            <w:top w:val="none" w:sz="0" w:space="0" w:color="auto"/>
            <w:left w:val="none" w:sz="0" w:space="0" w:color="auto"/>
            <w:bottom w:val="none" w:sz="0" w:space="0" w:color="auto"/>
            <w:right w:val="none" w:sz="0" w:space="0" w:color="auto"/>
          </w:divBdr>
        </w:div>
        <w:div w:id="1107694126">
          <w:marLeft w:val="640"/>
          <w:marRight w:val="0"/>
          <w:marTop w:val="0"/>
          <w:marBottom w:val="0"/>
          <w:divBdr>
            <w:top w:val="none" w:sz="0" w:space="0" w:color="auto"/>
            <w:left w:val="none" w:sz="0" w:space="0" w:color="auto"/>
            <w:bottom w:val="none" w:sz="0" w:space="0" w:color="auto"/>
            <w:right w:val="none" w:sz="0" w:space="0" w:color="auto"/>
          </w:divBdr>
        </w:div>
        <w:div w:id="1854106239">
          <w:marLeft w:val="640"/>
          <w:marRight w:val="0"/>
          <w:marTop w:val="0"/>
          <w:marBottom w:val="0"/>
          <w:divBdr>
            <w:top w:val="none" w:sz="0" w:space="0" w:color="auto"/>
            <w:left w:val="none" w:sz="0" w:space="0" w:color="auto"/>
            <w:bottom w:val="none" w:sz="0" w:space="0" w:color="auto"/>
            <w:right w:val="none" w:sz="0" w:space="0" w:color="auto"/>
          </w:divBdr>
        </w:div>
        <w:div w:id="1037779106">
          <w:marLeft w:val="640"/>
          <w:marRight w:val="0"/>
          <w:marTop w:val="0"/>
          <w:marBottom w:val="0"/>
          <w:divBdr>
            <w:top w:val="none" w:sz="0" w:space="0" w:color="auto"/>
            <w:left w:val="none" w:sz="0" w:space="0" w:color="auto"/>
            <w:bottom w:val="none" w:sz="0" w:space="0" w:color="auto"/>
            <w:right w:val="none" w:sz="0" w:space="0" w:color="auto"/>
          </w:divBdr>
        </w:div>
        <w:div w:id="257832402">
          <w:marLeft w:val="640"/>
          <w:marRight w:val="0"/>
          <w:marTop w:val="0"/>
          <w:marBottom w:val="0"/>
          <w:divBdr>
            <w:top w:val="none" w:sz="0" w:space="0" w:color="auto"/>
            <w:left w:val="none" w:sz="0" w:space="0" w:color="auto"/>
            <w:bottom w:val="none" w:sz="0" w:space="0" w:color="auto"/>
            <w:right w:val="none" w:sz="0" w:space="0" w:color="auto"/>
          </w:divBdr>
        </w:div>
        <w:div w:id="1362121469">
          <w:marLeft w:val="640"/>
          <w:marRight w:val="0"/>
          <w:marTop w:val="0"/>
          <w:marBottom w:val="0"/>
          <w:divBdr>
            <w:top w:val="none" w:sz="0" w:space="0" w:color="auto"/>
            <w:left w:val="none" w:sz="0" w:space="0" w:color="auto"/>
            <w:bottom w:val="none" w:sz="0" w:space="0" w:color="auto"/>
            <w:right w:val="none" w:sz="0" w:space="0" w:color="auto"/>
          </w:divBdr>
        </w:div>
        <w:div w:id="1545946668">
          <w:marLeft w:val="640"/>
          <w:marRight w:val="0"/>
          <w:marTop w:val="0"/>
          <w:marBottom w:val="0"/>
          <w:divBdr>
            <w:top w:val="none" w:sz="0" w:space="0" w:color="auto"/>
            <w:left w:val="none" w:sz="0" w:space="0" w:color="auto"/>
            <w:bottom w:val="none" w:sz="0" w:space="0" w:color="auto"/>
            <w:right w:val="none" w:sz="0" w:space="0" w:color="auto"/>
          </w:divBdr>
        </w:div>
        <w:div w:id="427847227">
          <w:marLeft w:val="640"/>
          <w:marRight w:val="0"/>
          <w:marTop w:val="0"/>
          <w:marBottom w:val="0"/>
          <w:divBdr>
            <w:top w:val="none" w:sz="0" w:space="0" w:color="auto"/>
            <w:left w:val="none" w:sz="0" w:space="0" w:color="auto"/>
            <w:bottom w:val="none" w:sz="0" w:space="0" w:color="auto"/>
            <w:right w:val="none" w:sz="0" w:space="0" w:color="auto"/>
          </w:divBdr>
        </w:div>
        <w:div w:id="154028398">
          <w:marLeft w:val="640"/>
          <w:marRight w:val="0"/>
          <w:marTop w:val="0"/>
          <w:marBottom w:val="0"/>
          <w:divBdr>
            <w:top w:val="none" w:sz="0" w:space="0" w:color="auto"/>
            <w:left w:val="none" w:sz="0" w:space="0" w:color="auto"/>
            <w:bottom w:val="none" w:sz="0" w:space="0" w:color="auto"/>
            <w:right w:val="none" w:sz="0" w:space="0" w:color="auto"/>
          </w:divBdr>
        </w:div>
        <w:div w:id="516504041">
          <w:marLeft w:val="640"/>
          <w:marRight w:val="0"/>
          <w:marTop w:val="0"/>
          <w:marBottom w:val="0"/>
          <w:divBdr>
            <w:top w:val="none" w:sz="0" w:space="0" w:color="auto"/>
            <w:left w:val="none" w:sz="0" w:space="0" w:color="auto"/>
            <w:bottom w:val="none" w:sz="0" w:space="0" w:color="auto"/>
            <w:right w:val="none" w:sz="0" w:space="0" w:color="auto"/>
          </w:divBdr>
        </w:div>
        <w:div w:id="1221940600">
          <w:marLeft w:val="640"/>
          <w:marRight w:val="0"/>
          <w:marTop w:val="0"/>
          <w:marBottom w:val="0"/>
          <w:divBdr>
            <w:top w:val="none" w:sz="0" w:space="0" w:color="auto"/>
            <w:left w:val="none" w:sz="0" w:space="0" w:color="auto"/>
            <w:bottom w:val="none" w:sz="0" w:space="0" w:color="auto"/>
            <w:right w:val="none" w:sz="0" w:space="0" w:color="auto"/>
          </w:divBdr>
        </w:div>
        <w:div w:id="248807067">
          <w:marLeft w:val="640"/>
          <w:marRight w:val="0"/>
          <w:marTop w:val="0"/>
          <w:marBottom w:val="0"/>
          <w:divBdr>
            <w:top w:val="none" w:sz="0" w:space="0" w:color="auto"/>
            <w:left w:val="none" w:sz="0" w:space="0" w:color="auto"/>
            <w:bottom w:val="none" w:sz="0" w:space="0" w:color="auto"/>
            <w:right w:val="none" w:sz="0" w:space="0" w:color="auto"/>
          </w:divBdr>
        </w:div>
        <w:div w:id="665865623">
          <w:marLeft w:val="640"/>
          <w:marRight w:val="0"/>
          <w:marTop w:val="0"/>
          <w:marBottom w:val="0"/>
          <w:divBdr>
            <w:top w:val="none" w:sz="0" w:space="0" w:color="auto"/>
            <w:left w:val="none" w:sz="0" w:space="0" w:color="auto"/>
            <w:bottom w:val="none" w:sz="0" w:space="0" w:color="auto"/>
            <w:right w:val="none" w:sz="0" w:space="0" w:color="auto"/>
          </w:divBdr>
        </w:div>
        <w:div w:id="1026323217">
          <w:marLeft w:val="640"/>
          <w:marRight w:val="0"/>
          <w:marTop w:val="0"/>
          <w:marBottom w:val="0"/>
          <w:divBdr>
            <w:top w:val="none" w:sz="0" w:space="0" w:color="auto"/>
            <w:left w:val="none" w:sz="0" w:space="0" w:color="auto"/>
            <w:bottom w:val="none" w:sz="0" w:space="0" w:color="auto"/>
            <w:right w:val="none" w:sz="0" w:space="0" w:color="auto"/>
          </w:divBdr>
        </w:div>
        <w:div w:id="20712073">
          <w:marLeft w:val="640"/>
          <w:marRight w:val="0"/>
          <w:marTop w:val="0"/>
          <w:marBottom w:val="0"/>
          <w:divBdr>
            <w:top w:val="none" w:sz="0" w:space="0" w:color="auto"/>
            <w:left w:val="none" w:sz="0" w:space="0" w:color="auto"/>
            <w:bottom w:val="none" w:sz="0" w:space="0" w:color="auto"/>
            <w:right w:val="none" w:sz="0" w:space="0" w:color="auto"/>
          </w:divBdr>
        </w:div>
        <w:div w:id="1066995993">
          <w:marLeft w:val="640"/>
          <w:marRight w:val="0"/>
          <w:marTop w:val="0"/>
          <w:marBottom w:val="0"/>
          <w:divBdr>
            <w:top w:val="none" w:sz="0" w:space="0" w:color="auto"/>
            <w:left w:val="none" w:sz="0" w:space="0" w:color="auto"/>
            <w:bottom w:val="none" w:sz="0" w:space="0" w:color="auto"/>
            <w:right w:val="none" w:sz="0" w:space="0" w:color="auto"/>
          </w:divBdr>
        </w:div>
        <w:div w:id="1786382738">
          <w:marLeft w:val="640"/>
          <w:marRight w:val="0"/>
          <w:marTop w:val="0"/>
          <w:marBottom w:val="0"/>
          <w:divBdr>
            <w:top w:val="none" w:sz="0" w:space="0" w:color="auto"/>
            <w:left w:val="none" w:sz="0" w:space="0" w:color="auto"/>
            <w:bottom w:val="none" w:sz="0" w:space="0" w:color="auto"/>
            <w:right w:val="none" w:sz="0" w:space="0" w:color="auto"/>
          </w:divBdr>
        </w:div>
      </w:divsChild>
    </w:div>
    <w:div w:id="940920121">
      <w:bodyDiv w:val="1"/>
      <w:marLeft w:val="0"/>
      <w:marRight w:val="0"/>
      <w:marTop w:val="0"/>
      <w:marBottom w:val="0"/>
      <w:divBdr>
        <w:top w:val="none" w:sz="0" w:space="0" w:color="auto"/>
        <w:left w:val="none" w:sz="0" w:space="0" w:color="auto"/>
        <w:bottom w:val="none" w:sz="0" w:space="0" w:color="auto"/>
        <w:right w:val="none" w:sz="0" w:space="0" w:color="auto"/>
      </w:divBdr>
      <w:divsChild>
        <w:div w:id="1563755215">
          <w:marLeft w:val="640"/>
          <w:marRight w:val="0"/>
          <w:marTop w:val="0"/>
          <w:marBottom w:val="0"/>
          <w:divBdr>
            <w:top w:val="none" w:sz="0" w:space="0" w:color="auto"/>
            <w:left w:val="none" w:sz="0" w:space="0" w:color="auto"/>
            <w:bottom w:val="none" w:sz="0" w:space="0" w:color="auto"/>
            <w:right w:val="none" w:sz="0" w:space="0" w:color="auto"/>
          </w:divBdr>
        </w:div>
        <w:div w:id="903762137">
          <w:marLeft w:val="640"/>
          <w:marRight w:val="0"/>
          <w:marTop w:val="0"/>
          <w:marBottom w:val="0"/>
          <w:divBdr>
            <w:top w:val="none" w:sz="0" w:space="0" w:color="auto"/>
            <w:left w:val="none" w:sz="0" w:space="0" w:color="auto"/>
            <w:bottom w:val="none" w:sz="0" w:space="0" w:color="auto"/>
            <w:right w:val="none" w:sz="0" w:space="0" w:color="auto"/>
          </w:divBdr>
        </w:div>
        <w:div w:id="1200358204">
          <w:marLeft w:val="640"/>
          <w:marRight w:val="0"/>
          <w:marTop w:val="0"/>
          <w:marBottom w:val="0"/>
          <w:divBdr>
            <w:top w:val="none" w:sz="0" w:space="0" w:color="auto"/>
            <w:left w:val="none" w:sz="0" w:space="0" w:color="auto"/>
            <w:bottom w:val="none" w:sz="0" w:space="0" w:color="auto"/>
            <w:right w:val="none" w:sz="0" w:space="0" w:color="auto"/>
          </w:divBdr>
        </w:div>
        <w:div w:id="554316506">
          <w:marLeft w:val="640"/>
          <w:marRight w:val="0"/>
          <w:marTop w:val="0"/>
          <w:marBottom w:val="0"/>
          <w:divBdr>
            <w:top w:val="none" w:sz="0" w:space="0" w:color="auto"/>
            <w:left w:val="none" w:sz="0" w:space="0" w:color="auto"/>
            <w:bottom w:val="none" w:sz="0" w:space="0" w:color="auto"/>
            <w:right w:val="none" w:sz="0" w:space="0" w:color="auto"/>
          </w:divBdr>
        </w:div>
        <w:div w:id="1892030668">
          <w:marLeft w:val="640"/>
          <w:marRight w:val="0"/>
          <w:marTop w:val="0"/>
          <w:marBottom w:val="0"/>
          <w:divBdr>
            <w:top w:val="none" w:sz="0" w:space="0" w:color="auto"/>
            <w:left w:val="none" w:sz="0" w:space="0" w:color="auto"/>
            <w:bottom w:val="none" w:sz="0" w:space="0" w:color="auto"/>
            <w:right w:val="none" w:sz="0" w:space="0" w:color="auto"/>
          </w:divBdr>
        </w:div>
        <w:div w:id="1589076170">
          <w:marLeft w:val="640"/>
          <w:marRight w:val="0"/>
          <w:marTop w:val="0"/>
          <w:marBottom w:val="0"/>
          <w:divBdr>
            <w:top w:val="none" w:sz="0" w:space="0" w:color="auto"/>
            <w:left w:val="none" w:sz="0" w:space="0" w:color="auto"/>
            <w:bottom w:val="none" w:sz="0" w:space="0" w:color="auto"/>
            <w:right w:val="none" w:sz="0" w:space="0" w:color="auto"/>
          </w:divBdr>
        </w:div>
        <w:div w:id="1530796991">
          <w:marLeft w:val="640"/>
          <w:marRight w:val="0"/>
          <w:marTop w:val="0"/>
          <w:marBottom w:val="0"/>
          <w:divBdr>
            <w:top w:val="none" w:sz="0" w:space="0" w:color="auto"/>
            <w:left w:val="none" w:sz="0" w:space="0" w:color="auto"/>
            <w:bottom w:val="none" w:sz="0" w:space="0" w:color="auto"/>
            <w:right w:val="none" w:sz="0" w:space="0" w:color="auto"/>
          </w:divBdr>
        </w:div>
        <w:div w:id="2044868425">
          <w:marLeft w:val="640"/>
          <w:marRight w:val="0"/>
          <w:marTop w:val="0"/>
          <w:marBottom w:val="0"/>
          <w:divBdr>
            <w:top w:val="none" w:sz="0" w:space="0" w:color="auto"/>
            <w:left w:val="none" w:sz="0" w:space="0" w:color="auto"/>
            <w:bottom w:val="none" w:sz="0" w:space="0" w:color="auto"/>
            <w:right w:val="none" w:sz="0" w:space="0" w:color="auto"/>
          </w:divBdr>
        </w:div>
        <w:div w:id="262035483">
          <w:marLeft w:val="640"/>
          <w:marRight w:val="0"/>
          <w:marTop w:val="0"/>
          <w:marBottom w:val="0"/>
          <w:divBdr>
            <w:top w:val="none" w:sz="0" w:space="0" w:color="auto"/>
            <w:left w:val="none" w:sz="0" w:space="0" w:color="auto"/>
            <w:bottom w:val="none" w:sz="0" w:space="0" w:color="auto"/>
            <w:right w:val="none" w:sz="0" w:space="0" w:color="auto"/>
          </w:divBdr>
        </w:div>
        <w:div w:id="786972691">
          <w:marLeft w:val="640"/>
          <w:marRight w:val="0"/>
          <w:marTop w:val="0"/>
          <w:marBottom w:val="0"/>
          <w:divBdr>
            <w:top w:val="none" w:sz="0" w:space="0" w:color="auto"/>
            <w:left w:val="none" w:sz="0" w:space="0" w:color="auto"/>
            <w:bottom w:val="none" w:sz="0" w:space="0" w:color="auto"/>
            <w:right w:val="none" w:sz="0" w:space="0" w:color="auto"/>
          </w:divBdr>
        </w:div>
        <w:div w:id="582758791">
          <w:marLeft w:val="640"/>
          <w:marRight w:val="0"/>
          <w:marTop w:val="0"/>
          <w:marBottom w:val="0"/>
          <w:divBdr>
            <w:top w:val="none" w:sz="0" w:space="0" w:color="auto"/>
            <w:left w:val="none" w:sz="0" w:space="0" w:color="auto"/>
            <w:bottom w:val="none" w:sz="0" w:space="0" w:color="auto"/>
            <w:right w:val="none" w:sz="0" w:space="0" w:color="auto"/>
          </w:divBdr>
        </w:div>
        <w:div w:id="635261505">
          <w:marLeft w:val="640"/>
          <w:marRight w:val="0"/>
          <w:marTop w:val="0"/>
          <w:marBottom w:val="0"/>
          <w:divBdr>
            <w:top w:val="none" w:sz="0" w:space="0" w:color="auto"/>
            <w:left w:val="none" w:sz="0" w:space="0" w:color="auto"/>
            <w:bottom w:val="none" w:sz="0" w:space="0" w:color="auto"/>
            <w:right w:val="none" w:sz="0" w:space="0" w:color="auto"/>
          </w:divBdr>
        </w:div>
        <w:div w:id="476185368">
          <w:marLeft w:val="640"/>
          <w:marRight w:val="0"/>
          <w:marTop w:val="0"/>
          <w:marBottom w:val="0"/>
          <w:divBdr>
            <w:top w:val="none" w:sz="0" w:space="0" w:color="auto"/>
            <w:left w:val="none" w:sz="0" w:space="0" w:color="auto"/>
            <w:bottom w:val="none" w:sz="0" w:space="0" w:color="auto"/>
            <w:right w:val="none" w:sz="0" w:space="0" w:color="auto"/>
          </w:divBdr>
        </w:div>
        <w:div w:id="1224491269">
          <w:marLeft w:val="640"/>
          <w:marRight w:val="0"/>
          <w:marTop w:val="0"/>
          <w:marBottom w:val="0"/>
          <w:divBdr>
            <w:top w:val="none" w:sz="0" w:space="0" w:color="auto"/>
            <w:left w:val="none" w:sz="0" w:space="0" w:color="auto"/>
            <w:bottom w:val="none" w:sz="0" w:space="0" w:color="auto"/>
            <w:right w:val="none" w:sz="0" w:space="0" w:color="auto"/>
          </w:divBdr>
        </w:div>
        <w:div w:id="2020158289">
          <w:marLeft w:val="640"/>
          <w:marRight w:val="0"/>
          <w:marTop w:val="0"/>
          <w:marBottom w:val="0"/>
          <w:divBdr>
            <w:top w:val="none" w:sz="0" w:space="0" w:color="auto"/>
            <w:left w:val="none" w:sz="0" w:space="0" w:color="auto"/>
            <w:bottom w:val="none" w:sz="0" w:space="0" w:color="auto"/>
            <w:right w:val="none" w:sz="0" w:space="0" w:color="auto"/>
          </w:divBdr>
        </w:div>
        <w:div w:id="1323466284">
          <w:marLeft w:val="640"/>
          <w:marRight w:val="0"/>
          <w:marTop w:val="0"/>
          <w:marBottom w:val="0"/>
          <w:divBdr>
            <w:top w:val="none" w:sz="0" w:space="0" w:color="auto"/>
            <w:left w:val="none" w:sz="0" w:space="0" w:color="auto"/>
            <w:bottom w:val="none" w:sz="0" w:space="0" w:color="auto"/>
            <w:right w:val="none" w:sz="0" w:space="0" w:color="auto"/>
          </w:divBdr>
        </w:div>
        <w:div w:id="2072998956">
          <w:marLeft w:val="640"/>
          <w:marRight w:val="0"/>
          <w:marTop w:val="0"/>
          <w:marBottom w:val="0"/>
          <w:divBdr>
            <w:top w:val="none" w:sz="0" w:space="0" w:color="auto"/>
            <w:left w:val="none" w:sz="0" w:space="0" w:color="auto"/>
            <w:bottom w:val="none" w:sz="0" w:space="0" w:color="auto"/>
            <w:right w:val="none" w:sz="0" w:space="0" w:color="auto"/>
          </w:divBdr>
        </w:div>
        <w:div w:id="1404180041">
          <w:marLeft w:val="640"/>
          <w:marRight w:val="0"/>
          <w:marTop w:val="0"/>
          <w:marBottom w:val="0"/>
          <w:divBdr>
            <w:top w:val="none" w:sz="0" w:space="0" w:color="auto"/>
            <w:left w:val="none" w:sz="0" w:space="0" w:color="auto"/>
            <w:bottom w:val="none" w:sz="0" w:space="0" w:color="auto"/>
            <w:right w:val="none" w:sz="0" w:space="0" w:color="auto"/>
          </w:divBdr>
        </w:div>
        <w:div w:id="2024089634">
          <w:marLeft w:val="640"/>
          <w:marRight w:val="0"/>
          <w:marTop w:val="0"/>
          <w:marBottom w:val="0"/>
          <w:divBdr>
            <w:top w:val="none" w:sz="0" w:space="0" w:color="auto"/>
            <w:left w:val="none" w:sz="0" w:space="0" w:color="auto"/>
            <w:bottom w:val="none" w:sz="0" w:space="0" w:color="auto"/>
            <w:right w:val="none" w:sz="0" w:space="0" w:color="auto"/>
          </w:divBdr>
        </w:div>
        <w:div w:id="877427251">
          <w:marLeft w:val="640"/>
          <w:marRight w:val="0"/>
          <w:marTop w:val="0"/>
          <w:marBottom w:val="0"/>
          <w:divBdr>
            <w:top w:val="none" w:sz="0" w:space="0" w:color="auto"/>
            <w:left w:val="none" w:sz="0" w:space="0" w:color="auto"/>
            <w:bottom w:val="none" w:sz="0" w:space="0" w:color="auto"/>
            <w:right w:val="none" w:sz="0" w:space="0" w:color="auto"/>
          </w:divBdr>
        </w:div>
        <w:div w:id="867178807">
          <w:marLeft w:val="640"/>
          <w:marRight w:val="0"/>
          <w:marTop w:val="0"/>
          <w:marBottom w:val="0"/>
          <w:divBdr>
            <w:top w:val="none" w:sz="0" w:space="0" w:color="auto"/>
            <w:left w:val="none" w:sz="0" w:space="0" w:color="auto"/>
            <w:bottom w:val="none" w:sz="0" w:space="0" w:color="auto"/>
            <w:right w:val="none" w:sz="0" w:space="0" w:color="auto"/>
          </w:divBdr>
        </w:div>
        <w:div w:id="1638146410">
          <w:marLeft w:val="640"/>
          <w:marRight w:val="0"/>
          <w:marTop w:val="0"/>
          <w:marBottom w:val="0"/>
          <w:divBdr>
            <w:top w:val="none" w:sz="0" w:space="0" w:color="auto"/>
            <w:left w:val="none" w:sz="0" w:space="0" w:color="auto"/>
            <w:bottom w:val="none" w:sz="0" w:space="0" w:color="auto"/>
            <w:right w:val="none" w:sz="0" w:space="0" w:color="auto"/>
          </w:divBdr>
        </w:div>
        <w:div w:id="1847093952">
          <w:marLeft w:val="640"/>
          <w:marRight w:val="0"/>
          <w:marTop w:val="0"/>
          <w:marBottom w:val="0"/>
          <w:divBdr>
            <w:top w:val="none" w:sz="0" w:space="0" w:color="auto"/>
            <w:left w:val="none" w:sz="0" w:space="0" w:color="auto"/>
            <w:bottom w:val="none" w:sz="0" w:space="0" w:color="auto"/>
            <w:right w:val="none" w:sz="0" w:space="0" w:color="auto"/>
          </w:divBdr>
        </w:div>
        <w:div w:id="2117872006">
          <w:marLeft w:val="640"/>
          <w:marRight w:val="0"/>
          <w:marTop w:val="0"/>
          <w:marBottom w:val="0"/>
          <w:divBdr>
            <w:top w:val="none" w:sz="0" w:space="0" w:color="auto"/>
            <w:left w:val="none" w:sz="0" w:space="0" w:color="auto"/>
            <w:bottom w:val="none" w:sz="0" w:space="0" w:color="auto"/>
            <w:right w:val="none" w:sz="0" w:space="0" w:color="auto"/>
          </w:divBdr>
        </w:div>
        <w:div w:id="82722107">
          <w:marLeft w:val="640"/>
          <w:marRight w:val="0"/>
          <w:marTop w:val="0"/>
          <w:marBottom w:val="0"/>
          <w:divBdr>
            <w:top w:val="none" w:sz="0" w:space="0" w:color="auto"/>
            <w:left w:val="none" w:sz="0" w:space="0" w:color="auto"/>
            <w:bottom w:val="none" w:sz="0" w:space="0" w:color="auto"/>
            <w:right w:val="none" w:sz="0" w:space="0" w:color="auto"/>
          </w:divBdr>
        </w:div>
        <w:div w:id="201553185">
          <w:marLeft w:val="640"/>
          <w:marRight w:val="0"/>
          <w:marTop w:val="0"/>
          <w:marBottom w:val="0"/>
          <w:divBdr>
            <w:top w:val="none" w:sz="0" w:space="0" w:color="auto"/>
            <w:left w:val="none" w:sz="0" w:space="0" w:color="auto"/>
            <w:bottom w:val="none" w:sz="0" w:space="0" w:color="auto"/>
            <w:right w:val="none" w:sz="0" w:space="0" w:color="auto"/>
          </w:divBdr>
        </w:div>
        <w:div w:id="258678434">
          <w:marLeft w:val="640"/>
          <w:marRight w:val="0"/>
          <w:marTop w:val="0"/>
          <w:marBottom w:val="0"/>
          <w:divBdr>
            <w:top w:val="none" w:sz="0" w:space="0" w:color="auto"/>
            <w:left w:val="none" w:sz="0" w:space="0" w:color="auto"/>
            <w:bottom w:val="none" w:sz="0" w:space="0" w:color="auto"/>
            <w:right w:val="none" w:sz="0" w:space="0" w:color="auto"/>
          </w:divBdr>
        </w:div>
        <w:div w:id="1199779482">
          <w:marLeft w:val="640"/>
          <w:marRight w:val="0"/>
          <w:marTop w:val="0"/>
          <w:marBottom w:val="0"/>
          <w:divBdr>
            <w:top w:val="none" w:sz="0" w:space="0" w:color="auto"/>
            <w:left w:val="none" w:sz="0" w:space="0" w:color="auto"/>
            <w:bottom w:val="none" w:sz="0" w:space="0" w:color="auto"/>
            <w:right w:val="none" w:sz="0" w:space="0" w:color="auto"/>
          </w:divBdr>
        </w:div>
        <w:div w:id="1427001032">
          <w:marLeft w:val="640"/>
          <w:marRight w:val="0"/>
          <w:marTop w:val="0"/>
          <w:marBottom w:val="0"/>
          <w:divBdr>
            <w:top w:val="none" w:sz="0" w:space="0" w:color="auto"/>
            <w:left w:val="none" w:sz="0" w:space="0" w:color="auto"/>
            <w:bottom w:val="none" w:sz="0" w:space="0" w:color="auto"/>
            <w:right w:val="none" w:sz="0" w:space="0" w:color="auto"/>
          </w:divBdr>
        </w:div>
        <w:div w:id="1568304043">
          <w:marLeft w:val="640"/>
          <w:marRight w:val="0"/>
          <w:marTop w:val="0"/>
          <w:marBottom w:val="0"/>
          <w:divBdr>
            <w:top w:val="none" w:sz="0" w:space="0" w:color="auto"/>
            <w:left w:val="none" w:sz="0" w:space="0" w:color="auto"/>
            <w:bottom w:val="none" w:sz="0" w:space="0" w:color="auto"/>
            <w:right w:val="none" w:sz="0" w:space="0" w:color="auto"/>
          </w:divBdr>
        </w:div>
        <w:div w:id="748885914">
          <w:marLeft w:val="640"/>
          <w:marRight w:val="0"/>
          <w:marTop w:val="0"/>
          <w:marBottom w:val="0"/>
          <w:divBdr>
            <w:top w:val="none" w:sz="0" w:space="0" w:color="auto"/>
            <w:left w:val="none" w:sz="0" w:space="0" w:color="auto"/>
            <w:bottom w:val="none" w:sz="0" w:space="0" w:color="auto"/>
            <w:right w:val="none" w:sz="0" w:space="0" w:color="auto"/>
          </w:divBdr>
        </w:div>
        <w:div w:id="1889147788">
          <w:marLeft w:val="640"/>
          <w:marRight w:val="0"/>
          <w:marTop w:val="0"/>
          <w:marBottom w:val="0"/>
          <w:divBdr>
            <w:top w:val="none" w:sz="0" w:space="0" w:color="auto"/>
            <w:left w:val="none" w:sz="0" w:space="0" w:color="auto"/>
            <w:bottom w:val="none" w:sz="0" w:space="0" w:color="auto"/>
            <w:right w:val="none" w:sz="0" w:space="0" w:color="auto"/>
          </w:divBdr>
        </w:div>
        <w:div w:id="1505851254">
          <w:marLeft w:val="640"/>
          <w:marRight w:val="0"/>
          <w:marTop w:val="0"/>
          <w:marBottom w:val="0"/>
          <w:divBdr>
            <w:top w:val="none" w:sz="0" w:space="0" w:color="auto"/>
            <w:left w:val="none" w:sz="0" w:space="0" w:color="auto"/>
            <w:bottom w:val="none" w:sz="0" w:space="0" w:color="auto"/>
            <w:right w:val="none" w:sz="0" w:space="0" w:color="auto"/>
          </w:divBdr>
        </w:div>
        <w:div w:id="454061083">
          <w:marLeft w:val="640"/>
          <w:marRight w:val="0"/>
          <w:marTop w:val="0"/>
          <w:marBottom w:val="0"/>
          <w:divBdr>
            <w:top w:val="none" w:sz="0" w:space="0" w:color="auto"/>
            <w:left w:val="none" w:sz="0" w:space="0" w:color="auto"/>
            <w:bottom w:val="none" w:sz="0" w:space="0" w:color="auto"/>
            <w:right w:val="none" w:sz="0" w:space="0" w:color="auto"/>
          </w:divBdr>
        </w:div>
        <w:div w:id="1771197808">
          <w:marLeft w:val="640"/>
          <w:marRight w:val="0"/>
          <w:marTop w:val="0"/>
          <w:marBottom w:val="0"/>
          <w:divBdr>
            <w:top w:val="none" w:sz="0" w:space="0" w:color="auto"/>
            <w:left w:val="none" w:sz="0" w:space="0" w:color="auto"/>
            <w:bottom w:val="none" w:sz="0" w:space="0" w:color="auto"/>
            <w:right w:val="none" w:sz="0" w:space="0" w:color="auto"/>
          </w:divBdr>
        </w:div>
        <w:div w:id="1554343515">
          <w:marLeft w:val="640"/>
          <w:marRight w:val="0"/>
          <w:marTop w:val="0"/>
          <w:marBottom w:val="0"/>
          <w:divBdr>
            <w:top w:val="none" w:sz="0" w:space="0" w:color="auto"/>
            <w:left w:val="none" w:sz="0" w:space="0" w:color="auto"/>
            <w:bottom w:val="none" w:sz="0" w:space="0" w:color="auto"/>
            <w:right w:val="none" w:sz="0" w:space="0" w:color="auto"/>
          </w:divBdr>
        </w:div>
        <w:div w:id="1254701538">
          <w:marLeft w:val="640"/>
          <w:marRight w:val="0"/>
          <w:marTop w:val="0"/>
          <w:marBottom w:val="0"/>
          <w:divBdr>
            <w:top w:val="none" w:sz="0" w:space="0" w:color="auto"/>
            <w:left w:val="none" w:sz="0" w:space="0" w:color="auto"/>
            <w:bottom w:val="none" w:sz="0" w:space="0" w:color="auto"/>
            <w:right w:val="none" w:sz="0" w:space="0" w:color="auto"/>
          </w:divBdr>
        </w:div>
      </w:divsChild>
    </w:div>
    <w:div w:id="942346415">
      <w:bodyDiv w:val="1"/>
      <w:marLeft w:val="0"/>
      <w:marRight w:val="0"/>
      <w:marTop w:val="0"/>
      <w:marBottom w:val="0"/>
      <w:divBdr>
        <w:top w:val="none" w:sz="0" w:space="0" w:color="auto"/>
        <w:left w:val="none" w:sz="0" w:space="0" w:color="auto"/>
        <w:bottom w:val="none" w:sz="0" w:space="0" w:color="auto"/>
        <w:right w:val="none" w:sz="0" w:space="0" w:color="auto"/>
      </w:divBdr>
      <w:divsChild>
        <w:div w:id="1052773">
          <w:marLeft w:val="640"/>
          <w:marRight w:val="0"/>
          <w:marTop w:val="0"/>
          <w:marBottom w:val="0"/>
          <w:divBdr>
            <w:top w:val="none" w:sz="0" w:space="0" w:color="auto"/>
            <w:left w:val="none" w:sz="0" w:space="0" w:color="auto"/>
            <w:bottom w:val="none" w:sz="0" w:space="0" w:color="auto"/>
            <w:right w:val="none" w:sz="0" w:space="0" w:color="auto"/>
          </w:divBdr>
        </w:div>
        <w:div w:id="48848314">
          <w:marLeft w:val="640"/>
          <w:marRight w:val="0"/>
          <w:marTop w:val="0"/>
          <w:marBottom w:val="0"/>
          <w:divBdr>
            <w:top w:val="none" w:sz="0" w:space="0" w:color="auto"/>
            <w:left w:val="none" w:sz="0" w:space="0" w:color="auto"/>
            <w:bottom w:val="none" w:sz="0" w:space="0" w:color="auto"/>
            <w:right w:val="none" w:sz="0" w:space="0" w:color="auto"/>
          </w:divBdr>
        </w:div>
        <w:div w:id="60563299">
          <w:marLeft w:val="640"/>
          <w:marRight w:val="0"/>
          <w:marTop w:val="0"/>
          <w:marBottom w:val="0"/>
          <w:divBdr>
            <w:top w:val="none" w:sz="0" w:space="0" w:color="auto"/>
            <w:left w:val="none" w:sz="0" w:space="0" w:color="auto"/>
            <w:bottom w:val="none" w:sz="0" w:space="0" w:color="auto"/>
            <w:right w:val="none" w:sz="0" w:space="0" w:color="auto"/>
          </w:divBdr>
        </w:div>
        <w:div w:id="63069986">
          <w:marLeft w:val="640"/>
          <w:marRight w:val="0"/>
          <w:marTop w:val="0"/>
          <w:marBottom w:val="0"/>
          <w:divBdr>
            <w:top w:val="none" w:sz="0" w:space="0" w:color="auto"/>
            <w:left w:val="none" w:sz="0" w:space="0" w:color="auto"/>
            <w:bottom w:val="none" w:sz="0" w:space="0" w:color="auto"/>
            <w:right w:val="none" w:sz="0" w:space="0" w:color="auto"/>
          </w:divBdr>
        </w:div>
        <w:div w:id="103694598">
          <w:marLeft w:val="640"/>
          <w:marRight w:val="0"/>
          <w:marTop w:val="0"/>
          <w:marBottom w:val="0"/>
          <w:divBdr>
            <w:top w:val="none" w:sz="0" w:space="0" w:color="auto"/>
            <w:left w:val="none" w:sz="0" w:space="0" w:color="auto"/>
            <w:bottom w:val="none" w:sz="0" w:space="0" w:color="auto"/>
            <w:right w:val="none" w:sz="0" w:space="0" w:color="auto"/>
          </w:divBdr>
        </w:div>
        <w:div w:id="110445475">
          <w:marLeft w:val="640"/>
          <w:marRight w:val="0"/>
          <w:marTop w:val="0"/>
          <w:marBottom w:val="0"/>
          <w:divBdr>
            <w:top w:val="none" w:sz="0" w:space="0" w:color="auto"/>
            <w:left w:val="none" w:sz="0" w:space="0" w:color="auto"/>
            <w:bottom w:val="none" w:sz="0" w:space="0" w:color="auto"/>
            <w:right w:val="none" w:sz="0" w:space="0" w:color="auto"/>
          </w:divBdr>
        </w:div>
        <w:div w:id="189300448">
          <w:marLeft w:val="640"/>
          <w:marRight w:val="0"/>
          <w:marTop w:val="0"/>
          <w:marBottom w:val="0"/>
          <w:divBdr>
            <w:top w:val="none" w:sz="0" w:space="0" w:color="auto"/>
            <w:left w:val="none" w:sz="0" w:space="0" w:color="auto"/>
            <w:bottom w:val="none" w:sz="0" w:space="0" w:color="auto"/>
            <w:right w:val="none" w:sz="0" w:space="0" w:color="auto"/>
          </w:divBdr>
        </w:div>
        <w:div w:id="201791410">
          <w:marLeft w:val="640"/>
          <w:marRight w:val="0"/>
          <w:marTop w:val="0"/>
          <w:marBottom w:val="0"/>
          <w:divBdr>
            <w:top w:val="none" w:sz="0" w:space="0" w:color="auto"/>
            <w:left w:val="none" w:sz="0" w:space="0" w:color="auto"/>
            <w:bottom w:val="none" w:sz="0" w:space="0" w:color="auto"/>
            <w:right w:val="none" w:sz="0" w:space="0" w:color="auto"/>
          </w:divBdr>
        </w:div>
        <w:div w:id="231240793">
          <w:marLeft w:val="640"/>
          <w:marRight w:val="0"/>
          <w:marTop w:val="0"/>
          <w:marBottom w:val="0"/>
          <w:divBdr>
            <w:top w:val="none" w:sz="0" w:space="0" w:color="auto"/>
            <w:left w:val="none" w:sz="0" w:space="0" w:color="auto"/>
            <w:bottom w:val="none" w:sz="0" w:space="0" w:color="auto"/>
            <w:right w:val="none" w:sz="0" w:space="0" w:color="auto"/>
          </w:divBdr>
        </w:div>
        <w:div w:id="234560077">
          <w:marLeft w:val="640"/>
          <w:marRight w:val="0"/>
          <w:marTop w:val="0"/>
          <w:marBottom w:val="0"/>
          <w:divBdr>
            <w:top w:val="none" w:sz="0" w:space="0" w:color="auto"/>
            <w:left w:val="none" w:sz="0" w:space="0" w:color="auto"/>
            <w:bottom w:val="none" w:sz="0" w:space="0" w:color="auto"/>
            <w:right w:val="none" w:sz="0" w:space="0" w:color="auto"/>
          </w:divBdr>
        </w:div>
        <w:div w:id="267127484">
          <w:marLeft w:val="640"/>
          <w:marRight w:val="0"/>
          <w:marTop w:val="0"/>
          <w:marBottom w:val="0"/>
          <w:divBdr>
            <w:top w:val="none" w:sz="0" w:space="0" w:color="auto"/>
            <w:left w:val="none" w:sz="0" w:space="0" w:color="auto"/>
            <w:bottom w:val="none" w:sz="0" w:space="0" w:color="auto"/>
            <w:right w:val="none" w:sz="0" w:space="0" w:color="auto"/>
          </w:divBdr>
        </w:div>
        <w:div w:id="295375075">
          <w:marLeft w:val="640"/>
          <w:marRight w:val="0"/>
          <w:marTop w:val="0"/>
          <w:marBottom w:val="0"/>
          <w:divBdr>
            <w:top w:val="none" w:sz="0" w:space="0" w:color="auto"/>
            <w:left w:val="none" w:sz="0" w:space="0" w:color="auto"/>
            <w:bottom w:val="none" w:sz="0" w:space="0" w:color="auto"/>
            <w:right w:val="none" w:sz="0" w:space="0" w:color="auto"/>
          </w:divBdr>
        </w:div>
        <w:div w:id="299456716">
          <w:marLeft w:val="640"/>
          <w:marRight w:val="0"/>
          <w:marTop w:val="0"/>
          <w:marBottom w:val="0"/>
          <w:divBdr>
            <w:top w:val="none" w:sz="0" w:space="0" w:color="auto"/>
            <w:left w:val="none" w:sz="0" w:space="0" w:color="auto"/>
            <w:bottom w:val="none" w:sz="0" w:space="0" w:color="auto"/>
            <w:right w:val="none" w:sz="0" w:space="0" w:color="auto"/>
          </w:divBdr>
        </w:div>
        <w:div w:id="306016777">
          <w:marLeft w:val="640"/>
          <w:marRight w:val="0"/>
          <w:marTop w:val="0"/>
          <w:marBottom w:val="0"/>
          <w:divBdr>
            <w:top w:val="none" w:sz="0" w:space="0" w:color="auto"/>
            <w:left w:val="none" w:sz="0" w:space="0" w:color="auto"/>
            <w:bottom w:val="none" w:sz="0" w:space="0" w:color="auto"/>
            <w:right w:val="none" w:sz="0" w:space="0" w:color="auto"/>
          </w:divBdr>
        </w:div>
        <w:div w:id="317729258">
          <w:marLeft w:val="640"/>
          <w:marRight w:val="0"/>
          <w:marTop w:val="0"/>
          <w:marBottom w:val="0"/>
          <w:divBdr>
            <w:top w:val="none" w:sz="0" w:space="0" w:color="auto"/>
            <w:left w:val="none" w:sz="0" w:space="0" w:color="auto"/>
            <w:bottom w:val="none" w:sz="0" w:space="0" w:color="auto"/>
            <w:right w:val="none" w:sz="0" w:space="0" w:color="auto"/>
          </w:divBdr>
        </w:div>
        <w:div w:id="432166398">
          <w:marLeft w:val="640"/>
          <w:marRight w:val="0"/>
          <w:marTop w:val="0"/>
          <w:marBottom w:val="0"/>
          <w:divBdr>
            <w:top w:val="none" w:sz="0" w:space="0" w:color="auto"/>
            <w:left w:val="none" w:sz="0" w:space="0" w:color="auto"/>
            <w:bottom w:val="none" w:sz="0" w:space="0" w:color="auto"/>
            <w:right w:val="none" w:sz="0" w:space="0" w:color="auto"/>
          </w:divBdr>
        </w:div>
        <w:div w:id="500900450">
          <w:marLeft w:val="640"/>
          <w:marRight w:val="0"/>
          <w:marTop w:val="0"/>
          <w:marBottom w:val="0"/>
          <w:divBdr>
            <w:top w:val="none" w:sz="0" w:space="0" w:color="auto"/>
            <w:left w:val="none" w:sz="0" w:space="0" w:color="auto"/>
            <w:bottom w:val="none" w:sz="0" w:space="0" w:color="auto"/>
            <w:right w:val="none" w:sz="0" w:space="0" w:color="auto"/>
          </w:divBdr>
        </w:div>
        <w:div w:id="535000216">
          <w:marLeft w:val="640"/>
          <w:marRight w:val="0"/>
          <w:marTop w:val="0"/>
          <w:marBottom w:val="0"/>
          <w:divBdr>
            <w:top w:val="none" w:sz="0" w:space="0" w:color="auto"/>
            <w:left w:val="none" w:sz="0" w:space="0" w:color="auto"/>
            <w:bottom w:val="none" w:sz="0" w:space="0" w:color="auto"/>
            <w:right w:val="none" w:sz="0" w:space="0" w:color="auto"/>
          </w:divBdr>
        </w:div>
        <w:div w:id="561986387">
          <w:marLeft w:val="640"/>
          <w:marRight w:val="0"/>
          <w:marTop w:val="0"/>
          <w:marBottom w:val="0"/>
          <w:divBdr>
            <w:top w:val="none" w:sz="0" w:space="0" w:color="auto"/>
            <w:left w:val="none" w:sz="0" w:space="0" w:color="auto"/>
            <w:bottom w:val="none" w:sz="0" w:space="0" w:color="auto"/>
            <w:right w:val="none" w:sz="0" w:space="0" w:color="auto"/>
          </w:divBdr>
        </w:div>
        <w:div w:id="615718017">
          <w:marLeft w:val="640"/>
          <w:marRight w:val="0"/>
          <w:marTop w:val="0"/>
          <w:marBottom w:val="0"/>
          <w:divBdr>
            <w:top w:val="none" w:sz="0" w:space="0" w:color="auto"/>
            <w:left w:val="none" w:sz="0" w:space="0" w:color="auto"/>
            <w:bottom w:val="none" w:sz="0" w:space="0" w:color="auto"/>
            <w:right w:val="none" w:sz="0" w:space="0" w:color="auto"/>
          </w:divBdr>
        </w:div>
        <w:div w:id="623850256">
          <w:marLeft w:val="640"/>
          <w:marRight w:val="0"/>
          <w:marTop w:val="0"/>
          <w:marBottom w:val="0"/>
          <w:divBdr>
            <w:top w:val="none" w:sz="0" w:space="0" w:color="auto"/>
            <w:left w:val="none" w:sz="0" w:space="0" w:color="auto"/>
            <w:bottom w:val="none" w:sz="0" w:space="0" w:color="auto"/>
            <w:right w:val="none" w:sz="0" w:space="0" w:color="auto"/>
          </w:divBdr>
        </w:div>
        <w:div w:id="682434045">
          <w:marLeft w:val="640"/>
          <w:marRight w:val="0"/>
          <w:marTop w:val="0"/>
          <w:marBottom w:val="0"/>
          <w:divBdr>
            <w:top w:val="none" w:sz="0" w:space="0" w:color="auto"/>
            <w:left w:val="none" w:sz="0" w:space="0" w:color="auto"/>
            <w:bottom w:val="none" w:sz="0" w:space="0" w:color="auto"/>
            <w:right w:val="none" w:sz="0" w:space="0" w:color="auto"/>
          </w:divBdr>
        </w:div>
        <w:div w:id="733771594">
          <w:marLeft w:val="640"/>
          <w:marRight w:val="0"/>
          <w:marTop w:val="0"/>
          <w:marBottom w:val="0"/>
          <w:divBdr>
            <w:top w:val="none" w:sz="0" w:space="0" w:color="auto"/>
            <w:left w:val="none" w:sz="0" w:space="0" w:color="auto"/>
            <w:bottom w:val="none" w:sz="0" w:space="0" w:color="auto"/>
            <w:right w:val="none" w:sz="0" w:space="0" w:color="auto"/>
          </w:divBdr>
        </w:div>
        <w:div w:id="830678179">
          <w:marLeft w:val="640"/>
          <w:marRight w:val="0"/>
          <w:marTop w:val="0"/>
          <w:marBottom w:val="0"/>
          <w:divBdr>
            <w:top w:val="none" w:sz="0" w:space="0" w:color="auto"/>
            <w:left w:val="none" w:sz="0" w:space="0" w:color="auto"/>
            <w:bottom w:val="none" w:sz="0" w:space="0" w:color="auto"/>
            <w:right w:val="none" w:sz="0" w:space="0" w:color="auto"/>
          </w:divBdr>
        </w:div>
        <w:div w:id="930359372">
          <w:marLeft w:val="640"/>
          <w:marRight w:val="0"/>
          <w:marTop w:val="0"/>
          <w:marBottom w:val="0"/>
          <w:divBdr>
            <w:top w:val="none" w:sz="0" w:space="0" w:color="auto"/>
            <w:left w:val="none" w:sz="0" w:space="0" w:color="auto"/>
            <w:bottom w:val="none" w:sz="0" w:space="0" w:color="auto"/>
            <w:right w:val="none" w:sz="0" w:space="0" w:color="auto"/>
          </w:divBdr>
        </w:div>
        <w:div w:id="978848557">
          <w:marLeft w:val="640"/>
          <w:marRight w:val="0"/>
          <w:marTop w:val="0"/>
          <w:marBottom w:val="0"/>
          <w:divBdr>
            <w:top w:val="none" w:sz="0" w:space="0" w:color="auto"/>
            <w:left w:val="none" w:sz="0" w:space="0" w:color="auto"/>
            <w:bottom w:val="none" w:sz="0" w:space="0" w:color="auto"/>
            <w:right w:val="none" w:sz="0" w:space="0" w:color="auto"/>
          </w:divBdr>
        </w:div>
        <w:div w:id="1113943961">
          <w:marLeft w:val="640"/>
          <w:marRight w:val="0"/>
          <w:marTop w:val="0"/>
          <w:marBottom w:val="0"/>
          <w:divBdr>
            <w:top w:val="none" w:sz="0" w:space="0" w:color="auto"/>
            <w:left w:val="none" w:sz="0" w:space="0" w:color="auto"/>
            <w:bottom w:val="none" w:sz="0" w:space="0" w:color="auto"/>
            <w:right w:val="none" w:sz="0" w:space="0" w:color="auto"/>
          </w:divBdr>
        </w:div>
        <w:div w:id="1222450088">
          <w:marLeft w:val="640"/>
          <w:marRight w:val="0"/>
          <w:marTop w:val="0"/>
          <w:marBottom w:val="0"/>
          <w:divBdr>
            <w:top w:val="none" w:sz="0" w:space="0" w:color="auto"/>
            <w:left w:val="none" w:sz="0" w:space="0" w:color="auto"/>
            <w:bottom w:val="none" w:sz="0" w:space="0" w:color="auto"/>
            <w:right w:val="none" w:sz="0" w:space="0" w:color="auto"/>
          </w:divBdr>
        </w:div>
        <w:div w:id="1235313587">
          <w:marLeft w:val="640"/>
          <w:marRight w:val="0"/>
          <w:marTop w:val="0"/>
          <w:marBottom w:val="0"/>
          <w:divBdr>
            <w:top w:val="none" w:sz="0" w:space="0" w:color="auto"/>
            <w:left w:val="none" w:sz="0" w:space="0" w:color="auto"/>
            <w:bottom w:val="none" w:sz="0" w:space="0" w:color="auto"/>
            <w:right w:val="none" w:sz="0" w:space="0" w:color="auto"/>
          </w:divBdr>
        </w:div>
        <w:div w:id="1400593817">
          <w:marLeft w:val="640"/>
          <w:marRight w:val="0"/>
          <w:marTop w:val="0"/>
          <w:marBottom w:val="0"/>
          <w:divBdr>
            <w:top w:val="none" w:sz="0" w:space="0" w:color="auto"/>
            <w:left w:val="none" w:sz="0" w:space="0" w:color="auto"/>
            <w:bottom w:val="none" w:sz="0" w:space="0" w:color="auto"/>
            <w:right w:val="none" w:sz="0" w:space="0" w:color="auto"/>
          </w:divBdr>
        </w:div>
        <w:div w:id="1407024053">
          <w:marLeft w:val="640"/>
          <w:marRight w:val="0"/>
          <w:marTop w:val="0"/>
          <w:marBottom w:val="0"/>
          <w:divBdr>
            <w:top w:val="none" w:sz="0" w:space="0" w:color="auto"/>
            <w:left w:val="none" w:sz="0" w:space="0" w:color="auto"/>
            <w:bottom w:val="none" w:sz="0" w:space="0" w:color="auto"/>
            <w:right w:val="none" w:sz="0" w:space="0" w:color="auto"/>
          </w:divBdr>
        </w:div>
        <w:div w:id="1440563904">
          <w:marLeft w:val="640"/>
          <w:marRight w:val="0"/>
          <w:marTop w:val="0"/>
          <w:marBottom w:val="0"/>
          <w:divBdr>
            <w:top w:val="none" w:sz="0" w:space="0" w:color="auto"/>
            <w:left w:val="none" w:sz="0" w:space="0" w:color="auto"/>
            <w:bottom w:val="none" w:sz="0" w:space="0" w:color="auto"/>
            <w:right w:val="none" w:sz="0" w:space="0" w:color="auto"/>
          </w:divBdr>
        </w:div>
        <w:div w:id="1513715748">
          <w:marLeft w:val="640"/>
          <w:marRight w:val="0"/>
          <w:marTop w:val="0"/>
          <w:marBottom w:val="0"/>
          <w:divBdr>
            <w:top w:val="none" w:sz="0" w:space="0" w:color="auto"/>
            <w:left w:val="none" w:sz="0" w:space="0" w:color="auto"/>
            <w:bottom w:val="none" w:sz="0" w:space="0" w:color="auto"/>
            <w:right w:val="none" w:sz="0" w:space="0" w:color="auto"/>
          </w:divBdr>
        </w:div>
        <w:div w:id="1761833384">
          <w:marLeft w:val="640"/>
          <w:marRight w:val="0"/>
          <w:marTop w:val="0"/>
          <w:marBottom w:val="0"/>
          <w:divBdr>
            <w:top w:val="none" w:sz="0" w:space="0" w:color="auto"/>
            <w:left w:val="none" w:sz="0" w:space="0" w:color="auto"/>
            <w:bottom w:val="none" w:sz="0" w:space="0" w:color="auto"/>
            <w:right w:val="none" w:sz="0" w:space="0" w:color="auto"/>
          </w:divBdr>
        </w:div>
        <w:div w:id="1841001757">
          <w:marLeft w:val="640"/>
          <w:marRight w:val="0"/>
          <w:marTop w:val="0"/>
          <w:marBottom w:val="0"/>
          <w:divBdr>
            <w:top w:val="none" w:sz="0" w:space="0" w:color="auto"/>
            <w:left w:val="none" w:sz="0" w:space="0" w:color="auto"/>
            <w:bottom w:val="none" w:sz="0" w:space="0" w:color="auto"/>
            <w:right w:val="none" w:sz="0" w:space="0" w:color="auto"/>
          </w:divBdr>
        </w:div>
        <w:div w:id="1878396866">
          <w:marLeft w:val="640"/>
          <w:marRight w:val="0"/>
          <w:marTop w:val="0"/>
          <w:marBottom w:val="0"/>
          <w:divBdr>
            <w:top w:val="none" w:sz="0" w:space="0" w:color="auto"/>
            <w:left w:val="none" w:sz="0" w:space="0" w:color="auto"/>
            <w:bottom w:val="none" w:sz="0" w:space="0" w:color="auto"/>
            <w:right w:val="none" w:sz="0" w:space="0" w:color="auto"/>
          </w:divBdr>
        </w:div>
        <w:div w:id="1923684540">
          <w:marLeft w:val="640"/>
          <w:marRight w:val="0"/>
          <w:marTop w:val="0"/>
          <w:marBottom w:val="0"/>
          <w:divBdr>
            <w:top w:val="none" w:sz="0" w:space="0" w:color="auto"/>
            <w:left w:val="none" w:sz="0" w:space="0" w:color="auto"/>
            <w:bottom w:val="none" w:sz="0" w:space="0" w:color="auto"/>
            <w:right w:val="none" w:sz="0" w:space="0" w:color="auto"/>
          </w:divBdr>
        </w:div>
        <w:div w:id="1947694453">
          <w:marLeft w:val="640"/>
          <w:marRight w:val="0"/>
          <w:marTop w:val="0"/>
          <w:marBottom w:val="0"/>
          <w:divBdr>
            <w:top w:val="none" w:sz="0" w:space="0" w:color="auto"/>
            <w:left w:val="none" w:sz="0" w:space="0" w:color="auto"/>
            <w:bottom w:val="none" w:sz="0" w:space="0" w:color="auto"/>
            <w:right w:val="none" w:sz="0" w:space="0" w:color="auto"/>
          </w:divBdr>
        </w:div>
        <w:div w:id="1952778362">
          <w:marLeft w:val="640"/>
          <w:marRight w:val="0"/>
          <w:marTop w:val="0"/>
          <w:marBottom w:val="0"/>
          <w:divBdr>
            <w:top w:val="none" w:sz="0" w:space="0" w:color="auto"/>
            <w:left w:val="none" w:sz="0" w:space="0" w:color="auto"/>
            <w:bottom w:val="none" w:sz="0" w:space="0" w:color="auto"/>
            <w:right w:val="none" w:sz="0" w:space="0" w:color="auto"/>
          </w:divBdr>
        </w:div>
        <w:div w:id="2024940066">
          <w:marLeft w:val="640"/>
          <w:marRight w:val="0"/>
          <w:marTop w:val="0"/>
          <w:marBottom w:val="0"/>
          <w:divBdr>
            <w:top w:val="none" w:sz="0" w:space="0" w:color="auto"/>
            <w:left w:val="none" w:sz="0" w:space="0" w:color="auto"/>
            <w:bottom w:val="none" w:sz="0" w:space="0" w:color="auto"/>
            <w:right w:val="none" w:sz="0" w:space="0" w:color="auto"/>
          </w:divBdr>
        </w:div>
        <w:div w:id="2102409924">
          <w:marLeft w:val="640"/>
          <w:marRight w:val="0"/>
          <w:marTop w:val="0"/>
          <w:marBottom w:val="0"/>
          <w:divBdr>
            <w:top w:val="none" w:sz="0" w:space="0" w:color="auto"/>
            <w:left w:val="none" w:sz="0" w:space="0" w:color="auto"/>
            <w:bottom w:val="none" w:sz="0" w:space="0" w:color="auto"/>
            <w:right w:val="none" w:sz="0" w:space="0" w:color="auto"/>
          </w:divBdr>
        </w:div>
        <w:div w:id="2110349105">
          <w:marLeft w:val="640"/>
          <w:marRight w:val="0"/>
          <w:marTop w:val="0"/>
          <w:marBottom w:val="0"/>
          <w:divBdr>
            <w:top w:val="none" w:sz="0" w:space="0" w:color="auto"/>
            <w:left w:val="none" w:sz="0" w:space="0" w:color="auto"/>
            <w:bottom w:val="none" w:sz="0" w:space="0" w:color="auto"/>
            <w:right w:val="none" w:sz="0" w:space="0" w:color="auto"/>
          </w:divBdr>
        </w:div>
        <w:div w:id="2133593797">
          <w:marLeft w:val="640"/>
          <w:marRight w:val="0"/>
          <w:marTop w:val="0"/>
          <w:marBottom w:val="0"/>
          <w:divBdr>
            <w:top w:val="none" w:sz="0" w:space="0" w:color="auto"/>
            <w:left w:val="none" w:sz="0" w:space="0" w:color="auto"/>
            <w:bottom w:val="none" w:sz="0" w:space="0" w:color="auto"/>
            <w:right w:val="none" w:sz="0" w:space="0" w:color="auto"/>
          </w:divBdr>
        </w:div>
        <w:div w:id="2142527994">
          <w:marLeft w:val="640"/>
          <w:marRight w:val="0"/>
          <w:marTop w:val="0"/>
          <w:marBottom w:val="0"/>
          <w:divBdr>
            <w:top w:val="none" w:sz="0" w:space="0" w:color="auto"/>
            <w:left w:val="none" w:sz="0" w:space="0" w:color="auto"/>
            <w:bottom w:val="none" w:sz="0" w:space="0" w:color="auto"/>
            <w:right w:val="none" w:sz="0" w:space="0" w:color="auto"/>
          </w:divBdr>
        </w:div>
      </w:divsChild>
    </w:div>
    <w:div w:id="942999612">
      <w:bodyDiv w:val="1"/>
      <w:marLeft w:val="0"/>
      <w:marRight w:val="0"/>
      <w:marTop w:val="0"/>
      <w:marBottom w:val="0"/>
      <w:divBdr>
        <w:top w:val="none" w:sz="0" w:space="0" w:color="auto"/>
        <w:left w:val="none" w:sz="0" w:space="0" w:color="auto"/>
        <w:bottom w:val="none" w:sz="0" w:space="0" w:color="auto"/>
        <w:right w:val="none" w:sz="0" w:space="0" w:color="auto"/>
      </w:divBdr>
      <w:divsChild>
        <w:div w:id="85531">
          <w:marLeft w:val="480"/>
          <w:marRight w:val="0"/>
          <w:marTop w:val="0"/>
          <w:marBottom w:val="0"/>
          <w:divBdr>
            <w:top w:val="none" w:sz="0" w:space="0" w:color="auto"/>
            <w:left w:val="none" w:sz="0" w:space="0" w:color="auto"/>
            <w:bottom w:val="none" w:sz="0" w:space="0" w:color="auto"/>
            <w:right w:val="none" w:sz="0" w:space="0" w:color="auto"/>
          </w:divBdr>
        </w:div>
        <w:div w:id="97528787">
          <w:marLeft w:val="480"/>
          <w:marRight w:val="0"/>
          <w:marTop w:val="0"/>
          <w:marBottom w:val="0"/>
          <w:divBdr>
            <w:top w:val="none" w:sz="0" w:space="0" w:color="auto"/>
            <w:left w:val="none" w:sz="0" w:space="0" w:color="auto"/>
            <w:bottom w:val="none" w:sz="0" w:space="0" w:color="auto"/>
            <w:right w:val="none" w:sz="0" w:space="0" w:color="auto"/>
          </w:divBdr>
        </w:div>
        <w:div w:id="225072305">
          <w:marLeft w:val="480"/>
          <w:marRight w:val="0"/>
          <w:marTop w:val="0"/>
          <w:marBottom w:val="0"/>
          <w:divBdr>
            <w:top w:val="none" w:sz="0" w:space="0" w:color="auto"/>
            <w:left w:val="none" w:sz="0" w:space="0" w:color="auto"/>
            <w:bottom w:val="none" w:sz="0" w:space="0" w:color="auto"/>
            <w:right w:val="none" w:sz="0" w:space="0" w:color="auto"/>
          </w:divBdr>
        </w:div>
        <w:div w:id="237399280">
          <w:marLeft w:val="480"/>
          <w:marRight w:val="0"/>
          <w:marTop w:val="0"/>
          <w:marBottom w:val="0"/>
          <w:divBdr>
            <w:top w:val="none" w:sz="0" w:space="0" w:color="auto"/>
            <w:left w:val="none" w:sz="0" w:space="0" w:color="auto"/>
            <w:bottom w:val="none" w:sz="0" w:space="0" w:color="auto"/>
            <w:right w:val="none" w:sz="0" w:space="0" w:color="auto"/>
          </w:divBdr>
        </w:div>
        <w:div w:id="479885926">
          <w:marLeft w:val="480"/>
          <w:marRight w:val="0"/>
          <w:marTop w:val="0"/>
          <w:marBottom w:val="0"/>
          <w:divBdr>
            <w:top w:val="none" w:sz="0" w:space="0" w:color="auto"/>
            <w:left w:val="none" w:sz="0" w:space="0" w:color="auto"/>
            <w:bottom w:val="none" w:sz="0" w:space="0" w:color="auto"/>
            <w:right w:val="none" w:sz="0" w:space="0" w:color="auto"/>
          </w:divBdr>
        </w:div>
        <w:div w:id="571932722">
          <w:marLeft w:val="480"/>
          <w:marRight w:val="0"/>
          <w:marTop w:val="0"/>
          <w:marBottom w:val="0"/>
          <w:divBdr>
            <w:top w:val="none" w:sz="0" w:space="0" w:color="auto"/>
            <w:left w:val="none" w:sz="0" w:space="0" w:color="auto"/>
            <w:bottom w:val="none" w:sz="0" w:space="0" w:color="auto"/>
            <w:right w:val="none" w:sz="0" w:space="0" w:color="auto"/>
          </w:divBdr>
        </w:div>
        <w:div w:id="579289097">
          <w:marLeft w:val="480"/>
          <w:marRight w:val="0"/>
          <w:marTop w:val="0"/>
          <w:marBottom w:val="0"/>
          <w:divBdr>
            <w:top w:val="none" w:sz="0" w:space="0" w:color="auto"/>
            <w:left w:val="none" w:sz="0" w:space="0" w:color="auto"/>
            <w:bottom w:val="none" w:sz="0" w:space="0" w:color="auto"/>
            <w:right w:val="none" w:sz="0" w:space="0" w:color="auto"/>
          </w:divBdr>
        </w:div>
        <w:div w:id="807823664">
          <w:marLeft w:val="480"/>
          <w:marRight w:val="0"/>
          <w:marTop w:val="0"/>
          <w:marBottom w:val="0"/>
          <w:divBdr>
            <w:top w:val="none" w:sz="0" w:space="0" w:color="auto"/>
            <w:left w:val="none" w:sz="0" w:space="0" w:color="auto"/>
            <w:bottom w:val="none" w:sz="0" w:space="0" w:color="auto"/>
            <w:right w:val="none" w:sz="0" w:space="0" w:color="auto"/>
          </w:divBdr>
        </w:div>
        <w:div w:id="1133713444">
          <w:marLeft w:val="480"/>
          <w:marRight w:val="0"/>
          <w:marTop w:val="0"/>
          <w:marBottom w:val="0"/>
          <w:divBdr>
            <w:top w:val="none" w:sz="0" w:space="0" w:color="auto"/>
            <w:left w:val="none" w:sz="0" w:space="0" w:color="auto"/>
            <w:bottom w:val="none" w:sz="0" w:space="0" w:color="auto"/>
            <w:right w:val="none" w:sz="0" w:space="0" w:color="auto"/>
          </w:divBdr>
        </w:div>
        <w:div w:id="1190217645">
          <w:marLeft w:val="480"/>
          <w:marRight w:val="0"/>
          <w:marTop w:val="0"/>
          <w:marBottom w:val="0"/>
          <w:divBdr>
            <w:top w:val="none" w:sz="0" w:space="0" w:color="auto"/>
            <w:left w:val="none" w:sz="0" w:space="0" w:color="auto"/>
            <w:bottom w:val="none" w:sz="0" w:space="0" w:color="auto"/>
            <w:right w:val="none" w:sz="0" w:space="0" w:color="auto"/>
          </w:divBdr>
        </w:div>
        <w:div w:id="1430085279">
          <w:marLeft w:val="480"/>
          <w:marRight w:val="0"/>
          <w:marTop w:val="0"/>
          <w:marBottom w:val="0"/>
          <w:divBdr>
            <w:top w:val="none" w:sz="0" w:space="0" w:color="auto"/>
            <w:left w:val="none" w:sz="0" w:space="0" w:color="auto"/>
            <w:bottom w:val="none" w:sz="0" w:space="0" w:color="auto"/>
            <w:right w:val="none" w:sz="0" w:space="0" w:color="auto"/>
          </w:divBdr>
        </w:div>
        <w:div w:id="1453866881">
          <w:marLeft w:val="480"/>
          <w:marRight w:val="0"/>
          <w:marTop w:val="0"/>
          <w:marBottom w:val="0"/>
          <w:divBdr>
            <w:top w:val="none" w:sz="0" w:space="0" w:color="auto"/>
            <w:left w:val="none" w:sz="0" w:space="0" w:color="auto"/>
            <w:bottom w:val="none" w:sz="0" w:space="0" w:color="auto"/>
            <w:right w:val="none" w:sz="0" w:space="0" w:color="auto"/>
          </w:divBdr>
        </w:div>
        <w:div w:id="1482501484">
          <w:marLeft w:val="480"/>
          <w:marRight w:val="0"/>
          <w:marTop w:val="0"/>
          <w:marBottom w:val="0"/>
          <w:divBdr>
            <w:top w:val="none" w:sz="0" w:space="0" w:color="auto"/>
            <w:left w:val="none" w:sz="0" w:space="0" w:color="auto"/>
            <w:bottom w:val="none" w:sz="0" w:space="0" w:color="auto"/>
            <w:right w:val="none" w:sz="0" w:space="0" w:color="auto"/>
          </w:divBdr>
        </w:div>
        <w:div w:id="1727602223">
          <w:marLeft w:val="480"/>
          <w:marRight w:val="0"/>
          <w:marTop w:val="0"/>
          <w:marBottom w:val="0"/>
          <w:divBdr>
            <w:top w:val="none" w:sz="0" w:space="0" w:color="auto"/>
            <w:left w:val="none" w:sz="0" w:space="0" w:color="auto"/>
            <w:bottom w:val="none" w:sz="0" w:space="0" w:color="auto"/>
            <w:right w:val="none" w:sz="0" w:space="0" w:color="auto"/>
          </w:divBdr>
        </w:div>
        <w:div w:id="1789663202">
          <w:marLeft w:val="480"/>
          <w:marRight w:val="0"/>
          <w:marTop w:val="0"/>
          <w:marBottom w:val="0"/>
          <w:divBdr>
            <w:top w:val="none" w:sz="0" w:space="0" w:color="auto"/>
            <w:left w:val="none" w:sz="0" w:space="0" w:color="auto"/>
            <w:bottom w:val="none" w:sz="0" w:space="0" w:color="auto"/>
            <w:right w:val="none" w:sz="0" w:space="0" w:color="auto"/>
          </w:divBdr>
        </w:div>
        <w:div w:id="2088723944">
          <w:marLeft w:val="480"/>
          <w:marRight w:val="0"/>
          <w:marTop w:val="0"/>
          <w:marBottom w:val="0"/>
          <w:divBdr>
            <w:top w:val="none" w:sz="0" w:space="0" w:color="auto"/>
            <w:left w:val="none" w:sz="0" w:space="0" w:color="auto"/>
            <w:bottom w:val="none" w:sz="0" w:space="0" w:color="auto"/>
            <w:right w:val="none" w:sz="0" w:space="0" w:color="auto"/>
          </w:divBdr>
        </w:div>
      </w:divsChild>
    </w:div>
    <w:div w:id="944113338">
      <w:bodyDiv w:val="1"/>
      <w:marLeft w:val="0"/>
      <w:marRight w:val="0"/>
      <w:marTop w:val="0"/>
      <w:marBottom w:val="0"/>
      <w:divBdr>
        <w:top w:val="none" w:sz="0" w:space="0" w:color="auto"/>
        <w:left w:val="none" w:sz="0" w:space="0" w:color="auto"/>
        <w:bottom w:val="none" w:sz="0" w:space="0" w:color="auto"/>
        <w:right w:val="none" w:sz="0" w:space="0" w:color="auto"/>
      </w:divBdr>
      <w:divsChild>
        <w:div w:id="787829">
          <w:marLeft w:val="640"/>
          <w:marRight w:val="0"/>
          <w:marTop w:val="0"/>
          <w:marBottom w:val="0"/>
          <w:divBdr>
            <w:top w:val="none" w:sz="0" w:space="0" w:color="auto"/>
            <w:left w:val="none" w:sz="0" w:space="0" w:color="auto"/>
            <w:bottom w:val="none" w:sz="0" w:space="0" w:color="auto"/>
            <w:right w:val="none" w:sz="0" w:space="0" w:color="auto"/>
          </w:divBdr>
        </w:div>
        <w:div w:id="5637238">
          <w:marLeft w:val="640"/>
          <w:marRight w:val="0"/>
          <w:marTop w:val="0"/>
          <w:marBottom w:val="0"/>
          <w:divBdr>
            <w:top w:val="none" w:sz="0" w:space="0" w:color="auto"/>
            <w:left w:val="none" w:sz="0" w:space="0" w:color="auto"/>
            <w:bottom w:val="none" w:sz="0" w:space="0" w:color="auto"/>
            <w:right w:val="none" w:sz="0" w:space="0" w:color="auto"/>
          </w:divBdr>
        </w:div>
        <w:div w:id="31654942">
          <w:marLeft w:val="640"/>
          <w:marRight w:val="0"/>
          <w:marTop w:val="0"/>
          <w:marBottom w:val="0"/>
          <w:divBdr>
            <w:top w:val="none" w:sz="0" w:space="0" w:color="auto"/>
            <w:left w:val="none" w:sz="0" w:space="0" w:color="auto"/>
            <w:bottom w:val="none" w:sz="0" w:space="0" w:color="auto"/>
            <w:right w:val="none" w:sz="0" w:space="0" w:color="auto"/>
          </w:divBdr>
        </w:div>
        <w:div w:id="52391525">
          <w:marLeft w:val="640"/>
          <w:marRight w:val="0"/>
          <w:marTop w:val="0"/>
          <w:marBottom w:val="0"/>
          <w:divBdr>
            <w:top w:val="none" w:sz="0" w:space="0" w:color="auto"/>
            <w:left w:val="none" w:sz="0" w:space="0" w:color="auto"/>
            <w:bottom w:val="none" w:sz="0" w:space="0" w:color="auto"/>
            <w:right w:val="none" w:sz="0" w:space="0" w:color="auto"/>
          </w:divBdr>
        </w:div>
        <w:div w:id="68355617">
          <w:marLeft w:val="640"/>
          <w:marRight w:val="0"/>
          <w:marTop w:val="0"/>
          <w:marBottom w:val="0"/>
          <w:divBdr>
            <w:top w:val="none" w:sz="0" w:space="0" w:color="auto"/>
            <w:left w:val="none" w:sz="0" w:space="0" w:color="auto"/>
            <w:bottom w:val="none" w:sz="0" w:space="0" w:color="auto"/>
            <w:right w:val="none" w:sz="0" w:space="0" w:color="auto"/>
          </w:divBdr>
        </w:div>
        <w:div w:id="100807372">
          <w:marLeft w:val="640"/>
          <w:marRight w:val="0"/>
          <w:marTop w:val="0"/>
          <w:marBottom w:val="0"/>
          <w:divBdr>
            <w:top w:val="none" w:sz="0" w:space="0" w:color="auto"/>
            <w:left w:val="none" w:sz="0" w:space="0" w:color="auto"/>
            <w:bottom w:val="none" w:sz="0" w:space="0" w:color="auto"/>
            <w:right w:val="none" w:sz="0" w:space="0" w:color="auto"/>
          </w:divBdr>
        </w:div>
        <w:div w:id="148524643">
          <w:marLeft w:val="640"/>
          <w:marRight w:val="0"/>
          <w:marTop w:val="0"/>
          <w:marBottom w:val="0"/>
          <w:divBdr>
            <w:top w:val="none" w:sz="0" w:space="0" w:color="auto"/>
            <w:left w:val="none" w:sz="0" w:space="0" w:color="auto"/>
            <w:bottom w:val="none" w:sz="0" w:space="0" w:color="auto"/>
            <w:right w:val="none" w:sz="0" w:space="0" w:color="auto"/>
          </w:divBdr>
        </w:div>
        <w:div w:id="219094303">
          <w:marLeft w:val="640"/>
          <w:marRight w:val="0"/>
          <w:marTop w:val="0"/>
          <w:marBottom w:val="0"/>
          <w:divBdr>
            <w:top w:val="none" w:sz="0" w:space="0" w:color="auto"/>
            <w:left w:val="none" w:sz="0" w:space="0" w:color="auto"/>
            <w:bottom w:val="none" w:sz="0" w:space="0" w:color="auto"/>
            <w:right w:val="none" w:sz="0" w:space="0" w:color="auto"/>
          </w:divBdr>
        </w:div>
        <w:div w:id="234780323">
          <w:marLeft w:val="640"/>
          <w:marRight w:val="0"/>
          <w:marTop w:val="0"/>
          <w:marBottom w:val="0"/>
          <w:divBdr>
            <w:top w:val="none" w:sz="0" w:space="0" w:color="auto"/>
            <w:left w:val="none" w:sz="0" w:space="0" w:color="auto"/>
            <w:bottom w:val="none" w:sz="0" w:space="0" w:color="auto"/>
            <w:right w:val="none" w:sz="0" w:space="0" w:color="auto"/>
          </w:divBdr>
        </w:div>
        <w:div w:id="251284835">
          <w:marLeft w:val="640"/>
          <w:marRight w:val="0"/>
          <w:marTop w:val="0"/>
          <w:marBottom w:val="0"/>
          <w:divBdr>
            <w:top w:val="none" w:sz="0" w:space="0" w:color="auto"/>
            <w:left w:val="none" w:sz="0" w:space="0" w:color="auto"/>
            <w:bottom w:val="none" w:sz="0" w:space="0" w:color="auto"/>
            <w:right w:val="none" w:sz="0" w:space="0" w:color="auto"/>
          </w:divBdr>
        </w:div>
        <w:div w:id="296835427">
          <w:marLeft w:val="640"/>
          <w:marRight w:val="0"/>
          <w:marTop w:val="0"/>
          <w:marBottom w:val="0"/>
          <w:divBdr>
            <w:top w:val="none" w:sz="0" w:space="0" w:color="auto"/>
            <w:left w:val="none" w:sz="0" w:space="0" w:color="auto"/>
            <w:bottom w:val="none" w:sz="0" w:space="0" w:color="auto"/>
            <w:right w:val="none" w:sz="0" w:space="0" w:color="auto"/>
          </w:divBdr>
        </w:div>
        <w:div w:id="335158614">
          <w:marLeft w:val="640"/>
          <w:marRight w:val="0"/>
          <w:marTop w:val="0"/>
          <w:marBottom w:val="0"/>
          <w:divBdr>
            <w:top w:val="none" w:sz="0" w:space="0" w:color="auto"/>
            <w:left w:val="none" w:sz="0" w:space="0" w:color="auto"/>
            <w:bottom w:val="none" w:sz="0" w:space="0" w:color="auto"/>
            <w:right w:val="none" w:sz="0" w:space="0" w:color="auto"/>
          </w:divBdr>
        </w:div>
        <w:div w:id="353187255">
          <w:marLeft w:val="640"/>
          <w:marRight w:val="0"/>
          <w:marTop w:val="0"/>
          <w:marBottom w:val="0"/>
          <w:divBdr>
            <w:top w:val="none" w:sz="0" w:space="0" w:color="auto"/>
            <w:left w:val="none" w:sz="0" w:space="0" w:color="auto"/>
            <w:bottom w:val="none" w:sz="0" w:space="0" w:color="auto"/>
            <w:right w:val="none" w:sz="0" w:space="0" w:color="auto"/>
          </w:divBdr>
        </w:div>
        <w:div w:id="388962951">
          <w:marLeft w:val="640"/>
          <w:marRight w:val="0"/>
          <w:marTop w:val="0"/>
          <w:marBottom w:val="0"/>
          <w:divBdr>
            <w:top w:val="none" w:sz="0" w:space="0" w:color="auto"/>
            <w:left w:val="none" w:sz="0" w:space="0" w:color="auto"/>
            <w:bottom w:val="none" w:sz="0" w:space="0" w:color="auto"/>
            <w:right w:val="none" w:sz="0" w:space="0" w:color="auto"/>
          </w:divBdr>
        </w:div>
        <w:div w:id="411002420">
          <w:marLeft w:val="640"/>
          <w:marRight w:val="0"/>
          <w:marTop w:val="0"/>
          <w:marBottom w:val="0"/>
          <w:divBdr>
            <w:top w:val="none" w:sz="0" w:space="0" w:color="auto"/>
            <w:left w:val="none" w:sz="0" w:space="0" w:color="auto"/>
            <w:bottom w:val="none" w:sz="0" w:space="0" w:color="auto"/>
            <w:right w:val="none" w:sz="0" w:space="0" w:color="auto"/>
          </w:divBdr>
        </w:div>
        <w:div w:id="429857957">
          <w:marLeft w:val="640"/>
          <w:marRight w:val="0"/>
          <w:marTop w:val="0"/>
          <w:marBottom w:val="0"/>
          <w:divBdr>
            <w:top w:val="none" w:sz="0" w:space="0" w:color="auto"/>
            <w:left w:val="none" w:sz="0" w:space="0" w:color="auto"/>
            <w:bottom w:val="none" w:sz="0" w:space="0" w:color="auto"/>
            <w:right w:val="none" w:sz="0" w:space="0" w:color="auto"/>
          </w:divBdr>
        </w:div>
        <w:div w:id="474415680">
          <w:marLeft w:val="640"/>
          <w:marRight w:val="0"/>
          <w:marTop w:val="0"/>
          <w:marBottom w:val="0"/>
          <w:divBdr>
            <w:top w:val="none" w:sz="0" w:space="0" w:color="auto"/>
            <w:left w:val="none" w:sz="0" w:space="0" w:color="auto"/>
            <w:bottom w:val="none" w:sz="0" w:space="0" w:color="auto"/>
            <w:right w:val="none" w:sz="0" w:space="0" w:color="auto"/>
          </w:divBdr>
        </w:div>
        <w:div w:id="511146950">
          <w:marLeft w:val="640"/>
          <w:marRight w:val="0"/>
          <w:marTop w:val="0"/>
          <w:marBottom w:val="0"/>
          <w:divBdr>
            <w:top w:val="none" w:sz="0" w:space="0" w:color="auto"/>
            <w:left w:val="none" w:sz="0" w:space="0" w:color="auto"/>
            <w:bottom w:val="none" w:sz="0" w:space="0" w:color="auto"/>
            <w:right w:val="none" w:sz="0" w:space="0" w:color="auto"/>
          </w:divBdr>
        </w:div>
        <w:div w:id="655229355">
          <w:marLeft w:val="640"/>
          <w:marRight w:val="0"/>
          <w:marTop w:val="0"/>
          <w:marBottom w:val="0"/>
          <w:divBdr>
            <w:top w:val="none" w:sz="0" w:space="0" w:color="auto"/>
            <w:left w:val="none" w:sz="0" w:space="0" w:color="auto"/>
            <w:bottom w:val="none" w:sz="0" w:space="0" w:color="auto"/>
            <w:right w:val="none" w:sz="0" w:space="0" w:color="auto"/>
          </w:divBdr>
        </w:div>
        <w:div w:id="660541937">
          <w:marLeft w:val="640"/>
          <w:marRight w:val="0"/>
          <w:marTop w:val="0"/>
          <w:marBottom w:val="0"/>
          <w:divBdr>
            <w:top w:val="none" w:sz="0" w:space="0" w:color="auto"/>
            <w:left w:val="none" w:sz="0" w:space="0" w:color="auto"/>
            <w:bottom w:val="none" w:sz="0" w:space="0" w:color="auto"/>
            <w:right w:val="none" w:sz="0" w:space="0" w:color="auto"/>
          </w:divBdr>
        </w:div>
        <w:div w:id="699936206">
          <w:marLeft w:val="640"/>
          <w:marRight w:val="0"/>
          <w:marTop w:val="0"/>
          <w:marBottom w:val="0"/>
          <w:divBdr>
            <w:top w:val="none" w:sz="0" w:space="0" w:color="auto"/>
            <w:left w:val="none" w:sz="0" w:space="0" w:color="auto"/>
            <w:bottom w:val="none" w:sz="0" w:space="0" w:color="auto"/>
            <w:right w:val="none" w:sz="0" w:space="0" w:color="auto"/>
          </w:divBdr>
        </w:div>
        <w:div w:id="704523914">
          <w:marLeft w:val="640"/>
          <w:marRight w:val="0"/>
          <w:marTop w:val="0"/>
          <w:marBottom w:val="0"/>
          <w:divBdr>
            <w:top w:val="none" w:sz="0" w:space="0" w:color="auto"/>
            <w:left w:val="none" w:sz="0" w:space="0" w:color="auto"/>
            <w:bottom w:val="none" w:sz="0" w:space="0" w:color="auto"/>
            <w:right w:val="none" w:sz="0" w:space="0" w:color="auto"/>
          </w:divBdr>
        </w:div>
        <w:div w:id="719935663">
          <w:marLeft w:val="640"/>
          <w:marRight w:val="0"/>
          <w:marTop w:val="0"/>
          <w:marBottom w:val="0"/>
          <w:divBdr>
            <w:top w:val="none" w:sz="0" w:space="0" w:color="auto"/>
            <w:left w:val="none" w:sz="0" w:space="0" w:color="auto"/>
            <w:bottom w:val="none" w:sz="0" w:space="0" w:color="auto"/>
            <w:right w:val="none" w:sz="0" w:space="0" w:color="auto"/>
          </w:divBdr>
        </w:div>
        <w:div w:id="772630918">
          <w:marLeft w:val="640"/>
          <w:marRight w:val="0"/>
          <w:marTop w:val="0"/>
          <w:marBottom w:val="0"/>
          <w:divBdr>
            <w:top w:val="none" w:sz="0" w:space="0" w:color="auto"/>
            <w:left w:val="none" w:sz="0" w:space="0" w:color="auto"/>
            <w:bottom w:val="none" w:sz="0" w:space="0" w:color="auto"/>
            <w:right w:val="none" w:sz="0" w:space="0" w:color="auto"/>
          </w:divBdr>
        </w:div>
        <w:div w:id="859589398">
          <w:marLeft w:val="640"/>
          <w:marRight w:val="0"/>
          <w:marTop w:val="0"/>
          <w:marBottom w:val="0"/>
          <w:divBdr>
            <w:top w:val="none" w:sz="0" w:space="0" w:color="auto"/>
            <w:left w:val="none" w:sz="0" w:space="0" w:color="auto"/>
            <w:bottom w:val="none" w:sz="0" w:space="0" w:color="auto"/>
            <w:right w:val="none" w:sz="0" w:space="0" w:color="auto"/>
          </w:divBdr>
        </w:div>
        <w:div w:id="987586511">
          <w:marLeft w:val="640"/>
          <w:marRight w:val="0"/>
          <w:marTop w:val="0"/>
          <w:marBottom w:val="0"/>
          <w:divBdr>
            <w:top w:val="none" w:sz="0" w:space="0" w:color="auto"/>
            <w:left w:val="none" w:sz="0" w:space="0" w:color="auto"/>
            <w:bottom w:val="none" w:sz="0" w:space="0" w:color="auto"/>
            <w:right w:val="none" w:sz="0" w:space="0" w:color="auto"/>
          </w:divBdr>
        </w:div>
        <w:div w:id="990599288">
          <w:marLeft w:val="640"/>
          <w:marRight w:val="0"/>
          <w:marTop w:val="0"/>
          <w:marBottom w:val="0"/>
          <w:divBdr>
            <w:top w:val="none" w:sz="0" w:space="0" w:color="auto"/>
            <w:left w:val="none" w:sz="0" w:space="0" w:color="auto"/>
            <w:bottom w:val="none" w:sz="0" w:space="0" w:color="auto"/>
            <w:right w:val="none" w:sz="0" w:space="0" w:color="auto"/>
          </w:divBdr>
        </w:div>
        <w:div w:id="993221629">
          <w:marLeft w:val="640"/>
          <w:marRight w:val="0"/>
          <w:marTop w:val="0"/>
          <w:marBottom w:val="0"/>
          <w:divBdr>
            <w:top w:val="none" w:sz="0" w:space="0" w:color="auto"/>
            <w:left w:val="none" w:sz="0" w:space="0" w:color="auto"/>
            <w:bottom w:val="none" w:sz="0" w:space="0" w:color="auto"/>
            <w:right w:val="none" w:sz="0" w:space="0" w:color="auto"/>
          </w:divBdr>
        </w:div>
        <w:div w:id="1008290174">
          <w:marLeft w:val="640"/>
          <w:marRight w:val="0"/>
          <w:marTop w:val="0"/>
          <w:marBottom w:val="0"/>
          <w:divBdr>
            <w:top w:val="none" w:sz="0" w:space="0" w:color="auto"/>
            <w:left w:val="none" w:sz="0" w:space="0" w:color="auto"/>
            <w:bottom w:val="none" w:sz="0" w:space="0" w:color="auto"/>
            <w:right w:val="none" w:sz="0" w:space="0" w:color="auto"/>
          </w:divBdr>
        </w:div>
        <w:div w:id="1048652881">
          <w:marLeft w:val="640"/>
          <w:marRight w:val="0"/>
          <w:marTop w:val="0"/>
          <w:marBottom w:val="0"/>
          <w:divBdr>
            <w:top w:val="none" w:sz="0" w:space="0" w:color="auto"/>
            <w:left w:val="none" w:sz="0" w:space="0" w:color="auto"/>
            <w:bottom w:val="none" w:sz="0" w:space="0" w:color="auto"/>
            <w:right w:val="none" w:sz="0" w:space="0" w:color="auto"/>
          </w:divBdr>
        </w:div>
        <w:div w:id="1052466219">
          <w:marLeft w:val="640"/>
          <w:marRight w:val="0"/>
          <w:marTop w:val="0"/>
          <w:marBottom w:val="0"/>
          <w:divBdr>
            <w:top w:val="none" w:sz="0" w:space="0" w:color="auto"/>
            <w:left w:val="none" w:sz="0" w:space="0" w:color="auto"/>
            <w:bottom w:val="none" w:sz="0" w:space="0" w:color="auto"/>
            <w:right w:val="none" w:sz="0" w:space="0" w:color="auto"/>
          </w:divBdr>
        </w:div>
        <w:div w:id="1077288577">
          <w:marLeft w:val="640"/>
          <w:marRight w:val="0"/>
          <w:marTop w:val="0"/>
          <w:marBottom w:val="0"/>
          <w:divBdr>
            <w:top w:val="none" w:sz="0" w:space="0" w:color="auto"/>
            <w:left w:val="none" w:sz="0" w:space="0" w:color="auto"/>
            <w:bottom w:val="none" w:sz="0" w:space="0" w:color="auto"/>
            <w:right w:val="none" w:sz="0" w:space="0" w:color="auto"/>
          </w:divBdr>
        </w:div>
        <w:div w:id="1092050539">
          <w:marLeft w:val="640"/>
          <w:marRight w:val="0"/>
          <w:marTop w:val="0"/>
          <w:marBottom w:val="0"/>
          <w:divBdr>
            <w:top w:val="none" w:sz="0" w:space="0" w:color="auto"/>
            <w:left w:val="none" w:sz="0" w:space="0" w:color="auto"/>
            <w:bottom w:val="none" w:sz="0" w:space="0" w:color="auto"/>
            <w:right w:val="none" w:sz="0" w:space="0" w:color="auto"/>
          </w:divBdr>
        </w:div>
        <w:div w:id="1098987614">
          <w:marLeft w:val="640"/>
          <w:marRight w:val="0"/>
          <w:marTop w:val="0"/>
          <w:marBottom w:val="0"/>
          <w:divBdr>
            <w:top w:val="none" w:sz="0" w:space="0" w:color="auto"/>
            <w:left w:val="none" w:sz="0" w:space="0" w:color="auto"/>
            <w:bottom w:val="none" w:sz="0" w:space="0" w:color="auto"/>
            <w:right w:val="none" w:sz="0" w:space="0" w:color="auto"/>
          </w:divBdr>
        </w:div>
        <w:div w:id="1135025829">
          <w:marLeft w:val="640"/>
          <w:marRight w:val="0"/>
          <w:marTop w:val="0"/>
          <w:marBottom w:val="0"/>
          <w:divBdr>
            <w:top w:val="none" w:sz="0" w:space="0" w:color="auto"/>
            <w:left w:val="none" w:sz="0" w:space="0" w:color="auto"/>
            <w:bottom w:val="none" w:sz="0" w:space="0" w:color="auto"/>
            <w:right w:val="none" w:sz="0" w:space="0" w:color="auto"/>
          </w:divBdr>
        </w:div>
        <w:div w:id="1137843927">
          <w:marLeft w:val="640"/>
          <w:marRight w:val="0"/>
          <w:marTop w:val="0"/>
          <w:marBottom w:val="0"/>
          <w:divBdr>
            <w:top w:val="none" w:sz="0" w:space="0" w:color="auto"/>
            <w:left w:val="none" w:sz="0" w:space="0" w:color="auto"/>
            <w:bottom w:val="none" w:sz="0" w:space="0" w:color="auto"/>
            <w:right w:val="none" w:sz="0" w:space="0" w:color="auto"/>
          </w:divBdr>
        </w:div>
        <w:div w:id="1265964126">
          <w:marLeft w:val="640"/>
          <w:marRight w:val="0"/>
          <w:marTop w:val="0"/>
          <w:marBottom w:val="0"/>
          <w:divBdr>
            <w:top w:val="none" w:sz="0" w:space="0" w:color="auto"/>
            <w:left w:val="none" w:sz="0" w:space="0" w:color="auto"/>
            <w:bottom w:val="none" w:sz="0" w:space="0" w:color="auto"/>
            <w:right w:val="none" w:sz="0" w:space="0" w:color="auto"/>
          </w:divBdr>
        </w:div>
        <w:div w:id="1276789788">
          <w:marLeft w:val="640"/>
          <w:marRight w:val="0"/>
          <w:marTop w:val="0"/>
          <w:marBottom w:val="0"/>
          <w:divBdr>
            <w:top w:val="none" w:sz="0" w:space="0" w:color="auto"/>
            <w:left w:val="none" w:sz="0" w:space="0" w:color="auto"/>
            <w:bottom w:val="none" w:sz="0" w:space="0" w:color="auto"/>
            <w:right w:val="none" w:sz="0" w:space="0" w:color="auto"/>
          </w:divBdr>
        </w:div>
        <w:div w:id="1281230004">
          <w:marLeft w:val="640"/>
          <w:marRight w:val="0"/>
          <w:marTop w:val="0"/>
          <w:marBottom w:val="0"/>
          <w:divBdr>
            <w:top w:val="none" w:sz="0" w:space="0" w:color="auto"/>
            <w:left w:val="none" w:sz="0" w:space="0" w:color="auto"/>
            <w:bottom w:val="none" w:sz="0" w:space="0" w:color="auto"/>
            <w:right w:val="none" w:sz="0" w:space="0" w:color="auto"/>
          </w:divBdr>
        </w:div>
        <w:div w:id="1309479226">
          <w:marLeft w:val="640"/>
          <w:marRight w:val="0"/>
          <w:marTop w:val="0"/>
          <w:marBottom w:val="0"/>
          <w:divBdr>
            <w:top w:val="none" w:sz="0" w:space="0" w:color="auto"/>
            <w:left w:val="none" w:sz="0" w:space="0" w:color="auto"/>
            <w:bottom w:val="none" w:sz="0" w:space="0" w:color="auto"/>
            <w:right w:val="none" w:sz="0" w:space="0" w:color="auto"/>
          </w:divBdr>
        </w:div>
        <w:div w:id="1353646891">
          <w:marLeft w:val="640"/>
          <w:marRight w:val="0"/>
          <w:marTop w:val="0"/>
          <w:marBottom w:val="0"/>
          <w:divBdr>
            <w:top w:val="none" w:sz="0" w:space="0" w:color="auto"/>
            <w:left w:val="none" w:sz="0" w:space="0" w:color="auto"/>
            <w:bottom w:val="none" w:sz="0" w:space="0" w:color="auto"/>
            <w:right w:val="none" w:sz="0" w:space="0" w:color="auto"/>
          </w:divBdr>
        </w:div>
        <w:div w:id="1366640625">
          <w:marLeft w:val="640"/>
          <w:marRight w:val="0"/>
          <w:marTop w:val="0"/>
          <w:marBottom w:val="0"/>
          <w:divBdr>
            <w:top w:val="none" w:sz="0" w:space="0" w:color="auto"/>
            <w:left w:val="none" w:sz="0" w:space="0" w:color="auto"/>
            <w:bottom w:val="none" w:sz="0" w:space="0" w:color="auto"/>
            <w:right w:val="none" w:sz="0" w:space="0" w:color="auto"/>
          </w:divBdr>
        </w:div>
        <w:div w:id="1372805840">
          <w:marLeft w:val="640"/>
          <w:marRight w:val="0"/>
          <w:marTop w:val="0"/>
          <w:marBottom w:val="0"/>
          <w:divBdr>
            <w:top w:val="none" w:sz="0" w:space="0" w:color="auto"/>
            <w:left w:val="none" w:sz="0" w:space="0" w:color="auto"/>
            <w:bottom w:val="none" w:sz="0" w:space="0" w:color="auto"/>
            <w:right w:val="none" w:sz="0" w:space="0" w:color="auto"/>
          </w:divBdr>
        </w:div>
        <w:div w:id="1379939700">
          <w:marLeft w:val="640"/>
          <w:marRight w:val="0"/>
          <w:marTop w:val="0"/>
          <w:marBottom w:val="0"/>
          <w:divBdr>
            <w:top w:val="none" w:sz="0" w:space="0" w:color="auto"/>
            <w:left w:val="none" w:sz="0" w:space="0" w:color="auto"/>
            <w:bottom w:val="none" w:sz="0" w:space="0" w:color="auto"/>
            <w:right w:val="none" w:sz="0" w:space="0" w:color="auto"/>
          </w:divBdr>
        </w:div>
        <w:div w:id="1387413739">
          <w:marLeft w:val="640"/>
          <w:marRight w:val="0"/>
          <w:marTop w:val="0"/>
          <w:marBottom w:val="0"/>
          <w:divBdr>
            <w:top w:val="none" w:sz="0" w:space="0" w:color="auto"/>
            <w:left w:val="none" w:sz="0" w:space="0" w:color="auto"/>
            <w:bottom w:val="none" w:sz="0" w:space="0" w:color="auto"/>
            <w:right w:val="none" w:sz="0" w:space="0" w:color="auto"/>
          </w:divBdr>
        </w:div>
        <w:div w:id="1501508704">
          <w:marLeft w:val="640"/>
          <w:marRight w:val="0"/>
          <w:marTop w:val="0"/>
          <w:marBottom w:val="0"/>
          <w:divBdr>
            <w:top w:val="none" w:sz="0" w:space="0" w:color="auto"/>
            <w:left w:val="none" w:sz="0" w:space="0" w:color="auto"/>
            <w:bottom w:val="none" w:sz="0" w:space="0" w:color="auto"/>
            <w:right w:val="none" w:sz="0" w:space="0" w:color="auto"/>
          </w:divBdr>
        </w:div>
        <w:div w:id="1569614101">
          <w:marLeft w:val="640"/>
          <w:marRight w:val="0"/>
          <w:marTop w:val="0"/>
          <w:marBottom w:val="0"/>
          <w:divBdr>
            <w:top w:val="none" w:sz="0" w:space="0" w:color="auto"/>
            <w:left w:val="none" w:sz="0" w:space="0" w:color="auto"/>
            <w:bottom w:val="none" w:sz="0" w:space="0" w:color="auto"/>
            <w:right w:val="none" w:sz="0" w:space="0" w:color="auto"/>
          </w:divBdr>
        </w:div>
        <w:div w:id="1589844657">
          <w:marLeft w:val="640"/>
          <w:marRight w:val="0"/>
          <w:marTop w:val="0"/>
          <w:marBottom w:val="0"/>
          <w:divBdr>
            <w:top w:val="none" w:sz="0" w:space="0" w:color="auto"/>
            <w:left w:val="none" w:sz="0" w:space="0" w:color="auto"/>
            <w:bottom w:val="none" w:sz="0" w:space="0" w:color="auto"/>
            <w:right w:val="none" w:sz="0" w:space="0" w:color="auto"/>
          </w:divBdr>
        </w:div>
        <w:div w:id="1635671640">
          <w:marLeft w:val="640"/>
          <w:marRight w:val="0"/>
          <w:marTop w:val="0"/>
          <w:marBottom w:val="0"/>
          <w:divBdr>
            <w:top w:val="none" w:sz="0" w:space="0" w:color="auto"/>
            <w:left w:val="none" w:sz="0" w:space="0" w:color="auto"/>
            <w:bottom w:val="none" w:sz="0" w:space="0" w:color="auto"/>
            <w:right w:val="none" w:sz="0" w:space="0" w:color="auto"/>
          </w:divBdr>
        </w:div>
        <w:div w:id="1643073281">
          <w:marLeft w:val="640"/>
          <w:marRight w:val="0"/>
          <w:marTop w:val="0"/>
          <w:marBottom w:val="0"/>
          <w:divBdr>
            <w:top w:val="none" w:sz="0" w:space="0" w:color="auto"/>
            <w:left w:val="none" w:sz="0" w:space="0" w:color="auto"/>
            <w:bottom w:val="none" w:sz="0" w:space="0" w:color="auto"/>
            <w:right w:val="none" w:sz="0" w:space="0" w:color="auto"/>
          </w:divBdr>
        </w:div>
        <w:div w:id="1674141412">
          <w:marLeft w:val="640"/>
          <w:marRight w:val="0"/>
          <w:marTop w:val="0"/>
          <w:marBottom w:val="0"/>
          <w:divBdr>
            <w:top w:val="none" w:sz="0" w:space="0" w:color="auto"/>
            <w:left w:val="none" w:sz="0" w:space="0" w:color="auto"/>
            <w:bottom w:val="none" w:sz="0" w:space="0" w:color="auto"/>
            <w:right w:val="none" w:sz="0" w:space="0" w:color="auto"/>
          </w:divBdr>
        </w:div>
        <w:div w:id="1690520487">
          <w:marLeft w:val="640"/>
          <w:marRight w:val="0"/>
          <w:marTop w:val="0"/>
          <w:marBottom w:val="0"/>
          <w:divBdr>
            <w:top w:val="none" w:sz="0" w:space="0" w:color="auto"/>
            <w:left w:val="none" w:sz="0" w:space="0" w:color="auto"/>
            <w:bottom w:val="none" w:sz="0" w:space="0" w:color="auto"/>
            <w:right w:val="none" w:sz="0" w:space="0" w:color="auto"/>
          </w:divBdr>
        </w:div>
        <w:div w:id="1702128688">
          <w:marLeft w:val="640"/>
          <w:marRight w:val="0"/>
          <w:marTop w:val="0"/>
          <w:marBottom w:val="0"/>
          <w:divBdr>
            <w:top w:val="none" w:sz="0" w:space="0" w:color="auto"/>
            <w:left w:val="none" w:sz="0" w:space="0" w:color="auto"/>
            <w:bottom w:val="none" w:sz="0" w:space="0" w:color="auto"/>
            <w:right w:val="none" w:sz="0" w:space="0" w:color="auto"/>
          </w:divBdr>
        </w:div>
        <w:div w:id="1772118989">
          <w:marLeft w:val="640"/>
          <w:marRight w:val="0"/>
          <w:marTop w:val="0"/>
          <w:marBottom w:val="0"/>
          <w:divBdr>
            <w:top w:val="none" w:sz="0" w:space="0" w:color="auto"/>
            <w:left w:val="none" w:sz="0" w:space="0" w:color="auto"/>
            <w:bottom w:val="none" w:sz="0" w:space="0" w:color="auto"/>
            <w:right w:val="none" w:sz="0" w:space="0" w:color="auto"/>
          </w:divBdr>
        </w:div>
        <w:div w:id="1783651626">
          <w:marLeft w:val="640"/>
          <w:marRight w:val="0"/>
          <w:marTop w:val="0"/>
          <w:marBottom w:val="0"/>
          <w:divBdr>
            <w:top w:val="none" w:sz="0" w:space="0" w:color="auto"/>
            <w:left w:val="none" w:sz="0" w:space="0" w:color="auto"/>
            <w:bottom w:val="none" w:sz="0" w:space="0" w:color="auto"/>
            <w:right w:val="none" w:sz="0" w:space="0" w:color="auto"/>
          </w:divBdr>
        </w:div>
        <w:div w:id="1787002845">
          <w:marLeft w:val="640"/>
          <w:marRight w:val="0"/>
          <w:marTop w:val="0"/>
          <w:marBottom w:val="0"/>
          <w:divBdr>
            <w:top w:val="none" w:sz="0" w:space="0" w:color="auto"/>
            <w:left w:val="none" w:sz="0" w:space="0" w:color="auto"/>
            <w:bottom w:val="none" w:sz="0" w:space="0" w:color="auto"/>
            <w:right w:val="none" w:sz="0" w:space="0" w:color="auto"/>
          </w:divBdr>
        </w:div>
        <w:div w:id="1805001273">
          <w:marLeft w:val="640"/>
          <w:marRight w:val="0"/>
          <w:marTop w:val="0"/>
          <w:marBottom w:val="0"/>
          <w:divBdr>
            <w:top w:val="none" w:sz="0" w:space="0" w:color="auto"/>
            <w:left w:val="none" w:sz="0" w:space="0" w:color="auto"/>
            <w:bottom w:val="none" w:sz="0" w:space="0" w:color="auto"/>
            <w:right w:val="none" w:sz="0" w:space="0" w:color="auto"/>
          </w:divBdr>
        </w:div>
        <w:div w:id="1827472197">
          <w:marLeft w:val="640"/>
          <w:marRight w:val="0"/>
          <w:marTop w:val="0"/>
          <w:marBottom w:val="0"/>
          <w:divBdr>
            <w:top w:val="none" w:sz="0" w:space="0" w:color="auto"/>
            <w:left w:val="none" w:sz="0" w:space="0" w:color="auto"/>
            <w:bottom w:val="none" w:sz="0" w:space="0" w:color="auto"/>
            <w:right w:val="none" w:sz="0" w:space="0" w:color="auto"/>
          </w:divBdr>
        </w:div>
        <w:div w:id="1830057985">
          <w:marLeft w:val="640"/>
          <w:marRight w:val="0"/>
          <w:marTop w:val="0"/>
          <w:marBottom w:val="0"/>
          <w:divBdr>
            <w:top w:val="none" w:sz="0" w:space="0" w:color="auto"/>
            <w:left w:val="none" w:sz="0" w:space="0" w:color="auto"/>
            <w:bottom w:val="none" w:sz="0" w:space="0" w:color="auto"/>
            <w:right w:val="none" w:sz="0" w:space="0" w:color="auto"/>
          </w:divBdr>
        </w:div>
        <w:div w:id="1832453402">
          <w:marLeft w:val="640"/>
          <w:marRight w:val="0"/>
          <w:marTop w:val="0"/>
          <w:marBottom w:val="0"/>
          <w:divBdr>
            <w:top w:val="none" w:sz="0" w:space="0" w:color="auto"/>
            <w:left w:val="none" w:sz="0" w:space="0" w:color="auto"/>
            <w:bottom w:val="none" w:sz="0" w:space="0" w:color="auto"/>
            <w:right w:val="none" w:sz="0" w:space="0" w:color="auto"/>
          </w:divBdr>
        </w:div>
        <w:div w:id="1870023360">
          <w:marLeft w:val="640"/>
          <w:marRight w:val="0"/>
          <w:marTop w:val="0"/>
          <w:marBottom w:val="0"/>
          <w:divBdr>
            <w:top w:val="none" w:sz="0" w:space="0" w:color="auto"/>
            <w:left w:val="none" w:sz="0" w:space="0" w:color="auto"/>
            <w:bottom w:val="none" w:sz="0" w:space="0" w:color="auto"/>
            <w:right w:val="none" w:sz="0" w:space="0" w:color="auto"/>
          </w:divBdr>
        </w:div>
        <w:div w:id="1886867272">
          <w:marLeft w:val="640"/>
          <w:marRight w:val="0"/>
          <w:marTop w:val="0"/>
          <w:marBottom w:val="0"/>
          <w:divBdr>
            <w:top w:val="none" w:sz="0" w:space="0" w:color="auto"/>
            <w:left w:val="none" w:sz="0" w:space="0" w:color="auto"/>
            <w:bottom w:val="none" w:sz="0" w:space="0" w:color="auto"/>
            <w:right w:val="none" w:sz="0" w:space="0" w:color="auto"/>
          </w:divBdr>
        </w:div>
        <w:div w:id="1935671600">
          <w:marLeft w:val="640"/>
          <w:marRight w:val="0"/>
          <w:marTop w:val="0"/>
          <w:marBottom w:val="0"/>
          <w:divBdr>
            <w:top w:val="none" w:sz="0" w:space="0" w:color="auto"/>
            <w:left w:val="none" w:sz="0" w:space="0" w:color="auto"/>
            <w:bottom w:val="none" w:sz="0" w:space="0" w:color="auto"/>
            <w:right w:val="none" w:sz="0" w:space="0" w:color="auto"/>
          </w:divBdr>
        </w:div>
        <w:div w:id="1945067292">
          <w:marLeft w:val="640"/>
          <w:marRight w:val="0"/>
          <w:marTop w:val="0"/>
          <w:marBottom w:val="0"/>
          <w:divBdr>
            <w:top w:val="none" w:sz="0" w:space="0" w:color="auto"/>
            <w:left w:val="none" w:sz="0" w:space="0" w:color="auto"/>
            <w:bottom w:val="none" w:sz="0" w:space="0" w:color="auto"/>
            <w:right w:val="none" w:sz="0" w:space="0" w:color="auto"/>
          </w:divBdr>
        </w:div>
        <w:div w:id="1972978899">
          <w:marLeft w:val="640"/>
          <w:marRight w:val="0"/>
          <w:marTop w:val="0"/>
          <w:marBottom w:val="0"/>
          <w:divBdr>
            <w:top w:val="none" w:sz="0" w:space="0" w:color="auto"/>
            <w:left w:val="none" w:sz="0" w:space="0" w:color="auto"/>
            <w:bottom w:val="none" w:sz="0" w:space="0" w:color="auto"/>
            <w:right w:val="none" w:sz="0" w:space="0" w:color="auto"/>
          </w:divBdr>
        </w:div>
        <w:div w:id="1973559744">
          <w:marLeft w:val="640"/>
          <w:marRight w:val="0"/>
          <w:marTop w:val="0"/>
          <w:marBottom w:val="0"/>
          <w:divBdr>
            <w:top w:val="none" w:sz="0" w:space="0" w:color="auto"/>
            <w:left w:val="none" w:sz="0" w:space="0" w:color="auto"/>
            <w:bottom w:val="none" w:sz="0" w:space="0" w:color="auto"/>
            <w:right w:val="none" w:sz="0" w:space="0" w:color="auto"/>
          </w:divBdr>
        </w:div>
        <w:div w:id="2008361836">
          <w:marLeft w:val="640"/>
          <w:marRight w:val="0"/>
          <w:marTop w:val="0"/>
          <w:marBottom w:val="0"/>
          <w:divBdr>
            <w:top w:val="none" w:sz="0" w:space="0" w:color="auto"/>
            <w:left w:val="none" w:sz="0" w:space="0" w:color="auto"/>
            <w:bottom w:val="none" w:sz="0" w:space="0" w:color="auto"/>
            <w:right w:val="none" w:sz="0" w:space="0" w:color="auto"/>
          </w:divBdr>
        </w:div>
        <w:div w:id="2038308769">
          <w:marLeft w:val="640"/>
          <w:marRight w:val="0"/>
          <w:marTop w:val="0"/>
          <w:marBottom w:val="0"/>
          <w:divBdr>
            <w:top w:val="none" w:sz="0" w:space="0" w:color="auto"/>
            <w:left w:val="none" w:sz="0" w:space="0" w:color="auto"/>
            <w:bottom w:val="none" w:sz="0" w:space="0" w:color="auto"/>
            <w:right w:val="none" w:sz="0" w:space="0" w:color="auto"/>
          </w:divBdr>
        </w:div>
        <w:div w:id="2069448372">
          <w:marLeft w:val="640"/>
          <w:marRight w:val="0"/>
          <w:marTop w:val="0"/>
          <w:marBottom w:val="0"/>
          <w:divBdr>
            <w:top w:val="none" w:sz="0" w:space="0" w:color="auto"/>
            <w:left w:val="none" w:sz="0" w:space="0" w:color="auto"/>
            <w:bottom w:val="none" w:sz="0" w:space="0" w:color="auto"/>
            <w:right w:val="none" w:sz="0" w:space="0" w:color="auto"/>
          </w:divBdr>
        </w:div>
        <w:div w:id="2070302799">
          <w:marLeft w:val="640"/>
          <w:marRight w:val="0"/>
          <w:marTop w:val="0"/>
          <w:marBottom w:val="0"/>
          <w:divBdr>
            <w:top w:val="none" w:sz="0" w:space="0" w:color="auto"/>
            <w:left w:val="none" w:sz="0" w:space="0" w:color="auto"/>
            <w:bottom w:val="none" w:sz="0" w:space="0" w:color="auto"/>
            <w:right w:val="none" w:sz="0" w:space="0" w:color="auto"/>
          </w:divBdr>
        </w:div>
        <w:div w:id="2083677280">
          <w:marLeft w:val="640"/>
          <w:marRight w:val="0"/>
          <w:marTop w:val="0"/>
          <w:marBottom w:val="0"/>
          <w:divBdr>
            <w:top w:val="none" w:sz="0" w:space="0" w:color="auto"/>
            <w:left w:val="none" w:sz="0" w:space="0" w:color="auto"/>
            <w:bottom w:val="none" w:sz="0" w:space="0" w:color="auto"/>
            <w:right w:val="none" w:sz="0" w:space="0" w:color="auto"/>
          </w:divBdr>
        </w:div>
        <w:div w:id="2115590305">
          <w:marLeft w:val="640"/>
          <w:marRight w:val="0"/>
          <w:marTop w:val="0"/>
          <w:marBottom w:val="0"/>
          <w:divBdr>
            <w:top w:val="none" w:sz="0" w:space="0" w:color="auto"/>
            <w:left w:val="none" w:sz="0" w:space="0" w:color="auto"/>
            <w:bottom w:val="none" w:sz="0" w:space="0" w:color="auto"/>
            <w:right w:val="none" w:sz="0" w:space="0" w:color="auto"/>
          </w:divBdr>
        </w:div>
        <w:div w:id="2121878298">
          <w:marLeft w:val="640"/>
          <w:marRight w:val="0"/>
          <w:marTop w:val="0"/>
          <w:marBottom w:val="0"/>
          <w:divBdr>
            <w:top w:val="none" w:sz="0" w:space="0" w:color="auto"/>
            <w:left w:val="none" w:sz="0" w:space="0" w:color="auto"/>
            <w:bottom w:val="none" w:sz="0" w:space="0" w:color="auto"/>
            <w:right w:val="none" w:sz="0" w:space="0" w:color="auto"/>
          </w:divBdr>
        </w:div>
        <w:div w:id="2125224970">
          <w:marLeft w:val="640"/>
          <w:marRight w:val="0"/>
          <w:marTop w:val="0"/>
          <w:marBottom w:val="0"/>
          <w:divBdr>
            <w:top w:val="none" w:sz="0" w:space="0" w:color="auto"/>
            <w:left w:val="none" w:sz="0" w:space="0" w:color="auto"/>
            <w:bottom w:val="none" w:sz="0" w:space="0" w:color="auto"/>
            <w:right w:val="none" w:sz="0" w:space="0" w:color="auto"/>
          </w:divBdr>
        </w:div>
      </w:divsChild>
    </w:div>
    <w:div w:id="944581236">
      <w:bodyDiv w:val="1"/>
      <w:marLeft w:val="0"/>
      <w:marRight w:val="0"/>
      <w:marTop w:val="0"/>
      <w:marBottom w:val="0"/>
      <w:divBdr>
        <w:top w:val="none" w:sz="0" w:space="0" w:color="auto"/>
        <w:left w:val="none" w:sz="0" w:space="0" w:color="auto"/>
        <w:bottom w:val="none" w:sz="0" w:space="0" w:color="auto"/>
        <w:right w:val="none" w:sz="0" w:space="0" w:color="auto"/>
      </w:divBdr>
    </w:div>
    <w:div w:id="946497328">
      <w:bodyDiv w:val="1"/>
      <w:marLeft w:val="0"/>
      <w:marRight w:val="0"/>
      <w:marTop w:val="0"/>
      <w:marBottom w:val="0"/>
      <w:divBdr>
        <w:top w:val="none" w:sz="0" w:space="0" w:color="auto"/>
        <w:left w:val="none" w:sz="0" w:space="0" w:color="auto"/>
        <w:bottom w:val="none" w:sz="0" w:space="0" w:color="auto"/>
        <w:right w:val="none" w:sz="0" w:space="0" w:color="auto"/>
      </w:divBdr>
      <w:divsChild>
        <w:div w:id="24602510">
          <w:marLeft w:val="480"/>
          <w:marRight w:val="0"/>
          <w:marTop w:val="0"/>
          <w:marBottom w:val="0"/>
          <w:divBdr>
            <w:top w:val="none" w:sz="0" w:space="0" w:color="auto"/>
            <w:left w:val="none" w:sz="0" w:space="0" w:color="auto"/>
            <w:bottom w:val="none" w:sz="0" w:space="0" w:color="auto"/>
            <w:right w:val="none" w:sz="0" w:space="0" w:color="auto"/>
          </w:divBdr>
        </w:div>
        <w:div w:id="164707025">
          <w:marLeft w:val="480"/>
          <w:marRight w:val="0"/>
          <w:marTop w:val="0"/>
          <w:marBottom w:val="0"/>
          <w:divBdr>
            <w:top w:val="none" w:sz="0" w:space="0" w:color="auto"/>
            <w:left w:val="none" w:sz="0" w:space="0" w:color="auto"/>
            <w:bottom w:val="none" w:sz="0" w:space="0" w:color="auto"/>
            <w:right w:val="none" w:sz="0" w:space="0" w:color="auto"/>
          </w:divBdr>
        </w:div>
        <w:div w:id="173156063">
          <w:marLeft w:val="480"/>
          <w:marRight w:val="0"/>
          <w:marTop w:val="0"/>
          <w:marBottom w:val="0"/>
          <w:divBdr>
            <w:top w:val="none" w:sz="0" w:space="0" w:color="auto"/>
            <w:left w:val="none" w:sz="0" w:space="0" w:color="auto"/>
            <w:bottom w:val="none" w:sz="0" w:space="0" w:color="auto"/>
            <w:right w:val="none" w:sz="0" w:space="0" w:color="auto"/>
          </w:divBdr>
        </w:div>
        <w:div w:id="255750230">
          <w:marLeft w:val="480"/>
          <w:marRight w:val="0"/>
          <w:marTop w:val="0"/>
          <w:marBottom w:val="0"/>
          <w:divBdr>
            <w:top w:val="none" w:sz="0" w:space="0" w:color="auto"/>
            <w:left w:val="none" w:sz="0" w:space="0" w:color="auto"/>
            <w:bottom w:val="none" w:sz="0" w:space="0" w:color="auto"/>
            <w:right w:val="none" w:sz="0" w:space="0" w:color="auto"/>
          </w:divBdr>
        </w:div>
        <w:div w:id="446437540">
          <w:marLeft w:val="480"/>
          <w:marRight w:val="0"/>
          <w:marTop w:val="0"/>
          <w:marBottom w:val="0"/>
          <w:divBdr>
            <w:top w:val="none" w:sz="0" w:space="0" w:color="auto"/>
            <w:left w:val="none" w:sz="0" w:space="0" w:color="auto"/>
            <w:bottom w:val="none" w:sz="0" w:space="0" w:color="auto"/>
            <w:right w:val="none" w:sz="0" w:space="0" w:color="auto"/>
          </w:divBdr>
        </w:div>
        <w:div w:id="448009295">
          <w:marLeft w:val="480"/>
          <w:marRight w:val="0"/>
          <w:marTop w:val="0"/>
          <w:marBottom w:val="0"/>
          <w:divBdr>
            <w:top w:val="none" w:sz="0" w:space="0" w:color="auto"/>
            <w:left w:val="none" w:sz="0" w:space="0" w:color="auto"/>
            <w:bottom w:val="none" w:sz="0" w:space="0" w:color="auto"/>
            <w:right w:val="none" w:sz="0" w:space="0" w:color="auto"/>
          </w:divBdr>
        </w:div>
        <w:div w:id="1072696586">
          <w:marLeft w:val="480"/>
          <w:marRight w:val="0"/>
          <w:marTop w:val="0"/>
          <w:marBottom w:val="0"/>
          <w:divBdr>
            <w:top w:val="none" w:sz="0" w:space="0" w:color="auto"/>
            <w:left w:val="none" w:sz="0" w:space="0" w:color="auto"/>
            <w:bottom w:val="none" w:sz="0" w:space="0" w:color="auto"/>
            <w:right w:val="none" w:sz="0" w:space="0" w:color="auto"/>
          </w:divBdr>
        </w:div>
        <w:div w:id="1151093165">
          <w:marLeft w:val="480"/>
          <w:marRight w:val="0"/>
          <w:marTop w:val="0"/>
          <w:marBottom w:val="0"/>
          <w:divBdr>
            <w:top w:val="none" w:sz="0" w:space="0" w:color="auto"/>
            <w:left w:val="none" w:sz="0" w:space="0" w:color="auto"/>
            <w:bottom w:val="none" w:sz="0" w:space="0" w:color="auto"/>
            <w:right w:val="none" w:sz="0" w:space="0" w:color="auto"/>
          </w:divBdr>
        </w:div>
        <w:div w:id="1224878203">
          <w:marLeft w:val="480"/>
          <w:marRight w:val="0"/>
          <w:marTop w:val="0"/>
          <w:marBottom w:val="0"/>
          <w:divBdr>
            <w:top w:val="none" w:sz="0" w:space="0" w:color="auto"/>
            <w:left w:val="none" w:sz="0" w:space="0" w:color="auto"/>
            <w:bottom w:val="none" w:sz="0" w:space="0" w:color="auto"/>
            <w:right w:val="none" w:sz="0" w:space="0" w:color="auto"/>
          </w:divBdr>
        </w:div>
        <w:div w:id="1300845448">
          <w:marLeft w:val="480"/>
          <w:marRight w:val="0"/>
          <w:marTop w:val="0"/>
          <w:marBottom w:val="0"/>
          <w:divBdr>
            <w:top w:val="none" w:sz="0" w:space="0" w:color="auto"/>
            <w:left w:val="none" w:sz="0" w:space="0" w:color="auto"/>
            <w:bottom w:val="none" w:sz="0" w:space="0" w:color="auto"/>
            <w:right w:val="none" w:sz="0" w:space="0" w:color="auto"/>
          </w:divBdr>
        </w:div>
        <w:div w:id="1479345859">
          <w:marLeft w:val="480"/>
          <w:marRight w:val="0"/>
          <w:marTop w:val="0"/>
          <w:marBottom w:val="0"/>
          <w:divBdr>
            <w:top w:val="none" w:sz="0" w:space="0" w:color="auto"/>
            <w:left w:val="none" w:sz="0" w:space="0" w:color="auto"/>
            <w:bottom w:val="none" w:sz="0" w:space="0" w:color="auto"/>
            <w:right w:val="none" w:sz="0" w:space="0" w:color="auto"/>
          </w:divBdr>
        </w:div>
        <w:div w:id="1665623201">
          <w:marLeft w:val="480"/>
          <w:marRight w:val="0"/>
          <w:marTop w:val="0"/>
          <w:marBottom w:val="0"/>
          <w:divBdr>
            <w:top w:val="none" w:sz="0" w:space="0" w:color="auto"/>
            <w:left w:val="none" w:sz="0" w:space="0" w:color="auto"/>
            <w:bottom w:val="none" w:sz="0" w:space="0" w:color="auto"/>
            <w:right w:val="none" w:sz="0" w:space="0" w:color="auto"/>
          </w:divBdr>
        </w:div>
        <w:div w:id="1777284468">
          <w:marLeft w:val="480"/>
          <w:marRight w:val="0"/>
          <w:marTop w:val="0"/>
          <w:marBottom w:val="0"/>
          <w:divBdr>
            <w:top w:val="none" w:sz="0" w:space="0" w:color="auto"/>
            <w:left w:val="none" w:sz="0" w:space="0" w:color="auto"/>
            <w:bottom w:val="none" w:sz="0" w:space="0" w:color="auto"/>
            <w:right w:val="none" w:sz="0" w:space="0" w:color="auto"/>
          </w:divBdr>
        </w:div>
        <w:div w:id="1932272616">
          <w:marLeft w:val="480"/>
          <w:marRight w:val="0"/>
          <w:marTop w:val="0"/>
          <w:marBottom w:val="0"/>
          <w:divBdr>
            <w:top w:val="none" w:sz="0" w:space="0" w:color="auto"/>
            <w:left w:val="none" w:sz="0" w:space="0" w:color="auto"/>
            <w:bottom w:val="none" w:sz="0" w:space="0" w:color="auto"/>
            <w:right w:val="none" w:sz="0" w:space="0" w:color="auto"/>
          </w:divBdr>
        </w:div>
        <w:div w:id="2023510599">
          <w:marLeft w:val="480"/>
          <w:marRight w:val="0"/>
          <w:marTop w:val="0"/>
          <w:marBottom w:val="0"/>
          <w:divBdr>
            <w:top w:val="none" w:sz="0" w:space="0" w:color="auto"/>
            <w:left w:val="none" w:sz="0" w:space="0" w:color="auto"/>
            <w:bottom w:val="none" w:sz="0" w:space="0" w:color="auto"/>
            <w:right w:val="none" w:sz="0" w:space="0" w:color="auto"/>
          </w:divBdr>
        </w:div>
      </w:divsChild>
    </w:div>
    <w:div w:id="947539528">
      <w:bodyDiv w:val="1"/>
      <w:marLeft w:val="0"/>
      <w:marRight w:val="0"/>
      <w:marTop w:val="0"/>
      <w:marBottom w:val="0"/>
      <w:divBdr>
        <w:top w:val="none" w:sz="0" w:space="0" w:color="auto"/>
        <w:left w:val="none" w:sz="0" w:space="0" w:color="auto"/>
        <w:bottom w:val="none" w:sz="0" w:space="0" w:color="auto"/>
        <w:right w:val="none" w:sz="0" w:space="0" w:color="auto"/>
      </w:divBdr>
    </w:div>
    <w:div w:id="948970278">
      <w:bodyDiv w:val="1"/>
      <w:marLeft w:val="0"/>
      <w:marRight w:val="0"/>
      <w:marTop w:val="0"/>
      <w:marBottom w:val="0"/>
      <w:divBdr>
        <w:top w:val="none" w:sz="0" w:space="0" w:color="auto"/>
        <w:left w:val="none" w:sz="0" w:space="0" w:color="auto"/>
        <w:bottom w:val="none" w:sz="0" w:space="0" w:color="auto"/>
        <w:right w:val="none" w:sz="0" w:space="0" w:color="auto"/>
      </w:divBdr>
      <w:divsChild>
        <w:div w:id="30694922">
          <w:marLeft w:val="640"/>
          <w:marRight w:val="0"/>
          <w:marTop w:val="0"/>
          <w:marBottom w:val="0"/>
          <w:divBdr>
            <w:top w:val="none" w:sz="0" w:space="0" w:color="auto"/>
            <w:left w:val="none" w:sz="0" w:space="0" w:color="auto"/>
            <w:bottom w:val="none" w:sz="0" w:space="0" w:color="auto"/>
            <w:right w:val="none" w:sz="0" w:space="0" w:color="auto"/>
          </w:divBdr>
        </w:div>
        <w:div w:id="38820496">
          <w:marLeft w:val="640"/>
          <w:marRight w:val="0"/>
          <w:marTop w:val="0"/>
          <w:marBottom w:val="0"/>
          <w:divBdr>
            <w:top w:val="none" w:sz="0" w:space="0" w:color="auto"/>
            <w:left w:val="none" w:sz="0" w:space="0" w:color="auto"/>
            <w:bottom w:val="none" w:sz="0" w:space="0" w:color="auto"/>
            <w:right w:val="none" w:sz="0" w:space="0" w:color="auto"/>
          </w:divBdr>
        </w:div>
        <w:div w:id="97414580">
          <w:marLeft w:val="640"/>
          <w:marRight w:val="0"/>
          <w:marTop w:val="0"/>
          <w:marBottom w:val="0"/>
          <w:divBdr>
            <w:top w:val="none" w:sz="0" w:space="0" w:color="auto"/>
            <w:left w:val="none" w:sz="0" w:space="0" w:color="auto"/>
            <w:bottom w:val="none" w:sz="0" w:space="0" w:color="auto"/>
            <w:right w:val="none" w:sz="0" w:space="0" w:color="auto"/>
          </w:divBdr>
        </w:div>
        <w:div w:id="112866528">
          <w:marLeft w:val="640"/>
          <w:marRight w:val="0"/>
          <w:marTop w:val="0"/>
          <w:marBottom w:val="0"/>
          <w:divBdr>
            <w:top w:val="none" w:sz="0" w:space="0" w:color="auto"/>
            <w:left w:val="none" w:sz="0" w:space="0" w:color="auto"/>
            <w:bottom w:val="none" w:sz="0" w:space="0" w:color="auto"/>
            <w:right w:val="none" w:sz="0" w:space="0" w:color="auto"/>
          </w:divBdr>
        </w:div>
        <w:div w:id="123741174">
          <w:marLeft w:val="640"/>
          <w:marRight w:val="0"/>
          <w:marTop w:val="0"/>
          <w:marBottom w:val="0"/>
          <w:divBdr>
            <w:top w:val="none" w:sz="0" w:space="0" w:color="auto"/>
            <w:left w:val="none" w:sz="0" w:space="0" w:color="auto"/>
            <w:bottom w:val="none" w:sz="0" w:space="0" w:color="auto"/>
            <w:right w:val="none" w:sz="0" w:space="0" w:color="auto"/>
          </w:divBdr>
        </w:div>
        <w:div w:id="149642410">
          <w:marLeft w:val="640"/>
          <w:marRight w:val="0"/>
          <w:marTop w:val="0"/>
          <w:marBottom w:val="0"/>
          <w:divBdr>
            <w:top w:val="none" w:sz="0" w:space="0" w:color="auto"/>
            <w:left w:val="none" w:sz="0" w:space="0" w:color="auto"/>
            <w:bottom w:val="none" w:sz="0" w:space="0" w:color="auto"/>
            <w:right w:val="none" w:sz="0" w:space="0" w:color="auto"/>
          </w:divBdr>
        </w:div>
        <w:div w:id="157233382">
          <w:marLeft w:val="640"/>
          <w:marRight w:val="0"/>
          <w:marTop w:val="0"/>
          <w:marBottom w:val="0"/>
          <w:divBdr>
            <w:top w:val="none" w:sz="0" w:space="0" w:color="auto"/>
            <w:left w:val="none" w:sz="0" w:space="0" w:color="auto"/>
            <w:bottom w:val="none" w:sz="0" w:space="0" w:color="auto"/>
            <w:right w:val="none" w:sz="0" w:space="0" w:color="auto"/>
          </w:divBdr>
        </w:div>
        <w:div w:id="198932524">
          <w:marLeft w:val="640"/>
          <w:marRight w:val="0"/>
          <w:marTop w:val="0"/>
          <w:marBottom w:val="0"/>
          <w:divBdr>
            <w:top w:val="none" w:sz="0" w:space="0" w:color="auto"/>
            <w:left w:val="none" w:sz="0" w:space="0" w:color="auto"/>
            <w:bottom w:val="none" w:sz="0" w:space="0" w:color="auto"/>
            <w:right w:val="none" w:sz="0" w:space="0" w:color="auto"/>
          </w:divBdr>
        </w:div>
        <w:div w:id="200945360">
          <w:marLeft w:val="640"/>
          <w:marRight w:val="0"/>
          <w:marTop w:val="0"/>
          <w:marBottom w:val="0"/>
          <w:divBdr>
            <w:top w:val="none" w:sz="0" w:space="0" w:color="auto"/>
            <w:left w:val="none" w:sz="0" w:space="0" w:color="auto"/>
            <w:bottom w:val="none" w:sz="0" w:space="0" w:color="auto"/>
            <w:right w:val="none" w:sz="0" w:space="0" w:color="auto"/>
          </w:divBdr>
        </w:div>
        <w:div w:id="232156706">
          <w:marLeft w:val="640"/>
          <w:marRight w:val="0"/>
          <w:marTop w:val="0"/>
          <w:marBottom w:val="0"/>
          <w:divBdr>
            <w:top w:val="none" w:sz="0" w:space="0" w:color="auto"/>
            <w:left w:val="none" w:sz="0" w:space="0" w:color="auto"/>
            <w:bottom w:val="none" w:sz="0" w:space="0" w:color="auto"/>
            <w:right w:val="none" w:sz="0" w:space="0" w:color="auto"/>
          </w:divBdr>
        </w:div>
        <w:div w:id="250628498">
          <w:marLeft w:val="640"/>
          <w:marRight w:val="0"/>
          <w:marTop w:val="0"/>
          <w:marBottom w:val="0"/>
          <w:divBdr>
            <w:top w:val="none" w:sz="0" w:space="0" w:color="auto"/>
            <w:left w:val="none" w:sz="0" w:space="0" w:color="auto"/>
            <w:bottom w:val="none" w:sz="0" w:space="0" w:color="auto"/>
            <w:right w:val="none" w:sz="0" w:space="0" w:color="auto"/>
          </w:divBdr>
        </w:div>
        <w:div w:id="274871488">
          <w:marLeft w:val="640"/>
          <w:marRight w:val="0"/>
          <w:marTop w:val="0"/>
          <w:marBottom w:val="0"/>
          <w:divBdr>
            <w:top w:val="none" w:sz="0" w:space="0" w:color="auto"/>
            <w:left w:val="none" w:sz="0" w:space="0" w:color="auto"/>
            <w:bottom w:val="none" w:sz="0" w:space="0" w:color="auto"/>
            <w:right w:val="none" w:sz="0" w:space="0" w:color="auto"/>
          </w:divBdr>
        </w:div>
        <w:div w:id="274991501">
          <w:marLeft w:val="640"/>
          <w:marRight w:val="0"/>
          <w:marTop w:val="0"/>
          <w:marBottom w:val="0"/>
          <w:divBdr>
            <w:top w:val="none" w:sz="0" w:space="0" w:color="auto"/>
            <w:left w:val="none" w:sz="0" w:space="0" w:color="auto"/>
            <w:bottom w:val="none" w:sz="0" w:space="0" w:color="auto"/>
            <w:right w:val="none" w:sz="0" w:space="0" w:color="auto"/>
          </w:divBdr>
        </w:div>
        <w:div w:id="276834564">
          <w:marLeft w:val="640"/>
          <w:marRight w:val="0"/>
          <w:marTop w:val="0"/>
          <w:marBottom w:val="0"/>
          <w:divBdr>
            <w:top w:val="none" w:sz="0" w:space="0" w:color="auto"/>
            <w:left w:val="none" w:sz="0" w:space="0" w:color="auto"/>
            <w:bottom w:val="none" w:sz="0" w:space="0" w:color="auto"/>
            <w:right w:val="none" w:sz="0" w:space="0" w:color="auto"/>
          </w:divBdr>
        </w:div>
        <w:div w:id="314259187">
          <w:marLeft w:val="640"/>
          <w:marRight w:val="0"/>
          <w:marTop w:val="0"/>
          <w:marBottom w:val="0"/>
          <w:divBdr>
            <w:top w:val="none" w:sz="0" w:space="0" w:color="auto"/>
            <w:left w:val="none" w:sz="0" w:space="0" w:color="auto"/>
            <w:bottom w:val="none" w:sz="0" w:space="0" w:color="auto"/>
            <w:right w:val="none" w:sz="0" w:space="0" w:color="auto"/>
          </w:divBdr>
        </w:div>
        <w:div w:id="343244024">
          <w:marLeft w:val="640"/>
          <w:marRight w:val="0"/>
          <w:marTop w:val="0"/>
          <w:marBottom w:val="0"/>
          <w:divBdr>
            <w:top w:val="none" w:sz="0" w:space="0" w:color="auto"/>
            <w:left w:val="none" w:sz="0" w:space="0" w:color="auto"/>
            <w:bottom w:val="none" w:sz="0" w:space="0" w:color="auto"/>
            <w:right w:val="none" w:sz="0" w:space="0" w:color="auto"/>
          </w:divBdr>
        </w:div>
        <w:div w:id="468206327">
          <w:marLeft w:val="640"/>
          <w:marRight w:val="0"/>
          <w:marTop w:val="0"/>
          <w:marBottom w:val="0"/>
          <w:divBdr>
            <w:top w:val="none" w:sz="0" w:space="0" w:color="auto"/>
            <w:left w:val="none" w:sz="0" w:space="0" w:color="auto"/>
            <w:bottom w:val="none" w:sz="0" w:space="0" w:color="auto"/>
            <w:right w:val="none" w:sz="0" w:space="0" w:color="auto"/>
          </w:divBdr>
        </w:div>
        <w:div w:id="469522610">
          <w:marLeft w:val="640"/>
          <w:marRight w:val="0"/>
          <w:marTop w:val="0"/>
          <w:marBottom w:val="0"/>
          <w:divBdr>
            <w:top w:val="none" w:sz="0" w:space="0" w:color="auto"/>
            <w:left w:val="none" w:sz="0" w:space="0" w:color="auto"/>
            <w:bottom w:val="none" w:sz="0" w:space="0" w:color="auto"/>
            <w:right w:val="none" w:sz="0" w:space="0" w:color="auto"/>
          </w:divBdr>
        </w:div>
        <w:div w:id="479229185">
          <w:marLeft w:val="640"/>
          <w:marRight w:val="0"/>
          <w:marTop w:val="0"/>
          <w:marBottom w:val="0"/>
          <w:divBdr>
            <w:top w:val="none" w:sz="0" w:space="0" w:color="auto"/>
            <w:left w:val="none" w:sz="0" w:space="0" w:color="auto"/>
            <w:bottom w:val="none" w:sz="0" w:space="0" w:color="auto"/>
            <w:right w:val="none" w:sz="0" w:space="0" w:color="auto"/>
          </w:divBdr>
        </w:div>
        <w:div w:id="525362522">
          <w:marLeft w:val="640"/>
          <w:marRight w:val="0"/>
          <w:marTop w:val="0"/>
          <w:marBottom w:val="0"/>
          <w:divBdr>
            <w:top w:val="none" w:sz="0" w:space="0" w:color="auto"/>
            <w:left w:val="none" w:sz="0" w:space="0" w:color="auto"/>
            <w:bottom w:val="none" w:sz="0" w:space="0" w:color="auto"/>
            <w:right w:val="none" w:sz="0" w:space="0" w:color="auto"/>
          </w:divBdr>
        </w:div>
        <w:div w:id="556086488">
          <w:marLeft w:val="640"/>
          <w:marRight w:val="0"/>
          <w:marTop w:val="0"/>
          <w:marBottom w:val="0"/>
          <w:divBdr>
            <w:top w:val="none" w:sz="0" w:space="0" w:color="auto"/>
            <w:left w:val="none" w:sz="0" w:space="0" w:color="auto"/>
            <w:bottom w:val="none" w:sz="0" w:space="0" w:color="auto"/>
            <w:right w:val="none" w:sz="0" w:space="0" w:color="auto"/>
          </w:divBdr>
        </w:div>
        <w:div w:id="558444886">
          <w:marLeft w:val="640"/>
          <w:marRight w:val="0"/>
          <w:marTop w:val="0"/>
          <w:marBottom w:val="0"/>
          <w:divBdr>
            <w:top w:val="none" w:sz="0" w:space="0" w:color="auto"/>
            <w:left w:val="none" w:sz="0" w:space="0" w:color="auto"/>
            <w:bottom w:val="none" w:sz="0" w:space="0" w:color="auto"/>
            <w:right w:val="none" w:sz="0" w:space="0" w:color="auto"/>
          </w:divBdr>
        </w:div>
        <w:div w:id="575672324">
          <w:marLeft w:val="640"/>
          <w:marRight w:val="0"/>
          <w:marTop w:val="0"/>
          <w:marBottom w:val="0"/>
          <w:divBdr>
            <w:top w:val="none" w:sz="0" w:space="0" w:color="auto"/>
            <w:left w:val="none" w:sz="0" w:space="0" w:color="auto"/>
            <w:bottom w:val="none" w:sz="0" w:space="0" w:color="auto"/>
            <w:right w:val="none" w:sz="0" w:space="0" w:color="auto"/>
          </w:divBdr>
        </w:div>
        <w:div w:id="606234078">
          <w:marLeft w:val="640"/>
          <w:marRight w:val="0"/>
          <w:marTop w:val="0"/>
          <w:marBottom w:val="0"/>
          <w:divBdr>
            <w:top w:val="none" w:sz="0" w:space="0" w:color="auto"/>
            <w:left w:val="none" w:sz="0" w:space="0" w:color="auto"/>
            <w:bottom w:val="none" w:sz="0" w:space="0" w:color="auto"/>
            <w:right w:val="none" w:sz="0" w:space="0" w:color="auto"/>
          </w:divBdr>
        </w:div>
        <w:div w:id="608051546">
          <w:marLeft w:val="640"/>
          <w:marRight w:val="0"/>
          <w:marTop w:val="0"/>
          <w:marBottom w:val="0"/>
          <w:divBdr>
            <w:top w:val="none" w:sz="0" w:space="0" w:color="auto"/>
            <w:left w:val="none" w:sz="0" w:space="0" w:color="auto"/>
            <w:bottom w:val="none" w:sz="0" w:space="0" w:color="auto"/>
            <w:right w:val="none" w:sz="0" w:space="0" w:color="auto"/>
          </w:divBdr>
        </w:div>
        <w:div w:id="632365377">
          <w:marLeft w:val="640"/>
          <w:marRight w:val="0"/>
          <w:marTop w:val="0"/>
          <w:marBottom w:val="0"/>
          <w:divBdr>
            <w:top w:val="none" w:sz="0" w:space="0" w:color="auto"/>
            <w:left w:val="none" w:sz="0" w:space="0" w:color="auto"/>
            <w:bottom w:val="none" w:sz="0" w:space="0" w:color="auto"/>
            <w:right w:val="none" w:sz="0" w:space="0" w:color="auto"/>
          </w:divBdr>
        </w:div>
        <w:div w:id="664894708">
          <w:marLeft w:val="640"/>
          <w:marRight w:val="0"/>
          <w:marTop w:val="0"/>
          <w:marBottom w:val="0"/>
          <w:divBdr>
            <w:top w:val="none" w:sz="0" w:space="0" w:color="auto"/>
            <w:left w:val="none" w:sz="0" w:space="0" w:color="auto"/>
            <w:bottom w:val="none" w:sz="0" w:space="0" w:color="auto"/>
            <w:right w:val="none" w:sz="0" w:space="0" w:color="auto"/>
          </w:divBdr>
        </w:div>
        <w:div w:id="717512190">
          <w:marLeft w:val="640"/>
          <w:marRight w:val="0"/>
          <w:marTop w:val="0"/>
          <w:marBottom w:val="0"/>
          <w:divBdr>
            <w:top w:val="none" w:sz="0" w:space="0" w:color="auto"/>
            <w:left w:val="none" w:sz="0" w:space="0" w:color="auto"/>
            <w:bottom w:val="none" w:sz="0" w:space="0" w:color="auto"/>
            <w:right w:val="none" w:sz="0" w:space="0" w:color="auto"/>
          </w:divBdr>
        </w:div>
        <w:div w:id="752243851">
          <w:marLeft w:val="640"/>
          <w:marRight w:val="0"/>
          <w:marTop w:val="0"/>
          <w:marBottom w:val="0"/>
          <w:divBdr>
            <w:top w:val="none" w:sz="0" w:space="0" w:color="auto"/>
            <w:left w:val="none" w:sz="0" w:space="0" w:color="auto"/>
            <w:bottom w:val="none" w:sz="0" w:space="0" w:color="auto"/>
            <w:right w:val="none" w:sz="0" w:space="0" w:color="auto"/>
          </w:divBdr>
        </w:div>
        <w:div w:id="835653514">
          <w:marLeft w:val="640"/>
          <w:marRight w:val="0"/>
          <w:marTop w:val="0"/>
          <w:marBottom w:val="0"/>
          <w:divBdr>
            <w:top w:val="none" w:sz="0" w:space="0" w:color="auto"/>
            <w:left w:val="none" w:sz="0" w:space="0" w:color="auto"/>
            <w:bottom w:val="none" w:sz="0" w:space="0" w:color="auto"/>
            <w:right w:val="none" w:sz="0" w:space="0" w:color="auto"/>
          </w:divBdr>
        </w:div>
        <w:div w:id="893080779">
          <w:marLeft w:val="640"/>
          <w:marRight w:val="0"/>
          <w:marTop w:val="0"/>
          <w:marBottom w:val="0"/>
          <w:divBdr>
            <w:top w:val="none" w:sz="0" w:space="0" w:color="auto"/>
            <w:left w:val="none" w:sz="0" w:space="0" w:color="auto"/>
            <w:bottom w:val="none" w:sz="0" w:space="0" w:color="auto"/>
            <w:right w:val="none" w:sz="0" w:space="0" w:color="auto"/>
          </w:divBdr>
        </w:div>
        <w:div w:id="905648181">
          <w:marLeft w:val="640"/>
          <w:marRight w:val="0"/>
          <w:marTop w:val="0"/>
          <w:marBottom w:val="0"/>
          <w:divBdr>
            <w:top w:val="none" w:sz="0" w:space="0" w:color="auto"/>
            <w:left w:val="none" w:sz="0" w:space="0" w:color="auto"/>
            <w:bottom w:val="none" w:sz="0" w:space="0" w:color="auto"/>
            <w:right w:val="none" w:sz="0" w:space="0" w:color="auto"/>
          </w:divBdr>
        </w:div>
        <w:div w:id="975797203">
          <w:marLeft w:val="640"/>
          <w:marRight w:val="0"/>
          <w:marTop w:val="0"/>
          <w:marBottom w:val="0"/>
          <w:divBdr>
            <w:top w:val="none" w:sz="0" w:space="0" w:color="auto"/>
            <w:left w:val="none" w:sz="0" w:space="0" w:color="auto"/>
            <w:bottom w:val="none" w:sz="0" w:space="0" w:color="auto"/>
            <w:right w:val="none" w:sz="0" w:space="0" w:color="auto"/>
          </w:divBdr>
        </w:div>
        <w:div w:id="981227944">
          <w:marLeft w:val="640"/>
          <w:marRight w:val="0"/>
          <w:marTop w:val="0"/>
          <w:marBottom w:val="0"/>
          <w:divBdr>
            <w:top w:val="none" w:sz="0" w:space="0" w:color="auto"/>
            <w:left w:val="none" w:sz="0" w:space="0" w:color="auto"/>
            <w:bottom w:val="none" w:sz="0" w:space="0" w:color="auto"/>
            <w:right w:val="none" w:sz="0" w:space="0" w:color="auto"/>
          </w:divBdr>
        </w:div>
        <w:div w:id="983195517">
          <w:marLeft w:val="640"/>
          <w:marRight w:val="0"/>
          <w:marTop w:val="0"/>
          <w:marBottom w:val="0"/>
          <w:divBdr>
            <w:top w:val="none" w:sz="0" w:space="0" w:color="auto"/>
            <w:left w:val="none" w:sz="0" w:space="0" w:color="auto"/>
            <w:bottom w:val="none" w:sz="0" w:space="0" w:color="auto"/>
            <w:right w:val="none" w:sz="0" w:space="0" w:color="auto"/>
          </w:divBdr>
        </w:div>
        <w:div w:id="1019429727">
          <w:marLeft w:val="640"/>
          <w:marRight w:val="0"/>
          <w:marTop w:val="0"/>
          <w:marBottom w:val="0"/>
          <w:divBdr>
            <w:top w:val="none" w:sz="0" w:space="0" w:color="auto"/>
            <w:left w:val="none" w:sz="0" w:space="0" w:color="auto"/>
            <w:bottom w:val="none" w:sz="0" w:space="0" w:color="auto"/>
            <w:right w:val="none" w:sz="0" w:space="0" w:color="auto"/>
          </w:divBdr>
        </w:div>
        <w:div w:id="1025327061">
          <w:marLeft w:val="640"/>
          <w:marRight w:val="0"/>
          <w:marTop w:val="0"/>
          <w:marBottom w:val="0"/>
          <w:divBdr>
            <w:top w:val="none" w:sz="0" w:space="0" w:color="auto"/>
            <w:left w:val="none" w:sz="0" w:space="0" w:color="auto"/>
            <w:bottom w:val="none" w:sz="0" w:space="0" w:color="auto"/>
            <w:right w:val="none" w:sz="0" w:space="0" w:color="auto"/>
          </w:divBdr>
        </w:div>
        <w:div w:id="1092702821">
          <w:marLeft w:val="640"/>
          <w:marRight w:val="0"/>
          <w:marTop w:val="0"/>
          <w:marBottom w:val="0"/>
          <w:divBdr>
            <w:top w:val="none" w:sz="0" w:space="0" w:color="auto"/>
            <w:left w:val="none" w:sz="0" w:space="0" w:color="auto"/>
            <w:bottom w:val="none" w:sz="0" w:space="0" w:color="auto"/>
            <w:right w:val="none" w:sz="0" w:space="0" w:color="auto"/>
          </w:divBdr>
        </w:div>
        <w:div w:id="1101560767">
          <w:marLeft w:val="640"/>
          <w:marRight w:val="0"/>
          <w:marTop w:val="0"/>
          <w:marBottom w:val="0"/>
          <w:divBdr>
            <w:top w:val="none" w:sz="0" w:space="0" w:color="auto"/>
            <w:left w:val="none" w:sz="0" w:space="0" w:color="auto"/>
            <w:bottom w:val="none" w:sz="0" w:space="0" w:color="auto"/>
            <w:right w:val="none" w:sz="0" w:space="0" w:color="auto"/>
          </w:divBdr>
        </w:div>
        <w:div w:id="1144618116">
          <w:marLeft w:val="640"/>
          <w:marRight w:val="0"/>
          <w:marTop w:val="0"/>
          <w:marBottom w:val="0"/>
          <w:divBdr>
            <w:top w:val="none" w:sz="0" w:space="0" w:color="auto"/>
            <w:left w:val="none" w:sz="0" w:space="0" w:color="auto"/>
            <w:bottom w:val="none" w:sz="0" w:space="0" w:color="auto"/>
            <w:right w:val="none" w:sz="0" w:space="0" w:color="auto"/>
          </w:divBdr>
        </w:div>
        <w:div w:id="1168598307">
          <w:marLeft w:val="640"/>
          <w:marRight w:val="0"/>
          <w:marTop w:val="0"/>
          <w:marBottom w:val="0"/>
          <w:divBdr>
            <w:top w:val="none" w:sz="0" w:space="0" w:color="auto"/>
            <w:left w:val="none" w:sz="0" w:space="0" w:color="auto"/>
            <w:bottom w:val="none" w:sz="0" w:space="0" w:color="auto"/>
            <w:right w:val="none" w:sz="0" w:space="0" w:color="auto"/>
          </w:divBdr>
        </w:div>
        <w:div w:id="1168903814">
          <w:marLeft w:val="640"/>
          <w:marRight w:val="0"/>
          <w:marTop w:val="0"/>
          <w:marBottom w:val="0"/>
          <w:divBdr>
            <w:top w:val="none" w:sz="0" w:space="0" w:color="auto"/>
            <w:left w:val="none" w:sz="0" w:space="0" w:color="auto"/>
            <w:bottom w:val="none" w:sz="0" w:space="0" w:color="auto"/>
            <w:right w:val="none" w:sz="0" w:space="0" w:color="auto"/>
          </w:divBdr>
        </w:div>
        <w:div w:id="1197884991">
          <w:marLeft w:val="640"/>
          <w:marRight w:val="0"/>
          <w:marTop w:val="0"/>
          <w:marBottom w:val="0"/>
          <w:divBdr>
            <w:top w:val="none" w:sz="0" w:space="0" w:color="auto"/>
            <w:left w:val="none" w:sz="0" w:space="0" w:color="auto"/>
            <w:bottom w:val="none" w:sz="0" w:space="0" w:color="auto"/>
            <w:right w:val="none" w:sz="0" w:space="0" w:color="auto"/>
          </w:divBdr>
        </w:div>
        <w:div w:id="1203321074">
          <w:marLeft w:val="640"/>
          <w:marRight w:val="0"/>
          <w:marTop w:val="0"/>
          <w:marBottom w:val="0"/>
          <w:divBdr>
            <w:top w:val="none" w:sz="0" w:space="0" w:color="auto"/>
            <w:left w:val="none" w:sz="0" w:space="0" w:color="auto"/>
            <w:bottom w:val="none" w:sz="0" w:space="0" w:color="auto"/>
            <w:right w:val="none" w:sz="0" w:space="0" w:color="auto"/>
          </w:divBdr>
        </w:div>
        <w:div w:id="1228614213">
          <w:marLeft w:val="640"/>
          <w:marRight w:val="0"/>
          <w:marTop w:val="0"/>
          <w:marBottom w:val="0"/>
          <w:divBdr>
            <w:top w:val="none" w:sz="0" w:space="0" w:color="auto"/>
            <w:left w:val="none" w:sz="0" w:space="0" w:color="auto"/>
            <w:bottom w:val="none" w:sz="0" w:space="0" w:color="auto"/>
            <w:right w:val="none" w:sz="0" w:space="0" w:color="auto"/>
          </w:divBdr>
        </w:div>
        <w:div w:id="1247349574">
          <w:marLeft w:val="640"/>
          <w:marRight w:val="0"/>
          <w:marTop w:val="0"/>
          <w:marBottom w:val="0"/>
          <w:divBdr>
            <w:top w:val="none" w:sz="0" w:space="0" w:color="auto"/>
            <w:left w:val="none" w:sz="0" w:space="0" w:color="auto"/>
            <w:bottom w:val="none" w:sz="0" w:space="0" w:color="auto"/>
            <w:right w:val="none" w:sz="0" w:space="0" w:color="auto"/>
          </w:divBdr>
        </w:div>
        <w:div w:id="1295870818">
          <w:marLeft w:val="640"/>
          <w:marRight w:val="0"/>
          <w:marTop w:val="0"/>
          <w:marBottom w:val="0"/>
          <w:divBdr>
            <w:top w:val="none" w:sz="0" w:space="0" w:color="auto"/>
            <w:left w:val="none" w:sz="0" w:space="0" w:color="auto"/>
            <w:bottom w:val="none" w:sz="0" w:space="0" w:color="auto"/>
            <w:right w:val="none" w:sz="0" w:space="0" w:color="auto"/>
          </w:divBdr>
        </w:div>
        <w:div w:id="1310595214">
          <w:marLeft w:val="640"/>
          <w:marRight w:val="0"/>
          <w:marTop w:val="0"/>
          <w:marBottom w:val="0"/>
          <w:divBdr>
            <w:top w:val="none" w:sz="0" w:space="0" w:color="auto"/>
            <w:left w:val="none" w:sz="0" w:space="0" w:color="auto"/>
            <w:bottom w:val="none" w:sz="0" w:space="0" w:color="auto"/>
            <w:right w:val="none" w:sz="0" w:space="0" w:color="auto"/>
          </w:divBdr>
        </w:div>
        <w:div w:id="1317226208">
          <w:marLeft w:val="640"/>
          <w:marRight w:val="0"/>
          <w:marTop w:val="0"/>
          <w:marBottom w:val="0"/>
          <w:divBdr>
            <w:top w:val="none" w:sz="0" w:space="0" w:color="auto"/>
            <w:left w:val="none" w:sz="0" w:space="0" w:color="auto"/>
            <w:bottom w:val="none" w:sz="0" w:space="0" w:color="auto"/>
            <w:right w:val="none" w:sz="0" w:space="0" w:color="auto"/>
          </w:divBdr>
        </w:div>
        <w:div w:id="1393389928">
          <w:marLeft w:val="640"/>
          <w:marRight w:val="0"/>
          <w:marTop w:val="0"/>
          <w:marBottom w:val="0"/>
          <w:divBdr>
            <w:top w:val="none" w:sz="0" w:space="0" w:color="auto"/>
            <w:left w:val="none" w:sz="0" w:space="0" w:color="auto"/>
            <w:bottom w:val="none" w:sz="0" w:space="0" w:color="auto"/>
            <w:right w:val="none" w:sz="0" w:space="0" w:color="auto"/>
          </w:divBdr>
        </w:div>
        <w:div w:id="1450512450">
          <w:marLeft w:val="640"/>
          <w:marRight w:val="0"/>
          <w:marTop w:val="0"/>
          <w:marBottom w:val="0"/>
          <w:divBdr>
            <w:top w:val="none" w:sz="0" w:space="0" w:color="auto"/>
            <w:left w:val="none" w:sz="0" w:space="0" w:color="auto"/>
            <w:bottom w:val="none" w:sz="0" w:space="0" w:color="auto"/>
            <w:right w:val="none" w:sz="0" w:space="0" w:color="auto"/>
          </w:divBdr>
        </w:div>
        <w:div w:id="1489901190">
          <w:marLeft w:val="640"/>
          <w:marRight w:val="0"/>
          <w:marTop w:val="0"/>
          <w:marBottom w:val="0"/>
          <w:divBdr>
            <w:top w:val="none" w:sz="0" w:space="0" w:color="auto"/>
            <w:left w:val="none" w:sz="0" w:space="0" w:color="auto"/>
            <w:bottom w:val="none" w:sz="0" w:space="0" w:color="auto"/>
            <w:right w:val="none" w:sz="0" w:space="0" w:color="auto"/>
          </w:divBdr>
        </w:div>
        <w:div w:id="1496532969">
          <w:marLeft w:val="640"/>
          <w:marRight w:val="0"/>
          <w:marTop w:val="0"/>
          <w:marBottom w:val="0"/>
          <w:divBdr>
            <w:top w:val="none" w:sz="0" w:space="0" w:color="auto"/>
            <w:left w:val="none" w:sz="0" w:space="0" w:color="auto"/>
            <w:bottom w:val="none" w:sz="0" w:space="0" w:color="auto"/>
            <w:right w:val="none" w:sz="0" w:space="0" w:color="auto"/>
          </w:divBdr>
        </w:div>
        <w:div w:id="1514026110">
          <w:marLeft w:val="640"/>
          <w:marRight w:val="0"/>
          <w:marTop w:val="0"/>
          <w:marBottom w:val="0"/>
          <w:divBdr>
            <w:top w:val="none" w:sz="0" w:space="0" w:color="auto"/>
            <w:left w:val="none" w:sz="0" w:space="0" w:color="auto"/>
            <w:bottom w:val="none" w:sz="0" w:space="0" w:color="auto"/>
            <w:right w:val="none" w:sz="0" w:space="0" w:color="auto"/>
          </w:divBdr>
        </w:div>
        <w:div w:id="1518809932">
          <w:marLeft w:val="640"/>
          <w:marRight w:val="0"/>
          <w:marTop w:val="0"/>
          <w:marBottom w:val="0"/>
          <w:divBdr>
            <w:top w:val="none" w:sz="0" w:space="0" w:color="auto"/>
            <w:left w:val="none" w:sz="0" w:space="0" w:color="auto"/>
            <w:bottom w:val="none" w:sz="0" w:space="0" w:color="auto"/>
            <w:right w:val="none" w:sz="0" w:space="0" w:color="auto"/>
          </w:divBdr>
        </w:div>
        <w:div w:id="1611015068">
          <w:marLeft w:val="640"/>
          <w:marRight w:val="0"/>
          <w:marTop w:val="0"/>
          <w:marBottom w:val="0"/>
          <w:divBdr>
            <w:top w:val="none" w:sz="0" w:space="0" w:color="auto"/>
            <w:left w:val="none" w:sz="0" w:space="0" w:color="auto"/>
            <w:bottom w:val="none" w:sz="0" w:space="0" w:color="auto"/>
            <w:right w:val="none" w:sz="0" w:space="0" w:color="auto"/>
          </w:divBdr>
        </w:div>
        <w:div w:id="1615668493">
          <w:marLeft w:val="640"/>
          <w:marRight w:val="0"/>
          <w:marTop w:val="0"/>
          <w:marBottom w:val="0"/>
          <w:divBdr>
            <w:top w:val="none" w:sz="0" w:space="0" w:color="auto"/>
            <w:left w:val="none" w:sz="0" w:space="0" w:color="auto"/>
            <w:bottom w:val="none" w:sz="0" w:space="0" w:color="auto"/>
            <w:right w:val="none" w:sz="0" w:space="0" w:color="auto"/>
          </w:divBdr>
        </w:div>
        <w:div w:id="1623222104">
          <w:marLeft w:val="640"/>
          <w:marRight w:val="0"/>
          <w:marTop w:val="0"/>
          <w:marBottom w:val="0"/>
          <w:divBdr>
            <w:top w:val="none" w:sz="0" w:space="0" w:color="auto"/>
            <w:left w:val="none" w:sz="0" w:space="0" w:color="auto"/>
            <w:bottom w:val="none" w:sz="0" w:space="0" w:color="auto"/>
            <w:right w:val="none" w:sz="0" w:space="0" w:color="auto"/>
          </w:divBdr>
        </w:div>
        <w:div w:id="1662345153">
          <w:marLeft w:val="640"/>
          <w:marRight w:val="0"/>
          <w:marTop w:val="0"/>
          <w:marBottom w:val="0"/>
          <w:divBdr>
            <w:top w:val="none" w:sz="0" w:space="0" w:color="auto"/>
            <w:left w:val="none" w:sz="0" w:space="0" w:color="auto"/>
            <w:bottom w:val="none" w:sz="0" w:space="0" w:color="auto"/>
            <w:right w:val="none" w:sz="0" w:space="0" w:color="auto"/>
          </w:divBdr>
        </w:div>
        <w:div w:id="1685477658">
          <w:marLeft w:val="640"/>
          <w:marRight w:val="0"/>
          <w:marTop w:val="0"/>
          <w:marBottom w:val="0"/>
          <w:divBdr>
            <w:top w:val="none" w:sz="0" w:space="0" w:color="auto"/>
            <w:left w:val="none" w:sz="0" w:space="0" w:color="auto"/>
            <w:bottom w:val="none" w:sz="0" w:space="0" w:color="auto"/>
            <w:right w:val="none" w:sz="0" w:space="0" w:color="auto"/>
          </w:divBdr>
        </w:div>
        <w:div w:id="1697466441">
          <w:marLeft w:val="640"/>
          <w:marRight w:val="0"/>
          <w:marTop w:val="0"/>
          <w:marBottom w:val="0"/>
          <w:divBdr>
            <w:top w:val="none" w:sz="0" w:space="0" w:color="auto"/>
            <w:left w:val="none" w:sz="0" w:space="0" w:color="auto"/>
            <w:bottom w:val="none" w:sz="0" w:space="0" w:color="auto"/>
            <w:right w:val="none" w:sz="0" w:space="0" w:color="auto"/>
          </w:divBdr>
        </w:div>
        <w:div w:id="1721906289">
          <w:marLeft w:val="640"/>
          <w:marRight w:val="0"/>
          <w:marTop w:val="0"/>
          <w:marBottom w:val="0"/>
          <w:divBdr>
            <w:top w:val="none" w:sz="0" w:space="0" w:color="auto"/>
            <w:left w:val="none" w:sz="0" w:space="0" w:color="auto"/>
            <w:bottom w:val="none" w:sz="0" w:space="0" w:color="auto"/>
            <w:right w:val="none" w:sz="0" w:space="0" w:color="auto"/>
          </w:divBdr>
        </w:div>
        <w:div w:id="1763716793">
          <w:marLeft w:val="640"/>
          <w:marRight w:val="0"/>
          <w:marTop w:val="0"/>
          <w:marBottom w:val="0"/>
          <w:divBdr>
            <w:top w:val="none" w:sz="0" w:space="0" w:color="auto"/>
            <w:left w:val="none" w:sz="0" w:space="0" w:color="auto"/>
            <w:bottom w:val="none" w:sz="0" w:space="0" w:color="auto"/>
            <w:right w:val="none" w:sz="0" w:space="0" w:color="auto"/>
          </w:divBdr>
        </w:div>
        <w:div w:id="1767770862">
          <w:marLeft w:val="640"/>
          <w:marRight w:val="0"/>
          <w:marTop w:val="0"/>
          <w:marBottom w:val="0"/>
          <w:divBdr>
            <w:top w:val="none" w:sz="0" w:space="0" w:color="auto"/>
            <w:left w:val="none" w:sz="0" w:space="0" w:color="auto"/>
            <w:bottom w:val="none" w:sz="0" w:space="0" w:color="auto"/>
            <w:right w:val="none" w:sz="0" w:space="0" w:color="auto"/>
          </w:divBdr>
        </w:div>
        <w:div w:id="1769692224">
          <w:marLeft w:val="640"/>
          <w:marRight w:val="0"/>
          <w:marTop w:val="0"/>
          <w:marBottom w:val="0"/>
          <w:divBdr>
            <w:top w:val="none" w:sz="0" w:space="0" w:color="auto"/>
            <w:left w:val="none" w:sz="0" w:space="0" w:color="auto"/>
            <w:bottom w:val="none" w:sz="0" w:space="0" w:color="auto"/>
            <w:right w:val="none" w:sz="0" w:space="0" w:color="auto"/>
          </w:divBdr>
        </w:div>
        <w:div w:id="1814757605">
          <w:marLeft w:val="640"/>
          <w:marRight w:val="0"/>
          <w:marTop w:val="0"/>
          <w:marBottom w:val="0"/>
          <w:divBdr>
            <w:top w:val="none" w:sz="0" w:space="0" w:color="auto"/>
            <w:left w:val="none" w:sz="0" w:space="0" w:color="auto"/>
            <w:bottom w:val="none" w:sz="0" w:space="0" w:color="auto"/>
            <w:right w:val="none" w:sz="0" w:space="0" w:color="auto"/>
          </w:divBdr>
        </w:div>
        <w:div w:id="1964726003">
          <w:marLeft w:val="640"/>
          <w:marRight w:val="0"/>
          <w:marTop w:val="0"/>
          <w:marBottom w:val="0"/>
          <w:divBdr>
            <w:top w:val="none" w:sz="0" w:space="0" w:color="auto"/>
            <w:left w:val="none" w:sz="0" w:space="0" w:color="auto"/>
            <w:bottom w:val="none" w:sz="0" w:space="0" w:color="auto"/>
            <w:right w:val="none" w:sz="0" w:space="0" w:color="auto"/>
          </w:divBdr>
        </w:div>
        <w:div w:id="1979802555">
          <w:marLeft w:val="640"/>
          <w:marRight w:val="0"/>
          <w:marTop w:val="0"/>
          <w:marBottom w:val="0"/>
          <w:divBdr>
            <w:top w:val="none" w:sz="0" w:space="0" w:color="auto"/>
            <w:left w:val="none" w:sz="0" w:space="0" w:color="auto"/>
            <w:bottom w:val="none" w:sz="0" w:space="0" w:color="auto"/>
            <w:right w:val="none" w:sz="0" w:space="0" w:color="auto"/>
          </w:divBdr>
        </w:div>
        <w:div w:id="2007055479">
          <w:marLeft w:val="640"/>
          <w:marRight w:val="0"/>
          <w:marTop w:val="0"/>
          <w:marBottom w:val="0"/>
          <w:divBdr>
            <w:top w:val="none" w:sz="0" w:space="0" w:color="auto"/>
            <w:left w:val="none" w:sz="0" w:space="0" w:color="auto"/>
            <w:bottom w:val="none" w:sz="0" w:space="0" w:color="auto"/>
            <w:right w:val="none" w:sz="0" w:space="0" w:color="auto"/>
          </w:divBdr>
        </w:div>
        <w:div w:id="2021352154">
          <w:marLeft w:val="640"/>
          <w:marRight w:val="0"/>
          <w:marTop w:val="0"/>
          <w:marBottom w:val="0"/>
          <w:divBdr>
            <w:top w:val="none" w:sz="0" w:space="0" w:color="auto"/>
            <w:left w:val="none" w:sz="0" w:space="0" w:color="auto"/>
            <w:bottom w:val="none" w:sz="0" w:space="0" w:color="auto"/>
            <w:right w:val="none" w:sz="0" w:space="0" w:color="auto"/>
          </w:divBdr>
        </w:div>
        <w:div w:id="2086492109">
          <w:marLeft w:val="640"/>
          <w:marRight w:val="0"/>
          <w:marTop w:val="0"/>
          <w:marBottom w:val="0"/>
          <w:divBdr>
            <w:top w:val="none" w:sz="0" w:space="0" w:color="auto"/>
            <w:left w:val="none" w:sz="0" w:space="0" w:color="auto"/>
            <w:bottom w:val="none" w:sz="0" w:space="0" w:color="auto"/>
            <w:right w:val="none" w:sz="0" w:space="0" w:color="auto"/>
          </w:divBdr>
        </w:div>
        <w:div w:id="2092845241">
          <w:marLeft w:val="640"/>
          <w:marRight w:val="0"/>
          <w:marTop w:val="0"/>
          <w:marBottom w:val="0"/>
          <w:divBdr>
            <w:top w:val="none" w:sz="0" w:space="0" w:color="auto"/>
            <w:left w:val="none" w:sz="0" w:space="0" w:color="auto"/>
            <w:bottom w:val="none" w:sz="0" w:space="0" w:color="auto"/>
            <w:right w:val="none" w:sz="0" w:space="0" w:color="auto"/>
          </w:divBdr>
        </w:div>
        <w:div w:id="2101094427">
          <w:marLeft w:val="640"/>
          <w:marRight w:val="0"/>
          <w:marTop w:val="0"/>
          <w:marBottom w:val="0"/>
          <w:divBdr>
            <w:top w:val="none" w:sz="0" w:space="0" w:color="auto"/>
            <w:left w:val="none" w:sz="0" w:space="0" w:color="auto"/>
            <w:bottom w:val="none" w:sz="0" w:space="0" w:color="auto"/>
            <w:right w:val="none" w:sz="0" w:space="0" w:color="auto"/>
          </w:divBdr>
        </w:div>
        <w:div w:id="2105954691">
          <w:marLeft w:val="640"/>
          <w:marRight w:val="0"/>
          <w:marTop w:val="0"/>
          <w:marBottom w:val="0"/>
          <w:divBdr>
            <w:top w:val="none" w:sz="0" w:space="0" w:color="auto"/>
            <w:left w:val="none" w:sz="0" w:space="0" w:color="auto"/>
            <w:bottom w:val="none" w:sz="0" w:space="0" w:color="auto"/>
            <w:right w:val="none" w:sz="0" w:space="0" w:color="auto"/>
          </w:divBdr>
        </w:div>
      </w:divsChild>
    </w:div>
    <w:div w:id="948976175">
      <w:bodyDiv w:val="1"/>
      <w:marLeft w:val="0"/>
      <w:marRight w:val="0"/>
      <w:marTop w:val="0"/>
      <w:marBottom w:val="0"/>
      <w:divBdr>
        <w:top w:val="none" w:sz="0" w:space="0" w:color="auto"/>
        <w:left w:val="none" w:sz="0" w:space="0" w:color="auto"/>
        <w:bottom w:val="none" w:sz="0" w:space="0" w:color="auto"/>
        <w:right w:val="none" w:sz="0" w:space="0" w:color="auto"/>
      </w:divBdr>
    </w:div>
    <w:div w:id="950404583">
      <w:bodyDiv w:val="1"/>
      <w:marLeft w:val="0"/>
      <w:marRight w:val="0"/>
      <w:marTop w:val="0"/>
      <w:marBottom w:val="0"/>
      <w:divBdr>
        <w:top w:val="none" w:sz="0" w:space="0" w:color="auto"/>
        <w:left w:val="none" w:sz="0" w:space="0" w:color="auto"/>
        <w:bottom w:val="none" w:sz="0" w:space="0" w:color="auto"/>
        <w:right w:val="none" w:sz="0" w:space="0" w:color="auto"/>
      </w:divBdr>
      <w:divsChild>
        <w:div w:id="28268188">
          <w:marLeft w:val="640"/>
          <w:marRight w:val="0"/>
          <w:marTop w:val="0"/>
          <w:marBottom w:val="0"/>
          <w:divBdr>
            <w:top w:val="none" w:sz="0" w:space="0" w:color="auto"/>
            <w:left w:val="none" w:sz="0" w:space="0" w:color="auto"/>
            <w:bottom w:val="none" w:sz="0" w:space="0" w:color="auto"/>
            <w:right w:val="none" w:sz="0" w:space="0" w:color="auto"/>
          </w:divBdr>
        </w:div>
        <w:div w:id="111946403">
          <w:marLeft w:val="640"/>
          <w:marRight w:val="0"/>
          <w:marTop w:val="0"/>
          <w:marBottom w:val="0"/>
          <w:divBdr>
            <w:top w:val="none" w:sz="0" w:space="0" w:color="auto"/>
            <w:left w:val="none" w:sz="0" w:space="0" w:color="auto"/>
            <w:bottom w:val="none" w:sz="0" w:space="0" w:color="auto"/>
            <w:right w:val="none" w:sz="0" w:space="0" w:color="auto"/>
          </w:divBdr>
        </w:div>
        <w:div w:id="254166956">
          <w:marLeft w:val="640"/>
          <w:marRight w:val="0"/>
          <w:marTop w:val="0"/>
          <w:marBottom w:val="0"/>
          <w:divBdr>
            <w:top w:val="none" w:sz="0" w:space="0" w:color="auto"/>
            <w:left w:val="none" w:sz="0" w:space="0" w:color="auto"/>
            <w:bottom w:val="none" w:sz="0" w:space="0" w:color="auto"/>
            <w:right w:val="none" w:sz="0" w:space="0" w:color="auto"/>
          </w:divBdr>
        </w:div>
        <w:div w:id="256983751">
          <w:marLeft w:val="640"/>
          <w:marRight w:val="0"/>
          <w:marTop w:val="0"/>
          <w:marBottom w:val="0"/>
          <w:divBdr>
            <w:top w:val="none" w:sz="0" w:space="0" w:color="auto"/>
            <w:left w:val="none" w:sz="0" w:space="0" w:color="auto"/>
            <w:bottom w:val="none" w:sz="0" w:space="0" w:color="auto"/>
            <w:right w:val="none" w:sz="0" w:space="0" w:color="auto"/>
          </w:divBdr>
        </w:div>
        <w:div w:id="360591928">
          <w:marLeft w:val="640"/>
          <w:marRight w:val="0"/>
          <w:marTop w:val="0"/>
          <w:marBottom w:val="0"/>
          <w:divBdr>
            <w:top w:val="none" w:sz="0" w:space="0" w:color="auto"/>
            <w:left w:val="none" w:sz="0" w:space="0" w:color="auto"/>
            <w:bottom w:val="none" w:sz="0" w:space="0" w:color="auto"/>
            <w:right w:val="none" w:sz="0" w:space="0" w:color="auto"/>
          </w:divBdr>
        </w:div>
        <w:div w:id="391198317">
          <w:marLeft w:val="640"/>
          <w:marRight w:val="0"/>
          <w:marTop w:val="0"/>
          <w:marBottom w:val="0"/>
          <w:divBdr>
            <w:top w:val="none" w:sz="0" w:space="0" w:color="auto"/>
            <w:left w:val="none" w:sz="0" w:space="0" w:color="auto"/>
            <w:bottom w:val="none" w:sz="0" w:space="0" w:color="auto"/>
            <w:right w:val="none" w:sz="0" w:space="0" w:color="auto"/>
          </w:divBdr>
        </w:div>
        <w:div w:id="479075315">
          <w:marLeft w:val="640"/>
          <w:marRight w:val="0"/>
          <w:marTop w:val="0"/>
          <w:marBottom w:val="0"/>
          <w:divBdr>
            <w:top w:val="none" w:sz="0" w:space="0" w:color="auto"/>
            <w:left w:val="none" w:sz="0" w:space="0" w:color="auto"/>
            <w:bottom w:val="none" w:sz="0" w:space="0" w:color="auto"/>
            <w:right w:val="none" w:sz="0" w:space="0" w:color="auto"/>
          </w:divBdr>
        </w:div>
        <w:div w:id="483276404">
          <w:marLeft w:val="640"/>
          <w:marRight w:val="0"/>
          <w:marTop w:val="0"/>
          <w:marBottom w:val="0"/>
          <w:divBdr>
            <w:top w:val="none" w:sz="0" w:space="0" w:color="auto"/>
            <w:left w:val="none" w:sz="0" w:space="0" w:color="auto"/>
            <w:bottom w:val="none" w:sz="0" w:space="0" w:color="auto"/>
            <w:right w:val="none" w:sz="0" w:space="0" w:color="auto"/>
          </w:divBdr>
        </w:div>
        <w:div w:id="508368785">
          <w:marLeft w:val="640"/>
          <w:marRight w:val="0"/>
          <w:marTop w:val="0"/>
          <w:marBottom w:val="0"/>
          <w:divBdr>
            <w:top w:val="none" w:sz="0" w:space="0" w:color="auto"/>
            <w:left w:val="none" w:sz="0" w:space="0" w:color="auto"/>
            <w:bottom w:val="none" w:sz="0" w:space="0" w:color="auto"/>
            <w:right w:val="none" w:sz="0" w:space="0" w:color="auto"/>
          </w:divBdr>
        </w:div>
        <w:div w:id="516583484">
          <w:marLeft w:val="640"/>
          <w:marRight w:val="0"/>
          <w:marTop w:val="0"/>
          <w:marBottom w:val="0"/>
          <w:divBdr>
            <w:top w:val="none" w:sz="0" w:space="0" w:color="auto"/>
            <w:left w:val="none" w:sz="0" w:space="0" w:color="auto"/>
            <w:bottom w:val="none" w:sz="0" w:space="0" w:color="auto"/>
            <w:right w:val="none" w:sz="0" w:space="0" w:color="auto"/>
          </w:divBdr>
        </w:div>
        <w:div w:id="559022236">
          <w:marLeft w:val="640"/>
          <w:marRight w:val="0"/>
          <w:marTop w:val="0"/>
          <w:marBottom w:val="0"/>
          <w:divBdr>
            <w:top w:val="none" w:sz="0" w:space="0" w:color="auto"/>
            <w:left w:val="none" w:sz="0" w:space="0" w:color="auto"/>
            <w:bottom w:val="none" w:sz="0" w:space="0" w:color="auto"/>
            <w:right w:val="none" w:sz="0" w:space="0" w:color="auto"/>
          </w:divBdr>
        </w:div>
        <w:div w:id="618688363">
          <w:marLeft w:val="640"/>
          <w:marRight w:val="0"/>
          <w:marTop w:val="0"/>
          <w:marBottom w:val="0"/>
          <w:divBdr>
            <w:top w:val="none" w:sz="0" w:space="0" w:color="auto"/>
            <w:left w:val="none" w:sz="0" w:space="0" w:color="auto"/>
            <w:bottom w:val="none" w:sz="0" w:space="0" w:color="auto"/>
            <w:right w:val="none" w:sz="0" w:space="0" w:color="auto"/>
          </w:divBdr>
        </w:div>
        <w:div w:id="698507864">
          <w:marLeft w:val="640"/>
          <w:marRight w:val="0"/>
          <w:marTop w:val="0"/>
          <w:marBottom w:val="0"/>
          <w:divBdr>
            <w:top w:val="none" w:sz="0" w:space="0" w:color="auto"/>
            <w:left w:val="none" w:sz="0" w:space="0" w:color="auto"/>
            <w:bottom w:val="none" w:sz="0" w:space="0" w:color="auto"/>
            <w:right w:val="none" w:sz="0" w:space="0" w:color="auto"/>
          </w:divBdr>
        </w:div>
        <w:div w:id="753625944">
          <w:marLeft w:val="640"/>
          <w:marRight w:val="0"/>
          <w:marTop w:val="0"/>
          <w:marBottom w:val="0"/>
          <w:divBdr>
            <w:top w:val="none" w:sz="0" w:space="0" w:color="auto"/>
            <w:left w:val="none" w:sz="0" w:space="0" w:color="auto"/>
            <w:bottom w:val="none" w:sz="0" w:space="0" w:color="auto"/>
            <w:right w:val="none" w:sz="0" w:space="0" w:color="auto"/>
          </w:divBdr>
        </w:div>
        <w:div w:id="769469127">
          <w:marLeft w:val="640"/>
          <w:marRight w:val="0"/>
          <w:marTop w:val="0"/>
          <w:marBottom w:val="0"/>
          <w:divBdr>
            <w:top w:val="none" w:sz="0" w:space="0" w:color="auto"/>
            <w:left w:val="none" w:sz="0" w:space="0" w:color="auto"/>
            <w:bottom w:val="none" w:sz="0" w:space="0" w:color="auto"/>
            <w:right w:val="none" w:sz="0" w:space="0" w:color="auto"/>
          </w:divBdr>
        </w:div>
        <w:div w:id="810558056">
          <w:marLeft w:val="640"/>
          <w:marRight w:val="0"/>
          <w:marTop w:val="0"/>
          <w:marBottom w:val="0"/>
          <w:divBdr>
            <w:top w:val="none" w:sz="0" w:space="0" w:color="auto"/>
            <w:left w:val="none" w:sz="0" w:space="0" w:color="auto"/>
            <w:bottom w:val="none" w:sz="0" w:space="0" w:color="auto"/>
            <w:right w:val="none" w:sz="0" w:space="0" w:color="auto"/>
          </w:divBdr>
        </w:div>
        <w:div w:id="811562243">
          <w:marLeft w:val="640"/>
          <w:marRight w:val="0"/>
          <w:marTop w:val="0"/>
          <w:marBottom w:val="0"/>
          <w:divBdr>
            <w:top w:val="none" w:sz="0" w:space="0" w:color="auto"/>
            <w:left w:val="none" w:sz="0" w:space="0" w:color="auto"/>
            <w:bottom w:val="none" w:sz="0" w:space="0" w:color="auto"/>
            <w:right w:val="none" w:sz="0" w:space="0" w:color="auto"/>
          </w:divBdr>
        </w:div>
        <w:div w:id="821653595">
          <w:marLeft w:val="640"/>
          <w:marRight w:val="0"/>
          <w:marTop w:val="0"/>
          <w:marBottom w:val="0"/>
          <w:divBdr>
            <w:top w:val="none" w:sz="0" w:space="0" w:color="auto"/>
            <w:left w:val="none" w:sz="0" w:space="0" w:color="auto"/>
            <w:bottom w:val="none" w:sz="0" w:space="0" w:color="auto"/>
            <w:right w:val="none" w:sz="0" w:space="0" w:color="auto"/>
          </w:divBdr>
        </w:div>
        <w:div w:id="861865091">
          <w:marLeft w:val="640"/>
          <w:marRight w:val="0"/>
          <w:marTop w:val="0"/>
          <w:marBottom w:val="0"/>
          <w:divBdr>
            <w:top w:val="none" w:sz="0" w:space="0" w:color="auto"/>
            <w:left w:val="none" w:sz="0" w:space="0" w:color="auto"/>
            <w:bottom w:val="none" w:sz="0" w:space="0" w:color="auto"/>
            <w:right w:val="none" w:sz="0" w:space="0" w:color="auto"/>
          </w:divBdr>
        </w:div>
        <w:div w:id="1022590138">
          <w:marLeft w:val="640"/>
          <w:marRight w:val="0"/>
          <w:marTop w:val="0"/>
          <w:marBottom w:val="0"/>
          <w:divBdr>
            <w:top w:val="none" w:sz="0" w:space="0" w:color="auto"/>
            <w:left w:val="none" w:sz="0" w:space="0" w:color="auto"/>
            <w:bottom w:val="none" w:sz="0" w:space="0" w:color="auto"/>
            <w:right w:val="none" w:sz="0" w:space="0" w:color="auto"/>
          </w:divBdr>
        </w:div>
        <w:div w:id="1233663109">
          <w:marLeft w:val="640"/>
          <w:marRight w:val="0"/>
          <w:marTop w:val="0"/>
          <w:marBottom w:val="0"/>
          <w:divBdr>
            <w:top w:val="none" w:sz="0" w:space="0" w:color="auto"/>
            <w:left w:val="none" w:sz="0" w:space="0" w:color="auto"/>
            <w:bottom w:val="none" w:sz="0" w:space="0" w:color="auto"/>
            <w:right w:val="none" w:sz="0" w:space="0" w:color="auto"/>
          </w:divBdr>
        </w:div>
        <w:div w:id="1348290864">
          <w:marLeft w:val="640"/>
          <w:marRight w:val="0"/>
          <w:marTop w:val="0"/>
          <w:marBottom w:val="0"/>
          <w:divBdr>
            <w:top w:val="none" w:sz="0" w:space="0" w:color="auto"/>
            <w:left w:val="none" w:sz="0" w:space="0" w:color="auto"/>
            <w:bottom w:val="none" w:sz="0" w:space="0" w:color="auto"/>
            <w:right w:val="none" w:sz="0" w:space="0" w:color="auto"/>
          </w:divBdr>
        </w:div>
        <w:div w:id="1467428348">
          <w:marLeft w:val="640"/>
          <w:marRight w:val="0"/>
          <w:marTop w:val="0"/>
          <w:marBottom w:val="0"/>
          <w:divBdr>
            <w:top w:val="none" w:sz="0" w:space="0" w:color="auto"/>
            <w:left w:val="none" w:sz="0" w:space="0" w:color="auto"/>
            <w:bottom w:val="none" w:sz="0" w:space="0" w:color="auto"/>
            <w:right w:val="none" w:sz="0" w:space="0" w:color="auto"/>
          </w:divBdr>
        </w:div>
        <w:div w:id="1530727772">
          <w:marLeft w:val="640"/>
          <w:marRight w:val="0"/>
          <w:marTop w:val="0"/>
          <w:marBottom w:val="0"/>
          <w:divBdr>
            <w:top w:val="none" w:sz="0" w:space="0" w:color="auto"/>
            <w:left w:val="none" w:sz="0" w:space="0" w:color="auto"/>
            <w:bottom w:val="none" w:sz="0" w:space="0" w:color="auto"/>
            <w:right w:val="none" w:sz="0" w:space="0" w:color="auto"/>
          </w:divBdr>
        </w:div>
        <w:div w:id="1539657931">
          <w:marLeft w:val="640"/>
          <w:marRight w:val="0"/>
          <w:marTop w:val="0"/>
          <w:marBottom w:val="0"/>
          <w:divBdr>
            <w:top w:val="none" w:sz="0" w:space="0" w:color="auto"/>
            <w:left w:val="none" w:sz="0" w:space="0" w:color="auto"/>
            <w:bottom w:val="none" w:sz="0" w:space="0" w:color="auto"/>
            <w:right w:val="none" w:sz="0" w:space="0" w:color="auto"/>
          </w:divBdr>
        </w:div>
        <w:div w:id="1563373032">
          <w:marLeft w:val="640"/>
          <w:marRight w:val="0"/>
          <w:marTop w:val="0"/>
          <w:marBottom w:val="0"/>
          <w:divBdr>
            <w:top w:val="none" w:sz="0" w:space="0" w:color="auto"/>
            <w:left w:val="none" w:sz="0" w:space="0" w:color="auto"/>
            <w:bottom w:val="none" w:sz="0" w:space="0" w:color="auto"/>
            <w:right w:val="none" w:sz="0" w:space="0" w:color="auto"/>
          </w:divBdr>
        </w:div>
        <w:div w:id="1616058541">
          <w:marLeft w:val="640"/>
          <w:marRight w:val="0"/>
          <w:marTop w:val="0"/>
          <w:marBottom w:val="0"/>
          <w:divBdr>
            <w:top w:val="none" w:sz="0" w:space="0" w:color="auto"/>
            <w:left w:val="none" w:sz="0" w:space="0" w:color="auto"/>
            <w:bottom w:val="none" w:sz="0" w:space="0" w:color="auto"/>
            <w:right w:val="none" w:sz="0" w:space="0" w:color="auto"/>
          </w:divBdr>
        </w:div>
        <w:div w:id="1735271964">
          <w:marLeft w:val="640"/>
          <w:marRight w:val="0"/>
          <w:marTop w:val="0"/>
          <w:marBottom w:val="0"/>
          <w:divBdr>
            <w:top w:val="none" w:sz="0" w:space="0" w:color="auto"/>
            <w:left w:val="none" w:sz="0" w:space="0" w:color="auto"/>
            <w:bottom w:val="none" w:sz="0" w:space="0" w:color="auto"/>
            <w:right w:val="none" w:sz="0" w:space="0" w:color="auto"/>
          </w:divBdr>
        </w:div>
        <w:div w:id="1798838896">
          <w:marLeft w:val="640"/>
          <w:marRight w:val="0"/>
          <w:marTop w:val="0"/>
          <w:marBottom w:val="0"/>
          <w:divBdr>
            <w:top w:val="none" w:sz="0" w:space="0" w:color="auto"/>
            <w:left w:val="none" w:sz="0" w:space="0" w:color="auto"/>
            <w:bottom w:val="none" w:sz="0" w:space="0" w:color="auto"/>
            <w:right w:val="none" w:sz="0" w:space="0" w:color="auto"/>
          </w:divBdr>
        </w:div>
        <w:div w:id="1845514068">
          <w:marLeft w:val="640"/>
          <w:marRight w:val="0"/>
          <w:marTop w:val="0"/>
          <w:marBottom w:val="0"/>
          <w:divBdr>
            <w:top w:val="none" w:sz="0" w:space="0" w:color="auto"/>
            <w:left w:val="none" w:sz="0" w:space="0" w:color="auto"/>
            <w:bottom w:val="none" w:sz="0" w:space="0" w:color="auto"/>
            <w:right w:val="none" w:sz="0" w:space="0" w:color="auto"/>
          </w:divBdr>
        </w:div>
        <w:div w:id="1868593116">
          <w:marLeft w:val="640"/>
          <w:marRight w:val="0"/>
          <w:marTop w:val="0"/>
          <w:marBottom w:val="0"/>
          <w:divBdr>
            <w:top w:val="none" w:sz="0" w:space="0" w:color="auto"/>
            <w:left w:val="none" w:sz="0" w:space="0" w:color="auto"/>
            <w:bottom w:val="none" w:sz="0" w:space="0" w:color="auto"/>
            <w:right w:val="none" w:sz="0" w:space="0" w:color="auto"/>
          </w:divBdr>
        </w:div>
        <w:div w:id="2023050439">
          <w:marLeft w:val="640"/>
          <w:marRight w:val="0"/>
          <w:marTop w:val="0"/>
          <w:marBottom w:val="0"/>
          <w:divBdr>
            <w:top w:val="none" w:sz="0" w:space="0" w:color="auto"/>
            <w:left w:val="none" w:sz="0" w:space="0" w:color="auto"/>
            <w:bottom w:val="none" w:sz="0" w:space="0" w:color="auto"/>
            <w:right w:val="none" w:sz="0" w:space="0" w:color="auto"/>
          </w:divBdr>
        </w:div>
        <w:div w:id="2045985035">
          <w:marLeft w:val="640"/>
          <w:marRight w:val="0"/>
          <w:marTop w:val="0"/>
          <w:marBottom w:val="0"/>
          <w:divBdr>
            <w:top w:val="none" w:sz="0" w:space="0" w:color="auto"/>
            <w:left w:val="none" w:sz="0" w:space="0" w:color="auto"/>
            <w:bottom w:val="none" w:sz="0" w:space="0" w:color="auto"/>
            <w:right w:val="none" w:sz="0" w:space="0" w:color="auto"/>
          </w:divBdr>
        </w:div>
        <w:div w:id="2050644289">
          <w:marLeft w:val="640"/>
          <w:marRight w:val="0"/>
          <w:marTop w:val="0"/>
          <w:marBottom w:val="0"/>
          <w:divBdr>
            <w:top w:val="none" w:sz="0" w:space="0" w:color="auto"/>
            <w:left w:val="none" w:sz="0" w:space="0" w:color="auto"/>
            <w:bottom w:val="none" w:sz="0" w:space="0" w:color="auto"/>
            <w:right w:val="none" w:sz="0" w:space="0" w:color="auto"/>
          </w:divBdr>
        </w:div>
        <w:div w:id="2072851258">
          <w:marLeft w:val="640"/>
          <w:marRight w:val="0"/>
          <w:marTop w:val="0"/>
          <w:marBottom w:val="0"/>
          <w:divBdr>
            <w:top w:val="none" w:sz="0" w:space="0" w:color="auto"/>
            <w:left w:val="none" w:sz="0" w:space="0" w:color="auto"/>
            <w:bottom w:val="none" w:sz="0" w:space="0" w:color="auto"/>
            <w:right w:val="none" w:sz="0" w:space="0" w:color="auto"/>
          </w:divBdr>
        </w:div>
        <w:div w:id="2130468055">
          <w:marLeft w:val="640"/>
          <w:marRight w:val="0"/>
          <w:marTop w:val="0"/>
          <w:marBottom w:val="0"/>
          <w:divBdr>
            <w:top w:val="none" w:sz="0" w:space="0" w:color="auto"/>
            <w:left w:val="none" w:sz="0" w:space="0" w:color="auto"/>
            <w:bottom w:val="none" w:sz="0" w:space="0" w:color="auto"/>
            <w:right w:val="none" w:sz="0" w:space="0" w:color="auto"/>
          </w:divBdr>
        </w:div>
        <w:div w:id="2145193544">
          <w:marLeft w:val="640"/>
          <w:marRight w:val="0"/>
          <w:marTop w:val="0"/>
          <w:marBottom w:val="0"/>
          <w:divBdr>
            <w:top w:val="none" w:sz="0" w:space="0" w:color="auto"/>
            <w:left w:val="none" w:sz="0" w:space="0" w:color="auto"/>
            <w:bottom w:val="none" w:sz="0" w:space="0" w:color="auto"/>
            <w:right w:val="none" w:sz="0" w:space="0" w:color="auto"/>
          </w:divBdr>
        </w:div>
      </w:divsChild>
    </w:div>
    <w:div w:id="953630391">
      <w:bodyDiv w:val="1"/>
      <w:marLeft w:val="0"/>
      <w:marRight w:val="0"/>
      <w:marTop w:val="0"/>
      <w:marBottom w:val="0"/>
      <w:divBdr>
        <w:top w:val="none" w:sz="0" w:space="0" w:color="auto"/>
        <w:left w:val="none" w:sz="0" w:space="0" w:color="auto"/>
        <w:bottom w:val="none" w:sz="0" w:space="0" w:color="auto"/>
        <w:right w:val="none" w:sz="0" w:space="0" w:color="auto"/>
      </w:divBdr>
      <w:divsChild>
        <w:div w:id="147793921">
          <w:marLeft w:val="640"/>
          <w:marRight w:val="0"/>
          <w:marTop w:val="0"/>
          <w:marBottom w:val="0"/>
          <w:divBdr>
            <w:top w:val="none" w:sz="0" w:space="0" w:color="auto"/>
            <w:left w:val="none" w:sz="0" w:space="0" w:color="auto"/>
            <w:bottom w:val="none" w:sz="0" w:space="0" w:color="auto"/>
            <w:right w:val="none" w:sz="0" w:space="0" w:color="auto"/>
          </w:divBdr>
        </w:div>
        <w:div w:id="148403481">
          <w:marLeft w:val="640"/>
          <w:marRight w:val="0"/>
          <w:marTop w:val="0"/>
          <w:marBottom w:val="0"/>
          <w:divBdr>
            <w:top w:val="none" w:sz="0" w:space="0" w:color="auto"/>
            <w:left w:val="none" w:sz="0" w:space="0" w:color="auto"/>
            <w:bottom w:val="none" w:sz="0" w:space="0" w:color="auto"/>
            <w:right w:val="none" w:sz="0" w:space="0" w:color="auto"/>
          </w:divBdr>
        </w:div>
        <w:div w:id="175388625">
          <w:marLeft w:val="640"/>
          <w:marRight w:val="0"/>
          <w:marTop w:val="0"/>
          <w:marBottom w:val="0"/>
          <w:divBdr>
            <w:top w:val="none" w:sz="0" w:space="0" w:color="auto"/>
            <w:left w:val="none" w:sz="0" w:space="0" w:color="auto"/>
            <w:bottom w:val="none" w:sz="0" w:space="0" w:color="auto"/>
            <w:right w:val="none" w:sz="0" w:space="0" w:color="auto"/>
          </w:divBdr>
        </w:div>
        <w:div w:id="179324455">
          <w:marLeft w:val="640"/>
          <w:marRight w:val="0"/>
          <w:marTop w:val="0"/>
          <w:marBottom w:val="0"/>
          <w:divBdr>
            <w:top w:val="none" w:sz="0" w:space="0" w:color="auto"/>
            <w:left w:val="none" w:sz="0" w:space="0" w:color="auto"/>
            <w:bottom w:val="none" w:sz="0" w:space="0" w:color="auto"/>
            <w:right w:val="none" w:sz="0" w:space="0" w:color="auto"/>
          </w:divBdr>
        </w:div>
        <w:div w:id="196312531">
          <w:marLeft w:val="640"/>
          <w:marRight w:val="0"/>
          <w:marTop w:val="0"/>
          <w:marBottom w:val="0"/>
          <w:divBdr>
            <w:top w:val="none" w:sz="0" w:space="0" w:color="auto"/>
            <w:left w:val="none" w:sz="0" w:space="0" w:color="auto"/>
            <w:bottom w:val="none" w:sz="0" w:space="0" w:color="auto"/>
            <w:right w:val="none" w:sz="0" w:space="0" w:color="auto"/>
          </w:divBdr>
        </w:div>
        <w:div w:id="202597406">
          <w:marLeft w:val="640"/>
          <w:marRight w:val="0"/>
          <w:marTop w:val="0"/>
          <w:marBottom w:val="0"/>
          <w:divBdr>
            <w:top w:val="none" w:sz="0" w:space="0" w:color="auto"/>
            <w:left w:val="none" w:sz="0" w:space="0" w:color="auto"/>
            <w:bottom w:val="none" w:sz="0" w:space="0" w:color="auto"/>
            <w:right w:val="none" w:sz="0" w:space="0" w:color="auto"/>
          </w:divBdr>
        </w:div>
        <w:div w:id="252596308">
          <w:marLeft w:val="640"/>
          <w:marRight w:val="0"/>
          <w:marTop w:val="0"/>
          <w:marBottom w:val="0"/>
          <w:divBdr>
            <w:top w:val="none" w:sz="0" w:space="0" w:color="auto"/>
            <w:left w:val="none" w:sz="0" w:space="0" w:color="auto"/>
            <w:bottom w:val="none" w:sz="0" w:space="0" w:color="auto"/>
            <w:right w:val="none" w:sz="0" w:space="0" w:color="auto"/>
          </w:divBdr>
        </w:div>
        <w:div w:id="273365845">
          <w:marLeft w:val="640"/>
          <w:marRight w:val="0"/>
          <w:marTop w:val="0"/>
          <w:marBottom w:val="0"/>
          <w:divBdr>
            <w:top w:val="none" w:sz="0" w:space="0" w:color="auto"/>
            <w:left w:val="none" w:sz="0" w:space="0" w:color="auto"/>
            <w:bottom w:val="none" w:sz="0" w:space="0" w:color="auto"/>
            <w:right w:val="none" w:sz="0" w:space="0" w:color="auto"/>
          </w:divBdr>
        </w:div>
        <w:div w:id="386533633">
          <w:marLeft w:val="640"/>
          <w:marRight w:val="0"/>
          <w:marTop w:val="0"/>
          <w:marBottom w:val="0"/>
          <w:divBdr>
            <w:top w:val="none" w:sz="0" w:space="0" w:color="auto"/>
            <w:left w:val="none" w:sz="0" w:space="0" w:color="auto"/>
            <w:bottom w:val="none" w:sz="0" w:space="0" w:color="auto"/>
            <w:right w:val="none" w:sz="0" w:space="0" w:color="auto"/>
          </w:divBdr>
        </w:div>
        <w:div w:id="406806637">
          <w:marLeft w:val="640"/>
          <w:marRight w:val="0"/>
          <w:marTop w:val="0"/>
          <w:marBottom w:val="0"/>
          <w:divBdr>
            <w:top w:val="none" w:sz="0" w:space="0" w:color="auto"/>
            <w:left w:val="none" w:sz="0" w:space="0" w:color="auto"/>
            <w:bottom w:val="none" w:sz="0" w:space="0" w:color="auto"/>
            <w:right w:val="none" w:sz="0" w:space="0" w:color="auto"/>
          </w:divBdr>
        </w:div>
        <w:div w:id="512770320">
          <w:marLeft w:val="640"/>
          <w:marRight w:val="0"/>
          <w:marTop w:val="0"/>
          <w:marBottom w:val="0"/>
          <w:divBdr>
            <w:top w:val="none" w:sz="0" w:space="0" w:color="auto"/>
            <w:left w:val="none" w:sz="0" w:space="0" w:color="auto"/>
            <w:bottom w:val="none" w:sz="0" w:space="0" w:color="auto"/>
            <w:right w:val="none" w:sz="0" w:space="0" w:color="auto"/>
          </w:divBdr>
        </w:div>
        <w:div w:id="522010934">
          <w:marLeft w:val="640"/>
          <w:marRight w:val="0"/>
          <w:marTop w:val="0"/>
          <w:marBottom w:val="0"/>
          <w:divBdr>
            <w:top w:val="none" w:sz="0" w:space="0" w:color="auto"/>
            <w:left w:val="none" w:sz="0" w:space="0" w:color="auto"/>
            <w:bottom w:val="none" w:sz="0" w:space="0" w:color="auto"/>
            <w:right w:val="none" w:sz="0" w:space="0" w:color="auto"/>
          </w:divBdr>
        </w:div>
        <w:div w:id="595096836">
          <w:marLeft w:val="640"/>
          <w:marRight w:val="0"/>
          <w:marTop w:val="0"/>
          <w:marBottom w:val="0"/>
          <w:divBdr>
            <w:top w:val="none" w:sz="0" w:space="0" w:color="auto"/>
            <w:left w:val="none" w:sz="0" w:space="0" w:color="auto"/>
            <w:bottom w:val="none" w:sz="0" w:space="0" w:color="auto"/>
            <w:right w:val="none" w:sz="0" w:space="0" w:color="auto"/>
          </w:divBdr>
        </w:div>
        <w:div w:id="607083694">
          <w:marLeft w:val="640"/>
          <w:marRight w:val="0"/>
          <w:marTop w:val="0"/>
          <w:marBottom w:val="0"/>
          <w:divBdr>
            <w:top w:val="none" w:sz="0" w:space="0" w:color="auto"/>
            <w:left w:val="none" w:sz="0" w:space="0" w:color="auto"/>
            <w:bottom w:val="none" w:sz="0" w:space="0" w:color="auto"/>
            <w:right w:val="none" w:sz="0" w:space="0" w:color="auto"/>
          </w:divBdr>
        </w:div>
        <w:div w:id="617028438">
          <w:marLeft w:val="640"/>
          <w:marRight w:val="0"/>
          <w:marTop w:val="0"/>
          <w:marBottom w:val="0"/>
          <w:divBdr>
            <w:top w:val="none" w:sz="0" w:space="0" w:color="auto"/>
            <w:left w:val="none" w:sz="0" w:space="0" w:color="auto"/>
            <w:bottom w:val="none" w:sz="0" w:space="0" w:color="auto"/>
            <w:right w:val="none" w:sz="0" w:space="0" w:color="auto"/>
          </w:divBdr>
        </w:div>
        <w:div w:id="631712961">
          <w:marLeft w:val="640"/>
          <w:marRight w:val="0"/>
          <w:marTop w:val="0"/>
          <w:marBottom w:val="0"/>
          <w:divBdr>
            <w:top w:val="none" w:sz="0" w:space="0" w:color="auto"/>
            <w:left w:val="none" w:sz="0" w:space="0" w:color="auto"/>
            <w:bottom w:val="none" w:sz="0" w:space="0" w:color="auto"/>
            <w:right w:val="none" w:sz="0" w:space="0" w:color="auto"/>
          </w:divBdr>
        </w:div>
        <w:div w:id="632448175">
          <w:marLeft w:val="640"/>
          <w:marRight w:val="0"/>
          <w:marTop w:val="0"/>
          <w:marBottom w:val="0"/>
          <w:divBdr>
            <w:top w:val="none" w:sz="0" w:space="0" w:color="auto"/>
            <w:left w:val="none" w:sz="0" w:space="0" w:color="auto"/>
            <w:bottom w:val="none" w:sz="0" w:space="0" w:color="auto"/>
            <w:right w:val="none" w:sz="0" w:space="0" w:color="auto"/>
          </w:divBdr>
        </w:div>
        <w:div w:id="646016886">
          <w:marLeft w:val="640"/>
          <w:marRight w:val="0"/>
          <w:marTop w:val="0"/>
          <w:marBottom w:val="0"/>
          <w:divBdr>
            <w:top w:val="none" w:sz="0" w:space="0" w:color="auto"/>
            <w:left w:val="none" w:sz="0" w:space="0" w:color="auto"/>
            <w:bottom w:val="none" w:sz="0" w:space="0" w:color="auto"/>
            <w:right w:val="none" w:sz="0" w:space="0" w:color="auto"/>
          </w:divBdr>
        </w:div>
        <w:div w:id="663826278">
          <w:marLeft w:val="640"/>
          <w:marRight w:val="0"/>
          <w:marTop w:val="0"/>
          <w:marBottom w:val="0"/>
          <w:divBdr>
            <w:top w:val="none" w:sz="0" w:space="0" w:color="auto"/>
            <w:left w:val="none" w:sz="0" w:space="0" w:color="auto"/>
            <w:bottom w:val="none" w:sz="0" w:space="0" w:color="auto"/>
            <w:right w:val="none" w:sz="0" w:space="0" w:color="auto"/>
          </w:divBdr>
        </w:div>
        <w:div w:id="683750115">
          <w:marLeft w:val="640"/>
          <w:marRight w:val="0"/>
          <w:marTop w:val="0"/>
          <w:marBottom w:val="0"/>
          <w:divBdr>
            <w:top w:val="none" w:sz="0" w:space="0" w:color="auto"/>
            <w:left w:val="none" w:sz="0" w:space="0" w:color="auto"/>
            <w:bottom w:val="none" w:sz="0" w:space="0" w:color="auto"/>
            <w:right w:val="none" w:sz="0" w:space="0" w:color="auto"/>
          </w:divBdr>
        </w:div>
        <w:div w:id="729496297">
          <w:marLeft w:val="640"/>
          <w:marRight w:val="0"/>
          <w:marTop w:val="0"/>
          <w:marBottom w:val="0"/>
          <w:divBdr>
            <w:top w:val="none" w:sz="0" w:space="0" w:color="auto"/>
            <w:left w:val="none" w:sz="0" w:space="0" w:color="auto"/>
            <w:bottom w:val="none" w:sz="0" w:space="0" w:color="auto"/>
            <w:right w:val="none" w:sz="0" w:space="0" w:color="auto"/>
          </w:divBdr>
        </w:div>
        <w:div w:id="743381109">
          <w:marLeft w:val="640"/>
          <w:marRight w:val="0"/>
          <w:marTop w:val="0"/>
          <w:marBottom w:val="0"/>
          <w:divBdr>
            <w:top w:val="none" w:sz="0" w:space="0" w:color="auto"/>
            <w:left w:val="none" w:sz="0" w:space="0" w:color="auto"/>
            <w:bottom w:val="none" w:sz="0" w:space="0" w:color="auto"/>
            <w:right w:val="none" w:sz="0" w:space="0" w:color="auto"/>
          </w:divBdr>
        </w:div>
        <w:div w:id="759985784">
          <w:marLeft w:val="640"/>
          <w:marRight w:val="0"/>
          <w:marTop w:val="0"/>
          <w:marBottom w:val="0"/>
          <w:divBdr>
            <w:top w:val="none" w:sz="0" w:space="0" w:color="auto"/>
            <w:left w:val="none" w:sz="0" w:space="0" w:color="auto"/>
            <w:bottom w:val="none" w:sz="0" w:space="0" w:color="auto"/>
            <w:right w:val="none" w:sz="0" w:space="0" w:color="auto"/>
          </w:divBdr>
        </w:div>
        <w:div w:id="824855875">
          <w:marLeft w:val="640"/>
          <w:marRight w:val="0"/>
          <w:marTop w:val="0"/>
          <w:marBottom w:val="0"/>
          <w:divBdr>
            <w:top w:val="none" w:sz="0" w:space="0" w:color="auto"/>
            <w:left w:val="none" w:sz="0" w:space="0" w:color="auto"/>
            <w:bottom w:val="none" w:sz="0" w:space="0" w:color="auto"/>
            <w:right w:val="none" w:sz="0" w:space="0" w:color="auto"/>
          </w:divBdr>
        </w:div>
        <w:div w:id="843201085">
          <w:marLeft w:val="640"/>
          <w:marRight w:val="0"/>
          <w:marTop w:val="0"/>
          <w:marBottom w:val="0"/>
          <w:divBdr>
            <w:top w:val="none" w:sz="0" w:space="0" w:color="auto"/>
            <w:left w:val="none" w:sz="0" w:space="0" w:color="auto"/>
            <w:bottom w:val="none" w:sz="0" w:space="0" w:color="auto"/>
            <w:right w:val="none" w:sz="0" w:space="0" w:color="auto"/>
          </w:divBdr>
        </w:div>
        <w:div w:id="887297518">
          <w:marLeft w:val="640"/>
          <w:marRight w:val="0"/>
          <w:marTop w:val="0"/>
          <w:marBottom w:val="0"/>
          <w:divBdr>
            <w:top w:val="none" w:sz="0" w:space="0" w:color="auto"/>
            <w:left w:val="none" w:sz="0" w:space="0" w:color="auto"/>
            <w:bottom w:val="none" w:sz="0" w:space="0" w:color="auto"/>
            <w:right w:val="none" w:sz="0" w:space="0" w:color="auto"/>
          </w:divBdr>
        </w:div>
        <w:div w:id="944577088">
          <w:marLeft w:val="640"/>
          <w:marRight w:val="0"/>
          <w:marTop w:val="0"/>
          <w:marBottom w:val="0"/>
          <w:divBdr>
            <w:top w:val="none" w:sz="0" w:space="0" w:color="auto"/>
            <w:left w:val="none" w:sz="0" w:space="0" w:color="auto"/>
            <w:bottom w:val="none" w:sz="0" w:space="0" w:color="auto"/>
            <w:right w:val="none" w:sz="0" w:space="0" w:color="auto"/>
          </w:divBdr>
        </w:div>
        <w:div w:id="962542059">
          <w:marLeft w:val="640"/>
          <w:marRight w:val="0"/>
          <w:marTop w:val="0"/>
          <w:marBottom w:val="0"/>
          <w:divBdr>
            <w:top w:val="none" w:sz="0" w:space="0" w:color="auto"/>
            <w:left w:val="none" w:sz="0" w:space="0" w:color="auto"/>
            <w:bottom w:val="none" w:sz="0" w:space="0" w:color="auto"/>
            <w:right w:val="none" w:sz="0" w:space="0" w:color="auto"/>
          </w:divBdr>
        </w:div>
        <w:div w:id="1008555736">
          <w:marLeft w:val="640"/>
          <w:marRight w:val="0"/>
          <w:marTop w:val="0"/>
          <w:marBottom w:val="0"/>
          <w:divBdr>
            <w:top w:val="none" w:sz="0" w:space="0" w:color="auto"/>
            <w:left w:val="none" w:sz="0" w:space="0" w:color="auto"/>
            <w:bottom w:val="none" w:sz="0" w:space="0" w:color="auto"/>
            <w:right w:val="none" w:sz="0" w:space="0" w:color="auto"/>
          </w:divBdr>
        </w:div>
        <w:div w:id="1018388900">
          <w:marLeft w:val="640"/>
          <w:marRight w:val="0"/>
          <w:marTop w:val="0"/>
          <w:marBottom w:val="0"/>
          <w:divBdr>
            <w:top w:val="none" w:sz="0" w:space="0" w:color="auto"/>
            <w:left w:val="none" w:sz="0" w:space="0" w:color="auto"/>
            <w:bottom w:val="none" w:sz="0" w:space="0" w:color="auto"/>
            <w:right w:val="none" w:sz="0" w:space="0" w:color="auto"/>
          </w:divBdr>
        </w:div>
        <w:div w:id="1021785791">
          <w:marLeft w:val="640"/>
          <w:marRight w:val="0"/>
          <w:marTop w:val="0"/>
          <w:marBottom w:val="0"/>
          <w:divBdr>
            <w:top w:val="none" w:sz="0" w:space="0" w:color="auto"/>
            <w:left w:val="none" w:sz="0" w:space="0" w:color="auto"/>
            <w:bottom w:val="none" w:sz="0" w:space="0" w:color="auto"/>
            <w:right w:val="none" w:sz="0" w:space="0" w:color="auto"/>
          </w:divBdr>
        </w:div>
        <w:div w:id="1028219516">
          <w:marLeft w:val="640"/>
          <w:marRight w:val="0"/>
          <w:marTop w:val="0"/>
          <w:marBottom w:val="0"/>
          <w:divBdr>
            <w:top w:val="none" w:sz="0" w:space="0" w:color="auto"/>
            <w:left w:val="none" w:sz="0" w:space="0" w:color="auto"/>
            <w:bottom w:val="none" w:sz="0" w:space="0" w:color="auto"/>
            <w:right w:val="none" w:sz="0" w:space="0" w:color="auto"/>
          </w:divBdr>
        </w:div>
        <w:div w:id="1049567970">
          <w:marLeft w:val="640"/>
          <w:marRight w:val="0"/>
          <w:marTop w:val="0"/>
          <w:marBottom w:val="0"/>
          <w:divBdr>
            <w:top w:val="none" w:sz="0" w:space="0" w:color="auto"/>
            <w:left w:val="none" w:sz="0" w:space="0" w:color="auto"/>
            <w:bottom w:val="none" w:sz="0" w:space="0" w:color="auto"/>
            <w:right w:val="none" w:sz="0" w:space="0" w:color="auto"/>
          </w:divBdr>
        </w:div>
        <w:div w:id="1063871313">
          <w:marLeft w:val="640"/>
          <w:marRight w:val="0"/>
          <w:marTop w:val="0"/>
          <w:marBottom w:val="0"/>
          <w:divBdr>
            <w:top w:val="none" w:sz="0" w:space="0" w:color="auto"/>
            <w:left w:val="none" w:sz="0" w:space="0" w:color="auto"/>
            <w:bottom w:val="none" w:sz="0" w:space="0" w:color="auto"/>
            <w:right w:val="none" w:sz="0" w:space="0" w:color="auto"/>
          </w:divBdr>
        </w:div>
        <w:div w:id="1113086821">
          <w:marLeft w:val="640"/>
          <w:marRight w:val="0"/>
          <w:marTop w:val="0"/>
          <w:marBottom w:val="0"/>
          <w:divBdr>
            <w:top w:val="none" w:sz="0" w:space="0" w:color="auto"/>
            <w:left w:val="none" w:sz="0" w:space="0" w:color="auto"/>
            <w:bottom w:val="none" w:sz="0" w:space="0" w:color="auto"/>
            <w:right w:val="none" w:sz="0" w:space="0" w:color="auto"/>
          </w:divBdr>
        </w:div>
        <w:div w:id="1124350327">
          <w:marLeft w:val="640"/>
          <w:marRight w:val="0"/>
          <w:marTop w:val="0"/>
          <w:marBottom w:val="0"/>
          <w:divBdr>
            <w:top w:val="none" w:sz="0" w:space="0" w:color="auto"/>
            <w:left w:val="none" w:sz="0" w:space="0" w:color="auto"/>
            <w:bottom w:val="none" w:sz="0" w:space="0" w:color="auto"/>
            <w:right w:val="none" w:sz="0" w:space="0" w:color="auto"/>
          </w:divBdr>
        </w:div>
        <w:div w:id="1136603773">
          <w:marLeft w:val="640"/>
          <w:marRight w:val="0"/>
          <w:marTop w:val="0"/>
          <w:marBottom w:val="0"/>
          <w:divBdr>
            <w:top w:val="none" w:sz="0" w:space="0" w:color="auto"/>
            <w:left w:val="none" w:sz="0" w:space="0" w:color="auto"/>
            <w:bottom w:val="none" w:sz="0" w:space="0" w:color="auto"/>
            <w:right w:val="none" w:sz="0" w:space="0" w:color="auto"/>
          </w:divBdr>
        </w:div>
        <w:div w:id="1181092738">
          <w:marLeft w:val="640"/>
          <w:marRight w:val="0"/>
          <w:marTop w:val="0"/>
          <w:marBottom w:val="0"/>
          <w:divBdr>
            <w:top w:val="none" w:sz="0" w:space="0" w:color="auto"/>
            <w:left w:val="none" w:sz="0" w:space="0" w:color="auto"/>
            <w:bottom w:val="none" w:sz="0" w:space="0" w:color="auto"/>
            <w:right w:val="none" w:sz="0" w:space="0" w:color="auto"/>
          </w:divBdr>
        </w:div>
        <w:div w:id="1289242678">
          <w:marLeft w:val="640"/>
          <w:marRight w:val="0"/>
          <w:marTop w:val="0"/>
          <w:marBottom w:val="0"/>
          <w:divBdr>
            <w:top w:val="none" w:sz="0" w:space="0" w:color="auto"/>
            <w:left w:val="none" w:sz="0" w:space="0" w:color="auto"/>
            <w:bottom w:val="none" w:sz="0" w:space="0" w:color="auto"/>
            <w:right w:val="none" w:sz="0" w:space="0" w:color="auto"/>
          </w:divBdr>
        </w:div>
        <w:div w:id="1314680687">
          <w:marLeft w:val="640"/>
          <w:marRight w:val="0"/>
          <w:marTop w:val="0"/>
          <w:marBottom w:val="0"/>
          <w:divBdr>
            <w:top w:val="none" w:sz="0" w:space="0" w:color="auto"/>
            <w:left w:val="none" w:sz="0" w:space="0" w:color="auto"/>
            <w:bottom w:val="none" w:sz="0" w:space="0" w:color="auto"/>
            <w:right w:val="none" w:sz="0" w:space="0" w:color="auto"/>
          </w:divBdr>
        </w:div>
        <w:div w:id="1316181027">
          <w:marLeft w:val="640"/>
          <w:marRight w:val="0"/>
          <w:marTop w:val="0"/>
          <w:marBottom w:val="0"/>
          <w:divBdr>
            <w:top w:val="none" w:sz="0" w:space="0" w:color="auto"/>
            <w:left w:val="none" w:sz="0" w:space="0" w:color="auto"/>
            <w:bottom w:val="none" w:sz="0" w:space="0" w:color="auto"/>
            <w:right w:val="none" w:sz="0" w:space="0" w:color="auto"/>
          </w:divBdr>
        </w:div>
        <w:div w:id="1338919110">
          <w:marLeft w:val="640"/>
          <w:marRight w:val="0"/>
          <w:marTop w:val="0"/>
          <w:marBottom w:val="0"/>
          <w:divBdr>
            <w:top w:val="none" w:sz="0" w:space="0" w:color="auto"/>
            <w:left w:val="none" w:sz="0" w:space="0" w:color="auto"/>
            <w:bottom w:val="none" w:sz="0" w:space="0" w:color="auto"/>
            <w:right w:val="none" w:sz="0" w:space="0" w:color="auto"/>
          </w:divBdr>
        </w:div>
        <w:div w:id="1377198388">
          <w:marLeft w:val="640"/>
          <w:marRight w:val="0"/>
          <w:marTop w:val="0"/>
          <w:marBottom w:val="0"/>
          <w:divBdr>
            <w:top w:val="none" w:sz="0" w:space="0" w:color="auto"/>
            <w:left w:val="none" w:sz="0" w:space="0" w:color="auto"/>
            <w:bottom w:val="none" w:sz="0" w:space="0" w:color="auto"/>
            <w:right w:val="none" w:sz="0" w:space="0" w:color="auto"/>
          </w:divBdr>
        </w:div>
        <w:div w:id="1387025321">
          <w:marLeft w:val="640"/>
          <w:marRight w:val="0"/>
          <w:marTop w:val="0"/>
          <w:marBottom w:val="0"/>
          <w:divBdr>
            <w:top w:val="none" w:sz="0" w:space="0" w:color="auto"/>
            <w:left w:val="none" w:sz="0" w:space="0" w:color="auto"/>
            <w:bottom w:val="none" w:sz="0" w:space="0" w:color="auto"/>
            <w:right w:val="none" w:sz="0" w:space="0" w:color="auto"/>
          </w:divBdr>
        </w:div>
        <w:div w:id="1388918093">
          <w:marLeft w:val="640"/>
          <w:marRight w:val="0"/>
          <w:marTop w:val="0"/>
          <w:marBottom w:val="0"/>
          <w:divBdr>
            <w:top w:val="none" w:sz="0" w:space="0" w:color="auto"/>
            <w:left w:val="none" w:sz="0" w:space="0" w:color="auto"/>
            <w:bottom w:val="none" w:sz="0" w:space="0" w:color="auto"/>
            <w:right w:val="none" w:sz="0" w:space="0" w:color="auto"/>
          </w:divBdr>
        </w:div>
        <w:div w:id="1457988278">
          <w:marLeft w:val="640"/>
          <w:marRight w:val="0"/>
          <w:marTop w:val="0"/>
          <w:marBottom w:val="0"/>
          <w:divBdr>
            <w:top w:val="none" w:sz="0" w:space="0" w:color="auto"/>
            <w:left w:val="none" w:sz="0" w:space="0" w:color="auto"/>
            <w:bottom w:val="none" w:sz="0" w:space="0" w:color="auto"/>
            <w:right w:val="none" w:sz="0" w:space="0" w:color="auto"/>
          </w:divBdr>
        </w:div>
        <w:div w:id="1479565327">
          <w:marLeft w:val="640"/>
          <w:marRight w:val="0"/>
          <w:marTop w:val="0"/>
          <w:marBottom w:val="0"/>
          <w:divBdr>
            <w:top w:val="none" w:sz="0" w:space="0" w:color="auto"/>
            <w:left w:val="none" w:sz="0" w:space="0" w:color="auto"/>
            <w:bottom w:val="none" w:sz="0" w:space="0" w:color="auto"/>
            <w:right w:val="none" w:sz="0" w:space="0" w:color="auto"/>
          </w:divBdr>
        </w:div>
        <w:div w:id="1495681932">
          <w:marLeft w:val="640"/>
          <w:marRight w:val="0"/>
          <w:marTop w:val="0"/>
          <w:marBottom w:val="0"/>
          <w:divBdr>
            <w:top w:val="none" w:sz="0" w:space="0" w:color="auto"/>
            <w:left w:val="none" w:sz="0" w:space="0" w:color="auto"/>
            <w:bottom w:val="none" w:sz="0" w:space="0" w:color="auto"/>
            <w:right w:val="none" w:sz="0" w:space="0" w:color="auto"/>
          </w:divBdr>
        </w:div>
        <w:div w:id="1498379875">
          <w:marLeft w:val="640"/>
          <w:marRight w:val="0"/>
          <w:marTop w:val="0"/>
          <w:marBottom w:val="0"/>
          <w:divBdr>
            <w:top w:val="none" w:sz="0" w:space="0" w:color="auto"/>
            <w:left w:val="none" w:sz="0" w:space="0" w:color="auto"/>
            <w:bottom w:val="none" w:sz="0" w:space="0" w:color="auto"/>
            <w:right w:val="none" w:sz="0" w:space="0" w:color="auto"/>
          </w:divBdr>
        </w:div>
        <w:div w:id="1510943100">
          <w:marLeft w:val="640"/>
          <w:marRight w:val="0"/>
          <w:marTop w:val="0"/>
          <w:marBottom w:val="0"/>
          <w:divBdr>
            <w:top w:val="none" w:sz="0" w:space="0" w:color="auto"/>
            <w:left w:val="none" w:sz="0" w:space="0" w:color="auto"/>
            <w:bottom w:val="none" w:sz="0" w:space="0" w:color="auto"/>
            <w:right w:val="none" w:sz="0" w:space="0" w:color="auto"/>
          </w:divBdr>
        </w:div>
        <w:div w:id="1524903337">
          <w:marLeft w:val="640"/>
          <w:marRight w:val="0"/>
          <w:marTop w:val="0"/>
          <w:marBottom w:val="0"/>
          <w:divBdr>
            <w:top w:val="none" w:sz="0" w:space="0" w:color="auto"/>
            <w:left w:val="none" w:sz="0" w:space="0" w:color="auto"/>
            <w:bottom w:val="none" w:sz="0" w:space="0" w:color="auto"/>
            <w:right w:val="none" w:sz="0" w:space="0" w:color="auto"/>
          </w:divBdr>
        </w:div>
        <w:div w:id="1530528613">
          <w:marLeft w:val="640"/>
          <w:marRight w:val="0"/>
          <w:marTop w:val="0"/>
          <w:marBottom w:val="0"/>
          <w:divBdr>
            <w:top w:val="none" w:sz="0" w:space="0" w:color="auto"/>
            <w:left w:val="none" w:sz="0" w:space="0" w:color="auto"/>
            <w:bottom w:val="none" w:sz="0" w:space="0" w:color="auto"/>
            <w:right w:val="none" w:sz="0" w:space="0" w:color="auto"/>
          </w:divBdr>
        </w:div>
        <w:div w:id="1534687012">
          <w:marLeft w:val="640"/>
          <w:marRight w:val="0"/>
          <w:marTop w:val="0"/>
          <w:marBottom w:val="0"/>
          <w:divBdr>
            <w:top w:val="none" w:sz="0" w:space="0" w:color="auto"/>
            <w:left w:val="none" w:sz="0" w:space="0" w:color="auto"/>
            <w:bottom w:val="none" w:sz="0" w:space="0" w:color="auto"/>
            <w:right w:val="none" w:sz="0" w:space="0" w:color="auto"/>
          </w:divBdr>
        </w:div>
        <w:div w:id="1540431903">
          <w:marLeft w:val="640"/>
          <w:marRight w:val="0"/>
          <w:marTop w:val="0"/>
          <w:marBottom w:val="0"/>
          <w:divBdr>
            <w:top w:val="none" w:sz="0" w:space="0" w:color="auto"/>
            <w:left w:val="none" w:sz="0" w:space="0" w:color="auto"/>
            <w:bottom w:val="none" w:sz="0" w:space="0" w:color="auto"/>
            <w:right w:val="none" w:sz="0" w:space="0" w:color="auto"/>
          </w:divBdr>
        </w:div>
        <w:div w:id="1601989074">
          <w:marLeft w:val="640"/>
          <w:marRight w:val="0"/>
          <w:marTop w:val="0"/>
          <w:marBottom w:val="0"/>
          <w:divBdr>
            <w:top w:val="none" w:sz="0" w:space="0" w:color="auto"/>
            <w:left w:val="none" w:sz="0" w:space="0" w:color="auto"/>
            <w:bottom w:val="none" w:sz="0" w:space="0" w:color="auto"/>
            <w:right w:val="none" w:sz="0" w:space="0" w:color="auto"/>
          </w:divBdr>
        </w:div>
        <w:div w:id="1630890138">
          <w:marLeft w:val="640"/>
          <w:marRight w:val="0"/>
          <w:marTop w:val="0"/>
          <w:marBottom w:val="0"/>
          <w:divBdr>
            <w:top w:val="none" w:sz="0" w:space="0" w:color="auto"/>
            <w:left w:val="none" w:sz="0" w:space="0" w:color="auto"/>
            <w:bottom w:val="none" w:sz="0" w:space="0" w:color="auto"/>
            <w:right w:val="none" w:sz="0" w:space="0" w:color="auto"/>
          </w:divBdr>
        </w:div>
        <w:div w:id="1631544995">
          <w:marLeft w:val="640"/>
          <w:marRight w:val="0"/>
          <w:marTop w:val="0"/>
          <w:marBottom w:val="0"/>
          <w:divBdr>
            <w:top w:val="none" w:sz="0" w:space="0" w:color="auto"/>
            <w:left w:val="none" w:sz="0" w:space="0" w:color="auto"/>
            <w:bottom w:val="none" w:sz="0" w:space="0" w:color="auto"/>
            <w:right w:val="none" w:sz="0" w:space="0" w:color="auto"/>
          </w:divBdr>
        </w:div>
        <w:div w:id="1646664495">
          <w:marLeft w:val="640"/>
          <w:marRight w:val="0"/>
          <w:marTop w:val="0"/>
          <w:marBottom w:val="0"/>
          <w:divBdr>
            <w:top w:val="none" w:sz="0" w:space="0" w:color="auto"/>
            <w:left w:val="none" w:sz="0" w:space="0" w:color="auto"/>
            <w:bottom w:val="none" w:sz="0" w:space="0" w:color="auto"/>
            <w:right w:val="none" w:sz="0" w:space="0" w:color="auto"/>
          </w:divBdr>
        </w:div>
        <w:div w:id="1655915330">
          <w:marLeft w:val="640"/>
          <w:marRight w:val="0"/>
          <w:marTop w:val="0"/>
          <w:marBottom w:val="0"/>
          <w:divBdr>
            <w:top w:val="none" w:sz="0" w:space="0" w:color="auto"/>
            <w:left w:val="none" w:sz="0" w:space="0" w:color="auto"/>
            <w:bottom w:val="none" w:sz="0" w:space="0" w:color="auto"/>
            <w:right w:val="none" w:sz="0" w:space="0" w:color="auto"/>
          </w:divBdr>
        </w:div>
        <w:div w:id="1662923637">
          <w:marLeft w:val="640"/>
          <w:marRight w:val="0"/>
          <w:marTop w:val="0"/>
          <w:marBottom w:val="0"/>
          <w:divBdr>
            <w:top w:val="none" w:sz="0" w:space="0" w:color="auto"/>
            <w:left w:val="none" w:sz="0" w:space="0" w:color="auto"/>
            <w:bottom w:val="none" w:sz="0" w:space="0" w:color="auto"/>
            <w:right w:val="none" w:sz="0" w:space="0" w:color="auto"/>
          </w:divBdr>
        </w:div>
        <w:div w:id="1686521630">
          <w:marLeft w:val="640"/>
          <w:marRight w:val="0"/>
          <w:marTop w:val="0"/>
          <w:marBottom w:val="0"/>
          <w:divBdr>
            <w:top w:val="none" w:sz="0" w:space="0" w:color="auto"/>
            <w:left w:val="none" w:sz="0" w:space="0" w:color="auto"/>
            <w:bottom w:val="none" w:sz="0" w:space="0" w:color="auto"/>
            <w:right w:val="none" w:sz="0" w:space="0" w:color="auto"/>
          </w:divBdr>
        </w:div>
        <w:div w:id="1697122764">
          <w:marLeft w:val="640"/>
          <w:marRight w:val="0"/>
          <w:marTop w:val="0"/>
          <w:marBottom w:val="0"/>
          <w:divBdr>
            <w:top w:val="none" w:sz="0" w:space="0" w:color="auto"/>
            <w:left w:val="none" w:sz="0" w:space="0" w:color="auto"/>
            <w:bottom w:val="none" w:sz="0" w:space="0" w:color="auto"/>
            <w:right w:val="none" w:sz="0" w:space="0" w:color="auto"/>
          </w:divBdr>
        </w:div>
        <w:div w:id="1864631150">
          <w:marLeft w:val="640"/>
          <w:marRight w:val="0"/>
          <w:marTop w:val="0"/>
          <w:marBottom w:val="0"/>
          <w:divBdr>
            <w:top w:val="none" w:sz="0" w:space="0" w:color="auto"/>
            <w:left w:val="none" w:sz="0" w:space="0" w:color="auto"/>
            <w:bottom w:val="none" w:sz="0" w:space="0" w:color="auto"/>
            <w:right w:val="none" w:sz="0" w:space="0" w:color="auto"/>
          </w:divBdr>
        </w:div>
        <w:div w:id="1875262810">
          <w:marLeft w:val="640"/>
          <w:marRight w:val="0"/>
          <w:marTop w:val="0"/>
          <w:marBottom w:val="0"/>
          <w:divBdr>
            <w:top w:val="none" w:sz="0" w:space="0" w:color="auto"/>
            <w:left w:val="none" w:sz="0" w:space="0" w:color="auto"/>
            <w:bottom w:val="none" w:sz="0" w:space="0" w:color="auto"/>
            <w:right w:val="none" w:sz="0" w:space="0" w:color="auto"/>
          </w:divBdr>
        </w:div>
        <w:div w:id="1910310203">
          <w:marLeft w:val="640"/>
          <w:marRight w:val="0"/>
          <w:marTop w:val="0"/>
          <w:marBottom w:val="0"/>
          <w:divBdr>
            <w:top w:val="none" w:sz="0" w:space="0" w:color="auto"/>
            <w:left w:val="none" w:sz="0" w:space="0" w:color="auto"/>
            <w:bottom w:val="none" w:sz="0" w:space="0" w:color="auto"/>
            <w:right w:val="none" w:sz="0" w:space="0" w:color="auto"/>
          </w:divBdr>
        </w:div>
        <w:div w:id="1923369687">
          <w:marLeft w:val="640"/>
          <w:marRight w:val="0"/>
          <w:marTop w:val="0"/>
          <w:marBottom w:val="0"/>
          <w:divBdr>
            <w:top w:val="none" w:sz="0" w:space="0" w:color="auto"/>
            <w:left w:val="none" w:sz="0" w:space="0" w:color="auto"/>
            <w:bottom w:val="none" w:sz="0" w:space="0" w:color="auto"/>
            <w:right w:val="none" w:sz="0" w:space="0" w:color="auto"/>
          </w:divBdr>
        </w:div>
        <w:div w:id="1929846651">
          <w:marLeft w:val="640"/>
          <w:marRight w:val="0"/>
          <w:marTop w:val="0"/>
          <w:marBottom w:val="0"/>
          <w:divBdr>
            <w:top w:val="none" w:sz="0" w:space="0" w:color="auto"/>
            <w:left w:val="none" w:sz="0" w:space="0" w:color="auto"/>
            <w:bottom w:val="none" w:sz="0" w:space="0" w:color="auto"/>
            <w:right w:val="none" w:sz="0" w:space="0" w:color="auto"/>
          </w:divBdr>
        </w:div>
        <w:div w:id="1931743043">
          <w:marLeft w:val="640"/>
          <w:marRight w:val="0"/>
          <w:marTop w:val="0"/>
          <w:marBottom w:val="0"/>
          <w:divBdr>
            <w:top w:val="none" w:sz="0" w:space="0" w:color="auto"/>
            <w:left w:val="none" w:sz="0" w:space="0" w:color="auto"/>
            <w:bottom w:val="none" w:sz="0" w:space="0" w:color="auto"/>
            <w:right w:val="none" w:sz="0" w:space="0" w:color="auto"/>
          </w:divBdr>
        </w:div>
        <w:div w:id="1970161085">
          <w:marLeft w:val="640"/>
          <w:marRight w:val="0"/>
          <w:marTop w:val="0"/>
          <w:marBottom w:val="0"/>
          <w:divBdr>
            <w:top w:val="none" w:sz="0" w:space="0" w:color="auto"/>
            <w:left w:val="none" w:sz="0" w:space="0" w:color="auto"/>
            <w:bottom w:val="none" w:sz="0" w:space="0" w:color="auto"/>
            <w:right w:val="none" w:sz="0" w:space="0" w:color="auto"/>
          </w:divBdr>
        </w:div>
        <w:div w:id="1994217042">
          <w:marLeft w:val="640"/>
          <w:marRight w:val="0"/>
          <w:marTop w:val="0"/>
          <w:marBottom w:val="0"/>
          <w:divBdr>
            <w:top w:val="none" w:sz="0" w:space="0" w:color="auto"/>
            <w:left w:val="none" w:sz="0" w:space="0" w:color="auto"/>
            <w:bottom w:val="none" w:sz="0" w:space="0" w:color="auto"/>
            <w:right w:val="none" w:sz="0" w:space="0" w:color="auto"/>
          </w:divBdr>
        </w:div>
        <w:div w:id="2094472707">
          <w:marLeft w:val="640"/>
          <w:marRight w:val="0"/>
          <w:marTop w:val="0"/>
          <w:marBottom w:val="0"/>
          <w:divBdr>
            <w:top w:val="none" w:sz="0" w:space="0" w:color="auto"/>
            <w:left w:val="none" w:sz="0" w:space="0" w:color="auto"/>
            <w:bottom w:val="none" w:sz="0" w:space="0" w:color="auto"/>
            <w:right w:val="none" w:sz="0" w:space="0" w:color="auto"/>
          </w:divBdr>
        </w:div>
      </w:divsChild>
    </w:div>
    <w:div w:id="954023104">
      <w:bodyDiv w:val="1"/>
      <w:marLeft w:val="0"/>
      <w:marRight w:val="0"/>
      <w:marTop w:val="0"/>
      <w:marBottom w:val="0"/>
      <w:divBdr>
        <w:top w:val="none" w:sz="0" w:space="0" w:color="auto"/>
        <w:left w:val="none" w:sz="0" w:space="0" w:color="auto"/>
        <w:bottom w:val="none" w:sz="0" w:space="0" w:color="auto"/>
        <w:right w:val="none" w:sz="0" w:space="0" w:color="auto"/>
      </w:divBdr>
      <w:divsChild>
        <w:div w:id="30571798">
          <w:marLeft w:val="640"/>
          <w:marRight w:val="0"/>
          <w:marTop w:val="0"/>
          <w:marBottom w:val="0"/>
          <w:divBdr>
            <w:top w:val="none" w:sz="0" w:space="0" w:color="auto"/>
            <w:left w:val="none" w:sz="0" w:space="0" w:color="auto"/>
            <w:bottom w:val="none" w:sz="0" w:space="0" w:color="auto"/>
            <w:right w:val="none" w:sz="0" w:space="0" w:color="auto"/>
          </w:divBdr>
        </w:div>
        <w:div w:id="32779079">
          <w:marLeft w:val="640"/>
          <w:marRight w:val="0"/>
          <w:marTop w:val="0"/>
          <w:marBottom w:val="0"/>
          <w:divBdr>
            <w:top w:val="none" w:sz="0" w:space="0" w:color="auto"/>
            <w:left w:val="none" w:sz="0" w:space="0" w:color="auto"/>
            <w:bottom w:val="none" w:sz="0" w:space="0" w:color="auto"/>
            <w:right w:val="none" w:sz="0" w:space="0" w:color="auto"/>
          </w:divBdr>
        </w:div>
        <w:div w:id="105931167">
          <w:marLeft w:val="640"/>
          <w:marRight w:val="0"/>
          <w:marTop w:val="0"/>
          <w:marBottom w:val="0"/>
          <w:divBdr>
            <w:top w:val="none" w:sz="0" w:space="0" w:color="auto"/>
            <w:left w:val="none" w:sz="0" w:space="0" w:color="auto"/>
            <w:bottom w:val="none" w:sz="0" w:space="0" w:color="auto"/>
            <w:right w:val="none" w:sz="0" w:space="0" w:color="auto"/>
          </w:divBdr>
        </w:div>
        <w:div w:id="114100547">
          <w:marLeft w:val="640"/>
          <w:marRight w:val="0"/>
          <w:marTop w:val="0"/>
          <w:marBottom w:val="0"/>
          <w:divBdr>
            <w:top w:val="none" w:sz="0" w:space="0" w:color="auto"/>
            <w:left w:val="none" w:sz="0" w:space="0" w:color="auto"/>
            <w:bottom w:val="none" w:sz="0" w:space="0" w:color="auto"/>
            <w:right w:val="none" w:sz="0" w:space="0" w:color="auto"/>
          </w:divBdr>
        </w:div>
        <w:div w:id="138111490">
          <w:marLeft w:val="640"/>
          <w:marRight w:val="0"/>
          <w:marTop w:val="0"/>
          <w:marBottom w:val="0"/>
          <w:divBdr>
            <w:top w:val="none" w:sz="0" w:space="0" w:color="auto"/>
            <w:left w:val="none" w:sz="0" w:space="0" w:color="auto"/>
            <w:bottom w:val="none" w:sz="0" w:space="0" w:color="auto"/>
            <w:right w:val="none" w:sz="0" w:space="0" w:color="auto"/>
          </w:divBdr>
        </w:div>
        <w:div w:id="194270374">
          <w:marLeft w:val="640"/>
          <w:marRight w:val="0"/>
          <w:marTop w:val="0"/>
          <w:marBottom w:val="0"/>
          <w:divBdr>
            <w:top w:val="none" w:sz="0" w:space="0" w:color="auto"/>
            <w:left w:val="none" w:sz="0" w:space="0" w:color="auto"/>
            <w:bottom w:val="none" w:sz="0" w:space="0" w:color="auto"/>
            <w:right w:val="none" w:sz="0" w:space="0" w:color="auto"/>
          </w:divBdr>
        </w:div>
        <w:div w:id="194466841">
          <w:marLeft w:val="640"/>
          <w:marRight w:val="0"/>
          <w:marTop w:val="0"/>
          <w:marBottom w:val="0"/>
          <w:divBdr>
            <w:top w:val="none" w:sz="0" w:space="0" w:color="auto"/>
            <w:left w:val="none" w:sz="0" w:space="0" w:color="auto"/>
            <w:bottom w:val="none" w:sz="0" w:space="0" w:color="auto"/>
            <w:right w:val="none" w:sz="0" w:space="0" w:color="auto"/>
          </w:divBdr>
        </w:div>
        <w:div w:id="242642797">
          <w:marLeft w:val="640"/>
          <w:marRight w:val="0"/>
          <w:marTop w:val="0"/>
          <w:marBottom w:val="0"/>
          <w:divBdr>
            <w:top w:val="none" w:sz="0" w:space="0" w:color="auto"/>
            <w:left w:val="none" w:sz="0" w:space="0" w:color="auto"/>
            <w:bottom w:val="none" w:sz="0" w:space="0" w:color="auto"/>
            <w:right w:val="none" w:sz="0" w:space="0" w:color="auto"/>
          </w:divBdr>
        </w:div>
        <w:div w:id="367951611">
          <w:marLeft w:val="640"/>
          <w:marRight w:val="0"/>
          <w:marTop w:val="0"/>
          <w:marBottom w:val="0"/>
          <w:divBdr>
            <w:top w:val="none" w:sz="0" w:space="0" w:color="auto"/>
            <w:left w:val="none" w:sz="0" w:space="0" w:color="auto"/>
            <w:bottom w:val="none" w:sz="0" w:space="0" w:color="auto"/>
            <w:right w:val="none" w:sz="0" w:space="0" w:color="auto"/>
          </w:divBdr>
        </w:div>
        <w:div w:id="375857933">
          <w:marLeft w:val="640"/>
          <w:marRight w:val="0"/>
          <w:marTop w:val="0"/>
          <w:marBottom w:val="0"/>
          <w:divBdr>
            <w:top w:val="none" w:sz="0" w:space="0" w:color="auto"/>
            <w:left w:val="none" w:sz="0" w:space="0" w:color="auto"/>
            <w:bottom w:val="none" w:sz="0" w:space="0" w:color="auto"/>
            <w:right w:val="none" w:sz="0" w:space="0" w:color="auto"/>
          </w:divBdr>
        </w:div>
        <w:div w:id="401831883">
          <w:marLeft w:val="640"/>
          <w:marRight w:val="0"/>
          <w:marTop w:val="0"/>
          <w:marBottom w:val="0"/>
          <w:divBdr>
            <w:top w:val="none" w:sz="0" w:space="0" w:color="auto"/>
            <w:left w:val="none" w:sz="0" w:space="0" w:color="auto"/>
            <w:bottom w:val="none" w:sz="0" w:space="0" w:color="auto"/>
            <w:right w:val="none" w:sz="0" w:space="0" w:color="auto"/>
          </w:divBdr>
        </w:div>
        <w:div w:id="409229575">
          <w:marLeft w:val="640"/>
          <w:marRight w:val="0"/>
          <w:marTop w:val="0"/>
          <w:marBottom w:val="0"/>
          <w:divBdr>
            <w:top w:val="none" w:sz="0" w:space="0" w:color="auto"/>
            <w:left w:val="none" w:sz="0" w:space="0" w:color="auto"/>
            <w:bottom w:val="none" w:sz="0" w:space="0" w:color="auto"/>
            <w:right w:val="none" w:sz="0" w:space="0" w:color="auto"/>
          </w:divBdr>
        </w:div>
        <w:div w:id="528882979">
          <w:marLeft w:val="640"/>
          <w:marRight w:val="0"/>
          <w:marTop w:val="0"/>
          <w:marBottom w:val="0"/>
          <w:divBdr>
            <w:top w:val="none" w:sz="0" w:space="0" w:color="auto"/>
            <w:left w:val="none" w:sz="0" w:space="0" w:color="auto"/>
            <w:bottom w:val="none" w:sz="0" w:space="0" w:color="auto"/>
            <w:right w:val="none" w:sz="0" w:space="0" w:color="auto"/>
          </w:divBdr>
        </w:div>
        <w:div w:id="577980497">
          <w:marLeft w:val="640"/>
          <w:marRight w:val="0"/>
          <w:marTop w:val="0"/>
          <w:marBottom w:val="0"/>
          <w:divBdr>
            <w:top w:val="none" w:sz="0" w:space="0" w:color="auto"/>
            <w:left w:val="none" w:sz="0" w:space="0" w:color="auto"/>
            <w:bottom w:val="none" w:sz="0" w:space="0" w:color="auto"/>
            <w:right w:val="none" w:sz="0" w:space="0" w:color="auto"/>
          </w:divBdr>
        </w:div>
        <w:div w:id="615871601">
          <w:marLeft w:val="640"/>
          <w:marRight w:val="0"/>
          <w:marTop w:val="0"/>
          <w:marBottom w:val="0"/>
          <w:divBdr>
            <w:top w:val="none" w:sz="0" w:space="0" w:color="auto"/>
            <w:left w:val="none" w:sz="0" w:space="0" w:color="auto"/>
            <w:bottom w:val="none" w:sz="0" w:space="0" w:color="auto"/>
            <w:right w:val="none" w:sz="0" w:space="0" w:color="auto"/>
          </w:divBdr>
        </w:div>
        <w:div w:id="756904978">
          <w:marLeft w:val="640"/>
          <w:marRight w:val="0"/>
          <w:marTop w:val="0"/>
          <w:marBottom w:val="0"/>
          <w:divBdr>
            <w:top w:val="none" w:sz="0" w:space="0" w:color="auto"/>
            <w:left w:val="none" w:sz="0" w:space="0" w:color="auto"/>
            <w:bottom w:val="none" w:sz="0" w:space="0" w:color="auto"/>
            <w:right w:val="none" w:sz="0" w:space="0" w:color="auto"/>
          </w:divBdr>
        </w:div>
        <w:div w:id="828906356">
          <w:marLeft w:val="640"/>
          <w:marRight w:val="0"/>
          <w:marTop w:val="0"/>
          <w:marBottom w:val="0"/>
          <w:divBdr>
            <w:top w:val="none" w:sz="0" w:space="0" w:color="auto"/>
            <w:left w:val="none" w:sz="0" w:space="0" w:color="auto"/>
            <w:bottom w:val="none" w:sz="0" w:space="0" w:color="auto"/>
            <w:right w:val="none" w:sz="0" w:space="0" w:color="auto"/>
          </w:divBdr>
        </w:div>
        <w:div w:id="879821495">
          <w:marLeft w:val="640"/>
          <w:marRight w:val="0"/>
          <w:marTop w:val="0"/>
          <w:marBottom w:val="0"/>
          <w:divBdr>
            <w:top w:val="none" w:sz="0" w:space="0" w:color="auto"/>
            <w:left w:val="none" w:sz="0" w:space="0" w:color="auto"/>
            <w:bottom w:val="none" w:sz="0" w:space="0" w:color="auto"/>
            <w:right w:val="none" w:sz="0" w:space="0" w:color="auto"/>
          </w:divBdr>
        </w:div>
        <w:div w:id="902302207">
          <w:marLeft w:val="640"/>
          <w:marRight w:val="0"/>
          <w:marTop w:val="0"/>
          <w:marBottom w:val="0"/>
          <w:divBdr>
            <w:top w:val="none" w:sz="0" w:space="0" w:color="auto"/>
            <w:left w:val="none" w:sz="0" w:space="0" w:color="auto"/>
            <w:bottom w:val="none" w:sz="0" w:space="0" w:color="auto"/>
            <w:right w:val="none" w:sz="0" w:space="0" w:color="auto"/>
          </w:divBdr>
        </w:div>
        <w:div w:id="939800016">
          <w:marLeft w:val="640"/>
          <w:marRight w:val="0"/>
          <w:marTop w:val="0"/>
          <w:marBottom w:val="0"/>
          <w:divBdr>
            <w:top w:val="none" w:sz="0" w:space="0" w:color="auto"/>
            <w:left w:val="none" w:sz="0" w:space="0" w:color="auto"/>
            <w:bottom w:val="none" w:sz="0" w:space="0" w:color="auto"/>
            <w:right w:val="none" w:sz="0" w:space="0" w:color="auto"/>
          </w:divBdr>
        </w:div>
        <w:div w:id="940527936">
          <w:marLeft w:val="640"/>
          <w:marRight w:val="0"/>
          <w:marTop w:val="0"/>
          <w:marBottom w:val="0"/>
          <w:divBdr>
            <w:top w:val="none" w:sz="0" w:space="0" w:color="auto"/>
            <w:left w:val="none" w:sz="0" w:space="0" w:color="auto"/>
            <w:bottom w:val="none" w:sz="0" w:space="0" w:color="auto"/>
            <w:right w:val="none" w:sz="0" w:space="0" w:color="auto"/>
          </w:divBdr>
        </w:div>
        <w:div w:id="1040010760">
          <w:marLeft w:val="640"/>
          <w:marRight w:val="0"/>
          <w:marTop w:val="0"/>
          <w:marBottom w:val="0"/>
          <w:divBdr>
            <w:top w:val="none" w:sz="0" w:space="0" w:color="auto"/>
            <w:left w:val="none" w:sz="0" w:space="0" w:color="auto"/>
            <w:bottom w:val="none" w:sz="0" w:space="0" w:color="auto"/>
            <w:right w:val="none" w:sz="0" w:space="0" w:color="auto"/>
          </w:divBdr>
        </w:div>
        <w:div w:id="1235701057">
          <w:marLeft w:val="640"/>
          <w:marRight w:val="0"/>
          <w:marTop w:val="0"/>
          <w:marBottom w:val="0"/>
          <w:divBdr>
            <w:top w:val="none" w:sz="0" w:space="0" w:color="auto"/>
            <w:left w:val="none" w:sz="0" w:space="0" w:color="auto"/>
            <w:bottom w:val="none" w:sz="0" w:space="0" w:color="auto"/>
            <w:right w:val="none" w:sz="0" w:space="0" w:color="auto"/>
          </w:divBdr>
        </w:div>
        <w:div w:id="1286547307">
          <w:marLeft w:val="640"/>
          <w:marRight w:val="0"/>
          <w:marTop w:val="0"/>
          <w:marBottom w:val="0"/>
          <w:divBdr>
            <w:top w:val="none" w:sz="0" w:space="0" w:color="auto"/>
            <w:left w:val="none" w:sz="0" w:space="0" w:color="auto"/>
            <w:bottom w:val="none" w:sz="0" w:space="0" w:color="auto"/>
            <w:right w:val="none" w:sz="0" w:space="0" w:color="auto"/>
          </w:divBdr>
        </w:div>
        <w:div w:id="1306395266">
          <w:marLeft w:val="640"/>
          <w:marRight w:val="0"/>
          <w:marTop w:val="0"/>
          <w:marBottom w:val="0"/>
          <w:divBdr>
            <w:top w:val="none" w:sz="0" w:space="0" w:color="auto"/>
            <w:left w:val="none" w:sz="0" w:space="0" w:color="auto"/>
            <w:bottom w:val="none" w:sz="0" w:space="0" w:color="auto"/>
            <w:right w:val="none" w:sz="0" w:space="0" w:color="auto"/>
          </w:divBdr>
        </w:div>
        <w:div w:id="1307004746">
          <w:marLeft w:val="640"/>
          <w:marRight w:val="0"/>
          <w:marTop w:val="0"/>
          <w:marBottom w:val="0"/>
          <w:divBdr>
            <w:top w:val="none" w:sz="0" w:space="0" w:color="auto"/>
            <w:left w:val="none" w:sz="0" w:space="0" w:color="auto"/>
            <w:bottom w:val="none" w:sz="0" w:space="0" w:color="auto"/>
            <w:right w:val="none" w:sz="0" w:space="0" w:color="auto"/>
          </w:divBdr>
        </w:div>
        <w:div w:id="1350139426">
          <w:marLeft w:val="640"/>
          <w:marRight w:val="0"/>
          <w:marTop w:val="0"/>
          <w:marBottom w:val="0"/>
          <w:divBdr>
            <w:top w:val="none" w:sz="0" w:space="0" w:color="auto"/>
            <w:left w:val="none" w:sz="0" w:space="0" w:color="auto"/>
            <w:bottom w:val="none" w:sz="0" w:space="0" w:color="auto"/>
            <w:right w:val="none" w:sz="0" w:space="0" w:color="auto"/>
          </w:divBdr>
        </w:div>
        <w:div w:id="1373264503">
          <w:marLeft w:val="640"/>
          <w:marRight w:val="0"/>
          <w:marTop w:val="0"/>
          <w:marBottom w:val="0"/>
          <w:divBdr>
            <w:top w:val="none" w:sz="0" w:space="0" w:color="auto"/>
            <w:left w:val="none" w:sz="0" w:space="0" w:color="auto"/>
            <w:bottom w:val="none" w:sz="0" w:space="0" w:color="auto"/>
            <w:right w:val="none" w:sz="0" w:space="0" w:color="auto"/>
          </w:divBdr>
        </w:div>
        <w:div w:id="1386488268">
          <w:marLeft w:val="640"/>
          <w:marRight w:val="0"/>
          <w:marTop w:val="0"/>
          <w:marBottom w:val="0"/>
          <w:divBdr>
            <w:top w:val="none" w:sz="0" w:space="0" w:color="auto"/>
            <w:left w:val="none" w:sz="0" w:space="0" w:color="auto"/>
            <w:bottom w:val="none" w:sz="0" w:space="0" w:color="auto"/>
            <w:right w:val="none" w:sz="0" w:space="0" w:color="auto"/>
          </w:divBdr>
        </w:div>
        <w:div w:id="1393694793">
          <w:marLeft w:val="640"/>
          <w:marRight w:val="0"/>
          <w:marTop w:val="0"/>
          <w:marBottom w:val="0"/>
          <w:divBdr>
            <w:top w:val="none" w:sz="0" w:space="0" w:color="auto"/>
            <w:left w:val="none" w:sz="0" w:space="0" w:color="auto"/>
            <w:bottom w:val="none" w:sz="0" w:space="0" w:color="auto"/>
            <w:right w:val="none" w:sz="0" w:space="0" w:color="auto"/>
          </w:divBdr>
        </w:div>
        <w:div w:id="1425414939">
          <w:marLeft w:val="640"/>
          <w:marRight w:val="0"/>
          <w:marTop w:val="0"/>
          <w:marBottom w:val="0"/>
          <w:divBdr>
            <w:top w:val="none" w:sz="0" w:space="0" w:color="auto"/>
            <w:left w:val="none" w:sz="0" w:space="0" w:color="auto"/>
            <w:bottom w:val="none" w:sz="0" w:space="0" w:color="auto"/>
            <w:right w:val="none" w:sz="0" w:space="0" w:color="auto"/>
          </w:divBdr>
        </w:div>
        <w:div w:id="1468818251">
          <w:marLeft w:val="640"/>
          <w:marRight w:val="0"/>
          <w:marTop w:val="0"/>
          <w:marBottom w:val="0"/>
          <w:divBdr>
            <w:top w:val="none" w:sz="0" w:space="0" w:color="auto"/>
            <w:left w:val="none" w:sz="0" w:space="0" w:color="auto"/>
            <w:bottom w:val="none" w:sz="0" w:space="0" w:color="auto"/>
            <w:right w:val="none" w:sz="0" w:space="0" w:color="auto"/>
          </w:divBdr>
        </w:div>
        <w:div w:id="1488979288">
          <w:marLeft w:val="640"/>
          <w:marRight w:val="0"/>
          <w:marTop w:val="0"/>
          <w:marBottom w:val="0"/>
          <w:divBdr>
            <w:top w:val="none" w:sz="0" w:space="0" w:color="auto"/>
            <w:left w:val="none" w:sz="0" w:space="0" w:color="auto"/>
            <w:bottom w:val="none" w:sz="0" w:space="0" w:color="auto"/>
            <w:right w:val="none" w:sz="0" w:space="0" w:color="auto"/>
          </w:divBdr>
        </w:div>
        <w:div w:id="1514219010">
          <w:marLeft w:val="640"/>
          <w:marRight w:val="0"/>
          <w:marTop w:val="0"/>
          <w:marBottom w:val="0"/>
          <w:divBdr>
            <w:top w:val="none" w:sz="0" w:space="0" w:color="auto"/>
            <w:left w:val="none" w:sz="0" w:space="0" w:color="auto"/>
            <w:bottom w:val="none" w:sz="0" w:space="0" w:color="auto"/>
            <w:right w:val="none" w:sz="0" w:space="0" w:color="auto"/>
          </w:divBdr>
        </w:div>
        <w:div w:id="1570575898">
          <w:marLeft w:val="640"/>
          <w:marRight w:val="0"/>
          <w:marTop w:val="0"/>
          <w:marBottom w:val="0"/>
          <w:divBdr>
            <w:top w:val="none" w:sz="0" w:space="0" w:color="auto"/>
            <w:left w:val="none" w:sz="0" w:space="0" w:color="auto"/>
            <w:bottom w:val="none" w:sz="0" w:space="0" w:color="auto"/>
            <w:right w:val="none" w:sz="0" w:space="0" w:color="auto"/>
          </w:divBdr>
        </w:div>
        <w:div w:id="1620456242">
          <w:marLeft w:val="640"/>
          <w:marRight w:val="0"/>
          <w:marTop w:val="0"/>
          <w:marBottom w:val="0"/>
          <w:divBdr>
            <w:top w:val="none" w:sz="0" w:space="0" w:color="auto"/>
            <w:left w:val="none" w:sz="0" w:space="0" w:color="auto"/>
            <w:bottom w:val="none" w:sz="0" w:space="0" w:color="auto"/>
            <w:right w:val="none" w:sz="0" w:space="0" w:color="auto"/>
          </w:divBdr>
        </w:div>
        <w:div w:id="1683166243">
          <w:marLeft w:val="640"/>
          <w:marRight w:val="0"/>
          <w:marTop w:val="0"/>
          <w:marBottom w:val="0"/>
          <w:divBdr>
            <w:top w:val="none" w:sz="0" w:space="0" w:color="auto"/>
            <w:left w:val="none" w:sz="0" w:space="0" w:color="auto"/>
            <w:bottom w:val="none" w:sz="0" w:space="0" w:color="auto"/>
            <w:right w:val="none" w:sz="0" w:space="0" w:color="auto"/>
          </w:divBdr>
        </w:div>
        <w:div w:id="1695645495">
          <w:marLeft w:val="640"/>
          <w:marRight w:val="0"/>
          <w:marTop w:val="0"/>
          <w:marBottom w:val="0"/>
          <w:divBdr>
            <w:top w:val="none" w:sz="0" w:space="0" w:color="auto"/>
            <w:left w:val="none" w:sz="0" w:space="0" w:color="auto"/>
            <w:bottom w:val="none" w:sz="0" w:space="0" w:color="auto"/>
            <w:right w:val="none" w:sz="0" w:space="0" w:color="auto"/>
          </w:divBdr>
        </w:div>
        <w:div w:id="1726636051">
          <w:marLeft w:val="640"/>
          <w:marRight w:val="0"/>
          <w:marTop w:val="0"/>
          <w:marBottom w:val="0"/>
          <w:divBdr>
            <w:top w:val="none" w:sz="0" w:space="0" w:color="auto"/>
            <w:left w:val="none" w:sz="0" w:space="0" w:color="auto"/>
            <w:bottom w:val="none" w:sz="0" w:space="0" w:color="auto"/>
            <w:right w:val="none" w:sz="0" w:space="0" w:color="auto"/>
          </w:divBdr>
        </w:div>
        <w:div w:id="1891766015">
          <w:marLeft w:val="640"/>
          <w:marRight w:val="0"/>
          <w:marTop w:val="0"/>
          <w:marBottom w:val="0"/>
          <w:divBdr>
            <w:top w:val="none" w:sz="0" w:space="0" w:color="auto"/>
            <w:left w:val="none" w:sz="0" w:space="0" w:color="auto"/>
            <w:bottom w:val="none" w:sz="0" w:space="0" w:color="auto"/>
            <w:right w:val="none" w:sz="0" w:space="0" w:color="auto"/>
          </w:divBdr>
        </w:div>
        <w:div w:id="2109959869">
          <w:marLeft w:val="640"/>
          <w:marRight w:val="0"/>
          <w:marTop w:val="0"/>
          <w:marBottom w:val="0"/>
          <w:divBdr>
            <w:top w:val="none" w:sz="0" w:space="0" w:color="auto"/>
            <w:left w:val="none" w:sz="0" w:space="0" w:color="auto"/>
            <w:bottom w:val="none" w:sz="0" w:space="0" w:color="auto"/>
            <w:right w:val="none" w:sz="0" w:space="0" w:color="auto"/>
          </w:divBdr>
        </w:div>
        <w:div w:id="2124303579">
          <w:marLeft w:val="640"/>
          <w:marRight w:val="0"/>
          <w:marTop w:val="0"/>
          <w:marBottom w:val="0"/>
          <w:divBdr>
            <w:top w:val="none" w:sz="0" w:space="0" w:color="auto"/>
            <w:left w:val="none" w:sz="0" w:space="0" w:color="auto"/>
            <w:bottom w:val="none" w:sz="0" w:space="0" w:color="auto"/>
            <w:right w:val="none" w:sz="0" w:space="0" w:color="auto"/>
          </w:divBdr>
        </w:div>
      </w:divsChild>
    </w:div>
    <w:div w:id="957301291">
      <w:bodyDiv w:val="1"/>
      <w:marLeft w:val="0"/>
      <w:marRight w:val="0"/>
      <w:marTop w:val="0"/>
      <w:marBottom w:val="0"/>
      <w:divBdr>
        <w:top w:val="none" w:sz="0" w:space="0" w:color="auto"/>
        <w:left w:val="none" w:sz="0" w:space="0" w:color="auto"/>
        <w:bottom w:val="none" w:sz="0" w:space="0" w:color="auto"/>
        <w:right w:val="none" w:sz="0" w:space="0" w:color="auto"/>
      </w:divBdr>
      <w:divsChild>
        <w:div w:id="9645519">
          <w:marLeft w:val="640"/>
          <w:marRight w:val="0"/>
          <w:marTop w:val="0"/>
          <w:marBottom w:val="0"/>
          <w:divBdr>
            <w:top w:val="none" w:sz="0" w:space="0" w:color="auto"/>
            <w:left w:val="none" w:sz="0" w:space="0" w:color="auto"/>
            <w:bottom w:val="none" w:sz="0" w:space="0" w:color="auto"/>
            <w:right w:val="none" w:sz="0" w:space="0" w:color="auto"/>
          </w:divBdr>
        </w:div>
        <w:div w:id="35928992">
          <w:marLeft w:val="640"/>
          <w:marRight w:val="0"/>
          <w:marTop w:val="0"/>
          <w:marBottom w:val="0"/>
          <w:divBdr>
            <w:top w:val="none" w:sz="0" w:space="0" w:color="auto"/>
            <w:left w:val="none" w:sz="0" w:space="0" w:color="auto"/>
            <w:bottom w:val="none" w:sz="0" w:space="0" w:color="auto"/>
            <w:right w:val="none" w:sz="0" w:space="0" w:color="auto"/>
          </w:divBdr>
        </w:div>
        <w:div w:id="39136553">
          <w:marLeft w:val="640"/>
          <w:marRight w:val="0"/>
          <w:marTop w:val="0"/>
          <w:marBottom w:val="0"/>
          <w:divBdr>
            <w:top w:val="none" w:sz="0" w:space="0" w:color="auto"/>
            <w:left w:val="none" w:sz="0" w:space="0" w:color="auto"/>
            <w:bottom w:val="none" w:sz="0" w:space="0" w:color="auto"/>
            <w:right w:val="none" w:sz="0" w:space="0" w:color="auto"/>
          </w:divBdr>
        </w:div>
        <w:div w:id="140654376">
          <w:marLeft w:val="640"/>
          <w:marRight w:val="0"/>
          <w:marTop w:val="0"/>
          <w:marBottom w:val="0"/>
          <w:divBdr>
            <w:top w:val="none" w:sz="0" w:space="0" w:color="auto"/>
            <w:left w:val="none" w:sz="0" w:space="0" w:color="auto"/>
            <w:bottom w:val="none" w:sz="0" w:space="0" w:color="auto"/>
            <w:right w:val="none" w:sz="0" w:space="0" w:color="auto"/>
          </w:divBdr>
        </w:div>
        <w:div w:id="160850455">
          <w:marLeft w:val="640"/>
          <w:marRight w:val="0"/>
          <w:marTop w:val="0"/>
          <w:marBottom w:val="0"/>
          <w:divBdr>
            <w:top w:val="none" w:sz="0" w:space="0" w:color="auto"/>
            <w:left w:val="none" w:sz="0" w:space="0" w:color="auto"/>
            <w:bottom w:val="none" w:sz="0" w:space="0" w:color="auto"/>
            <w:right w:val="none" w:sz="0" w:space="0" w:color="auto"/>
          </w:divBdr>
        </w:div>
        <w:div w:id="216821490">
          <w:marLeft w:val="640"/>
          <w:marRight w:val="0"/>
          <w:marTop w:val="0"/>
          <w:marBottom w:val="0"/>
          <w:divBdr>
            <w:top w:val="none" w:sz="0" w:space="0" w:color="auto"/>
            <w:left w:val="none" w:sz="0" w:space="0" w:color="auto"/>
            <w:bottom w:val="none" w:sz="0" w:space="0" w:color="auto"/>
            <w:right w:val="none" w:sz="0" w:space="0" w:color="auto"/>
          </w:divBdr>
        </w:div>
        <w:div w:id="245965168">
          <w:marLeft w:val="640"/>
          <w:marRight w:val="0"/>
          <w:marTop w:val="0"/>
          <w:marBottom w:val="0"/>
          <w:divBdr>
            <w:top w:val="none" w:sz="0" w:space="0" w:color="auto"/>
            <w:left w:val="none" w:sz="0" w:space="0" w:color="auto"/>
            <w:bottom w:val="none" w:sz="0" w:space="0" w:color="auto"/>
            <w:right w:val="none" w:sz="0" w:space="0" w:color="auto"/>
          </w:divBdr>
        </w:div>
        <w:div w:id="323557498">
          <w:marLeft w:val="640"/>
          <w:marRight w:val="0"/>
          <w:marTop w:val="0"/>
          <w:marBottom w:val="0"/>
          <w:divBdr>
            <w:top w:val="none" w:sz="0" w:space="0" w:color="auto"/>
            <w:left w:val="none" w:sz="0" w:space="0" w:color="auto"/>
            <w:bottom w:val="none" w:sz="0" w:space="0" w:color="auto"/>
            <w:right w:val="none" w:sz="0" w:space="0" w:color="auto"/>
          </w:divBdr>
        </w:div>
        <w:div w:id="331224587">
          <w:marLeft w:val="640"/>
          <w:marRight w:val="0"/>
          <w:marTop w:val="0"/>
          <w:marBottom w:val="0"/>
          <w:divBdr>
            <w:top w:val="none" w:sz="0" w:space="0" w:color="auto"/>
            <w:left w:val="none" w:sz="0" w:space="0" w:color="auto"/>
            <w:bottom w:val="none" w:sz="0" w:space="0" w:color="auto"/>
            <w:right w:val="none" w:sz="0" w:space="0" w:color="auto"/>
          </w:divBdr>
        </w:div>
        <w:div w:id="332730292">
          <w:marLeft w:val="640"/>
          <w:marRight w:val="0"/>
          <w:marTop w:val="0"/>
          <w:marBottom w:val="0"/>
          <w:divBdr>
            <w:top w:val="none" w:sz="0" w:space="0" w:color="auto"/>
            <w:left w:val="none" w:sz="0" w:space="0" w:color="auto"/>
            <w:bottom w:val="none" w:sz="0" w:space="0" w:color="auto"/>
            <w:right w:val="none" w:sz="0" w:space="0" w:color="auto"/>
          </w:divBdr>
        </w:div>
        <w:div w:id="385448364">
          <w:marLeft w:val="640"/>
          <w:marRight w:val="0"/>
          <w:marTop w:val="0"/>
          <w:marBottom w:val="0"/>
          <w:divBdr>
            <w:top w:val="none" w:sz="0" w:space="0" w:color="auto"/>
            <w:left w:val="none" w:sz="0" w:space="0" w:color="auto"/>
            <w:bottom w:val="none" w:sz="0" w:space="0" w:color="auto"/>
            <w:right w:val="none" w:sz="0" w:space="0" w:color="auto"/>
          </w:divBdr>
        </w:div>
        <w:div w:id="496727036">
          <w:marLeft w:val="640"/>
          <w:marRight w:val="0"/>
          <w:marTop w:val="0"/>
          <w:marBottom w:val="0"/>
          <w:divBdr>
            <w:top w:val="none" w:sz="0" w:space="0" w:color="auto"/>
            <w:left w:val="none" w:sz="0" w:space="0" w:color="auto"/>
            <w:bottom w:val="none" w:sz="0" w:space="0" w:color="auto"/>
            <w:right w:val="none" w:sz="0" w:space="0" w:color="auto"/>
          </w:divBdr>
        </w:div>
        <w:div w:id="506017058">
          <w:marLeft w:val="640"/>
          <w:marRight w:val="0"/>
          <w:marTop w:val="0"/>
          <w:marBottom w:val="0"/>
          <w:divBdr>
            <w:top w:val="none" w:sz="0" w:space="0" w:color="auto"/>
            <w:left w:val="none" w:sz="0" w:space="0" w:color="auto"/>
            <w:bottom w:val="none" w:sz="0" w:space="0" w:color="auto"/>
            <w:right w:val="none" w:sz="0" w:space="0" w:color="auto"/>
          </w:divBdr>
        </w:div>
        <w:div w:id="559244468">
          <w:marLeft w:val="640"/>
          <w:marRight w:val="0"/>
          <w:marTop w:val="0"/>
          <w:marBottom w:val="0"/>
          <w:divBdr>
            <w:top w:val="none" w:sz="0" w:space="0" w:color="auto"/>
            <w:left w:val="none" w:sz="0" w:space="0" w:color="auto"/>
            <w:bottom w:val="none" w:sz="0" w:space="0" w:color="auto"/>
            <w:right w:val="none" w:sz="0" w:space="0" w:color="auto"/>
          </w:divBdr>
        </w:div>
        <w:div w:id="602618421">
          <w:marLeft w:val="640"/>
          <w:marRight w:val="0"/>
          <w:marTop w:val="0"/>
          <w:marBottom w:val="0"/>
          <w:divBdr>
            <w:top w:val="none" w:sz="0" w:space="0" w:color="auto"/>
            <w:left w:val="none" w:sz="0" w:space="0" w:color="auto"/>
            <w:bottom w:val="none" w:sz="0" w:space="0" w:color="auto"/>
            <w:right w:val="none" w:sz="0" w:space="0" w:color="auto"/>
          </w:divBdr>
        </w:div>
        <w:div w:id="632829607">
          <w:marLeft w:val="640"/>
          <w:marRight w:val="0"/>
          <w:marTop w:val="0"/>
          <w:marBottom w:val="0"/>
          <w:divBdr>
            <w:top w:val="none" w:sz="0" w:space="0" w:color="auto"/>
            <w:left w:val="none" w:sz="0" w:space="0" w:color="auto"/>
            <w:bottom w:val="none" w:sz="0" w:space="0" w:color="auto"/>
            <w:right w:val="none" w:sz="0" w:space="0" w:color="auto"/>
          </w:divBdr>
        </w:div>
        <w:div w:id="671376572">
          <w:marLeft w:val="640"/>
          <w:marRight w:val="0"/>
          <w:marTop w:val="0"/>
          <w:marBottom w:val="0"/>
          <w:divBdr>
            <w:top w:val="none" w:sz="0" w:space="0" w:color="auto"/>
            <w:left w:val="none" w:sz="0" w:space="0" w:color="auto"/>
            <w:bottom w:val="none" w:sz="0" w:space="0" w:color="auto"/>
            <w:right w:val="none" w:sz="0" w:space="0" w:color="auto"/>
          </w:divBdr>
        </w:div>
        <w:div w:id="723024196">
          <w:marLeft w:val="640"/>
          <w:marRight w:val="0"/>
          <w:marTop w:val="0"/>
          <w:marBottom w:val="0"/>
          <w:divBdr>
            <w:top w:val="none" w:sz="0" w:space="0" w:color="auto"/>
            <w:left w:val="none" w:sz="0" w:space="0" w:color="auto"/>
            <w:bottom w:val="none" w:sz="0" w:space="0" w:color="auto"/>
            <w:right w:val="none" w:sz="0" w:space="0" w:color="auto"/>
          </w:divBdr>
        </w:div>
        <w:div w:id="739518815">
          <w:marLeft w:val="640"/>
          <w:marRight w:val="0"/>
          <w:marTop w:val="0"/>
          <w:marBottom w:val="0"/>
          <w:divBdr>
            <w:top w:val="none" w:sz="0" w:space="0" w:color="auto"/>
            <w:left w:val="none" w:sz="0" w:space="0" w:color="auto"/>
            <w:bottom w:val="none" w:sz="0" w:space="0" w:color="auto"/>
            <w:right w:val="none" w:sz="0" w:space="0" w:color="auto"/>
          </w:divBdr>
        </w:div>
        <w:div w:id="781606155">
          <w:marLeft w:val="640"/>
          <w:marRight w:val="0"/>
          <w:marTop w:val="0"/>
          <w:marBottom w:val="0"/>
          <w:divBdr>
            <w:top w:val="none" w:sz="0" w:space="0" w:color="auto"/>
            <w:left w:val="none" w:sz="0" w:space="0" w:color="auto"/>
            <w:bottom w:val="none" w:sz="0" w:space="0" w:color="auto"/>
            <w:right w:val="none" w:sz="0" w:space="0" w:color="auto"/>
          </w:divBdr>
        </w:div>
        <w:div w:id="826477224">
          <w:marLeft w:val="640"/>
          <w:marRight w:val="0"/>
          <w:marTop w:val="0"/>
          <w:marBottom w:val="0"/>
          <w:divBdr>
            <w:top w:val="none" w:sz="0" w:space="0" w:color="auto"/>
            <w:left w:val="none" w:sz="0" w:space="0" w:color="auto"/>
            <w:bottom w:val="none" w:sz="0" w:space="0" w:color="auto"/>
            <w:right w:val="none" w:sz="0" w:space="0" w:color="auto"/>
          </w:divBdr>
        </w:div>
        <w:div w:id="829906374">
          <w:marLeft w:val="640"/>
          <w:marRight w:val="0"/>
          <w:marTop w:val="0"/>
          <w:marBottom w:val="0"/>
          <w:divBdr>
            <w:top w:val="none" w:sz="0" w:space="0" w:color="auto"/>
            <w:left w:val="none" w:sz="0" w:space="0" w:color="auto"/>
            <w:bottom w:val="none" w:sz="0" w:space="0" w:color="auto"/>
            <w:right w:val="none" w:sz="0" w:space="0" w:color="auto"/>
          </w:divBdr>
        </w:div>
        <w:div w:id="840631001">
          <w:marLeft w:val="640"/>
          <w:marRight w:val="0"/>
          <w:marTop w:val="0"/>
          <w:marBottom w:val="0"/>
          <w:divBdr>
            <w:top w:val="none" w:sz="0" w:space="0" w:color="auto"/>
            <w:left w:val="none" w:sz="0" w:space="0" w:color="auto"/>
            <w:bottom w:val="none" w:sz="0" w:space="0" w:color="auto"/>
            <w:right w:val="none" w:sz="0" w:space="0" w:color="auto"/>
          </w:divBdr>
        </w:div>
        <w:div w:id="889458460">
          <w:marLeft w:val="640"/>
          <w:marRight w:val="0"/>
          <w:marTop w:val="0"/>
          <w:marBottom w:val="0"/>
          <w:divBdr>
            <w:top w:val="none" w:sz="0" w:space="0" w:color="auto"/>
            <w:left w:val="none" w:sz="0" w:space="0" w:color="auto"/>
            <w:bottom w:val="none" w:sz="0" w:space="0" w:color="auto"/>
            <w:right w:val="none" w:sz="0" w:space="0" w:color="auto"/>
          </w:divBdr>
        </w:div>
        <w:div w:id="933706458">
          <w:marLeft w:val="640"/>
          <w:marRight w:val="0"/>
          <w:marTop w:val="0"/>
          <w:marBottom w:val="0"/>
          <w:divBdr>
            <w:top w:val="none" w:sz="0" w:space="0" w:color="auto"/>
            <w:left w:val="none" w:sz="0" w:space="0" w:color="auto"/>
            <w:bottom w:val="none" w:sz="0" w:space="0" w:color="auto"/>
            <w:right w:val="none" w:sz="0" w:space="0" w:color="auto"/>
          </w:divBdr>
        </w:div>
        <w:div w:id="959604564">
          <w:marLeft w:val="640"/>
          <w:marRight w:val="0"/>
          <w:marTop w:val="0"/>
          <w:marBottom w:val="0"/>
          <w:divBdr>
            <w:top w:val="none" w:sz="0" w:space="0" w:color="auto"/>
            <w:left w:val="none" w:sz="0" w:space="0" w:color="auto"/>
            <w:bottom w:val="none" w:sz="0" w:space="0" w:color="auto"/>
            <w:right w:val="none" w:sz="0" w:space="0" w:color="auto"/>
          </w:divBdr>
        </w:div>
        <w:div w:id="1012416866">
          <w:marLeft w:val="640"/>
          <w:marRight w:val="0"/>
          <w:marTop w:val="0"/>
          <w:marBottom w:val="0"/>
          <w:divBdr>
            <w:top w:val="none" w:sz="0" w:space="0" w:color="auto"/>
            <w:left w:val="none" w:sz="0" w:space="0" w:color="auto"/>
            <w:bottom w:val="none" w:sz="0" w:space="0" w:color="auto"/>
            <w:right w:val="none" w:sz="0" w:space="0" w:color="auto"/>
          </w:divBdr>
        </w:div>
        <w:div w:id="1025717385">
          <w:marLeft w:val="640"/>
          <w:marRight w:val="0"/>
          <w:marTop w:val="0"/>
          <w:marBottom w:val="0"/>
          <w:divBdr>
            <w:top w:val="none" w:sz="0" w:space="0" w:color="auto"/>
            <w:left w:val="none" w:sz="0" w:space="0" w:color="auto"/>
            <w:bottom w:val="none" w:sz="0" w:space="0" w:color="auto"/>
            <w:right w:val="none" w:sz="0" w:space="0" w:color="auto"/>
          </w:divBdr>
        </w:div>
        <w:div w:id="1161433270">
          <w:marLeft w:val="640"/>
          <w:marRight w:val="0"/>
          <w:marTop w:val="0"/>
          <w:marBottom w:val="0"/>
          <w:divBdr>
            <w:top w:val="none" w:sz="0" w:space="0" w:color="auto"/>
            <w:left w:val="none" w:sz="0" w:space="0" w:color="auto"/>
            <w:bottom w:val="none" w:sz="0" w:space="0" w:color="auto"/>
            <w:right w:val="none" w:sz="0" w:space="0" w:color="auto"/>
          </w:divBdr>
        </w:div>
        <w:div w:id="1171064243">
          <w:marLeft w:val="640"/>
          <w:marRight w:val="0"/>
          <w:marTop w:val="0"/>
          <w:marBottom w:val="0"/>
          <w:divBdr>
            <w:top w:val="none" w:sz="0" w:space="0" w:color="auto"/>
            <w:left w:val="none" w:sz="0" w:space="0" w:color="auto"/>
            <w:bottom w:val="none" w:sz="0" w:space="0" w:color="auto"/>
            <w:right w:val="none" w:sz="0" w:space="0" w:color="auto"/>
          </w:divBdr>
        </w:div>
        <w:div w:id="1203202685">
          <w:marLeft w:val="640"/>
          <w:marRight w:val="0"/>
          <w:marTop w:val="0"/>
          <w:marBottom w:val="0"/>
          <w:divBdr>
            <w:top w:val="none" w:sz="0" w:space="0" w:color="auto"/>
            <w:left w:val="none" w:sz="0" w:space="0" w:color="auto"/>
            <w:bottom w:val="none" w:sz="0" w:space="0" w:color="auto"/>
            <w:right w:val="none" w:sz="0" w:space="0" w:color="auto"/>
          </w:divBdr>
        </w:div>
        <w:div w:id="1252663656">
          <w:marLeft w:val="640"/>
          <w:marRight w:val="0"/>
          <w:marTop w:val="0"/>
          <w:marBottom w:val="0"/>
          <w:divBdr>
            <w:top w:val="none" w:sz="0" w:space="0" w:color="auto"/>
            <w:left w:val="none" w:sz="0" w:space="0" w:color="auto"/>
            <w:bottom w:val="none" w:sz="0" w:space="0" w:color="auto"/>
            <w:right w:val="none" w:sz="0" w:space="0" w:color="auto"/>
          </w:divBdr>
        </w:div>
        <w:div w:id="1366637128">
          <w:marLeft w:val="640"/>
          <w:marRight w:val="0"/>
          <w:marTop w:val="0"/>
          <w:marBottom w:val="0"/>
          <w:divBdr>
            <w:top w:val="none" w:sz="0" w:space="0" w:color="auto"/>
            <w:left w:val="none" w:sz="0" w:space="0" w:color="auto"/>
            <w:bottom w:val="none" w:sz="0" w:space="0" w:color="auto"/>
            <w:right w:val="none" w:sz="0" w:space="0" w:color="auto"/>
          </w:divBdr>
        </w:div>
        <w:div w:id="1470125903">
          <w:marLeft w:val="640"/>
          <w:marRight w:val="0"/>
          <w:marTop w:val="0"/>
          <w:marBottom w:val="0"/>
          <w:divBdr>
            <w:top w:val="none" w:sz="0" w:space="0" w:color="auto"/>
            <w:left w:val="none" w:sz="0" w:space="0" w:color="auto"/>
            <w:bottom w:val="none" w:sz="0" w:space="0" w:color="auto"/>
            <w:right w:val="none" w:sz="0" w:space="0" w:color="auto"/>
          </w:divBdr>
        </w:div>
        <w:div w:id="1500585998">
          <w:marLeft w:val="640"/>
          <w:marRight w:val="0"/>
          <w:marTop w:val="0"/>
          <w:marBottom w:val="0"/>
          <w:divBdr>
            <w:top w:val="none" w:sz="0" w:space="0" w:color="auto"/>
            <w:left w:val="none" w:sz="0" w:space="0" w:color="auto"/>
            <w:bottom w:val="none" w:sz="0" w:space="0" w:color="auto"/>
            <w:right w:val="none" w:sz="0" w:space="0" w:color="auto"/>
          </w:divBdr>
        </w:div>
        <w:div w:id="1563445034">
          <w:marLeft w:val="640"/>
          <w:marRight w:val="0"/>
          <w:marTop w:val="0"/>
          <w:marBottom w:val="0"/>
          <w:divBdr>
            <w:top w:val="none" w:sz="0" w:space="0" w:color="auto"/>
            <w:left w:val="none" w:sz="0" w:space="0" w:color="auto"/>
            <w:bottom w:val="none" w:sz="0" w:space="0" w:color="auto"/>
            <w:right w:val="none" w:sz="0" w:space="0" w:color="auto"/>
          </w:divBdr>
        </w:div>
        <w:div w:id="1593508102">
          <w:marLeft w:val="640"/>
          <w:marRight w:val="0"/>
          <w:marTop w:val="0"/>
          <w:marBottom w:val="0"/>
          <w:divBdr>
            <w:top w:val="none" w:sz="0" w:space="0" w:color="auto"/>
            <w:left w:val="none" w:sz="0" w:space="0" w:color="auto"/>
            <w:bottom w:val="none" w:sz="0" w:space="0" w:color="auto"/>
            <w:right w:val="none" w:sz="0" w:space="0" w:color="auto"/>
          </w:divBdr>
        </w:div>
        <w:div w:id="1622492356">
          <w:marLeft w:val="640"/>
          <w:marRight w:val="0"/>
          <w:marTop w:val="0"/>
          <w:marBottom w:val="0"/>
          <w:divBdr>
            <w:top w:val="none" w:sz="0" w:space="0" w:color="auto"/>
            <w:left w:val="none" w:sz="0" w:space="0" w:color="auto"/>
            <w:bottom w:val="none" w:sz="0" w:space="0" w:color="auto"/>
            <w:right w:val="none" w:sz="0" w:space="0" w:color="auto"/>
          </w:divBdr>
        </w:div>
        <w:div w:id="1728527634">
          <w:marLeft w:val="640"/>
          <w:marRight w:val="0"/>
          <w:marTop w:val="0"/>
          <w:marBottom w:val="0"/>
          <w:divBdr>
            <w:top w:val="none" w:sz="0" w:space="0" w:color="auto"/>
            <w:left w:val="none" w:sz="0" w:space="0" w:color="auto"/>
            <w:bottom w:val="none" w:sz="0" w:space="0" w:color="auto"/>
            <w:right w:val="none" w:sz="0" w:space="0" w:color="auto"/>
          </w:divBdr>
        </w:div>
        <w:div w:id="1730228305">
          <w:marLeft w:val="640"/>
          <w:marRight w:val="0"/>
          <w:marTop w:val="0"/>
          <w:marBottom w:val="0"/>
          <w:divBdr>
            <w:top w:val="none" w:sz="0" w:space="0" w:color="auto"/>
            <w:left w:val="none" w:sz="0" w:space="0" w:color="auto"/>
            <w:bottom w:val="none" w:sz="0" w:space="0" w:color="auto"/>
            <w:right w:val="none" w:sz="0" w:space="0" w:color="auto"/>
          </w:divBdr>
        </w:div>
        <w:div w:id="1733499845">
          <w:marLeft w:val="640"/>
          <w:marRight w:val="0"/>
          <w:marTop w:val="0"/>
          <w:marBottom w:val="0"/>
          <w:divBdr>
            <w:top w:val="none" w:sz="0" w:space="0" w:color="auto"/>
            <w:left w:val="none" w:sz="0" w:space="0" w:color="auto"/>
            <w:bottom w:val="none" w:sz="0" w:space="0" w:color="auto"/>
            <w:right w:val="none" w:sz="0" w:space="0" w:color="auto"/>
          </w:divBdr>
        </w:div>
        <w:div w:id="1756047550">
          <w:marLeft w:val="640"/>
          <w:marRight w:val="0"/>
          <w:marTop w:val="0"/>
          <w:marBottom w:val="0"/>
          <w:divBdr>
            <w:top w:val="none" w:sz="0" w:space="0" w:color="auto"/>
            <w:left w:val="none" w:sz="0" w:space="0" w:color="auto"/>
            <w:bottom w:val="none" w:sz="0" w:space="0" w:color="auto"/>
            <w:right w:val="none" w:sz="0" w:space="0" w:color="auto"/>
          </w:divBdr>
        </w:div>
        <w:div w:id="1906526594">
          <w:marLeft w:val="640"/>
          <w:marRight w:val="0"/>
          <w:marTop w:val="0"/>
          <w:marBottom w:val="0"/>
          <w:divBdr>
            <w:top w:val="none" w:sz="0" w:space="0" w:color="auto"/>
            <w:left w:val="none" w:sz="0" w:space="0" w:color="auto"/>
            <w:bottom w:val="none" w:sz="0" w:space="0" w:color="auto"/>
            <w:right w:val="none" w:sz="0" w:space="0" w:color="auto"/>
          </w:divBdr>
        </w:div>
        <w:div w:id="2077779952">
          <w:marLeft w:val="640"/>
          <w:marRight w:val="0"/>
          <w:marTop w:val="0"/>
          <w:marBottom w:val="0"/>
          <w:divBdr>
            <w:top w:val="none" w:sz="0" w:space="0" w:color="auto"/>
            <w:left w:val="none" w:sz="0" w:space="0" w:color="auto"/>
            <w:bottom w:val="none" w:sz="0" w:space="0" w:color="auto"/>
            <w:right w:val="none" w:sz="0" w:space="0" w:color="auto"/>
          </w:divBdr>
        </w:div>
      </w:divsChild>
    </w:div>
    <w:div w:id="958876017">
      <w:bodyDiv w:val="1"/>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29382395">
          <w:marLeft w:val="640"/>
          <w:marRight w:val="0"/>
          <w:marTop w:val="0"/>
          <w:marBottom w:val="0"/>
          <w:divBdr>
            <w:top w:val="none" w:sz="0" w:space="0" w:color="auto"/>
            <w:left w:val="none" w:sz="0" w:space="0" w:color="auto"/>
            <w:bottom w:val="none" w:sz="0" w:space="0" w:color="auto"/>
            <w:right w:val="none" w:sz="0" w:space="0" w:color="auto"/>
          </w:divBdr>
        </w:div>
        <w:div w:id="61568496">
          <w:marLeft w:val="640"/>
          <w:marRight w:val="0"/>
          <w:marTop w:val="0"/>
          <w:marBottom w:val="0"/>
          <w:divBdr>
            <w:top w:val="none" w:sz="0" w:space="0" w:color="auto"/>
            <w:left w:val="none" w:sz="0" w:space="0" w:color="auto"/>
            <w:bottom w:val="none" w:sz="0" w:space="0" w:color="auto"/>
            <w:right w:val="none" w:sz="0" w:space="0" w:color="auto"/>
          </w:divBdr>
        </w:div>
        <w:div w:id="83572659">
          <w:marLeft w:val="640"/>
          <w:marRight w:val="0"/>
          <w:marTop w:val="0"/>
          <w:marBottom w:val="0"/>
          <w:divBdr>
            <w:top w:val="none" w:sz="0" w:space="0" w:color="auto"/>
            <w:left w:val="none" w:sz="0" w:space="0" w:color="auto"/>
            <w:bottom w:val="none" w:sz="0" w:space="0" w:color="auto"/>
            <w:right w:val="none" w:sz="0" w:space="0" w:color="auto"/>
          </w:divBdr>
        </w:div>
        <w:div w:id="86855302">
          <w:marLeft w:val="640"/>
          <w:marRight w:val="0"/>
          <w:marTop w:val="0"/>
          <w:marBottom w:val="0"/>
          <w:divBdr>
            <w:top w:val="none" w:sz="0" w:space="0" w:color="auto"/>
            <w:left w:val="none" w:sz="0" w:space="0" w:color="auto"/>
            <w:bottom w:val="none" w:sz="0" w:space="0" w:color="auto"/>
            <w:right w:val="none" w:sz="0" w:space="0" w:color="auto"/>
          </w:divBdr>
        </w:div>
        <w:div w:id="87426438">
          <w:marLeft w:val="640"/>
          <w:marRight w:val="0"/>
          <w:marTop w:val="0"/>
          <w:marBottom w:val="0"/>
          <w:divBdr>
            <w:top w:val="none" w:sz="0" w:space="0" w:color="auto"/>
            <w:left w:val="none" w:sz="0" w:space="0" w:color="auto"/>
            <w:bottom w:val="none" w:sz="0" w:space="0" w:color="auto"/>
            <w:right w:val="none" w:sz="0" w:space="0" w:color="auto"/>
          </w:divBdr>
        </w:div>
        <w:div w:id="95057234">
          <w:marLeft w:val="640"/>
          <w:marRight w:val="0"/>
          <w:marTop w:val="0"/>
          <w:marBottom w:val="0"/>
          <w:divBdr>
            <w:top w:val="none" w:sz="0" w:space="0" w:color="auto"/>
            <w:left w:val="none" w:sz="0" w:space="0" w:color="auto"/>
            <w:bottom w:val="none" w:sz="0" w:space="0" w:color="auto"/>
            <w:right w:val="none" w:sz="0" w:space="0" w:color="auto"/>
          </w:divBdr>
        </w:div>
        <w:div w:id="142551075">
          <w:marLeft w:val="640"/>
          <w:marRight w:val="0"/>
          <w:marTop w:val="0"/>
          <w:marBottom w:val="0"/>
          <w:divBdr>
            <w:top w:val="none" w:sz="0" w:space="0" w:color="auto"/>
            <w:left w:val="none" w:sz="0" w:space="0" w:color="auto"/>
            <w:bottom w:val="none" w:sz="0" w:space="0" w:color="auto"/>
            <w:right w:val="none" w:sz="0" w:space="0" w:color="auto"/>
          </w:divBdr>
        </w:div>
        <w:div w:id="149030270">
          <w:marLeft w:val="640"/>
          <w:marRight w:val="0"/>
          <w:marTop w:val="0"/>
          <w:marBottom w:val="0"/>
          <w:divBdr>
            <w:top w:val="none" w:sz="0" w:space="0" w:color="auto"/>
            <w:left w:val="none" w:sz="0" w:space="0" w:color="auto"/>
            <w:bottom w:val="none" w:sz="0" w:space="0" w:color="auto"/>
            <w:right w:val="none" w:sz="0" w:space="0" w:color="auto"/>
          </w:divBdr>
        </w:div>
        <w:div w:id="197282351">
          <w:marLeft w:val="640"/>
          <w:marRight w:val="0"/>
          <w:marTop w:val="0"/>
          <w:marBottom w:val="0"/>
          <w:divBdr>
            <w:top w:val="none" w:sz="0" w:space="0" w:color="auto"/>
            <w:left w:val="none" w:sz="0" w:space="0" w:color="auto"/>
            <w:bottom w:val="none" w:sz="0" w:space="0" w:color="auto"/>
            <w:right w:val="none" w:sz="0" w:space="0" w:color="auto"/>
          </w:divBdr>
        </w:div>
        <w:div w:id="317729237">
          <w:marLeft w:val="640"/>
          <w:marRight w:val="0"/>
          <w:marTop w:val="0"/>
          <w:marBottom w:val="0"/>
          <w:divBdr>
            <w:top w:val="none" w:sz="0" w:space="0" w:color="auto"/>
            <w:left w:val="none" w:sz="0" w:space="0" w:color="auto"/>
            <w:bottom w:val="none" w:sz="0" w:space="0" w:color="auto"/>
            <w:right w:val="none" w:sz="0" w:space="0" w:color="auto"/>
          </w:divBdr>
        </w:div>
        <w:div w:id="355694749">
          <w:marLeft w:val="640"/>
          <w:marRight w:val="0"/>
          <w:marTop w:val="0"/>
          <w:marBottom w:val="0"/>
          <w:divBdr>
            <w:top w:val="none" w:sz="0" w:space="0" w:color="auto"/>
            <w:left w:val="none" w:sz="0" w:space="0" w:color="auto"/>
            <w:bottom w:val="none" w:sz="0" w:space="0" w:color="auto"/>
            <w:right w:val="none" w:sz="0" w:space="0" w:color="auto"/>
          </w:divBdr>
        </w:div>
        <w:div w:id="397943929">
          <w:marLeft w:val="640"/>
          <w:marRight w:val="0"/>
          <w:marTop w:val="0"/>
          <w:marBottom w:val="0"/>
          <w:divBdr>
            <w:top w:val="none" w:sz="0" w:space="0" w:color="auto"/>
            <w:left w:val="none" w:sz="0" w:space="0" w:color="auto"/>
            <w:bottom w:val="none" w:sz="0" w:space="0" w:color="auto"/>
            <w:right w:val="none" w:sz="0" w:space="0" w:color="auto"/>
          </w:divBdr>
        </w:div>
        <w:div w:id="418720350">
          <w:marLeft w:val="640"/>
          <w:marRight w:val="0"/>
          <w:marTop w:val="0"/>
          <w:marBottom w:val="0"/>
          <w:divBdr>
            <w:top w:val="none" w:sz="0" w:space="0" w:color="auto"/>
            <w:left w:val="none" w:sz="0" w:space="0" w:color="auto"/>
            <w:bottom w:val="none" w:sz="0" w:space="0" w:color="auto"/>
            <w:right w:val="none" w:sz="0" w:space="0" w:color="auto"/>
          </w:divBdr>
        </w:div>
        <w:div w:id="420226481">
          <w:marLeft w:val="640"/>
          <w:marRight w:val="0"/>
          <w:marTop w:val="0"/>
          <w:marBottom w:val="0"/>
          <w:divBdr>
            <w:top w:val="none" w:sz="0" w:space="0" w:color="auto"/>
            <w:left w:val="none" w:sz="0" w:space="0" w:color="auto"/>
            <w:bottom w:val="none" w:sz="0" w:space="0" w:color="auto"/>
            <w:right w:val="none" w:sz="0" w:space="0" w:color="auto"/>
          </w:divBdr>
        </w:div>
        <w:div w:id="435251569">
          <w:marLeft w:val="640"/>
          <w:marRight w:val="0"/>
          <w:marTop w:val="0"/>
          <w:marBottom w:val="0"/>
          <w:divBdr>
            <w:top w:val="none" w:sz="0" w:space="0" w:color="auto"/>
            <w:left w:val="none" w:sz="0" w:space="0" w:color="auto"/>
            <w:bottom w:val="none" w:sz="0" w:space="0" w:color="auto"/>
            <w:right w:val="none" w:sz="0" w:space="0" w:color="auto"/>
          </w:divBdr>
        </w:div>
        <w:div w:id="435635853">
          <w:marLeft w:val="640"/>
          <w:marRight w:val="0"/>
          <w:marTop w:val="0"/>
          <w:marBottom w:val="0"/>
          <w:divBdr>
            <w:top w:val="none" w:sz="0" w:space="0" w:color="auto"/>
            <w:left w:val="none" w:sz="0" w:space="0" w:color="auto"/>
            <w:bottom w:val="none" w:sz="0" w:space="0" w:color="auto"/>
            <w:right w:val="none" w:sz="0" w:space="0" w:color="auto"/>
          </w:divBdr>
        </w:div>
        <w:div w:id="442313246">
          <w:marLeft w:val="640"/>
          <w:marRight w:val="0"/>
          <w:marTop w:val="0"/>
          <w:marBottom w:val="0"/>
          <w:divBdr>
            <w:top w:val="none" w:sz="0" w:space="0" w:color="auto"/>
            <w:left w:val="none" w:sz="0" w:space="0" w:color="auto"/>
            <w:bottom w:val="none" w:sz="0" w:space="0" w:color="auto"/>
            <w:right w:val="none" w:sz="0" w:space="0" w:color="auto"/>
          </w:divBdr>
        </w:div>
        <w:div w:id="510293584">
          <w:marLeft w:val="640"/>
          <w:marRight w:val="0"/>
          <w:marTop w:val="0"/>
          <w:marBottom w:val="0"/>
          <w:divBdr>
            <w:top w:val="none" w:sz="0" w:space="0" w:color="auto"/>
            <w:left w:val="none" w:sz="0" w:space="0" w:color="auto"/>
            <w:bottom w:val="none" w:sz="0" w:space="0" w:color="auto"/>
            <w:right w:val="none" w:sz="0" w:space="0" w:color="auto"/>
          </w:divBdr>
        </w:div>
        <w:div w:id="544368557">
          <w:marLeft w:val="640"/>
          <w:marRight w:val="0"/>
          <w:marTop w:val="0"/>
          <w:marBottom w:val="0"/>
          <w:divBdr>
            <w:top w:val="none" w:sz="0" w:space="0" w:color="auto"/>
            <w:left w:val="none" w:sz="0" w:space="0" w:color="auto"/>
            <w:bottom w:val="none" w:sz="0" w:space="0" w:color="auto"/>
            <w:right w:val="none" w:sz="0" w:space="0" w:color="auto"/>
          </w:divBdr>
        </w:div>
        <w:div w:id="545415053">
          <w:marLeft w:val="640"/>
          <w:marRight w:val="0"/>
          <w:marTop w:val="0"/>
          <w:marBottom w:val="0"/>
          <w:divBdr>
            <w:top w:val="none" w:sz="0" w:space="0" w:color="auto"/>
            <w:left w:val="none" w:sz="0" w:space="0" w:color="auto"/>
            <w:bottom w:val="none" w:sz="0" w:space="0" w:color="auto"/>
            <w:right w:val="none" w:sz="0" w:space="0" w:color="auto"/>
          </w:divBdr>
        </w:div>
        <w:div w:id="617296310">
          <w:marLeft w:val="640"/>
          <w:marRight w:val="0"/>
          <w:marTop w:val="0"/>
          <w:marBottom w:val="0"/>
          <w:divBdr>
            <w:top w:val="none" w:sz="0" w:space="0" w:color="auto"/>
            <w:left w:val="none" w:sz="0" w:space="0" w:color="auto"/>
            <w:bottom w:val="none" w:sz="0" w:space="0" w:color="auto"/>
            <w:right w:val="none" w:sz="0" w:space="0" w:color="auto"/>
          </w:divBdr>
        </w:div>
        <w:div w:id="618533042">
          <w:marLeft w:val="640"/>
          <w:marRight w:val="0"/>
          <w:marTop w:val="0"/>
          <w:marBottom w:val="0"/>
          <w:divBdr>
            <w:top w:val="none" w:sz="0" w:space="0" w:color="auto"/>
            <w:left w:val="none" w:sz="0" w:space="0" w:color="auto"/>
            <w:bottom w:val="none" w:sz="0" w:space="0" w:color="auto"/>
            <w:right w:val="none" w:sz="0" w:space="0" w:color="auto"/>
          </w:divBdr>
        </w:div>
        <w:div w:id="629670669">
          <w:marLeft w:val="640"/>
          <w:marRight w:val="0"/>
          <w:marTop w:val="0"/>
          <w:marBottom w:val="0"/>
          <w:divBdr>
            <w:top w:val="none" w:sz="0" w:space="0" w:color="auto"/>
            <w:left w:val="none" w:sz="0" w:space="0" w:color="auto"/>
            <w:bottom w:val="none" w:sz="0" w:space="0" w:color="auto"/>
            <w:right w:val="none" w:sz="0" w:space="0" w:color="auto"/>
          </w:divBdr>
        </w:div>
        <w:div w:id="699862630">
          <w:marLeft w:val="640"/>
          <w:marRight w:val="0"/>
          <w:marTop w:val="0"/>
          <w:marBottom w:val="0"/>
          <w:divBdr>
            <w:top w:val="none" w:sz="0" w:space="0" w:color="auto"/>
            <w:left w:val="none" w:sz="0" w:space="0" w:color="auto"/>
            <w:bottom w:val="none" w:sz="0" w:space="0" w:color="auto"/>
            <w:right w:val="none" w:sz="0" w:space="0" w:color="auto"/>
          </w:divBdr>
        </w:div>
        <w:div w:id="711736681">
          <w:marLeft w:val="640"/>
          <w:marRight w:val="0"/>
          <w:marTop w:val="0"/>
          <w:marBottom w:val="0"/>
          <w:divBdr>
            <w:top w:val="none" w:sz="0" w:space="0" w:color="auto"/>
            <w:left w:val="none" w:sz="0" w:space="0" w:color="auto"/>
            <w:bottom w:val="none" w:sz="0" w:space="0" w:color="auto"/>
            <w:right w:val="none" w:sz="0" w:space="0" w:color="auto"/>
          </w:divBdr>
        </w:div>
        <w:div w:id="751436879">
          <w:marLeft w:val="640"/>
          <w:marRight w:val="0"/>
          <w:marTop w:val="0"/>
          <w:marBottom w:val="0"/>
          <w:divBdr>
            <w:top w:val="none" w:sz="0" w:space="0" w:color="auto"/>
            <w:left w:val="none" w:sz="0" w:space="0" w:color="auto"/>
            <w:bottom w:val="none" w:sz="0" w:space="0" w:color="auto"/>
            <w:right w:val="none" w:sz="0" w:space="0" w:color="auto"/>
          </w:divBdr>
        </w:div>
        <w:div w:id="771046646">
          <w:marLeft w:val="640"/>
          <w:marRight w:val="0"/>
          <w:marTop w:val="0"/>
          <w:marBottom w:val="0"/>
          <w:divBdr>
            <w:top w:val="none" w:sz="0" w:space="0" w:color="auto"/>
            <w:left w:val="none" w:sz="0" w:space="0" w:color="auto"/>
            <w:bottom w:val="none" w:sz="0" w:space="0" w:color="auto"/>
            <w:right w:val="none" w:sz="0" w:space="0" w:color="auto"/>
          </w:divBdr>
        </w:div>
        <w:div w:id="814025796">
          <w:marLeft w:val="640"/>
          <w:marRight w:val="0"/>
          <w:marTop w:val="0"/>
          <w:marBottom w:val="0"/>
          <w:divBdr>
            <w:top w:val="none" w:sz="0" w:space="0" w:color="auto"/>
            <w:left w:val="none" w:sz="0" w:space="0" w:color="auto"/>
            <w:bottom w:val="none" w:sz="0" w:space="0" w:color="auto"/>
            <w:right w:val="none" w:sz="0" w:space="0" w:color="auto"/>
          </w:divBdr>
        </w:div>
        <w:div w:id="857156379">
          <w:marLeft w:val="640"/>
          <w:marRight w:val="0"/>
          <w:marTop w:val="0"/>
          <w:marBottom w:val="0"/>
          <w:divBdr>
            <w:top w:val="none" w:sz="0" w:space="0" w:color="auto"/>
            <w:left w:val="none" w:sz="0" w:space="0" w:color="auto"/>
            <w:bottom w:val="none" w:sz="0" w:space="0" w:color="auto"/>
            <w:right w:val="none" w:sz="0" w:space="0" w:color="auto"/>
          </w:divBdr>
        </w:div>
        <w:div w:id="857695073">
          <w:marLeft w:val="640"/>
          <w:marRight w:val="0"/>
          <w:marTop w:val="0"/>
          <w:marBottom w:val="0"/>
          <w:divBdr>
            <w:top w:val="none" w:sz="0" w:space="0" w:color="auto"/>
            <w:left w:val="none" w:sz="0" w:space="0" w:color="auto"/>
            <w:bottom w:val="none" w:sz="0" w:space="0" w:color="auto"/>
            <w:right w:val="none" w:sz="0" w:space="0" w:color="auto"/>
          </w:divBdr>
        </w:div>
        <w:div w:id="899246512">
          <w:marLeft w:val="640"/>
          <w:marRight w:val="0"/>
          <w:marTop w:val="0"/>
          <w:marBottom w:val="0"/>
          <w:divBdr>
            <w:top w:val="none" w:sz="0" w:space="0" w:color="auto"/>
            <w:left w:val="none" w:sz="0" w:space="0" w:color="auto"/>
            <w:bottom w:val="none" w:sz="0" w:space="0" w:color="auto"/>
            <w:right w:val="none" w:sz="0" w:space="0" w:color="auto"/>
          </w:divBdr>
        </w:div>
        <w:div w:id="909771192">
          <w:marLeft w:val="640"/>
          <w:marRight w:val="0"/>
          <w:marTop w:val="0"/>
          <w:marBottom w:val="0"/>
          <w:divBdr>
            <w:top w:val="none" w:sz="0" w:space="0" w:color="auto"/>
            <w:left w:val="none" w:sz="0" w:space="0" w:color="auto"/>
            <w:bottom w:val="none" w:sz="0" w:space="0" w:color="auto"/>
            <w:right w:val="none" w:sz="0" w:space="0" w:color="auto"/>
          </w:divBdr>
        </w:div>
        <w:div w:id="996107150">
          <w:marLeft w:val="640"/>
          <w:marRight w:val="0"/>
          <w:marTop w:val="0"/>
          <w:marBottom w:val="0"/>
          <w:divBdr>
            <w:top w:val="none" w:sz="0" w:space="0" w:color="auto"/>
            <w:left w:val="none" w:sz="0" w:space="0" w:color="auto"/>
            <w:bottom w:val="none" w:sz="0" w:space="0" w:color="auto"/>
            <w:right w:val="none" w:sz="0" w:space="0" w:color="auto"/>
          </w:divBdr>
        </w:div>
        <w:div w:id="1022516305">
          <w:marLeft w:val="640"/>
          <w:marRight w:val="0"/>
          <w:marTop w:val="0"/>
          <w:marBottom w:val="0"/>
          <w:divBdr>
            <w:top w:val="none" w:sz="0" w:space="0" w:color="auto"/>
            <w:left w:val="none" w:sz="0" w:space="0" w:color="auto"/>
            <w:bottom w:val="none" w:sz="0" w:space="0" w:color="auto"/>
            <w:right w:val="none" w:sz="0" w:space="0" w:color="auto"/>
          </w:divBdr>
        </w:div>
        <w:div w:id="1023559725">
          <w:marLeft w:val="640"/>
          <w:marRight w:val="0"/>
          <w:marTop w:val="0"/>
          <w:marBottom w:val="0"/>
          <w:divBdr>
            <w:top w:val="none" w:sz="0" w:space="0" w:color="auto"/>
            <w:left w:val="none" w:sz="0" w:space="0" w:color="auto"/>
            <w:bottom w:val="none" w:sz="0" w:space="0" w:color="auto"/>
            <w:right w:val="none" w:sz="0" w:space="0" w:color="auto"/>
          </w:divBdr>
        </w:div>
        <w:div w:id="1064597567">
          <w:marLeft w:val="640"/>
          <w:marRight w:val="0"/>
          <w:marTop w:val="0"/>
          <w:marBottom w:val="0"/>
          <w:divBdr>
            <w:top w:val="none" w:sz="0" w:space="0" w:color="auto"/>
            <w:left w:val="none" w:sz="0" w:space="0" w:color="auto"/>
            <w:bottom w:val="none" w:sz="0" w:space="0" w:color="auto"/>
            <w:right w:val="none" w:sz="0" w:space="0" w:color="auto"/>
          </w:divBdr>
        </w:div>
        <w:div w:id="1102844028">
          <w:marLeft w:val="640"/>
          <w:marRight w:val="0"/>
          <w:marTop w:val="0"/>
          <w:marBottom w:val="0"/>
          <w:divBdr>
            <w:top w:val="none" w:sz="0" w:space="0" w:color="auto"/>
            <w:left w:val="none" w:sz="0" w:space="0" w:color="auto"/>
            <w:bottom w:val="none" w:sz="0" w:space="0" w:color="auto"/>
            <w:right w:val="none" w:sz="0" w:space="0" w:color="auto"/>
          </w:divBdr>
        </w:div>
        <w:div w:id="1117407742">
          <w:marLeft w:val="640"/>
          <w:marRight w:val="0"/>
          <w:marTop w:val="0"/>
          <w:marBottom w:val="0"/>
          <w:divBdr>
            <w:top w:val="none" w:sz="0" w:space="0" w:color="auto"/>
            <w:left w:val="none" w:sz="0" w:space="0" w:color="auto"/>
            <w:bottom w:val="none" w:sz="0" w:space="0" w:color="auto"/>
            <w:right w:val="none" w:sz="0" w:space="0" w:color="auto"/>
          </w:divBdr>
        </w:div>
        <w:div w:id="1143741206">
          <w:marLeft w:val="640"/>
          <w:marRight w:val="0"/>
          <w:marTop w:val="0"/>
          <w:marBottom w:val="0"/>
          <w:divBdr>
            <w:top w:val="none" w:sz="0" w:space="0" w:color="auto"/>
            <w:left w:val="none" w:sz="0" w:space="0" w:color="auto"/>
            <w:bottom w:val="none" w:sz="0" w:space="0" w:color="auto"/>
            <w:right w:val="none" w:sz="0" w:space="0" w:color="auto"/>
          </w:divBdr>
        </w:div>
        <w:div w:id="1162350564">
          <w:marLeft w:val="640"/>
          <w:marRight w:val="0"/>
          <w:marTop w:val="0"/>
          <w:marBottom w:val="0"/>
          <w:divBdr>
            <w:top w:val="none" w:sz="0" w:space="0" w:color="auto"/>
            <w:left w:val="none" w:sz="0" w:space="0" w:color="auto"/>
            <w:bottom w:val="none" w:sz="0" w:space="0" w:color="auto"/>
            <w:right w:val="none" w:sz="0" w:space="0" w:color="auto"/>
          </w:divBdr>
        </w:div>
        <w:div w:id="1203980138">
          <w:marLeft w:val="640"/>
          <w:marRight w:val="0"/>
          <w:marTop w:val="0"/>
          <w:marBottom w:val="0"/>
          <w:divBdr>
            <w:top w:val="none" w:sz="0" w:space="0" w:color="auto"/>
            <w:left w:val="none" w:sz="0" w:space="0" w:color="auto"/>
            <w:bottom w:val="none" w:sz="0" w:space="0" w:color="auto"/>
            <w:right w:val="none" w:sz="0" w:space="0" w:color="auto"/>
          </w:divBdr>
        </w:div>
        <w:div w:id="1204833058">
          <w:marLeft w:val="640"/>
          <w:marRight w:val="0"/>
          <w:marTop w:val="0"/>
          <w:marBottom w:val="0"/>
          <w:divBdr>
            <w:top w:val="none" w:sz="0" w:space="0" w:color="auto"/>
            <w:left w:val="none" w:sz="0" w:space="0" w:color="auto"/>
            <w:bottom w:val="none" w:sz="0" w:space="0" w:color="auto"/>
            <w:right w:val="none" w:sz="0" w:space="0" w:color="auto"/>
          </w:divBdr>
        </w:div>
        <w:div w:id="1213689191">
          <w:marLeft w:val="640"/>
          <w:marRight w:val="0"/>
          <w:marTop w:val="0"/>
          <w:marBottom w:val="0"/>
          <w:divBdr>
            <w:top w:val="none" w:sz="0" w:space="0" w:color="auto"/>
            <w:left w:val="none" w:sz="0" w:space="0" w:color="auto"/>
            <w:bottom w:val="none" w:sz="0" w:space="0" w:color="auto"/>
            <w:right w:val="none" w:sz="0" w:space="0" w:color="auto"/>
          </w:divBdr>
        </w:div>
        <w:div w:id="1323505962">
          <w:marLeft w:val="640"/>
          <w:marRight w:val="0"/>
          <w:marTop w:val="0"/>
          <w:marBottom w:val="0"/>
          <w:divBdr>
            <w:top w:val="none" w:sz="0" w:space="0" w:color="auto"/>
            <w:left w:val="none" w:sz="0" w:space="0" w:color="auto"/>
            <w:bottom w:val="none" w:sz="0" w:space="0" w:color="auto"/>
            <w:right w:val="none" w:sz="0" w:space="0" w:color="auto"/>
          </w:divBdr>
        </w:div>
        <w:div w:id="1331979173">
          <w:marLeft w:val="640"/>
          <w:marRight w:val="0"/>
          <w:marTop w:val="0"/>
          <w:marBottom w:val="0"/>
          <w:divBdr>
            <w:top w:val="none" w:sz="0" w:space="0" w:color="auto"/>
            <w:left w:val="none" w:sz="0" w:space="0" w:color="auto"/>
            <w:bottom w:val="none" w:sz="0" w:space="0" w:color="auto"/>
            <w:right w:val="none" w:sz="0" w:space="0" w:color="auto"/>
          </w:divBdr>
        </w:div>
        <w:div w:id="1366172815">
          <w:marLeft w:val="640"/>
          <w:marRight w:val="0"/>
          <w:marTop w:val="0"/>
          <w:marBottom w:val="0"/>
          <w:divBdr>
            <w:top w:val="none" w:sz="0" w:space="0" w:color="auto"/>
            <w:left w:val="none" w:sz="0" w:space="0" w:color="auto"/>
            <w:bottom w:val="none" w:sz="0" w:space="0" w:color="auto"/>
            <w:right w:val="none" w:sz="0" w:space="0" w:color="auto"/>
          </w:divBdr>
        </w:div>
        <w:div w:id="1379933353">
          <w:marLeft w:val="640"/>
          <w:marRight w:val="0"/>
          <w:marTop w:val="0"/>
          <w:marBottom w:val="0"/>
          <w:divBdr>
            <w:top w:val="none" w:sz="0" w:space="0" w:color="auto"/>
            <w:left w:val="none" w:sz="0" w:space="0" w:color="auto"/>
            <w:bottom w:val="none" w:sz="0" w:space="0" w:color="auto"/>
            <w:right w:val="none" w:sz="0" w:space="0" w:color="auto"/>
          </w:divBdr>
        </w:div>
        <w:div w:id="1506164638">
          <w:marLeft w:val="640"/>
          <w:marRight w:val="0"/>
          <w:marTop w:val="0"/>
          <w:marBottom w:val="0"/>
          <w:divBdr>
            <w:top w:val="none" w:sz="0" w:space="0" w:color="auto"/>
            <w:left w:val="none" w:sz="0" w:space="0" w:color="auto"/>
            <w:bottom w:val="none" w:sz="0" w:space="0" w:color="auto"/>
            <w:right w:val="none" w:sz="0" w:space="0" w:color="auto"/>
          </w:divBdr>
        </w:div>
        <w:div w:id="1510214216">
          <w:marLeft w:val="640"/>
          <w:marRight w:val="0"/>
          <w:marTop w:val="0"/>
          <w:marBottom w:val="0"/>
          <w:divBdr>
            <w:top w:val="none" w:sz="0" w:space="0" w:color="auto"/>
            <w:left w:val="none" w:sz="0" w:space="0" w:color="auto"/>
            <w:bottom w:val="none" w:sz="0" w:space="0" w:color="auto"/>
            <w:right w:val="none" w:sz="0" w:space="0" w:color="auto"/>
          </w:divBdr>
        </w:div>
        <w:div w:id="1532887069">
          <w:marLeft w:val="640"/>
          <w:marRight w:val="0"/>
          <w:marTop w:val="0"/>
          <w:marBottom w:val="0"/>
          <w:divBdr>
            <w:top w:val="none" w:sz="0" w:space="0" w:color="auto"/>
            <w:left w:val="none" w:sz="0" w:space="0" w:color="auto"/>
            <w:bottom w:val="none" w:sz="0" w:space="0" w:color="auto"/>
            <w:right w:val="none" w:sz="0" w:space="0" w:color="auto"/>
          </w:divBdr>
        </w:div>
        <w:div w:id="1575623549">
          <w:marLeft w:val="640"/>
          <w:marRight w:val="0"/>
          <w:marTop w:val="0"/>
          <w:marBottom w:val="0"/>
          <w:divBdr>
            <w:top w:val="none" w:sz="0" w:space="0" w:color="auto"/>
            <w:left w:val="none" w:sz="0" w:space="0" w:color="auto"/>
            <w:bottom w:val="none" w:sz="0" w:space="0" w:color="auto"/>
            <w:right w:val="none" w:sz="0" w:space="0" w:color="auto"/>
          </w:divBdr>
        </w:div>
        <w:div w:id="1581792400">
          <w:marLeft w:val="640"/>
          <w:marRight w:val="0"/>
          <w:marTop w:val="0"/>
          <w:marBottom w:val="0"/>
          <w:divBdr>
            <w:top w:val="none" w:sz="0" w:space="0" w:color="auto"/>
            <w:left w:val="none" w:sz="0" w:space="0" w:color="auto"/>
            <w:bottom w:val="none" w:sz="0" w:space="0" w:color="auto"/>
            <w:right w:val="none" w:sz="0" w:space="0" w:color="auto"/>
          </w:divBdr>
        </w:div>
        <w:div w:id="1614750868">
          <w:marLeft w:val="640"/>
          <w:marRight w:val="0"/>
          <w:marTop w:val="0"/>
          <w:marBottom w:val="0"/>
          <w:divBdr>
            <w:top w:val="none" w:sz="0" w:space="0" w:color="auto"/>
            <w:left w:val="none" w:sz="0" w:space="0" w:color="auto"/>
            <w:bottom w:val="none" w:sz="0" w:space="0" w:color="auto"/>
            <w:right w:val="none" w:sz="0" w:space="0" w:color="auto"/>
          </w:divBdr>
        </w:div>
        <w:div w:id="1662352029">
          <w:marLeft w:val="640"/>
          <w:marRight w:val="0"/>
          <w:marTop w:val="0"/>
          <w:marBottom w:val="0"/>
          <w:divBdr>
            <w:top w:val="none" w:sz="0" w:space="0" w:color="auto"/>
            <w:left w:val="none" w:sz="0" w:space="0" w:color="auto"/>
            <w:bottom w:val="none" w:sz="0" w:space="0" w:color="auto"/>
            <w:right w:val="none" w:sz="0" w:space="0" w:color="auto"/>
          </w:divBdr>
        </w:div>
        <w:div w:id="1666125124">
          <w:marLeft w:val="640"/>
          <w:marRight w:val="0"/>
          <w:marTop w:val="0"/>
          <w:marBottom w:val="0"/>
          <w:divBdr>
            <w:top w:val="none" w:sz="0" w:space="0" w:color="auto"/>
            <w:left w:val="none" w:sz="0" w:space="0" w:color="auto"/>
            <w:bottom w:val="none" w:sz="0" w:space="0" w:color="auto"/>
            <w:right w:val="none" w:sz="0" w:space="0" w:color="auto"/>
          </w:divBdr>
        </w:div>
        <w:div w:id="1699044506">
          <w:marLeft w:val="640"/>
          <w:marRight w:val="0"/>
          <w:marTop w:val="0"/>
          <w:marBottom w:val="0"/>
          <w:divBdr>
            <w:top w:val="none" w:sz="0" w:space="0" w:color="auto"/>
            <w:left w:val="none" w:sz="0" w:space="0" w:color="auto"/>
            <w:bottom w:val="none" w:sz="0" w:space="0" w:color="auto"/>
            <w:right w:val="none" w:sz="0" w:space="0" w:color="auto"/>
          </w:divBdr>
        </w:div>
        <w:div w:id="1716781300">
          <w:marLeft w:val="640"/>
          <w:marRight w:val="0"/>
          <w:marTop w:val="0"/>
          <w:marBottom w:val="0"/>
          <w:divBdr>
            <w:top w:val="none" w:sz="0" w:space="0" w:color="auto"/>
            <w:left w:val="none" w:sz="0" w:space="0" w:color="auto"/>
            <w:bottom w:val="none" w:sz="0" w:space="0" w:color="auto"/>
            <w:right w:val="none" w:sz="0" w:space="0" w:color="auto"/>
          </w:divBdr>
        </w:div>
        <w:div w:id="1863930569">
          <w:marLeft w:val="640"/>
          <w:marRight w:val="0"/>
          <w:marTop w:val="0"/>
          <w:marBottom w:val="0"/>
          <w:divBdr>
            <w:top w:val="none" w:sz="0" w:space="0" w:color="auto"/>
            <w:left w:val="none" w:sz="0" w:space="0" w:color="auto"/>
            <w:bottom w:val="none" w:sz="0" w:space="0" w:color="auto"/>
            <w:right w:val="none" w:sz="0" w:space="0" w:color="auto"/>
          </w:divBdr>
        </w:div>
        <w:div w:id="1872574298">
          <w:marLeft w:val="640"/>
          <w:marRight w:val="0"/>
          <w:marTop w:val="0"/>
          <w:marBottom w:val="0"/>
          <w:divBdr>
            <w:top w:val="none" w:sz="0" w:space="0" w:color="auto"/>
            <w:left w:val="none" w:sz="0" w:space="0" w:color="auto"/>
            <w:bottom w:val="none" w:sz="0" w:space="0" w:color="auto"/>
            <w:right w:val="none" w:sz="0" w:space="0" w:color="auto"/>
          </w:divBdr>
        </w:div>
        <w:div w:id="1881162518">
          <w:marLeft w:val="640"/>
          <w:marRight w:val="0"/>
          <w:marTop w:val="0"/>
          <w:marBottom w:val="0"/>
          <w:divBdr>
            <w:top w:val="none" w:sz="0" w:space="0" w:color="auto"/>
            <w:left w:val="none" w:sz="0" w:space="0" w:color="auto"/>
            <w:bottom w:val="none" w:sz="0" w:space="0" w:color="auto"/>
            <w:right w:val="none" w:sz="0" w:space="0" w:color="auto"/>
          </w:divBdr>
        </w:div>
        <w:div w:id="1886329398">
          <w:marLeft w:val="640"/>
          <w:marRight w:val="0"/>
          <w:marTop w:val="0"/>
          <w:marBottom w:val="0"/>
          <w:divBdr>
            <w:top w:val="none" w:sz="0" w:space="0" w:color="auto"/>
            <w:left w:val="none" w:sz="0" w:space="0" w:color="auto"/>
            <w:bottom w:val="none" w:sz="0" w:space="0" w:color="auto"/>
            <w:right w:val="none" w:sz="0" w:space="0" w:color="auto"/>
          </w:divBdr>
        </w:div>
        <w:div w:id="1901404457">
          <w:marLeft w:val="640"/>
          <w:marRight w:val="0"/>
          <w:marTop w:val="0"/>
          <w:marBottom w:val="0"/>
          <w:divBdr>
            <w:top w:val="none" w:sz="0" w:space="0" w:color="auto"/>
            <w:left w:val="none" w:sz="0" w:space="0" w:color="auto"/>
            <w:bottom w:val="none" w:sz="0" w:space="0" w:color="auto"/>
            <w:right w:val="none" w:sz="0" w:space="0" w:color="auto"/>
          </w:divBdr>
        </w:div>
        <w:div w:id="1923446727">
          <w:marLeft w:val="640"/>
          <w:marRight w:val="0"/>
          <w:marTop w:val="0"/>
          <w:marBottom w:val="0"/>
          <w:divBdr>
            <w:top w:val="none" w:sz="0" w:space="0" w:color="auto"/>
            <w:left w:val="none" w:sz="0" w:space="0" w:color="auto"/>
            <w:bottom w:val="none" w:sz="0" w:space="0" w:color="auto"/>
            <w:right w:val="none" w:sz="0" w:space="0" w:color="auto"/>
          </w:divBdr>
        </w:div>
        <w:div w:id="1939214096">
          <w:marLeft w:val="640"/>
          <w:marRight w:val="0"/>
          <w:marTop w:val="0"/>
          <w:marBottom w:val="0"/>
          <w:divBdr>
            <w:top w:val="none" w:sz="0" w:space="0" w:color="auto"/>
            <w:left w:val="none" w:sz="0" w:space="0" w:color="auto"/>
            <w:bottom w:val="none" w:sz="0" w:space="0" w:color="auto"/>
            <w:right w:val="none" w:sz="0" w:space="0" w:color="auto"/>
          </w:divBdr>
        </w:div>
        <w:div w:id="2012830343">
          <w:marLeft w:val="640"/>
          <w:marRight w:val="0"/>
          <w:marTop w:val="0"/>
          <w:marBottom w:val="0"/>
          <w:divBdr>
            <w:top w:val="none" w:sz="0" w:space="0" w:color="auto"/>
            <w:left w:val="none" w:sz="0" w:space="0" w:color="auto"/>
            <w:bottom w:val="none" w:sz="0" w:space="0" w:color="auto"/>
            <w:right w:val="none" w:sz="0" w:space="0" w:color="auto"/>
          </w:divBdr>
        </w:div>
        <w:div w:id="2033916001">
          <w:marLeft w:val="640"/>
          <w:marRight w:val="0"/>
          <w:marTop w:val="0"/>
          <w:marBottom w:val="0"/>
          <w:divBdr>
            <w:top w:val="none" w:sz="0" w:space="0" w:color="auto"/>
            <w:left w:val="none" w:sz="0" w:space="0" w:color="auto"/>
            <w:bottom w:val="none" w:sz="0" w:space="0" w:color="auto"/>
            <w:right w:val="none" w:sz="0" w:space="0" w:color="auto"/>
          </w:divBdr>
        </w:div>
        <w:div w:id="2052605895">
          <w:marLeft w:val="640"/>
          <w:marRight w:val="0"/>
          <w:marTop w:val="0"/>
          <w:marBottom w:val="0"/>
          <w:divBdr>
            <w:top w:val="none" w:sz="0" w:space="0" w:color="auto"/>
            <w:left w:val="none" w:sz="0" w:space="0" w:color="auto"/>
            <w:bottom w:val="none" w:sz="0" w:space="0" w:color="auto"/>
            <w:right w:val="none" w:sz="0" w:space="0" w:color="auto"/>
          </w:divBdr>
        </w:div>
        <w:div w:id="2055688897">
          <w:marLeft w:val="640"/>
          <w:marRight w:val="0"/>
          <w:marTop w:val="0"/>
          <w:marBottom w:val="0"/>
          <w:divBdr>
            <w:top w:val="none" w:sz="0" w:space="0" w:color="auto"/>
            <w:left w:val="none" w:sz="0" w:space="0" w:color="auto"/>
            <w:bottom w:val="none" w:sz="0" w:space="0" w:color="auto"/>
            <w:right w:val="none" w:sz="0" w:space="0" w:color="auto"/>
          </w:divBdr>
        </w:div>
        <w:div w:id="2059625912">
          <w:marLeft w:val="640"/>
          <w:marRight w:val="0"/>
          <w:marTop w:val="0"/>
          <w:marBottom w:val="0"/>
          <w:divBdr>
            <w:top w:val="none" w:sz="0" w:space="0" w:color="auto"/>
            <w:left w:val="none" w:sz="0" w:space="0" w:color="auto"/>
            <w:bottom w:val="none" w:sz="0" w:space="0" w:color="auto"/>
            <w:right w:val="none" w:sz="0" w:space="0" w:color="auto"/>
          </w:divBdr>
        </w:div>
        <w:div w:id="2064477869">
          <w:marLeft w:val="640"/>
          <w:marRight w:val="0"/>
          <w:marTop w:val="0"/>
          <w:marBottom w:val="0"/>
          <w:divBdr>
            <w:top w:val="none" w:sz="0" w:space="0" w:color="auto"/>
            <w:left w:val="none" w:sz="0" w:space="0" w:color="auto"/>
            <w:bottom w:val="none" w:sz="0" w:space="0" w:color="auto"/>
            <w:right w:val="none" w:sz="0" w:space="0" w:color="auto"/>
          </w:divBdr>
        </w:div>
        <w:div w:id="2080208749">
          <w:marLeft w:val="640"/>
          <w:marRight w:val="0"/>
          <w:marTop w:val="0"/>
          <w:marBottom w:val="0"/>
          <w:divBdr>
            <w:top w:val="none" w:sz="0" w:space="0" w:color="auto"/>
            <w:left w:val="none" w:sz="0" w:space="0" w:color="auto"/>
            <w:bottom w:val="none" w:sz="0" w:space="0" w:color="auto"/>
            <w:right w:val="none" w:sz="0" w:space="0" w:color="auto"/>
          </w:divBdr>
        </w:div>
      </w:divsChild>
    </w:div>
    <w:div w:id="959187659">
      <w:bodyDiv w:val="1"/>
      <w:marLeft w:val="0"/>
      <w:marRight w:val="0"/>
      <w:marTop w:val="0"/>
      <w:marBottom w:val="0"/>
      <w:divBdr>
        <w:top w:val="none" w:sz="0" w:space="0" w:color="auto"/>
        <w:left w:val="none" w:sz="0" w:space="0" w:color="auto"/>
        <w:bottom w:val="none" w:sz="0" w:space="0" w:color="auto"/>
        <w:right w:val="none" w:sz="0" w:space="0" w:color="auto"/>
      </w:divBdr>
      <w:divsChild>
        <w:div w:id="13239098">
          <w:marLeft w:val="480"/>
          <w:marRight w:val="0"/>
          <w:marTop w:val="0"/>
          <w:marBottom w:val="0"/>
          <w:divBdr>
            <w:top w:val="none" w:sz="0" w:space="0" w:color="auto"/>
            <w:left w:val="none" w:sz="0" w:space="0" w:color="auto"/>
            <w:bottom w:val="none" w:sz="0" w:space="0" w:color="auto"/>
            <w:right w:val="none" w:sz="0" w:space="0" w:color="auto"/>
          </w:divBdr>
        </w:div>
        <w:div w:id="14772541">
          <w:marLeft w:val="480"/>
          <w:marRight w:val="0"/>
          <w:marTop w:val="0"/>
          <w:marBottom w:val="0"/>
          <w:divBdr>
            <w:top w:val="none" w:sz="0" w:space="0" w:color="auto"/>
            <w:left w:val="none" w:sz="0" w:space="0" w:color="auto"/>
            <w:bottom w:val="none" w:sz="0" w:space="0" w:color="auto"/>
            <w:right w:val="none" w:sz="0" w:space="0" w:color="auto"/>
          </w:divBdr>
        </w:div>
        <w:div w:id="101337758">
          <w:marLeft w:val="480"/>
          <w:marRight w:val="0"/>
          <w:marTop w:val="0"/>
          <w:marBottom w:val="0"/>
          <w:divBdr>
            <w:top w:val="none" w:sz="0" w:space="0" w:color="auto"/>
            <w:left w:val="none" w:sz="0" w:space="0" w:color="auto"/>
            <w:bottom w:val="none" w:sz="0" w:space="0" w:color="auto"/>
            <w:right w:val="none" w:sz="0" w:space="0" w:color="auto"/>
          </w:divBdr>
        </w:div>
        <w:div w:id="484202605">
          <w:marLeft w:val="480"/>
          <w:marRight w:val="0"/>
          <w:marTop w:val="0"/>
          <w:marBottom w:val="0"/>
          <w:divBdr>
            <w:top w:val="none" w:sz="0" w:space="0" w:color="auto"/>
            <w:left w:val="none" w:sz="0" w:space="0" w:color="auto"/>
            <w:bottom w:val="none" w:sz="0" w:space="0" w:color="auto"/>
            <w:right w:val="none" w:sz="0" w:space="0" w:color="auto"/>
          </w:divBdr>
        </w:div>
        <w:div w:id="536161158">
          <w:marLeft w:val="480"/>
          <w:marRight w:val="0"/>
          <w:marTop w:val="0"/>
          <w:marBottom w:val="0"/>
          <w:divBdr>
            <w:top w:val="none" w:sz="0" w:space="0" w:color="auto"/>
            <w:left w:val="none" w:sz="0" w:space="0" w:color="auto"/>
            <w:bottom w:val="none" w:sz="0" w:space="0" w:color="auto"/>
            <w:right w:val="none" w:sz="0" w:space="0" w:color="auto"/>
          </w:divBdr>
        </w:div>
        <w:div w:id="583608022">
          <w:marLeft w:val="480"/>
          <w:marRight w:val="0"/>
          <w:marTop w:val="0"/>
          <w:marBottom w:val="0"/>
          <w:divBdr>
            <w:top w:val="none" w:sz="0" w:space="0" w:color="auto"/>
            <w:left w:val="none" w:sz="0" w:space="0" w:color="auto"/>
            <w:bottom w:val="none" w:sz="0" w:space="0" w:color="auto"/>
            <w:right w:val="none" w:sz="0" w:space="0" w:color="auto"/>
          </w:divBdr>
        </w:div>
        <w:div w:id="638069935">
          <w:marLeft w:val="480"/>
          <w:marRight w:val="0"/>
          <w:marTop w:val="0"/>
          <w:marBottom w:val="0"/>
          <w:divBdr>
            <w:top w:val="none" w:sz="0" w:space="0" w:color="auto"/>
            <w:left w:val="none" w:sz="0" w:space="0" w:color="auto"/>
            <w:bottom w:val="none" w:sz="0" w:space="0" w:color="auto"/>
            <w:right w:val="none" w:sz="0" w:space="0" w:color="auto"/>
          </w:divBdr>
        </w:div>
        <w:div w:id="654577310">
          <w:marLeft w:val="480"/>
          <w:marRight w:val="0"/>
          <w:marTop w:val="0"/>
          <w:marBottom w:val="0"/>
          <w:divBdr>
            <w:top w:val="none" w:sz="0" w:space="0" w:color="auto"/>
            <w:left w:val="none" w:sz="0" w:space="0" w:color="auto"/>
            <w:bottom w:val="none" w:sz="0" w:space="0" w:color="auto"/>
            <w:right w:val="none" w:sz="0" w:space="0" w:color="auto"/>
          </w:divBdr>
        </w:div>
        <w:div w:id="799297653">
          <w:marLeft w:val="480"/>
          <w:marRight w:val="0"/>
          <w:marTop w:val="0"/>
          <w:marBottom w:val="0"/>
          <w:divBdr>
            <w:top w:val="none" w:sz="0" w:space="0" w:color="auto"/>
            <w:left w:val="none" w:sz="0" w:space="0" w:color="auto"/>
            <w:bottom w:val="none" w:sz="0" w:space="0" w:color="auto"/>
            <w:right w:val="none" w:sz="0" w:space="0" w:color="auto"/>
          </w:divBdr>
        </w:div>
        <w:div w:id="818880466">
          <w:marLeft w:val="480"/>
          <w:marRight w:val="0"/>
          <w:marTop w:val="0"/>
          <w:marBottom w:val="0"/>
          <w:divBdr>
            <w:top w:val="none" w:sz="0" w:space="0" w:color="auto"/>
            <w:left w:val="none" w:sz="0" w:space="0" w:color="auto"/>
            <w:bottom w:val="none" w:sz="0" w:space="0" w:color="auto"/>
            <w:right w:val="none" w:sz="0" w:space="0" w:color="auto"/>
          </w:divBdr>
        </w:div>
        <w:div w:id="845091629">
          <w:marLeft w:val="480"/>
          <w:marRight w:val="0"/>
          <w:marTop w:val="0"/>
          <w:marBottom w:val="0"/>
          <w:divBdr>
            <w:top w:val="none" w:sz="0" w:space="0" w:color="auto"/>
            <w:left w:val="none" w:sz="0" w:space="0" w:color="auto"/>
            <w:bottom w:val="none" w:sz="0" w:space="0" w:color="auto"/>
            <w:right w:val="none" w:sz="0" w:space="0" w:color="auto"/>
          </w:divBdr>
        </w:div>
        <w:div w:id="860125722">
          <w:marLeft w:val="480"/>
          <w:marRight w:val="0"/>
          <w:marTop w:val="0"/>
          <w:marBottom w:val="0"/>
          <w:divBdr>
            <w:top w:val="none" w:sz="0" w:space="0" w:color="auto"/>
            <w:left w:val="none" w:sz="0" w:space="0" w:color="auto"/>
            <w:bottom w:val="none" w:sz="0" w:space="0" w:color="auto"/>
            <w:right w:val="none" w:sz="0" w:space="0" w:color="auto"/>
          </w:divBdr>
        </w:div>
        <w:div w:id="864639270">
          <w:marLeft w:val="480"/>
          <w:marRight w:val="0"/>
          <w:marTop w:val="0"/>
          <w:marBottom w:val="0"/>
          <w:divBdr>
            <w:top w:val="none" w:sz="0" w:space="0" w:color="auto"/>
            <w:left w:val="none" w:sz="0" w:space="0" w:color="auto"/>
            <w:bottom w:val="none" w:sz="0" w:space="0" w:color="auto"/>
            <w:right w:val="none" w:sz="0" w:space="0" w:color="auto"/>
          </w:divBdr>
        </w:div>
        <w:div w:id="875431878">
          <w:marLeft w:val="480"/>
          <w:marRight w:val="0"/>
          <w:marTop w:val="0"/>
          <w:marBottom w:val="0"/>
          <w:divBdr>
            <w:top w:val="none" w:sz="0" w:space="0" w:color="auto"/>
            <w:left w:val="none" w:sz="0" w:space="0" w:color="auto"/>
            <w:bottom w:val="none" w:sz="0" w:space="0" w:color="auto"/>
            <w:right w:val="none" w:sz="0" w:space="0" w:color="auto"/>
          </w:divBdr>
        </w:div>
        <w:div w:id="929391812">
          <w:marLeft w:val="480"/>
          <w:marRight w:val="0"/>
          <w:marTop w:val="0"/>
          <w:marBottom w:val="0"/>
          <w:divBdr>
            <w:top w:val="none" w:sz="0" w:space="0" w:color="auto"/>
            <w:left w:val="none" w:sz="0" w:space="0" w:color="auto"/>
            <w:bottom w:val="none" w:sz="0" w:space="0" w:color="auto"/>
            <w:right w:val="none" w:sz="0" w:space="0" w:color="auto"/>
          </w:divBdr>
        </w:div>
        <w:div w:id="940644615">
          <w:marLeft w:val="480"/>
          <w:marRight w:val="0"/>
          <w:marTop w:val="0"/>
          <w:marBottom w:val="0"/>
          <w:divBdr>
            <w:top w:val="none" w:sz="0" w:space="0" w:color="auto"/>
            <w:left w:val="none" w:sz="0" w:space="0" w:color="auto"/>
            <w:bottom w:val="none" w:sz="0" w:space="0" w:color="auto"/>
            <w:right w:val="none" w:sz="0" w:space="0" w:color="auto"/>
          </w:divBdr>
        </w:div>
        <w:div w:id="951865388">
          <w:marLeft w:val="480"/>
          <w:marRight w:val="0"/>
          <w:marTop w:val="0"/>
          <w:marBottom w:val="0"/>
          <w:divBdr>
            <w:top w:val="none" w:sz="0" w:space="0" w:color="auto"/>
            <w:left w:val="none" w:sz="0" w:space="0" w:color="auto"/>
            <w:bottom w:val="none" w:sz="0" w:space="0" w:color="auto"/>
            <w:right w:val="none" w:sz="0" w:space="0" w:color="auto"/>
          </w:divBdr>
        </w:div>
        <w:div w:id="1038897046">
          <w:marLeft w:val="480"/>
          <w:marRight w:val="0"/>
          <w:marTop w:val="0"/>
          <w:marBottom w:val="0"/>
          <w:divBdr>
            <w:top w:val="none" w:sz="0" w:space="0" w:color="auto"/>
            <w:left w:val="none" w:sz="0" w:space="0" w:color="auto"/>
            <w:bottom w:val="none" w:sz="0" w:space="0" w:color="auto"/>
            <w:right w:val="none" w:sz="0" w:space="0" w:color="auto"/>
          </w:divBdr>
        </w:div>
        <w:div w:id="1070233740">
          <w:marLeft w:val="480"/>
          <w:marRight w:val="0"/>
          <w:marTop w:val="0"/>
          <w:marBottom w:val="0"/>
          <w:divBdr>
            <w:top w:val="none" w:sz="0" w:space="0" w:color="auto"/>
            <w:left w:val="none" w:sz="0" w:space="0" w:color="auto"/>
            <w:bottom w:val="none" w:sz="0" w:space="0" w:color="auto"/>
            <w:right w:val="none" w:sz="0" w:space="0" w:color="auto"/>
          </w:divBdr>
        </w:div>
        <w:div w:id="1128356281">
          <w:marLeft w:val="480"/>
          <w:marRight w:val="0"/>
          <w:marTop w:val="0"/>
          <w:marBottom w:val="0"/>
          <w:divBdr>
            <w:top w:val="none" w:sz="0" w:space="0" w:color="auto"/>
            <w:left w:val="none" w:sz="0" w:space="0" w:color="auto"/>
            <w:bottom w:val="none" w:sz="0" w:space="0" w:color="auto"/>
            <w:right w:val="none" w:sz="0" w:space="0" w:color="auto"/>
          </w:divBdr>
        </w:div>
        <w:div w:id="1143082594">
          <w:marLeft w:val="480"/>
          <w:marRight w:val="0"/>
          <w:marTop w:val="0"/>
          <w:marBottom w:val="0"/>
          <w:divBdr>
            <w:top w:val="none" w:sz="0" w:space="0" w:color="auto"/>
            <w:left w:val="none" w:sz="0" w:space="0" w:color="auto"/>
            <w:bottom w:val="none" w:sz="0" w:space="0" w:color="auto"/>
            <w:right w:val="none" w:sz="0" w:space="0" w:color="auto"/>
          </w:divBdr>
        </w:div>
        <w:div w:id="1160387454">
          <w:marLeft w:val="480"/>
          <w:marRight w:val="0"/>
          <w:marTop w:val="0"/>
          <w:marBottom w:val="0"/>
          <w:divBdr>
            <w:top w:val="none" w:sz="0" w:space="0" w:color="auto"/>
            <w:left w:val="none" w:sz="0" w:space="0" w:color="auto"/>
            <w:bottom w:val="none" w:sz="0" w:space="0" w:color="auto"/>
            <w:right w:val="none" w:sz="0" w:space="0" w:color="auto"/>
          </w:divBdr>
        </w:div>
        <w:div w:id="1209222525">
          <w:marLeft w:val="480"/>
          <w:marRight w:val="0"/>
          <w:marTop w:val="0"/>
          <w:marBottom w:val="0"/>
          <w:divBdr>
            <w:top w:val="none" w:sz="0" w:space="0" w:color="auto"/>
            <w:left w:val="none" w:sz="0" w:space="0" w:color="auto"/>
            <w:bottom w:val="none" w:sz="0" w:space="0" w:color="auto"/>
            <w:right w:val="none" w:sz="0" w:space="0" w:color="auto"/>
          </w:divBdr>
        </w:div>
        <w:div w:id="1218593957">
          <w:marLeft w:val="480"/>
          <w:marRight w:val="0"/>
          <w:marTop w:val="0"/>
          <w:marBottom w:val="0"/>
          <w:divBdr>
            <w:top w:val="none" w:sz="0" w:space="0" w:color="auto"/>
            <w:left w:val="none" w:sz="0" w:space="0" w:color="auto"/>
            <w:bottom w:val="none" w:sz="0" w:space="0" w:color="auto"/>
            <w:right w:val="none" w:sz="0" w:space="0" w:color="auto"/>
          </w:divBdr>
        </w:div>
        <w:div w:id="1239753613">
          <w:marLeft w:val="480"/>
          <w:marRight w:val="0"/>
          <w:marTop w:val="0"/>
          <w:marBottom w:val="0"/>
          <w:divBdr>
            <w:top w:val="none" w:sz="0" w:space="0" w:color="auto"/>
            <w:left w:val="none" w:sz="0" w:space="0" w:color="auto"/>
            <w:bottom w:val="none" w:sz="0" w:space="0" w:color="auto"/>
            <w:right w:val="none" w:sz="0" w:space="0" w:color="auto"/>
          </w:divBdr>
        </w:div>
        <w:div w:id="1249728567">
          <w:marLeft w:val="480"/>
          <w:marRight w:val="0"/>
          <w:marTop w:val="0"/>
          <w:marBottom w:val="0"/>
          <w:divBdr>
            <w:top w:val="none" w:sz="0" w:space="0" w:color="auto"/>
            <w:left w:val="none" w:sz="0" w:space="0" w:color="auto"/>
            <w:bottom w:val="none" w:sz="0" w:space="0" w:color="auto"/>
            <w:right w:val="none" w:sz="0" w:space="0" w:color="auto"/>
          </w:divBdr>
        </w:div>
        <w:div w:id="1261530254">
          <w:marLeft w:val="480"/>
          <w:marRight w:val="0"/>
          <w:marTop w:val="0"/>
          <w:marBottom w:val="0"/>
          <w:divBdr>
            <w:top w:val="none" w:sz="0" w:space="0" w:color="auto"/>
            <w:left w:val="none" w:sz="0" w:space="0" w:color="auto"/>
            <w:bottom w:val="none" w:sz="0" w:space="0" w:color="auto"/>
            <w:right w:val="none" w:sz="0" w:space="0" w:color="auto"/>
          </w:divBdr>
        </w:div>
        <w:div w:id="1299143616">
          <w:marLeft w:val="480"/>
          <w:marRight w:val="0"/>
          <w:marTop w:val="0"/>
          <w:marBottom w:val="0"/>
          <w:divBdr>
            <w:top w:val="none" w:sz="0" w:space="0" w:color="auto"/>
            <w:left w:val="none" w:sz="0" w:space="0" w:color="auto"/>
            <w:bottom w:val="none" w:sz="0" w:space="0" w:color="auto"/>
            <w:right w:val="none" w:sz="0" w:space="0" w:color="auto"/>
          </w:divBdr>
        </w:div>
        <w:div w:id="1349522004">
          <w:marLeft w:val="480"/>
          <w:marRight w:val="0"/>
          <w:marTop w:val="0"/>
          <w:marBottom w:val="0"/>
          <w:divBdr>
            <w:top w:val="none" w:sz="0" w:space="0" w:color="auto"/>
            <w:left w:val="none" w:sz="0" w:space="0" w:color="auto"/>
            <w:bottom w:val="none" w:sz="0" w:space="0" w:color="auto"/>
            <w:right w:val="none" w:sz="0" w:space="0" w:color="auto"/>
          </w:divBdr>
        </w:div>
        <w:div w:id="1354527688">
          <w:marLeft w:val="480"/>
          <w:marRight w:val="0"/>
          <w:marTop w:val="0"/>
          <w:marBottom w:val="0"/>
          <w:divBdr>
            <w:top w:val="none" w:sz="0" w:space="0" w:color="auto"/>
            <w:left w:val="none" w:sz="0" w:space="0" w:color="auto"/>
            <w:bottom w:val="none" w:sz="0" w:space="0" w:color="auto"/>
            <w:right w:val="none" w:sz="0" w:space="0" w:color="auto"/>
          </w:divBdr>
        </w:div>
        <w:div w:id="1385250305">
          <w:marLeft w:val="480"/>
          <w:marRight w:val="0"/>
          <w:marTop w:val="0"/>
          <w:marBottom w:val="0"/>
          <w:divBdr>
            <w:top w:val="none" w:sz="0" w:space="0" w:color="auto"/>
            <w:left w:val="none" w:sz="0" w:space="0" w:color="auto"/>
            <w:bottom w:val="none" w:sz="0" w:space="0" w:color="auto"/>
            <w:right w:val="none" w:sz="0" w:space="0" w:color="auto"/>
          </w:divBdr>
        </w:div>
        <w:div w:id="1406105469">
          <w:marLeft w:val="480"/>
          <w:marRight w:val="0"/>
          <w:marTop w:val="0"/>
          <w:marBottom w:val="0"/>
          <w:divBdr>
            <w:top w:val="none" w:sz="0" w:space="0" w:color="auto"/>
            <w:left w:val="none" w:sz="0" w:space="0" w:color="auto"/>
            <w:bottom w:val="none" w:sz="0" w:space="0" w:color="auto"/>
            <w:right w:val="none" w:sz="0" w:space="0" w:color="auto"/>
          </w:divBdr>
        </w:div>
        <w:div w:id="1433932143">
          <w:marLeft w:val="480"/>
          <w:marRight w:val="0"/>
          <w:marTop w:val="0"/>
          <w:marBottom w:val="0"/>
          <w:divBdr>
            <w:top w:val="none" w:sz="0" w:space="0" w:color="auto"/>
            <w:left w:val="none" w:sz="0" w:space="0" w:color="auto"/>
            <w:bottom w:val="none" w:sz="0" w:space="0" w:color="auto"/>
            <w:right w:val="none" w:sz="0" w:space="0" w:color="auto"/>
          </w:divBdr>
        </w:div>
        <w:div w:id="1476680056">
          <w:marLeft w:val="480"/>
          <w:marRight w:val="0"/>
          <w:marTop w:val="0"/>
          <w:marBottom w:val="0"/>
          <w:divBdr>
            <w:top w:val="none" w:sz="0" w:space="0" w:color="auto"/>
            <w:left w:val="none" w:sz="0" w:space="0" w:color="auto"/>
            <w:bottom w:val="none" w:sz="0" w:space="0" w:color="auto"/>
            <w:right w:val="none" w:sz="0" w:space="0" w:color="auto"/>
          </w:divBdr>
        </w:div>
        <w:div w:id="1537305751">
          <w:marLeft w:val="480"/>
          <w:marRight w:val="0"/>
          <w:marTop w:val="0"/>
          <w:marBottom w:val="0"/>
          <w:divBdr>
            <w:top w:val="none" w:sz="0" w:space="0" w:color="auto"/>
            <w:left w:val="none" w:sz="0" w:space="0" w:color="auto"/>
            <w:bottom w:val="none" w:sz="0" w:space="0" w:color="auto"/>
            <w:right w:val="none" w:sz="0" w:space="0" w:color="auto"/>
          </w:divBdr>
        </w:div>
        <w:div w:id="1541479498">
          <w:marLeft w:val="480"/>
          <w:marRight w:val="0"/>
          <w:marTop w:val="0"/>
          <w:marBottom w:val="0"/>
          <w:divBdr>
            <w:top w:val="none" w:sz="0" w:space="0" w:color="auto"/>
            <w:left w:val="none" w:sz="0" w:space="0" w:color="auto"/>
            <w:bottom w:val="none" w:sz="0" w:space="0" w:color="auto"/>
            <w:right w:val="none" w:sz="0" w:space="0" w:color="auto"/>
          </w:divBdr>
        </w:div>
        <w:div w:id="1561558305">
          <w:marLeft w:val="480"/>
          <w:marRight w:val="0"/>
          <w:marTop w:val="0"/>
          <w:marBottom w:val="0"/>
          <w:divBdr>
            <w:top w:val="none" w:sz="0" w:space="0" w:color="auto"/>
            <w:left w:val="none" w:sz="0" w:space="0" w:color="auto"/>
            <w:bottom w:val="none" w:sz="0" w:space="0" w:color="auto"/>
            <w:right w:val="none" w:sz="0" w:space="0" w:color="auto"/>
          </w:divBdr>
        </w:div>
        <w:div w:id="1605654664">
          <w:marLeft w:val="480"/>
          <w:marRight w:val="0"/>
          <w:marTop w:val="0"/>
          <w:marBottom w:val="0"/>
          <w:divBdr>
            <w:top w:val="none" w:sz="0" w:space="0" w:color="auto"/>
            <w:left w:val="none" w:sz="0" w:space="0" w:color="auto"/>
            <w:bottom w:val="none" w:sz="0" w:space="0" w:color="auto"/>
            <w:right w:val="none" w:sz="0" w:space="0" w:color="auto"/>
          </w:divBdr>
        </w:div>
        <w:div w:id="1654214793">
          <w:marLeft w:val="480"/>
          <w:marRight w:val="0"/>
          <w:marTop w:val="0"/>
          <w:marBottom w:val="0"/>
          <w:divBdr>
            <w:top w:val="none" w:sz="0" w:space="0" w:color="auto"/>
            <w:left w:val="none" w:sz="0" w:space="0" w:color="auto"/>
            <w:bottom w:val="none" w:sz="0" w:space="0" w:color="auto"/>
            <w:right w:val="none" w:sz="0" w:space="0" w:color="auto"/>
          </w:divBdr>
        </w:div>
        <w:div w:id="1654336309">
          <w:marLeft w:val="480"/>
          <w:marRight w:val="0"/>
          <w:marTop w:val="0"/>
          <w:marBottom w:val="0"/>
          <w:divBdr>
            <w:top w:val="none" w:sz="0" w:space="0" w:color="auto"/>
            <w:left w:val="none" w:sz="0" w:space="0" w:color="auto"/>
            <w:bottom w:val="none" w:sz="0" w:space="0" w:color="auto"/>
            <w:right w:val="none" w:sz="0" w:space="0" w:color="auto"/>
          </w:divBdr>
        </w:div>
        <w:div w:id="1675760461">
          <w:marLeft w:val="480"/>
          <w:marRight w:val="0"/>
          <w:marTop w:val="0"/>
          <w:marBottom w:val="0"/>
          <w:divBdr>
            <w:top w:val="none" w:sz="0" w:space="0" w:color="auto"/>
            <w:left w:val="none" w:sz="0" w:space="0" w:color="auto"/>
            <w:bottom w:val="none" w:sz="0" w:space="0" w:color="auto"/>
            <w:right w:val="none" w:sz="0" w:space="0" w:color="auto"/>
          </w:divBdr>
        </w:div>
        <w:div w:id="1737630200">
          <w:marLeft w:val="480"/>
          <w:marRight w:val="0"/>
          <w:marTop w:val="0"/>
          <w:marBottom w:val="0"/>
          <w:divBdr>
            <w:top w:val="none" w:sz="0" w:space="0" w:color="auto"/>
            <w:left w:val="none" w:sz="0" w:space="0" w:color="auto"/>
            <w:bottom w:val="none" w:sz="0" w:space="0" w:color="auto"/>
            <w:right w:val="none" w:sz="0" w:space="0" w:color="auto"/>
          </w:divBdr>
        </w:div>
        <w:div w:id="1768303835">
          <w:marLeft w:val="480"/>
          <w:marRight w:val="0"/>
          <w:marTop w:val="0"/>
          <w:marBottom w:val="0"/>
          <w:divBdr>
            <w:top w:val="none" w:sz="0" w:space="0" w:color="auto"/>
            <w:left w:val="none" w:sz="0" w:space="0" w:color="auto"/>
            <w:bottom w:val="none" w:sz="0" w:space="0" w:color="auto"/>
            <w:right w:val="none" w:sz="0" w:space="0" w:color="auto"/>
          </w:divBdr>
        </w:div>
        <w:div w:id="1810899495">
          <w:marLeft w:val="480"/>
          <w:marRight w:val="0"/>
          <w:marTop w:val="0"/>
          <w:marBottom w:val="0"/>
          <w:divBdr>
            <w:top w:val="none" w:sz="0" w:space="0" w:color="auto"/>
            <w:left w:val="none" w:sz="0" w:space="0" w:color="auto"/>
            <w:bottom w:val="none" w:sz="0" w:space="0" w:color="auto"/>
            <w:right w:val="none" w:sz="0" w:space="0" w:color="auto"/>
          </w:divBdr>
        </w:div>
        <w:div w:id="1859612357">
          <w:marLeft w:val="480"/>
          <w:marRight w:val="0"/>
          <w:marTop w:val="0"/>
          <w:marBottom w:val="0"/>
          <w:divBdr>
            <w:top w:val="none" w:sz="0" w:space="0" w:color="auto"/>
            <w:left w:val="none" w:sz="0" w:space="0" w:color="auto"/>
            <w:bottom w:val="none" w:sz="0" w:space="0" w:color="auto"/>
            <w:right w:val="none" w:sz="0" w:space="0" w:color="auto"/>
          </w:divBdr>
        </w:div>
        <w:div w:id="1912960950">
          <w:marLeft w:val="480"/>
          <w:marRight w:val="0"/>
          <w:marTop w:val="0"/>
          <w:marBottom w:val="0"/>
          <w:divBdr>
            <w:top w:val="none" w:sz="0" w:space="0" w:color="auto"/>
            <w:left w:val="none" w:sz="0" w:space="0" w:color="auto"/>
            <w:bottom w:val="none" w:sz="0" w:space="0" w:color="auto"/>
            <w:right w:val="none" w:sz="0" w:space="0" w:color="auto"/>
          </w:divBdr>
        </w:div>
        <w:div w:id="1964000657">
          <w:marLeft w:val="480"/>
          <w:marRight w:val="0"/>
          <w:marTop w:val="0"/>
          <w:marBottom w:val="0"/>
          <w:divBdr>
            <w:top w:val="none" w:sz="0" w:space="0" w:color="auto"/>
            <w:left w:val="none" w:sz="0" w:space="0" w:color="auto"/>
            <w:bottom w:val="none" w:sz="0" w:space="0" w:color="auto"/>
            <w:right w:val="none" w:sz="0" w:space="0" w:color="auto"/>
          </w:divBdr>
        </w:div>
        <w:div w:id="2044406781">
          <w:marLeft w:val="480"/>
          <w:marRight w:val="0"/>
          <w:marTop w:val="0"/>
          <w:marBottom w:val="0"/>
          <w:divBdr>
            <w:top w:val="none" w:sz="0" w:space="0" w:color="auto"/>
            <w:left w:val="none" w:sz="0" w:space="0" w:color="auto"/>
            <w:bottom w:val="none" w:sz="0" w:space="0" w:color="auto"/>
            <w:right w:val="none" w:sz="0" w:space="0" w:color="auto"/>
          </w:divBdr>
        </w:div>
        <w:div w:id="2069693693">
          <w:marLeft w:val="480"/>
          <w:marRight w:val="0"/>
          <w:marTop w:val="0"/>
          <w:marBottom w:val="0"/>
          <w:divBdr>
            <w:top w:val="none" w:sz="0" w:space="0" w:color="auto"/>
            <w:left w:val="none" w:sz="0" w:space="0" w:color="auto"/>
            <w:bottom w:val="none" w:sz="0" w:space="0" w:color="auto"/>
            <w:right w:val="none" w:sz="0" w:space="0" w:color="auto"/>
          </w:divBdr>
        </w:div>
        <w:div w:id="2132821153">
          <w:marLeft w:val="480"/>
          <w:marRight w:val="0"/>
          <w:marTop w:val="0"/>
          <w:marBottom w:val="0"/>
          <w:divBdr>
            <w:top w:val="none" w:sz="0" w:space="0" w:color="auto"/>
            <w:left w:val="none" w:sz="0" w:space="0" w:color="auto"/>
            <w:bottom w:val="none" w:sz="0" w:space="0" w:color="auto"/>
            <w:right w:val="none" w:sz="0" w:space="0" w:color="auto"/>
          </w:divBdr>
        </w:div>
      </w:divsChild>
    </w:div>
    <w:div w:id="961036808">
      <w:bodyDiv w:val="1"/>
      <w:marLeft w:val="0"/>
      <w:marRight w:val="0"/>
      <w:marTop w:val="0"/>
      <w:marBottom w:val="0"/>
      <w:divBdr>
        <w:top w:val="none" w:sz="0" w:space="0" w:color="auto"/>
        <w:left w:val="none" w:sz="0" w:space="0" w:color="auto"/>
        <w:bottom w:val="none" w:sz="0" w:space="0" w:color="auto"/>
        <w:right w:val="none" w:sz="0" w:space="0" w:color="auto"/>
      </w:divBdr>
      <w:divsChild>
        <w:div w:id="15160870">
          <w:marLeft w:val="640"/>
          <w:marRight w:val="0"/>
          <w:marTop w:val="0"/>
          <w:marBottom w:val="0"/>
          <w:divBdr>
            <w:top w:val="none" w:sz="0" w:space="0" w:color="auto"/>
            <w:left w:val="none" w:sz="0" w:space="0" w:color="auto"/>
            <w:bottom w:val="none" w:sz="0" w:space="0" w:color="auto"/>
            <w:right w:val="none" w:sz="0" w:space="0" w:color="auto"/>
          </w:divBdr>
        </w:div>
        <w:div w:id="23872698">
          <w:marLeft w:val="640"/>
          <w:marRight w:val="0"/>
          <w:marTop w:val="0"/>
          <w:marBottom w:val="0"/>
          <w:divBdr>
            <w:top w:val="none" w:sz="0" w:space="0" w:color="auto"/>
            <w:left w:val="none" w:sz="0" w:space="0" w:color="auto"/>
            <w:bottom w:val="none" w:sz="0" w:space="0" w:color="auto"/>
            <w:right w:val="none" w:sz="0" w:space="0" w:color="auto"/>
          </w:divBdr>
        </w:div>
        <w:div w:id="94054661">
          <w:marLeft w:val="640"/>
          <w:marRight w:val="0"/>
          <w:marTop w:val="0"/>
          <w:marBottom w:val="0"/>
          <w:divBdr>
            <w:top w:val="none" w:sz="0" w:space="0" w:color="auto"/>
            <w:left w:val="none" w:sz="0" w:space="0" w:color="auto"/>
            <w:bottom w:val="none" w:sz="0" w:space="0" w:color="auto"/>
            <w:right w:val="none" w:sz="0" w:space="0" w:color="auto"/>
          </w:divBdr>
        </w:div>
        <w:div w:id="171534383">
          <w:marLeft w:val="640"/>
          <w:marRight w:val="0"/>
          <w:marTop w:val="0"/>
          <w:marBottom w:val="0"/>
          <w:divBdr>
            <w:top w:val="none" w:sz="0" w:space="0" w:color="auto"/>
            <w:left w:val="none" w:sz="0" w:space="0" w:color="auto"/>
            <w:bottom w:val="none" w:sz="0" w:space="0" w:color="auto"/>
            <w:right w:val="none" w:sz="0" w:space="0" w:color="auto"/>
          </w:divBdr>
        </w:div>
        <w:div w:id="172690350">
          <w:marLeft w:val="640"/>
          <w:marRight w:val="0"/>
          <w:marTop w:val="0"/>
          <w:marBottom w:val="0"/>
          <w:divBdr>
            <w:top w:val="none" w:sz="0" w:space="0" w:color="auto"/>
            <w:left w:val="none" w:sz="0" w:space="0" w:color="auto"/>
            <w:bottom w:val="none" w:sz="0" w:space="0" w:color="auto"/>
            <w:right w:val="none" w:sz="0" w:space="0" w:color="auto"/>
          </w:divBdr>
        </w:div>
        <w:div w:id="216356739">
          <w:marLeft w:val="640"/>
          <w:marRight w:val="0"/>
          <w:marTop w:val="0"/>
          <w:marBottom w:val="0"/>
          <w:divBdr>
            <w:top w:val="none" w:sz="0" w:space="0" w:color="auto"/>
            <w:left w:val="none" w:sz="0" w:space="0" w:color="auto"/>
            <w:bottom w:val="none" w:sz="0" w:space="0" w:color="auto"/>
            <w:right w:val="none" w:sz="0" w:space="0" w:color="auto"/>
          </w:divBdr>
        </w:div>
        <w:div w:id="227113772">
          <w:marLeft w:val="640"/>
          <w:marRight w:val="0"/>
          <w:marTop w:val="0"/>
          <w:marBottom w:val="0"/>
          <w:divBdr>
            <w:top w:val="none" w:sz="0" w:space="0" w:color="auto"/>
            <w:left w:val="none" w:sz="0" w:space="0" w:color="auto"/>
            <w:bottom w:val="none" w:sz="0" w:space="0" w:color="auto"/>
            <w:right w:val="none" w:sz="0" w:space="0" w:color="auto"/>
          </w:divBdr>
        </w:div>
        <w:div w:id="323163487">
          <w:marLeft w:val="640"/>
          <w:marRight w:val="0"/>
          <w:marTop w:val="0"/>
          <w:marBottom w:val="0"/>
          <w:divBdr>
            <w:top w:val="none" w:sz="0" w:space="0" w:color="auto"/>
            <w:left w:val="none" w:sz="0" w:space="0" w:color="auto"/>
            <w:bottom w:val="none" w:sz="0" w:space="0" w:color="auto"/>
            <w:right w:val="none" w:sz="0" w:space="0" w:color="auto"/>
          </w:divBdr>
        </w:div>
        <w:div w:id="328024747">
          <w:marLeft w:val="640"/>
          <w:marRight w:val="0"/>
          <w:marTop w:val="0"/>
          <w:marBottom w:val="0"/>
          <w:divBdr>
            <w:top w:val="none" w:sz="0" w:space="0" w:color="auto"/>
            <w:left w:val="none" w:sz="0" w:space="0" w:color="auto"/>
            <w:bottom w:val="none" w:sz="0" w:space="0" w:color="auto"/>
            <w:right w:val="none" w:sz="0" w:space="0" w:color="auto"/>
          </w:divBdr>
        </w:div>
        <w:div w:id="383874001">
          <w:marLeft w:val="640"/>
          <w:marRight w:val="0"/>
          <w:marTop w:val="0"/>
          <w:marBottom w:val="0"/>
          <w:divBdr>
            <w:top w:val="none" w:sz="0" w:space="0" w:color="auto"/>
            <w:left w:val="none" w:sz="0" w:space="0" w:color="auto"/>
            <w:bottom w:val="none" w:sz="0" w:space="0" w:color="auto"/>
            <w:right w:val="none" w:sz="0" w:space="0" w:color="auto"/>
          </w:divBdr>
        </w:div>
        <w:div w:id="427039577">
          <w:marLeft w:val="640"/>
          <w:marRight w:val="0"/>
          <w:marTop w:val="0"/>
          <w:marBottom w:val="0"/>
          <w:divBdr>
            <w:top w:val="none" w:sz="0" w:space="0" w:color="auto"/>
            <w:left w:val="none" w:sz="0" w:space="0" w:color="auto"/>
            <w:bottom w:val="none" w:sz="0" w:space="0" w:color="auto"/>
            <w:right w:val="none" w:sz="0" w:space="0" w:color="auto"/>
          </w:divBdr>
        </w:div>
        <w:div w:id="435562055">
          <w:marLeft w:val="640"/>
          <w:marRight w:val="0"/>
          <w:marTop w:val="0"/>
          <w:marBottom w:val="0"/>
          <w:divBdr>
            <w:top w:val="none" w:sz="0" w:space="0" w:color="auto"/>
            <w:left w:val="none" w:sz="0" w:space="0" w:color="auto"/>
            <w:bottom w:val="none" w:sz="0" w:space="0" w:color="auto"/>
            <w:right w:val="none" w:sz="0" w:space="0" w:color="auto"/>
          </w:divBdr>
        </w:div>
        <w:div w:id="599798413">
          <w:marLeft w:val="640"/>
          <w:marRight w:val="0"/>
          <w:marTop w:val="0"/>
          <w:marBottom w:val="0"/>
          <w:divBdr>
            <w:top w:val="none" w:sz="0" w:space="0" w:color="auto"/>
            <w:left w:val="none" w:sz="0" w:space="0" w:color="auto"/>
            <w:bottom w:val="none" w:sz="0" w:space="0" w:color="auto"/>
            <w:right w:val="none" w:sz="0" w:space="0" w:color="auto"/>
          </w:divBdr>
        </w:div>
        <w:div w:id="620650711">
          <w:marLeft w:val="640"/>
          <w:marRight w:val="0"/>
          <w:marTop w:val="0"/>
          <w:marBottom w:val="0"/>
          <w:divBdr>
            <w:top w:val="none" w:sz="0" w:space="0" w:color="auto"/>
            <w:left w:val="none" w:sz="0" w:space="0" w:color="auto"/>
            <w:bottom w:val="none" w:sz="0" w:space="0" w:color="auto"/>
            <w:right w:val="none" w:sz="0" w:space="0" w:color="auto"/>
          </w:divBdr>
        </w:div>
        <w:div w:id="707485860">
          <w:marLeft w:val="640"/>
          <w:marRight w:val="0"/>
          <w:marTop w:val="0"/>
          <w:marBottom w:val="0"/>
          <w:divBdr>
            <w:top w:val="none" w:sz="0" w:space="0" w:color="auto"/>
            <w:left w:val="none" w:sz="0" w:space="0" w:color="auto"/>
            <w:bottom w:val="none" w:sz="0" w:space="0" w:color="auto"/>
            <w:right w:val="none" w:sz="0" w:space="0" w:color="auto"/>
          </w:divBdr>
        </w:div>
        <w:div w:id="787621758">
          <w:marLeft w:val="640"/>
          <w:marRight w:val="0"/>
          <w:marTop w:val="0"/>
          <w:marBottom w:val="0"/>
          <w:divBdr>
            <w:top w:val="none" w:sz="0" w:space="0" w:color="auto"/>
            <w:left w:val="none" w:sz="0" w:space="0" w:color="auto"/>
            <w:bottom w:val="none" w:sz="0" w:space="0" w:color="auto"/>
            <w:right w:val="none" w:sz="0" w:space="0" w:color="auto"/>
          </w:divBdr>
        </w:div>
        <w:div w:id="845561271">
          <w:marLeft w:val="640"/>
          <w:marRight w:val="0"/>
          <w:marTop w:val="0"/>
          <w:marBottom w:val="0"/>
          <w:divBdr>
            <w:top w:val="none" w:sz="0" w:space="0" w:color="auto"/>
            <w:left w:val="none" w:sz="0" w:space="0" w:color="auto"/>
            <w:bottom w:val="none" w:sz="0" w:space="0" w:color="auto"/>
            <w:right w:val="none" w:sz="0" w:space="0" w:color="auto"/>
          </w:divBdr>
        </w:div>
        <w:div w:id="847016516">
          <w:marLeft w:val="640"/>
          <w:marRight w:val="0"/>
          <w:marTop w:val="0"/>
          <w:marBottom w:val="0"/>
          <w:divBdr>
            <w:top w:val="none" w:sz="0" w:space="0" w:color="auto"/>
            <w:left w:val="none" w:sz="0" w:space="0" w:color="auto"/>
            <w:bottom w:val="none" w:sz="0" w:space="0" w:color="auto"/>
            <w:right w:val="none" w:sz="0" w:space="0" w:color="auto"/>
          </w:divBdr>
        </w:div>
        <w:div w:id="937175218">
          <w:marLeft w:val="640"/>
          <w:marRight w:val="0"/>
          <w:marTop w:val="0"/>
          <w:marBottom w:val="0"/>
          <w:divBdr>
            <w:top w:val="none" w:sz="0" w:space="0" w:color="auto"/>
            <w:left w:val="none" w:sz="0" w:space="0" w:color="auto"/>
            <w:bottom w:val="none" w:sz="0" w:space="0" w:color="auto"/>
            <w:right w:val="none" w:sz="0" w:space="0" w:color="auto"/>
          </w:divBdr>
        </w:div>
        <w:div w:id="1065419146">
          <w:marLeft w:val="640"/>
          <w:marRight w:val="0"/>
          <w:marTop w:val="0"/>
          <w:marBottom w:val="0"/>
          <w:divBdr>
            <w:top w:val="none" w:sz="0" w:space="0" w:color="auto"/>
            <w:left w:val="none" w:sz="0" w:space="0" w:color="auto"/>
            <w:bottom w:val="none" w:sz="0" w:space="0" w:color="auto"/>
            <w:right w:val="none" w:sz="0" w:space="0" w:color="auto"/>
          </w:divBdr>
        </w:div>
        <w:div w:id="1067219969">
          <w:marLeft w:val="640"/>
          <w:marRight w:val="0"/>
          <w:marTop w:val="0"/>
          <w:marBottom w:val="0"/>
          <w:divBdr>
            <w:top w:val="none" w:sz="0" w:space="0" w:color="auto"/>
            <w:left w:val="none" w:sz="0" w:space="0" w:color="auto"/>
            <w:bottom w:val="none" w:sz="0" w:space="0" w:color="auto"/>
            <w:right w:val="none" w:sz="0" w:space="0" w:color="auto"/>
          </w:divBdr>
        </w:div>
        <w:div w:id="1158182944">
          <w:marLeft w:val="640"/>
          <w:marRight w:val="0"/>
          <w:marTop w:val="0"/>
          <w:marBottom w:val="0"/>
          <w:divBdr>
            <w:top w:val="none" w:sz="0" w:space="0" w:color="auto"/>
            <w:left w:val="none" w:sz="0" w:space="0" w:color="auto"/>
            <w:bottom w:val="none" w:sz="0" w:space="0" w:color="auto"/>
            <w:right w:val="none" w:sz="0" w:space="0" w:color="auto"/>
          </w:divBdr>
        </w:div>
        <w:div w:id="1174682808">
          <w:marLeft w:val="640"/>
          <w:marRight w:val="0"/>
          <w:marTop w:val="0"/>
          <w:marBottom w:val="0"/>
          <w:divBdr>
            <w:top w:val="none" w:sz="0" w:space="0" w:color="auto"/>
            <w:left w:val="none" w:sz="0" w:space="0" w:color="auto"/>
            <w:bottom w:val="none" w:sz="0" w:space="0" w:color="auto"/>
            <w:right w:val="none" w:sz="0" w:space="0" w:color="auto"/>
          </w:divBdr>
        </w:div>
        <w:div w:id="1197307064">
          <w:marLeft w:val="640"/>
          <w:marRight w:val="0"/>
          <w:marTop w:val="0"/>
          <w:marBottom w:val="0"/>
          <w:divBdr>
            <w:top w:val="none" w:sz="0" w:space="0" w:color="auto"/>
            <w:left w:val="none" w:sz="0" w:space="0" w:color="auto"/>
            <w:bottom w:val="none" w:sz="0" w:space="0" w:color="auto"/>
            <w:right w:val="none" w:sz="0" w:space="0" w:color="auto"/>
          </w:divBdr>
        </w:div>
        <w:div w:id="1222253208">
          <w:marLeft w:val="640"/>
          <w:marRight w:val="0"/>
          <w:marTop w:val="0"/>
          <w:marBottom w:val="0"/>
          <w:divBdr>
            <w:top w:val="none" w:sz="0" w:space="0" w:color="auto"/>
            <w:left w:val="none" w:sz="0" w:space="0" w:color="auto"/>
            <w:bottom w:val="none" w:sz="0" w:space="0" w:color="auto"/>
            <w:right w:val="none" w:sz="0" w:space="0" w:color="auto"/>
          </w:divBdr>
        </w:div>
        <w:div w:id="1238324393">
          <w:marLeft w:val="640"/>
          <w:marRight w:val="0"/>
          <w:marTop w:val="0"/>
          <w:marBottom w:val="0"/>
          <w:divBdr>
            <w:top w:val="none" w:sz="0" w:space="0" w:color="auto"/>
            <w:left w:val="none" w:sz="0" w:space="0" w:color="auto"/>
            <w:bottom w:val="none" w:sz="0" w:space="0" w:color="auto"/>
            <w:right w:val="none" w:sz="0" w:space="0" w:color="auto"/>
          </w:divBdr>
        </w:div>
        <w:div w:id="1264387507">
          <w:marLeft w:val="640"/>
          <w:marRight w:val="0"/>
          <w:marTop w:val="0"/>
          <w:marBottom w:val="0"/>
          <w:divBdr>
            <w:top w:val="none" w:sz="0" w:space="0" w:color="auto"/>
            <w:left w:val="none" w:sz="0" w:space="0" w:color="auto"/>
            <w:bottom w:val="none" w:sz="0" w:space="0" w:color="auto"/>
            <w:right w:val="none" w:sz="0" w:space="0" w:color="auto"/>
          </w:divBdr>
        </w:div>
        <w:div w:id="1266812149">
          <w:marLeft w:val="640"/>
          <w:marRight w:val="0"/>
          <w:marTop w:val="0"/>
          <w:marBottom w:val="0"/>
          <w:divBdr>
            <w:top w:val="none" w:sz="0" w:space="0" w:color="auto"/>
            <w:left w:val="none" w:sz="0" w:space="0" w:color="auto"/>
            <w:bottom w:val="none" w:sz="0" w:space="0" w:color="auto"/>
            <w:right w:val="none" w:sz="0" w:space="0" w:color="auto"/>
          </w:divBdr>
        </w:div>
        <w:div w:id="1272204696">
          <w:marLeft w:val="640"/>
          <w:marRight w:val="0"/>
          <w:marTop w:val="0"/>
          <w:marBottom w:val="0"/>
          <w:divBdr>
            <w:top w:val="none" w:sz="0" w:space="0" w:color="auto"/>
            <w:left w:val="none" w:sz="0" w:space="0" w:color="auto"/>
            <w:bottom w:val="none" w:sz="0" w:space="0" w:color="auto"/>
            <w:right w:val="none" w:sz="0" w:space="0" w:color="auto"/>
          </w:divBdr>
        </w:div>
        <w:div w:id="1324315010">
          <w:marLeft w:val="640"/>
          <w:marRight w:val="0"/>
          <w:marTop w:val="0"/>
          <w:marBottom w:val="0"/>
          <w:divBdr>
            <w:top w:val="none" w:sz="0" w:space="0" w:color="auto"/>
            <w:left w:val="none" w:sz="0" w:space="0" w:color="auto"/>
            <w:bottom w:val="none" w:sz="0" w:space="0" w:color="auto"/>
            <w:right w:val="none" w:sz="0" w:space="0" w:color="auto"/>
          </w:divBdr>
        </w:div>
        <w:div w:id="1331638207">
          <w:marLeft w:val="640"/>
          <w:marRight w:val="0"/>
          <w:marTop w:val="0"/>
          <w:marBottom w:val="0"/>
          <w:divBdr>
            <w:top w:val="none" w:sz="0" w:space="0" w:color="auto"/>
            <w:left w:val="none" w:sz="0" w:space="0" w:color="auto"/>
            <w:bottom w:val="none" w:sz="0" w:space="0" w:color="auto"/>
            <w:right w:val="none" w:sz="0" w:space="0" w:color="auto"/>
          </w:divBdr>
        </w:div>
        <w:div w:id="1342706990">
          <w:marLeft w:val="640"/>
          <w:marRight w:val="0"/>
          <w:marTop w:val="0"/>
          <w:marBottom w:val="0"/>
          <w:divBdr>
            <w:top w:val="none" w:sz="0" w:space="0" w:color="auto"/>
            <w:left w:val="none" w:sz="0" w:space="0" w:color="auto"/>
            <w:bottom w:val="none" w:sz="0" w:space="0" w:color="auto"/>
            <w:right w:val="none" w:sz="0" w:space="0" w:color="auto"/>
          </w:divBdr>
        </w:div>
        <w:div w:id="1356032155">
          <w:marLeft w:val="640"/>
          <w:marRight w:val="0"/>
          <w:marTop w:val="0"/>
          <w:marBottom w:val="0"/>
          <w:divBdr>
            <w:top w:val="none" w:sz="0" w:space="0" w:color="auto"/>
            <w:left w:val="none" w:sz="0" w:space="0" w:color="auto"/>
            <w:bottom w:val="none" w:sz="0" w:space="0" w:color="auto"/>
            <w:right w:val="none" w:sz="0" w:space="0" w:color="auto"/>
          </w:divBdr>
        </w:div>
        <w:div w:id="1431313857">
          <w:marLeft w:val="640"/>
          <w:marRight w:val="0"/>
          <w:marTop w:val="0"/>
          <w:marBottom w:val="0"/>
          <w:divBdr>
            <w:top w:val="none" w:sz="0" w:space="0" w:color="auto"/>
            <w:left w:val="none" w:sz="0" w:space="0" w:color="auto"/>
            <w:bottom w:val="none" w:sz="0" w:space="0" w:color="auto"/>
            <w:right w:val="none" w:sz="0" w:space="0" w:color="auto"/>
          </w:divBdr>
        </w:div>
        <w:div w:id="1457412539">
          <w:marLeft w:val="640"/>
          <w:marRight w:val="0"/>
          <w:marTop w:val="0"/>
          <w:marBottom w:val="0"/>
          <w:divBdr>
            <w:top w:val="none" w:sz="0" w:space="0" w:color="auto"/>
            <w:left w:val="none" w:sz="0" w:space="0" w:color="auto"/>
            <w:bottom w:val="none" w:sz="0" w:space="0" w:color="auto"/>
            <w:right w:val="none" w:sz="0" w:space="0" w:color="auto"/>
          </w:divBdr>
        </w:div>
        <w:div w:id="1459643992">
          <w:marLeft w:val="640"/>
          <w:marRight w:val="0"/>
          <w:marTop w:val="0"/>
          <w:marBottom w:val="0"/>
          <w:divBdr>
            <w:top w:val="none" w:sz="0" w:space="0" w:color="auto"/>
            <w:left w:val="none" w:sz="0" w:space="0" w:color="auto"/>
            <w:bottom w:val="none" w:sz="0" w:space="0" w:color="auto"/>
            <w:right w:val="none" w:sz="0" w:space="0" w:color="auto"/>
          </w:divBdr>
        </w:div>
        <w:div w:id="1483542216">
          <w:marLeft w:val="640"/>
          <w:marRight w:val="0"/>
          <w:marTop w:val="0"/>
          <w:marBottom w:val="0"/>
          <w:divBdr>
            <w:top w:val="none" w:sz="0" w:space="0" w:color="auto"/>
            <w:left w:val="none" w:sz="0" w:space="0" w:color="auto"/>
            <w:bottom w:val="none" w:sz="0" w:space="0" w:color="auto"/>
            <w:right w:val="none" w:sz="0" w:space="0" w:color="auto"/>
          </w:divBdr>
        </w:div>
        <w:div w:id="1500578261">
          <w:marLeft w:val="640"/>
          <w:marRight w:val="0"/>
          <w:marTop w:val="0"/>
          <w:marBottom w:val="0"/>
          <w:divBdr>
            <w:top w:val="none" w:sz="0" w:space="0" w:color="auto"/>
            <w:left w:val="none" w:sz="0" w:space="0" w:color="auto"/>
            <w:bottom w:val="none" w:sz="0" w:space="0" w:color="auto"/>
            <w:right w:val="none" w:sz="0" w:space="0" w:color="auto"/>
          </w:divBdr>
        </w:div>
        <w:div w:id="1624850919">
          <w:marLeft w:val="640"/>
          <w:marRight w:val="0"/>
          <w:marTop w:val="0"/>
          <w:marBottom w:val="0"/>
          <w:divBdr>
            <w:top w:val="none" w:sz="0" w:space="0" w:color="auto"/>
            <w:left w:val="none" w:sz="0" w:space="0" w:color="auto"/>
            <w:bottom w:val="none" w:sz="0" w:space="0" w:color="auto"/>
            <w:right w:val="none" w:sz="0" w:space="0" w:color="auto"/>
          </w:divBdr>
        </w:div>
        <w:div w:id="1811484362">
          <w:marLeft w:val="640"/>
          <w:marRight w:val="0"/>
          <w:marTop w:val="0"/>
          <w:marBottom w:val="0"/>
          <w:divBdr>
            <w:top w:val="none" w:sz="0" w:space="0" w:color="auto"/>
            <w:left w:val="none" w:sz="0" w:space="0" w:color="auto"/>
            <w:bottom w:val="none" w:sz="0" w:space="0" w:color="auto"/>
            <w:right w:val="none" w:sz="0" w:space="0" w:color="auto"/>
          </w:divBdr>
        </w:div>
        <w:div w:id="1825317702">
          <w:marLeft w:val="640"/>
          <w:marRight w:val="0"/>
          <w:marTop w:val="0"/>
          <w:marBottom w:val="0"/>
          <w:divBdr>
            <w:top w:val="none" w:sz="0" w:space="0" w:color="auto"/>
            <w:left w:val="none" w:sz="0" w:space="0" w:color="auto"/>
            <w:bottom w:val="none" w:sz="0" w:space="0" w:color="auto"/>
            <w:right w:val="none" w:sz="0" w:space="0" w:color="auto"/>
          </w:divBdr>
        </w:div>
        <w:div w:id="1858225734">
          <w:marLeft w:val="640"/>
          <w:marRight w:val="0"/>
          <w:marTop w:val="0"/>
          <w:marBottom w:val="0"/>
          <w:divBdr>
            <w:top w:val="none" w:sz="0" w:space="0" w:color="auto"/>
            <w:left w:val="none" w:sz="0" w:space="0" w:color="auto"/>
            <w:bottom w:val="none" w:sz="0" w:space="0" w:color="auto"/>
            <w:right w:val="none" w:sz="0" w:space="0" w:color="auto"/>
          </w:divBdr>
        </w:div>
        <w:div w:id="1897273281">
          <w:marLeft w:val="640"/>
          <w:marRight w:val="0"/>
          <w:marTop w:val="0"/>
          <w:marBottom w:val="0"/>
          <w:divBdr>
            <w:top w:val="none" w:sz="0" w:space="0" w:color="auto"/>
            <w:left w:val="none" w:sz="0" w:space="0" w:color="auto"/>
            <w:bottom w:val="none" w:sz="0" w:space="0" w:color="auto"/>
            <w:right w:val="none" w:sz="0" w:space="0" w:color="auto"/>
          </w:divBdr>
        </w:div>
        <w:div w:id="2000495887">
          <w:marLeft w:val="640"/>
          <w:marRight w:val="0"/>
          <w:marTop w:val="0"/>
          <w:marBottom w:val="0"/>
          <w:divBdr>
            <w:top w:val="none" w:sz="0" w:space="0" w:color="auto"/>
            <w:left w:val="none" w:sz="0" w:space="0" w:color="auto"/>
            <w:bottom w:val="none" w:sz="0" w:space="0" w:color="auto"/>
            <w:right w:val="none" w:sz="0" w:space="0" w:color="auto"/>
          </w:divBdr>
        </w:div>
        <w:div w:id="2050951574">
          <w:marLeft w:val="640"/>
          <w:marRight w:val="0"/>
          <w:marTop w:val="0"/>
          <w:marBottom w:val="0"/>
          <w:divBdr>
            <w:top w:val="none" w:sz="0" w:space="0" w:color="auto"/>
            <w:left w:val="none" w:sz="0" w:space="0" w:color="auto"/>
            <w:bottom w:val="none" w:sz="0" w:space="0" w:color="auto"/>
            <w:right w:val="none" w:sz="0" w:space="0" w:color="auto"/>
          </w:divBdr>
        </w:div>
        <w:div w:id="2104034623">
          <w:marLeft w:val="640"/>
          <w:marRight w:val="0"/>
          <w:marTop w:val="0"/>
          <w:marBottom w:val="0"/>
          <w:divBdr>
            <w:top w:val="none" w:sz="0" w:space="0" w:color="auto"/>
            <w:left w:val="none" w:sz="0" w:space="0" w:color="auto"/>
            <w:bottom w:val="none" w:sz="0" w:space="0" w:color="auto"/>
            <w:right w:val="none" w:sz="0" w:space="0" w:color="auto"/>
          </w:divBdr>
        </w:div>
        <w:div w:id="2132243161">
          <w:marLeft w:val="640"/>
          <w:marRight w:val="0"/>
          <w:marTop w:val="0"/>
          <w:marBottom w:val="0"/>
          <w:divBdr>
            <w:top w:val="none" w:sz="0" w:space="0" w:color="auto"/>
            <w:left w:val="none" w:sz="0" w:space="0" w:color="auto"/>
            <w:bottom w:val="none" w:sz="0" w:space="0" w:color="auto"/>
            <w:right w:val="none" w:sz="0" w:space="0" w:color="auto"/>
          </w:divBdr>
        </w:div>
      </w:divsChild>
    </w:div>
    <w:div w:id="962617284">
      <w:bodyDiv w:val="1"/>
      <w:marLeft w:val="0"/>
      <w:marRight w:val="0"/>
      <w:marTop w:val="0"/>
      <w:marBottom w:val="0"/>
      <w:divBdr>
        <w:top w:val="none" w:sz="0" w:space="0" w:color="auto"/>
        <w:left w:val="none" w:sz="0" w:space="0" w:color="auto"/>
        <w:bottom w:val="none" w:sz="0" w:space="0" w:color="auto"/>
        <w:right w:val="none" w:sz="0" w:space="0" w:color="auto"/>
      </w:divBdr>
      <w:divsChild>
        <w:div w:id="51386926">
          <w:marLeft w:val="640"/>
          <w:marRight w:val="0"/>
          <w:marTop w:val="0"/>
          <w:marBottom w:val="0"/>
          <w:divBdr>
            <w:top w:val="none" w:sz="0" w:space="0" w:color="auto"/>
            <w:left w:val="none" w:sz="0" w:space="0" w:color="auto"/>
            <w:bottom w:val="none" w:sz="0" w:space="0" w:color="auto"/>
            <w:right w:val="none" w:sz="0" w:space="0" w:color="auto"/>
          </w:divBdr>
        </w:div>
        <w:div w:id="51931945">
          <w:marLeft w:val="640"/>
          <w:marRight w:val="0"/>
          <w:marTop w:val="0"/>
          <w:marBottom w:val="0"/>
          <w:divBdr>
            <w:top w:val="none" w:sz="0" w:space="0" w:color="auto"/>
            <w:left w:val="none" w:sz="0" w:space="0" w:color="auto"/>
            <w:bottom w:val="none" w:sz="0" w:space="0" w:color="auto"/>
            <w:right w:val="none" w:sz="0" w:space="0" w:color="auto"/>
          </w:divBdr>
        </w:div>
        <w:div w:id="78335573">
          <w:marLeft w:val="640"/>
          <w:marRight w:val="0"/>
          <w:marTop w:val="0"/>
          <w:marBottom w:val="0"/>
          <w:divBdr>
            <w:top w:val="none" w:sz="0" w:space="0" w:color="auto"/>
            <w:left w:val="none" w:sz="0" w:space="0" w:color="auto"/>
            <w:bottom w:val="none" w:sz="0" w:space="0" w:color="auto"/>
            <w:right w:val="none" w:sz="0" w:space="0" w:color="auto"/>
          </w:divBdr>
        </w:div>
        <w:div w:id="123428751">
          <w:marLeft w:val="640"/>
          <w:marRight w:val="0"/>
          <w:marTop w:val="0"/>
          <w:marBottom w:val="0"/>
          <w:divBdr>
            <w:top w:val="none" w:sz="0" w:space="0" w:color="auto"/>
            <w:left w:val="none" w:sz="0" w:space="0" w:color="auto"/>
            <w:bottom w:val="none" w:sz="0" w:space="0" w:color="auto"/>
            <w:right w:val="none" w:sz="0" w:space="0" w:color="auto"/>
          </w:divBdr>
        </w:div>
        <w:div w:id="132261057">
          <w:marLeft w:val="640"/>
          <w:marRight w:val="0"/>
          <w:marTop w:val="0"/>
          <w:marBottom w:val="0"/>
          <w:divBdr>
            <w:top w:val="none" w:sz="0" w:space="0" w:color="auto"/>
            <w:left w:val="none" w:sz="0" w:space="0" w:color="auto"/>
            <w:bottom w:val="none" w:sz="0" w:space="0" w:color="auto"/>
            <w:right w:val="none" w:sz="0" w:space="0" w:color="auto"/>
          </w:divBdr>
        </w:div>
        <w:div w:id="147941724">
          <w:marLeft w:val="640"/>
          <w:marRight w:val="0"/>
          <w:marTop w:val="0"/>
          <w:marBottom w:val="0"/>
          <w:divBdr>
            <w:top w:val="none" w:sz="0" w:space="0" w:color="auto"/>
            <w:left w:val="none" w:sz="0" w:space="0" w:color="auto"/>
            <w:bottom w:val="none" w:sz="0" w:space="0" w:color="auto"/>
            <w:right w:val="none" w:sz="0" w:space="0" w:color="auto"/>
          </w:divBdr>
        </w:div>
        <w:div w:id="274404316">
          <w:marLeft w:val="640"/>
          <w:marRight w:val="0"/>
          <w:marTop w:val="0"/>
          <w:marBottom w:val="0"/>
          <w:divBdr>
            <w:top w:val="none" w:sz="0" w:space="0" w:color="auto"/>
            <w:left w:val="none" w:sz="0" w:space="0" w:color="auto"/>
            <w:bottom w:val="none" w:sz="0" w:space="0" w:color="auto"/>
            <w:right w:val="none" w:sz="0" w:space="0" w:color="auto"/>
          </w:divBdr>
        </w:div>
        <w:div w:id="526254833">
          <w:marLeft w:val="640"/>
          <w:marRight w:val="0"/>
          <w:marTop w:val="0"/>
          <w:marBottom w:val="0"/>
          <w:divBdr>
            <w:top w:val="none" w:sz="0" w:space="0" w:color="auto"/>
            <w:left w:val="none" w:sz="0" w:space="0" w:color="auto"/>
            <w:bottom w:val="none" w:sz="0" w:space="0" w:color="auto"/>
            <w:right w:val="none" w:sz="0" w:space="0" w:color="auto"/>
          </w:divBdr>
        </w:div>
        <w:div w:id="608390593">
          <w:marLeft w:val="640"/>
          <w:marRight w:val="0"/>
          <w:marTop w:val="0"/>
          <w:marBottom w:val="0"/>
          <w:divBdr>
            <w:top w:val="none" w:sz="0" w:space="0" w:color="auto"/>
            <w:left w:val="none" w:sz="0" w:space="0" w:color="auto"/>
            <w:bottom w:val="none" w:sz="0" w:space="0" w:color="auto"/>
            <w:right w:val="none" w:sz="0" w:space="0" w:color="auto"/>
          </w:divBdr>
        </w:div>
        <w:div w:id="646933017">
          <w:marLeft w:val="640"/>
          <w:marRight w:val="0"/>
          <w:marTop w:val="0"/>
          <w:marBottom w:val="0"/>
          <w:divBdr>
            <w:top w:val="none" w:sz="0" w:space="0" w:color="auto"/>
            <w:left w:val="none" w:sz="0" w:space="0" w:color="auto"/>
            <w:bottom w:val="none" w:sz="0" w:space="0" w:color="auto"/>
            <w:right w:val="none" w:sz="0" w:space="0" w:color="auto"/>
          </w:divBdr>
        </w:div>
        <w:div w:id="709693418">
          <w:marLeft w:val="640"/>
          <w:marRight w:val="0"/>
          <w:marTop w:val="0"/>
          <w:marBottom w:val="0"/>
          <w:divBdr>
            <w:top w:val="none" w:sz="0" w:space="0" w:color="auto"/>
            <w:left w:val="none" w:sz="0" w:space="0" w:color="auto"/>
            <w:bottom w:val="none" w:sz="0" w:space="0" w:color="auto"/>
            <w:right w:val="none" w:sz="0" w:space="0" w:color="auto"/>
          </w:divBdr>
        </w:div>
        <w:div w:id="714425625">
          <w:marLeft w:val="640"/>
          <w:marRight w:val="0"/>
          <w:marTop w:val="0"/>
          <w:marBottom w:val="0"/>
          <w:divBdr>
            <w:top w:val="none" w:sz="0" w:space="0" w:color="auto"/>
            <w:left w:val="none" w:sz="0" w:space="0" w:color="auto"/>
            <w:bottom w:val="none" w:sz="0" w:space="0" w:color="auto"/>
            <w:right w:val="none" w:sz="0" w:space="0" w:color="auto"/>
          </w:divBdr>
        </w:div>
        <w:div w:id="729689565">
          <w:marLeft w:val="640"/>
          <w:marRight w:val="0"/>
          <w:marTop w:val="0"/>
          <w:marBottom w:val="0"/>
          <w:divBdr>
            <w:top w:val="none" w:sz="0" w:space="0" w:color="auto"/>
            <w:left w:val="none" w:sz="0" w:space="0" w:color="auto"/>
            <w:bottom w:val="none" w:sz="0" w:space="0" w:color="auto"/>
            <w:right w:val="none" w:sz="0" w:space="0" w:color="auto"/>
          </w:divBdr>
        </w:div>
        <w:div w:id="751511714">
          <w:marLeft w:val="640"/>
          <w:marRight w:val="0"/>
          <w:marTop w:val="0"/>
          <w:marBottom w:val="0"/>
          <w:divBdr>
            <w:top w:val="none" w:sz="0" w:space="0" w:color="auto"/>
            <w:left w:val="none" w:sz="0" w:space="0" w:color="auto"/>
            <w:bottom w:val="none" w:sz="0" w:space="0" w:color="auto"/>
            <w:right w:val="none" w:sz="0" w:space="0" w:color="auto"/>
          </w:divBdr>
        </w:div>
        <w:div w:id="767432582">
          <w:marLeft w:val="640"/>
          <w:marRight w:val="0"/>
          <w:marTop w:val="0"/>
          <w:marBottom w:val="0"/>
          <w:divBdr>
            <w:top w:val="none" w:sz="0" w:space="0" w:color="auto"/>
            <w:left w:val="none" w:sz="0" w:space="0" w:color="auto"/>
            <w:bottom w:val="none" w:sz="0" w:space="0" w:color="auto"/>
            <w:right w:val="none" w:sz="0" w:space="0" w:color="auto"/>
          </w:divBdr>
        </w:div>
        <w:div w:id="846746464">
          <w:marLeft w:val="640"/>
          <w:marRight w:val="0"/>
          <w:marTop w:val="0"/>
          <w:marBottom w:val="0"/>
          <w:divBdr>
            <w:top w:val="none" w:sz="0" w:space="0" w:color="auto"/>
            <w:left w:val="none" w:sz="0" w:space="0" w:color="auto"/>
            <w:bottom w:val="none" w:sz="0" w:space="0" w:color="auto"/>
            <w:right w:val="none" w:sz="0" w:space="0" w:color="auto"/>
          </w:divBdr>
        </w:div>
        <w:div w:id="869563665">
          <w:marLeft w:val="640"/>
          <w:marRight w:val="0"/>
          <w:marTop w:val="0"/>
          <w:marBottom w:val="0"/>
          <w:divBdr>
            <w:top w:val="none" w:sz="0" w:space="0" w:color="auto"/>
            <w:left w:val="none" w:sz="0" w:space="0" w:color="auto"/>
            <w:bottom w:val="none" w:sz="0" w:space="0" w:color="auto"/>
            <w:right w:val="none" w:sz="0" w:space="0" w:color="auto"/>
          </w:divBdr>
        </w:div>
        <w:div w:id="947277681">
          <w:marLeft w:val="640"/>
          <w:marRight w:val="0"/>
          <w:marTop w:val="0"/>
          <w:marBottom w:val="0"/>
          <w:divBdr>
            <w:top w:val="none" w:sz="0" w:space="0" w:color="auto"/>
            <w:left w:val="none" w:sz="0" w:space="0" w:color="auto"/>
            <w:bottom w:val="none" w:sz="0" w:space="0" w:color="auto"/>
            <w:right w:val="none" w:sz="0" w:space="0" w:color="auto"/>
          </w:divBdr>
        </w:div>
        <w:div w:id="977296268">
          <w:marLeft w:val="640"/>
          <w:marRight w:val="0"/>
          <w:marTop w:val="0"/>
          <w:marBottom w:val="0"/>
          <w:divBdr>
            <w:top w:val="none" w:sz="0" w:space="0" w:color="auto"/>
            <w:left w:val="none" w:sz="0" w:space="0" w:color="auto"/>
            <w:bottom w:val="none" w:sz="0" w:space="0" w:color="auto"/>
            <w:right w:val="none" w:sz="0" w:space="0" w:color="auto"/>
          </w:divBdr>
        </w:div>
        <w:div w:id="1028261473">
          <w:marLeft w:val="640"/>
          <w:marRight w:val="0"/>
          <w:marTop w:val="0"/>
          <w:marBottom w:val="0"/>
          <w:divBdr>
            <w:top w:val="none" w:sz="0" w:space="0" w:color="auto"/>
            <w:left w:val="none" w:sz="0" w:space="0" w:color="auto"/>
            <w:bottom w:val="none" w:sz="0" w:space="0" w:color="auto"/>
            <w:right w:val="none" w:sz="0" w:space="0" w:color="auto"/>
          </w:divBdr>
        </w:div>
        <w:div w:id="1061367402">
          <w:marLeft w:val="640"/>
          <w:marRight w:val="0"/>
          <w:marTop w:val="0"/>
          <w:marBottom w:val="0"/>
          <w:divBdr>
            <w:top w:val="none" w:sz="0" w:space="0" w:color="auto"/>
            <w:left w:val="none" w:sz="0" w:space="0" w:color="auto"/>
            <w:bottom w:val="none" w:sz="0" w:space="0" w:color="auto"/>
            <w:right w:val="none" w:sz="0" w:space="0" w:color="auto"/>
          </w:divBdr>
        </w:div>
        <w:div w:id="1063600064">
          <w:marLeft w:val="640"/>
          <w:marRight w:val="0"/>
          <w:marTop w:val="0"/>
          <w:marBottom w:val="0"/>
          <w:divBdr>
            <w:top w:val="none" w:sz="0" w:space="0" w:color="auto"/>
            <w:left w:val="none" w:sz="0" w:space="0" w:color="auto"/>
            <w:bottom w:val="none" w:sz="0" w:space="0" w:color="auto"/>
            <w:right w:val="none" w:sz="0" w:space="0" w:color="auto"/>
          </w:divBdr>
        </w:div>
        <w:div w:id="1075397751">
          <w:marLeft w:val="640"/>
          <w:marRight w:val="0"/>
          <w:marTop w:val="0"/>
          <w:marBottom w:val="0"/>
          <w:divBdr>
            <w:top w:val="none" w:sz="0" w:space="0" w:color="auto"/>
            <w:left w:val="none" w:sz="0" w:space="0" w:color="auto"/>
            <w:bottom w:val="none" w:sz="0" w:space="0" w:color="auto"/>
            <w:right w:val="none" w:sz="0" w:space="0" w:color="auto"/>
          </w:divBdr>
        </w:div>
        <w:div w:id="1112095927">
          <w:marLeft w:val="640"/>
          <w:marRight w:val="0"/>
          <w:marTop w:val="0"/>
          <w:marBottom w:val="0"/>
          <w:divBdr>
            <w:top w:val="none" w:sz="0" w:space="0" w:color="auto"/>
            <w:left w:val="none" w:sz="0" w:space="0" w:color="auto"/>
            <w:bottom w:val="none" w:sz="0" w:space="0" w:color="auto"/>
            <w:right w:val="none" w:sz="0" w:space="0" w:color="auto"/>
          </w:divBdr>
        </w:div>
        <w:div w:id="1123160562">
          <w:marLeft w:val="640"/>
          <w:marRight w:val="0"/>
          <w:marTop w:val="0"/>
          <w:marBottom w:val="0"/>
          <w:divBdr>
            <w:top w:val="none" w:sz="0" w:space="0" w:color="auto"/>
            <w:left w:val="none" w:sz="0" w:space="0" w:color="auto"/>
            <w:bottom w:val="none" w:sz="0" w:space="0" w:color="auto"/>
            <w:right w:val="none" w:sz="0" w:space="0" w:color="auto"/>
          </w:divBdr>
        </w:div>
        <w:div w:id="1130827036">
          <w:marLeft w:val="640"/>
          <w:marRight w:val="0"/>
          <w:marTop w:val="0"/>
          <w:marBottom w:val="0"/>
          <w:divBdr>
            <w:top w:val="none" w:sz="0" w:space="0" w:color="auto"/>
            <w:left w:val="none" w:sz="0" w:space="0" w:color="auto"/>
            <w:bottom w:val="none" w:sz="0" w:space="0" w:color="auto"/>
            <w:right w:val="none" w:sz="0" w:space="0" w:color="auto"/>
          </w:divBdr>
        </w:div>
        <w:div w:id="1182014625">
          <w:marLeft w:val="640"/>
          <w:marRight w:val="0"/>
          <w:marTop w:val="0"/>
          <w:marBottom w:val="0"/>
          <w:divBdr>
            <w:top w:val="none" w:sz="0" w:space="0" w:color="auto"/>
            <w:left w:val="none" w:sz="0" w:space="0" w:color="auto"/>
            <w:bottom w:val="none" w:sz="0" w:space="0" w:color="auto"/>
            <w:right w:val="none" w:sz="0" w:space="0" w:color="auto"/>
          </w:divBdr>
        </w:div>
        <w:div w:id="1330912029">
          <w:marLeft w:val="640"/>
          <w:marRight w:val="0"/>
          <w:marTop w:val="0"/>
          <w:marBottom w:val="0"/>
          <w:divBdr>
            <w:top w:val="none" w:sz="0" w:space="0" w:color="auto"/>
            <w:left w:val="none" w:sz="0" w:space="0" w:color="auto"/>
            <w:bottom w:val="none" w:sz="0" w:space="0" w:color="auto"/>
            <w:right w:val="none" w:sz="0" w:space="0" w:color="auto"/>
          </w:divBdr>
        </w:div>
        <w:div w:id="1345014841">
          <w:marLeft w:val="640"/>
          <w:marRight w:val="0"/>
          <w:marTop w:val="0"/>
          <w:marBottom w:val="0"/>
          <w:divBdr>
            <w:top w:val="none" w:sz="0" w:space="0" w:color="auto"/>
            <w:left w:val="none" w:sz="0" w:space="0" w:color="auto"/>
            <w:bottom w:val="none" w:sz="0" w:space="0" w:color="auto"/>
            <w:right w:val="none" w:sz="0" w:space="0" w:color="auto"/>
          </w:divBdr>
        </w:div>
        <w:div w:id="1471168271">
          <w:marLeft w:val="640"/>
          <w:marRight w:val="0"/>
          <w:marTop w:val="0"/>
          <w:marBottom w:val="0"/>
          <w:divBdr>
            <w:top w:val="none" w:sz="0" w:space="0" w:color="auto"/>
            <w:left w:val="none" w:sz="0" w:space="0" w:color="auto"/>
            <w:bottom w:val="none" w:sz="0" w:space="0" w:color="auto"/>
            <w:right w:val="none" w:sz="0" w:space="0" w:color="auto"/>
          </w:divBdr>
        </w:div>
        <w:div w:id="1517772146">
          <w:marLeft w:val="640"/>
          <w:marRight w:val="0"/>
          <w:marTop w:val="0"/>
          <w:marBottom w:val="0"/>
          <w:divBdr>
            <w:top w:val="none" w:sz="0" w:space="0" w:color="auto"/>
            <w:left w:val="none" w:sz="0" w:space="0" w:color="auto"/>
            <w:bottom w:val="none" w:sz="0" w:space="0" w:color="auto"/>
            <w:right w:val="none" w:sz="0" w:space="0" w:color="auto"/>
          </w:divBdr>
        </w:div>
        <w:div w:id="1583375455">
          <w:marLeft w:val="640"/>
          <w:marRight w:val="0"/>
          <w:marTop w:val="0"/>
          <w:marBottom w:val="0"/>
          <w:divBdr>
            <w:top w:val="none" w:sz="0" w:space="0" w:color="auto"/>
            <w:left w:val="none" w:sz="0" w:space="0" w:color="auto"/>
            <w:bottom w:val="none" w:sz="0" w:space="0" w:color="auto"/>
            <w:right w:val="none" w:sz="0" w:space="0" w:color="auto"/>
          </w:divBdr>
        </w:div>
        <w:div w:id="1585644326">
          <w:marLeft w:val="640"/>
          <w:marRight w:val="0"/>
          <w:marTop w:val="0"/>
          <w:marBottom w:val="0"/>
          <w:divBdr>
            <w:top w:val="none" w:sz="0" w:space="0" w:color="auto"/>
            <w:left w:val="none" w:sz="0" w:space="0" w:color="auto"/>
            <w:bottom w:val="none" w:sz="0" w:space="0" w:color="auto"/>
            <w:right w:val="none" w:sz="0" w:space="0" w:color="auto"/>
          </w:divBdr>
        </w:div>
        <w:div w:id="1609392417">
          <w:marLeft w:val="640"/>
          <w:marRight w:val="0"/>
          <w:marTop w:val="0"/>
          <w:marBottom w:val="0"/>
          <w:divBdr>
            <w:top w:val="none" w:sz="0" w:space="0" w:color="auto"/>
            <w:left w:val="none" w:sz="0" w:space="0" w:color="auto"/>
            <w:bottom w:val="none" w:sz="0" w:space="0" w:color="auto"/>
            <w:right w:val="none" w:sz="0" w:space="0" w:color="auto"/>
          </w:divBdr>
        </w:div>
        <w:div w:id="1613047930">
          <w:marLeft w:val="640"/>
          <w:marRight w:val="0"/>
          <w:marTop w:val="0"/>
          <w:marBottom w:val="0"/>
          <w:divBdr>
            <w:top w:val="none" w:sz="0" w:space="0" w:color="auto"/>
            <w:left w:val="none" w:sz="0" w:space="0" w:color="auto"/>
            <w:bottom w:val="none" w:sz="0" w:space="0" w:color="auto"/>
            <w:right w:val="none" w:sz="0" w:space="0" w:color="auto"/>
          </w:divBdr>
        </w:div>
        <w:div w:id="1618901683">
          <w:marLeft w:val="640"/>
          <w:marRight w:val="0"/>
          <w:marTop w:val="0"/>
          <w:marBottom w:val="0"/>
          <w:divBdr>
            <w:top w:val="none" w:sz="0" w:space="0" w:color="auto"/>
            <w:left w:val="none" w:sz="0" w:space="0" w:color="auto"/>
            <w:bottom w:val="none" w:sz="0" w:space="0" w:color="auto"/>
            <w:right w:val="none" w:sz="0" w:space="0" w:color="auto"/>
          </w:divBdr>
        </w:div>
        <w:div w:id="1619683630">
          <w:marLeft w:val="640"/>
          <w:marRight w:val="0"/>
          <w:marTop w:val="0"/>
          <w:marBottom w:val="0"/>
          <w:divBdr>
            <w:top w:val="none" w:sz="0" w:space="0" w:color="auto"/>
            <w:left w:val="none" w:sz="0" w:space="0" w:color="auto"/>
            <w:bottom w:val="none" w:sz="0" w:space="0" w:color="auto"/>
            <w:right w:val="none" w:sz="0" w:space="0" w:color="auto"/>
          </w:divBdr>
        </w:div>
        <w:div w:id="1643536520">
          <w:marLeft w:val="640"/>
          <w:marRight w:val="0"/>
          <w:marTop w:val="0"/>
          <w:marBottom w:val="0"/>
          <w:divBdr>
            <w:top w:val="none" w:sz="0" w:space="0" w:color="auto"/>
            <w:left w:val="none" w:sz="0" w:space="0" w:color="auto"/>
            <w:bottom w:val="none" w:sz="0" w:space="0" w:color="auto"/>
            <w:right w:val="none" w:sz="0" w:space="0" w:color="auto"/>
          </w:divBdr>
        </w:div>
        <w:div w:id="1674255950">
          <w:marLeft w:val="640"/>
          <w:marRight w:val="0"/>
          <w:marTop w:val="0"/>
          <w:marBottom w:val="0"/>
          <w:divBdr>
            <w:top w:val="none" w:sz="0" w:space="0" w:color="auto"/>
            <w:left w:val="none" w:sz="0" w:space="0" w:color="auto"/>
            <w:bottom w:val="none" w:sz="0" w:space="0" w:color="auto"/>
            <w:right w:val="none" w:sz="0" w:space="0" w:color="auto"/>
          </w:divBdr>
        </w:div>
        <w:div w:id="1681809213">
          <w:marLeft w:val="640"/>
          <w:marRight w:val="0"/>
          <w:marTop w:val="0"/>
          <w:marBottom w:val="0"/>
          <w:divBdr>
            <w:top w:val="none" w:sz="0" w:space="0" w:color="auto"/>
            <w:left w:val="none" w:sz="0" w:space="0" w:color="auto"/>
            <w:bottom w:val="none" w:sz="0" w:space="0" w:color="auto"/>
            <w:right w:val="none" w:sz="0" w:space="0" w:color="auto"/>
          </w:divBdr>
        </w:div>
        <w:div w:id="1778598449">
          <w:marLeft w:val="640"/>
          <w:marRight w:val="0"/>
          <w:marTop w:val="0"/>
          <w:marBottom w:val="0"/>
          <w:divBdr>
            <w:top w:val="none" w:sz="0" w:space="0" w:color="auto"/>
            <w:left w:val="none" w:sz="0" w:space="0" w:color="auto"/>
            <w:bottom w:val="none" w:sz="0" w:space="0" w:color="auto"/>
            <w:right w:val="none" w:sz="0" w:space="0" w:color="auto"/>
          </w:divBdr>
        </w:div>
        <w:div w:id="1785997862">
          <w:marLeft w:val="640"/>
          <w:marRight w:val="0"/>
          <w:marTop w:val="0"/>
          <w:marBottom w:val="0"/>
          <w:divBdr>
            <w:top w:val="none" w:sz="0" w:space="0" w:color="auto"/>
            <w:left w:val="none" w:sz="0" w:space="0" w:color="auto"/>
            <w:bottom w:val="none" w:sz="0" w:space="0" w:color="auto"/>
            <w:right w:val="none" w:sz="0" w:space="0" w:color="auto"/>
          </w:divBdr>
        </w:div>
        <w:div w:id="1965698330">
          <w:marLeft w:val="640"/>
          <w:marRight w:val="0"/>
          <w:marTop w:val="0"/>
          <w:marBottom w:val="0"/>
          <w:divBdr>
            <w:top w:val="none" w:sz="0" w:space="0" w:color="auto"/>
            <w:left w:val="none" w:sz="0" w:space="0" w:color="auto"/>
            <w:bottom w:val="none" w:sz="0" w:space="0" w:color="auto"/>
            <w:right w:val="none" w:sz="0" w:space="0" w:color="auto"/>
          </w:divBdr>
        </w:div>
        <w:div w:id="2025933742">
          <w:marLeft w:val="640"/>
          <w:marRight w:val="0"/>
          <w:marTop w:val="0"/>
          <w:marBottom w:val="0"/>
          <w:divBdr>
            <w:top w:val="none" w:sz="0" w:space="0" w:color="auto"/>
            <w:left w:val="none" w:sz="0" w:space="0" w:color="auto"/>
            <w:bottom w:val="none" w:sz="0" w:space="0" w:color="auto"/>
            <w:right w:val="none" w:sz="0" w:space="0" w:color="auto"/>
          </w:divBdr>
        </w:div>
        <w:div w:id="2032415019">
          <w:marLeft w:val="640"/>
          <w:marRight w:val="0"/>
          <w:marTop w:val="0"/>
          <w:marBottom w:val="0"/>
          <w:divBdr>
            <w:top w:val="none" w:sz="0" w:space="0" w:color="auto"/>
            <w:left w:val="none" w:sz="0" w:space="0" w:color="auto"/>
            <w:bottom w:val="none" w:sz="0" w:space="0" w:color="auto"/>
            <w:right w:val="none" w:sz="0" w:space="0" w:color="auto"/>
          </w:divBdr>
        </w:div>
        <w:div w:id="2092585312">
          <w:marLeft w:val="640"/>
          <w:marRight w:val="0"/>
          <w:marTop w:val="0"/>
          <w:marBottom w:val="0"/>
          <w:divBdr>
            <w:top w:val="none" w:sz="0" w:space="0" w:color="auto"/>
            <w:left w:val="none" w:sz="0" w:space="0" w:color="auto"/>
            <w:bottom w:val="none" w:sz="0" w:space="0" w:color="auto"/>
            <w:right w:val="none" w:sz="0" w:space="0" w:color="auto"/>
          </w:divBdr>
        </w:div>
        <w:div w:id="2103526547">
          <w:marLeft w:val="640"/>
          <w:marRight w:val="0"/>
          <w:marTop w:val="0"/>
          <w:marBottom w:val="0"/>
          <w:divBdr>
            <w:top w:val="none" w:sz="0" w:space="0" w:color="auto"/>
            <w:left w:val="none" w:sz="0" w:space="0" w:color="auto"/>
            <w:bottom w:val="none" w:sz="0" w:space="0" w:color="auto"/>
            <w:right w:val="none" w:sz="0" w:space="0" w:color="auto"/>
          </w:divBdr>
        </w:div>
        <w:div w:id="2129545340">
          <w:marLeft w:val="640"/>
          <w:marRight w:val="0"/>
          <w:marTop w:val="0"/>
          <w:marBottom w:val="0"/>
          <w:divBdr>
            <w:top w:val="none" w:sz="0" w:space="0" w:color="auto"/>
            <w:left w:val="none" w:sz="0" w:space="0" w:color="auto"/>
            <w:bottom w:val="none" w:sz="0" w:space="0" w:color="auto"/>
            <w:right w:val="none" w:sz="0" w:space="0" w:color="auto"/>
          </w:divBdr>
        </w:div>
      </w:divsChild>
    </w:div>
    <w:div w:id="967708571">
      <w:bodyDiv w:val="1"/>
      <w:marLeft w:val="0"/>
      <w:marRight w:val="0"/>
      <w:marTop w:val="0"/>
      <w:marBottom w:val="0"/>
      <w:divBdr>
        <w:top w:val="none" w:sz="0" w:space="0" w:color="auto"/>
        <w:left w:val="none" w:sz="0" w:space="0" w:color="auto"/>
        <w:bottom w:val="none" w:sz="0" w:space="0" w:color="auto"/>
        <w:right w:val="none" w:sz="0" w:space="0" w:color="auto"/>
      </w:divBdr>
      <w:divsChild>
        <w:div w:id="85536161">
          <w:marLeft w:val="640"/>
          <w:marRight w:val="0"/>
          <w:marTop w:val="0"/>
          <w:marBottom w:val="0"/>
          <w:divBdr>
            <w:top w:val="none" w:sz="0" w:space="0" w:color="auto"/>
            <w:left w:val="none" w:sz="0" w:space="0" w:color="auto"/>
            <w:bottom w:val="none" w:sz="0" w:space="0" w:color="auto"/>
            <w:right w:val="none" w:sz="0" w:space="0" w:color="auto"/>
          </w:divBdr>
        </w:div>
        <w:div w:id="116871919">
          <w:marLeft w:val="640"/>
          <w:marRight w:val="0"/>
          <w:marTop w:val="0"/>
          <w:marBottom w:val="0"/>
          <w:divBdr>
            <w:top w:val="none" w:sz="0" w:space="0" w:color="auto"/>
            <w:left w:val="none" w:sz="0" w:space="0" w:color="auto"/>
            <w:bottom w:val="none" w:sz="0" w:space="0" w:color="auto"/>
            <w:right w:val="none" w:sz="0" w:space="0" w:color="auto"/>
          </w:divBdr>
        </w:div>
        <w:div w:id="215825448">
          <w:marLeft w:val="640"/>
          <w:marRight w:val="0"/>
          <w:marTop w:val="0"/>
          <w:marBottom w:val="0"/>
          <w:divBdr>
            <w:top w:val="none" w:sz="0" w:space="0" w:color="auto"/>
            <w:left w:val="none" w:sz="0" w:space="0" w:color="auto"/>
            <w:bottom w:val="none" w:sz="0" w:space="0" w:color="auto"/>
            <w:right w:val="none" w:sz="0" w:space="0" w:color="auto"/>
          </w:divBdr>
        </w:div>
        <w:div w:id="346097503">
          <w:marLeft w:val="640"/>
          <w:marRight w:val="0"/>
          <w:marTop w:val="0"/>
          <w:marBottom w:val="0"/>
          <w:divBdr>
            <w:top w:val="none" w:sz="0" w:space="0" w:color="auto"/>
            <w:left w:val="none" w:sz="0" w:space="0" w:color="auto"/>
            <w:bottom w:val="none" w:sz="0" w:space="0" w:color="auto"/>
            <w:right w:val="none" w:sz="0" w:space="0" w:color="auto"/>
          </w:divBdr>
        </w:div>
        <w:div w:id="386690727">
          <w:marLeft w:val="640"/>
          <w:marRight w:val="0"/>
          <w:marTop w:val="0"/>
          <w:marBottom w:val="0"/>
          <w:divBdr>
            <w:top w:val="none" w:sz="0" w:space="0" w:color="auto"/>
            <w:left w:val="none" w:sz="0" w:space="0" w:color="auto"/>
            <w:bottom w:val="none" w:sz="0" w:space="0" w:color="auto"/>
            <w:right w:val="none" w:sz="0" w:space="0" w:color="auto"/>
          </w:divBdr>
        </w:div>
        <w:div w:id="443424175">
          <w:marLeft w:val="640"/>
          <w:marRight w:val="0"/>
          <w:marTop w:val="0"/>
          <w:marBottom w:val="0"/>
          <w:divBdr>
            <w:top w:val="none" w:sz="0" w:space="0" w:color="auto"/>
            <w:left w:val="none" w:sz="0" w:space="0" w:color="auto"/>
            <w:bottom w:val="none" w:sz="0" w:space="0" w:color="auto"/>
            <w:right w:val="none" w:sz="0" w:space="0" w:color="auto"/>
          </w:divBdr>
        </w:div>
        <w:div w:id="485827180">
          <w:marLeft w:val="640"/>
          <w:marRight w:val="0"/>
          <w:marTop w:val="0"/>
          <w:marBottom w:val="0"/>
          <w:divBdr>
            <w:top w:val="none" w:sz="0" w:space="0" w:color="auto"/>
            <w:left w:val="none" w:sz="0" w:space="0" w:color="auto"/>
            <w:bottom w:val="none" w:sz="0" w:space="0" w:color="auto"/>
            <w:right w:val="none" w:sz="0" w:space="0" w:color="auto"/>
          </w:divBdr>
        </w:div>
        <w:div w:id="561062167">
          <w:marLeft w:val="640"/>
          <w:marRight w:val="0"/>
          <w:marTop w:val="0"/>
          <w:marBottom w:val="0"/>
          <w:divBdr>
            <w:top w:val="none" w:sz="0" w:space="0" w:color="auto"/>
            <w:left w:val="none" w:sz="0" w:space="0" w:color="auto"/>
            <w:bottom w:val="none" w:sz="0" w:space="0" w:color="auto"/>
            <w:right w:val="none" w:sz="0" w:space="0" w:color="auto"/>
          </w:divBdr>
        </w:div>
        <w:div w:id="563032614">
          <w:marLeft w:val="640"/>
          <w:marRight w:val="0"/>
          <w:marTop w:val="0"/>
          <w:marBottom w:val="0"/>
          <w:divBdr>
            <w:top w:val="none" w:sz="0" w:space="0" w:color="auto"/>
            <w:left w:val="none" w:sz="0" w:space="0" w:color="auto"/>
            <w:bottom w:val="none" w:sz="0" w:space="0" w:color="auto"/>
            <w:right w:val="none" w:sz="0" w:space="0" w:color="auto"/>
          </w:divBdr>
        </w:div>
        <w:div w:id="674503663">
          <w:marLeft w:val="640"/>
          <w:marRight w:val="0"/>
          <w:marTop w:val="0"/>
          <w:marBottom w:val="0"/>
          <w:divBdr>
            <w:top w:val="none" w:sz="0" w:space="0" w:color="auto"/>
            <w:left w:val="none" w:sz="0" w:space="0" w:color="auto"/>
            <w:bottom w:val="none" w:sz="0" w:space="0" w:color="auto"/>
            <w:right w:val="none" w:sz="0" w:space="0" w:color="auto"/>
          </w:divBdr>
        </w:div>
        <w:div w:id="686980597">
          <w:marLeft w:val="640"/>
          <w:marRight w:val="0"/>
          <w:marTop w:val="0"/>
          <w:marBottom w:val="0"/>
          <w:divBdr>
            <w:top w:val="none" w:sz="0" w:space="0" w:color="auto"/>
            <w:left w:val="none" w:sz="0" w:space="0" w:color="auto"/>
            <w:bottom w:val="none" w:sz="0" w:space="0" w:color="auto"/>
            <w:right w:val="none" w:sz="0" w:space="0" w:color="auto"/>
          </w:divBdr>
        </w:div>
        <w:div w:id="705301234">
          <w:marLeft w:val="640"/>
          <w:marRight w:val="0"/>
          <w:marTop w:val="0"/>
          <w:marBottom w:val="0"/>
          <w:divBdr>
            <w:top w:val="none" w:sz="0" w:space="0" w:color="auto"/>
            <w:left w:val="none" w:sz="0" w:space="0" w:color="auto"/>
            <w:bottom w:val="none" w:sz="0" w:space="0" w:color="auto"/>
            <w:right w:val="none" w:sz="0" w:space="0" w:color="auto"/>
          </w:divBdr>
        </w:div>
        <w:div w:id="741829788">
          <w:marLeft w:val="640"/>
          <w:marRight w:val="0"/>
          <w:marTop w:val="0"/>
          <w:marBottom w:val="0"/>
          <w:divBdr>
            <w:top w:val="none" w:sz="0" w:space="0" w:color="auto"/>
            <w:left w:val="none" w:sz="0" w:space="0" w:color="auto"/>
            <w:bottom w:val="none" w:sz="0" w:space="0" w:color="auto"/>
            <w:right w:val="none" w:sz="0" w:space="0" w:color="auto"/>
          </w:divBdr>
        </w:div>
        <w:div w:id="755127215">
          <w:marLeft w:val="640"/>
          <w:marRight w:val="0"/>
          <w:marTop w:val="0"/>
          <w:marBottom w:val="0"/>
          <w:divBdr>
            <w:top w:val="none" w:sz="0" w:space="0" w:color="auto"/>
            <w:left w:val="none" w:sz="0" w:space="0" w:color="auto"/>
            <w:bottom w:val="none" w:sz="0" w:space="0" w:color="auto"/>
            <w:right w:val="none" w:sz="0" w:space="0" w:color="auto"/>
          </w:divBdr>
        </w:div>
        <w:div w:id="756906549">
          <w:marLeft w:val="640"/>
          <w:marRight w:val="0"/>
          <w:marTop w:val="0"/>
          <w:marBottom w:val="0"/>
          <w:divBdr>
            <w:top w:val="none" w:sz="0" w:space="0" w:color="auto"/>
            <w:left w:val="none" w:sz="0" w:space="0" w:color="auto"/>
            <w:bottom w:val="none" w:sz="0" w:space="0" w:color="auto"/>
            <w:right w:val="none" w:sz="0" w:space="0" w:color="auto"/>
          </w:divBdr>
        </w:div>
        <w:div w:id="799571948">
          <w:marLeft w:val="640"/>
          <w:marRight w:val="0"/>
          <w:marTop w:val="0"/>
          <w:marBottom w:val="0"/>
          <w:divBdr>
            <w:top w:val="none" w:sz="0" w:space="0" w:color="auto"/>
            <w:left w:val="none" w:sz="0" w:space="0" w:color="auto"/>
            <w:bottom w:val="none" w:sz="0" w:space="0" w:color="auto"/>
            <w:right w:val="none" w:sz="0" w:space="0" w:color="auto"/>
          </w:divBdr>
        </w:div>
        <w:div w:id="826671654">
          <w:marLeft w:val="640"/>
          <w:marRight w:val="0"/>
          <w:marTop w:val="0"/>
          <w:marBottom w:val="0"/>
          <w:divBdr>
            <w:top w:val="none" w:sz="0" w:space="0" w:color="auto"/>
            <w:left w:val="none" w:sz="0" w:space="0" w:color="auto"/>
            <w:bottom w:val="none" w:sz="0" w:space="0" w:color="auto"/>
            <w:right w:val="none" w:sz="0" w:space="0" w:color="auto"/>
          </w:divBdr>
        </w:div>
        <w:div w:id="850340705">
          <w:marLeft w:val="640"/>
          <w:marRight w:val="0"/>
          <w:marTop w:val="0"/>
          <w:marBottom w:val="0"/>
          <w:divBdr>
            <w:top w:val="none" w:sz="0" w:space="0" w:color="auto"/>
            <w:left w:val="none" w:sz="0" w:space="0" w:color="auto"/>
            <w:bottom w:val="none" w:sz="0" w:space="0" w:color="auto"/>
            <w:right w:val="none" w:sz="0" w:space="0" w:color="auto"/>
          </w:divBdr>
        </w:div>
        <w:div w:id="860162955">
          <w:marLeft w:val="640"/>
          <w:marRight w:val="0"/>
          <w:marTop w:val="0"/>
          <w:marBottom w:val="0"/>
          <w:divBdr>
            <w:top w:val="none" w:sz="0" w:space="0" w:color="auto"/>
            <w:left w:val="none" w:sz="0" w:space="0" w:color="auto"/>
            <w:bottom w:val="none" w:sz="0" w:space="0" w:color="auto"/>
            <w:right w:val="none" w:sz="0" w:space="0" w:color="auto"/>
          </w:divBdr>
        </w:div>
        <w:div w:id="862858671">
          <w:marLeft w:val="640"/>
          <w:marRight w:val="0"/>
          <w:marTop w:val="0"/>
          <w:marBottom w:val="0"/>
          <w:divBdr>
            <w:top w:val="none" w:sz="0" w:space="0" w:color="auto"/>
            <w:left w:val="none" w:sz="0" w:space="0" w:color="auto"/>
            <w:bottom w:val="none" w:sz="0" w:space="0" w:color="auto"/>
            <w:right w:val="none" w:sz="0" w:space="0" w:color="auto"/>
          </w:divBdr>
        </w:div>
        <w:div w:id="894662682">
          <w:marLeft w:val="640"/>
          <w:marRight w:val="0"/>
          <w:marTop w:val="0"/>
          <w:marBottom w:val="0"/>
          <w:divBdr>
            <w:top w:val="none" w:sz="0" w:space="0" w:color="auto"/>
            <w:left w:val="none" w:sz="0" w:space="0" w:color="auto"/>
            <w:bottom w:val="none" w:sz="0" w:space="0" w:color="auto"/>
            <w:right w:val="none" w:sz="0" w:space="0" w:color="auto"/>
          </w:divBdr>
        </w:div>
        <w:div w:id="1006127815">
          <w:marLeft w:val="640"/>
          <w:marRight w:val="0"/>
          <w:marTop w:val="0"/>
          <w:marBottom w:val="0"/>
          <w:divBdr>
            <w:top w:val="none" w:sz="0" w:space="0" w:color="auto"/>
            <w:left w:val="none" w:sz="0" w:space="0" w:color="auto"/>
            <w:bottom w:val="none" w:sz="0" w:space="0" w:color="auto"/>
            <w:right w:val="none" w:sz="0" w:space="0" w:color="auto"/>
          </w:divBdr>
        </w:div>
        <w:div w:id="1006251042">
          <w:marLeft w:val="640"/>
          <w:marRight w:val="0"/>
          <w:marTop w:val="0"/>
          <w:marBottom w:val="0"/>
          <w:divBdr>
            <w:top w:val="none" w:sz="0" w:space="0" w:color="auto"/>
            <w:left w:val="none" w:sz="0" w:space="0" w:color="auto"/>
            <w:bottom w:val="none" w:sz="0" w:space="0" w:color="auto"/>
            <w:right w:val="none" w:sz="0" w:space="0" w:color="auto"/>
          </w:divBdr>
        </w:div>
        <w:div w:id="1054162103">
          <w:marLeft w:val="640"/>
          <w:marRight w:val="0"/>
          <w:marTop w:val="0"/>
          <w:marBottom w:val="0"/>
          <w:divBdr>
            <w:top w:val="none" w:sz="0" w:space="0" w:color="auto"/>
            <w:left w:val="none" w:sz="0" w:space="0" w:color="auto"/>
            <w:bottom w:val="none" w:sz="0" w:space="0" w:color="auto"/>
            <w:right w:val="none" w:sz="0" w:space="0" w:color="auto"/>
          </w:divBdr>
        </w:div>
        <w:div w:id="1067653340">
          <w:marLeft w:val="640"/>
          <w:marRight w:val="0"/>
          <w:marTop w:val="0"/>
          <w:marBottom w:val="0"/>
          <w:divBdr>
            <w:top w:val="none" w:sz="0" w:space="0" w:color="auto"/>
            <w:left w:val="none" w:sz="0" w:space="0" w:color="auto"/>
            <w:bottom w:val="none" w:sz="0" w:space="0" w:color="auto"/>
            <w:right w:val="none" w:sz="0" w:space="0" w:color="auto"/>
          </w:divBdr>
        </w:div>
        <w:div w:id="1069307492">
          <w:marLeft w:val="640"/>
          <w:marRight w:val="0"/>
          <w:marTop w:val="0"/>
          <w:marBottom w:val="0"/>
          <w:divBdr>
            <w:top w:val="none" w:sz="0" w:space="0" w:color="auto"/>
            <w:left w:val="none" w:sz="0" w:space="0" w:color="auto"/>
            <w:bottom w:val="none" w:sz="0" w:space="0" w:color="auto"/>
            <w:right w:val="none" w:sz="0" w:space="0" w:color="auto"/>
          </w:divBdr>
        </w:div>
        <w:div w:id="1098717102">
          <w:marLeft w:val="640"/>
          <w:marRight w:val="0"/>
          <w:marTop w:val="0"/>
          <w:marBottom w:val="0"/>
          <w:divBdr>
            <w:top w:val="none" w:sz="0" w:space="0" w:color="auto"/>
            <w:left w:val="none" w:sz="0" w:space="0" w:color="auto"/>
            <w:bottom w:val="none" w:sz="0" w:space="0" w:color="auto"/>
            <w:right w:val="none" w:sz="0" w:space="0" w:color="auto"/>
          </w:divBdr>
        </w:div>
        <w:div w:id="1099987512">
          <w:marLeft w:val="640"/>
          <w:marRight w:val="0"/>
          <w:marTop w:val="0"/>
          <w:marBottom w:val="0"/>
          <w:divBdr>
            <w:top w:val="none" w:sz="0" w:space="0" w:color="auto"/>
            <w:left w:val="none" w:sz="0" w:space="0" w:color="auto"/>
            <w:bottom w:val="none" w:sz="0" w:space="0" w:color="auto"/>
            <w:right w:val="none" w:sz="0" w:space="0" w:color="auto"/>
          </w:divBdr>
        </w:div>
        <w:div w:id="1112164680">
          <w:marLeft w:val="640"/>
          <w:marRight w:val="0"/>
          <w:marTop w:val="0"/>
          <w:marBottom w:val="0"/>
          <w:divBdr>
            <w:top w:val="none" w:sz="0" w:space="0" w:color="auto"/>
            <w:left w:val="none" w:sz="0" w:space="0" w:color="auto"/>
            <w:bottom w:val="none" w:sz="0" w:space="0" w:color="auto"/>
            <w:right w:val="none" w:sz="0" w:space="0" w:color="auto"/>
          </w:divBdr>
        </w:div>
        <w:div w:id="1115826919">
          <w:marLeft w:val="640"/>
          <w:marRight w:val="0"/>
          <w:marTop w:val="0"/>
          <w:marBottom w:val="0"/>
          <w:divBdr>
            <w:top w:val="none" w:sz="0" w:space="0" w:color="auto"/>
            <w:left w:val="none" w:sz="0" w:space="0" w:color="auto"/>
            <w:bottom w:val="none" w:sz="0" w:space="0" w:color="auto"/>
            <w:right w:val="none" w:sz="0" w:space="0" w:color="auto"/>
          </w:divBdr>
        </w:div>
        <w:div w:id="1116024643">
          <w:marLeft w:val="640"/>
          <w:marRight w:val="0"/>
          <w:marTop w:val="0"/>
          <w:marBottom w:val="0"/>
          <w:divBdr>
            <w:top w:val="none" w:sz="0" w:space="0" w:color="auto"/>
            <w:left w:val="none" w:sz="0" w:space="0" w:color="auto"/>
            <w:bottom w:val="none" w:sz="0" w:space="0" w:color="auto"/>
            <w:right w:val="none" w:sz="0" w:space="0" w:color="auto"/>
          </w:divBdr>
        </w:div>
        <w:div w:id="1118570587">
          <w:marLeft w:val="640"/>
          <w:marRight w:val="0"/>
          <w:marTop w:val="0"/>
          <w:marBottom w:val="0"/>
          <w:divBdr>
            <w:top w:val="none" w:sz="0" w:space="0" w:color="auto"/>
            <w:left w:val="none" w:sz="0" w:space="0" w:color="auto"/>
            <w:bottom w:val="none" w:sz="0" w:space="0" w:color="auto"/>
            <w:right w:val="none" w:sz="0" w:space="0" w:color="auto"/>
          </w:divBdr>
        </w:div>
        <w:div w:id="1125923355">
          <w:marLeft w:val="640"/>
          <w:marRight w:val="0"/>
          <w:marTop w:val="0"/>
          <w:marBottom w:val="0"/>
          <w:divBdr>
            <w:top w:val="none" w:sz="0" w:space="0" w:color="auto"/>
            <w:left w:val="none" w:sz="0" w:space="0" w:color="auto"/>
            <w:bottom w:val="none" w:sz="0" w:space="0" w:color="auto"/>
            <w:right w:val="none" w:sz="0" w:space="0" w:color="auto"/>
          </w:divBdr>
        </w:div>
        <w:div w:id="1269433649">
          <w:marLeft w:val="640"/>
          <w:marRight w:val="0"/>
          <w:marTop w:val="0"/>
          <w:marBottom w:val="0"/>
          <w:divBdr>
            <w:top w:val="none" w:sz="0" w:space="0" w:color="auto"/>
            <w:left w:val="none" w:sz="0" w:space="0" w:color="auto"/>
            <w:bottom w:val="none" w:sz="0" w:space="0" w:color="auto"/>
            <w:right w:val="none" w:sz="0" w:space="0" w:color="auto"/>
          </w:divBdr>
        </w:div>
        <w:div w:id="1332946028">
          <w:marLeft w:val="640"/>
          <w:marRight w:val="0"/>
          <w:marTop w:val="0"/>
          <w:marBottom w:val="0"/>
          <w:divBdr>
            <w:top w:val="none" w:sz="0" w:space="0" w:color="auto"/>
            <w:left w:val="none" w:sz="0" w:space="0" w:color="auto"/>
            <w:bottom w:val="none" w:sz="0" w:space="0" w:color="auto"/>
            <w:right w:val="none" w:sz="0" w:space="0" w:color="auto"/>
          </w:divBdr>
        </w:div>
        <w:div w:id="1345353513">
          <w:marLeft w:val="640"/>
          <w:marRight w:val="0"/>
          <w:marTop w:val="0"/>
          <w:marBottom w:val="0"/>
          <w:divBdr>
            <w:top w:val="none" w:sz="0" w:space="0" w:color="auto"/>
            <w:left w:val="none" w:sz="0" w:space="0" w:color="auto"/>
            <w:bottom w:val="none" w:sz="0" w:space="0" w:color="auto"/>
            <w:right w:val="none" w:sz="0" w:space="0" w:color="auto"/>
          </w:divBdr>
        </w:div>
        <w:div w:id="1435781367">
          <w:marLeft w:val="640"/>
          <w:marRight w:val="0"/>
          <w:marTop w:val="0"/>
          <w:marBottom w:val="0"/>
          <w:divBdr>
            <w:top w:val="none" w:sz="0" w:space="0" w:color="auto"/>
            <w:left w:val="none" w:sz="0" w:space="0" w:color="auto"/>
            <w:bottom w:val="none" w:sz="0" w:space="0" w:color="auto"/>
            <w:right w:val="none" w:sz="0" w:space="0" w:color="auto"/>
          </w:divBdr>
        </w:div>
        <w:div w:id="1446001463">
          <w:marLeft w:val="640"/>
          <w:marRight w:val="0"/>
          <w:marTop w:val="0"/>
          <w:marBottom w:val="0"/>
          <w:divBdr>
            <w:top w:val="none" w:sz="0" w:space="0" w:color="auto"/>
            <w:left w:val="none" w:sz="0" w:space="0" w:color="auto"/>
            <w:bottom w:val="none" w:sz="0" w:space="0" w:color="auto"/>
            <w:right w:val="none" w:sz="0" w:space="0" w:color="auto"/>
          </w:divBdr>
        </w:div>
        <w:div w:id="1517963889">
          <w:marLeft w:val="640"/>
          <w:marRight w:val="0"/>
          <w:marTop w:val="0"/>
          <w:marBottom w:val="0"/>
          <w:divBdr>
            <w:top w:val="none" w:sz="0" w:space="0" w:color="auto"/>
            <w:left w:val="none" w:sz="0" w:space="0" w:color="auto"/>
            <w:bottom w:val="none" w:sz="0" w:space="0" w:color="auto"/>
            <w:right w:val="none" w:sz="0" w:space="0" w:color="auto"/>
          </w:divBdr>
        </w:div>
        <w:div w:id="1531410878">
          <w:marLeft w:val="640"/>
          <w:marRight w:val="0"/>
          <w:marTop w:val="0"/>
          <w:marBottom w:val="0"/>
          <w:divBdr>
            <w:top w:val="none" w:sz="0" w:space="0" w:color="auto"/>
            <w:left w:val="none" w:sz="0" w:space="0" w:color="auto"/>
            <w:bottom w:val="none" w:sz="0" w:space="0" w:color="auto"/>
            <w:right w:val="none" w:sz="0" w:space="0" w:color="auto"/>
          </w:divBdr>
        </w:div>
        <w:div w:id="1552379030">
          <w:marLeft w:val="640"/>
          <w:marRight w:val="0"/>
          <w:marTop w:val="0"/>
          <w:marBottom w:val="0"/>
          <w:divBdr>
            <w:top w:val="none" w:sz="0" w:space="0" w:color="auto"/>
            <w:left w:val="none" w:sz="0" w:space="0" w:color="auto"/>
            <w:bottom w:val="none" w:sz="0" w:space="0" w:color="auto"/>
            <w:right w:val="none" w:sz="0" w:space="0" w:color="auto"/>
          </w:divBdr>
        </w:div>
        <w:div w:id="1574585524">
          <w:marLeft w:val="640"/>
          <w:marRight w:val="0"/>
          <w:marTop w:val="0"/>
          <w:marBottom w:val="0"/>
          <w:divBdr>
            <w:top w:val="none" w:sz="0" w:space="0" w:color="auto"/>
            <w:left w:val="none" w:sz="0" w:space="0" w:color="auto"/>
            <w:bottom w:val="none" w:sz="0" w:space="0" w:color="auto"/>
            <w:right w:val="none" w:sz="0" w:space="0" w:color="auto"/>
          </w:divBdr>
        </w:div>
        <w:div w:id="1620795489">
          <w:marLeft w:val="640"/>
          <w:marRight w:val="0"/>
          <w:marTop w:val="0"/>
          <w:marBottom w:val="0"/>
          <w:divBdr>
            <w:top w:val="none" w:sz="0" w:space="0" w:color="auto"/>
            <w:left w:val="none" w:sz="0" w:space="0" w:color="auto"/>
            <w:bottom w:val="none" w:sz="0" w:space="0" w:color="auto"/>
            <w:right w:val="none" w:sz="0" w:space="0" w:color="auto"/>
          </w:divBdr>
        </w:div>
        <w:div w:id="1621642178">
          <w:marLeft w:val="640"/>
          <w:marRight w:val="0"/>
          <w:marTop w:val="0"/>
          <w:marBottom w:val="0"/>
          <w:divBdr>
            <w:top w:val="none" w:sz="0" w:space="0" w:color="auto"/>
            <w:left w:val="none" w:sz="0" w:space="0" w:color="auto"/>
            <w:bottom w:val="none" w:sz="0" w:space="0" w:color="auto"/>
            <w:right w:val="none" w:sz="0" w:space="0" w:color="auto"/>
          </w:divBdr>
        </w:div>
        <w:div w:id="1639532067">
          <w:marLeft w:val="640"/>
          <w:marRight w:val="0"/>
          <w:marTop w:val="0"/>
          <w:marBottom w:val="0"/>
          <w:divBdr>
            <w:top w:val="none" w:sz="0" w:space="0" w:color="auto"/>
            <w:left w:val="none" w:sz="0" w:space="0" w:color="auto"/>
            <w:bottom w:val="none" w:sz="0" w:space="0" w:color="auto"/>
            <w:right w:val="none" w:sz="0" w:space="0" w:color="auto"/>
          </w:divBdr>
        </w:div>
        <w:div w:id="1664817627">
          <w:marLeft w:val="640"/>
          <w:marRight w:val="0"/>
          <w:marTop w:val="0"/>
          <w:marBottom w:val="0"/>
          <w:divBdr>
            <w:top w:val="none" w:sz="0" w:space="0" w:color="auto"/>
            <w:left w:val="none" w:sz="0" w:space="0" w:color="auto"/>
            <w:bottom w:val="none" w:sz="0" w:space="0" w:color="auto"/>
            <w:right w:val="none" w:sz="0" w:space="0" w:color="auto"/>
          </w:divBdr>
        </w:div>
        <w:div w:id="1677918695">
          <w:marLeft w:val="640"/>
          <w:marRight w:val="0"/>
          <w:marTop w:val="0"/>
          <w:marBottom w:val="0"/>
          <w:divBdr>
            <w:top w:val="none" w:sz="0" w:space="0" w:color="auto"/>
            <w:left w:val="none" w:sz="0" w:space="0" w:color="auto"/>
            <w:bottom w:val="none" w:sz="0" w:space="0" w:color="auto"/>
            <w:right w:val="none" w:sz="0" w:space="0" w:color="auto"/>
          </w:divBdr>
        </w:div>
        <w:div w:id="1696539606">
          <w:marLeft w:val="640"/>
          <w:marRight w:val="0"/>
          <w:marTop w:val="0"/>
          <w:marBottom w:val="0"/>
          <w:divBdr>
            <w:top w:val="none" w:sz="0" w:space="0" w:color="auto"/>
            <w:left w:val="none" w:sz="0" w:space="0" w:color="auto"/>
            <w:bottom w:val="none" w:sz="0" w:space="0" w:color="auto"/>
            <w:right w:val="none" w:sz="0" w:space="0" w:color="auto"/>
          </w:divBdr>
        </w:div>
        <w:div w:id="1705868622">
          <w:marLeft w:val="640"/>
          <w:marRight w:val="0"/>
          <w:marTop w:val="0"/>
          <w:marBottom w:val="0"/>
          <w:divBdr>
            <w:top w:val="none" w:sz="0" w:space="0" w:color="auto"/>
            <w:left w:val="none" w:sz="0" w:space="0" w:color="auto"/>
            <w:bottom w:val="none" w:sz="0" w:space="0" w:color="auto"/>
            <w:right w:val="none" w:sz="0" w:space="0" w:color="auto"/>
          </w:divBdr>
        </w:div>
        <w:div w:id="1729065122">
          <w:marLeft w:val="640"/>
          <w:marRight w:val="0"/>
          <w:marTop w:val="0"/>
          <w:marBottom w:val="0"/>
          <w:divBdr>
            <w:top w:val="none" w:sz="0" w:space="0" w:color="auto"/>
            <w:left w:val="none" w:sz="0" w:space="0" w:color="auto"/>
            <w:bottom w:val="none" w:sz="0" w:space="0" w:color="auto"/>
            <w:right w:val="none" w:sz="0" w:space="0" w:color="auto"/>
          </w:divBdr>
        </w:div>
        <w:div w:id="1768768602">
          <w:marLeft w:val="640"/>
          <w:marRight w:val="0"/>
          <w:marTop w:val="0"/>
          <w:marBottom w:val="0"/>
          <w:divBdr>
            <w:top w:val="none" w:sz="0" w:space="0" w:color="auto"/>
            <w:left w:val="none" w:sz="0" w:space="0" w:color="auto"/>
            <w:bottom w:val="none" w:sz="0" w:space="0" w:color="auto"/>
            <w:right w:val="none" w:sz="0" w:space="0" w:color="auto"/>
          </w:divBdr>
        </w:div>
        <w:div w:id="1788432006">
          <w:marLeft w:val="640"/>
          <w:marRight w:val="0"/>
          <w:marTop w:val="0"/>
          <w:marBottom w:val="0"/>
          <w:divBdr>
            <w:top w:val="none" w:sz="0" w:space="0" w:color="auto"/>
            <w:left w:val="none" w:sz="0" w:space="0" w:color="auto"/>
            <w:bottom w:val="none" w:sz="0" w:space="0" w:color="auto"/>
            <w:right w:val="none" w:sz="0" w:space="0" w:color="auto"/>
          </w:divBdr>
        </w:div>
        <w:div w:id="1790926854">
          <w:marLeft w:val="640"/>
          <w:marRight w:val="0"/>
          <w:marTop w:val="0"/>
          <w:marBottom w:val="0"/>
          <w:divBdr>
            <w:top w:val="none" w:sz="0" w:space="0" w:color="auto"/>
            <w:left w:val="none" w:sz="0" w:space="0" w:color="auto"/>
            <w:bottom w:val="none" w:sz="0" w:space="0" w:color="auto"/>
            <w:right w:val="none" w:sz="0" w:space="0" w:color="auto"/>
          </w:divBdr>
        </w:div>
        <w:div w:id="1807964564">
          <w:marLeft w:val="640"/>
          <w:marRight w:val="0"/>
          <w:marTop w:val="0"/>
          <w:marBottom w:val="0"/>
          <w:divBdr>
            <w:top w:val="none" w:sz="0" w:space="0" w:color="auto"/>
            <w:left w:val="none" w:sz="0" w:space="0" w:color="auto"/>
            <w:bottom w:val="none" w:sz="0" w:space="0" w:color="auto"/>
            <w:right w:val="none" w:sz="0" w:space="0" w:color="auto"/>
          </w:divBdr>
        </w:div>
        <w:div w:id="1818642309">
          <w:marLeft w:val="640"/>
          <w:marRight w:val="0"/>
          <w:marTop w:val="0"/>
          <w:marBottom w:val="0"/>
          <w:divBdr>
            <w:top w:val="none" w:sz="0" w:space="0" w:color="auto"/>
            <w:left w:val="none" w:sz="0" w:space="0" w:color="auto"/>
            <w:bottom w:val="none" w:sz="0" w:space="0" w:color="auto"/>
            <w:right w:val="none" w:sz="0" w:space="0" w:color="auto"/>
          </w:divBdr>
        </w:div>
        <w:div w:id="1913419749">
          <w:marLeft w:val="640"/>
          <w:marRight w:val="0"/>
          <w:marTop w:val="0"/>
          <w:marBottom w:val="0"/>
          <w:divBdr>
            <w:top w:val="none" w:sz="0" w:space="0" w:color="auto"/>
            <w:left w:val="none" w:sz="0" w:space="0" w:color="auto"/>
            <w:bottom w:val="none" w:sz="0" w:space="0" w:color="auto"/>
            <w:right w:val="none" w:sz="0" w:space="0" w:color="auto"/>
          </w:divBdr>
        </w:div>
        <w:div w:id="1914778094">
          <w:marLeft w:val="640"/>
          <w:marRight w:val="0"/>
          <w:marTop w:val="0"/>
          <w:marBottom w:val="0"/>
          <w:divBdr>
            <w:top w:val="none" w:sz="0" w:space="0" w:color="auto"/>
            <w:left w:val="none" w:sz="0" w:space="0" w:color="auto"/>
            <w:bottom w:val="none" w:sz="0" w:space="0" w:color="auto"/>
            <w:right w:val="none" w:sz="0" w:space="0" w:color="auto"/>
          </w:divBdr>
        </w:div>
        <w:div w:id="1957784295">
          <w:marLeft w:val="640"/>
          <w:marRight w:val="0"/>
          <w:marTop w:val="0"/>
          <w:marBottom w:val="0"/>
          <w:divBdr>
            <w:top w:val="none" w:sz="0" w:space="0" w:color="auto"/>
            <w:left w:val="none" w:sz="0" w:space="0" w:color="auto"/>
            <w:bottom w:val="none" w:sz="0" w:space="0" w:color="auto"/>
            <w:right w:val="none" w:sz="0" w:space="0" w:color="auto"/>
          </w:divBdr>
        </w:div>
        <w:div w:id="1990864167">
          <w:marLeft w:val="640"/>
          <w:marRight w:val="0"/>
          <w:marTop w:val="0"/>
          <w:marBottom w:val="0"/>
          <w:divBdr>
            <w:top w:val="none" w:sz="0" w:space="0" w:color="auto"/>
            <w:left w:val="none" w:sz="0" w:space="0" w:color="auto"/>
            <w:bottom w:val="none" w:sz="0" w:space="0" w:color="auto"/>
            <w:right w:val="none" w:sz="0" w:space="0" w:color="auto"/>
          </w:divBdr>
        </w:div>
        <w:div w:id="2022537745">
          <w:marLeft w:val="640"/>
          <w:marRight w:val="0"/>
          <w:marTop w:val="0"/>
          <w:marBottom w:val="0"/>
          <w:divBdr>
            <w:top w:val="none" w:sz="0" w:space="0" w:color="auto"/>
            <w:left w:val="none" w:sz="0" w:space="0" w:color="auto"/>
            <w:bottom w:val="none" w:sz="0" w:space="0" w:color="auto"/>
            <w:right w:val="none" w:sz="0" w:space="0" w:color="auto"/>
          </w:divBdr>
        </w:div>
        <w:div w:id="2040545692">
          <w:marLeft w:val="640"/>
          <w:marRight w:val="0"/>
          <w:marTop w:val="0"/>
          <w:marBottom w:val="0"/>
          <w:divBdr>
            <w:top w:val="none" w:sz="0" w:space="0" w:color="auto"/>
            <w:left w:val="none" w:sz="0" w:space="0" w:color="auto"/>
            <w:bottom w:val="none" w:sz="0" w:space="0" w:color="auto"/>
            <w:right w:val="none" w:sz="0" w:space="0" w:color="auto"/>
          </w:divBdr>
        </w:div>
        <w:div w:id="2041277219">
          <w:marLeft w:val="640"/>
          <w:marRight w:val="0"/>
          <w:marTop w:val="0"/>
          <w:marBottom w:val="0"/>
          <w:divBdr>
            <w:top w:val="none" w:sz="0" w:space="0" w:color="auto"/>
            <w:left w:val="none" w:sz="0" w:space="0" w:color="auto"/>
            <w:bottom w:val="none" w:sz="0" w:space="0" w:color="auto"/>
            <w:right w:val="none" w:sz="0" w:space="0" w:color="auto"/>
          </w:divBdr>
        </w:div>
        <w:div w:id="2044019301">
          <w:marLeft w:val="640"/>
          <w:marRight w:val="0"/>
          <w:marTop w:val="0"/>
          <w:marBottom w:val="0"/>
          <w:divBdr>
            <w:top w:val="none" w:sz="0" w:space="0" w:color="auto"/>
            <w:left w:val="none" w:sz="0" w:space="0" w:color="auto"/>
            <w:bottom w:val="none" w:sz="0" w:space="0" w:color="auto"/>
            <w:right w:val="none" w:sz="0" w:space="0" w:color="auto"/>
          </w:divBdr>
        </w:div>
        <w:div w:id="2092851893">
          <w:marLeft w:val="640"/>
          <w:marRight w:val="0"/>
          <w:marTop w:val="0"/>
          <w:marBottom w:val="0"/>
          <w:divBdr>
            <w:top w:val="none" w:sz="0" w:space="0" w:color="auto"/>
            <w:left w:val="none" w:sz="0" w:space="0" w:color="auto"/>
            <w:bottom w:val="none" w:sz="0" w:space="0" w:color="auto"/>
            <w:right w:val="none" w:sz="0" w:space="0" w:color="auto"/>
          </w:divBdr>
        </w:div>
        <w:div w:id="2104303727">
          <w:marLeft w:val="640"/>
          <w:marRight w:val="0"/>
          <w:marTop w:val="0"/>
          <w:marBottom w:val="0"/>
          <w:divBdr>
            <w:top w:val="none" w:sz="0" w:space="0" w:color="auto"/>
            <w:left w:val="none" w:sz="0" w:space="0" w:color="auto"/>
            <w:bottom w:val="none" w:sz="0" w:space="0" w:color="auto"/>
            <w:right w:val="none" w:sz="0" w:space="0" w:color="auto"/>
          </w:divBdr>
        </w:div>
        <w:div w:id="2111462239">
          <w:marLeft w:val="640"/>
          <w:marRight w:val="0"/>
          <w:marTop w:val="0"/>
          <w:marBottom w:val="0"/>
          <w:divBdr>
            <w:top w:val="none" w:sz="0" w:space="0" w:color="auto"/>
            <w:left w:val="none" w:sz="0" w:space="0" w:color="auto"/>
            <w:bottom w:val="none" w:sz="0" w:space="0" w:color="auto"/>
            <w:right w:val="none" w:sz="0" w:space="0" w:color="auto"/>
          </w:divBdr>
        </w:div>
        <w:div w:id="2122337905">
          <w:marLeft w:val="640"/>
          <w:marRight w:val="0"/>
          <w:marTop w:val="0"/>
          <w:marBottom w:val="0"/>
          <w:divBdr>
            <w:top w:val="none" w:sz="0" w:space="0" w:color="auto"/>
            <w:left w:val="none" w:sz="0" w:space="0" w:color="auto"/>
            <w:bottom w:val="none" w:sz="0" w:space="0" w:color="auto"/>
            <w:right w:val="none" w:sz="0" w:space="0" w:color="auto"/>
          </w:divBdr>
        </w:div>
        <w:div w:id="2123499775">
          <w:marLeft w:val="640"/>
          <w:marRight w:val="0"/>
          <w:marTop w:val="0"/>
          <w:marBottom w:val="0"/>
          <w:divBdr>
            <w:top w:val="none" w:sz="0" w:space="0" w:color="auto"/>
            <w:left w:val="none" w:sz="0" w:space="0" w:color="auto"/>
            <w:bottom w:val="none" w:sz="0" w:space="0" w:color="auto"/>
            <w:right w:val="none" w:sz="0" w:space="0" w:color="auto"/>
          </w:divBdr>
        </w:div>
        <w:div w:id="2141802976">
          <w:marLeft w:val="640"/>
          <w:marRight w:val="0"/>
          <w:marTop w:val="0"/>
          <w:marBottom w:val="0"/>
          <w:divBdr>
            <w:top w:val="none" w:sz="0" w:space="0" w:color="auto"/>
            <w:left w:val="none" w:sz="0" w:space="0" w:color="auto"/>
            <w:bottom w:val="none" w:sz="0" w:space="0" w:color="auto"/>
            <w:right w:val="none" w:sz="0" w:space="0" w:color="auto"/>
          </w:divBdr>
        </w:div>
      </w:divsChild>
    </w:div>
    <w:div w:id="968055282">
      <w:bodyDiv w:val="1"/>
      <w:marLeft w:val="0"/>
      <w:marRight w:val="0"/>
      <w:marTop w:val="0"/>
      <w:marBottom w:val="0"/>
      <w:divBdr>
        <w:top w:val="none" w:sz="0" w:space="0" w:color="auto"/>
        <w:left w:val="none" w:sz="0" w:space="0" w:color="auto"/>
        <w:bottom w:val="none" w:sz="0" w:space="0" w:color="auto"/>
        <w:right w:val="none" w:sz="0" w:space="0" w:color="auto"/>
      </w:divBdr>
      <w:divsChild>
        <w:div w:id="17396176">
          <w:marLeft w:val="640"/>
          <w:marRight w:val="0"/>
          <w:marTop w:val="0"/>
          <w:marBottom w:val="0"/>
          <w:divBdr>
            <w:top w:val="none" w:sz="0" w:space="0" w:color="auto"/>
            <w:left w:val="none" w:sz="0" w:space="0" w:color="auto"/>
            <w:bottom w:val="none" w:sz="0" w:space="0" w:color="auto"/>
            <w:right w:val="none" w:sz="0" w:space="0" w:color="auto"/>
          </w:divBdr>
        </w:div>
        <w:div w:id="31270165">
          <w:marLeft w:val="640"/>
          <w:marRight w:val="0"/>
          <w:marTop w:val="0"/>
          <w:marBottom w:val="0"/>
          <w:divBdr>
            <w:top w:val="none" w:sz="0" w:space="0" w:color="auto"/>
            <w:left w:val="none" w:sz="0" w:space="0" w:color="auto"/>
            <w:bottom w:val="none" w:sz="0" w:space="0" w:color="auto"/>
            <w:right w:val="none" w:sz="0" w:space="0" w:color="auto"/>
          </w:divBdr>
        </w:div>
        <w:div w:id="58135955">
          <w:marLeft w:val="640"/>
          <w:marRight w:val="0"/>
          <w:marTop w:val="0"/>
          <w:marBottom w:val="0"/>
          <w:divBdr>
            <w:top w:val="none" w:sz="0" w:space="0" w:color="auto"/>
            <w:left w:val="none" w:sz="0" w:space="0" w:color="auto"/>
            <w:bottom w:val="none" w:sz="0" w:space="0" w:color="auto"/>
            <w:right w:val="none" w:sz="0" w:space="0" w:color="auto"/>
          </w:divBdr>
        </w:div>
        <w:div w:id="133453753">
          <w:marLeft w:val="640"/>
          <w:marRight w:val="0"/>
          <w:marTop w:val="0"/>
          <w:marBottom w:val="0"/>
          <w:divBdr>
            <w:top w:val="none" w:sz="0" w:space="0" w:color="auto"/>
            <w:left w:val="none" w:sz="0" w:space="0" w:color="auto"/>
            <w:bottom w:val="none" w:sz="0" w:space="0" w:color="auto"/>
            <w:right w:val="none" w:sz="0" w:space="0" w:color="auto"/>
          </w:divBdr>
        </w:div>
        <w:div w:id="156002104">
          <w:marLeft w:val="640"/>
          <w:marRight w:val="0"/>
          <w:marTop w:val="0"/>
          <w:marBottom w:val="0"/>
          <w:divBdr>
            <w:top w:val="none" w:sz="0" w:space="0" w:color="auto"/>
            <w:left w:val="none" w:sz="0" w:space="0" w:color="auto"/>
            <w:bottom w:val="none" w:sz="0" w:space="0" w:color="auto"/>
            <w:right w:val="none" w:sz="0" w:space="0" w:color="auto"/>
          </w:divBdr>
        </w:div>
        <w:div w:id="173615686">
          <w:marLeft w:val="640"/>
          <w:marRight w:val="0"/>
          <w:marTop w:val="0"/>
          <w:marBottom w:val="0"/>
          <w:divBdr>
            <w:top w:val="none" w:sz="0" w:space="0" w:color="auto"/>
            <w:left w:val="none" w:sz="0" w:space="0" w:color="auto"/>
            <w:bottom w:val="none" w:sz="0" w:space="0" w:color="auto"/>
            <w:right w:val="none" w:sz="0" w:space="0" w:color="auto"/>
          </w:divBdr>
        </w:div>
        <w:div w:id="177355842">
          <w:marLeft w:val="640"/>
          <w:marRight w:val="0"/>
          <w:marTop w:val="0"/>
          <w:marBottom w:val="0"/>
          <w:divBdr>
            <w:top w:val="none" w:sz="0" w:space="0" w:color="auto"/>
            <w:left w:val="none" w:sz="0" w:space="0" w:color="auto"/>
            <w:bottom w:val="none" w:sz="0" w:space="0" w:color="auto"/>
            <w:right w:val="none" w:sz="0" w:space="0" w:color="auto"/>
          </w:divBdr>
        </w:div>
        <w:div w:id="311062239">
          <w:marLeft w:val="640"/>
          <w:marRight w:val="0"/>
          <w:marTop w:val="0"/>
          <w:marBottom w:val="0"/>
          <w:divBdr>
            <w:top w:val="none" w:sz="0" w:space="0" w:color="auto"/>
            <w:left w:val="none" w:sz="0" w:space="0" w:color="auto"/>
            <w:bottom w:val="none" w:sz="0" w:space="0" w:color="auto"/>
            <w:right w:val="none" w:sz="0" w:space="0" w:color="auto"/>
          </w:divBdr>
        </w:div>
        <w:div w:id="349841457">
          <w:marLeft w:val="640"/>
          <w:marRight w:val="0"/>
          <w:marTop w:val="0"/>
          <w:marBottom w:val="0"/>
          <w:divBdr>
            <w:top w:val="none" w:sz="0" w:space="0" w:color="auto"/>
            <w:left w:val="none" w:sz="0" w:space="0" w:color="auto"/>
            <w:bottom w:val="none" w:sz="0" w:space="0" w:color="auto"/>
            <w:right w:val="none" w:sz="0" w:space="0" w:color="auto"/>
          </w:divBdr>
        </w:div>
        <w:div w:id="447506512">
          <w:marLeft w:val="640"/>
          <w:marRight w:val="0"/>
          <w:marTop w:val="0"/>
          <w:marBottom w:val="0"/>
          <w:divBdr>
            <w:top w:val="none" w:sz="0" w:space="0" w:color="auto"/>
            <w:left w:val="none" w:sz="0" w:space="0" w:color="auto"/>
            <w:bottom w:val="none" w:sz="0" w:space="0" w:color="auto"/>
            <w:right w:val="none" w:sz="0" w:space="0" w:color="auto"/>
          </w:divBdr>
        </w:div>
        <w:div w:id="458838687">
          <w:marLeft w:val="640"/>
          <w:marRight w:val="0"/>
          <w:marTop w:val="0"/>
          <w:marBottom w:val="0"/>
          <w:divBdr>
            <w:top w:val="none" w:sz="0" w:space="0" w:color="auto"/>
            <w:left w:val="none" w:sz="0" w:space="0" w:color="auto"/>
            <w:bottom w:val="none" w:sz="0" w:space="0" w:color="auto"/>
            <w:right w:val="none" w:sz="0" w:space="0" w:color="auto"/>
          </w:divBdr>
        </w:div>
        <w:div w:id="462428077">
          <w:marLeft w:val="640"/>
          <w:marRight w:val="0"/>
          <w:marTop w:val="0"/>
          <w:marBottom w:val="0"/>
          <w:divBdr>
            <w:top w:val="none" w:sz="0" w:space="0" w:color="auto"/>
            <w:left w:val="none" w:sz="0" w:space="0" w:color="auto"/>
            <w:bottom w:val="none" w:sz="0" w:space="0" w:color="auto"/>
            <w:right w:val="none" w:sz="0" w:space="0" w:color="auto"/>
          </w:divBdr>
        </w:div>
        <w:div w:id="471169355">
          <w:marLeft w:val="640"/>
          <w:marRight w:val="0"/>
          <w:marTop w:val="0"/>
          <w:marBottom w:val="0"/>
          <w:divBdr>
            <w:top w:val="none" w:sz="0" w:space="0" w:color="auto"/>
            <w:left w:val="none" w:sz="0" w:space="0" w:color="auto"/>
            <w:bottom w:val="none" w:sz="0" w:space="0" w:color="auto"/>
            <w:right w:val="none" w:sz="0" w:space="0" w:color="auto"/>
          </w:divBdr>
        </w:div>
        <w:div w:id="558366999">
          <w:marLeft w:val="640"/>
          <w:marRight w:val="0"/>
          <w:marTop w:val="0"/>
          <w:marBottom w:val="0"/>
          <w:divBdr>
            <w:top w:val="none" w:sz="0" w:space="0" w:color="auto"/>
            <w:left w:val="none" w:sz="0" w:space="0" w:color="auto"/>
            <w:bottom w:val="none" w:sz="0" w:space="0" w:color="auto"/>
            <w:right w:val="none" w:sz="0" w:space="0" w:color="auto"/>
          </w:divBdr>
        </w:div>
        <w:div w:id="581836716">
          <w:marLeft w:val="640"/>
          <w:marRight w:val="0"/>
          <w:marTop w:val="0"/>
          <w:marBottom w:val="0"/>
          <w:divBdr>
            <w:top w:val="none" w:sz="0" w:space="0" w:color="auto"/>
            <w:left w:val="none" w:sz="0" w:space="0" w:color="auto"/>
            <w:bottom w:val="none" w:sz="0" w:space="0" w:color="auto"/>
            <w:right w:val="none" w:sz="0" w:space="0" w:color="auto"/>
          </w:divBdr>
        </w:div>
        <w:div w:id="593636721">
          <w:marLeft w:val="640"/>
          <w:marRight w:val="0"/>
          <w:marTop w:val="0"/>
          <w:marBottom w:val="0"/>
          <w:divBdr>
            <w:top w:val="none" w:sz="0" w:space="0" w:color="auto"/>
            <w:left w:val="none" w:sz="0" w:space="0" w:color="auto"/>
            <w:bottom w:val="none" w:sz="0" w:space="0" w:color="auto"/>
            <w:right w:val="none" w:sz="0" w:space="0" w:color="auto"/>
          </w:divBdr>
        </w:div>
        <w:div w:id="605160348">
          <w:marLeft w:val="640"/>
          <w:marRight w:val="0"/>
          <w:marTop w:val="0"/>
          <w:marBottom w:val="0"/>
          <w:divBdr>
            <w:top w:val="none" w:sz="0" w:space="0" w:color="auto"/>
            <w:left w:val="none" w:sz="0" w:space="0" w:color="auto"/>
            <w:bottom w:val="none" w:sz="0" w:space="0" w:color="auto"/>
            <w:right w:val="none" w:sz="0" w:space="0" w:color="auto"/>
          </w:divBdr>
        </w:div>
        <w:div w:id="673649806">
          <w:marLeft w:val="640"/>
          <w:marRight w:val="0"/>
          <w:marTop w:val="0"/>
          <w:marBottom w:val="0"/>
          <w:divBdr>
            <w:top w:val="none" w:sz="0" w:space="0" w:color="auto"/>
            <w:left w:val="none" w:sz="0" w:space="0" w:color="auto"/>
            <w:bottom w:val="none" w:sz="0" w:space="0" w:color="auto"/>
            <w:right w:val="none" w:sz="0" w:space="0" w:color="auto"/>
          </w:divBdr>
        </w:div>
        <w:div w:id="694307740">
          <w:marLeft w:val="640"/>
          <w:marRight w:val="0"/>
          <w:marTop w:val="0"/>
          <w:marBottom w:val="0"/>
          <w:divBdr>
            <w:top w:val="none" w:sz="0" w:space="0" w:color="auto"/>
            <w:left w:val="none" w:sz="0" w:space="0" w:color="auto"/>
            <w:bottom w:val="none" w:sz="0" w:space="0" w:color="auto"/>
            <w:right w:val="none" w:sz="0" w:space="0" w:color="auto"/>
          </w:divBdr>
        </w:div>
        <w:div w:id="722482838">
          <w:marLeft w:val="640"/>
          <w:marRight w:val="0"/>
          <w:marTop w:val="0"/>
          <w:marBottom w:val="0"/>
          <w:divBdr>
            <w:top w:val="none" w:sz="0" w:space="0" w:color="auto"/>
            <w:left w:val="none" w:sz="0" w:space="0" w:color="auto"/>
            <w:bottom w:val="none" w:sz="0" w:space="0" w:color="auto"/>
            <w:right w:val="none" w:sz="0" w:space="0" w:color="auto"/>
          </w:divBdr>
        </w:div>
        <w:div w:id="722871358">
          <w:marLeft w:val="640"/>
          <w:marRight w:val="0"/>
          <w:marTop w:val="0"/>
          <w:marBottom w:val="0"/>
          <w:divBdr>
            <w:top w:val="none" w:sz="0" w:space="0" w:color="auto"/>
            <w:left w:val="none" w:sz="0" w:space="0" w:color="auto"/>
            <w:bottom w:val="none" w:sz="0" w:space="0" w:color="auto"/>
            <w:right w:val="none" w:sz="0" w:space="0" w:color="auto"/>
          </w:divBdr>
        </w:div>
        <w:div w:id="754940290">
          <w:marLeft w:val="640"/>
          <w:marRight w:val="0"/>
          <w:marTop w:val="0"/>
          <w:marBottom w:val="0"/>
          <w:divBdr>
            <w:top w:val="none" w:sz="0" w:space="0" w:color="auto"/>
            <w:left w:val="none" w:sz="0" w:space="0" w:color="auto"/>
            <w:bottom w:val="none" w:sz="0" w:space="0" w:color="auto"/>
            <w:right w:val="none" w:sz="0" w:space="0" w:color="auto"/>
          </w:divBdr>
        </w:div>
        <w:div w:id="759788612">
          <w:marLeft w:val="640"/>
          <w:marRight w:val="0"/>
          <w:marTop w:val="0"/>
          <w:marBottom w:val="0"/>
          <w:divBdr>
            <w:top w:val="none" w:sz="0" w:space="0" w:color="auto"/>
            <w:left w:val="none" w:sz="0" w:space="0" w:color="auto"/>
            <w:bottom w:val="none" w:sz="0" w:space="0" w:color="auto"/>
            <w:right w:val="none" w:sz="0" w:space="0" w:color="auto"/>
          </w:divBdr>
        </w:div>
        <w:div w:id="811290702">
          <w:marLeft w:val="640"/>
          <w:marRight w:val="0"/>
          <w:marTop w:val="0"/>
          <w:marBottom w:val="0"/>
          <w:divBdr>
            <w:top w:val="none" w:sz="0" w:space="0" w:color="auto"/>
            <w:left w:val="none" w:sz="0" w:space="0" w:color="auto"/>
            <w:bottom w:val="none" w:sz="0" w:space="0" w:color="auto"/>
            <w:right w:val="none" w:sz="0" w:space="0" w:color="auto"/>
          </w:divBdr>
        </w:div>
        <w:div w:id="814879242">
          <w:marLeft w:val="640"/>
          <w:marRight w:val="0"/>
          <w:marTop w:val="0"/>
          <w:marBottom w:val="0"/>
          <w:divBdr>
            <w:top w:val="none" w:sz="0" w:space="0" w:color="auto"/>
            <w:left w:val="none" w:sz="0" w:space="0" w:color="auto"/>
            <w:bottom w:val="none" w:sz="0" w:space="0" w:color="auto"/>
            <w:right w:val="none" w:sz="0" w:space="0" w:color="auto"/>
          </w:divBdr>
        </w:div>
        <w:div w:id="836504037">
          <w:marLeft w:val="640"/>
          <w:marRight w:val="0"/>
          <w:marTop w:val="0"/>
          <w:marBottom w:val="0"/>
          <w:divBdr>
            <w:top w:val="none" w:sz="0" w:space="0" w:color="auto"/>
            <w:left w:val="none" w:sz="0" w:space="0" w:color="auto"/>
            <w:bottom w:val="none" w:sz="0" w:space="0" w:color="auto"/>
            <w:right w:val="none" w:sz="0" w:space="0" w:color="auto"/>
          </w:divBdr>
        </w:div>
        <w:div w:id="890194648">
          <w:marLeft w:val="640"/>
          <w:marRight w:val="0"/>
          <w:marTop w:val="0"/>
          <w:marBottom w:val="0"/>
          <w:divBdr>
            <w:top w:val="none" w:sz="0" w:space="0" w:color="auto"/>
            <w:left w:val="none" w:sz="0" w:space="0" w:color="auto"/>
            <w:bottom w:val="none" w:sz="0" w:space="0" w:color="auto"/>
            <w:right w:val="none" w:sz="0" w:space="0" w:color="auto"/>
          </w:divBdr>
        </w:div>
        <w:div w:id="890846472">
          <w:marLeft w:val="640"/>
          <w:marRight w:val="0"/>
          <w:marTop w:val="0"/>
          <w:marBottom w:val="0"/>
          <w:divBdr>
            <w:top w:val="none" w:sz="0" w:space="0" w:color="auto"/>
            <w:left w:val="none" w:sz="0" w:space="0" w:color="auto"/>
            <w:bottom w:val="none" w:sz="0" w:space="0" w:color="auto"/>
            <w:right w:val="none" w:sz="0" w:space="0" w:color="auto"/>
          </w:divBdr>
        </w:div>
        <w:div w:id="891888924">
          <w:marLeft w:val="640"/>
          <w:marRight w:val="0"/>
          <w:marTop w:val="0"/>
          <w:marBottom w:val="0"/>
          <w:divBdr>
            <w:top w:val="none" w:sz="0" w:space="0" w:color="auto"/>
            <w:left w:val="none" w:sz="0" w:space="0" w:color="auto"/>
            <w:bottom w:val="none" w:sz="0" w:space="0" w:color="auto"/>
            <w:right w:val="none" w:sz="0" w:space="0" w:color="auto"/>
          </w:divBdr>
        </w:div>
        <w:div w:id="956956966">
          <w:marLeft w:val="640"/>
          <w:marRight w:val="0"/>
          <w:marTop w:val="0"/>
          <w:marBottom w:val="0"/>
          <w:divBdr>
            <w:top w:val="none" w:sz="0" w:space="0" w:color="auto"/>
            <w:left w:val="none" w:sz="0" w:space="0" w:color="auto"/>
            <w:bottom w:val="none" w:sz="0" w:space="0" w:color="auto"/>
            <w:right w:val="none" w:sz="0" w:space="0" w:color="auto"/>
          </w:divBdr>
        </w:div>
        <w:div w:id="958102228">
          <w:marLeft w:val="640"/>
          <w:marRight w:val="0"/>
          <w:marTop w:val="0"/>
          <w:marBottom w:val="0"/>
          <w:divBdr>
            <w:top w:val="none" w:sz="0" w:space="0" w:color="auto"/>
            <w:left w:val="none" w:sz="0" w:space="0" w:color="auto"/>
            <w:bottom w:val="none" w:sz="0" w:space="0" w:color="auto"/>
            <w:right w:val="none" w:sz="0" w:space="0" w:color="auto"/>
          </w:divBdr>
        </w:div>
        <w:div w:id="958796920">
          <w:marLeft w:val="640"/>
          <w:marRight w:val="0"/>
          <w:marTop w:val="0"/>
          <w:marBottom w:val="0"/>
          <w:divBdr>
            <w:top w:val="none" w:sz="0" w:space="0" w:color="auto"/>
            <w:left w:val="none" w:sz="0" w:space="0" w:color="auto"/>
            <w:bottom w:val="none" w:sz="0" w:space="0" w:color="auto"/>
            <w:right w:val="none" w:sz="0" w:space="0" w:color="auto"/>
          </w:divBdr>
        </w:div>
        <w:div w:id="993068602">
          <w:marLeft w:val="640"/>
          <w:marRight w:val="0"/>
          <w:marTop w:val="0"/>
          <w:marBottom w:val="0"/>
          <w:divBdr>
            <w:top w:val="none" w:sz="0" w:space="0" w:color="auto"/>
            <w:left w:val="none" w:sz="0" w:space="0" w:color="auto"/>
            <w:bottom w:val="none" w:sz="0" w:space="0" w:color="auto"/>
            <w:right w:val="none" w:sz="0" w:space="0" w:color="auto"/>
          </w:divBdr>
        </w:div>
        <w:div w:id="1047800368">
          <w:marLeft w:val="640"/>
          <w:marRight w:val="0"/>
          <w:marTop w:val="0"/>
          <w:marBottom w:val="0"/>
          <w:divBdr>
            <w:top w:val="none" w:sz="0" w:space="0" w:color="auto"/>
            <w:left w:val="none" w:sz="0" w:space="0" w:color="auto"/>
            <w:bottom w:val="none" w:sz="0" w:space="0" w:color="auto"/>
            <w:right w:val="none" w:sz="0" w:space="0" w:color="auto"/>
          </w:divBdr>
        </w:div>
        <w:div w:id="1094596114">
          <w:marLeft w:val="640"/>
          <w:marRight w:val="0"/>
          <w:marTop w:val="0"/>
          <w:marBottom w:val="0"/>
          <w:divBdr>
            <w:top w:val="none" w:sz="0" w:space="0" w:color="auto"/>
            <w:left w:val="none" w:sz="0" w:space="0" w:color="auto"/>
            <w:bottom w:val="none" w:sz="0" w:space="0" w:color="auto"/>
            <w:right w:val="none" w:sz="0" w:space="0" w:color="auto"/>
          </w:divBdr>
        </w:div>
        <w:div w:id="1168978159">
          <w:marLeft w:val="640"/>
          <w:marRight w:val="0"/>
          <w:marTop w:val="0"/>
          <w:marBottom w:val="0"/>
          <w:divBdr>
            <w:top w:val="none" w:sz="0" w:space="0" w:color="auto"/>
            <w:left w:val="none" w:sz="0" w:space="0" w:color="auto"/>
            <w:bottom w:val="none" w:sz="0" w:space="0" w:color="auto"/>
            <w:right w:val="none" w:sz="0" w:space="0" w:color="auto"/>
          </w:divBdr>
        </w:div>
        <w:div w:id="1304576828">
          <w:marLeft w:val="640"/>
          <w:marRight w:val="0"/>
          <w:marTop w:val="0"/>
          <w:marBottom w:val="0"/>
          <w:divBdr>
            <w:top w:val="none" w:sz="0" w:space="0" w:color="auto"/>
            <w:left w:val="none" w:sz="0" w:space="0" w:color="auto"/>
            <w:bottom w:val="none" w:sz="0" w:space="0" w:color="auto"/>
            <w:right w:val="none" w:sz="0" w:space="0" w:color="auto"/>
          </w:divBdr>
        </w:div>
        <w:div w:id="1305769549">
          <w:marLeft w:val="640"/>
          <w:marRight w:val="0"/>
          <w:marTop w:val="0"/>
          <w:marBottom w:val="0"/>
          <w:divBdr>
            <w:top w:val="none" w:sz="0" w:space="0" w:color="auto"/>
            <w:left w:val="none" w:sz="0" w:space="0" w:color="auto"/>
            <w:bottom w:val="none" w:sz="0" w:space="0" w:color="auto"/>
            <w:right w:val="none" w:sz="0" w:space="0" w:color="auto"/>
          </w:divBdr>
        </w:div>
        <w:div w:id="1344745961">
          <w:marLeft w:val="640"/>
          <w:marRight w:val="0"/>
          <w:marTop w:val="0"/>
          <w:marBottom w:val="0"/>
          <w:divBdr>
            <w:top w:val="none" w:sz="0" w:space="0" w:color="auto"/>
            <w:left w:val="none" w:sz="0" w:space="0" w:color="auto"/>
            <w:bottom w:val="none" w:sz="0" w:space="0" w:color="auto"/>
            <w:right w:val="none" w:sz="0" w:space="0" w:color="auto"/>
          </w:divBdr>
        </w:div>
        <w:div w:id="1356152874">
          <w:marLeft w:val="640"/>
          <w:marRight w:val="0"/>
          <w:marTop w:val="0"/>
          <w:marBottom w:val="0"/>
          <w:divBdr>
            <w:top w:val="none" w:sz="0" w:space="0" w:color="auto"/>
            <w:left w:val="none" w:sz="0" w:space="0" w:color="auto"/>
            <w:bottom w:val="none" w:sz="0" w:space="0" w:color="auto"/>
            <w:right w:val="none" w:sz="0" w:space="0" w:color="auto"/>
          </w:divBdr>
        </w:div>
        <w:div w:id="1399590148">
          <w:marLeft w:val="640"/>
          <w:marRight w:val="0"/>
          <w:marTop w:val="0"/>
          <w:marBottom w:val="0"/>
          <w:divBdr>
            <w:top w:val="none" w:sz="0" w:space="0" w:color="auto"/>
            <w:left w:val="none" w:sz="0" w:space="0" w:color="auto"/>
            <w:bottom w:val="none" w:sz="0" w:space="0" w:color="auto"/>
            <w:right w:val="none" w:sz="0" w:space="0" w:color="auto"/>
          </w:divBdr>
        </w:div>
        <w:div w:id="1407023555">
          <w:marLeft w:val="640"/>
          <w:marRight w:val="0"/>
          <w:marTop w:val="0"/>
          <w:marBottom w:val="0"/>
          <w:divBdr>
            <w:top w:val="none" w:sz="0" w:space="0" w:color="auto"/>
            <w:left w:val="none" w:sz="0" w:space="0" w:color="auto"/>
            <w:bottom w:val="none" w:sz="0" w:space="0" w:color="auto"/>
            <w:right w:val="none" w:sz="0" w:space="0" w:color="auto"/>
          </w:divBdr>
        </w:div>
        <w:div w:id="1421293985">
          <w:marLeft w:val="640"/>
          <w:marRight w:val="0"/>
          <w:marTop w:val="0"/>
          <w:marBottom w:val="0"/>
          <w:divBdr>
            <w:top w:val="none" w:sz="0" w:space="0" w:color="auto"/>
            <w:left w:val="none" w:sz="0" w:space="0" w:color="auto"/>
            <w:bottom w:val="none" w:sz="0" w:space="0" w:color="auto"/>
            <w:right w:val="none" w:sz="0" w:space="0" w:color="auto"/>
          </w:divBdr>
        </w:div>
        <w:div w:id="1456217013">
          <w:marLeft w:val="640"/>
          <w:marRight w:val="0"/>
          <w:marTop w:val="0"/>
          <w:marBottom w:val="0"/>
          <w:divBdr>
            <w:top w:val="none" w:sz="0" w:space="0" w:color="auto"/>
            <w:left w:val="none" w:sz="0" w:space="0" w:color="auto"/>
            <w:bottom w:val="none" w:sz="0" w:space="0" w:color="auto"/>
            <w:right w:val="none" w:sz="0" w:space="0" w:color="auto"/>
          </w:divBdr>
        </w:div>
        <w:div w:id="1508136332">
          <w:marLeft w:val="640"/>
          <w:marRight w:val="0"/>
          <w:marTop w:val="0"/>
          <w:marBottom w:val="0"/>
          <w:divBdr>
            <w:top w:val="none" w:sz="0" w:space="0" w:color="auto"/>
            <w:left w:val="none" w:sz="0" w:space="0" w:color="auto"/>
            <w:bottom w:val="none" w:sz="0" w:space="0" w:color="auto"/>
            <w:right w:val="none" w:sz="0" w:space="0" w:color="auto"/>
          </w:divBdr>
        </w:div>
        <w:div w:id="1557349921">
          <w:marLeft w:val="640"/>
          <w:marRight w:val="0"/>
          <w:marTop w:val="0"/>
          <w:marBottom w:val="0"/>
          <w:divBdr>
            <w:top w:val="none" w:sz="0" w:space="0" w:color="auto"/>
            <w:left w:val="none" w:sz="0" w:space="0" w:color="auto"/>
            <w:bottom w:val="none" w:sz="0" w:space="0" w:color="auto"/>
            <w:right w:val="none" w:sz="0" w:space="0" w:color="auto"/>
          </w:divBdr>
        </w:div>
        <w:div w:id="1592932456">
          <w:marLeft w:val="640"/>
          <w:marRight w:val="0"/>
          <w:marTop w:val="0"/>
          <w:marBottom w:val="0"/>
          <w:divBdr>
            <w:top w:val="none" w:sz="0" w:space="0" w:color="auto"/>
            <w:left w:val="none" w:sz="0" w:space="0" w:color="auto"/>
            <w:bottom w:val="none" w:sz="0" w:space="0" w:color="auto"/>
            <w:right w:val="none" w:sz="0" w:space="0" w:color="auto"/>
          </w:divBdr>
        </w:div>
        <w:div w:id="1594901329">
          <w:marLeft w:val="640"/>
          <w:marRight w:val="0"/>
          <w:marTop w:val="0"/>
          <w:marBottom w:val="0"/>
          <w:divBdr>
            <w:top w:val="none" w:sz="0" w:space="0" w:color="auto"/>
            <w:left w:val="none" w:sz="0" w:space="0" w:color="auto"/>
            <w:bottom w:val="none" w:sz="0" w:space="0" w:color="auto"/>
            <w:right w:val="none" w:sz="0" w:space="0" w:color="auto"/>
          </w:divBdr>
        </w:div>
        <w:div w:id="1636641080">
          <w:marLeft w:val="640"/>
          <w:marRight w:val="0"/>
          <w:marTop w:val="0"/>
          <w:marBottom w:val="0"/>
          <w:divBdr>
            <w:top w:val="none" w:sz="0" w:space="0" w:color="auto"/>
            <w:left w:val="none" w:sz="0" w:space="0" w:color="auto"/>
            <w:bottom w:val="none" w:sz="0" w:space="0" w:color="auto"/>
            <w:right w:val="none" w:sz="0" w:space="0" w:color="auto"/>
          </w:divBdr>
        </w:div>
        <w:div w:id="1637178959">
          <w:marLeft w:val="640"/>
          <w:marRight w:val="0"/>
          <w:marTop w:val="0"/>
          <w:marBottom w:val="0"/>
          <w:divBdr>
            <w:top w:val="none" w:sz="0" w:space="0" w:color="auto"/>
            <w:left w:val="none" w:sz="0" w:space="0" w:color="auto"/>
            <w:bottom w:val="none" w:sz="0" w:space="0" w:color="auto"/>
            <w:right w:val="none" w:sz="0" w:space="0" w:color="auto"/>
          </w:divBdr>
        </w:div>
        <w:div w:id="1664972643">
          <w:marLeft w:val="640"/>
          <w:marRight w:val="0"/>
          <w:marTop w:val="0"/>
          <w:marBottom w:val="0"/>
          <w:divBdr>
            <w:top w:val="none" w:sz="0" w:space="0" w:color="auto"/>
            <w:left w:val="none" w:sz="0" w:space="0" w:color="auto"/>
            <w:bottom w:val="none" w:sz="0" w:space="0" w:color="auto"/>
            <w:right w:val="none" w:sz="0" w:space="0" w:color="auto"/>
          </w:divBdr>
        </w:div>
        <w:div w:id="1700201671">
          <w:marLeft w:val="640"/>
          <w:marRight w:val="0"/>
          <w:marTop w:val="0"/>
          <w:marBottom w:val="0"/>
          <w:divBdr>
            <w:top w:val="none" w:sz="0" w:space="0" w:color="auto"/>
            <w:left w:val="none" w:sz="0" w:space="0" w:color="auto"/>
            <w:bottom w:val="none" w:sz="0" w:space="0" w:color="auto"/>
            <w:right w:val="none" w:sz="0" w:space="0" w:color="auto"/>
          </w:divBdr>
        </w:div>
        <w:div w:id="1708918155">
          <w:marLeft w:val="640"/>
          <w:marRight w:val="0"/>
          <w:marTop w:val="0"/>
          <w:marBottom w:val="0"/>
          <w:divBdr>
            <w:top w:val="none" w:sz="0" w:space="0" w:color="auto"/>
            <w:left w:val="none" w:sz="0" w:space="0" w:color="auto"/>
            <w:bottom w:val="none" w:sz="0" w:space="0" w:color="auto"/>
            <w:right w:val="none" w:sz="0" w:space="0" w:color="auto"/>
          </w:divBdr>
        </w:div>
        <w:div w:id="1720471739">
          <w:marLeft w:val="640"/>
          <w:marRight w:val="0"/>
          <w:marTop w:val="0"/>
          <w:marBottom w:val="0"/>
          <w:divBdr>
            <w:top w:val="none" w:sz="0" w:space="0" w:color="auto"/>
            <w:left w:val="none" w:sz="0" w:space="0" w:color="auto"/>
            <w:bottom w:val="none" w:sz="0" w:space="0" w:color="auto"/>
            <w:right w:val="none" w:sz="0" w:space="0" w:color="auto"/>
          </w:divBdr>
        </w:div>
        <w:div w:id="1765807533">
          <w:marLeft w:val="640"/>
          <w:marRight w:val="0"/>
          <w:marTop w:val="0"/>
          <w:marBottom w:val="0"/>
          <w:divBdr>
            <w:top w:val="none" w:sz="0" w:space="0" w:color="auto"/>
            <w:left w:val="none" w:sz="0" w:space="0" w:color="auto"/>
            <w:bottom w:val="none" w:sz="0" w:space="0" w:color="auto"/>
            <w:right w:val="none" w:sz="0" w:space="0" w:color="auto"/>
          </w:divBdr>
        </w:div>
        <w:div w:id="1815951738">
          <w:marLeft w:val="640"/>
          <w:marRight w:val="0"/>
          <w:marTop w:val="0"/>
          <w:marBottom w:val="0"/>
          <w:divBdr>
            <w:top w:val="none" w:sz="0" w:space="0" w:color="auto"/>
            <w:left w:val="none" w:sz="0" w:space="0" w:color="auto"/>
            <w:bottom w:val="none" w:sz="0" w:space="0" w:color="auto"/>
            <w:right w:val="none" w:sz="0" w:space="0" w:color="auto"/>
          </w:divBdr>
        </w:div>
        <w:div w:id="1818179385">
          <w:marLeft w:val="640"/>
          <w:marRight w:val="0"/>
          <w:marTop w:val="0"/>
          <w:marBottom w:val="0"/>
          <w:divBdr>
            <w:top w:val="none" w:sz="0" w:space="0" w:color="auto"/>
            <w:left w:val="none" w:sz="0" w:space="0" w:color="auto"/>
            <w:bottom w:val="none" w:sz="0" w:space="0" w:color="auto"/>
            <w:right w:val="none" w:sz="0" w:space="0" w:color="auto"/>
          </w:divBdr>
        </w:div>
        <w:div w:id="1852332940">
          <w:marLeft w:val="640"/>
          <w:marRight w:val="0"/>
          <w:marTop w:val="0"/>
          <w:marBottom w:val="0"/>
          <w:divBdr>
            <w:top w:val="none" w:sz="0" w:space="0" w:color="auto"/>
            <w:left w:val="none" w:sz="0" w:space="0" w:color="auto"/>
            <w:bottom w:val="none" w:sz="0" w:space="0" w:color="auto"/>
            <w:right w:val="none" w:sz="0" w:space="0" w:color="auto"/>
          </w:divBdr>
        </w:div>
        <w:div w:id="1926068379">
          <w:marLeft w:val="640"/>
          <w:marRight w:val="0"/>
          <w:marTop w:val="0"/>
          <w:marBottom w:val="0"/>
          <w:divBdr>
            <w:top w:val="none" w:sz="0" w:space="0" w:color="auto"/>
            <w:left w:val="none" w:sz="0" w:space="0" w:color="auto"/>
            <w:bottom w:val="none" w:sz="0" w:space="0" w:color="auto"/>
            <w:right w:val="none" w:sz="0" w:space="0" w:color="auto"/>
          </w:divBdr>
        </w:div>
        <w:div w:id="1964268113">
          <w:marLeft w:val="640"/>
          <w:marRight w:val="0"/>
          <w:marTop w:val="0"/>
          <w:marBottom w:val="0"/>
          <w:divBdr>
            <w:top w:val="none" w:sz="0" w:space="0" w:color="auto"/>
            <w:left w:val="none" w:sz="0" w:space="0" w:color="auto"/>
            <w:bottom w:val="none" w:sz="0" w:space="0" w:color="auto"/>
            <w:right w:val="none" w:sz="0" w:space="0" w:color="auto"/>
          </w:divBdr>
        </w:div>
        <w:div w:id="1990553432">
          <w:marLeft w:val="640"/>
          <w:marRight w:val="0"/>
          <w:marTop w:val="0"/>
          <w:marBottom w:val="0"/>
          <w:divBdr>
            <w:top w:val="none" w:sz="0" w:space="0" w:color="auto"/>
            <w:left w:val="none" w:sz="0" w:space="0" w:color="auto"/>
            <w:bottom w:val="none" w:sz="0" w:space="0" w:color="auto"/>
            <w:right w:val="none" w:sz="0" w:space="0" w:color="auto"/>
          </w:divBdr>
        </w:div>
        <w:div w:id="2014531257">
          <w:marLeft w:val="640"/>
          <w:marRight w:val="0"/>
          <w:marTop w:val="0"/>
          <w:marBottom w:val="0"/>
          <w:divBdr>
            <w:top w:val="none" w:sz="0" w:space="0" w:color="auto"/>
            <w:left w:val="none" w:sz="0" w:space="0" w:color="auto"/>
            <w:bottom w:val="none" w:sz="0" w:space="0" w:color="auto"/>
            <w:right w:val="none" w:sz="0" w:space="0" w:color="auto"/>
          </w:divBdr>
        </w:div>
        <w:div w:id="2057968456">
          <w:marLeft w:val="640"/>
          <w:marRight w:val="0"/>
          <w:marTop w:val="0"/>
          <w:marBottom w:val="0"/>
          <w:divBdr>
            <w:top w:val="none" w:sz="0" w:space="0" w:color="auto"/>
            <w:left w:val="none" w:sz="0" w:space="0" w:color="auto"/>
            <w:bottom w:val="none" w:sz="0" w:space="0" w:color="auto"/>
            <w:right w:val="none" w:sz="0" w:space="0" w:color="auto"/>
          </w:divBdr>
        </w:div>
        <w:div w:id="2071224411">
          <w:marLeft w:val="640"/>
          <w:marRight w:val="0"/>
          <w:marTop w:val="0"/>
          <w:marBottom w:val="0"/>
          <w:divBdr>
            <w:top w:val="none" w:sz="0" w:space="0" w:color="auto"/>
            <w:left w:val="none" w:sz="0" w:space="0" w:color="auto"/>
            <w:bottom w:val="none" w:sz="0" w:space="0" w:color="auto"/>
            <w:right w:val="none" w:sz="0" w:space="0" w:color="auto"/>
          </w:divBdr>
        </w:div>
        <w:div w:id="2120947468">
          <w:marLeft w:val="640"/>
          <w:marRight w:val="0"/>
          <w:marTop w:val="0"/>
          <w:marBottom w:val="0"/>
          <w:divBdr>
            <w:top w:val="none" w:sz="0" w:space="0" w:color="auto"/>
            <w:left w:val="none" w:sz="0" w:space="0" w:color="auto"/>
            <w:bottom w:val="none" w:sz="0" w:space="0" w:color="auto"/>
            <w:right w:val="none" w:sz="0" w:space="0" w:color="auto"/>
          </w:divBdr>
        </w:div>
      </w:divsChild>
    </w:div>
    <w:div w:id="969213602">
      <w:bodyDiv w:val="1"/>
      <w:marLeft w:val="0"/>
      <w:marRight w:val="0"/>
      <w:marTop w:val="0"/>
      <w:marBottom w:val="0"/>
      <w:divBdr>
        <w:top w:val="none" w:sz="0" w:space="0" w:color="auto"/>
        <w:left w:val="none" w:sz="0" w:space="0" w:color="auto"/>
        <w:bottom w:val="none" w:sz="0" w:space="0" w:color="auto"/>
        <w:right w:val="none" w:sz="0" w:space="0" w:color="auto"/>
      </w:divBdr>
      <w:divsChild>
        <w:div w:id="294943922">
          <w:marLeft w:val="640"/>
          <w:marRight w:val="0"/>
          <w:marTop w:val="0"/>
          <w:marBottom w:val="0"/>
          <w:divBdr>
            <w:top w:val="none" w:sz="0" w:space="0" w:color="auto"/>
            <w:left w:val="none" w:sz="0" w:space="0" w:color="auto"/>
            <w:bottom w:val="none" w:sz="0" w:space="0" w:color="auto"/>
            <w:right w:val="none" w:sz="0" w:space="0" w:color="auto"/>
          </w:divBdr>
        </w:div>
        <w:div w:id="1687094131">
          <w:marLeft w:val="640"/>
          <w:marRight w:val="0"/>
          <w:marTop w:val="0"/>
          <w:marBottom w:val="0"/>
          <w:divBdr>
            <w:top w:val="none" w:sz="0" w:space="0" w:color="auto"/>
            <w:left w:val="none" w:sz="0" w:space="0" w:color="auto"/>
            <w:bottom w:val="none" w:sz="0" w:space="0" w:color="auto"/>
            <w:right w:val="none" w:sz="0" w:space="0" w:color="auto"/>
          </w:divBdr>
        </w:div>
        <w:div w:id="1290091749">
          <w:marLeft w:val="640"/>
          <w:marRight w:val="0"/>
          <w:marTop w:val="0"/>
          <w:marBottom w:val="0"/>
          <w:divBdr>
            <w:top w:val="none" w:sz="0" w:space="0" w:color="auto"/>
            <w:left w:val="none" w:sz="0" w:space="0" w:color="auto"/>
            <w:bottom w:val="none" w:sz="0" w:space="0" w:color="auto"/>
            <w:right w:val="none" w:sz="0" w:space="0" w:color="auto"/>
          </w:divBdr>
        </w:div>
        <w:div w:id="934245364">
          <w:marLeft w:val="640"/>
          <w:marRight w:val="0"/>
          <w:marTop w:val="0"/>
          <w:marBottom w:val="0"/>
          <w:divBdr>
            <w:top w:val="none" w:sz="0" w:space="0" w:color="auto"/>
            <w:left w:val="none" w:sz="0" w:space="0" w:color="auto"/>
            <w:bottom w:val="none" w:sz="0" w:space="0" w:color="auto"/>
            <w:right w:val="none" w:sz="0" w:space="0" w:color="auto"/>
          </w:divBdr>
        </w:div>
        <w:div w:id="47463382">
          <w:marLeft w:val="640"/>
          <w:marRight w:val="0"/>
          <w:marTop w:val="0"/>
          <w:marBottom w:val="0"/>
          <w:divBdr>
            <w:top w:val="none" w:sz="0" w:space="0" w:color="auto"/>
            <w:left w:val="none" w:sz="0" w:space="0" w:color="auto"/>
            <w:bottom w:val="none" w:sz="0" w:space="0" w:color="auto"/>
            <w:right w:val="none" w:sz="0" w:space="0" w:color="auto"/>
          </w:divBdr>
        </w:div>
        <w:div w:id="712004789">
          <w:marLeft w:val="640"/>
          <w:marRight w:val="0"/>
          <w:marTop w:val="0"/>
          <w:marBottom w:val="0"/>
          <w:divBdr>
            <w:top w:val="none" w:sz="0" w:space="0" w:color="auto"/>
            <w:left w:val="none" w:sz="0" w:space="0" w:color="auto"/>
            <w:bottom w:val="none" w:sz="0" w:space="0" w:color="auto"/>
            <w:right w:val="none" w:sz="0" w:space="0" w:color="auto"/>
          </w:divBdr>
        </w:div>
        <w:div w:id="1026715637">
          <w:marLeft w:val="640"/>
          <w:marRight w:val="0"/>
          <w:marTop w:val="0"/>
          <w:marBottom w:val="0"/>
          <w:divBdr>
            <w:top w:val="none" w:sz="0" w:space="0" w:color="auto"/>
            <w:left w:val="none" w:sz="0" w:space="0" w:color="auto"/>
            <w:bottom w:val="none" w:sz="0" w:space="0" w:color="auto"/>
            <w:right w:val="none" w:sz="0" w:space="0" w:color="auto"/>
          </w:divBdr>
        </w:div>
        <w:div w:id="1049569609">
          <w:marLeft w:val="640"/>
          <w:marRight w:val="0"/>
          <w:marTop w:val="0"/>
          <w:marBottom w:val="0"/>
          <w:divBdr>
            <w:top w:val="none" w:sz="0" w:space="0" w:color="auto"/>
            <w:left w:val="none" w:sz="0" w:space="0" w:color="auto"/>
            <w:bottom w:val="none" w:sz="0" w:space="0" w:color="auto"/>
            <w:right w:val="none" w:sz="0" w:space="0" w:color="auto"/>
          </w:divBdr>
        </w:div>
        <w:div w:id="1989702859">
          <w:marLeft w:val="640"/>
          <w:marRight w:val="0"/>
          <w:marTop w:val="0"/>
          <w:marBottom w:val="0"/>
          <w:divBdr>
            <w:top w:val="none" w:sz="0" w:space="0" w:color="auto"/>
            <w:left w:val="none" w:sz="0" w:space="0" w:color="auto"/>
            <w:bottom w:val="none" w:sz="0" w:space="0" w:color="auto"/>
            <w:right w:val="none" w:sz="0" w:space="0" w:color="auto"/>
          </w:divBdr>
        </w:div>
        <w:div w:id="1129856967">
          <w:marLeft w:val="640"/>
          <w:marRight w:val="0"/>
          <w:marTop w:val="0"/>
          <w:marBottom w:val="0"/>
          <w:divBdr>
            <w:top w:val="none" w:sz="0" w:space="0" w:color="auto"/>
            <w:left w:val="none" w:sz="0" w:space="0" w:color="auto"/>
            <w:bottom w:val="none" w:sz="0" w:space="0" w:color="auto"/>
            <w:right w:val="none" w:sz="0" w:space="0" w:color="auto"/>
          </w:divBdr>
        </w:div>
        <w:div w:id="1103258356">
          <w:marLeft w:val="640"/>
          <w:marRight w:val="0"/>
          <w:marTop w:val="0"/>
          <w:marBottom w:val="0"/>
          <w:divBdr>
            <w:top w:val="none" w:sz="0" w:space="0" w:color="auto"/>
            <w:left w:val="none" w:sz="0" w:space="0" w:color="auto"/>
            <w:bottom w:val="none" w:sz="0" w:space="0" w:color="auto"/>
            <w:right w:val="none" w:sz="0" w:space="0" w:color="auto"/>
          </w:divBdr>
        </w:div>
        <w:div w:id="1172717220">
          <w:marLeft w:val="640"/>
          <w:marRight w:val="0"/>
          <w:marTop w:val="0"/>
          <w:marBottom w:val="0"/>
          <w:divBdr>
            <w:top w:val="none" w:sz="0" w:space="0" w:color="auto"/>
            <w:left w:val="none" w:sz="0" w:space="0" w:color="auto"/>
            <w:bottom w:val="none" w:sz="0" w:space="0" w:color="auto"/>
            <w:right w:val="none" w:sz="0" w:space="0" w:color="auto"/>
          </w:divBdr>
        </w:div>
        <w:div w:id="1072002383">
          <w:marLeft w:val="640"/>
          <w:marRight w:val="0"/>
          <w:marTop w:val="0"/>
          <w:marBottom w:val="0"/>
          <w:divBdr>
            <w:top w:val="none" w:sz="0" w:space="0" w:color="auto"/>
            <w:left w:val="none" w:sz="0" w:space="0" w:color="auto"/>
            <w:bottom w:val="none" w:sz="0" w:space="0" w:color="auto"/>
            <w:right w:val="none" w:sz="0" w:space="0" w:color="auto"/>
          </w:divBdr>
        </w:div>
        <w:div w:id="2089036888">
          <w:marLeft w:val="640"/>
          <w:marRight w:val="0"/>
          <w:marTop w:val="0"/>
          <w:marBottom w:val="0"/>
          <w:divBdr>
            <w:top w:val="none" w:sz="0" w:space="0" w:color="auto"/>
            <w:left w:val="none" w:sz="0" w:space="0" w:color="auto"/>
            <w:bottom w:val="none" w:sz="0" w:space="0" w:color="auto"/>
            <w:right w:val="none" w:sz="0" w:space="0" w:color="auto"/>
          </w:divBdr>
        </w:div>
        <w:div w:id="1024090303">
          <w:marLeft w:val="640"/>
          <w:marRight w:val="0"/>
          <w:marTop w:val="0"/>
          <w:marBottom w:val="0"/>
          <w:divBdr>
            <w:top w:val="none" w:sz="0" w:space="0" w:color="auto"/>
            <w:left w:val="none" w:sz="0" w:space="0" w:color="auto"/>
            <w:bottom w:val="none" w:sz="0" w:space="0" w:color="auto"/>
            <w:right w:val="none" w:sz="0" w:space="0" w:color="auto"/>
          </w:divBdr>
        </w:div>
        <w:div w:id="909002589">
          <w:marLeft w:val="640"/>
          <w:marRight w:val="0"/>
          <w:marTop w:val="0"/>
          <w:marBottom w:val="0"/>
          <w:divBdr>
            <w:top w:val="none" w:sz="0" w:space="0" w:color="auto"/>
            <w:left w:val="none" w:sz="0" w:space="0" w:color="auto"/>
            <w:bottom w:val="none" w:sz="0" w:space="0" w:color="auto"/>
            <w:right w:val="none" w:sz="0" w:space="0" w:color="auto"/>
          </w:divBdr>
        </w:div>
        <w:div w:id="1422330787">
          <w:marLeft w:val="640"/>
          <w:marRight w:val="0"/>
          <w:marTop w:val="0"/>
          <w:marBottom w:val="0"/>
          <w:divBdr>
            <w:top w:val="none" w:sz="0" w:space="0" w:color="auto"/>
            <w:left w:val="none" w:sz="0" w:space="0" w:color="auto"/>
            <w:bottom w:val="none" w:sz="0" w:space="0" w:color="auto"/>
            <w:right w:val="none" w:sz="0" w:space="0" w:color="auto"/>
          </w:divBdr>
        </w:div>
        <w:div w:id="1738237504">
          <w:marLeft w:val="640"/>
          <w:marRight w:val="0"/>
          <w:marTop w:val="0"/>
          <w:marBottom w:val="0"/>
          <w:divBdr>
            <w:top w:val="none" w:sz="0" w:space="0" w:color="auto"/>
            <w:left w:val="none" w:sz="0" w:space="0" w:color="auto"/>
            <w:bottom w:val="none" w:sz="0" w:space="0" w:color="auto"/>
            <w:right w:val="none" w:sz="0" w:space="0" w:color="auto"/>
          </w:divBdr>
        </w:div>
        <w:div w:id="982349864">
          <w:marLeft w:val="640"/>
          <w:marRight w:val="0"/>
          <w:marTop w:val="0"/>
          <w:marBottom w:val="0"/>
          <w:divBdr>
            <w:top w:val="none" w:sz="0" w:space="0" w:color="auto"/>
            <w:left w:val="none" w:sz="0" w:space="0" w:color="auto"/>
            <w:bottom w:val="none" w:sz="0" w:space="0" w:color="auto"/>
            <w:right w:val="none" w:sz="0" w:space="0" w:color="auto"/>
          </w:divBdr>
        </w:div>
        <w:div w:id="1406876879">
          <w:marLeft w:val="640"/>
          <w:marRight w:val="0"/>
          <w:marTop w:val="0"/>
          <w:marBottom w:val="0"/>
          <w:divBdr>
            <w:top w:val="none" w:sz="0" w:space="0" w:color="auto"/>
            <w:left w:val="none" w:sz="0" w:space="0" w:color="auto"/>
            <w:bottom w:val="none" w:sz="0" w:space="0" w:color="auto"/>
            <w:right w:val="none" w:sz="0" w:space="0" w:color="auto"/>
          </w:divBdr>
        </w:div>
        <w:div w:id="1897618680">
          <w:marLeft w:val="640"/>
          <w:marRight w:val="0"/>
          <w:marTop w:val="0"/>
          <w:marBottom w:val="0"/>
          <w:divBdr>
            <w:top w:val="none" w:sz="0" w:space="0" w:color="auto"/>
            <w:left w:val="none" w:sz="0" w:space="0" w:color="auto"/>
            <w:bottom w:val="none" w:sz="0" w:space="0" w:color="auto"/>
            <w:right w:val="none" w:sz="0" w:space="0" w:color="auto"/>
          </w:divBdr>
        </w:div>
        <w:div w:id="1291714639">
          <w:marLeft w:val="640"/>
          <w:marRight w:val="0"/>
          <w:marTop w:val="0"/>
          <w:marBottom w:val="0"/>
          <w:divBdr>
            <w:top w:val="none" w:sz="0" w:space="0" w:color="auto"/>
            <w:left w:val="none" w:sz="0" w:space="0" w:color="auto"/>
            <w:bottom w:val="none" w:sz="0" w:space="0" w:color="auto"/>
            <w:right w:val="none" w:sz="0" w:space="0" w:color="auto"/>
          </w:divBdr>
        </w:div>
        <w:div w:id="1540587156">
          <w:marLeft w:val="640"/>
          <w:marRight w:val="0"/>
          <w:marTop w:val="0"/>
          <w:marBottom w:val="0"/>
          <w:divBdr>
            <w:top w:val="none" w:sz="0" w:space="0" w:color="auto"/>
            <w:left w:val="none" w:sz="0" w:space="0" w:color="auto"/>
            <w:bottom w:val="none" w:sz="0" w:space="0" w:color="auto"/>
            <w:right w:val="none" w:sz="0" w:space="0" w:color="auto"/>
          </w:divBdr>
        </w:div>
        <w:div w:id="860388984">
          <w:marLeft w:val="640"/>
          <w:marRight w:val="0"/>
          <w:marTop w:val="0"/>
          <w:marBottom w:val="0"/>
          <w:divBdr>
            <w:top w:val="none" w:sz="0" w:space="0" w:color="auto"/>
            <w:left w:val="none" w:sz="0" w:space="0" w:color="auto"/>
            <w:bottom w:val="none" w:sz="0" w:space="0" w:color="auto"/>
            <w:right w:val="none" w:sz="0" w:space="0" w:color="auto"/>
          </w:divBdr>
        </w:div>
        <w:div w:id="1634869752">
          <w:marLeft w:val="640"/>
          <w:marRight w:val="0"/>
          <w:marTop w:val="0"/>
          <w:marBottom w:val="0"/>
          <w:divBdr>
            <w:top w:val="none" w:sz="0" w:space="0" w:color="auto"/>
            <w:left w:val="none" w:sz="0" w:space="0" w:color="auto"/>
            <w:bottom w:val="none" w:sz="0" w:space="0" w:color="auto"/>
            <w:right w:val="none" w:sz="0" w:space="0" w:color="auto"/>
          </w:divBdr>
        </w:div>
        <w:div w:id="870337646">
          <w:marLeft w:val="640"/>
          <w:marRight w:val="0"/>
          <w:marTop w:val="0"/>
          <w:marBottom w:val="0"/>
          <w:divBdr>
            <w:top w:val="none" w:sz="0" w:space="0" w:color="auto"/>
            <w:left w:val="none" w:sz="0" w:space="0" w:color="auto"/>
            <w:bottom w:val="none" w:sz="0" w:space="0" w:color="auto"/>
            <w:right w:val="none" w:sz="0" w:space="0" w:color="auto"/>
          </w:divBdr>
        </w:div>
        <w:div w:id="645932083">
          <w:marLeft w:val="640"/>
          <w:marRight w:val="0"/>
          <w:marTop w:val="0"/>
          <w:marBottom w:val="0"/>
          <w:divBdr>
            <w:top w:val="none" w:sz="0" w:space="0" w:color="auto"/>
            <w:left w:val="none" w:sz="0" w:space="0" w:color="auto"/>
            <w:bottom w:val="none" w:sz="0" w:space="0" w:color="auto"/>
            <w:right w:val="none" w:sz="0" w:space="0" w:color="auto"/>
          </w:divBdr>
        </w:div>
        <w:div w:id="1583490198">
          <w:marLeft w:val="640"/>
          <w:marRight w:val="0"/>
          <w:marTop w:val="0"/>
          <w:marBottom w:val="0"/>
          <w:divBdr>
            <w:top w:val="none" w:sz="0" w:space="0" w:color="auto"/>
            <w:left w:val="none" w:sz="0" w:space="0" w:color="auto"/>
            <w:bottom w:val="none" w:sz="0" w:space="0" w:color="auto"/>
            <w:right w:val="none" w:sz="0" w:space="0" w:color="auto"/>
          </w:divBdr>
        </w:div>
        <w:div w:id="567152136">
          <w:marLeft w:val="640"/>
          <w:marRight w:val="0"/>
          <w:marTop w:val="0"/>
          <w:marBottom w:val="0"/>
          <w:divBdr>
            <w:top w:val="none" w:sz="0" w:space="0" w:color="auto"/>
            <w:left w:val="none" w:sz="0" w:space="0" w:color="auto"/>
            <w:bottom w:val="none" w:sz="0" w:space="0" w:color="auto"/>
            <w:right w:val="none" w:sz="0" w:space="0" w:color="auto"/>
          </w:divBdr>
        </w:div>
        <w:div w:id="1125659592">
          <w:marLeft w:val="640"/>
          <w:marRight w:val="0"/>
          <w:marTop w:val="0"/>
          <w:marBottom w:val="0"/>
          <w:divBdr>
            <w:top w:val="none" w:sz="0" w:space="0" w:color="auto"/>
            <w:left w:val="none" w:sz="0" w:space="0" w:color="auto"/>
            <w:bottom w:val="none" w:sz="0" w:space="0" w:color="auto"/>
            <w:right w:val="none" w:sz="0" w:space="0" w:color="auto"/>
          </w:divBdr>
        </w:div>
        <w:div w:id="249461823">
          <w:marLeft w:val="640"/>
          <w:marRight w:val="0"/>
          <w:marTop w:val="0"/>
          <w:marBottom w:val="0"/>
          <w:divBdr>
            <w:top w:val="none" w:sz="0" w:space="0" w:color="auto"/>
            <w:left w:val="none" w:sz="0" w:space="0" w:color="auto"/>
            <w:bottom w:val="none" w:sz="0" w:space="0" w:color="auto"/>
            <w:right w:val="none" w:sz="0" w:space="0" w:color="auto"/>
          </w:divBdr>
        </w:div>
        <w:div w:id="842472562">
          <w:marLeft w:val="640"/>
          <w:marRight w:val="0"/>
          <w:marTop w:val="0"/>
          <w:marBottom w:val="0"/>
          <w:divBdr>
            <w:top w:val="none" w:sz="0" w:space="0" w:color="auto"/>
            <w:left w:val="none" w:sz="0" w:space="0" w:color="auto"/>
            <w:bottom w:val="none" w:sz="0" w:space="0" w:color="auto"/>
            <w:right w:val="none" w:sz="0" w:space="0" w:color="auto"/>
          </w:divBdr>
        </w:div>
        <w:div w:id="1116602674">
          <w:marLeft w:val="640"/>
          <w:marRight w:val="0"/>
          <w:marTop w:val="0"/>
          <w:marBottom w:val="0"/>
          <w:divBdr>
            <w:top w:val="none" w:sz="0" w:space="0" w:color="auto"/>
            <w:left w:val="none" w:sz="0" w:space="0" w:color="auto"/>
            <w:bottom w:val="none" w:sz="0" w:space="0" w:color="auto"/>
            <w:right w:val="none" w:sz="0" w:space="0" w:color="auto"/>
          </w:divBdr>
        </w:div>
        <w:div w:id="1738741475">
          <w:marLeft w:val="640"/>
          <w:marRight w:val="0"/>
          <w:marTop w:val="0"/>
          <w:marBottom w:val="0"/>
          <w:divBdr>
            <w:top w:val="none" w:sz="0" w:space="0" w:color="auto"/>
            <w:left w:val="none" w:sz="0" w:space="0" w:color="auto"/>
            <w:bottom w:val="none" w:sz="0" w:space="0" w:color="auto"/>
            <w:right w:val="none" w:sz="0" w:space="0" w:color="auto"/>
          </w:divBdr>
        </w:div>
        <w:div w:id="44570068">
          <w:marLeft w:val="640"/>
          <w:marRight w:val="0"/>
          <w:marTop w:val="0"/>
          <w:marBottom w:val="0"/>
          <w:divBdr>
            <w:top w:val="none" w:sz="0" w:space="0" w:color="auto"/>
            <w:left w:val="none" w:sz="0" w:space="0" w:color="auto"/>
            <w:bottom w:val="none" w:sz="0" w:space="0" w:color="auto"/>
            <w:right w:val="none" w:sz="0" w:space="0" w:color="auto"/>
          </w:divBdr>
        </w:div>
        <w:div w:id="126167329">
          <w:marLeft w:val="640"/>
          <w:marRight w:val="0"/>
          <w:marTop w:val="0"/>
          <w:marBottom w:val="0"/>
          <w:divBdr>
            <w:top w:val="none" w:sz="0" w:space="0" w:color="auto"/>
            <w:left w:val="none" w:sz="0" w:space="0" w:color="auto"/>
            <w:bottom w:val="none" w:sz="0" w:space="0" w:color="auto"/>
            <w:right w:val="none" w:sz="0" w:space="0" w:color="auto"/>
          </w:divBdr>
        </w:div>
        <w:div w:id="1703701924">
          <w:marLeft w:val="640"/>
          <w:marRight w:val="0"/>
          <w:marTop w:val="0"/>
          <w:marBottom w:val="0"/>
          <w:divBdr>
            <w:top w:val="none" w:sz="0" w:space="0" w:color="auto"/>
            <w:left w:val="none" w:sz="0" w:space="0" w:color="auto"/>
            <w:bottom w:val="none" w:sz="0" w:space="0" w:color="auto"/>
            <w:right w:val="none" w:sz="0" w:space="0" w:color="auto"/>
          </w:divBdr>
        </w:div>
        <w:div w:id="1670404768">
          <w:marLeft w:val="640"/>
          <w:marRight w:val="0"/>
          <w:marTop w:val="0"/>
          <w:marBottom w:val="0"/>
          <w:divBdr>
            <w:top w:val="none" w:sz="0" w:space="0" w:color="auto"/>
            <w:left w:val="none" w:sz="0" w:space="0" w:color="auto"/>
            <w:bottom w:val="none" w:sz="0" w:space="0" w:color="auto"/>
            <w:right w:val="none" w:sz="0" w:space="0" w:color="auto"/>
          </w:divBdr>
        </w:div>
        <w:div w:id="1544176486">
          <w:marLeft w:val="640"/>
          <w:marRight w:val="0"/>
          <w:marTop w:val="0"/>
          <w:marBottom w:val="0"/>
          <w:divBdr>
            <w:top w:val="none" w:sz="0" w:space="0" w:color="auto"/>
            <w:left w:val="none" w:sz="0" w:space="0" w:color="auto"/>
            <w:bottom w:val="none" w:sz="0" w:space="0" w:color="auto"/>
            <w:right w:val="none" w:sz="0" w:space="0" w:color="auto"/>
          </w:divBdr>
        </w:div>
      </w:divsChild>
    </w:div>
    <w:div w:id="969867275">
      <w:bodyDiv w:val="1"/>
      <w:marLeft w:val="0"/>
      <w:marRight w:val="0"/>
      <w:marTop w:val="0"/>
      <w:marBottom w:val="0"/>
      <w:divBdr>
        <w:top w:val="none" w:sz="0" w:space="0" w:color="auto"/>
        <w:left w:val="none" w:sz="0" w:space="0" w:color="auto"/>
        <w:bottom w:val="none" w:sz="0" w:space="0" w:color="auto"/>
        <w:right w:val="none" w:sz="0" w:space="0" w:color="auto"/>
      </w:divBdr>
    </w:div>
    <w:div w:id="971326125">
      <w:bodyDiv w:val="1"/>
      <w:marLeft w:val="0"/>
      <w:marRight w:val="0"/>
      <w:marTop w:val="0"/>
      <w:marBottom w:val="0"/>
      <w:divBdr>
        <w:top w:val="none" w:sz="0" w:space="0" w:color="auto"/>
        <w:left w:val="none" w:sz="0" w:space="0" w:color="auto"/>
        <w:bottom w:val="none" w:sz="0" w:space="0" w:color="auto"/>
        <w:right w:val="none" w:sz="0" w:space="0" w:color="auto"/>
      </w:divBdr>
      <w:divsChild>
        <w:div w:id="48112041">
          <w:marLeft w:val="640"/>
          <w:marRight w:val="0"/>
          <w:marTop w:val="0"/>
          <w:marBottom w:val="0"/>
          <w:divBdr>
            <w:top w:val="none" w:sz="0" w:space="0" w:color="auto"/>
            <w:left w:val="none" w:sz="0" w:space="0" w:color="auto"/>
            <w:bottom w:val="none" w:sz="0" w:space="0" w:color="auto"/>
            <w:right w:val="none" w:sz="0" w:space="0" w:color="auto"/>
          </w:divBdr>
        </w:div>
        <w:div w:id="57753031">
          <w:marLeft w:val="640"/>
          <w:marRight w:val="0"/>
          <w:marTop w:val="0"/>
          <w:marBottom w:val="0"/>
          <w:divBdr>
            <w:top w:val="none" w:sz="0" w:space="0" w:color="auto"/>
            <w:left w:val="none" w:sz="0" w:space="0" w:color="auto"/>
            <w:bottom w:val="none" w:sz="0" w:space="0" w:color="auto"/>
            <w:right w:val="none" w:sz="0" w:space="0" w:color="auto"/>
          </w:divBdr>
        </w:div>
        <w:div w:id="64574478">
          <w:marLeft w:val="640"/>
          <w:marRight w:val="0"/>
          <w:marTop w:val="0"/>
          <w:marBottom w:val="0"/>
          <w:divBdr>
            <w:top w:val="none" w:sz="0" w:space="0" w:color="auto"/>
            <w:left w:val="none" w:sz="0" w:space="0" w:color="auto"/>
            <w:bottom w:val="none" w:sz="0" w:space="0" w:color="auto"/>
            <w:right w:val="none" w:sz="0" w:space="0" w:color="auto"/>
          </w:divBdr>
        </w:div>
        <w:div w:id="136536273">
          <w:marLeft w:val="640"/>
          <w:marRight w:val="0"/>
          <w:marTop w:val="0"/>
          <w:marBottom w:val="0"/>
          <w:divBdr>
            <w:top w:val="none" w:sz="0" w:space="0" w:color="auto"/>
            <w:left w:val="none" w:sz="0" w:space="0" w:color="auto"/>
            <w:bottom w:val="none" w:sz="0" w:space="0" w:color="auto"/>
            <w:right w:val="none" w:sz="0" w:space="0" w:color="auto"/>
          </w:divBdr>
        </w:div>
        <w:div w:id="170610084">
          <w:marLeft w:val="640"/>
          <w:marRight w:val="0"/>
          <w:marTop w:val="0"/>
          <w:marBottom w:val="0"/>
          <w:divBdr>
            <w:top w:val="none" w:sz="0" w:space="0" w:color="auto"/>
            <w:left w:val="none" w:sz="0" w:space="0" w:color="auto"/>
            <w:bottom w:val="none" w:sz="0" w:space="0" w:color="auto"/>
            <w:right w:val="none" w:sz="0" w:space="0" w:color="auto"/>
          </w:divBdr>
        </w:div>
        <w:div w:id="185991639">
          <w:marLeft w:val="640"/>
          <w:marRight w:val="0"/>
          <w:marTop w:val="0"/>
          <w:marBottom w:val="0"/>
          <w:divBdr>
            <w:top w:val="none" w:sz="0" w:space="0" w:color="auto"/>
            <w:left w:val="none" w:sz="0" w:space="0" w:color="auto"/>
            <w:bottom w:val="none" w:sz="0" w:space="0" w:color="auto"/>
            <w:right w:val="none" w:sz="0" w:space="0" w:color="auto"/>
          </w:divBdr>
        </w:div>
        <w:div w:id="188641703">
          <w:marLeft w:val="640"/>
          <w:marRight w:val="0"/>
          <w:marTop w:val="0"/>
          <w:marBottom w:val="0"/>
          <w:divBdr>
            <w:top w:val="none" w:sz="0" w:space="0" w:color="auto"/>
            <w:left w:val="none" w:sz="0" w:space="0" w:color="auto"/>
            <w:bottom w:val="none" w:sz="0" w:space="0" w:color="auto"/>
            <w:right w:val="none" w:sz="0" w:space="0" w:color="auto"/>
          </w:divBdr>
        </w:div>
        <w:div w:id="263920795">
          <w:marLeft w:val="640"/>
          <w:marRight w:val="0"/>
          <w:marTop w:val="0"/>
          <w:marBottom w:val="0"/>
          <w:divBdr>
            <w:top w:val="none" w:sz="0" w:space="0" w:color="auto"/>
            <w:left w:val="none" w:sz="0" w:space="0" w:color="auto"/>
            <w:bottom w:val="none" w:sz="0" w:space="0" w:color="auto"/>
            <w:right w:val="none" w:sz="0" w:space="0" w:color="auto"/>
          </w:divBdr>
        </w:div>
        <w:div w:id="291446742">
          <w:marLeft w:val="640"/>
          <w:marRight w:val="0"/>
          <w:marTop w:val="0"/>
          <w:marBottom w:val="0"/>
          <w:divBdr>
            <w:top w:val="none" w:sz="0" w:space="0" w:color="auto"/>
            <w:left w:val="none" w:sz="0" w:space="0" w:color="auto"/>
            <w:bottom w:val="none" w:sz="0" w:space="0" w:color="auto"/>
            <w:right w:val="none" w:sz="0" w:space="0" w:color="auto"/>
          </w:divBdr>
        </w:div>
        <w:div w:id="299725370">
          <w:marLeft w:val="640"/>
          <w:marRight w:val="0"/>
          <w:marTop w:val="0"/>
          <w:marBottom w:val="0"/>
          <w:divBdr>
            <w:top w:val="none" w:sz="0" w:space="0" w:color="auto"/>
            <w:left w:val="none" w:sz="0" w:space="0" w:color="auto"/>
            <w:bottom w:val="none" w:sz="0" w:space="0" w:color="auto"/>
            <w:right w:val="none" w:sz="0" w:space="0" w:color="auto"/>
          </w:divBdr>
        </w:div>
        <w:div w:id="324360852">
          <w:marLeft w:val="640"/>
          <w:marRight w:val="0"/>
          <w:marTop w:val="0"/>
          <w:marBottom w:val="0"/>
          <w:divBdr>
            <w:top w:val="none" w:sz="0" w:space="0" w:color="auto"/>
            <w:left w:val="none" w:sz="0" w:space="0" w:color="auto"/>
            <w:bottom w:val="none" w:sz="0" w:space="0" w:color="auto"/>
            <w:right w:val="none" w:sz="0" w:space="0" w:color="auto"/>
          </w:divBdr>
        </w:div>
        <w:div w:id="355539535">
          <w:marLeft w:val="640"/>
          <w:marRight w:val="0"/>
          <w:marTop w:val="0"/>
          <w:marBottom w:val="0"/>
          <w:divBdr>
            <w:top w:val="none" w:sz="0" w:space="0" w:color="auto"/>
            <w:left w:val="none" w:sz="0" w:space="0" w:color="auto"/>
            <w:bottom w:val="none" w:sz="0" w:space="0" w:color="auto"/>
            <w:right w:val="none" w:sz="0" w:space="0" w:color="auto"/>
          </w:divBdr>
        </w:div>
        <w:div w:id="363944458">
          <w:marLeft w:val="640"/>
          <w:marRight w:val="0"/>
          <w:marTop w:val="0"/>
          <w:marBottom w:val="0"/>
          <w:divBdr>
            <w:top w:val="none" w:sz="0" w:space="0" w:color="auto"/>
            <w:left w:val="none" w:sz="0" w:space="0" w:color="auto"/>
            <w:bottom w:val="none" w:sz="0" w:space="0" w:color="auto"/>
            <w:right w:val="none" w:sz="0" w:space="0" w:color="auto"/>
          </w:divBdr>
        </w:div>
        <w:div w:id="391857663">
          <w:marLeft w:val="640"/>
          <w:marRight w:val="0"/>
          <w:marTop w:val="0"/>
          <w:marBottom w:val="0"/>
          <w:divBdr>
            <w:top w:val="none" w:sz="0" w:space="0" w:color="auto"/>
            <w:left w:val="none" w:sz="0" w:space="0" w:color="auto"/>
            <w:bottom w:val="none" w:sz="0" w:space="0" w:color="auto"/>
            <w:right w:val="none" w:sz="0" w:space="0" w:color="auto"/>
          </w:divBdr>
        </w:div>
        <w:div w:id="432045800">
          <w:marLeft w:val="640"/>
          <w:marRight w:val="0"/>
          <w:marTop w:val="0"/>
          <w:marBottom w:val="0"/>
          <w:divBdr>
            <w:top w:val="none" w:sz="0" w:space="0" w:color="auto"/>
            <w:left w:val="none" w:sz="0" w:space="0" w:color="auto"/>
            <w:bottom w:val="none" w:sz="0" w:space="0" w:color="auto"/>
            <w:right w:val="none" w:sz="0" w:space="0" w:color="auto"/>
          </w:divBdr>
        </w:div>
        <w:div w:id="434401011">
          <w:marLeft w:val="640"/>
          <w:marRight w:val="0"/>
          <w:marTop w:val="0"/>
          <w:marBottom w:val="0"/>
          <w:divBdr>
            <w:top w:val="none" w:sz="0" w:space="0" w:color="auto"/>
            <w:left w:val="none" w:sz="0" w:space="0" w:color="auto"/>
            <w:bottom w:val="none" w:sz="0" w:space="0" w:color="auto"/>
            <w:right w:val="none" w:sz="0" w:space="0" w:color="auto"/>
          </w:divBdr>
        </w:div>
        <w:div w:id="468746122">
          <w:marLeft w:val="640"/>
          <w:marRight w:val="0"/>
          <w:marTop w:val="0"/>
          <w:marBottom w:val="0"/>
          <w:divBdr>
            <w:top w:val="none" w:sz="0" w:space="0" w:color="auto"/>
            <w:left w:val="none" w:sz="0" w:space="0" w:color="auto"/>
            <w:bottom w:val="none" w:sz="0" w:space="0" w:color="auto"/>
            <w:right w:val="none" w:sz="0" w:space="0" w:color="auto"/>
          </w:divBdr>
        </w:div>
        <w:div w:id="469707633">
          <w:marLeft w:val="640"/>
          <w:marRight w:val="0"/>
          <w:marTop w:val="0"/>
          <w:marBottom w:val="0"/>
          <w:divBdr>
            <w:top w:val="none" w:sz="0" w:space="0" w:color="auto"/>
            <w:left w:val="none" w:sz="0" w:space="0" w:color="auto"/>
            <w:bottom w:val="none" w:sz="0" w:space="0" w:color="auto"/>
            <w:right w:val="none" w:sz="0" w:space="0" w:color="auto"/>
          </w:divBdr>
        </w:div>
        <w:div w:id="544946360">
          <w:marLeft w:val="640"/>
          <w:marRight w:val="0"/>
          <w:marTop w:val="0"/>
          <w:marBottom w:val="0"/>
          <w:divBdr>
            <w:top w:val="none" w:sz="0" w:space="0" w:color="auto"/>
            <w:left w:val="none" w:sz="0" w:space="0" w:color="auto"/>
            <w:bottom w:val="none" w:sz="0" w:space="0" w:color="auto"/>
            <w:right w:val="none" w:sz="0" w:space="0" w:color="auto"/>
          </w:divBdr>
        </w:div>
        <w:div w:id="612830923">
          <w:marLeft w:val="640"/>
          <w:marRight w:val="0"/>
          <w:marTop w:val="0"/>
          <w:marBottom w:val="0"/>
          <w:divBdr>
            <w:top w:val="none" w:sz="0" w:space="0" w:color="auto"/>
            <w:left w:val="none" w:sz="0" w:space="0" w:color="auto"/>
            <w:bottom w:val="none" w:sz="0" w:space="0" w:color="auto"/>
            <w:right w:val="none" w:sz="0" w:space="0" w:color="auto"/>
          </w:divBdr>
        </w:div>
        <w:div w:id="634796502">
          <w:marLeft w:val="640"/>
          <w:marRight w:val="0"/>
          <w:marTop w:val="0"/>
          <w:marBottom w:val="0"/>
          <w:divBdr>
            <w:top w:val="none" w:sz="0" w:space="0" w:color="auto"/>
            <w:left w:val="none" w:sz="0" w:space="0" w:color="auto"/>
            <w:bottom w:val="none" w:sz="0" w:space="0" w:color="auto"/>
            <w:right w:val="none" w:sz="0" w:space="0" w:color="auto"/>
          </w:divBdr>
        </w:div>
        <w:div w:id="644553189">
          <w:marLeft w:val="640"/>
          <w:marRight w:val="0"/>
          <w:marTop w:val="0"/>
          <w:marBottom w:val="0"/>
          <w:divBdr>
            <w:top w:val="none" w:sz="0" w:space="0" w:color="auto"/>
            <w:left w:val="none" w:sz="0" w:space="0" w:color="auto"/>
            <w:bottom w:val="none" w:sz="0" w:space="0" w:color="auto"/>
            <w:right w:val="none" w:sz="0" w:space="0" w:color="auto"/>
          </w:divBdr>
        </w:div>
        <w:div w:id="715079071">
          <w:marLeft w:val="640"/>
          <w:marRight w:val="0"/>
          <w:marTop w:val="0"/>
          <w:marBottom w:val="0"/>
          <w:divBdr>
            <w:top w:val="none" w:sz="0" w:space="0" w:color="auto"/>
            <w:left w:val="none" w:sz="0" w:space="0" w:color="auto"/>
            <w:bottom w:val="none" w:sz="0" w:space="0" w:color="auto"/>
            <w:right w:val="none" w:sz="0" w:space="0" w:color="auto"/>
          </w:divBdr>
        </w:div>
        <w:div w:id="723259181">
          <w:marLeft w:val="640"/>
          <w:marRight w:val="0"/>
          <w:marTop w:val="0"/>
          <w:marBottom w:val="0"/>
          <w:divBdr>
            <w:top w:val="none" w:sz="0" w:space="0" w:color="auto"/>
            <w:left w:val="none" w:sz="0" w:space="0" w:color="auto"/>
            <w:bottom w:val="none" w:sz="0" w:space="0" w:color="auto"/>
            <w:right w:val="none" w:sz="0" w:space="0" w:color="auto"/>
          </w:divBdr>
        </w:div>
        <w:div w:id="769620027">
          <w:marLeft w:val="640"/>
          <w:marRight w:val="0"/>
          <w:marTop w:val="0"/>
          <w:marBottom w:val="0"/>
          <w:divBdr>
            <w:top w:val="none" w:sz="0" w:space="0" w:color="auto"/>
            <w:left w:val="none" w:sz="0" w:space="0" w:color="auto"/>
            <w:bottom w:val="none" w:sz="0" w:space="0" w:color="auto"/>
            <w:right w:val="none" w:sz="0" w:space="0" w:color="auto"/>
          </w:divBdr>
        </w:div>
        <w:div w:id="850755104">
          <w:marLeft w:val="640"/>
          <w:marRight w:val="0"/>
          <w:marTop w:val="0"/>
          <w:marBottom w:val="0"/>
          <w:divBdr>
            <w:top w:val="none" w:sz="0" w:space="0" w:color="auto"/>
            <w:left w:val="none" w:sz="0" w:space="0" w:color="auto"/>
            <w:bottom w:val="none" w:sz="0" w:space="0" w:color="auto"/>
            <w:right w:val="none" w:sz="0" w:space="0" w:color="auto"/>
          </w:divBdr>
        </w:div>
        <w:div w:id="956252746">
          <w:marLeft w:val="640"/>
          <w:marRight w:val="0"/>
          <w:marTop w:val="0"/>
          <w:marBottom w:val="0"/>
          <w:divBdr>
            <w:top w:val="none" w:sz="0" w:space="0" w:color="auto"/>
            <w:left w:val="none" w:sz="0" w:space="0" w:color="auto"/>
            <w:bottom w:val="none" w:sz="0" w:space="0" w:color="auto"/>
            <w:right w:val="none" w:sz="0" w:space="0" w:color="auto"/>
          </w:divBdr>
        </w:div>
        <w:div w:id="963776516">
          <w:marLeft w:val="640"/>
          <w:marRight w:val="0"/>
          <w:marTop w:val="0"/>
          <w:marBottom w:val="0"/>
          <w:divBdr>
            <w:top w:val="none" w:sz="0" w:space="0" w:color="auto"/>
            <w:left w:val="none" w:sz="0" w:space="0" w:color="auto"/>
            <w:bottom w:val="none" w:sz="0" w:space="0" w:color="auto"/>
            <w:right w:val="none" w:sz="0" w:space="0" w:color="auto"/>
          </w:divBdr>
        </w:div>
        <w:div w:id="967315904">
          <w:marLeft w:val="640"/>
          <w:marRight w:val="0"/>
          <w:marTop w:val="0"/>
          <w:marBottom w:val="0"/>
          <w:divBdr>
            <w:top w:val="none" w:sz="0" w:space="0" w:color="auto"/>
            <w:left w:val="none" w:sz="0" w:space="0" w:color="auto"/>
            <w:bottom w:val="none" w:sz="0" w:space="0" w:color="auto"/>
            <w:right w:val="none" w:sz="0" w:space="0" w:color="auto"/>
          </w:divBdr>
        </w:div>
        <w:div w:id="968317431">
          <w:marLeft w:val="640"/>
          <w:marRight w:val="0"/>
          <w:marTop w:val="0"/>
          <w:marBottom w:val="0"/>
          <w:divBdr>
            <w:top w:val="none" w:sz="0" w:space="0" w:color="auto"/>
            <w:left w:val="none" w:sz="0" w:space="0" w:color="auto"/>
            <w:bottom w:val="none" w:sz="0" w:space="0" w:color="auto"/>
            <w:right w:val="none" w:sz="0" w:space="0" w:color="auto"/>
          </w:divBdr>
        </w:div>
        <w:div w:id="997150954">
          <w:marLeft w:val="640"/>
          <w:marRight w:val="0"/>
          <w:marTop w:val="0"/>
          <w:marBottom w:val="0"/>
          <w:divBdr>
            <w:top w:val="none" w:sz="0" w:space="0" w:color="auto"/>
            <w:left w:val="none" w:sz="0" w:space="0" w:color="auto"/>
            <w:bottom w:val="none" w:sz="0" w:space="0" w:color="auto"/>
            <w:right w:val="none" w:sz="0" w:space="0" w:color="auto"/>
          </w:divBdr>
        </w:div>
        <w:div w:id="1025980214">
          <w:marLeft w:val="640"/>
          <w:marRight w:val="0"/>
          <w:marTop w:val="0"/>
          <w:marBottom w:val="0"/>
          <w:divBdr>
            <w:top w:val="none" w:sz="0" w:space="0" w:color="auto"/>
            <w:left w:val="none" w:sz="0" w:space="0" w:color="auto"/>
            <w:bottom w:val="none" w:sz="0" w:space="0" w:color="auto"/>
            <w:right w:val="none" w:sz="0" w:space="0" w:color="auto"/>
          </w:divBdr>
        </w:div>
        <w:div w:id="1041172633">
          <w:marLeft w:val="640"/>
          <w:marRight w:val="0"/>
          <w:marTop w:val="0"/>
          <w:marBottom w:val="0"/>
          <w:divBdr>
            <w:top w:val="none" w:sz="0" w:space="0" w:color="auto"/>
            <w:left w:val="none" w:sz="0" w:space="0" w:color="auto"/>
            <w:bottom w:val="none" w:sz="0" w:space="0" w:color="auto"/>
            <w:right w:val="none" w:sz="0" w:space="0" w:color="auto"/>
          </w:divBdr>
        </w:div>
        <w:div w:id="1088379625">
          <w:marLeft w:val="640"/>
          <w:marRight w:val="0"/>
          <w:marTop w:val="0"/>
          <w:marBottom w:val="0"/>
          <w:divBdr>
            <w:top w:val="none" w:sz="0" w:space="0" w:color="auto"/>
            <w:left w:val="none" w:sz="0" w:space="0" w:color="auto"/>
            <w:bottom w:val="none" w:sz="0" w:space="0" w:color="auto"/>
            <w:right w:val="none" w:sz="0" w:space="0" w:color="auto"/>
          </w:divBdr>
        </w:div>
        <w:div w:id="1092319777">
          <w:marLeft w:val="640"/>
          <w:marRight w:val="0"/>
          <w:marTop w:val="0"/>
          <w:marBottom w:val="0"/>
          <w:divBdr>
            <w:top w:val="none" w:sz="0" w:space="0" w:color="auto"/>
            <w:left w:val="none" w:sz="0" w:space="0" w:color="auto"/>
            <w:bottom w:val="none" w:sz="0" w:space="0" w:color="auto"/>
            <w:right w:val="none" w:sz="0" w:space="0" w:color="auto"/>
          </w:divBdr>
        </w:div>
        <w:div w:id="1102535205">
          <w:marLeft w:val="640"/>
          <w:marRight w:val="0"/>
          <w:marTop w:val="0"/>
          <w:marBottom w:val="0"/>
          <w:divBdr>
            <w:top w:val="none" w:sz="0" w:space="0" w:color="auto"/>
            <w:left w:val="none" w:sz="0" w:space="0" w:color="auto"/>
            <w:bottom w:val="none" w:sz="0" w:space="0" w:color="auto"/>
            <w:right w:val="none" w:sz="0" w:space="0" w:color="auto"/>
          </w:divBdr>
        </w:div>
        <w:div w:id="1110399422">
          <w:marLeft w:val="640"/>
          <w:marRight w:val="0"/>
          <w:marTop w:val="0"/>
          <w:marBottom w:val="0"/>
          <w:divBdr>
            <w:top w:val="none" w:sz="0" w:space="0" w:color="auto"/>
            <w:left w:val="none" w:sz="0" w:space="0" w:color="auto"/>
            <w:bottom w:val="none" w:sz="0" w:space="0" w:color="auto"/>
            <w:right w:val="none" w:sz="0" w:space="0" w:color="auto"/>
          </w:divBdr>
        </w:div>
        <w:div w:id="1135178344">
          <w:marLeft w:val="640"/>
          <w:marRight w:val="0"/>
          <w:marTop w:val="0"/>
          <w:marBottom w:val="0"/>
          <w:divBdr>
            <w:top w:val="none" w:sz="0" w:space="0" w:color="auto"/>
            <w:left w:val="none" w:sz="0" w:space="0" w:color="auto"/>
            <w:bottom w:val="none" w:sz="0" w:space="0" w:color="auto"/>
            <w:right w:val="none" w:sz="0" w:space="0" w:color="auto"/>
          </w:divBdr>
        </w:div>
        <w:div w:id="1141075151">
          <w:marLeft w:val="640"/>
          <w:marRight w:val="0"/>
          <w:marTop w:val="0"/>
          <w:marBottom w:val="0"/>
          <w:divBdr>
            <w:top w:val="none" w:sz="0" w:space="0" w:color="auto"/>
            <w:left w:val="none" w:sz="0" w:space="0" w:color="auto"/>
            <w:bottom w:val="none" w:sz="0" w:space="0" w:color="auto"/>
            <w:right w:val="none" w:sz="0" w:space="0" w:color="auto"/>
          </w:divBdr>
        </w:div>
        <w:div w:id="1166752470">
          <w:marLeft w:val="640"/>
          <w:marRight w:val="0"/>
          <w:marTop w:val="0"/>
          <w:marBottom w:val="0"/>
          <w:divBdr>
            <w:top w:val="none" w:sz="0" w:space="0" w:color="auto"/>
            <w:left w:val="none" w:sz="0" w:space="0" w:color="auto"/>
            <w:bottom w:val="none" w:sz="0" w:space="0" w:color="auto"/>
            <w:right w:val="none" w:sz="0" w:space="0" w:color="auto"/>
          </w:divBdr>
        </w:div>
        <w:div w:id="1186017570">
          <w:marLeft w:val="640"/>
          <w:marRight w:val="0"/>
          <w:marTop w:val="0"/>
          <w:marBottom w:val="0"/>
          <w:divBdr>
            <w:top w:val="none" w:sz="0" w:space="0" w:color="auto"/>
            <w:left w:val="none" w:sz="0" w:space="0" w:color="auto"/>
            <w:bottom w:val="none" w:sz="0" w:space="0" w:color="auto"/>
            <w:right w:val="none" w:sz="0" w:space="0" w:color="auto"/>
          </w:divBdr>
        </w:div>
        <w:div w:id="1190681340">
          <w:marLeft w:val="640"/>
          <w:marRight w:val="0"/>
          <w:marTop w:val="0"/>
          <w:marBottom w:val="0"/>
          <w:divBdr>
            <w:top w:val="none" w:sz="0" w:space="0" w:color="auto"/>
            <w:left w:val="none" w:sz="0" w:space="0" w:color="auto"/>
            <w:bottom w:val="none" w:sz="0" w:space="0" w:color="auto"/>
            <w:right w:val="none" w:sz="0" w:space="0" w:color="auto"/>
          </w:divBdr>
        </w:div>
        <w:div w:id="1212958262">
          <w:marLeft w:val="640"/>
          <w:marRight w:val="0"/>
          <w:marTop w:val="0"/>
          <w:marBottom w:val="0"/>
          <w:divBdr>
            <w:top w:val="none" w:sz="0" w:space="0" w:color="auto"/>
            <w:left w:val="none" w:sz="0" w:space="0" w:color="auto"/>
            <w:bottom w:val="none" w:sz="0" w:space="0" w:color="auto"/>
            <w:right w:val="none" w:sz="0" w:space="0" w:color="auto"/>
          </w:divBdr>
        </w:div>
        <w:div w:id="1244922568">
          <w:marLeft w:val="640"/>
          <w:marRight w:val="0"/>
          <w:marTop w:val="0"/>
          <w:marBottom w:val="0"/>
          <w:divBdr>
            <w:top w:val="none" w:sz="0" w:space="0" w:color="auto"/>
            <w:left w:val="none" w:sz="0" w:space="0" w:color="auto"/>
            <w:bottom w:val="none" w:sz="0" w:space="0" w:color="auto"/>
            <w:right w:val="none" w:sz="0" w:space="0" w:color="auto"/>
          </w:divBdr>
        </w:div>
        <w:div w:id="1303118406">
          <w:marLeft w:val="640"/>
          <w:marRight w:val="0"/>
          <w:marTop w:val="0"/>
          <w:marBottom w:val="0"/>
          <w:divBdr>
            <w:top w:val="none" w:sz="0" w:space="0" w:color="auto"/>
            <w:left w:val="none" w:sz="0" w:space="0" w:color="auto"/>
            <w:bottom w:val="none" w:sz="0" w:space="0" w:color="auto"/>
            <w:right w:val="none" w:sz="0" w:space="0" w:color="auto"/>
          </w:divBdr>
        </w:div>
        <w:div w:id="1330910458">
          <w:marLeft w:val="640"/>
          <w:marRight w:val="0"/>
          <w:marTop w:val="0"/>
          <w:marBottom w:val="0"/>
          <w:divBdr>
            <w:top w:val="none" w:sz="0" w:space="0" w:color="auto"/>
            <w:left w:val="none" w:sz="0" w:space="0" w:color="auto"/>
            <w:bottom w:val="none" w:sz="0" w:space="0" w:color="auto"/>
            <w:right w:val="none" w:sz="0" w:space="0" w:color="auto"/>
          </w:divBdr>
        </w:div>
        <w:div w:id="1346979662">
          <w:marLeft w:val="640"/>
          <w:marRight w:val="0"/>
          <w:marTop w:val="0"/>
          <w:marBottom w:val="0"/>
          <w:divBdr>
            <w:top w:val="none" w:sz="0" w:space="0" w:color="auto"/>
            <w:left w:val="none" w:sz="0" w:space="0" w:color="auto"/>
            <w:bottom w:val="none" w:sz="0" w:space="0" w:color="auto"/>
            <w:right w:val="none" w:sz="0" w:space="0" w:color="auto"/>
          </w:divBdr>
        </w:div>
        <w:div w:id="1352992833">
          <w:marLeft w:val="640"/>
          <w:marRight w:val="0"/>
          <w:marTop w:val="0"/>
          <w:marBottom w:val="0"/>
          <w:divBdr>
            <w:top w:val="none" w:sz="0" w:space="0" w:color="auto"/>
            <w:left w:val="none" w:sz="0" w:space="0" w:color="auto"/>
            <w:bottom w:val="none" w:sz="0" w:space="0" w:color="auto"/>
            <w:right w:val="none" w:sz="0" w:space="0" w:color="auto"/>
          </w:divBdr>
        </w:div>
        <w:div w:id="1430001637">
          <w:marLeft w:val="640"/>
          <w:marRight w:val="0"/>
          <w:marTop w:val="0"/>
          <w:marBottom w:val="0"/>
          <w:divBdr>
            <w:top w:val="none" w:sz="0" w:space="0" w:color="auto"/>
            <w:left w:val="none" w:sz="0" w:space="0" w:color="auto"/>
            <w:bottom w:val="none" w:sz="0" w:space="0" w:color="auto"/>
            <w:right w:val="none" w:sz="0" w:space="0" w:color="auto"/>
          </w:divBdr>
        </w:div>
        <w:div w:id="1476486035">
          <w:marLeft w:val="640"/>
          <w:marRight w:val="0"/>
          <w:marTop w:val="0"/>
          <w:marBottom w:val="0"/>
          <w:divBdr>
            <w:top w:val="none" w:sz="0" w:space="0" w:color="auto"/>
            <w:left w:val="none" w:sz="0" w:space="0" w:color="auto"/>
            <w:bottom w:val="none" w:sz="0" w:space="0" w:color="auto"/>
            <w:right w:val="none" w:sz="0" w:space="0" w:color="auto"/>
          </w:divBdr>
        </w:div>
        <w:div w:id="1492794173">
          <w:marLeft w:val="640"/>
          <w:marRight w:val="0"/>
          <w:marTop w:val="0"/>
          <w:marBottom w:val="0"/>
          <w:divBdr>
            <w:top w:val="none" w:sz="0" w:space="0" w:color="auto"/>
            <w:left w:val="none" w:sz="0" w:space="0" w:color="auto"/>
            <w:bottom w:val="none" w:sz="0" w:space="0" w:color="auto"/>
            <w:right w:val="none" w:sz="0" w:space="0" w:color="auto"/>
          </w:divBdr>
        </w:div>
        <w:div w:id="1665743894">
          <w:marLeft w:val="640"/>
          <w:marRight w:val="0"/>
          <w:marTop w:val="0"/>
          <w:marBottom w:val="0"/>
          <w:divBdr>
            <w:top w:val="none" w:sz="0" w:space="0" w:color="auto"/>
            <w:left w:val="none" w:sz="0" w:space="0" w:color="auto"/>
            <w:bottom w:val="none" w:sz="0" w:space="0" w:color="auto"/>
            <w:right w:val="none" w:sz="0" w:space="0" w:color="auto"/>
          </w:divBdr>
        </w:div>
        <w:div w:id="1668367009">
          <w:marLeft w:val="640"/>
          <w:marRight w:val="0"/>
          <w:marTop w:val="0"/>
          <w:marBottom w:val="0"/>
          <w:divBdr>
            <w:top w:val="none" w:sz="0" w:space="0" w:color="auto"/>
            <w:left w:val="none" w:sz="0" w:space="0" w:color="auto"/>
            <w:bottom w:val="none" w:sz="0" w:space="0" w:color="auto"/>
            <w:right w:val="none" w:sz="0" w:space="0" w:color="auto"/>
          </w:divBdr>
        </w:div>
        <w:div w:id="1689716233">
          <w:marLeft w:val="640"/>
          <w:marRight w:val="0"/>
          <w:marTop w:val="0"/>
          <w:marBottom w:val="0"/>
          <w:divBdr>
            <w:top w:val="none" w:sz="0" w:space="0" w:color="auto"/>
            <w:left w:val="none" w:sz="0" w:space="0" w:color="auto"/>
            <w:bottom w:val="none" w:sz="0" w:space="0" w:color="auto"/>
            <w:right w:val="none" w:sz="0" w:space="0" w:color="auto"/>
          </w:divBdr>
        </w:div>
        <w:div w:id="1690138017">
          <w:marLeft w:val="640"/>
          <w:marRight w:val="0"/>
          <w:marTop w:val="0"/>
          <w:marBottom w:val="0"/>
          <w:divBdr>
            <w:top w:val="none" w:sz="0" w:space="0" w:color="auto"/>
            <w:left w:val="none" w:sz="0" w:space="0" w:color="auto"/>
            <w:bottom w:val="none" w:sz="0" w:space="0" w:color="auto"/>
            <w:right w:val="none" w:sz="0" w:space="0" w:color="auto"/>
          </w:divBdr>
        </w:div>
        <w:div w:id="1704863733">
          <w:marLeft w:val="640"/>
          <w:marRight w:val="0"/>
          <w:marTop w:val="0"/>
          <w:marBottom w:val="0"/>
          <w:divBdr>
            <w:top w:val="none" w:sz="0" w:space="0" w:color="auto"/>
            <w:left w:val="none" w:sz="0" w:space="0" w:color="auto"/>
            <w:bottom w:val="none" w:sz="0" w:space="0" w:color="auto"/>
            <w:right w:val="none" w:sz="0" w:space="0" w:color="auto"/>
          </w:divBdr>
        </w:div>
        <w:div w:id="1750349421">
          <w:marLeft w:val="640"/>
          <w:marRight w:val="0"/>
          <w:marTop w:val="0"/>
          <w:marBottom w:val="0"/>
          <w:divBdr>
            <w:top w:val="none" w:sz="0" w:space="0" w:color="auto"/>
            <w:left w:val="none" w:sz="0" w:space="0" w:color="auto"/>
            <w:bottom w:val="none" w:sz="0" w:space="0" w:color="auto"/>
            <w:right w:val="none" w:sz="0" w:space="0" w:color="auto"/>
          </w:divBdr>
        </w:div>
        <w:div w:id="1765491452">
          <w:marLeft w:val="640"/>
          <w:marRight w:val="0"/>
          <w:marTop w:val="0"/>
          <w:marBottom w:val="0"/>
          <w:divBdr>
            <w:top w:val="none" w:sz="0" w:space="0" w:color="auto"/>
            <w:left w:val="none" w:sz="0" w:space="0" w:color="auto"/>
            <w:bottom w:val="none" w:sz="0" w:space="0" w:color="auto"/>
            <w:right w:val="none" w:sz="0" w:space="0" w:color="auto"/>
          </w:divBdr>
        </w:div>
        <w:div w:id="1794864355">
          <w:marLeft w:val="640"/>
          <w:marRight w:val="0"/>
          <w:marTop w:val="0"/>
          <w:marBottom w:val="0"/>
          <w:divBdr>
            <w:top w:val="none" w:sz="0" w:space="0" w:color="auto"/>
            <w:left w:val="none" w:sz="0" w:space="0" w:color="auto"/>
            <w:bottom w:val="none" w:sz="0" w:space="0" w:color="auto"/>
            <w:right w:val="none" w:sz="0" w:space="0" w:color="auto"/>
          </w:divBdr>
        </w:div>
        <w:div w:id="1809587534">
          <w:marLeft w:val="640"/>
          <w:marRight w:val="0"/>
          <w:marTop w:val="0"/>
          <w:marBottom w:val="0"/>
          <w:divBdr>
            <w:top w:val="none" w:sz="0" w:space="0" w:color="auto"/>
            <w:left w:val="none" w:sz="0" w:space="0" w:color="auto"/>
            <w:bottom w:val="none" w:sz="0" w:space="0" w:color="auto"/>
            <w:right w:val="none" w:sz="0" w:space="0" w:color="auto"/>
          </w:divBdr>
        </w:div>
        <w:div w:id="1844079939">
          <w:marLeft w:val="640"/>
          <w:marRight w:val="0"/>
          <w:marTop w:val="0"/>
          <w:marBottom w:val="0"/>
          <w:divBdr>
            <w:top w:val="none" w:sz="0" w:space="0" w:color="auto"/>
            <w:left w:val="none" w:sz="0" w:space="0" w:color="auto"/>
            <w:bottom w:val="none" w:sz="0" w:space="0" w:color="auto"/>
            <w:right w:val="none" w:sz="0" w:space="0" w:color="auto"/>
          </w:divBdr>
        </w:div>
        <w:div w:id="1906799888">
          <w:marLeft w:val="640"/>
          <w:marRight w:val="0"/>
          <w:marTop w:val="0"/>
          <w:marBottom w:val="0"/>
          <w:divBdr>
            <w:top w:val="none" w:sz="0" w:space="0" w:color="auto"/>
            <w:left w:val="none" w:sz="0" w:space="0" w:color="auto"/>
            <w:bottom w:val="none" w:sz="0" w:space="0" w:color="auto"/>
            <w:right w:val="none" w:sz="0" w:space="0" w:color="auto"/>
          </w:divBdr>
        </w:div>
        <w:div w:id="1920291617">
          <w:marLeft w:val="640"/>
          <w:marRight w:val="0"/>
          <w:marTop w:val="0"/>
          <w:marBottom w:val="0"/>
          <w:divBdr>
            <w:top w:val="none" w:sz="0" w:space="0" w:color="auto"/>
            <w:left w:val="none" w:sz="0" w:space="0" w:color="auto"/>
            <w:bottom w:val="none" w:sz="0" w:space="0" w:color="auto"/>
            <w:right w:val="none" w:sz="0" w:space="0" w:color="auto"/>
          </w:divBdr>
        </w:div>
        <w:div w:id="1977951566">
          <w:marLeft w:val="640"/>
          <w:marRight w:val="0"/>
          <w:marTop w:val="0"/>
          <w:marBottom w:val="0"/>
          <w:divBdr>
            <w:top w:val="none" w:sz="0" w:space="0" w:color="auto"/>
            <w:left w:val="none" w:sz="0" w:space="0" w:color="auto"/>
            <w:bottom w:val="none" w:sz="0" w:space="0" w:color="auto"/>
            <w:right w:val="none" w:sz="0" w:space="0" w:color="auto"/>
          </w:divBdr>
        </w:div>
        <w:div w:id="2090300061">
          <w:marLeft w:val="640"/>
          <w:marRight w:val="0"/>
          <w:marTop w:val="0"/>
          <w:marBottom w:val="0"/>
          <w:divBdr>
            <w:top w:val="none" w:sz="0" w:space="0" w:color="auto"/>
            <w:left w:val="none" w:sz="0" w:space="0" w:color="auto"/>
            <w:bottom w:val="none" w:sz="0" w:space="0" w:color="auto"/>
            <w:right w:val="none" w:sz="0" w:space="0" w:color="auto"/>
          </w:divBdr>
        </w:div>
        <w:div w:id="2114935231">
          <w:marLeft w:val="640"/>
          <w:marRight w:val="0"/>
          <w:marTop w:val="0"/>
          <w:marBottom w:val="0"/>
          <w:divBdr>
            <w:top w:val="none" w:sz="0" w:space="0" w:color="auto"/>
            <w:left w:val="none" w:sz="0" w:space="0" w:color="auto"/>
            <w:bottom w:val="none" w:sz="0" w:space="0" w:color="auto"/>
            <w:right w:val="none" w:sz="0" w:space="0" w:color="auto"/>
          </w:divBdr>
        </w:div>
        <w:div w:id="2143225234">
          <w:marLeft w:val="640"/>
          <w:marRight w:val="0"/>
          <w:marTop w:val="0"/>
          <w:marBottom w:val="0"/>
          <w:divBdr>
            <w:top w:val="none" w:sz="0" w:space="0" w:color="auto"/>
            <w:left w:val="none" w:sz="0" w:space="0" w:color="auto"/>
            <w:bottom w:val="none" w:sz="0" w:space="0" w:color="auto"/>
            <w:right w:val="none" w:sz="0" w:space="0" w:color="auto"/>
          </w:divBdr>
        </w:div>
      </w:divsChild>
    </w:div>
    <w:div w:id="972441343">
      <w:bodyDiv w:val="1"/>
      <w:marLeft w:val="0"/>
      <w:marRight w:val="0"/>
      <w:marTop w:val="0"/>
      <w:marBottom w:val="0"/>
      <w:divBdr>
        <w:top w:val="none" w:sz="0" w:space="0" w:color="auto"/>
        <w:left w:val="none" w:sz="0" w:space="0" w:color="auto"/>
        <w:bottom w:val="none" w:sz="0" w:space="0" w:color="auto"/>
        <w:right w:val="none" w:sz="0" w:space="0" w:color="auto"/>
      </w:divBdr>
    </w:div>
    <w:div w:id="973681043">
      <w:bodyDiv w:val="1"/>
      <w:marLeft w:val="0"/>
      <w:marRight w:val="0"/>
      <w:marTop w:val="0"/>
      <w:marBottom w:val="0"/>
      <w:divBdr>
        <w:top w:val="none" w:sz="0" w:space="0" w:color="auto"/>
        <w:left w:val="none" w:sz="0" w:space="0" w:color="auto"/>
        <w:bottom w:val="none" w:sz="0" w:space="0" w:color="auto"/>
        <w:right w:val="none" w:sz="0" w:space="0" w:color="auto"/>
      </w:divBdr>
      <w:divsChild>
        <w:div w:id="13459200">
          <w:marLeft w:val="640"/>
          <w:marRight w:val="0"/>
          <w:marTop w:val="0"/>
          <w:marBottom w:val="0"/>
          <w:divBdr>
            <w:top w:val="none" w:sz="0" w:space="0" w:color="auto"/>
            <w:left w:val="none" w:sz="0" w:space="0" w:color="auto"/>
            <w:bottom w:val="none" w:sz="0" w:space="0" w:color="auto"/>
            <w:right w:val="none" w:sz="0" w:space="0" w:color="auto"/>
          </w:divBdr>
        </w:div>
        <w:div w:id="20860683">
          <w:marLeft w:val="640"/>
          <w:marRight w:val="0"/>
          <w:marTop w:val="0"/>
          <w:marBottom w:val="0"/>
          <w:divBdr>
            <w:top w:val="none" w:sz="0" w:space="0" w:color="auto"/>
            <w:left w:val="none" w:sz="0" w:space="0" w:color="auto"/>
            <w:bottom w:val="none" w:sz="0" w:space="0" w:color="auto"/>
            <w:right w:val="none" w:sz="0" w:space="0" w:color="auto"/>
          </w:divBdr>
        </w:div>
        <w:div w:id="26033647">
          <w:marLeft w:val="640"/>
          <w:marRight w:val="0"/>
          <w:marTop w:val="0"/>
          <w:marBottom w:val="0"/>
          <w:divBdr>
            <w:top w:val="none" w:sz="0" w:space="0" w:color="auto"/>
            <w:left w:val="none" w:sz="0" w:space="0" w:color="auto"/>
            <w:bottom w:val="none" w:sz="0" w:space="0" w:color="auto"/>
            <w:right w:val="none" w:sz="0" w:space="0" w:color="auto"/>
          </w:divBdr>
        </w:div>
        <w:div w:id="40597517">
          <w:marLeft w:val="640"/>
          <w:marRight w:val="0"/>
          <w:marTop w:val="0"/>
          <w:marBottom w:val="0"/>
          <w:divBdr>
            <w:top w:val="none" w:sz="0" w:space="0" w:color="auto"/>
            <w:left w:val="none" w:sz="0" w:space="0" w:color="auto"/>
            <w:bottom w:val="none" w:sz="0" w:space="0" w:color="auto"/>
            <w:right w:val="none" w:sz="0" w:space="0" w:color="auto"/>
          </w:divBdr>
        </w:div>
        <w:div w:id="66657835">
          <w:marLeft w:val="640"/>
          <w:marRight w:val="0"/>
          <w:marTop w:val="0"/>
          <w:marBottom w:val="0"/>
          <w:divBdr>
            <w:top w:val="none" w:sz="0" w:space="0" w:color="auto"/>
            <w:left w:val="none" w:sz="0" w:space="0" w:color="auto"/>
            <w:bottom w:val="none" w:sz="0" w:space="0" w:color="auto"/>
            <w:right w:val="none" w:sz="0" w:space="0" w:color="auto"/>
          </w:divBdr>
        </w:div>
        <w:div w:id="99685150">
          <w:marLeft w:val="640"/>
          <w:marRight w:val="0"/>
          <w:marTop w:val="0"/>
          <w:marBottom w:val="0"/>
          <w:divBdr>
            <w:top w:val="none" w:sz="0" w:space="0" w:color="auto"/>
            <w:left w:val="none" w:sz="0" w:space="0" w:color="auto"/>
            <w:bottom w:val="none" w:sz="0" w:space="0" w:color="auto"/>
            <w:right w:val="none" w:sz="0" w:space="0" w:color="auto"/>
          </w:divBdr>
        </w:div>
        <w:div w:id="106583439">
          <w:marLeft w:val="640"/>
          <w:marRight w:val="0"/>
          <w:marTop w:val="0"/>
          <w:marBottom w:val="0"/>
          <w:divBdr>
            <w:top w:val="none" w:sz="0" w:space="0" w:color="auto"/>
            <w:left w:val="none" w:sz="0" w:space="0" w:color="auto"/>
            <w:bottom w:val="none" w:sz="0" w:space="0" w:color="auto"/>
            <w:right w:val="none" w:sz="0" w:space="0" w:color="auto"/>
          </w:divBdr>
        </w:div>
        <w:div w:id="118691514">
          <w:marLeft w:val="640"/>
          <w:marRight w:val="0"/>
          <w:marTop w:val="0"/>
          <w:marBottom w:val="0"/>
          <w:divBdr>
            <w:top w:val="none" w:sz="0" w:space="0" w:color="auto"/>
            <w:left w:val="none" w:sz="0" w:space="0" w:color="auto"/>
            <w:bottom w:val="none" w:sz="0" w:space="0" w:color="auto"/>
            <w:right w:val="none" w:sz="0" w:space="0" w:color="auto"/>
          </w:divBdr>
        </w:div>
        <w:div w:id="266887669">
          <w:marLeft w:val="640"/>
          <w:marRight w:val="0"/>
          <w:marTop w:val="0"/>
          <w:marBottom w:val="0"/>
          <w:divBdr>
            <w:top w:val="none" w:sz="0" w:space="0" w:color="auto"/>
            <w:left w:val="none" w:sz="0" w:space="0" w:color="auto"/>
            <w:bottom w:val="none" w:sz="0" w:space="0" w:color="auto"/>
            <w:right w:val="none" w:sz="0" w:space="0" w:color="auto"/>
          </w:divBdr>
        </w:div>
        <w:div w:id="274096003">
          <w:marLeft w:val="640"/>
          <w:marRight w:val="0"/>
          <w:marTop w:val="0"/>
          <w:marBottom w:val="0"/>
          <w:divBdr>
            <w:top w:val="none" w:sz="0" w:space="0" w:color="auto"/>
            <w:left w:val="none" w:sz="0" w:space="0" w:color="auto"/>
            <w:bottom w:val="none" w:sz="0" w:space="0" w:color="auto"/>
            <w:right w:val="none" w:sz="0" w:space="0" w:color="auto"/>
          </w:divBdr>
        </w:div>
        <w:div w:id="317659153">
          <w:marLeft w:val="640"/>
          <w:marRight w:val="0"/>
          <w:marTop w:val="0"/>
          <w:marBottom w:val="0"/>
          <w:divBdr>
            <w:top w:val="none" w:sz="0" w:space="0" w:color="auto"/>
            <w:left w:val="none" w:sz="0" w:space="0" w:color="auto"/>
            <w:bottom w:val="none" w:sz="0" w:space="0" w:color="auto"/>
            <w:right w:val="none" w:sz="0" w:space="0" w:color="auto"/>
          </w:divBdr>
        </w:div>
        <w:div w:id="344210149">
          <w:marLeft w:val="640"/>
          <w:marRight w:val="0"/>
          <w:marTop w:val="0"/>
          <w:marBottom w:val="0"/>
          <w:divBdr>
            <w:top w:val="none" w:sz="0" w:space="0" w:color="auto"/>
            <w:left w:val="none" w:sz="0" w:space="0" w:color="auto"/>
            <w:bottom w:val="none" w:sz="0" w:space="0" w:color="auto"/>
            <w:right w:val="none" w:sz="0" w:space="0" w:color="auto"/>
          </w:divBdr>
        </w:div>
        <w:div w:id="452214103">
          <w:marLeft w:val="640"/>
          <w:marRight w:val="0"/>
          <w:marTop w:val="0"/>
          <w:marBottom w:val="0"/>
          <w:divBdr>
            <w:top w:val="none" w:sz="0" w:space="0" w:color="auto"/>
            <w:left w:val="none" w:sz="0" w:space="0" w:color="auto"/>
            <w:bottom w:val="none" w:sz="0" w:space="0" w:color="auto"/>
            <w:right w:val="none" w:sz="0" w:space="0" w:color="auto"/>
          </w:divBdr>
        </w:div>
        <w:div w:id="484473067">
          <w:marLeft w:val="640"/>
          <w:marRight w:val="0"/>
          <w:marTop w:val="0"/>
          <w:marBottom w:val="0"/>
          <w:divBdr>
            <w:top w:val="none" w:sz="0" w:space="0" w:color="auto"/>
            <w:left w:val="none" w:sz="0" w:space="0" w:color="auto"/>
            <w:bottom w:val="none" w:sz="0" w:space="0" w:color="auto"/>
            <w:right w:val="none" w:sz="0" w:space="0" w:color="auto"/>
          </w:divBdr>
        </w:div>
        <w:div w:id="524488919">
          <w:marLeft w:val="640"/>
          <w:marRight w:val="0"/>
          <w:marTop w:val="0"/>
          <w:marBottom w:val="0"/>
          <w:divBdr>
            <w:top w:val="none" w:sz="0" w:space="0" w:color="auto"/>
            <w:left w:val="none" w:sz="0" w:space="0" w:color="auto"/>
            <w:bottom w:val="none" w:sz="0" w:space="0" w:color="auto"/>
            <w:right w:val="none" w:sz="0" w:space="0" w:color="auto"/>
          </w:divBdr>
        </w:div>
        <w:div w:id="535897312">
          <w:marLeft w:val="640"/>
          <w:marRight w:val="0"/>
          <w:marTop w:val="0"/>
          <w:marBottom w:val="0"/>
          <w:divBdr>
            <w:top w:val="none" w:sz="0" w:space="0" w:color="auto"/>
            <w:left w:val="none" w:sz="0" w:space="0" w:color="auto"/>
            <w:bottom w:val="none" w:sz="0" w:space="0" w:color="auto"/>
            <w:right w:val="none" w:sz="0" w:space="0" w:color="auto"/>
          </w:divBdr>
        </w:div>
        <w:div w:id="578296190">
          <w:marLeft w:val="640"/>
          <w:marRight w:val="0"/>
          <w:marTop w:val="0"/>
          <w:marBottom w:val="0"/>
          <w:divBdr>
            <w:top w:val="none" w:sz="0" w:space="0" w:color="auto"/>
            <w:left w:val="none" w:sz="0" w:space="0" w:color="auto"/>
            <w:bottom w:val="none" w:sz="0" w:space="0" w:color="auto"/>
            <w:right w:val="none" w:sz="0" w:space="0" w:color="auto"/>
          </w:divBdr>
        </w:div>
        <w:div w:id="598803550">
          <w:marLeft w:val="640"/>
          <w:marRight w:val="0"/>
          <w:marTop w:val="0"/>
          <w:marBottom w:val="0"/>
          <w:divBdr>
            <w:top w:val="none" w:sz="0" w:space="0" w:color="auto"/>
            <w:left w:val="none" w:sz="0" w:space="0" w:color="auto"/>
            <w:bottom w:val="none" w:sz="0" w:space="0" w:color="auto"/>
            <w:right w:val="none" w:sz="0" w:space="0" w:color="auto"/>
          </w:divBdr>
        </w:div>
        <w:div w:id="622687092">
          <w:marLeft w:val="640"/>
          <w:marRight w:val="0"/>
          <w:marTop w:val="0"/>
          <w:marBottom w:val="0"/>
          <w:divBdr>
            <w:top w:val="none" w:sz="0" w:space="0" w:color="auto"/>
            <w:left w:val="none" w:sz="0" w:space="0" w:color="auto"/>
            <w:bottom w:val="none" w:sz="0" w:space="0" w:color="auto"/>
            <w:right w:val="none" w:sz="0" w:space="0" w:color="auto"/>
          </w:divBdr>
        </w:div>
        <w:div w:id="661736265">
          <w:marLeft w:val="640"/>
          <w:marRight w:val="0"/>
          <w:marTop w:val="0"/>
          <w:marBottom w:val="0"/>
          <w:divBdr>
            <w:top w:val="none" w:sz="0" w:space="0" w:color="auto"/>
            <w:left w:val="none" w:sz="0" w:space="0" w:color="auto"/>
            <w:bottom w:val="none" w:sz="0" w:space="0" w:color="auto"/>
            <w:right w:val="none" w:sz="0" w:space="0" w:color="auto"/>
          </w:divBdr>
        </w:div>
        <w:div w:id="667905549">
          <w:marLeft w:val="640"/>
          <w:marRight w:val="0"/>
          <w:marTop w:val="0"/>
          <w:marBottom w:val="0"/>
          <w:divBdr>
            <w:top w:val="none" w:sz="0" w:space="0" w:color="auto"/>
            <w:left w:val="none" w:sz="0" w:space="0" w:color="auto"/>
            <w:bottom w:val="none" w:sz="0" w:space="0" w:color="auto"/>
            <w:right w:val="none" w:sz="0" w:space="0" w:color="auto"/>
          </w:divBdr>
        </w:div>
        <w:div w:id="720666303">
          <w:marLeft w:val="640"/>
          <w:marRight w:val="0"/>
          <w:marTop w:val="0"/>
          <w:marBottom w:val="0"/>
          <w:divBdr>
            <w:top w:val="none" w:sz="0" w:space="0" w:color="auto"/>
            <w:left w:val="none" w:sz="0" w:space="0" w:color="auto"/>
            <w:bottom w:val="none" w:sz="0" w:space="0" w:color="auto"/>
            <w:right w:val="none" w:sz="0" w:space="0" w:color="auto"/>
          </w:divBdr>
        </w:div>
        <w:div w:id="731344186">
          <w:marLeft w:val="640"/>
          <w:marRight w:val="0"/>
          <w:marTop w:val="0"/>
          <w:marBottom w:val="0"/>
          <w:divBdr>
            <w:top w:val="none" w:sz="0" w:space="0" w:color="auto"/>
            <w:left w:val="none" w:sz="0" w:space="0" w:color="auto"/>
            <w:bottom w:val="none" w:sz="0" w:space="0" w:color="auto"/>
            <w:right w:val="none" w:sz="0" w:space="0" w:color="auto"/>
          </w:divBdr>
        </w:div>
        <w:div w:id="798302000">
          <w:marLeft w:val="640"/>
          <w:marRight w:val="0"/>
          <w:marTop w:val="0"/>
          <w:marBottom w:val="0"/>
          <w:divBdr>
            <w:top w:val="none" w:sz="0" w:space="0" w:color="auto"/>
            <w:left w:val="none" w:sz="0" w:space="0" w:color="auto"/>
            <w:bottom w:val="none" w:sz="0" w:space="0" w:color="auto"/>
            <w:right w:val="none" w:sz="0" w:space="0" w:color="auto"/>
          </w:divBdr>
        </w:div>
        <w:div w:id="841706467">
          <w:marLeft w:val="640"/>
          <w:marRight w:val="0"/>
          <w:marTop w:val="0"/>
          <w:marBottom w:val="0"/>
          <w:divBdr>
            <w:top w:val="none" w:sz="0" w:space="0" w:color="auto"/>
            <w:left w:val="none" w:sz="0" w:space="0" w:color="auto"/>
            <w:bottom w:val="none" w:sz="0" w:space="0" w:color="auto"/>
            <w:right w:val="none" w:sz="0" w:space="0" w:color="auto"/>
          </w:divBdr>
        </w:div>
        <w:div w:id="846092720">
          <w:marLeft w:val="640"/>
          <w:marRight w:val="0"/>
          <w:marTop w:val="0"/>
          <w:marBottom w:val="0"/>
          <w:divBdr>
            <w:top w:val="none" w:sz="0" w:space="0" w:color="auto"/>
            <w:left w:val="none" w:sz="0" w:space="0" w:color="auto"/>
            <w:bottom w:val="none" w:sz="0" w:space="0" w:color="auto"/>
            <w:right w:val="none" w:sz="0" w:space="0" w:color="auto"/>
          </w:divBdr>
        </w:div>
        <w:div w:id="890003012">
          <w:marLeft w:val="640"/>
          <w:marRight w:val="0"/>
          <w:marTop w:val="0"/>
          <w:marBottom w:val="0"/>
          <w:divBdr>
            <w:top w:val="none" w:sz="0" w:space="0" w:color="auto"/>
            <w:left w:val="none" w:sz="0" w:space="0" w:color="auto"/>
            <w:bottom w:val="none" w:sz="0" w:space="0" w:color="auto"/>
            <w:right w:val="none" w:sz="0" w:space="0" w:color="auto"/>
          </w:divBdr>
        </w:div>
        <w:div w:id="980575963">
          <w:marLeft w:val="640"/>
          <w:marRight w:val="0"/>
          <w:marTop w:val="0"/>
          <w:marBottom w:val="0"/>
          <w:divBdr>
            <w:top w:val="none" w:sz="0" w:space="0" w:color="auto"/>
            <w:left w:val="none" w:sz="0" w:space="0" w:color="auto"/>
            <w:bottom w:val="none" w:sz="0" w:space="0" w:color="auto"/>
            <w:right w:val="none" w:sz="0" w:space="0" w:color="auto"/>
          </w:divBdr>
        </w:div>
        <w:div w:id="1000500278">
          <w:marLeft w:val="640"/>
          <w:marRight w:val="0"/>
          <w:marTop w:val="0"/>
          <w:marBottom w:val="0"/>
          <w:divBdr>
            <w:top w:val="none" w:sz="0" w:space="0" w:color="auto"/>
            <w:left w:val="none" w:sz="0" w:space="0" w:color="auto"/>
            <w:bottom w:val="none" w:sz="0" w:space="0" w:color="auto"/>
            <w:right w:val="none" w:sz="0" w:space="0" w:color="auto"/>
          </w:divBdr>
        </w:div>
        <w:div w:id="1038359720">
          <w:marLeft w:val="640"/>
          <w:marRight w:val="0"/>
          <w:marTop w:val="0"/>
          <w:marBottom w:val="0"/>
          <w:divBdr>
            <w:top w:val="none" w:sz="0" w:space="0" w:color="auto"/>
            <w:left w:val="none" w:sz="0" w:space="0" w:color="auto"/>
            <w:bottom w:val="none" w:sz="0" w:space="0" w:color="auto"/>
            <w:right w:val="none" w:sz="0" w:space="0" w:color="auto"/>
          </w:divBdr>
        </w:div>
        <w:div w:id="1045256739">
          <w:marLeft w:val="640"/>
          <w:marRight w:val="0"/>
          <w:marTop w:val="0"/>
          <w:marBottom w:val="0"/>
          <w:divBdr>
            <w:top w:val="none" w:sz="0" w:space="0" w:color="auto"/>
            <w:left w:val="none" w:sz="0" w:space="0" w:color="auto"/>
            <w:bottom w:val="none" w:sz="0" w:space="0" w:color="auto"/>
            <w:right w:val="none" w:sz="0" w:space="0" w:color="auto"/>
          </w:divBdr>
        </w:div>
        <w:div w:id="1049767462">
          <w:marLeft w:val="640"/>
          <w:marRight w:val="0"/>
          <w:marTop w:val="0"/>
          <w:marBottom w:val="0"/>
          <w:divBdr>
            <w:top w:val="none" w:sz="0" w:space="0" w:color="auto"/>
            <w:left w:val="none" w:sz="0" w:space="0" w:color="auto"/>
            <w:bottom w:val="none" w:sz="0" w:space="0" w:color="auto"/>
            <w:right w:val="none" w:sz="0" w:space="0" w:color="auto"/>
          </w:divBdr>
        </w:div>
        <w:div w:id="1056391287">
          <w:marLeft w:val="640"/>
          <w:marRight w:val="0"/>
          <w:marTop w:val="0"/>
          <w:marBottom w:val="0"/>
          <w:divBdr>
            <w:top w:val="none" w:sz="0" w:space="0" w:color="auto"/>
            <w:left w:val="none" w:sz="0" w:space="0" w:color="auto"/>
            <w:bottom w:val="none" w:sz="0" w:space="0" w:color="auto"/>
            <w:right w:val="none" w:sz="0" w:space="0" w:color="auto"/>
          </w:divBdr>
        </w:div>
        <w:div w:id="1154296059">
          <w:marLeft w:val="640"/>
          <w:marRight w:val="0"/>
          <w:marTop w:val="0"/>
          <w:marBottom w:val="0"/>
          <w:divBdr>
            <w:top w:val="none" w:sz="0" w:space="0" w:color="auto"/>
            <w:left w:val="none" w:sz="0" w:space="0" w:color="auto"/>
            <w:bottom w:val="none" w:sz="0" w:space="0" w:color="auto"/>
            <w:right w:val="none" w:sz="0" w:space="0" w:color="auto"/>
          </w:divBdr>
        </w:div>
        <w:div w:id="1156653908">
          <w:marLeft w:val="640"/>
          <w:marRight w:val="0"/>
          <w:marTop w:val="0"/>
          <w:marBottom w:val="0"/>
          <w:divBdr>
            <w:top w:val="none" w:sz="0" w:space="0" w:color="auto"/>
            <w:left w:val="none" w:sz="0" w:space="0" w:color="auto"/>
            <w:bottom w:val="none" w:sz="0" w:space="0" w:color="auto"/>
            <w:right w:val="none" w:sz="0" w:space="0" w:color="auto"/>
          </w:divBdr>
        </w:div>
        <w:div w:id="1164468784">
          <w:marLeft w:val="640"/>
          <w:marRight w:val="0"/>
          <w:marTop w:val="0"/>
          <w:marBottom w:val="0"/>
          <w:divBdr>
            <w:top w:val="none" w:sz="0" w:space="0" w:color="auto"/>
            <w:left w:val="none" w:sz="0" w:space="0" w:color="auto"/>
            <w:bottom w:val="none" w:sz="0" w:space="0" w:color="auto"/>
            <w:right w:val="none" w:sz="0" w:space="0" w:color="auto"/>
          </w:divBdr>
        </w:div>
        <w:div w:id="1173765187">
          <w:marLeft w:val="640"/>
          <w:marRight w:val="0"/>
          <w:marTop w:val="0"/>
          <w:marBottom w:val="0"/>
          <w:divBdr>
            <w:top w:val="none" w:sz="0" w:space="0" w:color="auto"/>
            <w:left w:val="none" w:sz="0" w:space="0" w:color="auto"/>
            <w:bottom w:val="none" w:sz="0" w:space="0" w:color="auto"/>
            <w:right w:val="none" w:sz="0" w:space="0" w:color="auto"/>
          </w:divBdr>
        </w:div>
        <w:div w:id="1175682518">
          <w:marLeft w:val="640"/>
          <w:marRight w:val="0"/>
          <w:marTop w:val="0"/>
          <w:marBottom w:val="0"/>
          <w:divBdr>
            <w:top w:val="none" w:sz="0" w:space="0" w:color="auto"/>
            <w:left w:val="none" w:sz="0" w:space="0" w:color="auto"/>
            <w:bottom w:val="none" w:sz="0" w:space="0" w:color="auto"/>
            <w:right w:val="none" w:sz="0" w:space="0" w:color="auto"/>
          </w:divBdr>
        </w:div>
        <w:div w:id="1184710756">
          <w:marLeft w:val="640"/>
          <w:marRight w:val="0"/>
          <w:marTop w:val="0"/>
          <w:marBottom w:val="0"/>
          <w:divBdr>
            <w:top w:val="none" w:sz="0" w:space="0" w:color="auto"/>
            <w:left w:val="none" w:sz="0" w:space="0" w:color="auto"/>
            <w:bottom w:val="none" w:sz="0" w:space="0" w:color="auto"/>
            <w:right w:val="none" w:sz="0" w:space="0" w:color="auto"/>
          </w:divBdr>
        </w:div>
        <w:div w:id="1224409149">
          <w:marLeft w:val="640"/>
          <w:marRight w:val="0"/>
          <w:marTop w:val="0"/>
          <w:marBottom w:val="0"/>
          <w:divBdr>
            <w:top w:val="none" w:sz="0" w:space="0" w:color="auto"/>
            <w:left w:val="none" w:sz="0" w:space="0" w:color="auto"/>
            <w:bottom w:val="none" w:sz="0" w:space="0" w:color="auto"/>
            <w:right w:val="none" w:sz="0" w:space="0" w:color="auto"/>
          </w:divBdr>
        </w:div>
        <w:div w:id="1234048962">
          <w:marLeft w:val="640"/>
          <w:marRight w:val="0"/>
          <w:marTop w:val="0"/>
          <w:marBottom w:val="0"/>
          <w:divBdr>
            <w:top w:val="none" w:sz="0" w:space="0" w:color="auto"/>
            <w:left w:val="none" w:sz="0" w:space="0" w:color="auto"/>
            <w:bottom w:val="none" w:sz="0" w:space="0" w:color="auto"/>
            <w:right w:val="none" w:sz="0" w:space="0" w:color="auto"/>
          </w:divBdr>
        </w:div>
        <w:div w:id="1278440207">
          <w:marLeft w:val="640"/>
          <w:marRight w:val="0"/>
          <w:marTop w:val="0"/>
          <w:marBottom w:val="0"/>
          <w:divBdr>
            <w:top w:val="none" w:sz="0" w:space="0" w:color="auto"/>
            <w:left w:val="none" w:sz="0" w:space="0" w:color="auto"/>
            <w:bottom w:val="none" w:sz="0" w:space="0" w:color="auto"/>
            <w:right w:val="none" w:sz="0" w:space="0" w:color="auto"/>
          </w:divBdr>
        </w:div>
        <w:div w:id="1292131845">
          <w:marLeft w:val="640"/>
          <w:marRight w:val="0"/>
          <w:marTop w:val="0"/>
          <w:marBottom w:val="0"/>
          <w:divBdr>
            <w:top w:val="none" w:sz="0" w:space="0" w:color="auto"/>
            <w:left w:val="none" w:sz="0" w:space="0" w:color="auto"/>
            <w:bottom w:val="none" w:sz="0" w:space="0" w:color="auto"/>
            <w:right w:val="none" w:sz="0" w:space="0" w:color="auto"/>
          </w:divBdr>
        </w:div>
        <w:div w:id="1294553680">
          <w:marLeft w:val="640"/>
          <w:marRight w:val="0"/>
          <w:marTop w:val="0"/>
          <w:marBottom w:val="0"/>
          <w:divBdr>
            <w:top w:val="none" w:sz="0" w:space="0" w:color="auto"/>
            <w:left w:val="none" w:sz="0" w:space="0" w:color="auto"/>
            <w:bottom w:val="none" w:sz="0" w:space="0" w:color="auto"/>
            <w:right w:val="none" w:sz="0" w:space="0" w:color="auto"/>
          </w:divBdr>
        </w:div>
        <w:div w:id="1308780834">
          <w:marLeft w:val="640"/>
          <w:marRight w:val="0"/>
          <w:marTop w:val="0"/>
          <w:marBottom w:val="0"/>
          <w:divBdr>
            <w:top w:val="none" w:sz="0" w:space="0" w:color="auto"/>
            <w:left w:val="none" w:sz="0" w:space="0" w:color="auto"/>
            <w:bottom w:val="none" w:sz="0" w:space="0" w:color="auto"/>
            <w:right w:val="none" w:sz="0" w:space="0" w:color="auto"/>
          </w:divBdr>
        </w:div>
        <w:div w:id="1363439076">
          <w:marLeft w:val="640"/>
          <w:marRight w:val="0"/>
          <w:marTop w:val="0"/>
          <w:marBottom w:val="0"/>
          <w:divBdr>
            <w:top w:val="none" w:sz="0" w:space="0" w:color="auto"/>
            <w:left w:val="none" w:sz="0" w:space="0" w:color="auto"/>
            <w:bottom w:val="none" w:sz="0" w:space="0" w:color="auto"/>
            <w:right w:val="none" w:sz="0" w:space="0" w:color="auto"/>
          </w:divBdr>
        </w:div>
        <w:div w:id="1389114866">
          <w:marLeft w:val="640"/>
          <w:marRight w:val="0"/>
          <w:marTop w:val="0"/>
          <w:marBottom w:val="0"/>
          <w:divBdr>
            <w:top w:val="none" w:sz="0" w:space="0" w:color="auto"/>
            <w:left w:val="none" w:sz="0" w:space="0" w:color="auto"/>
            <w:bottom w:val="none" w:sz="0" w:space="0" w:color="auto"/>
            <w:right w:val="none" w:sz="0" w:space="0" w:color="auto"/>
          </w:divBdr>
        </w:div>
        <w:div w:id="1457214702">
          <w:marLeft w:val="640"/>
          <w:marRight w:val="0"/>
          <w:marTop w:val="0"/>
          <w:marBottom w:val="0"/>
          <w:divBdr>
            <w:top w:val="none" w:sz="0" w:space="0" w:color="auto"/>
            <w:left w:val="none" w:sz="0" w:space="0" w:color="auto"/>
            <w:bottom w:val="none" w:sz="0" w:space="0" w:color="auto"/>
            <w:right w:val="none" w:sz="0" w:space="0" w:color="auto"/>
          </w:divBdr>
        </w:div>
        <w:div w:id="1466041513">
          <w:marLeft w:val="640"/>
          <w:marRight w:val="0"/>
          <w:marTop w:val="0"/>
          <w:marBottom w:val="0"/>
          <w:divBdr>
            <w:top w:val="none" w:sz="0" w:space="0" w:color="auto"/>
            <w:left w:val="none" w:sz="0" w:space="0" w:color="auto"/>
            <w:bottom w:val="none" w:sz="0" w:space="0" w:color="auto"/>
            <w:right w:val="none" w:sz="0" w:space="0" w:color="auto"/>
          </w:divBdr>
        </w:div>
        <w:div w:id="1467045747">
          <w:marLeft w:val="640"/>
          <w:marRight w:val="0"/>
          <w:marTop w:val="0"/>
          <w:marBottom w:val="0"/>
          <w:divBdr>
            <w:top w:val="none" w:sz="0" w:space="0" w:color="auto"/>
            <w:left w:val="none" w:sz="0" w:space="0" w:color="auto"/>
            <w:bottom w:val="none" w:sz="0" w:space="0" w:color="auto"/>
            <w:right w:val="none" w:sz="0" w:space="0" w:color="auto"/>
          </w:divBdr>
        </w:div>
        <w:div w:id="1476292540">
          <w:marLeft w:val="640"/>
          <w:marRight w:val="0"/>
          <w:marTop w:val="0"/>
          <w:marBottom w:val="0"/>
          <w:divBdr>
            <w:top w:val="none" w:sz="0" w:space="0" w:color="auto"/>
            <w:left w:val="none" w:sz="0" w:space="0" w:color="auto"/>
            <w:bottom w:val="none" w:sz="0" w:space="0" w:color="auto"/>
            <w:right w:val="none" w:sz="0" w:space="0" w:color="auto"/>
          </w:divBdr>
        </w:div>
        <w:div w:id="1508665649">
          <w:marLeft w:val="640"/>
          <w:marRight w:val="0"/>
          <w:marTop w:val="0"/>
          <w:marBottom w:val="0"/>
          <w:divBdr>
            <w:top w:val="none" w:sz="0" w:space="0" w:color="auto"/>
            <w:left w:val="none" w:sz="0" w:space="0" w:color="auto"/>
            <w:bottom w:val="none" w:sz="0" w:space="0" w:color="auto"/>
            <w:right w:val="none" w:sz="0" w:space="0" w:color="auto"/>
          </w:divBdr>
        </w:div>
        <w:div w:id="1522284990">
          <w:marLeft w:val="640"/>
          <w:marRight w:val="0"/>
          <w:marTop w:val="0"/>
          <w:marBottom w:val="0"/>
          <w:divBdr>
            <w:top w:val="none" w:sz="0" w:space="0" w:color="auto"/>
            <w:left w:val="none" w:sz="0" w:space="0" w:color="auto"/>
            <w:bottom w:val="none" w:sz="0" w:space="0" w:color="auto"/>
            <w:right w:val="none" w:sz="0" w:space="0" w:color="auto"/>
          </w:divBdr>
        </w:div>
        <w:div w:id="1525703624">
          <w:marLeft w:val="640"/>
          <w:marRight w:val="0"/>
          <w:marTop w:val="0"/>
          <w:marBottom w:val="0"/>
          <w:divBdr>
            <w:top w:val="none" w:sz="0" w:space="0" w:color="auto"/>
            <w:left w:val="none" w:sz="0" w:space="0" w:color="auto"/>
            <w:bottom w:val="none" w:sz="0" w:space="0" w:color="auto"/>
            <w:right w:val="none" w:sz="0" w:space="0" w:color="auto"/>
          </w:divBdr>
        </w:div>
        <w:div w:id="1548493585">
          <w:marLeft w:val="640"/>
          <w:marRight w:val="0"/>
          <w:marTop w:val="0"/>
          <w:marBottom w:val="0"/>
          <w:divBdr>
            <w:top w:val="none" w:sz="0" w:space="0" w:color="auto"/>
            <w:left w:val="none" w:sz="0" w:space="0" w:color="auto"/>
            <w:bottom w:val="none" w:sz="0" w:space="0" w:color="auto"/>
            <w:right w:val="none" w:sz="0" w:space="0" w:color="auto"/>
          </w:divBdr>
        </w:div>
        <w:div w:id="1561869865">
          <w:marLeft w:val="640"/>
          <w:marRight w:val="0"/>
          <w:marTop w:val="0"/>
          <w:marBottom w:val="0"/>
          <w:divBdr>
            <w:top w:val="none" w:sz="0" w:space="0" w:color="auto"/>
            <w:left w:val="none" w:sz="0" w:space="0" w:color="auto"/>
            <w:bottom w:val="none" w:sz="0" w:space="0" w:color="auto"/>
            <w:right w:val="none" w:sz="0" w:space="0" w:color="auto"/>
          </w:divBdr>
        </w:div>
        <w:div w:id="1604534175">
          <w:marLeft w:val="640"/>
          <w:marRight w:val="0"/>
          <w:marTop w:val="0"/>
          <w:marBottom w:val="0"/>
          <w:divBdr>
            <w:top w:val="none" w:sz="0" w:space="0" w:color="auto"/>
            <w:left w:val="none" w:sz="0" w:space="0" w:color="auto"/>
            <w:bottom w:val="none" w:sz="0" w:space="0" w:color="auto"/>
            <w:right w:val="none" w:sz="0" w:space="0" w:color="auto"/>
          </w:divBdr>
        </w:div>
        <w:div w:id="1608347052">
          <w:marLeft w:val="640"/>
          <w:marRight w:val="0"/>
          <w:marTop w:val="0"/>
          <w:marBottom w:val="0"/>
          <w:divBdr>
            <w:top w:val="none" w:sz="0" w:space="0" w:color="auto"/>
            <w:left w:val="none" w:sz="0" w:space="0" w:color="auto"/>
            <w:bottom w:val="none" w:sz="0" w:space="0" w:color="auto"/>
            <w:right w:val="none" w:sz="0" w:space="0" w:color="auto"/>
          </w:divBdr>
        </w:div>
        <w:div w:id="1625890400">
          <w:marLeft w:val="640"/>
          <w:marRight w:val="0"/>
          <w:marTop w:val="0"/>
          <w:marBottom w:val="0"/>
          <w:divBdr>
            <w:top w:val="none" w:sz="0" w:space="0" w:color="auto"/>
            <w:left w:val="none" w:sz="0" w:space="0" w:color="auto"/>
            <w:bottom w:val="none" w:sz="0" w:space="0" w:color="auto"/>
            <w:right w:val="none" w:sz="0" w:space="0" w:color="auto"/>
          </w:divBdr>
        </w:div>
        <w:div w:id="1642686483">
          <w:marLeft w:val="640"/>
          <w:marRight w:val="0"/>
          <w:marTop w:val="0"/>
          <w:marBottom w:val="0"/>
          <w:divBdr>
            <w:top w:val="none" w:sz="0" w:space="0" w:color="auto"/>
            <w:left w:val="none" w:sz="0" w:space="0" w:color="auto"/>
            <w:bottom w:val="none" w:sz="0" w:space="0" w:color="auto"/>
            <w:right w:val="none" w:sz="0" w:space="0" w:color="auto"/>
          </w:divBdr>
        </w:div>
        <w:div w:id="1747412737">
          <w:marLeft w:val="640"/>
          <w:marRight w:val="0"/>
          <w:marTop w:val="0"/>
          <w:marBottom w:val="0"/>
          <w:divBdr>
            <w:top w:val="none" w:sz="0" w:space="0" w:color="auto"/>
            <w:left w:val="none" w:sz="0" w:space="0" w:color="auto"/>
            <w:bottom w:val="none" w:sz="0" w:space="0" w:color="auto"/>
            <w:right w:val="none" w:sz="0" w:space="0" w:color="auto"/>
          </w:divBdr>
        </w:div>
        <w:div w:id="1760128474">
          <w:marLeft w:val="640"/>
          <w:marRight w:val="0"/>
          <w:marTop w:val="0"/>
          <w:marBottom w:val="0"/>
          <w:divBdr>
            <w:top w:val="none" w:sz="0" w:space="0" w:color="auto"/>
            <w:left w:val="none" w:sz="0" w:space="0" w:color="auto"/>
            <w:bottom w:val="none" w:sz="0" w:space="0" w:color="auto"/>
            <w:right w:val="none" w:sz="0" w:space="0" w:color="auto"/>
          </w:divBdr>
        </w:div>
        <w:div w:id="1777752925">
          <w:marLeft w:val="640"/>
          <w:marRight w:val="0"/>
          <w:marTop w:val="0"/>
          <w:marBottom w:val="0"/>
          <w:divBdr>
            <w:top w:val="none" w:sz="0" w:space="0" w:color="auto"/>
            <w:left w:val="none" w:sz="0" w:space="0" w:color="auto"/>
            <w:bottom w:val="none" w:sz="0" w:space="0" w:color="auto"/>
            <w:right w:val="none" w:sz="0" w:space="0" w:color="auto"/>
          </w:divBdr>
        </w:div>
        <w:div w:id="1785877118">
          <w:marLeft w:val="640"/>
          <w:marRight w:val="0"/>
          <w:marTop w:val="0"/>
          <w:marBottom w:val="0"/>
          <w:divBdr>
            <w:top w:val="none" w:sz="0" w:space="0" w:color="auto"/>
            <w:left w:val="none" w:sz="0" w:space="0" w:color="auto"/>
            <w:bottom w:val="none" w:sz="0" w:space="0" w:color="auto"/>
            <w:right w:val="none" w:sz="0" w:space="0" w:color="auto"/>
          </w:divBdr>
        </w:div>
        <w:div w:id="1829712084">
          <w:marLeft w:val="640"/>
          <w:marRight w:val="0"/>
          <w:marTop w:val="0"/>
          <w:marBottom w:val="0"/>
          <w:divBdr>
            <w:top w:val="none" w:sz="0" w:space="0" w:color="auto"/>
            <w:left w:val="none" w:sz="0" w:space="0" w:color="auto"/>
            <w:bottom w:val="none" w:sz="0" w:space="0" w:color="auto"/>
            <w:right w:val="none" w:sz="0" w:space="0" w:color="auto"/>
          </w:divBdr>
        </w:div>
        <w:div w:id="1834297783">
          <w:marLeft w:val="640"/>
          <w:marRight w:val="0"/>
          <w:marTop w:val="0"/>
          <w:marBottom w:val="0"/>
          <w:divBdr>
            <w:top w:val="none" w:sz="0" w:space="0" w:color="auto"/>
            <w:left w:val="none" w:sz="0" w:space="0" w:color="auto"/>
            <w:bottom w:val="none" w:sz="0" w:space="0" w:color="auto"/>
            <w:right w:val="none" w:sz="0" w:space="0" w:color="auto"/>
          </w:divBdr>
        </w:div>
        <w:div w:id="1852183095">
          <w:marLeft w:val="640"/>
          <w:marRight w:val="0"/>
          <w:marTop w:val="0"/>
          <w:marBottom w:val="0"/>
          <w:divBdr>
            <w:top w:val="none" w:sz="0" w:space="0" w:color="auto"/>
            <w:left w:val="none" w:sz="0" w:space="0" w:color="auto"/>
            <w:bottom w:val="none" w:sz="0" w:space="0" w:color="auto"/>
            <w:right w:val="none" w:sz="0" w:space="0" w:color="auto"/>
          </w:divBdr>
        </w:div>
        <w:div w:id="1869483988">
          <w:marLeft w:val="640"/>
          <w:marRight w:val="0"/>
          <w:marTop w:val="0"/>
          <w:marBottom w:val="0"/>
          <w:divBdr>
            <w:top w:val="none" w:sz="0" w:space="0" w:color="auto"/>
            <w:left w:val="none" w:sz="0" w:space="0" w:color="auto"/>
            <w:bottom w:val="none" w:sz="0" w:space="0" w:color="auto"/>
            <w:right w:val="none" w:sz="0" w:space="0" w:color="auto"/>
          </w:divBdr>
        </w:div>
        <w:div w:id="1883440182">
          <w:marLeft w:val="640"/>
          <w:marRight w:val="0"/>
          <w:marTop w:val="0"/>
          <w:marBottom w:val="0"/>
          <w:divBdr>
            <w:top w:val="none" w:sz="0" w:space="0" w:color="auto"/>
            <w:left w:val="none" w:sz="0" w:space="0" w:color="auto"/>
            <w:bottom w:val="none" w:sz="0" w:space="0" w:color="auto"/>
            <w:right w:val="none" w:sz="0" w:space="0" w:color="auto"/>
          </w:divBdr>
        </w:div>
        <w:div w:id="1891770058">
          <w:marLeft w:val="640"/>
          <w:marRight w:val="0"/>
          <w:marTop w:val="0"/>
          <w:marBottom w:val="0"/>
          <w:divBdr>
            <w:top w:val="none" w:sz="0" w:space="0" w:color="auto"/>
            <w:left w:val="none" w:sz="0" w:space="0" w:color="auto"/>
            <w:bottom w:val="none" w:sz="0" w:space="0" w:color="auto"/>
            <w:right w:val="none" w:sz="0" w:space="0" w:color="auto"/>
          </w:divBdr>
        </w:div>
        <w:div w:id="1928345749">
          <w:marLeft w:val="640"/>
          <w:marRight w:val="0"/>
          <w:marTop w:val="0"/>
          <w:marBottom w:val="0"/>
          <w:divBdr>
            <w:top w:val="none" w:sz="0" w:space="0" w:color="auto"/>
            <w:left w:val="none" w:sz="0" w:space="0" w:color="auto"/>
            <w:bottom w:val="none" w:sz="0" w:space="0" w:color="auto"/>
            <w:right w:val="none" w:sz="0" w:space="0" w:color="auto"/>
          </w:divBdr>
        </w:div>
        <w:div w:id="1946813582">
          <w:marLeft w:val="640"/>
          <w:marRight w:val="0"/>
          <w:marTop w:val="0"/>
          <w:marBottom w:val="0"/>
          <w:divBdr>
            <w:top w:val="none" w:sz="0" w:space="0" w:color="auto"/>
            <w:left w:val="none" w:sz="0" w:space="0" w:color="auto"/>
            <w:bottom w:val="none" w:sz="0" w:space="0" w:color="auto"/>
            <w:right w:val="none" w:sz="0" w:space="0" w:color="auto"/>
          </w:divBdr>
        </w:div>
        <w:div w:id="1955211762">
          <w:marLeft w:val="640"/>
          <w:marRight w:val="0"/>
          <w:marTop w:val="0"/>
          <w:marBottom w:val="0"/>
          <w:divBdr>
            <w:top w:val="none" w:sz="0" w:space="0" w:color="auto"/>
            <w:left w:val="none" w:sz="0" w:space="0" w:color="auto"/>
            <w:bottom w:val="none" w:sz="0" w:space="0" w:color="auto"/>
            <w:right w:val="none" w:sz="0" w:space="0" w:color="auto"/>
          </w:divBdr>
        </w:div>
        <w:div w:id="2102871031">
          <w:marLeft w:val="640"/>
          <w:marRight w:val="0"/>
          <w:marTop w:val="0"/>
          <w:marBottom w:val="0"/>
          <w:divBdr>
            <w:top w:val="none" w:sz="0" w:space="0" w:color="auto"/>
            <w:left w:val="none" w:sz="0" w:space="0" w:color="auto"/>
            <w:bottom w:val="none" w:sz="0" w:space="0" w:color="auto"/>
            <w:right w:val="none" w:sz="0" w:space="0" w:color="auto"/>
          </w:divBdr>
        </w:div>
        <w:div w:id="2104908554">
          <w:marLeft w:val="640"/>
          <w:marRight w:val="0"/>
          <w:marTop w:val="0"/>
          <w:marBottom w:val="0"/>
          <w:divBdr>
            <w:top w:val="none" w:sz="0" w:space="0" w:color="auto"/>
            <w:left w:val="none" w:sz="0" w:space="0" w:color="auto"/>
            <w:bottom w:val="none" w:sz="0" w:space="0" w:color="auto"/>
            <w:right w:val="none" w:sz="0" w:space="0" w:color="auto"/>
          </w:divBdr>
        </w:div>
        <w:div w:id="2122144507">
          <w:marLeft w:val="640"/>
          <w:marRight w:val="0"/>
          <w:marTop w:val="0"/>
          <w:marBottom w:val="0"/>
          <w:divBdr>
            <w:top w:val="none" w:sz="0" w:space="0" w:color="auto"/>
            <w:left w:val="none" w:sz="0" w:space="0" w:color="auto"/>
            <w:bottom w:val="none" w:sz="0" w:space="0" w:color="auto"/>
            <w:right w:val="none" w:sz="0" w:space="0" w:color="auto"/>
          </w:divBdr>
        </w:div>
        <w:div w:id="2136869817">
          <w:marLeft w:val="640"/>
          <w:marRight w:val="0"/>
          <w:marTop w:val="0"/>
          <w:marBottom w:val="0"/>
          <w:divBdr>
            <w:top w:val="none" w:sz="0" w:space="0" w:color="auto"/>
            <w:left w:val="none" w:sz="0" w:space="0" w:color="auto"/>
            <w:bottom w:val="none" w:sz="0" w:space="0" w:color="auto"/>
            <w:right w:val="none" w:sz="0" w:space="0" w:color="auto"/>
          </w:divBdr>
        </w:div>
      </w:divsChild>
    </w:div>
    <w:div w:id="974914684">
      <w:bodyDiv w:val="1"/>
      <w:marLeft w:val="0"/>
      <w:marRight w:val="0"/>
      <w:marTop w:val="0"/>
      <w:marBottom w:val="0"/>
      <w:divBdr>
        <w:top w:val="none" w:sz="0" w:space="0" w:color="auto"/>
        <w:left w:val="none" w:sz="0" w:space="0" w:color="auto"/>
        <w:bottom w:val="none" w:sz="0" w:space="0" w:color="auto"/>
        <w:right w:val="none" w:sz="0" w:space="0" w:color="auto"/>
      </w:divBdr>
      <w:divsChild>
        <w:div w:id="109205904">
          <w:marLeft w:val="640"/>
          <w:marRight w:val="0"/>
          <w:marTop w:val="0"/>
          <w:marBottom w:val="0"/>
          <w:divBdr>
            <w:top w:val="none" w:sz="0" w:space="0" w:color="auto"/>
            <w:left w:val="none" w:sz="0" w:space="0" w:color="auto"/>
            <w:bottom w:val="none" w:sz="0" w:space="0" w:color="auto"/>
            <w:right w:val="none" w:sz="0" w:space="0" w:color="auto"/>
          </w:divBdr>
        </w:div>
        <w:div w:id="112674881">
          <w:marLeft w:val="640"/>
          <w:marRight w:val="0"/>
          <w:marTop w:val="0"/>
          <w:marBottom w:val="0"/>
          <w:divBdr>
            <w:top w:val="none" w:sz="0" w:space="0" w:color="auto"/>
            <w:left w:val="none" w:sz="0" w:space="0" w:color="auto"/>
            <w:bottom w:val="none" w:sz="0" w:space="0" w:color="auto"/>
            <w:right w:val="none" w:sz="0" w:space="0" w:color="auto"/>
          </w:divBdr>
        </w:div>
        <w:div w:id="168179525">
          <w:marLeft w:val="640"/>
          <w:marRight w:val="0"/>
          <w:marTop w:val="0"/>
          <w:marBottom w:val="0"/>
          <w:divBdr>
            <w:top w:val="none" w:sz="0" w:space="0" w:color="auto"/>
            <w:left w:val="none" w:sz="0" w:space="0" w:color="auto"/>
            <w:bottom w:val="none" w:sz="0" w:space="0" w:color="auto"/>
            <w:right w:val="none" w:sz="0" w:space="0" w:color="auto"/>
          </w:divBdr>
        </w:div>
        <w:div w:id="296373141">
          <w:marLeft w:val="640"/>
          <w:marRight w:val="0"/>
          <w:marTop w:val="0"/>
          <w:marBottom w:val="0"/>
          <w:divBdr>
            <w:top w:val="none" w:sz="0" w:space="0" w:color="auto"/>
            <w:left w:val="none" w:sz="0" w:space="0" w:color="auto"/>
            <w:bottom w:val="none" w:sz="0" w:space="0" w:color="auto"/>
            <w:right w:val="none" w:sz="0" w:space="0" w:color="auto"/>
          </w:divBdr>
        </w:div>
        <w:div w:id="357202146">
          <w:marLeft w:val="640"/>
          <w:marRight w:val="0"/>
          <w:marTop w:val="0"/>
          <w:marBottom w:val="0"/>
          <w:divBdr>
            <w:top w:val="none" w:sz="0" w:space="0" w:color="auto"/>
            <w:left w:val="none" w:sz="0" w:space="0" w:color="auto"/>
            <w:bottom w:val="none" w:sz="0" w:space="0" w:color="auto"/>
            <w:right w:val="none" w:sz="0" w:space="0" w:color="auto"/>
          </w:divBdr>
        </w:div>
        <w:div w:id="359551528">
          <w:marLeft w:val="640"/>
          <w:marRight w:val="0"/>
          <w:marTop w:val="0"/>
          <w:marBottom w:val="0"/>
          <w:divBdr>
            <w:top w:val="none" w:sz="0" w:space="0" w:color="auto"/>
            <w:left w:val="none" w:sz="0" w:space="0" w:color="auto"/>
            <w:bottom w:val="none" w:sz="0" w:space="0" w:color="auto"/>
            <w:right w:val="none" w:sz="0" w:space="0" w:color="auto"/>
          </w:divBdr>
        </w:div>
        <w:div w:id="464857641">
          <w:marLeft w:val="640"/>
          <w:marRight w:val="0"/>
          <w:marTop w:val="0"/>
          <w:marBottom w:val="0"/>
          <w:divBdr>
            <w:top w:val="none" w:sz="0" w:space="0" w:color="auto"/>
            <w:left w:val="none" w:sz="0" w:space="0" w:color="auto"/>
            <w:bottom w:val="none" w:sz="0" w:space="0" w:color="auto"/>
            <w:right w:val="none" w:sz="0" w:space="0" w:color="auto"/>
          </w:divBdr>
        </w:div>
        <w:div w:id="489831643">
          <w:marLeft w:val="640"/>
          <w:marRight w:val="0"/>
          <w:marTop w:val="0"/>
          <w:marBottom w:val="0"/>
          <w:divBdr>
            <w:top w:val="none" w:sz="0" w:space="0" w:color="auto"/>
            <w:left w:val="none" w:sz="0" w:space="0" w:color="auto"/>
            <w:bottom w:val="none" w:sz="0" w:space="0" w:color="auto"/>
            <w:right w:val="none" w:sz="0" w:space="0" w:color="auto"/>
          </w:divBdr>
        </w:div>
        <w:div w:id="490758188">
          <w:marLeft w:val="640"/>
          <w:marRight w:val="0"/>
          <w:marTop w:val="0"/>
          <w:marBottom w:val="0"/>
          <w:divBdr>
            <w:top w:val="none" w:sz="0" w:space="0" w:color="auto"/>
            <w:left w:val="none" w:sz="0" w:space="0" w:color="auto"/>
            <w:bottom w:val="none" w:sz="0" w:space="0" w:color="auto"/>
            <w:right w:val="none" w:sz="0" w:space="0" w:color="auto"/>
          </w:divBdr>
        </w:div>
        <w:div w:id="496186931">
          <w:marLeft w:val="640"/>
          <w:marRight w:val="0"/>
          <w:marTop w:val="0"/>
          <w:marBottom w:val="0"/>
          <w:divBdr>
            <w:top w:val="none" w:sz="0" w:space="0" w:color="auto"/>
            <w:left w:val="none" w:sz="0" w:space="0" w:color="auto"/>
            <w:bottom w:val="none" w:sz="0" w:space="0" w:color="auto"/>
            <w:right w:val="none" w:sz="0" w:space="0" w:color="auto"/>
          </w:divBdr>
        </w:div>
        <w:div w:id="550503540">
          <w:marLeft w:val="640"/>
          <w:marRight w:val="0"/>
          <w:marTop w:val="0"/>
          <w:marBottom w:val="0"/>
          <w:divBdr>
            <w:top w:val="none" w:sz="0" w:space="0" w:color="auto"/>
            <w:left w:val="none" w:sz="0" w:space="0" w:color="auto"/>
            <w:bottom w:val="none" w:sz="0" w:space="0" w:color="auto"/>
            <w:right w:val="none" w:sz="0" w:space="0" w:color="auto"/>
          </w:divBdr>
        </w:div>
        <w:div w:id="651982846">
          <w:marLeft w:val="640"/>
          <w:marRight w:val="0"/>
          <w:marTop w:val="0"/>
          <w:marBottom w:val="0"/>
          <w:divBdr>
            <w:top w:val="none" w:sz="0" w:space="0" w:color="auto"/>
            <w:left w:val="none" w:sz="0" w:space="0" w:color="auto"/>
            <w:bottom w:val="none" w:sz="0" w:space="0" w:color="auto"/>
            <w:right w:val="none" w:sz="0" w:space="0" w:color="auto"/>
          </w:divBdr>
        </w:div>
        <w:div w:id="692725247">
          <w:marLeft w:val="640"/>
          <w:marRight w:val="0"/>
          <w:marTop w:val="0"/>
          <w:marBottom w:val="0"/>
          <w:divBdr>
            <w:top w:val="none" w:sz="0" w:space="0" w:color="auto"/>
            <w:left w:val="none" w:sz="0" w:space="0" w:color="auto"/>
            <w:bottom w:val="none" w:sz="0" w:space="0" w:color="auto"/>
            <w:right w:val="none" w:sz="0" w:space="0" w:color="auto"/>
          </w:divBdr>
        </w:div>
        <w:div w:id="722603874">
          <w:marLeft w:val="640"/>
          <w:marRight w:val="0"/>
          <w:marTop w:val="0"/>
          <w:marBottom w:val="0"/>
          <w:divBdr>
            <w:top w:val="none" w:sz="0" w:space="0" w:color="auto"/>
            <w:left w:val="none" w:sz="0" w:space="0" w:color="auto"/>
            <w:bottom w:val="none" w:sz="0" w:space="0" w:color="auto"/>
            <w:right w:val="none" w:sz="0" w:space="0" w:color="auto"/>
          </w:divBdr>
        </w:div>
        <w:div w:id="738593602">
          <w:marLeft w:val="640"/>
          <w:marRight w:val="0"/>
          <w:marTop w:val="0"/>
          <w:marBottom w:val="0"/>
          <w:divBdr>
            <w:top w:val="none" w:sz="0" w:space="0" w:color="auto"/>
            <w:left w:val="none" w:sz="0" w:space="0" w:color="auto"/>
            <w:bottom w:val="none" w:sz="0" w:space="0" w:color="auto"/>
            <w:right w:val="none" w:sz="0" w:space="0" w:color="auto"/>
          </w:divBdr>
        </w:div>
        <w:div w:id="801116571">
          <w:marLeft w:val="640"/>
          <w:marRight w:val="0"/>
          <w:marTop w:val="0"/>
          <w:marBottom w:val="0"/>
          <w:divBdr>
            <w:top w:val="none" w:sz="0" w:space="0" w:color="auto"/>
            <w:left w:val="none" w:sz="0" w:space="0" w:color="auto"/>
            <w:bottom w:val="none" w:sz="0" w:space="0" w:color="auto"/>
            <w:right w:val="none" w:sz="0" w:space="0" w:color="auto"/>
          </w:divBdr>
        </w:div>
        <w:div w:id="835222773">
          <w:marLeft w:val="640"/>
          <w:marRight w:val="0"/>
          <w:marTop w:val="0"/>
          <w:marBottom w:val="0"/>
          <w:divBdr>
            <w:top w:val="none" w:sz="0" w:space="0" w:color="auto"/>
            <w:left w:val="none" w:sz="0" w:space="0" w:color="auto"/>
            <w:bottom w:val="none" w:sz="0" w:space="0" w:color="auto"/>
            <w:right w:val="none" w:sz="0" w:space="0" w:color="auto"/>
          </w:divBdr>
        </w:div>
        <w:div w:id="842745633">
          <w:marLeft w:val="640"/>
          <w:marRight w:val="0"/>
          <w:marTop w:val="0"/>
          <w:marBottom w:val="0"/>
          <w:divBdr>
            <w:top w:val="none" w:sz="0" w:space="0" w:color="auto"/>
            <w:left w:val="none" w:sz="0" w:space="0" w:color="auto"/>
            <w:bottom w:val="none" w:sz="0" w:space="0" w:color="auto"/>
            <w:right w:val="none" w:sz="0" w:space="0" w:color="auto"/>
          </w:divBdr>
        </w:div>
        <w:div w:id="864438424">
          <w:marLeft w:val="640"/>
          <w:marRight w:val="0"/>
          <w:marTop w:val="0"/>
          <w:marBottom w:val="0"/>
          <w:divBdr>
            <w:top w:val="none" w:sz="0" w:space="0" w:color="auto"/>
            <w:left w:val="none" w:sz="0" w:space="0" w:color="auto"/>
            <w:bottom w:val="none" w:sz="0" w:space="0" w:color="auto"/>
            <w:right w:val="none" w:sz="0" w:space="0" w:color="auto"/>
          </w:divBdr>
        </w:div>
        <w:div w:id="1092971121">
          <w:marLeft w:val="640"/>
          <w:marRight w:val="0"/>
          <w:marTop w:val="0"/>
          <w:marBottom w:val="0"/>
          <w:divBdr>
            <w:top w:val="none" w:sz="0" w:space="0" w:color="auto"/>
            <w:left w:val="none" w:sz="0" w:space="0" w:color="auto"/>
            <w:bottom w:val="none" w:sz="0" w:space="0" w:color="auto"/>
            <w:right w:val="none" w:sz="0" w:space="0" w:color="auto"/>
          </w:divBdr>
        </w:div>
        <w:div w:id="1189949212">
          <w:marLeft w:val="640"/>
          <w:marRight w:val="0"/>
          <w:marTop w:val="0"/>
          <w:marBottom w:val="0"/>
          <w:divBdr>
            <w:top w:val="none" w:sz="0" w:space="0" w:color="auto"/>
            <w:left w:val="none" w:sz="0" w:space="0" w:color="auto"/>
            <w:bottom w:val="none" w:sz="0" w:space="0" w:color="auto"/>
            <w:right w:val="none" w:sz="0" w:space="0" w:color="auto"/>
          </w:divBdr>
        </w:div>
        <w:div w:id="1210337933">
          <w:marLeft w:val="640"/>
          <w:marRight w:val="0"/>
          <w:marTop w:val="0"/>
          <w:marBottom w:val="0"/>
          <w:divBdr>
            <w:top w:val="none" w:sz="0" w:space="0" w:color="auto"/>
            <w:left w:val="none" w:sz="0" w:space="0" w:color="auto"/>
            <w:bottom w:val="none" w:sz="0" w:space="0" w:color="auto"/>
            <w:right w:val="none" w:sz="0" w:space="0" w:color="auto"/>
          </w:divBdr>
        </w:div>
        <w:div w:id="1371344062">
          <w:marLeft w:val="640"/>
          <w:marRight w:val="0"/>
          <w:marTop w:val="0"/>
          <w:marBottom w:val="0"/>
          <w:divBdr>
            <w:top w:val="none" w:sz="0" w:space="0" w:color="auto"/>
            <w:left w:val="none" w:sz="0" w:space="0" w:color="auto"/>
            <w:bottom w:val="none" w:sz="0" w:space="0" w:color="auto"/>
            <w:right w:val="none" w:sz="0" w:space="0" w:color="auto"/>
          </w:divBdr>
        </w:div>
        <w:div w:id="1476096814">
          <w:marLeft w:val="640"/>
          <w:marRight w:val="0"/>
          <w:marTop w:val="0"/>
          <w:marBottom w:val="0"/>
          <w:divBdr>
            <w:top w:val="none" w:sz="0" w:space="0" w:color="auto"/>
            <w:left w:val="none" w:sz="0" w:space="0" w:color="auto"/>
            <w:bottom w:val="none" w:sz="0" w:space="0" w:color="auto"/>
            <w:right w:val="none" w:sz="0" w:space="0" w:color="auto"/>
          </w:divBdr>
        </w:div>
        <w:div w:id="1525286188">
          <w:marLeft w:val="640"/>
          <w:marRight w:val="0"/>
          <w:marTop w:val="0"/>
          <w:marBottom w:val="0"/>
          <w:divBdr>
            <w:top w:val="none" w:sz="0" w:space="0" w:color="auto"/>
            <w:left w:val="none" w:sz="0" w:space="0" w:color="auto"/>
            <w:bottom w:val="none" w:sz="0" w:space="0" w:color="auto"/>
            <w:right w:val="none" w:sz="0" w:space="0" w:color="auto"/>
          </w:divBdr>
        </w:div>
        <w:div w:id="1543517110">
          <w:marLeft w:val="640"/>
          <w:marRight w:val="0"/>
          <w:marTop w:val="0"/>
          <w:marBottom w:val="0"/>
          <w:divBdr>
            <w:top w:val="none" w:sz="0" w:space="0" w:color="auto"/>
            <w:left w:val="none" w:sz="0" w:space="0" w:color="auto"/>
            <w:bottom w:val="none" w:sz="0" w:space="0" w:color="auto"/>
            <w:right w:val="none" w:sz="0" w:space="0" w:color="auto"/>
          </w:divBdr>
        </w:div>
        <w:div w:id="1554464922">
          <w:marLeft w:val="640"/>
          <w:marRight w:val="0"/>
          <w:marTop w:val="0"/>
          <w:marBottom w:val="0"/>
          <w:divBdr>
            <w:top w:val="none" w:sz="0" w:space="0" w:color="auto"/>
            <w:left w:val="none" w:sz="0" w:space="0" w:color="auto"/>
            <w:bottom w:val="none" w:sz="0" w:space="0" w:color="auto"/>
            <w:right w:val="none" w:sz="0" w:space="0" w:color="auto"/>
          </w:divBdr>
        </w:div>
        <w:div w:id="1610971511">
          <w:marLeft w:val="640"/>
          <w:marRight w:val="0"/>
          <w:marTop w:val="0"/>
          <w:marBottom w:val="0"/>
          <w:divBdr>
            <w:top w:val="none" w:sz="0" w:space="0" w:color="auto"/>
            <w:left w:val="none" w:sz="0" w:space="0" w:color="auto"/>
            <w:bottom w:val="none" w:sz="0" w:space="0" w:color="auto"/>
            <w:right w:val="none" w:sz="0" w:space="0" w:color="auto"/>
          </w:divBdr>
        </w:div>
        <w:div w:id="1640452404">
          <w:marLeft w:val="640"/>
          <w:marRight w:val="0"/>
          <w:marTop w:val="0"/>
          <w:marBottom w:val="0"/>
          <w:divBdr>
            <w:top w:val="none" w:sz="0" w:space="0" w:color="auto"/>
            <w:left w:val="none" w:sz="0" w:space="0" w:color="auto"/>
            <w:bottom w:val="none" w:sz="0" w:space="0" w:color="auto"/>
            <w:right w:val="none" w:sz="0" w:space="0" w:color="auto"/>
          </w:divBdr>
        </w:div>
        <w:div w:id="1648315191">
          <w:marLeft w:val="640"/>
          <w:marRight w:val="0"/>
          <w:marTop w:val="0"/>
          <w:marBottom w:val="0"/>
          <w:divBdr>
            <w:top w:val="none" w:sz="0" w:space="0" w:color="auto"/>
            <w:left w:val="none" w:sz="0" w:space="0" w:color="auto"/>
            <w:bottom w:val="none" w:sz="0" w:space="0" w:color="auto"/>
            <w:right w:val="none" w:sz="0" w:space="0" w:color="auto"/>
          </w:divBdr>
        </w:div>
        <w:div w:id="1657999591">
          <w:marLeft w:val="640"/>
          <w:marRight w:val="0"/>
          <w:marTop w:val="0"/>
          <w:marBottom w:val="0"/>
          <w:divBdr>
            <w:top w:val="none" w:sz="0" w:space="0" w:color="auto"/>
            <w:left w:val="none" w:sz="0" w:space="0" w:color="auto"/>
            <w:bottom w:val="none" w:sz="0" w:space="0" w:color="auto"/>
            <w:right w:val="none" w:sz="0" w:space="0" w:color="auto"/>
          </w:divBdr>
        </w:div>
        <w:div w:id="1676878678">
          <w:marLeft w:val="640"/>
          <w:marRight w:val="0"/>
          <w:marTop w:val="0"/>
          <w:marBottom w:val="0"/>
          <w:divBdr>
            <w:top w:val="none" w:sz="0" w:space="0" w:color="auto"/>
            <w:left w:val="none" w:sz="0" w:space="0" w:color="auto"/>
            <w:bottom w:val="none" w:sz="0" w:space="0" w:color="auto"/>
            <w:right w:val="none" w:sz="0" w:space="0" w:color="auto"/>
          </w:divBdr>
        </w:div>
        <w:div w:id="1689720704">
          <w:marLeft w:val="640"/>
          <w:marRight w:val="0"/>
          <w:marTop w:val="0"/>
          <w:marBottom w:val="0"/>
          <w:divBdr>
            <w:top w:val="none" w:sz="0" w:space="0" w:color="auto"/>
            <w:left w:val="none" w:sz="0" w:space="0" w:color="auto"/>
            <w:bottom w:val="none" w:sz="0" w:space="0" w:color="auto"/>
            <w:right w:val="none" w:sz="0" w:space="0" w:color="auto"/>
          </w:divBdr>
        </w:div>
        <w:div w:id="1714846597">
          <w:marLeft w:val="640"/>
          <w:marRight w:val="0"/>
          <w:marTop w:val="0"/>
          <w:marBottom w:val="0"/>
          <w:divBdr>
            <w:top w:val="none" w:sz="0" w:space="0" w:color="auto"/>
            <w:left w:val="none" w:sz="0" w:space="0" w:color="auto"/>
            <w:bottom w:val="none" w:sz="0" w:space="0" w:color="auto"/>
            <w:right w:val="none" w:sz="0" w:space="0" w:color="auto"/>
          </w:divBdr>
        </w:div>
        <w:div w:id="1718697832">
          <w:marLeft w:val="640"/>
          <w:marRight w:val="0"/>
          <w:marTop w:val="0"/>
          <w:marBottom w:val="0"/>
          <w:divBdr>
            <w:top w:val="none" w:sz="0" w:space="0" w:color="auto"/>
            <w:left w:val="none" w:sz="0" w:space="0" w:color="auto"/>
            <w:bottom w:val="none" w:sz="0" w:space="0" w:color="auto"/>
            <w:right w:val="none" w:sz="0" w:space="0" w:color="auto"/>
          </w:divBdr>
        </w:div>
        <w:div w:id="1737051607">
          <w:marLeft w:val="640"/>
          <w:marRight w:val="0"/>
          <w:marTop w:val="0"/>
          <w:marBottom w:val="0"/>
          <w:divBdr>
            <w:top w:val="none" w:sz="0" w:space="0" w:color="auto"/>
            <w:left w:val="none" w:sz="0" w:space="0" w:color="auto"/>
            <w:bottom w:val="none" w:sz="0" w:space="0" w:color="auto"/>
            <w:right w:val="none" w:sz="0" w:space="0" w:color="auto"/>
          </w:divBdr>
        </w:div>
        <w:div w:id="1761411593">
          <w:marLeft w:val="640"/>
          <w:marRight w:val="0"/>
          <w:marTop w:val="0"/>
          <w:marBottom w:val="0"/>
          <w:divBdr>
            <w:top w:val="none" w:sz="0" w:space="0" w:color="auto"/>
            <w:left w:val="none" w:sz="0" w:space="0" w:color="auto"/>
            <w:bottom w:val="none" w:sz="0" w:space="0" w:color="auto"/>
            <w:right w:val="none" w:sz="0" w:space="0" w:color="auto"/>
          </w:divBdr>
        </w:div>
        <w:div w:id="1799059976">
          <w:marLeft w:val="640"/>
          <w:marRight w:val="0"/>
          <w:marTop w:val="0"/>
          <w:marBottom w:val="0"/>
          <w:divBdr>
            <w:top w:val="none" w:sz="0" w:space="0" w:color="auto"/>
            <w:left w:val="none" w:sz="0" w:space="0" w:color="auto"/>
            <w:bottom w:val="none" w:sz="0" w:space="0" w:color="auto"/>
            <w:right w:val="none" w:sz="0" w:space="0" w:color="auto"/>
          </w:divBdr>
        </w:div>
        <w:div w:id="1963532193">
          <w:marLeft w:val="640"/>
          <w:marRight w:val="0"/>
          <w:marTop w:val="0"/>
          <w:marBottom w:val="0"/>
          <w:divBdr>
            <w:top w:val="none" w:sz="0" w:space="0" w:color="auto"/>
            <w:left w:val="none" w:sz="0" w:space="0" w:color="auto"/>
            <w:bottom w:val="none" w:sz="0" w:space="0" w:color="auto"/>
            <w:right w:val="none" w:sz="0" w:space="0" w:color="auto"/>
          </w:divBdr>
        </w:div>
        <w:div w:id="2064256474">
          <w:marLeft w:val="640"/>
          <w:marRight w:val="0"/>
          <w:marTop w:val="0"/>
          <w:marBottom w:val="0"/>
          <w:divBdr>
            <w:top w:val="none" w:sz="0" w:space="0" w:color="auto"/>
            <w:left w:val="none" w:sz="0" w:space="0" w:color="auto"/>
            <w:bottom w:val="none" w:sz="0" w:space="0" w:color="auto"/>
            <w:right w:val="none" w:sz="0" w:space="0" w:color="auto"/>
          </w:divBdr>
        </w:div>
        <w:div w:id="2097898885">
          <w:marLeft w:val="640"/>
          <w:marRight w:val="0"/>
          <w:marTop w:val="0"/>
          <w:marBottom w:val="0"/>
          <w:divBdr>
            <w:top w:val="none" w:sz="0" w:space="0" w:color="auto"/>
            <w:left w:val="none" w:sz="0" w:space="0" w:color="auto"/>
            <w:bottom w:val="none" w:sz="0" w:space="0" w:color="auto"/>
            <w:right w:val="none" w:sz="0" w:space="0" w:color="auto"/>
          </w:divBdr>
        </w:div>
        <w:div w:id="2104841304">
          <w:marLeft w:val="640"/>
          <w:marRight w:val="0"/>
          <w:marTop w:val="0"/>
          <w:marBottom w:val="0"/>
          <w:divBdr>
            <w:top w:val="none" w:sz="0" w:space="0" w:color="auto"/>
            <w:left w:val="none" w:sz="0" w:space="0" w:color="auto"/>
            <w:bottom w:val="none" w:sz="0" w:space="0" w:color="auto"/>
            <w:right w:val="none" w:sz="0" w:space="0" w:color="auto"/>
          </w:divBdr>
        </w:div>
        <w:div w:id="2110588376">
          <w:marLeft w:val="640"/>
          <w:marRight w:val="0"/>
          <w:marTop w:val="0"/>
          <w:marBottom w:val="0"/>
          <w:divBdr>
            <w:top w:val="none" w:sz="0" w:space="0" w:color="auto"/>
            <w:left w:val="none" w:sz="0" w:space="0" w:color="auto"/>
            <w:bottom w:val="none" w:sz="0" w:space="0" w:color="auto"/>
            <w:right w:val="none" w:sz="0" w:space="0" w:color="auto"/>
          </w:divBdr>
        </w:div>
        <w:div w:id="2111050019">
          <w:marLeft w:val="640"/>
          <w:marRight w:val="0"/>
          <w:marTop w:val="0"/>
          <w:marBottom w:val="0"/>
          <w:divBdr>
            <w:top w:val="none" w:sz="0" w:space="0" w:color="auto"/>
            <w:left w:val="none" w:sz="0" w:space="0" w:color="auto"/>
            <w:bottom w:val="none" w:sz="0" w:space="0" w:color="auto"/>
            <w:right w:val="none" w:sz="0" w:space="0" w:color="auto"/>
          </w:divBdr>
        </w:div>
        <w:div w:id="2126342571">
          <w:marLeft w:val="640"/>
          <w:marRight w:val="0"/>
          <w:marTop w:val="0"/>
          <w:marBottom w:val="0"/>
          <w:divBdr>
            <w:top w:val="none" w:sz="0" w:space="0" w:color="auto"/>
            <w:left w:val="none" w:sz="0" w:space="0" w:color="auto"/>
            <w:bottom w:val="none" w:sz="0" w:space="0" w:color="auto"/>
            <w:right w:val="none" w:sz="0" w:space="0" w:color="auto"/>
          </w:divBdr>
        </w:div>
      </w:divsChild>
    </w:div>
    <w:div w:id="978680998">
      <w:bodyDiv w:val="1"/>
      <w:marLeft w:val="0"/>
      <w:marRight w:val="0"/>
      <w:marTop w:val="0"/>
      <w:marBottom w:val="0"/>
      <w:divBdr>
        <w:top w:val="none" w:sz="0" w:space="0" w:color="auto"/>
        <w:left w:val="none" w:sz="0" w:space="0" w:color="auto"/>
        <w:bottom w:val="none" w:sz="0" w:space="0" w:color="auto"/>
        <w:right w:val="none" w:sz="0" w:space="0" w:color="auto"/>
      </w:divBdr>
    </w:div>
    <w:div w:id="983504175">
      <w:bodyDiv w:val="1"/>
      <w:marLeft w:val="0"/>
      <w:marRight w:val="0"/>
      <w:marTop w:val="0"/>
      <w:marBottom w:val="0"/>
      <w:divBdr>
        <w:top w:val="none" w:sz="0" w:space="0" w:color="auto"/>
        <w:left w:val="none" w:sz="0" w:space="0" w:color="auto"/>
        <w:bottom w:val="none" w:sz="0" w:space="0" w:color="auto"/>
        <w:right w:val="none" w:sz="0" w:space="0" w:color="auto"/>
      </w:divBdr>
      <w:divsChild>
        <w:div w:id="32317156">
          <w:marLeft w:val="640"/>
          <w:marRight w:val="0"/>
          <w:marTop w:val="0"/>
          <w:marBottom w:val="0"/>
          <w:divBdr>
            <w:top w:val="none" w:sz="0" w:space="0" w:color="auto"/>
            <w:left w:val="none" w:sz="0" w:space="0" w:color="auto"/>
            <w:bottom w:val="none" w:sz="0" w:space="0" w:color="auto"/>
            <w:right w:val="none" w:sz="0" w:space="0" w:color="auto"/>
          </w:divBdr>
        </w:div>
        <w:div w:id="132987750">
          <w:marLeft w:val="640"/>
          <w:marRight w:val="0"/>
          <w:marTop w:val="0"/>
          <w:marBottom w:val="0"/>
          <w:divBdr>
            <w:top w:val="none" w:sz="0" w:space="0" w:color="auto"/>
            <w:left w:val="none" w:sz="0" w:space="0" w:color="auto"/>
            <w:bottom w:val="none" w:sz="0" w:space="0" w:color="auto"/>
            <w:right w:val="none" w:sz="0" w:space="0" w:color="auto"/>
          </w:divBdr>
        </w:div>
        <w:div w:id="133714814">
          <w:marLeft w:val="640"/>
          <w:marRight w:val="0"/>
          <w:marTop w:val="0"/>
          <w:marBottom w:val="0"/>
          <w:divBdr>
            <w:top w:val="none" w:sz="0" w:space="0" w:color="auto"/>
            <w:left w:val="none" w:sz="0" w:space="0" w:color="auto"/>
            <w:bottom w:val="none" w:sz="0" w:space="0" w:color="auto"/>
            <w:right w:val="none" w:sz="0" w:space="0" w:color="auto"/>
          </w:divBdr>
        </w:div>
        <w:div w:id="158424795">
          <w:marLeft w:val="640"/>
          <w:marRight w:val="0"/>
          <w:marTop w:val="0"/>
          <w:marBottom w:val="0"/>
          <w:divBdr>
            <w:top w:val="none" w:sz="0" w:space="0" w:color="auto"/>
            <w:left w:val="none" w:sz="0" w:space="0" w:color="auto"/>
            <w:bottom w:val="none" w:sz="0" w:space="0" w:color="auto"/>
            <w:right w:val="none" w:sz="0" w:space="0" w:color="auto"/>
          </w:divBdr>
        </w:div>
        <w:div w:id="171188253">
          <w:marLeft w:val="640"/>
          <w:marRight w:val="0"/>
          <w:marTop w:val="0"/>
          <w:marBottom w:val="0"/>
          <w:divBdr>
            <w:top w:val="none" w:sz="0" w:space="0" w:color="auto"/>
            <w:left w:val="none" w:sz="0" w:space="0" w:color="auto"/>
            <w:bottom w:val="none" w:sz="0" w:space="0" w:color="auto"/>
            <w:right w:val="none" w:sz="0" w:space="0" w:color="auto"/>
          </w:divBdr>
        </w:div>
        <w:div w:id="191115395">
          <w:marLeft w:val="640"/>
          <w:marRight w:val="0"/>
          <w:marTop w:val="0"/>
          <w:marBottom w:val="0"/>
          <w:divBdr>
            <w:top w:val="none" w:sz="0" w:space="0" w:color="auto"/>
            <w:left w:val="none" w:sz="0" w:space="0" w:color="auto"/>
            <w:bottom w:val="none" w:sz="0" w:space="0" w:color="auto"/>
            <w:right w:val="none" w:sz="0" w:space="0" w:color="auto"/>
          </w:divBdr>
        </w:div>
        <w:div w:id="192772407">
          <w:marLeft w:val="640"/>
          <w:marRight w:val="0"/>
          <w:marTop w:val="0"/>
          <w:marBottom w:val="0"/>
          <w:divBdr>
            <w:top w:val="none" w:sz="0" w:space="0" w:color="auto"/>
            <w:left w:val="none" w:sz="0" w:space="0" w:color="auto"/>
            <w:bottom w:val="none" w:sz="0" w:space="0" w:color="auto"/>
            <w:right w:val="none" w:sz="0" w:space="0" w:color="auto"/>
          </w:divBdr>
        </w:div>
        <w:div w:id="193270426">
          <w:marLeft w:val="640"/>
          <w:marRight w:val="0"/>
          <w:marTop w:val="0"/>
          <w:marBottom w:val="0"/>
          <w:divBdr>
            <w:top w:val="none" w:sz="0" w:space="0" w:color="auto"/>
            <w:left w:val="none" w:sz="0" w:space="0" w:color="auto"/>
            <w:bottom w:val="none" w:sz="0" w:space="0" w:color="auto"/>
            <w:right w:val="none" w:sz="0" w:space="0" w:color="auto"/>
          </w:divBdr>
        </w:div>
        <w:div w:id="208692859">
          <w:marLeft w:val="640"/>
          <w:marRight w:val="0"/>
          <w:marTop w:val="0"/>
          <w:marBottom w:val="0"/>
          <w:divBdr>
            <w:top w:val="none" w:sz="0" w:space="0" w:color="auto"/>
            <w:left w:val="none" w:sz="0" w:space="0" w:color="auto"/>
            <w:bottom w:val="none" w:sz="0" w:space="0" w:color="auto"/>
            <w:right w:val="none" w:sz="0" w:space="0" w:color="auto"/>
          </w:divBdr>
        </w:div>
        <w:div w:id="270667875">
          <w:marLeft w:val="640"/>
          <w:marRight w:val="0"/>
          <w:marTop w:val="0"/>
          <w:marBottom w:val="0"/>
          <w:divBdr>
            <w:top w:val="none" w:sz="0" w:space="0" w:color="auto"/>
            <w:left w:val="none" w:sz="0" w:space="0" w:color="auto"/>
            <w:bottom w:val="none" w:sz="0" w:space="0" w:color="auto"/>
            <w:right w:val="none" w:sz="0" w:space="0" w:color="auto"/>
          </w:divBdr>
        </w:div>
        <w:div w:id="276450617">
          <w:marLeft w:val="640"/>
          <w:marRight w:val="0"/>
          <w:marTop w:val="0"/>
          <w:marBottom w:val="0"/>
          <w:divBdr>
            <w:top w:val="none" w:sz="0" w:space="0" w:color="auto"/>
            <w:left w:val="none" w:sz="0" w:space="0" w:color="auto"/>
            <w:bottom w:val="none" w:sz="0" w:space="0" w:color="auto"/>
            <w:right w:val="none" w:sz="0" w:space="0" w:color="auto"/>
          </w:divBdr>
        </w:div>
        <w:div w:id="288364701">
          <w:marLeft w:val="640"/>
          <w:marRight w:val="0"/>
          <w:marTop w:val="0"/>
          <w:marBottom w:val="0"/>
          <w:divBdr>
            <w:top w:val="none" w:sz="0" w:space="0" w:color="auto"/>
            <w:left w:val="none" w:sz="0" w:space="0" w:color="auto"/>
            <w:bottom w:val="none" w:sz="0" w:space="0" w:color="auto"/>
            <w:right w:val="none" w:sz="0" w:space="0" w:color="auto"/>
          </w:divBdr>
        </w:div>
        <w:div w:id="302777567">
          <w:marLeft w:val="640"/>
          <w:marRight w:val="0"/>
          <w:marTop w:val="0"/>
          <w:marBottom w:val="0"/>
          <w:divBdr>
            <w:top w:val="none" w:sz="0" w:space="0" w:color="auto"/>
            <w:left w:val="none" w:sz="0" w:space="0" w:color="auto"/>
            <w:bottom w:val="none" w:sz="0" w:space="0" w:color="auto"/>
            <w:right w:val="none" w:sz="0" w:space="0" w:color="auto"/>
          </w:divBdr>
        </w:div>
        <w:div w:id="323976381">
          <w:marLeft w:val="640"/>
          <w:marRight w:val="0"/>
          <w:marTop w:val="0"/>
          <w:marBottom w:val="0"/>
          <w:divBdr>
            <w:top w:val="none" w:sz="0" w:space="0" w:color="auto"/>
            <w:left w:val="none" w:sz="0" w:space="0" w:color="auto"/>
            <w:bottom w:val="none" w:sz="0" w:space="0" w:color="auto"/>
            <w:right w:val="none" w:sz="0" w:space="0" w:color="auto"/>
          </w:divBdr>
        </w:div>
        <w:div w:id="328600767">
          <w:marLeft w:val="640"/>
          <w:marRight w:val="0"/>
          <w:marTop w:val="0"/>
          <w:marBottom w:val="0"/>
          <w:divBdr>
            <w:top w:val="none" w:sz="0" w:space="0" w:color="auto"/>
            <w:left w:val="none" w:sz="0" w:space="0" w:color="auto"/>
            <w:bottom w:val="none" w:sz="0" w:space="0" w:color="auto"/>
            <w:right w:val="none" w:sz="0" w:space="0" w:color="auto"/>
          </w:divBdr>
        </w:div>
        <w:div w:id="353311955">
          <w:marLeft w:val="640"/>
          <w:marRight w:val="0"/>
          <w:marTop w:val="0"/>
          <w:marBottom w:val="0"/>
          <w:divBdr>
            <w:top w:val="none" w:sz="0" w:space="0" w:color="auto"/>
            <w:left w:val="none" w:sz="0" w:space="0" w:color="auto"/>
            <w:bottom w:val="none" w:sz="0" w:space="0" w:color="auto"/>
            <w:right w:val="none" w:sz="0" w:space="0" w:color="auto"/>
          </w:divBdr>
        </w:div>
        <w:div w:id="354229858">
          <w:marLeft w:val="640"/>
          <w:marRight w:val="0"/>
          <w:marTop w:val="0"/>
          <w:marBottom w:val="0"/>
          <w:divBdr>
            <w:top w:val="none" w:sz="0" w:space="0" w:color="auto"/>
            <w:left w:val="none" w:sz="0" w:space="0" w:color="auto"/>
            <w:bottom w:val="none" w:sz="0" w:space="0" w:color="auto"/>
            <w:right w:val="none" w:sz="0" w:space="0" w:color="auto"/>
          </w:divBdr>
        </w:div>
        <w:div w:id="374354376">
          <w:marLeft w:val="640"/>
          <w:marRight w:val="0"/>
          <w:marTop w:val="0"/>
          <w:marBottom w:val="0"/>
          <w:divBdr>
            <w:top w:val="none" w:sz="0" w:space="0" w:color="auto"/>
            <w:left w:val="none" w:sz="0" w:space="0" w:color="auto"/>
            <w:bottom w:val="none" w:sz="0" w:space="0" w:color="auto"/>
            <w:right w:val="none" w:sz="0" w:space="0" w:color="auto"/>
          </w:divBdr>
        </w:div>
        <w:div w:id="422798085">
          <w:marLeft w:val="640"/>
          <w:marRight w:val="0"/>
          <w:marTop w:val="0"/>
          <w:marBottom w:val="0"/>
          <w:divBdr>
            <w:top w:val="none" w:sz="0" w:space="0" w:color="auto"/>
            <w:left w:val="none" w:sz="0" w:space="0" w:color="auto"/>
            <w:bottom w:val="none" w:sz="0" w:space="0" w:color="auto"/>
            <w:right w:val="none" w:sz="0" w:space="0" w:color="auto"/>
          </w:divBdr>
        </w:div>
        <w:div w:id="425150531">
          <w:marLeft w:val="640"/>
          <w:marRight w:val="0"/>
          <w:marTop w:val="0"/>
          <w:marBottom w:val="0"/>
          <w:divBdr>
            <w:top w:val="none" w:sz="0" w:space="0" w:color="auto"/>
            <w:left w:val="none" w:sz="0" w:space="0" w:color="auto"/>
            <w:bottom w:val="none" w:sz="0" w:space="0" w:color="auto"/>
            <w:right w:val="none" w:sz="0" w:space="0" w:color="auto"/>
          </w:divBdr>
        </w:div>
        <w:div w:id="531505076">
          <w:marLeft w:val="640"/>
          <w:marRight w:val="0"/>
          <w:marTop w:val="0"/>
          <w:marBottom w:val="0"/>
          <w:divBdr>
            <w:top w:val="none" w:sz="0" w:space="0" w:color="auto"/>
            <w:left w:val="none" w:sz="0" w:space="0" w:color="auto"/>
            <w:bottom w:val="none" w:sz="0" w:space="0" w:color="auto"/>
            <w:right w:val="none" w:sz="0" w:space="0" w:color="auto"/>
          </w:divBdr>
        </w:div>
        <w:div w:id="535698826">
          <w:marLeft w:val="640"/>
          <w:marRight w:val="0"/>
          <w:marTop w:val="0"/>
          <w:marBottom w:val="0"/>
          <w:divBdr>
            <w:top w:val="none" w:sz="0" w:space="0" w:color="auto"/>
            <w:left w:val="none" w:sz="0" w:space="0" w:color="auto"/>
            <w:bottom w:val="none" w:sz="0" w:space="0" w:color="auto"/>
            <w:right w:val="none" w:sz="0" w:space="0" w:color="auto"/>
          </w:divBdr>
        </w:div>
        <w:div w:id="556090970">
          <w:marLeft w:val="640"/>
          <w:marRight w:val="0"/>
          <w:marTop w:val="0"/>
          <w:marBottom w:val="0"/>
          <w:divBdr>
            <w:top w:val="none" w:sz="0" w:space="0" w:color="auto"/>
            <w:left w:val="none" w:sz="0" w:space="0" w:color="auto"/>
            <w:bottom w:val="none" w:sz="0" w:space="0" w:color="auto"/>
            <w:right w:val="none" w:sz="0" w:space="0" w:color="auto"/>
          </w:divBdr>
        </w:div>
        <w:div w:id="653292431">
          <w:marLeft w:val="640"/>
          <w:marRight w:val="0"/>
          <w:marTop w:val="0"/>
          <w:marBottom w:val="0"/>
          <w:divBdr>
            <w:top w:val="none" w:sz="0" w:space="0" w:color="auto"/>
            <w:left w:val="none" w:sz="0" w:space="0" w:color="auto"/>
            <w:bottom w:val="none" w:sz="0" w:space="0" w:color="auto"/>
            <w:right w:val="none" w:sz="0" w:space="0" w:color="auto"/>
          </w:divBdr>
        </w:div>
        <w:div w:id="672955066">
          <w:marLeft w:val="640"/>
          <w:marRight w:val="0"/>
          <w:marTop w:val="0"/>
          <w:marBottom w:val="0"/>
          <w:divBdr>
            <w:top w:val="none" w:sz="0" w:space="0" w:color="auto"/>
            <w:left w:val="none" w:sz="0" w:space="0" w:color="auto"/>
            <w:bottom w:val="none" w:sz="0" w:space="0" w:color="auto"/>
            <w:right w:val="none" w:sz="0" w:space="0" w:color="auto"/>
          </w:divBdr>
        </w:div>
        <w:div w:id="675576248">
          <w:marLeft w:val="640"/>
          <w:marRight w:val="0"/>
          <w:marTop w:val="0"/>
          <w:marBottom w:val="0"/>
          <w:divBdr>
            <w:top w:val="none" w:sz="0" w:space="0" w:color="auto"/>
            <w:left w:val="none" w:sz="0" w:space="0" w:color="auto"/>
            <w:bottom w:val="none" w:sz="0" w:space="0" w:color="auto"/>
            <w:right w:val="none" w:sz="0" w:space="0" w:color="auto"/>
          </w:divBdr>
        </w:div>
        <w:div w:id="710156570">
          <w:marLeft w:val="640"/>
          <w:marRight w:val="0"/>
          <w:marTop w:val="0"/>
          <w:marBottom w:val="0"/>
          <w:divBdr>
            <w:top w:val="none" w:sz="0" w:space="0" w:color="auto"/>
            <w:left w:val="none" w:sz="0" w:space="0" w:color="auto"/>
            <w:bottom w:val="none" w:sz="0" w:space="0" w:color="auto"/>
            <w:right w:val="none" w:sz="0" w:space="0" w:color="auto"/>
          </w:divBdr>
        </w:div>
        <w:div w:id="768157342">
          <w:marLeft w:val="640"/>
          <w:marRight w:val="0"/>
          <w:marTop w:val="0"/>
          <w:marBottom w:val="0"/>
          <w:divBdr>
            <w:top w:val="none" w:sz="0" w:space="0" w:color="auto"/>
            <w:left w:val="none" w:sz="0" w:space="0" w:color="auto"/>
            <w:bottom w:val="none" w:sz="0" w:space="0" w:color="auto"/>
            <w:right w:val="none" w:sz="0" w:space="0" w:color="auto"/>
          </w:divBdr>
        </w:div>
        <w:div w:id="768818740">
          <w:marLeft w:val="640"/>
          <w:marRight w:val="0"/>
          <w:marTop w:val="0"/>
          <w:marBottom w:val="0"/>
          <w:divBdr>
            <w:top w:val="none" w:sz="0" w:space="0" w:color="auto"/>
            <w:left w:val="none" w:sz="0" w:space="0" w:color="auto"/>
            <w:bottom w:val="none" w:sz="0" w:space="0" w:color="auto"/>
            <w:right w:val="none" w:sz="0" w:space="0" w:color="auto"/>
          </w:divBdr>
        </w:div>
        <w:div w:id="792748770">
          <w:marLeft w:val="640"/>
          <w:marRight w:val="0"/>
          <w:marTop w:val="0"/>
          <w:marBottom w:val="0"/>
          <w:divBdr>
            <w:top w:val="none" w:sz="0" w:space="0" w:color="auto"/>
            <w:left w:val="none" w:sz="0" w:space="0" w:color="auto"/>
            <w:bottom w:val="none" w:sz="0" w:space="0" w:color="auto"/>
            <w:right w:val="none" w:sz="0" w:space="0" w:color="auto"/>
          </w:divBdr>
        </w:div>
        <w:div w:id="862747996">
          <w:marLeft w:val="640"/>
          <w:marRight w:val="0"/>
          <w:marTop w:val="0"/>
          <w:marBottom w:val="0"/>
          <w:divBdr>
            <w:top w:val="none" w:sz="0" w:space="0" w:color="auto"/>
            <w:left w:val="none" w:sz="0" w:space="0" w:color="auto"/>
            <w:bottom w:val="none" w:sz="0" w:space="0" w:color="auto"/>
            <w:right w:val="none" w:sz="0" w:space="0" w:color="auto"/>
          </w:divBdr>
        </w:div>
        <w:div w:id="863521645">
          <w:marLeft w:val="640"/>
          <w:marRight w:val="0"/>
          <w:marTop w:val="0"/>
          <w:marBottom w:val="0"/>
          <w:divBdr>
            <w:top w:val="none" w:sz="0" w:space="0" w:color="auto"/>
            <w:left w:val="none" w:sz="0" w:space="0" w:color="auto"/>
            <w:bottom w:val="none" w:sz="0" w:space="0" w:color="auto"/>
            <w:right w:val="none" w:sz="0" w:space="0" w:color="auto"/>
          </w:divBdr>
        </w:div>
        <w:div w:id="879515450">
          <w:marLeft w:val="640"/>
          <w:marRight w:val="0"/>
          <w:marTop w:val="0"/>
          <w:marBottom w:val="0"/>
          <w:divBdr>
            <w:top w:val="none" w:sz="0" w:space="0" w:color="auto"/>
            <w:left w:val="none" w:sz="0" w:space="0" w:color="auto"/>
            <w:bottom w:val="none" w:sz="0" w:space="0" w:color="auto"/>
            <w:right w:val="none" w:sz="0" w:space="0" w:color="auto"/>
          </w:divBdr>
        </w:div>
        <w:div w:id="956987222">
          <w:marLeft w:val="640"/>
          <w:marRight w:val="0"/>
          <w:marTop w:val="0"/>
          <w:marBottom w:val="0"/>
          <w:divBdr>
            <w:top w:val="none" w:sz="0" w:space="0" w:color="auto"/>
            <w:left w:val="none" w:sz="0" w:space="0" w:color="auto"/>
            <w:bottom w:val="none" w:sz="0" w:space="0" w:color="auto"/>
            <w:right w:val="none" w:sz="0" w:space="0" w:color="auto"/>
          </w:divBdr>
        </w:div>
        <w:div w:id="958686770">
          <w:marLeft w:val="640"/>
          <w:marRight w:val="0"/>
          <w:marTop w:val="0"/>
          <w:marBottom w:val="0"/>
          <w:divBdr>
            <w:top w:val="none" w:sz="0" w:space="0" w:color="auto"/>
            <w:left w:val="none" w:sz="0" w:space="0" w:color="auto"/>
            <w:bottom w:val="none" w:sz="0" w:space="0" w:color="auto"/>
            <w:right w:val="none" w:sz="0" w:space="0" w:color="auto"/>
          </w:divBdr>
        </w:div>
        <w:div w:id="970014186">
          <w:marLeft w:val="640"/>
          <w:marRight w:val="0"/>
          <w:marTop w:val="0"/>
          <w:marBottom w:val="0"/>
          <w:divBdr>
            <w:top w:val="none" w:sz="0" w:space="0" w:color="auto"/>
            <w:left w:val="none" w:sz="0" w:space="0" w:color="auto"/>
            <w:bottom w:val="none" w:sz="0" w:space="0" w:color="auto"/>
            <w:right w:val="none" w:sz="0" w:space="0" w:color="auto"/>
          </w:divBdr>
        </w:div>
        <w:div w:id="990674514">
          <w:marLeft w:val="640"/>
          <w:marRight w:val="0"/>
          <w:marTop w:val="0"/>
          <w:marBottom w:val="0"/>
          <w:divBdr>
            <w:top w:val="none" w:sz="0" w:space="0" w:color="auto"/>
            <w:left w:val="none" w:sz="0" w:space="0" w:color="auto"/>
            <w:bottom w:val="none" w:sz="0" w:space="0" w:color="auto"/>
            <w:right w:val="none" w:sz="0" w:space="0" w:color="auto"/>
          </w:divBdr>
        </w:div>
        <w:div w:id="993605273">
          <w:marLeft w:val="640"/>
          <w:marRight w:val="0"/>
          <w:marTop w:val="0"/>
          <w:marBottom w:val="0"/>
          <w:divBdr>
            <w:top w:val="none" w:sz="0" w:space="0" w:color="auto"/>
            <w:left w:val="none" w:sz="0" w:space="0" w:color="auto"/>
            <w:bottom w:val="none" w:sz="0" w:space="0" w:color="auto"/>
            <w:right w:val="none" w:sz="0" w:space="0" w:color="auto"/>
          </w:divBdr>
        </w:div>
        <w:div w:id="994383981">
          <w:marLeft w:val="640"/>
          <w:marRight w:val="0"/>
          <w:marTop w:val="0"/>
          <w:marBottom w:val="0"/>
          <w:divBdr>
            <w:top w:val="none" w:sz="0" w:space="0" w:color="auto"/>
            <w:left w:val="none" w:sz="0" w:space="0" w:color="auto"/>
            <w:bottom w:val="none" w:sz="0" w:space="0" w:color="auto"/>
            <w:right w:val="none" w:sz="0" w:space="0" w:color="auto"/>
          </w:divBdr>
        </w:div>
        <w:div w:id="1046832723">
          <w:marLeft w:val="640"/>
          <w:marRight w:val="0"/>
          <w:marTop w:val="0"/>
          <w:marBottom w:val="0"/>
          <w:divBdr>
            <w:top w:val="none" w:sz="0" w:space="0" w:color="auto"/>
            <w:left w:val="none" w:sz="0" w:space="0" w:color="auto"/>
            <w:bottom w:val="none" w:sz="0" w:space="0" w:color="auto"/>
            <w:right w:val="none" w:sz="0" w:space="0" w:color="auto"/>
          </w:divBdr>
        </w:div>
        <w:div w:id="1133131708">
          <w:marLeft w:val="640"/>
          <w:marRight w:val="0"/>
          <w:marTop w:val="0"/>
          <w:marBottom w:val="0"/>
          <w:divBdr>
            <w:top w:val="none" w:sz="0" w:space="0" w:color="auto"/>
            <w:left w:val="none" w:sz="0" w:space="0" w:color="auto"/>
            <w:bottom w:val="none" w:sz="0" w:space="0" w:color="auto"/>
            <w:right w:val="none" w:sz="0" w:space="0" w:color="auto"/>
          </w:divBdr>
        </w:div>
        <w:div w:id="1136950969">
          <w:marLeft w:val="640"/>
          <w:marRight w:val="0"/>
          <w:marTop w:val="0"/>
          <w:marBottom w:val="0"/>
          <w:divBdr>
            <w:top w:val="none" w:sz="0" w:space="0" w:color="auto"/>
            <w:left w:val="none" w:sz="0" w:space="0" w:color="auto"/>
            <w:bottom w:val="none" w:sz="0" w:space="0" w:color="auto"/>
            <w:right w:val="none" w:sz="0" w:space="0" w:color="auto"/>
          </w:divBdr>
        </w:div>
        <w:div w:id="1205170518">
          <w:marLeft w:val="640"/>
          <w:marRight w:val="0"/>
          <w:marTop w:val="0"/>
          <w:marBottom w:val="0"/>
          <w:divBdr>
            <w:top w:val="none" w:sz="0" w:space="0" w:color="auto"/>
            <w:left w:val="none" w:sz="0" w:space="0" w:color="auto"/>
            <w:bottom w:val="none" w:sz="0" w:space="0" w:color="auto"/>
            <w:right w:val="none" w:sz="0" w:space="0" w:color="auto"/>
          </w:divBdr>
        </w:div>
        <w:div w:id="1233276244">
          <w:marLeft w:val="640"/>
          <w:marRight w:val="0"/>
          <w:marTop w:val="0"/>
          <w:marBottom w:val="0"/>
          <w:divBdr>
            <w:top w:val="none" w:sz="0" w:space="0" w:color="auto"/>
            <w:left w:val="none" w:sz="0" w:space="0" w:color="auto"/>
            <w:bottom w:val="none" w:sz="0" w:space="0" w:color="auto"/>
            <w:right w:val="none" w:sz="0" w:space="0" w:color="auto"/>
          </w:divBdr>
        </w:div>
        <w:div w:id="1288314175">
          <w:marLeft w:val="640"/>
          <w:marRight w:val="0"/>
          <w:marTop w:val="0"/>
          <w:marBottom w:val="0"/>
          <w:divBdr>
            <w:top w:val="none" w:sz="0" w:space="0" w:color="auto"/>
            <w:left w:val="none" w:sz="0" w:space="0" w:color="auto"/>
            <w:bottom w:val="none" w:sz="0" w:space="0" w:color="auto"/>
            <w:right w:val="none" w:sz="0" w:space="0" w:color="auto"/>
          </w:divBdr>
        </w:div>
        <w:div w:id="1314748966">
          <w:marLeft w:val="640"/>
          <w:marRight w:val="0"/>
          <w:marTop w:val="0"/>
          <w:marBottom w:val="0"/>
          <w:divBdr>
            <w:top w:val="none" w:sz="0" w:space="0" w:color="auto"/>
            <w:left w:val="none" w:sz="0" w:space="0" w:color="auto"/>
            <w:bottom w:val="none" w:sz="0" w:space="0" w:color="auto"/>
            <w:right w:val="none" w:sz="0" w:space="0" w:color="auto"/>
          </w:divBdr>
        </w:div>
        <w:div w:id="1331641946">
          <w:marLeft w:val="640"/>
          <w:marRight w:val="0"/>
          <w:marTop w:val="0"/>
          <w:marBottom w:val="0"/>
          <w:divBdr>
            <w:top w:val="none" w:sz="0" w:space="0" w:color="auto"/>
            <w:left w:val="none" w:sz="0" w:space="0" w:color="auto"/>
            <w:bottom w:val="none" w:sz="0" w:space="0" w:color="auto"/>
            <w:right w:val="none" w:sz="0" w:space="0" w:color="auto"/>
          </w:divBdr>
        </w:div>
        <w:div w:id="1347252843">
          <w:marLeft w:val="640"/>
          <w:marRight w:val="0"/>
          <w:marTop w:val="0"/>
          <w:marBottom w:val="0"/>
          <w:divBdr>
            <w:top w:val="none" w:sz="0" w:space="0" w:color="auto"/>
            <w:left w:val="none" w:sz="0" w:space="0" w:color="auto"/>
            <w:bottom w:val="none" w:sz="0" w:space="0" w:color="auto"/>
            <w:right w:val="none" w:sz="0" w:space="0" w:color="auto"/>
          </w:divBdr>
        </w:div>
        <w:div w:id="1420755285">
          <w:marLeft w:val="640"/>
          <w:marRight w:val="0"/>
          <w:marTop w:val="0"/>
          <w:marBottom w:val="0"/>
          <w:divBdr>
            <w:top w:val="none" w:sz="0" w:space="0" w:color="auto"/>
            <w:left w:val="none" w:sz="0" w:space="0" w:color="auto"/>
            <w:bottom w:val="none" w:sz="0" w:space="0" w:color="auto"/>
            <w:right w:val="none" w:sz="0" w:space="0" w:color="auto"/>
          </w:divBdr>
        </w:div>
        <w:div w:id="1450859718">
          <w:marLeft w:val="640"/>
          <w:marRight w:val="0"/>
          <w:marTop w:val="0"/>
          <w:marBottom w:val="0"/>
          <w:divBdr>
            <w:top w:val="none" w:sz="0" w:space="0" w:color="auto"/>
            <w:left w:val="none" w:sz="0" w:space="0" w:color="auto"/>
            <w:bottom w:val="none" w:sz="0" w:space="0" w:color="auto"/>
            <w:right w:val="none" w:sz="0" w:space="0" w:color="auto"/>
          </w:divBdr>
        </w:div>
        <w:div w:id="1456946906">
          <w:marLeft w:val="640"/>
          <w:marRight w:val="0"/>
          <w:marTop w:val="0"/>
          <w:marBottom w:val="0"/>
          <w:divBdr>
            <w:top w:val="none" w:sz="0" w:space="0" w:color="auto"/>
            <w:left w:val="none" w:sz="0" w:space="0" w:color="auto"/>
            <w:bottom w:val="none" w:sz="0" w:space="0" w:color="auto"/>
            <w:right w:val="none" w:sz="0" w:space="0" w:color="auto"/>
          </w:divBdr>
        </w:div>
        <w:div w:id="1473865584">
          <w:marLeft w:val="640"/>
          <w:marRight w:val="0"/>
          <w:marTop w:val="0"/>
          <w:marBottom w:val="0"/>
          <w:divBdr>
            <w:top w:val="none" w:sz="0" w:space="0" w:color="auto"/>
            <w:left w:val="none" w:sz="0" w:space="0" w:color="auto"/>
            <w:bottom w:val="none" w:sz="0" w:space="0" w:color="auto"/>
            <w:right w:val="none" w:sz="0" w:space="0" w:color="auto"/>
          </w:divBdr>
        </w:div>
        <w:div w:id="1488009147">
          <w:marLeft w:val="640"/>
          <w:marRight w:val="0"/>
          <w:marTop w:val="0"/>
          <w:marBottom w:val="0"/>
          <w:divBdr>
            <w:top w:val="none" w:sz="0" w:space="0" w:color="auto"/>
            <w:left w:val="none" w:sz="0" w:space="0" w:color="auto"/>
            <w:bottom w:val="none" w:sz="0" w:space="0" w:color="auto"/>
            <w:right w:val="none" w:sz="0" w:space="0" w:color="auto"/>
          </w:divBdr>
        </w:div>
        <w:div w:id="1533348189">
          <w:marLeft w:val="640"/>
          <w:marRight w:val="0"/>
          <w:marTop w:val="0"/>
          <w:marBottom w:val="0"/>
          <w:divBdr>
            <w:top w:val="none" w:sz="0" w:space="0" w:color="auto"/>
            <w:left w:val="none" w:sz="0" w:space="0" w:color="auto"/>
            <w:bottom w:val="none" w:sz="0" w:space="0" w:color="auto"/>
            <w:right w:val="none" w:sz="0" w:space="0" w:color="auto"/>
          </w:divBdr>
        </w:div>
        <w:div w:id="1547913416">
          <w:marLeft w:val="640"/>
          <w:marRight w:val="0"/>
          <w:marTop w:val="0"/>
          <w:marBottom w:val="0"/>
          <w:divBdr>
            <w:top w:val="none" w:sz="0" w:space="0" w:color="auto"/>
            <w:left w:val="none" w:sz="0" w:space="0" w:color="auto"/>
            <w:bottom w:val="none" w:sz="0" w:space="0" w:color="auto"/>
            <w:right w:val="none" w:sz="0" w:space="0" w:color="auto"/>
          </w:divBdr>
        </w:div>
        <w:div w:id="1548370221">
          <w:marLeft w:val="640"/>
          <w:marRight w:val="0"/>
          <w:marTop w:val="0"/>
          <w:marBottom w:val="0"/>
          <w:divBdr>
            <w:top w:val="none" w:sz="0" w:space="0" w:color="auto"/>
            <w:left w:val="none" w:sz="0" w:space="0" w:color="auto"/>
            <w:bottom w:val="none" w:sz="0" w:space="0" w:color="auto"/>
            <w:right w:val="none" w:sz="0" w:space="0" w:color="auto"/>
          </w:divBdr>
        </w:div>
        <w:div w:id="1558321394">
          <w:marLeft w:val="640"/>
          <w:marRight w:val="0"/>
          <w:marTop w:val="0"/>
          <w:marBottom w:val="0"/>
          <w:divBdr>
            <w:top w:val="none" w:sz="0" w:space="0" w:color="auto"/>
            <w:left w:val="none" w:sz="0" w:space="0" w:color="auto"/>
            <w:bottom w:val="none" w:sz="0" w:space="0" w:color="auto"/>
            <w:right w:val="none" w:sz="0" w:space="0" w:color="auto"/>
          </w:divBdr>
        </w:div>
        <w:div w:id="1570312276">
          <w:marLeft w:val="640"/>
          <w:marRight w:val="0"/>
          <w:marTop w:val="0"/>
          <w:marBottom w:val="0"/>
          <w:divBdr>
            <w:top w:val="none" w:sz="0" w:space="0" w:color="auto"/>
            <w:left w:val="none" w:sz="0" w:space="0" w:color="auto"/>
            <w:bottom w:val="none" w:sz="0" w:space="0" w:color="auto"/>
            <w:right w:val="none" w:sz="0" w:space="0" w:color="auto"/>
          </w:divBdr>
        </w:div>
        <w:div w:id="1575621726">
          <w:marLeft w:val="640"/>
          <w:marRight w:val="0"/>
          <w:marTop w:val="0"/>
          <w:marBottom w:val="0"/>
          <w:divBdr>
            <w:top w:val="none" w:sz="0" w:space="0" w:color="auto"/>
            <w:left w:val="none" w:sz="0" w:space="0" w:color="auto"/>
            <w:bottom w:val="none" w:sz="0" w:space="0" w:color="auto"/>
            <w:right w:val="none" w:sz="0" w:space="0" w:color="auto"/>
          </w:divBdr>
        </w:div>
        <w:div w:id="1622688329">
          <w:marLeft w:val="640"/>
          <w:marRight w:val="0"/>
          <w:marTop w:val="0"/>
          <w:marBottom w:val="0"/>
          <w:divBdr>
            <w:top w:val="none" w:sz="0" w:space="0" w:color="auto"/>
            <w:left w:val="none" w:sz="0" w:space="0" w:color="auto"/>
            <w:bottom w:val="none" w:sz="0" w:space="0" w:color="auto"/>
            <w:right w:val="none" w:sz="0" w:space="0" w:color="auto"/>
          </w:divBdr>
        </w:div>
        <w:div w:id="1626160377">
          <w:marLeft w:val="640"/>
          <w:marRight w:val="0"/>
          <w:marTop w:val="0"/>
          <w:marBottom w:val="0"/>
          <w:divBdr>
            <w:top w:val="none" w:sz="0" w:space="0" w:color="auto"/>
            <w:left w:val="none" w:sz="0" w:space="0" w:color="auto"/>
            <w:bottom w:val="none" w:sz="0" w:space="0" w:color="auto"/>
            <w:right w:val="none" w:sz="0" w:space="0" w:color="auto"/>
          </w:divBdr>
        </w:div>
        <w:div w:id="1682319787">
          <w:marLeft w:val="640"/>
          <w:marRight w:val="0"/>
          <w:marTop w:val="0"/>
          <w:marBottom w:val="0"/>
          <w:divBdr>
            <w:top w:val="none" w:sz="0" w:space="0" w:color="auto"/>
            <w:left w:val="none" w:sz="0" w:space="0" w:color="auto"/>
            <w:bottom w:val="none" w:sz="0" w:space="0" w:color="auto"/>
            <w:right w:val="none" w:sz="0" w:space="0" w:color="auto"/>
          </w:divBdr>
        </w:div>
        <w:div w:id="1705517515">
          <w:marLeft w:val="640"/>
          <w:marRight w:val="0"/>
          <w:marTop w:val="0"/>
          <w:marBottom w:val="0"/>
          <w:divBdr>
            <w:top w:val="none" w:sz="0" w:space="0" w:color="auto"/>
            <w:left w:val="none" w:sz="0" w:space="0" w:color="auto"/>
            <w:bottom w:val="none" w:sz="0" w:space="0" w:color="auto"/>
            <w:right w:val="none" w:sz="0" w:space="0" w:color="auto"/>
          </w:divBdr>
        </w:div>
        <w:div w:id="1715109362">
          <w:marLeft w:val="640"/>
          <w:marRight w:val="0"/>
          <w:marTop w:val="0"/>
          <w:marBottom w:val="0"/>
          <w:divBdr>
            <w:top w:val="none" w:sz="0" w:space="0" w:color="auto"/>
            <w:left w:val="none" w:sz="0" w:space="0" w:color="auto"/>
            <w:bottom w:val="none" w:sz="0" w:space="0" w:color="auto"/>
            <w:right w:val="none" w:sz="0" w:space="0" w:color="auto"/>
          </w:divBdr>
        </w:div>
        <w:div w:id="1735395787">
          <w:marLeft w:val="640"/>
          <w:marRight w:val="0"/>
          <w:marTop w:val="0"/>
          <w:marBottom w:val="0"/>
          <w:divBdr>
            <w:top w:val="none" w:sz="0" w:space="0" w:color="auto"/>
            <w:left w:val="none" w:sz="0" w:space="0" w:color="auto"/>
            <w:bottom w:val="none" w:sz="0" w:space="0" w:color="auto"/>
            <w:right w:val="none" w:sz="0" w:space="0" w:color="auto"/>
          </w:divBdr>
        </w:div>
        <w:div w:id="1749376032">
          <w:marLeft w:val="640"/>
          <w:marRight w:val="0"/>
          <w:marTop w:val="0"/>
          <w:marBottom w:val="0"/>
          <w:divBdr>
            <w:top w:val="none" w:sz="0" w:space="0" w:color="auto"/>
            <w:left w:val="none" w:sz="0" w:space="0" w:color="auto"/>
            <w:bottom w:val="none" w:sz="0" w:space="0" w:color="auto"/>
            <w:right w:val="none" w:sz="0" w:space="0" w:color="auto"/>
          </w:divBdr>
        </w:div>
        <w:div w:id="1764719528">
          <w:marLeft w:val="640"/>
          <w:marRight w:val="0"/>
          <w:marTop w:val="0"/>
          <w:marBottom w:val="0"/>
          <w:divBdr>
            <w:top w:val="none" w:sz="0" w:space="0" w:color="auto"/>
            <w:left w:val="none" w:sz="0" w:space="0" w:color="auto"/>
            <w:bottom w:val="none" w:sz="0" w:space="0" w:color="auto"/>
            <w:right w:val="none" w:sz="0" w:space="0" w:color="auto"/>
          </w:divBdr>
        </w:div>
        <w:div w:id="1789733858">
          <w:marLeft w:val="640"/>
          <w:marRight w:val="0"/>
          <w:marTop w:val="0"/>
          <w:marBottom w:val="0"/>
          <w:divBdr>
            <w:top w:val="none" w:sz="0" w:space="0" w:color="auto"/>
            <w:left w:val="none" w:sz="0" w:space="0" w:color="auto"/>
            <w:bottom w:val="none" w:sz="0" w:space="0" w:color="auto"/>
            <w:right w:val="none" w:sz="0" w:space="0" w:color="auto"/>
          </w:divBdr>
        </w:div>
        <w:div w:id="1852600433">
          <w:marLeft w:val="640"/>
          <w:marRight w:val="0"/>
          <w:marTop w:val="0"/>
          <w:marBottom w:val="0"/>
          <w:divBdr>
            <w:top w:val="none" w:sz="0" w:space="0" w:color="auto"/>
            <w:left w:val="none" w:sz="0" w:space="0" w:color="auto"/>
            <w:bottom w:val="none" w:sz="0" w:space="0" w:color="auto"/>
            <w:right w:val="none" w:sz="0" w:space="0" w:color="auto"/>
          </w:divBdr>
        </w:div>
        <w:div w:id="1871794098">
          <w:marLeft w:val="640"/>
          <w:marRight w:val="0"/>
          <w:marTop w:val="0"/>
          <w:marBottom w:val="0"/>
          <w:divBdr>
            <w:top w:val="none" w:sz="0" w:space="0" w:color="auto"/>
            <w:left w:val="none" w:sz="0" w:space="0" w:color="auto"/>
            <w:bottom w:val="none" w:sz="0" w:space="0" w:color="auto"/>
            <w:right w:val="none" w:sz="0" w:space="0" w:color="auto"/>
          </w:divBdr>
        </w:div>
        <w:div w:id="2065828674">
          <w:marLeft w:val="640"/>
          <w:marRight w:val="0"/>
          <w:marTop w:val="0"/>
          <w:marBottom w:val="0"/>
          <w:divBdr>
            <w:top w:val="none" w:sz="0" w:space="0" w:color="auto"/>
            <w:left w:val="none" w:sz="0" w:space="0" w:color="auto"/>
            <w:bottom w:val="none" w:sz="0" w:space="0" w:color="auto"/>
            <w:right w:val="none" w:sz="0" w:space="0" w:color="auto"/>
          </w:divBdr>
        </w:div>
        <w:div w:id="2102098101">
          <w:marLeft w:val="640"/>
          <w:marRight w:val="0"/>
          <w:marTop w:val="0"/>
          <w:marBottom w:val="0"/>
          <w:divBdr>
            <w:top w:val="none" w:sz="0" w:space="0" w:color="auto"/>
            <w:left w:val="none" w:sz="0" w:space="0" w:color="auto"/>
            <w:bottom w:val="none" w:sz="0" w:space="0" w:color="auto"/>
            <w:right w:val="none" w:sz="0" w:space="0" w:color="auto"/>
          </w:divBdr>
        </w:div>
        <w:div w:id="2107456574">
          <w:marLeft w:val="640"/>
          <w:marRight w:val="0"/>
          <w:marTop w:val="0"/>
          <w:marBottom w:val="0"/>
          <w:divBdr>
            <w:top w:val="none" w:sz="0" w:space="0" w:color="auto"/>
            <w:left w:val="none" w:sz="0" w:space="0" w:color="auto"/>
            <w:bottom w:val="none" w:sz="0" w:space="0" w:color="auto"/>
            <w:right w:val="none" w:sz="0" w:space="0" w:color="auto"/>
          </w:divBdr>
        </w:div>
        <w:div w:id="2132819803">
          <w:marLeft w:val="640"/>
          <w:marRight w:val="0"/>
          <w:marTop w:val="0"/>
          <w:marBottom w:val="0"/>
          <w:divBdr>
            <w:top w:val="none" w:sz="0" w:space="0" w:color="auto"/>
            <w:left w:val="none" w:sz="0" w:space="0" w:color="auto"/>
            <w:bottom w:val="none" w:sz="0" w:space="0" w:color="auto"/>
            <w:right w:val="none" w:sz="0" w:space="0" w:color="auto"/>
          </w:divBdr>
        </w:div>
      </w:divsChild>
    </w:div>
    <w:div w:id="984775469">
      <w:bodyDiv w:val="1"/>
      <w:marLeft w:val="0"/>
      <w:marRight w:val="0"/>
      <w:marTop w:val="0"/>
      <w:marBottom w:val="0"/>
      <w:divBdr>
        <w:top w:val="none" w:sz="0" w:space="0" w:color="auto"/>
        <w:left w:val="none" w:sz="0" w:space="0" w:color="auto"/>
        <w:bottom w:val="none" w:sz="0" w:space="0" w:color="auto"/>
        <w:right w:val="none" w:sz="0" w:space="0" w:color="auto"/>
      </w:divBdr>
      <w:divsChild>
        <w:div w:id="38356720">
          <w:marLeft w:val="640"/>
          <w:marRight w:val="0"/>
          <w:marTop w:val="0"/>
          <w:marBottom w:val="0"/>
          <w:divBdr>
            <w:top w:val="none" w:sz="0" w:space="0" w:color="auto"/>
            <w:left w:val="none" w:sz="0" w:space="0" w:color="auto"/>
            <w:bottom w:val="none" w:sz="0" w:space="0" w:color="auto"/>
            <w:right w:val="none" w:sz="0" w:space="0" w:color="auto"/>
          </w:divBdr>
        </w:div>
        <w:div w:id="75710715">
          <w:marLeft w:val="640"/>
          <w:marRight w:val="0"/>
          <w:marTop w:val="0"/>
          <w:marBottom w:val="0"/>
          <w:divBdr>
            <w:top w:val="none" w:sz="0" w:space="0" w:color="auto"/>
            <w:left w:val="none" w:sz="0" w:space="0" w:color="auto"/>
            <w:bottom w:val="none" w:sz="0" w:space="0" w:color="auto"/>
            <w:right w:val="none" w:sz="0" w:space="0" w:color="auto"/>
          </w:divBdr>
        </w:div>
        <w:div w:id="86733549">
          <w:marLeft w:val="640"/>
          <w:marRight w:val="0"/>
          <w:marTop w:val="0"/>
          <w:marBottom w:val="0"/>
          <w:divBdr>
            <w:top w:val="none" w:sz="0" w:space="0" w:color="auto"/>
            <w:left w:val="none" w:sz="0" w:space="0" w:color="auto"/>
            <w:bottom w:val="none" w:sz="0" w:space="0" w:color="auto"/>
            <w:right w:val="none" w:sz="0" w:space="0" w:color="auto"/>
          </w:divBdr>
        </w:div>
        <w:div w:id="268860137">
          <w:marLeft w:val="640"/>
          <w:marRight w:val="0"/>
          <w:marTop w:val="0"/>
          <w:marBottom w:val="0"/>
          <w:divBdr>
            <w:top w:val="none" w:sz="0" w:space="0" w:color="auto"/>
            <w:left w:val="none" w:sz="0" w:space="0" w:color="auto"/>
            <w:bottom w:val="none" w:sz="0" w:space="0" w:color="auto"/>
            <w:right w:val="none" w:sz="0" w:space="0" w:color="auto"/>
          </w:divBdr>
        </w:div>
        <w:div w:id="300424836">
          <w:marLeft w:val="640"/>
          <w:marRight w:val="0"/>
          <w:marTop w:val="0"/>
          <w:marBottom w:val="0"/>
          <w:divBdr>
            <w:top w:val="none" w:sz="0" w:space="0" w:color="auto"/>
            <w:left w:val="none" w:sz="0" w:space="0" w:color="auto"/>
            <w:bottom w:val="none" w:sz="0" w:space="0" w:color="auto"/>
            <w:right w:val="none" w:sz="0" w:space="0" w:color="auto"/>
          </w:divBdr>
        </w:div>
        <w:div w:id="398751363">
          <w:marLeft w:val="640"/>
          <w:marRight w:val="0"/>
          <w:marTop w:val="0"/>
          <w:marBottom w:val="0"/>
          <w:divBdr>
            <w:top w:val="none" w:sz="0" w:space="0" w:color="auto"/>
            <w:left w:val="none" w:sz="0" w:space="0" w:color="auto"/>
            <w:bottom w:val="none" w:sz="0" w:space="0" w:color="auto"/>
            <w:right w:val="none" w:sz="0" w:space="0" w:color="auto"/>
          </w:divBdr>
        </w:div>
        <w:div w:id="406268118">
          <w:marLeft w:val="640"/>
          <w:marRight w:val="0"/>
          <w:marTop w:val="0"/>
          <w:marBottom w:val="0"/>
          <w:divBdr>
            <w:top w:val="none" w:sz="0" w:space="0" w:color="auto"/>
            <w:left w:val="none" w:sz="0" w:space="0" w:color="auto"/>
            <w:bottom w:val="none" w:sz="0" w:space="0" w:color="auto"/>
            <w:right w:val="none" w:sz="0" w:space="0" w:color="auto"/>
          </w:divBdr>
        </w:div>
        <w:div w:id="441414608">
          <w:marLeft w:val="640"/>
          <w:marRight w:val="0"/>
          <w:marTop w:val="0"/>
          <w:marBottom w:val="0"/>
          <w:divBdr>
            <w:top w:val="none" w:sz="0" w:space="0" w:color="auto"/>
            <w:left w:val="none" w:sz="0" w:space="0" w:color="auto"/>
            <w:bottom w:val="none" w:sz="0" w:space="0" w:color="auto"/>
            <w:right w:val="none" w:sz="0" w:space="0" w:color="auto"/>
          </w:divBdr>
        </w:div>
        <w:div w:id="573010564">
          <w:marLeft w:val="640"/>
          <w:marRight w:val="0"/>
          <w:marTop w:val="0"/>
          <w:marBottom w:val="0"/>
          <w:divBdr>
            <w:top w:val="none" w:sz="0" w:space="0" w:color="auto"/>
            <w:left w:val="none" w:sz="0" w:space="0" w:color="auto"/>
            <w:bottom w:val="none" w:sz="0" w:space="0" w:color="auto"/>
            <w:right w:val="none" w:sz="0" w:space="0" w:color="auto"/>
          </w:divBdr>
        </w:div>
        <w:div w:id="574097203">
          <w:marLeft w:val="640"/>
          <w:marRight w:val="0"/>
          <w:marTop w:val="0"/>
          <w:marBottom w:val="0"/>
          <w:divBdr>
            <w:top w:val="none" w:sz="0" w:space="0" w:color="auto"/>
            <w:left w:val="none" w:sz="0" w:space="0" w:color="auto"/>
            <w:bottom w:val="none" w:sz="0" w:space="0" w:color="auto"/>
            <w:right w:val="none" w:sz="0" w:space="0" w:color="auto"/>
          </w:divBdr>
        </w:div>
        <w:div w:id="593783385">
          <w:marLeft w:val="640"/>
          <w:marRight w:val="0"/>
          <w:marTop w:val="0"/>
          <w:marBottom w:val="0"/>
          <w:divBdr>
            <w:top w:val="none" w:sz="0" w:space="0" w:color="auto"/>
            <w:left w:val="none" w:sz="0" w:space="0" w:color="auto"/>
            <w:bottom w:val="none" w:sz="0" w:space="0" w:color="auto"/>
            <w:right w:val="none" w:sz="0" w:space="0" w:color="auto"/>
          </w:divBdr>
        </w:div>
        <w:div w:id="634918160">
          <w:marLeft w:val="640"/>
          <w:marRight w:val="0"/>
          <w:marTop w:val="0"/>
          <w:marBottom w:val="0"/>
          <w:divBdr>
            <w:top w:val="none" w:sz="0" w:space="0" w:color="auto"/>
            <w:left w:val="none" w:sz="0" w:space="0" w:color="auto"/>
            <w:bottom w:val="none" w:sz="0" w:space="0" w:color="auto"/>
            <w:right w:val="none" w:sz="0" w:space="0" w:color="auto"/>
          </w:divBdr>
        </w:div>
        <w:div w:id="637032259">
          <w:marLeft w:val="640"/>
          <w:marRight w:val="0"/>
          <w:marTop w:val="0"/>
          <w:marBottom w:val="0"/>
          <w:divBdr>
            <w:top w:val="none" w:sz="0" w:space="0" w:color="auto"/>
            <w:left w:val="none" w:sz="0" w:space="0" w:color="auto"/>
            <w:bottom w:val="none" w:sz="0" w:space="0" w:color="auto"/>
            <w:right w:val="none" w:sz="0" w:space="0" w:color="auto"/>
          </w:divBdr>
        </w:div>
        <w:div w:id="679236918">
          <w:marLeft w:val="640"/>
          <w:marRight w:val="0"/>
          <w:marTop w:val="0"/>
          <w:marBottom w:val="0"/>
          <w:divBdr>
            <w:top w:val="none" w:sz="0" w:space="0" w:color="auto"/>
            <w:left w:val="none" w:sz="0" w:space="0" w:color="auto"/>
            <w:bottom w:val="none" w:sz="0" w:space="0" w:color="auto"/>
            <w:right w:val="none" w:sz="0" w:space="0" w:color="auto"/>
          </w:divBdr>
        </w:div>
        <w:div w:id="796679941">
          <w:marLeft w:val="640"/>
          <w:marRight w:val="0"/>
          <w:marTop w:val="0"/>
          <w:marBottom w:val="0"/>
          <w:divBdr>
            <w:top w:val="none" w:sz="0" w:space="0" w:color="auto"/>
            <w:left w:val="none" w:sz="0" w:space="0" w:color="auto"/>
            <w:bottom w:val="none" w:sz="0" w:space="0" w:color="auto"/>
            <w:right w:val="none" w:sz="0" w:space="0" w:color="auto"/>
          </w:divBdr>
        </w:div>
        <w:div w:id="816413475">
          <w:marLeft w:val="640"/>
          <w:marRight w:val="0"/>
          <w:marTop w:val="0"/>
          <w:marBottom w:val="0"/>
          <w:divBdr>
            <w:top w:val="none" w:sz="0" w:space="0" w:color="auto"/>
            <w:left w:val="none" w:sz="0" w:space="0" w:color="auto"/>
            <w:bottom w:val="none" w:sz="0" w:space="0" w:color="auto"/>
            <w:right w:val="none" w:sz="0" w:space="0" w:color="auto"/>
          </w:divBdr>
        </w:div>
        <w:div w:id="866870921">
          <w:marLeft w:val="640"/>
          <w:marRight w:val="0"/>
          <w:marTop w:val="0"/>
          <w:marBottom w:val="0"/>
          <w:divBdr>
            <w:top w:val="none" w:sz="0" w:space="0" w:color="auto"/>
            <w:left w:val="none" w:sz="0" w:space="0" w:color="auto"/>
            <w:bottom w:val="none" w:sz="0" w:space="0" w:color="auto"/>
            <w:right w:val="none" w:sz="0" w:space="0" w:color="auto"/>
          </w:divBdr>
        </w:div>
        <w:div w:id="889539058">
          <w:marLeft w:val="640"/>
          <w:marRight w:val="0"/>
          <w:marTop w:val="0"/>
          <w:marBottom w:val="0"/>
          <w:divBdr>
            <w:top w:val="none" w:sz="0" w:space="0" w:color="auto"/>
            <w:left w:val="none" w:sz="0" w:space="0" w:color="auto"/>
            <w:bottom w:val="none" w:sz="0" w:space="0" w:color="auto"/>
            <w:right w:val="none" w:sz="0" w:space="0" w:color="auto"/>
          </w:divBdr>
        </w:div>
        <w:div w:id="893737472">
          <w:marLeft w:val="640"/>
          <w:marRight w:val="0"/>
          <w:marTop w:val="0"/>
          <w:marBottom w:val="0"/>
          <w:divBdr>
            <w:top w:val="none" w:sz="0" w:space="0" w:color="auto"/>
            <w:left w:val="none" w:sz="0" w:space="0" w:color="auto"/>
            <w:bottom w:val="none" w:sz="0" w:space="0" w:color="auto"/>
            <w:right w:val="none" w:sz="0" w:space="0" w:color="auto"/>
          </w:divBdr>
        </w:div>
        <w:div w:id="940339009">
          <w:marLeft w:val="640"/>
          <w:marRight w:val="0"/>
          <w:marTop w:val="0"/>
          <w:marBottom w:val="0"/>
          <w:divBdr>
            <w:top w:val="none" w:sz="0" w:space="0" w:color="auto"/>
            <w:left w:val="none" w:sz="0" w:space="0" w:color="auto"/>
            <w:bottom w:val="none" w:sz="0" w:space="0" w:color="auto"/>
            <w:right w:val="none" w:sz="0" w:space="0" w:color="auto"/>
          </w:divBdr>
        </w:div>
        <w:div w:id="1046754643">
          <w:marLeft w:val="640"/>
          <w:marRight w:val="0"/>
          <w:marTop w:val="0"/>
          <w:marBottom w:val="0"/>
          <w:divBdr>
            <w:top w:val="none" w:sz="0" w:space="0" w:color="auto"/>
            <w:left w:val="none" w:sz="0" w:space="0" w:color="auto"/>
            <w:bottom w:val="none" w:sz="0" w:space="0" w:color="auto"/>
            <w:right w:val="none" w:sz="0" w:space="0" w:color="auto"/>
          </w:divBdr>
        </w:div>
        <w:div w:id="1078477696">
          <w:marLeft w:val="640"/>
          <w:marRight w:val="0"/>
          <w:marTop w:val="0"/>
          <w:marBottom w:val="0"/>
          <w:divBdr>
            <w:top w:val="none" w:sz="0" w:space="0" w:color="auto"/>
            <w:left w:val="none" w:sz="0" w:space="0" w:color="auto"/>
            <w:bottom w:val="none" w:sz="0" w:space="0" w:color="auto"/>
            <w:right w:val="none" w:sz="0" w:space="0" w:color="auto"/>
          </w:divBdr>
        </w:div>
        <w:div w:id="1080443953">
          <w:marLeft w:val="640"/>
          <w:marRight w:val="0"/>
          <w:marTop w:val="0"/>
          <w:marBottom w:val="0"/>
          <w:divBdr>
            <w:top w:val="none" w:sz="0" w:space="0" w:color="auto"/>
            <w:left w:val="none" w:sz="0" w:space="0" w:color="auto"/>
            <w:bottom w:val="none" w:sz="0" w:space="0" w:color="auto"/>
            <w:right w:val="none" w:sz="0" w:space="0" w:color="auto"/>
          </w:divBdr>
        </w:div>
        <w:div w:id="1103573952">
          <w:marLeft w:val="640"/>
          <w:marRight w:val="0"/>
          <w:marTop w:val="0"/>
          <w:marBottom w:val="0"/>
          <w:divBdr>
            <w:top w:val="none" w:sz="0" w:space="0" w:color="auto"/>
            <w:left w:val="none" w:sz="0" w:space="0" w:color="auto"/>
            <w:bottom w:val="none" w:sz="0" w:space="0" w:color="auto"/>
            <w:right w:val="none" w:sz="0" w:space="0" w:color="auto"/>
          </w:divBdr>
        </w:div>
        <w:div w:id="1109156103">
          <w:marLeft w:val="640"/>
          <w:marRight w:val="0"/>
          <w:marTop w:val="0"/>
          <w:marBottom w:val="0"/>
          <w:divBdr>
            <w:top w:val="none" w:sz="0" w:space="0" w:color="auto"/>
            <w:left w:val="none" w:sz="0" w:space="0" w:color="auto"/>
            <w:bottom w:val="none" w:sz="0" w:space="0" w:color="auto"/>
            <w:right w:val="none" w:sz="0" w:space="0" w:color="auto"/>
          </w:divBdr>
        </w:div>
        <w:div w:id="1204250382">
          <w:marLeft w:val="640"/>
          <w:marRight w:val="0"/>
          <w:marTop w:val="0"/>
          <w:marBottom w:val="0"/>
          <w:divBdr>
            <w:top w:val="none" w:sz="0" w:space="0" w:color="auto"/>
            <w:left w:val="none" w:sz="0" w:space="0" w:color="auto"/>
            <w:bottom w:val="none" w:sz="0" w:space="0" w:color="auto"/>
            <w:right w:val="none" w:sz="0" w:space="0" w:color="auto"/>
          </w:divBdr>
        </w:div>
        <w:div w:id="1204564736">
          <w:marLeft w:val="640"/>
          <w:marRight w:val="0"/>
          <w:marTop w:val="0"/>
          <w:marBottom w:val="0"/>
          <w:divBdr>
            <w:top w:val="none" w:sz="0" w:space="0" w:color="auto"/>
            <w:left w:val="none" w:sz="0" w:space="0" w:color="auto"/>
            <w:bottom w:val="none" w:sz="0" w:space="0" w:color="auto"/>
            <w:right w:val="none" w:sz="0" w:space="0" w:color="auto"/>
          </w:divBdr>
        </w:div>
        <w:div w:id="1213806282">
          <w:marLeft w:val="640"/>
          <w:marRight w:val="0"/>
          <w:marTop w:val="0"/>
          <w:marBottom w:val="0"/>
          <w:divBdr>
            <w:top w:val="none" w:sz="0" w:space="0" w:color="auto"/>
            <w:left w:val="none" w:sz="0" w:space="0" w:color="auto"/>
            <w:bottom w:val="none" w:sz="0" w:space="0" w:color="auto"/>
            <w:right w:val="none" w:sz="0" w:space="0" w:color="auto"/>
          </w:divBdr>
        </w:div>
        <w:div w:id="1225722111">
          <w:marLeft w:val="640"/>
          <w:marRight w:val="0"/>
          <w:marTop w:val="0"/>
          <w:marBottom w:val="0"/>
          <w:divBdr>
            <w:top w:val="none" w:sz="0" w:space="0" w:color="auto"/>
            <w:left w:val="none" w:sz="0" w:space="0" w:color="auto"/>
            <w:bottom w:val="none" w:sz="0" w:space="0" w:color="auto"/>
            <w:right w:val="none" w:sz="0" w:space="0" w:color="auto"/>
          </w:divBdr>
        </w:div>
        <w:div w:id="1350137021">
          <w:marLeft w:val="640"/>
          <w:marRight w:val="0"/>
          <w:marTop w:val="0"/>
          <w:marBottom w:val="0"/>
          <w:divBdr>
            <w:top w:val="none" w:sz="0" w:space="0" w:color="auto"/>
            <w:left w:val="none" w:sz="0" w:space="0" w:color="auto"/>
            <w:bottom w:val="none" w:sz="0" w:space="0" w:color="auto"/>
            <w:right w:val="none" w:sz="0" w:space="0" w:color="auto"/>
          </w:divBdr>
        </w:div>
        <w:div w:id="1425758220">
          <w:marLeft w:val="640"/>
          <w:marRight w:val="0"/>
          <w:marTop w:val="0"/>
          <w:marBottom w:val="0"/>
          <w:divBdr>
            <w:top w:val="none" w:sz="0" w:space="0" w:color="auto"/>
            <w:left w:val="none" w:sz="0" w:space="0" w:color="auto"/>
            <w:bottom w:val="none" w:sz="0" w:space="0" w:color="auto"/>
            <w:right w:val="none" w:sz="0" w:space="0" w:color="auto"/>
          </w:divBdr>
        </w:div>
        <w:div w:id="1485195176">
          <w:marLeft w:val="640"/>
          <w:marRight w:val="0"/>
          <w:marTop w:val="0"/>
          <w:marBottom w:val="0"/>
          <w:divBdr>
            <w:top w:val="none" w:sz="0" w:space="0" w:color="auto"/>
            <w:left w:val="none" w:sz="0" w:space="0" w:color="auto"/>
            <w:bottom w:val="none" w:sz="0" w:space="0" w:color="auto"/>
            <w:right w:val="none" w:sz="0" w:space="0" w:color="auto"/>
          </w:divBdr>
        </w:div>
        <w:div w:id="1563517821">
          <w:marLeft w:val="640"/>
          <w:marRight w:val="0"/>
          <w:marTop w:val="0"/>
          <w:marBottom w:val="0"/>
          <w:divBdr>
            <w:top w:val="none" w:sz="0" w:space="0" w:color="auto"/>
            <w:left w:val="none" w:sz="0" w:space="0" w:color="auto"/>
            <w:bottom w:val="none" w:sz="0" w:space="0" w:color="auto"/>
            <w:right w:val="none" w:sz="0" w:space="0" w:color="auto"/>
          </w:divBdr>
        </w:div>
        <w:div w:id="1586258641">
          <w:marLeft w:val="640"/>
          <w:marRight w:val="0"/>
          <w:marTop w:val="0"/>
          <w:marBottom w:val="0"/>
          <w:divBdr>
            <w:top w:val="none" w:sz="0" w:space="0" w:color="auto"/>
            <w:left w:val="none" w:sz="0" w:space="0" w:color="auto"/>
            <w:bottom w:val="none" w:sz="0" w:space="0" w:color="auto"/>
            <w:right w:val="none" w:sz="0" w:space="0" w:color="auto"/>
          </w:divBdr>
        </w:div>
        <w:div w:id="1646083755">
          <w:marLeft w:val="640"/>
          <w:marRight w:val="0"/>
          <w:marTop w:val="0"/>
          <w:marBottom w:val="0"/>
          <w:divBdr>
            <w:top w:val="none" w:sz="0" w:space="0" w:color="auto"/>
            <w:left w:val="none" w:sz="0" w:space="0" w:color="auto"/>
            <w:bottom w:val="none" w:sz="0" w:space="0" w:color="auto"/>
            <w:right w:val="none" w:sz="0" w:space="0" w:color="auto"/>
          </w:divBdr>
        </w:div>
        <w:div w:id="1670981541">
          <w:marLeft w:val="640"/>
          <w:marRight w:val="0"/>
          <w:marTop w:val="0"/>
          <w:marBottom w:val="0"/>
          <w:divBdr>
            <w:top w:val="none" w:sz="0" w:space="0" w:color="auto"/>
            <w:left w:val="none" w:sz="0" w:space="0" w:color="auto"/>
            <w:bottom w:val="none" w:sz="0" w:space="0" w:color="auto"/>
            <w:right w:val="none" w:sz="0" w:space="0" w:color="auto"/>
          </w:divBdr>
        </w:div>
        <w:div w:id="1722558624">
          <w:marLeft w:val="640"/>
          <w:marRight w:val="0"/>
          <w:marTop w:val="0"/>
          <w:marBottom w:val="0"/>
          <w:divBdr>
            <w:top w:val="none" w:sz="0" w:space="0" w:color="auto"/>
            <w:left w:val="none" w:sz="0" w:space="0" w:color="auto"/>
            <w:bottom w:val="none" w:sz="0" w:space="0" w:color="auto"/>
            <w:right w:val="none" w:sz="0" w:space="0" w:color="auto"/>
          </w:divBdr>
        </w:div>
        <w:div w:id="1778862760">
          <w:marLeft w:val="640"/>
          <w:marRight w:val="0"/>
          <w:marTop w:val="0"/>
          <w:marBottom w:val="0"/>
          <w:divBdr>
            <w:top w:val="none" w:sz="0" w:space="0" w:color="auto"/>
            <w:left w:val="none" w:sz="0" w:space="0" w:color="auto"/>
            <w:bottom w:val="none" w:sz="0" w:space="0" w:color="auto"/>
            <w:right w:val="none" w:sz="0" w:space="0" w:color="auto"/>
          </w:divBdr>
        </w:div>
        <w:div w:id="1825851853">
          <w:marLeft w:val="640"/>
          <w:marRight w:val="0"/>
          <w:marTop w:val="0"/>
          <w:marBottom w:val="0"/>
          <w:divBdr>
            <w:top w:val="none" w:sz="0" w:space="0" w:color="auto"/>
            <w:left w:val="none" w:sz="0" w:space="0" w:color="auto"/>
            <w:bottom w:val="none" w:sz="0" w:space="0" w:color="auto"/>
            <w:right w:val="none" w:sz="0" w:space="0" w:color="auto"/>
          </w:divBdr>
        </w:div>
        <w:div w:id="1839538390">
          <w:marLeft w:val="640"/>
          <w:marRight w:val="0"/>
          <w:marTop w:val="0"/>
          <w:marBottom w:val="0"/>
          <w:divBdr>
            <w:top w:val="none" w:sz="0" w:space="0" w:color="auto"/>
            <w:left w:val="none" w:sz="0" w:space="0" w:color="auto"/>
            <w:bottom w:val="none" w:sz="0" w:space="0" w:color="auto"/>
            <w:right w:val="none" w:sz="0" w:space="0" w:color="auto"/>
          </w:divBdr>
        </w:div>
        <w:div w:id="1845390515">
          <w:marLeft w:val="640"/>
          <w:marRight w:val="0"/>
          <w:marTop w:val="0"/>
          <w:marBottom w:val="0"/>
          <w:divBdr>
            <w:top w:val="none" w:sz="0" w:space="0" w:color="auto"/>
            <w:left w:val="none" w:sz="0" w:space="0" w:color="auto"/>
            <w:bottom w:val="none" w:sz="0" w:space="0" w:color="auto"/>
            <w:right w:val="none" w:sz="0" w:space="0" w:color="auto"/>
          </w:divBdr>
        </w:div>
        <w:div w:id="1931620050">
          <w:marLeft w:val="640"/>
          <w:marRight w:val="0"/>
          <w:marTop w:val="0"/>
          <w:marBottom w:val="0"/>
          <w:divBdr>
            <w:top w:val="none" w:sz="0" w:space="0" w:color="auto"/>
            <w:left w:val="none" w:sz="0" w:space="0" w:color="auto"/>
            <w:bottom w:val="none" w:sz="0" w:space="0" w:color="auto"/>
            <w:right w:val="none" w:sz="0" w:space="0" w:color="auto"/>
          </w:divBdr>
        </w:div>
        <w:div w:id="1938712034">
          <w:marLeft w:val="640"/>
          <w:marRight w:val="0"/>
          <w:marTop w:val="0"/>
          <w:marBottom w:val="0"/>
          <w:divBdr>
            <w:top w:val="none" w:sz="0" w:space="0" w:color="auto"/>
            <w:left w:val="none" w:sz="0" w:space="0" w:color="auto"/>
            <w:bottom w:val="none" w:sz="0" w:space="0" w:color="auto"/>
            <w:right w:val="none" w:sz="0" w:space="0" w:color="auto"/>
          </w:divBdr>
        </w:div>
        <w:div w:id="1961646031">
          <w:marLeft w:val="640"/>
          <w:marRight w:val="0"/>
          <w:marTop w:val="0"/>
          <w:marBottom w:val="0"/>
          <w:divBdr>
            <w:top w:val="none" w:sz="0" w:space="0" w:color="auto"/>
            <w:left w:val="none" w:sz="0" w:space="0" w:color="auto"/>
            <w:bottom w:val="none" w:sz="0" w:space="0" w:color="auto"/>
            <w:right w:val="none" w:sz="0" w:space="0" w:color="auto"/>
          </w:divBdr>
        </w:div>
        <w:div w:id="1972326842">
          <w:marLeft w:val="640"/>
          <w:marRight w:val="0"/>
          <w:marTop w:val="0"/>
          <w:marBottom w:val="0"/>
          <w:divBdr>
            <w:top w:val="none" w:sz="0" w:space="0" w:color="auto"/>
            <w:left w:val="none" w:sz="0" w:space="0" w:color="auto"/>
            <w:bottom w:val="none" w:sz="0" w:space="0" w:color="auto"/>
            <w:right w:val="none" w:sz="0" w:space="0" w:color="auto"/>
          </w:divBdr>
        </w:div>
        <w:div w:id="1985309252">
          <w:marLeft w:val="640"/>
          <w:marRight w:val="0"/>
          <w:marTop w:val="0"/>
          <w:marBottom w:val="0"/>
          <w:divBdr>
            <w:top w:val="none" w:sz="0" w:space="0" w:color="auto"/>
            <w:left w:val="none" w:sz="0" w:space="0" w:color="auto"/>
            <w:bottom w:val="none" w:sz="0" w:space="0" w:color="auto"/>
            <w:right w:val="none" w:sz="0" w:space="0" w:color="auto"/>
          </w:divBdr>
        </w:div>
        <w:div w:id="2010012846">
          <w:marLeft w:val="640"/>
          <w:marRight w:val="0"/>
          <w:marTop w:val="0"/>
          <w:marBottom w:val="0"/>
          <w:divBdr>
            <w:top w:val="none" w:sz="0" w:space="0" w:color="auto"/>
            <w:left w:val="none" w:sz="0" w:space="0" w:color="auto"/>
            <w:bottom w:val="none" w:sz="0" w:space="0" w:color="auto"/>
            <w:right w:val="none" w:sz="0" w:space="0" w:color="auto"/>
          </w:divBdr>
        </w:div>
        <w:div w:id="2057121600">
          <w:marLeft w:val="640"/>
          <w:marRight w:val="0"/>
          <w:marTop w:val="0"/>
          <w:marBottom w:val="0"/>
          <w:divBdr>
            <w:top w:val="none" w:sz="0" w:space="0" w:color="auto"/>
            <w:left w:val="none" w:sz="0" w:space="0" w:color="auto"/>
            <w:bottom w:val="none" w:sz="0" w:space="0" w:color="auto"/>
            <w:right w:val="none" w:sz="0" w:space="0" w:color="auto"/>
          </w:divBdr>
        </w:div>
      </w:divsChild>
    </w:div>
    <w:div w:id="985015954">
      <w:bodyDiv w:val="1"/>
      <w:marLeft w:val="0"/>
      <w:marRight w:val="0"/>
      <w:marTop w:val="0"/>
      <w:marBottom w:val="0"/>
      <w:divBdr>
        <w:top w:val="none" w:sz="0" w:space="0" w:color="auto"/>
        <w:left w:val="none" w:sz="0" w:space="0" w:color="auto"/>
        <w:bottom w:val="none" w:sz="0" w:space="0" w:color="auto"/>
        <w:right w:val="none" w:sz="0" w:space="0" w:color="auto"/>
      </w:divBdr>
      <w:divsChild>
        <w:div w:id="32467466">
          <w:marLeft w:val="640"/>
          <w:marRight w:val="0"/>
          <w:marTop w:val="0"/>
          <w:marBottom w:val="0"/>
          <w:divBdr>
            <w:top w:val="none" w:sz="0" w:space="0" w:color="auto"/>
            <w:left w:val="none" w:sz="0" w:space="0" w:color="auto"/>
            <w:bottom w:val="none" w:sz="0" w:space="0" w:color="auto"/>
            <w:right w:val="none" w:sz="0" w:space="0" w:color="auto"/>
          </w:divBdr>
        </w:div>
        <w:div w:id="50688808">
          <w:marLeft w:val="640"/>
          <w:marRight w:val="0"/>
          <w:marTop w:val="0"/>
          <w:marBottom w:val="0"/>
          <w:divBdr>
            <w:top w:val="none" w:sz="0" w:space="0" w:color="auto"/>
            <w:left w:val="none" w:sz="0" w:space="0" w:color="auto"/>
            <w:bottom w:val="none" w:sz="0" w:space="0" w:color="auto"/>
            <w:right w:val="none" w:sz="0" w:space="0" w:color="auto"/>
          </w:divBdr>
        </w:div>
        <w:div w:id="97064502">
          <w:marLeft w:val="640"/>
          <w:marRight w:val="0"/>
          <w:marTop w:val="0"/>
          <w:marBottom w:val="0"/>
          <w:divBdr>
            <w:top w:val="none" w:sz="0" w:space="0" w:color="auto"/>
            <w:left w:val="none" w:sz="0" w:space="0" w:color="auto"/>
            <w:bottom w:val="none" w:sz="0" w:space="0" w:color="auto"/>
            <w:right w:val="none" w:sz="0" w:space="0" w:color="auto"/>
          </w:divBdr>
        </w:div>
        <w:div w:id="202638185">
          <w:marLeft w:val="640"/>
          <w:marRight w:val="0"/>
          <w:marTop w:val="0"/>
          <w:marBottom w:val="0"/>
          <w:divBdr>
            <w:top w:val="none" w:sz="0" w:space="0" w:color="auto"/>
            <w:left w:val="none" w:sz="0" w:space="0" w:color="auto"/>
            <w:bottom w:val="none" w:sz="0" w:space="0" w:color="auto"/>
            <w:right w:val="none" w:sz="0" w:space="0" w:color="auto"/>
          </w:divBdr>
        </w:div>
        <w:div w:id="250503538">
          <w:marLeft w:val="640"/>
          <w:marRight w:val="0"/>
          <w:marTop w:val="0"/>
          <w:marBottom w:val="0"/>
          <w:divBdr>
            <w:top w:val="none" w:sz="0" w:space="0" w:color="auto"/>
            <w:left w:val="none" w:sz="0" w:space="0" w:color="auto"/>
            <w:bottom w:val="none" w:sz="0" w:space="0" w:color="auto"/>
            <w:right w:val="none" w:sz="0" w:space="0" w:color="auto"/>
          </w:divBdr>
        </w:div>
        <w:div w:id="348067055">
          <w:marLeft w:val="640"/>
          <w:marRight w:val="0"/>
          <w:marTop w:val="0"/>
          <w:marBottom w:val="0"/>
          <w:divBdr>
            <w:top w:val="none" w:sz="0" w:space="0" w:color="auto"/>
            <w:left w:val="none" w:sz="0" w:space="0" w:color="auto"/>
            <w:bottom w:val="none" w:sz="0" w:space="0" w:color="auto"/>
            <w:right w:val="none" w:sz="0" w:space="0" w:color="auto"/>
          </w:divBdr>
        </w:div>
        <w:div w:id="368841823">
          <w:marLeft w:val="640"/>
          <w:marRight w:val="0"/>
          <w:marTop w:val="0"/>
          <w:marBottom w:val="0"/>
          <w:divBdr>
            <w:top w:val="none" w:sz="0" w:space="0" w:color="auto"/>
            <w:left w:val="none" w:sz="0" w:space="0" w:color="auto"/>
            <w:bottom w:val="none" w:sz="0" w:space="0" w:color="auto"/>
            <w:right w:val="none" w:sz="0" w:space="0" w:color="auto"/>
          </w:divBdr>
        </w:div>
        <w:div w:id="416637740">
          <w:marLeft w:val="640"/>
          <w:marRight w:val="0"/>
          <w:marTop w:val="0"/>
          <w:marBottom w:val="0"/>
          <w:divBdr>
            <w:top w:val="none" w:sz="0" w:space="0" w:color="auto"/>
            <w:left w:val="none" w:sz="0" w:space="0" w:color="auto"/>
            <w:bottom w:val="none" w:sz="0" w:space="0" w:color="auto"/>
            <w:right w:val="none" w:sz="0" w:space="0" w:color="auto"/>
          </w:divBdr>
        </w:div>
        <w:div w:id="428157593">
          <w:marLeft w:val="640"/>
          <w:marRight w:val="0"/>
          <w:marTop w:val="0"/>
          <w:marBottom w:val="0"/>
          <w:divBdr>
            <w:top w:val="none" w:sz="0" w:space="0" w:color="auto"/>
            <w:left w:val="none" w:sz="0" w:space="0" w:color="auto"/>
            <w:bottom w:val="none" w:sz="0" w:space="0" w:color="auto"/>
            <w:right w:val="none" w:sz="0" w:space="0" w:color="auto"/>
          </w:divBdr>
        </w:div>
        <w:div w:id="512377543">
          <w:marLeft w:val="640"/>
          <w:marRight w:val="0"/>
          <w:marTop w:val="0"/>
          <w:marBottom w:val="0"/>
          <w:divBdr>
            <w:top w:val="none" w:sz="0" w:space="0" w:color="auto"/>
            <w:left w:val="none" w:sz="0" w:space="0" w:color="auto"/>
            <w:bottom w:val="none" w:sz="0" w:space="0" w:color="auto"/>
            <w:right w:val="none" w:sz="0" w:space="0" w:color="auto"/>
          </w:divBdr>
        </w:div>
        <w:div w:id="525871569">
          <w:marLeft w:val="640"/>
          <w:marRight w:val="0"/>
          <w:marTop w:val="0"/>
          <w:marBottom w:val="0"/>
          <w:divBdr>
            <w:top w:val="none" w:sz="0" w:space="0" w:color="auto"/>
            <w:left w:val="none" w:sz="0" w:space="0" w:color="auto"/>
            <w:bottom w:val="none" w:sz="0" w:space="0" w:color="auto"/>
            <w:right w:val="none" w:sz="0" w:space="0" w:color="auto"/>
          </w:divBdr>
        </w:div>
        <w:div w:id="531186148">
          <w:marLeft w:val="640"/>
          <w:marRight w:val="0"/>
          <w:marTop w:val="0"/>
          <w:marBottom w:val="0"/>
          <w:divBdr>
            <w:top w:val="none" w:sz="0" w:space="0" w:color="auto"/>
            <w:left w:val="none" w:sz="0" w:space="0" w:color="auto"/>
            <w:bottom w:val="none" w:sz="0" w:space="0" w:color="auto"/>
            <w:right w:val="none" w:sz="0" w:space="0" w:color="auto"/>
          </w:divBdr>
        </w:div>
        <w:div w:id="721712576">
          <w:marLeft w:val="640"/>
          <w:marRight w:val="0"/>
          <w:marTop w:val="0"/>
          <w:marBottom w:val="0"/>
          <w:divBdr>
            <w:top w:val="none" w:sz="0" w:space="0" w:color="auto"/>
            <w:left w:val="none" w:sz="0" w:space="0" w:color="auto"/>
            <w:bottom w:val="none" w:sz="0" w:space="0" w:color="auto"/>
            <w:right w:val="none" w:sz="0" w:space="0" w:color="auto"/>
          </w:divBdr>
        </w:div>
        <w:div w:id="795762029">
          <w:marLeft w:val="640"/>
          <w:marRight w:val="0"/>
          <w:marTop w:val="0"/>
          <w:marBottom w:val="0"/>
          <w:divBdr>
            <w:top w:val="none" w:sz="0" w:space="0" w:color="auto"/>
            <w:left w:val="none" w:sz="0" w:space="0" w:color="auto"/>
            <w:bottom w:val="none" w:sz="0" w:space="0" w:color="auto"/>
            <w:right w:val="none" w:sz="0" w:space="0" w:color="auto"/>
          </w:divBdr>
        </w:div>
        <w:div w:id="906450730">
          <w:marLeft w:val="640"/>
          <w:marRight w:val="0"/>
          <w:marTop w:val="0"/>
          <w:marBottom w:val="0"/>
          <w:divBdr>
            <w:top w:val="none" w:sz="0" w:space="0" w:color="auto"/>
            <w:left w:val="none" w:sz="0" w:space="0" w:color="auto"/>
            <w:bottom w:val="none" w:sz="0" w:space="0" w:color="auto"/>
            <w:right w:val="none" w:sz="0" w:space="0" w:color="auto"/>
          </w:divBdr>
        </w:div>
        <w:div w:id="947666429">
          <w:marLeft w:val="640"/>
          <w:marRight w:val="0"/>
          <w:marTop w:val="0"/>
          <w:marBottom w:val="0"/>
          <w:divBdr>
            <w:top w:val="none" w:sz="0" w:space="0" w:color="auto"/>
            <w:left w:val="none" w:sz="0" w:space="0" w:color="auto"/>
            <w:bottom w:val="none" w:sz="0" w:space="0" w:color="auto"/>
            <w:right w:val="none" w:sz="0" w:space="0" w:color="auto"/>
          </w:divBdr>
        </w:div>
        <w:div w:id="1015695190">
          <w:marLeft w:val="640"/>
          <w:marRight w:val="0"/>
          <w:marTop w:val="0"/>
          <w:marBottom w:val="0"/>
          <w:divBdr>
            <w:top w:val="none" w:sz="0" w:space="0" w:color="auto"/>
            <w:left w:val="none" w:sz="0" w:space="0" w:color="auto"/>
            <w:bottom w:val="none" w:sz="0" w:space="0" w:color="auto"/>
            <w:right w:val="none" w:sz="0" w:space="0" w:color="auto"/>
          </w:divBdr>
        </w:div>
        <w:div w:id="1089930836">
          <w:marLeft w:val="640"/>
          <w:marRight w:val="0"/>
          <w:marTop w:val="0"/>
          <w:marBottom w:val="0"/>
          <w:divBdr>
            <w:top w:val="none" w:sz="0" w:space="0" w:color="auto"/>
            <w:left w:val="none" w:sz="0" w:space="0" w:color="auto"/>
            <w:bottom w:val="none" w:sz="0" w:space="0" w:color="auto"/>
            <w:right w:val="none" w:sz="0" w:space="0" w:color="auto"/>
          </w:divBdr>
        </w:div>
        <w:div w:id="1097867716">
          <w:marLeft w:val="640"/>
          <w:marRight w:val="0"/>
          <w:marTop w:val="0"/>
          <w:marBottom w:val="0"/>
          <w:divBdr>
            <w:top w:val="none" w:sz="0" w:space="0" w:color="auto"/>
            <w:left w:val="none" w:sz="0" w:space="0" w:color="auto"/>
            <w:bottom w:val="none" w:sz="0" w:space="0" w:color="auto"/>
            <w:right w:val="none" w:sz="0" w:space="0" w:color="auto"/>
          </w:divBdr>
        </w:div>
        <w:div w:id="1098721229">
          <w:marLeft w:val="640"/>
          <w:marRight w:val="0"/>
          <w:marTop w:val="0"/>
          <w:marBottom w:val="0"/>
          <w:divBdr>
            <w:top w:val="none" w:sz="0" w:space="0" w:color="auto"/>
            <w:left w:val="none" w:sz="0" w:space="0" w:color="auto"/>
            <w:bottom w:val="none" w:sz="0" w:space="0" w:color="auto"/>
            <w:right w:val="none" w:sz="0" w:space="0" w:color="auto"/>
          </w:divBdr>
        </w:div>
        <w:div w:id="1103380686">
          <w:marLeft w:val="640"/>
          <w:marRight w:val="0"/>
          <w:marTop w:val="0"/>
          <w:marBottom w:val="0"/>
          <w:divBdr>
            <w:top w:val="none" w:sz="0" w:space="0" w:color="auto"/>
            <w:left w:val="none" w:sz="0" w:space="0" w:color="auto"/>
            <w:bottom w:val="none" w:sz="0" w:space="0" w:color="auto"/>
            <w:right w:val="none" w:sz="0" w:space="0" w:color="auto"/>
          </w:divBdr>
        </w:div>
        <w:div w:id="1203135199">
          <w:marLeft w:val="640"/>
          <w:marRight w:val="0"/>
          <w:marTop w:val="0"/>
          <w:marBottom w:val="0"/>
          <w:divBdr>
            <w:top w:val="none" w:sz="0" w:space="0" w:color="auto"/>
            <w:left w:val="none" w:sz="0" w:space="0" w:color="auto"/>
            <w:bottom w:val="none" w:sz="0" w:space="0" w:color="auto"/>
            <w:right w:val="none" w:sz="0" w:space="0" w:color="auto"/>
          </w:divBdr>
        </w:div>
        <w:div w:id="1239025397">
          <w:marLeft w:val="640"/>
          <w:marRight w:val="0"/>
          <w:marTop w:val="0"/>
          <w:marBottom w:val="0"/>
          <w:divBdr>
            <w:top w:val="none" w:sz="0" w:space="0" w:color="auto"/>
            <w:left w:val="none" w:sz="0" w:space="0" w:color="auto"/>
            <w:bottom w:val="none" w:sz="0" w:space="0" w:color="auto"/>
            <w:right w:val="none" w:sz="0" w:space="0" w:color="auto"/>
          </w:divBdr>
        </w:div>
        <w:div w:id="1250505889">
          <w:marLeft w:val="640"/>
          <w:marRight w:val="0"/>
          <w:marTop w:val="0"/>
          <w:marBottom w:val="0"/>
          <w:divBdr>
            <w:top w:val="none" w:sz="0" w:space="0" w:color="auto"/>
            <w:left w:val="none" w:sz="0" w:space="0" w:color="auto"/>
            <w:bottom w:val="none" w:sz="0" w:space="0" w:color="auto"/>
            <w:right w:val="none" w:sz="0" w:space="0" w:color="auto"/>
          </w:divBdr>
        </w:div>
        <w:div w:id="1277954846">
          <w:marLeft w:val="640"/>
          <w:marRight w:val="0"/>
          <w:marTop w:val="0"/>
          <w:marBottom w:val="0"/>
          <w:divBdr>
            <w:top w:val="none" w:sz="0" w:space="0" w:color="auto"/>
            <w:left w:val="none" w:sz="0" w:space="0" w:color="auto"/>
            <w:bottom w:val="none" w:sz="0" w:space="0" w:color="auto"/>
            <w:right w:val="none" w:sz="0" w:space="0" w:color="auto"/>
          </w:divBdr>
        </w:div>
        <w:div w:id="1393236440">
          <w:marLeft w:val="640"/>
          <w:marRight w:val="0"/>
          <w:marTop w:val="0"/>
          <w:marBottom w:val="0"/>
          <w:divBdr>
            <w:top w:val="none" w:sz="0" w:space="0" w:color="auto"/>
            <w:left w:val="none" w:sz="0" w:space="0" w:color="auto"/>
            <w:bottom w:val="none" w:sz="0" w:space="0" w:color="auto"/>
            <w:right w:val="none" w:sz="0" w:space="0" w:color="auto"/>
          </w:divBdr>
        </w:div>
        <w:div w:id="1480419431">
          <w:marLeft w:val="640"/>
          <w:marRight w:val="0"/>
          <w:marTop w:val="0"/>
          <w:marBottom w:val="0"/>
          <w:divBdr>
            <w:top w:val="none" w:sz="0" w:space="0" w:color="auto"/>
            <w:left w:val="none" w:sz="0" w:space="0" w:color="auto"/>
            <w:bottom w:val="none" w:sz="0" w:space="0" w:color="auto"/>
            <w:right w:val="none" w:sz="0" w:space="0" w:color="auto"/>
          </w:divBdr>
        </w:div>
        <w:div w:id="1505970608">
          <w:marLeft w:val="640"/>
          <w:marRight w:val="0"/>
          <w:marTop w:val="0"/>
          <w:marBottom w:val="0"/>
          <w:divBdr>
            <w:top w:val="none" w:sz="0" w:space="0" w:color="auto"/>
            <w:left w:val="none" w:sz="0" w:space="0" w:color="auto"/>
            <w:bottom w:val="none" w:sz="0" w:space="0" w:color="auto"/>
            <w:right w:val="none" w:sz="0" w:space="0" w:color="auto"/>
          </w:divBdr>
        </w:div>
        <w:div w:id="1511063762">
          <w:marLeft w:val="640"/>
          <w:marRight w:val="0"/>
          <w:marTop w:val="0"/>
          <w:marBottom w:val="0"/>
          <w:divBdr>
            <w:top w:val="none" w:sz="0" w:space="0" w:color="auto"/>
            <w:left w:val="none" w:sz="0" w:space="0" w:color="auto"/>
            <w:bottom w:val="none" w:sz="0" w:space="0" w:color="auto"/>
            <w:right w:val="none" w:sz="0" w:space="0" w:color="auto"/>
          </w:divBdr>
        </w:div>
        <w:div w:id="1561864740">
          <w:marLeft w:val="640"/>
          <w:marRight w:val="0"/>
          <w:marTop w:val="0"/>
          <w:marBottom w:val="0"/>
          <w:divBdr>
            <w:top w:val="none" w:sz="0" w:space="0" w:color="auto"/>
            <w:left w:val="none" w:sz="0" w:space="0" w:color="auto"/>
            <w:bottom w:val="none" w:sz="0" w:space="0" w:color="auto"/>
            <w:right w:val="none" w:sz="0" w:space="0" w:color="auto"/>
          </w:divBdr>
        </w:div>
        <w:div w:id="1587303809">
          <w:marLeft w:val="640"/>
          <w:marRight w:val="0"/>
          <w:marTop w:val="0"/>
          <w:marBottom w:val="0"/>
          <w:divBdr>
            <w:top w:val="none" w:sz="0" w:space="0" w:color="auto"/>
            <w:left w:val="none" w:sz="0" w:space="0" w:color="auto"/>
            <w:bottom w:val="none" w:sz="0" w:space="0" w:color="auto"/>
            <w:right w:val="none" w:sz="0" w:space="0" w:color="auto"/>
          </w:divBdr>
        </w:div>
        <w:div w:id="1616519693">
          <w:marLeft w:val="640"/>
          <w:marRight w:val="0"/>
          <w:marTop w:val="0"/>
          <w:marBottom w:val="0"/>
          <w:divBdr>
            <w:top w:val="none" w:sz="0" w:space="0" w:color="auto"/>
            <w:left w:val="none" w:sz="0" w:space="0" w:color="auto"/>
            <w:bottom w:val="none" w:sz="0" w:space="0" w:color="auto"/>
            <w:right w:val="none" w:sz="0" w:space="0" w:color="auto"/>
          </w:divBdr>
        </w:div>
        <w:div w:id="1645356829">
          <w:marLeft w:val="640"/>
          <w:marRight w:val="0"/>
          <w:marTop w:val="0"/>
          <w:marBottom w:val="0"/>
          <w:divBdr>
            <w:top w:val="none" w:sz="0" w:space="0" w:color="auto"/>
            <w:left w:val="none" w:sz="0" w:space="0" w:color="auto"/>
            <w:bottom w:val="none" w:sz="0" w:space="0" w:color="auto"/>
            <w:right w:val="none" w:sz="0" w:space="0" w:color="auto"/>
          </w:divBdr>
        </w:div>
        <w:div w:id="1700661237">
          <w:marLeft w:val="640"/>
          <w:marRight w:val="0"/>
          <w:marTop w:val="0"/>
          <w:marBottom w:val="0"/>
          <w:divBdr>
            <w:top w:val="none" w:sz="0" w:space="0" w:color="auto"/>
            <w:left w:val="none" w:sz="0" w:space="0" w:color="auto"/>
            <w:bottom w:val="none" w:sz="0" w:space="0" w:color="auto"/>
            <w:right w:val="none" w:sz="0" w:space="0" w:color="auto"/>
          </w:divBdr>
        </w:div>
        <w:div w:id="1782265352">
          <w:marLeft w:val="640"/>
          <w:marRight w:val="0"/>
          <w:marTop w:val="0"/>
          <w:marBottom w:val="0"/>
          <w:divBdr>
            <w:top w:val="none" w:sz="0" w:space="0" w:color="auto"/>
            <w:left w:val="none" w:sz="0" w:space="0" w:color="auto"/>
            <w:bottom w:val="none" w:sz="0" w:space="0" w:color="auto"/>
            <w:right w:val="none" w:sz="0" w:space="0" w:color="auto"/>
          </w:divBdr>
        </w:div>
        <w:div w:id="1789742344">
          <w:marLeft w:val="640"/>
          <w:marRight w:val="0"/>
          <w:marTop w:val="0"/>
          <w:marBottom w:val="0"/>
          <w:divBdr>
            <w:top w:val="none" w:sz="0" w:space="0" w:color="auto"/>
            <w:left w:val="none" w:sz="0" w:space="0" w:color="auto"/>
            <w:bottom w:val="none" w:sz="0" w:space="0" w:color="auto"/>
            <w:right w:val="none" w:sz="0" w:space="0" w:color="auto"/>
          </w:divBdr>
        </w:div>
        <w:div w:id="1792091371">
          <w:marLeft w:val="640"/>
          <w:marRight w:val="0"/>
          <w:marTop w:val="0"/>
          <w:marBottom w:val="0"/>
          <w:divBdr>
            <w:top w:val="none" w:sz="0" w:space="0" w:color="auto"/>
            <w:left w:val="none" w:sz="0" w:space="0" w:color="auto"/>
            <w:bottom w:val="none" w:sz="0" w:space="0" w:color="auto"/>
            <w:right w:val="none" w:sz="0" w:space="0" w:color="auto"/>
          </w:divBdr>
        </w:div>
        <w:div w:id="1807311081">
          <w:marLeft w:val="640"/>
          <w:marRight w:val="0"/>
          <w:marTop w:val="0"/>
          <w:marBottom w:val="0"/>
          <w:divBdr>
            <w:top w:val="none" w:sz="0" w:space="0" w:color="auto"/>
            <w:left w:val="none" w:sz="0" w:space="0" w:color="auto"/>
            <w:bottom w:val="none" w:sz="0" w:space="0" w:color="auto"/>
            <w:right w:val="none" w:sz="0" w:space="0" w:color="auto"/>
          </w:divBdr>
        </w:div>
        <w:div w:id="1856265515">
          <w:marLeft w:val="640"/>
          <w:marRight w:val="0"/>
          <w:marTop w:val="0"/>
          <w:marBottom w:val="0"/>
          <w:divBdr>
            <w:top w:val="none" w:sz="0" w:space="0" w:color="auto"/>
            <w:left w:val="none" w:sz="0" w:space="0" w:color="auto"/>
            <w:bottom w:val="none" w:sz="0" w:space="0" w:color="auto"/>
            <w:right w:val="none" w:sz="0" w:space="0" w:color="auto"/>
          </w:divBdr>
        </w:div>
        <w:div w:id="1903590819">
          <w:marLeft w:val="640"/>
          <w:marRight w:val="0"/>
          <w:marTop w:val="0"/>
          <w:marBottom w:val="0"/>
          <w:divBdr>
            <w:top w:val="none" w:sz="0" w:space="0" w:color="auto"/>
            <w:left w:val="none" w:sz="0" w:space="0" w:color="auto"/>
            <w:bottom w:val="none" w:sz="0" w:space="0" w:color="auto"/>
            <w:right w:val="none" w:sz="0" w:space="0" w:color="auto"/>
          </w:divBdr>
        </w:div>
        <w:div w:id="1987778275">
          <w:marLeft w:val="640"/>
          <w:marRight w:val="0"/>
          <w:marTop w:val="0"/>
          <w:marBottom w:val="0"/>
          <w:divBdr>
            <w:top w:val="none" w:sz="0" w:space="0" w:color="auto"/>
            <w:left w:val="none" w:sz="0" w:space="0" w:color="auto"/>
            <w:bottom w:val="none" w:sz="0" w:space="0" w:color="auto"/>
            <w:right w:val="none" w:sz="0" w:space="0" w:color="auto"/>
          </w:divBdr>
        </w:div>
        <w:div w:id="1999070441">
          <w:marLeft w:val="640"/>
          <w:marRight w:val="0"/>
          <w:marTop w:val="0"/>
          <w:marBottom w:val="0"/>
          <w:divBdr>
            <w:top w:val="none" w:sz="0" w:space="0" w:color="auto"/>
            <w:left w:val="none" w:sz="0" w:space="0" w:color="auto"/>
            <w:bottom w:val="none" w:sz="0" w:space="0" w:color="auto"/>
            <w:right w:val="none" w:sz="0" w:space="0" w:color="auto"/>
          </w:divBdr>
        </w:div>
        <w:div w:id="2012683286">
          <w:marLeft w:val="640"/>
          <w:marRight w:val="0"/>
          <w:marTop w:val="0"/>
          <w:marBottom w:val="0"/>
          <w:divBdr>
            <w:top w:val="none" w:sz="0" w:space="0" w:color="auto"/>
            <w:left w:val="none" w:sz="0" w:space="0" w:color="auto"/>
            <w:bottom w:val="none" w:sz="0" w:space="0" w:color="auto"/>
            <w:right w:val="none" w:sz="0" w:space="0" w:color="auto"/>
          </w:divBdr>
        </w:div>
        <w:div w:id="2072458619">
          <w:marLeft w:val="640"/>
          <w:marRight w:val="0"/>
          <w:marTop w:val="0"/>
          <w:marBottom w:val="0"/>
          <w:divBdr>
            <w:top w:val="none" w:sz="0" w:space="0" w:color="auto"/>
            <w:left w:val="none" w:sz="0" w:space="0" w:color="auto"/>
            <w:bottom w:val="none" w:sz="0" w:space="0" w:color="auto"/>
            <w:right w:val="none" w:sz="0" w:space="0" w:color="auto"/>
          </w:divBdr>
        </w:div>
      </w:divsChild>
    </w:div>
    <w:div w:id="986781321">
      <w:bodyDiv w:val="1"/>
      <w:marLeft w:val="0"/>
      <w:marRight w:val="0"/>
      <w:marTop w:val="0"/>
      <w:marBottom w:val="0"/>
      <w:divBdr>
        <w:top w:val="none" w:sz="0" w:space="0" w:color="auto"/>
        <w:left w:val="none" w:sz="0" w:space="0" w:color="auto"/>
        <w:bottom w:val="none" w:sz="0" w:space="0" w:color="auto"/>
        <w:right w:val="none" w:sz="0" w:space="0" w:color="auto"/>
      </w:divBdr>
      <w:divsChild>
        <w:div w:id="2070107226">
          <w:marLeft w:val="640"/>
          <w:marRight w:val="0"/>
          <w:marTop w:val="0"/>
          <w:marBottom w:val="0"/>
          <w:divBdr>
            <w:top w:val="none" w:sz="0" w:space="0" w:color="auto"/>
            <w:left w:val="none" w:sz="0" w:space="0" w:color="auto"/>
            <w:bottom w:val="none" w:sz="0" w:space="0" w:color="auto"/>
            <w:right w:val="none" w:sz="0" w:space="0" w:color="auto"/>
          </w:divBdr>
        </w:div>
        <w:div w:id="405611804">
          <w:marLeft w:val="640"/>
          <w:marRight w:val="0"/>
          <w:marTop w:val="0"/>
          <w:marBottom w:val="0"/>
          <w:divBdr>
            <w:top w:val="none" w:sz="0" w:space="0" w:color="auto"/>
            <w:left w:val="none" w:sz="0" w:space="0" w:color="auto"/>
            <w:bottom w:val="none" w:sz="0" w:space="0" w:color="auto"/>
            <w:right w:val="none" w:sz="0" w:space="0" w:color="auto"/>
          </w:divBdr>
        </w:div>
        <w:div w:id="906066846">
          <w:marLeft w:val="640"/>
          <w:marRight w:val="0"/>
          <w:marTop w:val="0"/>
          <w:marBottom w:val="0"/>
          <w:divBdr>
            <w:top w:val="none" w:sz="0" w:space="0" w:color="auto"/>
            <w:left w:val="none" w:sz="0" w:space="0" w:color="auto"/>
            <w:bottom w:val="none" w:sz="0" w:space="0" w:color="auto"/>
            <w:right w:val="none" w:sz="0" w:space="0" w:color="auto"/>
          </w:divBdr>
        </w:div>
        <w:div w:id="2060667644">
          <w:marLeft w:val="640"/>
          <w:marRight w:val="0"/>
          <w:marTop w:val="0"/>
          <w:marBottom w:val="0"/>
          <w:divBdr>
            <w:top w:val="none" w:sz="0" w:space="0" w:color="auto"/>
            <w:left w:val="none" w:sz="0" w:space="0" w:color="auto"/>
            <w:bottom w:val="none" w:sz="0" w:space="0" w:color="auto"/>
            <w:right w:val="none" w:sz="0" w:space="0" w:color="auto"/>
          </w:divBdr>
        </w:div>
        <w:div w:id="1409422996">
          <w:marLeft w:val="640"/>
          <w:marRight w:val="0"/>
          <w:marTop w:val="0"/>
          <w:marBottom w:val="0"/>
          <w:divBdr>
            <w:top w:val="none" w:sz="0" w:space="0" w:color="auto"/>
            <w:left w:val="none" w:sz="0" w:space="0" w:color="auto"/>
            <w:bottom w:val="none" w:sz="0" w:space="0" w:color="auto"/>
            <w:right w:val="none" w:sz="0" w:space="0" w:color="auto"/>
          </w:divBdr>
        </w:div>
        <w:div w:id="683900122">
          <w:marLeft w:val="640"/>
          <w:marRight w:val="0"/>
          <w:marTop w:val="0"/>
          <w:marBottom w:val="0"/>
          <w:divBdr>
            <w:top w:val="none" w:sz="0" w:space="0" w:color="auto"/>
            <w:left w:val="none" w:sz="0" w:space="0" w:color="auto"/>
            <w:bottom w:val="none" w:sz="0" w:space="0" w:color="auto"/>
            <w:right w:val="none" w:sz="0" w:space="0" w:color="auto"/>
          </w:divBdr>
        </w:div>
        <w:div w:id="1822496829">
          <w:marLeft w:val="640"/>
          <w:marRight w:val="0"/>
          <w:marTop w:val="0"/>
          <w:marBottom w:val="0"/>
          <w:divBdr>
            <w:top w:val="none" w:sz="0" w:space="0" w:color="auto"/>
            <w:left w:val="none" w:sz="0" w:space="0" w:color="auto"/>
            <w:bottom w:val="none" w:sz="0" w:space="0" w:color="auto"/>
            <w:right w:val="none" w:sz="0" w:space="0" w:color="auto"/>
          </w:divBdr>
        </w:div>
        <w:div w:id="1529953781">
          <w:marLeft w:val="640"/>
          <w:marRight w:val="0"/>
          <w:marTop w:val="0"/>
          <w:marBottom w:val="0"/>
          <w:divBdr>
            <w:top w:val="none" w:sz="0" w:space="0" w:color="auto"/>
            <w:left w:val="none" w:sz="0" w:space="0" w:color="auto"/>
            <w:bottom w:val="none" w:sz="0" w:space="0" w:color="auto"/>
            <w:right w:val="none" w:sz="0" w:space="0" w:color="auto"/>
          </w:divBdr>
        </w:div>
        <w:div w:id="2047102766">
          <w:marLeft w:val="640"/>
          <w:marRight w:val="0"/>
          <w:marTop w:val="0"/>
          <w:marBottom w:val="0"/>
          <w:divBdr>
            <w:top w:val="none" w:sz="0" w:space="0" w:color="auto"/>
            <w:left w:val="none" w:sz="0" w:space="0" w:color="auto"/>
            <w:bottom w:val="none" w:sz="0" w:space="0" w:color="auto"/>
            <w:right w:val="none" w:sz="0" w:space="0" w:color="auto"/>
          </w:divBdr>
        </w:div>
        <w:div w:id="663629366">
          <w:marLeft w:val="640"/>
          <w:marRight w:val="0"/>
          <w:marTop w:val="0"/>
          <w:marBottom w:val="0"/>
          <w:divBdr>
            <w:top w:val="none" w:sz="0" w:space="0" w:color="auto"/>
            <w:left w:val="none" w:sz="0" w:space="0" w:color="auto"/>
            <w:bottom w:val="none" w:sz="0" w:space="0" w:color="auto"/>
            <w:right w:val="none" w:sz="0" w:space="0" w:color="auto"/>
          </w:divBdr>
        </w:div>
        <w:div w:id="1773934366">
          <w:marLeft w:val="640"/>
          <w:marRight w:val="0"/>
          <w:marTop w:val="0"/>
          <w:marBottom w:val="0"/>
          <w:divBdr>
            <w:top w:val="none" w:sz="0" w:space="0" w:color="auto"/>
            <w:left w:val="none" w:sz="0" w:space="0" w:color="auto"/>
            <w:bottom w:val="none" w:sz="0" w:space="0" w:color="auto"/>
            <w:right w:val="none" w:sz="0" w:space="0" w:color="auto"/>
          </w:divBdr>
        </w:div>
        <w:div w:id="1474178915">
          <w:marLeft w:val="640"/>
          <w:marRight w:val="0"/>
          <w:marTop w:val="0"/>
          <w:marBottom w:val="0"/>
          <w:divBdr>
            <w:top w:val="none" w:sz="0" w:space="0" w:color="auto"/>
            <w:left w:val="none" w:sz="0" w:space="0" w:color="auto"/>
            <w:bottom w:val="none" w:sz="0" w:space="0" w:color="auto"/>
            <w:right w:val="none" w:sz="0" w:space="0" w:color="auto"/>
          </w:divBdr>
        </w:div>
        <w:div w:id="2071616292">
          <w:marLeft w:val="640"/>
          <w:marRight w:val="0"/>
          <w:marTop w:val="0"/>
          <w:marBottom w:val="0"/>
          <w:divBdr>
            <w:top w:val="none" w:sz="0" w:space="0" w:color="auto"/>
            <w:left w:val="none" w:sz="0" w:space="0" w:color="auto"/>
            <w:bottom w:val="none" w:sz="0" w:space="0" w:color="auto"/>
            <w:right w:val="none" w:sz="0" w:space="0" w:color="auto"/>
          </w:divBdr>
        </w:div>
        <w:div w:id="649331571">
          <w:marLeft w:val="640"/>
          <w:marRight w:val="0"/>
          <w:marTop w:val="0"/>
          <w:marBottom w:val="0"/>
          <w:divBdr>
            <w:top w:val="none" w:sz="0" w:space="0" w:color="auto"/>
            <w:left w:val="none" w:sz="0" w:space="0" w:color="auto"/>
            <w:bottom w:val="none" w:sz="0" w:space="0" w:color="auto"/>
            <w:right w:val="none" w:sz="0" w:space="0" w:color="auto"/>
          </w:divBdr>
        </w:div>
        <w:div w:id="1679188481">
          <w:marLeft w:val="640"/>
          <w:marRight w:val="0"/>
          <w:marTop w:val="0"/>
          <w:marBottom w:val="0"/>
          <w:divBdr>
            <w:top w:val="none" w:sz="0" w:space="0" w:color="auto"/>
            <w:left w:val="none" w:sz="0" w:space="0" w:color="auto"/>
            <w:bottom w:val="none" w:sz="0" w:space="0" w:color="auto"/>
            <w:right w:val="none" w:sz="0" w:space="0" w:color="auto"/>
          </w:divBdr>
        </w:div>
        <w:div w:id="1689526706">
          <w:marLeft w:val="640"/>
          <w:marRight w:val="0"/>
          <w:marTop w:val="0"/>
          <w:marBottom w:val="0"/>
          <w:divBdr>
            <w:top w:val="none" w:sz="0" w:space="0" w:color="auto"/>
            <w:left w:val="none" w:sz="0" w:space="0" w:color="auto"/>
            <w:bottom w:val="none" w:sz="0" w:space="0" w:color="auto"/>
            <w:right w:val="none" w:sz="0" w:space="0" w:color="auto"/>
          </w:divBdr>
        </w:div>
        <w:div w:id="1230111109">
          <w:marLeft w:val="640"/>
          <w:marRight w:val="0"/>
          <w:marTop w:val="0"/>
          <w:marBottom w:val="0"/>
          <w:divBdr>
            <w:top w:val="none" w:sz="0" w:space="0" w:color="auto"/>
            <w:left w:val="none" w:sz="0" w:space="0" w:color="auto"/>
            <w:bottom w:val="none" w:sz="0" w:space="0" w:color="auto"/>
            <w:right w:val="none" w:sz="0" w:space="0" w:color="auto"/>
          </w:divBdr>
        </w:div>
        <w:div w:id="1620254667">
          <w:marLeft w:val="640"/>
          <w:marRight w:val="0"/>
          <w:marTop w:val="0"/>
          <w:marBottom w:val="0"/>
          <w:divBdr>
            <w:top w:val="none" w:sz="0" w:space="0" w:color="auto"/>
            <w:left w:val="none" w:sz="0" w:space="0" w:color="auto"/>
            <w:bottom w:val="none" w:sz="0" w:space="0" w:color="auto"/>
            <w:right w:val="none" w:sz="0" w:space="0" w:color="auto"/>
          </w:divBdr>
        </w:div>
        <w:div w:id="1201942640">
          <w:marLeft w:val="640"/>
          <w:marRight w:val="0"/>
          <w:marTop w:val="0"/>
          <w:marBottom w:val="0"/>
          <w:divBdr>
            <w:top w:val="none" w:sz="0" w:space="0" w:color="auto"/>
            <w:left w:val="none" w:sz="0" w:space="0" w:color="auto"/>
            <w:bottom w:val="none" w:sz="0" w:space="0" w:color="auto"/>
            <w:right w:val="none" w:sz="0" w:space="0" w:color="auto"/>
          </w:divBdr>
        </w:div>
        <w:div w:id="1096900097">
          <w:marLeft w:val="640"/>
          <w:marRight w:val="0"/>
          <w:marTop w:val="0"/>
          <w:marBottom w:val="0"/>
          <w:divBdr>
            <w:top w:val="none" w:sz="0" w:space="0" w:color="auto"/>
            <w:left w:val="none" w:sz="0" w:space="0" w:color="auto"/>
            <w:bottom w:val="none" w:sz="0" w:space="0" w:color="auto"/>
            <w:right w:val="none" w:sz="0" w:space="0" w:color="auto"/>
          </w:divBdr>
        </w:div>
        <w:div w:id="1653831548">
          <w:marLeft w:val="640"/>
          <w:marRight w:val="0"/>
          <w:marTop w:val="0"/>
          <w:marBottom w:val="0"/>
          <w:divBdr>
            <w:top w:val="none" w:sz="0" w:space="0" w:color="auto"/>
            <w:left w:val="none" w:sz="0" w:space="0" w:color="auto"/>
            <w:bottom w:val="none" w:sz="0" w:space="0" w:color="auto"/>
            <w:right w:val="none" w:sz="0" w:space="0" w:color="auto"/>
          </w:divBdr>
        </w:div>
        <w:div w:id="29113212">
          <w:marLeft w:val="640"/>
          <w:marRight w:val="0"/>
          <w:marTop w:val="0"/>
          <w:marBottom w:val="0"/>
          <w:divBdr>
            <w:top w:val="none" w:sz="0" w:space="0" w:color="auto"/>
            <w:left w:val="none" w:sz="0" w:space="0" w:color="auto"/>
            <w:bottom w:val="none" w:sz="0" w:space="0" w:color="auto"/>
            <w:right w:val="none" w:sz="0" w:space="0" w:color="auto"/>
          </w:divBdr>
        </w:div>
        <w:div w:id="717362836">
          <w:marLeft w:val="640"/>
          <w:marRight w:val="0"/>
          <w:marTop w:val="0"/>
          <w:marBottom w:val="0"/>
          <w:divBdr>
            <w:top w:val="none" w:sz="0" w:space="0" w:color="auto"/>
            <w:left w:val="none" w:sz="0" w:space="0" w:color="auto"/>
            <w:bottom w:val="none" w:sz="0" w:space="0" w:color="auto"/>
            <w:right w:val="none" w:sz="0" w:space="0" w:color="auto"/>
          </w:divBdr>
        </w:div>
        <w:div w:id="850071578">
          <w:marLeft w:val="640"/>
          <w:marRight w:val="0"/>
          <w:marTop w:val="0"/>
          <w:marBottom w:val="0"/>
          <w:divBdr>
            <w:top w:val="none" w:sz="0" w:space="0" w:color="auto"/>
            <w:left w:val="none" w:sz="0" w:space="0" w:color="auto"/>
            <w:bottom w:val="none" w:sz="0" w:space="0" w:color="auto"/>
            <w:right w:val="none" w:sz="0" w:space="0" w:color="auto"/>
          </w:divBdr>
        </w:div>
        <w:div w:id="1263762272">
          <w:marLeft w:val="640"/>
          <w:marRight w:val="0"/>
          <w:marTop w:val="0"/>
          <w:marBottom w:val="0"/>
          <w:divBdr>
            <w:top w:val="none" w:sz="0" w:space="0" w:color="auto"/>
            <w:left w:val="none" w:sz="0" w:space="0" w:color="auto"/>
            <w:bottom w:val="none" w:sz="0" w:space="0" w:color="auto"/>
            <w:right w:val="none" w:sz="0" w:space="0" w:color="auto"/>
          </w:divBdr>
        </w:div>
        <w:div w:id="1312519422">
          <w:marLeft w:val="640"/>
          <w:marRight w:val="0"/>
          <w:marTop w:val="0"/>
          <w:marBottom w:val="0"/>
          <w:divBdr>
            <w:top w:val="none" w:sz="0" w:space="0" w:color="auto"/>
            <w:left w:val="none" w:sz="0" w:space="0" w:color="auto"/>
            <w:bottom w:val="none" w:sz="0" w:space="0" w:color="auto"/>
            <w:right w:val="none" w:sz="0" w:space="0" w:color="auto"/>
          </w:divBdr>
        </w:div>
        <w:div w:id="1829251956">
          <w:marLeft w:val="640"/>
          <w:marRight w:val="0"/>
          <w:marTop w:val="0"/>
          <w:marBottom w:val="0"/>
          <w:divBdr>
            <w:top w:val="none" w:sz="0" w:space="0" w:color="auto"/>
            <w:left w:val="none" w:sz="0" w:space="0" w:color="auto"/>
            <w:bottom w:val="none" w:sz="0" w:space="0" w:color="auto"/>
            <w:right w:val="none" w:sz="0" w:space="0" w:color="auto"/>
          </w:divBdr>
        </w:div>
        <w:div w:id="127012676">
          <w:marLeft w:val="640"/>
          <w:marRight w:val="0"/>
          <w:marTop w:val="0"/>
          <w:marBottom w:val="0"/>
          <w:divBdr>
            <w:top w:val="none" w:sz="0" w:space="0" w:color="auto"/>
            <w:left w:val="none" w:sz="0" w:space="0" w:color="auto"/>
            <w:bottom w:val="none" w:sz="0" w:space="0" w:color="auto"/>
            <w:right w:val="none" w:sz="0" w:space="0" w:color="auto"/>
          </w:divBdr>
        </w:div>
        <w:div w:id="585842409">
          <w:marLeft w:val="640"/>
          <w:marRight w:val="0"/>
          <w:marTop w:val="0"/>
          <w:marBottom w:val="0"/>
          <w:divBdr>
            <w:top w:val="none" w:sz="0" w:space="0" w:color="auto"/>
            <w:left w:val="none" w:sz="0" w:space="0" w:color="auto"/>
            <w:bottom w:val="none" w:sz="0" w:space="0" w:color="auto"/>
            <w:right w:val="none" w:sz="0" w:space="0" w:color="auto"/>
          </w:divBdr>
        </w:div>
        <w:div w:id="501044952">
          <w:marLeft w:val="640"/>
          <w:marRight w:val="0"/>
          <w:marTop w:val="0"/>
          <w:marBottom w:val="0"/>
          <w:divBdr>
            <w:top w:val="none" w:sz="0" w:space="0" w:color="auto"/>
            <w:left w:val="none" w:sz="0" w:space="0" w:color="auto"/>
            <w:bottom w:val="none" w:sz="0" w:space="0" w:color="auto"/>
            <w:right w:val="none" w:sz="0" w:space="0" w:color="auto"/>
          </w:divBdr>
        </w:div>
      </w:divsChild>
    </w:div>
    <w:div w:id="993413118">
      <w:bodyDiv w:val="1"/>
      <w:marLeft w:val="0"/>
      <w:marRight w:val="0"/>
      <w:marTop w:val="0"/>
      <w:marBottom w:val="0"/>
      <w:divBdr>
        <w:top w:val="none" w:sz="0" w:space="0" w:color="auto"/>
        <w:left w:val="none" w:sz="0" w:space="0" w:color="auto"/>
        <w:bottom w:val="none" w:sz="0" w:space="0" w:color="auto"/>
        <w:right w:val="none" w:sz="0" w:space="0" w:color="auto"/>
      </w:divBdr>
    </w:div>
    <w:div w:id="994190168">
      <w:bodyDiv w:val="1"/>
      <w:marLeft w:val="0"/>
      <w:marRight w:val="0"/>
      <w:marTop w:val="0"/>
      <w:marBottom w:val="0"/>
      <w:divBdr>
        <w:top w:val="none" w:sz="0" w:space="0" w:color="auto"/>
        <w:left w:val="none" w:sz="0" w:space="0" w:color="auto"/>
        <w:bottom w:val="none" w:sz="0" w:space="0" w:color="auto"/>
        <w:right w:val="none" w:sz="0" w:space="0" w:color="auto"/>
      </w:divBdr>
      <w:divsChild>
        <w:div w:id="42021007">
          <w:marLeft w:val="640"/>
          <w:marRight w:val="0"/>
          <w:marTop w:val="0"/>
          <w:marBottom w:val="0"/>
          <w:divBdr>
            <w:top w:val="none" w:sz="0" w:space="0" w:color="auto"/>
            <w:left w:val="none" w:sz="0" w:space="0" w:color="auto"/>
            <w:bottom w:val="none" w:sz="0" w:space="0" w:color="auto"/>
            <w:right w:val="none" w:sz="0" w:space="0" w:color="auto"/>
          </w:divBdr>
        </w:div>
        <w:div w:id="181019511">
          <w:marLeft w:val="640"/>
          <w:marRight w:val="0"/>
          <w:marTop w:val="0"/>
          <w:marBottom w:val="0"/>
          <w:divBdr>
            <w:top w:val="none" w:sz="0" w:space="0" w:color="auto"/>
            <w:left w:val="none" w:sz="0" w:space="0" w:color="auto"/>
            <w:bottom w:val="none" w:sz="0" w:space="0" w:color="auto"/>
            <w:right w:val="none" w:sz="0" w:space="0" w:color="auto"/>
          </w:divBdr>
        </w:div>
        <w:div w:id="183861064">
          <w:marLeft w:val="640"/>
          <w:marRight w:val="0"/>
          <w:marTop w:val="0"/>
          <w:marBottom w:val="0"/>
          <w:divBdr>
            <w:top w:val="none" w:sz="0" w:space="0" w:color="auto"/>
            <w:left w:val="none" w:sz="0" w:space="0" w:color="auto"/>
            <w:bottom w:val="none" w:sz="0" w:space="0" w:color="auto"/>
            <w:right w:val="none" w:sz="0" w:space="0" w:color="auto"/>
          </w:divBdr>
        </w:div>
        <w:div w:id="230505495">
          <w:marLeft w:val="640"/>
          <w:marRight w:val="0"/>
          <w:marTop w:val="0"/>
          <w:marBottom w:val="0"/>
          <w:divBdr>
            <w:top w:val="none" w:sz="0" w:space="0" w:color="auto"/>
            <w:left w:val="none" w:sz="0" w:space="0" w:color="auto"/>
            <w:bottom w:val="none" w:sz="0" w:space="0" w:color="auto"/>
            <w:right w:val="none" w:sz="0" w:space="0" w:color="auto"/>
          </w:divBdr>
        </w:div>
        <w:div w:id="256208502">
          <w:marLeft w:val="640"/>
          <w:marRight w:val="0"/>
          <w:marTop w:val="0"/>
          <w:marBottom w:val="0"/>
          <w:divBdr>
            <w:top w:val="none" w:sz="0" w:space="0" w:color="auto"/>
            <w:left w:val="none" w:sz="0" w:space="0" w:color="auto"/>
            <w:bottom w:val="none" w:sz="0" w:space="0" w:color="auto"/>
            <w:right w:val="none" w:sz="0" w:space="0" w:color="auto"/>
          </w:divBdr>
        </w:div>
        <w:div w:id="382291040">
          <w:marLeft w:val="640"/>
          <w:marRight w:val="0"/>
          <w:marTop w:val="0"/>
          <w:marBottom w:val="0"/>
          <w:divBdr>
            <w:top w:val="none" w:sz="0" w:space="0" w:color="auto"/>
            <w:left w:val="none" w:sz="0" w:space="0" w:color="auto"/>
            <w:bottom w:val="none" w:sz="0" w:space="0" w:color="auto"/>
            <w:right w:val="none" w:sz="0" w:space="0" w:color="auto"/>
          </w:divBdr>
        </w:div>
        <w:div w:id="467168226">
          <w:marLeft w:val="640"/>
          <w:marRight w:val="0"/>
          <w:marTop w:val="0"/>
          <w:marBottom w:val="0"/>
          <w:divBdr>
            <w:top w:val="none" w:sz="0" w:space="0" w:color="auto"/>
            <w:left w:val="none" w:sz="0" w:space="0" w:color="auto"/>
            <w:bottom w:val="none" w:sz="0" w:space="0" w:color="auto"/>
            <w:right w:val="none" w:sz="0" w:space="0" w:color="auto"/>
          </w:divBdr>
        </w:div>
        <w:div w:id="536478828">
          <w:marLeft w:val="640"/>
          <w:marRight w:val="0"/>
          <w:marTop w:val="0"/>
          <w:marBottom w:val="0"/>
          <w:divBdr>
            <w:top w:val="none" w:sz="0" w:space="0" w:color="auto"/>
            <w:left w:val="none" w:sz="0" w:space="0" w:color="auto"/>
            <w:bottom w:val="none" w:sz="0" w:space="0" w:color="auto"/>
            <w:right w:val="none" w:sz="0" w:space="0" w:color="auto"/>
          </w:divBdr>
        </w:div>
        <w:div w:id="573440126">
          <w:marLeft w:val="640"/>
          <w:marRight w:val="0"/>
          <w:marTop w:val="0"/>
          <w:marBottom w:val="0"/>
          <w:divBdr>
            <w:top w:val="none" w:sz="0" w:space="0" w:color="auto"/>
            <w:left w:val="none" w:sz="0" w:space="0" w:color="auto"/>
            <w:bottom w:val="none" w:sz="0" w:space="0" w:color="auto"/>
            <w:right w:val="none" w:sz="0" w:space="0" w:color="auto"/>
          </w:divBdr>
        </w:div>
        <w:div w:id="618804654">
          <w:marLeft w:val="640"/>
          <w:marRight w:val="0"/>
          <w:marTop w:val="0"/>
          <w:marBottom w:val="0"/>
          <w:divBdr>
            <w:top w:val="none" w:sz="0" w:space="0" w:color="auto"/>
            <w:left w:val="none" w:sz="0" w:space="0" w:color="auto"/>
            <w:bottom w:val="none" w:sz="0" w:space="0" w:color="auto"/>
            <w:right w:val="none" w:sz="0" w:space="0" w:color="auto"/>
          </w:divBdr>
        </w:div>
        <w:div w:id="637298722">
          <w:marLeft w:val="640"/>
          <w:marRight w:val="0"/>
          <w:marTop w:val="0"/>
          <w:marBottom w:val="0"/>
          <w:divBdr>
            <w:top w:val="none" w:sz="0" w:space="0" w:color="auto"/>
            <w:left w:val="none" w:sz="0" w:space="0" w:color="auto"/>
            <w:bottom w:val="none" w:sz="0" w:space="0" w:color="auto"/>
            <w:right w:val="none" w:sz="0" w:space="0" w:color="auto"/>
          </w:divBdr>
        </w:div>
        <w:div w:id="648829841">
          <w:marLeft w:val="640"/>
          <w:marRight w:val="0"/>
          <w:marTop w:val="0"/>
          <w:marBottom w:val="0"/>
          <w:divBdr>
            <w:top w:val="none" w:sz="0" w:space="0" w:color="auto"/>
            <w:left w:val="none" w:sz="0" w:space="0" w:color="auto"/>
            <w:bottom w:val="none" w:sz="0" w:space="0" w:color="auto"/>
            <w:right w:val="none" w:sz="0" w:space="0" w:color="auto"/>
          </w:divBdr>
        </w:div>
        <w:div w:id="653607231">
          <w:marLeft w:val="640"/>
          <w:marRight w:val="0"/>
          <w:marTop w:val="0"/>
          <w:marBottom w:val="0"/>
          <w:divBdr>
            <w:top w:val="none" w:sz="0" w:space="0" w:color="auto"/>
            <w:left w:val="none" w:sz="0" w:space="0" w:color="auto"/>
            <w:bottom w:val="none" w:sz="0" w:space="0" w:color="auto"/>
            <w:right w:val="none" w:sz="0" w:space="0" w:color="auto"/>
          </w:divBdr>
        </w:div>
        <w:div w:id="730812459">
          <w:marLeft w:val="640"/>
          <w:marRight w:val="0"/>
          <w:marTop w:val="0"/>
          <w:marBottom w:val="0"/>
          <w:divBdr>
            <w:top w:val="none" w:sz="0" w:space="0" w:color="auto"/>
            <w:left w:val="none" w:sz="0" w:space="0" w:color="auto"/>
            <w:bottom w:val="none" w:sz="0" w:space="0" w:color="auto"/>
            <w:right w:val="none" w:sz="0" w:space="0" w:color="auto"/>
          </w:divBdr>
        </w:div>
        <w:div w:id="755176976">
          <w:marLeft w:val="640"/>
          <w:marRight w:val="0"/>
          <w:marTop w:val="0"/>
          <w:marBottom w:val="0"/>
          <w:divBdr>
            <w:top w:val="none" w:sz="0" w:space="0" w:color="auto"/>
            <w:left w:val="none" w:sz="0" w:space="0" w:color="auto"/>
            <w:bottom w:val="none" w:sz="0" w:space="0" w:color="auto"/>
            <w:right w:val="none" w:sz="0" w:space="0" w:color="auto"/>
          </w:divBdr>
        </w:div>
        <w:div w:id="816144100">
          <w:marLeft w:val="640"/>
          <w:marRight w:val="0"/>
          <w:marTop w:val="0"/>
          <w:marBottom w:val="0"/>
          <w:divBdr>
            <w:top w:val="none" w:sz="0" w:space="0" w:color="auto"/>
            <w:left w:val="none" w:sz="0" w:space="0" w:color="auto"/>
            <w:bottom w:val="none" w:sz="0" w:space="0" w:color="auto"/>
            <w:right w:val="none" w:sz="0" w:space="0" w:color="auto"/>
          </w:divBdr>
        </w:div>
        <w:div w:id="880626285">
          <w:marLeft w:val="640"/>
          <w:marRight w:val="0"/>
          <w:marTop w:val="0"/>
          <w:marBottom w:val="0"/>
          <w:divBdr>
            <w:top w:val="none" w:sz="0" w:space="0" w:color="auto"/>
            <w:left w:val="none" w:sz="0" w:space="0" w:color="auto"/>
            <w:bottom w:val="none" w:sz="0" w:space="0" w:color="auto"/>
            <w:right w:val="none" w:sz="0" w:space="0" w:color="auto"/>
          </w:divBdr>
        </w:div>
        <w:div w:id="881407356">
          <w:marLeft w:val="640"/>
          <w:marRight w:val="0"/>
          <w:marTop w:val="0"/>
          <w:marBottom w:val="0"/>
          <w:divBdr>
            <w:top w:val="none" w:sz="0" w:space="0" w:color="auto"/>
            <w:left w:val="none" w:sz="0" w:space="0" w:color="auto"/>
            <w:bottom w:val="none" w:sz="0" w:space="0" w:color="auto"/>
            <w:right w:val="none" w:sz="0" w:space="0" w:color="auto"/>
          </w:divBdr>
        </w:div>
        <w:div w:id="891503193">
          <w:marLeft w:val="640"/>
          <w:marRight w:val="0"/>
          <w:marTop w:val="0"/>
          <w:marBottom w:val="0"/>
          <w:divBdr>
            <w:top w:val="none" w:sz="0" w:space="0" w:color="auto"/>
            <w:left w:val="none" w:sz="0" w:space="0" w:color="auto"/>
            <w:bottom w:val="none" w:sz="0" w:space="0" w:color="auto"/>
            <w:right w:val="none" w:sz="0" w:space="0" w:color="auto"/>
          </w:divBdr>
        </w:div>
        <w:div w:id="969096859">
          <w:marLeft w:val="640"/>
          <w:marRight w:val="0"/>
          <w:marTop w:val="0"/>
          <w:marBottom w:val="0"/>
          <w:divBdr>
            <w:top w:val="none" w:sz="0" w:space="0" w:color="auto"/>
            <w:left w:val="none" w:sz="0" w:space="0" w:color="auto"/>
            <w:bottom w:val="none" w:sz="0" w:space="0" w:color="auto"/>
            <w:right w:val="none" w:sz="0" w:space="0" w:color="auto"/>
          </w:divBdr>
        </w:div>
        <w:div w:id="1205747955">
          <w:marLeft w:val="640"/>
          <w:marRight w:val="0"/>
          <w:marTop w:val="0"/>
          <w:marBottom w:val="0"/>
          <w:divBdr>
            <w:top w:val="none" w:sz="0" w:space="0" w:color="auto"/>
            <w:left w:val="none" w:sz="0" w:space="0" w:color="auto"/>
            <w:bottom w:val="none" w:sz="0" w:space="0" w:color="auto"/>
            <w:right w:val="none" w:sz="0" w:space="0" w:color="auto"/>
          </w:divBdr>
        </w:div>
        <w:div w:id="1233127750">
          <w:marLeft w:val="640"/>
          <w:marRight w:val="0"/>
          <w:marTop w:val="0"/>
          <w:marBottom w:val="0"/>
          <w:divBdr>
            <w:top w:val="none" w:sz="0" w:space="0" w:color="auto"/>
            <w:left w:val="none" w:sz="0" w:space="0" w:color="auto"/>
            <w:bottom w:val="none" w:sz="0" w:space="0" w:color="auto"/>
            <w:right w:val="none" w:sz="0" w:space="0" w:color="auto"/>
          </w:divBdr>
        </w:div>
        <w:div w:id="1256326920">
          <w:marLeft w:val="640"/>
          <w:marRight w:val="0"/>
          <w:marTop w:val="0"/>
          <w:marBottom w:val="0"/>
          <w:divBdr>
            <w:top w:val="none" w:sz="0" w:space="0" w:color="auto"/>
            <w:left w:val="none" w:sz="0" w:space="0" w:color="auto"/>
            <w:bottom w:val="none" w:sz="0" w:space="0" w:color="auto"/>
            <w:right w:val="none" w:sz="0" w:space="0" w:color="auto"/>
          </w:divBdr>
        </w:div>
        <w:div w:id="1340736034">
          <w:marLeft w:val="640"/>
          <w:marRight w:val="0"/>
          <w:marTop w:val="0"/>
          <w:marBottom w:val="0"/>
          <w:divBdr>
            <w:top w:val="none" w:sz="0" w:space="0" w:color="auto"/>
            <w:left w:val="none" w:sz="0" w:space="0" w:color="auto"/>
            <w:bottom w:val="none" w:sz="0" w:space="0" w:color="auto"/>
            <w:right w:val="none" w:sz="0" w:space="0" w:color="auto"/>
          </w:divBdr>
        </w:div>
        <w:div w:id="1347756604">
          <w:marLeft w:val="640"/>
          <w:marRight w:val="0"/>
          <w:marTop w:val="0"/>
          <w:marBottom w:val="0"/>
          <w:divBdr>
            <w:top w:val="none" w:sz="0" w:space="0" w:color="auto"/>
            <w:left w:val="none" w:sz="0" w:space="0" w:color="auto"/>
            <w:bottom w:val="none" w:sz="0" w:space="0" w:color="auto"/>
            <w:right w:val="none" w:sz="0" w:space="0" w:color="auto"/>
          </w:divBdr>
        </w:div>
        <w:div w:id="1394237994">
          <w:marLeft w:val="640"/>
          <w:marRight w:val="0"/>
          <w:marTop w:val="0"/>
          <w:marBottom w:val="0"/>
          <w:divBdr>
            <w:top w:val="none" w:sz="0" w:space="0" w:color="auto"/>
            <w:left w:val="none" w:sz="0" w:space="0" w:color="auto"/>
            <w:bottom w:val="none" w:sz="0" w:space="0" w:color="auto"/>
            <w:right w:val="none" w:sz="0" w:space="0" w:color="auto"/>
          </w:divBdr>
        </w:div>
        <w:div w:id="1410075079">
          <w:marLeft w:val="640"/>
          <w:marRight w:val="0"/>
          <w:marTop w:val="0"/>
          <w:marBottom w:val="0"/>
          <w:divBdr>
            <w:top w:val="none" w:sz="0" w:space="0" w:color="auto"/>
            <w:left w:val="none" w:sz="0" w:space="0" w:color="auto"/>
            <w:bottom w:val="none" w:sz="0" w:space="0" w:color="auto"/>
            <w:right w:val="none" w:sz="0" w:space="0" w:color="auto"/>
          </w:divBdr>
        </w:div>
        <w:div w:id="1527718037">
          <w:marLeft w:val="640"/>
          <w:marRight w:val="0"/>
          <w:marTop w:val="0"/>
          <w:marBottom w:val="0"/>
          <w:divBdr>
            <w:top w:val="none" w:sz="0" w:space="0" w:color="auto"/>
            <w:left w:val="none" w:sz="0" w:space="0" w:color="auto"/>
            <w:bottom w:val="none" w:sz="0" w:space="0" w:color="auto"/>
            <w:right w:val="none" w:sz="0" w:space="0" w:color="auto"/>
          </w:divBdr>
        </w:div>
        <w:div w:id="1628464869">
          <w:marLeft w:val="640"/>
          <w:marRight w:val="0"/>
          <w:marTop w:val="0"/>
          <w:marBottom w:val="0"/>
          <w:divBdr>
            <w:top w:val="none" w:sz="0" w:space="0" w:color="auto"/>
            <w:left w:val="none" w:sz="0" w:space="0" w:color="auto"/>
            <w:bottom w:val="none" w:sz="0" w:space="0" w:color="auto"/>
            <w:right w:val="none" w:sz="0" w:space="0" w:color="auto"/>
          </w:divBdr>
        </w:div>
        <w:div w:id="1654093540">
          <w:marLeft w:val="640"/>
          <w:marRight w:val="0"/>
          <w:marTop w:val="0"/>
          <w:marBottom w:val="0"/>
          <w:divBdr>
            <w:top w:val="none" w:sz="0" w:space="0" w:color="auto"/>
            <w:left w:val="none" w:sz="0" w:space="0" w:color="auto"/>
            <w:bottom w:val="none" w:sz="0" w:space="0" w:color="auto"/>
            <w:right w:val="none" w:sz="0" w:space="0" w:color="auto"/>
          </w:divBdr>
        </w:div>
        <w:div w:id="1737893650">
          <w:marLeft w:val="640"/>
          <w:marRight w:val="0"/>
          <w:marTop w:val="0"/>
          <w:marBottom w:val="0"/>
          <w:divBdr>
            <w:top w:val="none" w:sz="0" w:space="0" w:color="auto"/>
            <w:left w:val="none" w:sz="0" w:space="0" w:color="auto"/>
            <w:bottom w:val="none" w:sz="0" w:space="0" w:color="auto"/>
            <w:right w:val="none" w:sz="0" w:space="0" w:color="auto"/>
          </w:divBdr>
        </w:div>
        <w:div w:id="1755542146">
          <w:marLeft w:val="640"/>
          <w:marRight w:val="0"/>
          <w:marTop w:val="0"/>
          <w:marBottom w:val="0"/>
          <w:divBdr>
            <w:top w:val="none" w:sz="0" w:space="0" w:color="auto"/>
            <w:left w:val="none" w:sz="0" w:space="0" w:color="auto"/>
            <w:bottom w:val="none" w:sz="0" w:space="0" w:color="auto"/>
            <w:right w:val="none" w:sz="0" w:space="0" w:color="auto"/>
          </w:divBdr>
        </w:div>
        <w:div w:id="1773477037">
          <w:marLeft w:val="640"/>
          <w:marRight w:val="0"/>
          <w:marTop w:val="0"/>
          <w:marBottom w:val="0"/>
          <w:divBdr>
            <w:top w:val="none" w:sz="0" w:space="0" w:color="auto"/>
            <w:left w:val="none" w:sz="0" w:space="0" w:color="auto"/>
            <w:bottom w:val="none" w:sz="0" w:space="0" w:color="auto"/>
            <w:right w:val="none" w:sz="0" w:space="0" w:color="auto"/>
          </w:divBdr>
        </w:div>
        <w:div w:id="1836875180">
          <w:marLeft w:val="640"/>
          <w:marRight w:val="0"/>
          <w:marTop w:val="0"/>
          <w:marBottom w:val="0"/>
          <w:divBdr>
            <w:top w:val="none" w:sz="0" w:space="0" w:color="auto"/>
            <w:left w:val="none" w:sz="0" w:space="0" w:color="auto"/>
            <w:bottom w:val="none" w:sz="0" w:space="0" w:color="auto"/>
            <w:right w:val="none" w:sz="0" w:space="0" w:color="auto"/>
          </w:divBdr>
        </w:div>
        <w:div w:id="1884558018">
          <w:marLeft w:val="640"/>
          <w:marRight w:val="0"/>
          <w:marTop w:val="0"/>
          <w:marBottom w:val="0"/>
          <w:divBdr>
            <w:top w:val="none" w:sz="0" w:space="0" w:color="auto"/>
            <w:left w:val="none" w:sz="0" w:space="0" w:color="auto"/>
            <w:bottom w:val="none" w:sz="0" w:space="0" w:color="auto"/>
            <w:right w:val="none" w:sz="0" w:space="0" w:color="auto"/>
          </w:divBdr>
        </w:div>
        <w:div w:id="1930892749">
          <w:marLeft w:val="640"/>
          <w:marRight w:val="0"/>
          <w:marTop w:val="0"/>
          <w:marBottom w:val="0"/>
          <w:divBdr>
            <w:top w:val="none" w:sz="0" w:space="0" w:color="auto"/>
            <w:left w:val="none" w:sz="0" w:space="0" w:color="auto"/>
            <w:bottom w:val="none" w:sz="0" w:space="0" w:color="auto"/>
            <w:right w:val="none" w:sz="0" w:space="0" w:color="auto"/>
          </w:divBdr>
        </w:div>
        <w:div w:id="1946645883">
          <w:marLeft w:val="640"/>
          <w:marRight w:val="0"/>
          <w:marTop w:val="0"/>
          <w:marBottom w:val="0"/>
          <w:divBdr>
            <w:top w:val="none" w:sz="0" w:space="0" w:color="auto"/>
            <w:left w:val="none" w:sz="0" w:space="0" w:color="auto"/>
            <w:bottom w:val="none" w:sz="0" w:space="0" w:color="auto"/>
            <w:right w:val="none" w:sz="0" w:space="0" w:color="auto"/>
          </w:divBdr>
        </w:div>
        <w:div w:id="1992634165">
          <w:marLeft w:val="640"/>
          <w:marRight w:val="0"/>
          <w:marTop w:val="0"/>
          <w:marBottom w:val="0"/>
          <w:divBdr>
            <w:top w:val="none" w:sz="0" w:space="0" w:color="auto"/>
            <w:left w:val="none" w:sz="0" w:space="0" w:color="auto"/>
            <w:bottom w:val="none" w:sz="0" w:space="0" w:color="auto"/>
            <w:right w:val="none" w:sz="0" w:space="0" w:color="auto"/>
          </w:divBdr>
        </w:div>
        <w:div w:id="2020085953">
          <w:marLeft w:val="640"/>
          <w:marRight w:val="0"/>
          <w:marTop w:val="0"/>
          <w:marBottom w:val="0"/>
          <w:divBdr>
            <w:top w:val="none" w:sz="0" w:space="0" w:color="auto"/>
            <w:left w:val="none" w:sz="0" w:space="0" w:color="auto"/>
            <w:bottom w:val="none" w:sz="0" w:space="0" w:color="auto"/>
            <w:right w:val="none" w:sz="0" w:space="0" w:color="auto"/>
          </w:divBdr>
        </w:div>
        <w:div w:id="2042709157">
          <w:marLeft w:val="640"/>
          <w:marRight w:val="0"/>
          <w:marTop w:val="0"/>
          <w:marBottom w:val="0"/>
          <w:divBdr>
            <w:top w:val="none" w:sz="0" w:space="0" w:color="auto"/>
            <w:left w:val="none" w:sz="0" w:space="0" w:color="auto"/>
            <w:bottom w:val="none" w:sz="0" w:space="0" w:color="auto"/>
            <w:right w:val="none" w:sz="0" w:space="0" w:color="auto"/>
          </w:divBdr>
        </w:div>
        <w:div w:id="2058121640">
          <w:marLeft w:val="640"/>
          <w:marRight w:val="0"/>
          <w:marTop w:val="0"/>
          <w:marBottom w:val="0"/>
          <w:divBdr>
            <w:top w:val="none" w:sz="0" w:space="0" w:color="auto"/>
            <w:left w:val="none" w:sz="0" w:space="0" w:color="auto"/>
            <w:bottom w:val="none" w:sz="0" w:space="0" w:color="auto"/>
            <w:right w:val="none" w:sz="0" w:space="0" w:color="auto"/>
          </w:divBdr>
        </w:div>
        <w:div w:id="2083794601">
          <w:marLeft w:val="640"/>
          <w:marRight w:val="0"/>
          <w:marTop w:val="0"/>
          <w:marBottom w:val="0"/>
          <w:divBdr>
            <w:top w:val="none" w:sz="0" w:space="0" w:color="auto"/>
            <w:left w:val="none" w:sz="0" w:space="0" w:color="auto"/>
            <w:bottom w:val="none" w:sz="0" w:space="0" w:color="auto"/>
            <w:right w:val="none" w:sz="0" w:space="0" w:color="auto"/>
          </w:divBdr>
        </w:div>
        <w:div w:id="2085687431">
          <w:marLeft w:val="640"/>
          <w:marRight w:val="0"/>
          <w:marTop w:val="0"/>
          <w:marBottom w:val="0"/>
          <w:divBdr>
            <w:top w:val="none" w:sz="0" w:space="0" w:color="auto"/>
            <w:left w:val="none" w:sz="0" w:space="0" w:color="auto"/>
            <w:bottom w:val="none" w:sz="0" w:space="0" w:color="auto"/>
            <w:right w:val="none" w:sz="0" w:space="0" w:color="auto"/>
          </w:divBdr>
        </w:div>
        <w:div w:id="2091191000">
          <w:marLeft w:val="640"/>
          <w:marRight w:val="0"/>
          <w:marTop w:val="0"/>
          <w:marBottom w:val="0"/>
          <w:divBdr>
            <w:top w:val="none" w:sz="0" w:space="0" w:color="auto"/>
            <w:left w:val="none" w:sz="0" w:space="0" w:color="auto"/>
            <w:bottom w:val="none" w:sz="0" w:space="0" w:color="auto"/>
            <w:right w:val="none" w:sz="0" w:space="0" w:color="auto"/>
          </w:divBdr>
        </w:div>
        <w:div w:id="2111124116">
          <w:marLeft w:val="640"/>
          <w:marRight w:val="0"/>
          <w:marTop w:val="0"/>
          <w:marBottom w:val="0"/>
          <w:divBdr>
            <w:top w:val="none" w:sz="0" w:space="0" w:color="auto"/>
            <w:left w:val="none" w:sz="0" w:space="0" w:color="auto"/>
            <w:bottom w:val="none" w:sz="0" w:space="0" w:color="auto"/>
            <w:right w:val="none" w:sz="0" w:space="0" w:color="auto"/>
          </w:divBdr>
        </w:div>
        <w:div w:id="2129928335">
          <w:marLeft w:val="640"/>
          <w:marRight w:val="0"/>
          <w:marTop w:val="0"/>
          <w:marBottom w:val="0"/>
          <w:divBdr>
            <w:top w:val="none" w:sz="0" w:space="0" w:color="auto"/>
            <w:left w:val="none" w:sz="0" w:space="0" w:color="auto"/>
            <w:bottom w:val="none" w:sz="0" w:space="0" w:color="auto"/>
            <w:right w:val="none" w:sz="0" w:space="0" w:color="auto"/>
          </w:divBdr>
        </w:div>
      </w:divsChild>
    </w:div>
    <w:div w:id="994606480">
      <w:bodyDiv w:val="1"/>
      <w:marLeft w:val="0"/>
      <w:marRight w:val="0"/>
      <w:marTop w:val="0"/>
      <w:marBottom w:val="0"/>
      <w:divBdr>
        <w:top w:val="none" w:sz="0" w:space="0" w:color="auto"/>
        <w:left w:val="none" w:sz="0" w:space="0" w:color="auto"/>
        <w:bottom w:val="none" w:sz="0" w:space="0" w:color="auto"/>
        <w:right w:val="none" w:sz="0" w:space="0" w:color="auto"/>
      </w:divBdr>
      <w:divsChild>
        <w:div w:id="6175407">
          <w:marLeft w:val="480"/>
          <w:marRight w:val="0"/>
          <w:marTop w:val="0"/>
          <w:marBottom w:val="0"/>
          <w:divBdr>
            <w:top w:val="none" w:sz="0" w:space="0" w:color="auto"/>
            <w:left w:val="none" w:sz="0" w:space="0" w:color="auto"/>
            <w:bottom w:val="none" w:sz="0" w:space="0" w:color="auto"/>
            <w:right w:val="none" w:sz="0" w:space="0" w:color="auto"/>
          </w:divBdr>
        </w:div>
        <w:div w:id="141361290">
          <w:marLeft w:val="480"/>
          <w:marRight w:val="0"/>
          <w:marTop w:val="0"/>
          <w:marBottom w:val="0"/>
          <w:divBdr>
            <w:top w:val="none" w:sz="0" w:space="0" w:color="auto"/>
            <w:left w:val="none" w:sz="0" w:space="0" w:color="auto"/>
            <w:bottom w:val="none" w:sz="0" w:space="0" w:color="auto"/>
            <w:right w:val="none" w:sz="0" w:space="0" w:color="auto"/>
          </w:divBdr>
        </w:div>
        <w:div w:id="182212919">
          <w:marLeft w:val="480"/>
          <w:marRight w:val="0"/>
          <w:marTop w:val="0"/>
          <w:marBottom w:val="0"/>
          <w:divBdr>
            <w:top w:val="none" w:sz="0" w:space="0" w:color="auto"/>
            <w:left w:val="none" w:sz="0" w:space="0" w:color="auto"/>
            <w:bottom w:val="none" w:sz="0" w:space="0" w:color="auto"/>
            <w:right w:val="none" w:sz="0" w:space="0" w:color="auto"/>
          </w:divBdr>
        </w:div>
        <w:div w:id="312180638">
          <w:marLeft w:val="480"/>
          <w:marRight w:val="0"/>
          <w:marTop w:val="0"/>
          <w:marBottom w:val="0"/>
          <w:divBdr>
            <w:top w:val="none" w:sz="0" w:space="0" w:color="auto"/>
            <w:left w:val="none" w:sz="0" w:space="0" w:color="auto"/>
            <w:bottom w:val="none" w:sz="0" w:space="0" w:color="auto"/>
            <w:right w:val="none" w:sz="0" w:space="0" w:color="auto"/>
          </w:divBdr>
        </w:div>
        <w:div w:id="591013839">
          <w:marLeft w:val="480"/>
          <w:marRight w:val="0"/>
          <w:marTop w:val="0"/>
          <w:marBottom w:val="0"/>
          <w:divBdr>
            <w:top w:val="none" w:sz="0" w:space="0" w:color="auto"/>
            <w:left w:val="none" w:sz="0" w:space="0" w:color="auto"/>
            <w:bottom w:val="none" w:sz="0" w:space="0" w:color="auto"/>
            <w:right w:val="none" w:sz="0" w:space="0" w:color="auto"/>
          </w:divBdr>
        </w:div>
        <w:div w:id="887423556">
          <w:marLeft w:val="480"/>
          <w:marRight w:val="0"/>
          <w:marTop w:val="0"/>
          <w:marBottom w:val="0"/>
          <w:divBdr>
            <w:top w:val="none" w:sz="0" w:space="0" w:color="auto"/>
            <w:left w:val="none" w:sz="0" w:space="0" w:color="auto"/>
            <w:bottom w:val="none" w:sz="0" w:space="0" w:color="auto"/>
            <w:right w:val="none" w:sz="0" w:space="0" w:color="auto"/>
          </w:divBdr>
        </w:div>
        <w:div w:id="1028603138">
          <w:marLeft w:val="480"/>
          <w:marRight w:val="0"/>
          <w:marTop w:val="0"/>
          <w:marBottom w:val="0"/>
          <w:divBdr>
            <w:top w:val="none" w:sz="0" w:space="0" w:color="auto"/>
            <w:left w:val="none" w:sz="0" w:space="0" w:color="auto"/>
            <w:bottom w:val="none" w:sz="0" w:space="0" w:color="auto"/>
            <w:right w:val="none" w:sz="0" w:space="0" w:color="auto"/>
          </w:divBdr>
        </w:div>
        <w:div w:id="1059472708">
          <w:marLeft w:val="480"/>
          <w:marRight w:val="0"/>
          <w:marTop w:val="0"/>
          <w:marBottom w:val="0"/>
          <w:divBdr>
            <w:top w:val="none" w:sz="0" w:space="0" w:color="auto"/>
            <w:left w:val="none" w:sz="0" w:space="0" w:color="auto"/>
            <w:bottom w:val="none" w:sz="0" w:space="0" w:color="auto"/>
            <w:right w:val="none" w:sz="0" w:space="0" w:color="auto"/>
          </w:divBdr>
        </w:div>
        <w:div w:id="1629624781">
          <w:marLeft w:val="480"/>
          <w:marRight w:val="0"/>
          <w:marTop w:val="0"/>
          <w:marBottom w:val="0"/>
          <w:divBdr>
            <w:top w:val="none" w:sz="0" w:space="0" w:color="auto"/>
            <w:left w:val="none" w:sz="0" w:space="0" w:color="auto"/>
            <w:bottom w:val="none" w:sz="0" w:space="0" w:color="auto"/>
            <w:right w:val="none" w:sz="0" w:space="0" w:color="auto"/>
          </w:divBdr>
        </w:div>
        <w:div w:id="1688628882">
          <w:marLeft w:val="480"/>
          <w:marRight w:val="0"/>
          <w:marTop w:val="0"/>
          <w:marBottom w:val="0"/>
          <w:divBdr>
            <w:top w:val="none" w:sz="0" w:space="0" w:color="auto"/>
            <w:left w:val="none" w:sz="0" w:space="0" w:color="auto"/>
            <w:bottom w:val="none" w:sz="0" w:space="0" w:color="auto"/>
            <w:right w:val="none" w:sz="0" w:space="0" w:color="auto"/>
          </w:divBdr>
        </w:div>
        <w:div w:id="1781220073">
          <w:marLeft w:val="480"/>
          <w:marRight w:val="0"/>
          <w:marTop w:val="0"/>
          <w:marBottom w:val="0"/>
          <w:divBdr>
            <w:top w:val="none" w:sz="0" w:space="0" w:color="auto"/>
            <w:left w:val="none" w:sz="0" w:space="0" w:color="auto"/>
            <w:bottom w:val="none" w:sz="0" w:space="0" w:color="auto"/>
            <w:right w:val="none" w:sz="0" w:space="0" w:color="auto"/>
          </w:divBdr>
        </w:div>
        <w:div w:id="1854175971">
          <w:marLeft w:val="480"/>
          <w:marRight w:val="0"/>
          <w:marTop w:val="0"/>
          <w:marBottom w:val="0"/>
          <w:divBdr>
            <w:top w:val="none" w:sz="0" w:space="0" w:color="auto"/>
            <w:left w:val="none" w:sz="0" w:space="0" w:color="auto"/>
            <w:bottom w:val="none" w:sz="0" w:space="0" w:color="auto"/>
            <w:right w:val="none" w:sz="0" w:space="0" w:color="auto"/>
          </w:divBdr>
        </w:div>
        <w:div w:id="1879194761">
          <w:marLeft w:val="480"/>
          <w:marRight w:val="0"/>
          <w:marTop w:val="0"/>
          <w:marBottom w:val="0"/>
          <w:divBdr>
            <w:top w:val="none" w:sz="0" w:space="0" w:color="auto"/>
            <w:left w:val="none" w:sz="0" w:space="0" w:color="auto"/>
            <w:bottom w:val="none" w:sz="0" w:space="0" w:color="auto"/>
            <w:right w:val="none" w:sz="0" w:space="0" w:color="auto"/>
          </w:divBdr>
        </w:div>
        <w:div w:id="1895459125">
          <w:marLeft w:val="480"/>
          <w:marRight w:val="0"/>
          <w:marTop w:val="0"/>
          <w:marBottom w:val="0"/>
          <w:divBdr>
            <w:top w:val="none" w:sz="0" w:space="0" w:color="auto"/>
            <w:left w:val="none" w:sz="0" w:space="0" w:color="auto"/>
            <w:bottom w:val="none" w:sz="0" w:space="0" w:color="auto"/>
            <w:right w:val="none" w:sz="0" w:space="0" w:color="auto"/>
          </w:divBdr>
        </w:div>
        <w:div w:id="2033260071">
          <w:marLeft w:val="480"/>
          <w:marRight w:val="0"/>
          <w:marTop w:val="0"/>
          <w:marBottom w:val="0"/>
          <w:divBdr>
            <w:top w:val="none" w:sz="0" w:space="0" w:color="auto"/>
            <w:left w:val="none" w:sz="0" w:space="0" w:color="auto"/>
            <w:bottom w:val="none" w:sz="0" w:space="0" w:color="auto"/>
            <w:right w:val="none" w:sz="0" w:space="0" w:color="auto"/>
          </w:divBdr>
        </w:div>
      </w:divsChild>
    </w:div>
    <w:div w:id="997151637">
      <w:bodyDiv w:val="1"/>
      <w:marLeft w:val="0"/>
      <w:marRight w:val="0"/>
      <w:marTop w:val="0"/>
      <w:marBottom w:val="0"/>
      <w:divBdr>
        <w:top w:val="none" w:sz="0" w:space="0" w:color="auto"/>
        <w:left w:val="none" w:sz="0" w:space="0" w:color="auto"/>
        <w:bottom w:val="none" w:sz="0" w:space="0" w:color="auto"/>
        <w:right w:val="none" w:sz="0" w:space="0" w:color="auto"/>
      </w:divBdr>
      <w:divsChild>
        <w:div w:id="47611144">
          <w:marLeft w:val="640"/>
          <w:marRight w:val="0"/>
          <w:marTop w:val="0"/>
          <w:marBottom w:val="0"/>
          <w:divBdr>
            <w:top w:val="none" w:sz="0" w:space="0" w:color="auto"/>
            <w:left w:val="none" w:sz="0" w:space="0" w:color="auto"/>
            <w:bottom w:val="none" w:sz="0" w:space="0" w:color="auto"/>
            <w:right w:val="none" w:sz="0" w:space="0" w:color="auto"/>
          </w:divBdr>
        </w:div>
        <w:div w:id="63838577">
          <w:marLeft w:val="640"/>
          <w:marRight w:val="0"/>
          <w:marTop w:val="0"/>
          <w:marBottom w:val="0"/>
          <w:divBdr>
            <w:top w:val="none" w:sz="0" w:space="0" w:color="auto"/>
            <w:left w:val="none" w:sz="0" w:space="0" w:color="auto"/>
            <w:bottom w:val="none" w:sz="0" w:space="0" w:color="auto"/>
            <w:right w:val="none" w:sz="0" w:space="0" w:color="auto"/>
          </w:divBdr>
        </w:div>
        <w:div w:id="154538464">
          <w:marLeft w:val="640"/>
          <w:marRight w:val="0"/>
          <w:marTop w:val="0"/>
          <w:marBottom w:val="0"/>
          <w:divBdr>
            <w:top w:val="none" w:sz="0" w:space="0" w:color="auto"/>
            <w:left w:val="none" w:sz="0" w:space="0" w:color="auto"/>
            <w:bottom w:val="none" w:sz="0" w:space="0" w:color="auto"/>
            <w:right w:val="none" w:sz="0" w:space="0" w:color="auto"/>
          </w:divBdr>
        </w:div>
        <w:div w:id="168372255">
          <w:marLeft w:val="640"/>
          <w:marRight w:val="0"/>
          <w:marTop w:val="0"/>
          <w:marBottom w:val="0"/>
          <w:divBdr>
            <w:top w:val="none" w:sz="0" w:space="0" w:color="auto"/>
            <w:left w:val="none" w:sz="0" w:space="0" w:color="auto"/>
            <w:bottom w:val="none" w:sz="0" w:space="0" w:color="auto"/>
            <w:right w:val="none" w:sz="0" w:space="0" w:color="auto"/>
          </w:divBdr>
        </w:div>
        <w:div w:id="208154438">
          <w:marLeft w:val="640"/>
          <w:marRight w:val="0"/>
          <w:marTop w:val="0"/>
          <w:marBottom w:val="0"/>
          <w:divBdr>
            <w:top w:val="none" w:sz="0" w:space="0" w:color="auto"/>
            <w:left w:val="none" w:sz="0" w:space="0" w:color="auto"/>
            <w:bottom w:val="none" w:sz="0" w:space="0" w:color="auto"/>
            <w:right w:val="none" w:sz="0" w:space="0" w:color="auto"/>
          </w:divBdr>
        </w:div>
        <w:div w:id="215359621">
          <w:marLeft w:val="640"/>
          <w:marRight w:val="0"/>
          <w:marTop w:val="0"/>
          <w:marBottom w:val="0"/>
          <w:divBdr>
            <w:top w:val="none" w:sz="0" w:space="0" w:color="auto"/>
            <w:left w:val="none" w:sz="0" w:space="0" w:color="auto"/>
            <w:bottom w:val="none" w:sz="0" w:space="0" w:color="auto"/>
            <w:right w:val="none" w:sz="0" w:space="0" w:color="auto"/>
          </w:divBdr>
        </w:div>
        <w:div w:id="215745046">
          <w:marLeft w:val="640"/>
          <w:marRight w:val="0"/>
          <w:marTop w:val="0"/>
          <w:marBottom w:val="0"/>
          <w:divBdr>
            <w:top w:val="none" w:sz="0" w:space="0" w:color="auto"/>
            <w:left w:val="none" w:sz="0" w:space="0" w:color="auto"/>
            <w:bottom w:val="none" w:sz="0" w:space="0" w:color="auto"/>
            <w:right w:val="none" w:sz="0" w:space="0" w:color="auto"/>
          </w:divBdr>
        </w:div>
        <w:div w:id="263922317">
          <w:marLeft w:val="640"/>
          <w:marRight w:val="0"/>
          <w:marTop w:val="0"/>
          <w:marBottom w:val="0"/>
          <w:divBdr>
            <w:top w:val="none" w:sz="0" w:space="0" w:color="auto"/>
            <w:left w:val="none" w:sz="0" w:space="0" w:color="auto"/>
            <w:bottom w:val="none" w:sz="0" w:space="0" w:color="auto"/>
            <w:right w:val="none" w:sz="0" w:space="0" w:color="auto"/>
          </w:divBdr>
        </w:div>
        <w:div w:id="272638957">
          <w:marLeft w:val="640"/>
          <w:marRight w:val="0"/>
          <w:marTop w:val="0"/>
          <w:marBottom w:val="0"/>
          <w:divBdr>
            <w:top w:val="none" w:sz="0" w:space="0" w:color="auto"/>
            <w:left w:val="none" w:sz="0" w:space="0" w:color="auto"/>
            <w:bottom w:val="none" w:sz="0" w:space="0" w:color="auto"/>
            <w:right w:val="none" w:sz="0" w:space="0" w:color="auto"/>
          </w:divBdr>
        </w:div>
        <w:div w:id="277762863">
          <w:marLeft w:val="640"/>
          <w:marRight w:val="0"/>
          <w:marTop w:val="0"/>
          <w:marBottom w:val="0"/>
          <w:divBdr>
            <w:top w:val="none" w:sz="0" w:space="0" w:color="auto"/>
            <w:left w:val="none" w:sz="0" w:space="0" w:color="auto"/>
            <w:bottom w:val="none" w:sz="0" w:space="0" w:color="auto"/>
            <w:right w:val="none" w:sz="0" w:space="0" w:color="auto"/>
          </w:divBdr>
        </w:div>
        <w:div w:id="292903406">
          <w:marLeft w:val="640"/>
          <w:marRight w:val="0"/>
          <w:marTop w:val="0"/>
          <w:marBottom w:val="0"/>
          <w:divBdr>
            <w:top w:val="none" w:sz="0" w:space="0" w:color="auto"/>
            <w:left w:val="none" w:sz="0" w:space="0" w:color="auto"/>
            <w:bottom w:val="none" w:sz="0" w:space="0" w:color="auto"/>
            <w:right w:val="none" w:sz="0" w:space="0" w:color="auto"/>
          </w:divBdr>
        </w:div>
        <w:div w:id="340159798">
          <w:marLeft w:val="640"/>
          <w:marRight w:val="0"/>
          <w:marTop w:val="0"/>
          <w:marBottom w:val="0"/>
          <w:divBdr>
            <w:top w:val="none" w:sz="0" w:space="0" w:color="auto"/>
            <w:left w:val="none" w:sz="0" w:space="0" w:color="auto"/>
            <w:bottom w:val="none" w:sz="0" w:space="0" w:color="auto"/>
            <w:right w:val="none" w:sz="0" w:space="0" w:color="auto"/>
          </w:divBdr>
        </w:div>
        <w:div w:id="372079140">
          <w:marLeft w:val="640"/>
          <w:marRight w:val="0"/>
          <w:marTop w:val="0"/>
          <w:marBottom w:val="0"/>
          <w:divBdr>
            <w:top w:val="none" w:sz="0" w:space="0" w:color="auto"/>
            <w:left w:val="none" w:sz="0" w:space="0" w:color="auto"/>
            <w:bottom w:val="none" w:sz="0" w:space="0" w:color="auto"/>
            <w:right w:val="none" w:sz="0" w:space="0" w:color="auto"/>
          </w:divBdr>
        </w:div>
        <w:div w:id="395981417">
          <w:marLeft w:val="640"/>
          <w:marRight w:val="0"/>
          <w:marTop w:val="0"/>
          <w:marBottom w:val="0"/>
          <w:divBdr>
            <w:top w:val="none" w:sz="0" w:space="0" w:color="auto"/>
            <w:left w:val="none" w:sz="0" w:space="0" w:color="auto"/>
            <w:bottom w:val="none" w:sz="0" w:space="0" w:color="auto"/>
            <w:right w:val="none" w:sz="0" w:space="0" w:color="auto"/>
          </w:divBdr>
        </w:div>
        <w:div w:id="487866352">
          <w:marLeft w:val="640"/>
          <w:marRight w:val="0"/>
          <w:marTop w:val="0"/>
          <w:marBottom w:val="0"/>
          <w:divBdr>
            <w:top w:val="none" w:sz="0" w:space="0" w:color="auto"/>
            <w:left w:val="none" w:sz="0" w:space="0" w:color="auto"/>
            <w:bottom w:val="none" w:sz="0" w:space="0" w:color="auto"/>
            <w:right w:val="none" w:sz="0" w:space="0" w:color="auto"/>
          </w:divBdr>
        </w:div>
        <w:div w:id="544416406">
          <w:marLeft w:val="640"/>
          <w:marRight w:val="0"/>
          <w:marTop w:val="0"/>
          <w:marBottom w:val="0"/>
          <w:divBdr>
            <w:top w:val="none" w:sz="0" w:space="0" w:color="auto"/>
            <w:left w:val="none" w:sz="0" w:space="0" w:color="auto"/>
            <w:bottom w:val="none" w:sz="0" w:space="0" w:color="auto"/>
            <w:right w:val="none" w:sz="0" w:space="0" w:color="auto"/>
          </w:divBdr>
        </w:div>
        <w:div w:id="554969269">
          <w:marLeft w:val="640"/>
          <w:marRight w:val="0"/>
          <w:marTop w:val="0"/>
          <w:marBottom w:val="0"/>
          <w:divBdr>
            <w:top w:val="none" w:sz="0" w:space="0" w:color="auto"/>
            <w:left w:val="none" w:sz="0" w:space="0" w:color="auto"/>
            <w:bottom w:val="none" w:sz="0" w:space="0" w:color="auto"/>
            <w:right w:val="none" w:sz="0" w:space="0" w:color="auto"/>
          </w:divBdr>
        </w:div>
        <w:div w:id="591087977">
          <w:marLeft w:val="640"/>
          <w:marRight w:val="0"/>
          <w:marTop w:val="0"/>
          <w:marBottom w:val="0"/>
          <w:divBdr>
            <w:top w:val="none" w:sz="0" w:space="0" w:color="auto"/>
            <w:left w:val="none" w:sz="0" w:space="0" w:color="auto"/>
            <w:bottom w:val="none" w:sz="0" w:space="0" w:color="auto"/>
            <w:right w:val="none" w:sz="0" w:space="0" w:color="auto"/>
          </w:divBdr>
        </w:div>
        <w:div w:id="724336099">
          <w:marLeft w:val="640"/>
          <w:marRight w:val="0"/>
          <w:marTop w:val="0"/>
          <w:marBottom w:val="0"/>
          <w:divBdr>
            <w:top w:val="none" w:sz="0" w:space="0" w:color="auto"/>
            <w:left w:val="none" w:sz="0" w:space="0" w:color="auto"/>
            <w:bottom w:val="none" w:sz="0" w:space="0" w:color="auto"/>
            <w:right w:val="none" w:sz="0" w:space="0" w:color="auto"/>
          </w:divBdr>
        </w:div>
        <w:div w:id="734014196">
          <w:marLeft w:val="640"/>
          <w:marRight w:val="0"/>
          <w:marTop w:val="0"/>
          <w:marBottom w:val="0"/>
          <w:divBdr>
            <w:top w:val="none" w:sz="0" w:space="0" w:color="auto"/>
            <w:left w:val="none" w:sz="0" w:space="0" w:color="auto"/>
            <w:bottom w:val="none" w:sz="0" w:space="0" w:color="auto"/>
            <w:right w:val="none" w:sz="0" w:space="0" w:color="auto"/>
          </w:divBdr>
        </w:div>
        <w:div w:id="754787125">
          <w:marLeft w:val="640"/>
          <w:marRight w:val="0"/>
          <w:marTop w:val="0"/>
          <w:marBottom w:val="0"/>
          <w:divBdr>
            <w:top w:val="none" w:sz="0" w:space="0" w:color="auto"/>
            <w:left w:val="none" w:sz="0" w:space="0" w:color="auto"/>
            <w:bottom w:val="none" w:sz="0" w:space="0" w:color="auto"/>
            <w:right w:val="none" w:sz="0" w:space="0" w:color="auto"/>
          </w:divBdr>
        </w:div>
        <w:div w:id="793329550">
          <w:marLeft w:val="640"/>
          <w:marRight w:val="0"/>
          <w:marTop w:val="0"/>
          <w:marBottom w:val="0"/>
          <w:divBdr>
            <w:top w:val="none" w:sz="0" w:space="0" w:color="auto"/>
            <w:left w:val="none" w:sz="0" w:space="0" w:color="auto"/>
            <w:bottom w:val="none" w:sz="0" w:space="0" w:color="auto"/>
            <w:right w:val="none" w:sz="0" w:space="0" w:color="auto"/>
          </w:divBdr>
        </w:div>
        <w:div w:id="877468065">
          <w:marLeft w:val="640"/>
          <w:marRight w:val="0"/>
          <w:marTop w:val="0"/>
          <w:marBottom w:val="0"/>
          <w:divBdr>
            <w:top w:val="none" w:sz="0" w:space="0" w:color="auto"/>
            <w:left w:val="none" w:sz="0" w:space="0" w:color="auto"/>
            <w:bottom w:val="none" w:sz="0" w:space="0" w:color="auto"/>
            <w:right w:val="none" w:sz="0" w:space="0" w:color="auto"/>
          </w:divBdr>
        </w:div>
        <w:div w:id="884103449">
          <w:marLeft w:val="640"/>
          <w:marRight w:val="0"/>
          <w:marTop w:val="0"/>
          <w:marBottom w:val="0"/>
          <w:divBdr>
            <w:top w:val="none" w:sz="0" w:space="0" w:color="auto"/>
            <w:left w:val="none" w:sz="0" w:space="0" w:color="auto"/>
            <w:bottom w:val="none" w:sz="0" w:space="0" w:color="auto"/>
            <w:right w:val="none" w:sz="0" w:space="0" w:color="auto"/>
          </w:divBdr>
        </w:div>
        <w:div w:id="892161359">
          <w:marLeft w:val="640"/>
          <w:marRight w:val="0"/>
          <w:marTop w:val="0"/>
          <w:marBottom w:val="0"/>
          <w:divBdr>
            <w:top w:val="none" w:sz="0" w:space="0" w:color="auto"/>
            <w:left w:val="none" w:sz="0" w:space="0" w:color="auto"/>
            <w:bottom w:val="none" w:sz="0" w:space="0" w:color="auto"/>
            <w:right w:val="none" w:sz="0" w:space="0" w:color="auto"/>
          </w:divBdr>
        </w:div>
        <w:div w:id="937831106">
          <w:marLeft w:val="640"/>
          <w:marRight w:val="0"/>
          <w:marTop w:val="0"/>
          <w:marBottom w:val="0"/>
          <w:divBdr>
            <w:top w:val="none" w:sz="0" w:space="0" w:color="auto"/>
            <w:left w:val="none" w:sz="0" w:space="0" w:color="auto"/>
            <w:bottom w:val="none" w:sz="0" w:space="0" w:color="auto"/>
            <w:right w:val="none" w:sz="0" w:space="0" w:color="auto"/>
          </w:divBdr>
        </w:div>
        <w:div w:id="1040858638">
          <w:marLeft w:val="640"/>
          <w:marRight w:val="0"/>
          <w:marTop w:val="0"/>
          <w:marBottom w:val="0"/>
          <w:divBdr>
            <w:top w:val="none" w:sz="0" w:space="0" w:color="auto"/>
            <w:left w:val="none" w:sz="0" w:space="0" w:color="auto"/>
            <w:bottom w:val="none" w:sz="0" w:space="0" w:color="auto"/>
            <w:right w:val="none" w:sz="0" w:space="0" w:color="auto"/>
          </w:divBdr>
        </w:div>
        <w:div w:id="1072846196">
          <w:marLeft w:val="640"/>
          <w:marRight w:val="0"/>
          <w:marTop w:val="0"/>
          <w:marBottom w:val="0"/>
          <w:divBdr>
            <w:top w:val="none" w:sz="0" w:space="0" w:color="auto"/>
            <w:left w:val="none" w:sz="0" w:space="0" w:color="auto"/>
            <w:bottom w:val="none" w:sz="0" w:space="0" w:color="auto"/>
            <w:right w:val="none" w:sz="0" w:space="0" w:color="auto"/>
          </w:divBdr>
        </w:div>
        <w:div w:id="1080519355">
          <w:marLeft w:val="640"/>
          <w:marRight w:val="0"/>
          <w:marTop w:val="0"/>
          <w:marBottom w:val="0"/>
          <w:divBdr>
            <w:top w:val="none" w:sz="0" w:space="0" w:color="auto"/>
            <w:left w:val="none" w:sz="0" w:space="0" w:color="auto"/>
            <w:bottom w:val="none" w:sz="0" w:space="0" w:color="auto"/>
            <w:right w:val="none" w:sz="0" w:space="0" w:color="auto"/>
          </w:divBdr>
        </w:div>
        <w:div w:id="1150823729">
          <w:marLeft w:val="640"/>
          <w:marRight w:val="0"/>
          <w:marTop w:val="0"/>
          <w:marBottom w:val="0"/>
          <w:divBdr>
            <w:top w:val="none" w:sz="0" w:space="0" w:color="auto"/>
            <w:left w:val="none" w:sz="0" w:space="0" w:color="auto"/>
            <w:bottom w:val="none" w:sz="0" w:space="0" w:color="auto"/>
            <w:right w:val="none" w:sz="0" w:space="0" w:color="auto"/>
          </w:divBdr>
        </w:div>
        <w:div w:id="1170171531">
          <w:marLeft w:val="640"/>
          <w:marRight w:val="0"/>
          <w:marTop w:val="0"/>
          <w:marBottom w:val="0"/>
          <w:divBdr>
            <w:top w:val="none" w:sz="0" w:space="0" w:color="auto"/>
            <w:left w:val="none" w:sz="0" w:space="0" w:color="auto"/>
            <w:bottom w:val="none" w:sz="0" w:space="0" w:color="auto"/>
            <w:right w:val="none" w:sz="0" w:space="0" w:color="auto"/>
          </w:divBdr>
        </w:div>
        <w:div w:id="1194733360">
          <w:marLeft w:val="640"/>
          <w:marRight w:val="0"/>
          <w:marTop w:val="0"/>
          <w:marBottom w:val="0"/>
          <w:divBdr>
            <w:top w:val="none" w:sz="0" w:space="0" w:color="auto"/>
            <w:left w:val="none" w:sz="0" w:space="0" w:color="auto"/>
            <w:bottom w:val="none" w:sz="0" w:space="0" w:color="auto"/>
            <w:right w:val="none" w:sz="0" w:space="0" w:color="auto"/>
          </w:divBdr>
        </w:div>
        <w:div w:id="1200241005">
          <w:marLeft w:val="640"/>
          <w:marRight w:val="0"/>
          <w:marTop w:val="0"/>
          <w:marBottom w:val="0"/>
          <w:divBdr>
            <w:top w:val="none" w:sz="0" w:space="0" w:color="auto"/>
            <w:left w:val="none" w:sz="0" w:space="0" w:color="auto"/>
            <w:bottom w:val="none" w:sz="0" w:space="0" w:color="auto"/>
            <w:right w:val="none" w:sz="0" w:space="0" w:color="auto"/>
          </w:divBdr>
        </w:div>
        <w:div w:id="1202018382">
          <w:marLeft w:val="640"/>
          <w:marRight w:val="0"/>
          <w:marTop w:val="0"/>
          <w:marBottom w:val="0"/>
          <w:divBdr>
            <w:top w:val="none" w:sz="0" w:space="0" w:color="auto"/>
            <w:left w:val="none" w:sz="0" w:space="0" w:color="auto"/>
            <w:bottom w:val="none" w:sz="0" w:space="0" w:color="auto"/>
            <w:right w:val="none" w:sz="0" w:space="0" w:color="auto"/>
          </w:divBdr>
        </w:div>
        <w:div w:id="1217158550">
          <w:marLeft w:val="640"/>
          <w:marRight w:val="0"/>
          <w:marTop w:val="0"/>
          <w:marBottom w:val="0"/>
          <w:divBdr>
            <w:top w:val="none" w:sz="0" w:space="0" w:color="auto"/>
            <w:left w:val="none" w:sz="0" w:space="0" w:color="auto"/>
            <w:bottom w:val="none" w:sz="0" w:space="0" w:color="auto"/>
            <w:right w:val="none" w:sz="0" w:space="0" w:color="auto"/>
          </w:divBdr>
        </w:div>
        <w:div w:id="1238368840">
          <w:marLeft w:val="640"/>
          <w:marRight w:val="0"/>
          <w:marTop w:val="0"/>
          <w:marBottom w:val="0"/>
          <w:divBdr>
            <w:top w:val="none" w:sz="0" w:space="0" w:color="auto"/>
            <w:left w:val="none" w:sz="0" w:space="0" w:color="auto"/>
            <w:bottom w:val="none" w:sz="0" w:space="0" w:color="auto"/>
            <w:right w:val="none" w:sz="0" w:space="0" w:color="auto"/>
          </w:divBdr>
        </w:div>
        <w:div w:id="1243294675">
          <w:marLeft w:val="640"/>
          <w:marRight w:val="0"/>
          <w:marTop w:val="0"/>
          <w:marBottom w:val="0"/>
          <w:divBdr>
            <w:top w:val="none" w:sz="0" w:space="0" w:color="auto"/>
            <w:left w:val="none" w:sz="0" w:space="0" w:color="auto"/>
            <w:bottom w:val="none" w:sz="0" w:space="0" w:color="auto"/>
            <w:right w:val="none" w:sz="0" w:space="0" w:color="auto"/>
          </w:divBdr>
        </w:div>
        <w:div w:id="1283145378">
          <w:marLeft w:val="640"/>
          <w:marRight w:val="0"/>
          <w:marTop w:val="0"/>
          <w:marBottom w:val="0"/>
          <w:divBdr>
            <w:top w:val="none" w:sz="0" w:space="0" w:color="auto"/>
            <w:left w:val="none" w:sz="0" w:space="0" w:color="auto"/>
            <w:bottom w:val="none" w:sz="0" w:space="0" w:color="auto"/>
            <w:right w:val="none" w:sz="0" w:space="0" w:color="auto"/>
          </w:divBdr>
        </w:div>
        <w:div w:id="1323120082">
          <w:marLeft w:val="640"/>
          <w:marRight w:val="0"/>
          <w:marTop w:val="0"/>
          <w:marBottom w:val="0"/>
          <w:divBdr>
            <w:top w:val="none" w:sz="0" w:space="0" w:color="auto"/>
            <w:left w:val="none" w:sz="0" w:space="0" w:color="auto"/>
            <w:bottom w:val="none" w:sz="0" w:space="0" w:color="auto"/>
            <w:right w:val="none" w:sz="0" w:space="0" w:color="auto"/>
          </w:divBdr>
        </w:div>
        <w:div w:id="1337876312">
          <w:marLeft w:val="640"/>
          <w:marRight w:val="0"/>
          <w:marTop w:val="0"/>
          <w:marBottom w:val="0"/>
          <w:divBdr>
            <w:top w:val="none" w:sz="0" w:space="0" w:color="auto"/>
            <w:left w:val="none" w:sz="0" w:space="0" w:color="auto"/>
            <w:bottom w:val="none" w:sz="0" w:space="0" w:color="auto"/>
            <w:right w:val="none" w:sz="0" w:space="0" w:color="auto"/>
          </w:divBdr>
        </w:div>
        <w:div w:id="1349596895">
          <w:marLeft w:val="640"/>
          <w:marRight w:val="0"/>
          <w:marTop w:val="0"/>
          <w:marBottom w:val="0"/>
          <w:divBdr>
            <w:top w:val="none" w:sz="0" w:space="0" w:color="auto"/>
            <w:left w:val="none" w:sz="0" w:space="0" w:color="auto"/>
            <w:bottom w:val="none" w:sz="0" w:space="0" w:color="auto"/>
            <w:right w:val="none" w:sz="0" w:space="0" w:color="auto"/>
          </w:divBdr>
        </w:div>
        <w:div w:id="1383795047">
          <w:marLeft w:val="640"/>
          <w:marRight w:val="0"/>
          <w:marTop w:val="0"/>
          <w:marBottom w:val="0"/>
          <w:divBdr>
            <w:top w:val="none" w:sz="0" w:space="0" w:color="auto"/>
            <w:left w:val="none" w:sz="0" w:space="0" w:color="auto"/>
            <w:bottom w:val="none" w:sz="0" w:space="0" w:color="auto"/>
            <w:right w:val="none" w:sz="0" w:space="0" w:color="auto"/>
          </w:divBdr>
        </w:div>
        <w:div w:id="1445493314">
          <w:marLeft w:val="640"/>
          <w:marRight w:val="0"/>
          <w:marTop w:val="0"/>
          <w:marBottom w:val="0"/>
          <w:divBdr>
            <w:top w:val="none" w:sz="0" w:space="0" w:color="auto"/>
            <w:left w:val="none" w:sz="0" w:space="0" w:color="auto"/>
            <w:bottom w:val="none" w:sz="0" w:space="0" w:color="auto"/>
            <w:right w:val="none" w:sz="0" w:space="0" w:color="auto"/>
          </w:divBdr>
        </w:div>
        <w:div w:id="1451705724">
          <w:marLeft w:val="640"/>
          <w:marRight w:val="0"/>
          <w:marTop w:val="0"/>
          <w:marBottom w:val="0"/>
          <w:divBdr>
            <w:top w:val="none" w:sz="0" w:space="0" w:color="auto"/>
            <w:left w:val="none" w:sz="0" w:space="0" w:color="auto"/>
            <w:bottom w:val="none" w:sz="0" w:space="0" w:color="auto"/>
            <w:right w:val="none" w:sz="0" w:space="0" w:color="auto"/>
          </w:divBdr>
        </w:div>
        <w:div w:id="1505322211">
          <w:marLeft w:val="640"/>
          <w:marRight w:val="0"/>
          <w:marTop w:val="0"/>
          <w:marBottom w:val="0"/>
          <w:divBdr>
            <w:top w:val="none" w:sz="0" w:space="0" w:color="auto"/>
            <w:left w:val="none" w:sz="0" w:space="0" w:color="auto"/>
            <w:bottom w:val="none" w:sz="0" w:space="0" w:color="auto"/>
            <w:right w:val="none" w:sz="0" w:space="0" w:color="auto"/>
          </w:divBdr>
        </w:div>
        <w:div w:id="1509759320">
          <w:marLeft w:val="640"/>
          <w:marRight w:val="0"/>
          <w:marTop w:val="0"/>
          <w:marBottom w:val="0"/>
          <w:divBdr>
            <w:top w:val="none" w:sz="0" w:space="0" w:color="auto"/>
            <w:left w:val="none" w:sz="0" w:space="0" w:color="auto"/>
            <w:bottom w:val="none" w:sz="0" w:space="0" w:color="auto"/>
            <w:right w:val="none" w:sz="0" w:space="0" w:color="auto"/>
          </w:divBdr>
        </w:div>
        <w:div w:id="1512718140">
          <w:marLeft w:val="640"/>
          <w:marRight w:val="0"/>
          <w:marTop w:val="0"/>
          <w:marBottom w:val="0"/>
          <w:divBdr>
            <w:top w:val="none" w:sz="0" w:space="0" w:color="auto"/>
            <w:left w:val="none" w:sz="0" w:space="0" w:color="auto"/>
            <w:bottom w:val="none" w:sz="0" w:space="0" w:color="auto"/>
            <w:right w:val="none" w:sz="0" w:space="0" w:color="auto"/>
          </w:divBdr>
        </w:div>
        <w:div w:id="1528181760">
          <w:marLeft w:val="640"/>
          <w:marRight w:val="0"/>
          <w:marTop w:val="0"/>
          <w:marBottom w:val="0"/>
          <w:divBdr>
            <w:top w:val="none" w:sz="0" w:space="0" w:color="auto"/>
            <w:left w:val="none" w:sz="0" w:space="0" w:color="auto"/>
            <w:bottom w:val="none" w:sz="0" w:space="0" w:color="auto"/>
            <w:right w:val="none" w:sz="0" w:space="0" w:color="auto"/>
          </w:divBdr>
        </w:div>
        <w:div w:id="1536652853">
          <w:marLeft w:val="640"/>
          <w:marRight w:val="0"/>
          <w:marTop w:val="0"/>
          <w:marBottom w:val="0"/>
          <w:divBdr>
            <w:top w:val="none" w:sz="0" w:space="0" w:color="auto"/>
            <w:left w:val="none" w:sz="0" w:space="0" w:color="auto"/>
            <w:bottom w:val="none" w:sz="0" w:space="0" w:color="auto"/>
            <w:right w:val="none" w:sz="0" w:space="0" w:color="auto"/>
          </w:divBdr>
        </w:div>
        <w:div w:id="1573588792">
          <w:marLeft w:val="640"/>
          <w:marRight w:val="0"/>
          <w:marTop w:val="0"/>
          <w:marBottom w:val="0"/>
          <w:divBdr>
            <w:top w:val="none" w:sz="0" w:space="0" w:color="auto"/>
            <w:left w:val="none" w:sz="0" w:space="0" w:color="auto"/>
            <w:bottom w:val="none" w:sz="0" w:space="0" w:color="auto"/>
            <w:right w:val="none" w:sz="0" w:space="0" w:color="auto"/>
          </w:divBdr>
        </w:div>
        <w:div w:id="1646667617">
          <w:marLeft w:val="640"/>
          <w:marRight w:val="0"/>
          <w:marTop w:val="0"/>
          <w:marBottom w:val="0"/>
          <w:divBdr>
            <w:top w:val="none" w:sz="0" w:space="0" w:color="auto"/>
            <w:left w:val="none" w:sz="0" w:space="0" w:color="auto"/>
            <w:bottom w:val="none" w:sz="0" w:space="0" w:color="auto"/>
            <w:right w:val="none" w:sz="0" w:space="0" w:color="auto"/>
          </w:divBdr>
        </w:div>
        <w:div w:id="1658194275">
          <w:marLeft w:val="640"/>
          <w:marRight w:val="0"/>
          <w:marTop w:val="0"/>
          <w:marBottom w:val="0"/>
          <w:divBdr>
            <w:top w:val="none" w:sz="0" w:space="0" w:color="auto"/>
            <w:left w:val="none" w:sz="0" w:space="0" w:color="auto"/>
            <w:bottom w:val="none" w:sz="0" w:space="0" w:color="auto"/>
            <w:right w:val="none" w:sz="0" w:space="0" w:color="auto"/>
          </w:divBdr>
        </w:div>
        <w:div w:id="1712995346">
          <w:marLeft w:val="640"/>
          <w:marRight w:val="0"/>
          <w:marTop w:val="0"/>
          <w:marBottom w:val="0"/>
          <w:divBdr>
            <w:top w:val="none" w:sz="0" w:space="0" w:color="auto"/>
            <w:left w:val="none" w:sz="0" w:space="0" w:color="auto"/>
            <w:bottom w:val="none" w:sz="0" w:space="0" w:color="auto"/>
            <w:right w:val="none" w:sz="0" w:space="0" w:color="auto"/>
          </w:divBdr>
        </w:div>
        <w:div w:id="1720667954">
          <w:marLeft w:val="640"/>
          <w:marRight w:val="0"/>
          <w:marTop w:val="0"/>
          <w:marBottom w:val="0"/>
          <w:divBdr>
            <w:top w:val="none" w:sz="0" w:space="0" w:color="auto"/>
            <w:left w:val="none" w:sz="0" w:space="0" w:color="auto"/>
            <w:bottom w:val="none" w:sz="0" w:space="0" w:color="auto"/>
            <w:right w:val="none" w:sz="0" w:space="0" w:color="auto"/>
          </w:divBdr>
        </w:div>
        <w:div w:id="1746144493">
          <w:marLeft w:val="640"/>
          <w:marRight w:val="0"/>
          <w:marTop w:val="0"/>
          <w:marBottom w:val="0"/>
          <w:divBdr>
            <w:top w:val="none" w:sz="0" w:space="0" w:color="auto"/>
            <w:left w:val="none" w:sz="0" w:space="0" w:color="auto"/>
            <w:bottom w:val="none" w:sz="0" w:space="0" w:color="auto"/>
            <w:right w:val="none" w:sz="0" w:space="0" w:color="auto"/>
          </w:divBdr>
        </w:div>
        <w:div w:id="1755201585">
          <w:marLeft w:val="640"/>
          <w:marRight w:val="0"/>
          <w:marTop w:val="0"/>
          <w:marBottom w:val="0"/>
          <w:divBdr>
            <w:top w:val="none" w:sz="0" w:space="0" w:color="auto"/>
            <w:left w:val="none" w:sz="0" w:space="0" w:color="auto"/>
            <w:bottom w:val="none" w:sz="0" w:space="0" w:color="auto"/>
            <w:right w:val="none" w:sz="0" w:space="0" w:color="auto"/>
          </w:divBdr>
        </w:div>
        <w:div w:id="1773741259">
          <w:marLeft w:val="640"/>
          <w:marRight w:val="0"/>
          <w:marTop w:val="0"/>
          <w:marBottom w:val="0"/>
          <w:divBdr>
            <w:top w:val="none" w:sz="0" w:space="0" w:color="auto"/>
            <w:left w:val="none" w:sz="0" w:space="0" w:color="auto"/>
            <w:bottom w:val="none" w:sz="0" w:space="0" w:color="auto"/>
            <w:right w:val="none" w:sz="0" w:space="0" w:color="auto"/>
          </w:divBdr>
        </w:div>
        <w:div w:id="1777021540">
          <w:marLeft w:val="640"/>
          <w:marRight w:val="0"/>
          <w:marTop w:val="0"/>
          <w:marBottom w:val="0"/>
          <w:divBdr>
            <w:top w:val="none" w:sz="0" w:space="0" w:color="auto"/>
            <w:left w:val="none" w:sz="0" w:space="0" w:color="auto"/>
            <w:bottom w:val="none" w:sz="0" w:space="0" w:color="auto"/>
            <w:right w:val="none" w:sz="0" w:space="0" w:color="auto"/>
          </w:divBdr>
        </w:div>
        <w:div w:id="1836796347">
          <w:marLeft w:val="640"/>
          <w:marRight w:val="0"/>
          <w:marTop w:val="0"/>
          <w:marBottom w:val="0"/>
          <w:divBdr>
            <w:top w:val="none" w:sz="0" w:space="0" w:color="auto"/>
            <w:left w:val="none" w:sz="0" w:space="0" w:color="auto"/>
            <w:bottom w:val="none" w:sz="0" w:space="0" w:color="auto"/>
            <w:right w:val="none" w:sz="0" w:space="0" w:color="auto"/>
          </w:divBdr>
        </w:div>
        <w:div w:id="1841433573">
          <w:marLeft w:val="640"/>
          <w:marRight w:val="0"/>
          <w:marTop w:val="0"/>
          <w:marBottom w:val="0"/>
          <w:divBdr>
            <w:top w:val="none" w:sz="0" w:space="0" w:color="auto"/>
            <w:left w:val="none" w:sz="0" w:space="0" w:color="auto"/>
            <w:bottom w:val="none" w:sz="0" w:space="0" w:color="auto"/>
            <w:right w:val="none" w:sz="0" w:space="0" w:color="auto"/>
          </w:divBdr>
        </w:div>
        <w:div w:id="1868831473">
          <w:marLeft w:val="640"/>
          <w:marRight w:val="0"/>
          <w:marTop w:val="0"/>
          <w:marBottom w:val="0"/>
          <w:divBdr>
            <w:top w:val="none" w:sz="0" w:space="0" w:color="auto"/>
            <w:left w:val="none" w:sz="0" w:space="0" w:color="auto"/>
            <w:bottom w:val="none" w:sz="0" w:space="0" w:color="auto"/>
            <w:right w:val="none" w:sz="0" w:space="0" w:color="auto"/>
          </w:divBdr>
        </w:div>
        <w:div w:id="1926957681">
          <w:marLeft w:val="640"/>
          <w:marRight w:val="0"/>
          <w:marTop w:val="0"/>
          <w:marBottom w:val="0"/>
          <w:divBdr>
            <w:top w:val="none" w:sz="0" w:space="0" w:color="auto"/>
            <w:left w:val="none" w:sz="0" w:space="0" w:color="auto"/>
            <w:bottom w:val="none" w:sz="0" w:space="0" w:color="auto"/>
            <w:right w:val="none" w:sz="0" w:space="0" w:color="auto"/>
          </w:divBdr>
        </w:div>
        <w:div w:id="2021851700">
          <w:marLeft w:val="640"/>
          <w:marRight w:val="0"/>
          <w:marTop w:val="0"/>
          <w:marBottom w:val="0"/>
          <w:divBdr>
            <w:top w:val="none" w:sz="0" w:space="0" w:color="auto"/>
            <w:left w:val="none" w:sz="0" w:space="0" w:color="auto"/>
            <w:bottom w:val="none" w:sz="0" w:space="0" w:color="auto"/>
            <w:right w:val="none" w:sz="0" w:space="0" w:color="auto"/>
          </w:divBdr>
        </w:div>
        <w:div w:id="2023236676">
          <w:marLeft w:val="640"/>
          <w:marRight w:val="0"/>
          <w:marTop w:val="0"/>
          <w:marBottom w:val="0"/>
          <w:divBdr>
            <w:top w:val="none" w:sz="0" w:space="0" w:color="auto"/>
            <w:left w:val="none" w:sz="0" w:space="0" w:color="auto"/>
            <w:bottom w:val="none" w:sz="0" w:space="0" w:color="auto"/>
            <w:right w:val="none" w:sz="0" w:space="0" w:color="auto"/>
          </w:divBdr>
        </w:div>
        <w:div w:id="2041053376">
          <w:marLeft w:val="640"/>
          <w:marRight w:val="0"/>
          <w:marTop w:val="0"/>
          <w:marBottom w:val="0"/>
          <w:divBdr>
            <w:top w:val="none" w:sz="0" w:space="0" w:color="auto"/>
            <w:left w:val="none" w:sz="0" w:space="0" w:color="auto"/>
            <w:bottom w:val="none" w:sz="0" w:space="0" w:color="auto"/>
            <w:right w:val="none" w:sz="0" w:space="0" w:color="auto"/>
          </w:divBdr>
        </w:div>
        <w:div w:id="2051146982">
          <w:marLeft w:val="640"/>
          <w:marRight w:val="0"/>
          <w:marTop w:val="0"/>
          <w:marBottom w:val="0"/>
          <w:divBdr>
            <w:top w:val="none" w:sz="0" w:space="0" w:color="auto"/>
            <w:left w:val="none" w:sz="0" w:space="0" w:color="auto"/>
            <w:bottom w:val="none" w:sz="0" w:space="0" w:color="auto"/>
            <w:right w:val="none" w:sz="0" w:space="0" w:color="auto"/>
          </w:divBdr>
        </w:div>
      </w:divsChild>
    </w:div>
    <w:div w:id="997348412">
      <w:bodyDiv w:val="1"/>
      <w:marLeft w:val="0"/>
      <w:marRight w:val="0"/>
      <w:marTop w:val="0"/>
      <w:marBottom w:val="0"/>
      <w:divBdr>
        <w:top w:val="none" w:sz="0" w:space="0" w:color="auto"/>
        <w:left w:val="none" w:sz="0" w:space="0" w:color="auto"/>
        <w:bottom w:val="none" w:sz="0" w:space="0" w:color="auto"/>
        <w:right w:val="none" w:sz="0" w:space="0" w:color="auto"/>
      </w:divBdr>
      <w:divsChild>
        <w:div w:id="34737003">
          <w:marLeft w:val="640"/>
          <w:marRight w:val="0"/>
          <w:marTop w:val="0"/>
          <w:marBottom w:val="0"/>
          <w:divBdr>
            <w:top w:val="none" w:sz="0" w:space="0" w:color="auto"/>
            <w:left w:val="none" w:sz="0" w:space="0" w:color="auto"/>
            <w:bottom w:val="none" w:sz="0" w:space="0" w:color="auto"/>
            <w:right w:val="none" w:sz="0" w:space="0" w:color="auto"/>
          </w:divBdr>
        </w:div>
        <w:div w:id="56369228">
          <w:marLeft w:val="640"/>
          <w:marRight w:val="0"/>
          <w:marTop w:val="0"/>
          <w:marBottom w:val="0"/>
          <w:divBdr>
            <w:top w:val="none" w:sz="0" w:space="0" w:color="auto"/>
            <w:left w:val="none" w:sz="0" w:space="0" w:color="auto"/>
            <w:bottom w:val="none" w:sz="0" w:space="0" w:color="auto"/>
            <w:right w:val="none" w:sz="0" w:space="0" w:color="auto"/>
          </w:divBdr>
        </w:div>
        <w:div w:id="68117690">
          <w:marLeft w:val="640"/>
          <w:marRight w:val="0"/>
          <w:marTop w:val="0"/>
          <w:marBottom w:val="0"/>
          <w:divBdr>
            <w:top w:val="none" w:sz="0" w:space="0" w:color="auto"/>
            <w:left w:val="none" w:sz="0" w:space="0" w:color="auto"/>
            <w:bottom w:val="none" w:sz="0" w:space="0" w:color="auto"/>
            <w:right w:val="none" w:sz="0" w:space="0" w:color="auto"/>
          </w:divBdr>
        </w:div>
        <w:div w:id="129714974">
          <w:marLeft w:val="640"/>
          <w:marRight w:val="0"/>
          <w:marTop w:val="0"/>
          <w:marBottom w:val="0"/>
          <w:divBdr>
            <w:top w:val="none" w:sz="0" w:space="0" w:color="auto"/>
            <w:left w:val="none" w:sz="0" w:space="0" w:color="auto"/>
            <w:bottom w:val="none" w:sz="0" w:space="0" w:color="auto"/>
            <w:right w:val="none" w:sz="0" w:space="0" w:color="auto"/>
          </w:divBdr>
        </w:div>
        <w:div w:id="153035620">
          <w:marLeft w:val="640"/>
          <w:marRight w:val="0"/>
          <w:marTop w:val="0"/>
          <w:marBottom w:val="0"/>
          <w:divBdr>
            <w:top w:val="none" w:sz="0" w:space="0" w:color="auto"/>
            <w:left w:val="none" w:sz="0" w:space="0" w:color="auto"/>
            <w:bottom w:val="none" w:sz="0" w:space="0" w:color="auto"/>
            <w:right w:val="none" w:sz="0" w:space="0" w:color="auto"/>
          </w:divBdr>
        </w:div>
        <w:div w:id="218639067">
          <w:marLeft w:val="640"/>
          <w:marRight w:val="0"/>
          <w:marTop w:val="0"/>
          <w:marBottom w:val="0"/>
          <w:divBdr>
            <w:top w:val="none" w:sz="0" w:space="0" w:color="auto"/>
            <w:left w:val="none" w:sz="0" w:space="0" w:color="auto"/>
            <w:bottom w:val="none" w:sz="0" w:space="0" w:color="auto"/>
            <w:right w:val="none" w:sz="0" w:space="0" w:color="auto"/>
          </w:divBdr>
        </w:div>
        <w:div w:id="274212598">
          <w:marLeft w:val="640"/>
          <w:marRight w:val="0"/>
          <w:marTop w:val="0"/>
          <w:marBottom w:val="0"/>
          <w:divBdr>
            <w:top w:val="none" w:sz="0" w:space="0" w:color="auto"/>
            <w:left w:val="none" w:sz="0" w:space="0" w:color="auto"/>
            <w:bottom w:val="none" w:sz="0" w:space="0" w:color="auto"/>
            <w:right w:val="none" w:sz="0" w:space="0" w:color="auto"/>
          </w:divBdr>
        </w:div>
        <w:div w:id="300772170">
          <w:marLeft w:val="640"/>
          <w:marRight w:val="0"/>
          <w:marTop w:val="0"/>
          <w:marBottom w:val="0"/>
          <w:divBdr>
            <w:top w:val="none" w:sz="0" w:space="0" w:color="auto"/>
            <w:left w:val="none" w:sz="0" w:space="0" w:color="auto"/>
            <w:bottom w:val="none" w:sz="0" w:space="0" w:color="auto"/>
            <w:right w:val="none" w:sz="0" w:space="0" w:color="auto"/>
          </w:divBdr>
        </w:div>
        <w:div w:id="332491923">
          <w:marLeft w:val="640"/>
          <w:marRight w:val="0"/>
          <w:marTop w:val="0"/>
          <w:marBottom w:val="0"/>
          <w:divBdr>
            <w:top w:val="none" w:sz="0" w:space="0" w:color="auto"/>
            <w:left w:val="none" w:sz="0" w:space="0" w:color="auto"/>
            <w:bottom w:val="none" w:sz="0" w:space="0" w:color="auto"/>
            <w:right w:val="none" w:sz="0" w:space="0" w:color="auto"/>
          </w:divBdr>
        </w:div>
        <w:div w:id="374431105">
          <w:marLeft w:val="640"/>
          <w:marRight w:val="0"/>
          <w:marTop w:val="0"/>
          <w:marBottom w:val="0"/>
          <w:divBdr>
            <w:top w:val="none" w:sz="0" w:space="0" w:color="auto"/>
            <w:left w:val="none" w:sz="0" w:space="0" w:color="auto"/>
            <w:bottom w:val="none" w:sz="0" w:space="0" w:color="auto"/>
            <w:right w:val="none" w:sz="0" w:space="0" w:color="auto"/>
          </w:divBdr>
        </w:div>
        <w:div w:id="458768483">
          <w:marLeft w:val="640"/>
          <w:marRight w:val="0"/>
          <w:marTop w:val="0"/>
          <w:marBottom w:val="0"/>
          <w:divBdr>
            <w:top w:val="none" w:sz="0" w:space="0" w:color="auto"/>
            <w:left w:val="none" w:sz="0" w:space="0" w:color="auto"/>
            <w:bottom w:val="none" w:sz="0" w:space="0" w:color="auto"/>
            <w:right w:val="none" w:sz="0" w:space="0" w:color="auto"/>
          </w:divBdr>
        </w:div>
        <w:div w:id="529222665">
          <w:marLeft w:val="640"/>
          <w:marRight w:val="0"/>
          <w:marTop w:val="0"/>
          <w:marBottom w:val="0"/>
          <w:divBdr>
            <w:top w:val="none" w:sz="0" w:space="0" w:color="auto"/>
            <w:left w:val="none" w:sz="0" w:space="0" w:color="auto"/>
            <w:bottom w:val="none" w:sz="0" w:space="0" w:color="auto"/>
            <w:right w:val="none" w:sz="0" w:space="0" w:color="auto"/>
          </w:divBdr>
        </w:div>
        <w:div w:id="561716056">
          <w:marLeft w:val="640"/>
          <w:marRight w:val="0"/>
          <w:marTop w:val="0"/>
          <w:marBottom w:val="0"/>
          <w:divBdr>
            <w:top w:val="none" w:sz="0" w:space="0" w:color="auto"/>
            <w:left w:val="none" w:sz="0" w:space="0" w:color="auto"/>
            <w:bottom w:val="none" w:sz="0" w:space="0" w:color="auto"/>
            <w:right w:val="none" w:sz="0" w:space="0" w:color="auto"/>
          </w:divBdr>
        </w:div>
        <w:div w:id="598756926">
          <w:marLeft w:val="640"/>
          <w:marRight w:val="0"/>
          <w:marTop w:val="0"/>
          <w:marBottom w:val="0"/>
          <w:divBdr>
            <w:top w:val="none" w:sz="0" w:space="0" w:color="auto"/>
            <w:left w:val="none" w:sz="0" w:space="0" w:color="auto"/>
            <w:bottom w:val="none" w:sz="0" w:space="0" w:color="auto"/>
            <w:right w:val="none" w:sz="0" w:space="0" w:color="auto"/>
          </w:divBdr>
        </w:div>
        <w:div w:id="654333611">
          <w:marLeft w:val="640"/>
          <w:marRight w:val="0"/>
          <w:marTop w:val="0"/>
          <w:marBottom w:val="0"/>
          <w:divBdr>
            <w:top w:val="none" w:sz="0" w:space="0" w:color="auto"/>
            <w:left w:val="none" w:sz="0" w:space="0" w:color="auto"/>
            <w:bottom w:val="none" w:sz="0" w:space="0" w:color="auto"/>
            <w:right w:val="none" w:sz="0" w:space="0" w:color="auto"/>
          </w:divBdr>
        </w:div>
        <w:div w:id="763377380">
          <w:marLeft w:val="640"/>
          <w:marRight w:val="0"/>
          <w:marTop w:val="0"/>
          <w:marBottom w:val="0"/>
          <w:divBdr>
            <w:top w:val="none" w:sz="0" w:space="0" w:color="auto"/>
            <w:left w:val="none" w:sz="0" w:space="0" w:color="auto"/>
            <w:bottom w:val="none" w:sz="0" w:space="0" w:color="auto"/>
            <w:right w:val="none" w:sz="0" w:space="0" w:color="auto"/>
          </w:divBdr>
        </w:div>
        <w:div w:id="787629093">
          <w:marLeft w:val="640"/>
          <w:marRight w:val="0"/>
          <w:marTop w:val="0"/>
          <w:marBottom w:val="0"/>
          <w:divBdr>
            <w:top w:val="none" w:sz="0" w:space="0" w:color="auto"/>
            <w:left w:val="none" w:sz="0" w:space="0" w:color="auto"/>
            <w:bottom w:val="none" w:sz="0" w:space="0" w:color="auto"/>
            <w:right w:val="none" w:sz="0" w:space="0" w:color="auto"/>
          </w:divBdr>
        </w:div>
        <w:div w:id="895580433">
          <w:marLeft w:val="640"/>
          <w:marRight w:val="0"/>
          <w:marTop w:val="0"/>
          <w:marBottom w:val="0"/>
          <w:divBdr>
            <w:top w:val="none" w:sz="0" w:space="0" w:color="auto"/>
            <w:left w:val="none" w:sz="0" w:space="0" w:color="auto"/>
            <w:bottom w:val="none" w:sz="0" w:space="0" w:color="auto"/>
            <w:right w:val="none" w:sz="0" w:space="0" w:color="auto"/>
          </w:divBdr>
        </w:div>
        <w:div w:id="926308798">
          <w:marLeft w:val="640"/>
          <w:marRight w:val="0"/>
          <w:marTop w:val="0"/>
          <w:marBottom w:val="0"/>
          <w:divBdr>
            <w:top w:val="none" w:sz="0" w:space="0" w:color="auto"/>
            <w:left w:val="none" w:sz="0" w:space="0" w:color="auto"/>
            <w:bottom w:val="none" w:sz="0" w:space="0" w:color="auto"/>
            <w:right w:val="none" w:sz="0" w:space="0" w:color="auto"/>
          </w:divBdr>
        </w:div>
        <w:div w:id="949162629">
          <w:marLeft w:val="640"/>
          <w:marRight w:val="0"/>
          <w:marTop w:val="0"/>
          <w:marBottom w:val="0"/>
          <w:divBdr>
            <w:top w:val="none" w:sz="0" w:space="0" w:color="auto"/>
            <w:left w:val="none" w:sz="0" w:space="0" w:color="auto"/>
            <w:bottom w:val="none" w:sz="0" w:space="0" w:color="auto"/>
            <w:right w:val="none" w:sz="0" w:space="0" w:color="auto"/>
          </w:divBdr>
        </w:div>
        <w:div w:id="1002120970">
          <w:marLeft w:val="640"/>
          <w:marRight w:val="0"/>
          <w:marTop w:val="0"/>
          <w:marBottom w:val="0"/>
          <w:divBdr>
            <w:top w:val="none" w:sz="0" w:space="0" w:color="auto"/>
            <w:left w:val="none" w:sz="0" w:space="0" w:color="auto"/>
            <w:bottom w:val="none" w:sz="0" w:space="0" w:color="auto"/>
            <w:right w:val="none" w:sz="0" w:space="0" w:color="auto"/>
          </w:divBdr>
        </w:div>
        <w:div w:id="1018696049">
          <w:marLeft w:val="640"/>
          <w:marRight w:val="0"/>
          <w:marTop w:val="0"/>
          <w:marBottom w:val="0"/>
          <w:divBdr>
            <w:top w:val="none" w:sz="0" w:space="0" w:color="auto"/>
            <w:left w:val="none" w:sz="0" w:space="0" w:color="auto"/>
            <w:bottom w:val="none" w:sz="0" w:space="0" w:color="auto"/>
            <w:right w:val="none" w:sz="0" w:space="0" w:color="auto"/>
          </w:divBdr>
        </w:div>
        <w:div w:id="1103955734">
          <w:marLeft w:val="640"/>
          <w:marRight w:val="0"/>
          <w:marTop w:val="0"/>
          <w:marBottom w:val="0"/>
          <w:divBdr>
            <w:top w:val="none" w:sz="0" w:space="0" w:color="auto"/>
            <w:left w:val="none" w:sz="0" w:space="0" w:color="auto"/>
            <w:bottom w:val="none" w:sz="0" w:space="0" w:color="auto"/>
            <w:right w:val="none" w:sz="0" w:space="0" w:color="auto"/>
          </w:divBdr>
        </w:div>
        <w:div w:id="1104351332">
          <w:marLeft w:val="640"/>
          <w:marRight w:val="0"/>
          <w:marTop w:val="0"/>
          <w:marBottom w:val="0"/>
          <w:divBdr>
            <w:top w:val="none" w:sz="0" w:space="0" w:color="auto"/>
            <w:left w:val="none" w:sz="0" w:space="0" w:color="auto"/>
            <w:bottom w:val="none" w:sz="0" w:space="0" w:color="auto"/>
            <w:right w:val="none" w:sz="0" w:space="0" w:color="auto"/>
          </w:divBdr>
        </w:div>
        <w:div w:id="1135637216">
          <w:marLeft w:val="640"/>
          <w:marRight w:val="0"/>
          <w:marTop w:val="0"/>
          <w:marBottom w:val="0"/>
          <w:divBdr>
            <w:top w:val="none" w:sz="0" w:space="0" w:color="auto"/>
            <w:left w:val="none" w:sz="0" w:space="0" w:color="auto"/>
            <w:bottom w:val="none" w:sz="0" w:space="0" w:color="auto"/>
            <w:right w:val="none" w:sz="0" w:space="0" w:color="auto"/>
          </w:divBdr>
        </w:div>
        <w:div w:id="1198931374">
          <w:marLeft w:val="640"/>
          <w:marRight w:val="0"/>
          <w:marTop w:val="0"/>
          <w:marBottom w:val="0"/>
          <w:divBdr>
            <w:top w:val="none" w:sz="0" w:space="0" w:color="auto"/>
            <w:left w:val="none" w:sz="0" w:space="0" w:color="auto"/>
            <w:bottom w:val="none" w:sz="0" w:space="0" w:color="auto"/>
            <w:right w:val="none" w:sz="0" w:space="0" w:color="auto"/>
          </w:divBdr>
        </w:div>
        <w:div w:id="1248809670">
          <w:marLeft w:val="640"/>
          <w:marRight w:val="0"/>
          <w:marTop w:val="0"/>
          <w:marBottom w:val="0"/>
          <w:divBdr>
            <w:top w:val="none" w:sz="0" w:space="0" w:color="auto"/>
            <w:left w:val="none" w:sz="0" w:space="0" w:color="auto"/>
            <w:bottom w:val="none" w:sz="0" w:space="0" w:color="auto"/>
            <w:right w:val="none" w:sz="0" w:space="0" w:color="auto"/>
          </w:divBdr>
        </w:div>
        <w:div w:id="1282029730">
          <w:marLeft w:val="640"/>
          <w:marRight w:val="0"/>
          <w:marTop w:val="0"/>
          <w:marBottom w:val="0"/>
          <w:divBdr>
            <w:top w:val="none" w:sz="0" w:space="0" w:color="auto"/>
            <w:left w:val="none" w:sz="0" w:space="0" w:color="auto"/>
            <w:bottom w:val="none" w:sz="0" w:space="0" w:color="auto"/>
            <w:right w:val="none" w:sz="0" w:space="0" w:color="auto"/>
          </w:divBdr>
        </w:div>
        <w:div w:id="1282882963">
          <w:marLeft w:val="640"/>
          <w:marRight w:val="0"/>
          <w:marTop w:val="0"/>
          <w:marBottom w:val="0"/>
          <w:divBdr>
            <w:top w:val="none" w:sz="0" w:space="0" w:color="auto"/>
            <w:left w:val="none" w:sz="0" w:space="0" w:color="auto"/>
            <w:bottom w:val="none" w:sz="0" w:space="0" w:color="auto"/>
            <w:right w:val="none" w:sz="0" w:space="0" w:color="auto"/>
          </w:divBdr>
        </w:div>
        <w:div w:id="1344939509">
          <w:marLeft w:val="640"/>
          <w:marRight w:val="0"/>
          <w:marTop w:val="0"/>
          <w:marBottom w:val="0"/>
          <w:divBdr>
            <w:top w:val="none" w:sz="0" w:space="0" w:color="auto"/>
            <w:left w:val="none" w:sz="0" w:space="0" w:color="auto"/>
            <w:bottom w:val="none" w:sz="0" w:space="0" w:color="auto"/>
            <w:right w:val="none" w:sz="0" w:space="0" w:color="auto"/>
          </w:divBdr>
        </w:div>
        <w:div w:id="1377775536">
          <w:marLeft w:val="640"/>
          <w:marRight w:val="0"/>
          <w:marTop w:val="0"/>
          <w:marBottom w:val="0"/>
          <w:divBdr>
            <w:top w:val="none" w:sz="0" w:space="0" w:color="auto"/>
            <w:left w:val="none" w:sz="0" w:space="0" w:color="auto"/>
            <w:bottom w:val="none" w:sz="0" w:space="0" w:color="auto"/>
            <w:right w:val="none" w:sz="0" w:space="0" w:color="auto"/>
          </w:divBdr>
        </w:div>
        <w:div w:id="1527479935">
          <w:marLeft w:val="640"/>
          <w:marRight w:val="0"/>
          <w:marTop w:val="0"/>
          <w:marBottom w:val="0"/>
          <w:divBdr>
            <w:top w:val="none" w:sz="0" w:space="0" w:color="auto"/>
            <w:left w:val="none" w:sz="0" w:space="0" w:color="auto"/>
            <w:bottom w:val="none" w:sz="0" w:space="0" w:color="auto"/>
            <w:right w:val="none" w:sz="0" w:space="0" w:color="auto"/>
          </w:divBdr>
        </w:div>
        <w:div w:id="1551846626">
          <w:marLeft w:val="640"/>
          <w:marRight w:val="0"/>
          <w:marTop w:val="0"/>
          <w:marBottom w:val="0"/>
          <w:divBdr>
            <w:top w:val="none" w:sz="0" w:space="0" w:color="auto"/>
            <w:left w:val="none" w:sz="0" w:space="0" w:color="auto"/>
            <w:bottom w:val="none" w:sz="0" w:space="0" w:color="auto"/>
            <w:right w:val="none" w:sz="0" w:space="0" w:color="auto"/>
          </w:divBdr>
        </w:div>
        <w:div w:id="1574002184">
          <w:marLeft w:val="640"/>
          <w:marRight w:val="0"/>
          <w:marTop w:val="0"/>
          <w:marBottom w:val="0"/>
          <w:divBdr>
            <w:top w:val="none" w:sz="0" w:space="0" w:color="auto"/>
            <w:left w:val="none" w:sz="0" w:space="0" w:color="auto"/>
            <w:bottom w:val="none" w:sz="0" w:space="0" w:color="auto"/>
            <w:right w:val="none" w:sz="0" w:space="0" w:color="auto"/>
          </w:divBdr>
        </w:div>
        <w:div w:id="1610039369">
          <w:marLeft w:val="640"/>
          <w:marRight w:val="0"/>
          <w:marTop w:val="0"/>
          <w:marBottom w:val="0"/>
          <w:divBdr>
            <w:top w:val="none" w:sz="0" w:space="0" w:color="auto"/>
            <w:left w:val="none" w:sz="0" w:space="0" w:color="auto"/>
            <w:bottom w:val="none" w:sz="0" w:space="0" w:color="auto"/>
            <w:right w:val="none" w:sz="0" w:space="0" w:color="auto"/>
          </w:divBdr>
        </w:div>
        <w:div w:id="1639022241">
          <w:marLeft w:val="640"/>
          <w:marRight w:val="0"/>
          <w:marTop w:val="0"/>
          <w:marBottom w:val="0"/>
          <w:divBdr>
            <w:top w:val="none" w:sz="0" w:space="0" w:color="auto"/>
            <w:left w:val="none" w:sz="0" w:space="0" w:color="auto"/>
            <w:bottom w:val="none" w:sz="0" w:space="0" w:color="auto"/>
            <w:right w:val="none" w:sz="0" w:space="0" w:color="auto"/>
          </w:divBdr>
        </w:div>
        <w:div w:id="1797141630">
          <w:marLeft w:val="640"/>
          <w:marRight w:val="0"/>
          <w:marTop w:val="0"/>
          <w:marBottom w:val="0"/>
          <w:divBdr>
            <w:top w:val="none" w:sz="0" w:space="0" w:color="auto"/>
            <w:left w:val="none" w:sz="0" w:space="0" w:color="auto"/>
            <w:bottom w:val="none" w:sz="0" w:space="0" w:color="auto"/>
            <w:right w:val="none" w:sz="0" w:space="0" w:color="auto"/>
          </w:divBdr>
        </w:div>
        <w:div w:id="1904950342">
          <w:marLeft w:val="640"/>
          <w:marRight w:val="0"/>
          <w:marTop w:val="0"/>
          <w:marBottom w:val="0"/>
          <w:divBdr>
            <w:top w:val="none" w:sz="0" w:space="0" w:color="auto"/>
            <w:left w:val="none" w:sz="0" w:space="0" w:color="auto"/>
            <w:bottom w:val="none" w:sz="0" w:space="0" w:color="auto"/>
            <w:right w:val="none" w:sz="0" w:space="0" w:color="auto"/>
          </w:divBdr>
        </w:div>
        <w:div w:id="2015379971">
          <w:marLeft w:val="640"/>
          <w:marRight w:val="0"/>
          <w:marTop w:val="0"/>
          <w:marBottom w:val="0"/>
          <w:divBdr>
            <w:top w:val="none" w:sz="0" w:space="0" w:color="auto"/>
            <w:left w:val="none" w:sz="0" w:space="0" w:color="auto"/>
            <w:bottom w:val="none" w:sz="0" w:space="0" w:color="auto"/>
            <w:right w:val="none" w:sz="0" w:space="0" w:color="auto"/>
          </w:divBdr>
        </w:div>
        <w:div w:id="2056269764">
          <w:marLeft w:val="640"/>
          <w:marRight w:val="0"/>
          <w:marTop w:val="0"/>
          <w:marBottom w:val="0"/>
          <w:divBdr>
            <w:top w:val="none" w:sz="0" w:space="0" w:color="auto"/>
            <w:left w:val="none" w:sz="0" w:space="0" w:color="auto"/>
            <w:bottom w:val="none" w:sz="0" w:space="0" w:color="auto"/>
            <w:right w:val="none" w:sz="0" w:space="0" w:color="auto"/>
          </w:divBdr>
        </w:div>
        <w:div w:id="2080126508">
          <w:marLeft w:val="640"/>
          <w:marRight w:val="0"/>
          <w:marTop w:val="0"/>
          <w:marBottom w:val="0"/>
          <w:divBdr>
            <w:top w:val="none" w:sz="0" w:space="0" w:color="auto"/>
            <w:left w:val="none" w:sz="0" w:space="0" w:color="auto"/>
            <w:bottom w:val="none" w:sz="0" w:space="0" w:color="auto"/>
            <w:right w:val="none" w:sz="0" w:space="0" w:color="auto"/>
          </w:divBdr>
        </w:div>
        <w:div w:id="2083478648">
          <w:marLeft w:val="640"/>
          <w:marRight w:val="0"/>
          <w:marTop w:val="0"/>
          <w:marBottom w:val="0"/>
          <w:divBdr>
            <w:top w:val="none" w:sz="0" w:space="0" w:color="auto"/>
            <w:left w:val="none" w:sz="0" w:space="0" w:color="auto"/>
            <w:bottom w:val="none" w:sz="0" w:space="0" w:color="auto"/>
            <w:right w:val="none" w:sz="0" w:space="0" w:color="auto"/>
          </w:divBdr>
        </w:div>
        <w:div w:id="2107382821">
          <w:marLeft w:val="640"/>
          <w:marRight w:val="0"/>
          <w:marTop w:val="0"/>
          <w:marBottom w:val="0"/>
          <w:divBdr>
            <w:top w:val="none" w:sz="0" w:space="0" w:color="auto"/>
            <w:left w:val="none" w:sz="0" w:space="0" w:color="auto"/>
            <w:bottom w:val="none" w:sz="0" w:space="0" w:color="auto"/>
            <w:right w:val="none" w:sz="0" w:space="0" w:color="auto"/>
          </w:divBdr>
        </w:div>
        <w:div w:id="2109545193">
          <w:marLeft w:val="640"/>
          <w:marRight w:val="0"/>
          <w:marTop w:val="0"/>
          <w:marBottom w:val="0"/>
          <w:divBdr>
            <w:top w:val="none" w:sz="0" w:space="0" w:color="auto"/>
            <w:left w:val="none" w:sz="0" w:space="0" w:color="auto"/>
            <w:bottom w:val="none" w:sz="0" w:space="0" w:color="auto"/>
            <w:right w:val="none" w:sz="0" w:space="0" w:color="auto"/>
          </w:divBdr>
        </w:div>
        <w:div w:id="2132044735">
          <w:marLeft w:val="640"/>
          <w:marRight w:val="0"/>
          <w:marTop w:val="0"/>
          <w:marBottom w:val="0"/>
          <w:divBdr>
            <w:top w:val="none" w:sz="0" w:space="0" w:color="auto"/>
            <w:left w:val="none" w:sz="0" w:space="0" w:color="auto"/>
            <w:bottom w:val="none" w:sz="0" w:space="0" w:color="auto"/>
            <w:right w:val="none" w:sz="0" w:space="0" w:color="auto"/>
          </w:divBdr>
        </w:div>
      </w:divsChild>
    </w:div>
    <w:div w:id="998074166">
      <w:bodyDiv w:val="1"/>
      <w:marLeft w:val="0"/>
      <w:marRight w:val="0"/>
      <w:marTop w:val="0"/>
      <w:marBottom w:val="0"/>
      <w:divBdr>
        <w:top w:val="none" w:sz="0" w:space="0" w:color="auto"/>
        <w:left w:val="none" w:sz="0" w:space="0" w:color="auto"/>
        <w:bottom w:val="none" w:sz="0" w:space="0" w:color="auto"/>
        <w:right w:val="none" w:sz="0" w:space="0" w:color="auto"/>
      </w:divBdr>
      <w:divsChild>
        <w:div w:id="2173653">
          <w:marLeft w:val="640"/>
          <w:marRight w:val="0"/>
          <w:marTop w:val="0"/>
          <w:marBottom w:val="0"/>
          <w:divBdr>
            <w:top w:val="none" w:sz="0" w:space="0" w:color="auto"/>
            <w:left w:val="none" w:sz="0" w:space="0" w:color="auto"/>
            <w:bottom w:val="none" w:sz="0" w:space="0" w:color="auto"/>
            <w:right w:val="none" w:sz="0" w:space="0" w:color="auto"/>
          </w:divBdr>
        </w:div>
        <w:div w:id="77946884">
          <w:marLeft w:val="640"/>
          <w:marRight w:val="0"/>
          <w:marTop w:val="0"/>
          <w:marBottom w:val="0"/>
          <w:divBdr>
            <w:top w:val="none" w:sz="0" w:space="0" w:color="auto"/>
            <w:left w:val="none" w:sz="0" w:space="0" w:color="auto"/>
            <w:bottom w:val="none" w:sz="0" w:space="0" w:color="auto"/>
            <w:right w:val="none" w:sz="0" w:space="0" w:color="auto"/>
          </w:divBdr>
        </w:div>
        <w:div w:id="96675900">
          <w:marLeft w:val="640"/>
          <w:marRight w:val="0"/>
          <w:marTop w:val="0"/>
          <w:marBottom w:val="0"/>
          <w:divBdr>
            <w:top w:val="none" w:sz="0" w:space="0" w:color="auto"/>
            <w:left w:val="none" w:sz="0" w:space="0" w:color="auto"/>
            <w:bottom w:val="none" w:sz="0" w:space="0" w:color="auto"/>
            <w:right w:val="none" w:sz="0" w:space="0" w:color="auto"/>
          </w:divBdr>
        </w:div>
        <w:div w:id="110518682">
          <w:marLeft w:val="640"/>
          <w:marRight w:val="0"/>
          <w:marTop w:val="0"/>
          <w:marBottom w:val="0"/>
          <w:divBdr>
            <w:top w:val="none" w:sz="0" w:space="0" w:color="auto"/>
            <w:left w:val="none" w:sz="0" w:space="0" w:color="auto"/>
            <w:bottom w:val="none" w:sz="0" w:space="0" w:color="auto"/>
            <w:right w:val="none" w:sz="0" w:space="0" w:color="auto"/>
          </w:divBdr>
        </w:div>
        <w:div w:id="199126630">
          <w:marLeft w:val="640"/>
          <w:marRight w:val="0"/>
          <w:marTop w:val="0"/>
          <w:marBottom w:val="0"/>
          <w:divBdr>
            <w:top w:val="none" w:sz="0" w:space="0" w:color="auto"/>
            <w:left w:val="none" w:sz="0" w:space="0" w:color="auto"/>
            <w:bottom w:val="none" w:sz="0" w:space="0" w:color="auto"/>
            <w:right w:val="none" w:sz="0" w:space="0" w:color="auto"/>
          </w:divBdr>
        </w:div>
        <w:div w:id="218515202">
          <w:marLeft w:val="640"/>
          <w:marRight w:val="0"/>
          <w:marTop w:val="0"/>
          <w:marBottom w:val="0"/>
          <w:divBdr>
            <w:top w:val="none" w:sz="0" w:space="0" w:color="auto"/>
            <w:left w:val="none" w:sz="0" w:space="0" w:color="auto"/>
            <w:bottom w:val="none" w:sz="0" w:space="0" w:color="auto"/>
            <w:right w:val="none" w:sz="0" w:space="0" w:color="auto"/>
          </w:divBdr>
        </w:div>
        <w:div w:id="316569572">
          <w:marLeft w:val="640"/>
          <w:marRight w:val="0"/>
          <w:marTop w:val="0"/>
          <w:marBottom w:val="0"/>
          <w:divBdr>
            <w:top w:val="none" w:sz="0" w:space="0" w:color="auto"/>
            <w:left w:val="none" w:sz="0" w:space="0" w:color="auto"/>
            <w:bottom w:val="none" w:sz="0" w:space="0" w:color="auto"/>
            <w:right w:val="none" w:sz="0" w:space="0" w:color="auto"/>
          </w:divBdr>
        </w:div>
        <w:div w:id="336739048">
          <w:marLeft w:val="640"/>
          <w:marRight w:val="0"/>
          <w:marTop w:val="0"/>
          <w:marBottom w:val="0"/>
          <w:divBdr>
            <w:top w:val="none" w:sz="0" w:space="0" w:color="auto"/>
            <w:left w:val="none" w:sz="0" w:space="0" w:color="auto"/>
            <w:bottom w:val="none" w:sz="0" w:space="0" w:color="auto"/>
            <w:right w:val="none" w:sz="0" w:space="0" w:color="auto"/>
          </w:divBdr>
        </w:div>
        <w:div w:id="503588292">
          <w:marLeft w:val="640"/>
          <w:marRight w:val="0"/>
          <w:marTop w:val="0"/>
          <w:marBottom w:val="0"/>
          <w:divBdr>
            <w:top w:val="none" w:sz="0" w:space="0" w:color="auto"/>
            <w:left w:val="none" w:sz="0" w:space="0" w:color="auto"/>
            <w:bottom w:val="none" w:sz="0" w:space="0" w:color="auto"/>
            <w:right w:val="none" w:sz="0" w:space="0" w:color="auto"/>
          </w:divBdr>
        </w:div>
        <w:div w:id="512182788">
          <w:marLeft w:val="640"/>
          <w:marRight w:val="0"/>
          <w:marTop w:val="0"/>
          <w:marBottom w:val="0"/>
          <w:divBdr>
            <w:top w:val="none" w:sz="0" w:space="0" w:color="auto"/>
            <w:left w:val="none" w:sz="0" w:space="0" w:color="auto"/>
            <w:bottom w:val="none" w:sz="0" w:space="0" w:color="auto"/>
            <w:right w:val="none" w:sz="0" w:space="0" w:color="auto"/>
          </w:divBdr>
        </w:div>
        <w:div w:id="519975742">
          <w:marLeft w:val="640"/>
          <w:marRight w:val="0"/>
          <w:marTop w:val="0"/>
          <w:marBottom w:val="0"/>
          <w:divBdr>
            <w:top w:val="none" w:sz="0" w:space="0" w:color="auto"/>
            <w:left w:val="none" w:sz="0" w:space="0" w:color="auto"/>
            <w:bottom w:val="none" w:sz="0" w:space="0" w:color="auto"/>
            <w:right w:val="none" w:sz="0" w:space="0" w:color="auto"/>
          </w:divBdr>
        </w:div>
        <w:div w:id="535312508">
          <w:marLeft w:val="640"/>
          <w:marRight w:val="0"/>
          <w:marTop w:val="0"/>
          <w:marBottom w:val="0"/>
          <w:divBdr>
            <w:top w:val="none" w:sz="0" w:space="0" w:color="auto"/>
            <w:left w:val="none" w:sz="0" w:space="0" w:color="auto"/>
            <w:bottom w:val="none" w:sz="0" w:space="0" w:color="auto"/>
            <w:right w:val="none" w:sz="0" w:space="0" w:color="auto"/>
          </w:divBdr>
        </w:div>
        <w:div w:id="575017755">
          <w:marLeft w:val="640"/>
          <w:marRight w:val="0"/>
          <w:marTop w:val="0"/>
          <w:marBottom w:val="0"/>
          <w:divBdr>
            <w:top w:val="none" w:sz="0" w:space="0" w:color="auto"/>
            <w:left w:val="none" w:sz="0" w:space="0" w:color="auto"/>
            <w:bottom w:val="none" w:sz="0" w:space="0" w:color="auto"/>
            <w:right w:val="none" w:sz="0" w:space="0" w:color="auto"/>
          </w:divBdr>
        </w:div>
        <w:div w:id="581720915">
          <w:marLeft w:val="640"/>
          <w:marRight w:val="0"/>
          <w:marTop w:val="0"/>
          <w:marBottom w:val="0"/>
          <w:divBdr>
            <w:top w:val="none" w:sz="0" w:space="0" w:color="auto"/>
            <w:left w:val="none" w:sz="0" w:space="0" w:color="auto"/>
            <w:bottom w:val="none" w:sz="0" w:space="0" w:color="auto"/>
            <w:right w:val="none" w:sz="0" w:space="0" w:color="auto"/>
          </w:divBdr>
        </w:div>
        <w:div w:id="645161384">
          <w:marLeft w:val="640"/>
          <w:marRight w:val="0"/>
          <w:marTop w:val="0"/>
          <w:marBottom w:val="0"/>
          <w:divBdr>
            <w:top w:val="none" w:sz="0" w:space="0" w:color="auto"/>
            <w:left w:val="none" w:sz="0" w:space="0" w:color="auto"/>
            <w:bottom w:val="none" w:sz="0" w:space="0" w:color="auto"/>
            <w:right w:val="none" w:sz="0" w:space="0" w:color="auto"/>
          </w:divBdr>
        </w:div>
        <w:div w:id="655764410">
          <w:marLeft w:val="640"/>
          <w:marRight w:val="0"/>
          <w:marTop w:val="0"/>
          <w:marBottom w:val="0"/>
          <w:divBdr>
            <w:top w:val="none" w:sz="0" w:space="0" w:color="auto"/>
            <w:left w:val="none" w:sz="0" w:space="0" w:color="auto"/>
            <w:bottom w:val="none" w:sz="0" w:space="0" w:color="auto"/>
            <w:right w:val="none" w:sz="0" w:space="0" w:color="auto"/>
          </w:divBdr>
        </w:div>
        <w:div w:id="772825059">
          <w:marLeft w:val="640"/>
          <w:marRight w:val="0"/>
          <w:marTop w:val="0"/>
          <w:marBottom w:val="0"/>
          <w:divBdr>
            <w:top w:val="none" w:sz="0" w:space="0" w:color="auto"/>
            <w:left w:val="none" w:sz="0" w:space="0" w:color="auto"/>
            <w:bottom w:val="none" w:sz="0" w:space="0" w:color="auto"/>
            <w:right w:val="none" w:sz="0" w:space="0" w:color="auto"/>
          </w:divBdr>
        </w:div>
        <w:div w:id="869490960">
          <w:marLeft w:val="640"/>
          <w:marRight w:val="0"/>
          <w:marTop w:val="0"/>
          <w:marBottom w:val="0"/>
          <w:divBdr>
            <w:top w:val="none" w:sz="0" w:space="0" w:color="auto"/>
            <w:left w:val="none" w:sz="0" w:space="0" w:color="auto"/>
            <w:bottom w:val="none" w:sz="0" w:space="0" w:color="auto"/>
            <w:right w:val="none" w:sz="0" w:space="0" w:color="auto"/>
          </w:divBdr>
        </w:div>
        <w:div w:id="876896396">
          <w:marLeft w:val="640"/>
          <w:marRight w:val="0"/>
          <w:marTop w:val="0"/>
          <w:marBottom w:val="0"/>
          <w:divBdr>
            <w:top w:val="none" w:sz="0" w:space="0" w:color="auto"/>
            <w:left w:val="none" w:sz="0" w:space="0" w:color="auto"/>
            <w:bottom w:val="none" w:sz="0" w:space="0" w:color="auto"/>
            <w:right w:val="none" w:sz="0" w:space="0" w:color="auto"/>
          </w:divBdr>
        </w:div>
        <w:div w:id="936594501">
          <w:marLeft w:val="640"/>
          <w:marRight w:val="0"/>
          <w:marTop w:val="0"/>
          <w:marBottom w:val="0"/>
          <w:divBdr>
            <w:top w:val="none" w:sz="0" w:space="0" w:color="auto"/>
            <w:left w:val="none" w:sz="0" w:space="0" w:color="auto"/>
            <w:bottom w:val="none" w:sz="0" w:space="0" w:color="auto"/>
            <w:right w:val="none" w:sz="0" w:space="0" w:color="auto"/>
          </w:divBdr>
        </w:div>
        <w:div w:id="994256929">
          <w:marLeft w:val="640"/>
          <w:marRight w:val="0"/>
          <w:marTop w:val="0"/>
          <w:marBottom w:val="0"/>
          <w:divBdr>
            <w:top w:val="none" w:sz="0" w:space="0" w:color="auto"/>
            <w:left w:val="none" w:sz="0" w:space="0" w:color="auto"/>
            <w:bottom w:val="none" w:sz="0" w:space="0" w:color="auto"/>
            <w:right w:val="none" w:sz="0" w:space="0" w:color="auto"/>
          </w:divBdr>
        </w:div>
        <w:div w:id="997268064">
          <w:marLeft w:val="640"/>
          <w:marRight w:val="0"/>
          <w:marTop w:val="0"/>
          <w:marBottom w:val="0"/>
          <w:divBdr>
            <w:top w:val="none" w:sz="0" w:space="0" w:color="auto"/>
            <w:left w:val="none" w:sz="0" w:space="0" w:color="auto"/>
            <w:bottom w:val="none" w:sz="0" w:space="0" w:color="auto"/>
            <w:right w:val="none" w:sz="0" w:space="0" w:color="auto"/>
          </w:divBdr>
        </w:div>
        <w:div w:id="1055347782">
          <w:marLeft w:val="640"/>
          <w:marRight w:val="0"/>
          <w:marTop w:val="0"/>
          <w:marBottom w:val="0"/>
          <w:divBdr>
            <w:top w:val="none" w:sz="0" w:space="0" w:color="auto"/>
            <w:left w:val="none" w:sz="0" w:space="0" w:color="auto"/>
            <w:bottom w:val="none" w:sz="0" w:space="0" w:color="auto"/>
            <w:right w:val="none" w:sz="0" w:space="0" w:color="auto"/>
          </w:divBdr>
        </w:div>
        <w:div w:id="1127242208">
          <w:marLeft w:val="640"/>
          <w:marRight w:val="0"/>
          <w:marTop w:val="0"/>
          <w:marBottom w:val="0"/>
          <w:divBdr>
            <w:top w:val="none" w:sz="0" w:space="0" w:color="auto"/>
            <w:left w:val="none" w:sz="0" w:space="0" w:color="auto"/>
            <w:bottom w:val="none" w:sz="0" w:space="0" w:color="auto"/>
            <w:right w:val="none" w:sz="0" w:space="0" w:color="auto"/>
          </w:divBdr>
        </w:div>
        <w:div w:id="1181355662">
          <w:marLeft w:val="640"/>
          <w:marRight w:val="0"/>
          <w:marTop w:val="0"/>
          <w:marBottom w:val="0"/>
          <w:divBdr>
            <w:top w:val="none" w:sz="0" w:space="0" w:color="auto"/>
            <w:left w:val="none" w:sz="0" w:space="0" w:color="auto"/>
            <w:bottom w:val="none" w:sz="0" w:space="0" w:color="auto"/>
            <w:right w:val="none" w:sz="0" w:space="0" w:color="auto"/>
          </w:divBdr>
        </w:div>
        <w:div w:id="1231040059">
          <w:marLeft w:val="640"/>
          <w:marRight w:val="0"/>
          <w:marTop w:val="0"/>
          <w:marBottom w:val="0"/>
          <w:divBdr>
            <w:top w:val="none" w:sz="0" w:space="0" w:color="auto"/>
            <w:left w:val="none" w:sz="0" w:space="0" w:color="auto"/>
            <w:bottom w:val="none" w:sz="0" w:space="0" w:color="auto"/>
            <w:right w:val="none" w:sz="0" w:space="0" w:color="auto"/>
          </w:divBdr>
        </w:div>
        <w:div w:id="1435369896">
          <w:marLeft w:val="640"/>
          <w:marRight w:val="0"/>
          <w:marTop w:val="0"/>
          <w:marBottom w:val="0"/>
          <w:divBdr>
            <w:top w:val="none" w:sz="0" w:space="0" w:color="auto"/>
            <w:left w:val="none" w:sz="0" w:space="0" w:color="auto"/>
            <w:bottom w:val="none" w:sz="0" w:space="0" w:color="auto"/>
            <w:right w:val="none" w:sz="0" w:space="0" w:color="auto"/>
          </w:divBdr>
        </w:div>
        <w:div w:id="1464806426">
          <w:marLeft w:val="640"/>
          <w:marRight w:val="0"/>
          <w:marTop w:val="0"/>
          <w:marBottom w:val="0"/>
          <w:divBdr>
            <w:top w:val="none" w:sz="0" w:space="0" w:color="auto"/>
            <w:left w:val="none" w:sz="0" w:space="0" w:color="auto"/>
            <w:bottom w:val="none" w:sz="0" w:space="0" w:color="auto"/>
            <w:right w:val="none" w:sz="0" w:space="0" w:color="auto"/>
          </w:divBdr>
        </w:div>
        <w:div w:id="1471242216">
          <w:marLeft w:val="640"/>
          <w:marRight w:val="0"/>
          <w:marTop w:val="0"/>
          <w:marBottom w:val="0"/>
          <w:divBdr>
            <w:top w:val="none" w:sz="0" w:space="0" w:color="auto"/>
            <w:left w:val="none" w:sz="0" w:space="0" w:color="auto"/>
            <w:bottom w:val="none" w:sz="0" w:space="0" w:color="auto"/>
            <w:right w:val="none" w:sz="0" w:space="0" w:color="auto"/>
          </w:divBdr>
        </w:div>
        <w:div w:id="1510757630">
          <w:marLeft w:val="640"/>
          <w:marRight w:val="0"/>
          <w:marTop w:val="0"/>
          <w:marBottom w:val="0"/>
          <w:divBdr>
            <w:top w:val="none" w:sz="0" w:space="0" w:color="auto"/>
            <w:left w:val="none" w:sz="0" w:space="0" w:color="auto"/>
            <w:bottom w:val="none" w:sz="0" w:space="0" w:color="auto"/>
            <w:right w:val="none" w:sz="0" w:space="0" w:color="auto"/>
          </w:divBdr>
        </w:div>
        <w:div w:id="1514371683">
          <w:marLeft w:val="640"/>
          <w:marRight w:val="0"/>
          <w:marTop w:val="0"/>
          <w:marBottom w:val="0"/>
          <w:divBdr>
            <w:top w:val="none" w:sz="0" w:space="0" w:color="auto"/>
            <w:left w:val="none" w:sz="0" w:space="0" w:color="auto"/>
            <w:bottom w:val="none" w:sz="0" w:space="0" w:color="auto"/>
            <w:right w:val="none" w:sz="0" w:space="0" w:color="auto"/>
          </w:divBdr>
        </w:div>
        <w:div w:id="1514685825">
          <w:marLeft w:val="640"/>
          <w:marRight w:val="0"/>
          <w:marTop w:val="0"/>
          <w:marBottom w:val="0"/>
          <w:divBdr>
            <w:top w:val="none" w:sz="0" w:space="0" w:color="auto"/>
            <w:left w:val="none" w:sz="0" w:space="0" w:color="auto"/>
            <w:bottom w:val="none" w:sz="0" w:space="0" w:color="auto"/>
            <w:right w:val="none" w:sz="0" w:space="0" w:color="auto"/>
          </w:divBdr>
        </w:div>
        <w:div w:id="1528371107">
          <w:marLeft w:val="640"/>
          <w:marRight w:val="0"/>
          <w:marTop w:val="0"/>
          <w:marBottom w:val="0"/>
          <w:divBdr>
            <w:top w:val="none" w:sz="0" w:space="0" w:color="auto"/>
            <w:left w:val="none" w:sz="0" w:space="0" w:color="auto"/>
            <w:bottom w:val="none" w:sz="0" w:space="0" w:color="auto"/>
            <w:right w:val="none" w:sz="0" w:space="0" w:color="auto"/>
          </w:divBdr>
        </w:div>
        <w:div w:id="1605065910">
          <w:marLeft w:val="640"/>
          <w:marRight w:val="0"/>
          <w:marTop w:val="0"/>
          <w:marBottom w:val="0"/>
          <w:divBdr>
            <w:top w:val="none" w:sz="0" w:space="0" w:color="auto"/>
            <w:left w:val="none" w:sz="0" w:space="0" w:color="auto"/>
            <w:bottom w:val="none" w:sz="0" w:space="0" w:color="auto"/>
            <w:right w:val="none" w:sz="0" w:space="0" w:color="auto"/>
          </w:divBdr>
        </w:div>
        <w:div w:id="1629968329">
          <w:marLeft w:val="640"/>
          <w:marRight w:val="0"/>
          <w:marTop w:val="0"/>
          <w:marBottom w:val="0"/>
          <w:divBdr>
            <w:top w:val="none" w:sz="0" w:space="0" w:color="auto"/>
            <w:left w:val="none" w:sz="0" w:space="0" w:color="auto"/>
            <w:bottom w:val="none" w:sz="0" w:space="0" w:color="auto"/>
            <w:right w:val="none" w:sz="0" w:space="0" w:color="auto"/>
          </w:divBdr>
        </w:div>
        <w:div w:id="1678919725">
          <w:marLeft w:val="640"/>
          <w:marRight w:val="0"/>
          <w:marTop w:val="0"/>
          <w:marBottom w:val="0"/>
          <w:divBdr>
            <w:top w:val="none" w:sz="0" w:space="0" w:color="auto"/>
            <w:left w:val="none" w:sz="0" w:space="0" w:color="auto"/>
            <w:bottom w:val="none" w:sz="0" w:space="0" w:color="auto"/>
            <w:right w:val="none" w:sz="0" w:space="0" w:color="auto"/>
          </w:divBdr>
        </w:div>
        <w:div w:id="1727951765">
          <w:marLeft w:val="640"/>
          <w:marRight w:val="0"/>
          <w:marTop w:val="0"/>
          <w:marBottom w:val="0"/>
          <w:divBdr>
            <w:top w:val="none" w:sz="0" w:space="0" w:color="auto"/>
            <w:left w:val="none" w:sz="0" w:space="0" w:color="auto"/>
            <w:bottom w:val="none" w:sz="0" w:space="0" w:color="auto"/>
            <w:right w:val="none" w:sz="0" w:space="0" w:color="auto"/>
          </w:divBdr>
        </w:div>
        <w:div w:id="1773167186">
          <w:marLeft w:val="640"/>
          <w:marRight w:val="0"/>
          <w:marTop w:val="0"/>
          <w:marBottom w:val="0"/>
          <w:divBdr>
            <w:top w:val="none" w:sz="0" w:space="0" w:color="auto"/>
            <w:left w:val="none" w:sz="0" w:space="0" w:color="auto"/>
            <w:bottom w:val="none" w:sz="0" w:space="0" w:color="auto"/>
            <w:right w:val="none" w:sz="0" w:space="0" w:color="auto"/>
          </w:divBdr>
        </w:div>
        <w:div w:id="1802572863">
          <w:marLeft w:val="640"/>
          <w:marRight w:val="0"/>
          <w:marTop w:val="0"/>
          <w:marBottom w:val="0"/>
          <w:divBdr>
            <w:top w:val="none" w:sz="0" w:space="0" w:color="auto"/>
            <w:left w:val="none" w:sz="0" w:space="0" w:color="auto"/>
            <w:bottom w:val="none" w:sz="0" w:space="0" w:color="auto"/>
            <w:right w:val="none" w:sz="0" w:space="0" w:color="auto"/>
          </w:divBdr>
        </w:div>
        <w:div w:id="1837527344">
          <w:marLeft w:val="640"/>
          <w:marRight w:val="0"/>
          <w:marTop w:val="0"/>
          <w:marBottom w:val="0"/>
          <w:divBdr>
            <w:top w:val="none" w:sz="0" w:space="0" w:color="auto"/>
            <w:left w:val="none" w:sz="0" w:space="0" w:color="auto"/>
            <w:bottom w:val="none" w:sz="0" w:space="0" w:color="auto"/>
            <w:right w:val="none" w:sz="0" w:space="0" w:color="auto"/>
          </w:divBdr>
        </w:div>
        <w:div w:id="1879390543">
          <w:marLeft w:val="640"/>
          <w:marRight w:val="0"/>
          <w:marTop w:val="0"/>
          <w:marBottom w:val="0"/>
          <w:divBdr>
            <w:top w:val="none" w:sz="0" w:space="0" w:color="auto"/>
            <w:left w:val="none" w:sz="0" w:space="0" w:color="auto"/>
            <w:bottom w:val="none" w:sz="0" w:space="0" w:color="auto"/>
            <w:right w:val="none" w:sz="0" w:space="0" w:color="auto"/>
          </w:divBdr>
        </w:div>
        <w:div w:id="1933275244">
          <w:marLeft w:val="640"/>
          <w:marRight w:val="0"/>
          <w:marTop w:val="0"/>
          <w:marBottom w:val="0"/>
          <w:divBdr>
            <w:top w:val="none" w:sz="0" w:space="0" w:color="auto"/>
            <w:left w:val="none" w:sz="0" w:space="0" w:color="auto"/>
            <w:bottom w:val="none" w:sz="0" w:space="0" w:color="auto"/>
            <w:right w:val="none" w:sz="0" w:space="0" w:color="auto"/>
          </w:divBdr>
        </w:div>
        <w:div w:id="1956210317">
          <w:marLeft w:val="640"/>
          <w:marRight w:val="0"/>
          <w:marTop w:val="0"/>
          <w:marBottom w:val="0"/>
          <w:divBdr>
            <w:top w:val="none" w:sz="0" w:space="0" w:color="auto"/>
            <w:left w:val="none" w:sz="0" w:space="0" w:color="auto"/>
            <w:bottom w:val="none" w:sz="0" w:space="0" w:color="auto"/>
            <w:right w:val="none" w:sz="0" w:space="0" w:color="auto"/>
          </w:divBdr>
        </w:div>
        <w:div w:id="1961300413">
          <w:marLeft w:val="640"/>
          <w:marRight w:val="0"/>
          <w:marTop w:val="0"/>
          <w:marBottom w:val="0"/>
          <w:divBdr>
            <w:top w:val="none" w:sz="0" w:space="0" w:color="auto"/>
            <w:left w:val="none" w:sz="0" w:space="0" w:color="auto"/>
            <w:bottom w:val="none" w:sz="0" w:space="0" w:color="auto"/>
            <w:right w:val="none" w:sz="0" w:space="0" w:color="auto"/>
          </w:divBdr>
        </w:div>
        <w:div w:id="1984045906">
          <w:marLeft w:val="640"/>
          <w:marRight w:val="0"/>
          <w:marTop w:val="0"/>
          <w:marBottom w:val="0"/>
          <w:divBdr>
            <w:top w:val="none" w:sz="0" w:space="0" w:color="auto"/>
            <w:left w:val="none" w:sz="0" w:space="0" w:color="auto"/>
            <w:bottom w:val="none" w:sz="0" w:space="0" w:color="auto"/>
            <w:right w:val="none" w:sz="0" w:space="0" w:color="auto"/>
          </w:divBdr>
        </w:div>
        <w:div w:id="2045673170">
          <w:marLeft w:val="640"/>
          <w:marRight w:val="0"/>
          <w:marTop w:val="0"/>
          <w:marBottom w:val="0"/>
          <w:divBdr>
            <w:top w:val="none" w:sz="0" w:space="0" w:color="auto"/>
            <w:left w:val="none" w:sz="0" w:space="0" w:color="auto"/>
            <w:bottom w:val="none" w:sz="0" w:space="0" w:color="auto"/>
            <w:right w:val="none" w:sz="0" w:space="0" w:color="auto"/>
          </w:divBdr>
        </w:div>
        <w:div w:id="2069910462">
          <w:marLeft w:val="640"/>
          <w:marRight w:val="0"/>
          <w:marTop w:val="0"/>
          <w:marBottom w:val="0"/>
          <w:divBdr>
            <w:top w:val="none" w:sz="0" w:space="0" w:color="auto"/>
            <w:left w:val="none" w:sz="0" w:space="0" w:color="auto"/>
            <w:bottom w:val="none" w:sz="0" w:space="0" w:color="auto"/>
            <w:right w:val="none" w:sz="0" w:space="0" w:color="auto"/>
          </w:divBdr>
        </w:div>
        <w:div w:id="2072851574">
          <w:marLeft w:val="640"/>
          <w:marRight w:val="0"/>
          <w:marTop w:val="0"/>
          <w:marBottom w:val="0"/>
          <w:divBdr>
            <w:top w:val="none" w:sz="0" w:space="0" w:color="auto"/>
            <w:left w:val="none" w:sz="0" w:space="0" w:color="auto"/>
            <w:bottom w:val="none" w:sz="0" w:space="0" w:color="auto"/>
            <w:right w:val="none" w:sz="0" w:space="0" w:color="auto"/>
          </w:divBdr>
        </w:div>
      </w:divsChild>
    </w:div>
    <w:div w:id="999963963">
      <w:bodyDiv w:val="1"/>
      <w:marLeft w:val="0"/>
      <w:marRight w:val="0"/>
      <w:marTop w:val="0"/>
      <w:marBottom w:val="0"/>
      <w:divBdr>
        <w:top w:val="none" w:sz="0" w:space="0" w:color="auto"/>
        <w:left w:val="none" w:sz="0" w:space="0" w:color="auto"/>
        <w:bottom w:val="none" w:sz="0" w:space="0" w:color="auto"/>
        <w:right w:val="none" w:sz="0" w:space="0" w:color="auto"/>
      </w:divBdr>
    </w:div>
    <w:div w:id="1003627483">
      <w:bodyDiv w:val="1"/>
      <w:marLeft w:val="0"/>
      <w:marRight w:val="0"/>
      <w:marTop w:val="0"/>
      <w:marBottom w:val="0"/>
      <w:divBdr>
        <w:top w:val="none" w:sz="0" w:space="0" w:color="auto"/>
        <w:left w:val="none" w:sz="0" w:space="0" w:color="auto"/>
        <w:bottom w:val="none" w:sz="0" w:space="0" w:color="auto"/>
        <w:right w:val="none" w:sz="0" w:space="0" w:color="auto"/>
      </w:divBdr>
    </w:div>
    <w:div w:id="1004472285">
      <w:bodyDiv w:val="1"/>
      <w:marLeft w:val="0"/>
      <w:marRight w:val="0"/>
      <w:marTop w:val="0"/>
      <w:marBottom w:val="0"/>
      <w:divBdr>
        <w:top w:val="none" w:sz="0" w:space="0" w:color="auto"/>
        <w:left w:val="none" w:sz="0" w:space="0" w:color="auto"/>
        <w:bottom w:val="none" w:sz="0" w:space="0" w:color="auto"/>
        <w:right w:val="none" w:sz="0" w:space="0" w:color="auto"/>
      </w:divBdr>
      <w:divsChild>
        <w:div w:id="11154496">
          <w:marLeft w:val="640"/>
          <w:marRight w:val="0"/>
          <w:marTop w:val="0"/>
          <w:marBottom w:val="0"/>
          <w:divBdr>
            <w:top w:val="none" w:sz="0" w:space="0" w:color="auto"/>
            <w:left w:val="none" w:sz="0" w:space="0" w:color="auto"/>
            <w:bottom w:val="none" w:sz="0" w:space="0" w:color="auto"/>
            <w:right w:val="none" w:sz="0" w:space="0" w:color="auto"/>
          </w:divBdr>
        </w:div>
        <w:div w:id="23332570">
          <w:marLeft w:val="640"/>
          <w:marRight w:val="0"/>
          <w:marTop w:val="0"/>
          <w:marBottom w:val="0"/>
          <w:divBdr>
            <w:top w:val="none" w:sz="0" w:space="0" w:color="auto"/>
            <w:left w:val="none" w:sz="0" w:space="0" w:color="auto"/>
            <w:bottom w:val="none" w:sz="0" w:space="0" w:color="auto"/>
            <w:right w:val="none" w:sz="0" w:space="0" w:color="auto"/>
          </w:divBdr>
        </w:div>
        <w:div w:id="51466175">
          <w:marLeft w:val="640"/>
          <w:marRight w:val="0"/>
          <w:marTop w:val="0"/>
          <w:marBottom w:val="0"/>
          <w:divBdr>
            <w:top w:val="none" w:sz="0" w:space="0" w:color="auto"/>
            <w:left w:val="none" w:sz="0" w:space="0" w:color="auto"/>
            <w:bottom w:val="none" w:sz="0" w:space="0" w:color="auto"/>
            <w:right w:val="none" w:sz="0" w:space="0" w:color="auto"/>
          </w:divBdr>
        </w:div>
        <w:div w:id="162744116">
          <w:marLeft w:val="640"/>
          <w:marRight w:val="0"/>
          <w:marTop w:val="0"/>
          <w:marBottom w:val="0"/>
          <w:divBdr>
            <w:top w:val="none" w:sz="0" w:space="0" w:color="auto"/>
            <w:left w:val="none" w:sz="0" w:space="0" w:color="auto"/>
            <w:bottom w:val="none" w:sz="0" w:space="0" w:color="auto"/>
            <w:right w:val="none" w:sz="0" w:space="0" w:color="auto"/>
          </w:divBdr>
        </w:div>
        <w:div w:id="209459446">
          <w:marLeft w:val="640"/>
          <w:marRight w:val="0"/>
          <w:marTop w:val="0"/>
          <w:marBottom w:val="0"/>
          <w:divBdr>
            <w:top w:val="none" w:sz="0" w:space="0" w:color="auto"/>
            <w:left w:val="none" w:sz="0" w:space="0" w:color="auto"/>
            <w:bottom w:val="none" w:sz="0" w:space="0" w:color="auto"/>
            <w:right w:val="none" w:sz="0" w:space="0" w:color="auto"/>
          </w:divBdr>
        </w:div>
        <w:div w:id="271019286">
          <w:marLeft w:val="640"/>
          <w:marRight w:val="0"/>
          <w:marTop w:val="0"/>
          <w:marBottom w:val="0"/>
          <w:divBdr>
            <w:top w:val="none" w:sz="0" w:space="0" w:color="auto"/>
            <w:left w:val="none" w:sz="0" w:space="0" w:color="auto"/>
            <w:bottom w:val="none" w:sz="0" w:space="0" w:color="auto"/>
            <w:right w:val="none" w:sz="0" w:space="0" w:color="auto"/>
          </w:divBdr>
        </w:div>
        <w:div w:id="275915343">
          <w:marLeft w:val="640"/>
          <w:marRight w:val="0"/>
          <w:marTop w:val="0"/>
          <w:marBottom w:val="0"/>
          <w:divBdr>
            <w:top w:val="none" w:sz="0" w:space="0" w:color="auto"/>
            <w:left w:val="none" w:sz="0" w:space="0" w:color="auto"/>
            <w:bottom w:val="none" w:sz="0" w:space="0" w:color="auto"/>
            <w:right w:val="none" w:sz="0" w:space="0" w:color="auto"/>
          </w:divBdr>
        </w:div>
        <w:div w:id="312637943">
          <w:marLeft w:val="640"/>
          <w:marRight w:val="0"/>
          <w:marTop w:val="0"/>
          <w:marBottom w:val="0"/>
          <w:divBdr>
            <w:top w:val="none" w:sz="0" w:space="0" w:color="auto"/>
            <w:left w:val="none" w:sz="0" w:space="0" w:color="auto"/>
            <w:bottom w:val="none" w:sz="0" w:space="0" w:color="auto"/>
            <w:right w:val="none" w:sz="0" w:space="0" w:color="auto"/>
          </w:divBdr>
        </w:div>
        <w:div w:id="322046352">
          <w:marLeft w:val="640"/>
          <w:marRight w:val="0"/>
          <w:marTop w:val="0"/>
          <w:marBottom w:val="0"/>
          <w:divBdr>
            <w:top w:val="none" w:sz="0" w:space="0" w:color="auto"/>
            <w:left w:val="none" w:sz="0" w:space="0" w:color="auto"/>
            <w:bottom w:val="none" w:sz="0" w:space="0" w:color="auto"/>
            <w:right w:val="none" w:sz="0" w:space="0" w:color="auto"/>
          </w:divBdr>
        </w:div>
        <w:div w:id="332339526">
          <w:marLeft w:val="640"/>
          <w:marRight w:val="0"/>
          <w:marTop w:val="0"/>
          <w:marBottom w:val="0"/>
          <w:divBdr>
            <w:top w:val="none" w:sz="0" w:space="0" w:color="auto"/>
            <w:left w:val="none" w:sz="0" w:space="0" w:color="auto"/>
            <w:bottom w:val="none" w:sz="0" w:space="0" w:color="auto"/>
            <w:right w:val="none" w:sz="0" w:space="0" w:color="auto"/>
          </w:divBdr>
        </w:div>
        <w:div w:id="358437426">
          <w:marLeft w:val="640"/>
          <w:marRight w:val="0"/>
          <w:marTop w:val="0"/>
          <w:marBottom w:val="0"/>
          <w:divBdr>
            <w:top w:val="none" w:sz="0" w:space="0" w:color="auto"/>
            <w:left w:val="none" w:sz="0" w:space="0" w:color="auto"/>
            <w:bottom w:val="none" w:sz="0" w:space="0" w:color="auto"/>
            <w:right w:val="none" w:sz="0" w:space="0" w:color="auto"/>
          </w:divBdr>
        </w:div>
        <w:div w:id="359858517">
          <w:marLeft w:val="640"/>
          <w:marRight w:val="0"/>
          <w:marTop w:val="0"/>
          <w:marBottom w:val="0"/>
          <w:divBdr>
            <w:top w:val="none" w:sz="0" w:space="0" w:color="auto"/>
            <w:left w:val="none" w:sz="0" w:space="0" w:color="auto"/>
            <w:bottom w:val="none" w:sz="0" w:space="0" w:color="auto"/>
            <w:right w:val="none" w:sz="0" w:space="0" w:color="auto"/>
          </w:divBdr>
        </w:div>
        <w:div w:id="379745802">
          <w:marLeft w:val="640"/>
          <w:marRight w:val="0"/>
          <w:marTop w:val="0"/>
          <w:marBottom w:val="0"/>
          <w:divBdr>
            <w:top w:val="none" w:sz="0" w:space="0" w:color="auto"/>
            <w:left w:val="none" w:sz="0" w:space="0" w:color="auto"/>
            <w:bottom w:val="none" w:sz="0" w:space="0" w:color="auto"/>
            <w:right w:val="none" w:sz="0" w:space="0" w:color="auto"/>
          </w:divBdr>
        </w:div>
        <w:div w:id="387265292">
          <w:marLeft w:val="640"/>
          <w:marRight w:val="0"/>
          <w:marTop w:val="0"/>
          <w:marBottom w:val="0"/>
          <w:divBdr>
            <w:top w:val="none" w:sz="0" w:space="0" w:color="auto"/>
            <w:left w:val="none" w:sz="0" w:space="0" w:color="auto"/>
            <w:bottom w:val="none" w:sz="0" w:space="0" w:color="auto"/>
            <w:right w:val="none" w:sz="0" w:space="0" w:color="auto"/>
          </w:divBdr>
        </w:div>
        <w:div w:id="430012236">
          <w:marLeft w:val="640"/>
          <w:marRight w:val="0"/>
          <w:marTop w:val="0"/>
          <w:marBottom w:val="0"/>
          <w:divBdr>
            <w:top w:val="none" w:sz="0" w:space="0" w:color="auto"/>
            <w:left w:val="none" w:sz="0" w:space="0" w:color="auto"/>
            <w:bottom w:val="none" w:sz="0" w:space="0" w:color="auto"/>
            <w:right w:val="none" w:sz="0" w:space="0" w:color="auto"/>
          </w:divBdr>
        </w:div>
        <w:div w:id="492378872">
          <w:marLeft w:val="640"/>
          <w:marRight w:val="0"/>
          <w:marTop w:val="0"/>
          <w:marBottom w:val="0"/>
          <w:divBdr>
            <w:top w:val="none" w:sz="0" w:space="0" w:color="auto"/>
            <w:left w:val="none" w:sz="0" w:space="0" w:color="auto"/>
            <w:bottom w:val="none" w:sz="0" w:space="0" w:color="auto"/>
            <w:right w:val="none" w:sz="0" w:space="0" w:color="auto"/>
          </w:divBdr>
        </w:div>
        <w:div w:id="531186439">
          <w:marLeft w:val="640"/>
          <w:marRight w:val="0"/>
          <w:marTop w:val="0"/>
          <w:marBottom w:val="0"/>
          <w:divBdr>
            <w:top w:val="none" w:sz="0" w:space="0" w:color="auto"/>
            <w:left w:val="none" w:sz="0" w:space="0" w:color="auto"/>
            <w:bottom w:val="none" w:sz="0" w:space="0" w:color="auto"/>
            <w:right w:val="none" w:sz="0" w:space="0" w:color="auto"/>
          </w:divBdr>
        </w:div>
        <w:div w:id="541550838">
          <w:marLeft w:val="640"/>
          <w:marRight w:val="0"/>
          <w:marTop w:val="0"/>
          <w:marBottom w:val="0"/>
          <w:divBdr>
            <w:top w:val="none" w:sz="0" w:space="0" w:color="auto"/>
            <w:left w:val="none" w:sz="0" w:space="0" w:color="auto"/>
            <w:bottom w:val="none" w:sz="0" w:space="0" w:color="auto"/>
            <w:right w:val="none" w:sz="0" w:space="0" w:color="auto"/>
          </w:divBdr>
        </w:div>
        <w:div w:id="626355914">
          <w:marLeft w:val="640"/>
          <w:marRight w:val="0"/>
          <w:marTop w:val="0"/>
          <w:marBottom w:val="0"/>
          <w:divBdr>
            <w:top w:val="none" w:sz="0" w:space="0" w:color="auto"/>
            <w:left w:val="none" w:sz="0" w:space="0" w:color="auto"/>
            <w:bottom w:val="none" w:sz="0" w:space="0" w:color="auto"/>
            <w:right w:val="none" w:sz="0" w:space="0" w:color="auto"/>
          </w:divBdr>
        </w:div>
        <w:div w:id="657003933">
          <w:marLeft w:val="640"/>
          <w:marRight w:val="0"/>
          <w:marTop w:val="0"/>
          <w:marBottom w:val="0"/>
          <w:divBdr>
            <w:top w:val="none" w:sz="0" w:space="0" w:color="auto"/>
            <w:left w:val="none" w:sz="0" w:space="0" w:color="auto"/>
            <w:bottom w:val="none" w:sz="0" w:space="0" w:color="auto"/>
            <w:right w:val="none" w:sz="0" w:space="0" w:color="auto"/>
          </w:divBdr>
        </w:div>
        <w:div w:id="697269159">
          <w:marLeft w:val="640"/>
          <w:marRight w:val="0"/>
          <w:marTop w:val="0"/>
          <w:marBottom w:val="0"/>
          <w:divBdr>
            <w:top w:val="none" w:sz="0" w:space="0" w:color="auto"/>
            <w:left w:val="none" w:sz="0" w:space="0" w:color="auto"/>
            <w:bottom w:val="none" w:sz="0" w:space="0" w:color="auto"/>
            <w:right w:val="none" w:sz="0" w:space="0" w:color="auto"/>
          </w:divBdr>
        </w:div>
        <w:div w:id="725184675">
          <w:marLeft w:val="640"/>
          <w:marRight w:val="0"/>
          <w:marTop w:val="0"/>
          <w:marBottom w:val="0"/>
          <w:divBdr>
            <w:top w:val="none" w:sz="0" w:space="0" w:color="auto"/>
            <w:left w:val="none" w:sz="0" w:space="0" w:color="auto"/>
            <w:bottom w:val="none" w:sz="0" w:space="0" w:color="auto"/>
            <w:right w:val="none" w:sz="0" w:space="0" w:color="auto"/>
          </w:divBdr>
        </w:div>
        <w:div w:id="731584633">
          <w:marLeft w:val="640"/>
          <w:marRight w:val="0"/>
          <w:marTop w:val="0"/>
          <w:marBottom w:val="0"/>
          <w:divBdr>
            <w:top w:val="none" w:sz="0" w:space="0" w:color="auto"/>
            <w:left w:val="none" w:sz="0" w:space="0" w:color="auto"/>
            <w:bottom w:val="none" w:sz="0" w:space="0" w:color="auto"/>
            <w:right w:val="none" w:sz="0" w:space="0" w:color="auto"/>
          </w:divBdr>
        </w:div>
        <w:div w:id="803233139">
          <w:marLeft w:val="640"/>
          <w:marRight w:val="0"/>
          <w:marTop w:val="0"/>
          <w:marBottom w:val="0"/>
          <w:divBdr>
            <w:top w:val="none" w:sz="0" w:space="0" w:color="auto"/>
            <w:left w:val="none" w:sz="0" w:space="0" w:color="auto"/>
            <w:bottom w:val="none" w:sz="0" w:space="0" w:color="auto"/>
            <w:right w:val="none" w:sz="0" w:space="0" w:color="auto"/>
          </w:divBdr>
        </w:div>
        <w:div w:id="825828652">
          <w:marLeft w:val="640"/>
          <w:marRight w:val="0"/>
          <w:marTop w:val="0"/>
          <w:marBottom w:val="0"/>
          <w:divBdr>
            <w:top w:val="none" w:sz="0" w:space="0" w:color="auto"/>
            <w:left w:val="none" w:sz="0" w:space="0" w:color="auto"/>
            <w:bottom w:val="none" w:sz="0" w:space="0" w:color="auto"/>
            <w:right w:val="none" w:sz="0" w:space="0" w:color="auto"/>
          </w:divBdr>
        </w:div>
        <w:div w:id="882596772">
          <w:marLeft w:val="640"/>
          <w:marRight w:val="0"/>
          <w:marTop w:val="0"/>
          <w:marBottom w:val="0"/>
          <w:divBdr>
            <w:top w:val="none" w:sz="0" w:space="0" w:color="auto"/>
            <w:left w:val="none" w:sz="0" w:space="0" w:color="auto"/>
            <w:bottom w:val="none" w:sz="0" w:space="0" w:color="auto"/>
            <w:right w:val="none" w:sz="0" w:space="0" w:color="auto"/>
          </w:divBdr>
        </w:div>
        <w:div w:id="921110943">
          <w:marLeft w:val="640"/>
          <w:marRight w:val="0"/>
          <w:marTop w:val="0"/>
          <w:marBottom w:val="0"/>
          <w:divBdr>
            <w:top w:val="none" w:sz="0" w:space="0" w:color="auto"/>
            <w:left w:val="none" w:sz="0" w:space="0" w:color="auto"/>
            <w:bottom w:val="none" w:sz="0" w:space="0" w:color="auto"/>
            <w:right w:val="none" w:sz="0" w:space="0" w:color="auto"/>
          </w:divBdr>
        </w:div>
        <w:div w:id="944579635">
          <w:marLeft w:val="640"/>
          <w:marRight w:val="0"/>
          <w:marTop w:val="0"/>
          <w:marBottom w:val="0"/>
          <w:divBdr>
            <w:top w:val="none" w:sz="0" w:space="0" w:color="auto"/>
            <w:left w:val="none" w:sz="0" w:space="0" w:color="auto"/>
            <w:bottom w:val="none" w:sz="0" w:space="0" w:color="auto"/>
            <w:right w:val="none" w:sz="0" w:space="0" w:color="auto"/>
          </w:divBdr>
        </w:div>
        <w:div w:id="1028682158">
          <w:marLeft w:val="640"/>
          <w:marRight w:val="0"/>
          <w:marTop w:val="0"/>
          <w:marBottom w:val="0"/>
          <w:divBdr>
            <w:top w:val="none" w:sz="0" w:space="0" w:color="auto"/>
            <w:left w:val="none" w:sz="0" w:space="0" w:color="auto"/>
            <w:bottom w:val="none" w:sz="0" w:space="0" w:color="auto"/>
            <w:right w:val="none" w:sz="0" w:space="0" w:color="auto"/>
          </w:divBdr>
        </w:div>
        <w:div w:id="1074157107">
          <w:marLeft w:val="640"/>
          <w:marRight w:val="0"/>
          <w:marTop w:val="0"/>
          <w:marBottom w:val="0"/>
          <w:divBdr>
            <w:top w:val="none" w:sz="0" w:space="0" w:color="auto"/>
            <w:left w:val="none" w:sz="0" w:space="0" w:color="auto"/>
            <w:bottom w:val="none" w:sz="0" w:space="0" w:color="auto"/>
            <w:right w:val="none" w:sz="0" w:space="0" w:color="auto"/>
          </w:divBdr>
        </w:div>
        <w:div w:id="1085684746">
          <w:marLeft w:val="640"/>
          <w:marRight w:val="0"/>
          <w:marTop w:val="0"/>
          <w:marBottom w:val="0"/>
          <w:divBdr>
            <w:top w:val="none" w:sz="0" w:space="0" w:color="auto"/>
            <w:left w:val="none" w:sz="0" w:space="0" w:color="auto"/>
            <w:bottom w:val="none" w:sz="0" w:space="0" w:color="auto"/>
            <w:right w:val="none" w:sz="0" w:space="0" w:color="auto"/>
          </w:divBdr>
        </w:div>
        <w:div w:id="1141340140">
          <w:marLeft w:val="640"/>
          <w:marRight w:val="0"/>
          <w:marTop w:val="0"/>
          <w:marBottom w:val="0"/>
          <w:divBdr>
            <w:top w:val="none" w:sz="0" w:space="0" w:color="auto"/>
            <w:left w:val="none" w:sz="0" w:space="0" w:color="auto"/>
            <w:bottom w:val="none" w:sz="0" w:space="0" w:color="auto"/>
            <w:right w:val="none" w:sz="0" w:space="0" w:color="auto"/>
          </w:divBdr>
        </w:div>
        <w:div w:id="1167130816">
          <w:marLeft w:val="640"/>
          <w:marRight w:val="0"/>
          <w:marTop w:val="0"/>
          <w:marBottom w:val="0"/>
          <w:divBdr>
            <w:top w:val="none" w:sz="0" w:space="0" w:color="auto"/>
            <w:left w:val="none" w:sz="0" w:space="0" w:color="auto"/>
            <w:bottom w:val="none" w:sz="0" w:space="0" w:color="auto"/>
            <w:right w:val="none" w:sz="0" w:space="0" w:color="auto"/>
          </w:divBdr>
        </w:div>
        <w:div w:id="1182016297">
          <w:marLeft w:val="640"/>
          <w:marRight w:val="0"/>
          <w:marTop w:val="0"/>
          <w:marBottom w:val="0"/>
          <w:divBdr>
            <w:top w:val="none" w:sz="0" w:space="0" w:color="auto"/>
            <w:left w:val="none" w:sz="0" w:space="0" w:color="auto"/>
            <w:bottom w:val="none" w:sz="0" w:space="0" w:color="auto"/>
            <w:right w:val="none" w:sz="0" w:space="0" w:color="auto"/>
          </w:divBdr>
        </w:div>
        <w:div w:id="1193029073">
          <w:marLeft w:val="640"/>
          <w:marRight w:val="0"/>
          <w:marTop w:val="0"/>
          <w:marBottom w:val="0"/>
          <w:divBdr>
            <w:top w:val="none" w:sz="0" w:space="0" w:color="auto"/>
            <w:left w:val="none" w:sz="0" w:space="0" w:color="auto"/>
            <w:bottom w:val="none" w:sz="0" w:space="0" w:color="auto"/>
            <w:right w:val="none" w:sz="0" w:space="0" w:color="auto"/>
          </w:divBdr>
        </w:div>
        <w:div w:id="1196577526">
          <w:marLeft w:val="640"/>
          <w:marRight w:val="0"/>
          <w:marTop w:val="0"/>
          <w:marBottom w:val="0"/>
          <w:divBdr>
            <w:top w:val="none" w:sz="0" w:space="0" w:color="auto"/>
            <w:left w:val="none" w:sz="0" w:space="0" w:color="auto"/>
            <w:bottom w:val="none" w:sz="0" w:space="0" w:color="auto"/>
            <w:right w:val="none" w:sz="0" w:space="0" w:color="auto"/>
          </w:divBdr>
        </w:div>
        <w:div w:id="1219976668">
          <w:marLeft w:val="640"/>
          <w:marRight w:val="0"/>
          <w:marTop w:val="0"/>
          <w:marBottom w:val="0"/>
          <w:divBdr>
            <w:top w:val="none" w:sz="0" w:space="0" w:color="auto"/>
            <w:left w:val="none" w:sz="0" w:space="0" w:color="auto"/>
            <w:bottom w:val="none" w:sz="0" w:space="0" w:color="auto"/>
            <w:right w:val="none" w:sz="0" w:space="0" w:color="auto"/>
          </w:divBdr>
        </w:div>
        <w:div w:id="1259756083">
          <w:marLeft w:val="640"/>
          <w:marRight w:val="0"/>
          <w:marTop w:val="0"/>
          <w:marBottom w:val="0"/>
          <w:divBdr>
            <w:top w:val="none" w:sz="0" w:space="0" w:color="auto"/>
            <w:left w:val="none" w:sz="0" w:space="0" w:color="auto"/>
            <w:bottom w:val="none" w:sz="0" w:space="0" w:color="auto"/>
            <w:right w:val="none" w:sz="0" w:space="0" w:color="auto"/>
          </w:divBdr>
        </w:div>
        <w:div w:id="1278558919">
          <w:marLeft w:val="640"/>
          <w:marRight w:val="0"/>
          <w:marTop w:val="0"/>
          <w:marBottom w:val="0"/>
          <w:divBdr>
            <w:top w:val="none" w:sz="0" w:space="0" w:color="auto"/>
            <w:left w:val="none" w:sz="0" w:space="0" w:color="auto"/>
            <w:bottom w:val="none" w:sz="0" w:space="0" w:color="auto"/>
            <w:right w:val="none" w:sz="0" w:space="0" w:color="auto"/>
          </w:divBdr>
        </w:div>
        <w:div w:id="1324964901">
          <w:marLeft w:val="640"/>
          <w:marRight w:val="0"/>
          <w:marTop w:val="0"/>
          <w:marBottom w:val="0"/>
          <w:divBdr>
            <w:top w:val="none" w:sz="0" w:space="0" w:color="auto"/>
            <w:left w:val="none" w:sz="0" w:space="0" w:color="auto"/>
            <w:bottom w:val="none" w:sz="0" w:space="0" w:color="auto"/>
            <w:right w:val="none" w:sz="0" w:space="0" w:color="auto"/>
          </w:divBdr>
        </w:div>
        <w:div w:id="1339577534">
          <w:marLeft w:val="640"/>
          <w:marRight w:val="0"/>
          <w:marTop w:val="0"/>
          <w:marBottom w:val="0"/>
          <w:divBdr>
            <w:top w:val="none" w:sz="0" w:space="0" w:color="auto"/>
            <w:left w:val="none" w:sz="0" w:space="0" w:color="auto"/>
            <w:bottom w:val="none" w:sz="0" w:space="0" w:color="auto"/>
            <w:right w:val="none" w:sz="0" w:space="0" w:color="auto"/>
          </w:divBdr>
        </w:div>
        <w:div w:id="1398867207">
          <w:marLeft w:val="640"/>
          <w:marRight w:val="0"/>
          <w:marTop w:val="0"/>
          <w:marBottom w:val="0"/>
          <w:divBdr>
            <w:top w:val="none" w:sz="0" w:space="0" w:color="auto"/>
            <w:left w:val="none" w:sz="0" w:space="0" w:color="auto"/>
            <w:bottom w:val="none" w:sz="0" w:space="0" w:color="auto"/>
            <w:right w:val="none" w:sz="0" w:space="0" w:color="auto"/>
          </w:divBdr>
        </w:div>
        <w:div w:id="1408116387">
          <w:marLeft w:val="640"/>
          <w:marRight w:val="0"/>
          <w:marTop w:val="0"/>
          <w:marBottom w:val="0"/>
          <w:divBdr>
            <w:top w:val="none" w:sz="0" w:space="0" w:color="auto"/>
            <w:left w:val="none" w:sz="0" w:space="0" w:color="auto"/>
            <w:bottom w:val="none" w:sz="0" w:space="0" w:color="auto"/>
            <w:right w:val="none" w:sz="0" w:space="0" w:color="auto"/>
          </w:divBdr>
        </w:div>
        <w:div w:id="1427921611">
          <w:marLeft w:val="640"/>
          <w:marRight w:val="0"/>
          <w:marTop w:val="0"/>
          <w:marBottom w:val="0"/>
          <w:divBdr>
            <w:top w:val="none" w:sz="0" w:space="0" w:color="auto"/>
            <w:left w:val="none" w:sz="0" w:space="0" w:color="auto"/>
            <w:bottom w:val="none" w:sz="0" w:space="0" w:color="auto"/>
            <w:right w:val="none" w:sz="0" w:space="0" w:color="auto"/>
          </w:divBdr>
        </w:div>
        <w:div w:id="1434207258">
          <w:marLeft w:val="640"/>
          <w:marRight w:val="0"/>
          <w:marTop w:val="0"/>
          <w:marBottom w:val="0"/>
          <w:divBdr>
            <w:top w:val="none" w:sz="0" w:space="0" w:color="auto"/>
            <w:left w:val="none" w:sz="0" w:space="0" w:color="auto"/>
            <w:bottom w:val="none" w:sz="0" w:space="0" w:color="auto"/>
            <w:right w:val="none" w:sz="0" w:space="0" w:color="auto"/>
          </w:divBdr>
        </w:div>
        <w:div w:id="1482885165">
          <w:marLeft w:val="640"/>
          <w:marRight w:val="0"/>
          <w:marTop w:val="0"/>
          <w:marBottom w:val="0"/>
          <w:divBdr>
            <w:top w:val="none" w:sz="0" w:space="0" w:color="auto"/>
            <w:left w:val="none" w:sz="0" w:space="0" w:color="auto"/>
            <w:bottom w:val="none" w:sz="0" w:space="0" w:color="auto"/>
            <w:right w:val="none" w:sz="0" w:space="0" w:color="auto"/>
          </w:divBdr>
        </w:div>
        <w:div w:id="1541359713">
          <w:marLeft w:val="640"/>
          <w:marRight w:val="0"/>
          <w:marTop w:val="0"/>
          <w:marBottom w:val="0"/>
          <w:divBdr>
            <w:top w:val="none" w:sz="0" w:space="0" w:color="auto"/>
            <w:left w:val="none" w:sz="0" w:space="0" w:color="auto"/>
            <w:bottom w:val="none" w:sz="0" w:space="0" w:color="auto"/>
            <w:right w:val="none" w:sz="0" w:space="0" w:color="auto"/>
          </w:divBdr>
        </w:div>
        <w:div w:id="1566529824">
          <w:marLeft w:val="640"/>
          <w:marRight w:val="0"/>
          <w:marTop w:val="0"/>
          <w:marBottom w:val="0"/>
          <w:divBdr>
            <w:top w:val="none" w:sz="0" w:space="0" w:color="auto"/>
            <w:left w:val="none" w:sz="0" w:space="0" w:color="auto"/>
            <w:bottom w:val="none" w:sz="0" w:space="0" w:color="auto"/>
            <w:right w:val="none" w:sz="0" w:space="0" w:color="auto"/>
          </w:divBdr>
        </w:div>
        <w:div w:id="1574899091">
          <w:marLeft w:val="640"/>
          <w:marRight w:val="0"/>
          <w:marTop w:val="0"/>
          <w:marBottom w:val="0"/>
          <w:divBdr>
            <w:top w:val="none" w:sz="0" w:space="0" w:color="auto"/>
            <w:left w:val="none" w:sz="0" w:space="0" w:color="auto"/>
            <w:bottom w:val="none" w:sz="0" w:space="0" w:color="auto"/>
            <w:right w:val="none" w:sz="0" w:space="0" w:color="auto"/>
          </w:divBdr>
        </w:div>
        <w:div w:id="1598633925">
          <w:marLeft w:val="640"/>
          <w:marRight w:val="0"/>
          <w:marTop w:val="0"/>
          <w:marBottom w:val="0"/>
          <w:divBdr>
            <w:top w:val="none" w:sz="0" w:space="0" w:color="auto"/>
            <w:left w:val="none" w:sz="0" w:space="0" w:color="auto"/>
            <w:bottom w:val="none" w:sz="0" w:space="0" w:color="auto"/>
            <w:right w:val="none" w:sz="0" w:space="0" w:color="auto"/>
          </w:divBdr>
        </w:div>
        <w:div w:id="1600917048">
          <w:marLeft w:val="640"/>
          <w:marRight w:val="0"/>
          <w:marTop w:val="0"/>
          <w:marBottom w:val="0"/>
          <w:divBdr>
            <w:top w:val="none" w:sz="0" w:space="0" w:color="auto"/>
            <w:left w:val="none" w:sz="0" w:space="0" w:color="auto"/>
            <w:bottom w:val="none" w:sz="0" w:space="0" w:color="auto"/>
            <w:right w:val="none" w:sz="0" w:space="0" w:color="auto"/>
          </w:divBdr>
        </w:div>
        <w:div w:id="1643726637">
          <w:marLeft w:val="640"/>
          <w:marRight w:val="0"/>
          <w:marTop w:val="0"/>
          <w:marBottom w:val="0"/>
          <w:divBdr>
            <w:top w:val="none" w:sz="0" w:space="0" w:color="auto"/>
            <w:left w:val="none" w:sz="0" w:space="0" w:color="auto"/>
            <w:bottom w:val="none" w:sz="0" w:space="0" w:color="auto"/>
            <w:right w:val="none" w:sz="0" w:space="0" w:color="auto"/>
          </w:divBdr>
        </w:div>
        <w:div w:id="1741518191">
          <w:marLeft w:val="640"/>
          <w:marRight w:val="0"/>
          <w:marTop w:val="0"/>
          <w:marBottom w:val="0"/>
          <w:divBdr>
            <w:top w:val="none" w:sz="0" w:space="0" w:color="auto"/>
            <w:left w:val="none" w:sz="0" w:space="0" w:color="auto"/>
            <w:bottom w:val="none" w:sz="0" w:space="0" w:color="auto"/>
            <w:right w:val="none" w:sz="0" w:space="0" w:color="auto"/>
          </w:divBdr>
        </w:div>
        <w:div w:id="1752896690">
          <w:marLeft w:val="640"/>
          <w:marRight w:val="0"/>
          <w:marTop w:val="0"/>
          <w:marBottom w:val="0"/>
          <w:divBdr>
            <w:top w:val="none" w:sz="0" w:space="0" w:color="auto"/>
            <w:left w:val="none" w:sz="0" w:space="0" w:color="auto"/>
            <w:bottom w:val="none" w:sz="0" w:space="0" w:color="auto"/>
            <w:right w:val="none" w:sz="0" w:space="0" w:color="auto"/>
          </w:divBdr>
        </w:div>
        <w:div w:id="1769232444">
          <w:marLeft w:val="640"/>
          <w:marRight w:val="0"/>
          <w:marTop w:val="0"/>
          <w:marBottom w:val="0"/>
          <w:divBdr>
            <w:top w:val="none" w:sz="0" w:space="0" w:color="auto"/>
            <w:left w:val="none" w:sz="0" w:space="0" w:color="auto"/>
            <w:bottom w:val="none" w:sz="0" w:space="0" w:color="auto"/>
            <w:right w:val="none" w:sz="0" w:space="0" w:color="auto"/>
          </w:divBdr>
        </w:div>
        <w:div w:id="1786077256">
          <w:marLeft w:val="640"/>
          <w:marRight w:val="0"/>
          <w:marTop w:val="0"/>
          <w:marBottom w:val="0"/>
          <w:divBdr>
            <w:top w:val="none" w:sz="0" w:space="0" w:color="auto"/>
            <w:left w:val="none" w:sz="0" w:space="0" w:color="auto"/>
            <w:bottom w:val="none" w:sz="0" w:space="0" w:color="auto"/>
            <w:right w:val="none" w:sz="0" w:space="0" w:color="auto"/>
          </w:divBdr>
        </w:div>
        <w:div w:id="1794205230">
          <w:marLeft w:val="640"/>
          <w:marRight w:val="0"/>
          <w:marTop w:val="0"/>
          <w:marBottom w:val="0"/>
          <w:divBdr>
            <w:top w:val="none" w:sz="0" w:space="0" w:color="auto"/>
            <w:left w:val="none" w:sz="0" w:space="0" w:color="auto"/>
            <w:bottom w:val="none" w:sz="0" w:space="0" w:color="auto"/>
            <w:right w:val="none" w:sz="0" w:space="0" w:color="auto"/>
          </w:divBdr>
        </w:div>
        <w:div w:id="1901355816">
          <w:marLeft w:val="640"/>
          <w:marRight w:val="0"/>
          <w:marTop w:val="0"/>
          <w:marBottom w:val="0"/>
          <w:divBdr>
            <w:top w:val="none" w:sz="0" w:space="0" w:color="auto"/>
            <w:left w:val="none" w:sz="0" w:space="0" w:color="auto"/>
            <w:bottom w:val="none" w:sz="0" w:space="0" w:color="auto"/>
            <w:right w:val="none" w:sz="0" w:space="0" w:color="auto"/>
          </w:divBdr>
        </w:div>
        <w:div w:id="1907452267">
          <w:marLeft w:val="640"/>
          <w:marRight w:val="0"/>
          <w:marTop w:val="0"/>
          <w:marBottom w:val="0"/>
          <w:divBdr>
            <w:top w:val="none" w:sz="0" w:space="0" w:color="auto"/>
            <w:left w:val="none" w:sz="0" w:space="0" w:color="auto"/>
            <w:bottom w:val="none" w:sz="0" w:space="0" w:color="auto"/>
            <w:right w:val="none" w:sz="0" w:space="0" w:color="auto"/>
          </w:divBdr>
        </w:div>
        <w:div w:id="1965304137">
          <w:marLeft w:val="640"/>
          <w:marRight w:val="0"/>
          <w:marTop w:val="0"/>
          <w:marBottom w:val="0"/>
          <w:divBdr>
            <w:top w:val="none" w:sz="0" w:space="0" w:color="auto"/>
            <w:left w:val="none" w:sz="0" w:space="0" w:color="auto"/>
            <w:bottom w:val="none" w:sz="0" w:space="0" w:color="auto"/>
            <w:right w:val="none" w:sz="0" w:space="0" w:color="auto"/>
          </w:divBdr>
        </w:div>
        <w:div w:id="2066678538">
          <w:marLeft w:val="640"/>
          <w:marRight w:val="0"/>
          <w:marTop w:val="0"/>
          <w:marBottom w:val="0"/>
          <w:divBdr>
            <w:top w:val="none" w:sz="0" w:space="0" w:color="auto"/>
            <w:left w:val="none" w:sz="0" w:space="0" w:color="auto"/>
            <w:bottom w:val="none" w:sz="0" w:space="0" w:color="auto"/>
            <w:right w:val="none" w:sz="0" w:space="0" w:color="auto"/>
          </w:divBdr>
        </w:div>
        <w:div w:id="2079009319">
          <w:marLeft w:val="640"/>
          <w:marRight w:val="0"/>
          <w:marTop w:val="0"/>
          <w:marBottom w:val="0"/>
          <w:divBdr>
            <w:top w:val="none" w:sz="0" w:space="0" w:color="auto"/>
            <w:left w:val="none" w:sz="0" w:space="0" w:color="auto"/>
            <w:bottom w:val="none" w:sz="0" w:space="0" w:color="auto"/>
            <w:right w:val="none" w:sz="0" w:space="0" w:color="auto"/>
          </w:divBdr>
        </w:div>
      </w:divsChild>
    </w:div>
    <w:div w:id="1007291239">
      <w:bodyDiv w:val="1"/>
      <w:marLeft w:val="0"/>
      <w:marRight w:val="0"/>
      <w:marTop w:val="0"/>
      <w:marBottom w:val="0"/>
      <w:divBdr>
        <w:top w:val="none" w:sz="0" w:space="0" w:color="auto"/>
        <w:left w:val="none" w:sz="0" w:space="0" w:color="auto"/>
        <w:bottom w:val="none" w:sz="0" w:space="0" w:color="auto"/>
        <w:right w:val="none" w:sz="0" w:space="0" w:color="auto"/>
      </w:divBdr>
    </w:div>
    <w:div w:id="1008095494">
      <w:bodyDiv w:val="1"/>
      <w:marLeft w:val="0"/>
      <w:marRight w:val="0"/>
      <w:marTop w:val="0"/>
      <w:marBottom w:val="0"/>
      <w:divBdr>
        <w:top w:val="none" w:sz="0" w:space="0" w:color="auto"/>
        <w:left w:val="none" w:sz="0" w:space="0" w:color="auto"/>
        <w:bottom w:val="none" w:sz="0" w:space="0" w:color="auto"/>
        <w:right w:val="none" w:sz="0" w:space="0" w:color="auto"/>
      </w:divBdr>
      <w:divsChild>
        <w:div w:id="69890701">
          <w:marLeft w:val="480"/>
          <w:marRight w:val="0"/>
          <w:marTop w:val="0"/>
          <w:marBottom w:val="0"/>
          <w:divBdr>
            <w:top w:val="none" w:sz="0" w:space="0" w:color="auto"/>
            <w:left w:val="none" w:sz="0" w:space="0" w:color="auto"/>
            <w:bottom w:val="none" w:sz="0" w:space="0" w:color="auto"/>
            <w:right w:val="none" w:sz="0" w:space="0" w:color="auto"/>
          </w:divBdr>
        </w:div>
        <w:div w:id="70398129">
          <w:marLeft w:val="480"/>
          <w:marRight w:val="0"/>
          <w:marTop w:val="0"/>
          <w:marBottom w:val="0"/>
          <w:divBdr>
            <w:top w:val="none" w:sz="0" w:space="0" w:color="auto"/>
            <w:left w:val="none" w:sz="0" w:space="0" w:color="auto"/>
            <w:bottom w:val="none" w:sz="0" w:space="0" w:color="auto"/>
            <w:right w:val="none" w:sz="0" w:space="0" w:color="auto"/>
          </w:divBdr>
        </w:div>
        <w:div w:id="162355900">
          <w:marLeft w:val="480"/>
          <w:marRight w:val="0"/>
          <w:marTop w:val="0"/>
          <w:marBottom w:val="0"/>
          <w:divBdr>
            <w:top w:val="none" w:sz="0" w:space="0" w:color="auto"/>
            <w:left w:val="none" w:sz="0" w:space="0" w:color="auto"/>
            <w:bottom w:val="none" w:sz="0" w:space="0" w:color="auto"/>
            <w:right w:val="none" w:sz="0" w:space="0" w:color="auto"/>
          </w:divBdr>
        </w:div>
        <w:div w:id="256139388">
          <w:marLeft w:val="480"/>
          <w:marRight w:val="0"/>
          <w:marTop w:val="0"/>
          <w:marBottom w:val="0"/>
          <w:divBdr>
            <w:top w:val="none" w:sz="0" w:space="0" w:color="auto"/>
            <w:left w:val="none" w:sz="0" w:space="0" w:color="auto"/>
            <w:bottom w:val="none" w:sz="0" w:space="0" w:color="auto"/>
            <w:right w:val="none" w:sz="0" w:space="0" w:color="auto"/>
          </w:divBdr>
        </w:div>
        <w:div w:id="295526201">
          <w:marLeft w:val="480"/>
          <w:marRight w:val="0"/>
          <w:marTop w:val="0"/>
          <w:marBottom w:val="0"/>
          <w:divBdr>
            <w:top w:val="none" w:sz="0" w:space="0" w:color="auto"/>
            <w:left w:val="none" w:sz="0" w:space="0" w:color="auto"/>
            <w:bottom w:val="none" w:sz="0" w:space="0" w:color="auto"/>
            <w:right w:val="none" w:sz="0" w:space="0" w:color="auto"/>
          </w:divBdr>
        </w:div>
        <w:div w:id="342056967">
          <w:marLeft w:val="480"/>
          <w:marRight w:val="0"/>
          <w:marTop w:val="0"/>
          <w:marBottom w:val="0"/>
          <w:divBdr>
            <w:top w:val="none" w:sz="0" w:space="0" w:color="auto"/>
            <w:left w:val="none" w:sz="0" w:space="0" w:color="auto"/>
            <w:bottom w:val="none" w:sz="0" w:space="0" w:color="auto"/>
            <w:right w:val="none" w:sz="0" w:space="0" w:color="auto"/>
          </w:divBdr>
        </w:div>
        <w:div w:id="450323627">
          <w:marLeft w:val="480"/>
          <w:marRight w:val="0"/>
          <w:marTop w:val="0"/>
          <w:marBottom w:val="0"/>
          <w:divBdr>
            <w:top w:val="none" w:sz="0" w:space="0" w:color="auto"/>
            <w:left w:val="none" w:sz="0" w:space="0" w:color="auto"/>
            <w:bottom w:val="none" w:sz="0" w:space="0" w:color="auto"/>
            <w:right w:val="none" w:sz="0" w:space="0" w:color="auto"/>
          </w:divBdr>
        </w:div>
        <w:div w:id="560486820">
          <w:marLeft w:val="480"/>
          <w:marRight w:val="0"/>
          <w:marTop w:val="0"/>
          <w:marBottom w:val="0"/>
          <w:divBdr>
            <w:top w:val="none" w:sz="0" w:space="0" w:color="auto"/>
            <w:left w:val="none" w:sz="0" w:space="0" w:color="auto"/>
            <w:bottom w:val="none" w:sz="0" w:space="0" w:color="auto"/>
            <w:right w:val="none" w:sz="0" w:space="0" w:color="auto"/>
          </w:divBdr>
        </w:div>
        <w:div w:id="702099316">
          <w:marLeft w:val="480"/>
          <w:marRight w:val="0"/>
          <w:marTop w:val="0"/>
          <w:marBottom w:val="0"/>
          <w:divBdr>
            <w:top w:val="none" w:sz="0" w:space="0" w:color="auto"/>
            <w:left w:val="none" w:sz="0" w:space="0" w:color="auto"/>
            <w:bottom w:val="none" w:sz="0" w:space="0" w:color="auto"/>
            <w:right w:val="none" w:sz="0" w:space="0" w:color="auto"/>
          </w:divBdr>
        </w:div>
        <w:div w:id="751781168">
          <w:marLeft w:val="480"/>
          <w:marRight w:val="0"/>
          <w:marTop w:val="0"/>
          <w:marBottom w:val="0"/>
          <w:divBdr>
            <w:top w:val="none" w:sz="0" w:space="0" w:color="auto"/>
            <w:left w:val="none" w:sz="0" w:space="0" w:color="auto"/>
            <w:bottom w:val="none" w:sz="0" w:space="0" w:color="auto"/>
            <w:right w:val="none" w:sz="0" w:space="0" w:color="auto"/>
          </w:divBdr>
        </w:div>
        <w:div w:id="870649416">
          <w:marLeft w:val="480"/>
          <w:marRight w:val="0"/>
          <w:marTop w:val="0"/>
          <w:marBottom w:val="0"/>
          <w:divBdr>
            <w:top w:val="none" w:sz="0" w:space="0" w:color="auto"/>
            <w:left w:val="none" w:sz="0" w:space="0" w:color="auto"/>
            <w:bottom w:val="none" w:sz="0" w:space="0" w:color="auto"/>
            <w:right w:val="none" w:sz="0" w:space="0" w:color="auto"/>
          </w:divBdr>
        </w:div>
        <w:div w:id="874923868">
          <w:marLeft w:val="480"/>
          <w:marRight w:val="0"/>
          <w:marTop w:val="0"/>
          <w:marBottom w:val="0"/>
          <w:divBdr>
            <w:top w:val="none" w:sz="0" w:space="0" w:color="auto"/>
            <w:left w:val="none" w:sz="0" w:space="0" w:color="auto"/>
            <w:bottom w:val="none" w:sz="0" w:space="0" w:color="auto"/>
            <w:right w:val="none" w:sz="0" w:space="0" w:color="auto"/>
          </w:divBdr>
        </w:div>
        <w:div w:id="1228031618">
          <w:marLeft w:val="480"/>
          <w:marRight w:val="0"/>
          <w:marTop w:val="0"/>
          <w:marBottom w:val="0"/>
          <w:divBdr>
            <w:top w:val="none" w:sz="0" w:space="0" w:color="auto"/>
            <w:left w:val="none" w:sz="0" w:space="0" w:color="auto"/>
            <w:bottom w:val="none" w:sz="0" w:space="0" w:color="auto"/>
            <w:right w:val="none" w:sz="0" w:space="0" w:color="auto"/>
          </w:divBdr>
        </w:div>
        <w:div w:id="1455365547">
          <w:marLeft w:val="480"/>
          <w:marRight w:val="0"/>
          <w:marTop w:val="0"/>
          <w:marBottom w:val="0"/>
          <w:divBdr>
            <w:top w:val="none" w:sz="0" w:space="0" w:color="auto"/>
            <w:left w:val="none" w:sz="0" w:space="0" w:color="auto"/>
            <w:bottom w:val="none" w:sz="0" w:space="0" w:color="auto"/>
            <w:right w:val="none" w:sz="0" w:space="0" w:color="auto"/>
          </w:divBdr>
        </w:div>
        <w:div w:id="1722707178">
          <w:marLeft w:val="480"/>
          <w:marRight w:val="0"/>
          <w:marTop w:val="0"/>
          <w:marBottom w:val="0"/>
          <w:divBdr>
            <w:top w:val="none" w:sz="0" w:space="0" w:color="auto"/>
            <w:left w:val="none" w:sz="0" w:space="0" w:color="auto"/>
            <w:bottom w:val="none" w:sz="0" w:space="0" w:color="auto"/>
            <w:right w:val="none" w:sz="0" w:space="0" w:color="auto"/>
          </w:divBdr>
        </w:div>
        <w:div w:id="1927223920">
          <w:marLeft w:val="480"/>
          <w:marRight w:val="0"/>
          <w:marTop w:val="0"/>
          <w:marBottom w:val="0"/>
          <w:divBdr>
            <w:top w:val="none" w:sz="0" w:space="0" w:color="auto"/>
            <w:left w:val="none" w:sz="0" w:space="0" w:color="auto"/>
            <w:bottom w:val="none" w:sz="0" w:space="0" w:color="auto"/>
            <w:right w:val="none" w:sz="0" w:space="0" w:color="auto"/>
          </w:divBdr>
        </w:div>
        <w:div w:id="2031376130">
          <w:marLeft w:val="480"/>
          <w:marRight w:val="0"/>
          <w:marTop w:val="0"/>
          <w:marBottom w:val="0"/>
          <w:divBdr>
            <w:top w:val="none" w:sz="0" w:space="0" w:color="auto"/>
            <w:left w:val="none" w:sz="0" w:space="0" w:color="auto"/>
            <w:bottom w:val="none" w:sz="0" w:space="0" w:color="auto"/>
            <w:right w:val="none" w:sz="0" w:space="0" w:color="auto"/>
          </w:divBdr>
        </w:div>
      </w:divsChild>
    </w:div>
    <w:div w:id="1013917300">
      <w:bodyDiv w:val="1"/>
      <w:marLeft w:val="0"/>
      <w:marRight w:val="0"/>
      <w:marTop w:val="0"/>
      <w:marBottom w:val="0"/>
      <w:divBdr>
        <w:top w:val="none" w:sz="0" w:space="0" w:color="auto"/>
        <w:left w:val="none" w:sz="0" w:space="0" w:color="auto"/>
        <w:bottom w:val="none" w:sz="0" w:space="0" w:color="auto"/>
        <w:right w:val="none" w:sz="0" w:space="0" w:color="auto"/>
      </w:divBdr>
      <w:divsChild>
        <w:div w:id="27535119">
          <w:marLeft w:val="640"/>
          <w:marRight w:val="0"/>
          <w:marTop w:val="0"/>
          <w:marBottom w:val="0"/>
          <w:divBdr>
            <w:top w:val="none" w:sz="0" w:space="0" w:color="auto"/>
            <w:left w:val="none" w:sz="0" w:space="0" w:color="auto"/>
            <w:bottom w:val="none" w:sz="0" w:space="0" w:color="auto"/>
            <w:right w:val="none" w:sz="0" w:space="0" w:color="auto"/>
          </w:divBdr>
        </w:div>
        <w:div w:id="77561296">
          <w:marLeft w:val="640"/>
          <w:marRight w:val="0"/>
          <w:marTop w:val="0"/>
          <w:marBottom w:val="0"/>
          <w:divBdr>
            <w:top w:val="none" w:sz="0" w:space="0" w:color="auto"/>
            <w:left w:val="none" w:sz="0" w:space="0" w:color="auto"/>
            <w:bottom w:val="none" w:sz="0" w:space="0" w:color="auto"/>
            <w:right w:val="none" w:sz="0" w:space="0" w:color="auto"/>
          </w:divBdr>
        </w:div>
        <w:div w:id="83039635">
          <w:marLeft w:val="640"/>
          <w:marRight w:val="0"/>
          <w:marTop w:val="0"/>
          <w:marBottom w:val="0"/>
          <w:divBdr>
            <w:top w:val="none" w:sz="0" w:space="0" w:color="auto"/>
            <w:left w:val="none" w:sz="0" w:space="0" w:color="auto"/>
            <w:bottom w:val="none" w:sz="0" w:space="0" w:color="auto"/>
            <w:right w:val="none" w:sz="0" w:space="0" w:color="auto"/>
          </w:divBdr>
        </w:div>
        <w:div w:id="154610435">
          <w:marLeft w:val="640"/>
          <w:marRight w:val="0"/>
          <w:marTop w:val="0"/>
          <w:marBottom w:val="0"/>
          <w:divBdr>
            <w:top w:val="none" w:sz="0" w:space="0" w:color="auto"/>
            <w:left w:val="none" w:sz="0" w:space="0" w:color="auto"/>
            <w:bottom w:val="none" w:sz="0" w:space="0" w:color="auto"/>
            <w:right w:val="none" w:sz="0" w:space="0" w:color="auto"/>
          </w:divBdr>
        </w:div>
        <w:div w:id="200166512">
          <w:marLeft w:val="640"/>
          <w:marRight w:val="0"/>
          <w:marTop w:val="0"/>
          <w:marBottom w:val="0"/>
          <w:divBdr>
            <w:top w:val="none" w:sz="0" w:space="0" w:color="auto"/>
            <w:left w:val="none" w:sz="0" w:space="0" w:color="auto"/>
            <w:bottom w:val="none" w:sz="0" w:space="0" w:color="auto"/>
            <w:right w:val="none" w:sz="0" w:space="0" w:color="auto"/>
          </w:divBdr>
        </w:div>
        <w:div w:id="226574097">
          <w:marLeft w:val="640"/>
          <w:marRight w:val="0"/>
          <w:marTop w:val="0"/>
          <w:marBottom w:val="0"/>
          <w:divBdr>
            <w:top w:val="none" w:sz="0" w:space="0" w:color="auto"/>
            <w:left w:val="none" w:sz="0" w:space="0" w:color="auto"/>
            <w:bottom w:val="none" w:sz="0" w:space="0" w:color="auto"/>
            <w:right w:val="none" w:sz="0" w:space="0" w:color="auto"/>
          </w:divBdr>
        </w:div>
        <w:div w:id="271596683">
          <w:marLeft w:val="640"/>
          <w:marRight w:val="0"/>
          <w:marTop w:val="0"/>
          <w:marBottom w:val="0"/>
          <w:divBdr>
            <w:top w:val="none" w:sz="0" w:space="0" w:color="auto"/>
            <w:left w:val="none" w:sz="0" w:space="0" w:color="auto"/>
            <w:bottom w:val="none" w:sz="0" w:space="0" w:color="auto"/>
            <w:right w:val="none" w:sz="0" w:space="0" w:color="auto"/>
          </w:divBdr>
        </w:div>
        <w:div w:id="335769951">
          <w:marLeft w:val="640"/>
          <w:marRight w:val="0"/>
          <w:marTop w:val="0"/>
          <w:marBottom w:val="0"/>
          <w:divBdr>
            <w:top w:val="none" w:sz="0" w:space="0" w:color="auto"/>
            <w:left w:val="none" w:sz="0" w:space="0" w:color="auto"/>
            <w:bottom w:val="none" w:sz="0" w:space="0" w:color="auto"/>
            <w:right w:val="none" w:sz="0" w:space="0" w:color="auto"/>
          </w:divBdr>
        </w:div>
        <w:div w:id="391857750">
          <w:marLeft w:val="640"/>
          <w:marRight w:val="0"/>
          <w:marTop w:val="0"/>
          <w:marBottom w:val="0"/>
          <w:divBdr>
            <w:top w:val="none" w:sz="0" w:space="0" w:color="auto"/>
            <w:left w:val="none" w:sz="0" w:space="0" w:color="auto"/>
            <w:bottom w:val="none" w:sz="0" w:space="0" w:color="auto"/>
            <w:right w:val="none" w:sz="0" w:space="0" w:color="auto"/>
          </w:divBdr>
        </w:div>
        <w:div w:id="447630000">
          <w:marLeft w:val="640"/>
          <w:marRight w:val="0"/>
          <w:marTop w:val="0"/>
          <w:marBottom w:val="0"/>
          <w:divBdr>
            <w:top w:val="none" w:sz="0" w:space="0" w:color="auto"/>
            <w:left w:val="none" w:sz="0" w:space="0" w:color="auto"/>
            <w:bottom w:val="none" w:sz="0" w:space="0" w:color="auto"/>
            <w:right w:val="none" w:sz="0" w:space="0" w:color="auto"/>
          </w:divBdr>
        </w:div>
        <w:div w:id="456485423">
          <w:marLeft w:val="640"/>
          <w:marRight w:val="0"/>
          <w:marTop w:val="0"/>
          <w:marBottom w:val="0"/>
          <w:divBdr>
            <w:top w:val="none" w:sz="0" w:space="0" w:color="auto"/>
            <w:left w:val="none" w:sz="0" w:space="0" w:color="auto"/>
            <w:bottom w:val="none" w:sz="0" w:space="0" w:color="auto"/>
            <w:right w:val="none" w:sz="0" w:space="0" w:color="auto"/>
          </w:divBdr>
        </w:div>
        <w:div w:id="530143857">
          <w:marLeft w:val="640"/>
          <w:marRight w:val="0"/>
          <w:marTop w:val="0"/>
          <w:marBottom w:val="0"/>
          <w:divBdr>
            <w:top w:val="none" w:sz="0" w:space="0" w:color="auto"/>
            <w:left w:val="none" w:sz="0" w:space="0" w:color="auto"/>
            <w:bottom w:val="none" w:sz="0" w:space="0" w:color="auto"/>
            <w:right w:val="none" w:sz="0" w:space="0" w:color="auto"/>
          </w:divBdr>
        </w:div>
        <w:div w:id="619726817">
          <w:marLeft w:val="640"/>
          <w:marRight w:val="0"/>
          <w:marTop w:val="0"/>
          <w:marBottom w:val="0"/>
          <w:divBdr>
            <w:top w:val="none" w:sz="0" w:space="0" w:color="auto"/>
            <w:left w:val="none" w:sz="0" w:space="0" w:color="auto"/>
            <w:bottom w:val="none" w:sz="0" w:space="0" w:color="auto"/>
            <w:right w:val="none" w:sz="0" w:space="0" w:color="auto"/>
          </w:divBdr>
        </w:div>
        <w:div w:id="682631899">
          <w:marLeft w:val="640"/>
          <w:marRight w:val="0"/>
          <w:marTop w:val="0"/>
          <w:marBottom w:val="0"/>
          <w:divBdr>
            <w:top w:val="none" w:sz="0" w:space="0" w:color="auto"/>
            <w:left w:val="none" w:sz="0" w:space="0" w:color="auto"/>
            <w:bottom w:val="none" w:sz="0" w:space="0" w:color="auto"/>
            <w:right w:val="none" w:sz="0" w:space="0" w:color="auto"/>
          </w:divBdr>
        </w:div>
        <w:div w:id="830020149">
          <w:marLeft w:val="640"/>
          <w:marRight w:val="0"/>
          <w:marTop w:val="0"/>
          <w:marBottom w:val="0"/>
          <w:divBdr>
            <w:top w:val="none" w:sz="0" w:space="0" w:color="auto"/>
            <w:left w:val="none" w:sz="0" w:space="0" w:color="auto"/>
            <w:bottom w:val="none" w:sz="0" w:space="0" w:color="auto"/>
            <w:right w:val="none" w:sz="0" w:space="0" w:color="auto"/>
          </w:divBdr>
        </w:div>
        <w:div w:id="884488782">
          <w:marLeft w:val="640"/>
          <w:marRight w:val="0"/>
          <w:marTop w:val="0"/>
          <w:marBottom w:val="0"/>
          <w:divBdr>
            <w:top w:val="none" w:sz="0" w:space="0" w:color="auto"/>
            <w:left w:val="none" w:sz="0" w:space="0" w:color="auto"/>
            <w:bottom w:val="none" w:sz="0" w:space="0" w:color="auto"/>
            <w:right w:val="none" w:sz="0" w:space="0" w:color="auto"/>
          </w:divBdr>
        </w:div>
        <w:div w:id="915289429">
          <w:marLeft w:val="640"/>
          <w:marRight w:val="0"/>
          <w:marTop w:val="0"/>
          <w:marBottom w:val="0"/>
          <w:divBdr>
            <w:top w:val="none" w:sz="0" w:space="0" w:color="auto"/>
            <w:left w:val="none" w:sz="0" w:space="0" w:color="auto"/>
            <w:bottom w:val="none" w:sz="0" w:space="0" w:color="auto"/>
            <w:right w:val="none" w:sz="0" w:space="0" w:color="auto"/>
          </w:divBdr>
        </w:div>
        <w:div w:id="921842135">
          <w:marLeft w:val="640"/>
          <w:marRight w:val="0"/>
          <w:marTop w:val="0"/>
          <w:marBottom w:val="0"/>
          <w:divBdr>
            <w:top w:val="none" w:sz="0" w:space="0" w:color="auto"/>
            <w:left w:val="none" w:sz="0" w:space="0" w:color="auto"/>
            <w:bottom w:val="none" w:sz="0" w:space="0" w:color="auto"/>
            <w:right w:val="none" w:sz="0" w:space="0" w:color="auto"/>
          </w:divBdr>
        </w:div>
        <w:div w:id="1038968362">
          <w:marLeft w:val="640"/>
          <w:marRight w:val="0"/>
          <w:marTop w:val="0"/>
          <w:marBottom w:val="0"/>
          <w:divBdr>
            <w:top w:val="none" w:sz="0" w:space="0" w:color="auto"/>
            <w:left w:val="none" w:sz="0" w:space="0" w:color="auto"/>
            <w:bottom w:val="none" w:sz="0" w:space="0" w:color="auto"/>
            <w:right w:val="none" w:sz="0" w:space="0" w:color="auto"/>
          </w:divBdr>
        </w:div>
        <w:div w:id="1047098338">
          <w:marLeft w:val="640"/>
          <w:marRight w:val="0"/>
          <w:marTop w:val="0"/>
          <w:marBottom w:val="0"/>
          <w:divBdr>
            <w:top w:val="none" w:sz="0" w:space="0" w:color="auto"/>
            <w:left w:val="none" w:sz="0" w:space="0" w:color="auto"/>
            <w:bottom w:val="none" w:sz="0" w:space="0" w:color="auto"/>
            <w:right w:val="none" w:sz="0" w:space="0" w:color="auto"/>
          </w:divBdr>
        </w:div>
        <w:div w:id="1145201881">
          <w:marLeft w:val="640"/>
          <w:marRight w:val="0"/>
          <w:marTop w:val="0"/>
          <w:marBottom w:val="0"/>
          <w:divBdr>
            <w:top w:val="none" w:sz="0" w:space="0" w:color="auto"/>
            <w:left w:val="none" w:sz="0" w:space="0" w:color="auto"/>
            <w:bottom w:val="none" w:sz="0" w:space="0" w:color="auto"/>
            <w:right w:val="none" w:sz="0" w:space="0" w:color="auto"/>
          </w:divBdr>
        </w:div>
        <w:div w:id="1167019683">
          <w:marLeft w:val="640"/>
          <w:marRight w:val="0"/>
          <w:marTop w:val="0"/>
          <w:marBottom w:val="0"/>
          <w:divBdr>
            <w:top w:val="none" w:sz="0" w:space="0" w:color="auto"/>
            <w:left w:val="none" w:sz="0" w:space="0" w:color="auto"/>
            <w:bottom w:val="none" w:sz="0" w:space="0" w:color="auto"/>
            <w:right w:val="none" w:sz="0" w:space="0" w:color="auto"/>
          </w:divBdr>
        </w:div>
        <w:div w:id="1176572085">
          <w:marLeft w:val="640"/>
          <w:marRight w:val="0"/>
          <w:marTop w:val="0"/>
          <w:marBottom w:val="0"/>
          <w:divBdr>
            <w:top w:val="none" w:sz="0" w:space="0" w:color="auto"/>
            <w:left w:val="none" w:sz="0" w:space="0" w:color="auto"/>
            <w:bottom w:val="none" w:sz="0" w:space="0" w:color="auto"/>
            <w:right w:val="none" w:sz="0" w:space="0" w:color="auto"/>
          </w:divBdr>
        </w:div>
        <w:div w:id="1188789757">
          <w:marLeft w:val="640"/>
          <w:marRight w:val="0"/>
          <w:marTop w:val="0"/>
          <w:marBottom w:val="0"/>
          <w:divBdr>
            <w:top w:val="none" w:sz="0" w:space="0" w:color="auto"/>
            <w:left w:val="none" w:sz="0" w:space="0" w:color="auto"/>
            <w:bottom w:val="none" w:sz="0" w:space="0" w:color="auto"/>
            <w:right w:val="none" w:sz="0" w:space="0" w:color="auto"/>
          </w:divBdr>
        </w:div>
        <w:div w:id="1196965781">
          <w:marLeft w:val="640"/>
          <w:marRight w:val="0"/>
          <w:marTop w:val="0"/>
          <w:marBottom w:val="0"/>
          <w:divBdr>
            <w:top w:val="none" w:sz="0" w:space="0" w:color="auto"/>
            <w:left w:val="none" w:sz="0" w:space="0" w:color="auto"/>
            <w:bottom w:val="none" w:sz="0" w:space="0" w:color="auto"/>
            <w:right w:val="none" w:sz="0" w:space="0" w:color="auto"/>
          </w:divBdr>
        </w:div>
        <w:div w:id="1304770983">
          <w:marLeft w:val="640"/>
          <w:marRight w:val="0"/>
          <w:marTop w:val="0"/>
          <w:marBottom w:val="0"/>
          <w:divBdr>
            <w:top w:val="none" w:sz="0" w:space="0" w:color="auto"/>
            <w:left w:val="none" w:sz="0" w:space="0" w:color="auto"/>
            <w:bottom w:val="none" w:sz="0" w:space="0" w:color="auto"/>
            <w:right w:val="none" w:sz="0" w:space="0" w:color="auto"/>
          </w:divBdr>
        </w:div>
        <w:div w:id="1332297732">
          <w:marLeft w:val="640"/>
          <w:marRight w:val="0"/>
          <w:marTop w:val="0"/>
          <w:marBottom w:val="0"/>
          <w:divBdr>
            <w:top w:val="none" w:sz="0" w:space="0" w:color="auto"/>
            <w:left w:val="none" w:sz="0" w:space="0" w:color="auto"/>
            <w:bottom w:val="none" w:sz="0" w:space="0" w:color="auto"/>
            <w:right w:val="none" w:sz="0" w:space="0" w:color="auto"/>
          </w:divBdr>
        </w:div>
        <w:div w:id="1351445617">
          <w:marLeft w:val="640"/>
          <w:marRight w:val="0"/>
          <w:marTop w:val="0"/>
          <w:marBottom w:val="0"/>
          <w:divBdr>
            <w:top w:val="none" w:sz="0" w:space="0" w:color="auto"/>
            <w:left w:val="none" w:sz="0" w:space="0" w:color="auto"/>
            <w:bottom w:val="none" w:sz="0" w:space="0" w:color="auto"/>
            <w:right w:val="none" w:sz="0" w:space="0" w:color="auto"/>
          </w:divBdr>
        </w:div>
        <w:div w:id="1501309807">
          <w:marLeft w:val="640"/>
          <w:marRight w:val="0"/>
          <w:marTop w:val="0"/>
          <w:marBottom w:val="0"/>
          <w:divBdr>
            <w:top w:val="none" w:sz="0" w:space="0" w:color="auto"/>
            <w:left w:val="none" w:sz="0" w:space="0" w:color="auto"/>
            <w:bottom w:val="none" w:sz="0" w:space="0" w:color="auto"/>
            <w:right w:val="none" w:sz="0" w:space="0" w:color="auto"/>
          </w:divBdr>
        </w:div>
        <w:div w:id="1655256026">
          <w:marLeft w:val="640"/>
          <w:marRight w:val="0"/>
          <w:marTop w:val="0"/>
          <w:marBottom w:val="0"/>
          <w:divBdr>
            <w:top w:val="none" w:sz="0" w:space="0" w:color="auto"/>
            <w:left w:val="none" w:sz="0" w:space="0" w:color="auto"/>
            <w:bottom w:val="none" w:sz="0" w:space="0" w:color="auto"/>
            <w:right w:val="none" w:sz="0" w:space="0" w:color="auto"/>
          </w:divBdr>
        </w:div>
        <w:div w:id="1665741625">
          <w:marLeft w:val="640"/>
          <w:marRight w:val="0"/>
          <w:marTop w:val="0"/>
          <w:marBottom w:val="0"/>
          <w:divBdr>
            <w:top w:val="none" w:sz="0" w:space="0" w:color="auto"/>
            <w:left w:val="none" w:sz="0" w:space="0" w:color="auto"/>
            <w:bottom w:val="none" w:sz="0" w:space="0" w:color="auto"/>
            <w:right w:val="none" w:sz="0" w:space="0" w:color="auto"/>
          </w:divBdr>
        </w:div>
        <w:div w:id="1755856258">
          <w:marLeft w:val="640"/>
          <w:marRight w:val="0"/>
          <w:marTop w:val="0"/>
          <w:marBottom w:val="0"/>
          <w:divBdr>
            <w:top w:val="none" w:sz="0" w:space="0" w:color="auto"/>
            <w:left w:val="none" w:sz="0" w:space="0" w:color="auto"/>
            <w:bottom w:val="none" w:sz="0" w:space="0" w:color="auto"/>
            <w:right w:val="none" w:sz="0" w:space="0" w:color="auto"/>
          </w:divBdr>
        </w:div>
        <w:div w:id="1782917146">
          <w:marLeft w:val="640"/>
          <w:marRight w:val="0"/>
          <w:marTop w:val="0"/>
          <w:marBottom w:val="0"/>
          <w:divBdr>
            <w:top w:val="none" w:sz="0" w:space="0" w:color="auto"/>
            <w:left w:val="none" w:sz="0" w:space="0" w:color="auto"/>
            <w:bottom w:val="none" w:sz="0" w:space="0" w:color="auto"/>
            <w:right w:val="none" w:sz="0" w:space="0" w:color="auto"/>
          </w:divBdr>
        </w:div>
        <w:div w:id="1874002060">
          <w:marLeft w:val="640"/>
          <w:marRight w:val="0"/>
          <w:marTop w:val="0"/>
          <w:marBottom w:val="0"/>
          <w:divBdr>
            <w:top w:val="none" w:sz="0" w:space="0" w:color="auto"/>
            <w:left w:val="none" w:sz="0" w:space="0" w:color="auto"/>
            <w:bottom w:val="none" w:sz="0" w:space="0" w:color="auto"/>
            <w:right w:val="none" w:sz="0" w:space="0" w:color="auto"/>
          </w:divBdr>
        </w:div>
        <w:div w:id="1897427079">
          <w:marLeft w:val="640"/>
          <w:marRight w:val="0"/>
          <w:marTop w:val="0"/>
          <w:marBottom w:val="0"/>
          <w:divBdr>
            <w:top w:val="none" w:sz="0" w:space="0" w:color="auto"/>
            <w:left w:val="none" w:sz="0" w:space="0" w:color="auto"/>
            <w:bottom w:val="none" w:sz="0" w:space="0" w:color="auto"/>
            <w:right w:val="none" w:sz="0" w:space="0" w:color="auto"/>
          </w:divBdr>
        </w:div>
        <w:div w:id="1898205005">
          <w:marLeft w:val="640"/>
          <w:marRight w:val="0"/>
          <w:marTop w:val="0"/>
          <w:marBottom w:val="0"/>
          <w:divBdr>
            <w:top w:val="none" w:sz="0" w:space="0" w:color="auto"/>
            <w:left w:val="none" w:sz="0" w:space="0" w:color="auto"/>
            <w:bottom w:val="none" w:sz="0" w:space="0" w:color="auto"/>
            <w:right w:val="none" w:sz="0" w:space="0" w:color="auto"/>
          </w:divBdr>
        </w:div>
        <w:div w:id="1930310982">
          <w:marLeft w:val="640"/>
          <w:marRight w:val="0"/>
          <w:marTop w:val="0"/>
          <w:marBottom w:val="0"/>
          <w:divBdr>
            <w:top w:val="none" w:sz="0" w:space="0" w:color="auto"/>
            <w:left w:val="none" w:sz="0" w:space="0" w:color="auto"/>
            <w:bottom w:val="none" w:sz="0" w:space="0" w:color="auto"/>
            <w:right w:val="none" w:sz="0" w:space="0" w:color="auto"/>
          </w:divBdr>
        </w:div>
        <w:div w:id="1967351610">
          <w:marLeft w:val="640"/>
          <w:marRight w:val="0"/>
          <w:marTop w:val="0"/>
          <w:marBottom w:val="0"/>
          <w:divBdr>
            <w:top w:val="none" w:sz="0" w:space="0" w:color="auto"/>
            <w:left w:val="none" w:sz="0" w:space="0" w:color="auto"/>
            <w:bottom w:val="none" w:sz="0" w:space="0" w:color="auto"/>
            <w:right w:val="none" w:sz="0" w:space="0" w:color="auto"/>
          </w:divBdr>
        </w:div>
        <w:div w:id="2004813650">
          <w:marLeft w:val="640"/>
          <w:marRight w:val="0"/>
          <w:marTop w:val="0"/>
          <w:marBottom w:val="0"/>
          <w:divBdr>
            <w:top w:val="none" w:sz="0" w:space="0" w:color="auto"/>
            <w:left w:val="none" w:sz="0" w:space="0" w:color="auto"/>
            <w:bottom w:val="none" w:sz="0" w:space="0" w:color="auto"/>
            <w:right w:val="none" w:sz="0" w:space="0" w:color="auto"/>
          </w:divBdr>
        </w:div>
        <w:div w:id="2013987994">
          <w:marLeft w:val="640"/>
          <w:marRight w:val="0"/>
          <w:marTop w:val="0"/>
          <w:marBottom w:val="0"/>
          <w:divBdr>
            <w:top w:val="none" w:sz="0" w:space="0" w:color="auto"/>
            <w:left w:val="none" w:sz="0" w:space="0" w:color="auto"/>
            <w:bottom w:val="none" w:sz="0" w:space="0" w:color="auto"/>
            <w:right w:val="none" w:sz="0" w:space="0" w:color="auto"/>
          </w:divBdr>
        </w:div>
        <w:div w:id="2089840181">
          <w:marLeft w:val="640"/>
          <w:marRight w:val="0"/>
          <w:marTop w:val="0"/>
          <w:marBottom w:val="0"/>
          <w:divBdr>
            <w:top w:val="none" w:sz="0" w:space="0" w:color="auto"/>
            <w:left w:val="none" w:sz="0" w:space="0" w:color="auto"/>
            <w:bottom w:val="none" w:sz="0" w:space="0" w:color="auto"/>
            <w:right w:val="none" w:sz="0" w:space="0" w:color="auto"/>
          </w:divBdr>
        </w:div>
        <w:div w:id="2134327166">
          <w:marLeft w:val="640"/>
          <w:marRight w:val="0"/>
          <w:marTop w:val="0"/>
          <w:marBottom w:val="0"/>
          <w:divBdr>
            <w:top w:val="none" w:sz="0" w:space="0" w:color="auto"/>
            <w:left w:val="none" w:sz="0" w:space="0" w:color="auto"/>
            <w:bottom w:val="none" w:sz="0" w:space="0" w:color="auto"/>
            <w:right w:val="none" w:sz="0" w:space="0" w:color="auto"/>
          </w:divBdr>
        </w:div>
        <w:div w:id="2144153327">
          <w:marLeft w:val="640"/>
          <w:marRight w:val="0"/>
          <w:marTop w:val="0"/>
          <w:marBottom w:val="0"/>
          <w:divBdr>
            <w:top w:val="none" w:sz="0" w:space="0" w:color="auto"/>
            <w:left w:val="none" w:sz="0" w:space="0" w:color="auto"/>
            <w:bottom w:val="none" w:sz="0" w:space="0" w:color="auto"/>
            <w:right w:val="none" w:sz="0" w:space="0" w:color="auto"/>
          </w:divBdr>
        </w:div>
        <w:div w:id="2145148822">
          <w:marLeft w:val="640"/>
          <w:marRight w:val="0"/>
          <w:marTop w:val="0"/>
          <w:marBottom w:val="0"/>
          <w:divBdr>
            <w:top w:val="none" w:sz="0" w:space="0" w:color="auto"/>
            <w:left w:val="none" w:sz="0" w:space="0" w:color="auto"/>
            <w:bottom w:val="none" w:sz="0" w:space="0" w:color="auto"/>
            <w:right w:val="none" w:sz="0" w:space="0" w:color="auto"/>
          </w:divBdr>
        </w:div>
      </w:divsChild>
    </w:div>
    <w:div w:id="1014964777">
      <w:bodyDiv w:val="1"/>
      <w:marLeft w:val="0"/>
      <w:marRight w:val="0"/>
      <w:marTop w:val="0"/>
      <w:marBottom w:val="0"/>
      <w:divBdr>
        <w:top w:val="none" w:sz="0" w:space="0" w:color="auto"/>
        <w:left w:val="none" w:sz="0" w:space="0" w:color="auto"/>
        <w:bottom w:val="none" w:sz="0" w:space="0" w:color="auto"/>
        <w:right w:val="none" w:sz="0" w:space="0" w:color="auto"/>
      </w:divBdr>
    </w:div>
    <w:div w:id="1015883337">
      <w:bodyDiv w:val="1"/>
      <w:marLeft w:val="0"/>
      <w:marRight w:val="0"/>
      <w:marTop w:val="0"/>
      <w:marBottom w:val="0"/>
      <w:divBdr>
        <w:top w:val="none" w:sz="0" w:space="0" w:color="auto"/>
        <w:left w:val="none" w:sz="0" w:space="0" w:color="auto"/>
        <w:bottom w:val="none" w:sz="0" w:space="0" w:color="auto"/>
        <w:right w:val="none" w:sz="0" w:space="0" w:color="auto"/>
      </w:divBdr>
      <w:divsChild>
        <w:div w:id="18631438">
          <w:marLeft w:val="640"/>
          <w:marRight w:val="0"/>
          <w:marTop w:val="0"/>
          <w:marBottom w:val="0"/>
          <w:divBdr>
            <w:top w:val="none" w:sz="0" w:space="0" w:color="auto"/>
            <w:left w:val="none" w:sz="0" w:space="0" w:color="auto"/>
            <w:bottom w:val="none" w:sz="0" w:space="0" w:color="auto"/>
            <w:right w:val="none" w:sz="0" w:space="0" w:color="auto"/>
          </w:divBdr>
        </w:div>
        <w:div w:id="161236656">
          <w:marLeft w:val="640"/>
          <w:marRight w:val="0"/>
          <w:marTop w:val="0"/>
          <w:marBottom w:val="0"/>
          <w:divBdr>
            <w:top w:val="none" w:sz="0" w:space="0" w:color="auto"/>
            <w:left w:val="none" w:sz="0" w:space="0" w:color="auto"/>
            <w:bottom w:val="none" w:sz="0" w:space="0" w:color="auto"/>
            <w:right w:val="none" w:sz="0" w:space="0" w:color="auto"/>
          </w:divBdr>
        </w:div>
        <w:div w:id="177431125">
          <w:marLeft w:val="640"/>
          <w:marRight w:val="0"/>
          <w:marTop w:val="0"/>
          <w:marBottom w:val="0"/>
          <w:divBdr>
            <w:top w:val="none" w:sz="0" w:space="0" w:color="auto"/>
            <w:left w:val="none" w:sz="0" w:space="0" w:color="auto"/>
            <w:bottom w:val="none" w:sz="0" w:space="0" w:color="auto"/>
            <w:right w:val="none" w:sz="0" w:space="0" w:color="auto"/>
          </w:divBdr>
        </w:div>
        <w:div w:id="345063451">
          <w:marLeft w:val="640"/>
          <w:marRight w:val="0"/>
          <w:marTop w:val="0"/>
          <w:marBottom w:val="0"/>
          <w:divBdr>
            <w:top w:val="none" w:sz="0" w:space="0" w:color="auto"/>
            <w:left w:val="none" w:sz="0" w:space="0" w:color="auto"/>
            <w:bottom w:val="none" w:sz="0" w:space="0" w:color="auto"/>
            <w:right w:val="none" w:sz="0" w:space="0" w:color="auto"/>
          </w:divBdr>
        </w:div>
        <w:div w:id="349067385">
          <w:marLeft w:val="640"/>
          <w:marRight w:val="0"/>
          <w:marTop w:val="0"/>
          <w:marBottom w:val="0"/>
          <w:divBdr>
            <w:top w:val="none" w:sz="0" w:space="0" w:color="auto"/>
            <w:left w:val="none" w:sz="0" w:space="0" w:color="auto"/>
            <w:bottom w:val="none" w:sz="0" w:space="0" w:color="auto"/>
            <w:right w:val="none" w:sz="0" w:space="0" w:color="auto"/>
          </w:divBdr>
        </w:div>
        <w:div w:id="370300392">
          <w:marLeft w:val="640"/>
          <w:marRight w:val="0"/>
          <w:marTop w:val="0"/>
          <w:marBottom w:val="0"/>
          <w:divBdr>
            <w:top w:val="none" w:sz="0" w:space="0" w:color="auto"/>
            <w:left w:val="none" w:sz="0" w:space="0" w:color="auto"/>
            <w:bottom w:val="none" w:sz="0" w:space="0" w:color="auto"/>
            <w:right w:val="none" w:sz="0" w:space="0" w:color="auto"/>
          </w:divBdr>
        </w:div>
        <w:div w:id="488178284">
          <w:marLeft w:val="640"/>
          <w:marRight w:val="0"/>
          <w:marTop w:val="0"/>
          <w:marBottom w:val="0"/>
          <w:divBdr>
            <w:top w:val="none" w:sz="0" w:space="0" w:color="auto"/>
            <w:left w:val="none" w:sz="0" w:space="0" w:color="auto"/>
            <w:bottom w:val="none" w:sz="0" w:space="0" w:color="auto"/>
            <w:right w:val="none" w:sz="0" w:space="0" w:color="auto"/>
          </w:divBdr>
        </w:div>
        <w:div w:id="616640067">
          <w:marLeft w:val="640"/>
          <w:marRight w:val="0"/>
          <w:marTop w:val="0"/>
          <w:marBottom w:val="0"/>
          <w:divBdr>
            <w:top w:val="none" w:sz="0" w:space="0" w:color="auto"/>
            <w:left w:val="none" w:sz="0" w:space="0" w:color="auto"/>
            <w:bottom w:val="none" w:sz="0" w:space="0" w:color="auto"/>
            <w:right w:val="none" w:sz="0" w:space="0" w:color="auto"/>
          </w:divBdr>
        </w:div>
        <w:div w:id="670525343">
          <w:marLeft w:val="640"/>
          <w:marRight w:val="0"/>
          <w:marTop w:val="0"/>
          <w:marBottom w:val="0"/>
          <w:divBdr>
            <w:top w:val="none" w:sz="0" w:space="0" w:color="auto"/>
            <w:left w:val="none" w:sz="0" w:space="0" w:color="auto"/>
            <w:bottom w:val="none" w:sz="0" w:space="0" w:color="auto"/>
            <w:right w:val="none" w:sz="0" w:space="0" w:color="auto"/>
          </w:divBdr>
        </w:div>
        <w:div w:id="704794899">
          <w:marLeft w:val="640"/>
          <w:marRight w:val="0"/>
          <w:marTop w:val="0"/>
          <w:marBottom w:val="0"/>
          <w:divBdr>
            <w:top w:val="none" w:sz="0" w:space="0" w:color="auto"/>
            <w:left w:val="none" w:sz="0" w:space="0" w:color="auto"/>
            <w:bottom w:val="none" w:sz="0" w:space="0" w:color="auto"/>
            <w:right w:val="none" w:sz="0" w:space="0" w:color="auto"/>
          </w:divBdr>
        </w:div>
        <w:div w:id="745343373">
          <w:marLeft w:val="640"/>
          <w:marRight w:val="0"/>
          <w:marTop w:val="0"/>
          <w:marBottom w:val="0"/>
          <w:divBdr>
            <w:top w:val="none" w:sz="0" w:space="0" w:color="auto"/>
            <w:left w:val="none" w:sz="0" w:space="0" w:color="auto"/>
            <w:bottom w:val="none" w:sz="0" w:space="0" w:color="auto"/>
            <w:right w:val="none" w:sz="0" w:space="0" w:color="auto"/>
          </w:divBdr>
        </w:div>
        <w:div w:id="1005791078">
          <w:marLeft w:val="640"/>
          <w:marRight w:val="0"/>
          <w:marTop w:val="0"/>
          <w:marBottom w:val="0"/>
          <w:divBdr>
            <w:top w:val="none" w:sz="0" w:space="0" w:color="auto"/>
            <w:left w:val="none" w:sz="0" w:space="0" w:color="auto"/>
            <w:bottom w:val="none" w:sz="0" w:space="0" w:color="auto"/>
            <w:right w:val="none" w:sz="0" w:space="0" w:color="auto"/>
          </w:divBdr>
        </w:div>
        <w:div w:id="1039548071">
          <w:marLeft w:val="640"/>
          <w:marRight w:val="0"/>
          <w:marTop w:val="0"/>
          <w:marBottom w:val="0"/>
          <w:divBdr>
            <w:top w:val="none" w:sz="0" w:space="0" w:color="auto"/>
            <w:left w:val="none" w:sz="0" w:space="0" w:color="auto"/>
            <w:bottom w:val="none" w:sz="0" w:space="0" w:color="auto"/>
            <w:right w:val="none" w:sz="0" w:space="0" w:color="auto"/>
          </w:divBdr>
        </w:div>
        <w:div w:id="1231958718">
          <w:marLeft w:val="640"/>
          <w:marRight w:val="0"/>
          <w:marTop w:val="0"/>
          <w:marBottom w:val="0"/>
          <w:divBdr>
            <w:top w:val="none" w:sz="0" w:space="0" w:color="auto"/>
            <w:left w:val="none" w:sz="0" w:space="0" w:color="auto"/>
            <w:bottom w:val="none" w:sz="0" w:space="0" w:color="auto"/>
            <w:right w:val="none" w:sz="0" w:space="0" w:color="auto"/>
          </w:divBdr>
        </w:div>
        <w:div w:id="1264874984">
          <w:marLeft w:val="640"/>
          <w:marRight w:val="0"/>
          <w:marTop w:val="0"/>
          <w:marBottom w:val="0"/>
          <w:divBdr>
            <w:top w:val="none" w:sz="0" w:space="0" w:color="auto"/>
            <w:left w:val="none" w:sz="0" w:space="0" w:color="auto"/>
            <w:bottom w:val="none" w:sz="0" w:space="0" w:color="auto"/>
            <w:right w:val="none" w:sz="0" w:space="0" w:color="auto"/>
          </w:divBdr>
        </w:div>
        <w:div w:id="1286230000">
          <w:marLeft w:val="640"/>
          <w:marRight w:val="0"/>
          <w:marTop w:val="0"/>
          <w:marBottom w:val="0"/>
          <w:divBdr>
            <w:top w:val="none" w:sz="0" w:space="0" w:color="auto"/>
            <w:left w:val="none" w:sz="0" w:space="0" w:color="auto"/>
            <w:bottom w:val="none" w:sz="0" w:space="0" w:color="auto"/>
            <w:right w:val="none" w:sz="0" w:space="0" w:color="auto"/>
          </w:divBdr>
        </w:div>
        <w:div w:id="1288008466">
          <w:marLeft w:val="640"/>
          <w:marRight w:val="0"/>
          <w:marTop w:val="0"/>
          <w:marBottom w:val="0"/>
          <w:divBdr>
            <w:top w:val="none" w:sz="0" w:space="0" w:color="auto"/>
            <w:left w:val="none" w:sz="0" w:space="0" w:color="auto"/>
            <w:bottom w:val="none" w:sz="0" w:space="0" w:color="auto"/>
            <w:right w:val="none" w:sz="0" w:space="0" w:color="auto"/>
          </w:divBdr>
        </w:div>
        <w:div w:id="1303853213">
          <w:marLeft w:val="640"/>
          <w:marRight w:val="0"/>
          <w:marTop w:val="0"/>
          <w:marBottom w:val="0"/>
          <w:divBdr>
            <w:top w:val="none" w:sz="0" w:space="0" w:color="auto"/>
            <w:left w:val="none" w:sz="0" w:space="0" w:color="auto"/>
            <w:bottom w:val="none" w:sz="0" w:space="0" w:color="auto"/>
            <w:right w:val="none" w:sz="0" w:space="0" w:color="auto"/>
          </w:divBdr>
        </w:div>
        <w:div w:id="1565146392">
          <w:marLeft w:val="640"/>
          <w:marRight w:val="0"/>
          <w:marTop w:val="0"/>
          <w:marBottom w:val="0"/>
          <w:divBdr>
            <w:top w:val="none" w:sz="0" w:space="0" w:color="auto"/>
            <w:left w:val="none" w:sz="0" w:space="0" w:color="auto"/>
            <w:bottom w:val="none" w:sz="0" w:space="0" w:color="auto"/>
            <w:right w:val="none" w:sz="0" w:space="0" w:color="auto"/>
          </w:divBdr>
        </w:div>
        <w:div w:id="1624381978">
          <w:marLeft w:val="640"/>
          <w:marRight w:val="0"/>
          <w:marTop w:val="0"/>
          <w:marBottom w:val="0"/>
          <w:divBdr>
            <w:top w:val="none" w:sz="0" w:space="0" w:color="auto"/>
            <w:left w:val="none" w:sz="0" w:space="0" w:color="auto"/>
            <w:bottom w:val="none" w:sz="0" w:space="0" w:color="auto"/>
            <w:right w:val="none" w:sz="0" w:space="0" w:color="auto"/>
          </w:divBdr>
        </w:div>
        <w:div w:id="1691832189">
          <w:marLeft w:val="640"/>
          <w:marRight w:val="0"/>
          <w:marTop w:val="0"/>
          <w:marBottom w:val="0"/>
          <w:divBdr>
            <w:top w:val="none" w:sz="0" w:space="0" w:color="auto"/>
            <w:left w:val="none" w:sz="0" w:space="0" w:color="auto"/>
            <w:bottom w:val="none" w:sz="0" w:space="0" w:color="auto"/>
            <w:right w:val="none" w:sz="0" w:space="0" w:color="auto"/>
          </w:divBdr>
        </w:div>
        <w:div w:id="1691948551">
          <w:marLeft w:val="640"/>
          <w:marRight w:val="0"/>
          <w:marTop w:val="0"/>
          <w:marBottom w:val="0"/>
          <w:divBdr>
            <w:top w:val="none" w:sz="0" w:space="0" w:color="auto"/>
            <w:left w:val="none" w:sz="0" w:space="0" w:color="auto"/>
            <w:bottom w:val="none" w:sz="0" w:space="0" w:color="auto"/>
            <w:right w:val="none" w:sz="0" w:space="0" w:color="auto"/>
          </w:divBdr>
        </w:div>
        <w:div w:id="1694183457">
          <w:marLeft w:val="640"/>
          <w:marRight w:val="0"/>
          <w:marTop w:val="0"/>
          <w:marBottom w:val="0"/>
          <w:divBdr>
            <w:top w:val="none" w:sz="0" w:space="0" w:color="auto"/>
            <w:left w:val="none" w:sz="0" w:space="0" w:color="auto"/>
            <w:bottom w:val="none" w:sz="0" w:space="0" w:color="auto"/>
            <w:right w:val="none" w:sz="0" w:space="0" w:color="auto"/>
          </w:divBdr>
        </w:div>
        <w:div w:id="1711805795">
          <w:marLeft w:val="640"/>
          <w:marRight w:val="0"/>
          <w:marTop w:val="0"/>
          <w:marBottom w:val="0"/>
          <w:divBdr>
            <w:top w:val="none" w:sz="0" w:space="0" w:color="auto"/>
            <w:left w:val="none" w:sz="0" w:space="0" w:color="auto"/>
            <w:bottom w:val="none" w:sz="0" w:space="0" w:color="auto"/>
            <w:right w:val="none" w:sz="0" w:space="0" w:color="auto"/>
          </w:divBdr>
        </w:div>
        <w:div w:id="1722554134">
          <w:marLeft w:val="640"/>
          <w:marRight w:val="0"/>
          <w:marTop w:val="0"/>
          <w:marBottom w:val="0"/>
          <w:divBdr>
            <w:top w:val="none" w:sz="0" w:space="0" w:color="auto"/>
            <w:left w:val="none" w:sz="0" w:space="0" w:color="auto"/>
            <w:bottom w:val="none" w:sz="0" w:space="0" w:color="auto"/>
            <w:right w:val="none" w:sz="0" w:space="0" w:color="auto"/>
          </w:divBdr>
        </w:div>
        <w:div w:id="1731801902">
          <w:marLeft w:val="640"/>
          <w:marRight w:val="0"/>
          <w:marTop w:val="0"/>
          <w:marBottom w:val="0"/>
          <w:divBdr>
            <w:top w:val="none" w:sz="0" w:space="0" w:color="auto"/>
            <w:left w:val="none" w:sz="0" w:space="0" w:color="auto"/>
            <w:bottom w:val="none" w:sz="0" w:space="0" w:color="auto"/>
            <w:right w:val="none" w:sz="0" w:space="0" w:color="auto"/>
          </w:divBdr>
        </w:div>
        <w:div w:id="1758137890">
          <w:marLeft w:val="640"/>
          <w:marRight w:val="0"/>
          <w:marTop w:val="0"/>
          <w:marBottom w:val="0"/>
          <w:divBdr>
            <w:top w:val="none" w:sz="0" w:space="0" w:color="auto"/>
            <w:left w:val="none" w:sz="0" w:space="0" w:color="auto"/>
            <w:bottom w:val="none" w:sz="0" w:space="0" w:color="auto"/>
            <w:right w:val="none" w:sz="0" w:space="0" w:color="auto"/>
          </w:divBdr>
        </w:div>
        <w:div w:id="1844199640">
          <w:marLeft w:val="640"/>
          <w:marRight w:val="0"/>
          <w:marTop w:val="0"/>
          <w:marBottom w:val="0"/>
          <w:divBdr>
            <w:top w:val="none" w:sz="0" w:space="0" w:color="auto"/>
            <w:left w:val="none" w:sz="0" w:space="0" w:color="auto"/>
            <w:bottom w:val="none" w:sz="0" w:space="0" w:color="auto"/>
            <w:right w:val="none" w:sz="0" w:space="0" w:color="auto"/>
          </w:divBdr>
        </w:div>
        <w:div w:id="1879658750">
          <w:marLeft w:val="640"/>
          <w:marRight w:val="0"/>
          <w:marTop w:val="0"/>
          <w:marBottom w:val="0"/>
          <w:divBdr>
            <w:top w:val="none" w:sz="0" w:space="0" w:color="auto"/>
            <w:left w:val="none" w:sz="0" w:space="0" w:color="auto"/>
            <w:bottom w:val="none" w:sz="0" w:space="0" w:color="auto"/>
            <w:right w:val="none" w:sz="0" w:space="0" w:color="auto"/>
          </w:divBdr>
        </w:div>
        <w:div w:id="1918052344">
          <w:marLeft w:val="640"/>
          <w:marRight w:val="0"/>
          <w:marTop w:val="0"/>
          <w:marBottom w:val="0"/>
          <w:divBdr>
            <w:top w:val="none" w:sz="0" w:space="0" w:color="auto"/>
            <w:left w:val="none" w:sz="0" w:space="0" w:color="auto"/>
            <w:bottom w:val="none" w:sz="0" w:space="0" w:color="auto"/>
            <w:right w:val="none" w:sz="0" w:space="0" w:color="auto"/>
          </w:divBdr>
        </w:div>
        <w:div w:id="1922061716">
          <w:marLeft w:val="640"/>
          <w:marRight w:val="0"/>
          <w:marTop w:val="0"/>
          <w:marBottom w:val="0"/>
          <w:divBdr>
            <w:top w:val="none" w:sz="0" w:space="0" w:color="auto"/>
            <w:left w:val="none" w:sz="0" w:space="0" w:color="auto"/>
            <w:bottom w:val="none" w:sz="0" w:space="0" w:color="auto"/>
            <w:right w:val="none" w:sz="0" w:space="0" w:color="auto"/>
          </w:divBdr>
        </w:div>
        <w:div w:id="1966689245">
          <w:marLeft w:val="640"/>
          <w:marRight w:val="0"/>
          <w:marTop w:val="0"/>
          <w:marBottom w:val="0"/>
          <w:divBdr>
            <w:top w:val="none" w:sz="0" w:space="0" w:color="auto"/>
            <w:left w:val="none" w:sz="0" w:space="0" w:color="auto"/>
            <w:bottom w:val="none" w:sz="0" w:space="0" w:color="auto"/>
            <w:right w:val="none" w:sz="0" w:space="0" w:color="auto"/>
          </w:divBdr>
        </w:div>
        <w:div w:id="2004625394">
          <w:marLeft w:val="640"/>
          <w:marRight w:val="0"/>
          <w:marTop w:val="0"/>
          <w:marBottom w:val="0"/>
          <w:divBdr>
            <w:top w:val="none" w:sz="0" w:space="0" w:color="auto"/>
            <w:left w:val="none" w:sz="0" w:space="0" w:color="auto"/>
            <w:bottom w:val="none" w:sz="0" w:space="0" w:color="auto"/>
            <w:right w:val="none" w:sz="0" w:space="0" w:color="auto"/>
          </w:divBdr>
        </w:div>
        <w:div w:id="2009556139">
          <w:marLeft w:val="640"/>
          <w:marRight w:val="0"/>
          <w:marTop w:val="0"/>
          <w:marBottom w:val="0"/>
          <w:divBdr>
            <w:top w:val="none" w:sz="0" w:space="0" w:color="auto"/>
            <w:left w:val="none" w:sz="0" w:space="0" w:color="auto"/>
            <w:bottom w:val="none" w:sz="0" w:space="0" w:color="auto"/>
            <w:right w:val="none" w:sz="0" w:space="0" w:color="auto"/>
          </w:divBdr>
        </w:div>
        <w:div w:id="2022779193">
          <w:marLeft w:val="640"/>
          <w:marRight w:val="0"/>
          <w:marTop w:val="0"/>
          <w:marBottom w:val="0"/>
          <w:divBdr>
            <w:top w:val="none" w:sz="0" w:space="0" w:color="auto"/>
            <w:left w:val="none" w:sz="0" w:space="0" w:color="auto"/>
            <w:bottom w:val="none" w:sz="0" w:space="0" w:color="auto"/>
            <w:right w:val="none" w:sz="0" w:space="0" w:color="auto"/>
          </w:divBdr>
        </w:div>
        <w:div w:id="2069331843">
          <w:marLeft w:val="640"/>
          <w:marRight w:val="0"/>
          <w:marTop w:val="0"/>
          <w:marBottom w:val="0"/>
          <w:divBdr>
            <w:top w:val="none" w:sz="0" w:space="0" w:color="auto"/>
            <w:left w:val="none" w:sz="0" w:space="0" w:color="auto"/>
            <w:bottom w:val="none" w:sz="0" w:space="0" w:color="auto"/>
            <w:right w:val="none" w:sz="0" w:space="0" w:color="auto"/>
          </w:divBdr>
        </w:div>
        <w:div w:id="2115712348">
          <w:marLeft w:val="640"/>
          <w:marRight w:val="0"/>
          <w:marTop w:val="0"/>
          <w:marBottom w:val="0"/>
          <w:divBdr>
            <w:top w:val="none" w:sz="0" w:space="0" w:color="auto"/>
            <w:left w:val="none" w:sz="0" w:space="0" w:color="auto"/>
            <w:bottom w:val="none" w:sz="0" w:space="0" w:color="auto"/>
            <w:right w:val="none" w:sz="0" w:space="0" w:color="auto"/>
          </w:divBdr>
        </w:div>
      </w:divsChild>
    </w:div>
    <w:div w:id="1017388170">
      <w:bodyDiv w:val="1"/>
      <w:marLeft w:val="0"/>
      <w:marRight w:val="0"/>
      <w:marTop w:val="0"/>
      <w:marBottom w:val="0"/>
      <w:divBdr>
        <w:top w:val="none" w:sz="0" w:space="0" w:color="auto"/>
        <w:left w:val="none" w:sz="0" w:space="0" w:color="auto"/>
        <w:bottom w:val="none" w:sz="0" w:space="0" w:color="auto"/>
        <w:right w:val="none" w:sz="0" w:space="0" w:color="auto"/>
      </w:divBdr>
    </w:div>
    <w:div w:id="1023628688">
      <w:bodyDiv w:val="1"/>
      <w:marLeft w:val="0"/>
      <w:marRight w:val="0"/>
      <w:marTop w:val="0"/>
      <w:marBottom w:val="0"/>
      <w:divBdr>
        <w:top w:val="none" w:sz="0" w:space="0" w:color="auto"/>
        <w:left w:val="none" w:sz="0" w:space="0" w:color="auto"/>
        <w:bottom w:val="none" w:sz="0" w:space="0" w:color="auto"/>
        <w:right w:val="none" w:sz="0" w:space="0" w:color="auto"/>
      </w:divBdr>
      <w:divsChild>
        <w:div w:id="46223587">
          <w:marLeft w:val="480"/>
          <w:marRight w:val="0"/>
          <w:marTop w:val="0"/>
          <w:marBottom w:val="0"/>
          <w:divBdr>
            <w:top w:val="none" w:sz="0" w:space="0" w:color="auto"/>
            <w:left w:val="none" w:sz="0" w:space="0" w:color="auto"/>
            <w:bottom w:val="none" w:sz="0" w:space="0" w:color="auto"/>
            <w:right w:val="none" w:sz="0" w:space="0" w:color="auto"/>
          </w:divBdr>
        </w:div>
        <w:div w:id="230969463">
          <w:marLeft w:val="480"/>
          <w:marRight w:val="0"/>
          <w:marTop w:val="0"/>
          <w:marBottom w:val="0"/>
          <w:divBdr>
            <w:top w:val="none" w:sz="0" w:space="0" w:color="auto"/>
            <w:left w:val="none" w:sz="0" w:space="0" w:color="auto"/>
            <w:bottom w:val="none" w:sz="0" w:space="0" w:color="auto"/>
            <w:right w:val="none" w:sz="0" w:space="0" w:color="auto"/>
          </w:divBdr>
        </w:div>
        <w:div w:id="253783218">
          <w:marLeft w:val="480"/>
          <w:marRight w:val="0"/>
          <w:marTop w:val="0"/>
          <w:marBottom w:val="0"/>
          <w:divBdr>
            <w:top w:val="none" w:sz="0" w:space="0" w:color="auto"/>
            <w:left w:val="none" w:sz="0" w:space="0" w:color="auto"/>
            <w:bottom w:val="none" w:sz="0" w:space="0" w:color="auto"/>
            <w:right w:val="none" w:sz="0" w:space="0" w:color="auto"/>
          </w:divBdr>
        </w:div>
        <w:div w:id="275259894">
          <w:marLeft w:val="480"/>
          <w:marRight w:val="0"/>
          <w:marTop w:val="0"/>
          <w:marBottom w:val="0"/>
          <w:divBdr>
            <w:top w:val="none" w:sz="0" w:space="0" w:color="auto"/>
            <w:left w:val="none" w:sz="0" w:space="0" w:color="auto"/>
            <w:bottom w:val="none" w:sz="0" w:space="0" w:color="auto"/>
            <w:right w:val="none" w:sz="0" w:space="0" w:color="auto"/>
          </w:divBdr>
        </w:div>
        <w:div w:id="307057637">
          <w:marLeft w:val="480"/>
          <w:marRight w:val="0"/>
          <w:marTop w:val="0"/>
          <w:marBottom w:val="0"/>
          <w:divBdr>
            <w:top w:val="none" w:sz="0" w:space="0" w:color="auto"/>
            <w:left w:val="none" w:sz="0" w:space="0" w:color="auto"/>
            <w:bottom w:val="none" w:sz="0" w:space="0" w:color="auto"/>
            <w:right w:val="none" w:sz="0" w:space="0" w:color="auto"/>
          </w:divBdr>
        </w:div>
        <w:div w:id="354237011">
          <w:marLeft w:val="480"/>
          <w:marRight w:val="0"/>
          <w:marTop w:val="0"/>
          <w:marBottom w:val="0"/>
          <w:divBdr>
            <w:top w:val="none" w:sz="0" w:space="0" w:color="auto"/>
            <w:left w:val="none" w:sz="0" w:space="0" w:color="auto"/>
            <w:bottom w:val="none" w:sz="0" w:space="0" w:color="auto"/>
            <w:right w:val="none" w:sz="0" w:space="0" w:color="auto"/>
          </w:divBdr>
        </w:div>
        <w:div w:id="428547182">
          <w:marLeft w:val="480"/>
          <w:marRight w:val="0"/>
          <w:marTop w:val="0"/>
          <w:marBottom w:val="0"/>
          <w:divBdr>
            <w:top w:val="none" w:sz="0" w:space="0" w:color="auto"/>
            <w:left w:val="none" w:sz="0" w:space="0" w:color="auto"/>
            <w:bottom w:val="none" w:sz="0" w:space="0" w:color="auto"/>
            <w:right w:val="none" w:sz="0" w:space="0" w:color="auto"/>
          </w:divBdr>
        </w:div>
        <w:div w:id="455871724">
          <w:marLeft w:val="480"/>
          <w:marRight w:val="0"/>
          <w:marTop w:val="0"/>
          <w:marBottom w:val="0"/>
          <w:divBdr>
            <w:top w:val="none" w:sz="0" w:space="0" w:color="auto"/>
            <w:left w:val="none" w:sz="0" w:space="0" w:color="auto"/>
            <w:bottom w:val="none" w:sz="0" w:space="0" w:color="auto"/>
            <w:right w:val="none" w:sz="0" w:space="0" w:color="auto"/>
          </w:divBdr>
        </w:div>
        <w:div w:id="476383872">
          <w:marLeft w:val="480"/>
          <w:marRight w:val="0"/>
          <w:marTop w:val="0"/>
          <w:marBottom w:val="0"/>
          <w:divBdr>
            <w:top w:val="none" w:sz="0" w:space="0" w:color="auto"/>
            <w:left w:val="none" w:sz="0" w:space="0" w:color="auto"/>
            <w:bottom w:val="none" w:sz="0" w:space="0" w:color="auto"/>
            <w:right w:val="none" w:sz="0" w:space="0" w:color="auto"/>
          </w:divBdr>
        </w:div>
        <w:div w:id="539708670">
          <w:marLeft w:val="480"/>
          <w:marRight w:val="0"/>
          <w:marTop w:val="0"/>
          <w:marBottom w:val="0"/>
          <w:divBdr>
            <w:top w:val="none" w:sz="0" w:space="0" w:color="auto"/>
            <w:left w:val="none" w:sz="0" w:space="0" w:color="auto"/>
            <w:bottom w:val="none" w:sz="0" w:space="0" w:color="auto"/>
            <w:right w:val="none" w:sz="0" w:space="0" w:color="auto"/>
          </w:divBdr>
        </w:div>
        <w:div w:id="566115196">
          <w:marLeft w:val="480"/>
          <w:marRight w:val="0"/>
          <w:marTop w:val="0"/>
          <w:marBottom w:val="0"/>
          <w:divBdr>
            <w:top w:val="none" w:sz="0" w:space="0" w:color="auto"/>
            <w:left w:val="none" w:sz="0" w:space="0" w:color="auto"/>
            <w:bottom w:val="none" w:sz="0" w:space="0" w:color="auto"/>
            <w:right w:val="none" w:sz="0" w:space="0" w:color="auto"/>
          </w:divBdr>
        </w:div>
        <w:div w:id="717049228">
          <w:marLeft w:val="480"/>
          <w:marRight w:val="0"/>
          <w:marTop w:val="0"/>
          <w:marBottom w:val="0"/>
          <w:divBdr>
            <w:top w:val="none" w:sz="0" w:space="0" w:color="auto"/>
            <w:left w:val="none" w:sz="0" w:space="0" w:color="auto"/>
            <w:bottom w:val="none" w:sz="0" w:space="0" w:color="auto"/>
            <w:right w:val="none" w:sz="0" w:space="0" w:color="auto"/>
          </w:divBdr>
        </w:div>
        <w:div w:id="755829403">
          <w:marLeft w:val="480"/>
          <w:marRight w:val="0"/>
          <w:marTop w:val="0"/>
          <w:marBottom w:val="0"/>
          <w:divBdr>
            <w:top w:val="none" w:sz="0" w:space="0" w:color="auto"/>
            <w:left w:val="none" w:sz="0" w:space="0" w:color="auto"/>
            <w:bottom w:val="none" w:sz="0" w:space="0" w:color="auto"/>
            <w:right w:val="none" w:sz="0" w:space="0" w:color="auto"/>
          </w:divBdr>
        </w:div>
        <w:div w:id="792476613">
          <w:marLeft w:val="480"/>
          <w:marRight w:val="0"/>
          <w:marTop w:val="0"/>
          <w:marBottom w:val="0"/>
          <w:divBdr>
            <w:top w:val="none" w:sz="0" w:space="0" w:color="auto"/>
            <w:left w:val="none" w:sz="0" w:space="0" w:color="auto"/>
            <w:bottom w:val="none" w:sz="0" w:space="0" w:color="auto"/>
            <w:right w:val="none" w:sz="0" w:space="0" w:color="auto"/>
          </w:divBdr>
        </w:div>
        <w:div w:id="798499641">
          <w:marLeft w:val="480"/>
          <w:marRight w:val="0"/>
          <w:marTop w:val="0"/>
          <w:marBottom w:val="0"/>
          <w:divBdr>
            <w:top w:val="none" w:sz="0" w:space="0" w:color="auto"/>
            <w:left w:val="none" w:sz="0" w:space="0" w:color="auto"/>
            <w:bottom w:val="none" w:sz="0" w:space="0" w:color="auto"/>
            <w:right w:val="none" w:sz="0" w:space="0" w:color="auto"/>
          </w:divBdr>
        </w:div>
        <w:div w:id="865676406">
          <w:marLeft w:val="480"/>
          <w:marRight w:val="0"/>
          <w:marTop w:val="0"/>
          <w:marBottom w:val="0"/>
          <w:divBdr>
            <w:top w:val="none" w:sz="0" w:space="0" w:color="auto"/>
            <w:left w:val="none" w:sz="0" w:space="0" w:color="auto"/>
            <w:bottom w:val="none" w:sz="0" w:space="0" w:color="auto"/>
            <w:right w:val="none" w:sz="0" w:space="0" w:color="auto"/>
          </w:divBdr>
        </w:div>
        <w:div w:id="944775072">
          <w:marLeft w:val="480"/>
          <w:marRight w:val="0"/>
          <w:marTop w:val="0"/>
          <w:marBottom w:val="0"/>
          <w:divBdr>
            <w:top w:val="none" w:sz="0" w:space="0" w:color="auto"/>
            <w:left w:val="none" w:sz="0" w:space="0" w:color="auto"/>
            <w:bottom w:val="none" w:sz="0" w:space="0" w:color="auto"/>
            <w:right w:val="none" w:sz="0" w:space="0" w:color="auto"/>
          </w:divBdr>
        </w:div>
        <w:div w:id="955600838">
          <w:marLeft w:val="480"/>
          <w:marRight w:val="0"/>
          <w:marTop w:val="0"/>
          <w:marBottom w:val="0"/>
          <w:divBdr>
            <w:top w:val="none" w:sz="0" w:space="0" w:color="auto"/>
            <w:left w:val="none" w:sz="0" w:space="0" w:color="auto"/>
            <w:bottom w:val="none" w:sz="0" w:space="0" w:color="auto"/>
            <w:right w:val="none" w:sz="0" w:space="0" w:color="auto"/>
          </w:divBdr>
        </w:div>
        <w:div w:id="958418308">
          <w:marLeft w:val="480"/>
          <w:marRight w:val="0"/>
          <w:marTop w:val="0"/>
          <w:marBottom w:val="0"/>
          <w:divBdr>
            <w:top w:val="none" w:sz="0" w:space="0" w:color="auto"/>
            <w:left w:val="none" w:sz="0" w:space="0" w:color="auto"/>
            <w:bottom w:val="none" w:sz="0" w:space="0" w:color="auto"/>
            <w:right w:val="none" w:sz="0" w:space="0" w:color="auto"/>
          </w:divBdr>
        </w:div>
        <w:div w:id="1010763850">
          <w:marLeft w:val="480"/>
          <w:marRight w:val="0"/>
          <w:marTop w:val="0"/>
          <w:marBottom w:val="0"/>
          <w:divBdr>
            <w:top w:val="none" w:sz="0" w:space="0" w:color="auto"/>
            <w:left w:val="none" w:sz="0" w:space="0" w:color="auto"/>
            <w:bottom w:val="none" w:sz="0" w:space="0" w:color="auto"/>
            <w:right w:val="none" w:sz="0" w:space="0" w:color="auto"/>
          </w:divBdr>
        </w:div>
        <w:div w:id="1091661321">
          <w:marLeft w:val="480"/>
          <w:marRight w:val="0"/>
          <w:marTop w:val="0"/>
          <w:marBottom w:val="0"/>
          <w:divBdr>
            <w:top w:val="none" w:sz="0" w:space="0" w:color="auto"/>
            <w:left w:val="none" w:sz="0" w:space="0" w:color="auto"/>
            <w:bottom w:val="none" w:sz="0" w:space="0" w:color="auto"/>
            <w:right w:val="none" w:sz="0" w:space="0" w:color="auto"/>
          </w:divBdr>
        </w:div>
        <w:div w:id="1102070380">
          <w:marLeft w:val="480"/>
          <w:marRight w:val="0"/>
          <w:marTop w:val="0"/>
          <w:marBottom w:val="0"/>
          <w:divBdr>
            <w:top w:val="none" w:sz="0" w:space="0" w:color="auto"/>
            <w:left w:val="none" w:sz="0" w:space="0" w:color="auto"/>
            <w:bottom w:val="none" w:sz="0" w:space="0" w:color="auto"/>
            <w:right w:val="none" w:sz="0" w:space="0" w:color="auto"/>
          </w:divBdr>
        </w:div>
        <w:div w:id="1171792182">
          <w:marLeft w:val="480"/>
          <w:marRight w:val="0"/>
          <w:marTop w:val="0"/>
          <w:marBottom w:val="0"/>
          <w:divBdr>
            <w:top w:val="none" w:sz="0" w:space="0" w:color="auto"/>
            <w:left w:val="none" w:sz="0" w:space="0" w:color="auto"/>
            <w:bottom w:val="none" w:sz="0" w:space="0" w:color="auto"/>
            <w:right w:val="none" w:sz="0" w:space="0" w:color="auto"/>
          </w:divBdr>
        </w:div>
        <w:div w:id="1344819567">
          <w:marLeft w:val="480"/>
          <w:marRight w:val="0"/>
          <w:marTop w:val="0"/>
          <w:marBottom w:val="0"/>
          <w:divBdr>
            <w:top w:val="none" w:sz="0" w:space="0" w:color="auto"/>
            <w:left w:val="none" w:sz="0" w:space="0" w:color="auto"/>
            <w:bottom w:val="none" w:sz="0" w:space="0" w:color="auto"/>
            <w:right w:val="none" w:sz="0" w:space="0" w:color="auto"/>
          </w:divBdr>
        </w:div>
        <w:div w:id="1378044527">
          <w:marLeft w:val="480"/>
          <w:marRight w:val="0"/>
          <w:marTop w:val="0"/>
          <w:marBottom w:val="0"/>
          <w:divBdr>
            <w:top w:val="none" w:sz="0" w:space="0" w:color="auto"/>
            <w:left w:val="none" w:sz="0" w:space="0" w:color="auto"/>
            <w:bottom w:val="none" w:sz="0" w:space="0" w:color="auto"/>
            <w:right w:val="none" w:sz="0" w:space="0" w:color="auto"/>
          </w:divBdr>
        </w:div>
        <w:div w:id="1529682714">
          <w:marLeft w:val="480"/>
          <w:marRight w:val="0"/>
          <w:marTop w:val="0"/>
          <w:marBottom w:val="0"/>
          <w:divBdr>
            <w:top w:val="none" w:sz="0" w:space="0" w:color="auto"/>
            <w:left w:val="none" w:sz="0" w:space="0" w:color="auto"/>
            <w:bottom w:val="none" w:sz="0" w:space="0" w:color="auto"/>
            <w:right w:val="none" w:sz="0" w:space="0" w:color="auto"/>
          </w:divBdr>
        </w:div>
        <w:div w:id="1565137388">
          <w:marLeft w:val="480"/>
          <w:marRight w:val="0"/>
          <w:marTop w:val="0"/>
          <w:marBottom w:val="0"/>
          <w:divBdr>
            <w:top w:val="none" w:sz="0" w:space="0" w:color="auto"/>
            <w:left w:val="none" w:sz="0" w:space="0" w:color="auto"/>
            <w:bottom w:val="none" w:sz="0" w:space="0" w:color="auto"/>
            <w:right w:val="none" w:sz="0" w:space="0" w:color="auto"/>
          </w:divBdr>
        </w:div>
        <w:div w:id="1681882705">
          <w:marLeft w:val="480"/>
          <w:marRight w:val="0"/>
          <w:marTop w:val="0"/>
          <w:marBottom w:val="0"/>
          <w:divBdr>
            <w:top w:val="none" w:sz="0" w:space="0" w:color="auto"/>
            <w:left w:val="none" w:sz="0" w:space="0" w:color="auto"/>
            <w:bottom w:val="none" w:sz="0" w:space="0" w:color="auto"/>
            <w:right w:val="none" w:sz="0" w:space="0" w:color="auto"/>
          </w:divBdr>
        </w:div>
        <w:div w:id="1688746879">
          <w:marLeft w:val="480"/>
          <w:marRight w:val="0"/>
          <w:marTop w:val="0"/>
          <w:marBottom w:val="0"/>
          <w:divBdr>
            <w:top w:val="none" w:sz="0" w:space="0" w:color="auto"/>
            <w:left w:val="none" w:sz="0" w:space="0" w:color="auto"/>
            <w:bottom w:val="none" w:sz="0" w:space="0" w:color="auto"/>
            <w:right w:val="none" w:sz="0" w:space="0" w:color="auto"/>
          </w:divBdr>
        </w:div>
        <w:div w:id="1769349400">
          <w:marLeft w:val="480"/>
          <w:marRight w:val="0"/>
          <w:marTop w:val="0"/>
          <w:marBottom w:val="0"/>
          <w:divBdr>
            <w:top w:val="none" w:sz="0" w:space="0" w:color="auto"/>
            <w:left w:val="none" w:sz="0" w:space="0" w:color="auto"/>
            <w:bottom w:val="none" w:sz="0" w:space="0" w:color="auto"/>
            <w:right w:val="none" w:sz="0" w:space="0" w:color="auto"/>
          </w:divBdr>
        </w:div>
        <w:div w:id="1792479842">
          <w:marLeft w:val="480"/>
          <w:marRight w:val="0"/>
          <w:marTop w:val="0"/>
          <w:marBottom w:val="0"/>
          <w:divBdr>
            <w:top w:val="none" w:sz="0" w:space="0" w:color="auto"/>
            <w:left w:val="none" w:sz="0" w:space="0" w:color="auto"/>
            <w:bottom w:val="none" w:sz="0" w:space="0" w:color="auto"/>
            <w:right w:val="none" w:sz="0" w:space="0" w:color="auto"/>
          </w:divBdr>
        </w:div>
        <w:div w:id="1865554183">
          <w:marLeft w:val="480"/>
          <w:marRight w:val="0"/>
          <w:marTop w:val="0"/>
          <w:marBottom w:val="0"/>
          <w:divBdr>
            <w:top w:val="none" w:sz="0" w:space="0" w:color="auto"/>
            <w:left w:val="none" w:sz="0" w:space="0" w:color="auto"/>
            <w:bottom w:val="none" w:sz="0" w:space="0" w:color="auto"/>
            <w:right w:val="none" w:sz="0" w:space="0" w:color="auto"/>
          </w:divBdr>
        </w:div>
        <w:div w:id="1867980349">
          <w:marLeft w:val="480"/>
          <w:marRight w:val="0"/>
          <w:marTop w:val="0"/>
          <w:marBottom w:val="0"/>
          <w:divBdr>
            <w:top w:val="none" w:sz="0" w:space="0" w:color="auto"/>
            <w:left w:val="none" w:sz="0" w:space="0" w:color="auto"/>
            <w:bottom w:val="none" w:sz="0" w:space="0" w:color="auto"/>
            <w:right w:val="none" w:sz="0" w:space="0" w:color="auto"/>
          </w:divBdr>
        </w:div>
        <w:div w:id="1893543423">
          <w:marLeft w:val="480"/>
          <w:marRight w:val="0"/>
          <w:marTop w:val="0"/>
          <w:marBottom w:val="0"/>
          <w:divBdr>
            <w:top w:val="none" w:sz="0" w:space="0" w:color="auto"/>
            <w:left w:val="none" w:sz="0" w:space="0" w:color="auto"/>
            <w:bottom w:val="none" w:sz="0" w:space="0" w:color="auto"/>
            <w:right w:val="none" w:sz="0" w:space="0" w:color="auto"/>
          </w:divBdr>
        </w:div>
        <w:div w:id="1922442226">
          <w:marLeft w:val="480"/>
          <w:marRight w:val="0"/>
          <w:marTop w:val="0"/>
          <w:marBottom w:val="0"/>
          <w:divBdr>
            <w:top w:val="none" w:sz="0" w:space="0" w:color="auto"/>
            <w:left w:val="none" w:sz="0" w:space="0" w:color="auto"/>
            <w:bottom w:val="none" w:sz="0" w:space="0" w:color="auto"/>
            <w:right w:val="none" w:sz="0" w:space="0" w:color="auto"/>
          </w:divBdr>
        </w:div>
        <w:div w:id="1936476376">
          <w:marLeft w:val="480"/>
          <w:marRight w:val="0"/>
          <w:marTop w:val="0"/>
          <w:marBottom w:val="0"/>
          <w:divBdr>
            <w:top w:val="none" w:sz="0" w:space="0" w:color="auto"/>
            <w:left w:val="none" w:sz="0" w:space="0" w:color="auto"/>
            <w:bottom w:val="none" w:sz="0" w:space="0" w:color="auto"/>
            <w:right w:val="none" w:sz="0" w:space="0" w:color="auto"/>
          </w:divBdr>
        </w:div>
        <w:div w:id="2093044631">
          <w:marLeft w:val="480"/>
          <w:marRight w:val="0"/>
          <w:marTop w:val="0"/>
          <w:marBottom w:val="0"/>
          <w:divBdr>
            <w:top w:val="none" w:sz="0" w:space="0" w:color="auto"/>
            <w:left w:val="none" w:sz="0" w:space="0" w:color="auto"/>
            <w:bottom w:val="none" w:sz="0" w:space="0" w:color="auto"/>
            <w:right w:val="none" w:sz="0" w:space="0" w:color="auto"/>
          </w:divBdr>
        </w:div>
        <w:div w:id="2123182647">
          <w:marLeft w:val="480"/>
          <w:marRight w:val="0"/>
          <w:marTop w:val="0"/>
          <w:marBottom w:val="0"/>
          <w:divBdr>
            <w:top w:val="none" w:sz="0" w:space="0" w:color="auto"/>
            <w:left w:val="none" w:sz="0" w:space="0" w:color="auto"/>
            <w:bottom w:val="none" w:sz="0" w:space="0" w:color="auto"/>
            <w:right w:val="none" w:sz="0" w:space="0" w:color="auto"/>
          </w:divBdr>
        </w:div>
      </w:divsChild>
    </w:div>
    <w:div w:id="1033069565">
      <w:bodyDiv w:val="1"/>
      <w:marLeft w:val="0"/>
      <w:marRight w:val="0"/>
      <w:marTop w:val="0"/>
      <w:marBottom w:val="0"/>
      <w:divBdr>
        <w:top w:val="none" w:sz="0" w:space="0" w:color="auto"/>
        <w:left w:val="none" w:sz="0" w:space="0" w:color="auto"/>
        <w:bottom w:val="none" w:sz="0" w:space="0" w:color="auto"/>
        <w:right w:val="none" w:sz="0" w:space="0" w:color="auto"/>
      </w:divBdr>
      <w:divsChild>
        <w:div w:id="43137790">
          <w:marLeft w:val="640"/>
          <w:marRight w:val="0"/>
          <w:marTop w:val="0"/>
          <w:marBottom w:val="0"/>
          <w:divBdr>
            <w:top w:val="none" w:sz="0" w:space="0" w:color="auto"/>
            <w:left w:val="none" w:sz="0" w:space="0" w:color="auto"/>
            <w:bottom w:val="none" w:sz="0" w:space="0" w:color="auto"/>
            <w:right w:val="none" w:sz="0" w:space="0" w:color="auto"/>
          </w:divBdr>
        </w:div>
        <w:div w:id="55209871">
          <w:marLeft w:val="640"/>
          <w:marRight w:val="0"/>
          <w:marTop w:val="0"/>
          <w:marBottom w:val="0"/>
          <w:divBdr>
            <w:top w:val="none" w:sz="0" w:space="0" w:color="auto"/>
            <w:left w:val="none" w:sz="0" w:space="0" w:color="auto"/>
            <w:bottom w:val="none" w:sz="0" w:space="0" w:color="auto"/>
            <w:right w:val="none" w:sz="0" w:space="0" w:color="auto"/>
          </w:divBdr>
        </w:div>
        <w:div w:id="123231416">
          <w:marLeft w:val="640"/>
          <w:marRight w:val="0"/>
          <w:marTop w:val="0"/>
          <w:marBottom w:val="0"/>
          <w:divBdr>
            <w:top w:val="none" w:sz="0" w:space="0" w:color="auto"/>
            <w:left w:val="none" w:sz="0" w:space="0" w:color="auto"/>
            <w:bottom w:val="none" w:sz="0" w:space="0" w:color="auto"/>
            <w:right w:val="none" w:sz="0" w:space="0" w:color="auto"/>
          </w:divBdr>
        </w:div>
        <w:div w:id="166748457">
          <w:marLeft w:val="640"/>
          <w:marRight w:val="0"/>
          <w:marTop w:val="0"/>
          <w:marBottom w:val="0"/>
          <w:divBdr>
            <w:top w:val="none" w:sz="0" w:space="0" w:color="auto"/>
            <w:left w:val="none" w:sz="0" w:space="0" w:color="auto"/>
            <w:bottom w:val="none" w:sz="0" w:space="0" w:color="auto"/>
            <w:right w:val="none" w:sz="0" w:space="0" w:color="auto"/>
          </w:divBdr>
        </w:div>
        <w:div w:id="249125716">
          <w:marLeft w:val="640"/>
          <w:marRight w:val="0"/>
          <w:marTop w:val="0"/>
          <w:marBottom w:val="0"/>
          <w:divBdr>
            <w:top w:val="none" w:sz="0" w:space="0" w:color="auto"/>
            <w:left w:val="none" w:sz="0" w:space="0" w:color="auto"/>
            <w:bottom w:val="none" w:sz="0" w:space="0" w:color="auto"/>
            <w:right w:val="none" w:sz="0" w:space="0" w:color="auto"/>
          </w:divBdr>
        </w:div>
        <w:div w:id="273483031">
          <w:marLeft w:val="640"/>
          <w:marRight w:val="0"/>
          <w:marTop w:val="0"/>
          <w:marBottom w:val="0"/>
          <w:divBdr>
            <w:top w:val="none" w:sz="0" w:space="0" w:color="auto"/>
            <w:left w:val="none" w:sz="0" w:space="0" w:color="auto"/>
            <w:bottom w:val="none" w:sz="0" w:space="0" w:color="auto"/>
            <w:right w:val="none" w:sz="0" w:space="0" w:color="auto"/>
          </w:divBdr>
        </w:div>
        <w:div w:id="300812253">
          <w:marLeft w:val="640"/>
          <w:marRight w:val="0"/>
          <w:marTop w:val="0"/>
          <w:marBottom w:val="0"/>
          <w:divBdr>
            <w:top w:val="none" w:sz="0" w:space="0" w:color="auto"/>
            <w:left w:val="none" w:sz="0" w:space="0" w:color="auto"/>
            <w:bottom w:val="none" w:sz="0" w:space="0" w:color="auto"/>
            <w:right w:val="none" w:sz="0" w:space="0" w:color="auto"/>
          </w:divBdr>
        </w:div>
        <w:div w:id="327631671">
          <w:marLeft w:val="640"/>
          <w:marRight w:val="0"/>
          <w:marTop w:val="0"/>
          <w:marBottom w:val="0"/>
          <w:divBdr>
            <w:top w:val="none" w:sz="0" w:space="0" w:color="auto"/>
            <w:left w:val="none" w:sz="0" w:space="0" w:color="auto"/>
            <w:bottom w:val="none" w:sz="0" w:space="0" w:color="auto"/>
            <w:right w:val="none" w:sz="0" w:space="0" w:color="auto"/>
          </w:divBdr>
        </w:div>
        <w:div w:id="346634650">
          <w:marLeft w:val="640"/>
          <w:marRight w:val="0"/>
          <w:marTop w:val="0"/>
          <w:marBottom w:val="0"/>
          <w:divBdr>
            <w:top w:val="none" w:sz="0" w:space="0" w:color="auto"/>
            <w:left w:val="none" w:sz="0" w:space="0" w:color="auto"/>
            <w:bottom w:val="none" w:sz="0" w:space="0" w:color="auto"/>
            <w:right w:val="none" w:sz="0" w:space="0" w:color="auto"/>
          </w:divBdr>
        </w:div>
        <w:div w:id="382408039">
          <w:marLeft w:val="640"/>
          <w:marRight w:val="0"/>
          <w:marTop w:val="0"/>
          <w:marBottom w:val="0"/>
          <w:divBdr>
            <w:top w:val="none" w:sz="0" w:space="0" w:color="auto"/>
            <w:left w:val="none" w:sz="0" w:space="0" w:color="auto"/>
            <w:bottom w:val="none" w:sz="0" w:space="0" w:color="auto"/>
            <w:right w:val="none" w:sz="0" w:space="0" w:color="auto"/>
          </w:divBdr>
        </w:div>
        <w:div w:id="434593967">
          <w:marLeft w:val="640"/>
          <w:marRight w:val="0"/>
          <w:marTop w:val="0"/>
          <w:marBottom w:val="0"/>
          <w:divBdr>
            <w:top w:val="none" w:sz="0" w:space="0" w:color="auto"/>
            <w:left w:val="none" w:sz="0" w:space="0" w:color="auto"/>
            <w:bottom w:val="none" w:sz="0" w:space="0" w:color="auto"/>
            <w:right w:val="none" w:sz="0" w:space="0" w:color="auto"/>
          </w:divBdr>
        </w:div>
        <w:div w:id="434635806">
          <w:marLeft w:val="640"/>
          <w:marRight w:val="0"/>
          <w:marTop w:val="0"/>
          <w:marBottom w:val="0"/>
          <w:divBdr>
            <w:top w:val="none" w:sz="0" w:space="0" w:color="auto"/>
            <w:left w:val="none" w:sz="0" w:space="0" w:color="auto"/>
            <w:bottom w:val="none" w:sz="0" w:space="0" w:color="auto"/>
            <w:right w:val="none" w:sz="0" w:space="0" w:color="auto"/>
          </w:divBdr>
        </w:div>
        <w:div w:id="436096286">
          <w:marLeft w:val="640"/>
          <w:marRight w:val="0"/>
          <w:marTop w:val="0"/>
          <w:marBottom w:val="0"/>
          <w:divBdr>
            <w:top w:val="none" w:sz="0" w:space="0" w:color="auto"/>
            <w:left w:val="none" w:sz="0" w:space="0" w:color="auto"/>
            <w:bottom w:val="none" w:sz="0" w:space="0" w:color="auto"/>
            <w:right w:val="none" w:sz="0" w:space="0" w:color="auto"/>
          </w:divBdr>
        </w:div>
        <w:div w:id="437943028">
          <w:marLeft w:val="640"/>
          <w:marRight w:val="0"/>
          <w:marTop w:val="0"/>
          <w:marBottom w:val="0"/>
          <w:divBdr>
            <w:top w:val="none" w:sz="0" w:space="0" w:color="auto"/>
            <w:left w:val="none" w:sz="0" w:space="0" w:color="auto"/>
            <w:bottom w:val="none" w:sz="0" w:space="0" w:color="auto"/>
            <w:right w:val="none" w:sz="0" w:space="0" w:color="auto"/>
          </w:divBdr>
        </w:div>
        <w:div w:id="443157352">
          <w:marLeft w:val="640"/>
          <w:marRight w:val="0"/>
          <w:marTop w:val="0"/>
          <w:marBottom w:val="0"/>
          <w:divBdr>
            <w:top w:val="none" w:sz="0" w:space="0" w:color="auto"/>
            <w:left w:val="none" w:sz="0" w:space="0" w:color="auto"/>
            <w:bottom w:val="none" w:sz="0" w:space="0" w:color="auto"/>
            <w:right w:val="none" w:sz="0" w:space="0" w:color="auto"/>
          </w:divBdr>
        </w:div>
        <w:div w:id="458643365">
          <w:marLeft w:val="640"/>
          <w:marRight w:val="0"/>
          <w:marTop w:val="0"/>
          <w:marBottom w:val="0"/>
          <w:divBdr>
            <w:top w:val="none" w:sz="0" w:space="0" w:color="auto"/>
            <w:left w:val="none" w:sz="0" w:space="0" w:color="auto"/>
            <w:bottom w:val="none" w:sz="0" w:space="0" w:color="auto"/>
            <w:right w:val="none" w:sz="0" w:space="0" w:color="auto"/>
          </w:divBdr>
        </w:div>
        <w:div w:id="468713578">
          <w:marLeft w:val="640"/>
          <w:marRight w:val="0"/>
          <w:marTop w:val="0"/>
          <w:marBottom w:val="0"/>
          <w:divBdr>
            <w:top w:val="none" w:sz="0" w:space="0" w:color="auto"/>
            <w:left w:val="none" w:sz="0" w:space="0" w:color="auto"/>
            <w:bottom w:val="none" w:sz="0" w:space="0" w:color="auto"/>
            <w:right w:val="none" w:sz="0" w:space="0" w:color="auto"/>
          </w:divBdr>
        </w:div>
        <w:div w:id="497889640">
          <w:marLeft w:val="640"/>
          <w:marRight w:val="0"/>
          <w:marTop w:val="0"/>
          <w:marBottom w:val="0"/>
          <w:divBdr>
            <w:top w:val="none" w:sz="0" w:space="0" w:color="auto"/>
            <w:left w:val="none" w:sz="0" w:space="0" w:color="auto"/>
            <w:bottom w:val="none" w:sz="0" w:space="0" w:color="auto"/>
            <w:right w:val="none" w:sz="0" w:space="0" w:color="auto"/>
          </w:divBdr>
        </w:div>
        <w:div w:id="514539085">
          <w:marLeft w:val="640"/>
          <w:marRight w:val="0"/>
          <w:marTop w:val="0"/>
          <w:marBottom w:val="0"/>
          <w:divBdr>
            <w:top w:val="none" w:sz="0" w:space="0" w:color="auto"/>
            <w:left w:val="none" w:sz="0" w:space="0" w:color="auto"/>
            <w:bottom w:val="none" w:sz="0" w:space="0" w:color="auto"/>
            <w:right w:val="none" w:sz="0" w:space="0" w:color="auto"/>
          </w:divBdr>
        </w:div>
        <w:div w:id="587806485">
          <w:marLeft w:val="640"/>
          <w:marRight w:val="0"/>
          <w:marTop w:val="0"/>
          <w:marBottom w:val="0"/>
          <w:divBdr>
            <w:top w:val="none" w:sz="0" w:space="0" w:color="auto"/>
            <w:left w:val="none" w:sz="0" w:space="0" w:color="auto"/>
            <w:bottom w:val="none" w:sz="0" w:space="0" w:color="auto"/>
            <w:right w:val="none" w:sz="0" w:space="0" w:color="auto"/>
          </w:divBdr>
        </w:div>
        <w:div w:id="597179030">
          <w:marLeft w:val="640"/>
          <w:marRight w:val="0"/>
          <w:marTop w:val="0"/>
          <w:marBottom w:val="0"/>
          <w:divBdr>
            <w:top w:val="none" w:sz="0" w:space="0" w:color="auto"/>
            <w:left w:val="none" w:sz="0" w:space="0" w:color="auto"/>
            <w:bottom w:val="none" w:sz="0" w:space="0" w:color="auto"/>
            <w:right w:val="none" w:sz="0" w:space="0" w:color="auto"/>
          </w:divBdr>
        </w:div>
        <w:div w:id="600723740">
          <w:marLeft w:val="640"/>
          <w:marRight w:val="0"/>
          <w:marTop w:val="0"/>
          <w:marBottom w:val="0"/>
          <w:divBdr>
            <w:top w:val="none" w:sz="0" w:space="0" w:color="auto"/>
            <w:left w:val="none" w:sz="0" w:space="0" w:color="auto"/>
            <w:bottom w:val="none" w:sz="0" w:space="0" w:color="auto"/>
            <w:right w:val="none" w:sz="0" w:space="0" w:color="auto"/>
          </w:divBdr>
        </w:div>
        <w:div w:id="615672981">
          <w:marLeft w:val="640"/>
          <w:marRight w:val="0"/>
          <w:marTop w:val="0"/>
          <w:marBottom w:val="0"/>
          <w:divBdr>
            <w:top w:val="none" w:sz="0" w:space="0" w:color="auto"/>
            <w:left w:val="none" w:sz="0" w:space="0" w:color="auto"/>
            <w:bottom w:val="none" w:sz="0" w:space="0" w:color="auto"/>
            <w:right w:val="none" w:sz="0" w:space="0" w:color="auto"/>
          </w:divBdr>
        </w:div>
        <w:div w:id="653217306">
          <w:marLeft w:val="640"/>
          <w:marRight w:val="0"/>
          <w:marTop w:val="0"/>
          <w:marBottom w:val="0"/>
          <w:divBdr>
            <w:top w:val="none" w:sz="0" w:space="0" w:color="auto"/>
            <w:left w:val="none" w:sz="0" w:space="0" w:color="auto"/>
            <w:bottom w:val="none" w:sz="0" w:space="0" w:color="auto"/>
            <w:right w:val="none" w:sz="0" w:space="0" w:color="auto"/>
          </w:divBdr>
        </w:div>
        <w:div w:id="706681726">
          <w:marLeft w:val="640"/>
          <w:marRight w:val="0"/>
          <w:marTop w:val="0"/>
          <w:marBottom w:val="0"/>
          <w:divBdr>
            <w:top w:val="none" w:sz="0" w:space="0" w:color="auto"/>
            <w:left w:val="none" w:sz="0" w:space="0" w:color="auto"/>
            <w:bottom w:val="none" w:sz="0" w:space="0" w:color="auto"/>
            <w:right w:val="none" w:sz="0" w:space="0" w:color="auto"/>
          </w:divBdr>
        </w:div>
        <w:div w:id="715279188">
          <w:marLeft w:val="640"/>
          <w:marRight w:val="0"/>
          <w:marTop w:val="0"/>
          <w:marBottom w:val="0"/>
          <w:divBdr>
            <w:top w:val="none" w:sz="0" w:space="0" w:color="auto"/>
            <w:left w:val="none" w:sz="0" w:space="0" w:color="auto"/>
            <w:bottom w:val="none" w:sz="0" w:space="0" w:color="auto"/>
            <w:right w:val="none" w:sz="0" w:space="0" w:color="auto"/>
          </w:divBdr>
        </w:div>
        <w:div w:id="724834406">
          <w:marLeft w:val="640"/>
          <w:marRight w:val="0"/>
          <w:marTop w:val="0"/>
          <w:marBottom w:val="0"/>
          <w:divBdr>
            <w:top w:val="none" w:sz="0" w:space="0" w:color="auto"/>
            <w:left w:val="none" w:sz="0" w:space="0" w:color="auto"/>
            <w:bottom w:val="none" w:sz="0" w:space="0" w:color="auto"/>
            <w:right w:val="none" w:sz="0" w:space="0" w:color="auto"/>
          </w:divBdr>
        </w:div>
        <w:div w:id="744062756">
          <w:marLeft w:val="640"/>
          <w:marRight w:val="0"/>
          <w:marTop w:val="0"/>
          <w:marBottom w:val="0"/>
          <w:divBdr>
            <w:top w:val="none" w:sz="0" w:space="0" w:color="auto"/>
            <w:left w:val="none" w:sz="0" w:space="0" w:color="auto"/>
            <w:bottom w:val="none" w:sz="0" w:space="0" w:color="auto"/>
            <w:right w:val="none" w:sz="0" w:space="0" w:color="auto"/>
          </w:divBdr>
        </w:div>
        <w:div w:id="744835007">
          <w:marLeft w:val="640"/>
          <w:marRight w:val="0"/>
          <w:marTop w:val="0"/>
          <w:marBottom w:val="0"/>
          <w:divBdr>
            <w:top w:val="none" w:sz="0" w:space="0" w:color="auto"/>
            <w:left w:val="none" w:sz="0" w:space="0" w:color="auto"/>
            <w:bottom w:val="none" w:sz="0" w:space="0" w:color="auto"/>
            <w:right w:val="none" w:sz="0" w:space="0" w:color="auto"/>
          </w:divBdr>
        </w:div>
        <w:div w:id="748620121">
          <w:marLeft w:val="640"/>
          <w:marRight w:val="0"/>
          <w:marTop w:val="0"/>
          <w:marBottom w:val="0"/>
          <w:divBdr>
            <w:top w:val="none" w:sz="0" w:space="0" w:color="auto"/>
            <w:left w:val="none" w:sz="0" w:space="0" w:color="auto"/>
            <w:bottom w:val="none" w:sz="0" w:space="0" w:color="auto"/>
            <w:right w:val="none" w:sz="0" w:space="0" w:color="auto"/>
          </w:divBdr>
        </w:div>
        <w:div w:id="753475215">
          <w:marLeft w:val="640"/>
          <w:marRight w:val="0"/>
          <w:marTop w:val="0"/>
          <w:marBottom w:val="0"/>
          <w:divBdr>
            <w:top w:val="none" w:sz="0" w:space="0" w:color="auto"/>
            <w:left w:val="none" w:sz="0" w:space="0" w:color="auto"/>
            <w:bottom w:val="none" w:sz="0" w:space="0" w:color="auto"/>
            <w:right w:val="none" w:sz="0" w:space="0" w:color="auto"/>
          </w:divBdr>
        </w:div>
        <w:div w:id="756173369">
          <w:marLeft w:val="640"/>
          <w:marRight w:val="0"/>
          <w:marTop w:val="0"/>
          <w:marBottom w:val="0"/>
          <w:divBdr>
            <w:top w:val="none" w:sz="0" w:space="0" w:color="auto"/>
            <w:left w:val="none" w:sz="0" w:space="0" w:color="auto"/>
            <w:bottom w:val="none" w:sz="0" w:space="0" w:color="auto"/>
            <w:right w:val="none" w:sz="0" w:space="0" w:color="auto"/>
          </w:divBdr>
        </w:div>
        <w:div w:id="766075404">
          <w:marLeft w:val="640"/>
          <w:marRight w:val="0"/>
          <w:marTop w:val="0"/>
          <w:marBottom w:val="0"/>
          <w:divBdr>
            <w:top w:val="none" w:sz="0" w:space="0" w:color="auto"/>
            <w:left w:val="none" w:sz="0" w:space="0" w:color="auto"/>
            <w:bottom w:val="none" w:sz="0" w:space="0" w:color="auto"/>
            <w:right w:val="none" w:sz="0" w:space="0" w:color="auto"/>
          </w:divBdr>
        </w:div>
        <w:div w:id="772168289">
          <w:marLeft w:val="640"/>
          <w:marRight w:val="0"/>
          <w:marTop w:val="0"/>
          <w:marBottom w:val="0"/>
          <w:divBdr>
            <w:top w:val="none" w:sz="0" w:space="0" w:color="auto"/>
            <w:left w:val="none" w:sz="0" w:space="0" w:color="auto"/>
            <w:bottom w:val="none" w:sz="0" w:space="0" w:color="auto"/>
            <w:right w:val="none" w:sz="0" w:space="0" w:color="auto"/>
          </w:divBdr>
        </w:div>
        <w:div w:id="817696250">
          <w:marLeft w:val="640"/>
          <w:marRight w:val="0"/>
          <w:marTop w:val="0"/>
          <w:marBottom w:val="0"/>
          <w:divBdr>
            <w:top w:val="none" w:sz="0" w:space="0" w:color="auto"/>
            <w:left w:val="none" w:sz="0" w:space="0" w:color="auto"/>
            <w:bottom w:val="none" w:sz="0" w:space="0" w:color="auto"/>
            <w:right w:val="none" w:sz="0" w:space="0" w:color="auto"/>
          </w:divBdr>
        </w:div>
        <w:div w:id="826166185">
          <w:marLeft w:val="640"/>
          <w:marRight w:val="0"/>
          <w:marTop w:val="0"/>
          <w:marBottom w:val="0"/>
          <w:divBdr>
            <w:top w:val="none" w:sz="0" w:space="0" w:color="auto"/>
            <w:left w:val="none" w:sz="0" w:space="0" w:color="auto"/>
            <w:bottom w:val="none" w:sz="0" w:space="0" w:color="auto"/>
            <w:right w:val="none" w:sz="0" w:space="0" w:color="auto"/>
          </w:divBdr>
        </w:div>
        <w:div w:id="835731198">
          <w:marLeft w:val="640"/>
          <w:marRight w:val="0"/>
          <w:marTop w:val="0"/>
          <w:marBottom w:val="0"/>
          <w:divBdr>
            <w:top w:val="none" w:sz="0" w:space="0" w:color="auto"/>
            <w:left w:val="none" w:sz="0" w:space="0" w:color="auto"/>
            <w:bottom w:val="none" w:sz="0" w:space="0" w:color="auto"/>
            <w:right w:val="none" w:sz="0" w:space="0" w:color="auto"/>
          </w:divBdr>
        </w:div>
        <w:div w:id="848832736">
          <w:marLeft w:val="640"/>
          <w:marRight w:val="0"/>
          <w:marTop w:val="0"/>
          <w:marBottom w:val="0"/>
          <w:divBdr>
            <w:top w:val="none" w:sz="0" w:space="0" w:color="auto"/>
            <w:left w:val="none" w:sz="0" w:space="0" w:color="auto"/>
            <w:bottom w:val="none" w:sz="0" w:space="0" w:color="auto"/>
            <w:right w:val="none" w:sz="0" w:space="0" w:color="auto"/>
          </w:divBdr>
        </w:div>
        <w:div w:id="853763691">
          <w:marLeft w:val="640"/>
          <w:marRight w:val="0"/>
          <w:marTop w:val="0"/>
          <w:marBottom w:val="0"/>
          <w:divBdr>
            <w:top w:val="none" w:sz="0" w:space="0" w:color="auto"/>
            <w:left w:val="none" w:sz="0" w:space="0" w:color="auto"/>
            <w:bottom w:val="none" w:sz="0" w:space="0" w:color="auto"/>
            <w:right w:val="none" w:sz="0" w:space="0" w:color="auto"/>
          </w:divBdr>
        </w:div>
        <w:div w:id="878394820">
          <w:marLeft w:val="640"/>
          <w:marRight w:val="0"/>
          <w:marTop w:val="0"/>
          <w:marBottom w:val="0"/>
          <w:divBdr>
            <w:top w:val="none" w:sz="0" w:space="0" w:color="auto"/>
            <w:left w:val="none" w:sz="0" w:space="0" w:color="auto"/>
            <w:bottom w:val="none" w:sz="0" w:space="0" w:color="auto"/>
            <w:right w:val="none" w:sz="0" w:space="0" w:color="auto"/>
          </w:divBdr>
        </w:div>
        <w:div w:id="937910676">
          <w:marLeft w:val="640"/>
          <w:marRight w:val="0"/>
          <w:marTop w:val="0"/>
          <w:marBottom w:val="0"/>
          <w:divBdr>
            <w:top w:val="none" w:sz="0" w:space="0" w:color="auto"/>
            <w:left w:val="none" w:sz="0" w:space="0" w:color="auto"/>
            <w:bottom w:val="none" w:sz="0" w:space="0" w:color="auto"/>
            <w:right w:val="none" w:sz="0" w:space="0" w:color="auto"/>
          </w:divBdr>
        </w:div>
        <w:div w:id="941766680">
          <w:marLeft w:val="640"/>
          <w:marRight w:val="0"/>
          <w:marTop w:val="0"/>
          <w:marBottom w:val="0"/>
          <w:divBdr>
            <w:top w:val="none" w:sz="0" w:space="0" w:color="auto"/>
            <w:left w:val="none" w:sz="0" w:space="0" w:color="auto"/>
            <w:bottom w:val="none" w:sz="0" w:space="0" w:color="auto"/>
            <w:right w:val="none" w:sz="0" w:space="0" w:color="auto"/>
          </w:divBdr>
        </w:div>
        <w:div w:id="964850214">
          <w:marLeft w:val="640"/>
          <w:marRight w:val="0"/>
          <w:marTop w:val="0"/>
          <w:marBottom w:val="0"/>
          <w:divBdr>
            <w:top w:val="none" w:sz="0" w:space="0" w:color="auto"/>
            <w:left w:val="none" w:sz="0" w:space="0" w:color="auto"/>
            <w:bottom w:val="none" w:sz="0" w:space="0" w:color="auto"/>
            <w:right w:val="none" w:sz="0" w:space="0" w:color="auto"/>
          </w:divBdr>
        </w:div>
        <w:div w:id="968824204">
          <w:marLeft w:val="640"/>
          <w:marRight w:val="0"/>
          <w:marTop w:val="0"/>
          <w:marBottom w:val="0"/>
          <w:divBdr>
            <w:top w:val="none" w:sz="0" w:space="0" w:color="auto"/>
            <w:left w:val="none" w:sz="0" w:space="0" w:color="auto"/>
            <w:bottom w:val="none" w:sz="0" w:space="0" w:color="auto"/>
            <w:right w:val="none" w:sz="0" w:space="0" w:color="auto"/>
          </w:divBdr>
        </w:div>
        <w:div w:id="988902668">
          <w:marLeft w:val="640"/>
          <w:marRight w:val="0"/>
          <w:marTop w:val="0"/>
          <w:marBottom w:val="0"/>
          <w:divBdr>
            <w:top w:val="none" w:sz="0" w:space="0" w:color="auto"/>
            <w:left w:val="none" w:sz="0" w:space="0" w:color="auto"/>
            <w:bottom w:val="none" w:sz="0" w:space="0" w:color="auto"/>
            <w:right w:val="none" w:sz="0" w:space="0" w:color="auto"/>
          </w:divBdr>
        </w:div>
        <w:div w:id="1006327693">
          <w:marLeft w:val="640"/>
          <w:marRight w:val="0"/>
          <w:marTop w:val="0"/>
          <w:marBottom w:val="0"/>
          <w:divBdr>
            <w:top w:val="none" w:sz="0" w:space="0" w:color="auto"/>
            <w:left w:val="none" w:sz="0" w:space="0" w:color="auto"/>
            <w:bottom w:val="none" w:sz="0" w:space="0" w:color="auto"/>
            <w:right w:val="none" w:sz="0" w:space="0" w:color="auto"/>
          </w:divBdr>
        </w:div>
        <w:div w:id="1066412227">
          <w:marLeft w:val="640"/>
          <w:marRight w:val="0"/>
          <w:marTop w:val="0"/>
          <w:marBottom w:val="0"/>
          <w:divBdr>
            <w:top w:val="none" w:sz="0" w:space="0" w:color="auto"/>
            <w:left w:val="none" w:sz="0" w:space="0" w:color="auto"/>
            <w:bottom w:val="none" w:sz="0" w:space="0" w:color="auto"/>
            <w:right w:val="none" w:sz="0" w:space="0" w:color="auto"/>
          </w:divBdr>
        </w:div>
        <w:div w:id="1096100449">
          <w:marLeft w:val="640"/>
          <w:marRight w:val="0"/>
          <w:marTop w:val="0"/>
          <w:marBottom w:val="0"/>
          <w:divBdr>
            <w:top w:val="none" w:sz="0" w:space="0" w:color="auto"/>
            <w:left w:val="none" w:sz="0" w:space="0" w:color="auto"/>
            <w:bottom w:val="none" w:sz="0" w:space="0" w:color="auto"/>
            <w:right w:val="none" w:sz="0" w:space="0" w:color="auto"/>
          </w:divBdr>
        </w:div>
        <w:div w:id="1129014373">
          <w:marLeft w:val="640"/>
          <w:marRight w:val="0"/>
          <w:marTop w:val="0"/>
          <w:marBottom w:val="0"/>
          <w:divBdr>
            <w:top w:val="none" w:sz="0" w:space="0" w:color="auto"/>
            <w:left w:val="none" w:sz="0" w:space="0" w:color="auto"/>
            <w:bottom w:val="none" w:sz="0" w:space="0" w:color="auto"/>
            <w:right w:val="none" w:sz="0" w:space="0" w:color="auto"/>
          </w:divBdr>
        </w:div>
        <w:div w:id="1210804317">
          <w:marLeft w:val="640"/>
          <w:marRight w:val="0"/>
          <w:marTop w:val="0"/>
          <w:marBottom w:val="0"/>
          <w:divBdr>
            <w:top w:val="none" w:sz="0" w:space="0" w:color="auto"/>
            <w:left w:val="none" w:sz="0" w:space="0" w:color="auto"/>
            <w:bottom w:val="none" w:sz="0" w:space="0" w:color="auto"/>
            <w:right w:val="none" w:sz="0" w:space="0" w:color="auto"/>
          </w:divBdr>
        </w:div>
        <w:div w:id="1268735563">
          <w:marLeft w:val="640"/>
          <w:marRight w:val="0"/>
          <w:marTop w:val="0"/>
          <w:marBottom w:val="0"/>
          <w:divBdr>
            <w:top w:val="none" w:sz="0" w:space="0" w:color="auto"/>
            <w:left w:val="none" w:sz="0" w:space="0" w:color="auto"/>
            <w:bottom w:val="none" w:sz="0" w:space="0" w:color="auto"/>
            <w:right w:val="none" w:sz="0" w:space="0" w:color="auto"/>
          </w:divBdr>
        </w:div>
        <w:div w:id="1282611053">
          <w:marLeft w:val="640"/>
          <w:marRight w:val="0"/>
          <w:marTop w:val="0"/>
          <w:marBottom w:val="0"/>
          <w:divBdr>
            <w:top w:val="none" w:sz="0" w:space="0" w:color="auto"/>
            <w:left w:val="none" w:sz="0" w:space="0" w:color="auto"/>
            <w:bottom w:val="none" w:sz="0" w:space="0" w:color="auto"/>
            <w:right w:val="none" w:sz="0" w:space="0" w:color="auto"/>
          </w:divBdr>
        </w:div>
        <w:div w:id="1313364990">
          <w:marLeft w:val="640"/>
          <w:marRight w:val="0"/>
          <w:marTop w:val="0"/>
          <w:marBottom w:val="0"/>
          <w:divBdr>
            <w:top w:val="none" w:sz="0" w:space="0" w:color="auto"/>
            <w:left w:val="none" w:sz="0" w:space="0" w:color="auto"/>
            <w:bottom w:val="none" w:sz="0" w:space="0" w:color="auto"/>
            <w:right w:val="none" w:sz="0" w:space="0" w:color="auto"/>
          </w:divBdr>
        </w:div>
        <w:div w:id="1343781100">
          <w:marLeft w:val="640"/>
          <w:marRight w:val="0"/>
          <w:marTop w:val="0"/>
          <w:marBottom w:val="0"/>
          <w:divBdr>
            <w:top w:val="none" w:sz="0" w:space="0" w:color="auto"/>
            <w:left w:val="none" w:sz="0" w:space="0" w:color="auto"/>
            <w:bottom w:val="none" w:sz="0" w:space="0" w:color="auto"/>
            <w:right w:val="none" w:sz="0" w:space="0" w:color="auto"/>
          </w:divBdr>
        </w:div>
        <w:div w:id="1435786057">
          <w:marLeft w:val="640"/>
          <w:marRight w:val="0"/>
          <w:marTop w:val="0"/>
          <w:marBottom w:val="0"/>
          <w:divBdr>
            <w:top w:val="none" w:sz="0" w:space="0" w:color="auto"/>
            <w:left w:val="none" w:sz="0" w:space="0" w:color="auto"/>
            <w:bottom w:val="none" w:sz="0" w:space="0" w:color="auto"/>
            <w:right w:val="none" w:sz="0" w:space="0" w:color="auto"/>
          </w:divBdr>
        </w:div>
        <w:div w:id="1546676051">
          <w:marLeft w:val="640"/>
          <w:marRight w:val="0"/>
          <w:marTop w:val="0"/>
          <w:marBottom w:val="0"/>
          <w:divBdr>
            <w:top w:val="none" w:sz="0" w:space="0" w:color="auto"/>
            <w:left w:val="none" w:sz="0" w:space="0" w:color="auto"/>
            <w:bottom w:val="none" w:sz="0" w:space="0" w:color="auto"/>
            <w:right w:val="none" w:sz="0" w:space="0" w:color="auto"/>
          </w:divBdr>
        </w:div>
        <w:div w:id="1612472547">
          <w:marLeft w:val="640"/>
          <w:marRight w:val="0"/>
          <w:marTop w:val="0"/>
          <w:marBottom w:val="0"/>
          <w:divBdr>
            <w:top w:val="none" w:sz="0" w:space="0" w:color="auto"/>
            <w:left w:val="none" w:sz="0" w:space="0" w:color="auto"/>
            <w:bottom w:val="none" w:sz="0" w:space="0" w:color="auto"/>
            <w:right w:val="none" w:sz="0" w:space="0" w:color="auto"/>
          </w:divBdr>
        </w:div>
        <w:div w:id="1619946799">
          <w:marLeft w:val="640"/>
          <w:marRight w:val="0"/>
          <w:marTop w:val="0"/>
          <w:marBottom w:val="0"/>
          <w:divBdr>
            <w:top w:val="none" w:sz="0" w:space="0" w:color="auto"/>
            <w:left w:val="none" w:sz="0" w:space="0" w:color="auto"/>
            <w:bottom w:val="none" w:sz="0" w:space="0" w:color="auto"/>
            <w:right w:val="none" w:sz="0" w:space="0" w:color="auto"/>
          </w:divBdr>
        </w:div>
        <w:div w:id="1711342839">
          <w:marLeft w:val="640"/>
          <w:marRight w:val="0"/>
          <w:marTop w:val="0"/>
          <w:marBottom w:val="0"/>
          <w:divBdr>
            <w:top w:val="none" w:sz="0" w:space="0" w:color="auto"/>
            <w:left w:val="none" w:sz="0" w:space="0" w:color="auto"/>
            <w:bottom w:val="none" w:sz="0" w:space="0" w:color="auto"/>
            <w:right w:val="none" w:sz="0" w:space="0" w:color="auto"/>
          </w:divBdr>
        </w:div>
        <w:div w:id="1724139026">
          <w:marLeft w:val="640"/>
          <w:marRight w:val="0"/>
          <w:marTop w:val="0"/>
          <w:marBottom w:val="0"/>
          <w:divBdr>
            <w:top w:val="none" w:sz="0" w:space="0" w:color="auto"/>
            <w:left w:val="none" w:sz="0" w:space="0" w:color="auto"/>
            <w:bottom w:val="none" w:sz="0" w:space="0" w:color="auto"/>
            <w:right w:val="none" w:sz="0" w:space="0" w:color="auto"/>
          </w:divBdr>
        </w:div>
        <w:div w:id="1775323503">
          <w:marLeft w:val="640"/>
          <w:marRight w:val="0"/>
          <w:marTop w:val="0"/>
          <w:marBottom w:val="0"/>
          <w:divBdr>
            <w:top w:val="none" w:sz="0" w:space="0" w:color="auto"/>
            <w:left w:val="none" w:sz="0" w:space="0" w:color="auto"/>
            <w:bottom w:val="none" w:sz="0" w:space="0" w:color="auto"/>
            <w:right w:val="none" w:sz="0" w:space="0" w:color="auto"/>
          </w:divBdr>
        </w:div>
        <w:div w:id="1837458797">
          <w:marLeft w:val="640"/>
          <w:marRight w:val="0"/>
          <w:marTop w:val="0"/>
          <w:marBottom w:val="0"/>
          <w:divBdr>
            <w:top w:val="none" w:sz="0" w:space="0" w:color="auto"/>
            <w:left w:val="none" w:sz="0" w:space="0" w:color="auto"/>
            <w:bottom w:val="none" w:sz="0" w:space="0" w:color="auto"/>
            <w:right w:val="none" w:sz="0" w:space="0" w:color="auto"/>
          </w:divBdr>
        </w:div>
        <w:div w:id="1854031367">
          <w:marLeft w:val="640"/>
          <w:marRight w:val="0"/>
          <w:marTop w:val="0"/>
          <w:marBottom w:val="0"/>
          <w:divBdr>
            <w:top w:val="none" w:sz="0" w:space="0" w:color="auto"/>
            <w:left w:val="none" w:sz="0" w:space="0" w:color="auto"/>
            <w:bottom w:val="none" w:sz="0" w:space="0" w:color="auto"/>
            <w:right w:val="none" w:sz="0" w:space="0" w:color="auto"/>
          </w:divBdr>
        </w:div>
        <w:div w:id="1890608443">
          <w:marLeft w:val="640"/>
          <w:marRight w:val="0"/>
          <w:marTop w:val="0"/>
          <w:marBottom w:val="0"/>
          <w:divBdr>
            <w:top w:val="none" w:sz="0" w:space="0" w:color="auto"/>
            <w:left w:val="none" w:sz="0" w:space="0" w:color="auto"/>
            <w:bottom w:val="none" w:sz="0" w:space="0" w:color="auto"/>
            <w:right w:val="none" w:sz="0" w:space="0" w:color="auto"/>
          </w:divBdr>
        </w:div>
        <w:div w:id="1920825803">
          <w:marLeft w:val="640"/>
          <w:marRight w:val="0"/>
          <w:marTop w:val="0"/>
          <w:marBottom w:val="0"/>
          <w:divBdr>
            <w:top w:val="none" w:sz="0" w:space="0" w:color="auto"/>
            <w:left w:val="none" w:sz="0" w:space="0" w:color="auto"/>
            <w:bottom w:val="none" w:sz="0" w:space="0" w:color="auto"/>
            <w:right w:val="none" w:sz="0" w:space="0" w:color="auto"/>
          </w:divBdr>
        </w:div>
        <w:div w:id="2060130755">
          <w:marLeft w:val="640"/>
          <w:marRight w:val="0"/>
          <w:marTop w:val="0"/>
          <w:marBottom w:val="0"/>
          <w:divBdr>
            <w:top w:val="none" w:sz="0" w:space="0" w:color="auto"/>
            <w:left w:val="none" w:sz="0" w:space="0" w:color="auto"/>
            <w:bottom w:val="none" w:sz="0" w:space="0" w:color="auto"/>
            <w:right w:val="none" w:sz="0" w:space="0" w:color="auto"/>
          </w:divBdr>
        </w:div>
        <w:div w:id="2088769029">
          <w:marLeft w:val="640"/>
          <w:marRight w:val="0"/>
          <w:marTop w:val="0"/>
          <w:marBottom w:val="0"/>
          <w:divBdr>
            <w:top w:val="none" w:sz="0" w:space="0" w:color="auto"/>
            <w:left w:val="none" w:sz="0" w:space="0" w:color="auto"/>
            <w:bottom w:val="none" w:sz="0" w:space="0" w:color="auto"/>
            <w:right w:val="none" w:sz="0" w:space="0" w:color="auto"/>
          </w:divBdr>
        </w:div>
        <w:div w:id="2088917373">
          <w:marLeft w:val="640"/>
          <w:marRight w:val="0"/>
          <w:marTop w:val="0"/>
          <w:marBottom w:val="0"/>
          <w:divBdr>
            <w:top w:val="none" w:sz="0" w:space="0" w:color="auto"/>
            <w:left w:val="none" w:sz="0" w:space="0" w:color="auto"/>
            <w:bottom w:val="none" w:sz="0" w:space="0" w:color="auto"/>
            <w:right w:val="none" w:sz="0" w:space="0" w:color="auto"/>
          </w:divBdr>
        </w:div>
        <w:div w:id="2120442606">
          <w:marLeft w:val="640"/>
          <w:marRight w:val="0"/>
          <w:marTop w:val="0"/>
          <w:marBottom w:val="0"/>
          <w:divBdr>
            <w:top w:val="none" w:sz="0" w:space="0" w:color="auto"/>
            <w:left w:val="none" w:sz="0" w:space="0" w:color="auto"/>
            <w:bottom w:val="none" w:sz="0" w:space="0" w:color="auto"/>
            <w:right w:val="none" w:sz="0" w:space="0" w:color="auto"/>
          </w:divBdr>
        </w:div>
        <w:div w:id="2124879267">
          <w:marLeft w:val="640"/>
          <w:marRight w:val="0"/>
          <w:marTop w:val="0"/>
          <w:marBottom w:val="0"/>
          <w:divBdr>
            <w:top w:val="none" w:sz="0" w:space="0" w:color="auto"/>
            <w:left w:val="none" w:sz="0" w:space="0" w:color="auto"/>
            <w:bottom w:val="none" w:sz="0" w:space="0" w:color="auto"/>
            <w:right w:val="none" w:sz="0" w:space="0" w:color="auto"/>
          </w:divBdr>
        </w:div>
        <w:div w:id="2138377885">
          <w:marLeft w:val="640"/>
          <w:marRight w:val="0"/>
          <w:marTop w:val="0"/>
          <w:marBottom w:val="0"/>
          <w:divBdr>
            <w:top w:val="none" w:sz="0" w:space="0" w:color="auto"/>
            <w:left w:val="none" w:sz="0" w:space="0" w:color="auto"/>
            <w:bottom w:val="none" w:sz="0" w:space="0" w:color="auto"/>
            <w:right w:val="none" w:sz="0" w:space="0" w:color="auto"/>
          </w:divBdr>
        </w:div>
      </w:divsChild>
    </w:div>
    <w:div w:id="1037198956">
      <w:bodyDiv w:val="1"/>
      <w:marLeft w:val="0"/>
      <w:marRight w:val="0"/>
      <w:marTop w:val="0"/>
      <w:marBottom w:val="0"/>
      <w:divBdr>
        <w:top w:val="none" w:sz="0" w:space="0" w:color="auto"/>
        <w:left w:val="none" w:sz="0" w:space="0" w:color="auto"/>
        <w:bottom w:val="none" w:sz="0" w:space="0" w:color="auto"/>
        <w:right w:val="none" w:sz="0" w:space="0" w:color="auto"/>
      </w:divBdr>
    </w:div>
    <w:div w:id="1037969462">
      <w:bodyDiv w:val="1"/>
      <w:marLeft w:val="0"/>
      <w:marRight w:val="0"/>
      <w:marTop w:val="0"/>
      <w:marBottom w:val="0"/>
      <w:divBdr>
        <w:top w:val="none" w:sz="0" w:space="0" w:color="auto"/>
        <w:left w:val="none" w:sz="0" w:space="0" w:color="auto"/>
        <w:bottom w:val="none" w:sz="0" w:space="0" w:color="auto"/>
        <w:right w:val="none" w:sz="0" w:space="0" w:color="auto"/>
      </w:divBdr>
    </w:div>
    <w:div w:id="1038704903">
      <w:bodyDiv w:val="1"/>
      <w:marLeft w:val="0"/>
      <w:marRight w:val="0"/>
      <w:marTop w:val="0"/>
      <w:marBottom w:val="0"/>
      <w:divBdr>
        <w:top w:val="none" w:sz="0" w:space="0" w:color="auto"/>
        <w:left w:val="none" w:sz="0" w:space="0" w:color="auto"/>
        <w:bottom w:val="none" w:sz="0" w:space="0" w:color="auto"/>
        <w:right w:val="none" w:sz="0" w:space="0" w:color="auto"/>
      </w:divBdr>
    </w:div>
    <w:div w:id="1039285846">
      <w:bodyDiv w:val="1"/>
      <w:marLeft w:val="0"/>
      <w:marRight w:val="0"/>
      <w:marTop w:val="0"/>
      <w:marBottom w:val="0"/>
      <w:divBdr>
        <w:top w:val="none" w:sz="0" w:space="0" w:color="auto"/>
        <w:left w:val="none" w:sz="0" w:space="0" w:color="auto"/>
        <w:bottom w:val="none" w:sz="0" w:space="0" w:color="auto"/>
        <w:right w:val="none" w:sz="0" w:space="0" w:color="auto"/>
      </w:divBdr>
      <w:divsChild>
        <w:div w:id="9334232">
          <w:marLeft w:val="480"/>
          <w:marRight w:val="0"/>
          <w:marTop w:val="0"/>
          <w:marBottom w:val="0"/>
          <w:divBdr>
            <w:top w:val="none" w:sz="0" w:space="0" w:color="auto"/>
            <w:left w:val="none" w:sz="0" w:space="0" w:color="auto"/>
            <w:bottom w:val="none" w:sz="0" w:space="0" w:color="auto"/>
            <w:right w:val="none" w:sz="0" w:space="0" w:color="auto"/>
          </w:divBdr>
        </w:div>
        <w:div w:id="32847601">
          <w:marLeft w:val="480"/>
          <w:marRight w:val="0"/>
          <w:marTop w:val="0"/>
          <w:marBottom w:val="0"/>
          <w:divBdr>
            <w:top w:val="none" w:sz="0" w:space="0" w:color="auto"/>
            <w:left w:val="none" w:sz="0" w:space="0" w:color="auto"/>
            <w:bottom w:val="none" w:sz="0" w:space="0" w:color="auto"/>
            <w:right w:val="none" w:sz="0" w:space="0" w:color="auto"/>
          </w:divBdr>
        </w:div>
        <w:div w:id="46300256">
          <w:marLeft w:val="480"/>
          <w:marRight w:val="0"/>
          <w:marTop w:val="0"/>
          <w:marBottom w:val="0"/>
          <w:divBdr>
            <w:top w:val="none" w:sz="0" w:space="0" w:color="auto"/>
            <w:left w:val="none" w:sz="0" w:space="0" w:color="auto"/>
            <w:bottom w:val="none" w:sz="0" w:space="0" w:color="auto"/>
            <w:right w:val="none" w:sz="0" w:space="0" w:color="auto"/>
          </w:divBdr>
        </w:div>
        <w:div w:id="52583932">
          <w:marLeft w:val="480"/>
          <w:marRight w:val="0"/>
          <w:marTop w:val="0"/>
          <w:marBottom w:val="0"/>
          <w:divBdr>
            <w:top w:val="none" w:sz="0" w:space="0" w:color="auto"/>
            <w:left w:val="none" w:sz="0" w:space="0" w:color="auto"/>
            <w:bottom w:val="none" w:sz="0" w:space="0" w:color="auto"/>
            <w:right w:val="none" w:sz="0" w:space="0" w:color="auto"/>
          </w:divBdr>
        </w:div>
        <w:div w:id="100227853">
          <w:marLeft w:val="480"/>
          <w:marRight w:val="0"/>
          <w:marTop w:val="0"/>
          <w:marBottom w:val="0"/>
          <w:divBdr>
            <w:top w:val="none" w:sz="0" w:space="0" w:color="auto"/>
            <w:left w:val="none" w:sz="0" w:space="0" w:color="auto"/>
            <w:bottom w:val="none" w:sz="0" w:space="0" w:color="auto"/>
            <w:right w:val="none" w:sz="0" w:space="0" w:color="auto"/>
          </w:divBdr>
        </w:div>
        <w:div w:id="120930060">
          <w:marLeft w:val="480"/>
          <w:marRight w:val="0"/>
          <w:marTop w:val="0"/>
          <w:marBottom w:val="0"/>
          <w:divBdr>
            <w:top w:val="none" w:sz="0" w:space="0" w:color="auto"/>
            <w:left w:val="none" w:sz="0" w:space="0" w:color="auto"/>
            <w:bottom w:val="none" w:sz="0" w:space="0" w:color="auto"/>
            <w:right w:val="none" w:sz="0" w:space="0" w:color="auto"/>
          </w:divBdr>
        </w:div>
        <w:div w:id="160043329">
          <w:marLeft w:val="480"/>
          <w:marRight w:val="0"/>
          <w:marTop w:val="0"/>
          <w:marBottom w:val="0"/>
          <w:divBdr>
            <w:top w:val="none" w:sz="0" w:space="0" w:color="auto"/>
            <w:left w:val="none" w:sz="0" w:space="0" w:color="auto"/>
            <w:bottom w:val="none" w:sz="0" w:space="0" w:color="auto"/>
            <w:right w:val="none" w:sz="0" w:space="0" w:color="auto"/>
          </w:divBdr>
        </w:div>
        <w:div w:id="252738532">
          <w:marLeft w:val="480"/>
          <w:marRight w:val="0"/>
          <w:marTop w:val="0"/>
          <w:marBottom w:val="0"/>
          <w:divBdr>
            <w:top w:val="none" w:sz="0" w:space="0" w:color="auto"/>
            <w:left w:val="none" w:sz="0" w:space="0" w:color="auto"/>
            <w:bottom w:val="none" w:sz="0" w:space="0" w:color="auto"/>
            <w:right w:val="none" w:sz="0" w:space="0" w:color="auto"/>
          </w:divBdr>
        </w:div>
        <w:div w:id="273251185">
          <w:marLeft w:val="480"/>
          <w:marRight w:val="0"/>
          <w:marTop w:val="0"/>
          <w:marBottom w:val="0"/>
          <w:divBdr>
            <w:top w:val="none" w:sz="0" w:space="0" w:color="auto"/>
            <w:left w:val="none" w:sz="0" w:space="0" w:color="auto"/>
            <w:bottom w:val="none" w:sz="0" w:space="0" w:color="auto"/>
            <w:right w:val="none" w:sz="0" w:space="0" w:color="auto"/>
          </w:divBdr>
        </w:div>
        <w:div w:id="306252913">
          <w:marLeft w:val="480"/>
          <w:marRight w:val="0"/>
          <w:marTop w:val="0"/>
          <w:marBottom w:val="0"/>
          <w:divBdr>
            <w:top w:val="none" w:sz="0" w:space="0" w:color="auto"/>
            <w:left w:val="none" w:sz="0" w:space="0" w:color="auto"/>
            <w:bottom w:val="none" w:sz="0" w:space="0" w:color="auto"/>
            <w:right w:val="none" w:sz="0" w:space="0" w:color="auto"/>
          </w:divBdr>
        </w:div>
        <w:div w:id="323513934">
          <w:marLeft w:val="480"/>
          <w:marRight w:val="0"/>
          <w:marTop w:val="0"/>
          <w:marBottom w:val="0"/>
          <w:divBdr>
            <w:top w:val="none" w:sz="0" w:space="0" w:color="auto"/>
            <w:left w:val="none" w:sz="0" w:space="0" w:color="auto"/>
            <w:bottom w:val="none" w:sz="0" w:space="0" w:color="auto"/>
            <w:right w:val="none" w:sz="0" w:space="0" w:color="auto"/>
          </w:divBdr>
        </w:div>
        <w:div w:id="333459722">
          <w:marLeft w:val="480"/>
          <w:marRight w:val="0"/>
          <w:marTop w:val="0"/>
          <w:marBottom w:val="0"/>
          <w:divBdr>
            <w:top w:val="none" w:sz="0" w:space="0" w:color="auto"/>
            <w:left w:val="none" w:sz="0" w:space="0" w:color="auto"/>
            <w:bottom w:val="none" w:sz="0" w:space="0" w:color="auto"/>
            <w:right w:val="none" w:sz="0" w:space="0" w:color="auto"/>
          </w:divBdr>
        </w:div>
        <w:div w:id="369961983">
          <w:marLeft w:val="480"/>
          <w:marRight w:val="0"/>
          <w:marTop w:val="0"/>
          <w:marBottom w:val="0"/>
          <w:divBdr>
            <w:top w:val="none" w:sz="0" w:space="0" w:color="auto"/>
            <w:left w:val="none" w:sz="0" w:space="0" w:color="auto"/>
            <w:bottom w:val="none" w:sz="0" w:space="0" w:color="auto"/>
            <w:right w:val="none" w:sz="0" w:space="0" w:color="auto"/>
          </w:divBdr>
        </w:div>
        <w:div w:id="440418735">
          <w:marLeft w:val="480"/>
          <w:marRight w:val="0"/>
          <w:marTop w:val="0"/>
          <w:marBottom w:val="0"/>
          <w:divBdr>
            <w:top w:val="none" w:sz="0" w:space="0" w:color="auto"/>
            <w:left w:val="none" w:sz="0" w:space="0" w:color="auto"/>
            <w:bottom w:val="none" w:sz="0" w:space="0" w:color="auto"/>
            <w:right w:val="none" w:sz="0" w:space="0" w:color="auto"/>
          </w:divBdr>
        </w:div>
        <w:div w:id="463042053">
          <w:marLeft w:val="480"/>
          <w:marRight w:val="0"/>
          <w:marTop w:val="0"/>
          <w:marBottom w:val="0"/>
          <w:divBdr>
            <w:top w:val="none" w:sz="0" w:space="0" w:color="auto"/>
            <w:left w:val="none" w:sz="0" w:space="0" w:color="auto"/>
            <w:bottom w:val="none" w:sz="0" w:space="0" w:color="auto"/>
            <w:right w:val="none" w:sz="0" w:space="0" w:color="auto"/>
          </w:divBdr>
        </w:div>
        <w:div w:id="472798730">
          <w:marLeft w:val="480"/>
          <w:marRight w:val="0"/>
          <w:marTop w:val="0"/>
          <w:marBottom w:val="0"/>
          <w:divBdr>
            <w:top w:val="none" w:sz="0" w:space="0" w:color="auto"/>
            <w:left w:val="none" w:sz="0" w:space="0" w:color="auto"/>
            <w:bottom w:val="none" w:sz="0" w:space="0" w:color="auto"/>
            <w:right w:val="none" w:sz="0" w:space="0" w:color="auto"/>
          </w:divBdr>
        </w:div>
        <w:div w:id="473260448">
          <w:marLeft w:val="480"/>
          <w:marRight w:val="0"/>
          <w:marTop w:val="0"/>
          <w:marBottom w:val="0"/>
          <w:divBdr>
            <w:top w:val="none" w:sz="0" w:space="0" w:color="auto"/>
            <w:left w:val="none" w:sz="0" w:space="0" w:color="auto"/>
            <w:bottom w:val="none" w:sz="0" w:space="0" w:color="auto"/>
            <w:right w:val="none" w:sz="0" w:space="0" w:color="auto"/>
          </w:divBdr>
        </w:div>
        <w:div w:id="474109916">
          <w:marLeft w:val="480"/>
          <w:marRight w:val="0"/>
          <w:marTop w:val="0"/>
          <w:marBottom w:val="0"/>
          <w:divBdr>
            <w:top w:val="none" w:sz="0" w:space="0" w:color="auto"/>
            <w:left w:val="none" w:sz="0" w:space="0" w:color="auto"/>
            <w:bottom w:val="none" w:sz="0" w:space="0" w:color="auto"/>
            <w:right w:val="none" w:sz="0" w:space="0" w:color="auto"/>
          </w:divBdr>
        </w:div>
        <w:div w:id="487937028">
          <w:marLeft w:val="480"/>
          <w:marRight w:val="0"/>
          <w:marTop w:val="0"/>
          <w:marBottom w:val="0"/>
          <w:divBdr>
            <w:top w:val="none" w:sz="0" w:space="0" w:color="auto"/>
            <w:left w:val="none" w:sz="0" w:space="0" w:color="auto"/>
            <w:bottom w:val="none" w:sz="0" w:space="0" w:color="auto"/>
            <w:right w:val="none" w:sz="0" w:space="0" w:color="auto"/>
          </w:divBdr>
        </w:div>
        <w:div w:id="493837870">
          <w:marLeft w:val="480"/>
          <w:marRight w:val="0"/>
          <w:marTop w:val="0"/>
          <w:marBottom w:val="0"/>
          <w:divBdr>
            <w:top w:val="none" w:sz="0" w:space="0" w:color="auto"/>
            <w:left w:val="none" w:sz="0" w:space="0" w:color="auto"/>
            <w:bottom w:val="none" w:sz="0" w:space="0" w:color="auto"/>
            <w:right w:val="none" w:sz="0" w:space="0" w:color="auto"/>
          </w:divBdr>
        </w:div>
        <w:div w:id="541674668">
          <w:marLeft w:val="480"/>
          <w:marRight w:val="0"/>
          <w:marTop w:val="0"/>
          <w:marBottom w:val="0"/>
          <w:divBdr>
            <w:top w:val="none" w:sz="0" w:space="0" w:color="auto"/>
            <w:left w:val="none" w:sz="0" w:space="0" w:color="auto"/>
            <w:bottom w:val="none" w:sz="0" w:space="0" w:color="auto"/>
            <w:right w:val="none" w:sz="0" w:space="0" w:color="auto"/>
          </w:divBdr>
        </w:div>
        <w:div w:id="576939847">
          <w:marLeft w:val="480"/>
          <w:marRight w:val="0"/>
          <w:marTop w:val="0"/>
          <w:marBottom w:val="0"/>
          <w:divBdr>
            <w:top w:val="none" w:sz="0" w:space="0" w:color="auto"/>
            <w:left w:val="none" w:sz="0" w:space="0" w:color="auto"/>
            <w:bottom w:val="none" w:sz="0" w:space="0" w:color="auto"/>
            <w:right w:val="none" w:sz="0" w:space="0" w:color="auto"/>
          </w:divBdr>
        </w:div>
        <w:div w:id="582957249">
          <w:marLeft w:val="480"/>
          <w:marRight w:val="0"/>
          <w:marTop w:val="0"/>
          <w:marBottom w:val="0"/>
          <w:divBdr>
            <w:top w:val="none" w:sz="0" w:space="0" w:color="auto"/>
            <w:left w:val="none" w:sz="0" w:space="0" w:color="auto"/>
            <w:bottom w:val="none" w:sz="0" w:space="0" w:color="auto"/>
            <w:right w:val="none" w:sz="0" w:space="0" w:color="auto"/>
          </w:divBdr>
        </w:div>
        <w:div w:id="591355313">
          <w:marLeft w:val="480"/>
          <w:marRight w:val="0"/>
          <w:marTop w:val="0"/>
          <w:marBottom w:val="0"/>
          <w:divBdr>
            <w:top w:val="none" w:sz="0" w:space="0" w:color="auto"/>
            <w:left w:val="none" w:sz="0" w:space="0" w:color="auto"/>
            <w:bottom w:val="none" w:sz="0" w:space="0" w:color="auto"/>
            <w:right w:val="none" w:sz="0" w:space="0" w:color="auto"/>
          </w:divBdr>
        </w:div>
        <w:div w:id="741945948">
          <w:marLeft w:val="480"/>
          <w:marRight w:val="0"/>
          <w:marTop w:val="0"/>
          <w:marBottom w:val="0"/>
          <w:divBdr>
            <w:top w:val="none" w:sz="0" w:space="0" w:color="auto"/>
            <w:left w:val="none" w:sz="0" w:space="0" w:color="auto"/>
            <w:bottom w:val="none" w:sz="0" w:space="0" w:color="auto"/>
            <w:right w:val="none" w:sz="0" w:space="0" w:color="auto"/>
          </w:divBdr>
        </w:div>
        <w:div w:id="772676430">
          <w:marLeft w:val="480"/>
          <w:marRight w:val="0"/>
          <w:marTop w:val="0"/>
          <w:marBottom w:val="0"/>
          <w:divBdr>
            <w:top w:val="none" w:sz="0" w:space="0" w:color="auto"/>
            <w:left w:val="none" w:sz="0" w:space="0" w:color="auto"/>
            <w:bottom w:val="none" w:sz="0" w:space="0" w:color="auto"/>
            <w:right w:val="none" w:sz="0" w:space="0" w:color="auto"/>
          </w:divBdr>
        </w:div>
        <w:div w:id="780955873">
          <w:marLeft w:val="480"/>
          <w:marRight w:val="0"/>
          <w:marTop w:val="0"/>
          <w:marBottom w:val="0"/>
          <w:divBdr>
            <w:top w:val="none" w:sz="0" w:space="0" w:color="auto"/>
            <w:left w:val="none" w:sz="0" w:space="0" w:color="auto"/>
            <w:bottom w:val="none" w:sz="0" w:space="0" w:color="auto"/>
            <w:right w:val="none" w:sz="0" w:space="0" w:color="auto"/>
          </w:divBdr>
        </w:div>
        <w:div w:id="879172626">
          <w:marLeft w:val="480"/>
          <w:marRight w:val="0"/>
          <w:marTop w:val="0"/>
          <w:marBottom w:val="0"/>
          <w:divBdr>
            <w:top w:val="none" w:sz="0" w:space="0" w:color="auto"/>
            <w:left w:val="none" w:sz="0" w:space="0" w:color="auto"/>
            <w:bottom w:val="none" w:sz="0" w:space="0" w:color="auto"/>
            <w:right w:val="none" w:sz="0" w:space="0" w:color="auto"/>
          </w:divBdr>
        </w:div>
        <w:div w:id="883709941">
          <w:marLeft w:val="480"/>
          <w:marRight w:val="0"/>
          <w:marTop w:val="0"/>
          <w:marBottom w:val="0"/>
          <w:divBdr>
            <w:top w:val="none" w:sz="0" w:space="0" w:color="auto"/>
            <w:left w:val="none" w:sz="0" w:space="0" w:color="auto"/>
            <w:bottom w:val="none" w:sz="0" w:space="0" w:color="auto"/>
            <w:right w:val="none" w:sz="0" w:space="0" w:color="auto"/>
          </w:divBdr>
        </w:div>
        <w:div w:id="942762529">
          <w:marLeft w:val="480"/>
          <w:marRight w:val="0"/>
          <w:marTop w:val="0"/>
          <w:marBottom w:val="0"/>
          <w:divBdr>
            <w:top w:val="none" w:sz="0" w:space="0" w:color="auto"/>
            <w:left w:val="none" w:sz="0" w:space="0" w:color="auto"/>
            <w:bottom w:val="none" w:sz="0" w:space="0" w:color="auto"/>
            <w:right w:val="none" w:sz="0" w:space="0" w:color="auto"/>
          </w:divBdr>
        </w:div>
        <w:div w:id="951977483">
          <w:marLeft w:val="480"/>
          <w:marRight w:val="0"/>
          <w:marTop w:val="0"/>
          <w:marBottom w:val="0"/>
          <w:divBdr>
            <w:top w:val="none" w:sz="0" w:space="0" w:color="auto"/>
            <w:left w:val="none" w:sz="0" w:space="0" w:color="auto"/>
            <w:bottom w:val="none" w:sz="0" w:space="0" w:color="auto"/>
            <w:right w:val="none" w:sz="0" w:space="0" w:color="auto"/>
          </w:divBdr>
        </w:div>
        <w:div w:id="953974678">
          <w:marLeft w:val="480"/>
          <w:marRight w:val="0"/>
          <w:marTop w:val="0"/>
          <w:marBottom w:val="0"/>
          <w:divBdr>
            <w:top w:val="none" w:sz="0" w:space="0" w:color="auto"/>
            <w:left w:val="none" w:sz="0" w:space="0" w:color="auto"/>
            <w:bottom w:val="none" w:sz="0" w:space="0" w:color="auto"/>
            <w:right w:val="none" w:sz="0" w:space="0" w:color="auto"/>
          </w:divBdr>
        </w:div>
        <w:div w:id="966669525">
          <w:marLeft w:val="480"/>
          <w:marRight w:val="0"/>
          <w:marTop w:val="0"/>
          <w:marBottom w:val="0"/>
          <w:divBdr>
            <w:top w:val="none" w:sz="0" w:space="0" w:color="auto"/>
            <w:left w:val="none" w:sz="0" w:space="0" w:color="auto"/>
            <w:bottom w:val="none" w:sz="0" w:space="0" w:color="auto"/>
            <w:right w:val="none" w:sz="0" w:space="0" w:color="auto"/>
          </w:divBdr>
        </w:div>
        <w:div w:id="979992565">
          <w:marLeft w:val="480"/>
          <w:marRight w:val="0"/>
          <w:marTop w:val="0"/>
          <w:marBottom w:val="0"/>
          <w:divBdr>
            <w:top w:val="none" w:sz="0" w:space="0" w:color="auto"/>
            <w:left w:val="none" w:sz="0" w:space="0" w:color="auto"/>
            <w:bottom w:val="none" w:sz="0" w:space="0" w:color="auto"/>
            <w:right w:val="none" w:sz="0" w:space="0" w:color="auto"/>
          </w:divBdr>
        </w:div>
        <w:div w:id="1038627798">
          <w:marLeft w:val="480"/>
          <w:marRight w:val="0"/>
          <w:marTop w:val="0"/>
          <w:marBottom w:val="0"/>
          <w:divBdr>
            <w:top w:val="none" w:sz="0" w:space="0" w:color="auto"/>
            <w:left w:val="none" w:sz="0" w:space="0" w:color="auto"/>
            <w:bottom w:val="none" w:sz="0" w:space="0" w:color="auto"/>
            <w:right w:val="none" w:sz="0" w:space="0" w:color="auto"/>
          </w:divBdr>
        </w:div>
        <w:div w:id="1135877117">
          <w:marLeft w:val="480"/>
          <w:marRight w:val="0"/>
          <w:marTop w:val="0"/>
          <w:marBottom w:val="0"/>
          <w:divBdr>
            <w:top w:val="none" w:sz="0" w:space="0" w:color="auto"/>
            <w:left w:val="none" w:sz="0" w:space="0" w:color="auto"/>
            <w:bottom w:val="none" w:sz="0" w:space="0" w:color="auto"/>
            <w:right w:val="none" w:sz="0" w:space="0" w:color="auto"/>
          </w:divBdr>
        </w:div>
        <w:div w:id="1164396553">
          <w:marLeft w:val="480"/>
          <w:marRight w:val="0"/>
          <w:marTop w:val="0"/>
          <w:marBottom w:val="0"/>
          <w:divBdr>
            <w:top w:val="none" w:sz="0" w:space="0" w:color="auto"/>
            <w:left w:val="none" w:sz="0" w:space="0" w:color="auto"/>
            <w:bottom w:val="none" w:sz="0" w:space="0" w:color="auto"/>
            <w:right w:val="none" w:sz="0" w:space="0" w:color="auto"/>
          </w:divBdr>
        </w:div>
        <w:div w:id="1230117164">
          <w:marLeft w:val="480"/>
          <w:marRight w:val="0"/>
          <w:marTop w:val="0"/>
          <w:marBottom w:val="0"/>
          <w:divBdr>
            <w:top w:val="none" w:sz="0" w:space="0" w:color="auto"/>
            <w:left w:val="none" w:sz="0" w:space="0" w:color="auto"/>
            <w:bottom w:val="none" w:sz="0" w:space="0" w:color="auto"/>
            <w:right w:val="none" w:sz="0" w:space="0" w:color="auto"/>
          </w:divBdr>
        </w:div>
        <w:div w:id="1275747177">
          <w:marLeft w:val="480"/>
          <w:marRight w:val="0"/>
          <w:marTop w:val="0"/>
          <w:marBottom w:val="0"/>
          <w:divBdr>
            <w:top w:val="none" w:sz="0" w:space="0" w:color="auto"/>
            <w:left w:val="none" w:sz="0" w:space="0" w:color="auto"/>
            <w:bottom w:val="none" w:sz="0" w:space="0" w:color="auto"/>
            <w:right w:val="none" w:sz="0" w:space="0" w:color="auto"/>
          </w:divBdr>
        </w:div>
        <w:div w:id="1302812075">
          <w:marLeft w:val="480"/>
          <w:marRight w:val="0"/>
          <w:marTop w:val="0"/>
          <w:marBottom w:val="0"/>
          <w:divBdr>
            <w:top w:val="none" w:sz="0" w:space="0" w:color="auto"/>
            <w:left w:val="none" w:sz="0" w:space="0" w:color="auto"/>
            <w:bottom w:val="none" w:sz="0" w:space="0" w:color="auto"/>
            <w:right w:val="none" w:sz="0" w:space="0" w:color="auto"/>
          </w:divBdr>
        </w:div>
        <w:div w:id="1358850371">
          <w:marLeft w:val="480"/>
          <w:marRight w:val="0"/>
          <w:marTop w:val="0"/>
          <w:marBottom w:val="0"/>
          <w:divBdr>
            <w:top w:val="none" w:sz="0" w:space="0" w:color="auto"/>
            <w:left w:val="none" w:sz="0" w:space="0" w:color="auto"/>
            <w:bottom w:val="none" w:sz="0" w:space="0" w:color="auto"/>
            <w:right w:val="none" w:sz="0" w:space="0" w:color="auto"/>
          </w:divBdr>
        </w:div>
        <w:div w:id="1445727030">
          <w:marLeft w:val="480"/>
          <w:marRight w:val="0"/>
          <w:marTop w:val="0"/>
          <w:marBottom w:val="0"/>
          <w:divBdr>
            <w:top w:val="none" w:sz="0" w:space="0" w:color="auto"/>
            <w:left w:val="none" w:sz="0" w:space="0" w:color="auto"/>
            <w:bottom w:val="none" w:sz="0" w:space="0" w:color="auto"/>
            <w:right w:val="none" w:sz="0" w:space="0" w:color="auto"/>
          </w:divBdr>
        </w:div>
        <w:div w:id="1453741653">
          <w:marLeft w:val="480"/>
          <w:marRight w:val="0"/>
          <w:marTop w:val="0"/>
          <w:marBottom w:val="0"/>
          <w:divBdr>
            <w:top w:val="none" w:sz="0" w:space="0" w:color="auto"/>
            <w:left w:val="none" w:sz="0" w:space="0" w:color="auto"/>
            <w:bottom w:val="none" w:sz="0" w:space="0" w:color="auto"/>
            <w:right w:val="none" w:sz="0" w:space="0" w:color="auto"/>
          </w:divBdr>
        </w:div>
        <w:div w:id="1454209505">
          <w:marLeft w:val="480"/>
          <w:marRight w:val="0"/>
          <w:marTop w:val="0"/>
          <w:marBottom w:val="0"/>
          <w:divBdr>
            <w:top w:val="none" w:sz="0" w:space="0" w:color="auto"/>
            <w:left w:val="none" w:sz="0" w:space="0" w:color="auto"/>
            <w:bottom w:val="none" w:sz="0" w:space="0" w:color="auto"/>
            <w:right w:val="none" w:sz="0" w:space="0" w:color="auto"/>
          </w:divBdr>
        </w:div>
        <w:div w:id="1518546107">
          <w:marLeft w:val="480"/>
          <w:marRight w:val="0"/>
          <w:marTop w:val="0"/>
          <w:marBottom w:val="0"/>
          <w:divBdr>
            <w:top w:val="none" w:sz="0" w:space="0" w:color="auto"/>
            <w:left w:val="none" w:sz="0" w:space="0" w:color="auto"/>
            <w:bottom w:val="none" w:sz="0" w:space="0" w:color="auto"/>
            <w:right w:val="none" w:sz="0" w:space="0" w:color="auto"/>
          </w:divBdr>
        </w:div>
        <w:div w:id="1521384795">
          <w:marLeft w:val="480"/>
          <w:marRight w:val="0"/>
          <w:marTop w:val="0"/>
          <w:marBottom w:val="0"/>
          <w:divBdr>
            <w:top w:val="none" w:sz="0" w:space="0" w:color="auto"/>
            <w:left w:val="none" w:sz="0" w:space="0" w:color="auto"/>
            <w:bottom w:val="none" w:sz="0" w:space="0" w:color="auto"/>
            <w:right w:val="none" w:sz="0" w:space="0" w:color="auto"/>
          </w:divBdr>
        </w:div>
        <w:div w:id="1618757384">
          <w:marLeft w:val="480"/>
          <w:marRight w:val="0"/>
          <w:marTop w:val="0"/>
          <w:marBottom w:val="0"/>
          <w:divBdr>
            <w:top w:val="none" w:sz="0" w:space="0" w:color="auto"/>
            <w:left w:val="none" w:sz="0" w:space="0" w:color="auto"/>
            <w:bottom w:val="none" w:sz="0" w:space="0" w:color="auto"/>
            <w:right w:val="none" w:sz="0" w:space="0" w:color="auto"/>
          </w:divBdr>
        </w:div>
        <w:div w:id="1625622741">
          <w:marLeft w:val="480"/>
          <w:marRight w:val="0"/>
          <w:marTop w:val="0"/>
          <w:marBottom w:val="0"/>
          <w:divBdr>
            <w:top w:val="none" w:sz="0" w:space="0" w:color="auto"/>
            <w:left w:val="none" w:sz="0" w:space="0" w:color="auto"/>
            <w:bottom w:val="none" w:sz="0" w:space="0" w:color="auto"/>
            <w:right w:val="none" w:sz="0" w:space="0" w:color="auto"/>
          </w:divBdr>
        </w:div>
        <w:div w:id="1633248360">
          <w:marLeft w:val="480"/>
          <w:marRight w:val="0"/>
          <w:marTop w:val="0"/>
          <w:marBottom w:val="0"/>
          <w:divBdr>
            <w:top w:val="none" w:sz="0" w:space="0" w:color="auto"/>
            <w:left w:val="none" w:sz="0" w:space="0" w:color="auto"/>
            <w:bottom w:val="none" w:sz="0" w:space="0" w:color="auto"/>
            <w:right w:val="none" w:sz="0" w:space="0" w:color="auto"/>
          </w:divBdr>
        </w:div>
        <w:div w:id="1685548533">
          <w:marLeft w:val="480"/>
          <w:marRight w:val="0"/>
          <w:marTop w:val="0"/>
          <w:marBottom w:val="0"/>
          <w:divBdr>
            <w:top w:val="none" w:sz="0" w:space="0" w:color="auto"/>
            <w:left w:val="none" w:sz="0" w:space="0" w:color="auto"/>
            <w:bottom w:val="none" w:sz="0" w:space="0" w:color="auto"/>
            <w:right w:val="none" w:sz="0" w:space="0" w:color="auto"/>
          </w:divBdr>
        </w:div>
        <w:div w:id="1707290844">
          <w:marLeft w:val="480"/>
          <w:marRight w:val="0"/>
          <w:marTop w:val="0"/>
          <w:marBottom w:val="0"/>
          <w:divBdr>
            <w:top w:val="none" w:sz="0" w:space="0" w:color="auto"/>
            <w:left w:val="none" w:sz="0" w:space="0" w:color="auto"/>
            <w:bottom w:val="none" w:sz="0" w:space="0" w:color="auto"/>
            <w:right w:val="none" w:sz="0" w:space="0" w:color="auto"/>
          </w:divBdr>
        </w:div>
        <w:div w:id="1774940209">
          <w:marLeft w:val="480"/>
          <w:marRight w:val="0"/>
          <w:marTop w:val="0"/>
          <w:marBottom w:val="0"/>
          <w:divBdr>
            <w:top w:val="none" w:sz="0" w:space="0" w:color="auto"/>
            <w:left w:val="none" w:sz="0" w:space="0" w:color="auto"/>
            <w:bottom w:val="none" w:sz="0" w:space="0" w:color="auto"/>
            <w:right w:val="none" w:sz="0" w:space="0" w:color="auto"/>
          </w:divBdr>
        </w:div>
        <w:div w:id="1848790147">
          <w:marLeft w:val="480"/>
          <w:marRight w:val="0"/>
          <w:marTop w:val="0"/>
          <w:marBottom w:val="0"/>
          <w:divBdr>
            <w:top w:val="none" w:sz="0" w:space="0" w:color="auto"/>
            <w:left w:val="none" w:sz="0" w:space="0" w:color="auto"/>
            <w:bottom w:val="none" w:sz="0" w:space="0" w:color="auto"/>
            <w:right w:val="none" w:sz="0" w:space="0" w:color="auto"/>
          </w:divBdr>
        </w:div>
        <w:div w:id="1855606123">
          <w:marLeft w:val="480"/>
          <w:marRight w:val="0"/>
          <w:marTop w:val="0"/>
          <w:marBottom w:val="0"/>
          <w:divBdr>
            <w:top w:val="none" w:sz="0" w:space="0" w:color="auto"/>
            <w:left w:val="none" w:sz="0" w:space="0" w:color="auto"/>
            <w:bottom w:val="none" w:sz="0" w:space="0" w:color="auto"/>
            <w:right w:val="none" w:sz="0" w:space="0" w:color="auto"/>
          </w:divBdr>
        </w:div>
        <w:div w:id="1873230214">
          <w:marLeft w:val="480"/>
          <w:marRight w:val="0"/>
          <w:marTop w:val="0"/>
          <w:marBottom w:val="0"/>
          <w:divBdr>
            <w:top w:val="none" w:sz="0" w:space="0" w:color="auto"/>
            <w:left w:val="none" w:sz="0" w:space="0" w:color="auto"/>
            <w:bottom w:val="none" w:sz="0" w:space="0" w:color="auto"/>
            <w:right w:val="none" w:sz="0" w:space="0" w:color="auto"/>
          </w:divBdr>
        </w:div>
        <w:div w:id="1891571509">
          <w:marLeft w:val="480"/>
          <w:marRight w:val="0"/>
          <w:marTop w:val="0"/>
          <w:marBottom w:val="0"/>
          <w:divBdr>
            <w:top w:val="none" w:sz="0" w:space="0" w:color="auto"/>
            <w:left w:val="none" w:sz="0" w:space="0" w:color="auto"/>
            <w:bottom w:val="none" w:sz="0" w:space="0" w:color="auto"/>
            <w:right w:val="none" w:sz="0" w:space="0" w:color="auto"/>
          </w:divBdr>
        </w:div>
        <w:div w:id="1919054450">
          <w:marLeft w:val="480"/>
          <w:marRight w:val="0"/>
          <w:marTop w:val="0"/>
          <w:marBottom w:val="0"/>
          <w:divBdr>
            <w:top w:val="none" w:sz="0" w:space="0" w:color="auto"/>
            <w:left w:val="none" w:sz="0" w:space="0" w:color="auto"/>
            <w:bottom w:val="none" w:sz="0" w:space="0" w:color="auto"/>
            <w:right w:val="none" w:sz="0" w:space="0" w:color="auto"/>
          </w:divBdr>
        </w:div>
        <w:div w:id="1963878203">
          <w:marLeft w:val="480"/>
          <w:marRight w:val="0"/>
          <w:marTop w:val="0"/>
          <w:marBottom w:val="0"/>
          <w:divBdr>
            <w:top w:val="none" w:sz="0" w:space="0" w:color="auto"/>
            <w:left w:val="none" w:sz="0" w:space="0" w:color="auto"/>
            <w:bottom w:val="none" w:sz="0" w:space="0" w:color="auto"/>
            <w:right w:val="none" w:sz="0" w:space="0" w:color="auto"/>
          </w:divBdr>
        </w:div>
        <w:div w:id="2003121730">
          <w:marLeft w:val="480"/>
          <w:marRight w:val="0"/>
          <w:marTop w:val="0"/>
          <w:marBottom w:val="0"/>
          <w:divBdr>
            <w:top w:val="none" w:sz="0" w:space="0" w:color="auto"/>
            <w:left w:val="none" w:sz="0" w:space="0" w:color="auto"/>
            <w:bottom w:val="none" w:sz="0" w:space="0" w:color="auto"/>
            <w:right w:val="none" w:sz="0" w:space="0" w:color="auto"/>
          </w:divBdr>
        </w:div>
        <w:div w:id="2043941449">
          <w:marLeft w:val="480"/>
          <w:marRight w:val="0"/>
          <w:marTop w:val="0"/>
          <w:marBottom w:val="0"/>
          <w:divBdr>
            <w:top w:val="none" w:sz="0" w:space="0" w:color="auto"/>
            <w:left w:val="none" w:sz="0" w:space="0" w:color="auto"/>
            <w:bottom w:val="none" w:sz="0" w:space="0" w:color="auto"/>
            <w:right w:val="none" w:sz="0" w:space="0" w:color="auto"/>
          </w:divBdr>
        </w:div>
        <w:div w:id="2110199897">
          <w:marLeft w:val="480"/>
          <w:marRight w:val="0"/>
          <w:marTop w:val="0"/>
          <w:marBottom w:val="0"/>
          <w:divBdr>
            <w:top w:val="none" w:sz="0" w:space="0" w:color="auto"/>
            <w:left w:val="none" w:sz="0" w:space="0" w:color="auto"/>
            <w:bottom w:val="none" w:sz="0" w:space="0" w:color="auto"/>
            <w:right w:val="none" w:sz="0" w:space="0" w:color="auto"/>
          </w:divBdr>
        </w:div>
        <w:div w:id="2137794700">
          <w:marLeft w:val="480"/>
          <w:marRight w:val="0"/>
          <w:marTop w:val="0"/>
          <w:marBottom w:val="0"/>
          <w:divBdr>
            <w:top w:val="none" w:sz="0" w:space="0" w:color="auto"/>
            <w:left w:val="none" w:sz="0" w:space="0" w:color="auto"/>
            <w:bottom w:val="none" w:sz="0" w:space="0" w:color="auto"/>
            <w:right w:val="none" w:sz="0" w:space="0" w:color="auto"/>
          </w:divBdr>
        </w:div>
      </w:divsChild>
    </w:div>
    <w:div w:id="1048728360">
      <w:bodyDiv w:val="1"/>
      <w:marLeft w:val="0"/>
      <w:marRight w:val="0"/>
      <w:marTop w:val="0"/>
      <w:marBottom w:val="0"/>
      <w:divBdr>
        <w:top w:val="none" w:sz="0" w:space="0" w:color="auto"/>
        <w:left w:val="none" w:sz="0" w:space="0" w:color="auto"/>
        <w:bottom w:val="none" w:sz="0" w:space="0" w:color="auto"/>
        <w:right w:val="none" w:sz="0" w:space="0" w:color="auto"/>
      </w:divBdr>
    </w:div>
    <w:div w:id="1050955030">
      <w:bodyDiv w:val="1"/>
      <w:marLeft w:val="0"/>
      <w:marRight w:val="0"/>
      <w:marTop w:val="0"/>
      <w:marBottom w:val="0"/>
      <w:divBdr>
        <w:top w:val="none" w:sz="0" w:space="0" w:color="auto"/>
        <w:left w:val="none" w:sz="0" w:space="0" w:color="auto"/>
        <w:bottom w:val="none" w:sz="0" w:space="0" w:color="auto"/>
        <w:right w:val="none" w:sz="0" w:space="0" w:color="auto"/>
      </w:divBdr>
    </w:div>
    <w:div w:id="1052189188">
      <w:bodyDiv w:val="1"/>
      <w:marLeft w:val="0"/>
      <w:marRight w:val="0"/>
      <w:marTop w:val="0"/>
      <w:marBottom w:val="0"/>
      <w:divBdr>
        <w:top w:val="none" w:sz="0" w:space="0" w:color="auto"/>
        <w:left w:val="none" w:sz="0" w:space="0" w:color="auto"/>
        <w:bottom w:val="none" w:sz="0" w:space="0" w:color="auto"/>
        <w:right w:val="none" w:sz="0" w:space="0" w:color="auto"/>
      </w:divBdr>
      <w:divsChild>
        <w:div w:id="63336595">
          <w:marLeft w:val="480"/>
          <w:marRight w:val="0"/>
          <w:marTop w:val="0"/>
          <w:marBottom w:val="0"/>
          <w:divBdr>
            <w:top w:val="none" w:sz="0" w:space="0" w:color="auto"/>
            <w:left w:val="none" w:sz="0" w:space="0" w:color="auto"/>
            <w:bottom w:val="none" w:sz="0" w:space="0" w:color="auto"/>
            <w:right w:val="none" w:sz="0" w:space="0" w:color="auto"/>
          </w:divBdr>
        </w:div>
        <w:div w:id="295113250">
          <w:marLeft w:val="480"/>
          <w:marRight w:val="0"/>
          <w:marTop w:val="0"/>
          <w:marBottom w:val="0"/>
          <w:divBdr>
            <w:top w:val="none" w:sz="0" w:space="0" w:color="auto"/>
            <w:left w:val="none" w:sz="0" w:space="0" w:color="auto"/>
            <w:bottom w:val="none" w:sz="0" w:space="0" w:color="auto"/>
            <w:right w:val="none" w:sz="0" w:space="0" w:color="auto"/>
          </w:divBdr>
        </w:div>
        <w:div w:id="297498023">
          <w:marLeft w:val="480"/>
          <w:marRight w:val="0"/>
          <w:marTop w:val="0"/>
          <w:marBottom w:val="0"/>
          <w:divBdr>
            <w:top w:val="none" w:sz="0" w:space="0" w:color="auto"/>
            <w:left w:val="none" w:sz="0" w:space="0" w:color="auto"/>
            <w:bottom w:val="none" w:sz="0" w:space="0" w:color="auto"/>
            <w:right w:val="none" w:sz="0" w:space="0" w:color="auto"/>
          </w:divBdr>
        </w:div>
        <w:div w:id="347416787">
          <w:marLeft w:val="480"/>
          <w:marRight w:val="0"/>
          <w:marTop w:val="0"/>
          <w:marBottom w:val="0"/>
          <w:divBdr>
            <w:top w:val="none" w:sz="0" w:space="0" w:color="auto"/>
            <w:left w:val="none" w:sz="0" w:space="0" w:color="auto"/>
            <w:bottom w:val="none" w:sz="0" w:space="0" w:color="auto"/>
            <w:right w:val="none" w:sz="0" w:space="0" w:color="auto"/>
          </w:divBdr>
        </w:div>
        <w:div w:id="426386766">
          <w:marLeft w:val="480"/>
          <w:marRight w:val="0"/>
          <w:marTop w:val="0"/>
          <w:marBottom w:val="0"/>
          <w:divBdr>
            <w:top w:val="none" w:sz="0" w:space="0" w:color="auto"/>
            <w:left w:val="none" w:sz="0" w:space="0" w:color="auto"/>
            <w:bottom w:val="none" w:sz="0" w:space="0" w:color="auto"/>
            <w:right w:val="none" w:sz="0" w:space="0" w:color="auto"/>
          </w:divBdr>
        </w:div>
        <w:div w:id="491678589">
          <w:marLeft w:val="480"/>
          <w:marRight w:val="0"/>
          <w:marTop w:val="0"/>
          <w:marBottom w:val="0"/>
          <w:divBdr>
            <w:top w:val="none" w:sz="0" w:space="0" w:color="auto"/>
            <w:left w:val="none" w:sz="0" w:space="0" w:color="auto"/>
            <w:bottom w:val="none" w:sz="0" w:space="0" w:color="auto"/>
            <w:right w:val="none" w:sz="0" w:space="0" w:color="auto"/>
          </w:divBdr>
        </w:div>
        <w:div w:id="555553665">
          <w:marLeft w:val="480"/>
          <w:marRight w:val="0"/>
          <w:marTop w:val="0"/>
          <w:marBottom w:val="0"/>
          <w:divBdr>
            <w:top w:val="none" w:sz="0" w:space="0" w:color="auto"/>
            <w:left w:val="none" w:sz="0" w:space="0" w:color="auto"/>
            <w:bottom w:val="none" w:sz="0" w:space="0" w:color="auto"/>
            <w:right w:val="none" w:sz="0" w:space="0" w:color="auto"/>
          </w:divBdr>
        </w:div>
        <w:div w:id="574239652">
          <w:marLeft w:val="480"/>
          <w:marRight w:val="0"/>
          <w:marTop w:val="0"/>
          <w:marBottom w:val="0"/>
          <w:divBdr>
            <w:top w:val="none" w:sz="0" w:space="0" w:color="auto"/>
            <w:left w:val="none" w:sz="0" w:space="0" w:color="auto"/>
            <w:bottom w:val="none" w:sz="0" w:space="0" w:color="auto"/>
            <w:right w:val="none" w:sz="0" w:space="0" w:color="auto"/>
          </w:divBdr>
        </w:div>
        <w:div w:id="577978813">
          <w:marLeft w:val="480"/>
          <w:marRight w:val="0"/>
          <w:marTop w:val="0"/>
          <w:marBottom w:val="0"/>
          <w:divBdr>
            <w:top w:val="none" w:sz="0" w:space="0" w:color="auto"/>
            <w:left w:val="none" w:sz="0" w:space="0" w:color="auto"/>
            <w:bottom w:val="none" w:sz="0" w:space="0" w:color="auto"/>
            <w:right w:val="none" w:sz="0" w:space="0" w:color="auto"/>
          </w:divBdr>
        </w:div>
        <w:div w:id="642465893">
          <w:marLeft w:val="480"/>
          <w:marRight w:val="0"/>
          <w:marTop w:val="0"/>
          <w:marBottom w:val="0"/>
          <w:divBdr>
            <w:top w:val="none" w:sz="0" w:space="0" w:color="auto"/>
            <w:left w:val="none" w:sz="0" w:space="0" w:color="auto"/>
            <w:bottom w:val="none" w:sz="0" w:space="0" w:color="auto"/>
            <w:right w:val="none" w:sz="0" w:space="0" w:color="auto"/>
          </w:divBdr>
        </w:div>
        <w:div w:id="650642959">
          <w:marLeft w:val="480"/>
          <w:marRight w:val="0"/>
          <w:marTop w:val="0"/>
          <w:marBottom w:val="0"/>
          <w:divBdr>
            <w:top w:val="none" w:sz="0" w:space="0" w:color="auto"/>
            <w:left w:val="none" w:sz="0" w:space="0" w:color="auto"/>
            <w:bottom w:val="none" w:sz="0" w:space="0" w:color="auto"/>
            <w:right w:val="none" w:sz="0" w:space="0" w:color="auto"/>
          </w:divBdr>
        </w:div>
        <w:div w:id="689380041">
          <w:marLeft w:val="480"/>
          <w:marRight w:val="0"/>
          <w:marTop w:val="0"/>
          <w:marBottom w:val="0"/>
          <w:divBdr>
            <w:top w:val="none" w:sz="0" w:space="0" w:color="auto"/>
            <w:left w:val="none" w:sz="0" w:space="0" w:color="auto"/>
            <w:bottom w:val="none" w:sz="0" w:space="0" w:color="auto"/>
            <w:right w:val="none" w:sz="0" w:space="0" w:color="auto"/>
          </w:divBdr>
        </w:div>
        <w:div w:id="709300303">
          <w:marLeft w:val="480"/>
          <w:marRight w:val="0"/>
          <w:marTop w:val="0"/>
          <w:marBottom w:val="0"/>
          <w:divBdr>
            <w:top w:val="none" w:sz="0" w:space="0" w:color="auto"/>
            <w:left w:val="none" w:sz="0" w:space="0" w:color="auto"/>
            <w:bottom w:val="none" w:sz="0" w:space="0" w:color="auto"/>
            <w:right w:val="none" w:sz="0" w:space="0" w:color="auto"/>
          </w:divBdr>
        </w:div>
        <w:div w:id="711199795">
          <w:marLeft w:val="480"/>
          <w:marRight w:val="0"/>
          <w:marTop w:val="0"/>
          <w:marBottom w:val="0"/>
          <w:divBdr>
            <w:top w:val="none" w:sz="0" w:space="0" w:color="auto"/>
            <w:left w:val="none" w:sz="0" w:space="0" w:color="auto"/>
            <w:bottom w:val="none" w:sz="0" w:space="0" w:color="auto"/>
            <w:right w:val="none" w:sz="0" w:space="0" w:color="auto"/>
          </w:divBdr>
        </w:div>
        <w:div w:id="711341226">
          <w:marLeft w:val="480"/>
          <w:marRight w:val="0"/>
          <w:marTop w:val="0"/>
          <w:marBottom w:val="0"/>
          <w:divBdr>
            <w:top w:val="none" w:sz="0" w:space="0" w:color="auto"/>
            <w:left w:val="none" w:sz="0" w:space="0" w:color="auto"/>
            <w:bottom w:val="none" w:sz="0" w:space="0" w:color="auto"/>
            <w:right w:val="none" w:sz="0" w:space="0" w:color="auto"/>
          </w:divBdr>
        </w:div>
        <w:div w:id="731082657">
          <w:marLeft w:val="480"/>
          <w:marRight w:val="0"/>
          <w:marTop w:val="0"/>
          <w:marBottom w:val="0"/>
          <w:divBdr>
            <w:top w:val="none" w:sz="0" w:space="0" w:color="auto"/>
            <w:left w:val="none" w:sz="0" w:space="0" w:color="auto"/>
            <w:bottom w:val="none" w:sz="0" w:space="0" w:color="auto"/>
            <w:right w:val="none" w:sz="0" w:space="0" w:color="auto"/>
          </w:divBdr>
        </w:div>
        <w:div w:id="1013872295">
          <w:marLeft w:val="480"/>
          <w:marRight w:val="0"/>
          <w:marTop w:val="0"/>
          <w:marBottom w:val="0"/>
          <w:divBdr>
            <w:top w:val="none" w:sz="0" w:space="0" w:color="auto"/>
            <w:left w:val="none" w:sz="0" w:space="0" w:color="auto"/>
            <w:bottom w:val="none" w:sz="0" w:space="0" w:color="auto"/>
            <w:right w:val="none" w:sz="0" w:space="0" w:color="auto"/>
          </w:divBdr>
        </w:div>
        <w:div w:id="1030836261">
          <w:marLeft w:val="480"/>
          <w:marRight w:val="0"/>
          <w:marTop w:val="0"/>
          <w:marBottom w:val="0"/>
          <w:divBdr>
            <w:top w:val="none" w:sz="0" w:space="0" w:color="auto"/>
            <w:left w:val="none" w:sz="0" w:space="0" w:color="auto"/>
            <w:bottom w:val="none" w:sz="0" w:space="0" w:color="auto"/>
            <w:right w:val="none" w:sz="0" w:space="0" w:color="auto"/>
          </w:divBdr>
        </w:div>
        <w:div w:id="1062219713">
          <w:marLeft w:val="480"/>
          <w:marRight w:val="0"/>
          <w:marTop w:val="0"/>
          <w:marBottom w:val="0"/>
          <w:divBdr>
            <w:top w:val="none" w:sz="0" w:space="0" w:color="auto"/>
            <w:left w:val="none" w:sz="0" w:space="0" w:color="auto"/>
            <w:bottom w:val="none" w:sz="0" w:space="0" w:color="auto"/>
            <w:right w:val="none" w:sz="0" w:space="0" w:color="auto"/>
          </w:divBdr>
        </w:div>
        <w:div w:id="1163550694">
          <w:marLeft w:val="480"/>
          <w:marRight w:val="0"/>
          <w:marTop w:val="0"/>
          <w:marBottom w:val="0"/>
          <w:divBdr>
            <w:top w:val="none" w:sz="0" w:space="0" w:color="auto"/>
            <w:left w:val="none" w:sz="0" w:space="0" w:color="auto"/>
            <w:bottom w:val="none" w:sz="0" w:space="0" w:color="auto"/>
            <w:right w:val="none" w:sz="0" w:space="0" w:color="auto"/>
          </w:divBdr>
        </w:div>
        <w:div w:id="1178930455">
          <w:marLeft w:val="480"/>
          <w:marRight w:val="0"/>
          <w:marTop w:val="0"/>
          <w:marBottom w:val="0"/>
          <w:divBdr>
            <w:top w:val="none" w:sz="0" w:space="0" w:color="auto"/>
            <w:left w:val="none" w:sz="0" w:space="0" w:color="auto"/>
            <w:bottom w:val="none" w:sz="0" w:space="0" w:color="auto"/>
            <w:right w:val="none" w:sz="0" w:space="0" w:color="auto"/>
          </w:divBdr>
        </w:div>
        <w:div w:id="1188451732">
          <w:marLeft w:val="480"/>
          <w:marRight w:val="0"/>
          <w:marTop w:val="0"/>
          <w:marBottom w:val="0"/>
          <w:divBdr>
            <w:top w:val="none" w:sz="0" w:space="0" w:color="auto"/>
            <w:left w:val="none" w:sz="0" w:space="0" w:color="auto"/>
            <w:bottom w:val="none" w:sz="0" w:space="0" w:color="auto"/>
            <w:right w:val="none" w:sz="0" w:space="0" w:color="auto"/>
          </w:divBdr>
        </w:div>
        <w:div w:id="1277326057">
          <w:marLeft w:val="480"/>
          <w:marRight w:val="0"/>
          <w:marTop w:val="0"/>
          <w:marBottom w:val="0"/>
          <w:divBdr>
            <w:top w:val="none" w:sz="0" w:space="0" w:color="auto"/>
            <w:left w:val="none" w:sz="0" w:space="0" w:color="auto"/>
            <w:bottom w:val="none" w:sz="0" w:space="0" w:color="auto"/>
            <w:right w:val="none" w:sz="0" w:space="0" w:color="auto"/>
          </w:divBdr>
        </w:div>
        <w:div w:id="1303580424">
          <w:marLeft w:val="480"/>
          <w:marRight w:val="0"/>
          <w:marTop w:val="0"/>
          <w:marBottom w:val="0"/>
          <w:divBdr>
            <w:top w:val="none" w:sz="0" w:space="0" w:color="auto"/>
            <w:left w:val="none" w:sz="0" w:space="0" w:color="auto"/>
            <w:bottom w:val="none" w:sz="0" w:space="0" w:color="auto"/>
            <w:right w:val="none" w:sz="0" w:space="0" w:color="auto"/>
          </w:divBdr>
        </w:div>
        <w:div w:id="1305698790">
          <w:marLeft w:val="480"/>
          <w:marRight w:val="0"/>
          <w:marTop w:val="0"/>
          <w:marBottom w:val="0"/>
          <w:divBdr>
            <w:top w:val="none" w:sz="0" w:space="0" w:color="auto"/>
            <w:left w:val="none" w:sz="0" w:space="0" w:color="auto"/>
            <w:bottom w:val="none" w:sz="0" w:space="0" w:color="auto"/>
            <w:right w:val="none" w:sz="0" w:space="0" w:color="auto"/>
          </w:divBdr>
        </w:div>
        <w:div w:id="1381441622">
          <w:marLeft w:val="480"/>
          <w:marRight w:val="0"/>
          <w:marTop w:val="0"/>
          <w:marBottom w:val="0"/>
          <w:divBdr>
            <w:top w:val="none" w:sz="0" w:space="0" w:color="auto"/>
            <w:left w:val="none" w:sz="0" w:space="0" w:color="auto"/>
            <w:bottom w:val="none" w:sz="0" w:space="0" w:color="auto"/>
            <w:right w:val="none" w:sz="0" w:space="0" w:color="auto"/>
          </w:divBdr>
        </w:div>
        <w:div w:id="1479493119">
          <w:marLeft w:val="480"/>
          <w:marRight w:val="0"/>
          <w:marTop w:val="0"/>
          <w:marBottom w:val="0"/>
          <w:divBdr>
            <w:top w:val="none" w:sz="0" w:space="0" w:color="auto"/>
            <w:left w:val="none" w:sz="0" w:space="0" w:color="auto"/>
            <w:bottom w:val="none" w:sz="0" w:space="0" w:color="auto"/>
            <w:right w:val="none" w:sz="0" w:space="0" w:color="auto"/>
          </w:divBdr>
        </w:div>
        <w:div w:id="1548956478">
          <w:marLeft w:val="480"/>
          <w:marRight w:val="0"/>
          <w:marTop w:val="0"/>
          <w:marBottom w:val="0"/>
          <w:divBdr>
            <w:top w:val="none" w:sz="0" w:space="0" w:color="auto"/>
            <w:left w:val="none" w:sz="0" w:space="0" w:color="auto"/>
            <w:bottom w:val="none" w:sz="0" w:space="0" w:color="auto"/>
            <w:right w:val="none" w:sz="0" w:space="0" w:color="auto"/>
          </w:divBdr>
        </w:div>
        <w:div w:id="1625846457">
          <w:marLeft w:val="480"/>
          <w:marRight w:val="0"/>
          <w:marTop w:val="0"/>
          <w:marBottom w:val="0"/>
          <w:divBdr>
            <w:top w:val="none" w:sz="0" w:space="0" w:color="auto"/>
            <w:left w:val="none" w:sz="0" w:space="0" w:color="auto"/>
            <w:bottom w:val="none" w:sz="0" w:space="0" w:color="auto"/>
            <w:right w:val="none" w:sz="0" w:space="0" w:color="auto"/>
          </w:divBdr>
        </w:div>
        <w:div w:id="1725328719">
          <w:marLeft w:val="480"/>
          <w:marRight w:val="0"/>
          <w:marTop w:val="0"/>
          <w:marBottom w:val="0"/>
          <w:divBdr>
            <w:top w:val="none" w:sz="0" w:space="0" w:color="auto"/>
            <w:left w:val="none" w:sz="0" w:space="0" w:color="auto"/>
            <w:bottom w:val="none" w:sz="0" w:space="0" w:color="auto"/>
            <w:right w:val="none" w:sz="0" w:space="0" w:color="auto"/>
          </w:divBdr>
        </w:div>
        <w:div w:id="1780180156">
          <w:marLeft w:val="480"/>
          <w:marRight w:val="0"/>
          <w:marTop w:val="0"/>
          <w:marBottom w:val="0"/>
          <w:divBdr>
            <w:top w:val="none" w:sz="0" w:space="0" w:color="auto"/>
            <w:left w:val="none" w:sz="0" w:space="0" w:color="auto"/>
            <w:bottom w:val="none" w:sz="0" w:space="0" w:color="auto"/>
            <w:right w:val="none" w:sz="0" w:space="0" w:color="auto"/>
          </w:divBdr>
        </w:div>
        <w:div w:id="1888906848">
          <w:marLeft w:val="480"/>
          <w:marRight w:val="0"/>
          <w:marTop w:val="0"/>
          <w:marBottom w:val="0"/>
          <w:divBdr>
            <w:top w:val="none" w:sz="0" w:space="0" w:color="auto"/>
            <w:left w:val="none" w:sz="0" w:space="0" w:color="auto"/>
            <w:bottom w:val="none" w:sz="0" w:space="0" w:color="auto"/>
            <w:right w:val="none" w:sz="0" w:space="0" w:color="auto"/>
          </w:divBdr>
        </w:div>
        <w:div w:id="1912810811">
          <w:marLeft w:val="480"/>
          <w:marRight w:val="0"/>
          <w:marTop w:val="0"/>
          <w:marBottom w:val="0"/>
          <w:divBdr>
            <w:top w:val="none" w:sz="0" w:space="0" w:color="auto"/>
            <w:left w:val="none" w:sz="0" w:space="0" w:color="auto"/>
            <w:bottom w:val="none" w:sz="0" w:space="0" w:color="auto"/>
            <w:right w:val="none" w:sz="0" w:space="0" w:color="auto"/>
          </w:divBdr>
        </w:div>
        <w:div w:id="2011910249">
          <w:marLeft w:val="480"/>
          <w:marRight w:val="0"/>
          <w:marTop w:val="0"/>
          <w:marBottom w:val="0"/>
          <w:divBdr>
            <w:top w:val="none" w:sz="0" w:space="0" w:color="auto"/>
            <w:left w:val="none" w:sz="0" w:space="0" w:color="auto"/>
            <w:bottom w:val="none" w:sz="0" w:space="0" w:color="auto"/>
            <w:right w:val="none" w:sz="0" w:space="0" w:color="auto"/>
          </w:divBdr>
        </w:div>
        <w:div w:id="2056925469">
          <w:marLeft w:val="480"/>
          <w:marRight w:val="0"/>
          <w:marTop w:val="0"/>
          <w:marBottom w:val="0"/>
          <w:divBdr>
            <w:top w:val="none" w:sz="0" w:space="0" w:color="auto"/>
            <w:left w:val="none" w:sz="0" w:space="0" w:color="auto"/>
            <w:bottom w:val="none" w:sz="0" w:space="0" w:color="auto"/>
            <w:right w:val="none" w:sz="0" w:space="0" w:color="auto"/>
          </w:divBdr>
        </w:div>
        <w:div w:id="2100715495">
          <w:marLeft w:val="480"/>
          <w:marRight w:val="0"/>
          <w:marTop w:val="0"/>
          <w:marBottom w:val="0"/>
          <w:divBdr>
            <w:top w:val="none" w:sz="0" w:space="0" w:color="auto"/>
            <w:left w:val="none" w:sz="0" w:space="0" w:color="auto"/>
            <w:bottom w:val="none" w:sz="0" w:space="0" w:color="auto"/>
            <w:right w:val="none" w:sz="0" w:space="0" w:color="auto"/>
          </w:divBdr>
        </w:div>
        <w:div w:id="2136823223">
          <w:marLeft w:val="480"/>
          <w:marRight w:val="0"/>
          <w:marTop w:val="0"/>
          <w:marBottom w:val="0"/>
          <w:divBdr>
            <w:top w:val="none" w:sz="0" w:space="0" w:color="auto"/>
            <w:left w:val="none" w:sz="0" w:space="0" w:color="auto"/>
            <w:bottom w:val="none" w:sz="0" w:space="0" w:color="auto"/>
            <w:right w:val="none" w:sz="0" w:space="0" w:color="auto"/>
          </w:divBdr>
        </w:div>
      </w:divsChild>
    </w:div>
    <w:div w:id="1054281099">
      <w:bodyDiv w:val="1"/>
      <w:marLeft w:val="0"/>
      <w:marRight w:val="0"/>
      <w:marTop w:val="0"/>
      <w:marBottom w:val="0"/>
      <w:divBdr>
        <w:top w:val="none" w:sz="0" w:space="0" w:color="auto"/>
        <w:left w:val="none" w:sz="0" w:space="0" w:color="auto"/>
        <w:bottom w:val="none" w:sz="0" w:space="0" w:color="auto"/>
        <w:right w:val="none" w:sz="0" w:space="0" w:color="auto"/>
      </w:divBdr>
    </w:div>
    <w:div w:id="1059089606">
      <w:bodyDiv w:val="1"/>
      <w:marLeft w:val="0"/>
      <w:marRight w:val="0"/>
      <w:marTop w:val="0"/>
      <w:marBottom w:val="0"/>
      <w:divBdr>
        <w:top w:val="none" w:sz="0" w:space="0" w:color="auto"/>
        <w:left w:val="none" w:sz="0" w:space="0" w:color="auto"/>
        <w:bottom w:val="none" w:sz="0" w:space="0" w:color="auto"/>
        <w:right w:val="none" w:sz="0" w:space="0" w:color="auto"/>
      </w:divBdr>
      <w:divsChild>
        <w:div w:id="59133586">
          <w:marLeft w:val="640"/>
          <w:marRight w:val="0"/>
          <w:marTop w:val="0"/>
          <w:marBottom w:val="0"/>
          <w:divBdr>
            <w:top w:val="none" w:sz="0" w:space="0" w:color="auto"/>
            <w:left w:val="none" w:sz="0" w:space="0" w:color="auto"/>
            <w:bottom w:val="none" w:sz="0" w:space="0" w:color="auto"/>
            <w:right w:val="none" w:sz="0" w:space="0" w:color="auto"/>
          </w:divBdr>
        </w:div>
        <w:div w:id="95172636">
          <w:marLeft w:val="640"/>
          <w:marRight w:val="0"/>
          <w:marTop w:val="0"/>
          <w:marBottom w:val="0"/>
          <w:divBdr>
            <w:top w:val="none" w:sz="0" w:space="0" w:color="auto"/>
            <w:left w:val="none" w:sz="0" w:space="0" w:color="auto"/>
            <w:bottom w:val="none" w:sz="0" w:space="0" w:color="auto"/>
            <w:right w:val="none" w:sz="0" w:space="0" w:color="auto"/>
          </w:divBdr>
        </w:div>
        <w:div w:id="100616884">
          <w:marLeft w:val="640"/>
          <w:marRight w:val="0"/>
          <w:marTop w:val="0"/>
          <w:marBottom w:val="0"/>
          <w:divBdr>
            <w:top w:val="none" w:sz="0" w:space="0" w:color="auto"/>
            <w:left w:val="none" w:sz="0" w:space="0" w:color="auto"/>
            <w:bottom w:val="none" w:sz="0" w:space="0" w:color="auto"/>
            <w:right w:val="none" w:sz="0" w:space="0" w:color="auto"/>
          </w:divBdr>
        </w:div>
        <w:div w:id="146947430">
          <w:marLeft w:val="640"/>
          <w:marRight w:val="0"/>
          <w:marTop w:val="0"/>
          <w:marBottom w:val="0"/>
          <w:divBdr>
            <w:top w:val="none" w:sz="0" w:space="0" w:color="auto"/>
            <w:left w:val="none" w:sz="0" w:space="0" w:color="auto"/>
            <w:bottom w:val="none" w:sz="0" w:space="0" w:color="auto"/>
            <w:right w:val="none" w:sz="0" w:space="0" w:color="auto"/>
          </w:divBdr>
        </w:div>
        <w:div w:id="197551673">
          <w:marLeft w:val="640"/>
          <w:marRight w:val="0"/>
          <w:marTop w:val="0"/>
          <w:marBottom w:val="0"/>
          <w:divBdr>
            <w:top w:val="none" w:sz="0" w:space="0" w:color="auto"/>
            <w:left w:val="none" w:sz="0" w:space="0" w:color="auto"/>
            <w:bottom w:val="none" w:sz="0" w:space="0" w:color="auto"/>
            <w:right w:val="none" w:sz="0" w:space="0" w:color="auto"/>
          </w:divBdr>
        </w:div>
        <w:div w:id="199173327">
          <w:marLeft w:val="640"/>
          <w:marRight w:val="0"/>
          <w:marTop w:val="0"/>
          <w:marBottom w:val="0"/>
          <w:divBdr>
            <w:top w:val="none" w:sz="0" w:space="0" w:color="auto"/>
            <w:left w:val="none" w:sz="0" w:space="0" w:color="auto"/>
            <w:bottom w:val="none" w:sz="0" w:space="0" w:color="auto"/>
            <w:right w:val="none" w:sz="0" w:space="0" w:color="auto"/>
          </w:divBdr>
        </w:div>
        <w:div w:id="202446812">
          <w:marLeft w:val="640"/>
          <w:marRight w:val="0"/>
          <w:marTop w:val="0"/>
          <w:marBottom w:val="0"/>
          <w:divBdr>
            <w:top w:val="none" w:sz="0" w:space="0" w:color="auto"/>
            <w:left w:val="none" w:sz="0" w:space="0" w:color="auto"/>
            <w:bottom w:val="none" w:sz="0" w:space="0" w:color="auto"/>
            <w:right w:val="none" w:sz="0" w:space="0" w:color="auto"/>
          </w:divBdr>
        </w:div>
        <w:div w:id="218783018">
          <w:marLeft w:val="640"/>
          <w:marRight w:val="0"/>
          <w:marTop w:val="0"/>
          <w:marBottom w:val="0"/>
          <w:divBdr>
            <w:top w:val="none" w:sz="0" w:space="0" w:color="auto"/>
            <w:left w:val="none" w:sz="0" w:space="0" w:color="auto"/>
            <w:bottom w:val="none" w:sz="0" w:space="0" w:color="auto"/>
            <w:right w:val="none" w:sz="0" w:space="0" w:color="auto"/>
          </w:divBdr>
        </w:div>
        <w:div w:id="292053928">
          <w:marLeft w:val="640"/>
          <w:marRight w:val="0"/>
          <w:marTop w:val="0"/>
          <w:marBottom w:val="0"/>
          <w:divBdr>
            <w:top w:val="none" w:sz="0" w:space="0" w:color="auto"/>
            <w:left w:val="none" w:sz="0" w:space="0" w:color="auto"/>
            <w:bottom w:val="none" w:sz="0" w:space="0" w:color="auto"/>
            <w:right w:val="none" w:sz="0" w:space="0" w:color="auto"/>
          </w:divBdr>
        </w:div>
        <w:div w:id="556939858">
          <w:marLeft w:val="640"/>
          <w:marRight w:val="0"/>
          <w:marTop w:val="0"/>
          <w:marBottom w:val="0"/>
          <w:divBdr>
            <w:top w:val="none" w:sz="0" w:space="0" w:color="auto"/>
            <w:left w:val="none" w:sz="0" w:space="0" w:color="auto"/>
            <w:bottom w:val="none" w:sz="0" w:space="0" w:color="auto"/>
            <w:right w:val="none" w:sz="0" w:space="0" w:color="auto"/>
          </w:divBdr>
        </w:div>
        <w:div w:id="571231596">
          <w:marLeft w:val="640"/>
          <w:marRight w:val="0"/>
          <w:marTop w:val="0"/>
          <w:marBottom w:val="0"/>
          <w:divBdr>
            <w:top w:val="none" w:sz="0" w:space="0" w:color="auto"/>
            <w:left w:val="none" w:sz="0" w:space="0" w:color="auto"/>
            <w:bottom w:val="none" w:sz="0" w:space="0" w:color="auto"/>
            <w:right w:val="none" w:sz="0" w:space="0" w:color="auto"/>
          </w:divBdr>
        </w:div>
        <w:div w:id="577249481">
          <w:marLeft w:val="640"/>
          <w:marRight w:val="0"/>
          <w:marTop w:val="0"/>
          <w:marBottom w:val="0"/>
          <w:divBdr>
            <w:top w:val="none" w:sz="0" w:space="0" w:color="auto"/>
            <w:left w:val="none" w:sz="0" w:space="0" w:color="auto"/>
            <w:bottom w:val="none" w:sz="0" w:space="0" w:color="auto"/>
            <w:right w:val="none" w:sz="0" w:space="0" w:color="auto"/>
          </w:divBdr>
        </w:div>
        <w:div w:id="619263673">
          <w:marLeft w:val="640"/>
          <w:marRight w:val="0"/>
          <w:marTop w:val="0"/>
          <w:marBottom w:val="0"/>
          <w:divBdr>
            <w:top w:val="none" w:sz="0" w:space="0" w:color="auto"/>
            <w:left w:val="none" w:sz="0" w:space="0" w:color="auto"/>
            <w:bottom w:val="none" w:sz="0" w:space="0" w:color="auto"/>
            <w:right w:val="none" w:sz="0" w:space="0" w:color="auto"/>
          </w:divBdr>
        </w:div>
        <w:div w:id="649871093">
          <w:marLeft w:val="640"/>
          <w:marRight w:val="0"/>
          <w:marTop w:val="0"/>
          <w:marBottom w:val="0"/>
          <w:divBdr>
            <w:top w:val="none" w:sz="0" w:space="0" w:color="auto"/>
            <w:left w:val="none" w:sz="0" w:space="0" w:color="auto"/>
            <w:bottom w:val="none" w:sz="0" w:space="0" w:color="auto"/>
            <w:right w:val="none" w:sz="0" w:space="0" w:color="auto"/>
          </w:divBdr>
        </w:div>
        <w:div w:id="659893124">
          <w:marLeft w:val="640"/>
          <w:marRight w:val="0"/>
          <w:marTop w:val="0"/>
          <w:marBottom w:val="0"/>
          <w:divBdr>
            <w:top w:val="none" w:sz="0" w:space="0" w:color="auto"/>
            <w:left w:val="none" w:sz="0" w:space="0" w:color="auto"/>
            <w:bottom w:val="none" w:sz="0" w:space="0" w:color="auto"/>
            <w:right w:val="none" w:sz="0" w:space="0" w:color="auto"/>
          </w:divBdr>
        </w:div>
        <w:div w:id="680620014">
          <w:marLeft w:val="640"/>
          <w:marRight w:val="0"/>
          <w:marTop w:val="0"/>
          <w:marBottom w:val="0"/>
          <w:divBdr>
            <w:top w:val="none" w:sz="0" w:space="0" w:color="auto"/>
            <w:left w:val="none" w:sz="0" w:space="0" w:color="auto"/>
            <w:bottom w:val="none" w:sz="0" w:space="0" w:color="auto"/>
            <w:right w:val="none" w:sz="0" w:space="0" w:color="auto"/>
          </w:divBdr>
        </w:div>
        <w:div w:id="777918634">
          <w:marLeft w:val="640"/>
          <w:marRight w:val="0"/>
          <w:marTop w:val="0"/>
          <w:marBottom w:val="0"/>
          <w:divBdr>
            <w:top w:val="none" w:sz="0" w:space="0" w:color="auto"/>
            <w:left w:val="none" w:sz="0" w:space="0" w:color="auto"/>
            <w:bottom w:val="none" w:sz="0" w:space="0" w:color="auto"/>
            <w:right w:val="none" w:sz="0" w:space="0" w:color="auto"/>
          </w:divBdr>
        </w:div>
        <w:div w:id="795102895">
          <w:marLeft w:val="640"/>
          <w:marRight w:val="0"/>
          <w:marTop w:val="0"/>
          <w:marBottom w:val="0"/>
          <w:divBdr>
            <w:top w:val="none" w:sz="0" w:space="0" w:color="auto"/>
            <w:left w:val="none" w:sz="0" w:space="0" w:color="auto"/>
            <w:bottom w:val="none" w:sz="0" w:space="0" w:color="auto"/>
            <w:right w:val="none" w:sz="0" w:space="0" w:color="auto"/>
          </w:divBdr>
        </w:div>
        <w:div w:id="816529971">
          <w:marLeft w:val="640"/>
          <w:marRight w:val="0"/>
          <w:marTop w:val="0"/>
          <w:marBottom w:val="0"/>
          <w:divBdr>
            <w:top w:val="none" w:sz="0" w:space="0" w:color="auto"/>
            <w:left w:val="none" w:sz="0" w:space="0" w:color="auto"/>
            <w:bottom w:val="none" w:sz="0" w:space="0" w:color="auto"/>
            <w:right w:val="none" w:sz="0" w:space="0" w:color="auto"/>
          </w:divBdr>
        </w:div>
        <w:div w:id="819004476">
          <w:marLeft w:val="640"/>
          <w:marRight w:val="0"/>
          <w:marTop w:val="0"/>
          <w:marBottom w:val="0"/>
          <w:divBdr>
            <w:top w:val="none" w:sz="0" w:space="0" w:color="auto"/>
            <w:left w:val="none" w:sz="0" w:space="0" w:color="auto"/>
            <w:bottom w:val="none" w:sz="0" w:space="0" w:color="auto"/>
            <w:right w:val="none" w:sz="0" w:space="0" w:color="auto"/>
          </w:divBdr>
        </w:div>
        <w:div w:id="840897537">
          <w:marLeft w:val="640"/>
          <w:marRight w:val="0"/>
          <w:marTop w:val="0"/>
          <w:marBottom w:val="0"/>
          <w:divBdr>
            <w:top w:val="none" w:sz="0" w:space="0" w:color="auto"/>
            <w:left w:val="none" w:sz="0" w:space="0" w:color="auto"/>
            <w:bottom w:val="none" w:sz="0" w:space="0" w:color="auto"/>
            <w:right w:val="none" w:sz="0" w:space="0" w:color="auto"/>
          </w:divBdr>
        </w:div>
        <w:div w:id="895512443">
          <w:marLeft w:val="640"/>
          <w:marRight w:val="0"/>
          <w:marTop w:val="0"/>
          <w:marBottom w:val="0"/>
          <w:divBdr>
            <w:top w:val="none" w:sz="0" w:space="0" w:color="auto"/>
            <w:left w:val="none" w:sz="0" w:space="0" w:color="auto"/>
            <w:bottom w:val="none" w:sz="0" w:space="0" w:color="auto"/>
            <w:right w:val="none" w:sz="0" w:space="0" w:color="auto"/>
          </w:divBdr>
        </w:div>
        <w:div w:id="902642826">
          <w:marLeft w:val="640"/>
          <w:marRight w:val="0"/>
          <w:marTop w:val="0"/>
          <w:marBottom w:val="0"/>
          <w:divBdr>
            <w:top w:val="none" w:sz="0" w:space="0" w:color="auto"/>
            <w:left w:val="none" w:sz="0" w:space="0" w:color="auto"/>
            <w:bottom w:val="none" w:sz="0" w:space="0" w:color="auto"/>
            <w:right w:val="none" w:sz="0" w:space="0" w:color="auto"/>
          </w:divBdr>
        </w:div>
        <w:div w:id="915744549">
          <w:marLeft w:val="640"/>
          <w:marRight w:val="0"/>
          <w:marTop w:val="0"/>
          <w:marBottom w:val="0"/>
          <w:divBdr>
            <w:top w:val="none" w:sz="0" w:space="0" w:color="auto"/>
            <w:left w:val="none" w:sz="0" w:space="0" w:color="auto"/>
            <w:bottom w:val="none" w:sz="0" w:space="0" w:color="auto"/>
            <w:right w:val="none" w:sz="0" w:space="0" w:color="auto"/>
          </w:divBdr>
        </w:div>
        <w:div w:id="990527622">
          <w:marLeft w:val="640"/>
          <w:marRight w:val="0"/>
          <w:marTop w:val="0"/>
          <w:marBottom w:val="0"/>
          <w:divBdr>
            <w:top w:val="none" w:sz="0" w:space="0" w:color="auto"/>
            <w:left w:val="none" w:sz="0" w:space="0" w:color="auto"/>
            <w:bottom w:val="none" w:sz="0" w:space="0" w:color="auto"/>
            <w:right w:val="none" w:sz="0" w:space="0" w:color="auto"/>
          </w:divBdr>
        </w:div>
        <w:div w:id="1016427265">
          <w:marLeft w:val="640"/>
          <w:marRight w:val="0"/>
          <w:marTop w:val="0"/>
          <w:marBottom w:val="0"/>
          <w:divBdr>
            <w:top w:val="none" w:sz="0" w:space="0" w:color="auto"/>
            <w:left w:val="none" w:sz="0" w:space="0" w:color="auto"/>
            <w:bottom w:val="none" w:sz="0" w:space="0" w:color="auto"/>
            <w:right w:val="none" w:sz="0" w:space="0" w:color="auto"/>
          </w:divBdr>
        </w:div>
        <w:div w:id="1045131905">
          <w:marLeft w:val="640"/>
          <w:marRight w:val="0"/>
          <w:marTop w:val="0"/>
          <w:marBottom w:val="0"/>
          <w:divBdr>
            <w:top w:val="none" w:sz="0" w:space="0" w:color="auto"/>
            <w:left w:val="none" w:sz="0" w:space="0" w:color="auto"/>
            <w:bottom w:val="none" w:sz="0" w:space="0" w:color="auto"/>
            <w:right w:val="none" w:sz="0" w:space="0" w:color="auto"/>
          </w:divBdr>
        </w:div>
        <w:div w:id="1077240153">
          <w:marLeft w:val="640"/>
          <w:marRight w:val="0"/>
          <w:marTop w:val="0"/>
          <w:marBottom w:val="0"/>
          <w:divBdr>
            <w:top w:val="none" w:sz="0" w:space="0" w:color="auto"/>
            <w:left w:val="none" w:sz="0" w:space="0" w:color="auto"/>
            <w:bottom w:val="none" w:sz="0" w:space="0" w:color="auto"/>
            <w:right w:val="none" w:sz="0" w:space="0" w:color="auto"/>
          </w:divBdr>
        </w:div>
        <w:div w:id="1085539657">
          <w:marLeft w:val="640"/>
          <w:marRight w:val="0"/>
          <w:marTop w:val="0"/>
          <w:marBottom w:val="0"/>
          <w:divBdr>
            <w:top w:val="none" w:sz="0" w:space="0" w:color="auto"/>
            <w:left w:val="none" w:sz="0" w:space="0" w:color="auto"/>
            <w:bottom w:val="none" w:sz="0" w:space="0" w:color="auto"/>
            <w:right w:val="none" w:sz="0" w:space="0" w:color="auto"/>
          </w:divBdr>
        </w:div>
        <w:div w:id="1110004560">
          <w:marLeft w:val="640"/>
          <w:marRight w:val="0"/>
          <w:marTop w:val="0"/>
          <w:marBottom w:val="0"/>
          <w:divBdr>
            <w:top w:val="none" w:sz="0" w:space="0" w:color="auto"/>
            <w:left w:val="none" w:sz="0" w:space="0" w:color="auto"/>
            <w:bottom w:val="none" w:sz="0" w:space="0" w:color="auto"/>
            <w:right w:val="none" w:sz="0" w:space="0" w:color="auto"/>
          </w:divBdr>
        </w:div>
        <w:div w:id="1128284211">
          <w:marLeft w:val="640"/>
          <w:marRight w:val="0"/>
          <w:marTop w:val="0"/>
          <w:marBottom w:val="0"/>
          <w:divBdr>
            <w:top w:val="none" w:sz="0" w:space="0" w:color="auto"/>
            <w:left w:val="none" w:sz="0" w:space="0" w:color="auto"/>
            <w:bottom w:val="none" w:sz="0" w:space="0" w:color="auto"/>
            <w:right w:val="none" w:sz="0" w:space="0" w:color="auto"/>
          </w:divBdr>
        </w:div>
        <w:div w:id="1165436076">
          <w:marLeft w:val="640"/>
          <w:marRight w:val="0"/>
          <w:marTop w:val="0"/>
          <w:marBottom w:val="0"/>
          <w:divBdr>
            <w:top w:val="none" w:sz="0" w:space="0" w:color="auto"/>
            <w:left w:val="none" w:sz="0" w:space="0" w:color="auto"/>
            <w:bottom w:val="none" w:sz="0" w:space="0" w:color="auto"/>
            <w:right w:val="none" w:sz="0" w:space="0" w:color="auto"/>
          </w:divBdr>
        </w:div>
        <w:div w:id="1220289096">
          <w:marLeft w:val="640"/>
          <w:marRight w:val="0"/>
          <w:marTop w:val="0"/>
          <w:marBottom w:val="0"/>
          <w:divBdr>
            <w:top w:val="none" w:sz="0" w:space="0" w:color="auto"/>
            <w:left w:val="none" w:sz="0" w:space="0" w:color="auto"/>
            <w:bottom w:val="none" w:sz="0" w:space="0" w:color="auto"/>
            <w:right w:val="none" w:sz="0" w:space="0" w:color="auto"/>
          </w:divBdr>
        </w:div>
        <w:div w:id="1242638163">
          <w:marLeft w:val="640"/>
          <w:marRight w:val="0"/>
          <w:marTop w:val="0"/>
          <w:marBottom w:val="0"/>
          <w:divBdr>
            <w:top w:val="none" w:sz="0" w:space="0" w:color="auto"/>
            <w:left w:val="none" w:sz="0" w:space="0" w:color="auto"/>
            <w:bottom w:val="none" w:sz="0" w:space="0" w:color="auto"/>
            <w:right w:val="none" w:sz="0" w:space="0" w:color="auto"/>
          </w:divBdr>
        </w:div>
        <w:div w:id="1312440229">
          <w:marLeft w:val="640"/>
          <w:marRight w:val="0"/>
          <w:marTop w:val="0"/>
          <w:marBottom w:val="0"/>
          <w:divBdr>
            <w:top w:val="none" w:sz="0" w:space="0" w:color="auto"/>
            <w:left w:val="none" w:sz="0" w:space="0" w:color="auto"/>
            <w:bottom w:val="none" w:sz="0" w:space="0" w:color="auto"/>
            <w:right w:val="none" w:sz="0" w:space="0" w:color="auto"/>
          </w:divBdr>
        </w:div>
        <w:div w:id="1340738906">
          <w:marLeft w:val="640"/>
          <w:marRight w:val="0"/>
          <w:marTop w:val="0"/>
          <w:marBottom w:val="0"/>
          <w:divBdr>
            <w:top w:val="none" w:sz="0" w:space="0" w:color="auto"/>
            <w:left w:val="none" w:sz="0" w:space="0" w:color="auto"/>
            <w:bottom w:val="none" w:sz="0" w:space="0" w:color="auto"/>
            <w:right w:val="none" w:sz="0" w:space="0" w:color="auto"/>
          </w:divBdr>
        </w:div>
        <w:div w:id="1349454355">
          <w:marLeft w:val="640"/>
          <w:marRight w:val="0"/>
          <w:marTop w:val="0"/>
          <w:marBottom w:val="0"/>
          <w:divBdr>
            <w:top w:val="none" w:sz="0" w:space="0" w:color="auto"/>
            <w:left w:val="none" w:sz="0" w:space="0" w:color="auto"/>
            <w:bottom w:val="none" w:sz="0" w:space="0" w:color="auto"/>
            <w:right w:val="none" w:sz="0" w:space="0" w:color="auto"/>
          </w:divBdr>
        </w:div>
        <w:div w:id="1354384747">
          <w:marLeft w:val="640"/>
          <w:marRight w:val="0"/>
          <w:marTop w:val="0"/>
          <w:marBottom w:val="0"/>
          <w:divBdr>
            <w:top w:val="none" w:sz="0" w:space="0" w:color="auto"/>
            <w:left w:val="none" w:sz="0" w:space="0" w:color="auto"/>
            <w:bottom w:val="none" w:sz="0" w:space="0" w:color="auto"/>
            <w:right w:val="none" w:sz="0" w:space="0" w:color="auto"/>
          </w:divBdr>
        </w:div>
        <w:div w:id="1357270884">
          <w:marLeft w:val="640"/>
          <w:marRight w:val="0"/>
          <w:marTop w:val="0"/>
          <w:marBottom w:val="0"/>
          <w:divBdr>
            <w:top w:val="none" w:sz="0" w:space="0" w:color="auto"/>
            <w:left w:val="none" w:sz="0" w:space="0" w:color="auto"/>
            <w:bottom w:val="none" w:sz="0" w:space="0" w:color="auto"/>
            <w:right w:val="none" w:sz="0" w:space="0" w:color="auto"/>
          </w:divBdr>
        </w:div>
        <w:div w:id="1382023614">
          <w:marLeft w:val="640"/>
          <w:marRight w:val="0"/>
          <w:marTop w:val="0"/>
          <w:marBottom w:val="0"/>
          <w:divBdr>
            <w:top w:val="none" w:sz="0" w:space="0" w:color="auto"/>
            <w:left w:val="none" w:sz="0" w:space="0" w:color="auto"/>
            <w:bottom w:val="none" w:sz="0" w:space="0" w:color="auto"/>
            <w:right w:val="none" w:sz="0" w:space="0" w:color="auto"/>
          </w:divBdr>
        </w:div>
        <w:div w:id="1456829064">
          <w:marLeft w:val="640"/>
          <w:marRight w:val="0"/>
          <w:marTop w:val="0"/>
          <w:marBottom w:val="0"/>
          <w:divBdr>
            <w:top w:val="none" w:sz="0" w:space="0" w:color="auto"/>
            <w:left w:val="none" w:sz="0" w:space="0" w:color="auto"/>
            <w:bottom w:val="none" w:sz="0" w:space="0" w:color="auto"/>
            <w:right w:val="none" w:sz="0" w:space="0" w:color="auto"/>
          </w:divBdr>
        </w:div>
        <w:div w:id="1476605646">
          <w:marLeft w:val="640"/>
          <w:marRight w:val="0"/>
          <w:marTop w:val="0"/>
          <w:marBottom w:val="0"/>
          <w:divBdr>
            <w:top w:val="none" w:sz="0" w:space="0" w:color="auto"/>
            <w:left w:val="none" w:sz="0" w:space="0" w:color="auto"/>
            <w:bottom w:val="none" w:sz="0" w:space="0" w:color="auto"/>
            <w:right w:val="none" w:sz="0" w:space="0" w:color="auto"/>
          </w:divBdr>
        </w:div>
        <w:div w:id="1478065313">
          <w:marLeft w:val="640"/>
          <w:marRight w:val="0"/>
          <w:marTop w:val="0"/>
          <w:marBottom w:val="0"/>
          <w:divBdr>
            <w:top w:val="none" w:sz="0" w:space="0" w:color="auto"/>
            <w:left w:val="none" w:sz="0" w:space="0" w:color="auto"/>
            <w:bottom w:val="none" w:sz="0" w:space="0" w:color="auto"/>
            <w:right w:val="none" w:sz="0" w:space="0" w:color="auto"/>
          </w:divBdr>
        </w:div>
        <w:div w:id="1492060508">
          <w:marLeft w:val="640"/>
          <w:marRight w:val="0"/>
          <w:marTop w:val="0"/>
          <w:marBottom w:val="0"/>
          <w:divBdr>
            <w:top w:val="none" w:sz="0" w:space="0" w:color="auto"/>
            <w:left w:val="none" w:sz="0" w:space="0" w:color="auto"/>
            <w:bottom w:val="none" w:sz="0" w:space="0" w:color="auto"/>
            <w:right w:val="none" w:sz="0" w:space="0" w:color="auto"/>
          </w:divBdr>
        </w:div>
        <w:div w:id="1515722951">
          <w:marLeft w:val="640"/>
          <w:marRight w:val="0"/>
          <w:marTop w:val="0"/>
          <w:marBottom w:val="0"/>
          <w:divBdr>
            <w:top w:val="none" w:sz="0" w:space="0" w:color="auto"/>
            <w:left w:val="none" w:sz="0" w:space="0" w:color="auto"/>
            <w:bottom w:val="none" w:sz="0" w:space="0" w:color="auto"/>
            <w:right w:val="none" w:sz="0" w:space="0" w:color="auto"/>
          </w:divBdr>
        </w:div>
        <w:div w:id="1559510617">
          <w:marLeft w:val="640"/>
          <w:marRight w:val="0"/>
          <w:marTop w:val="0"/>
          <w:marBottom w:val="0"/>
          <w:divBdr>
            <w:top w:val="none" w:sz="0" w:space="0" w:color="auto"/>
            <w:left w:val="none" w:sz="0" w:space="0" w:color="auto"/>
            <w:bottom w:val="none" w:sz="0" w:space="0" w:color="auto"/>
            <w:right w:val="none" w:sz="0" w:space="0" w:color="auto"/>
          </w:divBdr>
        </w:div>
        <w:div w:id="1649044620">
          <w:marLeft w:val="640"/>
          <w:marRight w:val="0"/>
          <w:marTop w:val="0"/>
          <w:marBottom w:val="0"/>
          <w:divBdr>
            <w:top w:val="none" w:sz="0" w:space="0" w:color="auto"/>
            <w:left w:val="none" w:sz="0" w:space="0" w:color="auto"/>
            <w:bottom w:val="none" w:sz="0" w:space="0" w:color="auto"/>
            <w:right w:val="none" w:sz="0" w:space="0" w:color="auto"/>
          </w:divBdr>
        </w:div>
        <w:div w:id="1695419970">
          <w:marLeft w:val="640"/>
          <w:marRight w:val="0"/>
          <w:marTop w:val="0"/>
          <w:marBottom w:val="0"/>
          <w:divBdr>
            <w:top w:val="none" w:sz="0" w:space="0" w:color="auto"/>
            <w:left w:val="none" w:sz="0" w:space="0" w:color="auto"/>
            <w:bottom w:val="none" w:sz="0" w:space="0" w:color="auto"/>
            <w:right w:val="none" w:sz="0" w:space="0" w:color="auto"/>
          </w:divBdr>
        </w:div>
        <w:div w:id="1758356074">
          <w:marLeft w:val="640"/>
          <w:marRight w:val="0"/>
          <w:marTop w:val="0"/>
          <w:marBottom w:val="0"/>
          <w:divBdr>
            <w:top w:val="none" w:sz="0" w:space="0" w:color="auto"/>
            <w:left w:val="none" w:sz="0" w:space="0" w:color="auto"/>
            <w:bottom w:val="none" w:sz="0" w:space="0" w:color="auto"/>
            <w:right w:val="none" w:sz="0" w:space="0" w:color="auto"/>
          </w:divBdr>
        </w:div>
        <w:div w:id="1799372092">
          <w:marLeft w:val="640"/>
          <w:marRight w:val="0"/>
          <w:marTop w:val="0"/>
          <w:marBottom w:val="0"/>
          <w:divBdr>
            <w:top w:val="none" w:sz="0" w:space="0" w:color="auto"/>
            <w:left w:val="none" w:sz="0" w:space="0" w:color="auto"/>
            <w:bottom w:val="none" w:sz="0" w:space="0" w:color="auto"/>
            <w:right w:val="none" w:sz="0" w:space="0" w:color="auto"/>
          </w:divBdr>
        </w:div>
        <w:div w:id="1800755416">
          <w:marLeft w:val="640"/>
          <w:marRight w:val="0"/>
          <w:marTop w:val="0"/>
          <w:marBottom w:val="0"/>
          <w:divBdr>
            <w:top w:val="none" w:sz="0" w:space="0" w:color="auto"/>
            <w:left w:val="none" w:sz="0" w:space="0" w:color="auto"/>
            <w:bottom w:val="none" w:sz="0" w:space="0" w:color="auto"/>
            <w:right w:val="none" w:sz="0" w:space="0" w:color="auto"/>
          </w:divBdr>
        </w:div>
        <w:div w:id="1834955500">
          <w:marLeft w:val="640"/>
          <w:marRight w:val="0"/>
          <w:marTop w:val="0"/>
          <w:marBottom w:val="0"/>
          <w:divBdr>
            <w:top w:val="none" w:sz="0" w:space="0" w:color="auto"/>
            <w:left w:val="none" w:sz="0" w:space="0" w:color="auto"/>
            <w:bottom w:val="none" w:sz="0" w:space="0" w:color="auto"/>
            <w:right w:val="none" w:sz="0" w:space="0" w:color="auto"/>
          </w:divBdr>
        </w:div>
        <w:div w:id="1866284406">
          <w:marLeft w:val="640"/>
          <w:marRight w:val="0"/>
          <w:marTop w:val="0"/>
          <w:marBottom w:val="0"/>
          <w:divBdr>
            <w:top w:val="none" w:sz="0" w:space="0" w:color="auto"/>
            <w:left w:val="none" w:sz="0" w:space="0" w:color="auto"/>
            <w:bottom w:val="none" w:sz="0" w:space="0" w:color="auto"/>
            <w:right w:val="none" w:sz="0" w:space="0" w:color="auto"/>
          </w:divBdr>
        </w:div>
        <w:div w:id="1936786162">
          <w:marLeft w:val="640"/>
          <w:marRight w:val="0"/>
          <w:marTop w:val="0"/>
          <w:marBottom w:val="0"/>
          <w:divBdr>
            <w:top w:val="none" w:sz="0" w:space="0" w:color="auto"/>
            <w:left w:val="none" w:sz="0" w:space="0" w:color="auto"/>
            <w:bottom w:val="none" w:sz="0" w:space="0" w:color="auto"/>
            <w:right w:val="none" w:sz="0" w:space="0" w:color="auto"/>
          </w:divBdr>
        </w:div>
        <w:div w:id="1947811641">
          <w:marLeft w:val="640"/>
          <w:marRight w:val="0"/>
          <w:marTop w:val="0"/>
          <w:marBottom w:val="0"/>
          <w:divBdr>
            <w:top w:val="none" w:sz="0" w:space="0" w:color="auto"/>
            <w:left w:val="none" w:sz="0" w:space="0" w:color="auto"/>
            <w:bottom w:val="none" w:sz="0" w:space="0" w:color="auto"/>
            <w:right w:val="none" w:sz="0" w:space="0" w:color="auto"/>
          </w:divBdr>
        </w:div>
        <w:div w:id="1953440812">
          <w:marLeft w:val="640"/>
          <w:marRight w:val="0"/>
          <w:marTop w:val="0"/>
          <w:marBottom w:val="0"/>
          <w:divBdr>
            <w:top w:val="none" w:sz="0" w:space="0" w:color="auto"/>
            <w:left w:val="none" w:sz="0" w:space="0" w:color="auto"/>
            <w:bottom w:val="none" w:sz="0" w:space="0" w:color="auto"/>
            <w:right w:val="none" w:sz="0" w:space="0" w:color="auto"/>
          </w:divBdr>
        </w:div>
        <w:div w:id="2007632959">
          <w:marLeft w:val="640"/>
          <w:marRight w:val="0"/>
          <w:marTop w:val="0"/>
          <w:marBottom w:val="0"/>
          <w:divBdr>
            <w:top w:val="none" w:sz="0" w:space="0" w:color="auto"/>
            <w:left w:val="none" w:sz="0" w:space="0" w:color="auto"/>
            <w:bottom w:val="none" w:sz="0" w:space="0" w:color="auto"/>
            <w:right w:val="none" w:sz="0" w:space="0" w:color="auto"/>
          </w:divBdr>
        </w:div>
        <w:div w:id="2018652270">
          <w:marLeft w:val="640"/>
          <w:marRight w:val="0"/>
          <w:marTop w:val="0"/>
          <w:marBottom w:val="0"/>
          <w:divBdr>
            <w:top w:val="none" w:sz="0" w:space="0" w:color="auto"/>
            <w:left w:val="none" w:sz="0" w:space="0" w:color="auto"/>
            <w:bottom w:val="none" w:sz="0" w:space="0" w:color="auto"/>
            <w:right w:val="none" w:sz="0" w:space="0" w:color="auto"/>
          </w:divBdr>
        </w:div>
        <w:div w:id="2055082090">
          <w:marLeft w:val="640"/>
          <w:marRight w:val="0"/>
          <w:marTop w:val="0"/>
          <w:marBottom w:val="0"/>
          <w:divBdr>
            <w:top w:val="none" w:sz="0" w:space="0" w:color="auto"/>
            <w:left w:val="none" w:sz="0" w:space="0" w:color="auto"/>
            <w:bottom w:val="none" w:sz="0" w:space="0" w:color="auto"/>
            <w:right w:val="none" w:sz="0" w:space="0" w:color="auto"/>
          </w:divBdr>
        </w:div>
        <w:div w:id="2114738030">
          <w:marLeft w:val="640"/>
          <w:marRight w:val="0"/>
          <w:marTop w:val="0"/>
          <w:marBottom w:val="0"/>
          <w:divBdr>
            <w:top w:val="none" w:sz="0" w:space="0" w:color="auto"/>
            <w:left w:val="none" w:sz="0" w:space="0" w:color="auto"/>
            <w:bottom w:val="none" w:sz="0" w:space="0" w:color="auto"/>
            <w:right w:val="none" w:sz="0" w:space="0" w:color="auto"/>
          </w:divBdr>
        </w:div>
        <w:div w:id="2120836772">
          <w:marLeft w:val="640"/>
          <w:marRight w:val="0"/>
          <w:marTop w:val="0"/>
          <w:marBottom w:val="0"/>
          <w:divBdr>
            <w:top w:val="none" w:sz="0" w:space="0" w:color="auto"/>
            <w:left w:val="none" w:sz="0" w:space="0" w:color="auto"/>
            <w:bottom w:val="none" w:sz="0" w:space="0" w:color="auto"/>
            <w:right w:val="none" w:sz="0" w:space="0" w:color="auto"/>
          </w:divBdr>
        </w:div>
        <w:div w:id="2127581161">
          <w:marLeft w:val="640"/>
          <w:marRight w:val="0"/>
          <w:marTop w:val="0"/>
          <w:marBottom w:val="0"/>
          <w:divBdr>
            <w:top w:val="none" w:sz="0" w:space="0" w:color="auto"/>
            <w:left w:val="none" w:sz="0" w:space="0" w:color="auto"/>
            <w:bottom w:val="none" w:sz="0" w:space="0" w:color="auto"/>
            <w:right w:val="none" w:sz="0" w:space="0" w:color="auto"/>
          </w:divBdr>
        </w:div>
      </w:divsChild>
    </w:div>
    <w:div w:id="1064185986">
      <w:bodyDiv w:val="1"/>
      <w:marLeft w:val="0"/>
      <w:marRight w:val="0"/>
      <w:marTop w:val="0"/>
      <w:marBottom w:val="0"/>
      <w:divBdr>
        <w:top w:val="none" w:sz="0" w:space="0" w:color="auto"/>
        <w:left w:val="none" w:sz="0" w:space="0" w:color="auto"/>
        <w:bottom w:val="none" w:sz="0" w:space="0" w:color="auto"/>
        <w:right w:val="none" w:sz="0" w:space="0" w:color="auto"/>
      </w:divBdr>
      <w:divsChild>
        <w:div w:id="245195151">
          <w:marLeft w:val="480"/>
          <w:marRight w:val="0"/>
          <w:marTop w:val="0"/>
          <w:marBottom w:val="0"/>
          <w:divBdr>
            <w:top w:val="none" w:sz="0" w:space="0" w:color="auto"/>
            <w:left w:val="none" w:sz="0" w:space="0" w:color="auto"/>
            <w:bottom w:val="none" w:sz="0" w:space="0" w:color="auto"/>
            <w:right w:val="none" w:sz="0" w:space="0" w:color="auto"/>
          </w:divBdr>
        </w:div>
        <w:div w:id="299580100">
          <w:marLeft w:val="480"/>
          <w:marRight w:val="0"/>
          <w:marTop w:val="0"/>
          <w:marBottom w:val="0"/>
          <w:divBdr>
            <w:top w:val="none" w:sz="0" w:space="0" w:color="auto"/>
            <w:left w:val="none" w:sz="0" w:space="0" w:color="auto"/>
            <w:bottom w:val="none" w:sz="0" w:space="0" w:color="auto"/>
            <w:right w:val="none" w:sz="0" w:space="0" w:color="auto"/>
          </w:divBdr>
        </w:div>
        <w:div w:id="318995522">
          <w:marLeft w:val="480"/>
          <w:marRight w:val="0"/>
          <w:marTop w:val="0"/>
          <w:marBottom w:val="0"/>
          <w:divBdr>
            <w:top w:val="none" w:sz="0" w:space="0" w:color="auto"/>
            <w:left w:val="none" w:sz="0" w:space="0" w:color="auto"/>
            <w:bottom w:val="none" w:sz="0" w:space="0" w:color="auto"/>
            <w:right w:val="none" w:sz="0" w:space="0" w:color="auto"/>
          </w:divBdr>
        </w:div>
        <w:div w:id="552275658">
          <w:marLeft w:val="480"/>
          <w:marRight w:val="0"/>
          <w:marTop w:val="0"/>
          <w:marBottom w:val="0"/>
          <w:divBdr>
            <w:top w:val="none" w:sz="0" w:space="0" w:color="auto"/>
            <w:left w:val="none" w:sz="0" w:space="0" w:color="auto"/>
            <w:bottom w:val="none" w:sz="0" w:space="0" w:color="auto"/>
            <w:right w:val="none" w:sz="0" w:space="0" w:color="auto"/>
          </w:divBdr>
        </w:div>
        <w:div w:id="1041323105">
          <w:marLeft w:val="480"/>
          <w:marRight w:val="0"/>
          <w:marTop w:val="0"/>
          <w:marBottom w:val="0"/>
          <w:divBdr>
            <w:top w:val="none" w:sz="0" w:space="0" w:color="auto"/>
            <w:left w:val="none" w:sz="0" w:space="0" w:color="auto"/>
            <w:bottom w:val="none" w:sz="0" w:space="0" w:color="auto"/>
            <w:right w:val="none" w:sz="0" w:space="0" w:color="auto"/>
          </w:divBdr>
        </w:div>
        <w:div w:id="1152256454">
          <w:marLeft w:val="480"/>
          <w:marRight w:val="0"/>
          <w:marTop w:val="0"/>
          <w:marBottom w:val="0"/>
          <w:divBdr>
            <w:top w:val="none" w:sz="0" w:space="0" w:color="auto"/>
            <w:left w:val="none" w:sz="0" w:space="0" w:color="auto"/>
            <w:bottom w:val="none" w:sz="0" w:space="0" w:color="auto"/>
            <w:right w:val="none" w:sz="0" w:space="0" w:color="auto"/>
          </w:divBdr>
        </w:div>
        <w:div w:id="1157767439">
          <w:marLeft w:val="480"/>
          <w:marRight w:val="0"/>
          <w:marTop w:val="0"/>
          <w:marBottom w:val="0"/>
          <w:divBdr>
            <w:top w:val="none" w:sz="0" w:space="0" w:color="auto"/>
            <w:left w:val="none" w:sz="0" w:space="0" w:color="auto"/>
            <w:bottom w:val="none" w:sz="0" w:space="0" w:color="auto"/>
            <w:right w:val="none" w:sz="0" w:space="0" w:color="auto"/>
          </w:divBdr>
        </w:div>
        <w:div w:id="1196507099">
          <w:marLeft w:val="480"/>
          <w:marRight w:val="0"/>
          <w:marTop w:val="0"/>
          <w:marBottom w:val="0"/>
          <w:divBdr>
            <w:top w:val="none" w:sz="0" w:space="0" w:color="auto"/>
            <w:left w:val="none" w:sz="0" w:space="0" w:color="auto"/>
            <w:bottom w:val="none" w:sz="0" w:space="0" w:color="auto"/>
            <w:right w:val="none" w:sz="0" w:space="0" w:color="auto"/>
          </w:divBdr>
        </w:div>
        <w:div w:id="1198276970">
          <w:marLeft w:val="480"/>
          <w:marRight w:val="0"/>
          <w:marTop w:val="0"/>
          <w:marBottom w:val="0"/>
          <w:divBdr>
            <w:top w:val="none" w:sz="0" w:space="0" w:color="auto"/>
            <w:left w:val="none" w:sz="0" w:space="0" w:color="auto"/>
            <w:bottom w:val="none" w:sz="0" w:space="0" w:color="auto"/>
            <w:right w:val="none" w:sz="0" w:space="0" w:color="auto"/>
          </w:divBdr>
        </w:div>
        <w:div w:id="1461339000">
          <w:marLeft w:val="480"/>
          <w:marRight w:val="0"/>
          <w:marTop w:val="0"/>
          <w:marBottom w:val="0"/>
          <w:divBdr>
            <w:top w:val="none" w:sz="0" w:space="0" w:color="auto"/>
            <w:left w:val="none" w:sz="0" w:space="0" w:color="auto"/>
            <w:bottom w:val="none" w:sz="0" w:space="0" w:color="auto"/>
            <w:right w:val="none" w:sz="0" w:space="0" w:color="auto"/>
          </w:divBdr>
        </w:div>
        <w:div w:id="1529249299">
          <w:marLeft w:val="480"/>
          <w:marRight w:val="0"/>
          <w:marTop w:val="0"/>
          <w:marBottom w:val="0"/>
          <w:divBdr>
            <w:top w:val="none" w:sz="0" w:space="0" w:color="auto"/>
            <w:left w:val="none" w:sz="0" w:space="0" w:color="auto"/>
            <w:bottom w:val="none" w:sz="0" w:space="0" w:color="auto"/>
            <w:right w:val="none" w:sz="0" w:space="0" w:color="auto"/>
          </w:divBdr>
        </w:div>
        <w:div w:id="1664360143">
          <w:marLeft w:val="480"/>
          <w:marRight w:val="0"/>
          <w:marTop w:val="0"/>
          <w:marBottom w:val="0"/>
          <w:divBdr>
            <w:top w:val="none" w:sz="0" w:space="0" w:color="auto"/>
            <w:left w:val="none" w:sz="0" w:space="0" w:color="auto"/>
            <w:bottom w:val="none" w:sz="0" w:space="0" w:color="auto"/>
            <w:right w:val="none" w:sz="0" w:space="0" w:color="auto"/>
          </w:divBdr>
        </w:div>
        <w:div w:id="1753236912">
          <w:marLeft w:val="480"/>
          <w:marRight w:val="0"/>
          <w:marTop w:val="0"/>
          <w:marBottom w:val="0"/>
          <w:divBdr>
            <w:top w:val="none" w:sz="0" w:space="0" w:color="auto"/>
            <w:left w:val="none" w:sz="0" w:space="0" w:color="auto"/>
            <w:bottom w:val="none" w:sz="0" w:space="0" w:color="auto"/>
            <w:right w:val="none" w:sz="0" w:space="0" w:color="auto"/>
          </w:divBdr>
        </w:div>
        <w:div w:id="1767076490">
          <w:marLeft w:val="480"/>
          <w:marRight w:val="0"/>
          <w:marTop w:val="0"/>
          <w:marBottom w:val="0"/>
          <w:divBdr>
            <w:top w:val="none" w:sz="0" w:space="0" w:color="auto"/>
            <w:left w:val="none" w:sz="0" w:space="0" w:color="auto"/>
            <w:bottom w:val="none" w:sz="0" w:space="0" w:color="auto"/>
            <w:right w:val="none" w:sz="0" w:space="0" w:color="auto"/>
          </w:divBdr>
        </w:div>
        <w:div w:id="1896309192">
          <w:marLeft w:val="480"/>
          <w:marRight w:val="0"/>
          <w:marTop w:val="0"/>
          <w:marBottom w:val="0"/>
          <w:divBdr>
            <w:top w:val="none" w:sz="0" w:space="0" w:color="auto"/>
            <w:left w:val="none" w:sz="0" w:space="0" w:color="auto"/>
            <w:bottom w:val="none" w:sz="0" w:space="0" w:color="auto"/>
            <w:right w:val="none" w:sz="0" w:space="0" w:color="auto"/>
          </w:divBdr>
        </w:div>
        <w:div w:id="2099910159">
          <w:marLeft w:val="480"/>
          <w:marRight w:val="0"/>
          <w:marTop w:val="0"/>
          <w:marBottom w:val="0"/>
          <w:divBdr>
            <w:top w:val="none" w:sz="0" w:space="0" w:color="auto"/>
            <w:left w:val="none" w:sz="0" w:space="0" w:color="auto"/>
            <w:bottom w:val="none" w:sz="0" w:space="0" w:color="auto"/>
            <w:right w:val="none" w:sz="0" w:space="0" w:color="auto"/>
          </w:divBdr>
        </w:div>
        <w:div w:id="2131049082">
          <w:marLeft w:val="480"/>
          <w:marRight w:val="0"/>
          <w:marTop w:val="0"/>
          <w:marBottom w:val="0"/>
          <w:divBdr>
            <w:top w:val="none" w:sz="0" w:space="0" w:color="auto"/>
            <w:left w:val="none" w:sz="0" w:space="0" w:color="auto"/>
            <w:bottom w:val="none" w:sz="0" w:space="0" w:color="auto"/>
            <w:right w:val="none" w:sz="0" w:space="0" w:color="auto"/>
          </w:divBdr>
        </w:div>
      </w:divsChild>
    </w:div>
    <w:div w:id="1066106503">
      <w:bodyDiv w:val="1"/>
      <w:marLeft w:val="0"/>
      <w:marRight w:val="0"/>
      <w:marTop w:val="0"/>
      <w:marBottom w:val="0"/>
      <w:divBdr>
        <w:top w:val="none" w:sz="0" w:space="0" w:color="auto"/>
        <w:left w:val="none" w:sz="0" w:space="0" w:color="auto"/>
        <w:bottom w:val="none" w:sz="0" w:space="0" w:color="auto"/>
        <w:right w:val="none" w:sz="0" w:space="0" w:color="auto"/>
      </w:divBdr>
      <w:divsChild>
        <w:div w:id="339938597">
          <w:marLeft w:val="640"/>
          <w:marRight w:val="0"/>
          <w:marTop w:val="0"/>
          <w:marBottom w:val="0"/>
          <w:divBdr>
            <w:top w:val="none" w:sz="0" w:space="0" w:color="auto"/>
            <w:left w:val="none" w:sz="0" w:space="0" w:color="auto"/>
            <w:bottom w:val="none" w:sz="0" w:space="0" w:color="auto"/>
            <w:right w:val="none" w:sz="0" w:space="0" w:color="auto"/>
          </w:divBdr>
        </w:div>
        <w:div w:id="1435856346">
          <w:marLeft w:val="640"/>
          <w:marRight w:val="0"/>
          <w:marTop w:val="0"/>
          <w:marBottom w:val="0"/>
          <w:divBdr>
            <w:top w:val="none" w:sz="0" w:space="0" w:color="auto"/>
            <w:left w:val="none" w:sz="0" w:space="0" w:color="auto"/>
            <w:bottom w:val="none" w:sz="0" w:space="0" w:color="auto"/>
            <w:right w:val="none" w:sz="0" w:space="0" w:color="auto"/>
          </w:divBdr>
        </w:div>
        <w:div w:id="1921599898">
          <w:marLeft w:val="640"/>
          <w:marRight w:val="0"/>
          <w:marTop w:val="0"/>
          <w:marBottom w:val="0"/>
          <w:divBdr>
            <w:top w:val="none" w:sz="0" w:space="0" w:color="auto"/>
            <w:left w:val="none" w:sz="0" w:space="0" w:color="auto"/>
            <w:bottom w:val="none" w:sz="0" w:space="0" w:color="auto"/>
            <w:right w:val="none" w:sz="0" w:space="0" w:color="auto"/>
          </w:divBdr>
        </w:div>
        <w:div w:id="897400852">
          <w:marLeft w:val="640"/>
          <w:marRight w:val="0"/>
          <w:marTop w:val="0"/>
          <w:marBottom w:val="0"/>
          <w:divBdr>
            <w:top w:val="none" w:sz="0" w:space="0" w:color="auto"/>
            <w:left w:val="none" w:sz="0" w:space="0" w:color="auto"/>
            <w:bottom w:val="none" w:sz="0" w:space="0" w:color="auto"/>
            <w:right w:val="none" w:sz="0" w:space="0" w:color="auto"/>
          </w:divBdr>
        </w:div>
        <w:div w:id="1486431172">
          <w:marLeft w:val="640"/>
          <w:marRight w:val="0"/>
          <w:marTop w:val="0"/>
          <w:marBottom w:val="0"/>
          <w:divBdr>
            <w:top w:val="none" w:sz="0" w:space="0" w:color="auto"/>
            <w:left w:val="none" w:sz="0" w:space="0" w:color="auto"/>
            <w:bottom w:val="none" w:sz="0" w:space="0" w:color="auto"/>
            <w:right w:val="none" w:sz="0" w:space="0" w:color="auto"/>
          </w:divBdr>
        </w:div>
        <w:div w:id="646276485">
          <w:marLeft w:val="640"/>
          <w:marRight w:val="0"/>
          <w:marTop w:val="0"/>
          <w:marBottom w:val="0"/>
          <w:divBdr>
            <w:top w:val="none" w:sz="0" w:space="0" w:color="auto"/>
            <w:left w:val="none" w:sz="0" w:space="0" w:color="auto"/>
            <w:bottom w:val="none" w:sz="0" w:space="0" w:color="auto"/>
            <w:right w:val="none" w:sz="0" w:space="0" w:color="auto"/>
          </w:divBdr>
        </w:div>
        <w:div w:id="986473247">
          <w:marLeft w:val="640"/>
          <w:marRight w:val="0"/>
          <w:marTop w:val="0"/>
          <w:marBottom w:val="0"/>
          <w:divBdr>
            <w:top w:val="none" w:sz="0" w:space="0" w:color="auto"/>
            <w:left w:val="none" w:sz="0" w:space="0" w:color="auto"/>
            <w:bottom w:val="none" w:sz="0" w:space="0" w:color="auto"/>
            <w:right w:val="none" w:sz="0" w:space="0" w:color="auto"/>
          </w:divBdr>
        </w:div>
        <w:div w:id="854267450">
          <w:marLeft w:val="640"/>
          <w:marRight w:val="0"/>
          <w:marTop w:val="0"/>
          <w:marBottom w:val="0"/>
          <w:divBdr>
            <w:top w:val="none" w:sz="0" w:space="0" w:color="auto"/>
            <w:left w:val="none" w:sz="0" w:space="0" w:color="auto"/>
            <w:bottom w:val="none" w:sz="0" w:space="0" w:color="auto"/>
            <w:right w:val="none" w:sz="0" w:space="0" w:color="auto"/>
          </w:divBdr>
        </w:div>
        <w:div w:id="1048265472">
          <w:marLeft w:val="640"/>
          <w:marRight w:val="0"/>
          <w:marTop w:val="0"/>
          <w:marBottom w:val="0"/>
          <w:divBdr>
            <w:top w:val="none" w:sz="0" w:space="0" w:color="auto"/>
            <w:left w:val="none" w:sz="0" w:space="0" w:color="auto"/>
            <w:bottom w:val="none" w:sz="0" w:space="0" w:color="auto"/>
            <w:right w:val="none" w:sz="0" w:space="0" w:color="auto"/>
          </w:divBdr>
        </w:div>
        <w:div w:id="1927807582">
          <w:marLeft w:val="640"/>
          <w:marRight w:val="0"/>
          <w:marTop w:val="0"/>
          <w:marBottom w:val="0"/>
          <w:divBdr>
            <w:top w:val="none" w:sz="0" w:space="0" w:color="auto"/>
            <w:left w:val="none" w:sz="0" w:space="0" w:color="auto"/>
            <w:bottom w:val="none" w:sz="0" w:space="0" w:color="auto"/>
            <w:right w:val="none" w:sz="0" w:space="0" w:color="auto"/>
          </w:divBdr>
        </w:div>
        <w:div w:id="1189635295">
          <w:marLeft w:val="640"/>
          <w:marRight w:val="0"/>
          <w:marTop w:val="0"/>
          <w:marBottom w:val="0"/>
          <w:divBdr>
            <w:top w:val="none" w:sz="0" w:space="0" w:color="auto"/>
            <w:left w:val="none" w:sz="0" w:space="0" w:color="auto"/>
            <w:bottom w:val="none" w:sz="0" w:space="0" w:color="auto"/>
            <w:right w:val="none" w:sz="0" w:space="0" w:color="auto"/>
          </w:divBdr>
        </w:div>
        <w:div w:id="1688753599">
          <w:marLeft w:val="640"/>
          <w:marRight w:val="0"/>
          <w:marTop w:val="0"/>
          <w:marBottom w:val="0"/>
          <w:divBdr>
            <w:top w:val="none" w:sz="0" w:space="0" w:color="auto"/>
            <w:left w:val="none" w:sz="0" w:space="0" w:color="auto"/>
            <w:bottom w:val="none" w:sz="0" w:space="0" w:color="auto"/>
            <w:right w:val="none" w:sz="0" w:space="0" w:color="auto"/>
          </w:divBdr>
        </w:div>
        <w:div w:id="456604274">
          <w:marLeft w:val="640"/>
          <w:marRight w:val="0"/>
          <w:marTop w:val="0"/>
          <w:marBottom w:val="0"/>
          <w:divBdr>
            <w:top w:val="none" w:sz="0" w:space="0" w:color="auto"/>
            <w:left w:val="none" w:sz="0" w:space="0" w:color="auto"/>
            <w:bottom w:val="none" w:sz="0" w:space="0" w:color="auto"/>
            <w:right w:val="none" w:sz="0" w:space="0" w:color="auto"/>
          </w:divBdr>
        </w:div>
        <w:div w:id="980622803">
          <w:marLeft w:val="640"/>
          <w:marRight w:val="0"/>
          <w:marTop w:val="0"/>
          <w:marBottom w:val="0"/>
          <w:divBdr>
            <w:top w:val="none" w:sz="0" w:space="0" w:color="auto"/>
            <w:left w:val="none" w:sz="0" w:space="0" w:color="auto"/>
            <w:bottom w:val="none" w:sz="0" w:space="0" w:color="auto"/>
            <w:right w:val="none" w:sz="0" w:space="0" w:color="auto"/>
          </w:divBdr>
        </w:div>
        <w:div w:id="698163335">
          <w:marLeft w:val="640"/>
          <w:marRight w:val="0"/>
          <w:marTop w:val="0"/>
          <w:marBottom w:val="0"/>
          <w:divBdr>
            <w:top w:val="none" w:sz="0" w:space="0" w:color="auto"/>
            <w:left w:val="none" w:sz="0" w:space="0" w:color="auto"/>
            <w:bottom w:val="none" w:sz="0" w:space="0" w:color="auto"/>
            <w:right w:val="none" w:sz="0" w:space="0" w:color="auto"/>
          </w:divBdr>
        </w:div>
        <w:div w:id="1763180716">
          <w:marLeft w:val="640"/>
          <w:marRight w:val="0"/>
          <w:marTop w:val="0"/>
          <w:marBottom w:val="0"/>
          <w:divBdr>
            <w:top w:val="none" w:sz="0" w:space="0" w:color="auto"/>
            <w:left w:val="none" w:sz="0" w:space="0" w:color="auto"/>
            <w:bottom w:val="none" w:sz="0" w:space="0" w:color="auto"/>
            <w:right w:val="none" w:sz="0" w:space="0" w:color="auto"/>
          </w:divBdr>
        </w:div>
        <w:div w:id="1510869232">
          <w:marLeft w:val="640"/>
          <w:marRight w:val="0"/>
          <w:marTop w:val="0"/>
          <w:marBottom w:val="0"/>
          <w:divBdr>
            <w:top w:val="none" w:sz="0" w:space="0" w:color="auto"/>
            <w:left w:val="none" w:sz="0" w:space="0" w:color="auto"/>
            <w:bottom w:val="none" w:sz="0" w:space="0" w:color="auto"/>
            <w:right w:val="none" w:sz="0" w:space="0" w:color="auto"/>
          </w:divBdr>
        </w:div>
        <w:div w:id="2020620537">
          <w:marLeft w:val="640"/>
          <w:marRight w:val="0"/>
          <w:marTop w:val="0"/>
          <w:marBottom w:val="0"/>
          <w:divBdr>
            <w:top w:val="none" w:sz="0" w:space="0" w:color="auto"/>
            <w:left w:val="none" w:sz="0" w:space="0" w:color="auto"/>
            <w:bottom w:val="none" w:sz="0" w:space="0" w:color="auto"/>
            <w:right w:val="none" w:sz="0" w:space="0" w:color="auto"/>
          </w:divBdr>
        </w:div>
        <w:div w:id="998538731">
          <w:marLeft w:val="640"/>
          <w:marRight w:val="0"/>
          <w:marTop w:val="0"/>
          <w:marBottom w:val="0"/>
          <w:divBdr>
            <w:top w:val="none" w:sz="0" w:space="0" w:color="auto"/>
            <w:left w:val="none" w:sz="0" w:space="0" w:color="auto"/>
            <w:bottom w:val="none" w:sz="0" w:space="0" w:color="auto"/>
            <w:right w:val="none" w:sz="0" w:space="0" w:color="auto"/>
          </w:divBdr>
        </w:div>
        <w:div w:id="1012100250">
          <w:marLeft w:val="640"/>
          <w:marRight w:val="0"/>
          <w:marTop w:val="0"/>
          <w:marBottom w:val="0"/>
          <w:divBdr>
            <w:top w:val="none" w:sz="0" w:space="0" w:color="auto"/>
            <w:left w:val="none" w:sz="0" w:space="0" w:color="auto"/>
            <w:bottom w:val="none" w:sz="0" w:space="0" w:color="auto"/>
            <w:right w:val="none" w:sz="0" w:space="0" w:color="auto"/>
          </w:divBdr>
        </w:div>
        <w:div w:id="95177693">
          <w:marLeft w:val="640"/>
          <w:marRight w:val="0"/>
          <w:marTop w:val="0"/>
          <w:marBottom w:val="0"/>
          <w:divBdr>
            <w:top w:val="none" w:sz="0" w:space="0" w:color="auto"/>
            <w:left w:val="none" w:sz="0" w:space="0" w:color="auto"/>
            <w:bottom w:val="none" w:sz="0" w:space="0" w:color="auto"/>
            <w:right w:val="none" w:sz="0" w:space="0" w:color="auto"/>
          </w:divBdr>
        </w:div>
        <w:div w:id="210114866">
          <w:marLeft w:val="640"/>
          <w:marRight w:val="0"/>
          <w:marTop w:val="0"/>
          <w:marBottom w:val="0"/>
          <w:divBdr>
            <w:top w:val="none" w:sz="0" w:space="0" w:color="auto"/>
            <w:left w:val="none" w:sz="0" w:space="0" w:color="auto"/>
            <w:bottom w:val="none" w:sz="0" w:space="0" w:color="auto"/>
            <w:right w:val="none" w:sz="0" w:space="0" w:color="auto"/>
          </w:divBdr>
        </w:div>
        <w:div w:id="574777389">
          <w:marLeft w:val="640"/>
          <w:marRight w:val="0"/>
          <w:marTop w:val="0"/>
          <w:marBottom w:val="0"/>
          <w:divBdr>
            <w:top w:val="none" w:sz="0" w:space="0" w:color="auto"/>
            <w:left w:val="none" w:sz="0" w:space="0" w:color="auto"/>
            <w:bottom w:val="none" w:sz="0" w:space="0" w:color="auto"/>
            <w:right w:val="none" w:sz="0" w:space="0" w:color="auto"/>
          </w:divBdr>
        </w:div>
        <w:div w:id="932277195">
          <w:marLeft w:val="640"/>
          <w:marRight w:val="0"/>
          <w:marTop w:val="0"/>
          <w:marBottom w:val="0"/>
          <w:divBdr>
            <w:top w:val="none" w:sz="0" w:space="0" w:color="auto"/>
            <w:left w:val="none" w:sz="0" w:space="0" w:color="auto"/>
            <w:bottom w:val="none" w:sz="0" w:space="0" w:color="auto"/>
            <w:right w:val="none" w:sz="0" w:space="0" w:color="auto"/>
          </w:divBdr>
        </w:div>
        <w:div w:id="2027441739">
          <w:marLeft w:val="640"/>
          <w:marRight w:val="0"/>
          <w:marTop w:val="0"/>
          <w:marBottom w:val="0"/>
          <w:divBdr>
            <w:top w:val="none" w:sz="0" w:space="0" w:color="auto"/>
            <w:left w:val="none" w:sz="0" w:space="0" w:color="auto"/>
            <w:bottom w:val="none" w:sz="0" w:space="0" w:color="auto"/>
            <w:right w:val="none" w:sz="0" w:space="0" w:color="auto"/>
          </w:divBdr>
        </w:div>
        <w:div w:id="648290308">
          <w:marLeft w:val="640"/>
          <w:marRight w:val="0"/>
          <w:marTop w:val="0"/>
          <w:marBottom w:val="0"/>
          <w:divBdr>
            <w:top w:val="none" w:sz="0" w:space="0" w:color="auto"/>
            <w:left w:val="none" w:sz="0" w:space="0" w:color="auto"/>
            <w:bottom w:val="none" w:sz="0" w:space="0" w:color="auto"/>
            <w:right w:val="none" w:sz="0" w:space="0" w:color="auto"/>
          </w:divBdr>
        </w:div>
        <w:div w:id="1077705156">
          <w:marLeft w:val="640"/>
          <w:marRight w:val="0"/>
          <w:marTop w:val="0"/>
          <w:marBottom w:val="0"/>
          <w:divBdr>
            <w:top w:val="none" w:sz="0" w:space="0" w:color="auto"/>
            <w:left w:val="none" w:sz="0" w:space="0" w:color="auto"/>
            <w:bottom w:val="none" w:sz="0" w:space="0" w:color="auto"/>
            <w:right w:val="none" w:sz="0" w:space="0" w:color="auto"/>
          </w:divBdr>
        </w:div>
        <w:div w:id="86851347">
          <w:marLeft w:val="640"/>
          <w:marRight w:val="0"/>
          <w:marTop w:val="0"/>
          <w:marBottom w:val="0"/>
          <w:divBdr>
            <w:top w:val="none" w:sz="0" w:space="0" w:color="auto"/>
            <w:left w:val="none" w:sz="0" w:space="0" w:color="auto"/>
            <w:bottom w:val="none" w:sz="0" w:space="0" w:color="auto"/>
            <w:right w:val="none" w:sz="0" w:space="0" w:color="auto"/>
          </w:divBdr>
        </w:div>
        <w:div w:id="1714386599">
          <w:marLeft w:val="640"/>
          <w:marRight w:val="0"/>
          <w:marTop w:val="0"/>
          <w:marBottom w:val="0"/>
          <w:divBdr>
            <w:top w:val="none" w:sz="0" w:space="0" w:color="auto"/>
            <w:left w:val="none" w:sz="0" w:space="0" w:color="auto"/>
            <w:bottom w:val="none" w:sz="0" w:space="0" w:color="auto"/>
            <w:right w:val="none" w:sz="0" w:space="0" w:color="auto"/>
          </w:divBdr>
        </w:div>
        <w:div w:id="52581698">
          <w:marLeft w:val="640"/>
          <w:marRight w:val="0"/>
          <w:marTop w:val="0"/>
          <w:marBottom w:val="0"/>
          <w:divBdr>
            <w:top w:val="none" w:sz="0" w:space="0" w:color="auto"/>
            <w:left w:val="none" w:sz="0" w:space="0" w:color="auto"/>
            <w:bottom w:val="none" w:sz="0" w:space="0" w:color="auto"/>
            <w:right w:val="none" w:sz="0" w:space="0" w:color="auto"/>
          </w:divBdr>
        </w:div>
        <w:div w:id="1919630760">
          <w:marLeft w:val="640"/>
          <w:marRight w:val="0"/>
          <w:marTop w:val="0"/>
          <w:marBottom w:val="0"/>
          <w:divBdr>
            <w:top w:val="none" w:sz="0" w:space="0" w:color="auto"/>
            <w:left w:val="none" w:sz="0" w:space="0" w:color="auto"/>
            <w:bottom w:val="none" w:sz="0" w:space="0" w:color="auto"/>
            <w:right w:val="none" w:sz="0" w:space="0" w:color="auto"/>
          </w:divBdr>
        </w:div>
        <w:div w:id="2022118419">
          <w:marLeft w:val="640"/>
          <w:marRight w:val="0"/>
          <w:marTop w:val="0"/>
          <w:marBottom w:val="0"/>
          <w:divBdr>
            <w:top w:val="none" w:sz="0" w:space="0" w:color="auto"/>
            <w:left w:val="none" w:sz="0" w:space="0" w:color="auto"/>
            <w:bottom w:val="none" w:sz="0" w:space="0" w:color="auto"/>
            <w:right w:val="none" w:sz="0" w:space="0" w:color="auto"/>
          </w:divBdr>
        </w:div>
        <w:div w:id="718012798">
          <w:marLeft w:val="640"/>
          <w:marRight w:val="0"/>
          <w:marTop w:val="0"/>
          <w:marBottom w:val="0"/>
          <w:divBdr>
            <w:top w:val="none" w:sz="0" w:space="0" w:color="auto"/>
            <w:left w:val="none" w:sz="0" w:space="0" w:color="auto"/>
            <w:bottom w:val="none" w:sz="0" w:space="0" w:color="auto"/>
            <w:right w:val="none" w:sz="0" w:space="0" w:color="auto"/>
          </w:divBdr>
        </w:div>
        <w:div w:id="1468548918">
          <w:marLeft w:val="640"/>
          <w:marRight w:val="0"/>
          <w:marTop w:val="0"/>
          <w:marBottom w:val="0"/>
          <w:divBdr>
            <w:top w:val="none" w:sz="0" w:space="0" w:color="auto"/>
            <w:left w:val="none" w:sz="0" w:space="0" w:color="auto"/>
            <w:bottom w:val="none" w:sz="0" w:space="0" w:color="auto"/>
            <w:right w:val="none" w:sz="0" w:space="0" w:color="auto"/>
          </w:divBdr>
        </w:div>
        <w:div w:id="201358003">
          <w:marLeft w:val="640"/>
          <w:marRight w:val="0"/>
          <w:marTop w:val="0"/>
          <w:marBottom w:val="0"/>
          <w:divBdr>
            <w:top w:val="none" w:sz="0" w:space="0" w:color="auto"/>
            <w:left w:val="none" w:sz="0" w:space="0" w:color="auto"/>
            <w:bottom w:val="none" w:sz="0" w:space="0" w:color="auto"/>
            <w:right w:val="none" w:sz="0" w:space="0" w:color="auto"/>
          </w:divBdr>
        </w:div>
        <w:div w:id="1169559573">
          <w:marLeft w:val="640"/>
          <w:marRight w:val="0"/>
          <w:marTop w:val="0"/>
          <w:marBottom w:val="0"/>
          <w:divBdr>
            <w:top w:val="none" w:sz="0" w:space="0" w:color="auto"/>
            <w:left w:val="none" w:sz="0" w:space="0" w:color="auto"/>
            <w:bottom w:val="none" w:sz="0" w:space="0" w:color="auto"/>
            <w:right w:val="none" w:sz="0" w:space="0" w:color="auto"/>
          </w:divBdr>
        </w:div>
        <w:div w:id="2110200589">
          <w:marLeft w:val="640"/>
          <w:marRight w:val="0"/>
          <w:marTop w:val="0"/>
          <w:marBottom w:val="0"/>
          <w:divBdr>
            <w:top w:val="none" w:sz="0" w:space="0" w:color="auto"/>
            <w:left w:val="none" w:sz="0" w:space="0" w:color="auto"/>
            <w:bottom w:val="none" w:sz="0" w:space="0" w:color="auto"/>
            <w:right w:val="none" w:sz="0" w:space="0" w:color="auto"/>
          </w:divBdr>
        </w:div>
      </w:divsChild>
    </w:div>
    <w:div w:id="1066489448">
      <w:bodyDiv w:val="1"/>
      <w:marLeft w:val="0"/>
      <w:marRight w:val="0"/>
      <w:marTop w:val="0"/>
      <w:marBottom w:val="0"/>
      <w:divBdr>
        <w:top w:val="none" w:sz="0" w:space="0" w:color="auto"/>
        <w:left w:val="none" w:sz="0" w:space="0" w:color="auto"/>
        <w:bottom w:val="none" w:sz="0" w:space="0" w:color="auto"/>
        <w:right w:val="none" w:sz="0" w:space="0" w:color="auto"/>
      </w:divBdr>
      <w:divsChild>
        <w:div w:id="14577002">
          <w:marLeft w:val="640"/>
          <w:marRight w:val="0"/>
          <w:marTop w:val="0"/>
          <w:marBottom w:val="0"/>
          <w:divBdr>
            <w:top w:val="none" w:sz="0" w:space="0" w:color="auto"/>
            <w:left w:val="none" w:sz="0" w:space="0" w:color="auto"/>
            <w:bottom w:val="none" w:sz="0" w:space="0" w:color="auto"/>
            <w:right w:val="none" w:sz="0" w:space="0" w:color="auto"/>
          </w:divBdr>
        </w:div>
        <w:div w:id="35324023">
          <w:marLeft w:val="640"/>
          <w:marRight w:val="0"/>
          <w:marTop w:val="0"/>
          <w:marBottom w:val="0"/>
          <w:divBdr>
            <w:top w:val="none" w:sz="0" w:space="0" w:color="auto"/>
            <w:left w:val="none" w:sz="0" w:space="0" w:color="auto"/>
            <w:bottom w:val="none" w:sz="0" w:space="0" w:color="auto"/>
            <w:right w:val="none" w:sz="0" w:space="0" w:color="auto"/>
          </w:divBdr>
        </w:div>
        <w:div w:id="116220165">
          <w:marLeft w:val="640"/>
          <w:marRight w:val="0"/>
          <w:marTop w:val="0"/>
          <w:marBottom w:val="0"/>
          <w:divBdr>
            <w:top w:val="none" w:sz="0" w:space="0" w:color="auto"/>
            <w:left w:val="none" w:sz="0" w:space="0" w:color="auto"/>
            <w:bottom w:val="none" w:sz="0" w:space="0" w:color="auto"/>
            <w:right w:val="none" w:sz="0" w:space="0" w:color="auto"/>
          </w:divBdr>
        </w:div>
        <w:div w:id="134688378">
          <w:marLeft w:val="640"/>
          <w:marRight w:val="0"/>
          <w:marTop w:val="0"/>
          <w:marBottom w:val="0"/>
          <w:divBdr>
            <w:top w:val="none" w:sz="0" w:space="0" w:color="auto"/>
            <w:left w:val="none" w:sz="0" w:space="0" w:color="auto"/>
            <w:bottom w:val="none" w:sz="0" w:space="0" w:color="auto"/>
            <w:right w:val="none" w:sz="0" w:space="0" w:color="auto"/>
          </w:divBdr>
        </w:div>
        <w:div w:id="181625076">
          <w:marLeft w:val="640"/>
          <w:marRight w:val="0"/>
          <w:marTop w:val="0"/>
          <w:marBottom w:val="0"/>
          <w:divBdr>
            <w:top w:val="none" w:sz="0" w:space="0" w:color="auto"/>
            <w:left w:val="none" w:sz="0" w:space="0" w:color="auto"/>
            <w:bottom w:val="none" w:sz="0" w:space="0" w:color="auto"/>
            <w:right w:val="none" w:sz="0" w:space="0" w:color="auto"/>
          </w:divBdr>
        </w:div>
        <w:div w:id="219943182">
          <w:marLeft w:val="640"/>
          <w:marRight w:val="0"/>
          <w:marTop w:val="0"/>
          <w:marBottom w:val="0"/>
          <w:divBdr>
            <w:top w:val="none" w:sz="0" w:space="0" w:color="auto"/>
            <w:left w:val="none" w:sz="0" w:space="0" w:color="auto"/>
            <w:bottom w:val="none" w:sz="0" w:space="0" w:color="auto"/>
            <w:right w:val="none" w:sz="0" w:space="0" w:color="auto"/>
          </w:divBdr>
        </w:div>
        <w:div w:id="263152206">
          <w:marLeft w:val="640"/>
          <w:marRight w:val="0"/>
          <w:marTop w:val="0"/>
          <w:marBottom w:val="0"/>
          <w:divBdr>
            <w:top w:val="none" w:sz="0" w:space="0" w:color="auto"/>
            <w:left w:val="none" w:sz="0" w:space="0" w:color="auto"/>
            <w:bottom w:val="none" w:sz="0" w:space="0" w:color="auto"/>
            <w:right w:val="none" w:sz="0" w:space="0" w:color="auto"/>
          </w:divBdr>
        </w:div>
        <w:div w:id="298459642">
          <w:marLeft w:val="640"/>
          <w:marRight w:val="0"/>
          <w:marTop w:val="0"/>
          <w:marBottom w:val="0"/>
          <w:divBdr>
            <w:top w:val="none" w:sz="0" w:space="0" w:color="auto"/>
            <w:left w:val="none" w:sz="0" w:space="0" w:color="auto"/>
            <w:bottom w:val="none" w:sz="0" w:space="0" w:color="auto"/>
            <w:right w:val="none" w:sz="0" w:space="0" w:color="auto"/>
          </w:divBdr>
        </w:div>
        <w:div w:id="349651357">
          <w:marLeft w:val="640"/>
          <w:marRight w:val="0"/>
          <w:marTop w:val="0"/>
          <w:marBottom w:val="0"/>
          <w:divBdr>
            <w:top w:val="none" w:sz="0" w:space="0" w:color="auto"/>
            <w:left w:val="none" w:sz="0" w:space="0" w:color="auto"/>
            <w:bottom w:val="none" w:sz="0" w:space="0" w:color="auto"/>
            <w:right w:val="none" w:sz="0" w:space="0" w:color="auto"/>
          </w:divBdr>
        </w:div>
        <w:div w:id="389808349">
          <w:marLeft w:val="640"/>
          <w:marRight w:val="0"/>
          <w:marTop w:val="0"/>
          <w:marBottom w:val="0"/>
          <w:divBdr>
            <w:top w:val="none" w:sz="0" w:space="0" w:color="auto"/>
            <w:left w:val="none" w:sz="0" w:space="0" w:color="auto"/>
            <w:bottom w:val="none" w:sz="0" w:space="0" w:color="auto"/>
            <w:right w:val="none" w:sz="0" w:space="0" w:color="auto"/>
          </w:divBdr>
        </w:div>
        <w:div w:id="391582005">
          <w:marLeft w:val="640"/>
          <w:marRight w:val="0"/>
          <w:marTop w:val="0"/>
          <w:marBottom w:val="0"/>
          <w:divBdr>
            <w:top w:val="none" w:sz="0" w:space="0" w:color="auto"/>
            <w:left w:val="none" w:sz="0" w:space="0" w:color="auto"/>
            <w:bottom w:val="none" w:sz="0" w:space="0" w:color="auto"/>
            <w:right w:val="none" w:sz="0" w:space="0" w:color="auto"/>
          </w:divBdr>
        </w:div>
        <w:div w:id="407773881">
          <w:marLeft w:val="640"/>
          <w:marRight w:val="0"/>
          <w:marTop w:val="0"/>
          <w:marBottom w:val="0"/>
          <w:divBdr>
            <w:top w:val="none" w:sz="0" w:space="0" w:color="auto"/>
            <w:left w:val="none" w:sz="0" w:space="0" w:color="auto"/>
            <w:bottom w:val="none" w:sz="0" w:space="0" w:color="auto"/>
            <w:right w:val="none" w:sz="0" w:space="0" w:color="auto"/>
          </w:divBdr>
        </w:div>
        <w:div w:id="468017112">
          <w:marLeft w:val="640"/>
          <w:marRight w:val="0"/>
          <w:marTop w:val="0"/>
          <w:marBottom w:val="0"/>
          <w:divBdr>
            <w:top w:val="none" w:sz="0" w:space="0" w:color="auto"/>
            <w:left w:val="none" w:sz="0" w:space="0" w:color="auto"/>
            <w:bottom w:val="none" w:sz="0" w:space="0" w:color="auto"/>
            <w:right w:val="none" w:sz="0" w:space="0" w:color="auto"/>
          </w:divBdr>
        </w:div>
        <w:div w:id="468713919">
          <w:marLeft w:val="640"/>
          <w:marRight w:val="0"/>
          <w:marTop w:val="0"/>
          <w:marBottom w:val="0"/>
          <w:divBdr>
            <w:top w:val="none" w:sz="0" w:space="0" w:color="auto"/>
            <w:left w:val="none" w:sz="0" w:space="0" w:color="auto"/>
            <w:bottom w:val="none" w:sz="0" w:space="0" w:color="auto"/>
            <w:right w:val="none" w:sz="0" w:space="0" w:color="auto"/>
          </w:divBdr>
        </w:div>
        <w:div w:id="484321242">
          <w:marLeft w:val="640"/>
          <w:marRight w:val="0"/>
          <w:marTop w:val="0"/>
          <w:marBottom w:val="0"/>
          <w:divBdr>
            <w:top w:val="none" w:sz="0" w:space="0" w:color="auto"/>
            <w:left w:val="none" w:sz="0" w:space="0" w:color="auto"/>
            <w:bottom w:val="none" w:sz="0" w:space="0" w:color="auto"/>
            <w:right w:val="none" w:sz="0" w:space="0" w:color="auto"/>
          </w:divBdr>
        </w:div>
        <w:div w:id="525096561">
          <w:marLeft w:val="640"/>
          <w:marRight w:val="0"/>
          <w:marTop w:val="0"/>
          <w:marBottom w:val="0"/>
          <w:divBdr>
            <w:top w:val="none" w:sz="0" w:space="0" w:color="auto"/>
            <w:left w:val="none" w:sz="0" w:space="0" w:color="auto"/>
            <w:bottom w:val="none" w:sz="0" w:space="0" w:color="auto"/>
            <w:right w:val="none" w:sz="0" w:space="0" w:color="auto"/>
          </w:divBdr>
        </w:div>
        <w:div w:id="552040125">
          <w:marLeft w:val="640"/>
          <w:marRight w:val="0"/>
          <w:marTop w:val="0"/>
          <w:marBottom w:val="0"/>
          <w:divBdr>
            <w:top w:val="none" w:sz="0" w:space="0" w:color="auto"/>
            <w:left w:val="none" w:sz="0" w:space="0" w:color="auto"/>
            <w:bottom w:val="none" w:sz="0" w:space="0" w:color="auto"/>
            <w:right w:val="none" w:sz="0" w:space="0" w:color="auto"/>
          </w:divBdr>
        </w:div>
        <w:div w:id="554588855">
          <w:marLeft w:val="640"/>
          <w:marRight w:val="0"/>
          <w:marTop w:val="0"/>
          <w:marBottom w:val="0"/>
          <w:divBdr>
            <w:top w:val="none" w:sz="0" w:space="0" w:color="auto"/>
            <w:left w:val="none" w:sz="0" w:space="0" w:color="auto"/>
            <w:bottom w:val="none" w:sz="0" w:space="0" w:color="auto"/>
            <w:right w:val="none" w:sz="0" w:space="0" w:color="auto"/>
          </w:divBdr>
        </w:div>
        <w:div w:id="642199894">
          <w:marLeft w:val="640"/>
          <w:marRight w:val="0"/>
          <w:marTop w:val="0"/>
          <w:marBottom w:val="0"/>
          <w:divBdr>
            <w:top w:val="none" w:sz="0" w:space="0" w:color="auto"/>
            <w:left w:val="none" w:sz="0" w:space="0" w:color="auto"/>
            <w:bottom w:val="none" w:sz="0" w:space="0" w:color="auto"/>
            <w:right w:val="none" w:sz="0" w:space="0" w:color="auto"/>
          </w:divBdr>
        </w:div>
        <w:div w:id="684552572">
          <w:marLeft w:val="640"/>
          <w:marRight w:val="0"/>
          <w:marTop w:val="0"/>
          <w:marBottom w:val="0"/>
          <w:divBdr>
            <w:top w:val="none" w:sz="0" w:space="0" w:color="auto"/>
            <w:left w:val="none" w:sz="0" w:space="0" w:color="auto"/>
            <w:bottom w:val="none" w:sz="0" w:space="0" w:color="auto"/>
            <w:right w:val="none" w:sz="0" w:space="0" w:color="auto"/>
          </w:divBdr>
        </w:div>
        <w:div w:id="763916181">
          <w:marLeft w:val="640"/>
          <w:marRight w:val="0"/>
          <w:marTop w:val="0"/>
          <w:marBottom w:val="0"/>
          <w:divBdr>
            <w:top w:val="none" w:sz="0" w:space="0" w:color="auto"/>
            <w:left w:val="none" w:sz="0" w:space="0" w:color="auto"/>
            <w:bottom w:val="none" w:sz="0" w:space="0" w:color="auto"/>
            <w:right w:val="none" w:sz="0" w:space="0" w:color="auto"/>
          </w:divBdr>
        </w:div>
        <w:div w:id="803816090">
          <w:marLeft w:val="640"/>
          <w:marRight w:val="0"/>
          <w:marTop w:val="0"/>
          <w:marBottom w:val="0"/>
          <w:divBdr>
            <w:top w:val="none" w:sz="0" w:space="0" w:color="auto"/>
            <w:left w:val="none" w:sz="0" w:space="0" w:color="auto"/>
            <w:bottom w:val="none" w:sz="0" w:space="0" w:color="auto"/>
            <w:right w:val="none" w:sz="0" w:space="0" w:color="auto"/>
          </w:divBdr>
        </w:div>
        <w:div w:id="829105114">
          <w:marLeft w:val="640"/>
          <w:marRight w:val="0"/>
          <w:marTop w:val="0"/>
          <w:marBottom w:val="0"/>
          <w:divBdr>
            <w:top w:val="none" w:sz="0" w:space="0" w:color="auto"/>
            <w:left w:val="none" w:sz="0" w:space="0" w:color="auto"/>
            <w:bottom w:val="none" w:sz="0" w:space="0" w:color="auto"/>
            <w:right w:val="none" w:sz="0" w:space="0" w:color="auto"/>
          </w:divBdr>
        </w:div>
        <w:div w:id="893586848">
          <w:marLeft w:val="640"/>
          <w:marRight w:val="0"/>
          <w:marTop w:val="0"/>
          <w:marBottom w:val="0"/>
          <w:divBdr>
            <w:top w:val="none" w:sz="0" w:space="0" w:color="auto"/>
            <w:left w:val="none" w:sz="0" w:space="0" w:color="auto"/>
            <w:bottom w:val="none" w:sz="0" w:space="0" w:color="auto"/>
            <w:right w:val="none" w:sz="0" w:space="0" w:color="auto"/>
          </w:divBdr>
        </w:div>
        <w:div w:id="909341463">
          <w:marLeft w:val="640"/>
          <w:marRight w:val="0"/>
          <w:marTop w:val="0"/>
          <w:marBottom w:val="0"/>
          <w:divBdr>
            <w:top w:val="none" w:sz="0" w:space="0" w:color="auto"/>
            <w:left w:val="none" w:sz="0" w:space="0" w:color="auto"/>
            <w:bottom w:val="none" w:sz="0" w:space="0" w:color="auto"/>
            <w:right w:val="none" w:sz="0" w:space="0" w:color="auto"/>
          </w:divBdr>
        </w:div>
        <w:div w:id="968239563">
          <w:marLeft w:val="640"/>
          <w:marRight w:val="0"/>
          <w:marTop w:val="0"/>
          <w:marBottom w:val="0"/>
          <w:divBdr>
            <w:top w:val="none" w:sz="0" w:space="0" w:color="auto"/>
            <w:left w:val="none" w:sz="0" w:space="0" w:color="auto"/>
            <w:bottom w:val="none" w:sz="0" w:space="0" w:color="auto"/>
            <w:right w:val="none" w:sz="0" w:space="0" w:color="auto"/>
          </w:divBdr>
        </w:div>
        <w:div w:id="986394559">
          <w:marLeft w:val="640"/>
          <w:marRight w:val="0"/>
          <w:marTop w:val="0"/>
          <w:marBottom w:val="0"/>
          <w:divBdr>
            <w:top w:val="none" w:sz="0" w:space="0" w:color="auto"/>
            <w:left w:val="none" w:sz="0" w:space="0" w:color="auto"/>
            <w:bottom w:val="none" w:sz="0" w:space="0" w:color="auto"/>
            <w:right w:val="none" w:sz="0" w:space="0" w:color="auto"/>
          </w:divBdr>
        </w:div>
        <w:div w:id="991569684">
          <w:marLeft w:val="640"/>
          <w:marRight w:val="0"/>
          <w:marTop w:val="0"/>
          <w:marBottom w:val="0"/>
          <w:divBdr>
            <w:top w:val="none" w:sz="0" w:space="0" w:color="auto"/>
            <w:left w:val="none" w:sz="0" w:space="0" w:color="auto"/>
            <w:bottom w:val="none" w:sz="0" w:space="0" w:color="auto"/>
            <w:right w:val="none" w:sz="0" w:space="0" w:color="auto"/>
          </w:divBdr>
        </w:div>
        <w:div w:id="1022971630">
          <w:marLeft w:val="640"/>
          <w:marRight w:val="0"/>
          <w:marTop w:val="0"/>
          <w:marBottom w:val="0"/>
          <w:divBdr>
            <w:top w:val="none" w:sz="0" w:space="0" w:color="auto"/>
            <w:left w:val="none" w:sz="0" w:space="0" w:color="auto"/>
            <w:bottom w:val="none" w:sz="0" w:space="0" w:color="auto"/>
            <w:right w:val="none" w:sz="0" w:space="0" w:color="auto"/>
          </w:divBdr>
        </w:div>
        <w:div w:id="1062482328">
          <w:marLeft w:val="640"/>
          <w:marRight w:val="0"/>
          <w:marTop w:val="0"/>
          <w:marBottom w:val="0"/>
          <w:divBdr>
            <w:top w:val="none" w:sz="0" w:space="0" w:color="auto"/>
            <w:left w:val="none" w:sz="0" w:space="0" w:color="auto"/>
            <w:bottom w:val="none" w:sz="0" w:space="0" w:color="auto"/>
            <w:right w:val="none" w:sz="0" w:space="0" w:color="auto"/>
          </w:divBdr>
        </w:div>
        <w:div w:id="1073426797">
          <w:marLeft w:val="640"/>
          <w:marRight w:val="0"/>
          <w:marTop w:val="0"/>
          <w:marBottom w:val="0"/>
          <w:divBdr>
            <w:top w:val="none" w:sz="0" w:space="0" w:color="auto"/>
            <w:left w:val="none" w:sz="0" w:space="0" w:color="auto"/>
            <w:bottom w:val="none" w:sz="0" w:space="0" w:color="auto"/>
            <w:right w:val="none" w:sz="0" w:space="0" w:color="auto"/>
          </w:divBdr>
        </w:div>
        <w:div w:id="1086613527">
          <w:marLeft w:val="640"/>
          <w:marRight w:val="0"/>
          <w:marTop w:val="0"/>
          <w:marBottom w:val="0"/>
          <w:divBdr>
            <w:top w:val="none" w:sz="0" w:space="0" w:color="auto"/>
            <w:left w:val="none" w:sz="0" w:space="0" w:color="auto"/>
            <w:bottom w:val="none" w:sz="0" w:space="0" w:color="auto"/>
            <w:right w:val="none" w:sz="0" w:space="0" w:color="auto"/>
          </w:divBdr>
        </w:div>
        <w:div w:id="1141070490">
          <w:marLeft w:val="640"/>
          <w:marRight w:val="0"/>
          <w:marTop w:val="0"/>
          <w:marBottom w:val="0"/>
          <w:divBdr>
            <w:top w:val="none" w:sz="0" w:space="0" w:color="auto"/>
            <w:left w:val="none" w:sz="0" w:space="0" w:color="auto"/>
            <w:bottom w:val="none" w:sz="0" w:space="0" w:color="auto"/>
            <w:right w:val="none" w:sz="0" w:space="0" w:color="auto"/>
          </w:divBdr>
        </w:div>
        <w:div w:id="1160656138">
          <w:marLeft w:val="640"/>
          <w:marRight w:val="0"/>
          <w:marTop w:val="0"/>
          <w:marBottom w:val="0"/>
          <w:divBdr>
            <w:top w:val="none" w:sz="0" w:space="0" w:color="auto"/>
            <w:left w:val="none" w:sz="0" w:space="0" w:color="auto"/>
            <w:bottom w:val="none" w:sz="0" w:space="0" w:color="auto"/>
            <w:right w:val="none" w:sz="0" w:space="0" w:color="auto"/>
          </w:divBdr>
        </w:div>
        <w:div w:id="1207914507">
          <w:marLeft w:val="640"/>
          <w:marRight w:val="0"/>
          <w:marTop w:val="0"/>
          <w:marBottom w:val="0"/>
          <w:divBdr>
            <w:top w:val="none" w:sz="0" w:space="0" w:color="auto"/>
            <w:left w:val="none" w:sz="0" w:space="0" w:color="auto"/>
            <w:bottom w:val="none" w:sz="0" w:space="0" w:color="auto"/>
            <w:right w:val="none" w:sz="0" w:space="0" w:color="auto"/>
          </w:divBdr>
        </w:div>
        <w:div w:id="1231502847">
          <w:marLeft w:val="640"/>
          <w:marRight w:val="0"/>
          <w:marTop w:val="0"/>
          <w:marBottom w:val="0"/>
          <w:divBdr>
            <w:top w:val="none" w:sz="0" w:space="0" w:color="auto"/>
            <w:left w:val="none" w:sz="0" w:space="0" w:color="auto"/>
            <w:bottom w:val="none" w:sz="0" w:space="0" w:color="auto"/>
            <w:right w:val="none" w:sz="0" w:space="0" w:color="auto"/>
          </w:divBdr>
        </w:div>
        <w:div w:id="1257709396">
          <w:marLeft w:val="640"/>
          <w:marRight w:val="0"/>
          <w:marTop w:val="0"/>
          <w:marBottom w:val="0"/>
          <w:divBdr>
            <w:top w:val="none" w:sz="0" w:space="0" w:color="auto"/>
            <w:left w:val="none" w:sz="0" w:space="0" w:color="auto"/>
            <w:bottom w:val="none" w:sz="0" w:space="0" w:color="auto"/>
            <w:right w:val="none" w:sz="0" w:space="0" w:color="auto"/>
          </w:divBdr>
        </w:div>
        <w:div w:id="1273127444">
          <w:marLeft w:val="640"/>
          <w:marRight w:val="0"/>
          <w:marTop w:val="0"/>
          <w:marBottom w:val="0"/>
          <w:divBdr>
            <w:top w:val="none" w:sz="0" w:space="0" w:color="auto"/>
            <w:left w:val="none" w:sz="0" w:space="0" w:color="auto"/>
            <w:bottom w:val="none" w:sz="0" w:space="0" w:color="auto"/>
            <w:right w:val="none" w:sz="0" w:space="0" w:color="auto"/>
          </w:divBdr>
        </w:div>
        <w:div w:id="1278832563">
          <w:marLeft w:val="640"/>
          <w:marRight w:val="0"/>
          <w:marTop w:val="0"/>
          <w:marBottom w:val="0"/>
          <w:divBdr>
            <w:top w:val="none" w:sz="0" w:space="0" w:color="auto"/>
            <w:left w:val="none" w:sz="0" w:space="0" w:color="auto"/>
            <w:bottom w:val="none" w:sz="0" w:space="0" w:color="auto"/>
            <w:right w:val="none" w:sz="0" w:space="0" w:color="auto"/>
          </w:divBdr>
        </w:div>
        <w:div w:id="1305504403">
          <w:marLeft w:val="640"/>
          <w:marRight w:val="0"/>
          <w:marTop w:val="0"/>
          <w:marBottom w:val="0"/>
          <w:divBdr>
            <w:top w:val="none" w:sz="0" w:space="0" w:color="auto"/>
            <w:left w:val="none" w:sz="0" w:space="0" w:color="auto"/>
            <w:bottom w:val="none" w:sz="0" w:space="0" w:color="auto"/>
            <w:right w:val="none" w:sz="0" w:space="0" w:color="auto"/>
          </w:divBdr>
        </w:div>
        <w:div w:id="1349334685">
          <w:marLeft w:val="640"/>
          <w:marRight w:val="0"/>
          <w:marTop w:val="0"/>
          <w:marBottom w:val="0"/>
          <w:divBdr>
            <w:top w:val="none" w:sz="0" w:space="0" w:color="auto"/>
            <w:left w:val="none" w:sz="0" w:space="0" w:color="auto"/>
            <w:bottom w:val="none" w:sz="0" w:space="0" w:color="auto"/>
            <w:right w:val="none" w:sz="0" w:space="0" w:color="auto"/>
          </w:divBdr>
        </w:div>
        <w:div w:id="1428430525">
          <w:marLeft w:val="640"/>
          <w:marRight w:val="0"/>
          <w:marTop w:val="0"/>
          <w:marBottom w:val="0"/>
          <w:divBdr>
            <w:top w:val="none" w:sz="0" w:space="0" w:color="auto"/>
            <w:left w:val="none" w:sz="0" w:space="0" w:color="auto"/>
            <w:bottom w:val="none" w:sz="0" w:space="0" w:color="auto"/>
            <w:right w:val="none" w:sz="0" w:space="0" w:color="auto"/>
          </w:divBdr>
        </w:div>
        <w:div w:id="1441220619">
          <w:marLeft w:val="640"/>
          <w:marRight w:val="0"/>
          <w:marTop w:val="0"/>
          <w:marBottom w:val="0"/>
          <w:divBdr>
            <w:top w:val="none" w:sz="0" w:space="0" w:color="auto"/>
            <w:left w:val="none" w:sz="0" w:space="0" w:color="auto"/>
            <w:bottom w:val="none" w:sz="0" w:space="0" w:color="auto"/>
            <w:right w:val="none" w:sz="0" w:space="0" w:color="auto"/>
          </w:divBdr>
        </w:div>
        <w:div w:id="1441800416">
          <w:marLeft w:val="640"/>
          <w:marRight w:val="0"/>
          <w:marTop w:val="0"/>
          <w:marBottom w:val="0"/>
          <w:divBdr>
            <w:top w:val="none" w:sz="0" w:space="0" w:color="auto"/>
            <w:left w:val="none" w:sz="0" w:space="0" w:color="auto"/>
            <w:bottom w:val="none" w:sz="0" w:space="0" w:color="auto"/>
            <w:right w:val="none" w:sz="0" w:space="0" w:color="auto"/>
          </w:divBdr>
        </w:div>
        <w:div w:id="1460418410">
          <w:marLeft w:val="640"/>
          <w:marRight w:val="0"/>
          <w:marTop w:val="0"/>
          <w:marBottom w:val="0"/>
          <w:divBdr>
            <w:top w:val="none" w:sz="0" w:space="0" w:color="auto"/>
            <w:left w:val="none" w:sz="0" w:space="0" w:color="auto"/>
            <w:bottom w:val="none" w:sz="0" w:space="0" w:color="auto"/>
            <w:right w:val="none" w:sz="0" w:space="0" w:color="auto"/>
          </w:divBdr>
        </w:div>
        <w:div w:id="1466266541">
          <w:marLeft w:val="640"/>
          <w:marRight w:val="0"/>
          <w:marTop w:val="0"/>
          <w:marBottom w:val="0"/>
          <w:divBdr>
            <w:top w:val="none" w:sz="0" w:space="0" w:color="auto"/>
            <w:left w:val="none" w:sz="0" w:space="0" w:color="auto"/>
            <w:bottom w:val="none" w:sz="0" w:space="0" w:color="auto"/>
            <w:right w:val="none" w:sz="0" w:space="0" w:color="auto"/>
          </w:divBdr>
        </w:div>
        <w:div w:id="1481387948">
          <w:marLeft w:val="640"/>
          <w:marRight w:val="0"/>
          <w:marTop w:val="0"/>
          <w:marBottom w:val="0"/>
          <w:divBdr>
            <w:top w:val="none" w:sz="0" w:space="0" w:color="auto"/>
            <w:left w:val="none" w:sz="0" w:space="0" w:color="auto"/>
            <w:bottom w:val="none" w:sz="0" w:space="0" w:color="auto"/>
            <w:right w:val="none" w:sz="0" w:space="0" w:color="auto"/>
          </w:divBdr>
        </w:div>
        <w:div w:id="1522014343">
          <w:marLeft w:val="640"/>
          <w:marRight w:val="0"/>
          <w:marTop w:val="0"/>
          <w:marBottom w:val="0"/>
          <w:divBdr>
            <w:top w:val="none" w:sz="0" w:space="0" w:color="auto"/>
            <w:left w:val="none" w:sz="0" w:space="0" w:color="auto"/>
            <w:bottom w:val="none" w:sz="0" w:space="0" w:color="auto"/>
            <w:right w:val="none" w:sz="0" w:space="0" w:color="auto"/>
          </w:divBdr>
        </w:div>
        <w:div w:id="1535998578">
          <w:marLeft w:val="640"/>
          <w:marRight w:val="0"/>
          <w:marTop w:val="0"/>
          <w:marBottom w:val="0"/>
          <w:divBdr>
            <w:top w:val="none" w:sz="0" w:space="0" w:color="auto"/>
            <w:left w:val="none" w:sz="0" w:space="0" w:color="auto"/>
            <w:bottom w:val="none" w:sz="0" w:space="0" w:color="auto"/>
            <w:right w:val="none" w:sz="0" w:space="0" w:color="auto"/>
          </w:divBdr>
        </w:div>
        <w:div w:id="1578588888">
          <w:marLeft w:val="640"/>
          <w:marRight w:val="0"/>
          <w:marTop w:val="0"/>
          <w:marBottom w:val="0"/>
          <w:divBdr>
            <w:top w:val="none" w:sz="0" w:space="0" w:color="auto"/>
            <w:left w:val="none" w:sz="0" w:space="0" w:color="auto"/>
            <w:bottom w:val="none" w:sz="0" w:space="0" w:color="auto"/>
            <w:right w:val="none" w:sz="0" w:space="0" w:color="auto"/>
          </w:divBdr>
        </w:div>
        <w:div w:id="1580215276">
          <w:marLeft w:val="640"/>
          <w:marRight w:val="0"/>
          <w:marTop w:val="0"/>
          <w:marBottom w:val="0"/>
          <w:divBdr>
            <w:top w:val="none" w:sz="0" w:space="0" w:color="auto"/>
            <w:left w:val="none" w:sz="0" w:space="0" w:color="auto"/>
            <w:bottom w:val="none" w:sz="0" w:space="0" w:color="auto"/>
            <w:right w:val="none" w:sz="0" w:space="0" w:color="auto"/>
          </w:divBdr>
        </w:div>
        <w:div w:id="1590263730">
          <w:marLeft w:val="640"/>
          <w:marRight w:val="0"/>
          <w:marTop w:val="0"/>
          <w:marBottom w:val="0"/>
          <w:divBdr>
            <w:top w:val="none" w:sz="0" w:space="0" w:color="auto"/>
            <w:left w:val="none" w:sz="0" w:space="0" w:color="auto"/>
            <w:bottom w:val="none" w:sz="0" w:space="0" w:color="auto"/>
            <w:right w:val="none" w:sz="0" w:space="0" w:color="auto"/>
          </w:divBdr>
        </w:div>
        <w:div w:id="1593274619">
          <w:marLeft w:val="640"/>
          <w:marRight w:val="0"/>
          <w:marTop w:val="0"/>
          <w:marBottom w:val="0"/>
          <w:divBdr>
            <w:top w:val="none" w:sz="0" w:space="0" w:color="auto"/>
            <w:left w:val="none" w:sz="0" w:space="0" w:color="auto"/>
            <w:bottom w:val="none" w:sz="0" w:space="0" w:color="auto"/>
            <w:right w:val="none" w:sz="0" w:space="0" w:color="auto"/>
          </w:divBdr>
        </w:div>
        <w:div w:id="1622372351">
          <w:marLeft w:val="640"/>
          <w:marRight w:val="0"/>
          <w:marTop w:val="0"/>
          <w:marBottom w:val="0"/>
          <w:divBdr>
            <w:top w:val="none" w:sz="0" w:space="0" w:color="auto"/>
            <w:left w:val="none" w:sz="0" w:space="0" w:color="auto"/>
            <w:bottom w:val="none" w:sz="0" w:space="0" w:color="auto"/>
            <w:right w:val="none" w:sz="0" w:space="0" w:color="auto"/>
          </w:divBdr>
        </w:div>
        <w:div w:id="1641230573">
          <w:marLeft w:val="640"/>
          <w:marRight w:val="0"/>
          <w:marTop w:val="0"/>
          <w:marBottom w:val="0"/>
          <w:divBdr>
            <w:top w:val="none" w:sz="0" w:space="0" w:color="auto"/>
            <w:left w:val="none" w:sz="0" w:space="0" w:color="auto"/>
            <w:bottom w:val="none" w:sz="0" w:space="0" w:color="auto"/>
            <w:right w:val="none" w:sz="0" w:space="0" w:color="auto"/>
          </w:divBdr>
        </w:div>
        <w:div w:id="1695502137">
          <w:marLeft w:val="640"/>
          <w:marRight w:val="0"/>
          <w:marTop w:val="0"/>
          <w:marBottom w:val="0"/>
          <w:divBdr>
            <w:top w:val="none" w:sz="0" w:space="0" w:color="auto"/>
            <w:left w:val="none" w:sz="0" w:space="0" w:color="auto"/>
            <w:bottom w:val="none" w:sz="0" w:space="0" w:color="auto"/>
            <w:right w:val="none" w:sz="0" w:space="0" w:color="auto"/>
          </w:divBdr>
        </w:div>
        <w:div w:id="1724135645">
          <w:marLeft w:val="640"/>
          <w:marRight w:val="0"/>
          <w:marTop w:val="0"/>
          <w:marBottom w:val="0"/>
          <w:divBdr>
            <w:top w:val="none" w:sz="0" w:space="0" w:color="auto"/>
            <w:left w:val="none" w:sz="0" w:space="0" w:color="auto"/>
            <w:bottom w:val="none" w:sz="0" w:space="0" w:color="auto"/>
            <w:right w:val="none" w:sz="0" w:space="0" w:color="auto"/>
          </w:divBdr>
        </w:div>
        <w:div w:id="1746150217">
          <w:marLeft w:val="640"/>
          <w:marRight w:val="0"/>
          <w:marTop w:val="0"/>
          <w:marBottom w:val="0"/>
          <w:divBdr>
            <w:top w:val="none" w:sz="0" w:space="0" w:color="auto"/>
            <w:left w:val="none" w:sz="0" w:space="0" w:color="auto"/>
            <w:bottom w:val="none" w:sz="0" w:space="0" w:color="auto"/>
            <w:right w:val="none" w:sz="0" w:space="0" w:color="auto"/>
          </w:divBdr>
        </w:div>
        <w:div w:id="1764571360">
          <w:marLeft w:val="640"/>
          <w:marRight w:val="0"/>
          <w:marTop w:val="0"/>
          <w:marBottom w:val="0"/>
          <w:divBdr>
            <w:top w:val="none" w:sz="0" w:space="0" w:color="auto"/>
            <w:left w:val="none" w:sz="0" w:space="0" w:color="auto"/>
            <w:bottom w:val="none" w:sz="0" w:space="0" w:color="auto"/>
            <w:right w:val="none" w:sz="0" w:space="0" w:color="auto"/>
          </w:divBdr>
        </w:div>
        <w:div w:id="1804495978">
          <w:marLeft w:val="640"/>
          <w:marRight w:val="0"/>
          <w:marTop w:val="0"/>
          <w:marBottom w:val="0"/>
          <w:divBdr>
            <w:top w:val="none" w:sz="0" w:space="0" w:color="auto"/>
            <w:left w:val="none" w:sz="0" w:space="0" w:color="auto"/>
            <w:bottom w:val="none" w:sz="0" w:space="0" w:color="auto"/>
            <w:right w:val="none" w:sz="0" w:space="0" w:color="auto"/>
          </w:divBdr>
        </w:div>
        <w:div w:id="1836875507">
          <w:marLeft w:val="640"/>
          <w:marRight w:val="0"/>
          <w:marTop w:val="0"/>
          <w:marBottom w:val="0"/>
          <w:divBdr>
            <w:top w:val="none" w:sz="0" w:space="0" w:color="auto"/>
            <w:left w:val="none" w:sz="0" w:space="0" w:color="auto"/>
            <w:bottom w:val="none" w:sz="0" w:space="0" w:color="auto"/>
            <w:right w:val="none" w:sz="0" w:space="0" w:color="auto"/>
          </w:divBdr>
        </w:div>
        <w:div w:id="1869490146">
          <w:marLeft w:val="640"/>
          <w:marRight w:val="0"/>
          <w:marTop w:val="0"/>
          <w:marBottom w:val="0"/>
          <w:divBdr>
            <w:top w:val="none" w:sz="0" w:space="0" w:color="auto"/>
            <w:left w:val="none" w:sz="0" w:space="0" w:color="auto"/>
            <w:bottom w:val="none" w:sz="0" w:space="0" w:color="auto"/>
            <w:right w:val="none" w:sz="0" w:space="0" w:color="auto"/>
          </w:divBdr>
        </w:div>
        <w:div w:id="1897468019">
          <w:marLeft w:val="640"/>
          <w:marRight w:val="0"/>
          <w:marTop w:val="0"/>
          <w:marBottom w:val="0"/>
          <w:divBdr>
            <w:top w:val="none" w:sz="0" w:space="0" w:color="auto"/>
            <w:left w:val="none" w:sz="0" w:space="0" w:color="auto"/>
            <w:bottom w:val="none" w:sz="0" w:space="0" w:color="auto"/>
            <w:right w:val="none" w:sz="0" w:space="0" w:color="auto"/>
          </w:divBdr>
        </w:div>
        <w:div w:id="1901206069">
          <w:marLeft w:val="640"/>
          <w:marRight w:val="0"/>
          <w:marTop w:val="0"/>
          <w:marBottom w:val="0"/>
          <w:divBdr>
            <w:top w:val="none" w:sz="0" w:space="0" w:color="auto"/>
            <w:left w:val="none" w:sz="0" w:space="0" w:color="auto"/>
            <w:bottom w:val="none" w:sz="0" w:space="0" w:color="auto"/>
            <w:right w:val="none" w:sz="0" w:space="0" w:color="auto"/>
          </w:divBdr>
        </w:div>
        <w:div w:id="1936014933">
          <w:marLeft w:val="640"/>
          <w:marRight w:val="0"/>
          <w:marTop w:val="0"/>
          <w:marBottom w:val="0"/>
          <w:divBdr>
            <w:top w:val="none" w:sz="0" w:space="0" w:color="auto"/>
            <w:left w:val="none" w:sz="0" w:space="0" w:color="auto"/>
            <w:bottom w:val="none" w:sz="0" w:space="0" w:color="auto"/>
            <w:right w:val="none" w:sz="0" w:space="0" w:color="auto"/>
          </w:divBdr>
        </w:div>
        <w:div w:id="1952395791">
          <w:marLeft w:val="640"/>
          <w:marRight w:val="0"/>
          <w:marTop w:val="0"/>
          <w:marBottom w:val="0"/>
          <w:divBdr>
            <w:top w:val="none" w:sz="0" w:space="0" w:color="auto"/>
            <w:left w:val="none" w:sz="0" w:space="0" w:color="auto"/>
            <w:bottom w:val="none" w:sz="0" w:space="0" w:color="auto"/>
            <w:right w:val="none" w:sz="0" w:space="0" w:color="auto"/>
          </w:divBdr>
        </w:div>
        <w:div w:id="1957364933">
          <w:marLeft w:val="640"/>
          <w:marRight w:val="0"/>
          <w:marTop w:val="0"/>
          <w:marBottom w:val="0"/>
          <w:divBdr>
            <w:top w:val="none" w:sz="0" w:space="0" w:color="auto"/>
            <w:left w:val="none" w:sz="0" w:space="0" w:color="auto"/>
            <w:bottom w:val="none" w:sz="0" w:space="0" w:color="auto"/>
            <w:right w:val="none" w:sz="0" w:space="0" w:color="auto"/>
          </w:divBdr>
        </w:div>
        <w:div w:id="1984121960">
          <w:marLeft w:val="640"/>
          <w:marRight w:val="0"/>
          <w:marTop w:val="0"/>
          <w:marBottom w:val="0"/>
          <w:divBdr>
            <w:top w:val="none" w:sz="0" w:space="0" w:color="auto"/>
            <w:left w:val="none" w:sz="0" w:space="0" w:color="auto"/>
            <w:bottom w:val="none" w:sz="0" w:space="0" w:color="auto"/>
            <w:right w:val="none" w:sz="0" w:space="0" w:color="auto"/>
          </w:divBdr>
        </w:div>
        <w:div w:id="2083867776">
          <w:marLeft w:val="640"/>
          <w:marRight w:val="0"/>
          <w:marTop w:val="0"/>
          <w:marBottom w:val="0"/>
          <w:divBdr>
            <w:top w:val="none" w:sz="0" w:space="0" w:color="auto"/>
            <w:left w:val="none" w:sz="0" w:space="0" w:color="auto"/>
            <w:bottom w:val="none" w:sz="0" w:space="0" w:color="auto"/>
            <w:right w:val="none" w:sz="0" w:space="0" w:color="auto"/>
          </w:divBdr>
        </w:div>
        <w:div w:id="2093508224">
          <w:marLeft w:val="640"/>
          <w:marRight w:val="0"/>
          <w:marTop w:val="0"/>
          <w:marBottom w:val="0"/>
          <w:divBdr>
            <w:top w:val="none" w:sz="0" w:space="0" w:color="auto"/>
            <w:left w:val="none" w:sz="0" w:space="0" w:color="auto"/>
            <w:bottom w:val="none" w:sz="0" w:space="0" w:color="auto"/>
            <w:right w:val="none" w:sz="0" w:space="0" w:color="auto"/>
          </w:divBdr>
        </w:div>
        <w:div w:id="2110007005">
          <w:marLeft w:val="640"/>
          <w:marRight w:val="0"/>
          <w:marTop w:val="0"/>
          <w:marBottom w:val="0"/>
          <w:divBdr>
            <w:top w:val="none" w:sz="0" w:space="0" w:color="auto"/>
            <w:left w:val="none" w:sz="0" w:space="0" w:color="auto"/>
            <w:bottom w:val="none" w:sz="0" w:space="0" w:color="auto"/>
            <w:right w:val="none" w:sz="0" w:space="0" w:color="auto"/>
          </w:divBdr>
        </w:div>
        <w:div w:id="2116944548">
          <w:marLeft w:val="640"/>
          <w:marRight w:val="0"/>
          <w:marTop w:val="0"/>
          <w:marBottom w:val="0"/>
          <w:divBdr>
            <w:top w:val="none" w:sz="0" w:space="0" w:color="auto"/>
            <w:left w:val="none" w:sz="0" w:space="0" w:color="auto"/>
            <w:bottom w:val="none" w:sz="0" w:space="0" w:color="auto"/>
            <w:right w:val="none" w:sz="0" w:space="0" w:color="auto"/>
          </w:divBdr>
        </w:div>
      </w:divsChild>
    </w:div>
    <w:div w:id="1067142212">
      <w:bodyDiv w:val="1"/>
      <w:marLeft w:val="0"/>
      <w:marRight w:val="0"/>
      <w:marTop w:val="0"/>
      <w:marBottom w:val="0"/>
      <w:divBdr>
        <w:top w:val="none" w:sz="0" w:space="0" w:color="auto"/>
        <w:left w:val="none" w:sz="0" w:space="0" w:color="auto"/>
        <w:bottom w:val="none" w:sz="0" w:space="0" w:color="auto"/>
        <w:right w:val="none" w:sz="0" w:space="0" w:color="auto"/>
      </w:divBdr>
    </w:div>
    <w:div w:id="1070150869">
      <w:bodyDiv w:val="1"/>
      <w:marLeft w:val="0"/>
      <w:marRight w:val="0"/>
      <w:marTop w:val="0"/>
      <w:marBottom w:val="0"/>
      <w:divBdr>
        <w:top w:val="none" w:sz="0" w:space="0" w:color="auto"/>
        <w:left w:val="none" w:sz="0" w:space="0" w:color="auto"/>
        <w:bottom w:val="none" w:sz="0" w:space="0" w:color="auto"/>
        <w:right w:val="none" w:sz="0" w:space="0" w:color="auto"/>
      </w:divBdr>
      <w:divsChild>
        <w:div w:id="765809415">
          <w:marLeft w:val="640"/>
          <w:marRight w:val="0"/>
          <w:marTop w:val="0"/>
          <w:marBottom w:val="0"/>
          <w:divBdr>
            <w:top w:val="none" w:sz="0" w:space="0" w:color="auto"/>
            <w:left w:val="none" w:sz="0" w:space="0" w:color="auto"/>
            <w:bottom w:val="none" w:sz="0" w:space="0" w:color="auto"/>
            <w:right w:val="none" w:sz="0" w:space="0" w:color="auto"/>
          </w:divBdr>
        </w:div>
        <w:div w:id="1224293607">
          <w:marLeft w:val="640"/>
          <w:marRight w:val="0"/>
          <w:marTop w:val="0"/>
          <w:marBottom w:val="0"/>
          <w:divBdr>
            <w:top w:val="none" w:sz="0" w:space="0" w:color="auto"/>
            <w:left w:val="none" w:sz="0" w:space="0" w:color="auto"/>
            <w:bottom w:val="none" w:sz="0" w:space="0" w:color="auto"/>
            <w:right w:val="none" w:sz="0" w:space="0" w:color="auto"/>
          </w:divBdr>
        </w:div>
        <w:div w:id="56170804">
          <w:marLeft w:val="640"/>
          <w:marRight w:val="0"/>
          <w:marTop w:val="0"/>
          <w:marBottom w:val="0"/>
          <w:divBdr>
            <w:top w:val="none" w:sz="0" w:space="0" w:color="auto"/>
            <w:left w:val="none" w:sz="0" w:space="0" w:color="auto"/>
            <w:bottom w:val="none" w:sz="0" w:space="0" w:color="auto"/>
            <w:right w:val="none" w:sz="0" w:space="0" w:color="auto"/>
          </w:divBdr>
        </w:div>
        <w:div w:id="1672682161">
          <w:marLeft w:val="640"/>
          <w:marRight w:val="0"/>
          <w:marTop w:val="0"/>
          <w:marBottom w:val="0"/>
          <w:divBdr>
            <w:top w:val="none" w:sz="0" w:space="0" w:color="auto"/>
            <w:left w:val="none" w:sz="0" w:space="0" w:color="auto"/>
            <w:bottom w:val="none" w:sz="0" w:space="0" w:color="auto"/>
            <w:right w:val="none" w:sz="0" w:space="0" w:color="auto"/>
          </w:divBdr>
        </w:div>
        <w:div w:id="242909171">
          <w:marLeft w:val="640"/>
          <w:marRight w:val="0"/>
          <w:marTop w:val="0"/>
          <w:marBottom w:val="0"/>
          <w:divBdr>
            <w:top w:val="none" w:sz="0" w:space="0" w:color="auto"/>
            <w:left w:val="none" w:sz="0" w:space="0" w:color="auto"/>
            <w:bottom w:val="none" w:sz="0" w:space="0" w:color="auto"/>
            <w:right w:val="none" w:sz="0" w:space="0" w:color="auto"/>
          </w:divBdr>
        </w:div>
        <w:div w:id="746733879">
          <w:marLeft w:val="640"/>
          <w:marRight w:val="0"/>
          <w:marTop w:val="0"/>
          <w:marBottom w:val="0"/>
          <w:divBdr>
            <w:top w:val="none" w:sz="0" w:space="0" w:color="auto"/>
            <w:left w:val="none" w:sz="0" w:space="0" w:color="auto"/>
            <w:bottom w:val="none" w:sz="0" w:space="0" w:color="auto"/>
            <w:right w:val="none" w:sz="0" w:space="0" w:color="auto"/>
          </w:divBdr>
        </w:div>
        <w:div w:id="2100102355">
          <w:marLeft w:val="640"/>
          <w:marRight w:val="0"/>
          <w:marTop w:val="0"/>
          <w:marBottom w:val="0"/>
          <w:divBdr>
            <w:top w:val="none" w:sz="0" w:space="0" w:color="auto"/>
            <w:left w:val="none" w:sz="0" w:space="0" w:color="auto"/>
            <w:bottom w:val="none" w:sz="0" w:space="0" w:color="auto"/>
            <w:right w:val="none" w:sz="0" w:space="0" w:color="auto"/>
          </w:divBdr>
        </w:div>
        <w:div w:id="383142675">
          <w:marLeft w:val="640"/>
          <w:marRight w:val="0"/>
          <w:marTop w:val="0"/>
          <w:marBottom w:val="0"/>
          <w:divBdr>
            <w:top w:val="none" w:sz="0" w:space="0" w:color="auto"/>
            <w:left w:val="none" w:sz="0" w:space="0" w:color="auto"/>
            <w:bottom w:val="none" w:sz="0" w:space="0" w:color="auto"/>
            <w:right w:val="none" w:sz="0" w:space="0" w:color="auto"/>
          </w:divBdr>
        </w:div>
        <w:div w:id="1103919100">
          <w:marLeft w:val="640"/>
          <w:marRight w:val="0"/>
          <w:marTop w:val="0"/>
          <w:marBottom w:val="0"/>
          <w:divBdr>
            <w:top w:val="none" w:sz="0" w:space="0" w:color="auto"/>
            <w:left w:val="none" w:sz="0" w:space="0" w:color="auto"/>
            <w:bottom w:val="none" w:sz="0" w:space="0" w:color="auto"/>
            <w:right w:val="none" w:sz="0" w:space="0" w:color="auto"/>
          </w:divBdr>
        </w:div>
        <w:div w:id="924268732">
          <w:marLeft w:val="640"/>
          <w:marRight w:val="0"/>
          <w:marTop w:val="0"/>
          <w:marBottom w:val="0"/>
          <w:divBdr>
            <w:top w:val="none" w:sz="0" w:space="0" w:color="auto"/>
            <w:left w:val="none" w:sz="0" w:space="0" w:color="auto"/>
            <w:bottom w:val="none" w:sz="0" w:space="0" w:color="auto"/>
            <w:right w:val="none" w:sz="0" w:space="0" w:color="auto"/>
          </w:divBdr>
        </w:div>
        <w:div w:id="477115730">
          <w:marLeft w:val="640"/>
          <w:marRight w:val="0"/>
          <w:marTop w:val="0"/>
          <w:marBottom w:val="0"/>
          <w:divBdr>
            <w:top w:val="none" w:sz="0" w:space="0" w:color="auto"/>
            <w:left w:val="none" w:sz="0" w:space="0" w:color="auto"/>
            <w:bottom w:val="none" w:sz="0" w:space="0" w:color="auto"/>
            <w:right w:val="none" w:sz="0" w:space="0" w:color="auto"/>
          </w:divBdr>
        </w:div>
        <w:div w:id="418329327">
          <w:marLeft w:val="640"/>
          <w:marRight w:val="0"/>
          <w:marTop w:val="0"/>
          <w:marBottom w:val="0"/>
          <w:divBdr>
            <w:top w:val="none" w:sz="0" w:space="0" w:color="auto"/>
            <w:left w:val="none" w:sz="0" w:space="0" w:color="auto"/>
            <w:bottom w:val="none" w:sz="0" w:space="0" w:color="auto"/>
            <w:right w:val="none" w:sz="0" w:space="0" w:color="auto"/>
          </w:divBdr>
        </w:div>
        <w:div w:id="527111624">
          <w:marLeft w:val="640"/>
          <w:marRight w:val="0"/>
          <w:marTop w:val="0"/>
          <w:marBottom w:val="0"/>
          <w:divBdr>
            <w:top w:val="none" w:sz="0" w:space="0" w:color="auto"/>
            <w:left w:val="none" w:sz="0" w:space="0" w:color="auto"/>
            <w:bottom w:val="none" w:sz="0" w:space="0" w:color="auto"/>
            <w:right w:val="none" w:sz="0" w:space="0" w:color="auto"/>
          </w:divBdr>
        </w:div>
        <w:div w:id="416513604">
          <w:marLeft w:val="640"/>
          <w:marRight w:val="0"/>
          <w:marTop w:val="0"/>
          <w:marBottom w:val="0"/>
          <w:divBdr>
            <w:top w:val="none" w:sz="0" w:space="0" w:color="auto"/>
            <w:left w:val="none" w:sz="0" w:space="0" w:color="auto"/>
            <w:bottom w:val="none" w:sz="0" w:space="0" w:color="auto"/>
            <w:right w:val="none" w:sz="0" w:space="0" w:color="auto"/>
          </w:divBdr>
        </w:div>
        <w:div w:id="508445814">
          <w:marLeft w:val="640"/>
          <w:marRight w:val="0"/>
          <w:marTop w:val="0"/>
          <w:marBottom w:val="0"/>
          <w:divBdr>
            <w:top w:val="none" w:sz="0" w:space="0" w:color="auto"/>
            <w:left w:val="none" w:sz="0" w:space="0" w:color="auto"/>
            <w:bottom w:val="none" w:sz="0" w:space="0" w:color="auto"/>
            <w:right w:val="none" w:sz="0" w:space="0" w:color="auto"/>
          </w:divBdr>
        </w:div>
        <w:div w:id="2116826397">
          <w:marLeft w:val="640"/>
          <w:marRight w:val="0"/>
          <w:marTop w:val="0"/>
          <w:marBottom w:val="0"/>
          <w:divBdr>
            <w:top w:val="none" w:sz="0" w:space="0" w:color="auto"/>
            <w:left w:val="none" w:sz="0" w:space="0" w:color="auto"/>
            <w:bottom w:val="none" w:sz="0" w:space="0" w:color="auto"/>
            <w:right w:val="none" w:sz="0" w:space="0" w:color="auto"/>
          </w:divBdr>
        </w:div>
        <w:div w:id="1104378754">
          <w:marLeft w:val="640"/>
          <w:marRight w:val="0"/>
          <w:marTop w:val="0"/>
          <w:marBottom w:val="0"/>
          <w:divBdr>
            <w:top w:val="none" w:sz="0" w:space="0" w:color="auto"/>
            <w:left w:val="none" w:sz="0" w:space="0" w:color="auto"/>
            <w:bottom w:val="none" w:sz="0" w:space="0" w:color="auto"/>
            <w:right w:val="none" w:sz="0" w:space="0" w:color="auto"/>
          </w:divBdr>
        </w:div>
        <w:div w:id="1682708055">
          <w:marLeft w:val="640"/>
          <w:marRight w:val="0"/>
          <w:marTop w:val="0"/>
          <w:marBottom w:val="0"/>
          <w:divBdr>
            <w:top w:val="none" w:sz="0" w:space="0" w:color="auto"/>
            <w:left w:val="none" w:sz="0" w:space="0" w:color="auto"/>
            <w:bottom w:val="none" w:sz="0" w:space="0" w:color="auto"/>
            <w:right w:val="none" w:sz="0" w:space="0" w:color="auto"/>
          </w:divBdr>
        </w:div>
        <w:div w:id="220675800">
          <w:marLeft w:val="640"/>
          <w:marRight w:val="0"/>
          <w:marTop w:val="0"/>
          <w:marBottom w:val="0"/>
          <w:divBdr>
            <w:top w:val="none" w:sz="0" w:space="0" w:color="auto"/>
            <w:left w:val="none" w:sz="0" w:space="0" w:color="auto"/>
            <w:bottom w:val="none" w:sz="0" w:space="0" w:color="auto"/>
            <w:right w:val="none" w:sz="0" w:space="0" w:color="auto"/>
          </w:divBdr>
        </w:div>
        <w:div w:id="1820265519">
          <w:marLeft w:val="640"/>
          <w:marRight w:val="0"/>
          <w:marTop w:val="0"/>
          <w:marBottom w:val="0"/>
          <w:divBdr>
            <w:top w:val="none" w:sz="0" w:space="0" w:color="auto"/>
            <w:left w:val="none" w:sz="0" w:space="0" w:color="auto"/>
            <w:bottom w:val="none" w:sz="0" w:space="0" w:color="auto"/>
            <w:right w:val="none" w:sz="0" w:space="0" w:color="auto"/>
          </w:divBdr>
        </w:div>
        <w:div w:id="74672207">
          <w:marLeft w:val="640"/>
          <w:marRight w:val="0"/>
          <w:marTop w:val="0"/>
          <w:marBottom w:val="0"/>
          <w:divBdr>
            <w:top w:val="none" w:sz="0" w:space="0" w:color="auto"/>
            <w:left w:val="none" w:sz="0" w:space="0" w:color="auto"/>
            <w:bottom w:val="none" w:sz="0" w:space="0" w:color="auto"/>
            <w:right w:val="none" w:sz="0" w:space="0" w:color="auto"/>
          </w:divBdr>
        </w:div>
        <w:div w:id="852573164">
          <w:marLeft w:val="640"/>
          <w:marRight w:val="0"/>
          <w:marTop w:val="0"/>
          <w:marBottom w:val="0"/>
          <w:divBdr>
            <w:top w:val="none" w:sz="0" w:space="0" w:color="auto"/>
            <w:left w:val="none" w:sz="0" w:space="0" w:color="auto"/>
            <w:bottom w:val="none" w:sz="0" w:space="0" w:color="auto"/>
            <w:right w:val="none" w:sz="0" w:space="0" w:color="auto"/>
          </w:divBdr>
        </w:div>
        <w:div w:id="1639724563">
          <w:marLeft w:val="640"/>
          <w:marRight w:val="0"/>
          <w:marTop w:val="0"/>
          <w:marBottom w:val="0"/>
          <w:divBdr>
            <w:top w:val="none" w:sz="0" w:space="0" w:color="auto"/>
            <w:left w:val="none" w:sz="0" w:space="0" w:color="auto"/>
            <w:bottom w:val="none" w:sz="0" w:space="0" w:color="auto"/>
            <w:right w:val="none" w:sz="0" w:space="0" w:color="auto"/>
          </w:divBdr>
        </w:div>
        <w:div w:id="264115986">
          <w:marLeft w:val="640"/>
          <w:marRight w:val="0"/>
          <w:marTop w:val="0"/>
          <w:marBottom w:val="0"/>
          <w:divBdr>
            <w:top w:val="none" w:sz="0" w:space="0" w:color="auto"/>
            <w:left w:val="none" w:sz="0" w:space="0" w:color="auto"/>
            <w:bottom w:val="none" w:sz="0" w:space="0" w:color="auto"/>
            <w:right w:val="none" w:sz="0" w:space="0" w:color="auto"/>
          </w:divBdr>
        </w:div>
        <w:div w:id="395592344">
          <w:marLeft w:val="640"/>
          <w:marRight w:val="0"/>
          <w:marTop w:val="0"/>
          <w:marBottom w:val="0"/>
          <w:divBdr>
            <w:top w:val="none" w:sz="0" w:space="0" w:color="auto"/>
            <w:left w:val="none" w:sz="0" w:space="0" w:color="auto"/>
            <w:bottom w:val="none" w:sz="0" w:space="0" w:color="auto"/>
            <w:right w:val="none" w:sz="0" w:space="0" w:color="auto"/>
          </w:divBdr>
        </w:div>
        <w:div w:id="1829704882">
          <w:marLeft w:val="640"/>
          <w:marRight w:val="0"/>
          <w:marTop w:val="0"/>
          <w:marBottom w:val="0"/>
          <w:divBdr>
            <w:top w:val="none" w:sz="0" w:space="0" w:color="auto"/>
            <w:left w:val="none" w:sz="0" w:space="0" w:color="auto"/>
            <w:bottom w:val="none" w:sz="0" w:space="0" w:color="auto"/>
            <w:right w:val="none" w:sz="0" w:space="0" w:color="auto"/>
          </w:divBdr>
        </w:div>
        <w:div w:id="223225657">
          <w:marLeft w:val="640"/>
          <w:marRight w:val="0"/>
          <w:marTop w:val="0"/>
          <w:marBottom w:val="0"/>
          <w:divBdr>
            <w:top w:val="none" w:sz="0" w:space="0" w:color="auto"/>
            <w:left w:val="none" w:sz="0" w:space="0" w:color="auto"/>
            <w:bottom w:val="none" w:sz="0" w:space="0" w:color="auto"/>
            <w:right w:val="none" w:sz="0" w:space="0" w:color="auto"/>
          </w:divBdr>
        </w:div>
        <w:div w:id="1075274482">
          <w:marLeft w:val="640"/>
          <w:marRight w:val="0"/>
          <w:marTop w:val="0"/>
          <w:marBottom w:val="0"/>
          <w:divBdr>
            <w:top w:val="none" w:sz="0" w:space="0" w:color="auto"/>
            <w:left w:val="none" w:sz="0" w:space="0" w:color="auto"/>
            <w:bottom w:val="none" w:sz="0" w:space="0" w:color="auto"/>
            <w:right w:val="none" w:sz="0" w:space="0" w:color="auto"/>
          </w:divBdr>
        </w:div>
        <w:div w:id="20862178">
          <w:marLeft w:val="640"/>
          <w:marRight w:val="0"/>
          <w:marTop w:val="0"/>
          <w:marBottom w:val="0"/>
          <w:divBdr>
            <w:top w:val="none" w:sz="0" w:space="0" w:color="auto"/>
            <w:left w:val="none" w:sz="0" w:space="0" w:color="auto"/>
            <w:bottom w:val="none" w:sz="0" w:space="0" w:color="auto"/>
            <w:right w:val="none" w:sz="0" w:space="0" w:color="auto"/>
          </w:divBdr>
        </w:div>
        <w:div w:id="2038577111">
          <w:marLeft w:val="640"/>
          <w:marRight w:val="0"/>
          <w:marTop w:val="0"/>
          <w:marBottom w:val="0"/>
          <w:divBdr>
            <w:top w:val="none" w:sz="0" w:space="0" w:color="auto"/>
            <w:left w:val="none" w:sz="0" w:space="0" w:color="auto"/>
            <w:bottom w:val="none" w:sz="0" w:space="0" w:color="auto"/>
            <w:right w:val="none" w:sz="0" w:space="0" w:color="auto"/>
          </w:divBdr>
        </w:div>
        <w:div w:id="1476214106">
          <w:marLeft w:val="640"/>
          <w:marRight w:val="0"/>
          <w:marTop w:val="0"/>
          <w:marBottom w:val="0"/>
          <w:divBdr>
            <w:top w:val="none" w:sz="0" w:space="0" w:color="auto"/>
            <w:left w:val="none" w:sz="0" w:space="0" w:color="auto"/>
            <w:bottom w:val="none" w:sz="0" w:space="0" w:color="auto"/>
            <w:right w:val="none" w:sz="0" w:space="0" w:color="auto"/>
          </w:divBdr>
        </w:div>
        <w:div w:id="1221593819">
          <w:marLeft w:val="640"/>
          <w:marRight w:val="0"/>
          <w:marTop w:val="0"/>
          <w:marBottom w:val="0"/>
          <w:divBdr>
            <w:top w:val="none" w:sz="0" w:space="0" w:color="auto"/>
            <w:left w:val="none" w:sz="0" w:space="0" w:color="auto"/>
            <w:bottom w:val="none" w:sz="0" w:space="0" w:color="auto"/>
            <w:right w:val="none" w:sz="0" w:space="0" w:color="auto"/>
          </w:divBdr>
        </w:div>
        <w:div w:id="1853185083">
          <w:marLeft w:val="640"/>
          <w:marRight w:val="0"/>
          <w:marTop w:val="0"/>
          <w:marBottom w:val="0"/>
          <w:divBdr>
            <w:top w:val="none" w:sz="0" w:space="0" w:color="auto"/>
            <w:left w:val="none" w:sz="0" w:space="0" w:color="auto"/>
            <w:bottom w:val="none" w:sz="0" w:space="0" w:color="auto"/>
            <w:right w:val="none" w:sz="0" w:space="0" w:color="auto"/>
          </w:divBdr>
        </w:div>
        <w:div w:id="1604798478">
          <w:marLeft w:val="640"/>
          <w:marRight w:val="0"/>
          <w:marTop w:val="0"/>
          <w:marBottom w:val="0"/>
          <w:divBdr>
            <w:top w:val="none" w:sz="0" w:space="0" w:color="auto"/>
            <w:left w:val="none" w:sz="0" w:space="0" w:color="auto"/>
            <w:bottom w:val="none" w:sz="0" w:space="0" w:color="auto"/>
            <w:right w:val="none" w:sz="0" w:space="0" w:color="auto"/>
          </w:divBdr>
        </w:div>
        <w:div w:id="1835609559">
          <w:marLeft w:val="640"/>
          <w:marRight w:val="0"/>
          <w:marTop w:val="0"/>
          <w:marBottom w:val="0"/>
          <w:divBdr>
            <w:top w:val="none" w:sz="0" w:space="0" w:color="auto"/>
            <w:left w:val="none" w:sz="0" w:space="0" w:color="auto"/>
            <w:bottom w:val="none" w:sz="0" w:space="0" w:color="auto"/>
            <w:right w:val="none" w:sz="0" w:space="0" w:color="auto"/>
          </w:divBdr>
        </w:div>
        <w:div w:id="572280289">
          <w:marLeft w:val="640"/>
          <w:marRight w:val="0"/>
          <w:marTop w:val="0"/>
          <w:marBottom w:val="0"/>
          <w:divBdr>
            <w:top w:val="none" w:sz="0" w:space="0" w:color="auto"/>
            <w:left w:val="none" w:sz="0" w:space="0" w:color="auto"/>
            <w:bottom w:val="none" w:sz="0" w:space="0" w:color="auto"/>
            <w:right w:val="none" w:sz="0" w:space="0" w:color="auto"/>
          </w:divBdr>
        </w:div>
        <w:div w:id="1357468019">
          <w:marLeft w:val="640"/>
          <w:marRight w:val="0"/>
          <w:marTop w:val="0"/>
          <w:marBottom w:val="0"/>
          <w:divBdr>
            <w:top w:val="none" w:sz="0" w:space="0" w:color="auto"/>
            <w:left w:val="none" w:sz="0" w:space="0" w:color="auto"/>
            <w:bottom w:val="none" w:sz="0" w:space="0" w:color="auto"/>
            <w:right w:val="none" w:sz="0" w:space="0" w:color="auto"/>
          </w:divBdr>
        </w:div>
      </w:divsChild>
    </w:div>
    <w:div w:id="1072502225">
      <w:bodyDiv w:val="1"/>
      <w:marLeft w:val="0"/>
      <w:marRight w:val="0"/>
      <w:marTop w:val="0"/>
      <w:marBottom w:val="0"/>
      <w:divBdr>
        <w:top w:val="none" w:sz="0" w:space="0" w:color="auto"/>
        <w:left w:val="none" w:sz="0" w:space="0" w:color="auto"/>
        <w:bottom w:val="none" w:sz="0" w:space="0" w:color="auto"/>
        <w:right w:val="none" w:sz="0" w:space="0" w:color="auto"/>
      </w:divBdr>
      <w:divsChild>
        <w:div w:id="2822321">
          <w:marLeft w:val="480"/>
          <w:marRight w:val="0"/>
          <w:marTop w:val="0"/>
          <w:marBottom w:val="0"/>
          <w:divBdr>
            <w:top w:val="none" w:sz="0" w:space="0" w:color="auto"/>
            <w:left w:val="none" w:sz="0" w:space="0" w:color="auto"/>
            <w:bottom w:val="none" w:sz="0" w:space="0" w:color="auto"/>
            <w:right w:val="none" w:sz="0" w:space="0" w:color="auto"/>
          </w:divBdr>
        </w:div>
        <w:div w:id="7485875">
          <w:marLeft w:val="480"/>
          <w:marRight w:val="0"/>
          <w:marTop w:val="0"/>
          <w:marBottom w:val="0"/>
          <w:divBdr>
            <w:top w:val="none" w:sz="0" w:space="0" w:color="auto"/>
            <w:left w:val="none" w:sz="0" w:space="0" w:color="auto"/>
            <w:bottom w:val="none" w:sz="0" w:space="0" w:color="auto"/>
            <w:right w:val="none" w:sz="0" w:space="0" w:color="auto"/>
          </w:divBdr>
        </w:div>
        <w:div w:id="132871584">
          <w:marLeft w:val="480"/>
          <w:marRight w:val="0"/>
          <w:marTop w:val="0"/>
          <w:marBottom w:val="0"/>
          <w:divBdr>
            <w:top w:val="none" w:sz="0" w:space="0" w:color="auto"/>
            <w:left w:val="none" w:sz="0" w:space="0" w:color="auto"/>
            <w:bottom w:val="none" w:sz="0" w:space="0" w:color="auto"/>
            <w:right w:val="none" w:sz="0" w:space="0" w:color="auto"/>
          </w:divBdr>
        </w:div>
        <w:div w:id="141312705">
          <w:marLeft w:val="480"/>
          <w:marRight w:val="0"/>
          <w:marTop w:val="0"/>
          <w:marBottom w:val="0"/>
          <w:divBdr>
            <w:top w:val="none" w:sz="0" w:space="0" w:color="auto"/>
            <w:left w:val="none" w:sz="0" w:space="0" w:color="auto"/>
            <w:bottom w:val="none" w:sz="0" w:space="0" w:color="auto"/>
            <w:right w:val="none" w:sz="0" w:space="0" w:color="auto"/>
          </w:divBdr>
        </w:div>
        <w:div w:id="205722419">
          <w:marLeft w:val="480"/>
          <w:marRight w:val="0"/>
          <w:marTop w:val="0"/>
          <w:marBottom w:val="0"/>
          <w:divBdr>
            <w:top w:val="none" w:sz="0" w:space="0" w:color="auto"/>
            <w:left w:val="none" w:sz="0" w:space="0" w:color="auto"/>
            <w:bottom w:val="none" w:sz="0" w:space="0" w:color="auto"/>
            <w:right w:val="none" w:sz="0" w:space="0" w:color="auto"/>
          </w:divBdr>
        </w:div>
        <w:div w:id="491482621">
          <w:marLeft w:val="480"/>
          <w:marRight w:val="0"/>
          <w:marTop w:val="0"/>
          <w:marBottom w:val="0"/>
          <w:divBdr>
            <w:top w:val="none" w:sz="0" w:space="0" w:color="auto"/>
            <w:left w:val="none" w:sz="0" w:space="0" w:color="auto"/>
            <w:bottom w:val="none" w:sz="0" w:space="0" w:color="auto"/>
            <w:right w:val="none" w:sz="0" w:space="0" w:color="auto"/>
          </w:divBdr>
        </w:div>
        <w:div w:id="507208710">
          <w:marLeft w:val="480"/>
          <w:marRight w:val="0"/>
          <w:marTop w:val="0"/>
          <w:marBottom w:val="0"/>
          <w:divBdr>
            <w:top w:val="none" w:sz="0" w:space="0" w:color="auto"/>
            <w:left w:val="none" w:sz="0" w:space="0" w:color="auto"/>
            <w:bottom w:val="none" w:sz="0" w:space="0" w:color="auto"/>
            <w:right w:val="none" w:sz="0" w:space="0" w:color="auto"/>
          </w:divBdr>
        </w:div>
        <w:div w:id="601763203">
          <w:marLeft w:val="480"/>
          <w:marRight w:val="0"/>
          <w:marTop w:val="0"/>
          <w:marBottom w:val="0"/>
          <w:divBdr>
            <w:top w:val="none" w:sz="0" w:space="0" w:color="auto"/>
            <w:left w:val="none" w:sz="0" w:space="0" w:color="auto"/>
            <w:bottom w:val="none" w:sz="0" w:space="0" w:color="auto"/>
            <w:right w:val="none" w:sz="0" w:space="0" w:color="auto"/>
          </w:divBdr>
        </w:div>
        <w:div w:id="616958264">
          <w:marLeft w:val="480"/>
          <w:marRight w:val="0"/>
          <w:marTop w:val="0"/>
          <w:marBottom w:val="0"/>
          <w:divBdr>
            <w:top w:val="none" w:sz="0" w:space="0" w:color="auto"/>
            <w:left w:val="none" w:sz="0" w:space="0" w:color="auto"/>
            <w:bottom w:val="none" w:sz="0" w:space="0" w:color="auto"/>
            <w:right w:val="none" w:sz="0" w:space="0" w:color="auto"/>
          </w:divBdr>
        </w:div>
        <w:div w:id="648751660">
          <w:marLeft w:val="480"/>
          <w:marRight w:val="0"/>
          <w:marTop w:val="0"/>
          <w:marBottom w:val="0"/>
          <w:divBdr>
            <w:top w:val="none" w:sz="0" w:space="0" w:color="auto"/>
            <w:left w:val="none" w:sz="0" w:space="0" w:color="auto"/>
            <w:bottom w:val="none" w:sz="0" w:space="0" w:color="auto"/>
            <w:right w:val="none" w:sz="0" w:space="0" w:color="auto"/>
          </w:divBdr>
        </w:div>
        <w:div w:id="658921881">
          <w:marLeft w:val="480"/>
          <w:marRight w:val="0"/>
          <w:marTop w:val="0"/>
          <w:marBottom w:val="0"/>
          <w:divBdr>
            <w:top w:val="none" w:sz="0" w:space="0" w:color="auto"/>
            <w:left w:val="none" w:sz="0" w:space="0" w:color="auto"/>
            <w:bottom w:val="none" w:sz="0" w:space="0" w:color="auto"/>
            <w:right w:val="none" w:sz="0" w:space="0" w:color="auto"/>
          </w:divBdr>
        </w:div>
        <w:div w:id="844397109">
          <w:marLeft w:val="480"/>
          <w:marRight w:val="0"/>
          <w:marTop w:val="0"/>
          <w:marBottom w:val="0"/>
          <w:divBdr>
            <w:top w:val="none" w:sz="0" w:space="0" w:color="auto"/>
            <w:left w:val="none" w:sz="0" w:space="0" w:color="auto"/>
            <w:bottom w:val="none" w:sz="0" w:space="0" w:color="auto"/>
            <w:right w:val="none" w:sz="0" w:space="0" w:color="auto"/>
          </w:divBdr>
        </w:div>
        <w:div w:id="857813970">
          <w:marLeft w:val="480"/>
          <w:marRight w:val="0"/>
          <w:marTop w:val="0"/>
          <w:marBottom w:val="0"/>
          <w:divBdr>
            <w:top w:val="none" w:sz="0" w:space="0" w:color="auto"/>
            <w:left w:val="none" w:sz="0" w:space="0" w:color="auto"/>
            <w:bottom w:val="none" w:sz="0" w:space="0" w:color="auto"/>
            <w:right w:val="none" w:sz="0" w:space="0" w:color="auto"/>
          </w:divBdr>
        </w:div>
        <w:div w:id="916743920">
          <w:marLeft w:val="480"/>
          <w:marRight w:val="0"/>
          <w:marTop w:val="0"/>
          <w:marBottom w:val="0"/>
          <w:divBdr>
            <w:top w:val="none" w:sz="0" w:space="0" w:color="auto"/>
            <w:left w:val="none" w:sz="0" w:space="0" w:color="auto"/>
            <w:bottom w:val="none" w:sz="0" w:space="0" w:color="auto"/>
            <w:right w:val="none" w:sz="0" w:space="0" w:color="auto"/>
          </w:divBdr>
        </w:div>
        <w:div w:id="990985923">
          <w:marLeft w:val="480"/>
          <w:marRight w:val="0"/>
          <w:marTop w:val="0"/>
          <w:marBottom w:val="0"/>
          <w:divBdr>
            <w:top w:val="none" w:sz="0" w:space="0" w:color="auto"/>
            <w:left w:val="none" w:sz="0" w:space="0" w:color="auto"/>
            <w:bottom w:val="none" w:sz="0" w:space="0" w:color="auto"/>
            <w:right w:val="none" w:sz="0" w:space="0" w:color="auto"/>
          </w:divBdr>
        </w:div>
        <w:div w:id="1028411564">
          <w:marLeft w:val="480"/>
          <w:marRight w:val="0"/>
          <w:marTop w:val="0"/>
          <w:marBottom w:val="0"/>
          <w:divBdr>
            <w:top w:val="none" w:sz="0" w:space="0" w:color="auto"/>
            <w:left w:val="none" w:sz="0" w:space="0" w:color="auto"/>
            <w:bottom w:val="none" w:sz="0" w:space="0" w:color="auto"/>
            <w:right w:val="none" w:sz="0" w:space="0" w:color="auto"/>
          </w:divBdr>
        </w:div>
        <w:div w:id="1122773967">
          <w:marLeft w:val="480"/>
          <w:marRight w:val="0"/>
          <w:marTop w:val="0"/>
          <w:marBottom w:val="0"/>
          <w:divBdr>
            <w:top w:val="none" w:sz="0" w:space="0" w:color="auto"/>
            <w:left w:val="none" w:sz="0" w:space="0" w:color="auto"/>
            <w:bottom w:val="none" w:sz="0" w:space="0" w:color="auto"/>
            <w:right w:val="none" w:sz="0" w:space="0" w:color="auto"/>
          </w:divBdr>
        </w:div>
        <w:div w:id="1128166940">
          <w:marLeft w:val="480"/>
          <w:marRight w:val="0"/>
          <w:marTop w:val="0"/>
          <w:marBottom w:val="0"/>
          <w:divBdr>
            <w:top w:val="none" w:sz="0" w:space="0" w:color="auto"/>
            <w:left w:val="none" w:sz="0" w:space="0" w:color="auto"/>
            <w:bottom w:val="none" w:sz="0" w:space="0" w:color="auto"/>
            <w:right w:val="none" w:sz="0" w:space="0" w:color="auto"/>
          </w:divBdr>
        </w:div>
        <w:div w:id="1153719475">
          <w:marLeft w:val="480"/>
          <w:marRight w:val="0"/>
          <w:marTop w:val="0"/>
          <w:marBottom w:val="0"/>
          <w:divBdr>
            <w:top w:val="none" w:sz="0" w:space="0" w:color="auto"/>
            <w:left w:val="none" w:sz="0" w:space="0" w:color="auto"/>
            <w:bottom w:val="none" w:sz="0" w:space="0" w:color="auto"/>
            <w:right w:val="none" w:sz="0" w:space="0" w:color="auto"/>
          </w:divBdr>
        </w:div>
        <w:div w:id="1271281152">
          <w:marLeft w:val="480"/>
          <w:marRight w:val="0"/>
          <w:marTop w:val="0"/>
          <w:marBottom w:val="0"/>
          <w:divBdr>
            <w:top w:val="none" w:sz="0" w:space="0" w:color="auto"/>
            <w:left w:val="none" w:sz="0" w:space="0" w:color="auto"/>
            <w:bottom w:val="none" w:sz="0" w:space="0" w:color="auto"/>
            <w:right w:val="none" w:sz="0" w:space="0" w:color="auto"/>
          </w:divBdr>
        </w:div>
        <w:div w:id="1298415704">
          <w:marLeft w:val="480"/>
          <w:marRight w:val="0"/>
          <w:marTop w:val="0"/>
          <w:marBottom w:val="0"/>
          <w:divBdr>
            <w:top w:val="none" w:sz="0" w:space="0" w:color="auto"/>
            <w:left w:val="none" w:sz="0" w:space="0" w:color="auto"/>
            <w:bottom w:val="none" w:sz="0" w:space="0" w:color="auto"/>
            <w:right w:val="none" w:sz="0" w:space="0" w:color="auto"/>
          </w:divBdr>
        </w:div>
        <w:div w:id="1393501110">
          <w:marLeft w:val="480"/>
          <w:marRight w:val="0"/>
          <w:marTop w:val="0"/>
          <w:marBottom w:val="0"/>
          <w:divBdr>
            <w:top w:val="none" w:sz="0" w:space="0" w:color="auto"/>
            <w:left w:val="none" w:sz="0" w:space="0" w:color="auto"/>
            <w:bottom w:val="none" w:sz="0" w:space="0" w:color="auto"/>
            <w:right w:val="none" w:sz="0" w:space="0" w:color="auto"/>
          </w:divBdr>
        </w:div>
        <w:div w:id="1408649982">
          <w:marLeft w:val="480"/>
          <w:marRight w:val="0"/>
          <w:marTop w:val="0"/>
          <w:marBottom w:val="0"/>
          <w:divBdr>
            <w:top w:val="none" w:sz="0" w:space="0" w:color="auto"/>
            <w:left w:val="none" w:sz="0" w:space="0" w:color="auto"/>
            <w:bottom w:val="none" w:sz="0" w:space="0" w:color="auto"/>
            <w:right w:val="none" w:sz="0" w:space="0" w:color="auto"/>
          </w:divBdr>
        </w:div>
        <w:div w:id="1425683545">
          <w:marLeft w:val="480"/>
          <w:marRight w:val="0"/>
          <w:marTop w:val="0"/>
          <w:marBottom w:val="0"/>
          <w:divBdr>
            <w:top w:val="none" w:sz="0" w:space="0" w:color="auto"/>
            <w:left w:val="none" w:sz="0" w:space="0" w:color="auto"/>
            <w:bottom w:val="none" w:sz="0" w:space="0" w:color="auto"/>
            <w:right w:val="none" w:sz="0" w:space="0" w:color="auto"/>
          </w:divBdr>
        </w:div>
        <w:div w:id="1512573664">
          <w:marLeft w:val="480"/>
          <w:marRight w:val="0"/>
          <w:marTop w:val="0"/>
          <w:marBottom w:val="0"/>
          <w:divBdr>
            <w:top w:val="none" w:sz="0" w:space="0" w:color="auto"/>
            <w:left w:val="none" w:sz="0" w:space="0" w:color="auto"/>
            <w:bottom w:val="none" w:sz="0" w:space="0" w:color="auto"/>
            <w:right w:val="none" w:sz="0" w:space="0" w:color="auto"/>
          </w:divBdr>
        </w:div>
        <w:div w:id="1564220347">
          <w:marLeft w:val="480"/>
          <w:marRight w:val="0"/>
          <w:marTop w:val="0"/>
          <w:marBottom w:val="0"/>
          <w:divBdr>
            <w:top w:val="none" w:sz="0" w:space="0" w:color="auto"/>
            <w:left w:val="none" w:sz="0" w:space="0" w:color="auto"/>
            <w:bottom w:val="none" w:sz="0" w:space="0" w:color="auto"/>
            <w:right w:val="none" w:sz="0" w:space="0" w:color="auto"/>
          </w:divBdr>
        </w:div>
        <w:div w:id="1738744491">
          <w:marLeft w:val="480"/>
          <w:marRight w:val="0"/>
          <w:marTop w:val="0"/>
          <w:marBottom w:val="0"/>
          <w:divBdr>
            <w:top w:val="none" w:sz="0" w:space="0" w:color="auto"/>
            <w:left w:val="none" w:sz="0" w:space="0" w:color="auto"/>
            <w:bottom w:val="none" w:sz="0" w:space="0" w:color="auto"/>
            <w:right w:val="none" w:sz="0" w:space="0" w:color="auto"/>
          </w:divBdr>
        </w:div>
        <w:div w:id="1763644616">
          <w:marLeft w:val="480"/>
          <w:marRight w:val="0"/>
          <w:marTop w:val="0"/>
          <w:marBottom w:val="0"/>
          <w:divBdr>
            <w:top w:val="none" w:sz="0" w:space="0" w:color="auto"/>
            <w:left w:val="none" w:sz="0" w:space="0" w:color="auto"/>
            <w:bottom w:val="none" w:sz="0" w:space="0" w:color="auto"/>
            <w:right w:val="none" w:sz="0" w:space="0" w:color="auto"/>
          </w:divBdr>
        </w:div>
        <w:div w:id="1803498178">
          <w:marLeft w:val="480"/>
          <w:marRight w:val="0"/>
          <w:marTop w:val="0"/>
          <w:marBottom w:val="0"/>
          <w:divBdr>
            <w:top w:val="none" w:sz="0" w:space="0" w:color="auto"/>
            <w:left w:val="none" w:sz="0" w:space="0" w:color="auto"/>
            <w:bottom w:val="none" w:sz="0" w:space="0" w:color="auto"/>
            <w:right w:val="none" w:sz="0" w:space="0" w:color="auto"/>
          </w:divBdr>
        </w:div>
        <w:div w:id="1932395142">
          <w:marLeft w:val="480"/>
          <w:marRight w:val="0"/>
          <w:marTop w:val="0"/>
          <w:marBottom w:val="0"/>
          <w:divBdr>
            <w:top w:val="none" w:sz="0" w:space="0" w:color="auto"/>
            <w:left w:val="none" w:sz="0" w:space="0" w:color="auto"/>
            <w:bottom w:val="none" w:sz="0" w:space="0" w:color="auto"/>
            <w:right w:val="none" w:sz="0" w:space="0" w:color="auto"/>
          </w:divBdr>
        </w:div>
        <w:div w:id="1971131940">
          <w:marLeft w:val="480"/>
          <w:marRight w:val="0"/>
          <w:marTop w:val="0"/>
          <w:marBottom w:val="0"/>
          <w:divBdr>
            <w:top w:val="none" w:sz="0" w:space="0" w:color="auto"/>
            <w:left w:val="none" w:sz="0" w:space="0" w:color="auto"/>
            <w:bottom w:val="none" w:sz="0" w:space="0" w:color="auto"/>
            <w:right w:val="none" w:sz="0" w:space="0" w:color="auto"/>
          </w:divBdr>
        </w:div>
        <w:div w:id="2002736324">
          <w:marLeft w:val="480"/>
          <w:marRight w:val="0"/>
          <w:marTop w:val="0"/>
          <w:marBottom w:val="0"/>
          <w:divBdr>
            <w:top w:val="none" w:sz="0" w:space="0" w:color="auto"/>
            <w:left w:val="none" w:sz="0" w:space="0" w:color="auto"/>
            <w:bottom w:val="none" w:sz="0" w:space="0" w:color="auto"/>
            <w:right w:val="none" w:sz="0" w:space="0" w:color="auto"/>
          </w:divBdr>
        </w:div>
        <w:div w:id="2028214682">
          <w:marLeft w:val="480"/>
          <w:marRight w:val="0"/>
          <w:marTop w:val="0"/>
          <w:marBottom w:val="0"/>
          <w:divBdr>
            <w:top w:val="none" w:sz="0" w:space="0" w:color="auto"/>
            <w:left w:val="none" w:sz="0" w:space="0" w:color="auto"/>
            <w:bottom w:val="none" w:sz="0" w:space="0" w:color="auto"/>
            <w:right w:val="none" w:sz="0" w:space="0" w:color="auto"/>
          </w:divBdr>
        </w:div>
        <w:div w:id="2076271518">
          <w:marLeft w:val="480"/>
          <w:marRight w:val="0"/>
          <w:marTop w:val="0"/>
          <w:marBottom w:val="0"/>
          <w:divBdr>
            <w:top w:val="none" w:sz="0" w:space="0" w:color="auto"/>
            <w:left w:val="none" w:sz="0" w:space="0" w:color="auto"/>
            <w:bottom w:val="none" w:sz="0" w:space="0" w:color="auto"/>
            <w:right w:val="none" w:sz="0" w:space="0" w:color="auto"/>
          </w:divBdr>
        </w:div>
        <w:div w:id="2096435942">
          <w:marLeft w:val="480"/>
          <w:marRight w:val="0"/>
          <w:marTop w:val="0"/>
          <w:marBottom w:val="0"/>
          <w:divBdr>
            <w:top w:val="none" w:sz="0" w:space="0" w:color="auto"/>
            <w:left w:val="none" w:sz="0" w:space="0" w:color="auto"/>
            <w:bottom w:val="none" w:sz="0" w:space="0" w:color="auto"/>
            <w:right w:val="none" w:sz="0" w:space="0" w:color="auto"/>
          </w:divBdr>
        </w:div>
      </w:divsChild>
    </w:div>
    <w:div w:id="1072659629">
      <w:bodyDiv w:val="1"/>
      <w:marLeft w:val="0"/>
      <w:marRight w:val="0"/>
      <w:marTop w:val="0"/>
      <w:marBottom w:val="0"/>
      <w:divBdr>
        <w:top w:val="none" w:sz="0" w:space="0" w:color="auto"/>
        <w:left w:val="none" w:sz="0" w:space="0" w:color="auto"/>
        <w:bottom w:val="none" w:sz="0" w:space="0" w:color="auto"/>
        <w:right w:val="none" w:sz="0" w:space="0" w:color="auto"/>
      </w:divBdr>
      <w:divsChild>
        <w:div w:id="7952168">
          <w:marLeft w:val="480"/>
          <w:marRight w:val="0"/>
          <w:marTop w:val="0"/>
          <w:marBottom w:val="0"/>
          <w:divBdr>
            <w:top w:val="none" w:sz="0" w:space="0" w:color="auto"/>
            <w:left w:val="none" w:sz="0" w:space="0" w:color="auto"/>
            <w:bottom w:val="none" w:sz="0" w:space="0" w:color="auto"/>
            <w:right w:val="none" w:sz="0" w:space="0" w:color="auto"/>
          </w:divBdr>
        </w:div>
        <w:div w:id="35930520">
          <w:marLeft w:val="480"/>
          <w:marRight w:val="0"/>
          <w:marTop w:val="0"/>
          <w:marBottom w:val="0"/>
          <w:divBdr>
            <w:top w:val="none" w:sz="0" w:space="0" w:color="auto"/>
            <w:left w:val="none" w:sz="0" w:space="0" w:color="auto"/>
            <w:bottom w:val="none" w:sz="0" w:space="0" w:color="auto"/>
            <w:right w:val="none" w:sz="0" w:space="0" w:color="auto"/>
          </w:divBdr>
        </w:div>
        <w:div w:id="46270462">
          <w:marLeft w:val="480"/>
          <w:marRight w:val="0"/>
          <w:marTop w:val="0"/>
          <w:marBottom w:val="0"/>
          <w:divBdr>
            <w:top w:val="none" w:sz="0" w:space="0" w:color="auto"/>
            <w:left w:val="none" w:sz="0" w:space="0" w:color="auto"/>
            <w:bottom w:val="none" w:sz="0" w:space="0" w:color="auto"/>
            <w:right w:val="none" w:sz="0" w:space="0" w:color="auto"/>
          </w:divBdr>
        </w:div>
        <w:div w:id="48765618">
          <w:marLeft w:val="480"/>
          <w:marRight w:val="0"/>
          <w:marTop w:val="0"/>
          <w:marBottom w:val="0"/>
          <w:divBdr>
            <w:top w:val="none" w:sz="0" w:space="0" w:color="auto"/>
            <w:left w:val="none" w:sz="0" w:space="0" w:color="auto"/>
            <w:bottom w:val="none" w:sz="0" w:space="0" w:color="auto"/>
            <w:right w:val="none" w:sz="0" w:space="0" w:color="auto"/>
          </w:divBdr>
        </w:div>
        <w:div w:id="103622305">
          <w:marLeft w:val="480"/>
          <w:marRight w:val="0"/>
          <w:marTop w:val="0"/>
          <w:marBottom w:val="0"/>
          <w:divBdr>
            <w:top w:val="none" w:sz="0" w:space="0" w:color="auto"/>
            <w:left w:val="none" w:sz="0" w:space="0" w:color="auto"/>
            <w:bottom w:val="none" w:sz="0" w:space="0" w:color="auto"/>
            <w:right w:val="none" w:sz="0" w:space="0" w:color="auto"/>
          </w:divBdr>
        </w:div>
        <w:div w:id="111175985">
          <w:marLeft w:val="480"/>
          <w:marRight w:val="0"/>
          <w:marTop w:val="0"/>
          <w:marBottom w:val="0"/>
          <w:divBdr>
            <w:top w:val="none" w:sz="0" w:space="0" w:color="auto"/>
            <w:left w:val="none" w:sz="0" w:space="0" w:color="auto"/>
            <w:bottom w:val="none" w:sz="0" w:space="0" w:color="auto"/>
            <w:right w:val="none" w:sz="0" w:space="0" w:color="auto"/>
          </w:divBdr>
        </w:div>
        <w:div w:id="130103428">
          <w:marLeft w:val="480"/>
          <w:marRight w:val="0"/>
          <w:marTop w:val="0"/>
          <w:marBottom w:val="0"/>
          <w:divBdr>
            <w:top w:val="none" w:sz="0" w:space="0" w:color="auto"/>
            <w:left w:val="none" w:sz="0" w:space="0" w:color="auto"/>
            <w:bottom w:val="none" w:sz="0" w:space="0" w:color="auto"/>
            <w:right w:val="none" w:sz="0" w:space="0" w:color="auto"/>
          </w:divBdr>
        </w:div>
        <w:div w:id="131676665">
          <w:marLeft w:val="480"/>
          <w:marRight w:val="0"/>
          <w:marTop w:val="0"/>
          <w:marBottom w:val="0"/>
          <w:divBdr>
            <w:top w:val="none" w:sz="0" w:space="0" w:color="auto"/>
            <w:left w:val="none" w:sz="0" w:space="0" w:color="auto"/>
            <w:bottom w:val="none" w:sz="0" w:space="0" w:color="auto"/>
            <w:right w:val="none" w:sz="0" w:space="0" w:color="auto"/>
          </w:divBdr>
        </w:div>
        <w:div w:id="182980230">
          <w:marLeft w:val="480"/>
          <w:marRight w:val="0"/>
          <w:marTop w:val="0"/>
          <w:marBottom w:val="0"/>
          <w:divBdr>
            <w:top w:val="none" w:sz="0" w:space="0" w:color="auto"/>
            <w:left w:val="none" w:sz="0" w:space="0" w:color="auto"/>
            <w:bottom w:val="none" w:sz="0" w:space="0" w:color="auto"/>
            <w:right w:val="none" w:sz="0" w:space="0" w:color="auto"/>
          </w:divBdr>
        </w:div>
        <w:div w:id="185678739">
          <w:marLeft w:val="480"/>
          <w:marRight w:val="0"/>
          <w:marTop w:val="0"/>
          <w:marBottom w:val="0"/>
          <w:divBdr>
            <w:top w:val="none" w:sz="0" w:space="0" w:color="auto"/>
            <w:left w:val="none" w:sz="0" w:space="0" w:color="auto"/>
            <w:bottom w:val="none" w:sz="0" w:space="0" w:color="auto"/>
            <w:right w:val="none" w:sz="0" w:space="0" w:color="auto"/>
          </w:divBdr>
        </w:div>
        <w:div w:id="210117313">
          <w:marLeft w:val="480"/>
          <w:marRight w:val="0"/>
          <w:marTop w:val="0"/>
          <w:marBottom w:val="0"/>
          <w:divBdr>
            <w:top w:val="none" w:sz="0" w:space="0" w:color="auto"/>
            <w:left w:val="none" w:sz="0" w:space="0" w:color="auto"/>
            <w:bottom w:val="none" w:sz="0" w:space="0" w:color="auto"/>
            <w:right w:val="none" w:sz="0" w:space="0" w:color="auto"/>
          </w:divBdr>
        </w:div>
        <w:div w:id="245648050">
          <w:marLeft w:val="480"/>
          <w:marRight w:val="0"/>
          <w:marTop w:val="0"/>
          <w:marBottom w:val="0"/>
          <w:divBdr>
            <w:top w:val="none" w:sz="0" w:space="0" w:color="auto"/>
            <w:left w:val="none" w:sz="0" w:space="0" w:color="auto"/>
            <w:bottom w:val="none" w:sz="0" w:space="0" w:color="auto"/>
            <w:right w:val="none" w:sz="0" w:space="0" w:color="auto"/>
          </w:divBdr>
        </w:div>
        <w:div w:id="280957089">
          <w:marLeft w:val="480"/>
          <w:marRight w:val="0"/>
          <w:marTop w:val="0"/>
          <w:marBottom w:val="0"/>
          <w:divBdr>
            <w:top w:val="none" w:sz="0" w:space="0" w:color="auto"/>
            <w:left w:val="none" w:sz="0" w:space="0" w:color="auto"/>
            <w:bottom w:val="none" w:sz="0" w:space="0" w:color="auto"/>
            <w:right w:val="none" w:sz="0" w:space="0" w:color="auto"/>
          </w:divBdr>
        </w:div>
        <w:div w:id="452291137">
          <w:marLeft w:val="480"/>
          <w:marRight w:val="0"/>
          <w:marTop w:val="0"/>
          <w:marBottom w:val="0"/>
          <w:divBdr>
            <w:top w:val="none" w:sz="0" w:space="0" w:color="auto"/>
            <w:left w:val="none" w:sz="0" w:space="0" w:color="auto"/>
            <w:bottom w:val="none" w:sz="0" w:space="0" w:color="auto"/>
            <w:right w:val="none" w:sz="0" w:space="0" w:color="auto"/>
          </w:divBdr>
        </w:div>
        <w:div w:id="482354245">
          <w:marLeft w:val="480"/>
          <w:marRight w:val="0"/>
          <w:marTop w:val="0"/>
          <w:marBottom w:val="0"/>
          <w:divBdr>
            <w:top w:val="none" w:sz="0" w:space="0" w:color="auto"/>
            <w:left w:val="none" w:sz="0" w:space="0" w:color="auto"/>
            <w:bottom w:val="none" w:sz="0" w:space="0" w:color="auto"/>
            <w:right w:val="none" w:sz="0" w:space="0" w:color="auto"/>
          </w:divBdr>
        </w:div>
        <w:div w:id="506990202">
          <w:marLeft w:val="480"/>
          <w:marRight w:val="0"/>
          <w:marTop w:val="0"/>
          <w:marBottom w:val="0"/>
          <w:divBdr>
            <w:top w:val="none" w:sz="0" w:space="0" w:color="auto"/>
            <w:left w:val="none" w:sz="0" w:space="0" w:color="auto"/>
            <w:bottom w:val="none" w:sz="0" w:space="0" w:color="auto"/>
            <w:right w:val="none" w:sz="0" w:space="0" w:color="auto"/>
          </w:divBdr>
        </w:div>
        <w:div w:id="519661917">
          <w:marLeft w:val="480"/>
          <w:marRight w:val="0"/>
          <w:marTop w:val="0"/>
          <w:marBottom w:val="0"/>
          <w:divBdr>
            <w:top w:val="none" w:sz="0" w:space="0" w:color="auto"/>
            <w:left w:val="none" w:sz="0" w:space="0" w:color="auto"/>
            <w:bottom w:val="none" w:sz="0" w:space="0" w:color="auto"/>
            <w:right w:val="none" w:sz="0" w:space="0" w:color="auto"/>
          </w:divBdr>
        </w:div>
        <w:div w:id="540480729">
          <w:marLeft w:val="480"/>
          <w:marRight w:val="0"/>
          <w:marTop w:val="0"/>
          <w:marBottom w:val="0"/>
          <w:divBdr>
            <w:top w:val="none" w:sz="0" w:space="0" w:color="auto"/>
            <w:left w:val="none" w:sz="0" w:space="0" w:color="auto"/>
            <w:bottom w:val="none" w:sz="0" w:space="0" w:color="auto"/>
            <w:right w:val="none" w:sz="0" w:space="0" w:color="auto"/>
          </w:divBdr>
        </w:div>
        <w:div w:id="573854972">
          <w:marLeft w:val="480"/>
          <w:marRight w:val="0"/>
          <w:marTop w:val="0"/>
          <w:marBottom w:val="0"/>
          <w:divBdr>
            <w:top w:val="none" w:sz="0" w:space="0" w:color="auto"/>
            <w:left w:val="none" w:sz="0" w:space="0" w:color="auto"/>
            <w:bottom w:val="none" w:sz="0" w:space="0" w:color="auto"/>
            <w:right w:val="none" w:sz="0" w:space="0" w:color="auto"/>
          </w:divBdr>
        </w:div>
        <w:div w:id="606545091">
          <w:marLeft w:val="480"/>
          <w:marRight w:val="0"/>
          <w:marTop w:val="0"/>
          <w:marBottom w:val="0"/>
          <w:divBdr>
            <w:top w:val="none" w:sz="0" w:space="0" w:color="auto"/>
            <w:left w:val="none" w:sz="0" w:space="0" w:color="auto"/>
            <w:bottom w:val="none" w:sz="0" w:space="0" w:color="auto"/>
            <w:right w:val="none" w:sz="0" w:space="0" w:color="auto"/>
          </w:divBdr>
        </w:div>
        <w:div w:id="636380617">
          <w:marLeft w:val="480"/>
          <w:marRight w:val="0"/>
          <w:marTop w:val="0"/>
          <w:marBottom w:val="0"/>
          <w:divBdr>
            <w:top w:val="none" w:sz="0" w:space="0" w:color="auto"/>
            <w:left w:val="none" w:sz="0" w:space="0" w:color="auto"/>
            <w:bottom w:val="none" w:sz="0" w:space="0" w:color="auto"/>
            <w:right w:val="none" w:sz="0" w:space="0" w:color="auto"/>
          </w:divBdr>
        </w:div>
        <w:div w:id="649675098">
          <w:marLeft w:val="480"/>
          <w:marRight w:val="0"/>
          <w:marTop w:val="0"/>
          <w:marBottom w:val="0"/>
          <w:divBdr>
            <w:top w:val="none" w:sz="0" w:space="0" w:color="auto"/>
            <w:left w:val="none" w:sz="0" w:space="0" w:color="auto"/>
            <w:bottom w:val="none" w:sz="0" w:space="0" w:color="auto"/>
            <w:right w:val="none" w:sz="0" w:space="0" w:color="auto"/>
          </w:divBdr>
        </w:div>
        <w:div w:id="661658859">
          <w:marLeft w:val="480"/>
          <w:marRight w:val="0"/>
          <w:marTop w:val="0"/>
          <w:marBottom w:val="0"/>
          <w:divBdr>
            <w:top w:val="none" w:sz="0" w:space="0" w:color="auto"/>
            <w:left w:val="none" w:sz="0" w:space="0" w:color="auto"/>
            <w:bottom w:val="none" w:sz="0" w:space="0" w:color="auto"/>
            <w:right w:val="none" w:sz="0" w:space="0" w:color="auto"/>
          </w:divBdr>
        </w:div>
        <w:div w:id="707222829">
          <w:marLeft w:val="480"/>
          <w:marRight w:val="0"/>
          <w:marTop w:val="0"/>
          <w:marBottom w:val="0"/>
          <w:divBdr>
            <w:top w:val="none" w:sz="0" w:space="0" w:color="auto"/>
            <w:left w:val="none" w:sz="0" w:space="0" w:color="auto"/>
            <w:bottom w:val="none" w:sz="0" w:space="0" w:color="auto"/>
            <w:right w:val="none" w:sz="0" w:space="0" w:color="auto"/>
          </w:divBdr>
        </w:div>
        <w:div w:id="772088136">
          <w:marLeft w:val="480"/>
          <w:marRight w:val="0"/>
          <w:marTop w:val="0"/>
          <w:marBottom w:val="0"/>
          <w:divBdr>
            <w:top w:val="none" w:sz="0" w:space="0" w:color="auto"/>
            <w:left w:val="none" w:sz="0" w:space="0" w:color="auto"/>
            <w:bottom w:val="none" w:sz="0" w:space="0" w:color="auto"/>
            <w:right w:val="none" w:sz="0" w:space="0" w:color="auto"/>
          </w:divBdr>
        </w:div>
        <w:div w:id="838160021">
          <w:marLeft w:val="480"/>
          <w:marRight w:val="0"/>
          <w:marTop w:val="0"/>
          <w:marBottom w:val="0"/>
          <w:divBdr>
            <w:top w:val="none" w:sz="0" w:space="0" w:color="auto"/>
            <w:left w:val="none" w:sz="0" w:space="0" w:color="auto"/>
            <w:bottom w:val="none" w:sz="0" w:space="0" w:color="auto"/>
            <w:right w:val="none" w:sz="0" w:space="0" w:color="auto"/>
          </w:divBdr>
        </w:div>
        <w:div w:id="850291486">
          <w:marLeft w:val="480"/>
          <w:marRight w:val="0"/>
          <w:marTop w:val="0"/>
          <w:marBottom w:val="0"/>
          <w:divBdr>
            <w:top w:val="none" w:sz="0" w:space="0" w:color="auto"/>
            <w:left w:val="none" w:sz="0" w:space="0" w:color="auto"/>
            <w:bottom w:val="none" w:sz="0" w:space="0" w:color="auto"/>
            <w:right w:val="none" w:sz="0" w:space="0" w:color="auto"/>
          </w:divBdr>
        </w:div>
        <w:div w:id="864900631">
          <w:marLeft w:val="480"/>
          <w:marRight w:val="0"/>
          <w:marTop w:val="0"/>
          <w:marBottom w:val="0"/>
          <w:divBdr>
            <w:top w:val="none" w:sz="0" w:space="0" w:color="auto"/>
            <w:left w:val="none" w:sz="0" w:space="0" w:color="auto"/>
            <w:bottom w:val="none" w:sz="0" w:space="0" w:color="auto"/>
            <w:right w:val="none" w:sz="0" w:space="0" w:color="auto"/>
          </w:divBdr>
        </w:div>
        <w:div w:id="865753279">
          <w:marLeft w:val="480"/>
          <w:marRight w:val="0"/>
          <w:marTop w:val="0"/>
          <w:marBottom w:val="0"/>
          <w:divBdr>
            <w:top w:val="none" w:sz="0" w:space="0" w:color="auto"/>
            <w:left w:val="none" w:sz="0" w:space="0" w:color="auto"/>
            <w:bottom w:val="none" w:sz="0" w:space="0" w:color="auto"/>
            <w:right w:val="none" w:sz="0" w:space="0" w:color="auto"/>
          </w:divBdr>
        </w:div>
        <w:div w:id="881088820">
          <w:marLeft w:val="480"/>
          <w:marRight w:val="0"/>
          <w:marTop w:val="0"/>
          <w:marBottom w:val="0"/>
          <w:divBdr>
            <w:top w:val="none" w:sz="0" w:space="0" w:color="auto"/>
            <w:left w:val="none" w:sz="0" w:space="0" w:color="auto"/>
            <w:bottom w:val="none" w:sz="0" w:space="0" w:color="auto"/>
            <w:right w:val="none" w:sz="0" w:space="0" w:color="auto"/>
          </w:divBdr>
        </w:div>
        <w:div w:id="910963610">
          <w:marLeft w:val="480"/>
          <w:marRight w:val="0"/>
          <w:marTop w:val="0"/>
          <w:marBottom w:val="0"/>
          <w:divBdr>
            <w:top w:val="none" w:sz="0" w:space="0" w:color="auto"/>
            <w:left w:val="none" w:sz="0" w:space="0" w:color="auto"/>
            <w:bottom w:val="none" w:sz="0" w:space="0" w:color="auto"/>
            <w:right w:val="none" w:sz="0" w:space="0" w:color="auto"/>
          </w:divBdr>
        </w:div>
        <w:div w:id="927811159">
          <w:marLeft w:val="480"/>
          <w:marRight w:val="0"/>
          <w:marTop w:val="0"/>
          <w:marBottom w:val="0"/>
          <w:divBdr>
            <w:top w:val="none" w:sz="0" w:space="0" w:color="auto"/>
            <w:left w:val="none" w:sz="0" w:space="0" w:color="auto"/>
            <w:bottom w:val="none" w:sz="0" w:space="0" w:color="auto"/>
            <w:right w:val="none" w:sz="0" w:space="0" w:color="auto"/>
          </w:divBdr>
        </w:div>
        <w:div w:id="1005594213">
          <w:marLeft w:val="480"/>
          <w:marRight w:val="0"/>
          <w:marTop w:val="0"/>
          <w:marBottom w:val="0"/>
          <w:divBdr>
            <w:top w:val="none" w:sz="0" w:space="0" w:color="auto"/>
            <w:left w:val="none" w:sz="0" w:space="0" w:color="auto"/>
            <w:bottom w:val="none" w:sz="0" w:space="0" w:color="auto"/>
            <w:right w:val="none" w:sz="0" w:space="0" w:color="auto"/>
          </w:divBdr>
        </w:div>
        <w:div w:id="1036852011">
          <w:marLeft w:val="480"/>
          <w:marRight w:val="0"/>
          <w:marTop w:val="0"/>
          <w:marBottom w:val="0"/>
          <w:divBdr>
            <w:top w:val="none" w:sz="0" w:space="0" w:color="auto"/>
            <w:left w:val="none" w:sz="0" w:space="0" w:color="auto"/>
            <w:bottom w:val="none" w:sz="0" w:space="0" w:color="auto"/>
            <w:right w:val="none" w:sz="0" w:space="0" w:color="auto"/>
          </w:divBdr>
        </w:div>
        <w:div w:id="1037311411">
          <w:marLeft w:val="480"/>
          <w:marRight w:val="0"/>
          <w:marTop w:val="0"/>
          <w:marBottom w:val="0"/>
          <w:divBdr>
            <w:top w:val="none" w:sz="0" w:space="0" w:color="auto"/>
            <w:left w:val="none" w:sz="0" w:space="0" w:color="auto"/>
            <w:bottom w:val="none" w:sz="0" w:space="0" w:color="auto"/>
            <w:right w:val="none" w:sz="0" w:space="0" w:color="auto"/>
          </w:divBdr>
        </w:div>
        <w:div w:id="1046103595">
          <w:marLeft w:val="480"/>
          <w:marRight w:val="0"/>
          <w:marTop w:val="0"/>
          <w:marBottom w:val="0"/>
          <w:divBdr>
            <w:top w:val="none" w:sz="0" w:space="0" w:color="auto"/>
            <w:left w:val="none" w:sz="0" w:space="0" w:color="auto"/>
            <w:bottom w:val="none" w:sz="0" w:space="0" w:color="auto"/>
            <w:right w:val="none" w:sz="0" w:space="0" w:color="auto"/>
          </w:divBdr>
        </w:div>
        <w:div w:id="1232735826">
          <w:marLeft w:val="480"/>
          <w:marRight w:val="0"/>
          <w:marTop w:val="0"/>
          <w:marBottom w:val="0"/>
          <w:divBdr>
            <w:top w:val="none" w:sz="0" w:space="0" w:color="auto"/>
            <w:left w:val="none" w:sz="0" w:space="0" w:color="auto"/>
            <w:bottom w:val="none" w:sz="0" w:space="0" w:color="auto"/>
            <w:right w:val="none" w:sz="0" w:space="0" w:color="auto"/>
          </w:divBdr>
        </w:div>
        <w:div w:id="1242521993">
          <w:marLeft w:val="480"/>
          <w:marRight w:val="0"/>
          <w:marTop w:val="0"/>
          <w:marBottom w:val="0"/>
          <w:divBdr>
            <w:top w:val="none" w:sz="0" w:space="0" w:color="auto"/>
            <w:left w:val="none" w:sz="0" w:space="0" w:color="auto"/>
            <w:bottom w:val="none" w:sz="0" w:space="0" w:color="auto"/>
            <w:right w:val="none" w:sz="0" w:space="0" w:color="auto"/>
          </w:divBdr>
        </w:div>
        <w:div w:id="1265264570">
          <w:marLeft w:val="480"/>
          <w:marRight w:val="0"/>
          <w:marTop w:val="0"/>
          <w:marBottom w:val="0"/>
          <w:divBdr>
            <w:top w:val="none" w:sz="0" w:space="0" w:color="auto"/>
            <w:left w:val="none" w:sz="0" w:space="0" w:color="auto"/>
            <w:bottom w:val="none" w:sz="0" w:space="0" w:color="auto"/>
            <w:right w:val="none" w:sz="0" w:space="0" w:color="auto"/>
          </w:divBdr>
        </w:div>
        <w:div w:id="1272784443">
          <w:marLeft w:val="480"/>
          <w:marRight w:val="0"/>
          <w:marTop w:val="0"/>
          <w:marBottom w:val="0"/>
          <w:divBdr>
            <w:top w:val="none" w:sz="0" w:space="0" w:color="auto"/>
            <w:left w:val="none" w:sz="0" w:space="0" w:color="auto"/>
            <w:bottom w:val="none" w:sz="0" w:space="0" w:color="auto"/>
            <w:right w:val="none" w:sz="0" w:space="0" w:color="auto"/>
          </w:divBdr>
        </w:div>
        <w:div w:id="1368485734">
          <w:marLeft w:val="480"/>
          <w:marRight w:val="0"/>
          <w:marTop w:val="0"/>
          <w:marBottom w:val="0"/>
          <w:divBdr>
            <w:top w:val="none" w:sz="0" w:space="0" w:color="auto"/>
            <w:left w:val="none" w:sz="0" w:space="0" w:color="auto"/>
            <w:bottom w:val="none" w:sz="0" w:space="0" w:color="auto"/>
            <w:right w:val="none" w:sz="0" w:space="0" w:color="auto"/>
          </w:divBdr>
        </w:div>
        <w:div w:id="1401100747">
          <w:marLeft w:val="480"/>
          <w:marRight w:val="0"/>
          <w:marTop w:val="0"/>
          <w:marBottom w:val="0"/>
          <w:divBdr>
            <w:top w:val="none" w:sz="0" w:space="0" w:color="auto"/>
            <w:left w:val="none" w:sz="0" w:space="0" w:color="auto"/>
            <w:bottom w:val="none" w:sz="0" w:space="0" w:color="auto"/>
            <w:right w:val="none" w:sz="0" w:space="0" w:color="auto"/>
          </w:divBdr>
        </w:div>
        <w:div w:id="1415054240">
          <w:marLeft w:val="480"/>
          <w:marRight w:val="0"/>
          <w:marTop w:val="0"/>
          <w:marBottom w:val="0"/>
          <w:divBdr>
            <w:top w:val="none" w:sz="0" w:space="0" w:color="auto"/>
            <w:left w:val="none" w:sz="0" w:space="0" w:color="auto"/>
            <w:bottom w:val="none" w:sz="0" w:space="0" w:color="auto"/>
            <w:right w:val="none" w:sz="0" w:space="0" w:color="auto"/>
          </w:divBdr>
        </w:div>
        <w:div w:id="1449856132">
          <w:marLeft w:val="480"/>
          <w:marRight w:val="0"/>
          <w:marTop w:val="0"/>
          <w:marBottom w:val="0"/>
          <w:divBdr>
            <w:top w:val="none" w:sz="0" w:space="0" w:color="auto"/>
            <w:left w:val="none" w:sz="0" w:space="0" w:color="auto"/>
            <w:bottom w:val="none" w:sz="0" w:space="0" w:color="auto"/>
            <w:right w:val="none" w:sz="0" w:space="0" w:color="auto"/>
          </w:divBdr>
        </w:div>
        <w:div w:id="1492406248">
          <w:marLeft w:val="480"/>
          <w:marRight w:val="0"/>
          <w:marTop w:val="0"/>
          <w:marBottom w:val="0"/>
          <w:divBdr>
            <w:top w:val="none" w:sz="0" w:space="0" w:color="auto"/>
            <w:left w:val="none" w:sz="0" w:space="0" w:color="auto"/>
            <w:bottom w:val="none" w:sz="0" w:space="0" w:color="auto"/>
            <w:right w:val="none" w:sz="0" w:space="0" w:color="auto"/>
          </w:divBdr>
        </w:div>
        <w:div w:id="1520004514">
          <w:marLeft w:val="480"/>
          <w:marRight w:val="0"/>
          <w:marTop w:val="0"/>
          <w:marBottom w:val="0"/>
          <w:divBdr>
            <w:top w:val="none" w:sz="0" w:space="0" w:color="auto"/>
            <w:left w:val="none" w:sz="0" w:space="0" w:color="auto"/>
            <w:bottom w:val="none" w:sz="0" w:space="0" w:color="auto"/>
            <w:right w:val="none" w:sz="0" w:space="0" w:color="auto"/>
          </w:divBdr>
        </w:div>
        <w:div w:id="1546794318">
          <w:marLeft w:val="480"/>
          <w:marRight w:val="0"/>
          <w:marTop w:val="0"/>
          <w:marBottom w:val="0"/>
          <w:divBdr>
            <w:top w:val="none" w:sz="0" w:space="0" w:color="auto"/>
            <w:left w:val="none" w:sz="0" w:space="0" w:color="auto"/>
            <w:bottom w:val="none" w:sz="0" w:space="0" w:color="auto"/>
            <w:right w:val="none" w:sz="0" w:space="0" w:color="auto"/>
          </w:divBdr>
        </w:div>
        <w:div w:id="1551724154">
          <w:marLeft w:val="480"/>
          <w:marRight w:val="0"/>
          <w:marTop w:val="0"/>
          <w:marBottom w:val="0"/>
          <w:divBdr>
            <w:top w:val="none" w:sz="0" w:space="0" w:color="auto"/>
            <w:left w:val="none" w:sz="0" w:space="0" w:color="auto"/>
            <w:bottom w:val="none" w:sz="0" w:space="0" w:color="auto"/>
            <w:right w:val="none" w:sz="0" w:space="0" w:color="auto"/>
          </w:divBdr>
        </w:div>
        <w:div w:id="1619680362">
          <w:marLeft w:val="480"/>
          <w:marRight w:val="0"/>
          <w:marTop w:val="0"/>
          <w:marBottom w:val="0"/>
          <w:divBdr>
            <w:top w:val="none" w:sz="0" w:space="0" w:color="auto"/>
            <w:left w:val="none" w:sz="0" w:space="0" w:color="auto"/>
            <w:bottom w:val="none" w:sz="0" w:space="0" w:color="auto"/>
            <w:right w:val="none" w:sz="0" w:space="0" w:color="auto"/>
          </w:divBdr>
        </w:div>
        <w:div w:id="1649675602">
          <w:marLeft w:val="480"/>
          <w:marRight w:val="0"/>
          <w:marTop w:val="0"/>
          <w:marBottom w:val="0"/>
          <w:divBdr>
            <w:top w:val="none" w:sz="0" w:space="0" w:color="auto"/>
            <w:left w:val="none" w:sz="0" w:space="0" w:color="auto"/>
            <w:bottom w:val="none" w:sz="0" w:space="0" w:color="auto"/>
            <w:right w:val="none" w:sz="0" w:space="0" w:color="auto"/>
          </w:divBdr>
        </w:div>
        <w:div w:id="1676497443">
          <w:marLeft w:val="480"/>
          <w:marRight w:val="0"/>
          <w:marTop w:val="0"/>
          <w:marBottom w:val="0"/>
          <w:divBdr>
            <w:top w:val="none" w:sz="0" w:space="0" w:color="auto"/>
            <w:left w:val="none" w:sz="0" w:space="0" w:color="auto"/>
            <w:bottom w:val="none" w:sz="0" w:space="0" w:color="auto"/>
            <w:right w:val="none" w:sz="0" w:space="0" w:color="auto"/>
          </w:divBdr>
        </w:div>
        <w:div w:id="1679192412">
          <w:marLeft w:val="480"/>
          <w:marRight w:val="0"/>
          <w:marTop w:val="0"/>
          <w:marBottom w:val="0"/>
          <w:divBdr>
            <w:top w:val="none" w:sz="0" w:space="0" w:color="auto"/>
            <w:left w:val="none" w:sz="0" w:space="0" w:color="auto"/>
            <w:bottom w:val="none" w:sz="0" w:space="0" w:color="auto"/>
            <w:right w:val="none" w:sz="0" w:space="0" w:color="auto"/>
          </w:divBdr>
        </w:div>
        <w:div w:id="1702437839">
          <w:marLeft w:val="480"/>
          <w:marRight w:val="0"/>
          <w:marTop w:val="0"/>
          <w:marBottom w:val="0"/>
          <w:divBdr>
            <w:top w:val="none" w:sz="0" w:space="0" w:color="auto"/>
            <w:left w:val="none" w:sz="0" w:space="0" w:color="auto"/>
            <w:bottom w:val="none" w:sz="0" w:space="0" w:color="auto"/>
            <w:right w:val="none" w:sz="0" w:space="0" w:color="auto"/>
          </w:divBdr>
        </w:div>
        <w:div w:id="1751391808">
          <w:marLeft w:val="480"/>
          <w:marRight w:val="0"/>
          <w:marTop w:val="0"/>
          <w:marBottom w:val="0"/>
          <w:divBdr>
            <w:top w:val="none" w:sz="0" w:space="0" w:color="auto"/>
            <w:left w:val="none" w:sz="0" w:space="0" w:color="auto"/>
            <w:bottom w:val="none" w:sz="0" w:space="0" w:color="auto"/>
            <w:right w:val="none" w:sz="0" w:space="0" w:color="auto"/>
          </w:divBdr>
        </w:div>
        <w:div w:id="1786458864">
          <w:marLeft w:val="480"/>
          <w:marRight w:val="0"/>
          <w:marTop w:val="0"/>
          <w:marBottom w:val="0"/>
          <w:divBdr>
            <w:top w:val="none" w:sz="0" w:space="0" w:color="auto"/>
            <w:left w:val="none" w:sz="0" w:space="0" w:color="auto"/>
            <w:bottom w:val="none" w:sz="0" w:space="0" w:color="auto"/>
            <w:right w:val="none" w:sz="0" w:space="0" w:color="auto"/>
          </w:divBdr>
        </w:div>
        <w:div w:id="1805586005">
          <w:marLeft w:val="480"/>
          <w:marRight w:val="0"/>
          <w:marTop w:val="0"/>
          <w:marBottom w:val="0"/>
          <w:divBdr>
            <w:top w:val="none" w:sz="0" w:space="0" w:color="auto"/>
            <w:left w:val="none" w:sz="0" w:space="0" w:color="auto"/>
            <w:bottom w:val="none" w:sz="0" w:space="0" w:color="auto"/>
            <w:right w:val="none" w:sz="0" w:space="0" w:color="auto"/>
          </w:divBdr>
        </w:div>
        <w:div w:id="1836844333">
          <w:marLeft w:val="480"/>
          <w:marRight w:val="0"/>
          <w:marTop w:val="0"/>
          <w:marBottom w:val="0"/>
          <w:divBdr>
            <w:top w:val="none" w:sz="0" w:space="0" w:color="auto"/>
            <w:left w:val="none" w:sz="0" w:space="0" w:color="auto"/>
            <w:bottom w:val="none" w:sz="0" w:space="0" w:color="auto"/>
            <w:right w:val="none" w:sz="0" w:space="0" w:color="auto"/>
          </w:divBdr>
        </w:div>
        <w:div w:id="1849979572">
          <w:marLeft w:val="480"/>
          <w:marRight w:val="0"/>
          <w:marTop w:val="0"/>
          <w:marBottom w:val="0"/>
          <w:divBdr>
            <w:top w:val="none" w:sz="0" w:space="0" w:color="auto"/>
            <w:left w:val="none" w:sz="0" w:space="0" w:color="auto"/>
            <w:bottom w:val="none" w:sz="0" w:space="0" w:color="auto"/>
            <w:right w:val="none" w:sz="0" w:space="0" w:color="auto"/>
          </w:divBdr>
        </w:div>
        <w:div w:id="1911109249">
          <w:marLeft w:val="480"/>
          <w:marRight w:val="0"/>
          <w:marTop w:val="0"/>
          <w:marBottom w:val="0"/>
          <w:divBdr>
            <w:top w:val="none" w:sz="0" w:space="0" w:color="auto"/>
            <w:left w:val="none" w:sz="0" w:space="0" w:color="auto"/>
            <w:bottom w:val="none" w:sz="0" w:space="0" w:color="auto"/>
            <w:right w:val="none" w:sz="0" w:space="0" w:color="auto"/>
          </w:divBdr>
        </w:div>
        <w:div w:id="1916939469">
          <w:marLeft w:val="480"/>
          <w:marRight w:val="0"/>
          <w:marTop w:val="0"/>
          <w:marBottom w:val="0"/>
          <w:divBdr>
            <w:top w:val="none" w:sz="0" w:space="0" w:color="auto"/>
            <w:left w:val="none" w:sz="0" w:space="0" w:color="auto"/>
            <w:bottom w:val="none" w:sz="0" w:space="0" w:color="auto"/>
            <w:right w:val="none" w:sz="0" w:space="0" w:color="auto"/>
          </w:divBdr>
        </w:div>
        <w:div w:id="1925258883">
          <w:marLeft w:val="480"/>
          <w:marRight w:val="0"/>
          <w:marTop w:val="0"/>
          <w:marBottom w:val="0"/>
          <w:divBdr>
            <w:top w:val="none" w:sz="0" w:space="0" w:color="auto"/>
            <w:left w:val="none" w:sz="0" w:space="0" w:color="auto"/>
            <w:bottom w:val="none" w:sz="0" w:space="0" w:color="auto"/>
            <w:right w:val="none" w:sz="0" w:space="0" w:color="auto"/>
          </w:divBdr>
        </w:div>
        <w:div w:id="2002729360">
          <w:marLeft w:val="480"/>
          <w:marRight w:val="0"/>
          <w:marTop w:val="0"/>
          <w:marBottom w:val="0"/>
          <w:divBdr>
            <w:top w:val="none" w:sz="0" w:space="0" w:color="auto"/>
            <w:left w:val="none" w:sz="0" w:space="0" w:color="auto"/>
            <w:bottom w:val="none" w:sz="0" w:space="0" w:color="auto"/>
            <w:right w:val="none" w:sz="0" w:space="0" w:color="auto"/>
          </w:divBdr>
        </w:div>
        <w:div w:id="2011372811">
          <w:marLeft w:val="480"/>
          <w:marRight w:val="0"/>
          <w:marTop w:val="0"/>
          <w:marBottom w:val="0"/>
          <w:divBdr>
            <w:top w:val="none" w:sz="0" w:space="0" w:color="auto"/>
            <w:left w:val="none" w:sz="0" w:space="0" w:color="auto"/>
            <w:bottom w:val="none" w:sz="0" w:space="0" w:color="auto"/>
            <w:right w:val="none" w:sz="0" w:space="0" w:color="auto"/>
          </w:divBdr>
        </w:div>
        <w:div w:id="2041663641">
          <w:marLeft w:val="480"/>
          <w:marRight w:val="0"/>
          <w:marTop w:val="0"/>
          <w:marBottom w:val="0"/>
          <w:divBdr>
            <w:top w:val="none" w:sz="0" w:space="0" w:color="auto"/>
            <w:left w:val="none" w:sz="0" w:space="0" w:color="auto"/>
            <w:bottom w:val="none" w:sz="0" w:space="0" w:color="auto"/>
            <w:right w:val="none" w:sz="0" w:space="0" w:color="auto"/>
          </w:divBdr>
        </w:div>
        <w:div w:id="2095734772">
          <w:marLeft w:val="480"/>
          <w:marRight w:val="0"/>
          <w:marTop w:val="0"/>
          <w:marBottom w:val="0"/>
          <w:divBdr>
            <w:top w:val="none" w:sz="0" w:space="0" w:color="auto"/>
            <w:left w:val="none" w:sz="0" w:space="0" w:color="auto"/>
            <w:bottom w:val="none" w:sz="0" w:space="0" w:color="auto"/>
            <w:right w:val="none" w:sz="0" w:space="0" w:color="auto"/>
          </w:divBdr>
        </w:div>
        <w:div w:id="2106924300">
          <w:marLeft w:val="480"/>
          <w:marRight w:val="0"/>
          <w:marTop w:val="0"/>
          <w:marBottom w:val="0"/>
          <w:divBdr>
            <w:top w:val="none" w:sz="0" w:space="0" w:color="auto"/>
            <w:left w:val="none" w:sz="0" w:space="0" w:color="auto"/>
            <w:bottom w:val="none" w:sz="0" w:space="0" w:color="auto"/>
            <w:right w:val="none" w:sz="0" w:space="0" w:color="auto"/>
          </w:divBdr>
        </w:div>
      </w:divsChild>
    </w:div>
    <w:div w:id="1072897726">
      <w:bodyDiv w:val="1"/>
      <w:marLeft w:val="0"/>
      <w:marRight w:val="0"/>
      <w:marTop w:val="0"/>
      <w:marBottom w:val="0"/>
      <w:divBdr>
        <w:top w:val="none" w:sz="0" w:space="0" w:color="auto"/>
        <w:left w:val="none" w:sz="0" w:space="0" w:color="auto"/>
        <w:bottom w:val="none" w:sz="0" w:space="0" w:color="auto"/>
        <w:right w:val="none" w:sz="0" w:space="0" w:color="auto"/>
      </w:divBdr>
    </w:div>
    <w:div w:id="1074428098">
      <w:bodyDiv w:val="1"/>
      <w:marLeft w:val="0"/>
      <w:marRight w:val="0"/>
      <w:marTop w:val="0"/>
      <w:marBottom w:val="0"/>
      <w:divBdr>
        <w:top w:val="none" w:sz="0" w:space="0" w:color="auto"/>
        <w:left w:val="none" w:sz="0" w:space="0" w:color="auto"/>
        <w:bottom w:val="none" w:sz="0" w:space="0" w:color="auto"/>
        <w:right w:val="none" w:sz="0" w:space="0" w:color="auto"/>
      </w:divBdr>
    </w:div>
    <w:div w:id="1075977291">
      <w:bodyDiv w:val="1"/>
      <w:marLeft w:val="0"/>
      <w:marRight w:val="0"/>
      <w:marTop w:val="0"/>
      <w:marBottom w:val="0"/>
      <w:divBdr>
        <w:top w:val="none" w:sz="0" w:space="0" w:color="auto"/>
        <w:left w:val="none" w:sz="0" w:space="0" w:color="auto"/>
        <w:bottom w:val="none" w:sz="0" w:space="0" w:color="auto"/>
        <w:right w:val="none" w:sz="0" w:space="0" w:color="auto"/>
      </w:divBdr>
    </w:div>
    <w:div w:id="1075978328">
      <w:bodyDiv w:val="1"/>
      <w:marLeft w:val="0"/>
      <w:marRight w:val="0"/>
      <w:marTop w:val="0"/>
      <w:marBottom w:val="0"/>
      <w:divBdr>
        <w:top w:val="none" w:sz="0" w:space="0" w:color="auto"/>
        <w:left w:val="none" w:sz="0" w:space="0" w:color="auto"/>
        <w:bottom w:val="none" w:sz="0" w:space="0" w:color="auto"/>
        <w:right w:val="none" w:sz="0" w:space="0" w:color="auto"/>
      </w:divBdr>
      <w:divsChild>
        <w:div w:id="50156794">
          <w:marLeft w:val="640"/>
          <w:marRight w:val="0"/>
          <w:marTop w:val="0"/>
          <w:marBottom w:val="0"/>
          <w:divBdr>
            <w:top w:val="none" w:sz="0" w:space="0" w:color="auto"/>
            <w:left w:val="none" w:sz="0" w:space="0" w:color="auto"/>
            <w:bottom w:val="none" w:sz="0" w:space="0" w:color="auto"/>
            <w:right w:val="none" w:sz="0" w:space="0" w:color="auto"/>
          </w:divBdr>
        </w:div>
        <w:div w:id="67577388">
          <w:marLeft w:val="640"/>
          <w:marRight w:val="0"/>
          <w:marTop w:val="0"/>
          <w:marBottom w:val="0"/>
          <w:divBdr>
            <w:top w:val="none" w:sz="0" w:space="0" w:color="auto"/>
            <w:left w:val="none" w:sz="0" w:space="0" w:color="auto"/>
            <w:bottom w:val="none" w:sz="0" w:space="0" w:color="auto"/>
            <w:right w:val="none" w:sz="0" w:space="0" w:color="auto"/>
          </w:divBdr>
        </w:div>
        <w:div w:id="121265206">
          <w:marLeft w:val="640"/>
          <w:marRight w:val="0"/>
          <w:marTop w:val="0"/>
          <w:marBottom w:val="0"/>
          <w:divBdr>
            <w:top w:val="none" w:sz="0" w:space="0" w:color="auto"/>
            <w:left w:val="none" w:sz="0" w:space="0" w:color="auto"/>
            <w:bottom w:val="none" w:sz="0" w:space="0" w:color="auto"/>
            <w:right w:val="none" w:sz="0" w:space="0" w:color="auto"/>
          </w:divBdr>
        </w:div>
        <w:div w:id="122627084">
          <w:marLeft w:val="640"/>
          <w:marRight w:val="0"/>
          <w:marTop w:val="0"/>
          <w:marBottom w:val="0"/>
          <w:divBdr>
            <w:top w:val="none" w:sz="0" w:space="0" w:color="auto"/>
            <w:left w:val="none" w:sz="0" w:space="0" w:color="auto"/>
            <w:bottom w:val="none" w:sz="0" w:space="0" w:color="auto"/>
            <w:right w:val="none" w:sz="0" w:space="0" w:color="auto"/>
          </w:divBdr>
        </w:div>
        <w:div w:id="158738626">
          <w:marLeft w:val="640"/>
          <w:marRight w:val="0"/>
          <w:marTop w:val="0"/>
          <w:marBottom w:val="0"/>
          <w:divBdr>
            <w:top w:val="none" w:sz="0" w:space="0" w:color="auto"/>
            <w:left w:val="none" w:sz="0" w:space="0" w:color="auto"/>
            <w:bottom w:val="none" w:sz="0" w:space="0" w:color="auto"/>
            <w:right w:val="none" w:sz="0" w:space="0" w:color="auto"/>
          </w:divBdr>
        </w:div>
        <w:div w:id="204489188">
          <w:marLeft w:val="640"/>
          <w:marRight w:val="0"/>
          <w:marTop w:val="0"/>
          <w:marBottom w:val="0"/>
          <w:divBdr>
            <w:top w:val="none" w:sz="0" w:space="0" w:color="auto"/>
            <w:left w:val="none" w:sz="0" w:space="0" w:color="auto"/>
            <w:bottom w:val="none" w:sz="0" w:space="0" w:color="auto"/>
            <w:right w:val="none" w:sz="0" w:space="0" w:color="auto"/>
          </w:divBdr>
        </w:div>
        <w:div w:id="208146910">
          <w:marLeft w:val="640"/>
          <w:marRight w:val="0"/>
          <w:marTop w:val="0"/>
          <w:marBottom w:val="0"/>
          <w:divBdr>
            <w:top w:val="none" w:sz="0" w:space="0" w:color="auto"/>
            <w:left w:val="none" w:sz="0" w:space="0" w:color="auto"/>
            <w:bottom w:val="none" w:sz="0" w:space="0" w:color="auto"/>
            <w:right w:val="none" w:sz="0" w:space="0" w:color="auto"/>
          </w:divBdr>
        </w:div>
        <w:div w:id="236669500">
          <w:marLeft w:val="640"/>
          <w:marRight w:val="0"/>
          <w:marTop w:val="0"/>
          <w:marBottom w:val="0"/>
          <w:divBdr>
            <w:top w:val="none" w:sz="0" w:space="0" w:color="auto"/>
            <w:left w:val="none" w:sz="0" w:space="0" w:color="auto"/>
            <w:bottom w:val="none" w:sz="0" w:space="0" w:color="auto"/>
            <w:right w:val="none" w:sz="0" w:space="0" w:color="auto"/>
          </w:divBdr>
        </w:div>
        <w:div w:id="241765954">
          <w:marLeft w:val="640"/>
          <w:marRight w:val="0"/>
          <w:marTop w:val="0"/>
          <w:marBottom w:val="0"/>
          <w:divBdr>
            <w:top w:val="none" w:sz="0" w:space="0" w:color="auto"/>
            <w:left w:val="none" w:sz="0" w:space="0" w:color="auto"/>
            <w:bottom w:val="none" w:sz="0" w:space="0" w:color="auto"/>
            <w:right w:val="none" w:sz="0" w:space="0" w:color="auto"/>
          </w:divBdr>
        </w:div>
        <w:div w:id="265355807">
          <w:marLeft w:val="640"/>
          <w:marRight w:val="0"/>
          <w:marTop w:val="0"/>
          <w:marBottom w:val="0"/>
          <w:divBdr>
            <w:top w:val="none" w:sz="0" w:space="0" w:color="auto"/>
            <w:left w:val="none" w:sz="0" w:space="0" w:color="auto"/>
            <w:bottom w:val="none" w:sz="0" w:space="0" w:color="auto"/>
            <w:right w:val="none" w:sz="0" w:space="0" w:color="auto"/>
          </w:divBdr>
        </w:div>
        <w:div w:id="276760644">
          <w:marLeft w:val="640"/>
          <w:marRight w:val="0"/>
          <w:marTop w:val="0"/>
          <w:marBottom w:val="0"/>
          <w:divBdr>
            <w:top w:val="none" w:sz="0" w:space="0" w:color="auto"/>
            <w:left w:val="none" w:sz="0" w:space="0" w:color="auto"/>
            <w:bottom w:val="none" w:sz="0" w:space="0" w:color="auto"/>
            <w:right w:val="none" w:sz="0" w:space="0" w:color="auto"/>
          </w:divBdr>
        </w:div>
        <w:div w:id="289749356">
          <w:marLeft w:val="640"/>
          <w:marRight w:val="0"/>
          <w:marTop w:val="0"/>
          <w:marBottom w:val="0"/>
          <w:divBdr>
            <w:top w:val="none" w:sz="0" w:space="0" w:color="auto"/>
            <w:left w:val="none" w:sz="0" w:space="0" w:color="auto"/>
            <w:bottom w:val="none" w:sz="0" w:space="0" w:color="auto"/>
            <w:right w:val="none" w:sz="0" w:space="0" w:color="auto"/>
          </w:divBdr>
        </w:div>
        <w:div w:id="290602242">
          <w:marLeft w:val="640"/>
          <w:marRight w:val="0"/>
          <w:marTop w:val="0"/>
          <w:marBottom w:val="0"/>
          <w:divBdr>
            <w:top w:val="none" w:sz="0" w:space="0" w:color="auto"/>
            <w:left w:val="none" w:sz="0" w:space="0" w:color="auto"/>
            <w:bottom w:val="none" w:sz="0" w:space="0" w:color="auto"/>
            <w:right w:val="none" w:sz="0" w:space="0" w:color="auto"/>
          </w:divBdr>
        </w:div>
        <w:div w:id="294340488">
          <w:marLeft w:val="640"/>
          <w:marRight w:val="0"/>
          <w:marTop w:val="0"/>
          <w:marBottom w:val="0"/>
          <w:divBdr>
            <w:top w:val="none" w:sz="0" w:space="0" w:color="auto"/>
            <w:left w:val="none" w:sz="0" w:space="0" w:color="auto"/>
            <w:bottom w:val="none" w:sz="0" w:space="0" w:color="auto"/>
            <w:right w:val="none" w:sz="0" w:space="0" w:color="auto"/>
          </w:divBdr>
        </w:div>
        <w:div w:id="355080229">
          <w:marLeft w:val="640"/>
          <w:marRight w:val="0"/>
          <w:marTop w:val="0"/>
          <w:marBottom w:val="0"/>
          <w:divBdr>
            <w:top w:val="none" w:sz="0" w:space="0" w:color="auto"/>
            <w:left w:val="none" w:sz="0" w:space="0" w:color="auto"/>
            <w:bottom w:val="none" w:sz="0" w:space="0" w:color="auto"/>
            <w:right w:val="none" w:sz="0" w:space="0" w:color="auto"/>
          </w:divBdr>
        </w:div>
        <w:div w:id="410472409">
          <w:marLeft w:val="640"/>
          <w:marRight w:val="0"/>
          <w:marTop w:val="0"/>
          <w:marBottom w:val="0"/>
          <w:divBdr>
            <w:top w:val="none" w:sz="0" w:space="0" w:color="auto"/>
            <w:left w:val="none" w:sz="0" w:space="0" w:color="auto"/>
            <w:bottom w:val="none" w:sz="0" w:space="0" w:color="auto"/>
            <w:right w:val="none" w:sz="0" w:space="0" w:color="auto"/>
          </w:divBdr>
        </w:div>
        <w:div w:id="415397933">
          <w:marLeft w:val="640"/>
          <w:marRight w:val="0"/>
          <w:marTop w:val="0"/>
          <w:marBottom w:val="0"/>
          <w:divBdr>
            <w:top w:val="none" w:sz="0" w:space="0" w:color="auto"/>
            <w:left w:val="none" w:sz="0" w:space="0" w:color="auto"/>
            <w:bottom w:val="none" w:sz="0" w:space="0" w:color="auto"/>
            <w:right w:val="none" w:sz="0" w:space="0" w:color="auto"/>
          </w:divBdr>
        </w:div>
        <w:div w:id="417794183">
          <w:marLeft w:val="640"/>
          <w:marRight w:val="0"/>
          <w:marTop w:val="0"/>
          <w:marBottom w:val="0"/>
          <w:divBdr>
            <w:top w:val="none" w:sz="0" w:space="0" w:color="auto"/>
            <w:left w:val="none" w:sz="0" w:space="0" w:color="auto"/>
            <w:bottom w:val="none" w:sz="0" w:space="0" w:color="auto"/>
            <w:right w:val="none" w:sz="0" w:space="0" w:color="auto"/>
          </w:divBdr>
        </w:div>
        <w:div w:id="448551851">
          <w:marLeft w:val="640"/>
          <w:marRight w:val="0"/>
          <w:marTop w:val="0"/>
          <w:marBottom w:val="0"/>
          <w:divBdr>
            <w:top w:val="none" w:sz="0" w:space="0" w:color="auto"/>
            <w:left w:val="none" w:sz="0" w:space="0" w:color="auto"/>
            <w:bottom w:val="none" w:sz="0" w:space="0" w:color="auto"/>
            <w:right w:val="none" w:sz="0" w:space="0" w:color="auto"/>
          </w:divBdr>
        </w:div>
        <w:div w:id="452596850">
          <w:marLeft w:val="640"/>
          <w:marRight w:val="0"/>
          <w:marTop w:val="0"/>
          <w:marBottom w:val="0"/>
          <w:divBdr>
            <w:top w:val="none" w:sz="0" w:space="0" w:color="auto"/>
            <w:left w:val="none" w:sz="0" w:space="0" w:color="auto"/>
            <w:bottom w:val="none" w:sz="0" w:space="0" w:color="auto"/>
            <w:right w:val="none" w:sz="0" w:space="0" w:color="auto"/>
          </w:divBdr>
        </w:div>
        <w:div w:id="465052551">
          <w:marLeft w:val="640"/>
          <w:marRight w:val="0"/>
          <w:marTop w:val="0"/>
          <w:marBottom w:val="0"/>
          <w:divBdr>
            <w:top w:val="none" w:sz="0" w:space="0" w:color="auto"/>
            <w:left w:val="none" w:sz="0" w:space="0" w:color="auto"/>
            <w:bottom w:val="none" w:sz="0" w:space="0" w:color="auto"/>
            <w:right w:val="none" w:sz="0" w:space="0" w:color="auto"/>
          </w:divBdr>
        </w:div>
        <w:div w:id="488401744">
          <w:marLeft w:val="640"/>
          <w:marRight w:val="0"/>
          <w:marTop w:val="0"/>
          <w:marBottom w:val="0"/>
          <w:divBdr>
            <w:top w:val="none" w:sz="0" w:space="0" w:color="auto"/>
            <w:left w:val="none" w:sz="0" w:space="0" w:color="auto"/>
            <w:bottom w:val="none" w:sz="0" w:space="0" w:color="auto"/>
            <w:right w:val="none" w:sz="0" w:space="0" w:color="auto"/>
          </w:divBdr>
        </w:div>
        <w:div w:id="502744589">
          <w:marLeft w:val="640"/>
          <w:marRight w:val="0"/>
          <w:marTop w:val="0"/>
          <w:marBottom w:val="0"/>
          <w:divBdr>
            <w:top w:val="none" w:sz="0" w:space="0" w:color="auto"/>
            <w:left w:val="none" w:sz="0" w:space="0" w:color="auto"/>
            <w:bottom w:val="none" w:sz="0" w:space="0" w:color="auto"/>
            <w:right w:val="none" w:sz="0" w:space="0" w:color="auto"/>
          </w:divBdr>
        </w:div>
        <w:div w:id="508520263">
          <w:marLeft w:val="640"/>
          <w:marRight w:val="0"/>
          <w:marTop w:val="0"/>
          <w:marBottom w:val="0"/>
          <w:divBdr>
            <w:top w:val="none" w:sz="0" w:space="0" w:color="auto"/>
            <w:left w:val="none" w:sz="0" w:space="0" w:color="auto"/>
            <w:bottom w:val="none" w:sz="0" w:space="0" w:color="auto"/>
            <w:right w:val="none" w:sz="0" w:space="0" w:color="auto"/>
          </w:divBdr>
        </w:div>
        <w:div w:id="576063003">
          <w:marLeft w:val="640"/>
          <w:marRight w:val="0"/>
          <w:marTop w:val="0"/>
          <w:marBottom w:val="0"/>
          <w:divBdr>
            <w:top w:val="none" w:sz="0" w:space="0" w:color="auto"/>
            <w:left w:val="none" w:sz="0" w:space="0" w:color="auto"/>
            <w:bottom w:val="none" w:sz="0" w:space="0" w:color="auto"/>
            <w:right w:val="none" w:sz="0" w:space="0" w:color="auto"/>
          </w:divBdr>
        </w:div>
        <w:div w:id="589890707">
          <w:marLeft w:val="640"/>
          <w:marRight w:val="0"/>
          <w:marTop w:val="0"/>
          <w:marBottom w:val="0"/>
          <w:divBdr>
            <w:top w:val="none" w:sz="0" w:space="0" w:color="auto"/>
            <w:left w:val="none" w:sz="0" w:space="0" w:color="auto"/>
            <w:bottom w:val="none" w:sz="0" w:space="0" w:color="auto"/>
            <w:right w:val="none" w:sz="0" w:space="0" w:color="auto"/>
          </w:divBdr>
        </w:div>
        <w:div w:id="637881400">
          <w:marLeft w:val="640"/>
          <w:marRight w:val="0"/>
          <w:marTop w:val="0"/>
          <w:marBottom w:val="0"/>
          <w:divBdr>
            <w:top w:val="none" w:sz="0" w:space="0" w:color="auto"/>
            <w:left w:val="none" w:sz="0" w:space="0" w:color="auto"/>
            <w:bottom w:val="none" w:sz="0" w:space="0" w:color="auto"/>
            <w:right w:val="none" w:sz="0" w:space="0" w:color="auto"/>
          </w:divBdr>
        </w:div>
        <w:div w:id="674461114">
          <w:marLeft w:val="640"/>
          <w:marRight w:val="0"/>
          <w:marTop w:val="0"/>
          <w:marBottom w:val="0"/>
          <w:divBdr>
            <w:top w:val="none" w:sz="0" w:space="0" w:color="auto"/>
            <w:left w:val="none" w:sz="0" w:space="0" w:color="auto"/>
            <w:bottom w:val="none" w:sz="0" w:space="0" w:color="auto"/>
            <w:right w:val="none" w:sz="0" w:space="0" w:color="auto"/>
          </w:divBdr>
        </w:div>
        <w:div w:id="677585038">
          <w:marLeft w:val="640"/>
          <w:marRight w:val="0"/>
          <w:marTop w:val="0"/>
          <w:marBottom w:val="0"/>
          <w:divBdr>
            <w:top w:val="none" w:sz="0" w:space="0" w:color="auto"/>
            <w:left w:val="none" w:sz="0" w:space="0" w:color="auto"/>
            <w:bottom w:val="none" w:sz="0" w:space="0" w:color="auto"/>
            <w:right w:val="none" w:sz="0" w:space="0" w:color="auto"/>
          </w:divBdr>
        </w:div>
        <w:div w:id="773134618">
          <w:marLeft w:val="640"/>
          <w:marRight w:val="0"/>
          <w:marTop w:val="0"/>
          <w:marBottom w:val="0"/>
          <w:divBdr>
            <w:top w:val="none" w:sz="0" w:space="0" w:color="auto"/>
            <w:left w:val="none" w:sz="0" w:space="0" w:color="auto"/>
            <w:bottom w:val="none" w:sz="0" w:space="0" w:color="auto"/>
            <w:right w:val="none" w:sz="0" w:space="0" w:color="auto"/>
          </w:divBdr>
        </w:div>
        <w:div w:id="795879342">
          <w:marLeft w:val="640"/>
          <w:marRight w:val="0"/>
          <w:marTop w:val="0"/>
          <w:marBottom w:val="0"/>
          <w:divBdr>
            <w:top w:val="none" w:sz="0" w:space="0" w:color="auto"/>
            <w:left w:val="none" w:sz="0" w:space="0" w:color="auto"/>
            <w:bottom w:val="none" w:sz="0" w:space="0" w:color="auto"/>
            <w:right w:val="none" w:sz="0" w:space="0" w:color="auto"/>
          </w:divBdr>
        </w:div>
        <w:div w:id="865211710">
          <w:marLeft w:val="640"/>
          <w:marRight w:val="0"/>
          <w:marTop w:val="0"/>
          <w:marBottom w:val="0"/>
          <w:divBdr>
            <w:top w:val="none" w:sz="0" w:space="0" w:color="auto"/>
            <w:left w:val="none" w:sz="0" w:space="0" w:color="auto"/>
            <w:bottom w:val="none" w:sz="0" w:space="0" w:color="auto"/>
            <w:right w:val="none" w:sz="0" w:space="0" w:color="auto"/>
          </w:divBdr>
        </w:div>
        <w:div w:id="1008827231">
          <w:marLeft w:val="640"/>
          <w:marRight w:val="0"/>
          <w:marTop w:val="0"/>
          <w:marBottom w:val="0"/>
          <w:divBdr>
            <w:top w:val="none" w:sz="0" w:space="0" w:color="auto"/>
            <w:left w:val="none" w:sz="0" w:space="0" w:color="auto"/>
            <w:bottom w:val="none" w:sz="0" w:space="0" w:color="auto"/>
            <w:right w:val="none" w:sz="0" w:space="0" w:color="auto"/>
          </w:divBdr>
        </w:div>
        <w:div w:id="1035693200">
          <w:marLeft w:val="640"/>
          <w:marRight w:val="0"/>
          <w:marTop w:val="0"/>
          <w:marBottom w:val="0"/>
          <w:divBdr>
            <w:top w:val="none" w:sz="0" w:space="0" w:color="auto"/>
            <w:left w:val="none" w:sz="0" w:space="0" w:color="auto"/>
            <w:bottom w:val="none" w:sz="0" w:space="0" w:color="auto"/>
            <w:right w:val="none" w:sz="0" w:space="0" w:color="auto"/>
          </w:divBdr>
        </w:div>
        <w:div w:id="1053851332">
          <w:marLeft w:val="640"/>
          <w:marRight w:val="0"/>
          <w:marTop w:val="0"/>
          <w:marBottom w:val="0"/>
          <w:divBdr>
            <w:top w:val="none" w:sz="0" w:space="0" w:color="auto"/>
            <w:left w:val="none" w:sz="0" w:space="0" w:color="auto"/>
            <w:bottom w:val="none" w:sz="0" w:space="0" w:color="auto"/>
            <w:right w:val="none" w:sz="0" w:space="0" w:color="auto"/>
          </w:divBdr>
        </w:div>
        <w:div w:id="1066533562">
          <w:marLeft w:val="640"/>
          <w:marRight w:val="0"/>
          <w:marTop w:val="0"/>
          <w:marBottom w:val="0"/>
          <w:divBdr>
            <w:top w:val="none" w:sz="0" w:space="0" w:color="auto"/>
            <w:left w:val="none" w:sz="0" w:space="0" w:color="auto"/>
            <w:bottom w:val="none" w:sz="0" w:space="0" w:color="auto"/>
            <w:right w:val="none" w:sz="0" w:space="0" w:color="auto"/>
          </w:divBdr>
        </w:div>
        <w:div w:id="1162087267">
          <w:marLeft w:val="640"/>
          <w:marRight w:val="0"/>
          <w:marTop w:val="0"/>
          <w:marBottom w:val="0"/>
          <w:divBdr>
            <w:top w:val="none" w:sz="0" w:space="0" w:color="auto"/>
            <w:left w:val="none" w:sz="0" w:space="0" w:color="auto"/>
            <w:bottom w:val="none" w:sz="0" w:space="0" w:color="auto"/>
            <w:right w:val="none" w:sz="0" w:space="0" w:color="auto"/>
          </w:divBdr>
        </w:div>
        <w:div w:id="1203908855">
          <w:marLeft w:val="640"/>
          <w:marRight w:val="0"/>
          <w:marTop w:val="0"/>
          <w:marBottom w:val="0"/>
          <w:divBdr>
            <w:top w:val="none" w:sz="0" w:space="0" w:color="auto"/>
            <w:left w:val="none" w:sz="0" w:space="0" w:color="auto"/>
            <w:bottom w:val="none" w:sz="0" w:space="0" w:color="auto"/>
            <w:right w:val="none" w:sz="0" w:space="0" w:color="auto"/>
          </w:divBdr>
        </w:div>
        <w:div w:id="1232422500">
          <w:marLeft w:val="640"/>
          <w:marRight w:val="0"/>
          <w:marTop w:val="0"/>
          <w:marBottom w:val="0"/>
          <w:divBdr>
            <w:top w:val="none" w:sz="0" w:space="0" w:color="auto"/>
            <w:left w:val="none" w:sz="0" w:space="0" w:color="auto"/>
            <w:bottom w:val="none" w:sz="0" w:space="0" w:color="auto"/>
            <w:right w:val="none" w:sz="0" w:space="0" w:color="auto"/>
          </w:divBdr>
        </w:div>
        <w:div w:id="1261066389">
          <w:marLeft w:val="640"/>
          <w:marRight w:val="0"/>
          <w:marTop w:val="0"/>
          <w:marBottom w:val="0"/>
          <w:divBdr>
            <w:top w:val="none" w:sz="0" w:space="0" w:color="auto"/>
            <w:left w:val="none" w:sz="0" w:space="0" w:color="auto"/>
            <w:bottom w:val="none" w:sz="0" w:space="0" w:color="auto"/>
            <w:right w:val="none" w:sz="0" w:space="0" w:color="auto"/>
          </w:divBdr>
        </w:div>
        <w:div w:id="1283422821">
          <w:marLeft w:val="640"/>
          <w:marRight w:val="0"/>
          <w:marTop w:val="0"/>
          <w:marBottom w:val="0"/>
          <w:divBdr>
            <w:top w:val="none" w:sz="0" w:space="0" w:color="auto"/>
            <w:left w:val="none" w:sz="0" w:space="0" w:color="auto"/>
            <w:bottom w:val="none" w:sz="0" w:space="0" w:color="auto"/>
            <w:right w:val="none" w:sz="0" w:space="0" w:color="auto"/>
          </w:divBdr>
        </w:div>
        <w:div w:id="1322079712">
          <w:marLeft w:val="640"/>
          <w:marRight w:val="0"/>
          <w:marTop w:val="0"/>
          <w:marBottom w:val="0"/>
          <w:divBdr>
            <w:top w:val="none" w:sz="0" w:space="0" w:color="auto"/>
            <w:left w:val="none" w:sz="0" w:space="0" w:color="auto"/>
            <w:bottom w:val="none" w:sz="0" w:space="0" w:color="auto"/>
            <w:right w:val="none" w:sz="0" w:space="0" w:color="auto"/>
          </w:divBdr>
        </w:div>
        <w:div w:id="1339624680">
          <w:marLeft w:val="640"/>
          <w:marRight w:val="0"/>
          <w:marTop w:val="0"/>
          <w:marBottom w:val="0"/>
          <w:divBdr>
            <w:top w:val="none" w:sz="0" w:space="0" w:color="auto"/>
            <w:left w:val="none" w:sz="0" w:space="0" w:color="auto"/>
            <w:bottom w:val="none" w:sz="0" w:space="0" w:color="auto"/>
            <w:right w:val="none" w:sz="0" w:space="0" w:color="auto"/>
          </w:divBdr>
        </w:div>
        <w:div w:id="1440029595">
          <w:marLeft w:val="640"/>
          <w:marRight w:val="0"/>
          <w:marTop w:val="0"/>
          <w:marBottom w:val="0"/>
          <w:divBdr>
            <w:top w:val="none" w:sz="0" w:space="0" w:color="auto"/>
            <w:left w:val="none" w:sz="0" w:space="0" w:color="auto"/>
            <w:bottom w:val="none" w:sz="0" w:space="0" w:color="auto"/>
            <w:right w:val="none" w:sz="0" w:space="0" w:color="auto"/>
          </w:divBdr>
        </w:div>
        <w:div w:id="1450006368">
          <w:marLeft w:val="640"/>
          <w:marRight w:val="0"/>
          <w:marTop w:val="0"/>
          <w:marBottom w:val="0"/>
          <w:divBdr>
            <w:top w:val="none" w:sz="0" w:space="0" w:color="auto"/>
            <w:left w:val="none" w:sz="0" w:space="0" w:color="auto"/>
            <w:bottom w:val="none" w:sz="0" w:space="0" w:color="auto"/>
            <w:right w:val="none" w:sz="0" w:space="0" w:color="auto"/>
          </w:divBdr>
        </w:div>
        <w:div w:id="1464159524">
          <w:marLeft w:val="640"/>
          <w:marRight w:val="0"/>
          <w:marTop w:val="0"/>
          <w:marBottom w:val="0"/>
          <w:divBdr>
            <w:top w:val="none" w:sz="0" w:space="0" w:color="auto"/>
            <w:left w:val="none" w:sz="0" w:space="0" w:color="auto"/>
            <w:bottom w:val="none" w:sz="0" w:space="0" w:color="auto"/>
            <w:right w:val="none" w:sz="0" w:space="0" w:color="auto"/>
          </w:divBdr>
        </w:div>
        <w:div w:id="1524056485">
          <w:marLeft w:val="640"/>
          <w:marRight w:val="0"/>
          <w:marTop w:val="0"/>
          <w:marBottom w:val="0"/>
          <w:divBdr>
            <w:top w:val="none" w:sz="0" w:space="0" w:color="auto"/>
            <w:left w:val="none" w:sz="0" w:space="0" w:color="auto"/>
            <w:bottom w:val="none" w:sz="0" w:space="0" w:color="auto"/>
            <w:right w:val="none" w:sz="0" w:space="0" w:color="auto"/>
          </w:divBdr>
        </w:div>
        <w:div w:id="1526484530">
          <w:marLeft w:val="640"/>
          <w:marRight w:val="0"/>
          <w:marTop w:val="0"/>
          <w:marBottom w:val="0"/>
          <w:divBdr>
            <w:top w:val="none" w:sz="0" w:space="0" w:color="auto"/>
            <w:left w:val="none" w:sz="0" w:space="0" w:color="auto"/>
            <w:bottom w:val="none" w:sz="0" w:space="0" w:color="auto"/>
            <w:right w:val="none" w:sz="0" w:space="0" w:color="auto"/>
          </w:divBdr>
        </w:div>
        <w:div w:id="1556963759">
          <w:marLeft w:val="640"/>
          <w:marRight w:val="0"/>
          <w:marTop w:val="0"/>
          <w:marBottom w:val="0"/>
          <w:divBdr>
            <w:top w:val="none" w:sz="0" w:space="0" w:color="auto"/>
            <w:left w:val="none" w:sz="0" w:space="0" w:color="auto"/>
            <w:bottom w:val="none" w:sz="0" w:space="0" w:color="auto"/>
            <w:right w:val="none" w:sz="0" w:space="0" w:color="auto"/>
          </w:divBdr>
        </w:div>
        <w:div w:id="1581988463">
          <w:marLeft w:val="640"/>
          <w:marRight w:val="0"/>
          <w:marTop w:val="0"/>
          <w:marBottom w:val="0"/>
          <w:divBdr>
            <w:top w:val="none" w:sz="0" w:space="0" w:color="auto"/>
            <w:left w:val="none" w:sz="0" w:space="0" w:color="auto"/>
            <w:bottom w:val="none" w:sz="0" w:space="0" w:color="auto"/>
            <w:right w:val="none" w:sz="0" w:space="0" w:color="auto"/>
          </w:divBdr>
        </w:div>
        <w:div w:id="1616712238">
          <w:marLeft w:val="640"/>
          <w:marRight w:val="0"/>
          <w:marTop w:val="0"/>
          <w:marBottom w:val="0"/>
          <w:divBdr>
            <w:top w:val="none" w:sz="0" w:space="0" w:color="auto"/>
            <w:left w:val="none" w:sz="0" w:space="0" w:color="auto"/>
            <w:bottom w:val="none" w:sz="0" w:space="0" w:color="auto"/>
            <w:right w:val="none" w:sz="0" w:space="0" w:color="auto"/>
          </w:divBdr>
        </w:div>
        <w:div w:id="1661693760">
          <w:marLeft w:val="640"/>
          <w:marRight w:val="0"/>
          <w:marTop w:val="0"/>
          <w:marBottom w:val="0"/>
          <w:divBdr>
            <w:top w:val="none" w:sz="0" w:space="0" w:color="auto"/>
            <w:left w:val="none" w:sz="0" w:space="0" w:color="auto"/>
            <w:bottom w:val="none" w:sz="0" w:space="0" w:color="auto"/>
            <w:right w:val="none" w:sz="0" w:space="0" w:color="auto"/>
          </w:divBdr>
        </w:div>
        <w:div w:id="1684628763">
          <w:marLeft w:val="640"/>
          <w:marRight w:val="0"/>
          <w:marTop w:val="0"/>
          <w:marBottom w:val="0"/>
          <w:divBdr>
            <w:top w:val="none" w:sz="0" w:space="0" w:color="auto"/>
            <w:left w:val="none" w:sz="0" w:space="0" w:color="auto"/>
            <w:bottom w:val="none" w:sz="0" w:space="0" w:color="auto"/>
            <w:right w:val="none" w:sz="0" w:space="0" w:color="auto"/>
          </w:divBdr>
        </w:div>
        <w:div w:id="1713770784">
          <w:marLeft w:val="640"/>
          <w:marRight w:val="0"/>
          <w:marTop w:val="0"/>
          <w:marBottom w:val="0"/>
          <w:divBdr>
            <w:top w:val="none" w:sz="0" w:space="0" w:color="auto"/>
            <w:left w:val="none" w:sz="0" w:space="0" w:color="auto"/>
            <w:bottom w:val="none" w:sz="0" w:space="0" w:color="auto"/>
            <w:right w:val="none" w:sz="0" w:space="0" w:color="auto"/>
          </w:divBdr>
        </w:div>
        <w:div w:id="1727681824">
          <w:marLeft w:val="640"/>
          <w:marRight w:val="0"/>
          <w:marTop w:val="0"/>
          <w:marBottom w:val="0"/>
          <w:divBdr>
            <w:top w:val="none" w:sz="0" w:space="0" w:color="auto"/>
            <w:left w:val="none" w:sz="0" w:space="0" w:color="auto"/>
            <w:bottom w:val="none" w:sz="0" w:space="0" w:color="auto"/>
            <w:right w:val="none" w:sz="0" w:space="0" w:color="auto"/>
          </w:divBdr>
        </w:div>
        <w:div w:id="1749765100">
          <w:marLeft w:val="640"/>
          <w:marRight w:val="0"/>
          <w:marTop w:val="0"/>
          <w:marBottom w:val="0"/>
          <w:divBdr>
            <w:top w:val="none" w:sz="0" w:space="0" w:color="auto"/>
            <w:left w:val="none" w:sz="0" w:space="0" w:color="auto"/>
            <w:bottom w:val="none" w:sz="0" w:space="0" w:color="auto"/>
            <w:right w:val="none" w:sz="0" w:space="0" w:color="auto"/>
          </w:divBdr>
        </w:div>
        <w:div w:id="1768848591">
          <w:marLeft w:val="640"/>
          <w:marRight w:val="0"/>
          <w:marTop w:val="0"/>
          <w:marBottom w:val="0"/>
          <w:divBdr>
            <w:top w:val="none" w:sz="0" w:space="0" w:color="auto"/>
            <w:left w:val="none" w:sz="0" w:space="0" w:color="auto"/>
            <w:bottom w:val="none" w:sz="0" w:space="0" w:color="auto"/>
            <w:right w:val="none" w:sz="0" w:space="0" w:color="auto"/>
          </w:divBdr>
        </w:div>
        <w:div w:id="1868978329">
          <w:marLeft w:val="640"/>
          <w:marRight w:val="0"/>
          <w:marTop w:val="0"/>
          <w:marBottom w:val="0"/>
          <w:divBdr>
            <w:top w:val="none" w:sz="0" w:space="0" w:color="auto"/>
            <w:left w:val="none" w:sz="0" w:space="0" w:color="auto"/>
            <w:bottom w:val="none" w:sz="0" w:space="0" w:color="auto"/>
            <w:right w:val="none" w:sz="0" w:space="0" w:color="auto"/>
          </w:divBdr>
        </w:div>
        <w:div w:id="1878663581">
          <w:marLeft w:val="640"/>
          <w:marRight w:val="0"/>
          <w:marTop w:val="0"/>
          <w:marBottom w:val="0"/>
          <w:divBdr>
            <w:top w:val="none" w:sz="0" w:space="0" w:color="auto"/>
            <w:left w:val="none" w:sz="0" w:space="0" w:color="auto"/>
            <w:bottom w:val="none" w:sz="0" w:space="0" w:color="auto"/>
            <w:right w:val="none" w:sz="0" w:space="0" w:color="auto"/>
          </w:divBdr>
        </w:div>
        <w:div w:id="1880122839">
          <w:marLeft w:val="640"/>
          <w:marRight w:val="0"/>
          <w:marTop w:val="0"/>
          <w:marBottom w:val="0"/>
          <w:divBdr>
            <w:top w:val="none" w:sz="0" w:space="0" w:color="auto"/>
            <w:left w:val="none" w:sz="0" w:space="0" w:color="auto"/>
            <w:bottom w:val="none" w:sz="0" w:space="0" w:color="auto"/>
            <w:right w:val="none" w:sz="0" w:space="0" w:color="auto"/>
          </w:divBdr>
        </w:div>
        <w:div w:id="1964070881">
          <w:marLeft w:val="640"/>
          <w:marRight w:val="0"/>
          <w:marTop w:val="0"/>
          <w:marBottom w:val="0"/>
          <w:divBdr>
            <w:top w:val="none" w:sz="0" w:space="0" w:color="auto"/>
            <w:left w:val="none" w:sz="0" w:space="0" w:color="auto"/>
            <w:bottom w:val="none" w:sz="0" w:space="0" w:color="auto"/>
            <w:right w:val="none" w:sz="0" w:space="0" w:color="auto"/>
          </w:divBdr>
        </w:div>
        <w:div w:id="1974362739">
          <w:marLeft w:val="640"/>
          <w:marRight w:val="0"/>
          <w:marTop w:val="0"/>
          <w:marBottom w:val="0"/>
          <w:divBdr>
            <w:top w:val="none" w:sz="0" w:space="0" w:color="auto"/>
            <w:left w:val="none" w:sz="0" w:space="0" w:color="auto"/>
            <w:bottom w:val="none" w:sz="0" w:space="0" w:color="auto"/>
            <w:right w:val="none" w:sz="0" w:space="0" w:color="auto"/>
          </w:divBdr>
        </w:div>
        <w:div w:id="1975984431">
          <w:marLeft w:val="640"/>
          <w:marRight w:val="0"/>
          <w:marTop w:val="0"/>
          <w:marBottom w:val="0"/>
          <w:divBdr>
            <w:top w:val="none" w:sz="0" w:space="0" w:color="auto"/>
            <w:left w:val="none" w:sz="0" w:space="0" w:color="auto"/>
            <w:bottom w:val="none" w:sz="0" w:space="0" w:color="auto"/>
            <w:right w:val="none" w:sz="0" w:space="0" w:color="auto"/>
          </w:divBdr>
        </w:div>
        <w:div w:id="1982424737">
          <w:marLeft w:val="640"/>
          <w:marRight w:val="0"/>
          <w:marTop w:val="0"/>
          <w:marBottom w:val="0"/>
          <w:divBdr>
            <w:top w:val="none" w:sz="0" w:space="0" w:color="auto"/>
            <w:left w:val="none" w:sz="0" w:space="0" w:color="auto"/>
            <w:bottom w:val="none" w:sz="0" w:space="0" w:color="auto"/>
            <w:right w:val="none" w:sz="0" w:space="0" w:color="auto"/>
          </w:divBdr>
        </w:div>
        <w:div w:id="2045136550">
          <w:marLeft w:val="640"/>
          <w:marRight w:val="0"/>
          <w:marTop w:val="0"/>
          <w:marBottom w:val="0"/>
          <w:divBdr>
            <w:top w:val="none" w:sz="0" w:space="0" w:color="auto"/>
            <w:left w:val="none" w:sz="0" w:space="0" w:color="auto"/>
            <w:bottom w:val="none" w:sz="0" w:space="0" w:color="auto"/>
            <w:right w:val="none" w:sz="0" w:space="0" w:color="auto"/>
          </w:divBdr>
        </w:div>
        <w:div w:id="2046637717">
          <w:marLeft w:val="640"/>
          <w:marRight w:val="0"/>
          <w:marTop w:val="0"/>
          <w:marBottom w:val="0"/>
          <w:divBdr>
            <w:top w:val="none" w:sz="0" w:space="0" w:color="auto"/>
            <w:left w:val="none" w:sz="0" w:space="0" w:color="auto"/>
            <w:bottom w:val="none" w:sz="0" w:space="0" w:color="auto"/>
            <w:right w:val="none" w:sz="0" w:space="0" w:color="auto"/>
          </w:divBdr>
        </w:div>
        <w:div w:id="2047023215">
          <w:marLeft w:val="640"/>
          <w:marRight w:val="0"/>
          <w:marTop w:val="0"/>
          <w:marBottom w:val="0"/>
          <w:divBdr>
            <w:top w:val="none" w:sz="0" w:space="0" w:color="auto"/>
            <w:left w:val="none" w:sz="0" w:space="0" w:color="auto"/>
            <w:bottom w:val="none" w:sz="0" w:space="0" w:color="auto"/>
            <w:right w:val="none" w:sz="0" w:space="0" w:color="auto"/>
          </w:divBdr>
        </w:div>
        <w:div w:id="2047753902">
          <w:marLeft w:val="640"/>
          <w:marRight w:val="0"/>
          <w:marTop w:val="0"/>
          <w:marBottom w:val="0"/>
          <w:divBdr>
            <w:top w:val="none" w:sz="0" w:space="0" w:color="auto"/>
            <w:left w:val="none" w:sz="0" w:space="0" w:color="auto"/>
            <w:bottom w:val="none" w:sz="0" w:space="0" w:color="auto"/>
            <w:right w:val="none" w:sz="0" w:space="0" w:color="auto"/>
          </w:divBdr>
        </w:div>
        <w:div w:id="2079744646">
          <w:marLeft w:val="640"/>
          <w:marRight w:val="0"/>
          <w:marTop w:val="0"/>
          <w:marBottom w:val="0"/>
          <w:divBdr>
            <w:top w:val="none" w:sz="0" w:space="0" w:color="auto"/>
            <w:left w:val="none" w:sz="0" w:space="0" w:color="auto"/>
            <w:bottom w:val="none" w:sz="0" w:space="0" w:color="auto"/>
            <w:right w:val="none" w:sz="0" w:space="0" w:color="auto"/>
          </w:divBdr>
        </w:div>
        <w:div w:id="2094475384">
          <w:marLeft w:val="640"/>
          <w:marRight w:val="0"/>
          <w:marTop w:val="0"/>
          <w:marBottom w:val="0"/>
          <w:divBdr>
            <w:top w:val="none" w:sz="0" w:space="0" w:color="auto"/>
            <w:left w:val="none" w:sz="0" w:space="0" w:color="auto"/>
            <w:bottom w:val="none" w:sz="0" w:space="0" w:color="auto"/>
            <w:right w:val="none" w:sz="0" w:space="0" w:color="auto"/>
          </w:divBdr>
        </w:div>
        <w:div w:id="2147160756">
          <w:marLeft w:val="640"/>
          <w:marRight w:val="0"/>
          <w:marTop w:val="0"/>
          <w:marBottom w:val="0"/>
          <w:divBdr>
            <w:top w:val="none" w:sz="0" w:space="0" w:color="auto"/>
            <w:left w:val="none" w:sz="0" w:space="0" w:color="auto"/>
            <w:bottom w:val="none" w:sz="0" w:space="0" w:color="auto"/>
            <w:right w:val="none" w:sz="0" w:space="0" w:color="auto"/>
          </w:divBdr>
        </w:div>
      </w:divsChild>
    </w:div>
    <w:div w:id="1076316568">
      <w:bodyDiv w:val="1"/>
      <w:marLeft w:val="0"/>
      <w:marRight w:val="0"/>
      <w:marTop w:val="0"/>
      <w:marBottom w:val="0"/>
      <w:divBdr>
        <w:top w:val="none" w:sz="0" w:space="0" w:color="auto"/>
        <w:left w:val="none" w:sz="0" w:space="0" w:color="auto"/>
        <w:bottom w:val="none" w:sz="0" w:space="0" w:color="auto"/>
        <w:right w:val="none" w:sz="0" w:space="0" w:color="auto"/>
      </w:divBdr>
      <w:divsChild>
        <w:div w:id="56439955">
          <w:marLeft w:val="640"/>
          <w:marRight w:val="0"/>
          <w:marTop w:val="0"/>
          <w:marBottom w:val="0"/>
          <w:divBdr>
            <w:top w:val="none" w:sz="0" w:space="0" w:color="auto"/>
            <w:left w:val="none" w:sz="0" w:space="0" w:color="auto"/>
            <w:bottom w:val="none" w:sz="0" w:space="0" w:color="auto"/>
            <w:right w:val="none" w:sz="0" w:space="0" w:color="auto"/>
          </w:divBdr>
        </w:div>
        <w:div w:id="93475416">
          <w:marLeft w:val="640"/>
          <w:marRight w:val="0"/>
          <w:marTop w:val="0"/>
          <w:marBottom w:val="0"/>
          <w:divBdr>
            <w:top w:val="none" w:sz="0" w:space="0" w:color="auto"/>
            <w:left w:val="none" w:sz="0" w:space="0" w:color="auto"/>
            <w:bottom w:val="none" w:sz="0" w:space="0" w:color="auto"/>
            <w:right w:val="none" w:sz="0" w:space="0" w:color="auto"/>
          </w:divBdr>
        </w:div>
        <w:div w:id="139006992">
          <w:marLeft w:val="640"/>
          <w:marRight w:val="0"/>
          <w:marTop w:val="0"/>
          <w:marBottom w:val="0"/>
          <w:divBdr>
            <w:top w:val="none" w:sz="0" w:space="0" w:color="auto"/>
            <w:left w:val="none" w:sz="0" w:space="0" w:color="auto"/>
            <w:bottom w:val="none" w:sz="0" w:space="0" w:color="auto"/>
            <w:right w:val="none" w:sz="0" w:space="0" w:color="auto"/>
          </w:divBdr>
        </w:div>
        <w:div w:id="163664431">
          <w:marLeft w:val="640"/>
          <w:marRight w:val="0"/>
          <w:marTop w:val="0"/>
          <w:marBottom w:val="0"/>
          <w:divBdr>
            <w:top w:val="none" w:sz="0" w:space="0" w:color="auto"/>
            <w:left w:val="none" w:sz="0" w:space="0" w:color="auto"/>
            <w:bottom w:val="none" w:sz="0" w:space="0" w:color="auto"/>
            <w:right w:val="none" w:sz="0" w:space="0" w:color="auto"/>
          </w:divBdr>
        </w:div>
        <w:div w:id="198588523">
          <w:marLeft w:val="640"/>
          <w:marRight w:val="0"/>
          <w:marTop w:val="0"/>
          <w:marBottom w:val="0"/>
          <w:divBdr>
            <w:top w:val="none" w:sz="0" w:space="0" w:color="auto"/>
            <w:left w:val="none" w:sz="0" w:space="0" w:color="auto"/>
            <w:bottom w:val="none" w:sz="0" w:space="0" w:color="auto"/>
            <w:right w:val="none" w:sz="0" w:space="0" w:color="auto"/>
          </w:divBdr>
        </w:div>
        <w:div w:id="226231627">
          <w:marLeft w:val="640"/>
          <w:marRight w:val="0"/>
          <w:marTop w:val="0"/>
          <w:marBottom w:val="0"/>
          <w:divBdr>
            <w:top w:val="none" w:sz="0" w:space="0" w:color="auto"/>
            <w:left w:val="none" w:sz="0" w:space="0" w:color="auto"/>
            <w:bottom w:val="none" w:sz="0" w:space="0" w:color="auto"/>
            <w:right w:val="none" w:sz="0" w:space="0" w:color="auto"/>
          </w:divBdr>
        </w:div>
        <w:div w:id="259946764">
          <w:marLeft w:val="640"/>
          <w:marRight w:val="0"/>
          <w:marTop w:val="0"/>
          <w:marBottom w:val="0"/>
          <w:divBdr>
            <w:top w:val="none" w:sz="0" w:space="0" w:color="auto"/>
            <w:left w:val="none" w:sz="0" w:space="0" w:color="auto"/>
            <w:bottom w:val="none" w:sz="0" w:space="0" w:color="auto"/>
            <w:right w:val="none" w:sz="0" w:space="0" w:color="auto"/>
          </w:divBdr>
        </w:div>
        <w:div w:id="283999041">
          <w:marLeft w:val="640"/>
          <w:marRight w:val="0"/>
          <w:marTop w:val="0"/>
          <w:marBottom w:val="0"/>
          <w:divBdr>
            <w:top w:val="none" w:sz="0" w:space="0" w:color="auto"/>
            <w:left w:val="none" w:sz="0" w:space="0" w:color="auto"/>
            <w:bottom w:val="none" w:sz="0" w:space="0" w:color="auto"/>
            <w:right w:val="none" w:sz="0" w:space="0" w:color="auto"/>
          </w:divBdr>
        </w:div>
        <w:div w:id="286665902">
          <w:marLeft w:val="640"/>
          <w:marRight w:val="0"/>
          <w:marTop w:val="0"/>
          <w:marBottom w:val="0"/>
          <w:divBdr>
            <w:top w:val="none" w:sz="0" w:space="0" w:color="auto"/>
            <w:left w:val="none" w:sz="0" w:space="0" w:color="auto"/>
            <w:bottom w:val="none" w:sz="0" w:space="0" w:color="auto"/>
            <w:right w:val="none" w:sz="0" w:space="0" w:color="auto"/>
          </w:divBdr>
        </w:div>
        <w:div w:id="344984442">
          <w:marLeft w:val="640"/>
          <w:marRight w:val="0"/>
          <w:marTop w:val="0"/>
          <w:marBottom w:val="0"/>
          <w:divBdr>
            <w:top w:val="none" w:sz="0" w:space="0" w:color="auto"/>
            <w:left w:val="none" w:sz="0" w:space="0" w:color="auto"/>
            <w:bottom w:val="none" w:sz="0" w:space="0" w:color="auto"/>
            <w:right w:val="none" w:sz="0" w:space="0" w:color="auto"/>
          </w:divBdr>
        </w:div>
        <w:div w:id="347873502">
          <w:marLeft w:val="640"/>
          <w:marRight w:val="0"/>
          <w:marTop w:val="0"/>
          <w:marBottom w:val="0"/>
          <w:divBdr>
            <w:top w:val="none" w:sz="0" w:space="0" w:color="auto"/>
            <w:left w:val="none" w:sz="0" w:space="0" w:color="auto"/>
            <w:bottom w:val="none" w:sz="0" w:space="0" w:color="auto"/>
            <w:right w:val="none" w:sz="0" w:space="0" w:color="auto"/>
          </w:divBdr>
        </w:div>
        <w:div w:id="437723416">
          <w:marLeft w:val="640"/>
          <w:marRight w:val="0"/>
          <w:marTop w:val="0"/>
          <w:marBottom w:val="0"/>
          <w:divBdr>
            <w:top w:val="none" w:sz="0" w:space="0" w:color="auto"/>
            <w:left w:val="none" w:sz="0" w:space="0" w:color="auto"/>
            <w:bottom w:val="none" w:sz="0" w:space="0" w:color="auto"/>
            <w:right w:val="none" w:sz="0" w:space="0" w:color="auto"/>
          </w:divBdr>
        </w:div>
        <w:div w:id="462387193">
          <w:marLeft w:val="640"/>
          <w:marRight w:val="0"/>
          <w:marTop w:val="0"/>
          <w:marBottom w:val="0"/>
          <w:divBdr>
            <w:top w:val="none" w:sz="0" w:space="0" w:color="auto"/>
            <w:left w:val="none" w:sz="0" w:space="0" w:color="auto"/>
            <w:bottom w:val="none" w:sz="0" w:space="0" w:color="auto"/>
            <w:right w:val="none" w:sz="0" w:space="0" w:color="auto"/>
          </w:divBdr>
        </w:div>
        <w:div w:id="475681147">
          <w:marLeft w:val="640"/>
          <w:marRight w:val="0"/>
          <w:marTop w:val="0"/>
          <w:marBottom w:val="0"/>
          <w:divBdr>
            <w:top w:val="none" w:sz="0" w:space="0" w:color="auto"/>
            <w:left w:val="none" w:sz="0" w:space="0" w:color="auto"/>
            <w:bottom w:val="none" w:sz="0" w:space="0" w:color="auto"/>
            <w:right w:val="none" w:sz="0" w:space="0" w:color="auto"/>
          </w:divBdr>
        </w:div>
        <w:div w:id="506098674">
          <w:marLeft w:val="640"/>
          <w:marRight w:val="0"/>
          <w:marTop w:val="0"/>
          <w:marBottom w:val="0"/>
          <w:divBdr>
            <w:top w:val="none" w:sz="0" w:space="0" w:color="auto"/>
            <w:left w:val="none" w:sz="0" w:space="0" w:color="auto"/>
            <w:bottom w:val="none" w:sz="0" w:space="0" w:color="auto"/>
            <w:right w:val="none" w:sz="0" w:space="0" w:color="auto"/>
          </w:divBdr>
        </w:div>
        <w:div w:id="526722015">
          <w:marLeft w:val="640"/>
          <w:marRight w:val="0"/>
          <w:marTop w:val="0"/>
          <w:marBottom w:val="0"/>
          <w:divBdr>
            <w:top w:val="none" w:sz="0" w:space="0" w:color="auto"/>
            <w:left w:val="none" w:sz="0" w:space="0" w:color="auto"/>
            <w:bottom w:val="none" w:sz="0" w:space="0" w:color="auto"/>
            <w:right w:val="none" w:sz="0" w:space="0" w:color="auto"/>
          </w:divBdr>
        </w:div>
        <w:div w:id="528954780">
          <w:marLeft w:val="640"/>
          <w:marRight w:val="0"/>
          <w:marTop w:val="0"/>
          <w:marBottom w:val="0"/>
          <w:divBdr>
            <w:top w:val="none" w:sz="0" w:space="0" w:color="auto"/>
            <w:left w:val="none" w:sz="0" w:space="0" w:color="auto"/>
            <w:bottom w:val="none" w:sz="0" w:space="0" w:color="auto"/>
            <w:right w:val="none" w:sz="0" w:space="0" w:color="auto"/>
          </w:divBdr>
        </w:div>
        <w:div w:id="620451730">
          <w:marLeft w:val="640"/>
          <w:marRight w:val="0"/>
          <w:marTop w:val="0"/>
          <w:marBottom w:val="0"/>
          <w:divBdr>
            <w:top w:val="none" w:sz="0" w:space="0" w:color="auto"/>
            <w:left w:val="none" w:sz="0" w:space="0" w:color="auto"/>
            <w:bottom w:val="none" w:sz="0" w:space="0" w:color="auto"/>
            <w:right w:val="none" w:sz="0" w:space="0" w:color="auto"/>
          </w:divBdr>
        </w:div>
        <w:div w:id="620498610">
          <w:marLeft w:val="640"/>
          <w:marRight w:val="0"/>
          <w:marTop w:val="0"/>
          <w:marBottom w:val="0"/>
          <w:divBdr>
            <w:top w:val="none" w:sz="0" w:space="0" w:color="auto"/>
            <w:left w:val="none" w:sz="0" w:space="0" w:color="auto"/>
            <w:bottom w:val="none" w:sz="0" w:space="0" w:color="auto"/>
            <w:right w:val="none" w:sz="0" w:space="0" w:color="auto"/>
          </w:divBdr>
        </w:div>
        <w:div w:id="622346824">
          <w:marLeft w:val="640"/>
          <w:marRight w:val="0"/>
          <w:marTop w:val="0"/>
          <w:marBottom w:val="0"/>
          <w:divBdr>
            <w:top w:val="none" w:sz="0" w:space="0" w:color="auto"/>
            <w:left w:val="none" w:sz="0" w:space="0" w:color="auto"/>
            <w:bottom w:val="none" w:sz="0" w:space="0" w:color="auto"/>
            <w:right w:val="none" w:sz="0" w:space="0" w:color="auto"/>
          </w:divBdr>
        </w:div>
        <w:div w:id="636566349">
          <w:marLeft w:val="640"/>
          <w:marRight w:val="0"/>
          <w:marTop w:val="0"/>
          <w:marBottom w:val="0"/>
          <w:divBdr>
            <w:top w:val="none" w:sz="0" w:space="0" w:color="auto"/>
            <w:left w:val="none" w:sz="0" w:space="0" w:color="auto"/>
            <w:bottom w:val="none" w:sz="0" w:space="0" w:color="auto"/>
            <w:right w:val="none" w:sz="0" w:space="0" w:color="auto"/>
          </w:divBdr>
        </w:div>
        <w:div w:id="675503903">
          <w:marLeft w:val="640"/>
          <w:marRight w:val="0"/>
          <w:marTop w:val="0"/>
          <w:marBottom w:val="0"/>
          <w:divBdr>
            <w:top w:val="none" w:sz="0" w:space="0" w:color="auto"/>
            <w:left w:val="none" w:sz="0" w:space="0" w:color="auto"/>
            <w:bottom w:val="none" w:sz="0" w:space="0" w:color="auto"/>
            <w:right w:val="none" w:sz="0" w:space="0" w:color="auto"/>
          </w:divBdr>
        </w:div>
        <w:div w:id="690571886">
          <w:marLeft w:val="640"/>
          <w:marRight w:val="0"/>
          <w:marTop w:val="0"/>
          <w:marBottom w:val="0"/>
          <w:divBdr>
            <w:top w:val="none" w:sz="0" w:space="0" w:color="auto"/>
            <w:left w:val="none" w:sz="0" w:space="0" w:color="auto"/>
            <w:bottom w:val="none" w:sz="0" w:space="0" w:color="auto"/>
            <w:right w:val="none" w:sz="0" w:space="0" w:color="auto"/>
          </w:divBdr>
        </w:div>
        <w:div w:id="697698318">
          <w:marLeft w:val="640"/>
          <w:marRight w:val="0"/>
          <w:marTop w:val="0"/>
          <w:marBottom w:val="0"/>
          <w:divBdr>
            <w:top w:val="none" w:sz="0" w:space="0" w:color="auto"/>
            <w:left w:val="none" w:sz="0" w:space="0" w:color="auto"/>
            <w:bottom w:val="none" w:sz="0" w:space="0" w:color="auto"/>
            <w:right w:val="none" w:sz="0" w:space="0" w:color="auto"/>
          </w:divBdr>
        </w:div>
        <w:div w:id="763497166">
          <w:marLeft w:val="640"/>
          <w:marRight w:val="0"/>
          <w:marTop w:val="0"/>
          <w:marBottom w:val="0"/>
          <w:divBdr>
            <w:top w:val="none" w:sz="0" w:space="0" w:color="auto"/>
            <w:left w:val="none" w:sz="0" w:space="0" w:color="auto"/>
            <w:bottom w:val="none" w:sz="0" w:space="0" w:color="auto"/>
            <w:right w:val="none" w:sz="0" w:space="0" w:color="auto"/>
          </w:divBdr>
        </w:div>
        <w:div w:id="777260420">
          <w:marLeft w:val="640"/>
          <w:marRight w:val="0"/>
          <w:marTop w:val="0"/>
          <w:marBottom w:val="0"/>
          <w:divBdr>
            <w:top w:val="none" w:sz="0" w:space="0" w:color="auto"/>
            <w:left w:val="none" w:sz="0" w:space="0" w:color="auto"/>
            <w:bottom w:val="none" w:sz="0" w:space="0" w:color="auto"/>
            <w:right w:val="none" w:sz="0" w:space="0" w:color="auto"/>
          </w:divBdr>
        </w:div>
        <w:div w:id="1020203660">
          <w:marLeft w:val="640"/>
          <w:marRight w:val="0"/>
          <w:marTop w:val="0"/>
          <w:marBottom w:val="0"/>
          <w:divBdr>
            <w:top w:val="none" w:sz="0" w:space="0" w:color="auto"/>
            <w:left w:val="none" w:sz="0" w:space="0" w:color="auto"/>
            <w:bottom w:val="none" w:sz="0" w:space="0" w:color="auto"/>
            <w:right w:val="none" w:sz="0" w:space="0" w:color="auto"/>
          </w:divBdr>
        </w:div>
        <w:div w:id="1115295013">
          <w:marLeft w:val="640"/>
          <w:marRight w:val="0"/>
          <w:marTop w:val="0"/>
          <w:marBottom w:val="0"/>
          <w:divBdr>
            <w:top w:val="none" w:sz="0" w:space="0" w:color="auto"/>
            <w:left w:val="none" w:sz="0" w:space="0" w:color="auto"/>
            <w:bottom w:val="none" w:sz="0" w:space="0" w:color="auto"/>
            <w:right w:val="none" w:sz="0" w:space="0" w:color="auto"/>
          </w:divBdr>
        </w:div>
        <w:div w:id="1249078993">
          <w:marLeft w:val="640"/>
          <w:marRight w:val="0"/>
          <w:marTop w:val="0"/>
          <w:marBottom w:val="0"/>
          <w:divBdr>
            <w:top w:val="none" w:sz="0" w:space="0" w:color="auto"/>
            <w:left w:val="none" w:sz="0" w:space="0" w:color="auto"/>
            <w:bottom w:val="none" w:sz="0" w:space="0" w:color="auto"/>
            <w:right w:val="none" w:sz="0" w:space="0" w:color="auto"/>
          </w:divBdr>
        </w:div>
        <w:div w:id="1313876876">
          <w:marLeft w:val="640"/>
          <w:marRight w:val="0"/>
          <w:marTop w:val="0"/>
          <w:marBottom w:val="0"/>
          <w:divBdr>
            <w:top w:val="none" w:sz="0" w:space="0" w:color="auto"/>
            <w:left w:val="none" w:sz="0" w:space="0" w:color="auto"/>
            <w:bottom w:val="none" w:sz="0" w:space="0" w:color="auto"/>
            <w:right w:val="none" w:sz="0" w:space="0" w:color="auto"/>
          </w:divBdr>
        </w:div>
        <w:div w:id="1316909072">
          <w:marLeft w:val="640"/>
          <w:marRight w:val="0"/>
          <w:marTop w:val="0"/>
          <w:marBottom w:val="0"/>
          <w:divBdr>
            <w:top w:val="none" w:sz="0" w:space="0" w:color="auto"/>
            <w:left w:val="none" w:sz="0" w:space="0" w:color="auto"/>
            <w:bottom w:val="none" w:sz="0" w:space="0" w:color="auto"/>
            <w:right w:val="none" w:sz="0" w:space="0" w:color="auto"/>
          </w:divBdr>
        </w:div>
        <w:div w:id="1394351650">
          <w:marLeft w:val="640"/>
          <w:marRight w:val="0"/>
          <w:marTop w:val="0"/>
          <w:marBottom w:val="0"/>
          <w:divBdr>
            <w:top w:val="none" w:sz="0" w:space="0" w:color="auto"/>
            <w:left w:val="none" w:sz="0" w:space="0" w:color="auto"/>
            <w:bottom w:val="none" w:sz="0" w:space="0" w:color="auto"/>
            <w:right w:val="none" w:sz="0" w:space="0" w:color="auto"/>
          </w:divBdr>
        </w:div>
        <w:div w:id="1400059648">
          <w:marLeft w:val="640"/>
          <w:marRight w:val="0"/>
          <w:marTop w:val="0"/>
          <w:marBottom w:val="0"/>
          <w:divBdr>
            <w:top w:val="none" w:sz="0" w:space="0" w:color="auto"/>
            <w:left w:val="none" w:sz="0" w:space="0" w:color="auto"/>
            <w:bottom w:val="none" w:sz="0" w:space="0" w:color="auto"/>
            <w:right w:val="none" w:sz="0" w:space="0" w:color="auto"/>
          </w:divBdr>
        </w:div>
        <w:div w:id="1404332752">
          <w:marLeft w:val="640"/>
          <w:marRight w:val="0"/>
          <w:marTop w:val="0"/>
          <w:marBottom w:val="0"/>
          <w:divBdr>
            <w:top w:val="none" w:sz="0" w:space="0" w:color="auto"/>
            <w:left w:val="none" w:sz="0" w:space="0" w:color="auto"/>
            <w:bottom w:val="none" w:sz="0" w:space="0" w:color="auto"/>
            <w:right w:val="none" w:sz="0" w:space="0" w:color="auto"/>
          </w:divBdr>
        </w:div>
        <w:div w:id="1539123091">
          <w:marLeft w:val="640"/>
          <w:marRight w:val="0"/>
          <w:marTop w:val="0"/>
          <w:marBottom w:val="0"/>
          <w:divBdr>
            <w:top w:val="none" w:sz="0" w:space="0" w:color="auto"/>
            <w:left w:val="none" w:sz="0" w:space="0" w:color="auto"/>
            <w:bottom w:val="none" w:sz="0" w:space="0" w:color="auto"/>
            <w:right w:val="none" w:sz="0" w:space="0" w:color="auto"/>
          </w:divBdr>
        </w:div>
        <w:div w:id="1651059965">
          <w:marLeft w:val="640"/>
          <w:marRight w:val="0"/>
          <w:marTop w:val="0"/>
          <w:marBottom w:val="0"/>
          <w:divBdr>
            <w:top w:val="none" w:sz="0" w:space="0" w:color="auto"/>
            <w:left w:val="none" w:sz="0" w:space="0" w:color="auto"/>
            <w:bottom w:val="none" w:sz="0" w:space="0" w:color="auto"/>
            <w:right w:val="none" w:sz="0" w:space="0" w:color="auto"/>
          </w:divBdr>
        </w:div>
        <w:div w:id="1667320523">
          <w:marLeft w:val="640"/>
          <w:marRight w:val="0"/>
          <w:marTop w:val="0"/>
          <w:marBottom w:val="0"/>
          <w:divBdr>
            <w:top w:val="none" w:sz="0" w:space="0" w:color="auto"/>
            <w:left w:val="none" w:sz="0" w:space="0" w:color="auto"/>
            <w:bottom w:val="none" w:sz="0" w:space="0" w:color="auto"/>
            <w:right w:val="none" w:sz="0" w:space="0" w:color="auto"/>
          </w:divBdr>
        </w:div>
        <w:div w:id="1709911937">
          <w:marLeft w:val="640"/>
          <w:marRight w:val="0"/>
          <w:marTop w:val="0"/>
          <w:marBottom w:val="0"/>
          <w:divBdr>
            <w:top w:val="none" w:sz="0" w:space="0" w:color="auto"/>
            <w:left w:val="none" w:sz="0" w:space="0" w:color="auto"/>
            <w:bottom w:val="none" w:sz="0" w:space="0" w:color="auto"/>
            <w:right w:val="none" w:sz="0" w:space="0" w:color="auto"/>
          </w:divBdr>
        </w:div>
        <w:div w:id="1763724284">
          <w:marLeft w:val="640"/>
          <w:marRight w:val="0"/>
          <w:marTop w:val="0"/>
          <w:marBottom w:val="0"/>
          <w:divBdr>
            <w:top w:val="none" w:sz="0" w:space="0" w:color="auto"/>
            <w:left w:val="none" w:sz="0" w:space="0" w:color="auto"/>
            <w:bottom w:val="none" w:sz="0" w:space="0" w:color="auto"/>
            <w:right w:val="none" w:sz="0" w:space="0" w:color="auto"/>
          </w:divBdr>
        </w:div>
        <w:div w:id="1817261093">
          <w:marLeft w:val="640"/>
          <w:marRight w:val="0"/>
          <w:marTop w:val="0"/>
          <w:marBottom w:val="0"/>
          <w:divBdr>
            <w:top w:val="none" w:sz="0" w:space="0" w:color="auto"/>
            <w:left w:val="none" w:sz="0" w:space="0" w:color="auto"/>
            <w:bottom w:val="none" w:sz="0" w:space="0" w:color="auto"/>
            <w:right w:val="none" w:sz="0" w:space="0" w:color="auto"/>
          </w:divBdr>
        </w:div>
        <w:div w:id="1909799159">
          <w:marLeft w:val="640"/>
          <w:marRight w:val="0"/>
          <w:marTop w:val="0"/>
          <w:marBottom w:val="0"/>
          <w:divBdr>
            <w:top w:val="none" w:sz="0" w:space="0" w:color="auto"/>
            <w:left w:val="none" w:sz="0" w:space="0" w:color="auto"/>
            <w:bottom w:val="none" w:sz="0" w:space="0" w:color="auto"/>
            <w:right w:val="none" w:sz="0" w:space="0" w:color="auto"/>
          </w:divBdr>
        </w:div>
        <w:div w:id="1967812473">
          <w:marLeft w:val="640"/>
          <w:marRight w:val="0"/>
          <w:marTop w:val="0"/>
          <w:marBottom w:val="0"/>
          <w:divBdr>
            <w:top w:val="none" w:sz="0" w:space="0" w:color="auto"/>
            <w:left w:val="none" w:sz="0" w:space="0" w:color="auto"/>
            <w:bottom w:val="none" w:sz="0" w:space="0" w:color="auto"/>
            <w:right w:val="none" w:sz="0" w:space="0" w:color="auto"/>
          </w:divBdr>
        </w:div>
        <w:div w:id="2042393123">
          <w:marLeft w:val="640"/>
          <w:marRight w:val="0"/>
          <w:marTop w:val="0"/>
          <w:marBottom w:val="0"/>
          <w:divBdr>
            <w:top w:val="none" w:sz="0" w:space="0" w:color="auto"/>
            <w:left w:val="none" w:sz="0" w:space="0" w:color="auto"/>
            <w:bottom w:val="none" w:sz="0" w:space="0" w:color="auto"/>
            <w:right w:val="none" w:sz="0" w:space="0" w:color="auto"/>
          </w:divBdr>
        </w:div>
        <w:div w:id="2045278512">
          <w:marLeft w:val="640"/>
          <w:marRight w:val="0"/>
          <w:marTop w:val="0"/>
          <w:marBottom w:val="0"/>
          <w:divBdr>
            <w:top w:val="none" w:sz="0" w:space="0" w:color="auto"/>
            <w:left w:val="none" w:sz="0" w:space="0" w:color="auto"/>
            <w:bottom w:val="none" w:sz="0" w:space="0" w:color="auto"/>
            <w:right w:val="none" w:sz="0" w:space="0" w:color="auto"/>
          </w:divBdr>
        </w:div>
        <w:div w:id="2045862556">
          <w:marLeft w:val="640"/>
          <w:marRight w:val="0"/>
          <w:marTop w:val="0"/>
          <w:marBottom w:val="0"/>
          <w:divBdr>
            <w:top w:val="none" w:sz="0" w:space="0" w:color="auto"/>
            <w:left w:val="none" w:sz="0" w:space="0" w:color="auto"/>
            <w:bottom w:val="none" w:sz="0" w:space="0" w:color="auto"/>
            <w:right w:val="none" w:sz="0" w:space="0" w:color="auto"/>
          </w:divBdr>
        </w:div>
        <w:div w:id="2046709929">
          <w:marLeft w:val="640"/>
          <w:marRight w:val="0"/>
          <w:marTop w:val="0"/>
          <w:marBottom w:val="0"/>
          <w:divBdr>
            <w:top w:val="none" w:sz="0" w:space="0" w:color="auto"/>
            <w:left w:val="none" w:sz="0" w:space="0" w:color="auto"/>
            <w:bottom w:val="none" w:sz="0" w:space="0" w:color="auto"/>
            <w:right w:val="none" w:sz="0" w:space="0" w:color="auto"/>
          </w:divBdr>
        </w:div>
        <w:div w:id="2092237231">
          <w:marLeft w:val="640"/>
          <w:marRight w:val="0"/>
          <w:marTop w:val="0"/>
          <w:marBottom w:val="0"/>
          <w:divBdr>
            <w:top w:val="none" w:sz="0" w:space="0" w:color="auto"/>
            <w:left w:val="none" w:sz="0" w:space="0" w:color="auto"/>
            <w:bottom w:val="none" w:sz="0" w:space="0" w:color="auto"/>
            <w:right w:val="none" w:sz="0" w:space="0" w:color="auto"/>
          </w:divBdr>
        </w:div>
        <w:div w:id="2139444390">
          <w:marLeft w:val="640"/>
          <w:marRight w:val="0"/>
          <w:marTop w:val="0"/>
          <w:marBottom w:val="0"/>
          <w:divBdr>
            <w:top w:val="none" w:sz="0" w:space="0" w:color="auto"/>
            <w:left w:val="none" w:sz="0" w:space="0" w:color="auto"/>
            <w:bottom w:val="none" w:sz="0" w:space="0" w:color="auto"/>
            <w:right w:val="none" w:sz="0" w:space="0" w:color="auto"/>
          </w:divBdr>
        </w:div>
      </w:divsChild>
    </w:div>
    <w:div w:id="1076710863">
      <w:bodyDiv w:val="1"/>
      <w:marLeft w:val="0"/>
      <w:marRight w:val="0"/>
      <w:marTop w:val="0"/>
      <w:marBottom w:val="0"/>
      <w:divBdr>
        <w:top w:val="none" w:sz="0" w:space="0" w:color="auto"/>
        <w:left w:val="none" w:sz="0" w:space="0" w:color="auto"/>
        <w:bottom w:val="none" w:sz="0" w:space="0" w:color="auto"/>
        <w:right w:val="none" w:sz="0" w:space="0" w:color="auto"/>
      </w:divBdr>
      <w:divsChild>
        <w:div w:id="67502981">
          <w:marLeft w:val="640"/>
          <w:marRight w:val="0"/>
          <w:marTop w:val="0"/>
          <w:marBottom w:val="0"/>
          <w:divBdr>
            <w:top w:val="none" w:sz="0" w:space="0" w:color="auto"/>
            <w:left w:val="none" w:sz="0" w:space="0" w:color="auto"/>
            <w:bottom w:val="none" w:sz="0" w:space="0" w:color="auto"/>
            <w:right w:val="none" w:sz="0" w:space="0" w:color="auto"/>
          </w:divBdr>
        </w:div>
        <w:div w:id="98962270">
          <w:marLeft w:val="640"/>
          <w:marRight w:val="0"/>
          <w:marTop w:val="0"/>
          <w:marBottom w:val="0"/>
          <w:divBdr>
            <w:top w:val="none" w:sz="0" w:space="0" w:color="auto"/>
            <w:left w:val="none" w:sz="0" w:space="0" w:color="auto"/>
            <w:bottom w:val="none" w:sz="0" w:space="0" w:color="auto"/>
            <w:right w:val="none" w:sz="0" w:space="0" w:color="auto"/>
          </w:divBdr>
        </w:div>
        <w:div w:id="138575205">
          <w:marLeft w:val="640"/>
          <w:marRight w:val="0"/>
          <w:marTop w:val="0"/>
          <w:marBottom w:val="0"/>
          <w:divBdr>
            <w:top w:val="none" w:sz="0" w:space="0" w:color="auto"/>
            <w:left w:val="none" w:sz="0" w:space="0" w:color="auto"/>
            <w:bottom w:val="none" w:sz="0" w:space="0" w:color="auto"/>
            <w:right w:val="none" w:sz="0" w:space="0" w:color="auto"/>
          </w:divBdr>
        </w:div>
        <w:div w:id="189953647">
          <w:marLeft w:val="640"/>
          <w:marRight w:val="0"/>
          <w:marTop w:val="0"/>
          <w:marBottom w:val="0"/>
          <w:divBdr>
            <w:top w:val="none" w:sz="0" w:space="0" w:color="auto"/>
            <w:left w:val="none" w:sz="0" w:space="0" w:color="auto"/>
            <w:bottom w:val="none" w:sz="0" w:space="0" w:color="auto"/>
            <w:right w:val="none" w:sz="0" w:space="0" w:color="auto"/>
          </w:divBdr>
        </w:div>
        <w:div w:id="196747397">
          <w:marLeft w:val="640"/>
          <w:marRight w:val="0"/>
          <w:marTop w:val="0"/>
          <w:marBottom w:val="0"/>
          <w:divBdr>
            <w:top w:val="none" w:sz="0" w:space="0" w:color="auto"/>
            <w:left w:val="none" w:sz="0" w:space="0" w:color="auto"/>
            <w:bottom w:val="none" w:sz="0" w:space="0" w:color="auto"/>
            <w:right w:val="none" w:sz="0" w:space="0" w:color="auto"/>
          </w:divBdr>
        </w:div>
        <w:div w:id="280770572">
          <w:marLeft w:val="640"/>
          <w:marRight w:val="0"/>
          <w:marTop w:val="0"/>
          <w:marBottom w:val="0"/>
          <w:divBdr>
            <w:top w:val="none" w:sz="0" w:space="0" w:color="auto"/>
            <w:left w:val="none" w:sz="0" w:space="0" w:color="auto"/>
            <w:bottom w:val="none" w:sz="0" w:space="0" w:color="auto"/>
            <w:right w:val="none" w:sz="0" w:space="0" w:color="auto"/>
          </w:divBdr>
        </w:div>
        <w:div w:id="288052626">
          <w:marLeft w:val="640"/>
          <w:marRight w:val="0"/>
          <w:marTop w:val="0"/>
          <w:marBottom w:val="0"/>
          <w:divBdr>
            <w:top w:val="none" w:sz="0" w:space="0" w:color="auto"/>
            <w:left w:val="none" w:sz="0" w:space="0" w:color="auto"/>
            <w:bottom w:val="none" w:sz="0" w:space="0" w:color="auto"/>
            <w:right w:val="none" w:sz="0" w:space="0" w:color="auto"/>
          </w:divBdr>
        </w:div>
        <w:div w:id="381559650">
          <w:marLeft w:val="640"/>
          <w:marRight w:val="0"/>
          <w:marTop w:val="0"/>
          <w:marBottom w:val="0"/>
          <w:divBdr>
            <w:top w:val="none" w:sz="0" w:space="0" w:color="auto"/>
            <w:left w:val="none" w:sz="0" w:space="0" w:color="auto"/>
            <w:bottom w:val="none" w:sz="0" w:space="0" w:color="auto"/>
            <w:right w:val="none" w:sz="0" w:space="0" w:color="auto"/>
          </w:divBdr>
        </w:div>
        <w:div w:id="446313990">
          <w:marLeft w:val="640"/>
          <w:marRight w:val="0"/>
          <w:marTop w:val="0"/>
          <w:marBottom w:val="0"/>
          <w:divBdr>
            <w:top w:val="none" w:sz="0" w:space="0" w:color="auto"/>
            <w:left w:val="none" w:sz="0" w:space="0" w:color="auto"/>
            <w:bottom w:val="none" w:sz="0" w:space="0" w:color="auto"/>
            <w:right w:val="none" w:sz="0" w:space="0" w:color="auto"/>
          </w:divBdr>
        </w:div>
        <w:div w:id="483737215">
          <w:marLeft w:val="640"/>
          <w:marRight w:val="0"/>
          <w:marTop w:val="0"/>
          <w:marBottom w:val="0"/>
          <w:divBdr>
            <w:top w:val="none" w:sz="0" w:space="0" w:color="auto"/>
            <w:left w:val="none" w:sz="0" w:space="0" w:color="auto"/>
            <w:bottom w:val="none" w:sz="0" w:space="0" w:color="auto"/>
            <w:right w:val="none" w:sz="0" w:space="0" w:color="auto"/>
          </w:divBdr>
        </w:div>
        <w:div w:id="514617883">
          <w:marLeft w:val="640"/>
          <w:marRight w:val="0"/>
          <w:marTop w:val="0"/>
          <w:marBottom w:val="0"/>
          <w:divBdr>
            <w:top w:val="none" w:sz="0" w:space="0" w:color="auto"/>
            <w:left w:val="none" w:sz="0" w:space="0" w:color="auto"/>
            <w:bottom w:val="none" w:sz="0" w:space="0" w:color="auto"/>
            <w:right w:val="none" w:sz="0" w:space="0" w:color="auto"/>
          </w:divBdr>
        </w:div>
        <w:div w:id="519242527">
          <w:marLeft w:val="640"/>
          <w:marRight w:val="0"/>
          <w:marTop w:val="0"/>
          <w:marBottom w:val="0"/>
          <w:divBdr>
            <w:top w:val="none" w:sz="0" w:space="0" w:color="auto"/>
            <w:left w:val="none" w:sz="0" w:space="0" w:color="auto"/>
            <w:bottom w:val="none" w:sz="0" w:space="0" w:color="auto"/>
            <w:right w:val="none" w:sz="0" w:space="0" w:color="auto"/>
          </w:divBdr>
        </w:div>
        <w:div w:id="529953721">
          <w:marLeft w:val="640"/>
          <w:marRight w:val="0"/>
          <w:marTop w:val="0"/>
          <w:marBottom w:val="0"/>
          <w:divBdr>
            <w:top w:val="none" w:sz="0" w:space="0" w:color="auto"/>
            <w:left w:val="none" w:sz="0" w:space="0" w:color="auto"/>
            <w:bottom w:val="none" w:sz="0" w:space="0" w:color="auto"/>
            <w:right w:val="none" w:sz="0" w:space="0" w:color="auto"/>
          </w:divBdr>
        </w:div>
        <w:div w:id="558715433">
          <w:marLeft w:val="640"/>
          <w:marRight w:val="0"/>
          <w:marTop w:val="0"/>
          <w:marBottom w:val="0"/>
          <w:divBdr>
            <w:top w:val="none" w:sz="0" w:space="0" w:color="auto"/>
            <w:left w:val="none" w:sz="0" w:space="0" w:color="auto"/>
            <w:bottom w:val="none" w:sz="0" w:space="0" w:color="auto"/>
            <w:right w:val="none" w:sz="0" w:space="0" w:color="auto"/>
          </w:divBdr>
        </w:div>
        <w:div w:id="614411753">
          <w:marLeft w:val="640"/>
          <w:marRight w:val="0"/>
          <w:marTop w:val="0"/>
          <w:marBottom w:val="0"/>
          <w:divBdr>
            <w:top w:val="none" w:sz="0" w:space="0" w:color="auto"/>
            <w:left w:val="none" w:sz="0" w:space="0" w:color="auto"/>
            <w:bottom w:val="none" w:sz="0" w:space="0" w:color="auto"/>
            <w:right w:val="none" w:sz="0" w:space="0" w:color="auto"/>
          </w:divBdr>
        </w:div>
        <w:div w:id="660237418">
          <w:marLeft w:val="640"/>
          <w:marRight w:val="0"/>
          <w:marTop w:val="0"/>
          <w:marBottom w:val="0"/>
          <w:divBdr>
            <w:top w:val="none" w:sz="0" w:space="0" w:color="auto"/>
            <w:left w:val="none" w:sz="0" w:space="0" w:color="auto"/>
            <w:bottom w:val="none" w:sz="0" w:space="0" w:color="auto"/>
            <w:right w:val="none" w:sz="0" w:space="0" w:color="auto"/>
          </w:divBdr>
        </w:div>
        <w:div w:id="674839003">
          <w:marLeft w:val="640"/>
          <w:marRight w:val="0"/>
          <w:marTop w:val="0"/>
          <w:marBottom w:val="0"/>
          <w:divBdr>
            <w:top w:val="none" w:sz="0" w:space="0" w:color="auto"/>
            <w:left w:val="none" w:sz="0" w:space="0" w:color="auto"/>
            <w:bottom w:val="none" w:sz="0" w:space="0" w:color="auto"/>
            <w:right w:val="none" w:sz="0" w:space="0" w:color="auto"/>
          </w:divBdr>
        </w:div>
        <w:div w:id="699477021">
          <w:marLeft w:val="640"/>
          <w:marRight w:val="0"/>
          <w:marTop w:val="0"/>
          <w:marBottom w:val="0"/>
          <w:divBdr>
            <w:top w:val="none" w:sz="0" w:space="0" w:color="auto"/>
            <w:left w:val="none" w:sz="0" w:space="0" w:color="auto"/>
            <w:bottom w:val="none" w:sz="0" w:space="0" w:color="auto"/>
            <w:right w:val="none" w:sz="0" w:space="0" w:color="auto"/>
          </w:divBdr>
        </w:div>
        <w:div w:id="754130795">
          <w:marLeft w:val="640"/>
          <w:marRight w:val="0"/>
          <w:marTop w:val="0"/>
          <w:marBottom w:val="0"/>
          <w:divBdr>
            <w:top w:val="none" w:sz="0" w:space="0" w:color="auto"/>
            <w:left w:val="none" w:sz="0" w:space="0" w:color="auto"/>
            <w:bottom w:val="none" w:sz="0" w:space="0" w:color="auto"/>
            <w:right w:val="none" w:sz="0" w:space="0" w:color="auto"/>
          </w:divBdr>
        </w:div>
        <w:div w:id="826476586">
          <w:marLeft w:val="640"/>
          <w:marRight w:val="0"/>
          <w:marTop w:val="0"/>
          <w:marBottom w:val="0"/>
          <w:divBdr>
            <w:top w:val="none" w:sz="0" w:space="0" w:color="auto"/>
            <w:left w:val="none" w:sz="0" w:space="0" w:color="auto"/>
            <w:bottom w:val="none" w:sz="0" w:space="0" w:color="auto"/>
            <w:right w:val="none" w:sz="0" w:space="0" w:color="auto"/>
          </w:divBdr>
        </w:div>
        <w:div w:id="838034525">
          <w:marLeft w:val="640"/>
          <w:marRight w:val="0"/>
          <w:marTop w:val="0"/>
          <w:marBottom w:val="0"/>
          <w:divBdr>
            <w:top w:val="none" w:sz="0" w:space="0" w:color="auto"/>
            <w:left w:val="none" w:sz="0" w:space="0" w:color="auto"/>
            <w:bottom w:val="none" w:sz="0" w:space="0" w:color="auto"/>
            <w:right w:val="none" w:sz="0" w:space="0" w:color="auto"/>
          </w:divBdr>
        </w:div>
        <w:div w:id="924993228">
          <w:marLeft w:val="640"/>
          <w:marRight w:val="0"/>
          <w:marTop w:val="0"/>
          <w:marBottom w:val="0"/>
          <w:divBdr>
            <w:top w:val="none" w:sz="0" w:space="0" w:color="auto"/>
            <w:left w:val="none" w:sz="0" w:space="0" w:color="auto"/>
            <w:bottom w:val="none" w:sz="0" w:space="0" w:color="auto"/>
            <w:right w:val="none" w:sz="0" w:space="0" w:color="auto"/>
          </w:divBdr>
        </w:div>
        <w:div w:id="935286339">
          <w:marLeft w:val="640"/>
          <w:marRight w:val="0"/>
          <w:marTop w:val="0"/>
          <w:marBottom w:val="0"/>
          <w:divBdr>
            <w:top w:val="none" w:sz="0" w:space="0" w:color="auto"/>
            <w:left w:val="none" w:sz="0" w:space="0" w:color="auto"/>
            <w:bottom w:val="none" w:sz="0" w:space="0" w:color="auto"/>
            <w:right w:val="none" w:sz="0" w:space="0" w:color="auto"/>
          </w:divBdr>
        </w:div>
        <w:div w:id="1055004745">
          <w:marLeft w:val="640"/>
          <w:marRight w:val="0"/>
          <w:marTop w:val="0"/>
          <w:marBottom w:val="0"/>
          <w:divBdr>
            <w:top w:val="none" w:sz="0" w:space="0" w:color="auto"/>
            <w:left w:val="none" w:sz="0" w:space="0" w:color="auto"/>
            <w:bottom w:val="none" w:sz="0" w:space="0" w:color="auto"/>
            <w:right w:val="none" w:sz="0" w:space="0" w:color="auto"/>
          </w:divBdr>
        </w:div>
        <w:div w:id="1061252027">
          <w:marLeft w:val="640"/>
          <w:marRight w:val="0"/>
          <w:marTop w:val="0"/>
          <w:marBottom w:val="0"/>
          <w:divBdr>
            <w:top w:val="none" w:sz="0" w:space="0" w:color="auto"/>
            <w:left w:val="none" w:sz="0" w:space="0" w:color="auto"/>
            <w:bottom w:val="none" w:sz="0" w:space="0" w:color="auto"/>
            <w:right w:val="none" w:sz="0" w:space="0" w:color="auto"/>
          </w:divBdr>
        </w:div>
        <w:div w:id="1101796315">
          <w:marLeft w:val="640"/>
          <w:marRight w:val="0"/>
          <w:marTop w:val="0"/>
          <w:marBottom w:val="0"/>
          <w:divBdr>
            <w:top w:val="none" w:sz="0" w:space="0" w:color="auto"/>
            <w:left w:val="none" w:sz="0" w:space="0" w:color="auto"/>
            <w:bottom w:val="none" w:sz="0" w:space="0" w:color="auto"/>
            <w:right w:val="none" w:sz="0" w:space="0" w:color="auto"/>
          </w:divBdr>
        </w:div>
        <w:div w:id="1274021584">
          <w:marLeft w:val="640"/>
          <w:marRight w:val="0"/>
          <w:marTop w:val="0"/>
          <w:marBottom w:val="0"/>
          <w:divBdr>
            <w:top w:val="none" w:sz="0" w:space="0" w:color="auto"/>
            <w:left w:val="none" w:sz="0" w:space="0" w:color="auto"/>
            <w:bottom w:val="none" w:sz="0" w:space="0" w:color="auto"/>
            <w:right w:val="none" w:sz="0" w:space="0" w:color="auto"/>
          </w:divBdr>
        </w:div>
        <w:div w:id="1311058229">
          <w:marLeft w:val="640"/>
          <w:marRight w:val="0"/>
          <w:marTop w:val="0"/>
          <w:marBottom w:val="0"/>
          <w:divBdr>
            <w:top w:val="none" w:sz="0" w:space="0" w:color="auto"/>
            <w:left w:val="none" w:sz="0" w:space="0" w:color="auto"/>
            <w:bottom w:val="none" w:sz="0" w:space="0" w:color="auto"/>
            <w:right w:val="none" w:sz="0" w:space="0" w:color="auto"/>
          </w:divBdr>
        </w:div>
        <w:div w:id="1329944567">
          <w:marLeft w:val="640"/>
          <w:marRight w:val="0"/>
          <w:marTop w:val="0"/>
          <w:marBottom w:val="0"/>
          <w:divBdr>
            <w:top w:val="none" w:sz="0" w:space="0" w:color="auto"/>
            <w:left w:val="none" w:sz="0" w:space="0" w:color="auto"/>
            <w:bottom w:val="none" w:sz="0" w:space="0" w:color="auto"/>
            <w:right w:val="none" w:sz="0" w:space="0" w:color="auto"/>
          </w:divBdr>
        </w:div>
        <w:div w:id="1335455341">
          <w:marLeft w:val="640"/>
          <w:marRight w:val="0"/>
          <w:marTop w:val="0"/>
          <w:marBottom w:val="0"/>
          <w:divBdr>
            <w:top w:val="none" w:sz="0" w:space="0" w:color="auto"/>
            <w:left w:val="none" w:sz="0" w:space="0" w:color="auto"/>
            <w:bottom w:val="none" w:sz="0" w:space="0" w:color="auto"/>
            <w:right w:val="none" w:sz="0" w:space="0" w:color="auto"/>
          </w:divBdr>
        </w:div>
        <w:div w:id="1389769048">
          <w:marLeft w:val="640"/>
          <w:marRight w:val="0"/>
          <w:marTop w:val="0"/>
          <w:marBottom w:val="0"/>
          <w:divBdr>
            <w:top w:val="none" w:sz="0" w:space="0" w:color="auto"/>
            <w:left w:val="none" w:sz="0" w:space="0" w:color="auto"/>
            <w:bottom w:val="none" w:sz="0" w:space="0" w:color="auto"/>
            <w:right w:val="none" w:sz="0" w:space="0" w:color="auto"/>
          </w:divBdr>
        </w:div>
        <w:div w:id="1490705103">
          <w:marLeft w:val="640"/>
          <w:marRight w:val="0"/>
          <w:marTop w:val="0"/>
          <w:marBottom w:val="0"/>
          <w:divBdr>
            <w:top w:val="none" w:sz="0" w:space="0" w:color="auto"/>
            <w:left w:val="none" w:sz="0" w:space="0" w:color="auto"/>
            <w:bottom w:val="none" w:sz="0" w:space="0" w:color="auto"/>
            <w:right w:val="none" w:sz="0" w:space="0" w:color="auto"/>
          </w:divBdr>
        </w:div>
        <w:div w:id="1497958800">
          <w:marLeft w:val="640"/>
          <w:marRight w:val="0"/>
          <w:marTop w:val="0"/>
          <w:marBottom w:val="0"/>
          <w:divBdr>
            <w:top w:val="none" w:sz="0" w:space="0" w:color="auto"/>
            <w:left w:val="none" w:sz="0" w:space="0" w:color="auto"/>
            <w:bottom w:val="none" w:sz="0" w:space="0" w:color="auto"/>
            <w:right w:val="none" w:sz="0" w:space="0" w:color="auto"/>
          </w:divBdr>
        </w:div>
        <w:div w:id="1558541857">
          <w:marLeft w:val="640"/>
          <w:marRight w:val="0"/>
          <w:marTop w:val="0"/>
          <w:marBottom w:val="0"/>
          <w:divBdr>
            <w:top w:val="none" w:sz="0" w:space="0" w:color="auto"/>
            <w:left w:val="none" w:sz="0" w:space="0" w:color="auto"/>
            <w:bottom w:val="none" w:sz="0" w:space="0" w:color="auto"/>
            <w:right w:val="none" w:sz="0" w:space="0" w:color="auto"/>
          </w:divBdr>
        </w:div>
        <w:div w:id="1580015665">
          <w:marLeft w:val="640"/>
          <w:marRight w:val="0"/>
          <w:marTop w:val="0"/>
          <w:marBottom w:val="0"/>
          <w:divBdr>
            <w:top w:val="none" w:sz="0" w:space="0" w:color="auto"/>
            <w:left w:val="none" w:sz="0" w:space="0" w:color="auto"/>
            <w:bottom w:val="none" w:sz="0" w:space="0" w:color="auto"/>
            <w:right w:val="none" w:sz="0" w:space="0" w:color="auto"/>
          </w:divBdr>
        </w:div>
        <w:div w:id="1583879751">
          <w:marLeft w:val="640"/>
          <w:marRight w:val="0"/>
          <w:marTop w:val="0"/>
          <w:marBottom w:val="0"/>
          <w:divBdr>
            <w:top w:val="none" w:sz="0" w:space="0" w:color="auto"/>
            <w:left w:val="none" w:sz="0" w:space="0" w:color="auto"/>
            <w:bottom w:val="none" w:sz="0" w:space="0" w:color="auto"/>
            <w:right w:val="none" w:sz="0" w:space="0" w:color="auto"/>
          </w:divBdr>
        </w:div>
        <w:div w:id="1586957990">
          <w:marLeft w:val="640"/>
          <w:marRight w:val="0"/>
          <w:marTop w:val="0"/>
          <w:marBottom w:val="0"/>
          <w:divBdr>
            <w:top w:val="none" w:sz="0" w:space="0" w:color="auto"/>
            <w:left w:val="none" w:sz="0" w:space="0" w:color="auto"/>
            <w:bottom w:val="none" w:sz="0" w:space="0" w:color="auto"/>
            <w:right w:val="none" w:sz="0" w:space="0" w:color="auto"/>
          </w:divBdr>
        </w:div>
        <w:div w:id="1644457585">
          <w:marLeft w:val="640"/>
          <w:marRight w:val="0"/>
          <w:marTop w:val="0"/>
          <w:marBottom w:val="0"/>
          <w:divBdr>
            <w:top w:val="none" w:sz="0" w:space="0" w:color="auto"/>
            <w:left w:val="none" w:sz="0" w:space="0" w:color="auto"/>
            <w:bottom w:val="none" w:sz="0" w:space="0" w:color="auto"/>
            <w:right w:val="none" w:sz="0" w:space="0" w:color="auto"/>
          </w:divBdr>
        </w:div>
        <w:div w:id="1678001256">
          <w:marLeft w:val="640"/>
          <w:marRight w:val="0"/>
          <w:marTop w:val="0"/>
          <w:marBottom w:val="0"/>
          <w:divBdr>
            <w:top w:val="none" w:sz="0" w:space="0" w:color="auto"/>
            <w:left w:val="none" w:sz="0" w:space="0" w:color="auto"/>
            <w:bottom w:val="none" w:sz="0" w:space="0" w:color="auto"/>
            <w:right w:val="none" w:sz="0" w:space="0" w:color="auto"/>
          </w:divBdr>
        </w:div>
        <w:div w:id="1717509326">
          <w:marLeft w:val="640"/>
          <w:marRight w:val="0"/>
          <w:marTop w:val="0"/>
          <w:marBottom w:val="0"/>
          <w:divBdr>
            <w:top w:val="none" w:sz="0" w:space="0" w:color="auto"/>
            <w:left w:val="none" w:sz="0" w:space="0" w:color="auto"/>
            <w:bottom w:val="none" w:sz="0" w:space="0" w:color="auto"/>
            <w:right w:val="none" w:sz="0" w:space="0" w:color="auto"/>
          </w:divBdr>
        </w:div>
        <w:div w:id="1734044596">
          <w:marLeft w:val="640"/>
          <w:marRight w:val="0"/>
          <w:marTop w:val="0"/>
          <w:marBottom w:val="0"/>
          <w:divBdr>
            <w:top w:val="none" w:sz="0" w:space="0" w:color="auto"/>
            <w:left w:val="none" w:sz="0" w:space="0" w:color="auto"/>
            <w:bottom w:val="none" w:sz="0" w:space="0" w:color="auto"/>
            <w:right w:val="none" w:sz="0" w:space="0" w:color="auto"/>
          </w:divBdr>
        </w:div>
        <w:div w:id="1811971729">
          <w:marLeft w:val="640"/>
          <w:marRight w:val="0"/>
          <w:marTop w:val="0"/>
          <w:marBottom w:val="0"/>
          <w:divBdr>
            <w:top w:val="none" w:sz="0" w:space="0" w:color="auto"/>
            <w:left w:val="none" w:sz="0" w:space="0" w:color="auto"/>
            <w:bottom w:val="none" w:sz="0" w:space="0" w:color="auto"/>
            <w:right w:val="none" w:sz="0" w:space="0" w:color="auto"/>
          </w:divBdr>
        </w:div>
        <w:div w:id="1854538474">
          <w:marLeft w:val="640"/>
          <w:marRight w:val="0"/>
          <w:marTop w:val="0"/>
          <w:marBottom w:val="0"/>
          <w:divBdr>
            <w:top w:val="none" w:sz="0" w:space="0" w:color="auto"/>
            <w:left w:val="none" w:sz="0" w:space="0" w:color="auto"/>
            <w:bottom w:val="none" w:sz="0" w:space="0" w:color="auto"/>
            <w:right w:val="none" w:sz="0" w:space="0" w:color="auto"/>
          </w:divBdr>
        </w:div>
        <w:div w:id="1969432778">
          <w:marLeft w:val="640"/>
          <w:marRight w:val="0"/>
          <w:marTop w:val="0"/>
          <w:marBottom w:val="0"/>
          <w:divBdr>
            <w:top w:val="none" w:sz="0" w:space="0" w:color="auto"/>
            <w:left w:val="none" w:sz="0" w:space="0" w:color="auto"/>
            <w:bottom w:val="none" w:sz="0" w:space="0" w:color="auto"/>
            <w:right w:val="none" w:sz="0" w:space="0" w:color="auto"/>
          </w:divBdr>
        </w:div>
        <w:div w:id="2016346495">
          <w:marLeft w:val="640"/>
          <w:marRight w:val="0"/>
          <w:marTop w:val="0"/>
          <w:marBottom w:val="0"/>
          <w:divBdr>
            <w:top w:val="none" w:sz="0" w:space="0" w:color="auto"/>
            <w:left w:val="none" w:sz="0" w:space="0" w:color="auto"/>
            <w:bottom w:val="none" w:sz="0" w:space="0" w:color="auto"/>
            <w:right w:val="none" w:sz="0" w:space="0" w:color="auto"/>
          </w:divBdr>
        </w:div>
        <w:div w:id="2067605980">
          <w:marLeft w:val="640"/>
          <w:marRight w:val="0"/>
          <w:marTop w:val="0"/>
          <w:marBottom w:val="0"/>
          <w:divBdr>
            <w:top w:val="none" w:sz="0" w:space="0" w:color="auto"/>
            <w:left w:val="none" w:sz="0" w:space="0" w:color="auto"/>
            <w:bottom w:val="none" w:sz="0" w:space="0" w:color="auto"/>
            <w:right w:val="none" w:sz="0" w:space="0" w:color="auto"/>
          </w:divBdr>
        </w:div>
        <w:div w:id="2086565286">
          <w:marLeft w:val="640"/>
          <w:marRight w:val="0"/>
          <w:marTop w:val="0"/>
          <w:marBottom w:val="0"/>
          <w:divBdr>
            <w:top w:val="none" w:sz="0" w:space="0" w:color="auto"/>
            <w:left w:val="none" w:sz="0" w:space="0" w:color="auto"/>
            <w:bottom w:val="none" w:sz="0" w:space="0" w:color="auto"/>
            <w:right w:val="none" w:sz="0" w:space="0" w:color="auto"/>
          </w:divBdr>
        </w:div>
      </w:divsChild>
    </w:div>
    <w:div w:id="1080324540">
      <w:bodyDiv w:val="1"/>
      <w:marLeft w:val="0"/>
      <w:marRight w:val="0"/>
      <w:marTop w:val="0"/>
      <w:marBottom w:val="0"/>
      <w:divBdr>
        <w:top w:val="none" w:sz="0" w:space="0" w:color="auto"/>
        <w:left w:val="none" w:sz="0" w:space="0" w:color="auto"/>
        <w:bottom w:val="none" w:sz="0" w:space="0" w:color="auto"/>
        <w:right w:val="none" w:sz="0" w:space="0" w:color="auto"/>
      </w:divBdr>
      <w:divsChild>
        <w:div w:id="77486651">
          <w:marLeft w:val="640"/>
          <w:marRight w:val="0"/>
          <w:marTop w:val="0"/>
          <w:marBottom w:val="0"/>
          <w:divBdr>
            <w:top w:val="none" w:sz="0" w:space="0" w:color="auto"/>
            <w:left w:val="none" w:sz="0" w:space="0" w:color="auto"/>
            <w:bottom w:val="none" w:sz="0" w:space="0" w:color="auto"/>
            <w:right w:val="none" w:sz="0" w:space="0" w:color="auto"/>
          </w:divBdr>
        </w:div>
        <w:div w:id="79258994">
          <w:marLeft w:val="640"/>
          <w:marRight w:val="0"/>
          <w:marTop w:val="0"/>
          <w:marBottom w:val="0"/>
          <w:divBdr>
            <w:top w:val="none" w:sz="0" w:space="0" w:color="auto"/>
            <w:left w:val="none" w:sz="0" w:space="0" w:color="auto"/>
            <w:bottom w:val="none" w:sz="0" w:space="0" w:color="auto"/>
            <w:right w:val="none" w:sz="0" w:space="0" w:color="auto"/>
          </w:divBdr>
        </w:div>
        <w:div w:id="100881367">
          <w:marLeft w:val="640"/>
          <w:marRight w:val="0"/>
          <w:marTop w:val="0"/>
          <w:marBottom w:val="0"/>
          <w:divBdr>
            <w:top w:val="none" w:sz="0" w:space="0" w:color="auto"/>
            <w:left w:val="none" w:sz="0" w:space="0" w:color="auto"/>
            <w:bottom w:val="none" w:sz="0" w:space="0" w:color="auto"/>
            <w:right w:val="none" w:sz="0" w:space="0" w:color="auto"/>
          </w:divBdr>
        </w:div>
        <w:div w:id="108429100">
          <w:marLeft w:val="640"/>
          <w:marRight w:val="0"/>
          <w:marTop w:val="0"/>
          <w:marBottom w:val="0"/>
          <w:divBdr>
            <w:top w:val="none" w:sz="0" w:space="0" w:color="auto"/>
            <w:left w:val="none" w:sz="0" w:space="0" w:color="auto"/>
            <w:bottom w:val="none" w:sz="0" w:space="0" w:color="auto"/>
            <w:right w:val="none" w:sz="0" w:space="0" w:color="auto"/>
          </w:divBdr>
        </w:div>
        <w:div w:id="129590100">
          <w:marLeft w:val="640"/>
          <w:marRight w:val="0"/>
          <w:marTop w:val="0"/>
          <w:marBottom w:val="0"/>
          <w:divBdr>
            <w:top w:val="none" w:sz="0" w:space="0" w:color="auto"/>
            <w:left w:val="none" w:sz="0" w:space="0" w:color="auto"/>
            <w:bottom w:val="none" w:sz="0" w:space="0" w:color="auto"/>
            <w:right w:val="none" w:sz="0" w:space="0" w:color="auto"/>
          </w:divBdr>
        </w:div>
        <w:div w:id="151071535">
          <w:marLeft w:val="640"/>
          <w:marRight w:val="0"/>
          <w:marTop w:val="0"/>
          <w:marBottom w:val="0"/>
          <w:divBdr>
            <w:top w:val="none" w:sz="0" w:space="0" w:color="auto"/>
            <w:left w:val="none" w:sz="0" w:space="0" w:color="auto"/>
            <w:bottom w:val="none" w:sz="0" w:space="0" w:color="auto"/>
            <w:right w:val="none" w:sz="0" w:space="0" w:color="auto"/>
          </w:divBdr>
        </w:div>
        <w:div w:id="200635957">
          <w:marLeft w:val="640"/>
          <w:marRight w:val="0"/>
          <w:marTop w:val="0"/>
          <w:marBottom w:val="0"/>
          <w:divBdr>
            <w:top w:val="none" w:sz="0" w:space="0" w:color="auto"/>
            <w:left w:val="none" w:sz="0" w:space="0" w:color="auto"/>
            <w:bottom w:val="none" w:sz="0" w:space="0" w:color="auto"/>
            <w:right w:val="none" w:sz="0" w:space="0" w:color="auto"/>
          </w:divBdr>
        </w:div>
        <w:div w:id="207691719">
          <w:marLeft w:val="640"/>
          <w:marRight w:val="0"/>
          <w:marTop w:val="0"/>
          <w:marBottom w:val="0"/>
          <w:divBdr>
            <w:top w:val="none" w:sz="0" w:space="0" w:color="auto"/>
            <w:left w:val="none" w:sz="0" w:space="0" w:color="auto"/>
            <w:bottom w:val="none" w:sz="0" w:space="0" w:color="auto"/>
            <w:right w:val="none" w:sz="0" w:space="0" w:color="auto"/>
          </w:divBdr>
        </w:div>
        <w:div w:id="212472893">
          <w:marLeft w:val="640"/>
          <w:marRight w:val="0"/>
          <w:marTop w:val="0"/>
          <w:marBottom w:val="0"/>
          <w:divBdr>
            <w:top w:val="none" w:sz="0" w:space="0" w:color="auto"/>
            <w:left w:val="none" w:sz="0" w:space="0" w:color="auto"/>
            <w:bottom w:val="none" w:sz="0" w:space="0" w:color="auto"/>
            <w:right w:val="none" w:sz="0" w:space="0" w:color="auto"/>
          </w:divBdr>
        </w:div>
        <w:div w:id="213782448">
          <w:marLeft w:val="640"/>
          <w:marRight w:val="0"/>
          <w:marTop w:val="0"/>
          <w:marBottom w:val="0"/>
          <w:divBdr>
            <w:top w:val="none" w:sz="0" w:space="0" w:color="auto"/>
            <w:left w:val="none" w:sz="0" w:space="0" w:color="auto"/>
            <w:bottom w:val="none" w:sz="0" w:space="0" w:color="auto"/>
            <w:right w:val="none" w:sz="0" w:space="0" w:color="auto"/>
          </w:divBdr>
        </w:div>
        <w:div w:id="252664245">
          <w:marLeft w:val="640"/>
          <w:marRight w:val="0"/>
          <w:marTop w:val="0"/>
          <w:marBottom w:val="0"/>
          <w:divBdr>
            <w:top w:val="none" w:sz="0" w:space="0" w:color="auto"/>
            <w:left w:val="none" w:sz="0" w:space="0" w:color="auto"/>
            <w:bottom w:val="none" w:sz="0" w:space="0" w:color="auto"/>
            <w:right w:val="none" w:sz="0" w:space="0" w:color="auto"/>
          </w:divBdr>
        </w:div>
        <w:div w:id="325669916">
          <w:marLeft w:val="640"/>
          <w:marRight w:val="0"/>
          <w:marTop w:val="0"/>
          <w:marBottom w:val="0"/>
          <w:divBdr>
            <w:top w:val="none" w:sz="0" w:space="0" w:color="auto"/>
            <w:left w:val="none" w:sz="0" w:space="0" w:color="auto"/>
            <w:bottom w:val="none" w:sz="0" w:space="0" w:color="auto"/>
            <w:right w:val="none" w:sz="0" w:space="0" w:color="auto"/>
          </w:divBdr>
        </w:div>
        <w:div w:id="332030288">
          <w:marLeft w:val="640"/>
          <w:marRight w:val="0"/>
          <w:marTop w:val="0"/>
          <w:marBottom w:val="0"/>
          <w:divBdr>
            <w:top w:val="none" w:sz="0" w:space="0" w:color="auto"/>
            <w:left w:val="none" w:sz="0" w:space="0" w:color="auto"/>
            <w:bottom w:val="none" w:sz="0" w:space="0" w:color="auto"/>
            <w:right w:val="none" w:sz="0" w:space="0" w:color="auto"/>
          </w:divBdr>
        </w:div>
        <w:div w:id="384644810">
          <w:marLeft w:val="640"/>
          <w:marRight w:val="0"/>
          <w:marTop w:val="0"/>
          <w:marBottom w:val="0"/>
          <w:divBdr>
            <w:top w:val="none" w:sz="0" w:space="0" w:color="auto"/>
            <w:left w:val="none" w:sz="0" w:space="0" w:color="auto"/>
            <w:bottom w:val="none" w:sz="0" w:space="0" w:color="auto"/>
            <w:right w:val="none" w:sz="0" w:space="0" w:color="auto"/>
          </w:divBdr>
        </w:div>
        <w:div w:id="558058673">
          <w:marLeft w:val="640"/>
          <w:marRight w:val="0"/>
          <w:marTop w:val="0"/>
          <w:marBottom w:val="0"/>
          <w:divBdr>
            <w:top w:val="none" w:sz="0" w:space="0" w:color="auto"/>
            <w:left w:val="none" w:sz="0" w:space="0" w:color="auto"/>
            <w:bottom w:val="none" w:sz="0" w:space="0" w:color="auto"/>
            <w:right w:val="none" w:sz="0" w:space="0" w:color="auto"/>
          </w:divBdr>
        </w:div>
        <w:div w:id="568467221">
          <w:marLeft w:val="640"/>
          <w:marRight w:val="0"/>
          <w:marTop w:val="0"/>
          <w:marBottom w:val="0"/>
          <w:divBdr>
            <w:top w:val="none" w:sz="0" w:space="0" w:color="auto"/>
            <w:left w:val="none" w:sz="0" w:space="0" w:color="auto"/>
            <w:bottom w:val="none" w:sz="0" w:space="0" w:color="auto"/>
            <w:right w:val="none" w:sz="0" w:space="0" w:color="auto"/>
          </w:divBdr>
        </w:div>
        <w:div w:id="596139583">
          <w:marLeft w:val="640"/>
          <w:marRight w:val="0"/>
          <w:marTop w:val="0"/>
          <w:marBottom w:val="0"/>
          <w:divBdr>
            <w:top w:val="none" w:sz="0" w:space="0" w:color="auto"/>
            <w:left w:val="none" w:sz="0" w:space="0" w:color="auto"/>
            <w:bottom w:val="none" w:sz="0" w:space="0" w:color="auto"/>
            <w:right w:val="none" w:sz="0" w:space="0" w:color="auto"/>
          </w:divBdr>
        </w:div>
        <w:div w:id="626476060">
          <w:marLeft w:val="640"/>
          <w:marRight w:val="0"/>
          <w:marTop w:val="0"/>
          <w:marBottom w:val="0"/>
          <w:divBdr>
            <w:top w:val="none" w:sz="0" w:space="0" w:color="auto"/>
            <w:left w:val="none" w:sz="0" w:space="0" w:color="auto"/>
            <w:bottom w:val="none" w:sz="0" w:space="0" w:color="auto"/>
            <w:right w:val="none" w:sz="0" w:space="0" w:color="auto"/>
          </w:divBdr>
        </w:div>
        <w:div w:id="649138144">
          <w:marLeft w:val="640"/>
          <w:marRight w:val="0"/>
          <w:marTop w:val="0"/>
          <w:marBottom w:val="0"/>
          <w:divBdr>
            <w:top w:val="none" w:sz="0" w:space="0" w:color="auto"/>
            <w:left w:val="none" w:sz="0" w:space="0" w:color="auto"/>
            <w:bottom w:val="none" w:sz="0" w:space="0" w:color="auto"/>
            <w:right w:val="none" w:sz="0" w:space="0" w:color="auto"/>
          </w:divBdr>
        </w:div>
        <w:div w:id="697436560">
          <w:marLeft w:val="640"/>
          <w:marRight w:val="0"/>
          <w:marTop w:val="0"/>
          <w:marBottom w:val="0"/>
          <w:divBdr>
            <w:top w:val="none" w:sz="0" w:space="0" w:color="auto"/>
            <w:left w:val="none" w:sz="0" w:space="0" w:color="auto"/>
            <w:bottom w:val="none" w:sz="0" w:space="0" w:color="auto"/>
            <w:right w:val="none" w:sz="0" w:space="0" w:color="auto"/>
          </w:divBdr>
        </w:div>
        <w:div w:id="746920847">
          <w:marLeft w:val="640"/>
          <w:marRight w:val="0"/>
          <w:marTop w:val="0"/>
          <w:marBottom w:val="0"/>
          <w:divBdr>
            <w:top w:val="none" w:sz="0" w:space="0" w:color="auto"/>
            <w:left w:val="none" w:sz="0" w:space="0" w:color="auto"/>
            <w:bottom w:val="none" w:sz="0" w:space="0" w:color="auto"/>
            <w:right w:val="none" w:sz="0" w:space="0" w:color="auto"/>
          </w:divBdr>
        </w:div>
        <w:div w:id="774252784">
          <w:marLeft w:val="640"/>
          <w:marRight w:val="0"/>
          <w:marTop w:val="0"/>
          <w:marBottom w:val="0"/>
          <w:divBdr>
            <w:top w:val="none" w:sz="0" w:space="0" w:color="auto"/>
            <w:left w:val="none" w:sz="0" w:space="0" w:color="auto"/>
            <w:bottom w:val="none" w:sz="0" w:space="0" w:color="auto"/>
            <w:right w:val="none" w:sz="0" w:space="0" w:color="auto"/>
          </w:divBdr>
        </w:div>
        <w:div w:id="796601398">
          <w:marLeft w:val="640"/>
          <w:marRight w:val="0"/>
          <w:marTop w:val="0"/>
          <w:marBottom w:val="0"/>
          <w:divBdr>
            <w:top w:val="none" w:sz="0" w:space="0" w:color="auto"/>
            <w:left w:val="none" w:sz="0" w:space="0" w:color="auto"/>
            <w:bottom w:val="none" w:sz="0" w:space="0" w:color="auto"/>
            <w:right w:val="none" w:sz="0" w:space="0" w:color="auto"/>
          </w:divBdr>
        </w:div>
        <w:div w:id="797382107">
          <w:marLeft w:val="640"/>
          <w:marRight w:val="0"/>
          <w:marTop w:val="0"/>
          <w:marBottom w:val="0"/>
          <w:divBdr>
            <w:top w:val="none" w:sz="0" w:space="0" w:color="auto"/>
            <w:left w:val="none" w:sz="0" w:space="0" w:color="auto"/>
            <w:bottom w:val="none" w:sz="0" w:space="0" w:color="auto"/>
            <w:right w:val="none" w:sz="0" w:space="0" w:color="auto"/>
          </w:divBdr>
        </w:div>
        <w:div w:id="819734696">
          <w:marLeft w:val="640"/>
          <w:marRight w:val="0"/>
          <w:marTop w:val="0"/>
          <w:marBottom w:val="0"/>
          <w:divBdr>
            <w:top w:val="none" w:sz="0" w:space="0" w:color="auto"/>
            <w:left w:val="none" w:sz="0" w:space="0" w:color="auto"/>
            <w:bottom w:val="none" w:sz="0" w:space="0" w:color="auto"/>
            <w:right w:val="none" w:sz="0" w:space="0" w:color="auto"/>
          </w:divBdr>
        </w:div>
        <w:div w:id="849949671">
          <w:marLeft w:val="640"/>
          <w:marRight w:val="0"/>
          <w:marTop w:val="0"/>
          <w:marBottom w:val="0"/>
          <w:divBdr>
            <w:top w:val="none" w:sz="0" w:space="0" w:color="auto"/>
            <w:left w:val="none" w:sz="0" w:space="0" w:color="auto"/>
            <w:bottom w:val="none" w:sz="0" w:space="0" w:color="auto"/>
            <w:right w:val="none" w:sz="0" w:space="0" w:color="auto"/>
          </w:divBdr>
        </w:div>
        <w:div w:id="850223833">
          <w:marLeft w:val="640"/>
          <w:marRight w:val="0"/>
          <w:marTop w:val="0"/>
          <w:marBottom w:val="0"/>
          <w:divBdr>
            <w:top w:val="none" w:sz="0" w:space="0" w:color="auto"/>
            <w:left w:val="none" w:sz="0" w:space="0" w:color="auto"/>
            <w:bottom w:val="none" w:sz="0" w:space="0" w:color="auto"/>
            <w:right w:val="none" w:sz="0" w:space="0" w:color="auto"/>
          </w:divBdr>
        </w:div>
        <w:div w:id="908803981">
          <w:marLeft w:val="640"/>
          <w:marRight w:val="0"/>
          <w:marTop w:val="0"/>
          <w:marBottom w:val="0"/>
          <w:divBdr>
            <w:top w:val="none" w:sz="0" w:space="0" w:color="auto"/>
            <w:left w:val="none" w:sz="0" w:space="0" w:color="auto"/>
            <w:bottom w:val="none" w:sz="0" w:space="0" w:color="auto"/>
            <w:right w:val="none" w:sz="0" w:space="0" w:color="auto"/>
          </w:divBdr>
        </w:div>
        <w:div w:id="916020009">
          <w:marLeft w:val="640"/>
          <w:marRight w:val="0"/>
          <w:marTop w:val="0"/>
          <w:marBottom w:val="0"/>
          <w:divBdr>
            <w:top w:val="none" w:sz="0" w:space="0" w:color="auto"/>
            <w:left w:val="none" w:sz="0" w:space="0" w:color="auto"/>
            <w:bottom w:val="none" w:sz="0" w:space="0" w:color="auto"/>
            <w:right w:val="none" w:sz="0" w:space="0" w:color="auto"/>
          </w:divBdr>
        </w:div>
        <w:div w:id="922449053">
          <w:marLeft w:val="640"/>
          <w:marRight w:val="0"/>
          <w:marTop w:val="0"/>
          <w:marBottom w:val="0"/>
          <w:divBdr>
            <w:top w:val="none" w:sz="0" w:space="0" w:color="auto"/>
            <w:left w:val="none" w:sz="0" w:space="0" w:color="auto"/>
            <w:bottom w:val="none" w:sz="0" w:space="0" w:color="auto"/>
            <w:right w:val="none" w:sz="0" w:space="0" w:color="auto"/>
          </w:divBdr>
        </w:div>
        <w:div w:id="1029188400">
          <w:marLeft w:val="640"/>
          <w:marRight w:val="0"/>
          <w:marTop w:val="0"/>
          <w:marBottom w:val="0"/>
          <w:divBdr>
            <w:top w:val="none" w:sz="0" w:space="0" w:color="auto"/>
            <w:left w:val="none" w:sz="0" w:space="0" w:color="auto"/>
            <w:bottom w:val="none" w:sz="0" w:space="0" w:color="auto"/>
            <w:right w:val="none" w:sz="0" w:space="0" w:color="auto"/>
          </w:divBdr>
        </w:div>
        <w:div w:id="1050960756">
          <w:marLeft w:val="640"/>
          <w:marRight w:val="0"/>
          <w:marTop w:val="0"/>
          <w:marBottom w:val="0"/>
          <w:divBdr>
            <w:top w:val="none" w:sz="0" w:space="0" w:color="auto"/>
            <w:left w:val="none" w:sz="0" w:space="0" w:color="auto"/>
            <w:bottom w:val="none" w:sz="0" w:space="0" w:color="auto"/>
            <w:right w:val="none" w:sz="0" w:space="0" w:color="auto"/>
          </w:divBdr>
        </w:div>
        <w:div w:id="1105922789">
          <w:marLeft w:val="640"/>
          <w:marRight w:val="0"/>
          <w:marTop w:val="0"/>
          <w:marBottom w:val="0"/>
          <w:divBdr>
            <w:top w:val="none" w:sz="0" w:space="0" w:color="auto"/>
            <w:left w:val="none" w:sz="0" w:space="0" w:color="auto"/>
            <w:bottom w:val="none" w:sz="0" w:space="0" w:color="auto"/>
            <w:right w:val="none" w:sz="0" w:space="0" w:color="auto"/>
          </w:divBdr>
        </w:div>
        <w:div w:id="1176187541">
          <w:marLeft w:val="640"/>
          <w:marRight w:val="0"/>
          <w:marTop w:val="0"/>
          <w:marBottom w:val="0"/>
          <w:divBdr>
            <w:top w:val="none" w:sz="0" w:space="0" w:color="auto"/>
            <w:left w:val="none" w:sz="0" w:space="0" w:color="auto"/>
            <w:bottom w:val="none" w:sz="0" w:space="0" w:color="auto"/>
            <w:right w:val="none" w:sz="0" w:space="0" w:color="auto"/>
          </w:divBdr>
        </w:div>
        <w:div w:id="1231191158">
          <w:marLeft w:val="640"/>
          <w:marRight w:val="0"/>
          <w:marTop w:val="0"/>
          <w:marBottom w:val="0"/>
          <w:divBdr>
            <w:top w:val="none" w:sz="0" w:space="0" w:color="auto"/>
            <w:left w:val="none" w:sz="0" w:space="0" w:color="auto"/>
            <w:bottom w:val="none" w:sz="0" w:space="0" w:color="auto"/>
            <w:right w:val="none" w:sz="0" w:space="0" w:color="auto"/>
          </w:divBdr>
        </w:div>
        <w:div w:id="1269897472">
          <w:marLeft w:val="640"/>
          <w:marRight w:val="0"/>
          <w:marTop w:val="0"/>
          <w:marBottom w:val="0"/>
          <w:divBdr>
            <w:top w:val="none" w:sz="0" w:space="0" w:color="auto"/>
            <w:left w:val="none" w:sz="0" w:space="0" w:color="auto"/>
            <w:bottom w:val="none" w:sz="0" w:space="0" w:color="auto"/>
            <w:right w:val="none" w:sz="0" w:space="0" w:color="auto"/>
          </w:divBdr>
        </w:div>
        <w:div w:id="1288392191">
          <w:marLeft w:val="640"/>
          <w:marRight w:val="0"/>
          <w:marTop w:val="0"/>
          <w:marBottom w:val="0"/>
          <w:divBdr>
            <w:top w:val="none" w:sz="0" w:space="0" w:color="auto"/>
            <w:left w:val="none" w:sz="0" w:space="0" w:color="auto"/>
            <w:bottom w:val="none" w:sz="0" w:space="0" w:color="auto"/>
            <w:right w:val="none" w:sz="0" w:space="0" w:color="auto"/>
          </w:divBdr>
        </w:div>
        <w:div w:id="1308322977">
          <w:marLeft w:val="640"/>
          <w:marRight w:val="0"/>
          <w:marTop w:val="0"/>
          <w:marBottom w:val="0"/>
          <w:divBdr>
            <w:top w:val="none" w:sz="0" w:space="0" w:color="auto"/>
            <w:left w:val="none" w:sz="0" w:space="0" w:color="auto"/>
            <w:bottom w:val="none" w:sz="0" w:space="0" w:color="auto"/>
            <w:right w:val="none" w:sz="0" w:space="0" w:color="auto"/>
          </w:divBdr>
        </w:div>
        <w:div w:id="1309826900">
          <w:marLeft w:val="640"/>
          <w:marRight w:val="0"/>
          <w:marTop w:val="0"/>
          <w:marBottom w:val="0"/>
          <w:divBdr>
            <w:top w:val="none" w:sz="0" w:space="0" w:color="auto"/>
            <w:left w:val="none" w:sz="0" w:space="0" w:color="auto"/>
            <w:bottom w:val="none" w:sz="0" w:space="0" w:color="auto"/>
            <w:right w:val="none" w:sz="0" w:space="0" w:color="auto"/>
          </w:divBdr>
        </w:div>
        <w:div w:id="1309827064">
          <w:marLeft w:val="640"/>
          <w:marRight w:val="0"/>
          <w:marTop w:val="0"/>
          <w:marBottom w:val="0"/>
          <w:divBdr>
            <w:top w:val="none" w:sz="0" w:space="0" w:color="auto"/>
            <w:left w:val="none" w:sz="0" w:space="0" w:color="auto"/>
            <w:bottom w:val="none" w:sz="0" w:space="0" w:color="auto"/>
            <w:right w:val="none" w:sz="0" w:space="0" w:color="auto"/>
          </w:divBdr>
        </w:div>
        <w:div w:id="1327978847">
          <w:marLeft w:val="640"/>
          <w:marRight w:val="0"/>
          <w:marTop w:val="0"/>
          <w:marBottom w:val="0"/>
          <w:divBdr>
            <w:top w:val="none" w:sz="0" w:space="0" w:color="auto"/>
            <w:left w:val="none" w:sz="0" w:space="0" w:color="auto"/>
            <w:bottom w:val="none" w:sz="0" w:space="0" w:color="auto"/>
            <w:right w:val="none" w:sz="0" w:space="0" w:color="auto"/>
          </w:divBdr>
        </w:div>
        <w:div w:id="1339773704">
          <w:marLeft w:val="640"/>
          <w:marRight w:val="0"/>
          <w:marTop w:val="0"/>
          <w:marBottom w:val="0"/>
          <w:divBdr>
            <w:top w:val="none" w:sz="0" w:space="0" w:color="auto"/>
            <w:left w:val="none" w:sz="0" w:space="0" w:color="auto"/>
            <w:bottom w:val="none" w:sz="0" w:space="0" w:color="auto"/>
            <w:right w:val="none" w:sz="0" w:space="0" w:color="auto"/>
          </w:divBdr>
        </w:div>
        <w:div w:id="1388383905">
          <w:marLeft w:val="640"/>
          <w:marRight w:val="0"/>
          <w:marTop w:val="0"/>
          <w:marBottom w:val="0"/>
          <w:divBdr>
            <w:top w:val="none" w:sz="0" w:space="0" w:color="auto"/>
            <w:left w:val="none" w:sz="0" w:space="0" w:color="auto"/>
            <w:bottom w:val="none" w:sz="0" w:space="0" w:color="auto"/>
            <w:right w:val="none" w:sz="0" w:space="0" w:color="auto"/>
          </w:divBdr>
        </w:div>
        <w:div w:id="1405957840">
          <w:marLeft w:val="640"/>
          <w:marRight w:val="0"/>
          <w:marTop w:val="0"/>
          <w:marBottom w:val="0"/>
          <w:divBdr>
            <w:top w:val="none" w:sz="0" w:space="0" w:color="auto"/>
            <w:left w:val="none" w:sz="0" w:space="0" w:color="auto"/>
            <w:bottom w:val="none" w:sz="0" w:space="0" w:color="auto"/>
            <w:right w:val="none" w:sz="0" w:space="0" w:color="auto"/>
          </w:divBdr>
        </w:div>
        <w:div w:id="1421562536">
          <w:marLeft w:val="640"/>
          <w:marRight w:val="0"/>
          <w:marTop w:val="0"/>
          <w:marBottom w:val="0"/>
          <w:divBdr>
            <w:top w:val="none" w:sz="0" w:space="0" w:color="auto"/>
            <w:left w:val="none" w:sz="0" w:space="0" w:color="auto"/>
            <w:bottom w:val="none" w:sz="0" w:space="0" w:color="auto"/>
            <w:right w:val="none" w:sz="0" w:space="0" w:color="auto"/>
          </w:divBdr>
        </w:div>
        <w:div w:id="1444881820">
          <w:marLeft w:val="640"/>
          <w:marRight w:val="0"/>
          <w:marTop w:val="0"/>
          <w:marBottom w:val="0"/>
          <w:divBdr>
            <w:top w:val="none" w:sz="0" w:space="0" w:color="auto"/>
            <w:left w:val="none" w:sz="0" w:space="0" w:color="auto"/>
            <w:bottom w:val="none" w:sz="0" w:space="0" w:color="auto"/>
            <w:right w:val="none" w:sz="0" w:space="0" w:color="auto"/>
          </w:divBdr>
        </w:div>
        <w:div w:id="1447626078">
          <w:marLeft w:val="640"/>
          <w:marRight w:val="0"/>
          <w:marTop w:val="0"/>
          <w:marBottom w:val="0"/>
          <w:divBdr>
            <w:top w:val="none" w:sz="0" w:space="0" w:color="auto"/>
            <w:left w:val="none" w:sz="0" w:space="0" w:color="auto"/>
            <w:bottom w:val="none" w:sz="0" w:space="0" w:color="auto"/>
            <w:right w:val="none" w:sz="0" w:space="0" w:color="auto"/>
          </w:divBdr>
        </w:div>
        <w:div w:id="1486780420">
          <w:marLeft w:val="640"/>
          <w:marRight w:val="0"/>
          <w:marTop w:val="0"/>
          <w:marBottom w:val="0"/>
          <w:divBdr>
            <w:top w:val="none" w:sz="0" w:space="0" w:color="auto"/>
            <w:left w:val="none" w:sz="0" w:space="0" w:color="auto"/>
            <w:bottom w:val="none" w:sz="0" w:space="0" w:color="auto"/>
            <w:right w:val="none" w:sz="0" w:space="0" w:color="auto"/>
          </w:divBdr>
        </w:div>
        <w:div w:id="1501966698">
          <w:marLeft w:val="640"/>
          <w:marRight w:val="0"/>
          <w:marTop w:val="0"/>
          <w:marBottom w:val="0"/>
          <w:divBdr>
            <w:top w:val="none" w:sz="0" w:space="0" w:color="auto"/>
            <w:left w:val="none" w:sz="0" w:space="0" w:color="auto"/>
            <w:bottom w:val="none" w:sz="0" w:space="0" w:color="auto"/>
            <w:right w:val="none" w:sz="0" w:space="0" w:color="auto"/>
          </w:divBdr>
        </w:div>
        <w:div w:id="1551376852">
          <w:marLeft w:val="640"/>
          <w:marRight w:val="0"/>
          <w:marTop w:val="0"/>
          <w:marBottom w:val="0"/>
          <w:divBdr>
            <w:top w:val="none" w:sz="0" w:space="0" w:color="auto"/>
            <w:left w:val="none" w:sz="0" w:space="0" w:color="auto"/>
            <w:bottom w:val="none" w:sz="0" w:space="0" w:color="auto"/>
            <w:right w:val="none" w:sz="0" w:space="0" w:color="auto"/>
          </w:divBdr>
        </w:div>
        <w:div w:id="1572156603">
          <w:marLeft w:val="640"/>
          <w:marRight w:val="0"/>
          <w:marTop w:val="0"/>
          <w:marBottom w:val="0"/>
          <w:divBdr>
            <w:top w:val="none" w:sz="0" w:space="0" w:color="auto"/>
            <w:left w:val="none" w:sz="0" w:space="0" w:color="auto"/>
            <w:bottom w:val="none" w:sz="0" w:space="0" w:color="auto"/>
            <w:right w:val="none" w:sz="0" w:space="0" w:color="auto"/>
          </w:divBdr>
        </w:div>
        <w:div w:id="1584334612">
          <w:marLeft w:val="640"/>
          <w:marRight w:val="0"/>
          <w:marTop w:val="0"/>
          <w:marBottom w:val="0"/>
          <w:divBdr>
            <w:top w:val="none" w:sz="0" w:space="0" w:color="auto"/>
            <w:left w:val="none" w:sz="0" w:space="0" w:color="auto"/>
            <w:bottom w:val="none" w:sz="0" w:space="0" w:color="auto"/>
            <w:right w:val="none" w:sz="0" w:space="0" w:color="auto"/>
          </w:divBdr>
        </w:div>
        <w:div w:id="1612980119">
          <w:marLeft w:val="640"/>
          <w:marRight w:val="0"/>
          <w:marTop w:val="0"/>
          <w:marBottom w:val="0"/>
          <w:divBdr>
            <w:top w:val="none" w:sz="0" w:space="0" w:color="auto"/>
            <w:left w:val="none" w:sz="0" w:space="0" w:color="auto"/>
            <w:bottom w:val="none" w:sz="0" w:space="0" w:color="auto"/>
            <w:right w:val="none" w:sz="0" w:space="0" w:color="auto"/>
          </w:divBdr>
        </w:div>
        <w:div w:id="1629774326">
          <w:marLeft w:val="640"/>
          <w:marRight w:val="0"/>
          <w:marTop w:val="0"/>
          <w:marBottom w:val="0"/>
          <w:divBdr>
            <w:top w:val="none" w:sz="0" w:space="0" w:color="auto"/>
            <w:left w:val="none" w:sz="0" w:space="0" w:color="auto"/>
            <w:bottom w:val="none" w:sz="0" w:space="0" w:color="auto"/>
            <w:right w:val="none" w:sz="0" w:space="0" w:color="auto"/>
          </w:divBdr>
        </w:div>
        <w:div w:id="1640455035">
          <w:marLeft w:val="640"/>
          <w:marRight w:val="0"/>
          <w:marTop w:val="0"/>
          <w:marBottom w:val="0"/>
          <w:divBdr>
            <w:top w:val="none" w:sz="0" w:space="0" w:color="auto"/>
            <w:left w:val="none" w:sz="0" w:space="0" w:color="auto"/>
            <w:bottom w:val="none" w:sz="0" w:space="0" w:color="auto"/>
            <w:right w:val="none" w:sz="0" w:space="0" w:color="auto"/>
          </w:divBdr>
        </w:div>
        <w:div w:id="1655404106">
          <w:marLeft w:val="640"/>
          <w:marRight w:val="0"/>
          <w:marTop w:val="0"/>
          <w:marBottom w:val="0"/>
          <w:divBdr>
            <w:top w:val="none" w:sz="0" w:space="0" w:color="auto"/>
            <w:left w:val="none" w:sz="0" w:space="0" w:color="auto"/>
            <w:bottom w:val="none" w:sz="0" w:space="0" w:color="auto"/>
            <w:right w:val="none" w:sz="0" w:space="0" w:color="auto"/>
          </w:divBdr>
        </w:div>
        <w:div w:id="1674457194">
          <w:marLeft w:val="640"/>
          <w:marRight w:val="0"/>
          <w:marTop w:val="0"/>
          <w:marBottom w:val="0"/>
          <w:divBdr>
            <w:top w:val="none" w:sz="0" w:space="0" w:color="auto"/>
            <w:left w:val="none" w:sz="0" w:space="0" w:color="auto"/>
            <w:bottom w:val="none" w:sz="0" w:space="0" w:color="auto"/>
            <w:right w:val="none" w:sz="0" w:space="0" w:color="auto"/>
          </w:divBdr>
        </w:div>
        <w:div w:id="1690134821">
          <w:marLeft w:val="640"/>
          <w:marRight w:val="0"/>
          <w:marTop w:val="0"/>
          <w:marBottom w:val="0"/>
          <w:divBdr>
            <w:top w:val="none" w:sz="0" w:space="0" w:color="auto"/>
            <w:left w:val="none" w:sz="0" w:space="0" w:color="auto"/>
            <w:bottom w:val="none" w:sz="0" w:space="0" w:color="auto"/>
            <w:right w:val="none" w:sz="0" w:space="0" w:color="auto"/>
          </w:divBdr>
        </w:div>
        <w:div w:id="1745104033">
          <w:marLeft w:val="640"/>
          <w:marRight w:val="0"/>
          <w:marTop w:val="0"/>
          <w:marBottom w:val="0"/>
          <w:divBdr>
            <w:top w:val="none" w:sz="0" w:space="0" w:color="auto"/>
            <w:left w:val="none" w:sz="0" w:space="0" w:color="auto"/>
            <w:bottom w:val="none" w:sz="0" w:space="0" w:color="auto"/>
            <w:right w:val="none" w:sz="0" w:space="0" w:color="auto"/>
          </w:divBdr>
        </w:div>
        <w:div w:id="1758095253">
          <w:marLeft w:val="640"/>
          <w:marRight w:val="0"/>
          <w:marTop w:val="0"/>
          <w:marBottom w:val="0"/>
          <w:divBdr>
            <w:top w:val="none" w:sz="0" w:space="0" w:color="auto"/>
            <w:left w:val="none" w:sz="0" w:space="0" w:color="auto"/>
            <w:bottom w:val="none" w:sz="0" w:space="0" w:color="auto"/>
            <w:right w:val="none" w:sz="0" w:space="0" w:color="auto"/>
          </w:divBdr>
        </w:div>
        <w:div w:id="1810246256">
          <w:marLeft w:val="640"/>
          <w:marRight w:val="0"/>
          <w:marTop w:val="0"/>
          <w:marBottom w:val="0"/>
          <w:divBdr>
            <w:top w:val="none" w:sz="0" w:space="0" w:color="auto"/>
            <w:left w:val="none" w:sz="0" w:space="0" w:color="auto"/>
            <w:bottom w:val="none" w:sz="0" w:space="0" w:color="auto"/>
            <w:right w:val="none" w:sz="0" w:space="0" w:color="auto"/>
          </w:divBdr>
        </w:div>
        <w:div w:id="1896160106">
          <w:marLeft w:val="640"/>
          <w:marRight w:val="0"/>
          <w:marTop w:val="0"/>
          <w:marBottom w:val="0"/>
          <w:divBdr>
            <w:top w:val="none" w:sz="0" w:space="0" w:color="auto"/>
            <w:left w:val="none" w:sz="0" w:space="0" w:color="auto"/>
            <w:bottom w:val="none" w:sz="0" w:space="0" w:color="auto"/>
            <w:right w:val="none" w:sz="0" w:space="0" w:color="auto"/>
          </w:divBdr>
        </w:div>
        <w:div w:id="2014794169">
          <w:marLeft w:val="640"/>
          <w:marRight w:val="0"/>
          <w:marTop w:val="0"/>
          <w:marBottom w:val="0"/>
          <w:divBdr>
            <w:top w:val="none" w:sz="0" w:space="0" w:color="auto"/>
            <w:left w:val="none" w:sz="0" w:space="0" w:color="auto"/>
            <w:bottom w:val="none" w:sz="0" w:space="0" w:color="auto"/>
            <w:right w:val="none" w:sz="0" w:space="0" w:color="auto"/>
          </w:divBdr>
        </w:div>
        <w:div w:id="2044860461">
          <w:marLeft w:val="640"/>
          <w:marRight w:val="0"/>
          <w:marTop w:val="0"/>
          <w:marBottom w:val="0"/>
          <w:divBdr>
            <w:top w:val="none" w:sz="0" w:space="0" w:color="auto"/>
            <w:left w:val="none" w:sz="0" w:space="0" w:color="auto"/>
            <w:bottom w:val="none" w:sz="0" w:space="0" w:color="auto"/>
            <w:right w:val="none" w:sz="0" w:space="0" w:color="auto"/>
          </w:divBdr>
        </w:div>
        <w:div w:id="2073917505">
          <w:marLeft w:val="640"/>
          <w:marRight w:val="0"/>
          <w:marTop w:val="0"/>
          <w:marBottom w:val="0"/>
          <w:divBdr>
            <w:top w:val="none" w:sz="0" w:space="0" w:color="auto"/>
            <w:left w:val="none" w:sz="0" w:space="0" w:color="auto"/>
            <w:bottom w:val="none" w:sz="0" w:space="0" w:color="auto"/>
            <w:right w:val="none" w:sz="0" w:space="0" w:color="auto"/>
          </w:divBdr>
        </w:div>
        <w:div w:id="2078235612">
          <w:marLeft w:val="640"/>
          <w:marRight w:val="0"/>
          <w:marTop w:val="0"/>
          <w:marBottom w:val="0"/>
          <w:divBdr>
            <w:top w:val="none" w:sz="0" w:space="0" w:color="auto"/>
            <w:left w:val="none" w:sz="0" w:space="0" w:color="auto"/>
            <w:bottom w:val="none" w:sz="0" w:space="0" w:color="auto"/>
            <w:right w:val="none" w:sz="0" w:space="0" w:color="auto"/>
          </w:divBdr>
        </w:div>
        <w:div w:id="2096321638">
          <w:marLeft w:val="640"/>
          <w:marRight w:val="0"/>
          <w:marTop w:val="0"/>
          <w:marBottom w:val="0"/>
          <w:divBdr>
            <w:top w:val="none" w:sz="0" w:space="0" w:color="auto"/>
            <w:left w:val="none" w:sz="0" w:space="0" w:color="auto"/>
            <w:bottom w:val="none" w:sz="0" w:space="0" w:color="auto"/>
            <w:right w:val="none" w:sz="0" w:space="0" w:color="auto"/>
          </w:divBdr>
        </w:div>
        <w:div w:id="2139294772">
          <w:marLeft w:val="640"/>
          <w:marRight w:val="0"/>
          <w:marTop w:val="0"/>
          <w:marBottom w:val="0"/>
          <w:divBdr>
            <w:top w:val="none" w:sz="0" w:space="0" w:color="auto"/>
            <w:left w:val="none" w:sz="0" w:space="0" w:color="auto"/>
            <w:bottom w:val="none" w:sz="0" w:space="0" w:color="auto"/>
            <w:right w:val="none" w:sz="0" w:space="0" w:color="auto"/>
          </w:divBdr>
        </w:div>
      </w:divsChild>
    </w:div>
    <w:div w:id="1088579650">
      <w:bodyDiv w:val="1"/>
      <w:marLeft w:val="0"/>
      <w:marRight w:val="0"/>
      <w:marTop w:val="0"/>
      <w:marBottom w:val="0"/>
      <w:divBdr>
        <w:top w:val="none" w:sz="0" w:space="0" w:color="auto"/>
        <w:left w:val="none" w:sz="0" w:space="0" w:color="auto"/>
        <w:bottom w:val="none" w:sz="0" w:space="0" w:color="auto"/>
        <w:right w:val="none" w:sz="0" w:space="0" w:color="auto"/>
      </w:divBdr>
    </w:div>
    <w:div w:id="1090202463">
      <w:bodyDiv w:val="1"/>
      <w:marLeft w:val="0"/>
      <w:marRight w:val="0"/>
      <w:marTop w:val="0"/>
      <w:marBottom w:val="0"/>
      <w:divBdr>
        <w:top w:val="none" w:sz="0" w:space="0" w:color="auto"/>
        <w:left w:val="none" w:sz="0" w:space="0" w:color="auto"/>
        <w:bottom w:val="none" w:sz="0" w:space="0" w:color="auto"/>
        <w:right w:val="none" w:sz="0" w:space="0" w:color="auto"/>
      </w:divBdr>
      <w:divsChild>
        <w:div w:id="84115365">
          <w:marLeft w:val="480"/>
          <w:marRight w:val="0"/>
          <w:marTop w:val="0"/>
          <w:marBottom w:val="0"/>
          <w:divBdr>
            <w:top w:val="none" w:sz="0" w:space="0" w:color="auto"/>
            <w:left w:val="none" w:sz="0" w:space="0" w:color="auto"/>
            <w:bottom w:val="none" w:sz="0" w:space="0" w:color="auto"/>
            <w:right w:val="none" w:sz="0" w:space="0" w:color="auto"/>
          </w:divBdr>
        </w:div>
        <w:div w:id="90591970">
          <w:marLeft w:val="480"/>
          <w:marRight w:val="0"/>
          <w:marTop w:val="0"/>
          <w:marBottom w:val="0"/>
          <w:divBdr>
            <w:top w:val="none" w:sz="0" w:space="0" w:color="auto"/>
            <w:left w:val="none" w:sz="0" w:space="0" w:color="auto"/>
            <w:bottom w:val="none" w:sz="0" w:space="0" w:color="auto"/>
            <w:right w:val="none" w:sz="0" w:space="0" w:color="auto"/>
          </w:divBdr>
        </w:div>
        <w:div w:id="287980912">
          <w:marLeft w:val="480"/>
          <w:marRight w:val="0"/>
          <w:marTop w:val="0"/>
          <w:marBottom w:val="0"/>
          <w:divBdr>
            <w:top w:val="none" w:sz="0" w:space="0" w:color="auto"/>
            <w:left w:val="none" w:sz="0" w:space="0" w:color="auto"/>
            <w:bottom w:val="none" w:sz="0" w:space="0" w:color="auto"/>
            <w:right w:val="none" w:sz="0" w:space="0" w:color="auto"/>
          </w:divBdr>
        </w:div>
        <w:div w:id="312759534">
          <w:marLeft w:val="480"/>
          <w:marRight w:val="0"/>
          <w:marTop w:val="0"/>
          <w:marBottom w:val="0"/>
          <w:divBdr>
            <w:top w:val="none" w:sz="0" w:space="0" w:color="auto"/>
            <w:left w:val="none" w:sz="0" w:space="0" w:color="auto"/>
            <w:bottom w:val="none" w:sz="0" w:space="0" w:color="auto"/>
            <w:right w:val="none" w:sz="0" w:space="0" w:color="auto"/>
          </w:divBdr>
        </w:div>
        <w:div w:id="324825049">
          <w:marLeft w:val="480"/>
          <w:marRight w:val="0"/>
          <w:marTop w:val="0"/>
          <w:marBottom w:val="0"/>
          <w:divBdr>
            <w:top w:val="none" w:sz="0" w:space="0" w:color="auto"/>
            <w:left w:val="none" w:sz="0" w:space="0" w:color="auto"/>
            <w:bottom w:val="none" w:sz="0" w:space="0" w:color="auto"/>
            <w:right w:val="none" w:sz="0" w:space="0" w:color="auto"/>
          </w:divBdr>
        </w:div>
        <w:div w:id="372047988">
          <w:marLeft w:val="480"/>
          <w:marRight w:val="0"/>
          <w:marTop w:val="0"/>
          <w:marBottom w:val="0"/>
          <w:divBdr>
            <w:top w:val="none" w:sz="0" w:space="0" w:color="auto"/>
            <w:left w:val="none" w:sz="0" w:space="0" w:color="auto"/>
            <w:bottom w:val="none" w:sz="0" w:space="0" w:color="auto"/>
            <w:right w:val="none" w:sz="0" w:space="0" w:color="auto"/>
          </w:divBdr>
        </w:div>
        <w:div w:id="392974583">
          <w:marLeft w:val="480"/>
          <w:marRight w:val="0"/>
          <w:marTop w:val="0"/>
          <w:marBottom w:val="0"/>
          <w:divBdr>
            <w:top w:val="none" w:sz="0" w:space="0" w:color="auto"/>
            <w:left w:val="none" w:sz="0" w:space="0" w:color="auto"/>
            <w:bottom w:val="none" w:sz="0" w:space="0" w:color="auto"/>
            <w:right w:val="none" w:sz="0" w:space="0" w:color="auto"/>
          </w:divBdr>
        </w:div>
        <w:div w:id="430783836">
          <w:marLeft w:val="480"/>
          <w:marRight w:val="0"/>
          <w:marTop w:val="0"/>
          <w:marBottom w:val="0"/>
          <w:divBdr>
            <w:top w:val="none" w:sz="0" w:space="0" w:color="auto"/>
            <w:left w:val="none" w:sz="0" w:space="0" w:color="auto"/>
            <w:bottom w:val="none" w:sz="0" w:space="0" w:color="auto"/>
            <w:right w:val="none" w:sz="0" w:space="0" w:color="auto"/>
          </w:divBdr>
        </w:div>
        <w:div w:id="490020619">
          <w:marLeft w:val="480"/>
          <w:marRight w:val="0"/>
          <w:marTop w:val="0"/>
          <w:marBottom w:val="0"/>
          <w:divBdr>
            <w:top w:val="none" w:sz="0" w:space="0" w:color="auto"/>
            <w:left w:val="none" w:sz="0" w:space="0" w:color="auto"/>
            <w:bottom w:val="none" w:sz="0" w:space="0" w:color="auto"/>
            <w:right w:val="none" w:sz="0" w:space="0" w:color="auto"/>
          </w:divBdr>
        </w:div>
        <w:div w:id="639921389">
          <w:marLeft w:val="480"/>
          <w:marRight w:val="0"/>
          <w:marTop w:val="0"/>
          <w:marBottom w:val="0"/>
          <w:divBdr>
            <w:top w:val="none" w:sz="0" w:space="0" w:color="auto"/>
            <w:left w:val="none" w:sz="0" w:space="0" w:color="auto"/>
            <w:bottom w:val="none" w:sz="0" w:space="0" w:color="auto"/>
            <w:right w:val="none" w:sz="0" w:space="0" w:color="auto"/>
          </w:divBdr>
        </w:div>
        <w:div w:id="730888856">
          <w:marLeft w:val="480"/>
          <w:marRight w:val="0"/>
          <w:marTop w:val="0"/>
          <w:marBottom w:val="0"/>
          <w:divBdr>
            <w:top w:val="none" w:sz="0" w:space="0" w:color="auto"/>
            <w:left w:val="none" w:sz="0" w:space="0" w:color="auto"/>
            <w:bottom w:val="none" w:sz="0" w:space="0" w:color="auto"/>
            <w:right w:val="none" w:sz="0" w:space="0" w:color="auto"/>
          </w:divBdr>
        </w:div>
        <w:div w:id="791899039">
          <w:marLeft w:val="480"/>
          <w:marRight w:val="0"/>
          <w:marTop w:val="0"/>
          <w:marBottom w:val="0"/>
          <w:divBdr>
            <w:top w:val="none" w:sz="0" w:space="0" w:color="auto"/>
            <w:left w:val="none" w:sz="0" w:space="0" w:color="auto"/>
            <w:bottom w:val="none" w:sz="0" w:space="0" w:color="auto"/>
            <w:right w:val="none" w:sz="0" w:space="0" w:color="auto"/>
          </w:divBdr>
        </w:div>
        <w:div w:id="887498182">
          <w:marLeft w:val="480"/>
          <w:marRight w:val="0"/>
          <w:marTop w:val="0"/>
          <w:marBottom w:val="0"/>
          <w:divBdr>
            <w:top w:val="none" w:sz="0" w:space="0" w:color="auto"/>
            <w:left w:val="none" w:sz="0" w:space="0" w:color="auto"/>
            <w:bottom w:val="none" w:sz="0" w:space="0" w:color="auto"/>
            <w:right w:val="none" w:sz="0" w:space="0" w:color="auto"/>
          </w:divBdr>
        </w:div>
        <w:div w:id="916791421">
          <w:marLeft w:val="480"/>
          <w:marRight w:val="0"/>
          <w:marTop w:val="0"/>
          <w:marBottom w:val="0"/>
          <w:divBdr>
            <w:top w:val="none" w:sz="0" w:space="0" w:color="auto"/>
            <w:left w:val="none" w:sz="0" w:space="0" w:color="auto"/>
            <w:bottom w:val="none" w:sz="0" w:space="0" w:color="auto"/>
            <w:right w:val="none" w:sz="0" w:space="0" w:color="auto"/>
          </w:divBdr>
        </w:div>
        <w:div w:id="1068499755">
          <w:marLeft w:val="480"/>
          <w:marRight w:val="0"/>
          <w:marTop w:val="0"/>
          <w:marBottom w:val="0"/>
          <w:divBdr>
            <w:top w:val="none" w:sz="0" w:space="0" w:color="auto"/>
            <w:left w:val="none" w:sz="0" w:space="0" w:color="auto"/>
            <w:bottom w:val="none" w:sz="0" w:space="0" w:color="auto"/>
            <w:right w:val="none" w:sz="0" w:space="0" w:color="auto"/>
          </w:divBdr>
        </w:div>
        <w:div w:id="1110050830">
          <w:marLeft w:val="480"/>
          <w:marRight w:val="0"/>
          <w:marTop w:val="0"/>
          <w:marBottom w:val="0"/>
          <w:divBdr>
            <w:top w:val="none" w:sz="0" w:space="0" w:color="auto"/>
            <w:left w:val="none" w:sz="0" w:space="0" w:color="auto"/>
            <w:bottom w:val="none" w:sz="0" w:space="0" w:color="auto"/>
            <w:right w:val="none" w:sz="0" w:space="0" w:color="auto"/>
          </w:divBdr>
        </w:div>
        <w:div w:id="1243027261">
          <w:marLeft w:val="480"/>
          <w:marRight w:val="0"/>
          <w:marTop w:val="0"/>
          <w:marBottom w:val="0"/>
          <w:divBdr>
            <w:top w:val="none" w:sz="0" w:space="0" w:color="auto"/>
            <w:left w:val="none" w:sz="0" w:space="0" w:color="auto"/>
            <w:bottom w:val="none" w:sz="0" w:space="0" w:color="auto"/>
            <w:right w:val="none" w:sz="0" w:space="0" w:color="auto"/>
          </w:divBdr>
        </w:div>
        <w:div w:id="1253927920">
          <w:marLeft w:val="480"/>
          <w:marRight w:val="0"/>
          <w:marTop w:val="0"/>
          <w:marBottom w:val="0"/>
          <w:divBdr>
            <w:top w:val="none" w:sz="0" w:space="0" w:color="auto"/>
            <w:left w:val="none" w:sz="0" w:space="0" w:color="auto"/>
            <w:bottom w:val="none" w:sz="0" w:space="0" w:color="auto"/>
            <w:right w:val="none" w:sz="0" w:space="0" w:color="auto"/>
          </w:divBdr>
        </w:div>
        <w:div w:id="1302416388">
          <w:marLeft w:val="480"/>
          <w:marRight w:val="0"/>
          <w:marTop w:val="0"/>
          <w:marBottom w:val="0"/>
          <w:divBdr>
            <w:top w:val="none" w:sz="0" w:space="0" w:color="auto"/>
            <w:left w:val="none" w:sz="0" w:space="0" w:color="auto"/>
            <w:bottom w:val="none" w:sz="0" w:space="0" w:color="auto"/>
            <w:right w:val="none" w:sz="0" w:space="0" w:color="auto"/>
          </w:divBdr>
        </w:div>
        <w:div w:id="1327367287">
          <w:marLeft w:val="480"/>
          <w:marRight w:val="0"/>
          <w:marTop w:val="0"/>
          <w:marBottom w:val="0"/>
          <w:divBdr>
            <w:top w:val="none" w:sz="0" w:space="0" w:color="auto"/>
            <w:left w:val="none" w:sz="0" w:space="0" w:color="auto"/>
            <w:bottom w:val="none" w:sz="0" w:space="0" w:color="auto"/>
            <w:right w:val="none" w:sz="0" w:space="0" w:color="auto"/>
          </w:divBdr>
        </w:div>
        <w:div w:id="1331373891">
          <w:marLeft w:val="480"/>
          <w:marRight w:val="0"/>
          <w:marTop w:val="0"/>
          <w:marBottom w:val="0"/>
          <w:divBdr>
            <w:top w:val="none" w:sz="0" w:space="0" w:color="auto"/>
            <w:left w:val="none" w:sz="0" w:space="0" w:color="auto"/>
            <w:bottom w:val="none" w:sz="0" w:space="0" w:color="auto"/>
            <w:right w:val="none" w:sz="0" w:space="0" w:color="auto"/>
          </w:divBdr>
        </w:div>
        <w:div w:id="1384911993">
          <w:marLeft w:val="480"/>
          <w:marRight w:val="0"/>
          <w:marTop w:val="0"/>
          <w:marBottom w:val="0"/>
          <w:divBdr>
            <w:top w:val="none" w:sz="0" w:space="0" w:color="auto"/>
            <w:left w:val="none" w:sz="0" w:space="0" w:color="auto"/>
            <w:bottom w:val="none" w:sz="0" w:space="0" w:color="auto"/>
            <w:right w:val="none" w:sz="0" w:space="0" w:color="auto"/>
          </w:divBdr>
        </w:div>
        <w:div w:id="1390809253">
          <w:marLeft w:val="480"/>
          <w:marRight w:val="0"/>
          <w:marTop w:val="0"/>
          <w:marBottom w:val="0"/>
          <w:divBdr>
            <w:top w:val="none" w:sz="0" w:space="0" w:color="auto"/>
            <w:left w:val="none" w:sz="0" w:space="0" w:color="auto"/>
            <w:bottom w:val="none" w:sz="0" w:space="0" w:color="auto"/>
            <w:right w:val="none" w:sz="0" w:space="0" w:color="auto"/>
          </w:divBdr>
        </w:div>
        <w:div w:id="1479958970">
          <w:marLeft w:val="480"/>
          <w:marRight w:val="0"/>
          <w:marTop w:val="0"/>
          <w:marBottom w:val="0"/>
          <w:divBdr>
            <w:top w:val="none" w:sz="0" w:space="0" w:color="auto"/>
            <w:left w:val="none" w:sz="0" w:space="0" w:color="auto"/>
            <w:bottom w:val="none" w:sz="0" w:space="0" w:color="auto"/>
            <w:right w:val="none" w:sz="0" w:space="0" w:color="auto"/>
          </w:divBdr>
        </w:div>
        <w:div w:id="1511721894">
          <w:marLeft w:val="480"/>
          <w:marRight w:val="0"/>
          <w:marTop w:val="0"/>
          <w:marBottom w:val="0"/>
          <w:divBdr>
            <w:top w:val="none" w:sz="0" w:space="0" w:color="auto"/>
            <w:left w:val="none" w:sz="0" w:space="0" w:color="auto"/>
            <w:bottom w:val="none" w:sz="0" w:space="0" w:color="auto"/>
            <w:right w:val="none" w:sz="0" w:space="0" w:color="auto"/>
          </w:divBdr>
        </w:div>
        <w:div w:id="1608393821">
          <w:marLeft w:val="480"/>
          <w:marRight w:val="0"/>
          <w:marTop w:val="0"/>
          <w:marBottom w:val="0"/>
          <w:divBdr>
            <w:top w:val="none" w:sz="0" w:space="0" w:color="auto"/>
            <w:left w:val="none" w:sz="0" w:space="0" w:color="auto"/>
            <w:bottom w:val="none" w:sz="0" w:space="0" w:color="auto"/>
            <w:right w:val="none" w:sz="0" w:space="0" w:color="auto"/>
          </w:divBdr>
        </w:div>
        <w:div w:id="1622420995">
          <w:marLeft w:val="480"/>
          <w:marRight w:val="0"/>
          <w:marTop w:val="0"/>
          <w:marBottom w:val="0"/>
          <w:divBdr>
            <w:top w:val="none" w:sz="0" w:space="0" w:color="auto"/>
            <w:left w:val="none" w:sz="0" w:space="0" w:color="auto"/>
            <w:bottom w:val="none" w:sz="0" w:space="0" w:color="auto"/>
            <w:right w:val="none" w:sz="0" w:space="0" w:color="auto"/>
          </w:divBdr>
        </w:div>
        <w:div w:id="1763719144">
          <w:marLeft w:val="480"/>
          <w:marRight w:val="0"/>
          <w:marTop w:val="0"/>
          <w:marBottom w:val="0"/>
          <w:divBdr>
            <w:top w:val="none" w:sz="0" w:space="0" w:color="auto"/>
            <w:left w:val="none" w:sz="0" w:space="0" w:color="auto"/>
            <w:bottom w:val="none" w:sz="0" w:space="0" w:color="auto"/>
            <w:right w:val="none" w:sz="0" w:space="0" w:color="auto"/>
          </w:divBdr>
        </w:div>
        <w:div w:id="1849558278">
          <w:marLeft w:val="480"/>
          <w:marRight w:val="0"/>
          <w:marTop w:val="0"/>
          <w:marBottom w:val="0"/>
          <w:divBdr>
            <w:top w:val="none" w:sz="0" w:space="0" w:color="auto"/>
            <w:left w:val="none" w:sz="0" w:space="0" w:color="auto"/>
            <w:bottom w:val="none" w:sz="0" w:space="0" w:color="auto"/>
            <w:right w:val="none" w:sz="0" w:space="0" w:color="auto"/>
          </w:divBdr>
        </w:div>
        <w:div w:id="1859925485">
          <w:marLeft w:val="480"/>
          <w:marRight w:val="0"/>
          <w:marTop w:val="0"/>
          <w:marBottom w:val="0"/>
          <w:divBdr>
            <w:top w:val="none" w:sz="0" w:space="0" w:color="auto"/>
            <w:left w:val="none" w:sz="0" w:space="0" w:color="auto"/>
            <w:bottom w:val="none" w:sz="0" w:space="0" w:color="auto"/>
            <w:right w:val="none" w:sz="0" w:space="0" w:color="auto"/>
          </w:divBdr>
        </w:div>
        <w:div w:id="1936471787">
          <w:marLeft w:val="480"/>
          <w:marRight w:val="0"/>
          <w:marTop w:val="0"/>
          <w:marBottom w:val="0"/>
          <w:divBdr>
            <w:top w:val="none" w:sz="0" w:space="0" w:color="auto"/>
            <w:left w:val="none" w:sz="0" w:space="0" w:color="auto"/>
            <w:bottom w:val="none" w:sz="0" w:space="0" w:color="auto"/>
            <w:right w:val="none" w:sz="0" w:space="0" w:color="auto"/>
          </w:divBdr>
        </w:div>
        <w:div w:id="2006013747">
          <w:marLeft w:val="480"/>
          <w:marRight w:val="0"/>
          <w:marTop w:val="0"/>
          <w:marBottom w:val="0"/>
          <w:divBdr>
            <w:top w:val="none" w:sz="0" w:space="0" w:color="auto"/>
            <w:left w:val="none" w:sz="0" w:space="0" w:color="auto"/>
            <w:bottom w:val="none" w:sz="0" w:space="0" w:color="auto"/>
            <w:right w:val="none" w:sz="0" w:space="0" w:color="auto"/>
          </w:divBdr>
        </w:div>
        <w:div w:id="2020085268">
          <w:marLeft w:val="480"/>
          <w:marRight w:val="0"/>
          <w:marTop w:val="0"/>
          <w:marBottom w:val="0"/>
          <w:divBdr>
            <w:top w:val="none" w:sz="0" w:space="0" w:color="auto"/>
            <w:left w:val="none" w:sz="0" w:space="0" w:color="auto"/>
            <w:bottom w:val="none" w:sz="0" w:space="0" w:color="auto"/>
            <w:right w:val="none" w:sz="0" w:space="0" w:color="auto"/>
          </w:divBdr>
        </w:div>
        <w:div w:id="2029526667">
          <w:marLeft w:val="480"/>
          <w:marRight w:val="0"/>
          <w:marTop w:val="0"/>
          <w:marBottom w:val="0"/>
          <w:divBdr>
            <w:top w:val="none" w:sz="0" w:space="0" w:color="auto"/>
            <w:left w:val="none" w:sz="0" w:space="0" w:color="auto"/>
            <w:bottom w:val="none" w:sz="0" w:space="0" w:color="auto"/>
            <w:right w:val="none" w:sz="0" w:space="0" w:color="auto"/>
          </w:divBdr>
        </w:div>
        <w:div w:id="2083287718">
          <w:marLeft w:val="480"/>
          <w:marRight w:val="0"/>
          <w:marTop w:val="0"/>
          <w:marBottom w:val="0"/>
          <w:divBdr>
            <w:top w:val="none" w:sz="0" w:space="0" w:color="auto"/>
            <w:left w:val="none" w:sz="0" w:space="0" w:color="auto"/>
            <w:bottom w:val="none" w:sz="0" w:space="0" w:color="auto"/>
            <w:right w:val="none" w:sz="0" w:space="0" w:color="auto"/>
          </w:divBdr>
        </w:div>
      </w:divsChild>
    </w:div>
    <w:div w:id="1091976513">
      <w:bodyDiv w:val="1"/>
      <w:marLeft w:val="0"/>
      <w:marRight w:val="0"/>
      <w:marTop w:val="0"/>
      <w:marBottom w:val="0"/>
      <w:divBdr>
        <w:top w:val="none" w:sz="0" w:space="0" w:color="auto"/>
        <w:left w:val="none" w:sz="0" w:space="0" w:color="auto"/>
        <w:bottom w:val="none" w:sz="0" w:space="0" w:color="auto"/>
        <w:right w:val="none" w:sz="0" w:space="0" w:color="auto"/>
      </w:divBdr>
      <w:divsChild>
        <w:div w:id="38239609">
          <w:marLeft w:val="640"/>
          <w:marRight w:val="0"/>
          <w:marTop w:val="0"/>
          <w:marBottom w:val="0"/>
          <w:divBdr>
            <w:top w:val="none" w:sz="0" w:space="0" w:color="auto"/>
            <w:left w:val="none" w:sz="0" w:space="0" w:color="auto"/>
            <w:bottom w:val="none" w:sz="0" w:space="0" w:color="auto"/>
            <w:right w:val="none" w:sz="0" w:space="0" w:color="auto"/>
          </w:divBdr>
        </w:div>
        <w:div w:id="66003528">
          <w:marLeft w:val="640"/>
          <w:marRight w:val="0"/>
          <w:marTop w:val="0"/>
          <w:marBottom w:val="0"/>
          <w:divBdr>
            <w:top w:val="none" w:sz="0" w:space="0" w:color="auto"/>
            <w:left w:val="none" w:sz="0" w:space="0" w:color="auto"/>
            <w:bottom w:val="none" w:sz="0" w:space="0" w:color="auto"/>
            <w:right w:val="none" w:sz="0" w:space="0" w:color="auto"/>
          </w:divBdr>
        </w:div>
        <w:div w:id="123933282">
          <w:marLeft w:val="640"/>
          <w:marRight w:val="0"/>
          <w:marTop w:val="0"/>
          <w:marBottom w:val="0"/>
          <w:divBdr>
            <w:top w:val="none" w:sz="0" w:space="0" w:color="auto"/>
            <w:left w:val="none" w:sz="0" w:space="0" w:color="auto"/>
            <w:bottom w:val="none" w:sz="0" w:space="0" w:color="auto"/>
            <w:right w:val="none" w:sz="0" w:space="0" w:color="auto"/>
          </w:divBdr>
        </w:div>
        <w:div w:id="124322769">
          <w:marLeft w:val="640"/>
          <w:marRight w:val="0"/>
          <w:marTop w:val="0"/>
          <w:marBottom w:val="0"/>
          <w:divBdr>
            <w:top w:val="none" w:sz="0" w:space="0" w:color="auto"/>
            <w:left w:val="none" w:sz="0" w:space="0" w:color="auto"/>
            <w:bottom w:val="none" w:sz="0" w:space="0" w:color="auto"/>
            <w:right w:val="none" w:sz="0" w:space="0" w:color="auto"/>
          </w:divBdr>
        </w:div>
        <w:div w:id="243144753">
          <w:marLeft w:val="640"/>
          <w:marRight w:val="0"/>
          <w:marTop w:val="0"/>
          <w:marBottom w:val="0"/>
          <w:divBdr>
            <w:top w:val="none" w:sz="0" w:space="0" w:color="auto"/>
            <w:left w:val="none" w:sz="0" w:space="0" w:color="auto"/>
            <w:bottom w:val="none" w:sz="0" w:space="0" w:color="auto"/>
            <w:right w:val="none" w:sz="0" w:space="0" w:color="auto"/>
          </w:divBdr>
        </w:div>
        <w:div w:id="274674761">
          <w:marLeft w:val="640"/>
          <w:marRight w:val="0"/>
          <w:marTop w:val="0"/>
          <w:marBottom w:val="0"/>
          <w:divBdr>
            <w:top w:val="none" w:sz="0" w:space="0" w:color="auto"/>
            <w:left w:val="none" w:sz="0" w:space="0" w:color="auto"/>
            <w:bottom w:val="none" w:sz="0" w:space="0" w:color="auto"/>
            <w:right w:val="none" w:sz="0" w:space="0" w:color="auto"/>
          </w:divBdr>
        </w:div>
        <w:div w:id="287667368">
          <w:marLeft w:val="640"/>
          <w:marRight w:val="0"/>
          <w:marTop w:val="0"/>
          <w:marBottom w:val="0"/>
          <w:divBdr>
            <w:top w:val="none" w:sz="0" w:space="0" w:color="auto"/>
            <w:left w:val="none" w:sz="0" w:space="0" w:color="auto"/>
            <w:bottom w:val="none" w:sz="0" w:space="0" w:color="auto"/>
            <w:right w:val="none" w:sz="0" w:space="0" w:color="auto"/>
          </w:divBdr>
        </w:div>
        <w:div w:id="297730419">
          <w:marLeft w:val="640"/>
          <w:marRight w:val="0"/>
          <w:marTop w:val="0"/>
          <w:marBottom w:val="0"/>
          <w:divBdr>
            <w:top w:val="none" w:sz="0" w:space="0" w:color="auto"/>
            <w:left w:val="none" w:sz="0" w:space="0" w:color="auto"/>
            <w:bottom w:val="none" w:sz="0" w:space="0" w:color="auto"/>
            <w:right w:val="none" w:sz="0" w:space="0" w:color="auto"/>
          </w:divBdr>
        </w:div>
        <w:div w:id="373233576">
          <w:marLeft w:val="640"/>
          <w:marRight w:val="0"/>
          <w:marTop w:val="0"/>
          <w:marBottom w:val="0"/>
          <w:divBdr>
            <w:top w:val="none" w:sz="0" w:space="0" w:color="auto"/>
            <w:left w:val="none" w:sz="0" w:space="0" w:color="auto"/>
            <w:bottom w:val="none" w:sz="0" w:space="0" w:color="auto"/>
            <w:right w:val="none" w:sz="0" w:space="0" w:color="auto"/>
          </w:divBdr>
        </w:div>
        <w:div w:id="386298173">
          <w:marLeft w:val="640"/>
          <w:marRight w:val="0"/>
          <w:marTop w:val="0"/>
          <w:marBottom w:val="0"/>
          <w:divBdr>
            <w:top w:val="none" w:sz="0" w:space="0" w:color="auto"/>
            <w:left w:val="none" w:sz="0" w:space="0" w:color="auto"/>
            <w:bottom w:val="none" w:sz="0" w:space="0" w:color="auto"/>
            <w:right w:val="none" w:sz="0" w:space="0" w:color="auto"/>
          </w:divBdr>
        </w:div>
        <w:div w:id="398673796">
          <w:marLeft w:val="640"/>
          <w:marRight w:val="0"/>
          <w:marTop w:val="0"/>
          <w:marBottom w:val="0"/>
          <w:divBdr>
            <w:top w:val="none" w:sz="0" w:space="0" w:color="auto"/>
            <w:left w:val="none" w:sz="0" w:space="0" w:color="auto"/>
            <w:bottom w:val="none" w:sz="0" w:space="0" w:color="auto"/>
            <w:right w:val="none" w:sz="0" w:space="0" w:color="auto"/>
          </w:divBdr>
        </w:div>
        <w:div w:id="452988085">
          <w:marLeft w:val="640"/>
          <w:marRight w:val="0"/>
          <w:marTop w:val="0"/>
          <w:marBottom w:val="0"/>
          <w:divBdr>
            <w:top w:val="none" w:sz="0" w:space="0" w:color="auto"/>
            <w:left w:val="none" w:sz="0" w:space="0" w:color="auto"/>
            <w:bottom w:val="none" w:sz="0" w:space="0" w:color="auto"/>
            <w:right w:val="none" w:sz="0" w:space="0" w:color="auto"/>
          </w:divBdr>
        </w:div>
        <w:div w:id="560747306">
          <w:marLeft w:val="640"/>
          <w:marRight w:val="0"/>
          <w:marTop w:val="0"/>
          <w:marBottom w:val="0"/>
          <w:divBdr>
            <w:top w:val="none" w:sz="0" w:space="0" w:color="auto"/>
            <w:left w:val="none" w:sz="0" w:space="0" w:color="auto"/>
            <w:bottom w:val="none" w:sz="0" w:space="0" w:color="auto"/>
            <w:right w:val="none" w:sz="0" w:space="0" w:color="auto"/>
          </w:divBdr>
        </w:div>
        <w:div w:id="598567863">
          <w:marLeft w:val="640"/>
          <w:marRight w:val="0"/>
          <w:marTop w:val="0"/>
          <w:marBottom w:val="0"/>
          <w:divBdr>
            <w:top w:val="none" w:sz="0" w:space="0" w:color="auto"/>
            <w:left w:val="none" w:sz="0" w:space="0" w:color="auto"/>
            <w:bottom w:val="none" w:sz="0" w:space="0" w:color="auto"/>
            <w:right w:val="none" w:sz="0" w:space="0" w:color="auto"/>
          </w:divBdr>
        </w:div>
        <w:div w:id="659843517">
          <w:marLeft w:val="640"/>
          <w:marRight w:val="0"/>
          <w:marTop w:val="0"/>
          <w:marBottom w:val="0"/>
          <w:divBdr>
            <w:top w:val="none" w:sz="0" w:space="0" w:color="auto"/>
            <w:left w:val="none" w:sz="0" w:space="0" w:color="auto"/>
            <w:bottom w:val="none" w:sz="0" w:space="0" w:color="auto"/>
            <w:right w:val="none" w:sz="0" w:space="0" w:color="auto"/>
          </w:divBdr>
        </w:div>
        <w:div w:id="680549890">
          <w:marLeft w:val="640"/>
          <w:marRight w:val="0"/>
          <w:marTop w:val="0"/>
          <w:marBottom w:val="0"/>
          <w:divBdr>
            <w:top w:val="none" w:sz="0" w:space="0" w:color="auto"/>
            <w:left w:val="none" w:sz="0" w:space="0" w:color="auto"/>
            <w:bottom w:val="none" w:sz="0" w:space="0" w:color="auto"/>
            <w:right w:val="none" w:sz="0" w:space="0" w:color="auto"/>
          </w:divBdr>
        </w:div>
        <w:div w:id="681708419">
          <w:marLeft w:val="640"/>
          <w:marRight w:val="0"/>
          <w:marTop w:val="0"/>
          <w:marBottom w:val="0"/>
          <w:divBdr>
            <w:top w:val="none" w:sz="0" w:space="0" w:color="auto"/>
            <w:left w:val="none" w:sz="0" w:space="0" w:color="auto"/>
            <w:bottom w:val="none" w:sz="0" w:space="0" w:color="auto"/>
            <w:right w:val="none" w:sz="0" w:space="0" w:color="auto"/>
          </w:divBdr>
        </w:div>
        <w:div w:id="684401717">
          <w:marLeft w:val="640"/>
          <w:marRight w:val="0"/>
          <w:marTop w:val="0"/>
          <w:marBottom w:val="0"/>
          <w:divBdr>
            <w:top w:val="none" w:sz="0" w:space="0" w:color="auto"/>
            <w:left w:val="none" w:sz="0" w:space="0" w:color="auto"/>
            <w:bottom w:val="none" w:sz="0" w:space="0" w:color="auto"/>
            <w:right w:val="none" w:sz="0" w:space="0" w:color="auto"/>
          </w:divBdr>
        </w:div>
        <w:div w:id="763309996">
          <w:marLeft w:val="640"/>
          <w:marRight w:val="0"/>
          <w:marTop w:val="0"/>
          <w:marBottom w:val="0"/>
          <w:divBdr>
            <w:top w:val="none" w:sz="0" w:space="0" w:color="auto"/>
            <w:left w:val="none" w:sz="0" w:space="0" w:color="auto"/>
            <w:bottom w:val="none" w:sz="0" w:space="0" w:color="auto"/>
            <w:right w:val="none" w:sz="0" w:space="0" w:color="auto"/>
          </w:divBdr>
        </w:div>
        <w:div w:id="921646781">
          <w:marLeft w:val="640"/>
          <w:marRight w:val="0"/>
          <w:marTop w:val="0"/>
          <w:marBottom w:val="0"/>
          <w:divBdr>
            <w:top w:val="none" w:sz="0" w:space="0" w:color="auto"/>
            <w:left w:val="none" w:sz="0" w:space="0" w:color="auto"/>
            <w:bottom w:val="none" w:sz="0" w:space="0" w:color="auto"/>
            <w:right w:val="none" w:sz="0" w:space="0" w:color="auto"/>
          </w:divBdr>
        </w:div>
        <w:div w:id="923611222">
          <w:marLeft w:val="640"/>
          <w:marRight w:val="0"/>
          <w:marTop w:val="0"/>
          <w:marBottom w:val="0"/>
          <w:divBdr>
            <w:top w:val="none" w:sz="0" w:space="0" w:color="auto"/>
            <w:left w:val="none" w:sz="0" w:space="0" w:color="auto"/>
            <w:bottom w:val="none" w:sz="0" w:space="0" w:color="auto"/>
            <w:right w:val="none" w:sz="0" w:space="0" w:color="auto"/>
          </w:divBdr>
        </w:div>
        <w:div w:id="1019357391">
          <w:marLeft w:val="640"/>
          <w:marRight w:val="0"/>
          <w:marTop w:val="0"/>
          <w:marBottom w:val="0"/>
          <w:divBdr>
            <w:top w:val="none" w:sz="0" w:space="0" w:color="auto"/>
            <w:left w:val="none" w:sz="0" w:space="0" w:color="auto"/>
            <w:bottom w:val="none" w:sz="0" w:space="0" w:color="auto"/>
            <w:right w:val="none" w:sz="0" w:space="0" w:color="auto"/>
          </w:divBdr>
        </w:div>
        <w:div w:id="1045789285">
          <w:marLeft w:val="640"/>
          <w:marRight w:val="0"/>
          <w:marTop w:val="0"/>
          <w:marBottom w:val="0"/>
          <w:divBdr>
            <w:top w:val="none" w:sz="0" w:space="0" w:color="auto"/>
            <w:left w:val="none" w:sz="0" w:space="0" w:color="auto"/>
            <w:bottom w:val="none" w:sz="0" w:space="0" w:color="auto"/>
            <w:right w:val="none" w:sz="0" w:space="0" w:color="auto"/>
          </w:divBdr>
        </w:div>
        <w:div w:id="1209030502">
          <w:marLeft w:val="640"/>
          <w:marRight w:val="0"/>
          <w:marTop w:val="0"/>
          <w:marBottom w:val="0"/>
          <w:divBdr>
            <w:top w:val="none" w:sz="0" w:space="0" w:color="auto"/>
            <w:left w:val="none" w:sz="0" w:space="0" w:color="auto"/>
            <w:bottom w:val="none" w:sz="0" w:space="0" w:color="auto"/>
            <w:right w:val="none" w:sz="0" w:space="0" w:color="auto"/>
          </w:divBdr>
        </w:div>
        <w:div w:id="1257054915">
          <w:marLeft w:val="640"/>
          <w:marRight w:val="0"/>
          <w:marTop w:val="0"/>
          <w:marBottom w:val="0"/>
          <w:divBdr>
            <w:top w:val="none" w:sz="0" w:space="0" w:color="auto"/>
            <w:left w:val="none" w:sz="0" w:space="0" w:color="auto"/>
            <w:bottom w:val="none" w:sz="0" w:space="0" w:color="auto"/>
            <w:right w:val="none" w:sz="0" w:space="0" w:color="auto"/>
          </w:divBdr>
        </w:div>
        <w:div w:id="1478256817">
          <w:marLeft w:val="640"/>
          <w:marRight w:val="0"/>
          <w:marTop w:val="0"/>
          <w:marBottom w:val="0"/>
          <w:divBdr>
            <w:top w:val="none" w:sz="0" w:space="0" w:color="auto"/>
            <w:left w:val="none" w:sz="0" w:space="0" w:color="auto"/>
            <w:bottom w:val="none" w:sz="0" w:space="0" w:color="auto"/>
            <w:right w:val="none" w:sz="0" w:space="0" w:color="auto"/>
          </w:divBdr>
        </w:div>
        <w:div w:id="1550150596">
          <w:marLeft w:val="640"/>
          <w:marRight w:val="0"/>
          <w:marTop w:val="0"/>
          <w:marBottom w:val="0"/>
          <w:divBdr>
            <w:top w:val="none" w:sz="0" w:space="0" w:color="auto"/>
            <w:left w:val="none" w:sz="0" w:space="0" w:color="auto"/>
            <w:bottom w:val="none" w:sz="0" w:space="0" w:color="auto"/>
            <w:right w:val="none" w:sz="0" w:space="0" w:color="auto"/>
          </w:divBdr>
        </w:div>
        <w:div w:id="1562591154">
          <w:marLeft w:val="640"/>
          <w:marRight w:val="0"/>
          <w:marTop w:val="0"/>
          <w:marBottom w:val="0"/>
          <w:divBdr>
            <w:top w:val="none" w:sz="0" w:space="0" w:color="auto"/>
            <w:left w:val="none" w:sz="0" w:space="0" w:color="auto"/>
            <w:bottom w:val="none" w:sz="0" w:space="0" w:color="auto"/>
            <w:right w:val="none" w:sz="0" w:space="0" w:color="auto"/>
          </w:divBdr>
        </w:div>
        <w:div w:id="1571187621">
          <w:marLeft w:val="640"/>
          <w:marRight w:val="0"/>
          <w:marTop w:val="0"/>
          <w:marBottom w:val="0"/>
          <w:divBdr>
            <w:top w:val="none" w:sz="0" w:space="0" w:color="auto"/>
            <w:left w:val="none" w:sz="0" w:space="0" w:color="auto"/>
            <w:bottom w:val="none" w:sz="0" w:space="0" w:color="auto"/>
            <w:right w:val="none" w:sz="0" w:space="0" w:color="auto"/>
          </w:divBdr>
        </w:div>
        <w:div w:id="1783764418">
          <w:marLeft w:val="640"/>
          <w:marRight w:val="0"/>
          <w:marTop w:val="0"/>
          <w:marBottom w:val="0"/>
          <w:divBdr>
            <w:top w:val="none" w:sz="0" w:space="0" w:color="auto"/>
            <w:left w:val="none" w:sz="0" w:space="0" w:color="auto"/>
            <w:bottom w:val="none" w:sz="0" w:space="0" w:color="auto"/>
            <w:right w:val="none" w:sz="0" w:space="0" w:color="auto"/>
          </w:divBdr>
        </w:div>
        <w:div w:id="1867059003">
          <w:marLeft w:val="640"/>
          <w:marRight w:val="0"/>
          <w:marTop w:val="0"/>
          <w:marBottom w:val="0"/>
          <w:divBdr>
            <w:top w:val="none" w:sz="0" w:space="0" w:color="auto"/>
            <w:left w:val="none" w:sz="0" w:space="0" w:color="auto"/>
            <w:bottom w:val="none" w:sz="0" w:space="0" w:color="auto"/>
            <w:right w:val="none" w:sz="0" w:space="0" w:color="auto"/>
          </w:divBdr>
        </w:div>
        <w:div w:id="1974172281">
          <w:marLeft w:val="640"/>
          <w:marRight w:val="0"/>
          <w:marTop w:val="0"/>
          <w:marBottom w:val="0"/>
          <w:divBdr>
            <w:top w:val="none" w:sz="0" w:space="0" w:color="auto"/>
            <w:left w:val="none" w:sz="0" w:space="0" w:color="auto"/>
            <w:bottom w:val="none" w:sz="0" w:space="0" w:color="auto"/>
            <w:right w:val="none" w:sz="0" w:space="0" w:color="auto"/>
          </w:divBdr>
        </w:div>
        <w:div w:id="2039164668">
          <w:marLeft w:val="640"/>
          <w:marRight w:val="0"/>
          <w:marTop w:val="0"/>
          <w:marBottom w:val="0"/>
          <w:divBdr>
            <w:top w:val="none" w:sz="0" w:space="0" w:color="auto"/>
            <w:left w:val="none" w:sz="0" w:space="0" w:color="auto"/>
            <w:bottom w:val="none" w:sz="0" w:space="0" w:color="auto"/>
            <w:right w:val="none" w:sz="0" w:space="0" w:color="auto"/>
          </w:divBdr>
        </w:div>
        <w:div w:id="2095859148">
          <w:marLeft w:val="640"/>
          <w:marRight w:val="0"/>
          <w:marTop w:val="0"/>
          <w:marBottom w:val="0"/>
          <w:divBdr>
            <w:top w:val="none" w:sz="0" w:space="0" w:color="auto"/>
            <w:left w:val="none" w:sz="0" w:space="0" w:color="auto"/>
            <w:bottom w:val="none" w:sz="0" w:space="0" w:color="auto"/>
            <w:right w:val="none" w:sz="0" w:space="0" w:color="auto"/>
          </w:divBdr>
        </w:div>
      </w:divsChild>
    </w:div>
    <w:div w:id="1092817775">
      <w:bodyDiv w:val="1"/>
      <w:marLeft w:val="0"/>
      <w:marRight w:val="0"/>
      <w:marTop w:val="0"/>
      <w:marBottom w:val="0"/>
      <w:divBdr>
        <w:top w:val="none" w:sz="0" w:space="0" w:color="auto"/>
        <w:left w:val="none" w:sz="0" w:space="0" w:color="auto"/>
        <w:bottom w:val="none" w:sz="0" w:space="0" w:color="auto"/>
        <w:right w:val="none" w:sz="0" w:space="0" w:color="auto"/>
      </w:divBdr>
    </w:div>
    <w:div w:id="1094590348">
      <w:bodyDiv w:val="1"/>
      <w:marLeft w:val="0"/>
      <w:marRight w:val="0"/>
      <w:marTop w:val="0"/>
      <w:marBottom w:val="0"/>
      <w:divBdr>
        <w:top w:val="none" w:sz="0" w:space="0" w:color="auto"/>
        <w:left w:val="none" w:sz="0" w:space="0" w:color="auto"/>
        <w:bottom w:val="none" w:sz="0" w:space="0" w:color="auto"/>
        <w:right w:val="none" w:sz="0" w:space="0" w:color="auto"/>
      </w:divBdr>
      <w:divsChild>
        <w:div w:id="12997363">
          <w:marLeft w:val="480"/>
          <w:marRight w:val="0"/>
          <w:marTop w:val="0"/>
          <w:marBottom w:val="0"/>
          <w:divBdr>
            <w:top w:val="none" w:sz="0" w:space="0" w:color="auto"/>
            <w:left w:val="none" w:sz="0" w:space="0" w:color="auto"/>
            <w:bottom w:val="none" w:sz="0" w:space="0" w:color="auto"/>
            <w:right w:val="none" w:sz="0" w:space="0" w:color="auto"/>
          </w:divBdr>
        </w:div>
        <w:div w:id="20983149">
          <w:marLeft w:val="480"/>
          <w:marRight w:val="0"/>
          <w:marTop w:val="0"/>
          <w:marBottom w:val="0"/>
          <w:divBdr>
            <w:top w:val="none" w:sz="0" w:space="0" w:color="auto"/>
            <w:left w:val="none" w:sz="0" w:space="0" w:color="auto"/>
            <w:bottom w:val="none" w:sz="0" w:space="0" w:color="auto"/>
            <w:right w:val="none" w:sz="0" w:space="0" w:color="auto"/>
          </w:divBdr>
        </w:div>
        <w:div w:id="103042570">
          <w:marLeft w:val="480"/>
          <w:marRight w:val="0"/>
          <w:marTop w:val="0"/>
          <w:marBottom w:val="0"/>
          <w:divBdr>
            <w:top w:val="none" w:sz="0" w:space="0" w:color="auto"/>
            <w:left w:val="none" w:sz="0" w:space="0" w:color="auto"/>
            <w:bottom w:val="none" w:sz="0" w:space="0" w:color="auto"/>
            <w:right w:val="none" w:sz="0" w:space="0" w:color="auto"/>
          </w:divBdr>
        </w:div>
        <w:div w:id="112553052">
          <w:marLeft w:val="480"/>
          <w:marRight w:val="0"/>
          <w:marTop w:val="0"/>
          <w:marBottom w:val="0"/>
          <w:divBdr>
            <w:top w:val="none" w:sz="0" w:space="0" w:color="auto"/>
            <w:left w:val="none" w:sz="0" w:space="0" w:color="auto"/>
            <w:bottom w:val="none" w:sz="0" w:space="0" w:color="auto"/>
            <w:right w:val="none" w:sz="0" w:space="0" w:color="auto"/>
          </w:divBdr>
        </w:div>
        <w:div w:id="262618226">
          <w:marLeft w:val="480"/>
          <w:marRight w:val="0"/>
          <w:marTop w:val="0"/>
          <w:marBottom w:val="0"/>
          <w:divBdr>
            <w:top w:val="none" w:sz="0" w:space="0" w:color="auto"/>
            <w:left w:val="none" w:sz="0" w:space="0" w:color="auto"/>
            <w:bottom w:val="none" w:sz="0" w:space="0" w:color="auto"/>
            <w:right w:val="none" w:sz="0" w:space="0" w:color="auto"/>
          </w:divBdr>
        </w:div>
        <w:div w:id="350304814">
          <w:marLeft w:val="480"/>
          <w:marRight w:val="0"/>
          <w:marTop w:val="0"/>
          <w:marBottom w:val="0"/>
          <w:divBdr>
            <w:top w:val="none" w:sz="0" w:space="0" w:color="auto"/>
            <w:left w:val="none" w:sz="0" w:space="0" w:color="auto"/>
            <w:bottom w:val="none" w:sz="0" w:space="0" w:color="auto"/>
            <w:right w:val="none" w:sz="0" w:space="0" w:color="auto"/>
          </w:divBdr>
        </w:div>
        <w:div w:id="379322923">
          <w:marLeft w:val="480"/>
          <w:marRight w:val="0"/>
          <w:marTop w:val="0"/>
          <w:marBottom w:val="0"/>
          <w:divBdr>
            <w:top w:val="none" w:sz="0" w:space="0" w:color="auto"/>
            <w:left w:val="none" w:sz="0" w:space="0" w:color="auto"/>
            <w:bottom w:val="none" w:sz="0" w:space="0" w:color="auto"/>
            <w:right w:val="none" w:sz="0" w:space="0" w:color="auto"/>
          </w:divBdr>
        </w:div>
        <w:div w:id="437650226">
          <w:marLeft w:val="480"/>
          <w:marRight w:val="0"/>
          <w:marTop w:val="0"/>
          <w:marBottom w:val="0"/>
          <w:divBdr>
            <w:top w:val="none" w:sz="0" w:space="0" w:color="auto"/>
            <w:left w:val="none" w:sz="0" w:space="0" w:color="auto"/>
            <w:bottom w:val="none" w:sz="0" w:space="0" w:color="auto"/>
            <w:right w:val="none" w:sz="0" w:space="0" w:color="auto"/>
          </w:divBdr>
        </w:div>
        <w:div w:id="444888276">
          <w:marLeft w:val="480"/>
          <w:marRight w:val="0"/>
          <w:marTop w:val="0"/>
          <w:marBottom w:val="0"/>
          <w:divBdr>
            <w:top w:val="none" w:sz="0" w:space="0" w:color="auto"/>
            <w:left w:val="none" w:sz="0" w:space="0" w:color="auto"/>
            <w:bottom w:val="none" w:sz="0" w:space="0" w:color="auto"/>
            <w:right w:val="none" w:sz="0" w:space="0" w:color="auto"/>
          </w:divBdr>
        </w:div>
        <w:div w:id="448403457">
          <w:marLeft w:val="480"/>
          <w:marRight w:val="0"/>
          <w:marTop w:val="0"/>
          <w:marBottom w:val="0"/>
          <w:divBdr>
            <w:top w:val="none" w:sz="0" w:space="0" w:color="auto"/>
            <w:left w:val="none" w:sz="0" w:space="0" w:color="auto"/>
            <w:bottom w:val="none" w:sz="0" w:space="0" w:color="auto"/>
            <w:right w:val="none" w:sz="0" w:space="0" w:color="auto"/>
          </w:divBdr>
        </w:div>
        <w:div w:id="450133359">
          <w:marLeft w:val="480"/>
          <w:marRight w:val="0"/>
          <w:marTop w:val="0"/>
          <w:marBottom w:val="0"/>
          <w:divBdr>
            <w:top w:val="none" w:sz="0" w:space="0" w:color="auto"/>
            <w:left w:val="none" w:sz="0" w:space="0" w:color="auto"/>
            <w:bottom w:val="none" w:sz="0" w:space="0" w:color="auto"/>
            <w:right w:val="none" w:sz="0" w:space="0" w:color="auto"/>
          </w:divBdr>
        </w:div>
        <w:div w:id="459688321">
          <w:marLeft w:val="480"/>
          <w:marRight w:val="0"/>
          <w:marTop w:val="0"/>
          <w:marBottom w:val="0"/>
          <w:divBdr>
            <w:top w:val="none" w:sz="0" w:space="0" w:color="auto"/>
            <w:left w:val="none" w:sz="0" w:space="0" w:color="auto"/>
            <w:bottom w:val="none" w:sz="0" w:space="0" w:color="auto"/>
            <w:right w:val="none" w:sz="0" w:space="0" w:color="auto"/>
          </w:divBdr>
        </w:div>
        <w:div w:id="514003957">
          <w:marLeft w:val="480"/>
          <w:marRight w:val="0"/>
          <w:marTop w:val="0"/>
          <w:marBottom w:val="0"/>
          <w:divBdr>
            <w:top w:val="none" w:sz="0" w:space="0" w:color="auto"/>
            <w:left w:val="none" w:sz="0" w:space="0" w:color="auto"/>
            <w:bottom w:val="none" w:sz="0" w:space="0" w:color="auto"/>
            <w:right w:val="none" w:sz="0" w:space="0" w:color="auto"/>
          </w:divBdr>
        </w:div>
        <w:div w:id="637881753">
          <w:marLeft w:val="480"/>
          <w:marRight w:val="0"/>
          <w:marTop w:val="0"/>
          <w:marBottom w:val="0"/>
          <w:divBdr>
            <w:top w:val="none" w:sz="0" w:space="0" w:color="auto"/>
            <w:left w:val="none" w:sz="0" w:space="0" w:color="auto"/>
            <w:bottom w:val="none" w:sz="0" w:space="0" w:color="auto"/>
            <w:right w:val="none" w:sz="0" w:space="0" w:color="auto"/>
          </w:divBdr>
        </w:div>
        <w:div w:id="728193361">
          <w:marLeft w:val="480"/>
          <w:marRight w:val="0"/>
          <w:marTop w:val="0"/>
          <w:marBottom w:val="0"/>
          <w:divBdr>
            <w:top w:val="none" w:sz="0" w:space="0" w:color="auto"/>
            <w:left w:val="none" w:sz="0" w:space="0" w:color="auto"/>
            <w:bottom w:val="none" w:sz="0" w:space="0" w:color="auto"/>
            <w:right w:val="none" w:sz="0" w:space="0" w:color="auto"/>
          </w:divBdr>
        </w:div>
        <w:div w:id="817190873">
          <w:marLeft w:val="480"/>
          <w:marRight w:val="0"/>
          <w:marTop w:val="0"/>
          <w:marBottom w:val="0"/>
          <w:divBdr>
            <w:top w:val="none" w:sz="0" w:space="0" w:color="auto"/>
            <w:left w:val="none" w:sz="0" w:space="0" w:color="auto"/>
            <w:bottom w:val="none" w:sz="0" w:space="0" w:color="auto"/>
            <w:right w:val="none" w:sz="0" w:space="0" w:color="auto"/>
          </w:divBdr>
        </w:div>
        <w:div w:id="858465999">
          <w:marLeft w:val="480"/>
          <w:marRight w:val="0"/>
          <w:marTop w:val="0"/>
          <w:marBottom w:val="0"/>
          <w:divBdr>
            <w:top w:val="none" w:sz="0" w:space="0" w:color="auto"/>
            <w:left w:val="none" w:sz="0" w:space="0" w:color="auto"/>
            <w:bottom w:val="none" w:sz="0" w:space="0" w:color="auto"/>
            <w:right w:val="none" w:sz="0" w:space="0" w:color="auto"/>
          </w:divBdr>
        </w:div>
        <w:div w:id="870071542">
          <w:marLeft w:val="480"/>
          <w:marRight w:val="0"/>
          <w:marTop w:val="0"/>
          <w:marBottom w:val="0"/>
          <w:divBdr>
            <w:top w:val="none" w:sz="0" w:space="0" w:color="auto"/>
            <w:left w:val="none" w:sz="0" w:space="0" w:color="auto"/>
            <w:bottom w:val="none" w:sz="0" w:space="0" w:color="auto"/>
            <w:right w:val="none" w:sz="0" w:space="0" w:color="auto"/>
          </w:divBdr>
        </w:div>
        <w:div w:id="909659323">
          <w:marLeft w:val="480"/>
          <w:marRight w:val="0"/>
          <w:marTop w:val="0"/>
          <w:marBottom w:val="0"/>
          <w:divBdr>
            <w:top w:val="none" w:sz="0" w:space="0" w:color="auto"/>
            <w:left w:val="none" w:sz="0" w:space="0" w:color="auto"/>
            <w:bottom w:val="none" w:sz="0" w:space="0" w:color="auto"/>
            <w:right w:val="none" w:sz="0" w:space="0" w:color="auto"/>
          </w:divBdr>
        </w:div>
        <w:div w:id="925727248">
          <w:marLeft w:val="480"/>
          <w:marRight w:val="0"/>
          <w:marTop w:val="0"/>
          <w:marBottom w:val="0"/>
          <w:divBdr>
            <w:top w:val="none" w:sz="0" w:space="0" w:color="auto"/>
            <w:left w:val="none" w:sz="0" w:space="0" w:color="auto"/>
            <w:bottom w:val="none" w:sz="0" w:space="0" w:color="auto"/>
            <w:right w:val="none" w:sz="0" w:space="0" w:color="auto"/>
          </w:divBdr>
        </w:div>
        <w:div w:id="991324746">
          <w:marLeft w:val="480"/>
          <w:marRight w:val="0"/>
          <w:marTop w:val="0"/>
          <w:marBottom w:val="0"/>
          <w:divBdr>
            <w:top w:val="none" w:sz="0" w:space="0" w:color="auto"/>
            <w:left w:val="none" w:sz="0" w:space="0" w:color="auto"/>
            <w:bottom w:val="none" w:sz="0" w:space="0" w:color="auto"/>
            <w:right w:val="none" w:sz="0" w:space="0" w:color="auto"/>
          </w:divBdr>
        </w:div>
        <w:div w:id="1033768782">
          <w:marLeft w:val="480"/>
          <w:marRight w:val="0"/>
          <w:marTop w:val="0"/>
          <w:marBottom w:val="0"/>
          <w:divBdr>
            <w:top w:val="none" w:sz="0" w:space="0" w:color="auto"/>
            <w:left w:val="none" w:sz="0" w:space="0" w:color="auto"/>
            <w:bottom w:val="none" w:sz="0" w:space="0" w:color="auto"/>
            <w:right w:val="none" w:sz="0" w:space="0" w:color="auto"/>
          </w:divBdr>
        </w:div>
        <w:div w:id="1073774271">
          <w:marLeft w:val="480"/>
          <w:marRight w:val="0"/>
          <w:marTop w:val="0"/>
          <w:marBottom w:val="0"/>
          <w:divBdr>
            <w:top w:val="none" w:sz="0" w:space="0" w:color="auto"/>
            <w:left w:val="none" w:sz="0" w:space="0" w:color="auto"/>
            <w:bottom w:val="none" w:sz="0" w:space="0" w:color="auto"/>
            <w:right w:val="none" w:sz="0" w:space="0" w:color="auto"/>
          </w:divBdr>
        </w:div>
        <w:div w:id="1204945802">
          <w:marLeft w:val="480"/>
          <w:marRight w:val="0"/>
          <w:marTop w:val="0"/>
          <w:marBottom w:val="0"/>
          <w:divBdr>
            <w:top w:val="none" w:sz="0" w:space="0" w:color="auto"/>
            <w:left w:val="none" w:sz="0" w:space="0" w:color="auto"/>
            <w:bottom w:val="none" w:sz="0" w:space="0" w:color="auto"/>
            <w:right w:val="none" w:sz="0" w:space="0" w:color="auto"/>
          </w:divBdr>
        </w:div>
        <w:div w:id="1269125242">
          <w:marLeft w:val="480"/>
          <w:marRight w:val="0"/>
          <w:marTop w:val="0"/>
          <w:marBottom w:val="0"/>
          <w:divBdr>
            <w:top w:val="none" w:sz="0" w:space="0" w:color="auto"/>
            <w:left w:val="none" w:sz="0" w:space="0" w:color="auto"/>
            <w:bottom w:val="none" w:sz="0" w:space="0" w:color="auto"/>
            <w:right w:val="none" w:sz="0" w:space="0" w:color="auto"/>
          </w:divBdr>
        </w:div>
        <w:div w:id="1274091771">
          <w:marLeft w:val="480"/>
          <w:marRight w:val="0"/>
          <w:marTop w:val="0"/>
          <w:marBottom w:val="0"/>
          <w:divBdr>
            <w:top w:val="none" w:sz="0" w:space="0" w:color="auto"/>
            <w:left w:val="none" w:sz="0" w:space="0" w:color="auto"/>
            <w:bottom w:val="none" w:sz="0" w:space="0" w:color="auto"/>
            <w:right w:val="none" w:sz="0" w:space="0" w:color="auto"/>
          </w:divBdr>
        </w:div>
        <w:div w:id="1382823428">
          <w:marLeft w:val="480"/>
          <w:marRight w:val="0"/>
          <w:marTop w:val="0"/>
          <w:marBottom w:val="0"/>
          <w:divBdr>
            <w:top w:val="none" w:sz="0" w:space="0" w:color="auto"/>
            <w:left w:val="none" w:sz="0" w:space="0" w:color="auto"/>
            <w:bottom w:val="none" w:sz="0" w:space="0" w:color="auto"/>
            <w:right w:val="none" w:sz="0" w:space="0" w:color="auto"/>
          </w:divBdr>
        </w:div>
        <w:div w:id="1461260173">
          <w:marLeft w:val="480"/>
          <w:marRight w:val="0"/>
          <w:marTop w:val="0"/>
          <w:marBottom w:val="0"/>
          <w:divBdr>
            <w:top w:val="none" w:sz="0" w:space="0" w:color="auto"/>
            <w:left w:val="none" w:sz="0" w:space="0" w:color="auto"/>
            <w:bottom w:val="none" w:sz="0" w:space="0" w:color="auto"/>
            <w:right w:val="none" w:sz="0" w:space="0" w:color="auto"/>
          </w:divBdr>
        </w:div>
        <w:div w:id="1728920894">
          <w:marLeft w:val="480"/>
          <w:marRight w:val="0"/>
          <w:marTop w:val="0"/>
          <w:marBottom w:val="0"/>
          <w:divBdr>
            <w:top w:val="none" w:sz="0" w:space="0" w:color="auto"/>
            <w:left w:val="none" w:sz="0" w:space="0" w:color="auto"/>
            <w:bottom w:val="none" w:sz="0" w:space="0" w:color="auto"/>
            <w:right w:val="none" w:sz="0" w:space="0" w:color="auto"/>
          </w:divBdr>
        </w:div>
        <w:div w:id="1782451719">
          <w:marLeft w:val="480"/>
          <w:marRight w:val="0"/>
          <w:marTop w:val="0"/>
          <w:marBottom w:val="0"/>
          <w:divBdr>
            <w:top w:val="none" w:sz="0" w:space="0" w:color="auto"/>
            <w:left w:val="none" w:sz="0" w:space="0" w:color="auto"/>
            <w:bottom w:val="none" w:sz="0" w:space="0" w:color="auto"/>
            <w:right w:val="none" w:sz="0" w:space="0" w:color="auto"/>
          </w:divBdr>
        </w:div>
        <w:div w:id="1815873397">
          <w:marLeft w:val="480"/>
          <w:marRight w:val="0"/>
          <w:marTop w:val="0"/>
          <w:marBottom w:val="0"/>
          <w:divBdr>
            <w:top w:val="none" w:sz="0" w:space="0" w:color="auto"/>
            <w:left w:val="none" w:sz="0" w:space="0" w:color="auto"/>
            <w:bottom w:val="none" w:sz="0" w:space="0" w:color="auto"/>
            <w:right w:val="none" w:sz="0" w:space="0" w:color="auto"/>
          </w:divBdr>
        </w:div>
        <w:div w:id="1816677934">
          <w:marLeft w:val="480"/>
          <w:marRight w:val="0"/>
          <w:marTop w:val="0"/>
          <w:marBottom w:val="0"/>
          <w:divBdr>
            <w:top w:val="none" w:sz="0" w:space="0" w:color="auto"/>
            <w:left w:val="none" w:sz="0" w:space="0" w:color="auto"/>
            <w:bottom w:val="none" w:sz="0" w:space="0" w:color="auto"/>
            <w:right w:val="none" w:sz="0" w:space="0" w:color="auto"/>
          </w:divBdr>
        </w:div>
        <w:div w:id="1841196456">
          <w:marLeft w:val="480"/>
          <w:marRight w:val="0"/>
          <w:marTop w:val="0"/>
          <w:marBottom w:val="0"/>
          <w:divBdr>
            <w:top w:val="none" w:sz="0" w:space="0" w:color="auto"/>
            <w:left w:val="none" w:sz="0" w:space="0" w:color="auto"/>
            <w:bottom w:val="none" w:sz="0" w:space="0" w:color="auto"/>
            <w:right w:val="none" w:sz="0" w:space="0" w:color="auto"/>
          </w:divBdr>
        </w:div>
        <w:div w:id="1958170756">
          <w:marLeft w:val="480"/>
          <w:marRight w:val="0"/>
          <w:marTop w:val="0"/>
          <w:marBottom w:val="0"/>
          <w:divBdr>
            <w:top w:val="none" w:sz="0" w:space="0" w:color="auto"/>
            <w:left w:val="none" w:sz="0" w:space="0" w:color="auto"/>
            <w:bottom w:val="none" w:sz="0" w:space="0" w:color="auto"/>
            <w:right w:val="none" w:sz="0" w:space="0" w:color="auto"/>
          </w:divBdr>
        </w:div>
        <w:div w:id="1979527342">
          <w:marLeft w:val="480"/>
          <w:marRight w:val="0"/>
          <w:marTop w:val="0"/>
          <w:marBottom w:val="0"/>
          <w:divBdr>
            <w:top w:val="none" w:sz="0" w:space="0" w:color="auto"/>
            <w:left w:val="none" w:sz="0" w:space="0" w:color="auto"/>
            <w:bottom w:val="none" w:sz="0" w:space="0" w:color="auto"/>
            <w:right w:val="none" w:sz="0" w:space="0" w:color="auto"/>
          </w:divBdr>
        </w:div>
        <w:div w:id="2064019008">
          <w:marLeft w:val="480"/>
          <w:marRight w:val="0"/>
          <w:marTop w:val="0"/>
          <w:marBottom w:val="0"/>
          <w:divBdr>
            <w:top w:val="none" w:sz="0" w:space="0" w:color="auto"/>
            <w:left w:val="none" w:sz="0" w:space="0" w:color="auto"/>
            <w:bottom w:val="none" w:sz="0" w:space="0" w:color="auto"/>
            <w:right w:val="none" w:sz="0" w:space="0" w:color="auto"/>
          </w:divBdr>
        </w:div>
        <w:div w:id="2124643538">
          <w:marLeft w:val="480"/>
          <w:marRight w:val="0"/>
          <w:marTop w:val="0"/>
          <w:marBottom w:val="0"/>
          <w:divBdr>
            <w:top w:val="none" w:sz="0" w:space="0" w:color="auto"/>
            <w:left w:val="none" w:sz="0" w:space="0" w:color="auto"/>
            <w:bottom w:val="none" w:sz="0" w:space="0" w:color="auto"/>
            <w:right w:val="none" w:sz="0" w:space="0" w:color="auto"/>
          </w:divBdr>
        </w:div>
      </w:divsChild>
    </w:div>
    <w:div w:id="1095974657">
      <w:bodyDiv w:val="1"/>
      <w:marLeft w:val="0"/>
      <w:marRight w:val="0"/>
      <w:marTop w:val="0"/>
      <w:marBottom w:val="0"/>
      <w:divBdr>
        <w:top w:val="none" w:sz="0" w:space="0" w:color="auto"/>
        <w:left w:val="none" w:sz="0" w:space="0" w:color="auto"/>
        <w:bottom w:val="none" w:sz="0" w:space="0" w:color="auto"/>
        <w:right w:val="none" w:sz="0" w:space="0" w:color="auto"/>
      </w:divBdr>
    </w:div>
    <w:div w:id="1096176744">
      <w:bodyDiv w:val="1"/>
      <w:marLeft w:val="0"/>
      <w:marRight w:val="0"/>
      <w:marTop w:val="0"/>
      <w:marBottom w:val="0"/>
      <w:divBdr>
        <w:top w:val="none" w:sz="0" w:space="0" w:color="auto"/>
        <w:left w:val="none" w:sz="0" w:space="0" w:color="auto"/>
        <w:bottom w:val="none" w:sz="0" w:space="0" w:color="auto"/>
        <w:right w:val="none" w:sz="0" w:space="0" w:color="auto"/>
      </w:divBdr>
      <w:divsChild>
        <w:div w:id="29688360">
          <w:marLeft w:val="640"/>
          <w:marRight w:val="0"/>
          <w:marTop w:val="0"/>
          <w:marBottom w:val="0"/>
          <w:divBdr>
            <w:top w:val="none" w:sz="0" w:space="0" w:color="auto"/>
            <w:left w:val="none" w:sz="0" w:space="0" w:color="auto"/>
            <w:bottom w:val="none" w:sz="0" w:space="0" w:color="auto"/>
            <w:right w:val="none" w:sz="0" w:space="0" w:color="auto"/>
          </w:divBdr>
        </w:div>
        <w:div w:id="66389279">
          <w:marLeft w:val="640"/>
          <w:marRight w:val="0"/>
          <w:marTop w:val="0"/>
          <w:marBottom w:val="0"/>
          <w:divBdr>
            <w:top w:val="none" w:sz="0" w:space="0" w:color="auto"/>
            <w:left w:val="none" w:sz="0" w:space="0" w:color="auto"/>
            <w:bottom w:val="none" w:sz="0" w:space="0" w:color="auto"/>
            <w:right w:val="none" w:sz="0" w:space="0" w:color="auto"/>
          </w:divBdr>
        </w:div>
        <w:div w:id="93018859">
          <w:marLeft w:val="640"/>
          <w:marRight w:val="0"/>
          <w:marTop w:val="0"/>
          <w:marBottom w:val="0"/>
          <w:divBdr>
            <w:top w:val="none" w:sz="0" w:space="0" w:color="auto"/>
            <w:left w:val="none" w:sz="0" w:space="0" w:color="auto"/>
            <w:bottom w:val="none" w:sz="0" w:space="0" w:color="auto"/>
            <w:right w:val="none" w:sz="0" w:space="0" w:color="auto"/>
          </w:divBdr>
        </w:div>
        <w:div w:id="196625134">
          <w:marLeft w:val="640"/>
          <w:marRight w:val="0"/>
          <w:marTop w:val="0"/>
          <w:marBottom w:val="0"/>
          <w:divBdr>
            <w:top w:val="none" w:sz="0" w:space="0" w:color="auto"/>
            <w:left w:val="none" w:sz="0" w:space="0" w:color="auto"/>
            <w:bottom w:val="none" w:sz="0" w:space="0" w:color="auto"/>
            <w:right w:val="none" w:sz="0" w:space="0" w:color="auto"/>
          </w:divBdr>
        </w:div>
        <w:div w:id="232394602">
          <w:marLeft w:val="640"/>
          <w:marRight w:val="0"/>
          <w:marTop w:val="0"/>
          <w:marBottom w:val="0"/>
          <w:divBdr>
            <w:top w:val="none" w:sz="0" w:space="0" w:color="auto"/>
            <w:left w:val="none" w:sz="0" w:space="0" w:color="auto"/>
            <w:bottom w:val="none" w:sz="0" w:space="0" w:color="auto"/>
            <w:right w:val="none" w:sz="0" w:space="0" w:color="auto"/>
          </w:divBdr>
        </w:div>
        <w:div w:id="276067924">
          <w:marLeft w:val="640"/>
          <w:marRight w:val="0"/>
          <w:marTop w:val="0"/>
          <w:marBottom w:val="0"/>
          <w:divBdr>
            <w:top w:val="none" w:sz="0" w:space="0" w:color="auto"/>
            <w:left w:val="none" w:sz="0" w:space="0" w:color="auto"/>
            <w:bottom w:val="none" w:sz="0" w:space="0" w:color="auto"/>
            <w:right w:val="none" w:sz="0" w:space="0" w:color="auto"/>
          </w:divBdr>
        </w:div>
        <w:div w:id="290525579">
          <w:marLeft w:val="640"/>
          <w:marRight w:val="0"/>
          <w:marTop w:val="0"/>
          <w:marBottom w:val="0"/>
          <w:divBdr>
            <w:top w:val="none" w:sz="0" w:space="0" w:color="auto"/>
            <w:left w:val="none" w:sz="0" w:space="0" w:color="auto"/>
            <w:bottom w:val="none" w:sz="0" w:space="0" w:color="auto"/>
            <w:right w:val="none" w:sz="0" w:space="0" w:color="auto"/>
          </w:divBdr>
        </w:div>
        <w:div w:id="432752375">
          <w:marLeft w:val="640"/>
          <w:marRight w:val="0"/>
          <w:marTop w:val="0"/>
          <w:marBottom w:val="0"/>
          <w:divBdr>
            <w:top w:val="none" w:sz="0" w:space="0" w:color="auto"/>
            <w:left w:val="none" w:sz="0" w:space="0" w:color="auto"/>
            <w:bottom w:val="none" w:sz="0" w:space="0" w:color="auto"/>
            <w:right w:val="none" w:sz="0" w:space="0" w:color="auto"/>
          </w:divBdr>
        </w:div>
        <w:div w:id="456218156">
          <w:marLeft w:val="640"/>
          <w:marRight w:val="0"/>
          <w:marTop w:val="0"/>
          <w:marBottom w:val="0"/>
          <w:divBdr>
            <w:top w:val="none" w:sz="0" w:space="0" w:color="auto"/>
            <w:left w:val="none" w:sz="0" w:space="0" w:color="auto"/>
            <w:bottom w:val="none" w:sz="0" w:space="0" w:color="auto"/>
            <w:right w:val="none" w:sz="0" w:space="0" w:color="auto"/>
          </w:divBdr>
        </w:div>
        <w:div w:id="462383660">
          <w:marLeft w:val="640"/>
          <w:marRight w:val="0"/>
          <w:marTop w:val="0"/>
          <w:marBottom w:val="0"/>
          <w:divBdr>
            <w:top w:val="none" w:sz="0" w:space="0" w:color="auto"/>
            <w:left w:val="none" w:sz="0" w:space="0" w:color="auto"/>
            <w:bottom w:val="none" w:sz="0" w:space="0" w:color="auto"/>
            <w:right w:val="none" w:sz="0" w:space="0" w:color="auto"/>
          </w:divBdr>
        </w:div>
        <w:div w:id="500971423">
          <w:marLeft w:val="640"/>
          <w:marRight w:val="0"/>
          <w:marTop w:val="0"/>
          <w:marBottom w:val="0"/>
          <w:divBdr>
            <w:top w:val="none" w:sz="0" w:space="0" w:color="auto"/>
            <w:left w:val="none" w:sz="0" w:space="0" w:color="auto"/>
            <w:bottom w:val="none" w:sz="0" w:space="0" w:color="auto"/>
            <w:right w:val="none" w:sz="0" w:space="0" w:color="auto"/>
          </w:divBdr>
        </w:div>
        <w:div w:id="525290277">
          <w:marLeft w:val="640"/>
          <w:marRight w:val="0"/>
          <w:marTop w:val="0"/>
          <w:marBottom w:val="0"/>
          <w:divBdr>
            <w:top w:val="none" w:sz="0" w:space="0" w:color="auto"/>
            <w:left w:val="none" w:sz="0" w:space="0" w:color="auto"/>
            <w:bottom w:val="none" w:sz="0" w:space="0" w:color="auto"/>
            <w:right w:val="none" w:sz="0" w:space="0" w:color="auto"/>
          </w:divBdr>
        </w:div>
        <w:div w:id="552230681">
          <w:marLeft w:val="640"/>
          <w:marRight w:val="0"/>
          <w:marTop w:val="0"/>
          <w:marBottom w:val="0"/>
          <w:divBdr>
            <w:top w:val="none" w:sz="0" w:space="0" w:color="auto"/>
            <w:left w:val="none" w:sz="0" w:space="0" w:color="auto"/>
            <w:bottom w:val="none" w:sz="0" w:space="0" w:color="auto"/>
            <w:right w:val="none" w:sz="0" w:space="0" w:color="auto"/>
          </w:divBdr>
        </w:div>
        <w:div w:id="615912704">
          <w:marLeft w:val="640"/>
          <w:marRight w:val="0"/>
          <w:marTop w:val="0"/>
          <w:marBottom w:val="0"/>
          <w:divBdr>
            <w:top w:val="none" w:sz="0" w:space="0" w:color="auto"/>
            <w:left w:val="none" w:sz="0" w:space="0" w:color="auto"/>
            <w:bottom w:val="none" w:sz="0" w:space="0" w:color="auto"/>
            <w:right w:val="none" w:sz="0" w:space="0" w:color="auto"/>
          </w:divBdr>
        </w:div>
        <w:div w:id="623929167">
          <w:marLeft w:val="640"/>
          <w:marRight w:val="0"/>
          <w:marTop w:val="0"/>
          <w:marBottom w:val="0"/>
          <w:divBdr>
            <w:top w:val="none" w:sz="0" w:space="0" w:color="auto"/>
            <w:left w:val="none" w:sz="0" w:space="0" w:color="auto"/>
            <w:bottom w:val="none" w:sz="0" w:space="0" w:color="auto"/>
            <w:right w:val="none" w:sz="0" w:space="0" w:color="auto"/>
          </w:divBdr>
        </w:div>
        <w:div w:id="657462122">
          <w:marLeft w:val="640"/>
          <w:marRight w:val="0"/>
          <w:marTop w:val="0"/>
          <w:marBottom w:val="0"/>
          <w:divBdr>
            <w:top w:val="none" w:sz="0" w:space="0" w:color="auto"/>
            <w:left w:val="none" w:sz="0" w:space="0" w:color="auto"/>
            <w:bottom w:val="none" w:sz="0" w:space="0" w:color="auto"/>
            <w:right w:val="none" w:sz="0" w:space="0" w:color="auto"/>
          </w:divBdr>
        </w:div>
        <w:div w:id="762384785">
          <w:marLeft w:val="640"/>
          <w:marRight w:val="0"/>
          <w:marTop w:val="0"/>
          <w:marBottom w:val="0"/>
          <w:divBdr>
            <w:top w:val="none" w:sz="0" w:space="0" w:color="auto"/>
            <w:left w:val="none" w:sz="0" w:space="0" w:color="auto"/>
            <w:bottom w:val="none" w:sz="0" w:space="0" w:color="auto"/>
            <w:right w:val="none" w:sz="0" w:space="0" w:color="auto"/>
          </w:divBdr>
        </w:div>
        <w:div w:id="834421985">
          <w:marLeft w:val="640"/>
          <w:marRight w:val="0"/>
          <w:marTop w:val="0"/>
          <w:marBottom w:val="0"/>
          <w:divBdr>
            <w:top w:val="none" w:sz="0" w:space="0" w:color="auto"/>
            <w:left w:val="none" w:sz="0" w:space="0" w:color="auto"/>
            <w:bottom w:val="none" w:sz="0" w:space="0" w:color="auto"/>
            <w:right w:val="none" w:sz="0" w:space="0" w:color="auto"/>
          </w:divBdr>
        </w:div>
        <w:div w:id="896210861">
          <w:marLeft w:val="640"/>
          <w:marRight w:val="0"/>
          <w:marTop w:val="0"/>
          <w:marBottom w:val="0"/>
          <w:divBdr>
            <w:top w:val="none" w:sz="0" w:space="0" w:color="auto"/>
            <w:left w:val="none" w:sz="0" w:space="0" w:color="auto"/>
            <w:bottom w:val="none" w:sz="0" w:space="0" w:color="auto"/>
            <w:right w:val="none" w:sz="0" w:space="0" w:color="auto"/>
          </w:divBdr>
        </w:div>
        <w:div w:id="912550311">
          <w:marLeft w:val="640"/>
          <w:marRight w:val="0"/>
          <w:marTop w:val="0"/>
          <w:marBottom w:val="0"/>
          <w:divBdr>
            <w:top w:val="none" w:sz="0" w:space="0" w:color="auto"/>
            <w:left w:val="none" w:sz="0" w:space="0" w:color="auto"/>
            <w:bottom w:val="none" w:sz="0" w:space="0" w:color="auto"/>
            <w:right w:val="none" w:sz="0" w:space="0" w:color="auto"/>
          </w:divBdr>
        </w:div>
        <w:div w:id="957371194">
          <w:marLeft w:val="640"/>
          <w:marRight w:val="0"/>
          <w:marTop w:val="0"/>
          <w:marBottom w:val="0"/>
          <w:divBdr>
            <w:top w:val="none" w:sz="0" w:space="0" w:color="auto"/>
            <w:left w:val="none" w:sz="0" w:space="0" w:color="auto"/>
            <w:bottom w:val="none" w:sz="0" w:space="0" w:color="auto"/>
            <w:right w:val="none" w:sz="0" w:space="0" w:color="auto"/>
          </w:divBdr>
        </w:div>
        <w:div w:id="988170918">
          <w:marLeft w:val="640"/>
          <w:marRight w:val="0"/>
          <w:marTop w:val="0"/>
          <w:marBottom w:val="0"/>
          <w:divBdr>
            <w:top w:val="none" w:sz="0" w:space="0" w:color="auto"/>
            <w:left w:val="none" w:sz="0" w:space="0" w:color="auto"/>
            <w:bottom w:val="none" w:sz="0" w:space="0" w:color="auto"/>
            <w:right w:val="none" w:sz="0" w:space="0" w:color="auto"/>
          </w:divBdr>
        </w:div>
        <w:div w:id="1074817947">
          <w:marLeft w:val="640"/>
          <w:marRight w:val="0"/>
          <w:marTop w:val="0"/>
          <w:marBottom w:val="0"/>
          <w:divBdr>
            <w:top w:val="none" w:sz="0" w:space="0" w:color="auto"/>
            <w:left w:val="none" w:sz="0" w:space="0" w:color="auto"/>
            <w:bottom w:val="none" w:sz="0" w:space="0" w:color="auto"/>
            <w:right w:val="none" w:sz="0" w:space="0" w:color="auto"/>
          </w:divBdr>
        </w:div>
        <w:div w:id="1083641846">
          <w:marLeft w:val="640"/>
          <w:marRight w:val="0"/>
          <w:marTop w:val="0"/>
          <w:marBottom w:val="0"/>
          <w:divBdr>
            <w:top w:val="none" w:sz="0" w:space="0" w:color="auto"/>
            <w:left w:val="none" w:sz="0" w:space="0" w:color="auto"/>
            <w:bottom w:val="none" w:sz="0" w:space="0" w:color="auto"/>
            <w:right w:val="none" w:sz="0" w:space="0" w:color="auto"/>
          </w:divBdr>
        </w:div>
        <w:div w:id="1094790614">
          <w:marLeft w:val="640"/>
          <w:marRight w:val="0"/>
          <w:marTop w:val="0"/>
          <w:marBottom w:val="0"/>
          <w:divBdr>
            <w:top w:val="none" w:sz="0" w:space="0" w:color="auto"/>
            <w:left w:val="none" w:sz="0" w:space="0" w:color="auto"/>
            <w:bottom w:val="none" w:sz="0" w:space="0" w:color="auto"/>
            <w:right w:val="none" w:sz="0" w:space="0" w:color="auto"/>
          </w:divBdr>
        </w:div>
        <w:div w:id="1103187681">
          <w:marLeft w:val="640"/>
          <w:marRight w:val="0"/>
          <w:marTop w:val="0"/>
          <w:marBottom w:val="0"/>
          <w:divBdr>
            <w:top w:val="none" w:sz="0" w:space="0" w:color="auto"/>
            <w:left w:val="none" w:sz="0" w:space="0" w:color="auto"/>
            <w:bottom w:val="none" w:sz="0" w:space="0" w:color="auto"/>
            <w:right w:val="none" w:sz="0" w:space="0" w:color="auto"/>
          </w:divBdr>
        </w:div>
        <w:div w:id="1198659196">
          <w:marLeft w:val="640"/>
          <w:marRight w:val="0"/>
          <w:marTop w:val="0"/>
          <w:marBottom w:val="0"/>
          <w:divBdr>
            <w:top w:val="none" w:sz="0" w:space="0" w:color="auto"/>
            <w:left w:val="none" w:sz="0" w:space="0" w:color="auto"/>
            <w:bottom w:val="none" w:sz="0" w:space="0" w:color="auto"/>
            <w:right w:val="none" w:sz="0" w:space="0" w:color="auto"/>
          </w:divBdr>
        </w:div>
        <w:div w:id="1253123319">
          <w:marLeft w:val="640"/>
          <w:marRight w:val="0"/>
          <w:marTop w:val="0"/>
          <w:marBottom w:val="0"/>
          <w:divBdr>
            <w:top w:val="none" w:sz="0" w:space="0" w:color="auto"/>
            <w:left w:val="none" w:sz="0" w:space="0" w:color="auto"/>
            <w:bottom w:val="none" w:sz="0" w:space="0" w:color="auto"/>
            <w:right w:val="none" w:sz="0" w:space="0" w:color="auto"/>
          </w:divBdr>
        </w:div>
        <w:div w:id="1327905719">
          <w:marLeft w:val="640"/>
          <w:marRight w:val="0"/>
          <w:marTop w:val="0"/>
          <w:marBottom w:val="0"/>
          <w:divBdr>
            <w:top w:val="none" w:sz="0" w:space="0" w:color="auto"/>
            <w:left w:val="none" w:sz="0" w:space="0" w:color="auto"/>
            <w:bottom w:val="none" w:sz="0" w:space="0" w:color="auto"/>
            <w:right w:val="none" w:sz="0" w:space="0" w:color="auto"/>
          </w:divBdr>
        </w:div>
        <w:div w:id="1623489942">
          <w:marLeft w:val="640"/>
          <w:marRight w:val="0"/>
          <w:marTop w:val="0"/>
          <w:marBottom w:val="0"/>
          <w:divBdr>
            <w:top w:val="none" w:sz="0" w:space="0" w:color="auto"/>
            <w:left w:val="none" w:sz="0" w:space="0" w:color="auto"/>
            <w:bottom w:val="none" w:sz="0" w:space="0" w:color="auto"/>
            <w:right w:val="none" w:sz="0" w:space="0" w:color="auto"/>
          </w:divBdr>
        </w:div>
        <w:div w:id="1672219690">
          <w:marLeft w:val="640"/>
          <w:marRight w:val="0"/>
          <w:marTop w:val="0"/>
          <w:marBottom w:val="0"/>
          <w:divBdr>
            <w:top w:val="none" w:sz="0" w:space="0" w:color="auto"/>
            <w:left w:val="none" w:sz="0" w:space="0" w:color="auto"/>
            <w:bottom w:val="none" w:sz="0" w:space="0" w:color="auto"/>
            <w:right w:val="none" w:sz="0" w:space="0" w:color="auto"/>
          </w:divBdr>
        </w:div>
        <w:div w:id="1695571039">
          <w:marLeft w:val="640"/>
          <w:marRight w:val="0"/>
          <w:marTop w:val="0"/>
          <w:marBottom w:val="0"/>
          <w:divBdr>
            <w:top w:val="none" w:sz="0" w:space="0" w:color="auto"/>
            <w:left w:val="none" w:sz="0" w:space="0" w:color="auto"/>
            <w:bottom w:val="none" w:sz="0" w:space="0" w:color="auto"/>
            <w:right w:val="none" w:sz="0" w:space="0" w:color="auto"/>
          </w:divBdr>
        </w:div>
        <w:div w:id="1753893262">
          <w:marLeft w:val="640"/>
          <w:marRight w:val="0"/>
          <w:marTop w:val="0"/>
          <w:marBottom w:val="0"/>
          <w:divBdr>
            <w:top w:val="none" w:sz="0" w:space="0" w:color="auto"/>
            <w:left w:val="none" w:sz="0" w:space="0" w:color="auto"/>
            <w:bottom w:val="none" w:sz="0" w:space="0" w:color="auto"/>
            <w:right w:val="none" w:sz="0" w:space="0" w:color="auto"/>
          </w:divBdr>
        </w:div>
        <w:div w:id="1771049039">
          <w:marLeft w:val="640"/>
          <w:marRight w:val="0"/>
          <w:marTop w:val="0"/>
          <w:marBottom w:val="0"/>
          <w:divBdr>
            <w:top w:val="none" w:sz="0" w:space="0" w:color="auto"/>
            <w:left w:val="none" w:sz="0" w:space="0" w:color="auto"/>
            <w:bottom w:val="none" w:sz="0" w:space="0" w:color="auto"/>
            <w:right w:val="none" w:sz="0" w:space="0" w:color="auto"/>
          </w:divBdr>
        </w:div>
        <w:div w:id="1788621571">
          <w:marLeft w:val="640"/>
          <w:marRight w:val="0"/>
          <w:marTop w:val="0"/>
          <w:marBottom w:val="0"/>
          <w:divBdr>
            <w:top w:val="none" w:sz="0" w:space="0" w:color="auto"/>
            <w:left w:val="none" w:sz="0" w:space="0" w:color="auto"/>
            <w:bottom w:val="none" w:sz="0" w:space="0" w:color="auto"/>
            <w:right w:val="none" w:sz="0" w:space="0" w:color="auto"/>
          </w:divBdr>
        </w:div>
        <w:div w:id="1841307366">
          <w:marLeft w:val="640"/>
          <w:marRight w:val="0"/>
          <w:marTop w:val="0"/>
          <w:marBottom w:val="0"/>
          <w:divBdr>
            <w:top w:val="none" w:sz="0" w:space="0" w:color="auto"/>
            <w:left w:val="none" w:sz="0" w:space="0" w:color="auto"/>
            <w:bottom w:val="none" w:sz="0" w:space="0" w:color="auto"/>
            <w:right w:val="none" w:sz="0" w:space="0" w:color="auto"/>
          </w:divBdr>
        </w:div>
        <w:div w:id="1861432615">
          <w:marLeft w:val="640"/>
          <w:marRight w:val="0"/>
          <w:marTop w:val="0"/>
          <w:marBottom w:val="0"/>
          <w:divBdr>
            <w:top w:val="none" w:sz="0" w:space="0" w:color="auto"/>
            <w:left w:val="none" w:sz="0" w:space="0" w:color="auto"/>
            <w:bottom w:val="none" w:sz="0" w:space="0" w:color="auto"/>
            <w:right w:val="none" w:sz="0" w:space="0" w:color="auto"/>
          </w:divBdr>
        </w:div>
        <w:div w:id="1862668083">
          <w:marLeft w:val="640"/>
          <w:marRight w:val="0"/>
          <w:marTop w:val="0"/>
          <w:marBottom w:val="0"/>
          <w:divBdr>
            <w:top w:val="none" w:sz="0" w:space="0" w:color="auto"/>
            <w:left w:val="none" w:sz="0" w:space="0" w:color="auto"/>
            <w:bottom w:val="none" w:sz="0" w:space="0" w:color="auto"/>
            <w:right w:val="none" w:sz="0" w:space="0" w:color="auto"/>
          </w:divBdr>
        </w:div>
        <w:div w:id="1906337508">
          <w:marLeft w:val="640"/>
          <w:marRight w:val="0"/>
          <w:marTop w:val="0"/>
          <w:marBottom w:val="0"/>
          <w:divBdr>
            <w:top w:val="none" w:sz="0" w:space="0" w:color="auto"/>
            <w:left w:val="none" w:sz="0" w:space="0" w:color="auto"/>
            <w:bottom w:val="none" w:sz="0" w:space="0" w:color="auto"/>
            <w:right w:val="none" w:sz="0" w:space="0" w:color="auto"/>
          </w:divBdr>
        </w:div>
        <w:div w:id="1909607610">
          <w:marLeft w:val="640"/>
          <w:marRight w:val="0"/>
          <w:marTop w:val="0"/>
          <w:marBottom w:val="0"/>
          <w:divBdr>
            <w:top w:val="none" w:sz="0" w:space="0" w:color="auto"/>
            <w:left w:val="none" w:sz="0" w:space="0" w:color="auto"/>
            <w:bottom w:val="none" w:sz="0" w:space="0" w:color="auto"/>
            <w:right w:val="none" w:sz="0" w:space="0" w:color="auto"/>
          </w:divBdr>
        </w:div>
        <w:div w:id="1923680418">
          <w:marLeft w:val="640"/>
          <w:marRight w:val="0"/>
          <w:marTop w:val="0"/>
          <w:marBottom w:val="0"/>
          <w:divBdr>
            <w:top w:val="none" w:sz="0" w:space="0" w:color="auto"/>
            <w:left w:val="none" w:sz="0" w:space="0" w:color="auto"/>
            <w:bottom w:val="none" w:sz="0" w:space="0" w:color="auto"/>
            <w:right w:val="none" w:sz="0" w:space="0" w:color="auto"/>
          </w:divBdr>
        </w:div>
        <w:div w:id="1944145763">
          <w:marLeft w:val="640"/>
          <w:marRight w:val="0"/>
          <w:marTop w:val="0"/>
          <w:marBottom w:val="0"/>
          <w:divBdr>
            <w:top w:val="none" w:sz="0" w:space="0" w:color="auto"/>
            <w:left w:val="none" w:sz="0" w:space="0" w:color="auto"/>
            <w:bottom w:val="none" w:sz="0" w:space="0" w:color="auto"/>
            <w:right w:val="none" w:sz="0" w:space="0" w:color="auto"/>
          </w:divBdr>
        </w:div>
        <w:div w:id="1958490211">
          <w:marLeft w:val="640"/>
          <w:marRight w:val="0"/>
          <w:marTop w:val="0"/>
          <w:marBottom w:val="0"/>
          <w:divBdr>
            <w:top w:val="none" w:sz="0" w:space="0" w:color="auto"/>
            <w:left w:val="none" w:sz="0" w:space="0" w:color="auto"/>
            <w:bottom w:val="none" w:sz="0" w:space="0" w:color="auto"/>
            <w:right w:val="none" w:sz="0" w:space="0" w:color="auto"/>
          </w:divBdr>
        </w:div>
        <w:div w:id="2085687680">
          <w:marLeft w:val="640"/>
          <w:marRight w:val="0"/>
          <w:marTop w:val="0"/>
          <w:marBottom w:val="0"/>
          <w:divBdr>
            <w:top w:val="none" w:sz="0" w:space="0" w:color="auto"/>
            <w:left w:val="none" w:sz="0" w:space="0" w:color="auto"/>
            <w:bottom w:val="none" w:sz="0" w:space="0" w:color="auto"/>
            <w:right w:val="none" w:sz="0" w:space="0" w:color="auto"/>
          </w:divBdr>
        </w:div>
        <w:div w:id="2127700838">
          <w:marLeft w:val="640"/>
          <w:marRight w:val="0"/>
          <w:marTop w:val="0"/>
          <w:marBottom w:val="0"/>
          <w:divBdr>
            <w:top w:val="none" w:sz="0" w:space="0" w:color="auto"/>
            <w:left w:val="none" w:sz="0" w:space="0" w:color="auto"/>
            <w:bottom w:val="none" w:sz="0" w:space="0" w:color="auto"/>
            <w:right w:val="none" w:sz="0" w:space="0" w:color="auto"/>
          </w:divBdr>
        </w:div>
        <w:div w:id="2131700565">
          <w:marLeft w:val="640"/>
          <w:marRight w:val="0"/>
          <w:marTop w:val="0"/>
          <w:marBottom w:val="0"/>
          <w:divBdr>
            <w:top w:val="none" w:sz="0" w:space="0" w:color="auto"/>
            <w:left w:val="none" w:sz="0" w:space="0" w:color="auto"/>
            <w:bottom w:val="none" w:sz="0" w:space="0" w:color="auto"/>
            <w:right w:val="none" w:sz="0" w:space="0" w:color="auto"/>
          </w:divBdr>
        </w:div>
      </w:divsChild>
    </w:div>
    <w:div w:id="1098334765">
      <w:bodyDiv w:val="1"/>
      <w:marLeft w:val="0"/>
      <w:marRight w:val="0"/>
      <w:marTop w:val="0"/>
      <w:marBottom w:val="0"/>
      <w:divBdr>
        <w:top w:val="none" w:sz="0" w:space="0" w:color="auto"/>
        <w:left w:val="none" w:sz="0" w:space="0" w:color="auto"/>
        <w:bottom w:val="none" w:sz="0" w:space="0" w:color="auto"/>
        <w:right w:val="none" w:sz="0" w:space="0" w:color="auto"/>
      </w:divBdr>
      <w:divsChild>
        <w:div w:id="8532592">
          <w:marLeft w:val="640"/>
          <w:marRight w:val="0"/>
          <w:marTop w:val="0"/>
          <w:marBottom w:val="0"/>
          <w:divBdr>
            <w:top w:val="none" w:sz="0" w:space="0" w:color="auto"/>
            <w:left w:val="none" w:sz="0" w:space="0" w:color="auto"/>
            <w:bottom w:val="none" w:sz="0" w:space="0" w:color="auto"/>
            <w:right w:val="none" w:sz="0" w:space="0" w:color="auto"/>
          </w:divBdr>
        </w:div>
        <w:div w:id="56130916">
          <w:marLeft w:val="640"/>
          <w:marRight w:val="0"/>
          <w:marTop w:val="0"/>
          <w:marBottom w:val="0"/>
          <w:divBdr>
            <w:top w:val="none" w:sz="0" w:space="0" w:color="auto"/>
            <w:left w:val="none" w:sz="0" w:space="0" w:color="auto"/>
            <w:bottom w:val="none" w:sz="0" w:space="0" w:color="auto"/>
            <w:right w:val="none" w:sz="0" w:space="0" w:color="auto"/>
          </w:divBdr>
        </w:div>
        <w:div w:id="59791824">
          <w:marLeft w:val="640"/>
          <w:marRight w:val="0"/>
          <w:marTop w:val="0"/>
          <w:marBottom w:val="0"/>
          <w:divBdr>
            <w:top w:val="none" w:sz="0" w:space="0" w:color="auto"/>
            <w:left w:val="none" w:sz="0" w:space="0" w:color="auto"/>
            <w:bottom w:val="none" w:sz="0" w:space="0" w:color="auto"/>
            <w:right w:val="none" w:sz="0" w:space="0" w:color="auto"/>
          </w:divBdr>
        </w:div>
        <w:div w:id="80376020">
          <w:marLeft w:val="640"/>
          <w:marRight w:val="0"/>
          <w:marTop w:val="0"/>
          <w:marBottom w:val="0"/>
          <w:divBdr>
            <w:top w:val="none" w:sz="0" w:space="0" w:color="auto"/>
            <w:left w:val="none" w:sz="0" w:space="0" w:color="auto"/>
            <w:bottom w:val="none" w:sz="0" w:space="0" w:color="auto"/>
            <w:right w:val="none" w:sz="0" w:space="0" w:color="auto"/>
          </w:divBdr>
        </w:div>
        <w:div w:id="101384525">
          <w:marLeft w:val="640"/>
          <w:marRight w:val="0"/>
          <w:marTop w:val="0"/>
          <w:marBottom w:val="0"/>
          <w:divBdr>
            <w:top w:val="none" w:sz="0" w:space="0" w:color="auto"/>
            <w:left w:val="none" w:sz="0" w:space="0" w:color="auto"/>
            <w:bottom w:val="none" w:sz="0" w:space="0" w:color="auto"/>
            <w:right w:val="none" w:sz="0" w:space="0" w:color="auto"/>
          </w:divBdr>
        </w:div>
        <w:div w:id="117644875">
          <w:marLeft w:val="640"/>
          <w:marRight w:val="0"/>
          <w:marTop w:val="0"/>
          <w:marBottom w:val="0"/>
          <w:divBdr>
            <w:top w:val="none" w:sz="0" w:space="0" w:color="auto"/>
            <w:left w:val="none" w:sz="0" w:space="0" w:color="auto"/>
            <w:bottom w:val="none" w:sz="0" w:space="0" w:color="auto"/>
            <w:right w:val="none" w:sz="0" w:space="0" w:color="auto"/>
          </w:divBdr>
        </w:div>
        <w:div w:id="133060399">
          <w:marLeft w:val="640"/>
          <w:marRight w:val="0"/>
          <w:marTop w:val="0"/>
          <w:marBottom w:val="0"/>
          <w:divBdr>
            <w:top w:val="none" w:sz="0" w:space="0" w:color="auto"/>
            <w:left w:val="none" w:sz="0" w:space="0" w:color="auto"/>
            <w:bottom w:val="none" w:sz="0" w:space="0" w:color="auto"/>
            <w:right w:val="none" w:sz="0" w:space="0" w:color="auto"/>
          </w:divBdr>
        </w:div>
        <w:div w:id="157161426">
          <w:marLeft w:val="640"/>
          <w:marRight w:val="0"/>
          <w:marTop w:val="0"/>
          <w:marBottom w:val="0"/>
          <w:divBdr>
            <w:top w:val="none" w:sz="0" w:space="0" w:color="auto"/>
            <w:left w:val="none" w:sz="0" w:space="0" w:color="auto"/>
            <w:bottom w:val="none" w:sz="0" w:space="0" w:color="auto"/>
            <w:right w:val="none" w:sz="0" w:space="0" w:color="auto"/>
          </w:divBdr>
        </w:div>
        <w:div w:id="178400470">
          <w:marLeft w:val="640"/>
          <w:marRight w:val="0"/>
          <w:marTop w:val="0"/>
          <w:marBottom w:val="0"/>
          <w:divBdr>
            <w:top w:val="none" w:sz="0" w:space="0" w:color="auto"/>
            <w:left w:val="none" w:sz="0" w:space="0" w:color="auto"/>
            <w:bottom w:val="none" w:sz="0" w:space="0" w:color="auto"/>
            <w:right w:val="none" w:sz="0" w:space="0" w:color="auto"/>
          </w:divBdr>
        </w:div>
        <w:div w:id="245111516">
          <w:marLeft w:val="640"/>
          <w:marRight w:val="0"/>
          <w:marTop w:val="0"/>
          <w:marBottom w:val="0"/>
          <w:divBdr>
            <w:top w:val="none" w:sz="0" w:space="0" w:color="auto"/>
            <w:left w:val="none" w:sz="0" w:space="0" w:color="auto"/>
            <w:bottom w:val="none" w:sz="0" w:space="0" w:color="auto"/>
            <w:right w:val="none" w:sz="0" w:space="0" w:color="auto"/>
          </w:divBdr>
        </w:div>
        <w:div w:id="294336397">
          <w:marLeft w:val="640"/>
          <w:marRight w:val="0"/>
          <w:marTop w:val="0"/>
          <w:marBottom w:val="0"/>
          <w:divBdr>
            <w:top w:val="none" w:sz="0" w:space="0" w:color="auto"/>
            <w:left w:val="none" w:sz="0" w:space="0" w:color="auto"/>
            <w:bottom w:val="none" w:sz="0" w:space="0" w:color="auto"/>
            <w:right w:val="none" w:sz="0" w:space="0" w:color="auto"/>
          </w:divBdr>
        </w:div>
        <w:div w:id="389815136">
          <w:marLeft w:val="640"/>
          <w:marRight w:val="0"/>
          <w:marTop w:val="0"/>
          <w:marBottom w:val="0"/>
          <w:divBdr>
            <w:top w:val="none" w:sz="0" w:space="0" w:color="auto"/>
            <w:left w:val="none" w:sz="0" w:space="0" w:color="auto"/>
            <w:bottom w:val="none" w:sz="0" w:space="0" w:color="auto"/>
            <w:right w:val="none" w:sz="0" w:space="0" w:color="auto"/>
          </w:divBdr>
        </w:div>
        <w:div w:id="664670629">
          <w:marLeft w:val="640"/>
          <w:marRight w:val="0"/>
          <w:marTop w:val="0"/>
          <w:marBottom w:val="0"/>
          <w:divBdr>
            <w:top w:val="none" w:sz="0" w:space="0" w:color="auto"/>
            <w:left w:val="none" w:sz="0" w:space="0" w:color="auto"/>
            <w:bottom w:val="none" w:sz="0" w:space="0" w:color="auto"/>
            <w:right w:val="none" w:sz="0" w:space="0" w:color="auto"/>
          </w:divBdr>
        </w:div>
        <w:div w:id="674966362">
          <w:marLeft w:val="640"/>
          <w:marRight w:val="0"/>
          <w:marTop w:val="0"/>
          <w:marBottom w:val="0"/>
          <w:divBdr>
            <w:top w:val="none" w:sz="0" w:space="0" w:color="auto"/>
            <w:left w:val="none" w:sz="0" w:space="0" w:color="auto"/>
            <w:bottom w:val="none" w:sz="0" w:space="0" w:color="auto"/>
            <w:right w:val="none" w:sz="0" w:space="0" w:color="auto"/>
          </w:divBdr>
        </w:div>
        <w:div w:id="744767408">
          <w:marLeft w:val="640"/>
          <w:marRight w:val="0"/>
          <w:marTop w:val="0"/>
          <w:marBottom w:val="0"/>
          <w:divBdr>
            <w:top w:val="none" w:sz="0" w:space="0" w:color="auto"/>
            <w:left w:val="none" w:sz="0" w:space="0" w:color="auto"/>
            <w:bottom w:val="none" w:sz="0" w:space="0" w:color="auto"/>
            <w:right w:val="none" w:sz="0" w:space="0" w:color="auto"/>
          </w:divBdr>
        </w:div>
        <w:div w:id="757403351">
          <w:marLeft w:val="640"/>
          <w:marRight w:val="0"/>
          <w:marTop w:val="0"/>
          <w:marBottom w:val="0"/>
          <w:divBdr>
            <w:top w:val="none" w:sz="0" w:space="0" w:color="auto"/>
            <w:left w:val="none" w:sz="0" w:space="0" w:color="auto"/>
            <w:bottom w:val="none" w:sz="0" w:space="0" w:color="auto"/>
            <w:right w:val="none" w:sz="0" w:space="0" w:color="auto"/>
          </w:divBdr>
        </w:div>
        <w:div w:id="813526674">
          <w:marLeft w:val="640"/>
          <w:marRight w:val="0"/>
          <w:marTop w:val="0"/>
          <w:marBottom w:val="0"/>
          <w:divBdr>
            <w:top w:val="none" w:sz="0" w:space="0" w:color="auto"/>
            <w:left w:val="none" w:sz="0" w:space="0" w:color="auto"/>
            <w:bottom w:val="none" w:sz="0" w:space="0" w:color="auto"/>
            <w:right w:val="none" w:sz="0" w:space="0" w:color="auto"/>
          </w:divBdr>
        </w:div>
        <w:div w:id="831798503">
          <w:marLeft w:val="640"/>
          <w:marRight w:val="0"/>
          <w:marTop w:val="0"/>
          <w:marBottom w:val="0"/>
          <w:divBdr>
            <w:top w:val="none" w:sz="0" w:space="0" w:color="auto"/>
            <w:left w:val="none" w:sz="0" w:space="0" w:color="auto"/>
            <w:bottom w:val="none" w:sz="0" w:space="0" w:color="auto"/>
            <w:right w:val="none" w:sz="0" w:space="0" w:color="auto"/>
          </w:divBdr>
        </w:div>
        <w:div w:id="861086926">
          <w:marLeft w:val="640"/>
          <w:marRight w:val="0"/>
          <w:marTop w:val="0"/>
          <w:marBottom w:val="0"/>
          <w:divBdr>
            <w:top w:val="none" w:sz="0" w:space="0" w:color="auto"/>
            <w:left w:val="none" w:sz="0" w:space="0" w:color="auto"/>
            <w:bottom w:val="none" w:sz="0" w:space="0" w:color="auto"/>
            <w:right w:val="none" w:sz="0" w:space="0" w:color="auto"/>
          </w:divBdr>
        </w:div>
        <w:div w:id="935477287">
          <w:marLeft w:val="640"/>
          <w:marRight w:val="0"/>
          <w:marTop w:val="0"/>
          <w:marBottom w:val="0"/>
          <w:divBdr>
            <w:top w:val="none" w:sz="0" w:space="0" w:color="auto"/>
            <w:left w:val="none" w:sz="0" w:space="0" w:color="auto"/>
            <w:bottom w:val="none" w:sz="0" w:space="0" w:color="auto"/>
            <w:right w:val="none" w:sz="0" w:space="0" w:color="auto"/>
          </w:divBdr>
        </w:div>
        <w:div w:id="999117449">
          <w:marLeft w:val="640"/>
          <w:marRight w:val="0"/>
          <w:marTop w:val="0"/>
          <w:marBottom w:val="0"/>
          <w:divBdr>
            <w:top w:val="none" w:sz="0" w:space="0" w:color="auto"/>
            <w:left w:val="none" w:sz="0" w:space="0" w:color="auto"/>
            <w:bottom w:val="none" w:sz="0" w:space="0" w:color="auto"/>
            <w:right w:val="none" w:sz="0" w:space="0" w:color="auto"/>
          </w:divBdr>
        </w:div>
        <w:div w:id="1066994892">
          <w:marLeft w:val="640"/>
          <w:marRight w:val="0"/>
          <w:marTop w:val="0"/>
          <w:marBottom w:val="0"/>
          <w:divBdr>
            <w:top w:val="none" w:sz="0" w:space="0" w:color="auto"/>
            <w:left w:val="none" w:sz="0" w:space="0" w:color="auto"/>
            <w:bottom w:val="none" w:sz="0" w:space="0" w:color="auto"/>
            <w:right w:val="none" w:sz="0" w:space="0" w:color="auto"/>
          </w:divBdr>
        </w:div>
        <w:div w:id="1100370786">
          <w:marLeft w:val="640"/>
          <w:marRight w:val="0"/>
          <w:marTop w:val="0"/>
          <w:marBottom w:val="0"/>
          <w:divBdr>
            <w:top w:val="none" w:sz="0" w:space="0" w:color="auto"/>
            <w:left w:val="none" w:sz="0" w:space="0" w:color="auto"/>
            <w:bottom w:val="none" w:sz="0" w:space="0" w:color="auto"/>
            <w:right w:val="none" w:sz="0" w:space="0" w:color="auto"/>
          </w:divBdr>
        </w:div>
        <w:div w:id="1111630811">
          <w:marLeft w:val="640"/>
          <w:marRight w:val="0"/>
          <w:marTop w:val="0"/>
          <w:marBottom w:val="0"/>
          <w:divBdr>
            <w:top w:val="none" w:sz="0" w:space="0" w:color="auto"/>
            <w:left w:val="none" w:sz="0" w:space="0" w:color="auto"/>
            <w:bottom w:val="none" w:sz="0" w:space="0" w:color="auto"/>
            <w:right w:val="none" w:sz="0" w:space="0" w:color="auto"/>
          </w:divBdr>
        </w:div>
        <w:div w:id="1141919073">
          <w:marLeft w:val="640"/>
          <w:marRight w:val="0"/>
          <w:marTop w:val="0"/>
          <w:marBottom w:val="0"/>
          <w:divBdr>
            <w:top w:val="none" w:sz="0" w:space="0" w:color="auto"/>
            <w:left w:val="none" w:sz="0" w:space="0" w:color="auto"/>
            <w:bottom w:val="none" w:sz="0" w:space="0" w:color="auto"/>
            <w:right w:val="none" w:sz="0" w:space="0" w:color="auto"/>
          </w:divBdr>
        </w:div>
        <w:div w:id="1153107800">
          <w:marLeft w:val="640"/>
          <w:marRight w:val="0"/>
          <w:marTop w:val="0"/>
          <w:marBottom w:val="0"/>
          <w:divBdr>
            <w:top w:val="none" w:sz="0" w:space="0" w:color="auto"/>
            <w:left w:val="none" w:sz="0" w:space="0" w:color="auto"/>
            <w:bottom w:val="none" w:sz="0" w:space="0" w:color="auto"/>
            <w:right w:val="none" w:sz="0" w:space="0" w:color="auto"/>
          </w:divBdr>
        </w:div>
        <w:div w:id="1191068413">
          <w:marLeft w:val="640"/>
          <w:marRight w:val="0"/>
          <w:marTop w:val="0"/>
          <w:marBottom w:val="0"/>
          <w:divBdr>
            <w:top w:val="none" w:sz="0" w:space="0" w:color="auto"/>
            <w:left w:val="none" w:sz="0" w:space="0" w:color="auto"/>
            <w:bottom w:val="none" w:sz="0" w:space="0" w:color="auto"/>
            <w:right w:val="none" w:sz="0" w:space="0" w:color="auto"/>
          </w:divBdr>
        </w:div>
        <w:div w:id="1302689224">
          <w:marLeft w:val="640"/>
          <w:marRight w:val="0"/>
          <w:marTop w:val="0"/>
          <w:marBottom w:val="0"/>
          <w:divBdr>
            <w:top w:val="none" w:sz="0" w:space="0" w:color="auto"/>
            <w:left w:val="none" w:sz="0" w:space="0" w:color="auto"/>
            <w:bottom w:val="none" w:sz="0" w:space="0" w:color="auto"/>
            <w:right w:val="none" w:sz="0" w:space="0" w:color="auto"/>
          </w:divBdr>
        </w:div>
        <w:div w:id="1416592676">
          <w:marLeft w:val="640"/>
          <w:marRight w:val="0"/>
          <w:marTop w:val="0"/>
          <w:marBottom w:val="0"/>
          <w:divBdr>
            <w:top w:val="none" w:sz="0" w:space="0" w:color="auto"/>
            <w:left w:val="none" w:sz="0" w:space="0" w:color="auto"/>
            <w:bottom w:val="none" w:sz="0" w:space="0" w:color="auto"/>
            <w:right w:val="none" w:sz="0" w:space="0" w:color="auto"/>
          </w:divBdr>
        </w:div>
        <w:div w:id="1426456747">
          <w:marLeft w:val="640"/>
          <w:marRight w:val="0"/>
          <w:marTop w:val="0"/>
          <w:marBottom w:val="0"/>
          <w:divBdr>
            <w:top w:val="none" w:sz="0" w:space="0" w:color="auto"/>
            <w:left w:val="none" w:sz="0" w:space="0" w:color="auto"/>
            <w:bottom w:val="none" w:sz="0" w:space="0" w:color="auto"/>
            <w:right w:val="none" w:sz="0" w:space="0" w:color="auto"/>
          </w:divBdr>
        </w:div>
        <w:div w:id="1438595101">
          <w:marLeft w:val="640"/>
          <w:marRight w:val="0"/>
          <w:marTop w:val="0"/>
          <w:marBottom w:val="0"/>
          <w:divBdr>
            <w:top w:val="none" w:sz="0" w:space="0" w:color="auto"/>
            <w:left w:val="none" w:sz="0" w:space="0" w:color="auto"/>
            <w:bottom w:val="none" w:sz="0" w:space="0" w:color="auto"/>
            <w:right w:val="none" w:sz="0" w:space="0" w:color="auto"/>
          </w:divBdr>
        </w:div>
        <w:div w:id="1506244216">
          <w:marLeft w:val="640"/>
          <w:marRight w:val="0"/>
          <w:marTop w:val="0"/>
          <w:marBottom w:val="0"/>
          <w:divBdr>
            <w:top w:val="none" w:sz="0" w:space="0" w:color="auto"/>
            <w:left w:val="none" w:sz="0" w:space="0" w:color="auto"/>
            <w:bottom w:val="none" w:sz="0" w:space="0" w:color="auto"/>
            <w:right w:val="none" w:sz="0" w:space="0" w:color="auto"/>
          </w:divBdr>
        </w:div>
        <w:div w:id="1549103826">
          <w:marLeft w:val="640"/>
          <w:marRight w:val="0"/>
          <w:marTop w:val="0"/>
          <w:marBottom w:val="0"/>
          <w:divBdr>
            <w:top w:val="none" w:sz="0" w:space="0" w:color="auto"/>
            <w:left w:val="none" w:sz="0" w:space="0" w:color="auto"/>
            <w:bottom w:val="none" w:sz="0" w:space="0" w:color="auto"/>
            <w:right w:val="none" w:sz="0" w:space="0" w:color="auto"/>
          </w:divBdr>
        </w:div>
        <w:div w:id="1712456848">
          <w:marLeft w:val="640"/>
          <w:marRight w:val="0"/>
          <w:marTop w:val="0"/>
          <w:marBottom w:val="0"/>
          <w:divBdr>
            <w:top w:val="none" w:sz="0" w:space="0" w:color="auto"/>
            <w:left w:val="none" w:sz="0" w:space="0" w:color="auto"/>
            <w:bottom w:val="none" w:sz="0" w:space="0" w:color="auto"/>
            <w:right w:val="none" w:sz="0" w:space="0" w:color="auto"/>
          </w:divBdr>
        </w:div>
        <w:div w:id="1820146409">
          <w:marLeft w:val="640"/>
          <w:marRight w:val="0"/>
          <w:marTop w:val="0"/>
          <w:marBottom w:val="0"/>
          <w:divBdr>
            <w:top w:val="none" w:sz="0" w:space="0" w:color="auto"/>
            <w:left w:val="none" w:sz="0" w:space="0" w:color="auto"/>
            <w:bottom w:val="none" w:sz="0" w:space="0" w:color="auto"/>
            <w:right w:val="none" w:sz="0" w:space="0" w:color="auto"/>
          </w:divBdr>
        </w:div>
        <w:div w:id="1825930347">
          <w:marLeft w:val="640"/>
          <w:marRight w:val="0"/>
          <w:marTop w:val="0"/>
          <w:marBottom w:val="0"/>
          <w:divBdr>
            <w:top w:val="none" w:sz="0" w:space="0" w:color="auto"/>
            <w:left w:val="none" w:sz="0" w:space="0" w:color="auto"/>
            <w:bottom w:val="none" w:sz="0" w:space="0" w:color="auto"/>
            <w:right w:val="none" w:sz="0" w:space="0" w:color="auto"/>
          </w:divBdr>
        </w:div>
        <w:div w:id="1834568038">
          <w:marLeft w:val="640"/>
          <w:marRight w:val="0"/>
          <w:marTop w:val="0"/>
          <w:marBottom w:val="0"/>
          <w:divBdr>
            <w:top w:val="none" w:sz="0" w:space="0" w:color="auto"/>
            <w:left w:val="none" w:sz="0" w:space="0" w:color="auto"/>
            <w:bottom w:val="none" w:sz="0" w:space="0" w:color="auto"/>
            <w:right w:val="none" w:sz="0" w:space="0" w:color="auto"/>
          </w:divBdr>
        </w:div>
        <w:div w:id="1836917153">
          <w:marLeft w:val="640"/>
          <w:marRight w:val="0"/>
          <w:marTop w:val="0"/>
          <w:marBottom w:val="0"/>
          <w:divBdr>
            <w:top w:val="none" w:sz="0" w:space="0" w:color="auto"/>
            <w:left w:val="none" w:sz="0" w:space="0" w:color="auto"/>
            <w:bottom w:val="none" w:sz="0" w:space="0" w:color="auto"/>
            <w:right w:val="none" w:sz="0" w:space="0" w:color="auto"/>
          </w:divBdr>
        </w:div>
        <w:div w:id="1849560511">
          <w:marLeft w:val="640"/>
          <w:marRight w:val="0"/>
          <w:marTop w:val="0"/>
          <w:marBottom w:val="0"/>
          <w:divBdr>
            <w:top w:val="none" w:sz="0" w:space="0" w:color="auto"/>
            <w:left w:val="none" w:sz="0" w:space="0" w:color="auto"/>
            <w:bottom w:val="none" w:sz="0" w:space="0" w:color="auto"/>
            <w:right w:val="none" w:sz="0" w:space="0" w:color="auto"/>
          </w:divBdr>
        </w:div>
        <w:div w:id="1864857104">
          <w:marLeft w:val="640"/>
          <w:marRight w:val="0"/>
          <w:marTop w:val="0"/>
          <w:marBottom w:val="0"/>
          <w:divBdr>
            <w:top w:val="none" w:sz="0" w:space="0" w:color="auto"/>
            <w:left w:val="none" w:sz="0" w:space="0" w:color="auto"/>
            <w:bottom w:val="none" w:sz="0" w:space="0" w:color="auto"/>
            <w:right w:val="none" w:sz="0" w:space="0" w:color="auto"/>
          </w:divBdr>
        </w:div>
        <w:div w:id="1877889122">
          <w:marLeft w:val="640"/>
          <w:marRight w:val="0"/>
          <w:marTop w:val="0"/>
          <w:marBottom w:val="0"/>
          <w:divBdr>
            <w:top w:val="none" w:sz="0" w:space="0" w:color="auto"/>
            <w:left w:val="none" w:sz="0" w:space="0" w:color="auto"/>
            <w:bottom w:val="none" w:sz="0" w:space="0" w:color="auto"/>
            <w:right w:val="none" w:sz="0" w:space="0" w:color="auto"/>
          </w:divBdr>
        </w:div>
        <w:div w:id="1967933358">
          <w:marLeft w:val="640"/>
          <w:marRight w:val="0"/>
          <w:marTop w:val="0"/>
          <w:marBottom w:val="0"/>
          <w:divBdr>
            <w:top w:val="none" w:sz="0" w:space="0" w:color="auto"/>
            <w:left w:val="none" w:sz="0" w:space="0" w:color="auto"/>
            <w:bottom w:val="none" w:sz="0" w:space="0" w:color="auto"/>
            <w:right w:val="none" w:sz="0" w:space="0" w:color="auto"/>
          </w:divBdr>
        </w:div>
        <w:div w:id="2026243168">
          <w:marLeft w:val="640"/>
          <w:marRight w:val="0"/>
          <w:marTop w:val="0"/>
          <w:marBottom w:val="0"/>
          <w:divBdr>
            <w:top w:val="none" w:sz="0" w:space="0" w:color="auto"/>
            <w:left w:val="none" w:sz="0" w:space="0" w:color="auto"/>
            <w:bottom w:val="none" w:sz="0" w:space="0" w:color="auto"/>
            <w:right w:val="none" w:sz="0" w:space="0" w:color="auto"/>
          </w:divBdr>
        </w:div>
        <w:div w:id="2029402131">
          <w:marLeft w:val="640"/>
          <w:marRight w:val="0"/>
          <w:marTop w:val="0"/>
          <w:marBottom w:val="0"/>
          <w:divBdr>
            <w:top w:val="none" w:sz="0" w:space="0" w:color="auto"/>
            <w:left w:val="none" w:sz="0" w:space="0" w:color="auto"/>
            <w:bottom w:val="none" w:sz="0" w:space="0" w:color="auto"/>
            <w:right w:val="none" w:sz="0" w:space="0" w:color="auto"/>
          </w:divBdr>
        </w:div>
        <w:div w:id="2061974075">
          <w:marLeft w:val="640"/>
          <w:marRight w:val="0"/>
          <w:marTop w:val="0"/>
          <w:marBottom w:val="0"/>
          <w:divBdr>
            <w:top w:val="none" w:sz="0" w:space="0" w:color="auto"/>
            <w:left w:val="none" w:sz="0" w:space="0" w:color="auto"/>
            <w:bottom w:val="none" w:sz="0" w:space="0" w:color="auto"/>
            <w:right w:val="none" w:sz="0" w:space="0" w:color="auto"/>
          </w:divBdr>
        </w:div>
        <w:div w:id="2114130013">
          <w:marLeft w:val="640"/>
          <w:marRight w:val="0"/>
          <w:marTop w:val="0"/>
          <w:marBottom w:val="0"/>
          <w:divBdr>
            <w:top w:val="none" w:sz="0" w:space="0" w:color="auto"/>
            <w:left w:val="none" w:sz="0" w:space="0" w:color="auto"/>
            <w:bottom w:val="none" w:sz="0" w:space="0" w:color="auto"/>
            <w:right w:val="none" w:sz="0" w:space="0" w:color="auto"/>
          </w:divBdr>
        </w:div>
        <w:div w:id="2123109429">
          <w:marLeft w:val="640"/>
          <w:marRight w:val="0"/>
          <w:marTop w:val="0"/>
          <w:marBottom w:val="0"/>
          <w:divBdr>
            <w:top w:val="none" w:sz="0" w:space="0" w:color="auto"/>
            <w:left w:val="none" w:sz="0" w:space="0" w:color="auto"/>
            <w:bottom w:val="none" w:sz="0" w:space="0" w:color="auto"/>
            <w:right w:val="none" w:sz="0" w:space="0" w:color="auto"/>
          </w:divBdr>
        </w:div>
      </w:divsChild>
    </w:div>
    <w:div w:id="1099836343">
      <w:bodyDiv w:val="1"/>
      <w:marLeft w:val="0"/>
      <w:marRight w:val="0"/>
      <w:marTop w:val="0"/>
      <w:marBottom w:val="0"/>
      <w:divBdr>
        <w:top w:val="none" w:sz="0" w:space="0" w:color="auto"/>
        <w:left w:val="none" w:sz="0" w:space="0" w:color="auto"/>
        <w:bottom w:val="none" w:sz="0" w:space="0" w:color="auto"/>
        <w:right w:val="none" w:sz="0" w:space="0" w:color="auto"/>
      </w:divBdr>
      <w:divsChild>
        <w:div w:id="22903808">
          <w:marLeft w:val="640"/>
          <w:marRight w:val="0"/>
          <w:marTop w:val="0"/>
          <w:marBottom w:val="0"/>
          <w:divBdr>
            <w:top w:val="none" w:sz="0" w:space="0" w:color="auto"/>
            <w:left w:val="none" w:sz="0" w:space="0" w:color="auto"/>
            <w:bottom w:val="none" w:sz="0" w:space="0" w:color="auto"/>
            <w:right w:val="none" w:sz="0" w:space="0" w:color="auto"/>
          </w:divBdr>
        </w:div>
        <w:div w:id="115225112">
          <w:marLeft w:val="640"/>
          <w:marRight w:val="0"/>
          <w:marTop w:val="0"/>
          <w:marBottom w:val="0"/>
          <w:divBdr>
            <w:top w:val="none" w:sz="0" w:space="0" w:color="auto"/>
            <w:left w:val="none" w:sz="0" w:space="0" w:color="auto"/>
            <w:bottom w:val="none" w:sz="0" w:space="0" w:color="auto"/>
            <w:right w:val="none" w:sz="0" w:space="0" w:color="auto"/>
          </w:divBdr>
        </w:div>
        <w:div w:id="245695380">
          <w:marLeft w:val="640"/>
          <w:marRight w:val="0"/>
          <w:marTop w:val="0"/>
          <w:marBottom w:val="0"/>
          <w:divBdr>
            <w:top w:val="none" w:sz="0" w:space="0" w:color="auto"/>
            <w:left w:val="none" w:sz="0" w:space="0" w:color="auto"/>
            <w:bottom w:val="none" w:sz="0" w:space="0" w:color="auto"/>
            <w:right w:val="none" w:sz="0" w:space="0" w:color="auto"/>
          </w:divBdr>
        </w:div>
        <w:div w:id="394933552">
          <w:marLeft w:val="640"/>
          <w:marRight w:val="0"/>
          <w:marTop w:val="0"/>
          <w:marBottom w:val="0"/>
          <w:divBdr>
            <w:top w:val="none" w:sz="0" w:space="0" w:color="auto"/>
            <w:left w:val="none" w:sz="0" w:space="0" w:color="auto"/>
            <w:bottom w:val="none" w:sz="0" w:space="0" w:color="auto"/>
            <w:right w:val="none" w:sz="0" w:space="0" w:color="auto"/>
          </w:divBdr>
        </w:div>
        <w:div w:id="396783886">
          <w:marLeft w:val="640"/>
          <w:marRight w:val="0"/>
          <w:marTop w:val="0"/>
          <w:marBottom w:val="0"/>
          <w:divBdr>
            <w:top w:val="none" w:sz="0" w:space="0" w:color="auto"/>
            <w:left w:val="none" w:sz="0" w:space="0" w:color="auto"/>
            <w:bottom w:val="none" w:sz="0" w:space="0" w:color="auto"/>
            <w:right w:val="none" w:sz="0" w:space="0" w:color="auto"/>
          </w:divBdr>
        </w:div>
        <w:div w:id="402459423">
          <w:marLeft w:val="640"/>
          <w:marRight w:val="0"/>
          <w:marTop w:val="0"/>
          <w:marBottom w:val="0"/>
          <w:divBdr>
            <w:top w:val="none" w:sz="0" w:space="0" w:color="auto"/>
            <w:left w:val="none" w:sz="0" w:space="0" w:color="auto"/>
            <w:bottom w:val="none" w:sz="0" w:space="0" w:color="auto"/>
            <w:right w:val="none" w:sz="0" w:space="0" w:color="auto"/>
          </w:divBdr>
        </w:div>
        <w:div w:id="439224067">
          <w:marLeft w:val="640"/>
          <w:marRight w:val="0"/>
          <w:marTop w:val="0"/>
          <w:marBottom w:val="0"/>
          <w:divBdr>
            <w:top w:val="none" w:sz="0" w:space="0" w:color="auto"/>
            <w:left w:val="none" w:sz="0" w:space="0" w:color="auto"/>
            <w:bottom w:val="none" w:sz="0" w:space="0" w:color="auto"/>
            <w:right w:val="none" w:sz="0" w:space="0" w:color="auto"/>
          </w:divBdr>
        </w:div>
        <w:div w:id="573200745">
          <w:marLeft w:val="640"/>
          <w:marRight w:val="0"/>
          <w:marTop w:val="0"/>
          <w:marBottom w:val="0"/>
          <w:divBdr>
            <w:top w:val="none" w:sz="0" w:space="0" w:color="auto"/>
            <w:left w:val="none" w:sz="0" w:space="0" w:color="auto"/>
            <w:bottom w:val="none" w:sz="0" w:space="0" w:color="auto"/>
            <w:right w:val="none" w:sz="0" w:space="0" w:color="auto"/>
          </w:divBdr>
        </w:div>
        <w:div w:id="578831958">
          <w:marLeft w:val="640"/>
          <w:marRight w:val="0"/>
          <w:marTop w:val="0"/>
          <w:marBottom w:val="0"/>
          <w:divBdr>
            <w:top w:val="none" w:sz="0" w:space="0" w:color="auto"/>
            <w:left w:val="none" w:sz="0" w:space="0" w:color="auto"/>
            <w:bottom w:val="none" w:sz="0" w:space="0" w:color="auto"/>
            <w:right w:val="none" w:sz="0" w:space="0" w:color="auto"/>
          </w:divBdr>
        </w:div>
        <w:div w:id="596134721">
          <w:marLeft w:val="640"/>
          <w:marRight w:val="0"/>
          <w:marTop w:val="0"/>
          <w:marBottom w:val="0"/>
          <w:divBdr>
            <w:top w:val="none" w:sz="0" w:space="0" w:color="auto"/>
            <w:left w:val="none" w:sz="0" w:space="0" w:color="auto"/>
            <w:bottom w:val="none" w:sz="0" w:space="0" w:color="auto"/>
            <w:right w:val="none" w:sz="0" w:space="0" w:color="auto"/>
          </w:divBdr>
        </w:div>
        <w:div w:id="633802245">
          <w:marLeft w:val="640"/>
          <w:marRight w:val="0"/>
          <w:marTop w:val="0"/>
          <w:marBottom w:val="0"/>
          <w:divBdr>
            <w:top w:val="none" w:sz="0" w:space="0" w:color="auto"/>
            <w:left w:val="none" w:sz="0" w:space="0" w:color="auto"/>
            <w:bottom w:val="none" w:sz="0" w:space="0" w:color="auto"/>
            <w:right w:val="none" w:sz="0" w:space="0" w:color="auto"/>
          </w:divBdr>
        </w:div>
        <w:div w:id="828256633">
          <w:marLeft w:val="640"/>
          <w:marRight w:val="0"/>
          <w:marTop w:val="0"/>
          <w:marBottom w:val="0"/>
          <w:divBdr>
            <w:top w:val="none" w:sz="0" w:space="0" w:color="auto"/>
            <w:left w:val="none" w:sz="0" w:space="0" w:color="auto"/>
            <w:bottom w:val="none" w:sz="0" w:space="0" w:color="auto"/>
            <w:right w:val="none" w:sz="0" w:space="0" w:color="auto"/>
          </w:divBdr>
        </w:div>
        <w:div w:id="834540073">
          <w:marLeft w:val="640"/>
          <w:marRight w:val="0"/>
          <w:marTop w:val="0"/>
          <w:marBottom w:val="0"/>
          <w:divBdr>
            <w:top w:val="none" w:sz="0" w:space="0" w:color="auto"/>
            <w:left w:val="none" w:sz="0" w:space="0" w:color="auto"/>
            <w:bottom w:val="none" w:sz="0" w:space="0" w:color="auto"/>
            <w:right w:val="none" w:sz="0" w:space="0" w:color="auto"/>
          </w:divBdr>
        </w:div>
        <w:div w:id="879828453">
          <w:marLeft w:val="640"/>
          <w:marRight w:val="0"/>
          <w:marTop w:val="0"/>
          <w:marBottom w:val="0"/>
          <w:divBdr>
            <w:top w:val="none" w:sz="0" w:space="0" w:color="auto"/>
            <w:left w:val="none" w:sz="0" w:space="0" w:color="auto"/>
            <w:bottom w:val="none" w:sz="0" w:space="0" w:color="auto"/>
            <w:right w:val="none" w:sz="0" w:space="0" w:color="auto"/>
          </w:divBdr>
        </w:div>
        <w:div w:id="918558351">
          <w:marLeft w:val="640"/>
          <w:marRight w:val="0"/>
          <w:marTop w:val="0"/>
          <w:marBottom w:val="0"/>
          <w:divBdr>
            <w:top w:val="none" w:sz="0" w:space="0" w:color="auto"/>
            <w:left w:val="none" w:sz="0" w:space="0" w:color="auto"/>
            <w:bottom w:val="none" w:sz="0" w:space="0" w:color="auto"/>
            <w:right w:val="none" w:sz="0" w:space="0" w:color="auto"/>
          </w:divBdr>
        </w:div>
        <w:div w:id="922884462">
          <w:marLeft w:val="640"/>
          <w:marRight w:val="0"/>
          <w:marTop w:val="0"/>
          <w:marBottom w:val="0"/>
          <w:divBdr>
            <w:top w:val="none" w:sz="0" w:space="0" w:color="auto"/>
            <w:left w:val="none" w:sz="0" w:space="0" w:color="auto"/>
            <w:bottom w:val="none" w:sz="0" w:space="0" w:color="auto"/>
            <w:right w:val="none" w:sz="0" w:space="0" w:color="auto"/>
          </w:divBdr>
        </w:div>
        <w:div w:id="958995203">
          <w:marLeft w:val="640"/>
          <w:marRight w:val="0"/>
          <w:marTop w:val="0"/>
          <w:marBottom w:val="0"/>
          <w:divBdr>
            <w:top w:val="none" w:sz="0" w:space="0" w:color="auto"/>
            <w:left w:val="none" w:sz="0" w:space="0" w:color="auto"/>
            <w:bottom w:val="none" w:sz="0" w:space="0" w:color="auto"/>
            <w:right w:val="none" w:sz="0" w:space="0" w:color="auto"/>
          </w:divBdr>
        </w:div>
        <w:div w:id="982005165">
          <w:marLeft w:val="640"/>
          <w:marRight w:val="0"/>
          <w:marTop w:val="0"/>
          <w:marBottom w:val="0"/>
          <w:divBdr>
            <w:top w:val="none" w:sz="0" w:space="0" w:color="auto"/>
            <w:left w:val="none" w:sz="0" w:space="0" w:color="auto"/>
            <w:bottom w:val="none" w:sz="0" w:space="0" w:color="auto"/>
            <w:right w:val="none" w:sz="0" w:space="0" w:color="auto"/>
          </w:divBdr>
        </w:div>
        <w:div w:id="1050690225">
          <w:marLeft w:val="640"/>
          <w:marRight w:val="0"/>
          <w:marTop w:val="0"/>
          <w:marBottom w:val="0"/>
          <w:divBdr>
            <w:top w:val="none" w:sz="0" w:space="0" w:color="auto"/>
            <w:left w:val="none" w:sz="0" w:space="0" w:color="auto"/>
            <w:bottom w:val="none" w:sz="0" w:space="0" w:color="auto"/>
            <w:right w:val="none" w:sz="0" w:space="0" w:color="auto"/>
          </w:divBdr>
        </w:div>
        <w:div w:id="1063482498">
          <w:marLeft w:val="640"/>
          <w:marRight w:val="0"/>
          <w:marTop w:val="0"/>
          <w:marBottom w:val="0"/>
          <w:divBdr>
            <w:top w:val="none" w:sz="0" w:space="0" w:color="auto"/>
            <w:left w:val="none" w:sz="0" w:space="0" w:color="auto"/>
            <w:bottom w:val="none" w:sz="0" w:space="0" w:color="auto"/>
            <w:right w:val="none" w:sz="0" w:space="0" w:color="auto"/>
          </w:divBdr>
        </w:div>
        <w:div w:id="1210335592">
          <w:marLeft w:val="640"/>
          <w:marRight w:val="0"/>
          <w:marTop w:val="0"/>
          <w:marBottom w:val="0"/>
          <w:divBdr>
            <w:top w:val="none" w:sz="0" w:space="0" w:color="auto"/>
            <w:left w:val="none" w:sz="0" w:space="0" w:color="auto"/>
            <w:bottom w:val="none" w:sz="0" w:space="0" w:color="auto"/>
            <w:right w:val="none" w:sz="0" w:space="0" w:color="auto"/>
          </w:divBdr>
        </w:div>
        <w:div w:id="1231620474">
          <w:marLeft w:val="640"/>
          <w:marRight w:val="0"/>
          <w:marTop w:val="0"/>
          <w:marBottom w:val="0"/>
          <w:divBdr>
            <w:top w:val="none" w:sz="0" w:space="0" w:color="auto"/>
            <w:left w:val="none" w:sz="0" w:space="0" w:color="auto"/>
            <w:bottom w:val="none" w:sz="0" w:space="0" w:color="auto"/>
            <w:right w:val="none" w:sz="0" w:space="0" w:color="auto"/>
          </w:divBdr>
        </w:div>
        <w:div w:id="1263337863">
          <w:marLeft w:val="640"/>
          <w:marRight w:val="0"/>
          <w:marTop w:val="0"/>
          <w:marBottom w:val="0"/>
          <w:divBdr>
            <w:top w:val="none" w:sz="0" w:space="0" w:color="auto"/>
            <w:left w:val="none" w:sz="0" w:space="0" w:color="auto"/>
            <w:bottom w:val="none" w:sz="0" w:space="0" w:color="auto"/>
            <w:right w:val="none" w:sz="0" w:space="0" w:color="auto"/>
          </w:divBdr>
        </w:div>
        <w:div w:id="1493712677">
          <w:marLeft w:val="640"/>
          <w:marRight w:val="0"/>
          <w:marTop w:val="0"/>
          <w:marBottom w:val="0"/>
          <w:divBdr>
            <w:top w:val="none" w:sz="0" w:space="0" w:color="auto"/>
            <w:left w:val="none" w:sz="0" w:space="0" w:color="auto"/>
            <w:bottom w:val="none" w:sz="0" w:space="0" w:color="auto"/>
            <w:right w:val="none" w:sz="0" w:space="0" w:color="auto"/>
          </w:divBdr>
        </w:div>
        <w:div w:id="1542787177">
          <w:marLeft w:val="640"/>
          <w:marRight w:val="0"/>
          <w:marTop w:val="0"/>
          <w:marBottom w:val="0"/>
          <w:divBdr>
            <w:top w:val="none" w:sz="0" w:space="0" w:color="auto"/>
            <w:left w:val="none" w:sz="0" w:space="0" w:color="auto"/>
            <w:bottom w:val="none" w:sz="0" w:space="0" w:color="auto"/>
            <w:right w:val="none" w:sz="0" w:space="0" w:color="auto"/>
          </w:divBdr>
        </w:div>
        <w:div w:id="1555628531">
          <w:marLeft w:val="640"/>
          <w:marRight w:val="0"/>
          <w:marTop w:val="0"/>
          <w:marBottom w:val="0"/>
          <w:divBdr>
            <w:top w:val="none" w:sz="0" w:space="0" w:color="auto"/>
            <w:left w:val="none" w:sz="0" w:space="0" w:color="auto"/>
            <w:bottom w:val="none" w:sz="0" w:space="0" w:color="auto"/>
            <w:right w:val="none" w:sz="0" w:space="0" w:color="auto"/>
          </w:divBdr>
        </w:div>
        <w:div w:id="1592006642">
          <w:marLeft w:val="640"/>
          <w:marRight w:val="0"/>
          <w:marTop w:val="0"/>
          <w:marBottom w:val="0"/>
          <w:divBdr>
            <w:top w:val="none" w:sz="0" w:space="0" w:color="auto"/>
            <w:left w:val="none" w:sz="0" w:space="0" w:color="auto"/>
            <w:bottom w:val="none" w:sz="0" w:space="0" w:color="auto"/>
            <w:right w:val="none" w:sz="0" w:space="0" w:color="auto"/>
          </w:divBdr>
        </w:div>
        <w:div w:id="1622373521">
          <w:marLeft w:val="640"/>
          <w:marRight w:val="0"/>
          <w:marTop w:val="0"/>
          <w:marBottom w:val="0"/>
          <w:divBdr>
            <w:top w:val="none" w:sz="0" w:space="0" w:color="auto"/>
            <w:left w:val="none" w:sz="0" w:space="0" w:color="auto"/>
            <w:bottom w:val="none" w:sz="0" w:space="0" w:color="auto"/>
            <w:right w:val="none" w:sz="0" w:space="0" w:color="auto"/>
          </w:divBdr>
        </w:div>
        <w:div w:id="1813447134">
          <w:marLeft w:val="640"/>
          <w:marRight w:val="0"/>
          <w:marTop w:val="0"/>
          <w:marBottom w:val="0"/>
          <w:divBdr>
            <w:top w:val="none" w:sz="0" w:space="0" w:color="auto"/>
            <w:left w:val="none" w:sz="0" w:space="0" w:color="auto"/>
            <w:bottom w:val="none" w:sz="0" w:space="0" w:color="auto"/>
            <w:right w:val="none" w:sz="0" w:space="0" w:color="auto"/>
          </w:divBdr>
        </w:div>
        <w:div w:id="2041856832">
          <w:marLeft w:val="640"/>
          <w:marRight w:val="0"/>
          <w:marTop w:val="0"/>
          <w:marBottom w:val="0"/>
          <w:divBdr>
            <w:top w:val="none" w:sz="0" w:space="0" w:color="auto"/>
            <w:left w:val="none" w:sz="0" w:space="0" w:color="auto"/>
            <w:bottom w:val="none" w:sz="0" w:space="0" w:color="auto"/>
            <w:right w:val="none" w:sz="0" w:space="0" w:color="auto"/>
          </w:divBdr>
        </w:div>
        <w:div w:id="2057847067">
          <w:marLeft w:val="640"/>
          <w:marRight w:val="0"/>
          <w:marTop w:val="0"/>
          <w:marBottom w:val="0"/>
          <w:divBdr>
            <w:top w:val="none" w:sz="0" w:space="0" w:color="auto"/>
            <w:left w:val="none" w:sz="0" w:space="0" w:color="auto"/>
            <w:bottom w:val="none" w:sz="0" w:space="0" w:color="auto"/>
            <w:right w:val="none" w:sz="0" w:space="0" w:color="auto"/>
          </w:divBdr>
        </w:div>
        <w:div w:id="2078239035">
          <w:marLeft w:val="640"/>
          <w:marRight w:val="0"/>
          <w:marTop w:val="0"/>
          <w:marBottom w:val="0"/>
          <w:divBdr>
            <w:top w:val="none" w:sz="0" w:space="0" w:color="auto"/>
            <w:left w:val="none" w:sz="0" w:space="0" w:color="auto"/>
            <w:bottom w:val="none" w:sz="0" w:space="0" w:color="auto"/>
            <w:right w:val="none" w:sz="0" w:space="0" w:color="auto"/>
          </w:divBdr>
        </w:div>
        <w:div w:id="2101950245">
          <w:marLeft w:val="640"/>
          <w:marRight w:val="0"/>
          <w:marTop w:val="0"/>
          <w:marBottom w:val="0"/>
          <w:divBdr>
            <w:top w:val="none" w:sz="0" w:space="0" w:color="auto"/>
            <w:left w:val="none" w:sz="0" w:space="0" w:color="auto"/>
            <w:bottom w:val="none" w:sz="0" w:space="0" w:color="auto"/>
            <w:right w:val="none" w:sz="0" w:space="0" w:color="auto"/>
          </w:divBdr>
        </w:div>
      </w:divsChild>
    </w:div>
    <w:div w:id="1100955229">
      <w:bodyDiv w:val="1"/>
      <w:marLeft w:val="0"/>
      <w:marRight w:val="0"/>
      <w:marTop w:val="0"/>
      <w:marBottom w:val="0"/>
      <w:divBdr>
        <w:top w:val="none" w:sz="0" w:space="0" w:color="auto"/>
        <w:left w:val="none" w:sz="0" w:space="0" w:color="auto"/>
        <w:bottom w:val="none" w:sz="0" w:space="0" w:color="auto"/>
        <w:right w:val="none" w:sz="0" w:space="0" w:color="auto"/>
      </w:divBdr>
      <w:divsChild>
        <w:div w:id="6713742">
          <w:marLeft w:val="640"/>
          <w:marRight w:val="0"/>
          <w:marTop w:val="0"/>
          <w:marBottom w:val="0"/>
          <w:divBdr>
            <w:top w:val="none" w:sz="0" w:space="0" w:color="auto"/>
            <w:left w:val="none" w:sz="0" w:space="0" w:color="auto"/>
            <w:bottom w:val="none" w:sz="0" w:space="0" w:color="auto"/>
            <w:right w:val="none" w:sz="0" w:space="0" w:color="auto"/>
          </w:divBdr>
        </w:div>
        <w:div w:id="36010729">
          <w:marLeft w:val="640"/>
          <w:marRight w:val="0"/>
          <w:marTop w:val="0"/>
          <w:marBottom w:val="0"/>
          <w:divBdr>
            <w:top w:val="none" w:sz="0" w:space="0" w:color="auto"/>
            <w:left w:val="none" w:sz="0" w:space="0" w:color="auto"/>
            <w:bottom w:val="none" w:sz="0" w:space="0" w:color="auto"/>
            <w:right w:val="none" w:sz="0" w:space="0" w:color="auto"/>
          </w:divBdr>
        </w:div>
        <w:div w:id="84038627">
          <w:marLeft w:val="640"/>
          <w:marRight w:val="0"/>
          <w:marTop w:val="0"/>
          <w:marBottom w:val="0"/>
          <w:divBdr>
            <w:top w:val="none" w:sz="0" w:space="0" w:color="auto"/>
            <w:left w:val="none" w:sz="0" w:space="0" w:color="auto"/>
            <w:bottom w:val="none" w:sz="0" w:space="0" w:color="auto"/>
            <w:right w:val="none" w:sz="0" w:space="0" w:color="auto"/>
          </w:divBdr>
        </w:div>
        <w:div w:id="138116546">
          <w:marLeft w:val="640"/>
          <w:marRight w:val="0"/>
          <w:marTop w:val="0"/>
          <w:marBottom w:val="0"/>
          <w:divBdr>
            <w:top w:val="none" w:sz="0" w:space="0" w:color="auto"/>
            <w:left w:val="none" w:sz="0" w:space="0" w:color="auto"/>
            <w:bottom w:val="none" w:sz="0" w:space="0" w:color="auto"/>
            <w:right w:val="none" w:sz="0" w:space="0" w:color="auto"/>
          </w:divBdr>
        </w:div>
        <w:div w:id="142627195">
          <w:marLeft w:val="640"/>
          <w:marRight w:val="0"/>
          <w:marTop w:val="0"/>
          <w:marBottom w:val="0"/>
          <w:divBdr>
            <w:top w:val="none" w:sz="0" w:space="0" w:color="auto"/>
            <w:left w:val="none" w:sz="0" w:space="0" w:color="auto"/>
            <w:bottom w:val="none" w:sz="0" w:space="0" w:color="auto"/>
            <w:right w:val="none" w:sz="0" w:space="0" w:color="auto"/>
          </w:divBdr>
        </w:div>
        <w:div w:id="151332475">
          <w:marLeft w:val="640"/>
          <w:marRight w:val="0"/>
          <w:marTop w:val="0"/>
          <w:marBottom w:val="0"/>
          <w:divBdr>
            <w:top w:val="none" w:sz="0" w:space="0" w:color="auto"/>
            <w:left w:val="none" w:sz="0" w:space="0" w:color="auto"/>
            <w:bottom w:val="none" w:sz="0" w:space="0" w:color="auto"/>
            <w:right w:val="none" w:sz="0" w:space="0" w:color="auto"/>
          </w:divBdr>
        </w:div>
        <w:div w:id="173229102">
          <w:marLeft w:val="640"/>
          <w:marRight w:val="0"/>
          <w:marTop w:val="0"/>
          <w:marBottom w:val="0"/>
          <w:divBdr>
            <w:top w:val="none" w:sz="0" w:space="0" w:color="auto"/>
            <w:left w:val="none" w:sz="0" w:space="0" w:color="auto"/>
            <w:bottom w:val="none" w:sz="0" w:space="0" w:color="auto"/>
            <w:right w:val="none" w:sz="0" w:space="0" w:color="auto"/>
          </w:divBdr>
        </w:div>
        <w:div w:id="217056641">
          <w:marLeft w:val="640"/>
          <w:marRight w:val="0"/>
          <w:marTop w:val="0"/>
          <w:marBottom w:val="0"/>
          <w:divBdr>
            <w:top w:val="none" w:sz="0" w:space="0" w:color="auto"/>
            <w:left w:val="none" w:sz="0" w:space="0" w:color="auto"/>
            <w:bottom w:val="none" w:sz="0" w:space="0" w:color="auto"/>
            <w:right w:val="none" w:sz="0" w:space="0" w:color="auto"/>
          </w:divBdr>
        </w:div>
        <w:div w:id="247157848">
          <w:marLeft w:val="640"/>
          <w:marRight w:val="0"/>
          <w:marTop w:val="0"/>
          <w:marBottom w:val="0"/>
          <w:divBdr>
            <w:top w:val="none" w:sz="0" w:space="0" w:color="auto"/>
            <w:left w:val="none" w:sz="0" w:space="0" w:color="auto"/>
            <w:bottom w:val="none" w:sz="0" w:space="0" w:color="auto"/>
            <w:right w:val="none" w:sz="0" w:space="0" w:color="auto"/>
          </w:divBdr>
        </w:div>
        <w:div w:id="275521422">
          <w:marLeft w:val="640"/>
          <w:marRight w:val="0"/>
          <w:marTop w:val="0"/>
          <w:marBottom w:val="0"/>
          <w:divBdr>
            <w:top w:val="none" w:sz="0" w:space="0" w:color="auto"/>
            <w:left w:val="none" w:sz="0" w:space="0" w:color="auto"/>
            <w:bottom w:val="none" w:sz="0" w:space="0" w:color="auto"/>
            <w:right w:val="none" w:sz="0" w:space="0" w:color="auto"/>
          </w:divBdr>
        </w:div>
        <w:div w:id="367069533">
          <w:marLeft w:val="640"/>
          <w:marRight w:val="0"/>
          <w:marTop w:val="0"/>
          <w:marBottom w:val="0"/>
          <w:divBdr>
            <w:top w:val="none" w:sz="0" w:space="0" w:color="auto"/>
            <w:left w:val="none" w:sz="0" w:space="0" w:color="auto"/>
            <w:bottom w:val="none" w:sz="0" w:space="0" w:color="auto"/>
            <w:right w:val="none" w:sz="0" w:space="0" w:color="auto"/>
          </w:divBdr>
        </w:div>
        <w:div w:id="577251059">
          <w:marLeft w:val="640"/>
          <w:marRight w:val="0"/>
          <w:marTop w:val="0"/>
          <w:marBottom w:val="0"/>
          <w:divBdr>
            <w:top w:val="none" w:sz="0" w:space="0" w:color="auto"/>
            <w:left w:val="none" w:sz="0" w:space="0" w:color="auto"/>
            <w:bottom w:val="none" w:sz="0" w:space="0" w:color="auto"/>
            <w:right w:val="none" w:sz="0" w:space="0" w:color="auto"/>
          </w:divBdr>
        </w:div>
        <w:div w:id="633214902">
          <w:marLeft w:val="640"/>
          <w:marRight w:val="0"/>
          <w:marTop w:val="0"/>
          <w:marBottom w:val="0"/>
          <w:divBdr>
            <w:top w:val="none" w:sz="0" w:space="0" w:color="auto"/>
            <w:left w:val="none" w:sz="0" w:space="0" w:color="auto"/>
            <w:bottom w:val="none" w:sz="0" w:space="0" w:color="auto"/>
            <w:right w:val="none" w:sz="0" w:space="0" w:color="auto"/>
          </w:divBdr>
        </w:div>
        <w:div w:id="780416488">
          <w:marLeft w:val="640"/>
          <w:marRight w:val="0"/>
          <w:marTop w:val="0"/>
          <w:marBottom w:val="0"/>
          <w:divBdr>
            <w:top w:val="none" w:sz="0" w:space="0" w:color="auto"/>
            <w:left w:val="none" w:sz="0" w:space="0" w:color="auto"/>
            <w:bottom w:val="none" w:sz="0" w:space="0" w:color="auto"/>
            <w:right w:val="none" w:sz="0" w:space="0" w:color="auto"/>
          </w:divBdr>
        </w:div>
        <w:div w:id="805897665">
          <w:marLeft w:val="640"/>
          <w:marRight w:val="0"/>
          <w:marTop w:val="0"/>
          <w:marBottom w:val="0"/>
          <w:divBdr>
            <w:top w:val="none" w:sz="0" w:space="0" w:color="auto"/>
            <w:left w:val="none" w:sz="0" w:space="0" w:color="auto"/>
            <w:bottom w:val="none" w:sz="0" w:space="0" w:color="auto"/>
            <w:right w:val="none" w:sz="0" w:space="0" w:color="auto"/>
          </w:divBdr>
        </w:div>
        <w:div w:id="847863455">
          <w:marLeft w:val="640"/>
          <w:marRight w:val="0"/>
          <w:marTop w:val="0"/>
          <w:marBottom w:val="0"/>
          <w:divBdr>
            <w:top w:val="none" w:sz="0" w:space="0" w:color="auto"/>
            <w:left w:val="none" w:sz="0" w:space="0" w:color="auto"/>
            <w:bottom w:val="none" w:sz="0" w:space="0" w:color="auto"/>
            <w:right w:val="none" w:sz="0" w:space="0" w:color="auto"/>
          </w:divBdr>
        </w:div>
        <w:div w:id="860900680">
          <w:marLeft w:val="640"/>
          <w:marRight w:val="0"/>
          <w:marTop w:val="0"/>
          <w:marBottom w:val="0"/>
          <w:divBdr>
            <w:top w:val="none" w:sz="0" w:space="0" w:color="auto"/>
            <w:left w:val="none" w:sz="0" w:space="0" w:color="auto"/>
            <w:bottom w:val="none" w:sz="0" w:space="0" w:color="auto"/>
            <w:right w:val="none" w:sz="0" w:space="0" w:color="auto"/>
          </w:divBdr>
        </w:div>
        <w:div w:id="905339881">
          <w:marLeft w:val="640"/>
          <w:marRight w:val="0"/>
          <w:marTop w:val="0"/>
          <w:marBottom w:val="0"/>
          <w:divBdr>
            <w:top w:val="none" w:sz="0" w:space="0" w:color="auto"/>
            <w:left w:val="none" w:sz="0" w:space="0" w:color="auto"/>
            <w:bottom w:val="none" w:sz="0" w:space="0" w:color="auto"/>
            <w:right w:val="none" w:sz="0" w:space="0" w:color="auto"/>
          </w:divBdr>
        </w:div>
        <w:div w:id="917666876">
          <w:marLeft w:val="640"/>
          <w:marRight w:val="0"/>
          <w:marTop w:val="0"/>
          <w:marBottom w:val="0"/>
          <w:divBdr>
            <w:top w:val="none" w:sz="0" w:space="0" w:color="auto"/>
            <w:left w:val="none" w:sz="0" w:space="0" w:color="auto"/>
            <w:bottom w:val="none" w:sz="0" w:space="0" w:color="auto"/>
            <w:right w:val="none" w:sz="0" w:space="0" w:color="auto"/>
          </w:divBdr>
        </w:div>
        <w:div w:id="919408676">
          <w:marLeft w:val="640"/>
          <w:marRight w:val="0"/>
          <w:marTop w:val="0"/>
          <w:marBottom w:val="0"/>
          <w:divBdr>
            <w:top w:val="none" w:sz="0" w:space="0" w:color="auto"/>
            <w:left w:val="none" w:sz="0" w:space="0" w:color="auto"/>
            <w:bottom w:val="none" w:sz="0" w:space="0" w:color="auto"/>
            <w:right w:val="none" w:sz="0" w:space="0" w:color="auto"/>
          </w:divBdr>
        </w:div>
        <w:div w:id="958874228">
          <w:marLeft w:val="640"/>
          <w:marRight w:val="0"/>
          <w:marTop w:val="0"/>
          <w:marBottom w:val="0"/>
          <w:divBdr>
            <w:top w:val="none" w:sz="0" w:space="0" w:color="auto"/>
            <w:left w:val="none" w:sz="0" w:space="0" w:color="auto"/>
            <w:bottom w:val="none" w:sz="0" w:space="0" w:color="auto"/>
            <w:right w:val="none" w:sz="0" w:space="0" w:color="auto"/>
          </w:divBdr>
        </w:div>
        <w:div w:id="972444813">
          <w:marLeft w:val="640"/>
          <w:marRight w:val="0"/>
          <w:marTop w:val="0"/>
          <w:marBottom w:val="0"/>
          <w:divBdr>
            <w:top w:val="none" w:sz="0" w:space="0" w:color="auto"/>
            <w:left w:val="none" w:sz="0" w:space="0" w:color="auto"/>
            <w:bottom w:val="none" w:sz="0" w:space="0" w:color="auto"/>
            <w:right w:val="none" w:sz="0" w:space="0" w:color="auto"/>
          </w:divBdr>
        </w:div>
        <w:div w:id="994845651">
          <w:marLeft w:val="640"/>
          <w:marRight w:val="0"/>
          <w:marTop w:val="0"/>
          <w:marBottom w:val="0"/>
          <w:divBdr>
            <w:top w:val="none" w:sz="0" w:space="0" w:color="auto"/>
            <w:left w:val="none" w:sz="0" w:space="0" w:color="auto"/>
            <w:bottom w:val="none" w:sz="0" w:space="0" w:color="auto"/>
            <w:right w:val="none" w:sz="0" w:space="0" w:color="auto"/>
          </w:divBdr>
        </w:div>
        <w:div w:id="1062678186">
          <w:marLeft w:val="640"/>
          <w:marRight w:val="0"/>
          <w:marTop w:val="0"/>
          <w:marBottom w:val="0"/>
          <w:divBdr>
            <w:top w:val="none" w:sz="0" w:space="0" w:color="auto"/>
            <w:left w:val="none" w:sz="0" w:space="0" w:color="auto"/>
            <w:bottom w:val="none" w:sz="0" w:space="0" w:color="auto"/>
            <w:right w:val="none" w:sz="0" w:space="0" w:color="auto"/>
          </w:divBdr>
        </w:div>
        <w:div w:id="1094978264">
          <w:marLeft w:val="640"/>
          <w:marRight w:val="0"/>
          <w:marTop w:val="0"/>
          <w:marBottom w:val="0"/>
          <w:divBdr>
            <w:top w:val="none" w:sz="0" w:space="0" w:color="auto"/>
            <w:left w:val="none" w:sz="0" w:space="0" w:color="auto"/>
            <w:bottom w:val="none" w:sz="0" w:space="0" w:color="auto"/>
            <w:right w:val="none" w:sz="0" w:space="0" w:color="auto"/>
          </w:divBdr>
        </w:div>
        <w:div w:id="1123617894">
          <w:marLeft w:val="640"/>
          <w:marRight w:val="0"/>
          <w:marTop w:val="0"/>
          <w:marBottom w:val="0"/>
          <w:divBdr>
            <w:top w:val="none" w:sz="0" w:space="0" w:color="auto"/>
            <w:left w:val="none" w:sz="0" w:space="0" w:color="auto"/>
            <w:bottom w:val="none" w:sz="0" w:space="0" w:color="auto"/>
            <w:right w:val="none" w:sz="0" w:space="0" w:color="auto"/>
          </w:divBdr>
        </w:div>
        <w:div w:id="1127285216">
          <w:marLeft w:val="640"/>
          <w:marRight w:val="0"/>
          <w:marTop w:val="0"/>
          <w:marBottom w:val="0"/>
          <w:divBdr>
            <w:top w:val="none" w:sz="0" w:space="0" w:color="auto"/>
            <w:left w:val="none" w:sz="0" w:space="0" w:color="auto"/>
            <w:bottom w:val="none" w:sz="0" w:space="0" w:color="auto"/>
            <w:right w:val="none" w:sz="0" w:space="0" w:color="auto"/>
          </w:divBdr>
        </w:div>
        <w:div w:id="1133252466">
          <w:marLeft w:val="640"/>
          <w:marRight w:val="0"/>
          <w:marTop w:val="0"/>
          <w:marBottom w:val="0"/>
          <w:divBdr>
            <w:top w:val="none" w:sz="0" w:space="0" w:color="auto"/>
            <w:left w:val="none" w:sz="0" w:space="0" w:color="auto"/>
            <w:bottom w:val="none" w:sz="0" w:space="0" w:color="auto"/>
            <w:right w:val="none" w:sz="0" w:space="0" w:color="auto"/>
          </w:divBdr>
        </w:div>
        <w:div w:id="1167940205">
          <w:marLeft w:val="640"/>
          <w:marRight w:val="0"/>
          <w:marTop w:val="0"/>
          <w:marBottom w:val="0"/>
          <w:divBdr>
            <w:top w:val="none" w:sz="0" w:space="0" w:color="auto"/>
            <w:left w:val="none" w:sz="0" w:space="0" w:color="auto"/>
            <w:bottom w:val="none" w:sz="0" w:space="0" w:color="auto"/>
            <w:right w:val="none" w:sz="0" w:space="0" w:color="auto"/>
          </w:divBdr>
        </w:div>
        <w:div w:id="1267346166">
          <w:marLeft w:val="640"/>
          <w:marRight w:val="0"/>
          <w:marTop w:val="0"/>
          <w:marBottom w:val="0"/>
          <w:divBdr>
            <w:top w:val="none" w:sz="0" w:space="0" w:color="auto"/>
            <w:left w:val="none" w:sz="0" w:space="0" w:color="auto"/>
            <w:bottom w:val="none" w:sz="0" w:space="0" w:color="auto"/>
            <w:right w:val="none" w:sz="0" w:space="0" w:color="auto"/>
          </w:divBdr>
        </w:div>
        <w:div w:id="1278491181">
          <w:marLeft w:val="640"/>
          <w:marRight w:val="0"/>
          <w:marTop w:val="0"/>
          <w:marBottom w:val="0"/>
          <w:divBdr>
            <w:top w:val="none" w:sz="0" w:space="0" w:color="auto"/>
            <w:left w:val="none" w:sz="0" w:space="0" w:color="auto"/>
            <w:bottom w:val="none" w:sz="0" w:space="0" w:color="auto"/>
            <w:right w:val="none" w:sz="0" w:space="0" w:color="auto"/>
          </w:divBdr>
        </w:div>
        <w:div w:id="1311642018">
          <w:marLeft w:val="640"/>
          <w:marRight w:val="0"/>
          <w:marTop w:val="0"/>
          <w:marBottom w:val="0"/>
          <w:divBdr>
            <w:top w:val="none" w:sz="0" w:space="0" w:color="auto"/>
            <w:left w:val="none" w:sz="0" w:space="0" w:color="auto"/>
            <w:bottom w:val="none" w:sz="0" w:space="0" w:color="auto"/>
            <w:right w:val="none" w:sz="0" w:space="0" w:color="auto"/>
          </w:divBdr>
        </w:div>
        <w:div w:id="1345130774">
          <w:marLeft w:val="640"/>
          <w:marRight w:val="0"/>
          <w:marTop w:val="0"/>
          <w:marBottom w:val="0"/>
          <w:divBdr>
            <w:top w:val="none" w:sz="0" w:space="0" w:color="auto"/>
            <w:left w:val="none" w:sz="0" w:space="0" w:color="auto"/>
            <w:bottom w:val="none" w:sz="0" w:space="0" w:color="auto"/>
            <w:right w:val="none" w:sz="0" w:space="0" w:color="auto"/>
          </w:divBdr>
        </w:div>
        <w:div w:id="1398822653">
          <w:marLeft w:val="640"/>
          <w:marRight w:val="0"/>
          <w:marTop w:val="0"/>
          <w:marBottom w:val="0"/>
          <w:divBdr>
            <w:top w:val="none" w:sz="0" w:space="0" w:color="auto"/>
            <w:left w:val="none" w:sz="0" w:space="0" w:color="auto"/>
            <w:bottom w:val="none" w:sz="0" w:space="0" w:color="auto"/>
            <w:right w:val="none" w:sz="0" w:space="0" w:color="auto"/>
          </w:divBdr>
        </w:div>
        <w:div w:id="1457720678">
          <w:marLeft w:val="640"/>
          <w:marRight w:val="0"/>
          <w:marTop w:val="0"/>
          <w:marBottom w:val="0"/>
          <w:divBdr>
            <w:top w:val="none" w:sz="0" w:space="0" w:color="auto"/>
            <w:left w:val="none" w:sz="0" w:space="0" w:color="auto"/>
            <w:bottom w:val="none" w:sz="0" w:space="0" w:color="auto"/>
            <w:right w:val="none" w:sz="0" w:space="0" w:color="auto"/>
          </w:divBdr>
        </w:div>
        <w:div w:id="1487745943">
          <w:marLeft w:val="640"/>
          <w:marRight w:val="0"/>
          <w:marTop w:val="0"/>
          <w:marBottom w:val="0"/>
          <w:divBdr>
            <w:top w:val="none" w:sz="0" w:space="0" w:color="auto"/>
            <w:left w:val="none" w:sz="0" w:space="0" w:color="auto"/>
            <w:bottom w:val="none" w:sz="0" w:space="0" w:color="auto"/>
            <w:right w:val="none" w:sz="0" w:space="0" w:color="auto"/>
          </w:divBdr>
        </w:div>
        <w:div w:id="1503010478">
          <w:marLeft w:val="640"/>
          <w:marRight w:val="0"/>
          <w:marTop w:val="0"/>
          <w:marBottom w:val="0"/>
          <w:divBdr>
            <w:top w:val="none" w:sz="0" w:space="0" w:color="auto"/>
            <w:left w:val="none" w:sz="0" w:space="0" w:color="auto"/>
            <w:bottom w:val="none" w:sz="0" w:space="0" w:color="auto"/>
            <w:right w:val="none" w:sz="0" w:space="0" w:color="auto"/>
          </w:divBdr>
        </w:div>
        <w:div w:id="1511093468">
          <w:marLeft w:val="640"/>
          <w:marRight w:val="0"/>
          <w:marTop w:val="0"/>
          <w:marBottom w:val="0"/>
          <w:divBdr>
            <w:top w:val="none" w:sz="0" w:space="0" w:color="auto"/>
            <w:left w:val="none" w:sz="0" w:space="0" w:color="auto"/>
            <w:bottom w:val="none" w:sz="0" w:space="0" w:color="auto"/>
            <w:right w:val="none" w:sz="0" w:space="0" w:color="auto"/>
          </w:divBdr>
        </w:div>
        <w:div w:id="1511330117">
          <w:marLeft w:val="640"/>
          <w:marRight w:val="0"/>
          <w:marTop w:val="0"/>
          <w:marBottom w:val="0"/>
          <w:divBdr>
            <w:top w:val="none" w:sz="0" w:space="0" w:color="auto"/>
            <w:left w:val="none" w:sz="0" w:space="0" w:color="auto"/>
            <w:bottom w:val="none" w:sz="0" w:space="0" w:color="auto"/>
            <w:right w:val="none" w:sz="0" w:space="0" w:color="auto"/>
          </w:divBdr>
        </w:div>
        <w:div w:id="1587110782">
          <w:marLeft w:val="640"/>
          <w:marRight w:val="0"/>
          <w:marTop w:val="0"/>
          <w:marBottom w:val="0"/>
          <w:divBdr>
            <w:top w:val="none" w:sz="0" w:space="0" w:color="auto"/>
            <w:left w:val="none" w:sz="0" w:space="0" w:color="auto"/>
            <w:bottom w:val="none" w:sz="0" w:space="0" w:color="auto"/>
            <w:right w:val="none" w:sz="0" w:space="0" w:color="auto"/>
          </w:divBdr>
        </w:div>
        <w:div w:id="1596673841">
          <w:marLeft w:val="640"/>
          <w:marRight w:val="0"/>
          <w:marTop w:val="0"/>
          <w:marBottom w:val="0"/>
          <w:divBdr>
            <w:top w:val="none" w:sz="0" w:space="0" w:color="auto"/>
            <w:left w:val="none" w:sz="0" w:space="0" w:color="auto"/>
            <w:bottom w:val="none" w:sz="0" w:space="0" w:color="auto"/>
            <w:right w:val="none" w:sz="0" w:space="0" w:color="auto"/>
          </w:divBdr>
        </w:div>
        <w:div w:id="1853957974">
          <w:marLeft w:val="640"/>
          <w:marRight w:val="0"/>
          <w:marTop w:val="0"/>
          <w:marBottom w:val="0"/>
          <w:divBdr>
            <w:top w:val="none" w:sz="0" w:space="0" w:color="auto"/>
            <w:left w:val="none" w:sz="0" w:space="0" w:color="auto"/>
            <w:bottom w:val="none" w:sz="0" w:space="0" w:color="auto"/>
            <w:right w:val="none" w:sz="0" w:space="0" w:color="auto"/>
          </w:divBdr>
        </w:div>
        <w:div w:id="1863204174">
          <w:marLeft w:val="640"/>
          <w:marRight w:val="0"/>
          <w:marTop w:val="0"/>
          <w:marBottom w:val="0"/>
          <w:divBdr>
            <w:top w:val="none" w:sz="0" w:space="0" w:color="auto"/>
            <w:left w:val="none" w:sz="0" w:space="0" w:color="auto"/>
            <w:bottom w:val="none" w:sz="0" w:space="0" w:color="auto"/>
            <w:right w:val="none" w:sz="0" w:space="0" w:color="auto"/>
          </w:divBdr>
        </w:div>
        <w:div w:id="1884096608">
          <w:marLeft w:val="640"/>
          <w:marRight w:val="0"/>
          <w:marTop w:val="0"/>
          <w:marBottom w:val="0"/>
          <w:divBdr>
            <w:top w:val="none" w:sz="0" w:space="0" w:color="auto"/>
            <w:left w:val="none" w:sz="0" w:space="0" w:color="auto"/>
            <w:bottom w:val="none" w:sz="0" w:space="0" w:color="auto"/>
            <w:right w:val="none" w:sz="0" w:space="0" w:color="auto"/>
          </w:divBdr>
        </w:div>
        <w:div w:id="1891842447">
          <w:marLeft w:val="640"/>
          <w:marRight w:val="0"/>
          <w:marTop w:val="0"/>
          <w:marBottom w:val="0"/>
          <w:divBdr>
            <w:top w:val="none" w:sz="0" w:space="0" w:color="auto"/>
            <w:left w:val="none" w:sz="0" w:space="0" w:color="auto"/>
            <w:bottom w:val="none" w:sz="0" w:space="0" w:color="auto"/>
            <w:right w:val="none" w:sz="0" w:space="0" w:color="auto"/>
          </w:divBdr>
        </w:div>
        <w:div w:id="1918706158">
          <w:marLeft w:val="640"/>
          <w:marRight w:val="0"/>
          <w:marTop w:val="0"/>
          <w:marBottom w:val="0"/>
          <w:divBdr>
            <w:top w:val="none" w:sz="0" w:space="0" w:color="auto"/>
            <w:left w:val="none" w:sz="0" w:space="0" w:color="auto"/>
            <w:bottom w:val="none" w:sz="0" w:space="0" w:color="auto"/>
            <w:right w:val="none" w:sz="0" w:space="0" w:color="auto"/>
          </w:divBdr>
        </w:div>
        <w:div w:id="1980911770">
          <w:marLeft w:val="640"/>
          <w:marRight w:val="0"/>
          <w:marTop w:val="0"/>
          <w:marBottom w:val="0"/>
          <w:divBdr>
            <w:top w:val="none" w:sz="0" w:space="0" w:color="auto"/>
            <w:left w:val="none" w:sz="0" w:space="0" w:color="auto"/>
            <w:bottom w:val="none" w:sz="0" w:space="0" w:color="auto"/>
            <w:right w:val="none" w:sz="0" w:space="0" w:color="auto"/>
          </w:divBdr>
        </w:div>
        <w:div w:id="2021858929">
          <w:marLeft w:val="640"/>
          <w:marRight w:val="0"/>
          <w:marTop w:val="0"/>
          <w:marBottom w:val="0"/>
          <w:divBdr>
            <w:top w:val="none" w:sz="0" w:space="0" w:color="auto"/>
            <w:left w:val="none" w:sz="0" w:space="0" w:color="auto"/>
            <w:bottom w:val="none" w:sz="0" w:space="0" w:color="auto"/>
            <w:right w:val="none" w:sz="0" w:space="0" w:color="auto"/>
          </w:divBdr>
        </w:div>
        <w:div w:id="2097480599">
          <w:marLeft w:val="640"/>
          <w:marRight w:val="0"/>
          <w:marTop w:val="0"/>
          <w:marBottom w:val="0"/>
          <w:divBdr>
            <w:top w:val="none" w:sz="0" w:space="0" w:color="auto"/>
            <w:left w:val="none" w:sz="0" w:space="0" w:color="auto"/>
            <w:bottom w:val="none" w:sz="0" w:space="0" w:color="auto"/>
            <w:right w:val="none" w:sz="0" w:space="0" w:color="auto"/>
          </w:divBdr>
        </w:div>
        <w:div w:id="2125071436">
          <w:marLeft w:val="640"/>
          <w:marRight w:val="0"/>
          <w:marTop w:val="0"/>
          <w:marBottom w:val="0"/>
          <w:divBdr>
            <w:top w:val="none" w:sz="0" w:space="0" w:color="auto"/>
            <w:left w:val="none" w:sz="0" w:space="0" w:color="auto"/>
            <w:bottom w:val="none" w:sz="0" w:space="0" w:color="auto"/>
            <w:right w:val="none" w:sz="0" w:space="0" w:color="auto"/>
          </w:divBdr>
        </w:div>
      </w:divsChild>
    </w:div>
    <w:div w:id="1109087540">
      <w:bodyDiv w:val="1"/>
      <w:marLeft w:val="0"/>
      <w:marRight w:val="0"/>
      <w:marTop w:val="0"/>
      <w:marBottom w:val="0"/>
      <w:divBdr>
        <w:top w:val="none" w:sz="0" w:space="0" w:color="auto"/>
        <w:left w:val="none" w:sz="0" w:space="0" w:color="auto"/>
        <w:bottom w:val="none" w:sz="0" w:space="0" w:color="auto"/>
        <w:right w:val="none" w:sz="0" w:space="0" w:color="auto"/>
      </w:divBdr>
    </w:div>
    <w:div w:id="1109423390">
      <w:bodyDiv w:val="1"/>
      <w:marLeft w:val="0"/>
      <w:marRight w:val="0"/>
      <w:marTop w:val="0"/>
      <w:marBottom w:val="0"/>
      <w:divBdr>
        <w:top w:val="none" w:sz="0" w:space="0" w:color="auto"/>
        <w:left w:val="none" w:sz="0" w:space="0" w:color="auto"/>
        <w:bottom w:val="none" w:sz="0" w:space="0" w:color="auto"/>
        <w:right w:val="none" w:sz="0" w:space="0" w:color="auto"/>
      </w:divBdr>
      <w:divsChild>
        <w:div w:id="24719125">
          <w:marLeft w:val="640"/>
          <w:marRight w:val="0"/>
          <w:marTop w:val="0"/>
          <w:marBottom w:val="0"/>
          <w:divBdr>
            <w:top w:val="none" w:sz="0" w:space="0" w:color="auto"/>
            <w:left w:val="none" w:sz="0" w:space="0" w:color="auto"/>
            <w:bottom w:val="none" w:sz="0" w:space="0" w:color="auto"/>
            <w:right w:val="none" w:sz="0" w:space="0" w:color="auto"/>
          </w:divBdr>
        </w:div>
        <w:div w:id="62726982">
          <w:marLeft w:val="640"/>
          <w:marRight w:val="0"/>
          <w:marTop w:val="0"/>
          <w:marBottom w:val="0"/>
          <w:divBdr>
            <w:top w:val="none" w:sz="0" w:space="0" w:color="auto"/>
            <w:left w:val="none" w:sz="0" w:space="0" w:color="auto"/>
            <w:bottom w:val="none" w:sz="0" w:space="0" w:color="auto"/>
            <w:right w:val="none" w:sz="0" w:space="0" w:color="auto"/>
          </w:divBdr>
        </w:div>
        <w:div w:id="72091343">
          <w:marLeft w:val="640"/>
          <w:marRight w:val="0"/>
          <w:marTop w:val="0"/>
          <w:marBottom w:val="0"/>
          <w:divBdr>
            <w:top w:val="none" w:sz="0" w:space="0" w:color="auto"/>
            <w:left w:val="none" w:sz="0" w:space="0" w:color="auto"/>
            <w:bottom w:val="none" w:sz="0" w:space="0" w:color="auto"/>
            <w:right w:val="none" w:sz="0" w:space="0" w:color="auto"/>
          </w:divBdr>
        </w:div>
        <w:div w:id="77678999">
          <w:marLeft w:val="640"/>
          <w:marRight w:val="0"/>
          <w:marTop w:val="0"/>
          <w:marBottom w:val="0"/>
          <w:divBdr>
            <w:top w:val="none" w:sz="0" w:space="0" w:color="auto"/>
            <w:left w:val="none" w:sz="0" w:space="0" w:color="auto"/>
            <w:bottom w:val="none" w:sz="0" w:space="0" w:color="auto"/>
            <w:right w:val="none" w:sz="0" w:space="0" w:color="auto"/>
          </w:divBdr>
        </w:div>
        <w:div w:id="189298810">
          <w:marLeft w:val="640"/>
          <w:marRight w:val="0"/>
          <w:marTop w:val="0"/>
          <w:marBottom w:val="0"/>
          <w:divBdr>
            <w:top w:val="none" w:sz="0" w:space="0" w:color="auto"/>
            <w:left w:val="none" w:sz="0" w:space="0" w:color="auto"/>
            <w:bottom w:val="none" w:sz="0" w:space="0" w:color="auto"/>
            <w:right w:val="none" w:sz="0" w:space="0" w:color="auto"/>
          </w:divBdr>
        </w:div>
        <w:div w:id="213858652">
          <w:marLeft w:val="640"/>
          <w:marRight w:val="0"/>
          <w:marTop w:val="0"/>
          <w:marBottom w:val="0"/>
          <w:divBdr>
            <w:top w:val="none" w:sz="0" w:space="0" w:color="auto"/>
            <w:left w:val="none" w:sz="0" w:space="0" w:color="auto"/>
            <w:bottom w:val="none" w:sz="0" w:space="0" w:color="auto"/>
            <w:right w:val="none" w:sz="0" w:space="0" w:color="auto"/>
          </w:divBdr>
        </w:div>
        <w:div w:id="374548748">
          <w:marLeft w:val="640"/>
          <w:marRight w:val="0"/>
          <w:marTop w:val="0"/>
          <w:marBottom w:val="0"/>
          <w:divBdr>
            <w:top w:val="none" w:sz="0" w:space="0" w:color="auto"/>
            <w:left w:val="none" w:sz="0" w:space="0" w:color="auto"/>
            <w:bottom w:val="none" w:sz="0" w:space="0" w:color="auto"/>
            <w:right w:val="none" w:sz="0" w:space="0" w:color="auto"/>
          </w:divBdr>
        </w:div>
        <w:div w:id="377978307">
          <w:marLeft w:val="640"/>
          <w:marRight w:val="0"/>
          <w:marTop w:val="0"/>
          <w:marBottom w:val="0"/>
          <w:divBdr>
            <w:top w:val="none" w:sz="0" w:space="0" w:color="auto"/>
            <w:left w:val="none" w:sz="0" w:space="0" w:color="auto"/>
            <w:bottom w:val="none" w:sz="0" w:space="0" w:color="auto"/>
            <w:right w:val="none" w:sz="0" w:space="0" w:color="auto"/>
          </w:divBdr>
        </w:div>
        <w:div w:id="391119946">
          <w:marLeft w:val="640"/>
          <w:marRight w:val="0"/>
          <w:marTop w:val="0"/>
          <w:marBottom w:val="0"/>
          <w:divBdr>
            <w:top w:val="none" w:sz="0" w:space="0" w:color="auto"/>
            <w:left w:val="none" w:sz="0" w:space="0" w:color="auto"/>
            <w:bottom w:val="none" w:sz="0" w:space="0" w:color="auto"/>
            <w:right w:val="none" w:sz="0" w:space="0" w:color="auto"/>
          </w:divBdr>
        </w:div>
        <w:div w:id="391852971">
          <w:marLeft w:val="640"/>
          <w:marRight w:val="0"/>
          <w:marTop w:val="0"/>
          <w:marBottom w:val="0"/>
          <w:divBdr>
            <w:top w:val="none" w:sz="0" w:space="0" w:color="auto"/>
            <w:left w:val="none" w:sz="0" w:space="0" w:color="auto"/>
            <w:bottom w:val="none" w:sz="0" w:space="0" w:color="auto"/>
            <w:right w:val="none" w:sz="0" w:space="0" w:color="auto"/>
          </w:divBdr>
        </w:div>
        <w:div w:id="546339348">
          <w:marLeft w:val="640"/>
          <w:marRight w:val="0"/>
          <w:marTop w:val="0"/>
          <w:marBottom w:val="0"/>
          <w:divBdr>
            <w:top w:val="none" w:sz="0" w:space="0" w:color="auto"/>
            <w:left w:val="none" w:sz="0" w:space="0" w:color="auto"/>
            <w:bottom w:val="none" w:sz="0" w:space="0" w:color="auto"/>
            <w:right w:val="none" w:sz="0" w:space="0" w:color="auto"/>
          </w:divBdr>
        </w:div>
        <w:div w:id="562133135">
          <w:marLeft w:val="640"/>
          <w:marRight w:val="0"/>
          <w:marTop w:val="0"/>
          <w:marBottom w:val="0"/>
          <w:divBdr>
            <w:top w:val="none" w:sz="0" w:space="0" w:color="auto"/>
            <w:left w:val="none" w:sz="0" w:space="0" w:color="auto"/>
            <w:bottom w:val="none" w:sz="0" w:space="0" w:color="auto"/>
            <w:right w:val="none" w:sz="0" w:space="0" w:color="auto"/>
          </w:divBdr>
        </w:div>
        <w:div w:id="624502242">
          <w:marLeft w:val="640"/>
          <w:marRight w:val="0"/>
          <w:marTop w:val="0"/>
          <w:marBottom w:val="0"/>
          <w:divBdr>
            <w:top w:val="none" w:sz="0" w:space="0" w:color="auto"/>
            <w:left w:val="none" w:sz="0" w:space="0" w:color="auto"/>
            <w:bottom w:val="none" w:sz="0" w:space="0" w:color="auto"/>
            <w:right w:val="none" w:sz="0" w:space="0" w:color="auto"/>
          </w:divBdr>
        </w:div>
        <w:div w:id="634915357">
          <w:marLeft w:val="640"/>
          <w:marRight w:val="0"/>
          <w:marTop w:val="0"/>
          <w:marBottom w:val="0"/>
          <w:divBdr>
            <w:top w:val="none" w:sz="0" w:space="0" w:color="auto"/>
            <w:left w:val="none" w:sz="0" w:space="0" w:color="auto"/>
            <w:bottom w:val="none" w:sz="0" w:space="0" w:color="auto"/>
            <w:right w:val="none" w:sz="0" w:space="0" w:color="auto"/>
          </w:divBdr>
        </w:div>
        <w:div w:id="636573103">
          <w:marLeft w:val="640"/>
          <w:marRight w:val="0"/>
          <w:marTop w:val="0"/>
          <w:marBottom w:val="0"/>
          <w:divBdr>
            <w:top w:val="none" w:sz="0" w:space="0" w:color="auto"/>
            <w:left w:val="none" w:sz="0" w:space="0" w:color="auto"/>
            <w:bottom w:val="none" w:sz="0" w:space="0" w:color="auto"/>
            <w:right w:val="none" w:sz="0" w:space="0" w:color="auto"/>
          </w:divBdr>
        </w:div>
        <w:div w:id="636762039">
          <w:marLeft w:val="640"/>
          <w:marRight w:val="0"/>
          <w:marTop w:val="0"/>
          <w:marBottom w:val="0"/>
          <w:divBdr>
            <w:top w:val="none" w:sz="0" w:space="0" w:color="auto"/>
            <w:left w:val="none" w:sz="0" w:space="0" w:color="auto"/>
            <w:bottom w:val="none" w:sz="0" w:space="0" w:color="auto"/>
            <w:right w:val="none" w:sz="0" w:space="0" w:color="auto"/>
          </w:divBdr>
        </w:div>
        <w:div w:id="638145248">
          <w:marLeft w:val="640"/>
          <w:marRight w:val="0"/>
          <w:marTop w:val="0"/>
          <w:marBottom w:val="0"/>
          <w:divBdr>
            <w:top w:val="none" w:sz="0" w:space="0" w:color="auto"/>
            <w:left w:val="none" w:sz="0" w:space="0" w:color="auto"/>
            <w:bottom w:val="none" w:sz="0" w:space="0" w:color="auto"/>
            <w:right w:val="none" w:sz="0" w:space="0" w:color="auto"/>
          </w:divBdr>
        </w:div>
        <w:div w:id="648754220">
          <w:marLeft w:val="640"/>
          <w:marRight w:val="0"/>
          <w:marTop w:val="0"/>
          <w:marBottom w:val="0"/>
          <w:divBdr>
            <w:top w:val="none" w:sz="0" w:space="0" w:color="auto"/>
            <w:left w:val="none" w:sz="0" w:space="0" w:color="auto"/>
            <w:bottom w:val="none" w:sz="0" w:space="0" w:color="auto"/>
            <w:right w:val="none" w:sz="0" w:space="0" w:color="auto"/>
          </w:divBdr>
        </w:div>
        <w:div w:id="650866779">
          <w:marLeft w:val="640"/>
          <w:marRight w:val="0"/>
          <w:marTop w:val="0"/>
          <w:marBottom w:val="0"/>
          <w:divBdr>
            <w:top w:val="none" w:sz="0" w:space="0" w:color="auto"/>
            <w:left w:val="none" w:sz="0" w:space="0" w:color="auto"/>
            <w:bottom w:val="none" w:sz="0" w:space="0" w:color="auto"/>
            <w:right w:val="none" w:sz="0" w:space="0" w:color="auto"/>
          </w:divBdr>
        </w:div>
        <w:div w:id="715280559">
          <w:marLeft w:val="640"/>
          <w:marRight w:val="0"/>
          <w:marTop w:val="0"/>
          <w:marBottom w:val="0"/>
          <w:divBdr>
            <w:top w:val="none" w:sz="0" w:space="0" w:color="auto"/>
            <w:left w:val="none" w:sz="0" w:space="0" w:color="auto"/>
            <w:bottom w:val="none" w:sz="0" w:space="0" w:color="auto"/>
            <w:right w:val="none" w:sz="0" w:space="0" w:color="auto"/>
          </w:divBdr>
        </w:div>
        <w:div w:id="723990995">
          <w:marLeft w:val="640"/>
          <w:marRight w:val="0"/>
          <w:marTop w:val="0"/>
          <w:marBottom w:val="0"/>
          <w:divBdr>
            <w:top w:val="none" w:sz="0" w:space="0" w:color="auto"/>
            <w:left w:val="none" w:sz="0" w:space="0" w:color="auto"/>
            <w:bottom w:val="none" w:sz="0" w:space="0" w:color="auto"/>
            <w:right w:val="none" w:sz="0" w:space="0" w:color="auto"/>
          </w:divBdr>
        </w:div>
        <w:div w:id="771322510">
          <w:marLeft w:val="640"/>
          <w:marRight w:val="0"/>
          <w:marTop w:val="0"/>
          <w:marBottom w:val="0"/>
          <w:divBdr>
            <w:top w:val="none" w:sz="0" w:space="0" w:color="auto"/>
            <w:left w:val="none" w:sz="0" w:space="0" w:color="auto"/>
            <w:bottom w:val="none" w:sz="0" w:space="0" w:color="auto"/>
            <w:right w:val="none" w:sz="0" w:space="0" w:color="auto"/>
          </w:divBdr>
        </w:div>
        <w:div w:id="782454976">
          <w:marLeft w:val="640"/>
          <w:marRight w:val="0"/>
          <w:marTop w:val="0"/>
          <w:marBottom w:val="0"/>
          <w:divBdr>
            <w:top w:val="none" w:sz="0" w:space="0" w:color="auto"/>
            <w:left w:val="none" w:sz="0" w:space="0" w:color="auto"/>
            <w:bottom w:val="none" w:sz="0" w:space="0" w:color="auto"/>
            <w:right w:val="none" w:sz="0" w:space="0" w:color="auto"/>
          </w:divBdr>
        </w:div>
        <w:div w:id="795488223">
          <w:marLeft w:val="640"/>
          <w:marRight w:val="0"/>
          <w:marTop w:val="0"/>
          <w:marBottom w:val="0"/>
          <w:divBdr>
            <w:top w:val="none" w:sz="0" w:space="0" w:color="auto"/>
            <w:left w:val="none" w:sz="0" w:space="0" w:color="auto"/>
            <w:bottom w:val="none" w:sz="0" w:space="0" w:color="auto"/>
            <w:right w:val="none" w:sz="0" w:space="0" w:color="auto"/>
          </w:divBdr>
        </w:div>
        <w:div w:id="815032372">
          <w:marLeft w:val="640"/>
          <w:marRight w:val="0"/>
          <w:marTop w:val="0"/>
          <w:marBottom w:val="0"/>
          <w:divBdr>
            <w:top w:val="none" w:sz="0" w:space="0" w:color="auto"/>
            <w:left w:val="none" w:sz="0" w:space="0" w:color="auto"/>
            <w:bottom w:val="none" w:sz="0" w:space="0" w:color="auto"/>
            <w:right w:val="none" w:sz="0" w:space="0" w:color="auto"/>
          </w:divBdr>
        </w:div>
        <w:div w:id="841506083">
          <w:marLeft w:val="640"/>
          <w:marRight w:val="0"/>
          <w:marTop w:val="0"/>
          <w:marBottom w:val="0"/>
          <w:divBdr>
            <w:top w:val="none" w:sz="0" w:space="0" w:color="auto"/>
            <w:left w:val="none" w:sz="0" w:space="0" w:color="auto"/>
            <w:bottom w:val="none" w:sz="0" w:space="0" w:color="auto"/>
            <w:right w:val="none" w:sz="0" w:space="0" w:color="auto"/>
          </w:divBdr>
        </w:div>
        <w:div w:id="847335094">
          <w:marLeft w:val="640"/>
          <w:marRight w:val="0"/>
          <w:marTop w:val="0"/>
          <w:marBottom w:val="0"/>
          <w:divBdr>
            <w:top w:val="none" w:sz="0" w:space="0" w:color="auto"/>
            <w:left w:val="none" w:sz="0" w:space="0" w:color="auto"/>
            <w:bottom w:val="none" w:sz="0" w:space="0" w:color="auto"/>
            <w:right w:val="none" w:sz="0" w:space="0" w:color="auto"/>
          </w:divBdr>
        </w:div>
        <w:div w:id="882912665">
          <w:marLeft w:val="640"/>
          <w:marRight w:val="0"/>
          <w:marTop w:val="0"/>
          <w:marBottom w:val="0"/>
          <w:divBdr>
            <w:top w:val="none" w:sz="0" w:space="0" w:color="auto"/>
            <w:left w:val="none" w:sz="0" w:space="0" w:color="auto"/>
            <w:bottom w:val="none" w:sz="0" w:space="0" w:color="auto"/>
            <w:right w:val="none" w:sz="0" w:space="0" w:color="auto"/>
          </w:divBdr>
        </w:div>
        <w:div w:id="912741343">
          <w:marLeft w:val="640"/>
          <w:marRight w:val="0"/>
          <w:marTop w:val="0"/>
          <w:marBottom w:val="0"/>
          <w:divBdr>
            <w:top w:val="none" w:sz="0" w:space="0" w:color="auto"/>
            <w:left w:val="none" w:sz="0" w:space="0" w:color="auto"/>
            <w:bottom w:val="none" w:sz="0" w:space="0" w:color="auto"/>
            <w:right w:val="none" w:sz="0" w:space="0" w:color="auto"/>
          </w:divBdr>
        </w:div>
        <w:div w:id="933249920">
          <w:marLeft w:val="640"/>
          <w:marRight w:val="0"/>
          <w:marTop w:val="0"/>
          <w:marBottom w:val="0"/>
          <w:divBdr>
            <w:top w:val="none" w:sz="0" w:space="0" w:color="auto"/>
            <w:left w:val="none" w:sz="0" w:space="0" w:color="auto"/>
            <w:bottom w:val="none" w:sz="0" w:space="0" w:color="auto"/>
            <w:right w:val="none" w:sz="0" w:space="0" w:color="auto"/>
          </w:divBdr>
        </w:div>
        <w:div w:id="947274095">
          <w:marLeft w:val="640"/>
          <w:marRight w:val="0"/>
          <w:marTop w:val="0"/>
          <w:marBottom w:val="0"/>
          <w:divBdr>
            <w:top w:val="none" w:sz="0" w:space="0" w:color="auto"/>
            <w:left w:val="none" w:sz="0" w:space="0" w:color="auto"/>
            <w:bottom w:val="none" w:sz="0" w:space="0" w:color="auto"/>
            <w:right w:val="none" w:sz="0" w:space="0" w:color="auto"/>
          </w:divBdr>
        </w:div>
        <w:div w:id="970481792">
          <w:marLeft w:val="640"/>
          <w:marRight w:val="0"/>
          <w:marTop w:val="0"/>
          <w:marBottom w:val="0"/>
          <w:divBdr>
            <w:top w:val="none" w:sz="0" w:space="0" w:color="auto"/>
            <w:left w:val="none" w:sz="0" w:space="0" w:color="auto"/>
            <w:bottom w:val="none" w:sz="0" w:space="0" w:color="auto"/>
            <w:right w:val="none" w:sz="0" w:space="0" w:color="auto"/>
          </w:divBdr>
        </w:div>
        <w:div w:id="992222598">
          <w:marLeft w:val="640"/>
          <w:marRight w:val="0"/>
          <w:marTop w:val="0"/>
          <w:marBottom w:val="0"/>
          <w:divBdr>
            <w:top w:val="none" w:sz="0" w:space="0" w:color="auto"/>
            <w:left w:val="none" w:sz="0" w:space="0" w:color="auto"/>
            <w:bottom w:val="none" w:sz="0" w:space="0" w:color="auto"/>
            <w:right w:val="none" w:sz="0" w:space="0" w:color="auto"/>
          </w:divBdr>
        </w:div>
        <w:div w:id="1019089074">
          <w:marLeft w:val="640"/>
          <w:marRight w:val="0"/>
          <w:marTop w:val="0"/>
          <w:marBottom w:val="0"/>
          <w:divBdr>
            <w:top w:val="none" w:sz="0" w:space="0" w:color="auto"/>
            <w:left w:val="none" w:sz="0" w:space="0" w:color="auto"/>
            <w:bottom w:val="none" w:sz="0" w:space="0" w:color="auto"/>
            <w:right w:val="none" w:sz="0" w:space="0" w:color="auto"/>
          </w:divBdr>
        </w:div>
        <w:div w:id="1031566668">
          <w:marLeft w:val="640"/>
          <w:marRight w:val="0"/>
          <w:marTop w:val="0"/>
          <w:marBottom w:val="0"/>
          <w:divBdr>
            <w:top w:val="none" w:sz="0" w:space="0" w:color="auto"/>
            <w:left w:val="none" w:sz="0" w:space="0" w:color="auto"/>
            <w:bottom w:val="none" w:sz="0" w:space="0" w:color="auto"/>
            <w:right w:val="none" w:sz="0" w:space="0" w:color="auto"/>
          </w:divBdr>
        </w:div>
        <w:div w:id="1047333829">
          <w:marLeft w:val="640"/>
          <w:marRight w:val="0"/>
          <w:marTop w:val="0"/>
          <w:marBottom w:val="0"/>
          <w:divBdr>
            <w:top w:val="none" w:sz="0" w:space="0" w:color="auto"/>
            <w:left w:val="none" w:sz="0" w:space="0" w:color="auto"/>
            <w:bottom w:val="none" w:sz="0" w:space="0" w:color="auto"/>
            <w:right w:val="none" w:sz="0" w:space="0" w:color="auto"/>
          </w:divBdr>
        </w:div>
        <w:div w:id="1079206877">
          <w:marLeft w:val="640"/>
          <w:marRight w:val="0"/>
          <w:marTop w:val="0"/>
          <w:marBottom w:val="0"/>
          <w:divBdr>
            <w:top w:val="none" w:sz="0" w:space="0" w:color="auto"/>
            <w:left w:val="none" w:sz="0" w:space="0" w:color="auto"/>
            <w:bottom w:val="none" w:sz="0" w:space="0" w:color="auto"/>
            <w:right w:val="none" w:sz="0" w:space="0" w:color="auto"/>
          </w:divBdr>
        </w:div>
        <w:div w:id="1096483045">
          <w:marLeft w:val="640"/>
          <w:marRight w:val="0"/>
          <w:marTop w:val="0"/>
          <w:marBottom w:val="0"/>
          <w:divBdr>
            <w:top w:val="none" w:sz="0" w:space="0" w:color="auto"/>
            <w:left w:val="none" w:sz="0" w:space="0" w:color="auto"/>
            <w:bottom w:val="none" w:sz="0" w:space="0" w:color="auto"/>
            <w:right w:val="none" w:sz="0" w:space="0" w:color="auto"/>
          </w:divBdr>
        </w:div>
        <w:div w:id="1104154183">
          <w:marLeft w:val="640"/>
          <w:marRight w:val="0"/>
          <w:marTop w:val="0"/>
          <w:marBottom w:val="0"/>
          <w:divBdr>
            <w:top w:val="none" w:sz="0" w:space="0" w:color="auto"/>
            <w:left w:val="none" w:sz="0" w:space="0" w:color="auto"/>
            <w:bottom w:val="none" w:sz="0" w:space="0" w:color="auto"/>
            <w:right w:val="none" w:sz="0" w:space="0" w:color="auto"/>
          </w:divBdr>
        </w:div>
        <w:div w:id="1121532685">
          <w:marLeft w:val="640"/>
          <w:marRight w:val="0"/>
          <w:marTop w:val="0"/>
          <w:marBottom w:val="0"/>
          <w:divBdr>
            <w:top w:val="none" w:sz="0" w:space="0" w:color="auto"/>
            <w:left w:val="none" w:sz="0" w:space="0" w:color="auto"/>
            <w:bottom w:val="none" w:sz="0" w:space="0" w:color="auto"/>
            <w:right w:val="none" w:sz="0" w:space="0" w:color="auto"/>
          </w:divBdr>
        </w:div>
        <w:div w:id="1126776344">
          <w:marLeft w:val="640"/>
          <w:marRight w:val="0"/>
          <w:marTop w:val="0"/>
          <w:marBottom w:val="0"/>
          <w:divBdr>
            <w:top w:val="none" w:sz="0" w:space="0" w:color="auto"/>
            <w:left w:val="none" w:sz="0" w:space="0" w:color="auto"/>
            <w:bottom w:val="none" w:sz="0" w:space="0" w:color="auto"/>
            <w:right w:val="none" w:sz="0" w:space="0" w:color="auto"/>
          </w:divBdr>
        </w:div>
        <w:div w:id="1135417617">
          <w:marLeft w:val="640"/>
          <w:marRight w:val="0"/>
          <w:marTop w:val="0"/>
          <w:marBottom w:val="0"/>
          <w:divBdr>
            <w:top w:val="none" w:sz="0" w:space="0" w:color="auto"/>
            <w:left w:val="none" w:sz="0" w:space="0" w:color="auto"/>
            <w:bottom w:val="none" w:sz="0" w:space="0" w:color="auto"/>
            <w:right w:val="none" w:sz="0" w:space="0" w:color="auto"/>
          </w:divBdr>
        </w:div>
        <w:div w:id="1171532334">
          <w:marLeft w:val="640"/>
          <w:marRight w:val="0"/>
          <w:marTop w:val="0"/>
          <w:marBottom w:val="0"/>
          <w:divBdr>
            <w:top w:val="none" w:sz="0" w:space="0" w:color="auto"/>
            <w:left w:val="none" w:sz="0" w:space="0" w:color="auto"/>
            <w:bottom w:val="none" w:sz="0" w:space="0" w:color="auto"/>
            <w:right w:val="none" w:sz="0" w:space="0" w:color="auto"/>
          </w:divBdr>
        </w:div>
        <w:div w:id="1217550827">
          <w:marLeft w:val="640"/>
          <w:marRight w:val="0"/>
          <w:marTop w:val="0"/>
          <w:marBottom w:val="0"/>
          <w:divBdr>
            <w:top w:val="none" w:sz="0" w:space="0" w:color="auto"/>
            <w:left w:val="none" w:sz="0" w:space="0" w:color="auto"/>
            <w:bottom w:val="none" w:sz="0" w:space="0" w:color="auto"/>
            <w:right w:val="none" w:sz="0" w:space="0" w:color="auto"/>
          </w:divBdr>
        </w:div>
        <w:div w:id="1228885118">
          <w:marLeft w:val="640"/>
          <w:marRight w:val="0"/>
          <w:marTop w:val="0"/>
          <w:marBottom w:val="0"/>
          <w:divBdr>
            <w:top w:val="none" w:sz="0" w:space="0" w:color="auto"/>
            <w:left w:val="none" w:sz="0" w:space="0" w:color="auto"/>
            <w:bottom w:val="none" w:sz="0" w:space="0" w:color="auto"/>
            <w:right w:val="none" w:sz="0" w:space="0" w:color="auto"/>
          </w:divBdr>
        </w:div>
        <w:div w:id="1236433877">
          <w:marLeft w:val="640"/>
          <w:marRight w:val="0"/>
          <w:marTop w:val="0"/>
          <w:marBottom w:val="0"/>
          <w:divBdr>
            <w:top w:val="none" w:sz="0" w:space="0" w:color="auto"/>
            <w:left w:val="none" w:sz="0" w:space="0" w:color="auto"/>
            <w:bottom w:val="none" w:sz="0" w:space="0" w:color="auto"/>
            <w:right w:val="none" w:sz="0" w:space="0" w:color="auto"/>
          </w:divBdr>
        </w:div>
        <w:div w:id="1260722433">
          <w:marLeft w:val="640"/>
          <w:marRight w:val="0"/>
          <w:marTop w:val="0"/>
          <w:marBottom w:val="0"/>
          <w:divBdr>
            <w:top w:val="none" w:sz="0" w:space="0" w:color="auto"/>
            <w:left w:val="none" w:sz="0" w:space="0" w:color="auto"/>
            <w:bottom w:val="none" w:sz="0" w:space="0" w:color="auto"/>
            <w:right w:val="none" w:sz="0" w:space="0" w:color="auto"/>
          </w:divBdr>
        </w:div>
        <w:div w:id="1279028574">
          <w:marLeft w:val="640"/>
          <w:marRight w:val="0"/>
          <w:marTop w:val="0"/>
          <w:marBottom w:val="0"/>
          <w:divBdr>
            <w:top w:val="none" w:sz="0" w:space="0" w:color="auto"/>
            <w:left w:val="none" w:sz="0" w:space="0" w:color="auto"/>
            <w:bottom w:val="none" w:sz="0" w:space="0" w:color="auto"/>
            <w:right w:val="none" w:sz="0" w:space="0" w:color="auto"/>
          </w:divBdr>
        </w:div>
        <w:div w:id="1312292978">
          <w:marLeft w:val="640"/>
          <w:marRight w:val="0"/>
          <w:marTop w:val="0"/>
          <w:marBottom w:val="0"/>
          <w:divBdr>
            <w:top w:val="none" w:sz="0" w:space="0" w:color="auto"/>
            <w:left w:val="none" w:sz="0" w:space="0" w:color="auto"/>
            <w:bottom w:val="none" w:sz="0" w:space="0" w:color="auto"/>
            <w:right w:val="none" w:sz="0" w:space="0" w:color="auto"/>
          </w:divBdr>
        </w:div>
        <w:div w:id="1370493992">
          <w:marLeft w:val="640"/>
          <w:marRight w:val="0"/>
          <w:marTop w:val="0"/>
          <w:marBottom w:val="0"/>
          <w:divBdr>
            <w:top w:val="none" w:sz="0" w:space="0" w:color="auto"/>
            <w:left w:val="none" w:sz="0" w:space="0" w:color="auto"/>
            <w:bottom w:val="none" w:sz="0" w:space="0" w:color="auto"/>
            <w:right w:val="none" w:sz="0" w:space="0" w:color="auto"/>
          </w:divBdr>
        </w:div>
        <w:div w:id="1374041783">
          <w:marLeft w:val="640"/>
          <w:marRight w:val="0"/>
          <w:marTop w:val="0"/>
          <w:marBottom w:val="0"/>
          <w:divBdr>
            <w:top w:val="none" w:sz="0" w:space="0" w:color="auto"/>
            <w:left w:val="none" w:sz="0" w:space="0" w:color="auto"/>
            <w:bottom w:val="none" w:sz="0" w:space="0" w:color="auto"/>
            <w:right w:val="none" w:sz="0" w:space="0" w:color="auto"/>
          </w:divBdr>
        </w:div>
        <w:div w:id="1412190686">
          <w:marLeft w:val="640"/>
          <w:marRight w:val="0"/>
          <w:marTop w:val="0"/>
          <w:marBottom w:val="0"/>
          <w:divBdr>
            <w:top w:val="none" w:sz="0" w:space="0" w:color="auto"/>
            <w:left w:val="none" w:sz="0" w:space="0" w:color="auto"/>
            <w:bottom w:val="none" w:sz="0" w:space="0" w:color="auto"/>
            <w:right w:val="none" w:sz="0" w:space="0" w:color="auto"/>
          </w:divBdr>
        </w:div>
        <w:div w:id="1434783319">
          <w:marLeft w:val="640"/>
          <w:marRight w:val="0"/>
          <w:marTop w:val="0"/>
          <w:marBottom w:val="0"/>
          <w:divBdr>
            <w:top w:val="none" w:sz="0" w:space="0" w:color="auto"/>
            <w:left w:val="none" w:sz="0" w:space="0" w:color="auto"/>
            <w:bottom w:val="none" w:sz="0" w:space="0" w:color="auto"/>
            <w:right w:val="none" w:sz="0" w:space="0" w:color="auto"/>
          </w:divBdr>
        </w:div>
        <w:div w:id="1450516550">
          <w:marLeft w:val="640"/>
          <w:marRight w:val="0"/>
          <w:marTop w:val="0"/>
          <w:marBottom w:val="0"/>
          <w:divBdr>
            <w:top w:val="none" w:sz="0" w:space="0" w:color="auto"/>
            <w:left w:val="none" w:sz="0" w:space="0" w:color="auto"/>
            <w:bottom w:val="none" w:sz="0" w:space="0" w:color="auto"/>
            <w:right w:val="none" w:sz="0" w:space="0" w:color="auto"/>
          </w:divBdr>
        </w:div>
        <w:div w:id="1483429728">
          <w:marLeft w:val="640"/>
          <w:marRight w:val="0"/>
          <w:marTop w:val="0"/>
          <w:marBottom w:val="0"/>
          <w:divBdr>
            <w:top w:val="none" w:sz="0" w:space="0" w:color="auto"/>
            <w:left w:val="none" w:sz="0" w:space="0" w:color="auto"/>
            <w:bottom w:val="none" w:sz="0" w:space="0" w:color="auto"/>
            <w:right w:val="none" w:sz="0" w:space="0" w:color="auto"/>
          </w:divBdr>
        </w:div>
        <w:div w:id="1503933479">
          <w:marLeft w:val="640"/>
          <w:marRight w:val="0"/>
          <w:marTop w:val="0"/>
          <w:marBottom w:val="0"/>
          <w:divBdr>
            <w:top w:val="none" w:sz="0" w:space="0" w:color="auto"/>
            <w:left w:val="none" w:sz="0" w:space="0" w:color="auto"/>
            <w:bottom w:val="none" w:sz="0" w:space="0" w:color="auto"/>
            <w:right w:val="none" w:sz="0" w:space="0" w:color="auto"/>
          </w:divBdr>
        </w:div>
        <w:div w:id="1510680774">
          <w:marLeft w:val="640"/>
          <w:marRight w:val="0"/>
          <w:marTop w:val="0"/>
          <w:marBottom w:val="0"/>
          <w:divBdr>
            <w:top w:val="none" w:sz="0" w:space="0" w:color="auto"/>
            <w:left w:val="none" w:sz="0" w:space="0" w:color="auto"/>
            <w:bottom w:val="none" w:sz="0" w:space="0" w:color="auto"/>
            <w:right w:val="none" w:sz="0" w:space="0" w:color="auto"/>
          </w:divBdr>
        </w:div>
        <w:div w:id="1531526584">
          <w:marLeft w:val="640"/>
          <w:marRight w:val="0"/>
          <w:marTop w:val="0"/>
          <w:marBottom w:val="0"/>
          <w:divBdr>
            <w:top w:val="none" w:sz="0" w:space="0" w:color="auto"/>
            <w:left w:val="none" w:sz="0" w:space="0" w:color="auto"/>
            <w:bottom w:val="none" w:sz="0" w:space="0" w:color="auto"/>
            <w:right w:val="none" w:sz="0" w:space="0" w:color="auto"/>
          </w:divBdr>
        </w:div>
        <w:div w:id="1552427206">
          <w:marLeft w:val="640"/>
          <w:marRight w:val="0"/>
          <w:marTop w:val="0"/>
          <w:marBottom w:val="0"/>
          <w:divBdr>
            <w:top w:val="none" w:sz="0" w:space="0" w:color="auto"/>
            <w:left w:val="none" w:sz="0" w:space="0" w:color="auto"/>
            <w:bottom w:val="none" w:sz="0" w:space="0" w:color="auto"/>
            <w:right w:val="none" w:sz="0" w:space="0" w:color="auto"/>
          </w:divBdr>
        </w:div>
        <w:div w:id="1605260099">
          <w:marLeft w:val="640"/>
          <w:marRight w:val="0"/>
          <w:marTop w:val="0"/>
          <w:marBottom w:val="0"/>
          <w:divBdr>
            <w:top w:val="none" w:sz="0" w:space="0" w:color="auto"/>
            <w:left w:val="none" w:sz="0" w:space="0" w:color="auto"/>
            <w:bottom w:val="none" w:sz="0" w:space="0" w:color="auto"/>
            <w:right w:val="none" w:sz="0" w:space="0" w:color="auto"/>
          </w:divBdr>
        </w:div>
        <w:div w:id="1654259975">
          <w:marLeft w:val="640"/>
          <w:marRight w:val="0"/>
          <w:marTop w:val="0"/>
          <w:marBottom w:val="0"/>
          <w:divBdr>
            <w:top w:val="none" w:sz="0" w:space="0" w:color="auto"/>
            <w:left w:val="none" w:sz="0" w:space="0" w:color="auto"/>
            <w:bottom w:val="none" w:sz="0" w:space="0" w:color="auto"/>
            <w:right w:val="none" w:sz="0" w:space="0" w:color="auto"/>
          </w:divBdr>
        </w:div>
        <w:div w:id="1657492131">
          <w:marLeft w:val="640"/>
          <w:marRight w:val="0"/>
          <w:marTop w:val="0"/>
          <w:marBottom w:val="0"/>
          <w:divBdr>
            <w:top w:val="none" w:sz="0" w:space="0" w:color="auto"/>
            <w:left w:val="none" w:sz="0" w:space="0" w:color="auto"/>
            <w:bottom w:val="none" w:sz="0" w:space="0" w:color="auto"/>
            <w:right w:val="none" w:sz="0" w:space="0" w:color="auto"/>
          </w:divBdr>
        </w:div>
        <w:div w:id="1705406518">
          <w:marLeft w:val="640"/>
          <w:marRight w:val="0"/>
          <w:marTop w:val="0"/>
          <w:marBottom w:val="0"/>
          <w:divBdr>
            <w:top w:val="none" w:sz="0" w:space="0" w:color="auto"/>
            <w:left w:val="none" w:sz="0" w:space="0" w:color="auto"/>
            <w:bottom w:val="none" w:sz="0" w:space="0" w:color="auto"/>
            <w:right w:val="none" w:sz="0" w:space="0" w:color="auto"/>
          </w:divBdr>
        </w:div>
        <w:div w:id="1757434373">
          <w:marLeft w:val="640"/>
          <w:marRight w:val="0"/>
          <w:marTop w:val="0"/>
          <w:marBottom w:val="0"/>
          <w:divBdr>
            <w:top w:val="none" w:sz="0" w:space="0" w:color="auto"/>
            <w:left w:val="none" w:sz="0" w:space="0" w:color="auto"/>
            <w:bottom w:val="none" w:sz="0" w:space="0" w:color="auto"/>
            <w:right w:val="none" w:sz="0" w:space="0" w:color="auto"/>
          </w:divBdr>
        </w:div>
        <w:div w:id="1774859689">
          <w:marLeft w:val="640"/>
          <w:marRight w:val="0"/>
          <w:marTop w:val="0"/>
          <w:marBottom w:val="0"/>
          <w:divBdr>
            <w:top w:val="none" w:sz="0" w:space="0" w:color="auto"/>
            <w:left w:val="none" w:sz="0" w:space="0" w:color="auto"/>
            <w:bottom w:val="none" w:sz="0" w:space="0" w:color="auto"/>
            <w:right w:val="none" w:sz="0" w:space="0" w:color="auto"/>
          </w:divBdr>
        </w:div>
        <w:div w:id="1775595870">
          <w:marLeft w:val="640"/>
          <w:marRight w:val="0"/>
          <w:marTop w:val="0"/>
          <w:marBottom w:val="0"/>
          <w:divBdr>
            <w:top w:val="none" w:sz="0" w:space="0" w:color="auto"/>
            <w:left w:val="none" w:sz="0" w:space="0" w:color="auto"/>
            <w:bottom w:val="none" w:sz="0" w:space="0" w:color="auto"/>
            <w:right w:val="none" w:sz="0" w:space="0" w:color="auto"/>
          </w:divBdr>
        </w:div>
        <w:div w:id="1818297325">
          <w:marLeft w:val="640"/>
          <w:marRight w:val="0"/>
          <w:marTop w:val="0"/>
          <w:marBottom w:val="0"/>
          <w:divBdr>
            <w:top w:val="none" w:sz="0" w:space="0" w:color="auto"/>
            <w:left w:val="none" w:sz="0" w:space="0" w:color="auto"/>
            <w:bottom w:val="none" w:sz="0" w:space="0" w:color="auto"/>
            <w:right w:val="none" w:sz="0" w:space="0" w:color="auto"/>
          </w:divBdr>
        </w:div>
        <w:div w:id="1860117707">
          <w:marLeft w:val="640"/>
          <w:marRight w:val="0"/>
          <w:marTop w:val="0"/>
          <w:marBottom w:val="0"/>
          <w:divBdr>
            <w:top w:val="none" w:sz="0" w:space="0" w:color="auto"/>
            <w:left w:val="none" w:sz="0" w:space="0" w:color="auto"/>
            <w:bottom w:val="none" w:sz="0" w:space="0" w:color="auto"/>
            <w:right w:val="none" w:sz="0" w:space="0" w:color="auto"/>
          </w:divBdr>
        </w:div>
        <w:div w:id="1872449782">
          <w:marLeft w:val="640"/>
          <w:marRight w:val="0"/>
          <w:marTop w:val="0"/>
          <w:marBottom w:val="0"/>
          <w:divBdr>
            <w:top w:val="none" w:sz="0" w:space="0" w:color="auto"/>
            <w:left w:val="none" w:sz="0" w:space="0" w:color="auto"/>
            <w:bottom w:val="none" w:sz="0" w:space="0" w:color="auto"/>
            <w:right w:val="none" w:sz="0" w:space="0" w:color="auto"/>
          </w:divBdr>
        </w:div>
        <w:div w:id="1900238593">
          <w:marLeft w:val="640"/>
          <w:marRight w:val="0"/>
          <w:marTop w:val="0"/>
          <w:marBottom w:val="0"/>
          <w:divBdr>
            <w:top w:val="none" w:sz="0" w:space="0" w:color="auto"/>
            <w:left w:val="none" w:sz="0" w:space="0" w:color="auto"/>
            <w:bottom w:val="none" w:sz="0" w:space="0" w:color="auto"/>
            <w:right w:val="none" w:sz="0" w:space="0" w:color="auto"/>
          </w:divBdr>
        </w:div>
        <w:div w:id="1936009824">
          <w:marLeft w:val="640"/>
          <w:marRight w:val="0"/>
          <w:marTop w:val="0"/>
          <w:marBottom w:val="0"/>
          <w:divBdr>
            <w:top w:val="none" w:sz="0" w:space="0" w:color="auto"/>
            <w:left w:val="none" w:sz="0" w:space="0" w:color="auto"/>
            <w:bottom w:val="none" w:sz="0" w:space="0" w:color="auto"/>
            <w:right w:val="none" w:sz="0" w:space="0" w:color="auto"/>
          </w:divBdr>
        </w:div>
        <w:div w:id="2088113726">
          <w:marLeft w:val="640"/>
          <w:marRight w:val="0"/>
          <w:marTop w:val="0"/>
          <w:marBottom w:val="0"/>
          <w:divBdr>
            <w:top w:val="none" w:sz="0" w:space="0" w:color="auto"/>
            <w:left w:val="none" w:sz="0" w:space="0" w:color="auto"/>
            <w:bottom w:val="none" w:sz="0" w:space="0" w:color="auto"/>
            <w:right w:val="none" w:sz="0" w:space="0" w:color="auto"/>
          </w:divBdr>
        </w:div>
        <w:div w:id="2100522106">
          <w:marLeft w:val="640"/>
          <w:marRight w:val="0"/>
          <w:marTop w:val="0"/>
          <w:marBottom w:val="0"/>
          <w:divBdr>
            <w:top w:val="none" w:sz="0" w:space="0" w:color="auto"/>
            <w:left w:val="none" w:sz="0" w:space="0" w:color="auto"/>
            <w:bottom w:val="none" w:sz="0" w:space="0" w:color="auto"/>
            <w:right w:val="none" w:sz="0" w:space="0" w:color="auto"/>
          </w:divBdr>
        </w:div>
        <w:div w:id="2134471667">
          <w:marLeft w:val="640"/>
          <w:marRight w:val="0"/>
          <w:marTop w:val="0"/>
          <w:marBottom w:val="0"/>
          <w:divBdr>
            <w:top w:val="none" w:sz="0" w:space="0" w:color="auto"/>
            <w:left w:val="none" w:sz="0" w:space="0" w:color="auto"/>
            <w:bottom w:val="none" w:sz="0" w:space="0" w:color="auto"/>
            <w:right w:val="none" w:sz="0" w:space="0" w:color="auto"/>
          </w:divBdr>
        </w:div>
      </w:divsChild>
    </w:div>
    <w:div w:id="1115634190">
      <w:bodyDiv w:val="1"/>
      <w:marLeft w:val="0"/>
      <w:marRight w:val="0"/>
      <w:marTop w:val="0"/>
      <w:marBottom w:val="0"/>
      <w:divBdr>
        <w:top w:val="none" w:sz="0" w:space="0" w:color="auto"/>
        <w:left w:val="none" w:sz="0" w:space="0" w:color="auto"/>
        <w:bottom w:val="none" w:sz="0" w:space="0" w:color="auto"/>
        <w:right w:val="none" w:sz="0" w:space="0" w:color="auto"/>
      </w:divBdr>
      <w:divsChild>
        <w:div w:id="48383036">
          <w:marLeft w:val="640"/>
          <w:marRight w:val="0"/>
          <w:marTop w:val="0"/>
          <w:marBottom w:val="0"/>
          <w:divBdr>
            <w:top w:val="none" w:sz="0" w:space="0" w:color="auto"/>
            <w:left w:val="none" w:sz="0" w:space="0" w:color="auto"/>
            <w:bottom w:val="none" w:sz="0" w:space="0" w:color="auto"/>
            <w:right w:val="none" w:sz="0" w:space="0" w:color="auto"/>
          </w:divBdr>
        </w:div>
        <w:div w:id="73357034">
          <w:marLeft w:val="640"/>
          <w:marRight w:val="0"/>
          <w:marTop w:val="0"/>
          <w:marBottom w:val="0"/>
          <w:divBdr>
            <w:top w:val="none" w:sz="0" w:space="0" w:color="auto"/>
            <w:left w:val="none" w:sz="0" w:space="0" w:color="auto"/>
            <w:bottom w:val="none" w:sz="0" w:space="0" w:color="auto"/>
            <w:right w:val="none" w:sz="0" w:space="0" w:color="auto"/>
          </w:divBdr>
        </w:div>
        <w:div w:id="148521672">
          <w:marLeft w:val="640"/>
          <w:marRight w:val="0"/>
          <w:marTop w:val="0"/>
          <w:marBottom w:val="0"/>
          <w:divBdr>
            <w:top w:val="none" w:sz="0" w:space="0" w:color="auto"/>
            <w:left w:val="none" w:sz="0" w:space="0" w:color="auto"/>
            <w:bottom w:val="none" w:sz="0" w:space="0" w:color="auto"/>
            <w:right w:val="none" w:sz="0" w:space="0" w:color="auto"/>
          </w:divBdr>
        </w:div>
        <w:div w:id="255670567">
          <w:marLeft w:val="640"/>
          <w:marRight w:val="0"/>
          <w:marTop w:val="0"/>
          <w:marBottom w:val="0"/>
          <w:divBdr>
            <w:top w:val="none" w:sz="0" w:space="0" w:color="auto"/>
            <w:left w:val="none" w:sz="0" w:space="0" w:color="auto"/>
            <w:bottom w:val="none" w:sz="0" w:space="0" w:color="auto"/>
            <w:right w:val="none" w:sz="0" w:space="0" w:color="auto"/>
          </w:divBdr>
        </w:div>
        <w:div w:id="293950991">
          <w:marLeft w:val="640"/>
          <w:marRight w:val="0"/>
          <w:marTop w:val="0"/>
          <w:marBottom w:val="0"/>
          <w:divBdr>
            <w:top w:val="none" w:sz="0" w:space="0" w:color="auto"/>
            <w:left w:val="none" w:sz="0" w:space="0" w:color="auto"/>
            <w:bottom w:val="none" w:sz="0" w:space="0" w:color="auto"/>
            <w:right w:val="none" w:sz="0" w:space="0" w:color="auto"/>
          </w:divBdr>
        </w:div>
        <w:div w:id="305741737">
          <w:marLeft w:val="640"/>
          <w:marRight w:val="0"/>
          <w:marTop w:val="0"/>
          <w:marBottom w:val="0"/>
          <w:divBdr>
            <w:top w:val="none" w:sz="0" w:space="0" w:color="auto"/>
            <w:left w:val="none" w:sz="0" w:space="0" w:color="auto"/>
            <w:bottom w:val="none" w:sz="0" w:space="0" w:color="auto"/>
            <w:right w:val="none" w:sz="0" w:space="0" w:color="auto"/>
          </w:divBdr>
        </w:div>
        <w:div w:id="387149312">
          <w:marLeft w:val="640"/>
          <w:marRight w:val="0"/>
          <w:marTop w:val="0"/>
          <w:marBottom w:val="0"/>
          <w:divBdr>
            <w:top w:val="none" w:sz="0" w:space="0" w:color="auto"/>
            <w:left w:val="none" w:sz="0" w:space="0" w:color="auto"/>
            <w:bottom w:val="none" w:sz="0" w:space="0" w:color="auto"/>
            <w:right w:val="none" w:sz="0" w:space="0" w:color="auto"/>
          </w:divBdr>
        </w:div>
        <w:div w:id="396636604">
          <w:marLeft w:val="640"/>
          <w:marRight w:val="0"/>
          <w:marTop w:val="0"/>
          <w:marBottom w:val="0"/>
          <w:divBdr>
            <w:top w:val="none" w:sz="0" w:space="0" w:color="auto"/>
            <w:left w:val="none" w:sz="0" w:space="0" w:color="auto"/>
            <w:bottom w:val="none" w:sz="0" w:space="0" w:color="auto"/>
            <w:right w:val="none" w:sz="0" w:space="0" w:color="auto"/>
          </w:divBdr>
        </w:div>
        <w:div w:id="492793405">
          <w:marLeft w:val="640"/>
          <w:marRight w:val="0"/>
          <w:marTop w:val="0"/>
          <w:marBottom w:val="0"/>
          <w:divBdr>
            <w:top w:val="none" w:sz="0" w:space="0" w:color="auto"/>
            <w:left w:val="none" w:sz="0" w:space="0" w:color="auto"/>
            <w:bottom w:val="none" w:sz="0" w:space="0" w:color="auto"/>
            <w:right w:val="none" w:sz="0" w:space="0" w:color="auto"/>
          </w:divBdr>
        </w:div>
        <w:div w:id="494301262">
          <w:marLeft w:val="640"/>
          <w:marRight w:val="0"/>
          <w:marTop w:val="0"/>
          <w:marBottom w:val="0"/>
          <w:divBdr>
            <w:top w:val="none" w:sz="0" w:space="0" w:color="auto"/>
            <w:left w:val="none" w:sz="0" w:space="0" w:color="auto"/>
            <w:bottom w:val="none" w:sz="0" w:space="0" w:color="auto"/>
            <w:right w:val="none" w:sz="0" w:space="0" w:color="auto"/>
          </w:divBdr>
        </w:div>
        <w:div w:id="652564576">
          <w:marLeft w:val="640"/>
          <w:marRight w:val="0"/>
          <w:marTop w:val="0"/>
          <w:marBottom w:val="0"/>
          <w:divBdr>
            <w:top w:val="none" w:sz="0" w:space="0" w:color="auto"/>
            <w:left w:val="none" w:sz="0" w:space="0" w:color="auto"/>
            <w:bottom w:val="none" w:sz="0" w:space="0" w:color="auto"/>
            <w:right w:val="none" w:sz="0" w:space="0" w:color="auto"/>
          </w:divBdr>
        </w:div>
        <w:div w:id="669793200">
          <w:marLeft w:val="640"/>
          <w:marRight w:val="0"/>
          <w:marTop w:val="0"/>
          <w:marBottom w:val="0"/>
          <w:divBdr>
            <w:top w:val="none" w:sz="0" w:space="0" w:color="auto"/>
            <w:left w:val="none" w:sz="0" w:space="0" w:color="auto"/>
            <w:bottom w:val="none" w:sz="0" w:space="0" w:color="auto"/>
            <w:right w:val="none" w:sz="0" w:space="0" w:color="auto"/>
          </w:divBdr>
        </w:div>
        <w:div w:id="670571752">
          <w:marLeft w:val="640"/>
          <w:marRight w:val="0"/>
          <w:marTop w:val="0"/>
          <w:marBottom w:val="0"/>
          <w:divBdr>
            <w:top w:val="none" w:sz="0" w:space="0" w:color="auto"/>
            <w:left w:val="none" w:sz="0" w:space="0" w:color="auto"/>
            <w:bottom w:val="none" w:sz="0" w:space="0" w:color="auto"/>
            <w:right w:val="none" w:sz="0" w:space="0" w:color="auto"/>
          </w:divBdr>
        </w:div>
        <w:div w:id="764571416">
          <w:marLeft w:val="640"/>
          <w:marRight w:val="0"/>
          <w:marTop w:val="0"/>
          <w:marBottom w:val="0"/>
          <w:divBdr>
            <w:top w:val="none" w:sz="0" w:space="0" w:color="auto"/>
            <w:left w:val="none" w:sz="0" w:space="0" w:color="auto"/>
            <w:bottom w:val="none" w:sz="0" w:space="0" w:color="auto"/>
            <w:right w:val="none" w:sz="0" w:space="0" w:color="auto"/>
          </w:divBdr>
        </w:div>
        <w:div w:id="918445279">
          <w:marLeft w:val="640"/>
          <w:marRight w:val="0"/>
          <w:marTop w:val="0"/>
          <w:marBottom w:val="0"/>
          <w:divBdr>
            <w:top w:val="none" w:sz="0" w:space="0" w:color="auto"/>
            <w:left w:val="none" w:sz="0" w:space="0" w:color="auto"/>
            <w:bottom w:val="none" w:sz="0" w:space="0" w:color="auto"/>
            <w:right w:val="none" w:sz="0" w:space="0" w:color="auto"/>
          </w:divBdr>
        </w:div>
        <w:div w:id="1009910300">
          <w:marLeft w:val="640"/>
          <w:marRight w:val="0"/>
          <w:marTop w:val="0"/>
          <w:marBottom w:val="0"/>
          <w:divBdr>
            <w:top w:val="none" w:sz="0" w:space="0" w:color="auto"/>
            <w:left w:val="none" w:sz="0" w:space="0" w:color="auto"/>
            <w:bottom w:val="none" w:sz="0" w:space="0" w:color="auto"/>
            <w:right w:val="none" w:sz="0" w:space="0" w:color="auto"/>
          </w:divBdr>
        </w:div>
        <w:div w:id="1027289119">
          <w:marLeft w:val="640"/>
          <w:marRight w:val="0"/>
          <w:marTop w:val="0"/>
          <w:marBottom w:val="0"/>
          <w:divBdr>
            <w:top w:val="none" w:sz="0" w:space="0" w:color="auto"/>
            <w:left w:val="none" w:sz="0" w:space="0" w:color="auto"/>
            <w:bottom w:val="none" w:sz="0" w:space="0" w:color="auto"/>
            <w:right w:val="none" w:sz="0" w:space="0" w:color="auto"/>
          </w:divBdr>
        </w:div>
        <w:div w:id="1030378272">
          <w:marLeft w:val="640"/>
          <w:marRight w:val="0"/>
          <w:marTop w:val="0"/>
          <w:marBottom w:val="0"/>
          <w:divBdr>
            <w:top w:val="none" w:sz="0" w:space="0" w:color="auto"/>
            <w:left w:val="none" w:sz="0" w:space="0" w:color="auto"/>
            <w:bottom w:val="none" w:sz="0" w:space="0" w:color="auto"/>
            <w:right w:val="none" w:sz="0" w:space="0" w:color="auto"/>
          </w:divBdr>
        </w:div>
        <w:div w:id="1122118438">
          <w:marLeft w:val="640"/>
          <w:marRight w:val="0"/>
          <w:marTop w:val="0"/>
          <w:marBottom w:val="0"/>
          <w:divBdr>
            <w:top w:val="none" w:sz="0" w:space="0" w:color="auto"/>
            <w:left w:val="none" w:sz="0" w:space="0" w:color="auto"/>
            <w:bottom w:val="none" w:sz="0" w:space="0" w:color="auto"/>
            <w:right w:val="none" w:sz="0" w:space="0" w:color="auto"/>
          </w:divBdr>
        </w:div>
        <w:div w:id="1141001239">
          <w:marLeft w:val="640"/>
          <w:marRight w:val="0"/>
          <w:marTop w:val="0"/>
          <w:marBottom w:val="0"/>
          <w:divBdr>
            <w:top w:val="none" w:sz="0" w:space="0" w:color="auto"/>
            <w:left w:val="none" w:sz="0" w:space="0" w:color="auto"/>
            <w:bottom w:val="none" w:sz="0" w:space="0" w:color="auto"/>
            <w:right w:val="none" w:sz="0" w:space="0" w:color="auto"/>
          </w:divBdr>
        </w:div>
        <w:div w:id="1185053246">
          <w:marLeft w:val="640"/>
          <w:marRight w:val="0"/>
          <w:marTop w:val="0"/>
          <w:marBottom w:val="0"/>
          <w:divBdr>
            <w:top w:val="none" w:sz="0" w:space="0" w:color="auto"/>
            <w:left w:val="none" w:sz="0" w:space="0" w:color="auto"/>
            <w:bottom w:val="none" w:sz="0" w:space="0" w:color="auto"/>
            <w:right w:val="none" w:sz="0" w:space="0" w:color="auto"/>
          </w:divBdr>
        </w:div>
        <w:div w:id="1198809985">
          <w:marLeft w:val="640"/>
          <w:marRight w:val="0"/>
          <w:marTop w:val="0"/>
          <w:marBottom w:val="0"/>
          <w:divBdr>
            <w:top w:val="none" w:sz="0" w:space="0" w:color="auto"/>
            <w:left w:val="none" w:sz="0" w:space="0" w:color="auto"/>
            <w:bottom w:val="none" w:sz="0" w:space="0" w:color="auto"/>
            <w:right w:val="none" w:sz="0" w:space="0" w:color="auto"/>
          </w:divBdr>
        </w:div>
        <w:div w:id="1266309451">
          <w:marLeft w:val="640"/>
          <w:marRight w:val="0"/>
          <w:marTop w:val="0"/>
          <w:marBottom w:val="0"/>
          <w:divBdr>
            <w:top w:val="none" w:sz="0" w:space="0" w:color="auto"/>
            <w:left w:val="none" w:sz="0" w:space="0" w:color="auto"/>
            <w:bottom w:val="none" w:sz="0" w:space="0" w:color="auto"/>
            <w:right w:val="none" w:sz="0" w:space="0" w:color="auto"/>
          </w:divBdr>
        </w:div>
        <w:div w:id="1279682216">
          <w:marLeft w:val="640"/>
          <w:marRight w:val="0"/>
          <w:marTop w:val="0"/>
          <w:marBottom w:val="0"/>
          <w:divBdr>
            <w:top w:val="none" w:sz="0" w:space="0" w:color="auto"/>
            <w:left w:val="none" w:sz="0" w:space="0" w:color="auto"/>
            <w:bottom w:val="none" w:sz="0" w:space="0" w:color="auto"/>
            <w:right w:val="none" w:sz="0" w:space="0" w:color="auto"/>
          </w:divBdr>
        </w:div>
        <w:div w:id="1301230634">
          <w:marLeft w:val="640"/>
          <w:marRight w:val="0"/>
          <w:marTop w:val="0"/>
          <w:marBottom w:val="0"/>
          <w:divBdr>
            <w:top w:val="none" w:sz="0" w:space="0" w:color="auto"/>
            <w:left w:val="none" w:sz="0" w:space="0" w:color="auto"/>
            <w:bottom w:val="none" w:sz="0" w:space="0" w:color="auto"/>
            <w:right w:val="none" w:sz="0" w:space="0" w:color="auto"/>
          </w:divBdr>
        </w:div>
        <w:div w:id="1314021143">
          <w:marLeft w:val="640"/>
          <w:marRight w:val="0"/>
          <w:marTop w:val="0"/>
          <w:marBottom w:val="0"/>
          <w:divBdr>
            <w:top w:val="none" w:sz="0" w:space="0" w:color="auto"/>
            <w:left w:val="none" w:sz="0" w:space="0" w:color="auto"/>
            <w:bottom w:val="none" w:sz="0" w:space="0" w:color="auto"/>
            <w:right w:val="none" w:sz="0" w:space="0" w:color="auto"/>
          </w:divBdr>
        </w:div>
        <w:div w:id="1343125959">
          <w:marLeft w:val="640"/>
          <w:marRight w:val="0"/>
          <w:marTop w:val="0"/>
          <w:marBottom w:val="0"/>
          <w:divBdr>
            <w:top w:val="none" w:sz="0" w:space="0" w:color="auto"/>
            <w:left w:val="none" w:sz="0" w:space="0" w:color="auto"/>
            <w:bottom w:val="none" w:sz="0" w:space="0" w:color="auto"/>
            <w:right w:val="none" w:sz="0" w:space="0" w:color="auto"/>
          </w:divBdr>
        </w:div>
        <w:div w:id="1397045455">
          <w:marLeft w:val="640"/>
          <w:marRight w:val="0"/>
          <w:marTop w:val="0"/>
          <w:marBottom w:val="0"/>
          <w:divBdr>
            <w:top w:val="none" w:sz="0" w:space="0" w:color="auto"/>
            <w:left w:val="none" w:sz="0" w:space="0" w:color="auto"/>
            <w:bottom w:val="none" w:sz="0" w:space="0" w:color="auto"/>
            <w:right w:val="none" w:sz="0" w:space="0" w:color="auto"/>
          </w:divBdr>
        </w:div>
        <w:div w:id="1427076061">
          <w:marLeft w:val="640"/>
          <w:marRight w:val="0"/>
          <w:marTop w:val="0"/>
          <w:marBottom w:val="0"/>
          <w:divBdr>
            <w:top w:val="none" w:sz="0" w:space="0" w:color="auto"/>
            <w:left w:val="none" w:sz="0" w:space="0" w:color="auto"/>
            <w:bottom w:val="none" w:sz="0" w:space="0" w:color="auto"/>
            <w:right w:val="none" w:sz="0" w:space="0" w:color="auto"/>
          </w:divBdr>
        </w:div>
        <w:div w:id="1436093906">
          <w:marLeft w:val="640"/>
          <w:marRight w:val="0"/>
          <w:marTop w:val="0"/>
          <w:marBottom w:val="0"/>
          <w:divBdr>
            <w:top w:val="none" w:sz="0" w:space="0" w:color="auto"/>
            <w:left w:val="none" w:sz="0" w:space="0" w:color="auto"/>
            <w:bottom w:val="none" w:sz="0" w:space="0" w:color="auto"/>
            <w:right w:val="none" w:sz="0" w:space="0" w:color="auto"/>
          </w:divBdr>
        </w:div>
        <w:div w:id="1465390450">
          <w:marLeft w:val="640"/>
          <w:marRight w:val="0"/>
          <w:marTop w:val="0"/>
          <w:marBottom w:val="0"/>
          <w:divBdr>
            <w:top w:val="none" w:sz="0" w:space="0" w:color="auto"/>
            <w:left w:val="none" w:sz="0" w:space="0" w:color="auto"/>
            <w:bottom w:val="none" w:sz="0" w:space="0" w:color="auto"/>
            <w:right w:val="none" w:sz="0" w:space="0" w:color="auto"/>
          </w:divBdr>
        </w:div>
        <w:div w:id="1473668459">
          <w:marLeft w:val="640"/>
          <w:marRight w:val="0"/>
          <w:marTop w:val="0"/>
          <w:marBottom w:val="0"/>
          <w:divBdr>
            <w:top w:val="none" w:sz="0" w:space="0" w:color="auto"/>
            <w:left w:val="none" w:sz="0" w:space="0" w:color="auto"/>
            <w:bottom w:val="none" w:sz="0" w:space="0" w:color="auto"/>
            <w:right w:val="none" w:sz="0" w:space="0" w:color="auto"/>
          </w:divBdr>
        </w:div>
        <w:div w:id="1543404156">
          <w:marLeft w:val="640"/>
          <w:marRight w:val="0"/>
          <w:marTop w:val="0"/>
          <w:marBottom w:val="0"/>
          <w:divBdr>
            <w:top w:val="none" w:sz="0" w:space="0" w:color="auto"/>
            <w:left w:val="none" w:sz="0" w:space="0" w:color="auto"/>
            <w:bottom w:val="none" w:sz="0" w:space="0" w:color="auto"/>
            <w:right w:val="none" w:sz="0" w:space="0" w:color="auto"/>
          </w:divBdr>
        </w:div>
        <w:div w:id="1565331382">
          <w:marLeft w:val="640"/>
          <w:marRight w:val="0"/>
          <w:marTop w:val="0"/>
          <w:marBottom w:val="0"/>
          <w:divBdr>
            <w:top w:val="none" w:sz="0" w:space="0" w:color="auto"/>
            <w:left w:val="none" w:sz="0" w:space="0" w:color="auto"/>
            <w:bottom w:val="none" w:sz="0" w:space="0" w:color="auto"/>
            <w:right w:val="none" w:sz="0" w:space="0" w:color="auto"/>
          </w:divBdr>
        </w:div>
        <w:div w:id="1578512362">
          <w:marLeft w:val="640"/>
          <w:marRight w:val="0"/>
          <w:marTop w:val="0"/>
          <w:marBottom w:val="0"/>
          <w:divBdr>
            <w:top w:val="none" w:sz="0" w:space="0" w:color="auto"/>
            <w:left w:val="none" w:sz="0" w:space="0" w:color="auto"/>
            <w:bottom w:val="none" w:sz="0" w:space="0" w:color="auto"/>
            <w:right w:val="none" w:sz="0" w:space="0" w:color="auto"/>
          </w:divBdr>
        </w:div>
        <w:div w:id="1591498156">
          <w:marLeft w:val="640"/>
          <w:marRight w:val="0"/>
          <w:marTop w:val="0"/>
          <w:marBottom w:val="0"/>
          <w:divBdr>
            <w:top w:val="none" w:sz="0" w:space="0" w:color="auto"/>
            <w:left w:val="none" w:sz="0" w:space="0" w:color="auto"/>
            <w:bottom w:val="none" w:sz="0" w:space="0" w:color="auto"/>
            <w:right w:val="none" w:sz="0" w:space="0" w:color="auto"/>
          </w:divBdr>
        </w:div>
        <w:div w:id="1680546518">
          <w:marLeft w:val="640"/>
          <w:marRight w:val="0"/>
          <w:marTop w:val="0"/>
          <w:marBottom w:val="0"/>
          <w:divBdr>
            <w:top w:val="none" w:sz="0" w:space="0" w:color="auto"/>
            <w:left w:val="none" w:sz="0" w:space="0" w:color="auto"/>
            <w:bottom w:val="none" w:sz="0" w:space="0" w:color="auto"/>
            <w:right w:val="none" w:sz="0" w:space="0" w:color="auto"/>
          </w:divBdr>
        </w:div>
        <w:div w:id="1768186896">
          <w:marLeft w:val="640"/>
          <w:marRight w:val="0"/>
          <w:marTop w:val="0"/>
          <w:marBottom w:val="0"/>
          <w:divBdr>
            <w:top w:val="none" w:sz="0" w:space="0" w:color="auto"/>
            <w:left w:val="none" w:sz="0" w:space="0" w:color="auto"/>
            <w:bottom w:val="none" w:sz="0" w:space="0" w:color="auto"/>
            <w:right w:val="none" w:sz="0" w:space="0" w:color="auto"/>
          </w:divBdr>
        </w:div>
        <w:div w:id="1871644359">
          <w:marLeft w:val="640"/>
          <w:marRight w:val="0"/>
          <w:marTop w:val="0"/>
          <w:marBottom w:val="0"/>
          <w:divBdr>
            <w:top w:val="none" w:sz="0" w:space="0" w:color="auto"/>
            <w:left w:val="none" w:sz="0" w:space="0" w:color="auto"/>
            <w:bottom w:val="none" w:sz="0" w:space="0" w:color="auto"/>
            <w:right w:val="none" w:sz="0" w:space="0" w:color="auto"/>
          </w:divBdr>
        </w:div>
        <w:div w:id="1928727345">
          <w:marLeft w:val="640"/>
          <w:marRight w:val="0"/>
          <w:marTop w:val="0"/>
          <w:marBottom w:val="0"/>
          <w:divBdr>
            <w:top w:val="none" w:sz="0" w:space="0" w:color="auto"/>
            <w:left w:val="none" w:sz="0" w:space="0" w:color="auto"/>
            <w:bottom w:val="none" w:sz="0" w:space="0" w:color="auto"/>
            <w:right w:val="none" w:sz="0" w:space="0" w:color="auto"/>
          </w:divBdr>
        </w:div>
        <w:div w:id="1990207052">
          <w:marLeft w:val="640"/>
          <w:marRight w:val="0"/>
          <w:marTop w:val="0"/>
          <w:marBottom w:val="0"/>
          <w:divBdr>
            <w:top w:val="none" w:sz="0" w:space="0" w:color="auto"/>
            <w:left w:val="none" w:sz="0" w:space="0" w:color="auto"/>
            <w:bottom w:val="none" w:sz="0" w:space="0" w:color="auto"/>
            <w:right w:val="none" w:sz="0" w:space="0" w:color="auto"/>
          </w:divBdr>
        </w:div>
        <w:div w:id="2036730022">
          <w:marLeft w:val="640"/>
          <w:marRight w:val="0"/>
          <w:marTop w:val="0"/>
          <w:marBottom w:val="0"/>
          <w:divBdr>
            <w:top w:val="none" w:sz="0" w:space="0" w:color="auto"/>
            <w:left w:val="none" w:sz="0" w:space="0" w:color="auto"/>
            <w:bottom w:val="none" w:sz="0" w:space="0" w:color="auto"/>
            <w:right w:val="none" w:sz="0" w:space="0" w:color="auto"/>
          </w:divBdr>
        </w:div>
        <w:div w:id="2088304858">
          <w:marLeft w:val="640"/>
          <w:marRight w:val="0"/>
          <w:marTop w:val="0"/>
          <w:marBottom w:val="0"/>
          <w:divBdr>
            <w:top w:val="none" w:sz="0" w:space="0" w:color="auto"/>
            <w:left w:val="none" w:sz="0" w:space="0" w:color="auto"/>
            <w:bottom w:val="none" w:sz="0" w:space="0" w:color="auto"/>
            <w:right w:val="none" w:sz="0" w:space="0" w:color="auto"/>
          </w:divBdr>
        </w:div>
        <w:div w:id="2105296623">
          <w:marLeft w:val="640"/>
          <w:marRight w:val="0"/>
          <w:marTop w:val="0"/>
          <w:marBottom w:val="0"/>
          <w:divBdr>
            <w:top w:val="none" w:sz="0" w:space="0" w:color="auto"/>
            <w:left w:val="none" w:sz="0" w:space="0" w:color="auto"/>
            <w:bottom w:val="none" w:sz="0" w:space="0" w:color="auto"/>
            <w:right w:val="none" w:sz="0" w:space="0" w:color="auto"/>
          </w:divBdr>
        </w:div>
        <w:div w:id="2114275819">
          <w:marLeft w:val="640"/>
          <w:marRight w:val="0"/>
          <w:marTop w:val="0"/>
          <w:marBottom w:val="0"/>
          <w:divBdr>
            <w:top w:val="none" w:sz="0" w:space="0" w:color="auto"/>
            <w:left w:val="none" w:sz="0" w:space="0" w:color="auto"/>
            <w:bottom w:val="none" w:sz="0" w:space="0" w:color="auto"/>
            <w:right w:val="none" w:sz="0" w:space="0" w:color="auto"/>
          </w:divBdr>
        </w:div>
      </w:divsChild>
    </w:div>
    <w:div w:id="1119447191">
      <w:bodyDiv w:val="1"/>
      <w:marLeft w:val="0"/>
      <w:marRight w:val="0"/>
      <w:marTop w:val="0"/>
      <w:marBottom w:val="0"/>
      <w:divBdr>
        <w:top w:val="none" w:sz="0" w:space="0" w:color="auto"/>
        <w:left w:val="none" w:sz="0" w:space="0" w:color="auto"/>
        <w:bottom w:val="none" w:sz="0" w:space="0" w:color="auto"/>
        <w:right w:val="none" w:sz="0" w:space="0" w:color="auto"/>
      </w:divBdr>
      <w:divsChild>
        <w:div w:id="25255762">
          <w:marLeft w:val="640"/>
          <w:marRight w:val="0"/>
          <w:marTop w:val="0"/>
          <w:marBottom w:val="0"/>
          <w:divBdr>
            <w:top w:val="none" w:sz="0" w:space="0" w:color="auto"/>
            <w:left w:val="none" w:sz="0" w:space="0" w:color="auto"/>
            <w:bottom w:val="none" w:sz="0" w:space="0" w:color="auto"/>
            <w:right w:val="none" w:sz="0" w:space="0" w:color="auto"/>
          </w:divBdr>
        </w:div>
        <w:div w:id="52899534">
          <w:marLeft w:val="640"/>
          <w:marRight w:val="0"/>
          <w:marTop w:val="0"/>
          <w:marBottom w:val="0"/>
          <w:divBdr>
            <w:top w:val="none" w:sz="0" w:space="0" w:color="auto"/>
            <w:left w:val="none" w:sz="0" w:space="0" w:color="auto"/>
            <w:bottom w:val="none" w:sz="0" w:space="0" w:color="auto"/>
            <w:right w:val="none" w:sz="0" w:space="0" w:color="auto"/>
          </w:divBdr>
        </w:div>
        <w:div w:id="65886187">
          <w:marLeft w:val="640"/>
          <w:marRight w:val="0"/>
          <w:marTop w:val="0"/>
          <w:marBottom w:val="0"/>
          <w:divBdr>
            <w:top w:val="none" w:sz="0" w:space="0" w:color="auto"/>
            <w:left w:val="none" w:sz="0" w:space="0" w:color="auto"/>
            <w:bottom w:val="none" w:sz="0" w:space="0" w:color="auto"/>
            <w:right w:val="none" w:sz="0" w:space="0" w:color="auto"/>
          </w:divBdr>
        </w:div>
        <w:div w:id="67269270">
          <w:marLeft w:val="640"/>
          <w:marRight w:val="0"/>
          <w:marTop w:val="0"/>
          <w:marBottom w:val="0"/>
          <w:divBdr>
            <w:top w:val="none" w:sz="0" w:space="0" w:color="auto"/>
            <w:left w:val="none" w:sz="0" w:space="0" w:color="auto"/>
            <w:bottom w:val="none" w:sz="0" w:space="0" w:color="auto"/>
            <w:right w:val="none" w:sz="0" w:space="0" w:color="auto"/>
          </w:divBdr>
        </w:div>
        <w:div w:id="82534203">
          <w:marLeft w:val="640"/>
          <w:marRight w:val="0"/>
          <w:marTop w:val="0"/>
          <w:marBottom w:val="0"/>
          <w:divBdr>
            <w:top w:val="none" w:sz="0" w:space="0" w:color="auto"/>
            <w:left w:val="none" w:sz="0" w:space="0" w:color="auto"/>
            <w:bottom w:val="none" w:sz="0" w:space="0" w:color="auto"/>
            <w:right w:val="none" w:sz="0" w:space="0" w:color="auto"/>
          </w:divBdr>
        </w:div>
        <w:div w:id="126095705">
          <w:marLeft w:val="640"/>
          <w:marRight w:val="0"/>
          <w:marTop w:val="0"/>
          <w:marBottom w:val="0"/>
          <w:divBdr>
            <w:top w:val="none" w:sz="0" w:space="0" w:color="auto"/>
            <w:left w:val="none" w:sz="0" w:space="0" w:color="auto"/>
            <w:bottom w:val="none" w:sz="0" w:space="0" w:color="auto"/>
            <w:right w:val="none" w:sz="0" w:space="0" w:color="auto"/>
          </w:divBdr>
        </w:div>
        <w:div w:id="159080157">
          <w:marLeft w:val="640"/>
          <w:marRight w:val="0"/>
          <w:marTop w:val="0"/>
          <w:marBottom w:val="0"/>
          <w:divBdr>
            <w:top w:val="none" w:sz="0" w:space="0" w:color="auto"/>
            <w:left w:val="none" w:sz="0" w:space="0" w:color="auto"/>
            <w:bottom w:val="none" w:sz="0" w:space="0" w:color="auto"/>
            <w:right w:val="none" w:sz="0" w:space="0" w:color="auto"/>
          </w:divBdr>
        </w:div>
        <w:div w:id="194849168">
          <w:marLeft w:val="640"/>
          <w:marRight w:val="0"/>
          <w:marTop w:val="0"/>
          <w:marBottom w:val="0"/>
          <w:divBdr>
            <w:top w:val="none" w:sz="0" w:space="0" w:color="auto"/>
            <w:left w:val="none" w:sz="0" w:space="0" w:color="auto"/>
            <w:bottom w:val="none" w:sz="0" w:space="0" w:color="auto"/>
            <w:right w:val="none" w:sz="0" w:space="0" w:color="auto"/>
          </w:divBdr>
        </w:div>
        <w:div w:id="199830022">
          <w:marLeft w:val="640"/>
          <w:marRight w:val="0"/>
          <w:marTop w:val="0"/>
          <w:marBottom w:val="0"/>
          <w:divBdr>
            <w:top w:val="none" w:sz="0" w:space="0" w:color="auto"/>
            <w:left w:val="none" w:sz="0" w:space="0" w:color="auto"/>
            <w:bottom w:val="none" w:sz="0" w:space="0" w:color="auto"/>
            <w:right w:val="none" w:sz="0" w:space="0" w:color="auto"/>
          </w:divBdr>
        </w:div>
        <w:div w:id="218060752">
          <w:marLeft w:val="640"/>
          <w:marRight w:val="0"/>
          <w:marTop w:val="0"/>
          <w:marBottom w:val="0"/>
          <w:divBdr>
            <w:top w:val="none" w:sz="0" w:space="0" w:color="auto"/>
            <w:left w:val="none" w:sz="0" w:space="0" w:color="auto"/>
            <w:bottom w:val="none" w:sz="0" w:space="0" w:color="auto"/>
            <w:right w:val="none" w:sz="0" w:space="0" w:color="auto"/>
          </w:divBdr>
        </w:div>
        <w:div w:id="245573402">
          <w:marLeft w:val="640"/>
          <w:marRight w:val="0"/>
          <w:marTop w:val="0"/>
          <w:marBottom w:val="0"/>
          <w:divBdr>
            <w:top w:val="none" w:sz="0" w:space="0" w:color="auto"/>
            <w:left w:val="none" w:sz="0" w:space="0" w:color="auto"/>
            <w:bottom w:val="none" w:sz="0" w:space="0" w:color="auto"/>
            <w:right w:val="none" w:sz="0" w:space="0" w:color="auto"/>
          </w:divBdr>
        </w:div>
        <w:div w:id="248320590">
          <w:marLeft w:val="640"/>
          <w:marRight w:val="0"/>
          <w:marTop w:val="0"/>
          <w:marBottom w:val="0"/>
          <w:divBdr>
            <w:top w:val="none" w:sz="0" w:space="0" w:color="auto"/>
            <w:left w:val="none" w:sz="0" w:space="0" w:color="auto"/>
            <w:bottom w:val="none" w:sz="0" w:space="0" w:color="auto"/>
            <w:right w:val="none" w:sz="0" w:space="0" w:color="auto"/>
          </w:divBdr>
        </w:div>
        <w:div w:id="328022737">
          <w:marLeft w:val="640"/>
          <w:marRight w:val="0"/>
          <w:marTop w:val="0"/>
          <w:marBottom w:val="0"/>
          <w:divBdr>
            <w:top w:val="none" w:sz="0" w:space="0" w:color="auto"/>
            <w:left w:val="none" w:sz="0" w:space="0" w:color="auto"/>
            <w:bottom w:val="none" w:sz="0" w:space="0" w:color="auto"/>
            <w:right w:val="none" w:sz="0" w:space="0" w:color="auto"/>
          </w:divBdr>
        </w:div>
        <w:div w:id="344594033">
          <w:marLeft w:val="640"/>
          <w:marRight w:val="0"/>
          <w:marTop w:val="0"/>
          <w:marBottom w:val="0"/>
          <w:divBdr>
            <w:top w:val="none" w:sz="0" w:space="0" w:color="auto"/>
            <w:left w:val="none" w:sz="0" w:space="0" w:color="auto"/>
            <w:bottom w:val="none" w:sz="0" w:space="0" w:color="auto"/>
            <w:right w:val="none" w:sz="0" w:space="0" w:color="auto"/>
          </w:divBdr>
        </w:div>
        <w:div w:id="358624018">
          <w:marLeft w:val="640"/>
          <w:marRight w:val="0"/>
          <w:marTop w:val="0"/>
          <w:marBottom w:val="0"/>
          <w:divBdr>
            <w:top w:val="none" w:sz="0" w:space="0" w:color="auto"/>
            <w:left w:val="none" w:sz="0" w:space="0" w:color="auto"/>
            <w:bottom w:val="none" w:sz="0" w:space="0" w:color="auto"/>
            <w:right w:val="none" w:sz="0" w:space="0" w:color="auto"/>
          </w:divBdr>
        </w:div>
        <w:div w:id="381364092">
          <w:marLeft w:val="640"/>
          <w:marRight w:val="0"/>
          <w:marTop w:val="0"/>
          <w:marBottom w:val="0"/>
          <w:divBdr>
            <w:top w:val="none" w:sz="0" w:space="0" w:color="auto"/>
            <w:left w:val="none" w:sz="0" w:space="0" w:color="auto"/>
            <w:bottom w:val="none" w:sz="0" w:space="0" w:color="auto"/>
            <w:right w:val="none" w:sz="0" w:space="0" w:color="auto"/>
          </w:divBdr>
        </w:div>
        <w:div w:id="411705285">
          <w:marLeft w:val="640"/>
          <w:marRight w:val="0"/>
          <w:marTop w:val="0"/>
          <w:marBottom w:val="0"/>
          <w:divBdr>
            <w:top w:val="none" w:sz="0" w:space="0" w:color="auto"/>
            <w:left w:val="none" w:sz="0" w:space="0" w:color="auto"/>
            <w:bottom w:val="none" w:sz="0" w:space="0" w:color="auto"/>
            <w:right w:val="none" w:sz="0" w:space="0" w:color="auto"/>
          </w:divBdr>
        </w:div>
        <w:div w:id="426343595">
          <w:marLeft w:val="640"/>
          <w:marRight w:val="0"/>
          <w:marTop w:val="0"/>
          <w:marBottom w:val="0"/>
          <w:divBdr>
            <w:top w:val="none" w:sz="0" w:space="0" w:color="auto"/>
            <w:left w:val="none" w:sz="0" w:space="0" w:color="auto"/>
            <w:bottom w:val="none" w:sz="0" w:space="0" w:color="auto"/>
            <w:right w:val="none" w:sz="0" w:space="0" w:color="auto"/>
          </w:divBdr>
        </w:div>
        <w:div w:id="459690948">
          <w:marLeft w:val="640"/>
          <w:marRight w:val="0"/>
          <w:marTop w:val="0"/>
          <w:marBottom w:val="0"/>
          <w:divBdr>
            <w:top w:val="none" w:sz="0" w:space="0" w:color="auto"/>
            <w:left w:val="none" w:sz="0" w:space="0" w:color="auto"/>
            <w:bottom w:val="none" w:sz="0" w:space="0" w:color="auto"/>
            <w:right w:val="none" w:sz="0" w:space="0" w:color="auto"/>
          </w:divBdr>
        </w:div>
        <w:div w:id="476847470">
          <w:marLeft w:val="640"/>
          <w:marRight w:val="0"/>
          <w:marTop w:val="0"/>
          <w:marBottom w:val="0"/>
          <w:divBdr>
            <w:top w:val="none" w:sz="0" w:space="0" w:color="auto"/>
            <w:left w:val="none" w:sz="0" w:space="0" w:color="auto"/>
            <w:bottom w:val="none" w:sz="0" w:space="0" w:color="auto"/>
            <w:right w:val="none" w:sz="0" w:space="0" w:color="auto"/>
          </w:divBdr>
        </w:div>
        <w:div w:id="503975714">
          <w:marLeft w:val="640"/>
          <w:marRight w:val="0"/>
          <w:marTop w:val="0"/>
          <w:marBottom w:val="0"/>
          <w:divBdr>
            <w:top w:val="none" w:sz="0" w:space="0" w:color="auto"/>
            <w:left w:val="none" w:sz="0" w:space="0" w:color="auto"/>
            <w:bottom w:val="none" w:sz="0" w:space="0" w:color="auto"/>
            <w:right w:val="none" w:sz="0" w:space="0" w:color="auto"/>
          </w:divBdr>
        </w:div>
        <w:div w:id="516042797">
          <w:marLeft w:val="640"/>
          <w:marRight w:val="0"/>
          <w:marTop w:val="0"/>
          <w:marBottom w:val="0"/>
          <w:divBdr>
            <w:top w:val="none" w:sz="0" w:space="0" w:color="auto"/>
            <w:left w:val="none" w:sz="0" w:space="0" w:color="auto"/>
            <w:bottom w:val="none" w:sz="0" w:space="0" w:color="auto"/>
            <w:right w:val="none" w:sz="0" w:space="0" w:color="auto"/>
          </w:divBdr>
        </w:div>
        <w:div w:id="530842220">
          <w:marLeft w:val="640"/>
          <w:marRight w:val="0"/>
          <w:marTop w:val="0"/>
          <w:marBottom w:val="0"/>
          <w:divBdr>
            <w:top w:val="none" w:sz="0" w:space="0" w:color="auto"/>
            <w:left w:val="none" w:sz="0" w:space="0" w:color="auto"/>
            <w:bottom w:val="none" w:sz="0" w:space="0" w:color="auto"/>
            <w:right w:val="none" w:sz="0" w:space="0" w:color="auto"/>
          </w:divBdr>
        </w:div>
        <w:div w:id="548077640">
          <w:marLeft w:val="640"/>
          <w:marRight w:val="0"/>
          <w:marTop w:val="0"/>
          <w:marBottom w:val="0"/>
          <w:divBdr>
            <w:top w:val="none" w:sz="0" w:space="0" w:color="auto"/>
            <w:left w:val="none" w:sz="0" w:space="0" w:color="auto"/>
            <w:bottom w:val="none" w:sz="0" w:space="0" w:color="auto"/>
            <w:right w:val="none" w:sz="0" w:space="0" w:color="auto"/>
          </w:divBdr>
        </w:div>
        <w:div w:id="707073218">
          <w:marLeft w:val="640"/>
          <w:marRight w:val="0"/>
          <w:marTop w:val="0"/>
          <w:marBottom w:val="0"/>
          <w:divBdr>
            <w:top w:val="none" w:sz="0" w:space="0" w:color="auto"/>
            <w:left w:val="none" w:sz="0" w:space="0" w:color="auto"/>
            <w:bottom w:val="none" w:sz="0" w:space="0" w:color="auto"/>
            <w:right w:val="none" w:sz="0" w:space="0" w:color="auto"/>
          </w:divBdr>
        </w:div>
        <w:div w:id="731343819">
          <w:marLeft w:val="640"/>
          <w:marRight w:val="0"/>
          <w:marTop w:val="0"/>
          <w:marBottom w:val="0"/>
          <w:divBdr>
            <w:top w:val="none" w:sz="0" w:space="0" w:color="auto"/>
            <w:left w:val="none" w:sz="0" w:space="0" w:color="auto"/>
            <w:bottom w:val="none" w:sz="0" w:space="0" w:color="auto"/>
            <w:right w:val="none" w:sz="0" w:space="0" w:color="auto"/>
          </w:divBdr>
        </w:div>
        <w:div w:id="747768301">
          <w:marLeft w:val="640"/>
          <w:marRight w:val="0"/>
          <w:marTop w:val="0"/>
          <w:marBottom w:val="0"/>
          <w:divBdr>
            <w:top w:val="none" w:sz="0" w:space="0" w:color="auto"/>
            <w:left w:val="none" w:sz="0" w:space="0" w:color="auto"/>
            <w:bottom w:val="none" w:sz="0" w:space="0" w:color="auto"/>
            <w:right w:val="none" w:sz="0" w:space="0" w:color="auto"/>
          </w:divBdr>
        </w:div>
        <w:div w:id="779186409">
          <w:marLeft w:val="640"/>
          <w:marRight w:val="0"/>
          <w:marTop w:val="0"/>
          <w:marBottom w:val="0"/>
          <w:divBdr>
            <w:top w:val="none" w:sz="0" w:space="0" w:color="auto"/>
            <w:left w:val="none" w:sz="0" w:space="0" w:color="auto"/>
            <w:bottom w:val="none" w:sz="0" w:space="0" w:color="auto"/>
            <w:right w:val="none" w:sz="0" w:space="0" w:color="auto"/>
          </w:divBdr>
        </w:div>
        <w:div w:id="821385437">
          <w:marLeft w:val="640"/>
          <w:marRight w:val="0"/>
          <w:marTop w:val="0"/>
          <w:marBottom w:val="0"/>
          <w:divBdr>
            <w:top w:val="none" w:sz="0" w:space="0" w:color="auto"/>
            <w:left w:val="none" w:sz="0" w:space="0" w:color="auto"/>
            <w:bottom w:val="none" w:sz="0" w:space="0" w:color="auto"/>
            <w:right w:val="none" w:sz="0" w:space="0" w:color="auto"/>
          </w:divBdr>
        </w:div>
        <w:div w:id="827404970">
          <w:marLeft w:val="640"/>
          <w:marRight w:val="0"/>
          <w:marTop w:val="0"/>
          <w:marBottom w:val="0"/>
          <w:divBdr>
            <w:top w:val="none" w:sz="0" w:space="0" w:color="auto"/>
            <w:left w:val="none" w:sz="0" w:space="0" w:color="auto"/>
            <w:bottom w:val="none" w:sz="0" w:space="0" w:color="auto"/>
            <w:right w:val="none" w:sz="0" w:space="0" w:color="auto"/>
          </w:divBdr>
        </w:div>
        <w:div w:id="851337705">
          <w:marLeft w:val="640"/>
          <w:marRight w:val="0"/>
          <w:marTop w:val="0"/>
          <w:marBottom w:val="0"/>
          <w:divBdr>
            <w:top w:val="none" w:sz="0" w:space="0" w:color="auto"/>
            <w:left w:val="none" w:sz="0" w:space="0" w:color="auto"/>
            <w:bottom w:val="none" w:sz="0" w:space="0" w:color="auto"/>
            <w:right w:val="none" w:sz="0" w:space="0" w:color="auto"/>
          </w:divBdr>
        </w:div>
        <w:div w:id="893392317">
          <w:marLeft w:val="640"/>
          <w:marRight w:val="0"/>
          <w:marTop w:val="0"/>
          <w:marBottom w:val="0"/>
          <w:divBdr>
            <w:top w:val="none" w:sz="0" w:space="0" w:color="auto"/>
            <w:left w:val="none" w:sz="0" w:space="0" w:color="auto"/>
            <w:bottom w:val="none" w:sz="0" w:space="0" w:color="auto"/>
            <w:right w:val="none" w:sz="0" w:space="0" w:color="auto"/>
          </w:divBdr>
        </w:div>
        <w:div w:id="983509110">
          <w:marLeft w:val="640"/>
          <w:marRight w:val="0"/>
          <w:marTop w:val="0"/>
          <w:marBottom w:val="0"/>
          <w:divBdr>
            <w:top w:val="none" w:sz="0" w:space="0" w:color="auto"/>
            <w:left w:val="none" w:sz="0" w:space="0" w:color="auto"/>
            <w:bottom w:val="none" w:sz="0" w:space="0" w:color="auto"/>
            <w:right w:val="none" w:sz="0" w:space="0" w:color="auto"/>
          </w:divBdr>
        </w:div>
        <w:div w:id="1003360307">
          <w:marLeft w:val="640"/>
          <w:marRight w:val="0"/>
          <w:marTop w:val="0"/>
          <w:marBottom w:val="0"/>
          <w:divBdr>
            <w:top w:val="none" w:sz="0" w:space="0" w:color="auto"/>
            <w:left w:val="none" w:sz="0" w:space="0" w:color="auto"/>
            <w:bottom w:val="none" w:sz="0" w:space="0" w:color="auto"/>
            <w:right w:val="none" w:sz="0" w:space="0" w:color="auto"/>
          </w:divBdr>
        </w:div>
        <w:div w:id="1050037064">
          <w:marLeft w:val="640"/>
          <w:marRight w:val="0"/>
          <w:marTop w:val="0"/>
          <w:marBottom w:val="0"/>
          <w:divBdr>
            <w:top w:val="none" w:sz="0" w:space="0" w:color="auto"/>
            <w:left w:val="none" w:sz="0" w:space="0" w:color="auto"/>
            <w:bottom w:val="none" w:sz="0" w:space="0" w:color="auto"/>
            <w:right w:val="none" w:sz="0" w:space="0" w:color="auto"/>
          </w:divBdr>
        </w:div>
        <w:div w:id="1071198992">
          <w:marLeft w:val="640"/>
          <w:marRight w:val="0"/>
          <w:marTop w:val="0"/>
          <w:marBottom w:val="0"/>
          <w:divBdr>
            <w:top w:val="none" w:sz="0" w:space="0" w:color="auto"/>
            <w:left w:val="none" w:sz="0" w:space="0" w:color="auto"/>
            <w:bottom w:val="none" w:sz="0" w:space="0" w:color="auto"/>
            <w:right w:val="none" w:sz="0" w:space="0" w:color="auto"/>
          </w:divBdr>
        </w:div>
        <w:div w:id="1072235851">
          <w:marLeft w:val="640"/>
          <w:marRight w:val="0"/>
          <w:marTop w:val="0"/>
          <w:marBottom w:val="0"/>
          <w:divBdr>
            <w:top w:val="none" w:sz="0" w:space="0" w:color="auto"/>
            <w:left w:val="none" w:sz="0" w:space="0" w:color="auto"/>
            <w:bottom w:val="none" w:sz="0" w:space="0" w:color="auto"/>
            <w:right w:val="none" w:sz="0" w:space="0" w:color="auto"/>
          </w:divBdr>
        </w:div>
        <w:div w:id="1105155986">
          <w:marLeft w:val="640"/>
          <w:marRight w:val="0"/>
          <w:marTop w:val="0"/>
          <w:marBottom w:val="0"/>
          <w:divBdr>
            <w:top w:val="none" w:sz="0" w:space="0" w:color="auto"/>
            <w:left w:val="none" w:sz="0" w:space="0" w:color="auto"/>
            <w:bottom w:val="none" w:sz="0" w:space="0" w:color="auto"/>
            <w:right w:val="none" w:sz="0" w:space="0" w:color="auto"/>
          </w:divBdr>
        </w:div>
        <w:div w:id="1197616114">
          <w:marLeft w:val="640"/>
          <w:marRight w:val="0"/>
          <w:marTop w:val="0"/>
          <w:marBottom w:val="0"/>
          <w:divBdr>
            <w:top w:val="none" w:sz="0" w:space="0" w:color="auto"/>
            <w:left w:val="none" w:sz="0" w:space="0" w:color="auto"/>
            <w:bottom w:val="none" w:sz="0" w:space="0" w:color="auto"/>
            <w:right w:val="none" w:sz="0" w:space="0" w:color="auto"/>
          </w:divBdr>
        </w:div>
        <w:div w:id="1203244983">
          <w:marLeft w:val="640"/>
          <w:marRight w:val="0"/>
          <w:marTop w:val="0"/>
          <w:marBottom w:val="0"/>
          <w:divBdr>
            <w:top w:val="none" w:sz="0" w:space="0" w:color="auto"/>
            <w:left w:val="none" w:sz="0" w:space="0" w:color="auto"/>
            <w:bottom w:val="none" w:sz="0" w:space="0" w:color="auto"/>
            <w:right w:val="none" w:sz="0" w:space="0" w:color="auto"/>
          </w:divBdr>
        </w:div>
        <w:div w:id="1204441215">
          <w:marLeft w:val="640"/>
          <w:marRight w:val="0"/>
          <w:marTop w:val="0"/>
          <w:marBottom w:val="0"/>
          <w:divBdr>
            <w:top w:val="none" w:sz="0" w:space="0" w:color="auto"/>
            <w:left w:val="none" w:sz="0" w:space="0" w:color="auto"/>
            <w:bottom w:val="none" w:sz="0" w:space="0" w:color="auto"/>
            <w:right w:val="none" w:sz="0" w:space="0" w:color="auto"/>
          </w:divBdr>
        </w:div>
        <w:div w:id="1224104810">
          <w:marLeft w:val="640"/>
          <w:marRight w:val="0"/>
          <w:marTop w:val="0"/>
          <w:marBottom w:val="0"/>
          <w:divBdr>
            <w:top w:val="none" w:sz="0" w:space="0" w:color="auto"/>
            <w:left w:val="none" w:sz="0" w:space="0" w:color="auto"/>
            <w:bottom w:val="none" w:sz="0" w:space="0" w:color="auto"/>
            <w:right w:val="none" w:sz="0" w:space="0" w:color="auto"/>
          </w:divBdr>
        </w:div>
        <w:div w:id="1224217231">
          <w:marLeft w:val="640"/>
          <w:marRight w:val="0"/>
          <w:marTop w:val="0"/>
          <w:marBottom w:val="0"/>
          <w:divBdr>
            <w:top w:val="none" w:sz="0" w:space="0" w:color="auto"/>
            <w:left w:val="none" w:sz="0" w:space="0" w:color="auto"/>
            <w:bottom w:val="none" w:sz="0" w:space="0" w:color="auto"/>
            <w:right w:val="none" w:sz="0" w:space="0" w:color="auto"/>
          </w:divBdr>
        </w:div>
        <w:div w:id="1238322078">
          <w:marLeft w:val="640"/>
          <w:marRight w:val="0"/>
          <w:marTop w:val="0"/>
          <w:marBottom w:val="0"/>
          <w:divBdr>
            <w:top w:val="none" w:sz="0" w:space="0" w:color="auto"/>
            <w:left w:val="none" w:sz="0" w:space="0" w:color="auto"/>
            <w:bottom w:val="none" w:sz="0" w:space="0" w:color="auto"/>
            <w:right w:val="none" w:sz="0" w:space="0" w:color="auto"/>
          </w:divBdr>
        </w:div>
        <w:div w:id="1274898210">
          <w:marLeft w:val="640"/>
          <w:marRight w:val="0"/>
          <w:marTop w:val="0"/>
          <w:marBottom w:val="0"/>
          <w:divBdr>
            <w:top w:val="none" w:sz="0" w:space="0" w:color="auto"/>
            <w:left w:val="none" w:sz="0" w:space="0" w:color="auto"/>
            <w:bottom w:val="none" w:sz="0" w:space="0" w:color="auto"/>
            <w:right w:val="none" w:sz="0" w:space="0" w:color="auto"/>
          </w:divBdr>
        </w:div>
        <w:div w:id="1324045211">
          <w:marLeft w:val="640"/>
          <w:marRight w:val="0"/>
          <w:marTop w:val="0"/>
          <w:marBottom w:val="0"/>
          <w:divBdr>
            <w:top w:val="none" w:sz="0" w:space="0" w:color="auto"/>
            <w:left w:val="none" w:sz="0" w:space="0" w:color="auto"/>
            <w:bottom w:val="none" w:sz="0" w:space="0" w:color="auto"/>
            <w:right w:val="none" w:sz="0" w:space="0" w:color="auto"/>
          </w:divBdr>
        </w:div>
        <w:div w:id="1347367261">
          <w:marLeft w:val="640"/>
          <w:marRight w:val="0"/>
          <w:marTop w:val="0"/>
          <w:marBottom w:val="0"/>
          <w:divBdr>
            <w:top w:val="none" w:sz="0" w:space="0" w:color="auto"/>
            <w:left w:val="none" w:sz="0" w:space="0" w:color="auto"/>
            <w:bottom w:val="none" w:sz="0" w:space="0" w:color="auto"/>
            <w:right w:val="none" w:sz="0" w:space="0" w:color="auto"/>
          </w:divBdr>
        </w:div>
        <w:div w:id="1390104846">
          <w:marLeft w:val="640"/>
          <w:marRight w:val="0"/>
          <w:marTop w:val="0"/>
          <w:marBottom w:val="0"/>
          <w:divBdr>
            <w:top w:val="none" w:sz="0" w:space="0" w:color="auto"/>
            <w:left w:val="none" w:sz="0" w:space="0" w:color="auto"/>
            <w:bottom w:val="none" w:sz="0" w:space="0" w:color="auto"/>
            <w:right w:val="none" w:sz="0" w:space="0" w:color="auto"/>
          </w:divBdr>
        </w:div>
        <w:div w:id="1398672657">
          <w:marLeft w:val="640"/>
          <w:marRight w:val="0"/>
          <w:marTop w:val="0"/>
          <w:marBottom w:val="0"/>
          <w:divBdr>
            <w:top w:val="none" w:sz="0" w:space="0" w:color="auto"/>
            <w:left w:val="none" w:sz="0" w:space="0" w:color="auto"/>
            <w:bottom w:val="none" w:sz="0" w:space="0" w:color="auto"/>
            <w:right w:val="none" w:sz="0" w:space="0" w:color="auto"/>
          </w:divBdr>
        </w:div>
        <w:div w:id="1440879563">
          <w:marLeft w:val="640"/>
          <w:marRight w:val="0"/>
          <w:marTop w:val="0"/>
          <w:marBottom w:val="0"/>
          <w:divBdr>
            <w:top w:val="none" w:sz="0" w:space="0" w:color="auto"/>
            <w:left w:val="none" w:sz="0" w:space="0" w:color="auto"/>
            <w:bottom w:val="none" w:sz="0" w:space="0" w:color="auto"/>
            <w:right w:val="none" w:sz="0" w:space="0" w:color="auto"/>
          </w:divBdr>
        </w:div>
        <w:div w:id="1532374646">
          <w:marLeft w:val="640"/>
          <w:marRight w:val="0"/>
          <w:marTop w:val="0"/>
          <w:marBottom w:val="0"/>
          <w:divBdr>
            <w:top w:val="none" w:sz="0" w:space="0" w:color="auto"/>
            <w:left w:val="none" w:sz="0" w:space="0" w:color="auto"/>
            <w:bottom w:val="none" w:sz="0" w:space="0" w:color="auto"/>
            <w:right w:val="none" w:sz="0" w:space="0" w:color="auto"/>
          </w:divBdr>
        </w:div>
        <w:div w:id="1609384396">
          <w:marLeft w:val="640"/>
          <w:marRight w:val="0"/>
          <w:marTop w:val="0"/>
          <w:marBottom w:val="0"/>
          <w:divBdr>
            <w:top w:val="none" w:sz="0" w:space="0" w:color="auto"/>
            <w:left w:val="none" w:sz="0" w:space="0" w:color="auto"/>
            <w:bottom w:val="none" w:sz="0" w:space="0" w:color="auto"/>
            <w:right w:val="none" w:sz="0" w:space="0" w:color="auto"/>
          </w:divBdr>
        </w:div>
        <w:div w:id="1631470949">
          <w:marLeft w:val="640"/>
          <w:marRight w:val="0"/>
          <w:marTop w:val="0"/>
          <w:marBottom w:val="0"/>
          <w:divBdr>
            <w:top w:val="none" w:sz="0" w:space="0" w:color="auto"/>
            <w:left w:val="none" w:sz="0" w:space="0" w:color="auto"/>
            <w:bottom w:val="none" w:sz="0" w:space="0" w:color="auto"/>
            <w:right w:val="none" w:sz="0" w:space="0" w:color="auto"/>
          </w:divBdr>
        </w:div>
        <w:div w:id="1676417991">
          <w:marLeft w:val="640"/>
          <w:marRight w:val="0"/>
          <w:marTop w:val="0"/>
          <w:marBottom w:val="0"/>
          <w:divBdr>
            <w:top w:val="none" w:sz="0" w:space="0" w:color="auto"/>
            <w:left w:val="none" w:sz="0" w:space="0" w:color="auto"/>
            <w:bottom w:val="none" w:sz="0" w:space="0" w:color="auto"/>
            <w:right w:val="none" w:sz="0" w:space="0" w:color="auto"/>
          </w:divBdr>
        </w:div>
        <w:div w:id="1757241592">
          <w:marLeft w:val="640"/>
          <w:marRight w:val="0"/>
          <w:marTop w:val="0"/>
          <w:marBottom w:val="0"/>
          <w:divBdr>
            <w:top w:val="none" w:sz="0" w:space="0" w:color="auto"/>
            <w:left w:val="none" w:sz="0" w:space="0" w:color="auto"/>
            <w:bottom w:val="none" w:sz="0" w:space="0" w:color="auto"/>
            <w:right w:val="none" w:sz="0" w:space="0" w:color="auto"/>
          </w:divBdr>
        </w:div>
        <w:div w:id="1772970321">
          <w:marLeft w:val="640"/>
          <w:marRight w:val="0"/>
          <w:marTop w:val="0"/>
          <w:marBottom w:val="0"/>
          <w:divBdr>
            <w:top w:val="none" w:sz="0" w:space="0" w:color="auto"/>
            <w:left w:val="none" w:sz="0" w:space="0" w:color="auto"/>
            <w:bottom w:val="none" w:sz="0" w:space="0" w:color="auto"/>
            <w:right w:val="none" w:sz="0" w:space="0" w:color="auto"/>
          </w:divBdr>
        </w:div>
        <w:div w:id="1785731521">
          <w:marLeft w:val="640"/>
          <w:marRight w:val="0"/>
          <w:marTop w:val="0"/>
          <w:marBottom w:val="0"/>
          <w:divBdr>
            <w:top w:val="none" w:sz="0" w:space="0" w:color="auto"/>
            <w:left w:val="none" w:sz="0" w:space="0" w:color="auto"/>
            <w:bottom w:val="none" w:sz="0" w:space="0" w:color="auto"/>
            <w:right w:val="none" w:sz="0" w:space="0" w:color="auto"/>
          </w:divBdr>
        </w:div>
        <w:div w:id="1801994465">
          <w:marLeft w:val="640"/>
          <w:marRight w:val="0"/>
          <w:marTop w:val="0"/>
          <w:marBottom w:val="0"/>
          <w:divBdr>
            <w:top w:val="none" w:sz="0" w:space="0" w:color="auto"/>
            <w:left w:val="none" w:sz="0" w:space="0" w:color="auto"/>
            <w:bottom w:val="none" w:sz="0" w:space="0" w:color="auto"/>
            <w:right w:val="none" w:sz="0" w:space="0" w:color="auto"/>
          </w:divBdr>
        </w:div>
        <w:div w:id="1811940294">
          <w:marLeft w:val="640"/>
          <w:marRight w:val="0"/>
          <w:marTop w:val="0"/>
          <w:marBottom w:val="0"/>
          <w:divBdr>
            <w:top w:val="none" w:sz="0" w:space="0" w:color="auto"/>
            <w:left w:val="none" w:sz="0" w:space="0" w:color="auto"/>
            <w:bottom w:val="none" w:sz="0" w:space="0" w:color="auto"/>
            <w:right w:val="none" w:sz="0" w:space="0" w:color="auto"/>
          </w:divBdr>
        </w:div>
        <w:div w:id="1882939417">
          <w:marLeft w:val="640"/>
          <w:marRight w:val="0"/>
          <w:marTop w:val="0"/>
          <w:marBottom w:val="0"/>
          <w:divBdr>
            <w:top w:val="none" w:sz="0" w:space="0" w:color="auto"/>
            <w:left w:val="none" w:sz="0" w:space="0" w:color="auto"/>
            <w:bottom w:val="none" w:sz="0" w:space="0" w:color="auto"/>
            <w:right w:val="none" w:sz="0" w:space="0" w:color="auto"/>
          </w:divBdr>
        </w:div>
        <w:div w:id="2066489812">
          <w:marLeft w:val="640"/>
          <w:marRight w:val="0"/>
          <w:marTop w:val="0"/>
          <w:marBottom w:val="0"/>
          <w:divBdr>
            <w:top w:val="none" w:sz="0" w:space="0" w:color="auto"/>
            <w:left w:val="none" w:sz="0" w:space="0" w:color="auto"/>
            <w:bottom w:val="none" w:sz="0" w:space="0" w:color="auto"/>
            <w:right w:val="none" w:sz="0" w:space="0" w:color="auto"/>
          </w:divBdr>
        </w:div>
        <w:div w:id="2111663619">
          <w:marLeft w:val="640"/>
          <w:marRight w:val="0"/>
          <w:marTop w:val="0"/>
          <w:marBottom w:val="0"/>
          <w:divBdr>
            <w:top w:val="none" w:sz="0" w:space="0" w:color="auto"/>
            <w:left w:val="none" w:sz="0" w:space="0" w:color="auto"/>
            <w:bottom w:val="none" w:sz="0" w:space="0" w:color="auto"/>
            <w:right w:val="none" w:sz="0" w:space="0" w:color="auto"/>
          </w:divBdr>
        </w:div>
        <w:div w:id="2136940748">
          <w:marLeft w:val="640"/>
          <w:marRight w:val="0"/>
          <w:marTop w:val="0"/>
          <w:marBottom w:val="0"/>
          <w:divBdr>
            <w:top w:val="none" w:sz="0" w:space="0" w:color="auto"/>
            <w:left w:val="none" w:sz="0" w:space="0" w:color="auto"/>
            <w:bottom w:val="none" w:sz="0" w:space="0" w:color="auto"/>
            <w:right w:val="none" w:sz="0" w:space="0" w:color="auto"/>
          </w:divBdr>
        </w:div>
      </w:divsChild>
    </w:div>
    <w:div w:id="1124733593">
      <w:bodyDiv w:val="1"/>
      <w:marLeft w:val="0"/>
      <w:marRight w:val="0"/>
      <w:marTop w:val="0"/>
      <w:marBottom w:val="0"/>
      <w:divBdr>
        <w:top w:val="none" w:sz="0" w:space="0" w:color="auto"/>
        <w:left w:val="none" w:sz="0" w:space="0" w:color="auto"/>
        <w:bottom w:val="none" w:sz="0" w:space="0" w:color="auto"/>
        <w:right w:val="none" w:sz="0" w:space="0" w:color="auto"/>
      </w:divBdr>
      <w:divsChild>
        <w:div w:id="51462079">
          <w:marLeft w:val="640"/>
          <w:marRight w:val="0"/>
          <w:marTop w:val="0"/>
          <w:marBottom w:val="0"/>
          <w:divBdr>
            <w:top w:val="none" w:sz="0" w:space="0" w:color="auto"/>
            <w:left w:val="none" w:sz="0" w:space="0" w:color="auto"/>
            <w:bottom w:val="none" w:sz="0" w:space="0" w:color="auto"/>
            <w:right w:val="none" w:sz="0" w:space="0" w:color="auto"/>
          </w:divBdr>
        </w:div>
        <w:div w:id="103840966">
          <w:marLeft w:val="640"/>
          <w:marRight w:val="0"/>
          <w:marTop w:val="0"/>
          <w:marBottom w:val="0"/>
          <w:divBdr>
            <w:top w:val="none" w:sz="0" w:space="0" w:color="auto"/>
            <w:left w:val="none" w:sz="0" w:space="0" w:color="auto"/>
            <w:bottom w:val="none" w:sz="0" w:space="0" w:color="auto"/>
            <w:right w:val="none" w:sz="0" w:space="0" w:color="auto"/>
          </w:divBdr>
        </w:div>
        <w:div w:id="218706391">
          <w:marLeft w:val="640"/>
          <w:marRight w:val="0"/>
          <w:marTop w:val="0"/>
          <w:marBottom w:val="0"/>
          <w:divBdr>
            <w:top w:val="none" w:sz="0" w:space="0" w:color="auto"/>
            <w:left w:val="none" w:sz="0" w:space="0" w:color="auto"/>
            <w:bottom w:val="none" w:sz="0" w:space="0" w:color="auto"/>
            <w:right w:val="none" w:sz="0" w:space="0" w:color="auto"/>
          </w:divBdr>
        </w:div>
        <w:div w:id="235013646">
          <w:marLeft w:val="640"/>
          <w:marRight w:val="0"/>
          <w:marTop w:val="0"/>
          <w:marBottom w:val="0"/>
          <w:divBdr>
            <w:top w:val="none" w:sz="0" w:space="0" w:color="auto"/>
            <w:left w:val="none" w:sz="0" w:space="0" w:color="auto"/>
            <w:bottom w:val="none" w:sz="0" w:space="0" w:color="auto"/>
            <w:right w:val="none" w:sz="0" w:space="0" w:color="auto"/>
          </w:divBdr>
        </w:div>
        <w:div w:id="304438263">
          <w:marLeft w:val="640"/>
          <w:marRight w:val="0"/>
          <w:marTop w:val="0"/>
          <w:marBottom w:val="0"/>
          <w:divBdr>
            <w:top w:val="none" w:sz="0" w:space="0" w:color="auto"/>
            <w:left w:val="none" w:sz="0" w:space="0" w:color="auto"/>
            <w:bottom w:val="none" w:sz="0" w:space="0" w:color="auto"/>
            <w:right w:val="none" w:sz="0" w:space="0" w:color="auto"/>
          </w:divBdr>
        </w:div>
        <w:div w:id="348799723">
          <w:marLeft w:val="640"/>
          <w:marRight w:val="0"/>
          <w:marTop w:val="0"/>
          <w:marBottom w:val="0"/>
          <w:divBdr>
            <w:top w:val="none" w:sz="0" w:space="0" w:color="auto"/>
            <w:left w:val="none" w:sz="0" w:space="0" w:color="auto"/>
            <w:bottom w:val="none" w:sz="0" w:space="0" w:color="auto"/>
            <w:right w:val="none" w:sz="0" w:space="0" w:color="auto"/>
          </w:divBdr>
        </w:div>
        <w:div w:id="380176381">
          <w:marLeft w:val="640"/>
          <w:marRight w:val="0"/>
          <w:marTop w:val="0"/>
          <w:marBottom w:val="0"/>
          <w:divBdr>
            <w:top w:val="none" w:sz="0" w:space="0" w:color="auto"/>
            <w:left w:val="none" w:sz="0" w:space="0" w:color="auto"/>
            <w:bottom w:val="none" w:sz="0" w:space="0" w:color="auto"/>
            <w:right w:val="none" w:sz="0" w:space="0" w:color="auto"/>
          </w:divBdr>
        </w:div>
        <w:div w:id="391999073">
          <w:marLeft w:val="640"/>
          <w:marRight w:val="0"/>
          <w:marTop w:val="0"/>
          <w:marBottom w:val="0"/>
          <w:divBdr>
            <w:top w:val="none" w:sz="0" w:space="0" w:color="auto"/>
            <w:left w:val="none" w:sz="0" w:space="0" w:color="auto"/>
            <w:bottom w:val="none" w:sz="0" w:space="0" w:color="auto"/>
            <w:right w:val="none" w:sz="0" w:space="0" w:color="auto"/>
          </w:divBdr>
        </w:div>
        <w:div w:id="499857752">
          <w:marLeft w:val="640"/>
          <w:marRight w:val="0"/>
          <w:marTop w:val="0"/>
          <w:marBottom w:val="0"/>
          <w:divBdr>
            <w:top w:val="none" w:sz="0" w:space="0" w:color="auto"/>
            <w:left w:val="none" w:sz="0" w:space="0" w:color="auto"/>
            <w:bottom w:val="none" w:sz="0" w:space="0" w:color="auto"/>
            <w:right w:val="none" w:sz="0" w:space="0" w:color="auto"/>
          </w:divBdr>
        </w:div>
        <w:div w:id="585964988">
          <w:marLeft w:val="640"/>
          <w:marRight w:val="0"/>
          <w:marTop w:val="0"/>
          <w:marBottom w:val="0"/>
          <w:divBdr>
            <w:top w:val="none" w:sz="0" w:space="0" w:color="auto"/>
            <w:left w:val="none" w:sz="0" w:space="0" w:color="auto"/>
            <w:bottom w:val="none" w:sz="0" w:space="0" w:color="auto"/>
            <w:right w:val="none" w:sz="0" w:space="0" w:color="auto"/>
          </w:divBdr>
        </w:div>
        <w:div w:id="589043208">
          <w:marLeft w:val="640"/>
          <w:marRight w:val="0"/>
          <w:marTop w:val="0"/>
          <w:marBottom w:val="0"/>
          <w:divBdr>
            <w:top w:val="none" w:sz="0" w:space="0" w:color="auto"/>
            <w:left w:val="none" w:sz="0" w:space="0" w:color="auto"/>
            <w:bottom w:val="none" w:sz="0" w:space="0" w:color="auto"/>
            <w:right w:val="none" w:sz="0" w:space="0" w:color="auto"/>
          </w:divBdr>
        </w:div>
        <w:div w:id="726143753">
          <w:marLeft w:val="640"/>
          <w:marRight w:val="0"/>
          <w:marTop w:val="0"/>
          <w:marBottom w:val="0"/>
          <w:divBdr>
            <w:top w:val="none" w:sz="0" w:space="0" w:color="auto"/>
            <w:left w:val="none" w:sz="0" w:space="0" w:color="auto"/>
            <w:bottom w:val="none" w:sz="0" w:space="0" w:color="auto"/>
            <w:right w:val="none" w:sz="0" w:space="0" w:color="auto"/>
          </w:divBdr>
        </w:div>
        <w:div w:id="731538151">
          <w:marLeft w:val="640"/>
          <w:marRight w:val="0"/>
          <w:marTop w:val="0"/>
          <w:marBottom w:val="0"/>
          <w:divBdr>
            <w:top w:val="none" w:sz="0" w:space="0" w:color="auto"/>
            <w:left w:val="none" w:sz="0" w:space="0" w:color="auto"/>
            <w:bottom w:val="none" w:sz="0" w:space="0" w:color="auto"/>
            <w:right w:val="none" w:sz="0" w:space="0" w:color="auto"/>
          </w:divBdr>
        </w:div>
        <w:div w:id="732773652">
          <w:marLeft w:val="640"/>
          <w:marRight w:val="0"/>
          <w:marTop w:val="0"/>
          <w:marBottom w:val="0"/>
          <w:divBdr>
            <w:top w:val="none" w:sz="0" w:space="0" w:color="auto"/>
            <w:left w:val="none" w:sz="0" w:space="0" w:color="auto"/>
            <w:bottom w:val="none" w:sz="0" w:space="0" w:color="auto"/>
            <w:right w:val="none" w:sz="0" w:space="0" w:color="auto"/>
          </w:divBdr>
        </w:div>
        <w:div w:id="775102695">
          <w:marLeft w:val="640"/>
          <w:marRight w:val="0"/>
          <w:marTop w:val="0"/>
          <w:marBottom w:val="0"/>
          <w:divBdr>
            <w:top w:val="none" w:sz="0" w:space="0" w:color="auto"/>
            <w:left w:val="none" w:sz="0" w:space="0" w:color="auto"/>
            <w:bottom w:val="none" w:sz="0" w:space="0" w:color="auto"/>
            <w:right w:val="none" w:sz="0" w:space="0" w:color="auto"/>
          </w:divBdr>
        </w:div>
        <w:div w:id="780226029">
          <w:marLeft w:val="640"/>
          <w:marRight w:val="0"/>
          <w:marTop w:val="0"/>
          <w:marBottom w:val="0"/>
          <w:divBdr>
            <w:top w:val="none" w:sz="0" w:space="0" w:color="auto"/>
            <w:left w:val="none" w:sz="0" w:space="0" w:color="auto"/>
            <w:bottom w:val="none" w:sz="0" w:space="0" w:color="auto"/>
            <w:right w:val="none" w:sz="0" w:space="0" w:color="auto"/>
          </w:divBdr>
        </w:div>
        <w:div w:id="915943030">
          <w:marLeft w:val="640"/>
          <w:marRight w:val="0"/>
          <w:marTop w:val="0"/>
          <w:marBottom w:val="0"/>
          <w:divBdr>
            <w:top w:val="none" w:sz="0" w:space="0" w:color="auto"/>
            <w:left w:val="none" w:sz="0" w:space="0" w:color="auto"/>
            <w:bottom w:val="none" w:sz="0" w:space="0" w:color="auto"/>
            <w:right w:val="none" w:sz="0" w:space="0" w:color="auto"/>
          </w:divBdr>
        </w:div>
        <w:div w:id="994532484">
          <w:marLeft w:val="640"/>
          <w:marRight w:val="0"/>
          <w:marTop w:val="0"/>
          <w:marBottom w:val="0"/>
          <w:divBdr>
            <w:top w:val="none" w:sz="0" w:space="0" w:color="auto"/>
            <w:left w:val="none" w:sz="0" w:space="0" w:color="auto"/>
            <w:bottom w:val="none" w:sz="0" w:space="0" w:color="auto"/>
            <w:right w:val="none" w:sz="0" w:space="0" w:color="auto"/>
          </w:divBdr>
        </w:div>
        <w:div w:id="996149804">
          <w:marLeft w:val="640"/>
          <w:marRight w:val="0"/>
          <w:marTop w:val="0"/>
          <w:marBottom w:val="0"/>
          <w:divBdr>
            <w:top w:val="none" w:sz="0" w:space="0" w:color="auto"/>
            <w:left w:val="none" w:sz="0" w:space="0" w:color="auto"/>
            <w:bottom w:val="none" w:sz="0" w:space="0" w:color="auto"/>
            <w:right w:val="none" w:sz="0" w:space="0" w:color="auto"/>
          </w:divBdr>
        </w:div>
        <w:div w:id="1011252980">
          <w:marLeft w:val="640"/>
          <w:marRight w:val="0"/>
          <w:marTop w:val="0"/>
          <w:marBottom w:val="0"/>
          <w:divBdr>
            <w:top w:val="none" w:sz="0" w:space="0" w:color="auto"/>
            <w:left w:val="none" w:sz="0" w:space="0" w:color="auto"/>
            <w:bottom w:val="none" w:sz="0" w:space="0" w:color="auto"/>
            <w:right w:val="none" w:sz="0" w:space="0" w:color="auto"/>
          </w:divBdr>
        </w:div>
        <w:div w:id="1109660113">
          <w:marLeft w:val="640"/>
          <w:marRight w:val="0"/>
          <w:marTop w:val="0"/>
          <w:marBottom w:val="0"/>
          <w:divBdr>
            <w:top w:val="none" w:sz="0" w:space="0" w:color="auto"/>
            <w:left w:val="none" w:sz="0" w:space="0" w:color="auto"/>
            <w:bottom w:val="none" w:sz="0" w:space="0" w:color="auto"/>
            <w:right w:val="none" w:sz="0" w:space="0" w:color="auto"/>
          </w:divBdr>
        </w:div>
        <w:div w:id="1110393148">
          <w:marLeft w:val="640"/>
          <w:marRight w:val="0"/>
          <w:marTop w:val="0"/>
          <w:marBottom w:val="0"/>
          <w:divBdr>
            <w:top w:val="none" w:sz="0" w:space="0" w:color="auto"/>
            <w:left w:val="none" w:sz="0" w:space="0" w:color="auto"/>
            <w:bottom w:val="none" w:sz="0" w:space="0" w:color="auto"/>
            <w:right w:val="none" w:sz="0" w:space="0" w:color="auto"/>
          </w:divBdr>
        </w:div>
        <w:div w:id="1128085746">
          <w:marLeft w:val="640"/>
          <w:marRight w:val="0"/>
          <w:marTop w:val="0"/>
          <w:marBottom w:val="0"/>
          <w:divBdr>
            <w:top w:val="none" w:sz="0" w:space="0" w:color="auto"/>
            <w:left w:val="none" w:sz="0" w:space="0" w:color="auto"/>
            <w:bottom w:val="none" w:sz="0" w:space="0" w:color="auto"/>
            <w:right w:val="none" w:sz="0" w:space="0" w:color="auto"/>
          </w:divBdr>
        </w:div>
        <w:div w:id="1134910719">
          <w:marLeft w:val="640"/>
          <w:marRight w:val="0"/>
          <w:marTop w:val="0"/>
          <w:marBottom w:val="0"/>
          <w:divBdr>
            <w:top w:val="none" w:sz="0" w:space="0" w:color="auto"/>
            <w:left w:val="none" w:sz="0" w:space="0" w:color="auto"/>
            <w:bottom w:val="none" w:sz="0" w:space="0" w:color="auto"/>
            <w:right w:val="none" w:sz="0" w:space="0" w:color="auto"/>
          </w:divBdr>
        </w:div>
        <w:div w:id="1206719092">
          <w:marLeft w:val="640"/>
          <w:marRight w:val="0"/>
          <w:marTop w:val="0"/>
          <w:marBottom w:val="0"/>
          <w:divBdr>
            <w:top w:val="none" w:sz="0" w:space="0" w:color="auto"/>
            <w:left w:val="none" w:sz="0" w:space="0" w:color="auto"/>
            <w:bottom w:val="none" w:sz="0" w:space="0" w:color="auto"/>
            <w:right w:val="none" w:sz="0" w:space="0" w:color="auto"/>
          </w:divBdr>
        </w:div>
        <w:div w:id="1218513903">
          <w:marLeft w:val="640"/>
          <w:marRight w:val="0"/>
          <w:marTop w:val="0"/>
          <w:marBottom w:val="0"/>
          <w:divBdr>
            <w:top w:val="none" w:sz="0" w:space="0" w:color="auto"/>
            <w:left w:val="none" w:sz="0" w:space="0" w:color="auto"/>
            <w:bottom w:val="none" w:sz="0" w:space="0" w:color="auto"/>
            <w:right w:val="none" w:sz="0" w:space="0" w:color="auto"/>
          </w:divBdr>
        </w:div>
        <w:div w:id="1332220253">
          <w:marLeft w:val="640"/>
          <w:marRight w:val="0"/>
          <w:marTop w:val="0"/>
          <w:marBottom w:val="0"/>
          <w:divBdr>
            <w:top w:val="none" w:sz="0" w:space="0" w:color="auto"/>
            <w:left w:val="none" w:sz="0" w:space="0" w:color="auto"/>
            <w:bottom w:val="none" w:sz="0" w:space="0" w:color="auto"/>
            <w:right w:val="none" w:sz="0" w:space="0" w:color="auto"/>
          </w:divBdr>
        </w:div>
        <w:div w:id="1345396219">
          <w:marLeft w:val="640"/>
          <w:marRight w:val="0"/>
          <w:marTop w:val="0"/>
          <w:marBottom w:val="0"/>
          <w:divBdr>
            <w:top w:val="none" w:sz="0" w:space="0" w:color="auto"/>
            <w:left w:val="none" w:sz="0" w:space="0" w:color="auto"/>
            <w:bottom w:val="none" w:sz="0" w:space="0" w:color="auto"/>
            <w:right w:val="none" w:sz="0" w:space="0" w:color="auto"/>
          </w:divBdr>
        </w:div>
        <w:div w:id="1345673809">
          <w:marLeft w:val="640"/>
          <w:marRight w:val="0"/>
          <w:marTop w:val="0"/>
          <w:marBottom w:val="0"/>
          <w:divBdr>
            <w:top w:val="none" w:sz="0" w:space="0" w:color="auto"/>
            <w:left w:val="none" w:sz="0" w:space="0" w:color="auto"/>
            <w:bottom w:val="none" w:sz="0" w:space="0" w:color="auto"/>
            <w:right w:val="none" w:sz="0" w:space="0" w:color="auto"/>
          </w:divBdr>
        </w:div>
        <w:div w:id="1364284442">
          <w:marLeft w:val="640"/>
          <w:marRight w:val="0"/>
          <w:marTop w:val="0"/>
          <w:marBottom w:val="0"/>
          <w:divBdr>
            <w:top w:val="none" w:sz="0" w:space="0" w:color="auto"/>
            <w:left w:val="none" w:sz="0" w:space="0" w:color="auto"/>
            <w:bottom w:val="none" w:sz="0" w:space="0" w:color="auto"/>
            <w:right w:val="none" w:sz="0" w:space="0" w:color="auto"/>
          </w:divBdr>
        </w:div>
        <w:div w:id="1380134257">
          <w:marLeft w:val="640"/>
          <w:marRight w:val="0"/>
          <w:marTop w:val="0"/>
          <w:marBottom w:val="0"/>
          <w:divBdr>
            <w:top w:val="none" w:sz="0" w:space="0" w:color="auto"/>
            <w:left w:val="none" w:sz="0" w:space="0" w:color="auto"/>
            <w:bottom w:val="none" w:sz="0" w:space="0" w:color="auto"/>
            <w:right w:val="none" w:sz="0" w:space="0" w:color="auto"/>
          </w:divBdr>
        </w:div>
        <w:div w:id="1406368354">
          <w:marLeft w:val="640"/>
          <w:marRight w:val="0"/>
          <w:marTop w:val="0"/>
          <w:marBottom w:val="0"/>
          <w:divBdr>
            <w:top w:val="none" w:sz="0" w:space="0" w:color="auto"/>
            <w:left w:val="none" w:sz="0" w:space="0" w:color="auto"/>
            <w:bottom w:val="none" w:sz="0" w:space="0" w:color="auto"/>
            <w:right w:val="none" w:sz="0" w:space="0" w:color="auto"/>
          </w:divBdr>
        </w:div>
        <w:div w:id="1434594525">
          <w:marLeft w:val="640"/>
          <w:marRight w:val="0"/>
          <w:marTop w:val="0"/>
          <w:marBottom w:val="0"/>
          <w:divBdr>
            <w:top w:val="none" w:sz="0" w:space="0" w:color="auto"/>
            <w:left w:val="none" w:sz="0" w:space="0" w:color="auto"/>
            <w:bottom w:val="none" w:sz="0" w:space="0" w:color="auto"/>
            <w:right w:val="none" w:sz="0" w:space="0" w:color="auto"/>
          </w:divBdr>
        </w:div>
        <w:div w:id="1467165948">
          <w:marLeft w:val="640"/>
          <w:marRight w:val="0"/>
          <w:marTop w:val="0"/>
          <w:marBottom w:val="0"/>
          <w:divBdr>
            <w:top w:val="none" w:sz="0" w:space="0" w:color="auto"/>
            <w:left w:val="none" w:sz="0" w:space="0" w:color="auto"/>
            <w:bottom w:val="none" w:sz="0" w:space="0" w:color="auto"/>
            <w:right w:val="none" w:sz="0" w:space="0" w:color="auto"/>
          </w:divBdr>
        </w:div>
        <w:div w:id="1527475879">
          <w:marLeft w:val="640"/>
          <w:marRight w:val="0"/>
          <w:marTop w:val="0"/>
          <w:marBottom w:val="0"/>
          <w:divBdr>
            <w:top w:val="none" w:sz="0" w:space="0" w:color="auto"/>
            <w:left w:val="none" w:sz="0" w:space="0" w:color="auto"/>
            <w:bottom w:val="none" w:sz="0" w:space="0" w:color="auto"/>
            <w:right w:val="none" w:sz="0" w:space="0" w:color="auto"/>
          </w:divBdr>
        </w:div>
        <w:div w:id="1653636995">
          <w:marLeft w:val="640"/>
          <w:marRight w:val="0"/>
          <w:marTop w:val="0"/>
          <w:marBottom w:val="0"/>
          <w:divBdr>
            <w:top w:val="none" w:sz="0" w:space="0" w:color="auto"/>
            <w:left w:val="none" w:sz="0" w:space="0" w:color="auto"/>
            <w:bottom w:val="none" w:sz="0" w:space="0" w:color="auto"/>
            <w:right w:val="none" w:sz="0" w:space="0" w:color="auto"/>
          </w:divBdr>
        </w:div>
        <w:div w:id="1731687516">
          <w:marLeft w:val="640"/>
          <w:marRight w:val="0"/>
          <w:marTop w:val="0"/>
          <w:marBottom w:val="0"/>
          <w:divBdr>
            <w:top w:val="none" w:sz="0" w:space="0" w:color="auto"/>
            <w:left w:val="none" w:sz="0" w:space="0" w:color="auto"/>
            <w:bottom w:val="none" w:sz="0" w:space="0" w:color="auto"/>
            <w:right w:val="none" w:sz="0" w:space="0" w:color="auto"/>
          </w:divBdr>
        </w:div>
        <w:div w:id="1762338262">
          <w:marLeft w:val="640"/>
          <w:marRight w:val="0"/>
          <w:marTop w:val="0"/>
          <w:marBottom w:val="0"/>
          <w:divBdr>
            <w:top w:val="none" w:sz="0" w:space="0" w:color="auto"/>
            <w:left w:val="none" w:sz="0" w:space="0" w:color="auto"/>
            <w:bottom w:val="none" w:sz="0" w:space="0" w:color="auto"/>
            <w:right w:val="none" w:sz="0" w:space="0" w:color="auto"/>
          </w:divBdr>
        </w:div>
        <w:div w:id="1783767238">
          <w:marLeft w:val="640"/>
          <w:marRight w:val="0"/>
          <w:marTop w:val="0"/>
          <w:marBottom w:val="0"/>
          <w:divBdr>
            <w:top w:val="none" w:sz="0" w:space="0" w:color="auto"/>
            <w:left w:val="none" w:sz="0" w:space="0" w:color="auto"/>
            <w:bottom w:val="none" w:sz="0" w:space="0" w:color="auto"/>
            <w:right w:val="none" w:sz="0" w:space="0" w:color="auto"/>
          </w:divBdr>
        </w:div>
        <w:div w:id="1888645619">
          <w:marLeft w:val="640"/>
          <w:marRight w:val="0"/>
          <w:marTop w:val="0"/>
          <w:marBottom w:val="0"/>
          <w:divBdr>
            <w:top w:val="none" w:sz="0" w:space="0" w:color="auto"/>
            <w:left w:val="none" w:sz="0" w:space="0" w:color="auto"/>
            <w:bottom w:val="none" w:sz="0" w:space="0" w:color="auto"/>
            <w:right w:val="none" w:sz="0" w:space="0" w:color="auto"/>
          </w:divBdr>
        </w:div>
        <w:div w:id="1909340303">
          <w:marLeft w:val="640"/>
          <w:marRight w:val="0"/>
          <w:marTop w:val="0"/>
          <w:marBottom w:val="0"/>
          <w:divBdr>
            <w:top w:val="none" w:sz="0" w:space="0" w:color="auto"/>
            <w:left w:val="none" w:sz="0" w:space="0" w:color="auto"/>
            <w:bottom w:val="none" w:sz="0" w:space="0" w:color="auto"/>
            <w:right w:val="none" w:sz="0" w:space="0" w:color="auto"/>
          </w:divBdr>
        </w:div>
        <w:div w:id="1945766390">
          <w:marLeft w:val="640"/>
          <w:marRight w:val="0"/>
          <w:marTop w:val="0"/>
          <w:marBottom w:val="0"/>
          <w:divBdr>
            <w:top w:val="none" w:sz="0" w:space="0" w:color="auto"/>
            <w:left w:val="none" w:sz="0" w:space="0" w:color="auto"/>
            <w:bottom w:val="none" w:sz="0" w:space="0" w:color="auto"/>
            <w:right w:val="none" w:sz="0" w:space="0" w:color="auto"/>
          </w:divBdr>
        </w:div>
        <w:div w:id="1965842100">
          <w:marLeft w:val="640"/>
          <w:marRight w:val="0"/>
          <w:marTop w:val="0"/>
          <w:marBottom w:val="0"/>
          <w:divBdr>
            <w:top w:val="none" w:sz="0" w:space="0" w:color="auto"/>
            <w:left w:val="none" w:sz="0" w:space="0" w:color="auto"/>
            <w:bottom w:val="none" w:sz="0" w:space="0" w:color="auto"/>
            <w:right w:val="none" w:sz="0" w:space="0" w:color="auto"/>
          </w:divBdr>
        </w:div>
        <w:div w:id="1987926909">
          <w:marLeft w:val="640"/>
          <w:marRight w:val="0"/>
          <w:marTop w:val="0"/>
          <w:marBottom w:val="0"/>
          <w:divBdr>
            <w:top w:val="none" w:sz="0" w:space="0" w:color="auto"/>
            <w:left w:val="none" w:sz="0" w:space="0" w:color="auto"/>
            <w:bottom w:val="none" w:sz="0" w:space="0" w:color="auto"/>
            <w:right w:val="none" w:sz="0" w:space="0" w:color="auto"/>
          </w:divBdr>
        </w:div>
        <w:div w:id="2100636097">
          <w:marLeft w:val="640"/>
          <w:marRight w:val="0"/>
          <w:marTop w:val="0"/>
          <w:marBottom w:val="0"/>
          <w:divBdr>
            <w:top w:val="none" w:sz="0" w:space="0" w:color="auto"/>
            <w:left w:val="none" w:sz="0" w:space="0" w:color="auto"/>
            <w:bottom w:val="none" w:sz="0" w:space="0" w:color="auto"/>
            <w:right w:val="none" w:sz="0" w:space="0" w:color="auto"/>
          </w:divBdr>
        </w:div>
        <w:div w:id="2122801247">
          <w:marLeft w:val="640"/>
          <w:marRight w:val="0"/>
          <w:marTop w:val="0"/>
          <w:marBottom w:val="0"/>
          <w:divBdr>
            <w:top w:val="none" w:sz="0" w:space="0" w:color="auto"/>
            <w:left w:val="none" w:sz="0" w:space="0" w:color="auto"/>
            <w:bottom w:val="none" w:sz="0" w:space="0" w:color="auto"/>
            <w:right w:val="none" w:sz="0" w:space="0" w:color="auto"/>
          </w:divBdr>
        </w:div>
      </w:divsChild>
    </w:div>
    <w:div w:id="1126464640">
      <w:bodyDiv w:val="1"/>
      <w:marLeft w:val="0"/>
      <w:marRight w:val="0"/>
      <w:marTop w:val="0"/>
      <w:marBottom w:val="0"/>
      <w:divBdr>
        <w:top w:val="none" w:sz="0" w:space="0" w:color="auto"/>
        <w:left w:val="none" w:sz="0" w:space="0" w:color="auto"/>
        <w:bottom w:val="none" w:sz="0" w:space="0" w:color="auto"/>
        <w:right w:val="none" w:sz="0" w:space="0" w:color="auto"/>
      </w:divBdr>
    </w:div>
    <w:div w:id="1127047835">
      <w:bodyDiv w:val="1"/>
      <w:marLeft w:val="0"/>
      <w:marRight w:val="0"/>
      <w:marTop w:val="0"/>
      <w:marBottom w:val="0"/>
      <w:divBdr>
        <w:top w:val="none" w:sz="0" w:space="0" w:color="auto"/>
        <w:left w:val="none" w:sz="0" w:space="0" w:color="auto"/>
        <w:bottom w:val="none" w:sz="0" w:space="0" w:color="auto"/>
        <w:right w:val="none" w:sz="0" w:space="0" w:color="auto"/>
      </w:divBdr>
      <w:divsChild>
        <w:div w:id="33505343">
          <w:marLeft w:val="640"/>
          <w:marRight w:val="0"/>
          <w:marTop w:val="0"/>
          <w:marBottom w:val="0"/>
          <w:divBdr>
            <w:top w:val="none" w:sz="0" w:space="0" w:color="auto"/>
            <w:left w:val="none" w:sz="0" w:space="0" w:color="auto"/>
            <w:bottom w:val="none" w:sz="0" w:space="0" w:color="auto"/>
            <w:right w:val="none" w:sz="0" w:space="0" w:color="auto"/>
          </w:divBdr>
        </w:div>
        <w:div w:id="62609892">
          <w:marLeft w:val="640"/>
          <w:marRight w:val="0"/>
          <w:marTop w:val="0"/>
          <w:marBottom w:val="0"/>
          <w:divBdr>
            <w:top w:val="none" w:sz="0" w:space="0" w:color="auto"/>
            <w:left w:val="none" w:sz="0" w:space="0" w:color="auto"/>
            <w:bottom w:val="none" w:sz="0" w:space="0" w:color="auto"/>
            <w:right w:val="none" w:sz="0" w:space="0" w:color="auto"/>
          </w:divBdr>
        </w:div>
        <w:div w:id="66389966">
          <w:marLeft w:val="640"/>
          <w:marRight w:val="0"/>
          <w:marTop w:val="0"/>
          <w:marBottom w:val="0"/>
          <w:divBdr>
            <w:top w:val="none" w:sz="0" w:space="0" w:color="auto"/>
            <w:left w:val="none" w:sz="0" w:space="0" w:color="auto"/>
            <w:bottom w:val="none" w:sz="0" w:space="0" w:color="auto"/>
            <w:right w:val="none" w:sz="0" w:space="0" w:color="auto"/>
          </w:divBdr>
        </w:div>
        <w:div w:id="76565038">
          <w:marLeft w:val="640"/>
          <w:marRight w:val="0"/>
          <w:marTop w:val="0"/>
          <w:marBottom w:val="0"/>
          <w:divBdr>
            <w:top w:val="none" w:sz="0" w:space="0" w:color="auto"/>
            <w:left w:val="none" w:sz="0" w:space="0" w:color="auto"/>
            <w:bottom w:val="none" w:sz="0" w:space="0" w:color="auto"/>
            <w:right w:val="none" w:sz="0" w:space="0" w:color="auto"/>
          </w:divBdr>
        </w:div>
        <w:div w:id="158663411">
          <w:marLeft w:val="640"/>
          <w:marRight w:val="0"/>
          <w:marTop w:val="0"/>
          <w:marBottom w:val="0"/>
          <w:divBdr>
            <w:top w:val="none" w:sz="0" w:space="0" w:color="auto"/>
            <w:left w:val="none" w:sz="0" w:space="0" w:color="auto"/>
            <w:bottom w:val="none" w:sz="0" w:space="0" w:color="auto"/>
            <w:right w:val="none" w:sz="0" w:space="0" w:color="auto"/>
          </w:divBdr>
        </w:div>
        <w:div w:id="179860911">
          <w:marLeft w:val="640"/>
          <w:marRight w:val="0"/>
          <w:marTop w:val="0"/>
          <w:marBottom w:val="0"/>
          <w:divBdr>
            <w:top w:val="none" w:sz="0" w:space="0" w:color="auto"/>
            <w:left w:val="none" w:sz="0" w:space="0" w:color="auto"/>
            <w:bottom w:val="none" w:sz="0" w:space="0" w:color="auto"/>
            <w:right w:val="none" w:sz="0" w:space="0" w:color="auto"/>
          </w:divBdr>
        </w:div>
        <w:div w:id="230652158">
          <w:marLeft w:val="640"/>
          <w:marRight w:val="0"/>
          <w:marTop w:val="0"/>
          <w:marBottom w:val="0"/>
          <w:divBdr>
            <w:top w:val="none" w:sz="0" w:space="0" w:color="auto"/>
            <w:left w:val="none" w:sz="0" w:space="0" w:color="auto"/>
            <w:bottom w:val="none" w:sz="0" w:space="0" w:color="auto"/>
            <w:right w:val="none" w:sz="0" w:space="0" w:color="auto"/>
          </w:divBdr>
        </w:div>
        <w:div w:id="242955342">
          <w:marLeft w:val="640"/>
          <w:marRight w:val="0"/>
          <w:marTop w:val="0"/>
          <w:marBottom w:val="0"/>
          <w:divBdr>
            <w:top w:val="none" w:sz="0" w:space="0" w:color="auto"/>
            <w:left w:val="none" w:sz="0" w:space="0" w:color="auto"/>
            <w:bottom w:val="none" w:sz="0" w:space="0" w:color="auto"/>
            <w:right w:val="none" w:sz="0" w:space="0" w:color="auto"/>
          </w:divBdr>
        </w:div>
        <w:div w:id="342167783">
          <w:marLeft w:val="640"/>
          <w:marRight w:val="0"/>
          <w:marTop w:val="0"/>
          <w:marBottom w:val="0"/>
          <w:divBdr>
            <w:top w:val="none" w:sz="0" w:space="0" w:color="auto"/>
            <w:left w:val="none" w:sz="0" w:space="0" w:color="auto"/>
            <w:bottom w:val="none" w:sz="0" w:space="0" w:color="auto"/>
            <w:right w:val="none" w:sz="0" w:space="0" w:color="auto"/>
          </w:divBdr>
        </w:div>
        <w:div w:id="406729614">
          <w:marLeft w:val="640"/>
          <w:marRight w:val="0"/>
          <w:marTop w:val="0"/>
          <w:marBottom w:val="0"/>
          <w:divBdr>
            <w:top w:val="none" w:sz="0" w:space="0" w:color="auto"/>
            <w:left w:val="none" w:sz="0" w:space="0" w:color="auto"/>
            <w:bottom w:val="none" w:sz="0" w:space="0" w:color="auto"/>
            <w:right w:val="none" w:sz="0" w:space="0" w:color="auto"/>
          </w:divBdr>
        </w:div>
        <w:div w:id="409927753">
          <w:marLeft w:val="640"/>
          <w:marRight w:val="0"/>
          <w:marTop w:val="0"/>
          <w:marBottom w:val="0"/>
          <w:divBdr>
            <w:top w:val="none" w:sz="0" w:space="0" w:color="auto"/>
            <w:left w:val="none" w:sz="0" w:space="0" w:color="auto"/>
            <w:bottom w:val="none" w:sz="0" w:space="0" w:color="auto"/>
            <w:right w:val="none" w:sz="0" w:space="0" w:color="auto"/>
          </w:divBdr>
        </w:div>
        <w:div w:id="469594195">
          <w:marLeft w:val="640"/>
          <w:marRight w:val="0"/>
          <w:marTop w:val="0"/>
          <w:marBottom w:val="0"/>
          <w:divBdr>
            <w:top w:val="none" w:sz="0" w:space="0" w:color="auto"/>
            <w:left w:val="none" w:sz="0" w:space="0" w:color="auto"/>
            <w:bottom w:val="none" w:sz="0" w:space="0" w:color="auto"/>
            <w:right w:val="none" w:sz="0" w:space="0" w:color="auto"/>
          </w:divBdr>
        </w:div>
        <w:div w:id="516162827">
          <w:marLeft w:val="640"/>
          <w:marRight w:val="0"/>
          <w:marTop w:val="0"/>
          <w:marBottom w:val="0"/>
          <w:divBdr>
            <w:top w:val="none" w:sz="0" w:space="0" w:color="auto"/>
            <w:left w:val="none" w:sz="0" w:space="0" w:color="auto"/>
            <w:bottom w:val="none" w:sz="0" w:space="0" w:color="auto"/>
            <w:right w:val="none" w:sz="0" w:space="0" w:color="auto"/>
          </w:divBdr>
        </w:div>
        <w:div w:id="550918520">
          <w:marLeft w:val="640"/>
          <w:marRight w:val="0"/>
          <w:marTop w:val="0"/>
          <w:marBottom w:val="0"/>
          <w:divBdr>
            <w:top w:val="none" w:sz="0" w:space="0" w:color="auto"/>
            <w:left w:val="none" w:sz="0" w:space="0" w:color="auto"/>
            <w:bottom w:val="none" w:sz="0" w:space="0" w:color="auto"/>
            <w:right w:val="none" w:sz="0" w:space="0" w:color="auto"/>
          </w:divBdr>
        </w:div>
        <w:div w:id="570308269">
          <w:marLeft w:val="640"/>
          <w:marRight w:val="0"/>
          <w:marTop w:val="0"/>
          <w:marBottom w:val="0"/>
          <w:divBdr>
            <w:top w:val="none" w:sz="0" w:space="0" w:color="auto"/>
            <w:left w:val="none" w:sz="0" w:space="0" w:color="auto"/>
            <w:bottom w:val="none" w:sz="0" w:space="0" w:color="auto"/>
            <w:right w:val="none" w:sz="0" w:space="0" w:color="auto"/>
          </w:divBdr>
        </w:div>
        <w:div w:id="643583453">
          <w:marLeft w:val="640"/>
          <w:marRight w:val="0"/>
          <w:marTop w:val="0"/>
          <w:marBottom w:val="0"/>
          <w:divBdr>
            <w:top w:val="none" w:sz="0" w:space="0" w:color="auto"/>
            <w:left w:val="none" w:sz="0" w:space="0" w:color="auto"/>
            <w:bottom w:val="none" w:sz="0" w:space="0" w:color="auto"/>
            <w:right w:val="none" w:sz="0" w:space="0" w:color="auto"/>
          </w:divBdr>
        </w:div>
        <w:div w:id="781802845">
          <w:marLeft w:val="640"/>
          <w:marRight w:val="0"/>
          <w:marTop w:val="0"/>
          <w:marBottom w:val="0"/>
          <w:divBdr>
            <w:top w:val="none" w:sz="0" w:space="0" w:color="auto"/>
            <w:left w:val="none" w:sz="0" w:space="0" w:color="auto"/>
            <w:bottom w:val="none" w:sz="0" w:space="0" w:color="auto"/>
            <w:right w:val="none" w:sz="0" w:space="0" w:color="auto"/>
          </w:divBdr>
        </w:div>
        <w:div w:id="803043278">
          <w:marLeft w:val="640"/>
          <w:marRight w:val="0"/>
          <w:marTop w:val="0"/>
          <w:marBottom w:val="0"/>
          <w:divBdr>
            <w:top w:val="none" w:sz="0" w:space="0" w:color="auto"/>
            <w:left w:val="none" w:sz="0" w:space="0" w:color="auto"/>
            <w:bottom w:val="none" w:sz="0" w:space="0" w:color="auto"/>
            <w:right w:val="none" w:sz="0" w:space="0" w:color="auto"/>
          </w:divBdr>
        </w:div>
        <w:div w:id="816070192">
          <w:marLeft w:val="640"/>
          <w:marRight w:val="0"/>
          <w:marTop w:val="0"/>
          <w:marBottom w:val="0"/>
          <w:divBdr>
            <w:top w:val="none" w:sz="0" w:space="0" w:color="auto"/>
            <w:left w:val="none" w:sz="0" w:space="0" w:color="auto"/>
            <w:bottom w:val="none" w:sz="0" w:space="0" w:color="auto"/>
            <w:right w:val="none" w:sz="0" w:space="0" w:color="auto"/>
          </w:divBdr>
        </w:div>
        <w:div w:id="850803386">
          <w:marLeft w:val="640"/>
          <w:marRight w:val="0"/>
          <w:marTop w:val="0"/>
          <w:marBottom w:val="0"/>
          <w:divBdr>
            <w:top w:val="none" w:sz="0" w:space="0" w:color="auto"/>
            <w:left w:val="none" w:sz="0" w:space="0" w:color="auto"/>
            <w:bottom w:val="none" w:sz="0" w:space="0" w:color="auto"/>
            <w:right w:val="none" w:sz="0" w:space="0" w:color="auto"/>
          </w:divBdr>
        </w:div>
        <w:div w:id="860826801">
          <w:marLeft w:val="640"/>
          <w:marRight w:val="0"/>
          <w:marTop w:val="0"/>
          <w:marBottom w:val="0"/>
          <w:divBdr>
            <w:top w:val="none" w:sz="0" w:space="0" w:color="auto"/>
            <w:left w:val="none" w:sz="0" w:space="0" w:color="auto"/>
            <w:bottom w:val="none" w:sz="0" w:space="0" w:color="auto"/>
            <w:right w:val="none" w:sz="0" w:space="0" w:color="auto"/>
          </w:divBdr>
        </w:div>
        <w:div w:id="938564454">
          <w:marLeft w:val="640"/>
          <w:marRight w:val="0"/>
          <w:marTop w:val="0"/>
          <w:marBottom w:val="0"/>
          <w:divBdr>
            <w:top w:val="none" w:sz="0" w:space="0" w:color="auto"/>
            <w:left w:val="none" w:sz="0" w:space="0" w:color="auto"/>
            <w:bottom w:val="none" w:sz="0" w:space="0" w:color="auto"/>
            <w:right w:val="none" w:sz="0" w:space="0" w:color="auto"/>
          </w:divBdr>
        </w:div>
        <w:div w:id="1005741566">
          <w:marLeft w:val="640"/>
          <w:marRight w:val="0"/>
          <w:marTop w:val="0"/>
          <w:marBottom w:val="0"/>
          <w:divBdr>
            <w:top w:val="none" w:sz="0" w:space="0" w:color="auto"/>
            <w:left w:val="none" w:sz="0" w:space="0" w:color="auto"/>
            <w:bottom w:val="none" w:sz="0" w:space="0" w:color="auto"/>
            <w:right w:val="none" w:sz="0" w:space="0" w:color="auto"/>
          </w:divBdr>
        </w:div>
        <w:div w:id="1065300091">
          <w:marLeft w:val="640"/>
          <w:marRight w:val="0"/>
          <w:marTop w:val="0"/>
          <w:marBottom w:val="0"/>
          <w:divBdr>
            <w:top w:val="none" w:sz="0" w:space="0" w:color="auto"/>
            <w:left w:val="none" w:sz="0" w:space="0" w:color="auto"/>
            <w:bottom w:val="none" w:sz="0" w:space="0" w:color="auto"/>
            <w:right w:val="none" w:sz="0" w:space="0" w:color="auto"/>
          </w:divBdr>
        </w:div>
        <w:div w:id="1158616649">
          <w:marLeft w:val="640"/>
          <w:marRight w:val="0"/>
          <w:marTop w:val="0"/>
          <w:marBottom w:val="0"/>
          <w:divBdr>
            <w:top w:val="none" w:sz="0" w:space="0" w:color="auto"/>
            <w:left w:val="none" w:sz="0" w:space="0" w:color="auto"/>
            <w:bottom w:val="none" w:sz="0" w:space="0" w:color="auto"/>
            <w:right w:val="none" w:sz="0" w:space="0" w:color="auto"/>
          </w:divBdr>
        </w:div>
        <w:div w:id="1172649961">
          <w:marLeft w:val="640"/>
          <w:marRight w:val="0"/>
          <w:marTop w:val="0"/>
          <w:marBottom w:val="0"/>
          <w:divBdr>
            <w:top w:val="none" w:sz="0" w:space="0" w:color="auto"/>
            <w:left w:val="none" w:sz="0" w:space="0" w:color="auto"/>
            <w:bottom w:val="none" w:sz="0" w:space="0" w:color="auto"/>
            <w:right w:val="none" w:sz="0" w:space="0" w:color="auto"/>
          </w:divBdr>
        </w:div>
        <w:div w:id="1288732451">
          <w:marLeft w:val="640"/>
          <w:marRight w:val="0"/>
          <w:marTop w:val="0"/>
          <w:marBottom w:val="0"/>
          <w:divBdr>
            <w:top w:val="none" w:sz="0" w:space="0" w:color="auto"/>
            <w:left w:val="none" w:sz="0" w:space="0" w:color="auto"/>
            <w:bottom w:val="none" w:sz="0" w:space="0" w:color="auto"/>
            <w:right w:val="none" w:sz="0" w:space="0" w:color="auto"/>
          </w:divBdr>
        </w:div>
        <w:div w:id="1308972263">
          <w:marLeft w:val="640"/>
          <w:marRight w:val="0"/>
          <w:marTop w:val="0"/>
          <w:marBottom w:val="0"/>
          <w:divBdr>
            <w:top w:val="none" w:sz="0" w:space="0" w:color="auto"/>
            <w:left w:val="none" w:sz="0" w:space="0" w:color="auto"/>
            <w:bottom w:val="none" w:sz="0" w:space="0" w:color="auto"/>
            <w:right w:val="none" w:sz="0" w:space="0" w:color="auto"/>
          </w:divBdr>
        </w:div>
        <w:div w:id="1437795732">
          <w:marLeft w:val="640"/>
          <w:marRight w:val="0"/>
          <w:marTop w:val="0"/>
          <w:marBottom w:val="0"/>
          <w:divBdr>
            <w:top w:val="none" w:sz="0" w:space="0" w:color="auto"/>
            <w:left w:val="none" w:sz="0" w:space="0" w:color="auto"/>
            <w:bottom w:val="none" w:sz="0" w:space="0" w:color="auto"/>
            <w:right w:val="none" w:sz="0" w:space="0" w:color="auto"/>
          </w:divBdr>
        </w:div>
        <w:div w:id="1441682358">
          <w:marLeft w:val="640"/>
          <w:marRight w:val="0"/>
          <w:marTop w:val="0"/>
          <w:marBottom w:val="0"/>
          <w:divBdr>
            <w:top w:val="none" w:sz="0" w:space="0" w:color="auto"/>
            <w:left w:val="none" w:sz="0" w:space="0" w:color="auto"/>
            <w:bottom w:val="none" w:sz="0" w:space="0" w:color="auto"/>
            <w:right w:val="none" w:sz="0" w:space="0" w:color="auto"/>
          </w:divBdr>
        </w:div>
        <w:div w:id="1553537931">
          <w:marLeft w:val="640"/>
          <w:marRight w:val="0"/>
          <w:marTop w:val="0"/>
          <w:marBottom w:val="0"/>
          <w:divBdr>
            <w:top w:val="none" w:sz="0" w:space="0" w:color="auto"/>
            <w:left w:val="none" w:sz="0" w:space="0" w:color="auto"/>
            <w:bottom w:val="none" w:sz="0" w:space="0" w:color="auto"/>
            <w:right w:val="none" w:sz="0" w:space="0" w:color="auto"/>
          </w:divBdr>
        </w:div>
        <w:div w:id="1588267435">
          <w:marLeft w:val="640"/>
          <w:marRight w:val="0"/>
          <w:marTop w:val="0"/>
          <w:marBottom w:val="0"/>
          <w:divBdr>
            <w:top w:val="none" w:sz="0" w:space="0" w:color="auto"/>
            <w:left w:val="none" w:sz="0" w:space="0" w:color="auto"/>
            <w:bottom w:val="none" w:sz="0" w:space="0" w:color="auto"/>
            <w:right w:val="none" w:sz="0" w:space="0" w:color="auto"/>
          </w:divBdr>
        </w:div>
        <w:div w:id="1596790019">
          <w:marLeft w:val="640"/>
          <w:marRight w:val="0"/>
          <w:marTop w:val="0"/>
          <w:marBottom w:val="0"/>
          <w:divBdr>
            <w:top w:val="none" w:sz="0" w:space="0" w:color="auto"/>
            <w:left w:val="none" w:sz="0" w:space="0" w:color="auto"/>
            <w:bottom w:val="none" w:sz="0" w:space="0" w:color="auto"/>
            <w:right w:val="none" w:sz="0" w:space="0" w:color="auto"/>
          </w:divBdr>
        </w:div>
        <w:div w:id="1610894777">
          <w:marLeft w:val="640"/>
          <w:marRight w:val="0"/>
          <w:marTop w:val="0"/>
          <w:marBottom w:val="0"/>
          <w:divBdr>
            <w:top w:val="none" w:sz="0" w:space="0" w:color="auto"/>
            <w:left w:val="none" w:sz="0" w:space="0" w:color="auto"/>
            <w:bottom w:val="none" w:sz="0" w:space="0" w:color="auto"/>
            <w:right w:val="none" w:sz="0" w:space="0" w:color="auto"/>
          </w:divBdr>
        </w:div>
        <w:div w:id="1708405408">
          <w:marLeft w:val="640"/>
          <w:marRight w:val="0"/>
          <w:marTop w:val="0"/>
          <w:marBottom w:val="0"/>
          <w:divBdr>
            <w:top w:val="none" w:sz="0" w:space="0" w:color="auto"/>
            <w:left w:val="none" w:sz="0" w:space="0" w:color="auto"/>
            <w:bottom w:val="none" w:sz="0" w:space="0" w:color="auto"/>
            <w:right w:val="none" w:sz="0" w:space="0" w:color="auto"/>
          </w:divBdr>
        </w:div>
        <w:div w:id="1796095359">
          <w:marLeft w:val="640"/>
          <w:marRight w:val="0"/>
          <w:marTop w:val="0"/>
          <w:marBottom w:val="0"/>
          <w:divBdr>
            <w:top w:val="none" w:sz="0" w:space="0" w:color="auto"/>
            <w:left w:val="none" w:sz="0" w:space="0" w:color="auto"/>
            <w:bottom w:val="none" w:sz="0" w:space="0" w:color="auto"/>
            <w:right w:val="none" w:sz="0" w:space="0" w:color="auto"/>
          </w:divBdr>
        </w:div>
        <w:div w:id="1867209263">
          <w:marLeft w:val="640"/>
          <w:marRight w:val="0"/>
          <w:marTop w:val="0"/>
          <w:marBottom w:val="0"/>
          <w:divBdr>
            <w:top w:val="none" w:sz="0" w:space="0" w:color="auto"/>
            <w:left w:val="none" w:sz="0" w:space="0" w:color="auto"/>
            <w:bottom w:val="none" w:sz="0" w:space="0" w:color="auto"/>
            <w:right w:val="none" w:sz="0" w:space="0" w:color="auto"/>
          </w:divBdr>
        </w:div>
        <w:div w:id="1915897168">
          <w:marLeft w:val="640"/>
          <w:marRight w:val="0"/>
          <w:marTop w:val="0"/>
          <w:marBottom w:val="0"/>
          <w:divBdr>
            <w:top w:val="none" w:sz="0" w:space="0" w:color="auto"/>
            <w:left w:val="none" w:sz="0" w:space="0" w:color="auto"/>
            <w:bottom w:val="none" w:sz="0" w:space="0" w:color="auto"/>
            <w:right w:val="none" w:sz="0" w:space="0" w:color="auto"/>
          </w:divBdr>
        </w:div>
        <w:div w:id="1943999487">
          <w:marLeft w:val="640"/>
          <w:marRight w:val="0"/>
          <w:marTop w:val="0"/>
          <w:marBottom w:val="0"/>
          <w:divBdr>
            <w:top w:val="none" w:sz="0" w:space="0" w:color="auto"/>
            <w:left w:val="none" w:sz="0" w:space="0" w:color="auto"/>
            <w:bottom w:val="none" w:sz="0" w:space="0" w:color="auto"/>
            <w:right w:val="none" w:sz="0" w:space="0" w:color="auto"/>
          </w:divBdr>
        </w:div>
        <w:div w:id="1944217981">
          <w:marLeft w:val="640"/>
          <w:marRight w:val="0"/>
          <w:marTop w:val="0"/>
          <w:marBottom w:val="0"/>
          <w:divBdr>
            <w:top w:val="none" w:sz="0" w:space="0" w:color="auto"/>
            <w:left w:val="none" w:sz="0" w:space="0" w:color="auto"/>
            <w:bottom w:val="none" w:sz="0" w:space="0" w:color="auto"/>
            <w:right w:val="none" w:sz="0" w:space="0" w:color="auto"/>
          </w:divBdr>
        </w:div>
        <w:div w:id="1992632467">
          <w:marLeft w:val="640"/>
          <w:marRight w:val="0"/>
          <w:marTop w:val="0"/>
          <w:marBottom w:val="0"/>
          <w:divBdr>
            <w:top w:val="none" w:sz="0" w:space="0" w:color="auto"/>
            <w:left w:val="none" w:sz="0" w:space="0" w:color="auto"/>
            <w:bottom w:val="none" w:sz="0" w:space="0" w:color="auto"/>
            <w:right w:val="none" w:sz="0" w:space="0" w:color="auto"/>
          </w:divBdr>
        </w:div>
        <w:div w:id="2021199129">
          <w:marLeft w:val="640"/>
          <w:marRight w:val="0"/>
          <w:marTop w:val="0"/>
          <w:marBottom w:val="0"/>
          <w:divBdr>
            <w:top w:val="none" w:sz="0" w:space="0" w:color="auto"/>
            <w:left w:val="none" w:sz="0" w:space="0" w:color="auto"/>
            <w:bottom w:val="none" w:sz="0" w:space="0" w:color="auto"/>
            <w:right w:val="none" w:sz="0" w:space="0" w:color="auto"/>
          </w:divBdr>
        </w:div>
        <w:div w:id="2037123329">
          <w:marLeft w:val="640"/>
          <w:marRight w:val="0"/>
          <w:marTop w:val="0"/>
          <w:marBottom w:val="0"/>
          <w:divBdr>
            <w:top w:val="none" w:sz="0" w:space="0" w:color="auto"/>
            <w:left w:val="none" w:sz="0" w:space="0" w:color="auto"/>
            <w:bottom w:val="none" w:sz="0" w:space="0" w:color="auto"/>
            <w:right w:val="none" w:sz="0" w:space="0" w:color="auto"/>
          </w:divBdr>
        </w:div>
        <w:div w:id="2045864383">
          <w:marLeft w:val="640"/>
          <w:marRight w:val="0"/>
          <w:marTop w:val="0"/>
          <w:marBottom w:val="0"/>
          <w:divBdr>
            <w:top w:val="none" w:sz="0" w:space="0" w:color="auto"/>
            <w:left w:val="none" w:sz="0" w:space="0" w:color="auto"/>
            <w:bottom w:val="none" w:sz="0" w:space="0" w:color="auto"/>
            <w:right w:val="none" w:sz="0" w:space="0" w:color="auto"/>
          </w:divBdr>
        </w:div>
        <w:div w:id="2069524238">
          <w:marLeft w:val="640"/>
          <w:marRight w:val="0"/>
          <w:marTop w:val="0"/>
          <w:marBottom w:val="0"/>
          <w:divBdr>
            <w:top w:val="none" w:sz="0" w:space="0" w:color="auto"/>
            <w:left w:val="none" w:sz="0" w:space="0" w:color="auto"/>
            <w:bottom w:val="none" w:sz="0" w:space="0" w:color="auto"/>
            <w:right w:val="none" w:sz="0" w:space="0" w:color="auto"/>
          </w:divBdr>
        </w:div>
        <w:div w:id="2075275196">
          <w:marLeft w:val="640"/>
          <w:marRight w:val="0"/>
          <w:marTop w:val="0"/>
          <w:marBottom w:val="0"/>
          <w:divBdr>
            <w:top w:val="none" w:sz="0" w:space="0" w:color="auto"/>
            <w:left w:val="none" w:sz="0" w:space="0" w:color="auto"/>
            <w:bottom w:val="none" w:sz="0" w:space="0" w:color="auto"/>
            <w:right w:val="none" w:sz="0" w:space="0" w:color="auto"/>
          </w:divBdr>
        </w:div>
        <w:div w:id="2120830942">
          <w:marLeft w:val="640"/>
          <w:marRight w:val="0"/>
          <w:marTop w:val="0"/>
          <w:marBottom w:val="0"/>
          <w:divBdr>
            <w:top w:val="none" w:sz="0" w:space="0" w:color="auto"/>
            <w:left w:val="none" w:sz="0" w:space="0" w:color="auto"/>
            <w:bottom w:val="none" w:sz="0" w:space="0" w:color="auto"/>
            <w:right w:val="none" w:sz="0" w:space="0" w:color="auto"/>
          </w:divBdr>
        </w:div>
      </w:divsChild>
    </w:div>
    <w:div w:id="1131702919">
      <w:bodyDiv w:val="1"/>
      <w:marLeft w:val="0"/>
      <w:marRight w:val="0"/>
      <w:marTop w:val="0"/>
      <w:marBottom w:val="0"/>
      <w:divBdr>
        <w:top w:val="none" w:sz="0" w:space="0" w:color="auto"/>
        <w:left w:val="none" w:sz="0" w:space="0" w:color="auto"/>
        <w:bottom w:val="none" w:sz="0" w:space="0" w:color="auto"/>
        <w:right w:val="none" w:sz="0" w:space="0" w:color="auto"/>
      </w:divBdr>
    </w:div>
    <w:div w:id="1131905004">
      <w:bodyDiv w:val="1"/>
      <w:marLeft w:val="0"/>
      <w:marRight w:val="0"/>
      <w:marTop w:val="0"/>
      <w:marBottom w:val="0"/>
      <w:divBdr>
        <w:top w:val="none" w:sz="0" w:space="0" w:color="auto"/>
        <w:left w:val="none" w:sz="0" w:space="0" w:color="auto"/>
        <w:bottom w:val="none" w:sz="0" w:space="0" w:color="auto"/>
        <w:right w:val="none" w:sz="0" w:space="0" w:color="auto"/>
      </w:divBdr>
    </w:div>
    <w:div w:id="1148933149">
      <w:bodyDiv w:val="1"/>
      <w:marLeft w:val="0"/>
      <w:marRight w:val="0"/>
      <w:marTop w:val="0"/>
      <w:marBottom w:val="0"/>
      <w:divBdr>
        <w:top w:val="none" w:sz="0" w:space="0" w:color="auto"/>
        <w:left w:val="none" w:sz="0" w:space="0" w:color="auto"/>
        <w:bottom w:val="none" w:sz="0" w:space="0" w:color="auto"/>
        <w:right w:val="none" w:sz="0" w:space="0" w:color="auto"/>
      </w:divBdr>
      <w:divsChild>
        <w:div w:id="77407133">
          <w:marLeft w:val="480"/>
          <w:marRight w:val="0"/>
          <w:marTop w:val="0"/>
          <w:marBottom w:val="0"/>
          <w:divBdr>
            <w:top w:val="none" w:sz="0" w:space="0" w:color="auto"/>
            <w:left w:val="none" w:sz="0" w:space="0" w:color="auto"/>
            <w:bottom w:val="none" w:sz="0" w:space="0" w:color="auto"/>
            <w:right w:val="none" w:sz="0" w:space="0" w:color="auto"/>
          </w:divBdr>
        </w:div>
        <w:div w:id="134182139">
          <w:marLeft w:val="480"/>
          <w:marRight w:val="0"/>
          <w:marTop w:val="0"/>
          <w:marBottom w:val="0"/>
          <w:divBdr>
            <w:top w:val="none" w:sz="0" w:space="0" w:color="auto"/>
            <w:left w:val="none" w:sz="0" w:space="0" w:color="auto"/>
            <w:bottom w:val="none" w:sz="0" w:space="0" w:color="auto"/>
            <w:right w:val="none" w:sz="0" w:space="0" w:color="auto"/>
          </w:divBdr>
        </w:div>
        <w:div w:id="147094462">
          <w:marLeft w:val="480"/>
          <w:marRight w:val="0"/>
          <w:marTop w:val="0"/>
          <w:marBottom w:val="0"/>
          <w:divBdr>
            <w:top w:val="none" w:sz="0" w:space="0" w:color="auto"/>
            <w:left w:val="none" w:sz="0" w:space="0" w:color="auto"/>
            <w:bottom w:val="none" w:sz="0" w:space="0" w:color="auto"/>
            <w:right w:val="none" w:sz="0" w:space="0" w:color="auto"/>
          </w:divBdr>
        </w:div>
        <w:div w:id="192691129">
          <w:marLeft w:val="480"/>
          <w:marRight w:val="0"/>
          <w:marTop w:val="0"/>
          <w:marBottom w:val="0"/>
          <w:divBdr>
            <w:top w:val="none" w:sz="0" w:space="0" w:color="auto"/>
            <w:left w:val="none" w:sz="0" w:space="0" w:color="auto"/>
            <w:bottom w:val="none" w:sz="0" w:space="0" w:color="auto"/>
            <w:right w:val="none" w:sz="0" w:space="0" w:color="auto"/>
          </w:divBdr>
        </w:div>
        <w:div w:id="208614665">
          <w:marLeft w:val="480"/>
          <w:marRight w:val="0"/>
          <w:marTop w:val="0"/>
          <w:marBottom w:val="0"/>
          <w:divBdr>
            <w:top w:val="none" w:sz="0" w:space="0" w:color="auto"/>
            <w:left w:val="none" w:sz="0" w:space="0" w:color="auto"/>
            <w:bottom w:val="none" w:sz="0" w:space="0" w:color="auto"/>
            <w:right w:val="none" w:sz="0" w:space="0" w:color="auto"/>
          </w:divBdr>
        </w:div>
        <w:div w:id="295764955">
          <w:marLeft w:val="480"/>
          <w:marRight w:val="0"/>
          <w:marTop w:val="0"/>
          <w:marBottom w:val="0"/>
          <w:divBdr>
            <w:top w:val="none" w:sz="0" w:space="0" w:color="auto"/>
            <w:left w:val="none" w:sz="0" w:space="0" w:color="auto"/>
            <w:bottom w:val="none" w:sz="0" w:space="0" w:color="auto"/>
            <w:right w:val="none" w:sz="0" w:space="0" w:color="auto"/>
          </w:divBdr>
        </w:div>
        <w:div w:id="297145399">
          <w:marLeft w:val="480"/>
          <w:marRight w:val="0"/>
          <w:marTop w:val="0"/>
          <w:marBottom w:val="0"/>
          <w:divBdr>
            <w:top w:val="none" w:sz="0" w:space="0" w:color="auto"/>
            <w:left w:val="none" w:sz="0" w:space="0" w:color="auto"/>
            <w:bottom w:val="none" w:sz="0" w:space="0" w:color="auto"/>
            <w:right w:val="none" w:sz="0" w:space="0" w:color="auto"/>
          </w:divBdr>
        </w:div>
        <w:div w:id="396438222">
          <w:marLeft w:val="480"/>
          <w:marRight w:val="0"/>
          <w:marTop w:val="0"/>
          <w:marBottom w:val="0"/>
          <w:divBdr>
            <w:top w:val="none" w:sz="0" w:space="0" w:color="auto"/>
            <w:left w:val="none" w:sz="0" w:space="0" w:color="auto"/>
            <w:bottom w:val="none" w:sz="0" w:space="0" w:color="auto"/>
            <w:right w:val="none" w:sz="0" w:space="0" w:color="auto"/>
          </w:divBdr>
        </w:div>
        <w:div w:id="407190850">
          <w:marLeft w:val="480"/>
          <w:marRight w:val="0"/>
          <w:marTop w:val="0"/>
          <w:marBottom w:val="0"/>
          <w:divBdr>
            <w:top w:val="none" w:sz="0" w:space="0" w:color="auto"/>
            <w:left w:val="none" w:sz="0" w:space="0" w:color="auto"/>
            <w:bottom w:val="none" w:sz="0" w:space="0" w:color="auto"/>
            <w:right w:val="none" w:sz="0" w:space="0" w:color="auto"/>
          </w:divBdr>
        </w:div>
        <w:div w:id="483400391">
          <w:marLeft w:val="480"/>
          <w:marRight w:val="0"/>
          <w:marTop w:val="0"/>
          <w:marBottom w:val="0"/>
          <w:divBdr>
            <w:top w:val="none" w:sz="0" w:space="0" w:color="auto"/>
            <w:left w:val="none" w:sz="0" w:space="0" w:color="auto"/>
            <w:bottom w:val="none" w:sz="0" w:space="0" w:color="auto"/>
            <w:right w:val="none" w:sz="0" w:space="0" w:color="auto"/>
          </w:divBdr>
        </w:div>
        <w:div w:id="496269328">
          <w:marLeft w:val="480"/>
          <w:marRight w:val="0"/>
          <w:marTop w:val="0"/>
          <w:marBottom w:val="0"/>
          <w:divBdr>
            <w:top w:val="none" w:sz="0" w:space="0" w:color="auto"/>
            <w:left w:val="none" w:sz="0" w:space="0" w:color="auto"/>
            <w:bottom w:val="none" w:sz="0" w:space="0" w:color="auto"/>
            <w:right w:val="none" w:sz="0" w:space="0" w:color="auto"/>
          </w:divBdr>
        </w:div>
        <w:div w:id="552276674">
          <w:marLeft w:val="480"/>
          <w:marRight w:val="0"/>
          <w:marTop w:val="0"/>
          <w:marBottom w:val="0"/>
          <w:divBdr>
            <w:top w:val="none" w:sz="0" w:space="0" w:color="auto"/>
            <w:left w:val="none" w:sz="0" w:space="0" w:color="auto"/>
            <w:bottom w:val="none" w:sz="0" w:space="0" w:color="auto"/>
            <w:right w:val="none" w:sz="0" w:space="0" w:color="auto"/>
          </w:divBdr>
        </w:div>
        <w:div w:id="568880317">
          <w:marLeft w:val="480"/>
          <w:marRight w:val="0"/>
          <w:marTop w:val="0"/>
          <w:marBottom w:val="0"/>
          <w:divBdr>
            <w:top w:val="none" w:sz="0" w:space="0" w:color="auto"/>
            <w:left w:val="none" w:sz="0" w:space="0" w:color="auto"/>
            <w:bottom w:val="none" w:sz="0" w:space="0" w:color="auto"/>
            <w:right w:val="none" w:sz="0" w:space="0" w:color="auto"/>
          </w:divBdr>
        </w:div>
        <w:div w:id="618218091">
          <w:marLeft w:val="480"/>
          <w:marRight w:val="0"/>
          <w:marTop w:val="0"/>
          <w:marBottom w:val="0"/>
          <w:divBdr>
            <w:top w:val="none" w:sz="0" w:space="0" w:color="auto"/>
            <w:left w:val="none" w:sz="0" w:space="0" w:color="auto"/>
            <w:bottom w:val="none" w:sz="0" w:space="0" w:color="auto"/>
            <w:right w:val="none" w:sz="0" w:space="0" w:color="auto"/>
          </w:divBdr>
        </w:div>
        <w:div w:id="687946544">
          <w:marLeft w:val="480"/>
          <w:marRight w:val="0"/>
          <w:marTop w:val="0"/>
          <w:marBottom w:val="0"/>
          <w:divBdr>
            <w:top w:val="none" w:sz="0" w:space="0" w:color="auto"/>
            <w:left w:val="none" w:sz="0" w:space="0" w:color="auto"/>
            <w:bottom w:val="none" w:sz="0" w:space="0" w:color="auto"/>
            <w:right w:val="none" w:sz="0" w:space="0" w:color="auto"/>
          </w:divBdr>
        </w:div>
        <w:div w:id="783966628">
          <w:marLeft w:val="480"/>
          <w:marRight w:val="0"/>
          <w:marTop w:val="0"/>
          <w:marBottom w:val="0"/>
          <w:divBdr>
            <w:top w:val="none" w:sz="0" w:space="0" w:color="auto"/>
            <w:left w:val="none" w:sz="0" w:space="0" w:color="auto"/>
            <w:bottom w:val="none" w:sz="0" w:space="0" w:color="auto"/>
            <w:right w:val="none" w:sz="0" w:space="0" w:color="auto"/>
          </w:divBdr>
        </w:div>
        <w:div w:id="784349184">
          <w:marLeft w:val="480"/>
          <w:marRight w:val="0"/>
          <w:marTop w:val="0"/>
          <w:marBottom w:val="0"/>
          <w:divBdr>
            <w:top w:val="none" w:sz="0" w:space="0" w:color="auto"/>
            <w:left w:val="none" w:sz="0" w:space="0" w:color="auto"/>
            <w:bottom w:val="none" w:sz="0" w:space="0" w:color="auto"/>
            <w:right w:val="none" w:sz="0" w:space="0" w:color="auto"/>
          </w:divBdr>
        </w:div>
        <w:div w:id="824008314">
          <w:marLeft w:val="480"/>
          <w:marRight w:val="0"/>
          <w:marTop w:val="0"/>
          <w:marBottom w:val="0"/>
          <w:divBdr>
            <w:top w:val="none" w:sz="0" w:space="0" w:color="auto"/>
            <w:left w:val="none" w:sz="0" w:space="0" w:color="auto"/>
            <w:bottom w:val="none" w:sz="0" w:space="0" w:color="auto"/>
            <w:right w:val="none" w:sz="0" w:space="0" w:color="auto"/>
          </w:divBdr>
        </w:div>
        <w:div w:id="827283837">
          <w:marLeft w:val="480"/>
          <w:marRight w:val="0"/>
          <w:marTop w:val="0"/>
          <w:marBottom w:val="0"/>
          <w:divBdr>
            <w:top w:val="none" w:sz="0" w:space="0" w:color="auto"/>
            <w:left w:val="none" w:sz="0" w:space="0" w:color="auto"/>
            <w:bottom w:val="none" w:sz="0" w:space="0" w:color="auto"/>
            <w:right w:val="none" w:sz="0" w:space="0" w:color="auto"/>
          </w:divBdr>
        </w:div>
        <w:div w:id="829441599">
          <w:marLeft w:val="480"/>
          <w:marRight w:val="0"/>
          <w:marTop w:val="0"/>
          <w:marBottom w:val="0"/>
          <w:divBdr>
            <w:top w:val="none" w:sz="0" w:space="0" w:color="auto"/>
            <w:left w:val="none" w:sz="0" w:space="0" w:color="auto"/>
            <w:bottom w:val="none" w:sz="0" w:space="0" w:color="auto"/>
            <w:right w:val="none" w:sz="0" w:space="0" w:color="auto"/>
          </w:divBdr>
        </w:div>
        <w:div w:id="910239860">
          <w:marLeft w:val="480"/>
          <w:marRight w:val="0"/>
          <w:marTop w:val="0"/>
          <w:marBottom w:val="0"/>
          <w:divBdr>
            <w:top w:val="none" w:sz="0" w:space="0" w:color="auto"/>
            <w:left w:val="none" w:sz="0" w:space="0" w:color="auto"/>
            <w:bottom w:val="none" w:sz="0" w:space="0" w:color="auto"/>
            <w:right w:val="none" w:sz="0" w:space="0" w:color="auto"/>
          </w:divBdr>
        </w:div>
        <w:div w:id="911768639">
          <w:marLeft w:val="480"/>
          <w:marRight w:val="0"/>
          <w:marTop w:val="0"/>
          <w:marBottom w:val="0"/>
          <w:divBdr>
            <w:top w:val="none" w:sz="0" w:space="0" w:color="auto"/>
            <w:left w:val="none" w:sz="0" w:space="0" w:color="auto"/>
            <w:bottom w:val="none" w:sz="0" w:space="0" w:color="auto"/>
            <w:right w:val="none" w:sz="0" w:space="0" w:color="auto"/>
          </w:divBdr>
        </w:div>
        <w:div w:id="924647768">
          <w:marLeft w:val="480"/>
          <w:marRight w:val="0"/>
          <w:marTop w:val="0"/>
          <w:marBottom w:val="0"/>
          <w:divBdr>
            <w:top w:val="none" w:sz="0" w:space="0" w:color="auto"/>
            <w:left w:val="none" w:sz="0" w:space="0" w:color="auto"/>
            <w:bottom w:val="none" w:sz="0" w:space="0" w:color="auto"/>
            <w:right w:val="none" w:sz="0" w:space="0" w:color="auto"/>
          </w:divBdr>
        </w:div>
        <w:div w:id="944314836">
          <w:marLeft w:val="480"/>
          <w:marRight w:val="0"/>
          <w:marTop w:val="0"/>
          <w:marBottom w:val="0"/>
          <w:divBdr>
            <w:top w:val="none" w:sz="0" w:space="0" w:color="auto"/>
            <w:left w:val="none" w:sz="0" w:space="0" w:color="auto"/>
            <w:bottom w:val="none" w:sz="0" w:space="0" w:color="auto"/>
            <w:right w:val="none" w:sz="0" w:space="0" w:color="auto"/>
          </w:divBdr>
        </w:div>
        <w:div w:id="986282625">
          <w:marLeft w:val="480"/>
          <w:marRight w:val="0"/>
          <w:marTop w:val="0"/>
          <w:marBottom w:val="0"/>
          <w:divBdr>
            <w:top w:val="none" w:sz="0" w:space="0" w:color="auto"/>
            <w:left w:val="none" w:sz="0" w:space="0" w:color="auto"/>
            <w:bottom w:val="none" w:sz="0" w:space="0" w:color="auto"/>
            <w:right w:val="none" w:sz="0" w:space="0" w:color="auto"/>
          </w:divBdr>
        </w:div>
        <w:div w:id="1061246137">
          <w:marLeft w:val="480"/>
          <w:marRight w:val="0"/>
          <w:marTop w:val="0"/>
          <w:marBottom w:val="0"/>
          <w:divBdr>
            <w:top w:val="none" w:sz="0" w:space="0" w:color="auto"/>
            <w:left w:val="none" w:sz="0" w:space="0" w:color="auto"/>
            <w:bottom w:val="none" w:sz="0" w:space="0" w:color="auto"/>
            <w:right w:val="none" w:sz="0" w:space="0" w:color="auto"/>
          </w:divBdr>
        </w:div>
        <w:div w:id="1080176839">
          <w:marLeft w:val="480"/>
          <w:marRight w:val="0"/>
          <w:marTop w:val="0"/>
          <w:marBottom w:val="0"/>
          <w:divBdr>
            <w:top w:val="none" w:sz="0" w:space="0" w:color="auto"/>
            <w:left w:val="none" w:sz="0" w:space="0" w:color="auto"/>
            <w:bottom w:val="none" w:sz="0" w:space="0" w:color="auto"/>
            <w:right w:val="none" w:sz="0" w:space="0" w:color="auto"/>
          </w:divBdr>
        </w:div>
        <w:div w:id="1134441626">
          <w:marLeft w:val="480"/>
          <w:marRight w:val="0"/>
          <w:marTop w:val="0"/>
          <w:marBottom w:val="0"/>
          <w:divBdr>
            <w:top w:val="none" w:sz="0" w:space="0" w:color="auto"/>
            <w:left w:val="none" w:sz="0" w:space="0" w:color="auto"/>
            <w:bottom w:val="none" w:sz="0" w:space="0" w:color="auto"/>
            <w:right w:val="none" w:sz="0" w:space="0" w:color="auto"/>
          </w:divBdr>
        </w:div>
        <w:div w:id="1183400609">
          <w:marLeft w:val="480"/>
          <w:marRight w:val="0"/>
          <w:marTop w:val="0"/>
          <w:marBottom w:val="0"/>
          <w:divBdr>
            <w:top w:val="none" w:sz="0" w:space="0" w:color="auto"/>
            <w:left w:val="none" w:sz="0" w:space="0" w:color="auto"/>
            <w:bottom w:val="none" w:sz="0" w:space="0" w:color="auto"/>
            <w:right w:val="none" w:sz="0" w:space="0" w:color="auto"/>
          </w:divBdr>
        </w:div>
        <w:div w:id="1194002042">
          <w:marLeft w:val="480"/>
          <w:marRight w:val="0"/>
          <w:marTop w:val="0"/>
          <w:marBottom w:val="0"/>
          <w:divBdr>
            <w:top w:val="none" w:sz="0" w:space="0" w:color="auto"/>
            <w:left w:val="none" w:sz="0" w:space="0" w:color="auto"/>
            <w:bottom w:val="none" w:sz="0" w:space="0" w:color="auto"/>
            <w:right w:val="none" w:sz="0" w:space="0" w:color="auto"/>
          </w:divBdr>
        </w:div>
        <w:div w:id="1216163718">
          <w:marLeft w:val="480"/>
          <w:marRight w:val="0"/>
          <w:marTop w:val="0"/>
          <w:marBottom w:val="0"/>
          <w:divBdr>
            <w:top w:val="none" w:sz="0" w:space="0" w:color="auto"/>
            <w:left w:val="none" w:sz="0" w:space="0" w:color="auto"/>
            <w:bottom w:val="none" w:sz="0" w:space="0" w:color="auto"/>
            <w:right w:val="none" w:sz="0" w:space="0" w:color="auto"/>
          </w:divBdr>
        </w:div>
        <w:div w:id="1224829134">
          <w:marLeft w:val="480"/>
          <w:marRight w:val="0"/>
          <w:marTop w:val="0"/>
          <w:marBottom w:val="0"/>
          <w:divBdr>
            <w:top w:val="none" w:sz="0" w:space="0" w:color="auto"/>
            <w:left w:val="none" w:sz="0" w:space="0" w:color="auto"/>
            <w:bottom w:val="none" w:sz="0" w:space="0" w:color="auto"/>
            <w:right w:val="none" w:sz="0" w:space="0" w:color="auto"/>
          </w:divBdr>
        </w:div>
        <w:div w:id="1235579342">
          <w:marLeft w:val="480"/>
          <w:marRight w:val="0"/>
          <w:marTop w:val="0"/>
          <w:marBottom w:val="0"/>
          <w:divBdr>
            <w:top w:val="none" w:sz="0" w:space="0" w:color="auto"/>
            <w:left w:val="none" w:sz="0" w:space="0" w:color="auto"/>
            <w:bottom w:val="none" w:sz="0" w:space="0" w:color="auto"/>
            <w:right w:val="none" w:sz="0" w:space="0" w:color="auto"/>
          </w:divBdr>
        </w:div>
        <w:div w:id="1556308588">
          <w:marLeft w:val="480"/>
          <w:marRight w:val="0"/>
          <w:marTop w:val="0"/>
          <w:marBottom w:val="0"/>
          <w:divBdr>
            <w:top w:val="none" w:sz="0" w:space="0" w:color="auto"/>
            <w:left w:val="none" w:sz="0" w:space="0" w:color="auto"/>
            <w:bottom w:val="none" w:sz="0" w:space="0" w:color="auto"/>
            <w:right w:val="none" w:sz="0" w:space="0" w:color="auto"/>
          </w:divBdr>
        </w:div>
        <w:div w:id="1705248501">
          <w:marLeft w:val="480"/>
          <w:marRight w:val="0"/>
          <w:marTop w:val="0"/>
          <w:marBottom w:val="0"/>
          <w:divBdr>
            <w:top w:val="none" w:sz="0" w:space="0" w:color="auto"/>
            <w:left w:val="none" w:sz="0" w:space="0" w:color="auto"/>
            <w:bottom w:val="none" w:sz="0" w:space="0" w:color="auto"/>
            <w:right w:val="none" w:sz="0" w:space="0" w:color="auto"/>
          </w:divBdr>
        </w:div>
        <w:div w:id="1718819652">
          <w:marLeft w:val="480"/>
          <w:marRight w:val="0"/>
          <w:marTop w:val="0"/>
          <w:marBottom w:val="0"/>
          <w:divBdr>
            <w:top w:val="none" w:sz="0" w:space="0" w:color="auto"/>
            <w:left w:val="none" w:sz="0" w:space="0" w:color="auto"/>
            <w:bottom w:val="none" w:sz="0" w:space="0" w:color="auto"/>
            <w:right w:val="none" w:sz="0" w:space="0" w:color="auto"/>
          </w:divBdr>
        </w:div>
        <w:div w:id="1796288746">
          <w:marLeft w:val="480"/>
          <w:marRight w:val="0"/>
          <w:marTop w:val="0"/>
          <w:marBottom w:val="0"/>
          <w:divBdr>
            <w:top w:val="none" w:sz="0" w:space="0" w:color="auto"/>
            <w:left w:val="none" w:sz="0" w:space="0" w:color="auto"/>
            <w:bottom w:val="none" w:sz="0" w:space="0" w:color="auto"/>
            <w:right w:val="none" w:sz="0" w:space="0" w:color="auto"/>
          </w:divBdr>
        </w:div>
        <w:div w:id="1915166223">
          <w:marLeft w:val="480"/>
          <w:marRight w:val="0"/>
          <w:marTop w:val="0"/>
          <w:marBottom w:val="0"/>
          <w:divBdr>
            <w:top w:val="none" w:sz="0" w:space="0" w:color="auto"/>
            <w:left w:val="none" w:sz="0" w:space="0" w:color="auto"/>
            <w:bottom w:val="none" w:sz="0" w:space="0" w:color="auto"/>
            <w:right w:val="none" w:sz="0" w:space="0" w:color="auto"/>
          </w:divBdr>
        </w:div>
        <w:div w:id="2014215398">
          <w:marLeft w:val="480"/>
          <w:marRight w:val="0"/>
          <w:marTop w:val="0"/>
          <w:marBottom w:val="0"/>
          <w:divBdr>
            <w:top w:val="none" w:sz="0" w:space="0" w:color="auto"/>
            <w:left w:val="none" w:sz="0" w:space="0" w:color="auto"/>
            <w:bottom w:val="none" w:sz="0" w:space="0" w:color="auto"/>
            <w:right w:val="none" w:sz="0" w:space="0" w:color="auto"/>
          </w:divBdr>
        </w:div>
        <w:div w:id="2014606974">
          <w:marLeft w:val="480"/>
          <w:marRight w:val="0"/>
          <w:marTop w:val="0"/>
          <w:marBottom w:val="0"/>
          <w:divBdr>
            <w:top w:val="none" w:sz="0" w:space="0" w:color="auto"/>
            <w:left w:val="none" w:sz="0" w:space="0" w:color="auto"/>
            <w:bottom w:val="none" w:sz="0" w:space="0" w:color="auto"/>
            <w:right w:val="none" w:sz="0" w:space="0" w:color="auto"/>
          </w:divBdr>
        </w:div>
        <w:div w:id="2031103780">
          <w:marLeft w:val="480"/>
          <w:marRight w:val="0"/>
          <w:marTop w:val="0"/>
          <w:marBottom w:val="0"/>
          <w:divBdr>
            <w:top w:val="none" w:sz="0" w:space="0" w:color="auto"/>
            <w:left w:val="none" w:sz="0" w:space="0" w:color="auto"/>
            <w:bottom w:val="none" w:sz="0" w:space="0" w:color="auto"/>
            <w:right w:val="none" w:sz="0" w:space="0" w:color="auto"/>
          </w:divBdr>
        </w:div>
        <w:div w:id="2061124421">
          <w:marLeft w:val="480"/>
          <w:marRight w:val="0"/>
          <w:marTop w:val="0"/>
          <w:marBottom w:val="0"/>
          <w:divBdr>
            <w:top w:val="none" w:sz="0" w:space="0" w:color="auto"/>
            <w:left w:val="none" w:sz="0" w:space="0" w:color="auto"/>
            <w:bottom w:val="none" w:sz="0" w:space="0" w:color="auto"/>
            <w:right w:val="none" w:sz="0" w:space="0" w:color="auto"/>
          </w:divBdr>
        </w:div>
        <w:div w:id="2064595225">
          <w:marLeft w:val="480"/>
          <w:marRight w:val="0"/>
          <w:marTop w:val="0"/>
          <w:marBottom w:val="0"/>
          <w:divBdr>
            <w:top w:val="none" w:sz="0" w:space="0" w:color="auto"/>
            <w:left w:val="none" w:sz="0" w:space="0" w:color="auto"/>
            <w:bottom w:val="none" w:sz="0" w:space="0" w:color="auto"/>
            <w:right w:val="none" w:sz="0" w:space="0" w:color="auto"/>
          </w:divBdr>
        </w:div>
        <w:div w:id="2067756201">
          <w:marLeft w:val="480"/>
          <w:marRight w:val="0"/>
          <w:marTop w:val="0"/>
          <w:marBottom w:val="0"/>
          <w:divBdr>
            <w:top w:val="none" w:sz="0" w:space="0" w:color="auto"/>
            <w:left w:val="none" w:sz="0" w:space="0" w:color="auto"/>
            <w:bottom w:val="none" w:sz="0" w:space="0" w:color="auto"/>
            <w:right w:val="none" w:sz="0" w:space="0" w:color="auto"/>
          </w:divBdr>
        </w:div>
        <w:div w:id="2109227410">
          <w:marLeft w:val="480"/>
          <w:marRight w:val="0"/>
          <w:marTop w:val="0"/>
          <w:marBottom w:val="0"/>
          <w:divBdr>
            <w:top w:val="none" w:sz="0" w:space="0" w:color="auto"/>
            <w:left w:val="none" w:sz="0" w:space="0" w:color="auto"/>
            <w:bottom w:val="none" w:sz="0" w:space="0" w:color="auto"/>
            <w:right w:val="none" w:sz="0" w:space="0" w:color="auto"/>
          </w:divBdr>
        </w:div>
        <w:div w:id="2118986035">
          <w:marLeft w:val="480"/>
          <w:marRight w:val="0"/>
          <w:marTop w:val="0"/>
          <w:marBottom w:val="0"/>
          <w:divBdr>
            <w:top w:val="none" w:sz="0" w:space="0" w:color="auto"/>
            <w:left w:val="none" w:sz="0" w:space="0" w:color="auto"/>
            <w:bottom w:val="none" w:sz="0" w:space="0" w:color="auto"/>
            <w:right w:val="none" w:sz="0" w:space="0" w:color="auto"/>
          </w:divBdr>
        </w:div>
      </w:divsChild>
    </w:div>
    <w:div w:id="1149321444">
      <w:bodyDiv w:val="1"/>
      <w:marLeft w:val="0"/>
      <w:marRight w:val="0"/>
      <w:marTop w:val="0"/>
      <w:marBottom w:val="0"/>
      <w:divBdr>
        <w:top w:val="none" w:sz="0" w:space="0" w:color="auto"/>
        <w:left w:val="none" w:sz="0" w:space="0" w:color="auto"/>
        <w:bottom w:val="none" w:sz="0" w:space="0" w:color="auto"/>
        <w:right w:val="none" w:sz="0" w:space="0" w:color="auto"/>
      </w:divBdr>
    </w:div>
    <w:div w:id="1149976862">
      <w:bodyDiv w:val="1"/>
      <w:marLeft w:val="0"/>
      <w:marRight w:val="0"/>
      <w:marTop w:val="0"/>
      <w:marBottom w:val="0"/>
      <w:divBdr>
        <w:top w:val="none" w:sz="0" w:space="0" w:color="auto"/>
        <w:left w:val="none" w:sz="0" w:space="0" w:color="auto"/>
        <w:bottom w:val="none" w:sz="0" w:space="0" w:color="auto"/>
        <w:right w:val="none" w:sz="0" w:space="0" w:color="auto"/>
      </w:divBdr>
    </w:div>
    <w:div w:id="1153640025">
      <w:bodyDiv w:val="1"/>
      <w:marLeft w:val="0"/>
      <w:marRight w:val="0"/>
      <w:marTop w:val="0"/>
      <w:marBottom w:val="0"/>
      <w:divBdr>
        <w:top w:val="none" w:sz="0" w:space="0" w:color="auto"/>
        <w:left w:val="none" w:sz="0" w:space="0" w:color="auto"/>
        <w:bottom w:val="none" w:sz="0" w:space="0" w:color="auto"/>
        <w:right w:val="none" w:sz="0" w:space="0" w:color="auto"/>
      </w:divBdr>
    </w:div>
    <w:div w:id="1154178915">
      <w:bodyDiv w:val="1"/>
      <w:marLeft w:val="0"/>
      <w:marRight w:val="0"/>
      <w:marTop w:val="0"/>
      <w:marBottom w:val="0"/>
      <w:divBdr>
        <w:top w:val="none" w:sz="0" w:space="0" w:color="auto"/>
        <w:left w:val="none" w:sz="0" w:space="0" w:color="auto"/>
        <w:bottom w:val="none" w:sz="0" w:space="0" w:color="auto"/>
        <w:right w:val="none" w:sz="0" w:space="0" w:color="auto"/>
      </w:divBdr>
      <w:divsChild>
        <w:div w:id="7609467">
          <w:marLeft w:val="640"/>
          <w:marRight w:val="0"/>
          <w:marTop w:val="0"/>
          <w:marBottom w:val="0"/>
          <w:divBdr>
            <w:top w:val="none" w:sz="0" w:space="0" w:color="auto"/>
            <w:left w:val="none" w:sz="0" w:space="0" w:color="auto"/>
            <w:bottom w:val="none" w:sz="0" w:space="0" w:color="auto"/>
            <w:right w:val="none" w:sz="0" w:space="0" w:color="auto"/>
          </w:divBdr>
        </w:div>
        <w:div w:id="8652202">
          <w:marLeft w:val="640"/>
          <w:marRight w:val="0"/>
          <w:marTop w:val="0"/>
          <w:marBottom w:val="0"/>
          <w:divBdr>
            <w:top w:val="none" w:sz="0" w:space="0" w:color="auto"/>
            <w:left w:val="none" w:sz="0" w:space="0" w:color="auto"/>
            <w:bottom w:val="none" w:sz="0" w:space="0" w:color="auto"/>
            <w:right w:val="none" w:sz="0" w:space="0" w:color="auto"/>
          </w:divBdr>
        </w:div>
        <w:div w:id="42602662">
          <w:marLeft w:val="640"/>
          <w:marRight w:val="0"/>
          <w:marTop w:val="0"/>
          <w:marBottom w:val="0"/>
          <w:divBdr>
            <w:top w:val="none" w:sz="0" w:space="0" w:color="auto"/>
            <w:left w:val="none" w:sz="0" w:space="0" w:color="auto"/>
            <w:bottom w:val="none" w:sz="0" w:space="0" w:color="auto"/>
            <w:right w:val="none" w:sz="0" w:space="0" w:color="auto"/>
          </w:divBdr>
        </w:div>
        <w:div w:id="80298071">
          <w:marLeft w:val="640"/>
          <w:marRight w:val="0"/>
          <w:marTop w:val="0"/>
          <w:marBottom w:val="0"/>
          <w:divBdr>
            <w:top w:val="none" w:sz="0" w:space="0" w:color="auto"/>
            <w:left w:val="none" w:sz="0" w:space="0" w:color="auto"/>
            <w:bottom w:val="none" w:sz="0" w:space="0" w:color="auto"/>
            <w:right w:val="none" w:sz="0" w:space="0" w:color="auto"/>
          </w:divBdr>
        </w:div>
        <w:div w:id="156264411">
          <w:marLeft w:val="640"/>
          <w:marRight w:val="0"/>
          <w:marTop w:val="0"/>
          <w:marBottom w:val="0"/>
          <w:divBdr>
            <w:top w:val="none" w:sz="0" w:space="0" w:color="auto"/>
            <w:left w:val="none" w:sz="0" w:space="0" w:color="auto"/>
            <w:bottom w:val="none" w:sz="0" w:space="0" w:color="auto"/>
            <w:right w:val="none" w:sz="0" w:space="0" w:color="auto"/>
          </w:divBdr>
        </w:div>
        <w:div w:id="198015034">
          <w:marLeft w:val="640"/>
          <w:marRight w:val="0"/>
          <w:marTop w:val="0"/>
          <w:marBottom w:val="0"/>
          <w:divBdr>
            <w:top w:val="none" w:sz="0" w:space="0" w:color="auto"/>
            <w:left w:val="none" w:sz="0" w:space="0" w:color="auto"/>
            <w:bottom w:val="none" w:sz="0" w:space="0" w:color="auto"/>
            <w:right w:val="none" w:sz="0" w:space="0" w:color="auto"/>
          </w:divBdr>
        </w:div>
        <w:div w:id="330064823">
          <w:marLeft w:val="640"/>
          <w:marRight w:val="0"/>
          <w:marTop w:val="0"/>
          <w:marBottom w:val="0"/>
          <w:divBdr>
            <w:top w:val="none" w:sz="0" w:space="0" w:color="auto"/>
            <w:left w:val="none" w:sz="0" w:space="0" w:color="auto"/>
            <w:bottom w:val="none" w:sz="0" w:space="0" w:color="auto"/>
            <w:right w:val="none" w:sz="0" w:space="0" w:color="auto"/>
          </w:divBdr>
        </w:div>
        <w:div w:id="351885606">
          <w:marLeft w:val="640"/>
          <w:marRight w:val="0"/>
          <w:marTop w:val="0"/>
          <w:marBottom w:val="0"/>
          <w:divBdr>
            <w:top w:val="none" w:sz="0" w:space="0" w:color="auto"/>
            <w:left w:val="none" w:sz="0" w:space="0" w:color="auto"/>
            <w:bottom w:val="none" w:sz="0" w:space="0" w:color="auto"/>
            <w:right w:val="none" w:sz="0" w:space="0" w:color="auto"/>
          </w:divBdr>
        </w:div>
        <w:div w:id="378745120">
          <w:marLeft w:val="640"/>
          <w:marRight w:val="0"/>
          <w:marTop w:val="0"/>
          <w:marBottom w:val="0"/>
          <w:divBdr>
            <w:top w:val="none" w:sz="0" w:space="0" w:color="auto"/>
            <w:left w:val="none" w:sz="0" w:space="0" w:color="auto"/>
            <w:bottom w:val="none" w:sz="0" w:space="0" w:color="auto"/>
            <w:right w:val="none" w:sz="0" w:space="0" w:color="auto"/>
          </w:divBdr>
        </w:div>
        <w:div w:id="398862628">
          <w:marLeft w:val="640"/>
          <w:marRight w:val="0"/>
          <w:marTop w:val="0"/>
          <w:marBottom w:val="0"/>
          <w:divBdr>
            <w:top w:val="none" w:sz="0" w:space="0" w:color="auto"/>
            <w:left w:val="none" w:sz="0" w:space="0" w:color="auto"/>
            <w:bottom w:val="none" w:sz="0" w:space="0" w:color="auto"/>
            <w:right w:val="none" w:sz="0" w:space="0" w:color="auto"/>
          </w:divBdr>
        </w:div>
        <w:div w:id="401030458">
          <w:marLeft w:val="640"/>
          <w:marRight w:val="0"/>
          <w:marTop w:val="0"/>
          <w:marBottom w:val="0"/>
          <w:divBdr>
            <w:top w:val="none" w:sz="0" w:space="0" w:color="auto"/>
            <w:left w:val="none" w:sz="0" w:space="0" w:color="auto"/>
            <w:bottom w:val="none" w:sz="0" w:space="0" w:color="auto"/>
            <w:right w:val="none" w:sz="0" w:space="0" w:color="auto"/>
          </w:divBdr>
        </w:div>
        <w:div w:id="402676997">
          <w:marLeft w:val="640"/>
          <w:marRight w:val="0"/>
          <w:marTop w:val="0"/>
          <w:marBottom w:val="0"/>
          <w:divBdr>
            <w:top w:val="none" w:sz="0" w:space="0" w:color="auto"/>
            <w:left w:val="none" w:sz="0" w:space="0" w:color="auto"/>
            <w:bottom w:val="none" w:sz="0" w:space="0" w:color="auto"/>
            <w:right w:val="none" w:sz="0" w:space="0" w:color="auto"/>
          </w:divBdr>
        </w:div>
        <w:div w:id="412166922">
          <w:marLeft w:val="640"/>
          <w:marRight w:val="0"/>
          <w:marTop w:val="0"/>
          <w:marBottom w:val="0"/>
          <w:divBdr>
            <w:top w:val="none" w:sz="0" w:space="0" w:color="auto"/>
            <w:left w:val="none" w:sz="0" w:space="0" w:color="auto"/>
            <w:bottom w:val="none" w:sz="0" w:space="0" w:color="auto"/>
            <w:right w:val="none" w:sz="0" w:space="0" w:color="auto"/>
          </w:divBdr>
        </w:div>
        <w:div w:id="420950882">
          <w:marLeft w:val="640"/>
          <w:marRight w:val="0"/>
          <w:marTop w:val="0"/>
          <w:marBottom w:val="0"/>
          <w:divBdr>
            <w:top w:val="none" w:sz="0" w:space="0" w:color="auto"/>
            <w:left w:val="none" w:sz="0" w:space="0" w:color="auto"/>
            <w:bottom w:val="none" w:sz="0" w:space="0" w:color="auto"/>
            <w:right w:val="none" w:sz="0" w:space="0" w:color="auto"/>
          </w:divBdr>
        </w:div>
        <w:div w:id="463811419">
          <w:marLeft w:val="640"/>
          <w:marRight w:val="0"/>
          <w:marTop w:val="0"/>
          <w:marBottom w:val="0"/>
          <w:divBdr>
            <w:top w:val="none" w:sz="0" w:space="0" w:color="auto"/>
            <w:left w:val="none" w:sz="0" w:space="0" w:color="auto"/>
            <w:bottom w:val="none" w:sz="0" w:space="0" w:color="auto"/>
            <w:right w:val="none" w:sz="0" w:space="0" w:color="auto"/>
          </w:divBdr>
        </w:div>
        <w:div w:id="464347176">
          <w:marLeft w:val="640"/>
          <w:marRight w:val="0"/>
          <w:marTop w:val="0"/>
          <w:marBottom w:val="0"/>
          <w:divBdr>
            <w:top w:val="none" w:sz="0" w:space="0" w:color="auto"/>
            <w:left w:val="none" w:sz="0" w:space="0" w:color="auto"/>
            <w:bottom w:val="none" w:sz="0" w:space="0" w:color="auto"/>
            <w:right w:val="none" w:sz="0" w:space="0" w:color="auto"/>
          </w:divBdr>
        </w:div>
        <w:div w:id="629630290">
          <w:marLeft w:val="640"/>
          <w:marRight w:val="0"/>
          <w:marTop w:val="0"/>
          <w:marBottom w:val="0"/>
          <w:divBdr>
            <w:top w:val="none" w:sz="0" w:space="0" w:color="auto"/>
            <w:left w:val="none" w:sz="0" w:space="0" w:color="auto"/>
            <w:bottom w:val="none" w:sz="0" w:space="0" w:color="auto"/>
            <w:right w:val="none" w:sz="0" w:space="0" w:color="auto"/>
          </w:divBdr>
        </w:div>
        <w:div w:id="828444103">
          <w:marLeft w:val="640"/>
          <w:marRight w:val="0"/>
          <w:marTop w:val="0"/>
          <w:marBottom w:val="0"/>
          <w:divBdr>
            <w:top w:val="none" w:sz="0" w:space="0" w:color="auto"/>
            <w:left w:val="none" w:sz="0" w:space="0" w:color="auto"/>
            <w:bottom w:val="none" w:sz="0" w:space="0" w:color="auto"/>
            <w:right w:val="none" w:sz="0" w:space="0" w:color="auto"/>
          </w:divBdr>
        </w:div>
        <w:div w:id="830097877">
          <w:marLeft w:val="640"/>
          <w:marRight w:val="0"/>
          <w:marTop w:val="0"/>
          <w:marBottom w:val="0"/>
          <w:divBdr>
            <w:top w:val="none" w:sz="0" w:space="0" w:color="auto"/>
            <w:left w:val="none" w:sz="0" w:space="0" w:color="auto"/>
            <w:bottom w:val="none" w:sz="0" w:space="0" w:color="auto"/>
            <w:right w:val="none" w:sz="0" w:space="0" w:color="auto"/>
          </w:divBdr>
        </w:div>
        <w:div w:id="867257279">
          <w:marLeft w:val="640"/>
          <w:marRight w:val="0"/>
          <w:marTop w:val="0"/>
          <w:marBottom w:val="0"/>
          <w:divBdr>
            <w:top w:val="none" w:sz="0" w:space="0" w:color="auto"/>
            <w:left w:val="none" w:sz="0" w:space="0" w:color="auto"/>
            <w:bottom w:val="none" w:sz="0" w:space="0" w:color="auto"/>
            <w:right w:val="none" w:sz="0" w:space="0" w:color="auto"/>
          </w:divBdr>
        </w:div>
        <w:div w:id="901059196">
          <w:marLeft w:val="640"/>
          <w:marRight w:val="0"/>
          <w:marTop w:val="0"/>
          <w:marBottom w:val="0"/>
          <w:divBdr>
            <w:top w:val="none" w:sz="0" w:space="0" w:color="auto"/>
            <w:left w:val="none" w:sz="0" w:space="0" w:color="auto"/>
            <w:bottom w:val="none" w:sz="0" w:space="0" w:color="auto"/>
            <w:right w:val="none" w:sz="0" w:space="0" w:color="auto"/>
          </w:divBdr>
        </w:div>
        <w:div w:id="937371099">
          <w:marLeft w:val="640"/>
          <w:marRight w:val="0"/>
          <w:marTop w:val="0"/>
          <w:marBottom w:val="0"/>
          <w:divBdr>
            <w:top w:val="none" w:sz="0" w:space="0" w:color="auto"/>
            <w:left w:val="none" w:sz="0" w:space="0" w:color="auto"/>
            <w:bottom w:val="none" w:sz="0" w:space="0" w:color="auto"/>
            <w:right w:val="none" w:sz="0" w:space="0" w:color="auto"/>
          </w:divBdr>
        </w:div>
        <w:div w:id="948271833">
          <w:marLeft w:val="640"/>
          <w:marRight w:val="0"/>
          <w:marTop w:val="0"/>
          <w:marBottom w:val="0"/>
          <w:divBdr>
            <w:top w:val="none" w:sz="0" w:space="0" w:color="auto"/>
            <w:left w:val="none" w:sz="0" w:space="0" w:color="auto"/>
            <w:bottom w:val="none" w:sz="0" w:space="0" w:color="auto"/>
            <w:right w:val="none" w:sz="0" w:space="0" w:color="auto"/>
          </w:divBdr>
        </w:div>
        <w:div w:id="958990278">
          <w:marLeft w:val="640"/>
          <w:marRight w:val="0"/>
          <w:marTop w:val="0"/>
          <w:marBottom w:val="0"/>
          <w:divBdr>
            <w:top w:val="none" w:sz="0" w:space="0" w:color="auto"/>
            <w:left w:val="none" w:sz="0" w:space="0" w:color="auto"/>
            <w:bottom w:val="none" w:sz="0" w:space="0" w:color="auto"/>
            <w:right w:val="none" w:sz="0" w:space="0" w:color="auto"/>
          </w:divBdr>
        </w:div>
        <w:div w:id="964193318">
          <w:marLeft w:val="640"/>
          <w:marRight w:val="0"/>
          <w:marTop w:val="0"/>
          <w:marBottom w:val="0"/>
          <w:divBdr>
            <w:top w:val="none" w:sz="0" w:space="0" w:color="auto"/>
            <w:left w:val="none" w:sz="0" w:space="0" w:color="auto"/>
            <w:bottom w:val="none" w:sz="0" w:space="0" w:color="auto"/>
            <w:right w:val="none" w:sz="0" w:space="0" w:color="auto"/>
          </w:divBdr>
        </w:div>
        <w:div w:id="988636236">
          <w:marLeft w:val="640"/>
          <w:marRight w:val="0"/>
          <w:marTop w:val="0"/>
          <w:marBottom w:val="0"/>
          <w:divBdr>
            <w:top w:val="none" w:sz="0" w:space="0" w:color="auto"/>
            <w:left w:val="none" w:sz="0" w:space="0" w:color="auto"/>
            <w:bottom w:val="none" w:sz="0" w:space="0" w:color="auto"/>
            <w:right w:val="none" w:sz="0" w:space="0" w:color="auto"/>
          </w:divBdr>
        </w:div>
        <w:div w:id="1036999962">
          <w:marLeft w:val="640"/>
          <w:marRight w:val="0"/>
          <w:marTop w:val="0"/>
          <w:marBottom w:val="0"/>
          <w:divBdr>
            <w:top w:val="none" w:sz="0" w:space="0" w:color="auto"/>
            <w:left w:val="none" w:sz="0" w:space="0" w:color="auto"/>
            <w:bottom w:val="none" w:sz="0" w:space="0" w:color="auto"/>
            <w:right w:val="none" w:sz="0" w:space="0" w:color="auto"/>
          </w:divBdr>
        </w:div>
        <w:div w:id="1054934427">
          <w:marLeft w:val="640"/>
          <w:marRight w:val="0"/>
          <w:marTop w:val="0"/>
          <w:marBottom w:val="0"/>
          <w:divBdr>
            <w:top w:val="none" w:sz="0" w:space="0" w:color="auto"/>
            <w:left w:val="none" w:sz="0" w:space="0" w:color="auto"/>
            <w:bottom w:val="none" w:sz="0" w:space="0" w:color="auto"/>
            <w:right w:val="none" w:sz="0" w:space="0" w:color="auto"/>
          </w:divBdr>
        </w:div>
        <w:div w:id="1123689339">
          <w:marLeft w:val="640"/>
          <w:marRight w:val="0"/>
          <w:marTop w:val="0"/>
          <w:marBottom w:val="0"/>
          <w:divBdr>
            <w:top w:val="none" w:sz="0" w:space="0" w:color="auto"/>
            <w:left w:val="none" w:sz="0" w:space="0" w:color="auto"/>
            <w:bottom w:val="none" w:sz="0" w:space="0" w:color="auto"/>
            <w:right w:val="none" w:sz="0" w:space="0" w:color="auto"/>
          </w:divBdr>
        </w:div>
        <w:div w:id="1160315616">
          <w:marLeft w:val="640"/>
          <w:marRight w:val="0"/>
          <w:marTop w:val="0"/>
          <w:marBottom w:val="0"/>
          <w:divBdr>
            <w:top w:val="none" w:sz="0" w:space="0" w:color="auto"/>
            <w:left w:val="none" w:sz="0" w:space="0" w:color="auto"/>
            <w:bottom w:val="none" w:sz="0" w:space="0" w:color="auto"/>
            <w:right w:val="none" w:sz="0" w:space="0" w:color="auto"/>
          </w:divBdr>
        </w:div>
        <w:div w:id="1216238022">
          <w:marLeft w:val="640"/>
          <w:marRight w:val="0"/>
          <w:marTop w:val="0"/>
          <w:marBottom w:val="0"/>
          <w:divBdr>
            <w:top w:val="none" w:sz="0" w:space="0" w:color="auto"/>
            <w:left w:val="none" w:sz="0" w:space="0" w:color="auto"/>
            <w:bottom w:val="none" w:sz="0" w:space="0" w:color="auto"/>
            <w:right w:val="none" w:sz="0" w:space="0" w:color="auto"/>
          </w:divBdr>
        </w:div>
        <w:div w:id="1284725426">
          <w:marLeft w:val="640"/>
          <w:marRight w:val="0"/>
          <w:marTop w:val="0"/>
          <w:marBottom w:val="0"/>
          <w:divBdr>
            <w:top w:val="none" w:sz="0" w:space="0" w:color="auto"/>
            <w:left w:val="none" w:sz="0" w:space="0" w:color="auto"/>
            <w:bottom w:val="none" w:sz="0" w:space="0" w:color="auto"/>
            <w:right w:val="none" w:sz="0" w:space="0" w:color="auto"/>
          </w:divBdr>
        </w:div>
        <w:div w:id="1326083213">
          <w:marLeft w:val="640"/>
          <w:marRight w:val="0"/>
          <w:marTop w:val="0"/>
          <w:marBottom w:val="0"/>
          <w:divBdr>
            <w:top w:val="none" w:sz="0" w:space="0" w:color="auto"/>
            <w:left w:val="none" w:sz="0" w:space="0" w:color="auto"/>
            <w:bottom w:val="none" w:sz="0" w:space="0" w:color="auto"/>
            <w:right w:val="none" w:sz="0" w:space="0" w:color="auto"/>
          </w:divBdr>
        </w:div>
        <w:div w:id="1353216972">
          <w:marLeft w:val="640"/>
          <w:marRight w:val="0"/>
          <w:marTop w:val="0"/>
          <w:marBottom w:val="0"/>
          <w:divBdr>
            <w:top w:val="none" w:sz="0" w:space="0" w:color="auto"/>
            <w:left w:val="none" w:sz="0" w:space="0" w:color="auto"/>
            <w:bottom w:val="none" w:sz="0" w:space="0" w:color="auto"/>
            <w:right w:val="none" w:sz="0" w:space="0" w:color="auto"/>
          </w:divBdr>
        </w:div>
        <w:div w:id="1356733530">
          <w:marLeft w:val="640"/>
          <w:marRight w:val="0"/>
          <w:marTop w:val="0"/>
          <w:marBottom w:val="0"/>
          <w:divBdr>
            <w:top w:val="none" w:sz="0" w:space="0" w:color="auto"/>
            <w:left w:val="none" w:sz="0" w:space="0" w:color="auto"/>
            <w:bottom w:val="none" w:sz="0" w:space="0" w:color="auto"/>
            <w:right w:val="none" w:sz="0" w:space="0" w:color="auto"/>
          </w:divBdr>
        </w:div>
        <w:div w:id="1493763890">
          <w:marLeft w:val="640"/>
          <w:marRight w:val="0"/>
          <w:marTop w:val="0"/>
          <w:marBottom w:val="0"/>
          <w:divBdr>
            <w:top w:val="none" w:sz="0" w:space="0" w:color="auto"/>
            <w:left w:val="none" w:sz="0" w:space="0" w:color="auto"/>
            <w:bottom w:val="none" w:sz="0" w:space="0" w:color="auto"/>
            <w:right w:val="none" w:sz="0" w:space="0" w:color="auto"/>
          </w:divBdr>
        </w:div>
        <w:div w:id="1575319277">
          <w:marLeft w:val="640"/>
          <w:marRight w:val="0"/>
          <w:marTop w:val="0"/>
          <w:marBottom w:val="0"/>
          <w:divBdr>
            <w:top w:val="none" w:sz="0" w:space="0" w:color="auto"/>
            <w:left w:val="none" w:sz="0" w:space="0" w:color="auto"/>
            <w:bottom w:val="none" w:sz="0" w:space="0" w:color="auto"/>
            <w:right w:val="none" w:sz="0" w:space="0" w:color="auto"/>
          </w:divBdr>
        </w:div>
        <w:div w:id="1622759333">
          <w:marLeft w:val="640"/>
          <w:marRight w:val="0"/>
          <w:marTop w:val="0"/>
          <w:marBottom w:val="0"/>
          <w:divBdr>
            <w:top w:val="none" w:sz="0" w:space="0" w:color="auto"/>
            <w:left w:val="none" w:sz="0" w:space="0" w:color="auto"/>
            <w:bottom w:val="none" w:sz="0" w:space="0" w:color="auto"/>
            <w:right w:val="none" w:sz="0" w:space="0" w:color="auto"/>
          </w:divBdr>
        </w:div>
        <w:div w:id="1629121096">
          <w:marLeft w:val="640"/>
          <w:marRight w:val="0"/>
          <w:marTop w:val="0"/>
          <w:marBottom w:val="0"/>
          <w:divBdr>
            <w:top w:val="none" w:sz="0" w:space="0" w:color="auto"/>
            <w:left w:val="none" w:sz="0" w:space="0" w:color="auto"/>
            <w:bottom w:val="none" w:sz="0" w:space="0" w:color="auto"/>
            <w:right w:val="none" w:sz="0" w:space="0" w:color="auto"/>
          </w:divBdr>
        </w:div>
        <w:div w:id="1677880106">
          <w:marLeft w:val="640"/>
          <w:marRight w:val="0"/>
          <w:marTop w:val="0"/>
          <w:marBottom w:val="0"/>
          <w:divBdr>
            <w:top w:val="none" w:sz="0" w:space="0" w:color="auto"/>
            <w:left w:val="none" w:sz="0" w:space="0" w:color="auto"/>
            <w:bottom w:val="none" w:sz="0" w:space="0" w:color="auto"/>
            <w:right w:val="none" w:sz="0" w:space="0" w:color="auto"/>
          </w:divBdr>
        </w:div>
        <w:div w:id="1699744818">
          <w:marLeft w:val="640"/>
          <w:marRight w:val="0"/>
          <w:marTop w:val="0"/>
          <w:marBottom w:val="0"/>
          <w:divBdr>
            <w:top w:val="none" w:sz="0" w:space="0" w:color="auto"/>
            <w:left w:val="none" w:sz="0" w:space="0" w:color="auto"/>
            <w:bottom w:val="none" w:sz="0" w:space="0" w:color="auto"/>
            <w:right w:val="none" w:sz="0" w:space="0" w:color="auto"/>
          </w:divBdr>
        </w:div>
        <w:div w:id="1717385171">
          <w:marLeft w:val="640"/>
          <w:marRight w:val="0"/>
          <w:marTop w:val="0"/>
          <w:marBottom w:val="0"/>
          <w:divBdr>
            <w:top w:val="none" w:sz="0" w:space="0" w:color="auto"/>
            <w:left w:val="none" w:sz="0" w:space="0" w:color="auto"/>
            <w:bottom w:val="none" w:sz="0" w:space="0" w:color="auto"/>
            <w:right w:val="none" w:sz="0" w:space="0" w:color="auto"/>
          </w:divBdr>
        </w:div>
        <w:div w:id="1747337108">
          <w:marLeft w:val="640"/>
          <w:marRight w:val="0"/>
          <w:marTop w:val="0"/>
          <w:marBottom w:val="0"/>
          <w:divBdr>
            <w:top w:val="none" w:sz="0" w:space="0" w:color="auto"/>
            <w:left w:val="none" w:sz="0" w:space="0" w:color="auto"/>
            <w:bottom w:val="none" w:sz="0" w:space="0" w:color="auto"/>
            <w:right w:val="none" w:sz="0" w:space="0" w:color="auto"/>
          </w:divBdr>
        </w:div>
        <w:div w:id="1749427109">
          <w:marLeft w:val="640"/>
          <w:marRight w:val="0"/>
          <w:marTop w:val="0"/>
          <w:marBottom w:val="0"/>
          <w:divBdr>
            <w:top w:val="none" w:sz="0" w:space="0" w:color="auto"/>
            <w:left w:val="none" w:sz="0" w:space="0" w:color="auto"/>
            <w:bottom w:val="none" w:sz="0" w:space="0" w:color="auto"/>
            <w:right w:val="none" w:sz="0" w:space="0" w:color="auto"/>
          </w:divBdr>
        </w:div>
        <w:div w:id="1838230245">
          <w:marLeft w:val="640"/>
          <w:marRight w:val="0"/>
          <w:marTop w:val="0"/>
          <w:marBottom w:val="0"/>
          <w:divBdr>
            <w:top w:val="none" w:sz="0" w:space="0" w:color="auto"/>
            <w:left w:val="none" w:sz="0" w:space="0" w:color="auto"/>
            <w:bottom w:val="none" w:sz="0" w:space="0" w:color="auto"/>
            <w:right w:val="none" w:sz="0" w:space="0" w:color="auto"/>
          </w:divBdr>
        </w:div>
        <w:div w:id="1863669916">
          <w:marLeft w:val="640"/>
          <w:marRight w:val="0"/>
          <w:marTop w:val="0"/>
          <w:marBottom w:val="0"/>
          <w:divBdr>
            <w:top w:val="none" w:sz="0" w:space="0" w:color="auto"/>
            <w:left w:val="none" w:sz="0" w:space="0" w:color="auto"/>
            <w:bottom w:val="none" w:sz="0" w:space="0" w:color="auto"/>
            <w:right w:val="none" w:sz="0" w:space="0" w:color="auto"/>
          </w:divBdr>
        </w:div>
        <w:div w:id="1877352201">
          <w:marLeft w:val="640"/>
          <w:marRight w:val="0"/>
          <w:marTop w:val="0"/>
          <w:marBottom w:val="0"/>
          <w:divBdr>
            <w:top w:val="none" w:sz="0" w:space="0" w:color="auto"/>
            <w:left w:val="none" w:sz="0" w:space="0" w:color="auto"/>
            <w:bottom w:val="none" w:sz="0" w:space="0" w:color="auto"/>
            <w:right w:val="none" w:sz="0" w:space="0" w:color="auto"/>
          </w:divBdr>
        </w:div>
        <w:div w:id="1886720577">
          <w:marLeft w:val="640"/>
          <w:marRight w:val="0"/>
          <w:marTop w:val="0"/>
          <w:marBottom w:val="0"/>
          <w:divBdr>
            <w:top w:val="none" w:sz="0" w:space="0" w:color="auto"/>
            <w:left w:val="none" w:sz="0" w:space="0" w:color="auto"/>
            <w:bottom w:val="none" w:sz="0" w:space="0" w:color="auto"/>
            <w:right w:val="none" w:sz="0" w:space="0" w:color="auto"/>
          </w:divBdr>
        </w:div>
        <w:div w:id="1919436333">
          <w:marLeft w:val="640"/>
          <w:marRight w:val="0"/>
          <w:marTop w:val="0"/>
          <w:marBottom w:val="0"/>
          <w:divBdr>
            <w:top w:val="none" w:sz="0" w:space="0" w:color="auto"/>
            <w:left w:val="none" w:sz="0" w:space="0" w:color="auto"/>
            <w:bottom w:val="none" w:sz="0" w:space="0" w:color="auto"/>
            <w:right w:val="none" w:sz="0" w:space="0" w:color="auto"/>
          </w:divBdr>
        </w:div>
        <w:div w:id="1948388993">
          <w:marLeft w:val="640"/>
          <w:marRight w:val="0"/>
          <w:marTop w:val="0"/>
          <w:marBottom w:val="0"/>
          <w:divBdr>
            <w:top w:val="none" w:sz="0" w:space="0" w:color="auto"/>
            <w:left w:val="none" w:sz="0" w:space="0" w:color="auto"/>
            <w:bottom w:val="none" w:sz="0" w:space="0" w:color="auto"/>
            <w:right w:val="none" w:sz="0" w:space="0" w:color="auto"/>
          </w:divBdr>
        </w:div>
        <w:div w:id="1976636179">
          <w:marLeft w:val="640"/>
          <w:marRight w:val="0"/>
          <w:marTop w:val="0"/>
          <w:marBottom w:val="0"/>
          <w:divBdr>
            <w:top w:val="none" w:sz="0" w:space="0" w:color="auto"/>
            <w:left w:val="none" w:sz="0" w:space="0" w:color="auto"/>
            <w:bottom w:val="none" w:sz="0" w:space="0" w:color="auto"/>
            <w:right w:val="none" w:sz="0" w:space="0" w:color="auto"/>
          </w:divBdr>
        </w:div>
      </w:divsChild>
    </w:div>
    <w:div w:id="1154296994">
      <w:bodyDiv w:val="1"/>
      <w:marLeft w:val="0"/>
      <w:marRight w:val="0"/>
      <w:marTop w:val="0"/>
      <w:marBottom w:val="0"/>
      <w:divBdr>
        <w:top w:val="none" w:sz="0" w:space="0" w:color="auto"/>
        <w:left w:val="none" w:sz="0" w:space="0" w:color="auto"/>
        <w:bottom w:val="none" w:sz="0" w:space="0" w:color="auto"/>
        <w:right w:val="none" w:sz="0" w:space="0" w:color="auto"/>
      </w:divBdr>
    </w:div>
    <w:div w:id="1156067729">
      <w:bodyDiv w:val="1"/>
      <w:marLeft w:val="0"/>
      <w:marRight w:val="0"/>
      <w:marTop w:val="0"/>
      <w:marBottom w:val="0"/>
      <w:divBdr>
        <w:top w:val="none" w:sz="0" w:space="0" w:color="auto"/>
        <w:left w:val="none" w:sz="0" w:space="0" w:color="auto"/>
        <w:bottom w:val="none" w:sz="0" w:space="0" w:color="auto"/>
        <w:right w:val="none" w:sz="0" w:space="0" w:color="auto"/>
      </w:divBdr>
    </w:div>
    <w:div w:id="1156533016">
      <w:bodyDiv w:val="1"/>
      <w:marLeft w:val="0"/>
      <w:marRight w:val="0"/>
      <w:marTop w:val="0"/>
      <w:marBottom w:val="0"/>
      <w:divBdr>
        <w:top w:val="none" w:sz="0" w:space="0" w:color="auto"/>
        <w:left w:val="none" w:sz="0" w:space="0" w:color="auto"/>
        <w:bottom w:val="none" w:sz="0" w:space="0" w:color="auto"/>
        <w:right w:val="none" w:sz="0" w:space="0" w:color="auto"/>
      </w:divBdr>
      <w:divsChild>
        <w:div w:id="26104017">
          <w:marLeft w:val="640"/>
          <w:marRight w:val="0"/>
          <w:marTop w:val="0"/>
          <w:marBottom w:val="0"/>
          <w:divBdr>
            <w:top w:val="none" w:sz="0" w:space="0" w:color="auto"/>
            <w:left w:val="none" w:sz="0" w:space="0" w:color="auto"/>
            <w:bottom w:val="none" w:sz="0" w:space="0" w:color="auto"/>
            <w:right w:val="none" w:sz="0" w:space="0" w:color="auto"/>
          </w:divBdr>
        </w:div>
        <w:div w:id="68969305">
          <w:marLeft w:val="640"/>
          <w:marRight w:val="0"/>
          <w:marTop w:val="0"/>
          <w:marBottom w:val="0"/>
          <w:divBdr>
            <w:top w:val="none" w:sz="0" w:space="0" w:color="auto"/>
            <w:left w:val="none" w:sz="0" w:space="0" w:color="auto"/>
            <w:bottom w:val="none" w:sz="0" w:space="0" w:color="auto"/>
            <w:right w:val="none" w:sz="0" w:space="0" w:color="auto"/>
          </w:divBdr>
        </w:div>
        <w:div w:id="76437530">
          <w:marLeft w:val="640"/>
          <w:marRight w:val="0"/>
          <w:marTop w:val="0"/>
          <w:marBottom w:val="0"/>
          <w:divBdr>
            <w:top w:val="none" w:sz="0" w:space="0" w:color="auto"/>
            <w:left w:val="none" w:sz="0" w:space="0" w:color="auto"/>
            <w:bottom w:val="none" w:sz="0" w:space="0" w:color="auto"/>
            <w:right w:val="none" w:sz="0" w:space="0" w:color="auto"/>
          </w:divBdr>
        </w:div>
        <w:div w:id="113987704">
          <w:marLeft w:val="640"/>
          <w:marRight w:val="0"/>
          <w:marTop w:val="0"/>
          <w:marBottom w:val="0"/>
          <w:divBdr>
            <w:top w:val="none" w:sz="0" w:space="0" w:color="auto"/>
            <w:left w:val="none" w:sz="0" w:space="0" w:color="auto"/>
            <w:bottom w:val="none" w:sz="0" w:space="0" w:color="auto"/>
            <w:right w:val="none" w:sz="0" w:space="0" w:color="auto"/>
          </w:divBdr>
        </w:div>
        <w:div w:id="396755676">
          <w:marLeft w:val="640"/>
          <w:marRight w:val="0"/>
          <w:marTop w:val="0"/>
          <w:marBottom w:val="0"/>
          <w:divBdr>
            <w:top w:val="none" w:sz="0" w:space="0" w:color="auto"/>
            <w:left w:val="none" w:sz="0" w:space="0" w:color="auto"/>
            <w:bottom w:val="none" w:sz="0" w:space="0" w:color="auto"/>
            <w:right w:val="none" w:sz="0" w:space="0" w:color="auto"/>
          </w:divBdr>
        </w:div>
        <w:div w:id="409037416">
          <w:marLeft w:val="640"/>
          <w:marRight w:val="0"/>
          <w:marTop w:val="0"/>
          <w:marBottom w:val="0"/>
          <w:divBdr>
            <w:top w:val="none" w:sz="0" w:space="0" w:color="auto"/>
            <w:left w:val="none" w:sz="0" w:space="0" w:color="auto"/>
            <w:bottom w:val="none" w:sz="0" w:space="0" w:color="auto"/>
            <w:right w:val="none" w:sz="0" w:space="0" w:color="auto"/>
          </w:divBdr>
        </w:div>
        <w:div w:id="447623157">
          <w:marLeft w:val="640"/>
          <w:marRight w:val="0"/>
          <w:marTop w:val="0"/>
          <w:marBottom w:val="0"/>
          <w:divBdr>
            <w:top w:val="none" w:sz="0" w:space="0" w:color="auto"/>
            <w:left w:val="none" w:sz="0" w:space="0" w:color="auto"/>
            <w:bottom w:val="none" w:sz="0" w:space="0" w:color="auto"/>
            <w:right w:val="none" w:sz="0" w:space="0" w:color="auto"/>
          </w:divBdr>
        </w:div>
        <w:div w:id="466511657">
          <w:marLeft w:val="640"/>
          <w:marRight w:val="0"/>
          <w:marTop w:val="0"/>
          <w:marBottom w:val="0"/>
          <w:divBdr>
            <w:top w:val="none" w:sz="0" w:space="0" w:color="auto"/>
            <w:left w:val="none" w:sz="0" w:space="0" w:color="auto"/>
            <w:bottom w:val="none" w:sz="0" w:space="0" w:color="auto"/>
            <w:right w:val="none" w:sz="0" w:space="0" w:color="auto"/>
          </w:divBdr>
        </w:div>
        <w:div w:id="467938357">
          <w:marLeft w:val="640"/>
          <w:marRight w:val="0"/>
          <w:marTop w:val="0"/>
          <w:marBottom w:val="0"/>
          <w:divBdr>
            <w:top w:val="none" w:sz="0" w:space="0" w:color="auto"/>
            <w:left w:val="none" w:sz="0" w:space="0" w:color="auto"/>
            <w:bottom w:val="none" w:sz="0" w:space="0" w:color="auto"/>
            <w:right w:val="none" w:sz="0" w:space="0" w:color="auto"/>
          </w:divBdr>
        </w:div>
        <w:div w:id="478497095">
          <w:marLeft w:val="640"/>
          <w:marRight w:val="0"/>
          <w:marTop w:val="0"/>
          <w:marBottom w:val="0"/>
          <w:divBdr>
            <w:top w:val="none" w:sz="0" w:space="0" w:color="auto"/>
            <w:left w:val="none" w:sz="0" w:space="0" w:color="auto"/>
            <w:bottom w:val="none" w:sz="0" w:space="0" w:color="auto"/>
            <w:right w:val="none" w:sz="0" w:space="0" w:color="auto"/>
          </w:divBdr>
        </w:div>
        <w:div w:id="551845789">
          <w:marLeft w:val="640"/>
          <w:marRight w:val="0"/>
          <w:marTop w:val="0"/>
          <w:marBottom w:val="0"/>
          <w:divBdr>
            <w:top w:val="none" w:sz="0" w:space="0" w:color="auto"/>
            <w:left w:val="none" w:sz="0" w:space="0" w:color="auto"/>
            <w:bottom w:val="none" w:sz="0" w:space="0" w:color="auto"/>
            <w:right w:val="none" w:sz="0" w:space="0" w:color="auto"/>
          </w:divBdr>
        </w:div>
        <w:div w:id="586498888">
          <w:marLeft w:val="640"/>
          <w:marRight w:val="0"/>
          <w:marTop w:val="0"/>
          <w:marBottom w:val="0"/>
          <w:divBdr>
            <w:top w:val="none" w:sz="0" w:space="0" w:color="auto"/>
            <w:left w:val="none" w:sz="0" w:space="0" w:color="auto"/>
            <w:bottom w:val="none" w:sz="0" w:space="0" w:color="auto"/>
            <w:right w:val="none" w:sz="0" w:space="0" w:color="auto"/>
          </w:divBdr>
        </w:div>
        <w:div w:id="588730980">
          <w:marLeft w:val="640"/>
          <w:marRight w:val="0"/>
          <w:marTop w:val="0"/>
          <w:marBottom w:val="0"/>
          <w:divBdr>
            <w:top w:val="none" w:sz="0" w:space="0" w:color="auto"/>
            <w:left w:val="none" w:sz="0" w:space="0" w:color="auto"/>
            <w:bottom w:val="none" w:sz="0" w:space="0" w:color="auto"/>
            <w:right w:val="none" w:sz="0" w:space="0" w:color="auto"/>
          </w:divBdr>
        </w:div>
        <w:div w:id="633291456">
          <w:marLeft w:val="640"/>
          <w:marRight w:val="0"/>
          <w:marTop w:val="0"/>
          <w:marBottom w:val="0"/>
          <w:divBdr>
            <w:top w:val="none" w:sz="0" w:space="0" w:color="auto"/>
            <w:left w:val="none" w:sz="0" w:space="0" w:color="auto"/>
            <w:bottom w:val="none" w:sz="0" w:space="0" w:color="auto"/>
            <w:right w:val="none" w:sz="0" w:space="0" w:color="auto"/>
          </w:divBdr>
        </w:div>
        <w:div w:id="669990915">
          <w:marLeft w:val="640"/>
          <w:marRight w:val="0"/>
          <w:marTop w:val="0"/>
          <w:marBottom w:val="0"/>
          <w:divBdr>
            <w:top w:val="none" w:sz="0" w:space="0" w:color="auto"/>
            <w:left w:val="none" w:sz="0" w:space="0" w:color="auto"/>
            <w:bottom w:val="none" w:sz="0" w:space="0" w:color="auto"/>
            <w:right w:val="none" w:sz="0" w:space="0" w:color="auto"/>
          </w:divBdr>
        </w:div>
        <w:div w:id="787045869">
          <w:marLeft w:val="640"/>
          <w:marRight w:val="0"/>
          <w:marTop w:val="0"/>
          <w:marBottom w:val="0"/>
          <w:divBdr>
            <w:top w:val="none" w:sz="0" w:space="0" w:color="auto"/>
            <w:left w:val="none" w:sz="0" w:space="0" w:color="auto"/>
            <w:bottom w:val="none" w:sz="0" w:space="0" w:color="auto"/>
            <w:right w:val="none" w:sz="0" w:space="0" w:color="auto"/>
          </w:divBdr>
        </w:div>
        <w:div w:id="802114708">
          <w:marLeft w:val="640"/>
          <w:marRight w:val="0"/>
          <w:marTop w:val="0"/>
          <w:marBottom w:val="0"/>
          <w:divBdr>
            <w:top w:val="none" w:sz="0" w:space="0" w:color="auto"/>
            <w:left w:val="none" w:sz="0" w:space="0" w:color="auto"/>
            <w:bottom w:val="none" w:sz="0" w:space="0" w:color="auto"/>
            <w:right w:val="none" w:sz="0" w:space="0" w:color="auto"/>
          </w:divBdr>
        </w:div>
        <w:div w:id="849485657">
          <w:marLeft w:val="640"/>
          <w:marRight w:val="0"/>
          <w:marTop w:val="0"/>
          <w:marBottom w:val="0"/>
          <w:divBdr>
            <w:top w:val="none" w:sz="0" w:space="0" w:color="auto"/>
            <w:left w:val="none" w:sz="0" w:space="0" w:color="auto"/>
            <w:bottom w:val="none" w:sz="0" w:space="0" w:color="auto"/>
            <w:right w:val="none" w:sz="0" w:space="0" w:color="auto"/>
          </w:divBdr>
        </w:div>
        <w:div w:id="865942056">
          <w:marLeft w:val="640"/>
          <w:marRight w:val="0"/>
          <w:marTop w:val="0"/>
          <w:marBottom w:val="0"/>
          <w:divBdr>
            <w:top w:val="none" w:sz="0" w:space="0" w:color="auto"/>
            <w:left w:val="none" w:sz="0" w:space="0" w:color="auto"/>
            <w:bottom w:val="none" w:sz="0" w:space="0" w:color="auto"/>
            <w:right w:val="none" w:sz="0" w:space="0" w:color="auto"/>
          </w:divBdr>
        </w:div>
        <w:div w:id="909274277">
          <w:marLeft w:val="640"/>
          <w:marRight w:val="0"/>
          <w:marTop w:val="0"/>
          <w:marBottom w:val="0"/>
          <w:divBdr>
            <w:top w:val="none" w:sz="0" w:space="0" w:color="auto"/>
            <w:left w:val="none" w:sz="0" w:space="0" w:color="auto"/>
            <w:bottom w:val="none" w:sz="0" w:space="0" w:color="auto"/>
            <w:right w:val="none" w:sz="0" w:space="0" w:color="auto"/>
          </w:divBdr>
        </w:div>
        <w:div w:id="1003780807">
          <w:marLeft w:val="640"/>
          <w:marRight w:val="0"/>
          <w:marTop w:val="0"/>
          <w:marBottom w:val="0"/>
          <w:divBdr>
            <w:top w:val="none" w:sz="0" w:space="0" w:color="auto"/>
            <w:left w:val="none" w:sz="0" w:space="0" w:color="auto"/>
            <w:bottom w:val="none" w:sz="0" w:space="0" w:color="auto"/>
            <w:right w:val="none" w:sz="0" w:space="0" w:color="auto"/>
          </w:divBdr>
        </w:div>
        <w:div w:id="1080564473">
          <w:marLeft w:val="640"/>
          <w:marRight w:val="0"/>
          <w:marTop w:val="0"/>
          <w:marBottom w:val="0"/>
          <w:divBdr>
            <w:top w:val="none" w:sz="0" w:space="0" w:color="auto"/>
            <w:left w:val="none" w:sz="0" w:space="0" w:color="auto"/>
            <w:bottom w:val="none" w:sz="0" w:space="0" w:color="auto"/>
            <w:right w:val="none" w:sz="0" w:space="0" w:color="auto"/>
          </w:divBdr>
        </w:div>
        <w:div w:id="1082413718">
          <w:marLeft w:val="640"/>
          <w:marRight w:val="0"/>
          <w:marTop w:val="0"/>
          <w:marBottom w:val="0"/>
          <w:divBdr>
            <w:top w:val="none" w:sz="0" w:space="0" w:color="auto"/>
            <w:left w:val="none" w:sz="0" w:space="0" w:color="auto"/>
            <w:bottom w:val="none" w:sz="0" w:space="0" w:color="auto"/>
            <w:right w:val="none" w:sz="0" w:space="0" w:color="auto"/>
          </w:divBdr>
        </w:div>
        <w:div w:id="1099449240">
          <w:marLeft w:val="640"/>
          <w:marRight w:val="0"/>
          <w:marTop w:val="0"/>
          <w:marBottom w:val="0"/>
          <w:divBdr>
            <w:top w:val="none" w:sz="0" w:space="0" w:color="auto"/>
            <w:left w:val="none" w:sz="0" w:space="0" w:color="auto"/>
            <w:bottom w:val="none" w:sz="0" w:space="0" w:color="auto"/>
            <w:right w:val="none" w:sz="0" w:space="0" w:color="auto"/>
          </w:divBdr>
        </w:div>
        <w:div w:id="1113209327">
          <w:marLeft w:val="640"/>
          <w:marRight w:val="0"/>
          <w:marTop w:val="0"/>
          <w:marBottom w:val="0"/>
          <w:divBdr>
            <w:top w:val="none" w:sz="0" w:space="0" w:color="auto"/>
            <w:left w:val="none" w:sz="0" w:space="0" w:color="auto"/>
            <w:bottom w:val="none" w:sz="0" w:space="0" w:color="auto"/>
            <w:right w:val="none" w:sz="0" w:space="0" w:color="auto"/>
          </w:divBdr>
        </w:div>
        <w:div w:id="1177884422">
          <w:marLeft w:val="640"/>
          <w:marRight w:val="0"/>
          <w:marTop w:val="0"/>
          <w:marBottom w:val="0"/>
          <w:divBdr>
            <w:top w:val="none" w:sz="0" w:space="0" w:color="auto"/>
            <w:left w:val="none" w:sz="0" w:space="0" w:color="auto"/>
            <w:bottom w:val="none" w:sz="0" w:space="0" w:color="auto"/>
            <w:right w:val="none" w:sz="0" w:space="0" w:color="auto"/>
          </w:divBdr>
        </w:div>
        <w:div w:id="1206672797">
          <w:marLeft w:val="640"/>
          <w:marRight w:val="0"/>
          <w:marTop w:val="0"/>
          <w:marBottom w:val="0"/>
          <w:divBdr>
            <w:top w:val="none" w:sz="0" w:space="0" w:color="auto"/>
            <w:left w:val="none" w:sz="0" w:space="0" w:color="auto"/>
            <w:bottom w:val="none" w:sz="0" w:space="0" w:color="auto"/>
            <w:right w:val="none" w:sz="0" w:space="0" w:color="auto"/>
          </w:divBdr>
        </w:div>
        <w:div w:id="1229532565">
          <w:marLeft w:val="640"/>
          <w:marRight w:val="0"/>
          <w:marTop w:val="0"/>
          <w:marBottom w:val="0"/>
          <w:divBdr>
            <w:top w:val="none" w:sz="0" w:space="0" w:color="auto"/>
            <w:left w:val="none" w:sz="0" w:space="0" w:color="auto"/>
            <w:bottom w:val="none" w:sz="0" w:space="0" w:color="auto"/>
            <w:right w:val="none" w:sz="0" w:space="0" w:color="auto"/>
          </w:divBdr>
        </w:div>
        <w:div w:id="1236160620">
          <w:marLeft w:val="640"/>
          <w:marRight w:val="0"/>
          <w:marTop w:val="0"/>
          <w:marBottom w:val="0"/>
          <w:divBdr>
            <w:top w:val="none" w:sz="0" w:space="0" w:color="auto"/>
            <w:left w:val="none" w:sz="0" w:space="0" w:color="auto"/>
            <w:bottom w:val="none" w:sz="0" w:space="0" w:color="auto"/>
            <w:right w:val="none" w:sz="0" w:space="0" w:color="auto"/>
          </w:divBdr>
        </w:div>
        <w:div w:id="1276326624">
          <w:marLeft w:val="640"/>
          <w:marRight w:val="0"/>
          <w:marTop w:val="0"/>
          <w:marBottom w:val="0"/>
          <w:divBdr>
            <w:top w:val="none" w:sz="0" w:space="0" w:color="auto"/>
            <w:left w:val="none" w:sz="0" w:space="0" w:color="auto"/>
            <w:bottom w:val="none" w:sz="0" w:space="0" w:color="auto"/>
            <w:right w:val="none" w:sz="0" w:space="0" w:color="auto"/>
          </w:divBdr>
        </w:div>
        <w:div w:id="1301377090">
          <w:marLeft w:val="640"/>
          <w:marRight w:val="0"/>
          <w:marTop w:val="0"/>
          <w:marBottom w:val="0"/>
          <w:divBdr>
            <w:top w:val="none" w:sz="0" w:space="0" w:color="auto"/>
            <w:left w:val="none" w:sz="0" w:space="0" w:color="auto"/>
            <w:bottom w:val="none" w:sz="0" w:space="0" w:color="auto"/>
            <w:right w:val="none" w:sz="0" w:space="0" w:color="auto"/>
          </w:divBdr>
        </w:div>
        <w:div w:id="1343893284">
          <w:marLeft w:val="640"/>
          <w:marRight w:val="0"/>
          <w:marTop w:val="0"/>
          <w:marBottom w:val="0"/>
          <w:divBdr>
            <w:top w:val="none" w:sz="0" w:space="0" w:color="auto"/>
            <w:left w:val="none" w:sz="0" w:space="0" w:color="auto"/>
            <w:bottom w:val="none" w:sz="0" w:space="0" w:color="auto"/>
            <w:right w:val="none" w:sz="0" w:space="0" w:color="auto"/>
          </w:divBdr>
        </w:div>
        <w:div w:id="1345980238">
          <w:marLeft w:val="640"/>
          <w:marRight w:val="0"/>
          <w:marTop w:val="0"/>
          <w:marBottom w:val="0"/>
          <w:divBdr>
            <w:top w:val="none" w:sz="0" w:space="0" w:color="auto"/>
            <w:left w:val="none" w:sz="0" w:space="0" w:color="auto"/>
            <w:bottom w:val="none" w:sz="0" w:space="0" w:color="auto"/>
            <w:right w:val="none" w:sz="0" w:space="0" w:color="auto"/>
          </w:divBdr>
        </w:div>
        <w:div w:id="1412463843">
          <w:marLeft w:val="640"/>
          <w:marRight w:val="0"/>
          <w:marTop w:val="0"/>
          <w:marBottom w:val="0"/>
          <w:divBdr>
            <w:top w:val="none" w:sz="0" w:space="0" w:color="auto"/>
            <w:left w:val="none" w:sz="0" w:space="0" w:color="auto"/>
            <w:bottom w:val="none" w:sz="0" w:space="0" w:color="auto"/>
            <w:right w:val="none" w:sz="0" w:space="0" w:color="auto"/>
          </w:divBdr>
        </w:div>
        <w:div w:id="1441988867">
          <w:marLeft w:val="640"/>
          <w:marRight w:val="0"/>
          <w:marTop w:val="0"/>
          <w:marBottom w:val="0"/>
          <w:divBdr>
            <w:top w:val="none" w:sz="0" w:space="0" w:color="auto"/>
            <w:left w:val="none" w:sz="0" w:space="0" w:color="auto"/>
            <w:bottom w:val="none" w:sz="0" w:space="0" w:color="auto"/>
            <w:right w:val="none" w:sz="0" w:space="0" w:color="auto"/>
          </w:divBdr>
        </w:div>
        <w:div w:id="1486050996">
          <w:marLeft w:val="640"/>
          <w:marRight w:val="0"/>
          <w:marTop w:val="0"/>
          <w:marBottom w:val="0"/>
          <w:divBdr>
            <w:top w:val="none" w:sz="0" w:space="0" w:color="auto"/>
            <w:left w:val="none" w:sz="0" w:space="0" w:color="auto"/>
            <w:bottom w:val="none" w:sz="0" w:space="0" w:color="auto"/>
            <w:right w:val="none" w:sz="0" w:space="0" w:color="auto"/>
          </w:divBdr>
        </w:div>
        <w:div w:id="1632789665">
          <w:marLeft w:val="640"/>
          <w:marRight w:val="0"/>
          <w:marTop w:val="0"/>
          <w:marBottom w:val="0"/>
          <w:divBdr>
            <w:top w:val="none" w:sz="0" w:space="0" w:color="auto"/>
            <w:left w:val="none" w:sz="0" w:space="0" w:color="auto"/>
            <w:bottom w:val="none" w:sz="0" w:space="0" w:color="auto"/>
            <w:right w:val="none" w:sz="0" w:space="0" w:color="auto"/>
          </w:divBdr>
        </w:div>
        <w:div w:id="1688212409">
          <w:marLeft w:val="640"/>
          <w:marRight w:val="0"/>
          <w:marTop w:val="0"/>
          <w:marBottom w:val="0"/>
          <w:divBdr>
            <w:top w:val="none" w:sz="0" w:space="0" w:color="auto"/>
            <w:left w:val="none" w:sz="0" w:space="0" w:color="auto"/>
            <w:bottom w:val="none" w:sz="0" w:space="0" w:color="auto"/>
            <w:right w:val="none" w:sz="0" w:space="0" w:color="auto"/>
          </w:divBdr>
        </w:div>
        <w:div w:id="1788085034">
          <w:marLeft w:val="640"/>
          <w:marRight w:val="0"/>
          <w:marTop w:val="0"/>
          <w:marBottom w:val="0"/>
          <w:divBdr>
            <w:top w:val="none" w:sz="0" w:space="0" w:color="auto"/>
            <w:left w:val="none" w:sz="0" w:space="0" w:color="auto"/>
            <w:bottom w:val="none" w:sz="0" w:space="0" w:color="auto"/>
            <w:right w:val="none" w:sz="0" w:space="0" w:color="auto"/>
          </w:divBdr>
        </w:div>
        <w:div w:id="1799684798">
          <w:marLeft w:val="640"/>
          <w:marRight w:val="0"/>
          <w:marTop w:val="0"/>
          <w:marBottom w:val="0"/>
          <w:divBdr>
            <w:top w:val="none" w:sz="0" w:space="0" w:color="auto"/>
            <w:left w:val="none" w:sz="0" w:space="0" w:color="auto"/>
            <w:bottom w:val="none" w:sz="0" w:space="0" w:color="auto"/>
            <w:right w:val="none" w:sz="0" w:space="0" w:color="auto"/>
          </w:divBdr>
        </w:div>
        <w:div w:id="1905335118">
          <w:marLeft w:val="640"/>
          <w:marRight w:val="0"/>
          <w:marTop w:val="0"/>
          <w:marBottom w:val="0"/>
          <w:divBdr>
            <w:top w:val="none" w:sz="0" w:space="0" w:color="auto"/>
            <w:left w:val="none" w:sz="0" w:space="0" w:color="auto"/>
            <w:bottom w:val="none" w:sz="0" w:space="0" w:color="auto"/>
            <w:right w:val="none" w:sz="0" w:space="0" w:color="auto"/>
          </w:divBdr>
        </w:div>
        <w:div w:id="1935477056">
          <w:marLeft w:val="640"/>
          <w:marRight w:val="0"/>
          <w:marTop w:val="0"/>
          <w:marBottom w:val="0"/>
          <w:divBdr>
            <w:top w:val="none" w:sz="0" w:space="0" w:color="auto"/>
            <w:left w:val="none" w:sz="0" w:space="0" w:color="auto"/>
            <w:bottom w:val="none" w:sz="0" w:space="0" w:color="auto"/>
            <w:right w:val="none" w:sz="0" w:space="0" w:color="auto"/>
          </w:divBdr>
        </w:div>
        <w:div w:id="2000844752">
          <w:marLeft w:val="640"/>
          <w:marRight w:val="0"/>
          <w:marTop w:val="0"/>
          <w:marBottom w:val="0"/>
          <w:divBdr>
            <w:top w:val="none" w:sz="0" w:space="0" w:color="auto"/>
            <w:left w:val="none" w:sz="0" w:space="0" w:color="auto"/>
            <w:bottom w:val="none" w:sz="0" w:space="0" w:color="auto"/>
            <w:right w:val="none" w:sz="0" w:space="0" w:color="auto"/>
          </w:divBdr>
        </w:div>
        <w:div w:id="2053723835">
          <w:marLeft w:val="640"/>
          <w:marRight w:val="0"/>
          <w:marTop w:val="0"/>
          <w:marBottom w:val="0"/>
          <w:divBdr>
            <w:top w:val="none" w:sz="0" w:space="0" w:color="auto"/>
            <w:left w:val="none" w:sz="0" w:space="0" w:color="auto"/>
            <w:bottom w:val="none" w:sz="0" w:space="0" w:color="auto"/>
            <w:right w:val="none" w:sz="0" w:space="0" w:color="auto"/>
          </w:divBdr>
        </w:div>
        <w:div w:id="2065830277">
          <w:marLeft w:val="640"/>
          <w:marRight w:val="0"/>
          <w:marTop w:val="0"/>
          <w:marBottom w:val="0"/>
          <w:divBdr>
            <w:top w:val="none" w:sz="0" w:space="0" w:color="auto"/>
            <w:left w:val="none" w:sz="0" w:space="0" w:color="auto"/>
            <w:bottom w:val="none" w:sz="0" w:space="0" w:color="auto"/>
            <w:right w:val="none" w:sz="0" w:space="0" w:color="auto"/>
          </w:divBdr>
        </w:div>
        <w:div w:id="2075080735">
          <w:marLeft w:val="640"/>
          <w:marRight w:val="0"/>
          <w:marTop w:val="0"/>
          <w:marBottom w:val="0"/>
          <w:divBdr>
            <w:top w:val="none" w:sz="0" w:space="0" w:color="auto"/>
            <w:left w:val="none" w:sz="0" w:space="0" w:color="auto"/>
            <w:bottom w:val="none" w:sz="0" w:space="0" w:color="auto"/>
            <w:right w:val="none" w:sz="0" w:space="0" w:color="auto"/>
          </w:divBdr>
        </w:div>
      </w:divsChild>
    </w:div>
    <w:div w:id="1159076265">
      <w:bodyDiv w:val="1"/>
      <w:marLeft w:val="0"/>
      <w:marRight w:val="0"/>
      <w:marTop w:val="0"/>
      <w:marBottom w:val="0"/>
      <w:divBdr>
        <w:top w:val="none" w:sz="0" w:space="0" w:color="auto"/>
        <w:left w:val="none" w:sz="0" w:space="0" w:color="auto"/>
        <w:bottom w:val="none" w:sz="0" w:space="0" w:color="auto"/>
        <w:right w:val="none" w:sz="0" w:space="0" w:color="auto"/>
      </w:divBdr>
      <w:divsChild>
        <w:div w:id="55059213">
          <w:marLeft w:val="480"/>
          <w:marRight w:val="0"/>
          <w:marTop w:val="0"/>
          <w:marBottom w:val="0"/>
          <w:divBdr>
            <w:top w:val="none" w:sz="0" w:space="0" w:color="auto"/>
            <w:left w:val="none" w:sz="0" w:space="0" w:color="auto"/>
            <w:bottom w:val="none" w:sz="0" w:space="0" w:color="auto"/>
            <w:right w:val="none" w:sz="0" w:space="0" w:color="auto"/>
          </w:divBdr>
        </w:div>
        <w:div w:id="124203488">
          <w:marLeft w:val="480"/>
          <w:marRight w:val="0"/>
          <w:marTop w:val="0"/>
          <w:marBottom w:val="0"/>
          <w:divBdr>
            <w:top w:val="none" w:sz="0" w:space="0" w:color="auto"/>
            <w:left w:val="none" w:sz="0" w:space="0" w:color="auto"/>
            <w:bottom w:val="none" w:sz="0" w:space="0" w:color="auto"/>
            <w:right w:val="none" w:sz="0" w:space="0" w:color="auto"/>
          </w:divBdr>
        </w:div>
        <w:div w:id="161432305">
          <w:marLeft w:val="480"/>
          <w:marRight w:val="0"/>
          <w:marTop w:val="0"/>
          <w:marBottom w:val="0"/>
          <w:divBdr>
            <w:top w:val="none" w:sz="0" w:space="0" w:color="auto"/>
            <w:left w:val="none" w:sz="0" w:space="0" w:color="auto"/>
            <w:bottom w:val="none" w:sz="0" w:space="0" w:color="auto"/>
            <w:right w:val="none" w:sz="0" w:space="0" w:color="auto"/>
          </w:divBdr>
        </w:div>
        <w:div w:id="339433235">
          <w:marLeft w:val="480"/>
          <w:marRight w:val="0"/>
          <w:marTop w:val="0"/>
          <w:marBottom w:val="0"/>
          <w:divBdr>
            <w:top w:val="none" w:sz="0" w:space="0" w:color="auto"/>
            <w:left w:val="none" w:sz="0" w:space="0" w:color="auto"/>
            <w:bottom w:val="none" w:sz="0" w:space="0" w:color="auto"/>
            <w:right w:val="none" w:sz="0" w:space="0" w:color="auto"/>
          </w:divBdr>
        </w:div>
        <w:div w:id="402339439">
          <w:marLeft w:val="480"/>
          <w:marRight w:val="0"/>
          <w:marTop w:val="0"/>
          <w:marBottom w:val="0"/>
          <w:divBdr>
            <w:top w:val="none" w:sz="0" w:space="0" w:color="auto"/>
            <w:left w:val="none" w:sz="0" w:space="0" w:color="auto"/>
            <w:bottom w:val="none" w:sz="0" w:space="0" w:color="auto"/>
            <w:right w:val="none" w:sz="0" w:space="0" w:color="auto"/>
          </w:divBdr>
        </w:div>
        <w:div w:id="428162655">
          <w:marLeft w:val="480"/>
          <w:marRight w:val="0"/>
          <w:marTop w:val="0"/>
          <w:marBottom w:val="0"/>
          <w:divBdr>
            <w:top w:val="none" w:sz="0" w:space="0" w:color="auto"/>
            <w:left w:val="none" w:sz="0" w:space="0" w:color="auto"/>
            <w:bottom w:val="none" w:sz="0" w:space="0" w:color="auto"/>
            <w:right w:val="none" w:sz="0" w:space="0" w:color="auto"/>
          </w:divBdr>
        </w:div>
        <w:div w:id="545870875">
          <w:marLeft w:val="480"/>
          <w:marRight w:val="0"/>
          <w:marTop w:val="0"/>
          <w:marBottom w:val="0"/>
          <w:divBdr>
            <w:top w:val="none" w:sz="0" w:space="0" w:color="auto"/>
            <w:left w:val="none" w:sz="0" w:space="0" w:color="auto"/>
            <w:bottom w:val="none" w:sz="0" w:space="0" w:color="auto"/>
            <w:right w:val="none" w:sz="0" w:space="0" w:color="auto"/>
          </w:divBdr>
        </w:div>
        <w:div w:id="688289770">
          <w:marLeft w:val="480"/>
          <w:marRight w:val="0"/>
          <w:marTop w:val="0"/>
          <w:marBottom w:val="0"/>
          <w:divBdr>
            <w:top w:val="none" w:sz="0" w:space="0" w:color="auto"/>
            <w:left w:val="none" w:sz="0" w:space="0" w:color="auto"/>
            <w:bottom w:val="none" w:sz="0" w:space="0" w:color="auto"/>
            <w:right w:val="none" w:sz="0" w:space="0" w:color="auto"/>
          </w:divBdr>
        </w:div>
        <w:div w:id="690574908">
          <w:marLeft w:val="480"/>
          <w:marRight w:val="0"/>
          <w:marTop w:val="0"/>
          <w:marBottom w:val="0"/>
          <w:divBdr>
            <w:top w:val="none" w:sz="0" w:space="0" w:color="auto"/>
            <w:left w:val="none" w:sz="0" w:space="0" w:color="auto"/>
            <w:bottom w:val="none" w:sz="0" w:space="0" w:color="auto"/>
            <w:right w:val="none" w:sz="0" w:space="0" w:color="auto"/>
          </w:divBdr>
        </w:div>
        <w:div w:id="704872222">
          <w:marLeft w:val="480"/>
          <w:marRight w:val="0"/>
          <w:marTop w:val="0"/>
          <w:marBottom w:val="0"/>
          <w:divBdr>
            <w:top w:val="none" w:sz="0" w:space="0" w:color="auto"/>
            <w:left w:val="none" w:sz="0" w:space="0" w:color="auto"/>
            <w:bottom w:val="none" w:sz="0" w:space="0" w:color="auto"/>
            <w:right w:val="none" w:sz="0" w:space="0" w:color="auto"/>
          </w:divBdr>
        </w:div>
        <w:div w:id="716395130">
          <w:marLeft w:val="480"/>
          <w:marRight w:val="0"/>
          <w:marTop w:val="0"/>
          <w:marBottom w:val="0"/>
          <w:divBdr>
            <w:top w:val="none" w:sz="0" w:space="0" w:color="auto"/>
            <w:left w:val="none" w:sz="0" w:space="0" w:color="auto"/>
            <w:bottom w:val="none" w:sz="0" w:space="0" w:color="auto"/>
            <w:right w:val="none" w:sz="0" w:space="0" w:color="auto"/>
          </w:divBdr>
        </w:div>
        <w:div w:id="779880515">
          <w:marLeft w:val="480"/>
          <w:marRight w:val="0"/>
          <w:marTop w:val="0"/>
          <w:marBottom w:val="0"/>
          <w:divBdr>
            <w:top w:val="none" w:sz="0" w:space="0" w:color="auto"/>
            <w:left w:val="none" w:sz="0" w:space="0" w:color="auto"/>
            <w:bottom w:val="none" w:sz="0" w:space="0" w:color="auto"/>
            <w:right w:val="none" w:sz="0" w:space="0" w:color="auto"/>
          </w:divBdr>
        </w:div>
        <w:div w:id="969944729">
          <w:marLeft w:val="480"/>
          <w:marRight w:val="0"/>
          <w:marTop w:val="0"/>
          <w:marBottom w:val="0"/>
          <w:divBdr>
            <w:top w:val="none" w:sz="0" w:space="0" w:color="auto"/>
            <w:left w:val="none" w:sz="0" w:space="0" w:color="auto"/>
            <w:bottom w:val="none" w:sz="0" w:space="0" w:color="auto"/>
            <w:right w:val="none" w:sz="0" w:space="0" w:color="auto"/>
          </w:divBdr>
        </w:div>
        <w:div w:id="1067649490">
          <w:marLeft w:val="480"/>
          <w:marRight w:val="0"/>
          <w:marTop w:val="0"/>
          <w:marBottom w:val="0"/>
          <w:divBdr>
            <w:top w:val="none" w:sz="0" w:space="0" w:color="auto"/>
            <w:left w:val="none" w:sz="0" w:space="0" w:color="auto"/>
            <w:bottom w:val="none" w:sz="0" w:space="0" w:color="auto"/>
            <w:right w:val="none" w:sz="0" w:space="0" w:color="auto"/>
          </w:divBdr>
        </w:div>
        <w:div w:id="1158571491">
          <w:marLeft w:val="480"/>
          <w:marRight w:val="0"/>
          <w:marTop w:val="0"/>
          <w:marBottom w:val="0"/>
          <w:divBdr>
            <w:top w:val="none" w:sz="0" w:space="0" w:color="auto"/>
            <w:left w:val="none" w:sz="0" w:space="0" w:color="auto"/>
            <w:bottom w:val="none" w:sz="0" w:space="0" w:color="auto"/>
            <w:right w:val="none" w:sz="0" w:space="0" w:color="auto"/>
          </w:divBdr>
        </w:div>
        <w:div w:id="1362704729">
          <w:marLeft w:val="480"/>
          <w:marRight w:val="0"/>
          <w:marTop w:val="0"/>
          <w:marBottom w:val="0"/>
          <w:divBdr>
            <w:top w:val="none" w:sz="0" w:space="0" w:color="auto"/>
            <w:left w:val="none" w:sz="0" w:space="0" w:color="auto"/>
            <w:bottom w:val="none" w:sz="0" w:space="0" w:color="auto"/>
            <w:right w:val="none" w:sz="0" w:space="0" w:color="auto"/>
          </w:divBdr>
        </w:div>
        <w:div w:id="1401293520">
          <w:marLeft w:val="480"/>
          <w:marRight w:val="0"/>
          <w:marTop w:val="0"/>
          <w:marBottom w:val="0"/>
          <w:divBdr>
            <w:top w:val="none" w:sz="0" w:space="0" w:color="auto"/>
            <w:left w:val="none" w:sz="0" w:space="0" w:color="auto"/>
            <w:bottom w:val="none" w:sz="0" w:space="0" w:color="auto"/>
            <w:right w:val="none" w:sz="0" w:space="0" w:color="auto"/>
          </w:divBdr>
        </w:div>
        <w:div w:id="1409300945">
          <w:marLeft w:val="480"/>
          <w:marRight w:val="0"/>
          <w:marTop w:val="0"/>
          <w:marBottom w:val="0"/>
          <w:divBdr>
            <w:top w:val="none" w:sz="0" w:space="0" w:color="auto"/>
            <w:left w:val="none" w:sz="0" w:space="0" w:color="auto"/>
            <w:bottom w:val="none" w:sz="0" w:space="0" w:color="auto"/>
            <w:right w:val="none" w:sz="0" w:space="0" w:color="auto"/>
          </w:divBdr>
        </w:div>
        <w:div w:id="1431974762">
          <w:marLeft w:val="480"/>
          <w:marRight w:val="0"/>
          <w:marTop w:val="0"/>
          <w:marBottom w:val="0"/>
          <w:divBdr>
            <w:top w:val="none" w:sz="0" w:space="0" w:color="auto"/>
            <w:left w:val="none" w:sz="0" w:space="0" w:color="auto"/>
            <w:bottom w:val="none" w:sz="0" w:space="0" w:color="auto"/>
            <w:right w:val="none" w:sz="0" w:space="0" w:color="auto"/>
          </w:divBdr>
        </w:div>
        <w:div w:id="1508986494">
          <w:marLeft w:val="480"/>
          <w:marRight w:val="0"/>
          <w:marTop w:val="0"/>
          <w:marBottom w:val="0"/>
          <w:divBdr>
            <w:top w:val="none" w:sz="0" w:space="0" w:color="auto"/>
            <w:left w:val="none" w:sz="0" w:space="0" w:color="auto"/>
            <w:bottom w:val="none" w:sz="0" w:space="0" w:color="auto"/>
            <w:right w:val="none" w:sz="0" w:space="0" w:color="auto"/>
          </w:divBdr>
        </w:div>
        <w:div w:id="1526870324">
          <w:marLeft w:val="480"/>
          <w:marRight w:val="0"/>
          <w:marTop w:val="0"/>
          <w:marBottom w:val="0"/>
          <w:divBdr>
            <w:top w:val="none" w:sz="0" w:space="0" w:color="auto"/>
            <w:left w:val="none" w:sz="0" w:space="0" w:color="auto"/>
            <w:bottom w:val="none" w:sz="0" w:space="0" w:color="auto"/>
            <w:right w:val="none" w:sz="0" w:space="0" w:color="auto"/>
          </w:divBdr>
        </w:div>
        <w:div w:id="1559709590">
          <w:marLeft w:val="480"/>
          <w:marRight w:val="0"/>
          <w:marTop w:val="0"/>
          <w:marBottom w:val="0"/>
          <w:divBdr>
            <w:top w:val="none" w:sz="0" w:space="0" w:color="auto"/>
            <w:left w:val="none" w:sz="0" w:space="0" w:color="auto"/>
            <w:bottom w:val="none" w:sz="0" w:space="0" w:color="auto"/>
            <w:right w:val="none" w:sz="0" w:space="0" w:color="auto"/>
          </w:divBdr>
        </w:div>
        <w:div w:id="1586456440">
          <w:marLeft w:val="480"/>
          <w:marRight w:val="0"/>
          <w:marTop w:val="0"/>
          <w:marBottom w:val="0"/>
          <w:divBdr>
            <w:top w:val="none" w:sz="0" w:space="0" w:color="auto"/>
            <w:left w:val="none" w:sz="0" w:space="0" w:color="auto"/>
            <w:bottom w:val="none" w:sz="0" w:space="0" w:color="auto"/>
            <w:right w:val="none" w:sz="0" w:space="0" w:color="auto"/>
          </w:divBdr>
        </w:div>
        <w:div w:id="1631128878">
          <w:marLeft w:val="480"/>
          <w:marRight w:val="0"/>
          <w:marTop w:val="0"/>
          <w:marBottom w:val="0"/>
          <w:divBdr>
            <w:top w:val="none" w:sz="0" w:space="0" w:color="auto"/>
            <w:left w:val="none" w:sz="0" w:space="0" w:color="auto"/>
            <w:bottom w:val="none" w:sz="0" w:space="0" w:color="auto"/>
            <w:right w:val="none" w:sz="0" w:space="0" w:color="auto"/>
          </w:divBdr>
        </w:div>
        <w:div w:id="1682779177">
          <w:marLeft w:val="480"/>
          <w:marRight w:val="0"/>
          <w:marTop w:val="0"/>
          <w:marBottom w:val="0"/>
          <w:divBdr>
            <w:top w:val="none" w:sz="0" w:space="0" w:color="auto"/>
            <w:left w:val="none" w:sz="0" w:space="0" w:color="auto"/>
            <w:bottom w:val="none" w:sz="0" w:space="0" w:color="auto"/>
            <w:right w:val="none" w:sz="0" w:space="0" w:color="auto"/>
          </w:divBdr>
        </w:div>
        <w:div w:id="1748722831">
          <w:marLeft w:val="480"/>
          <w:marRight w:val="0"/>
          <w:marTop w:val="0"/>
          <w:marBottom w:val="0"/>
          <w:divBdr>
            <w:top w:val="none" w:sz="0" w:space="0" w:color="auto"/>
            <w:left w:val="none" w:sz="0" w:space="0" w:color="auto"/>
            <w:bottom w:val="none" w:sz="0" w:space="0" w:color="auto"/>
            <w:right w:val="none" w:sz="0" w:space="0" w:color="auto"/>
          </w:divBdr>
        </w:div>
        <w:div w:id="1757167797">
          <w:marLeft w:val="480"/>
          <w:marRight w:val="0"/>
          <w:marTop w:val="0"/>
          <w:marBottom w:val="0"/>
          <w:divBdr>
            <w:top w:val="none" w:sz="0" w:space="0" w:color="auto"/>
            <w:left w:val="none" w:sz="0" w:space="0" w:color="auto"/>
            <w:bottom w:val="none" w:sz="0" w:space="0" w:color="auto"/>
            <w:right w:val="none" w:sz="0" w:space="0" w:color="auto"/>
          </w:divBdr>
        </w:div>
        <w:div w:id="1759014679">
          <w:marLeft w:val="480"/>
          <w:marRight w:val="0"/>
          <w:marTop w:val="0"/>
          <w:marBottom w:val="0"/>
          <w:divBdr>
            <w:top w:val="none" w:sz="0" w:space="0" w:color="auto"/>
            <w:left w:val="none" w:sz="0" w:space="0" w:color="auto"/>
            <w:bottom w:val="none" w:sz="0" w:space="0" w:color="auto"/>
            <w:right w:val="none" w:sz="0" w:space="0" w:color="auto"/>
          </w:divBdr>
        </w:div>
        <w:div w:id="1825199846">
          <w:marLeft w:val="480"/>
          <w:marRight w:val="0"/>
          <w:marTop w:val="0"/>
          <w:marBottom w:val="0"/>
          <w:divBdr>
            <w:top w:val="none" w:sz="0" w:space="0" w:color="auto"/>
            <w:left w:val="none" w:sz="0" w:space="0" w:color="auto"/>
            <w:bottom w:val="none" w:sz="0" w:space="0" w:color="auto"/>
            <w:right w:val="none" w:sz="0" w:space="0" w:color="auto"/>
          </w:divBdr>
        </w:div>
        <w:div w:id="1855462611">
          <w:marLeft w:val="480"/>
          <w:marRight w:val="0"/>
          <w:marTop w:val="0"/>
          <w:marBottom w:val="0"/>
          <w:divBdr>
            <w:top w:val="none" w:sz="0" w:space="0" w:color="auto"/>
            <w:left w:val="none" w:sz="0" w:space="0" w:color="auto"/>
            <w:bottom w:val="none" w:sz="0" w:space="0" w:color="auto"/>
            <w:right w:val="none" w:sz="0" w:space="0" w:color="auto"/>
          </w:divBdr>
        </w:div>
        <w:div w:id="1913848388">
          <w:marLeft w:val="480"/>
          <w:marRight w:val="0"/>
          <w:marTop w:val="0"/>
          <w:marBottom w:val="0"/>
          <w:divBdr>
            <w:top w:val="none" w:sz="0" w:space="0" w:color="auto"/>
            <w:left w:val="none" w:sz="0" w:space="0" w:color="auto"/>
            <w:bottom w:val="none" w:sz="0" w:space="0" w:color="auto"/>
            <w:right w:val="none" w:sz="0" w:space="0" w:color="auto"/>
          </w:divBdr>
        </w:div>
        <w:div w:id="1966033867">
          <w:marLeft w:val="480"/>
          <w:marRight w:val="0"/>
          <w:marTop w:val="0"/>
          <w:marBottom w:val="0"/>
          <w:divBdr>
            <w:top w:val="none" w:sz="0" w:space="0" w:color="auto"/>
            <w:left w:val="none" w:sz="0" w:space="0" w:color="auto"/>
            <w:bottom w:val="none" w:sz="0" w:space="0" w:color="auto"/>
            <w:right w:val="none" w:sz="0" w:space="0" w:color="auto"/>
          </w:divBdr>
        </w:div>
        <w:div w:id="1991127950">
          <w:marLeft w:val="480"/>
          <w:marRight w:val="0"/>
          <w:marTop w:val="0"/>
          <w:marBottom w:val="0"/>
          <w:divBdr>
            <w:top w:val="none" w:sz="0" w:space="0" w:color="auto"/>
            <w:left w:val="none" w:sz="0" w:space="0" w:color="auto"/>
            <w:bottom w:val="none" w:sz="0" w:space="0" w:color="auto"/>
            <w:right w:val="none" w:sz="0" w:space="0" w:color="auto"/>
          </w:divBdr>
        </w:div>
        <w:div w:id="2134057742">
          <w:marLeft w:val="480"/>
          <w:marRight w:val="0"/>
          <w:marTop w:val="0"/>
          <w:marBottom w:val="0"/>
          <w:divBdr>
            <w:top w:val="none" w:sz="0" w:space="0" w:color="auto"/>
            <w:left w:val="none" w:sz="0" w:space="0" w:color="auto"/>
            <w:bottom w:val="none" w:sz="0" w:space="0" w:color="auto"/>
            <w:right w:val="none" w:sz="0" w:space="0" w:color="auto"/>
          </w:divBdr>
        </w:div>
      </w:divsChild>
    </w:div>
    <w:div w:id="1161889440">
      <w:bodyDiv w:val="1"/>
      <w:marLeft w:val="0"/>
      <w:marRight w:val="0"/>
      <w:marTop w:val="0"/>
      <w:marBottom w:val="0"/>
      <w:divBdr>
        <w:top w:val="none" w:sz="0" w:space="0" w:color="auto"/>
        <w:left w:val="none" w:sz="0" w:space="0" w:color="auto"/>
        <w:bottom w:val="none" w:sz="0" w:space="0" w:color="auto"/>
        <w:right w:val="none" w:sz="0" w:space="0" w:color="auto"/>
      </w:divBdr>
      <w:divsChild>
        <w:div w:id="1885827883">
          <w:marLeft w:val="640"/>
          <w:marRight w:val="0"/>
          <w:marTop w:val="0"/>
          <w:marBottom w:val="0"/>
          <w:divBdr>
            <w:top w:val="none" w:sz="0" w:space="0" w:color="auto"/>
            <w:left w:val="none" w:sz="0" w:space="0" w:color="auto"/>
            <w:bottom w:val="none" w:sz="0" w:space="0" w:color="auto"/>
            <w:right w:val="none" w:sz="0" w:space="0" w:color="auto"/>
          </w:divBdr>
        </w:div>
        <w:div w:id="1510607669">
          <w:marLeft w:val="640"/>
          <w:marRight w:val="0"/>
          <w:marTop w:val="0"/>
          <w:marBottom w:val="0"/>
          <w:divBdr>
            <w:top w:val="none" w:sz="0" w:space="0" w:color="auto"/>
            <w:left w:val="none" w:sz="0" w:space="0" w:color="auto"/>
            <w:bottom w:val="none" w:sz="0" w:space="0" w:color="auto"/>
            <w:right w:val="none" w:sz="0" w:space="0" w:color="auto"/>
          </w:divBdr>
        </w:div>
        <w:div w:id="1968856713">
          <w:marLeft w:val="640"/>
          <w:marRight w:val="0"/>
          <w:marTop w:val="0"/>
          <w:marBottom w:val="0"/>
          <w:divBdr>
            <w:top w:val="none" w:sz="0" w:space="0" w:color="auto"/>
            <w:left w:val="none" w:sz="0" w:space="0" w:color="auto"/>
            <w:bottom w:val="none" w:sz="0" w:space="0" w:color="auto"/>
            <w:right w:val="none" w:sz="0" w:space="0" w:color="auto"/>
          </w:divBdr>
        </w:div>
        <w:div w:id="1666781229">
          <w:marLeft w:val="640"/>
          <w:marRight w:val="0"/>
          <w:marTop w:val="0"/>
          <w:marBottom w:val="0"/>
          <w:divBdr>
            <w:top w:val="none" w:sz="0" w:space="0" w:color="auto"/>
            <w:left w:val="none" w:sz="0" w:space="0" w:color="auto"/>
            <w:bottom w:val="none" w:sz="0" w:space="0" w:color="auto"/>
            <w:right w:val="none" w:sz="0" w:space="0" w:color="auto"/>
          </w:divBdr>
        </w:div>
        <w:div w:id="268778189">
          <w:marLeft w:val="640"/>
          <w:marRight w:val="0"/>
          <w:marTop w:val="0"/>
          <w:marBottom w:val="0"/>
          <w:divBdr>
            <w:top w:val="none" w:sz="0" w:space="0" w:color="auto"/>
            <w:left w:val="none" w:sz="0" w:space="0" w:color="auto"/>
            <w:bottom w:val="none" w:sz="0" w:space="0" w:color="auto"/>
            <w:right w:val="none" w:sz="0" w:space="0" w:color="auto"/>
          </w:divBdr>
        </w:div>
        <w:div w:id="1823960303">
          <w:marLeft w:val="640"/>
          <w:marRight w:val="0"/>
          <w:marTop w:val="0"/>
          <w:marBottom w:val="0"/>
          <w:divBdr>
            <w:top w:val="none" w:sz="0" w:space="0" w:color="auto"/>
            <w:left w:val="none" w:sz="0" w:space="0" w:color="auto"/>
            <w:bottom w:val="none" w:sz="0" w:space="0" w:color="auto"/>
            <w:right w:val="none" w:sz="0" w:space="0" w:color="auto"/>
          </w:divBdr>
        </w:div>
        <w:div w:id="953902877">
          <w:marLeft w:val="640"/>
          <w:marRight w:val="0"/>
          <w:marTop w:val="0"/>
          <w:marBottom w:val="0"/>
          <w:divBdr>
            <w:top w:val="none" w:sz="0" w:space="0" w:color="auto"/>
            <w:left w:val="none" w:sz="0" w:space="0" w:color="auto"/>
            <w:bottom w:val="none" w:sz="0" w:space="0" w:color="auto"/>
            <w:right w:val="none" w:sz="0" w:space="0" w:color="auto"/>
          </w:divBdr>
        </w:div>
        <w:div w:id="1689287171">
          <w:marLeft w:val="640"/>
          <w:marRight w:val="0"/>
          <w:marTop w:val="0"/>
          <w:marBottom w:val="0"/>
          <w:divBdr>
            <w:top w:val="none" w:sz="0" w:space="0" w:color="auto"/>
            <w:left w:val="none" w:sz="0" w:space="0" w:color="auto"/>
            <w:bottom w:val="none" w:sz="0" w:space="0" w:color="auto"/>
            <w:right w:val="none" w:sz="0" w:space="0" w:color="auto"/>
          </w:divBdr>
        </w:div>
        <w:div w:id="2126148950">
          <w:marLeft w:val="640"/>
          <w:marRight w:val="0"/>
          <w:marTop w:val="0"/>
          <w:marBottom w:val="0"/>
          <w:divBdr>
            <w:top w:val="none" w:sz="0" w:space="0" w:color="auto"/>
            <w:left w:val="none" w:sz="0" w:space="0" w:color="auto"/>
            <w:bottom w:val="none" w:sz="0" w:space="0" w:color="auto"/>
            <w:right w:val="none" w:sz="0" w:space="0" w:color="auto"/>
          </w:divBdr>
        </w:div>
        <w:div w:id="356808945">
          <w:marLeft w:val="640"/>
          <w:marRight w:val="0"/>
          <w:marTop w:val="0"/>
          <w:marBottom w:val="0"/>
          <w:divBdr>
            <w:top w:val="none" w:sz="0" w:space="0" w:color="auto"/>
            <w:left w:val="none" w:sz="0" w:space="0" w:color="auto"/>
            <w:bottom w:val="none" w:sz="0" w:space="0" w:color="auto"/>
            <w:right w:val="none" w:sz="0" w:space="0" w:color="auto"/>
          </w:divBdr>
        </w:div>
        <w:div w:id="1893536216">
          <w:marLeft w:val="640"/>
          <w:marRight w:val="0"/>
          <w:marTop w:val="0"/>
          <w:marBottom w:val="0"/>
          <w:divBdr>
            <w:top w:val="none" w:sz="0" w:space="0" w:color="auto"/>
            <w:left w:val="none" w:sz="0" w:space="0" w:color="auto"/>
            <w:bottom w:val="none" w:sz="0" w:space="0" w:color="auto"/>
            <w:right w:val="none" w:sz="0" w:space="0" w:color="auto"/>
          </w:divBdr>
        </w:div>
        <w:div w:id="273441647">
          <w:marLeft w:val="640"/>
          <w:marRight w:val="0"/>
          <w:marTop w:val="0"/>
          <w:marBottom w:val="0"/>
          <w:divBdr>
            <w:top w:val="none" w:sz="0" w:space="0" w:color="auto"/>
            <w:left w:val="none" w:sz="0" w:space="0" w:color="auto"/>
            <w:bottom w:val="none" w:sz="0" w:space="0" w:color="auto"/>
            <w:right w:val="none" w:sz="0" w:space="0" w:color="auto"/>
          </w:divBdr>
        </w:div>
        <w:div w:id="792210032">
          <w:marLeft w:val="640"/>
          <w:marRight w:val="0"/>
          <w:marTop w:val="0"/>
          <w:marBottom w:val="0"/>
          <w:divBdr>
            <w:top w:val="none" w:sz="0" w:space="0" w:color="auto"/>
            <w:left w:val="none" w:sz="0" w:space="0" w:color="auto"/>
            <w:bottom w:val="none" w:sz="0" w:space="0" w:color="auto"/>
            <w:right w:val="none" w:sz="0" w:space="0" w:color="auto"/>
          </w:divBdr>
        </w:div>
        <w:div w:id="372534032">
          <w:marLeft w:val="640"/>
          <w:marRight w:val="0"/>
          <w:marTop w:val="0"/>
          <w:marBottom w:val="0"/>
          <w:divBdr>
            <w:top w:val="none" w:sz="0" w:space="0" w:color="auto"/>
            <w:left w:val="none" w:sz="0" w:space="0" w:color="auto"/>
            <w:bottom w:val="none" w:sz="0" w:space="0" w:color="auto"/>
            <w:right w:val="none" w:sz="0" w:space="0" w:color="auto"/>
          </w:divBdr>
        </w:div>
        <w:div w:id="1657103741">
          <w:marLeft w:val="640"/>
          <w:marRight w:val="0"/>
          <w:marTop w:val="0"/>
          <w:marBottom w:val="0"/>
          <w:divBdr>
            <w:top w:val="none" w:sz="0" w:space="0" w:color="auto"/>
            <w:left w:val="none" w:sz="0" w:space="0" w:color="auto"/>
            <w:bottom w:val="none" w:sz="0" w:space="0" w:color="auto"/>
            <w:right w:val="none" w:sz="0" w:space="0" w:color="auto"/>
          </w:divBdr>
        </w:div>
        <w:div w:id="2139882130">
          <w:marLeft w:val="640"/>
          <w:marRight w:val="0"/>
          <w:marTop w:val="0"/>
          <w:marBottom w:val="0"/>
          <w:divBdr>
            <w:top w:val="none" w:sz="0" w:space="0" w:color="auto"/>
            <w:left w:val="none" w:sz="0" w:space="0" w:color="auto"/>
            <w:bottom w:val="none" w:sz="0" w:space="0" w:color="auto"/>
            <w:right w:val="none" w:sz="0" w:space="0" w:color="auto"/>
          </w:divBdr>
        </w:div>
        <w:div w:id="611669691">
          <w:marLeft w:val="640"/>
          <w:marRight w:val="0"/>
          <w:marTop w:val="0"/>
          <w:marBottom w:val="0"/>
          <w:divBdr>
            <w:top w:val="none" w:sz="0" w:space="0" w:color="auto"/>
            <w:left w:val="none" w:sz="0" w:space="0" w:color="auto"/>
            <w:bottom w:val="none" w:sz="0" w:space="0" w:color="auto"/>
            <w:right w:val="none" w:sz="0" w:space="0" w:color="auto"/>
          </w:divBdr>
        </w:div>
        <w:div w:id="1820731183">
          <w:marLeft w:val="640"/>
          <w:marRight w:val="0"/>
          <w:marTop w:val="0"/>
          <w:marBottom w:val="0"/>
          <w:divBdr>
            <w:top w:val="none" w:sz="0" w:space="0" w:color="auto"/>
            <w:left w:val="none" w:sz="0" w:space="0" w:color="auto"/>
            <w:bottom w:val="none" w:sz="0" w:space="0" w:color="auto"/>
            <w:right w:val="none" w:sz="0" w:space="0" w:color="auto"/>
          </w:divBdr>
        </w:div>
        <w:div w:id="1369530327">
          <w:marLeft w:val="640"/>
          <w:marRight w:val="0"/>
          <w:marTop w:val="0"/>
          <w:marBottom w:val="0"/>
          <w:divBdr>
            <w:top w:val="none" w:sz="0" w:space="0" w:color="auto"/>
            <w:left w:val="none" w:sz="0" w:space="0" w:color="auto"/>
            <w:bottom w:val="none" w:sz="0" w:space="0" w:color="auto"/>
            <w:right w:val="none" w:sz="0" w:space="0" w:color="auto"/>
          </w:divBdr>
        </w:div>
        <w:div w:id="1748769465">
          <w:marLeft w:val="640"/>
          <w:marRight w:val="0"/>
          <w:marTop w:val="0"/>
          <w:marBottom w:val="0"/>
          <w:divBdr>
            <w:top w:val="none" w:sz="0" w:space="0" w:color="auto"/>
            <w:left w:val="none" w:sz="0" w:space="0" w:color="auto"/>
            <w:bottom w:val="none" w:sz="0" w:space="0" w:color="auto"/>
            <w:right w:val="none" w:sz="0" w:space="0" w:color="auto"/>
          </w:divBdr>
        </w:div>
        <w:div w:id="1083914166">
          <w:marLeft w:val="640"/>
          <w:marRight w:val="0"/>
          <w:marTop w:val="0"/>
          <w:marBottom w:val="0"/>
          <w:divBdr>
            <w:top w:val="none" w:sz="0" w:space="0" w:color="auto"/>
            <w:left w:val="none" w:sz="0" w:space="0" w:color="auto"/>
            <w:bottom w:val="none" w:sz="0" w:space="0" w:color="auto"/>
            <w:right w:val="none" w:sz="0" w:space="0" w:color="auto"/>
          </w:divBdr>
        </w:div>
        <w:div w:id="1599408302">
          <w:marLeft w:val="640"/>
          <w:marRight w:val="0"/>
          <w:marTop w:val="0"/>
          <w:marBottom w:val="0"/>
          <w:divBdr>
            <w:top w:val="none" w:sz="0" w:space="0" w:color="auto"/>
            <w:left w:val="none" w:sz="0" w:space="0" w:color="auto"/>
            <w:bottom w:val="none" w:sz="0" w:space="0" w:color="auto"/>
            <w:right w:val="none" w:sz="0" w:space="0" w:color="auto"/>
          </w:divBdr>
        </w:div>
        <w:div w:id="211507767">
          <w:marLeft w:val="640"/>
          <w:marRight w:val="0"/>
          <w:marTop w:val="0"/>
          <w:marBottom w:val="0"/>
          <w:divBdr>
            <w:top w:val="none" w:sz="0" w:space="0" w:color="auto"/>
            <w:left w:val="none" w:sz="0" w:space="0" w:color="auto"/>
            <w:bottom w:val="none" w:sz="0" w:space="0" w:color="auto"/>
            <w:right w:val="none" w:sz="0" w:space="0" w:color="auto"/>
          </w:divBdr>
        </w:div>
        <w:div w:id="465120983">
          <w:marLeft w:val="640"/>
          <w:marRight w:val="0"/>
          <w:marTop w:val="0"/>
          <w:marBottom w:val="0"/>
          <w:divBdr>
            <w:top w:val="none" w:sz="0" w:space="0" w:color="auto"/>
            <w:left w:val="none" w:sz="0" w:space="0" w:color="auto"/>
            <w:bottom w:val="none" w:sz="0" w:space="0" w:color="auto"/>
            <w:right w:val="none" w:sz="0" w:space="0" w:color="auto"/>
          </w:divBdr>
        </w:div>
        <w:div w:id="2084712725">
          <w:marLeft w:val="640"/>
          <w:marRight w:val="0"/>
          <w:marTop w:val="0"/>
          <w:marBottom w:val="0"/>
          <w:divBdr>
            <w:top w:val="none" w:sz="0" w:space="0" w:color="auto"/>
            <w:left w:val="none" w:sz="0" w:space="0" w:color="auto"/>
            <w:bottom w:val="none" w:sz="0" w:space="0" w:color="auto"/>
            <w:right w:val="none" w:sz="0" w:space="0" w:color="auto"/>
          </w:divBdr>
        </w:div>
        <w:div w:id="2143500492">
          <w:marLeft w:val="640"/>
          <w:marRight w:val="0"/>
          <w:marTop w:val="0"/>
          <w:marBottom w:val="0"/>
          <w:divBdr>
            <w:top w:val="none" w:sz="0" w:space="0" w:color="auto"/>
            <w:left w:val="none" w:sz="0" w:space="0" w:color="auto"/>
            <w:bottom w:val="none" w:sz="0" w:space="0" w:color="auto"/>
            <w:right w:val="none" w:sz="0" w:space="0" w:color="auto"/>
          </w:divBdr>
        </w:div>
        <w:div w:id="324015735">
          <w:marLeft w:val="640"/>
          <w:marRight w:val="0"/>
          <w:marTop w:val="0"/>
          <w:marBottom w:val="0"/>
          <w:divBdr>
            <w:top w:val="none" w:sz="0" w:space="0" w:color="auto"/>
            <w:left w:val="none" w:sz="0" w:space="0" w:color="auto"/>
            <w:bottom w:val="none" w:sz="0" w:space="0" w:color="auto"/>
            <w:right w:val="none" w:sz="0" w:space="0" w:color="auto"/>
          </w:divBdr>
        </w:div>
        <w:div w:id="1709407054">
          <w:marLeft w:val="640"/>
          <w:marRight w:val="0"/>
          <w:marTop w:val="0"/>
          <w:marBottom w:val="0"/>
          <w:divBdr>
            <w:top w:val="none" w:sz="0" w:space="0" w:color="auto"/>
            <w:left w:val="none" w:sz="0" w:space="0" w:color="auto"/>
            <w:bottom w:val="none" w:sz="0" w:space="0" w:color="auto"/>
            <w:right w:val="none" w:sz="0" w:space="0" w:color="auto"/>
          </w:divBdr>
        </w:div>
        <w:div w:id="2118676150">
          <w:marLeft w:val="640"/>
          <w:marRight w:val="0"/>
          <w:marTop w:val="0"/>
          <w:marBottom w:val="0"/>
          <w:divBdr>
            <w:top w:val="none" w:sz="0" w:space="0" w:color="auto"/>
            <w:left w:val="none" w:sz="0" w:space="0" w:color="auto"/>
            <w:bottom w:val="none" w:sz="0" w:space="0" w:color="auto"/>
            <w:right w:val="none" w:sz="0" w:space="0" w:color="auto"/>
          </w:divBdr>
        </w:div>
        <w:div w:id="1950627795">
          <w:marLeft w:val="640"/>
          <w:marRight w:val="0"/>
          <w:marTop w:val="0"/>
          <w:marBottom w:val="0"/>
          <w:divBdr>
            <w:top w:val="none" w:sz="0" w:space="0" w:color="auto"/>
            <w:left w:val="none" w:sz="0" w:space="0" w:color="auto"/>
            <w:bottom w:val="none" w:sz="0" w:space="0" w:color="auto"/>
            <w:right w:val="none" w:sz="0" w:space="0" w:color="auto"/>
          </w:divBdr>
        </w:div>
      </w:divsChild>
    </w:div>
    <w:div w:id="1169632856">
      <w:bodyDiv w:val="1"/>
      <w:marLeft w:val="0"/>
      <w:marRight w:val="0"/>
      <w:marTop w:val="0"/>
      <w:marBottom w:val="0"/>
      <w:divBdr>
        <w:top w:val="none" w:sz="0" w:space="0" w:color="auto"/>
        <w:left w:val="none" w:sz="0" w:space="0" w:color="auto"/>
        <w:bottom w:val="none" w:sz="0" w:space="0" w:color="auto"/>
        <w:right w:val="none" w:sz="0" w:space="0" w:color="auto"/>
      </w:divBdr>
      <w:divsChild>
        <w:div w:id="26609636">
          <w:marLeft w:val="640"/>
          <w:marRight w:val="0"/>
          <w:marTop w:val="0"/>
          <w:marBottom w:val="0"/>
          <w:divBdr>
            <w:top w:val="none" w:sz="0" w:space="0" w:color="auto"/>
            <w:left w:val="none" w:sz="0" w:space="0" w:color="auto"/>
            <w:bottom w:val="none" w:sz="0" w:space="0" w:color="auto"/>
            <w:right w:val="none" w:sz="0" w:space="0" w:color="auto"/>
          </w:divBdr>
        </w:div>
        <w:div w:id="58333004">
          <w:marLeft w:val="640"/>
          <w:marRight w:val="0"/>
          <w:marTop w:val="0"/>
          <w:marBottom w:val="0"/>
          <w:divBdr>
            <w:top w:val="none" w:sz="0" w:space="0" w:color="auto"/>
            <w:left w:val="none" w:sz="0" w:space="0" w:color="auto"/>
            <w:bottom w:val="none" w:sz="0" w:space="0" w:color="auto"/>
            <w:right w:val="none" w:sz="0" w:space="0" w:color="auto"/>
          </w:divBdr>
        </w:div>
        <w:div w:id="78255158">
          <w:marLeft w:val="640"/>
          <w:marRight w:val="0"/>
          <w:marTop w:val="0"/>
          <w:marBottom w:val="0"/>
          <w:divBdr>
            <w:top w:val="none" w:sz="0" w:space="0" w:color="auto"/>
            <w:left w:val="none" w:sz="0" w:space="0" w:color="auto"/>
            <w:bottom w:val="none" w:sz="0" w:space="0" w:color="auto"/>
            <w:right w:val="none" w:sz="0" w:space="0" w:color="auto"/>
          </w:divBdr>
        </w:div>
        <w:div w:id="120852773">
          <w:marLeft w:val="640"/>
          <w:marRight w:val="0"/>
          <w:marTop w:val="0"/>
          <w:marBottom w:val="0"/>
          <w:divBdr>
            <w:top w:val="none" w:sz="0" w:space="0" w:color="auto"/>
            <w:left w:val="none" w:sz="0" w:space="0" w:color="auto"/>
            <w:bottom w:val="none" w:sz="0" w:space="0" w:color="auto"/>
            <w:right w:val="none" w:sz="0" w:space="0" w:color="auto"/>
          </w:divBdr>
        </w:div>
        <w:div w:id="121391348">
          <w:marLeft w:val="640"/>
          <w:marRight w:val="0"/>
          <w:marTop w:val="0"/>
          <w:marBottom w:val="0"/>
          <w:divBdr>
            <w:top w:val="none" w:sz="0" w:space="0" w:color="auto"/>
            <w:left w:val="none" w:sz="0" w:space="0" w:color="auto"/>
            <w:bottom w:val="none" w:sz="0" w:space="0" w:color="auto"/>
            <w:right w:val="none" w:sz="0" w:space="0" w:color="auto"/>
          </w:divBdr>
        </w:div>
        <w:div w:id="153766272">
          <w:marLeft w:val="640"/>
          <w:marRight w:val="0"/>
          <w:marTop w:val="0"/>
          <w:marBottom w:val="0"/>
          <w:divBdr>
            <w:top w:val="none" w:sz="0" w:space="0" w:color="auto"/>
            <w:left w:val="none" w:sz="0" w:space="0" w:color="auto"/>
            <w:bottom w:val="none" w:sz="0" w:space="0" w:color="auto"/>
            <w:right w:val="none" w:sz="0" w:space="0" w:color="auto"/>
          </w:divBdr>
        </w:div>
        <w:div w:id="186791576">
          <w:marLeft w:val="640"/>
          <w:marRight w:val="0"/>
          <w:marTop w:val="0"/>
          <w:marBottom w:val="0"/>
          <w:divBdr>
            <w:top w:val="none" w:sz="0" w:space="0" w:color="auto"/>
            <w:left w:val="none" w:sz="0" w:space="0" w:color="auto"/>
            <w:bottom w:val="none" w:sz="0" w:space="0" w:color="auto"/>
            <w:right w:val="none" w:sz="0" w:space="0" w:color="auto"/>
          </w:divBdr>
        </w:div>
        <w:div w:id="228000566">
          <w:marLeft w:val="640"/>
          <w:marRight w:val="0"/>
          <w:marTop w:val="0"/>
          <w:marBottom w:val="0"/>
          <w:divBdr>
            <w:top w:val="none" w:sz="0" w:space="0" w:color="auto"/>
            <w:left w:val="none" w:sz="0" w:space="0" w:color="auto"/>
            <w:bottom w:val="none" w:sz="0" w:space="0" w:color="auto"/>
            <w:right w:val="none" w:sz="0" w:space="0" w:color="auto"/>
          </w:divBdr>
        </w:div>
        <w:div w:id="230698476">
          <w:marLeft w:val="640"/>
          <w:marRight w:val="0"/>
          <w:marTop w:val="0"/>
          <w:marBottom w:val="0"/>
          <w:divBdr>
            <w:top w:val="none" w:sz="0" w:space="0" w:color="auto"/>
            <w:left w:val="none" w:sz="0" w:space="0" w:color="auto"/>
            <w:bottom w:val="none" w:sz="0" w:space="0" w:color="auto"/>
            <w:right w:val="none" w:sz="0" w:space="0" w:color="auto"/>
          </w:divBdr>
        </w:div>
        <w:div w:id="266623365">
          <w:marLeft w:val="640"/>
          <w:marRight w:val="0"/>
          <w:marTop w:val="0"/>
          <w:marBottom w:val="0"/>
          <w:divBdr>
            <w:top w:val="none" w:sz="0" w:space="0" w:color="auto"/>
            <w:left w:val="none" w:sz="0" w:space="0" w:color="auto"/>
            <w:bottom w:val="none" w:sz="0" w:space="0" w:color="auto"/>
            <w:right w:val="none" w:sz="0" w:space="0" w:color="auto"/>
          </w:divBdr>
        </w:div>
        <w:div w:id="306322000">
          <w:marLeft w:val="640"/>
          <w:marRight w:val="0"/>
          <w:marTop w:val="0"/>
          <w:marBottom w:val="0"/>
          <w:divBdr>
            <w:top w:val="none" w:sz="0" w:space="0" w:color="auto"/>
            <w:left w:val="none" w:sz="0" w:space="0" w:color="auto"/>
            <w:bottom w:val="none" w:sz="0" w:space="0" w:color="auto"/>
            <w:right w:val="none" w:sz="0" w:space="0" w:color="auto"/>
          </w:divBdr>
        </w:div>
        <w:div w:id="334961518">
          <w:marLeft w:val="640"/>
          <w:marRight w:val="0"/>
          <w:marTop w:val="0"/>
          <w:marBottom w:val="0"/>
          <w:divBdr>
            <w:top w:val="none" w:sz="0" w:space="0" w:color="auto"/>
            <w:left w:val="none" w:sz="0" w:space="0" w:color="auto"/>
            <w:bottom w:val="none" w:sz="0" w:space="0" w:color="auto"/>
            <w:right w:val="none" w:sz="0" w:space="0" w:color="auto"/>
          </w:divBdr>
        </w:div>
        <w:div w:id="345325383">
          <w:marLeft w:val="640"/>
          <w:marRight w:val="0"/>
          <w:marTop w:val="0"/>
          <w:marBottom w:val="0"/>
          <w:divBdr>
            <w:top w:val="none" w:sz="0" w:space="0" w:color="auto"/>
            <w:left w:val="none" w:sz="0" w:space="0" w:color="auto"/>
            <w:bottom w:val="none" w:sz="0" w:space="0" w:color="auto"/>
            <w:right w:val="none" w:sz="0" w:space="0" w:color="auto"/>
          </w:divBdr>
        </w:div>
        <w:div w:id="348726255">
          <w:marLeft w:val="640"/>
          <w:marRight w:val="0"/>
          <w:marTop w:val="0"/>
          <w:marBottom w:val="0"/>
          <w:divBdr>
            <w:top w:val="none" w:sz="0" w:space="0" w:color="auto"/>
            <w:left w:val="none" w:sz="0" w:space="0" w:color="auto"/>
            <w:bottom w:val="none" w:sz="0" w:space="0" w:color="auto"/>
            <w:right w:val="none" w:sz="0" w:space="0" w:color="auto"/>
          </w:divBdr>
        </w:div>
        <w:div w:id="379479633">
          <w:marLeft w:val="640"/>
          <w:marRight w:val="0"/>
          <w:marTop w:val="0"/>
          <w:marBottom w:val="0"/>
          <w:divBdr>
            <w:top w:val="none" w:sz="0" w:space="0" w:color="auto"/>
            <w:left w:val="none" w:sz="0" w:space="0" w:color="auto"/>
            <w:bottom w:val="none" w:sz="0" w:space="0" w:color="auto"/>
            <w:right w:val="none" w:sz="0" w:space="0" w:color="auto"/>
          </w:divBdr>
        </w:div>
        <w:div w:id="415328508">
          <w:marLeft w:val="640"/>
          <w:marRight w:val="0"/>
          <w:marTop w:val="0"/>
          <w:marBottom w:val="0"/>
          <w:divBdr>
            <w:top w:val="none" w:sz="0" w:space="0" w:color="auto"/>
            <w:left w:val="none" w:sz="0" w:space="0" w:color="auto"/>
            <w:bottom w:val="none" w:sz="0" w:space="0" w:color="auto"/>
            <w:right w:val="none" w:sz="0" w:space="0" w:color="auto"/>
          </w:divBdr>
        </w:div>
        <w:div w:id="417599679">
          <w:marLeft w:val="640"/>
          <w:marRight w:val="0"/>
          <w:marTop w:val="0"/>
          <w:marBottom w:val="0"/>
          <w:divBdr>
            <w:top w:val="none" w:sz="0" w:space="0" w:color="auto"/>
            <w:left w:val="none" w:sz="0" w:space="0" w:color="auto"/>
            <w:bottom w:val="none" w:sz="0" w:space="0" w:color="auto"/>
            <w:right w:val="none" w:sz="0" w:space="0" w:color="auto"/>
          </w:divBdr>
        </w:div>
        <w:div w:id="448429934">
          <w:marLeft w:val="640"/>
          <w:marRight w:val="0"/>
          <w:marTop w:val="0"/>
          <w:marBottom w:val="0"/>
          <w:divBdr>
            <w:top w:val="none" w:sz="0" w:space="0" w:color="auto"/>
            <w:left w:val="none" w:sz="0" w:space="0" w:color="auto"/>
            <w:bottom w:val="none" w:sz="0" w:space="0" w:color="auto"/>
            <w:right w:val="none" w:sz="0" w:space="0" w:color="auto"/>
          </w:divBdr>
        </w:div>
        <w:div w:id="476994547">
          <w:marLeft w:val="640"/>
          <w:marRight w:val="0"/>
          <w:marTop w:val="0"/>
          <w:marBottom w:val="0"/>
          <w:divBdr>
            <w:top w:val="none" w:sz="0" w:space="0" w:color="auto"/>
            <w:left w:val="none" w:sz="0" w:space="0" w:color="auto"/>
            <w:bottom w:val="none" w:sz="0" w:space="0" w:color="auto"/>
            <w:right w:val="none" w:sz="0" w:space="0" w:color="auto"/>
          </w:divBdr>
        </w:div>
        <w:div w:id="518351406">
          <w:marLeft w:val="640"/>
          <w:marRight w:val="0"/>
          <w:marTop w:val="0"/>
          <w:marBottom w:val="0"/>
          <w:divBdr>
            <w:top w:val="none" w:sz="0" w:space="0" w:color="auto"/>
            <w:left w:val="none" w:sz="0" w:space="0" w:color="auto"/>
            <w:bottom w:val="none" w:sz="0" w:space="0" w:color="auto"/>
            <w:right w:val="none" w:sz="0" w:space="0" w:color="auto"/>
          </w:divBdr>
        </w:div>
        <w:div w:id="541751852">
          <w:marLeft w:val="640"/>
          <w:marRight w:val="0"/>
          <w:marTop w:val="0"/>
          <w:marBottom w:val="0"/>
          <w:divBdr>
            <w:top w:val="none" w:sz="0" w:space="0" w:color="auto"/>
            <w:left w:val="none" w:sz="0" w:space="0" w:color="auto"/>
            <w:bottom w:val="none" w:sz="0" w:space="0" w:color="auto"/>
            <w:right w:val="none" w:sz="0" w:space="0" w:color="auto"/>
          </w:divBdr>
        </w:div>
        <w:div w:id="630132512">
          <w:marLeft w:val="640"/>
          <w:marRight w:val="0"/>
          <w:marTop w:val="0"/>
          <w:marBottom w:val="0"/>
          <w:divBdr>
            <w:top w:val="none" w:sz="0" w:space="0" w:color="auto"/>
            <w:left w:val="none" w:sz="0" w:space="0" w:color="auto"/>
            <w:bottom w:val="none" w:sz="0" w:space="0" w:color="auto"/>
            <w:right w:val="none" w:sz="0" w:space="0" w:color="auto"/>
          </w:divBdr>
        </w:div>
        <w:div w:id="642462946">
          <w:marLeft w:val="640"/>
          <w:marRight w:val="0"/>
          <w:marTop w:val="0"/>
          <w:marBottom w:val="0"/>
          <w:divBdr>
            <w:top w:val="none" w:sz="0" w:space="0" w:color="auto"/>
            <w:left w:val="none" w:sz="0" w:space="0" w:color="auto"/>
            <w:bottom w:val="none" w:sz="0" w:space="0" w:color="auto"/>
            <w:right w:val="none" w:sz="0" w:space="0" w:color="auto"/>
          </w:divBdr>
        </w:div>
        <w:div w:id="697316586">
          <w:marLeft w:val="640"/>
          <w:marRight w:val="0"/>
          <w:marTop w:val="0"/>
          <w:marBottom w:val="0"/>
          <w:divBdr>
            <w:top w:val="none" w:sz="0" w:space="0" w:color="auto"/>
            <w:left w:val="none" w:sz="0" w:space="0" w:color="auto"/>
            <w:bottom w:val="none" w:sz="0" w:space="0" w:color="auto"/>
            <w:right w:val="none" w:sz="0" w:space="0" w:color="auto"/>
          </w:divBdr>
        </w:div>
        <w:div w:id="757336021">
          <w:marLeft w:val="640"/>
          <w:marRight w:val="0"/>
          <w:marTop w:val="0"/>
          <w:marBottom w:val="0"/>
          <w:divBdr>
            <w:top w:val="none" w:sz="0" w:space="0" w:color="auto"/>
            <w:left w:val="none" w:sz="0" w:space="0" w:color="auto"/>
            <w:bottom w:val="none" w:sz="0" w:space="0" w:color="auto"/>
            <w:right w:val="none" w:sz="0" w:space="0" w:color="auto"/>
          </w:divBdr>
        </w:div>
        <w:div w:id="769010345">
          <w:marLeft w:val="640"/>
          <w:marRight w:val="0"/>
          <w:marTop w:val="0"/>
          <w:marBottom w:val="0"/>
          <w:divBdr>
            <w:top w:val="none" w:sz="0" w:space="0" w:color="auto"/>
            <w:left w:val="none" w:sz="0" w:space="0" w:color="auto"/>
            <w:bottom w:val="none" w:sz="0" w:space="0" w:color="auto"/>
            <w:right w:val="none" w:sz="0" w:space="0" w:color="auto"/>
          </w:divBdr>
        </w:div>
        <w:div w:id="778524536">
          <w:marLeft w:val="640"/>
          <w:marRight w:val="0"/>
          <w:marTop w:val="0"/>
          <w:marBottom w:val="0"/>
          <w:divBdr>
            <w:top w:val="none" w:sz="0" w:space="0" w:color="auto"/>
            <w:left w:val="none" w:sz="0" w:space="0" w:color="auto"/>
            <w:bottom w:val="none" w:sz="0" w:space="0" w:color="auto"/>
            <w:right w:val="none" w:sz="0" w:space="0" w:color="auto"/>
          </w:divBdr>
        </w:div>
        <w:div w:id="864095053">
          <w:marLeft w:val="640"/>
          <w:marRight w:val="0"/>
          <w:marTop w:val="0"/>
          <w:marBottom w:val="0"/>
          <w:divBdr>
            <w:top w:val="none" w:sz="0" w:space="0" w:color="auto"/>
            <w:left w:val="none" w:sz="0" w:space="0" w:color="auto"/>
            <w:bottom w:val="none" w:sz="0" w:space="0" w:color="auto"/>
            <w:right w:val="none" w:sz="0" w:space="0" w:color="auto"/>
          </w:divBdr>
        </w:div>
        <w:div w:id="889614560">
          <w:marLeft w:val="640"/>
          <w:marRight w:val="0"/>
          <w:marTop w:val="0"/>
          <w:marBottom w:val="0"/>
          <w:divBdr>
            <w:top w:val="none" w:sz="0" w:space="0" w:color="auto"/>
            <w:left w:val="none" w:sz="0" w:space="0" w:color="auto"/>
            <w:bottom w:val="none" w:sz="0" w:space="0" w:color="auto"/>
            <w:right w:val="none" w:sz="0" w:space="0" w:color="auto"/>
          </w:divBdr>
        </w:div>
        <w:div w:id="911814328">
          <w:marLeft w:val="640"/>
          <w:marRight w:val="0"/>
          <w:marTop w:val="0"/>
          <w:marBottom w:val="0"/>
          <w:divBdr>
            <w:top w:val="none" w:sz="0" w:space="0" w:color="auto"/>
            <w:left w:val="none" w:sz="0" w:space="0" w:color="auto"/>
            <w:bottom w:val="none" w:sz="0" w:space="0" w:color="auto"/>
            <w:right w:val="none" w:sz="0" w:space="0" w:color="auto"/>
          </w:divBdr>
        </w:div>
        <w:div w:id="918094871">
          <w:marLeft w:val="640"/>
          <w:marRight w:val="0"/>
          <w:marTop w:val="0"/>
          <w:marBottom w:val="0"/>
          <w:divBdr>
            <w:top w:val="none" w:sz="0" w:space="0" w:color="auto"/>
            <w:left w:val="none" w:sz="0" w:space="0" w:color="auto"/>
            <w:bottom w:val="none" w:sz="0" w:space="0" w:color="auto"/>
            <w:right w:val="none" w:sz="0" w:space="0" w:color="auto"/>
          </w:divBdr>
        </w:div>
        <w:div w:id="1035079861">
          <w:marLeft w:val="640"/>
          <w:marRight w:val="0"/>
          <w:marTop w:val="0"/>
          <w:marBottom w:val="0"/>
          <w:divBdr>
            <w:top w:val="none" w:sz="0" w:space="0" w:color="auto"/>
            <w:left w:val="none" w:sz="0" w:space="0" w:color="auto"/>
            <w:bottom w:val="none" w:sz="0" w:space="0" w:color="auto"/>
            <w:right w:val="none" w:sz="0" w:space="0" w:color="auto"/>
          </w:divBdr>
        </w:div>
        <w:div w:id="1048339940">
          <w:marLeft w:val="640"/>
          <w:marRight w:val="0"/>
          <w:marTop w:val="0"/>
          <w:marBottom w:val="0"/>
          <w:divBdr>
            <w:top w:val="none" w:sz="0" w:space="0" w:color="auto"/>
            <w:left w:val="none" w:sz="0" w:space="0" w:color="auto"/>
            <w:bottom w:val="none" w:sz="0" w:space="0" w:color="auto"/>
            <w:right w:val="none" w:sz="0" w:space="0" w:color="auto"/>
          </w:divBdr>
        </w:div>
        <w:div w:id="1081102075">
          <w:marLeft w:val="640"/>
          <w:marRight w:val="0"/>
          <w:marTop w:val="0"/>
          <w:marBottom w:val="0"/>
          <w:divBdr>
            <w:top w:val="none" w:sz="0" w:space="0" w:color="auto"/>
            <w:left w:val="none" w:sz="0" w:space="0" w:color="auto"/>
            <w:bottom w:val="none" w:sz="0" w:space="0" w:color="auto"/>
            <w:right w:val="none" w:sz="0" w:space="0" w:color="auto"/>
          </w:divBdr>
        </w:div>
        <w:div w:id="1098717868">
          <w:marLeft w:val="640"/>
          <w:marRight w:val="0"/>
          <w:marTop w:val="0"/>
          <w:marBottom w:val="0"/>
          <w:divBdr>
            <w:top w:val="none" w:sz="0" w:space="0" w:color="auto"/>
            <w:left w:val="none" w:sz="0" w:space="0" w:color="auto"/>
            <w:bottom w:val="none" w:sz="0" w:space="0" w:color="auto"/>
            <w:right w:val="none" w:sz="0" w:space="0" w:color="auto"/>
          </w:divBdr>
        </w:div>
        <w:div w:id="1145585727">
          <w:marLeft w:val="640"/>
          <w:marRight w:val="0"/>
          <w:marTop w:val="0"/>
          <w:marBottom w:val="0"/>
          <w:divBdr>
            <w:top w:val="none" w:sz="0" w:space="0" w:color="auto"/>
            <w:left w:val="none" w:sz="0" w:space="0" w:color="auto"/>
            <w:bottom w:val="none" w:sz="0" w:space="0" w:color="auto"/>
            <w:right w:val="none" w:sz="0" w:space="0" w:color="auto"/>
          </w:divBdr>
        </w:div>
        <w:div w:id="1183008961">
          <w:marLeft w:val="640"/>
          <w:marRight w:val="0"/>
          <w:marTop w:val="0"/>
          <w:marBottom w:val="0"/>
          <w:divBdr>
            <w:top w:val="none" w:sz="0" w:space="0" w:color="auto"/>
            <w:left w:val="none" w:sz="0" w:space="0" w:color="auto"/>
            <w:bottom w:val="none" w:sz="0" w:space="0" w:color="auto"/>
            <w:right w:val="none" w:sz="0" w:space="0" w:color="auto"/>
          </w:divBdr>
        </w:div>
        <w:div w:id="1198615512">
          <w:marLeft w:val="640"/>
          <w:marRight w:val="0"/>
          <w:marTop w:val="0"/>
          <w:marBottom w:val="0"/>
          <w:divBdr>
            <w:top w:val="none" w:sz="0" w:space="0" w:color="auto"/>
            <w:left w:val="none" w:sz="0" w:space="0" w:color="auto"/>
            <w:bottom w:val="none" w:sz="0" w:space="0" w:color="auto"/>
            <w:right w:val="none" w:sz="0" w:space="0" w:color="auto"/>
          </w:divBdr>
        </w:div>
        <w:div w:id="1201742637">
          <w:marLeft w:val="640"/>
          <w:marRight w:val="0"/>
          <w:marTop w:val="0"/>
          <w:marBottom w:val="0"/>
          <w:divBdr>
            <w:top w:val="none" w:sz="0" w:space="0" w:color="auto"/>
            <w:left w:val="none" w:sz="0" w:space="0" w:color="auto"/>
            <w:bottom w:val="none" w:sz="0" w:space="0" w:color="auto"/>
            <w:right w:val="none" w:sz="0" w:space="0" w:color="auto"/>
          </w:divBdr>
        </w:div>
        <w:div w:id="1223446961">
          <w:marLeft w:val="640"/>
          <w:marRight w:val="0"/>
          <w:marTop w:val="0"/>
          <w:marBottom w:val="0"/>
          <w:divBdr>
            <w:top w:val="none" w:sz="0" w:space="0" w:color="auto"/>
            <w:left w:val="none" w:sz="0" w:space="0" w:color="auto"/>
            <w:bottom w:val="none" w:sz="0" w:space="0" w:color="auto"/>
            <w:right w:val="none" w:sz="0" w:space="0" w:color="auto"/>
          </w:divBdr>
        </w:div>
        <w:div w:id="1246960818">
          <w:marLeft w:val="640"/>
          <w:marRight w:val="0"/>
          <w:marTop w:val="0"/>
          <w:marBottom w:val="0"/>
          <w:divBdr>
            <w:top w:val="none" w:sz="0" w:space="0" w:color="auto"/>
            <w:left w:val="none" w:sz="0" w:space="0" w:color="auto"/>
            <w:bottom w:val="none" w:sz="0" w:space="0" w:color="auto"/>
            <w:right w:val="none" w:sz="0" w:space="0" w:color="auto"/>
          </w:divBdr>
        </w:div>
        <w:div w:id="1254977921">
          <w:marLeft w:val="640"/>
          <w:marRight w:val="0"/>
          <w:marTop w:val="0"/>
          <w:marBottom w:val="0"/>
          <w:divBdr>
            <w:top w:val="none" w:sz="0" w:space="0" w:color="auto"/>
            <w:left w:val="none" w:sz="0" w:space="0" w:color="auto"/>
            <w:bottom w:val="none" w:sz="0" w:space="0" w:color="auto"/>
            <w:right w:val="none" w:sz="0" w:space="0" w:color="auto"/>
          </w:divBdr>
        </w:div>
        <w:div w:id="1259486457">
          <w:marLeft w:val="640"/>
          <w:marRight w:val="0"/>
          <w:marTop w:val="0"/>
          <w:marBottom w:val="0"/>
          <w:divBdr>
            <w:top w:val="none" w:sz="0" w:space="0" w:color="auto"/>
            <w:left w:val="none" w:sz="0" w:space="0" w:color="auto"/>
            <w:bottom w:val="none" w:sz="0" w:space="0" w:color="auto"/>
            <w:right w:val="none" w:sz="0" w:space="0" w:color="auto"/>
          </w:divBdr>
        </w:div>
        <w:div w:id="1271930523">
          <w:marLeft w:val="640"/>
          <w:marRight w:val="0"/>
          <w:marTop w:val="0"/>
          <w:marBottom w:val="0"/>
          <w:divBdr>
            <w:top w:val="none" w:sz="0" w:space="0" w:color="auto"/>
            <w:left w:val="none" w:sz="0" w:space="0" w:color="auto"/>
            <w:bottom w:val="none" w:sz="0" w:space="0" w:color="auto"/>
            <w:right w:val="none" w:sz="0" w:space="0" w:color="auto"/>
          </w:divBdr>
        </w:div>
        <w:div w:id="1336568459">
          <w:marLeft w:val="640"/>
          <w:marRight w:val="0"/>
          <w:marTop w:val="0"/>
          <w:marBottom w:val="0"/>
          <w:divBdr>
            <w:top w:val="none" w:sz="0" w:space="0" w:color="auto"/>
            <w:left w:val="none" w:sz="0" w:space="0" w:color="auto"/>
            <w:bottom w:val="none" w:sz="0" w:space="0" w:color="auto"/>
            <w:right w:val="none" w:sz="0" w:space="0" w:color="auto"/>
          </w:divBdr>
        </w:div>
        <w:div w:id="1371295749">
          <w:marLeft w:val="640"/>
          <w:marRight w:val="0"/>
          <w:marTop w:val="0"/>
          <w:marBottom w:val="0"/>
          <w:divBdr>
            <w:top w:val="none" w:sz="0" w:space="0" w:color="auto"/>
            <w:left w:val="none" w:sz="0" w:space="0" w:color="auto"/>
            <w:bottom w:val="none" w:sz="0" w:space="0" w:color="auto"/>
            <w:right w:val="none" w:sz="0" w:space="0" w:color="auto"/>
          </w:divBdr>
        </w:div>
        <w:div w:id="1436057562">
          <w:marLeft w:val="640"/>
          <w:marRight w:val="0"/>
          <w:marTop w:val="0"/>
          <w:marBottom w:val="0"/>
          <w:divBdr>
            <w:top w:val="none" w:sz="0" w:space="0" w:color="auto"/>
            <w:left w:val="none" w:sz="0" w:space="0" w:color="auto"/>
            <w:bottom w:val="none" w:sz="0" w:space="0" w:color="auto"/>
            <w:right w:val="none" w:sz="0" w:space="0" w:color="auto"/>
          </w:divBdr>
        </w:div>
        <w:div w:id="1477063543">
          <w:marLeft w:val="640"/>
          <w:marRight w:val="0"/>
          <w:marTop w:val="0"/>
          <w:marBottom w:val="0"/>
          <w:divBdr>
            <w:top w:val="none" w:sz="0" w:space="0" w:color="auto"/>
            <w:left w:val="none" w:sz="0" w:space="0" w:color="auto"/>
            <w:bottom w:val="none" w:sz="0" w:space="0" w:color="auto"/>
            <w:right w:val="none" w:sz="0" w:space="0" w:color="auto"/>
          </w:divBdr>
        </w:div>
        <w:div w:id="1575893865">
          <w:marLeft w:val="640"/>
          <w:marRight w:val="0"/>
          <w:marTop w:val="0"/>
          <w:marBottom w:val="0"/>
          <w:divBdr>
            <w:top w:val="none" w:sz="0" w:space="0" w:color="auto"/>
            <w:left w:val="none" w:sz="0" w:space="0" w:color="auto"/>
            <w:bottom w:val="none" w:sz="0" w:space="0" w:color="auto"/>
            <w:right w:val="none" w:sz="0" w:space="0" w:color="auto"/>
          </w:divBdr>
        </w:div>
        <w:div w:id="1585991393">
          <w:marLeft w:val="640"/>
          <w:marRight w:val="0"/>
          <w:marTop w:val="0"/>
          <w:marBottom w:val="0"/>
          <w:divBdr>
            <w:top w:val="none" w:sz="0" w:space="0" w:color="auto"/>
            <w:left w:val="none" w:sz="0" w:space="0" w:color="auto"/>
            <w:bottom w:val="none" w:sz="0" w:space="0" w:color="auto"/>
            <w:right w:val="none" w:sz="0" w:space="0" w:color="auto"/>
          </w:divBdr>
        </w:div>
        <w:div w:id="1590236313">
          <w:marLeft w:val="640"/>
          <w:marRight w:val="0"/>
          <w:marTop w:val="0"/>
          <w:marBottom w:val="0"/>
          <w:divBdr>
            <w:top w:val="none" w:sz="0" w:space="0" w:color="auto"/>
            <w:left w:val="none" w:sz="0" w:space="0" w:color="auto"/>
            <w:bottom w:val="none" w:sz="0" w:space="0" w:color="auto"/>
            <w:right w:val="none" w:sz="0" w:space="0" w:color="auto"/>
          </w:divBdr>
        </w:div>
        <w:div w:id="1601792784">
          <w:marLeft w:val="640"/>
          <w:marRight w:val="0"/>
          <w:marTop w:val="0"/>
          <w:marBottom w:val="0"/>
          <w:divBdr>
            <w:top w:val="none" w:sz="0" w:space="0" w:color="auto"/>
            <w:left w:val="none" w:sz="0" w:space="0" w:color="auto"/>
            <w:bottom w:val="none" w:sz="0" w:space="0" w:color="auto"/>
            <w:right w:val="none" w:sz="0" w:space="0" w:color="auto"/>
          </w:divBdr>
        </w:div>
        <w:div w:id="1663115731">
          <w:marLeft w:val="640"/>
          <w:marRight w:val="0"/>
          <w:marTop w:val="0"/>
          <w:marBottom w:val="0"/>
          <w:divBdr>
            <w:top w:val="none" w:sz="0" w:space="0" w:color="auto"/>
            <w:left w:val="none" w:sz="0" w:space="0" w:color="auto"/>
            <w:bottom w:val="none" w:sz="0" w:space="0" w:color="auto"/>
            <w:right w:val="none" w:sz="0" w:space="0" w:color="auto"/>
          </w:divBdr>
        </w:div>
        <w:div w:id="1750301930">
          <w:marLeft w:val="640"/>
          <w:marRight w:val="0"/>
          <w:marTop w:val="0"/>
          <w:marBottom w:val="0"/>
          <w:divBdr>
            <w:top w:val="none" w:sz="0" w:space="0" w:color="auto"/>
            <w:left w:val="none" w:sz="0" w:space="0" w:color="auto"/>
            <w:bottom w:val="none" w:sz="0" w:space="0" w:color="auto"/>
            <w:right w:val="none" w:sz="0" w:space="0" w:color="auto"/>
          </w:divBdr>
        </w:div>
        <w:div w:id="1757627602">
          <w:marLeft w:val="640"/>
          <w:marRight w:val="0"/>
          <w:marTop w:val="0"/>
          <w:marBottom w:val="0"/>
          <w:divBdr>
            <w:top w:val="none" w:sz="0" w:space="0" w:color="auto"/>
            <w:left w:val="none" w:sz="0" w:space="0" w:color="auto"/>
            <w:bottom w:val="none" w:sz="0" w:space="0" w:color="auto"/>
            <w:right w:val="none" w:sz="0" w:space="0" w:color="auto"/>
          </w:divBdr>
        </w:div>
        <w:div w:id="1771319243">
          <w:marLeft w:val="640"/>
          <w:marRight w:val="0"/>
          <w:marTop w:val="0"/>
          <w:marBottom w:val="0"/>
          <w:divBdr>
            <w:top w:val="none" w:sz="0" w:space="0" w:color="auto"/>
            <w:left w:val="none" w:sz="0" w:space="0" w:color="auto"/>
            <w:bottom w:val="none" w:sz="0" w:space="0" w:color="auto"/>
            <w:right w:val="none" w:sz="0" w:space="0" w:color="auto"/>
          </w:divBdr>
        </w:div>
        <w:div w:id="1777556343">
          <w:marLeft w:val="640"/>
          <w:marRight w:val="0"/>
          <w:marTop w:val="0"/>
          <w:marBottom w:val="0"/>
          <w:divBdr>
            <w:top w:val="none" w:sz="0" w:space="0" w:color="auto"/>
            <w:left w:val="none" w:sz="0" w:space="0" w:color="auto"/>
            <w:bottom w:val="none" w:sz="0" w:space="0" w:color="auto"/>
            <w:right w:val="none" w:sz="0" w:space="0" w:color="auto"/>
          </w:divBdr>
        </w:div>
        <w:div w:id="1807360041">
          <w:marLeft w:val="640"/>
          <w:marRight w:val="0"/>
          <w:marTop w:val="0"/>
          <w:marBottom w:val="0"/>
          <w:divBdr>
            <w:top w:val="none" w:sz="0" w:space="0" w:color="auto"/>
            <w:left w:val="none" w:sz="0" w:space="0" w:color="auto"/>
            <w:bottom w:val="none" w:sz="0" w:space="0" w:color="auto"/>
            <w:right w:val="none" w:sz="0" w:space="0" w:color="auto"/>
          </w:divBdr>
        </w:div>
        <w:div w:id="1939555812">
          <w:marLeft w:val="640"/>
          <w:marRight w:val="0"/>
          <w:marTop w:val="0"/>
          <w:marBottom w:val="0"/>
          <w:divBdr>
            <w:top w:val="none" w:sz="0" w:space="0" w:color="auto"/>
            <w:left w:val="none" w:sz="0" w:space="0" w:color="auto"/>
            <w:bottom w:val="none" w:sz="0" w:space="0" w:color="auto"/>
            <w:right w:val="none" w:sz="0" w:space="0" w:color="auto"/>
          </w:divBdr>
        </w:div>
        <w:div w:id="1942108245">
          <w:marLeft w:val="640"/>
          <w:marRight w:val="0"/>
          <w:marTop w:val="0"/>
          <w:marBottom w:val="0"/>
          <w:divBdr>
            <w:top w:val="none" w:sz="0" w:space="0" w:color="auto"/>
            <w:left w:val="none" w:sz="0" w:space="0" w:color="auto"/>
            <w:bottom w:val="none" w:sz="0" w:space="0" w:color="auto"/>
            <w:right w:val="none" w:sz="0" w:space="0" w:color="auto"/>
          </w:divBdr>
        </w:div>
        <w:div w:id="1991208978">
          <w:marLeft w:val="640"/>
          <w:marRight w:val="0"/>
          <w:marTop w:val="0"/>
          <w:marBottom w:val="0"/>
          <w:divBdr>
            <w:top w:val="none" w:sz="0" w:space="0" w:color="auto"/>
            <w:left w:val="none" w:sz="0" w:space="0" w:color="auto"/>
            <w:bottom w:val="none" w:sz="0" w:space="0" w:color="auto"/>
            <w:right w:val="none" w:sz="0" w:space="0" w:color="auto"/>
          </w:divBdr>
        </w:div>
        <w:div w:id="2017805666">
          <w:marLeft w:val="640"/>
          <w:marRight w:val="0"/>
          <w:marTop w:val="0"/>
          <w:marBottom w:val="0"/>
          <w:divBdr>
            <w:top w:val="none" w:sz="0" w:space="0" w:color="auto"/>
            <w:left w:val="none" w:sz="0" w:space="0" w:color="auto"/>
            <w:bottom w:val="none" w:sz="0" w:space="0" w:color="auto"/>
            <w:right w:val="none" w:sz="0" w:space="0" w:color="auto"/>
          </w:divBdr>
        </w:div>
        <w:div w:id="2032028325">
          <w:marLeft w:val="640"/>
          <w:marRight w:val="0"/>
          <w:marTop w:val="0"/>
          <w:marBottom w:val="0"/>
          <w:divBdr>
            <w:top w:val="none" w:sz="0" w:space="0" w:color="auto"/>
            <w:left w:val="none" w:sz="0" w:space="0" w:color="auto"/>
            <w:bottom w:val="none" w:sz="0" w:space="0" w:color="auto"/>
            <w:right w:val="none" w:sz="0" w:space="0" w:color="auto"/>
          </w:divBdr>
        </w:div>
        <w:div w:id="2042319406">
          <w:marLeft w:val="640"/>
          <w:marRight w:val="0"/>
          <w:marTop w:val="0"/>
          <w:marBottom w:val="0"/>
          <w:divBdr>
            <w:top w:val="none" w:sz="0" w:space="0" w:color="auto"/>
            <w:left w:val="none" w:sz="0" w:space="0" w:color="auto"/>
            <w:bottom w:val="none" w:sz="0" w:space="0" w:color="auto"/>
            <w:right w:val="none" w:sz="0" w:space="0" w:color="auto"/>
          </w:divBdr>
        </w:div>
        <w:div w:id="2045866813">
          <w:marLeft w:val="640"/>
          <w:marRight w:val="0"/>
          <w:marTop w:val="0"/>
          <w:marBottom w:val="0"/>
          <w:divBdr>
            <w:top w:val="none" w:sz="0" w:space="0" w:color="auto"/>
            <w:left w:val="none" w:sz="0" w:space="0" w:color="auto"/>
            <w:bottom w:val="none" w:sz="0" w:space="0" w:color="auto"/>
            <w:right w:val="none" w:sz="0" w:space="0" w:color="auto"/>
          </w:divBdr>
        </w:div>
        <w:div w:id="2049067524">
          <w:marLeft w:val="640"/>
          <w:marRight w:val="0"/>
          <w:marTop w:val="0"/>
          <w:marBottom w:val="0"/>
          <w:divBdr>
            <w:top w:val="none" w:sz="0" w:space="0" w:color="auto"/>
            <w:left w:val="none" w:sz="0" w:space="0" w:color="auto"/>
            <w:bottom w:val="none" w:sz="0" w:space="0" w:color="auto"/>
            <w:right w:val="none" w:sz="0" w:space="0" w:color="auto"/>
          </w:divBdr>
        </w:div>
        <w:div w:id="2067869781">
          <w:marLeft w:val="640"/>
          <w:marRight w:val="0"/>
          <w:marTop w:val="0"/>
          <w:marBottom w:val="0"/>
          <w:divBdr>
            <w:top w:val="none" w:sz="0" w:space="0" w:color="auto"/>
            <w:left w:val="none" w:sz="0" w:space="0" w:color="auto"/>
            <w:bottom w:val="none" w:sz="0" w:space="0" w:color="auto"/>
            <w:right w:val="none" w:sz="0" w:space="0" w:color="auto"/>
          </w:divBdr>
        </w:div>
        <w:div w:id="2109421911">
          <w:marLeft w:val="640"/>
          <w:marRight w:val="0"/>
          <w:marTop w:val="0"/>
          <w:marBottom w:val="0"/>
          <w:divBdr>
            <w:top w:val="none" w:sz="0" w:space="0" w:color="auto"/>
            <w:left w:val="none" w:sz="0" w:space="0" w:color="auto"/>
            <w:bottom w:val="none" w:sz="0" w:space="0" w:color="auto"/>
            <w:right w:val="none" w:sz="0" w:space="0" w:color="auto"/>
          </w:divBdr>
        </w:div>
      </w:divsChild>
    </w:div>
    <w:div w:id="1169709611">
      <w:bodyDiv w:val="1"/>
      <w:marLeft w:val="0"/>
      <w:marRight w:val="0"/>
      <w:marTop w:val="0"/>
      <w:marBottom w:val="0"/>
      <w:divBdr>
        <w:top w:val="none" w:sz="0" w:space="0" w:color="auto"/>
        <w:left w:val="none" w:sz="0" w:space="0" w:color="auto"/>
        <w:bottom w:val="none" w:sz="0" w:space="0" w:color="auto"/>
        <w:right w:val="none" w:sz="0" w:space="0" w:color="auto"/>
      </w:divBdr>
    </w:div>
    <w:div w:id="1170636739">
      <w:bodyDiv w:val="1"/>
      <w:marLeft w:val="0"/>
      <w:marRight w:val="0"/>
      <w:marTop w:val="0"/>
      <w:marBottom w:val="0"/>
      <w:divBdr>
        <w:top w:val="none" w:sz="0" w:space="0" w:color="auto"/>
        <w:left w:val="none" w:sz="0" w:space="0" w:color="auto"/>
        <w:bottom w:val="none" w:sz="0" w:space="0" w:color="auto"/>
        <w:right w:val="none" w:sz="0" w:space="0" w:color="auto"/>
      </w:divBdr>
    </w:div>
    <w:div w:id="1170950924">
      <w:bodyDiv w:val="1"/>
      <w:marLeft w:val="0"/>
      <w:marRight w:val="0"/>
      <w:marTop w:val="0"/>
      <w:marBottom w:val="0"/>
      <w:divBdr>
        <w:top w:val="none" w:sz="0" w:space="0" w:color="auto"/>
        <w:left w:val="none" w:sz="0" w:space="0" w:color="auto"/>
        <w:bottom w:val="none" w:sz="0" w:space="0" w:color="auto"/>
        <w:right w:val="none" w:sz="0" w:space="0" w:color="auto"/>
      </w:divBdr>
      <w:divsChild>
        <w:div w:id="665464">
          <w:marLeft w:val="480"/>
          <w:marRight w:val="0"/>
          <w:marTop w:val="0"/>
          <w:marBottom w:val="0"/>
          <w:divBdr>
            <w:top w:val="none" w:sz="0" w:space="0" w:color="auto"/>
            <w:left w:val="none" w:sz="0" w:space="0" w:color="auto"/>
            <w:bottom w:val="none" w:sz="0" w:space="0" w:color="auto"/>
            <w:right w:val="none" w:sz="0" w:space="0" w:color="auto"/>
          </w:divBdr>
        </w:div>
        <w:div w:id="121268247">
          <w:marLeft w:val="480"/>
          <w:marRight w:val="0"/>
          <w:marTop w:val="0"/>
          <w:marBottom w:val="0"/>
          <w:divBdr>
            <w:top w:val="none" w:sz="0" w:space="0" w:color="auto"/>
            <w:left w:val="none" w:sz="0" w:space="0" w:color="auto"/>
            <w:bottom w:val="none" w:sz="0" w:space="0" w:color="auto"/>
            <w:right w:val="none" w:sz="0" w:space="0" w:color="auto"/>
          </w:divBdr>
        </w:div>
        <w:div w:id="145172704">
          <w:marLeft w:val="480"/>
          <w:marRight w:val="0"/>
          <w:marTop w:val="0"/>
          <w:marBottom w:val="0"/>
          <w:divBdr>
            <w:top w:val="none" w:sz="0" w:space="0" w:color="auto"/>
            <w:left w:val="none" w:sz="0" w:space="0" w:color="auto"/>
            <w:bottom w:val="none" w:sz="0" w:space="0" w:color="auto"/>
            <w:right w:val="none" w:sz="0" w:space="0" w:color="auto"/>
          </w:divBdr>
        </w:div>
        <w:div w:id="168452412">
          <w:marLeft w:val="480"/>
          <w:marRight w:val="0"/>
          <w:marTop w:val="0"/>
          <w:marBottom w:val="0"/>
          <w:divBdr>
            <w:top w:val="none" w:sz="0" w:space="0" w:color="auto"/>
            <w:left w:val="none" w:sz="0" w:space="0" w:color="auto"/>
            <w:bottom w:val="none" w:sz="0" w:space="0" w:color="auto"/>
            <w:right w:val="none" w:sz="0" w:space="0" w:color="auto"/>
          </w:divBdr>
        </w:div>
        <w:div w:id="188035255">
          <w:marLeft w:val="480"/>
          <w:marRight w:val="0"/>
          <w:marTop w:val="0"/>
          <w:marBottom w:val="0"/>
          <w:divBdr>
            <w:top w:val="none" w:sz="0" w:space="0" w:color="auto"/>
            <w:left w:val="none" w:sz="0" w:space="0" w:color="auto"/>
            <w:bottom w:val="none" w:sz="0" w:space="0" w:color="auto"/>
            <w:right w:val="none" w:sz="0" w:space="0" w:color="auto"/>
          </w:divBdr>
        </w:div>
        <w:div w:id="282855428">
          <w:marLeft w:val="480"/>
          <w:marRight w:val="0"/>
          <w:marTop w:val="0"/>
          <w:marBottom w:val="0"/>
          <w:divBdr>
            <w:top w:val="none" w:sz="0" w:space="0" w:color="auto"/>
            <w:left w:val="none" w:sz="0" w:space="0" w:color="auto"/>
            <w:bottom w:val="none" w:sz="0" w:space="0" w:color="auto"/>
            <w:right w:val="none" w:sz="0" w:space="0" w:color="auto"/>
          </w:divBdr>
        </w:div>
        <w:div w:id="293216237">
          <w:marLeft w:val="480"/>
          <w:marRight w:val="0"/>
          <w:marTop w:val="0"/>
          <w:marBottom w:val="0"/>
          <w:divBdr>
            <w:top w:val="none" w:sz="0" w:space="0" w:color="auto"/>
            <w:left w:val="none" w:sz="0" w:space="0" w:color="auto"/>
            <w:bottom w:val="none" w:sz="0" w:space="0" w:color="auto"/>
            <w:right w:val="none" w:sz="0" w:space="0" w:color="auto"/>
          </w:divBdr>
        </w:div>
        <w:div w:id="341205405">
          <w:marLeft w:val="480"/>
          <w:marRight w:val="0"/>
          <w:marTop w:val="0"/>
          <w:marBottom w:val="0"/>
          <w:divBdr>
            <w:top w:val="none" w:sz="0" w:space="0" w:color="auto"/>
            <w:left w:val="none" w:sz="0" w:space="0" w:color="auto"/>
            <w:bottom w:val="none" w:sz="0" w:space="0" w:color="auto"/>
            <w:right w:val="none" w:sz="0" w:space="0" w:color="auto"/>
          </w:divBdr>
        </w:div>
        <w:div w:id="371465283">
          <w:marLeft w:val="480"/>
          <w:marRight w:val="0"/>
          <w:marTop w:val="0"/>
          <w:marBottom w:val="0"/>
          <w:divBdr>
            <w:top w:val="none" w:sz="0" w:space="0" w:color="auto"/>
            <w:left w:val="none" w:sz="0" w:space="0" w:color="auto"/>
            <w:bottom w:val="none" w:sz="0" w:space="0" w:color="auto"/>
            <w:right w:val="none" w:sz="0" w:space="0" w:color="auto"/>
          </w:divBdr>
        </w:div>
        <w:div w:id="438377356">
          <w:marLeft w:val="480"/>
          <w:marRight w:val="0"/>
          <w:marTop w:val="0"/>
          <w:marBottom w:val="0"/>
          <w:divBdr>
            <w:top w:val="none" w:sz="0" w:space="0" w:color="auto"/>
            <w:left w:val="none" w:sz="0" w:space="0" w:color="auto"/>
            <w:bottom w:val="none" w:sz="0" w:space="0" w:color="auto"/>
            <w:right w:val="none" w:sz="0" w:space="0" w:color="auto"/>
          </w:divBdr>
        </w:div>
        <w:div w:id="566915684">
          <w:marLeft w:val="480"/>
          <w:marRight w:val="0"/>
          <w:marTop w:val="0"/>
          <w:marBottom w:val="0"/>
          <w:divBdr>
            <w:top w:val="none" w:sz="0" w:space="0" w:color="auto"/>
            <w:left w:val="none" w:sz="0" w:space="0" w:color="auto"/>
            <w:bottom w:val="none" w:sz="0" w:space="0" w:color="auto"/>
            <w:right w:val="none" w:sz="0" w:space="0" w:color="auto"/>
          </w:divBdr>
        </w:div>
        <w:div w:id="587353484">
          <w:marLeft w:val="480"/>
          <w:marRight w:val="0"/>
          <w:marTop w:val="0"/>
          <w:marBottom w:val="0"/>
          <w:divBdr>
            <w:top w:val="none" w:sz="0" w:space="0" w:color="auto"/>
            <w:left w:val="none" w:sz="0" w:space="0" w:color="auto"/>
            <w:bottom w:val="none" w:sz="0" w:space="0" w:color="auto"/>
            <w:right w:val="none" w:sz="0" w:space="0" w:color="auto"/>
          </w:divBdr>
        </w:div>
        <w:div w:id="601883090">
          <w:marLeft w:val="480"/>
          <w:marRight w:val="0"/>
          <w:marTop w:val="0"/>
          <w:marBottom w:val="0"/>
          <w:divBdr>
            <w:top w:val="none" w:sz="0" w:space="0" w:color="auto"/>
            <w:left w:val="none" w:sz="0" w:space="0" w:color="auto"/>
            <w:bottom w:val="none" w:sz="0" w:space="0" w:color="auto"/>
            <w:right w:val="none" w:sz="0" w:space="0" w:color="auto"/>
          </w:divBdr>
        </w:div>
        <w:div w:id="628440990">
          <w:marLeft w:val="480"/>
          <w:marRight w:val="0"/>
          <w:marTop w:val="0"/>
          <w:marBottom w:val="0"/>
          <w:divBdr>
            <w:top w:val="none" w:sz="0" w:space="0" w:color="auto"/>
            <w:left w:val="none" w:sz="0" w:space="0" w:color="auto"/>
            <w:bottom w:val="none" w:sz="0" w:space="0" w:color="auto"/>
            <w:right w:val="none" w:sz="0" w:space="0" w:color="auto"/>
          </w:divBdr>
        </w:div>
        <w:div w:id="666249027">
          <w:marLeft w:val="480"/>
          <w:marRight w:val="0"/>
          <w:marTop w:val="0"/>
          <w:marBottom w:val="0"/>
          <w:divBdr>
            <w:top w:val="none" w:sz="0" w:space="0" w:color="auto"/>
            <w:left w:val="none" w:sz="0" w:space="0" w:color="auto"/>
            <w:bottom w:val="none" w:sz="0" w:space="0" w:color="auto"/>
            <w:right w:val="none" w:sz="0" w:space="0" w:color="auto"/>
          </w:divBdr>
        </w:div>
        <w:div w:id="804158564">
          <w:marLeft w:val="480"/>
          <w:marRight w:val="0"/>
          <w:marTop w:val="0"/>
          <w:marBottom w:val="0"/>
          <w:divBdr>
            <w:top w:val="none" w:sz="0" w:space="0" w:color="auto"/>
            <w:left w:val="none" w:sz="0" w:space="0" w:color="auto"/>
            <w:bottom w:val="none" w:sz="0" w:space="0" w:color="auto"/>
            <w:right w:val="none" w:sz="0" w:space="0" w:color="auto"/>
          </w:divBdr>
        </w:div>
        <w:div w:id="850876767">
          <w:marLeft w:val="480"/>
          <w:marRight w:val="0"/>
          <w:marTop w:val="0"/>
          <w:marBottom w:val="0"/>
          <w:divBdr>
            <w:top w:val="none" w:sz="0" w:space="0" w:color="auto"/>
            <w:left w:val="none" w:sz="0" w:space="0" w:color="auto"/>
            <w:bottom w:val="none" w:sz="0" w:space="0" w:color="auto"/>
            <w:right w:val="none" w:sz="0" w:space="0" w:color="auto"/>
          </w:divBdr>
        </w:div>
        <w:div w:id="855270134">
          <w:marLeft w:val="480"/>
          <w:marRight w:val="0"/>
          <w:marTop w:val="0"/>
          <w:marBottom w:val="0"/>
          <w:divBdr>
            <w:top w:val="none" w:sz="0" w:space="0" w:color="auto"/>
            <w:left w:val="none" w:sz="0" w:space="0" w:color="auto"/>
            <w:bottom w:val="none" w:sz="0" w:space="0" w:color="auto"/>
            <w:right w:val="none" w:sz="0" w:space="0" w:color="auto"/>
          </w:divBdr>
        </w:div>
        <w:div w:id="889416116">
          <w:marLeft w:val="480"/>
          <w:marRight w:val="0"/>
          <w:marTop w:val="0"/>
          <w:marBottom w:val="0"/>
          <w:divBdr>
            <w:top w:val="none" w:sz="0" w:space="0" w:color="auto"/>
            <w:left w:val="none" w:sz="0" w:space="0" w:color="auto"/>
            <w:bottom w:val="none" w:sz="0" w:space="0" w:color="auto"/>
            <w:right w:val="none" w:sz="0" w:space="0" w:color="auto"/>
          </w:divBdr>
        </w:div>
        <w:div w:id="936136626">
          <w:marLeft w:val="480"/>
          <w:marRight w:val="0"/>
          <w:marTop w:val="0"/>
          <w:marBottom w:val="0"/>
          <w:divBdr>
            <w:top w:val="none" w:sz="0" w:space="0" w:color="auto"/>
            <w:left w:val="none" w:sz="0" w:space="0" w:color="auto"/>
            <w:bottom w:val="none" w:sz="0" w:space="0" w:color="auto"/>
            <w:right w:val="none" w:sz="0" w:space="0" w:color="auto"/>
          </w:divBdr>
        </w:div>
        <w:div w:id="975377105">
          <w:marLeft w:val="480"/>
          <w:marRight w:val="0"/>
          <w:marTop w:val="0"/>
          <w:marBottom w:val="0"/>
          <w:divBdr>
            <w:top w:val="none" w:sz="0" w:space="0" w:color="auto"/>
            <w:left w:val="none" w:sz="0" w:space="0" w:color="auto"/>
            <w:bottom w:val="none" w:sz="0" w:space="0" w:color="auto"/>
            <w:right w:val="none" w:sz="0" w:space="0" w:color="auto"/>
          </w:divBdr>
        </w:div>
        <w:div w:id="1008142443">
          <w:marLeft w:val="480"/>
          <w:marRight w:val="0"/>
          <w:marTop w:val="0"/>
          <w:marBottom w:val="0"/>
          <w:divBdr>
            <w:top w:val="none" w:sz="0" w:space="0" w:color="auto"/>
            <w:left w:val="none" w:sz="0" w:space="0" w:color="auto"/>
            <w:bottom w:val="none" w:sz="0" w:space="0" w:color="auto"/>
            <w:right w:val="none" w:sz="0" w:space="0" w:color="auto"/>
          </w:divBdr>
        </w:div>
        <w:div w:id="1029838564">
          <w:marLeft w:val="480"/>
          <w:marRight w:val="0"/>
          <w:marTop w:val="0"/>
          <w:marBottom w:val="0"/>
          <w:divBdr>
            <w:top w:val="none" w:sz="0" w:space="0" w:color="auto"/>
            <w:left w:val="none" w:sz="0" w:space="0" w:color="auto"/>
            <w:bottom w:val="none" w:sz="0" w:space="0" w:color="auto"/>
            <w:right w:val="none" w:sz="0" w:space="0" w:color="auto"/>
          </w:divBdr>
        </w:div>
        <w:div w:id="1048063959">
          <w:marLeft w:val="480"/>
          <w:marRight w:val="0"/>
          <w:marTop w:val="0"/>
          <w:marBottom w:val="0"/>
          <w:divBdr>
            <w:top w:val="none" w:sz="0" w:space="0" w:color="auto"/>
            <w:left w:val="none" w:sz="0" w:space="0" w:color="auto"/>
            <w:bottom w:val="none" w:sz="0" w:space="0" w:color="auto"/>
            <w:right w:val="none" w:sz="0" w:space="0" w:color="auto"/>
          </w:divBdr>
        </w:div>
        <w:div w:id="1131287093">
          <w:marLeft w:val="480"/>
          <w:marRight w:val="0"/>
          <w:marTop w:val="0"/>
          <w:marBottom w:val="0"/>
          <w:divBdr>
            <w:top w:val="none" w:sz="0" w:space="0" w:color="auto"/>
            <w:left w:val="none" w:sz="0" w:space="0" w:color="auto"/>
            <w:bottom w:val="none" w:sz="0" w:space="0" w:color="auto"/>
            <w:right w:val="none" w:sz="0" w:space="0" w:color="auto"/>
          </w:divBdr>
        </w:div>
        <w:div w:id="1141924309">
          <w:marLeft w:val="480"/>
          <w:marRight w:val="0"/>
          <w:marTop w:val="0"/>
          <w:marBottom w:val="0"/>
          <w:divBdr>
            <w:top w:val="none" w:sz="0" w:space="0" w:color="auto"/>
            <w:left w:val="none" w:sz="0" w:space="0" w:color="auto"/>
            <w:bottom w:val="none" w:sz="0" w:space="0" w:color="auto"/>
            <w:right w:val="none" w:sz="0" w:space="0" w:color="auto"/>
          </w:divBdr>
        </w:div>
        <w:div w:id="1221601929">
          <w:marLeft w:val="480"/>
          <w:marRight w:val="0"/>
          <w:marTop w:val="0"/>
          <w:marBottom w:val="0"/>
          <w:divBdr>
            <w:top w:val="none" w:sz="0" w:space="0" w:color="auto"/>
            <w:left w:val="none" w:sz="0" w:space="0" w:color="auto"/>
            <w:bottom w:val="none" w:sz="0" w:space="0" w:color="auto"/>
            <w:right w:val="none" w:sz="0" w:space="0" w:color="auto"/>
          </w:divBdr>
        </w:div>
        <w:div w:id="1233933711">
          <w:marLeft w:val="480"/>
          <w:marRight w:val="0"/>
          <w:marTop w:val="0"/>
          <w:marBottom w:val="0"/>
          <w:divBdr>
            <w:top w:val="none" w:sz="0" w:space="0" w:color="auto"/>
            <w:left w:val="none" w:sz="0" w:space="0" w:color="auto"/>
            <w:bottom w:val="none" w:sz="0" w:space="0" w:color="auto"/>
            <w:right w:val="none" w:sz="0" w:space="0" w:color="auto"/>
          </w:divBdr>
        </w:div>
        <w:div w:id="1359964273">
          <w:marLeft w:val="480"/>
          <w:marRight w:val="0"/>
          <w:marTop w:val="0"/>
          <w:marBottom w:val="0"/>
          <w:divBdr>
            <w:top w:val="none" w:sz="0" w:space="0" w:color="auto"/>
            <w:left w:val="none" w:sz="0" w:space="0" w:color="auto"/>
            <w:bottom w:val="none" w:sz="0" w:space="0" w:color="auto"/>
            <w:right w:val="none" w:sz="0" w:space="0" w:color="auto"/>
          </w:divBdr>
        </w:div>
        <w:div w:id="1382940831">
          <w:marLeft w:val="480"/>
          <w:marRight w:val="0"/>
          <w:marTop w:val="0"/>
          <w:marBottom w:val="0"/>
          <w:divBdr>
            <w:top w:val="none" w:sz="0" w:space="0" w:color="auto"/>
            <w:left w:val="none" w:sz="0" w:space="0" w:color="auto"/>
            <w:bottom w:val="none" w:sz="0" w:space="0" w:color="auto"/>
            <w:right w:val="none" w:sz="0" w:space="0" w:color="auto"/>
          </w:divBdr>
        </w:div>
        <w:div w:id="1383750039">
          <w:marLeft w:val="480"/>
          <w:marRight w:val="0"/>
          <w:marTop w:val="0"/>
          <w:marBottom w:val="0"/>
          <w:divBdr>
            <w:top w:val="none" w:sz="0" w:space="0" w:color="auto"/>
            <w:left w:val="none" w:sz="0" w:space="0" w:color="auto"/>
            <w:bottom w:val="none" w:sz="0" w:space="0" w:color="auto"/>
            <w:right w:val="none" w:sz="0" w:space="0" w:color="auto"/>
          </w:divBdr>
        </w:div>
        <w:div w:id="1383795900">
          <w:marLeft w:val="480"/>
          <w:marRight w:val="0"/>
          <w:marTop w:val="0"/>
          <w:marBottom w:val="0"/>
          <w:divBdr>
            <w:top w:val="none" w:sz="0" w:space="0" w:color="auto"/>
            <w:left w:val="none" w:sz="0" w:space="0" w:color="auto"/>
            <w:bottom w:val="none" w:sz="0" w:space="0" w:color="auto"/>
            <w:right w:val="none" w:sz="0" w:space="0" w:color="auto"/>
          </w:divBdr>
        </w:div>
        <w:div w:id="1438601251">
          <w:marLeft w:val="480"/>
          <w:marRight w:val="0"/>
          <w:marTop w:val="0"/>
          <w:marBottom w:val="0"/>
          <w:divBdr>
            <w:top w:val="none" w:sz="0" w:space="0" w:color="auto"/>
            <w:left w:val="none" w:sz="0" w:space="0" w:color="auto"/>
            <w:bottom w:val="none" w:sz="0" w:space="0" w:color="auto"/>
            <w:right w:val="none" w:sz="0" w:space="0" w:color="auto"/>
          </w:divBdr>
        </w:div>
        <w:div w:id="1447239478">
          <w:marLeft w:val="480"/>
          <w:marRight w:val="0"/>
          <w:marTop w:val="0"/>
          <w:marBottom w:val="0"/>
          <w:divBdr>
            <w:top w:val="none" w:sz="0" w:space="0" w:color="auto"/>
            <w:left w:val="none" w:sz="0" w:space="0" w:color="auto"/>
            <w:bottom w:val="none" w:sz="0" w:space="0" w:color="auto"/>
            <w:right w:val="none" w:sz="0" w:space="0" w:color="auto"/>
          </w:divBdr>
        </w:div>
        <w:div w:id="1456173645">
          <w:marLeft w:val="480"/>
          <w:marRight w:val="0"/>
          <w:marTop w:val="0"/>
          <w:marBottom w:val="0"/>
          <w:divBdr>
            <w:top w:val="none" w:sz="0" w:space="0" w:color="auto"/>
            <w:left w:val="none" w:sz="0" w:space="0" w:color="auto"/>
            <w:bottom w:val="none" w:sz="0" w:space="0" w:color="auto"/>
            <w:right w:val="none" w:sz="0" w:space="0" w:color="auto"/>
          </w:divBdr>
        </w:div>
        <w:div w:id="1496845154">
          <w:marLeft w:val="480"/>
          <w:marRight w:val="0"/>
          <w:marTop w:val="0"/>
          <w:marBottom w:val="0"/>
          <w:divBdr>
            <w:top w:val="none" w:sz="0" w:space="0" w:color="auto"/>
            <w:left w:val="none" w:sz="0" w:space="0" w:color="auto"/>
            <w:bottom w:val="none" w:sz="0" w:space="0" w:color="auto"/>
            <w:right w:val="none" w:sz="0" w:space="0" w:color="auto"/>
          </w:divBdr>
        </w:div>
        <w:div w:id="1500384313">
          <w:marLeft w:val="480"/>
          <w:marRight w:val="0"/>
          <w:marTop w:val="0"/>
          <w:marBottom w:val="0"/>
          <w:divBdr>
            <w:top w:val="none" w:sz="0" w:space="0" w:color="auto"/>
            <w:left w:val="none" w:sz="0" w:space="0" w:color="auto"/>
            <w:bottom w:val="none" w:sz="0" w:space="0" w:color="auto"/>
            <w:right w:val="none" w:sz="0" w:space="0" w:color="auto"/>
          </w:divBdr>
        </w:div>
        <w:div w:id="1523782445">
          <w:marLeft w:val="480"/>
          <w:marRight w:val="0"/>
          <w:marTop w:val="0"/>
          <w:marBottom w:val="0"/>
          <w:divBdr>
            <w:top w:val="none" w:sz="0" w:space="0" w:color="auto"/>
            <w:left w:val="none" w:sz="0" w:space="0" w:color="auto"/>
            <w:bottom w:val="none" w:sz="0" w:space="0" w:color="auto"/>
            <w:right w:val="none" w:sz="0" w:space="0" w:color="auto"/>
          </w:divBdr>
        </w:div>
        <w:div w:id="1583446253">
          <w:marLeft w:val="480"/>
          <w:marRight w:val="0"/>
          <w:marTop w:val="0"/>
          <w:marBottom w:val="0"/>
          <w:divBdr>
            <w:top w:val="none" w:sz="0" w:space="0" w:color="auto"/>
            <w:left w:val="none" w:sz="0" w:space="0" w:color="auto"/>
            <w:bottom w:val="none" w:sz="0" w:space="0" w:color="auto"/>
            <w:right w:val="none" w:sz="0" w:space="0" w:color="auto"/>
          </w:divBdr>
        </w:div>
        <w:div w:id="1584605118">
          <w:marLeft w:val="480"/>
          <w:marRight w:val="0"/>
          <w:marTop w:val="0"/>
          <w:marBottom w:val="0"/>
          <w:divBdr>
            <w:top w:val="none" w:sz="0" w:space="0" w:color="auto"/>
            <w:left w:val="none" w:sz="0" w:space="0" w:color="auto"/>
            <w:bottom w:val="none" w:sz="0" w:space="0" w:color="auto"/>
            <w:right w:val="none" w:sz="0" w:space="0" w:color="auto"/>
          </w:divBdr>
        </w:div>
        <w:div w:id="1623731519">
          <w:marLeft w:val="480"/>
          <w:marRight w:val="0"/>
          <w:marTop w:val="0"/>
          <w:marBottom w:val="0"/>
          <w:divBdr>
            <w:top w:val="none" w:sz="0" w:space="0" w:color="auto"/>
            <w:left w:val="none" w:sz="0" w:space="0" w:color="auto"/>
            <w:bottom w:val="none" w:sz="0" w:space="0" w:color="auto"/>
            <w:right w:val="none" w:sz="0" w:space="0" w:color="auto"/>
          </w:divBdr>
        </w:div>
        <w:div w:id="1659842256">
          <w:marLeft w:val="480"/>
          <w:marRight w:val="0"/>
          <w:marTop w:val="0"/>
          <w:marBottom w:val="0"/>
          <w:divBdr>
            <w:top w:val="none" w:sz="0" w:space="0" w:color="auto"/>
            <w:left w:val="none" w:sz="0" w:space="0" w:color="auto"/>
            <w:bottom w:val="none" w:sz="0" w:space="0" w:color="auto"/>
            <w:right w:val="none" w:sz="0" w:space="0" w:color="auto"/>
          </w:divBdr>
        </w:div>
        <w:div w:id="1744986382">
          <w:marLeft w:val="480"/>
          <w:marRight w:val="0"/>
          <w:marTop w:val="0"/>
          <w:marBottom w:val="0"/>
          <w:divBdr>
            <w:top w:val="none" w:sz="0" w:space="0" w:color="auto"/>
            <w:left w:val="none" w:sz="0" w:space="0" w:color="auto"/>
            <w:bottom w:val="none" w:sz="0" w:space="0" w:color="auto"/>
            <w:right w:val="none" w:sz="0" w:space="0" w:color="auto"/>
          </w:divBdr>
        </w:div>
        <w:div w:id="1801724421">
          <w:marLeft w:val="480"/>
          <w:marRight w:val="0"/>
          <w:marTop w:val="0"/>
          <w:marBottom w:val="0"/>
          <w:divBdr>
            <w:top w:val="none" w:sz="0" w:space="0" w:color="auto"/>
            <w:left w:val="none" w:sz="0" w:space="0" w:color="auto"/>
            <w:bottom w:val="none" w:sz="0" w:space="0" w:color="auto"/>
            <w:right w:val="none" w:sz="0" w:space="0" w:color="auto"/>
          </w:divBdr>
        </w:div>
        <w:div w:id="1854028123">
          <w:marLeft w:val="480"/>
          <w:marRight w:val="0"/>
          <w:marTop w:val="0"/>
          <w:marBottom w:val="0"/>
          <w:divBdr>
            <w:top w:val="none" w:sz="0" w:space="0" w:color="auto"/>
            <w:left w:val="none" w:sz="0" w:space="0" w:color="auto"/>
            <w:bottom w:val="none" w:sz="0" w:space="0" w:color="auto"/>
            <w:right w:val="none" w:sz="0" w:space="0" w:color="auto"/>
          </w:divBdr>
        </w:div>
        <w:div w:id="1864663018">
          <w:marLeft w:val="480"/>
          <w:marRight w:val="0"/>
          <w:marTop w:val="0"/>
          <w:marBottom w:val="0"/>
          <w:divBdr>
            <w:top w:val="none" w:sz="0" w:space="0" w:color="auto"/>
            <w:left w:val="none" w:sz="0" w:space="0" w:color="auto"/>
            <w:bottom w:val="none" w:sz="0" w:space="0" w:color="auto"/>
            <w:right w:val="none" w:sz="0" w:space="0" w:color="auto"/>
          </w:divBdr>
        </w:div>
        <w:div w:id="1906524080">
          <w:marLeft w:val="480"/>
          <w:marRight w:val="0"/>
          <w:marTop w:val="0"/>
          <w:marBottom w:val="0"/>
          <w:divBdr>
            <w:top w:val="none" w:sz="0" w:space="0" w:color="auto"/>
            <w:left w:val="none" w:sz="0" w:space="0" w:color="auto"/>
            <w:bottom w:val="none" w:sz="0" w:space="0" w:color="auto"/>
            <w:right w:val="none" w:sz="0" w:space="0" w:color="auto"/>
          </w:divBdr>
        </w:div>
        <w:div w:id="1914925946">
          <w:marLeft w:val="480"/>
          <w:marRight w:val="0"/>
          <w:marTop w:val="0"/>
          <w:marBottom w:val="0"/>
          <w:divBdr>
            <w:top w:val="none" w:sz="0" w:space="0" w:color="auto"/>
            <w:left w:val="none" w:sz="0" w:space="0" w:color="auto"/>
            <w:bottom w:val="none" w:sz="0" w:space="0" w:color="auto"/>
            <w:right w:val="none" w:sz="0" w:space="0" w:color="auto"/>
          </w:divBdr>
        </w:div>
        <w:div w:id="1927154564">
          <w:marLeft w:val="480"/>
          <w:marRight w:val="0"/>
          <w:marTop w:val="0"/>
          <w:marBottom w:val="0"/>
          <w:divBdr>
            <w:top w:val="none" w:sz="0" w:space="0" w:color="auto"/>
            <w:left w:val="none" w:sz="0" w:space="0" w:color="auto"/>
            <w:bottom w:val="none" w:sz="0" w:space="0" w:color="auto"/>
            <w:right w:val="none" w:sz="0" w:space="0" w:color="auto"/>
          </w:divBdr>
        </w:div>
        <w:div w:id="1936203737">
          <w:marLeft w:val="480"/>
          <w:marRight w:val="0"/>
          <w:marTop w:val="0"/>
          <w:marBottom w:val="0"/>
          <w:divBdr>
            <w:top w:val="none" w:sz="0" w:space="0" w:color="auto"/>
            <w:left w:val="none" w:sz="0" w:space="0" w:color="auto"/>
            <w:bottom w:val="none" w:sz="0" w:space="0" w:color="auto"/>
            <w:right w:val="none" w:sz="0" w:space="0" w:color="auto"/>
          </w:divBdr>
        </w:div>
        <w:div w:id="1959991577">
          <w:marLeft w:val="480"/>
          <w:marRight w:val="0"/>
          <w:marTop w:val="0"/>
          <w:marBottom w:val="0"/>
          <w:divBdr>
            <w:top w:val="none" w:sz="0" w:space="0" w:color="auto"/>
            <w:left w:val="none" w:sz="0" w:space="0" w:color="auto"/>
            <w:bottom w:val="none" w:sz="0" w:space="0" w:color="auto"/>
            <w:right w:val="none" w:sz="0" w:space="0" w:color="auto"/>
          </w:divBdr>
        </w:div>
        <w:div w:id="1975207939">
          <w:marLeft w:val="480"/>
          <w:marRight w:val="0"/>
          <w:marTop w:val="0"/>
          <w:marBottom w:val="0"/>
          <w:divBdr>
            <w:top w:val="none" w:sz="0" w:space="0" w:color="auto"/>
            <w:left w:val="none" w:sz="0" w:space="0" w:color="auto"/>
            <w:bottom w:val="none" w:sz="0" w:space="0" w:color="auto"/>
            <w:right w:val="none" w:sz="0" w:space="0" w:color="auto"/>
          </w:divBdr>
        </w:div>
        <w:div w:id="1978759968">
          <w:marLeft w:val="480"/>
          <w:marRight w:val="0"/>
          <w:marTop w:val="0"/>
          <w:marBottom w:val="0"/>
          <w:divBdr>
            <w:top w:val="none" w:sz="0" w:space="0" w:color="auto"/>
            <w:left w:val="none" w:sz="0" w:space="0" w:color="auto"/>
            <w:bottom w:val="none" w:sz="0" w:space="0" w:color="auto"/>
            <w:right w:val="none" w:sz="0" w:space="0" w:color="auto"/>
          </w:divBdr>
        </w:div>
        <w:div w:id="2046716632">
          <w:marLeft w:val="480"/>
          <w:marRight w:val="0"/>
          <w:marTop w:val="0"/>
          <w:marBottom w:val="0"/>
          <w:divBdr>
            <w:top w:val="none" w:sz="0" w:space="0" w:color="auto"/>
            <w:left w:val="none" w:sz="0" w:space="0" w:color="auto"/>
            <w:bottom w:val="none" w:sz="0" w:space="0" w:color="auto"/>
            <w:right w:val="none" w:sz="0" w:space="0" w:color="auto"/>
          </w:divBdr>
        </w:div>
        <w:div w:id="2137790829">
          <w:marLeft w:val="480"/>
          <w:marRight w:val="0"/>
          <w:marTop w:val="0"/>
          <w:marBottom w:val="0"/>
          <w:divBdr>
            <w:top w:val="none" w:sz="0" w:space="0" w:color="auto"/>
            <w:left w:val="none" w:sz="0" w:space="0" w:color="auto"/>
            <w:bottom w:val="none" w:sz="0" w:space="0" w:color="auto"/>
            <w:right w:val="none" w:sz="0" w:space="0" w:color="auto"/>
          </w:divBdr>
        </w:div>
      </w:divsChild>
    </w:div>
    <w:div w:id="1174955497">
      <w:bodyDiv w:val="1"/>
      <w:marLeft w:val="0"/>
      <w:marRight w:val="0"/>
      <w:marTop w:val="0"/>
      <w:marBottom w:val="0"/>
      <w:divBdr>
        <w:top w:val="none" w:sz="0" w:space="0" w:color="auto"/>
        <w:left w:val="none" w:sz="0" w:space="0" w:color="auto"/>
        <w:bottom w:val="none" w:sz="0" w:space="0" w:color="auto"/>
        <w:right w:val="none" w:sz="0" w:space="0" w:color="auto"/>
      </w:divBdr>
      <w:divsChild>
        <w:div w:id="32119295">
          <w:marLeft w:val="480"/>
          <w:marRight w:val="0"/>
          <w:marTop w:val="0"/>
          <w:marBottom w:val="0"/>
          <w:divBdr>
            <w:top w:val="none" w:sz="0" w:space="0" w:color="auto"/>
            <w:left w:val="none" w:sz="0" w:space="0" w:color="auto"/>
            <w:bottom w:val="none" w:sz="0" w:space="0" w:color="auto"/>
            <w:right w:val="none" w:sz="0" w:space="0" w:color="auto"/>
          </w:divBdr>
        </w:div>
        <w:div w:id="98333330">
          <w:marLeft w:val="480"/>
          <w:marRight w:val="0"/>
          <w:marTop w:val="0"/>
          <w:marBottom w:val="0"/>
          <w:divBdr>
            <w:top w:val="none" w:sz="0" w:space="0" w:color="auto"/>
            <w:left w:val="none" w:sz="0" w:space="0" w:color="auto"/>
            <w:bottom w:val="none" w:sz="0" w:space="0" w:color="auto"/>
            <w:right w:val="none" w:sz="0" w:space="0" w:color="auto"/>
          </w:divBdr>
        </w:div>
        <w:div w:id="134374091">
          <w:marLeft w:val="480"/>
          <w:marRight w:val="0"/>
          <w:marTop w:val="0"/>
          <w:marBottom w:val="0"/>
          <w:divBdr>
            <w:top w:val="none" w:sz="0" w:space="0" w:color="auto"/>
            <w:left w:val="none" w:sz="0" w:space="0" w:color="auto"/>
            <w:bottom w:val="none" w:sz="0" w:space="0" w:color="auto"/>
            <w:right w:val="none" w:sz="0" w:space="0" w:color="auto"/>
          </w:divBdr>
        </w:div>
        <w:div w:id="148643499">
          <w:marLeft w:val="480"/>
          <w:marRight w:val="0"/>
          <w:marTop w:val="0"/>
          <w:marBottom w:val="0"/>
          <w:divBdr>
            <w:top w:val="none" w:sz="0" w:space="0" w:color="auto"/>
            <w:left w:val="none" w:sz="0" w:space="0" w:color="auto"/>
            <w:bottom w:val="none" w:sz="0" w:space="0" w:color="auto"/>
            <w:right w:val="none" w:sz="0" w:space="0" w:color="auto"/>
          </w:divBdr>
        </w:div>
        <w:div w:id="184642013">
          <w:marLeft w:val="480"/>
          <w:marRight w:val="0"/>
          <w:marTop w:val="0"/>
          <w:marBottom w:val="0"/>
          <w:divBdr>
            <w:top w:val="none" w:sz="0" w:space="0" w:color="auto"/>
            <w:left w:val="none" w:sz="0" w:space="0" w:color="auto"/>
            <w:bottom w:val="none" w:sz="0" w:space="0" w:color="auto"/>
            <w:right w:val="none" w:sz="0" w:space="0" w:color="auto"/>
          </w:divBdr>
        </w:div>
        <w:div w:id="277376919">
          <w:marLeft w:val="480"/>
          <w:marRight w:val="0"/>
          <w:marTop w:val="0"/>
          <w:marBottom w:val="0"/>
          <w:divBdr>
            <w:top w:val="none" w:sz="0" w:space="0" w:color="auto"/>
            <w:left w:val="none" w:sz="0" w:space="0" w:color="auto"/>
            <w:bottom w:val="none" w:sz="0" w:space="0" w:color="auto"/>
            <w:right w:val="none" w:sz="0" w:space="0" w:color="auto"/>
          </w:divBdr>
        </w:div>
        <w:div w:id="291135991">
          <w:marLeft w:val="480"/>
          <w:marRight w:val="0"/>
          <w:marTop w:val="0"/>
          <w:marBottom w:val="0"/>
          <w:divBdr>
            <w:top w:val="none" w:sz="0" w:space="0" w:color="auto"/>
            <w:left w:val="none" w:sz="0" w:space="0" w:color="auto"/>
            <w:bottom w:val="none" w:sz="0" w:space="0" w:color="auto"/>
            <w:right w:val="none" w:sz="0" w:space="0" w:color="auto"/>
          </w:divBdr>
        </w:div>
        <w:div w:id="357509776">
          <w:marLeft w:val="480"/>
          <w:marRight w:val="0"/>
          <w:marTop w:val="0"/>
          <w:marBottom w:val="0"/>
          <w:divBdr>
            <w:top w:val="none" w:sz="0" w:space="0" w:color="auto"/>
            <w:left w:val="none" w:sz="0" w:space="0" w:color="auto"/>
            <w:bottom w:val="none" w:sz="0" w:space="0" w:color="auto"/>
            <w:right w:val="none" w:sz="0" w:space="0" w:color="auto"/>
          </w:divBdr>
        </w:div>
        <w:div w:id="368262162">
          <w:marLeft w:val="480"/>
          <w:marRight w:val="0"/>
          <w:marTop w:val="0"/>
          <w:marBottom w:val="0"/>
          <w:divBdr>
            <w:top w:val="none" w:sz="0" w:space="0" w:color="auto"/>
            <w:left w:val="none" w:sz="0" w:space="0" w:color="auto"/>
            <w:bottom w:val="none" w:sz="0" w:space="0" w:color="auto"/>
            <w:right w:val="none" w:sz="0" w:space="0" w:color="auto"/>
          </w:divBdr>
        </w:div>
        <w:div w:id="416219865">
          <w:marLeft w:val="480"/>
          <w:marRight w:val="0"/>
          <w:marTop w:val="0"/>
          <w:marBottom w:val="0"/>
          <w:divBdr>
            <w:top w:val="none" w:sz="0" w:space="0" w:color="auto"/>
            <w:left w:val="none" w:sz="0" w:space="0" w:color="auto"/>
            <w:bottom w:val="none" w:sz="0" w:space="0" w:color="auto"/>
            <w:right w:val="none" w:sz="0" w:space="0" w:color="auto"/>
          </w:divBdr>
        </w:div>
        <w:div w:id="427701999">
          <w:marLeft w:val="480"/>
          <w:marRight w:val="0"/>
          <w:marTop w:val="0"/>
          <w:marBottom w:val="0"/>
          <w:divBdr>
            <w:top w:val="none" w:sz="0" w:space="0" w:color="auto"/>
            <w:left w:val="none" w:sz="0" w:space="0" w:color="auto"/>
            <w:bottom w:val="none" w:sz="0" w:space="0" w:color="auto"/>
            <w:right w:val="none" w:sz="0" w:space="0" w:color="auto"/>
          </w:divBdr>
        </w:div>
        <w:div w:id="446584327">
          <w:marLeft w:val="480"/>
          <w:marRight w:val="0"/>
          <w:marTop w:val="0"/>
          <w:marBottom w:val="0"/>
          <w:divBdr>
            <w:top w:val="none" w:sz="0" w:space="0" w:color="auto"/>
            <w:left w:val="none" w:sz="0" w:space="0" w:color="auto"/>
            <w:bottom w:val="none" w:sz="0" w:space="0" w:color="auto"/>
            <w:right w:val="none" w:sz="0" w:space="0" w:color="auto"/>
          </w:divBdr>
        </w:div>
        <w:div w:id="528029282">
          <w:marLeft w:val="480"/>
          <w:marRight w:val="0"/>
          <w:marTop w:val="0"/>
          <w:marBottom w:val="0"/>
          <w:divBdr>
            <w:top w:val="none" w:sz="0" w:space="0" w:color="auto"/>
            <w:left w:val="none" w:sz="0" w:space="0" w:color="auto"/>
            <w:bottom w:val="none" w:sz="0" w:space="0" w:color="auto"/>
            <w:right w:val="none" w:sz="0" w:space="0" w:color="auto"/>
          </w:divBdr>
        </w:div>
        <w:div w:id="533345144">
          <w:marLeft w:val="480"/>
          <w:marRight w:val="0"/>
          <w:marTop w:val="0"/>
          <w:marBottom w:val="0"/>
          <w:divBdr>
            <w:top w:val="none" w:sz="0" w:space="0" w:color="auto"/>
            <w:left w:val="none" w:sz="0" w:space="0" w:color="auto"/>
            <w:bottom w:val="none" w:sz="0" w:space="0" w:color="auto"/>
            <w:right w:val="none" w:sz="0" w:space="0" w:color="auto"/>
          </w:divBdr>
        </w:div>
        <w:div w:id="544752878">
          <w:marLeft w:val="480"/>
          <w:marRight w:val="0"/>
          <w:marTop w:val="0"/>
          <w:marBottom w:val="0"/>
          <w:divBdr>
            <w:top w:val="none" w:sz="0" w:space="0" w:color="auto"/>
            <w:left w:val="none" w:sz="0" w:space="0" w:color="auto"/>
            <w:bottom w:val="none" w:sz="0" w:space="0" w:color="auto"/>
            <w:right w:val="none" w:sz="0" w:space="0" w:color="auto"/>
          </w:divBdr>
        </w:div>
        <w:div w:id="584613113">
          <w:marLeft w:val="480"/>
          <w:marRight w:val="0"/>
          <w:marTop w:val="0"/>
          <w:marBottom w:val="0"/>
          <w:divBdr>
            <w:top w:val="none" w:sz="0" w:space="0" w:color="auto"/>
            <w:left w:val="none" w:sz="0" w:space="0" w:color="auto"/>
            <w:bottom w:val="none" w:sz="0" w:space="0" w:color="auto"/>
            <w:right w:val="none" w:sz="0" w:space="0" w:color="auto"/>
          </w:divBdr>
        </w:div>
        <w:div w:id="588274104">
          <w:marLeft w:val="480"/>
          <w:marRight w:val="0"/>
          <w:marTop w:val="0"/>
          <w:marBottom w:val="0"/>
          <w:divBdr>
            <w:top w:val="none" w:sz="0" w:space="0" w:color="auto"/>
            <w:left w:val="none" w:sz="0" w:space="0" w:color="auto"/>
            <w:bottom w:val="none" w:sz="0" w:space="0" w:color="auto"/>
            <w:right w:val="none" w:sz="0" w:space="0" w:color="auto"/>
          </w:divBdr>
        </w:div>
        <w:div w:id="749085153">
          <w:marLeft w:val="480"/>
          <w:marRight w:val="0"/>
          <w:marTop w:val="0"/>
          <w:marBottom w:val="0"/>
          <w:divBdr>
            <w:top w:val="none" w:sz="0" w:space="0" w:color="auto"/>
            <w:left w:val="none" w:sz="0" w:space="0" w:color="auto"/>
            <w:bottom w:val="none" w:sz="0" w:space="0" w:color="auto"/>
            <w:right w:val="none" w:sz="0" w:space="0" w:color="auto"/>
          </w:divBdr>
        </w:div>
        <w:div w:id="755707490">
          <w:marLeft w:val="480"/>
          <w:marRight w:val="0"/>
          <w:marTop w:val="0"/>
          <w:marBottom w:val="0"/>
          <w:divBdr>
            <w:top w:val="none" w:sz="0" w:space="0" w:color="auto"/>
            <w:left w:val="none" w:sz="0" w:space="0" w:color="auto"/>
            <w:bottom w:val="none" w:sz="0" w:space="0" w:color="auto"/>
            <w:right w:val="none" w:sz="0" w:space="0" w:color="auto"/>
          </w:divBdr>
        </w:div>
        <w:div w:id="761725519">
          <w:marLeft w:val="480"/>
          <w:marRight w:val="0"/>
          <w:marTop w:val="0"/>
          <w:marBottom w:val="0"/>
          <w:divBdr>
            <w:top w:val="none" w:sz="0" w:space="0" w:color="auto"/>
            <w:left w:val="none" w:sz="0" w:space="0" w:color="auto"/>
            <w:bottom w:val="none" w:sz="0" w:space="0" w:color="auto"/>
            <w:right w:val="none" w:sz="0" w:space="0" w:color="auto"/>
          </w:divBdr>
        </w:div>
        <w:div w:id="841313836">
          <w:marLeft w:val="480"/>
          <w:marRight w:val="0"/>
          <w:marTop w:val="0"/>
          <w:marBottom w:val="0"/>
          <w:divBdr>
            <w:top w:val="none" w:sz="0" w:space="0" w:color="auto"/>
            <w:left w:val="none" w:sz="0" w:space="0" w:color="auto"/>
            <w:bottom w:val="none" w:sz="0" w:space="0" w:color="auto"/>
            <w:right w:val="none" w:sz="0" w:space="0" w:color="auto"/>
          </w:divBdr>
        </w:div>
        <w:div w:id="893542414">
          <w:marLeft w:val="480"/>
          <w:marRight w:val="0"/>
          <w:marTop w:val="0"/>
          <w:marBottom w:val="0"/>
          <w:divBdr>
            <w:top w:val="none" w:sz="0" w:space="0" w:color="auto"/>
            <w:left w:val="none" w:sz="0" w:space="0" w:color="auto"/>
            <w:bottom w:val="none" w:sz="0" w:space="0" w:color="auto"/>
            <w:right w:val="none" w:sz="0" w:space="0" w:color="auto"/>
          </w:divBdr>
        </w:div>
        <w:div w:id="901792233">
          <w:marLeft w:val="480"/>
          <w:marRight w:val="0"/>
          <w:marTop w:val="0"/>
          <w:marBottom w:val="0"/>
          <w:divBdr>
            <w:top w:val="none" w:sz="0" w:space="0" w:color="auto"/>
            <w:left w:val="none" w:sz="0" w:space="0" w:color="auto"/>
            <w:bottom w:val="none" w:sz="0" w:space="0" w:color="auto"/>
            <w:right w:val="none" w:sz="0" w:space="0" w:color="auto"/>
          </w:divBdr>
        </w:div>
        <w:div w:id="1009521070">
          <w:marLeft w:val="480"/>
          <w:marRight w:val="0"/>
          <w:marTop w:val="0"/>
          <w:marBottom w:val="0"/>
          <w:divBdr>
            <w:top w:val="none" w:sz="0" w:space="0" w:color="auto"/>
            <w:left w:val="none" w:sz="0" w:space="0" w:color="auto"/>
            <w:bottom w:val="none" w:sz="0" w:space="0" w:color="auto"/>
            <w:right w:val="none" w:sz="0" w:space="0" w:color="auto"/>
          </w:divBdr>
        </w:div>
        <w:div w:id="1089935145">
          <w:marLeft w:val="480"/>
          <w:marRight w:val="0"/>
          <w:marTop w:val="0"/>
          <w:marBottom w:val="0"/>
          <w:divBdr>
            <w:top w:val="none" w:sz="0" w:space="0" w:color="auto"/>
            <w:left w:val="none" w:sz="0" w:space="0" w:color="auto"/>
            <w:bottom w:val="none" w:sz="0" w:space="0" w:color="auto"/>
            <w:right w:val="none" w:sz="0" w:space="0" w:color="auto"/>
          </w:divBdr>
        </w:div>
        <w:div w:id="1119958676">
          <w:marLeft w:val="480"/>
          <w:marRight w:val="0"/>
          <w:marTop w:val="0"/>
          <w:marBottom w:val="0"/>
          <w:divBdr>
            <w:top w:val="none" w:sz="0" w:space="0" w:color="auto"/>
            <w:left w:val="none" w:sz="0" w:space="0" w:color="auto"/>
            <w:bottom w:val="none" w:sz="0" w:space="0" w:color="auto"/>
            <w:right w:val="none" w:sz="0" w:space="0" w:color="auto"/>
          </w:divBdr>
        </w:div>
        <w:div w:id="1164474544">
          <w:marLeft w:val="480"/>
          <w:marRight w:val="0"/>
          <w:marTop w:val="0"/>
          <w:marBottom w:val="0"/>
          <w:divBdr>
            <w:top w:val="none" w:sz="0" w:space="0" w:color="auto"/>
            <w:left w:val="none" w:sz="0" w:space="0" w:color="auto"/>
            <w:bottom w:val="none" w:sz="0" w:space="0" w:color="auto"/>
            <w:right w:val="none" w:sz="0" w:space="0" w:color="auto"/>
          </w:divBdr>
        </w:div>
        <w:div w:id="1165172343">
          <w:marLeft w:val="480"/>
          <w:marRight w:val="0"/>
          <w:marTop w:val="0"/>
          <w:marBottom w:val="0"/>
          <w:divBdr>
            <w:top w:val="none" w:sz="0" w:space="0" w:color="auto"/>
            <w:left w:val="none" w:sz="0" w:space="0" w:color="auto"/>
            <w:bottom w:val="none" w:sz="0" w:space="0" w:color="auto"/>
            <w:right w:val="none" w:sz="0" w:space="0" w:color="auto"/>
          </w:divBdr>
        </w:div>
        <w:div w:id="1180657821">
          <w:marLeft w:val="480"/>
          <w:marRight w:val="0"/>
          <w:marTop w:val="0"/>
          <w:marBottom w:val="0"/>
          <w:divBdr>
            <w:top w:val="none" w:sz="0" w:space="0" w:color="auto"/>
            <w:left w:val="none" w:sz="0" w:space="0" w:color="auto"/>
            <w:bottom w:val="none" w:sz="0" w:space="0" w:color="auto"/>
            <w:right w:val="none" w:sz="0" w:space="0" w:color="auto"/>
          </w:divBdr>
        </w:div>
        <w:div w:id="1249584459">
          <w:marLeft w:val="480"/>
          <w:marRight w:val="0"/>
          <w:marTop w:val="0"/>
          <w:marBottom w:val="0"/>
          <w:divBdr>
            <w:top w:val="none" w:sz="0" w:space="0" w:color="auto"/>
            <w:left w:val="none" w:sz="0" w:space="0" w:color="auto"/>
            <w:bottom w:val="none" w:sz="0" w:space="0" w:color="auto"/>
            <w:right w:val="none" w:sz="0" w:space="0" w:color="auto"/>
          </w:divBdr>
        </w:div>
        <w:div w:id="1251279749">
          <w:marLeft w:val="480"/>
          <w:marRight w:val="0"/>
          <w:marTop w:val="0"/>
          <w:marBottom w:val="0"/>
          <w:divBdr>
            <w:top w:val="none" w:sz="0" w:space="0" w:color="auto"/>
            <w:left w:val="none" w:sz="0" w:space="0" w:color="auto"/>
            <w:bottom w:val="none" w:sz="0" w:space="0" w:color="auto"/>
            <w:right w:val="none" w:sz="0" w:space="0" w:color="auto"/>
          </w:divBdr>
        </w:div>
        <w:div w:id="1270091314">
          <w:marLeft w:val="480"/>
          <w:marRight w:val="0"/>
          <w:marTop w:val="0"/>
          <w:marBottom w:val="0"/>
          <w:divBdr>
            <w:top w:val="none" w:sz="0" w:space="0" w:color="auto"/>
            <w:left w:val="none" w:sz="0" w:space="0" w:color="auto"/>
            <w:bottom w:val="none" w:sz="0" w:space="0" w:color="auto"/>
            <w:right w:val="none" w:sz="0" w:space="0" w:color="auto"/>
          </w:divBdr>
        </w:div>
        <w:div w:id="1331055483">
          <w:marLeft w:val="480"/>
          <w:marRight w:val="0"/>
          <w:marTop w:val="0"/>
          <w:marBottom w:val="0"/>
          <w:divBdr>
            <w:top w:val="none" w:sz="0" w:space="0" w:color="auto"/>
            <w:left w:val="none" w:sz="0" w:space="0" w:color="auto"/>
            <w:bottom w:val="none" w:sz="0" w:space="0" w:color="auto"/>
            <w:right w:val="none" w:sz="0" w:space="0" w:color="auto"/>
          </w:divBdr>
        </w:div>
        <w:div w:id="1398742854">
          <w:marLeft w:val="480"/>
          <w:marRight w:val="0"/>
          <w:marTop w:val="0"/>
          <w:marBottom w:val="0"/>
          <w:divBdr>
            <w:top w:val="none" w:sz="0" w:space="0" w:color="auto"/>
            <w:left w:val="none" w:sz="0" w:space="0" w:color="auto"/>
            <w:bottom w:val="none" w:sz="0" w:space="0" w:color="auto"/>
            <w:right w:val="none" w:sz="0" w:space="0" w:color="auto"/>
          </w:divBdr>
        </w:div>
        <w:div w:id="1449861481">
          <w:marLeft w:val="480"/>
          <w:marRight w:val="0"/>
          <w:marTop w:val="0"/>
          <w:marBottom w:val="0"/>
          <w:divBdr>
            <w:top w:val="none" w:sz="0" w:space="0" w:color="auto"/>
            <w:left w:val="none" w:sz="0" w:space="0" w:color="auto"/>
            <w:bottom w:val="none" w:sz="0" w:space="0" w:color="auto"/>
            <w:right w:val="none" w:sz="0" w:space="0" w:color="auto"/>
          </w:divBdr>
        </w:div>
        <w:div w:id="1453280394">
          <w:marLeft w:val="480"/>
          <w:marRight w:val="0"/>
          <w:marTop w:val="0"/>
          <w:marBottom w:val="0"/>
          <w:divBdr>
            <w:top w:val="none" w:sz="0" w:space="0" w:color="auto"/>
            <w:left w:val="none" w:sz="0" w:space="0" w:color="auto"/>
            <w:bottom w:val="none" w:sz="0" w:space="0" w:color="auto"/>
            <w:right w:val="none" w:sz="0" w:space="0" w:color="auto"/>
          </w:divBdr>
        </w:div>
        <w:div w:id="1467704650">
          <w:marLeft w:val="480"/>
          <w:marRight w:val="0"/>
          <w:marTop w:val="0"/>
          <w:marBottom w:val="0"/>
          <w:divBdr>
            <w:top w:val="none" w:sz="0" w:space="0" w:color="auto"/>
            <w:left w:val="none" w:sz="0" w:space="0" w:color="auto"/>
            <w:bottom w:val="none" w:sz="0" w:space="0" w:color="auto"/>
            <w:right w:val="none" w:sz="0" w:space="0" w:color="auto"/>
          </w:divBdr>
        </w:div>
        <w:div w:id="1545825561">
          <w:marLeft w:val="480"/>
          <w:marRight w:val="0"/>
          <w:marTop w:val="0"/>
          <w:marBottom w:val="0"/>
          <w:divBdr>
            <w:top w:val="none" w:sz="0" w:space="0" w:color="auto"/>
            <w:left w:val="none" w:sz="0" w:space="0" w:color="auto"/>
            <w:bottom w:val="none" w:sz="0" w:space="0" w:color="auto"/>
            <w:right w:val="none" w:sz="0" w:space="0" w:color="auto"/>
          </w:divBdr>
        </w:div>
        <w:div w:id="1551768603">
          <w:marLeft w:val="480"/>
          <w:marRight w:val="0"/>
          <w:marTop w:val="0"/>
          <w:marBottom w:val="0"/>
          <w:divBdr>
            <w:top w:val="none" w:sz="0" w:space="0" w:color="auto"/>
            <w:left w:val="none" w:sz="0" w:space="0" w:color="auto"/>
            <w:bottom w:val="none" w:sz="0" w:space="0" w:color="auto"/>
            <w:right w:val="none" w:sz="0" w:space="0" w:color="auto"/>
          </w:divBdr>
        </w:div>
        <w:div w:id="1617525129">
          <w:marLeft w:val="480"/>
          <w:marRight w:val="0"/>
          <w:marTop w:val="0"/>
          <w:marBottom w:val="0"/>
          <w:divBdr>
            <w:top w:val="none" w:sz="0" w:space="0" w:color="auto"/>
            <w:left w:val="none" w:sz="0" w:space="0" w:color="auto"/>
            <w:bottom w:val="none" w:sz="0" w:space="0" w:color="auto"/>
            <w:right w:val="none" w:sz="0" w:space="0" w:color="auto"/>
          </w:divBdr>
        </w:div>
        <w:div w:id="1650551939">
          <w:marLeft w:val="480"/>
          <w:marRight w:val="0"/>
          <w:marTop w:val="0"/>
          <w:marBottom w:val="0"/>
          <w:divBdr>
            <w:top w:val="none" w:sz="0" w:space="0" w:color="auto"/>
            <w:left w:val="none" w:sz="0" w:space="0" w:color="auto"/>
            <w:bottom w:val="none" w:sz="0" w:space="0" w:color="auto"/>
            <w:right w:val="none" w:sz="0" w:space="0" w:color="auto"/>
          </w:divBdr>
        </w:div>
        <w:div w:id="1684354093">
          <w:marLeft w:val="480"/>
          <w:marRight w:val="0"/>
          <w:marTop w:val="0"/>
          <w:marBottom w:val="0"/>
          <w:divBdr>
            <w:top w:val="none" w:sz="0" w:space="0" w:color="auto"/>
            <w:left w:val="none" w:sz="0" w:space="0" w:color="auto"/>
            <w:bottom w:val="none" w:sz="0" w:space="0" w:color="auto"/>
            <w:right w:val="none" w:sz="0" w:space="0" w:color="auto"/>
          </w:divBdr>
        </w:div>
        <w:div w:id="1709838656">
          <w:marLeft w:val="480"/>
          <w:marRight w:val="0"/>
          <w:marTop w:val="0"/>
          <w:marBottom w:val="0"/>
          <w:divBdr>
            <w:top w:val="none" w:sz="0" w:space="0" w:color="auto"/>
            <w:left w:val="none" w:sz="0" w:space="0" w:color="auto"/>
            <w:bottom w:val="none" w:sz="0" w:space="0" w:color="auto"/>
            <w:right w:val="none" w:sz="0" w:space="0" w:color="auto"/>
          </w:divBdr>
        </w:div>
        <w:div w:id="1774276240">
          <w:marLeft w:val="480"/>
          <w:marRight w:val="0"/>
          <w:marTop w:val="0"/>
          <w:marBottom w:val="0"/>
          <w:divBdr>
            <w:top w:val="none" w:sz="0" w:space="0" w:color="auto"/>
            <w:left w:val="none" w:sz="0" w:space="0" w:color="auto"/>
            <w:bottom w:val="none" w:sz="0" w:space="0" w:color="auto"/>
            <w:right w:val="none" w:sz="0" w:space="0" w:color="auto"/>
          </w:divBdr>
        </w:div>
        <w:div w:id="1877157829">
          <w:marLeft w:val="480"/>
          <w:marRight w:val="0"/>
          <w:marTop w:val="0"/>
          <w:marBottom w:val="0"/>
          <w:divBdr>
            <w:top w:val="none" w:sz="0" w:space="0" w:color="auto"/>
            <w:left w:val="none" w:sz="0" w:space="0" w:color="auto"/>
            <w:bottom w:val="none" w:sz="0" w:space="0" w:color="auto"/>
            <w:right w:val="none" w:sz="0" w:space="0" w:color="auto"/>
          </w:divBdr>
        </w:div>
        <w:div w:id="1888488669">
          <w:marLeft w:val="480"/>
          <w:marRight w:val="0"/>
          <w:marTop w:val="0"/>
          <w:marBottom w:val="0"/>
          <w:divBdr>
            <w:top w:val="none" w:sz="0" w:space="0" w:color="auto"/>
            <w:left w:val="none" w:sz="0" w:space="0" w:color="auto"/>
            <w:bottom w:val="none" w:sz="0" w:space="0" w:color="auto"/>
            <w:right w:val="none" w:sz="0" w:space="0" w:color="auto"/>
          </w:divBdr>
        </w:div>
        <w:div w:id="1929534622">
          <w:marLeft w:val="480"/>
          <w:marRight w:val="0"/>
          <w:marTop w:val="0"/>
          <w:marBottom w:val="0"/>
          <w:divBdr>
            <w:top w:val="none" w:sz="0" w:space="0" w:color="auto"/>
            <w:left w:val="none" w:sz="0" w:space="0" w:color="auto"/>
            <w:bottom w:val="none" w:sz="0" w:space="0" w:color="auto"/>
            <w:right w:val="none" w:sz="0" w:space="0" w:color="auto"/>
          </w:divBdr>
        </w:div>
        <w:div w:id="1996571716">
          <w:marLeft w:val="480"/>
          <w:marRight w:val="0"/>
          <w:marTop w:val="0"/>
          <w:marBottom w:val="0"/>
          <w:divBdr>
            <w:top w:val="none" w:sz="0" w:space="0" w:color="auto"/>
            <w:left w:val="none" w:sz="0" w:space="0" w:color="auto"/>
            <w:bottom w:val="none" w:sz="0" w:space="0" w:color="auto"/>
            <w:right w:val="none" w:sz="0" w:space="0" w:color="auto"/>
          </w:divBdr>
        </w:div>
        <w:div w:id="2029285611">
          <w:marLeft w:val="480"/>
          <w:marRight w:val="0"/>
          <w:marTop w:val="0"/>
          <w:marBottom w:val="0"/>
          <w:divBdr>
            <w:top w:val="none" w:sz="0" w:space="0" w:color="auto"/>
            <w:left w:val="none" w:sz="0" w:space="0" w:color="auto"/>
            <w:bottom w:val="none" w:sz="0" w:space="0" w:color="auto"/>
            <w:right w:val="none" w:sz="0" w:space="0" w:color="auto"/>
          </w:divBdr>
        </w:div>
        <w:div w:id="2055351339">
          <w:marLeft w:val="480"/>
          <w:marRight w:val="0"/>
          <w:marTop w:val="0"/>
          <w:marBottom w:val="0"/>
          <w:divBdr>
            <w:top w:val="none" w:sz="0" w:space="0" w:color="auto"/>
            <w:left w:val="none" w:sz="0" w:space="0" w:color="auto"/>
            <w:bottom w:val="none" w:sz="0" w:space="0" w:color="auto"/>
            <w:right w:val="none" w:sz="0" w:space="0" w:color="auto"/>
          </w:divBdr>
        </w:div>
        <w:div w:id="2063677342">
          <w:marLeft w:val="480"/>
          <w:marRight w:val="0"/>
          <w:marTop w:val="0"/>
          <w:marBottom w:val="0"/>
          <w:divBdr>
            <w:top w:val="none" w:sz="0" w:space="0" w:color="auto"/>
            <w:left w:val="none" w:sz="0" w:space="0" w:color="auto"/>
            <w:bottom w:val="none" w:sz="0" w:space="0" w:color="auto"/>
            <w:right w:val="none" w:sz="0" w:space="0" w:color="auto"/>
          </w:divBdr>
        </w:div>
        <w:div w:id="2088460424">
          <w:marLeft w:val="480"/>
          <w:marRight w:val="0"/>
          <w:marTop w:val="0"/>
          <w:marBottom w:val="0"/>
          <w:divBdr>
            <w:top w:val="none" w:sz="0" w:space="0" w:color="auto"/>
            <w:left w:val="none" w:sz="0" w:space="0" w:color="auto"/>
            <w:bottom w:val="none" w:sz="0" w:space="0" w:color="auto"/>
            <w:right w:val="none" w:sz="0" w:space="0" w:color="auto"/>
          </w:divBdr>
        </w:div>
      </w:divsChild>
    </w:div>
    <w:div w:id="1179344571">
      <w:bodyDiv w:val="1"/>
      <w:marLeft w:val="0"/>
      <w:marRight w:val="0"/>
      <w:marTop w:val="0"/>
      <w:marBottom w:val="0"/>
      <w:divBdr>
        <w:top w:val="none" w:sz="0" w:space="0" w:color="auto"/>
        <w:left w:val="none" w:sz="0" w:space="0" w:color="auto"/>
        <w:bottom w:val="none" w:sz="0" w:space="0" w:color="auto"/>
        <w:right w:val="none" w:sz="0" w:space="0" w:color="auto"/>
      </w:divBdr>
      <w:divsChild>
        <w:div w:id="8876893">
          <w:marLeft w:val="640"/>
          <w:marRight w:val="0"/>
          <w:marTop w:val="0"/>
          <w:marBottom w:val="0"/>
          <w:divBdr>
            <w:top w:val="none" w:sz="0" w:space="0" w:color="auto"/>
            <w:left w:val="none" w:sz="0" w:space="0" w:color="auto"/>
            <w:bottom w:val="none" w:sz="0" w:space="0" w:color="auto"/>
            <w:right w:val="none" w:sz="0" w:space="0" w:color="auto"/>
          </w:divBdr>
        </w:div>
        <w:div w:id="36126698">
          <w:marLeft w:val="640"/>
          <w:marRight w:val="0"/>
          <w:marTop w:val="0"/>
          <w:marBottom w:val="0"/>
          <w:divBdr>
            <w:top w:val="none" w:sz="0" w:space="0" w:color="auto"/>
            <w:left w:val="none" w:sz="0" w:space="0" w:color="auto"/>
            <w:bottom w:val="none" w:sz="0" w:space="0" w:color="auto"/>
            <w:right w:val="none" w:sz="0" w:space="0" w:color="auto"/>
          </w:divBdr>
        </w:div>
        <w:div w:id="36660003">
          <w:marLeft w:val="640"/>
          <w:marRight w:val="0"/>
          <w:marTop w:val="0"/>
          <w:marBottom w:val="0"/>
          <w:divBdr>
            <w:top w:val="none" w:sz="0" w:space="0" w:color="auto"/>
            <w:left w:val="none" w:sz="0" w:space="0" w:color="auto"/>
            <w:bottom w:val="none" w:sz="0" w:space="0" w:color="auto"/>
            <w:right w:val="none" w:sz="0" w:space="0" w:color="auto"/>
          </w:divBdr>
        </w:div>
        <w:div w:id="90051798">
          <w:marLeft w:val="640"/>
          <w:marRight w:val="0"/>
          <w:marTop w:val="0"/>
          <w:marBottom w:val="0"/>
          <w:divBdr>
            <w:top w:val="none" w:sz="0" w:space="0" w:color="auto"/>
            <w:left w:val="none" w:sz="0" w:space="0" w:color="auto"/>
            <w:bottom w:val="none" w:sz="0" w:space="0" w:color="auto"/>
            <w:right w:val="none" w:sz="0" w:space="0" w:color="auto"/>
          </w:divBdr>
        </w:div>
        <w:div w:id="143205131">
          <w:marLeft w:val="640"/>
          <w:marRight w:val="0"/>
          <w:marTop w:val="0"/>
          <w:marBottom w:val="0"/>
          <w:divBdr>
            <w:top w:val="none" w:sz="0" w:space="0" w:color="auto"/>
            <w:left w:val="none" w:sz="0" w:space="0" w:color="auto"/>
            <w:bottom w:val="none" w:sz="0" w:space="0" w:color="auto"/>
            <w:right w:val="none" w:sz="0" w:space="0" w:color="auto"/>
          </w:divBdr>
        </w:div>
        <w:div w:id="262424786">
          <w:marLeft w:val="640"/>
          <w:marRight w:val="0"/>
          <w:marTop w:val="0"/>
          <w:marBottom w:val="0"/>
          <w:divBdr>
            <w:top w:val="none" w:sz="0" w:space="0" w:color="auto"/>
            <w:left w:val="none" w:sz="0" w:space="0" w:color="auto"/>
            <w:bottom w:val="none" w:sz="0" w:space="0" w:color="auto"/>
            <w:right w:val="none" w:sz="0" w:space="0" w:color="auto"/>
          </w:divBdr>
        </w:div>
        <w:div w:id="302271110">
          <w:marLeft w:val="640"/>
          <w:marRight w:val="0"/>
          <w:marTop w:val="0"/>
          <w:marBottom w:val="0"/>
          <w:divBdr>
            <w:top w:val="none" w:sz="0" w:space="0" w:color="auto"/>
            <w:left w:val="none" w:sz="0" w:space="0" w:color="auto"/>
            <w:bottom w:val="none" w:sz="0" w:space="0" w:color="auto"/>
            <w:right w:val="none" w:sz="0" w:space="0" w:color="auto"/>
          </w:divBdr>
        </w:div>
        <w:div w:id="349334996">
          <w:marLeft w:val="640"/>
          <w:marRight w:val="0"/>
          <w:marTop w:val="0"/>
          <w:marBottom w:val="0"/>
          <w:divBdr>
            <w:top w:val="none" w:sz="0" w:space="0" w:color="auto"/>
            <w:left w:val="none" w:sz="0" w:space="0" w:color="auto"/>
            <w:bottom w:val="none" w:sz="0" w:space="0" w:color="auto"/>
            <w:right w:val="none" w:sz="0" w:space="0" w:color="auto"/>
          </w:divBdr>
        </w:div>
        <w:div w:id="399641498">
          <w:marLeft w:val="640"/>
          <w:marRight w:val="0"/>
          <w:marTop w:val="0"/>
          <w:marBottom w:val="0"/>
          <w:divBdr>
            <w:top w:val="none" w:sz="0" w:space="0" w:color="auto"/>
            <w:left w:val="none" w:sz="0" w:space="0" w:color="auto"/>
            <w:bottom w:val="none" w:sz="0" w:space="0" w:color="auto"/>
            <w:right w:val="none" w:sz="0" w:space="0" w:color="auto"/>
          </w:divBdr>
        </w:div>
        <w:div w:id="410738377">
          <w:marLeft w:val="640"/>
          <w:marRight w:val="0"/>
          <w:marTop w:val="0"/>
          <w:marBottom w:val="0"/>
          <w:divBdr>
            <w:top w:val="none" w:sz="0" w:space="0" w:color="auto"/>
            <w:left w:val="none" w:sz="0" w:space="0" w:color="auto"/>
            <w:bottom w:val="none" w:sz="0" w:space="0" w:color="auto"/>
            <w:right w:val="none" w:sz="0" w:space="0" w:color="auto"/>
          </w:divBdr>
        </w:div>
        <w:div w:id="611789381">
          <w:marLeft w:val="640"/>
          <w:marRight w:val="0"/>
          <w:marTop w:val="0"/>
          <w:marBottom w:val="0"/>
          <w:divBdr>
            <w:top w:val="none" w:sz="0" w:space="0" w:color="auto"/>
            <w:left w:val="none" w:sz="0" w:space="0" w:color="auto"/>
            <w:bottom w:val="none" w:sz="0" w:space="0" w:color="auto"/>
            <w:right w:val="none" w:sz="0" w:space="0" w:color="auto"/>
          </w:divBdr>
        </w:div>
        <w:div w:id="639306101">
          <w:marLeft w:val="640"/>
          <w:marRight w:val="0"/>
          <w:marTop w:val="0"/>
          <w:marBottom w:val="0"/>
          <w:divBdr>
            <w:top w:val="none" w:sz="0" w:space="0" w:color="auto"/>
            <w:left w:val="none" w:sz="0" w:space="0" w:color="auto"/>
            <w:bottom w:val="none" w:sz="0" w:space="0" w:color="auto"/>
            <w:right w:val="none" w:sz="0" w:space="0" w:color="auto"/>
          </w:divBdr>
        </w:div>
        <w:div w:id="691108692">
          <w:marLeft w:val="640"/>
          <w:marRight w:val="0"/>
          <w:marTop w:val="0"/>
          <w:marBottom w:val="0"/>
          <w:divBdr>
            <w:top w:val="none" w:sz="0" w:space="0" w:color="auto"/>
            <w:left w:val="none" w:sz="0" w:space="0" w:color="auto"/>
            <w:bottom w:val="none" w:sz="0" w:space="0" w:color="auto"/>
            <w:right w:val="none" w:sz="0" w:space="0" w:color="auto"/>
          </w:divBdr>
        </w:div>
        <w:div w:id="894700178">
          <w:marLeft w:val="640"/>
          <w:marRight w:val="0"/>
          <w:marTop w:val="0"/>
          <w:marBottom w:val="0"/>
          <w:divBdr>
            <w:top w:val="none" w:sz="0" w:space="0" w:color="auto"/>
            <w:left w:val="none" w:sz="0" w:space="0" w:color="auto"/>
            <w:bottom w:val="none" w:sz="0" w:space="0" w:color="auto"/>
            <w:right w:val="none" w:sz="0" w:space="0" w:color="auto"/>
          </w:divBdr>
        </w:div>
        <w:div w:id="951321172">
          <w:marLeft w:val="640"/>
          <w:marRight w:val="0"/>
          <w:marTop w:val="0"/>
          <w:marBottom w:val="0"/>
          <w:divBdr>
            <w:top w:val="none" w:sz="0" w:space="0" w:color="auto"/>
            <w:left w:val="none" w:sz="0" w:space="0" w:color="auto"/>
            <w:bottom w:val="none" w:sz="0" w:space="0" w:color="auto"/>
            <w:right w:val="none" w:sz="0" w:space="0" w:color="auto"/>
          </w:divBdr>
        </w:div>
        <w:div w:id="966663475">
          <w:marLeft w:val="640"/>
          <w:marRight w:val="0"/>
          <w:marTop w:val="0"/>
          <w:marBottom w:val="0"/>
          <w:divBdr>
            <w:top w:val="none" w:sz="0" w:space="0" w:color="auto"/>
            <w:left w:val="none" w:sz="0" w:space="0" w:color="auto"/>
            <w:bottom w:val="none" w:sz="0" w:space="0" w:color="auto"/>
            <w:right w:val="none" w:sz="0" w:space="0" w:color="auto"/>
          </w:divBdr>
        </w:div>
        <w:div w:id="1188325995">
          <w:marLeft w:val="640"/>
          <w:marRight w:val="0"/>
          <w:marTop w:val="0"/>
          <w:marBottom w:val="0"/>
          <w:divBdr>
            <w:top w:val="none" w:sz="0" w:space="0" w:color="auto"/>
            <w:left w:val="none" w:sz="0" w:space="0" w:color="auto"/>
            <w:bottom w:val="none" w:sz="0" w:space="0" w:color="auto"/>
            <w:right w:val="none" w:sz="0" w:space="0" w:color="auto"/>
          </w:divBdr>
        </w:div>
        <w:div w:id="1193302031">
          <w:marLeft w:val="640"/>
          <w:marRight w:val="0"/>
          <w:marTop w:val="0"/>
          <w:marBottom w:val="0"/>
          <w:divBdr>
            <w:top w:val="none" w:sz="0" w:space="0" w:color="auto"/>
            <w:left w:val="none" w:sz="0" w:space="0" w:color="auto"/>
            <w:bottom w:val="none" w:sz="0" w:space="0" w:color="auto"/>
            <w:right w:val="none" w:sz="0" w:space="0" w:color="auto"/>
          </w:divBdr>
        </w:div>
        <w:div w:id="1269115956">
          <w:marLeft w:val="640"/>
          <w:marRight w:val="0"/>
          <w:marTop w:val="0"/>
          <w:marBottom w:val="0"/>
          <w:divBdr>
            <w:top w:val="none" w:sz="0" w:space="0" w:color="auto"/>
            <w:left w:val="none" w:sz="0" w:space="0" w:color="auto"/>
            <w:bottom w:val="none" w:sz="0" w:space="0" w:color="auto"/>
            <w:right w:val="none" w:sz="0" w:space="0" w:color="auto"/>
          </w:divBdr>
        </w:div>
        <w:div w:id="1356618640">
          <w:marLeft w:val="640"/>
          <w:marRight w:val="0"/>
          <w:marTop w:val="0"/>
          <w:marBottom w:val="0"/>
          <w:divBdr>
            <w:top w:val="none" w:sz="0" w:space="0" w:color="auto"/>
            <w:left w:val="none" w:sz="0" w:space="0" w:color="auto"/>
            <w:bottom w:val="none" w:sz="0" w:space="0" w:color="auto"/>
            <w:right w:val="none" w:sz="0" w:space="0" w:color="auto"/>
          </w:divBdr>
        </w:div>
        <w:div w:id="1396077903">
          <w:marLeft w:val="640"/>
          <w:marRight w:val="0"/>
          <w:marTop w:val="0"/>
          <w:marBottom w:val="0"/>
          <w:divBdr>
            <w:top w:val="none" w:sz="0" w:space="0" w:color="auto"/>
            <w:left w:val="none" w:sz="0" w:space="0" w:color="auto"/>
            <w:bottom w:val="none" w:sz="0" w:space="0" w:color="auto"/>
            <w:right w:val="none" w:sz="0" w:space="0" w:color="auto"/>
          </w:divBdr>
        </w:div>
        <w:div w:id="1488936926">
          <w:marLeft w:val="640"/>
          <w:marRight w:val="0"/>
          <w:marTop w:val="0"/>
          <w:marBottom w:val="0"/>
          <w:divBdr>
            <w:top w:val="none" w:sz="0" w:space="0" w:color="auto"/>
            <w:left w:val="none" w:sz="0" w:space="0" w:color="auto"/>
            <w:bottom w:val="none" w:sz="0" w:space="0" w:color="auto"/>
            <w:right w:val="none" w:sz="0" w:space="0" w:color="auto"/>
          </w:divBdr>
        </w:div>
        <w:div w:id="1511486794">
          <w:marLeft w:val="640"/>
          <w:marRight w:val="0"/>
          <w:marTop w:val="0"/>
          <w:marBottom w:val="0"/>
          <w:divBdr>
            <w:top w:val="none" w:sz="0" w:space="0" w:color="auto"/>
            <w:left w:val="none" w:sz="0" w:space="0" w:color="auto"/>
            <w:bottom w:val="none" w:sz="0" w:space="0" w:color="auto"/>
            <w:right w:val="none" w:sz="0" w:space="0" w:color="auto"/>
          </w:divBdr>
        </w:div>
        <w:div w:id="1564829348">
          <w:marLeft w:val="640"/>
          <w:marRight w:val="0"/>
          <w:marTop w:val="0"/>
          <w:marBottom w:val="0"/>
          <w:divBdr>
            <w:top w:val="none" w:sz="0" w:space="0" w:color="auto"/>
            <w:left w:val="none" w:sz="0" w:space="0" w:color="auto"/>
            <w:bottom w:val="none" w:sz="0" w:space="0" w:color="auto"/>
            <w:right w:val="none" w:sz="0" w:space="0" w:color="auto"/>
          </w:divBdr>
        </w:div>
        <w:div w:id="1587418134">
          <w:marLeft w:val="640"/>
          <w:marRight w:val="0"/>
          <w:marTop w:val="0"/>
          <w:marBottom w:val="0"/>
          <w:divBdr>
            <w:top w:val="none" w:sz="0" w:space="0" w:color="auto"/>
            <w:left w:val="none" w:sz="0" w:space="0" w:color="auto"/>
            <w:bottom w:val="none" w:sz="0" w:space="0" w:color="auto"/>
            <w:right w:val="none" w:sz="0" w:space="0" w:color="auto"/>
          </w:divBdr>
        </w:div>
        <w:div w:id="1639339931">
          <w:marLeft w:val="640"/>
          <w:marRight w:val="0"/>
          <w:marTop w:val="0"/>
          <w:marBottom w:val="0"/>
          <w:divBdr>
            <w:top w:val="none" w:sz="0" w:space="0" w:color="auto"/>
            <w:left w:val="none" w:sz="0" w:space="0" w:color="auto"/>
            <w:bottom w:val="none" w:sz="0" w:space="0" w:color="auto"/>
            <w:right w:val="none" w:sz="0" w:space="0" w:color="auto"/>
          </w:divBdr>
        </w:div>
        <w:div w:id="1678920608">
          <w:marLeft w:val="640"/>
          <w:marRight w:val="0"/>
          <w:marTop w:val="0"/>
          <w:marBottom w:val="0"/>
          <w:divBdr>
            <w:top w:val="none" w:sz="0" w:space="0" w:color="auto"/>
            <w:left w:val="none" w:sz="0" w:space="0" w:color="auto"/>
            <w:bottom w:val="none" w:sz="0" w:space="0" w:color="auto"/>
            <w:right w:val="none" w:sz="0" w:space="0" w:color="auto"/>
          </w:divBdr>
        </w:div>
        <w:div w:id="1701929578">
          <w:marLeft w:val="640"/>
          <w:marRight w:val="0"/>
          <w:marTop w:val="0"/>
          <w:marBottom w:val="0"/>
          <w:divBdr>
            <w:top w:val="none" w:sz="0" w:space="0" w:color="auto"/>
            <w:left w:val="none" w:sz="0" w:space="0" w:color="auto"/>
            <w:bottom w:val="none" w:sz="0" w:space="0" w:color="auto"/>
            <w:right w:val="none" w:sz="0" w:space="0" w:color="auto"/>
          </w:divBdr>
        </w:div>
        <w:div w:id="1718626436">
          <w:marLeft w:val="640"/>
          <w:marRight w:val="0"/>
          <w:marTop w:val="0"/>
          <w:marBottom w:val="0"/>
          <w:divBdr>
            <w:top w:val="none" w:sz="0" w:space="0" w:color="auto"/>
            <w:left w:val="none" w:sz="0" w:space="0" w:color="auto"/>
            <w:bottom w:val="none" w:sz="0" w:space="0" w:color="auto"/>
            <w:right w:val="none" w:sz="0" w:space="0" w:color="auto"/>
          </w:divBdr>
        </w:div>
        <w:div w:id="1723560547">
          <w:marLeft w:val="640"/>
          <w:marRight w:val="0"/>
          <w:marTop w:val="0"/>
          <w:marBottom w:val="0"/>
          <w:divBdr>
            <w:top w:val="none" w:sz="0" w:space="0" w:color="auto"/>
            <w:left w:val="none" w:sz="0" w:space="0" w:color="auto"/>
            <w:bottom w:val="none" w:sz="0" w:space="0" w:color="auto"/>
            <w:right w:val="none" w:sz="0" w:space="0" w:color="auto"/>
          </w:divBdr>
        </w:div>
        <w:div w:id="1736665975">
          <w:marLeft w:val="640"/>
          <w:marRight w:val="0"/>
          <w:marTop w:val="0"/>
          <w:marBottom w:val="0"/>
          <w:divBdr>
            <w:top w:val="none" w:sz="0" w:space="0" w:color="auto"/>
            <w:left w:val="none" w:sz="0" w:space="0" w:color="auto"/>
            <w:bottom w:val="none" w:sz="0" w:space="0" w:color="auto"/>
            <w:right w:val="none" w:sz="0" w:space="0" w:color="auto"/>
          </w:divBdr>
        </w:div>
        <w:div w:id="1783452215">
          <w:marLeft w:val="640"/>
          <w:marRight w:val="0"/>
          <w:marTop w:val="0"/>
          <w:marBottom w:val="0"/>
          <w:divBdr>
            <w:top w:val="none" w:sz="0" w:space="0" w:color="auto"/>
            <w:left w:val="none" w:sz="0" w:space="0" w:color="auto"/>
            <w:bottom w:val="none" w:sz="0" w:space="0" w:color="auto"/>
            <w:right w:val="none" w:sz="0" w:space="0" w:color="auto"/>
          </w:divBdr>
        </w:div>
        <w:div w:id="1823807866">
          <w:marLeft w:val="640"/>
          <w:marRight w:val="0"/>
          <w:marTop w:val="0"/>
          <w:marBottom w:val="0"/>
          <w:divBdr>
            <w:top w:val="none" w:sz="0" w:space="0" w:color="auto"/>
            <w:left w:val="none" w:sz="0" w:space="0" w:color="auto"/>
            <w:bottom w:val="none" w:sz="0" w:space="0" w:color="auto"/>
            <w:right w:val="none" w:sz="0" w:space="0" w:color="auto"/>
          </w:divBdr>
        </w:div>
        <w:div w:id="2007786569">
          <w:marLeft w:val="640"/>
          <w:marRight w:val="0"/>
          <w:marTop w:val="0"/>
          <w:marBottom w:val="0"/>
          <w:divBdr>
            <w:top w:val="none" w:sz="0" w:space="0" w:color="auto"/>
            <w:left w:val="none" w:sz="0" w:space="0" w:color="auto"/>
            <w:bottom w:val="none" w:sz="0" w:space="0" w:color="auto"/>
            <w:right w:val="none" w:sz="0" w:space="0" w:color="auto"/>
          </w:divBdr>
        </w:div>
        <w:div w:id="2055738772">
          <w:marLeft w:val="640"/>
          <w:marRight w:val="0"/>
          <w:marTop w:val="0"/>
          <w:marBottom w:val="0"/>
          <w:divBdr>
            <w:top w:val="none" w:sz="0" w:space="0" w:color="auto"/>
            <w:left w:val="none" w:sz="0" w:space="0" w:color="auto"/>
            <w:bottom w:val="none" w:sz="0" w:space="0" w:color="auto"/>
            <w:right w:val="none" w:sz="0" w:space="0" w:color="auto"/>
          </w:divBdr>
        </w:div>
        <w:div w:id="2086025877">
          <w:marLeft w:val="640"/>
          <w:marRight w:val="0"/>
          <w:marTop w:val="0"/>
          <w:marBottom w:val="0"/>
          <w:divBdr>
            <w:top w:val="none" w:sz="0" w:space="0" w:color="auto"/>
            <w:left w:val="none" w:sz="0" w:space="0" w:color="auto"/>
            <w:bottom w:val="none" w:sz="0" w:space="0" w:color="auto"/>
            <w:right w:val="none" w:sz="0" w:space="0" w:color="auto"/>
          </w:divBdr>
        </w:div>
        <w:div w:id="2108651091">
          <w:marLeft w:val="640"/>
          <w:marRight w:val="0"/>
          <w:marTop w:val="0"/>
          <w:marBottom w:val="0"/>
          <w:divBdr>
            <w:top w:val="none" w:sz="0" w:space="0" w:color="auto"/>
            <w:left w:val="none" w:sz="0" w:space="0" w:color="auto"/>
            <w:bottom w:val="none" w:sz="0" w:space="0" w:color="auto"/>
            <w:right w:val="none" w:sz="0" w:space="0" w:color="auto"/>
          </w:divBdr>
        </w:div>
        <w:div w:id="2112117800">
          <w:marLeft w:val="640"/>
          <w:marRight w:val="0"/>
          <w:marTop w:val="0"/>
          <w:marBottom w:val="0"/>
          <w:divBdr>
            <w:top w:val="none" w:sz="0" w:space="0" w:color="auto"/>
            <w:left w:val="none" w:sz="0" w:space="0" w:color="auto"/>
            <w:bottom w:val="none" w:sz="0" w:space="0" w:color="auto"/>
            <w:right w:val="none" w:sz="0" w:space="0" w:color="auto"/>
          </w:divBdr>
        </w:div>
      </w:divsChild>
    </w:div>
    <w:div w:id="1183855599">
      <w:bodyDiv w:val="1"/>
      <w:marLeft w:val="0"/>
      <w:marRight w:val="0"/>
      <w:marTop w:val="0"/>
      <w:marBottom w:val="0"/>
      <w:divBdr>
        <w:top w:val="none" w:sz="0" w:space="0" w:color="auto"/>
        <w:left w:val="none" w:sz="0" w:space="0" w:color="auto"/>
        <w:bottom w:val="none" w:sz="0" w:space="0" w:color="auto"/>
        <w:right w:val="none" w:sz="0" w:space="0" w:color="auto"/>
      </w:divBdr>
      <w:divsChild>
        <w:div w:id="235555070">
          <w:marLeft w:val="640"/>
          <w:marRight w:val="0"/>
          <w:marTop w:val="0"/>
          <w:marBottom w:val="0"/>
          <w:divBdr>
            <w:top w:val="none" w:sz="0" w:space="0" w:color="auto"/>
            <w:left w:val="none" w:sz="0" w:space="0" w:color="auto"/>
            <w:bottom w:val="none" w:sz="0" w:space="0" w:color="auto"/>
            <w:right w:val="none" w:sz="0" w:space="0" w:color="auto"/>
          </w:divBdr>
        </w:div>
        <w:div w:id="1349025580">
          <w:marLeft w:val="640"/>
          <w:marRight w:val="0"/>
          <w:marTop w:val="0"/>
          <w:marBottom w:val="0"/>
          <w:divBdr>
            <w:top w:val="none" w:sz="0" w:space="0" w:color="auto"/>
            <w:left w:val="none" w:sz="0" w:space="0" w:color="auto"/>
            <w:bottom w:val="none" w:sz="0" w:space="0" w:color="auto"/>
            <w:right w:val="none" w:sz="0" w:space="0" w:color="auto"/>
          </w:divBdr>
        </w:div>
        <w:div w:id="1766221623">
          <w:marLeft w:val="640"/>
          <w:marRight w:val="0"/>
          <w:marTop w:val="0"/>
          <w:marBottom w:val="0"/>
          <w:divBdr>
            <w:top w:val="none" w:sz="0" w:space="0" w:color="auto"/>
            <w:left w:val="none" w:sz="0" w:space="0" w:color="auto"/>
            <w:bottom w:val="none" w:sz="0" w:space="0" w:color="auto"/>
            <w:right w:val="none" w:sz="0" w:space="0" w:color="auto"/>
          </w:divBdr>
        </w:div>
        <w:div w:id="1356156948">
          <w:marLeft w:val="640"/>
          <w:marRight w:val="0"/>
          <w:marTop w:val="0"/>
          <w:marBottom w:val="0"/>
          <w:divBdr>
            <w:top w:val="none" w:sz="0" w:space="0" w:color="auto"/>
            <w:left w:val="none" w:sz="0" w:space="0" w:color="auto"/>
            <w:bottom w:val="none" w:sz="0" w:space="0" w:color="auto"/>
            <w:right w:val="none" w:sz="0" w:space="0" w:color="auto"/>
          </w:divBdr>
        </w:div>
        <w:div w:id="1068727717">
          <w:marLeft w:val="640"/>
          <w:marRight w:val="0"/>
          <w:marTop w:val="0"/>
          <w:marBottom w:val="0"/>
          <w:divBdr>
            <w:top w:val="none" w:sz="0" w:space="0" w:color="auto"/>
            <w:left w:val="none" w:sz="0" w:space="0" w:color="auto"/>
            <w:bottom w:val="none" w:sz="0" w:space="0" w:color="auto"/>
            <w:right w:val="none" w:sz="0" w:space="0" w:color="auto"/>
          </w:divBdr>
        </w:div>
        <w:div w:id="1609124389">
          <w:marLeft w:val="640"/>
          <w:marRight w:val="0"/>
          <w:marTop w:val="0"/>
          <w:marBottom w:val="0"/>
          <w:divBdr>
            <w:top w:val="none" w:sz="0" w:space="0" w:color="auto"/>
            <w:left w:val="none" w:sz="0" w:space="0" w:color="auto"/>
            <w:bottom w:val="none" w:sz="0" w:space="0" w:color="auto"/>
            <w:right w:val="none" w:sz="0" w:space="0" w:color="auto"/>
          </w:divBdr>
        </w:div>
        <w:div w:id="127360511">
          <w:marLeft w:val="640"/>
          <w:marRight w:val="0"/>
          <w:marTop w:val="0"/>
          <w:marBottom w:val="0"/>
          <w:divBdr>
            <w:top w:val="none" w:sz="0" w:space="0" w:color="auto"/>
            <w:left w:val="none" w:sz="0" w:space="0" w:color="auto"/>
            <w:bottom w:val="none" w:sz="0" w:space="0" w:color="auto"/>
            <w:right w:val="none" w:sz="0" w:space="0" w:color="auto"/>
          </w:divBdr>
        </w:div>
        <w:div w:id="385884915">
          <w:marLeft w:val="640"/>
          <w:marRight w:val="0"/>
          <w:marTop w:val="0"/>
          <w:marBottom w:val="0"/>
          <w:divBdr>
            <w:top w:val="none" w:sz="0" w:space="0" w:color="auto"/>
            <w:left w:val="none" w:sz="0" w:space="0" w:color="auto"/>
            <w:bottom w:val="none" w:sz="0" w:space="0" w:color="auto"/>
            <w:right w:val="none" w:sz="0" w:space="0" w:color="auto"/>
          </w:divBdr>
        </w:div>
        <w:div w:id="1153639278">
          <w:marLeft w:val="640"/>
          <w:marRight w:val="0"/>
          <w:marTop w:val="0"/>
          <w:marBottom w:val="0"/>
          <w:divBdr>
            <w:top w:val="none" w:sz="0" w:space="0" w:color="auto"/>
            <w:left w:val="none" w:sz="0" w:space="0" w:color="auto"/>
            <w:bottom w:val="none" w:sz="0" w:space="0" w:color="auto"/>
            <w:right w:val="none" w:sz="0" w:space="0" w:color="auto"/>
          </w:divBdr>
        </w:div>
        <w:div w:id="1304306790">
          <w:marLeft w:val="640"/>
          <w:marRight w:val="0"/>
          <w:marTop w:val="0"/>
          <w:marBottom w:val="0"/>
          <w:divBdr>
            <w:top w:val="none" w:sz="0" w:space="0" w:color="auto"/>
            <w:left w:val="none" w:sz="0" w:space="0" w:color="auto"/>
            <w:bottom w:val="none" w:sz="0" w:space="0" w:color="auto"/>
            <w:right w:val="none" w:sz="0" w:space="0" w:color="auto"/>
          </w:divBdr>
        </w:div>
        <w:div w:id="1713922357">
          <w:marLeft w:val="640"/>
          <w:marRight w:val="0"/>
          <w:marTop w:val="0"/>
          <w:marBottom w:val="0"/>
          <w:divBdr>
            <w:top w:val="none" w:sz="0" w:space="0" w:color="auto"/>
            <w:left w:val="none" w:sz="0" w:space="0" w:color="auto"/>
            <w:bottom w:val="none" w:sz="0" w:space="0" w:color="auto"/>
            <w:right w:val="none" w:sz="0" w:space="0" w:color="auto"/>
          </w:divBdr>
        </w:div>
        <w:div w:id="1611860937">
          <w:marLeft w:val="640"/>
          <w:marRight w:val="0"/>
          <w:marTop w:val="0"/>
          <w:marBottom w:val="0"/>
          <w:divBdr>
            <w:top w:val="none" w:sz="0" w:space="0" w:color="auto"/>
            <w:left w:val="none" w:sz="0" w:space="0" w:color="auto"/>
            <w:bottom w:val="none" w:sz="0" w:space="0" w:color="auto"/>
            <w:right w:val="none" w:sz="0" w:space="0" w:color="auto"/>
          </w:divBdr>
        </w:div>
        <w:div w:id="731736582">
          <w:marLeft w:val="640"/>
          <w:marRight w:val="0"/>
          <w:marTop w:val="0"/>
          <w:marBottom w:val="0"/>
          <w:divBdr>
            <w:top w:val="none" w:sz="0" w:space="0" w:color="auto"/>
            <w:left w:val="none" w:sz="0" w:space="0" w:color="auto"/>
            <w:bottom w:val="none" w:sz="0" w:space="0" w:color="auto"/>
            <w:right w:val="none" w:sz="0" w:space="0" w:color="auto"/>
          </w:divBdr>
        </w:div>
        <w:div w:id="21979811">
          <w:marLeft w:val="640"/>
          <w:marRight w:val="0"/>
          <w:marTop w:val="0"/>
          <w:marBottom w:val="0"/>
          <w:divBdr>
            <w:top w:val="none" w:sz="0" w:space="0" w:color="auto"/>
            <w:left w:val="none" w:sz="0" w:space="0" w:color="auto"/>
            <w:bottom w:val="none" w:sz="0" w:space="0" w:color="auto"/>
            <w:right w:val="none" w:sz="0" w:space="0" w:color="auto"/>
          </w:divBdr>
        </w:div>
        <w:div w:id="435103013">
          <w:marLeft w:val="640"/>
          <w:marRight w:val="0"/>
          <w:marTop w:val="0"/>
          <w:marBottom w:val="0"/>
          <w:divBdr>
            <w:top w:val="none" w:sz="0" w:space="0" w:color="auto"/>
            <w:left w:val="none" w:sz="0" w:space="0" w:color="auto"/>
            <w:bottom w:val="none" w:sz="0" w:space="0" w:color="auto"/>
            <w:right w:val="none" w:sz="0" w:space="0" w:color="auto"/>
          </w:divBdr>
        </w:div>
        <w:div w:id="522060901">
          <w:marLeft w:val="640"/>
          <w:marRight w:val="0"/>
          <w:marTop w:val="0"/>
          <w:marBottom w:val="0"/>
          <w:divBdr>
            <w:top w:val="none" w:sz="0" w:space="0" w:color="auto"/>
            <w:left w:val="none" w:sz="0" w:space="0" w:color="auto"/>
            <w:bottom w:val="none" w:sz="0" w:space="0" w:color="auto"/>
            <w:right w:val="none" w:sz="0" w:space="0" w:color="auto"/>
          </w:divBdr>
        </w:div>
        <w:div w:id="477576364">
          <w:marLeft w:val="640"/>
          <w:marRight w:val="0"/>
          <w:marTop w:val="0"/>
          <w:marBottom w:val="0"/>
          <w:divBdr>
            <w:top w:val="none" w:sz="0" w:space="0" w:color="auto"/>
            <w:left w:val="none" w:sz="0" w:space="0" w:color="auto"/>
            <w:bottom w:val="none" w:sz="0" w:space="0" w:color="auto"/>
            <w:right w:val="none" w:sz="0" w:space="0" w:color="auto"/>
          </w:divBdr>
        </w:div>
        <w:div w:id="861817916">
          <w:marLeft w:val="640"/>
          <w:marRight w:val="0"/>
          <w:marTop w:val="0"/>
          <w:marBottom w:val="0"/>
          <w:divBdr>
            <w:top w:val="none" w:sz="0" w:space="0" w:color="auto"/>
            <w:left w:val="none" w:sz="0" w:space="0" w:color="auto"/>
            <w:bottom w:val="none" w:sz="0" w:space="0" w:color="auto"/>
            <w:right w:val="none" w:sz="0" w:space="0" w:color="auto"/>
          </w:divBdr>
        </w:div>
        <w:div w:id="919097159">
          <w:marLeft w:val="640"/>
          <w:marRight w:val="0"/>
          <w:marTop w:val="0"/>
          <w:marBottom w:val="0"/>
          <w:divBdr>
            <w:top w:val="none" w:sz="0" w:space="0" w:color="auto"/>
            <w:left w:val="none" w:sz="0" w:space="0" w:color="auto"/>
            <w:bottom w:val="none" w:sz="0" w:space="0" w:color="auto"/>
            <w:right w:val="none" w:sz="0" w:space="0" w:color="auto"/>
          </w:divBdr>
        </w:div>
        <w:div w:id="1855074172">
          <w:marLeft w:val="640"/>
          <w:marRight w:val="0"/>
          <w:marTop w:val="0"/>
          <w:marBottom w:val="0"/>
          <w:divBdr>
            <w:top w:val="none" w:sz="0" w:space="0" w:color="auto"/>
            <w:left w:val="none" w:sz="0" w:space="0" w:color="auto"/>
            <w:bottom w:val="none" w:sz="0" w:space="0" w:color="auto"/>
            <w:right w:val="none" w:sz="0" w:space="0" w:color="auto"/>
          </w:divBdr>
        </w:div>
        <w:div w:id="1115900820">
          <w:marLeft w:val="640"/>
          <w:marRight w:val="0"/>
          <w:marTop w:val="0"/>
          <w:marBottom w:val="0"/>
          <w:divBdr>
            <w:top w:val="none" w:sz="0" w:space="0" w:color="auto"/>
            <w:left w:val="none" w:sz="0" w:space="0" w:color="auto"/>
            <w:bottom w:val="none" w:sz="0" w:space="0" w:color="auto"/>
            <w:right w:val="none" w:sz="0" w:space="0" w:color="auto"/>
          </w:divBdr>
        </w:div>
        <w:div w:id="176309015">
          <w:marLeft w:val="640"/>
          <w:marRight w:val="0"/>
          <w:marTop w:val="0"/>
          <w:marBottom w:val="0"/>
          <w:divBdr>
            <w:top w:val="none" w:sz="0" w:space="0" w:color="auto"/>
            <w:left w:val="none" w:sz="0" w:space="0" w:color="auto"/>
            <w:bottom w:val="none" w:sz="0" w:space="0" w:color="auto"/>
            <w:right w:val="none" w:sz="0" w:space="0" w:color="auto"/>
          </w:divBdr>
        </w:div>
        <w:div w:id="1791051865">
          <w:marLeft w:val="640"/>
          <w:marRight w:val="0"/>
          <w:marTop w:val="0"/>
          <w:marBottom w:val="0"/>
          <w:divBdr>
            <w:top w:val="none" w:sz="0" w:space="0" w:color="auto"/>
            <w:left w:val="none" w:sz="0" w:space="0" w:color="auto"/>
            <w:bottom w:val="none" w:sz="0" w:space="0" w:color="auto"/>
            <w:right w:val="none" w:sz="0" w:space="0" w:color="auto"/>
          </w:divBdr>
        </w:div>
        <w:div w:id="443765018">
          <w:marLeft w:val="640"/>
          <w:marRight w:val="0"/>
          <w:marTop w:val="0"/>
          <w:marBottom w:val="0"/>
          <w:divBdr>
            <w:top w:val="none" w:sz="0" w:space="0" w:color="auto"/>
            <w:left w:val="none" w:sz="0" w:space="0" w:color="auto"/>
            <w:bottom w:val="none" w:sz="0" w:space="0" w:color="auto"/>
            <w:right w:val="none" w:sz="0" w:space="0" w:color="auto"/>
          </w:divBdr>
        </w:div>
        <w:div w:id="1704331060">
          <w:marLeft w:val="640"/>
          <w:marRight w:val="0"/>
          <w:marTop w:val="0"/>
          <w:marBottom w:val="0"/>
          <w:divBdr>
            <w:top w:val="none" w:sz="0" w:space="0" w:color="auto"/>
            <w:left w:val="none" w:sz="0" w:space="0" w:color="auto"/>
            <w:bottom w:val="none" w:sz="0" w:space="0" w:color="auto"/>
            <w:right w:val="none" w:sz="0" w:space="0" w:color="auto"/>
          </w:divBdr>
        </w:div>
        <w:div w:id="1472793965">
          <w:marLeft w:val="640"/>
          <w:marRight w:val="0"/>
          <w:marTop w:val="0"/>
          <w:marBottom w:val="0"/>
          <w:divBdr>
            <w:top w:val="none" w:sz="0" w:space="0" w:color="auto"/>
            <w:left w:val="none" w:sz="0" w:space="0" w:color="auto"/>
            <w:bottom w:val="none" w:sz="0" w:space="0" w:color="auto"/>
            <w:right w:val="none" w:sz="0" w:space="0" w:color="auto"/>
          </w:divBdr>
        </w:div>
        <w:div w:id="529612635">
          <w:marLeft w:val="640"/>
          <w:marRight w:val="0"/>
          <w:marTop w:val="0"/>
          <w:marBottom w:val="0"/>
          <w:divBdr>
            <w:top w:val="none" w:sz="0" w:space="0" w:color="auto"/>
            <w:left w:val="none" w:sz="0" w:space="0" w:color="auto"/>
            <w:bottom w:val="none" w:sz="0" w:space="0" w:color="auto"/>
            <w:right w:val="none" w:sz="0" w:space="0" w:color="auto"/>
          </w:divBdr>
        </w:div>
        <w:div w:id="342361543">
          <w:marLeft w:val="640"/>
          <w:marRight w:val="0"/>
          <w:marTop w:val="0"/>
          <w:marBottom w:val="0"/>
          <w:divBdr>
            <w:top w:val="none" w:sz="0" w:space="0" w:color="auto"/>
            <w:left w:val="none" w:sz="0" w:space="0" w:color="auto"/>
            <w:bottom w:val="none" w:sz="0" w:space="0" w:color="auto"/>
            <w:right w:val="none" w:sz="0" w:space="0" w:color="auto"/>
          </w:divBdr>
        </w:div>
        <w:div w:id="748187221">
          <w:marLeft w:val="640"/>
          <w:marRight w:val="0"/>
          <w:marTop w:val="0"/>
          <w:marBottom w:val="0"/>
          <w:divBdr>
            <w:top w:val="none" w:sz="0" w:space="0" w:color="auto"/>
            <w:left w:val="none" w:sz="0" w:space="0" w:color="auto"/>
            <w:bottom w:val="none" w:sz="0" w:space="0" w:color="auto"/>
            <w:right w:val="none" w:sz="0" w:space="0" w:color="auto"/>
          </w:divBdr>
        </w:div>
        <w:div w:id="1508785468">
          <w:marLeft w:val="640"/>
          <w:marRight w:val="0"/>
          <w:marTop w:val="0"/>
          <w:marBottom w:val="0"/>
          <w:divBdr>
            <w:top w:val="none" w:sz="0" w:space="0" w:color="auto"/>
            <w:left w:val="none" w:sz="0" w:space="0" w:color="auto"/>
            <w:bottom w:val="none" w:sz="0" w:space="0" w:color="auto"/>
            <w:right w:val="none" w:sz="0" w:space="0" w:color="auto"/>
          </w:divBdr>
        </w:div>
        <w:div w:id="1132597352">
          <w:marLeft w:val="640"/>
          <w:marRight w:val="0"/>
          <w:marTop w:val="0"/>
          <w:marBottom w:val="0"/>
          <w:divBdr>
            <w:top w:val="none" w:sz="0" w:space="0" w:color="auto"/>
            <w:left w:val="none" w:sz="0" w:space="0" w:color="auto"/>
            <w:bottom w:val="none" w:sz="0" w:space="0" w:color="auto"/>
            <w:right w:val="none" w:sz="0" w:space="0" w:color="auto"/>
          </w:divBdr>
        </w:div>
        <w:div w:id="2070881572">
          <w:marLeft w:val="640"/>
          <w:marRight w:val="0"/>
          <w:marTop w:val="0"/>
          <w:marBottom w:val="0"/>
          <w:divBdr>
            <w:top w:val="none" w:sz="0" w:space="0" w:color="auto"/>
            <w:left w:val="none" w:sz="0" w:space="0" w:color="auto"/>
            <w:bottom w:val="none" w:sz="0" w:space="0" w:color="auto"/>
            <w:right w:val="none" w:sz="0" w:space="0" w:color="auto"/>
          </w:divBdr>
        </w:div>
        <w:div w:id="1582256908">
          <w:marLeft w:val="640"/>
          <w:marRight w:val="0"/>
          <w:marTop w:val="0"/>
          <w:marBottom w:val="0"/>
          <w:divBdr>
            <w:top w:val="none" w:sz="0" w:space="0" w:color="auto"/>
            <w:left w:val="none" w:sz="0" w:space="0" w:color="auto"/>
            <w:bottom w:val="none" w:sz="0" w:space="0" w:color="auto"/>
            <w:right w:val="none" w:sz="0" w:space="0" w:color="auto"/>
          </w:divBdr>
        </w:div>
        <w:div w:id="589580351">
          <w:marLeft w:val="640"/>
          <w:marRight w:val="0"/>
          <w:marTop w:val="0"/>
          <w:marBottom w:val="0"/>
          <w:divBdr>
            <w:top w:val="none" w:sz="0" w:space="0" w:color="auto"/>
            <w:left w:val="none" w:sz="0" w:space="0" w:color="auto"/>
            <w:bottom w:val="none" w:sz="0" w:space="0" w:color="auto"/>
            <w:right w:val="none" w:sz="0" w:space="0" w:color="auto"/>
          </w:divBdr>
        </w:div>
      </w:divsChild>
    </w:div>
    <w:div w:id="1184973718">
      <w:bodyDiv w:val="1"/>
      <w:marLeft w:val="0"/>
      <w:marRight w:val="0"/>
      <w:marTop w:val="0"/>
      <w:marBottom w:val="0"/>
      <w:divBdr>
        <w:top w:val="none" w:sz="0" w:space="0" w:color="auto"/>
        <w:left w:val="none" w:sz="0" w:space="0" w:color="auto"/>
        <w:bottom w:val="none" w:sz="0" w:space="0" w:color="auto"/>
        <w:right w:val="none" w:sz="0" w:space="0" w:color="auto"/>
      </w:divBdr>
      <w:divsChild>
        <w:div w:id="7559202">
          <w:marLeft w:val="640"/>
          <w:marRight w:val="0"/>
          <w:marTop w:val="0"/>
          <w:marBottom w:val="0"/>
          <w:divBdr>
            <w:top w:val="none" w:sz="0" w:space="0" w:color="auto"/>
            <w:left w:val="none" w:sz="0" w:space="0" w:color="auto"/>
            <w:bottom w:val="none" w:sz="0" w:space="0" w:color="auto"/>
            <w:right w:val="none" w:sz="0" w:space="0" w:color="auto"/>
          </w:divBdr>
        </w:div>
        <w:div w:id="63838893">
          <w:marLeft w:val="640"/>
          <w:marRight w:val="0"/>
          <w:marTop w:val="0"/>
          <w:marBottom w:val="0"/>
          <w:divBdr>
            <w:top w:val="none" w:sz="0" w:space="0" w:color="auto"/>
            <w:left w:val="none" w:sz="0" w:space="0" w:color="auto"/>
            <w:bottom w:val="none" w:sz="0" w:space="0" w:color="auto"/>
            <w:right w:val="none" w:sz="0" w:space="0" w:color="auto"/>
          </w:divBdr>
        </w:div>
        <w:div w:id="120000873">
          <w:marLeft w:val="640"/>
          <w:marRight w:val="0"/>
          <w:marTop w:val="0"/>
          <w:marBottom w:val="0"/>
          <w:divBdr>
            <w:top w:val="none" w:sz="0" w:space="0" w:color="auto"/>
            <w:left w:val="none" w:sz="0" w:space="0" w:color="auto"/>
            <w:bottom w:val="none" w:sz="0" w:space="0" w:color="auto"/>
            <w:right w:val="none" w:sz="0" w:space="0" w:color="auto"/>
          </w:divBdr>
        </w:div>
        <w:div w:id="121002134">
          <w:marLeft w:val="640"/>
          <w:marRight w:val="0"/>
          <w:marTop w:val="0"/>
          <w:marBottom w:val="0"/>
          <w:divBdr>
            <w:top w:val="none" w:sz="0" w:space="0" w:color="auto"/>
            <w:left w:val="none" w:sz="0" w:space="0" w:color="auto"/>
            <w:bottom w:val="none" w:sz="0" w:space="0" w:color="auto"/>
            <w:right w:val="none" w:sz="0" w:space="0" w:color="auto"/>
          </w:divBdr>
        </w:div>
        <w:div w:id="125778708">
          <w:marLeft w:val="640"/>
          <w:marRight w:val="0"/>
          <w:marTop w:val="0"/>
          <w:marBottom w:val="0"/>
          <w:divBdr>
            <w:top w:val="none" w:sz="0" w:space="0" w:color="auto"/>
            <w:left w:val="none" w:sz="0" w:space="0" w:color="auto"/>
            <w:bottom w:val="none" w:sz="0" w:space="0" w:color="auto"/>
            <w:right w:val="none" w:sz="0" w:space="0" w:color="auto"/>
          </w:divBdr>
        </w:div>
        <w:div w:id="158929854">
          <w:marLeft w:val="640"/>
          <w:marRight w:val="0"/>
          <w:marTop w:val="0"/>
          <w:marBottom w:val="0"/>
          <w:divBdr>
            <w:top w:val="none" w:sz="0" w:space="0" w:color="auto"/>
            <w:left w:val="none" w:sz="0" w:space="0" w:color="auto"/>
            <w:bottom w:val="none" w:sz="0" w:space="0" w:color="auto"/>
            <w:right w:val="none" w:sz="0" w:space="0" w:color="auto"/>
          </w:divBdr>
        </w:div>
        <w:div w:id="185294787">
          <w:marLeft w:val="640"/>
          <w:marRight w:val="0"/>
          <w:marTop w:val="0"/>
          <w:marBottom w:val="0"/>
          <w:divBdr>
            <w:top w:val="none" w:sz="0" w:space="0" w:color="auto"/>
            <w:left w:val="none" w:sz="0" w:space="0" w:color="auto"/>
            <w:bottom w:val="none" w:sz="0" w:space="0" w:color="auto"/>
            <w:right w:val="none" w:sz="0" w:space="0" w:color="auto"/>
          </w:divBdr>
        </w:div>
        <w:div w:id="218443255">
          <w:marLeft w:val="640"/>
          <w:marRight w:val="0"/>
          <w:marTop w:val="0"/>
          <w:marBottom w:val="0"/>
          <w:divBdr>
            <w:top w:val="none" w:sz="0" w:space="0" w:color="auto"/>
            <w:left w:val="none" w:sz="0" w:space="0" w:color="auto"/>
            <w:bottom w:val="none" w:sz="0" w:space="0" w:color="auto"/>
            <w:right w:val="none" w:sz="0" w:space="0" w:color="auto"/>
          </w:divBdr>
        </w:div>
        <w:div w:id="222375927">
          <w:marLeft w:val="640"/>
          <w:marRight w:val="0"/>
          <w:marTop w:val="0"/>
          <w:marBottom w:val="0"/>
          <w:divBdr>
            <w:top w:val="none" w:sz="0" w:space="0" w:color="auto"/>
            <w:left w:val="none" w:sz="0" w:space="0" w:color="auto"/>
            <w:bottom w:val="none" w:sz="0" w:space="0" w:color="auto"/>
            <w:right w:val="none" w:sz="0" w:space="0" w:color="auto"/>
          </w:divBdr>
        </w:div>
        <w:div w:id="237330263">
          <w:marLeft w:val="640"/>
          <w:marRight w:val="0"/>
          <w:marTop w:val="0"/>
          <w:marBottom w:val="0"/>
          <w:divBdr>
            <w:top w:val="none" w:sz="0" w:space="0" w:color="auto"/>
            <w:left w:val="none" w:sz="0" w:space="0" w:color="auto"/>
            <w:bottom w:val="none" w:sz="0" w:space="0" w:color="auto"/>
            <w:right w:val="none" w:sz="0" w:space="0" w:color="auto"/>
          </w:divBdr>
        </w:div>
        <w:div w:id="273099426">
          <w:marLeft w:val="640"/>
          <w:marRight w:val="0"/>
          <w:marTop w:val="0"/>
          <w:marBottom w:val="0"/>
          <w:divBdr>
            <w:top w:val="none" w:sz="0" w:space="0" w:color="auto"/>
            <w:left w:val="none" w:sz="0" w:space="0" w:color="auto"/>
            <w:bottom w:val="none" w:sz="0" w:space="0" w:color="auto"/>
            <w:right w:val="none" w:sz="0" w:space="0" w:color="auto"/>
          </w:divBdr>
        </w:div>
        <w:div w:id="400450813">
          <w:marLeft w:val="640"/>
          <w:marRight w:val="0"/>
          <w:marTop w:val="0"/>
          <w:marBottom w:val="0"/>
          <w:divBdr>
            <w:top w:val="none" w:sz="0" w:space="0" w:color="auto"/>
            <w:left w:val="none" w:sz="0" w:space="0" w:color="auto"/>
            <w:bottom w:val="none" w:sz="0" w:space="0" w:color="auto"/>
            <w:right w:val="none" w:sz="0" w:space="0" w:color="auto"/>
          </w:divBdr>
        </w:div>
        <w:div w:id="447815355">
          <w:marLeft w:val="640"/>
          <w:marRight w:val="0"/>
          <w:marTop w:val="0"/>
          <w:marBottom w:val="0"/>
          <w:divBdr>
            <w:top w:val="none" w:sz="0" w:space="0" w:color="auto"/>
            <w:left w:val="none" w:sz="0" w:space="0" w:color="auto"/>
            <w:bottom w:val="none" w:sz="0" w:space="0" w:color="auto"/>
            <w:right w:val="none" w:sz="0" w:space="0" w:color="auto"/>
          </w:divBdr>
        </w:div>
        <w:div w:id="459419088">
          <w:marLeft w:val="640"/>
          <w:marRight w:val="0"/>
          <w:marTop w:val="0"/>
          <w:marBottom w:val="0"/>
          <w:divBdr>
            <w:top w:val="none" w:sz="0" w:space="0" w:color="auto"/>
            <w:left w:val="none" w:sz="0" w:space="0" w:color="auto"/>
            <w:bottom w:val="none" w:sz="0" w:space="0" w:color="auto"/>
            <w:right w:val="none" w:sz="0" w:space="0" w:color="auto"/>
          </w:divBdr>
        </w:div>
        <w:div w:id="505294120">
          <w:marLeft w:val="640"/>
          <w:marRight w:val="0"/>
          <w:marTop w:val="0"/>
          <w:marBottom w:val="0"/>
          <w:divBdr>
            <w:top w:val="none" w:sz="0" w:space="0" w:color="auto"/>
            <w:left w:val="none" w:sz="0" w:space="0" w:color="auto"/>
            <w:bottom w:val="none" w:sz="0" w:space="0" w:color="auto"/>
            <w:right w:val="none" w:sz="0" w:space="0" w:color="auto"/>
          </w:divBdr>
        </w:div>
        <w:div w:id="517281486">
          <w:marLeft w:val="640"/>
          <w:marRight w:val="0"/>
          <w:marTop w:val="0"/>
          <w:marBottom w:val="0"/>
          <w:divBdr>
            <w:top w:val="none" w:sz="0" w:space="0" w:color="auto"/>
            <w:left w:val="none" w:sz="0" w:space="0" w:color="auto"/>
            <w:bottom w:val="none" w:sz="0" w:space="0" w:color="auto"/>
            <w:right w:val="none" w:sz="0" w:space="0" w:color="auto"/>
          </w:divBdr>
        </w:div>
        <w:div w:id="618802211">
          <w:marLeft w:val="640"/>
          <w:marRight w:val="0"/>
          <w:marTop w:val="0"/>
          <w:marBottom w:val="0"/>
          <w:divBdr>
            <w:top w:val="none" w:sz="0" w:space="0" w:color="auto"/>
            <w:left w:val="none" w:sz="0" w:space="0" w:color="auto"/>
            <w:bottom w:val="none" w:sz="0" w:space="0" w:color="auto"/>
            <w:right w:val="none" w:sz="0" w:space="0" w:color="auto"/>
          </w:divBdr>
        </w:div>
        <w:div w:id="621158978">
          <w:marLeft w:val="640"/>
          <w:marRight w:val="0"/>
          <w:marTop w:val="0"/>
          <w:marBottom w:val="0"/>
          <w:divBdr>
            <w:top w:val="none" w:sz="0" w:space="0" w:color="auto"/>
            <w:left w:val="none" w:sz="0" w:space="0" w:color="auto"/>
            <w:bottom w:val="none" w:sz="0" w:space="0" w:color="auto"/>
            <w:right w:val="none" w:sz="0" w:space="0" w:color="auto"/>
          </w:divBdr>
        </w:div>
        <w:div w:id="698897248">
          <w:marLeft w:val="640"/>
          <w:marRight w:val="0"/>
          <w:marTop w:val="0"/>
          <w:marBottom w:val="0"/>
          <w:divBdr>
            <w:top w:val="none" w:sz="0" w:space="0" w:color="auto"/>
            <w:left w:val="none" w:sz="0" w:space="0" w:color="auto"/>
            <w:bottom w:val="none" w:sz="0" w:space="0" w:color="auto"/>
            <w:right w:val="none" w:sz="0" w:space="0" w:color="auto"/>
          </w:divBdr>
        </w:div>
        <w:div w:id="720062263">
          <w:marLeft w:val="640"/>
          <w:marRight w:val="0"/>
          <w:marTop w:val="0"/>
          <w:marBottom w:val="0"/>
          <w:divBdr>
            <w:top w:val="none" w:sz="0" w:space="0" w:color="auto"/>
            <w:left w:val="none" w:sz="0" w:space="0" w:color="auto"/>
            <w:bottom w:val="none" w:sz="0" w:space="0" w:color="auto"/>
            <w:right w:val="none" w:sz="0" w:space="0" w:color="auto"/>
          </w:divBdr>
        </w:div>
        <w:div w:id="720519622">
          <w:marLeft w:val="640"/>
          <w:marRight w:val="0"/>
          <w:marTop w:val="0"/>
          <w:marBottom w:val="0"/>
          <w:divBdr>
            <w:top w:val="none" w:sz="0" w:space="0" w:color="auto"/>
            <w:left w:val="none" w:sz="0" w:space="0" w:color="auto"/>
            <w:bottom w:val="none" w:sz="0" w:space="0" w:color="auto"/>
            <w:right w:val="none" w:sz="0" w:space="0" w:color="auto"/>
          </w:divBdr>
        </w:div>
        <w:div w:id="721253336">
          <w:marLeft w:val="640"/>
          <w:marRight w:val="0"/>
          <w:marTop w:val="0"/>
          <w:marBottom w:val="0"/>
          <w:divBdr>
            <w:top w:val="none" w:sz="0" w:space="0" w:color="auto"/>
            <w:left w:val="none" w:sz="0" w:space="0" w:color="auto"/>
            <w:bottom w:val="none" w:sz="0" w:space="0" w:color="auto"/>
            <w:right w:val="none" w:sz="0" w:space="0" w:color="auto"/>
          </w:divBdr>
        </w:div>
        <w:div w:id="799113211">
          <w:marLeft w:val="640"/>
          <w:marRight w:val="0"/>
          <w:marTop w:val="0"/>
          <w:marBottom w:val="0"/>
          <w:divBdr>
            <w:top w:val="none" w:sz="0" w:space="0" w:color="auto"/>
            <w:left w:val="none" w:sz="0" w:space="0" w:color="auto"/>
            <w:bottom w:val="none" w:sz="0" w:space="0" w:color="auto"/>
            <w:right w:val="none" w:sz="0" w:space="0" w:color="auto"/>
          </w:divBdr>
        </w:div>
        <w:div w:id="831142292">
          <w:marLeft w:val="640"/>
          <w:marRight w:val="0"/>
          <w:marTop w:val="0"/>
          <w:marBottom w:val="0"/>
          <w:divBdr>
            <w:top w:val="none" w:sz="0" w:space="0" w:color="auto"/>
            <w:left w:val="none" w:sz="0" w:space="0" w:color="auto"/>
            <w:bottom w:val="none" w:sz="0" w:space="0" w:color="auto"/>
            <w:right w:val="none" w:sz="0" w:space="0" w:color="auto"/>
          </w:divBdr>
        </w:div>
        <w:div w:id="833647127">
          <w:marLeft w:val="640"/>
          <w:marRight w:val="0"/>
          <w:marTop w:val="0"/>
          <w:marBottom w:val="0"/>
          <w:divBdr>
            <w:top w:val="none" w:sz="0" w:space="0" w:color="auto"/>
            <w:left w:val="none" w:sz="0" w:space="0" w:color="auto"/>
            <w:bottom w:val="none" w:sz="0" w:space="0" w:color="auto"/>
            <w:right w:val="none" w:sz="0" w:space="0" w:color="auto"/>
          </w:divBdr>
        </w:div>
        <w:div w:id="835153023">
          <w:marLeft w:val="640"/>
          <w:marRight w:val="0"/>
          <w:marTop w:val="0"/>
          <w:marBottom w:val="0"/>
          <w:divBdr>
            <w:top w:val="none" w:sz="0" w:space="0" w:color="auto"/>
            <w:left w:val="none" w:sz="0" w:space="0" w:color="auto"/>
            <w:bottom w:val="none" w:sz="0" w:space="0" w:color="auto"/>
            <w:right w:val="none" w:sz="0" w:space="0" w:color="auto"/>
          </w:divBdr>
        </w:div>
        <w:div w:id="853953567">
          <w:marLeft w:val="640"/>
          <w:marRight w:val="0"/>
          <w:marTop w:val="0"/>
          <w:marBottom w:val="0"/>
          <w:divBdr>
            <w:top w:val="none" w:sz="0" w:space="0" w:color="auto"/>
            <w:left w:val="none" w:sz="0" w:space="0" w:color="auto"/>
            <w:bottom w:val="none" w:sz="0" w:space="0" w:color="auto"/>
            <w:right w:val="none" w:sz="0" w:space="0" w:color="auto"/>
          </w:divBdr>
        </w:div>
        <w:div w:id="906502036">
          <w:marLeft w:val="640"/>
          <w:marRight w:val="0"/>
          <w:marTop w:val="0"/>
          <w:marBottom w:val="0"/>
          <w:divBdr>
            <w:top w:val="none" w:sz="0" w:space="0" w:color="auto"/>
            <w:left w:val="none" w:sz="0" w:space="0" w:color="auto"/>
            <w:bottom w:val="none" w:sz="0" w:space="0" w:color="auto"/>
            <w:right w:val="none" w:sz="0" w:space="0" w:color="auto"/>
          </w:divBdr>
        </w:div>
        <w:div w:id="974792680">
          <w:marLeft w:val="640"/>
          <w:marRight w:val="0"/>
          <w:marTop w:val="0"/>
          <w:marBottom w:val="0"/>
          <w:divBdr>
            <w:top w:val="none" w:sz="0" w:space="0" w:color="auto"/>
            <w:left w:val="none" w:sz="0" w:space="0" w:color="auto"/>
            <w:bottom w:val="none" w:sz="0" w:space="0" w:color="auto"/>
            <w:right w:val="none" w:sz="0" w:space="0" w:color="auto"/>
          </w:divBdr>
        </w:div>
        <w:div w:id="1025592533">
          <w:marLeft w:val="640"/>
          <w:marRight w:val="0"/>
          <w:marTop w:val="0"/>
          <w:marBottom w:val="0"/>
          <w:divBdr>
            <w:top w:val="none" w:sz="0" w:space="0" w:color="auto"/>
            <w:left w:val="none" w:sz="0" w:space="0" w:color="auto"/>
            <w:bottom w:val="none" w:sz="0" w:space="0" w:color="auto"/>
            <w:right w:val="none" w:sz="0" w:space="0" w:color="auto"/>
          </w:divBdr>
        </w:div>
        <w:div w:id="1088038460">
          <w:marLeft w:val="640"/>
          <w:marRight w:val="0"/>
          <w:marTop w:val="0"/>
          <w:marBottom w:val="0"/>
          <w:divBdr>
            <w:top w:val="none" w:sz="0" w:space="0" w:color="auto"/>
            <w:left w:val="none" w:sz="0" w:space="0" w:color="auto"/>
            <w:bottom w:val="none" w:sz="0" w:space="0" w:color="auto"/>
            <w:right w:val="none" w:sz="0" w:space="0" w:color="auto"/>
          </w:divBdr>
        </w:div>
        <w:div w:id="1138452500">
          <w:marLeft w:val="640"/>
          <w:marRight w:val="0"/>
          <w:marTop w:val="0"/>
          <w:marBottom w:val="0"/>
          <w:divBdr>
            <w:top w:val="none" w:sz="0" w:space="0" w:color="auto"/>
            <w:left w:val="none" w:sz="0" w:space="0" w:color="auto"/>
            <w:bottom w:val="none" w:sz="0" w:space="0" w:color="auto"/>
            <w:right w:val="none" w:sz="0" w:space="0" w:color="auto"/>
          </w:divBdr>
        </w:div>
        <w:div w:id="1155608380">
          <w:marLeft w:val="640"/>
          <w:marRight w:val="0"/>
          <w:marTop w:val="0"/>
          <w:marBottom w:val="0"/>
          <w:divBdr>
            <w:top w:val="none" w:sz="0" w:space="0" w:color="auto"/>
            <w:left w:val="none" w:sz="0" w:space="0" w:color="auto"/>
            <w:bottom w:val="none" w:sz="0" w:space="0" w:color="auto"/>
            <w:right w:val="none" w:sz="0" w:space="0" w:color="auto"/>
          </w:divBdr>
        </w:div>
        <w:div w:id="1156609398">
          <w:marLeft w:val="640"/>
          <w:marRight w:val="0"/>
          <w:marTop w:val="0"/>
          <w:marBottom w:val="0"/>
          <w:divBdr>
            <w:top w:val="none" w:sz="0" w:space="0" w:color="auto"/>
            <w:left w:val="none" w:sz="0" w:space="0" w:color="auto"/>
            <w:bottom w:val="none" w:sz="0" w:space="0" w:color="auto"/>
            <w:right w:val="none" w:sz="0" w:space="0" w:color="auto"/>
          </w:divBdr>
        </w:div>
        <w:div w:id="1203253652">
          <w:marLeft w:val="640"/>
          <w:marRight w:val="0"/>
          <w:marTop w:val="0"/>
          <w:marBottom w:val="0"/>
          <w:divBdr>
            <w:top w:val="none" w:sz="0" w:space="0" w:color="auto"/>
            <w:left w:val="none" w:sz="0" w:space="0" w:color="auto"/>
            <w:bottom w:val="none" w:sz="0" w:space="0" w:color="auto"/>
            <w:right w:val="none" w:sz="0" w:space="0" w:color="auto"/>
          </w:divBdr>
        </w:div>
        <w:div w:id="1226716719">
          <w:marLeft w:val="640"/>
          <w:marRight w:val="0"/>
          <w:marTop w:val="0"/>
          <w:marBottom w:val="0"/>
          <w:divBdr>
            <w:top w:val="none" w:sz="0" w:space="0" w:color="auto"/>
            <w:left w:val="none" w:sz="0" w:space="0" w:color="auto"/>
            <w:bottom w:val="none" w:sz="0" w:space="0" w:color="auto"/>
            <w:right w:val="none" w:sz="0" w:space="0" w:color="auto"/>
          </w:divBdr>
        </w:div>
        <w:div w:id="1283465572">
          <w:marLeft w:val="640"/>
          <w:marRight w:val="0"/>
          <w:marTop w:val="0"/>
          <w:marBottom w:val="0"/>
          <w:divBdr>
            <w:top w:val="none" w:sz="0" w:space="0" w:color="auto"/>
            <w:left w:val="none" w:sz="0" w:space="0" w:color="auto"/>
            <w:bottom w:val="none" w:sz="0" w:space="0" w:color="auto"/>
            <w:right w:val="none" w:sz="0" w:space="0" w:color="auto"/>
          </w:divBdr>
        </w:div>
        <w:div w:id="1289241031">
          <w:marLeft w:val="640"/>
          <w:marRight w:val="0"/>
          <w:marTop w:val="0"/>
          <w:marBottom w:val="0"/>
          <w:divBdr>
            <w:top w:val="none" w:sz="0" w:space="0" w:color="auto"/>
            <w:left w:val="none" w:sz="0" w:space="0" w:color="auto"/>
            <w:bottom w:val="none" w:sz="0" w:space="0" w:color="auto"/>
            <w:right w:val="none" w:sz="0" w:space="0" w:color="auto"/>
          </w:divBdr>
        </w:div>
        <w:div w:id="1317954908">
          <w:marLeft w:val="640"/>
          <w:marRight w:val="0"/>
          <w:marTop w:val="0"/>
          <w:marBottom w:val="0"/>
          <w:divBdr>
            <w:top w:val="none" w:sz="0" w:space="0" w:color="auto"/>
            <w:left w:val="none" w:sz="0" w:space="0" w:color="auto"/>
            <w:bottom w:val="none" w:sz="0" w:space="0" w:color="auto"/>
            <w:right w:val="none" w:sz="0" w:space="0" w:color="auto"/>
          </w:divBdr>
        </w:div>
        <w:div w:id="1409883005">
          <w:marLeft w:val="640"/>
          <w:marRight w:val="0"/>
          <w:marTop w:val="0"/>
          <w:marBottom w:val="0"/>
          <w:divBdr>
            <w:top w:val="none" w:sz="0" w:space="0" w:color="auto"/>
            <w:left w:val="none" w:sz="0" w:space="0" w:color="auto"/>
            <w:bottom w:val="none" w:sz="0" w:space="0" w:color="auto"/>
            <w:right w:val="none" w:sz="0" w:space="0" w:color="auto"/>
          </w:divBdr>
        </w:div>
        <w:div w:id="1413118171">
          <w:marLeft w:val="640"/>
          <w:marRight w:val="0"/>
          <w:marTop w:val="0"/>
          <w:marBottom w:val="0"/>
          <w:divBdr>
            <w:top w:val="none" w:sz="0" w:space="0" w:color="auto"/>
            <w:left w:val="none" w:sz="0" w:space="0" w:color="auto"/>
            <w:bottom w:val="none" w:sz="0" w:space="0" w:color="auto"/>
            <w:right w:val="none" w:sz="0" w:space="0" w:color="auto"/>
          </w:divBdr>
        </w:div>
        <w:div w:id="1479684295">
          <w:marLeft w:val="640"/>
          <w:marRight w:val="0"/>
          <w:marTop w:val="0"/>
          <w:marBottom w:val="0"/>
          <w:divBdr>
            <w:top w:val="none" w:sz="0" w:space="0" w:color="auto"/>
            <w:left w:val="none" w:sz="0" w:space="0" w:color="auto"/>
            <w:bottom w:val="none" w:sz="0" w:space="0" w:color="auto"/>
            <w:right w:val="none" w:sz="0" w:space="0" w:color="auto"/>
          </w:divBdr>
        </w:div>
        <w:div w:id="1508327736">
          <w:marLeft w:val="640"/>
          <w:marRight w:val="0"/>
          <w:marTop w:val="0"/>
          <w:marBottom w:val="0"/>
          <w:divBdr>
            <w:top w:val="none" w:sz="0" w:space="0" w:color="auto"/>
            <w:left w:val="none" w:sz="0" w:space="0" w:color="auto"/>
            <w:bottom w:val="none" w:sz="0" w:space="0" w:color="auto"/>
            <w:right w:val="none" w:sz="0" w:space="0" w:color="auto"/>
          </w:divBdr>
        </w:div>
        <w:div w:id="1513641013">
          <w:marLeft w:val="640"/>
          <w:marRight w:val="0"/>
          <w:marTop w:val="0"/>
          <w:marBottom w:val="0"/>
          <w:divBdr>
            <w:top w:val="none" w:sz="0" w:space="0" w:color="auto"/>
            <w:left w:val="none" w:sz="0" w:space="0" w:color="auto"/>
            <w:bottom w:val="none" w:sz="0" w:space="0" w:color="auto"/>
            <w:right w:val="none" w:sz="0" w:space="0" w:color="auto"/>
          </w:divBdr>
        </w:div>
        <w:div w:id="1566599048">
          <w:marLeft w:val="640"/>
          <w:marRight w:val="0"/>
          <w:marTop w:val="0"/>
          <w:marBottom w:val="0"/>
          <w:divBdr>
            <w:top w:val="none" w:sz="0" w:space="0" w:color="auto"/>
            <w:left w:val="none" w:sz="0" w:space="0" w:color="auto"/>
            <w:bottom w:val="none" w:sz="0" w:space="0" w:color="auto"/>
            <w:right w:val="none" w:sz="0" w:space="0" w:color="auto"/>
          </w:divBdr>
        </w:div>
        <w:div w:id="1646546444">
          <w:marLeft w:val="640"/>
          <w:marRight w:val="0"/>
          <w:marTop w:val="0"/>
          <w:marBottom w:val="0"/>
          <w:divBdr>
            <w:top w:val="none" w:sz="0" w:space="0" w:color="auto"/>
            <w:left w:val="none" w:sz="0" w:space="0" w:color="auto"/>
            <w:bottom w:val="none" w:sz="0" w:space="0" w:color="auto"/>
            <w:right w:val="none" w:sz="0" w:space="0" w:color="auto"/>
          </w:divBdr>
        </w:div>
        <w:div w:id="1692999030">
          <w:marLeft w:val="640"/>
          <w:marRight w:val="0"/>
          <w:marTop w:val="0"/>
          <w:marBottom w:val="0"/>
          <w:divBdr>
            <w:top w:val="none" w:sz="0" w:space="0" w:color="auto"/>
            <w:left w:val="none" w:sz="0" w:space="0" w:color="auto"/>
            <w:bottom w:val="none" w:sz="0" w:space="0" w:color="auto"/>
            <w:right w:val="none" w:sz="0" w:space="0" w:color="auto"/>
          </w:divBdr>
        </w:div>
        <w:div w:id="1693528753">
          <w:marLeft w:val="640"/>
          <w:marRight w:val="0"/>
          <w:marTop w:val="0"/>
          <w:marBottom w:val="0"/>
          <w:divBdr>
            <w:top w:val="none" w:sz="0" w:space="0" w:color="auto"/>
            <w:left w:val="none" w:sz="0" w:space="0" w:color="auto"/>
            <w:bottom w:val="none" w:sz="0" w:space="0" w:color="auto"/>
            <w:right w:val="none" w:sz="0" w:space="0" w:color="auto"/>
          </w:divBdr>
        </w:div>
        <w:div w:id="1696148245">
          <w:marLeft w:val="640"/>
          <w:marRight w:val="0"/>
          <w:marTop w:val="0"/>
          <w:marBottom w:val="0"/>
          <w:divBdr>
            <w:top w:val="none" w:sz="0" w:space="0" w:color="auto"/>
            <w:left w:val="none" w:sz="0" w:space="0" w:color="auto"/>
            <w:bottom w:val="none" w:sz="0" w:space="0" w:color="auto"/>
            <w:right w:val="none" w:sz="0" w:space="0" w:color="auto"/>
          </w:divBdr>
        </w:div>
        <w:div w:id="1715933435">
          <w:marLeft w:val="640"/>
          <w:marRight w:val="0"/>
          <w:marTop w:val="0"/>
          <w:marBottom w:val="0"/>
          <w:divBdr>
            <w:top w:val="none" w:sz="0" w:space="0" w:color="auto"/>
            <w:left w:val="none" w:sz="0" w:space="0" w:color="auto"/>
            <w:bottom w:val="none" w:sz="0" w:space="0" w:color="auto"/>
            <w:right w:val="none" w:sz="0" w:space="0" w:color="auto"/>
          </w:divBdr>
        </w:div>
        <w:div w:id="1720547213">
          <w:marLeft w:val="640"/>
          <w:marRight w:val="0"/>
          <w:marTop w:val="0"/>
          <w:marBottom w:val="0"/>
          <w:divBdr>
            <w:top w:val="none" w:sz="0" w:space="0" w:color="auto"/>
            <w:left w:val="none" w:sz="0" w:space="0" w:color="auto"/>
            <w:bottom w:val="none" w:sz="0" w:space="0" w:color="auto"/>
            <w:right w:val="none" w:sz="0" w:space="0" w:color="auto"/>
          </w:divBdr>
        </w:div>
        <w:div w:id="1765689745">
          <w:marLeft w:val="640"/>
          <w:marRight w:val="0"/>
          <w:marTop w:val="0"/>
          <w:marBottom w:val="0"/>
          <w:divBdr>
            <w:top w:val="none" w:sz="0" w:space="0" w:color="auto"/>
            <w:left w:val="none" w:sz="0" w:space="0" w:color="auto"/>
            <w:bottom w:val="none" w:sz="0" w:space="0" w:color="auto"/>
            <w:right w:val="none" w:sz="0" w:space="0" w:color="auto"/>
          </w:divBdr>
        </w:div>
        <w:div w:id="1796173012">
          <w:marLeft w:val="640"/>
          <w:marRight w:val="0"/>
          <w:marTop w:val="0"/>
          <w:marBottom w:val="0"/>
          <w:divBdr>
            <w:top w:val="none" w:sz="0" w:space="0" w:color="auto"/>
            <w:left w:val="none" w:sz="0" w:space="0" w:color="auto"/>
            <w:bottom w:val="none" w:sz="0" w:space="0" w:color="auto"/>
            <w:right w:val="none" w:sz="0" w:space="0" w:color="auto"/>
          </w:divBdr>
        </w:div>
        <w:div w:id="1799639761">
          <w:marLeft w:val="640"/>
          <w:marRight w:val="0"/>
          <w:marTop w:val="0"/>
          <w:marBottom w:val="0"/>
          <w:divBdr>
            <w:top w:val="none" w:sz="0" w:space="0" w:color="auto"/>
            <w:left w:val="none" w:sz="0" w:space="0" w:color="auto"/>
            <w:bottom w:val="none" w:sz="0" w:space="0" w:color="auto"/>
            <w:right w:val="none" w:sz="0" w:space="0" w:color="auto"/>
          </w:divBdr>
        </w:div>
        <w:div w:id="1823623353">
          <w:marLeft w:val="640"/>
          <w:marRight w:val="0"/>
          <w:marTop w:val="0"/>
          <w:marBottom w:val="0"/>
          <w:divBdr>
            <w:top w:val="none" w:sz="0" w:space="0" w:color="auto"/>
            <w:left w:val="none" w:sz="0" w:space="0" w:color="auto"/>
            <w:bottom w:val="none" w:sz="0" w:space="0" w:color="auto"/>
            <w:right w:val="none" w:sz="0" w:space="0" w:color="auto"/>
          </w:divBdr>
        </w:div>
        <w:div w:id="1848866585">
          <w:marLeft w:val="640"/>
          <w:marRight w:val="0"/>
          <w:marTop w:val="0"/>
          <w:marBottom w:val="0"/>
          <w:divBdr>
            <w:top w:val="none" w:sz="0" w:space="0" w:color="auto"/>
            <w:left w:val="none" w:sz="0" w:space="0" w:color="auto"/>
            <w:bottom w:val="none" w:sz="0" w:space="0" w:color="auto"/>
            <w:right w:val="none" w:sz="0" w:space="0" w:color="auto"/>
          </w:divBdr>
        </w:div>
        <w:div w:id="1890993673">
          <w:marLeft w:val="640"/>
          <w:marRight w:val="0"/>
          <w:marTop w:val="0"/>
          <w:marBottom w:val="0"/>
          <w:divBdr>
            <w:top w:val="none" w:sz="0" w:space="0" w:color="auto"/>
            <w:left w:val="none" w:sz="0" w:space="0" w:color="auto"/>
            <w:bottom w:val="none" w:sz="0" w:space="0" w:color="auto"/>
            <w:right w:val="none" w:sz="0" w:space="0" w:color="auto"/>
          </w:divBdr>
        </w:div>
        <w:div w:id="1922444763">
          <w:marLeft w:val="640"/>
          <w:marRight w:val="0"/>
          <w:marTop w:val="0"/>
          <w:marBottom w:val="0"/>
          <w:divBdr>
            <w:top w:val="none" w:sz="0" w:space="0" w:color="auto"/>
            <w:left w:val="none" w:sz="0" w:space="0" w:color="auto"/>
            <w:bottom w:val="none" w:sz="0" w:space="0" w:color="auto"/>
            <w:right w:val="none" w:sz="0" w:space="0" w:color="auto"/>
          </w:divBdr>
        </w:div>
        <w:div w:id="1935043994">
          <w:marLeft w:val="640"/>
          <w:marRight w:val="0"/>
          <w:marTop w:val="0"/>
          <w:marBottom w:val="0"/>
          <w:divBdr>
            <w:top w:val="none" w:sz="0" w:space="0" w:color="auto"/>
            <w:left w:val="none" w:sz="0" w:space="0" w:color="auto"/>
            <w:bottom w:val="none" w:sz="0" w:space="0" w:color="auto"/>
            <w:right w:val="none" w:sz="0" w:space="0" w:color="auto"/>
          </w:divBdr>
        </w:div>
        <w:div w:id="1956520714">
          <w:marLeft w:val="640"/>
          <w:marRight w:val="0"/>
          <w:marTop w:val="0"/>
          <w:marBottom w:val="0"/>
          <w:divBdr>
            <w:top w:val="none" w:sz="0" w:space="0" w:color="auto"/>
            <w:left w:val="none" w:sz="0" w:space="0" w:color="auto"/>
            <w:bottom w:val="none" w:sz="0" w:space="0" w:color="auto"/>
            <w:right w:val="none" w:sz="0" w:space="0" w:color="auto"/>
          </w:divBdr>
        </w:div>
        <w:div w:id="1980920403">
          <w:marLeft w:val="640"/>
          <w:marRight w:val="0"/>
          <w:marTop w:val="0"/>
          <w:marBottom w:val="0"/>
          <w:divBdr>
            <w:top w:val="none" w:sz="0" w:space="0" w:color="auto"/>
            <w:left w:val="none" w:sz="0" w:space="0" w:color="auto"/>
            <w:bottom w:val="none" w:sz="0" w:space="0" w:color="auto"/>
            <w:right w:val="none" w:sz="0" w:space="0" w:color="auto"/>
          </w:divBdr>
        </w:div>
        <w:div w:id="2073697672">
          <w:marLeft w:val="640"/>
          <w:marRight w:val="0"/>
          <w:marTop w:val="0"/>
          <w:marBottom w:val="0"/>
          <w:divBdr>
            <w:top w:val="none" w:sz="0" w:space="0" w:color="auto"/>
            <w:left w:val="none" w:sz="0" w:space="0" w:color="auto"/>
            <w:bottom w:val="none" w:sz="0" w:space="0" w:color="auto"/>
            <w:right w:val="none" w:sz="0" w:space="0" w:color="auto"/>
          </w:divBdr>
        </w:div>
        <w:div w:id="2101438462">
          <w:marLeft w:val="640"/>
          <w:marRight w:val="0"/>
          <w:marTop w:val="0"/>
          <w:marBottom w:val="0"/>
          <w:divBdr>
            <w:top w:val="none" w:sz="0" w:space="0" w:color="auto"/>
            <w:left w:val="none" w:sz="0" w:space="0" w:color="auto"/>
            <w:bottom w:val="none" w:sz="0" w:space="0" w:color="auto"/>
            <w:right w:val="none" w:sz="0" w:space="0" w:color="auto"/>
          </w:divBdr>
        </w:div>
        <w:div w:id="2102944487">
          <w:marLeft w:val="640"/>
          <w:marRight w:val="0"/>
          <w:marTop w:val="0"/>
          <w:marBottom w:val="0"/>
          <w:divBdr>
            <w:top w:val="none" w:sz="0" w:space="0" w:color="auto"/>
            <w:left w:val="none" w:sz="0" w:space="0" w:color="auto"/>
            <w:bottom w:val="none" w:sz="0" w:space="0" w:color="auto"/>
            <w:right w:val="none" w:sz="0" w:space="0" w:color="auto"/>
          </w:divBdr>
        </w:div>
        <w:div w:id="2120879587">
          <w:marLeft w:val="640"/>
          <w:marRight w:val="0"/>
          <w:marTop w:val="0"/>
          <w:marBottom w:val="0"/>
          <w:divBdr>
            <w:top w:val="none" w:sz="0" w:space="0" w:color="auto"/>
            <w:left w:val="none" w:sz="0" w:space="0" w:color="auto"/>
            <w:bottom w:val="none" w:sz="0" w:space="0" w:color="auto"/>
            <w:right w:val="none" w:sz="0" w:space="0" w:color="auto"/>
          </w:divBdr>
        </w:div>
      </w:divsChild>
    </w:div>
    <w:div w:id="1185284704">
      <w:bodyDiv w:val="1"/>
      <w:marLeft w:val="0"/>
      <w:marRight w:val="0"/>
      <w:marTop w:val="0"/>
      <w:marBottom w:val="0"/>
      <w:divBdr>
        <w:top w:val="none" w:sz="0" w:space="0" w:color="auto"/>
        <w:left w:val="none" w:sz="0" w:space="0" w:color="auto"/>
        <w:bottom w:val="none" w:sz="0" w:space="0" w:color="auto"/>
        <w:right w:val="none" w:sz="0" w:space="0" w:color="auto"/>
      </w:divBdr>
      <w:divsChild>
        <w:div w:id="24333075">
          <w:marLeft w:val="640"/>
          <w:marRight w:val="0"/>
          <w:marTop w:val="0"/>
          <w:marBottom w:val="0"/>
          <w:divBdr>
            <w:top w:val="none" w:sz="0" w:space="0" w:color="auto"/>
            <w:left w:val="none" w:sz="0" w:space="0" w:color="auto"/>
            <w:bottom w:val="none" w:sz="0" w:space="0" w:color="auto"/>
            <w:right w:val="none" w:sz="0" w:space="0" w:color="auto"/>
          </w:divBdr>
        </w:div>
        <w:div w:id="64648354">
          <w:marLeft w:val="640"/>
          <w:marRight w:val="0"/>
          <w:marTop w:val="0"/>
          <w:marBottom w:val="0"/>
          <w:divBdr>
            <w:top w:val="none" w:sz="0" w:space="0" w:color="auto"/>
            <w:left w:val="none" w:sz="0" w:space="0" w:color="auto"/>
            <w:bottom w:val="none" w:sz="0" w:space="0" w:color="auto"/>
            <w:right w:val="none" w:sz="0" w:space="0" w:color="auto"/>
          </w:divBdr>
        </w:div>
        <w:div w:id="82336227">
          <w:marLeft w:val="640"/>
          <w:marRight w:val="0"/>
          <w:marTop w:val="0"/>
          <w:marBottom w:val="0"/>
          <w:divBdr>
            <w:top w:val="none" w:sz="0" w:space="0" w:color="auto"/>
            <w:left w:val="none" w:sz="0" w:space="0" w:color="auto"/>
            <w:bottom w:val="none" w:sz="0" w:space="0" w:color="auto"/>
            <w:right w:val="none" w:sz="0" w:space="0" w:color="auto"/>
          </w:divBdr>
        </w:div>
        <w:div w:id="100953960">
          <w:marLeft w:val="640"/>
          <w:marRight w:val="0"/>
          <w:marTop w:val="0"/>
          <w:marBottom w:val="0"/>
          <w:divBdr>
            <w:top w:val="none" w:sz="0" w:space="0" w:color="auto"/>
            <w:left w:val="none" w:sz="0" w:space="0" w:color="auto"/>
            <w:bottom w:val="none" w:sz="0" w:space="0" w:color="auto"/>
            <w:right w:val="none" w:sz="0" w:space="0" w:color="auto"/>
          </w:divBdr>
        </w:div>
        <w:div w:id="119685847">
          <w:marLeft w:val="640"/>
          <w:marRight w:val="0"/>
          <w:marTop w:val="0"/>
          <w:marBottom w:val="0"/>
          <w:divBdr>
            <w:top w:val="none" w:sz="0" w:space="0" w:color="auto"/>
            <w:left w:val="none" w:sz="0" w:space="0" w:color="auto"/>
            <w:bottom w:val="none" w:sz="0" w:space="0" w:color="auto"/>
            <w:right w:val="none" w:sz="0" w:space="0" w:color="auto"/>
          </w:divBdr>
        </w:div>
        <w:div w:id="123276136">
          <w:marLeft w:val="640"/>
          <w:marRight w:val="0"/>
          <w:marTop w:val="0"/>
          <w:marBottom w:val="0"/>
          <w:divBdr>
            <w:top w:val="none" w:sz="0" w:space="0" w:color="auto"/>
            <w:left w:val="none" w:sz="0" w:space="0" w:color="auto"/>
            <w:bottom w:val="none" w:sz="0" w:space="0" w:color="auto"/>
            <w:right w:val="none" w:sz="0" w:space="0" w:color="auto"/>
          </w:divBdr>
        </w:div>
        <w:div w:id="175198273">
          <w:marLeft w:val="640"/>
          <w:marRight w:val="0"/>
          <w:marTop w:val="0"/>
          <w:marBottom w:val="0"/>
          <w:divBdr>
            <w:top w:val="none" w:sz="0" w:space="0" w:color="auto"/>
            <w:left w:val="none" w:sz="0" w:space="0" w:color="auto"/>
            <w:bottom w:val="none" w:sz="0" w:space="0" w:color="auto"/>
            <w:right w:val="none" w:sz="0" w:space="0" w:color="auto"/>
          </w:divBdr>
        </w:div>
        <w:div w:id="263613622">
          <w:marLeft w:val="640"/>
          <w:marRight w:val="0"/>
          <w:marTop w:val="0"/>
          <w:marBottom w:val="0"/>
          <w:divBdr>
            <w:top w:val="none" w:sz="0" w:space="0" w:color="auto"/>
            <w:left w:val="none" w:sz="0" w:space="0" w:color="auto"/>
            <w:bottom w:val="none" w:sz="0" w:space="0" w:color="auto"/>
            <w:right w:val="none" w:sz="0" w:space="0" w:color="auto"/>
          </w:divBdr>
        </w:div>
        <w:div w:id="265819044">
          <w:marLeft w:val="640"/>
          <w:marRight w:val="0"/>
          <w:marTop w:val="0"/>
          <w:marBottom w:val="0"/>
          <w:divBdr>
            <w:top w:val="none" w:sz="0" w:space="0" w:color="auto"/>
            <w:left w:val="none" w:sz="0" w:space="0" w:color="auto"/>
            <w:bottom w:val="none" w:sz="0" w:space="0" w:color="auto"/>
            <w:right w:val="none" w:sz="0" w:space="0" w:color="auto"/>
          </w:divBdr>
        </w:div>
        <w:div w:id="287855349">
          <w:marLeft w:val="640"/>
          <w:marRight w:val="0"/>
          <w:marTop w:val="0"/>
          <w:marBottom w:val="0"/>
          <w:divBdr>
            <w:top w:val="none" w:sz="0" w:space="0" w:color="auto"/>
            <w:left w:val="none" w:sz="0" w:space="0" w:color="auto"/>
            <w:bottom w:val="none" w:sz="0" w:space="0" w:color="auto"/>
            <w:right w:val="none" w:sz="0" w:space="0" w:color="auto"/>
          </w:divBdr>
        </w:div>
        <w:div w:id="291718372">
          <w:marLeft w:val="640"/>
          <w:marRight w:val="0"/>
          <w:marTop w:val="0"/>
          <w:marBottom w:val="0"/>
          <w:divBdr>
            <w:top w:val="none" w:sz="0" w:space="0" w:color="auto"/>
            <w:left w:val="none" w:sz="0" w:space="0" w:color="auto"/>
            <w:bottom w:val="none" w:sz="0" w:space="0" w:color="auto"/>
            <w:right w:val="none" w:sz="0" w:space="0" w:color="auto"/>
          </w:divBdr>
        </w:div>
        <w:div w:id="366832421">
          <w:marLeft w:val="640"/>
          <w:marRight w:val="0"/>
          <w:marTop w:val="0"/>
          <w:marBottom w:val="0"/>
          <w:divBdr>
            <w:top w:val="none" w:sz="0" w:space="0" w:color="auto"/>
            <w:left w:val="none" w:sz="0" w:space="0" w:color="auto"/>
            <w:bottom w:val="none" w:sz="0" w:space="0" w:color="auto"/>
            <w:right w:val="none" w:sz="0" w:space="0" w:color="auto"/>
          </w:divBdr>
        </w:div>
        <w:div w:id="395321984">
          <w:marLeft w:val="640"/>
          <w:marRight w:val="0"/>
          <w:marTop w:val="0"/>
          <w:marBottom w:val="0"/>
          <w:divBdr>
            <w:top w:val="none" w:sz="0" w:space="0" w:color="auto"/>
            <w:left w:val="none" w:sz="0" w:space="0" w:color="auto"/>
            <w:bottom w:val="none" w:sz="0" w:space="0" w:color="auto"/>
            <w:right w:val="none" w:sz="0" w:space="0" w:color="auto"/>
          </w:divBdr>
        </w:div>
        <w:div w:id="485897107">
          <w:marLeft w:val="640"/>
          <w:marRight w:val="0"/>
          <w:marTop w:val="0"/>
          <w:marBottom w:val="0"/>
          <w:divBdr>
            <w:top w:val="none" w:sz="0" w:space="0" w:color="auto"/>
            <w:left w:val="none" w:sz="0" w:space="0" w:color="auto"/>
            <w:bottom w:val="none" w:sz="0" w:space="0" w:color="auto"/>
            <w:right w:val="none" w:sz="0" w:space="0" w:color="auto"/>
          </w:divBdr>
        </w:div>
        <w:div w:id="486171196">
          <w:marLeft w:val="640"/>
          <w:marRight w:val="0"/>
          <w:marTop w:val="0"/>
          <w:marBottom w:val="0"/>
          <w:divBdr>
            <w:top w:val="none" w:sz="0" w:space="0" w:color="auto"/>
            <w:left w:val="none" w:sz="0" w:space="0" w:color="auto"/>
            <w:bottom w:val="none" w:sz="0" w:space="0" w:color="auto"/>
            <w:right w:val="none" w:sz="0" w:space="0" w:color="auto"/>
          </w:divBdr>
        </w:div>
        <w:div w:id="513153784">
          <w:marLeft w:val="640"/>
          <w:marRight w:val="0"/>
          <w:marTop w:val="0"/>
          <w:marBottom w:val="0"/>
          <w:divBdr>
            <w:top w:val="none" w:sz="0" w:space="0" w:color="auto"/>
            <w:left w:val="none" w:sz="0" w:space="0" w:color="auto"/>
            <w:bottom w:val="none" w:sz="0" w:space="0" w:color="auto"/>
            <w:right w:val="none" w:sz="0" w:space="0" w:color="auto"/>
          </w:divBdr>
        </w:div>
        <w:div w:id="532424226">
          <w:marLeft w:val="640"/>
          <w:marRight w:val="0"/>
          <w:marTop w:val="0"/>
          <w:marBottom w:val="0"/>
          <w:divBdr>
            <w:top w:val="none" w:sz="0" w:space="0" w:color="auto"/>
            <w:left w:val="none" w:sz="0" w:space="0" w:color="auto"/>
            <w:bottom w:val="none" w:sz="0" w:space="0" w:color="auto"/>
            <w:right w:val="none" w:sz="0" w:space="0" w:color="auto"/>
          </w:divBdr>
        </w:div>
        <w:div w:id="537084791">
          <w:marLeft w:val="640"/>
          <w:marRight w:val="0"/>
          <w:marTop w:val="0"/>
          <w:marBottom w:val="0"/>
          <w:divBdr>
            <w:top w:val="none" w:sz="0" w:space="0" w:color="auto"/>
            <w:left w:val="none" w:sz="0" w:space="0" w:color="auto"/>
            <w:bottom w:val="none" w:sz="0" w:space="0" w:color="auto"/>
            <w:right w:val="none" w:sz="0" w:space="0" w:color="auto"/>
          </w:divBdr>
        </w:div>
        <w:div w:id="554240042">
          <w:marLeft w:val="640"/>
          <w:marRight w:val="0"/>
          <w:marTop w:val="0"/>
          <w:marBottom w:val="0"/>
          <w:divBdr>
            <w:top w:val="none" w:sz="0" w:space="0" w:color="auto"/>
            <w:left w:val="none" w:sz="0" w:space="0" w:color="auto"/>
            <w:bottom w:val="none" w:sz="0" w:space="0" w:color="auto"/>
            <w:right w:val="none" w:sz="0" w:space="0" w:color="auto"/>
          </w:divBdr>
        </w:div>
        <w:div w:id="611860908">
          <w:marLeft w:val="640"/>
          <w:marRight w:val="0"/>
          <w:marTop w:val="0"/>
          <w:marBottom w:val="0"/>
          <w:divBdr>
            <w:top w:val="none" w:sz="0" w:space="0" w:color="auto"/>
            <w:left w:val="none" w:sz="0" w:space="0" w:color="auto"/>
            <w:bottom w:val="none" w:sz="0" w:space="0" w:color="auto"/>
            <w:right w:val="none" w:sz="0" w:space="0" w:color="auto"/>
          </w:divBdr>
        </w:div>
        <w:div w:id="620848031">
          <w:marLeft w:val="640"/>
          <w:marRight w:val="0"/>
          <w:marTop w:val="0"/>
          <w:marBottom w:val="0"/>
          <w:divBdr>
            <w:top w:val="none" w:sz="0" w:space="0" w:color="auto"/>
            <w:left w:val="none" w:sz="0" w:space="0" w:color="auto"/>
            <w:bottom w:val="none" w:sz="0" w:space="0" w:color="auto"/>
            <w:right w:val="none" w:sz="0" w:space="0" w:color="auto"/>
          </w:divBdr>
        </w:div>
        <w:div w:id="658733424">
          <w:marLeft w:val="640"/>
          <w:marRight w:val="0"/>
          <w:marTop w:val="0"/>
          <w:marBottom w:val="0"/>
          <w:divBdr>
            <w:top w:val="none" w:sz="0" w:space="0" w:color="auto"/>
            <w:left w:val="none" w:sz="0" w:space="0" w:color="auto"/>
            <w:bottom w:val="none" w:sz="0" w:space="0" w:color="auto"/>
            <w:right w:val="none" w:sz="0" w:space="0" w:color="auto"/>
          </w:divBdr>
        </w:div>
        <w:div w:id="676343992">
          <w:marLeft w:val="640"/>
          <w:marRight w:val="0"/>
          <w:marTop w:val="0"/>
          <w:marBottom w:val="0"/>
          <w:divBdr>
            <w:top w:val="none" w:sz="0" w:space="0" w:color="auto"/>
            <w:left w:val="none" w:sz="0" w:space="0" w:color="auto"/>
            <w:bottom w:val="none" w:sz="0" w:space="0" w:color="auto"/>
            <w:right w:val="none" w:sz="0" w:space="0" w:color="auto"/>
          </w:divBdr>
        </w:div>
        <w:div w:id="686760007">
          <w:marLeft w:val="640"/>
          <w:marRight w:val="0"/>
          <w:marTop w:val="0"/>
          <w:marBottom w:val="0"/>
          <w:divBdr>
            <w:top w:val="none" w:sz="0" w:space="0" w:color="auto"/>
            <w:left w:val="none" w:sz="0" w:space="0" w:color="auto"/>
            <w:bottom w:val="none" w:sz="0" w:space="0" w:color="auto"/>
            <w:right w:val="none" w:sz="0" w:space="0" w:color="auto"/>
          </w:divBdr>
        </w:div>
        <w:div w:id="704643861">
          <w:marLeft w:val="640"/>
          <w:marRight w:val="0"/>
          <w:marTop w:val="0"/>
          <w:marBottom w:val="0"/>
          <w:divBdr>
            <w:top w:val="none" w:sz="0" w:space="0" w:color="auto"/>
            <w:left w:val="none" w:sz="0" w:space="0" w:color="auto"/>
            <w:bottom w:val="none" w:sz="0" w:space="0" w:color="auto"/>
            <w:right w:val="none" w:sz="0" w:space="0" w:color="auto"/>
          </w:divBdr>
        </w:div>
        <w:div w:id="752121530">
          <w:marLeft w:val="640"/>
          <w:marRight w:val="0"/>
          <w:marTop w:val="0"/>
          <w:marBottom w:val="0"/>
          <w:divBdr>
            <w:top w:val="none" w:sz="0" w:space="0" w:color="auto"/>
            <w:left w:val="none" w:sz="0" w:space="0" w:color="auto"/>
            <w:bottom w:val="none" w:sz="0" w:space="0" w:color="auto"/>
            <w:right w:val="none" w:sz="0" w:space="0" w:color="auto"/>
          </w:divBdr>
        </w:div>
        <w:div w:id="758217552">
          <w:marLeft w:val="640"/>
          <w:marRight w:val="0"/>
          <w:marTop w:val="0"/>
          <w:marBottom w:val="0"/>
          <w:divBdr>
            <w:top w:val="none" w:sz="0" w:space="0" w:color="auto"/>
            <w:left w:val="none" w:sz="0" w:space="0" w:color="auto"/>
            <w:bottom w:val="none" w:sz="0" w:space="0" w:color="auto"/>
            <w:right w:val="none" w:sz="0" w:space="0" w:color="auto"/>
          </w:divBdr>
        </w:div>
        <w:div w:id="788544877">
          <w:marLeft w:val="640"/>
          <w:marRight w:val="0"/>
          <w:marTop w:val="0"/>
          <w:marBottom w:val="0"/>
          <w:divBdr>
            <w:top w:val="none" w:sz="0" w:space="0" w:color="auto"/>
            <w:left w:val="none" w:sz="0" w:space="0" w:color="auto"/>
            <w:bottom w:val="none" w:sz="0" w:space="0" w:color="auto"/>
            <w:right w:val="none" w:sz="0" w:space="0" w:color="auto"/>
          </w:divBdr>
        </w:div>
        <w:div w:id="807091328">
          <w:marLeft w:val="640"/>
          <w:marRight w:val="0"/>
          <w:marTop w:val="0"/>
          <w:marBottom w:val="0"/>
          <w:divBdr>
            <w:top w:val="none" w:sz="0" w:space="0" w:color="auto"/>
            <w:left w:val="none" w:sz="0" w:space="0" w:color="auto"/>
            <w:bottom w:val="none" w:sz="0" w:space="0" w:color="auto"/>
            <w:right w:val="none" w:sz="0" w:space="0" w:color="auto"/>
          </w:divBdr>
        </w:div>
        <w:div w:id="891307875">
          <w:marLeft w:val="640"/>
          <w:marRight w:val="0"/>
          <w:marTop w:val="0"/>
          <w:marBottom w:val="0"/>
          <w:divBdr>
            <w:top w:val="none" w:sz="0" w:space="0" w:color="auto"/>
            <w:left w:val="none" w:sz="0" w:space="0" w:color="auto"/>
            <w:bottom w:val="none" w:sz="0" w:space="0" w:color="auto"/>
            <w:right w:val="none" w:sz="0" w:space="0" w:color="auto"/>
          </w:divBdr>
        </w:div>
        <w:div w:id="906307963">
          <w:marLeft w:val="640"/>
          <w:marRight w:val="0"/>
          <w:marTop w:val="0"/>
          <w:marBottom w:val="0"/>
          <w:divBdr>
            <w:top w:val="none" w:sz="0" w:space="0" w:color="auto"/>
            <w:left w:val="none" w:sz="0" w:space="0" w:color="auto"/>
            <w:bottom w:val="none" w:sz="0" w:space="0" w:color="auto"/>
            <w:right w:val="none" w:sz="0" w:space="0" w:color="auto"/>
          </w:divBdr>
        </w:div>
        <w:div w:id="966084193">
          <w:marLeft w:val="640"/>
          <w:marRight w:val="0"/>
          <w:marTop w:val="0"/>
          <w:marBottom w:val="0"/>
          <w:divBdr>
            <w:top w:val="none" w:sz="0" w:space="0" w:color="auto"/>
            <w:left w:val="none" w:sz="0" w:space="0" w:color="auto"/>
            <w:bottom w:val="none" w:sz="0" w:space="0" w:color="auto"/>
            <w:right w:val="none" w:sz="0" w:space="0" w:color="auto"/>
          </w:divBdr>
        </w:div>
        <w:div w:id="970866204">
          <w:marLeft w:val="640"/>
          <w:marRight w:val="0"/>
          <w:marTop w:val="0"/>
          <w:marBottom w:val="0"/>
          <w:divBdr>
            <w:top w:val="none" w:sz="0" w:space="0" w:color="auto"/>
            <w:left w:val="none" w:sz="0" w:space="0" w:color="auto"/>
            <w:bottom w:val="none" w:sz="0" w:space="0" w:color="auto"/>
            <w:right w:val="none" w:sz="0" w:space="0" w:color="auto"/>
          </w:divBdr>
        </w:div>
        <w:div w:id="1009018107">
          <w:marLeft w:val="640"/>
          <w:marRight w:val="0"/>
          <w:marTop w:val="0"/>
          <w:marBottom w:val="0"/>
          <w:divBdr>
            <w:top w:val="none" w:sz="0" w:space="0" w:color="auto"/>
            <w:left w:val="none" w:sz="0" w:space="0" w:color="auto"/>
            <w:bottom w:val="none" w:sz="0" w:space="0" w:color="auto"/>
            <w:right w:val="none" w:sz="0" w:space="0" w:color="auto"/>
          </w:divBdr>
        </w:div>
        <w:div w:id="1024356633">
          <w:marLeft w:val="640"/>
          <w:marRight w:val="0"/>
          <w:marTop w:val="0"/>
          <w:marBottom w:val="0"/>
          <w:divBdr>
            <w:top w:val="none" w:sz="0" w:space="0" w:color="auto"/>
            <w:left w:val="none" w:sz="0" w:space="0" w:color="auto"/>
            <w:bottom w:val="none" w:sz="0" w:space="0" w:color="auto"/>
            <w:right w:val="none" w:sz="0" w:space="0" w:color="auto"/>
          </w:divBdr>
        </w:div>
        <w:div w:id="1024552279">
          <w:marLeft w:val="640"/>
          <w:marRight w:val="0"/>
          <w:marTop w:val="0"/>
          <w:marBottom w:val="0"/>
          <w:divBdr>
            <w:top w:val="none" w:sz="0" w:space="0" w:color="auto"/>
            <w:left w:val="none" w:sz="0" w:space="0" w:color="auto"/>
            <w:bottom w:val="none" w:sz="0" w:space="0" w:color="auto"/>
            <w:right w:val="none" w:sz="0" w:space="0" w:color="auto"/>
          </w:divBdr>
        </w:div>
        <w:div w:id="1082525213">
          <w:marLeft w:val="640"/>
          <w:marRight w:val="0"/>
          <w:marTop w:val="0"/>
          <w:marBottom w:val="0"/>
          <w:divBdr>
            <w:top w:val="none" w:sz="0" w:space="0" w:color="auto"/>
            <w:left w:val="none" w:sz="0" w:space="0" w:color="auto"/>
            <w:bottom w:val="none" w:sz="0" w:space="0" w:color="auto"/>
            <w:right w:val="none" w:sz="0" w:space="0" w:color="auto"/>
          </w:divBdr>
        </w:div>
        <w:div w:id="1163741037">
          <w:marLeft w:val="640"/>
          <w:marRight w:val="0"/>
          <w:marTop w:val="0"/>
          <w:marBottom w:val="0"/>
          <w:divBdr>
            <w:top w:val="none" w:sz="0" w:space="0" w:color="auto"/>
            <w:left w:val="none" w:sz="0" w:space="0" w:color="auto"/>
            <w:bottom w:val="none" w:sz="0" w:space="0" w:color="auto"/>
            <w:right w:val="none" w:sz="0" w:space="0" w:color="auto"/>
          </w:divBdr>
        </w:div>
        <w:div w:id="1170830993">
          <w:marLeft w:val="640"/>
          <w:marRight w:val="0"/>
          <w:marTop w:val="0"/>
          <w:marBottom w:val="0"/>
          <w:divBdr>
            <w:top w:val="none" w:sz="0" w:space="0" w:color="auto"/>
            <w:left w:val="none" w:sz="0" w:space="0" w:color="auto"/>
            <w:bottom w:val="none" w:sz="0" w:space="0" w:color="auto"/>
            <w:right w:val="none" w:sz="0" w:space="0" w:color="auto"/>
          </w:divBdr>
        </w:div>
        <w:div w:id="1214005521">
          <w:marLeft w:val="640"/>
          <w:marRight w:val="0"/>
          <w:marTop w:val="0"/>
          <w:marBottom w:val="0"/>
          <w:divBdr>
            <w:top w:val="none" w:sz="0" w:space="0" w:color="auto"/>
            <w:left w:val="none" w:sz="0" w:space="0" w:color="auto"/>
            <w:bottom w:val="none" w:sz="0" w:space="0" w:color="auto"/>
            <w:right w:val="none" w:sz="0" w:space="0" w:color="auto"/>
          </w:divBdr>
        </w:div>
        <w:div w:id="1293899972">
          <w:marLeft w:val="640"/>
          <w:marRight w:val="0"/>
          <w:marTop w:val="0"/>
          <w:marBottom w:val="0"/>
          <w:divBdr>
            <w:top w:val="none" w:sz="0" w:space="0" w:color="auto"/>
            <w:left w:val="none" w:sz="0" w:space="0" w:color="auto"/>
            <w:bottom w:val="none" w:sz="0" w:space="0" w:color="auto"/>
            <w:right w:val="none" w:sz="0" w:space="0" w:color="auto"/>
          </w:divBdr>
        </w:div>
        <w:div w:id="1310404734">
          <w:marLeft w:val="640"/>
          <w:marRight w:val="0"/>
          <w:marTop w:val="0"/>
          <w:marBottom w:val="0"/>
          <w:divBdr>
            <w:top w:val="none" w:sz="0" w:space="0" w:color="auto"/>
            <w:left w:val="none" w:sz="0" w:space="0" w:color="auto"/>
            <w:bottom w:val="none" w:sz="0" w:space="0" w:color="auto"/>
            <w:right w:val="none" w:sz="0" w:space="0" w:color="auto"/>
          </w:divBdr>
        </w:div>
        <w:div w:id="1434007495">
          <w:marLeft w:val="640"/>
          <w:marRight w:val="0"/>
          <w:marTop w:val="0"/>
          <w:marBottom w:val="0"/>
          <w:divBdr>
            <w:top w:val="none" w:sz="0" w:space="0" w:color="auto"/>
            <w:left w:val="none" w:sz="0" w:space="0" w:color="auto"/>
            <w:bottom w:val="none" w:sz="0" w:space="0" w:color="auto"/>
            <w:right w:val="none" w:sz="0" w:space="0" w:color="auto"/>
          </w:divBdr>
        </w:div>
        <w:div w:id="1438985632">
          <w:marLeft w:val="640"/>
          <w:marRight w:val="0"/>
          <w:marTop w:val="0"/>
          <w:marBottom w:val="0"/>
          <w:divBdr>
            <w:top w:val="none" w:sz="0" w:space="0" w:color="auto"/>
            <w:left w:val="none" w:sz="0" w:space="0" w:color="auto"/>
            <w:bottom w:val="none" w:sz="0" w:space="0" w:color="auto"/>
            <w:right w:val="none" w:sz="0" w:space="0" w:color="auto"/>
          </w:divBdr>
        </w:div>
        <w:div w:id="1455059555">
          <w:marLeft w:val="640"/>
          <w:marRight w:val="0"/>
          <w:marTop w:val="0"/>
          <w:marBottom w:val="0"/>
          <w:divBdr>
            <w:top w:val="none" w:sz="0" w:space="0" w:color="auto"/>
            <w:left w:val="none" w:sz="0" w:space="0" w:color="auto"/>
            <w:bottom w:val="none" w:sz="0" w:space="0" w:color="auto"/>
            <w:right w:val="none" w:sz="0" w:space="0" w:color="auto"/>
          </w:divBdr>
        </w:div>
        <w:div w:id="1457026765">
          <w:marLeft w:val="640"/>
          <w:marRight w:val="0"/>
          <w:marTop w:val="0"/>
          <w:marBottom w:val="0"/>
          <w:divBdr>
            <w:top w:val="none" w:sz="0" w:space="0" w:color="auto"/>
            <w:left w:val="none" w:sz="0" w:space="0" w:color="auto"/>
            <w:bottom w:val="none" w:sz="0" w:space="0" w:color="auto"/>
            <w:right w:val="none" w:sz="0" w:space="0" w:color="auto"/>
          </w:divBdr>
        </w:div>
        <w:div w:id="1460301011">
          <w:marLeft w:val="640"/>
          <w:marRight w:val="0"/>
          <w:marTop w:val="0"/>
          <w:marBottom w:val="0"/>
          <w:divBdr>
            <w:top w:val="none" w:sz="0" w:space="0" w:color="auto"/>
            <w:left w:val="none" w:sz="0" w:space="0" w:color="auto"/>
            <w:bottom w:val="none" w:sz="0" w:space="0" w:color="auto"/>
            <w:right w:val="none" w:sz="0" w:space="0" w:color="auto"/>
          </w:divBdr>
        </w:div>
        <w:div w:id="1492796332">
          <w:marLeft w:val="640"/>
          <w:marRight w:val="0"/>
          <w:marTop w:val="0"/>
          <w:marBottom w:val="0"/>
          <w:divBdr>
            <w:top w:val="none" w:sz="0" w:space="0" w:color="auto"/>
            <w:left w:val="none" w:sz="0" w:space="0" w:color="auto"/>
            <w:bottom w:val="none" w:sz="0" w:space="0" w:color="auto"/>
            <w:right w:val="none" w:sz="0" w:space="0" w:color="auto"/>
          </w:divBdr>
        </w:div>
        <w:div w:id="1507867880">
          <w:marLeft w:val="640"/>
          <w:marRight w:val="0"/>
          <w:marTop w:val="0"/>
          <w:marBottom w:val="0"/>
          <w:divBdr>
            <w:top w:val="none" w:sz="0" w:space="0" w:color="auto"/>
            <w:left w:val="none" w:sz="0" w:space="0" w:color="auto"/>
            <w:bottom w:val="none" w:sz="0" w:space="0" w:color="auto"/>
            <w:right w:val="none" w:sz="0" w:space="0" w:color="auto"/>
          </w:divBdr>
        </w:div>
        <w:div w:id="1550796424">
          <w:marLeft w:val="640"/>
          <w:marRight w:val="0"/>
          <w:marTop w:val="0"/>
          <w:marBottom w:val="0"/>
          <w:divBdr>
            <w:top w:val="none" w:sz="0" w:space="0" w:color="auto"/>
            <w:left w:val="none" w:sz="0" w:space="0" w:color="auto"/>
            <w:bottom w:val="none" w:sz="0" w:space="0" w:color="auto"/>
            <w:right w:val="none" w:sz="0" w:space="0" w:color="auto"/>
          </w:divBdr>
        </w:div>
        <w:div w:id="1567303337">
          <w:marLeft w:val="640"/>
          <w:marRight w:val="0"/>
          <w:marTop w:val="0"/>
          <w:marBottom w:val="0"/>
          <w:divBdr>
            <w:top w:val="none" w:sz="0" w:space="0" w:color="auto"/>
            <w:left w:val="none" w:sz="0" w:space="0" w:color="auto"/>
            <w:bottom w:val="none" w:sz="0" w:space="0" w:color="auto"/>
            <w:right w:val="none" w:sz="0" w:space="0" w:color="auto"/>
          </w:divBdr>
        </w:div>
        <w:div w:id="1582834685">
          <w:marLeft w:val="640"/>
          <w:marRight w:val="0"/>
          <w:marTop w:val="0"/>
          <w:marBottom w:val="0"/>
          <w:divBdr>
            <w:top w:val="none" w:sz="0" w:space="0" w:color="auto"/>
            <w:left w:val="none" w:sz="0" w:space="0" w:color="auto"/>
            <w:bottom w:val="none" w:sz="0" w:space="0" w:color="auto"/>
            <w:right w:val="none" w:sz="0" w:space="0" w:color="auto"/>
          </w:divBdr>
        </w:div>
        <w:div w:id="1587567135">
          <w:marLeft w:val="640"/>
          <w:marRight w:val="0"/>
          <w:marTop w:val="0"/>
          <w:marBottom w:val="0"/>
          <w:divBdr>
            <w:top w:val="none" w:sz="0" w:space="0" w:color="auto"/>
            <w:left w:val="none" w:sz="0" w:space="0" w:color="auto"/>
            <w:bottom w:val="none" w:sz="0" w:space="0" w:color="auto"/>
            <w:right w:val="none" w:sz="0" w:space="0" w:color="auto"/>
          </w:divBdr>
        </w:div>
        <w:div w:id="1593666582">
          <w:marLeft w:val="640"/>
          <w:marRight w:val="0"/>
          <w:marTop w:val="0"/>
          <w:marBottom w:val="0"/>
          <w:divBdr>
            <w:top w:val="none" w:sz="0" w:space="0" w:color="auto"/>
            <w:left w:val="none" w:sz="0" w:space="0" w:color="auto"/>
            <w:bottom w:val="none" w:sz="0" w:space="0" w:color="auto"/>
            <w:right w:val="none" w:sz="0" w:space="0" w:color="auto"/>
          </w:divBdr>
        </w:div>
        <w:div w:id="1608930939">
          <w:marLeft w:val="640"/>
          <w:marRight w:val="0"/>
          <w:marTop w:val="0"/>
          <w:marBottom w:val="0"/>
          <w:divBdr>
            <w:top w:val="none" w:sz="0" w:space="0" w:color="auto"/>
            <w:left w:val="none" w:sz="0" w:space="0" w:color="auto"/>
            <w:bottom w:val="none" w:sz="0" w:space="0" w:color="auto"/>
            <w:right w:val="none" w:sz="0" w:space="0" w:color="auto"/>
          </w:divBdr>
        </w:div>
        <w:div w:id="1645234827">
          <w:marLeft w:val="640"/>
          <w:marRight w:val="0"/>
          <w:marTop w:val="0"/>
          <w:marBottom w:val="0"/>
          <w:divBdr>
            <w:top w:val="none" w:sz="0" w:space="0" w:color="auto"/>
            <w:left w:val="none" w:sz="0" w:space="0" w:color="auto"/>
            <w:bottom w:val="none" w:sz="0" w:space="0" w:color="auto"/>
            <w:right w:val="none" w:sz="0" w:space="0" w:color="auto"/>
          </w:divBdr>
        </w:div>
        <w:div w:id="1700858917">
          <w:marLeft w:val="640"/>
          <w:marRight w:val="0"/>
          <w:marTop w:val="0"/>
          <w:marBottom w:val="0"/>
          <w:divBdr>
            <w:top w:val="none" w:sz="0" w:space="0" w:color="auto"/>
            <w:left w:val="none" w:sz="0" w:space="0" w:color="auto"/>
            <w:bottom w:val="none" w:sz="0" w:space="0" w:color="auto"/>
            <w:right w:val="none" w:sz="0" w:space="0" w:color="auto"/>
          </w:divBdr>
        </w:div>
        <w:div w:id="1713578464">
          <w:marLeft w:val="640"/>
          <w:marRight w:val="0"/>
          <w:marTop w:val="0"/>
          <w:marBottom w:val="0"/>
          <w:divBdr>
            <w:top w:val="none" w:sz="0" w:space="0" w:color="auto"/>
            <w:left w:val="none" w:sz="0" w:space="0" w:color="auto"/>
            <w:bottom w:val="none" w:sz="0" w:space="0" w:color="auto"/>
            <w:right w:val="none" w:sz="0" w:space="0" w:color="auto"/>
          </w:divBdr>
        </w:div>
        <w:div w:id="1842353891">
          <w:marLeft w:val="640"/>
          <w:marRight w:val="0"/>
          <w:marTop w:val="0"/>
          <w:marBottom w:val="0"/>
          <w:divBdr>
            <w:top w:val="none" w:sz="0" w:space="0" w:color="auto"/>
            <w:left w:val="none" w:sz="0" w:space="0" w:color="auto"/>
            <w:bottom w:val="none" w:sz="0" w:space="0" w:color="auto"/>
            <w:right w:val="none" w:sz="0" w:space="0" w:color="auto"/>
          </w:divBdr>
        </w:div>
        <w:div w:id="1854224111">
          <w:marLeft w:val="640"/>
          <w:marRight w:val="0"/>
          <w:marTop w:val="0"/>
          <w:marBottom w:val="0"/>
          <w:divBdr>
            <w:top w:val="none" w:sz="0" w:space="0" w:color="auto"/>
            <w:left w:val="none" w:sz="0" w:space="0" w:color="auto"/>
            <w:bottom w:val="none" w:sz="0" w:space="0" w:color="auto"/>
            <w:right w:val="none" w:sz="0" w:space="0" w:color="auto"/>
          </w:divBdr>
        </w:div>
        <w:div w:id="1868911619">
          <w:marLeft w:val="640"/>
          <w:marRight w:val="0"/>
          <w:marTop w:val="0"/>
          <w:marBottom w:val="0"/>
          <w:divBdr>
            <w:top w:val="none" w:sz="0" w:space="0" w:color="auto"/>
            <w:left w:val="none" w:sz="0" w:space="0" w:color="auto"/>
            <w:bottom w:val="none" w:sz="0" w:space="0" w:color="auto"/>
            <w:right w:val="none" w:sz="0" w:space="0" w:color="auto"/>
          </w:divBdr>
        </w:div>
        <w:div w:id="1896164585">
          <w:marLeft w:val="640"/>
          <w:marRight w:val="0"/>
          <w:marTop w:val="0"/>
          <w:marBottom w:val="0"/>
          <w:divBdr>
            <w:top w:val="none" w:sz="0" w:space="0" w:color="auto"/>
            <w:left w:val="none" w:sz="0" w:space="0" w:color="auto"/>
            <w:bottom w:val="none" w:sz="0" w:space="0" w:color="auto"/>
            <w:right w:val="none" w:sz="0" w:space="0" w:color="auto"/>
          </w:divBdr>
        </w:div>
        <w:div w:id="1927767761">
          <w:marLeft w:val="640"/>
          <w:marRight w:val="0"/>
          <w:marTop w:val="0"/>
          <w:marBottom w:val="0"/>
          <w:divBdr>
            <w:top w:val="none" w:sz="0" w:space="0" w:color="auto"/>
            <w:left w:val="none" w:sz="0" w:space="0" w:color="auto"/>
            <w:bottom w:val="none" w:sz="0" w:space="0" w:color="auto"/>
            <w:right w:val="none" w:sz="0" w:space="0" w:color="auto"/>
          </w:divBdr>
        </w:div>
        <w:div w:id="1934851314">
          <w:marLeft w:val="640"/>
          <w:marRight w:val="0"/>
          <w:marTop w:val="0"/>
          <w:marBottom w:val="0"/>
          <w:divBdr>
            <w:top w:val="none" w:sz="0" w:space="0" w:color="auto"/>
            <w:left w:val="none" w:sz="0" w:space="0" w:color="auto"/>
            <w:bottom w:val="none" w:sz="0" w:space="0" w:color="auto"/>
            <w:right w:val="none" w:sz="0" w:space="0" w:color="auto"/>
          </w:divBdr>
        </w:div>
        <w:div w:id="1960986223">
          <w:marLeft w:val="640"/>
          <w:marRight w:val="0"/>
          <w:marTop w:val="0"/>
          <w:marBottom w:val="0"/>
          <w:divBdr>
            <w:top w:val="none" w:sz="0" w:space="0" w:color="auto"/>
            <w:left w:val="none" w:sz="0" w:space="0" w:color="auto"/>
            <w:bottom w:val="none" w:sz="0" w:space="0" w:color="auto"/>
            <w:right w:val="none" w:sz="0" w:space="0" w:color="auto"/>
          </w:divBdr>
        </w:div>
        <w:div w:id="1967540416">
          <w:marLeft w:val="640"/>
          <w:marRight w:val="0"/>
          <w:marTop w:val="0"/>
          <w:marBottom w:val="0"/>
          <w:divBdr>
            <w:top w:val="none" w:sz="0" w:space="0" w:color="auto"/>
            <w:left w:val="none" w:sz="0" w:space="0" w:color="auto"/>
            <w:bottom w:val="none" w:sz="0" w:space="0" w:color="auto"/>
            <w:right w:val="none" w:sz="0" w:space="0" w:color="auto"/>
          </w:divBdr>
        </w:div>
        <w:div w:id="1968462792">
          <w:marLeft w:val="640"/>
          <w:marRight w:val="0"/>
          <w:marTop w:val="0"/>
          <w:marBottom w:val="0"/>
          <w:divBdr>
            <w:top w:val="none" w:sz="0" w:space="0" w:color="auto"/>
            <w:left w:val="none" w:sz="0" w:space="0" w:color="auto"/>
            <w:bottom w:val="none" w:sz="0" w:space="0" w:color="auto"/>
            <w:right w:val="none" w:sz="0" w:space="0" w:color="auto"/>
          </w:divBdr>
        </w:div>
        <w:div w:id="1983149160">
          <w:marLeft w:val="640"/>
          <w:marRight w:val="0"/>
          <w:marTop w:val="0"/>
          <w:marBottom w:val="0"/>
          <w:divBdr>
            <w:top w:val="none" w:sz="0" w:space="0" w:color="auto"/>
            <w:left w:val="none" w:sz="0" w:space="0" w:color="auto"/>
            <w:bottom w:val="none" w:sz="0" w:space="0" w:color="auto"/>
            <w:right w:val="none" w:sz="0" w:space="0" w:color="auto"/>
          </w:divBdr>
        </w:div>
        <w:div w:id="2027974717">
          <w:marLeft w:val="640"/>
          <w:marRight w:val="0"/>
          <w:marTop w:val="0"/>
          <w:marBottom w:val="0"/>
          <w:divBdr>
            <w:top w:val="none" w:sz="0" w:space="0" w:color="auto"/>
            <w:left w:val="none" w:sz="0" w:space="0" w:color="auto"/>
            <w:bottom w:val="none" w:sz="0" w:space="0" w:color="auto"/>
            <w:right w:val="none" w:sz="0" w:space="0" w:color="auto"/>
          </w:divBdr>
        </w:div>
        <w:div w:id="2083284718">
          <w:marLeft w:val="640"/>
          <w:marRight w:val="0"/>
          <w:marTop w:val="0"/>
          <w:marBottom w:val="0"/>
          <w:divBdr>
            <w:top w:val="none" w:sz="0" w:space="0" w:color="auto"/>
            <w:left w:val="none" w:sz="0" w:space="0" w:color="auto"/>
            <w:bottom w:val="none" w:sz="0" w:space="0" w:color="auto"/>
            <w:right w:val="none" w:sz="0" w:space="0" w:color="auto"/>
          </w:divBdr>
        </w:div>
        <w:div w:id="2106729406">
          <w:marLeft w:val="640"/>
          <w:marRight w:val="0"/>
          <w:marTop w:val="0"/>
          <w:marBottom w:val="0"/>
          <w:divBdr>
            <w:top w:val="none" w:sz="0" w:space="0" w:color="auto"/>
            <w:left w:val="none" w:sz="0" w:space="0" w:color="auto"/>
            <w:bottom w:val="none" w:sz="0" w:space="0" w:color="auto"/>
            <w:right w:val="none" w:sz="0" w:space="0" w:color="auto"/>
          </w:divBdr>
        </w:div>
        <w:div w:id="2111006632">
          <w:marLeft w:val="640"/>
          <w:marRight w:val="0"/>
          <w:marTop w:val="0"/>
          <w:marBottom w:val="0"/>
          <w:divBdr>
            <w:top w:val="none" w:sz="0" w:space="0" w:color="auto"/>
            <w:left w:val="none" w:sz="0" w:space="0" w:color="auto"/>
            <w:bottom w:val="none" w:sz="0" w:space="0" w:color="auto"/>
            <w:right w:val="none" w:sz="0" w:space="0" w:color="auto"/>
          </w:divBdr>
        </w:div>
        <w:div w:id="2115320204">
          <w:marLeft w:val="640"/>
          <w:marRight w:val="0"/>
          <w:marTop w:val="0"/>
          <w:marBottom w:val="0"/>
          <w:divBdr>
            <w:top w:val="none" w:sz="0" w:space="0" w:color="auto"/>
            <w:left w:val="none" w:sz="0" w:space="0" w:color="auto"/>
            <w:bottom w:val="none" w:sz="0" w:space="0" w:color="auto"/>
            <w:right w:val="none" w:sz="0" w:space="0" w:color="auto"/>
          </w:divBdr>
        </w:div>
        <w:div w:id="2123184812">
          <w:marLeft w:val="640"/>
          <w:marRight w:val="0"/>
          <w:marTop w:val="0"/>
          <w:marBottom w:val="0"/>
          <w:divBdr>
            <w:top w:val="none" w:sz="0" w:space="0" w:color="auto"/>
            <w:left w:val="none" w:sz="0" w:space="0" w:color="auto"/>
            <w:bottom w:val="none" w:sz="0" w:space="0" w:color="auto"/>
            <w:right w:val="none" w:sz="0" w:space="0" w:color="auto"/>
          </w:divBdr>
        </w:div>
      </w:divsChild>
    </w:div>
    <w:div w:id="1191138957">
      <w:bodyDiv w:val="1"/>
      <w:marLeft w:val="0"/>
      <w:marRight w:val="0"/>
      <w:marTop w:val="0"/>
      <w:marBottom w:val="0"/>
      <w:divBdr>
        <w:top w:val="none" w:sz="0" w:space="0" w:color="auto"/>
        <w:left w:val="none" w:sz="0" w:space="0" w:color="auto"/>
        <w:bottom w:val="none" w:sz="0" w:space="0" w:color="auto"/>
        <w:right w:val="none" w:sz="0" w:space="0" w:color="auto"/>
      </w:divBdr>
      <w:divsChild>
        <w:div w:id="1019547240">
          <w:marLeft w:val="640"/>
          <w:marRight w:val="0"/>
          <w:marTop w:val="0"/>
          <w:marBottom w:val="0"/>
          <w:divBdr>
            <w:top w:val="none" w:sz="0" w:space="0" w:color="auto"/>
            <w:left w:val="none" w:sz="0" w:space="0" w:color="auto"/>
            <w:bottom w:val="none" w:sz="0" w:space="0" w:color="auto"/>
            <w:right w:val="none" w:sz="0" w:space="0" w:color="auto"/>
          </w:divBdr>
        </w:div>
        <w:div w:id="894901234">
          <w:marLeft w:val="640"/>
          <w:marRight w:val="0"/>
          <w:marTop w:val="0"/>
          <w:marBottom w:val="0"/>
          <w:divBdr>
            <w:top w:val="none" w:sz="0" w:space="0" w:color="auto"/>
            <w:left w:val="none" w:sz="0" w:space="0" w:color="auto"/>
            <w:bottom w:val="none" w:sz="0" w:space="0" w:color="auto"/>
            <w:right w:val="none" w:sz="0" w:space="0" w:color="auto"/>
          </w:divBdr>
        </w:div>
        <w:div w:id="885261950">
          <w:marLeft w:val="640"/>
          <w:marRight w:val="0"/>
          <w:marTop w:val="0"/>
          <w:marBottom w:val="0"/>
          <w:divBdr>
            <w:top w:val="none" w:sz="0" w:space="0" w:color="auto"/>
            <w:left w:val="none" w:sz="0" w:space="0" w:color="auto"/>
            <w:bottom w:val="none" w:sz="0" w:space="0" w:color="auto"/>
            <w:right w:val="none" w:sz="0" w:space="0" w:color="auto"/>
          </w:divBdr>
        </w:div>
        <w:div w:id="457577955">
          <w:marLeft w:val="640"/>
          <w:marRight w:val="0"/>
          <w:marTop w:val="0"/>
          <w:marBottom w:val="0"/>
          <w:divBdr>
            <w:top w:val="none" w:sz="0" w:space="0" w:color="auto"/>
            <w:left w:val="none" w:sz="0" w:space="0" w:color="auto"/>
            <w:bottom w:val="none" w:sz="0" w:space="0" w:color="auto"/>
            <w:right w:val="none" w:sz="0" w:space="0" w:color="auto"/>
          </w:divBdr>
        </w:div>
        <w:div w:id="575549401">
          <w:marLeft w:val="640"/>
          <w:marRight w:val="0"/>
          <w:marTop w:val="0"/>
          <w:marBottom w:val="0"/>
          <w:divBdr>
            <w:top w:val="none" w:sz="0" w:space="0" w:color="auto"/>
            <w:left w:val="none" w:sz="0" w:space="0" w:color="auto"/>
            <w:bottom w:val="none" w:sz="0" w:space="0" w:color="auto"/>
            <w:right w:val="none" w:sz="0" w:space="0" w:color="auto"/>
          </w:divBdr>
        </w:div>
        <w:div w:id="1008096248">
          <w:marLeft w:val="640"/>
          <w:marRight w:val="0"/>
          <w:marTop w:val="0"/>
          <w:marBottom w:val="0"/>
          <w:divBdr>
            <w:top w:val="none" w:sz="0" w:space="0" w:color="auto"/>
            <w:left w:val="none" w:sz="0" w:space="0" w:color="auto"/>
            <w:bottom w:val="none" w:sz="0" w:space="0" w:color="auto"/>
            <w:right w:val="none" w:sz="0" w:space="0" w:color="auto"/>
          </w:divBdr>
        </w:div>
        <w:div w:id="1612590665">
          <w:marLeft w:val="640"/>
          <w:marRight w:val="0"/>
          <w:marTop w:val="0"/>
          <w:marBottom w:val="0"/>
          <w:divBdr>
            <w:top w:val="none" w:sz="0" w:space="0" w:color="auto"/>
            <w:left w:val="none" w:sz="0" w:space="0" w:color="auto"/>
            <w:bottom w:val="none" w:sz="0" w:space="0" w:color="auto"/>
            <w:right w:val="none" w:sz="0" w:space="0" w:color="auto"/>
          </w:divBdr>
        </w:div>
        <w:div w:id="1323855608">
          <w:marLeft w:val="640"/>
          <w:marRight w:val="0"/>
          <w:marTop w:val="0"/>
          <w:marBottom w:val="0"/>
          <w:divBdr>
            <w:top w:val="none" w:sz="0" w:space="0" w:color="auto"/>
            <w:left w:val="none" w:sz="0" w:space="0" w:color="auto"/>
            <w:bottom w:val="none" w:sz="0" w:space="0" w:color="auto"/>
            <w:right w:val="none" w:sz="0" w:space="0" w:color="auto"/>
          </w:divBdr>
        </w:div>
        <w:div w:id="974063704">
          <w:marLeft w:val="640"/>
          <w:marRight w:val="0"/>
          <w:marTop w:val="0"/>
          <w:marBottom w:val="0"/>
          <w:divBdr>
            <w:top w:val="none" w:sz="0" w:space="0" w:color="auto"/>
            <w:left w:val="none" w:sz="0" w:space="0" w:color="auto"/>
            <w:bottom w:val="none" w:sz="0" w:space="0" w:color="auto"/>
            <w:right w:val="none" w:sz="0" w:space="0" w:color="auto"/>
          </w:divBdr>
        </w:div>
        <w:div w:id="493760736">
          <w:marLeft w:val="640"/>
          <w:marRight w:val="0"/>
          <w:marTop w:val="0"/>
          <w:marBottom w:val="0"/>
          <w:divBdr>
            <w:top w:val="none" w:sz="0" w:space="0" w:color="auto"/>
            <w:left w:val="none" w:sz="0" w:space="0" w:color="auto"/>
            <w:bottom w:val="none" w:sz="0" w:space="0" w:color="auto"/>
            <w:right w:val="none" w:sz="0" w:space="0" w:color="auto"/>
          </w:divBdr>
        </w:div>
        <w:div w:id="351609499">
          <w:marLeft w:val="640"/>
          <w:marRight w:val="0"/>
          <w:marTop w:val="0"/>
          <w:marBottom w:val="0"/>
          <w:divBdr>
            <w:top w:val="none" w:sz="0" w:space="0" w:color="auto"/>
            <w:left w:val="none" w:sz="0" w:space="0" w:color="auto"/>
            <w:bottom w:val="none" w:sz="0" w:space="0" w:color="auto"/>
            <w:right w:val="none" w:sz="0" w:space="0" w:color="auto"/>
          </w:divBdr>
        </w:div>
        <w:div w:id="328794724">
          <w:marLeft w:val="640"/>
          <w:marRight w:val="0"/>
          <w:marTop w:val="0"/>
          <w:marBottom w:val="0"/>
          <w:divBdr>
            <w:top w:val="none" w:sz="0" w:space="0" w:color="auto"/>
            <w:left w:val="none" w:sz="0" w:space="0" w:color="auto"/>
            <w:bottom w:val="none" w:sz="0" w:space="0" w:color="auto"/>
            <w:right w:val="none" w:sz="0" w:space="0" w:color="auto"/>
          </w:divBdr>
        </w:div>
        <w:div w:id="910115100">
          <w:marLeft w:val="640"/>
          <w:marRight w:val="0"/>
          <w:marTop w:val="0"/>
          <w:marBottom w:val="0"/>
          <w:divBdr>
            <w:top w:val="none" w:sz="0" w:space="0" w:color="auto"/>
            <w:left w:val="none" w:sz="0" w:space="0" w:color="auto"/>
            <w:bottom w:val="none" w:sz="0" w:space="0" w:color="auto"/>
            <w:right w:val="none" w:sz="0" w:space="0" w:color="auto"/>
          </w:divBdr>
        </w:div>
        <w:div w:id="1755585000">
          <w:marLeft w:val="640"/>
          <w:marRight w:val="0"/>
          <w:marTop w:val="0"/>
          <w:marBottom w:val="0"/>
          <w:divBdr>
            <w:top w:val="none" w:sz="0" w:space="0" w:color="auto"/>
            <w:left w:val="none" w:sz="0" w:space="0" w:color="auto"/>
            <w:bottom w:val="none" w:sz="0" w:space="0" w:color="auto"/>
            <w:right w:val="none" w:sz="0" w:space="0" w:color="auto"/>
          </w:divBdr>
        </w:div>
        <w:div w:id="1986278881">
          <w:marLeft w:val="640"/>
          <w:marRight w:val="0"/>
          <w:marTop w:val="0"/>
          <w:marBottom w:val="0"/>
          <w:divBdr>
            <w:top w:val="none" w:sz="0" w:space="0" w:color="auto"/>
            <w:left w:val="none" w:sz="0" w:space="0" w:color="auto"/>
            <w:bottom w:val="none" w:sz="0" w:space="0" w:color="auto"/>
            <w:right w:val="none" w:sz="0" w:space="0" w:color="auto"/>
          </w:divBdr>
        </w:div>
        <w:div w:id="242837947">
          <w:marLeft w:val="640"/>
          <w:marRight w:val="0"/>
          <w:marTop w:val="0"/>
          <w:marBottom w:val="0"/>
          <w:divBdr>
            <w:top w:val="none" w:sz="0" w:space="0" w:color="auto"/>
            <w:left w:val="none" w:sz="0" w:space="0" w:color="auto"/>
            <w:bottom w:val="none" w:sz="0" w:space="0" w:color="auto"/>
            <w:right w:val="none" w:sz="0" w:space="0" w:color="auto"/>
          </w:divBdr>
        </w:div>
        <w:div w:id="1283614023">
          <w:marLeft w:val="640"/>
          <w:marRight w:val="0"/>
          <w:marTop w:val="0"/>
          <w:marBottom w:val="0"/>
          <w:divBdr>
            <w:top w:val="none" w:sz="0" w:space="0" w:color="auto"/>
            <w:left w:val="none" w:sz="0" w:space="0" w:color="auto"/>
            <w:bottom w:val="none" w:sz="0" w:space="0" w:color="auto"/>
            <w:right w:val="none" w:sz="0" w:space="0" w:color="auto"/>
          </w:divBdr>
        </w:div>
        <w:div w:id="1976835930">
          <w:marLeft w:val="640"/>
          <w:marRight w:val="0"/>
          <w:marTop w:val="0"/>
          <w:marBottom w:val="0"/>
          <w:divBdr>
            <w:top w:val="none" w:sz="0" w:space="0" w:color="auto"/>
            <w:left w:val="none" w:sz="0" w:space="0" w:color="auto"/>
            <w:bottom w:val="none" w:sz="0" w:space="0" w:color="auto"/>
            <w:right w:val="none" w:sz="0" w:space="0" w:color="auto"/>
          </w:divBdr>
        </w:div>
        <w:div w:id="1255895899">
          <w:marLeft w:val="640"/>
          <w:marRight w:val="0"/>
          <w:marTop w:val="0"/>
          <w:marBottom w:val="0"/>
          <w:divBdr>
            <w:top w:val="none" w:sz="0" w:space="0" w:color="auto"/>
            <w:left w:val="none" w:sz="0" w:space="0" w:color="auto"/>
            <w:bottom w:val="none" w:sz="0" w:space="0" w:color="auto"/>
            <w:right w:val="none" w:sz="0" w:space="0" w:color="auto"/>
          </w:divBdr>
        </w:div>
        <w:div w:id="606041859">
          <w:marLeft w:val="640"/>
          <w:marRight w:val="0"/>
          <w:marTop w:val="0"/>
          <w:marBottom w:val="0"/>
          <w:divBdr>
            <w:top w:val="none" w:sz="0" w:space="0" w:color="auto"/>
            <w:left w:val="none" w:sz="0" w:space="0" w:color="auto"/>
            <w:bottom w:val="none" w:sz="0" w:space="0" w:color="auto"/>
            <w:right w:val="none" w:sz="0" w:space="0" w:color="auto"/>
          </w:divBdr>
        </w:div>
        <w:div w:id="1629357972">
          <w:marLeft w:val="640"/>
          <w:marRight w:val="0"/>
          <w:marTop w:val="0"/>
          <w:marBottom w:val="0"/>
          <w:divBdr>
            <w:top w:val="none" w:sz="0" w:space="0" w:color="auto"/>
            <w:left w:val="none" w:sz="0" w:space="0" w:color="auto"/>
            <w:bottom w:val="none" w:sz="0" w:space="0" w:color="auto"/>
            <w:right w:val="none" w:sz="0" w:space="0" w:color="auto"/>
          </w:divBdr>
        </w:div>
        <w:div w:id="1174995371">
          <w:marLeft w:val="640"/>
          <w:marRight w:val="0"/>
          <w:marTop w:val="0"/>
          <w:marBottom w:val="0"/>
          <w:divBdr>
            <w:top w:val="none" w:sz="0" w:space="0" w:color="auto"/>
            <w:left w:val="none" w:sz="0" w:space="0" w:color="auto"/>
            <w:bottom w:val="none" w:sz="0" w:space="0" w:color="auto"/>
            <w:right w:val="none" w:sz="0" w:space="0" w:color="auto"/>
          </w:divBdr>
        </w:div>
        <w:div w:id="173226888">
          <w:marLeft w:val="640"/>
          <w:marRight w:val="0"/>
          <w:marTop w:val="0"/>
          <w:marBottom w:val="0"/>
          <w:divBdr>
            <w:top w:val="none" w:sz="0" w:space="0" w:color="auto"/>
            <w:left w:val="none" w:sz="0" w:space="0" w:color="auto"/>
            <w:bottom w:val="none" w:sz="0" w:space="0" w:color="auto"/>
            <w:right w:val="none" w:sz="0" w:space="0" w:color="auto"/>
          </w:divBdr>
        </w:div>
        <w:div w:id="1478843561">
          <w:marLeft w:val="640"/>
          <w:marRight w:val="0"/>
          <w:marTop w:val="0"/>
          <w:marBottom w:val="0"/>
          <w:divBdr>
            <w:top w:val="none" w:sz="0" w:space="0" w:color="auto"/>
            <w:left w:val="none" w:sz="0" w:space="0" w:color="auto"/>
            <w:bottom w:val="none" w:sz="0" w:space="0" w:color="auto"/>
            <w:right w:val="none" w:sz="0" w:space="0" w:color="auto"/>
          </w:divBdr>
        </w:div>
        <w:div w:id="1534918987">
          <w:marLeft w:val="640"/>
          <w:marRight w:val="0"/>
          <w:marTop w:val="0"/>
          <w:marBottom w:val="0"/>
          <w:divBdr>
            <w:top w:val="none" w:sz="0" w:space="0" w:color="auto"/>
            <w:left w:val="none" w:sz="0" w:space="0" w:color="auto"/>
            <w:bottom w:val="none" w:sz="0" w:space="0" w:color="auto"/>
            <w:right w:val="none" w:sz="0" w:space="0" w:color="auto"/>
          </w:divBdr>
        </w:div>
        <w:div w:id="263463623">
          <w:marLeft w:val="640"/>
          <w:marRight w:val="0"/>
          <w:marTop w:val="0"/>
          <w:marBottom w:val="0"/>
          <w:divBdr>
            <w:top w:val="none" w:sz="0" w:space="0" w:color="auto"/>
            <w:left w:val="none" w:sz="0" w:space="0" w:color="auto"/>
            <w:bottom w:val="none" w:sz="0" w:space="0" w:color="auto"/>
            <w:right w:val="none" w:sz="0" w:space="0" w:color="auto"/>
          </w:divBdr>
        </w:div>
        <w:div w:id="947197420">
          <w:marLeft w:val="640"/>
          <w:marRight w:val="0"/>
          <w:marTop w:val="0"/>
          <w:marBottom w:val="0"/>
          <w:divBdr>
            <w:top w:val="none" w:sz="0" w:space="0" w:color="auto"/>
            <w:left w:val="none" w:sz="0" w:space="0" w:color="auto"/>
            <w:bottom w:val="none" w:sz="0" w:space="0" w:color="auto"/>
            <w:right w:val="none" w:sz="0" w:space="0" w:color="auto"/>
          </w:divBdr>
        </w:div>
        <w:div w:id="115491155">
          <w:marLeft w:val="640"/>
          <w:marRight w:val="0"/>
          <w:marTop w:val="0"/>
          <w:marBottom w:val="0"/>
          <w:divBdr>
            <w:top w:val="none" w:sz="0" w:space="0" w:color="auto"/>
            <w:left w:val="none" w:sz="0" w:space="0" w:color="auto"/>
            <w:bottom w:val="none" w:sz="0" w:space="0" w:color="auto"/>
            <w:right w:val="none" w:sz="0" w:space="0" w:color="auto"/>
          </w:divBdr>
        </w:div>
        <w:div w:id="450393816">
          <w:marLeft w:val="640"/>
          <w:marRight w:val="0"/>
          <w:marTop w:val="0"/>
          <w:marBottom w:val="0"/>
          <w:divBdr>
            <w:top w:val="none" w:sz="0" w:space="0" w:color="auto"/>
            <w:left w:val="none" w:sz="0" w:space="0" w:color="auto"/>
            <w:bottom w:val="none" w:sz="0" w:space="0" w:color="auto"/>
            <w:right w:val="none" w:sz="0" w:space="0" w:color="auto"/>
          </w:divBdr>
        </w:div>
        <w:div w:id="2036076627">
          <w:marLeft w:val="640"/>
          <w:marRight w:val="0"/>
          <w:marTop w:val="0"/>
          <w:marBottom w:val="0"/>
          <w:divBdr>
            <w:top w:val="none" w:sz="0" w:space="0" w:color="auto"/>
            <w:left w:val="none" w:sz="0" w:space="0" w:color="auto"/>
            <w:bottom w:val="none" w:sz="0" w:space="0" w:color="auto"/>
            <w:right w:val="none" w:sz="0" w:space="0" w:color="auto"/>
          </w:divBdr>
        </w:div>
      </w:divsChild>
    </w:div>
    <w:div w:id="1193610823">
      <w:bodyDiv w:val="1"/>
      <w:marLeft w:val="0"/>
      <w:marRight w:val="0"/>
      <w:marTop w:val="0"/>
      <w:marBottom w:val="0"/>
      <w:divBdr>
        <w:top w:val="none" w:sz="0" w:space="0" w:color="auto"/>
        <w:left w:val="none" w:sz="0" w:space="0" w:color="auto"/>
        <w:bottom w:val="none" w:sz="0" w:space="0" w:color="auto"/>
        <w:right w:val="none" w:sz="0" w:space="0" w:color="auto"/>
      </w:divBdr>
      <w:divsChild>
        <w:div w:id="745170">
          <w:marLeft w:val="640"/>
          <w:marRight w:val="0"/>
          <w:marTop w:val="0"/>
          <w:marBottom w:val="0"/>
          <w:divBdr>
            <w:top w:val="none" w:sz="0" w:space="0" w:color="auto"/>
            <w:left w:val="none" w:sz="0" w:space="0" w:color="auto"/>
            <w:bottom w:val="none" w:sz="0" w:space="0" w:color="auto"/>
            <w:right w:val="none" w:sz="0" w:space="0" w:color="auto"/>
          </w:divBdr>
        </w:div>
        <w:div w:id="72048025">
          <w:marLeft w:val="640"/>
          <w:marRight w:val="0"/>
          <w:marTop w:val="0"/>
          <w:marBottom w:val="0"/>
          <w:divBdr>
            <w:top w:val="none" w:sz="0" w:space="0" w:color="auto"/>
            <w:left w:val="none" w:sz="0" w:space="0" w:color="auto"/>
            <w:bottom w:val="none" w:sz="0" w:space="0" w:color="auto"/>
            <w:right w:val="none" w:sz="0" w:space="0" w:color="auto"/>
          </w:divBdr>
        </w:div>
        <w:div w:id="99568698">
          <w:marLeft w:val="640"/>
          <w:marRight w:val="0"/>
          <w:marTop w:val="0"/>
          <w:marBottom w:val="0"/>
          <w:divBdr>
            <w:top w:val="none" w:sz="0" w:space="0" w:color="auto"/>
            <w:left w:val="none" w:sz="0" w:space="0" w:color="auto"/>
            <w:bottom w:val="none" w:sz="0" w:space="0" w:color="auto"/>
            <w:right w:val="none" w:sz="0" w:space="0" w:color="auto"/>
          </w:divBdr>
        </w:div>
        <w:div w:id="119156326">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295769135">
          <w:marLeft w:val="640"/>
          <w:marRight w:val="0"/>
          <w:marTop w:val="0"/>
          <w:marBottom w:val="0"/>
          <w:divBdr>
            <w:top w:val="none" w:sz="0" w:space="0" w:color="auto"/>
            <w:left w:val="none" w:sz="0" w:space="0" w:color="auto"/>
            <w:bottom w:val="none" w:sz="0" w:space="0" w:color="auto"/>
            <w:right w:val="none" w:sz="0" w:space="0" w:color="auto"/>
          </w:divBdr>
        </w:div>
        <w:div w:id="348218378">
          <w:marLeft w:val="640"/>
          <w:marRight w:val="0"/>
          <w:marTop w:val="0"/>
          <w:marBottom w:val="0"/>
          <w:divBdr>
            <w:top w:val="none" w:sz="0" w:space="0" w:color="auto"/>
            <w:left w:val="none" w:sz="0" w:space="0" w:color="auto"/>
            <w:bottom w:val="none" w:sz="0" w:space="0" w:color="auto"/>
            <w:right w:val="none" w:sz="0" w:space="0" w:color="auto"/>
          </w:divBdr>
        </w:div>
        <w:div w:id="495076025">
          <w:marLeft w:val="640"/>
          <w:marRight w:val="0"/>
          <w:marTop w:val="0"/>
          <w:marBottom w:val="0"/>
          <w:divBdr>
            <w:top w:val="none" w:sz="0" w:space="0" w:color="auto"/>
            <w:left w:val="none" w:sz="0" w:space="0" w:color="auto"/>
            <w:bottom w:val="none" w:sz="0" w:space="0" w:color="auto"/>
            <w:right w:val="none" w:sz="0" w:space="0" w:color="auto"/>
          </w:divBdr>
        </w:div>
        <w:div w:id="542252853">
          <w:marLeft w:val="640"/>
          <w:marRight w:val="0"/>
          <w:marTop w:val="0"/>
          <w:marBottom w:val="0"/>
          <w:divBdr>
            <w:top w:val="none" w:sz="0" w:space="0" w:color="auto"/>
            <w:left w:val="none" w:sz="0" w:space="0" w:color="auto"/>
            <w:bottom w:val="none" w:sz="0" w:space="0" w:color="auto"/>
            <w:right w:val="none" w:sz="0" w:space="0" w:color="auto"/>
          </w:divBdr>
        </w:div>
        <w:div w:id="700253003">
          <w:marLeft w:val="640"/>
          <w:marRight w:val="0"/>
          <w:marTop w:val="0"/>
          <w:marBottom w:val="0"/>
          <w:divBdr>
            <w:top w:val="none" w:sz="0" w:space="0" w:color="auto"/>
            <w:left w:val="none" w:sz="0" w:space="0" w:color="auto"/>
            <w:bottom w:val="none" w:sz="0" w:space="0" w:color="auto"/>
            <w:right w:val="none" w:sz="0" w:space="0" w:color="auto"/>
          </w:divBdr>
        </w:div>
        <w:div w:id="770513883">
          <w:marLeft w:val="640"/>
          <w:marRight w:val="0"/>
          <w:marTop w:val="0"/>
          <w:marBottom w:val="0"/>
          <w:divBdr>
            <w:top w:val="none" w:sz="0" w:space="0" w:color="auto"/>
            <w:left w:val="none" w:sz="0" w:space="0" w:color="auto"/>
            <w:bottom w:val="none" w:sz="0" w:space="0" w:color="auto"/>
            <w:right w:val="none" w:sz="0" w:space="0" w:color="auto"/>
          </w:divBdr>
        </w:div>
        <w:div w:id="855004254">
          <w:marLeft w:val="640"/>
          <w:marRight w:val="0"/>
          <w:marTop w:val="0"/>
          <w:marBottom w:val="0"/>
          <w:divBdr>
            <w:top w:val="none" w:sz="0" w:space="0" w:color="auto"/>
            <w:left w:val="none" w:sz="0" w:space="0" w:color="auto"/>
            <w:bottom w:val="none" w:sz="0" w:space="0" w:color="auto"/>
            <w:right w:val="none" w:sz="0" w:space="0" w:color="auto"/>
          </w:divBdr>
        </w:div>
        <w:div w:id="863447419">
          <w:marLeft w:val="640"/>
          <w:marRight w:val="0"/>
          <w:marTop w:val="0"/>
          <w:marBottom w:val="0"/>
          <w:divBdr>
            <w:top w:val="none" w:sz="0" w:space="0" w:color="auto"/>
            <w:left w:val="none" w:sz="0" w:space="0" w:color="auto"/>
            <w:bottom w:val="none" w:sz="0" w:space="0" w:color="auto"/>
            <w:right w:val="none" w:sz="0" w:space="0" w:color="auto"/>
          </w:divBdr>
        </w:div>
        <w:div w:id="913204177">
          <w:marLeft w:val="640"/>
          <w:marRight w:val="0"/>
          <w:marTop w:val="0"/>
          <w:marBottom w:val="0"/>
          <w:divBdr>
            <w:top w:val="none" w:sz="0" w:space="0" w:color="auto"/>
            <w:left w:val="none" w:sz="0" w:space="0" w:color="auto"/>
            <w:bottom w:val="none" w:sz="0" w:space="0" w:color="auto"/>
            <w:right w:val="none" w:sz="0" w:space="0" w:color="auto"/>
          </w:divBdr>
        </w:div>
        <w:div w:id="931666975">
          <w:marLeft w:val="640"/>
          <w:marRight w:val="0"/>
          <w:marTop w:val="0"/>
          <w:marBottom w:val="0"/>
          <w:divBdr>
            <w:top w:val="none" w:sz="0" w:space="0" w:color="auto"/>
            <w:left w:val="none" w:sz="0" w:space="0" w:color="auto"/>
            <w:bottom w:val="none" w:sz="0" w:space="0" w:color="auto"/>
            <w:right w:val="none" w:sz="0" w:space="0" w:color="auto"/>
          </w:divBdr>
        </w:div>
        <w:div w:id="985861971">
          <w:marLeft w:val="640"/>
          <w:marRight w:val="0"/>
          <w:marTop w:val="0"/>
          <w:marBottom w:val="0"/>
          <w:divBdr>
            <w:top w:val="none" w:sz="0" w:space="0" w:color="auto"/>
            <w:left w:val="none" w:sz="0" w:space="0" w:color="auto"/>
            <w:bottom w:val="none" w:sz="0" w:space="0" w:color="auto"/>
            <w:right w:val="none" w:sz="0" w:space="0" w:color="auto"/>
          </w:divBdr>
        </w:div>
        <w:div w:id="1029531997">
          <w:marLeft w:val="640"/>
          <w:marRight w:val="0"/>
          <w:marTop w:val="0"/>
          <w:marBottom w:val="0"/>
          <w:divBdr>
            <w:top w:val="none" w:sz="0" w:space="0" w:color="auto"/>
            <w:left w:val="none" w:sz="0" w:space="0" w:color="auto"/>
            <w:bottom w:val="none" w:sz="0" w:space="0" w:color="auto"/>
            <w:right w:val="none" w:sz="0" w:space="0" w:color="auto"/>
          </w:divBdr>
        </w:div>
        <w:div w:id="1115369616">
          <w:marLeft w:val="640"/>
          <w:marRight w:val="0"/>
          <w:marTop w:val="0"/>
          <w:marBottom w:val="0"/>
          <w:divBdr>
            <w:top w:val="none" w:sz="0" w:space="0" w:color="auto"/>
            <w:left w:val="none" w:sz="0" w:space="0" w:color="auto"/>
            <w:bottom w:val="none" w:sz="0" w:space="0" w:color="auto"/>
            <w:right w:val="none" w:sz="0" w:space="0" w:color="auto"/>
          </w:divBdr>
        </w:div>
        <w:div w:id="1196818572">
          <w:marLeft w:val="640"/>
          <w:marRight w:val="0"/>
          <w:marTop w:val="0"/>
          <w:marBottom w:val="0"/>
          <w:divBdr>
            <w:top w:val="none" w:sz="0" w:space="0" w:color="auto"/>
            <w:left w:val="none" w:sz="0" w:space="0" w:color="auto"/>
            <w:bottom w:val="none" w:sz="0" w:space="0" w:color="auto"/>
            <w:right w:val="none" w:sz="0" w:space="0" w:color="auto"/>
          </w:divBdr>
        </w:div>
        <w:div w:id="1213926816">
          <w:marLeft w:val="640"/>
          <w:marRight w:val="0"/>
          <w:marTop w:val="0"/>
          <w:marBottom w:val="0"/>
          <w:divBdr>
            <w:top w:val="none" w:sz="0" w:space="0" w:color="auto"/>
            <w:left w:val="none" w:sz="0" w:space="0" w:color="auto"/>
            <w:bottom w:val="none" w:sz="0" w:space="0" w:color="auto"/>
            <w:right w:val="none" w:sz="0" w:space="0" w:color="auto"/>
          </w:divBdr>
        </w:div>
        <w:div w:id="1221750888">
          <w:marLeft w:val="640"/>
          <w:marRight w:val="0"/>
          <w:marTop w:val="0"/>
          <w:marBottom w:val="0"/>
          <w:divBdr>
            <w:top w:val="none" w:sz="0" w:space="0" w:color="auto"/>
            <w:left w:val="none" w:sz="0" w:space="0" w:color="auto"/>
            <w:bottom w:val="none" w:sz="0" w:space="0" w:color="auto"/>
            <w:right w:val="none" w:sz="0" w:space="0" w:color="auto"/>
          </w:divBdr>
        </w:div>
        <w:div w:id="1267730999">
          <w:marLeft w:val="640"/>
          <w:marRight w:val="0"/>
          <w:marTop w:val="0"/>
          <w:marBottom w:val="0"/>
          <w:divBdr>
            <w:top w:val="none" w:sz="0" w:space="0" w:color="auto"/>
            <w:left w:val="none" w:sz="0" w:space="0" w:color="auto"/>
            <w:bottom w:val="none" w:sz="0" w:space="0" w:color="auto"/>
            <w:right w:val="none" w:sz="0" w:space="0" w:color="auto"/>
          </w:divBdr>
        </w:div>
        <w:div w:id="1293905340">
          <w:marLeft w:val="640"/>
          <w:marRight w:val="0"/>
          <w:marTop w:val="0"/>
          <w:marBottom w:val="0"/>
          <w:divBdr>
            <w:top w:val="none" w:sz="0" w:space="0" w:color="auto"/>
            <w:left w:val="none" w:sz="0" w:space="0" w:color="auto"/>
            <w:bottom w:val="none" w:sz="0" w:space="0" w:color="auto"/>
            <w:right w:val="none" w:sz="0" w:space="0" w:color="auto"/>
          </w:divBdr>
        </w:div>
        <w:div w:id="1462069662">
          <w:marLeft w:val="640"/>
          <w:marRight w:val="0"/>
          <w:marTop w:val="0"/>
          <w:marBottom w:val="0"/>
          <w:divBdr>
            <w:top w:val="none" w:sz="0" w:space="0" w:color="auto"/>
            <w:left w:val="none" w:sz="0" w:space="0" w:color="auto"/>
            <w:bottom w:val="none" w:sz="0" w:space="0" w:color="auto"/>
            <w:right w:val="none" w:sz="0" w:space="0" w:color="auto"/>
          </w:divBdr>
        </w:div>
        <w:div w:id="1467966758">
          <w:marLeft w:val="640"/>
          <w:marRight w:val="0"/>
          <w:marTop w:val="0"/>
          <w:marBottom w:val="0"/>
          <w:divBdr>
            <w:top w:val="none" w:sz="0" w:space="0" w:color="auto"/>
            <w:left w:val="none" w:sz="0" w:space="0" w:color="auto"/>
            <w:bottom w:val="none" w:sz="0" w:space="0" w:color="auto"/>
            <w:right w:val="none" w:sz="0" w:space="0" w:color="auto"/>
          </w:divBdr>
        </w:div>
        <w:div w:id="1468280471">
          <w:marLeft w:val="640"/>
          <w:marRight w:val="0"/>
          <w:marTop w:val="0"/>
          <w:marBottom w:val="0"/>
          <w:divBdr>
            <w:top w:val="none" w:sz="0" w:space="0" w:color="auto"/>
            <w:left w:val="none" w:sz="0" w:space="0" w:color="auto"/>
            <w:bottom w:val="none" w:sz="0" w:space="0" w:color="auto"/>
            <w:right w:val="none" w:sz="0" w:space="0" w:color="auto"/>
          </w:divBdr>
        </w:div>
        <w:div w:id="1534726326">
          <w:marLeft w:val="640"/>
          <w:marRight w:val="0"/>
          <w:marTop w:val="0"/>
          <w:marBottom w:val="0"/>
          <w:divBdr>
            <w:top w:val="none" w:sz="0" w:space="0" w:color="auto"/>
            <w:left w:val="none" w:sz="0" w:space="0" w:color="auto"/>
            <w:bottom w:val="none" w:sz="0" w:space="0" w:color="auto"/>
            <w:right w:val="none" w:sz="0" w:space="0" w:color="auto"/>
          </w:divBdr>
        </w:div>
        <w:div w:id="1538397217">
          <w:marLeft w:val="640"/>
          <w:marRight w:val="0"/>
          <w:marTop w:val="0"/>
          <w:marBottom w:val="0"/>
          <w:divBdr>
            <w:top w:val="none" w:sz="0" w:space="0" w:color="auto"/>
            <w:left w:val="none" w:sz="0" w:space="0" w:color="auto"/>
            <w:bottom w:val="none" w:sz="0" w:space="0" w:color="auto"/>
            <w:right w:val="none" w:sz="0" w:space="0" w:color="auto"/>
          </w:divBdr>
        </w:div>
        <w:div w:id="1558469770">
          <w:marLeft w:val="640"/>
          <w:marRight w:val="0"/>
          <w:marTop w:val="0"/>
          <w:marBottom w:val="0"/>
          <w:divBdr>
            <w:top w:val="none" w:sz="0" w:space="0" w:color="auto"/>
            <w:left w:val="none" w:sz="0" w:space="0" w:color="auto"/>
            <w:bottom w:val="none" w:sz="0" w:space="0" w:color="auto"/>
            <w:right w:val="none" w:sz="0" w:space="0" w:color="auto"/>
          </w:divBdr>
        </w:div>
        <w:div w:id="1610964108">
          <w:marLeft w:val="640"/>
          <w:marRight w:val="0"/>
          <w:marTop w:val="0"/>
          <w:marBottom w:val="0"/>
          <w:divBdr>
            <w:top w:val="none" w:sz="0" w:space="0" w:color="auto"/>
            <w:left w:val="none" w:sz="0" w:space="0" w:color="auto"/>
            <w:bottom w:val="none" w:sz="0" w:space="0" w:color="auto"/>
            <w:right w:val="none" w:sz="0" w:space="0" w:color="auto"/>
          </w:divBdr>
        </w:div>
        <w:div w:id="1700088119">
          <w:marLeft w:val="640"/>
          <w:marRight w:val="0"/>
          <w:marTop w:val="0"/>
          <w:marBottom w:val="0"/>
          <w:divBdr>
            <w:top w:val="none" w:sz="0" w:space="0" w:color="auto"/>
            <w:left w:val="none" w:sz="0" w:space="0" w:color="auto"/>
            <w:bottom w:val="none" w:sz="0" w:space="0" w:color="auto"/>
            <w:right w:val="none" w:sz="0" w:space="0" w:color="auto"/>
          </w:divBdr>
        </w:div>
        <w:div w:id="1718510364">
          <w:marLeft w:val="640"/>
          <w:marRight w:val="0"/>
          <w:marTop w:val="0"/>
          <w:marBottom w:val="0"/>
          <w:divBdr>
            <w:top w:val="none" w:sz="0" w:space="0" w:color="auto"/>
            <w:left w:val="none" w:sz="0" w:space="0" w:color="auto"/>
            <w:bottom w:val="none" w:sz="0" w:space="0" w:color="auto"/>
            <w:right w:val="none" w:sz="0" w:space="0" w:color="auto"/>
          </w:divBdr>
        </w:div>
        <w:div w:id="1747191327">
          <w:marLeft w:val="640"/>
          <w:marRight w:val="0"/>
          <w:marTop w:val="0"/>
          <w:marBottom w:val="0"/>
          <w:divBdr>
            <w:top w:val="none" w:sz="0" w:space="0" w:color="auto"/>
            <w:left w:val="none" w:sz="0" w:space="0" w:color="auto"/>
            <w:bottom w:val="none" w:sz="0" w:space="0" w:color="auto"/>
            <w:right w:val="none" w:sz="0" w:space="0" w:color="auto"/>
          </w:divBdr>
        </w:div>
        <w:div w:id="1761950599">
          <w:marLeft w:val="640"/>
          <w:marRight w:val="0"/>
          <w:marTop w:val="0"/>
          <w:marBottom w:val="0"/>
          <w:divBdr>
            <w:top w:val="none" w:sz="0" w:space="0" w:color="auto"/>
            <w:left w:val="none" w:sz="0" w:space="0" w:color="auto"/>
            <w:bottom w:val="none" w:sz="0" w:space="0" w:color="auto"/>
            <w:right w:val="none" w:sz="0" w:space="0" w:color="auto"/>
          </w:divBdr>
        </w:div>
        <w:div w:id="1765104124">
          <w:marLeft w:val="640"/>
          <w:marRight w:val="0"/>
          <w:marTop w:val="0"/>
          <w:marBottom w:val="0"/>
          <w:divBdr>
            <w:top w:val="none" w:sz="0" w:space="0" w:color="auto"/>
            <w:left w:val="none" w:sz="0" w:space="0" w:color="auto"/>
            <w:bottom w:val="none" w:sz="0" w:space="0" w:color="auto"/>
            <w:right w:val="none" w:sz="0" w:space="0" w:color="auto"/>
          </w:divBdr>
        </w:div>
        <w:div w:id="1792161850">
          <w:marLeft w:val="640"/>
          <w:marRight w:val="0"/>
          <w:marTop w:val="0"/>
          <w:marBottom w:val="0"/>
          <w:divBdr>
            <w:top w:val="none" w:sz="0" w:space="0" w:color="auto"/>
            <w:left w:val="none" w:sz="0" w:space="0" w:color="auto"/>
            <w:bottom w:val="none" w:sz="0" w:space="0" w:color="auto"/>
            <w:right w:val="none" w:sz="0" w:space="0" w:color="auto"/>
          </w:divBdr>
        </w:div>
        <w:div w:id="1851211291">
          <w:marLeft w:val="640"/>
          <w:marRight w:val="0"/>
          <w:marTop w:val="0"/>
          <w:marBottom w:val="0"/>
          <w:divBdr>
            <w:top w:val="none" w:sz="0" w:space="0" w:color="auto"/>
            <w:left w:val="none" w:sz="0" w:space="0" w:color="auto"/>
            <w:bottom w:val="none" w:sz="0" w:space="0" w:color="auto"/>
            <w:right w:val="none" w:sz="0" w:space="0" w:color="auto"/>
          </w:divBdr>
        </w:div>
        <w:div w:id="1865512364">
          <w:marLeft w:val="640"/>
          <w:marRight w:val="0"/>
          <w:marTop w:val="0"/>
          <w:marBottom w:val="0"/>
          <w:divBdr>
            <w:top w:val="none" w:sz="0" w:space="0" w:color="auto"/>
            <w:left w:val="none" w:sz="0" w:space="0" w:color="auto"/>
            <w:bottom w:val="none" w:sz="0" w:space="0" w:color="auto"/>
            <w:right w:val="none" w:sz="0" w:space="0" w:color="auto"/>
          </w:divBdr>
        </w:div>
        <w:div w:id="1901667080">
          <w:marLeft w:val="640"/>
          <w:marRight w:val="0"/>
          <w:marTop w:val="0"/>
          <w:marBottom w:val="0"/>
          <w:divBdr>
            <w:top w:val="none" w:sz="0" w:space="0" w:color="auto"/>
            <w:left w:val="none" w:sz="0" w:space="0" w:color="auto"/>
            <w:bottom w:val="none" w:sz="0" w:space="0" w:color="auto"/>
            <w:right w:val="none" w:sz="0" w:space="0" w:color="auto"/>
          </w:divBdr>
        </w:div>
        <w:div w:id="1921865096">
          <w:marLeft w:val="640"/>
          <w:marRight w:val="0"/>
          <w:marTop w:val="0"/>
          <w:marBottom w:val="0"/>
          <w:divBdr>
            <w:top w:val="none" w:sz="0" w:space="0" w:color="auto"/>
            <w:left w:val="none" w:sz="0" w:space="0" w:color="auto"/>
            <w:bottom w:val="none" w:sz="0" w:space="0" w:color="auto"/>
            <w:right w:val="none" w:sz="0" w:space="0" w:color="auto"/>
          </w:divBdr>
        </w:div>
        <w:div w:id="2038853018">
          <w:marLeft w:val="640"/>
          <w:marRight w:val="0"/>
          <w:marTop w:val="0"/>
          <w:marBottom w:val="0"/>
          <w:divBdr>
            <w:top w:val="none" w:sz="0" w:space="0" w:color="auto"/>
            <w:left w:val="none" w:sz="0" w:space="0" w:color="auto"/>
            <w:bottom w:val="none" w:sz="0" w:space="0" w:color="auto"/>
            <w:right w:val="none" w:sz="0" w:space="0" w:color="auto"/>
          </w:divBdr>
        </w:div>
        <w:div w:id="2058813765">
          <w:marLeft w:val="640"/>
          <w:marRight w:val="0"/>
          <w:marTop w:val="0"/>
          <w:marBottom w:val="0"/>
          <w:divBdr>
            <w:top w:val="none" w:sz="0" w:space="0" w:color="auto"/>
            <w:left w:val="none" w:sz="0" w:space="0" w:color="auto"/>
            <w:bottom w:val="none" w:sz="0" w:space="0" w:color="auto"/>
            <w:right w:val="none" w:sz="0" w:space="0" w:color="auto"/>
          </w:divBdr>
        </w:div>
        <w:div w:id="2067411044">
          <w:marLeft w:val="640"/>
          <w:marRight w:val="0"/>
          <w:marTop w:val="0"/>
          <w:marBottom w:val="0"/>
          <w:divBdr>
            <w:top w:val="none" w:sz="0" w:space="0" w:color="auto"/>
            <w:left w:val="none" w:sz="0" w:space="0" w:color="auto"/>
            <w:bottom w:val="none" w:sz="0" w:space="0" w:color="auto"/>
            <w:right w:val="none" w:sz="0" w:space="0" w:color="auto"/>
          </w:divBdr>
        </w:div>
        <w:div w:id="2073118428">
          <w:marLeft w:val="640"/>
          <w:marRight w:val="0"/>
          <w:marTop w:val="0"/>
          <w:marBottom w:val="0"/>
          <w:divBdr>
            <w:top w:val="none" w:sz="0" w:space="0" w:color="auto"/>
            <w:left w:val="none" w:sz="0" w:space="0" w:color="auto"/>
            <w:bottom w:val="none" w:sz="0" w:space="0" w:color="auto"/>
            <w:right w:val="none" w:sz="0" w:space="0" w:color="auto"/>
          </w:divBdr>
        </w:div>
        <w:div w:id="2115324615">
          <w:marLeft w:val="640"/>
          <w:marRight w:val="0"/>
          <w:marTop w:val="0"/>
          <w:marBottom w:val="0"/>
          <w:divBdr>
            <w:top w:val="none" w:sz="0" w:space="0" w:color="auto"/>
            <w:left w:val="none" w:sz="0" w:space="0" w:color="auto"/>
            <w:bottom w:val="none" w:sz="0" w:space="0" w:color="auto"/>
            <w:right w:val="none" w:sz="0" w:space="0" w:color="auto"/>
          </w:divBdr>
        </w:div>
      </w:divsChild>
    </w:div>
    <w:div w:id="1195462046">
      <w:bodyDiv w:val="1"/>
      <w:marLeft w:val="0"/>
      <w:marRight w:val="0"/>
      <w:marTop w:val="0"/>
      <w:marBottom w:val="0"/>
      <w:divBdr>
        <w:top w:val="none" w:sz="0" w:space="0" w:color="auto"/>
        <w:left w:val="none" w:sz="0" w:space="0" w:color="auto"/>
        <w:bottom w:val="none" w:sz="0" w:space="0" w:color="auto"/>
        <w:right w:val="none" w:sz="0" w:space="0" w:color="auto"/>
      </w:divBdr>
    </w:div>
    <w:div w:id="1196574942">
      <w:bodyDiv w:val="1"/>
      <w:marLeft w:val="0"/>
      <w:marRight w:val="0"/>
      <w:marTop w:val="0"/>
      <w:marBottom w:val="0"/>
      <w:divBdr>
        <w:top w:val="none" w:sz="0" w:space="0" w:color="auto"/>
        <w:left w:val="none" w:sz="0" w:space="0" w:color="auto"/>
        <w:bottom w:val="none" w:sz="0" w:space="0" w:color="auto"/>
        <w:right w:val="none" w:sz="0" w:space="0" w:color="auto"/>
      </w:divBdr>
    </w:div>
    <w:div w:id="1197698761">
      <w:bodyDiv w:val="1"/>
      <w:marLeft w:val="0"/>
      <w:marRight w:val="0"/>
      <w:marTop w:val="0"/>
      <w:marBottom w:val="0"/>
      <w:divBdr>
        <w:top w:val="none" w:sz="0" w:space="0" w:color="auto"/>
        <w:left w:val="none" w:sz="0" w:space="0" w:color="auto"/>
        <w:bottom w:val="none" w:sz="0" w:space="0" w:color="auto"/>
        <w:right w:val="none" w:sz="0" w:space="0" w:color="auto"/>
      </w:divBdr>
    </w:div>
    <w:div w:id="1197738606">
      <w:bodyDiv w:val="1"/>
      <w:marLeft w:val="0"/>
      <w:marRight w:val="0"/>
      <w:marTop w:val="0"/>
      <w:marBottom w:val="0"/>
      <w:divBdr>
        <w:top w:val="none" w:sz="0" w:space="0" w:color="auto"/>
        <w:left w:val="none" w:sz="0" w:space="0" w:color="auto"/>
        <w:bottom w:val="none" w:sz="0" w:space="0" w:color="auto"/>
        <w:right w:val="none" w:sz="0" w:space="0" w:color="auto"/>
      </w:divBdr>
    </w:div>
    <w:div w:id="1198349356">
      <w:bodyDiv w:val="1"/>
      <w:marLeft w:val="0"/>
      <w:marRight w:val="0"/>
      <w:marTop w:val="0"/>
      <w:marBottom w:val="0"/>
      <w:divBdr>
        <w:top w:val="none" w:sz="0" w:space="0" w:color="auto"/>
        <w:left w:val="none" w:sz="0" w:space="0" w:color="auto"/>
        <w:bottom w:val="none" w:sz="0" w:space="0" w:color="auto"/>
        <w:right w:val="none" w:sz="0" w:space="0" w:color="auto"/>
      </w:divBdr>
      <w:divsChild>
        <w:div w:id="77410664">
          <w:marLeft w:val="640"/>
          <w:marRight w:val="0"/>
          <w:marTop w:val="0"/>
          <w:marBottom w:val="0"/>
          <w:divBdr>
            <w:top w:val="none" w:sz="0" w:space="0" w:color="auto"/>
            <w:left w:val="none" w:sz="0" w:space="0" w:color="auto"/>
            <w:bottom w:val="none" w:sz="0" w:space="0" w:color="auto"/>
            <w:right w:val="none" w:sz="0" w:space="0" w:color="auto"/>
          </w:divBdr>
        </w:div>
        <w:div w:id="113181942">
          <w:marLeft w:val="640"/>
          <w:marRight w:val="0"/>
          <w:marTop w:val="0"/>
          <w:marBottom w:val="0"/>
          <w:divBdr>
            <w:top w:val="none" w:sz="0" w:space="0" w:color="auto"/>
            <w:left w:val="none" w:sz="0" w:space="0" w:color="auto"/>
            <w:bottom w:val="none" w:sz="0" w:space="0" w:color="auto"/>
            <w:right w:val="none" w:sz="0" w:space="0" w:color="auto"/>
          </w:divBdr>
        </w:div>
        <w:div w:id="115565626">
          <w:marLeft w:val="640"/>
          <w:marRight w:val="0"/>
          <w:marTop w:val="0"/>
          <w:marBottom w:val="0"/>
          <w:divBdr>
            <w:top w:val="none" w:sz="0" w:space="0" w:color="auto"/>
            <w:left w:val="none" w:sz="0" w:space="0" w:color="auto"/>
            <w:bottom w:val="none" w:sz="0" w:space="0" w:color="auto"/>
            <w:right w:val="none" w:sz="0" w:space="0" w:color="auto"/>
          </w:divBdr>
        </w:div>
        <w:div w:id="122116947">
          <w:marLeft w:val="640"/>
          <w:marRight w:val="0"/>
          <w:marTop w:val="0"/>
          <w:marBottom w:val="0"/>
          <w:divBdr>
            <w:top w:val="none" w:sz="0" w:space="0" w:color="auto"/>
            <w:left w:val="none" w:sz="0" w:space="0" w:color="auto"/>
            <w:bottom w:val="none" w:sz="0" w:space="0" w:color="auto"/>
            <w:right w:val="none" w:sz="0" w:space="0" w:color="auto"/>
          </w:divBdr>
        </w:div>
        <w:div w:id="160127304">
          <w:marLeft w:val="640"/>
          <w:marRight w:val="0"/>
          <w:marTop w:val="0"/>
          <w:marBottom w:val="0"/>
          <w:divBdr>
            <w:top w:val="none" w:sz="0" w:space="0" w:color="auto"/>
            <w:left w:val="none" w:sz="0" w:space="0" w:color="auto"/>
            <w:bottom w:val="none" w:sz="0" w:space="0" w:color="auto"/>
            <w:right w:val="none" w:sz="0" w:space="0" w:color="auto"/>
          </w:divBdr>
        </w:div>
        <w:div w:id="181869850">
          <w:marLeft w:val="640"/>
          <w:marRight w:val="0"/>
          <w:marTop w:val="0"/>
          <w:marBottom w:val="0"/>
          <w:divBdr>
            <w:top w:val="none" w:sz="0" w:space="0" w:color="auto"/>
            <w:left w:val="none" w:sz="0" w:space="0" w:color="auto"/>
            <w:bottom w:val="none" w:sz="0" w:space="0" w:color="auto"/>
            <w:right w:val="none" w:sz="0" w:space="0" w:color="auto"/>
          </w:divBdr>
        </w:div>
        <w:div w:id="240020189">
          <w:marLeft w:val="640"/>
          <w:marRight w:val="0"/>
          <w:marTop w:val="0"/>
          <w:marBottom w:val="0"/>
          <w:divBdr>
            <w:top w:val="none" w:sz="0" w:space="0" w:color="auto"/>
            <w:left w:val="none" w:sz="0" w:space="0" w:color="auto"/>
            <w:bottom w:val="none" w:sz="0" w:space="0" w:color="auto"/>
            <w:right w:val="none" w:sz="0" w:space="0" w:color="auto"/>
          </w:divBdr>
        </w:div>
        <w:div w:id="286788093">
          <w:marLeft w:val="640"/>
          <w:marRight w:val="0"/>
          <w:marTop w:val="0"/>
          <w:marBottom w:val="0"/>
          <w:divBdr>
            <w:top w:val="none" w:sz="0" w:space="0" w:color="auto"/>
            <w:left w:val="none" w:sz="0" w:space="0" w:color="auto"/>
            <w:bottom w:val="none" w:sz="0" w:space="0" w:color="auto"/>
            <w:right w:val="none" w:sz="0" w:space="0" w:color="auto"/>
          </w:divBdr>
        </w:div>
        <w:div w:id="287206789">
          <w:marLeft w:val="640"/>
          <w:marRight w:val="0"/>
          <w:marTop w:val="0"/>
          <w:marBottom w:val="0"/>
          <w:divBdr>
            <w:top w:val="none" w:sz="0" w:space="0" w:color="auto"/>
            <w:left w:val="none" w:sz="0" w:space="0" w:color="auto"/>
            <w:bottom w:val="none" w:sz="0" w:space="0" w:color="auto"/>
            <w:right w:val="none" w:sz="0" w:space="0" w:color="auto"/>
          </w:divBdr>
        </w:div>
        <w:div w:id="290477352">
          <w:marLeft w:val="640"/>
          <w:marRight w:val="0"/>
          <w:marTop w:val="0"/>
          <w:marBottom w:val="0"/>
          <w:divBdr>
            <w:top w:val="none" w:sz="0" w:space="0" w:color="auto"/>
            <w:left w:val="none" w:sz="0" w:space="0" w:color="auto"/>
            <w:bottom w:val="none" w:sz="0" w:space="0" w:color="auto"/>
            <w:right w:val="none" w:sz="0" w:space="0" w:color="auto"/>
          </w:divBdr>
        </w:div>
        <w:div w:id="295259235">
          <w:marLeft w:val="640"/>
          <w:marRight w:val="0"/>
          <w:marTop w:val="0"/>
          <w:marBottom w:val="0"/>
          <w:divBdr>
            <w:top w:val="none" w:sz="0" w:space="0" w:color="auto"/>
            <w:left w:val="none" w:sz="0" w:space="0" w:color="auto"/>
            <w:bottom w:val="none" w:sz="0" w:space="0" w:color="auto"/>
            <w:right w:val="none" w:sz="0" w:space="0" w:color="auto"/>
          </w:divBdr>
        </w:div>
        <w:div w:id="309218159">
          <w:marLeft w:val="640"/>
          <w:marRight w:val="0"/>
          <w:marTop w:val="0"/>
          <w:marBottom w:val="0"/>
          <w:divBdr>
            <w:top w:val="none" w:sz="0" w:space="0" w:color="auto"/>
            <w:left w:val="none" w:sz="0" w:space="0" w:color="auto"/>
            <w:bottom w:val="none" w:sz="0" w:space="0" w:color="auto"/>
            <w:right w:val="none" w:sz="0" w:space="0" w:color="auto"/>
          </w:divBdr>
        </w:div>
        <w:div w:id="344207346">
          <w:marLeft w:val="640"/>
          <w:marRight w:val="0"/>
          <w:marTop w:val="0"/>
          <w:marBottom w:val="0"/>
          <w:divBdr>
            <w:top w:val="none" w:sz="0" w:space="0" w:color="auto"/>
            <w:left w:val="none" w:sz="0" w:space="0" w:color="auto"/>
            <w:bottom w:val="none" w:sz="0" w:space="0" w:color="auto"/>
            <w:right w:val="none" w:sz="0" w:space="0" w:color="auto"/>
          </w:divBdr>
        </w:div>
        <w:div w:id="514928506">
          <w:marLeft w:val="640"/>
          <w:marRight w:val="0"/>
          <w:marTop w:val="0"/>
          <w:marBottom w:val="0"/>
          <w:divBdr>
            <w:top w:val="none" w:sz="0" w:space="0" w:color="auto"/>
            <w:left w:val="none" w:sz="0" w:space="0" w:color="auto"/>
            <w:bottom w:val="none" w:sz="0" w:space="0" w:color="auto"/>
            <w:right w:val="none" w:sz="0" w:space="0" w:color="auto"/>
          </w:divBdr>
        </w:div>
        <w:div w:id="552816639">
          <w:marLeft w:val="640"/>
          <w:marRight w:val="0"/>
          <w:marTop w:val="0"/>
          <w:marBottom w:val="0"/>
          <w:divBdr>
            <w:top w:val="none" w:sz="0" w:space="0" w:color="auto"/>
            <w:left w:val="none" w:sz="0" w:space="0" w:color="auto"/>
            <w:bottom w:val="none" w:sz="0" w:space="0" w:color="auto"/>
            <w:right w:val="none" w:sz="0" w:space="0" w:color="auto"/>
          </w:divBdr>
        </w:div>
        <w:div w:id="606960522">
          <w:marLeft w:val="640"/>
          <w:marRight w:val="0"/>
          <w:marTop w:val="0"/>
          <w:marBottom w:val="0"/>
          <w:divBdr>
            <w:top w:val="none" w:sz="0" w:space="0" w:color="auto"/>
            <w:left w:val="none" w:sz="0" w:space="0" w:color="auto"/>
            <w:bottom w:val="none" w:sz="0" w:space="0" w:color="auto"/>
            <w:right w:val="none" w:sz="0" w:space="0" w:color="auto"/>
          </w:divBdr>
        </w:div>
        <w:div w:id="652486052">
          <w:marLeft w:val="640"/>
          <w:marRight w:val="0"/>
          <w:marTop w:val="0"/>
          <w:marBottom w:val="0"/>
          <w:divBdr>
            <w:top w:val="none" w:sz="0" w:space="0" w:color="auto"/>
            <w:left w:val="none" w:sz="0" w:space="0" w:color="auto"/>
            <w:bottom w:val="none" w:sz="0" w:space="0" w:color="auto"/>
            <w:right w:val="none" w:sz="0" w:space="0" w:color="auto"/>
          </w:divBdr>
        </w:div>
        <w:div w:id="663893671">
          <w:marLeft w:val="640"/>
          <w:marRight w:val="0"/>
          <w:marTop w:val="0"/>
          <w:marBottom w:val="0"/>
          <w:divBdr>
            <w:top w:val="none" w:sz="0" w:space="0" w:color="auto"/>
            <w:left w:val="none" w:sz="0" w:space="0" w:color="auto"/>
            <w:bottom w:val="none" w:sz="0" w:space="0" w:color="auto"/>
            <w:right w:val="none" w:sz="0" w:space="0" w:color="auto"/>
          </w:divBdr>
        </w:div>
        <w:div w:id="706879309">
          <w:marLeft w:val="640"/>
          <w:marRight w:val="0"/>
          <w:marTop w:val="0"/>
          <w:marBottom w:val="0"/>
          <w:divBdr>
            <w:top w:val="none" w:sz="0" w:space="0" w:color="auto"/>
            <w:left w:val="none" w:sz="0" w:space="0" w:color="auto"/>
            <w:bottom w:val="none" w:sz="0" w:space="0" w:color="auto"/>
            <w:right w:val="none" w:sz="0" w:space="0" w:color="auto"/>
          </w:divBdr>
        </w:div>
        <w:div w:id="814491882">
          <w:marLeft w:val="640"/>
          <w:marRight w:val="0"/>
          <w:marTop w:val="0"/>
          <w:marBottom w:val="0"/>
          <w:divBdr>
            <w:top w:val="none" w:sz="0" w:space="0" w:color="auto"/>
            <w:left w:val="none" w:sz="0" w:space="0" w:color="auto"/>
            <w:bottom w:val="none" w:sz="0" w:space="0" w:color="auto"/>
            <w:right w:val="none" w:sz="0" w:space="0" w:color="auto"/>
          </w:divBdr>
        </w:div>
        <w:div w:id="897670008">
          <w:marLeft w:val="640"/>
          <w:marRight w:val="0"/>
          <w:marTop w:val="0"/>
          <w:marBottom w:val="0"/>
          <w:divBdr>
            <w:top w:val="none" w:sz="0" w:space="0" w:color="auto"/>
            <w:left w:val="none" w:sz="0" w:space="0" w:color="auto"/>
            <w:bottom w:val="none" w:sz="0" w:space="0" w:color="auto"/>
            <w:right w:val="none" w:sz="0" w:space="0" w:color="auto"/>
          </w:divBdr>
        </w:div>
        <w:div w:id="1017346829">
          <w:marLeft w:val="640"/>
          <w:marRight w:val="0"/>
          <w:marTop w:val="0"/>
          <w:marBottom w:val="0"/>
          <w:divBdr>
            <w:top w:val="none" w:sz="0" w:space="0" w:color="auto"/>
            <w:left w:val="none" w:sz="0" w:space="0" w:color="auto"/>
            <w:bottom w:val="none" w:sz="0" w:space="0" w:color="auto"/>
            <w:right w:val="none" w:sz="0" w:space="0" w:color="auto"/>
          </w:divBdr>
        </w:div>
        <w:div w:id="1022435370">
          <w:marLeft w:val="640"/>
          <w:marRight w:val="0"/>
          <w:marTop w:val="0"/>
          <w:marBottom w:val="0"/>
          <w:divBdr>
            <w:top w:val="none" w:sz="0" w:space="0" w:color="auto"/>
            <w:left w:val="none" w:sz="0" w:space="0" w:color="auto"/>
            <w:bottom w:val="none" w:sz="0" w:space="0" w:color="auto"/>
            <w:right w:val="none" w:sz="0" w:space="0" w:color="auto"/>
          </w:divBdr>
        </w:div>
        <w:div w:id="1031568505">
          <w:marLeft w:val="640"/>
          <w:marRight w:val="0"/>
          <w:marTop w:val="0"/>
          <w:marBottom w:val="0"/>
          <w:divBdr>
            <w:top w:val="none" w:sz="0" w:space="0" w:color="auto"/>
            <w:left w:val="none" w:sz="0" w:space="0" w:color="auto"/>
            <w:bottom w:val="none" w:sz="0" w:space="0" w:color="auto"/>
            <w:right w:val="none" w:sz="0" w:space="0" w:color="auto"/>
          </w:divBdr>
        </w:div>
        <w:div w:id="1031806775">
          <w:marLeft w:val="640"/>
          <w:marRight w:val="0"/>
          <w:marTop w:val="0"/>
          <w:marBottom w:val="0"/>
          <w:divBdr>
            <w:top w:val="none" w:sz="0" w:space="0" w:color="auto"/>
            <w:left w:val="none" w:sz="0" w:space="0" w:color="auto"/>
            <w:bottom w:val="none" w:sz="0" w:space="0" w:color="auto"/>
            <w:right w:val="none" w:sz="0" w:space="0" w:color="auto"/>
          </w:divBdr>
        </w:div>
        <w:div w:id="1076630076">
          <w:marLeft w:val="640"/>
          <w:marRight w:val="0"/>
          <w:marTop w:val="0"/>
          <w:marBottom w:val="0"/>
          <w:divBdr>
            <w:top w:val="none" w:sz="0" w:space="0" w:color="auto"/>
            <w:left w:val="none" w:sz="0" w:space="0" w:color="auto"/>
            <w:bottom w:val="none" w:sz="0" w:space="0" w:color="auto"/>
            <w:right w:val="none" w:sz="0" w:space="0" w:color="auto"/>
          </w:divBdr>
        </w:div>
        <w:div w:id="1151798409">
          <w:marLeft w:val="640"/>
          <w:marRight w:val="0"/>
          <w:marTop w:val="0"/>
          <w:marBottom w:val="0"/>
          <w:divBdr>
            <w:top w:val="none" w:sz="0" w:space="0" w:color="auto"/>
            <w:left w:val="none" w:sz="0" w:space="0" w:color="auto"/>
            <w:bottom w:val="none" w:sz="0" w:space="0" w:color="auto"/>
            <w:right w:val="none" w:sz="0" w:space="0" w:color="auto"/>
          </w:divBdr>
        </w:div>
        <w:div w:id="1184439632">
          <w:marLeft w:val="640"/>
          <w:marRight w:val="0"/>
          <w:marTop w:val="0"/>
          <w:marBottom w:val="0"/>
          <w:divBdr>
            <w:top w:val="none" w:sz="0" w:space="0" w:color="auto"/>
            <w:left w:val="none" w:sz="0" w:space="0" w:color="auto"/>
            <w:bottom w:val="none" w:sz="0" w:space="0" w:color="auto"/>
            <w:right w:val="none" w:sz="0" w:space="0" w:color="auto"/>
          </w:divBdr>
        </w:div>
        <w:div w:id="1230578845">
          <w:marLeft w:val="640"/>
          <w:marRight w:val="0"/>
          <w:marTop w:val="0"/>
          <w:marBottom w:val="0"/>
          <w:divBdr>
            <w:top w:val="none" w:sz="0" w:space="0" w:color="auto"/>
            <w:left w:val="none" w:sz="0" w:space="0" w:color="auto"/>
            <w:bottom w:val="none" w:sz="0" w:space="0" w:color="auto"/>
            <w:right w:val="none" w:sz="0" w:space="0" w:color="auto"/>
          </w:divBdr>
        </w:div>
        <w:div w:id="1240095609">
          <w:marLeft w:val="640"/>
          <w:marRight w:val="0"/>
          <w:marTop w:val="0"/>
          <w:marBottom w:val="0"/>
          <w:divBdr>
            <w:top w:val="none" w:sz="0" w:space="0" w:color="auto"/>
            <w:left w:val="none" w:sz="0" w:space="0" w:color="auto"/>
            <w:bottom w:val="none" w:sz="0" w:space="0" w:color="auto"/>
            <w:right w:val="none" w:sz="0" w:space="0" w:color="auto"/>
          </w:divBdr>
        </w:div>
        <w:div w:id="1286696980">
          <w:marLeft w:val="640"/>
          <w:marRight w:val="0"/>
          <w:marTop w:val="0"/>
          <w:marBottom w:val="0"/>
          <w:divBdr>
            <w:top w:val="none" w:sz="0" w:space="0" w:color="auto"/>
            <w:left w:val="none" w:sz="0" w:space="0" w:color="auto"/>
            <w:bottom w:val="none" w:sz="0" w:space="0" w:color="auto"/>
            <w:right w:val="none" w:sz="0" w:space="0" w:color="auto"/>
          </w:divBdr>
        </w:div>
        <w:div w:id="1295135359">
          <w:marLeft w:val="640"/>
          <w:marRight w:val="0"/>
          <w:marTop w:val="0"/>
          <w:marBottom w:val="0"/>
          <w:divBdr>
            <w:top w:val="none" w:sz="0" w:space="0" w:color="auto"/>
            <w:left w:val="none" w:sz="0" w:space="0" w:color="auto"/>
            <w:bottom w:val="none" w:sz="0" w:space="0" w:color="auto"/>
            <w:right w:val="none" w:sz="0" w:space="0" w:color="auto"/>
          </w:divBdr>
        </w:div>
        <w:div w:id="1358779192">
          <w:marLeft w:val="640"/>
          <w:marRight w:val="0"/>
          <w:marTop w:val="0"/>
          <w:marBottom w:val="0"/>
          <w:divBdr>
            <w:top w:val="none" w:sz="0" w:space="0" w:color="auto"/>
            <w:left w:val="none" w:sz="0" w:space="0" w:color="auto"/>
            <w:bottom w:val="none" w:sz="0" w:space="0" w:color="auto"/>
            <w:right w:val="none" w:sz="0" w:space="0" w:color="auto"/>
          </w:divBdr>
        </w:div>
        <w:div w:id="1431582252">
          <w:marLeft w:val="640"/>
          <w:marRight w:val="0"/>
          <w:marTop w:val="0"/>
          <w:marBottom w:val="0"/>
          <w:divBdr>
            <w:top w:val="none" w:sz="0" w:space="0" w:color="auto"/>
            <w:left w:val="none" w:sz="0" w:space="0" w:color="auto"/>
            <w:bottom w:val="none" w:sz="0" w:space="0" w:color="auto"/>
            <w:right w:val="none" w:sz="0" w:space="0" w:color="auto"/>
          </w:divBdr>
        </w:div>
        <w:div w:id="1504974119">
          <w:marLeft w:val="640"/>
          <w:marRight w:val="0"/>
          <w:marTop w:val="0"/>
          <w:marBottom w:val="0"/>
          <w:divBdr>
            <w:top w:val="none" w:sz="0" w:space="0" w:color="auto"/>
            <w:left w:val="none" w:sz="0" w:space="0" w:color="auto"/>
            <w:bottom w:val="none" w:sz="0" w:space="0" w:color="auto"/>
            <w:right w:val="none" w:sz="0" w:space="0" w:color="auto"/>
          </w:divBdr>
        </w:div>
        <w:div w:id="1582328679">
          <w:marLeft w:val="640"/>
          <w:marRight w:val="0"/>
          <w:marTop w:val="0"/>
          <w:marBottom w:val="0"/>
          <w:divBdr>
            <w:top w:val="none" w:sz="0" w:space="0" w:color="auto"/>
            <w:left w:val="none" w:sz="0" w:space="0" w:color="auto"/>
            <w:bottom w:val="none" w:sz="0" w:space="0" w:color="auto"/>
            <w:right w:val="none" w:sz="0" w:space="0" w:color="auto"/>
          </w:divBdr>
        </w:div>
        <w:div w:id="1721519738">
          <w:marLeft w:val="640"/>
          <w:marRight w:val="0"/>
          <w:marTop w:val="0"/>
          <w:marBottom w:val="0"/>
          <w:divBdr>
            <w:top w:val="none" w:sz="0" w:space="0" w:color="auto"/>
            <w:left w:val="none" w:sz="0" w:space="0" w:color="auto"/>
            <w:bottom w:val="none" w:sz="0" w:space="0" w:color="auto"/>
            <w:right w:val="none" w:sz="0" w:space="0" w:color="auto"/>
          </w:divBdr>
        </w:div>
        <w:div w:id="1865897397">
          <w:marLeft w:val="640"/>
          <w:marRight w:val="0"/>
          <w:marTop w:val="0"/>
          <w:marBottom w:val="0"/>
          <w:divBdr>
            <w:top w:val="none" w:sz="0" w:space="0" w:color="auto"/>
            <w:left w:val="none" w:sz="0" w:space="0" w:color="auto"/>
            <w:bottom w:val="none" w:sz="0" w:space="0" w:color="auto"/>
            <w:right w:val="none" w:sz="0" w:space="0" w:color="auto"/>
          </w:divBdr>
        </w:div>
        <w:div w:id="1875077678">
          <w:marLeft w:val="640"/>
          <w:marRight w:val="0"/>
          <w:marTop w:val="0"/>
          <w:marBottom w:val="0"/>
          <w:divBdr>
            <w:top w:val="none" w:sz="0" w:space="0" w:color="auto"/>
            <w:left w:val="none" w:sz="0" w:space="0" w:color="auto"/>
            <w:bottom w:val="none" w:sz="0" w:space="0" w:color="auto"/>
            <w:right w:val="none" w:sz="0" w:space="0" w:color="auto"/>
          </w:divBdr>
        </w:div>
        <w:div w:id="1914504514">
          <w:marLeft w:val="640"/>
          <w:marRight w:val="0"/>
          <w:marTop w:val="0"/>
          <w:marBottom w:val="0"/>
          <w:divBdr>
            <w:top w:val="none" w:sz="0" w:space="0" w:color="auto"/>
            <w:left w:val="none" w:sz="0" w:space="0" w:color="auto"/>
            <w:bottom w:val="none" w:sz="0" w:space="0" w:color="auto"/>
            <w:right w:val="none" w:sz="0" w:space="0" w:color="auto"/>
          </w:divBdr>
        </w:div>
        <w:div w:id="1919972752">
          <w:marLeft w:val="640"/>
          <w:marRight w:val="0"/>
          <w:marTop w:val="0"/>
          <w:marBottom w:val="0"/>
          <w:divBdr>
            <w:top w:val="none" w:sz="0" w:space="0" w:color="auto"/>
            <w:left w:val="none" w:sz="0" w:space="0" w:color="auto"/>
            <w:bottom w:val="none" w:sz="0" w:space="0" w:color="auto"/>
            <w:right w:val="none" w:sz="0" w:space="0" w:color="auto"/>
          </w:divBdr>
        </w:div>
        <w:div w:id="1981837138">
          <w:marLeft w:val="640"/>
          <w:marRight w:val="0"/>
          <w:marTop w:val="0"/>
          <w:marBottom w:val="0"/>
          <w:divBdr>
            <w:top w:val="none" w:sz="0" w:space="0" w:color="auto"/>
            <w:left w:val="none" w:sz="0" w:space="0" w:color="auto"/>
            <w:bottom w:val="none" w:sz="0" w:space="0" w:color="auto"/>
            <w:right w:val="none" w:sz="0" w:space="0" w:color="auto"/>
          </w:divBdr>
        </w:div>
        <w:div w:id="2047219533">
          <w:marLeft w:val="640"/>
          <w:marRight w:val="0"/>
          <w:marTop w:val="0"/>
          <w:marBottom w:val="0"/>
          <w:divBdr>
            <w:top w:val="none" w:sz="0" w:space="0" w:color="auto"/>
            <w:left w:val="none" w:sz="0" w:space="0" w:color="auto"/>
            <w:bottom w:val="none" w:sz="0" w:space="0" w:color="auto"/>
            <w:right w:val="none" w:sz="0" w:space="0" w:color="auto"/>
          </w:divBdr>
        </w:div>
      </w:divsChild>
    </w:div>
    <w:div w:id="1199003106">
      <w:bodyDiv w:val="1"/>
      <w:marLeft w:val="0"/>
      <w:marRight w:val="0"/>
      <w:marTop w:val="0"/>
      <w:marBottom w:val="0"/>
      <w:divBdr>
        <w:top w:val="none" w:sz="0" w:space="0" w:color="auto"/>
        <w:left w:val="none" w:sz="0" w:space="0" w:color="auto"/>
        <w:bottom w:val="none" w:sz="0" w:space="0" w:color="auto"/>
        <w:right w:val="none" w:sz="0" w:space="0" w:color="auto"/>
      </w:divBdr>
      <w:divsChild>
        <w:div w:id="53430278">
          <w:marLeft w:val="640"/>
          <w:marRight w:val="0"/>
          <w:marTop w:val="0"/>
          <w:marBottom w:val="0"/>
          <w:divBdr>
            <w:top w:val="none" w:sz="0" w:space="0" w:color="auto"/>
            <w:left w:val="none" w:sz="0" w:space="0" w:color="auto"/>
            <w:bottom w:val="none" w:sz="0" w:space="0" w:color="auto"/>
            <w:right w:val="none" w:sz="0" w:space="0" w:color="auto"/>
          </w:divBdr>
        </w:div>
        <w:div w:id="77486974">
          <w:marLeft w:val="640"/>
          <w:marRight w:val="0"/>
          <w:marTop w:val="0"/>
          <w:marBottom w:val="0"/>
          <w:divBdr>
            <w:top w:val="none" w:sz="0" w:space="0" w:color="auto"/>
            <w:left w:val="none" w:sz="0" w:space="0" w:color="auto"/>
            <w:bottom w:val="none" w:sz="0" w:space="0" w:color="auto"/>
            <w:right w:val="none" w:sz="0" w:space="0" w:color="auto"/>
          </w:divBdr>
        </w:div>
        <w:div w:id="129176016">
          <w:marLeft w:val="640"/>
          <w:marRight w:val="0"/>
          <w:marTop w:val="0"/>
          <w:marBottom w:val="0"/>
          <w:divBdr>
            <w:top w:val="none" w:sz="0" w:space="0" w:color="auto"/>
            <w:left w:val="none" w:sz="0" w:space="0" w:color="auto"/>
            <w:bottom w:val="none" w:sz="0" w:space="0" w:color="auto"/>
            <w:right w:val="none" w:sz="0" w:space="0" w:color="auto"/>
          </w:divBdr>
        </w:div>
        <w:div w:id="225995185">
          <w:marLeft w:val="640"/>
          <w:marRight w:val="0"/>
          <w:marTop w:val="0"/>
          <w:marBottom w:val="0"/>
          <w:divBdr>
            <w:top w:val="none" w:sz="0" w:space="0" w:color="auto"/>
            <w:left w:val="none" w:sz="0" w:space="0" w:color="auto"/>
            <w:bottom w:val="none" w:sz="0" w:space="0" w:color="auto"/>
            <w:right w:val="none" w:sz="0" w:space="0" w:color="auto"/>
          </w:divBdr>
        </w:div>
        <w:div w:id="228077976">
          <w:marLeft w:val="640"/>
          <w:marRight w:val="0"/>
          <w:marTop w:val="0"/>
          <w:marBottom w:val="0"/>
          <w:divBdr>
            <w:top w:val="none" w:sz="0" w:space="0" w:color="auto"/>
            <w:left w:val="none" w:sz="0" w:space="0" w:color="auto"/>
            <w:bottom w:val="none" w:sz="0" w:space="0" w:color="auto"/>
            <w:right w:val="none" w:sz="0" w:space="0" w:color="auto"/>
          </w:divBdr>
        </w:div>
        <w:div w:id="284703059">
          <w:marLeft w:val="640"/>
          <w:marRight w:val="0"/>
          <w:marTop w:val="0"/>
          <w:marBottom w:val="0"/>
          <w:divBdr>
            <w:top w:val="none" w:sz="0" w:space="0" w:color="auto"/>
            <w:left w:val="none" w:sz="0" w:space="0" w:color="auto"/>
            <w:bottom w:val="none" w:sz="0" w:space="0" w:color="auto"/>
            <w:right w:val="none" w:sz="0" w:space="0" w:color="auto"/>
          </w:divBdr>
        </w:div>
        <w:div w:id="295528928">
          <w:marLeft w:val="640"/>
          <w:marRight w:val="0"/>
          <w:marTop w:val="0"/>
          <w:marBottom w:val="0"/>
          <w:divBdr>
            <w:top w:val="none" w:sz="0" w:space="0" w:color="auto"/>
            <w:left w:val="none" w:sz="0" w:space="0" w:color="auto"/>
            <w:bottom w:val="none" w:sz="0" w:space="0" w:color="auto"/>
            <w:right w:val="none" w:sz="0" w:space="0" w:color="auto"/>
          </w:divBdr>
        </w:div>
        <w:div w:id="376396503">
          <w:marLeft w:val="640"/>
          <w:marRight w:val="0"/>
          <w:marTop w:val="0"/>
          <w:marBottom w:val="0"/>
          <w:divBdr>
            <w:top w:val="none" w:sz="0" w:space="0" w:color="auto"/>
            <w:left w:val="none" w:sz="0" w:space="0" w:color="auto"/>
            <w:bottom w:val="none" w:sz="0" w:space="0" w:color="auto"/>
            <w:right w:val="none" w:sz="0" w:space="0" w:color="auto"/>
          </w:divBdr>
        </w:div>
        <w:div w:id="390081490">
          <w:marLeft w:val="640"/>
          <w:marRight w:val="0"/>
          <w:marTop w:val="0"/>
          <w:marBottom w:val="0"/>
          <w:divBdr>
            <w:top w:val="none" w:sz="0" w:space="0" w:color="auto"/>
            <w:left w:val="none" w:sz="0" w:space="0" w:color="auto"/>
            <w:bottom w:val="none" w:sz="0" w:space="0" w:color="auto"/>
            <w:right w:val="none" w:sz="0" w:space="0" w:color="auto"/>
          </w:divBdr>
        </w:div>
        <w:div w:id="422381580">
          <w:marLeft w:val="640"/>
          <w:marRight w:val="0"/>
          <w:marTop w:val="0"/>
          <w:marBottom w:val="0"/>
          <w:divBdr>
            <w:top w:val="none" w:sz="0" w:space="0" w:color="auto"/>
            <w:left w:val="none" w:sz="0" w:space="0" w:color="auto"/>
            <w:bottom w:val="none" w:sz="0" w:space="0" w:color="auto"/>
            <w:right w:val="none" w:sz="0" w:space="0" w:color="auto"/>
          </w:divBdr>
        </w:div>
        <w:div w:id="715743188">
          <w:marLeft w:val="640"/>
          <w:marRight w:val="0"/>
          <w:marTop w:val="0"/>
          <w:marBottom w:val="0"/>
          <w:divBdr>
            <w:top w:val="none" w:sz="0" w:space="0" w:color="auto"/>
            <w:left w:val="none" w:sz="0" w:space="0" w:color="auto"/>
            <w:bottom w:val="none" w:sz="0" w:space="0" w:color="auto"/>
            <w:right w:val="none" w:sz="0" w:space="0" w:color="auto"/>
          </w:divBdr>
        </w:div>
        <w:div w:id="723672967">
          <w:marLeft w:val="640"/>
          <w:marRight w:val="0"/>
          <w:marTop w:val="0"/>
          <w:marBottom w:val="0"/>
          <w:divBdr>
            <w:top w:val="none" w:sz="0" w:space="0" w:color="auto"/>
            <w:left w:val="none" w:sz="0" w:space="0" w:color="auto"/>
            <w:bottom w:val="none" w:sz="0" w:space="0" w:color="auto"/>
            <w:right w:val="none" w:sz="0" w:space="0" w:color="auto"/>
          </w:divBdr>
        </w:div>
        <w:div w:id="750810153">
          <w:marLeft w:val="640"/>
          <w:marRight w:val="0"/>
          <w:marTop w:val="0"/>
          <w:marBottom w:val="0"/>
          <w:divBdr>
            <w:top w:val="none" w:sz="0" w:space="0" w:color="auto"/>
            <w:left w:val="none" w:sz="0" w:space="0" w:color="auto"/>
            <w:bottom w:val="none" w:sz="0" w:space="0" w:color="auto"/>
            <w:right w:val="none" w:sz="0" w:space="0" w:color="auto"/>
          </w:divBdr>
        </w:div>
        <w:div w:id="760025160">
          <w:marLeft w:val="640"/>
          <w:marRight w:val="0"/>
          <w:marTop w:val="0"/>
          <w:marBottom w:val="0"/>
          <w:divBdr>
            <w:top w:val="none" w:sz="0" w:space="0" w:color="auto"/>
            <w:left w:val="none" w:sz="0" w:space="0" w:color="auto"/>
            <w:bottom w:val="none" w:sz="0" w:space="0" w:color="auto"/>
            <w:right w:val="none" w:sz="0" w:space="0" w:color="auto"/>
          </w:divBdr>
        </w:div>
        <w:div w:id="774129565">
          <w:marLeft w:val="640"/>
          <w:marRight w:val="0"/>
          <w:marTop w:val="0"/>
          <w:marBottom w:val="0"/>
          <w:divBdr>
            <w:top w:val="none" w:sz="0" w:space="0" w:color="auto"/>
            <w:left w:val="none" w:sz="0" w:space="0" w:color="auto"/>
            <w:bottom w:val="none" w:sz="0" w:space="0" w:color="auto"/>
            <w:right w:val="none" w:sz="0" w:space="0" w:color="auto"/>
          </w:divBdr>
        </w:div>
        <w:div w:id="805003803">
          <w:marLeft w:val="640"/>
          <w:marRight w:val="0"/>
          <w:marTop w:val="0"/>
          <w:marBottom w:val="0"/>
          <w:divBdr>
            <w:top w:val="none" w:sz="0" w:space="0" w:color="auto"/>
            <w:left w:val="none" w:sz="0" w:space="0" w:color="auto"/>
            <w:bottom w:val="none" w:sz="0" w:space="0" w:color="auto"/>
            <w:right w:val="none" w:sz="0" w:space="0" w:color="auto"/>
          </w:divBdr>
        </w:div>
        <w:div w:id="805124965">
          <w:marLeft w:val="640"/>
          <w:marRight w:val="0"/>
          <w:marTop w:val="0"/>
          <w:marBottom w:val="0"/>
          <w:divBdr>
            <w:top w:val="none" w:sz="0" w:space="0" w:color="auto"/>
            <w:left w:val="none" w:sz="0" w:space="0" w:color="auto"/>
            <w:bottom w:val="none" w:sz="0" w:space="0" w:color="auto"/>
            <w:right w:val="none" w:sz="0" w:space="0" w:color="auto"/>
          </w:divBdr>
        </w:div>
        <w:div w:id="946889503">
          <w:marLeft w:val="640"/>
          <w:marRight w:val="0"/>
          <w:marTop w:val="0"/>
          <w:marBottom w:val="0"/>
          <w:divBdr>
            <w:top w:val="none" w:sz="0" w:space="0" w:color="auto"/>
            <w:left w:val="none" w:sz="0" w:space="0" w:color="auto"/>
            <w:bottom w:val="none" w:sz="0" w:space="0" w:color="auto"/>
            <w:right w:val="none" w:sz="0" w:space="0" w:color="auto"/>
          </w:divBdr>
        </w:div>
        <w:div w:id="950819625">
          <w:marLeft w:val="640"/>
          <w:marRight w:val="0"/>
          <w:marTop w:val="0"/>
          <w:marBottom w:val="0"/>
          <w:divBdr>
            <w:top w:val="none" w:sz="0" w:space="0" w:color="auto"/>
            <w:left w:val="none" w:sz="0" w:space="0" w:color="auto"/>
            <w:bottom w:val="none" w:sz="0" w:space="0" w:color="auto"/>
            <w:right w:val="none" w:sz="0" w:space="0" w:color="auto"/>
          </w:divBdr>
        </w:div>
        <w:div w:id="958149225">
          <w:marLeft w:val="640"/>
          <w:marRight w:val="0"/>
          <w:marTop w:val="0"/>
          <w:marBottom w:val="0"/>
          <w:divBdr>
            <w:top w:val="none" w:sz="0" w:space="0" w:color="auto"/>
            <w:left w:val="none" w:sz="0" w:space="0" w:color="auto"/>
            <w:bottom w:val="none" w:sz="0" w:space="0" w:color="auto"/>
            <w:right w:val="none" w:sz="0" w:space="0" w:color="auto"/>
          </w:divBdr>
        </w:div>
        <w:div w:id="1056010787">
          <w:marLeft w:val="640"/>
          <w:marRight w:val="0"/>
          <w:marTop w:val="0"/>
          <w:marBottom w:val="0"/>
          <w:divBdr>
            <w:top w:val="none" w:sz="0" w:space="0" w:color="auto"/>
            <w:left w:val="none" w:sz="0" w:space="0" w:color="auto"/>
            <w:bottom w:val="none" w:sz="0" w:space="0" w:color="auto"/>
            <w:right w:val="none" w:sz="0" w:space="0" w:color="auto"/>
          </w:divBdr>
        </w:div>
        <w:div w:id="1156409693">
          <w:marLeft w:val="640"/>
          <w:marRight w:val="0"/>
          <w:marTop w:val="0"/>
          <w:marBottom w:val="0"/>
          <w:divBdr>
            <w:top w:val="none" w:sz="0" w:space="0" w:color="auto"/>
            <w:left w:val="none" w:sz="0" w:space="0" w:color="auto"/>
            <w:bottom w:val="none" w:sz="0" w:space="0" w:color="auto"/>
            <w:right w:val="none" w:sz="0" w:space="0" w:color="auto"/>
          </w:divBdr>
        </w:div>
        <w:div w:id="1173186702">
          <w:marLeft w:val="640"/>
          <w:marRight w:val="0"/>
          <w:marTop w:val="0"/>
          <w:marBottom w:val="0"/>
          <w:divBdr>
            <w:top w:val="none" w:sz="0" w:space="0" w:color="auto"/>
            <w:left w:val="none" w:sz="0" w:space="0" w:color="auto"/>
            <w:bottom w:val="none" w:sz="0" w:space="0" w:color="auto"/>
            <w:right w:val="none" w:sz="0" w:space="0" w:color="auto"/>
          </w:divBdr>
        </w:div>
        <w:div w:id="1195117360">
          <w:marLeft w:val="640"/>
          <w:marRight w:val="0"/>
          <w:marTop w:val="0"/>
          <w:marBottom w:val="0"/>
          <w:divBdr>
            <w:top w:val="none" w:sz="0" w:space="0" w:color="auto"/>
            <w:left w:val="none" w:sz="0" w:space="0" w:color="auto"/>
            <w:bottom w:val="none" w:sz="0" w:space="0" w:color="auto"/>
            <w:right w:val="none" w:sz="0" w:space="0" w:color="auto"/>
          </w:divBdr>
        </w:div>
        <w:div w:id="1208109595">
          <w:marLeft w:val="640"/>
          <w:marRight w:val="0"/>
          <w:marTop w:val="0"/>
          <w:marBottom w:val="0"/>
          <w:divBdr>
            <w:top w:val="none" w:sz="0" w:space="0" w:color="auto"/>
            <w:left w:val="none" w:sz="0" w:space="0" w:color="auto"/>
            <w:bottom w:val="none" w:sz="0" w:space="0" w:color="auto"/>
            <w:right w:val="none" w:sz="0" w:space="0" w:color="auto"/>
          </w:divBdr>
        </w:div>
        <w:div w:id="1261792643">
          <w:marLeft w:val="640"/>
          <w:marRight w:val="0"/>
          <w:marTop w:val="0"/>
          <w:marBottom w:val="0"/>
          <w:divBdr>
            <w:top w:val="none" w:sz="0" w:space="0" w:color="auto"/>
            <w:left w:val="none" w:sz="0" w:space="0" w:color="auto"/>
            <w:bottom w:val="none" w:sz="0" w:space="0" w:color="auto"/>
            <w:right w:val="none" w:sz="0" w:space="0" w:color="auto"/>
          </w:divBdr>
        </w:div>
        <w:div w:id="1274358686">
          <w:marLeft w:val="640"/>
          <w:marRight w:val="0"/>
          <w:marTop w:val="0"/>
          <w:marBottom w:val="0"/>
          <w:divBdr>
            <w:top w:val="none" w:sz="0" w:space="0" w:color="auto"/>
            <w:left w:val="none" w:sz="0" w:space="0" w:color="auto"/>
            <w:bottom w:val="none" w:sz="0" w:space="0" w:color="auto"/>
            <w:right w:val="none" w:sz="0" w:space="0" w:color="auto"/>
          </w:divBdr>
        </w:div>
        <w:div w:id="1327242374">
          <w:marLeft w:val="640"/>
          <w:marRight w:val="0"/>
          <w:marTop w:val="0"/>
          <w:marBottom w:val="0"/>
          <w:divBdr>
            <w:top w:val="none" w:sz="0" w:space="0" w:color="auto"/>
            <w:left w:val="none" w:sz="0" w:space="0" w:color="auto"/>
            <w:bottom w:val="none" w:sz="0" w:space="0" w:color="auto"/>
            <w:right w:val="none" w:sz="0" w:space="0" w:color="auto"/>
          </w:divBdr>
        </w:div>
        <w:div w:id="1342901384">
          <w:marLeft w:val="640"/>
          <w:marRight w:val="0"/>
          <w:marTop w:val="0"/>
          <w:marBottom w:val="0"/>
          <w:divBdr>
            <w:top w:val="none" w:sz="0" w:space="0" w:color="auto"/>
            <w:left w:val="none" w:sz="0" w:space="0" w:color="auto"/>
            <w:bottom w:val="none" w:sz="0" w:space="0" w:color="auto"/>
            <w:right w:val="none" w:sz="0" w:space="0" w:color="auto"/>
          </w:divBdr>
        </w:div>
        <w:div w:id="1345667178">
          <w:marLeft w:val="640"/>
          <w:marRight w:val="0"/>
          <w:marTop w:val="0"/>
          <w:marBottom w:val="0"/>
          <w:divBdr>
            <w:top w:val="none" w:sz="0" w:space="0" w:color="auto"/>
            <w:left w:val="none" w:sz="0" w:space="0" w:color="auto"/>
            <w:bottom w:val="none" w:sz="0" w:space="0" w:color="auto"/>
            <w:right w:val="none" w:sz="0" w:space="0" w:color="auto"/>
          </w:divBdr>
        </w:div>
        <w:div w:id="1358000467">
          <w:marLeft w:val="640"/>
          <w:marRight w:val="0"/>
          <w:marTop w:val="0"/>
          <w:marBottom w:val="0"/>
          <w:divBdr>
            <w:top w:val="none" w:sz="0" w:space="0" w:color="auto"/>
            <w:left w:val="none" w:sz="0" w:space="0" w:color="auto"/>
            <w:bottom w:val="none" w:sz="0" w:space="0" w:color="auto"/>
            <w:right w:val="none" w:sz="0" w:space="0" w:color="auto"/>
          </w:divBdr>
        </w:div>
        <w:div w:id="1387219030">
          <w:marLeft w:val="640"/>
          <w:marRight w:val="0"/>
          <w:marTop w:val="0"/>
          <w:marBottom w:val="0"/>
          <w:divBdr>
            <w:top w:val="none" w:sz="0" w:space="0" w:color="auto"/>
            <w:left w:val="none" w:sz="0" w:space="0" w:color="auto"/>
            <w:bottom w:val="none" w:sz="0" w:space="0" w:color="auto"/>
            <w:right w:val="none" w:sz="0" w:space="0" w:color="auto"/>
          </w:divBdr>
        </w:div>
        <w:div w:id="1494225891">
          <w:marLeft w:val="640"/>
          <w:marRight w:val="0"/>
          <w:marTop w:val="0"/>
          <w:marBottom w:val="0"/>
          <w:divBdr>
            <w:top w:val="none" w:sz="0" w:space="0" w:color="auto"/>
            <w:left w:val="none" w:sz="0" w:space="0" w:color="auto"/>
            <w:bottom w:val="none" w:sz="0" w:space="0" w:color="auto"/>
            <w:right w:val="none" w:sz="0" w:space="0" w:color="auto"/>
          </w:divBdr>
        </w:div>
        <w:div w:id="1521430481">
          <w:marLeft w:val="640"/>
          <w:marRight w:val="0"/>
          <w:marTop w:val="0"/>
          <w:marBottom w:val="0"/>
          <w:divBdr>
            <w:top w:val="none" w:sz="0" w:space="0" w:color="auto"/>
            <w:left w:val="none" w:sz="0" w:space="0" w:color="auto"/>
            <w:bottom w:val="none" w:sz="0" w:space="0" w:color="auto"/>
            <w:right w:val="none" w:sz="0" w:space="0" w:color="auto"/>
          </w:divBdr>
        </w:div>
        <w:div w:id="1527602334">
          <w:marLeft w:val="640"/>
          <w:marRight w:val="0"/>
          <w:marTop w:val="0"/>
          <w:marBottom w:val="0"/>
          <w:divBdr>
            <w:top w:val="none" w:sz="0" w:space="0" w:color="auto"/>
            <w:left w:val="none" w:sz="0" w:space="0" w:color="auto"/>
            <w:bottom w:val="none" w:sz="0" w:space="0" w:color="auto"/>
            <w:right w:val="none" w:sz="0" w:space="0" w:color="auto"/>
          </w:divBdr>
        </w:div>
        <w:div w:id="1532259082">
          <w:marLeft w:val="640"/>
          <w:marRight w:val="0"/>
          <w:marTop w:val="0"/>
          <w:marBottom w:val="0"/>
          <w:divBdr>
            <w:top w:val="none" w:sz="0" w:space="0" w:color="auto"/>
            <w:left w:val="none" w:sz="0" w:space="0" w:color="auto"/>
            <w:bottom w:val="none" w:sz="0" w:space="0" w:color="auto"/>
            <w:right w:val="none" w:sz="0" w:space="0" w:color="auto"/>
          </w:divBdr>
        </w:div>
        <w:div w:id="1788231161">
          <w:marLeft w:val="640"/>
          <w:marRight w:val="0"/>
          <w:marTop w:val="0"/>
          <w:marBottom w:val="0"/>
          <w:divBdr>
            <w:top w:val="none" w:sz="0" w:space="0" w:color="auto"/>
            <w:left w:val="none" w:sz="0" w:space="0" w:color="auto"/>
            <w:bottom w:val="none" w:sz="0" w:space="0" w:color="auto"/>
            <w:right w:val="none" w:sz="0" w:space="0" w:color="auto"/>
          </w:divBdr>
        </w:div>
        <w:div w:id="1827933764">
          <w:marLeft w:val="640"/>
          <w:marRight w:val="0"/>
          <w:marTop w:val="0"/>
          <w:marBottom w:val="0"/>
          <w:divBdr>
            <w:top w:val="none" w:sz="0" w:space="0" w:color="auto"/>
            <w:left w:val="none" w:sz="0" w:space="0" w:color="auto"/>
            <w:bottom w:val="none" w:sz="0" w:space="0" w:color="auto"/>
            <w:right w:val="none" w:sz="0" w:space="0" w:color="auto"/>
          </w:divBdr>
        </w:div>
        <w:div w:id="1831678386">
          <w:marLeft w:val="640"/>
          <w:marRight w:val="0"/>
          <w:marTop w:val="0"/>
          <w:marBottom w:val="0"/>
          <w:divBdr>
            <w:top w:val="none" w:sz="0" w:space="0" w:color="auto"/>
            <w:left w:val="none" w:sz="0" w:space="0" w:color="auto"/>
            <w:bottom w:val="none" w:sz="0" w:space="0" w:color="auto"/>
            <w:right w:val="none" w:sz="0" w:space="0" w:color="auto"/>
          </w:divBdr>
        </w:div>
        <w:div w:id="1961840964">
          <w:marLeft w:val="640"/>
          <w:marRight w:val="0"/>
          <w:marTop w:val="0"/>
          <w:marBottom w:val="0"/>
          <w:divBdr>
            <w:top w:val="none" w:sz="0" w:space="0" w:color="auto"/>
            <w:left w:val="none" w:sz="0" w:space="0" w:color="auto"/>
            <w:bottom w:val="none" w:sz="0" w:space="0" w:color="auto"/>
            <w:right w:val="none" w:sz="0" w:space="0" w:color="auto"/>
          </w:divBdr>
        </w:div>
        <w:div w:id="2056732417">
          <w:marLeft w:val="640"/>
          <w:marRight w:val="0"/>
          <w:marTop w:val="0"/>
          <w:marBottom w:val="0"/>
          <w:divBdr>
            <w:top w:val="none" w:sz="0" w:space="0" w:color="auto"/>
            <w:left w:val="none" w:sz="0" w:space="0" w:color="auto"/>
            <w:bottom w:val="none" w:sz="0" w:space="0" w:color="auto"/>
            <w:right w:val="none" w:sz="0" w:space="0" w:color="auto"/>
          </w:divBdr>
        </w:div>
        <w:div w:id="2096314290">
          <w:marLeft w:val="640"/>
          <w:marRight w:val="0"/>
          <w:marTop w:val="0"/>
          <w:marBottom w:val="0"/>
          <w:divBdr>
            <w:top w:val="none" w:sz="0" w:space="0" w:color="auto"/>
            <w:left w:val="none" w:sz="0" w:space="0" w:color="auto"/>
            <w:bottom w:val="none" w:sz="0" w:space="0" w:color="auto"/>
            <w:right w:val="none" w:sz="0" w:space="0" w:color="auto"/>
          </w:divBdr>
        </w:div>
        <w:div w:id="2119371697">
          <w:marLeft w:val="640"/>
          <w:marRight w:val="0"/>
          <w:marTop w:val="0"/>
          <w:marBottom w:val="0"/>
          <w:divBdr>
            <w:top w:val="none" w:sz="0" w:space="0" w:color="auto"/>
            <w:left w:val="none" w:sz="0" w:space="0" w:color="auto"/>
            <w:bottom w:val="none" w:sz="0" w:space="0" w:color="auto"/>
            <w:right w:val="none" w:sz="0" w:space="0" w:color="auto"/>
          </w:divBdr>
        </w:div>
        <w:div w:id="2129859390">
          <w:marLeft w:val="640"/>
          <w:marRight w:val="0"/>
          <w:marTop w:val="0"/>
          <w:marBottom w:val="0"/>
          <w:divBdr>
            <w:top w:val="none" w:sz="0" w:space="0" w:color="auto"/>
            <w:left w:val="none" w:sz="0" w:space="0" w:color="auto"/>
            <w:bottom w:val="none" w:sz="0" w:space="0" w:color="auto"/>
            <w:right w:val="none" w:sz="0" w:space="0" w:color="auto"/>
          </w:divBdr>
        </w:div>
      </w:divsChild>
    </w:div>
    <w:div w:id="1200238020">
      <w:bodyDiv w:val="1"/>
      <w:marLeft w:val="0"/>
      <w:marRight w:val="0"/>
      <w:marTop w:val="0"/>
      <w:marBottom w:val="0"/>
      <w:divBdr>
        <w:top w:val="none" w:sz="0" w:space="0" w:color="auto"/>
        <w:left w:val="none" w:sz="0" w:space="0" w:color="auto"/>
        <w:bottom w:val="none" w:sz="0" w:space="0" w:color="auto"/>
        <w:right w:val="none" w:sz="0" w:space="0" w:color="auto"/>
      </w:divBdr>
      <w:divsChild>
        <w:div w:id="78452610">
          <w:marLeft w:val="640"/>
          <w:marRight w:val="0"/>
          <w:marTop w:val="0"/>
          <w:marBottom w:val="0"/>
          <w:divBdr>
            <w:top w:val="none" w:sz="0" w:space="0" w:color="auto"/>
            <w:left w:val="none" w:sz="0" w:space="0" w:color="auto"/>
            <w:bottom w:val="none" w:sz="0" w:space="0" w:color="auto"/>
            <w:right w:val="none" w:sz="0" w:space="0" w:color="auto"/>
          </w:divBdr>
        </w:div>
        <w:div w:id="114757757">
          <w:marLeft w:val="640"/>
          <w:marRight w:val="0"/>
          <w:marTop w:val="0"/>
          <w:marBottom w:val="0"/>
          <w:divBdr>
            <w:top w:val="none" w:sz="0" w:space="0" w:color="auto"/>
            <w:left w:val="none" w:sz="0" w:space="0" w:color="auto"/>
            <w:bottom w:val="none" w:sz="0" w:space="0" w:color="auto"/>
            <w:right w:val="none" w:sz="0" w:space="0" w:color="auto"/>
          </w:divBdr>
        </w:div>
        <w:div w:id="156388803">
          <w:marLeft w:val="640"/>
          <w:marRight w:val="0"/>
          <w:marTop w:val="0"/>
          <w:marBottom w:val="0"/>
          <w:divBdr>
            <w:top w:val="none" w:sz="0" w:space="0" w:color="auto"/>
            <w:left w:val="none" w:sz="0" w:space="0" w:color="auto"/>
            <w:bottom w:val="none" w:sz="0" w:space="0" w:color="auto"/>
            <w:right w:val="none" w:sz="0" w:space="0" w:color="auto"/>
          </w:divBdr>
        </w:div>
        <w:div w:id="210121531">
          <w:marLeft w:val="640"/>
          <w:marRight w:val="0"/>
          <w:marTop w:val="0"/>
          <w:marBottom w:val="0"/>
          <w:divBdr>
            <w:top w:val="none" w:sz="0" w:space="0" w:color="auto"/>
            <w:left w:val="none" w:sz="0" w:space="0" w:color="auto"/>
            <w:bottom w:val="none" w:sz="0" w:space="0" w:color="auto"/>
            <w:right w:val="none" w:sz="0" w:space="0" w:color="auto"/>
          </w:divBdr>
        </w:div>
        <w:div w:id="235169043">
          <w:marLeft w:val="640"/>
          <w:marRight w:val="0"/>
          <w:marTop w:val="0"/>
          <w:marBottom w:val="0"/>
          <w:divBdr>
            <w:top w:val="none" w:sz="0" w:space="0" w:color="auto"/>
            <w:left w:val="none" w:sz="0" w:space="0" w:color="auto"/>
            <w:bottom w:val="none" w:sz="0" w:space="0" w:color="auto"/>
            <w:right w:val="none" w:sz="0" w:space="0" w:color="auto"/>
          </w:divBdr>
        </w:div>
        <w:div w:id="285698120">
          <w:marLeft w:val="640"/>
          <w:marRight w:val="0"/>
          <w:marTop w:val="0"/>
          <w:marBottom w:val="0"/>
          <w:divBdr>
            <w:top w:val="none" w:sz="0" w:space="0" w:color="auto"/>
            <w:left w:val="none" w:sz="0" w:space="0" w:color="auto"/>
            <w:bottom w:val="none" w:sz="0" w:space="0" w:color="auto"/>
            <w:right w:val="none" w:sz="0" w:space="0" w:color="auto"/>
          </w:divBdr>
        </w:div>
        <w:div w:id="318192986">
          <w:marLeft w:val="640"/>
          <w:marRight w:val="0"/>
          <w:marTop w:val="0"/>
          <w:marBottom w:val="0"/>
          <w:divBdr>
            <w:top w:val="none" w:sz="0" w:space="0" w:color="auto"/>
            <w:left w:val="none" w:sz="0" w:space="0" w:color="auto"/>
            <w:bottom w:val="none" w:sz="0" w:space="0" w:color="auto"/>
            <w:right w:val="none" w:sz="0" w:space="0" w:color="auto"/>
          </w:divBdr>
        </w:div>
        <w:div w:id="324481593">
          <w:marLeft w:val="640"/>
          <w:marRight w:val="0"/>
          <w:marTop w:val="0"/>
          <w:marBottom w:val="0"/>
          <w:divBdr>
            <w:top w:val="none" w:sz="0" w:space="0" w:color="auto"/>
            <w:left w:val="none" w:sz="0" w:space="0" w:color="auto"/>
            <w:bottom w:val="none" w:sz="0" w:space="0" w:color="auto"/>
            <w:right w:val="none" w:sz="0" w:space="0" w:color="auto"/>
          </w:divBdr>
        </w:div>
        <w:div w:id="336659944">
          <w:marLeft w:val="640"/>
          <w:marRight w:val="0"/>
          <w:marTop w:val="0"/>
          <w:marBottom w:val="0"/>
          <w:divBdr>
            <w:top w:val="none" w:sz="0" w:space="0" w:color="auto"/>
            <w:left w:val="none" w:sz="0" w:space="0" w:color="auto"/>
            <w:bottom w:val="none" w:sz="0" w:space="0" w:color="auto"/>
            <w:right w:val="none" w:sz="0" w:space="0" w:color="auto"/>
          </w:divBdr>
        </w:div>
        <w:div w:id="363137953">
          <w:marLeft w:val="640"/>
          <w:marRight w:val="0"/>
          <w:marTop w:val="0"/>
          <w:marBottom w:val="0"/>
          <w:divBdr>
            <w:top w:val="none" w:sz="0" w:space="0" w:color="auto"/>
            <w:left w:val="none" w:sz="0" w:space="0" w:color="auto"/>
            <w:bottom w:val="none" w:sz="0" w:space="0" w:color="auto"/>
            <w:right w:val="none" w:sz="0" w:space="0" w:color="auto"/>
          </w:divBdr>
        </w:div>
        <w:div w:id="401411001">
          <w:marLeft w:val="640"/>
          <w:marRight w:val="0"/>
          <w:marTop w:val="0"/>
          <w:marBottom w:val="0"/>
          <w:divBdr>
            <w:top w:val="none" w:sz="0" w:space="0" w:color="auto"/>
            <w:left w:val="none" w:sz="0" w:space="0" w:color="auto"/>
            <w:bottom w:val="none" w:sz="0" w:space="0" w:color="auto"/>
            <w:right w:val="none" w:sz="0" w:space="0" w:color="auto"/>
          </w:divBdr>
        </w:div>
        <w:div w:id="444276476">
          <w:marLeft w:val="640"/>
          <w:marRight w:val="0"/>
          <w:marTop w:val="0"/>
          <w:marBottom w:val="0"/>
          <w:divBdr>
            <w:top w:val="none" w:sz="0" w:space="0" w:color="auto"/>
            <w:left w:val="none" w:sz="0" w:space="0" w:color="auto"/>
            <w:bottom w:val="none" w:sz="0" w:space="0" w:color="auto"/>
            <w:right w:val="none" w:sz="0" w:space="0" w:color="auto"/>
          </w:divBdr>
        </w:div>
        <w:div w:id="467630117">
          <w:marLeft w:val="640"/>
          <w:marRight w:val="0"/>
          <w:marTop w:val="0"/>
          <w:marBottom w:val="0"/>
          <w:divBdr>
            <w:top w:val="none" w:sz="0" w:space="0" w:color="auto"/>
            <w:left w:val="none" w:sz="0" w:space="0" w:color="auto"/>
            <w:bottom w:val="none" w:sz="0" w:space="0" w:color="auto"/>
            <w:right w:val="none" w:sz="0" w:space="0" w:color="auto"/>
          </w:divBdr>
        </w:div>
        <w:div w:id="494994412">
          <w:marLeft w:val="640"/>
          <w:marRight w:val="0"/>
          <w:marTop w:val="0"/>
          <w:marBottom w:val="0"/>
          <w:divBdr>
            <w:top w:val="none" w:sz="0" w:space="0" w:color="auto"/>
            <w:left w:val="none" w:sz="0" w:space="0" w:color="auto"/>
            <w:bottom w:val="none" w:sz="0" w:space="0" w:color="auto"/>
            <w:right w:val="none" w:sz="0" w:space="0" w:color="auto"/>
          </w:divBdr>
        </w:div>
        <w:div w:id="534731865">
          <w:marLeft w:val="640"/>
          <w:marRight w:val="0"/>
          <w:marTop w:val="0"/>
          <w:marBottom w:val="0"/>
          <w:divBdr>
            <w:top w:val="none" w:sz="0" w:space="0" w:color="auto"/>
            <w:left w:val="none" w:sz="0" w:space="0" w:color="auto"/>
            <w:bottom w:val="none" w:sz="0" w:space="0" w:color="auto"/>
            <w:right w:val="none" w:sz="0" w:space="0" w:color="auto"/>
          </w:divBdr>
        </w:div>
        <w:div w:id="720249361">
          <w:marLeft w:val="640"/>
          <w:marRight w:val="0"/>
          <w:marTop w:val="0"/>
          <w:marBottom w:val="0"/>
          <w:divBdr>
            <w:top w:val="none" w:sz="0" w:space="0" w:color="auto"/>
            <w:left w:val="none" w:sz="0" w:space="0" w:color="auto"/>
            <w:bottom w:val="none" w:sz="0" w:space="0" w:color="auto"/>
            <w:right w:val="none" w:sz="0" w:space="0" w:color="auto"/>
          </w:divBdr>
        </w:div>
        <w:div w:id="739327065">
          <w:marLeft w:val="640"/>
          <w:marRight w:val="0"/>
          <w:marTop w:val="0"/>
          <w:marBottom w:val="0"/>
          <w:divBdr>
            <w:top w:val="none" w:sz="0" w:space="0" w:color="auto"/>
            <w:left w:val="none" w:sz="0" w:space="0" w:color="auto"/>
            <w:bottom w:val="none" w:sz="0" w:space="0" w:color="auto"/>
            <w:right w:val="none" w:sz="0" w:space="0" w:color="auto"/>
          </w:divBdr>
        </w:div>
        <w:div w:id="752163427">
          <w:marLeft w:val="640"/>
          <w:marRight w:val="0"/>
          <w:marTop w:val="0"/>
          <w:marBottom w:val="0"/>
          <w:divBdr>
            <w:top w:val="none" w:sz="0" w:space="0" w:color="auto"/>
            <w:left w:val="none" w:sz="0" w:space="0" w:color="auto"/>
            <w:bottom w:val="none" w:sz="0" w:space="0" w:color="auto"/>
            <w:right w:val="none" w:sz="0" w:space="0" w:color="auto"/>
          </w:divBdr>
        </w:div>
        <w:div w:id="755710209">
          <w:marLeft w:val="640"/>
          <w:marRight w:val="0"/>
          <w:marTop w:val="0"/>
          <w:marBottom w:val="0"/>
          <w:divBdr>
            <w:top w:val="none" w:sz="0" w:space="0" w:color="auto"/>
            <w:left w:val="none" w:sz="0" w:space="0" w:color="auto"/>
            <w:bottom w:val="none" w:sz="0" w:space="0" w:color="auto"/>
            <w:right w:val="none" w:sz="0" w:space="0" w:color="auto"/>
          </w:divBdr>
        </w:div>
        <w:div w:id="787814665">
          <w:marLeft w:val="640"/>
          <w:marRight w:val="0"/>
          <w:marTop w:val="0"/>
          <w:marBottom w:val="0"/>
          <w:divBdr>
            <w:top w:val="none" w:sz="0" w:space="0" w:color="auto"/>
            <w:left w:val="none" w:sz="0" w:space="0" w:color="auto"/>
            <w:bottom w:val="none" w:sz="0" w:space="0" w:color="auto"/>
            <w:right w:val="none" w:sz="0" w:space="0" w:color="auto"/>
          </w:divBdr>
        </w:div>
        <w:div w:id="818494640">
          <w:marLeft w:val="640"/>
          <w:marRight w:val="0"/>
          <w:marTop w:val="0"/>
          <w:marBottom w:val="0"/>
          <w:divBdr>
            <w:top w:val="none" w:sz="0" w:space="0" w:color="auto"/>
            <w:left w:val="none" w:sz="0" w:space="0" w:color="auto"/>
            <w:bottom w:val="none" w:sz="0" w:space="0" w:color="auto"/>
            <w:right w:val="none" w:sz="0" w:space="0" w:color="auto"/>
          </w:divBdr>
        </w:div>
        <w:div w:id="901258368">
          <w:marLeft w:val="640"/>
          <w:marRight w:val="0"/>
          <w:marTop w:val="0"/>
          <w:marBottom w:val="0"/>
          <w:divBdr>
            <w:top w:val="none" w:sz="0" w:space="0" w:color="auto"/>
            <w:left w:val="none" w:sz="0" w:space="0" w:color="auto"/>
            <w:bottom w:val="none" w:sz="0" w:space="0" w:color="auto"/>
            <w:right w:val="none" w:sz="0" w:space="0" w:color="auto"/>
          </w:divBdr>
        </w:div>
        <w:div w:id="943073513">
          <w:marLeft w:val="640"/>
          <w:marRight w:val="0"/>
          <w:marTop w:val="0"/>
          <w:marBottom w:val="0"/>
          <w:divBdr>
            <w:top w:val="none" w:sz="0" w:space="0" w:color="auto"/>
            <w:left w:val="none" w:sz="0" w:space="0" w:color="auto"/>
            <w:bottom w:val="none" w:sz="0" w:space="0" w:color="auto"/>
            <w:right w:val="none" w:sz="0" w:space="0" w:color="auto"/>
          </w:divBdr>
        </w:div>
        <w:div w:id="948588899">
          <w:marLeft w:val="640"/>
          <w:marRight w:val="0"/>
          <w:marTop w:val="0"/>
          <w:marBottom w:val="0"/>
          <w:divBdr>
            <w:top w:val="none" w:sz="0" w:space="0" w:color="auto"/>
            <w:left w:val="none" w:sz="0" w:space="0" w:color="auto"/>
            <w:bottom w:val="none" w:sz="0" w:space="0" w:color="auto"/>
            <w:right w:val="none" w:sz="0" w:space="0" w:color="auto"/>
          </w:divBdr>
        </w:div>
        <w:div w:id="982930044">
          <w:marLeft w:val="640"/>
          <w:marRight w:val="0"/>
          <w:marTop w:val="0"/>
          <w:marBottom w:val="0"/>
          <w:divBdr>
            <w:top w:val="none" w:sz="0" w:space="0" w:color="auto"/>
            <w:left w:val="none" w:sz="0" w:space="0" w:color="auto"/>
            <w:bottom w:val="none" w:sz="0" w:space="0" w:color="auto"/>
            <w:right w:val="none" w:sz="0" w:space="0" w:color="auto"/>
          </w:divBdr>
        </w:div>
        <w:div w:id="989019452">
          <w:marLeft w:val="640"/>
          <w:marRight w:val="0"/>
          <w:marTop w:val="0"/>
          <w:marBottom w:val="0"/>
          <w:divBdr>
            <w:top w:val="none" w:sz="0" w:space="0" w:color="auto"/>
            <w:left w:val="none" w:sz="0" w:space="0" w:color="auto"/>
            <w:bottom w:val="none" w:sz="0" w:space="0" w:color="auto"/>
            <w:right w:val="none" w:sz="0" w:space="0" w:color="auto"/>
          </w:divBdr>
        </w:div>
        <w:div w:id="1156728437">
          <w:marLeft w:val="640"/>
          <w:marRight w:val="0"/>
          <w:marTop w:val="0"/>
          <w:marBottom w:val="0"/>
          <w:divBdr>
            <w:top w:val="none" w:sz="0" w:space="0" w:color="auto"/>
            <w:left w:val="none" w:sz="0" w:space="0" w:color="auto"/>
            <w:bottom w:val="none" w:sz="0" w:space="0" w:color="auto"/>
            <w:right w:val="none" w:sz="0" w:space="0" w:color="auto"/>
          </w:divBdr>
        </w:div>
        <w:div w:id="1217424731">
          <w:marLeft w:val="640"/>
          <w:marRight w:val="0"/>
          <w:marTop w:val="0"/>
          <w:marBottom w:val="0"/>
          <w:divBdr>
            <w:top w:val="none" w:sz="0" w:space="0" w:color="auto"/>
            <w:left w:val="none" w:sz="0" w:space="0" w:color="auto"/>
            <w:bottom w:val="none" w:sz="0" w:space="0" w:color="auto"/>
            <w:right w:val="none" w:sz="0" w:space="0" w:color="auto"/>
          </w:divBdr>
        </w:div>
        <w:div w:id="1275135874">
          <w:marLeft w:val="640"/>
          <w:marRight w:val="0"/>
          <w:marTop w:val="0"/>
          <w:marBottom w:val="0"/>
          <w:divBdr>
            <w:top w:val="none" w:sz="0" w:space="0" w:color="auto"/>
            <w:left w:val="none" w:sz="0" w:space="0" w:color="auto"/>
            <w:bottom w:val="none" w:sz="0" w:space="0" w:color="auto"/>
            <w:right w:val="none" w:sz="0" w:space="0" w:color="auto"/>
          </w:divBdr>
        </w:div>
        <w:div w:id="1304458421">
          <w:marLeft w:val="640"/>
          <w:marRight w:val="0"/>
          <w:marTop w:val="0"/>
          <w:marBottom w:val="0"/>
          <w:divBdr>
            <w:top w:val="none" w:sz="0" w:space="0" w:color="auto"/>
            <w:left w:val="none" w:sz="0" w:space="0" w:color="auto"/>
            <w:bottom w:val="none" w:sz="0" w:space="0" w:color="auto"/>
            <w:right w:val="none" w:sz="0" w:space="0" w:color="auto"/>
          </w:divBdr>
        </w:div>
        <w:div w:id="1354112605">
          <w:marLeft w:val="640"/>
          <w:marRight w:val="0"/>
          <w:marTop w:val="0"/>
          <w:marBottom w:val="0"/>
          <w:divBdr>
            <w:top w:val="none" w:sz="0" w:space="0" w:color="auto"/>
            <w:left w:val="none" w:sz="0" w:space="0" w:color="auto"/>
            <w:bottom w:val="none" w:sz="0" w:space="0" w:color="auto"/>
            <w:right w:val="none" w:sz="0" w:space="0" w:color="auto"/>
          </w:divBdr>
        </w:div>
        <w:div w:id="1358971691">
          <w:marLeft w:val="640"/>
          <w:marRight w:val="0"/>
          <w:marTop w:val="0"/>
          <w:marBottom w:val="0"/>
          <w:divBdr>
            <w:top w:val="none" w:sz="0" w:space="0" w:color="auto"/>
            <w:left w:val="none" w:sz="0" w:space="0" w:color="auto"/>
            <w:bottom w:val="none" w:sz="0" w:space="0" w:color="auto"/>
            <w:right w:val="none" w:sz="0" w:space="0" w:color="auto"/>
          </w:divBdr>
        </w:div>
        <w:div w:id="1403673517">
          <w:marLeft w:val="640"/>
          <w:marRight w:val="0"/>
          <w:marTop w:val="0"/>
          <w:marBottom w:val="0"/>
          <w:divBdr>
            <w:top w:val="none" w:sz="0" w:space="0" w:color="auto"/>
            <w:left w:val="none" w:sz="0" w:space="0" w:color="auto"/>
            <w:bottom w:val="none" w:sz="0" w:space="0" w:color="auto"/>
            <w:right w:val="none" w:sz="0" w:space="0" w:color="auto"/>
          </w:divBdr>
        </w:div>
        <w:div w:id="1405369191">
          <w:marLeft w:val="640"/>
          <w:marRight w:val="0"/>
          <w:marTop w:val="0"/>
          <w:marBottom w:val="0"/>
          <w:divBdr>
            <w:top w:val="none" w:sz="0" w:space="0" w:color="auto"/>
            <w:left w:val="none" w:sz="0" w:space="0" w:color="auto"/>
            <w:bottom w:val="none" w:sz="0" w:space="0" w:color="auto"/>
            <w:right w:val="none" w:sz="0" w:space="0" w:color="auto"/>
          </w:divBdr>
        </w:div>
        <w:div w:id="1407148640">
          <w:marLeft w:val="640"/>
          <w:marRight w:val="0"/>
          <w:marTop w:val="0"/>
          <w:marBottom w:val="0"/>
          <w:divBdr>
            <w:top w:val="none" w:sz="0" w:space="0" w:color="auto"/>
            <w:left w:val="none" w:sz="0" w:space="0" w:color="auto"/>
            <w:bottom w:val="none" w:sz="0" w:space="0" w:color="auto"/>
            <w:right w:val="none" w:sz="0" w:space="0" w:color="auto"/>
          </w:divBdr>
        </w:div>
        <w:div w:id="1510558389">
          <w:marLeft w:val="640"/>
          <w:marRight w:val="0"/>
          <w:marTop w:val="0"/>
          <w:marBottom w:val="0"/>
          <w:divBdr>
            <w:top w:val="none" w:sz="0" w:space="0" w:color="auto"/>
            <w:left w:val="none" w:sz="0" w:space="0" w:color="auto"/>
            <w:bottom w:val="none" w:sz="0" w:space="0" w:color="auto"/>
            <w:right w:val="none" w:sz="0" w:space="0" w:color="auto"/>
          </w:divBdr>
        </w:div>
        <w:div w:id="1551190911">
          <w:marLeft w:val="640"/>
          <w:marRight w:val="0"/>
          <w:marTop w:val="0"/>
          <w:marBottom w:val="0"/>
          <w:divBdr>
            <w:top w:val="none" w:sz="0" w:space="0" w:color="auto"/>
            <w:left w:val="none" w:sz="0" w:space="0" w:color="auto"/>
            <w:bottom w:val="none" w:sz="0" w:space="0" w:color="auto"/>
            <w:right w:val="none" w:sz="0" w:space="0" w:color="auto"/>
          </w:divBdr>
        </w:div>
        <w:div w:id="1652715128">
          <w:marLeft w:val="640"/>
          <w:marRight w:val="0"/>
          <w:marTop w:val="0"/>
          <w:marBottom w:val="0"/>
          <w:divBdr>
            <w:top w:val="none" w:sz="0" w:space="0" w:color="auto"/>
            <w:left w:val="none" w:sz="0" w:space="0" w:color="auto"/>
            <w:bottom w:val="none" w:sz="0" w:space="0" w:color="auto"/>
            <w:right w:val="none" w:sz="0" w:space="0" w:color="auto"/>
          </w:divBdr>
        </w:div>
        <w:div w:id="1686637345">
          <w:marLeft w:val="640"/>
          <w:marRight w:val="0"/>
          <w:marTop w:val="0"/>
          <w:marBottom w:val="0"/>
          <w:divBdr>
            <w:top w:val="none" w:sz="0" w:space="0" w:color="auto"/>
            <w:left w:val="none" w:sz="0" w:space="0" w:color="auto"/>
            <w:bottom w:val="none" w:sz="0" w:space="0" w:color="auto"/>
            <w:right w:val="none" w:sz="0" w:space="0" w:color="auto"/>
          </w:divBdr>
        </w:div>
        <w:div w:id="1698237868">
          <w:marLeft w:val="640"/>
          <w:marRight w:val="0"/>
          <w:marTop w:val="0"/>
          <w:marBottom w:val="0"/>
          <w:divBdr>
            <w:top w:val="none" w:sz="0" w:space="0" w:color="auto"/>
            <w:left w:val="none" w:sz="0" w:space="0" w:color="auto"/>
            <w:bottom w:val="none" w:sz="0" w:space="0" w:color="auto"/>
            <w:right w:val="none" w:sz="0" w:space="0" w:color="auto"/>
          </w:divBdr>
        </w:div>
        <w:div w:id="1755010298">
          <w:marLeft w:val="640"/>
          <w:marRight w:val="0"/>
          <w:marTop w:val="0"/>
          <w:marBottom w:val="0"/>
          <w:divBdr>
            <w:top w:val="none" w:sz="0" w:space="0" w:color="auto"/>
            <w:left w:val="none" w:sz="0" w:space="0" w:color="auto"/>
            <w:bottom w:val="none" w:sz="0" w:space="0" w:color="auto"/>
            <w:right w:val="none" w:sz="0" w:space="0" w:color="auto"/>
          </w:divBdr>
        </w:div>
        <w:div w:id="1813474246">
          <w:marLeft w:val="640"/>
          <w:marRight w:val="0"/>
          <w:marTop w:val="0"/>
          <w:marBottom w:val="0"/>
          <w:divBdr>
            <w:top w:val="none" w:sz="0" w:space="0" w:color="auto"/>
            <w:left w:val="none" w:sz="0" w:space="0" w:color="auto"/>
            <w:bottom w:val="none" w:sz="0" w:space="0" w:color="auto"/>
            <w:right w:val="none" w:sz="0" w:space="0" w:color="auto"/>
          </w:divBdr>
        </w:div>
        <w:div w:id="1852254708">
          <w:marLeft w:val="640"/>
          <w:marRight w:val="0"/>
          <w:marTop w:val="0"/>
          <w:marBottom w:val="0"/>
          <w:divBdr>
            <w:top w:val="none" w:sz="0" w:space="0" w:color="auto"/>
            <w:left w:val="none" w:sz="0" w:space="0" w:color="auto"/>
            <w:bottom w:val="none" w:sz="0" w:space="0" w:color="auto"/>
            <w:right w:val="none" w:sz="0" w:space="0" w:color="auto"/>
          </w:divBdr>
        </w:div>
        <w:div w:id="1882015286">
          <w:marLeft w:val="640"/>
          <w:marRight w:val="0"/>
          <w:marTop w:val="0"/>
          <w:marBottom w:val="0"/>
          <w:divBdr>
            <w:top w:val="none" w:sz="0" w:space="0" w:color="auto"/>
            <w:left w:val="none" w:sz="0" w:space="0" w:color="auto"/>
            <w:bottom w:val="none" w:sz="0" w:space="0" w:color="auto"/>
            <w:right w:val="none" w:sz="0" w:space="0" w:color="auto"/>
          </w:divBdr>
        </w:div>
        <w:div w:id="1918055993">
          <w:marLeft w:val="640"/>
          <w:marRight w:val="0"/>
          <w:marTop w:val="0"/>
          <w:marBottom w:val="0"/>
          <w:divBdr>
            <w:top w:val="none" w:sz="0" w:space="0" w:color="auto"/>
            <w:left w:val="none" w:sz="0" w:space="0" w:color="auto"/>
            <w:bottom w:val="none" w:sz="0" w:space="0" w:color="auto"/>
            <w:right w:val="none" w:sz="0" w:space="0" w:color="auto"/>
          </w:divBdr>
        </w:div>
        <w:div w:id="1932858568">
          <w:marLeft w:val="640"/>
          <w:marRight w:val="0"/>
          <w:marTop w:val="0"/>
          <w:marBottom w:val="0"/>
          <w:divBdr>
            <w:top w:val="none" w:sz="0" w:space="0" w:color="auto"/>
            <w:left w:val="none" w:sz="0" w:space="0" w:color="auto"/>
            <w:bottom w:val="none" w:sz="0" w:space="0" w:color="auto"/>
            <w:right w:val="none" w:sz="0" w:space="0" w:color="auto"/>
          </w:divBdr>
        </w:div>
        <w:div w:id="2110659489">
          <w:marLeft w:val="640"/>
          <w:marRight w:val="0"/>
          <w:marTop w:val="0"/>
          <w:marBottom w:val="0"/>
          <w:divBdr>
            <w:top w:val="none" w:sz="0" w:space="0" w:color="auto"/>
            <w:left w:val="none" w:sz="0" w:space="0" w:color="auto"/>
            <w:bottom w:val="none" w:sz="0" w:space="0" w:color="auto"/>
            <w:right w:val="none" w:sz="0" w:space="0" w:color="auto"/>
          </w:divBdr>
        </w:div>
      </w:divsChild>
    </w:div>
    <w:div w:id="1205482201">
      <w:bodyDiv w:val="1"/>
      <w:marLeft w:val="0"/>
      <w:marRight w:val="0"/>
      <w:marTop w:val="0"/>
      <w:marBottom w:val="0"/>
      <w:divBdr>
        <w:top w:val="none" w:sz="0" w:space="0" w:color="auto"/>
        <w:left w:val="none" w:sz="0" w:space="0" w:color="auto"/>
        <w:bottom w:val="none" w:sz="0" w:space="0" w:color="auto"/>
        <w:right w:val="none" w:sz="0" w:space="0" w:color="auto"/>
      </w:divBdr>
    </w:div>
    <w:div w:id="1207178775">
      <w:bodyDiv w:val="1"/>
      <w:marLeft w:val="0"/>
      <w:marRight w:val="0"/>
      <w:marTop w:val="0"/>
      <w:marBottom w:val="0"/>
      <w:divBdr>
        <w:top w:val="none" w:sz="0" w:space="0" w:color="auto"/>
        <w:left w:val="none" w:sz="0" w:space="0" w:color="auto"/>
        <w:bottom w:val="none" w:sz="0" w:space="0" w:color="auto"/>
        <w:right w:val="none" w:sz="0" w:space="0" w:color="auto"/>
      </w:divBdr>
      <w:divsChild>
        <w:div w:id="68230580">
          <w:marLeft w:val="480"/>
          <w:marRight w:val="0"/>
          <w:marTop w:val="0"/>
          <w:marBottom w:val="0"/>
          <w:divBdr>
            <w:top w:val="none" w:sz="0" w:space="0" w:color="auto"/>
            <w:left w:val="none" w:sz="0" w:space="0" w:color="auto"/>
            <w:bottom w:val="none" w:sz="0" w:space="0" w:color="auto"/>
            <w:right w:val="none" w:sz="0" w:space="0" w:color="auto"/>
          </w:divBdr>
        </w:div>
        <w:div w:id="115371505">
          <w:marLeft w:val="480"/>
          <w:marRight w:val="0"/>
          <w:marTop w:val="0"/>
          <w:marBottom w:val="0"/>
          <w:divBdr>
            <w:top w:val="none" w:sz="0" w:space="0" w:color="auto"/>
            <w:left w:val="none" w:sz="0" w:space="0" w:color="auto"/>
            <w:bottom w:val="none" w:sz="0" w:space="0" w:color="auto"/>
            <w:right w:val="none" w:sz="0" w:space="0" w:color="auto"/>
          </w:divBdr>
        </w:div>
        <w:div w:id="148205987">
          <w:marLeft w:val="480"/>
          <w:marRight w:val="0"/>
          <w:marTop w:val="0"/>
          <w:marBottom w:val="0"/>
          <w:divBdr>
            <w:top w:val="none" w:sz="0" w:space="0" w:color="auto"/>
            <w:left w:val="none" w:sz="0" w:space="0" w:color="auto"/>
            <w:bottom w:val="none" w:sz="0" w:space="0" w:color="auto"/>
            <w:right w:val="none" w:sz="0" w:space="0" w:color="auto"/>
          </w:divBdr>
        </w:div>
        <w:div w:id="293294913">
          <w:marLeft w:val="480"/>
          <w:marRight w:val="0"/>
          <w:marTop w:val="0"/>
          <w:marBottom w:val="0"/>
          <w:divBdr>
            <w:top w:val="none" w:sz="0" w:space="0" w:color="auto"/>
            <w:left w:val="none" w:sz="0" w:space="0" w:color="auto"/>
            <w:bottom w:val="none" w:sz="0" w:space="0" w:color="auto"/>
            <w:right w:val="none" w:sz="0" w:space="0" w:color="auto"/>
          </w:divBdr>
        </w:div>
        <w:div w:id="393817827">
          <w:marLeft w:val="480"/>
          <w:marRight w:val="0"/>
          <w:marTop w:val="0"/>
          <w:marBottom w:val="0"/>
          <w:divBdr>
            <w:top w:val="none" w:sz="0" w:space="0" w:color="auto"/>
            <w:left w:val="none" w:sz="0" w:space="0" w:color="auto"/>
            <w:bottom w:val="none" w:sz="0" w:space="0" w:color="auto"/>
            <w:right w:val="none" w:sz="0" w:space="0" w:color="auto"/>
          </w:divBdr>
        </w:div>
        <w:div w:id="418715416">
          <w:marLeft w:val="480"/>
          <w:marRight w:val="0"/>
          <w:marTop w:val="0"/>
          <w:marBottom w:val="0"/>
          <w:divBdr>
            <w:top w:val="none" w:sz="0" w:space="0" w:color="auto"/>
            <w:left w:val="none" w:sz="0" w:space="0" w:color="auto"/>
            <w:bottom w:val="none" w:sz="0" w:space="0" w:color="auto"/>
            <w:right w:val="none" w:sz="0" w:space="0" w:color="auto"/>
          </w:divBdr>
        </w:div>
        <w:div w:id="429007966">
          <w:marLeft w:val="480"/>
          <w:marRight w:val="0"/>
          <w:marTop w:val="0"/>
          <w:marBottom w:val="0"/>
          <w:divBdr>
            <w:top w:val="none" w:sz="0" w:space="0" w:color="auto"/>
            <w:left w:val="none" w:sz="0" w:space="0" w:color="auto"/>
            <w:bottom w:val="none" w:sz="0" w:space="0" w:color="auto"/>
            <w:right w:val="none" w:sz="0" w:space="0" w:color="auto"/>
          </w:divBdr>
        </w:div>
        <w:div w:id="481047946">
          <w:marLeft w:val="480"/>
          <w:marRight w:val="0"/>
          <w:marTop w:val="0"/>
          <w:marBottom w:val="0"/>
          <w:divBdr>
            <w:top w:val="none" w:sz="0" w:space="0" w:color="auto"/>
            <w:left w:val="none" w:sz="0" w:space="0" w:color="auto"/>
            <w:bottom w:val="none" w:sz="0" w:space="0" w:color="auto"/>
            <w:right w:val="none" w:sz="0" w:space="0" w:color="auto"/>
          </w:divBdr>
        </w:div>
        <w:div w:id="579413790">
          <w:marLeft w:val="480"/>
          <w:marRight w:val="0"/>
          <w:marTop w:val="0"/>
          <w:marBottom w:val="0"/>
          <w:divBdr>
            <w:top w:val="none" w:sz="0" w:space="0" w:color="auto"/>
            <w:left w:val="none" w:sz="0" w:space="0" w:color="auto"/>
            <w:bottom w:val="none" w:sz="0" w:space="0" w:color="auto"/>
            <w:right w:val="none" w:sz="0" w:space="0" w:color="auto"/>
          </w:divBdr>
        </w:div>
        <w:div w:id="745229453">
          <w:marLeft w:val="480"/>
          <w:marRight w:val="0"/>
          <w:marTop w:val="0"/>
          <w:marBottom w:val="0"/>
          <w:divBdr>
            <w:top w:val="none" w:sz="0" w:space="0" w:color="auto"/>
            <w:left w:val="none" w:sz="0" w:space="0" w:color="auto"/>
            <w:bottom w:val="none" w:sz="0" w:space="0" w:color="auto"/>
            <w:right w:val="none" w:sz="0" w:space="0" w:color="auto"/>
          </w:divBdr>
        </w:div>
        <w:div w:id="843742714">
          <w:marLeft w:val="480"/>
          <w:marRight w:val="0"/>
          <w:marTop w:val="0"/>
          <w:marBottom w:val="0"/>
          <w:divBdr>
            <w:top w:val="none" w:sz="0" w:space="0" w:color="auto"/>
            <w:left w:val="none" w:sz="0" w:space="0" w:color="auto"/>
            <w:bottom w:val="none" w:sz="0" w:space="0" w:color="auto"/>
            <w:right w:val="none" w:sz="0" w:space="0" w:color="auto"/>
          </w:divBdr>
        </w:div>
        <w:div w:id="848105451">
          <w:marLeft w:val="480"/>
          <w:marRight w:val="0"/>
          <w:marTop w:val="0"/>
          <w:marBottom w:val="0"/>
          <w:divBdr>
            <w:top w:val="none" w:sz="0" w:space="0" w:color="auto"/>
            <w:left w:val="none" w:sz="0" w:space="0" w:color="auto"/>
            <w:bottom w:val="none" w:sz="0" w:space="0" w:color="auto"/>
            <w:right w:val="none" w:sz="0" w:space="0" w:color="auto"/>
          </w:divBdr>
        </w:div>
        <w:div w:id="923148088">
          <w:marLeft w:val="480"/>
          <w:marRight w:val="0"/>
          <w:marTop w:val="0"/>
          <w:marBottom w:val="0"/>
          <w:divBdr>
            <w:top w:val="none" w:sz="0" w:space="0" w:color="auto"/>
            <w:left w:val="none" w:sz="0" w:space="0" w:color="auto"/>
            <w:bottom w:val="none" w:sz="0" w:space="0" w:color="auto"/>
            <w:right w:val="none" w:sz="0" w:space="0" w:color="auto"/>
          </w:divBdr>
        </w:div>
        <w:div w:id="943001506">
          <w:marLeft w:val="480"/>
          <w:marRight w:val="0"/>
          <w:marTop w:val="0"/>
          <w:marBottom w:val="0"/>
          <w:divBdr>
            <w:top w:val="none" w:sz="0" w:space="0" w:color="auto"/>
            <w:left w:val="none" w:sz="0" w:space="0" w:color="auto"/>
            <w:bottom w:val="none" w:sz="0" w:space="0" w:color="auto"/>
            <w:right w:val="none" w:sz="0" w:space="0" w:color="auto"/>
          </w:divBdr>
        </w:div>
        <w:div w:id="1273586275">
          <w:marLeft w:val="480"/>
          <w:marRight w:val="0"/>
          <w:marTop w:val="0"/>
          <w:marBottom w:val="0"/>
          <w:divBdr>
            <w:top w:val="none" w:sz="0" w:space="0" w:color="auto"/>
            <w:left w:val="none" w:sz="0" w:space="0" w:color="auto"/>
            <w:bottom w:val="none" w:sz="0" w:space="0" w:color="auto"/>
            <w:right w:val="none" w:sz="0" w:space="0" w:color="auto"/>
          </w:divBdr>
        </w:div>
        <w:div w:id="1277718462">
          <w:marLeft w:val="480"/>
          <w:marRight w:val="0"/>
          <w:marTop w:val="0"/>
          <w:marBottom w:val="0"/>
          <w:divBdr>
            <w:top w:val="none" w:sz="0" w:space="0" w:color="auto"/>
            <w:left w:val="none" w:sz="0" w:space="0" w:color="auto"/>
            <w:bottom w:val="none" w:sz="0" w:space="0" w:color="auto"/>
            <w:right w:val="none" w:sz="0" w:space="0" w:color="auto"/>
          </w:divBdr>
        </w:div>
        <w:div w:id="1314219280">
          <w:marLeft w:val="480"/>
          <w:marRight w:val="0"/>
          <w:marTop w:val="0"/>
          <w:marBottom w:val="0"/>
          <w:divBdr>
            <w:top w:val="none" w:sz="0" w:space="0" w:color="auto"/>
            <w:left w:val="none" w:sz="0" w:space="0" w:color="auto"/>
            <w:bottom w:val="none" w:sz="0" w:space="0" w:color="auto"/>
            <w:right w:val="none" w:sz="0" w:space="0" w:color="auto"/>
          </w:divBdr>
        </w:div>
        <w:div w:id="1434932090">
          <w:marLeft w:val="480"/>
          <w:marRight w:val="0"/>
          <w:marTop w:val="0"/>
          <w:marBottom w:val="0"/>
          <w:divBdr>
            <w:top w:val="none" w:sz="0" w:space="0" w:color="auto"/>
            <w:left w:val="none" w:sz="0" w:space="0" w:color="auto"/>
            <w:bottom w:val="none" w:sz="0" w:space="0" w:color="auto"/>
            <w:right w:val="none" w:sz="0" w:space="0" w:color="auto"/>
          </w:divBdr>
        </w:div>
        <w:div w:id="1970358611">
          <w:marLeft w:val="480"/>
          <w:marRight w:val="0"/>
          <w:marTop w:val="0"/>
          <w:marBottom w:val="0"/>
          <w:divBdr>
            <w:top w:val="none" w:sz="0" w:space="0" w:color="auto"/>
            <w:left w:val="none" w:sz="0" w:space="0" w:color="auto"/>
            <w:bottom w:val="none" w:sz="0" w:space="0" w:color="auto"/>
            <w:right w:val="none" w:sz="0" w:space="0" w:color="auto"/>
          </w:divBdr>
        </w:div>
      </w:divsChild>
    </w:div>
    <w:div w:id="1207794227">
      <w:bodyDiv w:val="1"/>
      <w:marLeft w:val="0"/>
      <w:marRight w:val="0"/>
      <w:marTop w:val="0"/>
      <w:marBottom w:val="0"/>
      <w:divBdr>
        <w:top w:val="none" w:sz="0" w:space="0" w:color="auto"/>
        <w:left w:val="none" w:sz="0" w:space="0" w:color="auto"/>
        <w:bottom w:val="none" w:sz="0" w:space="0" w:color="auto"/>
        <w:right w:val="none" w:sz="0" w:space="0" w:color="auto"/>
      </w:divBdr>
      <w:divsChild>
        <w:div w:id="16200411">
          <w:marLeft w:val="640"/>
          <w:marRight w:val="0"/>
          <w:marTop w:val="0"/>
          <w:marBottom w:val="0"/>
          <w:divBdr>
            <w:top w:val="none" w:sz="0" w:space="0" w:color="auto"/>
            <w:left w:val="none" w:sz="0" w:space="0" w:color="auto"/>
            <w:bottom w:val="none" w:sz="0" w:space="0" w:color="auto"/>
            <w:right w:val="none" w:sz="0" w:space="0" w:color="auto"/>
          </w:divBdr>
        </w:div>
        <w:div w:id="18625900">
          <w:marLeft w:val="640"/>
          <w:marRight w:val="0"/>
          <w:marTop w:val="0"/>
          <w:marBottom w:val="0"/>
          <w:divBdr>
            <w:top w:val="none" w:sz="0" w:space="0" w:color="auto"/>
            <w:left w:val="none" w:sz="0" w:space="0" w:color="auto"/>
            <w:bottom w:val="none" w:sz="0" w:space="0" w:color="auto"/>
            <w:right w:val="none" w:sz="0" w:space="0" w:color="auto"/>
          </w:divBdr>
        </w:div>
        <w:div w:id="159194882">
          <w:marLeft w:val="640"/>
          <w:marRight w:val="0"/>
          <w:marTop w:val="0"/>
          <w:marBottom w:val="0"/>
          <w:divBdr>
            <w:top w:val="none" w:sz="0" w:space="0" w:color="auto"/>
            <w:left w:val="none" w:sz="0" w:space="0" w:color="auto"/>
            <w:bottom w:val="none" w:sz="0" w:space="0" w:color="auto"/>
            <w:right w:val="none" w:sz="0" w:space="0" w:color="auto"/>
          </w:divBdr>
        </w:div>
        <w:div w:id="159273160">
          <w:marLeft w:val="640"/>
          <w:marRight w:val="0"/>
          <w:marTop w:val="0"/>
          <w:marBottom w:val="0"/>
          <w:divBdr>
            <w:top w:val="none" w:sz="0" w:space="0" w:color="auto"/>
            <w:left w:val="none" w:sz="0" w:space="0" w:color="auto"/>
            <w:bottom w:val="none" w:sz="0" w:space="0" w:color="auto"/>
            <w:right w:val="none" w:sz="0" w:space="0" w:color="auto"/>
          </w:divBdr>
        </w:div>
        <w:div w:id="171380787">
          <w:marLeft w:val="640"/>
          <w:marRight w:val="0"/>
          <w:marTop w:val="0"/>
          <w:marBottom w:val="0"/>
          <w:divBdr>
            <w:top w:val="none" w:sz="0" w:space="0" w:color="auto"/>
            <w:left w:val="none" w:sz="0" w:space="0" w:color="auto"/>
            <w:bottom w:val="none" w:sz="0" w:space="0" w:color="auto"/>
            <w:right w:val="none" w:sz="0" w:space="0" w:color="auto"/>
          </w:divBdr>
        </w:div>
        <w:div w:id="196507479">
          <w:marLeft w:val="640"/>
          <w:marRight w:val="0"/>
          <w:marTop w:val="0"/>
          <w:marBottom w:val="0"/>
          <w:divBdr>
            <w:top w:val="none" w:sz="0" w:space="0" w:color="auto"/>
            <w:left w:val="none" w:sz="0" w:space="0" w:color="auto"/>
            <w:bottom w:val="none" w:sz="0" w:space="0" w:color="auto"/>
            <w:right w:val="none" w:sz="0" w:space="0" w:color="auto"/>
          </w:divBdr>
        </w:div>
        <w:div w:id="229510613">
          <w:marLeft w:val="640"/>
          <w:marRight w:val="0"/>
          <w:marTop w:val="0"/>
          <w:marBottom w:val="0"/>
          <w:divBdr>
            <w:top w:val="none" w:sz="0" w:space="0" w:color="auto"/>
            <w:left w:val="none" w:sz="0" w:space="0" w:color="auto"/>
            <w:bottom w:val="none" w:sz="0" w:space="0" w:color="auto"/>
            <w:right w:val="none" w:sz="0" w:space="0" w:color="auto"/>
          </w:divBdr>
        </w:div>
        <w:div w:id="254018146">
          <w:marLeft w:val="640"/>
          <w:marRight w:val="0"/>
          <w:marTop w:val="0"/>
          <w:marBottom w:val="0"/>
          <w:divBdr>
            <w:top w:val="none" w:sz="0" w:space="0" w:color="auto"/>
            <w:left w:val="none" w:sz="0" w:space="0" w:color="auto"/>
            <w:bottom w:val="none" w:sz="0" w:space="0" w:color="auto"/>
            <w:right w:val="none" w:sz="0" w:space="0" w:color="auto"/>
          </w:divBdr>
        </w:div>
        <w:div w:id="382675566">
          <w:marLeft w:val="640"/>
          <w:marRight w:val="0"/>
          <w:marTop w:val="0"/>
          <w:marBottom w:val="0"/>
          <w:divBdr>
            <w:top w:val="none" w:sz="0" w:space="0" w:color="auto"/>
            <w:left w:val="none" w:sz="0" w:space="0" w:color="auto"/>
            <w:bottom w:val="none" w:sz="0" w:space="0" w:color="auto"/>
            <w:right w:val="none" w:sz="0" w:space="0" w:color="auto"/>
          </w:divBdr>
        </w:div>
        <w:div w:id="415708426">
          <w:marLeft w:val="640"/>
          <w:marRight w:val="0"/>
          <w:marTop w:val="0"/>
          <w:marBottom w:val="0"/>
          <w:divBdr>
            <w:top w:val="none" w:sz="0" w:space="0" w:color="auto"/>
            <w:left w:val="none" w:sz="0" w:space="0" w:color="auto"/>
            <w:bottom w:val="none" w:sz="0" w:space="0" w:color="auto"/>
            <w:right w:val="none" w:sz="0" w:space="0" w:color="auto"/>
          </w:divBdr>
        </w:div>
        <w:div w:id="447168626">
          <w:marLeft w:val="640"/>
          <w:marRight w:val="0"/>
          <w:marTop w:val="0"/>
          <w:marBottom w:val="0"/>
          <w:divBdr>
            <w:top w:val="none" w:sz="0" w:space="0" w:color="auto"/>
            <w:left w:val="none" w:sz="0" w:space="0" w:color="auto"/>
            <w:bottom w:val="none" w:sz="0" w:space="0" w:color="auto"/>
            <w:right w:val="none" w:sz="0" w:space="0" w:color="auto"/>
          </w:divBdr>
        </w:div>
        <w:div w:id="483934054">
          <w:marLeft w:val="640"/>
          <w:marRight w:val="0"/>
          <w:marTop w:val="0"/>
          <w:marBottom w:val="0"/>
          <w:divBdr>
            <w:top w:val="none" w:sz="0" w:space="0" w:color="auto"/>
            <w:left w:val="none" w:sz="0" w:space="0" w:color="auto"/>
            <w:bottom w:val="none" w:sz="0" w:space="0" w:color="auto"/>
            <w:right w:val="none" w:sz="0" w:space="0" w:color="auto"/>
          </w:divBdr>
        </w:div>
        <w:div w:id="564487540">
          <w:marLeft w:val="640"/>
          <w:marRight w:val="0"/>
          <w:marTop w:val="0"/>
          <w:marBottom w:val="0"/>
          <w:divBdr>
            <w:top w:val="none" w:sz="0" w:space="0" w:color="auto"/>
            <w:left w:val="none" w:sz="0" w:space="0" w:color="auto"/>
            <w:bottom w:val="none" w:sz="0" w:space="0" w:color="auto"/>
            <w:right w:val="none" w:sz="0" w:space="0" w:color="auto"/>
          </w:divBdr>
        </w:div>
        <w:div w:id="579560236">
          <w:marLeft w:val="640"/>
          <w:marRight w:val="0"/>
          <w:marTop w:val="0"/>
          <w:marBottom w:val="0"/>
          <w:divBdr>
            <w:top w:val="none" w:sz="0" w:space="0" w:color="auto"/>
            <w:left w:val="none" w:sz="0" w:space="0" w:color="auto"/>
            <w:bottom w:val="none" w:sz="0" w:space="0" w:color="auto"/>
            <w:right w:val="none" w:sz="0" w:space="0" w:color="auto"/>
          </w:divBdr>
        </w:div>
        <w:div w:id="582421860">
          <w:marLeft w:val="640"/>
          <w:marRight w:val="0"/>
          <w:marTop w:val="0"/>
          <w:marBottom w:val="0"/>
          <w:divBdr>
            <w:top w:val="none" w:sz="0" w:space="0" w:color="auto"/>
            <w:left w:val="none" w:sz="0" w:space="0" w:color="auto"/>
            <w:bottom w:val="none" w:sz="0" w:space="0" w:color="auto"/>
            <w:right w:val="none" w:sz="0" w:space="0" w:color="auto"/>
          </w:divBdr>
        </w:div>
        <w:div w:id="660351157">
          <w:marLeft w:val="640"/>
          <w:marRight w:val="0"/>
          <w:marTop w:val="0"/>
          <w:marBottom w:val="0"/>
          <w:divBdr>
            <w:top w:val="none" w:sz="0" w:space="0" w:color="auto"/>
            <w:left w:val="none" w:sz="0" w:space="0" w:color="auto"/>
            <w:bottom w:val="none" w:sz="0" w:space="0" w:color="auto"/>
            <w:right w:val="none" w:sz="0" w:space="0" w:color="auto"/>
          </w:divBdr>
        </w:div>
        <w:div w:id="730999870">
          <w:marLeft w:val="640"/>
          <w:marRight w:val="0"/>
          <w:marTop w:val="0"/>
          <w:marBottom w:val="0"/>
          <w:divBdr>
            <w:top w:val="none" w:sz="0" w:space="0" w:color="auto"/>
            <w:left w:val="none" w:sz="0" w:space="0" w:color="auto"/>
            <w:bottom w:val="none" w:sz="0" w:space="0" w:color="auto"/>
            <w:right w:val="none" w:sz="0" w:space="0" w:color="auto"/>
          </w:divBdr>
        </w:div>
        <w:div w:id="732198444">
          <w:marLeft w:val="640"/>
          <w:marRight w:val="0"/>
          <w:marTop w:val="0"/>
          <w:marBottom w:val="0"/>
          <w:divBdr>
            <w:top w:val="none" w:sz="0" w:space="0" w:color="auto"/>
            <w:left w:val="none" w:sz="0" w:space="0" w:color="auto"/>
            <w:bottom w:val="none" w:sz="0" w:space="0" w:color="auto"/>
            <w:right w:val="none" w:sz="0" w:space="0" w:color="auto"/>
          </w:divBdr>
        </w:div>
        <w:div w:id="755982197">
          <w:marLeft w:val="640"/>
          <w:marRight w:val="0"/>
          <w:marTop w:val="0"/>
          <w:marBottom w:val="0"/>
          <w:divBdr>
            <w:top w:val="none" w:sz="0" w:space="0" w:color="auto"/>
            <w:left w:val="none" w:sz="0" w:space="0" w:color="auto"/>
            <w:bottom w:val="none" w:sz="0" w:space="0" w:color="auto"/>
            <w:right w:val="none" w:sz="0" w:space="0" w:color="auto"/>
          </w:divBdr>
        </w:div>
        <w:div w:id="761989792">
          <w:marLeft w:val="640"/>
          <w:marRight w:val="0"/>
          <w:marTop w:val="0"/>
          <w:marBottom w:val="0"/>
          <w:divBdr>
            <w:top w:val="none" w:sz="0" w:space="0" w:color="auto"/>
            <w:left w:val="none" w:sz="0" w:space="0" w:color="auto"/>
            <w:bottom w:val="none" w:sz="0" w:space="0" w:color="auto"/>
            <w:right w:val="none" w:sz="0" w:space="0" w:color="auto"/>
          </w:divBdr>
        </w:div>
        <w:div w:id="819688702">
          <w:marLeft w:val="640"/>
          <w:marRight w:val="0"/>
          <w:marTop w:val="0"/>
          <w:marBottom w:val="0"/>
          <w:divBdr>
            <w:top w:val="none" w:sz="0" w:space="0" w:color="auto"/>
            <w:left w:val="none" w:sz="0" w:space="0" w:color="auto"/>
            <w:bottom w:val="none" w:sz="0" w:space="0" w:color="auto"/>
            <w:right w:val="none" w:sz="0" w:space="0" w:color="auto"/>
          </w:divBdr>
        </w:div>
        <w:div w:id="822431480">
          <w:marLeft w:val="640"/>
          <w:marRight w:val="0"/>
          <w:marTop w:val="0"/>
          <w:marBottom w:val="0"/>
          <w:divBdr>
            <w:top w:val="none" w:sz="0" w:space="0" w:color="auto"/>
            <w:left w:val="none" w:sz="0" w:space="0" w:color="auto"/>
            <w:bottom w:val="none" w:sz="0" w:space="0" w:color="auto"/>
            <w:right w:val="none" w:sz="0" w:space="0" w:color="auto"/>
          </w:divBdr>
        </w:div>
        <w:div w:id="857424993">
          <w:marLeft w:val="640"/>
          <w:marRight w:val="0"/>
          <w:marTop w:val="0"/>
          <w:marBottom w:val="0"/>
          <w:divBdr>
            <w:top w:val="none" w:sz="0" w:space="0" w:color="auto"/>
            <w:left w:val="none" w:sz="0" w:space="0" w:color="auto"/>
            <w:bottom w:val="none" w:sz="0" w:space="0" w:color="auto"/>
            <w:right w:val="none" w:sz="0" w:space="0" w:color="auto"/>
          </w:divBdr>
        </w:div>
        <w:div w:id="893740903">
          <w:marLeft w:val="640"/>
          <w:marRight w:val="0"/>
          <w:marTop w:val="0"/>
          <w:marBottom w:val="0"/>
          <w:divBdr>
            <w:top w:val="none" w:sz="0" w:space="0" w:color="auto"/>
            <w:left w:val="none" w:sz="0" w:space="0" w:color="auto"/>
            <w:bottom w:val="none" w:sz="0" w:space="0" w:color="auto"/>
            <w:right w:val="none" w:sz="0" w:space="0" w:color="auto"/>
          </w:divBdr>
        </w:div>
        <w:div w:id="899287982">
          <w:marLeft w:val="640"/>
          <w:marRight w:val="0"/>
          <w:marTop w:val="0"/>
          <w:marBottom w:val="0"/>
          <w:divBdr>
            <w:top w:val="none" w:sz="0" w:space="0" w:color="auto"/>
            <w:left w:val="none" w:sz="0" w:space="0" w:color="auto"/>
            <w:bottom w:val="none" w:sz="0" w:space="0" w:color="auto"/>
            <w:right w:val="none" w:sz="0" w:space="0" w:color="auto"/>
          </w:divBdr>
        </w:div>
        <w:div w:id="1030842956">
          <w:marLeft w:val="640"/>
          <w:marRight w:val="0"/>
          <w:marTop w:val="0"/>
          <w:marBottom w:val="0"/>
          <w:divBdr>
            <w:top w:val="none" w:sz="0" w:space="0" w:color="auto"/>
            <w:left w:val="none" w:sz="0" w:space="0" w:color="auto"/>
            <w:bottom w:val="none" w:sz="0" w:space="0" w:color="auto"/>
            <w:right w:val="none" w:sz="0" w:space="0" w:color="auto"/>
          </w:divBdr>
        </w:div>
        <w:div w:id="1069573427">
          <w:marLeft w:val="640"/>
          <w:marRight w:val="0"/>
          <w:marTop w:val="0"/>
          <w:marBottom w:val="0"/>
          <w:divBdr>
            <w:top w:val="none" w:sz="0" w:space="0" w:color="auto"/>
            <w:left w:val="none" w:sz="0" w:space="0" w:color="auto"/>
            <w:bottom w:val="none" w:sz="0" w:space="0" w:color="auto"/>
            <w:right w:val="none" w:sz="0" w:space="0" w:color="auto"/>
          </w:divBdr>
        </w:div>
        <w:div w:id="1141187406">
          <w:marLeft w:val="640"/>
          <w:marRight w:val="0"/>
          <w:marTop w:val="0"/>
          <w:marBottom w:val="0"/>
          <w:divBdr>
            <w:top w:val="none" w:sz="0" w:space="0" w:color="auto"/>
            <w:left w:val="none" w:sz="0" w:space="0" w:color="auto"/>
            <w:bottom w:val="none" w:sz="0" w:space="0" w:color="auto"/>
            <w:right w:val="none" w:sz="0" w:space="0" w:color="auto"/>
          </w:divBdr>
        </w:div>
        <w:div w:id="1147088057">
          <w:marLeft w:val="640"/>
          <w:marRight w:val="0"/>
          <w:marTop w:val="0"/>
          <w:marBottom w:val="0"/>
          <w:divBdr>
            <w:top w:val="none" w:sz="0" w:space="0" w:color="auto"/>
            <w:left w:val="none" w:sz="0" w:space="0" w:color="auto"/>
            <w:bottom w:val="none" w:sz="0" w:space="0" w:color="auto"/>
            <w:right w:val="none" w:sz="0" w:space="0" w:color="auto"/>
          </w:divBdr>
        </w:div>
        <w:div w:id="1161968556">
          <w:marLeft w:val="640"/>
          <w:marRight w:val="0"/>
          <w:marTop w:val="0"/>
          <w:marBottom w:val="0"/>
          <w:divBdr>
            <w:top w:val="none" w:sz="0" w:space="0" w:color="auto"/>
            <w:left w:val="none" w:sz="0" w:space="0" w:color="auto"/>
            <w:bottom w:val="none" w:sz="0" w:space="0" w:color="auto"/>
            <w:right w:val="none" w:sz="0" w:space="0" w:color="auto"/>
          </w:divBdr>
        </w:div>
        <w:div w:id="1182625233">
          <w:marLeft w:val="640"/>
          <w:marRight w:val="0"/>
          <w:marTop w:val="0"/>
          <w:marBottom w:val="0"/>
          <w:divBdr>
            <w:top w:val="none" w:sz="0" w:space="0" w:color="auto"/>
            <w:left w:val="none" w:sz="0" w:space="0" w:color="auto"/>
            <w:bottom w:val="none" w:sz="0" w:space="0" w:color="auto"/>
            <w:right w:val="none" w:sz="0" w:space="0" w:color="auto"/>
          </w:divBdr>
        </w:div>
        <w:div w:id="1214610527">
          <w:marLeft w:val="640"/>
          <w:marRight w:val="0"/>
          <w:marTop w:val="0"/>
          <w:marBottom w:val="0"/>
          <w:divBdr>
            <w:top w:val="none" w:sz="0" w:space="0" w:color="auto"/>
            <w:left w:val="none" w:sz="0" w:space="0" w:color="auto"/>
            <w:bottom w:val="none" w:sz="0" w:space="0" w:color="auto"/>
            <w:right w:val="none" w:sz="0" w:space="0" w:color="auto"/>
          </w:divBdr>
        </w:div>
        <w:div w:id="1302614194">
          <w:marLeft w:val="640"/>
          <w:marRight w:val="0"/>
          <w:marTop w:val="0"/>
          <w:marBottom w:val="0"/>
          <w:divBdr>
            <w:top w:val="none" w:sz="0" w:space="0" w:color="auto"/>
            <w:left w:val="none" w:sz="0" w:space="0" w:color="auto"/>
            <w:bottom w:val="none" w:sz="0" w:space="0" w:color="auto"/>
            <w:right w:val="none" w:sz="0" w:space="0" w:color="auto"/>
          </w:divBdr>
        </w:div>
        <w:div w:id="1315064170">
          <w:marLeft w:val="640"/>
          <w:marRight w:val="0"/>
          <w:marTop w:val="0"/>
          <w:marBottom w:val="0"/>
          <w:divBdr>
            <w:top w:val="none" w:sz="0" w:space="0" w:color="auto"/>
            <w:left w:val="none" w:sz="0" w:space="0" w:color="auto"/>
            <w:bottom w:val="none" w:sz="0" w:space="0" w:color="auto"/>
            <w:right w:val="none" w:sz="0" w:space="0" w:color="auto"/>
          </w:divBdr>
        </w:div>
        <w:div w:id="1325743213">
          <w:marLeft w:val="640"/>
          <w:marRight w:val="0"/>
          <w:marTop w:val="0"/>
          <w:marBottom w:val="0"/>
          <w:divBdr>
            <w:top w:val="none" w:sz="0" w:space="0" w:color="auto"/>
            <w:left w:val="none" w:sz="0" w:space="0" w:color="auto"/>
            <w:bottom w:val="none" w:sz="0" w:space="0" w:color="auto"/>
            <w:right w:val="none" w:sz="0" w:space="0" w:color="auto"/>
          </w:divBdr>
        </w:div>
        <w:div w:id="1377776777">
          <w:marLeft w:val="640"/>
          <w:marRight w:val="0"/>
          <w:marTop w:val="0"/>
          <w:marBottom w:val="0"/>
          <w:divBdr>
            <w:top w:val="none" w:sz="0" w:space="0" w:color="auto"/>
            <w:left w:val="none" w:sz="0" w:space="0" w:color="auto"/>
            <w:bottom w:val="none" w:sz="0" w:space="0" w:color="auto"/>
            <w:right w:val="none" w:sz="0" w:space="0" w:color="auto"/>
          </w:divBdr>
        </w:div>
        <w:div w:id="1380401888">
          <w:marLeft w:val="640"/>
          <w:marRight w:val="0"/>
          <w:marTop w:val="0"/>
          <w:marBottom w:val="0"/>
          <w:divBdr>
            <w:top w:val="none" w:sz="0" w:space="0" w:color="auto"/>
            <w:left w:val="none" w:sz="0" w:space="0" w:color="auto"/>
            <w:bottom w:val="none" w:sz="0" w:space="0" w:color="auto"/>
            <w:right w:val="none" w:sz="0" w:space="0" w:color="auto"/>
          </w:divBdr>
        </w:div>
        <w:div w:id="1447458160">
          <w:marLeft w:val="640"/>
          <w:marRight w:val="0"/>
          <w:marTop w:val="0"/>
          <w:marBottom w:val="0"/>
          <w:divBdr>
            <w:top w:val="none" w:sz="0" w:space="0" w:color="auto"/>
            <w:left w:val="none" w:sz="0" w:space="0" w:color="auto"/>
            <w:bottom w:val="none" w:sz="0" w:space="0" w:color="auto"/>
            <w:right w:val="none" w:sz="0" w:space="0" w:color="auto"/>
          </w:divBdr>
        </w:div>
        <w:div w:id="1465780643">
          <w:marLeft w:val="640"/>
          <w:marRight w:val="0"/>
          <w:marTop w:val="0"/>
          <w:marBottom w:val="0"/>
          <w:divBdr>
            <w:top w:val="none" w:sz="0" w:space="0" w:color="auto"/>
            <w:left w:val="none" w:sz="0" w:space="0" w:color="auto"/>
            <w:bottom w:val="none" w:sz="0" w:space="0" w:color="auto"/>
            <w:right w:val="none" w:sz="0" w:space="0" w:color="auto"/>
          </w:divBdr>
        </w:div>
        <w:div w:id="1605763442">
          <w:marLeft w:val="640"/>
          <w:marRight w:val="0"/>
          <w:marTop w:val="0"/>
          <w:marBottom w:val="0"/>
          <w:divBdr>
            <w:top w:val="none" w:sz="0" w:space="0" w:color="auto"/>
            <w:left w:val="none" w:sz="0" w:space="0" w:color="auto"/>
            <w:bottom w:val="none" w:sz="0" w:space="0" w:color="auto"/>
            <w:right w:val="none" w:sz="0" w:space="0" w:color="auto"/>
          </w:divBdr>
        </w:div>
        <w:div w:id="1772166331">
          <w:marLeft w:val="640"/>
          <w:marRight w:val="0"/>
          <w:marTop w:val="0"/>
          <w:marBottom w:val="0"/>
          <w:divBdr>
            <w:top w:val="none" w:sz="0" w:space="0" w:color="auto"/>
            <w:left w:val="none" w:sz="0" w:space="0" w:color="auto"/>
            <w:bottom w:val="none" w:sz="0" w:space="0" w:color="auto"/>
            <w:right w:val="none" w:sz="0" w:space="0" w:color="auto"/>
          </w:divBdr>
        </w:div>
        <w:div w:id="1810975032">
          <w:marLeft w:val="640"/>
          <w:marRight w:val="0"/>
          <w:marTop w:val="0"/>
          <w:marBottom w:val="0"/>
          <w:divBdr>
            <w:top w:val="none" w:sz="0" w:space="0" w:color="auto"/>
            <w:left w:val="none" w:sz="0" w:space="0" w:color="auto"/>
            <w:bottom w:val="none" w:sz="0" w:space="0" w:color="auto"/>
            <w:right w:val="none" w:sz="0" w:space="0" w:color="auto"/>
          </w:divBdr>
        </w:div>
        <w:div w:id="1831748050">
          <w:marLeft w:val="640"/>
          <w:marRight w:val="0"/>
          <w:marTop w:val="0"/>
          <w:marBottom w:val="0"/>
          <w:divBdr>
            <w:top w:val="none" w:sz="0" w:space="0" w:color="auto"/>
            <w:left w:val="none" w:sz="0" w:space="0" w:color="auto"/>
            <w:bottom w:val="none" w:sz="0" w:space="0" w:color="auto"/>
            <w:right w:val="none" w:sz="0" w:space="0" w:color="auto"/>
          </w:divBdr>
        </w:div>
        <w:div w:id="1858881267">
          <w:marLeft w:val="640"/>
          <w:marRight w:val="0"/>
          <w:marTop w:val="0"/>
          <w:marBottom w:val="0"/>
          <w:divBdr>
            <w:top w:val="none" w:sz="0" w:space="0" w:color="auto"/>
            <w:left w:val="none" w:sz="0" w:space="0" w:color="auto"/>
            <w:bottom w:val="none" w:sz="0" w:space="0" w:color="auto"/>
            <w:right w:val="none" w:sz="0" w:space="0" w:color="auto"/>
          </w:divBdr>
        </w:div>
        <w:div w:id="1880587647">
          <w:marLeft w:val="640"/>
          <w:marRight w:val="0"/>
          <w:marTop w:val="0"/>
          <w:marBottom w:val="0"/>
          <w:divBdr>
            <w:top w:val="none" w:sz="0" w:space="0" w:color="auto"/>
            <w:left w:val="none" w:sz="0" w:space="0" w:color="auto"/>
            <w:bottom w:val="none" w:sz="0" w:space="0" w:color="auto"/>
            <w:right w:val="none" w:sz="0" w:space="0" w:color="auto"/>
          </w:divBdr>
        </w:div>
        <w:div w:id="1893928835">
          <w:marLeft w:val="640"/>
          <w:marRight w:val="0"/>
          <w:marTop w:val="0"/>
          <w:marBottom w:val="0"/>
          <w:divBdr>
            <w:top w:val="none" w:sz="0" w:space="0" w:color="auto"/>
            <w:left w:val="none" w:sz="0" w:space="0" w:color="auto"/>
            <w:bottom w:val="none" w:sz="0" w:space="0" w:color="auto"/>
            <w:right w:val="none" w:sz="0" w:space="0" w:color="auto"/>
          </w:divBdr>
        </w:div>
        <w:div w:id="1914388672">
          <w:marLeft w:val="640"/>
          <w:marRight w:val="0"/>
          <w:marTop w:val="0"/>
          <w:marBottom w:val="0"/>
          <w:divBdr>
            <w:top w:val="none" w:sz="0" w:space="0" w:color="auto"/>
            <w:left w:val="none" w:sz="0" w:space="0" w:color="auto"/>
            <w:bottom w:val="none" w:sz="0" w:space="0" w:color="auto"/>
            <w:right w:val="none" w:sz="0" w:space="0" w:color="auto"/>
          </w:divBdr>
        </w:div>
        <w:div w:id="1939369829">
          <w:marLeft w:val="640"/>
          <w:marRight w:val="0"/>
          <w:marTop w:val="0"/>
          <w:marBottom w:val="0"/>
          <w:divBdr>
            <w:top w:val="none" w:sz="0" w:space="0" w:color="auto"/>
            <w:left w:val="none" w:sz="0" w:space="0" w:color="auto"/>
            <w:bottom w:val="none" w:sz="0" w:space="0" w:color="auto"/>
            <w:right w:val="none" w:sz="0" w:space="0" w:color="auto"/>
          </w:divBdr>
        </w:div>
        <w:div w:id="1940409194">
          <w:marLeft w:val="640"/>
          <w:marRight w:val="0"/>
          <w:marTop w:val="0"/>
          <w:marBottom w:val="0"/>
          <w:divBdr>
            <w:top w:val="none" w:sz="0" w:space="0" w:color="auto"/>
            <w:left w:val="none" w:sz="0" w:space="0" w:color="auto"/>
            <w:bottom w:val="none" w:sz="0" w:space="0" w:color="auto"/>
            <w:right w:val="none" w:sz="0" w:space="0" w:color="auto"/>
          </w:divBdr>
        </w:div>
        <w:div w:id="2017927106">
          <w:marLeft w:val="640"/>
          <w:marRight w:val="0"/>
          <w:marTop w:val="0"/>
          <w:marBottom w:val="0"/>
          <w:divBdr>
            <w:top w:val="none" w:sz="0" w:space="0" w:color="auto"/>
            <w:left w:val="none" w:sz="0" w:space="0" w:color="auto"/>
            <w:bottom w:val="none" w:sz="0" w:space="0" w:color="auto"/>
            <w:right w:val="none" w:sz="0" w:space="0" w:color="auto"/>
          </w:divBdr>
        </w:div>
        <w:div w:id="2051680655">
          <w:marLeft w:val="640"/>
          <w:marRight w:val="0"/>
          <w:marTop w:val="0"/>
          <w:marBottom w:val="0"/>
          <w:divBdr>
            <w:top w:val="none" w:sz="0" w:space="0" w:color="auto"/>
            <w:left w:val="none" w:sz="0" w:space="0" w:color="auto"/>
            <w:bottom w:val="none" w:sz="0" w:space="0" w:color="auto"/>
            <w:right w:val="none" w:sz="0" w:space="0" w:color="auto"/>
          </w:divBdr>
        </w:div>
      </w:divsChild>
    </w:div>
    <w:div w:id="1208181626">
      <w:bodyDiv w:val="1"/>
      <w:marLeft w:val="0"/>
      <w:marRight w:val="0"/>
      <w:marTop w:val="0"/>
      <w:marBottom w:val="0"/>
      <w:divBdr>
        <w:top w:val="none" w:sz="0" w:space="0" w:color="auto"/>
        <w:left w:val="none" w:sz="0" w:space="0" w:color="auto"/>
        <w:bottom w:val="none" w:sz="0" w:space="0" w:color="auto"/>
        <w:right w:val="none" w:sz="0" w:space="0" w:color="auto"/>
      </w:divBdr>
    </w:div>
    <w:div w:id="1211386123">
      <w:bodyDiv w:val="1"/>
      <w:marLeft w:val="0"/>
      <w:marRight w:val="0"/>
      <w:marTop w:val="0"/>
      <w:marBottom w:val="0"/>
      <w:divBdr>
        <w:top w:val="none" w:sz="0" w:space="0" w:color="auto"/>
        <w:left w:val="none" w:sz="0" w:space="0" w:color="auto"/>
        <w:bottom w:val="none" w:sz="0" w:space="0" w:color="auto"/>
        <w:right w:val="none" w:sz="0" w:space="0" w:color="auto"/>
      </w:divBdr>
      <w:divsChild>
        <w:div w:id="5133911">
          <w:marLeft w:val="480"/>
          <w:marRight w:val="0"/>
          <w:marTop w:val="0"/>
          <w:marBottom w:val="0"/>
          <w:divBdr>
            <w:top w:val="none" w:sz="0" w:space="0" w:color="auto"/>
            <w:left w:val="none" w:sz="0" w:space="0" w:color="auto"/>
            <w:bottom w:val="none" w:sz="0" w:space="0" w:color="auto"/>
            <w:right w:val="none" w:sz="0" w:space="0" w:color="auto"/>
          </w:divBdr>
        </w:div>
        <w:div w:id="15934854">
          <w:marLeft w:val="480"/>
          <w:marRight w:val="0"/>
          <w:marTop w:val="0"/>
          <w:marBottom w:val="0"/>
          <w:divBdr>
            <w:top w:val="none" w:sz="0" w:space="0" w:color="auto"/>
            <w:left w:val="none" w:sz="0" w:space="0" w:color="auto"/>
            <w:bottom w:val="none" w:sz="0" w:space="0" w:color="auto"/>
            <w:right w:val="none" w:sz="0" w:space="0" w:color="auto"/>
          </w:divBdr>
        </w:div>
        <w:div w:id="67731049">
          <w:marLeft w:val="480"/>
          <w:marRight w:val="0"/>
          <w:marTop w:val="0"/>
          <w:marBottom w:val="0"/>
          <w:divBdr>
            <w:top w:val="none" w:sz="0" w:space="0" w:color="auto"/>
            <w:left w:val="none" w:sz="0" w:space="0" w:color="auto"/>
            <w:bottom w:val="none" w:sz="0" w:space="0" w:color="auto"/>
            <w:right w:val="none" w:sz="0" w:space="0" w:color="auto"/>
          </w:divBdr>
        </w:div>
        <w:div w:id="82530428">
          <w:marLeft w:val="480"/>
          <w:marRight w:val="0"/>
          <w:marTop w:val="0"/>
          <w:marBottom w:val="0"/>
          <w:divBdr>
            <w:top w:val="none" w:sz="0" w:space="0" w:color="auto"/>
            <w:left w:val="none" w:sz="0" w:space="0" w:color="auto"/>
            <w:bottom w:val="none" w:sz="0" w:space="0" w:color="auto"/>
            <w:right w:val="none" w:sz="0" w:space="0" w:color="auto"/>
          </w:divBdr>
        </w:div>
        <w:div w:id="162281729">
          <w:marLeft w:val="480"/>
          <w:marRight w:val="0"/>
          <w:marTop w:val="0"/>
          <w:marBottom w:val="0"/>
          <w:divBdr>
            <w:top w:val="none" w:sz="0" w:space="0" w:color="auto"/>
            <w:left w:val="none" w:sz="0" w:space="0" w:color="auto"/>
            <w:bottom w:val="none" w:sz="0" w:space="0" w:color="auto"/>
            <w:right w:val="none" w:sz="0" w:space="0" w:color="auto"/>
          </w:divBdr>
        </w:div>
        <w:div w:id="181747587">
          <w:marLeft w:val="480"/>
          <w:marRight w:val="0"/>
          <w:marTop w:val="0"/>
          <w:marBottom w:val="0"/>
          <w:divBdr>
            <w:top w:val="none" w:sz="0" w:space="0" w:color="auto"/>
            <w:left w:val="none" w:sz="0" w:space="0" w:color="auto"/>
            <w:bottom w:val="none" w:sz="0" w:space="0" w:color="auto"/>
            <w:right w:val="none" w:sz="0" w:space="0" w:color="auto"/>
          </w:divBdr>
        </w:div>
        <w:div w:id="188105447">
          <w:marLeft w:val="480"/>
          <w:marRight w:val="0"/>
          <w:marTop w:val="0"/>
          <w:marBottom w:val="0"/>
          <w:divBdr>
            <w:top w:val="none" w:sz="0" w:space="0" w:color="auto"/>
            <w:left w:val="none" w:sz="0" w:space="0" w:color="auto"/>
            <w:bottom w:val="none" w:sz="0" w:space="0" w:color="auto"/>
            <w:right w:val="none" w:sz="0" w:space="0" w:color="auto"/>
          </w:divBdr>
        </w:div>
        <w:div w:id="240339918">
          <w:marLeft w:val="480"/>
          <w:marRight w:val="0"/>
          <w:marTop w:val="0"/>
          <w:marBottom w:val="0"/>
          <w:divBdr>
            <w:top w:val="none" w:sz="0" w:space="0" w:color="auto"/>
            <w:left w:val="none" w:sz="0" w:space="0" w:color="auto"/>
            <w:bottom w:val="none" w:sz="0" w:space="0" w:color="auto"/>
            <w:right w:val="none" w:sz="0" w:space="0" w:color="auto"/>
          </w:divBdr>
        </w:div>
        <w:div w:id="314838683">
          <w:marLeft w:val="480"/>
          <w:marRight w:val="0"/>
          <w:marTop w:val="0"/>
          <w:marBottom w:val="0"/>
          <w:divBdr>
            <w:top w:val="none" w:sz="0" w:space="0" w:color="auto"/>
            <w:left w:val="none" w:sz="0" w:space="0" w:color="auto"/>
            <w:bottom w:val="none" w:sz="0" w:space="0" w:color="auto"/>
            <w:right w:val="none" w:sz="0" w:space="0" w:color="auto"/>
          </w:divBdr>
        </w:div>
        <w:div w:id="498037106">
          <w:marLeft w:val="480"/>
          <w:marRight w:val="0"/>
          <w:marTop w:val="0"/>
          <w:marBottom w:val="0"/>
          <w:divBdr>
            <w:top w:val="none" w:sz="0" w:space="0" w:color="auto"/>
            <w:left w:val="none" w:sz="0" w:space="0" w:color="auto"/>
            <w:bottom w:val="none" w:sz="0" w:space="0" w:color="auto"/>
            <w:right w:val="none" w:sz="0" w:space="0" w:color="auto"/>
          </w:divBdr>
        </w:div>
        <w:div w:id="553352347">
          <w:marLeft w:val="480"/>
          <w:marRight w:val="0"/>
          <w:marTop w:val="0"/>
          <w:marBottom w:val="0"/>
          <w:divBdr>
            <w:top w:val="none" w:sz="0" w:space="0" w:color="auto"/>
            <w:left w:val="none" w:sz="0" w:space="0" w:color="auto"/>
            <w:bottom w:val="none" w:sz="0" w:space="0" w:color="auto"/>
            <w:right w:val="none" w:sz="0" w:space="0" w:color="auto"/>
          </w:divBdr>
        </w:div>
        <w:div w:id="560556567">
          <w:marLeft w:val="480"/>
          <w:marRight w:val="0"/>
          <w:marTop w:val="0"/>
          <w:marBottom w:val="0"/>
          <w:divBdr>
            <w:top w:val="none" w:sz="0" w:space="0" w:color="auto"/>
            <w:left w:val="none" w:sz="0" w:space="0" w:color="auto"/>
            <w:bottom w:val="none" w:sz="0" w:space="0" w:color="auto"/>
            <w:right w:val="none" w:sz="0" w:space="0" w:color="auto"/>
          </w:divBdr>
        </w:div>
        <w:div w:id="563032207">
          <w:marLeft w:val="480"/>
          <w:marRight w:val="0"/>
          <w:marTop w:val="0"/>
          <w:marBottom w:val="0"/>
          <w:divBdr>
            <w:top w:val="none" w:sz="0" w:space="0" w:color="auto"/>
            <w:left w:val="none" w:sz="0" w:space="0" w:color="auto"/>
            <w:bottom w:val="none" w:sz="0" w:space="0" w:color="auto"/>
            <w:right w:val="none" w:sz="0" w:space="0" w:color="auto"/>
          </w:divBdr>
        </w:div>
        <w:div w:id="587546885">
          <w:marLeft w:val="480"/>
          <w:marRight w:val="0"/>
          <w:marTop w:val="0"/>
          <w:marBottom w:val="0"/>
          <w:divBdr>
            <w:top w:val="none" w:sz="0" w:space="0" w:color="auto"/>
            <w:left w:val="none" w:sz="0" w:space="0" w:color="auto"/>
            <w:bottom w:val="none" w:sz="0" w:space="0" w:color="auto"/>
            <w:right w:val="none" w:sz="0" w:space="0" w:color="auto"/>
          </w:divBdr>
        </w:div>
        <w:div w:id="593972627">
          <w:marLeft w:val="480"/>
          <w:marRight w:val="0"/>
          <w:marTop w:val="0"/>
          <w:marBottom w:val="0"/>
          <w:divBdr>
            <w:top w:val="none" w:sz="0" w:space="0" w:color="auto"/>
            <w:left w:val="none" w:sz="0" w:space="0" w:color="auto"/>
            <w:bottom w:val="none" w:sz="0" w:space="0" w:color="auto"/>
            <w:right w:val="none" w:sz="0" w:space="0" w:color="auto"/>
          </w:divBdr>
        </w:div>
        <w:div w:id="613293569">
          <w:marLeft w:val="480"/>
          <w:marRight w:val="0"/>
          <w:marTop w:val="0"/>
          <w:marBottom w:val="0"/>
          <w:divBdr>
            <w:top w:val="none" w:sz="0" w:space="0" w:color="auto"/>
            <w:left w:val="none" w:sz="0" w:space="0" w:color="auto"/>
            <w:bottom w:val="none" w:sz="0" w:space="0" w:color="auto"/>
            <w:right w:val="none" w:sz="0" w:space="0" w:color="auto"/>
          </w:divBdr>
        </w:div>
        <w:div w:id="623266966">
          <w:marLeft w:val="480"/>
          <w:marRight w:val="0"/>
          <w:marTop w:val="0"/>
          <w:marBottom w:val="0"/>
          <w:divBdr>
            <w:top w:val="none" w:sz="0" w:space="0" w:color="auto"/>
            <w:left w:val="none" w:sz="0" w:space="0" w:color="auto"/>
            <w:bottom w:val="none" w:sz="0" w:space="0" w:color="auto"/>
            <w:right w:val="none" w:sz="0" w:space="0" w:color="auto"/>
          </w:divBdr>
        </w:div>
        <w:div w:id="720330233">
          <w:marLeft w:val="480"/>
          <w:marRight w:val="0"/>
          <w:marTop w:val="0"/>
          <w:marBottom w:val="0"/>
          <w:divBdr>
            <w:top w:val="none" w:sz="0" w:space="0" w:color="auto"/>
            <w:left w:val="none" w:sz="0" w:space="0" w:color="auto"/>
            <w:bottom w:val="none" w:sz="0" w:space="0" w:color="auto"/>
            <w:right w:val="none" w:sz="0" w:space="0" w:color="auto"/>
          </w:divBdr>
        </w:div>
        <w:div w:id="738551651">
          <w:marLeft w:val="480"/>
          <w:marRight w:val="0"/>
          <w:marTop w:val="0"/>
          <w:marBottom w:val="0"/>
          <w:divBdr>
            <w:top w:val="none" w:sz="0" w:space="0" w:color="auto"/>
            <w:left w:val="none" w:sz="0" w:space="0" w:color="auto"/>
            <w:bottom w:val="none" w:sz="0" w:space="0" w:color="auto"/>
            <w:right w:val="none" w:sz="0" w:space="0" w:color="auto"/>
          </w:divBdr>
        </w:div>
        <w:div w:id="768355982">
          <w:marLeft w:val="480"/>
          <w:marRight w:val="0"/>
          <w:marTop w:val="0"/>
          <w:marBottom w:val="0"/>
          <w:divBdr>
            <w:top w:val="none" w:sz="0" w:space="0" w:color="auto"/>
            <w:left w:val="none" w:sz="0" w:space="0" w:color="auto"/>
            <w:bottom w:val="none" w:sz="0" w:space="0" w:color="auto"/>
            <w:right w:val="none" w:sz="0" w:space="0" w:color="auto"/>
          </w:divBdr>
        </w:div>
        <w:div w:id="786122275">
          <w:marLeft w:val="480"/>
          <w:marRight w:val="0"/>
          <w:marTop w:val="0"/>
          <w:marBottom w:val="0"/>
          <w:divBdr>
            <w:top w:val="none" w:sz="0" w:space="0" w:color="auto"/>
            <w:left w:val="none" w:sz="0" w:space="0" w:color="auto"/>
            <w:bottom w:val="none" w:sz="0" w:space="0" w:color="auto"/>
            <w:right w:val="none" w:sz="0" w:space="0" w:color="auto"/>
          </w:divBdr>
        </w:div>
        <w:div w:id="815026690">
          <w:marLeft w:val="480"/>
          <w:marRight w:val="0"/>
          <w:marTop w:val="0"/>
          <w:marBottom w:val="0"/>
          <w:divBdr>
            <w:top w:val="none" w:sz="0" w:space="0" w:color="auto"/>
            <w:left w:val="none" w:sz="0" w:space="0" w:color="auto"/>
            <w:bottom w:val="none" w:sz="0" w:space="0" w:color="auto"/>
            <w:right w:val="none" w:sz="0" w:space="0" w:color="auto"/>
          </w:divBdr>
        </w:div>
        <w:div w:id="815029985">
          <w:marLeft w:val="480"/>
          <w:marRight w:val="0"/>
          <w:marTop w:val="0"/>
          <w:marBottom w:val="0"/>
          <w:divBdr>
            <w:top w:val="none" w:sz="0" w:space="0" w:color="auto"/>
            <w:left w:val="none" w:sz="0" w:space="0" w:color="auto"/>
            <w:bottom w:val="none" w:sz="0" w:space="0" w:color="auto"/>
            <w:right w:val="none" w:sz="0" w:space="0" w:color="auto"/>
          </w:divBdr>
        </w:div>
        <w:div w:id="823620487">
          <w:marLeft w:val="480"/>
          <w:marRight w:val="0"/>
          <w:marTop w:val="0"/>
          <w:marBottom w:val="0"/>
          <w:divBdr>
            <w:top w:val="none" w:sz="0" w:space="0" w:color="auto"/>
            <w:left w:val="none" w:sz="0" w:space="0" w:color="auto"/>
            <w:bottom w:val="none" w:sz="0" w:space="0" w:color="auto"/>
            <w:right w:val="none" w:sz="0" w:space="0" w:color="auto"/>
          </w:divBdr>
        </w:div>
        <w:div w:id="855921898">
          <w:marLeft w:val="480"/>
          <w:marRight w:val="0"/>
          <w:marTop w:val="0"/>
          <w:marBottom w:val="0"/>
          <w:divBdr>
            <w:top w:val="none" w:sz="0" w:space="0" w:color="auto"/>
            <w:left w:val="none" w:sz="0" w:space="0" w:color="auto"/>
            <w:bottom w:val="none" w:sz="0" w:space="0" w:color="auto"/>
            <w:right w:val="none" w:sz="0" w:space="0" w:color="auto"/>
          </w:divBdr>
        </w:div>
        <w:div w:id="921912459">
          <w:marLeft w:val="480"/>
          <w:marRight w:val="0"/>
          <w:marTop w:val="0"/>
          <w:marBottom w:val="0"/>
          <w:divBdr>
            <w:top w:val="none" w:sz="0" w:space="0" w:color="auto"/>
            <w:left w:val="none" w:sz="0" w:space="0" w:color="auto"/>
            <w:bottom w:val="none" w:sz="0" w:space="0" w:color="auto"/>
            <w:right w:val="none" w:sz="0" w:space="0" w:color="auto"/>
          </w:divBdr>
        </w:div>
        <w:div w:id="945498424">
          <w:marLeft w:val="480"/>
          <w:marRight w:val="0"/>
          <w:marTop w:val="0"/>
          <w:marBottom w:val="0"/>
          <w:divBdr>
            <w:top w:val="none" w:sz="0" w:space="0" w:color="auto"/>
            <w:left w:val="none" w:sz="0" w:space="0" w:color="auto"/>
            <w:bottom w:val="none" w:sz="0" w:space="0" w:color="auto"/>
            <w:right w:val="none" w:sz="0" w:space="0" w:color="auto"/>
          </w:divBdr>
        </w:div>
        <w:div w:id="960918615">
          <w:marLeft w:val="480"/>
          <w:marRight w:val="0"/>
          <w:marTop w:val="0"/>
          <w:marBottom w:val="0"/>
          <w:divBdr>
            <w:top w:val="none" w:sz="0" w:space="0" w:color="auto"/>
            <w:left w:val="none" w:sz="0" w:space="0" w:color="auto"/>
            <w:bottom w:val="none" w:sz="0" w:space="0" w:color="auto"/>
            <w:right w:val="none" w:sz="0" w:space="0" w:color="auto"/>
          </w:divBdr>
        </w:div>
        <w:div w:id="984428120">
          <w:marLeft w:val="480"/>
          <w:marRight w:val="0"/>
          <w:marTop w:val="0"/>
          <w:marBottom w:val="0"/>
          <w:divBdr>
            <w:top w:val="none" w:sz="0" w:space="0" w:color="auto"/>
            <w:left w:val="none" w:sz="0" w:space="0" w:color="auto"/>
            <w:bottom w:val="none" w:sz="0" w:space="0" w:color="auto"/>
            <w:right w:val="none" w:sz="0" w:space="0" w:color="auto"/>
          </w:divBdr>
        </w:div>
        <w:div w:id="1028873807">
          <w:marLeft w:val="480"/>
          <w:marRight w:val="0"/>
          <w:marTop w:val="0"/>
          <w:marBottom w:val="0"/>
          <w:divBdr>
            <w:top w:val="none" w:sz="0" w:space="0" w:color="auto"/>
            <w:left w:val="none" w:sz="0" w:space="0" w:color="auto"/>
            <w:bottom w:val="none" w:sz="0" w:space="0" w:color="auto"/>
            <w:right w:val="none" w:sz="0" w:space="0" w:color="auto"/>
          </w:divBdr>
        </w:div>
        <w:div w:id="1150056733">
          <w:marLeft w:val="480"/>
          <w:marRight w:val="0"/>
          <w:marTop w:val="0"/>
          <w:marBottom w:val="0"/>
          <w:divBdr>
            <w:top w:val="none" w:sz="0" w:space="0" w:color="auto"/>
            <w:left w:val="none" w:sz="0" w:space="0" w:color="auto"/>
            <w:bottom w:val="none" w:sz="0" w:space="0" w:color="auto"/>
            <w:right w:val="none" w:sz="0" w:space="0" w:color="auto"/>
          </w:divBdr>
        </w:div>
        <w:div w:id="1162889024">
          <w:marLeft w:val="480"/>
          <w:marRight w:val="0"/>
          <w:marTop w:val="0"/>
          <w:marBottom w:val="0"/>
          <w:divBdr>
            <w:top w:val="none" w:sz="0" w:space="0" w:color="auto"/>
            <w:left w:val="none" w:sz="0" w:space="0" w:color="auto"/>
            <w:bottom w:val="none" w:sz="0" w:space="0" w:color="auto"/>
            <w:right w:val="none" w:sz="0" w:space="0" w:color="auto"/>
          </w:divBdr>
        </w:div>
        <w:div w:id="1178159390">
          <w:marLeft w:val="480"/>
          <w:marRight w:val="0"/>
          <w:marTop w:val="0"/>
          <w:marBottom w:val="0"/>
          <w:divBdr>
            <w:top w:val="none" w:sz="0" w:space="0" w:color="auto"/>
            <w:left w:val="none" w:sz="0" w:space="0" w:color="auto"/>
            <w:bottom w:val="none" w:sz="0" w:space="0" w:color="auto"/>
            <w:right w:val="none" w:sz="0" w:space="0" w:color="auto"/>
          </w:divBdr>
        </w:div>
        <w:div w:id="1208254025">
          <w:marLeft w:val="480"/>
          <w:marRight w:val="0"/>
          <w:marTop w:val="0"/>
          <w:marBottom w:val="0"/>
          <w:divBdr>
            <w:top w:val="none" w:sz="0" w:space="0" w:color="auto"/>
            <w:left w:val="none" w:sz="0" w:space="0" w:color="auto"/>
            <w:bottom w:val="none" w:sz="0" w:space="0" w:color="auto"/>
            <w:right w:val="none" w:sz="0" w:space="0" w:color="auto"/>
          </w:divBdr>
        </w:div>
        <w:div w:id="1214849947">
          <w:marLeft w:val="480"/>
          <w:marRight w:val="0"/>
          <w:marTop w:val="0"/>
          <w:marBottom w:val="0"/>
          <w:divBdr>
            <w:top w:val="none" w:sz="0" w:space="0" w:color="auto"/>
            <w:left w:val="none" w:sz="0" w:space="0" w:color="auto"/>
            <w:bottom w:val="none" w:sz="0" w:space="0" w:color="auto"/>
            <w:right w:val="none" w:sz="0" w:space="0" w:color="auto"/>
          </w:divBdr>
        </w:div>
        <w:div w:id="1263680245">
          <w:marLeft w:val="480"/>
          <w:marRight w:val="0"/>
          <w:marTop w:val="0"/>
          <w:marBottom w:val="0"/>
          <w:divBdr>
            <w:top w:val="none" w:sz="0" w:space="0" w:color="auto"/>
            <w:left w:val="none" w:sz="0" w:space="0" w:color="auto"/>
            <w:bottom w:val="none" w:sz="0" w:space="0" w:color="auto"/>
            <w:right w:val="none" w:sz="0" w:space="0" w:color="auto"/>
          </w:divBdr>
        </w:div>
        <w:div w:id="1315599968">
          <w:marLeft w:val="480"/>
          <w:marRight w:val="0"/>
          <w:marTop w:val="0"/>
          <w:marBottom w:val="0"/>
          <w:divBdr>
            <w:top w:val="none" w:sz="0" w:space="0" w:color="auto"/>
            <w:left w:val="none" w:sz="0" w:space="0" w:color="auto"/>
            <w:bottom w:val="none" w:sz="0" w:space="0" w:color="auto"/>
            <w:right w:val="none" w:sz="0" w:space="0" w:color="auto"/>
          </w:divBdr>
        </w:div>
        <w:div w:id="1337264383">
          <w:marLeft w:val="480"/>
          <w:marRight w:val="0"/>
          <w:marTop w:val="0"/>
          <w:marBottom w:val="0"/>
          <w:divBdr>
            <w:top w:val="none" w:sz="0" w:space="0" w:color="auto"/>
            <w:left w:val="none" w:sz="0" w:space="0" w:color="auto"/>
            <w:bottom w:val="none" w:sz="0" w:space="0" w:color="auto"/>
            <w:right w:val="none" w:sz="0" w:space="0" w:color="auto"/>
          </w:divBdr>
        </w:div>
        <w:div w:id="1406493535">
          <w:marLeft w:val="480"/>
          <w:marRight w:val="0"/>
          <w:marTop w:val="0"/>
          <w:marBottom w:val="0"/>
          <w:divBdr>
            <w:top w:val="none" w:sz="0" w:space="0" w:color="auto"/>
            <w:left w:val="none" w:sz="0" w:space="0" w:color="auto"/>
            <w:bottom w:val="none" w:sz="0" w:space="0" w:color="auto"/>
            <w:right w:val="none" w:sz="0" w:space="0" w:color="auto"/>
          </w:divBdr>
        </w:div>
        <w:div w:id="1486892889">
          <w:marLeft w:val="480"/>
          <w:marRight w:val="0"/>
          <w:marTop w:val="0"/>
          <w:marBottom w:val="0"/>
          <w:divBdr>
            <w:top w:val="none" w:sz="0" w:space="0" w:color="auto"/>
            <w:left w:val="none" w:sz="0" w:space="0" w:color="auto"/>
            <w:bottom w:val="none" w:sz="0" w:space="0" w:color="auto"/>
            <w:right w:val="none" w:sz="0" w:space="0" w:color="auto"/>
          </w:divBdr>
        </w:div>
        <w:div w:id="1502697181">
          <w:marLeft w:val="480"/>
          <w:marRight w:val="0"/>
          <w:marTop w:val="0"/>
          <w:marBottom w:val="0"/>
          <w:divBdr>
            <w:top w:val="none" w:sz="0" w:space="0" w:color="auto"/>
            <w:left w:val="none" w:sz="0" w:space="0" w:color="auto"/>
            <w:bottom w:val="none" w:sz="0" w:space="0" w:color="auto"/>
            <w:right w:val="none" w:sz="0" w:space="0" w:color="auto"/>
          </w:divBdr>
        </w:div>
        <w:div w:id="1571187924">
          <w:marLeft w:val="480"/>
          <w:marRight w:val="0"/>
          <w:marTop w:val="0"/>
          <w:marBottom w:val="0"/>
          <w:divBdr>
            <w:top w:val="none" w:sz="0" w:space="0" w:color="auto"/>
            <w:left w:val="none" w:sz="0" w:space="0" w:color="auto"/>
            <w:bottom w:val="none" w:sz="0" w:space="0" w:color="auto"/>
            <w:right w:val="none" w:sz="0" w:space="0" w:color="auto"/>
          </w:divBdr>
        </w:div>
        <w:div w:id="1580749051">
          <w:marLeft w:val="480"/>
          <w:marRight w:val="0"/>
          <w:marTop w:val="0"/>
          <w:marBottom w:val="0"/>
          <w:divBdr>
            <w:top w:val="none" w:sz="0" w:space="0" w:color="auto"/>
            <w:left w:val="none" w:sz="0" w:space="0" w:color="auto"/>
            <w:bottom w:val="none" w:sz="0" w:space="0" w:color="auto"/>
            <w:right w:val="none" w:sz="0" w:space="0" w:color="auto"/>
          </w:divBdr>
        </w:div>
        <w:div w:id="1582643487">
          <w:marLeft w:val="480"/>
          <w:marRight w:val="0"/>
          <w:marTop w:val="0"/>
          <w:marBottom w:val="0"/>
          <w:divBdr>
            <w:top w:val="none" w:sz="0" w:space="0" w:color="auto"/>
            <w:left w:val="none" w:sz="0" w:space="0" w:color="auto"/>
            <w:bottom w:val="none" w:sz="0" w:space="0" w:color="auto"/>
            <w:right w:val="none" w:sz="0" w:space="0" w:color="auto"/>
          </w:divBdr>
        </w:div>
        <w:div w:id="1609778315">
          <w:marLeft w:val="480"/>
          <w:marRight w:val="0"/>
          <w:marTop w:val="0"/>
          <w:marBottom w:val="0"/>
          <w:divBdr>
            <w:top w:val="none" w:sz="0" w:space="0" w:color="auto"/>
            <w:left w:val="none" w:sz="0" w:space="0" w:color="auto"/>
            <w:bottom w:val="none" w:sz="0" w:space="0" w:color="auto"/>
            <w:right w:val="none" w:sz="0" w:space="0" w:color="auto"/>
          </w:divBdr>
        </w:div>
        <w:div w:id="1685128884">
          <w:marLeft w:val="480"/>
          <w:marRight w:val="0"/>
          <w:marTop w:val="0"/>
          <w:marBottom w:val="0"/>
          <w:divBdr>
            <w:top w:val="none" w:sz="0" w:space="0" w:color="auto"/>
            <w:left w:val="none" w:sz="0" w:space="0" w:color="auto"/>
            <w:bottom w:val="none" w:sz="0" w:space="0" w:color="auto"/>
            <w:right w:val="none" w:sz="0" w:space="0" w:color="auto"/>
          </w:divBdr>
        </w:div>
        <w:div w:id="1694721056">
          <w:marLeft w:val="480"/>
          <w:marRight w:val="0"/>
          <w:marTop w:val="0"/>
          <w:marBottom w:val="0"/>
          <w:divBdr>
            <w:top w:val="none" w:sz="0" w:space="0" w:color="auto"/>
            <w:left w:val="none" w:sz="0" w:space="0" w:color="auto"/>
            <w:bottom w:val="none" w:sz="0" w:space="0" w:color="auto"/>
            <w:right w:val="none" w:sz="0" w:space="0" w:color="auto"/>
          </w:divBdr>
        </w:div>
        <w:div w:id="1720932005">
          <w:marLeft w:val="480"/>
          <w:marRight w:val="0"/>
          <w:marTop w:val="0"/>
          <w:marBottom w:val="0"/>
          <w:divBdr>
            <w:top w:val="none" w:sz="0" w:space="0" w:color="auto"/>
            <w:left w:val="none" w:sz="0" w:space="0" w:color="auto"/>
            <w:bottom w:val="none" w:sz="0" w:space="0" w:color="auto"/>
            <w:right w:val="none" w:sz="0" w:space="0" w:color="auto"/>
          </w:divBdr>
        </w:div>
        <w:div w:id="1750929637">
          <w:marLeft w:val="480"/>
          <w:marRight w:val="0"/>
          <w:marTop w:val="0"/>
          <w:marBottom w:val="0"/>
          <w:divBdr>
            <w:top w:val="none" w:sz="0" w:space="0" w:color="auto"/>
            <w:left w:val="none" w:sz="0" w:space="0" w:color="auto"/>
            <w:bottom w:val="none" w:sz="0" w:space="0" w:color="auto"/>
            <w:right w:val="none" w:sz="0" w:space="0" w:color="auto"/>
          </w:divBdr>
        </w:div>
        <w:div w:id="1756049966">
          <w:marLeft w:val="480"/>
          <w:marRight w:val="0"/>
          <w:marTop w:val="0"/>
          <w:marBottom w:val="0"/>
          <w:divBdr>
            <w:top w:val="none" w:sz="0" w:space="0" w:color="auto"/>
            <w:left w:val="none" w:sz="0" w:space="0" w:color="auto"/>
            <w:bottom w:val="none" w:sz="0" w:space="0" w:color="auto"/>
            <w:right w:val="none" w:sz="0" w:space="0" w:color="auto"/>
          </w:divBdr>
        </w:div>
        <w:div w:id="1773167885">
          <w:marLeft w:val="480"/>
          <w:marRight w:val="0"/>
          <w:marTop w:val="0"/>
          <w:marBottom w:val="0"/>
          <w:divBdr>
            <w:top w:val="none" w:sz="0" w:space="0" w:color="auto"/>
            <w:left w:val="none" w:sz="0" w:space="0" w:color="auto"/>
            <w:bottom w:val="none" w:sz="0" w:space="0" w:color="auto"/>
            <w:right w:val="none" w:sz="0" w:space="0" w:color="auto"/>
          </w:divBdr>
        </w:div>
        <w:div w:id="1858233444">
          <w:marLeft w:val="480"/>
          <w:marRight w:val="0"/>
          <w:marTop w:val="0"/>
          <w:marBottom w:val="0"/>
          <w:divBdr>
            <w:top w:val="none" w:sz="0" w:space="0" w:color="auto"/>
            <w:left w:val="none" w:sz="0" w:space="0" w:color="auto"/>
            <w:bottom w:val="none" w:sz="0" w:space="0" w:color="auto"/>
            <w:right w:val="none" w:sz="0" w:space="0" w:color="auto"/>
          </w:divBdr>
        </w:div>
        <w:div w:id="1860966175">
          <w:marLeft w:val="480"/>
          <w:marRight w:val="0"/>
          <w:marTop w:val="0"/>
          <w:marBottom w:val="0"/>
          <w:divBdr>
            <w:top w:val="none" w:sz="0" w:space="0" w:color="auto"/>
            <w:left w:val="none" w:sz="0" w:space="0" w:color="auto"/>
            <w:bottom w:val="none" w:sz="0" w:space="0" w:color="auto"/>
            <w:right w:val="none" w:sz="0" w:space="0" w:color="auto"/>
          </w:divBdr>
        </w:div>
        <w:div w:id="1922712917">
          <w:marLeft w:val="480"/>
          <w:marRight w:val="0"/>
          <w:marTop w:val="0"/>
          <w:marBottom w:val="0"/>
          <w:divBdr>
            <w:top w:val="none" w:sz="0" w:space="0" w:color="auto"/>
            <w:left w:val="none" w:sz="0" w:space="0" w:color="auto"/>
            <w:bottom w:val="none" w:sz="0" w:space="0" w:color="auto"/>
            <w:right w:val="none" w:sz="0" w:space="0" w:color="auto"/>
          </w:divBdr>
        </w:div>
        <w:div w:id="1949895728">
          <w:marLeft w:val="480"/>
          <w:marRight w:val="0"/>
          <w:marTop w:val="0"/>
          <w:marBottom w:val="0"/>
          <w:divBdr>
            <w:top w:val="none" w:sz="0" w:space="0" w:color="auto"/>
            <w:left w:val="none" w:sz="0" w:space="0" w:color="auto"/>
            <w:bottom w:val="none" w:sz="0" w:space="0" w:color="auto"/>
            <w:right w:val="none" w:sz="0" w:space="0" w:color="auto"/>
          </w:divBdr>
        </w:div>
        <w:div w:id="2016954730">
          <w:marLeft w:val="480"/>
          <w:marRight w:val="0"/>
          <w:marTop w:val="0"/>
          <w:marBottom w:val="0"/>
          <w:divBdr>
            <w:top w:val="none" w:sz="0" w:space="0" w:color="auto"/>
            <w:left w:val="none" w:sz="0" w:space="0" w:color="auto"/>
            <w:bottom w:val="none" w:sz="0" w:space="0" w:color="auto"/>
            <w:right w:val="none" w:sz="0" w:space="0" w:color="auto"/>
          </w:divBdr>
        </w:div>
        <w:div w:id="2019581701">
          <w:marLeft w:val="480"/>
          <w:marRight w:val="0"/>
          <w:marTop w:val="0"/>
          <w:marBottom w:val="0"/>
          <w:divBdr>
            <w:top w:val="none" w:sz="0" w:space="0" w:color="auto"/>
            <w:left w:val="none" w:sz="0" w:space="0" w:color="auto"/>
            <w:bottom w:val="none" w:sz="0" w:space="0" w:color="auto"/>
            <w:right w:val="none" w:sz="0" w:space="0" w:color="auto"/>
          </w:divBdr>
        </w:div>
        <w:div w:id="2090299865">
          <w:marLeft w:val="480"/>
          <w:marRight w:val="0"/>
          <w:marTop w:val="0"/>
          <w:marBottom w:val="0"/>
          <w:divBdr>
            <w:top w:val="none" w:sz="0" w:space="0" w:color="auto"/>
            <w:left w:val="none" w:sz="0" w:space="0" w:color="auto"/>
            <w:bottom w:val="none" w:sz="0" w:space="0" w:color="auto"/>
            <w:right w:val="none" w:sz="0" w:space="0" w:color="auto"/>
          </w:divBdr>
        </w:div>
      </w:divsChild>
    </w:div>
    <w:div w:id="1212304608">
      <w:bodyDiv w:val="1"/>
      <w:marLeft w:val="0"/>
      <w:marRight w:val="0"/>
      <w:marTop w:val="0"/>
      <w:marBottom w:val="0"/>
      <w:divBdr>
        <w:top w:val="none" w:sz="0" w:space="0" w:color="auto"/>
        <w:left w:val="none" w:sz="0" w:space="0" w:color="auto"/>
        <w:bottom w:val="none" w:sz="0" w:space="0" w:color="auto"/>
        <w:right w:val="none" w:sz="0" w:space="0" w:color="auto"/>
      </w:divBdr>
      <w:divsChild>
        <w:div w:id="15691628">
          <w:marLeft w:val="640"/>
          <w:marRight w:val="0"/>
          <w:marTop w:val="0"/>
          <w:marBottom w:val="0"/>
          <w:divBdr>
            <w:top w:val="none" w:sz="0" w:space="0" w:color="auto"/>
            <w:left w:val="none" w:sz="0" w:space="0" w:color="auto"/>
            <w:bottom w:val="none" w:sz="0" w:space="0" w:color="auto"/>
            <w:right w:val="none" w:sz="0" w:space="0" w:color="auto"/>
          </w:divBdr>
        </w:div>
        <w:div w:id="18093246">
          <w:marLeft w:val="640"/>
          <w:marRight w:val="0"/>
          <w:marTop w:val="0"/>
          <w:marBottom w:val="0"/>
          <w:divBdr>
            <w:top w:val="none" w:sz="0" w:space="0" w:color="auto"/>
            <w:left w:val="none" w:sz="0" w:space="0" w:color="auto"/>
            <w:bottom w:val="none" w:sz="0" w:space="0" w:color="auto"/>
            <w:right w:val="none" w:sz="0" w:space="0" w:color="auto"/>
          </w:divBdr>
        </w:div>
        <w:div w:id="52388303">
          <w:marLeft w:val="640"/>
          <w:marRight w:val="0"/>
          <w:marTop w:val="0"/>
          <w:marBottom w:val="0"/>
          <w:divBdr>
            <w:top w:val="none" w:sz="0" w:space="0" w:color="auto"/>
            <w:left w:val="none" w:sz="0" w:space="0" w:color="auto"/>
            <w:bottom w:val="none" w:sz="0" w:space="0" w:color="auto"/>
            <w:right w:val="none" w:sz="0" w:space="0" w:color="auto"/>
          </w:divBdr>
        </w:div>
        <w:div w:id="96800800">
          <w:marLeft w:val="640"/>
          <w:marRight w:val="0"/>
          <w:marTop w:val="0"/>
          <w:marBottom w:val="0"/>
          <w:divBdr>
            <w:top w:val="none" w:sz="0" w:space="0" w:color="auto"/>
            <w:left w:val="none" w:sz="0" w:space="0" w:color="auto"/>
            <w:bottom w:val="none" w:sz="0" w:space="0" w:color="auto"/>
            <w:right w:val="none" w:sz="0" w:space="0" w:color="auto"/>
          </w:divBdr>
        </w:div>
        <w:div w:id="157616238">
          <w:marLeft w:val="640"/>
          <w:marRight w:val="0"/>
          <w:marTop w:val="0"/>
          <w:marBottom w:val="0"/>
          <w:divBdr>
            <w:top w:val="none" w:sz="0" w:space="0" w:color="auto"/>
            <w:left w:val="none" w:sz="0" w:space="0" w:color="auto"/>
            <w:bottom w:val="none" w:sz="0" w:space="0" w:color="auto"/>
            <w:right w:val="none" w:sz="0" w:space="0" w:color="auto"/>
          </w:divBdr>
        </w:div>
        <w:div w:id="189950743">
          <w:marLeft w:val="640"/>
          <w:marRight w:val="0"/>
          <w:marTop w:val="0"/>
          <w:marBottom w:val="0"/>
          <w:divBdr>
            <w:top w:val="none" w:sz="0" w:space="0" w:color="auto"/>
            <w:left w:val="none" w:sz="0" w:space="0" w:color="auto"/>
            <w:bottom w:val="none" w:sz="0" w:space="0" w:color="auto"/>
            <w:right w:val="none" w:sz="0" w:space="0" w:color="auto"/>
          </w:divBdr>
        </w:div>
        <w:div w:id="195704703">
          <w:marLeft w:val="640"/>
          <w:marRight w:val="0"/>
          <w:marTop w:val="0"/>
          <w:marBottom w:val="0"/>
          <w:divBdr>
            <w:top w:val="none" w:sz="0" w:space="0" w:color="auto"/>
            <w:left w:val="none" w:sz="0" w:space="0" w:color="auto"/>
            <w:bottom w:val="none" w:sz="0" w:space="0" w:color="auto"/>
            <w:right w:val="none" w:sz="0" w:space="0" w:color="auto"/>
          </w:divBdr>
        </w:div>
        <w:div w:id="247233911">
          <w:marLeft w:val="640"/>
          <w:marRight w:val="0"/>
          <w:marTop w:val="0"/>
          <w:marBottom w:val="0"/>
          <w:divBdr>
            <w:top w:val="none" w:sz="0" w:space="0" w:color="auto"/>
            <w:left w:val="none" w:sz="0" w:space="0" w:color="auto"/>
            <w:bottom w:val="none" w:sz="0" w:space="0" w:color="auto"/>
            <w:right w:val="none" w:sz="0" w:space="0" w:color="auto"/>
          </w:divBdr>
        </w:div>
        <w:div w:id="345908089">
          <w:marLeft w:val="640"/>
          <w:marRight w:val="0"/>
          <w:marTop w:val="0"/>
          <w:marBottom w:val="0"/>
          <w:divBdr>
            <w:top w:val="none" w:sz="0" w:space="0" w:color="auto"/>
            <w:left w:val="none" w:sz="0" w:space="0" w:color="auto"/>
            <w:bottom w:val="none" w:sz="0" w:space="0" w:color="auto"/>
            <w:right w:val="none" w:sz="0" w:space="0" w:color="auto"/>
          </w:divBdr>
        </w:div>
        <w:div w:id="353729097">
          <w:marLeft w:val="640"/>
          <w:marRight w:val="0"/>
          <w:marTop w:val="0"/>
          <w:marBottom w:val="0"/>
          <w:divBdr>
            <w:top w:val="none" w:sz="0" w:space="0" w:color="auto"/>
            <w:left w:val="none" w:sz="0" w:space="0" w:color="auto"/>
            <w:bottom w:val="none" w:sz="0" w:space="0" w:color="auto"/>
            <w:right w:val="none" w:sz="0" w:space="0" w:color="auto"/>
          </w:divBdr>
        </w:div>
        <w:div w:id="453404722">
          <w:marLeft w:val="640"/>
          <w:marRight w:val="0"/>
          <w:marTop w:val="0"/>
          <w:marBottom w:val="0"/>
          <w:divBdr>
            <w:top w:val="none" w:sz="0" w:space="0" w:color="auto"/>
            <w:left w:val="none" w:sz="0" w:space="0" w:color="auto"/>
            <w:bottom w:val="none" w:sz="0" w:space="0" w:color="auto"/>
            <w:right w:val="none" w:sz="0" w:space="0" w:color="auto"/>
          </w:divBdr>
        </w:div>
        <w:div w:id="459540109">
          <w:marLeft w:val="640"/>
          <w:marRight w:val="0"/>
          <w:marTop w:val="0"/>
          <w:marBottom w:val="0"/>
          <w:divBdr>
            <w:top w:val="none" w:sz="0" w:space="0" w:color="auto"/>
            <w:left w:val="none" w:sz="0" w:space="0" w:color="auto"/>
            <w:bottom w:val="none" w:sz="0" w:space="0" w:color="auto"/>
            <w:right w:val="none" w:sz="0" w:space="0" w:color="auto"/>
          </w:divBdr>
        </w:div>
        <w:div w:id="534850446">
          <w:marLeft w:val="640"/>
          <w:marRight w:val="0"/>
          <w:marTop w:val="0"/>
          <w:marBottom w:val="0"/>
          <w:divBdr>
            <w:top w:val="none" w:sz="0" w:space="0" w:color="auto"/>
            <w:left w:val="none" w:sz="0" w:space="0" w:color="auto"/>
            <w:bottom w:val="none" w:sz="0" w:space="0" w:color="auto"/>
            <w:right w:val="none" w:sz="0" w:space="0" w:color="auto"/>
          </w:divBdr>
        </w:div>
        <w:div w:id="566260170">
          <w:marLeft w:val="640"/>
          <w:marRight w:val="0"/>
          <w:marTop w:val="0"/>
          <w:marBottom w:val="0"/>
          <w:divBdr>
            <w:top w:val="none" w:sz="0" w:space="0" w:color="auto"/>
            <w:left w:val="none" w:sz="0" w:space="0" w:color="auto"/>
            <w:bottom w:val="none" w:sz="0" w:space="0" w:color="auto"/>
            <w:right w:val="none" w:sz="0" w:space="0" w:color="auto"/>
          </w:divBdr>
        </w:div>
        <w:div w:id="571426378">
          <w:marLeft w:val="640"/>
          <w:marRight w:val="0"/>
          <w:marTop w:val="0"/>
          <w:marBottom w:val="0"/>
          <w:divBdr>
            <w:top w:val="none" w:sz="0" w:space="0" w:color="auto"/>
            <w:left w:val="none" w:sz="0" w:space="0" w:color="auto"/>
            <w:bottom w:val="none" w:sz="0" w:space="0" w:color="auto"/>
            <w:right w:val="none" w:sz="0" w:space="0" w:color="auto"/>
          </w:divBdr>
        </w:div>
        <w:div w:id="572394054">
          <w:marLeft w:val="640"/>
          <w:marRight w:val="0"/>
          <w:marTop w:val="0"/>
          <w:marBottom w:val="0"/>
          <w:divBdr>
            <w:top w:val="none" w:sz="0" w:space="0" w:color="auto"/>
            <w:left w:val="none" w:sz="0" w:space="0" w:color="auto"/>
            <w:bottom w:val="none" w:sz="0" w:space="0" w:color="auto"/>
            <w:right w:val="none" w:sz="0" w:space="0" w:color="auto"/>
          </w:divBdr>
        </w:div>
        <w:div w:id="635796813">
          <w:marLeft w:val="640"/>
          <w:marRight w:val="0"/>
          <w:marTop w:val="0"/>
          <w:marBottom w:val="0"/>
          <w:divBdr>
            <w:top w:val="none" w:sz="0" w:space="0" w:color="auto"/>
            <w:left w:val="none" w:sz="0" w:space="0" w:color="auto"/>
            <w:bottom w:val="none" w:sz="0" w:space="0" w:color="auto"/>
            <w:right w:val="none" w:sz="0" w:space="0" w:color="auto"/>
          </w:divBdr>
        </w:div>
        <w:div w:id="704718695">
          <w:marLeft w:val="640"/>
          <w:marRight w:val="0"/>
          <w:marTop w:val="0"/>
          <w:marBottom w:val="0"/>
          <w:divBdr>
            <w:top w:val="none" w:sz="0" w:space="0" w:color="auto"/>
            <w:left w:val="none" w:sz="0" w:space="0" w:color="auto"/>
            <w:bottom w:val="none" w:sz="0" w:space="0" w:color="auto"/>
            <w:right w:val="none" w:sz="0" w:space="0" w:color="auto"/>
          </w:divBdr>
        </w:div>
        <w:div w:id="757217413">
          <w:marLeft w:val="640"/>
          <w:marRight w:val="0"/>
          <w:marTop w:val="0"/>
          <w:marBottom w:val="0"/>
          <w:divBdr>
            <w:top w:val="none" w:sz="0" w:space="0" w:color="auto"/>
            <w:left w:val="none" w:sz="0" w:space="0" w:color="auto"/>
            <w:bottom w:val="none" w:sz="0" w:space="0" w:color="auto"/>
            <w:right w:val="none" w:sz="0" w:space="0" w:color="auto"/>
          </w:divBdr>
        </w:div>
        <w:div w:id="764888924">
          <w:marLeft w:val="640"/>
          <w:marRight w:val="0"/>
          <w:marTop w:val="0"/>
          <w:marBottom w:val="0"/>
          <w:divBdr>
            <w:top w:val="none" w:sz="0" w:space="0" w:color="auto"/>
            <w:left w:val="none" w:sz="0" w:space="0" w:color="auto"/>
            <w:bottom w:val="none" w:sz="0" w:space="0" w:color="auto"/>
            <w:right w:val="none" w:sz="0" w:space="0" w:color="auto"/>
          </w:divBdr>
        </w:div>
        <w:div w:id="779566253">
          <w:marLeft w:val="640"/>
          <w:marRight w:val="0"/>
          <w:marTop w:val="0"/>
          <w:marBottom w:val="0"/>
          <w:divBdr>
            <w:top w:val="none" w:sz="0" w:space="0" w:color="auto"/>
            <w:left w:val="none" w:sz="0" w:space="0" w:color="auto"/>
            <w:bottom w:val="none" w:sz="0" w:space="0" w:color="auto"/>
            <w:right w:val="none" w:sz="0" w:space="0" w:color="auto"/>
          </w:divBdr>
        </w:div>
        <w:div w:id="809060589">
          <w:marLeft w:val="640"/>
          <w:marRight w:val="0"/>
          <w:marTop w:val="0"/>
          <w:marBottom w:val="0"/>
          <w:divBdr>
            <w:top w:val="none" w:sz="0" w:space="0" w:color="auto"/>
            <w:left w:val="none" w:sz="0" w:space="0" w:color="auto"/>
            <w:bottom w:val="none" w:sz="0" w:space="0" w:color="auto"/>
            <w:right w:val="none" w:sz="0" w:space="0" w:color="auto"/>
          </w:divBdr>
        </w:div>
        <w:div w:id="811023042">
          <w:marLeft w:val="640"/>
          <w:marRight w:val="0"/>
          <w:marTop w:val="0"/>
          <w:marBottom w:val="0"/>
          <w:divBdr>
            <w:top w:val="none" w:sz="0" w:space="0" w:color="auto"/>
            <w:left w:val="none" w:sz="0" w:space="0" w:color="auto"/>
            <w:bottom w:val="none" w:sz="0" w:space="0" w:color="auto"/>
            <w:right w:val="none" w:sz="0" w:space="0" w:color="auto"/>
          </w:divBdr>
        </w:div>
        <w:div w:id="813525441">
          <w:marLeft w:val="640"/>
          <w:marRight w:val="0"/>
          <w:marTop w:val="0"/>
          <w:marBottom w:val="0"/>
          <w:divBdr>
            <w:top w:val="none" w:sz="0" w:space="0" w:color="auto"/>
            <w:left w:val="none" w:sz="0" w:space="0" w:color="auto"/>
            <w:bottom w:val="none" w:sz="0" w:space="0" w:color="auto"/>
            <w:right w:val="none" w:sz="0" w:space="0" w:color="auto"/>
          </w:divBdr>
        </w:div>
        <w:div w:id="838351472">
          <w:marLeft w:val="640"/>
          <w:marRight w:val="0"/>
          <w:marTop w:val="0"/>
          <w:marBottom w:val="0"/>
          <w:divBdr>
            <w:top w:val="none" w:sz="0" w:space="0" w:color="auto"/>
            <w:left w:val="none" w:sz="0" w:space="0" w:color="auto"/>
            <w:bottom w:val="none" w:sz="0" w:space="0" w:color="auto"/>
            <w:right w:val="none" w:sz="0" w:space="0" w:color="auto"/>
          </w:divBdr>
        </w:div>
        <w:div w:id="859315838">
          <w:marLeft w:val="640"/>
          <w:marRight w:val="0"/>
          <w:marTop w:val="0"/>
          <w:marBottom w:val="0"/>
          <w:divBdr>
            <w:top w:val="none" w:sz="0" w:space="0" w:color="auto"/>
            <w:left w:val="none" w:sz="0" w:space="0" w:color="auto"/>
            <w:bottom w:val="none" w:sz="0" w:space="0" w:color="auto"/>
            <w:right w:val="none" w:sz="0" w:space="0" w:color="auto"/>
          </w:divBdr>
        </w:div>
        <w:div w:id="873888705">
          <w:marLeft w:val="640"/>
          <w:marRight w:val="0"/>
          <w:marTop w:val="0"/>
          <w:marBottom w:val="0"/>
          <w:divBdr>
            <w:top w:val="none" w:sz="0" w:space="0" w:color="auto"/>
            <w:left w:val="none" w:sz="0" w:space="0" w:color="auto"/>
            <w:bottom w:val="none" w:sz="0" w:space="0" w:color="auto"/>
            <w:right w:val="none" w:sz="0" w:space="0" w:color="auto"/>
          </w:divBdr>
        </w:div>
        <w:div w:id="944115186">
          <w:marLeft w:val="640"/>
          <w:marRight w:val="0"/>
          <w:marTop w:val="0"/>
          <w:marBottom w:val="0"/>
          <w:divBdr>
            <w:top w:val="none" w:sz="0" w:space="0" w:color="auto"/>
            <w:left w:val="none" w:sz="0" w:space="0" w:color="auto"/>
            <w:bottom w:val="none" w:sz="0" w:space="0" w:color="auto"/>
            <w:right w:val="none" w:sz="0" w:space="0" w:color="auto"/>
          </w:divBdr>
        </w:div>
        <w:div w:id="969094585">
          <w:marLeft w:val="640"/>
          <w:marRight w:val="0"/>
          <w:marTop w:val="0"/>
          <w:marBottom w:val="0"/>
          <w:divBdr>
            <w:top w:val="none" w:sz="0" w:space="0" w:color="auto"/>
            <w:left w:val="none" w:sz="0" w:space="0" w:color="auto"/>
            <w:bottom w:val="none" w:sz="0" w:space="0" w:color="auto"/>
            <w:right w:val="none" w:sz="0" w:space="0" w:color="auto"/>
          </w:divBdr>
        </w:div>
        <w:div w:id="970937790">
          <w:marLeft w:val="640"/>
          <w:marRight w:val="0"/>
          <w:marTop w:val="0"/>
          <w:marBottom w:val="0"/>
          <w:divBdr>
            <w:top w:val="none" w:sz="0" w:space="0" w:color="auto"/>
            <w:left w:val="none" w:sz="0" w:space="0" w:color="auto"/>
            <w:bottom w:val="none" w:sz="0" w:space="0" w:color="auto"/>
            <w:right w:val="none" w:sz="0" w:space="0" w:color="auto"/>
          </w:divBdr>
        </w:div>
        <w:div w:id="994335885">
          <w:marLeft w:val="640"/>
          <w:marRight w:val="0"/>
          <w:marTop w:val="0"/>
          <w:marBottom w:val="0"/>
          <w:divBdr>
            <w:top w:val="none" w:sz="0" w:space="0" w:color="auto"/>
            <w:left w:val="none" w:sz="0" w:space="0" w:color="auto"/>
            <w:bottom w:val="none" w:sz="0" w:space="0" w:color="auto"/>
            <w:right w:val="none" w:sz="0" w:space="0" w:color="auto"/>
          </w:divBdr>
        </w:div>
        <w:div w:id="996566265">
          <w:marLeft w:val="640"/>
          <w:marRight w:val="0"/>
          <w:marTop w:val="0"/>
          <w:marBottom w:val="0"/>
          <w:divBdr>
            <w:top w:val="none" w:sz="0" w:space="0" w:color="auto"/>
            <w:left w:val="none" w:sz="0" w:space="0" w:color="auto"/>
            <w:bottom w:val="none" w:sz="0" w:space="0" w:color="auto"/>
            <w:right w:val="none" w:sz="0" w:space="0" w:color="auto"/>
          </w:divBdr>
        </w:div>
        <w:div w:id="1064721280">
          <w:marLeft w:val="640"/>
          <w:marRight w:val="0"/>
          <w:marTop w:val="0"/>
          <w:marBottom w:val="0"/>
          <w:divBdr>
            <w:top w:val="none" w:sz="0" w:space="0" w:color="auto"/>
            <w:left w:val="none" w:sz="0" w:space="0" w:color="auto"/>
            <w:bottom w:val="none" w:sz="0" w:space="0" w:color="auto"/>
            <w:right w:val="none" w:sz="0" w:space="0" w:color="auto"/>
          </w:divBdr>
        </w:div>
        <w:div w:id="1067844261">
          <w:marLeft w:val="640"/>
          <w:marRight w:val="0"/>
          <w:marTop w:val="0"/>
          <w:marBottom w:val="0"/>
          <w:divBdr>
            <w:top w:val="none" w:sz="0" w:space="0" w:color="auto"/>
            <w:left w:val="none" w:sz="0" w:space="0" w:color="auto"/>
            <w:bottom w:val="none" w:sz="0" w:space="0" w:color="auto"/>
            <w:right w:val="none" w:sz="0" w:space="0" w:color="auto"/>
          </w:divBdr>
        </w:div>
        <w:div w:id="1084456628">
          <w:marLeft w:val="640"/>
          <w:marRight w:val="0"/>
          <w:marTop w:val="0"/>
          <w:marBottom w:val="0"/>
          <w:divBdr>
            <w:top w:val="none" w:sz="0" w:space="0" w:color="auto"/>
            <w:left w:val="none" w:sz="0" w:space="0" w:color="auto"/>
            <w:bottom w:val="none" w:sz="0" w:space="0" w:color="auto"/>
            <w:right w:val="none" w:sz="0" w:space="0" w:color="auto"/>
          </w:divBdr>
        </w:div>
        <w:div w:id="1112478225">
          <w:marLeft w:val="640"/>
          <w:marRight w:val="0"/>
          <w:marTop w:val="0"/>
          <w:marBottom w:val="0"/>
          <w:divBdr>
            <w:top w:val="none" w:sz="0" w:space="0" w:color="auto"/>
            <w:left w:val="none" w:sz="0" w:space="0" w:color="auto"/>
            <w:bottom w:val="none" w:sz="0" w:space="0" w:color="auto"/>
            <w:right w:val="none" w:sz="0" w:space="0" w:color="auto"/>
          </w:divBdr>
        </w:div>
        <w:div w:id="1115170455">
          <w:marLeft w:val="640"/>
          <w:marRight w:val="0"/>
          <w:marTop w:val="0"/>
          <w:marBottom w:val="0"/>
          <w:divBdr>
            <w:top w:val="none" w:sz="0" w:space="0" w:color="auto"/>
            <w:left w:val="none" w:sz="0" w:space="0" w:color="auto"/>
            <w:bottom w:val="none" w:sz="0" w:space="0" w:color="auto"/>
            <w:right w:val="none" w:sz="0" w:space="0" w:color="auto"/>
          </w:divBdr>
        </w:div>
        <w:div w:id="1124810196">
          <w:marLeft w:val="640"/>
          <w:marRight w:val="0"/>
          <w:marTop w:val="0"/>
          <w:marBottom w:val="0"/>
          <w:divBdr>
            <w:top w:val="none" w:sz="0" w:space="0" w:color="auto"/>
            <w:left w:val="none" w:sz="0" w:space="0" w:color="auto"/>
            <w:bottom w:val="none" w:sz="0" w:space="0" w:color="auto"/>
            <w:right w:val="none" w:sz="0" w:space="0" w:color="auto"/>
          </w:divBdr>
        </w:div>
        <w:div w:id="1130199036">
          <w:marLeft w:val="640"/>
          <w:marRight w:val="0"/>
          <w:marTop w:val="0"/>
          <w:marBottom w:val="0"/>
          <w:divBdr>
            <w:top w:val="none" w:sz="0" w:space="0" w:color="auto"/>
            <w:left w:val="none" w:sz="0" w:space="0" w:color="auto"/>
            <w:bottom w:val="none" w:sz="0" w:space="0" w:color="auto"/>
            <w:right w:val="none" w:sz="0" w:space="0" w:color="auto"/>
          </w:divBdr>
        </w:div>
        <w:div w:id="1151753382">
          <w:marLeft w:val="640"/>
          <w:marRight w:val="0"/>
          <w:marTop w:val="0"/>
          <w:marBottom w:val="0"/>
          <w:divBdr>
            <w:top w:val="none" w:sz="0" w:space="0" w:color="auto"/>
            <w:left w:val="none" w:sz="0" w:space="0" w:color="auto"/>
            <w:bottom w:val="none" w:sz="0" w:space="0" w:color="auto"/>
            <w:right w:val="none" w:sz="0" w:space="0" w:color="auto"/>
          </w:divBdr>
        </w:div>
        <w:div w:id="1222788848">
          <w:marLeft w:val="640"/>
          <w:marRight w:val="0"/>
          <w:marTop w:val="0"/>
          <w:marBottom w:val="0"/>
          <w:divBdr>
            <w:top w:val="none" w:sz="0" w:space="0" w:color="auto"/>
            <w:left w:val="none" w:sz="0" w:space="0" w:color="auto"/>
            <w:bottom w:val="none" w:sz="0" w:space="0" w:color="auto"/>
            <w:right w:val="none" w:sz="0" w:space="0" w:color="auto"/>
          </w:divBdr>
        </w:div>
        <w:div w:id="1224222331">
          <w:marLeft w:val="640"/>
          <w:marRight w:val="0"/>
          <w:marTop w:val="0"/>
          <w:marBottom w:val="0"/>
          <w:divBdr>
            <w:top w:val="none" w:sz="0" w:space="0" w:color="auto"/>
            <w:left w:val="none" w:sz="0" w:space="0" w:color="auto"/>
            <w:bottom w:val="none" w:sz="0" w:space="0" w:color="auto"/>
            <w:right w:val="none" w:sz="0" w:space="0" w:color="auto"/>
          </w:divBdr>
        </w:div>
        <w:div w:id="1289162828">
          <w:marLeft w:val="640"/>
          <w:marRight w:val="0"/>
          <w:marTop w:val="0"/>
          <w:marBottom w:val="0"/>
          <w:divBdr>
            <w:top w:val="none" w:sz="0" w:space="0" w:color="auto"/>
            <w:left w:val="none" w:sz="0" w:space="0" w:color="auto"/>
            <w:bottom w:val="none" w:sz="0" w:space="0" w:color="auto"/>
            <w:right w:val="none" w:sz="0" w:space="0" w:color="auto"/>
          </w:divBdr>
        </w:div>
        <w:div w:id="1312367810">
          <w:marLeft w:val="640"/>
          <w:marRight w:val="0"/>
          <w:marTop w:val="0"/>
          <w:marBottom w:val="0"/>
          <w:divBdr>
            <w:top w:val="none" w:sz="0" w:space="0" w:color="auto"/>
            <w:left w:val="none" w:sz="0" w:space="0" w:color="auto"/>
            <w:bottom w:val="none" w:sz="0" w:space="0" w:color="auto"/>
            <w:right w:val="none" w:sz="0" w:space="0" w:color="auto"/>
          </w:divBdr>
        </w:div>
        <w:div w:id="1384331326">
          <w:marLeft w:val="640"/>
          <w:marRight w:val="0"/>
          <w:marTop w:val="0"/>
          <w:marBottom w:val="0"/>
          <w:divBdr>
            <w:top w:val="none" w:sz="0" w:space="0" w:color="auto"/>
            <w:left w:val="none" w:sz="0" w:space="0" w:color="auto"/>
            <w:bottom w:val="none" w:sz="0" w:space="0" w:color="auto"/>
            <w:right w:val="none" w:sz="0" w:space="0" w:color="auto"/>
          </w:divBdr>
        </w:div>
        <w:div w:id="1393775433">
          <w:marLeft w:val="640"/>
          <w:marRight w:val="0"/>
          <w:marTop w:val="0"/>
          <w:marBottom w:val="0"/>
          <w:divBdr>
            <w:top w:val="none" w:sz="0" w:space="0" w:color="auto"/>
            <w:left w:val="none" w:sz="0" w:space="0" w:color="auto"/>
            <w:bottom w:val="none" w:sz="0" w:space="0" w:color="auto"/>
            <w:right w:val="none" w:sz="0" w:space="0" w:color="auto"/>
          </w:divBdr>
        </w:div>
        <w:div w:id="1428885083">
          <w:marLeft w:val="640"/>
          <w:marRight w:val="0"/>
          <w:marTop w:val="0"/>
          <w:marBottom w:val="0"/>
          <w:divBdr>
            <w:top w:val="none" w:sz="0" w:space="0" w:color="auto"/>
            <w:left w:val="none" w:sz="0" w:space="0" w:color="auto"/>
            <w:bottom w:val="none" w:sz="0" w:space="0" w:color="auto"/>
            <w:right w:val="none" w:sz="0" w:space="0" w:color="auto"/>
          </w:divBdr>
        </w:div>
        <w:div w:id="1453938293">
          <w:marLeft w:val="640"/>
          <w:marRight w:val="0"/>
          <w:marTop w:val="0"/>
          <w:marBottom w:val="0"/>
          <w:divBdr>
            <w:top w:val="none" w:sz="0" w:space="0" w:color="auto"/>
            <w:left w:val="none" w:sz="0" w:space="0" w:color="auto"/>
            <w:bottom w:val="none" w:sz="0" w:space="0" w:color="auto"/>
            <w:right w:val="none" w:sz="0" w:space="0" w:color="auto"/>
          </w:divBdr>
        </w:div>
        <w:div w:id="1495951988">
          <w:marLeft w:val="640"/>
          <w:marRight w:val="0"/>
          <w:marTop w:val="0"/>
          <w:marBottom w:val="0"/>
          <w:divBdr>
            <w:top w:val="none" w:sz="0" w:space="0" w:color="auto"/>
            <w:left w:val="none" w:sz="0" w:space="0" w:color="auto"/>
            <w:bottom w:val="none" w:sz="0" w:space="0" w:color="auto"/>
            <w:right w:val="none" w:sz="0" w:space="0" w:color="auto"/>
          </w:divBdr>
        </w:div>
        <w:div w:id="1520583797">
          <w:marLeft w:val="640"/>
          <w:marRight w:val="0"/>
          <w:marTop w:val="0"/>
          <w:marBottom w:val="0"/>
          <w:divBdr>
            <w:top w:val="none" w:sz="0" w:space="0" w:color="auto"/>
            <w:left w:val="none" w:sz="0" w:space="0" w:color="auto"/>
            <w:bottom w:val="none" w:sz="0" w:space="0" w:color="auto"/>
            <w:right w:val="none" w:sz="0" w:space="0" w:color="auto"/>
          </w:divBdr>
        </w:div>
        <w:div w:id="1552572971">
          <w:marLeft w:val="640"/>
          <w:marRight w:val="0"/>
          <w:marTop w:val="0"/>
          <w:marBottom w:val="0"/>
          <w:divBdr>
            <w:top w:val="none" w:sz="0" w:space="0" w:color="auto"/>
            <w:left w:val="none" w:sz="0" w:space="0" w:color="auto"/>
            <w:bottom w:val="none" w:sz="0" w:space="0" w:color="auto"/>
            <w:right w:val="none" w:sz="0" w:space="0" w:color="auto"/>
          </w:divBdr>
        </w:div>
        <w:div w:id="1584990000">
          <w:marLeft w:val="640"/>
          <w:marRight w:val="0"/>
          <w:marTop w:val="0"/>
          <w:marBottom w:val="0"/>
          <w:divBdr>
            <w:top w:val="none" w:sz="0" w:space="0" w:color="auto"/>
            <w:left w:val="none" w:sz="0" w:space="0" w:color="auto"/>
            <w:bottom w:val="none" w:sz="0" w:space="0" w:color="auto"/>
            <w:right w:val="none" w:sz="0" w:space="0" w:color="auto"/>
          </w:divBdr>
        </w:div>
        <w:div w:id="1590887979">
          <w:marLeft w:val="640"/>
          <w:marRight w:val="0"/>
          <w:marTop w:val="0"/>
          <w:marBottom w:val="0"/>
          <w:divBdr>
            <w:top w:val="none" w:sz="0" w:space="0" w:color="auto"/>
            <w:left w:val="none" w:sz="0" w:space="0" w:color="auto"/>
            <w:bottom w:val="none" w:sz="0" w:space="0" w:color="auto"/>
            <w:right w:val="none" w:sz="0" w:space="0" w:color="auto"/>
          </w:divBdr>
        </w:div>
        <w:div w:id="1593120425">
          <w:marLeft w:val="640"/>
          <w:marRight w:val="0"/>
          <w:marTop w:val="0"/>
          <w:marBottom w:val="0"/>
          <w:divBdr>
            <w:top w:val="none" w:sz="0" w:space="0" w:color="auto"/>
            <w:left w:val="none" w:sz="0" w:space="0" w:color="auto"/>
            <w:bottom w:val="none" w:sz="0" w:space="0" w:color="auto"/>
            <w:right w:val="none" w:sz="0" w:space="0" w:color="auto"/>
          </w:divBdr>
        </w:div>
        <w:div w:id="1602298092">
          <w:marLeft w:val="640"/>
          <w:marRight w:val="0"/>
          <w:marTop w:val="0"/>
          <w:marBottom w:val="0"/>
          <w:divBdr>
            <w:top w:val="none" w:sz="0" w:space="0" w:color="auto"/>
            <w:left w:val="none" w:sz="0" w:space="0" w:color="auto"/>
            <w:bottom w:val="none" w:sz="0" w:space="0" w:color="auto"/>
            <w:right w:val="none" w:sz="0" w:space="0" w:color="auto"/>
          </w:divBdr>
        </w:div>
        <w:div w:id="1607734367">
          <w:marLeft w:val="640"/>
          <w:marRight w:val="0"/>
          <w:marTop w:val="0"/>
          <w:marBottom w:val="0"/>
          <w:divBdr>
            <w:top w:val="none" w:sz="0" w:space="0" w:color="auto"/>
            <w:left w:val="none" w:sz="0" w:space="0" w:color="auto"/>
            <w:bottom w:val="none" w:sz="0" w:space="0" w:color="auto"/>
            <w:right w:val="none" w:sz="0" w:space="0" w:color="auto"/>
          </w:divBdr>
        </w:div>
        <w:div w:id="1619988396">
          <w:marLeft w:val="640"/>
          <w:marRight w:val="0"/>
          <w:marTop w:val="0"/>
          <w:marBottom w:val="0"/>
          <w:divBdr>
            <w:top w:val="none" w:sz="0" w:space="0" w:color="auto"/>
            <w:left w:val="none" w:sz="0" w:space="0" w:color="auto"/>
            <w:bottom w:val="none" w:sz="0" w:space="0" w:color="auto"/>
            <w:right w:val="none" w:sz="0" w:space="0" w:color="auto"/>
          </w:divBdr>
        </w:div>
        <w:div w:id="1656379406">
          <w:marLeft w:val="640"/>
          <w:marRight w:val="0"/>
          <w:marTop w:val="0"/>
          <w:marBottom w:val="0"/>
          <w:divBdr>
            <w:top w:val="none" w:sz="0" w:space="0" w:color="auto"/>
            <w:left w:val="none" w:sz="0" w:space="0" w:color="auto"/>
            <w:bottom w:val="none" w:sz="0" w:space="0" w:color="auto"/>
            <w:right w:val="none" w:sz="0" w:space="0" w:color="auto"/>
          </w:divBdr>
        </w:div>
        <w:div w:id="1663312907">
          <w:marLeft w:val="640"/>
          <w:marRight w:val="0"/>
          <w:marTop w:val="0"/>
          <w:marBottom w:val="0"/>
          <w:divBdr>
            <w:top w:val="none" w:sz="0" w:space="0" w:color="auto"/>
            <w:left w:val="none" w:sz="0" w:space="0" w:color="auto"/>
            <w:bottom w:val="none" w:sz="0" w:space="0" w:color="auto"/>
            <w:right w:val="none" w:sz="0" w:space="0" w:color="auto"/>
          </w:divBdr>
        </w:div>
        <w:div w:id="1718123771">
          <w:marLeft w:val="640"/>
          <w:marRight w:val="0"/>
          <w:marTop w:val="0"/>
          <w:marBottom w:val="0"/>
          <w:divBdr>
            <w:top w:val="none" w:sz="0" w:space="0" w:color="auto"/>
            <w:left w:val="none" w:sz="0" w:space="0" w:color="auto"/>
            <w:bottom w:val="none" w:sz="0" w:space="0" w:color="auto"/>
            <w:right w:val="none" w:sz="0" w:space="0" w:color="auto"/>
          </w:divBdr>
        </w:div>
        <w:div w:id="1763408782">
          <w:marLeft w:val="640"/>
          <w:marRight w:val="0"/>
          <w:marTop w:val="0"/>
          <w:marBottom w:val="0"/>
          <w:divBdr>
            <w:top w:val="none" w:sz="0" w:space="0" w:color="auto"/>
            <w:left w:val="none" w:sz="0" w:space="0" w:color="auto"/>
            <w:bottom w:val="none" w:sz="0" w:space="0" w:color="auto"/>
            <w:right w:val="none" w:sz="0" w:space="0" w:color="auto"/>
          </w:divBdr>
        </w:div>
        <w:div w:id="1766655056">
          <w:marLeft w:val="640"/>
          <w:marRight w:val="0"/>
          <w:marTop w:val="0"/>
          <w:marBottom w:val="0"/>
          <w:divBdr>
            <w:top w:val="none" w:sz="0" w:space="0" w:color="auto"/>
            <w:left w:val="none" w:sz="0" w:space="0" w:color="auto"/>
            <w:bottom w:val="none" w:sz="0" w:space="0" w:color="auto"/>
            <w:right w:val="none" w:sz="0" w:space="0" w:color="auto"/>
          </w:divBdr>
        </w:div>
        <w:div w:id="1775594352">
          <w:marLeft w:val="640"/>
          <w:marRight w:val="0"/>
          <w:marTop w:val="0"/>
          <w:marBottom w:val="0"/>
          <w:divBdr>
            <w:top w:val="none" w:sz="0" w:space="0" w:color="auto"/>
            <w:left w:val="none" w:sz="0" w:space="0" w:color="auto"/>
            <w:bottom w:val="none" w:sz="0" w:space="0" w:color="auto"/>
            <w:right w:val="none" w:sz="0" w:space="0" w:color="auto"/>
          </w:divBdr>
        </w:div>
        <w:div w:id="1812139949">
          <w:marLeft w:val="640"/>
          <w:marRight w:val="0"/>
          <w:marTop w:val="0"/>
          <w:marBottom w:val="0"/>
          <w:divBdr>
            <w:top w:val="none" w:sz="0" w:space="0" w:color="auto"/>
            <w:left w:val="none" w:sz="0" w:space="0" w:color="auto"/>
            <w:bottom w:val="none" w:sz="0" w:space="0" w:color="auto"/>
            <w:right w:val="none" w:sz="0" w:space="0" w:color="auto"/>
          </w:divBdr>
        </w:div>
        <w:div w:id="1814442295">
          <w:marLeft w:val="640"/>
          <w:marRight w:val="0"/>
          <w:marTop w:val="0"/>
          <w:marBottom w:val="0"/>
          <w:divBdr>
            <w:top w:val="none" w:sz="0" w:space="0" w:color="auto"/>
            <w:left w:val="none" w:sz="0" w:space="0" w:color="auto"/>
            <w:bottom w:val="none" w:sz="0" w:space="0" w:color="auto"/>
            <w:right w:val="none" w:sz="0" w:space="0" w:color="auto"/>
          </w:divBdr>
        </w:div>
        <w:div w:id="1881553316">
          <w:marLeft w:val="640"/>
          <w:marRight w:val="0"/>
          <w:marTop w:val="0"/>
          <w:marBottom w:val="0"/>
          <w:divBdr>
            <w:top w:val="none" w:sz="0" w:space="0" w:color="auto"/>
            <w:left w:val="none" w:sz="0" w:space="0" w:color="auto"/>
            <w:bottom w:val="none" w:sz="0" w:space="0" w:color="auto"/>
            <w:right w:val="none" w:sz="0" w:space="0" w:color="auto"/>
          </w:divBdr>
        </w:div>
        <w:div w:id="1929269604">
          <w:marLeft w:val="640"/>
          <w:marRight w:val="0"/>
          <w:marTop w:val="0"/>
          <w:marBottom w:val="0"/>
          <w:divBdr>
            <w:top w:val="none" w:sz="0" w:space="0" w:color="auto"/>
            <w:left w:val="none" w:sz="0" w:space="0" w:color="auto"/>
            <w:bottom w:val="none" w:sz="0" w:space="0" w:color="auto"/>
            <w:right w:val="none" w:sz="0" w:space="0" w:color="auto"/>
          </w:divBdr>
        </w:div>
        <w:div w:id="1969313055">
          <w:marLeft w:val="640"/>
          <w:marRight w:val="0"/>
          <w:marTop w:val="0"/>
          <w:marBottom w:val="0"/>
          <w:divBdr>
            <w:top w:val="none" w:sz="0" w:space="0" w:color="auto"/>
            <w:left w:val="none" w:sz="0" w:space="0" w:color="auto"/>
            <w:bottom w:val="none" w:sz="0" w:space="0" w:color="auto"/>
            <w:right w:val="none" w:sz="0" w:space="0" w:color="auto"/>
          </w:divBdr>
        </w:div>
        <w:div w:id="1978292235">
          <w:marLeft w:val="640"/>
          <w:marRight w:val="0"/>
          <w:marTop w:val="0"/>
          <w:marBottom w:val="0"/>
          <w:divBdr>
            <w:top w:val="none" w:sz="0" w:space="0" w:color="auto"/>
            <w:left w:val="none" w:sz="0" w:space="0" w:color="auto"/>
            <w:bottom w:val="none" w:sz="0" w:space="0" w:color="auto"/>
            <w:right w:val="none" w:sz="0" w:space="0" w:color="auto"/>
          </w:divBdr>
        </w:div>
        <w:div w:id="1985235665">
          <w:marLeft w:val="640"/>
          <w:marRight w:val="0"/>
          <w:marTop w:val="0"/>
          <w:marBottom w:val="0"/>
          <w:divBdr>
            <w:top w:val="none" w:sz="0" w:space="0" w:color="auto"/>
            <w:left w:val="none" w:sz="0" w:space="0" w:color="auto"/>
            <w:bottom w:val="none" w:sz="0" w:space="0" w:color="auto"/>
            <w:right w:val="none" w:sz="0" w:space="0" w:color="auto"/>
          </w:divBdr>
        </w:div>
        <w:div w:id="1991326436">
          <w:marLeft w:val="640"/>
          <w:marRight w:val="0"/>
          <w:marTop w:val="0"/>
          <w:marBottom w:val="0"/>
          <w:divBdr>
            <w:top w:val="none" w:sz="0" w:space="0" w:color="auto"/>
            <w:left w:val="none" w:sz="0" w:space="0" w:color="auto"/>
            <w:bottom w:val="none" w:sz="0" w:space="0" w:color="auto"/>
            <w:right w:val="none" w:sz="0" w:space="0" w:color="auto"/>
          </w:divBdr>
        </w:div>
        <w:div w:id="2015837433">
          <w:marLeft w:val="640"/>
          <w:marRight w:val="0"/>
          <w:marTop w:val="0"/>
          <w:marBottom w:val="0"/>
          <w:divBdr>
            <w:top w:val="none" w:sz="0" w:space="0" w:color="auto"/>
            <w:left w:val="none" w:sz="0" w:space="0" w:color="auto"/>
            <w:bottom w:val="none" w:sz="0" w:space="0" w:color="auto"/>
            <w:right w:val="none" w:sz="0" w:space="0" w:color="auto"/>
          </w:divBdr>
        </w:div>
        <w:div w:id="2036688558">
          <w:marLeft w:val="640"/>
          <w:marRight w:val="0"/>
          <w:marTop w:val="0"/>
          <w:marBottom w:val="0"/>
          <w:divBdr>
            <w:top w:val="none" w:sz="0" w:space="0" w:color="auto"/>
            <w:left w:val="none" w:sz="0" w:space="0" w:color="auto"/>
            <w:bottom w:val="none" w:sz="0" w:space="0" w:color="auto"/>
            <w:right w:val="none" w:sz="0" w:space="0" w:color="auto"/>
          </w:divBdr>
        </w:div>
        <w:div w:id="2059740050">
          <w:marLeft w:val="640"/>
          <w:marRight w:val="0"/>
          <w:marTop w:val="0"/>
          <w:marBottom w:val="0"/>
          <w:divBdr>
            <w:top w:val="none" w:sz="0" w:space="0" w:color="auto"/>
            <w:left w:val="none" w:sz="0" w:space="0" w:color="auto"/>
            <w:bottom w:val="none" w:sz="0" w:space="0" w:color="auto"/>
            <w:right w:val="none" w:sz="0" w:space="0" w:color="auto"/>
          </w:divBdr>
        </w:div>
        <w:div w:id="2089183444">
          <w:marLeft w:val="640"/>
          <w:marRight w:val="0"/>
          <w:marTop w:val="0"/>
          <w:marBottom w:val="0"/>
          <w:divBdr>
            <w:top w:val="none" w:sz="0" w:space="0" w:color="auto"/>
            <w:left w:val="none" w:sz="0" w:space="0" w:color="auto"/>
            <w:bottom w:val="none" w:sz="0" w:space="0" w:color="auto"/>
            <w:right w:val="none" w:sz="0" w:space="0" w:color="auto"/>
          </w:divBdr>
        </w:div>
        <w:div w:id="2124380393">
          <w:marLeft w:val="640"/>
          <w:marRight w:val="0"/>
          <w:marTop w:val="0"/>
          <w:marBottom w:val="0"/>
          <w:divBdr>
            <w:top w:val="none" w:sz="0" w:space="0" w:color="auto"/>
            <w:left w:val="none" w:sz="0" w:space="0" w:color="auto"/>
            <w:bottom w:val="none" w:sz="0" w:space="0" w:color="auto"/>
            <w:right w:val="none" w:sz="0" w:space="0" w:color="auto"/>
          </w:divBdr>
        </w:div>
      </w:divsChild>
    </w:div>
    <w:div w:id="1212383131">
      <w:bodyDiv w:val="1"/>
      <w:marLeft w:val="0"/>
      <w:marRight w:val="0"/>
      <w:marTop w:val="0"/>
      <w:marBottom w:val="0"/>
      <w:divBdr>
        <w:top w:val="none" w:sz="0" w:space="0" w:color="auto"/>
        <w:left w:val="none" w:sz="0" w:space="0" w:color="auto"/>
        <w:bottom w:val="none" w:sz="0" w:space="0" w:color="auto"/>
        <w:right w:val="none" w:sz="0" w:space="0" w:color="auto"/>
      </w:divBdr>
      <w:divsChild>
        <w:div w:id="113671665">
          <w:marLeft w:val="480"/>
          <w:marRight w:val="0"/>
          <w:marTop w:val="0"/>
          <w:marBottom w:val="0"/>
          <w:divBdr>
            <w:top w:val="none" w:sz="0" w:space="0" w:color="auto"/>
            <w:left w:val="none" w:sz="0" w:space="0" w:color="auto"/>
            <w:bottom w:val="none" w:sz="0" w:space="0" w:color="auto"/>
            <w:right w:val="none" w:sz="0" w:space="0" w:color="auto"/>
          </w:divBdr>
        </w:div>
        <w:div w:id="179666582">
          <w:marLeft w:val="480"/>
          <w:marRight w:val="0"/>
          <w:marTop w:val="0"/>
          <w:marBottom w:val="0"/>
          <w:divBdr>
            <w:top w:val="none" w:sz="0" w:space="0" w:color="auto"/>
            <w:left w:val="none" w:sz="0" w:space="0" w:color="auto"/>
            <w:bottom w:val="none" w:sz="0" w:space="0" w:color="auto"/>
            <w:right w:val="none" w:sz="0" w:space="0" w:color="auto"/>
          </w:divBdr>
        </w:div>
        <w:div w:id="196894224">
          <w:marLeft w:val="480"/>
          <w:marRight w:val="0"/>
          <w:marTop w:val="0"/>
          <w:marBottom w:val="0"/>
          <w:divBdr>
            <w:top w:val="none" w:sz="0" w:space="0" w:color="auto"/>
            <w:left w:val="none" w:sz="0" w:space="0" w:color="auto"/>
            <w:bottom w:val="none" w:sz="0" w:space="0" w:color="auto"/>
            <w:right w:val="none" w:sz="0" w:space="0" w:color="auto"/>
          </w:divBdr>
        </w:div>
        <w:div w:id="267590510">
          <w:marLeft w:val="480"/>
          <w:marRight w:val="0"/>
          <w:marTop w:val="0"/>
          <w:marBottom w:val="0"/>
          <w:divBdr>
            <w:top w:val="none" w:sz="0" w:space="0" w:color="auto"/>
            <w:left w:val="none" w:sz="0" w:space="0" w:color="auto"/>
            <w:bottom w:val="none" w:sz="0" w:space="0" w:color="auto"/>
            <w:right w:val="none" w:sz="0" w:space="0" w:color="auto"/>
          </w:divBdr>
        </w:div>
        <w:div w:id="309291700">
          <w:marLeft w:val="480"/>
          <w:marRight w:val="0"/>
          <w:marTop w:val="0"/>
          <w:marBottom w:val="0"/>
          <w:divBdr>
            <w:top w:val="none" w:sz="0" w:space="0" w:color="auto"/>
            <w:left w:val="none" w:sz="0" w:space="0" w:color="auto"/>
            <w:bottom w:val="none" w:sz="0" w:space="0" w:color="auto"/>
            <w:right w:val="none" w:sz="0" w:space="0" w:color="auto"/>
          </w:divBdr>
        </w:div>
        <w:div w:id="334115755">
          <w:marLeft w:val="480"/>
          <w:marRight w:val="0"/>
          <w:marTop w:val="0"/>
          <w:marBottom w:val="0"/>
          <w:divBdr>
            <w:top w:val="none" w:sz="0" w:space="0" w:color="auto"/>
            <w:left w:val="none" w:sz="0" w:space="0" w:color="auto"/>
            <w:bottom w:val="none" w:sz="0" w:space="0" w:color="auto"/>
            <w:right w:val="none" w:sz="0" w:space="0" w:color="auto"/>
          </w:divBdr>
        </w:div>
        <w:div w:id="339698777">
          <w:marLeft w:val="480"/>
          <w:marRight w:val="0"/>
          <w:marTop w:val="0"/>
          <w:marBottom w:val="0"/>
          <w:divBdr>
            <w:top w:val="none" w:sz="0" w:space="0" w:color="auto"/>
            <w:left w:val="none" w:sz="0" w:space="0" w:color="auto"/>
            <w:bottom w:val="none" w:sz="0" w:space="0" w:color="auto"/>
            <w:right w:val="none" w:sz="0" w:space="0" w:color="auto"/>
          </w:divBdr>
        </w:div>
        <w:div w:id="350380295">
          <w:marLeft w:val="480"/>
          <w:marRight w:val="0"/>
          <w:marTop w:val="0"/>
          <w:marBottom w:val="0"/>
          <w:divBdr>
            <w:top w:val="none" w:sz="0" w:space="0" w:color="auto"/>
            <w:left w:val="none" w:sz="0" w:space="0" w:color="auto"/>
            <w:bottom w:val="none" w:sz="0" w:space="0" w:color="auto"/>
            <w:right w:val="none" w:sz="0" w:space="0" w:color="auto"/>
          </w:divBdr>
        </w:div>
        <w:div w:id="409736564">
          <w:marLeft w:val="480"/>
          <w:marRight w:val="0"/>
          <w:marTop w:val="0"/>
          <w:marBottom w:val="0"/>
          <w:divBdr>
            <w:top w:val="none" w:sz="0" w:space="0" w:color="auto"/>
            <w:left w:val="none" w:sz="0" w:space="0" w:color="auto"/>
            <w:bottom w:val="none" w:sz="0" w:space="0" w:color="auto"/>
            <w:right w:val="none" w:sz="0" w:space="0" w:color="auto"/>
          </w:divBdr>
        </w:div>
        <w:div w:id="441536166">
          <w:marLeft w:val="480"/>
          <w:marRight w:val="0"/>
          <w:marTop w:val="0"/>
          <w:marBottom w:val="0"/>
          <w:divBdr>
            <w:top w:val="none" w:sz="0" w:space="0" w:color="auto"/>
            <w:left w:val="none" w:sz="0" w:space="0" w:color="auto"/>
            <w:bottom w:val="none" w:sz="0" w:space="0" w:color="auto"/>
            <w:right w:val="none" w:sz="0" w:space="0" w:color="auto"/>
          </w:divBdr>
        </w:div>
        <w:div w:id="540554490">
          <w:marLeft w:val="480"/>
          <w:marRight w:val="0"/>
          <w:marTop w:val="0"/>
          <w:marBottom w:val="0"/>
          <w:divBdr>
            <w:top w:val="none" w:sz="0" w:space="0" w:color="auto"/>
            <w:left w:val="none" w:sz="0" w:space="0" w:color="auto"/>
            <w:bottom w:val="none" w:sz="0" w:space="0" w:color="auto"/>
            <w:right w:val="none" w:sz="0" w:space="0" w:color="auto"/>
          </w:divBdr>
        </w:div>
        <w:div w:id="551770555">
          <w:marLeft w:val="480"/>
          <w:marRight w:val="0"/>
          <w:marTop w:val="0"/>
          <w:marBottom w:val="0"/>
          <w:divBdr>
            <w:top w:val="none" w:sz="0" w:space="0" w:color="auto"/>
            <w:left w:val="none" w:sz="0" w:space="0" w:color="auto"/>
            <w:bottom w:val="none" w:sz="0" w:space="0" w:color="auto"/>
            <w:right w:val="none" w:sz="0" w:space="0" w:color="auto"/>
          </w:divBdr>
        </w:div>
        <w:div w:id="626664005">
          <w:marLeft w:val="480"/>
          <w:marRight w:val="0"/>
          <w:marTop w:val="0"/>
          <w:marBottom w:val="0"/>
          <w:divBdr>
            <w:top w:val="none" w:sz="0" w:space="0" w:color="auto"/>
            <w:left w:val="none" w:sz="0" w:space="0" w:color="auto"/>
            <w:bottom w:val="none" w:sz="0" w:space="0" w:color="auto"/>
            <w:right w:val="none" w:sz="0" w:space="0" w:color="auto"/>
          </w:divBdr>
        </w:div>
        <w:div w:id="632559727">
          <w:marLeft w:val="480"/>
          <w:marRight w:val="0"/>
          <w:marTop w:val="0"/>
          <w:marBottom w:val="0"/>
          <w:divBdr>
            <w:top w:val="none" w:sz="0" w:space="0" w:color="auto"/>
            <w:left w:val="none" w:sz="0" w:space="0" w:color="auto"/>
            <w:bottom w:val="none" w:sz="0" w:space="0" w:color="auto"/>
            <w:right w:val="none" w:sz="0" w:space="0" w:color="auto"/>
          </w:divBdr>
        </w:div>
        <w:div w:id="682167524">
          <w:marLeft w:val="480"/>
          <w:marRight w:val="0"/>
          <w:marTop w:val="0"/>
          <w:marBottom w:val="0"/>
          <w:divBdr>
            <w:top w:val="none" w:sz="0" w:space="0" w:color="auto"/>
            <w:left w:val="none" w:sz="0" w:space="0" w:color="auto"/>
            <w:bottom w:val="none" w:sz="0" w:space="0" w:color="auto"/>
            <w:right w:val="none" w:sz="0" w:space="0" w:color="auto"/>
          </w:divBdr>
        </w:div>
        <w:div w:id="819077699">
          <w:marLeft w:val="480"/>
          <w:marRight w:val="0"/>
          <w:marTop w:val="0"/>
          <w:marBottom w:val="0"/>
          <w:divBdr>
            <w:top w:val="none" w:sz="0" w:space="0" w:color="auto"/>
            <w:left w:val="none" w:sz="0" w:space="0" w:color="auto"/>
            <w:bottom w:val="none" w:sz="0" w:space="0" w:color="auto"/>
            <w:right w:val="none" w:sz="0" w:space="0" w:color="auto"/>
          </w:divBdr>
        </w:div>
        <w:div w:id="901406626">
          <w:marLeft w:val="480"/>
          <w:marRight w:val="0"/>
          <w:marTop w:val="0"/>
          <w:marBottom w:val="0"/>
          <w:divBdr>
            <w:top w:val="none" w:sz="0" w:space="0" w:color="auto"/>
            <w:left w:val="none" w:sz="0" w:space="0" w:color="auto"/>
            <w:bottom w:val="none" w:sz="0" w:space="0" w:color="auto"/>
            <w:right w:val="none" w:sz="0" w:space="0" w:color="auto"/>
          </w:divBdr>
        </w:div>
        <w:div w:id="987589530">
          <w:marLeft w:val="480"/>
          <w:marRight w:val="0"/>
          <w:marTop w:val="0"/>
          <w:marBottom w:val="0"/>
          <w:divBdr>
            <w:top w:val="none" w:sz="0" w:space="0" w:color="auto"/>
            <w:left w:val="none" w:sz="0" w:space="0" w:color="auto"/>
            <w:bottom w:val="none" w:sz="0" w:space="0" w:color="auto"/>
            <w:right w:val="none" w:sz="0" w:space="0" w:color="auto"/>
          </w:divBdr>
        </w:div>
        <w:div w:id="1029455669">
          <w:marLeft w:val="480"/>
          <w:marRight w:val="0"/>
          <w:marTop w:val="0"/>
          <w:marBottom w:val="0"/>
          <w:divBdr>
            <w:top w:val="none" w:sz="0" w:space="0" w:color="auto"/>
            <w:left w:val="none" w:sz="0" w:space="0" w:color="auto"/>
            <w:bottom w:val="none" w:sz="0" w:space="0" w:color="auto"/>
            <w:right w:val="none" w:sz="0" w:space="0" w:color="auto"/>
          </w:divBdr>
        </w:div>
        <w:div w:id="1068653010">
          <w:marLeft w:val="480"/>
          <w:marRight w:val="0"/>
          <w:marTop w:val="0"/>
          <w:marBottom w:val="0"/>
          <w:divBdr>
            <w:top w:val="none" w:sz="0" w:space="0" w:color="auto"/>
            <w:left w:val="none" w:sz="0" w:space="0" w:color="auto"/>
            <w:bottom w:val="none" w:sz="0" w:space="0" w:color="auto"/>
            <w:right w:val="none" w:sz="0" w:space="0" w:color="auto"/>
          </w:divBdr>
        </w:div>
        <w:div w:id="1296832507">
          <w:marLeft w:val="480"/>
          <w:marRight w:val="0"/>
          <w:marTop w:val="0"/>
          <w:marBottom w:val="0"/>
          <w:divBdr>
            <w:top w:val="none" w:sz="0" w:space="0" w:color="auto"/>
            <w:left w:val="none" w:sz="0" w:space="0" w:color="auto"/>
            <w:bottom w:val="none" w:sz="0" w:space="0" w:color="auto"/>
            <w:right w:val="none" w:sz="0" w:space="0" w:color="auto"/>
          </w:divBdr>
        </w:div>
        <w:div w:id="1335185251">
          <w:marLeft w:val="480"/>
          <w:marRight w:val="0"/>
          <w:marTop w:val="0"/>
          <w:marBottom w:val="0"/>
          <w:divBdr>
            <w:top w:val="none" w:sz="0" w:space="0" w:color="auto"/>
            <w:left w:val="none" w:sz="0" w:space="0" w:color="auto"/>
            <w:bottom w:val="none" w:sz="0" w:space="0" w:color="auto"/>
            <w:right w:val="none" w:sz="0" w:space="0" w:color="auto"/>
          </w:divBdr>
        </w:div>
        <w:div w:id="1397052883">
          <w:marLeft w:val="480"/>
          <w:marRight w:val="0"/>
          <w:marTop w:val="0"/>
          <w:marBottom w:val="0"/>
          <w:divBdr>
            <w:top w:val="none" w:sz="0" w:space="0" w:color="auto"/>
            <w:left w:val="none" w:sz="0" w:space="0" w:color="auto"/>
            <w:bottom w:val="none" w:sz="0" w:space="0" w:color="auto"/>
            <w:right w:val="none" w:sz="0" w:space="0" w:color="auto"/>
          </w:divBdr>
        </w:div>
        <w:div w:id="1423720662">
          <w:marLeft w:val="480"/>
          <w:marRight w:val="0"/>
          <w:marTop w:val="0"/>
          <w:marBottom w:val="0"/>
          <w:divBdr>
            <w:top w:val="none" w:sz="0" w:space="0" w:color="auto"/>
            <w:left w:val="none" w:sz="0" w:space="0" w:color="auto"/>
            <w:bottom w:val="none" w:sz="0" w:space="0" w:color="auto"/>
            <w:right w:val="none" w:sz="0" w:space="0" w:color="auto"/>
          </w:divBdr>
        </w:div>
        <w:div w:id="1433164021">
          <w:marLeft w:val="480"/>
          <w:marRight w:val="0"/>
          <w:marTop w:val="0"/>
          <w:marBottom w:val="0"/>
          <w:divBdr>
            <w:top w:val="none" w:sz="0" w:space="0" w:color="auto"/>
            <w:left w:val="none" w:sz="0" w:space="0" w:color="auto"/>
            <w:bottom w:val="none" w:sz="0" w:space="0" w:color="auto"/>
            <w:right w:val="none" w:sz="0" w:space="0" w:color="auto"/>
          </w:divBdr>
        </w:div>
        <w:div w:id="1481340682">
          <w:marLeft w:val="480"/>
          <w:marRight w:val="0"/>
          <w:marTop w:val="0"/>
          <w:marBottom w:val="0"/>
          <w:divBdr>
            <w:top w:val="none" w:sz="0" w:space="0" w:color="auto"/>
            <w:left w:val="none" w:sz="0" w:space="0" w:color="auto"/>
            <w:bottom w:val="none" w:sz="0" w:space="0" w:color="auto"/>
            <w:right w:val="none" w:sz="0" w:space="0" w:color="auto"/>
          </w:divBdr>
        </w:div>
        <w:div w:id="1512719121">
          <w:marLeft w:val="480"/>
          <w:marRight w:val="0"/>
          <w:marTop w:val="0"/>
          <w:marBottom w:val="0"/>
          <w:divBdr>
            <w:top w:val="none" w:sz="0" w:space="0" w:color="auto"/>
            <w:left w:val="none" w:sz="0" w:space="0" w:color="auto"/>
            <w:bottom w:val="none" w:sz="0" w:space="0" w:color="auto"/>
            <w:right w:val="none" w:sz="0" w:space="0" w:color="auto"/>
          </w:divBdr>
        </w:div>
        <w:div w:id="1547833601">
          <w:marLeft w:val="480"/>
          <w:marRight w:val="0"/>
          <w:marTop w:val="0"/>
          <w:marBottom w:val="0"/>
          <w:divBdr>
            <w:top w:val="none" w:sz="0" w:space="0" w:color="auto"/>
            <w:left w:val="none" w:sz="0" w:space="0" w:color="auto"/>
            <w:bottom w:val="none" w:sz="0" w:space="0" w:color="auto"/>
            <w:right w:val="none" w:sz="0" w:space="0" w:color="auto"/>
          </w:divBdr>
        </w:div>
        <w:div w:id="1691450445">
          <w:marLeft w:val="480"/>
          <w:marRight w:val="0"/>
          <w:marTop w:val="0"/>
          <w:marBottom w:val="0"/>
          <w:divBdr>
            <w:top w:val="none" w:sz="0" w:space="0" w:color="auto"/>
            <w:left w:val="none" w:sz="0" w:space="0" w:color="auto"/>
            <w:bottom w:val="none" w:sz="0" w:space="0" w:color="auto"/>
            <w:right w:val="none" w:sz="0" w:space="0" w:color="auto"/>
          </w:divBdr>
        </w:div>
        <w:div w:id="1704598223">
          <w:marLeft w:val="480"/>
          <w:marRight w:val="0"/>
          <w:marTop w:val="0"/>
          <w:marBottom w:val="0"/>
          <w:divBdr>
            <w:top w:val="none" w:sz="0" w:space="0" w:color="auto"/>
            <w:left w:val="none" w:sz="0" w:space="0" w:color="auto"/>
            <w:bottom w:val="none" w:sz="0" w:space="0" w:color="auto"/>
            <w:right w:val="none" w:sz="0" w:space="0" w:color="auto"/>
          </w:divBdr>
        </w:div>
        <w:div w:id="1771119204">
          <w:marLeft w:val="480"/>
          <w:marRight w:val="0"/>
          <w:marTop w:val="0"/>
          <w:marBottom w:val="0"/>
          <w:divBdr>
            <w:top w:val="none" w:sz="0" w:space="0" w:color="auto"/>
            <w:left w:val="none" w:sz="0" w:space="0" w:color="auto"/>
            <w:bottom w:val="none" w:sz="0" w:space="0" w:color="auto"/>
            <w:right w:val="none" w:sz="0" w:space="0" w:color="auto"/>
          </w:divBdr>
        </w:div>
        <w:div w:id="1889683965">
          <w:marLeft w:val="480"/>
          <w:marRight w:val="0"/>
          <w:marTop w:val="0"/>
          <w:marBottom w:val="0"/>
          <w:divBdr>
            <w:top w:val="none" w:sz="0" w:space="0" w:color="auto"/>
            <w:left w:val="none" w:sz="0" w:space="0" w:color="auto"/>
            <w:bottom w:val="none" w:sz="0" w:space="0" w:color="auto"/>
            <w:right w:val="none" w:sz="0" w:space="0" w:color="auto"/>
          </w:divBdr>
        </w:div>
        <w:div w:id="1961573059">
          <w:marLeft w:val="480"/>
          <w:marRight w:val="0"/>
          <w:marTop w:val="0"/>
          <w:marBottom w:val="0"/>
          <w:divBdr>
            <w:top w:val="none" w:sz="0" w:space="0" w:color="auto"/>
            <w:left w:val="none" w:sz="0" w:space="0" w:color="auto"/>
            <w:bottom w:val="none" w:sz="0" w:space="0" w:color="auto"/>
            <w:right w:val="none" w:sz="0" w:space="0" w:color="auto"/>
          </w:divBdr>
        </w:div>
        <w:div w:id="1969819546">
          <w:marLeft w:val="480"/>
          <w:marRight w:val="0"/>
          <w:marTop w:val="0"/>
          <w:marBottom w:val="0"/>
          <w:divBdr>
            <w:top w:val="none" w:sz="0" w:space="0" w:color="auto"/>
            <w:left w:val="none" w:sz="0" w:space="0" w:color="auto"/>
            <w:bottom w:val="none" w:sz="0" w:space="0" w:color="auto"/>
            <w:right w:val="none" w:sz="0" w:space="0" w:color="auto"/>
          </w:divBdr>
        </w:div>
        <w:div w:id="1978991528">
          <w:marLeft w:val="480"/>
          <w:marRight w:val="0"/>
          <w:marTop w:val="0"/>
          <w:marBottom w:val="0"/>
          <w:divBdr>
            <w:top w:val="none" w:sz="0" w:space="0" w:color="auto"/>
            <w:left w:val="none" w:sz="0" w:space="0" w:color="auto"/>
            <w:bottom w:val="none" w:sz="0" w:space="0" w:color="auto"/>
            <w:right w:val="none" w:sz="0" w:space="0" w:color="auto"/>
          </w:divBdr>
        </w:div>
        <w:div w:id="2023362536">
          <w:marLeft w:val="480"/>
          <w:marRight w:val="0"/>
          <w:marTop w:val="0"/>
          <w:marBottom w:val="0"/>
          <w:divBdr>
            <w:top w:val="none" w:sz="0" w:space="0" w:color="auto"/>
            <w:left w:val="none" w:sz="0" w:space="0" w:color="auto"/>
            <w:bottom w:val="none" w:sz="0" w:space="0" w:color="auto"/>
            <w:right w:val="none" w:sz="0" w:space="0" w:color="auto"/>
          </w:divBdr>
        </w:div>
        <w:div w:id="2063825178">
          <w:marLeft w:val="480"/>
          <w:marRight w:val="0"/>
          <w:marTop w:val="0"/>
          <w:marBottom w:val="0"/>
          <w:divBdr>
            <w:top w:val="none" w:sz="0" w:space="0" w:color="auto"/>
            <w:left w:val="none" w:sz="0" w:space="0" w:color="auto"/>
            <w:bottom w:val="none" w:sz="0" w:space="0" w:color="auto"/>
            <w:right w:val="none" w:sz="0" w:space="0" w:color="auto"/>
          </w:divBdr>
        </w:div>
        <w:div w:id="2120103921">
          <w:marLeft w:val="480"/>
          <w:marRight w:val="0"/>
          <w:marTop w:val="0"/>
          <w:marBottom w:val="0"/>
          <w:divBdr>
            <w:top w:val="none" w:sz="0" w:space="0" w:color="auto"/>
            <w:left w:val="none" w:sz="0" w:space="0" w:color="auto"/>
            <w:bottom w:val="none" w:sz="0" w:space="0" w:color="auto"/>
            <w:right w:val="none" w:sz="0" w:space="0" w:color="auto"/>
          </w:divBdr>
        </w:div>
        <w:div w:id="2120292232">
          <w:marLeft w:val="480"/>
          <w:marRight w:val="0"/>
          <w:marTop w:val="0"/>
          <w:marBottom w:val="0"/>
          <w:divBdr>
            <w:top w:val="none" w:sz="0" w:space="0" w:color="auto"/>
            <w:left w:val="none" w:sz="0" w:space="0" w:color="auto"/>
            <w:bottom w:val="none" w:sz="0" w:space="0" w:color="auto"/>
            <w:right w:val="none" w:sz="0" w:space="0" w:color="auto"/>
          </w:divBdr>
        </w:div>
      </w:divsChild>
    </w:div>
    <w:div w:id="1214587220">
      <w:bodyDiv w:val="1"/>
      <w:marLeft w:val="0"/>
      <w:marRight w:val="0"/>
      <w:marTop w:val="0"/>
      <w:marBottom w:val="0"/>
      <w:divBdr>
        <w:top w:val="none" w:sz="0" w:space="0" w:color="auto"/>
        <w:left w:val="none" w:sz="0" w:space="0" w:color="auto"/>
        <w:bottom w:val="none" w:sz="0" w:space="0" w:color="auto"/>
        <w:right w:val="none" w:sz="0" w:space="0" w:color="auto"/>
      </w:divBdr>
      <w:divsChild>
        <w:div w:id="137109085">
          <w:marLeft w:val="640"/>
          <w:marRight w:val="0"/>
          <w:marTop w:val="0"/>
          <w:marBottom w:val="0"/>
          <w:divBdr>
            <w:top w:val="none" w:sz="0" w:space="0" w:color="auto"/>
            <w:left w:val="none" w:sz="0" w:space="0" w:color="auto"/>
            <w:bottom w:val="none" w:sz="0" w:space="0" w:color="auto"/>
            <w:right w:val="none" w:sz="0" w:space="0" w:color="auto"/>
          </w:divBdr>
        </w:div>
        <w:div w:id="157619539">
          <w:marLeft w:val="640"/>
          <w:marRight w:val="0"/>
          <w:marTop w:val="0"/>
          <w:marBottom w:val="0"/>
          <w:divBdr>
            <w:top w:val="none" w:sz="0" w:space="0" w:color="auto"/>
            <w:left w:val="none" w:sz="0" w:space="0" w:color="auto"/>
            <w:bottom w:val="none" w:sz="0" w:space="0" w:color="auto"/>
            <w:right w:val="none" w:sz="0" w:space="0" w:color="auto"/>
          </w:divBdr>
        </w:div>
        <w:div w:id="164513424">
          <w:marLeft w:val="640"/>
          <w:marRight w:val="0"/>
          <w:marTop w:val="0"/>
          <w:marBottom w:val="0"/>
          <w:divBdr>
            <w:top w:val="none" w:sz="0" w:space="0" w:color="auto"/>
            <w:left w:val="none" w:sz="0" w:space="0" w:color="auto"/>
            <w:bottom w:val="none" w:sz="0" w:space="0" w:color="auto"/>
            <w:right w:val="none" w:sz="0" w:space="0" w:color="auto"/>
          </w:divBdr>
        </w:div>
        <w:div w:id="169177909">
          <w:marLeft w:val="640"/>
          <w:marRight w:val="0"/>
          <w:marTop w:val="0"/>
          <w:marBottom w:val="0"/>
          <w:divBdr>
            <w:top w:val="none" w:sz="0" w:space="0" w:color="auto"/>
            <w:left w:val="none" w:sz="0" w:space="0" w:color="auto"/>
            <w:bottom w:val="none" w:sz="0" w:space="0" w:color="auto"/>
            <w:right w:val="none" w:sz="0" w:space="0" w:color="auto"/>
          </w:divBdr>
        </w:div>
        <w:div w:id="263198630">
          <w:marLeft w:val="640"/>
          <w:marRight w:val="0"/>
          <w:marTop w:val="0"/>
          <w:marBottom w:val="0"/>
          <w:divBdr>
            <w:top w:val="none" w:sz="0" w:space="0" w:color="auto"/>
            <w:left w:val="none" w:sz="0" w:space="0" w:color="auto"/>
            <w:bottom w:val="none" w:sz="0" w:space="0" w:color="auto"/>
            <w:right w:val="none" w:sz="0" w:space="0" w:color="auto"/>
          </w:divBdr>
        </w:div>
        <w:div w:id="296691410">
          <w:marLeft w:val="640"/>
          <w:marRight w:val="0"/>
          <w:marTop w:val="0"/>
          <w:marBottom w:val="0"/>
          <w:divBdr>
            <w:top w:val="none" w:sz="0" w:space="0" w:color="auto"/>
            <w:left w:val="none" w:sz="0" w:space="0" w:color="auto"/>
            <w:bottom w:val="none" w:sz="0" w:space="0" w:color="auto"/>
            <w:right w:val="none" w:sz="0" w:space="0" w:color="auto"/>
          </w:divBdr>
        </w:div>
        <w:div w:id="398601391">
          <w:marLeft w:val="640"/>
          <w:marRight w:val="0"/>
          <w:marTop w:val="0"/>
          <w:marBottom w:val="0"/>
          <w:divBdr>
            <w:top w:val="none" w:sz="0" w:space="0" w:color="auto"/>
            <w:left w:val="none" w:sz="0" w:space="0" w:color="auto"/>
            <w:bottom w:val="none" w:sz="0" w:space="0" w:color="auto"/>
            <w:right w:val="none" w:sz="0" w:space="0" w:color="auto"/>
          </w:divBdr>
        </w:div>
        <w:div w:id="425927795">
          <w:marLeft w:val="640"/>
          <w:marRight w:val="0"/>
          <w:marTop w:val="0"/>
          <w:marBottom w:val="0"/>
          <w:divBdr>
            <w:top w:val="none" w:sz="0" w:space="0" w:color="auto"/>
            <w:left w:val="none" w:sz="0" w:space="0" w:color="auto"/>
            <w:bottom w:val="none" w:sz="0" w:space="0" w:color="auto"/>
            <w:right w:val="none" w:sz="0" w:space="0" w:color="auto"/>
          </w:divBdr>
        </w:div>
        <w:div w:id="459151065">
          <w:marLeft w:val="640"/>
          <w:marRight w:val="0"/>
          <w:marTop w:val="0"/>
          <w:marBottom w:val="0"/>
          <w:divBdr>
            <w:top w:val="none" w:sz="0" w:space="0" w:color="auto"/>
            <w:left w:val="none" w:sz="0" w:space="0" w:color="auto"/>
            <w:bottom w:val="none" w:sz="0" w:space="0" w:color="auto"/>
            <w:right w:val="none" w:sz="0" w:space="0" w:color="auto"/>
          </w:divBdr>
        </w:div>
        <w:div w:id="478612678">
          <w:marLeft w:val="640"/>
          <w:marRight w:val="0"/>
          <w:marTop w:val="0"/>
          <w:marBottom w:val="0"/>
          <w:divBdr>
            <w:top w:val="none" w:sz="0" w:space="0" w:color="auto"/>
            <w:left w:val="none" w:sz="0" w:space="0" w:color="auto"/>
            <w:bottom w:val="none" w:sz="0" w:space="0" w:color="auto"/>
            <w:right w:val="none" w:sz="0" w:space="0" w:color="auto"/>
          </w:divBdr>
        </w:div>
        <w:div w:id="504367563">
          <w:marLeft w:val="640"/>
          <w:marRight w:val="0"/>
          <w:marTop w:val="0"/>
          <w:marBottom w:val="0"/>
          <w:divBdr>
            <w:top w:val="none" w:sz="0" w:space="0" w:color="auto"/>
            <w:left w:val="none" w:sz="0" w:space="0" w:color="auto"/>
            <w:bottom w:val="none" w:sz="0" w:space="0" w:color="auto"/>
            <w:right w:val="none" w:sz="0" w:space="0" w:color="auto"/>
          </w:divBdr>
        </w:div>
        <w:div w:id="555819032">
          <w:marLeft w:val="640"/>
          <w:marRight w:val="0"/>
          <w:marTop w:val="0"/>
          <w:marBottom w:val="0"/>
          <w:divBdr>
            <w:top w:val="none" w:sz="0" w:space="0" w:color="auto"/>
            <w:left w:val="none" w:sz="0" w:space="0" w:color="auto"/>
            <w:bottom w:val="none" w:sz="0" w:space="0" w:color="auto"/>
            <w:right w:val="none" w:sz="0" w:space="0" w:color="auto"/>
          </w:divBdr>
        </w:div>
        <w:div w:id="697125140">
          <w:marLeft w:val="640"/>
          <w:marRight w:val="0"/>
          <w:marTop w:val="0"/>
          <w:marBottom w:val="0"/>
          <w:divBdr>
            <w:top w:val="none" w:sz="0" w:space="0" w:color="auto"/>
            <w:left w:val="none" w:sz="0" w:space="0" w:color="auto"/>
            <w:bottom w:val="none" w:sz="0" w:space="0" w:color="auto"/>
            <w:right w:val="none" w:sz="0" w:space="0" w:color="auto"/>
          </w:divBdr>
        </w:div>
        <w:div w:id="704059466">
          <w:marLeft w:val="640"/>
          <w:marRight w:val="0"/>
          <w:marTop w:val="0"/>
          <w:marBottom w:val="0"/>
          <w:divBdr>
            <w:top w:val="none" w:sz="0" w:space="0" w:color="auto"/>
            <w:left w:val="none" w:sz="0" w:space="0" w:color="auto"/>
            <w:bottom w:val="none" w:sz="0" w:space="0" w:color="auto"/>
            <w:right w:val="none" w:sz="0" w:space="0" w:color="auto"/>
          </w:divBdr>
        </w:div>
        <w:div w:id="762410176">
          <w:marLeft w:val="640"/>
          <w:marRight w:val="0"/>
          <w:marTop w:val="0"/>
          <w:marBottom w:val="0"/>
          <w:divBdr>
            <w:top w:val="none" w:sz="0" w:space="0" w:color="auto"/>
            <w:left w:val="none" w:sz="0" w:space="0" w:color="auto"/>
            <w:bottom w:val="none" w:sz="0" w:space="0" w:color="auto"/>
            <w:right w:val="none" w:sz="0" w:space="0" w:color="auto"/>
          </w:divBdr>
        </w:div>
        <w:div w:id="817190594">
          <w:marLeft w:val="640"/>
          <w:marRight w:val="0"/>
          <w:marTop w:val="0"/>
          <w:marBottom w:val="0"/>
          <w:divBdr>
            <w:top w:val="none" w:sz="0" w:space="0" w:color="auto"/>
            <w:left w:val="none" w:sz="0" w:space="0" w:color="auto"/>
            <w:bottom w:val="none" w:sz="0" w:space="0" w:color="auto"/>
            <w:right w:val="none" w:sz="0" w:space="0" w:color="auto"/>
          </w:divBdr>
        </w:div>
        <w:div w:id="834078962">
          <w:marLeft w:val="640"/>
          <w:marRight w:val="0"/>
          <w:marTop w:val="0"/>
          <w:marBottom w:val="0"/>
          <w:divBdr>
            <w:top w:val="none" w:sz="0" w:space="0" w:color="auto"/>
            <w:left w:val="none" w:sz="0" w:space="0" w:color="auto"/>
            <w:bottom w:val="none" w:sz="0" w:space="0" w:color="auto"/>
            <w:right w:val="none" w:sz="0" w:space="0" w:color="auto"/>
          </w:divBdr>
        </w:div>
        <w:div w:id="956254258">
          <w:marLeft w:val="640"/>
          <w:marRight w:val="0"/>
          <w:marTop w:val="0"/>
          <w:marBottom w:val="0"/>
          <w:divBdr>
            <w:top w:val="none" w:sz="0" w:space="0" w:color="auto"/>
            <w:left w:val="none" w:sz="0" w:space="0" w:color="auto"/>
            <w:bottom w:val="none" w:sz="0" w:space="0" w:color="auto"/>
            <w:right w:val="none" w:sz="0" w:space="0" w:color="auto"/>
          </w:divBdr>
        </w:div>
        <w:div w:id="975988490">
          <w:marLeft w:val="640"/>
          <w:marRight w:val="0"/>
          <w:marTop w:val="0"/>
          <w:marBottom w:val="0"/>
          <w:divBdr>
            <w:top w:val="none" w:sz="0" w:space="0" w:color="auto"/>
            <w:left w:val="none" w:sz="0" w:space="0" w:color="auto"/>
            <w:bottom w:val="none" w:sz="0" w:space="0" w:color="auto"/>
            <w:right w:val="none" w:sz="0" w:space="0" w:color="auto"/>
          </w:divBdr>
        </w:div>
        <w:div w:id="993754547">
          <w:marLeft w:val="640"/>
          <w:marRight w:val="0"/>
          <w:marTop w:val="0"/>
          <w:marBottom w:val="0"/>
          <w:divBdr>
            <w:top w:val="none" w:sz="0" w:space="0" w:color="auto"/>
            <w:left w:val="none" w:sz="0" w:space="0" w:color="auto"/>
            <w:bottom w:val="none" w:sz="0" w:space="0" w:color="auto"/>
            <w:right w:val="none" w:sz="0" w:space="0" w:color="auto"/>
          </w:divBdr>
        </w:div>
        <w:div w:id="1076897268">
          <w:marLeft w:val="640"/>
          <w:marRight w:val="0"/>
          <w:marTop w:val="0"/>
          <w:marBottom w:val="0"/>
          <w:divBdr>
            <w:top w:val="none" w:sz="0" w:space="0" w:color="auto"/>
            <w:left w:val="none" w:sz="0" w:space="0" w:color="auto"/>
            <w:bottom w:val="none" w:sz="0" w:space="0" w:color="auto"/>
            <w:right w:val="none" w:sz="0" w:space="0" w:color="auto"/>
          </w:divBdr>
        </w:div>
        <w:div w:id="1197548284">
          <w:marLeft w:val="640"/>
          <w:marRight w:val="0"/>
          <w:marTop w:val="0"/>
          <w:marBottom w:val="0"/>
          <w:divBdr>
            <w:top w:val="none" w:sz="0" w:space="0" w:color="auto"/>
            <w:left w:val="none" w:sz="0" w:space="0" w:color="auto"/>
            <w:bottom w:val="none" w:sz="0" w:space="0" w:color="auto"/>
            <w:right w:val="none" w:sz="0" w:space="0" w:color="auto"/>
          </w:divBdr>
        </w:div>
        <w:div w:id="1217819285">
          <w:marLeft w:val="640"/>
          <w:marRight w:val="0"/>
          <w:marTop w:val="0"/>
          <w:marBottom w:val="0"/>
          <w:divBdr>
            <w:top w:val="none" w:sz="0" w:space="0" w:color="auto"/>
            <w:left w:val="none" w:sz="0" w:space="0" w:color="auto"/>
            <w:bottom w:val="none" w:sz="0" w:space="0" w:color="auto"/>
            <w:right w:val="none" w:sz="0" w:space="0" w:color="auto"/>
          </w:divBdr>
        </w:div>
        <w:div w:id="1226261176">
          <w:marLeft w:val="640"/>
          <w:marRight w:val="0"/>
          <w:marTop w:val="0"/>
          <w:marBottom w:val="0"/>
          <w:divBdr>
            <w:top w:val="none" w:sz="0" w:space="0" w:color="auto"/>
            <w:left w:val="none" w:sz="0" w:space="0" w:color="auto"/>
            <w:bottom w:val="none" w:sz="0" w:space="0" w:color="auto"/>
            <w:right w:val="none" w:sz="0" w:space="0" w:color="auto"/>
          </w:divBdr>
        </w:div>
        <w:div w:id="1239170803">
          <w:marLeft w:val="640"/>
          <w:marRight w:val="0"/>
          <w:marTop w:val="0"/>
          <w:marBottom w:val="0"/>
          <w:divBdr>
            <w:top w:val="none" w:sz="0" w:space="0" w:color="auto"/>
            <w:left w:val="none" w:sz="0" w:space="0" w:color="auto"/>
            <w:bottom w:val="none" w:sz="0" w:space="0" w:color="auto"/>
            <w:right w:val="none" w:sz="0" w:space="0" w:color="auto"/>
          </w:divBdr>
        </w:div>
        <w:div w:id="1254050322">
          <w:marLeft w:val="640"/>
          <w:marRight w:val="0"/>
          <w:marTop w:val="0"/>
          <w:marBottom w:val="0"/>
          <w:divBdr>
            <w:top w:val="none" w:sz="0" w:space="0" w:color="auto"/>
            <w:left w:val="none" w:sz="0" w:space="0" w:color="auto"/>
            <w:bottom w:val="none" w:sz="0" w:space="0" w:color="auto"/>
            <w:right w:val="none" w:sz="0" w:space="0" w:color="auto"/>
          </w:divBdr>
        </w:div>
        <w:div w:id="1282109383">
          <w:marLeft w:val="640"/>
          <w:marRight w:val="0"/>
          <w:marTop w:val="0"/>
          <w:marBottom w:val="0"/>
          <w:divBdr>
            <w:top w:val="none" w:sz="0" w:space="0" w:color="auto"/>
            <w:left w:val="none" w:sz="0" w:space="0" w:color="auto"/>
            <w:bottom w:val="none" w:sz="0" w:space="0" w:color="auto"/>
            <w:right w:val="none" w:sz="0" w:space="0" w:color="auto"/>
          </w:divBdr>
        </w:div>
        <w:div w:id="1339768858">
          <w:marLeft w:val="640"/>
          <w:marRight w:val="0"/>
          <w:marTop w:val="0"/>
          <w:marBottom w:val="0"/>
          <w:divBdr>
            <w:top w:val="none" w:sz="0" w:space="0" w:color="auto"/>
            <w:left w:val="none" w:sz="0" w:space="0" w:color="auto"/>
            <w:bottom w:val="none" w:sz="0" w:space="0" w:color="auto"/>
            <w:right w:val="none" w:sz="0" w:space="0" w:color="auto"/>
          </w:divBdr>
        </w:div>
        <w:div w:id="1371110889">
          <w:marLeft w:val="640"/>
          <w:marRight w:val="0"/>
          <w:marTop w:val="0"/>
          <w:marBottom w:val="0"/>
          <w:divBdr>
            <w:top w:val="none" w:sz="0" w:space="0" w:color="auto"/>
            <w:left w:val="none" w:sz="0" w:space="0" w:color="auto"/>
            <w:bottom w:val="none" w:sz="0" w:space="0" w:color="auto"/>
            <w:right w:val="none" w:sz="0" w:space="0" w:color="auto"/>
          </w:divBdr>
        </w:div>
        <w:div w:id="1480920629">
          <w:marLeft w:val="640"/>
          <w:marRight w:val="0"/>
          <w:marTop w:val="0"/>
          <w:marBottom w:val="0"/>
          <w:divBdr>
            <w:top w:val="none" w:sz="0" w:space="0" w:color="auto"/>
            <w:left w:val="none" w:sz="0" w:space="0" w:color="auto"/>
            <w:bottom w:val="none" w:sz="0" w:space="0" w:color="auto"/>
            <w:right w:val="none" w:sz="0" w:space="0" w:color="auto"/>
          </w:divBdr>
        </w:div>
        <w:div w:id="1512454364">
          <w:marLeft w:val="640"/>
          <w:marRight w:val="0"/>
          <w:marTop w:val="0"/>
          <w:marBottom w:val="0"/>
          <w:divBdr>
            <w:top w:val="none" w:sz="0" w:space="0" w:color="auto"/>
            <w:left w:val="none" w:sz="0" w:space="0" w:color="auto"/>
            <w:bottom w:val="none" w:sz="0" w:space="0" w:color="auto"/>
            <w:right w:val="none" w:sz="0" w:space="0" w:color="auto"/>
          </w:divBdr>
        </w:div>
        <w:div w:id="1512912599">
          <w:marLeft w:val="640"/>
          <w:marRight w:val="0"/>
          <w:marTop w:val="0"/>
          <w:marBottom w:val="0"/>
          <w:divBdr>
            <w:top w:val="none" w:sz="0" w:space="0" w:color="auto"/>
            <w:left w:val="none" w:sz="0" w:space="0" w:color="auto"/>
            <w:bottom w:val="none" w:sz="0" w:space="0" w:color="auto"/>
            <w:right w:val="none" w:sz="0" w:space="0" w:color="auto"/>
          </w:divBdr>
        </w:div>
        <w:div w:id="1563103565">
          <w:marLeft w:val="640"/>
          <w:marRight w:val="0"/>
          <w:marTop w:val="0"/>
          <w:marBottom w:val="0"/>
          <w:divBdr>
            <w:top w:val="none" w:sz="0" w:space="0" w:color="auto"/>
            <w:left w:val="none" w:sz="0" w:space="0" w:color="auto"/>
            <w:bottom w:val="none" w:sz="0" w:space="0" w:color="auto"/>
            <w:right w:val="none" w:sz="0" w:space="0" w:color="auto"/>
          </w:divBdr>
        </w:div>
        <w:div w:id="1573926842">
          <w:marLeft w:val="640"/>
          <w:marRight w:val="0"/>
          <w:marTop w:val="0"/>
          <w:marBottom w:val="0"/>
          <w:divBdr>
            <w:top w:val="none" w:sz="0" w:space="0" w:color="auto"/>
            <w:left w:val="none" w:sz="0" w:space="0" w:color="auto"/>
            <w:bottom w:val="none" w:sz="0" w:space="0" w:color="auto"/>
            <w:right w:val="none" w:sz="0" w:space="0" w:color="auto"/>
          </w:divBdr>
        </w:div>
        <w:div w:id="1630018036">
          <w:marLeft w:val="640"/>
          <w:marRight w:val="0"/>
          <w:marTop w:val="0"/>
          <w:marBottom w:val="0"/>
          <w:divBdr>
            <w:top w:val="none" w:sz="0" w:space="0" w:color="auto"/>
            <w:left w:val="none" w:sz="0" w:space="0" w:color="auto"/>
            <w:bottom w:val="none" w:sz="0" w:space="0" w:color="auto"/>
            <w:right w:val="none" w:sz="0" w:space="0" w:color="auto"/>
          </w:divBdr>
        </w:div>
        <w:div w:id="1656563881">
          <w:marLeft w:val="640"/>
          <w:marRight w:val="0"/>
          <w:marTop w:val="0"/>
          <w:marBottom w:val="0"/>
          <w:divBdr>
            <w:top w:val="none" w:sz="0" w:space="0" w:color="auto"/>
            <w:left w:val="none" w:sz="0" w:space="0" w:color="auto"/>
            <w:bottom w:val="none" w:sz="0" w:space="0" w:color="auto"/>
            <w:right w:val="none" w:sz="0" w:space="0" w:color="auto"/>
          </w:divBdr>
        </w:div>
        <w:div w:id="1751534645">
          <w:marLeft w:val="640"/>
          <w:marRight w:val="0"/>
          <w:marTop w:val="0"/>
          <w:marBottom w:val="0"/>
          <w:divBdr>
            <w:top w:val="none" w:sz="0" w:space="0" w:color="auto"/>
            <w:left w:val="none" w:sz="0" w:space="0" w:color="auto"/>
            <w:bottom w:val="none" w:sz="0" w:space="0" w:color="auto"/>
            <w:right w:val="none" w:sz="0" w:space="0" w:color="auto"/>
          </w:divBdr>
        </w:div>
        <w:div w:id="1762676519">
          <w:marLeft w:val="640"/>
          <w:marRight w:val="0"/>
          <w:marTop w:val="0"/>
          <w:marBottom w:val="0"/>
          <w:divBdr>
            <w:top w:val="none" w:sz="0" w:space="0" w:color="auto"/>
            <w:left w:val="none" w:sz="0" w:space="0" w:color="auto"/>
            <w:bottom w:val="none" w:sz="0" w:space="0" w:color="auto"/>
            <w:right w:val="none" w:sz="0" w:space="0" w:color="auto"/>
          </w:divBdr>
        </w:div>
        <w:div w:id="1832982733">
          <w:marLeft w:val="640"/>
          <w:marRight w:val="0"/>
          <w:marTop w:val="0"/>
          <w:marBottom w:val="0"/>
          <w:divBdr>
            <w:top w:val="none" w:sz="0" w:space="0" w:color="auto"/>
            <w:left w:val="none" w:sz="0" w:space="0" w:color="auto"/>
            <w:bottom w:val="none" w:sz="0" w:space="0" w:color="auto"/>
            <w:right w:val="none" w:sz="0" w:space="0" w:color="auto"/>
          </w:divBdr>
        </w:div>
        <w:div w:id="1881898778">
          <w:marLeft w:val="640"/>
          <w:marRight w:val="0"/>
          <w:marTop w:val="0"/>
          <w:marBottom w:val="0"/>
          <w:divBdr>
            <w:top w:val="none" w:sz="0" w:space="0" w:color="auto"/>
            <w:left w:val="none" w:sz="0" w:space="0" w:color="auto"/>
            <w:bottom w:val="none" w:sz="0" w:space="0" w:color="auto"/>
            <w:right w:val="none" w:sz="0" w:space="0" w:color="auto"/>
          </w:divBdr>
        </w:div>
        <w:div w:id="1882549465">
          <w:marLeft w:val="640"/>
          <w:marRight w:val="0"/>
          <w:marTop w:val="0"/>
          <w:marBottom w:val="0"/>
          <w:divBdr>
            <w:top w:val="none" w:sz="0" w:space="0" w:color="auto"/>
            <w:left w:val="none" w:sz="0" w:space="0" w:color="auto"/>
            <w:bottom w:val="none" w:sz="0" w:space="0" w:color="auto"/>
            <w:right w:val="none" w:sz="0" w:space="0" w:color="auto"/>
          </w:divBdr>
        </w:div>
        <w:div w:id="1887640605">
          <w:marLeft w:val="640"/>
          <w:marRight w:val="0"/>
          <w:marTop w:val="0"/>
          <w:marBottom w:val="0"/>
          <w:divBdr>
            <w:top w:val="none" w:sz="0" w:space="0" w:color="auto"/>
            <w:left w:val="none" w:sz="0" w:space="0" w:color="auto"/>
            <w:bottom w:val="none" w:sz="0" w:space="0" w:color="auto"/>
            <w:right w:val="none" w:sz="0" w:space="0" w:color="auto"/>
          </w:divBdr>
        </w:div>
        <w:div w:id="1983847878">
          <w:marLeft w:val="640"/>
          <w:marRight w:val="0"/>
          <w:marTop w:val="0"/>
          <w:marBottom w:val="0"/>
          <w:divBdr>
            <w:top w:val="none" w:sz="0" w:space="0" w:color="auto"/>
            <w:left w:val="none" w:sz="0" w:space="0" w:color="auto"/>
            <w:bottom w:val="none" w:sz="0" w:space="0" w:color="auto"/>
            <w:right w:val="none" w:sz="0" w:space="0" w:color="auto"/>
          </w:divBdr>
        </w:div>
        <w:div w:id="2013288980">
          <w:marLeft w:val="640"/>
          <w:marRight w:val="0"/>
          <w:marTop w:val="0"/>
          <w:marBottom w:val="0"/>
          <w:divBdr>
            <w:top w:val="none" w:sz="0" w:space="0" w:color="auto"/>
            <w:left w:val="none" w:sz="0" w:space="0" w:color="auto"/>
            <w:bottom w:val="none" w:sz="0" w:space="0" w:color="auto"/>
            <w:right w:val="none" w:sz="0" w:space="0" w:color="auto"/>
          </w:divBdr>
        </w:div>
        <w:div w:id="2028018085">
          <w:marLeft w:val="640"/>
          <w:marRight w:val="0"/>
          <w:marTop w:val="0"/>
          <w:marBottom w:val="0"/>
          <w:divBdr>
            <w:top w:val="none" w:sz="0" w:space="0" w:color="auto"/>
            <w:left w:val="none" w:sz="0" w:space="0" w:color="auto"/>
            <w:bottom w:val="none" w:sz="0" w:space="0" w:color="auto"/>
            <w:right w:val="none" w:sz="0" w:space="0" w:color="auto"/>
          </w:divBdr>
        </w:div>
      </w:divsChild>
    </w:div>
    <w:div w:id="1218666564">
      <w:bodyDiv w:val="1"/>
      <w:marLeft w:val="0"/>
      <w:marRight w:val="0"/>
      <w:marTop w:val="0"/>
      <w:marBottom w:val="0"/>
      <w:divBdr>
        <w:top w:val="none" w:sz="0" w:space="0" w:color="auto"/>
        <w:left w:val="none" w:sz="0" w:space="0" w:color="auto"/>
        <w:bottom w:val="none" w:sz="0" w:space="0" w:color="auto"/>
        <w:right w:val="none" w:sz="0" w:space="0" w:color="auto"/>
      </w:divBdr>
      <w:divsChild>
        <w:div w:id="11928047">
          <w:marLeft w:val="480"/>
          <w:marRight w:val="0"/>
          <w:marTop w:val="0"/>
          <w:marBottom w:val="0"/>
          <w:divBdr>
            <w:top w:val="none" w:sz="0" w:space="0" w:color="auto"/>
            <w:left w:val="none" w:sz="0" w:space="0" w:color="auto"/>
            <w:bottom w:val="none" w:sz="0" w:space="0" w:color="auto"/>
            <w:right w:val="none" w:sz="0" w:space="0" w:color="auto"/>
          </w:divBdr>
        </w:div>
        <w:div w:id="29962212">
          <w:marLeft w:val="480"/>
          <w:marRight w:val="0"/>
          <w:marTop w:val="0"/>
          <w:marBottom w:val="0"/>
          <w:divBdr>
            <w:top w:val="none" w:sz="0" w:space="0" w:color="auto"/>
            <w:left w:val="none" w:sz="0" w:space="0" w:color="auto"/>
            <w:bottom w:val="none" w:sz="0" w:space="0" w:color="auto"/>
            <w:right w:val="none" w:sz="0" w:space="0" w:color="auto"/>
          </w:divBdr>
        </w:div>
        <w:div w:id="51008685">
          <w:marLeft w:val="480"/>
          <w:marRight w:val="0"/>
          <w:marTop w:val="0"/>
          <w:marBottom w:val="0"/>
          <w:divBdr>
            <w:top w:val="none" w:sz="0" w:space="0" w:color="auto"/>
            <w:left w:val="none" w:sz="0" w:space="0" w:color="auto"/>
            <w:bottom w:val="none" w:sz="0" w:space="0" w:color="auto"/>
            <w:right w:val="none" w:sz="0" w:space="0" w:color="auto"/>
          </w:divBdr>
        </w:div>
        <w:div w:id="64567938">
          <w:marLeft w:val="480"/>
          <w:marRight w:val="0"/>
          <w:marTop w:val="0"/>
          <w:marBottom w:val="0"/>
          <w:divBdr>
            <w:top w:val="none" w:sz="0" w:space="0" w:color="auto"/>
            <w:left w:val="none" w:sz="0" w:space="0" w:color="auto"/>
            <w:bottom w:val="none" w:sz="0" w:space="0" w:color="auto"/>
            <w:right w:val="none" w:sz="0" w:space="0" w:color="auto"/>
          </w:divBdr>
        </w:div>
        <w:div w:id="85536805">
          <w:marLeft w:val="480"/>
          <w:marRight w:val="0"/>
          <w:marTop w:val="0"/>
          <w:marBottom w:val="0"/>
          <w:divBdr>
            <w:top w:val="none" w:sz="0" w:space="0" w:color="auto"/>
            <w:left w:val="none" w:sz="0" w:space="0" w:color="auto"/>
            <w:bottom w:val="none" w:sz="0" w:space="0" w:color="auto"/>
            <w:right w:val="none" w:sz="0" w:space="0" w:color="auto"/>
          </w:divBdr>
        </w:div>
        <w:div w:id="91051839">
          <w:marLeft w:val="480"/>
          <w:marRight w:val="0"/>
          <w:marTop w:val="0"/>
          <w:marBottom w:val="0"/>
          <w:divBdr>
            <w:top w:val="none" w:sz="0" w:space="0" w:color="auto"/>
            <w:left w:val="none" w:sz="0" w:space="0" w:color="auto"/>
            <w:bottom w:val="none" w:sz="0" w:space="0" w:color="auto"/>
            <w:right w:val="none" w:sz="0" w:space="0" w:color="auto"/>
          </w:divBdr>
        </w:div>
        <w:div w:id="100153141">
          <w:marLeft w:val="480"/>
          <w:marRight w:val="0"/>
          <w:marTop w:val="0"/>
          <w:marBottom w:val="0"/>
          <w:divBdr>
            <w:top w:val="none" w:sz="0" w:space="0" w:color="auto"/>
            <w:left w:val="none" w:sz="0" w:space="0" w:color="auto"/>
            <w:bottom w:val="none" w:sz="0" w:space="0" w:color="auto"/>
            <w:right w:val="none" w:sz="0" w:space="0" w:color="auto"/>
          </w:divBdr>
        </w:div>
        <w:div w:id="112214376">
          <w:marLeft w:val="480"/>
          <w:marRight w:val="0"/>
          <w:marTop w:val="0"/>
          <w:marBottom w:val="0"/>
          <w:divBdr>
            <w:top w:val="none" w:sz="0" w:space="0" w:color="auto"/>
            <w:left w:val="none" w:sz="0" w:space="0" w:color="auto"/>
            <w:bottom w:val="none" w:sz="0" w:space="0" w:color="auto"/>
            <w:right w:val="none" w:sz="0" w:space="0" w:color="auto"/>
          </w:divBdr>
        </w:div>
        <w:div w:id="134180422">
          <w:marLeft w:val="480"/>
          <w:marRight w:val="0"/>
          <w:marTop w:val="0"/>
          <w:marBottom w:val="0"/>
          <w:divBdr>
            <w:top w:val="none" w:sz="0" w:space="0" w:color="auto"/>
            <w:left w:val="none" w:sz="0" w:space="0" w:color="auto"/>
            <w:bottom w:val="none" w:sz="0" w:space="0" w:color="auto"/>
            <w:right w:val="none" w:sz="0" w:space="0" w:color="auto"/>
          </w:divBdr>
        </w:div>
        <w:div w:id="202791500">
          <w:marLeft w:val="480"/>
          <w:marRight w:val="0"/>
          <w:marTop w:val="0"/>
          <w:marBottom w:val="0"/>
          <w:divBdr>
            <w:top w:val="none" w:sz="0" w:space="0" w:color="auto"/>
            <w:left w:val="none" w:sz="0" w:space="0" w:color="auto"/>
            <w:bottom w:val="none" w:sz="0" w:space="0" w:color="auto"/>
            <w:right w:val="none" w:sz="0" w:space="0" w:color="auto"/>
          </w:divBdr>
        </w:div>
        <w:div w:id="251937835">
          <w:marLeft w:val="480"/>
          <w:marRight w:val="0"/>
          <w:marTop w:val="0"/>
          <w:marBottom w:val="0"/>
          <w:divBdr>
            <w:top w:val="none" w:sz="0" w:space="0" w:color="auto"/>
            <w:left w:val="none" w:sz="0" w:space="0" w:color="auto"/>
            <w:bottom w:val="none" w:sz="0" w:space="0" w:color="auto"/>
            <w:right w:val="none" w:sz="0" w:space="0" w:color="auto"/>
          </w:divBdr>
        </w:div>
        <w:div w:id="293563174">
          <w:marLeft w:val="480"/>
          <w:marRight w:val="0"/>
          <w:marTop w:val="0"/>
          <w:marBottom w:val="0"/>
          <w:divBdr>
            <w:top w:val="none" w:sz="0" w:space="0" w:color="auto"/>
            <w:left w:val="none" w:sz="0" w:space="0" w:color="auto"/>
            <w:bottom w:val="none" w:sz="0" w:space="0" w:color="auto"/>
            <w:right w:val="none" w:sz="0" w:space="0" w:color="auto"/>
          </w:divBdr>
        </w:div>
        <w:div w:id="304548144">
          <w:marLeft w:val="480"/>
          <w:marRight w:val="0"/>
          <w:marTop w:val="0"/>
          <w:marBottom w:val="0"/>
          <w:divBdr>
            <w:top w:val="none" w:sz="0" w:space="0" w:color="auto"/>
            <w:left w:val="none" w:sz="0" w:space="0" w:color="auto"/>
            <w:bottom w:val="none" w:sz="0" w:space="0" w:color="auto"/>
            <w:right w:val="none" w:sz="0" w:space="0" w:color="auto"/>
          </w:divBdr>
        </w:div>
        <w:div w:id="336273197">
          <w:marLeft w:val="480"/>
          <w:marRight w:val="0"/>
          <w:marTop w:val="0"/>
          <w:marBottom w:val="0"/>
          <w:divBdr>
            <w:top w:val="none" w:sz="0" w:space="0" w:color="auto"/>
            <w:left w:val="none" w:sz="0" w:space="0" w:color="auto"/>
            <w:bottom w:val="none" w:sz="0" w:space="0" w:color="auto"/>
            <w:right w:val="none" w:sz="0" w:space="0" w:color="auto"/>
          </w:divBdr>
        </w:div>
        <w:div w:id="337536994">
          <w:marLeft w:val="480"/>
          <w:marRight w:val="0"/>
          <w:marTop w:val="0"/>
          <w:marBottom w:val="0"/>
          <w:divBdr>
            <w:top w:val="none" w:sz="0" w:space="0" w:color="auto"/>
            <w:left w:val="none" w:sz="0" w:space="0" w:color="auto"/>
            <w:bottom w:val="none" w:sz="0" w:space="0" w:color="auto"/>
            <w:right w:val="none" w:sz="0" w:space="0" w:color="auto"/>
          </w:divBdr>
        </w:div>
        <w:div w:id="393116300">
          <w:marLeft w:val="480"/>
          <w:marRight w:val="0"/>
          <w:marTop w:val="0"/>
          <w:marBottom w:val="0"/>
          <w:divBdr>
            <w:top w:val="none" w:sz="0" w:space="0" w:color="auto"/>
            <w:left w:val="none" w:sz="0" w:space="0" w:color="auto"/>
            <w:bottom w:val="none" w:sz="0" w:space="0" w:color="auto"/>
            <w:right w:val="none" w:sz="0" w:space="0" w:color="auto"/>
          </w:divBdr>
        </w:div>
        <w:div w:id="408235824">
          <w:marLeft w:val="480"/>
          <w:marRight w:val="0"/>
          <w:marTop w:val="0"/>
          <w:marBottom w:val="0"/>
          <w:divBdr>
            <w:top w:val="none" w:sz="0" w:space="0" w:color="auto"/>
            <w:left w:val="none" w:sz="0" w:space="0" w:color="auto"/>
            <w:bottom w:val="none" w:sz="0" w:space="0" w:color="auto"/>
            <w:right w:val="none" w:sz="0" w:space="0" w:color="auto"/>
          </w:divBdr>
        </w:div>
        <w:div w:id="413091198">
          <w:marLeft w:val="480"/>
          <w:marRight w:val="0"/>
          <w:marTop w:val="0"/>
          <w:marBottom w:val="0"/>
          <w:divBdr>
            <w:top w:val="none" w:sz="0" w:space="0" w:color="auto"/>
            <w:left w:val="none" w:sz="0" w:space="0" w:color="auto"/>
            <w:bottom w:val="none" w:sz="0" w:space="0" w:color="auto"/>
            <w:right w:val="none" w:sz="0" w:space="0" w:color="auto"/>
          </w:divBdr>
        </w:div>
        <w:div w:id="418336547">
          <w:marLeft w:val="480"/>
          <w:marRight w:val="0"/>
          <w:marTop w:val="0"/>
          <w:marBottom w:val="0"/>
          <w:divBdr>
            <w:top w:val="none" w:sz="0" w:space="0" w:color="auto"/>
            <w:left w:val="none" w:sz="0" w:space="0" w:color="auto"/>
            <w:bottom w:val="none" w:sz="0" w:space="0" w:color="auto"/>
            <w:right w:val="none" w:sz="0" w:space="0" w:color="auto"/>
          </w:divBdr>
        </w:div>
        <w:div w:id="450167518">
          <w:marLeft w:val="480"/>
          <w:marRight w:val="0"/>
          <w:marTop w:val="0"/>
          <w:marBottom w:val="0"/>
          <w:divBdr>
            <w:top w:val="none" w:sz="0" w:space="0" w:color="auto"/>
            <w:left w:val="none" w:sz="0" w:space="0" w:color="auto"/>
            <w:bottom w:val="none" w:sz="0" w:space="0" w:color="auto"/>
            <w:right w:val="none" w:sz="0" w:space="0" w:color="auto"/>
          </w:divBdr>
        </w:div>
        <w:div w:id="489097420">
          <w:marLeft w:val="480"/>
          <w:marRight w:val="0"/>
          <w:marTop w:val="0"/>
          <w:marBottom w:val="0"/>
          <w:divBdr>
            <w:top w:val="none" w:sz="0" w:space="0" w:color="auto"/>
            <w:left w:val="none" w:sz="0" w:space="0" w:color="auto"/>
            <w:bottom w:val="none" w:sz="0" w:space="0" w:color="auto"/>
            <w:right w:val="none" w:sz="0" w:space="0" w:color="auto"/>
          </w:divBdr>
        </w:div>
        <w:div w:id="540634116">
          <w:marLeft w:val="480"/>
          <w:marRight w:val="0"/>
          <w:marTop w:val="0"/>
          <w:marBottom w:val="0"/>
          <w:divBdr>
            <w:top w:val="none" w:sz="0" w:space="0" w:color="auto"/>
            <w:left w:val="none" w:sz="0" w:space="0" w:color="auto"/>
            <w:bottom w:val="none" w:sz="0" w:space="0" w:color="auto"/>
            <w:right w:val="none" w:sz="0" w:space="0" w:color="auto"/>
          </w:divBdr>
        </w:div>
        <w:div w:id="576790845">
          <w:marLeft w:val="480"/>
          <w:marRight w:val="0"/>
          <w:marTop w:val="0"/>
          <w:marBottom w:val="0"/>
          <w:divBdr>
            <w:top w:val="none" w:sz="0" w:space="0" w:color="auto"/>
            <w:left w:val="none" w:sz="0" w:space="0" w:color="auto"/>
            <w:bottom w:val="none" w:sz="0" w:space="0" w:color="auto"/>
            <w:right w:val="none" w:sz="0" w:space="0" w:color="auto"/>
          </w:divBdr>
        </w:div>
        <w:div w:id="597718124">
          <w:marLeft w:val="480"/>
          <w:marRight w:val="0"/>
          <w:marTop w:val="0"/>
          <w:marBottom w:val="0"/>
          <w:divBdr>
            <w:top w:val="none" w:sz="0" w:space="0" w:color="auto"/>
            <w:left w:val="none" w:sz="0" w:space="0" w:color="auto"/>
            <w:bottom w:val="none" w:sz="0" w:space="0" w:color="auto"/>
            <w:right w:val="none" w:sz="0" w:space="0" w:color="auto"/>
          </w:divBdr>
        </w:div>
        <w:div w:id="602306646">
          <w:marLeft w:val="480"/>
          <w:marRight w:val="0"/>
          <w:marTop w:val="0"/>
          <w:marBottom w:val="0"/>
          <w:divBdr>
            <w:top w:val="none" w:sz="0" w:space="0" w:color="auto"/>
            <w:left w:val="none" w:sz="0" w:space="0" w:color="auto"/>
            <w:bottom w:val="none" w:sz="0" w:space="0" w:color="auto"/>
            <w:right w:val="none" w:sz="0" w:space="0" w:color="auto"/>
          </w:divBdr>
        </w:div>
        <w:div w:id="624434424">
          <w:marLeft w:val="480"/>
          <w:marRight w:val="0"/>
          <w:marTop w:val="0"/>
          <w:marBottom w:val="0"/>
          <w:divBdr>
            <w:top w:val="none" w:sz="0" w:space="0" w:color="auto"/>
            <w:left w:val="none" w:sz="0" w:space="0" w:color="auto"/>
            <w:bottom w:val="none" w:sz="0" w:space="0" w:color="auto"/>
            <w:right w:val="none" w:sz="0" w:space="0" w:color="auto"/>
          </w:divBdr>
        </w:div>
        <w:div w:id="698092874">
          <w:marLeft w:val="480"/>
          <w:marRight w:val="0"/>
          <w:marTop w:val="0"/>
          <w:marBottom w:val="0"/>
          <w:divBdr>
            <w:top w:val="none" w:sz="0" w:space="0" w:color="auto"/>
            <w:left w:val="none" w:sz="0" w:space="0" w:color="auto"/>
            <w:bottom w:val="none" w:sz="0" w:space="0" w:color="auto"/>
            <w:right w:val="none" w:sz="0" w:space="0" w:color="auto"/>
          </w:divBdr>
        </w:div>
        <w:div w:id="717050825">
          <w:marLeft w:val="480"/>
          <w:marRight w:val="0"/>
          <w:marTop w:val="0"/>
          <w:marBottom w:val="0"/>
          <w:divBdr>
            <w:top w:val="none" w:sz="0" w:space="0" w:color="auto"/>
            <w:left w:val="none" w:sz="0" w:space="0" w:color="auto"/>
            <w:bottom w:val="none" w:sz="0" w:space="0" w:color="auto"/>
            <w:right w:val="none" w:sz="0" w:space="0" w:color="auto"/>
          </w:divBdr>
        </w:div>
        <w:div w:id="736363097">
          <w:marLeft w:val="480"/>
          <w:marRight w:val="0"/>
          <w:marTop w:val="0"/>
          <w:marBottom w:val="0"/>
          <w:divBdr>
            <w:top w:val="none" w:sz="0" w:space="0" w:color="auto"/>
            <w:left w:val="none" w:sz="0" w:space="0" w:color="auto"/>
            <w:bottom w:val="none" w:sz="0" w:space="0" w:color="auto"/>
            <w:right w:val="none" w:sz="0" w:space="0" w:color="auto"/>
          </w:divBdr>
        </w:div>
        <w:div w:id="759519416">
          <w:marLeft w:val="480"/>
          <w:marRight w:val="0"/>
          <w:marTop w:val="0"/>
          <w:marBottom w:val="0"/>
          <w:divBdr>
            <w:top w:val="none" w:sz="0" w:space="0" w:color="auto"/>
            <w:left w:val="none" w:sz="0" w:space="0" w:color="auto"/>
            <w:bottom w:val="none" w:sz="0" w:space="0" w:color="auto"/>
            <w:right w:val="none" w:sz="0" w:space="0" w:color="auto"/>
          </w:divBdr>
        </w:div>
        <w:div w:id="808329009">
          <w:marLeft w:val="480"/>
          <w:marRight w:val="0"/>
          <w:marTop w:val="0"/>
          <w:marBottom w:val="0"/>
          <w:divBdr>
            <w:top w:val="none" w:sz="0" w:space="0" w:color="auto"/>
            <w:left w:val="none" w:sz="0" w:space="0" w:color="auto"/>
            <w:bottom w:val="none" w:sz="0" w:space="0" w:color="auto"/>
            <w:right w:val="none" w:sz="0" w:space="0" w:color="auto"/>
          </w:divBdr>
        </w:div>
        <w:div w:id="847141498">
          <w:marLeft w:val="480"/>
          <w:marRight w:val="0"/>
          <w:marTop w:val="0"/>
          <w:marBottom w:val="0"/>
          <w:divBdr>
            <w:top w:val="none" w:sz="0" w:space="0" w:color="auto"/>
            <w:left w:val="none" w:sz="0" w:space="0" w:color="auto"/>
            <w:bottom w:val="none" w:sz="0" w:space="0" w:color="auto"/>
            <w:right w:val="none" w:sz="0" w:space="0" w:color="auto"/>
          </w:divBdr>
        </w:div>
        <w:div w:id="847408511">
          <w:marLeft w:val="480"/>
          <w:marRight w:val="0"/>
          <w:marTop w:val="0"/>
          <w:marBottom w:val="0"/>
          <w:divBdr>
            <w:top w:val="none" w:sz="0" w:space="0" w:color="auto"/>
            <w:left w:val="none" w:sz="0" w:space="0" w:color="auto"/>
            <w:bottom w:val="none" w:sz="0" w:space="0" w:color="auto"/>
            <w:right w:val="none" w:sz="0" w:space="0" w:color="auto"/>
          </w:divBdr>
        </w:div>
        <w:div w:id="905338970">
          <w:marLeft w:val="480"/>
          <w:marRight w:val="0"/>
          <w:marTop w:val="0"/>
          <w:marBottom w:val="0"/>
          <w:divBdr>
            <w:top w:val="none" w:sz="0" w:space="0" w:color="auto"/>
            <w:left w:val="none" w:sz="0" w:space="0" w:color="auto"/>
            <w:bottom w:val="none" w:sz="0" w:space="0" w:color="auto"/>
            <w:right w:val="none" w:sz="0" w:space="0" w:color="auto"/>
          </w:divBdr>
        </w:div>
        <w:div w:id="926228885">
          <w:marLeft w:val="480"/>
          <w:marRight w:val="0"/>
          <w:marTop w:val="0"/>
          <w:marBottom w:val="0"/>
          <w:divBdr>
            <w:top w:val="none" w:sz="0" w:space="0" w:color="auto"/>
            <w:left w:val="none" w:sz="0" w:space="0" w:color="auto"/>
            <w:bottom w:val="none" w:sz="0" w:space="0" w:color="auto"/>
            <w:right w:val="none" w:sz="0" w:space="0" w:color="auto"/>
          </w:divBdr>
        </w:div>
        <w:div w:id="956522735">
          <w:marLeft w:val="480"/>
          <w:marRight w:val="0"/>
          <w:marTop w:val="0"/>
          <w:marBottom w:val="0"/>
          <w:divBdr>
            <w:top w:val="none" w:sz="0" w:space="0" w:color="auto"/>
            <w:left w:val="none" w:sz="0" w:space="0" w:color="auto"/>
            <w:bottom w:val="none" w:sz="0" w:space="0" w:color="auto"/>
            <w:right w:val="none" w:sz="0" w:space="0" w:color="auto"/>
          </w:divBdr>
        </w:div>
        <w:div w:id="1032537189">
          <w:marLeft w:val="480"/>
          <w:marRight w:val="0"/>
          <w:marTop w:val="0"/>
          <w:marBottom w:val="0"/>
          <w:divBdr>
            <w:top w:val="none" w:sz="0" w:space="0" w:color="auto"/>
            <w:left w:val="none" w:sz="0" w:space="0" w:color="auto"/>
            <w:bottom w:val="none" w:sz="0" w:space="0" w:color="auto"/>
            <w:right w:val="none" w:sz="0" w:space="0" w:color="auto"/>
          </w:divBdr>
        </w:div>
        <w:div w:id="1043139838">
          <w:marLeft w:val="480"/>
          <w:marRight w:val="0"/>
          <w:marTop w:val="0"/>
          <w:marBottom w:val="0"/>
          <w:divBdr>
            <w:top w:val="none" w:sz="0" w:space="0" w:color="auto"/>
            <w:left w:val="none" w:sz="0" w:space="0" w:color="auto"/>
            <w:bottom w:val="none" w:sz="0" w:space="0" w:color="auto"/>
            <w:right w:val="none" w:sz="0" w:space="0" w:color="auto"/>
          </w:divBdr>
        </w:div>
        <w:div w:id="1059667001">
          <w:marLeft w:val="480"/>
          <w:marRight w:val="0"/>
          <w:marTop w:val="0"/>
          <w:marBottom w:val="0"/>
          <w:divBdr>
            <w:top w:val="none" w:sz="0" w:space="0" w:color="auto"/>
            <w:left w:val="none" w:sz="0" w:space="0" w:color="auto"/>
            <w:bottom w:val="none" w:sz="0" w:space="0" w:color="auto"/>
            <w:right w:val="none" w:sz="0" w:space="0" w:color="auto"/>
          </w:divBdr>
        </w:div>
        <w:div w:id="1098452734">
          <w:marLeft w:val="480"/>
          <w:marRight w:val="0"/>
          <w:marTop w:val="0"/>
          <w:marBottom w:val="0"/>
          <w:divBdr>
            <w:top w:val="none" w:sz="0" w:space="0" w:color="auto"/>
            <w:left w:val="none" w:sz="0" w:space="0" w:color="auto"/>
            <w:bottom w:val="none" w:sz="0" w:space="0" w:color="auto"/>
            <w:right w:val="none" w:sz="0" w:space="0" w:color="auto"/>
          </w:divBdr>
        </w:div>
        <w:div w:id="1125006195">
          <w:marLeft w:val="480"/>
          <w:marRight w:val="0"/>
          <w:marTop w:val="0"/>
          <w:marBottom w:val="0"/>
          <w:divBdr>
            <w:top w:val="none" w:sz="0" w:space="0" w:color="auto"/>
            <w:left w:val="none" w:sz="0" w:space="0" w:color="auto"/>
            <w:bottom w:val="none" w:sz="0" w:space="0" w:color="auto"/>
            <w:right w:val="none" w:sz="0" w:space="0" w:color="auto"/>
          </w:divBdr>
        </w:div>
        <w:div w:id="1170172573">
          <w:marLeft w:val="480"/>
          <w:marRight w:val="0"/>
          <w:marTop w:val="0"/>
          <w:marBottom w:val="0"/>
          <w:divBdr>
            <w:top w:val="none" w:sz="0" w:space="0" w:color="auto"/>
            <w:left w:val="none" w:sz="0" w:space="0" w:color="auto"/>
            <w:bottom w:val="none" w:sz="0" w:space="0" w:color="auto"/>
            <w:right w:val="none" w:sz="0" w:space="0" w:color="auto"/>
          </w:divBdr>
        </w:div>
        <w:div w:id="1264991910">
          <w:marLeft w:val="480"/>
          <w:marRight w:val="0"/>
          <w:marTop w:val="0"/>
          <w:marBottom w:val="0"/>
          <w:divBdr>
            <w:top w:val="none" w:sz="0" w:space="0" w:color="auto"/>
            <w:left w:val="none" w:sz="0" w:space="0" w:color="auto"/>
            <w:bottom w:val="none" w:sz="0" w:space="0" w:color="auto"/>
            <w:right w:val="none" w:sz="0" w:space="0" w:color="auto"/>
          </w:divBdr>
        </w:div>
        <w:div w:id="1319724457">
          <w:marLeft w:val="480"/>
          <w:marRight w:val="0"/>
          <w:marTop w:val="0"/>
          <w:marBottom w:val="0"/>
          <w:divBdr>
            <w:top w:val="none" w:sz="0" w:space="0" w:color="auto"/>
            <w:left w:val="none" w:sz="0" w:space="0" w:color="auto"/>
            <w:bottom w:val="none" w:sz="0" w:space="0" w:color="auto"/>
            <w:right w:val="none" w:sz="0" w:space="0" w:color="auto"/>
          </w:divBdr>
        </w:div>
        <w:div w:id="1377657887">
          <w:marLeft w:val="480"/>
          <w:marRight w:val="0"/>
          <w:marTop w:val="0"/>
          <w:marBottom w:val="0"/>
          <w:divBdr>
            <w:top w:val="none" w:sz="0" w:space="0" w:color="auto"/>
            <w:left w:val="none" w:sz="0" w:space="0" w:color="auto"/>
            <w:bottom w:val="none" w:sz="0" w:space="0" w:color="auto"/>
            <w:right w:val="none" w:sz="0" w:space="0" w:color="auto"/>
          </w:divBdr>
        </w:div>
        <w:div w:id="1470785477">
          <w:marLeft w:val="480"/>
          <w:marRight w:val="0"/>
          <w:marTop w:val="0"/>
          <w:marBottom w:val="0"/>
          <w:divBdr>
            <w:top w:val="none" w:sz="0" w:space="0" w:color="auto"/>
            <w:left w:val="none" w:sz="0" w:space="0" w:color="auto"/>
            <w:bottom w:val="none" w:sz="0" w:space="0" w:color="auto"/>
            <w:right w:val="none" w:sz="0" w:space="0" w:color="auto"/>
          </w:divBdr>
        </w:div>
        <w:div w:id="1556159573">
          <w:marLeft w:val="480"/>
          <w:marRight w:val="0"/>
          <w:marTop w:val="0"/>
          <w:marBottom w:val="0"/>
          <w:divBdr>
            <w:top w:val="none" w:sz="0" w:space="0" w:color="auto"/>
            <w:left w:val="none" w:sz="0" w:space="0" w:color="auto"/>
            <w:bottom w:val="none" w:sz="0" w:space="0" w:color="auto"/>
            <w:right w:val="none" w:sz="0" w:space="0" w:color="auto"/>
          </w:divBdr>
        </w:div>
        <w:div w:id="1556891041">
          <w:marLeft w:val="480"/>
          <w:marRight w:val="0"/>
          <w:marTop w:val="0"/>
          <w:marBottom w:val="0"/>
          <w:divBdr>
            <w:top w:val="none" w:sz="0" w:space="0" w:color="auto"/>
            <w:left w:val="none" w:sz="0" w:space="0" w:color="auto"/>
            <w:bottom w:val="none" w:sz="0" w:space="0" w:color="auto"/>
            <w:right w:val="none" w:sz="0" w:space="0" w:color="auto"/>
          </w:divBdr>
        </w:div>
        <w:div w:id="1563057753">
          <w:marLeft w:val="480"/>
          <w:marRight w:val="0"/>
          <w:marTop w:val="0"/>
          <w:marBottom w:val="0"/>
          <w:divBdr>
            <w:top w:val="none" w:sz="0" w:space="0" w:color="auto"/>
            <w:left w:val="none" w:sz="0" w:space="0" w:color="auto"/>
            <w:bottom w:val="none" w:sz="0" w:space="0" w:color="auto"/>
            <w:right w:val="none" w:sz="0" w:space="0" w:color="auto"/>
          </w:divBdr>
        </w:div>
        <w:div w:id="1592276525">
          <w:marLeft w:val="480"/>
          <w:marRight w:val="0"/>
          <w:marTop w:val="0"/>
          <w:marBottom w:val="0"/>
          <w:divBdr>
            <w:top w:val="none" w:sz="0" w:space="0" w:color="auto"/>
            <w:left w:val="none" w:sz="0" w:space="0" w:color="auto"/>
            <w:bottom w:val="none" w:sz="0" w:space="0" w:color="auto"/>
            <w:right w:val="none" w:sz="0" w:space="0" w:color="auto"/>
          </w:divBdr>
        </w:div>
        <w:div w:id="1610045134">
          <w:marLeft w:val="480"/>
          <w:marRight w:val="0"/>
          <w:marTop w:val="0"/>
          <w:marBottom w:val="0"/>
          <w:divBdr>
            <w:top w:val="none" w:sz="0" w:space="0" w:color="auto"/>
            <w:left w:val="none" w:sz="0" w:space="0" w:color="auto"/>
            <w:bottom w:val="none" w:sz="0" w:space="0" w:color="auto"/>
            <w:right w:val="none" w:sz="0" w:space="0" w:color="auto"/>
          </w:divBdr>
        </w:div>
        <w:div w:id="1621305893">
          <w:marLeft w:val="480"/>
          <w:marRight w:val="0"/>
          <w:marTop w:val="0"/>
          <w:marBottom w:val="0"/>
          <w:divBdr>
            <w:top w:val="none" w:sz="0" w:space="0" w:color="auto"/>
            <w:left w:val="none" w:sz="0" w:space="0" w:color="auto"/>
            <w:bottom w:val="none" w:sz="0" w:space="0" w:color="auto"/>
            <w:right w:val="none" w:sz="0" w:space="0" w:color="auto"/>
          </w:divBdr>
        </w:div>
        <w:div w:id="1657798897">
          <w:marLeft w:val="480"/>
          <w:marRight w:val="0"/>
          <w:marTop w:val="0"/>
          <w:marBottom w:val="0"/>
          <w:divBdr>
            <w:top w:val="none" w:sz="0" w:space="0" w:color="auto"/>
            <w:left w:val="none" w:sz="0" w:space="0" w:color="auto"/>
            <w:bottom w:val="none" w:sz="0" w:space="0" w:color="auto"/>
            <w:right w:val="none" w:sz="0" w:space="0" w:color="auto"/>
          </w:divBdr>
        </w:div>
        <w:div w:id="1868135703">
          <w:marLeft w:val="480"/>
          <w:marRight w:val="0"/>
          <w:marTop w:val="0"/>
          <w:marBottom w:val="0"/>
          <w:divBdr>
            <w:top w:val="none" w:sz="0" w:space="0" w:color="auto"/>
            <w:left w:val="none" w:sz="0" w:space="0" w:color="auto"/>
            <w:bottom w:val="none" w:sz="0" w:space="0" w:color="auto"/>
            <w:right w:val="none" w:sz="0" w:space="0" w:color="auto"/>
          </w:divBdr>
        </w:div>
        <w:div w:id="1900818363">
          <w:marLeft w:val="480"/>
          <w:marRight w:val="0"/>
          <w:marTop w:val="0"/>
          <w:marBottom w:val="0"/>
          <w:divBdr>
            <w:top w:val="none" w:sz="0" w:space="0" w:color="auto"/>
            <w:left w:val="none" w:sz="0" w:space="0" w:color="auto"/>
            <w:bottom w:val="none" w:sz="0" w:space="0" w:color="auto"/>
            <w:right w:val="none" w:sz="0" w:space="0" w:color="auto"/>
          </w:divBdr>
        </w:div>
        <w:div w:id="1906451090">
          <w:marLeft w:val="480"/>
          <w:marRight w:val="0"/>
          <w:marTop w:val="0"/>
          <w:marBottom w:val="0"/>
          <w:divBdr>
            <w:top w:val="none" w:sz="0" w:space="0" w:color="auto"/>
            <w:left w:val="none" w:sz="0" w:space="0" w:color="auto"/>
            <w:bottom w:val="none" w:sz="0" w:space="0" w:color="auto"/>
            <w:right w:val="none" w:sz="0" w:space="0" w:color="auto"/>
          </w:divBdr>
        </w:div>
        <w:div w:id="1909803174">
          <w:marLeft w:val="480"/>
          <w:marRight w:val="0"/>
          <w:marTop w:val="0"/>
          <w:marBottom w:val="0"/>
          <w:divBdr>
            <w:top w:val="none" w:sz="0" w:space="0" w:color="auto"/>
            <w:left w:val="none" w:sz="0" w:space="0" w:color="auto"/>
            <w:bottom w:val="none" w:sz="0" w:space="0" w:color="auto"/>
            <w:right w:val="none" w:sz="0" w:space="0" w:color="auto"/>
          </w:divBdr>
        </w:div>
        <w:div w:id="1972587806">
          <w:marLeft w:val="480"/>
          <w:marRight w:val="0"/>
          <w:marTop w:val="0"/>
          <w:marBottom w:val="0"/>
          <w:divBdr>
            <w:top w:val="none" w:sz="0" w:space="0" w:color="auto"/>
            <w:left w:val="none" w:sz="0" w:space="0" w:color="auto"/>
            <w:bottom w:val="none" w:sz="0" w:space="0" w:color="auto"/>
            <w:right w:val="none" w:sz="0" w:space="0" w:color="auto"/>
          </w:divBdr>
        </w:div>
        <w:div w:id="2007855699">
          <w:marLeft w:val="480"/>
          <w:marRight w:val="0"/>
          <w:marTop w:val="0"/>
          <w:marBottom w:val="0"/>
          <w:divBdr>
            <w:top w:val="none" w:sz="0" w:space="0" w:color="auto"/>
            <w:left w:val="none" w:sz="0" w:space="0" w:color="auto"/>
            <w:bottom w:val="none" w:sz="0" w:space="0" w:color="auto"/>
            <w:right w:val="none" w:sz="0" w:space="0" w:color="auto"/>
          </w:divBdr>
        </w:div>
        <w:div w:id="2054386401">
          <w:marLeft w:val="480"/>
          <w:marRight w:val="0"/>
          <w:marTop w:val="0"/>
          <w:marBottom w:val="0"/>
          <w:divBdr>
            <w:top w:val="none" w:sz="0" w:space="0" w:color="auto"/>
            <w:left w:val="none" w:sz="0" w:space="0" w:color="auto"/>
            <w:bottom w:val="none" w:sz="0" w:space="0" w:color="auto"/>
            <w:right w:val="none" w:sz="0" w:space="0" w:color="auto"/>
          </w:divBdr>
        </w:div>
        <w:div w:id="2141918040">
          <w:marLeft w:val="480"/>
          <w:marRight w:val="0"/>
          <w:marTop w:val="0"/>
          <w:marBottom w:val="0"/>
          <w:divBdr>
            <w:top w:val="none" w:sz="0" w:space="0" w:color="auto"/>
            <w:left w:val="none" w:sz="0" w:space="0" w:color="auto"/>
            <w:bottom w:val="none" w:sz="0" w:space="0" w:color="auto"/>
            <w:right w:val="none" w:sz="0" w:space="0" w:color="auto"/>
          </w:divBdr>
        </w:div>
      </w:divsChild>
    </w:div>
    <w:div w:id="1222714675">
      <w:bodyDiv w:val="1"/>
      <w:marLeft w:val="0"/>
      <w:marRight w:val="0"/>
      <w:marTop w:val="0"/>
      <w:marBottom w:val="0"/>
      <w:divBdr>
        <w:top w:val="none" w:sz="0" w:space="0" w:color="auto"/>
        <w:left w:val="none" w:sz="0" w:space="0" w:color="auto"/>
        <w:bottom w:val="none" w:sz="0" w:space="0" w:color="auto"/>
        <w:right w:val="none" w:sz="0" w:space="0" w:color="auto"/>
      </w:divBdr>
    </w:div>
    <w:div w:id="1223178923">
      <w:bodyDiv w:val="1"/>
      <w:marLeft w:val="0"/>
      <w:marRight w:val="0"/>
      <w:marTop w:val="0"/>
      <w:marBottom w:val="0"/>
      <w:divBdr>
        <w:top w:val="none" w:sz="0" w:space="0" w:color="auto"/>
        <w:left w:val="none" w:sz="0" w:space="0" w:color="auto"/>
        <w:bottom w:val="none" w:sz="0" w:space="0" w:color="auto"/>
        <w:right w:val="none" w:sz="0" w:space="0" w:color="auto"/>
      </w:divBdr>
      <w:divsChild>
        <w:div w:id="55321846">
          <w:marLeft w:val="640"/>
          <w:marRight w:val="0"/>
          <w:marTop w:val="0"/>
          <w:marBottom w:val="0"/>
          <w:divBdr>
            <w:top w:val="none" w:sz="0" w:space="0" w:color="auto"/>
            <w:left w:val="none" w:sz="0" w:space="0" w:color="auto"/>
            <w:bottom w:val="none" w:sz="0" w:space="0" w:color="auto"/>
            <w:right w:val="none" w:sz="0" w:space="0" w:color="auto"/>
          </w:divBdr>
        </w:div>
        <w:div w:id="76439460">
          <w:marLeft w:val="640"/>
          <w:marRight w:val="0"/>
          <w:marTop w:val="0"/>
          <w:marBottom w:val="0"/>
          <w:divBdr>
            <w:top w:val="none" w:sz="0" w:space="0" w:color="auto"/>
            <w:left w:val="none" w:sz="0" w:space="0" w:color="auto"/>
            <w:bottom w:val="none" w:sz="0" w:space="0" w:color="auto"/>
            <w:right w:val="none" w:sz="0" w:space="0" w:color="auto"/>
          </w:divBdr>
        </w:div>
        <w:div w:id="85735416">
          <w:marLeft w:val="640"/>
          <w:marRight w:val="0"/>
          <w:marTop w:val="0"/>
          <w:marBottom w:val="0"/>
          <w:divBdr>
            <w:top w:val="none" w:sz="0" w:space="0" w:color="auto"/>
            <w:left w:val="none" w:sz="0" w:space="0" w:color="auto"/>
            <w:bottom w:val="none" w:sz="0" w:space="0" w:color="auto"/>
            <w:right w:val="none" w:sz="0" w:space="0" w:color="auto"/>
          </w:divBdr>
        </w:div>
        <w:div w:id="126238309">
          <w:marLeft w:val="640"/>
          <w:marRight w:val="0"/>
          <w:marTop w:val="0"/>
          <w:marBottom w:val="0"/>
          <w:divBdr>
            <w:top w:val="none" w:sz="0" w:space="0" w:color="auto"/>
            <w:left w:val="none" w:sz="0" w:space="0" w:color="auto"/>
            <w:bottom w:val="none" w:sz="0" w:space="0" w:color="auto"/>
            <w:right w:val="none" w:sz="0" w:space="0" w:color="auto"/>
          </w:divBdr>
        </w:div>
        <w:div w:id="214705639">
          <w:marLeft w:val="640"/>
          <w:marRight w:val="0"/>
          <w:marTop w:val="0"/>
          <w:marBottom w:val="0"/>
          <w:divBdr>
            <w:top w:val="none" w:sz="0" w:space="0" w:color="auto"/>
            <w:left w:val="none" w:sz="0" w:space="0" w:color="auto"/>
            <w:bottom w:val="none" w:sz="0" w:space="0" w:color="auto"/>
            <w:right w:val="none" w:sz="0" w:space="0" w:color="auto"/>
          </w:divBdr>
        </w:div>
        <w:div w:id="258415750">
          <w:marLeft w:val="640"/>
          <w:marRight w:val="0"/>
          <w:marTop w:val="0"/>
          <w:marBottom w:val="0"/>
          <w:divBdr>
            <w:top w:val="none" w:sz="0" w:space="0" w:color="auto"/>
            <w:left w:val="none" w:sz="0" w:space="0" w:color="auto"/>
            <w:bottom w:val="none" w:sz="0" w:space="0" w:color="auto"/>
            <w:right w:val="none" w:sz="0" w:space="0" w:color="auto"/>
          </w:divBdr>
        </w:div>
        <w:div w:id="278411214">
          <w:marLeft w:val="640"/>
          <w:marRight w:val="0"/>
          <w:marTop w:val="0"/>
          <w:marBottom w:val="0"/>
          <w:divBdr>
            <w:top w:val="none" w:sz="0" w:space="0" w:color="auto"/>
            <w:left w:val="none" w:sz="0" w:space="0" w:color="auto"/>
            <w:bottom w:val="none" w:sz="0" w:space="0" w:color="auto"/>
            <w:right w:val="none" w:sz="0" w:space="0" w:color="auto"/>
          </w:divBdr>
        </w:div>
        <w:div w:id="387269468">
          <w:marLeft w:val="640"/>
          <w:marRight w:val="0"/>
          <w:marTop w:val="0"/>
          <w:marBottom w:val="0"/>
          <w:divBdr>
            <w:top w:val="none" w:sz="0" w:space="0" w:color="auto"/>
            <w:left w:val="none" w:sz="0" w:space="0" w:color="auto"/>
            <w:bottom w:val="none" w:sz="0" w:space="0" w:color="auto"/>
            <w:right w:val="none" w:sz="0" w:space="0" w:color="auto"/>
          </w:divBdr>
        </w:div>
        <w:div w:id="398136284">
          <w:marLeft w:val="640"/>
          <w:marRight w:val="0"/>
          <w:marTop w:val="0"/>
          <w:marBottom w:val="0"/>
          <w:divBdr>
            <w:top w:val="none" w:sz="0" w:space="0" w:color="auto"/>
            <w:left w:val="none" w:sz="0" w:space="0" w:color="auto"/>
            <w:bottom w:val="none" w:sz="0" w:space="0" w:color="auto"/>
            <w:right w:val="none" w:sz="0" w:space="0" w:color="auto"/>
          </w:divBdr>
        </w:div>
        <w:div w:id="408573755">
          <w:marLeft w:val="640"/>
          <w:marRight w:val="0"/>
          <w:marTop w:val="0"/>
          <w:marBottom w:val="0"/>
          <w:divBdr>
            <w:top w:val="none" w:sz="0" w:space="0" w:color="auto"/>
            <w:left w:val="none" w:sz="0" w:space="0" w:color="auto"/>
            <w:bottom w:val="none" w:sz="0" w:space="0" w:color="auto"/>
            <w:right w:val="none" w:sz="0" w:space="0" w:color="auto"/>
          </w:divBdr>
        </w:div>
        <w:div w:id="423696646">
          <w:marLeft w:val="640"/>
          <w:marRight w:val="0"/>
          <w:marTop w:val="0"/>
          <w:marBottom w:val="0"/>
          <w:divBdr>
            <w:top w:val="none" w:sz="0" w:space="0" w:color="auto"/>
            <w:left w:val="none" w:sz="0" w:space="0" w:color="auto"/>
            <w:bottom w:val="none" w:sz="0" w:space="0" w:color="auto"/>
            <w:right w:val="none" w:sz="0" w:space="0" w:color="auto"/>
          </w:divBdr>
        </w:div>
        <w:div w:id="464395338">
          <w:marLeft w:val="640"/>
          <w:marRight w:val="0"/>
          <w:marTop w:val="0"/>
          <w:marBottom w:val="0"/>
          <w:divBdr>
            <w:top w:val="none" w:sz="0" w:space="0" w:color="auto"/>
            <w:left w:val="none" w:sz="0" w:space="0" w:color="auto"/>
            <w:bottom w:val="none" w:sz="0" w:space="0" w:color="auto"/>
            <w:right w:val="none" w:sz="0" w:space="0" w:color="auto"/>
          </w:divBdr>
        </w:div>
        <w:div w:id="526019360">
          <w:marLeft w:val="640"/>
          <w:marRight w:val="0"/>
          <w:marTop w:val="0"/>
          <w:marBottom w:val="0"/>
          <w:divBdr>
            <w:top w:val="none" w:sz="0" w:space="0" w:color="auto"/>
            <w:left w:val="none" w:sz="0" w:space="0" w:color="auto"/>
            <w:bottom w:val="none" w:sz="0" w:space="0" w:color="auto"/>
            <w:right w:val="none" w:sz="0" w:space="0" w:color="auto"/>
          </w:divBdr>
        </w:div>
        <w:div w:id="530728485">
          <w:marLeft w:val="640"/>
          <w:marRight w:val="0"/>
          <w:marTop w:val="0"/>
          <w:marBottom w:val="0"/>
          <w:divBdr>
            <w:top w:val="none" w:sz="0" w:space="0" w:color="auto"/>
            <w:left w:val="none" w:sz="0" w:space="0" w:color="auto"/>
            <w:bottom w:val="none" w:sz="0" w:space="0" w:color="auto"/>
            <w:right w:val="none" w:sz="0" w:space="0" w:color="auto"/>
          </w:divBdr>
        </w:div>
        <w:div w:id="585500854">
          <w:marLeft w:val="640"/>
          <w:marRight w:val="0"/>
          <w:marTop w:val="0"/>
          <w:marBottom w:val="0"/>
          <w:divBdr>
            <w:top w:val="none" w:sz="0" w:space="0" w:color="auto"/>
            <w:left w:val="none" w:sz="0" w:space="0" w:color="auto"/>
            <w:bottom w:val="none" w:sz="0" w:space="0" w:color="auto"/>
            <w:right w:val="none" w:sz="0" w:space="0" w:color="auto"/>
          </w:divBdr>
        </w:div>
        <w:div w:id="647978587">
          <w:marLeft w:val="640"/>
          <w:marRight w:val="0"/>
          <w:marTop w:val="0"/>
          <w:marBottom w:val="0"/>
          <w:divBdr>
            <w:top w:val="none" w:sz="0" w:space="0" w:color="auto"/>
            <w:left w:val="none" w:sz="0" w:space="0" w:color="auto"/>
            <w:bottom w:val="none" w:sz="0" w:space="0" w:color="auto"/>
            <w:right w:val="none" w:sz="0" w:space="0" w:color="auto"/>
          </w:divBdr>
        </w:div>
        <w:div w:id="683629510">
          <w:marLeft w:val="640"/>
          <w:marRight w:val="0"/>
          <w:marTop w:val="0"/>
          <w:marBottom w:val="0"/>
          <w:divBdr>
            <w:top w:val="none" w:sz="0" w:space="0" w:color="auto"/>
            <w:left w:val="none" w:sz="0" w:space="0" w:color="auto"/>
            <w:bottom w:val="none" w:sz="0" w:space="0" w:color="auto"/>
            <w:right w:val="none" w:sz="0" w:space="0" w:color="auto"/>
          </w:divBdr>
        </w:div>
        <w:div w:id="730932171">
          <w:marLeft w:val="640"/>
          <w:marRight w:val="0"/>
          <w:marTop w:val="0"/>
          <w:marBottom w:val="0"/>
          <w:divBdr>
            <w:top w:val="none" w:sz="0" w:space="0" w:color="auto"/>
            <w:left w:val="none" w:sz="0" w:space="0" w:color="auto"/>
            <w:bottom w:val="none" w:sz="0" w:space="0" w:color="auto"/>
            <w:right w:val="none" w:sz="0" w:space="0" w:color="auto"/>
          </w:divBdr>
        </w:div>
        <w:div w:id="757138699">
          <w:marLeft w:val="640"/>
          <w:marRight w:val="0"/>
          <w:marTop w:val="0"/>
          <w:marBottom w:val="0"/>
          <w:divBdr>
            <w:top w:val="none" w:sz="0" w:space="0" w:color="auto"/>
            <w:left w:val="none" w:sz="0" w:space="0" w:color="auto"/>
            <w:bottom w:val="none" w:sz="0" w:space="0" w:color="auto"/>
            <w:right w:val="none" w:sz="0" w:space="0" w:color="auto"/>
          </w:divBdr>
        </w:div>
        <w:div w:id="777599437">
          <w:marLeft w:val="640"/>
          <w:marRight w:val="0"/>
          <w:marTop w:val="0"/>
          <w:marBottom w:val="0"/>
          <w:divBdr>
            <w:top w:val="none" w:sz="0" w:space="0" w:color="auto"/>
            <w:left w:val="none" w:sz="0" w:space="0" w:color="auto"/>
            <w:bottom w:val="none" w:sz="0" w:space="0" w:color="auto"/>
            <w:right w:val="none" w:sz="0" w:space="0" w:color="auto"/>
          </w:divBdr>
        </w:div>
        <w:div w:id="804927203">
          <w:marLeft w:val="640"/>
          <w:marRight w:val="0"/>
          <w:marTop w:val="0"/>
          <w:marBottom w:val="0"/>
          <w:divBdr>
            <w:top w:val="none" w:sz="0" w:space="0" w:color="auto"/>
            <w:left w:val="none" w:sz="0" w:space="0" w:color="auto"/>
            <w:bottom w:val="none" w:sz="0" w:space="0" w:color="auto"/>
            <w:right w:val="none" w:sz="0" w:space="0" w:color="auto"/>
          </w:divBdr>
        </w:div>
        <w:div w:id="879392961">
          <w:marLeft w:val="640"/>
          <w:marRight w:val="0"/>
          <w:marTop w:val="0"/>
          <w:marBottom w:val="0"/>
          <w:divBdr>
            <w:top w:val="none" w:sz="0" w:space="0" w:color="auto"/>
            <w:left w:val="none" w:sz="0" w:space="0" w:color="auto"/>
            <w:bottom w:val="none" w:sz="0" w:space="0" w:color="auto"/>
            <w:right w:val="none" w:sz="0" w:space="0" w:color="auto"/>
          </w:divBdr>
        </w:div>
        <w:div w:id="917208486">
          <w:marLeft w:val="640"/>
          <w:marRight w:val="0"/>
          <w:marTop w:val="0"/>
          <w:marBottom w:val="0"/>
          <w:divBdr>
            <w:top w:val="none" w:sz="0" w:space="0" w:color="auto"/>
            <w:left w:val="none" w:sz="0" w:space="0" w:color="auto"/>
            <w:bottom w:val="none" w:sz="0" w:space="0" w:color="auto"/>
            <w:right w:val="none" w:sz="0" w:space="0" w:color="auto"/>
          </w:divBdr>
        </w:div>
        <w:div w:id="920984351">
          <w:marLeft w:val="640"/>
          <w:marRight w:val="0"/>
          <w:marTop w:val="0"/>
          <w:marBottom w:val="0"/>
          <w:divBdr>
            <w:top w:val="none" w:sz="0" w:space="0" w:color="auto"/>
            <w:left w:val="none" w:sz="0" w:space="0" w:color="auto"/>
            <w:bottom w:val="none" w:sz="0" w:space="0" w:color="auto"/>
            <w:right w:val="none" w:sz="0" w:space="0" w:color="auto"/>
          </w:divBdr>
        </w:div>
        <w:div w:id="947468504">
          <w:marLeft w:val="640"/>
          <w:marRight w:val="0"/>
          <w:marTop w:val="0"/>
          <w:marBottom w:val="0"/>
          <w:divBdr>
            <w:top w:val="none" w:sz="0" w:space="0" w:color="auto"/>
            <w:left w:val="none" w:sz="0" w:space="0" w:color="auto"/>
            <w:bottom w:val="none" w:sz="0" w:space="0" w:color="auto"/>
            <w:right w:val="none" w:sz="0" w:space="0" w:color="auto"/>
          </w:divBdr>
        </w:div>
        <w:div w:id="1004937401">
          <w:marLeft w:val="640"/>
          <w:marRight w:val="0"/>
          <w:marTop w:val="0"/>
          <w:marBottom w:val="0"/>
          <w:divBdr>
            <w:top w:val="none" w:sz="0" w:space="0" w:color="auto"/>
            <w:left w:val="none" w:sz="0" w:space="0" w:color="auto"/>
            <w:bottom w:val="none" w:sz="0" w:space="0" w:color="auto"/>
            <w:right w:val="none" w:sz="0" w:space="0" w:color="auto"/>
          </w:divBdr>
        </w:div>
        <w:div w:id="1016691486">
          <w:marLeft w:val="640"/>
          <w:marRight w:val="0"/>
          <w:marTop w:val="0"/>
          <w:marBottom w:val="0"/>
          <w:divBdr>
            <w:top w:val="none" w:sz="0" w:space="0" w:color="auto"/>
            <w:left w:val="none" w:sz="0" w:space="0" w:color="auto"/>
            <w:bottom w:val="none" w:sz="0" w:space="0" w:color="auto"/>
            <w:right w:val="none" w:sz="0" w:space="0" w:color="auto"/>
          </w:divBdr>
        </w:div>
        <w:div w:id="1020278481">
          <w:marLeft w:val="640"/>
          <w:marRight w:val="0"/>
          <w:marTop w:val="0"/>
          <w:marBottom w:val="0"/>
          <w:divBdr>
            <w:top w:val="none" w:sz="0" w:space="0" w:color="auto"/>
            <w:left w:val="none" w:sz="0" w:space="0" w:color="auto"/>
            <w:bottom w:val="none" w:sz="0" w:space="0" w:color="auto"/>
            <w:right w:val="none" w:sz="0" w:space="0" w:color="auto"/>
          </w:divBdr>
        </w:div>
        <w:div w:id="1042246028">
          <w:marLeft w:val="640"/>
          <w:marRight w:val="0"/>
          <w:marTop w:val="0"/>
          <w:marBottom w:val="0"/>
          <w:divBdr>
            <w:top w:val="none" w:sz="0" w:space="0" w:color="auto"/>
            <w:left w:val="none" w:sz="0" w:space="0" w:color="auto"/>
            <w:bottom w:val="none" w:sz="0" w:space="0" w:color="auto"/>
            <w:right w:val="none" w:sz="0" w:space="0" w:color="auto"/>
          </w:divBdr>
        </w:div>
        <w:div w:id="1052311888">
          <w:marLeft w:val="640"/>
          <w:marRight w:val="0"/>
          <w:marTop w:val="0"/>
          <w:marBottom w:val="0"/>
          <w:divBdr>
            <w:top w:val="none" w:sz="0" w:space="0" w:color="auto"/>
            <w:left w:val="none" w:sz="0" w:space="0" w:color="auto"/>
            <w:bottom w:val="none" w:sz="0" w:space="0" w:color="auto"/>
            <w:right w:val="none" w:sz="0" w:space="0" w:color="auto"/>
          </w:divBdr>
        </w:div>
        <w:div w:id="1087533900">
          <w:marLeft w:val="640"/>
          <w:marRight w:val="0"/>
          <w:marTop w:val="0"/>
          <w:marBottom w:val="0"/>
          <w:divBdr>
            <w:top w:val="none" w:sz="0" w:space="0" w:color="auto"/>
            <w:left w:val="none" w:sz="0" w:space="0" w:color="auto"/>
            <w:bottom w:val="none" w:sz="0" w:space="0" w:color="auto"/>
            <w:right w:val="none" w:sz="0" w:space="0" w:color="auto"/>
          </w:divBdr>
        </w:div>
        <w:div w:id="1098598850">
          <w:marLeft w:val="640"/>
          <w:marRight w:val="0"/>
          <w:marTop w:val="0"/>
          <w:marBottom w:val="0"/>
          <w:divBdr>
            <w:top w:val="none" w:sz="0" w:space="0" w:color="auto"/>
            <w:left w:val="none" w:sz="0" w:space="0" w:color="auto"/>
            <w:bottom w:val="none" w:sz="0" w:space="0" w:color="auto"/>
            <w:right w:val="none" w:sz="0" w:space="0" w:color="auto"/>
          </w:divBdr>
        </w:div>
        <w:div w:id="1119643787">
          <w:marLeft w:val="640"/>
          <w:marRight w:val="0"/>
          <w:marTop w:val="0"/>
          <w:marBottom w:val="0"/>
          <w:divBdr>
            <w:top w:val="none" w:sz="0" w:space="0" w:color="auto"/>
            <w:left w:val="none" w:sz="0" w:space="0" w:color="auto"/>
            <w:bottom w:val="none" w:sz="0" w:space="0" w:color="auto"/>
            <w:right w:val="none" w:sz="0" w:space="0" w:color="auto"/>
          </w:divBdr>
        </w:div>
        <w:div w:id="1166362468">
          <w:marLeft w:val="640"/>
          <w:marRight w:val="0"/>
          <w:marTop w:val="0"/>
          <w:marBottom w:val="0"/>
          <w:divBdr>
            <w:top w:val="none" w:sz="0" w:space="0" w:color="auto"/>
            <w:left w:val="none" w:sz="0" w:space="0" w:color="auto"/>
            <w:bottom w:val="none" w:sz="0" w:space="0" w:color="auto"/>
            <w:right w:val="none" w:sz="0" w:space="0" w:color="auto"/>
          </w:divBdr>
        </w:div>
        <w:div w:id="1167285147">
          <w:marLeft w:val="640"/>
          <w:marRight w:val="0"/>
          <w:marTop w:val="0"/>
          <w:marBottom w:val="0"/>
          <w:divBdr>
            <w:top w:val="none" w:sz="0" w:space="0" w:color="auto"/>
            <w:left w:val="none" w:sz="0" w:space="0" w:color="auto"/>
            <w:bottom w:val="none" w:sz="0" w:space="0" w:color="auto"/>
            <w:right w:val="none" w:sz="0" w:space="0" w:color="auto"/>
          </w:divBdr>
        </w:div>
        <w:div w:id="1208564262">
          <w:marLeft w:val="640"/>
          <w:marRight w:val="0"/>
          <w:marTop w:val="0"/>
          <w:marBottom w:val="0"/>
          <w:divBdr>
            <w:top w:val="none" w:sz="0" w:space="0" w:color="auto"/>
            <w:left w:val="none" w:sz="0" w:space="0" w:color="auto"/>
            <w:bottom w:val="none" w:sz="0" w:space="0" w:color="auto"/>
            <w:right w:val="none" w:sz="0" w:space="0" w:color="auto"/>
          </w:divBdr>
        </w:div>
        <w:div w:id="1210803394">
          <w:marLeft w:val="640"/>
          <w:marRight w:val="0"/>
          <w:marTop w:val="0"/>
          <w:marBottom w:val="0"/>
          <w:divBdr>
            <w:top w:val="none" w:sz="0" w:space="0" w:color="auto"/>
            <w:left w:val="none" w:sz="0" w:space="0" w:color="auto"/>
            <w:bottom w:val="none" w:sz="0" w:space="0" w:color="auto"/>
            <w:right w:val="none" w:sz="0" w:space="0" w:color="auto"/>
          </w:divBdr>
        </w:div>
        <w:div w:id="1284506213">
          <w:marLeft w:val="640"/>
          <w:marRight w:val="0"/>
          <w:marTop w:val="0"/>
          <w:marBottom w:val="0"/>
          <w:divBdr>
            <w:top w:val="none" w:sz="0" w:space="0" w:color="auto"/>
            <w:left w:val="none" w:sz="0" w:space="0" w:color="auto"/>
            <w:bottom w:val="none" w:sz="0" w:space="0" w:color="auto"/>
            <w:right w:val="none" w:sz="0" w:space="0" w:color="auto"/>
          </w:divBdr>
        </w:div>
        <w:div w:id="1284770800">
          <w:marLeft w:val="640"/>
          <w:marRight w:val="0"/>
          <w:marTop w:val="0"/>
          <w:marBottom w:val="0"/>
          <w:divBdr>
            <w:top w:val="none" w:sz="0" w:space="0" w:color="auto"/>
            <w:left w:val="none" w:sz="0" w:space="0" w:color="auto"/>
            <w:bottom w:val="none" w:sz="0" w:space="0" w:color="auto"/>
            <w:right w:val="none" w:sz="0" w:space="0" w:color="auto"/>
          </w:divBdr>
        </w:div>
        <w:div w:id="1284924891">
          <w:marLeft w:val="640"/>
          <w:marRight w:val="0"/>
          <w:marTop w:val="0"/>
          <w:marBottom w:val="0"/>
          <w:divBdr>
            <w:top w:val="none" w:sz="0" w:space="0" w:color="auto"/>
            <w:left w:val="none" w:sz="0" w:space="0" w:color="auto"/>
            <w:bottom w:val="none" w:sz="0" w:space="0" w:color="auto"/>
            <w:right w:val="none" w:sz="0" w:space="0" w:color="auto"/>
          </w:divBdr>
        </w:div>
        <w:div w:id="1305357561">
          <w:marLeft w:val="640"/>
          <w:marRight w:val="0"/>
          <w:marTop w:val="0"/>
          <w:marBottom w:val="0"/>
          <w:divBdr>
            <w:top w:val="none" w:sz="0" w:space="0" w:color="auto"/>
            <w:left w:val="none" w:sz="0" w:space="0" w:color="auto"/>
            <w:bottom w:val="none" w:sz="0" w:space="0" w:color="auto"/>
            <w:right w:val="none" w:sz="0" w:space="0" w:color="auto"/>
          </w:divBdr>
        </w:div>
        <w:div w:id="1307247945">
          <w:marLeft w:val="640"/>
          <w:marRight w:val="0"/>
          <w:marTop w:val="0"/>
          <w:marBottom w:val="0"/>
          <w:divBdr>
            <w:top w:val="none" w:sz="0" w:space="0" w:color="auto"/>
            <w:left w:val="none" w:sz="0" w:space="0" w:color="auto"/>
            <w:bottom w:val="none" w:sz="0" w:space="0" w:color="auto"/>
            <w:right w:val="none" w:sz="0" w:space="0" w:color="auto"/>
          </w:divBdr>
        </w:div>
        <w:div w:id="1331640762">
          <w:marLeft w:val="640"/>
          <w:marRight w:val="0"/>
          <w:marTop w:val="0"/>
          <w:marBottom w:val="0"/>
          <w:divBdr>
            <w:top w:val="none" w:sz="0" w:space="0" w:color="auto"/>
            <w:left w:val="none" w:sz="0" w:space="0" w:color="auto"/>
            <w:bottom w:val="none" w:sz="0" w:space="0" w:color="auto"/>
            <w:right w:val="none" w:sz="0" w:space="0" w:color="auto"/>
          </w:divBdr>
        </w:div>
        <w:div w:id="1352221160">
          <w:marLeft w:val="640"/>
          <w:marRight w:val="0"/>
          <w:marTop w:val="0"/>
          <w:marBottom w:val="0"/>
          <w:divBdr>
            <w:top w:val="none" w:sz="0" w:space="0" w:color="auto"/>
            <w:left w:val="none" w:sz="0" w:space="0" w:color="auto"/>
            <w:bottom w:val="none" w:sz="0" w:space="0" w:color="auto"/>
            <w:right w:val="none" w:sz="0" w:space="0" w:color="auto"/>
          </w:divBdr>
        </w:div>
        <w:div w:id="1455296970">
          <w:marLeft w:val="640"/>
          <w:marRight w:val="0"/>
          <w:marTop w:val="0"/>
          <w:marBottom w:val="0"/>
          <w:divBdr>
            <w:top w:val="none" w:sz="0" w:space="0" w:color="auto"/>
            <w:left w:val="none" w:sz="0" w:space="0" w:color="auto"/>
            <w:bottom w:val="none" w:sz="0" w:space="0" w:color="auto"/>
            <w:right w:val="none" w:sz="0" w:space="0" w:color="auto"/>
          </w:divBdr>
        </w:div>
        <w:div w:id="1490512111">
          <w:marLeft w:val="640"/>
          <w:marRight w:val="0"/>
          <w:marTop w:val="0"/>
          <w:marBottom w:val="0"/>
          <w:divBdr>
            <w:top w:val="none" w:sz="0" w:space="0" w:color="auto"/>
            <w:left w:val="none" w:sz="0" w:space="0" w:color="auto"/>
            <w:bottom w:val="none" w:sz="0" w:space="0" w:color="auto"/>
            <w:right w:val="none" w:sz="0" w:space="0" w:color="auto"/>
          </w:divBdr>
        </w:div>
        <w:div w:id="1507282649">
          <w:marLeft w:val="640"/>
          <w:marRight w:val="0"/>
          <w:marTop w:val="0"/>
          <w:marBottom w:val="0"/>
          <w:divBdr>
            <w:top w:val="none" w:sz="0" w:space="0" w:color="auto"/>
            <w:left w:val="none" w:sz="0" w:space="0" w:color="auto"/>
            <w:bottom w:val="none" w:sz="0" w:space="0" w:color="auto"/>
            <w:right w:val="none" w:sz="0" w:space="0" w:color="auto"/>
          </w:divBdr>
        </w:div>
        <w:div w:id="1528760265">
          <w:marLeft w:val="640"/>
          <w:marRight w:val="0"/>
          <w:marTop w:val="0"/>
          <w:marBottom w:val="0"/>
          <w:divBdr>
            <w:top w:val="none" w:sz="0" w:space="0" w:color="auto"/>
            <w:left w:val="none" w:sz="0" w:space="0" w:color="auto"/>
            <w:bottom w:val="none" w:sz="0" w:space="0" w:color="auto"/>
            <w:right w:val="none" w:sz="0" w:space="0" w:color="auto"/>
          </w:divBdr>
        </w:div>
        <w:div w:id="1534070444">
          <w:marLeft w:val="640"/>
          <w:marRight w:val="0"/>
          <w:marTop w:val="0"/>
          <w:marBottom w:val="0"/>
          <w:divBdr>
            <w:top w:val="none" w:sz="0" w:space="0" w:color="auto"/>
            <w:left w:val="none" w:sz="0" w:space="0" w:color="auto"/>
            <w:bottom w:val="none" w:sz="0" w:space="0" w:color="auto"/>
            <w:right w:val="none" w:sz="0" w:space="0" w:color="auto"/>
          </w:divBdr>
        </w:div>
        <w:div w:id="1641374008">
          <w:marLeft w:val="640"/>
          <w:marRight w:val="0"/>
          <w:marTop w:val="0"/>
          <w:marBottom w:val="0"/>
          <w:divBdr>
            <w:top w:val="none" w:sz="0" w:space="0" w:color="auto"/>
            <w:left w:val="none" w:sz="0" w:space="0" w:color="auto"/>
            <w:bottom w:val="none" w:sz="0" w:space="0" w:color="auto"/>
            <w:right w:val="none" w:sz="0" w:space="0" w:color="auto"/>
          </w:divBdr>
        </w:div>
        <w:div w:id="1674991945">
          <w:marLeft w:val="640"/>
          <w:marRight w:val="0"/>
          <w:marTop w:val="0"/>
          <w:marBottom w:val="0"/>
          <w:divBdr>
            <w:top w:val="none" w:sz="0" w:space="0" w:color="auto"/>
            <w:left w:val="none" w:sz="0" w:space="0" w:color="auto"/>
            <w:bottom w:val="none" w:sz="0" w:space="0" w:color="auto"/>
            <w:right w:val="none" w:sz="0" w:space="0" w:color="auto"/>
          </w:divBdr>
        </w:div>
        <w:div w:id="1690637620">
          <w:marLeft w:val="640"/>
          <w:marRight w:val="0"/>
          <w:marTop w:val="0"/>
          <w:marBottom w:val="0"/>
          <w:divBdr>
            <w:top w:val="none" w:sz="0" w:space="0" w:color="auto"/>
            <w:left w:val="none" w:sz="0" w:space="0" w:color="auto"/>
            <w:bottom w:val="none" w:sz="0" w:space="0" w:color="auto"/>
            <w:right w:val="none" w:sz="0" w:space="0" w:color="auto"/>
          </w:divBdr>
        </w:div>
        <w:div w:id="1719012717">
          <w:marLeft w:val="640"/>
          <w:marRight w:val="0"/>
          <w:marTop w:val="0"/>
          <w:marBottom w:val="0"/>
          <w:divBdr>
            <w:top w:val="none" w:sz="0" w:space="0" w:color="auto"/>
            <w:left w:val="none" w:sz="0" w:space="0" w:color="auto"/>
            <w:bottom w:val="none" w:sz="0" w:space="0" w:color="auto"/>
            <w:right w:val="none" w:sz="0" w:space="0" w:color="auto"/>
          </w:divBdr>
        </w:div>
        <w:div w:id="1728725345">
          <w:marLeft w:val="640"/>
          <w:marRight w:val="0"/>
          <w:marTop w:val="0"/>
          <w:marBottom w:val="0"/>
          <w:divBdr>
            <w:top w:val="none" w:sz="0" w:space="0" w:color="auto"/>
            <w:left w:val="none" w:sz="0" w:space="0" w:color="auto"/>
            <w:bottom w:val="none" w:sz="0" w:space="0" w:color="auto"/>
            <w:right w:val="none" w:sz="0" w:space="0" w:color="auto"/>
          </w:divBdr>
        </w:div>
        <w:div w:id="1781875520">
          <w:marLeft w:val="640"/>
          <w:marRight w:val="0"/>
          <w:marTop w:val="0"/>
          <w:marBottom w:val="0"/>
          <w:divBdr>
            <w:top w:val="none" w:sz="0" w:space="0" w:color="auto"/>
            <w:left w:val="none" w:sz="0" w:space="0" w:color="auto"/>
            <w:bottom w:val="none" w:sz="0" w:space="0" w:color="auto"/>
            <w:right w:val="none" w:sz="0" w:space="0" w:color="auto"/>
          </w:divBdr>
        </w:div>
        <w:div w:id="1802576266">
          <w:marLeft w:val="640"/>
          <w:marRight w:val="0"/>
          <w:marTop w:val="0"/>
          <w:marBottom w:val="0"/>
          <w:divBdr>
            <w:top w:val="none" w:sz="0" w:space="0" w:color="auto"/>
            <w:left w:val="none" w:sz="0" w:space="0" w:color="auto"/>
            <w:bottom w:val="none" w:sz="0" w:space="0" w:color="auto"/>
            <w:right w:val="none" w:sz="0" w:space="0" w:color="auto"/>
          </w:divBdr>
        </w:div>
        <w:div w:id="1823698961">
          <w:marLeft w:val="640"/>
          <w:marRight w:val="0"/>
          <w:marTop w:val="0"/>
          <w:marBottom w:val="0"/>
          <w:divBdr>
            <w:top w:val="none" w:sz="0" w:space="0" w:color="auto"/>
            <w:left w:val="none" w:sz="0" w:space="0" w:color="auto"/>
            <w:bottom w:val="none" w:sz="0" w:space="0" w:color="auto"/>
            <w:right w:val="none" w:sz="0" w:space="0" w:color="auto"/>
          </w:divBdr>
        </w:div>
        <w:div w:id="1839810341">
          <w:marLeft w:val="640"/>
          <w:marRight w:val="0"/>
          <w:marTop w:val="0"/>
          <w:marBottom w:val="0"/>
          <w:divBdr>
            <w:top w:val="none" w:sz="0" w:space="0" w:color="auto"/>
            <w:left w:val="none" w:sz="0" w:space="0" w:color="auto"/>
            <w:bottom w:val="none" w:sz="0" w:space="0" w:color="auto"/>
            <w:right w:val="none" w:sz="0" w:space="0" w:color="auto"/>
          </w:divBdr>
        </w:div>
        <w:div w:id="1899247490">
          <w:marLeft w:val="640"/>
          <w:marRight w:val="0"/>
          <w:marTop w:val="0"/>
          <w:marBottom w:val="0"/>
          <w:divBdr>
            <w:top w:val="none" w:sz="0" w:space="0" w:color="auto"/>
            <w:left w:val="none" w:sz="0" w:space="0" w:color="auto"/>
            <w:bottom w:val="none" w:sz="0" w:space="0" w:color="auto"/>
            <w:right w:val="none" w:sz="0" w:space="0" w:color="auto"/>
          </w:divBdr>
        </w:div>
        <w:div w:id="1934243679">
          <w:marLeft w:val="640"/>
          <w:marRight w:val="0"/>
          <w:marTop w:val="0"/>
          <w:marBottom w:val="0"/>
          <w:divBdr>
            <w:top w:val="none" w:sz="0" w:space="0" w:color="auto"/>
            <w:left w:val="none" w:sz="0" w:space="0" w:color="auto"/>
            <w:bottom w:val="none" w:sz="0" w:space="0" w:color="auto"/>
            <w:right w:val="none" w:sz="0" w:space="0" w:color="auto"/>
          </w:divBdr>
        </w:div>
        <w:div w:id="1963152792">
          <w:marLeft w:val="640"/>
          <w:marRight w:val="0"/>
          <w:marTop w:val="0"/>
          <w:marBottom w:val="0"/>
          <w:divBdr>
            <w:top w:val="none" w:sz="0" w:space="0" w:color="auto"/>
            <w:left w:val="none" w:sz="0" w:space="0" w:color="auto"/>
            <w:bottom w:val="none" w:sz="0" w:space="0" w:color="auto"/>
            <w:right w:val="none" w:sz="0" w:space="0" w:color="auto"/>
          </w:divBdr>
        </w:div>
        <w:div w:id="1964726932">
          <w:marLeft w:val="640"/>
          <w:marRight w:val="0"/>
          <w:marTop w:val="0"/>
          <w:marBottom w:val="0"/>
          <w:divBdr>
            <w:top w:val="none" w:sz="0" w:space="0" w:color="auto"/>
            <w:left w:val="none" w:sz="0" w:space="0" w:color="auto"/>
            <w:bottom w:val="none" w:sz="0" w:space="0" w:color="auto"/>
            <w:right w:val="none" w:sz="0" w:space="0" w:color="auto"/>
          </w:divBdr>
        </w:div>
        <w:div w:id="1966544730">
          <w:marLeft w:val="640"/>
          <w:marRight w:val="0"/>
          <w:marTop w:val="0"/>
          <w:marBottom w:val="0"/>
          <w:divBdr>
            <w:top w:val="none" w:sz="0" w:space="0" w:color="auto"/>
            <w:left w:val="none" w:sz="0" w:space="0" w:color="auto"/>
            <w:bottom w:val="none" w:sz="0" w:space="0" w:color="auto"/>
            <w:right w:val="none" w:sz="0" w:space="0" w:color="auto"/>
          </w:divBdr>
        </w:div>
        <w:div w:id="1974556516">
          <w:marLeft w:val="640"/>
          <w:marRight w:val="0"/>
          <w:marTop w:val="0"/>
          <w:marBottom w:val="0"/>
          <w:divBdr>
            <w:top w:val="none" w:sz="0" w:space="0" w:color="auto"/>
            <w:left w:val="none" w:sz="0" w:space="0" w:color="auto"/>
            <w:bottom w:val="none" w:sz="0" w:space="0" w:color="auto"/>
            <w:right w:val="none" w:sz="0" w:space="0" w:color="auto"/>
          </w:divBdr>
        </w:div>
        <w:div w:id="2041467904">
          <w:marLeft w:val="640"/>
          <w:marRight w:val="0"/>
          <w:marTop w:val="0"/>
          <w:marBottom w:val="0"/>
          <w:divBdr>
            <w:top w:val="none" w:sz="0" w:space="0" w:color="auto"/>
            <w:left w:val="none" w:sz="0" w:space="0" w:color="auto"/>
            <w:bottom w:val="none" w:sz="0" w:space="0" w:color="auto"/>
            <w:right w:val="none" w:sz="0" w:space="0" w:color="auto"/>
          </w:divBdr>
        </w:div>
        <w:div w:id="2042978046">
          <w:marLeft w:val="640"/>
          <w:marRight w:val="0"/>
          <w:marTop w:val="0"/>
          <w:marBottom w:val="0"/>
          <w:divBdr>
            <w:top w:val="none" w:sz="0" w:space="0" w:color="auto"/>
            <w:left w:val="none" w:sz="0" w:space="0" w:color="auto"/>
            <w:bottom w:val="none" w:sz="0" w:space="0" w:color="auto"/>
            <w:right w:val="none" w:sz="0" w:space="0" w:color="auto"/>
          </w:divBdr>
        </w:div>
        <w:div w:id="2049525994">
          <w:marLeft w:val="640"/>
          <w:marRight w:val="0"/>
          <w:marTop w:val="0"/>
          <w:marBottom w:val="0"/>
          <w:divBdr>
            <w:top w:val="none" w:sz="0" w:space="0" w:color="auto"/>
            <w:left w:val="none" w:sz="0" w:space="0" w:color="auto"/>
            <w:bottom w:val="none" w:sz="0" w:space="0" w:color="auto"/>
            <w:right w:val="none" w:sz="0" w:space="0" w:color="auto"/>
          </w:divBdr>
        </w:div>
        <w:div w:id="2095081050">
          <w:marLeft w:val="640"/>
          <w:marRight w:val="0"/>
          <w:marTop w:val="0"/>
          <w:marBottom w:val="0"/>
          <w:divBdr>
            <w:top w:val="none" w:sz="0" w:space="0" w:color="auto"/>
            <w:left w:val="none" w:sz="0" w:space="0" w:color="auto"/>
            <w:bottom w:val="none" w:sz="0" w:space="0" w:color="auto"/>
            <w:right w:val="none" w:sz="0" w:space="0" w:color="auto"/>
          </w:divBdr>
        </w:div>
        <w:div w:id="2099868192">
          <w:marLeft w:val="640"/>
          <w:marRight w:val="0"/>
          <w:marTop w:val="0"/>
          <w:marBottom w:val="0"/>
          <w:divBdr>
            <w:top w:val="none" w:sz="0" w:space="0" w:color="auto"/>
            <w:left w:val="none" w:sz="0" w:space="0" w:color="auto"/>
            <w:bottom w:val="none" w:sz="0" w:space="0" w:color="auto"/>
            <w:right w:val="none" w:sz="0" w:space="0" w:color="auto"/>
          </w:divBdr>
        </w:div>
        <w:div w:id="2107849306">
          <w:marLeft w:val="640"/>
          <w:marRight w:val="0"/>
          <w:marTop w:val="0"/>
          <w:marBottom w:val="0"/>
          <w:divBdr>
            <w:top w:val="none" w:sz="0" w:space="0" w:color="auto"/>
            <w:left w:val="none" w:sz="0" w:space="0" w:color="auto"/>
            <w:bottom w:val="none" w:sz="0" w:space="0" w:color="auto"/>
            <w:right w:val="none" w:sz="0" w:space="0" w:color="auto"/>
          </w:divBdr>
        </w:div>
        <w:div w:id="2136868682">
          <w:marLeft w:val="640"/>
          <w:marRight w:val="0"/>
          <w:marTop w:val="0"/>
          <w:marBottom w:val="0"/>
          <w:divBdr>
            <w:top w:val="none" w:sz="0" w:space="0" w:color="auto"/>
            <w:left w:val="none" w:sz="0" w:space="0" w:color="auto"/>
            <w:bottom w:val="none" w:sz="0" w:space="0" w:color="auto"/>
            <w:right w:val="none" w:sz="0" w:space="0" w:color="auto"/>
          </w:divBdr>
        </w:div>
      </w:divsChild>
    </w:div>
    <w:div w:id="1232082082">
      <w:bodyDiv w:val="1"/>
      <w:marLeft w:val="0"/>
      <w:marRight w:val="0"/>
      <w:marTop w:val="0"/>
      <w:marBottom w:val="0"/>
      <w:divBdr>
        <w:top w:val="none" w:sz="0" w:space="0" w:color="auto"/>
        <w:left w:val="none" w:sz="0" w:space="0" w:color="auto"/>
        <w:bottom w:val="none" w:sz="0" w:space="0" w:color="auto"/>
        <w:right w:val="none" w:sz="0" w:space="0" w:color="auto"/>
      </w:divBdr>
      <w:divsChild>
        <w:div w:id="46800484">
          <w:marLeft w:val="640"/>
          <w:marRight w:val="0"/>
          <w:marTop w:val="0"/>
          <w:marBottom w:val="0"/>
          <w:divBdr>
            <w:top w:val="none" w:sz="0" w:space="0" w:color="auto"/>
            <w:left w:val="none" w:sz="0" w:space="0" w:color="auto"/>
            <w:bottom w:val="none" w:sz="0" w:space="0" w:color="auto"/>
            <w:right w:val="none" w:sz="0" w:space="0" w:color="auto"/>
          </w:divBdr>
        </w:div>
        <w:div w:id="136185789">
          <w:marLeft w:val="640"/>
          <w:marRight w:val="0"/>
          <w:marTop w:val="0"/>
          <w:marBottom w:val="0"/>
          <w:divBdr>
            <w:top w:val="none" w:sz="0" w:space="0" w:color="auto"/>
            <w:left w:val="none" w:sz="0" w:space="0" w:color="auto"/>
            <w:bottom w:val="none" w:sz="0" w:space="0" w:color="auto"/>
            <w:right w:val="none" w:sz="0" w:space="0" w:color="auto"/>
          </w:divBdr>
        </w:div>
        <w:div w:id="158812978">
          <w:marLeft w:val="640"/>
          <w:marRight w:val="0"/>
          <w:marTop w:val="0"/>
          <w:marBottom w:val="0"/>
          <w:divBdr>
            <w:top w:val="none" w:sz="0" w:space="0" w:color="auto"/>
            <w:left w:val="none" w:sz="0" w:space="0" w:color="auto"/>
            <w:bottom w:val="none" w:sz="0" w:space="0" w:color="auto"/>
            <w:right w:val="none" w:sz="0" w:space="0" w:color="auto"/>
          </w:divBdr>
        </w:div>
        <w:div w:id="178082217">
          <w:marLeft w:val="640"/>
          <w:marRight w:val="0"/>
          <w:marTop w:val="0"/>
          <w:marBottom w:val="0"/>
          <w:divBdr>
            <w:top w:val="none" w:sz="0" w:space="0" w:color="auto"/>
            <w:left w:val="none" w:sz="0" w:space="0" w:color="auto"/>
            <w:bottom w:val="none" w:sz="0" w:space="0" w:color="auto"/>
            <w:right w:val="none" w:sz="0" w:space="0" w:color="auto"/>
          </w:divBdr>
        </w:div>
        <w:div w:id="256793060">
          <w:marLeft w:val="640"/>
          <w:marRight w:val="0"/>
          <w:marTop w:val="0"/>
          <w:marBottom w:val="0"/>
          <w:divBdr>
            <w:top w:val="none" w:sz="0" w:space="0" w:color="auto"/>
            <w:left w:val="none" w:sz="0" w:space="0" w:color="auto"/>
            <w:bottom w:val="none" w:sz="0" w:space="0" w:color="auto"/>
            <w:right w:val="none" w:sz="0" w:space="0" w:color="auto"/>
          </w:divBdr>
        </w:div>
        <w:div w:id="317921869">
          <w:marLeft w:val="640"/>
          <w:marRight w:val="0"/>
          <w:marTop w:val="0"/>
          <w:marBottom w:val="0"/>
          <w:divBdr>
            <w:top w:val="none" w:sz="0" w:space="0" w:color="auto"/>
            <w:left w:val="none" w:sz="0" w:space="0" w:color="auto"/>
            <w:bottom w:val="none" w:sz="0" w:space="0" w:color="auto"/>
            <w:right w:val="none" w:sz="0" w:space="0" w:color="auto"/>
          </w:divBdr>
        </w:div>
        <w:div w:id="362948801">
          <w:marLeft w:val="640"/>
          <w:marRight w:val="0"/>
          <w:marTop w:val="0"/>
          <w:marBottom w:val="0"/>
          <w:divBdr>
            <w:top w:val="none" w:sz="0" w:space="0" w:color="auto"/>
            <w:left w:val="none" w:sz="0" w:space="0" w:color="auto"/>
            <w:bottom w:val="none" w:sz="0" w:space="0" w:color="auto"/>
            <w:right w:val="none" w:sz="0" w:space="0" w:color="auto"/>
          </w:divBdr>
        </w:div>
        <w:div w:id="368378615">
          <w:marLeft w:val="640"/>
          <w:marRight w:val="0"/>
          <w:marTop w:val="0"/>
          <w:marBottom w:val="0"/>
          <w:divBdr>
            <w:top w:val="none" w:sz="0" w:space="0" w:color="auto"/>
            <w:left w:val="none" w:sz="0" w:space="0" w:color="auto"/>
            <w:bottom w:val="none" w:sz="0" w:space="0" w:color="auto"/>
            <w:right w:val="none" w:sz="0" w:space="0" w:color="auto"/>
          </w:divBdr>
        </w:div>
        <w:div w:id="387921999">
          <w:marLeft w:val="640"/>
          <w:marRight w:val="0"/>
          <w:marTop w:val="0"/>
          <w:marBottom w:val="0"/>
          <w:divBdr>
            <w:top w:val="none" w:sz="0" w:space="0" w:color="auto"/>
            <w:left w:val="none" w:sz="0" w:space="0" w:color="auto"/>
            <w:bottom w:val="none" w:sz="0" w:space="0" w:color="auto"/>
            <w:right w:val="none" w:sz="0" w:space="0" w:color="auto"/>
          </w:divBdr>
        </w:div>
        <w:div w:id="433594683">
          <w:marLeft w:val="640"/>
          <w:marRight w:val="0"/>
          <w:marTop w:val="0"/>
          <w:marBottom w:val="0"/>
          <w:divBdr>
            <w:top w:val="none" w:sz="0" w:space="0" w:color="auto"/>
            <w:left w:val="none" w:sz="0" w:space="0" w:color="auto"/>
            <w:bottom w:val="none" w:sz="0" w:space="0" w:color="auto"/>
            <w:right w:val="none" w:sz="0" w:space="0" w:color="auto"/>
          </w:divBdr>
        </w:div>
        <w:div w:id="466709007">
          <w:marLeft w:val="640"/>
          <w:marRight w:val="0"/>
          <w:marTop w:val="0"/>
          <w:marBottom w:val="0"/>
          <w:divBdr>
            <w:top w:val="none" w:sz="0" w:space="0" w:color="auto"/>
            <w:left w:val="none" w:sz="0" w:space="0" w:color="auto"/>
            <w:bottom w:val="none" w:sz="0" w:space="0" w:color="auto"/>
            <w:right w:val="none" w:sz="0" w:space="0" w:color="auto"/>
          </w:divBdr>
        </w:div>
        <w:div w:id="479201821">
          <w:marLeft w:val="640"/>
          <w:marRight w:val="0"/>
          <w:marTop w:val="0"/>
          <w:marBottom w:val="0"/>
          <w:divBdr>
            <w:top w:val="none" w:sz="0" w:space="0" w:color="auto"/>
            <w:left w:val="none" w:sz="0" w:space="0" w:color="auto"/>
            <w:bottom w:val="none" w:sz="0" w:space="0" w:color="auto"/>
            <w:right w:val="none" w:sz="0" w:space="0" w:color="auto"/>
          </w:divBdr>
        </w:div>
        <w:div w:id="536741913">
          <w:marLeft w:val="640"/>
          <w:marRight w:val="0"/>
          <w:marTop w:val="0"/>
          <w:marBottom w:val="0"/>
          <w:divBdr>
            <w:top w:val="none" w:sz="0" w:space="0" w:color="auto"/>
            <w:left w:val="none" w:sz="0" w:space="0" w:color="auto"/>
            <w:bottom w:val="none" w:sz="0" w:space="0" w:color="auto"/>
            <w:right w:val="none" w:sz="0" w:space="0" w:color="auto"/>
          </w:divBdr>
        </w:div>
        <w:div w:id="567810722">
          <w:marLeft w:val="640"/>
          <w:marRight w:val="0"/>
          <w:marTop w:val="0"/>
          <w:marBottom w:val="0"/>
          <w:divBdr>
            <w:top w:val="none" w:sz="0" w:space="0" w:color="auto"/>
            <w:left w:val="none" w:sz="0" w:space="0" w:color="auto"/>
            <w:bottom w:val="none" w:sz="0" w:space="0" w:color="auto"/>
            <w:right w:val="none" w:sz="0" w:space="0" w:color="auto"/>
          </w:divBdr>
        </w:div>
        <w:div w:id="634220143">
          <w:marLeft w:val="640"/>
          <w:marRight w:val="0"/>
          <w:marTop w:val="0"/>
          <w:marBottom w:val="0"/>
          <w:divBdr>
            <w:top w:val="none" w:sz="0" w:space="0" w:color="auto"/>
            <w:left w:val="none" w:sz="0" w:space="0" w:color="auto"/>
            <w:bottom w:val="none" w:sz="0" w:space="0" w:color="auto"/>
            <w:right w:val="none" w:sz="0" w:space="0" w:color="auto"/>
          </w:divBdr>
        </w:div>
        <w:div w:id="689112850">
          <w:marLeft w:val="640"/>
          <w:marRight w:val="0"/>
          <w:marTop w:val="0"/>
          <w:marBottom w:val="0"/>
          <w:divBdr>
            <w:top w:val="none" w:sz="0" w:space="0" w:color="auto"/>
            <w:left w:val="none" w:sz="0" w:space="0" w:color="auto"/>
            <w:bottom w:val="none" w:sz="0" w:space="0" w:color="auto"/>
            <w:right w:val="none" w:sz="0" w:space="0" w:color="auto"/>
          </w:divBdr>
        </w:div>
        <w:div w:id="696462920">
          <w:marLeft w:val="640"/>
          <w:marRight w:val="0"/>
          <w:marTop w:val="0"/>
          <w:marBottom w:val="0"/>
          <w:divBdr>
            <w:top w:val="none" w:sz="0" w:space="0" w:color="auto"/>
            <w:left w:val="none" w:sz="0" w:space="0" w:color="auto"/>
            <w:bottom w:val="none" w:sz="0" w:space="0" w:color="auto"/>
            <w:right w:val="none" w:sz="0" w:space="0" w:color="auto"/>
          </w:divBdr>
        </w:div>
        <w:div w:id="844049442">
          <w:marLeft w:val="640"/>
          <w:marRight w:val="0"/>
          <w:marTop w:val="0"/>
          <w:marBottom w:val="0"/>
          <w:divBdr>
            <w:top w:val="none" w:sz="0" w:space="0" w:color="auto"/>
            <w:left w:val="none" w:sz="0" w:space="0" w:color="auto"/>
            <w:bottom w:val="none" w:sz="0" w:space="0" w:color="auto"/>
            <w:right w:val="none" w:sz="0" w:space="0" w:color="auto"/>
          </w:divBdr>
        </w:div>
        <w:div w:id="855927028">
          <w:marLeft w:val="640"/>
          <w:marRight w:val="0"/>
          <w:marTop w:val="0"/>
          <w:marBottom w:val="0"/>
          <w:divBdr>
            <w:top w:val="none" w:sz="0" w:space="0" w:color="auto"/>
            <w:left w:val="none" w:sz="0" w:space="0" w:color="auto"/>
            <w:bottom w:val="none" w:sz="0" w:space="0" w:color="auto"/>
            <w:right w:val="none" w:sz="0" w:space="0" w:color="auto"/>
          </w:divBdr>
        </w:div>
        <w:div w:id="857891573">
          <w:marLeft w:val="640"/>
          <w:marRight w:val="0"/>
          <w:marTop w:val="0"/>
          <w:marBottom w:val="0"/>
          <w:divBdr>
            <w:top w:val="none" w:sz="0" w:space="0" w:color="auto"/>
            <w:left w:val="none" w:sz="0" w:space="0" w:color="auto"/>
            <w:bottom w:val="none" w:sz="0" w:space="0" w:color="auto"/>
            <w:right w:val="none" w:sz="0" w:space="0" w:color="auto"/>
          </w:divBdr>
        </w:div>
        <w:div w:id="931359115">
          <w:marLeft w:val="640"/>
          <w:marRight w:val="0"/>
          <w:marTop w:val="0"/>
          <w:marBottom w:val="0"/>
          <w:divBdr>
            <w:top w:val="none" w:sz="0" w:space="0" w:color="auto"/>
            <w:left w:val="none" w:sz="0" w:space="0" w:color="auto"/>
            <w:bottom w:val="none" w:sz="0" w:space="0" w:color="auto"/>
            <w:right w:val="none" w:sz="0" w:space="0" w:color="auto"/>
          </w:divBdr>
        </w:div>
        <w:div w:id="978000180">
          <w:marLeft w:val="640"/>
          <w:marRight w:val="0"/>
          <w:marTop w:val="0"/>
          <w:marBottom w:val="0"/>
          <w:divBdr>
            <w:top w:val="none" w:sz="0" w:space="0" w:color="auto"/>
            <w:left w:val="none" w:sz="0" w:space="0" w:color="auto"/>
            <w:bottom w:val="none" w:sz="0" w:space="0" w:color="auto"/>
            <w:right w:val="none" w:sz="0" w:space="0" w:color="auto"/>
          </w:divBdr>
        </w:div>
        <w:div w:id="1059285025">
          <w:marLeft w:val="640"/>
          <w:marRight w:val="0"/>
          <w:marTop w:val="0"/>
          <w:marBottom w:val="0"/>
          <w:divBdr>
            <w:top w:val="none" w:sz="0" w:space="0" w:color="auto"/>
            <w:left w:val="none" w:sz="0" w:space="0" w:color="auto"/>
            <w:bottom w:val="none" w:sz="0" w:space="0" w:color="auto"/>
            <w:right w:val="none" w:sz="0" w:space="0" w:color="auto"/>
          </w:divBdr>
        </w:div>
        <w:div w:id="1172183825">
          <w:marLeft w:val="640"/>
          <w:marRight w:val="0"/>
          <w:marTop w:val="0"/>
          <w:marBottom w:val="0"/>
          <w:divBdr>
            <w:top w:val="none" w:sz="0" w:space="0" w:color="auto"/>
            <w:left w:val="none" w:sz="0" w:space="0" w:color="auto"/>
            <w:bottom w:val="none" w:sz="0" w:space="0" w:color="auto"/>
            <w:right w:val="none" w:sz="0" w:space="0" w:color="auto"/>
          </w:divBdr>
        </w:div>
        <w:div w:id="1248540371">
          <w:marLeft w:val="640"/>
          <w:marRight w:val="0"/>
          <w:marTop w:val="0"/>
          <w:marBottom w:val="0"/>
          <w:divBdr>
            <w:top w:val="none" w:sz="0" w:space="0" w:color="auto"/>
            <w:left w:val="none" w:sz="0" w:space="0" w:color="auto"/>
            <w:bottom w:val="none" w:sz="0" w:space="0" w:color="auto"/>
            <w:right w:val="none" w:sz="0" w:space="0" w:color="auto"/>
          </w:divBdr>
        </w:div>
        <w:div w:id="1298531294">
          <w:marLeft w:val="640"/>
          <w:marRight w:val="0"/>
          <w:marTop w:val="0"/>
          <w:marBottom w:val="0"/>
          <w:divBdr>
            <w:top w:val="none" w:sz="0" w:space="0" w:color="auto"/>
            <w:left w:val="none" w:sz="0" w:space="0" w:color="auto"/>
            <w:bottom w:val="none" w:sz="0" w:space="0" w:color="auto"/>
            <w:right w:val="none" w:sz="0" w:space="0" w:color="auto"/>
          </w:divBdr>
        </w:div>
        <w:div w:id="1319387552">
          <w:marLeft w:val="640"/>
          <w:marRight w:val="0"/>
          <w:marTop w:val="0"/>
          <w:marBottom w:val="0"/>
          <w:divBdr>
            <w:top w:val="none" w:sz="0" w:space="0" w:color="auto"/>
            <w:left w:val="none" w:sz="0" w:space="0" w:color="auto"/>
            <w:bottom w:val="none" w:sz="0" w:space="0" w:color="auto"/>
            <w:right w:val="none" w:sz="0" w:space="0" w:color="auto"/>
          </w:divBdr>
        </w:div>
        <w:div w:id="1432387413">
          <w:marLeft w:val="640"/>
          <w:marRight w:val="0"/>
          <w:marTop w:val="0"/>
          <w:marBottom w:val="0"/>
          <w:divBdr>
            <w:top w:val="none" w:sz="0" w:space="0" w:color="auto"/>
            <w:left w:val="none" w:sz="0" w:space="0" w:color="auto"/>
            <w:bottom w:val="none" w:sz="0" w:space="0" w:color="auto"/>
            <w:right w:val="none" w:sz="0" w:space="0" w:color="auto"/>
          </w:divBdr>
        </w:div>
        <w:div w:id="1471166739">
          <w:marLeft w:val="640"/>
          <w:marRight w:val="0"/>
          <w:marTop w:val="0"/>
          <w:marBottom w:val="0"/>
          <w:divBdr>
            <w:top w:val="none" w:sz="0" w:space="0" w:color="auto"/>
            <w:left w:val="none" w:sz="0" w:space="0" w:color="auto"/>
            <w:bottom w:val="none" w:sz="0" w:space="0" w:color="auto"/>
            <w:right w:val="none" w:sz="0" w:space="0" w:color="auto"/>
          </w:divBdr>
        </w:div>
        <w:div w:id="1547597146">
          <w:marLeft w:val="640"/>
          <w:marRight w:val="0"/>
          <w:marTop w:val="0"/>
          <w:marBottom w:val="0"/>
          <w:divBdr>
            <w:top w:val="none" w:sz="0" w:space="0" w:color="auto"/>
            <w:left w:val="none" w:sz="0" w:space="0" w:color="auto"/>
            <w:bottom w:val="none" w:sz="0" w:space="0" w:color="auto"/>
            <w:right w:val="none" w:sz="0" w:space="0" w:color="auto"/>
          </w:divBdr>
        </w:div>
        <w:div w:id="1553881030">
          <w:marLeft w:val="640"/>
          <w:marRight w:val="0"/>
          <w:marTop w:val="0"/>
          <w:marBottom w:val="0"/>
          <w:divBdr>
            <w:top w:val="none" w:sz="0" w:space="0" w:color="auto"/>
            <w:left w:val="none" w:sz="0" w:space="0" w:color="auto"/>
            <w:bottom w:val="none" w:sz="0" w:space="0" w:color="auto"/>
            <w:right w:val="none" w:sz="0" w:space="0" w:color="auto"/>
          </w:divBdr>
        </w:div>
        <w:div w:id="1603797952">
          <w:marLeft w:val="640"/>
          <w:marRight w:val="0"/>
          <w:marTop w:val="0"/>
          <w:marBottom w:val="0"/>
          <w:divBdr>
            <w:top w:val="none" w:sz="0" w:space="0" w:color="auto"/>
            <w:left w:val="none" w:sz="0" w:space="0" w:color="auto"/>
            <w:bottom w:val="none" w:sz="0" w:space="0" w:color="auto"/>
            <w:right w:val="none" w:sz="0" w:space="0" w:color="auto"/>
          </w:divBdr>
        </w:div>
        <w:div w:id="1615478390">
          <w:marLeft w:val="640"/>
          <w:marRight w:val="0"/>
          <w:marTop w:val="0"/>
          <w:marBottom w:val="0"/>
          <w:divBdr>
            <w:top w:val="none" w:sz="0" w:space="0" w:color="auto"/>
            <w:left w:val="none" w:sz="0" w:space="0" w:color="auto"/>
            <w:bottom w:val="none" w:sz="0" w:space="0" w:color="auto"/>
            <w:right w:val="none" w:sz="0" w:space="0" w:color="auto"/>
          </w:divBdr>
        </w:div>
        <w:div w:id="1670138315">
          <w:marLeft w:val="640"/>
          <w:marRight w:val="0"/>
          <w:marTop w:val="0"/>
          <w:marBottom w:val="0"/>
          <w:divBdr>
            <w:top w:val="none" w:sz="0" w:space="0" w:color="auto"/>
            <w:left w:val="none" w:sz="0" w:space="0" w:color="auto"/>
            <w:bottom w:val="none" w:sz="0" w:space="0" w:color="auto"/>
            <w:right w:val="none" w:sz="0" w:space="0" w:color="auto"/>
          </w:divBdr>
        </w:div>
        <w:div w:id="1694921894">
          <w:marLeft w:val="640"/>
          <w:marRight w:val="0"/>
          <w:marTop w:val="0"/>
          <w:marBottom w:val="0"/>
          <w:divBdr>
            <w:top w:val="none" w:sz="0" w:space="0" w:color="auto"/>
            <w:left w:val="none" w:sz="0" w:space="0" w:color="auto"/>
            <w:bottom w:val="none" w:sz="0" w:space="0" w:color="auto"/>
            <w:right w:val="none" w:sz="0" w:space="0" w:color="auto"/>
          </w:divBdr>
        </w:div>
        <w:div w:id="1725448306">
          <w:marLeft w:val="640"/>
          <w:marRight w:val="0"/>
          <w:marTop w:val="0"/>
          <w:marBottom w:val="0"/>
          <w:divBdr>
            <w:top w:val="none" w:sz="0" w:space="0" w:color="auto"/>
            <w:left w:val="none" w:sz="0" w:space="0" w:color="auto"/>
            <w:bottom w:val="none" w:sz="0" w:space="0" w:color="auto"/>
            <w:right w:val="none" w:sz="0" w:space="0" w:color="auto"/>
          </w:divBdr>
        </w:div>
        <w:div w:id="1784156039">
          <w:marLeft w:val="640"/>
          <w:marRight w:val="0"/>
          <w:marTop w:val="0"/>
          <w:marBottom w:val="0"/>
          <w:divBdr>
            <w:top w:val="none" w:sz="0" w:space="0" w:color="auto"/>
            <w:left w:val="none" w:sz="0" w:space="0" w:color="auto"/>
            <w:bottom w:val="none" w:sz="0" w:space="0" w:color="auto"/>
            <w:right w:val="none" w:sz="0" w:space="0" w:color="auto"/>
          </w:divBdr>
        </w:div>
        <w:div w:id="1816602748">
          <w:marLeft w:val="640"/>
          <w:marRight w:val="0"/>
          <w:marTop w:val="0"/>
          <w:marBottom w:val="0"/>
          <w:divBdr>
            <w:top w:val="none" w:sz="0" w:space="0" w:color="auto"/>
            <w:left w:val="none" w:sz="0" w:space="0" w:color="auto"/>
            <w:bottom w:val="none" w:sz="0" w:space="0" w:color="auto"/>
            <w:right w:val="none" w:sz="0" w:space="0" w:color="auto"/>
          </w:divBdr>
        </w:div>
        <w:div w:id="1829055945">
          <w:marLeft w:val="640"/>
          <w:marRight w:val="0"/>
          <w:marTop w:val="0"/>
          <w:marBottom w:val="0"/>
          <w:divBdr>
            <w:top w:val="none" w:sz="0" w:space="0" w:color="auto"/>
            <w:left w:val="none" w:sz="0" w:space="0" w:color="auto"/>
            <w:bottom w:val="none" w:sz="0" w:space="0" w:color="auto"/>
            <w:right w:val="none" w:sz="0" w:space="0" w:color="auto"/>
          </w:divBdr>
        </w:div>
        <w:div w:id="1830901330">
          <w:marLeft w:val="640"/>
          <w:marRight w:val="0"/>
          <w:marTop w:val="0"/>
          <w:marBottom w:val="0"/>
          <w:divBdr>
            <w:top w:val="none" w:sz="0" w:space="0" w:color="auto"/>
            <w:left w:val="none" w:sz="0" w:space="0" w:color="auto"/>
            <w:bottom w:val="none" w:sz="0" w:space="0" w:color="auto"/>
            <w:right w:val="none" w:sz="0" w:space="0" w:color="auto"/>
          </w:divBdr>
        </w:div>
        <w:div w:id="1840151328">
          <w:marLeft w:val="640"/>
          <w:marRight w:val="0"/>
          <w:marTop w:val="0"/>
          <w:marBottom w:val="0"/>
          <w:divBdr>
            <w:top w:val="none" w:sz="0" w:space="0" w:color="auto"/>
            <w:left w:val="none" w:sz="0" w:space="0" w:color="auto"/>
            <w:bottom w:val="none" w:sz="0" w:space="0" w:color="auto"/>
            <w:right w:val="none" w:sz="0" w:space="0" w:color="auto"/>
          </w:divBdr>
        </w:div>
        <w:div w:id="1918709836">
          <w:marLeft w:val="640"/>
          <w:marRight w:val="0"/>
          <w:marTop w:val="0"/>
          <w:marBottom w:val="0"/>
          <w:divBdr>
            <w:top w:val="none" w:sz="0" w:space="0" w:color="auto"/>
            <w:left w:val="none" w:sz="0" w:space="0" w:color="auto"/>
            <w:bottom w:val="none" w:sz="0" w:space="0" w:color="auto"/>
            <w:right w:val="none" w:sz="0" w:space="0" w:color="auto"/>
          </w:divBdr>
        </w:div>
        <w:div w:id="1971400089">
          <w:marLeft w:val="640"/>
          <w:marRight w:val="0"/>
          <w:marTop w:val="0"/>
          <w:marBottom w:val="0"/>
          <w:divBdr>
            <w:top w:val="none" w:sz="0" w:space="0" w:color="auto"/>
            <w:left w:val="none" w:sz="0" w:space="0" w:color="auto"/>
            <w:bottom w:val="none" w:sz="0" w:space="0" w:color="auto"/>
            <w:right w:val="none" w:sz="0" w:space="0" w:color="auto"/>
          </w:divBdr>
        </w:div>
        <w:div w:id="2071684662">
          <w:marLeft w:val="640"/>
          <w:marRight w:val="0"/>
          <w:marTop w:val="0"/>
          <w:marBottom w:val="0"/>
          <w:divBdr>
            <w:top w:val="none" w:sz="0" w:space="0" w:color="auto"/>
            <w:left w:val="none" w:sz="0" w:space="0" w:color="auto"/>
            <w:bottom w:val="none" w:sz="0" w:space="0" w:color="auto"/>
            <w:right w:val="none" w:sz="0" w:space="0" w:color="auto"/>
          </w:divBdr>
        </w:div>
        <w:div w:id="2072268495">
          <w:marLeft w:val="640"/>
          <w:marRight w:val="0"/>
          <w:marTop w:val="0"/>
          <w:marBottom w:val="0"/>
          <w:divBdr>
            <w:top w:val="none" w:sz="0" w:space="0" w:color="auto"/>
            <w:left w:val="none" w:sz="0" w:space="0" w:color="auto"/>
            <w:bottom w:val="none" w:sz="0" w:space="0" w:color="auto"/>
            <w:right w:val="none" w:sz="0" w:space="0" w:color="auto"/>
          </w:divBdr>
        </w:div>
      </w:divsChild>
    </w:div>
    <w:div w:id="1233352236">
      <w:bodyDiv w:val="1"/>
      <w:marLeft w:val="0"/>
      <w:marRight w:val="0"/>
      <w:marTop w:val="0"/>
      <w:marBottom w:val="0"/>
      <w:divBdr>
        <w:top w:val="none" w:sz="0" w:space="0" w:color="auto"/>
        <w:left w:val="none" w:sz="0" w:space="0" w:color="auto"/>
        <w:bottom w:val="none" w:sz="0" w:space="0" w:color="auto"/>
        <w:right w:val="none" w:sz="0" w:space="0" w:color="auto"/>
      </w:divBdr>
    </w:div>
    <w:div w:id="1234468008">
      <w:bodyDiv w:val="1"/>
      <w:marLeft w:val="0"/>
      <w:marRight w:val="0"/>
      <w:marTop w:val="0"/>
      <w:marBottom w:val="0"/>
      <w:divBdr>
        <w:top w:val="none" w:sz="0" w:space="0" w:color="auto"/>
        <w:left w:val="none" w:sz="0" w:space="0" w:color="auto"/>
        <w:bottom w:val="none" w:sz="0" w:space="0" w:color="auto"/>
        <w:right w:val="none" w:sz="0" w:space="0" w:color="auto"/>
      </w:divBdr>
      <w:divsChild>
        <w:div w:id="216550777">
          <w:marLeft w:val="640"/>
          <w:marRight w:val="0"/>
          <w:marTop w:val="0"/>
          <w:marBottom w:val="0"/>
          <w:divBdr>
            <w:top w:val="none" w:sz="0" w:space="0" w:color="auto"/>
            <w:left w:val="none" w:sz="0" w:space="0" w:color="auto"/>
            <w:bottom w:val="none" w:sz="0" w:space="0" w:color="auto"/>
            <w:right w:val="none" w:sz="0" w:space="0" w:color="auto"/>
          </w:divBdr>
        </w:div>
        <w:div w:id="240452767">
          <w:marLeft w:val="640"/>
          <w:marRight w:val="0"/>
          <w:marTop w:val="0"/>
          <w:marBottom w:val="0"/>
          <w:divBdr>
            <w:top w:val="none" w:sz="0" w:space="0" w:color="auto"/>
            <w:left w:val="none" w:sz="0" w:space="0" w:color="auto"/>
            <w:bottom w:val="none" w:sz="0" w:space="0" w:color="auto"/>
            <w:right w:val="none" w:sz="0" w:space="0" w:color="auto"/>
          </w:divBdr>
        </w:div>
        <w:div w:id="267085464">
          <w:marLeft w:val="640"/>
          <w:marRight w:val="0"/>
          <w:marTop w:val="0"/>
          <w:marBottom w:val="0"/>
          <w:divBdr>
            <w:top w:val="none" w:sz="0" w:space="0" w:color="auto"/>
            <w:left w:val="none" w:sz="0" w:space="0" w:color="auto"/>
            <w:bottom w:val="none" w:sz="0" w:space="0" w:color="auto"/>
            <w:right w:val="none" w:sz="0" w:space="0" w:color="auto"/>
          </w:divBdr>
        </w:div>
        <w:div w:id="286545638">
          <w:marLeft w:val="640"/>
          <w:marRight w:val="0"/>
          <w:marTop w:val="0"/>
          <w:marBottom w:val="0"/>
          <w:divBdr>
            <w:top w:val="none" w:sz="0" w:space="0" w:color="auto"/>
            <w:left w:val="none" w:sz="0" w:space="0" w:color="auto"/>
            <w:bottom w:val="none" w:sz="0" w:space="0" w:color="auto"/>
            <w:right w:val="none" w:sz="0" w:space="0" w:color="auto"/>
          </w:divBdr>
        </w:div>
        <w:div w:id="301925916">
          <w:marLeft w:val="640"/>
          <w:marRight w:val="0"/>
          <w:marTop w:val="0"/>
          <w:marBottom w:val="0"/>
          <w:divBdr>
            <w:top w:val="none" w:sz="0" w:space="0" w:color="auto"/>
            <w:left w:val="none" w:sz="0" w:space="0" w:color="auto"/>
            <w:bottom w:val="none" w:sz="0" w:space="0" w:color="auto"/>
            <w:right w:val="none" w:sz="0" w:space="0" w:color="auto"/>
          </w:divBdr>
        </w:div>
        <w:div w:id="311106993">
          <w:marLeft w:val="640"/>
          <w:marRight w:val="0"/>
          <w:marTop w:val="0"/>
          <w:marBottom w:val="0"/>
          <w:divBdr>
            <w:top w:val="none" w:sz="0" w:space="0" w:color="auto"/>
            <w:left w:val="none" w:sz="0" w:space="0" w:color="auto"/>
            <w:bottom w:val="none" w:sz="0" w:space="0" w:color="auto"/>
            <w:right w:val="none" w:sz="0" w:space="0" w:color="auto"/>
          </w:divBdr>
        </w:div>
        <w:div w:id="415055454">
          <w:marLeft w:val="640"/>
          <w:marRight w:val="0"/>
          <w:marTop w:val="0"/>
          <w:marBottom w:val="0"/>
          <w:divBdr>
            <w:top w:val="none" w:sz="0" w:space="0" w:color="auto"/>
            <w:left w:val="none" w:sz="0" w:space="0" w:color="auto"/>
            <w:bottom w:val="none" w:sz="0" w:space="0" w:color="auto"/>
            <w:right w:val="none" w:sz="0" w:space="0" w:color="auto"/>
          </w:divBdr>
        </w:div>
        <w:div w:id="545069826">
          <w:marLeft w:val="640"/>
          <w:marRight w:val="0"/>
          <w:marTop w:val="0"/>
          <w:marBottom w:val="0"/>
          <w:divBdr>
            <w:top w:val="none" w:sz="0" w:space="0" w:color="auto"/>
            <w:left w:val="none" w:sz="0" w:space="0" w:color="auto"/>
            <w:bottom w:val="none" w:sz="0" w:space="0" w:color="auto"/>
            <w:right w:val="none" w:sz="0" w:space="0" w:color="auto"/>
          </w:divBdr>
        </w:div>
        <w:div w:id="607737827">
          <w:marLeft w:val="640"/>
          <w:marRight w:val="0"/>
          <w:marTop w:val="0"/>
          <w:marBottom w:val="0"/>
          <w:divBdr>
            <w:top w:val="none" w:sz="0" w:space="0" w:color="auto"/>
            <w:left w:val="none" w:sz="0" w:space="0" w:color="auto"/>
            <w:bottom w:val="none" w:sz="0" w:space="0" w:color="auto"/>
            <w:right w:val="none" w:sz="0" w:space="0" w:color="auto"/>
          </w:divBdr>
        </w:div>
        <w:div w:id="670644994">
          <w:marLeft w:val="640"/>
          <w:marRight w:val="0"/>
          <w:marTop w:val="0"/>
          <w:marBottom w:val="0"/>
          <w:divBdr>
            <w:top w:val="none" w:sz="0" w:space="0" w:color="auto"/>
            <w:left w:val="none" w:sz="0" w:space="0" w:color="auto"/>
            <w:bottom w:val="none" w:sz="0" w:space="0" w:color="auto"/>
            <w:right w:val="none" w:sz="0" w:space="0" w:color="auto"/>
          </w:divBdr>
        </w:div>
        <w:div w:id="709720861">
          <w:marLeft w:val="640"/>
          <w:marRight w:val="0"/>
          <w:marTop w:val="0"/>
          <w:marBottom w:val="0"/>
          <w:divBdr>
            <w:top w:val="none" w:sz="0" w:space="0" w:color="auto"/>
            <w:left w:val="none" w:sz="0" w:space="0" w:color="auto"/>
            <w:bottom w:val="none" w:sz="0" w:space="0" w:color="auto"/>
            <w:right w:val="none" w:sz="0" w:space="0" w:color="auto"/>
          </w:divBdr>
        </w:div>
        <w:div w:id="742990900">
          <w:marLeft w:val="640"/>
          <w:marRight w:val="0"/>
          <w:marTop w:val="0"/>
          <w:marBottom w:val="0"/>
          <w:divBdr>
            <w:top w:val="none" w:sz="0" w:space="0" w:color="auto"/>
            <w:left w:val="none" w:sz="0" w:space="0" w:color="auto"/>
            <w:bottom w:val="none" w:sz="0" w:space="0" w:color="auto"/>
            <w:right w:val="none" w:sz="0" w:space="0" w:color="auto"/>
          </w:divBdr>
        </w:div>
        <w:div w:id="813454082">
          <w:marLeft w:val="640"/>
          <w:marRight w:val="0"/>
          <w:marTop w:val="0"/>
          <w:marBottom w:val="0"/>
          <w:divBdr>
            <w:top w:val="none" w:sz="0" w:space="0" w:color="auto"/>
            <w:left w:val="none" w:sz="0" w:space="0" w:color="auto"/>
            <w:bottom w:val="none" w:sz="0" w:space="0" w:color="auto"/>
            <w:right w:val="none" w:sz="0" w:space="0" w:color="auto"/>
          </w:divBdr>
        </w:div>
        <w:div w:id="814106596">
          <w:marLeft w:val="640"/>
          <w:marRight w:val="0"/>
          <w:marTop w:val="0"/>
          <w:marBottom w:val="0"/>
          <w:divBdr>
            <w:top w:val="none" w:sz="0" w:space="0" w:color="auto"/>
            <w:left w:val="none" w:sz="0" w:space="0" w:color="auto"/>
            <w:bottom w:val="none" w:sz="0" w:space="0" w:color="auto"/>
            <w:right w:val="none" w:sz="0" w:space="0" w:color="auto"/>
          </w:divBdr>
        </w:div>
        <w:div w:id="833960966">
          <w:marLeft w:val="640"/>
          <w:marRight w:val="0"/>
          <w:marTop w:val="0"/>
          <w:marBottom w:val="0"/>
          <w:divBdr>
            <w:top w:val="none" w:sz="0" w:space="0" w:color="auto"/>
            <w:left w:val="none" w:sz="0" w:space="0" w:color="auto"/>
            <w:bottom w:val="none" w:sz="0" w:space="0" w:color="auto"/>
            <w:right w:val="none" w:sz="0" w:space="0" w:color="auto"/>
          </w:divBdr>
        </w:div>
        <w:div w:id="910120999">
          <w:marLeft w:val="640"/>
          <w:marRight w:val="0"/>
          <w:marTop w:val="0"/>
          <w:marBottom w:val="0"/>
          <w:divBdr>
            <w:top w:val="none" w:sz="0" w:space="0" w:color="auto"/>
            <w:left w:val="none" w:sz="0" w:space="0" w:color="auto"/>
            <w:bottom w:val="none" w:sz="0" w:space="0" w:color="auto"/>
            <w:right w:val="none" w:sz="0" w:space="0" w:color="auto"/>
          </w:divBdr>
        </w:div>
        <w:div w:id="945694369">
          <w:marLeft w:val="640"/>
          <w:marRight w:val="0"/>
          <w:marTop w:val="0"/>
          <w:marBottom w:val="0"/>
          <w:divBdr>
            <w:top w:val="none" w:sz="0" w:space="0" w:color="auto"/>
            <w:left w:val="none" w:sz="0" w:space="0" w:color="auto"/>
            <w:bottom w:val="none" w:sz="0" w:space="0" w:color="auto"/>
            <w:right w:val="none" w:sz="0" w:space="0" w:color="auto"/>
          </w:divBdr>
        </w:div>
        <w:div w:id="1052508167">
          <w:marLeft w:val="640"/>
          <w:marRight w:val="0"/>
          <w:marTop w:val="0"/>
          <w:marBottom w:val="0"/>
          <w:divBdr>
            <w:top w:val="none" w:sz="0" w:space="0" w:color="auto"/>
            <w:left w:val="none" w:sz="0" w:space="0" w:color="auto"/>
            <w:bottom w:val="none" w:sz="0" w:space="0" w:color="auto"/>
            <w:right w:val="none" w:sz="0" w:space="0" w:color="auto"/>
          </w:divBdr>
        </w:div>
        <w:div w:id="1302424808">
          <w:marLeft w:val="640"/>
          <w:marRight w:val="0"/>
          <w:marTop w:val="0"/>
          <w:marBottom w:val="0"/>
          <w:divBdr>
            <w:top w:val="none" w:sz="0" w:space="0" w:color="auto"/>
            <w:left w:val="none" w:sz="0" w:space="0" w:color="auto"/>
            <w:bottom w:val="none" w:sz="0" w:space="0" w:color="auto"/>
            <w:right w:val="none" w:sz="0" w:space="0" w:color="auto"/>
          </w:divBdr>
        </w:div>
        <w:div w:id="1324357116">
          <w:marLeft w:val="640"/>
          <w:marRight w:val="0"/>
          <w:marTop w:val="0"/>
          <w:marBottom w:val="0"/>
          <w:divBdr>
            <w:top w:val="none" w:sz="0" w:space="0" w:color="auto"/>
            <w:left w:val="none" w:sz="0" w:space="0" w:color="auto"/>
            <w:bottom w:val="none" w:sz="0" w:space="0" w:color="auto"/>
            <w:right w:val="none" w:sz="0" w:space="0" w:color="auto"/>
          </w:divBdr>
        </w:div>
        <w:div w:id="1527983930">
          <w:marLeft w:val="640"/>
          <w:marRight w:val="0"/>
          <w:marTop w:val="0"/>
          <w:marBottom w:val="0"/>
          <w:divBdr>
            <w:top w:val="none" w:sz="0" w:space="0" w:color="auto"/>
            <w:left w:val="none" w:sz="0" w:space="0" w:color="auto"/>
            <w:bottom w:val="none" w:sz="0" w:space="0" w:color="auto"/>
            <w:right w:val="none" w:sz="0" w:space="0" w:color="auto"/>
          </w:divBdr>
        </w:div>
        <w:div w:id="1558935846">
          <w:marLeft w:val="640"/>
          <w:marRight w:val="0"/>
          <w:marTop w:val="0"/>
          <w:marBottom w:val="0"/>
          <w:divBdr>
            <w:top w:val="none" w:sz="0" w:space="0" w:color="auto"/>
            <w:left w:val="none" w:sz="0" w:space="0" w:color="auto"/>
            <w:bottom w:val="none" w:sz="0" w:space="0" w:color="auto"/>
            <w:right w:val="none" w:sz="0" w:space="0" w:color="auto"/>
          </w:divBdr>
        </w:div>
        <w:div w:id="1585064506">
          <w:marLeft w:val="640"/>
          <w:marRight w:val="0"/>
          <w:marTop w:val="0"/>
          <w:marBottom w:val="0"/>
          <w:divBdr>
            <w:top w:val="none" w:sz="0" w:space="0" w:color="auto"/>
            <w:left w:val="none" w:sz="0" w:space="0" w:color="auto"/>
            <w:bottom w:val="none" w:sz="0" w:space="0" w:color="auto"/>
            <w:right w:val="none" w:sz="0" w:space="0" w:color="auto"/>
          </w:divBdr>
        </w:div>
        <w:div w:id="1593472490">
          <w:marLeft w:val="640"/>
          <w:marRight w:val="0"/>
          <w:marTop w:val="0"/>
          <w:marBottom w:val="0"/>
          <w:divBdr>
            <w:top w:val="none" w:sz="0" w:space="0" w:color="auto"/>
            <w:left w:val="none" w:sz="0" w:space="0" w:color="auto"/>
            <w:bottom w:val="none" w:sz="0" w:space="0" w:color="auto"/>
            <w:right w:val="none" w:sz="0" w:space="0" w:color="auto"/>
          </w:divBdr>
        </w:div>
        <w:div w:id="1663969977">
          <w:marLeft w:val="640"/>
          <w:marRight w:val="0"/>
          <w:marTop w:val="0"/>
          <w:marBottom w:val="0"/>
          <w:divBdr>
            <w:top w:val="none" w:sz="0" w:space="0" w:color="auto"/>
            <w:left w:val="none" w:sz="0" w:space="0" w:color="auto"/>
            <w:bottom w:val="none" w:sz="0" w:space="0" w:color="auto"/>
            <w:right w:val="none" w:sz="0" w:space="0" w:color="auto"/>
          </w:divBdr>
        </w:div>
        <w:div w:id="1744524622">
          <w:marLeft w:val="640"/>
          <w:marRight w:val="0"/>
          <w:marTop w:val="0"/>
          <w:marBottom w:val="0"/>
          <w:divBdr>
            <w:top w:val="none" w:sz="0" w:space="0" w:color="auto"/>
            <w:left w:val="none" w:sz="0" w:space="0" w:color="auto"/>
            <w:bottom w:val="none" w:sz="0" w:space="0" w:color="auto"/>
            <w:right w:val="none" w:sz="0" w:space="0" w:color="auto"/>
          </w:divBdr>
        </w:div>
        <w:div w:id="1892812425">
          <w:marLeft w:val="640"/>
          <w:marRight w:val="0"/>
          <w:marTop w:val="0"/>
          <w:marBottom w:val="0"/>
          <w:divBdr>
            <w:top w:val="none" w:sz="0" w:space="0" w:color="auto"/>
            <w:left w:val="none" w:sz="0" w:space="0" w:color="auto"/>
            <w:bottom w:val="none" w:sz="0" w:space="0" w:color="auto"/>
            <w:right w:val="none" w:sz="0" w:space="0" w:color="auto"/>
          </w:divBdr>
        </w:div>
        <w:div w:id="1934584326">
          <w:marLeft w:val="640"/>
          <w:marRight w:val="0"/>
          <w:marTop w:val="0"/>
          <w:marBottom w:val="0"/>
          <w:divBdr>
            <w:top w:val="none" w:sz="0" w:space="0" w:color="auto"/>
            <w:left w:val="none" w:sz="0" w:space="0" w:color="auto"/>
            <w:bottom w:val="none" w:sz="0" w:space="0" w:color="auto"/>
            <w:right w:val="none" w:sz="0" w:space="0" w:color="auto"/>
          </w:divBdr>
        </w:div>
        <w:div w:id="1998193944">
          <w:marLeft w:val="640"/>
          <w:marRight w:val="0"/>
          <w:marTop w:val="0"/>
          <w:marBottom w:val="0"/>
          <w:divBdr>
            <w:top w:val="none" w:sz="0" w:space="0" w:color="auto"/>
            <w:left w:val="none" w:sz="0" w:space="0" w:color="auto"/>
            <w:bottom w:val="none" w:sz="0" w:space="0" w:color="auto"/>
            <w:right w:val="none" w:sz="0" w:space="0" w:color="auto"/>
          </w:divBdr>
        </w:div>
        <w:div w:id="2046364118">
          <w:marLeft w:val="640"/>
          <w:marRight w:val="0"/>
          <w:marTop w:val="0"/>
          <w:marBottom w:val="0"/>
          <w:divBdr>
            <w:top w:val="none" w:sz="0" w:space="0" w:color="auto"/>
            <w:left w:val="none" w:sz="0" w:space="0" w:color="auto"/>
            <w:bottom w:val="none" w:sz="0" w:space="0" w:color="auto"/>
            <w:right w:val="none" w:sz="0" w:space="0" w:color="auto"/>
          </w:divBdr>
        </w:div>
        <w:div w:id="2049337598">
          <w:marLeft w:val="640"/>
          <w:marRight w:val="0"/>
          <w:marTop w:val="0"/>
          <w:marBottom w:val="0"/>
          <w:divBdr>
            <w:top w:val="none" w:sz="0" w:space="0" w:color="auto"/>
            <w:left w:val="none" w:sz="0" w:space="0" w:color="auto"/>
            <w:bottom w:val="none" w:sz="0" w:space="0" w:color="auto"/>
            <w:right w:val="none" w:sz="0" w:space="0" w:color="auto"/>
          </w:divBdr>
        </w:div>
        <w:div w:id="2119176955">
          <w:marLeft w:val="640"/>
          <w:marRight w:val="0"/>
          <w:marTop w:val="0"/>
          <w:marBottom w:val="0"/>
          <w:divBdr>
            <w:top w:val="none" w:sz="0" w:space="0" w:color="auto"/>
            <w:left w:val="none" w:sz="0" w:space="0" w:color="auto"/>
            <w:bottom w:val="none" w:sz="0" w:space="0" w:color="auto"/>
            <w:right w:val="none" w:sz="0" w:space="0" w:color="auto"/>
          </w:divBdr>
        </w:div>
      </w:divsChild>
    </w:div>
    <w:div w:id="1237671116">
      <w:bodyDiv w:val="1"/>
      <w:marLeft w:val="0"/>
      <w:marRight w:val="0"/>
      <w:marTop w:val="0"/>
      <w:marBottom w:val="0"/>
      <w:divBdr>
        <w:top w:val="none" w:sz="0" w:space="0" w:color="auto"/>
        <w:left w:val="none" w:sz="0" w:space="0" w:color="auto"/>
        <w:bottom w:val="none" w:sz="0" w:space="0" w:color="auto"/>
        <w:right w:val="none" w:sz="0" w:space="0" w:color="auto"/>
      </w:divBdr>
      <w:divsChild>
        <w:div w:id="2114742600">
          <w:marLeft w:val="640"/>
          <w:marRight w:val="0"/>
          <w:marTop w:val="0"/>
          <w:marBottom w:val="0"/>
          <w:divBdr>
            <w:top w:val="none" w:sz="0" w:space="0" w:color="auto"/>
            <w:left w:val="none" w:sz="0" w:space="0" w:color="auto"/>
            <w:bottom w:val="none" w:sz="0" w:space="0" w:color="auto"/>
            <w:right w:val="none" w:sz="0" w:space="0" w:color="auto"/>
          </w:divBdr>
        </w:div>
        <w:div w:id="665203490">
          <w:marLeft w:val="640"/>
          <w:marRight w:val="0"/>
          <w:marTop w:val="0"/>
          <w:marBottom w:val="0"/>
          <w:divBdr>
            <w:top w:val="none" w:sz="0" w:space="0" w:color="auto"/>
            <w:left w:val="none" w:sz="0" w:space="0" w:color="auto"/>
            <w:bottom w:val="none" w:sz="0" w:space="0" w:color="auto"/>
            <w:right w:val="none" w:sz="0" w:space="0" w:color="auto"/>
          </w:divBdr>
        </w:div>
        <w:div w:id="794056692">
          <w:marLeft w:val="640"/>
          <w:marRight w:val="0"/>
          <w:marTop w:val="0"/>
          <w:marBottom w:val="0"/>
          <w:divBdr>
            <w:top w:val="none" w:sz="0" w:space="0" w:color="auto"/>
            <w:left w:val="none" w:sz="0" w:space="0" w:color="auto"/>
            <w:bottom w:val="none" w:sz="0" w:space="0" w:color="auto"/>
            <w:right w:val="none" w:sz="0" w:space="0" w:color="auto"/>
          </w:divBdr>
        </w:div>
        <w:div w:id="1306545587">
          <w:marLeft w:val="640"/>
          <w:marRight w:val="0"/>
          <w:marTop w:val="0"/>
          <w:marBottom w:val="0"/>
          <w:divBdr>
            <w:top w:val="none" w:sz="0" w:space="0" w:color="auto"/>
            <w:left w:val="none" w:sz="0" w:space="0" w:color="auto"/>
            <w:bottom w:val="none" w:sz="0" w:space="0" w:color="auto"/>
            <w:right w:val="none" w:sz="0" w:space="0" w:color="auto"/>
          </w:divBdr>
        </w:div>
        <w:div w:id="1533415408">
          <w:marLeft w:val="640"/>
          <w:marRight w:val="0"/>
          <w:marTop w:val="0"/>
          <w:marBottom w:val="0"/>
          <w:divBdr>
            <w:top w:val="none" w:sz="0" w:space="0" w:color="auto"/>
            <w:left w:val="none" w:sz="0" w:space="0" w:color="auto"/>
            <w:bottom w:val="none" w:sz="0" w:space="0" w:color="auto"/>
            <w:right w:val="none" w:sz="0" w:space="0" w:color="auto"/>
          </w:divBdr>
        </w:div>
        <w:div w:id="2101220021">
          <w:marLeft w:val="640"/>
          <w:marRight w:val="0"/>
          <w:marTop w:val="0"/>
          <w:marBottom w:val="0"/>
          <w:divBdr>
            <w:top w:val="none" w:sz="0" w:space="0" w:color="auto"/>
            <w:left w:val="none" w:sz="0" w:space="0" w:color="auto"/>
            <w:bottom w:val="none" w:sz="0" w:space="0" w:color="auto"/>
            <w:right w:val="none" w:sz="0" w:space="0" w:color="auto"/>
          </w:divBdr>
        </w:div>
        <w:div w:id="613749165">
          <w:marLeft w:val="640"/>
          <w:marRight w:val="0"/>
          <w:marTop w:val="0"/>
          <w:marBottom w:val="0"/>
          <w:divBdr>
            <w:top w:val="none" w:sz="0" w:space="0" w:color="auto"/>
            <w:left w:val="none" w:sz="0" w:space="0" w:color="auto"/>
            <w:bottom w:val="none" w:sz="0" w:space="0" w:color="auto"/>
            <w:right w:val="none" w:sz="0" w:space="0" w:color="auto"/>
          </w:divBdr>
        </w:div>
        <w:div w:id="691878653">
          <w:marLeft w:val="640"/>
          <w:marRight w:val="0"/>
          <w:marTop w:val="0"/>
          <w:marBottom w:val="0"/>
          <w:divBdr>
            <w:top w:val="none" w:sz="0" w:space="0" w:color="auto"/>
            <w:left w:val="none" w:sz="0" w:space="0" w:color="auto"/>
            <w:bottom w:val="none" w:sz="0" w:space="0" w:color="auto"/>
            <w:right w:val="none" w:sz="0" w:space="0" w:color="auto"/>
          </w:divBdr>
        </w:div>
        <w:div w:id="664554381">
          <w:marLeft w:val="640"/>
          <w:marRight w:val="0"/>
          <w:marTop w:val="0"/>
          <w:marBottom w:val="0"/>
          <w:divBdr>
            <w:top w:val="none" w:sz="0" w:space="0" w:color="auto"/>
            <w:left w:val="none" w:sz="0" w:space="0" w:color="auto"/>
            <w:bottom w:val="none" w:sz="0" w:space="0" w:color="auto"/>
            <w:right w:val="none" w:sz="0" w:space="0" w:color="auto"/>
          </w:divBdr>
        </w:div>
        <w:div w:id="90514869">
          <w:marLeft w:val="640"/>
          <w:marRight w:val="0"/>
          <w:marTop w:val="0"/>
          <w:marBottom w:val="0"/>
          <w:divBdr>
            <w:top w:val="none" w:sz="0" w:space="0" w:color="auto"/>
            <w:left w:val="none" w:sz="0" w:space="0" w:color="auto"/>
            <w:bottom w:val="none" w:sz="0" w:space="0" w:color="auto"/>
            <w:right w:val="none" w:sz="0" w:space="0" w:color="auto"/>
          </w:divBdr>
        </w:div>
        <w:div w:id="590625190">
          <w:marLeft w:val="640"/>
          <w:marRight w:val="0"/>
          <w:marTop w:val="0"/>
          <w:marBottom w:val="0"/>
          <w:divBdr>
            <w:top w:val="none" w:sz="0" w:space="0" w:color="auto"/>
            <w:left w:val="none" w:sz="0" w:space="0" w:color="auto"/>
            <w:bottom w:val="none" w:sz="0" w:space="0" w:color="auto"/>
            <w:right w:val="none" w:sz="0" w:space="0" w:color="auto"/>
          </w:divBdr>
        </w:div>
        <w:div w:id="787433161">
          <w:marLeft w:val="640"/>
          <w:marRight w:val="0"/>
          <w:marTop w:val="0"/>
          <w:marBottom w:val="0"/>
          <w:divBdr>
            <w:top w:val="none" w:sz="0" w:space="0" w:color="auto"/>
            <w:left w:val="none" w:sz="0" w:space="0" w:color="auto"/>
            <w:bottom w:val="none" w:sz="0" w:space="0" w:color="auto"/>
            <w:right w:val="none" w:sz="0" w:space="0" w:color="auto"/>
          </w:divBdr>
        </w:div>
        <w:div w:id="649409471">
          <w:marLeft w:val="640"/>
          <w:marRight w:val="0"/>
          <w:marTop w:val="0"/>
          <w:marBottom w:val="0"/>
          <w:divBdr>
            <w:top w:val="none" w:sz="0" w:space="0" w:color="auto"/>
            <w:left w:val="none" w:sz="0" w:space="0" w:color="auto"/>
            <w:bottom w:val="none" w:sz="0" w:space="0" w:color="auto"/>
            <w:right w:val="none" w:sz="0" w:space="0" w:color="auto"/>
          </w:divBdr>
        </w:div>
        <w:div w:id="810364330">
          <w:marLeft w:val="640"/>
          <w:marRight w:val="0"/>
          <w:marTop w:val="0"/>
          <w:marBottom w:val="0"/>
          <w:divBdr>
            <w:top w:val="none" w:sz="0" w:space="0" w:color="auto"/>
            <w:left w:val="none" w:sz="0" w:space="0" w:color="auto"/>
            <w:bottom w:val="none" w:sz="0" w:space="0" w:color="auto"/>
            <w:right w:val="none" w:sz="0" w:space="0" w:color="auto"/>
          </w:divBdr>
        </w:div>
        <w:div w:id="1646396528">
          <w:marLeft w:val="640"/>
          <w:marRight w:val="0"/>
          <w:marTop w:val="0"/>
          <w:marBottom w:val="0"/>
          <w:divBdr>
            <w:top w:val="none" w:sz="0" w:space="0" w:color="auto"/>
            <w:left w:val="none" w:sz="0" w:space="0" w:color="auto"/>
            <w:bottom w:val="none" w:sz="0" w:space="0" w:color="auto"/>
            <w:right w:val="none" w:sz="0" w:space="0" w:color="auto"/>
          </w:divBdr>
        </w:div>
        <w:div w:id="916480108">
          <w:marLeft w:val="640"/>
          <w:marRight w:val="0"/>
          <w:marTop w:val="0"/>
          <w:marBottom w:val="0"/>
          <w:divBdr>
            <w:top w:val="none" w:sz="0" w:space="0" w:color="auto"/>
            <w:left w:val="none" w:sz="0" w:space="0" w:color="auto"/>
            <w:bottom w:val="none" w:sz="0" w:space="0" w:color="auto"/>
            <w:right w:val="none" w:sz="0" w:space="0" w:color="auto"/>
          </w:divBdr>
        </w:div>
        <w:div w:id="1088768425">
          <w:marLeft w:val="640"/>
          <w:marRight w:val="0"/>
          <w:marTop w:val="0"/>
          <w:marBottom w:val="0"/>
          <w:divBdr>
            <w:top w:val="none" w:sz="0" w:space="0" w:color="auto"/>
            <w:left w:val="none" w:sz="0" w:space="0" w:color="auto"/>
            <w:bottom w:val="none" w:sz="0" w:space="0" w:color="auto"/>
            <w:right w:val="none" w:sz="0" w:space="0" w:color="auto"/>
          </w:divBdr>
        </w:div>
        <w:div w:id="1762027730">
          <w:marLeft w:val="640"/>
          <w:marRight w:val="0"/>
          <w:marTop w:val="0"/>
          <w:marBottom w:val="0"/>
          <w:divBdr>
            <w:top w:val="none" w:sz="0" w:space="0" w:color="auto"/>
            <w:left w:val="none" w:sz="0" w:space="0" w:color="auto"/>
            <w:bottom w:val="none" w:sz="0" w:space="0" w:color="auto"/>
            <w:right w:val="none" w:sz="0" w:space="0" w:color="auto"/>
          </w:divBdr>
        </w:div>
        <w:div w:id="1418163954">
          <w:marLeft w:val="640"/>
          <w:marRight w:val="0"/>
          <w:marTop w:val="0"/>
          <w:marBottom w:val="0"/>
          <w:divBdr>
            <w:top w:val="none" w:sz="0" w:space="0" w:color="auto"/>
            <w:left w:val="none" w:sz="0" w:space="0" w:color="auto"/>
            <w:bottom w:val="none" w:sz="0" w:space="0" w:color="auto"/>
            <w:right w:val="none" w:sz="0" w:space="0" w:color="auto"/>
          </w:divBdr>
        </w:div>
        <w:div w:id="1312756283">
          <w:marLeft w:val="640"/>
          <w:marRight w:val="0"/>
          <w:marTop w:val="0"/>
          <w:marBottom w:val="0"/>
          <w:divBdr>
            <w:top w:val="none" w:sz="0" w:space="0" w:color="auto"/>
            <w:left w:val="none" w:sz="0" w:space="0" w:color="auto"/>
            <w:bottom w:val="none" w:sz="0" w:space="0" w:color="auto"/>
            <w:right w:val="none" w:sz="0" w:space="0" w:color="auto"/>
          </w:divBdr>
        </w:div>
        <w:div w:id="1694070467">
          <w:marLeft w:val="640"/>
          <w:marRight w:val="0"/>
          <w:marTop w:val="0"/>
          <w:marBottom w:val="0"/>
          <w:divBdr>
            <w:top w:val="none" w:sz="0" w:space="0" w:color="auto"/>
            <w:left w:val="none" w:sz="0" w:space="0" w:color="auto"/>
            <w:bottom w:val="none" w:sz="0" w:space="0" w:color="auto"/>
            <w:right w:val="none" w:sz="0" w:space="0" w:color="auto"/>
          </w:divBdr>
        </w:div>
        <w:div w:id="1331059427">
          <w:marLeft w:val="640"/>
          <w:marRight w:val="0"/>
          <w:marTop w:val="0"/>
          <w:marBottom w:val="0"/>
          <w:divBdr>
            <w:top w:val="none" w:sz="0" w:space="0" w:color="auto"/>
            <w:left w:val="none" w:sz="0" w:space="0" w:color="auto"/>
            <w:bottom w:val="none" w:sz="0" w:space="0" w:color="auto"/>
            <w:right w:val="none" w:sz="0" w:space="0" w:color="auto"/>
          </w:divBdr>
        </w:div>
        <w:div w:id="1248151410">
          <w:marLeft w:val="640"/>
          <w:marRight w:val="0"/>
          <w:marTop w:val="0"/>
          <w:marBottom w:val="0"/>
          <w:divBdr>
            <w:top w:val="none" w:sz="0" w:space="0" w:color="auto"/>
            <w:left w:val="none" w:sz="0" w:space="0" w:color="auto"/>
            <w:bottom w:val="none" w:sz="0" w:space="0" w:color="auto"/>
            <w:right w:val="none" w:sz="0" w:space="0" w:color="auto"/>
          </w:divBdr>
        </w:div>
        <w:div w:id="207694317">
          <w:marLeft w:val="640"/>
          <w:marRight w:val="0"/>
          <w:marTop w:val="0"/>
          <w:marBottom w:val="0"/>
          <w:divBdr>
            <w:top w:val="none" w:sz="0" w:space="0" w:color="auto"/>
            <w:left w:val="none" w:sz="0" w:space="0" w:color="auto"/>
            <w:bottom w:val="none" w:sz="0" w:space="0" w:color="auto"/>
            <w:right w:val="none" w:sz="0" w:space="0" w:color="auto"/>
          </w:divBdr>
        </w:div>
        <w:div w:id="104926159">
          <w:marLeft w:val="640"/>
          <w:marRight w:val="0"/>
          <w:marTop w:val="0"/>
          <w:marBottom w:val="0"/>
          <w:divBdr>
            <w:top w:val="none" w:sz="0" w:space="0" w:color="auto"/>
            <w:left w:val="none" w:sz="0" w:space="0" w:color="auto"/>
            <w:bottom w:val="none" w:sz="0" w:space="0" w:color="auto"/>
            <w:right w:val="none" w:sz="0" w:space="0" w:color="auto"/>
          </w:divBdr>
        </w:div>
        <w:div w:id="327948753">
          <w:marLeft w:val="640"/>
          <w:marRight w:val="0"/>
          <w:marTop w:val="0"/>
          <w:marBottom w:val="0"/>
          <w:divBdr>
            <w:top w:val="none" w:sz="0" w:space="0" w:color="auto"/>
            <w:left w:val="none" w:sz="0" w:space="0" w:color="auto"/>
            <w:bottom w:val="none" w:sz="0" w:space="0" w:color="auto"/>
            <w:right w:val="none" w:sz="0" w:space="0" w:color="auto"/>
          </w:divBdr>
        </w:div>
        <w:div w:id="2032142240">
          <w:marLeft w:val="640"/>
          <w:marRight w:val="0"/>
          <w:marTop w:val="0"/>
          <w:marBottom w:val="0"/>
          <w:divBdr>
            <w:top w:val="none" w:sz="0" w:space="0" w:color="auto"/>
            <w:left w:val="none" w:sz="0" w:space="0" w:color="auto"/>
            <w:bottom w:val="none" w:sz="0" w:space="0" w:color="auto"/>
            <w:right w:val="none" w:sz="0" w:space="0" w:color="auto"/>
          </w:divBdr>
        </w:div>
        <w:div w:id="453525580">
          <w:marLeft w:val="640"/>
          <w:marRight w:val="0"/>
          <w:marTop w:val="0"/>
          <w:marBottom w:val="0"/>
          <w:divBdr>
            <w:top w:val="none" w:sz="0" w:space="0" w:color="auto"/>
            <w:left w:val="none" w:sz="0" w:space="0" w:color="auto"/>
            <w:bottom w:val="none" w:sz="0" w:space="0" w:color="auto"/>
            <w:right w:val="none" w:sz="0" w:space="0" w:color="auto"/>
          </w:divBdr>
        </w:div>
        <w:div w:id="992489848">
          <w:marLeft w:val="640"/>
          <w:marRight w:val="0"/>
          <w:marTop w:val="0"/>
          <w:marBottom w:val="0"/>
          <w:divBdr>
            <w:top w:val="none" w:sz="0" w:space="0" w:color="auto"/>
            <w:left w:val="none" w:sz="0" w:space="0" w:color="auto"/>
            <w:bottom w:val="none" w:sz="0" w:space="0" w:color="auto"/>
            <w:right w:val="none" w:sz="0" w:space="0" w:color="auto"/>
          </w:divBdr>
        </w:div>
        <w:div w:id="1344212628">
          <w:marLeft w:val="640"/>
          <w:marRight w:val="0"/>
          <w:marTop w:val="0"/>
          <w:marBottom w:val="0"/>
          <w:divBdr>
            <w:top w:val="none" w:sz="0" w:space="0" w:color="auto"/>
            <w:left w:val="none" w:sz="0" w:space="0" w:color="auto"/>
            <w:bottom w:val="none" w:sz="0" w:space="0" w:color="auto"/>
            <w:right w:val="none" w:sz="0" w:space="0" w:color="auto"/>
          </w:divBdr>
        </w:div>
        <w:div w:id="1324353624">
          <w:marLeft w:val="640"/>
          <w:marRight w:val="0"/>
          <w:marTop w:val="0"/>
          <w:marBottom w:val="0"/>
          <w:divBdr>
            <w:top w:val="none" w:sz="0" w:space="0" w:color="auto"/>
            <w:left w:val="none" w:sz="0" w:space="0" w:color="auto"/>
            <w:bottom w:val="none" w:sz="0" w:space="0" w:color="auto"/>
            <w:right w:val="none" w:sz="0" w:space="0" w:color="auto"/>
          </w:divBdr>
        </w:div>
        <w:div w:id="430855031">
          <w:marLeft w:val="640"/>
          <w:marRight w:val="0"/>
          <w:marTop w:val="0"/>
          <w:marBottom w:val="0"/>
          <w:divBdr>
            <w:top w:val="none" w:sz="0" w:space="0" w:color="auto"/>
            <w:left w:val="none" w:sz="0" w:space="0" w:color="auto"/>
            <w:bottom w:val="none" w:sz="0" w:space="0" w:color="auto"/>
            <w:right w:val="none" w:sz="0" w:space="0" w:color="auto"/>
          </w:divBdr>
        </w:div>
        <w:div w:id="497110794">
          <w:marLeft w:val="640"/>
          <w:marRight w:val="0"/>
          <w:marTop w:val="0"/>
          <w:marBottom w:val="0"/>
          <w:divBdr>
            <w:top w:val="none" w:sz="0" w:space="0" w:color="auto"/>
            <w:left w:val="none" w:sz="0" w:space="0" w:color="auto"/>
            <w:bottom w:val="none" w:sz="0" w:space="0" w:color="auto"/>
            <w:right w:val="none" w:sz="0" w:space="0" w:color="auto"/>
          </w:divBdr>
        </w:div>
      </w:divsChild>
    </w:div>
    <w:div w:id="1239435838">
      <w:bodyDiv w:val="1"/>
      <w:marLeft w:val="0"/>
      <w:marRight w:val="0"/>
      <w:marTop w:val="0"/>
      <w:marBottom w:val="0"/>
      <w:divBdr>
        <w:top w:val="none" w:sz="0" w:space="0" w:color="auto"/>
        <w:left w:val="none" w:sz="0" w:space="0" w:color="auto"/>
        <w:bottom w:val="none" w:sz="0" w:space="0" w:color="auto"/>
        <w:right w:val="none" w:sz="0" w:space="0" w:color="auto"/>
      </w:divBdr>
      <w:divsChild>
        <w:div w:id="1014460670">
          <w:marLeft w:val="480"/>
          <w:marRight w:val="0"/>
          <w:marTop w:val="0"/>
          <w:marBottom w:val="0"/>
          <w:divBdr>
            <w:top w:val="none" w:sz="0" w:space="0" w:color="auto"/>
            <w:left w:val="none" w:sz="0" w:space="0" w:color="auto"/>
            <w:bottom w:val="none" w:sz="0" w:space="0" w:color="auto"/>
            <w:right w:val="none" w:sz="0" w:space="0" w:color="auto"/>
          </w:divBdr>
        </w:div>
        <w:div w:id="1687824629">
          <w:marLeft w:val="480"/>
          <w:marRight w:val="0"/>
          <w:marTop w:val="0"/>
          <w:marBottom w:val="0"/>
          <w:divBdr>
            <w:top w:val="none" w:sz="0" w:space="0" w:color="auto"/>
            <w:left w:val="none" w:sz="0" w:space="0" w:color="auto"/>
            <w:bottom w:val="none" w:sz="0" w:space="0" w:color="auto"/>
            <w:right w:val="none" w:sz="0" w:space="0" w:color="auto"/>
          </w:divBdr>
        </w:div>
        <w:div w:id="1617905587">
          <w:marLeft w:val="480"/>
          <w:marRight w:val="0"/>
          <w:marTop w:val="0"/>
          <w:marBottom w:val="0"/>
          <w:divBdr>
            <w:top w:val="none" w:sz="0" w:space="0" w:color="auto"/>
            <w:left w:val="none" w:sz="0" w:space="0" w:color="auto"/>
            <w:bottom w:val="none" w:sz="0" w:space="0" w:color="auto"/>
            <w:right w:val="none" w:sz="0" w:space="0" w:color="auto"/>
          </w:divBdr>
        </w:div>
        <w:div w:id="818151529">
          <w:marLeft w:val="480"/>
          <w:marRight w:val="0"/>
          <w:marTop w:val="0"/>
          <w:marBottom w:val="0"/>
          <w:divBdr>
            <w:top w:val="none" w:sz="0" w:space="0" w:color="auto"/>
            <w:left w:val="none" w:sz="0" w:space="0" w:color="auto"/>
            <w:bottom w:val="none" w:sz="0" w:space="0" w:color="auto"/>
            <w:right w:val="none" w:sz="0" w:space="0" w:color="auto"/>
          </w:divBdr>
        </w:div>
        <w:div w:id="1404334613">
          <w:marLeft w:val="480"/>
          <w:marRight w:val="0"/>
          <w:marTop w:val="0"/>
          <w:marBottom w:val="0"/>
          <w:divBdr>
            <w:top w:val="none" w:sz="0" w:space="0" w:color="auto"/>
            <w:left w:val="none" w:sz="0" w:space="0" w:color="auto"/>
            <w:bottom w:val="none" w:sz="0" w:space="0" w:color="auto"/>
            <w:right w:val="none" w:sz="0" w:space="0" w:color="auto"/>
          </w:divBdr>
        </w:div>
        <w:div w:id="921528599">
          <w:marLeft w:val="480"/>
          <w:marRight w:val="0"/>
          <w:marTop w:val="0"/>
          <w:marBottom w:val="0"/>
          <w:divBdr>
            <w:top w:val="none" w:sz="0" w:space="0" w:color="auto"/>
            <w:left w:val="none" w:sz="0" w:space="0" w:color="auto"/>
            <w:bottom w:val="none" w:sz="0" w:space="0" w:color="auto"/>
            <w:right w:val="none" w:sz="0" w:space="0" w:color="auto"/>
          </w:divBdr>
        </w:div>
        <w:div w:id="1177424946">
          <w:marLeft w:val="480"/>
          <w:marRight w:val="0"/>
          <w:marTop w:val="0"/>
          <w:marBottom w:val="0"/>
          <w:divBdr>
            <w:top w:val="none" w:sz="0" w:space="0" w:color="auto"/>
            <w:left w:val="none" w:sz="0" w:space="0" w:color="auto"/>
            <w:bottom w:val="none" w:sz="0" w:space="0" w:color="auto"/>
            <w:right w:val="none" w:sz="0" w:space="0" w:color="auto"/>
          </w:divBdr>
        </w:div>
        <w:div w:id="1255242250">
          <w:marLeft w:val="480"/>
          <w:marRight w:val="0"/>
          <w:marTop w:val="0"/>
          <w:marBottom w:val="0"/>
          <w:divBdr>
            <w:top w:val="none" w:sz="0" w:space="0" w:color="auto"/>
            <w:left w:val="none" w:sz="0" w:space="0" w:color="auto"/>
            <w:bottom w:val="none" w:sz="0" w:space="0" w:color="auto"/>
            <w:right w:val="none" w:sz="0" w:space="0" w:color="auto"/>
          </w:divBdr>
        </w:div>
        <w:div w:id="2137604863">
          <w:marLeft w:val="480"/>
          <w:marRight w:val="0"/>
          <w:marTop w:val="0"/>
          <w:marBottom w:val="0"/>
          <w:divBdr>
            <w:top w:val="none" w:sz="0" w:space="0" w:color="auto"/>
            <w:left w:val="none" w:sz="0" w:space="0" w:color="auto"/>
            <w:bottom w:val="none" w:sz="0" w:space="0" w:color="auto"/>
            <w:right w:val="none" w:sz="0" w:space="0" w:color="auto"/>
          </w:divBdr>
        </w:div>
        <w:div w:id="1296524442">
          <w:marLeft w:val="480"/>
          <w:marRight w:val="0"/>
          <w:marTop w:val="0"/>
          <w:marBottom w:val="0"/>
          <w:divBdr>
            <w:top w:val="none" w:sz="0" w:space="0" w:color="auto"/>
            <w:left w:val="none" w:sz="0" w:space="0" w:color="auto"/>
            <w:bottom w:val="none" w:sz="0" w:space="0" w:color="auto"/>
            <w:right w:val="none" w:sz="0" w:space="0" w:color="auto"/>
          </w:divBdr>
        </w:div>
        <w:div w:id="448663125">
          <w:marLeft w:val="480"/>
          <w:marRight w:val="0"/>
          <w:marTop w:val="0"/>
          <w:marBottom w:val="0"/>
          <w:divBdr>
            <w:top w:val="none" w:sz="0" w:space="0" w:color="auto"/>
            <w:left w:val="none" w:sz="0" w:space="0" w:color="auto"/>
            <w:bottom w:val="none" w:sz="0" w:space="0" w:color="auto"/>
            <w:right w:val="none" w:sz="0" w:space="0" w:color="auto"/>
          </w:divBdr>
        </w:div>
        <w:div w:id="1307470726">
          <w:marLeft w:val="480"/>
          <w:marRight w:val="0"/>
          <w:marTop w:val="0"/>
          <w:marBottom w:val="0"/>
          <w:divBdr>
            <w:top w:val="none" w:sz="0" w:space="0" w:color="auto"/>
            <w:left w:val="none" w:sz="0" w:space="0" w:color="auto"/>
            <w:bottom w:val="none" w:sz="0" w:space="0" w:color="auto"/>
            <w:right w:val="none" w:sz="0" w:space="0" w:color="auto"/>
          </w:divBdr>
        </w:div>
        <w:div w:id="209387622">
          <w:marLeft w:val="480"/>
          <w:marRight w:val="0"/>
          <w:marTop w:val="0"/>
          <w:marBottom w:val="0"/>
          <w:divBdr>
            <w:top w:val="none" w:sz="0" w:space="0" w:color="auto"/>
            <w:left w:val="none" w:sz="0" w:space="0" w:color="auto"/>
            <w:bottom w:val="none" w:sz="0" w:space="0" w:color="auto"/>
            <w:right w:val="none" w:sz="0" w:space="0" w:color="auto"/>
          </w:divBdr>
        </w:div>
        <w:div w:id="1252666140">
          <w:marLeft w:val="480"/>
          <w:marRight w:val="0"/>
          <w:marTop w:val="0"/>
          <w:marBottom w:val="0"/>
          <w:divBdr>
            <w:top w:val="none" w:sz="0" w:space="0" w:color="auto"/>
            <w:left w:val="none" w:sz="0" w:space="0" w:color="auto"/>
            <w:bottom w:val="none" w:sz="0" w:space="0" w:color="auto"/>
            <w:right w:val="none" w:sz="0" w:space="0" w:color="auto"/>
          </w:divBdr>
        </w:div>
        <w:div w:id="1521119564">
          <w:marLeft w:val="480"/>
          <w:marRight w:val="0"/>
          <w:marTop w:val="0"/>
          <w:marBottom w:val="0"/>
          <w:divBdr>
            <w:top w:val="none" w:sz="0" w:space="0" w:color="auto"/>
            <w:left w:val="none" w:sz="0" w:space="0" w:color="auto"/>
            <w:bottom w:val="none" w:sz="0" w:space="0" w:color="auto"/>
            <w:right w:val="none" w:sz="0" w:space="0" w:color="auto"/>
          </w:divBdr>
        </w:div>
        <w:div w:id="630132472">
          <w:marLeft w:val="480"/>
          <w:marRight w:val="0"/>
          <w:marTop w:val="0"/>
          <w:marBottom w:val="0"/>
          <w:divBdr>
            <w:top w:val="none" w:sz="0" w:space="0" w:color="auto"/>
            <w:left w:val="none" w:sz="0" w:space="0" w:color="auto"/>
            <w:bottom w:val="none" w:sz="0" w:space="0" w:color="auto"/>
            <w:right w:val="none" w:sz="0" w:space="0" w:color="auto"/>
          </w:divBdr>
        </w:div>
        <w:div w:id="1333147210">
          <w:marLeft w:val="480"/>
          <w:marRight w:val="0"/>
          <w:marTop w:val="0"/>
          <w:marBottom w:val="0"/>
          <w:divBdr>
            <w:top w:val="none" w:sz="0" w:space="0" w:color="auto"/>
            <w:left w:val="none" w:sz="0" w:space="0" w:color="auto"/>
            <w:bottom w:val="none" w:sz="0" w:space="0" w:color="auto"/>
            <w:right w:val="none" w:sz="0" w:space="0" w:color="auto"/>
          </w:divBdr>
        </w:div>
        <w:div w:id="1089231155">
          <w:marLeft w:val="480"/>
          <w:marRight w:val="0"/>
          <w:marTop w:val="0"/>
          <w:marBottom w:val="0"/>
          <w:divBdr>
            <w:top w:val="none" w:sz="0" w:space="0" w:color="auto"/>
            <w:left w:val="none" w:sz="0" w:space="0" w:color="auto"/>
            <w:bottom w:val="none" w:sz="0" w:space="0" w:color="auto"/>
            <w:right w:val="none" w:sz="0" w:space="0" w:color="auto"/>
          </w:divBdr>
        </w:div>
        <w:div w:id="364252126">
          <w:marLeft w:val="480"/>
          <w:marRight w:val="0"/>
          <w:marTop w:val="0"/>
          <w:marBottom w:val="0"/>
          <w:divBdr>
            <w:top w:val="none" w:sz="0" w:space="0" w:color="auto"/>
            <w:left w:val="none" w:sz="0" w:space="0" w:color="auto"/>
            <w:bottom w:val="none" w:sz="0" w:space="0" w:color="auto"/>
            <w:right w:val="none" w:sz="0" w:space="0" w:color="auto"/>
          </w:divBdr>
        </w:div>
        <w:div w:id="1114401333">
          <w:marLeft w:val="480"/>
          <w:marRight w:val="0"/>
          <w:marTop w:val="0"/>
          <w:marBottom w:val="0"/>
          <w:divBdr>
            <w:top w:val="none" w:sz="0" w:space="0" w:color="auto"/>
            <w:left w:val="none" w:sz="0" w:space="0" w:color="auto"/>
            <w:bottom w:val="none" w:sz="0" w:space="0" w:color="auto"/>
            <w:right w:val="none" w:sz="0" w:space="0" w:color="auto"/>
          </w:divBdr>
        </w:div>
        <w:div w:id="730230473">
          <w:marLeft w:val="480"/>
          <w:marRight w:val="0"/>
          <w:marTop w:val="0"/>
          <w:marBottom w:val="0"/>
          <w:divBdr>
            <w:top w:val="none" w:sz="0" w:space="0" w:color="auto"/>
            <w:left w:val="none" w:sz="0" w:space="0" w:color="auto"/>
            <w:bottom w:val="none" w:sz="0" w:space="0" w:color="auto"/>
            <w:right w:val="none" w:sz="0" w:space="0" w:color="auto"/>
          </w:divBdr>
        </w:div>
        <w:div w:id="1353916347">
          <w:marLeft w:val="480"/>
          <w:marRight w:val="0"/>
          <w:marTop w:val="0"/>
          <w:marBottom w:val="0"/>
          <w:divBdr>
            <w:top w:val="none" w:sz="0" w:space="0" w:color="auto"/>
            <w:left w:val="none" w:sz="0" w:space="0" w:color="auto"/>
            <w:bottom w:val="none" w:sz="0" w:space="0" w:color="auto"/>
            <w:right w:val="none" w:sz="0" w:space="0" w:color="auto"/>
          </w:divBdr>
        </w:div>
        <w:div w:id="1506826697">
          <w:marLeft w:val="480"/>
          <w:marRight w:val="0"/>
          <w:marTop w:val="0"/>
          <w:marBottom w:val="0"/>
          <w:divBdr>
            <w:top w:val="none" w:sz="0" w:space="0" w:color="auto"/>
            <w:left w:val="none" w:sz="0" w:space="0" w:color="auto"/>
            <w:bottom w:val="none" w:sz="0" w:space="0" w:color="auto"/>
            <w:right w:val="none" w:sz="0" w:space="0" w:color="auto"/>
          </w:divBdr>
        </w:div>
        <w:div w:id="209418846">
          <w:marLeft w:val="480"/>
          <w:marRight w:val="0"/>
          <w:marTop w:val="0"/>
          <w:marBottom w:val="0"/>
          <w:divBdr>
            <w:top w:val="none" w:sz="0" w:space="0" w:color="auto"/>
            <w:left w:val="none" w:sz="0" w:space="0" w:color="auto"/>
            <w:bottom w:val="none" w:sz="0" w:space="0" w:color="auto"/>
            <w:right w:val="none" w:sz="0" w:space="0" w:color="auto"/>
          </w:divBdr>
        </w:div>
        <w:div w:id="307517280">
          <w:marLeft w:val="480"/>
          <w:marRight w:val="0"/>
          <w:marTop w:val="0"/>
          <w:marBottom w:val="0"/>
          <w:divBdr>
            <w:top w:val="none" w:sz="0" w:space="0" w:color="auto"/>
            <w:left w:val="none" w:sz="0" w:space="0" w:color="auto"/>
            <w:bottom w:val="none" w:sz="0" w:space="0" w:color="auto"/>
            <w:right w:val="none" w:sz="0" w:space="0" w:color="auto"/>
          </w:divBdr>
        </w:div>
        <w:div w:id="229927547">
          <w:marLeft w:val="480"/>
          <w:marRight w:val="0"/>
          <w:marTop w:val="0"/>
          <w:marBottom w:val="0"/>
          <w:divBdr>
            <w:top w:val="none" w:sz="0" w:space="0" w:color="auto"/>
            <w:left w:val="none" w:sz="0" w:space="0" w:color="auto"/>
            <w:bottom w:val="none" w:sz="0" w:space="0" w:color="auto"/>
            <w:right w:val="none" w:sz="0" w:space="0" w:color="auto"/>
          </w:divBdr>
        </w:div>
        <w:div w:id="657540919">
          <w:marLeft w:val="480"/>
          <w:marRight w:val="0"/>
          <w:marTop w:val="0"/>
          <w:marBottom w:val="0"/>
          <w:divBdr>
            <w:top w:val="none" w:sz="0" w:space="0" w:color="auto"/>
            <w:left w:val="none" w:sz="0" w:space="0" w:color="auto"/>
            <w:bottom w:val="none" w:sz="0" w:space="0" w:color="auto"/>
            <w:right w:val="none" w:sz="0" w:space="0" w:color="auto"/>
          </w:divBdr>
        </w:div>
        <w:div w:id="672605041">
          <w:marLeft w:val="480"/>
          <w:marRight w:val="0"/>
          <w:marTop w:val="0"/>
          <w:marBottom w:val="0"/>
          <w:divBdr>
            <w:top w:val="none" w:sz="0" w:space="0" w:color="auto"/>
            <w:left w:val="none" w:sz="0" w:space="0" w:color="auto"/>
            <w:bottom w:val="none" w:sz="0" w:space="0" w:color="auto"/>
            <w:right w:val="none" w:sz="0" w:space="0" w:color="auto"/>
          </w:divBdr>
        </w:div>
        <w:div w:id="961764224">
          <w:marLeft w:val="480"/>
          <w:marRight w:val="0"/>
          <w:marTop w:val="0"/>
          <w:marBottom w:val="0"/>
          <w:divBdr>
            <w:top w:val="none" w:sz="0" w:space="0" w:color="auto"/>
            <w:left w:val="none" w:sz="0" w:space="0" w:color="auto"/>
            <w:bottom w:val="none" w:sz="0" w:space="0" w:color="auto"/>
            <w:right w:val="none" w:sz="0" w:space="0" w:color="auto"/>
          </w:divBdr>
        </w:div>
        <w:div w:id="1303149318">
          <w:marLeft w:val="480"/>
          <w:marRight w:val="0"/>
          <w:marTop w:val="0"/>
          <w:marBottom w:val="0"/>
          <w:divBdr>
            <w:top w:val="none" w:sz="0" w:space="0" w:color="auto"/>
            <w:left w:val="none" w:sz="0" w:space="0" w:color="auto"/>
            <w:bottom w:val="none" w:sz="0" w:space="0" w:color="auto"/>
            <w:right w:val="none" w:sz="0" w:space="0" w:color="auto"/>
          </w:divBdr>
        </w:div>
        <w:div w:id="1242329994">
          <w:marLeft w:val="480"/>
          <w:marRight w:val="0"/>
          <w:marTop w:val="0"/>
          <w:marBottom w:val="0"/>
          <w:divBdr>
            <w:top w:val="none" w:sz="0" w:space="0" w:color="auto"/>
            <w:left w:val="none" w:sz="0" w:space="0" w:color="auto"/>
            <w:bottom w:val="none" w:sz="0" w:space="0" w:color="auto"/>
            <w:right w:val="none" w:sz="0" w:space="0" w:color="auto"/>
          </w:divBdr>
        </w:div>
        <w:div w:id="264727235">
          <w:marLeft w:val="480"/>
          <w:marRight w:val="0"/>
          <w:marTop w:val="0"/>
          <w:marBottom w:val="0"/>
          <w:divBdr>
            <w:top w:val="none" w:sz="0" w:space="0" w:color="auto"/>
            <w:left w:val="none" w:sz="0" w:space="0" w:color="auto"/>
            <w:bottom w:val="none" w:sz="0" w:space="0" w:color="auto"/>
            <w:right w:val="none" w:sz="0" w:space="0" w:color="auto"/>
          </w:divBdr>
        </w:div>
        <w:div w:id="1938556199">
          <w:marLeft w:val="480"/>
          <w:marRight w:val="0"/>
          <w:marTop w:val="0"/>
          <w:marBottom w:val="0"/>
          <w:divBdr>
            <w:top w:val="none" w:sz="0" w:space="0" w:color="auto"/>
            <w:left w:val="none" w:sz="0" w:space="0" w:color="auto"/>
            <w:bottom w:val="none" w:sz="0" w:space="0" w:color="auto"/>
            <w:right w:val="none" w:sz="0" w:space="0" w:color="auto"/>
          </w:divBdr>
        </w:div>
        <w:div w:id="932739372">
          <w:marLeft w:val="480"/>
          <w:marRight w:val="0"/>
          <w:marTop w:val="0"/>
          <w:marBottom w:val="0"/>
          <w:divBdr>
            <w:top w:val="none" w:sz="0" w:space="0" w:color="auto"/>
            <w:left w:val="none" w:sz="0" w:space="0" w:color="auto"/>
            <w:bottom w:val="none" w:sz="0" w:space="0" w:color="auto"/>
            <w:right w:val="none" w:sz="0" w:space="0" w:color="auto"/>
          </w:divBdr>
        </w:div>
        <w:div w:id="687367811">
          <w:marLeft w:val="480"/>
          <w:marRight w:val="0"/>
          <w:marTop w:val="0"/>
          <w:marBottom w:val="0"/>
          <w:divBdr>
            <w:top w:val="none" w:sz="0" w:space="0" w:color="auto"/>
            <w:left w:val="none" w:sz="0" w:space="0" w:color="auto"/>
            <w:bottom w:val="none" w:sz="0" w:space="0" w:color="auto"/>
            <w:right w:val="none" w:sz="0" w:space="0" w:color="auto"/>
          </w:divBdr>
        </w:div>
        <w:div w:id="1225802264">
          <w:marLeft w:val="480"/>
          <w:marRight w:val="0"/>
          <w:marTop w:val="0"/>
          <w:marBottom w:val="0"/>
          <w:divBdr>
            <w:top w:val="none" w:sz="0" w:space="0" w:color="auto"/>
            <w:left w:val="none" w:sz="0" w:space="0" w:color="auto"/>
            <w:bottom w:val="none" w:sz="0" w:space="0" w:color="auto"/>
            <w:right w:val="none" w:sz="0" w:space="0" w:color="auto"/>
          </w:divBdr>
        </w:div>
        <w:div w:id="980309490">
          <w:marLeft w:val="480"/>
          <w:marRight w:val="0"/>
          <w:marTop w:val="0"/>
          <w:marBottom w:val="0"/>
          <w:divBdr>
            <w:top w:val="none" w:sz="0" w:space="0" w:color="auto"/>
            <w:left w:val="none" w:sz="0" w:space="0" w:color="auto"/>
            <w:bottom w:val="none" w:sz="0" w:space="0" w:color="auto"/>
            <w:right w:val="none" w:sz="0" w:space="0" w:color="auto"/>
          </w:divBdr>
        </w:div>
        <w:div w:id="1404765526">
          <w:marLeft w:val="480"/>
          <w:marRight w:val="0"/>
          <w:marTop w:val="0"/>
          <w:marBottom w:val="0"/>
          <w:divBdr>
            <w:top w:val="none" w:sz="0" w:space="0" w:color="auto"/>
            <w:left w:val="none" w:sz="0" w:space="0" w:color="auto"/>
            <w:bottom w:val="none" w:sz="0" w:space="0" w:color="auto"/>
            <w:right w:val="none" w:sz="0" w:space="0" w:color="auto"/>
          </w:divBdr>
        </w:div>
        <w:div w:id="1292515672">
          <w:marLeft w:val="480"/>
          <w:marRight w:val="0"/>
          <w:marTop w:val="0"/>
          <w:marBottom w:val="0"/>
          <w:divBdr>
            <w:top w:val="none" w:sz="0" w:space="0" w:color="auto"/>
            <w:left w:val="none" w:sz="0" w:space="0" w:color="auto"/>
            <w:bottom w:val="none" w:sz="0" w:space="0" w:color="auto"/>
            <w:right w:val="none" w:sz="0" w:space="0" w:color="auto"/>
          </w:divBdr>
        </w:div>
        <w:div w:id="124394030">
          <w:marLeft w:val="480"/>
          <w:marRight w:val="0"/>
          <w:marTop w:val="0"/>
          <w:marBottom w:val="0"/>
          <w:divBdr>
            <w:top w:val="none" w:sz="0" w:space="0" w:color="auto"/>
            <w:left w:val="none" w:sz="0" w:space="0" w:color="auto"/>
            <w:bottom w:val="none" w:sz="0" w:space="0" w:color="auto"/>
            <w:right w:val="none" w:sz="0" w:space="0" w:color="auto"/>
          </w:divBdr>
        </w:div>
        <w:div w:id="1674262617">
          <w:marLeft w:val="480"/>
          <w:marRight w:val="0"/>
          <w:marTop w:val="0"/>
          <w:marBottom w:val="0"/>
          <w:divBdr>
            <w:top w:val="none" w:sz="0" w:space="0" w:color="auto"/>
            <w:left w:val="none" w:sz="0" w:space="0" w:color="auto"/>
            <w:bottom w:val="none" w:sz="0" w:space="0" w:color="auto"/>
            <w:right w:val="none" w:sz="0" w:space="0" w:color="auto"/>
          </w:divBdr>
        </w:div>
      </w:divsChild>
    </w:div>
    <w:div w:id="1239514215">
      <w:bodyDiv w:val="1"/>
      <w:marLeft w:val="0"/>
      <w:marRight w:val="0"/>
      <w:marTop w:val="0"/>
      <w:marBottom w:val="0"/>
      <w:divBdr>
        <w:top w:val="none" w:sz="0" w:space="0" w:color="auto"/>
        <w:left w:val="none" w:sz="0" w:space="0" w:color="auto"/>
        <w:bottom w:val="none" w:sz="0" w:space="0" w:color="auto"/>
        <w:right w:val="none" w:sz="0" w:space="0" w:color="auto"/>
      </w:divBdr>
      <w:divsChild>
        <w:div w:id="1708040">
          <w:marLeft w:val="480"/>
          <w:marRight w:val="0"/>
          <w:marTop w:val="0"/>
          <w:marBottom w:val="0"/>
          <w:divBdr>
            <w:top w:val="none" w:sz="0" w:space="0" w:color="auto"/>
            <w:left w:val="none" w:sz="0" w:space="0" w:color="auto"/>
            <w:bottom w:val="none" w:sz="0" w:space="0" w:color="auto"/>
            <w:right w:val="none" w:sz="0" w:space="0" w:color="auto"/>
          </w:divBdr>
        </w:div>
        <w:div w:id="8026885">
          <w:marLeft w:val="480"/>
          <w:marRight w:val="0"/>
          <w:marTop w:val="0"/>
          <w:marBottom w:val="0"/>
          <w:divBdr>
            <w:top w:val="none" w:sz="0" w:space="0" w:color="auto"/>
            <w:left w:val="none" w:sz="0" w:space="0" w:color="auto"/>
            <w:bottom w:val="none" w:sz="0" w:space="0" w:color="auto"/>
            <w:right w:val="none" w:sz="0" w:space="0" w:color="auto"/>
          </w:divBdr>
        </w:div>
        <w:div w:id="22094966">
          <w:marLeft w:val="480"/>
          <w:marRight w:val="0"/>
          <w:marTop w:val="0"/>
          <w:marBottom w:val="0"/>
          <w:divBdr>
            <w:top w:val="none" w:sz="0" w:space="0" w:color="auto"/>
            <w:left w:val="none" w:sz="0" w:space="0" w:color="auto"/>
            <w:bottom w:val="none" w:sz="0" w:space="0" w:color="auto"/>
            <w:right w:val="none" w:sz="0" w:space="0" w:color="auto"/>
          </w:divBdr>
        </w:div>
        <w:div w:id="146746707">
          <w:marLeft w:val="480"/>
          <w:marRight w:val="0"/>
          <w:marTop w:val="0"/>
          <w:marBottom w:val="0"/>
          <w:divBdr>
            <w:top w:val="none" w:sz="0" w:space="0" w:color="auto"/>
            <w:left w:val="none" w:sz="0" w:space="0" w:color="auto"/>
            <w:bottom w:val="none" w:sz="0" w:space="0" w:color="auto"/>
            <w:right w:val="none" w:sz="0" w:space="0" w:color="auto"/>
          </w:divBdr>
        </w:div>
        <w:div w:id="261114502">
          <w:marLeft w:val="480"/>
          <w:marRight w:val="0"/>
          <w:marTop w:val="0"/>
          <w:marBottom w:val="0"/>
          <w:divBdr>
            <w:top w:val="none" w:sz="0" w:space="0" w:color="auto"/>
            <w:left w:val="none" w:sz="0" w:space="0" w:color="auto"/>
            <w:bottom w:val="none" w:sz="0" w:space="0" w:color="auto"/>
            <w:right w:val="none" w:sz="0" w:space="0" w:color="auto"/>
          </w:divBdr>
        </w:div>
        <w:div w:id="286857135">
          <w:marLeft w:val="480"/>
          <w:marRight w:val="0"/>
          <w:marTop w:val="0"/>
          <w:marBottom w:val="0"/>
          <w:divBdr>
            <w:top w:val="none" w:sz="0" w:space="0" w:color="auto"/>
            <w:left w:val="none" w:sz="0" w:space="0" w:color="auto"/>
            <w:bottom w:val="none" w:sz="0" w:space="0" w:color="auto"/>
            <w:right w:val="none" w:sz="0" w:space="0" w:color="auto"/>
          </w:divBdr>
        </w:div>
        <w:div w:id="409428802">
          <w:marLeft w:val="480"/>
          <w:marRight w:val="0"/>
          <w:marTop w:val="0"/>
          <w:marBottom w:val="0"/>
          <w:divBdr>
            <w:top w:val="none" w:sz="0" w:space="0" w:color="auto"/>
            <w:left w:val="none" w:sz="0" w:space="0" w:color="auto"/>
            <w:bottom w:val="none" w:sz="0" w:space="0" w:color="auto"/>
            <w:right w:val="none" w:sz="0" w:space="0" w:color="auto"/>
          </w:divBdr>
        </w:div>
        <w:div w:id="673842063">
          <w:marLeft w:val="480"/>
          <w:marRight w:val="0"/>
          <w:marTop w:val="0"/>
          <w:marBottom w:val="0"/>
          <w:divBdr>
            <w:top w:val="none" w:sz="0" w:space="0" w:color="auto"/>
            <w:left w:val="none" w:sz="0" w:space="0" w:color="auto"/>
            <w:bottom w:val="none" w:sz="0" w:space="0" w:color="auto"/>
            <w:right w:val="none" w:sz="0" w:space="0" w:color="auto"/>
          </w:divBdr>
        </w:div>
        <w:div w:id="707223077">
          <w:marLeft w:val="480"/>
          <w:marRight w:val="0"/>
          <w:marTop w:val="0"/>
          <w:marBottom w:val="0"/>
          <w:divBdr>
            <w:top w:val="none" w:sz="0" w:space="0" w:color="auto"/>
            <w:left w:val="none" w:sz="0" w:space="0" w:color="auto"/>
            <w:bottom w:val="none" w:sz="0" w:space="0" w:color="auto"/>
            <w:right w:val="none" w:sz="0" w:space="0" w:color="auto"/>
          </w:divBdr>
        </w:div>
        <w:div w:id="780800972">
          <w:marLeft w:val="480"/>
          <w:marRight w:val="0"/>
          <w:marTop w:val="0"/>
          <w:marBottom w:val="0"/>
          <w:divBdr>
            <w:top w:val="none" w:sz="0" w:space="0" w:color="auto"/>
            <w:left w:val="none" w:sz="0" w:space="0" w:color="auto"/>
            <w:bottom w:val="none" w:sz="0" w:space="0" w:color="auto"/>
            <w:right w:val="none" w:sz="0" w:space="0" w:color="auto"/>
          </w:divBdr>
        </w:div>
        <w:div w:id="809249304">
          <w:marLeft w:val="480"/>
          <w:marRight w:val="0"/>
          <w:marTop w:val="0"/>
          <w:marBottom w:val="0"/>
          <w:divBdr>
            <w:top w:val="none" w:sz="0" w:space="0" w:color="auto"/>
            <w:left w:val="none" w:sz="0" w:space="0" w:color="auto"/>
            <w:bottom w:val="none" w:sz="0" w:space="0" w:color="auto"/>
            <w:right w:val="none" w:sz="0" w:space="0" w:color="auto"/>
          </w:divBdr>
        </w:div>
        <w:div w:id="872309825">
          <w:marLeft w:val="480"/>
          <w:marRight w:val="0"/>
          <w:marTop w:val="0"/>
          <w:marBottom w:val="0"/>
          <w:divBdr>
            <w:top w:val="none" w:sz="0" w:space="0" w:color="auto"/>
            <w:left w:val="none" w:sz="0" w:space="0" w:color="auto"/>
            <w:bottom w:val="none" w:sz="0" w:space="0" w:color="auto"/>
            <w:right w:val="none" w:sz="0" w:space="0" w:color="auto"/>
          </w:divBdr>
        </w:div>
        <w:div w:id="957756191">
          <w:marLeft w:val="480"/>
          <w:marRight w:val="0"/>
          <w:marTop w:val="0"/>
          <w:marBottom w:val="0"/>
          <w:divBdr>
            <w:top w:val="none" w:sz="0" w:space="0" w:color="auto"/>
            <w:left w:val="none" w:sz="0" w:space="0" w:color="auto"/>
            <w:bottom w:val="none" w:sz="0" w:space="0" w:color="auto"/>
            <w:right w:val="none" w:sz="0" w:space="0" w:color="auto"/>
          </w:divBdr>
        </w:div>
        <w:div w:id="966928985">
          <w:marLeft w:val="480"/>
          <w:marRight w:val="0"/>
          <w:marTop w:val="0"/>
          <w:marBottom w:val="0"/>
          <w:divBdr>
            <w:top w:val="none" w:sz="0" w:space="0" w:color="auto"/>
            <w:left w:val="none" w:sz="0" w:space="0" w:color="auto"/>
            <w:bottom w:val="none" w:sz="0" w:space="0" w:color="auto"/>
            <w:right w:val="none" w:sz="0" w:space="0" w:color="auto"/>
          </w:divBdr>
        </w:div>
        <w:div w:id="1060635000">
          <w:marLeft w:val="480"/>
          <w:marRight w:val="0"/>
          <w:marTop w:val="0"/>
          <w:marBottom w:val="0"/>
          <w:divBdr>
            <w:top w:val="none" w:sz="0" w:space="0" w:color="auto"/>
            <w:left w:val="none" w:sz="0" w:space="0" w:color="auto"/>
            <w:bottom w:val="none" w:sz="0" w:space="0" w:color="auto"/>
            <w:right w:val="none" w:sz="0" w:space="0" w:color="auto"/>
          </w:divBdr>
        </w:div>
        <w:div w:id="1081558648">
          <w:marLeft w:val="480"/>
          <w:marRight w:val="0"/>
          <w:marTop w:val="0"/>
          <w:marBottom w:val="0"/>
          <w:divBdr>
            <w:top w:val="none" w:sz="0" w:space="0" w:color="auto"/>
            <w:left w:val="none" w:sz="0" w:space="0" w:color="auto"/>
            <w:bottom w:val="none" w:sz="0" w:space="0" w:color="auto"/>
            <w:right w:val="none" w:sz="0" w:space="0" w:color="auto"/>
          </w:divBdr>
        </w:div>
        <w:div w:id="1132746573">
          <w:marLeft w:val="480"/>
          <w:marRight w:val="0"/>
          <w:marTop w:val="0"/>
          <w:marBottom w:val="0"/>
          <w:divBdr>
            <w:top w:val="none" w:sz="0" w:space="0" w:color="auto"/>
            <w:left w:val="none" w:sz="0" w:space="0" w:color="auto"/>
            <w:bottom w:val="none" w:sz="0" w:space="0" w:color="auto"/>
            <w:right w:val="none" w:sz="0" w:space="0" w:color="auto"/>
          </w:divBdr>
        </w:div>
        <w:div w:id="1241140095">
          <w:marLeft w:val="480"/>
          <w:marRight w:val="0"/>
          <w:marTop w:val="0"/>
          <w:marBottom w:val="0"/>
          <w:divBdr>
            <w:top w:val="none" w:sz="0" w:space="0" w:color="auto"/>
            <w:left w:val="none" w:sz="0" w:space="0" w:color="auto"/>
            <w:bottom w:val="none" w:sz="0" w:space="0" w:color="auto"/>
            <w:right w:val="none" w:sz="0" w:space="0" w:color="auto"/>
          </w:divBdr>
        </w:div>
        <w:div w:id="1275941150">
          <w:marLeft w:val="480"/>
          <w:marRight w:val="0"/>
          <w:marTop w:val="0"/>
          <w:marBottom w:val="0"/>
          <w:divBdr>
            <w:top w:val="none" w:sz="0" w:space="0" w:color="auto"/>
            <w:left w:val="none" w:sz="0" w:space="0" w:color="auto"/>
            <w:bottom w:val="none" w:sz="0" w:space="0" w:color="auto"/>
            <w:right w:val="none" w:sz="0" w:space="0" w:color="auto"/>
          </w:divBdr>
        </w:div>
        <w:div w:id="1287734121">
          <w:marLeft w:val="480"/>
          <w:marRight w:val="0"/>
          <w:marTop w:val="0"/>
          <w:marBottom w:val="0"/>
          <w:divBdr>
            <w:top w:val="none" w:sz="0" w:space="0" w:color="auto"/>
            <w:left w:val="none" w:sz="0" w:space="0" w:color="auto"/>
            <w:bottom w:val="none" w:sz="0" w:space="0" w:color="auto"/>
            <w:right w:val="none" w:sz="0" w:space="0" w:color="auto"/>
          </w:divBdr>
        </w:div>
        <w:div w:id="1487279910">
          <w:marLeft w:val="480"/>
          <w:marRight w:val="0"/>
          <w:marTop w:val="0"/>
          <w:marBottom w:val="0"/>
          <w:divBdr>
            <w:top w:val="none" w:sz="0" w:space="0" w:color="auto"/>
            <w:left w:val="none" w:sz="0" w:space="0" w:color="auto"/>
            <w:bottom w:val="none" w:sz="0" w:space="0" w:color="auto"/>
            <w:right w:val="none" w:sz="0" w:space="0" w:color="auto"/>
          </w:divBdr>
        </w:div>
        <w:div w:id="1549299222">
          <w:marLeft w:val="480"/>
          <w:marRight w:val="0"/>
          <w:marTop w:val="0"/>
          <w:marBottom w:val="0"/>
          <w:divBdr>
            <w:top w:val="none" w:sz="0" w:space="0" w:color="auto"/>
            <w:left w:val="none" w:sz="0" w:space="0" w:color="auto"/>
            <w:bottom w:val="none" w:sz="0" w:space="0" w:color="auto"/>
            <w:right w:val="none" w:sz="0" w:space="0" w:color="auto"/>
          </w:divBdr>
        </w:div>
        <w:div w:id="1579905893">
          <w:marLeft w:val="480"/>
          <w:marRight w:val="0"/>
          <w:marTop w:val="0"/>
          <w:marBottom w:val="0"/>
          <w:divBdr>
            <w:top w:val="none" w:sz="0" w:space="0" w:color="auto"/>
            <w:left w:val="none" w:sz="0" w:space="0" w:color="auto"/>
            <w:bottom w:val="none" w:sz="0" w:space="0" w:color="auto"/>
            <w:right w:val="none" w:sz="0" w:space="0" w:color="auto"/>
          </w:divBdr>
        </w:div>
        <w:div w:id="1654527710">
          <w:marLeft w:val="480"/>
          <w:marRight w:val="0"/>
          <w:marTop w:val="0"/>
          <w:marBottom w:val="0"/>
          <w:divBdr>
            <w:top w:val="none" w:sz="0" w:space="0" w:color="auto"/>
            <w:left w:val="none" w:sz="0" w:space="0" w:color="auto"/>
            <w:bottom w:val="none" w:sz="0" w:space="0" w:color="auto"/>
            <w:right w:val="none" w:sz="0" w:space="0" w:color="auto"/>
          </w:divBdr>
        </w:div>
        <w:div w:id="1811240425">
          <w:marLeft w:val="480"/>
          <w:marRight w:val="0"/>
          <w:marTop w:val="0"/>
          <w:marBottom w:val="0"/>
          <w:divBdr>
            <w:top w:val="none" w:sz="0" w:space="0" w:color="auto"/>
            <w:left w:val="none" w:sz="0" w:space="0" w:color="auto"/>
            <w:bottom w:val="none" w:sz="0" w:space="0" w:color="auto"/>
            <w:right w:val="none" w:sz="0" w:space="0" w:color="auto"/>
          </w:divBdr>
        </w:div>
        <w:div w:id="1834636869">
          <w:marLeft w:val="480"/>
          <w:marRight w:val="0"/>
          <w:marTop w:val="0"/>
          <w:marBottom w:val="0"/>
          <w:divBdr>
            <w:top w:val="none" w:sz="0" w:space="0" w:color="auto"/>
            <w:left w:val="none" w:sz="0" w:space="0" w:color="auto"/>
            <w:bottom w:val="none" w:sz="0" w:space="0" w:color="auto"/>
            <w:right w:val="none" w:sz="0" w:space="0" w:color="auto"/>
          </w:divBdr>
        </w:div>
        <w:div w:id="2112123921">
          <w:marLeft w:val="480"/>
          <w:marRight w:val="0"/>
          <w:marTop w:val="0"/>
          <w:marBottom w:val="0"/>
          <w:divBdr>
            <w:top w:val="none" w:sz="0" w:space="0" w:color="auto"/>
            <w:left w:val="none" w:sz="0" w:space="0" w:color="auto"/>
            <w:bottom w:val="none" w:sz="0" w:space="0" w:color="auto"/>
            <w:right w:val="none" w:sz="0" w:space="0" w:color="auto"/>
          </w:divBdr>
        </w:div>
        <w:div w:id="2139106902">
          <w:marLeft w:val="480"/>
          <w:marRight w:val="0"/>
          <w:marTop w:val="0"/>
          <w:marBottom w:val="0"/>
          <w:divBdr>
            <w:top w:val="none" w:sz="0" w:space="0" w:color="auto"/>
            <w:left w:val="none" w:sz="0" w:space="0" w:color="auto"/>
            <w:bottom w:val="none" w:sz="0" w:space="0" w:color="auto"/>
            <w:right w:val="none" w:sz="0" w:space="0" w:color="auto"/>
          </w:divBdr>
        </w:div>
      </w:divsChild>
    </w:div>
    <w:div w:id="1239628968">
      <w:bodyDiv w:val="1"/>
      <w:marLeft w:val="0"/>
      <w:marRight w:val="0"/>
      <w:marTop w:val="0"/>
      <w:marBottom w:val="0"/>
      <w:divBdr>
        <w:top w:val="none" w:sz="0" w:space="0" w:color="auto"/>
        <w:left w:val="none" w:sz="0" w:space="0" w:color="auto"/>
        <w:bottom w:val="none" w:sz="0" w:space="0" w:color="auto"/>
        <w:right w:val="none" w:sz="0" w:space="0" w:color="auto"/>
      </w:divBdr>
      <w:divsChild>
        <w:div w:id="49571862">
          <w:marLeft w:val="480"/>
          <w:marRight w:val="0"/>
          <w:marTop w:val="0"/>
          <w:marBottom w:val="0"/>
          <w:divBdr>
            <w:top w:val="none" w:sz="0" w:space="0" w:color="auto"/>
            <w:left w:val="none" w:sz="0" w:space="0" w:color="auto"/>
            <w:bottom w:val="none" w:sz="0" w:space="0" w:color="auto"/>
            <w:right w:val="none" w:sz="0" w:space="0" w:color="auto"/>
          </w:divBdr>
        </w:div>
        <w:div w:id="65496617">
          <w:marLeft w:val="480"/>
          <w:marRight w:val="0"/>
          <w:marTop w:val="0"/>
          <w:marBottom w:val="0"/>
          <w:divBdr>
            <w:top w:val="none" w:sz="0" w:space="0" w:color="auto"/>
            <w:left w:val="none" w:sz="0" w:space="0" w:color="auto"/>
            <w:bottom w:val="none" w:sz="0" w:space="0" w:color="auto"/>
            <w:right w:val="none" w:sz="0" w:space="0" w:color="auto"/>
          </w:divBdr>
        </w:div>
        <w:div w:id="97913598">
          <w:marLeft w:val="480"/>
          <w:marRight w:val="0"/>
          <w:marTop w:val="0"/>
          <w:marBottom w:val="0"/>
          <w:divBdr>
            <w:top w:val="none" w:sz="0" w:space="0" w:color="auto"/>
            <w:left w:val="none" w:sz="0" w:space="0" w:color="auto"/>
            <w:bottom w:val="none" w:sz="0" w:space="0" w:color="auto"/>
            <w:right w:val="none" w:sz="0" w:space="0" w:color="auto"/>
          </w:divBdr>
        </w:div>
        <w:div w:id="167987009">
          <w:marLeft w:val="480"/>
          <w:marRight w:val="0"/>
          <w:marTop w:val="0"/>
          <w:marBottom w:val="0"/>
          <w:divBdr>
            <w:top w:val="none" w:sz="0" w:space="0" w:color="auto"/>
            <w:left w:val="none" w:sz="0" w:space="0" w:color="auto"/>
            <w:bottom w:val="none" w:sz="0" w:space="0" w:color="auto"/>
            <w:right w:val="none" w:sz="0" w:space="0" w:color="auto"/>
          </w:divBdr>
        </w:div>
        <w:div w:id="289750877">
          <w:marLeft w:val="480"/>
          <w:marRight w:val="0"/>
          <w:marTop w:val="0"/>
          <w:marBottom w:val="0"/>
          <w:divBdr>
            <w:top w:val="none" w:sz="0" w:space="0" w:color="auto"/>
            <w:left w:val="none" w:sz="0" w:space="0" w:color="auto"/>
            <w:bottom w:val="none" w:sz="0" w:space="0" w:color="auto"/>
            <w:right w:val="none" w:sz="0" w:space="0" w:color="auto"/>
          </w:divBdr>
        </w:div>
        <w:div w:id="290945938">
          <w:marLeft w:val="480"/>
          <w:marRight w:val="0"/>
          <w:marTop w:val="0"/>
          <w:marBottom w:val="0"/>
          <w:divBdr>
            <w:top w:val="none" w:sz="0" w:space="0" w:color="auto"/>
            <w:left w:val="none" w:sz="0" w:space="0" w:color="auto"/>
            <w:bottom w:val="none" w:sz="0" w:space="0" w:color="auto"/>
            <w:right w:val="none" w:sz="0" w:space="0" w:color="auto"/>
          </w:divBdr>
        </w:div>
        <w:div w:id="385763569">
          <w:marLeft w:val="480"/>
          <w:marRight w:val="0"/>
          <w:marTop w:val="0"/>
          <w:marBottom w:val="0"/>
          <w:divBdr>
            <w:top w:val="none" w:sz="0" w:space="0" w:color="auto"/>
            <w:left w:val="none" w:sz="0" w:space="0" w:color="auto"/>
            <w:bottom w:val="none" w:sz="0" w:space="0" w:color="auto"/>
            <w:right w:val="none" w:sz="0" w:space="0" w:color="auto"/>
          </w:divBdr>
        </w:div>
        <w:div w:id="427695037">
          <w:marLeft w:val="480"/>
          <w:marRight w:val="0"/>
          <w:marTop w:val="0"/>
          <w:marBottom w:val="0"/>
          <w:divBdr>
            <w:top w:val="none" w:sz="0" w:space="0" w:color="auto"/>
            <w:left w:val="none" w:sz="0" w:space="0" w:color="auto"/>
            <w:bottom w:val="none" w:sz="0" w:space="0" w:color="auto"/>
            <w:right w:val="none" w:sz="0" w:space="0" w:color="auto"/>
          </w:divBdr>
        </w:div>
        <w:div w:id="461002431">
          <w:marLeft w:val="480"/>
          <w:marRight w:val="0"/>
          <w:marTop w:val="0"/>
          <w:marBottom w:val="0"/>
          <w:divBdr>
            <w:top w:val="none" w:sz="0" w:space="0" w:color="auto"/>
            <w:left w:val="none" w:sz="0" w:space="0" w:color="auto"/>
            <w:bottom w:val="none" w:sz="0" w:space="0" w:color="auto"/>
            <w:right w:val="none" w:sz="0" w:space="0" w:color="auto"/>
          </w:divBdr>
        </w:div>
        <w:div w:id="461535093">
          <w:marLeft w:val="480"/>
          <w:marRight w:val="0"/>
          <w:marTop w:val="0"/>
          <w:marBottom w:val="0"/>
          <w:divBdr>
            <w:top w:val="none" w:sz="0" w:space="0" w:color="auto"/>
            <w:left w:val="none" w:sz="0" w:space="0" w:color="auto"/>
            <w:bottom w:val="none" w:sz="0" w:space="0" w:color="auto"/>
            <w:right w:val="none" w:sz="0" w:space="0" w:color="auto"/>
          </w:divBdr>
        </w:div>
        <w:div w:id="507406595">
          <w:marLeft w:val="480"/>
          <w:marRight w:val="0"/>
          <w:marTop w:val="0"/>
          <w:marBottom w:val="0"/>
          <w:divBdr>
            <w:top w:val="none" w:sz="0" w:space="0" w:color="auto"/>
            <w:left w:val="none" w:sz="0" w:space="0" w:color="auto"/>
            <w:bottom w:val="none" w:sz="0" w:space="0" w:color="auto"/>
            <w:right w:val="none" w:sz="0" w:space="0" w:color="auto"/>
          </w:divBdr>
        </w:div>
        <w:div w:id="533812402">
          <w:marLeft w:val="480"/>
          <w:marRight w:val="0"/>
          <w:marTop w:val="0"/>
          <w:marBottom w:val="0"/>
          <w:divBdr>
            <w:top w:val="none" w:sz="0" w:space="0" w:color="auto"/>
            <w:left w:val="none" w:sz="0" w:space="0" w:color="auto"/>
            <w:bottom w:val="none" w:sz="0" w:space="0" w:color="auto"/>
            <w:right w:val="none" w:sz="0" w:space="0" w:color="auto"/>
          </w:divBdr>
        </w:div>
        <w:div w:id="574708739">
          <w:marLeft w:val="480"/>
          <w:marRight w:val="0"/>
          <w:marTop w:val="0"/>
          <w:marBottom w:val="0"/>
          <w:divBdr>
            <w:top w:val="none" w:sz="0" w:space="0" w:color="auto"/>
            <w:left w:val="none" w:sz="0" w:space="0" w:color="auto"/>
            <w:bottom w:val="none" w:sz="0" w:space="0" w:color="auto"/>
            <w:right w:val="none" w:sz="0" w:space="0" w:color="auto"/>
          </w:divBdr>
        </w:div>
        <w:div w:id="673991862">
          <w:marLeft w:val="480"/>
          <w:marRight w:val="0"/>
          <w:marTop w:val="0"/>
          <w:marBottom w:val="0"/>
          <w:divBdr>
            <w:top w:val="none" w:sz="0" w:space="0" w:color="auto"/>
            <w:left w:val="none" w:sz="0" w:space="0" w:color="auto"/>
            <w:bottom w:val="none" w:sz="0" w:space="0" w:color="auto"/>
            <w:right w:val="none" w:sz="0" w:space="0" w:color="auto"/>
          </w:divBdr>
        </w:div>
        <w:div w:id="683047535">
          <w:marLeft w:val="480"/>
          <w:marRight w:val="0"/>
          <w:marTop w:val="0"/>
          <w:marBottom w:val="0"/>
          <w:divBdr>
            <w:top w:val="none" w:sz="0" w:space="0" w:color="auto"/>
            <w:left w:val="none" w:sz="0" w:space="0" w:color="auto"/>
            <w:bottom w:val="none" w:sz="0" w:space="0" w:color="auto"/>
            <w:right w:val="none" w:sz="0" w:space="0" w:color="auto"/>
          </w:divBdr>
        </w:div>
        <w:div w:id="702941983">
          <w:marLeft w:val="480"/>
          <w:marRight w:val="0"/>
          <w:marTop w:val="0"/>
          <w:marBottom w:val="0"/>
          <w:divBdr>
            <w:top w:val="none" w:sz="0" w:space="0" w:color="auto"/>
            <w:left w:val="none" w:sz="0" w:space="0" w:color="auto"/>
            <w:bottom w:val="none" w:sz="0" w:space="0" w:color="auto"/>
            <w:right w:val="none" w:sz="0" w:space="0" w:color="auto"/>
          </w:divBdr>
        </w:div>
        <w:div w:id="749277122">
          <w:marLeft w:val="480"/>
          <w:marRight w:val="0"/>
          <w:marTop w:val="0"/>
          <w:marBottom w:val="0"/>
          <w:divBdr>
            <w:top w:val="none" w:sz="0" w:space="0" w:color="auto"/>
            <w:left w:val="none" w:sz="0" w:space="0" w:color="auto"/>
            <w:bottom w:val="none" w:sz="0" w:space="0" w:color="auto"/>
            <w:right w:val="none" w:sz="0" w:space="0" w:color="auto"/>
          </w:divBdr>
        </w:div>
        <w:div w:id="767308075">
          <w:marLeft w:val="480"/>
          <w:marRight w:val="0"/>
          <w:marTop w:val="0"/>
          <w:marBottom w:val="0"/>
          <w:divBdr>
            <w:top w:val="none" w:sz="0" w:space="0" w:color="auto"/>
            <w:left w:val="none" w:sz="0" w:space="0" w:color="auto"/>
            <w:bottom w:val="none" w:sz="0" w:space="0" w:color="auto"/>
            <w:right w:val="none" w:sz="0" w:space="0" w:color="auto"/>
          </w:divBdr>
        </w:div>
        <w:div w:id="767433646">
          <w:marLeft w:val="480"/>
          <w:marRight w:val="0"/>
          <w:marTop w:val="0"/>
          <w:marBottom w:val="0"/>
          <w:divBdr>
            <w:top w:val="none" w:sz="0" w:space="0" w:color="auto"/>
            <w:left w:val="none" w:sz="0" w:space="0" w:color="auto"/>
            <w:bottom w:val="none" w:sz="0" w:space="0" w:color="auto"/>
            <w:right w:val="none" w:sz="0" w:space="0" w:color="auto"/>
          </w:divBdr>
        </w:div>
        <w:div w:id="795871774">
          <w:marLeft w:val="480"/>
          <w:marRight w:val="0"/>
          <w:marTop w:val="0"/>
          <w:marBottom w:val="0"/>
          <w:divBdr>
            <w:top w:val="none" w:sz="0" w:space="0" w:color="auto"/>
            <w:left w:val="none" w:sz="0" w:space="0" w:color="auto"/>
            <w:bottom w:val="none" w:sz="0" w:space="0" w:color="auto"/>
            <w:right w:val="none" w:sz="0" w:space="0" w:color="auto"/>
          </w:divBdr>
        </w:div>
        <w:div w:id="960495726">
          <w:marLeft w:val="480"/>
          <w:marRight w:val="0"/>
          <w:marTop w:val="0"/>
          <w:marBottom w:val="0"/>
          <w:divBdr>
            <w:top w:val="none" w:sz="0" w:space="0" w:color="auto"/>
            <w:left w:val="none" w:sz="0" w:space="0" w:color="auto"/>
            <w:bottom w:val="none" w:sz="0" w:space="0" w:color="auto"/>
            <w:right w:val="none" w:sz="0" w:space="0" w:color="auto"/>
          </w:divBdr>
        </w:div>
        <w:div w:id="978461412">
          <w:marLeft w:val="480"/>
          <w:marRight w:val="0"/>
          <w:marTop w:val="0"/>
          <w:marBottom w:val="0"/>
          <w:divBdr>
            <w:top w:val="none" w:sz="0" w:space="0" w:color="auto"/>
            <w:left w:val="none" w:sz="0" w:space="0" w:color="auto"/>
            <w:bottom w:val="none" w:sz="0" w:space="0" w:color="auto"/>
            <w:right w:val="none" w:sz="0" w:space="0" w:color="auto"/>
          </w:divBdr>
        </w:div>
        <w:div w:id="1105231652">
          <w:marLeft w:val="480"/>
          <w:marRight w:val="0"/>
          <w:marTop w:val="0"/>
          <w:marBottom w:val="0"/>
          <w:divBdr>
            <w:top w:val="none" w:sz="0" w:space="0" w:color="auto"/>
            <w:left w:val="none" w:sz="0" w:space="0" w:color="auto"/>
            <w:bottom w:val="none" w:sz="0" w:space="0" w:color="auto"/>
            <w:right w:val="none" w:sz="0" w:space="0" w:color="auto"/>
          </w:divBdr>
        </w:div>
        <w:div w:id="1121413562">
          <w:marLeft w:val="480"/>
          <w:marRight w:val="0"/>
          <w:marTop w:val="0"/>
          <w:marBottom w:val="0"/>
          <w:divBdr>
            <w:top w:val="none" w:sz="0" w:space="0" w:color="auto"/>
            <w:left w:val="none" w:sz="0" w:space="0" w:color="auto"/>
            <w:bottom w:val="none" w:sz="0" w:space="0" w:color="auto"/>
            <w:right w:val="none" w:sz="0" w:space="0" w:color="auto"/>
          </w:divBdr>
        </w:div>
        <w:div w:id="1290279298">
          <w:marLeft w:val="480"/>
          <w:marRight w:val="0"/>
          <w:marTop w:val="0"/>
          <w:marBottom w:val="0"/>
          <w:divBdr>
            <w:top w:val="none" w:sz="0" w:space="0" w:color="auto"/>
            <w:left w:val="none" w:sz="0" w:space="0" w:color="auto"/>
            <w:bottom w:val="none" w:sz="0" w:space="0" w:color="auto"/>
            <w:right w:val="none" w:sz="0" w:space="0" w:color="auto"/>
          </w:divBdr>
        </w:div>
        <w:div w:id="1321301478">
          <w:marLeft w:val="480"/>
          <w:marRight w:val="0"/>
          <w:marTop w:val="0"/>
          <w:marBottom w:val="0"/>
          <w:divBdr>
            <w:top w:val="none" w:sz="0" w:space="0" w:color="auto"/>
            <w:left w:val="none" w:sz="0" w:space="0" w:color="auto"/>
            <w:bottom w:val="none" w:sz="0" w:space="0" w:color="auto"/>
            <w:right w:val="none" w:sz="0" w:space="0" w:color="auto"/>
          </w:divBdr>
        </w:div>
        <w:div w:id="1420519341">
          <w:marLeft w:val="480"/>
          <w:marRight w:val="0"/>
          <w:marTop w:val="0"/>
          <w:marBottom w:val="0"/>
          <w:divBdr>
            <w:top w:val="none" w:sz="0" w:space="0" w:color="auto"/>
            <w:left w:val="none" w:sz="0" w:space="0" w:color="auto"/>
            <w:bottom w:val="none" w:sz="0" w:space="0" w:color="auto"/>
            <w:right w:val="none" w:sz="0" w:space="0" w:color="auto"/>
          </w:divBdr>
        </w:div>
        <w:div w:id="1454329005">
          <w:marLeft w:val="480"/>
          <w:marRight w:val="0"/>
          <w:marTop w:val="0"/>
          <w:marBottom w:val="0"/>
          <w:divBdr>
            <w:top w:val="none" w:sz="0" w:space="0" w:color="auto"/>
            <w:left w:val="none" w:sz="0" w:space="0" w:color="auto"/>
            <w:bottom w:val="none" w:sz="0" w:space="0" w:color="auto"/>
            <w:right w:val="none" w:sz="0" w:space="0" w:color="auto"/>
          </w:divBdr>
        </w:div>
        <w:div w:id="1552883911">
          <w:marLeft w:val="480"/>
          <w:marRight w:val="0"/>
          <w:marTop w:val="0"/>
          <w:marBottom w:val="0"/>
          <w:divBdr>
            <w:top w:val="none" w:sz="0" w:space="0" w:color="auto"/>
            <w:left w:val="none" w:sz="0" w:space="0" w:color="auto"/>
            <w:bottom w:val="none" w:sz="0" w:space="0" w:color="auto"/>
            <w:right w:val="none" w:sz="0" w:space="0" w:color="auto"/>
          </w:divBdr>
        </w:div>
        <w:div w:id="1555893523">
          <w:marLeft w:val="480"/>
          <w:marRight w:val="0"/>
          <w:marTop w:val="0"/>
          <w:marBottom w:val="0"/>
          <w:divBdr>
            <w:top w:val="none" w:sz="0" w:space="0" w:color="auto"/>
            <w:left w:val="none" w:sz="0" w:space="0" w:color="auto"/>
            <w:bottom w:val="none" w:sz="0" w:space="0" w:color="auto"/>
            <w:right w:val="none" w:sz="0" w:space="0" w:color="auto"/>
          </w:divBdr>
        </w:div>
        <w:div w:id="1558007051">
          <w:marLeft w:val="480"/>
          <w:marRight w:val="0"/>
          <w:marTop w:val="0"/>
          <w:marBottom w:val="0"/>
          <w:divBdr>
            <w:top w:val="none" w:sz="0" w:space="0" w:color="auto"/>
            <w:left w:val="none" w:sz="0" w:space="0" w:color="auto"/>
            <w:bottom w:val="none" w:sz="0" w:space="0" w:color="auto"/>
            <w:right w:val="none" w:sz="0" w:space="0" w:color="auto"/>
          </w:divBdr>
        </w:div>
        <w:div w:id="1609042716">
          <w:marLeft w:val="480"/>
          <w:marRight w:val="0"/>
          <w:marTop w:val="0"/>
          <w:marBottom w:val="0"/>
          <w:divBdr>
            <w:top w:val="none" w:sz="0" w:space="0" w:color="auto"/>
            <w:left w:val="none" w:sz="0" w:space="0" w:color="auto"/>
            <w:bottom w:val="none" w:sz="0" w:space="0" w:color="auto"/>
            <w:right w:val="none" w:sz="0" w:space="0" w:color="auto"/>
          </w:divBdr>
        </w:div>
        <w:div w:id="1612399425">
          <w:marLeft w:val="480"/>
          <w:marRight w:val="0"/>
          <w:marTop w:val="0"/>
          <w:marBottom w:val="0"/>
          <w:divBdr>
            <w:top w:val="none" w:sz="0" w:space="0" w:color="auto"/>
            <w:left w:val="none" w:sz="0" w:space="0" w:color="auto"/>
            <w:bottom w:val="none" w:sz="0" w:space="0" w:color="auto"/>
            <w:right w:val="none" w:sz="0" w:space="0" w:color="auto"/>
          </w:divBdr>
        </w:div>
        <w:div w:id="1816605433">
          <w:marLeft w:val="480"/>
          <w:marRight w:val="0"/>
          <w:marTop w:val="0"/>
          <w:marBottom w:val="0"/>
          <w:divBdr>
            <w:top w:val="none" w:sz="0" w:space="0" w:color="auto"/>
            <w:left w:val="none" w:sz="0" w:space="0" w:color="auto"/>
            <w:bottom w:val="none" w:sz="0" w:space="0" w:color="auto"/>
            <w:right w:val="none" w:sz="0" w:space="0" w:color="auto"/>
          </w:divBdr>
        </w:div>
        <w:div w:id="1880316380">
          <w:marLeft w:val="480"/>
          <w:marRight w:val="0"/>
          <w:marTop w:val="0"/>
          <w:marBottom w:val="0"/>
          <w:divBdr>
            <w:top w:val="none" w:sz="0" w:space="0" w:color="auto"/>
            <w:left w:val="none" w:sz="0" w:space="0" w:color="auto"/>
            <w:bottom w:val="none" w:sz="0" w:space="0" w:color="auto"/>
            <w:right w:val="none" w:sz="0" w:space="0" w:color="auto"/>
          </w:divBdr>
        </w:div>
        <w:div w:id="2081756122">
          <w:marLeft w:val="480"/>
          <w:marRight w:val="0"/>
          <w:marTop w:val="0"/>
          <w:marBottom w:val="0"/>
          <w:divBdr>
            <w:top w:val="none" w:sz="0" w:space="0" w:color="auto"/>
            <w:left w:val="none" w:sz="0" w:space="0" w:color="auto"/>
            <w:bottom w:val="none" w:sz="0" w:space="0" w:color="auto"/>
            <w:right w:val="none" w:sz="0" w:space="0" w:color="auto"/>
          </w:divBdr>
        </w:div>
      </w:divsChild>
    </w:div>
    <w:div w:id="1240166678">
      <w:bodyDiv w:val="1"/>
      <w:marLeft w:val="0"/>
      <w:marRight w:val="0"/>
      <w:marTop w:val="0"/>
      <w:marBottom w:val="0"/>
      <w:divBdr>
        <w:top w:val="none" w:sz="0" w:space="0" w:color="auto"/>
        <w:left w:val="none" w:sz="0" w:space="0" w:color="auto"/>
        <w:bottom w:val="none" w:sz="0" w:space="0" w:color="auto"/>
        <w:right w:val="none" w:sz="0" w:space="0" w:color="auto"/>
      </w:divBdr>
      <w:divsChild>
        <w:div w:id="10031730">
          <w:marLeft w:val="480"/>
          <w:marRight w:val="0"/>
          <w:marTop w:val="0"/>
          <w:marBottom w:val="0"/>
          <w:divBdr>
            <w:top w:val="none" w:sz="0" w:space="0" w:color="auto"/>
            <w:left w:val="none" w:sz="0" w:space="0" w:color="auto"/>
            <w:bottom w:val="none" w:sz="0" w:space="0" w:color="auto"/>
            <w:right w:val="none" w:sz="0" w:space="0" w:color="auto"/>
          </w:divBdr>
        </w:div>
        <w:div w:id="261114060">
          <w:marLeft w:val="480"/>
          <w:marRight w:val="0"/>
          <w:marTop w:val="0"/>
          <w:marBottom w:val="0"/>
          <w:divBdr>
            <w:top w:val="none" w:sz="0" w:space="0" w:color="auto"/>
            <w:left w:val="none" w:sz="0" w:space="0" w:color="auto"/>
            <w:bottom w:val="none" w:sz="0" w:space="0" w:color="auto"/>
            <w:right w:val="none" w:sz="0" w:space="0" w:color="auto"/>
          </w:divBdr>
        </w:div>
        <w:div w:id="337465716">
          <w:marLeft w:val="480"/>
          <w:marRight w:val="0"/>
          <w:marTop w:val="0"/>
          <w:marBottom w:val="0"/>
          <w:divBdr>
            <w:top w:val="none" w:sz="0" w:space="0" w:color="auto"/>
            <w:left w:val="none" w:sz="0" w:space="0" w:color="auto"/>
            <w:bottom w:val="none" w:sz="0" w:space="0" w:color="auto"/>
            <w:right w:val="none" w:sz="0" w:space="0" w:color="auto"/>
          </w:divBdr>
        </w:div>
        <w:div w:id="410929225">
          <w:marLeft w:val="480"/>
          <w:marRight w:val="0"/>
          <w:marTop w:val="0"/>
          <w:marBottom w:val="0"/>
          <w:divBdr>
            <w:top w:val="none" w:sz="0" w:space="0" w:color="auto"/>
            <w:left w:val="none" w:sz="0" w:space="0" w:color="auto"/>
            <w:bottom w:val="none" w:sz="0" w:space="0" w:color="auto"/>
            <w:right w:val="none" w:sz="0" w:space="0" w:color="auto"/>
          </w:divBdr>
        </w:div>
        <w:div w:id="423956457">
          <w:marLeft w:val="480"/>
          <w:marRight w:val="0"/>
          <w:marTop w:val="0"/>
          <w:marBottom w:val="0"/>
          <w:divBdr>
            <w:top w:val="none" w:sz="0" w:space="0" w:color="auto"/>
            <w:left w:val="none" w:sz="0" w:space="0" w:color="auto"/>
            <w:bottom w:val="none" w:sz="0" w:space="0" w:color="auto"/>
            <w:right w:val="none" w:sz="0" w:space="0" w:color="auto"/>
          </w:divBdr>
        </w:div>
        <w:div w:id="430780055">
          <w:marLeft w:val="480"/>
          <w:marRight w:val="0"/>
          <w:marTop w:val="0"/>
          <w:marBottom w:val="0"/>
          <w:divBdr>
            <w:top w:val="none" w:sz="0" w:space="0" w:color="auto"/>
            <w:left w:val="none" w:sz="0" w:space="0" w:color="auto"/>
            <w:bottom w:val="none" w:sz="0" w:space="0" w:color="auto"/>
            <w:right w:val="none" w:sz="0" w:space="0" w:color="auto"/>
          </w:divBdr>
        </w:div>
        <w:div w:id="562958324">
          <w:marLeft w:val="480"/>
          <w:marRight w:val="0"/>
          <w:marTop w:val="0"/>
          <w:marBottom w:val="0"/>
          <w:divBdr>
            <w:top w:val="none" w:sz="0" w:space="0" w:color="auto"/>
            <w:left w:val="none" w:sz="0" w:space="0" w:color="auto"/>
            <w:bottom w:val="none" w:sz="0" w:space="0" w:color="auto"/>
            <w:right w:val="none" w:sz="0" w:space="0" w:color="auto"/>
          </w:divBdr>
        </w:div>
        <w:div w:id="581986327">
          <w:marLeft w:val="480"/>
          <w:marRight w:val="0"/>
          <w:marTop w:val="0"/>
          <w:marBottom w:val="0"/>
          <w:divBdr>
            <w:top w:val="none" w:sz="0" w:space="0" w:color="auto"/>
            <w:left w:val="none" w:sz="0" w:space="0" w:color="auto"/>
            <w:bottom w:val="none" w:sz="0" w:space="0" w:color="auto"/>
            <w:right w:val="none" w:sz="0" w:space="0" w:color="auto"/>
          </w:divBdr>
        </w:div>
        <w:div w:id="652219415">
          <w:marLeft w:val="480"/>
          <w:marRight w:val="0"/>
          <w:marTop w:val="0"/>
          <w:marBottom w:val="0"/>
          <w:divBdr>
            <w:top w:val="none" w:sz="0" w:space="0" w:color="auto"/>
            <w:left w:val="none" w:sz="0" w:space="0" w:color="auto"/>
            <w:bottom w:val="none" w:sz="0" w:space="0" w:color="auto"/>
            <w:right w:val="none" w:sz="0" w:space="0" w:color="auto"/>
          </w:divBdr>
        </w:div>
        <w:div w:id="900098720">
          <w:marLeft w:val="480"/>
          <w:marRight w:val="0"/>
          <w:marTop w:val="0"/>
          <w:marBottom w:val="0"/>
          <w:divBdr>
            <w:top w:val="none" w:sz="0" w:space="0" w:color="auto"/>
            <w:left w:val="none" w:sz="0" w:space="0" w:color="auto"/>
            <w:bottom w:val="none" w:sz="0" w:space="0" w:color="auto"/>
            <w:right w:val="none" w:sz="0" w:space="0" w:color="auto"/>
          </w:divBdr>
        </w:div>
        <w:div w:id="955134324">
          <w:marLeft w:val="480"/>
          <w:marRight w:val="0"/>
          <w:marTop w:val="0"/>
          <w:marBottom w:val="0"/>
          <w:divBdr>
            <w:top w:val="none" w:sz="0" w:space="0" w:color="auto"/>
            <w:left w:val="none" w:sz="0" w:space="0" w:color="auto"/>
            <w:bottom w:val="none" w:sz="0" w:space="0" w:color="auto"/>
            <w:right w:val="none" w:sz="0" w:space="0" w:color="auto"/>
          </w:divBdr>
        </w:div>
        <w:div w:id="960111024">
          <w:marLeft w:val="480"/>
          <w:marRight w:val="0"/>
          <w:marTop w:val="0"/>
          <w:marBottom w:val="0"/>
          <w:divBdr>
            <w:top w:val="none" w:sz="0" w:space="0" w:color="auto"/>
            <w:left w:val="none" w:sz="0" w:space="0" w:color="auto"/>
            <w:bottom w:val="none" w:sz="0" w:space="0" w:color="auto"/>
            <w:right w:val="none" w:sz="0" w:space="0" w:color="auto"/>
          </w:divBdr>
        </w:div>
        <w:div w:id="1049500632">
          <w:marLeft w:val="480"/>
          <w:marRight w:val="0"/>
          <w:marTop w:val="0"/>
          <w:marBottom w:val="0"/>
          <w:divBdr>
            <w:top w:val="none" w:sz="0" w:space="0" w:color="auto"/>
            <w:left w:val="none" w:sz="0" w:space="0" w:color="auto"/>
            <w:bottom w:val="none" w:sz="0" w:space="0" w:color="auto"/>
            <w:right w:val="none" w:sz="0" w:space="0" w:color="auto"/>
          </w:divBdr>
        </w:div>
        <w:div w:id="1086654494">
          <w:marLeft w:val="480"/>
          <w:marRight w:val="0"/>
          <w:marTop w:val="0"/>
          <w:marBottom w:val="0"/>
          <w:divBdr>
            <w:top w:val="none" w:sz="0" w:space="0" w:color="auto"/>
            <w:left w:val="none" w:sz="0" w:space="0" w:color="auto"/>
            <w:bottom w:val="none" w:sz="0" w:space="0" w:color="auto"/>
            <w:right w:val="none" w:sz="0" w:space="0" w:color="auto"/>
          </w:divBdr>
        </w:div>
        <w:div w:id="1145851663">
          <w:marLeft w:val="480"/>
          <w:marRight w:val="0"/>
          <w:marTop w:val="0"/>
          <w:marBottom w:val="0"/>
          <w:divBdr>
            <w:top w:val="none" w:sz="0" w:space="0" w:color="auto"/>
            <w:left w:val="none" w:sz="0" w:space="0" w:color="auto"/>
            <w:bottom w:val="none" w:sz="0" w:space="0" w:color="auto"/>
            <w:right w:val="none" w:sz="0" w:space="0" w:color="auto"/>
          </w:divBdr>
        </w:div>
        <w:div w:id="1255362051">
          <w:marLeft w:val="480"/>
          <w:marRight w:val="0"/>
          <w:marTop w:val="0"/>
          <w:marBottom w:val="0"/>
          <w:divBdr>
            <w:top w:val="none" w:sz="0" w:space="0" w:color="auto"/>
            <w:left w:val="none" w:sz="0" w:space="0" w:color="auto"/>
            <w:bottom w:val="none" w:sz="0" w:space="0" w:color="auto"/>
            <w:right w:val="none" w:sz="0" w:space="0" w:color="auto"/>
          </w:divBdr>
        </w:div>
        <w:div w:id="1393697322">
          <w:marLeft w:val="480"/>
          <w:marRight w:val="0"/>
          <w:marTop w:val="0"/>
          <w:marBottom w:val="0"/>
          <w:divBdr>
            <w:top w:val="none" w:sz="0" w:space="0" w:color="auto"/>
            <w:left w:val="none" w:sz="0" w:space="0" w:color="auto"/>
            <w:bottom w:val="none" w:sz="0" w:space="0" w:color="auto"/>
            <w:right w:val="none" w:sz="0" w:space="0" w:color="auto"/>
          </w:divBdr>
        </w:div>
        <w:div w:id="1494836347">
          <w:marLeft w:val="480"/>
          <w:marRight w:val="0"/>
          <w:marTop w:val="0"/>
          <w:marBottom w:val="0"/>
          <w:divBdr>
            <w:top w:val="none" w:sz="0" w:space="0" w:color="auto"/>
            <w:left w:val="none" w:sz="0" w:space="0" w:color="auto"/>
            <w:bottom w:val="none" w:sz="0" w:space="0" w:color="auto"/>
            <w:right w:val="none" w:sz="0" w:space="0" w:color="auto"/>
          </w:divBdr>
        </w:div>
        <w:div w:id="1505897540">
          <w:marLeft w:val="480"/>
          <w:marRight w:val="0"/>
          <w:marTop w:val="0"/>
          <w:marBottom w:val="0"/>
          <w:divBdr>
            <w:top w:val="none" w:sz="0" w:space="0" w:color="auto"/>
            <w:left w:val="none" w:sz="0" w:space="0" w:color="auto"/>
            <w:bottom w:val="none" w:sz="0" w:space="0" w:color="auto"/>
            <w:right w:val="none" w:sz="0" w:space="0" w:color="auto"/>
          </w:divBdr>
        </w:div>
        <w:div w:id="1521159529">
          <w:marLeft w:val="480"/>
          <w:marRight w:val="0"/>
          <w:marTop w:val="0"/>
          <w:marBottom w:val="0"/>
          <w:divBdr>
            <w:top w:val="none" w:sz="0" w:space="0" w:color="auto"/>
            <w:left w:val="none" w:sz="0" w:space="0" w:color="auto"/>
            <w:bottom w:val="none" w:sz="0" w:space="0" w:color="auto"/>
            <w:right w:val="none" w:sz="0" w:space="0" w:color="auto"/>
          </w:divBdr>
        </w:div>
        <w:div w:id="1530487329">
          <w:marLeft w:val="480"/>
          <w:marRight w:val="0"/>
          <w:marTop w:val="0"/>
          <w:marBottom w:val="0"/>
          <w:divBdr>
            <w:top w:val="none" w:sz="0" w:space="0" w:color="auto"/>
            <w:left w:val="none" w:sz="0" w:space="0" w:color="auto"/>
            <w:bottom w:val="none" w:sz="0" w:space="0" w:color="auto"/>
            <w:right w:val="none" w:sz="0" w:space="0" w:color="auto"/>
          </w:divBdr>
        </w:div>
        <w:div w:id="1596134227">
          <w:marLeft w:val="480"/>
          <w:marRight w:val="0"/>
          <w:marTop w:val="0"/>
          <w:marBottom w:val="0"/>
          <w:divBdr>
            <w:top w:val="none" w:sz="0" w:space="0" w:color="auto"/>
            <w:left w:val="none" w:sz="0" w:space="0" w:color="auto"/>
            <w:bottom w:val="none" w:sz="0" w:space="0" w:color="auto"/>
            <w:right w:val="none" w:sz="0" w:space="0" w:color="auto"/>
          </w:divBdr>
        </w:div>
        <w:div w:id="1687901298">
          <w:marLeft w:val="480"/>
          <w:marRight w:val="0"/>
          <w:marTop w:val="0"/>
          <w:marBottom w:val="0"/>
          <w:divBdr>
            <w:top w:val="none" w:sz="0" w:space="0" w:color="auto"/>
            <w:left w:val="none" w:sz="0" w:space="0" w:color="auto"/>
            <w:bottom w:val="none" w:sz="0" w:space="0" w:color="auto"/>
            <w:right w:val="none" w:sz="0" w:space="0" w:color="auto"/>
          </w:divBdr>
        </w:div>
        <w:div w:id="1697656957">
          <w:marLeft w:val="480"/>
          <w:marRight w:val="0"/>
          <w:marTop w:val="0"/>
          <w:marBottom w:val="0"/>
          <w:divBdr>
            <w:top w:val="none" w:sz="0" w:space="0" w:color="auto"/>
            <w:left w:val="none" w:sz="0" w:space="0" w:color="auto"/>
            <w:bottom w:val="none" w:sz="0" w:space="0" w:color="auto"/>
            <w:right w:val="none" w:sz="0" w:space="0" w:color="auto"/>
          </w:divBdr>
        </w:div>
        <w:div w:id="1779983196">
          <w:marLeft w:val="480"/>
          <w:marRight w:val="0"/>
          <w:marTop w:val="0"/>
          <w:marBottom w:val="0"/>
          <w:divBdr>
            <w:top w:val="none" w:sz="0" w:space="0" w:color="auto"/>
            <w:left w:val="none" w:sz="0" w:space="0" w:color="auto"/>
            <w:bottom w:val="none" w:sz="0" w:space="0" w:color="auto"/>
            <w:right w:val="none" w:sz="0" w:space="0" w:color="auto"/>
          </w:divBdr>
        </w:div>
        <w:div w:id="1816488302">
          <w:marLeft w:val="480"/>
          <w:marRight w:val="0"/>
          <w:marTop w:val="0"/>
          <w:marBottom w:val="0"/>
          <w:divBdr>
            <w:top w:val="none" w:sz="0" w:space="0" w:color="auto"/>
            <w:left w:val="none" w:sz="0" w:space="0" w:color="auto"/>
            <w:bottom w:val="none" w:sz="0" w:space="0" w:color="auto"/>
            <w:right w:val="none" w:sz="0" w:space="0" w:color="auto"/>
          </w:divBdr>
        </w:div>
        <w:div w:id="1923367197">
          <w:marLeft w:val="480"/>
          <w:marRight w:val="0"/>
          <w:marTop w:val="0"/>
          <w:marBottom w:val="0"/>
          <w:divBdr>
            <w:top w:val="none" w:sz="0" w:space="0" w:color="auto"/>
            <w:left w:val="none" w:sz="0" w:space="0" w:color="auto"/>
            <w:bottom w:val="none" w:sz="0" w:space="0" w:color="auto"/>
            <w:right w:val="none" w:sz="0" w:space="0" w:color="auto"/>
          </w:divBdr>
        </w:div>
        <w:div w:id="1930116541">
          <w:marLeft w:val="480"/>
          <w:marRight w:val="0"/>
          <w:marTop w:val="0"/>
          <w:marBottom w:val="0"/>
          <w:divBdr>
            <w:top w:val="none" w:sz="0" w:space="0" w:color="auto"/>
            <w:left w:val="none" w:sz="0" w:space="0" w:color="auto"/>
            <w:bottom w:val="none" w:sz="0" w:space="0" w:color="auto"/>
            <w:right w:val="none" w:sz="0" w:space="0" w:color="auto"/>
          </w:divBdr>
        </w:div>
        <w:div w:id="1963917743">
          <w:marLeft w:val="480"/>
          <w:marRight w:val="0"/>
          <w:marTop w:val="0"/>
          <w:marBottom w:val="0"/>
          <w:divBdr>
            <w:top w:val="none" w:sz="0" w:space="0" w:color="auto"/>
            <w:left w:val="none" w:sz="0" w:space="0" w:color="auto"/>
            <w:bottom w:val="none" w:sz="0" w:space="0" w:color="auto"/>
            <w:right w:val="none" w:sz="0" w:space="0" w:color="auto"/>
          </w:divBdr>
        </w:div>
        <w:div w:id="1986200912">
          <w:marLeft w:val="480"/>
          <w:marRight w:val="0"/>
          <w:marTop w:val="0"/>
          <w:marBottom w:val="0"/>
          <w:divBdr>
            <w:top w:val="none" w:sz="0" w:space="0" w:color="auto"/>
            <w:left w:val="none" w:sz="0" w:space="0" w:color="auto"/>
            <w:bottom w:val="none" w:sz="0" w:space="0" w:color="auto"/>
            <w:right w:val="none" w:sz="0" w:space="0" w:color="auto"/>
          </w:divBdr>
        </w:div>
        <w:div w:id="2094274197">
          <w:marLeft w:val="480"/>
          <w:marRight w:val="0"/>
          <w:marTop w:val="0"/>
          <w:marBottom w:val="0"/>
          <w:divBdr>
            <w:top w:val="none" w:sz="0" w:space="0" w:color="auto"/>
            <w:left w:val="none" w:sz="0" w:space="0" w:color="auto"/>
            <w:bottom w:val="none" w:sz="0" w:space="0" w:color="auto"/>
            <w:right w:val="none" w:sz="0" w:space="0" w:color="auto"/>
          </w:divBdr>
        </w:div>
        <w:div w:id="2127506885">
          <w:marLeft w:val="480"/>
          <w:marRight w:val="0"/>
          <w:marTop w:val="0"/>
          <w:marBottom w:val="0"/>
          <w:divBdr>
            <w:top w:val="none" w:sz="0" w:space="0" w:color="auto"/>
            <w:left w:val="none" w:sz="0" w:space="0" w:color="auto"/>
            <w:bottom w:val="none" w:sz="0" w:space="0" w:color="auto"/>
            <w:right w:val="none" w:sz="0" w:space="0" w:color="auto"/>
          </w:divBdr>
        </w:div>
      </w:divsChild>
    </w:div>
    <w:div w:id="1241523331">
      <w:bodyDiv w:val="1"/>
      <w:marLeft w:val="0"/>
      <w:marRight w:val="0"/>
      <w:marTop w:val="0"/>
      <w:marBottom w:val="0"/>
      <w:divBdr>
        <w:top w:val="none" w:sz="0" w:space="0" w:color="auto"/>
        <w:left w:val="none" w:sz="0" w:space="0" w:color="auto"/>
        <w:bottom w:val="none" w:sz="0" w:space="0" w:color="auto"/>
        <w:right w:val="none" w:sz="0" w:space="0" w:color="auto"/>
      </w:divBdr>
    </w:div>
    <w:div w:id="1243905265">
      <w:bodyDiv w:val="1"/>
      <w:marLeft w:val="0"/>
      <w:marRight w:val="0"/>
      <w:marTop w:val="0"/>
      <w:marBottom w:val="0"/>
      <w:divBdr>
        <w:top w:val="none" w:sz="0" w:space="0" w:color="auto"/>
        <w:left w:val="none" w:sz="0" w:space="0" w:color="auto"/>
        <w:bottom w:val="none" w:sz="0" w:space="0" w:color="auto"/>
        <w:right w:val="none" w:sz="0" w:space="0" w:color="auto"/>
      </w:divBdr>
    </w:div>
    <w:div w:id="1244996161">
      <w:bodyDiv w:val="1"/>
      <w:marLeft w:val="0"/>
      <w:marRight w:val="0"/>
      <w:marTop w:val="0"/>
      <w:marBottom w:val="0"/>
      <w:divBdr>
        <w:top w:val="none" w:sz="0" w:space="0" w:color="auto"/>
        <w:left w:val="none" w:sz="0" w:space="0" w:color="auto"/>
        <w:bottom w:val="none" w:sz="0" w:space="0" w:color="auto"/>
        <w:right w:val="none" w:sz="0" w:space="0" w:color="auto"/>
      </w:divBdr>
      <w:divsChild>
        <w:div w:id="1289166693">
          <w:marLeft w:val="640"/>
          <w:marRight w:val="0"/>
          <w:marTop w:val="0"/>
          <w:marBottom w:val="0"/>
          <w:divBdr>
            <w:top w:val="none" w:sz="0" w:space="0" w:color="auto"/>
            <w:left w:val="none" w:sz="0" w:space="0" w:color="auto"/>
            <w:bottom w:val="none" w:sz="0" w:space="0" w:color="auto"/>
            <w:right w:val="none" w:sz="0" w:space="0" w:color="auto"/>
          </w:divBdr>
        </w:div>
        <w:div w:id="161050646">
          <w:marLeft w:val="640"/>
          <w:marRight w:val="0"/>
          <w:marTop w:val="0"/>
          <w:marBottom w:val="0"/>
          <w:divBdr>
            <w:top w:val="none" w:sz="0" w:space="0" w:color="auto"/>
            <w:left w:val="none" w:sz="0" w:space="0" w:color="auto"/>
            <w:bottom w:val="none" w:sz="0" w:space="0" w:color="auto"/>
            <w:right w:val="none" w:sz="0" w:space="0" w:color="auto"/>
          </w:divBdr>
        </w:div>
        <w:div w:id="937711651">
          <w:marLeft w:val="640"/>
          <w:marRight w:val="0"/>
          <w:marTop w:val="0"/>
          <w:marBottom w:val="0"/>
          <w:divBdr>
            <w:top w:val="none" w:sz="0" w:space="0" w:color="auto"/>
            <w:left w:val="none" w:sz="0" w:space="0" w:color="auto"/>
            <w:bottom w:val="none" w:sz="0" w:space="0" w:color="auto"/>
            <w:right w:val="none" w:sz="0" w:space="0" w:color="auto"/>
          </w:divBdr>
        </w:div>
        <w:div w:id="1401907162">
          <w:marLeft w:val="640"/>
          <w:marRight w:val="0"/>
          <w:marTop w:val="0"/>
          <w:marBottom w:val="0"/>
          <w:divBdr>
            <w:top w:val="none" w:sz="0" w:space="0" w:color="auto"/>
            <w:left w:val="none" w:sz="0" w:space="0" w:color="auto"/>
            <w:bottom w:val="none" w:sz="0" w:space="0" w:color="auto"/>
            <w:right w:val="none" w:sz="0" w:space="0" w:color="auto"/>
          </w:divBdr>
        </w:div>
        <w:div w:id="821847390">
          <w:marLeft w:val="640"/>
          <w:marRight w:val="0"/>
          <w:marTop w:val="0"/>
          <w:marBottom w:val="0"/>
          <w:divBdr>
            <w:top w:val="none" w:sz="0" w:space="0" w:color="auto"/>
            <w:left w:val="none" w:sz="0" w:space="0" w:color="auto"/>
            <w:bottom w:val="none" w:sz="0" w:space="0" w:color="auto"/>
            <w:right w:val="none" w:sz="0" w:space="0" w:color="auto"/>
          </w:divBdr>
        </w:div>
        <w:div w:id="1715083183">
          <w:marLeft w:val="640"/>
          <w:marRight w:val="0"/>
          <w:marTop w:val="0"/>
          <w:marBottom w:val="0"/>
          <w:divBdr>
            <w:top w:val="none" w:sz="0" w:space="0" w:color="auto"/>
            <w:left w:val="none" w:sz="0" w:space="0" w:color="auto"/>
            <w:bottom w:val="none" w:sz="0" w:space="0" w:color="auto"/>
            <w:right w:val="none" w:sz="0" w:space="0" w:color="auto"/>
          </w:divBdr>
        </w:div>
        <w:div w:id="777719874">
          <w:marLeft w:val="640"/>
          <w:marRight w:val="0"/>
          <w:marTop w:val="0"/>
          <w:marBottom w:val="0"/>
          <w:divBdr>
            <w:top w:val="none" w:sz="0" w:space="0" w:color="auto"/>
            <w:left w:val="none" w:sz="0" w:space="0" w:color="auto"/>
            <w:bottom w:val="none" w:sz="0" w:space="0" w:color="auto"/>
            <w:right w:val="none" w:sz="0" w:space="0" w:color="auto"/>
          </w:divBdr>
        </w:div>
        <w:div w:id="1113403737">
          <w:marLeft w:val="640"/>
          <w:marRight w:val="0"/>
          <w:marTop w:val="0"/>
          <w:marBottom w:val="0"/>
          <w:divBdr>
            <w:top w:val="none" w:sz="0" w:space="0" w:color="auto"/>
            <w:left w:val="none" w:sz="0" w:space="0" w:color="auto"/>
            <w:bottom w:val="none" w:sz="0" w:space="0" w:color="auto"/>
            <w:right w:val="none" w:sz="0" w:space="0" w:color="auto"/>
          </w:divBdr>
        </w:div>
        <w:div w:id="668219289">
          <w:marLeft w:val="640"/>
          <w:marRight w:val="0"/>
          <w:marTop w:val="0"/>
          <w:marBottom w:val="0"/>
          <w:divBdr>
            <w:top w:val="none" w:sz="0" w:space="0" w:color="auto"/>
            <w:left w:val="none" w:sz="0" w:space="0" w:color="auto"/>
            <w:bottom w:val="none" w:sz="0" w:space="0" w:color="auto"/>
            <w:right w:val="none" w:sz="0" w:space="0" w:color="auto"/>
          </w:divBdr>
        </w:div>
        <w:div w:id="306323548">
          <w:marLeft w:val="640"/>
          <w:marRight w:val="0"/>
          <w:marTop w:val="0"/>
          <w:marBottom w:val="0"/>
          <w:divBdr>
            <w:top w:val="none" w:sz="0" w:space="0" w:color="auto"/>
            <w:left w:val="none" w:sz="0" w:space="0" w:color="auto"/>
            <w:bottom w:val="none" w:sz="0" w:space="0" w:color="auto"/>
            <w:right w:val="none" w:sz="0" w:space="0" w:color="auto"/>
          </w:divBdr>
        </w:div>
        <w:div w:id="114719948">
          <w:marLeft w:val="640"/>
          <w:marRight w:val="0"/>
          <w:marTop w:val="0"/>
          <w:marBottom w:val="0"/>
          <w:divBdr>
            <w:top w:val="none" w:sz="0" w:space="0" w:color="auto"/>
            <w:left w:val="none" w:sz="0" w:space="0" w:color="auto"/>
            <w:bottom w:val="none" w:sz="0" w:space="0" w:color="auto"/>
            <w:right w:val="none" w:sz="0" w:space="0" w:color="auto"/>
          </w:divBdr>
        </w:div>
        <w:div w:id="1107504035">
          <w:marLeft w:val="640"/>
          <w:marRight w:val="0"/>
          <w:marTop w:val="0"/>
          <w:marBottom w:val="0"/>
          <w:divBdr>
            <w:top w:val="none" w:sz="0" w:space="0" w:color="auto"/>
            <w:left w:val="none" w:sz="0" w:space="0" w:color="auto"/>
            <w:bottom w:val="none" w:sz="0" w:space="0" w:color="auto"/>
            <w:right w:val="none" w:sz="0" w:space="0" w:color="auto"/>
          </w:divBdr>
        </w:div>
        <w:div w:id="681972710">
          <w:marLeft w:val="640"/>
          <w:marRight w:val="0"/>
          <w:marTop w:val="0"/>
          <w:marBottom w:val="0"/>
          <w:divBdr>
            <w:top w:val="none" w:sz="0" w:space="0" w:color="auto"/>
            <w:left w:val="none" w:sz="0" w:space="0" w:color="auto"/>
            <w:bottom w:val="none" w:sz="0" w:space="0" w:color="auto"/>
            <w:right w:val="none" w:sz="0" w:space="0" w:color="auto"/>
          </w:divBdr>
        </w:div>
        <w:div w:id="1712731230">
          <w:marLeft w:val="640"/>
          <w:marRight w:val="0"/>
          <w:marTop w:val="0"/>
          <w:marBottom w:val="0"/>
          <w:divBdr>
            <w:top w:val="none" w:sz="0" w:space="0" w:color="auto"/>
            <w:left w:val="none" w:sz="0" w:space="0" w:color="auto"/>
            <w:bottom w:val="none" w:sz="0" w:space="0" w:color="auto"/>
            <w:right w:val="none" w:sz="0" w:space="0" w:color="auto"/>
          </w:divBdr>
        </w:div>
        <w:div w:id="315384261">
          <w:marLeft w:val="640"/>
          <w:marRight w:val="0"/>
          <w:marTop w:val="0"/>
          <w:marBottom w:val="0"/>
          <w:divBdr>
            <w:top w:val="none" w:sz="0" w:space="0" w:color="auto"/>
            <w:left w:val="none" w:sz="0" w:space="0" w:color="auto"/>
            <w:bottom w:val="none" w:sz="0" w:space="0" w:color="auto"/>
            <w:right w:val="none" w:sz="0" w:space="0" w:color="auto"/>
          </w:divBdr>
        </w:div>
        <w:div w:id="1768768181">
          <w:marLeft w:val="640"/>
          <w:marRight w:val="0"/>
          <w:marTop w:val="0"/>
          <w:marBottom w:val="0"/>
          <w:divBdr>
            <w:top w:val="none" w:sz="0" w:space="0" w:color="auto"/>
            <w:left w:val="none" w:sz="0" w:space="0" w:color="auto"/>
            <w:bottom w:val="none" w:sz="0" w:space="0" w:color="auto"/>
            <w:right w:val="none" w:sz="0" w:space="0" w:color="auto"/>
          </w:divBdr>
        </w:div>
        <w:div w:id="742292020">
          <w:marLeft w:val="640"/>
          <w:marRight w:val="0"/>
          <w:marTop w:val="0"/>
          <w:marBottom w:val="0"/>
          <w:divBdr>
            <w:top w:val="none" w:sz="0" w:space="0" w:color="auto"/>
            <w:left w:val="none" w:sz="0" w:space="0" w:color="auto"/>
            <w:bottom w:val="none" w:sz="0" w:space="0" w:color="auto"/>
            <w:right w:val="none" w:sz="0" w:space="0" w:color="auto"/>
          </w:divBdr>
        </w:div>
        <w:div w:id="1267691883">
          <w:marLeft w:val="640"/>
          <w:marRight w:val="0"/>
          <w:marTop w:val="0"/>
          <w:marBottom w:val="0"/>
          <w:divBdr>
            <w:top w:val="none" w:sz="0" w:space="0" w:color="auto"/>
            <w:left w:val="none" w:sz="0" w:space="0" w:color="auto"/>
            <w:bottom w:val="none" w:sz="0" w:space="0" w:color="auto"/>
            <w:right w:val="none" w:sz="0" w:space="0" w:color="auto"/>
          </w:divBdr>
        </w:div>
        <w:div w:id="933978019">
          <w:marLeft w:val="640"/>
          <w:marRight w:val="0"/>
          <w:marTop w:val="0"/>
          <w:marBottom w:val="0"/>
          <w:divBdr>
            <w:top w:val="none" w:sz="0" w:space="0" w:color="auto"/>
            <w:left w:val="none" w:sz="0" w:space="0" w:color="auto"/>
            <w:bottom w:val="none" w:sz="0" w:space="0" w:color="auto"/>
            <w:right w:val="none" w:sz="0" w:space="0" w:color="auto"/>
          </w:divBdr>
        </w:div>
        <w:div w:id="239801869">
          <w:marLeft w:val="640"/>
          <w:marRight w:val="0"/>
          <w:marTop w:val="0"/>
          <w:marBottom w:val="0"/>
          <w:divBdr>
            <w:top w:val="none" w:sz="0" w:space="0" w:color="auto"/>
            <w:left w:val="none" w:sz="0" w:space="0" w:color="auto"/>
            <w:bottom w:val="none" w:sz="0" w:space="0" w:color="auto"/>
            <w:right w:val="none" w:sz="0" w:space="0" w:color="auto"/>
          </w:divBdr>
        </w:div>
        <w:div w:id="70735505">
          <w:marLeft w:val="640"/>
          <w:marRight w:val="0"/>
          <w:marTop w:val="0"/>
          <w:marBottom w:val="0"/>
          <w:divBdr>
            <w:top w:val="none" w:sz="0" w:space="0" w:color="auto"/>
            <w:left w:val="none" w:sz="0" w:space="0" w:color="auto"/>
            <w:bottom w:val="none" w:sz="0" w:space="0" w:color="auto"/>
            <w:right w:val="none" w:sz="0" w:space="0" w:color="auto"/>
          </w:divBdr>
        </w:div>
        <w:div w:id="562520073">
          <w:marLeft w:val="640"/>
          <w:marRight w:val="0"/>
          <w:marTop w:val="0"/>
          <w:marBottom w:val="0"/>
          <w:divBdr>
            <w:top w:val="none" w:sz="0" w:space="0" w:color="auto"/>
            <w:left w:val="none" w:sz="0" w:space="0" w:color="auto"/>
            <w:bottom w:val="none" w:sz="0" w:space="0" w:color="auto"/>
            <w:right w:val="none" w:sz="0" w:space="0" w:color="auto"/>
          </w:divBdr>
        </w:div>
        <w:div w:id="1552423222">
          <w:marLeft w:val="640"/>
          <w:marRight w:val="0"/>
          <w:marTop w:val="0"/>
          <w:marBottom w:val="0"/>
          <w:divBdr>
            <w:top w:val="none" w:sz="0" w:space="0" w:color="auto"/>
            <w:left w:val="none" w:sz="0" w:space="0" w:color="auto"/>
            <w:bottom w:val="none" w:sz="0" w:space="0" w:color="auto"/>
            <w:right w:val="none" w:sz="0" w:space="0" w:color="auto"/>
          </w:divBdr>
        </w:div>
        <w:div w:id="721173911">
          <w:marLeft w:val="640"/>
          <w:marRight w:val="0"/>
          <w:marTop w:val="0"/>
          <w:marBottom w:val="0"/>
          <w:divBdr>
            <w:top w:val="none" w:sz="0" w:space="0" w:color="auto"/>
            <w:left w:val="none" w:sz="0" w:space="0" w:color="auto"/>
            <w:bottom w:val="none" w:sz="0" w:space="0" w:color="auto"/>
            <w:right w:val="none" w:sz="0" w:space="0" w:color="auto"/>
          </w:divBdr>
        </w:div>
        <w:div w:id="1639530008">
          <w:marLeft w:val="640"/>
          <w:marRight w:val="0"/>
          <w:marTop w:val="0"/>
          <w:marBottom w:val="0"/>
          <w:divBdr>
            <w:top w:val="none" w:sz="0" w:space="0" w:color="auto"/>
            <w:left w:val="none" w:sz="0" w:space="0" w:color="auto"/>
            <w:bottom w:val="none" w:sz="0" w:space="0" w:color="auto"/>
            <w:right w:val="none" w:sz="0" w:space="0" w:color="auto"/>
          </w:divBdr>
        </w:div>
        <w:div w:id="748383589">
          <w:marLeft w:val="640"/>
          <w:marRight w:val="0"/>
          <w:marTop w:val="0"/>
          <w:marBottom w:val="0"/>
          <w:divBdr>
            <w:top w:val="none" w:sz="0" w:space="0" w:color="auto"/>
            <w:left w:val="none" w:sz="0" w:space="0" w:color="auto"/>
            <w:bottom w:val="none" w:sz="0" w:space="0" w:color="auto"/>
            <w:right w:val="none" w:sz="0" w:space="0" w:color="auto"/>
          </w:divBdr>
        </w:div>
        <w:div w:id="1507209713">
          <w:marLeft w:val="640"/>
          <w:marRight w:val="0"/>
          <w:marTop w:val="0"/>
          <w:marBottom w:val="0"/>
          <w:divBdr>
            <w:top w:val="none" w:sz="0" w:space="0" w:color="auto"/>
            <w:left w:val="none" w:sz="0" w:space="0" w:color="auto"/>
            <w:bottom w:val="none" w:sz="0" w:space="0" w:color="auto"/>
            <w:right w:val="none" w:sz="0" w:space="0" w:color="auto"/>
          </w:divBdr>
        </w:div>
        <w:div w:id="308480795">
          <w:marLeft w:val="640"/>
          <w:marRight w:val="0"/>
          <w:marTop w:val="0"/>
          <w:marBottom w:val="0"/>
          <w:divBdr>
            <w:top w:val="none" w:sz="0" w:space="0" w:color="auto"/>
            <w:left w:val="none" w:sz="0" w:space="0" w:color="auto"/>
            <w:bottom w:val="none" w:sz="0" w:space="0" w:color="auto"/>
            <w:right w:val="none" w:sz="0" w:space="0" w:color="auto"/>
          </w:divBdr>
        </w:div>
        <w:div w:id="204870687">
          <w:marLeft w:val="640"/>
          <w:marRight w:val="0"/>
          <w:marTop w:val="0"/>
          <w:marBottom w:val="0"/>
          <w:divBdr>
            <w:top w:val="none" w:sz="0" w:space="0" w:color="auto"/>
            <w:left w:val="none" w:sz="0" w:space="0" w:color="auto"/>
            <w:bottom w:val="none" w:sz="0" w:space="0" w:color="auto"/>
            <w:right w:val="none" w:sz="0" w:space="0" w:color="auto"/>
          </w:divBdr>
        </w:div>
        <w:div w:id="1980259460">
          <w:marLeft w:val="640"/>
          <w:marRight w:val="0"/>
          <w:marTop w:val="0"/>
          <w:marBottom w:val="0"/>
          <w:divBdr>
            <w:top w:val="none" w:sz="0" w:space="0" w:color="auto"/>
            <w:left w:val="none" w:sz="0" w:space="0" w:color="auto"/>
            <w:bottom w:val="none" w:sz="0" w:space="0" w:color="auto"/>
            <w:right w:val="none" w:sz="0" w:space="0" w:color="auto"/>
          </w:divBdr>
        </w:div>
        <w:div w:id="1191575796">
          <w:marLeft w:val="640"/>
          <w:marRight w:val="0"/>
          <w:marTop w:val="0"/>
          <w:marBottom w:val="0"/>
          <w:divBdr>
            <w:top w:val="none" w:sz="0" w:space="0" w:color="auto"/>
            <w:left w:val="none" w:sz="0" w:space="0" w:color="auto"/>
            <w:bottom w:val="none" w:sz="0" w:space="0" w:color="auto"/>
            <w:right w:val="none" w:sz="0" w:space="0" w:color="auto"/>
          </w:divBdr>
        </w:div>
        <w:div w:id="217711951">
          <w:marLeft w:val="640"/>
          <w:marRight w:val="0"/>
          <w:marTop w:val="0"/>
          <w:marBottom w:val="0"/>
          <w:divBdr>
            <w:top w:val="none" w:sz="0" w:space="0" w:color="auto"/>
            <w:left w:val="none" w:sz="0" w:space="0" w:color="auto"/>
            <w:bottom w:val="none" w:sz="0" w:space="0" w:color="auto"/>
            <w:right w:val="none" w:sz="0" w:space="0" w:color="auto"/>
          </w:divBdr>
        </w:div>
        <w:div w:id="836456323">
          <w:marLeft w:val="640"/>
          <w:marRight w:val="0"/>
          <w:marTop w:val="0"/>
          <w:marBottom w:val="0"/>
          <w:divBdr>
            <w:top w:val="none" w:sz="0" w:space="0" w:color="auto"/>
            <w:left w:val="none" w:sz="0" w:space="0" w:color="auto"/>
            <w:bottom w:val="none" w:sz="0" w:space="0" w:color="auto"/>
            <w:right w:val="none" w:sz="0" w:space="0" w:color="auto"/>
          </w:divBdr>
        </w:div>
        <w:div w:id="1949970657">
          <w:marLeft w:val="640"/>
          <w:marRight w:val="0"/>
          <w:marTop w:val="0"/>
          <w:marBottom w:val="0"/>
          <w:divBdr>
            <w:top w:val="none" w:sz="0" w:space="0" w:color="auto"/>
            <w:left w:val="none" w:sz="0" w:space="0" w:color="auto"/>
            <w:bottom w:val="none" w:sz="0" w:space="0" w:color="auto"/>
            <w:right w:val="none" w:sz="0" w:space="0" w:color="auto"/>
          </w:divBdr>
        </w:div>
      </w:divsChild>
    </w:div>
    <w:div w:id="1245334180">
      <w:bodyDiv w:val="1"/>
      <w:marLeft w:val="0"/>
      <w:marRight w:val="0"/>
      <w:marTop w:val="0"/>
      <w:marBottom w:val="0"/>
      <w:divBdr>
        <w:top w:val="none" w:sz="0" w:space="0" w:color="auto"/>
        <w:left w:val="none" w:sz="0" w:space="0" w:color="auto"/>
        <w:bottom w:val="none" w:sz="0" w:space="0" w:color="auto"/>
        <w:right w:val="none" w:sz="0" w:space="0" w:color="auto"/>
      </w:divBdr>
      <w:divsChild>
        <w:div w:id="21127158">
          <w:marLeft w:val="480"/>
          <w:marRight w:val="0"/>
          <w:marTop w:val="0"/>
          <w:marBottom w:val="0"/>
          <w:divBdr>
            <w:top w:val="none" w:sz="0" w:space="0" w:color="auto"/>
            <w:left w:val="none" w:sz="0" w:space="0" w:color="auto"/>
            <w:bottom w:val="none" w:sz="0" w:space="0" w:color="auto"/>
            <w:right w:val="none" w:sz="0" w:space="0" w:color="auto"/>
          </w:divBdr>
        </w:div>
        <w:div w:id="85536505">
          <w:marLeft w:val="480"/>
          <w:marRight w:val="0"/>
          <w:marTop w:val="0"/>
          <w:marBottom w:val="0"/>
          <w:divBdr>
            <w:top w:val="none" w:sz="0" w:space="0" w:color="auto"/>
            <w:left w:val="none" w:sz="0" w:space="0" w:color="auto"/>
            <w:bottom w:val="none" w:sz="0" w:space="0" w:color="auto"/>
            <w:right w:val="none" w:sz="0" w:space="0" w:color="auto"/>
          </w:divBdr>
        </w:div>
        <w:div w:id="104353680">
          <w:marLeft w:val="480"/>
          <w:marRight w:val="0"/>
          <w:marTop w:val="0"/>
          <w:marBottom w:val="0"/>
          <w:divBdr>
            <w:top w:val="none" w:sz="0" w:space="0" w:color="auto"/>
            <w:left w:val="none" w:sz="0" w:space="0" w:color="auto"/>
            <w:bottom w:val="none" w:sz="0" w:space="0" w:color="auto"/>
            <w:right w:val="none" w:sz="0" w:space="0" w:color="auto"/>
          </w:divBdr>
        </w:div>
        <w:div w:id="201870524">
          <w:marLeft w:val="480"/>
          <w:marRight w:val="0"/>
          <w:marTop w:val="0"/>
          <w:marBottom w:val="0"/>
          <w:divBdr>
            <w:top w:val="none" w:sz="0" w:space="0" w:color="auto"/>
            <w:left w:val="none" w:sz="0" w:space="0" w:color="auto"/>
            <w:bottom w:val="none" w:sz="0" w:space="0" w:color="auto"/>
            <w:right w:val="none" w:sz="0" w:space="0" w:color="auto"/>
          </w:divBdr>
        </w:div>
        <w:div w:id="211306996">
          <w:marLeft w:val="480"/>
          <w:marRight w:val="0"/>
          <w:marTop w:val="0"/>
          <w:marBottom w:val="0"/>
          <w:divBdr>
            <w:top w:val="none" w:sz="0" w:space="0" w:color="auto"/>
            <w:left w:val="none" w:sz="0" w:space="0" w:color="auto"/>
            <w:bottom w:val="none" w:sz="0" w:space="0" w:color="auto"/>
            <w:right w:val="none" w:sz="0" w:space="0" w:color="auto"/>
          </w:divBdr>
        </w:div>
        <w:div w:id="279923304">
          <w:marLeft w:val="480"/>
          <w:marRight w:val="0"/>
          <w:marTop w:val="0"/>
          <w:marBottom w:val="0"/>
          <w:divBdr>
            <w:top w:val="none" w:sz="0" w:space="0" w:color="auto"/>
            <w:left w:val="none" w:sz="0" w:space="0" w:color="auto"/>
            <w:bottom w:val="none" w:sz="0" w:space="0" w:color="auto"/>
            <w:right w:val="none" w:sz="0" w:space="0" w:color="auto"/>
          </w:divBdr>
        </w:div>
        <w:div w:id="362511812">
          <w:marLeft w:val="480"/>
          <w:marRight w:val="0"/>
          <w:marTop w:val="0"/>
          <w:marBottom w:val="0"/>
          <w:divBdr>
            <w:top w:val="none" w:sz="0" w:space="0" w:color="auto"/>
            <w:left w:val="none" w:sz="0" w:space="0" w:color="auto"/>
            <w:bottom w:val="none" w:sz="0" w:space="0" w:color="auto"/>
            <w:right w:val="none" w:sz="0" w:space="0" w:color="auto"/>
          </w:divBdr>
        </w:div>
        <w:div w:id="367529492">
          <w:marLeft w:val="480"/>
          <w:marRight w:val="0"/>
          <w:marTop w:val="0"/>
          <w:marBottom w:val="0"/>
          <w:divBdr>
            <w:top w:val="none" w:sz="0" w:space="0" w:color="auto"/>
            <w:left w:val="none" w:sz="0" w:space="0" w:color="auto"/>
            <w:bottom w:val="none" w:sz="0" w:space="0" w:color="auto"/>
            <w:right w:val="none" w:sz="0" w:space="0" w:color="auto"/>
          </w:divBdr>
        </w:div>
        <w:div w:id="404449988">
          <w:marLeft w:val="480"/>
          <w:marRight w:val="0"/>
          <w:marTop w:val="0"/>
          <w:marBottom w:val="0"/>
          <w:divBdr>
            <w:top w:val="none" w:sz="0" w:space="0" w:color="auto"/>
            <w:left w:val="none" w:sz="0" w:space="0" w:color="auto"/>
            <w:bottom w:val="none" w:sz="0" w:space="0" w:color="auto"/>
            <w:right w:val="none" w:sz="0" w:space="0" w:color="auto"/>
          </w:divBdr>
        </w:div>
        <w:div w:id="449671858">
          <w:marLeft w:val="480"/>
          <w:marRight w:val="0"/>
          <w:marTop w:val="0"/>
          <w:marBottom w:val="0"/>
          <w:divBdr>
            <w:top w:val="none" w:sz="0" w:space="0" w:color="auto"/>
            <w:left w:val="none" w:sz="0" w:space="0" w:color="auto"/>
            <w:bottom w:val="none" w:sz="0" w:space="0" w:color="auto"/>
            <w:right w:val="none" w:sz="0" w:space="0" w:color="auto"/>
          </w:divBdr>
        </w:div>
        <w:div w:id="518081417">
          <w:marLeft w:val="480"/>
          <w:marRight w:val="0"/>
          <w:marTop w:val="0"/>
          <w:marBottom w:val="0"/>
          <w:divBdr>
            <w:top w:val="none" w:sz="0" w:space="0" w:color="auto"/>
            <w:left w:val="none" w:sz="0" w:space="0" w:color="auto"/>
            <w:bottom w:val="none" w:sz="0" w:space="0" w:color="auto"/>
            <w:right w:val="none" w:sz="0" w:space="0" w:color="auto"/>
          </w:divBdr>
        </w:div>
        <w:div w:id="622343424">
          <w:marLeft w:val="480"/>
          <w:marRight w:val="0"/>
          <w:marTop w:val="0"/>
          <w:marBottom w:val="0"/>
          <w:divBdr>
            <w:top w:val="none" w:sz="0" w:space="0" w:color="auto"/>
            <w:left w:val="none" w:sz="0" w:space="0" w:color="auto"/>
            <w:bottom w:val="none" w:sz="0" w:space="0" w:color="auto"/>
            <w:right w:val="none" w:sz="0" w:space="0" w:color="auto"/>
          </w:divBdr>
        </w:div>
        <w:div w:id="640161174">
          <w:marLeft w:val="480"/>
          <w:marRight w:val="0"/>
          <w:marTop w:val="0"/>
          <w:marBottom w:val="0"/>
          <w:divBdr>
            <w:top w:val="none" w:sz="0" w:space="0" w:color="auto"/>
            <w:left w:val="none" w:sz="0" w:space="0" w:color="auto"/>
            <w:bottom w:val="none" w:sz="0" w:space="0" w:color="auto"/>
            <w:right w:val="none" w:sz="0" w:space="0" w:color="auto"/>
          </w:divBdr>
        </w:div>
        <w:div w:id="661470874">
          <w:marLeft w:val="480"/>
          <w:marRight w:val="0"/>
          <w:marTop w:val="0"/>
          <w:marBottom w:val="0"/>
          <w:divBdr>
            <w:top w:val="none" w:sz="0" w:space="0" w:color="auto"/>
            <w:left w:val="none" w:sz="0" w:space="0" w:color="auto"/>
            <w:bottom w:val="none" w:sz="0" w:space="0" w:color="auto"/>
            <w:right w:val="none" w:sz="0" w:space="0" w:color="auto"/>
          </w:divBdr>
        </w:div>
        <w:div w:id="671179564">
          <w:marLeft w:val="480"/>
          <w:marRight w:val="0"/>
          <w:marTop w:val="0"/>
          <w:marBottom w:val="0"/>
          <w:divBdr>
            <w:top w:val="none" w:sz="0" w:space="0" w:color="auto"/>
            <w:left w:val="none" w:sz="0" w:space="0" w:color="auto"/>
            <w:bottom w:val="none" w:sz="0" w:space="0" w:color="auto"/>
            <w:right w:val="none" w:sz="0" w:space="0" w:color="auto"/>
          </w:divBdr>
        </w:div>
        <w:div w:id="712267308">
          <w:marLeft w:val="480"/>
          <w:marRight w:val="0"/>
          <w:marTop w:val="0"/>
          <w:marBottom w:val="0"/>
          <w:divBdr>
            <w:top w:val="none" w:sz="0" w:space="0" w:color="auto"/>
            <w:left w:val="none" w:sz="0" w:space="0" w:color="auto"/>
            <w:bottom w:val="none" w:sz="0" w:space="0" w:color="auto"/>
            <w:right w:val="none" w:sz="0" w:space="0" w:color="auto"/>
          </w:divBdr>
        </w:div>
        <w:div w:id="768694369">
          <w:marLeft w:val="480"/>
          <w:marRight w:val="0"/>
          <w:marTop w:val="0"/>
          <w:marBottom w:val="0"/>
          <w:divBdr>
            <w:top w:val="none" w:sz="0" w:space="0" w:color="auto"/>
            <w:left w:val="none" w:sz="0" w:space="0" w:color="auto"/>
            <w:bottom w:val="none" w:sz="0" w:space="0" w:color="auto"/>
            <w:right w:val="none" w:sz="0" w:space="0" w:color="auto"/>
          </w:divBdr>
        </w:div>
        <w:div w:id="773090837">
          <w:marLeft w:val="480"/>
          <w:marRight w:val="0"/>
          <w:marTop w:val="0"/>
          <w:marBottom w:val="0"/>
          <w:divBdr>
            <w:top w:val="none" w:sz="0" w:space="0" w:color="auto"/>
            <w:left w:val="none" w:sz="0" w:space="0" w:color="auto"/>
            <w:bottom w:val="none" w:sz="0" w:space="0" w:color="auto"/>
            <w:right w:val="none" w:sz="0" w:space="0" w:color="auto"/>
          </w:divBdr>
        </w:div>
        <w:div w:id="785852694">
          <w:marLeft w:val="480"/>
          <w:marRight w:val="0"/>
          <w:marTop w:val="0"/>
          <w:marBottom w:val="0"/>
          <w:divBdr>
            <w:top w:val="none" w:sz="0" w:space="0" w:color="auto"/>
            <w:left w:val="none" w:sz="0" w:space="0" w:color="auto"/>
            <w:bottom w:val="none" w:sz="0" w:space="0" w:color="auto"/>
            <w:right w:val="none" w:sz="0" w:space="0" w:color="auto"/>
          </w:divBdr>
        </w:div>
        <w:div w:id="801389328">
          <w:marLeft w:val="480"/>
          <w:marRight w:val="0"/>
          <w:marTop w:val="0"/>
          <w:marBottom w:val="0"/>
          <w:divBdr>
            <w:top w:val="none" w:sz="0" w:space="0" w:color="auto"/>
            <w:left w:val="none" w:sz="0" w:space="0" w:color="auto"/>
            <w:bottom w:val="none" w:sz="0" w:space="0" w:color="auto"/>
            <w:right w:val="none" w:sz="0" w:space="0" w:color="auto"/>
          </w:divBdr>
        </w:div>
        <w:div w:id="821625490">
          <w:marLeft w:val="480"/>
          <w:marRight w:val="0"/>
          <w:marTop w:val="0"/>
          <w:marBottom w:val="0"/>
          <w:divBdr>
            <w:top w:val="none" w:sz="0" w:space="0" w:color="auto"/>
            <w:left w:val="none" w:sz="0" w:space="0" w:color="auto"/>
            <w:bottom w:val="none" w:sz="0" w:space="0" w:color="auto"/>
            <w:right w:val="none" w:sz="0" w:space="0" w:color="auto"/>
          </w:divBdr>
        </w:div>
        <w:div w:id="952594743">
          <w:marLeft w:val="480"/>
          <w:marRight w:val="0"/>
          <w:marTop w:val="0"/>
          <w:marBottom w:val="0"/>
          <w:divBdr>
            <w:top w:val="none" w:sz="0" w:space="0" w:color="auto"/>
            <w:left w:val="none" w:sz="0" w:space="0" w:color="auto"/>
            <w:bottom w:val="none" w:sz="0" w:space="0" w:color="auto"/>
            <w:right w:val="none" w:sz="0" w:space="0" w:color="auto"/>
          </w:divBdr>
        </w:div>
        <w:div w:id="1016924886">
          <w:marLeft w:val="480"/>
          <w:marRight w:val="0"/>
          <w:marTop w:val="0"/>
          <w:marBottom w:val="0"/>
          <w:divBdr>
            <w:top w:val="none" w:sz="0" w:space="0" w:color="auto"/>
            <w:left w:val="none" w:sz="0" w:space="0" w:color="auto"/>
            <w:bottom w:val="none" w:sz="0" w:space="0" w:color="auto"/>
            <w:right w:val="none" w:sz="0" w:space="0" w:color="auto"/>
          </w:divBdr>
        </w:div>
        <w:div w:id="1031104337">
          <w:marLeft w:val="480"/>
          <w:marRight w:val="0"/>
          <w:marTop w:val="0"/>
          <w:marBottom w:val="0"/>
          <w:divBdr>
            <w:top w:val="none" w:sz="0" w:space="0" w:color="auto"/>
            <w:left w:val="none" w:sz="0" w:space="0" w:color="auto"/>
            <w:bottom w:val="none" w:sz="0" w:space="0" w:color="auto"/>
            <w:right w:val="none" w:sz="0" w:space="0" w:color="auto"/>
          </w:divBdr>
        </w:div>
        <w:div w:id="1037467261">
          <w:marLeft w:val="480"/>
          <w:marRight w:val="0"/>
          <w:marTop w:val="0"/>
          <w:marBottom w:val="0"/>
          <w:divBdr>
            <w:top w:val="none" w:sz="0" w:space="0" w:color="auto"/>
            <w:left w:val="none" w:sz="0" w:space="0" w:color="auto"/>
            <w:bottom w:val="none" w:sz="0" w:space="0" w:color="auto"/>
            <w:right w:val="none" w:sz="0" w:space="0" w:color="auto"/>
          </w:divBdr>
        </w:div>
        <w:div w:id="1040516510">
          <w:marLeft w:val="480"/>
          <w:marRight w:val="0"/>
          <w:marTop w:val="0"/>
          <w:marBottom w:val="0"/>
          <w:divBdr>
            <w:top w:val="none" w:sz="0" w:space="0" w:color="auto"/>
            <w:left w:val="none" w:sz="0" w:space="0" w:color="auto"/>
            <w:bottom w:val="none" w:sz="0" w:space="0" w:color="auto"/>
            <w:right w:val="none" w:sz="0" w:space="0" w:color="auto"/>
          </w:divBdr>
        </w:div>
        <w:div w:id="1116144083">
          <w:marLeft w:val="480"/>
          <w:marRight w:val="0"/>
          <w:marTop w:val="0"/>
          <w:marBottom w:val="0"/>
          <w:divBdr>
            <w:top w:val="none" w:sz="0" w:space="0" w:color="auto"/>
            <w:left w:val="none" w:sz="0" w:space="0" w:color="auto"/>
            <w:bottom w:val="none" w:sz="0" w:space="0" w:color="auto"/>
            <w:right w:val="none" w:sz="0" w:space="0" w:color="auto"/>
          </w:divBdr>
        </w:div>
        <w:div w:id="1213544362">
          <w:marLeft w:val="480"/>
          <w:marRight w:val="0"/>
          <w:marTop w:val="0"/>
          <w:marBottom w:val="0"/>
          <w:divBdr>
            <w:top w:val="none" w:sz="0" w:space="0" w:color="auto"/>
            <w:left w:val="none" w:sz="0" w:space="0" w:color="auto"/>
            <w:bottom w:val="none" w:sz="0" w:space="0" w:color="auto"/>
            <w:right w:val="none" w:sz="0" w:space="0" w:color="auto"/>
          </w:divBdr>
        </w:div>
        <w:div w:id="1261714472">
          <w:marLeft w:val="480"/>
          <w:marRight w:val="0"/>
          <w:marTop w:val="0"/>
          <w:marBottom w:val="0"/>
          <w:divBdr>
            <w:top w:val="none" w:sz="0" w:space="0" w:color="auto"/>
            <w:left w:val="none" w:sz="0" w:space="0" w:color="auto"/>
            <w:bottom w:val="none" w:sz="0" w:space="0" w:color="auto"/>
            <w:right w:val="none" w:sz="0" w:space="0" w:color="auto"/>
          </w:divBdr>
        </w:div>
        <w:div w:id="1561011776">
          <w:marLeft w:val="480"/>
          <w:marRight w:val="0"/>
          <w:marTop w:val="0"/>
          <w:marBottom w:val="0"/>
          <w:divBdr>
            <w:top w:val="none" w:sz="0" w:space="0" w:color="auto"/>
            <w:left w:val="none" w:sz="0" w:space="0" w:color="auto"/>
            <w:bottom w:val="none" w:sz="0" w:space="0" w:color="auto"/>
            <w:right w:val="none" w:sz="0" w:space="0" w:color="auto"/>
          </w:divBdr>
        </w:div>
        <w:div w:id="1584946424">
          <w:marLeft w:val="480"/>
          <w:marRight w:val="0"/>
          <w:marTop w:val="0"/>
          <w:marBottom w:val="0"/>
          <w:divBdr>
            <w:top w:val="none" w:sz="0" w:space="0" w:color="auto"/>
            <w:left w:val="none" w:sz="0" w:space="0" w:color="auto"/>
            <w:bottom w:val="none" w:sz="0" w:space="0" w:color="auto"/>
            <w:right w:val="none" w:sz="0" w:space="0" w:color="auto"/>
          </w:divBdr>
        </w:div>
        <w:div w:id="1653022102">
          <w:marLeft w:val="480"/>
          <w:marRight w:val="0"/>
          <w:marTop w:val="0"/>
          <w:marBottom w:val="0"/>
          <w:divBdr>
            <w:top w:val="none" w:sz="0" w:space="0" w:color="auto"/>
            <w:left w:val="none" w:sz="0" w:space="0" w:color="auto"/>
            <w:bottom w:val="none" w:sz="0" w:space="0" w:color="auto"/>
            <w:right w:val="none" w:sz="0" w:space="0" w:color="auto"/>
          </w:divBdr>
        </w:div>
        <w:div w:id="1713573772">
          <w:marLeft w:val="480"/>
          <w:marRight w:val="0"/>
          <w:marTop w:val="0"/>
          <w:marBottom w:val="0"/>
          <w:divBdr>
            <w:top w:val="none" w:sz="0" w:space="0" w:color="auto"/>
            <w:left w:val="none" w:sz="0" w:space="0" w:color="auto"/>
            <w:bottom w:val="none" w:sz="0" w:space="0" w:color="auto"/>
            <w:right w:val="none" w:sz="0" w:space="0" w:color="auto"/>
          </w:divBdr>
        </w:div>
        <w:div w:id="1718815321">
          <w:marLeft w:val="480"/>
          <w:marRight w:val="0"/>
          <w:marTop w:val="0"/>
          <w:marBottom w:val="0"/>
          <w:divBdr>
            <w:top w:val="none" w:sz="0" w:space="0" w:color="auto"/>
            <w:left w:val="none" w:sz="0" w:space="0" w:color="auto"/>
            <w:bottom w:val="none" w:sz="0" w:space="0" w:color="auto"/>
            <w:right w:val="none" w:sz="0" w:space="0" w:color="auto"/>
          </w:divBdr>
        </w:div>
        <w:div w:id="1756587801">
          <w:marLeft w:val="480"/>
          <w:marRight w:val="0"/>
          <w:marTop w:val="0"/>
          <w:marBottom w:val="0"/>
          <w:divBdr>
            <w:top w:val="none" w:sz="0" w:space="0" w:color="auto"/>
            <w:left w:val="none" w:sz="0" w:space="0" w:color="auto"/>
            <w:bottom w:val="none" w:sz="0" w:space="0" w:color="auto"/>
            <w:right w:val="none" w:sz="0" w:space="0" w:color="auto"/>
          </w:divBdr>
        </w:div>
        <w:div w:id="1795367656">
          <w:marLeft w:val="480"/>
          <w:marRight w:val="0"/>
          <w:marTop w:val="0"/>
          <w:marBottom w:val="0"/>
          <w:divBdr>
            <w:top w:val="none" w:sz="0" w:space="0" w:color="auto"/>
            <w:left w:val="none" w:sz="0" w:space="0" w:color="auto"/>
            <w:bottom w:val="none" w:sz="0" w:space="0" w:color="auto"/>
            <w:right w:val="none" w:sz="0" w:space="0" w:color="auto"/>
          </w:divBdr>
        </w:div>
        <w:div w:id="1828009290">
          <w:marLeft w:val="480"/>
          <w:marRight w:val="0"/>
          <w:marTop w:val="0"/>
          <w:marBottom w:val="0"/>
          <w:divBdr>
            <w:top w:val="none" w:sz="0" w:space="0" w:color="auto"/>
            <w:left w:val="none" w:sz="0" w:space="0" w:color="auto"/>
            <w:bottom w:val="none" w:sz="0" w:space="0" w:color="auto"/>
            <w:right w:val="none" w:sz="0" w:space="0" w:color="auto"/>
          </w:divBdr>
        </w:div>
        <w:div w:id="1895315441">
          <w:marLeft w:val="480"/>
          <w:marRight w:val="0"/>
          <w:marTop w:val="0"/>
          <w:marBottom w:val="0"/>
          <w:divBdr>
            <w:top w:val="none" w:sz="0" w:space="0" w:color="auto"/>
            <w:left w:val="none" w:sz="0" w:space="0" w:color="auto"/>
            <w:bottom w:val="none" w:sz="0" w:space="0" w:color="auto"/>
            <w:right w:val="none" w:sz="0" w:space="0" w:color="auto"/>
          </w:divBdr>
        </w:div>
        <w:div w:id="1982614600">
          <w:marLeft w:val="480"/>
          <w:marRight w:val="0"/>
          <w:marTop w:val="0"/>
          <w:marBottom w:val="0"/>
          <w:divBdr>
            <w:top w:val="none" w:sz="0" w:space="0" w:color="auto"/>
            <w:left w:val="none" w:sz="0" w:space="0" w:color="auto"/>
            <w:bottom w:val="none" w:sz="0" w:space="0" w:color="auto"/>
            <w:right w:val="none" w:sz="0" w:space="0" w:color="auto"/>
          </w:divBdr>
        </w:div>
        <w:div w:id="2006473152">
          <w:marLeft w:val="480"/>
          <w:marRight w:val="0"/>
          <w:marTop w:val="0"/>
          <w:marBottom w:val="0"/>
          <w:divBdr>
            <w:top w:val="none" w:sz="0" w:space="0" w:color="auto"/>
            <w:left w:val="none" w:sz="0" w:space="0" w:color="auto"/>
            <w:bottom w:val="none" w:sz="0" w:space="0" w:color="auto"/>
            <w:right w:val="none" w:sz="0" w:space="0" w:color="auto"/>
          </w:divBdr>
        </w:div>
        <w:div w:id="2030061417">
          <w:marLeft w:val="480"/>
          <w:marRight w:val="0"/>
          <w:marTop w:val="0"/>
          <w:marBottom w:val="0"/>
          <w:divBdr>
            <w:top w:val="none" w:sz="0" w:space="0" w:color="auto"/>
            <w:left w:val="none" w:sz="0" w:space="0" w:color="auto"/>
            <w:bottom w:val="none" w:sz="0" w:space="0" w:color="auto"/>
            <w:right w:val="none" w:sz="0" w:space="0" w:color="auto"/>
          </w:divBdr>
        </w:div>
        <w:div w:id="2067415962">
          <w:marLeft w:val="480"/>
          <w:marRight w:val="0"/>
          <w:marTop w:val="0"/>
          <w:marBottom w:val="0"/>
          <w:divBdr>
            <w:top w:val="none" w:sz="0" w:space="0" w:color="auto"/>
            <w:left w:val="none" w:sz="0" w:space="0" w:color="auto"/>
            <w:bottom w:val="none" w:sz="0" w:space="0" w:color="auto"/>
            <w:right w:val="none" w:sz="0" w:space="0" w:color="auto"/>
          </w:divBdr>
        </w:div>
        <w:div w:id="2108309429">
          <w:marLeft w:val="480"/>
          <w:marRight w:val="0"/>
          <w:marTop w:val="0"/>
          <w:marBottom w:val="0"/>
          <w:divBdr>
            <w:top w:val="none" w:sz="0" w:space="0" w:color="auto"/>
            <w:left w:val="none" w:sz="0" w:space="0" w:color="auto"/>
            <w:bottom w:val="none" w:sz="0" w:space="0" w:color="auto"/>
            <w:right w:val="none" w:sz="0" w:space="0" w:color="auto"/>
          </w:divBdr>
        </w:div>
      </w:divsChild>
    </w:div>
    <w:div w:id="1245454889">
      <w:bodyDiv w:val="1"/>
      <w:marLeft w:val="0"/>
      <w:marRight w:val="0"/>
      <w:marTop w:val="0"/>
      <w:marBottom w:val="0"/>
      <w:divBdr>
        <w:top w:val="none" w:sz="0" w:space="0" w:color="auto"/>
        <w:left w:val="none" w:sz="0" w:space="0" w:color="auto"/>
        <w:bottom w:val="none" w:sz="0" w:space="0" w:color="auto"/>
        <w:right w:val="none" w:sz="0" w:space="0" w:color="auto"/>
      </w:divBdr>
      <w:divsChild>
        <w:div w:id="2781558">
          <w:marLeft w:val="640"/>
          <w:marRight w:val="0"/>
          <w:marTop w:val="0"/>
          <w:marBottom w:val="0"/>
          <w:divBdr>
            <w:top w:val="none" w:sz="0" w:space="0" w:color="auto"/>
            <w:left w:val="none" w:sz="0" w:space="0" w:color="auto"/>
            <w:bottom w:val="none" w:sz="0" w:space="0" w:color="auto"/>
            <w:right w:val="none" w:sz="0" w:space="0" w:color="auto"/>
          </w:divBdr>
        </w:div>
        <w:div w:id="10493219">
          <w:marLeft w:val="640"/>
          <w:marRight w:val="0"/>
          <w:marTop w:val="0"/>
          <w:marBottom w:val="0"/>
          <w:divBdr>
            <w:top w:val="none" w:sz="0" w:space="0" w:color="auto"/>
            <w:left w:val="none" w:sz="0" w:space="0" w:color="auto"/>
            <w:bottom w:val="none" w:sz="0" w:space="0" w:color="auto"/>
            <w:right w:val="none" w:sz="0" w:space="0" w:color="auto"/>
          </w:divBdr>
        </w:div>
        <w:div w:id="19595837">
          <w:marLeft w:val="640"/>
          <w:marRight w:val="0"/>
          <w:marTop w:val="0"/>
          <w:marBottom w:val="0"/>
          <w:divBdr>
            <w:top w:val="none" w:sz="0" w:space="0" w:color="auto"/>
            <w:left w:val="none" w:sz="0" w:space="0" w:color="auto"/>
            <w:bottom w:val="none" w:sz="0" w:space="0" w:color="auto"/>
            <w:right w:val="none" w:sz="0" w:space="0" w:color="auto"/>
          </w:divBdr>
        </w:div>
        <w:div w:id="86583183">
          <w:marLeft w:val="640"/>
          <w:marRight w:val="0"/>
          <w:marTop w:val="0"/>
          <w:marBottom w:val="0"/>
          <w:divBdr>
            <w:top w:val="none" w:sz="0" w:space="0" w:color="auto"/>
            <w:left w:val="none" w:sz="0" w:space="0" w:color="auto"/>
            <w:bottom w:val="none" w:sz="0" w:space="0" w:color="auto"/>
            <w:right w:val="none" w:sz="0" w:space="0" w:color="auto"/>
          </w:divBdr>
        </w:div>
        <w:div w:id="262419889">
          <w:marLeft w:val="640"/>
          <w:marRight w:val="0"/>
          <w:marTop w:val="0"/>
          <w:marBottom w:val="0"/>
          <w:divBdr>
            <w:top w:val="none" w:sz="0" w:space="0" w:color="auto"/>
            <w:left w:val="none" w:sz="0" w:space="0" w:color="auto"/>
            <w:bottom w:val="none" w:sz="0" w:space="0" w:color="auto"/>
            <w:right w:val="none" w:sz="0" w:space="0" w:color="auto"/>
          </w:divBdr>
        </w:div>
        <w:div w:id="281425614">
          <w:marLeft w:val="640"/>
          <w:marRight w:val="0"/>
          <w:marTop w:val="0"/>
          <w:marBottom w:val="0"/>
          <w:divBdr>
            <w:top w:val="none" w:sz="0" w:space="0" w:color="auto"/>
            <w:left w:val="none" w:sz="0" w:space="0" w:color="auto"/>
            <w:bottom w:val="none" w:sz="0" w:space="0" w:color="auto"/>
            <w:right w:val="none" w:sz="0" w:space="0" w:color="auto"/>
          </w:divBdr>
        </w:div>
        <w:div w:id="323317002">
          <w:marLeft w:val="640"/>
          <w:marRight w:val="0"/>
          <w:marTop w:val="0"/>
          <w:marBottom w:val="0"/>
          <w:divBdr>
            <w:top w:val="none" w:sz="0" w:space="0" w:color="auto"/>
            <w:left w:val="none" w:sz="0" w:space="0" w:color="auto"/>
            <w:bottom w:val="none" w:sz="0" w:space="0" w:color="auto"/>
            <w:right w:val="none" w:sz="0" w:space="0" w:color="auto"/>
          </w:divBdr>
        </w:div>
        <w:div w:id="351341867">
          <w:marLeft w:val="640"/>
          <w:marRight w:val="0"/>
          <w:marTop w:val="0"/>
          <w:marBottom w:val="0"/>
          <w:divBdr>
            <w:top w:val="none" w:sz="0" w:space="0" w:color="auto"/>
            <w:left w:val="none" w:sz="0" w:space="0" w:color="auto"/>
            <w:bottom w:val="none" w:sz="0" w:space="0" w:color="auto"/>
            <w:right w:val="none" w:sz="0" w:space="0" w:color="auto"/>
          </w:divBdr>
        </w:div>
        <w:div w:id="365184130">
          <w:marLeft w:val="640"/>
          <w:marRight w:val="0"/>
          <w:marTop w:val="0"/>
          <w:marBottom w:val="0"/>
          <w:divBdr>
            <w:top w:val="none" w:sz="0" w:space="0" w:color="auto"/>
            <w:left w:val="none" w:sz="0" w:space="0" w:color="auto"/>
            <w:bottom w:val="none" w:sz="0" w:space="0" w:color="auto"/>
            <w:right w:val="none" w:sz="0" w:space="0" w:color="auto"/>
          </w:divBdr>
        </w:div>
        <w:div w:id="417793144">
          <w:marLeft w:val="640"/>
          <w:marRight w:val="0"/>
          <w:marTop w:val="0"/>
          <w:marBottom w:val="0"/>
          <w:divBdr>
            <w:top w:val="none" w:sz="0" w:space="0" w:color="auto"/>
            <w:left w:val="none" w:sz="0" w:space="0" w:color="auto"/>
            <w:bottom w:val="none" w:sz="0" w:space="0" w:color="auto"/>
            <w:right w:val="none" w:sz="0" w:space="0" w:color="auto"/>
          </w:divBdr>
        </w:div>
        <w:div w:id="452138235">
          <w:marLeft w:val="640"/>
          <w:marRight w:val="0"/>
          <w:marTop w:val="0"/>
          <w:marBottom w:val="0"/>
          <w:divBdr>
            <w:top w:val="none" w:sz="0" w:space="0" w:color="auto"/>
            <w:left w:val="none" w:sz="0" w:space="0" w:color="auto"/>
            <w:bottom w:val="none" w:sz="0" w:space="0" w:color="auto"/>
            <w:right w:val="none" w:sz="0" w:space="0" w:color="auto"/>
          </w:divBdr>
        </w:div>
        <w:div w:id="679547873">
          <w:marLeft w:val="640"/>
          <w:marRight w:val="0"/>
          <w:marTop w:val="0"/>
          <w:marBottom w:val="0"/>
          <w:divBdr>
            <w:top w:val="none" w:sz="0" w:space="0" w:color="auto"/>
            <w:left w:val="none" w:sz="0" w:space="0" w:color="auto"/>
            <w:bottom w:val="none" w:sz="0" w:space="0" w:color="auto"/>
            <w:right w:val="none" w:sz="0" w:space="0" w:color="auto"/>
          </w:divBdr>
        </w:div>
        <w:div w:id="694384674">
          <w:marLeft w:val="640"/>
          <w:marRight w:val="0"/>
          <w:marTop w:val="0"/>
          <w:marBottom w:val="0"/>
          <w:divBdr>
            <w:top w:val="none" w:sz="0" w:space="0" w:color="auto"/>
            <w:left w:val="none" w:sz="0" w:space="0" w:color="auto"/>
            <w:bottom w:val="none" w:sz="0" w:space="0" w:color="auto"/>
            <w:right w:val="none" w:sz="0" w:space="0" w:color="auto"/>
          </w:divBdr>
        </w:div>
        <w:div w:id="696127562">
          <w:marLeft w:val="640"/>
          <w:marRight w:val="0"/>
          <w:marTop w:val="0"/>
          <w:marBottom w:val="0"/>
          <w:divBdr>
            <w:top w:val="none" w:sz="0" w:space="0" w:color="auto"/>
            <w:left w:val="none" w:sz="0" w:space="0" w:color="auto"/>
            <w:bottom w:val="none" w:sz="0" w:space="0" w:color="auto"/>
            <w:right w:val="none" w:sz="0" w:space="0" w:color="auto"/>
          </w:divBdr>
        </w:div>
        <w:div w:id="704870865">
          <w:marLeft w:val="640"/>
          <w:marRight w:val="0"/>
          <w:marTop w:val="0"/>
          <w:marBottom w:val="0"/>
          <w:divBdr>
            <w:top w:val="none" w:sz="0" w:space="0" w:color="auto"/>
            <w:left w:val="none" w:sz="0" w:space="0" w:color="auto"/>
            <w:bottom w:val="none" w:sz="0" w:space="0" w:color="auto"/>
            <w:right w:val="none" w:sz="0" w:space="0" w:color="auto"/>
          </w:divBdr>
        </w:div>
        <w:div w:id="721635350">
          <w:marLeft w:val="640"/>
          <w:marRight w:val="0"/>
          <w:marTop w:val="0"/>
          <w:marBottom w:val="0"/>
          <w:divBdr>
            <w:top w:val="none" w:sz="0" w:space="0" w:color="auto"/>
            <w:left w:val="none" w:sz="0" w:space="0" w:color="auto"/>
            <w:bottom w:val="none" w:sz="0" w:space="0" w:color="auto"/>
            <w:right w:val="none" w:sz="0" w:space="0" w:color="auto"/>
          </w:divBdr>
        </w:div>
        <w:div w:id="758480264">
          <w:marLeft w:val="640"/>
          <w:marRight w:val="0"/>
          <w:marTop w:val="0"/>
          <w:marBottom w:val="0"/>
          <w:divBdr>
            <w:top w:val="none" w:sz="0" w:space="0" w:color="auto"/>
            <w:left w:val="none" w:sz="0" w:space="0" w:color="auto"/>
            <w:bottom w:val="none" w:sz="0" w:space="0" w:color="auto"/>
            <w:right w:val="none" w:sz="0" w:space="0" w:color="auto"/>
          </w:divBdr>
        </w:div>
        <w:div w:id="800078527">
          <w:marLeft w:val="640"/>
          <w:marRight w:val="0"/>
          <w:marTop w:val="0"/>
          <w:marBottom w:val="0"/>
          <w:divBdr>
            <w:top w:val="none" w:sz="0" w:space="0" w:color="auto"/>
            <w:left w:val="none" w:sz="0" w:space="0" w:color="auto"/>
            <w:bottom w:val="none" w:sz="0" w:space="0" w:color="auto"/>
            <w:right w:val="none" w:sz="0" w:space="0" w:color="auto"/>
          </w:divBdr>
        </w:div>
        <w:div w:id="851605382">
          <w:marLeft w:val="640"/>
          <w:marRight w:val="0"/>
          <w:marTop w:val="0"/>
          <w:marBottom w:val="0"/>
          <w:divBdr>
            <w:top w:val="none" w:sz="0" w:space="0" w:color="auto"/>
            <w:left w:val="none" w:sz="0" w:space="0" w:color="auto"/>
            <w:bottom w:val="none" w:sz="0" w:space="0" w:color="auto"/>
            <w:right w:val="none" w:sz="0" w:space="0" w:color="auto"/>
          </w:divBdr>
        </w:div>
        <w:div w:id="930117872">
          <w:marLeft w:val="640"/>
          <w:marRight w:val="0"/>
          <w:marTop w:val="0"/>
          <w:marBottom w:val="0"/>
          <w:divBdr>
            <w:top w:val="none" w:sz="0" w:space="0" w:color="auto"/>
            <w:left w:val="none" w:sz="0" w:space="0" w:color="auto"/>
            <w:bottom w:val="none" w:sz="0" w:space="0" w:color="auto"/>
            <w:right w:val="none" w:sz="0" w:space="0" w:color="auto"/>
          </w:divBdr>
        </w:div>
        <w:div w:id="935790860">
          <w:marLeft w:val="640"/>
          <w:marRight w:val="0"/>
          <w:marTop w:val="0"/>
          <w:marBottom w:val="0"/>
          <w:divBdr>
            <w:top w:val="none" w:sz="0" w:space="0" w:color="auto"/>
            <w:left w:val="none" w:sz="0" w:space="0" w:color="auto"/>
            <w:bottom w:val="none" w:sz="0" w:space="0" w:color="auto"/>
            <w:right w:val="none" w:sz="0" w:space="0" w:color="auto"/>
          </w:divBdr>
        </w:div>
        <w:div w:id="1178275529">
          <w:marLeft w:val="640"/>
          <w:marRight w:val="0"/>
          <w:marTop w:val="0"/>
          <w:marBottom w:val="0"/>
          <w:divBdr>
            <w:top w:val="none" w:sz="0" w:space="0" w:color="auto"/>
            <w:left w:val="none" w:sz="0" w:space="0" w:color="auto"/>
            <w:bottom w:val="none" w:sz="0" w:space="0" w:color="auto"/>
            <w:right w:val="none" w:sz="0" w:space="0" w:color="auto"/>
          </w:divBdr>
        </w:div>
        <w:div w:id="1231040528">
          <w:marLeft w:val="640"/>
          <w:marRight w:val="0"/>
          <w:marTop w:val="0"/>
          <w:marBottom w:val="0"/>
          <w:divBdr>
            <w:top w:val="none" w:sz="0" w:space="0" w:color="auto"/>
            <w:left w:val="none" w:sz="0" w:space="0" w:color="auto"/>
            <w:bottom w:val="none" w:sz="0" w:space="0" w:color="auto"/>
            <w:right w:val="none" w:sz="0" w:space="0" w:color="auto"/>
          </w:divBdr>
        </w:div>
        <w:div w:id="1244298571">
          <w:marLeft w:val="640"/>
          <w:marRight w:val="0"/>
          <w:marTop w:val="0"/>
          <w:marBottom w:val="0"/>
          <w:divBdr>
            <w:top w:val="none" w:sz="0" w:space="0" w:color="auto"/>
            <w:left w:val="none" w:sz="0" w:space="0" w:color="auto"/>
            <w:bottom w:val="none" w:sz="0" w:space="0" w:color="auto"/>
            <w:right w:val="none" w:sz="0" w:space="0" w:color="auto"/>
          </w:divBdr>
        </w:div>
        <w:div w:id="1377659345">
          <w:marLeft w:val="640"/>
          <w:marRight w:val="0"/>
          <w:marTop w:val="0"/>
          <w:marBottom w:val="0"/>
          <w:divBdr>
            <w:top w:val="none" w:sz="0" w:space="0" w:color="auto"/>
            <w:left w:val="none" w:sz="0" w:space="0" w:color="auto"/>
            <w:bottom w:val="none" w:sz="0" w:space="0" w:color="auto"/>
            <w:right w:val="none" w:sz="0" w:space="0" w:color="auto"/>
          </w:divBdr>
        </w:div>
        <w:div w:id="1425419137">
          <w:marLeft w:val="640"/>
          <w:marRight w:val="0"/>
          <w:marTop w:val="0"/>
          <w:marBottom w:val="0"/>
          <w:divBdr>
            <w:top w:val="none" w:sz="0" w:space="0" w:color="auto"/>
            <w:left w:val="none" w:sz="0" w:space="0" w:color="auto"/>
            <w:bottom w:val="none" w:sz="0" w:space="0" w:color="auto"/>
            <w:right w:val="none" w:sz="0" w:space="0" w:color="auto"/>
          </w:divBdr>
        </w:div>
        <w:div w:id="1476147107">
          <w:marLeft w:val="640"/>
          <w:marRight w:val="0"/>
          <w:marTop w:val="0"/>
          <w:marBottom w:val="0"/>
          <w:divBdr>
            <w:top w:val="none" w:sz="0" w:space="0" w:color="auto"/>
            <w:left w:val="none" w:sz="0" w:space="0" w:color="auto"/>
            <w:bottom w:val="none" w:sz="0" w:space="0" w:color="auto"/>
            <w:right w:val="none" w:sz="0" w:space="0" w:color="auto"/>
          </w:divBdr>
        </w:div>
        <w:div w:id="1563440611">
          <w:marLeft w:val="640"/>
          <w:marRight w:val="0"/>
          <w:marTop w:val="0"/>
          <w:marBottom w:val="0"/>
          <w:divBdr>
            <w:top w:val="none" w:sz="0" w:space="0" w:color="auto"/>
            <w:left w:val="none" w:sz="0" w:space="0" w:color="auto"/>
            <w:bottom w:val="none" w:sz="0" w:space="0" w:color="auto"/>
            <w:right w:val="none" w:sz="0" w:space="0" w:color="auto"/>
          </w:divBdr>
        </w:div>
        <w:div w:id="1595823673">
          <w:marLeft w:val="640"/>
          <w:marRight w:val="0"/>
          <w:marTop w:val="0"/>
          <w:marBottom w:val="0"/>
          <w:divBdr>
            <w:top w:val="none" w:sz="0" w:space="0" w:color="auto"/>
            <w:left w:val="none" w:sz="0" w:space="0" w:color="auto"/>
            <w:bottom w:val="none" w:sz="0" w:space="0" w:color="auto"/>
            <w:right w:val="none" w:sz="0" w:space="0" w:color="auto"/>
          </w:divBdr>
        </w:div>
        <w:div w:id="1647279106">
          <w:marLeft w:val="640"/>
          <w:marRight w:val="0"/>
          <w:marTop w:val="0"/>
          <w:marBottom w:val="0"/>
          <w:divBdr>
            <w:top w:val="none" w:sz="0" w:space="0" w:color="auto"/>
            <w:left w:val="none" w:sz="0" w:space="0" w:color="auto"/>
            <w:bottom w:val="none" w:sz="0" w:space="0" w:color="auto"/>
            <w:right w:val="none" w:sz="0" w:space="0" w:color="auto"/>
          </w:divBdr>
        </w:div>
        <w:div w:id="1679696765">
          <w:marLeft w:val="640"/>
          <w:marRight w:val="0"/>
          <w:marTop w:val="0"/>
          <w:marBottom w:val="0"/>
          <w:divBdr>
            <w:top w:val="none" w:sz="0" w:space="0" w:color="auto"/>
            <w:left w:val="none" w:sz="0" w:space="0" w:color="auto"/>
            <w:bottom w:val="none" w:sz="0" w:space="0" w:color="auto"/>
            <w:right w:val="none" w:sz="0" w:space="0" w:color="auto"/>
          </w:divBdr>
        </w:div>
        <w:div w:id="1718971282">
          <w:marLeft w:val="640"/>
          <w:marRight w:val="0"/>
          <w:marTop w:val="0"/>
          <w:marBottom w:val="0"/>
          <w:divBdr>
            <w:top w:val="none" w:sz="0" w:space="0" w:color="auto"/>
            <w:left w:val="none" w:sz="0" w:space="0" w:color="auto"/>
            <w:bottom w:val="none" w:sz="0" w:space="0" w:color="auto"/>
            <w:right w:val="none" w:sz="0" w:space="0" w:color="auto"/>
          </w:divBdr>
        </w:div>
        <w:div w:id="1744446798">
          <w:marLeft w:val="640"/>
          <w:marRight w:val="0"/>
          <w:marTop w:val="0"/>
          <w:marBottom w:val="0"/>
          <w:divBdr>
            <w:top w:val="none" w:sz="0" w:space="0" w:color="auto"/>
            <w:left w:val="none" w:sz="0" w:space="0" w:color="auto"/>
            <w:bottom w:val="none" w:sz="0" w:space="0" w:color="auto"/>
            <w:right w:val="none" w:sz="0" w:space="0" w:color="auto"/>
          </w:divBdr>
        </w:div>
        <w:div w:id="1752000503">
          <w:marLeft w:val="640"/>
          <w:marRight w:val="0"/>
          <w:marTop w:val="0"/>
          <w:marBottom w:val="0"/>
          <w:divBdr>
            <w:top w:val="none" w:sz="0" w:space="0" w:color="auto"/>
            <w:left w:val="none" w:sz="0" w:space="0" w:color="auto"/>
            <w:bottom w:val="none" w:sz="0" w:space="0" w:color="auto"/>
            <w:right w:val="none" w:sz="0" w:space="0" w:color="auto"/>
          </w:divBdr>
        </w:div>
        <w:div w:id="1779987540">
          <w:marLeft w:val="640"/>
          <w:marRight w:val="0"/>
          <w:marTop w:val="0"/>
          <w:marBottom w:val="0"/>
          <w:divBdr>
            <w:top w:val="none" w:sz="0" w:space="0" w:color="auto"/>
            <w:left w:val="none" w:sz="0" w:space="0" w:color="auto"/>
            <w:bottom w:val="none" w:sz="0" w:space="0" w:color="auto"/>
            <w:right w:val="none" w:sz="0" w:space="0" w:color="auto"/>
          </w:divBdr>
        </w:div>
        <w:div w:id="1801067555">
          <w:marLeft w:val="640"/>
          <w:marRight w:val="0"/>
          <w:marTop w:val="0"/>
          <w:marBottom w:val="0"/>
          <w:divBdr>
            <w:top w:val="none" w:sz="0" w:space="0" w:color="auto"/>
            <w:left w:val="none" w:sz="0" w:space="0" w:color="auto"/>
            <w:bottom w:val="none" w:sz="0" w:space="0" w:color="auto"/>
            <w:right w:val="none" w:sz="0" w:space="0" w:color="auto"/>
          </w:divBdr>
        </w:div>
        <w:div w:id="1820225419">
          <w:marLeft w:val="640"/>
          <w:marRight w:val="0"/>
          <w:marTop w:val="0"/>
          <w:marBottom w:val="0"/>
          <w:divBdr>
            <w:top w:val="none" w:sz="0" w:space="0" w:color="auto"/>
            <w:left w:val="none" w:sz="0" w:space="0" w:color="auto"/>
            <w:bottom w:val="none" w:sz="0" w:space="0" w:color="auto"/>
            <w:right w:val="none" w:sz="0" w:space="0" w:color="auto"/>
          </w:divBdr>
        </w:div>
        <w:div w:id="1832746562">
          <w:marLeft w:val="640"/>
          <w:marRight w:val="0"/>
          <w:marTop w:val="0"/>
          <w:marBottom w:val="0"/>
          <w:divBdr>
            <w:top w:val="none" w:sz="0" w:space="0" w:color="auto"/>
            <w:left w:val="none" w:sz="0" w:space="0" w:color="auto"/>
            <w:bottom w:val="none" w:sz="0" w:space="0" w:color="auto"/>
            <w:right w:val="none" w:sz="0" w:space="0" w:color="auto"/>
          </w:divBdr>
        </w:div>
        <w:div w:id="1845585046">
          <w:marLeft w:val="640"/>
          <w:marRight w:val="0"/>
          <w:marTop w:val="0"/>
          <w:marBottom w:val="0"/>
          <w:divBdr>
            <w:top w:val="none" w:sz="0" w:space="0" w:color="auto"/>
            <w:left w:val="none" w:sz="0" w:space="0" w:color="auto"/>
            <w:bottom w:val="none" w:sz="0" w:space="0" w:color="auto"/>
            <w:right w:val="none" w:sz="0" w:space="0" w:color="auto"/>
          </w:divBdr>
        </w:div>
        <w:div w:id="1872913513">
          <w:marLeft w:val="640"/>
          <w:marRight w:val="0"/>
          <w:marTop w:val="0"/>
          <w:marBottom w:val="0"/>
          <w:divBdr>
            <w:top w:val="none" w:sz="0" w:space="0" w:color="auto"/>
            <w:left w:val="none" w:sz="0" w:space="0" w:color="auto"/>
            <w:bottom w:val="none" w:sz="0" w:space="0" w:color="auto"/>
            <w:right w:val="none" w:sz="0" w:space="0" w:color="auto"/>
          </w:divBdr>
        </w:div>
        <w:div w:id="1893688526">
          <w:marLeft w:val="640"/>
          <w:marRight w:val="0"/>
          <w:marTop w:val="0"/>
          <w:marBottom w:val="0"/>
          <w:divBdr>
            <w:top w:val="none" w:sz="0" w:space="0" w:color="auto"/>
            <w:left w:val="none" w:sz="0" w:space="0" w:color="auto"/>
            <w:bottom w:val="none" w:sz="0" w:space="0" w:color="auto"/>
            <w:right w:val="none" w:sz="0" w:space="0" w:color="auto"/>
          </w:divBdr>
        </w:div>
        <w:div w:id="1960646935">
          <w:marLeft w:val="640"/>
          <w:marRight w:val="0"/>
          <w:marTop w:val="0"/>
          <w:marBottom w:val="0"/>
          <w:divBdr>
            <w:top w:val="none" w:sz="0" w:space="0" w:color="auto"/>
            <w:left w:val="none" w:sz="0" w:space="0" w:color="auto"/>
            <w:bottom w:val="none" w:sz="0" w:space="0" w:color="auto"/>
            <w:right w:val="none" w:sz="0" w:space="0" w:color="auto"/>
          </w:divBdr>
        </w:div>
        <w:div w:id="1978605797">
          <w:marLeft w:val="640"/>
          <w:marRight w:val="0"/>
          <w:marTop w:val="0"/>
          <w:marBottom w:val="0"/>
          <w:divBdr>
            <w:top w:val="none" w:sz="0" w:space="0" w:color="auto"/>
            <w:left w:val="none" w:sz="0" w:space="0" w:color="auto"/>
            <w:bottom w:val="none" w:sz="0" w:space="0" w:color="auto"/>
            <w:right w:val="none" w:sz="0" w:space="0" w:color="auto"/>
          </w:divBdr>
        </w:div>
        <w:div w:id="1997412503">
          <w:marLeft w:val="640"/>
          <w:marRight w:val="0"/>
          <w:marTop w:val="0"/>
          <w:marBottom w:val="0"/>
          <w:divBdr>
            <w:top w:val="none" w:sz="0" w:space="0" w:color="auto"/>
            <w:left w:val="none" w:sz="0" w:space="0" w:color="auto"/>
            <w:bottom w:val="none" w:sz="0" w:space="0" w:color="auto"/>
            <w:right w:val="none" w:sz="0" w:space="0" w:color="auto"/>
          </w:divBdr>
        </w:div>
        <w:div w:id="2036076503">
          <w:marLeft w:val="640"/>
          <w:marRight w:val="0"/>
          <w:marTop w:val="0"/>
          <w:marBottom w:val="0"/>
          <w:divBdr>
            <w:top w:val="none" w:sz="0" w:space="0" w:color="auto"/>
            <w:left w:val="none" w:sz="0" w:space="0" w:color="auto"/>
            <w:bottom w:val="none" w:sz="0" w:space="0" w:color="auto"/>
            <w:right w:val="none" w:sz="0" w:space="0" w:color="auto"/>
          </w:divBdr>
        </w:div>
      </w:divsChild>
    </w:div>
    <w:div w:id="1249342882">
      <w:bodyDiv w:val="1"/>
      <w:marLeft w:val="0"/>
      <w:marRight w:val="0"/>
      <w:marTop w:val="0"/>
      <w:marBottom w:val="0"/>
      <w:divBdr>
        <w:top w:val="none" w:sz="0" w:space="0" w:color="auto"/>
        <w:left w:val="none" w:sz="0" w:space="0" w:color="auto"/>
        <w:bottom w:val="none" w:sz="0" w:space="0" w:color="auto"/>
        <w:right w:val="none" w:sz="0" w:space="0" w:color="auto"/>
      </w:divBdr>
      <w:divsChild>
        <w:div w:id="14817243">
          <w:marLeft w:val="640"/>
          <w:marRight w:val="0"/>
          <w:marTop w:val="0"/>
          <w:marBottom w:val="0"/>
          <w:divBdr>
            <w:top w:val="none" w:sz="0" w:space="0" w:color="auto"/>
            <w:left w:val="none" w:sz="0" w:space="0" w:color="auto"/>
            <w:bottom w:val="none" w:sz="0" w:space="0" w:color="auto"/>
            <w:right w:val="none" w:sz="0" w:space="0" w:color="auto"/>
          </w:divBdr>
        </w:div>
        <w:div w:id="105274645">
          <w:marLeft w:val="640"/>
          <w:marRight w:val="0"/>
          <w:marTop w:val="0"/>
          <w:marBottom w:val="0"/>
          <w:divBdr>
            <w:top w:val="none" w:sz="0" w:space="0" w:color="auto"/>
            <w:left w:val="none" w:sz="0" w:space="0" w:color="auto"/>
            <w:bottom w:val="none" w:sz="0" w:space="0" w:color="auto"/>
            <w:right w:val="none" w:sz="0" w:space="0" w:color="auto"/>
          </w:divBdr>
        </w:div>
        <w:div w:id="193735971">
          <w:marLeft w:val="640"/>
          <w:marRight w:val="0"/>
          <w:marTop w:val="0"/>
          <w:marBottom w:val="0"/>
          <w:divBdr>
            <w:top w:val="none" w:sz="0" w:space="0" w:color="auto"/>
            <w:left w:val="none" w:sz="0" w:space="0" w:color="auto"/>
            <w:bottom w:val="none" w:sz="0" w:space="0" w:color="auto"/>
            <w:right w:val="none" w:sz="0" w:space="0" w:color="auto"/>
          </w:divBdr>
        </w:div>
        <w:div w:id="226843574">
          <w:marLeft w:val="640"/>
          <w:marRight w:val="0"/>
          <w:marTop w:val="0"/>
          <w:marBottom w:val="0"/>
          <w:divBdr>
            <w:top w:val="none" w:sz="0" w:space="0" w:color="auto"/>
            <w:left w:val="none" w:sz="0" w:space="0" w:color="auto"/>
            <w:bottom w:val="none" w:sz="0" w:space="0" w:color="auto"/>
            <w:right w:val="none" w:sz="0" w:space="0" w:color="auto"/>
          </w:divBdr>
        </w:div>
        <w:div w:id="230696504">
          <w:marLeft w:val="640"/>
          <w:marRight w:val="0"/>
          <w:marTop w:val="0"/>
          <w:marBottom w:val="0"/>
          <w:divBdr>
            <w:top w:val="none" w:sz="0" w:space="0" w:color="auto"/>
            <w:left w:val="none" w:sz="0" w:space="0" w:color="auto"/>
            <w:bottom w:val="none" w:sz="0" w:space="0" w:color="auto"/>
            <w:right w:val="none" w:sz="0" w:space="0" w:color="auto"/>
          </w:divBdr>
        </w:div>
        <w:div w:id="247540553">
          <w:marLeft w:val="640"/>
          <w:marRight w:val="0"/>
          <w:marTop w:val="0"/>
          <w:marBottom w:val="0"/>
          <w:divBdr>
            <w:top w:val="none" w:sz="0" w:space="0" w:color="auto"/>
            <w:left w:val="none" w:sz="0" w:space="0" w:color="auto"/>
            <w:bottom w:val="none" w:sz="0" w:space="0" w:color="auto"/>
            <w:right w:val="none" w:sz="0" w:space="0" w:color="auto"/>
          </w:divBdr>
        </w:div>
        <w:div w:id="273365792">
          <w:marLeft w:val="640"/>
          <w:marRight w:val="0"/>
          <w:marTop w:val="0"/>
          <w:marBottom w:val="0"/>
          <w:divBdr>
            <w:top w:val="none" w:sz="0" w:space="0" w:color="auto"/>
            <w:left w:val="none" w:sz="0" w:space="0" w:color="auto"/>
            <w:bottom w:val="none" w:sz="0" w:space="0" w:color="auto"/>
            <w:right w:val="none" w:sz="0" w:space="0" w:color="auto"/>
          </w:divBdr>
        </w:div>
        <w:div w:id="287056460">
          <w:marLeft w:val="640"/>
          <w:marRight w:val="0"/>
          <w:marTop w:val="0"/>
          <w:marBottom w:val="0"/>
          <w:divBdr>
            <w:top w:val="none" w:sz="0" w:space="0" w:color="auto"/>
            <w:left w:val="none" w:sz="0" w:space="0" w:color="auto"/>
            <w:bottom w:val="none" w:sz="0" w:space="0" w:color="auto"/>
            <w:right w:val="none" w:sz="0" w:space="0" w:color="auto"/>
          </w:divBdr>
        </w:div>
        <w:div w:id="292912164">
          <w:marLeft w:val="640"/>
          <w:marRight w:val="0"/>
          <w:marTop w:val="0"/>
          <w:marBottom w:val="0"/>
          <w:divBdr>
            <w:top w:val="none" w:sz="0" w:space="0" w:color="auto"/>
            <w:left w:val="none" w:sz="0" w:space="0" w:color="auto"/>
            <w:bottom w:val="none" w:sz="0" w:space="0" w:color="auto"/>
            <w:right w:val="none" w:sz="0" w:space="0" w:color="auto"/>
          </w:divBdr>
        </w:div>
        <w:div w:id="319500698">
          <w:marLeft w:val="640"/>
          <w:marRight w:val="0"/>
          <w:marTop w:val="0"/>
          <w:marBottom w:val="0"/>
          <w:divBdr>
            <w:top w:val="none" w:sz="0" w:space="0" w:color="auto"/>
            <w:left w:val="none" w:sz="0" w:space="0" w:color="auto"/>
            <w:bottom w:val="none" w:sz="0" w:space="0" w:color="auto"/>
            <w:right w:val="none" w:sz="0" w:space="0" w:color="auto"/>
          </w:divBdr>
        </w:div>
        <w:div w:id="367340209">
          <w:marLeft w:val="640"/>
          <w:marRight w:val="0"/>
          <w:marTop w:val="0"/>
          <w:marBottom w:val="0"/>
          <w:divBdr>
            <w:top w:val="none" w:sz="0" w:space="0" w:color="auto"/>
            <w:left w:val="none" w:sz="0" w:space="0" w:color="auto"/>
            <w:bottom w:val="none" w:sz="0" w:space="0" w:color="auto"/>
            <w:right w:val="none" w:sz="0" w:space="0" w:color="auto"/>
          </w:divBdr>
        </w:div>
        <w:div w:id="377819793">
          <w:marLeft w:val="640"/>
          <w:marRight w:val="0"/>
          <w:marTop w:val="0"/>
          <w:marBottom w:val="0"/>
          <w:divBdr>
            <w:top w:val="none" w:sz="0" w:space="0" w:color="auto"/>
            <w:left w:val="none" w:sz="0" w:space="0" w:color="auto"/>
            <w:bottom w:val="none" w:sz="0" w:space="0" w:color="auto"/>
            <w:right w:val="none" w:sz="0" w:space="0" w:color="auto"/>
          </w:divBdr>
        </w:div>
        <w:div w:id="429398416">
          <w:marLeft w:val="640"/>
          <w:marRight w:val="0"/>
          <w:marTop w:val="0"/>
          <w:marBottom w:val="0"/>
          <w:divBdr>
            <w:top w:val="none" w:sz="0" w:space="0" w:color="auto"/>
            <w:left w:val="none" w:sz="0" w:space="0" w:color="auto"/>
            <w:bottom w:val="none" w:sz="0" w:space="0" w:color="auto"/>
            <w:right w:val="none" w:sz="0" w:space="0" w:color="auto"/>
          </w:divBdr>
        </w:div>
        <w:div w:id="470560327">
          <w:marLeft w:val="640"/>
          <w:marRight w:val="0"/>
          <w:marTop w:val="0"/>
          <w:marBottom w:val="0"/>
          <w:divBdr>
            <w:top w:val="none" w:sz="0" w:space="0" w:color="auto"/>
            <w:left w:val="none" w:sz="0" w:space="0" w:color="auto"/>
            <w:bottom w:val="none" w:sz="0" w:space="0" w:color="auto"/>
            <w:right w:val="none" w:sz="0" w:space="0" w:color="auto"/>
          </w:divBdr>
        </w:div>
        <w:div w:id="479083567">
          <w:marLeft w:val="640"/>
          <w:marRight w:val="0"/>
          <w:marTop w:val="0"/>
          <w:marBottom w:val="0"/>
          <w:divBdr>
            <w:top w:val="none" w:sz="0" w:space="0" w:color="auto"/>
            <w:left w:val="none" w:sz="0" w:space="0" w:color="auto"/>
            <w:bottom w:val="none" w:sz="0" w:space="0" w:color="auto"/>
            <w:right w:val="none" w:sz="0" w:space="0" w:color="auto"/>
          </w:divBdr>
        </w:div>
        <w:div w:id="562184402">
          <w:marLeft w:val="640"/>
          <w:marRight w:val="0"/>
          <w:marTop w:val="0"/>
          <w:marBottom w:val="0"/>
          <w:divBdr>
            <w:top w:val="none" w:sz="0" w:space="0" w:color="auto"/>
            <w:left w:val="none" w:sz="0" w:space="0" w:color="auto"/>
            <w:bottom w:val="none" w:sz="0" w:space="0" w:color="auto"/>
            <w:right w:val="none" w:sz="0" w:space="0" w:color="auto"/>
          </w:divBdr>
        </w:div>
        <w:div w:id="562259226">
          <w:marLeft w:val="640"/>
          <w:marRight w:val="0"/>
          <w:marTop w:val="0"/>
          <w:marBottom w:val="0"/>
          <w:divBdr>
            <w:top w:val="none" w:sz="0" w:space="0" w:color="auto"/>
            <w:left w:val="none" w:sz="0" w:space="0" w:color="auto"/>
            <w:bottom w:val="none" w:sz="0" w:space="0" w:color="auto"/>
            <w:right w:val="none" w:sz="0" w:space="0" w:color="auto"/>
          </w:divBdr>
        </w:div>
        <w:div w:id="591398358">
          <w:marLeft w:val="640"/>
          <w:marRight w:val="0"/>
          <w:marTop w:val="0"/>
          <w:marBottom w:val="0"/>
          <w:divBdr>
            <w:top w:val="none" w:sz="0" w:space="0" w:color="auto"/>
            <w:left w:val="none" w:sz="0" w:space="0" w:color="auto"/>
            <w:bottom w:val="none" w:sz="0" w:space="0" w:color="auto"/>
            <w:right w:val="none" w:sz="0" w:space="0" w:color="auto"/>
          </w:divBdr>
        </w:div>
        <w:div w:id="625236162">
          <w:marLeft w:val="640"/>
          <w:marRight w:val="0"/>
          <w:marTop w:val="0"/>
          <w:marBottom w:val="0"/>
          <w:divBdr>
            <w:top w:val="none" w:sz="0" w:space="0" w:color="auto"/>
            <w:left w:val="none" w:sz="0" w:space="0" w:color="auto"/>
            <w:bottom w:val="none" w:sz="0" w:space="0" w:color="auto"/>
            <w:right w:val="none" w:sz="0" w:space="0" w:color="auto"/>
          </w:divBdr>
        </w:div>
        <w:div w:id="696583570">
          <w:marLeft w:val="640"/>
          <w:marRight w:val="0"/>
          <w:marTop w:val="0"/>
          <w:marBottom w:val="0"/>
          <w:divBdr>
            <w:top w:val="none" w:sz="0" w:space="0" w:color="auto"/>
            <w:left w:val="none" w:sz="0" w:space="0" w:color="auto"/>
            <w:bottom w:val="none" w:sz="0" w:space="0" w:color="auto"/>
            <w:right w:val="none" w:sz="0" w:space="0" w:color="auto"/>
          </w:divBdr>
        </w:div>
        <w:div w:id="711659854">
          <w:marLeft w:val="640"/>
          <w:marRight w:val="0"/>
          <w:marTop w:val="0"/>
          <w:marBottom w:val="0"/>
          <w:divBdr>
            <w:top w:val="none" w:sz="0" w:space="0" w:color="auto"/>
            <w:left w:val="none" w:sz="0" w:space="0" w:color="auto"/>
            <w:bottom w:val="none" w:sz="0" w:space="0" w:color="auto"/>
            <w:right w:val="none" w:sz="0" w:space="0" w:color="auto"/>
          </w:divBdr>
        </w:div>
        <w:div w:id="712390994">
          <w:marLeft w:val="640"/>
          <w:marRight w:val="0"/>
          <w:marTop w:val="0"/>
          <w:marBottom w:val="0"/>
          <w:divBdr>
            <w:top w:val="none" w:sz="0" w:space="0" w:color="auto"/>
            <w:left w:val="none" w:sz="0" w:space="0" w:color="auto"/>
            <w:bottom w:val="none" w:sz="0" w:space="0" w:color="auto"/>
            <w:right w:val="none" w:sz="0" w:space="0" w:color="auto"/>
          </w:divBdr>
        </w:div>
        <w:div w:id="719135659">
          <w:marLeft w:val="640"/>
          <w:marRight w:val="0"/>
          <w:marTop w:val="0"/>
          <w:marBottom w:val="0"/>
          <w:divBdr>
            <w:top w:val="none" w:sz="0" w:space="0" w:color="auto"/>
            <w:left w:val="none" w:sz="0" w:space="0" w:color="auto"/>
            <w:bottom w:val="none" w:sz="0" w:space="0" w:color="auto"/>
            <w:right w:val="none" w:sz="0" w:space="0" w:color="auto"/>
          </w:divBdr>
        </w:div>
        <w:div w:id="946692110">
          <w:marLeft w:val="640"/>
          <w:marRight w:val="0"/>
          <w:marTop w:val="0"/>
          <w:marBottom w:val="0"/>
          <w:divBdr>
            <w:top w:val="none" w:sz="0" w:space="0" w:color="auto"/>
            <w:left w:val="none" w:sz="0" w:space="0" w:color="auto"/>
            <w:bottom w:val="none" w:sz="0" w:space="0" w:color="auto"/>
            <w:right w:val="none" w:sz="0" w:space="0" w:color="auto"/>
          </w:divBdr>
        </w:div>
        <w:div w:id="956838482">
          <w:marLeft w:val="640"/>
          <w:marRight w:val="0"/>
          <w:marTop w:val="0"/>
          <w:marBottom w:val="0"/>
          <w:divBdr>
            <w:top w:val="none" w:sz="0" w:space="0" w:color="auto"/>
            <w:left w:val="none" w:sz="0" w:space="0" w:color="auto"/>
            <w:bottom w:val="none" w:sz="0" w:space="0" w:color="auto"/>
            <w:right w:val="none" w:sz="0" w:space="0" w:color="auto"/>
          </w:divBdr>
        </w:div>
        <w:div w:id="997265033">
          <w:marLeft w:val="640"/>
          <w:marRight w:val="0"/>
          <w:marTop w:val="0"/>
          <w:marBottom w:val="0"/>
          <w:divBdr>
            <w:top w:val="none" w:sz="0" w:space="0" w:color="auto"/>
            <w:left w:val="none" w:sz="0" w:space="0" w:color="auto"/>
            <w:bottom w:val="none" w:sz="0" w:space="0" w:color="auto"/>
            <w:right w:val="none" w:sz="0" w:space="0" w:color="auto"/>
          </w:divBdr>
        </w:div>
        <w:div w:id="1018892168">
          <w:marLeft w:val="640"/>
          <w:marRight w:val="0"/>
          <w:marTop w:val="0"/>
          <w:marBottom w:val="0"/>
          <w:divBdr>
            <w:top w:val="none" w:sz="0" w:space="0" w:color="auto"/>
            <w:left w:val="none" w:sz="0" w:space="0" w:color="auto"/>
            <w:bottom w:val="none" w:sz="0" w:space="0" w:color="auto"/>
            <w:right w:val="none" w:sz="0" w:space="0" w:color="auto"/>
          </w:divBdr>
        </w:div>
        <w:div w:id="1040276799">
          <w:marLeft w:val="640"/>
          <w:marRight w:val="0"/>
          <w:marTop w:val="0"/>
          <w:marBottom w:val="0"/>
          <w:divBdr>
            <w:top w:val="none" w:sz="0" w:space="0" w:color="auto"/>
            <w:left w:val="none" w:sz="0" w:space="0" w:color="auto"/>
            <w:bottom w:val="none" w:sz="0" w:space="0" w:color="auto"/>
            <w:right w:val="none" w:sz="0" w:space="0" w:color="auto"/>
          </w:divBdr>
        </w:div>
        <w:div w:id="1043601132">
          <w:marLeft w:val="640"/>
          <w:marRight w:val="0"/>
          <w:marTop w:val="0"/>
          <w:marBottom w:val="0"/>
          <w:divBdr>
            <w:top w:val="none" w:sz="0" w:space="0" w:color="auto"/>
            <w:left w:val="none" w:sz="0" w:space="0" w:color="auto"/>
            <w:bottom w:val="none" w:sz="0" w:space="0" w:color="auto"/>
            <w:right w:val="none" w:sz="0" w:space="0" w:color="auto"/>
          </w:divBdr>
        </w:div>
        <w:div w:id="1123496116">
          <w:marLeft w:val="640"/>
          <w:marRight w:val="0"/>
          <w:marTop w:val="0"/>
          <w:marBottom w:val="0"/>
          <w:divBdr>
            <w:top w:val="none" w:sz="0" w:space="0" w:color="auto"/>
            <w:left w:val="none" w:sz="0" w:space="0" w:color="auto"/>
            <w:bottom w:val="none" w:sz="0" w:space="0" w:color="auto"/>
            <w:right w:val="none" w:sz="0" w:space="0" w:color="auto"/>
          </w:divBdr>
        </w:div>
        <w:div w:id="1144347158">
          <w:marLeft w:val="640"/>
          <w:marRight w:val="0"/>
          <w:marTop w:val="0"/>
          <w:marBottom w:val="0"/>
          <w:divBdr>
            <w:top w:val="none" w:sz="0" w:space="0" w:color="auto"/>
            <w:left w:val="none" w:sz="0" w:space="0" w:color="auto"/>
            <w:bottom w:val="none" w:sz="0" w:space="0" w:color="auto"/>
            <w:right w:val="none" w:sz="0" w:space="0" w:color="auto"/>
          </w:divBdr>
        </w:div>
        <w:div w:id="1163202955">
          <w:marLeft w:val="640"/>
          <w:marRight w:val="0"/>
          <w:marTop w:val="0"/>
          <w:marBottom w:val="0"/>
          <w:divBdr>
            <w:top w:val="none" w:sz="0" w:space="0" w:color="auto"/>
            <w:left w:val="none" w:sz="0" w:space="0" w:color="auto"/>
            <w:bottom w:val="none" w:sz="0" w:space="0" w:color="auto"/>
            <w:right w:val="none" w:sz="0" w:space="0" w:color="auto"/>
          </w:divBdr>
        </w:div>
        <w:div w:id="1178157779">
          <w:marLeft w:val="640"/>
          <w:marRight w:val="0"/>
          <w:marTop w:val="0"/>
          <w:marBottom w:val="0"/>
          <w:divBdr>
            <w:top w:val="none" w:sz="0" w:space="0" w:color="auto"/>
            <w:left w:val="none" w:sz="0" w:space="0" w:color="auto"/>
            <w:bottom w:val="none" w:sz="0" w:space="0" w:color="auto"/>
            <w:right w:val="none" w:sz="0" w:space="0" w:color="auto"/>
          </w:divBdr>
        </w:div>
        <w:div w:id="1216627705">
          <w:marLeft w:val="640"/>
          <w:marRight w:val="0"/>
          <w:marTop w:val="0"/>
          <w:marBottom w:val="0"/>
          <w:divBdr>
            <w:top w:val="none" w:sz="0" w:space="0" w:color="auto"/>
            <w:left w:val="none" w:sz="0" w:space="0" w:color="auto"/>
            <w:bottom w:val="none" w:sz="0" w:space="0" w:color="auto"/>
            <w:right w:val="none" w:sz="0" w:space="0" w:color="auto"/>
          </w:divBdr>
        </w:div>
        <w:div w:id="1220166888">
          <w:marLeft w:val="640"/>
          <w:marRight w:val="0"/>
          <w:marTop w:val="0"/>
          <w:marBottom w:val="0"/>
          <w:divBdr>
            <w:top w:val="none" w:sz="0" w:space="0" w:color="auto"/>
            <w:left w:val="none" w:sz="0" w:space="0" w:color="auto"/>
            <w:bottom w:val="none" w:sz="0" w:space="0" w:color="auto"/>
            <w:right w:val="none" w:sz="0" w:space="0" w:color="auto"/>
          </w:divBdr>
        </w:div>
        <w:div w:id="1295792340">
          <w:marLeft w:val="640"/>
          <w:marRight w:val="0"/>
          <w:marTop w:val="0"/>
          <w:marBottom w:val="0"/>
          <w:divBdr>
            <w:top w:val="none" w:sz="0" w:space="0" w:color="auto"/>
            <w:left w:val="none" w:sz="0" w:space="0" w:color="auto"/>
            <w:bottom w:val="none" w:sz="0" w:space="0" w:color="auto"/>
            <w:right w:val="none" w:sz="0" w:space="0" w:color="auto"/>
          </w:divBdr>
        </w:div>
        <w:div w:id="1299068357">
          <w:marLeft w:val="640"/>
          <w:marRight w:val="0"/>
          <w:marTop w:val="0"/>
          <w:marBottom w:val="0"/>
          <w:divBdr>
            <w:top w:val="none" w:sz="0" w:space="0" w:color="auto"/>
            <w:left w:val="none" w:sz="0" w:space="0" w:color="auto"/>
            <w:bottom w:val="none" w:sz="0" w:space="0" w:color="auto"/>
            <w:right w:val="none" w:sz="0" w:space="0" w:color="auto"/>
          </w:divBdr>
        </w:div>
        <w:div w:id="1344088417">
          <w:marLeft w:val="640"/>
          <w:marRight w:val="0"/>
          <w:marTop w:val="0"/>
          <w:marBottom w:val="0"/>
          <w:divBdr>
            <w:top w:val="none" w:sz="0" w:space="0" w:color="auto"/>
            <w:left w:val="none" w:sz="0" w:space="0" w:color="auto"/>
            <w:bottom w:val="none" w:sz="0" w:space="0" w:color="auto"/>
            <w:right w:val="none" w:sz="0" w:space="0" w:color="auto"/>
          </w:divBdr>
        </w:div>
        <w:div w:id="1394041466">
          <w:marLeft w:val="640"/>
          <w:marRight w:val="0"/>
          <w:marTop w:val="0"/>
          <w:marBottom w:val="0"/>
          <w:divBdr>
            <w:top w:val="none" w:sz="0" w:space="0" w:color="auto"/>
            <w:left w:val="none" w:sz="0" w:space="0" w:color="auto"/>
            <w:bottom w:val="none" w:sz="0" w:space="0" w:color="auto"/>
            <w:right w:val="none" w:sz="0" w:space="0" w:color="auto"/>
          </w:divBdr>
        </w:div>
        <w:div w:id="1464036037">
          <w:marLeft w:val="640"/>
          <w:marRight w:val="0"/>
          <w:marTop w:val="0"/>
          <w:marBottom w:val="0"/>
          <w:divBdr>
            <w:top w:val="none" w:sz="0" w:space="0" w:color="auto"/>
            <w:left w:val="none" w:sz="0" w:space="0" w:color="auto"/>
            <w:bottom w:val="none" w:sz="0" w:space="0" w:color="auto"/>
            <w:right w:val="none" w:sz="0" w:space="0" w:color="auto"/>
          </w:divBdr>
        </w:div>
        <w:div w:id="1556702616">
          <w:marLeft w:val="640"/>
          <w:marRight w:val="0"/>
          <w:marTop w:val="0"/>
          <w:marBottom w:val="0"/>
          <w:divBdr>
            <w:top w:val="none" w:sz="0" w:space="0" w:color="auto"/>
            <w:left w:val="none" w:sz="0" w:space="0" w:color="auto"/>
            <w:bottom w:val="none" w:sz="0" w:space="0" w:color="auto"/>
            <w:right w:val="none" w:sz="0" w:space="0" w:color="auto"/>
          </w:divBdr>
        </w:div>
        <w:div w:id="1574509827">
          <w:marLeft w:val="640"/>
          <w:marRight w:val="0"/>
          <w:marTop w:val="0"/>
          <w:marBottom w:val="0"/>
          <w:divBdr>
            <w:top w:val="none" w:sz="0" w:space="0" w:color="auto"/>
            <w:left w:val="none" w:sz="0" w:space="0" w:color="auto"/>
            <w:bottom w:val="none" w:sz="0" w:space="0" w:color="auto"/>
            <w:right w:val="none" w:sz="0" w:space="0" w:color="auto"/>
          </w:divBdr>
        </w:div>
        <w:div w:id="1647856757">
          <w:marLeft w:val="640"/>
          <w:marRight w:val="0"/>
          <w:marTop w:val="0"/>
          <w:marBottom w:val="0"/>
          <w:divBdr>
            <w:top w:val="none" w:sz="0" w:space="0" w:color="auto"/>
            <w:left w:val="none" w:sz="0" w:space="0" w:color="auto"/>
            <w:bottom w:val="none" w:sz="0" w:space="0" w:color="auto"/>
            <w:right w:val="none" w:sz="0" w:space="0" w:color="auto"/>
          </w:divBdr>
        </w:div>
        <w:div w:id="1651205732">
          <w:marLeft w:val="640"/>
          <w:marRight w:val="0"/>
          <w:marTop w:val="0"/>
          <w:marBottom w:val="0"/>
          <w:divBdr>
            <w:top w:val="none" w:sz="0" w:space="0" w:color="auto"/>
            <w:left w:val="none" w:sz="0" w:space="0" w:color="auto"/>
            <w:bottom w:val="none" w:sz="0" w:space="0" w:color="auto"/>
            <w:right w:val="none" w:sz="0" w:space="0" w:color="auto"/>
          </w:divBdr>
        </w:div>
        <w:div w:id="1654943309">
          <w:marLeft w:val="640"/>
          <w:marRight w:val="0"/>
          <w:marTop w:val="0"/>
          <w:marBottom w:val="0"/>
          <w:divBdr>
            <w:top w:val="none" w:sz="0" w:space="0" w:color="auto"/>
            <w:left w:val="none" w:sz="0" w:space="0" w:color="auto"/>
            <w:bottom w:val="none" w:sz="0" w:space="0" w:color="auto"/>
            <w:right w:val="none" w:sz="0" w:space="0" w:color="auto"/>
          </w:divBdr>
        </w:div>
        <w:div w:id="1700545069">
          <w:marLeft w:val="640"/>
          <w:marRight w:val="0"/>
          <w:marTop w:val="0"/>
          <w:marBottom w:val="0"/>
          <w:divBdr>
            <w:top w:val="none" w:sz="0" w:space="0" w:color="auto"/>
            <w:left w:val="none" w:sz="0" w:space="0" w:color="auto"/>
            <w:bottom w:val="none" w:sz="0" w:space="0" w:color="auto"/>
            <w:right w:val="none" w:sz="0" w:space="0" w:color="auto"/>
          </w:divBdr>
        </w:div>
        <w:div w:id="1707945847">
          <w:marLeft w:val="640"/>
          <w:marRight w:val="0"/>
          <w:marTop w:val="0"/>
          <w:marBottom w:val="0"/>
          <w:divBdr>
            <w:top w:val="none" w:sz="0" w:space="0" w:color="auto"/>
            <w:left w:val="none" w:sz="0" w:space="0" w:color="auto"/>
            <w:bottom w:val="none" w:sz="0" w:space="0" w:color="auto"/>
            <w:right w:val="none" w:sz="0" w:space="0" w:color="auto"/>
          </w:divBdr>
        </w:div>
        <w:div w:id="1727221852">
          <w:marLeft w:val="640"/>
          <w:marRight w:val="0"/>
          <w:marTop w:val="0"/>
          <w:marBottom w:val="0"/>
          <w:divBdr>
            <w:top w:val="none" w:sz="0" w:space="0" w:color="auto"/>
            <w:left w:val="none" w:sz="0" w:space="0" w:color="auto"/>
            <w:bottom w:val="none" w:sz="0" w:space="0" w:color="auto"/>
            <w:right w:val="none" w:sz="0" w:space="0" w:color="auto"/>
          </w:divBdr>
        </w:div>
        <w:div w:id="1779175688">
          <w:marLeft w:val="640"/>
          <w:marRight w:val="0"/>
          <w:marTop w:val="0"/>
          <w:marBottom w:val="0"/>
          <w:divBdr>
            <w:top w:val="none" w:sz="0" w:space="0" w:color="auto"/>
            <w:left w:val="none" w:sz="0" w:space="0" w:color="auto"/>
            <w:bottom w:val="none" w:sz="0" w:space="0" w:color="auto"/>
            <w:right w:val="none" w:sz="0" w:space="0" w:color="auto"/>
          </w:divBdr>
        </w:div>
        <w:div w:id="1782725911">
          <w:marLeft w:val="640"/>
          <w:marRight w:val="0"/>
          <w:marTop w:val="0"/>
          <w:marBottom w:val="0"/>
          <w:divBdr>
            <w:top w:val="none" w:sz="0" w:space="0" w:color="auto"/>
            <w:left w:val="none" w:sz="0" w:space="0" w:color="auto"/>
            <w:bottom w:val="none" w:sz="0" w:space="0" w:color="auto"/>
            <w:right w:val="none" w:sz="0" w:space="0" w:color="auto"/>
          </w:divBdr>
        </w:div>
        <w:div w:id="1819223475">
          <w:marLeft w:val="640"/>
          <w:marRight w:val="0"/>
          <w:marTop w:val="0"/>
          <w:marBottom w:val="0"/>
          <w:divBdr>
            <w:top w:val="none" w:sz="0" w:space="0" w:color="auto"/>
            <w:left w:val="none" w:sz="0" w:space="0" w:color="auto"/>
            <w:bottom w:val="none" w:sz="0" w:space="0" w:color="auto"/>
            <w:right w:val="none" w:sz="0" w:space="0" w:color="auto"/>
          </w:divBdr>
        </w:div>
        <w:div w:id="1845590427">
          <w:marLeft w:val="640"/>
          <w:marRight w:val="0"/>
          <w:marTop w:val="0"/>
          <w:marBottom w:val="0"/>
          <w:divBdr>
            <w:top w:val="none" w:sz="0" w:space="0" w:color="auto"/>
            <w:left w:val="none" w:sz="0" w:space="0" w:color="auto"/>
            <w:bottom w:val="none" w:sz="0" w:space="0" w:color="auto"/>
            <w:right w:val="none" w:sz="0" w:space="0" w:color="auto"/>
          </w:divBdr>
        </w:div>
        <w:div w:id="1952398105">
          <w:marLeft w:val="640"/>
          <w:marRight w:val="0"/>
          <w:marTop w:val="0"/>
          <w:marBottom w:val="0"/>
          <w:divBdr>
            <w:top w:val="none" w:sz="0" w:space="0" w:color="auto"/>
            <w:left w:val="none" w:sz="0" w:space="0" w:color="auto"/>
            <w:bottom w:val="none" w:sz="0" w:space="0" w:color="auto"/>
            <w:right w:val="none" w:sz="0" w:space="0" w:color="auto"/>
          </w:divBdr>
        </w:div>
        <w:div w:id="1971203434">
          <w:marLeft w:val="640"/>
          <w:marRight w:val="0"/>
          <w:marTop w:val="0"/>
          <w:marBottom w:val="0"/>
          <w:divBdr>
            <w:top w:val="none" w:sz="0" w:space="0" w:color="auto"/>
            <w:left w:val="none" w:sz="0" w:space="0" w:color="auto"/>
            <w:bottom w:val="none" w:sz="0" w:space="0" w:color="auto"/>
            <w:right w:val="none" w:sz="0" w:space="0" w:color="auto"/>
          </w:divBdr>
        </w:div>
        <w:div w:id="2051568058">
          <w:marLeft w:val="640"/>
          <w:marRight w:val="0"/>
          <w:marTop w:val="0"/>
          <w:marBottom w:val="0"/>
          <w:divBdr>
            <w:top w:val="none" w:sz="0" w:space="0" w:color="auto"/>
            <w:left w:val="none" w:sz="0" w:space="0" w:color="auto"/>
            <w:bottom w:val="none" w:sz="0" w:space="0" w:color="auto"/>
            <w:right w:val="none" w:sz="0" w:space="0" w:color="auto"/>
          </w:divBdr>
        </w:div>
        <w:div w:id="2071226795">
          <w:marLeft w:val="640"/>
          <w:marRight w:val="0"/>
          <w:marTop w:val="0"/>
          <w:marBottom w:val="0"/>
          <w:divBdr>
            <w:top w:val="none" w:sz="0" w:space="0" w:color="auto"/>
            <w:left w:val="none" w:sz="0" w:space="0" w:color="auto"/>
            <w:bottom w:val="none" w:sz="0" w:space="0" w:color="auto"/>
            <w:right w:val="none" w:sz="0" w:space="0" w:color="auto"/>
          </w:divBdr>
        </w:div>
        <w:div w:id="2115861221">
          <w:marLeft w:val="640"/>
          <w:marRight w:val="0"/>
          <w:marTop w:val="0"/>
          <w:marBottom w:val="0"/>
          <w:divBdr>
            <w:top w:val="none" w:sz="0" w:space="0" w:color="auto"/>
            <w:left w:val="none" w:sz="0" w:space="0" w:color="auto"/>
            <w:bottom w:val="none" w:sz="0" w:space="0" w:color="auto"/>
            <w:right w:val="none" w:sz="0" w:space="0" w:color="auto"/>
          </w:divBdr>
        </w:div>
        <w:div w:id="2126729319">
          <w:marLeft w:val="640"/>
          <w:marRight w:val="0"/>
          <w:marTop w:val="0"/>
          <w:marBottom w:val="0"/>
          <w:divBdr>
            <w:top w:val="none" w:sz="0" w:space="0" w:color="auto"/>
            <w:left w:val="none" w:sz="0" w:space="0" w:color="auto"/>
            <w:bottom w:val="none" w:sz="0" w:space="0" w:color="auto"/>
            <w:right w:val="none" w:sz="0" w:space="0" w:color="auto"/>
          </w:divBdr>
        </w:div>
      </w:divsChild>
    </w:div>
    <w:div w:id="1250893921">
      <w:bodyDiv w:val="1"/>
      <w:marLeft w:val="0"/>
      <w:marRight w:val="0"/>
      <w:marTop w:val="0"/>
      <w:marBottom w:val="0"/>
      <w:divBdr>
        <w:top w:val="none" w:sz="0" w:space="0" w:color="auto"/>
        <w:left w:val="none" w:sz="0" w:space="0" w:color="auto"/>
        <w:bottom w:val="none" w:sz="0" w:space="0" w:color="auto"/>
        <w:right w:val="none" w:sz="0" w:space="0" w:color="auto"/>
      </w:divBdr>
    </w:div>
    <w:div w:id="1263762787">
      <w:bodyDiv w:val="1"/>
      <w:marLeft w:val="0"/>
      <w:marRight w:val="0"/>
      <w:marTop w:val="0"/>
      <w:marBottom w:val="0"/>
      <w:divBdr>
        <w:top w:val="none" w:sz="0" w:space="0" w:color="auto"/>
        <w:left w:val="none" w:sz="0" w:space="0" w:color="auto"/>
        <w:bottom w:val="none" w:sz="0" w:space="0" w:color="auto"/>
        <w:right w:val="none" w:sz="0" w:space="0" w:color="auto"/>
      </w:divBdr>
    </w:div>
    <w:div w:id="1264339638">
      <w:bodyDiv w:val="1"/>
      <w:marLeft w:val="0"/>
      <w:marRight w:val="0"/>
      <w:marTop w:val="0"/>
      <w:marBottom w:val="0"/>
      <w:divBdr>
        <w:top w:val="none" w:sz="0" w:space="0" w:color="auto"/>
        <w:left w:val="none" w:sz="0" w:space="0" w:color="auto"/>
        <w:bottom w:val="none" w:sz="0" w:space="0" w:color="auto"/>
        <w:right w:val="none" w:sz="0" w:space="0" w:color="auto"/>
      </w:divBdr>
      <w:divsChild>
        <w:div w:id="27218531">
          <w:marLeft w:val="640"/>
          <w:marRight w:val="0"/>
          <w:marTop w:val="0"/>
          <w:marBottom w:val="0"/>
          <w:divBdr>
            <w:top w:val="none" w:sz="0" w:space="0" w:color="auto"/>
            <w:left w:val="none" w:sz="0" w:space="0" w:color="auto"/>
            <w:bottom w:val="none" w:sz="0" w:space="0" w:color="auto"/>
            <w:right w:val="none" w:sz="0" w:space="0" w:color="auto"/>
          </w:divBdr>
        </w:div>
        <w:div w:id="37315592">
          <w:marLeft w:val="640"/>
          <w:marRight w:val="0"/>
          <w:marTop w:val="0"/>
          <w:marBottom w:val="0"/>
          <w:divBdr>
            <w:top w:val="none" w:sz="0" w:space="0" w:color="auto"/>
            <w:left w:val="none" w:sz="0" w:space="0" w:color="auto"/>
            <w:bottom w:val="none" w:sz="0" w:space="0" w:color="auto"/>
            <w:right w:val="none" w:sz="0" w:space="0" w:color="auto"/>
          </w:divBdr>
        </w:div>
        <w:div w:id="63263970">
          <w:marLeft w:val="640"/>
          <w:marRight w:val="0"/>
          <w:marTop w:val="0"/>
          <w:marBottom w:val="0"/>
          <w:divBdr>
            <w:top w:val="none" w:sz="0" w:space="0" w:color="auto"/>
            <w:left w:val="none" w:sz="0" w:space="0" w:color="auto"/>
            <w:bottom w:val="none" w:sz="0" w:space="0" w:color="auto"/>
            <w:right w:val="none" w:sz="0" w:space="0" w:color="auto"/>
          </w:divBdr>
        </w:div>
        <w:div w:id="63379160">
          <w:marLeft w:val="640"/>
          <w:marRight w:val="0"/>
          <w:marTop w:val="0"/>
          <w:marBottom w:val="0"/>
          <w:divBdr>
            <w:top w:val="none" w:sz="0" w:space="0" w:color="auto"/>
            <w:left w:val="none" w:sz="0" w:space="0" w:color="auto"/>
            <w:bottom w:val="none" w:sz="0" w:space="0" w:color="auto"/>
            <w:right w:val="none" w:sz="0" w:space="0" w:color="auto"/>
          </w:divBdr>
        </w:div>
        <w:div w:id="98793582">
          <w:marLeft w:val="640"/>
          <w:marRight w:val="0"/>
          <w:marTop w:val="0"/>
          <w:marBottom w:val="0"/>
          <w:divBdr>
            <w:top w:val="none" w:sz="0" w:space="0" w:color="auto"/>
            <w:left w:val="none" w:sz="0" w:space="0" w:color="auto"/>
            <w:bottom w:val="none" w:sz="0" w:space="0" w:color="auto"/>
            <w:right w:val="none" w:sz="0" w:space="0" w:color="auto"/>
          </w:divBdr>
        </w:div>
        <w:div w:id="117572347">
          <w:marLeft w:val="640"/>
          <w:marRight w:val="0"/>
          <w:marTop w:val="0"/>
          <w:marBottom w:val="0"/>
          <w:divBdr>
            <w:top w:val="none" w:sz="0" w:space="0" w:color="auto"/>
            <w:left w:val="none" w:sz="0" w:space="0" w:color="auto"/>
            <w:bottom w:val="none" w:sz="0" w:space="0" w:color="auto"/>
            <w:right w:val="none" w:sz="0" w:space="0" w:color="auto"/>
          </w:divBdr>
        </w:div>
        <w:div w:id="156262488">
          <w:marLeft w:val="640"/>
          <w:marRight w:val="0"/>
          <w:marTop w:val="0"/>
          <w:marBottom w:val="0"/>
          <w:divBdr>
            <w:top w:val="none" w:sz="0" w:space="0" w:color="auto"/>
            <w:left w:val="none" w:sz="0" w:space="0" w:color="auto"/>
            <w:bottom w:val="none" w:sz="0" w:space="0" w:color="auto"/>
            <w:right w:val="none" w:sz="0" w:space="0" w:color="auto"/>
          </w:divBdr>
        </w:div>
        <w:div w:id="180702513">
          <w:marLeft w:val="640"/>
          <w:marRight w:val="0"/>
          <w:marTop w:val="0"/>
          <w:marBottom w:val="0"/>
          <w:divBdr>
            <w:top w:val="none" w:sz="0" w:space="0" w:color="auto"/>
            <w:left w:val="none" w:sz="0" w:space="0" w:color="auto"/>
            <w:bottom w:val="none" w:sz="0" w:space="0" w:color="auto"/>
            <w:right w:val="none" w:sz="0" w:space="0" w:color="auto"/>
          </w:divBdr>
        </w:div>
        <w:div w:id="239481751">
          <w:marLeft w:val="640"/>
          <w:marRight w:val="0"/>
          <w:marTop w:val="0"/>
          <w:marBottom w:val="0"/>
          <w:divBdr>
            <w:top w:val="none" w:sz="0" w:space="0" w:color="auto"/>
            <w:left w:val="none" w:sz="0" w:space="0" w:color="auto"/>
            <w:bottom w:val="none" w:sz="0" w:space="0" w:color="auto"/>
            <w:right w:val="none" w:sz="0" w:space="0" w:color="auto"/>
          </w:divBdr>
        </w:div>
        <w:div w:id="267548902">
          <w:marLeft w:val="640"/>
          <w:marRight w:val="0"/>
          <w:marTop w:val="0"/>
          <w:marBottom w:val="0"/>
          <w:divBdr>
            <w:top w:val="none" w:sz="0" w:space="0" w:color="auto"/>
            <w:left w:val="none" w:sz="0" w:space="0" w:color="auto"/>
            <w:bottom w:val="none" w:sz="0" w:space="0" w:color="auto"/>
            <w:right w:val="none" w:sz="0" w:space="0" w:color="auto"/>
          </w:divBdr>
        </w:div>
        <w:div w:id="270742315">
          <w:marLeft w:val="640"/>
          <w:marRight w:val="0"/>
          <w:marTop w:val="0"/>
          <w:marBottom w:val="0"/>
          <w:divBdr>
            <w:top w:val="none" w:sz="0" w:space="0" w:color="auto"/>
            <w:left w:val="none" w:sz="0" w:space="0" w:color="auto"/>
            <w:bottom w:val="none" w:sz="0" w:space="0" w:color="auto"/>
            <w:right w:val="none" w:sz="0" w:space="0" w:color="auto"/>
          </w:divBdr>
        </w:div>
        <w:div w:id="279410574">
          <w:marLeft w:val="640"/>
          <w:marRight w:val="0"/>
          <w:marTop w:val="0"/>
          <w:marBottom w:val="0"/>
          <w:divBdr>
            <w:top w:val="none" w:sz="0" w:space="0" w:color="auto"/>
            <w:left w:val="none" w:sz="0" w:space="0" w:color="auto"/>
            <w:bottom w:val="none" w:sz="0" w:space="0" w:color="auto"/>
            <w:right w:val="none" w:sz="0" w:space="0" w:color="auto"/>
          </w:divBdr>
        </w:div>
        <w:div w:id="342250320">
          <w:marLeft w:val="640"/>
          <w:marRight w:val="0"/>
          <w:marTop w:val="0"/>
          <w:marBottom w:val="0"/>
          <w:divBdr>
            <w:top w:val="none" w:sz="0" w:space="0" w:color="auto"/>
            <w:left w:val="none" w:sz="0" w:space="0" w:color="auto"/>
            <w:bottom w:val="none" w:sz="0" w:space="0" w:color="auto"/>
            <w:right w:val="none" w:sz="0" w:space="0" w:color="auto"/>
          </w:divBdr>
        </w:div>
        <w:div w:id="368797995">
          <w:marLeft w:val="640"/>
          <w:marRight w:val="0"/>
          <w:marTop w:val="0"/>
          <w:marBottom w:val="0"/>
          <w:divBdr>
            <w:top w:val="none" w:sz="0" w:space="0" w:color="auto"/>
            <w:left w:val="none" w:sz="0" w:space="0" w:color="auto"/>
            <w:bottom w:val="none" w:sz="0" w:space="0" w:color="auto"/>
            <w:right w:val="none" w:sz="0" w:space="0" w:color="auto"/>
          </w:divBdr>
        </w:div>
        <w:div w:id="381754623">
          <w:marLeft w:val="640"/>
          <w:marRight w:val="0"/>
          <w:marTop w:val="0"/>
          <w:marBottom w:val="0"/>
          <w:divBdr>
            <w:top w:val="none" w:sz="0" w:space="0" w:color="auto"/>
            <w:left w:val="none" w:sz="0" w:space="0" w:color="auto"/>
            <w:bottom w:val="none" w:sz="0" w:space="0" w:color="auto"/>
            <w:right w:val="none" w:sz="0" w:space="0" w:color="auto"/>
          </w:divBdr>
        </w:div>
        <w:div w:id="460850004">
          <w:marLeft w:val="640"/>
          <w:marRight w:val="0"/>
          <w:marTop w:val="0"/>
          <w:marBottom w:val="0"/>
          <w:divBdr>
            <w:top w:val="none" w:sz="0" w:space="0" w:color="auto"/>
            <w:left w:val="none" w:sz="0" w:space="0" w:color="auto"/>
            <w:bottom w:val="none" w:sz="0" w:space="0" w:color="auto"/>
            <w:right w:val="none" w:sz="0" w:space="0" w:color="auto"/>
          </w:divBdr>
        </w:div>
        <w:div w:id="479493899">
          <w:marLeft w:val="640"/>
          <w:marRight w:val="0"/>
          <w:marTop w:val="0"/>
          <w:marBottom w:val="0"/>
          <w:divBdr>
            <w:top w:val="none" w:sz="0" w:space="0" w:color="auto"/>
            <w:left w:val="none" w:sz="0" w:space="0" w:color="auto"/>
            <w:bottom w:val="none" w:sz="0" w:space="0" w:color="auto"/>
            <w:right w:val="none" w:sz="0" w:space="0" w:color="auto"/>
          </w:divBdr>
        </w:div>
        <w:div w:id="516499895">
          <w:marLeft w:val="640"/>
          <w:marRight w:val="0"/>
          <w:marTop w:val="0"/>
          <w:marBottom w:val="0"/>
          <w:divBdr>
            <w:top w:val="none" w:sz="0" w:space="0" w:color="auto"/>
            <w:left w:val="none" w:sz="0" w:space="0" w:color="auto"/>
            <w:bottom w:val="none" w:sz="0" w:space="0" w:color="auto"/>
            <w:right w:val="none" w:sz="0" w:space="0" w:color="auto"/>
          </w:divBdr>
        </w:div>
        <w:div w:id="546067922">
          <w:marLeft w:val="640"/>
          <w:marRight w:val="0"/>
          <w:marTop w:val="0"/>
          <w:marBottom w:val="0"/>
          <w:divBdr>
            <w:top w:val="none" w:sz="0" w:space="0" w:color="auto"/>
            <w:left w:val="none" w:sz="0" w:space="0" w:color="auto"/>
            <w:bottom w:val="none" w:sz="0" w:space="0" w:color="auto"/>
            <w:right w:val="none" w:sz="0" w:space="0" w:color="auto"/>
          </w:divBdr>
        </w:div>
        <w:div w:id="590428888">
          <w:marLeft w:val="640"/>
          <w:marRight w:val="0"/>
          <w:marTop w:val="0"/>
          <w:marBottom w:val="0"/>
          <w:divBdr>
            <w:top w:val="none" w:sz="0" w:space="0" w:color="auto"/>
            <w:left w:val="none" w:sz="0" w:space="0" w:color="auto"/>
            <w:bottom w:val="none" w:sz="0" w:space="0" w:color="auto"/>
            <w:right w:val="none" w:sz="0" w:space="0" w:color="auto"/>
          </w:divBdr>
        </w:div>
        <w:div w:id="608004136">
          <w:marLeft w:val="640"/>
          <w:marRight w:val="0"/>
          <w:marTop w:val="0"/>
          <w:marBottom w:val="0"/>
          <w:divBdr>
            <w:top w:val="none" w:sz="0" w:space="0" w:color="auto"/>
            <w:left w:val="none" w:sz="0" w:space="0" w:color="auto"/>
            <w:bottom w:val="none" w:sz="0" w:space="0" w:color="auto"/>
            <w:right w:val="none" w:sz="0" w:space="0" w:color="auto"/>
          </w:divBdr>
        </w:div>
        <w:div w:id="642931831">
          <w:marLeft w:val="640"/>
          <w:marRight w:val="0"/>
          <w:marTop w:val="0"/>
          <w:marBottom w:val="0"/>
          <w:divBdr>
            <w:top w:val="none" w:sz="0" w:space="0" w:color="auto"/>
            <w:left w:val="none" w:sz="0" w:space="0" w:color="auto"/>
            <w:bottom w:val="none" w:sz="0" w:space="0" w:color="auto"/>
            <w:right w:val="none" w:sz="0" w:space="0" w:color="auto"/>
          </w:divBdr>
        </w:div>
        <w:div w:id="675886020">
          <w:marLeft w:val="640"/>
          <w:marRight w:val="0"/>
          <w:marTop w:val="0"/>
          <w:marBottom w:val="0"/>
          <w:divBdr>
            <w:top w:val="none" w:sz="0" w:space="0" w:color="auto"/>
            <w:left w:val="none" w:sz="0" w:space="0" w:color="auto"/>
            <w:bottom w:val="none" w:sz="0" w:space="0" w:color="auto"/>
            <w:right w:val="none" w:sz="0" w:space="0" w:color="auto"/>
          </w:divBdr>
        </w:div>
        <w:div w:id="700934820">
          <w:marLeft w:val="640"/>
          <w:marRight w:val="0"/>
          <w:marTop w:val="0"/>
          <w:marBottom w:val="0"/>
          <w:divBdr>
            <w:top w:val="none" w:sz="0" w:space="0" w:color="auto"/>
            <w:left w:val="none" w:sz="0" w:space="0" w:color="auto"/>
            <w:bottom w:val="none" w:sz="0" w:space="0" w:color="auto"/>
            <w:right w:val="none" w:sz="0" w:space="0" w:color="auto"/>
          </w:divBdr>
        </w:div>
        <w:div w:id="731542015">
          <w:marLeft w:val="640"/>
          <w:marRight w:val="0"/>
          <w:marTop w:val="0"/>
          <w:marBottom w:val="0"/>
          <w:divBdr>
            <w:top w:val="none" w:sz="0" w:space="0" w:color="auto"/>
            <w:left w:val="none" w:sz="0" w:space="0" w:color="auto"/>
            <w:bottom w:val="none" w:sz="0" w:space="0" w:color="auto"/>
            <w:right w:val="none" w:sz="0" w:space="0" w:color="auto"/>
          </w:divBdr>
        </w:div>
        <w:div w:id="751194358">
          <w:marLeft w:val="640"/>
          <w:marRight w:val="0"/>
          <w:marTop w:val="0"/>
          <w:marBottom w:val="0"/>
          <w:divBdr>
            <w:top w:val="none" w:sz="0" w:space="0" w:color="auto"/>
            <w:left w:val="none" w:sz="0" w:space="0" w:color="auto"/>
            <w:bottom w:val="none" w:sz="0" w:space="0" w:color="auto"/>
            <w:right w:val="none" w:sz="0" w:space="0" w:color="auto"/>
          </w:divBdr>
        </w:div>
        <w:div w:id="827524395">
          <w:marLeft w:val="640"/>
          <w:marRight w:val="0"/>
          <w:marTop w:val="0"/>
          <w:marBottom w:val="0"/>
          <w:divBdr>
            <w:top w:val="none" w:sz="0" w:space="0" w:color="auto"/>
            <w:left w:val="none" w:sz="0" w:space="0" w:color="auto"/>
            <w:bottom w:val="none" w:sz="0" w:space="0" w:color="auto"/>
            <w:right w:val="none" w:sz="0" w:space="0" w:color="auto"/>
          </w:divBdr>
        </w:div>
        <w:div w:id="838808433">
          <w:marLeft w:val="640"/>
          <w:marRight w:val="0"/>
          <w:marTop w:val="0"/>
          <w:marBottom w:val="0"/>
          <w:divBdr>
            <w:top w:val="none" w:sz="0" w:space="0" w:color="auto"/>
            <w:left w:val="none" w:sz="0" w:space="0" w:color="auto"/>
            <w:bottom w:val="none" w:sz="0" w:space="0" w:color="auto"/>
            <w:right w:val="none" w:sz="0" w:space="0" w:color="auto"/>
          </w:divBdr>
        </w:div>
        <w:div w:id="963458871">
          <w:marLeft w:val="640"/>
          <w:marRight w:val="0"/>
          <w:marTop w:val="0"/>
          <w:marBottom w:val="0"/>
          <w:divBdr>
            <w:top w:val="none" w:sz="0" w:space="0" w:color="auto"/>
            <w:left w:val="none" w:sz="0" w:space="0" w:color="auto"/>
            <w:bottom w:val="none" w:sz="0" w:space="0" w:color="auto"/>
            <w:right w:val="none" w:sz="0" w:space="0" w:color="auto"/>
          </w:divBdr>
        </w:div>
        <w:div w:id="1013072349">
          <w:marLeft w:val="640"/>
          <w:marRight w:val="0"/>
          <w:marTop w:val="0"/>
          <w:marBottom w:val="0"/>
          <w:divBdr>
            <w:top w:val="none" w:sz="0" w:space="0" w:color="auto"/>
            <w:left w:val="none" w:sz="0" w:space="0" w:color="auto"/>
            <w:bottom w:val="none" w:sz="0" w:space="0" w:color="auto"/>
            <w:right w:val="none" w:sz="0" w:space="0" w:color="auto"/>
          </w:divBdr>
        </w:div>
        <w:div w:id="1024525793">
          <w:marLeft w:val="640"/>
          <w:marRight w:val="0"/>
          <w:marTop w:val="0"/>
          <w:marBottom w:val="0"/>
          <w:divBdr>
            <w:top w:val="none" w:sz="0" w:space="0" w:color="auto"/>
            <w:left w:val="none" w:sz="0" w:space="0" w:color="auto"/>
            <w:bottom w:val="none" w:sz="0" w:space="0" w:color="auto"/>
            <w:right w:val="none" w:sz="0" w:space="0" w:color="auto"/>
          </w:divBdr>
        </w:div>
        <w:div w:id="1127313087">
          <w:marLeft w:val="640"/>
          <w:marRight w:val="0"/>
          <w:marTop w:val="0"/>
          <w:marBottom w:val="0"/>
          <w:divBdr>
            <w:top w:val="none" w:sz="0" w:space="0" w:color="auto"/>
            <w:left w:val="none" w:sz="0" w:space="0" w:color="auto"/>
            <w:bottom w:val="none" w:sz="0" w:space="0" w:color="auto"/>
            <w:right w:val="none" w:sz="0" w:space="0" w:color="auto"/>
          </w:divBdr>
        </w:div>
        <w:div w:id="1131631709">
          <w:marLeft w:val="640"/>
          <w:marRight w:val="0"/>
          <w:marTop w:val="0"/>
          <w:marBottom w:val="0"/>
          <w:divBdr>
            <w:top w:val="none" w:sz="0" w:space="0" w:color="auto"/>
            <w:left w:val="none" w:sz="0" w:space="0" w:color="auto"/>
            <w:bottom w:val="none" w:sz="0" w:space="0" w:color="auto"/>
            <w:right w:val="none" w:sz="0" w:space="0" w:color="auto"/>
          </w:divBdr>
        </w:div>
        <w:div w:id="1140924069">
          <w:marLeft w:val="640"/>
          <w:marRight w:val="0"/>
          <w:marTop w:val="0"/>
          <w:marBottom w:val="0"/>
          <w:divBdr>
            <w:top w:val="none" w:sz="0" w:space="0" w:color="auto"/>
            <w:left w:val="none" w:sz="0" w:space="0" w:color="auto"/>
            <w:bottom w:val="none" w:sz="0" w:space="0" w:color="auto"/>
            <w:right w:val="none" w:sz="0" w:space="0" w:color="auto"/>
          </w:divBdr>
        </w:div>
        <w:div w:id="1143692820">
          <w:marLeft w:val="640"/>
          <w:marRight w:val="0"/>
          <w:marTop w:val="0"/>
          <w:marBottom w:val="0"/>
          <w:divBdr>
            <w:top w:val="none" w:sz="0" w:space="0" w:color="auto"/>
            <w:left w:val="none" w:sz="0" w:space="0" w:color="auto"/>
            <w:bottom w:val="none" w:sz="0" w:space="0" w:color="auto"/>
            <w:right w:val="none" w:sz="0" w:space="0" w:color="auto"/>
          </w:divBdr>
        </w:div>
        <w:div w:id="1195657155">
          <w:marLeft w:val="640"/>
          <w:marRight w:val="0"/>
          <w:marTop w:val="0"/>
          <w:marBottom w:val="0"/>
          <w:divBdr>
            <w:top w:val="none" w:sz="0" w:space="0" w:color="auto"/>
            <w:left w:val="none" w:sz="0" w:space="0" w:color="auto"/>
            <w:bottom w:val="none" w:sz="0" w:space="0" w:color="auto"/>
            <w:right w:val="none" w:sz="0" w:space="0" w:color="auto"/>
          </w:divBdr>
        </w:div>
        <w:div w:id="1219170779">
          <w:marLeft w:val="640"/>
          <w:marRight w:val="0"/>
          <w:marTop w:val="0"/>
          <w:marBottom w:val="0"/>
          <w:divBdr>
            <w:top w:val="none" w:sz="0" w:space="0" w:color="auto"/>
            <w:left w:val="none" w:sz="0" w:space="0" w:color="auto"/>
            <w:bottom w:val="none" w:sz="0" w:space="0" w:color="auto"/>
            <w:right w:val="none" w:sz="0" w:space="0" w:color="auto"/>
          </w:divBdr>
        </w:div>
        <w:div w:id="1222059326">
          <w:marLeft w:val="640"/>
          <w:marRight w:val="0"/>
          <w:marTop w:val="0"/>
          <w:marBottom w:val="0"/>
          <w:divBdr>
            <w:top w:val="none" w:sz="0" w:space="0" w:color="auto"/>
            <w:left w:val="none" w:sz="0" w:space="0" w:color="auto"/>
            <w:bottom w:val="none" w:sz="0" w:space="0" w:color="auto"/>
            <w:right w:val="none" w:sz="0" w:space="0" w:color="auto"/>
          </w:divBdr>
        </w:div>
        <w:div w:id="1229263512">
          <w:marLeft w:val="640"/>
          <w:marRight w:val="0"/>
          <w:marTop w:val="0"/>
          <w:marBottom w:val="0"/>
          <w:divBdr>
            <w:top w:val="none" w:sz="0" w:space="0" w:color="auto"/>
            <w:left w:val="none" w:sz="0" w:space="0" w:color="auto"/>
            <w:bottom w:val="none" w:sz="0" w:space="0" w:color="auto"/>
            <w:right w:val="none" w:sz="0" w:space="0" w:color="auto"/>
          </w:divBdr>
        </w:div>
        <w:div w:id="1250849789">
          <w:marLeft w:val="640"/>
          <w:marRight w:val="0"/>
          <w:marTop w:val="0"/>
          <w:marBottom w:val="0"/>
          <w:divBdr>
            <w:top w:val="none" w:sz="0" w:space="0" w:color="auto"/>
            <w:left w:val="none" w:sz="0" w:space="0" w:color="auto"/>
            <w:bottom w:val="none" w:sz="0" w:space="0" w:color="auto"/>
            <w:right w:val="none" w:sz="0" w:space="0" w:color="auto"/>
          </w:divBdr>
        </w:div>
        <w:div w:id="1253010786">
          <w:marLeft w:val="640"/>
          <w:marRight w:val="0"/>
          <w:marTop w:val="0"/>
          <w:marBottom w:val="0"/>
          <w:divBdr>
            <w:top w:val="none" w:sz="0" w:space="0" w:color="auto"/>
            <w:left w:val="none" w:sz="0" w:space="0" w:color="auto"/>
            <w:bottom w:val="none" w:sz="0" w:space="0" w:color="auto"/>
            <w:right w:val="none" w:sz="0" w:space="0" w:color="auto"/>
          </w:divBdr>
        </w:div>
        <w:div w:id="1271165732">
          <w:marLeft w:val="640"/>
          <w:marRight w:val="0"/>
          <w:marTop w:val="0"/>
          <w:marBottom w:val="0"/>
          <w:divBdr>
            <w:top w:val="none" w:sz="0" w:space="0" w:color="auto"/>
            <w:left w:val="none" w:sz="0" w:space="0" w:color="auto"/>
            <w:bottom w:val="none" w:sz="0" w:space="0" w:color="auto"/>
            <w:right w:val="none" w:sz="0" w:space="0" w:color="auto"/>
          </w:divBdr>
        </w:div>
        <w:div w:id="1275014282">
          <w:marLeft w:val="640"/>
          <w:marRight w:val="0"/>
          <w:marTop w:val="0"/>
          <w:marBottom w:val="0"/>
          <w:divBdr>
            <w:top w:val="none" w:sz="0" w:space="0" w:color="auto"/>
            <w:left w:val="none" w:sz="0" w:space="0" w:color="auto"/>
            <w:bottom w:val="none" w:sz="0" w:space="0" w:color="auto"/>
            <w:right w:val="none" w:sz="0" w:space="0" w:color="auto"/>
          </w:divBdr>
        </w:div>
        <w:div w:id="1315254862">
          <w:marLeft w:val="640"/>
          <w:marRight w:val="0"/>
          <w:marTop w:val="0"/>
          <w:marBottom w:val="0"/>
          <w:divBdr>
            <w:top w:val="none" w:sz="0" w:space="0" w:color="auto"/>
            <w:left w:val="none" w:sz="0" w:space="0" w:color="auto"/>
            <w:bottom w:val="none" w:sz="0" w:space="0" w:color="auto"/>
            <w:right w:val="none" w:sz="0" w:space="0" w:color="auto"/>
          </w:divBdr>
        </w:div>
        <w:div w:id="1370105565">
          <w:marLeft w:val="640"/>
          <w:marRight w:val="0"/>
          <w:marTop w:val="0"/>
          <w:marBottom w:val="0"/>
          <w:divBdr>
            <w:top w:val="none" w:sz="0" w:space="0" w:color="auto"/>
            <w:left w:val="none" w:sz="0" w:space="0" w:color="auto"/>
            <w:bottom w:val="none" w:sz="0" w:space="0" w:color="auto"/>
            <w:right w:val="none" w:sz="0" w:space="0" w:color="auto"/>
          </w:divBdr>
        </w:div>
        <w:div w:id="1377315971">
          <w:marLeft w:val="640"/>
          <w:marRight w:val="0"/>
          <w:marTop w:val="0"/>
          <w:marBottom w:val="0"/>
          <w:divBdr>
            <w:top w:val="none" w:sz="0" w:space="0" w:color="auto"/>
            <w:left w:val="none" w:sz="0" w:space="0" w:color="auto"/>
            <w:bottom w:val="none" w:sz="0" w:space="0" w:color="auto"/>
            <w:right w:val="none" w:sz="0" w:space="0" w:color="auto"/>
          </w:divBdr>
        </w:div>
        <w:div w:id="1401827358">
          <w:marLeft w:val="640"/>
          <w:marRight w:val="0"/>
          <w:marTop w:val="0"/>
          <w:marBottom w:val="0"/>
          <w:divBdr>
            <w:top w:val="none" w:sz="0" w:space="0" w:color="auto"/>
            <w:left w:val="none" w:sz="0" w:space="0" w:color="auto"/>
            <w:bottom w:val="none" w:sz="0" w:space="0" w:color="auto"/>
            <w:right w:val="none" w:sz="0" w:space="0" w:color="auto"/>
          </w:divBdr>
        </w:div>
        <w:div w:id="1477258783">
          <w:marLeft w:val="640"/>
          <w:marRight w:val="0"/>
          <w:marTop w:val="0"/>
          <w:marBottom w:val="0"/>
          <w:divBdr>
            <w:top w:val="none" w:sz="0" w:space="0" w:color="auto"/>
            <w:left w:val="none" w:sz="0" w:space="0" w:color="auto"/>
            <w:bottom w:val="none" w:sz="0" w:space="0" w:color="auto"/>
            <w:right w:val="none" w:sz="0" w:space="0" w:color="auto"/>
          </w:divBdr>
        </w:div>
        <w:div w:id="1534077480">
          <w:marLeft w:val="640"/>
          <w:marRight w:val="0"/>
          <w:marTop w:val="0"/>
          <w:marBottom w:val="0"/>
          <w:divBdr>
            <w:top w:val="none" w:sz="0" w:space="0" w:color="auto"/>
            <w:left w:val="none" w:sz="0" w:space="0" w:color="auto"/>
            <w:bottom w:val="none" w:sz="0" w:space="0" w:color="auto"/>
            <w:right w:val="none" w:sz="0" w:space="0" w:color="auto"/>
          </w:divBdr>
        </w:div>
        <w:div w:id="1599873783">
          <w:marLeft w:val="640"/>
          <w:marRight w:val="0"/>
          <w:marTop w:val="0"/>
          <w:marBottom w:val="0"/>
          <w:divBdr>
            <w:top w:val="none" w:sz="0" w:space="0" w:color="auto"/>
            <w:left w:val="none" w:sz="0" w:space="0" w:color="auto"/>
            <w:bottom w:val="none" w:sz="0" w:space="0" w:color="auto"/>
            <w:right w:val="none" w:sz="0" w:space="0" w:color="auto"/>
          </w:divBdr>
        </w:div>
        <w:div w:id="1626423648">
          <w:marLeft w:val="640"/>
          <w:marRight w:val="0"/>
          <w:marTop w:val="0"/>
          <w:marBottom w:val="0"/>
          <w:divBdr>
            <w:top w:val="none" w:sz="0" w:space="0" w:color="auto"/>
            <w:left w:val="none" w:sz="0" w:space="0" w:color="auto"/>
            <w:bottom w:val="none" w:sz="0" w:space="0" w:color="auto"/>
            <w:right w:val="none" w:sz="0" w:space="0" w:color="auto"/>
          </w:divBdr>
        </w:div>
        <w:div w:id="1664509896">
          <w:marLeft w:val="640"/>
          <w:marRight w:val="0"/>
          <w:marTop w:val="0"/>
          <w:marBottom w:val="0"/>
          <w:divBdr>
            <w:top w:val="none" w:sz="0" w:space="0" w:color="auto"/>
            <w:left w:val="none" w:sz="0" w:space="0" w:color="auto"/>
            <w:bottom w:val="none" w:sz="0" w:space="0" w:color="auto"/>
            <w:right w:val="none" w:sz="0" w:space="0" w:color="auto"/>
          </w:divBdr>
        </w:div>
        <w:div w:id="1693801714">
          <w:marLeft w:val="640"/>
          <w:marRight w:val="0"/>
          <w:marTop w:val="0"/>
          <w:marBottom w:val="0"/>
          <w:divBdr>
            <w:top w:val="none" w:sz="0" w:space="0" w:color="auto"/>
            <w:left w:val="none" w:sz="0" w:space="0" w:color="auto"/>
            <w:bottom w:val="none" w:sz="0" w:space="0" w:color="auto"/>
            <w:right w:val="none" w:sz="0" w:space="0" w:color="auto"/>
          </w:divBdr>
        </w:div>
        <w:div w:id="1713992819">
          <w:marLeft w:val="640"/>
          <w:marRight w:val="0"/>
          <w:marTop w:val="0"/>
          <w:marBottom w:val="0"/>
          <w:divBdr>
            <w:top w:val="none" w:sz="0" w:space="0" w:color="auto"/>
            <w:left w:val="none" w:sz="0" w:space="0" w:color="auto"/>
            <w:bottom w:val="none" w:sz="0" w:space="0" w:color="auto"/>
            <w:right w:val="none" w:sz="0" w:space="0" w:color="auto"/>
          </w:divBdr>
        </w:div>
        <w:div w:id="1715305484">
          <w:marLeft w:val="640"/>
          <w:marRight w:val="0"/>
          <w:marTop w:val="0"/>
          <w:marBottom w:val="0"/>
          <w:divBdr>
            <w:top w:val="none" w:sz="0" w:space="0" w:color="auto"/>
            <w:left w:val="none" w:sz="0" w:space="0" w:color="auto"/>
            <w:bottom w:val="none" w:sz="0" w:space="0" w:color="auto"/>
            <w:right w:val="none" w:sz="0" w:space="0" w:color="auto"/>
          </w:divBdr>
        </w:div>
        <w:div w:id="1751271073">
          <w:marLeft w:val="640"/>
          <w:marRight w:val="0"/>
          <w:marTop w:val="0"/>
          <w:marBottom w:val="0"/>
          <w:divBdr>
            <w:top w:val="none" w:sz="0" w:space="0" w:color="auto"/>
            <w:left w:val="none" w:sz="0" w:space="0" w:color="auto"/>
            <w:bottom w:val="none" w:sz="0" w:space="0" w:color="auto"/>
            <w:right w:val="none" w:sz="0" w:space="0" w:color="auto"/>
          </w:divBdr>
        </w:div>
        <w:div w:id="1787626323">
          <w:marLeft w:val="640"/>
          <w:marRight w:val="0"/>
          <w:marTop w:val="0"/>
          <w:marBottom w:val="0"/>
          <w:divBdr>
            <w:top w:val="none" w:sz="0" w:space="0" w:color="auto"/>
            <w:left w:val="none" w:sz="0" w:space="0" w:color="auto"/>
            <w:bottom w:val="none" w:sz="0" w:space="0" w:color="auto"/>
            <w:right w:val="none" w:sz="0" w:space="0" w:color="auto"/>
          </w:divBdr>
        </w:div>
        <w:div w:id="1857570591">
          <w:marLeft w:val="640"/>
          <w:marRight w:val="0"/>
          <w:marTop w:val="0"/>
          <w:marBottom w:val="0"/>
          <w:divBdr>
            <w:top w:val="none" w:sz="0" w:space="0" w:color="auto"/>
            <w:left w:val="none" w:sz="0" w:space="0" w:color="auto"/>
            <w:bottom w:val="none" w:sz="0" w:space="0" w:color="auto"/>
            <w:right w:val="none" w:sz="0" w:space="0" w:color="auto"/>
          </w:divBdr>
        </w:div>
        <w:div w:id="1866550584">
          <w:marLeft w:val="640"/>
          <w:marRight w:val="0"/>
          <w:marTop w:val="0"/>
          <w:marBottom w:val="0"/>
          <w:divBdr>
            <w:top w:val="none" w:sz="0" w:space="0" w:color="auto"/>
            <w:left w:val="none" w:sz="0" w:space="0" w:color="auto"/>
            <w:bottom w:val="none" w:sz="0" w:space="0" w:color="auto"/>
            <w:right w:val="none" w:sz="0" w:space="0" w:color="auto"/>
          </w:divBdr>
        </w:div>
        <w:div w:id="1883206671">
          <w:marLeft w:val="640"/>
          <w:marRight w:val="0"/>
          <w:marTop w:val="0"/>
          <w:marBottom w:val="0"/>
          <w:divBdr>
            <w:top w:val="none" w:sz="0" w:space="0" w:color="auto"/>
            <w:left w:val="none" w:sz="0" w:space="0" w:color="auto"/>
            <w:bottom w:val="none" w:sz="0" w:space="0" w:color="auto"/>
            <w:right w:val="none" w:sz="0" w:space="0" w:color="auto"/>
          </w:divBdr>
        </w:div>
        <w:div w:id="1885601930">
          <w:marLeft w:val="640"/>
          <w:marRight w:val="0"/>
          <w:marTop w:val="0"/>
          <w:marBottom w:val="0"/>
          <w:divBdr>
            <w:top w:val="none" w:sz="0" w:space="0" w:color="auto"/>
            <w:left w:val="none" w:sz="0" w:space="0" w:color="auto"/>
            <w:bottom w:val="none" w:sz="0" w:space="0" w:color="auto"/>
            <w:right w:val="none" w:sz="0" w:space="0" w:color="auto"/>
          </w:divBdr>
        </w:div>
        <w:div w:id="1897349270">
          <w:marLeft w:val="640"/>
          <w:marRight w:val="0"/>
          <w:marTop w:val="0"/>
          <w:marBottom w:val="0"/>
          <w:divBdr>
            <w:top w:val="none" w:sz="0" w:space="0" w:color="auto"/>
            <w:left w:val="none" w:sz="0" w:space="0" w:color="auto"/>
            <w:bottom w:val="none" w:sz="0" w:space="0" w:color="auto"/>
            <w:right w:val="none" w:sz="0" w:space="0" w:color="auto"/>
          </w:divBdr>
        </w:div>
        <w:div w:id="1932155296">
          <w:marLeft w:val="640"/>
          <w:marRight w:val="0"/>
          <w:marTop w:val="0"/>
          <w:marBottom w:val="0"/>
          <w:divBdr>
            <w:top w:val="none" w:sz="0" w:space="0" w:color="auto"/>
            <w:left w:val="none" w:sz="0" w:space="0" w:color="auto"/>
            <w:bottom w:val="none" w:sz="0" w:space="0" w:color="auto"/>
            <w:right w:val="none" w:sz="0" w:space="0" w:color="auto"/>
          </w:divBdr>
        </w:div>
        <w:div w:id="2042783746">
          <w:marLeft w:val="640"/>
          <w:marRight w:val="0"/>
          <w:marTop w:val="0"/>
          <w:marBottom w:val="0"/>
          <w:divBdr>
            <w:top w:val="none" w:sz="0" w:space="0" w:color="auto"/>
            <w:left w:val="none" w:sz="0" w:space="0" w:color="auto"/>
            <w:bottom w:val="none" w:sz="0" w:space="0" w:color="auto"/>
            <w:right w:val="none" w:sz="0" w:space="0" w:color="auto"/>
          </w:divBdr>
        </w:div>
        <w:div w:id="2043819659">
          <w:marLeft w:val="640"/>
          <w:marRight w:val="0"/>
          <w:marTop w:val="0"/>
          <w:marBottom w:val="0"/>
          <w:divBdr>
            <w:top w:val="none" w:sz="0" w:space="0" w:color="auto"/>
            <w:left w:val="none" w:sz="0" w:space="0" w:color="auto"/>
            <w:bottom w:val="none" w:sz="0" w:space="0" w:color="auto"/>
            <w:right w:val="none" w:sz="0" w:space="0" w:color="auto"/>
          </w:divBdr>
        </w:div>
      </w:divsChild>
    </w:div>
    <w:div w:id="1265769072">
      <w:bodyDiv w:val="1"/>
      <w:marLeft w:val="0"/>
      <w:marRight w:val="0"/>
      <w:marTop w:val="0"/>
      <w:marBottom w:val="0"/>
      <w:divBdr>
        <w:top w:val="none" w:sz="0" w:space="0" w:color="auto"/>
        <w:left w:val="none" w:sz="0" w:space="0" w:color="auto"/>
        <w:bottom w:val="none" w:sz="0" w:space="0" w:color="auto"/>
        <w:right w:val="none" w:sz="0" w:space="0" w:color="auto"/>
      </w:divBdr>
    </w:div>
    <w:div w:id="1267075238">
      <w:bodyDiv w:val="1"/>
      <w:marLeft w:val="0"/>
      <w:marRight w:val="0"/>
      <w:marTop w:val="0"/>
      <w:marBottom w:val="0"/>
      <w:divBdr>
        <w:top w:val="none" w:sz="0" w:space="0" w:color="auto"/>
        <w:left w:val="none" w:sz="0" w:space="0" w:color="auto"/>
        <w:bottom w:val="none" w:sz="0" w:space="0" w:color="auto"/>
        <w:right w:val="none" w:sz="0" w:space="0" w:color="auto"/>
      </w:divBdr>
    </w:div>
    <w:div w:id="1268738430">
      <w:bodyDiv w:val="1"/>
      <w:marLeft w:val="0"/>
      <w:marRight w:val="0"/>
      <w:marTop w:val="0"/>
      <w:marBottom w:val="0"/>
      <w:divBdr>
        <w:top w:val="none" w:sz="0" w:space="0" w:color="auto"/>
        <w:left w:val="none" w:sz="0" w:space="0" w:color="auto"/>
        <w:bottom w:val="none" w:sz="0" w:space="0" w:color="auto"/>
        <w:right w:val="none" w:sz="0" w:space="0" w:color="auto"/>
      </w:divBdr>
    </w:div>
    <w:div w:id="1269390165">
      <w:bodyDiv w:val="1"/>
      <w:marLeft w:val="0"/>
      <w:marRight w:val="0"/>
      <w:marTop w:val="0"/>
      <w:marBottom w:val="0"/>
      <w:divBdr>
        <w:top w:val="none" w:sz="0" w:space="0" w:color="auto"/>
        <w:left w:val="none" w:sz="0" w:space="0" w:color="auto"/>
        <w:bottom w:val="none" w:sz="0" w:space="0" w:color="auto"/>
        <w:right w:val="none" w:sz="0" w:space="0" w:color="auto"/>
      </w:divBdr>
      <w:divsChild>
        <w:div w:id="13112460">
          <w:marLeft w:val="480"/>
          <w:marRight w:val="0"/>
          <w:marTop w:val="0"/>
          <w:marBottom w:val="0"/>
          <w:divBdr>
            <w:top w:val="none" w:sz="0" w:space="0" w:color="auto"/>
            <w:left w:val="none" w:sz="0" w:space="0" w:color="auto"/>
            <w:bottom w:val="none" w:sz="0" w:space="0" w:color="auto"/>
            <w:right w:val="none" w:sz="0" w:space="0" w:color="auto"/>
          </w:divBdr>
        </w:div>
        <w:div w:id="16084686">
          <w:marLeft w:val="480"/>
          <w:marRight w:val="0"/>
          <w:marTop w:val="0"/>
          <w:marBottom w:val="0"/>
          <w:divBdr>
            <w:top w:val="none" w:sz="0" w:space="0" w:color="auto"/>
            <w:left w:val="none" w:sz="0" w:space="0" w:color="auto"/>
            <w:bottom w:val="none" w:sz="0" w:space="0" w:color="auto"/>
            <w:right w:val="none" w:sz="0" w:space="0" w:color="auto"/>
          </w:divBdr>
        </w:div>
        <w:div w:id="29232181">
          <w:marLeft w:val="480"/>
          <w:marRight w:val="0"/>
          <w:marTop w:val="0"/>
          <w:marBottom w:val="0"/>
          <w:divBdr>
            <w:top w:val="none" w:sz="0" w:space="0" w:color="auto"/>
            <w:left w:val="none" w:sz="0" w:space="0" w:color="auto"/>
            <w:bottom w:val="none" w:sz="0" w:space="0" w:color="auto"/>
            <w:right w:val="none" w:sz="0" w:space="0" w:color="auto"/>
          </w:divBdr>
        </w:div>
        <w:div w:id="43792091">
          <w:marLeft w:val="480"/>
          <w:marRight w:val="0"/>
          <w:marTop w:val="0"/>
          <w:marBottom w:val="0"/>
          <w:divBdr>
            <w:top w:val="none" w:sz="0" w:space="0" w:color="auto"/>
            <w:left w:val="none" w:sz="0" w:space="0" w:color="auto"/>
            <w:bottom w:val="none" w:sz="0" w:space="0" w:color="auto"/>
            <w:right w:val="none" w:sz="0" w:space="0" w:color="auto"/>
          </w:divBdr>
        </w:div>
        <w:div w:id="62877917">
          <w:marLeft w:val="480"/>
          <w:marRight w:val="0"/>
          <w:marTop w:val="0"/>
          <w:marBottom w:val="0"/>
          <w:divBdr>
            <w:top w:val="none" w:sz="0" w:space="0" w:color="auto"/>
            <w:left w:val="none" w:sz="0" w:space="0" w:color="auto"/>
            <w:bottom w:val="none" w:sz="0" w:space="0" w:color="auto"/>
            <w:right w:val="none" w:sz="0" w:space="0" w:color="auto"/>
          </w:divBdr>
        </w:div>
        <w:div w:id="72246152">
          <w:marLeft w:val="480"/>
          <w:marRight w:val="0"/>
          <w:marTop w:val="0"/>
          <w:marBottom w:val="0"/>
          <w:divBdr>
            <w:top w:val="none" w:sz="0" w:space="0" w:color="auto"/>
            <w:left w:val="none" w:sz="0" w:space="0" w:color="auto"/>
            <w:bottom w:val="none" w:sz="0" w:space="0" w:color="auto"/>
            <w:right w:val="none" w:sz="0" w:space="0" w:color="auto"/>
          </w:divBdr>
        </w:div>
        <w:div w:id="81150187">
          <w:marLeft w:val="480"/>
          <w:marRight w:val="0"/>
          <w:marTop w:val="0"/>
          <w:marBottom w:val="0"/>
          <w:divBdr>
            <w:top w:val="none" w:sz="0" w:space="0" w:color="auto"/>
            <w:left w:val="none" w:sz="0" w:space="0" w:color="auto"/>
            <w:bottom w:val="none" w:sz="0" w:space="0" w:color="auto"/>
            <w:right w:val="none" w:sz="0" w:space="0" w:color="auto"/>
          </w:divBdr>
        </w:div>
        <w:div w:id="104620721">
          <w:marLeft w:val="480"/>
          <w:marRight w:val="0"/>
          <w:marTop w:val="0"/>
          <w:marBottom w:val="0"/>
          <w:divBdr>
            <w:top w:val="none" w:sz="0" w:space="0" w:color="auto"/>
            <w:left w:val="none" w:sz="0" w:space="0" w:color="auto"/>
            <w:bottom w:val="none" w:sz="0" w:space="0" w:color="auto"/>
            <w:right w:val="none" w:sz="0" w:space="0" w:color="auto"/>
          </w:divBdr>
        </w:div>
        <w:div w:id="174805925">
          <w:marLeft w:val="480"/>
          <w:marRight w:val="0"/>
          <w:marTop w:val="0"/>
          <w:marBottom w:val="0"/>
          <w:divBdr>
            <w:top w:val="none" w:sz="0" w:space="0" w:color="auto"/>
            <w:left w:val="none" w:sz="0" w:space="0" w:color="auto"/>
            <w:bottom w:val="none" w:sz="0" w:space="0" w:color="auto"/>
            <w:right w:val="none" w:sz="0" w:space="0" w:color="auto"/>
          </w:divBdr>
        </w:div>
        <w:div w:id="241571721">
          <w:marLeft w:val="480"/>
          <w:marRight w:val="0"/>
          <w:marTop w:val="0"/>
          <w:marBottom w:val="0"/>
          <w:divBdr>
            <w:top w:val="none" w:sz="0" w:space="0" w:color="auto"/>
            <w:left w:val="none" w:sz="0" w:space="0" w:color="auto"/>
            <w:bottom w:val="none" w:sz="0" w:space="0" w:color="auto"/>
            <w:right w:val="none" w:sz="0" w:space="0" w:color="auto"/>
          </w:divBdr>
        </w:div>
        <w:div w:id="249506574">
          <w:marLeft w:val="480"/>
          <w:marRight w:val="0"/>
          <w:marTop w:val="0"/>
          <w:marBottom w:val="0"/>
          <w:divBdr>
            <w:top w:val="none" w:sz="0" w:space="0" w:color="auto"/>
            <w:left w:val="none" w:sz="0" w:space="0" w:color="auto"/>
            <w:bottom w:val="none" w:sz="0" w:space="0" w:color="auto"/>
            <w:right w:val="none" w:sz="0" w:space="0" w:color="auto"/>
          </w:divBdr>
        </w:div>
        <w:div w:id="259290982">
          <w:marLeft w:val="480"/>
          <w:marRight w:val="0"/>
          <w:marTop w:val="0"/>
          <w:marBottom w:val="0"/>
          <w:divBdr>
            <w:top w:val="none" w:sz="0" w:space="0" w:color="auto"/>
            <w:left w:val="none" w:sz="0" w:space="0" w:color="auto"/>
            <w:bottom w:val="none" w:sz="0" w:space="0" w:color="auto"/>
            <w:right w:val="none" w:sz="0" w:space="0" w:color="auto"/>
          </w:divBdr>
        </w:div>
        <w:div w:id="336928757">
          <w:marLeft w:val="480"/>
          <w:marRight w:val="0"/>
          <w:marTop w:val="0"/>
          <w:marBottom w:val="0"/>
          <w:divBdr>
            <w:top w:val="none" w:sz="0" w:space="0" w:color="auto"/>
            <w:left w:val="none" w:sz="0" w:space="0" w:color="auto"/>
            <w:bottom w:val="none" w:sz="0" w:space="0" w:color="auto"/>
            <w:right w:val="none" w:sz="0" w:space="0" w:color="auto"/>
          </w:divBdr>
        </w:div>
        <w:div w:id="495388292">
          <w:marLeft w:val="480"/>
          <w:marRight w:val="0"/>
          <w:marTop w:val="0"/>
          <w:marBottom w:val="0"/>
          <w:divBdr>
            <w:top w:val="none" w:sz="0" w:space="0" w:color="auto"/>
            <w:left w:val="none" w:sz="0" w:space="0" w:color="auto"/>
            <w:bottom w:val="none" w:sz="0" w:space="0" w:color="auto"/>
            <w:right w:val="none" w:sz="0" w:space="0" w:color="auto"/>
          </w:divBdr>
        </w:div>
        <w:div w:id="548342830">
          <w:marLeft w:val="480"/>
          <w:marRight w:val="0"/>
          <w:marTop w:val="0"/>
          <w:marBottom w:val="0"/>
          <w:divBdr>
            <w:top w:val="none" w:sz="0" w:space="0" w:color="auto"/>
            <w:left w:val="none" w:sz="0" w:space="0" w:color="auto"/>
            <w:bottom w:val="none" w:sz="0" w:space="0" w:color="auto"/>
            <w:right w:val="none" w:sz="0" w:space="0" w:color="auto"/>
          </w:divBdr>
        </w:div>
        <w:div w:id="593631598">
          <w:marLeft w:val="480"/>
          <w:marRight w:val="0"/>
          <w:marTop w:val="0"/>
          <w:marBottom w:val="0"/>
          <w:divBdr>
            <w:top w:val="none" w:sz="0" w:space="0" w:color="auto"/>
            <w:left w:val="none" w:sz="0" w:space="0" w:color="auto"/>
            <w:bottom w:val="none" w:sz="0" w:space="0" w:color="auto"/>
            <w:right w:val="none" w:sz="0" w:space="0" w:color="auto"/>
          </w:divBdr>
        </w:div>
        <w:div w:id="646015488">
          <w:marLeft w:val="480"/>
          <w:marRight w:val="0"/>
          <w:marTop w:val="0"/>
          <w:marBottom w:val="0"/>
          <w:divBdr>
            <w:top w:val="none" w:sz="0" w:space="0" w:color="auto"/>
            <w:left w:val="none" w:sz="0" w:space="0" w:color="auto"/>
            <w:bottom w:val="none" w:sz="0" w:space="0" w:color="auto"/>
            <w:right w:val="none" w:sz="0" w:space="0" w:color="auto"/>
          </w:divBdr>
        </w:div>
        <w:div w:id="671225137">
          <w:marLeft w:val="480"/>
          <w:marRight w:val="0"/>
          <w:marTop w:val="0"/>
          <w:marBottom w:val="0"/>
          <w:divBdr>
            <w:top w:val="none" w:sz="0" w:space="0" w:color="auto"/>
            <w:left w:val="none" w:sz="0" w:space="0" w:color="auto"/>
            <w:bottom w:val="none" w:sz="0" w:space="0" w:color="auto"/>
            <w:right w:val="none" w:sz="0" w:space="0" w:color="auto"/>
          </w:divBdr>
        </w:div>
        <w:div w:id="717362074">
          <w:marLeft w:val="480"/>
          <w:marRight w:val="0"/>
          <w:marTop w:val="0"/>
          <w:marBottom w:val="0"/>
          <w:divBdr>
            <w:top w:val="none" w:sz="0" w:space="0" w:color="auto"/>
            <w:left w:val="none" w:sz="0" w:space="0" w:color="auto"/>
            <w:bottom w:val="none" w:sz="0" w:space="0" w:color="auto"/>
            <w:right w:val="none" w:sz="0" w:space="0" w:color="auto"/>
          </w:divBdr>
        </w:div>
        <w:div w:id="724986679">
          <w:marLeft w:val="480"/>
          <w:marRight w:val="0"/>
          <w:marTop w:val="0"/>
          <w:marBottom w:val="0"/>
          <w:divBdr>
            <w:top w:val="none" w:sz="0" w:space="0" w:color="auto"/>
            <w:left w:val="none" w:sz="0" w:space="0" w:color="auto"/>
            <w:bottom w:val="none" w:sz="0" w:space="0" w:color="auto"/>
            <w:right w:val="none" w:sz="0" w:space="0" w:color="auto"/>
          </w:divBdr>
        </w:div>
        <w:div w:id="747192166">
          <w:marLeft w:val="480"/>
          <w:marRight w:val="0"/>
          <w:marTop w:val="0"/>
          <w:marBottom w:val="0"/>
          <w:divBdr>
            <w:top w:val="none" w:sz="0" w:space="0" w:color="auto"/>
            <w:left w:val="none" w:sz="0" w:space="0" w:color="auto"/>
            <w:bottom w:val="none" w:sz="0" w:space="0" w:color="auto"/>
            <w:right w:val="none" w:sz="0" w:space="0" w:color="auto"/>
          </w:divBdr>
        </w:div>
        <w:div w:id="759791543">
          <w:marLeft w:val="480"/>
          <w:marRight w:val="0"/>
          <w:marTop w:val="0"/>
          <w:marBottom w:val="0"/>
          <w:divBdr>
            <w:top w:val="none" w:sz="0" w:space="0" w:color="auto"/>
            <w:left w:val="none" w:sz="0" w:space="0" w:color="auto"/>
            <w:bottom w:val="none" w:sz="0" w:space="0" w:color="auto"/>
            <w:right w:val="none" w:sz="0" w:space="0" w:color="auto"/>
          </w:divBdr>
        </w:div>
        <w:div w:id="768812409">
          <w:marLeft w:val="480"/>
          <w:marRight w:val="0"/>
          <w:marTop w:val="0"/>
          <w:marBottom w:val="0"/>
          <w:divBdr>
            <w:top w:val="none" w:sz="0" w:space="0" w:color="auto"/>
            <w:left w:val="none" w:sz="0" w:space="0" w:color="auto"/>
            <w:bottom w:val="none" w:sz="0" w:space="0" w:color="auto"/>
            <w:right w:val="none" w:sz="0" w:space="0" w:color="auto"/>
          </w:divBdr>
        </w:div>
        <w:div w:id="897471770">
          <w:marLeft w:val="480"/>
          <w:marRight w:val="0"/>
          <w:marTop w:val="0"/>
          <w:marBottom w:val="0"/>
          <w:divBdr>
            <w:top w:val="none" w:sz="0" w:space="0" w:color="auto"/>
            <w:left w:val="none" w:sz="0" w:space="0" w:color="auto"/>
            <w:bottom w:val="none" w:sz="0" w:space="0" w:color="auto"/>
            <w:right w:val="none" w:sz="0" w:space="0" w:color="auto"/>
          </w:divBdr>
        </w:div>
        <w:div w:id="1004893273">
          <w:marLeft w:val="480"/>
          <w:marRight w:val="0"/>
          <w:marTop w:val="0"/>
          <w:marBottom w:val="0"/>
          <w:divBdr>
            <w:top w:val="none" w:sz="0" w:space="0" w:color="auto"/>
            <w:left w:val="none" w:sz="0" w:space="0" w:color="auto"/>
            <w:bottom w:val="none" w:sz="0" w:space="0" w:color="auto"/>
            <w:right w:val="none" w:sz="0" w:space="0" w:color="auto"/>
          </w:divBdr>
        </w:div>
        <w:div w:id="1033729216">
          <w:marLeft w:val="480"/>
          <w:marRight w:val="0"/>
          <w:marTop w:val="0"/>
          <w:marBottom w:val="0"/>
          <w:divBdr>
            <w:top w:val="none" w:sz="0" w:space="0" w:color="auto"/>
            <w:left w:val="none" w:sz="0" w:space="0" w:color="auto"/>
            <w:bottom w:val="none" w:sz="0" w:space="0" w:color="auto"/>
            <w:right w:val="none" w:sz="0" w:space="0" w:color="auto"/>
          </w:divBdr>
        </w:div>
        <w:div w:id="1081414107">
          <w:marLeft w:val="480"/>
          <w:marRight w:val="0"/>
          <w:marTop w:val="0"/>
          <w:marBottom w:val="0"/>
          <w:divBdr>
            <w:top w:val="none" w:sz="0" w:space="0" w:color="auto"/>
            <w:left w:val="none" w:sz="0" w:space="0" w:color="auto"/>
            <w:bottom w:val="none" w:sz="0" w:space="0" w:color="auto"/>
            <w:right w:val="none" w:sz="0" w:space="0" w:color="auto"/>
          </w:divBdr>
        </w:div>
        <w:div w:id="1098645581">
          <w:marLeft w:val="480"/>
          <w:marRight w:val="0"/>
          <w:marTop w:val="0"/>
          <w:marBottom w:val="0"/>
          <w:divBdr>
            <w:top w:val="none" w:sz="0" w:space="0" w:color="auto"/>
            <w:left w:val="none" w:sz="0" w:space="0" w:color="auto"/>
            <w:bottom w:val="none" w:sz="0" w:space="0" w:color="auto"/>
            <w:right w:val="none" w:sz="0" w:space="0" w:color="auto"/>
          </w:divBdr>
        </w:div>
        <w:div w:id="1107191361">
          <w:marLeft w:val="480"/>
          <w:marRight w:val="0"/>
          <w:marTop w:val="0"/>
          <w:marBottom w:val="0"/>
          <w:divBdr>
            <w:top w:val="none" w:sz="0" w:space="0" w:color="auto"/>
            <w:left w:val="none" w:sz="0" w:space="0" w:color="auto"/>
            <w:bottom w:val="none" w:sz="0" w:space="0" w:color="auto"/>
            <w:right w:val="none" w:sz="0" w:space="0" w:color="auto"/>
          </w:divBdr>
        </w:div>
        <w:div w:id="1149008117">
          <w:marLeft w:val="480"/>
          <w:marRight w:val="0"/>
          <w:marTop w:val="0"/>
          <w:marBottom w:val="0"/>
          <w:divBdr>
            <w:top w:val="none" w:sz="0" w:space="0" w:color="auto"/>
            <w:left w:val="none" w:sz="0" w:space="0" w:color="auto"/>
            <w:bottom w:val="none" w:sz="0" w:space="0" w:color="auto"/>
            <w:right w:val="none" w:sz="0" w:space="0" w:color="auto"/>
          </w:divBdr>
        </w:div>
        <w:div w:id="1181748440">
          <w:marLeft w:val="480"/>
          <w:marRight w:val="0"/>
          <w:marTop w:val="0"/>
          <w:marBottom w:val="0"/>
          <w:divBdr>
            <w:top w:val="none" w:sz="0" w:space="0" w:color="auto"/>
            <w:left w:val="none" w:sz="0" w:space="0" w:color="auto"/>
            <w:bottom w:val="none" w:sz="0" w:space="0" w:color="auto"/>
            <w:right w:val="none" w:sz="0" w:space="0" w:color="auto"/>
          </w:divBdr>
        </w:div>
        <w:div w:id="1223785619">
          <w:marLeft w:val="480"/>
          <w:marRight w:val="0"/>
          <w:marTop w:val="0"/>
          <w:marBottom w:val="0"/>
          <w:divBdr>
            <w:top w:val="none" w:sz="0" w:space="0" w:color="auto"/>
            <w:left w:val="none" w:sz="0" w:space="0" w:color="auto"/>
            <w:bottom w:val="none" w:sz="0" w:space="0" w:color="auto"/>
            <w:right w:val="none" w:sz="0" w:space="0" w:color="auto"/>
          </w:divBdr>
        </w:div>
        <w:div w:id="1237472101">
          <w:marLeft w:val="480"/>
          <w:marRight w:val="0"/>
          <w:marTop w:val="0"/>
          <w:marBottom w:val="0"/>
          <w:divBdr>
            <w:top w:val="none" w:sz="0" w:space="0" w:color="auto"/>
            <w:left w:val="none" w:sz="0" w:space="0" w:color="auto"/>
            <w:bottom w:val="none" w:sz="0" w:space="0" w:color="auto"/>
            <w:right w:val="none" w:sz="0" w:space="0" w:color="auto"/>
          </w:divBdr>
        </w:div>
        <w:div w:id="1257208108">
          <w:marLeft w:val="480"/>
          <w:marRight w:val="0"/>
          <w:marTop w:val="0"/>
          <w:marBottom w:val="0"/>
          <w:divBdr>
            <w:top w:val="none" w:sz="0" w:space="0" w:color="auto"/>
            <w:left w:val="none" w:sz="0" w:space="0" w:color="auto"/>
            <w:bottom w:val="none" w:sz="0" w:space="0" w:color="auto"/>
            <w:right w:val="none" w:sz="0" w:space="0" w:color="auto"/>
          </w:divBdr>
        </w:div>
        <w:div w:id="1261183951">
          <w:marLeft w:val="480"/>
          <w:marRight w:val="0"/>
          <w:marTop w:val="0"/>
          <w:marBottom w:val="0"/>
          <w:divBdr>
            <w:top w:val="none" w:sz="0" w:space="0" w:color="auto"/>
            <w:left w:val="none" w:sz="0" w:space="0" w:color="auto"/>
            <w:bottom w:val="none" w:sz="0" w:space="0" w:color="auto"/>
            <w:right w:val="none" w:sz="0" w:space="0" w:color="auto"/>
          </w:divBdr>
        </w:div>
        <w:div w:id="1268922794">
          <w:marLeft w:val="480"/>
          <w:marRight w:val="0"/>
          <w:marTop w:val="0"/>
          <w:marBottom w:val="0"/>
          <w:divBdr>
            <w:top w:val="none" w:sz="0" w:space="0" w:color="auto"/>
            <w:left w:val="none" w:sz="0" w:space="0" w:color="auto"/>
            <w:bottom w:val="none" w:sz="0" w:space="0" w:color="auto"/>
            <w:right w:val="none" w:sz="0" w:space="0" w:color="auto"/>
          </w:divBdr>
        </w:div>
        <w:div w:id="1339692764">
          <w:marLeft w:val="480"/>
          <w:marRight w:val="0"/>
          <w:marTop w:val="0"/>
          <w:marBottom w:val="0"/>
          <w:divBdr>
            <w:top w:val="none" w:sz="0" w:space="0" w:color="auto"/>
            <w:left w:val="none" w:sz="0" w:space="0" w:color="auto"/>
            <w:bottom w:val="none" w:sz="0" w:space="0" w:color="auto"/>
            <w:right w:val="none" w:sz="0" w:space="0" w:color="auto"/>
          </w:divBdr>
        </w:div>
        <w:div w:id="1375428888">
          <w:marLeft w:val="480"/>
          <w:marRight w:val="0"/>
          <w:marTop w:val="0"/>
          <w:marBottom w:val="0"/>
          <w:divBdr>
            <w:top w:val="none" w:sz="0" w:space="0" w:color="auto"/>
            <w:left w:val="none" w:sz="0" w:space="0" w:color="auto"/>
            <w:bottom w:val="none" w:sz="0" w:space="0" w:color="auto"/>
            <w:right w:val="none" w:sz="0" w:space="0" w:color="auto"/>
          </w:divBdr>
        </w:div>
        <w:div w:id="1531724249">
          <w:marLeft w:val="480"/>
          <w:marRight w:val="0"/>
          <w:marTop w:val="0"/>
          <w:marBottom w:val="0"/>
          <w:divBdr>
            <w:top w:val="none" w:sz="0" w:space="0" w:color="auto"/>
            <w:left w:val="none" w:sz="0" w:space="0" w:color="auto"/>
            <w:bottom w:val="none" w:sz="0" w:space="0" w:color="auto"/>
            <w:right w:val="none" w:sz="0" w:space="0" w:color="auto"/>
          </w:divBdr>
        </w:div>
        <w:div w:id="1566720698">
          <w:marLeft w:val="480"/>
          <w:marRight w:val="0"/>
          <w:marTop w:val="0"/>
          <w:marBottom w:val="0"/>
          <w:divBdr>
            <w:top w:val="none" w:sz="0" w:space="0" w:color="auto"/>
            <w:left w:val="none" w:sz="0" w:space="0" w:color="auto"/>
            <w:bottom w:val="none" w:sz="0" w:space="0" w:color="auto"/>
            <w:right w:val="none" w:sz="0" w:space="0" w:color="auto"/>
          </w:divBdr>
        </w:div>
        <w:div w:id="1585216716">
          <w:marLeft w:val="480"/>
          <w:marRight w:val="0"/>
          <w:marTop w:val="0"/>
          <w:marBottom w:val="0"/>
          <w:divBdr>
            <w:top w:val="none" w:sz="0" w:space="0" w:color="auto"/>
            <w:left w:val="none" w:sz="0" w:space="0" w:color="auto"/>
            <w:bottom w:val="none" w:sz="0" w:space="0" w:color="auto"/>
            <w:right w:val="none" w:sz="0" w:space="0" w:color="auto"/>
          </w:divBdr>
        </w:div>
        <w:div w:id="1662730071">
          <w:marLeft w:val="480"/>
          <w:marRight w:val="0"/>
          <w:marTop w:val="0"/>
          <w:marBottom w:val="0"/>
          <w:divBdr>
            <w:top w:val="none" w:sz="0" w:space="0" w:color="auto"/>
            <w:left w:val="none" w:sz="0" w:space="0" w:color="auto"/>
            <w:bottom w:val="none" w:sz="0" w:space="0" w:color="auto"/>
            <w:right w:val="none" w:sz="0" w:space="0" w:color="auto"/>
          </w:divBdr>
        </w:div>
        <w:div w:id="1746608175">
          <w:marLeft w:val="480"/>
          <w:marRight w:val="0"/>
          <w:marTop w:val="0"/>
          <w:marBottom w:val="0"/>
          <w:divBdr>
            <w:top w:val="none" w:sz="0" w:space="0" w:color="auto"/>
            <w:left w:val="none" w:sz="0" w:space="0" w:color="auto"/>
            <w:bottom w:val="none" w:sz="0" w:space="0" w:color="auto"/>
            <w:right w:val="none" w:sz="0" w:space="0" w:color="auto"/>
          </w:divBdr>
        </w:div>
        <w:div w:id="1770081394">
          <w:marLeft w:val="480"/>
          <w:marRight w:val="0"/>
          <w:marTop w:val="0"/>
          <w:marBottom w:val="0"/>
          <w:divBdr>
            <w:top w:val="none" w:sz="0" w:space="0" w:color="auto"/>
            <w:left w:val="none" w:sz="0" w:space="0" w:color="auto"/>
            <w:bottom w:val="none" w:sz="0" w:space="0" w:color="auto"/>
            <w:right w:val="none" w:sz="0" w:space="0" w:color="auto"/>
          </w:divBdr>
        </w:div>
        <w:div w:id="1783915477">
          <w:marLeft w:val="480"/>
          <w:marRight w:val="0"/>
          <w:marTop w:val="0"/>
          <w:marBottom w:val="0"/>
          <w:divBdr>
            <w:top w:val="none" w:sz="0" w:space="0" w:color="auto"/>
            <w:left w:val="none" w:sz="0" w:space="0" w:color="auto"/>
            <w:bottom w:val="none" w:sz="0" w:space="0" w:color="auto"/>
            <w:right w:val="none" w:sz="0" w:space="0" w:color="auto"/>
          </w:divBdr>
        </w:div>
        <w:div w:id="1834252925">
          <w:marLeft w:val="480"/>
          <w:marRight w:val="0"/>
          <w:marTop w:val="0"/>
          <w:marBottom w:val="0"/>
          <w:divBdr>
            <w:top w:val="none" w:sz="0" w:space="0" w:color="auto"/>
            <w:left w:val="none" w:sz="0" w:space="0" w:color="auto"/>
            <w:bottom w:val="none" w:sz="0" w:space="0" w:color="auto"/>
            <w:right w:val="none" w:sz="0" w:space="0" w:color="auto"/>
          </w:divBdr>
        </w:div>
        <w:div w:id="1845436245">
          <w:marLeft w:val="480"/>
          <w:marRight w:val="0"/>
          <w:marTop w:val="0"/>
          <w:marBottom w:val="0"/>
          <w:divBdr>
            <w:top w:val="none" w:sz="0" w:space="0" w:color="auto"/>
            <w:left w:val="none" w:sz="0" w:space="0" w:color="auto"/>
            <w:bottom w:val="none" w:sz="0" w:space="0" w:color="auto"/>
            <w:right w:val="none" w:sz="0" w:space="0" w:color="auto"/>
          </w:divBdr>
        </w:div>
        <w:div w:id="1919168094">
          <w:marLeft w:val="480"/>
          <w:marRight w:val="0"/>
          <w:marTop w:val="0"/>
          <w:marBottom w:val="0"/>
          <w:divBdr>
            <w:top w:val="none" w:sz="0" w:space="0" w:color="auto"/>
            <w:left w:val="none" w:sz="0" w:space="0" w:color="auto"/>
            <w:bottom w:val="none" w:sz="0" w:space="0" w:color="auto"/>
            <w:right w:val="none" w:sz="0" w:space="0" w:color="auto"/>
          </w:divBdr>
        </w:div>
        <w:div w:id="1928227861">
          <w:marLeft w:val="480"/>
          <w:marRight w:val="0"/>
          <w:marTop w:val="0"/>
          <w:marBottom w:val="0"/>
          <w:divBdr>
            <w:top w:val="none" w:sz="0" w:space="0" w:color="auto"/>
            <w:left w:val="none" w:sz="0" w:space="0" w:color="auto"/>
            <w:bottom w:val="none" w:sz="0" w:space="0" w:color="auto"/>
            <w:right w:val="none" w:sz="0" w:space="0" w:color="auto"/>
          </w:divBdr>
        </w:div>
        <w:div w:id="1937667878">
          <w:marLeft w:val="480"/>
          <w:marRight w:val="0"/>
          <w:marTop w:val="0"/>
          <w:marBottom w:val="0"/>
          <w:divBdr>
            <w:top w:val="none" w:sz="0" w:space="0" w:color="auto"/>
            <w:left w:val="none" w:sz="0" w:space="0" w:color="auto"/>
            <w:bottom w:val="none" w:sz="0" w:space="0" w:color="auto"/>
            <w:right w:val="none" w:sz="0" w:space="0" w:color="auto"/>
          </w:divBdr>
        </w:div>
        <w:div w:id="1954944134">
          <w:marLeft w:val="480"/>
          <w:marRight w:val="0"/>
          <w:marTop w:val="0"/>
          <w:marBottom w:val="0"/>
          <w:divBdr>
            <w:top w:val="none" w:sz="0" w:space="0" w:color="auto"/>
            <w:left w:val="none" w:sz="0" w:space="0" w:color="auto"/>
            <w:bottom w:val="none" w:sz="0" w:space="0" w:color="auto"/>
            <w:right w:val="none" w:sz="0" w:space="0" w:color="auto"/>
          </w:divBdr>
        </w:div>
        <w:div w:id="1977102724">
          <w:marLeft w:val="480"/>
          <w:marRight w:val="0"/>
          <w:marTop w:val="0"/>
          <w:marBottom w:val="0"/>
          <w:divBdr>
            <w:top w:val="none" w:sz="0" w:space="0" w:color="auto"/>
            <w:left w:val="none" w:sz="0" w:space="0" w:color="auto"/>
            <w:bottom w:val="none" w:sz="0" w:space="0" w:color="auto"/>
            <w:right w:val="none" w:sz="0" w:space="0" w:color="auto"/>
          </w:divBdr>
        </w:div>
        <w:div w:id="1999653615">
          <w:marLeft w:val="480"/>
          <w:marRight w:val="0"/>
          <w:marTop w:val="0"/>
          <w:marBottom w:val="0"/>
          <w:divBdr>
            <w:top w:val="none" w:sz="0" w:space="0" w:color="auto"/>
            <w:left w:val="none" w:sz="0" w:space="0" w:color="auto"/>
            <w:bottom w:val="none" w:sz="0" w:space="0" w:color="auto"/>
            <w:right w:val="none" w:sz="0" w:space="0" w:color="auto"/>
          </w:divBdr>
        </w:div>
        <w:div w:id="2007661115">
          <w:marLeft w:val="480"/>
          <w:marRight w:val="0"/>
          <w:marTop w:val="0"/>
          <w:marBottom w:val="0"/>
          <w:divBdr>
            <w:top w:val="none" w:sz="0" w:space="0" w:color="auto"/>
            <w:left w:val="none" w:sz="0" w:space="0" w:color="auto"/>
            <w:bottom w:val="none" w:sz="0" w:space="0" w:color="auto"/>
            <w:right w:val="none" w:sz="0" w:space="0" w:color="auto"/>
          </w:divBdr>
        </w:div>
        <w:div w:id="2110736523">
          <w:marLeft w:val="480"/>
          <w:marRight w:val="0"/>
          <w:marTop w:val="0"/>
          <w:marBottom w:val="0"/>
          <w:divBdr>
            <w:top w:val="none" w:sz="0" w:space="0" w:color="auto"/>
            <w:left w:val="none" w:sz="0" w:space="0" w:color="auto"/>
            <w:bottom w:val="none" w:sz="0" w:space="0" w:color="auto"/>
            <w:right w:val="none" w:sz="0" w:space="0" w:color="auto"/>
          </w:divBdr>
        </w:div>
        <w:div w:id="2142067941">
          <w:marLeft w:val="480"/>
          <w:marRight w:val="0"/>
          <w:marTop w:val="0"/>
          <w:marBottom w:val="0"/>
          <w:divBdr>
            <w:top w:val="none" w:sz="0" w:space="0" w:color="auto"/>
            <w:left w:val="none" w:sz="0" w:space="0" w:color="auto"/>
            <w:bottom w:val="none" w:sz="0" w:space="0" w:color="auto"/>
            <w:right w:val="none" w:sz="0" w:space="0" w:color="auto"/>
          </w:divBdr>
        </w:div>
        <w:div w:id="2146308681">
          <w:marLeft w:val="480"/>
          <w:marRight w:val="0"/>
          <w:marTop w:val="0"/>
          <w:marBottom w:val="0"/>
          <w:divBdr>
            <w:top w:val="none" w:sz="0" w:space="0" w:color="auto"/>
            <w:left w:val="none" w:sz="0" w:space="0" w:color="auto"/>
            <w:bottom w:val="none" w:sz="0" w:space="0" w:color="auto"/>
            <w:right w:val="none" w:sz="0" w:space="0" w:color="auto"/>
          </w:divBdr>
        </w:div>
      </w:divsChild>
    </w:div>
    <w:div w:id="1273131902">
      <w:bodyDiv w:val="1"/>
      <w:marLeft w:val="0"/>
      <w:marRight w:val="0"/>
      <w:marTop w:val="0"/>
      <w:marBottom w:val="0"/>
      <w:divBdr>
        <w:top w:val="none" w:sz="0" w:space="0" w:color="auto"/>
        <w:left w:val="none" w:sz="0" w:space="0" w:color="auto"/>
        <w:bottom w:val="none" w:sz="0" w:space="0" w:color="auto"/>
        <w:right w:val="none" w:sz="0" w:space="0" w:color="auto"/>
      </w:divBdr>
      <w:divsChild>
        <w:div w:id="10880597">
          <w:marLeft w:val="640"/>
          <w:marRight w:val="0"/>
          <w:marTop w:val="0"/>
          <w:marBottom w:val="0"/>
          <w:divBdr>
            <w:top w:val="none" w:sz="0" w:space="0" w:color="auto"/>
            <w:left w:val="none" w:sz="0" w:space="0" w:color="auto"/>
            <w:bottom w:val="none" w:sz="0" w:space="0" w:color="auto"/>
            <w:right w:val="none" w:sz="0" w:space="0" w:color="auto"/>
          </w:divBdr>
        </w:div>
        <w:div w:id="105778122">
          <w:marLeft w:val="640"/>
          <w:marRight w:val="0"/>
          <w:marTop w:val="0"/>
          <w:marBottom w:val="0"/>
          <w:divBdr>
            <w:top w:val="none" w:sz="0" w:space="0" w:color="auto"/>
            <w:left w:val="none" w:sz="0" w:space="0" w:color="auto"/>
            <w:bottom w:val="none" w:sz="0" w:space="0" w:color="auto"/>
            <w:right w:val="none" w:sz="0" w:space="0" w:color="auto"/>
          </w:divBdr>
        </w:div>
        <w:div w:id="120155875">
          <w:marLeft w:val="640"/>
          <w:marRight w:val="0"/>
          <w:marTop w:val="0"/>
          <w:marBottom w:val="0"/>
          <w:divBdr>
            <w:top w:val="none" w:sz="0" w:space="0" w:color="auto"/>
            <w:left w:val="none" w:sz="0" w:space="0" w:color="auto"/>
            <w:bottom w:val="none" w:sz="0" w:space="0" w:color="auto"/>
            <w:right w:val="none" w:sz="0" w:space="0" w:color="auto"/>
          </w:divBdr>
        </w:div>
        <w:div w:id="140658514">
          <w:marLeft w:val="640"/>
          <w:marRight w:val="0"/>
          <w:marTop w:val="0"/>
          <w:marBottom w:val="0"/>
          <w:divBdr>
            <w:top w:val="none" w:sz="0" w:space="0" w:color="auto"/>
            <w:left w:val="none" w:sz="0" w:space="0" w:color="auto"/>
            <w:bottom w:val="none" w:sz="0" w:space="0" w:color="auto"/>
            <w:right w:val="none" w:sz="0" w:space="0" w:color="auto"/>
          </w:divBdr>
        </w:div>
        <w:div w:id="177042170">
          <w:marLeft w:val="640"/>
          <w:marRight w:val="0"/>
          <w:marTop w:val="0"/>
          <w:marBottom w:val="0"/>
          <w:divBdr>
            <w:top w:val="none" w:sz="0" w:space="0" w:color="auto"/>
            <w:left w:val="none" w:sz="0" w:space="0" w:color="auto"/>
            <w:bottom w:val="none" w:sz="0" w:space="0" w:color="auto"/>
            <w:right w:val="none" w:sz="0" w:space="0" w:color="auto"/>
          </w:divBdr>
        </w:div>
        <w:div w:id="184250020">
          <w:marLeft w:val="640"/>
          <w:marRight w:val="0"/>
          <w:marTop w:val="0"/>
          <w:marBottom w:val="0"/>
          <w:divBdr>
            <w:top w:val="none" w:sz="0" w:space="0" w:color="auto"/>
            <w:left w:val="none" w:sz="0" w:space="0" w:color="auto"/>
            <w:bottom w:val="none" w:sz="0" w:space="0" w:color="auto"/>
            <w:right w:val="none" w:sz="0" w:space="0" w:color="auto"/>
          </w:divBdr>
        </w:div>
        <w:div w:id="256982417">
          <w:marLeft w:val="640"/>
          <w:marRight w:val="0"/>
          <w:marTop w:val="0"/>
          <w:marBottom w:val="0"/>
          <w:divBdr>
            <w:top w:val="none" w:sz="0" w:space="0" w:color="auto"/>
            <w:left w:val="none" w:sz="0" w:space="0" w:color="auto"/>
            <w:bottom w:val="none" w:sz="0" w:space="0" w:color="auto"/>
            <w:right w:val="none" w:sz="0" w:space="0" w:color="auto"/>
          </w:divBdr>
        </w:div>
        <w:div w:id="303392110">
          <w:marLeft w:val="640"/>
          <w:marRight w:val="0"/>
          <w:marTop w:val="0"/>
          <w:marBottom w:val="0"/>
          <w:divBdr>
            <w:top w:val="none" w:sz="0" w:space="0" w:color="auto"/>
            <w:left w:val="none" w:sz="0" w:space="0" w:color="auto"/>
            <w:bottom w:val="none" w:sz="0" w:space="0" w:color="auto"/>
            <w:right w:val="none" w:sz="0" w:space="0" w:color="auto"/>
          </w:divBdr>
        </w:div>
        <w:div w:id="307173120">
          <w:marLeft w:val="640"/>
          <w:marRight w:val="0"/>
          <w:marTop w:val="0"/>
          <w:marBottom w:val="0"/>
          <w:divBdr>
            <w:top w:val="none" w:sz="0" w:space="0" w:color="auto"/>
            <w:left w:val="none" w:sz="0" w:space="0" w:color="auto"/>
            <w:bottom w:val="none" w:sz="0" w:space="0" w:color="auto"/>
            <w:right w:val="none" w:sz="0" w:space="0" w:color="auto"/>
          </w:divBdr>
        </w:div>
        <w:div w:id="330304183">
          <w:marLeft w:val="640"/>
          <w:marRight w:val="0"/>
          <w:marTop w:val="0"/>
          <w:marBottom w:val="0"/>
          <w:divBdr>
            <w:top w:val="none" w:sz="0" w:space="0" w:color="auto"/>
            <w:left w:val="none" w:sz="0" w:space="0" w:color="auto"/>
            <w:bottom w:val="none" w:sz="0" w:space="0" w:color="auto"/>
            <w:right w:val="none" w:sz="0" w:space="0" w:color="auto"/>
          </w:divBdr>
        </w:div>
        <w:div w:id="366218337">
          <w:marLeft w:val="640"/>
          <w:marRight w:val="0"/>
          <w:marTop w:val="0"/>
          <w:marBottom w:val="0"/>
          <w:divBdr>
            <w:top w:val="none" w:sz="0" w:space="0" w:color="auto"/>
            <w:left w:val="none" w:sz="0" w:space="0" w:color="auto"/>
            <w:bottom w:val="none" w:sz="0" w:space="0" w:color="auto"/>
            <w:right w:val="none" w:sz="0" w:space="0" w:color="auto"/>
          </w:divBdr>
        </w:div>
        <w:div w:id="386758793">
          <w:marLeft w:val="640"/>
          <w:marRight w:val="0"/>
          <w:marTop w:val="0"/>
          <w:marBottom w:val="0"/>
          <w:divBdr>
            <w:top w:val="none" w:sz="0" w:space="0" w:color="auto"/>
            <w:left w:val="none" w:sz="0" w:space="0" w:color="auto"/>
            <w:bottom w:val="none" w:sz="0" w:space="0" w:color="auto"/>
            <w:right w:val="none" w:sz="0" w:space="0" w:color="auto"/>
          </w:divBdr>
        </w:div>
        <w:div w:id="403262917">
          <w:marLeft w:val="640"/>
          <w:marRight w:val="0"/>
          <w:marTop w:val="0"/>
          <w:marBottom w:val="0"/>
          <w:divBdr>
            <w:top w:val="none" w:sz="0" w:space="0" w:color="auto"/>
            <w:left w:val="none" w:sz="0" w:space="0" w:color="auto"/>
            <w:bottom w:val="none" w:sz="0" w:space="0" w:color="auto"/>
            <w:right w:val="none" w:sz="0" w:space="0" w:color="auto"/>
          </w:divBdr>
        </w:div>
        <w:div w:id="409160924">
          <w:marLeft w:val="640"/>
          <w:marRight w:val="0"/>
          <w:marTop w:val="0"/>
          <w:marBottom w:val="0"/>
          <w:divBdr>
            <w:top w:val="none" w:sz="0" w:space="0" w:color="auto"/>
            <w:left w:val="none" w:sz="0" w:space="0" w:color="auto"/>
            <w:bottom w:val="none" w:sz="0" w:space="0" w:color="auto"/>
            <w:right w:val="none" w:sz="0" w:space="0" w:color="auto"/>
          </w:divBdr>
        </w:div>
        <w:div w:id="458306063">
          <w:marLeft w:val="640"/>
          <w:marRight w:val="0"/>
          <w:marTop w:val="0"/>
          <w:marBottom w:val="0"/>
          <w:divBdr>
            <w:top w:val="none" w:sz="0" w:space="0" w:color="auto"/>
            <w:left w:val="none" w:sz="0" w:space="0" w:color="auto"/>
            <w:bottom w:val="none" w:sz="0" w:space="0" w:color="auto"/>
            <w:right w:val="none" w:sz="0" w:space="0" w:color="auto"/>
          </w:divBdr>
        </w:div>
        <w:div w:id="562066251">
          <w:marLeft w:val="640"/>
          <w:marRight w:val="0"/>
          <w:marTop w:val="0"/>
          <w:marBottom w:val="0"/>
          <w:divBdr>
            <w:top w:val="none" w:sz="0" w:space="0" w:color="auto"/>
            <w:left w:val="none" w:sz="0" w:space="0" w:color="auto"/>
            <w:bottom w:val="none" w:sz="0" w:space="0" w:color="auto"/>
            <w:right w:val="none" w:sz="0" w:space="0" w:color="auto"/>
          </w:divBdr>
        </w:div>
        <w:div w:id="572352208">
          <w:marLeft w:val="640"/>
          <w:marRight w:val="0"/>
          <w:marTop w:val="0"/>
          <w:marBottom w:val="0"/>
          <w:divBdr>
            <w:top w:val="none" w:sz="0" w:space="0" w:color="auto"/>
            <w:left w:val="none" w:sz="0" w:space="0" w:color="auto"/>
            <w:bottom w:val="none" w:sz="0" w:space="0" w:color="auto"/>
            <w:right w:val="none" w:sz="0" w:space="0" w:color="auto"/>
          </w:divBdr>
        </w:div>
        <w:div w:id="596988792">
          <w:marLeft w:val="640"/>
          <w:marRight w:val="0"/>
          <w:marTop w:val="0"/>
          <w:marBottom w:val="0"/>
          <w:divBdr>
            <w:top w:val="none" w:sz="0" w:space="0" w:color="auto"/>
            <w:left w:val="none" w:sz="0" w:space="0" w:color="auto"/>
            <w:bottom w:val="none" w:sz="0" w:space="0" w:color="auto"/>
            <w:right w:val="none" w:sz="0" w:space="0" w:color="auto"/>
          </w:divBdr>
        </w:div>
        <w:div w:id="610475379">
          <w:marLeft w:val="640"/>
          <w:marRight w:val="0"/>
          <w:marTop w:val="0"/>
          <w:marBottom w:val="0"/>
          <w:divBdr>
            <w:top w:val="none" w:sz="0" w:space="0" w:color="auto"/>
            <w:left w:val="none" w:sz="0" w:space="0" w:color="auto"/>
            <w:bottom w:val="none" w:sz="0" w:space="0" w:color="auto"/>
            <w:right w:val="none" w:sz="0" w:space="0" w:color="auto"/>
          </w:divBdr>
        </w:div>
        <w:div w:id="677193674">
          <w:marLeft w:val="640"/>
          <w:marRight w:val="0"/>
          <w:marTop w:val="0"/>
          <w:marBottom w:val="0"/>
          <w:divBdr>
            <w:top w:val="none" w:sz="0" w:space="0" w:color="auto"/>
            <w:left w:val="none" w:sz="0" w:space="0" w:color="auto"/>
            <w:bottom w:val="none" w:sz="0" w:space="0" w:color="auto"/>
            <w:right w:val="none" w:sz="0" w:space="0" w:color="auto"/>
          </w:divBdr>
        </w:div>
        <w:div w:id="691612665">
          <w:marLeft w:val="640"/>
          <w:marRight w:val="0"/>
          <w:marTop w:val="0"/>
          <w:marBottom w:val="0"/>
          <w:divBdr>
            <w:top w:val="none" w:sz="0" w:space="0" w:color="auto"/>
            <w:left w:val="none" w:sz="0" w:space="0" w:color="auto"/>
            <w:bottom w:val="none" w:sz="0" w:space="0" w:color="auto"/>
            <w:right w:val="none" w:sz="0" w:space="0" w:color="auto"/>
          </w:divBdr>
        </w:div>
        <w:div w:id="731386635">
          <w:marLeft w:val="640"/>
          <w:marRight w:val="0"/>
          <w:marTop w:val="0"/>
          <w:marBottom w:val="0"/>
          <w:divBdr>
            <w:top w:val="none" w:sz="0" w:space="0" w:color="auto"/>
            <w:left w:val="none" w:sz="0" w:space="0" w:color="auto"/>
            <w:bottom w:val="none" w:sz="0" w:space="0" w:color="auto"/>
            <w:right w:val="none" w:sz="0" w:space="0" w:color="auto"/>
          </w:divBdr>
        </w:div>
        <w:div w:id="773743305">
          <w:marLeft w:val="640"/>
          <w:marRight w:val="0"/>
          <w:marTop w:val="0"/>
          <w:marBottom w:val="0"/>
          <w:divBdr>
            <w:top w:val="none" w:sz="0" w:space="0" w:color="auto"/>
            <w:left w:val="none" w:sz="0" w:space="0" w:color="auto"/>
            <w:bottom w:val="none" w:sz="0" w:space="0" w:color="auto"/>
            <w:right w:val="none" w:sz="0" w:space="0" w:color="auto"/>
          </w:divBdr>
        </w:div>
        <w:div w:id="859395470">
          <w:marLeft w:val="640"/>
          <w:marRight w:val="0"/>
          <w:marTop w:val="0"/>
          <w:marBottom w:val="0"/>
          <w:divBdr>
            <w:top w:val="none" w:sz="0" w:space="0" w:color="auto"/>
            <w:left w:val="none" w:sz="0" w:space="0" w:color="auto"/>
            <w:bottom w:val="none" w:sz="0" w:space="0" w:color="auto"/>
            <w:right w:val="none" w:sz="0" w:space="0" w:color="auto"/>
          </w:divBdr>
        </w:div>
        <w:div w:id="924189217">
          <w:marLeft w:val="640"/>
          <w:marRight w:val="0"/>
          <w:marTop w:val="0"/>
          <w:marBottom w:val="0"/>
          <w:divBdr>
            <w:top w:val="none" w:sz="0" w:space="0" w:color="auto"/>
            <w:left w:val="none" w:sz="0" w:space="0" w:color="auto"/>
            <w:bottom w:val="none" w:sz="0" w:space="0" w:color="auto"/>
            <w:right w:val="none" w:sz="0" w:space="0" w:color="auto"/>
          </w:divBdr>
        </w:div>
        <w:div w:id="962731474">
          <w:marLeft w:val="640"/>
          <w:marRight w:val="0"/>
          <w:marTop w:val="0"/>
          <w:marBottom w:val="0"/>
          <w:divBdr>
            <w:top w:val="none" w:sz="0" w:space="0" w:color="auto"/>
            <w:left w:val="none" w:sz="0" w:space="0" w:color="auto"/>
            <w:bottom w:val="none" w:sz="0" w:space="0" w:color="auto"/>
            <w:right w:val="none" w:sz="0" w:space="0" w:color="auto"/>
          </w:divBdr>
        </w:div>
        <w:div w:id="963190875">
          <w:marLeft w:val="640"/>
          <w:marRight w:val="0"/>
          <w:marTop w:val="0"/>
          <w:marBottom w:val="0"/>
          <w:divBdr>
            <w:top w:val="none" w:sz="0" w:space="0" w:color="auto"/>
            <w:left w:val="none" w:sz="0" w:space="0" w:color="auto"/>
            <w:bottom w:val="none" w:sz="0" w:space="0" w:color="auto"/>
            <w:right w:val="none" w:sz="0" w:space="0" w:color="auto"/>
          </w:divBdr>
        </w:div>
        <w:div w:id="968244043">
          <w:marLeft w:val="640"/>
          <w:marRight w:val="0"/>
          <w:marTop w:val="0"/>
          <w:marBottom w:val="0"/>
          <w:divBdr>
            <w:top w:val="none" w:sz="0" w:space="0" w:color="auto"/>
            <w:left w:val="none" w:sz="0" w:space="0" w:color="auto"/>
            <w:bottom w:val="none" w:sz="0" w:space="0" w:color="auto"/>
            <w:right w:val="none" w:sz="0" w:space="0" w:color="auto"/>
          </w:divBdr>
        </w:div>
        <w:div w:id="1019745262">
          <w:marLeft w:val="640"/>
          <w:marRight w:val="0"/>
          <w:marTop w:val="0"/>
          <w:marBottom w:val="0"/>
          <w:divBdr>
            <w:top w:val="none" w:sz="0" w:space="0" w:color="auto"/>
            <w:left w:val="none" w:sz="0" w:space="0" w:color="auto"/>
            <w:bottom w:val="none" w:sz="0" w:space="0" w:color="auto"/>
            <w:right w:val="none" w:sz="0" w:space="0" w:color="auto"/>
          </w:divBdr>
        </w:div>
        <w:div w:id="1028289539">
          <w:marLeft w:val="640"/>
          <w:marRight w:val="0"/>
          <w:marTop w:val="0"/>
          <w:marBottom w:val="0"/>
          <w:divBdr>
            <w:top w:val="none" w:sz="0" w:space="0" w:color="auto"/>
            <w:left w:val="none" w:sz="0" w:space="0" w:color="auto"/>
            <w:bottom w:val="none" w:sz="0" w:space="0" w:color="auto"/>
            <w:right w:val="none" w:sz="0" w:space="0" w:color="auto"/>
          </w:divBdr>
        </w:div>
        <w:div w:id="1064722527">
          <w:marLeft w:val="640"/>
          <w:marRight w:val="0"/>
          <w:marTop w:val="0"/>
          <w:marBottom w:val="0"/>
          <w:divBdr>
            <w:top w:val="none" w:sz="0" w:space="0" w:color="auto"/>
            <w:left w:val="none" w:sz="0" w:space="0" w:color="auto"/>
            <w:bottom w:val="none" w:sz="0" w:space="0" w:color="auto"/>
            <w:right w:val="none" w:sz="0" w:space="0" w:color="auto"/>
          </w:divBdr>
        </w:div>
        <w:div w:id="1124495908">
          <w:marLeft w:val="640"/>
          <w:marRight w:val="0"/>
          <w:marTop w:val="0"/>
          <w:marBottom w:val="0"/>
          <w:divBdr>
            <w:top w:val="none" w:sz="0" w:space="0" w:color="auto"/>
            <w:left w:val="none" w:sz="0" w:space="0" w:color="auto"/>
            <w:bottom w:val="none" w:sz="0" w:space="0" w:color="auto"/>
            <w:right w:val="none" w:sz="0" w:space="0" w:color="auto"/>
          </w:divBdr>
        </w:div>
        <w:div w:id="1147819759">
          <w:marLeft w:val="640"/>
          <w:marRight w:val="0"/>
          <w:marTop w:val="0"/>
          <w:marBottom w:val="0"/>
          <w:divBdr>
            <w:top w:val="none" w:sz="0" w:space="0" w:color="auto"/>
            <w:left w:val="none" w:sz="0" w:space="0" w:color="auto"/>
            <w:bottom w:val="none" w:sz="0" w:space="0" w:color="auto"/>
            <w:right w:val="none" w:sz="0" w:space="0" w:color="auto"/>
          </w:divBdr>
        </w:div>
        <w:div w:id="1227184116">
          <w:marLeft w:val="640"/>
          <w:marRight w:val="0"/>
          <w:marTop w:val="0"/>
          <w:marBottom w:val="0"/>
          <w:divBdr>
            <w:top w:val="none" w:sz="0" w:space="0" w:color="auto"/>
            <w:left w:val="none" w:sz="0" w:space="0" w:color="auto"/>
            <w:bottom w:val="none" w:sz="0" w:space="0" w:color="auto"/>
            <w:right w:val="none" w:sz="0" w:space="0" w:color="auto"/>
          </w:divBdr>
        </w:div>
        <w:div w:id="1252156908">
          <w:marLeft w:val="640"/>
          <w:marRight w:val="0"/>
          <w:marTop w:val="0"/>
          <w:marBottom w:val="0"/>
          <w:divBdr>
            <w:top w:val="none" w:sz="0" w:space="0" w:color="auto"/>
            <w:left w:val="none" w:sz="0" w:space="0" w:color="auto"/>
            <w:bottom w:val="none" w:sz="0" w:space="0" w:color="auto"/>
            <w:right w:val="none" w:sz="0" w:space="0" w:color="auto"/>
          </w:divBdr>
        </w:div>
        <w:div w:id="1260215489">
          <w:marLeft w:val="640"/>
          <w:marRight w:val="0"/>
          <w:marTop w:val="0"/>
          <w:marBottom w:val="0"/>
          <w:divBdr>
            <w:top w:val="none" w:sz="0" w:space="0" w:color="auto"/>
            <w:left w:val="none" w:sz="0" w:space="0" w:color="auto"/>
            <w:bottom w:val="none" w:sz="0" w:space="0" w:color="auto"/>
            <w:right w:val="none" w:sz="0" w:space="0" w:color="auto"/>
          </w:divBdr>
        </w:div>
        <w:div w:id="1285311046">
          <w:marLeft w:val="640"/>
          <w:marRight w:val="0"/>
          <w:marTop w:val="0"/>
          <w:marBottom w:val="0"/>
          <w:divBdr>
            <w:top w:val="none" w:sz="0" w:space="0" w:color="auto"/>
            <w:left w:val="none" w:sz="0" w:space="0" w:color="auto"/>
            <w:bottom w:val="none" w:sz="0" w:space="0" w:color="auto"/>
            <w:right w:val="none" w:sz="0" w:space="0" w:color="auto"/>
          </w:divBdr>
        </w:div>
        <w:div w:id="1290355407">
          <w:marLeft w:val="640"/>
          <w:marRight w:val="0"/>
          <w:marTop w:val="0"/>
          <w:marBottom w:val="0"/>
          <w:divBdr>
            <w:top w:val="none" w:sz="0" w:space="0" w:color="auto"/>
            <w:left w:val="none" w:sz="0" w:space="0" w:color="auto"/>
            <w:bottom w:val="none" w:sz="0" w:space="0" w:color="auto"/>
            <w:right w:val="none" w:sz="0" w:space="0" w:color="auto"/>
          </w:divBdr>
        </w:div>
        <w:div w:id="1324622016">
          <w:marLeft w:val="640"/>
          <w:marRight w:val="0"/>
          <w:marTop w:val="0"/>
          <w:marBottom w:val="0"/>
          <w:divBdr>
            <w:top w:val="none" w:sz="0" w:space="0" w:color="auto"/>
            <w:left w:val="none" w:sz="0" w:space="0" w:color="auto"/>
            <w:bottom w:val="none" w:sz="0" w:space="0" w:color="auto"/>
            <w:right w:val="none" w:sz="0" w:space="0" w:color="auto"/>
          </w:divBdr>
        </w:div>
        <w:div w:id="1388601725">
          <w:marLeft w:val="640"/>
          <w:marRight w:val="0"/>
          <w:marTop w:val="0"/>
          <w:marBottom w:val="0"/>
          <w:divBdr>
            <w:top w:val="none" w:sz="0" w:space="0" w:color="auto"/>
            <w:left w:val="none" w:sz="0" w:space="0" w:color="auto"/>
            <w:bottom w:val="none" w:sz="0" w:space="0" w:color="auto"/>
            <w:right w:val="none" w:sz="0" w:space="0" w:color="auto"/>
          </w:divBdr>
        </w:div>
        <w:div w:id="1415126214">
          <w:marLeft w:val="640"/>
          <w:marRight w:val="0"/>
          <w:marTop w:val="0"/>
          <w:marBottom w:val="0"/>
          <w:divBdr>
            <w:top w:val="none" w:sz="0" w:space="0" w:color="auto"/>
            <w:left w:val="none" w:sz="0" w:space="0" w:color="auto"/>
            <w:bottom w:val="none" w:sz="0" w:space="0" w:color="auto"/>
            <w:right w:val="none" w:sz="0" w:space="0" w:color="auto"/>
          </w:divBdr>
        </w:div>
        <w:div w:id="1551260146">
          <w:marLeft w:val="640"/>
          <w:marRight w:val="0"/>
          <w:marTop w:val="0"/>
          <w:marBottom w:val="0"/>
          <w:divBdr>
            <w:top w:val="none" w:sz="0" w:space="0" w:color="auto"/>
            <w:left w:val="none" w:sz="0" w:space="0" w:color="auto"/>
            <w:bottom w:val="none" w:sz="0" w:space="0" w:color="auto"/>
            <w:right w:val="none" w:sz="0" w:space="0" w:color="auto"/>
          </w:divBdr>
        </w:div>
        <w:div w:id="1555193769">
          <w:marLeft w:val="640"/>
          <w:marRight w:val="0"/>
          <w:marTop w:val="0"/>
          <w:marBottom w:val="0"/>
          <w:divBdr>
            <w:top w:val="none" w:sz="0" w:space="0" w:color="auto"/>
            <w:left w:val="none" w:sz="0" w:space="0" w:color="auto"/>
            <w:bottom w:val="none" w:sz="0" w:space="0" w:color="auto"/>
            <w:right w:val="none" w:sz="0" w:space="0" w:color="auto"/>
          </w:divBdr>
        </w:div>
        <w:div w:id="1611889674">
          <w:marLeft w:val="640"/>
          <w:marRight w:val="0"/>
          <w:marTop w:val="0"/>
          <w:marBottom w:val="0"/>
          <w:divBdr>
            <w:top w:val="none" w:sz="0" w:space="0" w:color="auto"/>
            <w:left w:val="none" w:sz="0" w:space="0" w:color="auto"/>
            <w:bottom w:val="none" w:sz="0" w:space="0" w:color="auto"/>
            <w:right w:val="none" w:sz="0" w:space="0" w:color="auto"/>
          </w:divBdr>
        </w:div>
        <w:div w:id="1657688146">
          <w:marLeft w:val="640"/>
          <w:marRight w:val="0"/>
          <w:marTop w:val="0"/>
          <w:marBottom w:val="0"/>
          <w:divBdr>
            <w:top w:val="none" w:sz="0" w:space="0" w:color="auto"/>
            <w:left w:val="none" w:sz="0" w:space="0" w:color="auto"/>
            <w:bottom w:val="none" w:sz="0" w:space="0" w:color="auto"/>
            <w:right w:val="none" w:sz="0" w:space="0" w:color="auto"/>
          </w:divBdr>
        </w:div>
        <w:div w:id="1681859535">
          <w:marLeft w:val="640"/>
          <w:marRight w:val="0"/>
          <w:marTop w:val="0"/>
          <w:marBottom w:val="0"/>
          <w:divBdr>
            <w:top w:val="none" w:sz="0" w:space="0" w:color="auto"/>
            <w:left w:val="none" w:sz="0" w:space="0" w:color="auto"/>
            <w:bottom w:val="none" w:sz="0" w:space="0" w:color="auto"/>
            <w:right w:val="none" w:sz="0" w:space="0" w:color="auto"/>
          </w:divBdr>
        </w:div>
        <w:div w:id="1756629461">
          <w:marLeft w:val="640"/>
          <w:marRight w:val="0"/>
          <w:marTop w:val="0"/>
          <w:marBottom w:val="0"/>
          <w:divBdr>
            <w:top w:val="none" w:sz="0" w:space="0" w:color="auto"/>
            <w:left w:val="none" w:sz="0" w:space="0" w:color="auto"/>
            <w:bottom w:val="none" w:sz="0" w:space="0" w:color="auto"/>
            <w:right w:val="none" w:sz="0" w:space="0" w:color="auto"/>
          </w:divBdr>
        </w:div>
        <w:div w:id="1812207531">
          <w:marLeft w:val="640"/>
          <w:marRight w:val="0"/>
          <w:marTop w:val="0"/>
          <w:marBottom w:val="0"/>
          <w:divBdr>
            <w:top w:val="none" w:sz="0" w:space="0" w:color="auto"/>
            <w:left w:val="none" w:sz="0" w:space="0" w:color="auto"/>
            <w:bottom w:val="none" w:sz="0" w:space="0" w:color="auto"/>
            <w:right w:val="none" w:sz="0" w:space="0" w:color="auto"/>
          </w:divBdr>
        </w:div>
        <w:div w:id="1829395740">
          <w:marLeft w:val="640"/>
          <w:marRight w:val="0"/>
          <w:marTop w:val="0"/>
          <w:marBottom w:val="0"/>
          <w:divBdr>
            <w:top w:val="none" w:sz="0" w:space="0" w:color="auto"/>
            <w:left w:val="none" w:sz="0" w:space="0" w:color="auto"/>
            <w:bottom w:val="none" w:sz="0" w:space="0" w:color="auto"/>
            <w:right w:val="none" w:sz="0" w:space="0" w:color="auto"/>
          </w:divBdr>
        </w:div>
        <w:div w:id="1862284281">
          <w:marLeft w:val="640"/>
          <w:marRight w:val="0"/>
          <w:marTop w:val="0"/>
          <w:marBottom w:val="0"/>
          <w:divBdr>
            <w:top w:val="none" w:sz="0" w:space="0" w:color="auto"/>
            <w:left w:val="none" w:sz="0" w:space="0" w:color="auto"/>
            <w:bottom w:val="none" w:sz="0" w:space="0" w:color="auto"/>
            <w:right w:val="none" w:sz="0" w:space="0" w:color="auto"/>
          </w:divBdr>
        </w:div>
        <w:div w:id="1867677393">
          <w:marLeft w:val="640"/>
          <w:marRight w:val="0"/>
          <w:marTop w:val="0"/>
          <w:marBottom w:val="0"/>
          <w:divBdr>
            <w:top w:val="none" w:sz="0" w:space="0" w:color="auto"/>
            <w:left w:val="none" w:sz="0" w:space="0" w:color="auto"/>
            <w:bottom w:val="none" w:sz="0" w:space="0" w:color="auto"/>
            <w:right w:val="none" w:sz="0" w:space="0" w:color="auto"/>
          </w:divBdr>
        </w:div>
        <w:div w:id="1879197106">
          <w:marLeft w:val="640"/>
          <w:marRight w:val="0"/>
          <w:marTop w:val="0"/>
          <w:marBottom w:val="0"/>
          <w:divBdr>
            <w:top w:val="none" w:sz="0" w:space="0" w:color="auto"/>
            <w:left w:val="none" w:sz="0" w:space="0" w:color="auto"/>
            <w:bottom w:val="none" w:sz="0" w:space="0" w:color="auto"/>
            <w:right w:val="none" w:sz="0" w:space="0" w:color="auto"/>
          </w:divBdr>
        </w:div>
        <w:div w:id="1904750981">
          <w:marLeft w:val="640"/>
          <w:marRight w:val="0"/>
          <w:marTop w:val="0"/>
          <w:marBottom w:val="0"/>
          <w:divBdr>
            <w:top w:val="none" w:sz="0" w:space="0" w:color="auto"/>
            <w:left w:val="none" w:sz="0" w:space="0" w:color="auto"/>
            <w:bottom w:val="none" w:sz="0" w:space="0" w:color="auto"/>
            <w:right w:val="none" w:sz="0" w:space="0" w:color="auto"/>
          </w:divBdr>
        </w:div>
        <w:div w:id="1913465956">
          <w:marLeft w:val="640"/>
          <w:marRight w:val="0"/>
          <w:marTop w:val="0"/>
          <w:marBottom w:val="0"/>
          <w:divBdr>
            <w:top w:val="none" w:sz="0" w:space="0" w:color="auto"/>
            <w:left w:val="none" w:sz="0" w:space="0" w:color="auto"/>
            <w:bottom w:val="none" w:sz="0" w:space="0" w:color="auto"/>
            <w:right w:val="none" w:sz="0" w:space="0" w:color="auto"/>
          </w:divBdr>
        </w:div>
        <w:div w:id="1921325191">
          <w:marLeft w:val="640"/>
          <w:marRight w:val="0"/>
          <w:marTop w:val="0"/>
          <w:marBottom w:val="0"/>
          <w:divBdr>
            <w:top w:val="none" w:sz="0" w:space="0" w:color="auto"/>
            <w:left w:val="none" w:sz="0" w:space="0" w:color="auto"/>
            <w:bottom w:val="none" w:sz="0" w:space="0" w:color="auto"/>
            <w:right w:val="none" w:sz="0" w:space="0" w:color="auto"/>
          </w:divBdr>
        </w:div>
        <w:div w:id="1935435270">
          <w:marLeft w:val="640"/>
          <w:marRight w:val="0"/>
          <w:marTop w:val="0"/>
          <w:marBottom w:val="0"/>
          <w:divBdr>
            <w:top w:val="none" w:sz="0" w:space="0" w:color="auto"/>
            <w:left w:val="none" w:sz="0" w:space="0" w:color="auto"/>
            <w:bottom w:val="none" w:sz="0" w:space="0" w:color="auto"/>
            <w:right w:val="none" w:sz="0" w:space="0" w:color="auto"/>
          </w:divBdr>
        </w:div>
        <w:div w:id="1954434321">
          <w:marLeft w:val="640"/>
          <w:marRight w:val="0"/>
          <w:marTop w:val="0"/>
          <w:marBottom w:val="0"/>
          <w:divBdr>
            <w:top w:val="none" w:sz="0" w:space="0" w:color="auto"/>
            <w:left w:val="none" w:sz="0" w:space="0" w:color="auto"/>
            <w:bottom w:val="none" w:sz="0" w:space="0" w:color="auto"/>
            <w:right w:val="none" w:sz="0" w:space="0" w:color="auto"/>
          </w:divBdr>
        </w:div>
        <w:div w:id="2018531667">
          <w:marLeft w:val="640"/>
          <w:marRight w:val="0"/>
          <w:marTop w:val="0"/>
          <w:marBottom w:val="0"/>
          <w:divBdr>
            <w:top w:val="none" w:sz="0" w:space="0" w:color="auto"/>
            <w:left w:val="none" w:sz="0" w:space="0" w:color="auto"/>
            <w:bottom w:val="none" w:sz="0" w:space="0" w:color="auto"/>
            <w:right w:val="none" w:sz="0" w:space="0" w:color="auto"/>
          </w:divBdr>
        </w:div>
      </w:divsChild>
    </w:div>
    <w:div w:id="1275014037">
      <w:bodyDiv w:val="1"/>
      <w:marLeft w:val="0"/>
      <w:marRight w:val="0"/>
      <w:marTop w:val="0"/>
      <w:marBottom w:val="0"/>
      <w:divBdr>
        <w:top w:val="none" w:sz="0" w:space="0" w:color="auto"/>
        <w:left w:val="none" w:sz="0" w:space="0" w:color="auto"/>
        <w:bottom w:val="none" w:sz="0" w:space="0" w:color="auto"/>
        <w:right w:val="none" w:sz="0" w:space="0" w:color="auto"/>
      </w:divBdr>
      <w:divsChild>
        <w:div w:id="68116284">
          <w:marLeft w:val="640"/>
          <w:marRight w:val="0"/>
          <w:marTop w:val="0"/>
          <w:marBottom w:val="0"/>
          <w:divBdr>
            <w:top w:val="none" w:sz="0" w:space="0" w:color="auto"/>
            <w:left w:val="none" w:sz="0" w:space="0" w:color="auto"/>
            <w:bottom w:val="none" w:sz="0" w:space="0" w:color="auto"/>
            <w:right w:val="none" w:sz="0" w:space="0" w:color="auto"/>
          </w:divBdr>
        </w:div>
        <w:div w:id="72751223">
          <w:marLeft w:val="640"/>
          <w:marRight w:val="0"/>
          <w:marTop w:val="0"/>
          <w:marBottom w:val="0"/>
          <w:divBdr>
            <w:top w:val="none" w:sz="0" w:space="0" w:color="auto"/>
            <w:left w:val="none" w:sz="0" w:space="0" w:color="auto"/>
            <w:bottom w:val="none" w:sz="0" w:space="0" w:color="auto"/>
            <w:right w:val="none" w:sz="0" w:space="0" w:color="auto"/>
          </w:divBdr>
        </w:div>
        <w:div w:id="142627067">
          <w:marLeft w:val="640"/>
          <w:marRight w:val="0"/>
          <w:marTop w:val="0"/>
          <w:marBottom w:val="0"/>
          <w:divBdr>
            <w:top w:val="none" w:sz="0" w:space="0" w:color="auto"/>
            <w:left w:val="none" w:sz="0" w:space="0" w:color="auto"/>
            <w:bottom w:val="none" w:sz="0" w:space="0" w:color="auto"/>
            <w:right w:val="none" w:sz="0" w:space="0" w:color="auto"/>
          </w:divBdr>
        </w:div>
        <w:div w:id="146636455">
          <w:marLeft w:val="640"/>
          <w:marRight w:val="0"/>
          <w:marTop w:val="0"/>
          <w:marBottom w:val="0"/>
          <w:divBdr>
            <w:top w:val="none" w:sz="0" w:space="0" w:color="auto"/>
            <w:left w:val="none" w:sz="0" w:space="0" w:color="auto"/>
            <w:bottom w:val="none" w:sz="0" w:space="0" w:color="auto"/>
            <w:right w:val="none" w:sz="0" w:space="0" w:color="auto"/>
          </w:divBdr>
        </w:div>
        <w:div w:id="151797524">
          <w:marLeft w:val="640"/>
          <w:marRight w:val="0"/>
          <w:marTop w:val="0"/>
          <w:marBottom w:val="0"/>
          <w:divBdr>
            <w:top w:val="none" w:sz="0" w:space="0" w:color="auto"/>
            <w:left w:val="none" w:sz="0" w:space="0" w:color="auto"/>
            <w:bottom w:val="none" w:sz="0" w:space="0" w:color="auto"/>
            <w:right w:val="none" w:sz="0" w:space="0" w:color="auto"/>
          </w:divBdr>
        </w:div>
        <w:div w:id="195891775">
          <w:marLeft w:val="640"/>
          <w:marRight w:val="0"/>
          <w:marTop w:val="0"/>
          <w:marBottom w:val="0"/>
          <w:divBdr>
            <w:top w:val="none" w:sz="0" w:space="0" w:color="auto"/>
            <w:left w:val="none" w:sz="0" w:space="0" w:color="auto"/>
            <w:bottom w:val="none" w:sz="0" w:space="0" w:color="auto"/>
            <w:right w:val="none" w:sz="0" w:space="0" w:color="auto"/>
          </w:divBdr>
        </w:div>
        <w:div w:id="196235138">
          <w:marLeft w:val="640"/>
          <w:marRight w:val="0"/>
          <w:marTop w:val="0"/>
          <w:marBottom w:val="0"/>
          <w:divBdr>
            <w:top w:val="none" w:sz="0" w:space="0" w:color="auto"/>
            <w:left w:val="none" w:sz="0" w:space="0" w:color="auto"/>
            <w:bottom w:val="none" w:sz="0" w:space="0" w:color="auto"/>
            <w:right w:val="none" w:sz="0" w:space="0" w:color="auto"/>
          </w:divBdr>
        </w:div>
        <w:div w:id="216088150">
          <w:marLeft w:val="640"/>
          <w:marRight w:val="0"/>
          <w:marTop w:val="0"/>
          <w:marBottom w:val="0"/>
          <w:divBdr>
            <w:top w:val="none" w:sz="0" w:space="0" w:color="auto"/>
            <w:left w:val="none" w:sz="0" w:space="0" w:color="auto"/>
            <w:bottom w:val="none" w:sz="0" w:space="0" w:color="auto"/>
            <w:right w:val="none" w:sz="0" w:space="0" w:color="auto"/>
          </w:divBdr>
        </w:div>
        <w:div w:id="240991710">
          <w:marLeft w:val="640"/>
          <w:marRight w:val="0"/>
          <w:marTop w:val="0"/>
          <w:marBottom w:val="0"/>
          <w:divBdr>
            <w:top w:val="none" w:sz="0" w:space="0" w:color="auto"/>
            <w:left w:val="none" w:sz="0" w:space="0" w:color="auto"/>
            <w:bottom w:val="none" w:sz="0" w:space="0" w:color="auto"/>
            <w:right w:val="none" w:sz="0" w:space="0" w:color="auto"/>
          </w:divBdr>
        </w:div>
        <w:div w:id="251932560">
          <w:marLeft w:val="640"/>
          <w:marRight w:val="0"/>
          <w:marTop w:val="0"/>
          <w:marBottom w:val="0"/>
          <w:divBdr>
            <w:top w:val="none" w:sz="0" w:space="0" w:color="auto"/>
            <w:left w:val="none" w:sz="0" w:space="0" w:color="auto"/>
            <w:bottom w:val="none" w:sz="0" w:space="0" w:color="auto"/>
            <w:right w:val="none" w:sz="0" w:space="0" w:color="auto"/>
          </w:divBdr>
        </w:div>
        <w:div w:id="257954704">
          <w:marLeft w:val="640"/>
          <w:marRight w:val="0"/>
          <w:marTop w:val="0"/>
          <w:marBottom w:val="0"/>
          <w:divBdr>
            <w:top w:val="none" w:sz="0" w:space="0" w:color="auto"/>
            <w:left w:val="none" w:sz="0" w:space="0" w:color="auto"/>
            <w:bottom w:val="none" w:sz="0" w:space="0" w:color="auto"/>
            <w:right w:val="none" w:sz="0" w:space="0" w:color="auto"/>
          </w:divBdr>
        </w:div>
        <w:div w:id="306712796">
          <w:marLeft w:val="640"/>
          <w:marRight w:val="0"/>
          <w:marTop w:val="0"/>
          <w:marBottom w:val="0"/>
          <w:divBdr>
            <w:top w:val="none" w:sz="0" w:space="0" w:color="auto"/>
            <w:left w:val="none" w:sz="0" w:space="0" w:color="auto"/>
            <w:bottom w:val="none" w:sz="0" w:space="0" w:color="auto"/>
            <w:right w:val="none" w:sz="0" w:space="0" w:color="auto"/>
          </w:divBdr>
        </w:div>
        <w:div w:id="336926260">
          <w:marLeft w:val="640"/>
          <w:marRight w:val="0"/>
          <w:marTop w:val="0"/>
          <w:marBottom w:val="0"/>
          <w:divBdr>
            <w:top w:val="none" w:sz="0" w:space="0" w:color="auto"/>
            <w:left w:val="none" w:sz="0" w:space="0" w:color="auto"/>
            <w:bottom w:val="none" w:sz="0" w:space="0" w:color="auto"/>
            <w:right w:val="none" w:sz="0" w:space="0" w:color="auto"/>
          </w:divBdr>
        </w:div>
        <w:div w:id="343361100">
          <w:marLeft w:val="640"/>
          <w:marRight w:val="0"/>
          <w:marTop w:val="0"/>
          <w:marBottom w:val="0"/>
          <w:divBdr>
            <w:top w:val="none" w:sz="0" w:space="0" w:color="auto"/>
            <w:left w:val="none" w:sz="0" w:space="0" w:color="auto"/>
            <w:bottom w:val="none" w:sz="0" w:space="0" w:color="auto"/>
            <w:right w:val="none" w:sz="0" w:space="0" w:color="auto"/>
          </w:divBdr>
        </w:div>
        <w:div w:id="346372143">
          <w:marLeft w:val="640"/>
          <w:marRight w:val="0"/>
          <w:marTop w:val="0"/>
          <w:marBottom w:val="0"/>
          <w:divBdr>
            <w:top w:val="none" w:sz="0" w:space="0" w:color="auto"/>
            <w:left w:val="none" w:sz="0" w:space="0" w:color="auto"/>
            <w:bottom w:val="none" w:sz="0" w:space="0" w:color="auto"/>
            <w:right w:val="none" w:sz="0" w:space="0" w:color="auto"/>
          </w:divBdr>
        </w:div>
        <w:div w:id="347096902">
          <w:marLeft w:val="640"/>
          <w:marRight w:val="0"/>
          <w:marTop w:val="0"/>
          <w:marBottom w:val="0"/>
          <w:divBdr>
            <w:top w:val="none" w:sz="0" w:space="0" w:color="auto"/>
            <w:left w:val="none" w:sz="0" w:space="0" w:color="auto"/>
            <w:bottom w:val="none" w:sz="0" w:space="0" w:color="auto"/>
            <w:right w:val="none" w:sz="0" w:space="0" w:color="auto"/>
          </w:divBdr>
        </w:div>
        <w:div w:id="350955262">
          <w:marLeft w:val="640"/>
          <w:marRight w:val="0"/>
          <w:marTop w:val="0"/>
          <w:marBottom w:val="0"/>
          <w:divBdr>
            <w:top w:val="none" w:sz="0" w:space="0" w:color="auto"/>
            <w:left w:val="none" w:sz="0" w:space="0" w:color="auto"/>
            <w:bottom w:val="none" w:sz="0" w:space="0" w:color="auto"/>
            <w:right w:val="none" w:sz="0" w:space="0" w:color="auto"/>
          </w:divBdr>
        </w:div>
        <w:div w:id="368652826">
          <w:marLeft w:val="640"/>
          <w:marRight w:val="0"/>
          <w:marTop w:val="0"/>
          <w:marBottom w:val="0"/>
          <w:divBdr>
            <w:top w:val="none" w:sz="0" w:space="0" w:color="auto"/>
            <w:left w:val="none" w:sz="0" w:space="0" w:color="auto"/>
            <w:bottom w:val="none" w:sz="0" w:space="0" w:color="auto"/>
            <w:right w:val="none" w:sz="0" w:space="0" w:color="auto"/>
          </w:divBdr>
        </w:div>
        <w:div w:id="374045643">
          <w:marLeft w:val="640"/>
          <w:marRight w:val="0"/>
          <w:marTop w:val="0"/>
          <w:marBottom w:val="0"/>
          <w:divBdr>
            <w:top w:val="none" w:sz="0" w:space="0" w:color="auto"/>
            <w:left w:val="none" w:sz="0" w:space="0" w:color="auto"/>
            <w:bottom w:val="none" w:sz="0" w:space="0" w:color="auto"/>
            <w:right w:val="none" w:sz="0" w:space="0" w:color="auto"/>
          </w:divBdr>
        </w:div>
        <w:div w:id="383607084">
          <w:marLeft w:val="640"/>
          <w:marRight w:val="0"/>
          <w:marTop w:val="0"/>
          <w:marBottom w:val="0"/>
          <w:divBdr>
            <w:top w:val="none" w:sz="0" w:space="0" w:color="auto"/>
            <w:left w:val="none" w:sz="0" w:space="0" w:color="auto"/>
            <w:bottom w:val="none" w:sz="0" w:space="0" w:color="auto"/>
            <w:right w:val="none" w:sz="0" w:space="0" w:color="auto"/>
          </w:divBdr>
        </w:div>
        <w:div w:id="463961646">
          <w:marLeft w:val="640"/>
          <w:marRight w:val="0"/>
          <w:marTop w:val="0"/>
          <w:marBottom w:val="0"/>
          <w:divBdr>
            <w:top w:val="none" w:sz="0" w:space="0" w:color="auto"/>
            <w:left w:val="none" w:sz="0" w:space="0" w:color="auto"/>
            <w:bottom w:val="none" w:sz="0" w:space="0" w:color="auto"/>
            <w:right w:val="none" w:sz="0" w:space="0" w:color="auto"/>
          </w:divBdr>
        </w:div>
        <w:div w:id="490095758">
          <w:marLeft w:val="640"/>
          <w:marRight w:val="0"/>
          <w:marTop w:val="0"/>
          <w:marBottom w:val="0"/>
          <w:divBdr>
            <w:top w:val="none" w:sz="0" w:space="0" w:color="auto"/>
            <w:left w:val="none" w:sz="0" w:space="0" w:color="auto"/>
            <w:bottom w:val="none" w:sz="0" w:space="0" w:color="auto"/>
            <w:right w:val="none" w:sz="0" w:space="0" w:color="auto"/>
          </w:divBdr>
        </w:div>
        <w:div w:id="506017324">
          <w:marLeft w:val="640"/>
          <w:marRight w:val="0"/>
          <w:marTop w:val="0"/>
          <w:marBottom w:val="0"/>
          <w:divBdr>
            <w:top w:val="none" w:sz="0" w:space="0" w:color="auto"/>
            <w:left w:val="none" w:sz="0" w:space="0" w:color="auto"/>
            <w:bottom w:val="none" w:sz="0" w:space="0" w:color="auto"/>
            <w:right w:val="none" w:sz="0" w:space="0" w:color="auto"/>
          </w:divBdr>
        </w:div>
        <w:div w:id="568465651">
          <w:marLeft w:val="640"/>
          <w:marRight w:val="0"/>
          <w:marTop w:val="0"/>
          <w:marBottom w:val="0"/>
          <w:divBdr>
            <w:top w:val="none" w:sz="0" w:space="0" w:color="auto"/>
            <w:left w:val="none" w:sz="0" w:space="0" w:color="auto"/>
            <w:bottom w:val="none" w:sz="0" w:space="0" w:color="auto"/>
            <w:right w:val="none" w:sz="0" w:space="0" w:color="auto"/>
          </w:divBdr>
        </w:div>
        <w:div w:id="587495960">
          <w:marLeft w:val="640"/>
          <w:marRight w:val="0"/>
          <w:marTop w:val="0"/>
          <w:marBottom w:val="0"/>
          <w:divBdr>
            <w:top w:val="none" w:sz="0" w:space="0" w:color="auto"/>
            <w:left w:val="none" w:sz="0" w:space="0" w:color="auto"/>
            <w:bottom w:val="none" w:sz="0" w:space="0" w:color="auto"/>
            <w:right w:val="none" w:sz="0" w:space="0" w:color="auto"/>
          </w:divBdr>
        </w:div>
        <w:div w:id="638270519">
          <w:marLeft w:val="640"/>
          <w:marRight w:val="0"/>
          <w:marTop w:val="0"/>
          <w:marBottom w:val="0"/>
          <w:divBdr>
            <w:top w:val="none" w:sz="0" w:space="0" w:color="auto"/>
            <w:left w:val="none" w:sz="0" w:space="0" w:color="auto"/>
            <w:bottom w:val="none" w:sz="0" w:space="0" w:color="auto"/>
            <w:right w:val="none" w:sz="0" w:space="0" w:color="auto"/>
          </w:divBdr>
        </w:div>
        <w:div w:id="677851493">
          <w:marLeft w:val="640"/>
          <w:marRight w:val="0"/>
          <w:marTop w:val="0"/>
          <w:marBottom w:val="0"/>
          <w:divBdr>
            <w:top w:val="none" w:sz="0" w:space="0" w:color="auto"/>
            <w:left w:val="none" w:sz="0" w:space="0" w:color="auto"/>
            <w:bottom w:val="none" w:sz="0" w:space="0" w:color="auto"/>
            <w:right w:val="none" w:sz="0" w:space="0" w:color="auto"/>
          </w:divBdr>
        </w:div>
        <w:div w:id="900756000">
          <w:marLeft w:val="640"/>
          <w:marRight w:val="0"/>
          <w:marTop w:val="0"/>
          <w:marBottom w:val="0"/>
          <w:divBdr>
            <w:top w:val="none" w:sz="0" w:space="0" w:color="auto"/>
            <w:left w:val="none" w:sz="0" w:space="0" w:color="auto"/>
            <w:bottom w:val="none" w:sz="0" w:space="0" w:color="auto"/>
            <w:right w:val="none" w:sz="0" w:space="0" w:color="auto"/>
          </w:divBdr>
        </w:div>
        <w:div w:id="936015954">
          <w:marLeft w:val="640"/>
          <w:marRight w:val="0"/>
          <w:marTop w:val="0"/>
          <w:marBottom w:val="0"/>
          <w:divBdr>
            <w:top w:val="none" w:sz="0" w:space="0" w:color="auto"/>
            <w:left w:val="none" w:sz="0" w:space="0" w:color="auto"/>
            <w:bottom w:val="none" w:sz="0" w:space="0" w:color="auto"/>
            <w:right w:val="none" w:sz="0" w:space="0" w:color="auto"/>
          </w:divBdr>
        </w:div>
        <w:div w:id="1033847179">
          <w:marLeft w:val="640"/>
          <w:marRight w:val="0"/>
          <w:marTop w:val="0"/>
          <w:marBottom w:val="0"/>
          <w:divBdr>
            <w:top w:val="none" w:sz="0" w:space="0" w:color="auto"/>
            <w:left w:val="none" w:sz="0" w:space="0" w:color="auto"/>
            <w:bottom w:val="none" w:sz="0" w:space="0" w:color="auto"/>
            <w:right w:val="none" w:sz="0" w:space="0" w:color="auto"/>
          </w:divBdr>
        </w:div>
        <w:div w:id="1035816491">
          <w:marLeft w:val="640"/>
          <w:marRight w:val="0"/>
          <w:marTop w:val="0"/>
          <w:marBottom w:val="0"/>
          <w:divBdr>
            <w:top w:val="none" w:sz="0" w:space="0" w:color="auto"/>
            <w:left w:val="none" w:sz="0" w:space="0" w:color="auto"/>
            <w:bottom w:val="none" w:sz="0" w:space="0" w:color="auto"/>
            <w:right w:val="none" w:sz="0" w:space="0" w:color="auto"/>
          </w:divBdr>
        </w:div>
        <w:div w:id="1069035780">
          <w:marLeft w:val="640"/>
          <w:marRight w:val="0"/>
          <w:marTop w:val="0"/>
          <w:marBottom w:val="0"/>
          <w:divBdr>
            <w:top w:val="none" w:sz="0" w:space="0" w:color="auto"/>
            <w:left w:val="none" w:sz="0" w:space="0" w:color="auto"/>
            <w:bottom w:val="none" w:sz="0" w:space="0" w:color="auto"/>
            <w:right w:val="none" w:sz="0" w:space="0" w:color="auto"/>
          </w:divBdr>
        </w:div>
        <w:div w:id="1072702425">
          <w:marLeft w:val="640"/>
          <w:marRight w:val="0"/>
          <w:marTop w:val="0"/>
          <w:marBottom w:val="0"/>
          <w:divBdr>
            <w:top w:val="none" w:sz="0" w:space="0" w:color="auto"/>
            <w:left w:val="none" w:sz="0" w:space="0" w:color="auto"/>
            <w:bottom w:val="none" w:sz="0" w:space="0" w:color="auto"/>
            <w:right w:val="none" w:sz="0" w:space="0" w:color="auto"/>
          </w:divBdr>
        </w:div>
        <w:div w:id="1076242623">
          <w:marLeft w:val="640"/>
          <w:marRight w:val="0"/>
          <w:marTop w:val="0"/>
          <w:marBottom w:val="0"/>
          <w:divBdr>
            <w:top w:val="none" w:sz="0" w:space="0" w:color="auto"/>
            <w:left w:val="none" w:sz="0" w:space="0" w:color="auto"/>
            <w:bottom w:val="none" w:sz="0" w:space="0" w:color="auto"/>
            <w:right w:val="none" w:sz="0" w:space="0" w:color="auto"/>
          </w:divBdr>
        </w:div>
        <w:div w:id="1077484282">
          <w:marLeft w:val="640"/>
          <w:marRight w:val="0"/>
          <w:marTop w:val="0"/>
          <w:marBottom w:val="0"/>
          <w:divBdr>
            <w:top w:val="none" w:sz="0" w:space="0" w:color="auto"/>
            <w:left w:val="none" w:sz="0" w:space="0" w:color="auto"/>
            <w:bottom w:val="none" w:sz="0" w:space="0" w:color="auto"/>
            <w:right w:val="none" w:sz="0" w:space="0" w:color="auto"/>
          </w:divBdr>
        </w:div>
        <w:div w:id="1133527084">
          <w:marLeft w:val="640"/>
          <w:marRight w:val="0"/>
          <w:marTop w:val="0"/>
          <w:marBottom w:val="0"/>
          <w:divBdr>
            <w:top w:val="none" w:sz="0" w:space="0" w:color="auto"/>
            <w:left w:val="none" w:sz="0" w:space="0" w:color="auto"/>
            <w:bottom w:val="none" w:sz="0" w:space="0" w:color="auto"/>
            <w:right w:val="none" w:sz="0" w:space="0" w:color="auto"/>
          </w:divBdr>
        </w:div>
        <w:div w:id="1189025743">
          <w:marLeft w:val="640"/>
          <w:marRight w:val="0"/>
          <w:marTop w:val="0"/>
          <w:marBottom w:val="0"/>
          <w:divBdr>
            <w:top w:val="none" w:sz="0" w:space="0" w:color="auto"/>
            <w:left w:val="none" w:sz="0" w:space="0" w:color="auto"/>
            <w:bottom w:val="none" w:sz="0" w:space="0" w:color="auto"/>
            <w:right w:val="none" w:sz="0" w:space="0" w:color="auto"/>
          </w:divBdr>
        </w:div>
        <w:div w:id="1251282202">
          <w:marLeft w:val="640"/>
          <w:marRight w:val="0"/>
          <w:marTop w:val="0"/>
          <w:marBottom w:val="0"/>
          <w:divBdr>
            <w:top w:val="none" w:sz="0" w:space="0" w:color="auto"/>
            <w:left w:val="none" w:sz="0" w:space="0" w:color="auto"/>
            <w:bottom w:val="none" w:sz="0" w:space="0" w:color="auto"/>
            <w:right w:val="none" w:sz="0" w:space="0" w:color="auto"/>
          </w:divBdr>
        </w:div>
        <w:div w:id="1256283672">
          <w:marLeft w:val="640"/>
          <w:marRight w:val="0"/>
          <w:marTop w:val="0"/>
          <w:marBottom w:val="0"/>
          <w:divBdr>
            <w:top w:val="none" w:sz="0" w:space="0" w:color="auto"/>
            <w:left w:val="none" w:sz="0" w:space="0" w:color="auto"/>
            <w:bottom w:val="none" w:sz="0" w:space="0" w:color="auto"/>
            <w:right w:val="none" w:sz="0" w:space="0" w:color="auto"/>
          </w:divBdr>
        </w:div>
        <w:div w:id="1291087490">
          <w:marLeft w:val="640"/>
          <w:marRight w:val="0"/>
          <w:marTop w:val="0"/>
          <w:marBottom w:val="0"/>
          <w:divBdr>
            <w:top w:val="none" w:sz="0" w:space="0" w:color="auto"/>
            <w:left w:val="none" w:sz="0" w:space="0" w:color="auto"/>
            <w:bottom w:val="none" w:sz="0" w:space="0" w:color="auto"/>
            <w:right w:val="none" w:sz="0" w:space="0" w:color="auto"/>
          </w:divBdr>
        </w:div>
        <w:div w:id="1333024088">
          <w:marLeft w:val="640"/>
          <w:marRight w:val="0"/>
          <w:marTop w:val="0"/>
          <w:marBottom w:val="0"/>
          <w:divBdr>
            <w:top w:val="none" w:sz="0" w:space="0" w:color="auto"/>
            <w:left w:val="none" w:sz="0" w:space="0" w:color="auto"/>
            <w:bottom w:val="none" w:sz="0" w:space="0" w:color="auto"/>
            <w:right w:val="none" w:sz="0" w:space="0" w:color="auto"/>
          </w:divBdr>
        </w:div>
        <w:div w:id="1333024139">
          <w:marLeft w:val="640"/>
          <w:marRight w:val="0"/>
          <w:marTop w:val="0"/>
          <w:marBottom w:val="0"/>
          <w:divBdr>
            <w:top w:val="none" w:sz="0" w:space="0" w:color="auto"/>
            <w:left w:val="none" w:sz="0" w:space="0" w:color="auto"/>
            <w:bottom w:val="none" w:sz="0" w:space="0" w:color="auto"/>
            <w:right w:val="none" w:sz="0" w:space="0" w:color="auto"/>
          </w:divBdr>
        </w:div>
        <w:div w:id="1364555239">
          <w:marLeft w:val="640"/>
          <w:marRight w:val="0"/>
          <w:marTop w:val="0"/>
          <w:marBottom w:val="0"/>
          <w:divBdr>
            <w:top w:val="none" w:sz="0" w:space="0" w:color="auto"/>
            <w:left w:val="none" w:sz="0" w:space="0" w:color="auto"/>
            <w:bottom w:val="none" w:sz="0" w:space="0" w:color="auto"/>
            <w:right w:val="none" w:sz="0" w:space="0" w:color="auto"/>
          </w:divBdr>
        </w:div>
        <w:div w:id="1391878969">
          <w:marLeft w:val="640"/>
          <w:marRight w:val="0"/>
          <w:marTop w:val="0"/>
          <w:marBottom w:val="0"/>
          <w:divBdr>
            <w:top w:val="none" w:sz="0" w:space="0" w:color="auto"/>
            <w:left w:val="none" w:sz="0" w:space="0" w:color="auto"/>
            <w:bottom w:val="none" w:sz="0" w:space="0" w:color="auto"/>
            <w:right w:val="none" w:sz="0" w:space="0" w:color="auto"/>
          </w:divBdr>
        </w:div>
        <w:div w:id="1415279814">
          <w:marLeft w:val="640"/>
          <w:marRight w:val="0"/>
          <w:marTop w:val="0"/>
          <w:marBottom w:val="0"/>
          <w:divBdr>
            <w:top w:val="none" w:sz="0" w:space="0" w:color="auto"/>
            <w:left w:val="none" w:sz="0" w:space="0" w:color="auto"/>
            <w:bottom w:val="none" w:sz="0" w:space="0" w:color="auto"/>
            <w:right w:val="none" w:sz="0" w:space="0" w:color="auto"/>
          </w:divBdr>
        </w:div>
        <w:div w:id="1417944488">
          <w:marLeft w:val="640"/>
          <w:marRight w:val="0"/>
          <w:marTop w:val="0"/>
          <w:marBottom w:val="0"/>
          <w:divBdr>
            <w:top w:val="none" w:sz="0" w:space="0" w:color="auto"/>
            <w:left w:val="none" w:sz="0" w:space="0" w:color="auto"/>
            <w:bottom w:val="none" w:sz="0" w:space="0" w:color="auto"/>
            <w:right w:val="none" w:sz="0" w:space="0" w:color="auto"/>
          </w:divBdr>
        </w:div>
        <w:div w:id="1444692294">
          <w:marLeft w:val="640"/>
          <w:marRight w:val="0"/>
          <w:marTop w:val="0"/>
          <w:marBottom w:val="0"/>
          <w:divBdr>
            <w:top w:val="none" w:sz="0" w:space="0" w:color="auto"/>
            <w:left w:val="none" w:sz="0" w:space="0" w:color="auto"/>
            <w:bottom w:val="none" w:sz="0" w:space="0" w:color="auto"/>
            <w:right w:val="none" w:sz="0" w:space="0" w:color="auto"/>
          </w:divBdr>
        </w:div>
        <w:div w:id="1449811784">
          <w:marLeft w:val="640"/>
          <w:marRight w:val="0"/>
          <w:marTop w:val="0"/>
          <w:marBottom w:val="0"/>
          <w:divBdr>
            <w:top w:val="none" w:sz="0" w:space="0" w:color="auto"/>
            <w:left w:val="none" w:sz="0" w:space="0" w:color="auto"/>
            <w:bottom w:val="none" w:sz="0" w:space="0" w:color="auto"/>
            <w:right w:val="none" w:sz="0" w:space="0" w:color="auto"/>
          </w:divBdr>
        </w:div>
        <w:div w:id="1460219922">
          <w:marLeft w:val="640"/>
          <w:marRight w:val="0"/>
          <w:marTop w:val="0"/>
          <w:marBottom w:val="0"/>
          <w:divBdr>
            <w:top w:val="none" w:sz="0" w:space="0" w:color="auto"/>
            <w:left w:val="none" w:sz="0" w:space="0" w:color="auto"/>
            <w:bottom w:val="none" w:sz="0" w:space="0" w:color="auto"/>
            <w:right w:val="none" w:sz="0" w:space="0" w:color="auto"/>
          </w:divBdr>
        </w:div>
        <w:div w:id="1465653834">
          <w:marLeft w:val="640"/>
          <w:marRight w:val="0"/>
          <w:marTop w:val="0"/>
          <w:marBottom w:val="0"/>
          <w:divBdr>
            <w:top w:val="none" w:sz="0" w:space="0" w:color="auto"/>
            <w:left w:val="none" w:sz="0" w:space="0" w:color="auto"/>
            <w:bottom w:val="none" w:sz="0" w:space="0" w:color="auto"/>
            <w:right w:val="none" w:sz="0" w:space="0" w:color="auto"/>
          </w:divBdr>
        </w:div>
        <w:div w:id="1529760108">
          <w:marLeft w:val="640"/>
          <w:marRight w:val="0"/>
          <w:marTop w:val="0"/>
          <w:marBottom w:val="0"/>
          <w:divBdr>
            <w:top w:val="none" w:sz="0" w:space="0" w:color="auto"/>
            <w:left w:val="none" w:sz="0" w:space="0" w:color="auto"/>
            <w:bottom w:val="none" w:sz="0" w:space="0" w:color="auto"/>
            <w:right w:val="none" w:sz="0" w:space="0" w:color="auto"/>
          </w:divBdr>
        </w:div>
        <w:div w:id="1540194096">
          <w:marLeft w:val="640"/>
          <w:marRight w:val="0"/>
          <w:marTop w:val="0"/>
          <w:marBottom w:val="0"/>
          <w:divBdr>
            <w:top w:val="none" w:sz="0" w:space="0" w:color="auto"/>
            <w:left w:val="none" w:sz="0" w:space="0" w:color="auto"/>
            <w:bottom w:val="none" w:sz="0" w:space="0" w:color="auto"/>
            <w:right w:val="none" w:sz="0" w:space="0" w:color="auto"/>
          </w:divBdr>
        </w:div>
        <w:div w:id="1567301363">
          <w:marLeft w:val="640"/>
          <w:marRight w:val="0"/>
          <w:marTop w:val="0"/>
          <w:marBottom w:val="0"/>
          <w:divBdr>
            <w:top w:val="none" w:sz="0" w:space="0" w:color="auto"/>
            <w:left w:val="none" w:sz="0" w:space="0" w:color="auto"/>
            <w:bottom w:val="none" w:sz="0" w:space="0" w:color="auto"/>
            <w:right w:val="none" w:sz="0" w:space="0" w:color="auto"/>
          </w:divBdr>
        </w:div>
        <w:div w:id="1585067871">
          <w:marLeft w:val="640"/>
          <w:marRight w:val="0"/>
          <w:marTop w:val="0"/>
          <w:marBottom w:val="0"/>
          <w:divBdr>
            <w:top w:val="none" w:sz="0" w:space="0" w:color="auto"/>
            <w:left w:val="none" w:sz="0" w:space="0" w:color="auto"/>
            <w:bottom w:val="none" w:sz="0" w:space="0" w:color="auto"/>
            <w:right w:val="none" w:sz="0" w:space="0" w:color="auto"/>
          </w:divBdr>
        </w:div>
        <w:div w:id="1588031758">
          <w:marLeft w:val="640"/>
          <w:marRight w:val="0"/>
          <w:marTop w:val="0"/>
          <w:marBottom w:val="0"/>
          <w:divBdr>
            <w:top w:val="none" w:sz="0" w:space="0" w:color="auto"/>
            <w:left w:val="none" w:sz="0" w:space="0" w:color="auto"/>
            <w:bottom w:val="none" w:sz="0" w:space="0" w:color="auto"/>
            <w:right w:val="none" w:sz="0" w:space="0" w:color="auto"/>
          </w:divBdr>
        </w:div>
        <w:div w:id="1614050454">
          <w:marLeft w:val="640"/>
          <w:marRight w:val="0"/>
          <w:marTop w:val="0"/>
          <w:marBottom w:val="0"/>
          <w:divBdr>
            <w:top w:val="none" w:sz="0" w:space="0" w:color="auto"/>
            <w:left w:val="none" w:sz="0" w:space="0" w:color="auto"/>
            <w:bottom w:val="none" w:sz="0" w:space="0" w:color="auto"/>
            <w:right w:val="none" w:sz="0" w:space="0" w:color="auto"/>
          </w:divBdr>
        </w:div>
        <w:div w:id="1620449063">
          <w:marLeft w:val="640"/>
          <w:marRight w:val="0"/>
          <w:marTop w:val="0"/>
          <w:marBottom w:val="0"/>
          <w:divBdr>
            <w:top w:val="none" w:sz="0" w:space="0" w:color="auto"/>
            <w:left w:val="none" w:sz="0" w:space="0" w:color="auto"/>
            <w:bottom w:val="none" w:sz="0" w:space="0" w:color="auto"/>
            <w:right w:val="none" w:sz="0" w:space="0" w:color="auto"/>
          </w:divBdr>
        </w:div>
        <w:div w:id="1651057366">
          <w:marLeft w:val="640"/>
          <w:marRight w:val="0"/>
          <w:marTop w:val="0"/>
          <w:marBottom w:val="0"/>
          <w:divBdr>
            <w:top w:val="none" w:sz="0" w:space="0" w:color="auto"/>
            <w:left w:val="none" w:sz="0" w:space="0" w:color="auto"/>
            <w:bottom w:val="none" w:sz="0" w:space="0" w:color="auto"/>
            <w:right w:val="none" w:sz="0" w:space="0" w:color="auto"/>
          </w:divBdr>
        </w:div>
        <w:div w:id="1675063745">
          <w:marLeft w:val="640"/>
          <w:marRight w:val="0"/>
          <w:marTop w:val="0"/>
          <w:marBottom w:val="0"/>
          <w:divBdr>
            <w:top w:val="none" w:sz="0" w:space="0" w:color="auto"/>
            <w:left w:val="none" w:sz="0" w:space="0" w:color="auto"/>
            <w:bottom w:val="none" w:sz="0" w:space="0" w:color="auto"/>
            <w:right w:val="none" w:sz="0" w:space="0" w:color="auto"/>
          </w:divBdr>
        </w:div>
        <w:div w:id="1795100536">
          <w:marLeft w:val="640"/>
          <w:marRight w:val="0"/>
          <w:marTop w:val="0"/>
          <w:marBottom w:val="0"/>
          <w:divBdr>
            <w:top w:val="none" w:sz="0" w:space="0" w:color="auto"/>
            <w:left w:val="none" w:sz="0" w:space="0" w:color="auto"/>
            <w:bottom w:val="none" w:sz="0" w:space="0" w:color="auto"/>
            <w:right w:val="none" w:sz="0" w:space="0" w:color="auto"/>
          </w:divBdr>
        </w:div>
        <w:div w:id="1814058753">
          <w:marLeft w:val="640"/>
          <w:marRight w:val="0"/>
          <w:marTop w:val="0"/>
          <w:marBottom w:val="0"/>
          <w:divBdr>
            <w:top w:val="none" w:sz="0" w:space="0" w:color="auto"/>
            <w:left w:val="none" w:sz="0" w:space="0" w:color="auto"/>
            <w:bottom w:val="none" w:sz="0" w:space="0" w:color="auto"/>
            <w:right w:val="none" w:sz="0" w:space="0" w:color="auto"/>
          </w:divBdr>
        </w:div>
        <w:div w:id="1825660087">
          <w:marLeft w:val="640"/>
          <w:marRight w:val="0"/>
          <w:marTop w:val="0"/>
          <w:marBottom w:val="0"/>
          <w:divBdr>
            <w:top w:val="none" w:sz="0" w:space="0" w:color="auto"/>
            <w:left w:val="none" w:sz="0" w:space="0" w:color="auto"/>
            <w:bottom w:val="none" w:sz="0" w:space="0" w:color="auto"/>
            <w:right w:val="none" w:sz="0" w:space="0" w:color="auto"/>
          </w:divBdr>
        </w:div>
        <w:div w:id="1880317058">
          <w:marLeft w:val="640"/>
          <w:marRight w:val="0"/>
          <w:marTop w:val="0"/>
          <w:marBottom w:val="0"/>
          <w:divBdr>
            <w:top w:val="none" w:sz="0" w:space="0" w:color="auto"/>
            <w:left w:val="none" w:sz="0" w:space="0" w:color="auto"/>
            <w:bottom w:val="none" w:sz="0" w:space="0" w:color="auto"/>
            <w:right w:val="none" w:sz="0" w:space="0" w:color="auto"/>
          </w:divBdr>
        </w:div>
        <w:div w:id="1907496386">
          <w:marLeft w:val="640"/>
          <w:marRight w:val="0"/>
          <w:marTop w:val="0"/>
          <w:marBottom w:val="0"/>
          <w:divBdr>
            <w:top w:val="none" w:sz="0" w:space="0" w:color="auto"/>
            <w:left w:val="none" w:sz="0" w:space="0" w:color="auto"/>
            <w:bottom w:val="none" w:sz="0" w:space="0" w:color="auto"/>
            <w:right w:val="none" w:sz="0" w:space="0" w:color="auto"/>
          </w:divBdr>
        </w:div>
        <w:div w:id="1961375999">
          <w:marLeft w:val="640"/>
          <w:marRight w:val="0"/>
          <w:marTop w:val="0"/>
          <w:marBottom w:val="0"/>
          <w:divBdr>
            <w:top w:val="none" w:sz="0" w:space="0" w:color="auto"/>
            <w:left w:val="none" w:sz="0" w:space="0" w:color="auto"/>
            <w:bottom w:val="none" w:sz="0" w:space="0" w:color="auto"/>
            <w:right w:val="none" w:sz="0" w:space="0" w:color="auto"/>
          </w:divBdr>
        </w:div>
        <w:div w:id="1983803854">
          <w:marLeft w:val="640"/>
          <w:marRight w:val="0"/>
          <w:marTop w:val="0"/>
          <w:marBottom w:val="0"/>
          <w:divBdr>
            <w:top w:val="none" w:sz="0" w:space="0" w:color="auto"/>
            <w:left w:val="none" w:sz="0" w:space="0" w:color="auto"/>
            <w:bottom w:val="none" w:sz="0" w:space="0" w:color="auto"/>
            <w:right w:val="none" w:sz="0" w:space="0" w:color="auto"/>
          </w:divBdr>
        </w:div>
        <w:div w:id="2014409109">
          <w:marLeft w:val="640"/>
          <w:marRight w:val="0"/>
          <w:marTop w:val="0"/>
          <w:marBottom w:val="0"/>
          <w:divBdr>
            <w:top w:val="none" w:sz="0" w:space="0" w:color="auto"/>
            <w:left w:val="none" w:sz="0" w:space="0" w:color="auto"/>
            <w:bottom w:val="none" w:sz="0" w:space="0" w:color="auto"/>
            <w:right w:val="none" w:sz="0" w:space="0" w:color="auto"/>
          </w:divBdr>
        </w:div>
        <w:div w:id="2023510944">
          <w:marLeft w:val="640"/>
          <w:marRight w:val="0"/>
          <w:marTop w:val="0"/>
          <w:marBottom w:val="0"/>
          <w:divBdr>
            <w:top w:val="none" w:sz="0" w:space="0" w:color="auto"/>
            <w:left w:val="none" w:sz="0" w:space="0" w:color="auto"/>
            <w:bottom w:val="none" w:sz="0" w:space="0" w:color="auto"/>
            <w:right w:val="none" w:sz="0" w:space="0" w:color="auto"/>
          </w:divBdr>
        </w:div>
        <w:div w:id="2059472953">
          <w:marLeft w:val="640"/>
          <w:marRight w:val="0"/>
          <w:marTop w:val="0"/>
          <w:marBottom w:val="0"/>
          <w:divBdr>
            <w:top w:val="none" w:sz="0" w:space="0" w:color="auto"/>
            <w:left w:val="none" w:sz="0" w:space="0" w:color="auto"/>
            <w:bottom w:val="none" w:sz="0" w:space="0" w:color="auto"/>
            <w:right w:val="none" w:sz="0" w:space="0" w:color="auto"/>
          </w:divBdr>
        </w:div>
        <w:div w:id="2059817149">
          <w:marLeft w:val="640"/>
          <w:marRight w:val="0"/>
          <w:marTop w:val="0"/>
          <w:marBottom w:val="0"/>
          <w:divBdr>
            <w:top w:val="none" w:sz="0" w:space="0" w:color="auto"/>
            <w:left w:val="none" w:sz="0" w:space="0" w:color="auto"/>
            <w:bottom w:val="none" w:sz="0" w:space="0" w:color="auto"/>
            <w:right w:val="none" w:sz="0" w:space="0" w:color="auto"/>
          </w:divBdr>
        </w:div>
        <w:div w:id="2060859618">
          <w:marLeft w:val="640"/>
          <w:marRight w:val="0"/>
          <w:marTop w:val="0"/>
          <w:marBottom w:val="0"/>
          <w:divBdr>
            <w:top w:val="none" w:sz="0" w:space="0" w:color="auto"/>
            <w:left w:val="none" w:sz="0" w:space="0" w:color="auto"/>
            <w:bottom w:val="none" w:sz="0" w:space="0" w:color="auto"/>
            <w:right w:val="none" w:sz="0" w:space="0" w:color="auto"/>
          </w:divBdr>
        </w:div>
        <w:div w:id="2108576136">
          <w:marLeft w:val="640"/>
          <w:marRight w:val="0"/>
          <w:marTop w:val="0"/>
          <w:marBottom w:val="0"/>
          <w:divBdr>
            <w:top w:val="none" w:sz="0" w:space="0" w:color="auto"/>
            <w:left w:val="none" w:sz="0" w:space="0" w:color="auto"/>
            <w:bottom w:val="none" w:sz="0" w:space="0" w:color="auto"/>
            <w:right w:val="none" w:sz="0" w:space="0" w:color="auto"/>
          </w:divBdr>
        </w:div>
        <w:div w:id="2114940005">
          <w:marLeft w:val="640"/>
          <w:marRight w:val="0"/>
          <w:marTop w:val="0"/>
          <w:marBottom w:val="0"/>
          <w:divBdr>
            <w:top w:val="none" w:sz="0" w:space="0" w:color="auto"/>
            <w:left w:val="none" w:sz="0" w:space="0" w:color="auto"/>
            <w:bottom w:val="none" w:sz="0" w:space="0" w:color="auto"/>
            <w:right w:val="none" w:sz="0" w:space="0" w:color="auto"/>
          </w:divBdr>
        </w:div>
      </w:divsChild>
    </w:div>
    <w:div w:id="1275207860">
      <w:bodyDiv w:val="1"/>
      <w:marLeft w:val="0"/>
      <w:marRight w:val="0"/>
      <w:marTop w:val="0"/>
      <w:marBottom w:val="0"/>
      <w:divBdr>
        <w:top w:val="none" w:sz="0" w:space="0" w:color="auto"/>
        <w:left w:val="none" w:sz="0" w:space="0" w:color="auto"/>
        <w:bottom w:val="none" w:sz="0" w:space="0" w:color="auto"/>
        <w:right w:val="none" w:sz="0" w:space="0" w:color="auto"/>
      </w:divBdr>
      <w:divsChild>
        <w:div w:id="21052359">
          <w:marLeft w:val="640"/>
          <w:marRight w:val="0"/>
          <w:marTop w:val="0"/>
          <w:marBottom w:val="0"/>
          <w:divBdr>
            <w:top w:val="none" w:sz="0" w:space="0" w:color="auto"/>
            <w:left w:val="none" w:sz="0" w:space="0" w:color="auto"/>
            <w:bottom w:val="none" w:sz="0" w:space="0" w:color="auto"/>
            <w:right w:val="none" w:sz="0" w:space="0" w:color="auto"/>
          </w:divBdr>
        </w:div>
        <w:div w:id="28651924">
          <w:marLeft w:val="640"/>
          <w:marRight w:val="0"/>
          <w:marTop w:val="0"/>
          <w:marBottom w:val="0"/>
          <w:divBdr>
            <w:top w:val="none" w:sz="0" w:space="0" w:color="auto"/>
            <w:left w:val="none" w:sz="0" w:space="0" w:color="auto"/>
            <w:bottom w:val="none" w:sz="0" w:space="0" w:color="auto"/>
            <w:right w:val="none" w:sz="0" w:space="0" w:color="auto"/>
          </w:divBdr>
        </w:div>
        <w:div w:id="37436622">
          <w:marLeft w:val="640"/>
          <w:marRight w:val="0"/>
          <w:marTop w:val="0"/>
          <w:marBottom w:val="0"/>
          <w:divBdr>
            <w:top w:val="none" w:sz="0" w:space="0" w:color="auto"/>
            <w:left w:val="none" w:sz="0" w:space="0" w:color="auto"/>
            <w:bottom w:val="none" w:sz="0" w:space="0" w:color="auto"/>
            <w:right w:val="none" w:sz="0" w:space="0" w:color="auto"/>
          </w:divBdr>
        </w:div>
        <w:div w:id="143394121">
          <w:marLeft w:val="640"/>
          <w:marRight w:val="0"/>
          <w:marTop w:val="0"/>
          <w:marBottom w:val="0"/>
          <w:divBdr>
            <w:top w:val="none" w:sz="0" w:space="0" w:color="auto"/>
            <w:left w:val="none" w:sz="0" w:space="0" w:color="auto"/>
            <w:bottom w:val="none" w:sz="0" w:space="0" w:color="auto"/>
            <w:right w:val="none" w:sz="0" w:space="0" w:color="auto"/>
          </w:divBdr>
        </w:div>
        <w:div w:id="169639028">
          <w:marLeft w:val="640"/>
          <w:marRight w:val="0"/>
          <w:marTop w:val="0"/>
          <w:marBottom w:val="0"/>
          <w:divBdr>
            <w:top w:val="none" w:sz="0" w:space="0" w:color="auto"/>
            <w:left w:val="none" w:sz="0" w:space="0" w:color="auto"/>
            <w:bottom w:val="none" w:sz="0" w:space="0" w:color="auto"/>
            <w:right w:val="none" w:sz="0" w:space="0" w:color="auto"/>
          </w:divBdr>
        </w:div>
        <w:div w:id="181629585">
          <w:marLeft w:val="640"/>
          <w:marRight w:val="0"/>
          <w:marTop w:val="0"/>
          <w:marBottom w:val="0"/>
          <w:divBdr>
            <w:top w:val="none" w:sz="0" w:space="0" w:color="auto"/>
            <w:left w:val="none" w:sz="0" w:space="0" w:color="auto"/>
            <w:bottom w:val="none" w:sz="0" w:space="0" w:color="auto"/>
            <w:right w:val="none" w:sz="0" w:space="0" w:color="auto"/>
          </w:divBdr>
        </w:div>
        <w:div w:id="278612389">
          <w:marLeft w:val="640"/>
          <w:marRight w:val="0"/>
          <w:marTop w:val="0"/>
          <w:marBottom w:val="0"/>
          <w:divBdr>
            <w:top w:val="none" w:sz="0" w:space="0" w:color="auto"/>
            <w:left w:val="none" w:sz="0" w:space="0" w:color="auto"/>
            <w:bottom w:val="none" w:sz="0" w:space="0" w:color="auto"/>
            <w:right w:val="none" w:sz="0" w:space="0" w:color="auto"/>
          </w:divBdr>
        </w:div>
        <w:div w:id="281305091">
          <w:marLeft w:val="640"/>
          <w:marRight w:val="0"/>
          <w:marTop w:val="0"/>
          <w:marBottom w:val="0"/>
          <w:divBdr>
            <w:top w:val="none" w:sz="0" w:space="0" w:color="auto"/>
            <w:left w:val="none" w:sz="0" w:space="0" w:color="auto"/>
            <w:bottom w:val="none" w:sz="0" w:space="0" w:color="auto"/>
            <w:right w:val="none" w:sz="0" w:space="0" w:color="auto"/>
          </w:divBdr>
        </w:div>
        <w:div w:id="339503030">
          <w:marLeft w:val="640"/>
          <w:marRight w:val="0"/>
          <w:marTop w:val="0"/>
          <w:marBottom w:val="0"/>
          <w:divBdr>
            <w:top w:val="none" w:sz="0" w:space="0" w:color="auto"/>
            <w:left w:val="none" w:sz="0" w:space="0" w:color="auto"/>
            <w:bottom w:val="none" w:sz="0" w:space="0" w:color="auto"/>
            <w:right w:val="none" w:sz="0" w:space="0" w:color="auto"/>
          </w:divBdr>
        </w:div>
        <w:div w:id="398136328">
          <w:marLeft w:val="640"/>
          <w:marRight w:val="0"/>
          <w:marTop w:val="0"/>
          <w:marBottom w:val="0"/>
          <w:divBdr>
            <w:top w:val="none" w:sz="0" w:space="0" w:color="auto"/>
            <w:left w:val="none" w:sz="0" w:space="0" w:color="auto"/>
            <w:bottom w:val="none" w:sz="0" w:space="0" w:color="auto"/>
            <w:right w:val="none" w:sz="0" w:space="0" w:color="auto"/>
          </w:divBdr>
        </w:div>
        <w:div w:id="403113551">
          <w:marLeft w:val="640"/>
          <w:marRight w:val="0"/>
          <w:marTop w:val="0"/>
          <w:marBottom w:val="0"/>
          <w:divBdr>
            <w:top w:val="none" w:sz="0" w:space="0" w:color="auto"/>
            <w:left w:val="none" w:sz="0" w:space="0" w:color="auto"/>
            <w:bottom w:val="none" w:sz="0" w:space="0" w:color="auto"/>
            <w:right w:val="none" w:sz="0" w:space="0" w:color="auto"/>
          </w:divBdr>
        </w:div>
        <w:div w:id="415248306">
          <w:marLeft w:val="640"/>
          <w:marRight w:val="0"/>
          <w:marTop w:val="0"/>
          <w:marBottom w:val="0"/>
          <w:divBdr>
            <w:top w:val="none" w:sz="0" w:space="0" w:color="auto"/>
            <w:left w:val="none" w:sz="0" w:space="0" w:color="auto"/>
            <w:bottom w:val="none" w:sz="0" w:space="0" w:color="auto"/>
            <w:right w:val="none" w:sz="0" w:space="0" w:color="auto"/>
          </w:divBdr>
        </w:div>
        <w:div w:id="440343675">
          <w:marLeft w:val="640"/>
          <w:marRight w:val="0"/>
          <w:marTop w:val="0"/>
          <w:marBottom w:val="0"/>
          <w:divBdr>
            <w:top w:val="none" w:sz="0" w:space="0" w:color="auto"/>
            <w:left w:val="none" w:sz="0" w:space="0" w:color="auto"/>
            <w:bottom w:val="none" w:sz="0" w:space="0" w:color="auto"/>
            <w:right w:val="none" w:sz="0" w:space="0" w:color="auto"/>
          </w:divBdr>
        </w:div>
        <w:div w:id="485324865">
          <w:marLeft w:val="640"/>
          <w:marRight w:val="0"/>
          <w:marTop w:val="0"/>
          <w:marBottom w:val="0"/>
          <w:divBdr>
            <w:top w:val="none" w:sz="0" w:space="0" w:color="auto"/>
            <w:left w:val="none" w:sz="0" w:space="0" w:color="auto"/>
            <w:bottom w:val="none" w:sz="0" w:space="0" w:color="auto"/>
            <w:right w:val="none" w:sz="0" w:space="0" w:color="auto"/>
          </w:divBdr>
        </w:div>
        <w:div w:id="544023007">
          <w:marLeft w:val="640"/>
          <w:marRight w:val="0"/>
          <w:marTop w:val="0"/>
          <w:marBottom w:val="0"/>
          <w:divBdr>
            <w:top w:val="none" w:sz="0" w:space="0" w:color="auto"/>
            <w:left w:val="none" w:sz="0" w:space="0" w:color="auto"/>
            <w:bottom w:val="none" w:sz="0" w:space="0" w:color="auto"/>
            <w:right w:val="none" w:sz="0" w:space="0" w:color="auto"/>
          </w:divBdr>
        </w:div>
        <w:div w:id="549071183">
          <w:marLeft w:val="640"/>
          <w:marRight w:val="0"/>
          <w:marTop w:val="0"/>
          <w:marBottom w:val="0"/>
          <w:divBdr>
            <w:top w:val="none" w:sz="0" w:space="0" w:color="auto"/>
            <w:left w:val="none" w:sz="0" w:space="0" w:color="auto"/>
            <w:bottom w:val="none" w:sz="0" w:space="0" w:color="auto"/>
            <w:right w:val="none" w:sz="0" w:space="0" w:color="auto"/>
          </w:divBdr>
        </w:div>
        <w:div w:id="611783693">
          <w:marLeft w:val="640"/>
          <w:marRight w:val="0"/>
          <w:marTop w:val="0"/>
          <w:marBottom w:val="0"/>
          <w:divBdr>
            <w:top w:val="none" w:sz="0" w:space="0" w:color="auto"/>
            <w:left w:val="none" w:sz="0" w:space="0" w:color="auto"/>
            <w:bottom w:val="none" w:sz="0" w:space="0" w:color="auto"/>
            <w:right w:val="none" w:sz="0" w:space="0" w:color="auto"/>
          </w:divBdr>
        </w:div>
        <w:div w:id="661277160">
          <w:marLeft w:val="640"/>
          <w:marRight w:val="0"/>
          <w:marTop w:val="0"/>
          <w:marBottom w:val="0"/>
          <w:divBdr>
            <w:top w:val="none" w:sz="0" w:space="0" w:color="auto"/>
            <w:left w:val="none" w:sz="0" w:space="0" w:color="auto"/>
            <w:bottom w:val="none" w:sz="0" w:space="0" w:color="auto"/>
            <w:right w:val="none" w:sz="0" w:space="0" w:color="auto"/>
          </w:divBdr>
        </w:div>
        <w:div w:id="677007297">
          <w:marLeft w:val="640"/>
          <w:marRight w:val="0"/>
          <w:marTop w:val="0"/>
          <w:marBottom w:val="0"/>
          <w:divBdr>
            <w:top w:val="none" w:sz="0" w:space="0" w:color="auto"/>
            <w:left w:val="none" w:sz="0" w:space="0" w:color="auto"/>
            <w:bottom w:val="none" w:sz="0" w:space="0" w:color="auto"/>
            <w:right w:val="none" w:sz="0" w:space="0" w:color="auto"/>
          </w:divBdr>
        </w:div>
        <w:div w:id="720329733">
          <w:marLeft w:val="640"/>
          <w:marRight w:val="0"/>
          <w:marTop w:val="0"/>
          <w:marBottom w:val="0"/>
          <w:divBdr>
            <w:top w:val="none" w:sz="0" w:space="0" w:color="auto"/>
            <w:left w:val="none" w:sz="0" w:space="0" w:color="auto"/>
            <w:bottom w:val="none" w:sz="0" w:space="0" w:color="auto"/>
            <w:right w:val="none" w:sz="0" w:space="0" w:color="auto"/>
          </w:divBdr>
        </w:div>
        <w:div w:id="721251873">
          <w:marLeft w:val="640"/>
          <w:marRight w:val="0"/>
          <w:marTop w:val="0"/>
          <w:marBottom w:val="0"/>
          <w:divBdr>
            <w:top w:val="none" w:sz="0" w:space="0" w:color="auto"/>
            <w:left w:val="none" w:sz="0" w:space="0" w:color="auto"/>
            <w:bottom w:val="none" w:sz="0" w:space="0" w:color="auto"/>
            <w:right w:val="none" w:sz="0" w:space="0" w:color="auto"/>
          </w:divBdr>
        </w:div>
        <w:div w:id="818766406">
          <w:marLeft w:val="640"/>
          <w:marRight w:val="0"/>
          <w:marTop w:val="0"/>
          <w:marBottom w:val="0"/>
          <w:divBdr>
            <w:top w:val="none" w:sz="0" w:space="0" w:color="auto"/>
            <w:left w:val="none" w:sz="0" w:space="0" w:color="auto"/>
            <w:bottom w:val="none" w:sz="0" w:space="0" w:color="auto"/>
            <w:right w:val="none" w:sz="0" w:space="0" w:color="auto"/>
          </w:divBdr>
        </w:div>
        <w:div w:id="821235590">
          <w:marLeft w:val="640"/>
          <w:marRight w:val="0"/>
          <w:marTop w:val="0"/>
          <w:marBottom w:val="0"/>
          <w:divBdr>
            <w:top w:val="none" w:sz="0" w:space="0" w:color="auto"/>
            <w:left w:val="none" w:sz="0" w:space="0" w:color="auto"/>
            <w:bottom w:val="none" w:sz="0" w:space="0" w:color="auto"/>
            <w:right w:val="none" w:sz="0" w:space="0" w:color="auto"/>
          </w:divBdr>
        </w:div>
        <w:div w:id="855657872">
          <w:marLeft w:val="640"/>
          <w:marRight w:val="0"/>
          <w:marTop w:val="0"/>
          <w:marBottom w:val="0"/>
          <w:divBdr>
            <w:top w:val="none" w:sz="0" w:space="0" w:color="auto"/>
            <w:left w:val="none" w:sz="0" w:space="0" w:color="auto"/>
            <w:bottom w:val="none" w:sz="0" w:space="0" w:color="auto"/>
            <w:right w:val="none" w:sz="0" w:space="0" w:color="auto"/>
          </w:divBdr>
        </w:div>
        <w:div w:id="890921415">
          <w:marLeft w:val="640"/>
          <w:marRight w:val="0"/>
          <w:marTop w:val="0"/>
          <w:marBottom w:val="0"/>
          <w:divBdr>
            <w:top w:val="none" w:sz="0" w:space="0" w:color="auto"/>
            <w:left w:val="none" w:sz="0" w:space="0" w:color="auto"/>
            <w:bottom w:val="none" w:sz="0" w:space="0" w:color="auto"/>
            <w:right w:val="none" w:sz="0" w:space="0" w:color="auto"/>
          </w:divBdr>
        </w:div>
        <w:div w:id="937983003">
          <w:marLeft w:val="640"/>
          <w:marRight w:val="0"/>
          <w:marTop w:val="0"/>
          <w:marBottom w:val="0"/>
          <w:divBdr>
            <w:top w:val="none" w:sz="0" w:space="0" w:color="auto"/>
            <w:left w:val="none" w:sz="0" w:space="0" w:color="auto"/>
            <w:bottom w:val="none" w:sz="0" w:space="0" w:color="auto"/>
            <w:right w:val="none" w:sz="0" w:space="0" w:color="auto"/>
          </w:divBdr>
        </w:div>
        <w:div w:id="941111750">
          <w:marLeft w:val="640"/>
          <w:marRight w:val="0"/>
          <w:marTop w:val="0"/>
          <w:marBottom w:val="0"/>
          <w:divBdr>
            <w:top w:val="none" w:sz="0" w:space="0" w:color="auto"/>
            <w:left w:val="none" w:sz="0" w:space="0" w:color="auto"/>
            <w:bottom w:val="none" w:sz="0" w:space="0" w:color="auto"/>
            <w:right w:val="none" w:sz="0" w:space="0" w:color="auto"/>
          </w:divBdr>
        </w:div>
        <w:div w:id="1049690980">
          <w:marLeft w:val="640"/>
          <w:marRight w:val="0"/>
          <w:marTop w:val="0"/>
          <w:marBottom w:val="0"/>
          <w:divBdr>
            <w:top w:val="none" w:sz="0" w:space="0" w:color="auto"/>
            <w:left w:val="none" w:sz="0" w:space="0" w:color="auto"/>
            <w:bottom w:val="none" w:sz="0" w:space="0" w:color="auto"/>
            <w:right w:val="none" w:sz="0" w:space="0" w:color="auto"/>
          </w:divBdr>
        </w:div>
        <w:div w:id="1055466197">
          <w:marLeft w:val="640"/>
          <w:marRight w:val="0"/>
          <w:marTop w:val="0"/>
          <w:marBottom w:val="0"/>
          <w:divBdr>
            <w:top w:val="none" w:sz="0" w:space="0" w:color="auto"/>
            <w:left w:val="none" w:sz="0" w:space="0" w:color="auto"/>
            <w:bottom w:val="none" w:sz="0" w:space="0" w:color="auto"/>
            <w:right w:val="none" w:sz="0" w:space="0" w:color="auto"/>
          </w:divBdr>
        </w:div>
        <w:div w:id="1056970495">
          <w:marLeft w:val="640"/>
          <w:marRight w:val="0"/>
          <w:marTop w:val="0"/>
          <w:marBottom w:val="0"/>
          <w:divBdr>
            <w:top w:val="none" w:sz="0" w:space="0" w:color="auto"/>
            <w:left w:val="none" w:sz="0" w:space="0" w:color="auto"/>
            <w:bottom w:val="none" w:sz="0" w:space="0" w:color="auto"/>
            <w:right w:val="none" w:sz="0" w:space="0" w:color="auto"/>
          </w:divBdr>
        </w:div>
        <w:div w:id="1082023782">
          <w:marLeft w:val="640"/>
          <w:marRight w:val="0"/>
          <w:marTop w:val="0"/>
          <w:marBottom w:val="0"/>
          <w:divBdr>
            <w:top w:val="none" w:sz="0" w:space="0" w:color="auto"/>
            <w:left w:val="none" w:sz="0" w:space="0" w:color="auto"/>
            <w:bottom w:val="none" w:sz="0" w:space="0" w:color="auto"/>
            <w:right w:val="none" w:sz="0" w:space="0" w:color="auto"/>
          </w:divBdr>
        </w:div>
        <w:div w:id="1099761498">
          <w:marLeft w:val="640"/>
          <w:marRight w:val="0"/>
          <w:marTop w:val="0"/>
          <w:marBottom w:val="0"/>
          <w:divBdr>
            <w:top w:val="none" w:sz="0" w:space="0" w:color="auto"/>
            <w:left w:val="none" w:sz="0" w:space="0" w:color="auto"/>
            <w:bottom w:val="none" w:sz="0" w:space="0" w:color="auto"/>
            <w:right w:val="none" w:sz="0" w:space="0" w:color="auto"/>
          </w:divBdr>
        </w:div>
        <w:div w:id="1109470731">
          <w:marLeft w:val="640"/>
          <w:marRight w:val="0"/>
          <w:marTop w:val="0"/>
          <w:marBottom w:val="0"/>
          <w:divBdr>
            <w:top w:val="none" w:sz="0" w:space="0" w:color="auto"/>
            <w:left w:val="none" w:sz="0" w:space="0" w:color="auto"/>
            <w:bottom w:val="none" w:sz="0" w:space="0" w:color="auto"/>
            <w:right w:val="none" w:sz="0" w:space="0" w:color="auto"/>
          </w:divBdr>
        </w:div>
        <w:div w:id="1140852997">
          <w:marLeft w:val="640"/>
          <w:marRight w:val="0"/>
          <w:marTop w:val="0"/>
          <w:marBottom w:val="0"/>
          <w:divBdr>
            <w:top w:val="none" w:sz="0" w:space="0" w:color="auto"/>
            <w:left w:val="none" w:sz="0" w:space="0" w:color="auto"/>
            <w:bottom w:val="none" w:sz="0" w:space="0" w:color="auto"/>
            <w:right w:val="none" w:sz="0" w:space="0" w:color="auto"/>
          </w:divBdr>
        </w:div>
        <w:div w:id="1150436651">
          <w:marLeft w:val="640"/>
          <w:marRight w:val="0"/>
          <w:marTop w:val="0"/>
          <w:marBottom w:val="0"/>
          <w:divBdr>
            <w:top w:val="none" w:sz="0" w:space="0" w:color="auto"/>
            <w:left w:val="none" w:sz="0" w:space="0" w:color="auto"/>
            <w:bottom w:val="none" w:sz="0" w:space="0" w:color="auto"/>
            <w:right w:val="none" w:sz="0" w:space="0" w:color="auto"/>
          </w:divBdr>
        </w:div>
        <w:div w:id="1239100781">
          <w:marLeft w:val="640"/>
          <w:marRight w:val="0"/>
          <w:marTop w:val="0"/>
          <w:marBottom w:val="0"/>
          <w:divBdr>
            <w:top w:val="none" w:sz="0" w:space="0" w:color="auto"/>
            <w:left w:val="none" w:sz="0" w:space="0" w:color="auto"/>
            <w:bottom w:val="none" w:sz="0" w:space="0" w:color="auto"/>
            <w:right w:val="none" w:sz="0" w:space="0" w:color="auto"/>
          </w:divBdr>
        </w:div>
        <w:div w:id="1258443352">
          <w:marLeft w:val="640"/>
          <w:marRight w:val="0"/>
          <w:marTop w:val="0"/>
          <w:marBottom w:val="0"/>
          <w:divBdr>
            <w:top w:val="none" w:sz="0" w:space="0" w:color="auto"/>
            <w:left w:val="none" w:sz="0" w:space="0" w:color="auto"/>
            <w:bottom w:val="none" w:sz="0" w:space="0" w:color="auto"/>
            <w:right w:val="none" w:sz="0" w:space="0" w:color="auto"/>
          </w:divBdr>
        </w:div>
        <w:div w:id="1283728129">
          <w:marLeft w:val="640"/>
          <w:marRight w:val="0"/>
          <w:marTop w:val="0"/>
          <w:marBottom w:val="0"/>
          <w:divBdr>
            <w:top w:val="none" w:sz="0" w:space="0" w:color="auto"/>
            <w:left w:val="none" w:sz="0" w:space="0" w:color="auto"/>
            <w:bottom w:val="none" w:sz="0" w:space="0" w:color="auto"/>
            <w:right w:val="none" w:sz="0" w:space="0" w:color="auto"/>
          </w:divBdr>
        </w:div>
        <w:div w:id="1300186829">
          <w:marLeft w:val="640"/>
          <w:marRight w:val="0"/>
          <w:marTop w:val="0"/>
          <w:marBottom w:val="0"/>
          <w:divBdr>
            <w:top w:val="none" w:sz="0" w:space="0" w:color="auto"/>
            <w:left w:val="none" w:sz="0" w:space="0" w:color="auto"/>
            <w:bottom w:val="none" w:sz="0" w:space="0" w:color="auto"/>
            <w:right w:val="none" w:sz="0" w:space="0" w:color="auto"/>
          </w:divBdr>
        </w:div>
        <w:div w:id="1323581326">
          <w:marLeft w:val="640"/>
          <w:marRight w:val="0"/>
          <w:marTop w:val="0"/>
          <w:marBottom w:val="0"/>
          <w:divBdr>
            <w:top w:val="none" w:sz="0" w:space="0" w:color="auto"/>
            <w:left w:val="none" w:sz="0" w:space="0" w:color="auto"/>
            <w:bottom w:val="none" w:sz="0" w:space="0" w:color="auto"/>
            <w:right w:val="none" w:sz="0" w:space="0" w:color="auto"/>
          </w:divBdr>
        </w:div>
        <w:div w:id="1348170464">
          <w:marLeft w:val="640"/>
          <w:marRight w:val="0"/>
          <w:marTop w:val="0"/>
          <w:marBottom w:val="0"/>
          <w:divBdr>
            <w:top w:val="none" w:sz="0" w:space="0" w:color="auto"/>
            <w:left w:val="none" w:sz="0" w:space="0" w:color="auto"/>
            <w:bottom w:val="none" w:sz="0" w:space="0" w:color="auto"/>
            <w:right w:val="none" w:sz="0" w:space="0" w:color="auto"/>
          </w:divBdr>
        </w:div>
        <w:div w:id="1355615556">
          <w:marLeft w:val="640"/>
          <w:marRight w:val="0"/>
          <w:marTop w:val="0"/>
          <w:marBottom w:val="0"/>
          <w:divBdr>
            <w:top w:val="none" w:sz="0" w:space="0" w:color="auto"/>
            <w:left w:val="none" w:sz="0" w:space="0" w:color="auto"/>
            <w:bottom w:val="none" w:sz="0" w:space="0" w:color="auto"/>
            <w:right w:val="none" w:sz="0" w:space="0" w:color="auto"/>
          </w:divBdr>
        </w:div>
        <w:div w:id="1440031258">
          <w:marLeft w:val="640"/>
          <w:marRight w:val="0"/>
          <w:marTop w:val="0"/>
          <w:marBottom w:val="0"/>
          <w:divBdr>
            <w:top w:val="none" w:sz="0" w:space="0" w:color="auto"/>
            <w:left w:val="none" w:sz="0" w:space="0" w:color="auto"/>
            <w:bottom w:val="none" w:sz="0" w:space="0" w:color="auto"/>
            <w:right w:val="none" w:sz="0" w:space="0" w:color="auto"/>
          </w:divBdr>
        </w:div>
        <w:div w:id="1460681785">
          <w:marLeft w:val="640"/>
          <w:marRight w:val="0"/>
          <w:marTop w:val="0"/>
          <w:marBottom w:val="0"/>
          <w:divBdr>
            <w:top w:val="none" w:sz="0" w:space="0" w:color="auto"/>
            <w:left w:val="none" w:sz="0" w:space="0" w:color="auto"/>
            <w:bottom w:val="none" w:sz="0" w:space="0" w:color="auto"/>
            <w:right w:val="none" w:sz="0" w:space="0" w:color="auto"/>
          </w:divBdr>
        </w:div>
        <w:div w:id="1484270866">
          <w:marLeft w:val="640"/>
          <w:marRight w:val="0"/>
          <w:marTop w:val="0"/>
          <w:marBottom w:val="0"/>
          <w:divBdr>
            <w:top w:val="none" w:sz="0" w:space="0" w:color="auto"/>
            <w:left w:val="none" w:sz="0" w:space="0" w:color="auto"/>
            <w:bottom w:val="none" w:sz="0" w:space="0" w:color="auto"/>
            <w:right w:val="none" w:sz="0" w:space="0" w:color="auto"/>
          </w:divBdr>
        </w:div>
        <w:div w:id="1595630612">
          <w:marLeft w:val="640"/>
          <w:marRight w:val="0"/>
          <w:marTop w:val="0"/>
          <w:marBottom w:val="0"/>
          <w:divBdr>
            <w:top w:val="none" w:sz="0" w:space="0" w:color="auto"/>
            <w:left w:val="none" w:sz="0" w:space="0" w:color="auto"/>
            <w:bottom w:val="none" w:sz="0" w:space="0" w:color="auto"/>
            <w:right w:val="none" w:sz="0" w:space="0" w:color="auto"/>
          </w:divBdr>
        </w:div>
        <w:div w:id="1617759065">
          <w:marLeft w:val="640"/>
          <w:marRight w:val="0"/>
          <w:marTop w:val="0"/>
          <w:marBottom w:val="0"/>
          <w:divBdr>
            <w:top w:val="none" w:sz="0" w:space="0" w:color="auto"/>
            <w:left w:val="none" w:sz="0" w:space="0" w:color="auto"/>
            <w:bottom w:val="none" w:sz="0" w:space="0" w:color="auto"/>
            <w:right w:val="none" w:sz="0" w:space="0" w:color="auto"/>
          </w:divBdr>
        </w:div>
        <w:div w:id="1619336125">
          <w:marLeft w:val="640"/>
          <w:marRight w:val="0"/>
          <w:marTop w:val="0"/>
          <w:marBottom w:val="0"/>
          <w:divBdr>
            <w:top w:val="none" w:sz="0" w:space="0" w:color="auto"/>
            <w:left w:val="none" w:sz="0" w:space="0" w:color="auto"/>
            <w:bottom w:val="none" w:sz="0" w:space="0" w:color="auto"/>
            <w:right w:val="none" w:sz="0" w:space="0" w:color="auto"/>
          </w:divBdr>
        </w:div>
        <w:div w:id="1642878886">
          <w:marLeft w:val="640"/>
          <w:marRight w:val="0"/>
          <w:marTop w:val="0"/>
          <w:marBottom w:val="0"/>
          <w:divBdr>
            <w:top w:val="none" w:sz="0" w:space="0" w:color="auto"/>
            <w:left w:val="none" w:sz="0" w:space="0" w:color="auto"/>
            <w:bottom w:val="none" w:sz="0" w:space="0" w:color="auto"/>
            <w:right w:val="none" w:sz="0" w:space="0" w:color="auto"/>
          </w:divBdr>
        </w:div>
        <w:div w:id="1666325467">
          <w:marLeft w:val="640"/>
          <w:marRight w:val="0"/>
          <w:marTop w:val="0"/>
          <w:marBottom w:val="0"/>
          <w:divBdr>
            <w:top w:val="none" w:sz="0" w:space="0" w:color="auto"/>
            <w:left w:val="none" w:sz="0" w:space="0" w:color="auto"/>
            <w:bottom w:val="none" w:sz="0" w:space="0" w:color="auto"/>
            <w:right w:val="none" w:sz="0" w:space="0" w:color="auto"/>
          </w:divBdr>
        </w:div>
        <w:div w:id="1672950044">
          <w:marLeft w:val="640"/>
          <w:marRight w:val="0"/>
          <w:marTop w:val="0"/>
          <w:marBottom w:val="0"/>
          <w:divBdr>
            <w:top w:val="none" w:sz="0" w:space="0" w:color="auto"/>
            <w:left w:val="none" w:sz="0" w:space="0" w:color="auto"/>
            <w:bottom w:val="none" w:sz="0" w:space="0" w:color="auto"/>
            <w:right w:val="none" w:sz="0" w:space="0" w:color="auto"/>
          </w:divBdr>
        </w:div>
        <w:div w:id="1710497796">
          <w:marLeft w:val="640"/>
          <w:marRight w:val="0"/>
          <w:marTop w:val="0"/>
          <w:marBottom w:val="0"/>
          <w:divBdr>
            <w:top w:val="none" w:sz="0" w:space="0" w:color="auto"/>
            <w:left w:val="none" w:sz="0" w:space="0" w:color="auto"/>
            <w:bottom w:val="none" w:sz="0" w:space="0" w:color="auto"/>
            <w:right w:val="none" w:sz="0" w:space="0" w:color="auto"/>
          </w:divBdr>
        </w:div>
        <w:div w:id="1761365104">
          <w:marLeft w:val="640"/>
          <w:marRight w:val="0"/>
          <w:marTop w:val="0"/>
          <w:marBottom w:val="0"/>
          <w:divBdr>
            <w:top w:val="none" w:sz="0" w:space="0" w:color="auto"/>
            <w:left w:val="none" w:sz="0" w:space="0" w:color="auto"/>
            <w:bottom w:val="none" w:sz="0" w:space="0" w:color="auto"/>
            <w:right w:val="none" w:sz="0" w:space="0" w:color="auto"/>
          </w:divBdr>
        </w:div>
        <w:div w:id="1829441480">
          <w:marLeft w:val="640"/>
          <w:marRight w:val="0"/>
          <w:marTop w:val="0"/>
          <w:marBottom w:val="0"/>
          <w:divBdr>
            <w:top w:val="none" w:sz="0" w:space="0" w:color="auto"/>
            <w:left w:val="none" w:sz="0" w:space="0" w:color="auto"/>
            <w:bottom w:val="none" w:sz="0" w:space="0" w:color="auto"/>
            <w:right w:val="none" w:sz="0" w:space="0" w:color="auto"/>
          </w:divBdr>
        </w:div>
        <w:div w:id="1833065800">
          <w:marLeft w:val="640"/>
          <w:marRight w:val="0"/>
          <w:marTop w:val="0"/>
          <w:marBottom w:val="0"/>
          <w:divBdr>
            <w:top w:val="none" w:sz="0" w:space="0" w:color="auto"/>
            <w:left w:val="none" w:sz="0" w:space="0" w:color="auto"/>
            <w:bottom w:val="none" w:sz="0" w:space="0" w:color="auto"/>
            <w:right w:val="none" w:sz="0" w:space="0" w:color="auto"/>
          </w:divBdr>
        </w:div>
        <w:div w:id="1850220561">
          <w:marLeft w:val="640"/>
          <w:marRight w:val="0"/>
          <w:marTop w:val="0"/>
          <w:marBottom w:val="0"/>
          <w:divBdr>
            <w:top w:val="none" w:sz="0" w:space="0" w:color="auto"/>
            <w:left w:val="none" w:sz="0" w:space="0" w:color="auto"/>
            <w:bottom w:val="none" w:sz="0" w:space="0" w:color="auto"/>
            <w:right w:val="none" w:sz="0" w:space="0" w:color="auto"/>
          </w:divBdr>
        </w:div>
        <w:div w:id="1881740314">
          <w:marLeft w:val="640"/>
          <w:marRight w:val="0"/>
          <w:marTop w:val="0"/>
          <w:marBottom w:val="0"/>
          <w:divBdr>
            <w:top w:val="none" w:sz="0" w:space="0" w:color="auto"/>
            <w:left w:val="none" w:sz="0" w:space="0" w:color="auto"/>
            <w:bottom w:val="none" w:sz="0" w:space="0" w:color="auto"/>
            <w:right w:val="none" w:sz="0" w:space="0" w:color="auto"/>
          </w:divBdr>
        </w:div>
        <w:div w:id="1940984158">
          <w:marLeft w:val="640"/>
          <w:marRight w:val="0"/>
          <w:marTop w:val="0"/>
          <w:marBottom w:val="0"/>
          <w:divBdr>
            <w:top w:val="none" w:sz="0" w:space="0" w:color="auto"/>
            <w:left w:val="none" w:sz="0" w:space="0" w:color="auto"/>
            <w:bottom w:val="none" w:sz="0" w:space="0" w:color="auto"/>
            <w:right w:val="none" w:sz="0" w:space="0" w:color="auto"/>
          </w:divBdr>
        </w:div>
        <w:div w:id="2026519042">
          <w:marLeft w:val="640"/>
          <w:marRight w:val="0"/>
          <w:marTop w:val="0"/>
          <w:marBottom w:val="0"/>
          <w:divBdr>
            <w:top w:val="none" w:sz="0" w:space="0" w:color="auto"/>
            <w:left w:val="none" w:sz="0" w:space="0" w:color="auto"/>
            <w:bottom w:val="none" w:sz="0" w:space="0" w:color="auto"/>
            <w:right w:val="none" w:sz="0" w:space="0" w:color="auto"/>
          </w:divBdr>
        </w:div>
        <w:div w:id="2045321249">
          <w:marLeft w:val="640"/>
          <w:marRight w:val="0"/>
          <w:marTop w:val="0"/>
          <w:marBottom w:val="0"/>
          <w:divBdr>
            <w:top w:val="none" w:sz="0" w:space="0" w:color="auto"/>
            <w:left w:val="none" w:sz="0" w:space="0" w:color="auto"/>
            <w:bottom w:val="none" w:sz="0" w:space="0" w:color="auto"/>
            <w:right w:val="none" w:sz="0" w:space="0" w:color="auto"/>
          </w:divBdr>
        </w:div>
        <w:div w:id="2068608120">
          <w:marLeft w:val="640"/>
          <w:marRight w:val="0"/>
          <w:marTop w:val="0"/>
          <w:marBottom w:val="0"/>
          <w:divBdr>
            <w:top w:val="none" w:sz="0" w:space="0" w:color="auto"/>
            <w:left w:val="none" w:sz="0" w:space="0" w:color="auto"/>
            <w:bottom w:val="none" w:sz="0" w:space="0" w:color="auto"/>
            <w:right w:val="none" w:sz="0" w:space="0" w:color="auto"/>
          </w:divBdr>
        </w:div>
        <w:div w:id="2094934949">
          <w:marLeft w:val="640"/>
          <w:marRight w:val="0"/>
          <w:marTop w:val="0"/>
          <w:marBottom w:val="0"/>
          <w:divBdr>
            <w:top w:val="none" w:sz="0" w:space="0" w:color="auto"/>
            <w:left w:val="none" w:sz="0" w:space="0" w:color="auto"/>
            <w:bottom w:val="none" w:sz="0" w:space="0" w:color="auto"/>
            <w:right w:val="none" w:sz="0" w:space="0" w:color="auto"/>
          </w:divBdr>
        </w:div>
      </w:divsChild>
    </w:div>
    <w:div w:id="1276516857">
      <w:bodyDiv w:val="1"/>
      <w:marLeft w:val="0"/>
      <w:marRight w:val="0"/>
      <w:marTop w:val="0"/>
      <w:marBottom w:val="0"/>
      <w:divBdr>
        <w:top w:val="none" w:sz="0" w:space="0" w:color="auto"/>
        <w:left w:val="none" w:sz="0" w:space="0" w:color="auto"/>
        <w:bottom w:val="none" w:sz="0" w:space="0" w:color="auto"/>
        <w:right w:val="none" w:sz="0" w:space="0" w:color="auto"/>
      </w:divBdr>
      <w:divsChild>
        <w:div w:id="55131269">
          <w:marLeft w:val="640"/>
          <w:marRight w:val="0"/>
          <w:marTop w:val="0"/>
          <w:marBottom w:val="0"/>
          <w:divBdr>
            <w:top w:val="none" w:sz="0" w:space="0" w:color="auto"/>
            <w:left w:val="none" w:sz="0" w:space="0" w:color="auto"/>
            <w:bottom w:val="none" w:sz="0" w:space="0" w:color="auto"/>
            <w:right w:val="none" w:sz="0" w:space="0" w:color="auto"/>
          </w:divBdr>
        </w:div>
        <w:div w:id="110825425">
          <w:marLeft w:val="640"/>
          <w:marRight w:val="0"/>
          <w:marTop w:val="0"/>
          <w:marBottom w:val="0"/>
          <w:divBdr>
            <w:top w:val="none" w:sz="0" w:space="0" w:color="auto"/>
            <w:left w:val="none" w:sz="0" w:space="0" w:color="auto"/>
            <w:bottom w:val="none" w:sz="0" w:space="0" w:color="auto"/>
            <w:right w:val="none" w:sz="0" w:space="0" w:color="auto"/>
          </w:divBdr>
        </w:div>
        <w:div w:id="118424818">
          <w:marLeft w:val="640"/>
          <w:marRight w:val="0"/>
          <w:marTop w:val="0"/>
          <w:marBottom w:val="0"/>
          <w:divBdr>
            <w:top w:val="none" w:sz="0" w:space="0" w:color="auto"/>
            <w:left w:val="none" w:sz="0" w:space="0" w:color="auto"/>
            <w:bottom w:val="none" w:sz="0" w:space="0" w:color="auto"/>
            <w:right w:val="none" w:sz="0" w:space="0" w:color="auto"/>
          </w:divBdr>
        </w:div>
        <w:div w:id="140777671">
          <w:marLeft w:val="640"/>
          <w:marRight w:val="0"/>
          <w:marTop w:val="0"/>
          <w:marBottom w:val="0"/>
          <w:divBdr>
            <w:top w:val="none" w:sz="0" w:space="0" w:color="auto"/>
            <w:left w:val="none" w:sz="0" w:space="0" w:color="auto"/>
            <w:bottom w:val="none" w:sz="0" w:space="0" w:color="auto"/>
            <w:right w:val="none" w:sz="0" w:space="0" w:color="auto"/>
          </w:divBdr>
        </w:div>
        <w:div w:id="228269815">
          <w:marLeft w:val="640"/>
          <w:marRight w:val="0"/>
          <w:marTop w:val="0"/>
          <w:marBottom w:val="0"/>
          <w:divBdr>
            <w:top w:val="none" w:sz="0" w:space="0" w:color="auto"/>
            <w:left w:val="none" w:sz="0" w:space="0" w:color="auto"/>
            <w:bottom w:val="none" w:sz="0" w:space="0" w:color="auto"/>
            <w:right w:val="none" w:sz="0" w:space="0" w:color="auto"/>
          </w:divBdr>
        </w:div>
        <w:div w:id="406000397">
          <w:marLeft w:val="640"/>
          <w:marRight w:val="0"/>
          <w:marTop w:val="0"/>
          <w:marBottom w:val="0"/>
          <w:divBdr>
            <w:top w:val="none" w:sz="0" w:space="0" w:color="auto"/>
            <w:left w:val="none" w:sz="0" w:space="0" w:color="auto"/>
            <w:bottom w:val="none" w:sz="0" w:space="0" w:color="auto"/>
            <w:right w:val="none" w:sz="0" w:space="0" w:color="auto"/>
          </w:divBdr>
        </w:div>
        <w:div w:id="417679186">
          <w:marLeft w:val="640"/>
          <w:marRight w:val="0"/>
          <w:marTop w:val="0"/>
          <w:marBottom w:val="0"/>
          <w:divBdr>
            <w:top w:val="none" w:sz="0" w:space="0" w:color="auto"/>
            <w:left w:val="none" w:sz="0" w:space="0" w:color="auto"/>
            <w:bottom w:val="none" w:sz="0" w:space="0" w:color="auto"/>
            <w:right w:val="none" w:sz="0" w:space="0" w:color="auto"/>
          </w:divBdr>
        </w:div>
        <w:div w:id="449861758">
          <w:marLeft w:val="640"/>
          <w:marRight w:val="0"/>
          <w:marTop w:val="0"/>
          <w:marBottom w:val="0"/>
          <w:divBdr>
            <w:top w:val="none" w:sz="0" w:space="0" w:color="auto"/>
            <w:left w:val="none" w:sz="0" w:space="0" w:color="auto"/>
            <w:bottom w:val="none" w:sz="0" w:space="0" w:color="auto"/>
            <w:right w:val="none" w:sz="0" w:space="0" w:color="auto"/>
          </w:divBdr>
        </w:div>
        <w:div w:id="469447596">
          <w:marLeft w:val="640"/>
          <w:marRight w:val="0"/>
          <w:marTop w:val="0"/>
          <w:marBottom w:val="0"/>
          <w:divBdr>
            <w:top w:val="none" w:sz="0" w:space="0" w:color="auto"/>
            <w:left w:val="none" w:sz="0" w:space="0" w:color="auto"/>
            <w:bottom w:val="none" w:sz="0" w:space="0" w:color="auto"/>
            <w:right w:val="none" w:sz="0" w:space="0" w:color="auto"/>
          </w:divBdr>
        </w:div>
        <w:div w:id="488912954">
          <w:marLeft w:val="640"/>
          <w:marRight w:val="0"/>
          <w:marTop w:val="0"/>
          <w:marBottom w:val="0"/>
          <w:divBdr>
            <w:top w:val="none" w:sz="0" w:space="0" w:color="auto"/>
            <w:left w:val="none" w:sz="0" w:space="0" w:color="auto"/>
            <w:bottom w:val="none" w:sz="0" w:space="0" w:color="auto"/>
            <w:right w:val="none" w:sz="0" w:space="0" w:color="auto"/>
          </w:divBdr>
        </w:div>
        <w:div w:id="526648311">
          <w:marLeft w:val="640"/>
          <w:marRight w:val="0"/>
          <w:marTop w:val="0"/>
          <w:marBottom w:val="0"/>
          <w:divBdr>
            <w:top w:val="none" w:sz="0" w:space="0" w:color="auto"/>
            <w:left w:val="none" w:sz="0" w:space="0" w:color="auto"/>
            <w:bottom w:val="none" w:sz="0" w:space="0" w:color="auto"/>
            <w:right w:val="none" w:sz="0" w:space="0" w:color="auto"/>
          </w:divBdr>
        </w:div>
        <w:div w:id="534730597">
          <w:marLeft w:val="640"/>
          <w:marRight w:val="0"/>
          <w:marTop w:val="0"/>
          <w:marBottom w:val="0"/>
          <w:divBdr>
            <w:top w:val="none" w:sz="0" w:space="0" w:color="auto"/>
            <w:left w:val="none" w:sz="0" w:space="0" w:color="auto"/>
            <w:bottom w:val="none" w:sz="0" w:space="0" w:color="auto"/>
            <w:right w:val="none" w:sz="0" w:space="0" w:color="auto"/>
          </w:divBdr>
        </w:div>
        <w:div w:id="586422153">
          <w:marLeft w:val="640"/>
          <w:marRight w:val="0"/>
          <w:marTop w:val="0"/>
          <w:marBottom w:val="0"/>
          <w:divBdr>
            <w:top w:val="none" w:sz="0" w:space="0" w:color="auto"/>
            <w:left w:val="none" w:sz="0" w:space="0" w:color="auto"/>
            <w:bottom w:val="none" w:sz="0" w:space="0" w:color="auto"/>
            <w:right w:val="none" w:sz="0" w:space="0" w:color="auto"/>
          </w:divBdr>
        </w:div>
        <w:div w:id="657804125">
          <w:marLeft w:val="640"/>
          <w:marRight w:val="0"/>
          <w:marTop w:val="0"/>
          <w:marBottom w:val="0"/>
          <w:divBdr>
            <w:top w:val="none" w:sz="0" w:space="0" w:color="auto"/>
            <w:left w:val="none" w:sz="0" w:space="0" w:color="auto"/>
            <w:bottom w:val="none" w:sz="0" w:space="0" w:color="auto"/>
            <w:right w:val="none" w:sz="0" w:space="0" w:color="auto"/>
          </w:divBdr>
        </w:div>
        <w:div w:id="669219357">
          <w:marLeft w:val="640"/>
          <w:marRight w:val="0"/>
          <w:marTop w:val="0"/>
          <w:marBottom w:val="0"/>
          <w:divBdr>
            <w:top w:val="none" w:sz="0" w:space="0" w:color="auto"/>
            <w:left w:val="none" w:sz="0" w:space="0" w:color="auto"/>
            <w:bottom w:val="none" w:sz="0" w:space="0" w:color="auto"/>
            <w:right w:val="none" w:sz="0" w:space="0" w:color="auto"/>
          </w:divBdr>
        </w:div>
        <w:div w:id="682511413">
          <w:marLeft w:val="640"/>
          <w:marRight w:val="0"/>
          <w:marTop w:val="0"/>
          <w:marBottom w:val="0"/>
          <w:divBdr>
            <w:top w:val="none" w:sz="0" w:space="0" w:color="auto"/>
            <w:left w:val="none" w:sz="0" w:space="0" w:color="auto"/>
            <w:bottom w:val="none" w:sz="0" w:space="0" w:color="auto"/>
            <w:right w:val="none" w:sz="0" w:space="0" w:color="auto"/>
          </w:divBdr>
        </w:div>
        <w:div w:id="746919007">
          <w:marLeft w:val="640"/>
          <w:marRight w:val="0"/>
          <w:marTop w:val="0"/>
          <w:marBottom w:val="0"/>
          <w:divBdr>
            <w:top w:val="none" w:sz="0" w:space="0" w:color="auto"/>
            <w:left w:val="none" w:sz="0" w:space="0" w:color="auto"/>
            <w:bottom w:val="none" w:sz="0" w:space="0" w:color="auto"/>
            <w:right w:val="none" w:sz="0" w:space="0" w:color="auto"/>
          </w:divBdr>
        </w:div>
        <w:div w:id="777606918">
          <w:marLeft w:val="640"/>
          <w:marRight w:val="0"/>
          <w:marTop w:val="0"/>
          <w:marBottom w:val="0"/>
          <w:divBdr>
            <w:top w:val="none" w:sz="0" w:space="0" w:color="auto"/>
            <w:left w:val="none" w:sz="0" w:space="0" w:color="auto"/>
            <w:bottom w:val="none" w:sz="0" w:space="0" w:color="auto"/>
            <w:right w:val="none" w:sz="0" w:space="0" w:color="auto"/>
          </w:divBdr>
        </w:div>
        <w:div w:id="839658685">
          <w:marLeft w:val="640"/>
          <w:marRight w:val="0"/>
          <w:marTop w:val="0"/>
          <w:marBottom w:val="0"/>
          <w:divBdr>
            <w:top w:val="none" w:sz="0" w:space="0" w:color="auto"/>
            <w:left w:val="none" w:sz="0" w:space="0" w:color="auto"/>
            <w:bottom w:val="none" w:sz="0" w:space="0" w:color="auto"/>
            <w:right w:val="none" w:sz="0" w:space="0" w:color="auto"/>
          </w:divBdr>
        </w:div>
        <w:div w:id="843519706">
          <w:marLeft w:val="640"/>
          <w:marRight w:val="0"/>
          <w:marTop w:val="0"/>
          <w:marBottom w:val="0"/>
          <w:divBdr>
            <w:top w:val="none" w:sz="0" w:space="0" w:color="auto"/>
            <w:left w:val="none" w:sz="0" w:space="0" w:color="auto"/>
            <w:bottom w:val="none" w:sz="0" w:space="0" w:color="auto"/>
            <w:right w:val="none" w:sz="0" w:space="0" w:color="auto"/>
          </w:divBdr>
        </w:div>
        <w:div w:id="910508211">
          <w:marLeft w:val="640"/>
          <w:marRight w:val="0"/>
          <w:marTop w:val="0"/>
          <w:marBottom w:val="0"/>
          <w:divBdr>
            <w:top w:val="none" w:sz="0" w:space="0" w:color="auto"/>
            <w:left w:val="none" w:sz="0" w:space="0" w:color="auto"/>
            <w:bottom w:val="none" w:sz="0" w:space="0" w:color="auto"/>
            <w:right w:val="none" w:sz="0" w:space="0" w:color="auto"/>
          </w:divBdr>
        </w:div>
        <w:div w:id="974791715">
          <w:marLeft w:val="640"/>
          <w:marRight w:val="0"/>
          <w:marTop w:val="0"/>
          <w:marBottom w:val="0"/>
          <w:divBdr>
            <w:top w:val="none" w:sz="0" w:space="0" w:color="auto"/>
            <w:left w:val="none" w:sz="0" w:space="0" w:color="auto"/>
            <w:bottom w:val="none" w:sz="0" w:space="0" w:color="auto"/>
            <w:right w:val="none" w:sz="0" w:space="0" w:color="auto"/>
          </w:divBdr>
        </w:div>
        <w:div w:id="984120653">
          <w:marLeft w:val="640"/>
          <w:marRight w:val="0"/>
          <w:marTop w:val="0"/>
          <w:marBottom w:val="0"/>
          <w:divBdr>
            <w:top w:val="none" w:sz="0" w:space="0" w:color="auto"/>
            <w:left w:val="none" w:sz="0" w:space="0" w:color="auto"/>
            <w:bottom w:val="none" w:sz="0" w:space="0" w:color="auto"/>
            <w:right w:val="none" w:sz="0" w:space="0" w:color="auto"/>
          </w:divBdr>
        </w:div>
        <w:div w:id="990987327">
          <w:marLeft w:val="640"/>
          <w:marRight w:val="0"/>
          <w:marTop w:val="0"/>
          <w:marBottom w:val="0"/>
          <w:divBdr>
            <w:top w:val="none" w:sz="0" w:space="0" w:color="auto"/>
            <w:left w:val="none" w:sz="0" w:space="0" w:color="auto"/>
            <w:bottom w:val="none" w:sz="0" w:space="0" w:color="auto"/>
            <w:right w:val="none" w:sz="0" w:space="0" w:color="auto"/>
          </w:divBdr>
        </w:div>
        <w:div w:id="1066680403">
          <w:marLeft w:val="640"/>
          <w:marRight w:val="0"/>
          <w:marTop w:val="0"/>
          <w:marBottom w:val="0"/>
          <w:divBdr>
            <w:top w:val="none" w:sz="0" w:space="0" w:color="auto"/>
            <w:left w:val="none" w:sz="0" w:space="0" w:color="auto"/>
            <w:bottom w:val="none" w:sz="0" w:space="0" w:color="auto"/>
            <w:right w:val="none" w:sz="0" w:space="0" w:color="auto"/>
          </w:divBdr>
        </w:div>
        <w:div w:id="1142187356">
          <w:marLeft w:val="640"/>
          <w:marRight w:val="0"/>
          <w:marTop w:val="0"/>
          <w:marBottom w:val="0"/>
          <w:divBdr>
            <w:top w:val="none" w:sz="0" w:space="0" w:color="auto"/>
            <w:left w:val="none" w:sz="0" w:space="0" w:color="auto"/>
            <w:bottom w:val="none" w:sz="0" w:space="0" w:color="auto"/>
            <w:right w:val="none" w:sz="0" w:space="0" w:color="auto"/>
          </w:divBdr>
        </w:div>
        <w:div w:id="1226719456">
          <w:marLeft w:val="640"/>
          <w:marRight w:val="0"/>
          <w:marTop w:val="0"/>
          <w:marBottom w:val="0"/>
          <w:divBdr>
            <w:top w:val="none" w:sz="0" w:space="0" w:color="auto"/>
            <w:left w:val="none" w:sz="0" w:space="0" w:color="auto"/>
            <w:bottom w:val="none" w:sz="0" w:space="0" w:color="auto"/>
            <w:right w:val="none" w:sz="0" w:space="0" w:color="auto"/>
          </w:divBdr>
        </w:div>
        <w:div w:id="1236161902">
          <w:marLeft w:val="640"/>
          <w:marRight w:val="0"/>
          <w:marTop w:val="0"/>
          <w:marBottom w:val="0"/>
          <w:divBdr>
            <w:top w:val="none" w:sz="0" w:space="0" w:color="auto"/>
            <w:left w:val="none" w:sz="0" w:space="0" w:color="auto"/>
            <w:bottom w:val="none" w:sz="0" w:space="0" w:color="auto"/>
            <w:right w:val="none" w:sz="0" w:space="0" w:color="auto"/>
          </w:divBdr>
        </w:div>
        <w:div w:id="1255044563">
          <w:marLeft w:val="640"/>
          <w:marRight w:val="0"/>
          <w:marTop w:val="0"/>
          <w:marBottom w:val="0"/>
          <w:divBdr>
            <w:top w:val="none" w:sz="0" w:space="0" w:color="auto"/>
            <w:left w:val="none" w:sz="0" w:space="0" w:color="auto"/>
            <w:bottom w:val="none" w:sz="0" w:space="0" w:color="auto"/>
            <w:right w:val="none" w:sz="0" w:space="0" w:color="auto"/>
          </w:divBdr>
        </w:div>
        <w:div w:id="1334576599">
          <w:marLeft w:val="640"/>
          <w:marRight w:val="0"/>
          <w:marTop w:val="0"/>
          <w:marBottom w:val="0"/>
          <w:divBdr>
            <w:top w:val="none" w:sz="0" w:space="0" w:color="auto"/>
            <w:left w:val="none" w:sz="0" w:space="0" w:color="auto"/>
            <w:bottom w:val="none" w:sz="0" w:space="0" w:color="auto"/>
            <w:right w:val="none" w:sz="0" w:space="0" w:color="auto"/>
          </w:divBdr>
        </w:div>
        <w:div w:id="1377000506">
          <w:marLeft w:val="640"/>
          <w:marRight w:val="0"/>
          <w:marTop w:val="0"/>
          <w:marBottom w:val="0"/>
          <w:divBdr>
            <w:top w:val="none" w:sz="0" w:space="0" w:color="auto"/>
            <w:left w:val="none" w:sz="0" w:space="0" w:color="auto"/>
            <w:bottom w:val="none" w:sz="0" w:space="0" w:color="auto"/>
            <w:right w:val="none" w:sz="0" w:space="0" w:color="auto"/>
          </w:divBdr>
        </w:div>
        <w:div w:id="1437746274">
          <w:marLeft w:val="640"/>
          <w:marRight w:val="0"/>
          <w:marTop w:val="0"/>
          <w:marBottom w:val="0"/>
          <w:divBdr>
            <w:top w:val="none" w:sz="0" w:space="0" w:color="auto"/>
            <w:left w:val="none" w:sz="0" w:space="0" w:color="auto"/>
            <w:bottom w:val="none" w:sz="0" w:space="0" w:color="auto"/>
            <w:right w:val="none" w:sz="0" w:space="0" w:color="auto"/>
          </w:divBdr>
        </w:div>
        <w:div w:id="1441486969">
          <w:marLeft w:val="640"/>
          <w:marRight w:val="0"/>
          <w:marTop w:val="0"/>
          <w:marBottom w:val="0"/>
          <w:divBdr>
            <w:top w:val="none" w:sz="0" w:space="0" w:color="auto"/>
            <w:left w:val="none" w:sz="0" w:space="0" w:color="auto"/>
            <w:bottom w:val="none" w:sz="0" w:space="0" w:color="auto"/>
            <w:right w:val="none" w:sz="0" w:space="0" w:color="auto"/>
          </w:divBdr>
        </w:div>
        <w:div w:id="1455295026">
          <w:marLeft w:val="640"/>
          <w:marRight w:val="0"/>
          <w:marTop w:val="0"/>
          <w:marBottom w:val="0"/>
          <w:divBdr>
            <w:top w:val="none" w:sz="0" w:space="0" w:color="auto"/>
            <w:left w:val="none" w:sz="0" w:space="0" w:color="auto"/>
            <w:bottom w:val="none" w:sz="0" w:space="0" w:color="auto"/>
            <w:right w:val="none" w:sz="0" w:space="0" w:color="auto"/>
          </w:divBdr>
        </w:div>
        <w:div w:id="1538278824">
          <w:marLeft w:val="640"/>
          <w:marRight w:val="0"/>
          <w:marTop w:val="0"/>
          <w:marBottom w:val="0"/>
          <w:divBdr>
            <w:top w:val="none" w:sz="0" w:space="0" w:color="auto"/>
            <w:left w:val="none" w:sz="0" w:space="0" w:color="auto"/>
            <w:bottom w:val="none" w:sz="0" w:space="0" w:color="auto"/>
            <w:right w:val="none" w:sz="0" w:space="0" w:color="auto"/>
          </w:divBdr>
        </w:div>
        <w:div w:id="1545024395">
          <w:marLeft w:val="640"/>
          <w:marRight w:val="0"/>
          <w:marTop w:val="0"/>
          <w:marBottom w:val="0"/>
          <w:divBdr>
            <w:top w:val="none" w:sz="0" w:space="0" w:color="auto"/>
            <w:left w:val="none" w:sz="0" w:space="0" w:color="auto"/>
            <w:bottom w:val="none" w:sz="0" w:space="0" w:color="auto"/>
            <w:right w:val="none" w:sz="0" w:space="0" w:color="auto"/>
          </w:divBdr>
        </w:div>
        <w:div w:id="1691225451">
          <w:marLeft w:val="640"/>
          <w:marRight w:val="0"/>
          <w:marTop w:val="0"/>
          <w:marBottom w:val="0"/>
          <w:divBdr>
            <w:top w:val="none" w:sz="0" w:space="0" w:color="auto"/>
            <w:left w:val="none" w:sz="0" w:space="0" w:color="auto"/>
            <w:bottom w:val="none" w:sz="0" w:space="0" w:color="auto"/>
            <w:right w:val="none" w:sz="0" w:space="0" w:color="auto"/>
          </w:divBdr>
        </w:div>
        <w:div w:id="1709521990">
          <w:marLeft w:val="640"/>
          <w:marRight w:val="0"/>
          <w:marTop w:val="0"/>
          <w:marBottom w:val="0"/>
          <w:divBdr>
            <w:top w:val="none" w:sz="0" w:space="0" w:color="auto"/>
            <w:left w:val="none" w:sz="0" w:space="0" w:color="auto"/>
            <w:bottom w:val="none" w:sz="0" w:space="0" w:color="auto"/>
            <w:right w:val="none" w:sz="0" w:space="0" w:color="auto"/>
          </w:divBdr>
        </w:div>
        <w:div w:id="1725980138">
          <w:marLeft w:val="640"/>
          <w:marRight w:val="0"/>
          <w:marTop w:val="0"/>
          <w:marBottom w:val="0"/>
          <w:divBdr>
            <w:top w:val="none" w:sz="0" w:space="0" w:color="auto"/>
            <w:left w:val="none" w:sz="0" w:space="0" w:color="auto"/>
            <w:bottom w:val="none" w:sz="0" w:space="0" w:color="auto"/>
            <w:right w:val="none" w:sz="0" w:space="0" w:color="auto"/>
          </w:divBdr>
        </w:div>
        <w:div w:id="1890146471">
          <w:marLeft w:val="640"/>
          <w:marRight w:val="0"/>
          <w:marTop w:val="0"/>
          <w:marBottom w:val="0"/>
          <w:divBdr>
            <w:top w:val="none" w:sz="0" w:space="0" w:color="auto"/>
            <w:left w:val="none" w:sz="0" w:space="0" w:color="auto"/>
            <w:bottom w:val="none" w:sz="0" w:space="0" w:color="auto"/>
            <w:right w:val="none" w:sz="0" w:space="0" w:color="auto"/>
          </w:divBdr>
        </w:div>
        <w:div w:id="1940406991">
          <w:marLeft w:val="640"/>
          <w:marRight w:val="0"/>
          <w:marTop w:val="0"/>
          <w:marBottom w:val="0"/>
          <w:divBdr>
            <w:top w:val="none" w:sz="0" w:space="0" w:color="auto"/>
            <w:left w:val="none" w:sz="0" w:space="0" w:color="auto"/>
            <w:bottom w:val="none" w:sz="0" w:space="0" w:color="auto"/>
            <w:right w:val="none" w:sz="0" w:space="0" w:color="auto"/>
          </w:divBdr>
        </w:div>
        <w:div w:id="1983534771">
          <w:marLeft w:val="640"/>
          <w:marRight w:val="0"/>
          <w:marTop w:val="0"/>
          <w:marBottom w:val="0"/>
          <w:divBdr>
            <w:top w:val="none" w:sz="0" w:space="0" w:color="auto"/>
            <w:left w:val="none" w:sz="0" w:space="0" w:color="auto"/>
            <w:bottom w:val="none" w:sz="0" w:space="0" w:color="auto"/>
            <w:right w:val="none" w:sz="0" w:space="0" w:color="auto"/>
          </w:divBdr>
        </w:div>
        <w:div w:id="2037996810">
          <w:marLeft w:val="640"/>
          <w:marRight w:val="0"/>
          <w:marTop w:val="0"/>
          <w:marBottom w:val="0"/>
          <w:divBdr>
            <w:top w:val="none" w:sz="0" w:space="0" w:color="auto"/>
            <w:left w:val="none" w:sz="0" w:space="0" w:color="auto"/>
            <w:bottom w:val="none" w:sz="0" w:space="0" w:color="auto"/>
            <w:right w:val="none" w:sz="0" w:space="0" w:color="auto"/>
          </w:divBdr>
        </w:div>
        <w:div w:id="2080210069">
          <w:marLeft w:val="640"/>
          <w:marRight w:val="0"/>
          <w:marTop w:val="0"/>
          <w:marBottom w:val="0"/>
          <w:divBdr>
            <w:top w:val="none" w:sz="0" w:space="0" w:color="auto"/>
            <w:left w:val="none" w:sz="0" w:space="0" w:color="auto"/>
            <w:bottom w:val="none" w:sz="0" w:space="0" w:color="auto"/>
            <w:right w:val="none" w:sz="0" w:space="0" w:color="auto"/>
          </w:divBdr>
        </w:div>
      </w:divsChild>
    </w:div>
    <w:div w:id="1277757815">
      <w:bodyDiv w:val="1"/>
      <w:marLeft w:val="0"/>
      <w:marRight w:val="0"/>
      <w:marTop w:val="0"/>
      <w:marBottom w:val="0"/>
      <w:divBdr>
        <w:top w:val="none" w:sz="0" w:space="0" w:color="auto"/>
        <w:left w:val="none" w:sz="0" w:space="0" w:color="auto"/>
        <w:bottom w:val="none" w:sz="0" w:space="0" w:color="auto"/>
        <w:right w:val="none" w:sz="0" w:space="0" w:color="auto"/>
      </w:divBdr>
      <w:divsChild>
        <w:div w:id="53090375">
          <w:marLeft w:val="640"/>
          <w:marRight w:val="0"/>
          <w:marTop w:val="0"/>
          <w:marBottom w:val="0"/>
          <w:divBdr>
            <w:top w:val="none" w:sz="0" w:space="0" w:color="auto"/>
            <w:left w:val="none" w:sz="0" w:space="0" w:color="auto"/>
            <w:bottom w:val="none" w:sz="0" w:space="0" w:color="auto"/>
            <w:right w:val="none" w:sz="0" w:space="0" w:color="auto"/>
          </w:divBdr>
        </w:div>
        <w:div w:id="147744592">
          <w:marLeft w:val="640"/>
          <w:marRight w:val="0"/>
          <w:marTop w:val="0"/>
          <w:marBottom w:val="0"/>
          <w:divBdr>
            <w:top w:val="none" w:sz="0" w:space="0" w:color="auto"/>
            <w:left w:val="none" w:sz="0" w:space="0" w:color="auto"/>
            <w:bottom w:val="none" w:sz="0" w:space="0" w:color="auto"/>
            <w:right w:val="none" w:sz="0" w:space="0" w:color="auto"/>
          </w:divBdr>
        </w:div>
        <w:div w:id="171576862">
          <w:marLeft w:val="640"/>
          <w:marRight w:val="0"/>
          <w:marTop w:val="0"/>
          <w:marBottom w:val="0"/>
          <w:divBdr>
            <w:top w:val="none" w:sz="0" w:space="0" w:color="auto"/>
            <w:left w:val="none" w:sz="0" w:space="0" w:color="auto"/>
            <w:bottom w:val="none" w:sz="0" w:space="0" w:color="auto"/>
            <w:right w:val="none" w:sz="0" w:space="0" w:color="auto"/>
          </w:divBdr>
        </w:div>
        <w:div w:id="215627601">
          <w:marLeft w:val="640"/>
          <w:marRight w:val="0"/>
          <w:marTop w:val="0"/>
          <w:marBottom w:val="0"/>
          <w:divBdr>
            <w:top w:val="none" w:sz="0" w:space="0" w:color="auto"/>
            <w:left w:val="none" w:sz="0" w:space="0" w:color="auto"/>
            <w:bottom w:val="none" w:sz="0" w:space="0" w:color="auto"/>
            <w:right w:val="none" w:sz="0" w:space="0" w:color="auto"/>
          </w:divBdr>
        </w:div>
        <w:div w:id="293953996">
          <w:marLeft w:val="640"/>
          <w:marRight w:val="0"/>
          <w:marTop w:val="0"/>
          <w:marBottom w:val="0"/>
          <w:divBdr>
            <w:top w:val="none" w:sz="0" w:space="0" w:color="auto"/>
            <w:left w:val="none" w:sz="0" w:space="0" w:color="auto"/>
            <w:bottom w:val="none" w:sz="0" w:space="0" w:color="auto"/>
            <w:right w:val="none" w:sz="0" w:space="0" w:color="auto"/>
          </w:divBdr>
        </w:div>
        <w:div w:id="352727575">
          <w:marLeft w:val="640"/>
          <w:marRight w:val="0"/>
          <w:marTop w:val="0"/>
          <w:marBottom w:val="0"/>
          <w:divBdr>
            <w:top w:val="none" w:sz="0" w:space="0" w:color="auto"/>
            <w:left w:val="none" w:sz="0" w:space="0" w:color="auto"/>
            <w:bottom w:val="none" w:sz="0" w:space="0" w:color="auto"/>
            <w:right w:val="none" w:sz="0" w:space="0" w:color="auto"/>
          </w:divBdr>
        </w:div>
        <w:div w:id="369458732">
          <w:marLeft w:val="640"/>
          <w:marRight w:val="0"/>
          <w:marTop w:val="0"/>
          <w:marBottom w:val="0"/>
          <w:divBdr>
            <w:top w:val="none" w:sz="0" w:space="0" w:color="auto"/>
            <w:left w:val="none" w:sz="0" w:space="0" w:color="auto"/>
            <w:bottom w:val="none" w:sz="0" w:space="0" w:color="auto"/>
            <w:right w:val="none" w:sz="0" w:space="0" w:color="auto"/>
          </w:divBdr>
        </w:div>
        <w:div w:id="377820174">
          <w:marLeft w:val="640"/>
          <w:marRight w:val="0"/>
          <w:marTop w:val="0"/>
          <w:marBottom w:val="0"/>
          <w:divBdr>
            <w:top w:val="none" w:sz="0" w:space="0" w:color="auto"/>
            <w:left w:val="none" w:sz="0" w:space="0" w:color="auto"/>
            <w:bottom w:val="none" w:sz="0" w:space="0" w:color="auto"/>
            <w:right w:val="none" w:sz="0" w:space="0" w:color="auto"/>
          </w:divBdr>
        </w:div>
        <w:div w:id="389034976">
          <w:marLeft w:val="640"/>
          <w:marRight w:val="0"/>
          <w:marTop w:val="0"/>
          <w:marBottom w:val="0"/>
          <w:divBdr>
            <w:top w:val="none" w:sz="0" w:space="0" w:color="auto"/>
            <w:left w:val="none" w:sz="0" w:space="0" w:color="auto"/>
            <w:bottom w:val="none" w:sz="0" w:space="0" w:color="auto"/>
            <w:right w:val="none" w:sz="0" w:space="0" w:color="auto"/>
          </w:divBdr>
        </w:div>
        <w:div w:id="390036749">
          <w:marLeft w:val="640"/>
          <w:marRight w:val="0"/>
          <w:marTop w:val="0"/>
          <w:marBottom w:val="0"/>
          <w:divBdr>
            <w:top w:val="none" w:sz="0" w:space="0" w:color="auto"/>
            <w:left w:val="none" w:sz="0" w:space="0" w:color="auto"/>
            <w:bottom w:val="none" w:sz="0" w:space="0" w:color="auto"/>
            <w:right w:val="none" w:sz="0" w:space="0" w:color="auto"/>
          </w:divBdr>
        </w:div>
        <w:div w:id="394663737">
          <w:marLeft w:val="640"/>
          <w:marRight w:val="0"/>
          <w:marTop w:val="0"/>
          <w:marBottom w:val="0"/>
          <w:divBdr>
            <w:top w:val="none" w:sz="0" w:space="0" w:color="auto"/>
            <w:left w:val="none" w:sz="0" w:space="0" w:color="auto"/>
            <w:bottom w:val="none" w:sz="0" w:space="0" w:color="auto"/>
            <w:right w:val="none" w:sz="0" w:space="0" w:color="auto"/>
          </w:divBdr>
        </w:div>
        <w:div w:id="399641481">
          <w:marLeft w:val="640"/>
          <w:marRight w:val="0"/>
          <w:marTop w:val="0"/>
          <w:marBottom w:val="0"/>
          <w:divBdr>
            <w:top w:val="none" w:sz="0" w:space="0" w:color="auto"/>
            <w:left w:val="none" w:sz="0" w:space="0" w:color="auto"/>
            <w:bottom w:val="none" w:sz="0" w:space="0" w:color="auto"/>
            <w:right w:val="none" w:sz="0" w:space="0" w:color="auto"/>
          </w:divBdr>
        </w:div>
        <w:div w:id="412360870">
          <w:marLeft w:val="640"/>
          <w:marRight w:val="0"/>
          <w:marTop w:val="0"/>
          <w:marBottom w:val="0"/>
          <w:divBdr>
            <w:top w:val="none" w:sz="0" w:space="0" w:color="auto"/>
            <w:left w:val="none" w:sz="0" w:space="0" w:color="auto"/>
            <w:bottom w:val="none" w:sz="0" w:space="0" w:color="auto"/>
            <w:right w:val="none" w:sz="0" w:space="0" w:color="auto"/>
          </w:divBdr>
        </w:div>
        <w:div w:id="520122065">
          <w:marLeft w:val="640"/>
          <w:marRight w:val="0"/>
          <w:marTop w:val="0"/>
          <w:marBottom w:val="0"/>
          <w:divBdr>
            <w:top w:val="none" w:sz="0" w:space="0" w:color="auto"/>
            <w:left w:val="none" w:sz="0" w:space="0" w:color="auto"/>
            <w:bottom w:val="none" w:sz="0" w:space="0" w:color="auto"/>
            <w:right w:val="none" w:sz="0" w:space="0" w:color="auto"/>
          </w:divBdr>
        </w:div>
        <w:div w:id="527839312">
          <w:marLeft w:val="640"/>
          <w:marRight w:val="0"/>
          <w:marTop w:val="0"/>
          <w:marBottom w:val="0"/>
          <w:divBdr>
            <w:top w:val="none" w:sz="0" w:space="0" w:color="auto"/>
            <w:left w:val="none" w:sz="0" w:space="0" w:color="auto"/>
            <w:bottom w:val="none" w:sz="0" w:space="0" w:color="auto"/>
            <w:right w:val="none" w:sz="0" w:space="0" w:color="auto"/>
          </w:divBdr>
        </w:div>
        <w:div w:id="574557863">
          <w:marLeft w:val="640"/>
          <w:marRight w:val="0"/>
          <w:marTop w:val="0"/>
          <w:marBottom w:val="0"/>
          <w:divBdr>
            <w:top w:val="none" w:sz="0" w:space="0" w:color="auto"/>
            <w:left w:val="none" w:sz="0" w:space="0" w:color="auto"/>
            <w:bottom w:val="none" w:sz="0" w:space="0" w:color="auto"/>
            <w:right w:val="none" w:sz="0" w:space="0" w:color="auto"/>
          </w:divBdr>
        </w:div>
        <w:div w:id="601185471">
          <w:marLeft w:val="640"/>
          <w:marRight w:val="0"/>
          <w:marTop w:val="0"/>
          <w:marBottom w:val="0"/>
          <w:divBdr>
            <w:top w:val="none" w:sz="0" w:space="0" w:color="auto"/>
            <w:left w:val="none" w:sz="0" w:space="0" w:color="auto"/>
            <w:bottom w:val="none" w:sz="0" w:space="0" w:color="auto"/>
            <w:right w:val="none" w:sz="0" w:space="0" w:color="auto"/>
          </w:divBdr>
        </w:div>
        <w:div w:id="608514467">
          <w:marLeft w:val="640"/>
          <w:marRight w:val="0"/>
          <w:marTop w:val="0"/>
          <w:marBottom w:val="0"/>
          <w:divBdr>
            <w:top w:val="none" w:sz="0" w:space="0" w:color="auto"/>
            <w:left w:val="none" w:sz="0" w:space="0" w:color="auto"/>
            <w:bottom w:val="none" w:sz="0" w:space="0" w:color="auto"/>
            <w:right w:val="none" w:sz="0" w:space="0" w:color="auto"/>
          </w:divBdr>
        </w:div>
        <w:div w:id="639919149">
          <w:marLeft w:val="640"/>
          <w:marRight w:val="0"/>
          <w:marTop w:val="0"/>
          <w:marBottom w:val="0"/>
          <w:divBdr>
            <w:top w:val="none" w:sz="0" w:space="0" w:color="auto"/>
            <w:left w:val="none" w:sz="0" w:space="0" w:color="auto"/>
            <w:bottom w:val="none" w:sz="0" w:space="0" w:color="auto"/>
            <w:right w:val="none" w:sz="0" w:space="0" w:color="auto"/>
          </w:divBdr>
        </w:div>
        <w:div w:id="663975733">
          <w:marLeft w:val="640"/>
          <w:marRight w:val="0"/>
          <w:marTop w:val="0"/>
          <w:marBottom w:val="0"/>
          <w:divBdr>
            <w:top w:val="none" w:sz="0" w:space="0" w:color="auto"/>
            <w:left w:val="none" w:sz="0" w:space="0" w:color="auto"/>
            <w:bottom w:val="none" w:sz="0" w:space="0" w:color="auto"/>
            <w:right w:val="none" w:sz="0" w:space="0" w:color="auto"/>
          </w:divBdr>
        </w:div>
        <w:div w:id="692534056">
          <w:marLeft w:val="640"/>
          <w:marRight w:val="0"/>
          <w:marTop w:val="0"/>
          <w:marBottom w:val="0"/>
          <w:divBdr>
            <w:top w:val="none" w:sz="0" w:space="0" w:color="auto"/>
            <w:left w:val="none" w:sz="0" w:space="0" w:color="auto"/>
            <w:bottom w:val="none" w:sz="0" w:space="0" w:color="auto"/>
            <w:right w:val="none" w:sz="0" w:space="0" w:color="auto"/>
          </w:divBdr>
        </w:div>
        <w:div w:id="767701018">
          <w:marLeft w:val="640"/>
          <w:marRight w:val="0"/>
          <w:marTop w:val="0"/>
          <w:marBottom w:val="0"/>
          <w:divBdr>
            <w:top w:val="none" w:sz="0" w:space="0" w:color="auto"/>
            <w:left w:val="none" w:sz="0" w:space="0" w:color="auto"/>
            <w:bottom w:val="none" w:sz="0" w:space="0" w:color="auto"/>
            <w:right w:val="none" w:sz="0" w:space="0" w:color="auto"/>
          </w:divBdr>
        </w:div>
        <w:div w:id="785932271">
          <w:marLeft w:val="640"/>
          <w:marRight w:val="0"/>
          <w:marTop w:val="0"/>
          <w:marBottom w:val="0"/>
          <w:divBdr>
            <w:top w:val="none" w:sz="0" w:space="0" w:color="auto"/>
            <w:left w:val="none" w:sz="0" w:space="0" w:color="auto"/>
            <w:bottom w:val="none" w:sz="0" w:space="0" w:color="auto"/>
            <w:right w:val="none" w:sz="0" w:space="0" w:color="auto"/>
          </w:divBdr>
        </w:div>
        <w:div w:id="831607909">
          <w:marLeft w:val="640"/>
          <w:marRight w:val="0"/>
          <w:marTop w:val="0"/>
          <w:marBottom w:val="0"/>
          <w:divBdr>
            <w:top w:val="none" w:sz="0" w:space="0" w:color="auto"/>
            <w:left w:val="none" w:sz="0" w:space="0" w:color="auto"/>
            <w:bottom w:val="none" w:sz="0" w:space="0" w:color="auto"/>
            <w:right w:val="none" w:sz="0" w:space="0" w:color="auto"/>
          </w:divBdr>
        </w:div>
        <w:div w:id="839660391">
          <w:marLeft w:val="640"/>
          <w:marRight w:val="0"/>
          <w:marTop w:val="0"/>
          <w:marBottom w:val="0"/>
          <w:divBdr>
            <w:top w:val="none" w:sz="0" w:space="0" w:color="auto"/>
            <w:left w:val="none" w:sz="0" w:space="0" w:color="auto"/>
            <w:bottom w:val="none" w:sz="0" w:space="0" w:color="auto"/>
            <w:right w:val="none" w:sz="0" w:space="0" w:color="auto"/>
          </w:divBdr>
        </w:div>
        <w:div w:id="841821331">
          <w:marLeft w:val="640"/>
          <w:marRight w:val="0"/>
          <w:marTop w:val="0"/>
          <w:marBottom w:val="0"/>
          <w:divBdr>
            <w:top w:val="none" w:sz="0" w:space="0" w:color="auto"/>
            <w:left w:val="none" w:sz="0" w:space="0" w:color="auto"/>
            <w:bottom w:val="none" w:sz="0" w:space="0" w:color="auto"/>
            <w:right w:val="none" w:sz="0" w:space="0" w:color="auto"/>
          </w:divBdr>
        </w:div>
        <w:div w:id="883374537">
          <w:marLeft w:val="640"/>
          <w:marRight w:val="0"/>
          <w:marTop w:val="0"/>
          <w:marBottom w:val="0"/>
          <w:divBdr>
            <w:top w:val="none" w:sz="0" w:space="0" w:color="auto"/>
            <w:left w:val="none" w:sz="0" w:space="0" w:color="auto"/>
            <w:bottom w:val="none" w:sz="0" w:space="0" w:color="auto"/>
            <w:right w:val="none" w:sz="0" w:space="0" w:color="auto"/>
          </w:divBdr>
        </w:div>
        <w:div w:id="890383161">
          <w:marLeft w:val="640"/>
          <w:marRight w:val="0"/>
          <w:marTop w:val="0"/>
          <w:marBottom w:val="0"/>
          <w:divBdr>
            <w:top w:val="none" w:sz="0" w:space="0" w:color="auto"/>
            <w:left w:val="none" w:sz="0" w:space="0" w:color="auto"/>
            <w:bottom w:val="none" w:sz="0" w:space="0" w:color="auto"/>
            <w:right w:val="none" w:sz="0" w:space="0" w:color="auto"/>
          </w:divBdr>
        </w:div>
        <w:div w:id="929394565">
          <w:marLeft w:val="640"/>
          <w:marRight w:val="0"/>
          <w:marTop w:val="0"/>
          <w:marBottom w:val="0"/>
          <w:divBdr>
            <w:top w:val="none" w:sz="0" w:space="0" w:color="auto"/>
            <w:left w:val="none" w:sz="0" w:space="0" w:color="auto"/>
            <w:bottom w:val="none" w:sz="0" w:space="0" w:color="auto"/>
            <w:right w:val="none" w:sz="0" w:space="0" w:color="auto"/>
          </w:divBdr>
        </w:div>
        <w:div w:id="961227613">
          <w:marLeft w:val="640"/>
          <w:marRight w:val="0"/>
          <w:marTop w:val="0"/>
          <w:marBottom w:val="0"/>
          <w:divBdr>
            <w:top w:val="none" w:sz="0" w:space="0" w:color="auto"/>
            <w:left w:val="none" w:sz="0" w:space="0" w:color="auto"/>
            <w:bottom w:val="none" w:sz="0" w:space="0" w:color="auto"/>
            <w:right w:val="none" w:sz="0" w:space="0" w:color="auto"/>
          </w:divBdr>
        </w:div>
        <w:div w:id="972827300">
          <w:marLeft w:val="640"/>
          <w:marRight w:val="0"/>
          <w:marTop w:val="0"/>
          <w:marBottom w:val="0"/>
          <w:divBdr>
            <w:top w:val="none" w:sz="0" w:space="0" w:color="auto"/>
            <w:left w:val="none" w:sz="0" w:space="0" w:color="auto"/>
            <w:bottom w:val="none" w:sz="0" w:space="0" w:color="auto"/>
            <w:right w:val="none" w:sz="0" w:space="0" w:color="auto"/>
          </w:divBdr>
        </w:div>
        <w:div w:id="977492415">
          <w:marLeft w:val="640"/>
          <w:marRight w:val="0"/>
          <w:marTop w:val="0"/>
          <w:marBottom w:val="0"/>
          <w:divBdr>
            <w:top w:val="none" w:sz="0" w:space="0" w:color="auto"/>
            <w:left w:val="none" w:sz="0" w:space="0" w:color="auto"/>
            <w:bottom w:val="none" w:sz="0" w:space="0" w:color="auto"/>
            <w:right w:val="none" w:sz="0" w:space="0" w:color="auto"/>
          </w:divBdr>
        </w:div>
        <w:div w:id="986785594">
          <w:marLeft w:val="640"/>
          <w:marRight w:val="0"/>
          <w:marTop w:val="0"/>
          <w:marBottom w:val="0"/>
          <w:divBdr>
            <w:top w:val="none" w:sz="0" w:space="0" w:color="auto"/>
            <w:left w:val="none" w:sz="0" w:space="0" w:color="auto"/>
            <w:bottom w:val="none" w:sz="0" w:space="0" w:color="auto"/>
            <w:right w:val="none" w:sz="0" w:space="0" w:color="auto"/>
          </w:divBdr>
        </w:div>
        <w:div w:id="1033044808">
          <w:marLeft w:val="640"/>
          <w:marRight w:val="0"/>
          <w:marTop w:val="0"/>
          <w:marBottom w:val="0"/>
          <w:divBdr>
            <w:top w:val="none" w:sz="0" w:space="0" w:color="auto"/>
            <w:left w:val="none" w:sz="0" w:space="0" w:color="auto"/>
            <w:bottom w:val="none" w:sz="0" w:space="0" w:color="auto"/>
            <w:right w:val="none" w:sz="0" w:space="0" w:color="auto"/>
          </w:divBdr>
        </w:div>
        <w:div w:id="1051610766">
          <w:marLeft w:val="640"/>
          <w:marRight w:val="0"/>
          <w:marTop w:val="0"/>
          <w:marBottom w:val="0"/>
          <w:divBdr>
            <w:top w:val="none" w:sz="0" w:space="0" w:color="auto"/>
            <w:left w:val="none" w:sz="0" w:space="0" w:color="auto"/>
            <w:bottom w:val="none" w:sz="0" w:space="0" w:color="auto"/>
            <w:right w:val="none" w:sz="0" w:space="0" w:color="auto"/>
          </w:divBdr>
        </w:div>
        <w:div w:id="1067846501">
          <w:marLeft w:val="640"/>
          <w:marRight w:val="0"/>
          <w:marTop w:val="0"/>
          <w:marBottom w:val="0"/>
          <w:divBdr>
            <w:top w:val="none" w:sz="0" w:space="0" w:color="auto"/>
            <w:left w:val="none" w:sz="0" w:space="0" w:color="auto"/>
            <w:bottom w:val="none" w:sz="0" w:space="0" w:color="auto"/>
            <w:right w:val="none" w:sz="0" w:space="0" w:color="auto"/>
          </w:divBdr>
        </w:div>
        <w:div w:id="1080639272">
          <w:marLeft w:val="640"/>
          <w:marRight w:val="0"/>
          <w:marTop w:val="0"/>
          <w:marBottom w:val="0"/>
          <w:divBdr>
            <w:top w:val="none" w:sz="0" w:space="0" w:color="auto"/>
            <w:left w:val="none" w:sz="0" w:space="0" w:color="auto"/>
            <w:bottom w:val="none" w:sz="0" w:space="0" w:color="auto"/>
            <w:right w:val="none" w:sz="0" w:space="0" w:color="auto"/>
          </w:divBdr>
        </w:div>
        <w:div w:id="1190022985">
          <w:marLeft w:val="640"/>
          <w:marRight w:val="0"/>
          <w:marTop w:val="0"/>
          <w:marBottom w:val="0"/>
          <w:divBdr>
            <w:top w:val="none" w:sz="0" w:space="0" w:color="auto"/>
            <w:left w:val="none" w:sz="0" w:space="0" w:color="auto"/>
            <w:bottom w:val="none" w:sz="0" w:space="0" w:color="auto"/>
            <w:right w:val="none" w:sz="0" w:space="0" w:color="auto"/>
          </w:divBdr>
        </w:div>
        <w:div w:id="1225681162">
          <w:marLeft w:val="640"/>
          <w:marRight w:val="0"/>
          <w:marTop w:val="0"/>
          <w:marBottom w:val="0"/>
          <w:divBdr>
            <w:top w:val="none" w:sz="0" w:space="0" w:color="auto"/>
            <w:left w:val="none" w:sz="0" w:space="0" w:color="auto"/>
            <w:bottom w:val="none" w:sz="0" w:space="0" w:color="auto"/>
            <w:right w:val="none" w:sz="0" w:space="0" w:color="auto"/>
          </w:divBdr>
        </w:div>
        <w:div w:id="1239905982">
          <w:marLeft w:val="640"/>
          <w:marRight w:val="0"/>
          <w:marTop w:val="0"/>
          <w:marBottom w:val="0"/>
          <w:divBdr>
            <w:top w:val="none" w:sz="0" w:space="0" w:color="auto"/>
            <w:left w:val="none" w:sz="0" w:space="0" w:color="auto"/>
            <w:bottom w:val="none" w:sz="0" w:space="0" w:color="auto"/>
            <w:right w:val="none" w:sz="0" w:space="0" w:color="auto"/>
          </w:divBdr>
        </w:div>
        <w:div w:id="1284340831">
          <w:marLeft w:val="640"/>
          <w:marRight w:val="0"/>
          <w:marTop w:val="0"/>
          <w:marBottom w:val="0"/>
          <w:divBdr>
            <w:top w:val="none" w:sz="0" w:space="0" w:color="auto"/>
            <w:left w:val="none" w:sz="0" w:space="0" w:color="auto"/>
            <w:bottom w:val="none" w:sz="0" w:space="0" w:color="auto"/>
            <w:right w:val="none" w:sz="0" w:space="0" w:color="auto"/>
          </w:divBdr>
        </w:div>
        <w:div w:id="1300110255">
          <w:marLeft w:val="640"/>
          <w:marRight w:val="0"/>
          <w:marTop w:val="0"/>
          <w:marBottom w:val="0"/>
          <w:divBdr>
            <w:top w:val="none" w:sz="0" w:space="0" w:color="auto"/>
            <w:left w:val="none" w:sz="0" w:space="0" w:color="auto"/>
            <w:bottom w:val="none" w:sz="0" w:space="0" w:color="auto"/>
            <w:right w:val="none" w:sz="0" w:space="0" w:color="auto"/>
          </w:divBdr>
        </w:div>
        <w:div w:id="1301885149">
          <w:marLeft w:val="640"/>
          <w:marRight w:val="0"/>
          <w:marTop w:val="0"/>
          <w:marBottom w:val="0"/>
          <w:divBdr>
            <w:top w:val="none" w:sz="0" w:space="0" w:color="auto"/>
            <w:left w:val="none" w:sz="0" w:space="0" w:color="auto"/>
            <w:bottom w:val="none" w:sz="0" w:space="0" w:color="auto"/>
            <w:right w:val="none" w:sz="0" w:space="0" w:color="auto"/>
          </w:divBdr>
        </w:div>
        <w:div w:id="1361860192">
          <w:marLeft w:val="640"/>
          <w:marRight w:val="0"/>
          <w:marTop w:val="0"/>
          <w:marBottom w:val="0"/>
          <w:divBdr>
            <w:top w:val="none" w:sz="0" w:space="0" w:color="auto"/>
            <w:left w:val="none" w:sz="0" w:space="0" w:color="auto"/>
            <w:bottom w:val="none" w:sz="0" w:space="0" w:color="auto"/>
            <w:right w:val="none" w:sz="0" w:space="0" w:color="auto"/>
          </w:divBdr>
        </w:div>
        <w:div w:id="1439526874">
          <w:marLeft w:val="640"/>
          <w:marRight w:val="0"/>
          <w:marTop w:val="0"/>
          <w:marBottom w:val="0"/>
          <w:divBdr>
            <w:top w:val="none" w:sz="0" w:space="0" w:color="auto"/>
            <w:left w:val="none" w:sz="0" w:space="0" w:color="auto"/>
            <w:bottom w:val="none" w:sz="0" w:space="0" w:color="auto"/>
            <w:right w:val="none" w:sz="0" w:space="0" w:color="auto"/>
          </w:divBdr>
        </w:div>
        <w:div w:id="1468081743">
          <w:marLeft w:val="640"/>
          <w:marRight w:val="0"/>
          <w:marTop w:val="0"/>
          <w:marBottom w:val="0"/>
          <w:divBdr>
            <w:top w:val="none" w:sz="0" w:space="0" w:color="auto"/>
            <w:left w:val="none" w:sz="0" w:space="0" w:color="auto"/>
            <w:bottom w:val="none" w:sz="0" w:space="0" w:color="auto"/>
            <w:right w:val="none" w:sz="0" w:space="0" w:color="auto"/>
          </w:divBdr>
        </w:div>
        <w:div w:id="1479760182">
          <w:marLeft w:val="640"/>
          <w:marRight w:val="0"/>
          <w:marTop w:val="0"/>
          <w:marBottom w:val="0"/>
          <w:divBdr>
            <w:top w:val="none" w:sz="0" w:space="0" w:color="auto"/>
            <w:left w:val="none" w:sz="0" w:space="0" w:color="auto"/>
            <w:bottom w:val="none" w:sz="0" w:space="0" w:color="auto"/>
            <w:right w:val="none" w:sz="0" w:space="0" w:color="auto"/>
          </w:divBdr>
        </w:div>
        <w:div w:id="1508060355">
          <w:marLeft w:val="640"/>
          <w:marRight w:val="0"/>
          <w:marTop w:val="0"/>
          <w:marBottom w:val="0"/>
          <w:divBdr>
            <w:top w:val="none" w:sz="0" w:space="0" w:color="auto"/>
            <w:left w:val="none" w:sz="0" w:space="0" w:color="auto"/>
            <w:bottom w:val="none" w:sz="0" w:space="0" w:color="auto"/>
            <w:right w:val="none" w:sz="0" w:space="0" w:color="auto"/>
          </w:divBdr>
        </w:div>
        <w:div w:id="1569417248">
          <w:marLeft w:val="640"/>
          <w:marRight w:val="0"/>
          <w:marTop w:val="0"/>
          <w:marBottom w:val="0"/>
          <w:divBdr>
            <w:top w:val="none" w:sz="0" w:space="0" w:color="auto"/>
            <w:left w:val="none" w:sz="0" w:space="0" w:color="auto"/>
            <w:bottom w:val="none" w:sz="0" w:space="0" w:color="auto"/>
            <w:right w:val="none" w:sz="0" w:space="0" w:color="auto"/>
          </w:divBdr>
        </w:div>
        <w:div w:id="1570143609">
          <w:marLeft w:val="640"/>
          <w:marRight w:val="0"/>
          <w:marTop w:val="0"/>
          <w:marBottom w:val="0"/>
          <w:divBdr>
            <w:top w:val="none" w:sz="0" w:space="0" w:color="auto"/>
            <w:left w:val="none" w:sz="0" w:space="0" w:color="auto"/>
            <w:bottom w:val="none" w:sz="0" w:space="0" w:color="auto"/>
            <w:right w:val="none" w:sz="0" w:space="0" w:color="auto"/>
          </w:divBdr>
        </w:div>
        <w:div w:id="1662615313">
          <w:marLeft w:val="640"/>
          <w:marRight w:val="0"/>
          <w:marTop w:val="0"/>
          <w:marBottom w:val="0"/>
          <w:divBdr>
            <w:top w:val="none" w:sz="0" w:space="0" w:color="auto"/>
            <w:left w:val="none" w:sz="0" w:space="0" w:color="auto"/>
            <w:bottom w:val="none" w:sz="0" w:space="0" w:color="auto"/>
            <w:right w:val="none" w:sz="0" w:space="0" w:color="auto"/>
          </w:divBdr>
        </w:div>
        <w:div w:id="1735664851">
          <w:marLeft w:val="640"/>
          <w:marRight w:val="0"/>
          <w:marTop w:val="0"/>
          <w:marBottom w:val="0"/>
          <w:divBdr>
            <w:top w:val="none" w:sz="0" w:space="0" w:color="auto"/>
            <w:left w:val="none" w:sz="0" w:space="0" w:color="auto"/>
            <w:bottom w:val="none" w:sz="0" w:space="0" w:color="auto"/>
            <w:right w:val="none" w:sz="0" w:space="0" w:color="auto"/>
          </w:divBdr>
        </w:div>
        <w:div w:id="1737317874">
          <w:marLeft w:val="640"/>
          <w:marRight w:val="0"/>
          <w:marTop w:val="0"/>
          <w:marBottom w:val="0"/>
          <w:divBdr>
            <w:top w:val="none" w:sz="0" w:space="0" w:color="auto"/>
            <w:left w:val="none" w:sz="0" w:space="0" w:color="auto"/>
            <w:bottom w:val="none" w:sz="0" w:space="0" w:color="auto"/>
            <w:right w:val="none" w:sz="0" w:space="0" w:color="auto"/>
          </w:divBdr>
        </w:div>
        <w:div w:id="1749183870">
          <w:marLeft w:val="640"/>
          <w:marRight w:val="0"/>
          <w:marTop w:val="0"/>
          <w:marBottom w:val="0"/>
          <w:divBdr>
            <w:top w:val="none" w:sz="0" w:space="0" w:color="auto"/>
            <w:left w:val="none" w:sz="0" w:space="0" w:color="auto"/>
            <w:bottom w:val="none" w:sz="0" w:space="0" w:color="auto"/>
            <w:right w:val="none" w:sz="0" w:space="0" w:color="auto"/>
          </w:divBdr>
        </w:div>
        <w:div w:id="1753962478">
          <w:marLeft w:val="640"/>
          <w:marRight w:val="0"/>
          <w:marTop w:val="0"/>
          <w:marBottom w:val="0"/>
          <w:divBdr>
            <w:top w:val="none" w:sz="0" w:space="0" w:color="auto"/>
            <w:left w:val="none" w:sz="0" w:space="0" w:color="auto"/>
            <w:bottom w:val="none" w:sz="0" w:space="0" w:color="auto"/>
            <w:right w:val="none" w:sz="0" w:space="0" w:color="auto"/>
          </w:divBdr>
        </w:div>
        <w:div w:id="1796408509">
          <w:marLeft w:val="640"/>
          <w:marRight w:val="0"/>
          <w:marTop w:val="0"/>
          <w:marBottom w:val="0"/>
          <w:divBdr>
            <w:top w:val="none" w:sz="0" w:space="0" w:color="auto"/>
            <w:left w:val="none" w:sz="0" w:space="0" w:color="auto"/>
            <w:bottom w:val="none" w:sz="0" w:space="0" w:color="auto"/>
            <w:right w:val="none" w:sz="0" w:space="0" w:color="auto"/>
          </w:divBdr>
        </w:div>
        <w:div w:id="1894003642">
          <w:marLeft w:val="640"/>
          <w:marRight w:val="0"/>
          <w:marTop w:val="0"/>
          <w:marBottom w:val="0"/>
          <w:divBdr>
            <w:top w:val="none" w:sz="0" w:space="0" w:color="auto"/>
            <w:left w:val="none" w:sz="0" w:space="0" w:color="auto"/>
            <w:bottom w:val="none" w:sz="0" w:space="0" w:color="auto"/>
            <w:right w:val="none" w:sz="0" w:space="0" w:color="auto"/>
          </w:divBdr>
        </w:div>
        <w:div w:id="1905949736">
          <w:marLeft w:val="640"/>
          <w:marRight w:val="0"/>
          <w:marTop w:val="0"/>
          <w:marBottom w:val="0"/>
          <w:divBdr>
            <w:top w:val="none" w:sz="0" w:space="0" w:color="auto"/>
            <w:left w:val="none" w:sz="0" w:space="0" w:color="auto"/>
            <w:bottom w:val="none" w:sz="0" w:space="0" w:color="auto"/>
            <w:right w:val="none" w:sz="0" w:space="0" w:color="auto"/>
          </w:divBdr>
        </w:div>
        <w:div w:id="1912692777">
          <w:marLeft w:val="640"/>
          <w:marRight w:val="0"/>
          <w:marTop w:val="0"/>
          <w:marBottom w:val="0"/>
          <w:divBdr>
            <w:top w:val="none" w:sz="0" w:space="0" w:color="auto"/>
            <w:left w:val="none" w:sz="0" w:space="0" w:color="auto"/>
            <w:bottom w:val="none" w:sz="0" w:space="0" w:color="auto"/>
            <w:right w:val="none" w:sz="0" w:space="0" w:color="auto"/>
          </w:divBdr>
        </w:div>
        <w:div w:id="1933777638">
          <w:marLeft w:val="640"/>
          <w:marRight w:val="0"/>
          <w:marTop w:val="0"/>
          <w:marBottom w:val="0"/>
          <w:divBdr>
            <w:top w:val="none" w:sz="0" w:space="0" w:color="auto"/>
            <w:left w:val="none" w:sz="0" w:space="0" w:color="auto"/>
            <w:bottom w:val="none" w:sz="0" w:space="0" w:color="auto"/>
            <w:right w:val="none" w:sz="0" w:space="0" w:color="auto"/>
          </w:divBdr>
        </w:div>
        <w:div w:id="2005819096">
          <w:marLeft w:val="640"/>
          <w:marRight w:val="0"/>
          <w:marTop w:val="0"/>
          <w:marBottom w:val="0"/>
          <w:divBdr>
            <w:top w:val="none" w:sz="0" w:space="0" w:color="auto"/>
            <w:left w:val="none" w:sz="0" w:space="0" w:color="auto"/>
            <w:bottom w:val="none" w:sz="0" w:space="0" w:color="auto"/>
            <w:right w:val="none" w:sz="0" w:space="0" w:color="auto"/>
          </w:divBdr>
        </w:div>
        <w:div w:id="2023042302">
          <w:marLeft w:val="640"/>
          <w:marRight w:val="0"/>
          <w:marTop w:val="0"/>
          <w:marBottom w:val="0"/>
          <w:divBdr>
            <w:top w:val="none" w:sz="0" w:space="0" w:color="auto"/>
            <w:left w:val="none" w:sz="0" w:space="0" w:color="auto"/>
            <w:bottom w:val="none" w:sz="0" w:space="0" w:color="auto"/>
            <w:right w:val="none" w:sz="0" w:space="0" w:color="auto"/>
          </w:divBdr>
        </w:div>
        <w:div w:id="2030257488">
          <w:marLeft w:val="640"/>
          <w:marRight w:val="0"/>
          <w:marTop w:val="0"/>
          <w:marBottom w:val="0"/>
          <w:divBdr>
            <w:top w:val="none" w:sz="0" w:space="0" w:color="auto"/>
            <w:left w:val="none" w:sz="0" w:space="0" w:color="auto"/>
            <w:bottom w:val="none" w:sz="0" w:space="0" w:color="auto"/>
            <w:right w:val="none" w:sz="0" w:space="0" w:color="auto"/>
          </w:divBdr>
        </w:div>
        <w:div w:id="2032492713">
          <w:marLeft w:val="640"/>
          <w:marRight w:val="0"/>
          <w:marTop w:val="0"/>
          <w:marBottom w:val="0"/>
          <w:divBdr>
            <w:top w:val="none" w:sz="0" w:space="0" w:color="auto"/>
            <w:left w:val="none" w:sz="0" w:space="0" w:color="auto"/>
            <w:bottom w:val="none" w:sz="0" w:space="0" w:color="auto"/>
            <w:right w:val="none" w:sz="0" w:space="0" w:color="auto"/>
          </w:divBdr>
        </w:div>
        <w:div w:id="2034263503">
          <w:marLeft w:val="640"/>
          <w:marRight w:val="0"/>
          <w:marTop w:val="0"/>
          <w:marBottom w:val="0"/>
          <w:divBdr>
            <w:top w:val="none" w:sz="0" w:space="0" w:color="auto"/>
            <w:left w:val="none" w:sz="0" w:space="0" w:color="auto"/>
            <w:bottom w:val="none" w:sz="0" w:space="0" w:color="auto"/>
            <w:right w:val="none" w:sz="0" w:space="0" w:color="auto"/>
          </w:divBdr>
        </w:div>
        <w:div w:id="2042126578">
          <w:marLeft w:val="640"/>
          <w:marRight w:val="0"/>
          <w:marTop w:val="0"/>
          <w:marBottom w:val="0"/>
          <w:divBdr>
            <w:top w:val="none" w:sz="0" w:space="0" w:color="auto"/>
            <w:left w:val="none" w:sz="0" w:space="0" w:color="auto"/>
            <w:bottom w:val="none" w:sz="0" w:space="0" w:color="auto"/>
            <w:right w:val="none" w:sz="0" w:space="0" w:color="auto"/>
          </w:divBdr>
        </w:div>
        <w:div w:id="2049526082">
          <w:marLeft w:val="640"/>
          <w:marRight w:val="0"/>
          <w:marTop w:val="0"/>
          <w:marBottom w:val="0"/>
          <w:divBdr>
            <w:top w:val="none" w:sz="0" w:space="0" w:color="auto"/>
            <w:left w:val="none" w:sz="0" w:space="0" w:color="auto"/>
            <w:bottom w:val="none" w:sz="0" w:space="0" w:color="auto"/>
            <w:right w:val="none" w:sz="0" w:space="0" w:color="auto"/>
          </w:divBdr>
        </w:div>
        <w:div w:id="2056154642">
          <w:marLeft w:val="640"/>
          <w:marRight w:val="0"/>
          <w:marTop w:val="0"/>
          <w:marBottom w:val="0"/>
          <w:divBdr>
            <w:top w:val="none" w:sz="0" w:space="0" w:color="auto"/>
            <w:left w:val="none" w:sz="0" w:space="0" w:color="auto"/>
            <w:bottom w:val="none" w:sz="0" w:space="0" w:color="auto"/>
            <w:right w:val="none" w:sz="0" w:space="0" w:color="auto"/>
          </w:divBdr>
        </w:div>
        <w:div w:id="2114324859">
          <w:marLeft w:val="640"/>
          <w:marRight w:val="0"/>
          <w:marTop w:val="0"/>
          <w:marBottom w:val="0"/>
          <w:divBdr>
            <w:top w:val="none" w:sz="0" w:space="0" w:color="auto"/>
            <w:left w:val="none" w:sz="0" w:space="0" w:color="auto"/>
            <w:bottom w:val="none" w:sz="0" w:space="0" w:color="auto"/>
            <w:right w:val="none" w:sz="0" w:space="0" w:color="auto"/>
          </w:divBdr>
        </w:div>
      </w:divsChild>
    </w:div>
    <w:div w:id="1281037117">
      <w:bodyDiv w:val="1"/>
      <w:marLeft w:val="0"/>
      <w:marRight w:val="0"/>
      <w:marTop w:val="0"/>
      <w:marBottom w:val="0"/>
      <w:divBdr>
        <w:top w:val="none" w:sz="0" w:space="0" w:color="auto"/>
        <w:left w:val="none" w:sz="0" w:space="0" w:color="auto"/>
        <w:bottom w:val="none" w:sz="0" w:space="0" w:color="auto"/>
        <w:right w:val="none" w:sz="0" w:space="0" w:color="auto"/>
      </w:divBdr>
      <w:divsChild>
        <w:div w:id="14424117">
          <w:marLeft w:val="640"/>
          <w:marRight w:val="0"/>
          <w:marTop w:val="0"/>
          <w:marBottom w:val="0"/>
          <w:divBdr>
            <w:top w:val="none" w:sz="0" w:space="0" w:color="auto"/>
            <w:left w:val="none" w:sz="0" w:space="0" w:color="auto"/>
            <w:bottom w:val="none" w:sz="0" w:space="0" w:color="auto"/>
            <w:right w:val="none" w:sz="0" w:space="0" w:color="auto"/>
          </w:divBdr>
        </w:div>
        <w:div w:id="36781395">
          <w:marLeft w:val="640"/>
          <w:marRight w:val="0"/>
          <w:marTop w:val="0"/>
          <w:marBottom w:val="0"/>
          <w:divBdr>
            <w:top w:val="none" w:sz="0" w:space="0" w:color="auto"/>
            <w:left w:val="none" w:sz="0" w:space="0" w:color="auto"/>
            <w:bottom w:val="none" w:sz="0" w:space="0" w:color="auto"/>
            <w:right w:val="none" w:sz="0" w:space="0" w:color="auto"/>
          </w:divBdr>
        </w:div>
        <w:div w:id="42410194">
          <w:marLeft w:val="640"/>
          <w:marRight w:val="0"/>
          <w:marTop w:val="0"/>
          <w:marBottom w:val="0"/>
          <w:divBdr>
            <w:top w:val="none" w:sz="0" w:space="0" w:color="auto"/>
            <w:left w:val="none" w:sz="0" w:space="0" w:color="auto"/>
            <w:bottom w:val="none" w:sz="0" w:space="0" w:color="auto"/>
            <w:right w:val="none" w:sz="0" w:space="0" w:color="auto"/>
          </w:divBdr>
        </w:div>
        <w:div w:id="60639156">
          <w:marLeft w:val="640"/>
          <w:marRight w:val="0"/>
          <w:marTop w:val="0"/>
          <w:marBottom w:val="0"/>
          <w:divBdr>
            <w:top w:val="none" w:sz="0" w:space="0" w:color="auto"/>
            <w:left w:val="none" w:sz="0" w:space="0" w:color="auto"/>
            <w:bottom w:val="none" w:sz="0" w:space="0" w:color="auto"/>
            <w:right w:val="none" w:sz="0" w:space="0" w:color="auto"/>
          </w:divBdr>
        </w:div>
        <w:div w:id="66005117">
          <w:marLeft w:val="640"/>
          <w:marRight w:val="0"/>
          <w:marTop w:val="0"/>
          <w:marBottom w:val="0"/>
          <w:divBdr>
            <w:top w:val="none" w:sz="0" w:space="0" w:color="auto"/>
            <w:left w:val="none" w:sz="0" w:space="0" w:color="auto"/>
            <w:bottom w:val="none" w:sz="0" w:space="0" w:color="auto"/>
            <w:right w:val="none" w:sz="0" w:space="0" w:color="auto"/>
          </w:divBdr>
        </w:div>
        <w:div w:id="101537895">
          <w:marLeft w:val="640"/>
          <w:marRight w:val="0"/>
          <w:marTop w:val="0"/>
          <w:marBottom w:val="0"/>
          <w:divBdr>
            <w:top w:val="none" w:sz="0" w:space="0" w:color="auto"/>
            <w:left w:val="none" w:sz="0" w:space="0" w:color="auto"/>
            <w:bottom w:val="none" w:sz="0" w:space="0" w:color="auto"/>
            <w:right w:val="none" w:sz="0" w:space="0" w:color="auto"/>
          </w:divBdr>
        </w:div>
        <w:div w:id="176123071">
          <w:marLeft w:val="640"/>
          <w:marRight w:val="0"/>
          <w:marTop w:val="0"/>
          <w:marBottom w:val="0"/>
          <w:divBdr>
            <w:top w:val="none" w:sz="0" w:space="0" w:color="auto"/>
            <w:left w:val="none" w:sz="0" w:space="0" w:color="auto"/>
            <w:bottom w:val="none" w:sz="0" w:space="0" w:color="auto"/>
            <w:right w:val="none" w:sz="0" w:space="0" w:color="auto"/>
          </w:divBdr>
        </w:div>
        <w:div w:id="192810314">
          <w:marLeft w:val="640"/>
          <w:marRight w:val="0"/>
          <w:marTop w:val="0"/>
          <w:marBottom w:val="0"/>
          <w:divBdr>
            <w:top w:val="none" w:sz="0" w:space="0" w:color="auto"/>
            <w:left w:val="none" w:sz="0" w:space="0" w:color="auto"/>
            <w:bottom w:val="none" w:sz="0" w:space="0" w:color="auto"/>
            <w:right w:val="none" w:sz="0" w:space="0" w:color="auto"/>
          </w:divBdr>
        </w:div>
        <w:div w:id="211425088">
          <w:marLeft w:val="640"/>
          <w:marRight w:val="0"/>
          <w:marTop w:val="0"/>
          <w:marBottom w:val="0"/>
          <w:divBdr>
            <w:top w:val="none" w:sz="0" w:space="0" w:color="auto"/>
            <w:left w:val="none" w:sz="0" w:space="0" w:color="auto"/>
            <w:bottom w:val="none" w:sz="0" w:space="0" w:color="auto"/>
            <w:right w:val="none" w:sz="0" w:space="0" w:color="auto"/>
          </w:divBdr>
        </w:div>
        <w:div w:id="245068129">
          <w:marLeft w:val="640"/>
          <w:marRight w:val="0"/>
          <w:marTop w:val="0"/>
          <w:marBottom w:val="0"/>
          <w:divBdr>
            <w:top w:val="none" w:sz="0" w:space="0" w:color="auto"/>
            <w:left w:val="none" w:sz="0" w:space="0" w:color="auto"/>
            <w:bottom w:val="none" w:sz="0" w:space="0" w:color="auto"/>
            <w:right w:val="none" w:sz="0" w:space="0" w:color="auto"/>
          </w:divBdr>
        </w:div>
        <w:div w:id="256524473">
          <w:marLeft w:val="640"/>
          <w:marRight w:val="0"/>
          <w:marTop w:val="0"/>
          <w:marBottom w:val="0"/>
          <w:divBdr>
            <w:top w:val="none" w:sz="0" w:space="0" w:color="auto"/>
            <w:left w:val="none" w:sz="0" w:space="0" w:color="auto"/>
            <w:bottom w:val="none" w:sz="0" w:space="0" w:color="auto"/>
            <w:right w:val="none" w:sz="0" w:space="0" w:color="auto"/>
          </w:divBdr>
        </w:div>
        <w:div w:id="377708094">
          <w:marLeft w:val="640"/>
          <w:marRight w:val="0"/>
          <w:marTop w:val="0"/>
          <w:marBottom w:val="0"/>
          <w:divBdr>
            <w:top w:val="none" w:sz="0" w:space="0" w:color="auto"/>
            <w:left w:val="none" w:sz="0" w:space="0" w:color="auto"/>
            <w:bottom w:val="none" w:sz="0" w:space="0" w:color="auto"/>
            <w:right w:val="none" w:sz="0" w:space="0" w:color="auto"/>
          </w:divBdr>
        </w:div>
        <w:div w:id="379595834">
          <w:marLeft w:val="640"/>
          <w:marRight w:val="0"/>
          <w:marTop w:val="0"/>
          <w:marBottom w:val="0"/>
          <w:divBdr>
            <w:top w:val="none" w:sz="0" w:space="0" w:color="auto"/>
            <w:left w:val="none" w:sz="0" w:space="0" w:color="auto"/>
            <w:bottom w:val="none" w:sz="0" w:space="0" w:color="auto"/>
            <w:right w:val="none" w:sz="0" w:space="0" w:color="auto"/>
          </w:divBdr>
        </w:div>
        <w:div w:id="382103570">
          <w:marLeft w:val="640"/>
          <w:marRight w:val="0"/>
          <w:marTop w:val="0"/>
          <w:marBottom w:val="0"/>
          <w:divBdr>
            <w:top w:val="none" w:sz="0" w:space="0" w:color="auto"/>
            <w:left w:val="none" w:sz="0" w:space="0" w:color="auto"/>
            <w:bottom w:val="none" w:sz="0" w:space="0" w:color="auto"/>
            <w:right w:val="none" w:sz="0" w:space="0" w:color="auto"/>
          </w:divBdr>
        </w:div>
        <w:div w:id="405803720">
          <w:marLeft w:val="640"/>
          <w:marRight w:val="0"/>
          <w:marTop w:val="0"/>
          <w:marBottom w:val="0"/>
          <w:divBdr>
            <w:top w:val="none" w:sz="0" w:space="0" w:color="auto"/>
            <w:left w:val="none" w:sz="0" w:space="0" w:color="auto"/>
            <w:bottom w:val="none" w:sz="0" w:space="0" w:color="auto"/>
            <w:right w:val="none" w:sz="0" w:space="0" w:color="auto"/>
          </w:divBdr>
        </w:div>
        <w:div w:id="570189345">
          <w:marLeft w:val="640"/>
          <w:marRight w:val="0"/>
          <w:marTop w:val="0"/>
          <w:marBottom w:val="0"/>
          <w:divBdr>
            <w:top w:val="none" w:sz="0" w:space="0" w:color="auto"/>
            <w:left w:val="none" w:sz="0" w:space="0" w:color="auto"/>
            <w:bottom w:val="none" w:sz="0" w:space="0" w:color="auto"/>
            <w:right w:val="none" w:sz="0" w:space="0" w:color="auto"/>
          </w:divBdr>
        </w:div>
        <w:div w:id="604777140">
          <w:marLeft w:val="640"/>
          <w:marRight w:val="0"/>
          <w:marTop w:val="0"/>
          <w:marBottom w:val="0"/>
          <w:divBdr>
            <w:top w:val="none" w:sz="0" w:space="0" w:color="auto"/>
            <w:left w:val="none" w:sz="0" w:space="0" w:color="auto"/>
            <w:bottom w:val="none" w:sz="0" w:space="0" w:color="auto"/>
            <w:right w:val="none" w:sz="0" w:space="0" w:color="auto"/>
          </w:divBdr>
        </w:div>
        <w:div w:id="892158678">
          <w:marLeft w:val="640"/>
          <w:marRight w:val="0"/>
          <w:marTop w:val="0"/>
          <w:marBottom w:val="0"/>
          <w:divBdr>
            <w:top w:val="none" w:sz="0" w:space="0" w:color="auto"/>
            <w:left w:val="none" w:sz="0" w:space="0" w:color="auto"/>
            <w:bottom w:val="none" w:sz="0" w:space="0" w:color="auto"/>
            <w:right w:val="none" w:sz="0" w:space="0" w:color="auto"/>
          </w:divBdr>
        </w:div>
        <w:div w:id="926811038">
          <w:marLeft w:val="640"/>
          <w:marRight w:val="0"/>
          <w:marTop w:val="0"/>
          <w:marBottom w:val="0"/>
          <w:divBdr>
            <w:top w:val="none" w:sz="0" w:space="0" w:color="auto"/>
            <w:left w:val="none" w:sz="0" w:space="0" w:color="auto"/>
            <w:bottom w:val="none" w:sz="0" w:space="0" w:color="auto"/>
            <w:right w:val="none" w:sz="0" w:space="0" w:color="auto"/>
          </w:divBdr>
        </w:div>
        <w:div w:id="971442259">
          <w:marLeft w:val="640"/>
          <w:marRight w:val="0"/>
          <w:marTop w:val="0"/>
          <w:marBottom w:val="0"/>
          <w:divBdr>
            <w:top w:val="none" w:sz="0" w:space="0" w:color="auto"/>
            <w:left w:val="none" w:sz="0" w:space="0" w:color="auto"/>
            <w:bottom w:val="none" w:sz="0" w:space="0" w:color="auto"/>
            <w:right w:val="none" w:sz="0" w:space="0" w:color="auto"/>
          </w:divBdr>
        </w:div>
        <w:div w:id="1118715981">
          <w:marLeft w:val="640"/>
          <w:marRight w:val="0"/>
          <w:marTop w:val="0"/>
          <w:marBottom w:val="0"/>
          <w:divBdr>
            <w:top w:val="none" w:sz="0" w:space="0" w:color="auto"/>
            <w:left w:val="none" w:sz="0" w:space="0" w:color="auto"/>
            <w:bottom w:val="none" w:sz="0" w:space="0" w:color="auto"/>
            <w:right w:val="none" w:sz="0" w:space="0" w:color="auto"/>
          </w:divBdr>
        </w:div>
        <w:div w:id="1126385428">
          <w:marLeft w:val="640"/>
          <w:marRight w:val="0"/>
          <w:marTop w:val="0"/>
          <w:marBottom w:val="0"/>
          <w:divBdr>
            <w:top w:val="none" w:sz="0" w:space="0" w:color="auto"/>
            <w:left w:val="none" w:sz="0" w:space="0" w:color="auto"/>
            <w:bottom w:val="none" w:sz="0" w:space="0" w:color="auto"/>
            <w:right w:val="none" w:sz="0" w:space="0" w:color="auto"/>
          </w:divBdr>
        </w:div>
        <w:div w:id="1183013692">
          <w:marLeft w:val="640"/>
          <w:marRight w:val="0"/>
          <w:marTop w:val="0"/>
          <w:marBottom w:val="0"/>
          <w:divBdr>
            <w:top w:val="none" w:sz="0" w:space="0" w:color="auto"/>
            <w:left w:val="none" w:sz="0" w:space="0" w:color="auto"/>
            <w:bottom w:val="none" w:sz="0" w:space="0" w:color="auto"/>
            <w:right w:val="none" w:sz="0" w:space="0" w:color="auto"/>
          </w:divBdr>
        </w:div>
        <w:div w:id="1207985445">
          <w:marLeft w:val="640"/>
          <w:marRight w:val="0"/>
          <w:marTop w:val="0"/>
          <w:marBottom w:val="0"/>
          <w:divBdr>
            <w:top w:val="none" w:sz="0" w:space="0" w:color="auto"/>
            <w:left w:val="none" w:sz="0" w:space="0" w:color="auto"/>
            <w:bottom w:val="none" w:sz="0" w:space="0" w:color="auto"/>
            <w:right w:val="none" w:sz="0" w:space="0" w:color="auto"/>
          </w:divBdr>
        </w:div>
        <w:div w:id="1306735690">
          <w:marLeft w:val="640"/>
          <w:marRight w:val="0"/>
          <w:marTop w:val="0"/>
          <w:marBottom w:val="0"/>
          <w:divBdr>
            <w:top w:val="none" w:sz="0" w:space="0" w:color="auto"/>
            <w:left w:val="none" w:sz="0" w:space="0" w:color="auto"/>
            <w:bottom w:val="none" w:sz="0" w:space="0" w:color="auto"/>
            <w:right w:val="none" w:sz="0" w:space="0" w:color="auto"/>
          </w:divBdr>
        </w:div>
        <w:div w:id="1334260197">
          <w:marLeft w:val="640"/>
          <w:marRight w:val="0"/>
          <w:marTop w:val="0"/>
          <w:marBottom w:val="0"/>
          <w:divBdr>
            <w:top w:val="none" w:sz="0" w:space="0" w:color="auto"/>
            <w:left w:val="none" w:sz="0" w:space="0" w:color="auto"/>
            <w:bottom w:val="none" w:sz="0" w:space="0" w:color="auto"/>
            <w:right w:val="none" w:sz="0" w:space="0" w:color="auto"/>
          </w:divBdr>
        </w:div>
        <w:div w:id="1349408690">
          <w:marLeft w:val="640"/>
          <w:marRight w:val="0"/>
          <w:marTop w:val="0"/>
          <w:marBottom w:val="0"/>
          <w:divBdr>
            <w:top w:val="none" w:sz="0" w:space="0" w:color="auto"/>
            <w:left w:val="none" w:sz="0" w:space="0" w:color="auto"/>
            <w:bottom w:val="none" w:sz="0" w:space="0" w:color="auto"/>
            <w:right w:val="none" w:sz="0" w:space="0" w:color="auto"/>
          </w:divBdr>
        </w:div>
        <w:div w:id="1384598072">
          <w:marLeft w:val="640"/>
          <w:marRight w:val="0"/>
          <w:marTop w:val="0"/>
          <w:marBottom w:val="0"/>
          <w:divBdr>
            <w:top w:val="none" w:sz="0" w:space="0" w:color="auto"/>
            <w:left w:val="none" w:sz="0" w:space="0" w:color="auto"/>
            <w:bottom w:val="none" w:sz="0" w:space="0" w:color="auto"/>
            <w:right w:val="none" w:sz="0" w:space="0" w:color="auto"/>
          </w:divBdr>
        </w:div>
        <w:div w:id="1448155410">
          <w:marLeft w:val="640"/>
          <w:marRight w:val="0"/>
          <w:marTop w:val="0"/>
          <w:marBottom w:val="0"/>
          <w:divBdr>
            <w:top w:val="none" w:sz="0" w:space="0" w:color="auto"/>
            <w:left w:val="none" w:sz="0" w:space="0" w:color="auto"/>
            <w:bottom w:val="none" w:sz="0" w:space="0" w:color="auto"/>
            <w:right w:val="none" w:sz="0" w:space="0" w:color="auto"/>
          </w:divBdr>
        </w:div>
        <w:div w:id="1470123643">
          <w:marLeft w:val="640"/>
          <w:marRight w:val="0"/>
          <w:marTop w:val="0"/>
          <w:marBottom w:val="0"/>
          <w:divBdr>
            <w:top w:val="none" w:sz="0" w:space="0" w:color="auto"/>
            <w:left w:val="none" w:sz="0" w:space="0" w:color="auto"/>
            <w:bottom w:val="none" w:sz="0" w:space="0" w:color="auto"/>
            <w:right w:val="none" w:sz="0" w:space="0" w:color="auto"/>
          </w:divBdr>
        </w:div>
        <w:div w:id="1512522991">
          <w:marLeft w:val="640"/>
          <w:marRight w:val="0"/>
          <w:marTop w:val="0"/>
          <w:marBottom w:val="0"/>
          <w:divBdr>
            <w:top w:val="none" w:sz="0" w:space="0" w:color="auto"/>
            <w:left w:val="none" w:sz="0" w:space="0" w:color="auto"/>
            <w:bottom w:val="none" w:sz="0" w:space="0" w:color="auto"/>
            <w:right w:val="none" w:sz="0" w:space="0" w:color="auto"/>
          </w:divBdr>
        </w:div>
        <w:div w:id="1543329174">
          <w:marLeft w:val="640"/>
          <w:marRight w:val="0"/>
          <w:marTop w:val="0"/>
          <w:marBottom w:val="0"/>
          <w:divBdr>
            <w:top w:val="none" w:sz="0" w:space="0" w:color="auto"/>
            <w:left w:val="none" w:sz="0" w:space="0" w:color="auto"/>
            <w:bottom w:val="none" w:sz="0" w:space="0" w:color="auto"/>
            <w:right w:val="none" w:sz="0" w:space="0" w:color="auto"/>
          </w:divBdr>
        </w:div>
        <w:div w:id="1567453219">
          <w:marLeft w:val="640"/>
          <w:marRight w:val="0"/>
          <w:marTop w:val="0"/>
          <w:marBottom w:val="0"/>
          <w:divBdr>
            <w:top w:val="none" w:sz="0" w:space="0" w:color="auto"/>
            <w:left w:val="none" w:sz="0" w:space="0" w:color="auto"/>
            <w:bottom w:val="none" w:sz="0" w:space="0" w:color="auto"/>
            <w:right w:val="none" w:sz="0" w:space="0" w:color="auto"/>
          </w:divBdr>
        </w:div>
        <w:div w:id="1651325246">
          <w:marLeft w:val="640"/>
          <w:marRight w:val="0"/>
          <w:marTop w:val="0"/>
          <w:marBottom w:val="0"/>
          <w:divBdr>
            <w:top w:val="none" w:sz="0" w:space="0" w:color="auto"/>
            <w:left w:val="none" w:sz="0" w:space="0" w:color="auto"/>
            <w:bottom w:val="none" w:sz="0" w:space="0" w:color="auto"/>
            <w:right w:val="none" w:sz="0" w:space="0" w:color="auto"/>
          </w:divBdr>
        </w:div>
        <w:div w:id="1664701382">
          <w:marLeft w:val="640"/>
          <w:marRight w:val="0"/>
          <w:marTop w:val="0"/>
          <w:marBottom w:val="0"/>
          <w:divBdr>
            <w:top w:val="none" w:sz="0" w:space="0" w:color="auto"/>
            <w:left w:val="none" w:sz="0" w:space="0" w:color="auto"/>
            <w:bottom w:val="none" w:sz="0" w:space="0" w:color="auto"/>
            <w:right w:val="none" w:sz="0" w:space="0" w:color="auto"/>
          </w:divBdr>
        </w:div>
        <w:div w:id="1765107115">
          <w:marLeft w:val="640"/>
          <w:marRight w:val="0"/>
          <w:marTop w:val="0"/>
          <w:marBottom w:val="0"/>
          <w:divBdr>
            <w:top w:val="none" w:sz="0" w:space="0" w:color="auto"/>
            <w:left w:val="none" w:sz="0" w:space="0" w:color="auto"/>
            <w:bottom w:val="none" w:sz="0" w:space="0" w:color="auto"/>
            <w:right w:val="none" w:sz="0" w:space="0" w:color="auto"/>
          </w:divBdr>
        </w:div>
        <w:div w:id="1775976106">
          <w:marLeft w:val="640"/>
          <w:marRight w:val="0"/>
          <w:marTop w:val="0"/>
          <w:marBottom w:val="0"/>
          <w:divBdr>
            <w:top w:val="none" w:sz="0" w:space="0" w:color="auto"/>
            <w:left w:val="none" w:sz="0" w:space="0" w:color="auto"/>
            <w:bottom w:val="none" w:sz="0" w:space="0" w:color="auto"/>
            <w:right w:val="none" w:sz="0" w:space="0" w:color="auto"/>
          </w:divBdr>
        </w:div>
        <w:div w:id="1875658233">
          <w:marLeft w:val="640"/>
          <w:marRight w:val="0"/>
          <w:marTop w:val="0"/>
          <w:marBottom w:val="0"/>
          <w:divBdr>
            <w:top w:val="none" w:sz="0" w:space="0" w:color="auto"/>
            <w:left w:val="none" w:sz="0" w:space="0" w:color="auto"/>
            <w:bottom w:val="none" w:sz="0" w:space="0" w:color="auto"/>
            <w:right w:val="none" w:sz="0" w:space="0" w:color="auto"/>
          </w:divBdr>
        </w:div>
        <w:div w:id="1917935472">
          <w:marLeft w:val="640"/>
          <w:marRight w:val="0"/>
          <w:marTop w:val="0"/>
          <w:marBottom w:val="0"/>
          <w:divBdr>
            <w:top w:val="none" w:sz="0" w:space="0" w:color="auto"/>
            <w:left w:val="none" w:sz="0" w:space="0" w:color="auto"/>
            <w:bottom w:val="none" w:sz="0" w:space="0" w:color="auto"/>
            <w:right w:val="none" w:sz="0" w:space="0" w:color="auto"/>
          </w:divBdr>
        </w:div>
        <w:div w:id="1922369583">
          <w:marLeft w:val="640"/>
          <w:marRight w:val="0"/>
          <w:marTop w:val="0"/>
          <w:marBottom w:val="0"/>
          <w:divBdr>
            <w:top w:val="none" w:sz="0" w:space="0" w:color="auto"/>
            <w:left w:val="none" w:sz="0" w:space="0" w:color="auto"/>
            <w:bottom w:val="none" w:sz="0" w:space="0" w:color="auto"/>
            <w:right w:val="none" w:sz="0" w:space="0" w:color="auto"/>
          </w:divBdr>
        </w:div>
        <w:div w:id="1934127779">
          <w:marLeft w:val="640"/>
          <w:marRight w:val="0"/>
          <w:marTop w:val="0"/>
          <w:marBottom w:val="0"/>
          <w:divBdr>
            <w:top w:val="none" w:sz="0" w:space="0" w:color="auto"/>
            <w:left w:val="none" w:sz="0" w:space="0" w:color="auto"/>
            <w:bottom w:val="none" w:sz="0" w:space="0" w:color="auto"/>
            <w:right w:val="none" w:sz="0" w:space="0" w:color="auto"/>
          </w:divBdr>
        </w:div>
        <w:div w:id="2025788626">
          <w:marLeft w:val="640"/>
          <w:marRight w:val="0"/>
          <w:marTop w:val="0"/>
          <w:marBottom w:val="0"/>
          <w:divBdr>
            <w:top w:val="none" w:sz="0" w:space="0" w:color="auto"/>
            <w:left w:val="none" w:sz="0" w:space="0" w:color="auto"/>
            <w:bottom w:val="none" w:sz="0" w:space="0" w:color="auto"/>
            <w:right w:val="none" w:sz="0" w:space="0" w:color="auto"/>
          </w:divBdr>
        </w:div>
        <w:div w:id="2040399397">
          <w:marLeft w:val="640"/>
          <w:marRight w:val="0"/>
          <w:marTop w:val="0"/>
          <w:marBottom w:val="0"/>
          <w:divBdr>
            <w:top w:val="none" w:sz="0" w:space="0" w:color="auto"/>
            <w:left w:val="none" w:sz="0" w:space="0" w:color="auto"/>
            <w:bottom w:val="none" w:sz="0" w:space="0" w:color="auto"/>
            <w:right w:val="none" w:sz="0" w:space="0" w:color="auto"/>
          </w:divBdr>
        </w:div>
        <w:div w:id="2047560760">
          <w:marLeft w:val="640"/>
          <w:marRight w:val="0"/>
          <w:marTop w:val="0"/>
          <w:marBottom w:val="0"/>
          <w:divBdr>
            <w:top w:val="none" w:sz="0" w:space="0" w:color="auto"/>
            <w:left w:val="none" w:sz="0" w:space="0" w:color="auto"/>
            <w:bottom w:val="none" w:sz="0" w:space="0" w:color="auto"/>
            <w:right w:val="none" w:sz="0" w:space="0" w:color="auto"/>
          </w:divBdr>
        </w:div>
        <w:div w:id="2098987490">
          <w:marLeft w:val="640"/>
          <w:marRight w:val="0"/>
          <w:marTop w:val="0"/>
          <w:marBottom w:val="0"/>
          <w:divBdr>
            <w:top w:val="none" w:sz="0" w:space="0" w:color="auto"/>
            <w:left w:val="none" w:sz="0" w:space="0" w:color="auto"/>
            <w:bottom w:val="none" w:sz="0" w:space="0" w:color="auto"/>
            <w:right w:val="none" w:sz="0" w:space="0" w:color="auto"/>
          </w:divBdr>
        </w:div>
      </w:divsChild>
    </w:div>
    <w:div w:id="1287784139">
      <w:bodyDiv w:val="1"/>
      <w:marLeft w:val="0"/>
      <w:marRight w:val="0"/>
      <w:marTop w:val="0"/>
      <w:marBottom w:val="0"/>
      <w:divBdr>
        <w:top w:val="none" w:sz="0" w:space="0" w:color="auto"/>
        <w:left w:val="none" w:sz="0" w:space="0" w:color="auto"/>
        <w:bottom w:val="none" w:sz="0" w:space="0" w:color="auto"/>
        <w:right w:val="none" w:sz="0" w:space="0" w:color="auto"/>
      </w:divBdr>
    </w:div>
    <w:div w:id="1288318781">
      <w:bodyDiv w:val="1"/>
      <w:marLeft w:val="0"/>
      <w:marRight w:val="0"/>
      <w:marTop w:val="0"/>
      <w:marBottom w:val="0"/>
      <w:divBdr>
        <w:top w:val="none" w:sz="0" w:space="0" w:color="auto"/>
        <w:left w:val="none" w:sz="0" w:space="0" w:color="auto"/>
        <w:bottom w:val="none" w:sz="0" w:space="0" w:color="auto"/>
        <w:right w:val="none" w:sz="0" w:space="0" w:color="auto"/>
      </w:divBdr>
    </w:div>
    <w:div w:id="1289436014">
      <w:bodyDiv w:val="1"/>
      <w:marLeft w:val="0"/>
      <w:marRight w:val="0"/>
      <w:marTop w:val="0"/>
      <w:marBottom w:val="0"/>
      <w:divBdr>
        <w:top w:val="none" w:sz="0" w:space="0" w:color="auto"/>
        <w:left w:val="none" w:sz="0" w:space="0" w:color="auto"/>
        <w:bottom w:val="none" w:sz="0" w:space="0" w:color="auto"/>
        <w:right w:val="none" w:sz="0" w:space="0" w:color="auto"/>
      </w:divBdr>
    </w:div>
    <w:div w:id="1295868694">
      <w:bodyDiv w:val="1"/>
      <w:marLeft w:val="0"/>
      <w:marRight w:val="0"/>
      <w:marTop w:val="0"/>
      <w:marBottom w:val="0"/>
      <w:divBdr>
        <w:top w:val="none" w:sz="0" w:space="0" w:color="auto"/>
        <w:left w:val="none" w:sz="0" w:space="0" w:color="auto"/>
        <w:bottom w:val="none" w:sz="0" w:space="0" w:color="auto"/>
        <w:right w:val="none" w:sz="0" w:space="0" w:color="auto"/>
      </w:divBdr>
    </w:div>
    <w:div w:id="1298295143">
      <w:bodyDiv w:val="1"/>
      <w:marLeft w:val="0"/>
      <w:marRight w:val="0"/>
      <w:marTop w:val="0"/>
      <w:marBottom w:val="0"/>
      <w:divBdr>
        <w:top w:val="none" w:sz="0" w:space="0" w:color="auto"/>
        <w:left w:val="none" w:sz="0" w:space="0" w:color="auto"/>
        <w:bottom w:val="none" w:sz="0" w:space="0" w:color="auto"/>
        <w:right w:val="none" w:sz="0" w:space="0" w:color="auto"/>
      </w:divBdr>
      <w:divsChild>
        <w:div w:id="129058322">
          <w:marLeft w:val="480"/>
          <w:marRight w:val="0"/>
          <w:marTop w:val="0"/>
          <w:marBottom w:val="0"/>
          <w:divBdr>
            <w:top w:val="none" w:sz="0" w:space="0" w:color="auto"/>
            <w:left w:val="none" w:sz="0" w:space="0" w:color="auto"/>
            <w:bottom w:val="none" w:sz="0" w:space="0" w:color="auto"/>
            <w:right w:val="none" w:sz="0" w:space="0" w:color="auto"/>
          </w:divBdr>
        </w:div>
        <w:div w:id="169638846">
          <w:marLeft w:val="480"/>
          <w:marRight w:val="0"/>
          <w:marTop w:val="0"/>
          <w:marBottom w:val="0"/>
          <w:divBdr>
            <w:top w:val="none" w:sz="0" w:space="0" w:color="auto"/>
            <w:left w:val="none" w:sz="0" w:space="0" w:color="auto"/>
            <w:bottom w:val="none" w:sz="0" w:space="0" w:color="auto"/>
            <w:right w:val="none" w:sz="0" w:space="0" w:color="auto"/>
          </w:divBdr>
        </w:div>
        <w:div w:id="298071612">
          <w:marLeft w:val="480"/>
          <w:marRight w:val="0"/>
          <w:marTop w:val="0"/>
          <w:marBottom w:val="0"/>
          <w:divBdr>
            <w:top w:val="none" w:sz="0" w:space="0" w:color="auto"/>
            <w:left w:val="none" w:sz="0" w:space="0" w:color="auto"/>
            <w:bottom w:val="none" w:sz="0" w:space="0" w:color="auto"/>
            <w:right w:val="none" w:sz="0" w:space="0" w:color="auto"/>
          </w:divBdr>
        </w:div>
        <w:div w:id="316501467">
          <w:marLeft w:val="480"/>
          <w:marRight w:val="0"/>
          <w:marTop w:val="0"/>
          <w:marBottom w:val="0"/>
          <w:divBdr>
            <w:top w:val="none" w:sz="0" w:space="0" w:color="auto"/>
            <w:left w:val="none" w:sz="0" w:space="0" w:color="auto"/>
            <w:bottom w:val="none" w:sz="0" w:space="0" w:color="auto"/>
            <w:right w:val="none" w:sz="0" w:space="0" w:color="auto"/>
          </w:divBdr>
        </w:div>
        <w:div w:id="395248011">
          <w:marLeft w:val="480"/>
          <w:marRight w:val="0"/>
          <w:marTop w:val="0"/>
          <w:marBottom w:val="0"/>
          <w:divBdr>
            <w:top w:val="none" w:sz="0" w:space="0" w:color="auto"/>
            <w:left w:val="none" w:sz="0" w:space="0" w:color="auto"/>
            <w:bottom w:val="none" w:sz="0" w:space="0" w:color="auto"/>
            <w:right w:val="none" w:sz="0" w:space="0" w:color="auto"/>
          </w:divBdr>
        </w:div>
        <w:div w:id="420108962">
          <w:marLeft w:val="480"/>
          <w:marRight w:val="0"/>
          <w:marTop w:val="0"/>
          <w:marBottom w:val="0"/>
          <w:divBdr>
            <w:top w:val="none" w:sz="0" w:space="0" w:color="auto"/>
            <w:left w:val="none" w:sz="0" w:space="0" w:color="auto"/>
            <w:bottom w:val="none" w:sz="0" w:space="0" w:color="auto"/>
            <w:right w:val="none" w:sz="0" w:space="0" w:color="auto"/>
          </w:divBdr>
        </w:div>
        <w:div w:id="641079728">
          <w:marLeft w:val="480"/>
          <w:marRight w:val="0"/>
          <w:marTop w:val="0"/>
          <w:marBottom w:val="0"/>
          <w:divBdr>
            <w:top w:val="none" w:sz="0" w:space="0" w:color="auto"/>
            <w:left w:val="none" w:sz="0" w:space="0" w:color="auto"/>
            <w:bottom w:val="none" w:sz="0" w:space="0" w:color="auto"/>
            <w:right w:val="none" w:sz="0" w:space="0" w:color="auto"/>
          </w:divBdr>
        </w:div>
        <w:div w:id="716393369">
          <w:marLeft w:val="480"/>
          <w:marRight w:val="0"/>
          <w:marTop w:val="0"/>
          <w:marBottom w:val="0"/>
          <w:divBdr>
            <w:top w:val="none" w:sz="0" w:space="0" w:color="auto"/>
            <w:left w:val="none" w:sz="0" w:space="0" w:color="auto"/>
            <w:bottom w:val="none" w:sz="0" w:space="0" w:color="auto"/>
            <w:right w:val="none" w:sz="0" w:space="0" w:color="auto"/>
          </w:divBdr>
        </w:div>
        <w:div w:id="717388964">
          <w:marLeft w:val="480"/>
          <w:marRight w:val="0"/>
          <w:marTop w:val="0"/>
          <w:marBottom w:val="0"/>
          <w:divBdr>
            <w:top w:val="none" w:sz="0" w:space="0" w:color="auto"/>
            <w:left w:val="none" w:sz="0" w:space="0" w:color="auto"/>
            <w:bottom w:val="none" w:sz="0" w:space="0" w:color="auto"/>
            <w:right w:val="none" w:sz="0" w:space="0" w:color="auto"/>
          </w:divBdr>
        </w:div>
        <w:div w:id="793213039">
          <w:marLeft w:val="480"/>
          <w:marRight w:val="0"/>
          <w:marTop w:val="0"/>
          <w:marBottom w:val="0"/>
          <w:divBdr>
            <w:top w:val="none" w:sz="0" w:space="0" w:color="auto"/>
            <w:left w:val="none" w:sz="0" w:space="0" w:color="auto"/>
            <w:bottom w:val="none" w:sz="0" w:space="0" w:color="auto"/>
            <w:right w:val="none" w:sz="0" w:space="0" w:color="auto"/>
          </w:divBdr>
        </w:div>
        <w:div w:id="847214779">
          <w:marLeft w:val="480"/>
          <w:marRight w:val="0"/>
          <w:marTop w:val="0"/>
          <w:marBottom w:val="0"/>
          <w:divBdr>
            <w:top w:val="none" w:sz="0" w:space="0" w:color="auto"/>
            <w:left w:val="none" w:sz="0" w:space="0" w:color="auto"/>
            <w:bottom w:val="none" w:sz="0" w:space="0" w:color="auto"/>
            <w:right w:val="none" w:sz="0" w:space="0" w:color="auto"/>
          </w:divBdr>
        </w:div>
        <w:div w:id="885331948">
          <w:marLeft w:val="480"/>
          <w:marRight w:val="0"/>
          <w:marTop w:val="0"/>
          <w:marBottom w:val="0"/>
          <w:divBdr>
            <w:top w:val="none" w:sz="0" w:space="0" w:color="auto"/>
            <w:left w:val="none" w:sz="0" w:space="0" w:color="auto"/>
            <w:bottom w:val="none" w:sz="0" w:space="0" w:color="auto"/>
            <w:right w:val="none" w:sz="0" w:space="0" w:color="auto"/>
          </w:divBdr>
        </w:div>
        <w:div w:id="910164890">
          <w:marLeft w:val="480"/>
          <w:marRight w:val="0"/>
          <w:marTop w:val="0"/>
          <w:marBottom w:val="0"/>
          <w:divBdr>
            <w:top w:val="none" w:sz="0" w:space="0" w:color="auto"/>
            <w:left w:val="none" w:sz="0" w:space="0" w:color="auto"/>
            <w:bottom w:val="none" w:sz="0" w:space="0" w:color="auto"/>
            <w:right w:val="none" w:sz="0" w:space="0" w:color="auto"/>
          </w:divBdr>
        </w:div>
        <w:div w:id="941229454">
          <w:marLeft w:val="480"/>
          <w:marRight w:val="0"/>
          <w:marTop w:val="0"/>
          <w:marBottom w:val="0"/>
          <w:divBdr>
            <w:top w:val="none" w:sz="0" w:space="0" w:color="auto"/>
            <w:left w:val="none" w:sz="0" w:space="0" w:color="auto"/>
            <w:bottom w:val="none" w:sz="0" w:space="0" w:color="auto"/>
            <w:right w:val="none" w:sz="0" w:space="0" w:color="auto"/>
          </w:divBdr>
        </w:div>
        <w:div w:id="992104302">
          <w:marLeft w:val="480"/>
          <w:marRight w:val="0"/>
          <w:marTop w:val="0"/>
          <w:marBottom w:val="0"/>
          <w:divBdr>
            <w:top w:val="none" w:sz="0" w:space="0" w:color="auto"/>
            <w:left w:val="none" w:sz="0" w:space="0" w:color="auto"/>
            <w:bottom w:val="none" w:sz="0" w:space="0" w:color="auto"/>
            <w:right w:val="none" w:sz="0" w:space="0" w:color="auto"/>
          </w:divBdr>
        </w:div>
        <w:div w:id="994380306">
          <w:marLeft w:val="480"/>
          <w:marRight w:val="0"/>
          <w:marTop w:val="0"/>
          <w:marBottom w:val="0"/>
          <w:divBdr>
            <w:top w:val="none" w:sz="0" w:space="0" w:color="auto"/>
            <w:left w:val="none" w:sz="0" w:space="0" w:color="auto"/>
            <w:bottom w:val="none" w:sz="0" w:space="0" w:color="auto"/>
            <w:right w:val="none" w:sz="0" w:space="0" w:color="auto"/>
          </w:divBdr>
        </w:div>
        <w:div w:id="1035228062">
          <w:marLeft w:val="480"/>
          <w:marRight w:val="0"/>
          <w:marTop w:val="0"/>
          <w:marBottom w:val="0"/>
          <w:divBdr>
            <w:top w:val="none" w:sz="0" w:space="0" w:color="auto"/>
            <w:left w:val="none" w:sz="0" w:space="0" w:color="auto"/>
            <w:bottom w:val="none" w:sz="0" w:space="0" w:color="auto"/>
            <w:right w:val="none" w:sz="0" w:space="0" w:color="auto"/>
          </w:divBdr>
        </w:div>
        <w:div w:id="1134904019">
          <w:marLeft w:val="480"/>
          <w:marRight w:val="0"/>
          <w:marTop w:val="0"/>
          <w:marBottom w:val="0"/>
          <w:divBdr>
            <w:top w:val="none" w:sz="0" w:space="0" w:color="auto"/>
            <w:left w:val="none" w:sz="0" w:space="0" w:color="auto"/>
            <w:bottom w:val="none" w:sz="0" w:space="0" w:color="auto"/>
            <w:right w:val="none" w:sz="0" w:space="0" w:color="auto"/>
          </w:divBdr>
        </w:div>
        <w:div w:id="1154030185">
          <w:marLeft w:val="480"/>
          <w:marRight w:val="0"/>
          <w:marTop w:val="0"/>
          <w:marBottom w:val="0"/>
          <w:divBdr>
            <w:top w:val="none" w:sz="0" w:space="0" w:color="auto"/>
            <w:left w:val="none" w:sz="0" w:space="0" w:color="auto"/>
            <w:bottom w:val="none" w:sz="0" w:space="0" w:color="auto"/>
            <w:right w:val="none" w:sz="0" w:space="0" w:color="auto"/>
          </w:divBdr>
        </w:div>
        <w:div w:id="1224101897">
          <w:marLeft w:val="480"/>
          <w:marRight w:val="0"/>
          <w:marTop w:val="0"/>
          <w:marBottom w:val="0"/>
          <w:divBdr>
            <w:top w:val="none" w:sz="0" w:space="0" w:color="auto"/>
            <w:left w:val="none" w:sz="0" w:space="0" w:color="auto"/>
            <w:bottom w:val="none" w:sz="0" w:space="0" w:color="auto"/>
            <w:right w:val="none" w:sz="0" w:space="0" w:color="auto"/>
          </w:divBdr>
        </w:div>
        <w:div w:id="1256094006">
          <w:marLeft w:val="480"/>
          <w:marRight w:val="0"/>
          <w:marTop w:val="0"/>
          <w:marBottom w:val="0"/>
          <w:divBdr>
            <w:top w:val="none" w:sz="0" w:space="0" w:color="auto"/>
            <w:left w:val="none" w:sz="0" w:space="0" w:color="auto"/>
            <w:bottom w:val="none" w:sz="0" w:space="0" w:color="auto"/>
            <w:right w:val="none" w:sz="0" w:space="0" w:color="auto"/>
          </w:divBdr>
        </w:div>
        <w:div w:id="1354460644">
          <w:marLeft w:val="480"/>
          <w:marRight w:val="0"/>
          <w:marTop w:val="0"/>
          <w:marBottom w:val="0"/>
          <w:divBdr>
            <w:top w:val="none" w:sz="0" w:space="0" w:color="auto"/>
            <w:left w:val="none" w:sz="0" w:space="0" w:color="auto"/>
            <w:bottom w:val="none" w:sz="0" w:space="0" w:color="auto"/>
            <w:right w:val="none" w:sz="0" w:space="0" w:color="auto"/>
          </w:divBdr>
        </w:div>
        <w:div w:id="1376419630">
          <w:marLeft w:val="480"/>
          <w:marRight w:val="0"/>
          <w:marTop w:val="0"/>
          <w:marBottom w:val="0"/>
          <w:divBdr>
            <w:top w:val="none" w:sz="0" w:space="0" w:color="auto"/>
            <w:left w:val="none" w:sz="0" w:space="0" w:color="auto"/>
            <w:bottom w:val="none" w:sz="0" w:space="0" w:color="auto"/>
            <w:right w:val="none" w:sz="0" w:space="0" w:color="auto"/>
          </w:divBdr>
        </w:div>
        <w:div w:id="1440295035">
          <w:marLeft w:val="480"/>
          <w:marRight w:val="0"/>
          <w:marTop w:val="0"/>
          <w:marBottom w:val="0"/>
          <w:divBdr>
            <w:top w:val="none" w:sz="0" w:space="0" w:color="auto"/>
            <w:left w:val="none" w:sz="0" w:space="0" w:color="auto"/>
            <w:bottom w:val="none" w:sz="0" w:space="0" w:color="auto"/>
            <w:right w:val="none" w:sz="0" w:space="0" w:color="auto"/>
          </w:divBdr>
        </w:div>
        <w:div w:id="1480414974">
          <w:marLeft w:val="480"/>
          <w:marRight w:val="0"/>
          <w:marTop w:val="0"/>
          <w:marBottom w:val="0"/>
          <w:divBdr>
            <w:top w:val="none" w:sz="0" w:space="0" w:color="auto"/>
            <w:left w:val="none" w:sz="0" w:space="0" w:color="auto"/>
            <w:bottom w:val="none" w:sz="0" w:space="0" w:color="auto"/>
            <w:right w:val="none" w:sz="0" w:space="0" w:color="auto"/>
          </w:divBdr>
        </w:div>
        <w:div w:id="1547984058">
          <w:marLeft w:val="480"/>
          <w:marRight w:val="0"/>
          <w:marTop w:val="0"/>
          <w:marBottom w:val="0"/>
          <w:divBdr>
            <w:top w:val="none" w:sz="0" w:space="0" w:color="auto"/>
            <w:left w:val="none" w:sz="0" w:space="0" w:color="auto"/>
            <w:bottom w:val="none" w:sz="0" w:space="0" w:color="auto"/>
            <w:right w:val="none" w:sz="0" w:space="0" w:color="auto"/>
          </w:divBdr>
        </w:div>
        <w:div w:id="1626161228">
          <w:marLeft w:val="480"/>
          <w:marRight w:val="0"/>
          <w:marTop w:val="0"/>
          <w:marBottom w:val="0"/>
          <w:divBdr>
            <w:top w:val="none" w:sz="0" w:space="0" w:color="auto"/>
            <w:left w:val="none" w:sz="0" w:space="0" w:color="auto"/>
            <w:bottom w:val="none" w:sz="0" w:space="0" w:color="auto"/>
            <w:right w:val="none" w:sz="0" w:space="0" w:color="auto"/>
          </w:divBdr>
        </w:div>
        <w:div w:id="1741560726">
          <w:marLeft w:val="480"/>
          <w:marRight w:val="0"/>
          <w:marTop w:val="0"/>
          <w:marBottom w:val="0"/>
          <w:divBdr>
            <w:top w:val="none" w:sz="0" w:space="0" w:color="auto"/>
            <w:left w:val="none" w:sz="0" w:space="0" w:color="auto"/>
            <w:bottom w:val="none" w:sz="0" w:space="0" w:color="auto"/>
            <w:right w:val="none" w:sz="0" w:space="0" w:color="auto"/>
          </w:divBdr>
        </w:div>
        <w:div w:id="1839419436">
          <w:marLeft w:val="480"/>
          <w:marRight w:val="0"/>
          <w:marTop w:val="0"/>
          <w:marBottom w:val="0"/>
          <w:divBdr>
            <w:top w:val="none" w:sz="0" w:space="0" w:color="auto"/>
            <w:left w:val="none" w:sz="0" w:space="0" w:color="auto"/>
            <w:bottom w:val="none" w:sz="0" w:space="0" w:color="auto"/>
            <w:right w:val="none" w:sz="0" w:space="0" w:color="auto"/>
          </w:divBdr>
        </w:div>
        <w:div w:id="1884167596">
          <w:marLeft w:val="480"/>
          <w:marRight w:val="0"/>
          <w:marTop w:val="0"/>
          <w:marBottom w:val="0"/>
          <w:divBdr>
            <w:top w:val="none" w:sz="0" w:space="0" w:color="auto"/>
            <w:left w:val="none" w:sz="0" w:space="0" w:color="auto"/>
            <w:bottom w:val="none" w:sz="0" w:space="0" w:color="auto"/>
            <w:right w:val="none" w:sz="0" w:space="0" w:color="auto"/>
          </w:divBdr>
        </w:div>
        <w:div w:id="1949269182">
          <w:marLeft w:val="480"/>
          <w:marRight w:val="0"/>
          <w:marTop w:val="0"/>
          <w:marBottom w:val="0"/>
          <w:divBdr>
            <w:top w:val="none" w:sz="0" w:space="0" w:color="auto"/>
            <w:left w:val="none" w:sz="0" w:space="0" w:color="auto"/>
            <w:bottom w:val="none" w:sz="0" w:space="0" w:color="auto"/>
            <w:right w:val="none" w:sz="0" w:space="0" w:color="auto"/>
          </w:divBdr>
        </w:div>
        <w:div w:id="1965191953">
          <w:marLeft w:val="480"/>
          <w:marRight w:val="0"/>
          <w:marTop w:val="0"/>
          <w:marBottom w:val="0"/>
          <w:divBdr>
            <w:top w:val="none" w:sz="0" w:space="0" w:color="auto"/>
            <w:left w:val="none" w:sz="0" w:space="0" w:color="auto"/>
            <w:bottom w:val="none" w:sz="0" w:space="0" w:color="auto"/>
            <w:right w:val="none" w:sz="0" w:space="0" w:color="auto"/>
          </w:divBdr>
        </w:div>
        <w:div w:id="2014137139">
          <w:marLeft w:val="480"/>
          <w:marRight w:val="0"/>
          <w:marTop w:val="0"/>
          <w:marBottom w:val="0"/>
          <w:divBdr>
            <w:top w:val="none" w:sz="0" w:space="0" w:color="auto"/>
            <w:left w:val="none" w:sz="0" w:space="0" w:color="auto"/>
            <w:bottom w:val="none" w:sz="0" w:space="0" w:color="auto"/>
            <w:right w:val="none" w:sz="0" w:space="0" w:color="auto"/>
          </w:divBdr>
        </w:div>
        <w:div w:id="2105102804">
          <w:marLeft w:val="480"/>
          <w:marRight w:val="0"/>
          <w:marTop w:val="0"/>
          <w:marBottom w:val="0"/>
          <w:divBdr>
            <w:top w:val="none" w:sz="0" w:space="0" w:color="auto"/>
            <w:left w:val="none" w:sz="0" w:space="0" w:color="auto"/>
            <w:bottom w:val="none" w:sz="0" w:space="0" w:color="auto"/>
            <w:right w:val="none" w:sz="0" w:space="0" w:color="auto"/>
          </w:divBdr>
        </w:div>
        <w:div w:id="2122409354">
          <w:marLeft w:val="480"/>
          <w:marRight w:val="0"/>
          <w:marTop w:val="0"/>
          <w:marBottom w:val="0"/>
          <w:divBdr>
            <w:top w:val="none" w:sz="0" w:space="0" w:color="auto"/>
            <w:left w:val="none" w:sz="0" w:space="0" w:color="auto"/>
            <w:bottom w:val="none" w:sz="0" w:space="0" w:color="auto"/>
            <w:right w:val="none" w:sz="0" w:space="0" w:color="auto"/>
          </w:divBdr>
        </w:div>
      </w:divsChild>
    </w:div>
    <w:div w:id="1299531811">
      <w:bodyDiv w:val="1"/>
      <w:marLeft w:val="0"/>
      <w:marRight w:val="0"/>
      <w:marTop w:val="0"/>
      <w:marBottom w:val="0"/>
      <w:divBdr>
        <w:top w:val="none" w:sz="0" w:space="0" w:color="auto"/>
        <w:left w:val="none" w:sz="0" w:space="0" w:color="auto"/>
        <w:bottom w:val="none" w:sz="0" w:space="0" w:color="auto"/>
        <w:right w:val="none" w:sz="0" w:space="0" w:color="auto"/>
      </w:divBdr>
      <w:divsChild>
        <w:div w:id="1131750">
          <w:marLeft w:val="640"/>
          <w:marRight w:val="0"/>
          <w:marTop w:val="0"/>
          <w:marBottom w:val="0"/>
          <w:divBdr>
            <w:top w:val="none" w:sz="0" w:space="0" w:color="auto"/>
            <w:left w:val="none" w:sz="0" w:space="0" w:color="auto"/>
            <w:bottom w:val="none" w:sz="0" w:space="0" w:color="auto"/>
            <w:right w:val="none" w:sz="0" w:space="0" w:color="auto"/>
          </w:divBdr>
        </w:div>
        <w:div w:id="13265900">
          <w:marLeft w:val="640"/>
          <w:marRight w:val="0"/>
          <w:marTop w:val="0"/>
          <w:marBottom w:val="0"/>
          <w:divBdr>
            <w:top w:val="none" w:sz="0" w:space="0" w:color="auto"/>
            <w:left w:val="none" w:sz="0" w:space="0" w:color="auto"/>
            <w:bottom w:val="none" w:sz="0" w:space="0" w:color="auto"/>
            <w:right w:val="none" w:sz="0" w:space="0" w:color="auto"/>
          </w:divBdr>
        </w:div>
        <w:div w:id="130757038">
          <w:marLeft w:val="640"/>
          <w:marRight w:val="0"/>
          <w:marTop w:val="0"/>
          <w:marBottom w:val="0"/>
          <w:divBdr>
            <w:top w:val="none" w:sz="0" w:space="0" w:color="auto"/>
            <w:left w:val="none" w:sz="0" w:space="0" w:color="auto"/>
            <w:bottom w:val="none" w:sz="0" w:space="0" w:color="auto"/>
            <w:right w:val="none" w:sz="0" w:space="0" w:color="auto"/>
          </w:divBdr>
        </w:div>
        <w:div w:id="355229167">
          <w:marLeft w:val="640"/>
          <w:marRight w:val="0"/>
          <w:marTop w:val="0"/>
          <w:marBottom w:val="0"/>
          <w:divBdr>
            <w:top w:val="none" w:sz="0" w:space="0" w:color="auto"/>
            <w:left w:val="none" w:sz="0" w:space="0" w:color="auto"/>
            <w:bottom w:val="none" w:sz="0" w:space="0" w:color="auto"/>
            <w:right w:val="none" w:sz="0" w:space="0" w:color="auto"/>
          </w:divBdr>
        </w:div>
        <w:div w:id="388891417">
          <w:marLeft w:val="640"/>
          <w:marRight w:val="0"/>
          <w:marTop w:val="0"/>
          <w:marBottom w:val="0"/>
          <w:divBdr>
            <w:top w:val="none" w:sz="0" w:space="0" w:color="auto"/>
            <w:left w:val="none" w:sz="0" w:space="0" w:color="auto"/>
            <w:bottom w:val="none" w:sz="0" w:space="0" w:color="auto"/>
            <w:right w:val="none" w:sz="0" w:space="0" w:color="auto"/>
          </w:divBdr>
        </w:div>
        <w:div w:id="467167615">
          <w:marLeft w:val="640"/>
          <w:marRight w:val="0"/>
          <w:marTop w:val="0"/>
          <w:marBottom w:val="0"/>
          <w:divBdr>
            <w:top w:val="none" w:sz="0" w:space="0" w:color="auto"/>
            <w:left w:val="none" w:sz="0" w:space="0" w:color="auto"/>
            <w:bottom w:val="none" w:sz="0" w:space="0" w:color="auto"/>
            <w:right w:val="none" w:sz="0" w:space="0" w:color="auto"/>
          </w:divBdr>
        </w:div>
        <w:div w:id="569267122">
          <w:marLeft w:val="640"/>
          <w:marRight w:val="0"/>
          <w:marTop w:val="0"/>
          <w:marBottom w:val="0"/>
          <w:divBdr>
            <w:top w:val="none" w:sz="0" w:space="0" w:color="auto"/>
            <w:left w:val="none" w:sz="0" w:space="0" w:color="auto"/>
            <w:bottom w:val="none" w:sz="0" w:space="0" w:color="auto"/>
            <w:right w:val="none" w:sz="0" w:space="0" w:color="auto"/>
          </w:divBdr>
        </w:div>
        <w:div w:id="627929304">
          <w:marLeft w:val="640"/>
          <w:marRight w:val="0"/>
          <w:marTop w:val="0"/>
          <w:marBottom w:val="0"/>
          <w:divBdr>
            <w:top w:val="none" w:sz="0" w:space="0" w:color="auto"/>
            <w:left w:val="none" w:sz="0" w:space="0" w:color="auto"/>
            <w:bottom w:val="none" w:sz="0" w:space="0" w:color="auto"/>
            <w:right w:val="none" w:sz="0" w:space="0" w:color="auto"/>
          </w:divBdr>
        </w:div>
        <w:div w:id="710763043">
          <w:marLeft w:val="640"/>
          <w:marRight w:val="0"/>
          <w:marTop w:val="0"/>
          <w:marBottom w:val="0"/>
          <w:divBdr>
            <w:top w:val="none" w:sz="0" w:space="0" w:color="auto"/>
            <w:left w:val="none" w:sz="0" w:space="0" w:color="auto"/>
            <w:bottom w:val="none" w:sz="0" w:space="0" w:color="auto"/>
            <w:right w:val="none" w:sz="0" w:space="0" w:color="auto"/>
          </w:divBdr>
        </w:div>
        <w:div w:id="718676052">
          <w:marLeft w:val="640"/>
          <w:marRight w:val="0"/>
          <w:marTop w:val="0"/>
          <w:marBottom w:val="0"/>
          <w:divBdr>
            <w:top w:val="none" w:sz="0" w:space="0" w:color="auto"/>
            <w:left w:val="none" w:sz="0" w:space="0" w:color="auto"/>
            <w:bottom w:val="none" w:sz="0" w:space="0" w:color="auto"/>
            <w:right w:val="none" w:sz="0" w:space="0" w:color="auto"/>
          </w:divBdr>
        </w:div>
        <w:div w:id="825366282">
          <w:marLeft w:val="640"/>
          <w:marRight w:val="0"/>
          <w:marTop w:val="0"/>
          <w:marBottom w:val="0"/>
          <w:divBdr>
            <w:top w:val="none" w:sz="0" w:space="0" w:color="auto"/>
            <w:left w:val="none" w:sz="0" w:space="0" w:color="auto"/>
            <w:bottom w:val="none" w:sz="0" w:space="0" w:color="auto"/>
            <w:right w:val="none" w:sz="0" w:space="0" w:color="auto"/>
          </w:divBdr>
        </w:div>
        <w:div w:id="832795848">
          <w:marLeft w:val="640"/>
          <w:marRight w:val="0"/>
          <w:marTop w:val="0"/>
          <w:marBottom w:val="0"/>
          <w:divBdr>
            <w:top w:val="none" w:sz="0" w:space="0" w:color="auto"/>
            <w:left w:val="none" w:sz="0" w:space="0" w:color="auto"/>
            <w:bottom w:val="none" w:sz="0" w:space="0" w:color="auto"/>
            <w:right w:val="none" w:sz="0" w:space="0" w:color="auto"/>
          </w:divBdr>
        </w:div>
        <w:div w:id="850025740">
          <w:marLeft w:val="640"/>
          <w:marRight w:val="0"/>
          <w:marTop w:val="0"/>
          <w:marBottom w:val="0"/>
          <w:divBdr>
            <w:top w:val="none" w:sz="0" w:space="0" w:color="auto"/>
            <w:left w:val="none" w:sz="0" w:space="0" w:color="auto"/>
            <w:bottom w:val="none" w:sz="0" w:space="0" w:color="auto"/>
            <w:right w:val="none" w:sz="0" w:space="0" w:color="auto"/>
          </w:divBdr>
        </w:div>
        <w:div w:id="886405821">
          <w:marLeft w:val="640"/>
          <w:marRight w:val="0"/>
          <w:marTop w:val="0"/>
          <w:marBottom w:val="0"/>
          <w:divBdr>
            <w:top w:val="none" w:sz="0" w:space="0" w:color="auto"/>
            <w:left w:val="none" w:sz="0" w:space="0" w:color="auto"/>
            <w:bottom w:val="none" w:sz="0" w:space="0" w:color="auto"/>
            <w:right w:val="none" w:sz="0" w:space="0" w:color="auto"/>
          </w:divBdr>
        </w:div>
        <w:div w:id="908728653">
          <w:marLeft w:val="640"/>
          <w:marRight w:val="0"/>
          <w:marTop w:val="0"/>
          <w:marBottom w:val="0"/>
          <w:divBdr>
            <w:top w:val="none" w:sz="0" w:space="0" w:color="auto"/>
            <w:left w:val="none" w:sz="0" w:space="0" w:color="auto"/>
            <w:bottom w:val="none" w:sz="0" w:space="0" w:color="auto"/>
            <w:right w:val="none" w:sz="0" w:space="0" w:color="auto"/>
          </w:divBdr>
        </w:div>
        <w:div w:id="922111124">
          <w:marLeft w:val="640"/>
          <w:marRight w:val="0"/>
          <w:marTop w:val="0"/>
          <w:marBottom w:val="0"/>
          <w:divBdr>
            <w:top w:val="none" w:sz="0" w:space="0" w:color="auto"/>
            <w:left w:val="none" w:sz="0" w:space="0" w:color="auto"/>
            <w:bottom w:val="none" w:sz="0" w:space="0" w:color="auto"/>
            <w:right w:val="none" w:sz="0" w:space="0" w:color="auto"/>
          </w:divBdr>
        </w:div>
        <w:div w:id="984090530">
          <w:marLeft w:val="640"/>
          <w:marRight w:val="0"/>
          <w:marTop w:val="0"/>
          <w:marBottom w:val="0"/>
          <w:divBdr>
            <w:top w:val="none" w:sz="0" w:space="0" w:color="auto"/>
            <w:left w:val="none" w:sz="0" w:space="0" w:color="auto"/>
            <w:bottom w:val="none" w:sz="0" w:space="0" w:color="auto"/>
            <w:right w:val="none" w:sz="0" w:space="0" w:color="auto"/>
          </w:divBdr>
        </w:div>
        <w:div w:id="1025211135">
          <w:marLeft w:val="640"/>
          <w:marRight w:val="0"/>
          <w:marTop w:val="0"/>
          <w:marBottom w:val="0"/>
          <w:divBdr>
            <w:top w:val="none" w:sz="0" w:space="0" w:color="auto"/>
            <w:left w:val="none" w:sz="0" w:space="0" w:color="auto"/>
            <w:bottom w:val="none" w:sz="0" w:space="0" w:color="auto"/>
            <w:right w:val="none" w:sz="0" w:space="0" w:color="auto"/>
          </w:divBdr>
        </w:div>
        <w:div w:id="1162894668">
          <w:marLeft w:val="640"/>
          <w:marRight w:val="0"/>
          <w:marTop w:val="0"/>
          <w:marBottom w:val="0"/>
          <w:divBdr>
            <w:top w:val="none" w:sz="0" w:space="0" w:color="auto"/>
            <w:left w:val="none" w:sz="0" w:space="0" w:color="auto"/>
            <w:bottom w:val="none" w:sz="0" w:space="0" w:color="auto"/>
            <w:right w:val="none" w:sz="0" w:space="0" w:color="auto"/>
          </w:divBdr>
        </w:div>
        <w:div w:id="1171022287">
          <w:marLeft w:val="640"/>
          <w:marRight w:val="0"/>
          <w:marTop w:val="0"/>
          <w:marBottom w:val="0"/>
          <w:divBdr>
            <w:top w:val="none" w:sz="0" w:space="0" w:color="auto"/>
            <w:left w:val="none" w:sz="0" w:space="0" w:color="auto"/>
            <w:bottom w:val="none" w:sz="0" w:space="0" w:color="auto"/>
            <w:right w:val="none" w:sz="0" w:space="0" w:color="auto"/>
          </w:divBdr>
        </w:div>
        <w:div w:id="1274440366">
          <w:marLeft w:val="640"/>
          <w:marRight w:val="0"/>
          <w:marTop w:val="0"/>
          <w:marBottom w:val="0"/>
          <w:divBdr>
            <w:top w:val="none" w:sz="0" w:space="0" w:color="auto"/>
            <w:left w:val="none" w:sz="0" w:space="0" w:color="auto"/>
            <w:bottom w:val="none" w:sz="0" w:space="0" w:color="auto"/>
            <w:right w:val="none" w:sz="0" w:space="0" w:color="auto"/>
          </w:divBdr>
        </w:div>
        <w:div w:id="1282809804">
          <w:marLeft w:val="640"/>
          <w:marRight w:val="0"/>
          <w:marTop w:val="0"/>
          <w:marBottom w:val="0"/>
          <w:divBdr>
            <w:top w:val="none" w:sz="0" w:space="0" w:color="auto"/>
            <w:left w:val="none" w:sz="0" w:space="0" w:color="auto"/>
            <w:bottom w:val="none" w:sz="0" w:space="0" w:color="auto"/>
            <w:right w:val="none" w:sz="0" w:space="0" w:color="auto"/>
          </w:divBdr>
        </w:div>
        <w:div w:id="1305349292">
          <w:marLeft w:val="640"/>
          <w:marRight w:val="0"/>
          <w:marTop w:val="0"/>
          <w:marBottom w:val="0"/>
          <w:divBdr>
            <w:top w:val="none" w:sz="0" w:space="0" w:color="auto"/>
            <w:left w:val="none" w:sz="0" w:space="0" w:color="auto"/>
            <w:bottom w:val="none" w:sz="0" w:space="0" w:color="auto"/>
            <w:right w:val="none" w:sz="0" w:space="0" w:color="auto"/>
          </w:divBdr>
        </w:div>
        <w:div w:id="1307007394">
          <w:marLeft w:val="640"/>
          <w:marRight w:val="0"/>
          <w:marTop w:val="0"/>
          <w:marBottom w:val="0"/>
          <w:divBdr>
            <w:top w:val="none" w:sz="0" w:space="0" w:color="auto"/>
            <w:left w:val="none" w:sz="0" w:space="0" w:color="auto"/>
            <w:bottom w:val="none" w:sz="0" w:space="0" w:color="auto"/>
            <w:right w:val="none" w:sz="0" w:space="0" w:color="auto"/>
          </w:divBdr>
        </w:div>
        <w:div w:id="1333334176">
          <w:marLeft w:val="640"/>
          <w:marRight w:val="0"/>
          <w:marTop w:val="0"/>
          <w:marBottom w:val="0"/>
          <w:divBdr>
            <w:top w:val="none" w:sz="0" w:space="0" w:color="auto"/>
            <w:left w:val="none" w:sz="0" w:space="0" w:color="auto"/>
            <w:bottom w:val="none" w:sz="0" w:space="0" w:color="auto"/>
            <w:right w:val="none" w:sz="0" w:space="0" w:color="auto"/>
          </w:divBdr>
        </w:div>
        <w:div w:id="1393969506">
          <w:marLeft w:val="640"/>
          <w:marRight w:val="0"/>
          <w:marTop w:val="0"/>
          <w:marBottom w:val="0"/>
          <w:divBdr>
            <w:top w:val="none" w:sz="0" w:space="0" w:color="auto"/>
            <w:left w:val="none" w:sz="0" w:space="0" w:color="auto"/>
            <w:bottom w:val="none" w:sz="0" w:space="0" w:color="auto"/>
            <w:right w:val="none" w:sz="0" w:space="0" w:color="auto"/>
          </w:divBdr>
        </w:div>
        <w:div w:id="1437095779">
          <w:marLeft w:val="640"/>
          <w:marRight w:val="0"/>
          <w:marTop w:val="0"/>
          <w:marBottom w:val="0"/>
          <w:divBdr>
            <w:top w:val="none" w:sz="0" w:space="0" w:color="auto"/>
            <w:left w:val="none" w:sz="0" w:space="0" w:color="auto"/>
            <w:bottom w:val="none" w:sz="0" w:space="0" w:color="auto"/>
            <w:right w:val="none" w:sz="0" w:space="0" w:color="auto"/>
          </w:divBdr>
        </w:div>
        <w:div w:id="1486046197">
          <w:marLeft w:val="640"/>
          <w:marRight w:val="0"/>
          <w:marTop w:val="0"/>
          <w:marBottom w:val="0"/>
          <w:divBdr>
            <w:top w:val="none" w:sz="0" w:space="0" w:color="auto"/>
            <w:left w:val="none" w:sz="0" w:space="0" w:color="auto"/>
            <w:bottom w:val="none" w:sz="0" w:space="0" w:color="auto"/>
            <w:right w:val="none" w:sz="0" w:space="0" w:color="auto"/>
          </w:divBdr>
        </w:div>
        <w:div w:id="1502698739">
          <w:marLeft w:val="640"/>
          <w:marRight w:val="0"/>
          <w:marTop w:val="0"/>
          <w:marBottom w:val="0"/>
          <w:divBdr>
            <w:top w:val="none" w:sz="0" w:space="0" w:color="auto"/>
            <w:left w:val="none" w:sz="0" w:space="0" w:color="auto"/>
            <w:bottom w:val="none" w:sz="0" w:space="0" w:color="auto"/>
            <w:right w:val="none" w:sz="0" w:space="0" w:color="auto"/>
          </w:divBdr>
        </w:div>
        <w:div w:id="1568497300">
          <w:marLeft w:val="640"/>
          <w:marRight w:val="0"/>
          <w:marTop w:val="0"/>
          <w:marBottom w:val="0"/>
          <w:divBdr>
            <w:top w:val="none" w:sz="0" w:space="0" w:color="auto"/>
            <w:left w:val="none" w:sz="0" w:space="0" w:color="auto"/>
            <w:bottom w:val="none" w:sz="0" w:space="0" w:color="auto"/>
            <w:right w:val="none" w:sz="0" w:space="0" w:color="auto"/>
          </w:divBdr>
        </w:div>
        <w:div w:id="1609005553">
          <w:marLeft w:val="640"/>
          <w:marRight w:val="0"/>
          <w:marTop w:val="0"/>
          <w:marBottom w:val="0"/>
          <w:divBdr>
            <w:top w:val="none" w:sz="0" w:space="0" w:color="auto"/>
            <w:left w:val="none" w:sz="0" w:space="0" w:color="auto"/>
            <w:bottom w:val="none" w:sz="0" w:space="0" w:color="auto"/>
            <w:right w:val="none" w:sz="0" w:space="0" w:color="auto"/>
          </w:divBdr>
        </w:div>
        <w:div w:id="1616011824">
          <w:marLeft w:val="640"/>
          <w:marRight w:val="0"/>
          <w:marTop w:val="0"/>
          <w:marBottom w:val="0"/>
          <w:divBdr>
            <w:top w:val="none" w:sz="0" w:space="0" w:color="auto"/>
            <w:left w:val="none" w:sz="0" w:space="0" w:color="auto"/>
            <w:bottom w:val="none" w:sz="0" w:space="0" w:color="auto"/>
            <w:right w:val="none" w:sz="0" w:space="0" w:color="auto"/>
          </w:divBdr>
        </w:div>
        <w:div w:id="1622690602">
          <w:marLeft w:val="640"/>
          <w:marRight w:val="0"/>
          <w:marTop w:val="0"/>
          <w:marBottom w:val="0"/>
          <w:divBdr>
            <w:top w:val="none" w:sz="0" w:space="0" w:color="auto"/>
            <w:left w:val="none" w:sz="0" w:space="0" w:color="auto"/>
            <w:bottom w:val="none" w:sz="0" w:space="0" w:color="auto"/>
            <w:right w:val="none" w:sz="0" w:space="0" w:color="auto"/>
          </w:divBdr>
        </w:div>
        <w:div w:id="1658412560">
          <w:marLeft w:val="640"/>
          <w:marRight w:val="0"/>
          <w:marTop w:val="0"/>
          <w:marBottom w:val="0"/>
          <w:divBdr>
            <w:top w:val="none" w:sz="0" w:space="0" w:color="auto"/>
            <w:left w:val="none" w:sz="0" w:space="0" w:color="auto"/>
            <w:bottom w:val="none" w:sz="0" w:space="0" w:color="auto"/>
            <w:right w:val="none" w:sz="0" w:space="0" w:color="auto"/>
          </w:divBdr>
        </w:div>
        <w:div w:id="1663504386">
          <w:marLeft w:val="640"/>
          <w:marRight w:val="0"/>
          <w:marTop w:val="0"/>
          <w:marBottom w:val="0"/>
          <w:divBdr>
            <w:top w:val="none" w:sz="0" w:space="0" w:color="auto"/>
            <w:left w:val="none" w:sz="0" w:space="0" w:color="auto"/>
            <w:bottom w:val="none" w:sz="0" w:space="0" w:color="auto"/>
            <w:right w:val="none" w:sz="0" w:space="0" w:color="auto"/>
          </w:divBdr>
        </w:div>
        <w:div w:id="1741056550">
          <w:marLeft w:val="640"/>
          <w:marRight w:val="0"/>
          <w:marTop w:val="0"/>
          <w:marBottom w:val="0"/>
          <w:divBdr>
            <w:top w:val="none" w:sz="0" w:space="0" w:color="auto"/>
            <w:left w:val="none" w:sz="0" w:space="0" w:color="auto"/>
            <w:bottom w:val="none" w:sz="0" w:space="0" w:color="auto"/>
            <w:right w:val="none" w:sz="0" w:space="0" w:color="auto"/>
          </w:divBdr>
        </w:div>
        <w:div w:id="1783917029">
          <w:marLeft w:val="640"/>
          <w:marRight w:val="0"/>
          <w:marTop w:val="0"/>
          <w:marBottom w:val="0"/>
          <w:divBdr>
            <w:top w:val="none" w:sz="0" w:space="0" w:color="auto"/>
            <w:left w:val="none" w:sz="0" w:space="0" w:color="auto"/>
            <w:bottom w:val="none" w:sz="0" w:space="0" w:color="auto"/>
            <w:right w:val="none" w:sz="0" w:space="0" w:color="auto"/>
          </w:divBdr>
        </w:div>
        <w:div w:id="1804033249">
          <w:marLeft w:val="640"/>
          <w:marRight w:val="0"/>
          <w:marTop w:val="0"/>
          <w:marBottom w:val="0"/>
          <w:divBdr>
            <w:top w:val="none" w:sz="0" w:space="0" w:color="auto"/>
            <w:left w:val="none" w:sz="0" w:space="0" w:color="auto"/>
            <w:bottom w:val="none" w:sz="0" w:space="0" w:color="auto"/>
            <w:right w:val="none" w:sz="0" w:space="0" w:color="auto"/>
          </w:divBdr>
        </w:div>
        <w:div w:id="1831554247">
          <w:marLeft w:val="640"/>
          <w:marRight w:val="0"/>
          <w:marTop w:val="0"/>
          <w:marBottom w:val="0"/>
          <w:divBdr>
            <w:top w:val="none" w:sz="0" w:space="0" w:color="auto"/>
            <w:left w:val="none" w:sz="0" w:space="0" w:color="auto"/>
            <w:bottom w:val="none" w:sz="0" w:space="0" w:color="auto"/>
            <w:right w:val="none" w:sz="0" w:space="0" w:color="auto"/>
          </w:divBdr>
        </w:div>
        <w:div w:id="1909993552">
          <w:marLeft w:val="640"/>
          <w:marRight w:val="0"/>
          <w:marTop w:val="0"/>
          <w:marBottom w:val="0"/>
          <w:divBdr>
            <w:top w:val="none" w:sz="0" w:space="0" w:color="auto"/>
            <w:left w:val="none" w:sz="0" w:space="0" w:color="auto"/>
            <w:bottom w:val="none" w:sz="0" w:space="0" w:color="auto"/>
            <w:right w:val="none" w:sz="0" w:space="0" w:color="auto"/>
          </w:divBdr>
        </w:div>
        <w:div w:id="1970283848">
          <w:marLeft w:val="640"/>
          <w:marRight w:val="0"/>
          <w:marTop w:val="0"/>
          <w:marBottom w:val="0"/>
          <w:divBdr>
            <w:top w:val="none" w:sz="0" w:space="0" w:color="auto"/>
            <w:left w:val="none" w:sz="0" w:space="0" w:color="auto"/>
            <w:bottom w:val="none" w:sz="0" w:space="0" w:color="auto"/>
            <w:right w:val="none" w:sz="0" w:space="0" w:color="auto"/>
          </w:divBdr>
        </w:div>
        <w:div w:id="1970355105">
          <w:marLeft w:val="640"/>
          <w:marRight w:val="0"/>
          <w:marTop w:val="0"/>
          <w:marBottom w:val="0"/>
          <w:divBdr>
            <w:top w:val="none" w:sz="0" w:space="0" w:color="auto"/>
            <w:left w:val="none" w:sz="0" w:space="0" w:color="auto"/>
            <w:bottom w:val="none" w:sz="0" w:space="0" w:color="auto"/>
            <w:right w:val="none" w:sz="0" w:space="0" w:color="auto"/>
          </w:divBdr>
        </w:div>
        <w:div w:id="2012288922">
          <w:marLeft w:val="640"/>
          <w:marRight w:val="0"/>
          <w:marTop w:val="0"/>
          <w:marBottom w:val="0"/>
          <w:divBdr>
            <w:top w:val="none" w:sz="0" w:space="0" w:color="auto"/>
            <w:left w:val="none" w:sz="0" w:space="0" w:color="auto"/>
            <w:bottom w:val="none" w:sz="0" w:space="0" w:color="auto"/>
            <w:right w:val="none" w:sz="0" w:space="0" w:color="auto"/>
          </w:divBdr>
        </w:div>
        <w:div w:id="2012367744">
          <w:marLeft w:val="640"/>
          <w:marRight w:val="0"/>
          <w:marTop w:val="0"/>
          <w:marBottom w:val="0"/>
          <w:divBdr>
            <w:top w:val="none" w:sz="0" w:space="0" w:color="auto"/>
            <w:left w:val="none" w:sz="0" w:space="0" w:color="auto"/>
            <w:bottom w:val="none" w:sz="0" w:space="0" w:color="auto"/>
            <w:right w:val="none" w:sz="0" w:space="0" w:color="auto"/>
          </w:divBdr>
        </w:div>
        <w:div w:id="2087025005">
          <w:marLeft w:val="640"/>
          <w:marRight w:val="0"/>
          <w:marTop w:val="0"/>
          <w:marBottom w:val="0"/>
          <w:divBdr>
            <w:top w:val="none" w:sz="0" w:space="0" w:color="auto"/>
            <w:left w:val="none" w:sz="0" w:space="0" w:color="auto"/>
            <w:bottom w:val="none" w:sz="0" w:space="0" w:color="auto"/>
            <w:right w:val="none" w:sz="0" w:space="0" w:color="auto"/>
          </w:divBdr>
        </w:div>
        <w:div w:id="2090033792">
          <w:marLeft w:val="640"/>
          <w:marRight w:val="0"/>
          <w:marTop w:val="0"/>
          <w:marBottom w:val="0"/>
          <w:divBdr>
            <w:top w:val="none" w:sz="0" w:space="0" w:color="auto"/>
            <w:left w:val="none" w:sz="0" w:space="0" w:color="auto"/>
            <w:bottom w:val="none" w:sz="0" w:space="0" w:color="auto"/>
            <w:right w:val="none" w:sz="0" w:space="0" w:color="auto"/>
          </w:divBdr>
        </w:div>
      </w:divsChild>
    </w:div>
    <w:div w:id="1301575083">
      <w:bodyDiv w:val="1"/>
      <w:marLeft w:val="0"/>
      <w:marRight w:val="0"/>
      <w:marTop w:val="0"/>
      <w:marBottom w:val="0"/>
      <w:divBdr>
        <w:top w:val="none" w:sz="0" w:space="0" w:color="auto"/>
        <w:left w:val="none" w:sz="0" w:space="0" w:color="auto"/>
        <w:bottom w:val="none" w:sz="0" w:space="0" w:color="auto"/>
        <w:right w:val="none" w:sz="0" w:space="0" w:color="auto"/>
      </w:divBdr>
    </w:div>
    <w:div w:id="1301619740">
      <w:bodyDiv w:val="1"/>
      <w:marLeft w:val="0"/>
      <w:marRight w:val="0"/>
      <w:marTop w:val="0"/>
      <w:marBottom w:val="0"/>
      <w:divBdr>
        <w:top w:val="none" w:sz="0" w:space="0" w:color="auto"/>
        <w:left w:val="none" w:sz="0" w:space="0" w:color="auto"/>
        <w:bottom w:val="none" w:sz="0" w:space="0" w:color="auto"/>
        <w:right w:val="none" w:sz="0" w:space="0" w:color="auto"/>
      </w:divBdr>
      <w:divsChild>
        <w:div w:id="219220127">
          <w:marLeft w:val="480"/>
          <w:marRight w:val="0"/>
          <w:marTop w:val="0"/>
          <w:marBottom w:val="0"/>
          <w:divBdr>
            <w:top w:val="none" w:sz="0" w:space="0" w:color="auto"/>
            <w:left w:val="none" w:sz="0" w:space="0" w:color="auto"/>
            <w:bottom w:val="none" w:sz="0" w:space="0" w:color="auto"/>
            <w:right w:val="none" w:sz="0" w:space="0" w:color="auto"/>
          </w:divBdr>
        </w:div>
        <w:div w:id="279728923">
          <w:marLeft w:val="480"/>
          <w:marRight w:val="0"/>
          <w:marTop w:val="0"/>
          <w:marBottom w:val="0"/>
          <w:divBdr>
            <w:top w:val="none" w:sz="0" w:space="0" w:color="auto"/>
            <w:left w:val="none" w:sz="0" w:space="0" w:color="auto"/>
            <w:bottom w:val="none" w:sz="0" w:space="0" w:color="auto"/>
            <w:right w:val="none" w:sz="0" w:space="0" w:color="auto"/>
          </w:divBdr>
        </w:div>
        <w:div w:id="288897559">
          <w:marLeft w:val="480"/>
          <w:marRight w:val="0"/>
          <w:marTop w:val="0"/>
          <w:marBottom w:val="0"/>
          <w:divBdr>
            <w:top w:val="none" w:sz="0" w:space="0" w:color="auto"/>
            <w:left w:val="none" w:sz="0" w:space="0" w:color="auto"/>
            <w:bottom w:val="none" w:sz="0" w:space="0" w:color="auto"/>
            <w:right w:val="none" w:sz="0" w:space="0" w:color="auto"/>
          </w:divBdr>
        </w:div>
        <w:div w:id="333191090">
          <w:marLeft w:val="480"/>
          <w:marRight w:val="0"/>
          <w:marTop w:val="0"/>
          <w:marBottom w:val="0"/>
          <w:divBdr>
            <w:top w:val="none" w:sz="0" w:space="0" w:color="auto"/>
            <w:left w:val="none" w:sz="0" w:space="0" w:color="auto"/>
            <w:bottom w:val="none" w:sz="0" w:space="0" w:color="auto"/>
            <w:right w:val="none" w:sz="0" w:space="0" w:color="auto"/>
          </w:divBdr>
        </w:div>
        <w:div w:id="364410772">
          <w:marLeft w:val="480"/>
          <w:marRight w:val="0"/>
          <w:marTop w:val="0"/>
          <w:marBottom w:val="0"/>
          <w:divBdr>
            <w:top w:val="none" w:sz="0" w:space="0" w:color="auto"/>
            <w:left w:val="none" w:sz="0" w:space="0" w:color="auto"/>
            <w:bottom w:val="none" w:sz="0" w:space="0" w:color="auto"/>
            <w:right w:val="none" w:sz="0" w:space="0" w:color="auto"/>
          </w:divBdr>
        </w:div>
        <w:div w:id="367338973">
          <w:marLeft w:val="480"/>
          <w:marRight w:val="0"/>
          <w:marTop w:val="0"/>
          <w:marBottom w:val="0"/>
          <w:divBdr>
            <w:top w:val="none" w:sz="0" w:space="0" w:color="auto"/>
            <w:left w:val="none" w:sz="0" w:space="0" w:color="auto"/>
            <w:bottom w:val="none" w:sz="0" w:space="0" w:color="auto"/>
            <w:right w:val="none" w:sz="0" w:space="0" w:color="auto"/>
          </w:divBdr>
        </w:div>
        <w:div w:id="463159668">
          <w:marLeft w:val="480"/>
          <w:marRight w:val="0"/>
          <w:marTop w:val="0"/>
          <w:marBottom w:val="0"/>
          <w:divBdr>
            <w:top w:val="none" w:sz="0" w:space="0" w:color="auto"/>
            <w:left w:val="none" w:sz="0" w:space="0" w:color="auto"/>
            <w:bottom w:val="none" w:sz="0" w:space="0" w:color="auto"/>
            <w:right w:val="none" w:sz="0" w:space="0" w:color="auto"/>
          </w:divBdr>
        </w:div>
        <w:div w:id="494341245">
          <w:marLeft w:val="480"/>
          <w:marRight w:val="0"/>
          <w:marTop w:val="0"/>
          <w:marBottom w:val="0"/>
          <w:divBdr>
            <w:top w:val="none" w:sz="0" w:space="0" w:color="auto"/>
            <w:left w:val="none" w:sz="0" w:space="0" w:color="auto"/>
            <w:bottom w:val="none" w:sz="0" w:space="0" w:color="auto"/>
            <w:right w:val="none" w:sz="0" w:space="0" w:color="auto"/>
          </w:divBdr>
        </w:div>
        <w:div w:id="508373656">
          <w:marLeft w:val="480"/>
          <w:marRight w:val="0"/>
          <w:marTop w:val="0"/>
          <w:marBottom w:val="0"/>
          <w:divBdr>
            <w:top w:val="none" w:sz="0" w:space="0" w:color="auto"/>
            <w:left w:val="none" w:sz="0" w:space="0" w:color="auto"/>
            <w:bottom w:val="none" w:sz="0" w:space="0" w:color="auto"/>
            <w:right w:val="none" w:sz="0" w:space="0" w:color="auto"/>
          </w:divBdr>
        </w:div>
        <w:div w:id="515314552">
          <w:marLeft w:val="480"/>
          <w:marRight w:val="0"/>
          <w:marTop w:val="0"/>
          <w:marBottom w:val="0"/>
          <w:divBdr>
            <w:top w:val="none" w:sz="0" w:space="0" w:color="auto"/>
            <w:left w:val="none" w:sz="0" w:space="0" w:color="auto"/>
            <w:bottom w:val="none" w:sz="0" w:space="0" w:color="auto"/>
            <w:right w:val="none" w:sz="0" w:space="0" w:color="auto"/>
          </w:divBdr>
        </w:div>
        <w:div w:id="563954017">
          <w:marLeft w:val="480"/>
          <w:marRight w:val="0"/>
          <w:marTop w:val="0"/>
          <w:marBottom w:val="0"/>
          <w:divBdr>
            <w:top w:val="none" w:sz="0" w:space="0" w:color="auto"/>
            <w:left w:val="none" w:sz="0" w:space="0" w:color="auto"/>
            <w:bottom w:val="none" w:sz="0" w:space="0" w:color="auto"/>
            <w:right w:val="none" w:sz="0" w:space="0" w:color="auto"/>
          </w:divBdr>
        </w:div>
        <w:div w:id="694693571">
          <w:marLeft w:val="480"/>
          <w:marRight w:val="0"/>
          <w:marTop w:val="0"/>
          <w:marBottom w:val="0"/>
          <w:divBdr>
            <w:top w:val="none" w:sz="0" w:space="0" w:color="auto"/>
            <w:left w:val="none" w:sz="0" w:space="0" w:color="auto"/>
            <w:bottom w:val="none" w:sz="0" w:space="0" w:color="auto"/>
            <w:right w:val="none" w:sz="0" w:space="0" w:color="auto"/>
          </w:divBdr>
        </w:div>
        <w:div w:id="720324268">
          <w:marLeft w:val="480"/>
          <w:marRight w:val="0"/>
          <w:marTop w:val="0"/>
          <w:marBottom w:val="0"/>
          <w:divBdr>
            <w:top w:val="none" w:sz="0" w:space="0" w:color="auto"/>
            <w:left w:val="none" w:sz="0" w:space="0" w:color="auto"/>
            <w:bottom w:val="none" w:sz="0" w:space="0" w:color="auto"/>
            <w:right w:val="none" w:sz="0" w:space="0" w:color="auto"/>
          </w:divBdr>
        </w:div>
        <w:div w:id="757405639">
          <w:marLeft w:val="480"/>
          <w:marRight w:val="0"/>
          <w:marTop w:val="0"/>
          <w:marBottom w:val="0"/>
          <w:divBdr>
            <w:top w:val="none" w:sz="0" w:space="0" w:color="auto"/>
            <w:left w:val="none" w:sz="0" w:space="0" w:color="auto"/>
            <w:bottom w:val="none" w:sz="0" w:space="0" w:color="auto"/>
            <w:right w:val="none" w:sz="0" w:space="0" w:color="auto"/>
          </w:divBdr>
        </w:div>
        <w:div w:id="861432283">
          <w:marLeft w:val="480"/>
          <w:marRight w:val="0"/>
          <w:marTop w:val="0"/>
          <w:marBottom w:val="0"/>
          <w:divBdr>
            <w:top w:val="none" w:sz="0" w:space="0" w:color="auto"/>
            <w:left w:val="none" w:sz="0" w:space="0" w:color="auto"/>
            <w:bottom w:val="none" w:sz="0" w:space="0" w:color="auto"/>
            <w:right w:val="none" w:sz="0" w:space="0" w:color="auto"/>
          </w:divBdr>
        </w:div>
        <w:div w:id="900210942">
          <w:marLeft w:val="480"/>
          <w:marRight w:val="0"/>
          <w:marTop w:val="0"/>
          <w:marBottom w:val="0"/>
          <w:divBdr>
            <w:top w:val="none" w:sz="0" w:space="0" w:color="auto"/>
            <w:left w:val="none" w:sz="0" w:space="0" w:color="auto"/>
            <w:bottom w:val="none" w:sz="0" w:space="0" w:color="auto"/>
            <w:right w:val="none" w:sz="0" w:space="0" w:color="auto"/>
          </w:divBdr>
        </w:div>
        <w:div w:id="907958082">
          <w:marLeft w:val="480"/>
          <w:marRight w:val="0"/>
          <w:marTop w:val="0"/>
          <w:marBottom w:val="0"/>
          <w:divBdr>
            <w:top w:val="none" w:sz="0" w:space="0" w:color="auto"/>
            <w:left w:val="none" w:sz="0" w:space="0" w:color="auto"/>
            <w:bottom w:val="none" w:sz="0" w:space="0" w:color="auto"/>
            <w:right w:val="none" w:sz="0" w:space="0" w:color="auto"/>
          </w:divBdr>
        </w:div>
        <w:div w:id="915820564">
          <w:marLeft w:val="480"/>
          <w:marRight w:val="0"/>
          <w:marTop w:val="0"/>
          <w:marBottom w:val="0"/>
          <w:divBdr>
            <w:top w:val="none" w:sz="0" w:space="0" w:color="auto"/>
            <w:left w:val="none" w:sz="0" w:space="0" w:color="auto"/>
            <w:bottom w:val="none" w:sz="0" w:space="0" w:color="auto"/>
            <w:right w:val="none" w:sz="0" w:space="0" w:color="auto"/>
          </w:divBdr>
        </w:div>
        <w:div w:id="927614315">
          <w:marLeft w:val="480"/>
          <w:marRight w:val="0"/>
          <w:marTop w:val="0"/>
          <w:marBottom w:val="0"/>
          <w:divBdr>
            <w:top w:val="none" w:sz="0" w:space="0" w:color="auto"/>
            <w:left w:val="none" w:sz="0" w:space="0" w:color="auto"/>
            <w:bottom w:val="none" w:sz="0" w:space="0" w:color="auto"/>
            <w:right w:val="none" w:sz="0" w:space="0" w:color="auto"/>
          </w:divBdr>
        </w:div>
        <w:div w:id="1036658963">
          <w:marLeft w:val="480"/>
          <w:marRight w:val="0"/>
          <w:marTop w:val="0"/>
          <w:marBottom w:val="0"/>
          <w:divBdr>
            <w:top w:val="none" w:sz="0" w:space="0" w:color="auto"/>
            <w:left w:val="none" w:sz="0" w:space="0" w:color="auto"/>
            <w:bottom w:val="none" w:sz="0" w:space="0" w:color="auto"/>
            <w:right w:val="none" w:sz="0" w:space="0" w:color="auto"/>
          </w:divBdr>
        </w:div>
        <w:div w:id="1039164257">
          <w:marLeft w:val="480"/>
          <w:marRight w:val="0"/>
          <w:marTop w:val="0"/>
          <w:marBottom w:val="0"/>
          <w:divBdr>
            <w:top w:val="none" w:sz="0" w:space="0" w:color="auto"/>
            <w:left w:val="none" w:sz="0" w:space="0" w:color="auto"/>
            <w:bottom w:val="none" w:sz="0" w:space="0" w:color="auto"/>
            <w:right w:val="none" w:sz="0" w:space="0" w:color="auto"/>
          </w:divBdr>
        </w:div>
        <w:div w:id="1046024275">
          <w:marLeft w:val="480"/>
          <w:marRight w:val="0"/>
          <w:marTop w:val="0"/>
          <w:marBottom w:val="0"/>
          <w:divBdr>
            <w:top w:val="none" w:sz="0" w:space="0" w:color="auto"/>
            <w:left w:val="none" w:sz="0" w:space="0" w:color="auto"/>
            <w:bottom w:val="none" w:sz="0" w:space="0" w:color="auto"/>
            <w:right w:val="none" w:sz="0" w:space="0" w:color="auto"/>
          </w:divBdr>
        </w:div>
        <w:div w:id="1072583445">
          <w:marLeft w:val="480"/>
          <w:marRight w:val="0"/>
          <w:marTop w:val="0"/>
          <w:marBottom w:val="0"/>
          <w:divBdr>
            <w:top w:val="none" w:sz="0" w:space="0" w:color="auto"/>
            <w:left w:val="none" w:sz="0" w:space="0" w:color="auto"/>
            <w:bottom w:val="none" w:sz="0" w:space="0" w:color="auto"/>
            <w:right w:val="none" w:sz="0" w:space="0" w:color="auto"/>
          </w:divBdr>
        </w:div>
        <w:div w:id="1176268867">
          <w:marLeft w:val="480"/>
          <w:marRight w:val="0"/>
          <w:marTop w:val="0"/>
          <w:marBottom w:val="0"/>
          <w:divBdr>
            <w:top w:val="none" w:sz="0" w:space="0" w:color="auto"/>
            <w:left w:val="none" w:sz="0" w:space="0" w:color="auto"/>
            <w:bottom w:val="none" w:sz="0" w:space="0" w:color="auto"/>
            <w:right w:val="none" w:sz="0" w:space="0" w:color="auto"/>
          </w:divBdr>
        </w:div>
        <w:div w:id="1299338620">
          <w:marLeft w:val="480"/>
          <w:marRight w:val="0"/>
          <w:marTop w:val="0"/>
          <w:marBottom w:val="0"/>
          <w:divBdr>
            <w:top w:val="none" w:sz="0" w:space="0" w:color="auto"/>
            <w:left w:val="none" w:sz="0" w:space="0" w:color="auto"/>
            <w:bottom w:val="none" w:sz="0" w:space="0" w:color="auto"/>
            <w:right w:val="none" w:sz="0" w:space="0" w:color="auto"/>
          </w:divBdr>
        </w:div>
        <w:div w:id="1341815011">
          <w:marLeft w:val="480"/>
          <w:marRight w:val="0"/>
          <w:marTop w:val="0"/>
          <w:marBottom w:val="0"/>
          <w:divBdr>
            <w:top w:val="none" w:sz="0" w:space="0" w:color="auto"/>
            <w:left w:val="none" w:sz="0" w:space="0" w:color="auto"/>
            <w:bottom w:val="none" w:sz="0" w:space="0" w:color="auto"/>
            <w:right w:val="none" w:sz="0" w:space="0" w:color="auto"/>
          </w:divBdr>
        </w:div>
        <w:div w:id="1359158337">
          <w:marLeft w:val="480"/>
          <w:marRight w:val="0"/>
          <w:marTop w:val="0"/>
          <w:marBottom w:val="0"/>
          <w:divBdr>
            <w:top w:val="none" w:sz="0" w:space="0" w:color="auto"/>
            <w:left w:val="none" w:sz="0" w:space="0" w:color="auto"/>
            <w:bottom w:val="none" w:sz="0" w:space="0" w:color="auto"/>
            <w:right w:val="none" w:sz="0" w:space="0" w:color="auto"/>
          </w:divBdr>
        </w:div>
        <w:div w:id="1377047538">
          <w:marLeft w:val="480"/>
          <w:marRight w:val="0"/>
          <w:marTop w:val="0"/>
          <w:marBottom w:val="0"/>
          <w:divBdr>
            <w:top w:val="none" w:sz="0" w:space="0" w:color="auto"/>
            <w:left w:val="none" w:sz="0" w:space="0" w:color="auto"/>
            <w:bottom w:val="none" w:sz="0" w:space="0" w:color="auto"/>
            <w:right w:val="none" w:sz="0" w:space="0" w:color="auto"/>
          </w:divBdr>
        </w:div>
        <w:div w:id="1500997554">
          <w:marLeft w:val="480"/>
          <w:marRight w:val="0"/>
          <w:marTop w:val="0"/>
          <w:marBottom w:val="0"/>
          <w:divBdr>
            <w:top w:val="none" w:sz="0" w:space="0" w:color="auto"/>
            <w:left w:val="none" w:sz="0" w:space="0" w:color="auto"/>
            <w:bottom w:val="none" w:sz="0" w:space="0" w:color="auto"/>
            <w:right w:val="none" w:sz="0" w:space="0" w:color="auto"/>
          </w:divBdr>
        </w:div>
        <w:div w:id="1521551934">
          <w:marLeft w:val="480"/>
          <w:marRight w:val="0"/>
          <w:marTop w:val="0"/>
          <w:marBottom w:val="0"/>
          <w:divBdr>
            <w:top w:val="none" w:sz="0" w:space="0" w:color="auto"/>
            <w:left w:val="none" w:sz="0" w:space="0" w:color="auto"/>
            <w:bottom w:val="none" w:sz="0" w:space="0" w:color="auto"/>
            <w:right w:val="none" w:sz="0" w:space="0" w:color="auto"/>
          </w:divBdr>
        </w:div>
        <w:div w:id="1530025682">
          <w:marLeft w:val="480"/>
          <w:marRight w:val="0"/>
          <w:marTop w:val="0"/>
          <w:marBottom w:val="0"/>
          <w:divBdr>
            <w:top w:val="none" w:sz="0" w:space="0" w:color="auto"/>
            <w:left w:val="none" w:sz="0" w:space="0" w:color="auto"/>
            <w:bottom w:val="none" w:sz="0" w:space="0" w:color="auto"/>
            <w:right w:val="none" w:sz="0" w:space="0" w:color="auto"/>
          </w:divBdr>
        </w:div>
        <w:div w:id="1658679983">
          <w:marLeft w:val="480"/>
          <w:marRight w:val="0"/>
          <w:marTop w:val="0"/>
          <w:marBottom w:val="0"/>
          <w:divBdr>
            <w:top w:val="none" w:sz="0" w:space="0" w:color="auto"/>
            <w:left w:val="none" w:sz="0" w:space="0" w:color="auto"/>
            <w:bottom w:val="none" w:sz="0" w:space="0" w:color="auto"/>
            <w:right w:val="none" w:sz="0" w:space="0" w:color="auto"/>
          </w:divBdr>
        </w:div>
        <w:div w:id="1660184345">
          <w:marLeft w:val="480"/>
          <w:marRight w:val="0"/>
          <w:marTop w:val="0"/>
          <w:marBottom w:val="0"/>
          <w:divBdr>
            <w:top w:val="none" w:sz="0" w:space="0" w:color="auto"/>
            <w:left w:val="none" w:sz="0" w:space="0" w:color="auto"/>
            <w:bottom w:val="none" w:sz="0" w:space="0" w:color="auto"/>
            <w:right w:val="none" w:sz="0" w:space="0" w:color="auto"/>
          </w:divBdr>
        </w:div>
        <w:div w:id="1721321252">
          <w:marLeft w:val="480"/>
          <w:marRight w:val="0"/>
          <w:marTop w:val="0"/>
          <w:marBottom w:val="0"/>
          <w:divBdr>
            <w:top w:val="none" w:sz="0" w:space="0" w:color="auto"/>
            <w:left w:val="none" w:sz="0" w:space="0" w:color="auto"/>
            <w:bottom w:val="none" w:sz="0" w:space="0" w:color="auto"/>
            <w:right w:val="none" w:sz="0" w:space="0" w:color="auto"/>
          </w:divBdr>
        </w:div>
        <w:div w:id="1907448433">
          <w:marLeft w:val="480"/>
          <w:marRight w:val="0"/>
          <w:marTop w:val="0"/>
          <w:marBottom w:val="0"/>
          <w:divBdr>
            <w:top w:val="none" w:sz="0" w:space="0" w:color="auto"/>
            <w:left w:val="none" w:sz="0" w:space="0" w:color="auto"/>
            <w:bottom w:val="none" w:sz="0" w:space="0" w:color="auto"/>
            <w:right w:val="none" w:sz="0" w:space="0" w:color="auto"/>
          </w:divBdr>
        </w:div>
        <w:div w:id="1952854010">
          <w:marLeft w:val="480"/>
          <w:marRight w:val="0"/>
          <w:marTop w:val="0"/>
          <w:marBottom w:val="0"/>
          <w:divBdr>
            <w:top w:val="none" w:sz="0" w:space="0" w:color="auto"/>
            <w:left w:val="none" w:sz="0" w:space="0" w:color="auto"/>
            <w:bottom w:val="none" w:sz="0" w:space="0" w:color="auto"/>
            <w:right w:val="none" w:sz="0" w:space="0" w:color="auto"/>
          </w:divBdr>
        </w:div>
        <w:div w:id="2099598167">
          <w:marLeft w:val="480"/>
          <w:marRight w:val="0"/>
          <w:marTop w:val="0"/>
          <w:marBottom w:val="0"/>
          <w:divBdr>
            <w:top w:val="none" w:sz="0" w:space="0" w:color="auto"/>
            <w:left w:val="none" w:sz="0" w:space="0" w:color="auto"/>
            <w:bottom w:val="none" w:sz="0" w:space="0" w:color="auto"/>
            <w:right w:val="none" w:sz="0" w:space="0" w:color="auto"/>
          </w:divBdr>
        </w:div>
        <w:div w:id="2142142280">
          <w:marLeft w:val="480"/>
          <w:marRight w:val="0"/>
          <w:marTop w:val="0"/>
          <w:marBottom w:val="0"/>
          <w:divBdr>
            <w:top w:val="none" w:sz="0" w:space="0" w:color="auto"/>
            <w:left w:val="none" w:sz="0" w:space="0" w:color="auto"/>
            <w:bottom w:val="none" w:sz="0" w:space="0" w:color="auto"/>
            <w:right w:val="none" w:sz="0" w:space="0" w:color="auto"/>
          </w:divBdr>
        </w:div>
      </w:divsChild>
    </w:div>
    <w:div w:id="1302226396">
      <w:bodyDiv w:val="1"/>
      <w:marLeft w:val="0"/>
      <w:marRight w:val="0"/>
      <w:marTop w:val="0"/>
      <w:marBottom w:val="0"/>
      <w:divBdr>
        <w:top w:val="none" w:sz="0" w:space="0" w:color="auto"/>
        <w:left w:val="none" w:sz="0" w:space="0" w:color="auto"/>
        <w:bottom w:val="none" w:sz="0" w:space="0" w:color="auto"/>
        <w:right w:val="none" w:sz="0" w:space="0" w:color="auto"/>
      </w:divBdr>
      <w:divsChild>
        <w:div w:id="79448923">
          <w:marLeft w:val="480"/>
          <w:marRight w:val="0"/>
          <w:marTop w:val="0"/>
          <w:marBottom w:val="0"/>
          <w:divBdr>
            <w:top w:val="none" w:sz="0" w:space="0" w:color="auto"/>
            <w:left w:val="none" w:sz="0" w:space="0" w:color="auto"/>
            <w:bottom w:val="none" w:sz="0" w:space="0" w:color="auto"/>
            <w:right w:val="none" w:sz="0" w:space="0" w:color="auto"/>
          </w:divBdr>
        </w:div>
        <w:div w:id="129832254">
          <w:marLeft w:val="480"/>
          <w:marRight w:val="0"/>
          <w:marTop w:val="0"/>
          <w:marBottom w:val="0"/>
          <w:divBdr>
            <w:top w:val="none" w:sz="0" w:space="0" w:color="auto"/>
            <w:left w:val="none" w:sz="0" w:space="0" w:color="auto"/>
            <w:bottom w:val="none" w:sz="0" w:space="0" w:color="auto"/>
            <w:right w:val="none" w:sz="0" w:space="0" w:color="auto"/>
          </w:divBdr>
        </w:div>
        <w:div w:id="188103688">
          <w:marLeft w:val="480"/>
          <w:marRight w:val="0"/>
          <w:marTop w:val="0"/>
          <w:marBottom w:val="0"/>
          <w:divBdr>
            <w:top w:val="none" w:sz="0" w:space="0" w:color="auto"/>
            <w:left w:val="none" w:sz="0" w:space="0" w:color="auto"/>
            <w:bottom w:val="none" w:sz="0" w:space="0" w:color="auto"/>
            <w:right w:val="none" w:sz="0" w:space="0" w:color="auto"/>
          </w:divBdr>
        </w:div>
        <w:div w:id="191192160">
          <w:marLeft w:val="480"/>
          <w:marRight w:val="0"/>
          <w:marTop w:val="0"/>
          <w:marBottom w:val="0"/>
          <w:divBdr>
            <w:top w:val="none" w:sz="0" w:space="0" w:color="auto"/>
            <w:left w:val="none" w:sz="0" w:space="0" w:color="auto"/>
            <w:bottom w:val="none" w:sz="0" w:space="0" w:color="auto"/>
            <w:right w:val="none" w:sz="0" w:space="0" w:color="auto"/>
          </w:divBdr>
        </w:div>
        <w:div w:id="233202371">
          <w:marLeft w:val="480"/>
          <w:marRight w:val="0"/>
          <w:marTop w:val="0"/>
          <w:marBottom w:val="0"/>
          <w:divBdr>
            <w:top w:val="none" w:sz="0" w:space="0" w:color="auto"/>
            <w:left w:val="none" w:sz="0" w:space="0" w:color="auto"/>
            <w:bottom w:val="none" w:sz="0" w:space="0" w:color="auto"/>
            <w:right w:val="none" w:sz="0" w:space="0" w:color="auto"/>
          </w:divBdr>
        </w:div>
        <w:div w:id="246352212">
          <w:marLeft w:val="480"/>
          <w:marRight w:val="0"/>
          <w:marTop w:val="0"/>
          <w:marBottom w:val="0"/>
          <w:divBdr>
            <w:top w:val="none" w:sz="0" w:space="0" w:color="auto"/>
            <w:left w:val="none" w:sz="0" w:space="0" w:color="auto"/>
            <w:bottom w:val="none" w:sz="0" w:space="0" w:color="auto"/>
            <w:right w:val="none" w:sz="0" w:space="0" w:color="auto"/>
          </w:divBdr>
        </w:div>
        <w:div w:id="270017089">
          <w:marLeft w:val="480"/>
          <w:marRight w:val="0"/>
          <w:marTop w:val="0"/>
          <w:marBottom w:val="0"/>
          <w:divBdr>
            <w:top w:val="none" w:sz="0" w:space="0" w:color="auto"/>
            <w:left w:val="none" w:sz="0" w:space="0" w:color="auto"/>
            <w:bottom w:val="none" w:sz="0" w:space="0" w:color="auto"/>
            <w:right w:val="none" w:sz="0" w:space="0" w:color="auto"/>
          </w:divBdr>
        </w:div>
        <w:div w:id="331759309">
          <w:marLeft w:val="480"/>
          <w:marRight w:val="0"/>
          <w:marTop w:val="0"/>
          <w:marBottom w:val="0"/>
          <w:divBdr>
            <w:top w:val="none" w:sz="0" w:space="0" w:color="auto"/>
            <w:left w:val="none" w:sz="0" w:space="0" w:color="auto"/>
            <w:bottom w:val="none" w:sz="0" w:space="0" w:color="auto"/>
            <w:right w:val="none" w:sz="0" w:space="0" w:color="auto"/>
          </w:divBdr>
        </w:div>
        <w:div w:id="392697656">
          <w:marLeft w:val="480"/>
          <w:marRight w:val="0"/>
          <w:marTop w:val="0"/>
          <w:marBottom w:val="0"/>
          <w:divBdr>
            <w:top w:val="none" w:sz="0" w:space="0" w:color="auto"/>
            <w:left w:val="none" w:sz="0" w:space="0" w:color="auto"/>
            <w:bottom w:val="none" w:sz="0" w:space="0" w:color="auto"/>
            <w:right w:val="none" w:sz="0" w:space="0" w:color="auto"/>
          </w:divBdr>
        </w:div>
        <w:div w:id="397553034">
          <w:marLeft w:val="480"/>
          <w:marRight w:val="0"/>
          <w:marTop w:val="0"/>
          <w:marBottom w:val="0"/>
          <w:divBdr>
            <w:top w:val="none" w:sz="0" w:space="0" w:color="auto"/>
            <w:left w:val="none" w:sz="0" w:space="0" w:color="auto"/>
            <w:bottom w:val="none" w:sz="0" w:space="0" w:color="auto"/>
            <w:right w:val="none" w:sz="0" w:space="0" w:color="auto"/>
          </w:divBdr>
        </w:div>
        <w:div w:id="471676822">
          <w:marLeft w:val="480"/>
          <w:marRight w:val="0"/>
          <w:marTop w:val="0"/>
          <w:marBottom w:val="0"/>
          <w:divBdr>
            <w:top w:val="none" w:sz="0" w:space="0" w:color="auto"/>
            <w:left w:val="none" w:sz="0" w:space="0" w:color="auto"/>
            <w:bottom w:val="none" w:sz="0" w:space="0" w:color="auto"/>
            <w:right w:val="none" w:sz="0" w:space="0" w:color="auto"/>
          </w:divBdr>
        </w:div>
        <w:div w:id="547910782">
          <w:marLeft w:val="480"/>
          <w:marRight w:val="0"/>
          <w:marTop w:val="0"/>
          <w:marBottom w:val="0"/>
          <w:divBdr>
            <w:top w:val="none" w:sz="0" w:space="0" w:color="auto"/>
            <w:left w:val="none" w:sz="0" w:space="0" w:color="auto"/>
            <w:bottom w:val="none" w:sz="0" w:space="0" w:color="auto"/>
            <w:right w:val="none" w:sz="0" w:space="0" w:color="auto"/>
          </w:divBdr>
        </w:div>
        <w:div w:id="558634795">
          <w:marLeft w:val="480"/>
          <w:marRight w:val="0"/>
          <w:marTop w:val="0"/>
          <w:marBottom w:val="0"/>
          <w:divBdr>
            <w:top w:val="none" w:sz="0" w:space="0" w:color="auto"/>
            <w:left w:val="none" w:sz="0" w:space="0" w:color="auto"/>
            <w:bottom w:val="none" w:sz="0" w:space="0" w:color="auto"/>
            <w:right w:val="none" w:sz="0" w:space="0" w:color="auto"/>
          </w:divBdr>
        </w:div>
        <w:div w:id="658536242">
          <w:marLeft w:val="480"/>
          <w:marRight w:val="0"/>
          <w:marTop w:val="0"/>
          <w:marBottom w:val="0"/>
          <w:divBdr>
            <w:top w:val="none" w:sz="0" w:space="0" w:color="auto"/>
            <w:left w:val="none" w:sz="0" w:space="0" w:color="auto"/>
            <w:bottom w:val="none" w:sz="0" w:space="0" w:color="auto"/>
            <w:right w:val="none" w:sz="0" w:space="0" w:color="auto"/>
          </w:divBdr>
        </w:div>
        <w:div w:id="806359303">
          <w:marLeft w:val="480"/>
          <w:marRight w:val="0"/>
          <w:marTop w:val="0"/>
          <w:marBottom w:val="0"/>
          <w:divBdr>
            <w:top w:val="none" w:sz="0" w:space="0" w:color="auto"/>
            <w:left w:val="none" w:sz="0" w:space="0" w:color="auto"/>
            <w:bottom w:val="none" w:sz="0" w:space="0" w:color="auto"/>
            <w:right w:val="none" w:sz="0" w:space="0" w:color="auto"/>
          </w:divBdr>
        </w:div>
        <w:div w:id="809978443">
          <w:marLeft w:val="480"/>
          <w:marRight w:val="0"/>
          <w:marTop w:val="0"/>
          <w:marBottom w:val="0"/>
          <w:divBdr>
            <w:top w:val="none" w:sz="0" w:space="0" w:color="auto"/>
            <w:left w:val="none" w:sz="0" w:space="0" w:color="auto"/>
            <w:bottom w:val="none" w:sz="0" w:space="0" w:color="auto"/>
            <w:right w:val="none" w:sz="0" w:space="0" w:color="auto"/>
          </w:divBdr>
        </w:div>
        <w:div w:id="820149610">
          <w:marLeft w:val="480"/>
          <w:marRight w:val="0"/>
          <w:marTop w:val="0"/>
          <w:marBottom w:val="0"/>
          <w:divBdr>
            <w:top w:val="none" w:sz="0" w:space="0" w:color="auto"/>
            <w:left w:val="none" w:sz="0" w:space="0" w:color="auto"/>
            <w:bottom w:val="none" w:sz="0" w:space="0" w:color="auto"/>
            <w:right w:val="none" w:sz="0" w:space="0" w:color="auto"/>
          </w:divBdr>
        </w:div>
        <w:div w:id="854273355">
          <w:marLeft w:val="480"/>
          <w:marRight w:val="0"/>
          <w:marTop w:val="0"/>
          <w:marBottom w:val="0"/>
          <w:divBdr>
            <w:top w:val="none" w:sz="0" w:space="0" w:color="auto"/>
            <w:left w:val="none" w:sz="0" w:space="0" w:color="auto"/>
            <w:bottom w:val="none" w:sz="0" w:space="0" w:color="auto"/>
            <w:right w:val="none" w:sz="0" w:space="0" w:color="auto"/>
          </w:divBdr>
        </w:div>
        <w:div w:id="951862471">
          <w:marLeft w:val="480"/>
          <w:marRight w:val="0"/>
          <w:marTop w:val="0"/>
          <w:marBottom w:val="0"/>
          <w:divBdr>
            <w:top w:val="none" w:sz="0" w:space="0" w:color="auto"/>
            <w:left w:val="none" w:sz="0" w:space="0" w:color="auto"/>
            <w:bottom w:val="none" w:sz="0" w:space="0" w:color="auto"/>
            <w:right w:val="none" w:sz="0" w:space="0" w:color="auto"/>
          </w:divBdr>
        </w:div>
        <w:div w:id="1085540710">
          <w:marLeft w:val="480"/>
          <w:marRight w:val="0"/>
          <w:marTop w:val="0"/>
          <w:marBottom w:val="0"/>
          <w:divBdr>
            <w:top w:val="none" w:sz="0" w:space="0" w:color="auto"/>
            <w:left w:val="none" w:sz="0" w:space="0" w:color="auto"/>
            <w:bottom w:val="none" w:sz="0" w:space="0" w:color="auto"/>
            <w:right w:val="none" w:sz="0" w:space="0" w:color="auto"/>
          </w:divBdr>
        </w:div>
        <w:div w:id="1095595377">
          <w:marLeft w:val="480"/>
          <w:marRight w:val="0"/>
          <w:marTop w:val="0"/>
          <w:marBottom w:val="0"/>
          <w:divBdr>
            <w:top w:val="none" w:sz="0" w:space="0" w:color="auto"/>
            <w:left w:val="none" w:sz="0" w:space="0" w:color="auto"/>
            <w:bottom w:val="none" w:sz="0" w:space="0" w:color="auto"/>
            <w:right w:val="none" w:sz="0" w:space="0" w:color="auto"/>
          </w:divBdr>
        </w:div>
        <w:div w:id="1291285908">
          <w:marLeft w:val="480"/>
          <w:marRight w:val="0"/>
          <w:marTop w:val="0"/>
          <w:marBottom w:val="0"/>
          <w:divBdr>
            <w:top w:val="none" w:sz="0" w:space="0" w:color="auto"/>
            <w:left w:val="none" w:sz="0" w:space="0" w:color="auto"/>
            <w:bottom w:val="none" w:sz="0" w:space="0" w:color="auto"/>
            <w:right w:val="none" w:sz="0" w:space="0" w:color="auto"/>
          </w:divBdr>
        </w:div>
        <w:div w:id="1320115090">
          <w:marLeft w:val="480"/>
          <w:marRight w:val="0"/>
          <w:marTop w:val="0"/>
          <w:marBottom w:val="0"/>
          <w:divBdr>
            <w:top w:val="none" w:sz="0" w:space="0" w:color="auto"/>
            <w:left w:val="none" w:sz="0" w:space="0" w:color="auto"/>
            <w:bottom w:val="none" w:sz="0" w:space="0" w:color="auto"/>
            <w:right w:val="none" w:sz="0" w:space="0" w:color="auto"/>
          </w:divBdr>
        </w:div>
        <w:div w:id="1324242355">
          <w:marLeft w:val="480"/>
          <w:marRight w:val="0"/>
          <w:marTop w:val="0"/>
          <w:marBottom w:val="0"/>
          <w:divBdr>
            <w:top w:val="none" w:sz="0" w:space="0" w:color="auto"/>
            <w:left w:val="none" w:sz="0" w:space="0" w:color="auto"/>
            <w:bottom w:val="none" w:sz="0" w:space="0" w:color="auto"/>
            <w:right w:val="none" w:sz="0" w:space="0" w:color="auto"/>
          </w:divBdr>
        </w:div>
        <w:div w:id="1356543447">
          <w:marLeft w:val="480"/>
          <w:marRight w:val="0"/>
          <w:marTop w:val="0"/>
          <w:marBottom w:val="0"/>
          <w:divBdr>
            <w:top w:val="none" w:sz="0" w:space="0" w:color="auto"/>
            <w:left w:val="none" w:sz="0" w:space="0" w:color="auto"/>
            <w:bottom w:val="none" w:sz="0" w:space="0" w:color="auto"/>
            <w:right w:val="none" w:sz="0" w:space="0" w:color="auto"/>
          </w:divBdr>
        </w:div>
        <w:div w:id="1448038538">
          <w:marLeft w:val="480"/>
          <w:marRight w:val="0"/>
          <w:marTop w:val="0"/>
          <w:marBottom w:val="0"/>
          <w:divBdr>
            <w:top w:val="none" w:sz="0" w:space="0" w:color="auto"/>
            <w:left w:val="none" w:sz="0" w:space="0" w:color="auto"/>
            <w:bottom w:val="none" w:sz="0" w:space="0" w:color="auto"/>
            <w:right w:val="none" w:sz="0" w:space="0" w:color="auto"/>
          </w:divBdr>
        </w:div>
        <w:div w:id="1483503605">
          <w:marLeft w:val="480"/>
          <w:marRight w:val="0"/>
          <w:marTop w:val="0"/>
          <w:marBottom w:val="0"/>
          <w:divBdr>
            <w:top w:val="none" w:sz="0" w:space="0" w:color="auto"/>
            <w:left w:val="none" w:sz="0" w:space="0" w:color="auto"/>
            <w:bottom w:val="none" w:sz="0" w:space="0" w:color="auto"/>
            <w:right w:val="none" w:sz="0" w:space="0" w:color="auto"/>
          </w:divBdr>
        </w:div>
        <w:div w:id="1493453430">
          <w:marLeft w:val="480"/>
          <w:marRight w:val="0"/>
          <w:marTop w:val="0"/>
          <w:marBottom w:val="0"/>
          <w:divBdr>
            <w:top w:val="none" w:sz="0" w:space="0" w:color="auto"/>
            <w:left w:val="none" w:sz="0" w:space="0" w:color="auto"/>
            <w:bottom w:val="none" w:sz="0" w:space="0" w:color="auto"/>
            <w:right w:val="none" w:sz="0" w:space="0" w:color="auto"/>
          </w:divBdr>
        </w:div>
        <w:div w:id="1502769529">
          <w:marLeft w:val="480"/>
          <w:marRight w:val="0"/>
          <w:marTop w:val="0"/>
          <w:marBottom w:val="0"/>
          <w:divBdr>
            <w:top w:val="none" w:sz="0" w:space="0" w:color="auto"/>
            <w:left w:val="none" w:sz="0" w:space="0" w:color="auto"/>
            <w:bottom w:val="none" w:sz="0" w:space="0" w:color="auto"/>
            <w:right w:val="none" w:sz="0" w:space="0" w:color="auto"/>
          </w:divBdr>
        </w:div>
        <w:div w:id="1535314447">
          <w:marLeft w:val="480"/>
          <w:marRight w:val="0"/>
          <w:marTop w:val="0"/>
          <w:marBottom w:val="0"/>
          <w:divBdr>
            <w:top w:val="none" w:sz="0" w:space="0" w:color="auto"/>
            <w:left w:val="none" w:sz="0" w:space="0" w:color="auto"/>
            <w:bottom w:val="none" w:sz="0" w:space="0" w:color="auto"/>
            <w:right w:val="none" w:sz="0" w:space="0" w:color="auto"/>
          </w:divBdr>
        </w:div>
        <w:div w:id="1597135562">
          <w:marLeft w:val="480"/>
          <w:marRight w:val="0"/>
          <w:marTop w:val="0"/>
          <w:marBottom w:val="0"/>
          <w:divBdr>
            <w:top w:val="none" w:sz="0" w:space="0" w:color="auto"/>
            <w:left w:val="none" w:sz="0" w:space="0" w:color="auto"/>
            <w:bottom w:val="none" w:sz="0" w:space="0" w:color="auto"/>
            <w:right w:val="none" w:sz="0" w:space="0" w:color="auto"/>
          </w:divBdr>
        </w:div>
        <w:div w:id="1793939679">
          <w:marLeft w:val="480"/>
          <w:marRight w:val="0"/>
          <w:marTop w:val="0"/>
          <w:marBottom w:val="0"/>
          <w:divBdr>
            <w:top w:val="none" w:sz="0" w:space="0" w:color="auto"/>
            <w:left w:val="none" w:sz="0" w:space="0" w:color="auto"/>
            <w:bottom w:val="none" w:sz="0" w:space="0" w:color="auto"/>
            <w:right w:val="none" w:sz="0" w:space="0" w:color="auto"/>
          </w:divBdr>
        </w:div>
        <w:div w:id="1822652893">
          <w:marLeft w:val="480"/>
          <w:marRight w:val="0"/>
          <w:marTop w:val="0"/>
          <w:marBottom w:val="0"/>
          <w:divBdr>
            <w:top w:val="none" w:sz="0" w:space="0" w:color="auto"/>
            <w:left w:val="none" w:sz="0" w:space="0" w:color="auto"/>
            <w:bottom w:val="none" w:sz="0" w:space="0" w:color="auto"/>
            <w:right w:val="none" w:sz="0" w:space="0" w:color="auto"/>
          </w:divBdr>
        </w:div>
        <w:div w:id="1839615070">
          <w:marLeft w:val="480"/>
          <w:marRight w:val="0"/>
          <w:marTop w:val="0"/>
          <w:marBottom w:val="0"/>
          <w:divBdr>
            <w:top w:val="none" w:sz="0" w:space="0" w:color="auto"/>
            <w:left w:val="none" w:sz="0" w:space="0" w:color="auto"/>
            <w:bottom w:val="none" w:sz="0" w:space="0" w:color="auto"/>
            <w:right w:val="none" w:sz="0" w:space="0" w:color="auto"/>
          </w:divBdr>
        </w:div>
        <w:div w:id="1931618649">
          <w:marLeft w:val="480"/>
          <w:marRight w:val="0"/>
          <w:marTop w:val="0"/>
          <w:marBottom w:val="0"/>
          <w:divBdr>
            <w:top w:val="none" w:sz="0" w:space="0" w:color="auto"/>
            <w:left w:val="none" w:sz="0" w:space="0" w:color="auto"/>
            <w:bottom w:val="none" w:sz="0" w:space="0" w:color="auto"/>
            <w:right w:val="none" w:sz="0" w:space="0" w:color="auto"/>
          </w:divBdr>
        </w:div>
        <w:div w:id="1968268376">
          <w:marLeft w:val="480"/>
          <w:marRight w:val="0"/>
          <w:marTop w:val="0"/>
          <w:marBottom w:val="0"/>
          <w:divBdr>
            <w:top w:val="none" w:sz="0" w:space="0" w:color="auto"/>
            <w:left w:val="none" w:sz="0" w:space="0" w:color="auto"/>
            <w:bottom w:val="none" w:sz="0" w:space="0" w:color="auto"/>
            <w:right w:val="none" w:sz="0" w:space="0" w:color="auto"/>
          </w:divBdr>
        </w:div>
        <w:div w:id="1998803860">
          <w:marLeft w:val="480"/>
          <w:marRight w:val="0"/>
          <w:marTop w:val="0"/>
          <w:marBottom w:val="0"/>
          <w:divBdr>
            <w:top w:val="none" w:sz="0" w:space="0" w:color="auto"/>
            <w:left w:val="none" w:sz="0" w:space="0" w:color="auto"/>
            <w:bottom w:val="none" w:sz="0" w:space="0" w:color="auto"/>
            <w:right w:val="none" w:sz="0" w:space="0" w:color="auto"/>
          </w:divBdr>
        </w:div>
        <w:div w:id="2000109291">
          <w:marLeft w:val="480"/>
          <w:marRight w:val="0"/>
          <w:marTop w:val="0"/>
          <w:marBottom w:val="0"/>
          <w:divBdr>
            <w:top w:val="none" w:sz="0" w:space="0" w:color="auto"/>
            <w:left w:val="none" w:sz="0" w:space="0" w:color="auto"/>
            <w:bottom w:val="none" w:sz="0" w:space="0" w:color="auto"/>
            <w:right w:val="none" w:sz="0" w:space="0" w:color="auto"/>
          </w:divBdr>
        </w:div>
      </w:divsChild>
    </w:div>
    <w:div w:id="1303079574">
      <w:bodyDiv w:val="1"/>
      <w:marLeft w:val="0"/>
      <w:marRight w:val="0"/>
      <w:marTop w:val="0"/>
      <w:marBottom w:val="0"/>
      <w:divBdr>
        <w:top w:val="none" w:sz="0" w:space="0" w:color="auto"/>
        <w:left w:val="none" w:sz="0" w:space="0" w:color="auto"/>
        <w:bottom w:val="none" w:sz="0" w:space="0" w:color="auto"/>
        <w:right w:val="none" w:sz="0" w:space="0" w:color="auto"/>
      </w:divBdr>
    </w:div>
    <w:div w:id="1304236321">
      <w:bodyDiv w:val="1"/>
      <w:marLeft w:val="0"/>
      <w:marRight w:val="0"/>
      <w:marTop w:val="0"/>
      <w:marBottom w:val="0"/>
      <w:divBdr>
        <w:top w:val="none" w:sz="0" w:space="0" w:color="auto"/>
        <w:left w:val="none" w:sz="0" w:space="0" w:color="auto"/>
        <w:bottom w:val="none" w:sz="0" w:space="0" w:color="auto"/>
        <w:right w:val="none" w:sz="0" w:space="0" w:color="auto"/>
      </w:divBdr>
      <w:divsChild>
        <w:div w:id="106778439">
          <w:marLeft w:val="480"/>
          <w:marRight w:val="0"/>
          <w:marTop w:val="0"/>
          <w:marBottom w:val="0"/>
          <w:divBdr>
            <w:top w:val="none" w:sz="0" w:space="0" w:color="auto"/>
            <w:left w:val="none" w:sz="0" w:space="0" w:color="auto"/>
            <w:bottom w:val="none" w:sz="0" w:space="0" w:color="auto"/>
            <w:right w:val="none" w:sz="0" w:space="0" w:color="auto"/>
          </w:divBdr>
        </w:div>
        <w:div w:id="125895537">
          <w:marLeft w:val="480"/>
          <w:marRight w:val="0"/>
          <w:marTop w:val="0"/>
          <w:marBottom w:val="0"/>
          <w:divBdr>
            <w:top w:val="none" w:sz="0" w:space="0" w:color="auto"/>
            <w:left w:val="none" w:sz="0" w:space="0" w:color="auto"/>
            <w:bottom w:val="none" w:sz="0" w:space="0" w:color="auto"/>
            <w:right w:val="none" w:sz="0" w:space="0" w:color="auto"/>
          </w:divBdr>
        </w:div>
        <w:div w:id="170994372">
          <w:marLeft w:val="480"/>
          <w:marRight w:val="0"/>
          <w:marTop w:val="0"/>
          <w:marBottom w:val="0"/>
          <w:divBdr>
            <w:top w:val="none" w:sz="0" w:space="0" w:color="auto"/>
            <w:left w:val="none" w:sz="0" w:space="0" w:color="auto"/>
            <w:bottom w:val="none" w:sz="0" w:space="0" w:color="auto"/>
            <w:right w:val="none" w:sz="0" w:space="0" w:color="auto"/>
          </w:divBdr>
        </w:div>
        <w:div w:id="178009788">
          <w:marLeft w:val="480"/>
          <w:marRight w:val="0"/>
          <w:marTop w:val="0"/>
          <w:marBottom w:val="0"/>
          <w:divBdr>
            <w:top w:val="none" w:sz="0" w:space="0" w:color="auto"/>
            <w:left w:val="none" w:sz="0" w:space="0" w:color="auto"/>
            <w:bottom w:val="none" w:sz="0" w:space="0" w:color="auto"/>
            <w:right w:val="none" w:sz="0" w:space="0" w:color="auto"/>
          </w:divBdr>
        </w:div>
        <w:div w:id="203031364">
          <w:marLeft w:val="480"/>
          <w:marRight w:val="0"/>
          <w:marTop w:val="0"/>
          <w:marBottom w:val="0"/>
          <w:divBdr>
            <w:top w:val="none" w:sz="0" w:space="0" w:color="auto"/>
            <w:left w:val="none" w:sz="0" w:space="0" w:color="auto"/>
            <w:bottom w:val="none" w:sz="0" w:space="0" w:color="auto"/>
            <w:right w:val="none" w:sz="0" w:space="0" w:color="auto"/>
          </w:divBdr>
        </w:div>
        <w:div w:id="232278570">
          <w:marLeft w:val="480"/>
          <w:marRight w:val="0"/>
          <w:marTop w:val="0"/>
          <w:marBottom w:val="0"/>
          <w:divBdr>
            <w:top w:val="none" w:sz="0" w:space="0" w:color="auto"/>
            <w:left w:val="none" w:sz="0" w:space="0" w:color="auto"/>
            <w:bottom w:val="none" w:sz="0" w:space="0" w:color="auto"/>
            <w:right w:val="none" w:sz="0" w:space="0" w:color="auto"/>
          </w:divBdr>
        </w:div>
        <w:div w:id="236978593">
          <w:marLeft w:val="480"/>
          <w:marRight w:val="0"/>
          <w:marTop w:val="0"/>
          <w:marBottom w:val="0"/>
          <w:divBdr>
            <w:top w:val="none" w:sz="0" w:space="0" w:color="auto"/>
            <w:left w:val="none" w:sz="0" w:space="0" w:color="auto"/>
            <w:bottom w:val="none" w:sz="0" w:space="0" w:color="auto"/>
            <w:right w:val="none" w:sz="0" w:space="0" w:color="auto"/>
          </w:divBdr>
        </w:div>
        <w:div w:id="367339513">
          <w:marLeft w:val="480"/>
          <w:marRight w:val="0"/>
          <w:marTop w:val="0"/>
          <w:marBottom w:val="0"/>
          <w:divBdr>
            <w:top w:val="none" w:sz="0" w:space="0" w:color="auto"/>
            <w:left w:val="none" w:sz="0" w:space="0" w:color="auto"/>
            <w:bottom w:val="none" w:sz="0" w:space="0" w:color="auto"/>
            <w:right w:val="none" w:sz="0" w:space="0" w:color="auto"/>
          </w:divBdr>
        </w:div>
        <w:div w:id="527913061">
          <w:marLeft w:val="480"/>
          <w:marRight w:val="0"/>
          <w:marTop w:val="0"/>
          <w:marBottom w:val="0"/>
          <w:divBdr>
            <w:top w:val="none" w:sz="0" w:space="0" w:color="auto"/>
            <w:left w:val="none" w:sz="0" w:space="0" w:color="auto"/>
            <w:bottom w:val="none" w:sz="0" w:space="0" w:color="auto"/>
            <w:right w:val="none" w:sz="0" w:space="0" w:color="auto"/>
          </w:divBdr>
        </w:div>
        <w:div w:id="561671003">
          <w:marLeft w:val="480"/>
          <w:marRight w:val="0"/>
          <w:marTop w:val="0"/>
          <w:marBottom w:val="0"/>
          <w:divBdr>
            <w:top w:val="none" w:sz="0" w:space="0" w:color="auto"/>
            <w:left w:val="none" w:sz="0" w:space="0" w:color="auto"/>
            <w:bottom w:val="none" w:sz="0" w:space="0" w:color="auto"/>
            <w:right w:val="none" w:sz="0" w:space="0" w:color="auto"/>
          </w:divBdr>
        </w:div>
        <w:div w:id="635721987">
          <w:marLeft w:val="480"/>
          <w:marRight w:val="0"/>
          <w:marTop w:val="0"/>
          <w:marBottom w:val="0"/>
          <w:divBdr>
            <w:top w:val="none" w:sz="0" w:space="0" w:color="auto"/>
            <w:left w:val="none" w:sz="0" w:space="0" w:color="auto"/>
            <w:bottom w:val="none" w:sz="0" w:space="0" w:color="auto"/>
            <w:right w:val="none" w:sz="0" w:space="0" w:color="auto"/>
          </w:divBdr>
        </w:div>
        <w:div w:id="724454562">
          <w:marLeft w:val="480"/>
          <w:marRight w:val="0"/>
          <w:marTop w:val="0"/>
          <w:marBottom w:val="0"/>
          <w:divBdr>
            <w:top w:val="none" w:sz="0" w:space="0" w:color="auto"/>
            <w:left w:val="none" w:sz="0" w:space="0" w:color="auto"/>
            <w:bottom w:val="none" w:sz="0" w:space="0" w:color="auto"/>
            <w:right w:val="none" w:sz="0" w:space="0" w:color="auto"/>
          </w:divBdr>
        </w:div>
        <w:div w:id="760179701">
          <w:marLeft w:val="480"/>
          <w:marRight w:val="0"/>
          <w:marTop w:val="0"/>
          <w:marBottom w:val="0"/>
          <w:divBdr>
            <w:top w:val="none" w:sz="0" w:space="0" w:color="auto"/>
            <w:left w:val="none" w:sz="0" w:space="0" w:color="auto"/>
            <w:bottom w:val="none" w:sz="0" w:space="0" w:color="auto"/>
            <w:right w:val="none" w:sz="0" w:space="0" w:color="auto"/>
          </w:divBdr>
        </w:div>
        <w:div w:id="766459482">
          <w:marLeft w:val="480"/>
          <w:marRight w:val="0"/>
          <w:marTop w:val="0"/>
          <w:marBottom w:val="0"/>
          <w:divBdr>
            <w:top w:val="none" w:sz="0" w:space="0" w:color="auto"/>
            <w:left w:val="none" w:sz="0" w:space="0" w:color="auto"/>
            <w:bottom w:val="none" w:sz="0" w:space="0" w:color="auto"/>
            <w:right w:val="none" w:sz="0" w:space="0" w:color="auto"/>
          </w:divBdr>
        </w:div>
        <w:div w:id="862473141">
          <w:marLeft w:val="480"/>
          <w:marRight w:val="0"/>
          <w:marTop w:val="0"/>
          <w:marBottom w:val="0"/>
          <w:divBdr>
            <w:top w:val="none" w:sz="0" w:space="0" w:color="auto"/>
            <w:left w:val="none" w:sz="0" w:space="0" w:color="auto"/>
            <w:bottom w:val="none" w:sz="0" w:space="0" w:color="auto"/>
            <w:right w:val="none" w:sz="0" w:space="0" w:color="auto"/>
          </w:divBdr>
        </w:div>
        <w:div w:id="1020669855">
          <w:marLeft w:val="480"/>
          <w:marRight w:val="0"/>
          <w:marTop w:val="0"/>
          <w:marBottom w:val="0"/>
          <w:divBdr>
            <w:top w:val="none" w:sz="0" w:space="0" w:color="auto"/>
            <w:left w:val="none" w:sz="0" w:space="0" w:color="auto"/>
            <w:bottom w:val="none" w:sz="0" w:space="0" w:color="auto"/>
            <w:right w:val="none" w:sz="0" w:space="0" w:color="auto"/>
          </w:divBdr>
        </w:div>
        <w:div w:id="1058671935">
          <w:marLeft w:val="480"/>
          <w:marRight w:val="0"/>
          <w:marTop w:val="0"/>
          <w:marBottom w:val="0"/>
          <w:divBdr>
            <w:top w:val="none" w:sz="0" w:space="0" w:color="auto"/>
            <w:left w:val="none" w:sz="0" w:space="0" w:color="auto"/>
            <w:bottom w:val="none" w:sz="0" w:space="0" w:color="auto"/>
            <w:right w:val="none" w:sz="0" w:space="0" w:color="auto"/>
          </w:divBdr>
        </w:div>
        <w:div w:id="1144544571">
          <w:marLeft w:val="480"/>
          <w:marRight w:val="0"/>
          <w:marTop w:val="0"/>
          <w:marBottom w:val="0"/>
          <w:divBdr>
            <w:top w:val="none" w:sz="0" w:space="0" w:color="auto"/>
            <w:left w:val="none" w:sz="0" w:space="0" w:color="auto"/>
            <w:bottom w:val="none" w:sz="0" w:space="0" w:color="auto"/>
            <w:right w:val="none" w:sz="0" w:space="0" w:color="auto"/>
          </w:divBdr>
        </w:div>
        <w:div w:id="1153645878">
          <w:marLeft w:val="480"/>
          <w:marRight w:val="0"/>
          <w:marTop w:val="0"/>
          <w:marBottom w:val="0"/>
          <w:divBdr>
            <w:top w:val="none" w:sz="0" w:space="0" w:color="auto"/>
            <w:left w:val="none" w:sz="0" w:space="0" w:color="auto"/>
            <w:bottom w:val="none" w:sz="0" w:space="0" w:color="auto"/>
            <w:right w:val="none" w:sz="0" w:space="0" w:color="auto"/>
          </w:divBdr>
        </w:div>
        <w:div w:id="1263219862">
          <w:marLeft w:val="480"/>
          <w:marRight w:val="0"/>
          <w:marTop w:val="0"/>
          <w:marBottom w:val="0"/>
          <w:divBdr>
            <w:top w:val="none" w:sz="0" w:space="0" w:color="auto"/>
            <w:left w:val="none" w:sz="0" w:space="0" w:color="auto"/>
            <w:bottom w:val="none" w:sz="0" w:space="0" w:color="auto"/>
            <w:right w:val="none" w:sz="0" w:space="0" w:color="auto"/>
          </w:divBdr>
        </w:div>
        <w:div w:id="1278100797">
          <w:marLeft w:val="480"/>
          <w:marRight w:val="0"/>
          <w:marTop w:val="0"/>
          <w:marBottom w:val="0"/>
          <w:divBdr>
            <w:top w:val="none" w:sz="0" w:space="0" w:color="auto"/>
            <w:left w:val="none" w:sz="0" w:space="0" w:color="auto"/>
            <w:bottom w:val="none" w:sz="0" w:space="0" w:color="auto"/>
            <w:right w:val="none" w:sz="0" w:space="0" w:color="auto"/>
          </w:divBdr>
        </w:div>
        <w:div w:id="1312440499">
          <w:marLeft w:val="480"/>
          <w:marRight w:val="0"/>
          <w:marTop w:val="0"/>
          <w:marBottom w:val="0"/>
          <w:divBdr>
            <w:top w:val="none" w:sz="0" w:space="0" w:color="auto"/>
            <w:left w:val="none" w:sz="0" w:space="0" w:color="auto"/>
            <w:bottom w:val="none" w:sz="0" w:space="0" w:color="auto"/>
            <w:right w:val="none" w:sz="0" w:space="0" w:color="auto"/>
          </w:divBdr>
        </w:div>
        <w:div w:id="1315570459">
          <w:marLeft w:val="480"/>
          <w:marRight w:val="0"/>
          <w:marTop w:val="0"/>
          <w:marBottom w:val="0"/>
          <w:divBdr>
            <w:top w:val="none" w:sz="0" w:space="0" w:color="auto"/>
            <w:left w:val="none" w:sz="0" w:space="0" w:color="auto"/>
            <w:bottom w:val="none" w:sz="0" w:space="0" w:color="auto"/>
            <w:right w:val="none" w:sz="0" w:space="0" w:color="auto"/>
          </w:divBdr>
        </w:div>
        <w:div w:id="1551379566">
          <w:marLeft w:val="480"/>
          <w:marRight w:val="0"/>
          <w:marTop w:val="0"/>
          <w:marBottom w:val="0"/>
          <w:divBdr>
            <w:top w:val="none" w:sz="0" w:space="0" w:color="auto"/>
            <w:left w:val="none" w:sz="0" w:space="0" w:color="auto"/>
            <w:bottom w:val="none" w:sz="0" w:space="0" w:color="auto"/>
            <w:right w:val="none" w:sz="0" w:space="0" w:color="auto"/>
          </w:divBdr>
        </w:div>
        <w:div w:id="1574316407">
          <w:marLeft w:val="480"/>
          <w:marRight w:val="0"/>
          <w:marTop w:val="0"/>
          <w:marBottom w:val="0"/>
          <w:divBdr>
            <w:top w:val="none" w:sz="0" w:space="0" w:color="auto"/>
            <w:left w:val="none" w:sz="0" w:space="0" w:color="auto"/>
            <w:bottom w:val="none" w:sz="0" w:space="0" w:color="auto"/>
            <w:right w:val="none" w:sz="0" w:space="0" w:color="auto"/>
          </w:divBdr>
        </w:div>
        <w:div w:id="1744713843">
          <w:marLeft w:val="480"/>
          <w:marRight w:val="0"/>
          <w:marTop w:val="0"/>
          <w:marBottom w:val="0"/>
          <w:divBdr>
            <w:top w:val="none" w:sz="0" w:space="0" w:color="auto"/>
            <w:left w:val="none" w:sz="0" w:space="0" w:color="auto"/>
            <w:bottom w:val="none" w:sz="0" w:space="0" w:color="auto"/>
            <w:right w:val="none" w:sz="0" w:space="0" w:color="auto"/>
          </w:divBdr>
        </w:div>
        <w:div w:id="1821461176">
          <w:marLeft w:val="480"/>
          <w:marRight w:val="0"/>
          <w:marTop w:val="0"/>
          <w:marBottom w:val="0"/>
          <w:divBdr>
            <w:top w:val="none" w:sz="0" w:space="0" w:color="auto"/>
            <w:left w:val="none" w:sz="0" w:space="0" w:color="auto"/>
            <w:bottom w:val="none" w:sz="0" w:space="0" w:color="auto"/>
            <w:right w:val="none" w:sz="0" w:space="0" w:color="auto"/>
          </w:divBdr>
        </w:div>
        <w:div w:id="1830169235">
          <w:marLeft w:val="480"/>
          <w:marRight w:val="0"/>
          <w:marTop w:val="0"/>
          <w:marBottom w:val="0"/>
          <w:divBdr>
            <w:top w:val="none" w:sz="0" w:space="0" w:color="auto"/>
            <w:left w:val="none" w:sz="0" w:space="0" w:color="auto"/>
            <w:bottom w:val="none" w:sz="0" w:space="0" w:color="auto"/>
            <w:right w:val="none" w:sz="0" w:space="0" w:color="auto"/>
          </w:divBdr>
        </w:div>
        <w:div w:id="1913193113">
          <w:marLeft w:val="480"/>
          <w:marRight w:val="0"/>
          <w:marTop w:val="0"/>
          <w:marBottom w:val="0"/>
          <w:divBdr>
            <w:top w:val="none" w:sz="0" w:space="0" w:color="auto"/>
            <w:left w:val="none" w:sz="0" w:space="0" w:color="auto"/>
            <w:bottom w:val="none" w:sz="0" w:space="0" w:color="auto"/>
            <w:right w:val="none" w:sz="0" w:space="0" w:color="auto"/>
          </w:divBdr>
        </w:div>
        <w:div w:id="2029406127">
          <w:marLeft w:val="480"/>
          <w:marRight w:val="0"/>
          <w:marTop w:val="0"/>
          <w:marBottom w:val="0"/>
          <w:divBdr>
            <w:top w:val="none" w:sz="0" w:space="0" w:color="auto"/>
            <w:left w:val="none" w:sz="0" w:space="0" w:color="auto"/>
            <w:bottom w:val="none" w:sz="0" w:space="0" w:color="auto"/>
            <w:right w:val="none" w:sz="0" w:space="0" w:color="auto"/>
          </w:divBdr>
        </w:div>
        <w:div w:id="2040743871">
          <w:marLeft w:val="480"/>
          <w:marRight w:val="0"/>
          <w:marTop w:val="0"/>
          <w:marBottom w:val="0"/>
          <w:divBdr>
            <w:top w:val="none" w:sz="0" w:space="0" w:color="auto"/>
            <w:left w:val="none" w:sz="0" w:space="0" w:color="auto"/>
            <w:bottom w:val="none" w:sz="0" w:space="0" w:color="auto"/>
            <w:right w:val="none" w:sz="0" w:space="0" w:color="auto"/>
          </w:divBdr>
        </w:div>
      </w:divsChild>
    </w:div>
    <w:div w:id="1310136963">
      <w:bodyDiv w:val="1"/>
      <w:marLeft w:val="0"/>
      <w:marRight w:val="0"/>
      <w:marTop w:val="0"/>
      <w:marBottom w:val="0"/>
      <w:divBdr>
        <w:top w:val="none" w:sz="0" w:space="0" w:color="auto"/>
        <w:left w:val="none" w:sz="0" w:space="0" w:color="auto"/>
        <w:bottom w:val="none" w:sz="0" w:space="0" w:color="auto"/>
        <w:right w:val="none" w:sz="0" w:space="0" w:color="auto"/>
      </w:divBdr>
    </w:div>
    <w:div w:id="1313876293">
      <w:bodyDiv w:val="1"/>
      <w:marLeft w:val="0"/>
      <w:marRight w:val="0"/>
      <w:marTop w:val="0"/>
      <w:marBottom w:val="0"/>
      <w:divBdr>
        <w:top w:val="none" w:sz="0" w:space="0" w:color="auto"/>
        <w:left w:val="none" w:sz="0" w:space="0" w:color="auto"/>
        <w:bottom w:val="none" w:sz="0" w:space="0" w:color="auto"/>
        <w:right w:val="none" w:sz="0" w:space="0" w:color="auto"/>
      </w:divBdr>
      <w:divsChild>
        <w:div w:id="1319117172">
          <w:marLeft w:val="640"/>
          <w:marRight w:val="0"/>
          <w:marTop w:val="0"/>
          <w:marBottom w:val="0"/>
          <w:divBdr>
            <w:top w:val="none" w:sz="0" w:space="0" w:color="auto"/>
            <w:left w:val="none" w:sz="0" w:space="0" w:color="auto"/>
            <w:bottom w:val="none" w:sz="0" w:space="0" w:color="auto"/>
            <w:right w:val="none" w:sz="0" w:space="0" w:color="auto"/>
          </w:divBdr>
        </w:div>
        <w:div w:id="2025787324">
          <w:marLeft w:val="640"/>
          <w:marRight w:val="0"/>
          <w:marTop w:val="0"/>
          <w:marBottom w:val="0"/>
          <w:divBdr>
            <w:top w:val="none" w:sz="0" w:space="0" w:color="auto"/>
            <w:left w:val="none" w:sz="0" w:space="0" w:color="auto"/>
            <w:bottom w:val="none" w:sz="0" w:space="0" w:color="auto"/>
            <w:right w:val="none" w:sz="0" w:space="0" w:color="auto"/>
          </w:divBdr>
        </w:div>
        <w:div w:id="479081823">
          <w:marLeft w:val="640"/>
          <w:marRight w:val="0"/>
          <w:marTop w:val="0"/>
          <w:marBottom w:val="0"/>
          <w:divBdr>
            <w:top w:val="none" w:sz="0" w:space="0" w:color="auto"/>
            <w:left w:val="none" w:sz="0" w:space="0" w:color="auto"/>
            <w:bottom w:val="none" w:sz="0" w:space="0" w:color="auto"/>
            <w:right w:val="none" w:sz="0" w:space="0" w:color="auto"/>
          </w:divBdr>
        </w:div>
        <w:div w:id="113792897">
          <w:marLeft w:val="640"/>
          <w:marRight w:val="0"/>
          <w:marTop w:val="0"/>
          <w:marBottom w:val="0"/>
          <w:divBdr>
            <w:top w:val="none" w:sz="0" w:space="0" w:color="auto"/>
            <w:left w:val="none" w:sz="0" w:space="0" w:color="auto"/>
            <w:bottom w:val="none" w:sz="0" w:space="0" w:color="auto"/>
            <w:right w:val="none" w:sz="0" w:space="0" w:color="auto"/>
          </w:divBdr>
        </w:div>
        <w:div w:id="577516217">
          <w:marLeft w:val="640"/>
          <w:marRight w:val="0"/>
          <w:marTop w:val="0"/>
          <w:marBottom w:val="0"/>
          <w:divBdr>
            <w:top w:val="none" w:sz="0" w:space="0" w:color="auto"/>
            <w:left w:val="none" w:sz="0" w:space="0" w:color="auto"/>
            <w:bottom w:val="none" w:sz="0" w:space="0" w:color="auto"/>
            <w:right w:val="none" w:sz="0" w:space="0" w:color="auto"/>
          </w:divBdr>
        </w:div>
        <w:div w:id="2068987315">
          <w:marLeft w:val="640"/>
          <w:marRight w:val="0"/>
          <w:marTop w:val="0"/>
          <w:marBottom w:val="0"/>
          <w:divBdr>
            <w:top w:val="none" w:sz="0" w:space="0" w:color="auto"/>
            <w:left w:val="none" w:sz="0" w:space="0" w:color="auto"/>
            <w:bottom w:val="none" w:sz="0" w:space="0" w:color="auto"/>
            <w:right w:val="none" w:sz="0" w:space="0" w:color="auto"/>
          </w:divBdr>
        </w:div>
        <w:div w:id="662659259">
          <w:marLeft w:val="640"/>
          <w:marRight w:val="0"/>
          <w:marTop w:val="0"/>
          <w:marBottom w:val="0"/>
          <w:divBdr>
            <w:top w:val="none" w:sz="0" w:space="0" w:color="auto"/>
            <w:left w:val="none" w:sz="0" w:space="0" w:color="auto"/>
            <w:bottom w:val="none" w:sz="0" w:space="0" w:color="auto"/>
            <w:right w:val="none" w:sz="0" w:space="0" w:color="auto"/>
          </w:divBdr>
        </w:div>
        <w:div w:id="2112626236">
          <w:marLeft w:val="640"/>
          <w:marRight w:val="0"/>
          <w:marTop w:val="0"/>
          <w:marBottom w:val="0"/>
          <w:divBdr>
            <w:top w:val="none" w:sz="0" w:space="0" w:color="auto"/>
            <w:left w:val="none" w:sz="0" w:space="0" w:color="auto"/>
            <w:bottom w:val="none" w:sz="0" w:space="0" w:color="auto"/>
            <w:right w:val="none" w:sz="0" w:space="0" w:color="auto"/>
          </w:divBdr>
        </w:div>
        <w:div w:id="1692796999">
          <w:marLeft w:val="640"/>
          <w:marRight w:val="0"/>
          <w:marTop w:val="0"/>
          <w:marBottom w:val="0"/>
          <w:divBdr>
            <w:top w:val="none" w:sz="0" w:space="0" w:color="auto"/>
            <w:left w:val="none" w:sz="0" w:space="0" w:color="auto"/>
            <w:bottom w:val="none" w:sz="0" w:space="0" w:color="auto"/>
            <w:right w:val="none" w:sz="0" w:space="0" w:color="auto"/>
          </w:divBdr>
        </w:div>
        <w:div w:id="577591384">
          <w:marLeft w:val="640"/>
          <w:marRight w:val="0"/>
          <w:marTop w:val="0"/>
          <w:marBottom w:val="0"/>
          <w:divBdr>
            <w:top w:val="none" w:sz="0" w:space="0" w:color="auto"/>
            <w:left w:val="none" w:sz="0" w:space="0" w:color="auto"/>
            <w:bottom w:val="none" w:sz="0" w:space="0" w:color="auto"/>
            <w:right w:val="none" w:sz="0" w:space="0" w:color="auto"/>
          </w:divBdr>
        </w:div>
        <w:div w:id="1026175560">
          <w:marLeft w:val="640"/>
          <w:marRight w:val="0"/>
          <w:marTop w:val="0"/>
          <w:marBottom w:val="0"/>
          <w:divBdr>
            <w:top w:val="none" w:sz="0" w:space="0" w:color="auto"/>
            <w:left w:val="none" w:sz="0" w:space="0" w:color="auto"/>
            <w:bottom w:val="none" w:sz="0" w:space="0" w:color="auto"/>
            <w:right w:val="none" w:sz="0" w:space="0" w:color="auto"/>
          </w:divBdr>
        </w:div>
        <w:div w:id="130557890">
          <w:marLeft w:val="640"/>
          <w:marRight w:val="0"/>
          <w:marTop w:val="0"/>
          <w:marBottom w:val="0"/>
          <w:divBdr>
            <w:top w:val="none" w:sz="0" w:space="0" w:color="auto"/>
            <w:left w:val="none" w:sz="0" w:space="0" w:color="auto"/>
            <w:bottom w:val="none" w:sz="0" w:space="0" w:color="auto"/>
            <w:right w:val="none" w:sz="0" w:space="0" w:color="auto"/>
          </w:divBdr>
        </w:div>
        <w:div w:id="1210264508">
          <w:marLeft w:val="640"/>
          <w:marRight w:val="0"/>
          <w:marTop w:val="0"/>
          <w:marBottom w:val="0"/>
          <w:divBdr>
            <w:top w:val="none" w:sz="0" w:space="0" w:color="auto"/>
            <w:left w:val="none" w:sz="0" w:space="0" w:color="auto"/>
            <w:bottom w:val="none" w:sz="0" w:space="0" w:color="auto"/>
            <w:right w:val="none" w:sz="0" w:space="0" w:color="auto"/>
          </w:divBdr>
        </w:div>
        <w:div w:id="1717699707">
          <w:marLeft w:val="640"/>
          <w:marRight w:val="0"/>
          <w:marTop w:val="0"/>
          <w:marBottom w:val="0"/>
          <w:divBdr>
            <w:top w:val="none" w:sz="0" w:space="0" w:color="auto"/>
            <w:left w:val="none" w:sz="0" w:space="0" w:color="auto"/>
            <w:bottom w:val="none" w:sz="0" w:space="0" w:color="auto"/>
            <w:right w:val="none" w:sz="0" w:space="0" w:color="auto"/>
          </w:divBdr>
        </w:div>
        <w:div w:id="2017419278">
          <w:marLeft w:val="640"/>
          <w:marRight w:val="0"/>
          <w:marTop w:val="0"/>
          <w:marBottom w:val="0"/>
          <w:divBdr>
            <w:top w:val="none" w:sz="0" w:space="0" w:color="auto"/>
            <w:left w:val="none" w:sz="0" w:space="0" w:color="auto"/>
            <w:bottom w:val="none" w:sz="0" w:space="0" w:color="auto"/>
            <w:right w:val="none" w:sz="0" w:space="0" w:color="auto"/>
          </w:divBdr>
        </w:div>
        <w:div w:id="615527041">
          <w:marLeft w:val="640"/>
          <w:marRight w:val="0"/>
          <w:marTop w:val="0"/>
          <w:marBottom w:val="0"/>
          <w:divBdr>
            <w:top w:val="none" w:sz="0" w:space="0" w:color="auto"/>
            <w:left w:val="none" w:sz="0" w:space="0" w:color="auto"/>
            <w:bottom w:val="none" w:sz="0" w:space="0" w:color="auto"/>
            <w:right w:val="none" w:sz="0" w:space="0" w:color="auto"/>
          </w:divBdr>
        </w:div>
        <w:div w:id="417288857">
          <w:marLeft w:val="640"/>
          <w:marRight w:val="0"/>
          <w:marTop w:val="0"/>
          <w:marBottom w:val="0"/>
          <w:divBdr>
            <w:top w:val="none" w:sz="0" w:space="0" w:color="auto"/>
            <w:left w:val="none" w:sz="0" w:space="0" w:color="auto"/>
            <w:bottom w:val="none" w:sz="0" w:space="0" w:color="auto"/>
            <w:right w:val="none" w:sz="0" w:space="0" w:color="auto"/>
          </w:divBdr>
        </w:div>
        <w:div w:id="1566331349">
          <w:marLeft w:val="640"/>
          <w:marRight w:val="0"/>
          <w:marTop w:val="0"/>
          <w:marBottom w:val="0"/>
          <w:divBdr>
            <w:top w:val="none" w:sz="0" w:space="0" w:color="auto"/>
            <w:left w:val="none" w:sz="0" w:space="0" w:color="auto"/>
            <w:bottom w:val="none" w:sz="0" w:space="0" w:color="auto"/>
            <w:right w:val="none" w:sz="0" w:space="0" w:color="auto"/>
          </w:divBdr>
        </w:div>
        <w:div w:id="1868252455">
          <w:marLeft w:val="640"/>
          <w:marRight w:val="0"/>
          <w:marTop w:val="0"/>
          <w:marBottom w:val="0"/>
          <w:divBdr>
            <w:top w:val="none" w:sz="0" w:space="0" w:color="auto"/>
            <w:left w:val="none" w:sz="0" w:space="0" w:color="auto"/>
            <w:bottom w:val="none" w:sz="0" w:space="0" w:color="auto"/>
            <w:right w:val="none" w:sz="0" w:space="0" w:color="auto"/>
          </w:divBdr>
        </w:div>
        <w:div w:id="2047367654">
          <w:marLeft w:val="640"/>
          <w:marRight w:val="0"/>
          <w:marTop w:val="0"/>
          <w:marBottom w:val="0"/>
          <w:divBdr>
            <w:top w:val="none" w:sz="0" w:space="0" w:color="auto"/>
            <w:left w:val="none" w:sz="0" w:space="0" w:color="auto"/>
            <w:bottom w:val="none" w:sz="0" w:space="0" w:color="auto"/>
            <w:right w:val="none" w:sz="0" w:space="0" w:color="auto"/>
          </w:divBdr>
        </w:div>
        <w:div w:id="1996689501">
          <w:marLeft w:val="640"/>
          <w:marRight w:val="0"/>
          <w:marTop w:val="0"/>
          <w:marBottom w:val="0"/>
          <w:divBdr>
            <w:top w:val="none" w:sz="0" w:space="0" w:color="auto"/>
            <w:left w:val="none" w:sz="0" w:space="0" w:color="auto"/>
            <w:bottom w:val="none" w:sz="0" w:space="0" w:color="auto"/>
            <w:right w:val="none" w:sz="0" w:space="0" w:color="auto"/>
          </w:divBdr>
        </w:div>
        <w:div w:id="1255556082">
          <w:marLeft w:val="640"/>
          <w:marRight w:val="0"/>
          <w:marTop w:val="0"/>
          <w:marBottom w:val="0"/>
          <w:divBdr>
            <w:top w:val="none" w:sz="0" w:space="0" w:color="auto"/>
            <w:left w:val="none" w:sz="0" w:space="0" w:color="auto"/>
            <w:bottom w:val="none" w:sz="0" w:space="0" w:color="auto"/>
            <w:right w:val="none" w:sz="0" w:space="0" w:color="auto"/>
          </w:divBdr>
        </w:div>
        <w:div w:id="839928157">
          <w:marLeft w:val="640"/>
          <w:marRight w:val="0"/>
          <w:marTop w:val="0"/>
          <w:marBottom w:val="0"/>
          <w:divBdr>
            <w:top w:val="none" w:sz="0" w:space="0" w:color="auto"/>
            <w:left w:val="none" w:sz="0" w:space="0" w:color="auto"/>
            <w:bottom w:val="none" w:sz="0" w:space="0" w:color="auto"/>
            <w:right w:val="none" w:sz="0" w:space="0" w:color="auto"/>
          </w:divBdr>
        </w:div>
        <w:div w:id="432944132">
          <w:marLeft w:val="640"/>
          <w:marRight w:val="0"/>
          <w:marTop w:val="0"/>
          <w:marBottom w:val="0"/>
          <w:divBdr>
            <w:top w:val="none" w:sz="0" w:space="0" w:color="auto"/>
            <w:left w:val="none" w:sz="0" w:space="0" w:color="auto"/>
            <w:bottom w:val="none" w:sz="0" w:space="0" w:color="auto"/>
            <w:right w:val="none" w:sz="0" w:space="0" w:color="auto"/>
          </w:divBdr>
        </w:div>
        <w:div w:id="219560344">
          <w:marLeft w:val="640"/>
          <w:marRight w:val="0"/>
          <w:marTop w:val="0"/>
          <w:marBottom w:val="0"/>
          <w:divBdr>
            <w:top w:val="none" w:sz="0" w:space="0" w:color="auto"/>
            <w:left w:val="none" w:sz="0" w:space="0" w:color="auto"/>
            <w:bottom w:val="none" w:sz="0" w:space="0" w:color="auto"/>
            <w:right w:val="none" w:sz="0" w:space="0" w:color="auto"/>
          </w:divBdr>
        </w:div>
        <w:div w:id="260115758">
          <w:marLeft w:val="640"/>
          <w:marRight w:val="0"/>
          <w:marTop w:val="0"/>
          <w:marBottom w:val="0"/>
          <w:divBdr>
            <w:top w:val="none" w:sz="0" w:space="0" w:color="auto"/>
            <w:left w:val="none" w:sz="0" w:space="0" w:color="auto"/>
            <w:bottom w:val="none" w:sz="0" w:space="0" w:color="auto"/>
            <w:right w:val="none" w:sz="0" w:space="0" w:color="auto"/>
          </w:divBdr>
        </w:div>
        <w:div w:id="945847230">
          <w:marLeft w:val="640"/>
          <w:marRight w:val="0"/>
          <w:marTop w:val="0"/>
          <w:marBottom w:val="0"/>
          <w:divBdr>
            <w:top w:val="none" w:sz="0" w:space="0" w:color="auto"/>
            <w:left w:val="none" w:sz="0" w:space="0" w:color="auto"/>
            <w:bottom w:val="none" w:sz="0" w:space="0" w:color="auto"/>
            <w:right w:val="none" w:sz="0" w:space="0" w:color="auto"/>
          </w:divBdr>
        </w:div>
        <w:div w:id="1469585479">
          <w:marLeft w:val="640"/>
          <w:marRight w:val="0"/>
          <w:marTop w:val="0"/>
          <w:marBottom w:val="0"/>
          <w:divBdr>
            <w:top w:val="none" w:sz="0" w:space="0" w:color="auto"/>
            <w:left w:val="none" w:sz="0" w:space="0" w:color="auto"/>
            <w:bottom w:val="none" w:sz="0" w:space="0" w:color="auto"/>
            <w:right w:val="none" w:sz="0" w:space="0" w:color="auto"/>
          </w:divBdr>
        </w:div>
        <w:div w:id="1507748306">
          <w:marLeft w:val="640"/>
          <w:marRight w:val="0"/>
          <w:marTop w:val="0"/>
          <w:marBottom w:val="0"/>
          <w:divBdr>
            <w:top w:val="none" w:sz="0" w:space="0" w:color="auto"/>
            <w:left w:val="none" w:sz="0" w:space="0" w:color="auto"/>
            <w:bottom w:val="none" w:sz="0" w:space="0" w:color="auto"/>
            <w:right w:val="none" w:sz="0" w:space="0" w:color="auto"/>
          </w:divBdr>
        </w:div>
        <w:div w:id="1126121538">
          <w:marLeft w:val="640"/>
          <w:marRight w:val="0"/>
          <w:marTop w:val="0"/>
          <w:marBottom w:val="0"/>
          <w:divBdr>
            <w:top w:val="none" w:sz="0" w:space="0" w:color="auto"/>
            <w:left w:val="none" w:sz="0" w:space="0" w:color="auto"/>
            <w:bottom w:val="none" w:sz="0" w:space="0" w:color="auto"/>
            <w:right w:val="none" w:sz="0" w:space="0" w:color="auto"/>
          </w:divBdr>
        </w:div>
      </w:divsChild>
    </w:div>
    <w:div w:id="1317538748">
      <w:bodyDiv w:val="1"/>
      <w:marLeft w:val="0"/>
      <w:marRight w:val="0"/>
      <w:marTop w:val="0"/>
      <w:marBottom w:val="0"/>
      <w:divBdr>
        <w:top w:val="none" w:sz="0" w:space="0" w:color="auto"/>
        <w:left w:val="none" w:sz="0" w:space="0" w:color="auto"/>
        <w:bottom w:val="none" w:sz="0" w:space="0" w:color="auto"/>
        <w:right w:val="none" w:sz="0" w:space="0" w:color="auto"/>
      </w:divBdr>
      <w:divsChild>
        <w:div w:id="55395756">
          <w:marLeft w:val="480"/>
          <w:marRight w:val="0"/>
          <w:marTop w:val="0"/>
          <w:marBottom w:val="0"/>
          <w:divBdr>
            <w:top w:val="none" w:sz="0" w:space="0" w:color="auto"/>
            <w:left w:val="none" w:sz="0" w:space="0" w:color="auto"/>
            <w:bottom w:val="none" w:sz="0" w:space="0" w:color="auto"/>
            <w:right w:val="none" w:sz="0" w:space="0" w:color="auto"/>
          </w:divBdr>
        </w:div>
        <w:div w:id="66465928">
          <w:marLeft w:val="480"/>
          <w:marRight w:val="0"/>
          <w:marTop w:val="0"/>
          <w:marBottom w:val="0"/>
          <w:divBdr>
            <w:top w:val="none" w:sz="0" w:space="0" w:color="auto"/>
            <w:left w:val="none" w:sz="0" w:space="0" w:color="auto"/>
            <w:bottom w:val="none" w:sz="0" w:space="0" w:color="auto"/>
            <w:right w:val="none" w:sz="0" w:space="0" w:color="auto"/>
          </w:divBdr>
        </w:div>
        <w:div w:id="73205628">
          <w:marLeft w:val="480"/>
          <w:marRight w:val="0"/>
          <w:marTop w:val="0"/>
          <w:marBottom w:val="0"/>
          <w:divBdr>
            <w:top w:val="none" w:sz="0" w:space="0" w:color="auto"/>
            <w:left w:val="none" w:sz="0" w:space="0" w:color="auto"/>
            <w:bottom w:val="none" w:sz="0" w:space="0" w:color="auto"/>
            <w:right w:val="none" w:sz="0" w:space="0" w:color="auto"/>
          </w:divBdr>
        </w:div>
        <w:div w:id="97801571">
          <w:marLeft w:val="480"/>
          <w:marRight w:val="0"/>
          <w:marTop w:val="0"/>
          <w:marBottom w:val="0"/>
          <w:divBdr>
            <w:top w:val="none" w:sz="0" w:space="0" w:color="auto"/>
            <w:left w:val="none" w:sz="0" w:space="0" w:color="auto"/>
            <w:bottom w:val="none" w:sz="0" w:space="0" w:color="auto"/>
            <w:right w:val="none" w:sz="0" w:space="0" w:color="auto"/>
          </w:divBdr>
        </w:div>
        <w:div w:id="334380291">
          <w:marLeft w:val="480"/>
          <w:marRight w:val="0"/>
          <w:marTop w:val="0"/>
          <w:marBottom w:val="0"/>
          <w:divBdr>
            <w:top w:val="none" w:sz="0" w:space="0" w:color="auto"/>
            <w:left w:val="none" w:sz="0" w:space="0" w:color="auto"/>
            <w:bottom w:val="none" w:sz="0" w:space="0" w:color="auto"/>
            <w:right w:val="none" w:sz="0" w:space="0" w:color="auto"/>
          </w:divBdr>
        </w:div>
        <w:div w:id="367069036">
          <w:marLeft w:val="480"/>
          <w:marRight w:val="0"/>
          <w:marTop w:val="0"/>
          <w:marBottom w:val="0"/>
          <w:divBdr>
            <w:top w:val="none" w:sz="0" w:space="0" w:color="auto"/>
            <w:left w:val="none" w:sz="0" w:space="0" w:color="auto"/>
            <w:bottom w:val="none" w:sz="0" w:space="0" w:color="auto"/>
            <w:right w:val="none" w:sz="0" w:space="0" w:color="auto"/>
          </w:divBdr>
        </w:div>
        <w:div w:id="423383211">
          <w:marLeft w:val="480"/>
          <w:marRight w:val="0"/>
          <w:marTop w:val="0"/>
          <w:marBottom w:val="0"/>
          <w:divBdr>
            <w:top w:val="none" w:sz="0" w:space="0" w:color="auto"/>
            <w:left w:val="none" w:sz="0" w:space="0" w:color="auto"/>
            <w:bottom w:val="none" w:sz="0" w:space="0" w:color="auto"/>
            <w:right w:val="none" w:sz="0" w:space="0" w:color="auto"/>
          </w:divBdr>
        </w:div>
        <w:div w:id="481389215">
          <w:marLeft w:val="480"/>
          <w:marRight w:val="0"/>
          <w:marTop w:val="0"/>
          <w:marBottom w:val="0"/>
          <w:divBdr>
            <w:top w:val="none" w:sz="0" w:space="0" w:color="auto"/>
            <w:left w:val="none" w:sz="0" w:space="0" w:color="auto"/>
            <w:bottom w:val="none" w:sz="0" w:space="0" w:color="auto"/>
            <w:right w:val="none" w:sz="0" w:space="0" w:color="auto"/>
          </w:divBdr>
        </w:div>
        <w:div w:id="602031551">
          <w:marLeft w:val="480"/>
          <w:marRight w:val="0"/>
          <w:marTop w:val="0"/>
          <w:marBottom w:val="0"/>
          <w:divBdr>
            <w:top w:val="none" w:sz="0" w:space="0" w:color="auto"/>
            <w:left w:val="none" w:sz="0" w:space="0" w:color="auto"/>
            <w:bottom w:val="none" w:sz="0" w:space="0" w:color="auto"/>
            <w:right w:val="none" w:sz="0" w:space="0" w:color="auto"/>
          </w:divBdr>
        </w:div>
        <w:div w:id="714235316">
          <w:marLeft w:val="480"/>
          <w:marRight w:val="0"/>
          <w:marTop w:val="0"/>
          <w:marBottom w:val="0"/>
          <w:divBdr>
            <w:top w:val="none" w:sz="0" w:space="0" w:color="auto"/>
            <w:left w:val="none" w:sz="0" w:space="0" w:color="auto"/>
            <w:bottom w:val="none" w:sz="0" w:space="0" w:color="auto"/>
            <w:right w:val="none" w:sz="0" w:space="0" w:color="auto"/>
          </w:divBdr>
        </w:div>
        <w:div w:id="752513858">
          <w:marLeft w:val="480"/>
          <w:marRight w:val="0"/>
          <w:marTop w:val="0"/>
          <w:marBottom w:val="0"/>
          <w:divBdr>
            <w:top w:val="none" w:sz="0" w:space="0" w:color="auto"/>
            <w:left w:val="none" w:sz="0" w:space="0" w:color="auto"/>
            <w:bottom w:val="none" w:sz="0" w:space="0" w:color="auto"/>
            <w:right w:val="none" w:sz="0" w:space="0" w:color="auto"/>
          </w:divBdr>
        </w:div>
        <w:div w:id="833372077">
          <w:marLeft w:val="480"/>
          <w:marRight w:val="0"/>
          <w:marTop w:val="0"/>
          <w:marBottom w:val="0"/>
          <w:divBdr>
            <w:top w:val="none" w:sz="0" w:space="0" w:color="auto"/>
            <w:left w:val="none" w:sz="0" w:space="0" w:color="auto"/>
            <w:bottom w:val="none" w:sz="0" w:space="0" w:color="auto"/>
            <w:right w:val="none" w:sz="0" w:space="0" w:color="auto"/>
          </w:divBdr>
        </w:div>
        <w:div w:id="944381987">
          <w:marLeft w:val="480"/>
          <w:marRight w:val="0"/>
          <w:marTop w:val="0"/>
          <w:marBottom w:val="0"/>
          <w:divBdr>
            <w:top w:val="none" w:sz="0" w:space="0" w:color="auto"/>
            <w:left w:val="none" w:sz="0" w:space="0" w:color="auto"/>
            <w:bottom w:val="none" w:sz="0" w:space="0" w:color="auto"/>
            <w:right w:val="none" w:sz="0" w:space="0" w:color="auto"/>
          </w:divBdr>
        </w:div>
        <w:div w:id="975792668">
          <w:marLeft w:val="480"/>
          <w:marRight w:val="0"/>
          <w:marTop w:val="0"/>
          <w:marBottom w:val="0"/>
          <w:divBdr>
            <w:top w:val="none" w:sz="0" w:space="0" w:color="auto"/>
            <w:left w:val="none" w:sz="0" w:space="0" w:color="auto"/>
            <w:bottom w:val="none" w:sz="0" w:space="0" w:color="auto"/>
            <w:right w:val="none" w:sz="0" w:space="0" w:color="auto"/>
          </w:divBdr>
        </w:div>
        <w:div w:id="1092703952">
          <w:marLeft w:val="480"/>
          <w:marRight w:val="0"/>
          <w:marTop w:val="0"/>
          <w:marBottom w:val="0"/>
          <w:divBdr>
            <w:top w:val="none" w:sz="0" w:space="0" w:color="auto"/>
            <w:left w:val="none" w:sz="0" w:space="0" w:color="auto"/>
            <w:bottom w:val="none" w:sz="0" w:space="0" w:color="auto"/>
            <w:right w:val="none" w:sz="0" w:space="0" w:color="auto"/>
          </w:divBdr>
        </w:div>
        <w:div w:id="1228762262">
          <w:marLeft w:val="480"/>
          <w:marRight w:val="0"/>
          <w:marTop w:val="0"/>
          <w:marBottom w:val="0"/>
          <w:divBdr>
            <w:top w:val="none" w:sz="0" w:space="0" w:color="auto"/>
            <w:left w:val="none" w:sz="0" w:space="0" w:color="auto"/>
            <w:bottom w:val="none" w:sz="0" w:space="0" w:color="auto"/>
            <w:right w:val="none" w:sz="0" w:space="0" w:color="auto"/>
          </w:divBdr>
        </w:div>
        <w:div w:id="1320571828">
          <w:marLeft w:val="480"/>
          <w:marRight w:val="0"/>
          <w:marTop w:val="0"/>
          <w:marBottom w:val="0"/>
          <w:divBdr>
            <w:top w:val="none" w:sz="0" w:space="0" w:color="auto"/>
            <w:left w:val="none" w:sz="0" w:space="0" w:color="auto"/>
            <w:bottom w:val="none" w:sz="0" w:space="0" w:color="auto"/>
            <w:right w:val="none" w:sz="0" w:space="0" w:color="auto"/>
          </w:divBdr>
        </w:div>
        <w:div w:id="1340304284">
          <w:marLeft w:val="480"/>
          <w:marRight w:val="0"/>
          <w:marTop w:val="0"/>
          <w:marBottom w:val="0"/>
          <w:divBdr>
            <w:top w:val="none" w:sz="0" w:space="0" w:color="auto"/>
            <w:left w:val="none" w:sz="0" w:space="0" w:color="auto"/>
            <w:bottom w:val="none" w:sz="0" w:space="0" w:color="auto"/>
            <w:right w:val="none" w:sz="0" w:space="0" w:color="auto"/>
          </w:divBdr>
        </w:div>
        <w:div w:id="1351953315">
          <w:marLeft w:val="480"/>
          <w:marRight w:val="0"/>
          <w:marTop w:val="0"/>
          <w:marBottom w:val="0"/>
          <w:divBdr>
            <w:top w:val="none" w:sz="0" w:space="0" w:color="auto"/>
            <w:left w:val="none" w:sz="0" w:space="0" w:color="auto"/>
            <w:bottom w:val="none" w:sz="0" w:space="0" w:color="auto"/>
            <w:right w:val="none" w:sz="0" w:space="0" w:color="auto"/>
          </w:divBdr>
        </w:div>
        <w:div w:id="1391148892">
          <w:marLeft w:val="480"/>
          <w:marRight w:val="0"/>
          <w:marTop w:val="0"/>
          <w:marBottom w:val="0"/>
          <w:divBdr>
            <w:top w:val="none" w:sz="0" w:space="0" w:color="auto"/>
            <w:left w:val="none" w:sz="0" w:space="0" w:color="auto"/>
            <w:bottom w:val="none" w:sz="0" w:space="0" w:color="auto"/>
            <w:right w:val="none" w:sz="0" w:space="0" w:color="auto"/>
          </w:divBdr>
        </w:div>
        <w:div w:id="1403336274">
          <w:marLeft w:val="480"/>
          <w:marRight w:val="0"/>
          <w:marTop w:val="0"/>
          <w:marBottom w:val="0"/>
          <w:divBdr>
            <w:top w:val="none" w:sz="0" w:space="0" w:color="auto"/>
            <w:left w:val="none" w:sz="0" w:space="0" w:color="auto"/>
            <w:bottom w:val="none" w:sz="0" w:space="0" w:color="auto"/>
            <w:right w:val="none" w:sz="0" w:space="0" w:color="auto"/>
          </w:divBdr>
        </w:div>
        <w:div w:id="1473595999">
          <w:marLeft w:val="480"/>
          <w:marRight w:val="0"/>
          <w:marTop w:val="0"/>
          <w:marBottom w:val="0"/>
          <w:divBdr>
            <w:top w:val="none" w:sz="0" w:space="0" w:color="auto"/>
            <w:left w:val="none" w:sz="0" w:space="0" w:color="auto"/>
            <w:bottom w:val="none" w:sz="0" w:space="0" w:color="auto"/>
            <w:right w:val="none" w:sz="0" w:space="0" w:color="auto"/>
          </w:divBdr>
        </w:div>
        <w:div w:id="1475833948">
          <w:marLeft w:val="480"/>
          <w:marRight w:val="0"/>
          <w:marTop w:val="0"/>
          <w:marBottom w:val="0"/>
          <w:divBdr>
            <w:top w:val="none" w:sz="0" w:space="0" w:color="auto"/>
            <w:left w:val="none" w:sz="0" w:space="0" w:color="auto"/>
            <w:bottom w:val="none" w:sz="0" w:space="0" w:color="auto"/>
            <w:right w:val="none" w:sz="0" w:space="0" w:color="auto"/>
          </w:divBdr>
        </w:div>
        <w:div w:id="1477338721">
          <w:marLeft w:val="480"/>
          <w:marRight w:val="0"/>
          <w:marTop w:val="0"/>
          <w:marBottom w:val="0"/>
          <w:divBdr>
            <w:top w:val="none" w:sz="0" w:space="0" w:color="auto"/>
            <w:left w:val="none" w:sz="0" w:space="0" w:color="auto"/>
            <w:bottom w:val="none" w:sz="0" w:space="0" w:color="auto"/>
            <w:right w:val="none" w:sz="0" w:space="0" w:color="auto"/>
          </w:divBdr>
        </w:div>
        <w:div w:id="1539001768">
          <w:marLeft w:val="480"/>
          <w:marRight w:val="0"/>
          <w:marTop w:val="0"/>
          <w:marBottom w:val="0"/>
          <w:divBdr>
            <w:top w:val="none" w:sz="0" w:space="0" w:color="auto"/>
            <w:left w:val="none" w:sz="0" w:space="0" w:color="auto"/>
            <w:bottom w:val="none" w:sz="0" w:space="0" w:color="auto"/>
            <w:right w:val="none" w:sz="0" w:space="0" w:color="auto"/>
          </w:divBdr>
        </w:div>
        <w:div w:id="1564682308">
          <w:marLeft w:val="480"/>
          <w:marRight w:val="0"/>
          <w:marTop w:val="0"/>
          <w:marBottom w:val="0"/>
          <w:divBdr>
            <w:top w:val="none" w:sz="0" w:space="0" w:color="auto"/>
            <w:left w:val="none" w:sz="0" w:space="0" w:color="auto"/>
            <w:bottom w:val="none" w:sz="0" w:space="0" w:color="auto"/>
            <w:right w:val="none" w:sz="0" w:space="0" w:color="auto"/>
          </w:divBdr>
        </w:div>
        <w:div w:id="1585146184">
          <w:marLeft w:val="480"/>
          <w:marRight w:val="0"/>
          <w:marTop w:val="0"/>
          <w:marBottom w:val="0"/>
          <w:divBdr>
            <w:top w:val="none" w:sz="0" w:space="0" w:color="auto"/>
            <w:left w:val="none" w:sz="0" w:space="0" w:color="auto"/>
            <w:bottom w:val="none" w:sz="0" w:space="0" w:color="auto"/>
            <w:right w:val="none" w:sz="0" w:space="0" w:color="auto"/>
          </w:divBdr>
        </w:div>
        <w:div w:id="1606962191">
          <w:marLeft w:val="480"/>
          <w:marRight w:val="0"/>
          <w:marTop w:val="0"/>
          <w:marBottom w:val="0"/>
          <w:divBdr>
            <w:top w:val="none" w:sz="0" w:space="0" w:color="auto"/>
            <w:left w:val="none" w:sz="0" w:space="0" w:color="auto"/>
            <w:bottom w:val="none" w:sz="0" w:space="0" w:color="auto"/>
            <w:right w:val="none" w:sz="0" w:space="0" w:color="auto"/>
          </w:divBdr>
        </w:div>
        <w:div w:id="1743212972">
          <w:marLeft w:val="480"/>
          <w:marRight w:val="0"/>
          <w:marTop w:val="0"/>
          <w:marBottom w:val="0"/>
          <w:divBdr>
            <w:top w:val="none" w:sz="0" w:space="0" w:color="auto"/>
            <w:left w:val="none" w:sz="0" w:space="0" w:color="auto"/>
            <w:bottom w:val="none" w:sz="0" w:space="0" w:color="auto"/>
            <w:right w:val="none" w:sz="0" w:space="0" w:color="auto"/>
          </w:divBdr>
        </w:div>
        <w:div w:id="1769083126">
          <w:marLeft w:val="480"/>
          <w:marRight w:val="0"/>
          <w:marTop w:val="0"/>
          <w:marBottom w:val="0"/>
          <w:divBdr>
            <w:top w:val="none" w:sz="0" w:space="0" w:color="auto"/>
            <w:left w:val="none" w:sz="0" w:space="0" w:color="auto"/>
            <w:bottom w:val="none" w:sz="0" w:space="0" w:color="auto"/>
            <w:right w:val="none" w:sz="0" w:space="0" w:color="auto"/>
          </w:divBdr>
        </w:div>
        <w:div w:id="1772553077">
          <w:marLeft w:val="480"/>
          <w:marRight w:val="0"/>
          <w:marTop w:val="0"/>
          <w:marBottom w:val="0"/>
          <w:divBdr>
            <w:top w:val="none" w:sz="0" w:space="0" w:color="auto"/>
            <w:left w:val="none" w:sz="0" w:space="0" w:color="auto"/>
            <w:bottom w:val="none" w:sz="0" w:space="0" w:color="auto"/>
            <w:right w:val="none" w:sz="0" w:space="0" w:color="auto"/>
          </w:divBdr>
        </w:div>
        <w:div w:id="1776244713">
          <w:marLeft w:val="480"/>
          <w:marRight w:val="0"/>
          <w:marTop w:val="0"/>
          <w:marBottom w:val="0"/>
          <w:divBdr>
            <w:top w:val="none" w:sz="0" w:space="0" w:color="auto"/>
            <w:left w:val="none" w:sz="0" w:space="0" w:color="auto"/>
            <w:bottom w:val="none" w:sz="0" w:space="0" w:color="auto"/>
            <w:right w:val="none" w:sz="0" w:space="0" w:color="auto"/>
          </w:divBdr>
        </w:div>
        <w:div w:id="1819805537">
          <w:marLeft w:val="480"/>
          <w:marRight w:val="0"/>
          <w:marTop w:val="0"/>
          <w:marBottom w:val="0"/>
          <w:divBdr>
            <w:top w:val="none" w:sz="0" w:space="0" w:color="auto"/>
            <w:left w:val="none" w:sz="0" w:space="0" w:color="auto"/>
            <w:bottom w:val="none" w:sz="0" w:space="0" w:color="auto"/>
            <w:right w:val="none" w:sz="0" w:space="0" w:color="auto"/>
          </w:divBdr>
        </w:div>
        <w:div w:id="1897819607">
          <w:marLeft w:val="480"/>
          <w:marRight w:val="0"/>
          <w:marTop w:val="0"/>
          <w:marBottom w:val="0"/>
          <w:divBdr>
            <w:top w:val="none" w:sz="0" w:space="0" w:color="auto"/>
            <w:left w:val="none" w:sz="0" w:space="0" w:color="auto"/>
            <w:bottom w:val="none" w:sz="0" w:space="0" w:color="auto"/>
            <w:right w:val="none" w:sz="0" w:space="0" w:color="auto"/>
          </w:divBdr>
        </w:div>
        <w:div w:id="2134251700">
          <w:marLeft w:val="480"/>
          <w:marRight w:val="0"/>
          <w:marTop w:val="0"/>
          <w:marBottom w:val="0"/>
          <w:divBdr>
            <w:top w:val="none" w:sz="0" w:space="0" w:color="auto"/>
            <w:left w:val="none" w:sz="0" w:space="0" w:color="auto"/>
            <w:bottom w:val="none" w:sz="0" w:space="0" w:color="auto"/>
            <w:right w:val="none" w:sz="0" w:space="0" w:color="auto"/>
          </w:divBdr>
        </w:div>
      </w:divsChild>
    </w:div>
    <w:div w:id="1320696131">
      <w:bodyDiv w:val="1"/>
      <w:marLeft w:val="0"/>
      <w:marRight w:val="0"/>
      <w:marTop w:val="0"/>
      <w:marBottom w:val="0"/>
      <w:divBdr>
        <w:top w:val="none" w:sz="0" w:space="0" w:color="auto"/>
        <w:left w:val="none" w:sz="0" w:space="0" w:color="auto"/>
        <w:bottom w:val="none" w:sz="0" w:space="0" w:color="auto"/>
        <w:right w:val="none" w:sz="0" w:space="0" w:color="auto"/>
      </w:divBdr>
      <w:divsChild>
        <w:div w:id="65615612">
          <w:marLeft w:val="640"/>
          <w:marRight w:val="0"/>
          <w:marTop w:val="0"/>
          <w:marBottom w:val="0"/>
          <w:divBdr>
            <w:top w:val="none" w:sz="0" w:space="0" w:color="auto"/>
            <w:left w:val="none" w:sz="0" w:space="0" w:color="auto"/>
            <w:bottom w:val="none" w:sz="0" w:space="0" w:color="auto"/>
            <w:right w:val="none" w:sz="0" w:space="0" w:color="auto"/>
          </w:divBdr>
        </w:div>
        <w:div w:id="85463256">
          <w:marLeft w:val="640"/>
          <w:marRight w:val="0"/>
          <w:marTop w:val="0"/>
          <w:marBottom w:val="0"/>
          <w:divBdr>
            <w:top w:val="none" w:sz="0" w:space="0" w:color="auto"/>
            <w:left w:val="none" w:sz="0" w:space="0" w:color="auto"/>
            <w:bottom w:val="none" w:sz="0" w:space="0" w:color="auto"/>
            <w:right w:val="none" w:sz="0" w:space="0" w:color="auto"/>
          </w:divBdr>
        </w:div>
        <w:div w:id="87629199">
          <w:marLeft w:val="640"/>
          <w:marRight w:val="0"/>
          <w:marTop w:val="0"/>
          <w:marBottom w:val="0"/>
          <w:divBdr>
            <w:top w:val="none" w:sz="0" w:space="0" w:color="auto"/>
            <w:left w:val="none" w:sz="0" w:space="0" w:color="auto"/>
            <w:bottom w:val="none" w:sz="0" w:space="0" w:color="auto"/>
            <w:right w:val="none" w:sz="0" w:space="0" w:color="auto"/>
          </w:divBdr>
        </w:div>
        <w:div w:id="233324550">
          <w:marLeft w:val="640"/>
          <w:marRight w:val="0"/>
          <w:marTop w:val="0"/>
          <w:marBottom w:val="0"/>
          <w:divBdr>
            <w:top w:val="none" w:sz="0" w:space="0" w:color="auto"/>
            <w:left w:val="none" w:sz="0" w:space="0" w:color="auto"/>
            <w:bottom w:val="none" w:sz="0" w:space="0" w:color="auto"/>
            <w:right w:val="none" w:sz="0" w:space="0" w:color="auto"/>
          </w:divBdr>
        </w:div>
        <w:div w:id="235943633">
          <w:marLeft w:val="640"/>
          <w:marRight w:val="0"/>
          <w:marTop w:val="0"/>
          <w:marBottom w:val="0"/>
          <w:divBdr>
            <w:top w:val="none" w:sz="0" w:space="0" w:color="auto"/>
            <w:left w:val="none" w:sz="0" w:space="0" w:color="auto"/>
            <w:bottom w:val="none" w:sz="0" w:space="0" w:color="auto"/>
            <w:right w:val="none" w:sz="0" w:space="0" w:color="auto"/>
          </w:divBdr>
        </w:div>
        <w:div w:id="318922793">
          <w:marLeft w:val="640"/>
          <w:marRight w:val="0"/>
          <w:marTop w:val="0"/>
          <w:marBottom w:val="0"/>
          <w:divBdr>
            <w:top w:val="none" w:sz="0" w:space="0" w:color="auto"/>
            <w:left w:val="none" w:sz="0" w:space="0" w:color="auto"/>
            <w:bottom w:val="none" w:sz="0" w:space="0" w:color="auto"/>
            <w:right w:val="none" w:sz="0" w:space="0" w:color="auto"/>
          </w:divBdr>
        </w:div>
        <w:div w:id="394353292">
          <w:marLeft w:val="640"/>
          <w:marRight w:val="0"/>
          <w:marTop w:val="0"/>
          <w:marBottom w:val="0"/>
          <w:divBdr>
            <w:top w:val="none" w:sz="0" w:space="0" w:color="auto"/>
            <w:left w:val="none" w:sz="0" w:space="0" w:color="auto"/>
            <w:bottom w:val="none" w:sz="0" w:space="0" w:color="auto"/>
            <w:right w:val="none" w:sz="0" w:space="0" w:color="auto"/>
          </w:divBdr>
        </w:div>
        <w:div w:id="456414909">
          <w:marLeft w:val="640"/>
          <w:marRight w:val="0"/>
          <w:marTop w:val="0"/>
          <w:marBottom w:val="0"/>
          <w:divBdr>
            <w:top w:val="none" w:sz="0" w:space="0" w:color="auto"/>
            <w:left w:val="none" w:sz="0" w:space="0" w:color="auto"/>
            <w:bottom w:val="none" w:sz="0" w:space="0" w:color="auto"/>
            <w:right w:val="none" w:sz="0" w:space="0" w:color="auto"/>
          </w:divBdr>
        </w:div>
        <w:div w:id="470753869">
          <w:marLeft w:val="640"/>
          <w:marRight w:val="0"/>
          <w:marTop w:val="0"/>
          <w:marBottom w:val="0"/>
          <w:divBdr>
            <w:top w:val="none" w:sz="0" w:space="0" w:color="auto"/>
            <w:left w:val="none" w:sz="0" w:space="0" w:color="auto"/>
            <w:bottom w:val="none" w:sz="0" w:space="0" w:color="auto"/>
            <w:right w:val="none" w:sz="0" w:space="0" w:color="auto"/>
          </w:divBdr>
        </w:div>
        <w:div w:id="510724202">
          <w:marLeft w:val="640"/>
          <w:marRight w:val="0"/>
          <w:marTop w:val="0"/>
          <w:marBottom w:val="0"/>
          <w:divBdr>
            <w:top w:val="none" w:sz="0" w:space="0" w:color="auto"/>
            <w:left w:val="none" w:sz="0" w:space="0" w:color="auto"/>
            <w:bottom w:val="none" w:sz="0" w:space="0" w:color="auto"/>
            <w:right w:val="none" w:sz="0" w:space="0" w:color="auto"/>
          </w:divBdr>
        </w:div>
        <w:div w:id="517551131">
          <w:marLeft w:val="640"/>
          <w:marRight w:val="0"/>
          <w:marTop w:val="0"/>
          <w:marBottom w:val="0"/>
          <w:divBdr>
            <w:top w:val="none" w:sz="0" w:space="0" w:color="auto"/>
            <w:left w:val="none" w:sz="0" w:space="0" w:color="auto"/>
            <w:bottom w:val="none" w:sz="0" w:space="0" w:color="auto"/>
            <w:right w:val="none" w:sz="0" w:space="0" w:color="auto"/>
          </w:divBdr>
        </w:div>
        <w:div w:id="619150761">
          <w:marLeft w:val="640"/>
          <w:marRight w:val="0"/>
          <w:marTop w:val="0"/>
          <w:marBottom w:val="0"/>
          <w:divBdr>
            <w:top w:val="none" w:sz="0" w:space="0" w:color="auto"/>
            <w:left w:val="none" w:sz="0" w:space="0" w:color="auto"/>
            <w:bottom w:val="none" w:sz="0" w:space="0" w:color="auto"/>
            <w:right w:val="none" w:sz="0" w:space="0" w:color="auto"/>
          </w:divBdr>
        </w:div>
        <w:div w:id="682823240">
          <w:marLeft w:val="640"/>
          <w:marRight w:val="0"/>
          <w:marTop w:val="0"/>
          <w:marBottom w:val="0"/>
          <w:divBdr>
            <w:top w:val="none" w:sz="0" w:space="0" w:color="auto"/>
            <w:left w:val="none" w:sz="0" w:space="0" w:color="auto"/>
            <w:bottom w:val="none" w:sz="0" w:space="0" w:color="auto"/>
            <w:right w:val="none" w:sz="0" w:space="0" w:color="auto"/>
          </w:divBdr>
        </w:div>
        <w:div w:id="703143233">
          <w:marLeft w:val="640"/>
          <w:marRight w:val="0"/>
          <w:marTop w:val="0"/>
          <w:marBottom w:val="0"/>
          <w:divBdr>
            <w:top w:val="none" w:sz="0" w:space="0" w:color="auto"/>
            <w:left w:val="none" w:sz="0" w:space="0" w:color="auto"/>
            <w:bottom w:val="none" w:sz="0" w:space="0" w:color="auto"/>
            <w:right w:val="none" w:sz="0" w:space="0" w:color="auto"/>
          </w:divBdr>
        </w:div>
        <w:div w:id="739986705">
          <w:marLeft w:val="640"/>
          <w:marRight w:val="0"/>
          <w:marTop w:val="0"/>
          <w:marBottom w:val="0"/>
          <w:divBdr>
            <w:top w:val="none" w:sz="0" w:space="0" w:color="auto"/>
            <w:left w:val="none" w:sz="0" w:space="0" w:color="auto"/>
            <w:bottom w:val="none" w:sz="0" w:space="0" w:color="auto"/>
            <w:right w:val="none" w:sz="0" w:space="0" w:color="auto"/>
          </w:divBdr>
        </w:div>
        <w:div w:id="760489388">
          <w:marLeft w:val="640"/>
          <w:marRight w:val="0"/>
          <w:marTop w:val="0"/>
          <w:marBottom w:val="0"/>
          <w:divBdr>
            <w:top w:val="none" w:sz="0" w:space="0" w:color="auto"/>
            <w:left w:val="none" w:sz="0" w:space="0" w:color="auto"/>
            <w:bottom w:val="none" w:sz="0" w:space="0" w:color="auto"/>
            <w:right w:val="none" w:sz="0" w:space="0" w:color="auto"/>
          </w:divBdr>
        </w:div>
        <w:div w:id="832642268">
          <w:marLeft w:val="640"/>
          <w:marRight w:val="0"/>
          <w:marTop w:val="0"/>
          <w:marBottom w:val="0"/>
          <w:divBdr>
            <w:top w:val="none" w:sz="0" w:space="0" w:color="auto"/>
            <w:left w:val="none" w:sz="0" w:space="0" w:color="auto"/>
            <w:bottom w:val="none" w:sz="0" w:space="0" w:color="auto"/>
            <w:right w:val="none" w:sz="0" w:space="0" w:color="auto"/>
          </w:divBdr>
        </w:div>
        <w:div w:id="850140131">
          <w:marLeft w:val="640"/>
          <w:marRight w:val="0"/>
          <w:marTop w:val="0"/>
          <w:marBottom w:val="0"/>
          <w:divBdr>
            <w:top w:val="none" w:sz="0" w:space="0" w:color="auto"/>
            <w:left w:val="none" w:sz="0" w:space="0" w:color="auto"/>
            <w:bottom w:val="none" w:sz="0" w:space="0" w:color="auto"/>
            <w:right w:val="none" w:sz="0" w:space="0" w:color="auto"/>
          </w:divBdr>
        </w:div>
        <w:div w:id="869337974">
          <w:marLeft w:val="640"/>
          <w:marRight w:val="0"/>
          <w:marTop w:val="0"/>
          <w:marBottom w:val="0"/>
          <w:divBdr>
            <w:top w:val="none" w:sz="0" w:space="0" w:color="auto"/>
            <w:left w:val="none" w:sz="0" w:space="0" w:color="auto"/>
            <w:bottom w:val="none" w:sz="0" w:space="0" w:color="auto"/>
            <w:right w:val="none" w:sz="0" w:space="0" w:color="auto"/>
          </w:divBdr>
        </w:div>
        <w:div w:id="904995654">
          <w:marLeft w:val="640"/>
          <w:marRight w:val="0"/>
          <w:marTop w:val="0"/>
          <w:marBottom w:val="0"/>
          <w:divBdr>
            <w:top w:val="none" w:sz="0" w:space="0" w:color="auto"/>
            <w:left w:val="none" w:sz="0" w:space="0" w:color="auto"/>
            <w:bottom w:val="none" w:sz="0" w:space="0" w:color="auto"/>
            <w:right w:val="none" w:sz="0" w:space="0" w:color="auto"/>
          </w:divBdr>
        </w:div>
        <w:div w:id="907034133">
          <w:marLeft w:val="640"/>
          <w:marRight w:val="0"/>
          <w:marTop w:val="0"/>
          <w:marBottom w:val="0"/>
          <w:divBdr>
            <w:top w:val="none" w:sz="0" w:space="0" w:color="auto"/>
            <w:left w:val="none" w:sz="0" w:space="0" w:color="auto"/>
            <w:bottom w:val="none" w:sz="0" w:space="0" w:color="auto"/>
            <w:right w:val="none" w:sz="0" w:space="0" w:color="auto"/>
          </w:divBdr>
        </w:div>
        <w:div w:id="979579797">
          <w:marLeft w:val="640"/>
          <w:marRight w:val="0"/>
          <w:marTop w:val="0"/>
          <w:marBottom w:val="0"/>
          <w:divBdr>
            <w:top w:val="none" w:sz="0" w:space="0" w:color="auto"/>
            <w:left w:val="none" w:sz="0" w:space="0" w:color="auto"/>
            <w:bottom w:val="none" w:sz="0" w:space="0" w:color="auto"/>
            <w:right w:val="none" w:sz="0" w:space="0" w:color="auto"/>
          </w:divBdr>
        </w:div>
        <w:div w:id="998652544">
          <w:marLeft w:val="640"/>
          <w:marRight w:val="0"/>
          <w:marTop w:val="0"/>
          <w:marBottom w:val="0"/>
          <w:divBdr>
            <w:top w:val="none" w:sz="0" w:space="0" w:color="auto"/>
            <w:left w:val="none" w:sz="0" w:space="0" w:color="auto"/>
            <w:bottom w:val="none" w:sz="0" w:space="0" w:color="auto"/>
            <w:right w:val="none" w:sz="0" w:space="0" w:color="auto"/>
          </w:divBdr>
        </w:div>
        <w:div w:id="1023744971">
          <w:marLeft w:val="640"/>
          <w:marRight w:val="0"/>
          <w:marTop w:val="0"/>
          <w:marBottom w:val="0"/>
          <w:divBdr>
            <w:top w:val="none" w:sz="0" w:space="0" w:color="auto"/>
            <w:left w:val="none" w:sz="0" w:space="0" w:color="auto"/>
            <w:bottom w:val="none" w:sz="0" w:space="0" w:color="auto"/>
            <w:right w:val="none" w:sz="0" w:space="0" w:color="auto"/>
          </w:divBdr>
        </w:div>
        <w:div w:id="1072003544">
          <w:marLeft w:val="640"/>
          <w:marRight w:val="0"/>
          <w:marTop w:val="0"/>
          <w:marBottom w:val="0"/>
          <w:divBdr>
            <w:top w:val="none" w:sz="0" w:space="0" w:color="auto"/>
            <w:left w:val="none" w:sz="0" w:space="0" w:color="auto"/>
            <w:bottom w:val="none" w:sz="0" w:space="0" w:color="auto"/>
            <w:right w:val="none" w:sz="0" w:space="0" w:color="auto"/>
          </w:divBdr>
        </w:div>
        <w:div w:id="1094012468">
          <w:marLeft w:val="640"/>
          <w:marRight w:val="0"/>
          <w:marTop w:val="0"/>
          <w:marBottom w:val="0"/>
          <w:divBdr>
            <w:top w:val="none" w:sz="0" w:space="0" w:color="auto"/>
            <w:left w:val="none" w:sz="0" w:space="0" w:color="auto"/>
            <w:bottom w:val="none" w:sz="0" w:space="0" w:color="auto"/>
            <w:right w:val="none" w:sz="0" w:space="0" w:color="auto"/>
          </w:divBdr>
        </w:div>
        <w:div w:id="1148783473">
          <w:marLeft w:val="640"/>
          <w:marRight w:val="0"/>
          <w:marTop w:val="0"/>
          <w:marBottom w:val="0"/>
          <w:divBdr>
            <w:top w:val="none" w:sz="0" w:space="0" w:color="auto"/>
            <w:left w:val="none" w:sz="0" w:space="0" w:color="auto"/>
            <w:bottom w:val="none" w:sz="0" w:space="0" w:color="auto"/>
            <w:right w:val="none" w:sz="0" w:space="0" w:color="auto"/>
          </w:divBdr>
        </w:div>
        <w:div w:id="1252395963">
          <w:marLeft w:val="640"/>
          <w:marRight w:val="0"/>
          <w:marTop w:val="0"/>
          <w:marBottom w:val="0"/>
          <w:divBdr>
            <w:top w:val="none" w:sz="0" w:space="0" w:color="auto"/>
            <w:left w:val="none" w:sz="0" w:space="0" w:color="auto"/>
            <w:bottom w:val="none" w:sz="0" w:space="0" w:color="auto"/>
            <w:right w:val="none" w:sz="0" w:space="0" w:color="auto"/>
          </w:divBdr>
        </w:div>
        <w:div w:id="1262447223">
          <w:marLeft w:val="640"/>
          <w:marRight w:val="0"/>
          <w:marTop w:val="0"/>
          <w:marBottom w:val="0"/>
          <w:divBdr>
            <w:top w:val="none" w:sz="0" w:space="0" w:color="auto"/>
            <w:left w:val="none" w:sz="0" w:space="0" w:color="auto"/>
            <w:bottom w:val="none" w:sz="0" w:space="0" w:color="auto"/>
            <w:right w:val="none" w:sz="0" w:space="0" w:color="auto"/>
          </w:divBdr>
        </w:div>
        <w:div w:id="1270818521">
          <w:marLeft w:val="640"/>
          <w:marRight w:val="0"/>
          <w:marTop w:val="0"/>
          <w:marBottom w:val="0"/>
          <w:divBdr>
            <w:top w:val="none" w:sz="0" w:space="0" w:color="auto"/>
            <w:left w:val="none" w:sz="0" w:space="0" w:color="auto"/>
            <w:bottom w:val="none" w:sz="0" w:space="0" w:color="auto"/>
            <w:right w:val="none" w:sz="0" w:space="0" w:color="auto"/>
          </w:divBdr>
        </w:div>
        <w:div w:id="1322461378">
          <w:marLeft w:val="640"/>
          <w:marRight w:val="0"/>
          <w:marTop w:val="0"/>
          <w:marBottom w:val="0"/>
          <w:divBdr>
            <w:top w:val="none" w:sz="0" w:space="0" w:color="auto"/>
            <w:left w:val="none" w:sz="0" w:space="0" w:color="auto"/>
            <w:bottom w:val="none" w:sz="0" w:space="0" w:color="auto"/>
            <w:right w:val="none" w:sz="0" w:space="0" w:color="auto"/>
          </w:divBdr>
        </w:div>
        <w:div w:id="1340547566">
          <w:marLeft w:val="640"/>
          <w:marRight w:val="0"/>
          <w:marTop w:val="0"/>
          <w:marBottom w:val="0"/>
          <w:divBdr>
            <w:top w:val="none" w:sz="0" w:space="0" w:color="auto"/>
            <w:left w:val="none" w:sz="0" w:space="0" w:color="auto"/>
            <w:bottom w:val="none" w:sz="0" w:space="0" w:color="auto"/>
            <w:right w:val="none" w:sz="0" w:space="0" w:color="auto"/>
          </w:divBdr>
        </w:div>
        <w:div w:id="1357656977">
          <w:marLeft w:val="640"/>
          <w:marRight w:val="0"/>
          <w:marTop w:val="0"/>
          <w:marBottom w:val="0"/>
          <w:divBdr>
            <w:top w:val="none" w:sz="0" w:space="0" w:color="auto"/>
            <w:left w:val="none" w:sz="0" w:space="0" w:color="auto"/>
            <w:bottom w:val="none" w:sz="0" w:space="0" w:color="auto"/>
            <w:right w:val="none" w:sz="0" w:space="0" w:color="auto"/>
          </w:divBdr>
        </w:div>
        <w:div w:id="1378553596">
          <w:marLeft w:val="640"/>
          <w:marRight w:val="0"/>
          <w:marTop w:val="0"/>
          <w:marBottom w:val="0"/>
          <w:divBdr>
            <w:top w:val="none" w:sz="0" w:space="0" w:color="auto"/>
            <w:left w:val="none" w:sz="0" w:space="0" w:color="auto"/>
            <w:bottom w:val="none" w:sz="0" w:space="0" w:color="auto"/>
            <w:right w:val="none" w:sz="0" w:space="0" w:color="auto"/>
          </w:divBdr>
        </w:div>
        <w:div w:id="1405450770">
          <w:marLeft w:val="640"/>
          <w:marRight w:val="0"/>
          <w:marTop w:val="0"/>
          <w:marBottom w:val="0"/>
          <w:divBdr>
            <w:top w:val="none" w:sz="0" w:space="0" w:color="auto"/>
            <w:left w:val="none" w:sz="0" w:space="0" w:color="auto"/>
            <w:bottom w:val="none" w:sz="0" w:space="0" w:color="auto"/>
            <w:right w:val="none" w:sz="0" w:space="0" w:color="auto"/>
          </w:divBdr>
        </w:div>
        <w:div w:id="1420712062">
          <w:marLeft w:val="640"/>
          <w:marRight w:val="0"/>
          <w:marTop w:val="0"/>
          <w:marBottom w:val="0"/>
          <w:divBdr>
            <w:top w:val="none" w:sz="0" w:space="0" w:color="auto"/>
            <w:left w:val="none" w:sz="0" w:space="0" w:color="auto"/>
            <w:bottom w:val="none" w:sz="0" w:space="0" w:color="auto"/>
            <w:right w:val="none" w:sz="0" w:space="0" w:color="auto"/>
          </w:divBdr>
        </w:div>
        <w:div w:id="1431589076">
          <w:marLeft w:val="640"/>
          <w:marRight w:val="0"/>
          <w:marTop w:val="0"/>
          <w:marBottom w:val="0"/>
          <w:divBdr>
            <w:top w:val="none" w:sz="0" w:space="0" w:color="auto"/>
            <w:left w:val="none" w:sz="0" w:space="0" w:color="auto"/>
            <w:bottom w:val="none" w:sz="0" w:space="0" w:color="auto"/>
            <w:right w:val="none" w:sz="0" w:space="0" w:color="auto"/>
          </w:divBdr>
        </w:div>
        <w:div w:id="1476488589">
          <w:marLeft w:val="640"/>
          <w:marRight w:val="0"/>
          <w:marTop w:val="0"/>
          <w:marBottom w:val="0"/>
          <w:divBdr>
            <w:top w:val="none" w:sz="0" w:space="0" w:color="auto"/>
            <w:left w:val="none" w:sz="0" w:space="0" w:color="auto"/>
            <w:bottom w:val="none" w:sz="0" w:space="0" w:color="auto"/>
            <w:right w:val="none" w:sz="0" w:space="0" w:color="auto"/>
          </w:divBdr>
        </w:div>
        <w:div w:id="1623801946">
          <w:marLeft w:val="640"/>
          <w:marRight w:val="0"/>
          <w:marTop w:val="0"/>
          <w:marBottom w:val="0"/>
          <w:divBdr>
            <w:top w:val="none" w:sz="0" w:space="0" w:color="auto"/>
            <w:left w:val="none" w:sz="0" w:space="0" w:color="auto"/>
            <w:bottom w:val="none" w:sz="0" w:space="0" w:color="auto"/>
            <w:right w:val="none" w:sz="0" w:space="0" w:color="auto"/>
          </w:divBdr>
        </w:div>
        <w:div w:id="1652949887">
          <w:marLeft w:val="640"/>
          <w:marRight w:val="0"/>
          <w:marTop w:val="0"/>
          <w:marBottom w:val="0"/>
          <w:divBdr>
            <w:top w:val="none" w:sz="0" w:space="0" w:color="auto"/>
            <w:left w:val="none" w:sz="0" w:space="0" w:color="auto"/>
            <w:bottom w:val="none" w:sz="0" w:space="0" w:color="auto"/>
            <w:right w:val="none" w:sz="0" w:space="0" w:color="auto"/>
          </w:divBdr>
        </w:div>
        <w:div w:id="1679695802">
          <w:marLeft w:val="640"/>
          <w:marRight w:val="0"/>
          <w:marTop w:val="0"/>
          <w:marBottom w:val="0"/>
          <w:divBdr>
            <w:top w:val="none" w:sz="0" w:space="0" w:color="auto"/>
            <w:left w:val="none" w:sz="0" w:space="0" w:color="auto"/>
            <w:bottom w:val="none" w:sz="0" w:space="0" w:color="auto"/>
            <w:right w:val="none" w:sz="0" w:space="0" w:color="auto"/>
          </w:divBdr>
        </w:div>
        <w:div w:id="1733890144">
          <w:marLeft w:val="640"/>
          <w:marRight w:val="0"/>
          <w:marTop w:val="0"/>
          <w:marBottom w:val="0"/>
          <w:divBdr>
            <w:top w:val="none" w:sz="0" w:space="0" w:color="auto"/>
            <w:left w:val="none" w:sz="0" w:space="0" w:color="auto"/>
            <w:bottom w:val="none" w:sz="0" w:space="0" w:color="auto"/>
            <w:right w:val="none" w:sz="0" w:space="0" w:color="auto"/>
          </w:divBdr>
        </w:div>
        <w:div w:id="1749420509">
          <w:marLeft w:val="640"/>
          <w:marRight w:val="0"/>
          <w:marTop w:val="0"/>
          <w:marBottom w:val="0"/>
          <w:divBdr>
            <w:top w:val="none" w:sz="0" w:space="0" w:color="auto"/>
            <w:left w:val="none" w:sz="0" w:space="0" w:color="auto"/>
            <w:bottom w:val="none" w:sz="0" w:space="0" w:color="auto"/>
            <w:right w:val="none" w:sz="0" w:space="0" w:color="auto"/>
          </w:divBdr>
        </w:div>
        <w:div w:id="1785033925">
          <w:marLeft w:val="640"/>
          <w:marRight w:val="0"/>
          <w:marTop w:val="0"/>
          <w:marBottom w:val="0"/>
          <w:divBdr>
            <w:top w:val="none" w:sz="0" w:space="0" w:color="auto"/>
            <w:left w:val="none" w:sz="0" w:space="0" w:color="auto"/>
            <w:bottom w:val="none" w:sz="0" w:space="0" w:color="auto"/>
            <w:right w:val="none" w:sz="0" w:space="0" w:color="auto"/>
          </w:divBdr>
        </w:div>
        <w:div w:id="1786579529">
          <w:marLeft w:val="640"/>
          <w:marRight w:val="0"/>
          <w:marTop w:val="0"/>
          <w:marBottom w:val="0"/>
          <w:divBdr>
            <w:top w:val="none" w:sz="0" w:space="0" w:color="auto"/>
            <w:left w:val="none" w:sz="0" w:space="0" w:color="auto"/>
            <w:bottom w:val="none" w:sz="0" w:space="0" w:color="auto"/>
            <w:right w:val="none" w:sz="0" w:space="0" w:color="auto"/>
          </w:divBdr>
        </w:div>
        <w:div w:id="1794597830">
          <w:marLeft w:val="640"/>
          <w:marRight w:val="0"/>
          <w:marTop w:val="0"/>
          <w:marBottom w:val="0"/>
          <w:divBdr>
            <w:top w:val="none" w:sz="0" w:space="0" w:color="auto"/>
            <w:left w:val="none" w:sz="0" w:space="0" w:color="auto"/>
            <w:bottom w:val="none" w:sz="0" w:space="0" w:color="auto"/>
            <w:right w:val="none" w:sz="0" w:space="0" w:color="auto"/>
          </w:divBdr>
        </w:div>
        <w:div w:id="1812864265">
          <w:marLeft w:val="640"/>
          <w:marRight w:val="0"/>
          <w:marTop w:val="0"/>
          <w:marBottom w:val="0"/>
          <w:divBdr>
            <w:top w:val="none" w:sz="0" w:space="0" w:color="auto"/>
            <w:left w:val="none" w:sz="0" w:space="0" w:color="auto"/>
            <w:bottom w:val="none" w:sz="0" w:space="0" w:color="auto"/>
            <w:right w:val="none" w:sz="0" w:space="0" w:color="auto"/>
          </w:divBdr>
        </w:div>
        <w:div w:id="1821842622">
          <w:marLeft w:val="640"/>
          <w:marRight w:val="0"/>
          <w:marTop w:val="0"/>
          <w:marBottom w:val="0"/>
          <w:divBdr>
            <w:top w:val="none" w:sz="0" w:space="0" w:color="auto"/>
            <w:left w:val="none" w:sz="0" w:space="0" w:color="auto"/>
            <w:bottom w:val="none" w:sz="0" w:space="0" w:color="auto"/>
            <w:right w:val="none" w:sz="0" w:space="0" w:color="auto"/>
          </w:divBdr>
        </w:div>
        <w:div w:id="1861115383">
          <w:marLeft w:val="640"/>
          <w:marRight w:val="0"/>
          <w:marTop w:val="0"/>
          <w:marBottom w:val="0"/>
          <w:divBdr>
            <w:top w:val="none" w:sz="0" w:space="0" w:color="auto"/>
            <w:left w:val="none" w:sz="0" w:space="0" w:color="auto"/>
            <w:bottom w:val="none" w:sz="0" w:space="0" w:color="auto"/>
            <w:right w:val="none" w:sz="0" w:space="0" w:color="auto"/>
          </w:divBdr>
        </w:div>
        <w:div w:id="1866091189">
          <w:marLeft w:val="640"/>
          <w:marRight w:val="0"/>
          <w:marTop w:val="0"/>
          <w:marBottom w:val="0"/>
          <w:divBdr>
            <w:top w:val="none" w:sz="0" w:space="0" w:color="auto"/>
            <w:left w:val="none" w:sz="0" w:space="0" w:color="auto"/>
            <w:bottom w:val="none" w:sz="0" w:space="0" w:color="auto"/>
            <w:right w:val="none" w:sz="0" w:space="0" w:color="auto"/>
          </w:divBdr>
        </w:div>
        <w:div w:id="1896426133">
          <w:marLeft w:val="640"/>
          <w:marRight w:val="0"/>
          <w:marTop w:val="0"/>
          <w:marBottom w:val="0"/>
          <w:divBdr>
            <w:top w:val="none" w:sz="0" w:space="0" w:color="auto"/>
            <w:left w:val="none" w:sz="0" w:space="0" w:color="auto"/>
            <w:bottom w:val="none" w:sz="0" w:space="0" w:color="auto"/>
            <w:right w:val="none" w:sz="0" w:space="0" w:color="auto"/>
          </w:divBdr>
        </w:div>
        <w:div w:id="1931767712">
          <w:marLeft w:val="640"/>
          <w:marRight w:val="0"/>
          <w:marTop w:val="0"/>
          <w:marBottom w:val="0"/>
          <w:divBdr>
            <w:top w:val="none" w:sz="0" w:space="0" w:color="auto"/>
            <w:left w:val="none" w:sz="0" w:space="0" w:color="auto"/>
            <w:bottom w:val="none" w:sz="0" w:space="0" w:color="auto"/>
            <w:right w:val="none" w:sz="0" w:space="0" w:color="auto"/>
          </w:divBdr>
        </w:div>
        <w:div w:id="1950116387">
          <w:marLeft w:val="640"/>
          <w:marRight w:val="0"/>
          <w:marTop w:val="0"/>
          <w:marBottom w:val="0"/>
          <w:divBdr>
            <w:top w:val="none" w:sz="0" w:space="0" w:color="auto"/>
            <w:left w:val="none" w:sz="0" w:space="0" w:color="auto"/>
            <w:bottom w:val="none" w:sz="0" w:space="0" w:color="auto"/>
            <w:right w:val="none" w:sz="0" w:space="0" w:color="auto"/>
          </w:divBdr>
        </w:div>
        <w:div w:id="1965771887">
          <w:marLeft w:val="640"/>
          <w:marRight w:val="0"/>
          <w:marTop w:val="0"/>
          <w:marBottom w:val="0"/>
          <w:divBdr>
            <w:top w:val="none" w:sz="0" w:space="0" w:color="auto"/>
            <w:left w:val="none" w:sz="0" w:space="0" w:color="auto"/>
            <w:bottom w:val="none" w:sz="0" w:space="0" w:color="auto"/>
            <w:right w:val="none" w:sz="0" w:space="0" w:color="auto"/>
          </w:divBdr>
        </w:div>
        <w:div w:id="2055158921">
          <w:marLeft w:val="640"/>
          <w:marRight w:val="0"/>
          <w:marTop w:val="0"/>
          <w:marBottom w:val="0"/>
          <w:divBdr>
            <w:top w:val="none" w:sz="0" w:space="0" w:color="auto"/>
            <w:left w:val="none" w:sz="0" w:space="0" w:color="auto"/>
            <w:bottom w:val="none" w:sz="0" w:space="0" w:color="auto"/>
            <w:right w:val="none" w:sz="0" w:space="0" w:color="auto"/>
          </w:divBdr>
        </w:div>
        <w:div w:id="2057118603">
          <w:marLeft w:val="640"/>
          <w:marRight w:val="0"/>
          <w:marTop w:val="0"/>
          <w:marBottom w:val="0"/>
          <w:divBdr>
            <w:top w:val="none" w:sz="0" w:space="0" w:color="auto"/>
            <w:left w:val="none" w:sz="0" w:space="0" w:color="auto"/>
            <w:bottom w:val="none" w:sz="0" w:space="0" w:color="auto"/>
            <w:right w:val="none" w:sz="0" w:space="0" w:color="auto"/>
          </w:divBdr>
        </w:div>
        <w:div w:id="2087484999">
          <w:marLeft w:val="640"/>
          <w:marRight w:val="0"/>
          <w:marTop w:val="0"/>
          <w:marBottom w:val="0"/>
          <w:divBdr>
            <w:top w:val="none" w:sz="0" w:space="0" w:color="auto"/>
            <w:left w:val="none" w:sz="0" w:space="0" w:color="auto"/>
            <w:bottom w:val="none" w:sz="0" w:space="0" w:color="auto"/>
            <w:right w:val="none" w:sz="0" w:space="0" w:color="auto"/>
          </w:divBdr>
        </w:div>
        <w:div w:id="2115972217">
          <w:marLeft w:val="640"/>
          <w:marRight w:val="0"/>
          <w:marTop w:val="0"/>
          <w:marBottom w:val="0"/>
          <w:divBdr>
            <w:top w:val="none" w:sz="0" w:space="0" w:color="auto"/>
            <w:left w:val="none" w:sz="0" w:space="0" w:color="auto"/>
            <w:bottom w:val="none" w:sz="0" w:space="0" w:color="auto"/>
            <w:right w:val="none" w:sz="0" w:space="0" w:color="auto"/>
          </w:divBdr>
        </w:div>
      </w:divsChild>
    </w:div>
    <w:div w:id="1322269696">
      <w:bodyDiv w:val="1"/>
      <w:marLeft w:val="0"/>
      <w:marRight w:val="0"/>
      <w:marTop w:val="0"/>
      <w:marBottom w:val="0"/>
      <w:divBdr>
        <w:top w:val="none" w:sz="0" w:space="0" w:color="auto"/>
        <w:left w:val="none" w:sz="0" w:space="0" w:color="auto"/>
        <w:bottom w:val="none" w:sz="0" w:space="0" w:color="auto"/>
        <w:right w:val="none" w:sz="0" w:space="0" w:color="auto"/>
      </w:divBdr>
      <w:divsChild>
        <w:div w:id="38286202">
          <w:marLeft w:val="640"/>
          <w:marRight w:val="0"/>
          <w:marTop w:val="0"/>
          <w:marBottom w:val="0"/>
          <w:divBdr>
            <w:top w:val="none" w:sz="0" w:space="0" w:color="auto"/>
            <w:left w:val="none" w:sz="0" w:space="0" w:color="auto"/>
            <w:bottom w:val="none" w:sz="0" w:space="0" w:color="auto"/>
            <w:right w:val="none" w:sz="0" w:space="0" w:color="auto"/>
          </w:divBdr>
        </w:div>
        <w:div w:id="115567283">
          <w:marLeft w:val="640"/>
          <w:marRight w:val="0"/>
          <w:marTop w:val="0"/>
          <w:marBottom w:val="0"/>
          <w:divBdr>
            <w:top w:val="none" w:sz="0" w:space="0" w:color="auto"/>
            <w:left w:val="none" w:sz="0" w:space="0" w:color="auto"/>
            <w:bottom w:val="none" w:sz="0" w:space="0" w:color="auto"/>
            <w:right w:val="none" w:sz="0" w:space="0" w:color="auto"/>
          </w:divBdr>
        </w:div>
        <w:div w:id="185406581">
          <w:marLeft w:val="640"/>
          <w:marRight w:val="0"/>
          <w:marTop w:val="0"/>
          <w:marBottom w:val="0"/>
          <w:divBdr>
            <w:top w:val="none" w:sz="0" w:space="0" w:color="auto"/>
            <w:left w:val="none" w:sz="0" w:space="0" w:color="auto"/>
            <w:bottom w:val="none" w:sz="0" w:space="0" w:color="auto"/>
            <w:right w:val="none" w:sz="0" w:space="0" w:color="auto"/>
          </w:divBdr>
        </w:div>
        <w:div w:id="266356294">
          <w:marLeft w:val="640"/>
          <w:marRight w:val="0"/>
          <w:marTop w:val="0"/>
          <w:marBottom w:val="0"/>
          <w:divBdr>
            <w:top w:val="none" w:sz="0" w:space="0" w:color="auto"/>
            <w:left w:val="none" w:sz="0" w:space="0" w:color="auto"/>
            <w:bottom w:val="none" w:sz="0" w:space="0" w:color="auto"/>
            <w:right w:val="none" w:sz="0" w:space="0" w:color="auto"/>
          </w:divBdr>
        </w:div>
        <w:div w:id="411120893">
          <w:marLeft w:val="640"/>
          <w:marRight w:val="0"/>
          <w:marTop w:val="0"/>
          <w:marBottom w:val="0"/>
          <w:divBdr>
            <w:top w:val="none" w:sz="0" w:space="0" w:color="auto"/>
            <w:left w:val="none" w:sz="0" w:space="0" w:color="auto"/>
            <w:bottom w:val="none" w:sz="0" w:space="0" w:color="auto"/>
            <w:right w:val="none" w:sz="0" w:space="0" w:color="auto"/>
          </w:divBdr>
        </w:div>
        <w:div w:id="458500838">
          <w:marLeft w:val="640"/>
          <w:marRight w:val="0"/>
          <w:marTop w:val="0"/>
          <w:marBottom w:val="0"/>
          <w:divBdr>
            <w:top w:val="none" w:sz="0" w:space="0" w:color="auto"/>
            <w:left w:val="none" w:sz="0" w:space="0" w:color="auto"/>
            <w:bottom w:val="none" w:sz="0" w:space="0" w:color="auto"/>
            <w:right w:val="none" w:sz="0" w:space="0" w:color="auto"/>
          </w:divBdr>
        </w:div>
        <w:div w:id="487405172">
          <w:marLeft w:val="640"/>
          <w:marRight w:val="0"/>
          <w:marTop w:val="0"/>
          <w:marBottom w:val="0"/>
          <w:divBdr>
            <w:top w:val="none" w:sz="0" w:space="0" w:color="auto"/>
            <w:left w:val="none" w:sz="0" w:space="0" w:color="auto"/>
            <w:bottom w:val="none" w:sz="0" w:space="0" w:color="auto"/>
            <w:right w:val="none" w:sz="0" w:space="0" w:color="auto"/>
          </w:divBdr>
        </w:div>
        <w:div w:id="510921380">
          <w:marLeft w:val="640"/>
          <w:marRight w:val="0"/>
          <w:marTop w:val="0"/>
          <w:marBottom w:val="0"/>
          <w:divBdr>
            <w:top w:val="none" w:sz="0" w:space="0" w:color="auto"/>
            <w:left w:val="none" w:sz="0" w:space="0" w:color="auto"/>
            <w:bottom w:val="none" w:sz="0" w:space="0" w:color="auto"/>
            <w:right w:val="none" w:sz="0" w:space="0" w:color="auto"/>
          </w:divBdr>
        </w:div>
        <w:div w:id="515072925">
          <w:marLeft w:val="640"/>
          <w:marRight w:val="0"/>
          <w:marTop w:val="0"/>
          <w:marBottom w:val="0"/>
          <w:divBdr>
            <w:top w:val="none" w:sz="0" w:space="0" w:color="auto"/>
            <w:left w:val="none" w:sz="0" w:space="0" w:color="auto"/>
            <w:bottom w:val="none" w:sz="0" w:space="0" w:color="auto"/>
            <w:right w:val="none" w:sz="0" w:space="0" w:color="auto"/>
          </w:divBdr>
        </w:div>
        <w:div w:id="521482734">
          <w:marLeft w:val="640"/>
          <w:marRight w:val="0"/>
          <w:marTop w:val="0"/>
          <w:marBottom w:val="0"/>
          <w:divBdr>
            <w:top w:val="none" w:sz="0" w:space="0" w:color="auto"/>
            <w:left w:val="none" w:sz="0" w:space="0" w:color="auto"/>
            <w:bottom w:val="none" w:sz="0" w:space="0" w:color="auto"/>
            <w:right w:val="none" w:sz="0" w:space="0" w:color="auto"/>
          </w:divBdr>
        </w:div>
        <w:div w:id="534275901">
          <w:marLeft w:val="640"/>
          <w:marRight w:val="0"/>
          <w:marTop w:val="0"/>
          <w:marBottom w:val="0"/>
          <w:divBdr>
            <w:top w:val="none" w:sz="0" w:space="0" w:color="auto"/>
            <w:left w:val="none" w:sz="0" w:space="0" w:color="auto"/>
            <w:bottom w:val="none" w:sz="0" w:space="0" w:color="auto"/>
            <w:right w:val="none" w:sz="0" w:space="0" w:color="auto"/>
          </w:divBdr>
        </w:div>
        <w:div w:id="653334553">
          <w:marLeft w:val="640"/>
          <w:marRight w:val="0"/>
          <w:marTop w:val="0"/>
          <w:marBottom w:val="0"/>
          <w:divBdr>
            <w:top w:val="none" w:sz="0" w:space="0" w:color="auto"/>
            <w:left w:val="none" w:sz="0" w:space="0" w:color="auto"/>
            <w:bottom w:val="none" w:sz="0" w:space="0" w:color="auto"/>
            <w:right w:val="none" w:sz="0" w:space="0" w:color="auto"/>
          </w:divBdr>
        </w:div>
        <w:div w:id="699546524">
          <w:marLeft w:val="640"/>
          <w:marRight w:val="0"/>
          <w:marTop w:val="0"/>
          <w:marBottom w:val="0"/>
          <w:divBdr>
            <w:top w:val="none" w:sz="0" w:space="0" w:color="auto"/>
            <w:left w:val="none" w:sz="0" w:space="0" w:color="auto"/>
            <w:bottom w:val="none" w:sz="0" w:space="0" w:color="auto"/>
            <w:right w:val="none" w:sz="0" w:space="0" w:color="auto"/>
          </w:divBdr>
        </w:div>
        <w:div w:id="862326565">
          <w:marLeft w:val="640"/>
          <w:marRight w:val="0"/>
          <w:marTop w:val="0"/>
          <w:marBottom w:val="0"/>
          <w:divBdr>
            <w:top w:val="none" w:sz="0" w:space="0" w:color="auto"/>
            <w:left w:val="none" w:sz="0" w:space="0" w:color="auto"/>
            <w:bottom w:val="none" w:sz="0" w:space="0" w:color="auto"/>
            <w:right w:val="none" w:sz="0" w:space="0" w:color="auto"/>
          </w:divBdr>
        </w:div>
        <w:div w:id="895510255">
          <w:marLeft w:val="640"/>
          <w:marRight w:val="0"/>
          <w:marTop w:val="0"/>
          <w:marBottom w:val="0"/>
          <w:divBdr>
            <w:top w:val="none" w:sz="0" w:space="0" w:color="auto"/>
            <w:left w:val="none" w:sz="0" w:space="0" w:color="auto"/>
            <w:bottom w:val="none" w:sz="0" w:space="0" w:color="auto"/>
            <w:right w:val="none" w:sz="0" w:space="0" w:color="auto"/>
          </w:divBdr>
        </w:div>
        <w:div w:id="937177641">
          <w:marLeft w:val="640"/>
          <w:marRight w:val="0"/>
          <w:marTop w:val="0"/>
          <w:marBottom w:val="0"/>
          <w:divBdr>
            <w:top w:val="none" w:sz="0" w:space="0" w:color="auto"/>
            <w:left w:val="none" w:sz="0" w:space="0" w:color="auto"/>
            <w:bottom w:val="none" w:sz="0" w:space="0" w:color="auto"/>
            <w:right w:val="none" w:sz="0" w:space="0" w:color="auto"/>
          </w:divBdr>
        </w:div>
        <w:div w:id="1001392613">
          <w:marLeft w:val="640"/>
          <w:marRight w:val="0"/>
          <w:marTop w:val="0"/>
          <w:marBottom w:val="0"/>
          <w:divBdr>
            <w:top w:val="none" w:sz="0" w:space="0" w:color="auto"/>
            <w:left w:val="none" w:sz="0" w:space="0" w:color="auto"/>
            <w:bottom w:val="none" w:sz="0" w:space="0" w:color="auto"/>
            <w:right w:val="none" w:sz="0" w:space="0" w:color="auto"/>
          </w:divBdr>
        </w:div>
        <w:div w:id="1008798466">
          <w:marLeft w:val="640"/>
          <w:marRight w:val="0"/>
          <w:marTop w:val="0"/>
          <w:marBottom w:val="0"/>
          <w:divBdr>
            <w:top w:val="none" w:sz="0" w:space="0" w:color="auto"/>
            <w:left w:val="none" w:sz="0" w:space="0" w:color="auto"/>
            <w:bottom w:val="none" w:sz="0" w:space="0" w:color="auto"/>
            <w:right w:val="none" w:sz="0" w:space="0" w:color="auto"/>
          </w:divBdr>
        </w:div>
        <w:div w:id="1054040199">
          <w:marLeft w:val="640"/>
          <w:marRight w:val="0"/>
          <w:marTop w:val="0"/>
          <w:marBottom w:val="0"/>
          <w:divBdr>
            <w:top w:val="none" w:sz="0" w:space="0" w:color="auto"/>
            <w:left w:val="none" w:sz="0" w:space="0" w:color="auto"/>
            <w:bottom w:val="none" w:sz="0" w:space="0" w:color="auto"/>
            <w:right w:val="none" w:sz="0" w:space="0" w:color="auto"/>
          </w:divBdr>
        </w:div>
        <w:div w:id="1061053115">
          <w:marLeft w:val="640"/>
          <w:marRight w:val="0"/>
          <w:marTop w:val="0"/>
          <w:marBottom w:val="0"/>
          <w:divBdr>
            <w:top w:val="none" w:sz="0" w:space="0" w:color="auto"/>
            <w:left w:val="none" w:sz="0" w:space="0" w:color="auto"/>
            <w:bottom w:val="none" w:sz="0" w:space="0" w:color="auto"/>
            <w:right w:val="none" w:sz="0" w:space="0" w:color="auto"/>
          </w:divBdr>
        </w:div>
        <w:div w:id="1106853479">
          <w:marLeft w:val="640"/>
          <w:marRight w:val="0"/>
          <w:marTop w:val="0"/>
          <w:marBottom w:val="0"/>
          <w:divBdr>
            <w:top w:val="none" w:sz="0" w:space="0" w:color="auto"/>
            <w:left w:val="none" w:sz="0" w:space="0" w:color="auto"/>
            <w:bottom w:val="none" w:sz="0" w:space="0" w:color="auto"/>
            <w:right w:val="none" w:sz="0" w:space="0" w:color="auto"/>
          </w:divBdr>
        </w:div>
        <w:div w:id="1172452455">
          <w:marLeft w:val="640"/>
          <w:marRight w:val="0"/>
          <w:marTop w:val="0"/>
          <w:marBottom w:val="0"/>
          <w:divBdr>
            <w:top w:val="none" w:sz="0" w:space="0" w:color="auto"/>
            <w:left w:val="none" w:sz="0" w:space="0" w:color="auto"/>
            <w:bottom w:val="none" w:sz="0" w:space="0" w:color="auto"/>
            <w:right w:val="none" w:sz="0" w:space="0" w:color="auto"/>
          </w:divBdr>
        </w:div>
        <w:div w:id="1350597462">
          <w:marLeft w:val="640"/>
          <w:marRight w:val="0"/>
          <w:marTop w:val="0"/>
          <w:marBottom w:val="0"/>
          <w:divBdr>
            <w:top w:val="none" w:sz="0" w:space="0" w:color="auto"/>
            <w:left w:val="none" w:sz="0" w:space="0" w:color="auto"/>
            <w:bottom w:val="none" w:sz="0" w:space="0" w:color="auto"/>
            <w:right w:val="none" w:sz="0" w:space="0" w:color="auto"/>
          </w:divBdr>
        </w:div>
        <w:div w:id="1352993974">
          <w:marLeft w:val="640"/>
          <w:marRight w:val="0"/>
          <w:marTop w:val="0"/>
          <w:marBottom w:val="0"/>
          <w:divBdr>
            <w:top w:val="none" w:sz="0" w:space="0" w:color="auto"/>
            <w:left w:val="none" w:sz="0" w:space="0" w:color="auto"/>
            <w:bottom w:val="none" w:sz="0" w:space="0" w:color="auto"/>
            <w:right w:val="none" w:sz="0" w:space="0" w:color="auto"/>
          </w:divBdr>
        </w:div>
        <w:div w:id="1400325548">
          <w:marLeft w:val="640"/>
          <w:marRight w:val="0"/>
          <w:marTop w:val="0"/>
          <w:marBottom w:val="0"/>
          <w:divBdr>
            <w:top w:val="none" w:sz="0" w:space="0" w:color="auto"/>
            <w:left w:val="none" w:sz="0" w:space="0" w:color="auto"/>
            <w:bottom w:val="none" w:sz="0" w:space="0" w:color="auto"/>
            <w:right w:val="none" w:sz="0" w:space="0" w:color="auto"/>
          </w:divBdr>
        </w:div>
        <w:div w:id="1411007426">
          <w:marLeft w:val="640"/>
          <w:marRight w:val="0"/>
          <w:marTop w:val="0"/>
          <w:marBottom w:val="0"/>
          <w:divBdr>
            <w:top w:val="none" w:sz="0" w:space="0" w:color="auto"/>
            <w:left w:val="none" w:sz="0" w:space="0" w:color="auto"/>
            <w:bottom w:val="none" w:sz="0" w:space="0" w:color="auto"/>
            <w:right w:val="none" w:sz="0" w:space="0" w:color="auto"/>
          </w:divBdr>
        </w:div>
        <w:div w:id="1416168778">
          <w:marLeft w:val="640"/>
          <w:marRight w:val="0"/>
          <w:marTop w:val="0"/>
          <w:marBottom w:val="0"/>
          <w:divBdr>
            <w:top w:val="none" w:sz="0" w:space="0" w:color="auto"/>
            <w:left w:val="none" w:sz="0" w:space="0" w:color="auto"/>
            <w:bottom w:val="none" w:sz="0" w:space="0" w:color="auto"/>
            <w:right w:val="none" w:sz="0" w:space="0" w:color="auto"/>
          </w:divBdr>
        </w:div>
        <w:div w:id="1439133621">
          <w:marLeft w:val="640"/>
          <w:marRight w:val="0"/>
          <w:marTop w:val="0"/>
          <w:marBottom w:val="0"/>
          <w:divBdr>
            <w:top w:val="none" w:sz="0" w:space="0" w:color="auto"/>
            <w:left w:val="none" w:sz="0" w:space="0" w:color="auto"/>
            <w:bottom w:val="none" w:sz="0" w:space="0" w:color="auto"/>
            <w:right w:val="none" w:sz="0" w:space="0" w:color="auto"/>
          </w:divBdr>
        </w:div>
        <w:div w:id="1473406181">
          <w:marLeft w:val="640"/>
          <w:marRight w:val="0"/>
          <w:marTop w:val="0"/>
          <w:marBottom w:val="0"/>
          <w:divBdr>
            <w:top w:val="none" w:sz="0" w:space="0" w:color="auto"/>
            <w:left w:val="none" w:sz="0" w:space="0" w:color="auto"/>
            <w:bottom w:val="none" w:sz="0" w:space="0" w:color="auto"/>
            <w:right w:val="none" w:sz="0" w:space="0" w:color="auto"/>
          </w:divBdr>
        </w:div>
        <w:div w:id="1476289304">
          <w:marLeft w:val="640"/>
          <w:marRight w:val="0"/>
          <w:marTop w:val="0"/>
          <w:marBottom w:val="0"/>
          <w:divBdr>
            <w:top w:val="none" w:sz="0" w:space="0" w:color="auto"/>
            <w:left w:val="none" w:sz="0" w:space="0" w:color="auto"/>
            <w:bottom w:val="none" w:sz="0" w:space="0" w:color="auto"/>
            <w:right w:val="none" w:sz="0" w:space="0" w:color="auto"/>
          </w:divBdr>
        </w:div>
        <w:div w:id="1503468854">
          <w:marLeft w:val="640"/>
          <w:marRight w:val="0"/>
          <w:marTop w:val="0"/>
          <w:marBottom w:val="0"/>
          <w:divBdr>
            <w:top w:val="none" w:sz="0" w:space="0" w:color="auto"/>
            <w:left w:val="none" w:sz="0" w:space="0" w:color="auto"/>
            <w:bottom w:val="none" w:sz="0" w:space="0" w:color="auto"/>
            <w:right w:val="none" w:sz="0" w:space="0" w:color="auto"/>
          </w:divBdr>
        </w:div>
        <w:div w:id="1612933357">
          <w:marLeft w:val="640"/>
          <w:marRight w:val="0"/>
          <w:marTop w:val="0"/>
          <w:marBottom w:val="0"/>
          <w:divBdr>
            <w:top w:val="none" w:sz="0" w:space="0" w:color="auto"/>
            <w:left w:val="none" w:sz="0" w:space="0" w:color="auto"/>
            <w:bottom w:val="none" w:sz="0" w:space="0" w:color="auto"/>
            <w:right w:val="none" w:sz="0" w:space="0" w:color="auto"/>
          </w:divBdr>
        </w:div>
        <w:div w:id="1677462648">
          <w:marLeft w:val="640"/>
          <w:marRight w:val="0"/>
          <w:marTop w:val="0"/>
          <w:marBottom w:val="0"/>
          <w:divBdr>
            <w:top w:val="none" w:sz="0" w:space="0" w:color="auto"/>
            <w:left w:val="none" w:sz="0" w:space="0" w:color="auto"/>
            <w:bottom w:val="none" w:sz="0" w:space="0" w:color="auto"/>
            <w:right w:val="none" w:sz="0" w:space="0" w:color="auto"/>
          </w:divBdr>
        </w:div>
        <w:div w:id="1781759383">
          <w:marLeft w:val="640"/>
          <w:marRight w:val="0"/>
          <w:marTop w:val="0"/>
          <w:marBottom w:val="0"/>
          <w:divBdr>
            <w:top w:val="none" w:sz="0" w:space="0" w:color="auto"/>
            <w:left w:val="none" w:sz="0" w:space="0" w:color="auto"/>
            <w:bottom w:val="none" w:sz="0" w:space="0" w:color="auto"/>
            <w:right w:val="none" w:sz="0" w:space="0" w:color="auto"/>
          </w:divBdr>
        </w:div>
        <w:div w:id="1794131254">
          <w:marLeft w:val="640"/>
          <w:marRight w:val="0"/>
          <w:marTop w:val="0"/>
          <w:marBottom w:val="0"/>
          <w:divBdr>
            <w:top w:val="none" w:sz="0" w:space="0" w:color="auto"/>
            <w:left w:val="none" w:sz="0" w:space="0" w:color="auto"/>
            <w:bottom w:val="none" w:sz="0" w:space="0" w:color="auto"/>
            <w:right w:val="none" w:sz="0" w:space="0" w:color="auto"/>
          </w:divBdr>
        </w:div>
        <w:div w:id="1841962266">
          <w:marLeft w:val="640"/>
          <w:marRight w:val="0"/>
          <w:marTop w:val="0"/>
          <w:marBottom w:val="0"/>
          <w:divBdr>
            <w:top w:val="none" w:sz="0" w:space="0" w:color="auto"/>
            <w:left w:val="none" w:sz="0" w:space="0" w:color="auto"/>
            <w:bottom w:val="none" w:sz="0" w:space="0" w:color="auto"/>
            <w:right w:val="none" w:sz="0" w:space="0" w:color="auto"/>
          </w:divBdr>
        </w:div>
        <w:div w:id="1889682533">
          <w:marLeft w:val="640"/>
          <w:marRight w:val="0"/>
          <w:marTop w:val="0"/>
          <w:marBottom w:val="0"/>
          <w:divBdr>
            <w:top w:val="none" w:sz="0" w:space="0" w:color="auto"/>
            <w:left w:val="none" w:sz="0" w:space="0" w:color="auto"/>
            <w:bottom w:val="none" w:sz="0" w:space="0" w:color="auto"/>
            <w:right w:val="none" w:sz="0" w:space="0" w:color="auto"/>
          </w:divBdr>
        </w:div>
        <w:div w:id="1915161398">
          <w:marLeft w:val="640"/>
          <w:marRight w:val="0"/>
          <w:marTop w:val="0"/>
          <w:marBottom w:val="0"/>
          <w:divBdr>
            <w:top w:val="none" w:sz="0" w:space="0" w:color="auto"/>
            <w:left w:val="none" w:sz="0" w:space="0" w:color="auto"/>
            <w:bottom w:val="none" w:sz="0" w:space="0" w:color="auto"/>
            <w:right w:val="none" w:sz="0" w:space="0" w:color="auto"/>
          </w:divBdr>
        </w:div>
        <w:div w:id="1917351829">
          <w:marLeft w:val="640"/>
          <w:marRight w:val="0"/>
          <w:marTop w:val="0"/>
          <w:marBottom w:val="0"/>
          <w:divBdr>
            <w:top w:val="none" w:sz="0" w:space="0" w:color="auto"/>
            <w:left w:val="none" w:sz="0" w:space="0" w:color="auto"/>
            <w:bottom w:val="none" w:sz="0" w:space="0" w:color="auto"/>
            <w:right w:val="none" w:sz="0" w:space="0" w:color="auto"/>
          </w:divBdr>
        </w:div>
        <w:div w:id="2025980845">
          <w:marLeft w:val="640"/>
          <w:marRight w:val="0"/>
          <w:marTop w:val="0"/>
          <w:marBottom w:val="0"/>
          <w:divBdr>
            <w:top w:val="none" w:sz="0" w:space="0" w:color="auto"/>
            <w:left w:val="none" w:sz="0" w:space="0" w:color="auto"/>
            <w:bottom w:val="none" w:sz="0" w:space="0" w:color="auto"/>
            <w:right w:val="none" w:sz="0" w:space="0" w:color="auto"/>
          </w:divBdr>
        </w:div>
        <w:div w:id="2028675590">
          <w:marLeft w:val="640"/>
          <w:marRight w:val="0"/>
          <w:marTop w:val="0"/>
          <w:marBottom w:val="0"/>
          <w:divBdr>
            <w:top w:val="none" w:sz="0" w:space="0" w:color="auto"/>
            <w:left w:val="none" w:sz="0" w:space="0" w:color="auto"/>
            <w:bottom w:val="none" w:sz="0" w:space="0" w:color="auto"/>
            <w:right w:val="none" w:sz="0" w:space="0" w:color="auto"/>
          </w:divBdr>
        </w:div>
        <w:div w:id="2044551408">
          <w:marLeft w:val="640"/>
          <w:marRight w:val="0"/>
          <w:marTop w:val="0"/>
          <w:marBottom w:val="0"/>
          <w:divBdr>
            <w:top w:val="none" w:sz="0" w:space="0" w:color="auto"/>
            <w:left w:val="none" w:sz="0" w:space="0" w:color="auto"/>
            <w:bottom w:val="none" w:sz="0" w:space="0" w:color="auto"/>
            <w:right w:val="none" w:sz="0" w:space="0" w:color="auto"/>
          </w:divBdr>
        </w:div>
        <w:div w:id="2089617871">
          <w:marLeft w:val="640"/>
          <w:marRight w:val="0"/>
          <w:marTop w:val="0"/>
          <w:marBottom w:val="0"/>
          <w:divBdr>
            <w:top w:val="none" w:sz="0" w:space="0" w:color="auto"/>
            <w:left w:val="none" w:sz="0" w:space="0" w:color="auto"/>
            <w:bottom w:val="none" w:sz="0" w:space="0" w:color="auto"/>
            <w:right w:val="none" w:sz="0" w:space="0" w:color="auto"/>
          </w:divBdr>
        </w:div>
        <w:div w:id="2108118477">
          <w:marLeft w:val="640"/>
          <w:marRight w:val="0"/>
          <w:marTop w:val="0"/>
          <w:marBottom w:val="0"/>
          <w:divBdr>
            <w:top w:val="none" w:sz="0" w:space="0" w:color="auto"/>
            <w:left w:val="none" w:sz="0" w:space="0" w:color="auto"/>
            <w:bottom w:val="none" w:sz="0" w:space="0" w:color="auto"/>
            <w:right w:val="none" w:sz="0" w:space="0" w:color="auto"/>
          </w:divBdr>
        </w:div>
        <w:div w:id="2111580506">
          <w:marLeft w:val="640"/>
          <w:marRight w:val="0"/>
          <w:marTop w:val="0"/>
          <w:marBottom w:val="0"/>
          <w:divBdr>
            <w:top w:val="none" w:sz="0" w:space="0" w:color="auto"/>
            <w:left w:val="none" w:sz="0" w:space="0" w:color="auto"/>
            <w:bottom w:val="none" w:sz="0" w:space="0" w:color="auto"/>
            <w:right w:val="none" w:sz="0" w:space="0" w:color="auto"/>
          </w:divBdr>
        </w:div>
      </w:divsChild>
    </w:div>
    <w:div w:id="1324041824">
      <w:bodyDiv w:val="1"/>
      <w:marLeft w:val="0"/>
      <w:marRight w:val="0"/>
      <w:marTop w:val="0"/>
      <w:marBottom w:val="0"/>
      <w:divBdr>
        <w:top w:val="none" w:sz="0" w:space="0" w:color="auto"/>
        <w:left w:val="none" w:sz="0" w:space="0" w:color="auto"/>
        <w:bottom w:val="none" w:sz="0" w:space="0" w:color="auto"/>
        <w:right w:val="none" w:sz="0" w:space="0" w:color="auto"/>
      </w:divBdr>
    </w:div>
    <w:div w:id="1324819428">
      <w:bodyDiv w:val="1"/>
      <w:marLeft w:val="0"/>
      <w:marRight w:val="0"/>
      <w:marTop w:val="0"/>
      <w:marBottom w:val="0"/>
      <w:divBdr>
        <w:top w:val="none" w:sz="0" w:space="0" w:color="auto"/>
        <w:left w:val="none" w:sz="0" w:space="0" w:color="auto"/>
        <w:bottom w:val="none" w:sz="0" w:space="0" w:color="auto"/>
        <w:right w:val="none" w:sz="0" w:space="0" w:color="auto"/>
      </w:divBdr>
      <w:divsChild>
        <w:div w:id="30494494">
          <w:marLeft w:val="480"/>
          <w:marRight w:val="0"/>
          <w:marTop w:val="0"/>
          <w:marBottom w:val="0"/>
          <w:divBdr>
            <w:top w:val="none" w:sz="0" w:space="0" w:color="auto"/>
            <w:left w:val="none" w:sz="0" w:space="0" w:color="auto"/>
            <w:bottom w:val="none" w:sz="0" w:space="0" w:color="auto"/>
            <w:right w:val="none" w:sz="0" w:space="0" w:color="auto"/>
          </w:divBdr>
        </w:div>
        <w:div w:id="44185591">
          <w:marLeft w:val="480"/>
          <w:marRight w:val="0"/>
          <w:marTop w:val="0"/>
          <w:marBottom w:val="0"/>
          <w:divBdr>
            <w:top w:val="none" w:sz="0" w:space="0" w:color="auto"/>
            <w:left w:val="none" w:sz="0" w:space="0" w:color="auto"/>
            <w:bottom w:val="none" w:sz="0" w:space="0" w:color="auto"/>
            <w:right w:val="none" w:sz="0" w:space="0" w:color="auto"/>
          </w:divBdr>
        </w:div>
        <w:div w:id="95683905">
          <w:marLeft w:val="480"/>
          <w:marRight w:val="0"/>
          <w:marTop w:val="0"/>
          <w:marBottom w:val="0"/>
          <w:divBdr>
            <w:top w:val="none" w:sz="0" w:space="0" w:color="auto"/>
            <w:left w:val="none" w:sz="0" w:space="0" w:color="auto"/>
            <w:bottom w:val="none" w:sz="0" w:space="0" w:color="auto"/>
            <w:right w:val="none" w:sz="0" w:space="0" w:color="auto"/>
          </w:divBdr>
        </w:div>
        <w:div w:id="162161940">
          <w:marLeft w:val="480"/>
          <w:marRight w:val="0"/>
          <w:marTop w:val="0"/>
          <w:marBottom w:val="0"/>
          <w:divBdr>
            <w:top w:val="none" w:sz="0" w:space="0" w:color="auto"/>
            <w:left w:val="none" w:sz="0" w:space="0" w:color="auto"/>
            <w:bottom w:val="none" w:sz="0" w:space="0" w:color="auto"/>
            <w:right w:val="none" w:sz="0" w:space="0" w:color="auto"/>
          </w:divBdr>
        </w:div>
        <w:div w:id="251594314">
          <w:marLeft w:val="480"/>
          <w:marRight w:val="0"/>
          <w:marTop w:val="0"/>
          <w:marBottom w:val="0"/>
          <w:divBdr>
            <w:top w:val="none" w:sz="0" w:space="0" w:color="auto"/>
            <w:left w:val="none" w:sz="0" w:space="0" w:color="auto"/>
            <w:bottom w:val="none" w:sz="0" w:space="0" w:color="auto"/>
            <w:right w:val="none" w:sz="0" w:space="0" w:color="auto"/>
          </w:divBdr>
        </w:div>
        <w:div w:id="293607351">
          <w:marLeft w:val="480"/>
          <w:marRight w:val="0"/>
          <w:marTop w:val="0"/>
          <w:marBottom w:val="0"/>
          <w:divBdr>
            <w:top w:val="none" w:sz="0" w:space="0" w:color="auto"/>
            <w:left w:val="none" w:sz="0" w:space="0" w:color="auto"/>
            <w:bottom w:val="none" w:sz="0" w:space="0" w:color="auto"/>
            <w:right w:val="none" w:sz="0" w:space="0" w:color="auto"/>
          </w:divBdr>
        </w:div>
        <w:div w:id="381755440">
          <w:marLeft w:val="480"/>
          <w:marRight w:val="0"/>
          <w:marTop w:val="0"/>
          <w:marBottom w:val="0"/>
          <w:divBdr>
            <w:top w:val="none" w:sz="0" w:space="0" w:color="auto"/>
            <w:left w:val="none" w:sz="0" w:space="0" w:color="auto"/>
            <w:bottom w:val="none" w:sz="0" w:space="0" w:color="auto"/>
            <w:right w:val="none" w:sz="0" w:space="0" w:color="auto"/>
          </w:divBdr>
        </w:div>
        <w:div w:id="441999502">
          <w:marLeft w:val="480"/>
          <w:marRight w:val="0"/>
          <w:marTop w:val="0"/>
          <w:marBottom w:val="0"/>
          <w:divBdr>
            <w:top w:val="none" w:sz="0" w:space="0" w:color="auto"/>
            <w:left w:val="none" w:sz="0" w:space="0" w:color="auto"/>
            <w:bottom w:val="none" w:sz="0" w:space="0" w:color="auto"/>
            <w:right w:val="none" w:sz="0" w:space="0" w:color="auto"/>
          </w:divBdr>
        </w:div>
        <w:div w:id="499585396">
          <w:marLeft w:val="480"/>
          <w:marRight w:val="0"/>
          <w:marTop w:val="0"/>
          <w:marBottom w:val="0"/>
          <w:divBdr>
            <w:top w:val="none" w:sz="0" w:space="0" w:color="auto"/>
            <w:left w:val="none" w:sz="0" w:space="0" w:color="auto"/>
            <w:bottom w:val="none" w:sz="0" w:space="0" w:color="auto"/>
            <w:right w:val="none" w:sz="0" w:space="0" w:color="auto"/>
          </w:divBdr>
        </w:div>
        <w:div w:id="548567311">
          <w:marLeft w:val="480"/>
          <w:marRight w:val="0"/>
          <w:marTop w:val="0"/>
          <w:marBottom w:val="0"/>
          <w:divBdr>
            <w:top w:val="none" w:sz="0" w:space="0" w:color="auto"/>
            <w:left w:val="none" w:sz="0" w:space="0" w:color="auto"/>
            <w:bottom w:val="none" w:sz="0" w:space="0" w:color="auto"/>
            <w:right w:val="none" w:sz="0" w:space="0" w:color="auto"/>
          </w:divBdr>
        </w:div>
        <w:div w:id="575288188">
          <w:marLeft w:val="480"/>
          <w:marRight w:val="0"/>
          <w:marTop w:val="0"/>
          <w:marBottom w:val="0"/>
          <w:divBdr>
            <w:top w:val="none" w:sz="0" w:space="0" w:color="auto"/>
            <w:left w:val="none" w:sz="0" w:space="0" w:color="auto"/>
            <w:bottom w:val="none" w:sz="0" w:space="0" w:color="auto"/>
            <w:right w:val="none" w:sz="0" w:space="0" w:color="auto"/>
          </w:divBdr>
        </w:div>
        <w:div w:id="598099363">
          <w:marLeft w:val="480"/>
          <w:marRight w:val="0"/>
          <w:marTop w:val="0"/>
          <w:marBottom w:val="0"/>
          <w:divBdr>
            <w:top w:val="none" w:sz="0" w:space="0" w:color="auto"/>
            <w:left w:val="none" w:sz="0" w:space="0" w:color="auto"/>
            <w:bottom w:val="none" w:sz="0" w:space="0" w:color="auto"/>
            <w:right w:val="none" w:sz="0" w:space="0" w:color="auto"/>
          </w:divBdr>
        </w:div>
        <w:div w:id="685249074">
          <w:marLeft w:val="480"/>
          <w:marRight w:val="0"/>
          <w:marTop w:val="0"/>
          <w:marBottom w:val="0"/>
          <w:divBdr>
            <w:top w:val="none" w:sz="0" w:space="0" w:color="auto"/>
            <w:left w:val="none" w:sz="0" w:space="0" w:color="auto"/>
            <w:bottom w:val="none" w:sz="0" w:space="0" w:color="auto"/>
            <w:right w:val="none" w:sz="0" w:space="0" w:color="auto"/>
          </w:divBdr>
        </w:div>
        <w:div w:id="733546558">
          <w:marLeft w:val="480"/>
          <w:marRight w:val="0"/>
          <w:marTop w:val="0"/>
          <w:marBottom w:val="0"/>
          <w:divBdr>
            <w:top w:val="none" w:sz="0" w:space="0" w:color="auto"/>
            <w:left w:val="none" w:sz="0" w:space="0" w:color="auto"/>
            <w:bottom w:val="none" w:sz="0" w:space="0" w:color="auto"/>
            <w:right w:val="none" w:sz="0" w:space="0" w:color="auto"/>
          </w:divBdr>
        </w:div>
        <w:div w:id="851798404">
          <w:marLeft w:val="480"/>
          <w:marRight w:val="0"/>
          <w:marTop w:val="0"/>
          <w:marBottom w:val="0"/>
          <w:divBdr>
            <w:top w:val="none" w:sz="0" w:space="0" w:color="auto"/>
            <w:left w:val="none" w:sz="0" w:space="0" w:color="auto"/>
            <w:bottom w:val="none" w:sz="0" w:space="0" w:color="auto"/>
            <w:right w:val="none" w:sz="0" w:space="0" w:color="auto"/>
          </w:divBdr>
        </w:div>
        <w:div w:id="885415785">
          <w:marLeft w:val="480"/>
          <w:marRight w:val="0"/>
          <w:marTop w:val="0"/>
          <w:marBottom w:val="0"/>
          <w:divBdr>
            <w:top w:val="none" w:sz="0" w:space="0" w:color="auto"/>
            <w:left w:val="none" w:sz="0" w:space="0" w:color="auto"/>
            <w:bottom w:val="none" w:sz="0" w:space="0" w:color="auto"/>
            <w:right w:val="none" w:sz="0" w:space="0" w:color="auto"/>
          </w:divBdr>
        </w:div>
        <w:div w:id="991982835">
          <w:marLeft w:val="480"/>
          <w:marRight w:val="0"/>
          <w:marTop w:val="0"/>
          <w:marBottom w:val="0"/>
          <w:divBdr>
            <w:top w:val="none" w:sz="0" w:space="0" w:color="auto"/>
            <w:left w:val="none" w:sz="0" w:space="0" w:color="auto"/>
            <w:bottom w:val="none" w:sz="0" w:space="0" w:color="auto"/>
            <w:right w:val="none" w:sz="0" w:space="0" w:color="auto"/>
          </w:divBdr>
        </w:div>
        <w:div w:id="1070663160">
          <w:marLeft w:val="480"/>
          <w:marRight w:val="0"/>
          <w:marTop w:val="0"/>
          <w:marBottom w:val="0"/>
          <w:divBdr>
            <w:top w:val="none" w:sz="0" w:space="0" w:color="auto"/>
            <w:left w:val="none" w:sz="0" w:space="0" w:color="auto"/>
            <w:bottom w:val="none" w:sz="0" w:space="0" w:color="auto"/>
            <w:right w:val="none" w:sz="0" w:space="0" w:color="auto"/>
          </w:divBdr>
        </w:div>
        <w:div w:id="1078164433">
          <w:marLeft w:val="480"/>
          <w:marRight w:val="0"/>
          <w:marTop w:val="0"/>
          <w:marBottom w:val="0"/>
          <w:divBdr>
            <w:top w:val="none" w:sz="0" w:space="0" w:color="auto"/>
            <w:left w:val="none" w:sz="0" w:space="0" w:color="auto"/>
            <w:bottom w:val="none" w:sz="0" w:space="0" w:color="auto"/>
            <w:right w:val="none" w:sz="0" w:space="0" w:color="auto"/>
          </w:divBdr>
        </w:div>
        <w:div w:id="1240335018">
          <w:marLeft w:val="480"/>
          <w:marRight w:val="0"/>
          <w:marTop w:val="0"/>
          <w:marBottom w:val="0"/>
          <w:divBdr>
            <w:top w:val="none" w:sz="0" w:space="0" w:color="auto"/>
            <w:left w:val="none" w:sz="0" w:space="0" w:color="auto"/>
            <w:bottom w:val="none" w:sz="0" w:space="0" w:color="auto"/>
            <w:right w:val="none" w:sz="0" w:space="0" w:color="auto"/>
          </w:divBdr>
        </w:div>
        <w:div w:id="1312446533">
          <w:marLeft w:val="480"/>
          <w:marRight w:val="0"/>
          <w:marTop w:val="0"/>
          <w:marBottom w:val="0"/>
          <w:divBdr>
            <w:top w:val="none" w:sz="0" w:space="0" w:color="auto"/>
            <w:left w:val="none" w:sz="0" w:space="0" w:color="auto"/>
            <w:bottom w:val="none" w:sz="0" w:space="0" w:color="auto"/>
            <w:right w:val="none" w:sz="0" w:space="0" w:color="auto"/>
          </w:divBdr>
        </w:div>
        <w:div w:id="1399671695">
          <w:marLeft w:val="480"/>
          <w:marRight w:val="0"/>
          <w:marTop w:val="0"/>
          <w:marBottom w:val="0"/>
          <w:divBdr>
            <w:top w:val="none" w:sz="0" w:space="0" w:color="auto"/>
            <w:left w:val="none" w:sz="0" w:space="0" w:color="auto"/>
            <w:bottom w:val="none" w:sz="0" w:space="0" w:color="auto"/>
            <w:right w:val="none" w:sz="0" w:space="0" w:color="auto"/>
          </w:divBdr>
        </w:div>
        <w:div w:id="1404374152">
          <w:marLeft w:val="480"/>
          <w:marRight w:val="0"/>
          <w:marTop w:val="0"/>
          <w:marBottom w:val="0"/>
          <w:divBdr>
            <w:top w:val="none" w:sz="0" w:space="0" w:color="auto"/>
            <w:left w:val="none" w:sz="0" w:space="0" w:color="auto"/>
            <w:bottom w:val="none" w:sz="0" w:space="0" w:color="auto"/>
            <w:right w:val="none" w:sz="0" w:space="0" w:color="auto"/>
          </w:divBdr>
        </w:div>
        <w:div w:id="1462723721">
          <w:marLeft w:val="480"/>
          <w:marRight w:val="0"/>
          <w:marTop w:val="0"/>
          <w:marBottom w:val="0"/>
          <w:divBdr>
            <w:top w:val="none" w:sz="0" w:space="0" w:color="auto"/>
            <w:left w:val="none" w:sz="0" w:space="0" w:color="auto"/>
            <w:bottom w:val="none" w:sz="0" w:space="0" w:color="auto"/>
            <w:right w:val="none" w:sz="0" w:space="0" w:color="auto"/>
          </w:divBdr>
        </w:div>
        <w:div w:id="1506704057">
          <w:marLeft w:val="480"/>
          <w:marRight w:val="0"/>
          <w:marTop w:val="0"/>
          <w:marBottom w:val="0"/>
          <w:divBdr>
            <w:top w:val="none" w:sz="0" w:space="0" w:color="auto"/>
            <w:left w:val="none" w:sz="0" w:space="0" w:color="auto"/>
            <w:bottom w:val="none" w:sz="0" w:space="0" w:color="auto"/>
            <w:right w:val="none" w:sz="0" w:space="0" w:color="auto"/>
          </w:divBdr>
        </w:div>
        <w:div w:id="1529441257">
          <w:marLeft w:val="480"/>
          <w:marRight w:val="0"/>
          <w:marTop w:val="0"/>
          <w:marBottom w:val="0"/>
          <w:divBdr>
            <w:top w:val="none" w:sz="0" w:space="0" w:color="auto"/>
            <w:left w:val="none" w:sz="0" w:space="0" w:color="auto"/>
            <w:bottom w:val="none" w:sz="0" w:space="0" w:color="auto"/>
            <w:right w:val="none" w:sz="0" w:space="0" w:color="auto"/>
          </w:divBdr>
        </w:div>
        <w:div w:id="1549298205">
          <w:marLeft w:val="480"/>
          <w:marRight w:val="0"/>
          <w:marTop w:val="0"/>
          <w:marBottom w:val="0"/>
          <w:divBdr>
            <w:top w:val="none" w:sz="0" w:space="0" w:color="auto"/>
            <w:left w:val="none" w:sz="0" w:space="0" w:color="auto"/>
            <w:bottom w:val="none" w:sz="0" w:space="0" w:color="auto"/>
            <w:right w:val="none" w:sz="0" w:space="0" w:color="auto"/>
          </w:divBdr>
        </w:div>
        <w:div w:id="1738748091">
          <w:marLeft w:val="480"/>
          <w:marRight w:val="0"/>
          <w:marTop w:val="0"/>
          <w:marBottom w:val="0"/>
          <w:divBdr>
            <w:top w:val="none" w:sz="0" w:space="0" w:color="auto"/>
            <w:left w:val="none" w:sz="0" w:space="0" w:color="auto"/>
            <w:bottom w:val="none" w:sz="0" w:space="0" w:color="auto"/>
            <w:right w:val="none" w:sz="0" w:space="0" w:color="auto"/>
          </w:divBdr>
        </w:div>
        <w:div w:id="1799957384">
          <w:marLeft w:val="480"/>
          <w:marRight w:val="0"/>
          <w:marTop w:val="0"/>
          <w:marBottom w:val="0"/>
          <w:divBdr>
            <w:top w:val="none" w:sz="0" w:space="0" w:color="auto"/>
            <w:left w:val="none" w:sz="0" w:space="0" w:color="auto"/>
            <w:bottom w:val="none" w:sz="0" w:space="0" w:color="auto"/>
            <w:right w:val="none" w:sz="0" w:space="0" w:color="auto"/>
          </w:divBdr>
        </w:div>
        <w:div w:id="1857380860">
          <w:marLeft w:val="480"/>
          <w:marRight w:val="0"/>
          <w:marTop w:val="0"/>
          <w:marBottom w:val="0"/>
          <w:divBdr>
            <w:top w:val="none" w:sz="0" w:space="0" w:color="auto"/>
            <w:left w:val="none" w:sz="0" w:space="0" w:color="auto"/>
            <w:bottom w:val="none" w:sz="0" w:space="0" w:color="auto"/>
            <w:right w:val="none" w:sz="0" w:space="0" w:color="auto"/>
          </w:divBdr>
        </w:div>
        <w:div w:id="2016032133">
          <w:marLeft w:val="480"/>
          <w:marRight w:val="0"/>
          <w:marTop w:val="0"/>
          <w:marBottom w:val="0"/>
          <w:divBdr>
            <w:top w:val="none" w:sz="0" w:space="0" w:color="auto"/>
            <w:left w:val="none" w:sz="0" w:space="0" w:color="auto"/>
            <w:bottom w:val="none" w:sz="0" w:space="0" w:color="auto"/>
            <w:right w:val="none" w:sz="0" w:space="0" w:color="auto"/>
          </w:divBdr>
        </w:div>
        <w:div w:id="2097091796">
          <w:marLeft w:val="480"/>
          <w:marRight w:val="0"/>
          <w:marTop w:val="0"/>
          <w:marBottom w:val="0"/>
          <w:divBdr>
            <w:top w:val="none" w:sz="0" w:space="0" w:color="auto"/>
            <w:left w:val="none" w:sz="0" w:space="0" w:color="auto"/>
            <w:bottom w:val="none" w:sz="0" w:space="0" w:color="auto"/>
            <w:right w:val="none" w:sz="0" w:space="0" w:color="auto"/>
          </w:divBdr>
        </w:div>
        <w:div w:id="2144342098">
          <w:marLeft w:val="480"/>
          <w:marRight w:val="0"/>
          <w:marTop w:val="0"/>
          <w:marBottom w:val="0"/>
          <w:divBdr>
            <w:top w:val="none" w:sz="0" w:space="0" w:color="auto"/>
            <w:left w:val="none" w:sz="0" w:space="0" w:color="auto"/>
            <w:bottom w:val="none" w:sz="0" w:space="0" w:color="auto"/>
            <w:right w:val="none" w:sz="0" w:space="0" w:color="auto"/>
          </w:divBdr>
        </w:div>
      </w:divsChild>
    </w:div>
    <w:div w:id="1327703376">
      <w:bodyDiv w:val="1"/>
      <w:marLeft w:val="0"/>
      <w:marRight w:val="0"/>
      <w:marTop w:val="0"/>
      <w:marBottom w:val="0"/>
      <w:divBdr>
        <w:top w:val="none" w:sz="0" w:space="0" w:color="auto"/>
        <w:left w:val="none" w:sz="0" w:space="0" w:color="auto"/>
        <w:bottom w:val="none" w:sz="0" w:space="0" w:color="auto"/>
        <w:right w:val="none" w:sz="0" w:space="0" w:color="auto"/>
      </w:divBdr>
    </w:div>
    <w:div w:id="1328709338">
      <w:bodyDiv w:val="1"/>
      <w:marLeft w:val="0"/>
      <w:marRight w:val="0"/>
      <w:marTop w:val="0"/>
      <w:marBottom w:val="0"/>
      <w:divBdr>
        <w:top w:val="none" w:sz="0" w:space="0" w:color="auto"/>
        <w:left w:val="none" w:sz="0" w:space="0" w:color="auto"/>
        <w:bottom w:val="none" w:sz="0" w:space="0" w:color="auto"/>
        <w:right w:val="none" w:sz="0" w:space="0" w:color="auto"/>
      </w:divBdr>
      <w:divsChild>
        <w:div w:id="2010253560">
          <w:marLeft w:val="640"/>
          <w:marRight w:val="0"/>
          <w:marTop w:val="0"/>
          <w:marBottom w:val="0"/>
          <w:divBdr>
            <w:top w:val="none" w:sz="0" w:space="0" w:color="auto"/>
            <w:left w:val="none" w:sz="0" w:space="0" w:color="auto"/>
            <w:bottom w:val="none" w:sz="0" w:space="0" w:color="auto"/>
            <w:right w:val="none" w:sz="0" w:space="0" w:color="auto"/>
          </w:divBdr>
        </w:div>
        <w:div w:id="633026481">
          <w:marLeft w:val="640"/>
          <w:marRight w:val="0"/>
          <w:marTop w:val="0"/>
          <w:marBottom w:val="0"/>
          <w:divBdr>
            <w:top w:val="none" w:sz="0" w:space="0" w:color="auto"/>
            <w:left w:val="none" w:sz="0" w:space="0" w:color="auto"/>
            <w:bottom w:val="none" w:sz="0" w:space="0" w:color="auto"/>
            <w:right w:val="none" w:sz="0" w:space="0" w:color="auto"/>
          </w:divBdr>
        </w:div>
        <w:div w:id="382676911">
          <w:marLeft w:val="640"/>
          <w:marRight w:val="0"/>
          <w:marTop w:val="0"/>
          <w:marBottom w:val="0"/>
          <w:divBdr>
            <w:top w:val="none" w:sz="0" w:space="0" w:color="auto"/>
            <w:left w:val="none" w:sz="0" w:space="0" w:color="auto"/>
            <w:bottom w:val="none" w:sz="0" w:space="0" w:color="auto"/>
            <w:right w:val="none" w:sz="0" w:space="0" w:color="auto"/>
          </w:divBdr>
        </w:div>
        <w:div w:id="1587807625">
          <w:marLeft w:val="640"/>
          <w:marRight w:val="0"/>
          <w:marTop w:val="0"/>
          <w:marBottom w:val="0"/>
          <w:divBdr>
            <w:top w:val="none" w:sz="0" w:space="0" w:color="auto"/>
            <w:left w:val="none" w:sz="0" w:space="0" w:color="auto"/>
            <w:bottom w:val="none" w:sz="0" w:space="0" w:color="auto"/>
            <w:right w:val="none" w:sz="0" w:space="0" w:color="auto"/>
          </w:divBdr>
        </w:div>
        <w:div w:id="1751124644">
          <w:marLeft w:val="640"/>
          <w:marRight w:val="0"/>
          <w:marTop w:val="0"/>
          <w:marBottom w:val="0"/>
          <w:divBdr>
            <w:top w:val="none" w:sz="0" w:space="0" w:color="auto"/>
            <w:left w:val="none" w:sz="0" w:space="0" w:color="auto"/>
            <w:bottom w:val="none" w:sz="0" w:space="0" w:color="auto"/>
            <w:right w:val="none" w:sz="0" w:space="0" w:color="auto"/>
          </w:divBdr>
        </w:div>
        <w:div w:id="1312556627">
          <w:marLeft w:val="640"/>
          <w:marRight w:val="0"/>
          <w:marTop w:val="0"/>
          <w:marBottom w:val="0"/>
          <w:divBdr>
            <w:top w:val="none" w:sz="0" w:space="0" w:color="auto"/>
            <w:left w:val="none" w:sz="0" w:space="0" w:color="auto"/>
            <w:bottom w:val="none" w:sz="0" w:space="0" w:color="auto"/>
            <w:right w:val="none" w:sz="0" w:space="0" w:color="auto"/>
          </w:divBdr>
        </w:div>
        <w:div w:id="697003981">
          <w:marLeft w:val="640"/>
          <w:marRight w:val="0"/>
          <w:marTop w:val="0"/>
          <w:marBottom w:val="0"/>
          <w:divBdr>
            <w:top w:val="none" w:sz="0" w:space="0" w:color="auto"/>
            <w:left w:val="none" w:sz="0" w:space="0" w:color="auto"/>
            <w:bottom w:val="none" w:sz="0" w:space="0" w:color="auto"/>
            <w:right w:val="none" w:sz="0" w:space="0" w:color="auto"/>
          </w:divBdr>
        </w:div>
        <w:div w:id="1065832413">
          <w:marLeft w:val="640"/>
          <w:marRight w:val="0"/>
          <w:marTop w:val="0"/>
          <w:marBottom w:val="0"/>
          <w:divBdr>
            <w:top w:val="none" w:sz="0" w:space="0" w:color="auto"/>
            <w:left w:val="none" w:sz="0" w:space="0" w:color="auto"/>
            <w:bottom w:val="none" w:sz="0" w:space="0" w:color="auto"/>
            <w:right w:val="none" w:sz="0" w:space="0" w:color="auto"/>
          </w:divBdr>
        </w:div>
        <w:div w:id="1812795080">
          <w:marLeft w:val="640"/>
          <w:marRight w:val="0"/>
          <w:marTop w:val="0"/>
          <w:marBottom w:val="0"/>
          <w:divBdr>
            <w:top w:val="none" w:sz="0" w:space="0" w:color="auto"/>
            <w:left w:val="none" w:sz="0" w:space="0" w:color="auto"/>
            <w:bottom w:val="none" w:sz="0" w:space="0" w:color="auto"/>
            <w:right w:val="none" w:sz="0" w:space="0" w:color="auto"/>
          </w:divBdr>
        </w:div>
        <w:div w:id="140388785">
          <w:marLeft w:val="640"/>
          <w:marRight w:val="0"/>
          <w:marTop w:val="0"/>
          <w:marBottom w:val="0"/>
          <w:divBdr>
            <w:top w:val="none" w:sz="0" w:space="0" w:color="auto"/>
            <w:left w:val="none" w:sz="0" w:space="0" w:color="auto"/>
            <w:bottom w:val="none" w:sz="0" w:space="0" w:color="auto"/>
            <w:right w:val="none" w:sz="0" w:space="0" w:color="auto"/>
          </w:divBdr>
        </w:div>
        <w:div w:id="1926376428">
          <w:marLeft w:val="640"/>
          <w:marRight w:val="0"/>
          <w:marTop w:val="0"/>
          <w:marBottom w:val="0"/>
          <w:divBdr>
            <w:top w:val="none" w:sz="0" w:space="0" w:color="auto"/>
            <w:left w:val="none" w:sz="0" w:space="0" w:color="auto"/>
            <w:bottom w:val="none" w:sz="0" w:space="0" w:color="auto"/>
            <w:right w:val="none" w:sz="0" w:space="0" w:color="auto"/>
          </w:divBdr>
        </w:div>
        <w:div w:id="73209484">
          <w:marLeft w:val="640"/>
          <w:marRight w:val="0"/>
          <w:marTop w:val="0"/>
          <w:marBottom w:val="0"/>
          <w:divBdr>
            <w:top w:val="none" w:sz="0" w:space="0" w:color="auto"/>
            <w:left w:val="none" w:sz="0" w:space="0" w:color="auto"/>
            <w:bottom w:val="none" w:sz="0" w:space="0" w:color="auto"/>
            <w:right w:val="none" w:sz="0" w:space="0" w:color="auto"/>
          </w:divBdr>
        </w:div>
        <w:div w:id="137650198">
          <w:marLeft w:val="640"/>
          <w:marRight w:val="0"/>
          <w:marTop w:val="0"/>
          <w:marBottom w:val="0"/>
          <w:divBdr>
            <w:top w:val="none" w:sz="0" w:space="0" w:color="auto"/>
            <w:left w:val="none" w:sz="0" w:space="0" w:color="auto"/>
            <w:bottom w:val="none" w:sz="0" w:space="0" w:color="auto"/>
            <w:right w:val="none" w:sz="0" w:space="0" w:color="auto"/>
          </w:divBdr>
        </w:div>
        <w:div w:id="1098217918">
          <w:marLeft w:val="640"/>
          <w:marRight w:val="0"/>
          <w:marTop w:val="0"/>
          <w:marBottom w:val="0"/>
          <w:divBdr>
            <w:top w:val="none" w:sz="0" w:space="0" w:color="auto"/>
            <w:left w:val="none" w:sz="0" w:space="0" w:color="auto"/>
            <w:bottom w:val="none" w:sz="0" w:space="0" w:color="auto"/>
            <w:right w:val="none" w:sz="0" w:space="0" w:color="auto"/>
          </w:divBdr>
        </w:div>
        <w:div w:id="289476893">
          <w:marLeft w:val="640"/>
          <w:marRight w:val="0"/>
          <w:marTop w:val="0"/>
          <w:marBottom w:val="0"/>
          <w:divBdr>
            <w:top w:val="none" w:sz="0" w:space="0" w:color="auto"/>
            <w:left w:val="none" w:sz="0" w:space="0" w:color="auto"/>
            <w:bottom w:val="none" w:sz="0" w:space="0" w:color="auto"/>
            <w:right w:val="none" w:sz="0" w:space="0" w:color="auto"/>
          </w:divBdr>
        </w:div>
        <w:div w:id="298191979">
          <w:marLeft w:val="640"/>
          <w:marRight w:val="0"/>
          <w:marTop w:val="0"/>
          <w:marBottom w:val="0"/>
          <w:divBdr>
            <w:top w:val="none" w:sz="0" w:space="0" w:color="auto"/>
            <w:left w:val="none" w:sz="0" w:space="0" w:color="auto"/>
            <w:bottom w:val="none" w:sz="0" w:space="0" w:color="auto"/>
            <w:right w:val="none" w:sz="0" w:space="0" w:color="auto"/>
          </w:divBdr>
        </w:div>
        <w:div w:id="1736002048">
          <w:marLeft w:val="640"/>
          <w:marRight w:val="0"/>
          <w:marTop w:val="0"/>
          <w:marBottom w:val="0"/>
          <w:divBdr>
            <w:top w:val="none" w:sz="0" w:space="0" w:color="auto"/>
            <w:left w:val="none" w:sz="0" w:space="0" w:color="auto"/>
            <w:bottom w:val="none" w:sz="0" w:space="0" w:color="auto"/>
            <w:right w:val="none" w:sz="0" w:space="0" w:color="auto"/>
          </w:divBdr>
        </w:div>
        <w:div w:id="1913389371">
          <w:marLeft w:val="640"/>
          <w:marRight w:val="0"/>
          <w:marTop w:val="0"/>
          <w:marBottom w:val="0"/>
          <w:divBdr>
            <w:top w:val="none" w:sz="0" w:space="0" w:color="auto"/>
            <w:left w:val="none" w:sz="0" w:space="0" w:color="auto"/>
            <w:bottom w:val="none" w:sz="0" w:space="0" w:color="auto"/>
            <w:right w:val="none" w:sz="0" w:space="0" w:color="auto"/>
          </w:divBdr>
        </w:div>
        <w:div w:id="1311061892">
          <w:marLeft w:val="640"/>
          <w:marRight w:val="0"/>
          <w:marTop w:val="0"/>
          <w:marBottom w:val="0"/>
          <w:divBdr>
            <w:top w:val="none" w:sz="0" w:space="0" w:color="auto"/>
            <w:left w:val="none" w:sz="0" w:space="0" w:color="auto"/>
            <w:bottom w:val="none" w:sz="0" w:space="0" w:color="auto"/>
            <w:right w:val="none" w:sz="0" w:space="0" w:color="auto"/>
          </w:divBdr>
        </w:div>
        <w:div w:id="1560171098">
          <w:marLeft w:val="640"/>
          <w:marRight w:val="0"/>
          <w:marTop w:val="0"/>
          <w:marBottom w:val="0"/>
          <w:divBdr>
            <w:top w:val="none" w:sz="0" w:space="0" w:color="auto"/>
            <w:left w:val="none" w:sz="0" w:space="0" w:color="auto"/>
            <w:bottom w:val="none" w:sz="0" w:space="0" w:color="auto"/>
            <w:right w:val="none" w:sz="0" w:space="0" w:color="auto"/>
          </w:divBdr>
        </w:div>
        <w:div w:id="2035575577">
          <w:marLeft w:val="640"/>
          <w:marRight w:val="0"/>
          <w:marTop w:val="0"/>
          <w:marBottom w:val="0"/>
          <w:divBdr>
            <w:top w:val="none" w:sz="0" w:space="0" w:color="auto"/>
            <w:left w:val="none" w:sz="0" w:space="0" w:color="auto"/>
            <w:bottom w:val="none" w:sz="0" w:space="0" w:color="auto"/>
            <w:right w:val="none" w:sz="0" w:space="0" w:color="auto"/>
          </w:divBdr>
        </w:div>
        <w:div w:id="1004091954">
          <w:marLeft w:val="640"/>
          <w:marRight w:val="0"/>
          <w:marTop w:val="0"/>
          <w:marBottom w:val="0"/>
          <w:divBdr>
            <w:top w:val="none" w:sz="0" w:space="0" w:color="auto"/>
            <w:left w:val="none" w:sz="0" w:space="0" w:color="auto"/>
            <w:bottom w:val="none" w:sz="0" w:space="0" w:color="auto"/>
            <w:right w:val="none" w:sz="0" w:space="0" w:color="auto"/>
          </w:divBdr>
        </w:div>
        <w:div w:id="787896557">
          <w:marLeft w:val="640"/>
          <w:marRight w:val="0"/>
          <w:marTop w:val="0"/>
          <w:marBottom w:val="0"/>
          <w:divBdr>
            <w:top w:val="none" w:sz="0" w:space="0" w:color="auto"/>
            <w:left w:val="none" w:sz="0" w:space="0" w:color="auto"/>
            <w:bottom w:val="none" w:sz="0" w:space="0" w:color="auto"/>
            <w:right w:val="none" w:sz="0" w:space="0" w:color="auto"/>
          </w:divBdr>
        </w:div>
        <w:div w:id="771820710">
          <w:marLeft w:val="640"/>
          <w:marRight w:val="0"/>
          <w:marTop w:val="0"/>
          <w:marBottom w:val="0"/>
          <w:divBdr>
            <w:top w:val="none" w:sz="0" w:space="0" w:color="auto"/>
            <w:left w:val="none" w:sz="0" w:space="0" w:color="auto"/>
            <w:bottom w:val="none" w:sz="0" w:space="0" w:color="auto"/>
            <w:right w:val="none" w:sz="0" w:space="0" w:color="auto"/>
          </w:divBdr>
        </w:div>
        <w:div w:id="1294293861">
          <w:marLeft w:val="640"/>
          <w:marRight w:val="0"/>
          <w:marTop w:val="0"/>
          <w:marBottom w:val="0"/>
          <w:divBdr>
            <w:top w:val="none" w:sz="0" w:space="0" w:color="auto"/>
            <w:left w:val="none" w:sz="0" w:space="0" w:color="auto"/>
            <w:bottom w:val="none" w:sz="0" w:space="0" w:color="auto"/>
            <w:right w:val="none" w:sz="0" w:space="0" w:color="auto"/>
          </w:divBdr>
        </w:div>
        <w:div w:id="1477062186">
          <w:marLeft w:val="640"/>
          <w:marRight w:val="0"/>
          <w:marTop w:val="0"/>
          <w:marBottom w:val="0"/>
          <w:divBdr>
            <w:top w:val="none" w:sz="0" w:space="0" w:color="auto"/>
            <w:left w:val="none" w:sz="0" w:space="0" w:color="auto"/>
            <w:bottom w:val="none" w:sz="0" w:space="0" w:color="auto"/>
            <w:right w:val="none" w:sz="0" w:space="0" w:color="auto"/>
          </w:divBdr>
        </w:div>
        <w:div w:id="586303932">
          <w:marLeft w:val="640"/>
          <w:marRight w:val="0"/>
          <w:marTop w:val="0"/>
          <w:marBottom w:val="0"/>
          <w:divBdr>
            <w:top w:val="none" w:sz="0" w:space="0" w:color="auto"/>
            <w:left w:val="none" w:sz="0" w:space="0" w:color="auto"/>
            <w:bottom w:val="none" w:sz="0" w:space="0" w:color="auto"/>
            <w:right w:val="none" w:sz="0" w:space="0" w:color="auto"/>
          </w:divBdr>
        </w:div>
        <w:div w:id="1613782347">
          <w:marLeft w:val="640"/>
          <w:marRight w:val="0"/>
          <w:marTop w:val="0"/>
          <w:marBottom w:val="0"/>
          <w:divBdr>
            <w:top w:val="none" w:sz="0" w:space="0" w:color="auto"/>
            <w:left w:val="none" w:sz="0" w:space="0" w:color="auto"/>
            <w:bottom w:val="none" w:sz="0" w:space="0" w:color="auto"/>
            <w:right w:val="none" w:sz="0" w:space="0" w:color="auto"/>
          </w:divBdr>
        </w:div>
        <w:div w:id="534082397">
          <w:marLeft w:val="640"/>
          <w:marRight w:val="0"/>
          <w:marTop w:val="0"/>
          <w:marBottom w:val="0"/>
          <w:divBdr>
            <w:top w:val="none" w:sz="0" w:space="0" w:color="auto"/>
            <w:left w:val="none" w:sz="0" w:space="0" w:color="auto"/>
            <w:bottom w:val="none" w:sz="0" w:space="0" w:color="auto"/>
            <w:right w:val="none" w:sz="0" w:space="0" w:color="auto"/>
          </w:divBdr>
        </w:div>
        <w:div w:id="1758676365">
          <w:marLeft w:val="640"/>
          <w:marRight w:val="0"/>
          <w:marTop w:val="0"/>
          <w:marBottom w:val="0"/>
          <w:divBdr>
            <w:top w:val="none" w:sz="0" w:space="0" w:color="auto"/>
            <w:left w:val="none" w:sz="0" w:space="0" w:color="auto"/>
            <w:bottom w:val="none" w:sz="0" w:space="0" w:color="auto"/>
            <w:right w:val="none" w:sz="0" w:space="0" w:color="auto"/>
          </w:divBdr>
        </w:div>
        <w:div w:id="1587810020">
          <w:marLeft w:val="640"/>
          <w:marRight w:val="0"/>
          <w:marTop w:val="0"/>
          <w:marBottom w:val="0"/>
          <w:divBdr>
            <w:top w:val="none" w:sz="0" w:space="0" w:color="auto"/>
            <w:left w:val="none" w:sz="0" w:space="0" w:color="auto"/>
            <w:bottom w:val="none" w:sz="0" w:space="0" w:color="auto"/>
            <w:right w:val="none" w:sz="0" w:space="0" w:color="auto"/>
          </w:divBdr>
        </w:div>
        <w:div w:id="1117675607">
          <w:marLeft w:val="640"/>
          <w:marRight w:val="0"/>
          <w:marTop w:val="0"/>
          <w:marBottom w:val="0"/>
          <w:divBdr>
            <w:top w:val="none" w:sz="0" w:space="0" w:color="auto"/>
            <w:left w:val="none" w:sz="0" w:space="0" w:color="auto"/>
            <w:bottom w:val="none" w:sz="0" w:space="0" w:color="auto"/>
            <w:right w:val="none" w:sz="0" w:space="0" w:color="auto"/>
          </w:divBdr>
        </w:div>
        <w:div w:id="177669480">
          <w:marLeft w:val="640"/>
          <w:marRight w:val="0"/>
          <w:marTop w:val="0"/>
          <w:marBottom w:val="0"/>
          <w:divBdr>
            <w:top w:val="none" w:sz="0" w:space="0" w:color="auto"/>
            <w:left w:val="none" w:sz="0" w:space="0" w:color="auto"/>
            <w:bottom w:val="none" w:sz="0" w:space="0" w:color="auto"/>
            <w:right w:val="none" w:sz="0" w:space="0" w:color="auto"/>
          </w:divBdr>
        </w:div>
        <w:div w:id="1968275251">
          <w:marLeft w:val="640"/>
          <w:marRight w:val="0"/>
          <w:marTop w:val="0"/>
          <w:marBottom w:val="0"/>
          <w:divBdr>
            <w:top w:val="none" w:sz="0" w:space="0" w:color="auto"/>
            <w:left w:val="none" w:sz="0" w:space="0" w:color="auto"/>
            <w:bottom w:val="none" w:sz="0" w:space="0" w:color="auto"/>
            <w:right w:val="none" w:sz="0" w:space="0" w:color="auto"/>
          </w:divBdr>
        </w:div>
        <w:div w:id="1788892197">
          <w:marLeft w:val="640"/>
          <w:marRight w:val="0"/>
          <w:marTop w:val="0"/>
          <w:marBottom w:val="0"/>
          <w:divBdr>
            <w:top w:val="none" w:sz="0" w:space="0" w:color="auto"/>
            <w:left w:val="none" w:sz="0" w:space="0" w:color="auto"/>
            <w:bottom w:val="none" w:sz="0" w:space="0" w:color="auto"/>
            <w:right w:val="none" w:sz="0" w:space="0" w:color="auto"/>
          </w:divBdr>
        </w:div>
        <w:div w:id="918639668">
          <w:marLeft w:val="640"/>
          <w:marRight w:val="0"/>
          <w:marTop w:val="0"/>
          <w:marBottom w:val="0"/>
          <w:divBdr>
            <w:top w:val="none" w:sz="0" w:space="0" w:color="auto"/>
            <w:left w:val="none" w:sz="0" w:space="0" w:color="auto"/>
            <w:bottom w:val="none" w:sz="0" w:space="0" w:color="auto"/>
            <w:right w:val="none" w:sz="0" w:space="0" w:color="auto"/>
          </w:divBdr>
        </w:div>
        <w:div w:id="1598632282">
          <w:marLeft w:val="640"/>
          <w:marRight w:val="0"/>
          <w:marTop w:val="0"/>
          <w:marBottom w:val="0"/>
          <w:divBdr>
            <w:top w:val="none" w:sz="0" w:space="0" w:color="auto"/>
            <w:left w:val="none" w:sz="0" w:space="0" w:color="auto"/>
            <w:bottom w:val="none" w:sz="0" w:space="0" w:color="auto"/>
            <w:right w:val="none" w:sz="0" w:space="0" w:color="auto"/>
          </w:divBdr>
        </w:div>
      </w:divsChild>
    </w:div>
    <w:div w:id="1333989308">
      <w:bodyDiv w:val="1"/>
      <w:marLeft w:val="0"/>
      <w:marRight w:val="0"/>
      <w:marTop w:val="0"/>
      <w:marBottom w:val="0"/>
      <w:divBdr>
        <w:top w:val="none" w:sz="0" w:space="0" w:color="auto"/>
        <w:left w:val="none" w:sz="0" w:space="0" w:color="auto"/>
        <w:bottom w:val="none" w:sz="0" w:space="0" w:color="auto"/>
        <w:right w:val="none" w:sz="0" w:space="0" w:color="auto"/>
      </w:divBdr>
      <w:divsChild>
        <w:div w:id="56512479">
          <w:marLeft w:val="640"/>
          <w:marRight w:val="0"/>
          <w:marTop w:val="0"/>
          <w:marBottom w:val="0"/>
          <w:divBdr>
            <w:top w:val="none" w:sz="0" w:space="0" w:color="auto"/>
            <w:left w:val="none" w:sz="0" w:space="0" w:color="auto"/>
            <w:bottom w:val="none" w:sz="0" w:space="0" w:color="auto"/>
            <w:right w:val="none" w:sz="0" w:space="0" w:color="auto"/>
          </w:divBdr>
        </w:div>
        <w:div w:id="175461867">
          <w:marLeft w:val="640"/>
          <w:marRight w:val="0"/>
          <w:marTop w:val="0"/>
          <w:marBottom w:val="0"/>
          <w:divBdr>
            <w:top w:val="none" w:sz="0" w:space="0" w:color="auto"/>
            <w:left w:val="none" w:sz="0" w:space="0" w:color="auto"/>
            <w:bottom w:val="none" w:sz="0" w:space="0" w:color="auto"/>
            <w:right w:val="none" w:sz="0" w:space="0" w:color="auto"/>
          </w:divBdr>
        </w:div>
        <w:div w:id="211619135">
          <w:marLeft w:val="640"/>
          <w:marRight w:val="0"/>
          <w:marTop w:val="0"/>
          <w:marBottom w:val="0"/>
          <w:divBdr>
            <w:top w:val="none" w:sz="0" w:space="0" w:color="auto"/>
            <w:left w:val="none" w:sz="0" w:space="0" w:color="auto"/>
            <w:bottom w:val="none" w:sz="0" w:space="0" w:color="auto"/>
            <w:right w:val="none" w:sz="0" w:space="0" w:color="auto"/>
          </w:divBdr>
        </w:div>
        <w:div w:id="329870048">
          <w:marLeft w:val="640"/>
          <w:marRight w:val="0"/>
          <w:marTop w:val="0"/>
          <w:marBottom w:val="0"/>
          <w:divBdr>
            <w:top w:val="none" w:sz="0" w:space="0" w:color="auto"/>
            <w:left w:val="none" w:sz="0" w:space="0" w:color="auto"/>
            <w:bottom w:val="none" w:sz="0" w:space="0" w:color="auto"/>
            <w:right w:val="none" w:sz="0" w:space="0" w:color="auto"/>
          </w:divBdr>
        </w:div>
        <w:div w:id="346911637">
          <w:marLeft w:val="640"/>
          <w:marRight w:val="0"/>
          <w:marTop w:val="0"/>
          <w:marBottom w:val="0"/>
          <w:divBdr>
            <w:top w:val="none" w:sz="0" w:space="0" w:color="auto"/>
            <w:left w:val="none" w:sz="0" w:space="0" w:color="auto"/>
            <w:bottom w:val="none" w:sz="0" w:space="0" w:color="auto"/>
            <w:right w:val="none" w:sz="0" w:space="0" w:color="auto"/>
          </w:divBdr>
        </w:div>
        <w:div w:id="465389470">
          <w:marLeft w:val="640"/>
          <w:marRight w:val="0"/>
          <w:marTop w:val="0"/>
          <w:marBottom w:val="0"/>
          <w:divBdr>
            <w:top w:val="none" w:sz="0" w:space="0" w:color="auto"/>
            <w:left w:val="none" w:sz="0" w:space="0" w:color="auto"/>
            <w:bottom w:val="none" w:sz="0" w:space="0" w:color="auto"/>
            <w:right w:val="none" w:sz="0" w:space="0" w:color="auto"/>
          </w:divBdr>
        </w:div>
        <w:div w:id="470053131">
          <w:marLeft w:val="640"/>
          <w:marRight w:val="0"/>
          <w:marTop w:val="0"/>
          <w:marBottom w:val="0"/>
          <w:divBdr>
            <w:top w:val="none" w:sz="0" w:space="0" w:color="auto"/>
            <w:left w:val="none" w:sz="0" w:space="0" w:color="auto"/>
            <w:bottom w:val="none" w:sz="0" w:space="0" w:color="auto"/>
            <w:right w:val="none" w:sz="0" w:space="0" w:color="auto"/>
          </w:divBdr>
        </w:div>
        <w:div w:id="591472041">
          <w:marLeft w:val="640"/>
          <w:marRight w:val="0"/>
          <w:marTop w:val="0"/>
          <w:marBottom w:val="0"/>
          <w:divBdr>
            <w:top w:val="none" w:sz="0" w:space="0" w:color="auto"/>
            <w:left w:val="none" w:sz="0" w:space="0" w:color="auto"/>
            <w:bottom w:val="none" w:sz="0" w:space="0" w:color="auto"/>
            <w:right w:val="none" w:sz="0" w:space="0" w:color="auto"/>
          </w:divBdr>
        </w:div>
        <w:div w:id="661852171">
          <w:marLeft w:val="640"/>
          <w:marRight w:val="0"/>
          <w:marTop w:val="0"/>
          <w:marBottom w:val="0"/>
          <w:divBdr>
            <w:top w:val="none" w:sz="0" w:space="0" w:color="auto"/>
            <w:left w:val="none" w:sz="0" w:space="0" w:color="auto"/>
            <w:bottom w:val="none" w:sz="0" w:space="0" w:color="auto"/>
            <w:right w:val="none" w:sz="0" w:space="0" w:color="auto"/>
          </w:divBdr>
        </w:div>
        <w:div w:id="670183560">
          <w:marLeft w:val="640"/>
          <w:marRight w:val="0"/>
          <w:marTop w:val="0"/>
          <w:marBottom w:val="0"/>
          <w:divBdr>
            <w:top w:val="none" w:sz="0" w:space="0" w:color="auto"/>
            <w:left w:val="none" w:sz="0" w:space="0" w:color="auto"/>
            <w:bottom w:val="none" w:sz="0" w:space="0" w:color="auto"/>
            <w:right w:val="none" w:sz="0" w:space="0" w:color="auto"/>
          </w:divBdr>
        </w:div>
        <w:div w:id="672416303">
          <w:marLeft w:val="640"/>
          <w:marRight w:val="0"/>
          <w:marTop w:val="0"/>
          <w:marBottom w:val="0"/>
          <w:divBdr>
            <w:top w:val="none" w:sz="0" w:space="0" w:color="auto"/>
            <w:left w:val="none" w:sz="0" w:space="0" w:color="auto"/>
            <w:bottom w:val="none" w:sz="0" w:space="0" w:color="auto"/>
            <w:right w:val="none" w:sz="0" w:space="0" w:color="auto"/>
          </w:divBdr>
        </w:div>
        <w:div w:id="810637515">
          <w:marLeft w:val="640"/>
          <w:marRight w:val="0"/>
          <w:marTop w:val="0"/>
          <w:marBottom w:val="0"/>
          <w:divBdr>
            <w:top w:val="none" w:sz="0" w:space="0" w:color="auto"/>
            <w:left w:val="none" w:sz="0" w:space="0" w:color="auto"/>
            <w:bottom w:val="none" w:sz="0" w:space="0" w:color="auto"/>
            <w:right w:val="none" w:sz="0" w:space="0" w:color="auto"/>
          </w:divBdr>
        </w:div>
        <w:div w:id="827136543">
          <w:marLeft w:val="640"/>
          <w:marRight w:val="0"/>
          <w:marTop w:val="0"/>
          <w:marBottom w:val="0"/>
          <w:divBdr>
            <w:top w:val="none" w:sz="0" w:space="0" w:color="auto"/>
            <w:left w:val="none" w:sz="0" w:space="0" w:color="auto"/>
            <w:bottom w:val="none" w:sz="0" w:space="0" w:color="auto"/>
            <w:right w:val="none" w:sz="0" w:space="0" w:color="auto"/>
          </w:divBdr>
        </w:div>
        <w:div w:id="853347604">
          <w:marLeft w:val="640"/>
          <w:marRight w:val="0"/>
          <w:marTop w:val="0"/>
          <w:marBottom w:val="0"/>
          <w:divBdr>
            <w:top w:val="none" w:sz="0" w:space="0" w:color="auto"/>
            <w:left w:val="none" w:sz="0" w:space="0" w:color="auto"/>
            <w:bottom w:val="none" w:sz="0" w:space="0" w:color="auto"/>
            <w:right w:val="none" w:sz="0" w:space="0" w:color="auto"/>
          </w:divBdr>
        </w:div>
        <w:div w:id="864295797">
          <w:marLeft w:val="640"/>
          <w:marRight w:val="0"/>
          <w:marTop w:val="0"/>
          <w:marBottom w:val="0"/>
          <w:divBdr>
            <w:top w:val="none" w:sz="0" w:space="0" w:color="auto"/>
            <w:left w:val="none" w:sz="0" w:space="0" w:color="auto"/>
            <w:bottom w:val="none" w:sz="0" w:space="0" w:color="auto"/>
            <w:right w:val="none" w:sz="0" w:space="0" w:color="auto"/>
          </w:divBdr>
        </w:div>
        <w:div w:id="893663913">
          <w:marLeft w:val="640"/>
          <w:marRight w:val="0"/>
          <w:marTop w:val="0"/>
          <w:marBottom w:val="0"/>
          <w:divBdr>
            <w:top w:val="none" w:sz="0" w:space="0" w:color="auto"/>
            <w:left w:val="none" w:sz="0" w:space="0" w:color="auto"/>
            <w:bottom w:val="none" w:sz="0" w:space="0" w:color="auto"/>
            <w:right w:val="none" w:sz="0" w:space="0" w:color="auto"/>
          </w:divBdr>
        </w:div>
        <w:div w:id="899442327">
          <w:marLeft w:val="640"/>
          <w:marRight w:val="0"/>
          <w:marTop w:val="0"/>
          <w:marBottom w:val="0"/>
          <w:divBdr>
            <w:top w:val="none" w:sz="0" w:space="0" w:color="auto"/>
            <w:left w:val="none" w:sz="0" w:space="0" w:color="auto"/>
            <w:bottom w:val="none" w:sz="0" w:space="0" w:color="auto"/>
            <w:right w:val="none" w:sz="0" w:space="0" w:color="auto"/>
          </w:divBdr>
        </w:div>
        <w:div w:id="943269344">
          <w:marLeft w:val="640"/>
          <w:marRight w:val="0"/>
          <w:marTop w:val="0"/>
          <w:marBottom w:val="0"/>
          <w:divBdr>
            <w:top w:val="none" w:sz="0" w:space="0" w:color="auto"/>
            <w:left w:val="none" w:sz="0" w:space="0" w:color="auto"/>
            <w:bottom w:val="none" w:sz="0" w:space="0" w:color="auto"/>
            <w:right w:val="none" w:sz="0" w:space="0" w:color="auto"/>
          </w:divBdr>
        </w:div>
        <w:div w:id="965434362">
          <w:marLeft w:val="640"/>
          <w:marRight w:val="0"/>
          <w:marTop w:val="0"/>
          <w:marBottom w:val="0"/>
          <w:divBdr>
            <w:top w:val="none" w:sz="0" w:space="0" w:color="auto"/>
            <w:left w:val="none" w:sz="0" w:space="0" w:color="auto"/>
            <w:bottom w:val="none" w:sz="0" w:space="0" w:color="auto"/>
            <w:right w:val="none" w:sz="0" w:space="0" w:color="auto"/>
          </w:divBdr>
        </w:div>
        <w:div w:id="1034423624">
          <w:marLeft w:val="640"/>
          <w:marRight w:val="0"/>
          <w:marTop w:val="0"/>
          <w:marBottom w:val="0"/>
          <w:divBdr>
            <w:top w:val="none" w:sz="0" w:space="0" w:color="auto"/>
            <w:left w:val="none" w:sz="0" w:space="0" w:color="auto"/>
            <w:bottom w:val="none" w:sz="0" w:space="0" w:color="auto"/>
            <w:right w:val="none" w:sz="0" w:space="0" w:color="auto"/>
          </w:divBdr>
        </w:div>
        <w:div w:id="1035078944">
          <w:marLeft w:val="640"/>
          <w:marRight w:val="0"/>
          <w:marTop w:val="0"/>
          <w:marBottom w:val="0"/>
          <w:divBdr>
            <w:top w:val="none" w:sz="0" w:space="0" w:color="auto"/>
            <w:left w:val="none" w:sz="0" w:space="0" w:color="auto"/>
            <w:bottom w:val="none" w:sz="0" w:space="0" w:color="auto"/>
            <w:right w:val="none" w:sz="0" w:space="0" w:color="auto"/>
          </w:divBdr>
        </w:div>
        <w:div w:id="1065177205">
          <w:marLeft w:val="640"/>
          <w:marRight w:val="0"/>
          <w:marTop w:val="0"/>
          <w:marBottom w:val="0"/>
          <w:divBdr>
            <w:top w:val="none" w:sz="0" w:space="0" w:color="auto"/>
            <w:left w:val="none" w:sz="0" w:space="0" w:color="auto"/>
            <w:bottom w:val="none" w:sz="0" w:space="0" w:color="auto"/>
            <w:right w:val="none" w:sz="0" w:space="0" w:color="auto"/>
          </w:divBdr>
        </w:div>
        <w:div w:id="1138495032">
          <w:marLeft w:val="640"/>
          <w:marRight w:val="0"/>
          <w:marTop w:val="0"/>
          <w:marBottom w:val="0"/>
          <w:divBdr>
            <w:top w:val="none" w:sz="0" w:space="0" w:color="auto"/>
            <w:left w:val="none" w:sz="0" w:space="0" w:color="auto"/>
            <w:bottom w:val="none" w:sz="0" w:space="0" w:color="auto"/>
            <w:right w:val="none" w:sz="0" w:space="0" w:color="auto"/>
          </w:divBdr>
        </w:div>
        <w:div w:id="1166046988">
          <w:marLeft w:val="640"/>
          <w:marRight w:val="0"/>
          <w:marTop w:val="0"/>
          <w:marBottom w:val="0"/>
          <w:divBdr>
            <w:top w:val="none" w:sz="0" w:space="0" w:color="auto"/>
            <w:left w:val="none" w:sz="0" w:space="0" w:color="auto"/>
            <w:bottom w:val="none" w:sz="0" w:space="0" w:color="auto"/>
            <w:right w:val="none" w:sz="0" w:space="0" w:color="auto"/>
          </w:divBdr>
        </w:div>
        <w:div w:id="1170871141">
          <w:marLeft w:val="640"/>
          <w:marRight w:val="0"/>
          <w:marTop w:val="0"/>
          <w:marBottom w:val="0"/>
          <w:divBdr>
            <w:top w:val="none" w:sz="0" w:space="0" w:color="auto"/>
            <w:left w:val="none" w:sz="0" w:space="0" w:color="auto"/>
            <w:bottom w:val="none" w:sz="0" w:space="0" w:color="auto"/>
            <w:right w:val="none" w:sz="0" w:space="0" w:color="auto"/>
          </w:divBdr>
        </w:div>
        <w:div w:id="1246301817">
          <w:marLeft w:val="640"/>
          <w:marRight w:val="0"/>
          <w:marTop w:val="0"/>
          <w:marBottom w:val="0"/>
          <w:divBdr>
            <w:top w:val="none" w:sz="0" w:space="0" w:color="auto"/>
            <w:left w:val="none" w:sz="0" w:space="0" w:color="auto"/>
            <w:bottom w:val="none" w:sz="0" w:space="0" w:color="auto"/>
            <w:right w:val="none" w:sz="0" w:space="0" w:color="auto"/>
          </w:divBdr>
        </w:div>
        <w:div w:id="1262760114">
          <w:marLeft w:val="640"/>
          <w:marRight w:val="0"/>
          <w:marTop w:val="0"/>
          <w:marBottom w:val="0"/>
          <w:divBdr>
            <w:top w:val="none" w:sz="0" w:space="0" w:color="auto"/>
            <w:left w:val="none" w:sz="0" w:space="0" w:color="auto"/>
            <w:bottom w:val="none" w:sz="0" w:space="0" w:color="auto"/>
            <w:right w:val="none" w:sz="0" w:space="0" w:color="auto"/>
          </w:divBdr>
        </w:div>
        <w:div w:id="1304627853">
          <w:marLeft w:val="640"/>
          <w:marRight w:val="0"/>
          <w:marTop w:val="0"/>
          <w:marBottom w:val="0"/>
          <w:divBdr>
            <w:top w:val="none" w:sz="0" w:space="0" w:color="auto"/>
            <w:left w:val="none" w:sz="0" w:space="0" w:color="auto"/>
            <w:bottom w:val="none" w:sz="0" w:space="0" w:color="auto"/>
            <w:right w:val="none" w:sz="0" w:space="0" w:color="auto"/>
          </w:divBdr>
        </w:div>
        <w:div w:id="1347824887">
          <w:marLeft w:val="640"/>
          <w:marRight w:val="0"/>
          <w:marTop w:val="0"/>
          <w:marBottom w:val="0"/>
          <w:divBdr>
            <w:top w:val="none" w:sz="0" w:space="0" w:color="auto"/>
            <w:left w:val="none" w:sz="0" w:space="0" w:color="auto"/>
            <w:bottom w:val="none" w:sz="0" w:space="0" w:color="auto"/>
            <w:right w:val="none" w:sz="0" w:space="0" w:color="auto"/>
          </w:divBdr>
        </w:div>
        <w:div w:id="1386642433">
          <w:marLeft w:val="640"/>
          <w:marRight w:val="0"/>
          <w:marTop w:val="0"/>
          <w:marBottom w:val="0"/>
          <w:divBdr>
            <w:top w:val="none" w:sz="0" w:space="0" w:color="auto"/>
            <w:left w:val="none" w:sz="0" w:space="0" w:color="auto"/>
            <w:bottom w:val="none" w:sz="0" w:space="0" w:color="auto"/>
            <w:right w:val="none" w:sz="0" w:space="0" w:color="auto"/>
          </w:divBdr>
        </w:div>
        <w:div w:id="1432508348">
          <w:marLeft w:val="640"/>
          <w:marRight w:val="0"/>
          <w:marTop w:val="0"/>
          <w:marBottom w:val="0"/>
          <w:divBdr>
            <w:top w:val="none" w:sz="0" w:space="0" w:color="auto"/>
            <w:left w:val="none" w:sz="0" w:space="0" w:color="auto"/>
            <w:bottom w:val="none" w:sz="0" w:space="0" w:color="auto"/>
            <w:right w:val="none" w:sz="0" w:space="0" w:color="auto"/>
          </w:divBdr>
        </w:div>
        <w:div w:id="1441299279">
          <w:marLeft w:val="640"/>
          <w:marRight w:val="0"/>
          <w:marTop w:val="0"/>
          <w:marBottom w:val="0"/>
          <w:divBdr>
            <w:top w:val="none" w:sz="0" w:space="0" w:color="auto"/>
            <w:left w:val="none" w:sz="0" w:space="0" w:color="auto"/>
            <w:bottom w:val="none" w:sz="0" w:space="0" w:color="auto"/>
            <w:right w:val="none" w:sz="0" w:space="0" w:color="auto"/>
          </w:divBdr>
        </w:div>
        <w:div w:id="1474522268">
          <w:marLeft w:val="640"/>
          <w:marRight w:val="0"/>
          <w:marTop w:val="0"/>
          <w:marBottom w:val="0"/>
          <w:divBdr>
            <w:top w:val="none" w:sz="0" w:space="0" w:color="auto"/>
            <w:left w:val="none" w:sz="0" w:space="0" w:color="auto"/>
            <w:bottom w:val="none" w:sz="0" w:space="0" w:color="auto"/>
            <w:right w:val="none" w:sz="0" w:space="0" w:color="auto"/>
          </w:divBdr>
        </w:div>
        <w:div w:id="1496650851">
          <w:marLeft w:val="640"/>
          <w:marRight w:val="0"/>
          <w:marTop w:val="0"/>
          <w:marBottom w:val="0"/>
          <w:divBdr>
            <w:top w:val="none" w:sz="0" w:space="0" w:color="auto"/>
            <w:left w:val="none" w:sz="0" w:space="0" w:color="auto"/>
            <w:bottom w:val="none" w:sz="0" w:space="0" w:color="auto"/>
            <w:right w:val="none" w:sz="0" w:space="0" w:color="auto"/>
          </w:divBdr>
        </w:div>
        <w:div w:id="1623531604">
          <w:marLeft w:val="640"/>
          <w:marRight w:val="0"/>
          <w:marTop w:val="0"/>
          <w:marBottom w:val="0"/>
          <w:divBdr>
            <w:top w:val="none" w:sz="0" w:space="0" w:color="auto"/>
            <w:left w:val="none" w:sz="0" w:space="0" w:color="auto"/>
            <w:bottom w:val="none" w:sz="0" w:space="0" w:color="auto"/>
            <w:right w:val="none" w:sz="0" w:space="0" w:color="auto"/>
          </w:divBdr>
        </w:div>
        <w:div w:id="1656035423">
          <w:marLeft w:val="640"/>
          <w:marRight w:val="0"/>
          <w:marTop w:val="0"/>
          <w:marBottom w:val="0"/>
          <w:divBdr>
            <w:top w:val="none" w:sz="0" w:space="0" w:color="auto"/>
            <w:left w:val="none" w:sz="0" w:space="0" w:color="auto"/>
            <w:bottom w:val="none" w:sz="0" w:space="0" w:color="auto"/>
            <w:right w:val="none" w:sz="0" w:space="0" w:color="auto"/>
          </w:divBdr>
        </w:div>
        <w:div w:id="1787384749">
          <w:marLeft w:val="640"/>
          <w:marRight w:val="0"/>
          <w:marTop w:val="0"/>
          <w:marBottom w:val="0"/>
          <w:divBdr>
            <w:top w:val="none" w:sz="0" w:space="0" w:color="auto"/>
            <w:left w:val="none" w:sz="0" w:space="0" w:color="auto"/>
            <w:bottom w:val="none" w:sz="0" w:space="0" w:color="auto"/>
            <w:right w:val="none" w:sz="0" w:space="0" w:color="auto"/>
          </w:divBdr>
        </w:div>
        <w:div w:id="1898737162">
          <w:marLeft w:val="640"/>
          <w:marRight w:val="0"/>
          <w:marTop w:val="0"/>
          <w:marBottom w:val="0"/>
          <w:divBdr>
            <w:top w:val="none" w:sz="0" w:space="0" w:color="auto"/>
            <w:left w:val="none" w:sz="0" w:space="0" w:color="auto"/>
            <w:bottom w:val="none" w:sz="0" w:space="0" w:color="auto"/>
            <w:right w:val="none" w:sz="0" w:space="0" w:color="auto"/>
          </w:divBdr>
        </w:div>
        <w:div w:id="1914197706">
          <w:marLeft w:val="640"/>
          <w:marRight w:val="0"/>
          <w:marTop w:val="0"/>
          <w:marBottom w:val="0"/>
          <w:divBdr>
            <w:top w:val="none" w:sz="0" w:space="0" w:color="auto"/>
            <w:left w:val="none" w:sz="0" w:space="0" w:color="auto"/>
            <w:bottom w:val="none" w:sz="0" w:space="0" w:color="auto"/>
            <w:right w:val="none" w:sz="0" w:space="0" w:color="auto"/>
          </w:divBdr>
        </w:div>
        <w:div w:id="1920553720">
          <w:marLeft w:val="640"/>
          <w:marRight w:val="0"/>
          <w:marTop w:val="0"/>
          <w:marBottom w:val="0"/>
          <w:divBdr>
            <w:top w:val="none" w:sz="0" w:space="0" w:color="auto"/>
            <w:left w:val="none" w:sz="0" w:space="0" w:color="auto"/>
            <w:bottom w:val="none" w:sz="0" w:space="0" w:color="auto"/>
            <w:right w:val="none" w:sz="0" w:space="0" w:color="auto"/>
          </w:divBdr>
        </w:div>
        <w:div w:id="1964993026">
          <w:marLeft w:val="640"/>
          <w:marRight w:val="0"/>
          <w:marTop w:val="0"/>
          <w:marBottom w:val="0"/>
          <w:divBdr>
            <w:top w:val="none" w:sz="0" w:space="0" w:color="auto"/>
            <w:left w:val="none" w:sz="0" w:space="0" w:color="auto"/>
            <w:bottom w:val="none" w:sz="0" w:space="0" w:color="auto"/>
            <w:right w:val="none" w:sz="0" w:space="0" w:color="auto"/>
          </w:divBdr>
        </w:div>
        <w:div w:id="2040813466">
          <w:marLeft w:val="640"/>
          <w:marRight w:val="0"/>
          <w:marTop w:val="0"/>
          <w:marBottom w:val="0"/>
          <w:divBdr>
            <w:top w:val="none" w:sz="0" w:space="0" w:color="auto"/>
            <w:left w:val="none" w:sz="0" w:space="0" w:color="auto"/>
            <w:bottom w:val="none" w:sz="0" w:space="0" w:color="auto"/>
            <w:right w:val="none" w:sz="0" w:space="0" w:color="auto"/>
          </w:divBdr>
        </w:div>
        <w:div w:id="2057654142">
          <w:marLeft w:val="640"/>
          <w:marRight w:val="0"/>
          <w:marTop w:val="0"/>
          <w:marBottom w:val="0"/>
          <w:divBdr>
            <w:top w:val="none" w:sz="0" w:space="0" w:color="auto"/>
            <w:left w:val="none" w:sz="0" w:space="0" w:color="auto"/>
            <w:bottom w:val="none" w:sz="0" w:space="0" w:color="auto"/>
            <w:right w:val="none" w:sz="0" w:space="0" w:color="auto"/>
          </w:divBdr>
        </w:div>
        <w:div w:id="2077893431">
          <w:marLeft w:val="640"/>
          <w:marRight w:val="0"/>
          <w:marTop w:val="0"/>
          <w:marBottom w:val="0"/>
          <w:divBdr>
            <w:top w:val="none" w:sz="0" w:space="0" w:color="auto"/>
            <w:left w:val="none" w:sz="0" w:space="0" w:color="auto"/>
            <w:bottom w:val="none" w:sz="0" w:space="0" w:color="auto"/>
            <w:right w:val="none" w:sz="0" w:space="0" w:color="auto"/>
          </w:divBdr>
        </w:div>
        <w:div w:id="2116360753">
          <w:marLeft w:val="640"/>
          <w:marRight w:val="0"/>
          <w:marTop w:val="0"/>
          <w:marBottom w:val="0"/>
          <w:divBdr>
            <w:top w:val="none" w:sz="0" w:space="0" w:color="auto"/>
            <w:left w:val="none" w:sz="0" w:space="0" w:color="auto"/>
            <w:bottom w:val="none" w:sz="0" w:space="0" w:color="auto"/>
            <w:right w:val="none" w:sz="0" w:space="0" w:color="auto"/>
          </w:divBdr>
        </w:div>
        <w:div w:id="2144300722">
          <w:marLeft w:val="640"/>
          <w:marRight w:val="0"/>
          <w:marTop w:val="0"/>
          <w:marBottom w:val="0"/>
          <w:divBdr>
            <w:top w:val="none" w:sz="0" w:space="0" w:color="auto"/>
            <w:left w:val="none" w:sz="0" w:space="0" w:color="auto"/>
            <w:bottom w:val="none" w:sz="0" w:space="0" w:color="auto"/>
            <w:right w:val="none" w:sz="0" w:space="0" w:color="auto"/>
          </w:divBdr>
        </w:div>
      </w:divsChild>
    </w:div>
    <w:div w:id="1342274012">
      <w:bodyDiv w:val="1"/>
      <w:marLeft w:val="0"/>
      <w:marRight w:val="0"/>
      <w:marTop w:val="0"/>
      <w:marBottom w:val="0"/>
      <w:divBdr>
        <w:top w:val="none" w:sz="0" w:space="0" w:color="auto"/>
        <w:left w:val="none" w:sz="0" w:space="0" w:color="auto"/>
        <w:bottom w:val="none" w:sz="0" w:space="0" w:color="auto"/>
        <w:right w:val="none" w:sz="0" w:space="0" w:color="auto"/>
      </w:divBdr>
      <w:divsChild>
        <w:div w:id="100686231">
          <w:marLeft w:val="640"/>
          <w:marRight w:val="0"/>
          <w:marTop w:val="0"/>
          <w:marBottom w:val="0"/>
          <w:divBdr>
            <w:top w:val="none" w:sz="0" w:space="0" w:color="auto"/>
            <w:left w:val="none" w:sz="0" w:space="0" w:color="auto"/>
            <w:bottom w:val="none" w:sz="0" w:space="0" w:color="auto"/>
            <w:right w:val="none" w:sz="0" w:space="0" w:color="auto"/>
          </w:divBdr>
        </w:div>
        <w:div w:id="192622821">
          <w:marLeft w:val="640"/>
          <w:marRight w:val="0"/>
          <w:marTop w:val="0"/>
          <w:marBottom w:val="0"/>
          <w:divBdr>
            <w:top w:val="none" w:sz="0" w:space="0" w:color="auto"/>
            <w:left w:val="none" w:sz="0" w:space="0" w:color="auto"/>
            <w:bottom w:val="none" w:sz="0" w:space="0" w:color="auto"/>
            <w:right w:val="none" w:sz="0" w:space="0" w:color="auto"/>
          </w:divBdr>
        </w:div>
        <w:div w:id="195319507">
          <w:marLeft w:val="640"/>
          <w:marRight w:val="0"/>
          <w:marTop w:val="0"/>
          <w:marBottom w:val="0"/>
          <w:divBdr>
            <w:top w:val="none" w:sz="0" w:space="0" w:color="auto"/>
            <w:left w:val="none" w:sz="0" w:space="0" w:color="auto"/>
            <w:bottom w:val="none" w:sz="0" w:space="0" w:color="auto"/>
            <w:right w:val="none" w:sz="0" w:space="0" w:color="auto"/>
          </w:divBdr>
        </w:div>
        <w:div w:id="204292772">
          <w:marLeft w:val="640"/>
          <w:marRight w:val="0"/>
          <w:marTop w:val="0"/>
          <w:marBottom w:val="0"/>
          <w:divBdr>
            <w:top w:val="none" w:sz="0" w:space="0" w:color="auto"/>
            <w:left w:val="none" w:sz="0" w:space="0" w:color="auto"/>
            <w:bottom w:val="none" w:sz="0" w:space="0" w:color="auto"/>
            <w:right w:val="none" w:sz="0" w:space="0" w:color="auto"/>
          </w:divBdr>
        </w:div>
        <w:div w:id="266230390">
          <w:marLeft w:val="640"/>
          <w:marRight w:val="0"/>
          <w:marTop w:val="0"/>
          <w:marBottom w:val="0"/>
          <w:divBdr>
            <w:top w:val="none" w:sz="0" w:space="0" w:color="auto"/>
            <w:left w:val="none" w:sz="0" w:space="0" w:color="auto"/>
            <w:bottom w:val="none" w:sz="0" w:space="0" w:color="auto"/>
            <w:right w:val="none" w:sz="0" w:space="0" w:color="auto"/>
          </w:divBdr>
        </w:div>
        <w:div w:id="278026678">
          <w:marLeft w:val="640"/>
          <w:marRight w:val="0"/>
          <w:marTop w:val="0"/>
          <w:marBottom w:val="0"/>
          <w:divBdr>
            <w:top w:val="none" w:sz="0" w:space="0" w:color="auto"/>
            <w:left w:val="none" w:sz="0" w:space="0" w:color="auto"/>
            <w:bottom w:val="none" w:sz="0" w:space="0" w:color="auto"/>
            <w:right w:val="none" w:sz="0" w:space="0" w:color="auto"/>
          </w:divBdr>
        </w:div>
        <w:div w:id="305665850">
          <w:marLeft w:val="640"/>
          <w:marRight w:val="0"/>
          <w:marTop w:val="0"/>
          <w:marBottom w:val="0"/>
          <w:divBdr>
            <w:top w:val="none" w:sz="0" w:space="0" w:color="auto"/>
            <w:left w:val="none" w:sz="0" w:space="0" w:color="auto"/>
            <w:bottom w:val="none" w:sz="0" w:space="0" w:color="auto"/>
            <w:right w:val="none" w:sz="0" w:space="0" w:color="auto"/>
          </w:divBdr>
        </w:div>
        <w:div w:id="310717150">
          <w:marLeft w:val="640"/>
          <w:marRight w:val="0"/>
          <w:marTop w:val="0"/>
          <w:marBottom w:val="0"/>
          <w:divBdr>
            <w:top w:val="none" w:sz="0" w:space="0" w:color="auto"/>
            <w:left w:val="none" w:sz="0" w:space="0" w:color="auto"/>
            <w:bottom w:val="none" w:sz="0" w:space="0" w:color="auto"/>
            <w:right w:val="none" w:sz="0" w:space="0" w:color="auto"/>
          </w:divBdr>
        </w:div>
        <w:div w:id="329452824">
          <w:marLeft w:val="640"/>
          <w:marRight w:val="0"/>
          <w:marTop w:val="0"/>
          <w:marBottom w:val="0"/>
          <w:divBdr>
            <w:top w:val="none" w:sz="0" w:space="0" w:color="auto"/>
            <w:left w:val="none" w:sz="0" w:space="0" w:color="auto"/>
            <w:bottom w:val="none" w:sz="0" w:space="0" w:color="auto"/>
            <w:right w:val="none" w:sz="0" w:space="0" w:color="auto"/>
          </w:divBdr>
        </w:div>
        <w:div w:id="336537886">
          <w:marLeft w:val="640"/>
          <w:marRight w:val="0"/>
          <w:marTop w:val="0"/>
          <w:marBottom w:val="0"/>
          <w:divBdr>
            <w:top w:val="none" w:sz="0" w:space="0" w:color="auto"/>
            <w:left w:val="none" w:sz="0" w:space="0" w:color="auto"/>
            <w:bottom w:val="none" w:sz="0" w:space="0" w:color="auto"/>
            <w:right w:val="none" w:sz="0" w:space="0" w:color="auto"/>
          </w:divBdr>
        </w:div>
        <w:div w:id="376130736">
          <w:marLeft w:val="640"/>
          <w:marRight w:val="0"/>
          <w:marTop w:val="0"/>
          <w:marBottom w:val="0"/>
          <w:divBdr>
            <w:top w:val="none" w:sz="0" w:space="0" w:color="auto"/>
            <w:left w:val="none" w:sz="0" w:space="0" w:color="auto"/>
            <w:bottom w:val="none" w:sz="0" w:space="0" w:color="auto"/>
            <w:right w:val="none" w:sz="0" w:space="0" w:color="auto"/>
          </w:divBdr>
        </w:div>
        <w:div w:id="428307502">
          <w:marLeft w:val="640"/>
          <w:marRight w:val="0"/>
          <w:marTop w:val="0"/>
          <w:marBottom w:val="0"/>
          <w:divBdr>
            <w:top w:val="none" w:sz="0" w:space="0" w:color="auto"/>
            <w:left w:val="none" w:sz="0" w:space="0" w:color="auto"/>
            <w:bottom w:val="none" w:sz="0" w:space="0" w:color="auto"/>
            <w:right w:val="none" w:sz="0" w:space="0" w:color="auto"/>
          </w:divBdr>
        </w:div>
        <w:div w:id="438571569">
          <w:marLeft w:val="640"/>
          <w:marRight w:val="0"/>
          <w:marTop w:val="0"/>
          <w:marBottom w:val="0"/>
          <w:divBdr>
            <w:top w:val="none" w:sz="0" w:space="0" w:color="auto"/>
            <w:left w:val="none" w:sz="0" w:space="0" w:color="auto"/>
            <w:bottom w:val="none" w:sz="0" w:space="0" w:color="auto"/>
            <w:right w:val="none" w:sz="0" w:space="0" w:color="auto"/>
          </w:divBdr>
        </w:div>
        <w:div w:id="488983672">
          <w:marLeft w:val="640"/>
          <w:marRight w:val="0"/>
          <w:marTop w:val="0"/>
          <w:marBottom w:val="0"/>
          <w:divBdr>
            <w:top w:val="none" w:sz="0" w:space="0" w:color="auto"/>
            <w:left w:val="none" w:sz="0" w:space="0" w:color="auto"/>
            <w:bottom w:val="none" w:sz="0" w:space="0" w:color="auto"/>
            <w:right w:val="none" w:sz="0" w:space="0" w:color="auto"/>
          </w:divBdr>
        </w:div>
        <w:div w:id="494952669">
          <w:marLeft w:val="640"/>
          <w:marRight w:val="0"/>
          <w:marTop w:val="0"/>
          <w:marBottom w:val="0"/>
          <w:divBdr>
            <w:top w:val="none" w:sz="0" w:space="0" w:color="auto"/>
            <w:left w:val="none" w:sz="0" w:space="0" w:color="auto"/>
            <w:bottom w:val="none" w:sz="0" w:space="0" w:color="auto"/>
            <w:right w:val="none" w:sz="0" w:space="0" w:color="auto"/>
          </w:divBdr>
        </w:div>
        <w:div w:id="548494749">
          <w:marLeft w:val="640"/>
          <w:marRight w:val="0"/>
          <w:marTop w:val="0"/>
          <w:marBottom w:val="0"/>
          <w:divBdr>
            <w:top w:val="none" w:sz="0" w:space="0" w:color="auto"/>
            <w:left w:val="none" w:sz="0" w:space="0" w:color="auto"/>
            <w:bottom w:val="none" w:sz="0" w:space="0" w:color="auto"/>
            <w:right w:val="none" w:sz="0" w:space="0" w:color="auto"/>
          </w:divBdr>
        </w:div>
        <w:div w:id="551042567">
          <w:marLeft w:val="640"/>
          <w:marRight w:val="0"/>
          <w:marTop w:val="0"/>
          <w:marBottom w:val="0"/>
          <w:divBdr>
            <w:top w:val="none" w:sz="0" w:space="0" w:color="auto"/>
            <w:left w:val="none" w:sz="0" w:space="0" w:color="auto"/>
            <w:bottom w:val="none" w:sz="0" w:space="0" w:color="auto"/>
            <w:right w:val="none" w:sz="0" w:space="0" w:color="auto"/>
          </w:divBdr>
        </w:div>
        <w:div w:id="646973811">
          <w:marLeft w:val="640"/>
          <w:marRight w:val="0"/>
          <w:marTop w:val="0"/>
          <w:marBottom w:val="0"/>
          <w:divBdr>
            <w:top w:val="none" w:sz="0" w:space="0" w:color="auto"/>
            <w:left w:val="none" w:sz="0" w:space="0" w:color="auto"/>
            <w:bottom w:val="none" w:sz="0" w:space="0" w:color="auto"/>
            <w:right w:val="none" w:sz="0" w:space="0" w:color="auto"/>
          </w:divBdr>
        </w:div>
        <w:div w:id="647173488">
          <w:marLeft w:val="640"/>
          <w:marRight w:val="0"/>
          <w:marTop w:val="0"/>
          <w:marBottom w:val="0"/>
          <w:divBdr>
            <w:top w:val="none" w:sz="0" w:space="0" w:color="auto"/>
            <w:left w:val="none" w:sz="0" w:space="0" w:color="auto"/>
            <w:bottom w:val="none" w:sz="0" w:space="0" w:color="auto"/>
            <w:right w:val="none" w:sz="0" w:space="0" w:color="auto"/>
          </w:divBdr>
        </w:div>
        <w:div w:id="653871564">
          <w:marLeft w:val="640"/>
          <w:marRight w:val="0"/>
          <w:marTop w:val="0"/>
          <w:marBottom w:val="0"/>
          <w:divBdr>
            <w:top w:val="none" w:sz="0" w:space="0" w:color="auto"/>
            <w:left w:val="none" w:sz="0" w:space="0" w:color="auto"/>
            <w:bottom w:val="none" w:sz="0" w:space="0" w:color="auto"/>
            <w:right w:val="none" w:sz="0" w:space="0" w:color="auto"/>
          </w:divBdr>
        </w:div>
        <w:div w:id="666249082">
          <w:marLeft w:val="640"/>
          <w:marRight w:val="0"/>
          <w:marTop w:val="0"/>
          <w:marBottom w:val="0"/>
          <w:divBdr>
            <w:top w:val="none" w:sz="0" w:space="0" w:color="auto"/>
            <w:left w:val="none" w:sz="0" w:space="0" w:color="auto"/>
            <w:bottom w:val="none" w:sz="0" w:space="0" w:color="auto"/>
            <w:right w:val="none" w:sz="0" w:space="0" w:color="auto"/>
          </w:divBdr>
        </w:div>
        <w:div w:id="702681165">
          <w:marLeft w:val="640"/>
          <w:marRight w:val="0"/>
          <w:marTop w:val="0"/>
          <w:marBottom w:val="0"/>
          <w:divBdr>
            <w:top w:val="none" w:sz="0" w:space="0" w:color="auto"/>
            <w:left w:val="none" w:sz="0" w:space="0" w:color="auto"/>
            <w:bottom w:val="none" w:sz="0" w:space="0" w:color="auto"/>
            <w:right w:val="none" w:sz="0" w:space="0" w:color="auto"/>
          </w:divBdr>
        </w:div>
        <w:div w:id="705376607">
          <w:marLeft w:val="640"/>
          <w:marRight w:val="0"/>
          <w:marTop w:val="0"/>
          <w:marBottom w:val="0"/>
          <w:divBdr>
            <w:top w:val="none" w:sz="0" w:space="0" w:color="auto"/>
            <w:left w:val="none" w:sz="0" w:space="0" w:color="auto"/>
            <w:bottom w:val="none" w:sz="0" w:space="0" w:color="auto"/>
            <w:right w:val="none" w:sz="0" w:space="0" w:color="auto"/>
          </w:divBdr>
        </w:div>
        <w:div w:id="719061820">
          <w:marLeft w:val="640"/>
          <w:marRight w:val="0"/>
          <w:marTop w:val="0"/>
          <w:marBottom w:val="0"/>
          <w:divBdr>
            <w:top w:val="none" w:sz="0" w:space="0" w:color="auto"/>
            <w:left w:val="none" w:sz="0" w:space="0" w:color="auto"/>
            <w:bottom w:val="none" w:sz="0" w:space="0" w:color="auto"/>
            <w:right w:val="none" w:sz="0" w:space="0" w:color="auto"/>
          </w:divBdr>
        </w:div>
        <w:div w:id="722412657">
          <w:marLeft w:val="640"/>
          <w:marRight w:val="0"/>
          <w:marTop w:val="0"/>
          <w:marBottom w:val="0"/>
          <w:divBdr>
            <w:top w:val="none" w:sz="0" w:space="0" w:color="auto"/>
            <w:left w:val="none" w:sz="0" w:space="0" w:color="auto"/>
            <w:bottom w:val="none" w:sz="0" w:space="0" w:color="auto"/>
            <w:right w:val="none" w:sz="0" w:space="0" w:color="auto"/>
          </w:divBdr>
        </w:div>
        <w:div w:id="727149515">
          <w:marLeft w:val="640"/>
          <w:marRight w:val="0"/>
          <w:marTop w:val="0"/>
          <w:marBottom w:val="0"/>
          <w:divBdr>
            <w:top w:val="none" w:sz="0" w:space="0" w:color="auto"/>
            <w:left w:val="none" w:sz="0" w:space="0" w:color="auto"/>
            <w:bottom w:val="none" w:sz="0" w:space="0" w:color="auto"/>
            <w:right w:val="none" w:sz="0" w:space="0" w:color="auto"/>
          </w:divBdr>
        </w:div>
        <w:div w:id="739445465">
          <w:marLeft w:val="640"/>
          <w:marRight w:val="0"/>
          <w:marTop w:val="0"/>
          <w:marBottom w:val="0"/>
          <w:divBdr>
            <w:top w:val="none" w:sz="0" w:space="0" w:color="auto"/>
            <w:left w:val="none" w:sz="0" w:space="0" w:color="auto"/>
            <w:bottom w:val="none" w:sz="0" w:space="0" w:color="auto"/>
            <w:right w:val="none" w:sz="0" w:space="0" w:color="auto"/>
          </w:divBdr>
        </w:div>
        <w:div w:id="761416543">
          <w:marLeft w:val="640"/>
          <w:marRight w:val="0"/>
          <w:marTop w:val="0"/>
          <w:marBottom w:val="0"/>
          <w:divBdr>
            <w:top w:val="none" w:sz="0" w:space="0" w:color="auto"/>
            <w:left w:val="none" w:sz="0" w:space="0" w:color="auto"/>
            <w:bottom w:val="none" w:sz="0" w:space="0" w:color="auto"/>
            <w:right w:val="none" w:sz="0" w:space="0" w:color="auto"/>
          </w:divBdr>
        </w:div>
        <w:div w:id="817453048">
          <w:marLeft w:val="640"/>
          <w:marRight w:val="0"/>
          <w:marTop w:val="0"/>
          <w:marBottom w:val="0"/>
          <w:divBdr>
            <w:top w:val="none" w:sz="0" w:space="0" w:color="auto"/>
            <w:left w:val="none" w:sz="0" w:space="0" w:color="auto"/>
            <w:bottom w:val="none" w:sz="0" w:space="0" w:color="auto"/>
            <w:right w:val="none" w:sz="0" w:space="0" w:color="auto"/>
          </w:divBdr>
        </w:div>
        <w:div w:id="893272752">
          <w:marLeft w:val="640"/>
          <w:marRight w:val="0"/>
          <w:marTop w:val="0"/>
          <w:marBottom w:val="0"/>
          <w:divBdr>
            <w:top w:val="none" w:sz="0" w:space="0" w:color="auto"/>
            <w:left w:val="none" w:sz="0" w:space="0" w:color="auto"/>
            <w:bottom w:val="none" w:sz="0" w:space="0" w:color="auto"/>
            <w:right w:val="none" w:sz="0" w:space="0" w:color="auto"/>
          </w:divBdr>
        </w:div>
        <w:div w:id="914821775">
          <w:marLeft w:val="640"/>
          <w:marRight w:val="0"/>
          <w:marTop w:val="0"/>
          <w:marBottom w:val="0"/>
          <w:divBdr>
            <w:top w:val="none" w:sz="0" w:space="0" w:color="auto"/>
            <w:left w:val="none" w:sz="0" w:space="0" w:color="auto"/>
            <w:bottom w:val="none" w:sz="0" w:space="0" w:color="auto"/>
            <w:right w:val="none" w:sz="0" w:space="0" w:color="auto"/>
          </w:divBdr>
        </w:div>
        <w:div w:id="920716173">
          <w:marLeft w:val="640"/>
          <w:marRight w:val="0"/>
          <w:marTop w:val="0"/>
          <w:marBottom w:val="0"/>
          <w:divBdr>
            <w:top w:val="none" w:sz="0" w:space="0" w:color="auto"/>
            <w:left w:val="none" w:sz="0" w:space="0" w:color="auto"/>
            <w:bottom w:val="none" w:sz="0" w:space="0" w:color="auto"/>
            <w:right w:val="none" w:sz="0" w:space="0" w:color="auto"/>
          </w:divBdr>
        </w:div>
        <w:div w:id="933049767">
          <w:marLeft w:val="640"/>
          <w:marRight w:val="0"/>
          <w:marTop w:val="0"/>
          <w:marBottom w:val="0"/>
          <w:divBdr>
            <w:top w:val="none" w:sz="0" w:space="0" w:color="auto"/>
            <w:left w:val="none" w:sz="0" w:space="0" w:color="auto"/>
            <w:bottom w:val="none" w:sz="0" w:space="0" w:color="auto"/>
            <w:right w:val="none" w:sz="0" w:space="0" w:color="auto"/>
          </w:divBdr>
        </w:div>
        <w:div w:id="973412819">
          <w:marLeft w:val="640"/>
          <w:marRight w:val="0"/>
          <w:marTop w:val="0"/>
          <w:marBottom w:val="0"/>
          <w:divBdr>
            <w:top w:val="none" w:sz="0" w:space="0" w:color="auto"/>
            <w:left w:val="none" w:sz="0" w:space="0" w:color="auto"/>
            <w:bottom w:val="none" w:sz="0" w:space="0" w:color="auto"/>
            <w:right w:val="none" w:sz="0" w:space="0" w:color="auto"/>
          </w:divBdr>
        </w:div>
        <w:div w:id="984357711">
          <w:marLeft w:val="640"/>
          <w:marRight w:val="0"/>
          <w:marTop w:val="0"/>
          <w:marBottom w:val="0"/>
          <w:divBdr>
            <w:top w:val="none" w:sz="0" w:space="0" w:color="auto"/>
            <w:left w:val="none" w:sz="0" w:space="0" w:color="auto"/>
            <w:bottom w:val="none" w:sz="0" w:space="0" w:color="auto"/>
            <w:right w:val="none" w:sz="0" w:space="0" w:color="auto"/>
          </w:divBdr>
        </w:div>
        <w:div w:id="1004627384">
          <w:marLeft w:val="640"/>
          <w:marRight w:val="0"/>
          <w:marTop w:val="0"/>
          <w:marBottom w:val="0"/>
          <w:divBdr>
            <w:top w:val="none" w:sz="0" w:space="0" w:color="auto"/>
            <w:left w:val="none" w:sz="0" w:space="0" w:color="auto"/>
            <w:bottom w:val="none" w:sz="0" w:space="0" w:color="auto"/>
            <w:right w:val="none" w:sz="0" w:space="0" w:color="auto"/>
          </w:divBdr>
        </w:div>
        <w:div w:id="1013919231">
          <w:marLeft w:val="640"/>
          <w:marRight w:val="0"/>
          <w:marTop w:val="0"/>
          <w:marBottom w:val="0"/>
          <w:divBdr>
            <w:top w:val="none" w:sz="0" w:space="0" w:color="auto"/>
            <w:left w:val="none" w:sz="0" w:space="0" w:color="auto"/>
            <w:bottom w:val="none" w:sz="0" w:space="0" w:color="auto"/>
            <w:right w:val="none" w:sz="0" w:space="0" w:color="auto"/>
          </w:divBdr>
        </w:div>
        <w:div w:id="1036927566">
          <w:marLeft w:val="640"/>
          <w:marRight w:val="0"/>
          <w:marTop w:val="0"/>
          <w:marBottom w:val="0"/>
          <w:divBdr>
            <w:top w:val="none" w:sz="0" w:space="0" w:color="auto"/>
            <w:left w:val="none" w:sz="0" w:space="0" w:color="auto"/>
            <w:bottom w:val="none" w:sz="0" w:space="0" w:color="auto"/>
            <w:right w:val="none" w:sz="0" w:space="0" w:color="auto"/>
          </w:divBdr>
        </w:div>
        <w:div w:id="1051417835">
          <w:marLeft w:val="640"/>
          <w:marRight w:val="0"/>
          <w:marTop w:val="0"/>
          <w:marBottom w:val="0"/>
          <w:divBdr>
            <w:top w:val="none" w:sz="0" w:space="0" w:color="auto"/>
            <w:left w:val="none" w:sz="0" w:space="0" w:color="auto"/>
            <w:bottom w:val="none" w:sz="0" w:space="0" w:color="auto"/>
            <w:right w:val="none" w:sz="0" w:space="0" w:color="auto"/>
          </w:divBdr>
        </w:div>
        <w:div w:id="1070733151">
          <w:marLeft w:val="640"/>
          <w:marRight w:val="0"/>
          <w:marTop w:val="0"/>
          <w:marBottom w:val="0"/>
          <w:divBdr>
            <w:top w:val="none" w:sz="0" w:space="0" w:color="auto"/>
            <w:left w:val="none" w:sz="0" w:space="0" w:color="auto"/>
            <w:bottom w:val="none" w:sz="0" w:space="0" w:color="auto"/>
            <w:right w:val="none" w:sz="0" w:space="0" w:color="auto"/>
          </w:divBdr>
        </w:div>
        <w:div w:id="1213035375">
          <w:marLeft w:val="640"/>
          <w:marRight w:val="0"/>
          <w:marTop w:val="0"/>
          <w:marBottom w:val="0"/>
          <w:divBdr>
            <w:top w:val="none" w:sz="0" w:space="0" w:color="auto"/>
            <w:left w:val="none" w:sz="0" w:space="0" w:color="auto"/>
            <w:bottom w:val="none" w:sz="0" w:space="0" w:color="auto"/>
            <w:right w:val="none" w:sz="0" w:space="0" w:color="auto"/>
          </w:divBdr>
        </w:div>
        <w:div w:id="1233002082">
          <w:marLeft w:val="640"/>
          <w:marRight w:val="0"/>
          <w:marTop w:val="0"/>
          <w:marBottom w:val="0"/>
          <w:divBdr>
            <w:top w:val="none" w:sz="0" w:space="0" w:color="auto"/>
            <w:left w:val="none" w:sz="0" w:space="0" w:color="auto"/>
            <w:bottom w:val="none" w:sz="0" w:space="0" w:color="auto"/>
            <w:right w:val="none" w:sz="0" w:space="0" w:color="auto"/>
          </w:divBdr>
        </w:div>
        <w:div w:id="1370838498">
          <w:marLeft w:val="640"/>
          <w:marRight w:val="0"/>
          <w:marTop w:val="0"/>
          <w:marBottom w:val="0"/>
          <w:divBdr>
            <w:top w:val="none" w:sz="0" w:space="0" w:color="auto"/>
            <w:left w:val="none" w:sz="0" w:space="0" w:color="auto"/>
            <w:bottom w:val="none" w:sz="0" w:space="0" w:color="auto"/>
            <w:right w:val="none" w:sz="0" w:space="0" w:color="auto"/>
          </w:divBdr>
        </w:div>
        <w:div w:id="1379428570">
          <w:marLeft w:val="640"/>
          <w:marRight w:val="0"/>
          <w:marTop w:val="0"/>
          <w:marBottom w:val="0"/>
          <w:divBdr>
            <w:top w:val="none" w:sz="0" w:space="0" w:color="auto"/>
            <w:left w:val="none" w:sz="0" w:space="0" w:color="auto"/>
            <w:bottom w:val="none" w:sz="0" w:space="0" w:color="auto"/>
            <w:right w:val="none" w:sz="0" w:space="0" w:color="auto"/>
          </w:divBdr>
        </w:div>
        <w:div w:id="1471553516">
          <w:marLeft w:val="640"/>
          <w:marRight w:val="0"/>
          <w:marTop w:val="0"/>
          <w:marBottom w:val="0"/>
          <w:divBdr>
            <w:top w:val="none" w:sz="0" w:space="0" w:color="auto"/>
            <w:left w:val="none" w:sz="0" w:space="0" w:color="auto"/>
            <w:bottom w:val="none" w:sz="0" w:space="0" w:color="auto"/>
            <w:right w:val="none" w:sz="0" w:space="0" w:color="auto"/>
          </w:divBdr>
        </w:div>
        <w:div w:id="1495297480">
          <w:marLeft w:val="640"/>
          <w:marRight w:val="0"/>
          <w:marTop w:val="0"/>
          <w:marBottom w:val="0"/>
          <w:divBdr>
            <w:top w:val="none" w:sz="0" w:space="0" w:color="auto"/>
            <w:left w:val="none" w:sz="0" w:space="0" w:color="auto"/>
            <w:bottom w:val="none" w:sz="0" w:space="0" w:color="auto"/>
            <w:right w:val="none" w:sz="0" w:space="0" w:color="auto"/>
          </w:divBdr>
        </w:div>
        <w:div w:id="1503088129">
          <w:marLeft w:val="640"/>
          <w:marRight w:val="0"/>
          <w:marTop w:val="0"/>
          <w:marBottom w:val="0"/>
          <w:divBdr>
            <w:top w:val="none" w:sz="0" w:space="0" w:color="auto"/>
            <w:left w:val="none" w:sz="0" w:space="0" w:color="auto"/>
            <w:bottom w:val="none" w:sz="0" w:space="0" w:color="auto"/>
            <w:right w:val="none" w:sz="0" w:space="0" w:color="auto"/>
          </w:divBdr>
        </w:div>
        <w:div w:id="1572891167">
          <w:marLeft w:val="640"/>
          <w:marRight w:val="0"/>
          <w:marTop w:val="0"/>
          <w:marBottom w:val="0"/>
          <w:divBdr>
            <w:top w:val="none" w:sz="0" w:space="0" w:color="auto"/>
            <w:left w:val="none" w:sz="0" w:space="0" w:color="auto"/>
            <w:bottom w:val="none" w:sz="0" w:space="0" w:color="auto"/>
            <w:right w:val="none" w:sz="0" w:space="0" w:color="auto"/>
          </w:divBdr>
        </w:div>
        <w:div w:id="1593928703">
          <w:marLeft w:val="640"/>
          <w:marRight w:val="0"/>
          <w:marTop w:val="0"/>
          <w:marBottom w:val="0"/>
          <w:divBdr>
            <w:top w:val="none" w:sz="0" w:space="0" w:color="auto"/>
            <w:left w:val="none" w:sz="0" w:space="0" w:color="auto"/>
            <w:bottom w:val="none" w:sz="0" w:space="0" w:color="auto"/>
            <w:right w:val="none" w:sz="0" w:space="0" w:color="auto"/>
          </w:divBdr>
        </w:div>
        <w:div w:id="1610240086">
          <w:marLeft w:val="640"/>
          <w:marRight w:val="0"/>
          <w:marTop w:val="0"/>
          <w:marBottom w:val="0"/>
          <w:divBdr>
            <w:top w:val="none" w:sz="0" w:space="0" w:color="auto"/>
            <w:left w:val="none" w:sz="0" w:space="0" w:color="auto"/>
            <w:bottom w:val="none" w:sz="0" w:space="0" w:color="auto"/>
            <w:right w:val="none" w:sz="0" w:space="0" w:color="auto"/>
          </w:divBdr>
        </w:div>
        <w:div w:id="1627813287">
          <w:marLeft w:val="640"/>
          <w:marRight w:val="0"/>
          <w:marTop w:val="0"/>
          <w:marBottom w:val="0"/>
          <w:divBdr>
            <w:top w:val="none" w:sz="0" w:space="0" w:color="auto"/>
            <w:left w:val="none" w:sz="0" w:space="0" w:color="auto"/>
            <w:bottom w:val="none" w:sz="0" w:space="0" w:color="auto"/>
            <w:right w:val="none" w:sz="0" w:space="0" w:color="auto"/>
          </w:divBdr>
        </w:div>
        <w:div w:id="1655379928">
          <w:marLeft w:val="640"/>
          <w:marRight w:val="0"/>
          <w:marTop w:val="0"/>
          <w:marBottom w:val="0"/>
          <w:divBdr>
            <w:top w:val="none" w:sz="0" w:space="0" w:color="auto"/>
            <w:left w:val="none" w:sz="0" w:space="0" w:color="auto"/>
            <w:bottom w:val="none" w:sz="0" w:space="0" w:color="auto"/>
            <w:right w:val="none" w:sz="0" w:space="0" w:color="auto"/>
          </w:divBdr>
        </w:div>
        <w:div w:id="1667047898">
          <w:marLeft w:val="640"/>
          <w:marRight w:val="0"/>
          <w:marTop w:val="0"/>
          <w:marBottom w:val="0"/>
          <w:divBdr>
            <w:top w:val="none" w:sz="0" w:space="0" w:color="auto"/>
            <w:left w:val="none" w:sz="0" w:space="0" w:color="auto"/>
            <w:bottom w:val="none" w:sz="0" w:space="0" w:color="auto"/>
            <w:right w:val="none" w:sz="0" w:space="0" w:color="auto"/>
          </w:divBdr>
        </w:div>
        <w:div w:id="1757676012">
          <w:marLeft w:val="640"/>
          <w:marRight w:val="0"/>
          <w:marTop w:val="0"/>
          <w:marBottom w:val="0"/>
          <w:divBdr>
            <w:top w:val="none" w:sz="0" w:space="0" w:color="auto"/>
            <w:left w:val="none" w:sz="0" w:space="0" w:color="auto"/>
            <w:bottom w:val="none" w:sz="0" w:space="0" w:color="auto"/>
            <w:right w:val="none" w:sz="0" w:space="0" w:color="auto"/>
          </w:divBdr>
        </w:div>
        <w:div w:id="1760758065">
          <w:marLeft w:val="640"/>
          <w:marRight w:val="0"/>
          <w:marTop w:val="0"/>
          <w:marBottom w:val="0"/>
          <w:divBdr>
            <w:top w:val="none" w:sz="0" w:space="0" w:color="auto"/>
            <w:left w:val="none" w:sz="0" w:space="0" w:color="auto"/>
            <w:bottom w:val="none" w:sz="0" w:space="0" w:color="auto"/>
            <w:right w:val="none" w:sz="0" w:space="0" w:color="auto"/>
          </w:divBdr>
        </w:div>
        <w:div w:id="1771122357">
          <w:marLeft w:val="640"/>
          <w:marRight w:val="0"/>
          <w:marTop w:val="0"/>
          <w:marBottom w:val="0"/>
          <w:divBdr>
            <w:top w:val="none" w:sz="0" w:space="0" w:color="auto"/>
            <w:left w:val="none" w:sz="0" w:space="0" w:color="auto"/>
            <w:bottom w:val="none" w:sz="0" w:space="0" w:color="auto"/>
            <w:right w:val="none" w:sz="0" w:space="0" w:color="auto"/>
          </w:divBdr>
        </w:div>
        <w:div w:id="1773355676">
          <w:marLeft w:val="640"/>
          <w:marRight w:val="0"/>
          <w:marTop w:val="0"/>
          <w:marBottom w:val="0"/>
          <w:divBdr>
            <w:top w:val="none" w:sz="0" w:space="0" w:color="auto"/>
            <w:left w:val="none" w:sz="0" w:space="0" w:color="auto"/>
            <w:bottom w:val="none" w:sz="0" w:space="0" w:color="auto"/>
            <w:right w:val="none" w:sz="0" w:space="0" w:color="auto"/>
          </w:divBdr>
        </w:div>
        <w:div w:id="1775515263">
          <w:marLeft w:val="640"/>
          <w:marRight w:val="0"/>
          <w:marTop w:val="0"/>
          <w:marBottom w:val="0"/>
          <w:divBdr>
            <w:top w:val="none" w:sz="0" w:space="0" w:color="auto"/>
            <w:left w:val="none" w:sz="0" w:space="0" w:color="auto"/>
            <w:bottom w:val="none" w:sz="0" w:space="0" w:color="auto"/>
            <w:right w:val="none" w:sz="0" w:space="0" w:color="auto"/>
          </w:divBdr>
        </w:div>
        <w:div w:id="1885096797">
          <w:marLeft w:val="640"/>
          <w:marRight w:val="0"/>
          <w:marTop w:val="0"/>
          <w:marBottom w:val="0"/>
          <w:divBdr>
            <w:top w:val="none" w:sz="0" w:space="0" w:color="auto"/>
            <w:left w:val="none" w:sz="0" w:space="0" w:color="auto"/>
            <w:bottom w:val="none" w:sz="0" w:space="0" w:color="auto"/>
            <w:right w:val="none" w:sz="0" w:space="0" w:color="auto"/>
          </w:divBdr>
        </w:div>
        <w:div w:id="1918781584">
          <w:marLeft w:val="640"/>
          <w:marRight w:val="0"/>
          <w:marTop w:val="0"/>
          <w:marBottom w:val="0"/>
          <w:divBdr>
            <w:top w:val="none" w:sz="0" w:space="0" w:color="auto"/>
            <w:left w:val="none" w:sz="0" w:space="0" w:color="auto"/>
            <w:bottom w:val="none" w:sz="0" w:space="0" w:color="auto"/>
            <w:right w:val="none" w:sz="0" w:space="0" w:color="auto"/>
          </w:divBdr>
        </w:div>
        <w:div w:id="1935046650">
          <w:marLeft w:val="640"/>
          <w:marRight w:val="0"/>
          <w:marTop w:val="0"/>
          <w:marBottom w:val="0"/>
          <w:divBdr>
            <w:top w:val="none" w:sz="0" w:space="0" w:color="auto"/>
            <w:left w:val="none" w:sz="0" w:space="0" w:color="auto"/>
            <w:bottom w:val="none" w:sz="0" w:space="0" w:color="auto"/>
            <w:right w:val="none" w:sz="0" w:space="0" w:color="auto"/>
          </w:divBdr>
        </w:div>
        <w:div w:id="1979678482">
          <w:marLeft w:val="640"/>
          <w:marRight w:val="0"/>
          <w:marTop w:val="0"/>
          <w:marBottom w:val="0"/>
          <w:divBdr>
            <w:top w:val="none" w:sz="0" w:space="0" w:color="auto"/>
            <w:left w:val="none" w:sz="0" w:space="0" w:color="auto"/>
            <w:bottom w:val="none" w:sz="0" w:space="0" w:color="auto"/>
            <w:right w:val="none" w:sz="0" w:space="0" w:color="auto"/>
          </w:divBdr>
        </w:div>
        <w:div w:id="2035377517">
          <w:marLeft w:val="640"/>
          <w:marRight w:val="0"/>
          <w:marTop w:val="0"/>
          <w:marBottom w:val="0"/>
          <w:divBdr>
            <w:top w:val="none" w:sz="0" w:space="0" w:color="auto"/>
            <w:left w:val="none" w:sz="0" w:space="0" w:color="auto"/>
            <w:bottom w:val="none" w:sz="0" w:space="0" w:color="auto"/>
            <w:right w:val="none" w:sz="0" w:space="0" w:color="auto"/>
          </w:divBdr>
        </w:div>
        <w:div w:id="2077583343">
          <w:marLeft w:val="640"/>
          <w:marRight w:val="0"/>
          <w:marTop w:val="0"/>
          <w:marBottom w:val="0"/>
          <w:divBdr>
            <w:top w:val="none" w:sz="0" w:space="0" w:color="auto"/>
            <w:left w:val="none" w:sz="0" w:space="0" w:color="auto"/>
            <w:bottom w:val="none" w:sz="0" w:space="0" w:color="auto"/>
            <w:right w:val="none" w:sz="0" w:space="0" w:color="auto"/>
          </w:divBdr>
        </w:div>
        <w:div w:id="2091854794">
          <w:marLeft w:val="640"/>
          <w:marRight w:val="0"/>
          <w:marTop w:val="0"/>
          <w:marBottom w:val="0"/>
          <w:divBdr>
            <w:top w:val="none" w:sz="0" w:space="0" w:color="auto"/>
            <w:left w:val="none" w:sz="0" w:space="0" w:color="auto"/>
            <w:bottom w:val="none" w:sz="0" w:space="0" w:color="auto"/>
            <w:right w:val="none" w:sz="0" w:space="0" w:color="auto"/>
          </w:divBdr>
        </w:div>
      </w:divsChild>
    </w:div>
    <w:div w:id="1346130974">
      <w:bodyDiv w:val="1"/>
      <w:marLeft w:val="0"/>
      <w:marRight w:val="0"/>
      <w:marTop w:val="0"/>
      <w:marBottom w:val="0"/>
      <w:divBdr>
        <w:top w:val="none" w:sz="0" w:space="0" w:color="auto"/>
        <w:left w:val="none" w:sz="0" w:space="0" w:color="auto"/>
        <w:bottom w:val="none" w:sz="0" w:space="0" w:color="auto"/>
        <w:right w:val="none" w:sz="0" w:space="0" w:color="auto"/>
      </w:divBdr>
      <w:divsChild>
        <w:div w:id="25450865">
          <w:marLeft w:val="640"/>
          <w:marRight w:val="0"/>
          <w:marTop w:val="0"/>
          <w:marBottom w:val="0"/>
          <w:divBdr>
            <w:top w:val="none" w:sz="0" w:space="0" w:color="auto"/>
            <w:left w:val="none" w:sz="0" w:space="0" w:color="auto"/>
            <w:bottom w:val="none" w:sz="0" w:space="0" w:color="auto"/>
            <w:right w:val="none" w:sz="0" w:space="0" w:color="auto"/>
          </w:divBdr>
        </w:div>
        <w:div w:id="78791824">
          <w:marLeft w:val="640"/>
          <w:marRight w:val="0"/>
          <w:marTop w:val="0"/>
          <w:marBottom w:val="0"/>
          <w:divBdr>
            <w:top w:val="none" w:sz="0" w:space="0" w:color="auto"/>
            <w:left w:val="none" w:sz="0" w:space="0" w:color="auto"/>
            <w:bottom w:val="none" w:sz="0" w:space="0" w:color="auto"/>
            <w:right w:val="none" w:sz="0" w:space="0" w:color="auto"/>
          </w:divBdr>
        </w:div>
        <w:div w:id="99499522">
          <w:marLeft w:val="640"/>
          <w:marRight w:val="0"/>
          <w:marTop w:val="0"/>
          <w:marBottom w:val="0"/>
          <w:divBdr>
            <w:top w:val="none" w:sz="0" w:space="0" w:color="auto"/>
            <w:left w:val="none" w:sz="0" w:space="0" w:color="auto"/>
            <w:bottom w:val="none" w:sz="0" w:space="0" w:color="auto"/>
            <w:right w:val="none" w:sz="0" w:space="0" w:color="auto"/>
          </w:divBdr>
        </w:div>
        <w:div w:id="110519457">
          <w:marLeft w:val="640"/>
          <w:marRight w:val="0"/>
          <w:marTop w:val="0"/>
          <w:marBottom w:val="0"/>
          <w:divBdr>
            <w:top w:val="none" w:sz="0" w:space="0" w:color="auto"/>
            <w:left w:val="none" w:sz="0" w:space="0" w:color="auto"/>
            <w:bottom w:val="none" w:sz="0" w:space="0" w:color="auto"/>
            <w:right w:val="none" w:sz="0" w:space="0" w:color="auto"/>
          </w:divBdr>
        </w:div>
        <w:div w:id="115565883">
          <w:marLeft w:val="640"/>
          <w:marRight w:val="0"/>
          <w:marTop w:val="0"/>
          <w:marBottom w:val="0"/>
          <w:divBdr>
            <w:top w:val="none" w:sz="0" w:space="0" w:color="auto"/>
            <w:left w:val="none" w:sz="0" w:space="0" w:color="auto"/>
            <w:bottom w:val="none" w:sz="0" w:space="0" w:color="auto"/>
            <w:right w:val="none" w:sz="0" w:space="0" w:color="auto"/>
          </w:divBdr>
        </w:div>
        <w:div w:id="121924064">
          <w:marLeft w:val="640"/>
          <w:marRight w:val="0"/>
          <w:marTop w:val="0"/>
          <w:marBottom w:val="0"/>
          <w:divBdr>
            <w:top w:val="none" w:sz="0" w:space="0" w:color="auto"/>
            <w:left w:val="none" w:sz="0" w:space="0" w:color="auto"/>
            <w:bottom w:val="none" w:sz="0" w:space="0" w:color="auto"/>
            <w:right w:val="none" w:sz="0" w:space="0" w:color="auto"/>
          </w:divBdr>
        </w:div>
        <w:div w:id="142893981">
          <w:marLeft w:val="640"/>
          <w:marRight w:val="0"/>
          <w:marTop w:val="0"/>
          <w:marBottom w:val="0"/>
          <w:divBdr>
            <w:top w:val="none" w:sz="0" w:space="0" w:color="auto"/>
            <w:left w:val="none" w:sz="0" w:space="0" w:color="auto"/>
            <w:bottom w:val="none" w:sz="0" w:space="0" w:color="auto"/>
            <w:right w:val="none" w:sz="0" w:space="0" w:color="auto"/>
          </w:divBdr>
        </w:div>
        <w:div w:id="152065094">
          <w:marLeft w:val="640"/>
          <w:marRight w:val="0"/>
          <w:marTop w:val="0"/>
          <w:marBottom w:val="0"/>
          <w:divBdr>
            <w:top w:val="none" w:sz="0" w:space="0" w:color="auto"/>
            <w:left w:val="none" w:sz="0" w:space="0" w:color="auto"/>
            <w:bottom w:val="none" w:sz="0" w:space="0" w:color="auto"/>
            <w:right w:val="none" w:sz="0" w:space="0" w:color="auto"/>
          </w:divBdr>
        </w:div>
        <w:div w:id="165949041">
          <w:marLeft w:val="640"/>
          <w:marRight w:val="0"/>
          <w:marTop w:val="0"/>
          <w:marBottom w:val="0"/>
          <w:divBdr>
            <w:top w:val="none" w:sz="0" w:space="0" w:color="auto"/>
            <w:left w:val="none" w:sz="0" w:space="0" w:color="auto"/>
            <w:bottom w:val="none" w:sz="0" w:space="0" w:color="auto"/>
            <w:right w:val="none" w:sz="0" w:space="0" w:color="auto"/>
          </w:divBdr>
        </w:div>
        <w:div w:id="215820232">
          <w:marLeft w:val="640"/>
          <w:marRight w:val="0"/>
          <w:marTop w:val="0"/>
          <w:marBottom w:val="0"/>
          <w:divBdr>
            <w:top w:val="none" w:sz="0" w:space="0" w:color="auto"/>
            <w:left w:val="none" w:sz="0" w:space="0" w:color="auto"/>
            <w:bottom w:val="none" w:sz="0" w:space="0" w:color="auto"/>
            <w:right w:val="none" w:sz="0" w:space="0" w:color="auto"/>
          </w:divBdr>
        </w:div>
        <w:div w:id="232739188">
          <w:marLeft w:val="640"/>
          <w:marRight w:val="0"/>
          <w:marTop w:val="0"/>
          <w:marBottom w:val="0"/>
          <w:divBdr>
            <w:top w:val="none" w:sz="0" w:space="0" w:color="auto"/>
            <w:left w:val="none" w:sz="0" w:space="0" w:color="auto"/>
            <w:bottom w:val="none" w:sz="0" w:space="0" w:color="auto"/>
            <w:right w:val="none" w:sz="0" w:space="0" w:color="auto"/>
          </w:divBdr>
        </w:div>
        <w:div w:id="249122745">
          <w:marLeft w:val="640"/>
          <w:marRight w:val="0"/>
          <w:marTop w:val="0"/>
          <w:marBottom w:val="0"/>
          <w:divBdr>
            <w:top w:val="none" w:sz="0" w:space="0" w:color="auto"/>
            <w:left w:val="none" w:sz="0" w:space="0" w:color="auto"/>
            <w:bottom w:val="none" w:sz="0" w:space="0" w:color="auto"/>
            <w:right w:val="none" w:sz="0" w:space="0" w:color="auto"/>
          </w:divBdr>
        </w:div>
        <w:div w:id="354238696">
          <w:marLeft w:val="640"/>
          <w:marRight w:val="0"/>
          <w:marTop w:val="0"/>
          <w:marBottom w:val="0"/>
          <w:divBdr>
            <w:top w:val="none" w:sz="0" w:space="0" w:color="auto"/>
            <w:left w:val="none" w:sz="0" w:space="0" w:color="auto"/>
            <w:bottom w:val="none" w:sz="0" w:space="0" w:color="auto"/>
            <w:right w:val="none" w:sz="0" w:space="0" w:color="auto"/>
          </w:divBdr>
        </w:div>
        <w:div w:id="361981073">
          <w:marLeft w:val="640"/>
          <w:marRight w:val="0"/>
          <w:marTop w:val="0"/>
          <w:marBottom w:val="0"/>
          <w:divBdr>
            <w:top w:val="none" w:sz="0" w:space="0" w:color="auto"/>
            <w:left w:val="none" w:sz="0" w:space="0" w:color="auto"/>
            <w:bottom w:val="none" w:sz="0" w:space="0" w:color="auto"/>
            <w:right w:val="none" w:sz="0" w:space="0" w:color="auto"/>
          </w:divBdr>
        </w:div>
        <w:div w:id="380057049">
          <w:marLeft w:val="640"/>
          <w:marRight w:val="0"/>
          <w:marTop w:val="0"/>
          <w:marBottom w:val="0"/>
          <w:divBdr>
            <w:top w:val="none" w:sz="0" w:space="0" w:color="auto"/>
            <w:left w:val="none" w:sz="0" w:space="0" w:color="auto"/>
            <w:bottom w:val="none" w:sz="0" w:space="0" w:color="auto"/>
            <w:right w:val="none" w:sz="0" w:space="0" w:color="auto"/>
          </w:divBdr>
        </w:div>
        <w:div w:id="407968615">
          <w:marLeft w:val="640"/>
          <w:marRight w:val="0"/>
          <w:marTop w:val="0"/>
          <w:marBottom w:val="0"/>
          <w:divBdr>
            <w:top w:val="none" w:sz="0" w:space="0" w:color="auto"/>
            <w:left w:val="none" w:sz="0" w:space="0" w:color="auto"/>
            <w:bottom w:val="none" w:sz="0" w:space="0" w:color="auto"/>
            <w:right w:val="none" w:sz="0" w:space="0" w:color="auto"/>
          </w:divBdr>
        </w:div>
        <w:div w:id="461777866">
          <w:marLeft w:val="640"/>
          <w:marRight w:val="0"/>
          <w:marTop w:val="0"/>
          <w:marBottom w:val="0"/>
          <w:divBdr>
            <w:top w:val="none" w:sz="0" w:space="0" w:color="auto"/>
            <w:left w:val="none" w:sz="0" w:space="0" w:color="auto"/>
            <w:bottom w:val="none" w:sz="0" w:space="0" w:color="auto"/>
            <w:right w:val="none" w:sz="0" w:space="0" w:color="auto"/>
          </w:divBdr>
        </w:div>
        <w:div w:id="488449163">
          <w:marLeft w:val="640"/>
          <w:marRight w:val="0"/>
          <w:marTop w:val="0"/>
          <w:marBottom w:val="0"/>
          <w:divBdr>
            <w:top w:val="none" w:sz="0" w:space="0" w:color="auto"/>
            <w:left w:val="none" w:sz="0" w:space="0" w:color="auto"/>
            <w:bottom w:val="none" w:sz="0" w:space="0" w:color="auto"/>
            <w:right w:val="none" w:sz="0" w:space="0" w:color="auto"/>
          </w:divBdr>
        </w:div>
        <w:div w:id="491069443">
          <w:marLeft w:val="640"/>
          <w:marRight w:val="0"/>
          <w:marTop w:val="0"/>
          <w:marBottom w:val="0"/>
          <w:divBdr>
            <w:top w:val="none" w:sz="0" w:space="0" w:color="auto"/>
            <w:left w:val="none" w:sz="0" w:space="0" w:color="auto"/>
            <w:bottom w:val="none" w:sz="0" w:space="0" w:color="auto"/>
            <w:right w:val="none" w:sz="0" w:space="0" w:color="auto"/>
          </w:divBdr>
        </w:div>
        <w:div w:id="509755485">
          <w:marLeft w:val="640"/>
          <w:marRight w:val="0"/>
          <w:marTop w:val="0"/>
          <w:marBottom w:val="0"/>
          <w:divBdr>
            <w:top w:val="none" w:sz="0" w:space="0" w:color="auto"/>
            <w:left w:val="none" w:sz="0" w:space="0" w:color="auto"/>
            <w:bottom w:val="none" w:sz="0" w:space="0" w:color="auto"/>
            <w:right w:val="none" w:sz="0" w:space="0" w:color="auto"/>
          </w:divBdr>
        </w:div>
        <w:div w:id="545339170">
          <w:marLeft w:val="640"/>
          <w:marRight w:val="0"/>
          <w:marTop w:val="0"/>
          <w:marBottom w:val="0"/>
          <w:divBdr>
            <w:top w:val="none" w:sz="0" w:space="0" w:color="auto"/>
            <w:left w:val="none" w:sz="0" w:space="0" w:color="auto"/>
            <w:bottom w:val="none" w:sz="0" w:space="0" w:color="auto"/>
            <w:right w:val="none" w:sz="0" w:space="0" w:color="auto"/>
          </w:divBdr>
        </w:div>
        <w:div w:id="549194644">
          <w:marLeft w:val="640"/>
          <w:marRight w:val="0"/>
          <w:marTop w:val="0"/>
          <w:marBottom w:val="0"/>
          <w:divBdr>
            <w:top w:val="none" w:sz="0" w:space="0" w:color="auto"/>
            <w:left w:val="none" w:sz="0" w:space="0" w:color="auto"/>
            <w:bottom w:val="none" w:sz="0" w:space="0" w:color="auto"/>
            <w:right w:val="none" w:sz="0" w:space="0" w:color="auto"/>
          </w:divBdr>
        </w:div>
        <w:div w:id="594442425">
          <w:marLeft w:val="640"/>
          <w:marRight w:val="0"/>
          <w:marTop w:val="0"/>
          <w:marBottom w:val="0"/>
          <w:divBdr>
            <w:top w:val="none" w:sz="0" w:space="0" w:color="auto"/>
            <w:left w:val="none" w:sz="0" w:space="0" w:color="auto"/>
            <w:bottom w:val="none" w:sz="0" w:space="0" w:color="auto"/>
            <w:right w:val="none" w:sz="0" w:space="0" w:color="auto"/>
          </w:divBdr>
        </w:div>
        <w:div w:id="695228342">
          <w:marLeft w:val="640"/>
          <w:marRight w:val="0"/>
          <w:marTop w:val="0"/>
          <w:marBottom w:val="0"/>
          <w:divBdr>
            <w:top w:val="none" w:sz="0" w:space="0" w:color="auto"/>
            <w:left w:val="none" w:sz="0" w:space="0" w:color="auto"/>
            <w:bottom w:val="none" w:sz="0" w:space="0" w:color="auto"/>
            <w:right w:val="none" w:sz="0" w:space="0" w:color="auto"/>
          </w:divBdr>
        </w:div>
        <w:div w:id="723676393">
          <w:marLeft w:val="640"/>
          <w:marRight w:val="0"/>
          <w:marTop w:val="0"/>
          <w:marBottom w:val="0"/>
          <w:divBdr>
            <w:top w:val="none" w:sz="0" w:space="0" w:color="auto"/>
            <w:left w:val="none" w:sz="0" w:space="0" w:color="auto"/>
            <w:bottom w:val="none" w:sz="0" w:space="0" w:color="auto"/>
            <w:right w:val="none" w:sz="0" w:space="0" w:color="auto"/>
          </w:divBdr>
        </w:div>
        <w:div w:id="765077825">
          <w:marLeft w:val="640"/>
          <w:marRight w:val="0"/>
          <w:marTop w:val="0"/>
          <w:marBottom w:val="0"/>
          <w:divBdr>
            <w:top w:val="none" w:sz="0" w:space="0" w:color="auto"/>
            <w:left w:val="none" w:sz="0" w:space="0" w:color="auto"/>
            <w:bottom w:val="none" w:sz="0" w:space="0" w:color="auto"/>
            <w:right w:val="none" w:sz="0" w:space="0" w:color="auto"/>
          </w:divBdr>
        </w:div>
        <w:div w:id="767889946">
          <w:marLeft w:val="640"/>
          <w:marRight w:val="0"/>
          <w:marTop w:val="0"/>
          <w:marBottom w:val="0"/>
          <w:divBdr>
            <w:top w:val="none" w:sz="0" w:space="0" w:color="auto"/>
            <w:left w:val="none" w:sz="0" w:space="0" w:color="auto"/>
            <w:bottom w:val="none" w:sz="0" w:space="0" w:color="auto"/>
            <w:right w:val="none" w:sz="0" w:space="0" w:color="auto"/>
          </w:divBdr>
        </w:div>
        <w:div w:id="770317398">
          <w:marLeft w:val="640"/>
          <w:marRight w:val="0"/>
          <w:marTop w:val="0"/>
          <w:marBottom w:val="0"/>
          <w:divBdr>
            <w:top w:val="none" w:sz="0" w:space="0" w:color="auto"/>
            <w:left w:val="none" w:sz="0" w:space="0" w:color="auto"/>
            <w:bottom w:val="none" w:sz="0" w:space="0" w:color="auto"/>
            <w:right w:val="none" w:sz="0" w:space="0" w:color="auto"/>
          </w:divBdr>
        </w:div>
        <w:div w:id="777869536">
          <w:marLeft w:val="640"/>
          <w:marRight w:val="0"/>
          <w:marTop w:val="0"/>
          <w:marBottom w:val="0"/>
          <w:divBdr>
            <w:top w:val="none" w:sz="0" w:space="0" w:color="auto"/>
            <w:left w:val="none" w:sz="0" w:space="0" w:color="auto"/>
            <w:bottom w:val="none" w:sz="0" w:space="0" w:color="auto"/>
            <w:right w:val="none" w:sz="0" w:space="0" w:color="auto"/>
          </w:divBdr>
        </w:div>
        <w:div w:id="828404534">
          <w:marLeft w:val="640"/>
          <w:marRight w:val="0"/>
          <w:marTop w:val="0"/>
          <w:marBottom w:val="0"/>
          <w:divBdr>
            <w:top w:val="none" w:sz="0" w:space="0" w:color="auto"/>
            <w:left w:val="none" w:sz="0" w:space="0" w:color="auto"/>
            <w:bottom w:val="none" w:sz="0" w:space="0" w:color="auto"/>
            <w:right w:val="none" w:sz="0" w:space="0" w:color="auto"/>
          </w:divBdr>
        </w:div>
        <w:div w:id="833105069">
          <w:marLeft w:val="640"/>
          <w:marRight w:val="0"/>
          <w:marTop w:val="0"/>
          <w:marBottom w:val="0"/>
          <w:divBdr>
            <w:top w:val="none" w:sz="0" w:space="0" w:color="auto"/>
            <w:left w:val="none" w:sz="0" w:space="0" w:color="auto"/>
            <w:bottom w:val="none" w:sz="0" w:space="0" w:color="auto"/>
            <w:right w:val="none" w:sz="0" w:space="0" w:color="auto"/>
          </w:divBdr>
        </w:div>
        <w:div w:id="834686005">
          <w:marLeft w:val="640"/>
          <w:marRight w:val="0"/>
          <w:marTop w:val="0"/>
          <w:marBottom w:val="0"/>
          <w:divBdr>
            <w:top w:val="none" w:sz="0" w:space="0" w:color="auto"/>
            <w:left w:val="none" w:sz="0" w:space="0" w:color="auto"/>
            <w:bottom w:val="none" w:sz="0" w:space="0" w:color="auto"/>
            <w:right w:val="none" w:sz="0" w:space="0" w:color="auto"/>
          </w:divBdr>
        </w:div>
        <w:div w:id="855585098">
          <w:marLeft w:val="640"/>
          <w:marRight w:val="0"/>
          <w:marTop w:val="0"/>
          <w:marBottom w:val="0"/>
          <w:divBdr>
            <w:top w:val="none" w:sz="0" w:space="0" w:color="auto"/>
            <w:left w:val="none" w:sz="0" w:space="0" w:color="auto"/>
            <w:bottom w:val="none" w:sz="0" w:space="0" w:color="auto"/>
            <w:right w:val="none" w:sz="0" w:space="0" w:color="auto"/>
          </w:divBdr>
        </w:div>
        <w:div w:id="876357753">
          <w:marLeft w:val="640"/>
          <w:marRight w:val="0"/>
          <w:marTop w:val="0"/>
          <w:marBottom w:val="0"/>
          <w:divBdr>
            <w:top w:val="none" w:sz="0" w:space="0" w:color="auto"/>
            <w:left w:val="none" w:sz="0" w:space="0" w:color="auto"/>
            <w:bottom w:val="none" w:sz="0" w:space="0" w:color="auto"/>
            <w:right w:val="none" w:sz="0" w:space="0" w:color="auto"/>
          </w:divBdr>
        </w:div>
        <w:div w:id="904149780">
          <w:marLeft w:val="640"/>
          <w:marRight w:val="0"/>
          <w:marTop w:val="0"/>
          <w:marBottom w:val="0"/>
          <w:divBdr>
            <w:top w:val="none" w:sz="0" w:space="0" w:color="auto"/>
            <w:left w:val="none" w:sz="0" w:space="0" w:color="auto"/>
            <w:bottom w:val="none" w:sz="0" w:space="0" w:color="auto"/>
            <w:right w:val="none" w:sz="0" w:space="0" w:color="auto"/>
          </w:divBdr>
        </w:div>
        <w:div w:id="927620780">
          <w:marLeft w:val="640"/>
          <w:marRight w:val="0"/>
          <w:marTop w:val="0"/>
          <w:marBottom w:val="0"/>
          <w:divBdr>
            <w:top w:val="none" w:sz="0" w:space="0" w:color="auto"/>
            <w:left w:val="none" w:sz="0" w:space="0" w:color="auto"/>
            <w:bottom w:val="none" w:sz="0" w:space="0" w:color="auto"/>
            <w:right w:val="none" w:sz="0" w:space="0" w:color="auto"/>
          </w:divBdr>
        </w:div>
        <w:div w:id="1001471250">
          <w:marLeft w:val="640"/>
          <w:marRight w:val="0"/>
          <w:marTop w:val="0"/>
          <w:marBottom w:val="0"/>
          <w:divBdr>
            <w:top w:val="none" w:sz="0" w:space="0" w:color="auto"/>
            <w:left w:val="none" w:sz="0" w:space="0" w:color="auto"/>
            <w:bottom w:val="none" w:sz="0" w:space="0" w:color="auto"/>
            <w:right w:val="none" w:sz="0" w:space="0" w:color="auto"/>
          </w:divBdr>
        </w:div>
        <w:div w:id="1021248649">
          <w:marLeft w:val="640"/>
          <w:marRight w:val="0"/>
          <w:marTop w:val="0"/>
          <w:marBottom w:val="0"/>
          <w:divBdr>
            <w:top w:val="none" w:sz="0" w:space="0" w:color="auto"/>
            <w:left w:val="none" w:sz="0" w:space="0" w:color="auto"/>
            <w:bottom w:val="none" w:sz="0" w:space="0" w:color="auto"/>
            <w:right w:val="none" w:sz="0" w:space="0" w:color="auto"/>
          </w:divBdr>
        </w:div>
        <w:div w:id="1084186713">
          <w:marLeft w:val="640"/>
          <w:marRight w:val="0"/>
          <w:marTop w:val="0"/>
          <w:marBottom w:val="0"/>
          <w:divBdr>
            <w:top w:val="none" w:sz="0" w:space="0" w:color="auto"/>
            <w:left w:val="none" w:sz="0" w:space="0" w:color="auto"/>
            <w:bottom w:val="none" w:sz="0" w:space="0" w:color="auto"/>
            <w:right w:val="none" w:sz="0" w:space="0" w:color="auto"/>
          </w:divBdr>
        </w:div>
        <w:div w:id="1093819551">
          <w:marLeft w:val="640"/>
          <w:marRight w:val="0"/>
          <w:marTop w:val="0"/>
          <w:marBottom w:val="0"/>
          <w:divBdr>
            <w:top w:val="none" w:sz="0" w:space="0" w:color="auto"/>
            <w:left w:val="none" w:sz="0" w:space="0" w:color="auto"/>
            <w:bottom w:val="none" w:sz="0" w:space="0" w:color="auto"/>
            <w:right w:val="none" w:sz="0" w:space="0" w:color="auto"/>
          </w:divBdr>
        </w:div>
        <w:div w:id="1118910999">
          <w:marLeft w:val="640"/>
          <w:marRight w:val="0"/>
          <w:marTop w:val="0"/>
          <w:marBottom w:val="0"/>
          <w:divBdr>
            <w:top w:val="none" w:sz="0" w:space="0" w:color="auto"/>
            <w:left w:val="none" w:sz="0" w:space="0" w:color="auto"/>
            <w:bottom w:val="none" w:sz="0" w:space="0" w:color="auto"/>
            <w:right w:val="none" w:sz="0" w:space="0" w:color="auto"/>
          </w:divBdr>
        </w:div>
        <w:div w:id="1148128292">
          <w:marLeft w:val="640"/>
          <w:marRight w:val="0"/>
          <w:marTop w:val="0"/>
          <w:marBottom w:val="0"/>
          <w:divBdr>
            <w:top w:val="none" w:sz="0" w:space="0" w:color="auto"/>
            <w:left w:val="none" w:sz="0" w:space="0" w:color="auto"/>
            <w:bottom w:val="none" w:sz="0" w:space="0" w:color="auto"/>
            <w:right w:val="none" w:sz="0" w:space="0" w:color="auto"/>
          </w:divBdr>
        </w:div>
        <w:div w:id="1175728392">
          <w:marLeft w:val="640"/>
          <w:marRight w:val="0"/>
          <w:marTop w:val="0"/>
          <w:marBottom w:val="0"/>
          <w:divBdr>
            <w:top w:val="none" w:sz="0" w:space="0" w:color="auto"/>
            <w:left w:val="none" w:sz="0" w:space="0" w:color="auto"/>
            <w:bottom w:val="none" w:sz="0" w:space="0" w:color="auto"/>
            <w:right w:val="none" w:sz="0" w:space="0" w:color="auto"/>
          </w:divBdr>
        </w:div>
        <w:div w:id="1179075560">
          <w:marLeft w:val="640"/>
          <w:marRight w:val="0"/>
          <w:marTop w:val="0"/>
          <w:marBottom w:val="0"/>
          <w:divBdr>
            <w:top w:val="none" w:sz="0" w:space="0" w:color="auto"/>
            <w:left w:val="none" w:sz="0" w:space="0" w:color="auto"/>
            <w:bottom w:val="none" w:sz="0" w:space="0" w:color="auto"/>
            <w:right w:val="none" w:sz="0" w:space="0" w:color="auto"/>
          </w:divBdr>
        </w:div>
        <w:div w:id="1190804156">
          <w:marLeft w:val="640"/>
          <w:marRight w:val="0"/>
          <w:marTop w:val="0"/>
          <w:marBottom w:val="0"/>
          <w:divBdr>
            <w:top w:val="none" w:sz="0" w:space="0" w:color="auto"/>
            <w:left w:val="none" w:sz="0" w:space="0" w:color="auto"/>
            <w:bottom w:val="none" w:sz="0" w:space="0" w:color="auto"/>
            <w:right w:val="none" w:sz="0" w:space="0" w:color="auto"/>
          </w:divBdr>
        </w:div>
        <w:div w:id="1393847381">
          <w:marLeft w:val="640"/>
          <w:marRight w:val="0"/>
          <w:marTop w:val="0"/>
          <w:marBottom w:val="0"/>
          <w:divBdr>
            <w:top w:val="none" w:sz="0" w:space="0" w:color="auto"/>
            <w:left w:val="none" w:sz="0" w:space="0" w:color="auto"/>
            <w:bottom w:val="none" w:sz="0" w:space="0" w:color="auto"/>
            <w:right w:val="none" w:sz="0" w:space="0" w:color="auto"/>
          </w:divBdr>
        </w:div>
        <w:div w:id="1408109434">
          <w:marLeft w:val="640"/>
          <w:marRight w:val="0"/>
          <w:marTop w:val="0"/>
          <w:marBottom w:val="0"/>
          <w:divBdr>
            <w:top w:val="none" w:sz="0" w:space="0" w:color="auto"/>
            <w:left w:val="none" w:sz="0" w:space="0" w:color="auto"/>
            <w:bottom w:val="none" w:sz="0" w:space="0" w:color="auto"/>
            <w:right w:val="none" w:sz="0" w:space="0" w:color="auto"/>
          </w:divBdr>
        </w:div>
        <w:div w:id="1460956975">
          <w:marLeft w:val="640"/>
          <w:marRight w:val="0"/>
          <w:marTop w:val="0"/>
          <w:marBottom w:val="0"/>
          <w:divBdr>
            <w:top w:val="none" w:sz="0" w:space="0" w:color="auto"/>
            <w:left w:val="none" w:sz="0" w:space="0" w:color="auto"/>
            <w:bottom w:val="none" w:sz="0" w:space="0" w:color="auto"/>
            <w:right w:val="none" w:sz="0" w:space="0" w:color="auto"/>
          </w:divBdr>
        </w:div>
        <w:div w:id="1487822242">
          <w:marLeft w:val="640"/>
          <w:marRight w:val="0"/>
          <w:marTop w:val="0"/>
          <w:marBottom w:val="0"/>
          <w:divBdr>
            <w:top w:val="none" w:sz="0" w:space="0" w:color="auto"/>
            <w:left w:val="none" w:sz="0" w:space="0" w:color="auto"/>
            <w:bottom w:val="none" w:sz="0" w:space="0" w:color="auto"/>
            <w:right w:val="none" w:sz="0" w:space="0" w:color="auto"/>
          </w:divBdr>
        </w:div>
        <w:div w:id="1514567245">
          <w:marLeft w:val="640"/>
          <w:marRight w:val="0"/>
          <w:marTop w:val="0"/>
          <w:marBottom w:val="0"/>
          <w:divBdr>
            <w:top w:val="none" w:sz="0" w:space="0" w:color="auto"/>
            <w:left w:val="none" w:sz="0" w:space="0" w:color="auto"/>
            <w:bottom w:val="none" w:sz="0" w:space="0" w:color="auto"/>
            <w:right w:val="none" w:sz="0" w:space="0" w:color="auto"/>
          </w:divBdr>
        </w:div>
        <w:div w:id="1515798448">
          <w:marLeft w:val="640"/>
          <w:marRight w:val="0"/>
          <w:marTop w:val="0"/>
          <w:marBottom w:val="0"/>
          <w:divBdr>
            <w:top w:val="none" w:sz="0" w:space="0" w:color="auto"/>
            <w:left w:val="none" w:sz="0" w:space="0" w:color="auto"/>
            <w:bottom w:val="none" w:sz="0" w:space="0" w:color="auto"/>
            <w:right w:val="none" w:sz="0" w:space="0" w:color="auto"/>
          </w:divBdr>
        </w:div>
        <w:div w:id="1594124709">
          <w:marLeft w:val="640"/>
          <w:marRight w:val="0"/>
          <w:marTop w:val="0"/>
          <w:marBottom w:val="0"/>
          <w:divBdr>
            <w:top w:val="none" w:sz="0" w:space="0" w:color="auto"/>
            <w:left w:val="none" w:sz="0" w:space="0" w:color="auto"/>
            <w:bottom w:val="none" w:sz="0" w:space="0" w:color="auto"/>
            <w:right w:val="none" w:sz="0" w:space="0" w:color="auto"/>
          </w:divBdr>
        </w:div>
        <w:div w:id="1606963541">
          <w:marLeft w:val="640"/>
          <w:marRight w:val="0"/>
          <w:marTop w:val="0"/>
          <w:marBottom w:val="0"/>
          <w:divBdr>
            <w:top w:val="none" w:sz="0" w:space="0" w:color="auto"/>
            <w:left w:val="none" w:sz="0" w:space="0" w:color="auto"/>
            <w:bottom w:val="none" w:sz="0" w:space="0" w:color="auto"/>
            <w:right w:val="none" w:sz="0" w:space="0" w:color="auto"/>
          </w:divBdr>
        </w:div>
        <w:div w:id="1655598402">
          <w:marLeft w:val="640"/>
          <w:marRight w:val="0"/>
          <w:marTop w:val="0"/>
          <w:marBottom w:val="0"/>
          <w:divBdr>
            <w:top w:val="none" w:sz="0" w:space="0" w:color="auto"/>
            <w:left w:val="none" w:sz="0" w:space="0" w:color="auto"/>
            <w:bottom w:val="none" w:sz="0" w:space="0" w:color="auto"/>
            <w:right w:val="none" w:sz="0" w:space="0" w:color="auto"/>
          </w:divBdr>
        </w:div>
        <w:div w:id="1680347895">
          <w:marLeft w:val="640"/>
          <w:marRight w:val="0"/>
          <w:marTop w:val="0"/>
          <w:marBottom w:val="0"/>
          <w:divBdr>
            <w:top w:val="none" w:sz="0" w:space="0" w:color="auto"/>
            <w:left w:val="none" w:sz="0" w:space="0" w:color="auto"/>
            <w:bottom w:val="none" w:sz="0" w:space="0" w:color="auto"/>
            <w:right w:val="none" w:sz="0" w:space="0" w:color="auto"/>
          </w:divBdr>
        </w:div>
        <w:div w:id="1692759194">
          <w:marLeft w:val="640"/>
          <w:marRight w:val="0"/>
          <w:marTop w:val="0"/>
          <w:marBottom w:val="0"/>
          <w:divBdr>
            <w:top w:val="none" w:sz="0" w:space="0" w:color="auto"/>
            <w:left w:val="none" w:sz="0" w:space="0" w:color="auto"/>
            <w:bottom w:val="none" w:sz="0" w:space="0" w:color="auto"/>
            <w:right w:val="none" w:sz="0" w:space="0" w:color="auto"/>
          </w:divBdr>
        </w:div>
        <w:div w:id="1719167101">
          <w:marLeft w:val="640"/>
          <w:marRight w:val="0"/>
          <w:marTop w:val="0"/>
          <w:marBottom w:val="0"/>
          <w:divBdr>
            <w:top w:val="none" w:sz="0" w:space="0" w:color="auto"/>
            <w:left w:val="none" w:sz="0" w:space="0" w:color="auto"/>
            <w:bottom w:val="none" w:sz="0" w:space="0" w:color="auto"/>
            <w:right w:val="none" w:sz="0" w:space="0" w:color="auto"/>
          </w:divBdr>
        </w:div>
        <w:div w:id="1776948252">
          <w:marLeft w:val="640"/>
          <w:marRight w:val="0"/>
          <w:marTop w:val="0"/>
          <w:marBottom w:val="0"/>
          <w:divBdr>
            <w:top w:val="none" w:sz="0" w:space="0" w:color="auto"/>
            <w:left w:val="none" w:sz="0" w:space="0" w:color="auto"/>
            <w:bottom w:val="none" w:sz="0" w:space="0" w:color="auto"/>
            <w:right w:val="none" w:sz="0" w:space="0" w:color="auto"/>
          </w:divBdr>
        </w:div>
        <w:div w:id="1778483141">
          <w:marLeft w:val="640"/>
          <w:marRight w:val="0"/>
          <w:marTop w:val="0"/>
          <w:marBottom w:val="0"/>
          <w:divBdr>
            <w:top w:val="none" w:sz="0" w:space="0" w:color="auto"/>
            <w:left w:val="none" w:sz="0" w:space="0" w:color="auto"/>
            <w:bottom w:val="none" w:sz="0" w:space="0" w:color="auto"/>
            <w:right w:val="none" w:sz="0" w:space="0" w:color="auto"/>
          </w:divBdr>
        </w:div>
        <w:div w:id="1796214427">
          <w:marLeft w:val="640"/>
          <w:marRight w:val="0"/>
          <w:marTop w:val="0"/>
          <w:marBottom w:val="0"/>
          <w:divBdr>
            <w:top w:val="none" w:sz="0" w:space="0" w:color="auto"/>
            <w:left w:val="none" w:sz="0" w:space="0" w:color="auto"/>
            <w:bottom w:val="none" w:sz="0" w:space="0" w:color="auto"/>
            <w:right w:val="none" w:sz="0" w:space="0" w:color="auto"/>
          </w:divBdr>
        </w:div>
        <w:div w:id="1843353374">
          <w:marLeft w:val="640"/>
          <w:marRight w:val="0"/>
          <w:marTop w:val="0"/>
          <w:marBottom w:val="0"/>
          <w:divBdr>
            <w:top w:val="none" w:sz="0" w:space="0" w:color="auto"/>
            <w:left w:val="none" w:sz="0" w:space="0" w:color="auto"/>
            <w:bottom w:val="none" w:sz="0" w:space="0" w:color="auto"/>
            <w:right w:val="none" w:sz="0" w:space="0" w:color="auto"/>
          </w:divBdr>
        </w:div>
        <w:div w:id="2006006318">
          <w:marLeft w:val="640"/>
          <w:marRight w:val="0"/>
          <w:marTop w:val="0"/>
          <w:marBottom w:val="0"/>
          <w:divBdr>
            <w:top w:val="none" w:sz="0" w:space="0" w:color="auto"/>
            <w:left w:val="none" w:sz="0" w:space="0" w:color="auto"/>
            <w:bottom w:val="none" w:sz="0" w:space="0" w:color="auto"/>
            <w:right w:val="none" w:sz="0" w:space="0" w:color="auto"/>
          </w:divBdr>
        </w:div>
        <w:div w:id="2033992181">
          <w:marLeft w:val="640"/>
          <w:marRight w:val="0"/>
          <w:marTop w:val="0"/>
          <w:marBottom w:val="0"/>
          <w:divBdr>
            <w:top w:val="none" w:sz="0" w:space="0" w:color="auto"/>
            <w:left w:val="none" w:sz="0" w:space="0" w:color="auto"/>
            <w:bottom w:val="none" w:sz="0" w:space="0" w:color="auto"/>
            <w:right w:val="none" w:sz="0" w:space="0" w:color="auto"/>
          </w:divBdr>
        </w:div>
        <w:div w:id="2061203441">
          <w:marLeft w:val="640"/>
          <w:marRight w:val="0"/>
          <w:marTop w:val="0"/>
          <w:marBottom w:val="0"/>
          <w:divBdr>
            <w:top w:val="none" w:sz="0" w:space="0" w:color="auto"/>
            <w:left w:val="none" w:sz="0" w:space="0" w:color="auto"/>
            <w:bottom w:val="none" w:sz="0" w:space="0" w:color="auto"/>
            <w:right w:val="none" w:sz="0" w:space="0" w:color="auto"/>
          </w:divBdr>
        </w:div>
        <w:div w:id="2064479134">
          <w:marLeft w:val="640"/>
          <w:marRight w:val="0"/>
          <w:marTop w:val="0"/>
          <w:marBottom w:val="0"/>
          <w:divBdr>
            <w:top w:val="none" w:sz="0" w:space="0" w:color="auto"/>
            <w:left w:val="none" w:sz="0" w:space="0" w:color="auto"/>
            <w:bottom w:val="none" w:sz="0" w:space="0" w:color="auto"/>
            <w:right w:val="none" w:sz="0" w:space="0" w:color="auto"/>
          </w:divBdr>
        </w:div>
        <w:div w:id="2128693356">
          <w:marLeft w:val="640"/>
          <w:marRight w:val="0"/>
          <w:marTop w:val="0"/>
          <w:marBottom w:val="0"/>
          <w:divBdr>
            <w:top w:val="none" w:sz="0" w:space="0" w:color="auto"/>
            <w:left w:val="none" w:sz="0" w:space="0" w:color="auto"/>
            <w:bottom w:val="none" w:sz="0" w:space="0" w:color="auto"/>
            <w:right w:val="none" w:sz="0" w:space="0" w:color="auto"/>
          </w:divBdr>
        </w:div>
      </w:divsChild>
    </w:div>
    <w:div w:id="1346710623">
      <w:bodyDiv w:val="1"/>
      <w:marLeft w:val="0"/>
      <w:marRight w:val="0"/>
      <w:marTop w:val="0"/>
      <w:marBottom w:val="0"/>
      <w:divBdr>
        <w:top w:val="none" w:sz="0" w:space="0" w:color="auto"/>
        <w:left w:val="none" w:sz="0" w:space="0" w:color="auto"/>
        <w:bottom w:val="none" w:sz="0" w:space="0" w:color="auto"/>
        <w:right w:val="none" w:sz="0" w:space="0" w:color="auto"/>
      </w:divBdr>
      <w:divsChild>
        <w:div w:id="21247150">
          <w:marLeft w:val="640"/>
          <w:marRight w:val="0"/>
          <w:marTop w:val="0"/>
          <w:marBottom w:val="0"/>
          <w:divBdr>
            <w:top w:val="none" w:sz="0" w:space="0" w:color="auto"/>
            <w:left w:val="none" w:sz="0" w:space="0" w:color="auto"/>
            <w:bottom w:val="none" w:sz="0" w:space="0" w:color="auto"/>
            <w:right w:val="none" w:sz="0" w:space="0" w:color="auto"/>
          </w:divBdr>
        </w:div>
        <w:div w:id="135609756">
          <w:marLeft w:val="640"/>
          <w:marRight w:val="0"/>
          <w:marTop w:val="0"/>
          <w:marBottom w:val="0"/>
          <w:divBdr>
            <w:top w:val="none" w:sz="0" w:space="0" w:color="auto"/>
            <w:left w:val="none" w:sz="0" w:space="0" w:color="auto"/>
            <w:bottom w:val="none" w:sz="0" w:space="0" w:color="auto"/>
            <w:right w:val="none" w:sz="0" w:space="0" w:color="auto"/>
          </w:divBdr>
        </w:div>
        <w:div w:id="213397765">
          <w:marLeft w:val="640"/>
          <w:marRight w:val="0"/>
          <w:marTop w:val="0"/>
          <w:marBottom w:val="0"/>
          <w:divBdr>
            <w:top w:val="none" w:sz="0" w:space="0" w:color="auto"/>
            <w:left w:val="none" w:sz="0" w:space="0" w:color="auto"/>
            <w:bottom w:val="none" w:sz="0" w:space="0" w:color="auto"/>
            <w:right w:val="none" w:sz="0" w:space="0" w:color="auto"/>
          </w:divBdr>
        </w:div>
        <w:div w:id="238057552">
          <w:marLeft w:val="640"/>
          <w:marRight w:val="0"/>
          <w:marTop w:val="0"/>
          <w:marBottom w:val="0"/>
          <w:divBdr>
            <w:top w:val="none" w:sz="0" w:space="0" w:color="auto"/>
            <w:left w:val="none" w:sz="0" w:space="0" w:color="auto"/>
            <w:bottom w:val="none" w:sz="0" w:space="0" w:color="auto"/>
            <w:right w:val="none" w:sz="0" w:space="0" w:color="auto"/>
          </w:divBdr>
        </w:div>
        <w:div w:id="325519463">
          <w:marLeft w:val="640"/>
          <w:marRight w:val="0"/>
          <w:marTop w:val="0"/>
          <w:marBottom w:val="0"/>
          <w:divBdr>
            <w:top w:val="none" w:sz="0" w:space="0" w:color="auto"/>
            <w:left w:val="none" w:sz="0" w:space="0" w:color="auto"/>
            <w:bottom w:val="none" w:sz="0" w:space="0" w:color="auto"/>
            <w:right w:val="none" w:sz="0" w:space="0" w:color="auto"/>
          </w:divBdr>
        </w:div>
        <w:div w:id="343941755">
          <w:marLeft w:val="640"/>
          <w:marRight w:val="0"/>
          <w:marTop w:val="0"/>
          <w:marBottom w:val="0"/>
          <w:divBdr>
            <w:top w:val="none" w:sz="0" w:space="0" w:color="auto"/>
            <w:left w:val="none" w:sz="0" w:space="0" w:color="auto"/>
            <w:bottom w:val="none" w:sz="0" w:space="0" w:color="auto"/>
            <w:right w:val="none" w:sz="0" w:space="0" w:color="auto"/>
          </w:divBdr>
        </w:div>
        <w:div w:id="377126309">
          <w:marLeft w:val="640"/>
          <w:marRight w:val="0"/>
          <w:marTop w:val="0"/>
          <w:marBottom w:val="0"/>
          <w:divBdr>
            <w:top w:val="none" w:sz="0" w:space="0" w:color="auto"/>
            <w:left w:val="none" w:sz="0" w:space="0" w:color="auto"/>
            <w:bottom w:val="none" w:sz="0" w:space="0" w:color="auto"/>
            <w:right w:val="none" w:sz="0" w:space="0" w:color="auto"/>
          </w:divBdr>
        </w:div>
        <w:div w:id="400643112">
          <w:marLeft w:val="640"/>
          <w:marRight w:val="0"/>
          <w:marTop w:val="0"/>
          <w:marBottom w:val="0"/>
          <w:divBdr>
            <w:top w:val="none" w:sz="0" w:space="0" w:color="auto"/>
            <w:left w:val="none" w:sz="0" w:space="0" w:color="auto"/>
            <w:bottom w:val="none" w:sz="0" w:space="0" w:color="auto"/>
            <w:right w:val="none" w:sz="0" w:space="0" w:color="auto"/>
          </w:divBdr>
        </w:div>
        <w:div w:id="405031772">
          <w:marLeft w:val="640"/>
          <w:marRight w:val="0"/>
          <w:marTop w:val="0"/>
          <w:marBottom w:val="0"/>
          <w:divBdr>
            <w:top w:val="none" w:sz="0" w:space="0" w:color="auto"/>
            <w:left w:val="none" w:sz="0" w:space="0" w:color="auto"/>
            <w:bottom w:val="none" w:sz="0" w:space="0" w:color="auto"/>
            <w:right w:val="none" w:sz="0" w:space="0" w:color="auto"/>
          </w:divBdr>
        </w:div>
        <w:div w:id="409892587">
          <w:marLeft w:val="640"/>
          <w:marRight w:val="0"/>
          <w:marTop w:val="0"/>
          <w:marBottom w:val="0"/>
          <w:divBdr>
            <w:top w:val="none" w:sz="0" w:space="0" w:color="auto"/>
            <w:left w:val="none" w:sz="0" w:space="0" w:color="auto"/>
            <w:bottom w:val="none" w:sz="0" w:space="0" w:color="auto"/>
            <w:right w:val="none" w:sz="0" w:space="0" w:color="auto"/>
          </w:divBdr>
        </w:div>
        <w:div w:id="426392270">
          <w:marLeft w:val="640"/>
          <w:marRight w:val="0"/>
          <w:marTop w:val="0"/>
          <w:marBottom w:val="0"/>
          <w:divBdr>
            <w:top w:val="none" w:sz="0" w:space="0" w:color="auto"/>
            <w:left w:val="none" w:sz="0" w:space="0" w:color="auto"/>
            <w:bottom w:val="none" w:sz="0" w:space="0" w:color="auto"/>
            <w:right w:val="none" w:sz="0" w:space="0" w:color="auto"/>
          </w:divBdr>
        </w:div>
        <w:div w:id="463354301">
          <w:marLeft w:val="640"/>
          <w:marRight w:val="0"/>
          <w:marTop w:val="0"/>
          <w:marBottom w:val="0"/>
          <w:divBdr>
            <w:top w:val="none" w:sz="0" w:space="0" w:color="auto"/>
            <w:left w:val="none" w:sz="0" w:space="0" w:color="auto"/>
            <w:bottom w:val="none" w:sz="0" w:space="0" w:color="auto"/>
            <w:right w:val="none" w:sz="0" w:space="0" w:color="auto"/>
          </w:divBdr>
        </w:div>
        <w:div w:id="483426229">
          <w:marLeft w:val="640"/>
          <w:marRight w:val="0"/>
          <w:marTop w:val="0"/>
          <w:marBottom w:val="0"/>
          <w:divBdr>
            <w:top w:val="none" w:sz="0" w:space="0" w:color="auto"/>
            <w:left w:val="none" w:sz="0" w:space="0" w:color="auto"/>
            <w:bottom w:val="none" w:sz="0" w:space="0" w:color="auto"/>
            <w:right w:val="none" w:sz="0" w:space="0" w:color="auto"/>
          </w:divBdr>
        </w:div>
        <w:div w:id="570819963">
          <w:marLeft w:val="640"/>
          <w:marRight w:val="0"/>
          <w:marTop w:val="0"/>
          <w:marBottom w:val="0"/>
          <w:divBdr>
            <w:top w:val="none" w:sz="0" w:space="0" w:color="auto"/>
            <w:left w:val="none" w:sz="0" w:space="0" w:color="auto"/>
            <w:bottom w:val="none" w:sz="0" w:space="0" w:color="auto"/>
            <w:right w:val="none" w:sz="0" w:space="0" w:color="auto"/>
          </w:divBdr>
        </w:div>
        <w:div w:id="582109918">
          <w:marLeft w:val="640"/>
          <w:marRight w:val="0"/>
          <w:marTop w:val="0"/>
          <w:marBottom w:val="0"/>
          <w:divBdr>
            <w:top w:val="none" w:sz="0" w:space="0" w:color="auto"/>
            <w:left w:val="none" w:sz="0" w:space="0" w:color="auto"/>
            <w:bottom w:val="none" w:sz="0" w:space="0" w:color="auto"/>
            <w:right w:val="none" w:sz="0" w:space="0" w:color="auto"/>
          </w:divBdr>
        </w:div>
        <w:div w:id="615598449">
          <w:marLeft w:val="640"/>
          <w:marRight w:val="0"/>
          <w:marTop w:val="0"/>
          <w:marBottom w:val="0"/>
          <w:divBdr>
            <w:top w:val="none" w:sz="0" w:space="0" w:color="auto"/>
            <w:left w:val="none" w:sz="0" w:space="0" w:color="auto"/>
            <w:bottom w:val="none" w:sz="0" w:space="0" w:color="auto"/>
            <w:right w:val="none" w:sz="0" w:space="0" w:color="auto"/>
          </w:divBdr>
        </w:div>
        <w:div w:id="671104174">
          <w:marLeft w:val="640"/>
          <w:marRight w:val="0"/>
          <w:marTop w:val="0"/>
          <w:marBottom w:val="0"/>
          <w:divBdr>
            <w:top w:val="none" w:sz="0" w:space="0" w:color="auto"/>
            <w:left w:val="none" w:sz="0" w:space="0" w:color="auto"/>
            <w:bottom w:val="none" w:sz="0" w:space="0" w:color="auto"/>
            <w:right w:val="none" w:sz="0" w:space="0" w:color="auto"/>
          </w:divBdr>
        </w:div>
        <w:div w:id="884559130">
          <w:marLeft w:val="640"/>
          <w:marRight w:val="0"/>
          <w:marTop w:val="0"/>
          <w:marBottom w:val="0"/>
          <w:divBdr>
            <w:top w:val="none" w:sz="0" w:space="0" w:color="auto"/>
            <w:left w:val="none" w:sz="0" w:space="0" w:color="auto"/>
            <w:bottom w:val="none" w:sz="0" w:space="0" w:color="auto"/>
            <w:right w:val="none" w:sz="0" w:space="0" w:color="auto"/>
          </w:divBdr>
        </w:div>
        <w:div w:id="900822999">
          <w:marLeft w:val="640"/>
          <w:marRight w:val="0"/>
          <w:marTop w:val="0"/>
          <w:marBottom w:val="0"/>
          <w:divBdr>
            <w:top w:val="none" w:sz="0" w:space="0" w:color="auto"/>
            <w:left w:val="none" w:sz="0" w:space="0" w:color="auto"/>
            <w:bottom w:val="none" w:sz="0" w:space="0" w:color="auto"/>
            <w:right w:val="none" w:sz="0" w:space="0" w:color="auto"/>
          </w:divBdr>
        </w:div>
        <w:div w:id="918711735">
          <w:marLeft w:val="640"/>
          <w:marRight w:val="0"/>
          <w:marTop w:val="0"/>
          <w:marBottom w:val="0"/>
          <w:divBdr>
            <w:top w:val="none" w:sz="0" w:space="0" w:color="auto"/>
            <w:left w:val="none" w:sz="0" w:space="0" w:color="auto"/>
            <w:bottom w:val="none" w:sz="0" w:space="0" w:color="auto"/>
            <w:right w:val="none" w:sz="0" w:space="0" w:color="auto"/>
          </w:divBdr>
        </w:div>
        <w:div w:id="929509574">
          <w:marLeft w:val="640"/>
          <w:marRight w:val="0"/>
          <w:marTop w:val="0"/>
          <w:marBottom w:val="0"/>
          <w:divBdr>
            <w:top w:val="none" w:sz="0" w:space="0" w:color="auto"/>
            <w:left w:val="none" w:sz="0" w:space="0" w:color="auto"/>
            <w:bottom w:val="none" w:sz="0" w:space="0" w:color="auto"/>
            <w:right w:val="none" w:sz="0" w:space="0" w:color="auto"/>
          </w:divBdr>
        </w:div>
        <w:div w:id="1039470555">
          <w:marLeft w:val="640"/>
          <w:marRight w:val="0"/>
          <w:marTop w:val="0"/>
          <w:marBottom w:val="0"/>
          <w:divBdr>
            <w:top w:val="none" w:sz="0" w:space="0" w:color="auto"/>
            <w:left w:val="none" w:sz="0" w:space="0" w:color="auto"/>
            <w:bottom w:val="none" w:sz="0" w:space="0" w:color="auto"/>
            <w:right w:val="none" w:sz="0" w:space="0" w:color="auto"/>
          </w:divBdr>
        </w:div>
        <w:div w:id="1113213446">
          <w:marLeft w:val="640"/>
          <w:marRight w:val="0"/>
          <w:marTop w:val="0"/>
          <w:marBottom w:val="0"/>
          <w:divBdr>
            <w:top w:val="none" w:sz="0" w:space="0" w:color="auto"/>
            <w:left w:val="none" w:sz="0" w:space="0" w:color="auto"/>
            <w:bottom w:val="none" w:sz="0" w:space="0" w:color="auto"/>
            <w:right w:val="none" w:sz="0" w:space="0" w:color="auto"/>
          </w:divBdr>
        </w:div>
        <w:div w:id="1133791221">
          <w:marLeft w:val="640"/>
          <w:marRight w:val="0"/>
          <w:marTop w:val="0"/>
          <w:marBottom w:val="0"/>
          <w:divBdr>
            <w:top w:val="none" w:sz="0" w:space="0" w:color="auto"/>
            <w:left w:val="none" w:sz="0" w:space="0" w:color="auto"/>
            <w:bottom w:val="none" w:sz="0" w:space="0" w:color="auto"/>
            <w:right w:val="none" w:sz="0" w:space="0" w:color="auto"/>
          </w:divBdr>
        </w:div>
        <w:div w:id="1190417596">
          <w:marLeft w:val="640"/>
          <w:marRight w:val="0"/>
          <w:marTop w:val="0"/>
          <w:marBottom w:val="0"/>
          <w:divBdr>
            <w:top w:val="none" w:sz="0" w:space="0" w:color="auto"/>
            <w:left w:val="none" w:sz="0" w:space="0" w:color="auto"/>
            <w:bottom w:val="none" w:sz="0" w:space="0" w:color="auto"/>
            <w:right w:val="none" w:sz="0" w:space="0" w:color="auto"/>
          </w:divBdr>
        </w:div>
        <w:div w:id="1306355673">
          <w:marLeft w:val="640"/>
          <w:marRight w:val="0"/>
          <w:marTop w:val="0"/>
          <w:marBottom w:val="0"/>
          <w:divBdr>
            <w:top w:val="none" w:sz="0" w:space="0" w:color="auto"/>
            <w:left w:val="none" w:sz="0" w:space="0" w:color="auto"/>
            <w:bottom w:val="none" w:sz="0" w:space="0" w:color="auto"/>
            <w:right w:val="none" w:sz="0" w:space="0" w:color="auto"/>
          </w:divBdr>
        </w:div>
        <w:div w:id="1333527790">
          <w:marLeft w:val="640"/>
          <w:marRight w:val="0"/>
          <w:marTop w:val="0"/>
          <w:marBottom w:val="0"/>
          <w:divBdr>
            <w:top w:val="none" w:sz="0" w:space="0" w:color="auto"/>
            <w:left w:val="none" w:sz="0" w:space="0" w:color="auto"/>
            <w:bottom w:val="none" w:sz="0" w:space="0" w:color="auto"/>
            <w:right w:val="none" w:sz="0" w:space="0" w:color="auto"/>
          </w:divBdr>
        </w:div>
        <w:div w:id="1381246036">
          <w:marLeft w:val="640"/>
          <w:marRight w:val="0"/>
          <w:marTop w:val="0"/>
          <w:marBottom w:val="0"/>
          <w:divBdr>
            <w:top w:val="none" w:sz="0" w:space="0" w:color="auto"/>
            <w:left w:val="none" w:sz="0" w:space="0" w:color="auto"/>
            <w:bottom w:val="none" w:sz="0" w:space="0" w:color="auto"/>
            <w:right w:val="none" w:sz="0" w:space="0" w:color="auto"/>
          </w:divBdr>
        </w:div>
        <w:div w:id="1385369660">
          <w:marLeft w:val="640"/>
          <w:marRight w:val="0"/>
          <w:marTop w:val="0"/>
          <w:marBottom w:val="0"/>
          <w:divBdr>
            <w:top w:val="none" w:sz="0" w:space="0" w:color="auto"/>
            <w:left w:val="none" w:sz="0" w:space="0" w:color="auto"/>
            <w:bottom w:val="none" w:sz="0" w:space="0" w:color="auto"/>
            <w:right w:val="none" w:sz="0" w:space="0" w:color="auto"/>
          </w:divBdr>
        </w:div>
        <w:div w:id="1405030200">
          <w:marLeft w:val="640"/>
          <w:marRight w:val="0"/>
          <w:marTop w:val="0"/>
          <w:marBottom w:val="0"/>
          <w:divBdr>
            <w:top w:val="none" w:sz="0" w:space="0" w:color="auto"/>
            <w:left w:val="none" w:sz="0" w:space="0" w:color="auto"/>
            <w:bottom w:val="none" w:sz="0" w:space="0" w:color="auto"/>
            <w:right w:val="none" w:sz="0" w:space="0" w:color="auto"/>
          </w:divBdr>
        </w:div>
        <w:div w:id="1410805867">
          <w:marLeft w:val="640"/>
          <w:marRight w:val="0"/>
          <w:marTop w:val="0"/>
          <w:marBottom w:val="0"/>
          <w:divBdr>
            <w:top w:val="none" w:sz="0" w:space="0" w:color="auto"/>
            <w:left w:val="none" w:sz="0" w:space="0" w:color="auto"/>
            <w:bottom w:val="none" w:sz="0" w:space="0" w:color="auto"/>
            <w:right w:val="none" w:sz="0" w:space="0" w:color="auto"/>
          </w:divBdr>
        </w:div>
        <w:div w:id="1417091151">
          <w:marLeft w:val="640"/>
          <w:marRight w:val="0"/>
          <w:marTop w:val="0"/>
          <w:marBottom w:val="0"/>
          <w:divBdr>
            <w:top w:val="none" w:sz="0" w:space="0" w:color="auto"/>
            <w:left w:val="none" w:sz="0" w:space="0" w:color="auto"/>
            <w:bottom w:val="none" w:sz="0" w:space="0" w:color="auto"/>
            <w:right w:val="none" w:sz="0" w:space="0" w:color="auto"/>
          </w:divBdr>
        </w:div>
        <w:div w:id="1497262254">
          <w:marLeft w:val="640"/>
          <w:marRight w:val="0"/>
          <w:marTop w:val="0"/>
          <w:marBottom w:val="0"/>
          <w:divBdr>
            <w:top w:val="none" w:sz="0" w:space="0" w:color="auto"/>
            <w:left w:val="none" w:sz="0" w:space="0" w:color="auto"/>
            <w:bottom w:val="none" w:sz="0" w:space="0" w:color="auto"/>
            <w:right w:val="none" w:sz="0" w:space="0" w:color="auto"/>
          </w:divBdr>
        </w:div>
        <w:div w:id="1551574966">
          <w:marLeft w:val="640"/>
          <w:marRight w:val="0"/>
          <w:marTop w:val="0"/>
          <w:marBottom w:val="0"/>
          <w:divBdr>
            <w:top w:val="none" w:sz="0" w:space="0" w:color="auto"/>
            <w:left w:val="none" w:sz="0" w:space="0" w:color="auto"/>
            <w:bottom w:val="none" w:sz="0" w:space="0" w:color="auto"/>
            <w:right w:val="none" w:sz="0" w:space="0" w:color="auto"/>
          </w:divBdr>
        </w:div>
        <w:div w:id="1652178119">
          <w:marLeft w:val="640"/>
          <w:marRight w:val="0"/>
          <w:marTop w:val="0"/>
          <w:marBottom w:val="0"/>
          <w:divBdr>
            <w:top w:val="none" w:sz="0" w:space="0" w:color="auto"/>
            <w:left w:val="none" w:sz="0" w:space="0" w:color="auto"/>
            <w:bottom w:val="none" w:sz="0" w:space="0" w:color="auto"/>
            <w:right w:val="none" w:sz="0" w:space="0" w:color="auto"/>
          </w:divBdr>
        </w:div>
        <w:div w:id="1671365906">
          <w:marLeft w:val="640"/>
          <w:marRight w:val="0"/>
          <w:marTop w:val="0"/>
          <w:marBottom w:val="0"/>
          <w:divBdr>
            <w:top w:val="none" w:sz="0" w:space="0" w:color="auto"/>
            <w:left w:val="none" w:sz="0" w:space="0" w:color="auto"/>
            <w:bottom w:val="none" w:sz="0" w:space="0" w:color="auto"/>
            <w:right w:val="none" w:sz="0" w:space="0" w:color="auto"/>
          </w:divBdr>
        </w:div>
        <w:div w:id="1718509730">
          <w:marLeft w:val="640"/>
          <w:marRight w:val="0"/>
          <w:marTop w:val="0"/>
          <w:marBottom w:val="0"/>
          <w:divBdr>
            <w:top w:val="none" w:sz="0" w:space="0" w:color="auto"/>
            <w:left w:val="none" w:sz="0" w:space="0" w:color="auto"/>
            <w:bottom w:val="none" w:sz="0" w:space="0" w:color="auto"/>
            <w:right w:val="none" w:sz="0" w:space="0" w:color="auto"/>
          </w:divBdr>
        </w:div>
        <w:div w:id="1766223415">
          <w:marLeft w:val="640"/>
          <w:marRight w:val="0"/>
          <w:marTop w:val="0"/>
          <w:marBottom w:val="0"/>
          <w:divBdr>
            <w:top w:val="none" w:sz="0" w:space="0" w:color="auto"/>
            <w:left w:val="none" w:sz="0" w:space="0" w:color="auto"/>
            <w:bottom w:val="none" w:sz="0" w:space="0" w:color="auto"/>
            <w:right w:val="none" w:sz="0" w:space="0" w:color="auto"/>
          </w:divBdr>
        </w:div>
        <w:div w:id="1957759442">
          <w:marLeft w:val="640"/>
          <w:marRight w:val="0"/>
          <w:marTop w:val="0"/>
          <w:marBottom w:val="0"/>
          <w:divBdr>
            <w:top w:val="none" w:sz="0" w:space="0" w:color="auto"/>
            <w:left w:val="none" w:sz="0" w:space="0" w:color="auto"/>
            <w:bottom w:val="none" w:sz="0" w:space="0" w:color="auto"/>
            <w:right w:val="none" w:sz="0" w:space="0" w:color="auto"/>
          </w:divBdr>
        </w:div>
        <w:div w:id="1971595604">
          <w:marLeft w:val="640"/>
          <w:marRight w:val="0"/>
          <w:marTop w:val="0"/>
          <w:marBottom w:val="0"/>
          <w:divBdr>
            <w:top w:val="none" w:sz="0" w:space="0" w:color="auto"/>
            <w:left w:val="none" w:sz="0" w:space="0" w:color="auto"/>
            <w:bottom w:val="none" w:sz="0" w:space="0" w:color="auto"/>
            <w:right w:val="none" w:sz="0" w:space="0" w:color="auto"/>
          </w:divBdr>
        </w:div>
        <w:div w:id="2104371938">
          <w:marLeft w:val="640"/>
          <w:marRight w:val="0"/>
          <w:marTop w:val="0"/>
          <w:marBottom w:val="0"/>
          <w:divBdr>
            <w:top w:val="none" w:sz="0" w:space="0" w:color="auto"/>
            <w:left w:val="none" w:sz="0" w:space="0" w:color="auto"/>
            <w:bottom w:val="none" w:sz="0" w:space="0" w:color="auto"/>
            <w:right w:val="none" w:sz="0" w:space="0" w:color="auto"/>
          </w:divBdr>
        </w:div>
        <w:div w:id="2118939077">
          <w:marLeft w:val="640"/>
          <w:marRight w:val="0"/>
          <w:marTop w:val="0"/>
          <w:marBottom w:val="0"/>
          <w:divBdr>
            <w:top w:val="none" w:sz="0" w:space="0" w:color="auto"/>
            <w:left w:val="none" w:sz="0" w:space="0" w:color="auto"/>
            <w:bottom w:val="none" w:sz="0" w:space="0" w:color="auto"/>
            <w:right w:val="none" w:sz="0" w:space="0" w:color="auto"/>
          </w:divBdr>
        </w:div>
      </w:divsChild>
    </w:div>
    <w:div w:id="1353802991">
      <w:bodyDiv w:val="1"/>
      <w:marLeft w:val="0"/>
      <w:marRight w:val="0"/>
      <w:marTop w:val="0"/>
      <w:marBottom w:val="0"/>
      <w:divBdr>
        <w:top w:val="none" w:sz="0" w:space="0" w:color="auto"/>
        <w:left w:val="none" w:sz="0" w:space="0" w:color="auto"/>
        <w:bottom w:val="none" w:sz="0" w:space="0" w:color="auto"/>
        <w:right w:val="none" w:sz="0" w:space="0" w:color="auto"/>
      </w:divBdr>
    </w:div>
    <w:div w:id="1354383855">
      <w:bodyDiv w:val="1"/>
      <w:marLeft w:val="0"/>
      <w:marRight w:val="0"/>
      <w:marTop w:val="0"/>
      <w:marBottom w:val="0"/>
      <w:divBdr>
        <w:top w:val="none" w:sz="0" w:space="0" w:color="auto"/>
        <w:left w:val="none" w:sz="0" w:space="0" w:color="auto"/>
        <w:bottom w:val="none" w:sz="0" w:space="0" w:color="auto"/>
        <w:right w:val="none" w:sz="0" w:space="0" w:color="auto"/>
      </w:divBdr>
      <w:divsChild>
        <w:div w:id="16935316">
          <w:marLeft w:val="640"/>
          <w:marRight w:val="0"/>
          <w:marTop w:val="0"/>
          <w:marBottom w:val="0"/>
          <w:divBdr>
            <w:top w:val="none" w:sz="0" w:space="0" w:color="auto"/>
            <w:left w:val="none" w:sz="0" w:space="0" w:color="auto"/>
            <w:bottom w:val="none" w:sz="0" w:space="0" w:color="auto"/>
            <w:right w:val="none" w:sz="0" w:space="0" w:color="auto"/>
          </w:divBdr>
        </w:div>
        <w:div w:id="91778161">
          <w:marLeft w:val="640"/>
          <w:marRight w:val="0"/>
          <w:marTop w:val="0"/>
          <w:marBottom w:val="0"/>
          <w:divBdr>
            <w:top w:val="none" w:sz="0" w:space="0" w:color="auto"/>
            <w:left w:val="none" w:sz="0" w:space="0" w:color="auto"/>
            <w:bottom w:val="none" w:sz="0" w:space="0" w:color="auto"/>
            <w:right w:val="none" w:sz="0" w:space="0" w:color="auto"/>
          </w:divBdr>
        </w:div>
        <w:div w:id="175507549">
          <w:marLeft w:val="640"/>
          <w:marRight w:val="0"/>
          <w:marTop w:val="0"/>
          <w:marBottom w:val="0"/>
          <w:divBdr>
            <w:top w:val="none" w:sz="0" w:space="0" w:color="auto"/>
            <w:left w:val="none" w:sz="0" w:space="0" w:color="auto"/>
            <w:bottom w:val="none" w:sz="0" w:space="0" w:color="auto"/>
            <w:right w:val="none" w:sz="0" w:space="0" w:color="auto"/>
          </w:divBdr>
        </w:div>
        <w:div w:id="183322863">
          <w:marLeft w:val="640"/>
          <w:marRight w:val="0"/>
          <w:marTop w:val="0"/>
          <w:marBottom w:val="0"/>
          <w:divBdr>
            <w:top w:val="none" w:sz="0" w:space="0" w:color="auto"/>
            <w:left w:val="none" w:sz="0" w:space="0" w:color="auto"/>
            <w:bottom w:val="none" w:sz="0" w:space="0" w:color="auto"/>
            <w:right w:val="none" w:sz="0" w:space="0" w:color="auto"/>
          </w:divBdr>
        </w:div>
        <w:div w:id="209612121">
          <w:marLeft w:val="640"/>
          <w:marRight w:val="0"/>
          <w:marTop w:val="0"/>
          <w:marBottom w:val="0"/>
          <w:divBdr>
            <w:top w:val="none" w:sz="0" w:space="0" w:color="auto"/>
            <w:left w:val="none" w:sz="0" w:space="0" w:color="auto"/>
            <w:bottom w:val="none" w:sz="0" w:space="0" w:color="auto"/>
            <w:right w:val="none" w:sz="0" w:space="0" w:color="auto"/>
          </w:divBdr>
        </w:div>
        <w:div w:id="215551661">
          <w:marLeft w:val="640"/>
          <w:marRight w:val="0"/>
          <w:marTop w:val="0"/>
          <w:marBottom w:val="0"/>
          <w:divBdr>
            <w:top w:val="none" w:sz="0" w:space="0" w:color="auto"/>
            <w:left w:val="none" w:sz="0" w:space="0" w:color="auto"/>
            <w:bottom w:val="none" w:sz="0" w:space="0" w:color="auto"/>
            <w:right w:val="none" w:sz="0" w:space="0" w:color="auto"/>
          </w:divBdr>
        </w:div>
        <w:div w:id="319357340">
          <w:marLeft w:val="640"/>
          <w:marRight w:val="0"/>
          <w:marTop w:val="0"/>
          <w:marBottom w:val="0"/>
          <w:divBdr>
            <w:top w:val="none" w:sz="0" w:space="0" w:color="auto"/>
            <w:left w:val="none" w:sz="0" w:space="0" w:color="auto"/>
            <w:bottom w:val="none" w:sz="0" w:space="0" w:color="auto"/>
            <w:right w:val="none" w:sz="0" w:space="0" w:color="auto"/>
          </w:divBdr>
        </w:div>
        <w:div w:id="449936662">
          <w:marLeft w:val="640"/>
          <w:marRight w:val="0"/>
          <w:marTop w:val="0"/>
          <w:marBottom w:val="0"/>
          <w:divBdr>
            <w:top w:val="none" w:sz="0" w:space="0" w:color="auto"/>
            <w:left w:val="none" w:sz="0" w:space="0" w:color="auto"/>
            <w:bottom w:val="none" w:sz="0" w:space="0" w:color="auto"/>
            <w:right w:val="none" w:sz="0" w:space="0" w:color="auto"/>
          </w:divBdr>
        </w:div>
        <w:div w:id="478301406">
          <w:marLeft w:val="640"/>
          <w:marRight w:val="0"/>
          <w:marTop w:val="0"/>
          <w:marBottom w:val="0"/>
          <w:divBdr>
            <w:top w:val="none" w:sz="0" w:space="0" w:color="auto"/>
            <w:left w:val="none" w:sz="0" w:space="0" w:color="auto"/>
            <w:bottom w:val="none" w:sz="0" w:space="0" w:color="auto"/>
            <w:right w:val="none" w:sz="0" w:space="0" w:color="auto"/>
          </w:divBdr>
        </w:div>
        <w:div w:id="685330086">
          <w:marLeft w:val="640"/>
          <w:marRight w:val="0"/>
          <w:marTop w:val="0"/>
          <w:marBottom w:val="0"/>
          <w:divBdr>
            <w:top w:val="none" w:sz="0" w:space="0" w:color="auto"/>
            <w:left w:val="none" w:sz="0" w:space="0" w:color="auto"/>
            <w:bottom w:val="none" w:sz="0" w:space="0" w:color="auto"/>
            <w:right w:val="none" w:sz="0" w:space="0" w:color="auto"/>
          </w:divBdr>
        </w:div>
        <w:div w:id="697198467">
          <w:marLeft w:val="640"/>
          <w:marRight w:val="0"/>
          <w:marTop w:val="0"/>
          <w:marBottom w:val="0"/>
          <w:divBdr>
            <w:top w:val="none" w:sz="0" w:space="0" w:color="auto"/>
            <w:left w:val="none" w:sz="0" w:space="0" w:color="auto"/>
            <w:bottom w:val="none" w:sz="0" w:space="0" w:color="auto"/>
            <w:right w:val="none" w:sz="0" w:space="0" w:color="auto"/>
          </w:divBdr>
        </w:div>
        <w:div w:id="735402192">
          <w:marLeft w:val="640"/>
          <w:marRight w:val="0"/>
          <w:marTop w:val="0"/>
          <w:marBottom w:val="0"/>
          <w:divBdr>
            <w:top w:val="none" w:sz="0" w:space="0" w:color="auto"/>
            <w:left w:val="none" w:sz="0" w:space="0" w:color="auto"/>
            <w:bottom w:val="none" w:sz="0" w:space="0" w:color="auto"/>
            <w:right w:val="none" w:sz="0" w:space="0" w:color="auto"/>
          </w:divBdr>
        </w:div>
        <w:div w:id="740256248">
          <w:marLeft w:val="640"/>
          <w:marRight w:val="0"/>
          <w:marTop w:val="0"/>
          <w:marBottom w:val="0"/>
          <w:divBdr>
            <w:top w:val="none" w:sz="0" w:space="0" w:color="auto"/>
            <w:left w:val="none" w:sz="0" w:space="0" w:color="auto"/>
            <w:bottom w:val="none" w:sz="0" w:space="0" w:color="auto"/>
            <w:right w:val="none" w:sz="0" w:space="0" w:color="auto"/>
          </w:divBdr>
        </w:div>
        <w:div w:id="751896689">
          <w:marLeft w:val="640"/>
          <w:marRight w:val="0"/>
          <w:marTop w:val="0"/>
          <w:marBottom w:val="0"/>
          <w:divBdr>
            <w:top w:val="none" w:sz="0" w:space="0" w:color="auto"/>
            <w:left w:val="none" w:sz="0" w:space="0" w:color="auto"/>
            <w:bottom w:val="none" w:sz="0" w:space="0" w:color="auto"/>
            <w:right w:val="none" w:sz="0" w:space="0" w:color="auto"/>
          </w:divBdr>
        </w:div>
        <w:div w:id="831867746">
          <w:marLeft w:val="640"/>
          <w:marRight w:val="0"/>
          <w:marTop w:val="0"/>
          <w:marBottom w:val="0"/>
          <w:divBdr>
            <w:top w:val="none" w:sz="0" w:space="0" w:color="auto"/>
            <w:left w:val="none" w:sz="0" w:space="0" w:color="auto"/>
            <w:bottom w:val="none" w:sz="0" w:space="0" w:color="auto"/>
            <w:right w:val="none" w:sz="0" w:space="0" w:color="auto"/>
          </w:divBdr>
        </w:div>
        <w:div w:id="897790483">
          <w:marLeft w:val="640"/>
          <w:marRight w:val="0"/>
          <w:marTop w:val="0"/>
          <w:marBottom w:val="0"/>
          <w:divBdr>
            <w:top w:val="none" w:sz="0" w:space="0" w:color="auto"/>
            <w:left w:val="none" w:sz="0" w:space="0" w:color="auto"/>
            <w:bottom w:val="none" w:sz="0" w:space="0" w:color="auto"/>
            <w:right w:val="none" w:sz="0" w:space="0" w:color="auto"/>
          </w:divBdr>
        </w:div>
        <w:div w:id="924728376">
          <w:marLeft w:val="640"/>
          <w:marRight w:val="0"/>
          <w:marTop w:val="0"/>
          <w:marBottom w:val="0"/>
          <w:divBdr>
            <w:top w:val="none" w:sz="0" w:space="0" w:color="auto"/>
            <w:left w:val="none" w:sz="0" w:space="0" w:color="auto"/>
            <w:bottom w:val="none" w:sz="0" w:space="0" w:color="auto"/>
            <w:right w:val="none" w:sz="0" w:space="0" w:color="auto"/>
          </w:divBdr>
        </w:div>
        <w:div w:id="948271402">
          <w:marLeft w:val="640"/>
          <w:marRight w:val="0"/>
          <w:marTop w:val="0"/>
          <w:marBottom w:val="0"/>
          <w:divBdr>
            <w:top w:val="none" w:sz="0" w:space="0" w:color="auto"/>
            <w:left w:val="none" w:sz="0" w:space="0" w:color="auto"/>
            <w:bottom w:val="none" w:sz="0" w:space="0" w:color="auto"/>
            <w:right w:val="none" w:sz="0" w:space="0" w:color="auto"/>
          </w:divBdr>
        </w:div>
        <w:div w:id="960648083">
          <w:marLeft w:val="640"/>
          <w:marRight w:val="0"/>
          <w:marTop w:val="0"/>
          <w:marBottom w:val="0"/>
          <w:divBdr>
            <w:top w:val="none" w:sz="0" w:space="0" w:color="auto"/>
            <w:left w:val="none" w:sz="0" w:space="0" w:color="auto"/>
            <w:bottom w:val="none" w:sz="0" w:space="0" w:color="auto"/>
            <w:right w:val="none" w:sz="0" w:space="0" w:color="auto"/>
          </w:divBdr>
        </w:div>
        <w:div w:id="1022512812">
          <w:marLeft w:val="640"/>
          <w:marRight w:val="0"/>
          <w:marTop w:val="0"/>
          <w:marBottom w:val="0"/>
          <w:divBdr>
            <w:top w:val="none" w:sz="0" w:space="0" w:color="auto"/>
            <w:left w:val="none" w:sz="0" w:space="0" w:color="auto"/>
            <w:bottom w:val="none" w:sz="0" w:space="0" w:color="auto"/>
            <w:right w:val="none" w:sz="0" w:space="0" w:color="auto"/>
          </w:divBdr>
        </w:div>
        <w:div w:id="1046218741">
          <w:marLeft w:val="640"/>
          <w:marRight w:val="0"/>
          <w:marTop w:val="0"/>
          <w:marBottom w:val="0"/>
          <w:divBdr>
            <w:top w:val="none" w:sz="0" w:space="0" w:color="auto"/>
            <w:left w:val="none" w:sz="0" w:space="0" w:color="auto"/>
            <w:bottom w:val="none" w:sz="0" w:space="0" w:color="auto"/>
            <w:right w:val="none" w:sz="0" w:space="0" w:color="auto"/>
          </w:divBdr>
        </w:div>
        <w:div w:id="1084575108">
          <w:marLeft w:val="640"/>
          <w:marRight w:val="0"/>
          <w:marTop w:val="0"/>
          <w:marBottom w:val="0"/>
          <w:divBdr>
            <w:top w:val="none" w:sz="0" w:space="0" w:color="auto"/>
            <w:left w:val="none" w:sz="0" w:space="0" w:color="auto"/>
            <w:bottom w:val="none" w:sz="0" w:space="0" w:color="auto"/>
            <w:right w:val="none" w:sz="0" w:space="0" w:color="auto"/>
          </w:divBdr>
        </w:div>
        <w:div w:id="1090926414">
          <w:marLeft w:val="640"/>
          <w:marRight w:val="0"/>
          <w:marTop w:val="0"/>
          <w:marBottom w:val="0"/>
          <w:divBdr>
            <w:top w:val="none" w:sz="0" w:space="0" w:color="auto"/>
            <w:left w:val="none" w:sz="0" w:space="0" w:color="auto"/>
            <w:bottom w:val="none" w:sz="0" w:space="0" w:color="auto"/>
            <w:right w:val="none" w:sz="0" w:space="0" w:color="auto"/>
          </w:divBdr>
        </w:div>
        <w:div w:id="1132792285">
          <w:marLeft w:val="640"/>
          <w:marRight w:val="0"/>
          <w:marTop w:val="0"/>
          <w:marBottom w:val="0"/>
          <w:divBdr>
            <w:top w:val="none" w:sz="0" w:space="0" w:color="auto"/>
            <w:left w:val="none" w:sz="0" w:space="0" w:color="auto"/>
            <w:bottom w:val="none" w:sz="0" w:space="0" w:color="auto"/>
            <w:right w:val="none" w:sz="0" w:space="0" w:color="auto"/>
          </w:divBdr>
        </w:div>
        <w:div w:id="1151287429">
          <w:marLeft w:val="640"/>
          <w:marRight w:val="0"/>
          <w:marTop w:val="0"/>
          <w:marBottom w:val="0"/>
          <w:divBdr>
            <w:top w:val="none" w:sz="0" w:space="0" w:color="auto"/>
            <w:left w:val="none" w:sz="0" w:space="0" w:color="auto"/>
            <w:bottom w:val="none" w:sz="0" w:space="0" w:color="auto"/>
            <w:right w:val="none" w:sz="0" w:space="0" w:color="auto"/>
          </w:divBdr>
        </w:div>
        <w:div w:id="1233462596">
          <w:marLeft w:val="640"/>
          <w:marRight w:val="0"/>
          <w:marTop w:val="0"/>
          <w:marBottom w:val="0"/>
          <w:divBdr>
            <w:top w:val="none" w:sz="0" w:space="0" w:color="auto"/>
            <w:left w:val="none" w:sz="0" w:space="0" w:color="auto"/>
            <w:bottom w:val="none" w:sz="0" w:space="0" w:color="auto"/>
            <w:right w:val="none" w:sz="0" w:space="0" w:color="auto"/>
          </w:divBdr>
        </w:div>
        <w:div w:id="1284384503">
          <w:marLeft w:val="640"/>
          <w:marRight w:val="0"/>
          <w:marTop w:val="0"/>
          <w:marBottom w:val="0"/>
          <w:divBdr>
            <w:top w:val="none" w:sz="0" w:space="0" w:color="auto"/>
            <w:left w:val="none" w:sz="0" w:space="0" w:color="auto"/>
            <w:bottom w:val="none" w:sz="0" w:space="0" w:color="auto"/>
            <w:right w:val="none" w:sz="0" w:space="0" w:color="auto"/>
          </w:divBdr>
        </w:div>
        <w:div w:id="1392732545">
          <w:marLeft w:val="640"/>
          <w:marRight w:val="0"/>
          <w:marTop w:val="0"/>
          <w:marBottom w:val="0"/>
          <w:divBdr>
            <w:top w:val="none" w:sz="0" w:space="0" w:color="auto"/>
            <w:left w:val="none" w:sz="0" w:space="0" w:color="auto"/>
            <w:bottom w:val="none" w:sz="0" w:space="0" w:color="auto"/>
            <w:right w:val="none" w:sz="0" w:space="0" w:color="auto"/>
          </w:divBdr>
        </w:div>
        <w:div w:id="1429278374">
          <w:marLeft w:val="640"/>
          <w:marRight w:val="0"/>
          <w:marTop w:val="0"/>
          <w:marBottom w:val="0"/>
          <w:divBdr>
            <w:top w:val="none" w:sz="0" w:space="0" w:color="auto"/>
            <w:left w:val="none" w:sz="0" w:space="0" w:color="auto"/>
            <w:bottom w:val="none" w:sz="0" w:space="0" w:color="auto"/>
            <w:right w:val="none" w:sz="0" w:space="0" w:color="auto"/>
          </w:divBdr>
        </w:div>
        <w:div w:id="1473448483">
          <w:marLeft w:val="640"/>
          <w:marRight w:val="0"/>
          <w:marTop w:val="0"/>
          <w:marBottom w:val="0"/>
          <w:divBdr>
            <w:top w:val="none" w:sz="0" w:space="0" w:color="auto"/>
            <w:left w:val="none" w:sz="0" w:space="0" w:color="auto"/>
            <w:bottom w:val="none" w:sz="0" w:space="0" w:color="auto"/>
            <w:right w:val="none" w:sz="0" w:space="0" w:color="auto"/>
          </w:divBdr>
        </w:div>
        <w:div w:id="1493061818">
          <w:marLeft w:val="640"/>
          <w:marRight w:val="0"/>
          <w:marTop w:val="0"/>
          <w:marBottom w:val="0"/>
          <w:divBdr>
            <w:top w:val="none" w:sz="0" w:space="0" w:color="auto"/>
            <w:left w:val="none" w:sz="0" w:space="0" w:color="auto"/>
            <w:bottom w:val="none" w:sz="0" w:space="0" w:color="auto"/>
            <w:right w:val="none" w:sz="0" w:space="0" w:color="auto"/>
          </w:divBdr>
        </w:div>
        <w:div w:id="1578902395">
          <w:marLeft w:val="640"/>
          <w:marRight w:val="0"/>
          <w:marTop w:val="0"/>
          <w:marBottom w:val="0"/>
          <w:divBdr>
            <w:top w:val="none" w:sz="0" w:space="0" w:color="auto"/>
            <w:left w:val="none" w:sz="0" w:space="0" w:color="auto"/>
            <w:bottom w:val="none" w:sz="0" w:space="0" w:color="auto"/>
            <w:right w:val="none" w:sz="0" w:space="0" w:color="auto"/>
          </w:divBdr>
        </w:div>
        <w:div w:id="1590692850">
          <w:marLeft w:val="640"/>
          <w:marRight w:val="0"/>
          <w:marTop w:val="0"/>
          <w:marBottom w:val="0"/>
          <w:divBdr>
            <w:top w:val="none" w:sz="0" w:space="0" w:color="auto"/>
            <w:left w:val="none" w:sz="0" w:space="0" w:color="auto"/>
            <w:bottom w:val="none" w:sz="0" w:space="0" w:color="auto"/>
            <w:right w:val="none" w:sz="0" w:space="0" w:color="auto"/>
          </w:divBdr>
        </w:div>
        <w:div w:id="1613777255">
          <w:marLeft w:val="640"/>
          <w:marRight w:val="0"/>
          <w:marTop w:val="0"/>
          <w:marBottom w:val="0"/>
          <w:divBdr>
            <w:top w:val="none" w:sz="0" w:space="0" w:color="auto"/>
            <w:left w:val="none" w:sz="0" w:space="0" w:color="auto"/>
            <w:bottom w:val="none" w:sz="0" w:space="0" w:color="auto"/>
            <w:right w:val="none" w:sz="0" w:space="0" w:color="auto"/>
          </w:divBdr>
        </w:div>
        <w:div w:id="1646659698">
          <w:marLeft w:val="640"/>
          <w:marRight w:val="0"/>
          <w:marTop w:val="0"/>
          <w:marBottom w:val="0"/>
          <w:divBdr>
            <w:top w:val="none" w:sz="0" w:space="0" w:color="auto"/>
            <w:left w:val="none" w:sz="0" w:space="0" w:color="auto"/>
            <w:bottom w:val="none" w:sz="0" w:space="0" w:color="auto"/>
            <w:right w:val="none" w:sz="0" w:space="0" w:color="auto"/>
          </w:divBdr>
        </w:div>
        <w:div w:id="1658991519">
          <w:marLeft w:val="640"/>
          <w:marRight w:val="0"/>
          <w:marTop w:val="0"/>
          <w:marBottom w:val="0"/>
          <w:divBdr>
            <w:top w:val="none" w:sz="0" w:space="0" w:color="auto"/>
            <w:left w:val="none" w:sz="0" w:space="0" w:color="auto"/>
            <w:bottom w:val="none" w:sz="0" w:space="0" w:color="auto"/>
            <w:right w:val="none" w:sz="0" w:space="0" w:color="auto"/>
          </w:divBdr>
        </w:div>
        <w:div w:id="1725639080">
          <w:marLeft w:val="640"/>
          <w:marRight w:val="0"/>
          <w:marTop w:val="0"/>
          <w:marBottom w:val="0"/>
          <w:divBdr>
            <w:top w:val="none" w:sz="0" w:space="0" w:color="auto"/>
            <w:left w:val="none" w:sz="0" w:space="0" w:color="auto"/>
            <w:bottom w:val="none" w:sz="0" w:space="0" w:color="auto"/>
            <w:right w:val="none" w:sz="0" w:space="0" w:color="auto"/>
          </w:divBdr>
        </w:div>
        <w:div w:id="1823501896">
          <w:marLeft w:val="640"/>
          <w:marRight w:val="0"/>
          <w:marTop w:val="0"/>
          <w:marBottom w:val="0"/>
          <w:divBdr>
            <w:top w:val="none" w:sz="0" w:space="0" w:color="auto"/>
            <w:left w:val="none" w:sz="0" w:space="0" w:color="auto"/>
            <w:bottom w:val="none" w:sz="0" w:space="0" w:color="auto"/>
            <w:right w:val="none" w:sz="0" w:space="0" w:color="auto"/>
          </w:divBdr>
        </w:div>
        <w:div w:id="1880821909">
          <w:marLeft w:val="640"/>
          <w:marRight w:val="0"/>
          <w:marTop w:val="0"/>
          <w:marBottom w:val="0"/>
          <w:divBdr>
            <w:top w:val="none" w:sz="0" w:space="0" w:color="auto"/>
            <w:left w:val="none" w:sz="0" w:space="0" w:color="auto"/>
            <w:bottom w:val="none" w:sz="0" w:space="0" w:color="auto"/>
            <w:right w:val="none" w:sz="0" w:space="0" w:color="auto"/>
          </w:divBdr>
        </w:div>
        <w:div w:id="1940797545">
          <w:marLeft w:val="640"/>
          <w:marRight w:val="0"/>
          <w:marTop w:val="0"/>
          <w:marBottom w:val="0"/>
          <w:divBdr>
            <w:top w:val="none" w:sz="0" w:space="0" w:color="auto"/>
            <w:left w:val="none" w:sz="0" w:space="0" w:color="auto"/>
            <w:bottom w:val="none" w:sz="0" w:space="0" w:color="auto"/>
            <w:right w:val="none" w:sz="0" w:space="0" w:color="auto"/>
          </w:divBdr>
        </w:div>
        <w:div w:id="1986934692">
          <w:marLeft w:val="640"/>
          <w:marRight w:val="0"/>
          <w:marTop w:val="0"/>
          <w:marBottom w:val="0"/>
          <w:divBdr>
            <w:top w:val="none" w:sz="0" w:space="0" w:color="auto"/>
            <w:left w:val="none" w:sz="0" w:space="0" w:color="auto"/>
            <w:bottom w:val="none" w:sz="0" w:space="0" w:color="auto"/>
            <w:right w:val="none" w:sz="0" w:space="0" w:color="auto"/>
          </w:divBdr>
        </w:div>
        <w:div w:id="1991405333">
          <w:marLeft w:val="640"/>
          <w:marRight w:val="0"/>
          <w:marTop w:val="0"/>
          <w:marBottom w:val="0"/>
          <w:divBdr>
            <w:top w:val="none" w:sz="0" w:space="0" w:color="auto"/>
            <w:left w:val="none" w:sz="0" w:space="0" w:color="auto"/>
            <w:bottom w:val="none" w:sz="0" w:space="0" w:color="auto"/>
            <w:right w:val="none" w:sz="0" w:space="0" w:color="auto"/>
          </w:divBdr>
        </w:div>
        <w:div w:id="2049183734">
          <w:marLeft w:val="640"/>
          <w:marRight w:val="0"/>
          <w:marTop w:val="0"/>
          <w:marBottom w:val="0"/>
          <w:divBdr>
            <w:top w:val="none" w:sz="0" w:space="0" w:color="auto"/>
            <w:left w:val="none" w:sz="0" w:space="0" w:color="auto"/>
            <w:bottom w:val="none" w:sz="0" w:space="0" w:color="auto"/>
            <w:right w:val="none" w:sz="0" w:space="0" w:color="auto"/>
          </w:divBdr>
        </w:div>
        <w:div w:id="2108689098">
          <w:marLeft w:val="640"/>
          <w:marRight w:val="0"/>
          <w:marTop w:val="0"/>
          <w:marBottom w:val="0"/>
          <w:divBdr>
            <w:top w:val="none" w:sz="0" w:space="0" w:color="auto"/>
            <w:left w:val="none" w:sz="0" w:space="0" w:color="auto"/>
            <w:bottom w:val="none" w:sz="0" w:space="0" w:color="auto"/>
            <w:right w:val="none" w:sz="0" w:space="0" w:color="auto"/>
          </w:divBdr>
        </w:div>
      </w:divsChild>
    </w:div>
    <w:div w:id="1359433785">
      <w:bodyDiv w:val="1"/>
      <w:marLeft w:val="0"/>
      <w:marRight w:val="0"/>
      <w:marTop w:val="0"/>
      <w:marBottom w:val="0"/>
      <w:divBdr>
        <w:top w:val="none" w:sz="0" w:space="0" w:color="auto"/>
        <w:left w:val="none" w:sz="0" w:space="0" w:color="auto"/>
        <w:bottom w:val="none" w:sz="0" w:space="0" w:color="auto"/>
        <w:right w:val="none" w:sz="0" w:space="0" w:color="auto"/>
      </w:divBdr>
      <w:divsChild>
        <w:div w:id="474085">
          <w:marLeft w:val="640"/>
          <w:marRight w:val="0"/>
          <w:marTop w:val="0"/>
          <w:marBottom w:val="0"/>
          <w:divBdr>
            <w:top w:val="none" w:sz="0" w:space="0" w:color="auto"/>
            <w:left w:val="none" w:sz="0" w:space="0" w:color="auto"/>
            <w:bottom w:val="none" w:sz="0" w:space="0" w:color="auto"/>
            <w:right w:val="none" w:sz="0" w:space="0" w:color="auto"/>
          </w:divBdr>
        </w:div>
        <w:div w:id="7411519">
          <w:marLeft w:val="640"/>
          <w:marRight w:val="0"/>
          <w:marTop w:val="0"/>
          <w:marBottom w:val="0"/>
          <w:divBdr>
            <w:top w:val="none" w:sz="0" w:space="0" w:color="auto"/>
            <w:left w:val="none" w:sz="0" w:space="0" w:color="auto"/>
            <w:bottom w:val="none" w:sz="0" w:space="0" w:color="auto"/>
            <w:right w:val="none" w:sz="0" w:space="0" w:color="auto"/>
          </w:divBdr>
        </w:div>
        <w:div w:id="14188249">
          <w:marLeft w:val="640"/>
          <w:marRight w:val="0"/>
          <w:marTop w:val="0"/>
          <w:marBottom w:val="0"/>
          <w:divBdr>
            <w:top w:val="none" w:sz="0" w:space="0" w:color="auto"/>
            <w:left w:val="none" w:sz="0" w:space="0" w:color="auto"/>
            <w:bottom w:val="none" w:sz="0" w:space="0" w:color="auto"/>
            <w:right w:val="none" w:sz="0" w:space="0" w:color="auto"/>
          </w:divBdr>
        </w:div>
        <w:div w:id="30305608">
          <w:marLeft w:val="640"/>
          <w:marRight w:val="0"/>
          <w:marTop w:val="0"/>
          <w:marBottom w:val="0"/>
          <w:divBdr>
            <w:top w:val="none" w:sz="0" w:space="0" w:color="auto"/>
            <w:left w:val="none" w:sz="0" w:space="0" w:color="auto"/>
            <w:bottom w:val="none" w:sz="0" w:space="0" w:color="auto"/>
            <w:right w:val="none" w:sz="0" w:space="0" w:color="auto"/>
          </w:divBdr>
        </w:div>
        <w:div w:id="44187504">
          <w:marLeft w:val="640"/>
          <w:marRight w:val="0"/>
          <w:marTop w:val="0"/>
          <w:marBottom w:val="0"/>
          <w:divBdr>
            <w:top w:val="none" w:sz="0" w:space="0" w:color="auto"/>
            <w:left w:val="none" w:sz="0" w:space="0" w:color="auto"/>
            <w:bottom w:val="none" w:sz="0" w:space="0" w:color="auto"/>
            <w:right w:val="none" w:sz="0" w:space="0" w:color="auto"/>
          </w:divBdr>
        </w:div>
        <w:div w:id="50464570">
          <w:marLeft w:val="640"/>
          <w:marRight w:val="0"/>
          <w:marTop w:val="0"/>
          <w:marBottom w:val="0"/>
          <w:divBdr>
            <w:top w:val="none" w:sz="0" w:space="0" w:color="auto"/>
            <w:left w:val="none" w:sz="0" w:space="0" w:color="auto"/>
            <w:bottom w:val="none" w:sz="0" w:space="0" w:color="auto"/>
            <w:right w:val="none" w:sz="0" w:space="0" w:color="auto"/>
          </w:divBdr>
        </w:div>
        <w:div w:id="61828438">
          <w:marLeft w:val="640"/>
          <w:marRight w:val="0"/>
          <w:marTop w:val="0"/>
          <w:marBottom w:val="0"/>
          <w:divBdr>
            <w:top w:val="none" w:sz="0" w:space="0" w:color="auto"/>
            <w:left w:val="none" w:sz="0" w:space="0" w:color="auto"/>
            <w:bottom w:val="none" w:sz="0" w:space="0" w:color="auto"/>
            <w:right w:val="none" w:sz="0" w:space="0" w:color="auto"/>
          </w:divBdr>
        </w:div>
        <w:div w:id="134419862">
          <w:marLeft w:val="640"/>
          <w:marRight w:val="0"/>
          <w:marTop w:val="0"/>
          <w:marBottom w:val="0"/>
          <w:divBdr>
            <w:top w:val="none" w:sz="0" w:space="0" w:color="auto"/>
            <w:left w:val="none" w:sz="0" w:space="0" w:color="auto"/>
            <w:bottom w:val="none" w:sz="0" w:space="0" w:color="auto"/>
            <w:right w:val="none" w:sz="0" w:space="0" w:color="auto"/>
          </w:divBdr>
        </w:div>
        <w:div w:id="218790218">
          <w:marLeft w:val="640"/>
          <w:marRight w:val="0"/>
          <w:marTop w:val="0"/>
          <w:marBottom w:val="0"/>
          <w:divBdr>
            <w:top w:val="none" w:sz="0" w:space="0" w:color="auto"/>
            <w:left w:val="none" w:sz="0" w:space="0" w:color="auto"/>
            <w:bottom w:val="none" w:sz="0" w:space="0" w:color="auto"/>
            <w:right w:val="none" w:sz="0" w:space="0" w:color="auto"/>
          </w:divBdr>
        </w:div>
        <w:div w:id="268514602">
          <w:marLeft w:val="640"/>
          <w:marRight w:val="0"/>
          <w:marTop w:val="0"/>
          <w:marBottom w:val="0"/>
          <w:divBdr>
            <w:top w:val="none" w:sz="0" w:space="0" w:color="auto"/>
            <w:left w:val="none" w:sz="0" w:space="0" w:color="auto"/>
            <w:bottom w:val="none" w:sz="0" w:space="0" w:color="auto"/>
            <w:right w:val="none" w:sz="0" w:space="0" w:color="auto"/>
          </w:divBdr>
        </w:div>
        <w:div w:id="285697608">
          <w:marLeft w:val="640"/>
          <w:marRight w:val="0"/>
          <w:marTop w:val="0"/>
          <w:marBottom w:val="0"/>
          <w:divBdr>
            <w:top w:val="none" w:sz="0" w:space="0" w:color="auto"/>
            <w:left w:val="none" w:sz="0" w:space="0" w:color="auto"/>
            <w:bottom w:val="none" w:sz="0" w:space="0" w:color="auto"/>
            <w:right w:val="none" w:sz="0" w:space="0" w:color="auto"/>
          </w:divBdr>
        </w:div>
        <w:div w:id="354771956">
          <w:marLeft w:val="640"/>
          <w:marRight w:val="0"/>
          <w:marTop w:val="0"/>
          <w:marBottom w:val="0"/>
          <w:divBdr>
            <w:top w:val="none" w:sz="0" w:space="0" w:color="auto"/>
            <w:left w:val="none" w:sz="0" w:space="0" w:color="auto"/>
            <w:bottom w:val="none" w:sz="0" w:space="0" w:color="auto"/>
            <w:right w:val="none" w:sz="0" w:space="0" w:color="auto"/>
          </w:divBdr>
        </w:div>
        <w:div w:id="475297626">
          <w:marLeft w:val="640"/>
          <w:marRight w:val="0"/>
          <w:marTop w:val="0"/>
          <w:marBottom w:val="0"/>
          <w:divBdr>
            <w:top w:val="none" w:sz="0" w:space="0" w:color="auto"/>
            <w:left w:val="none" w:sz="0" w:space="0" w:color="auto"/>
            <w:bottom w:val="none" w:sz="0" w:space="0" w:color="auto"/>
            <w:right w:val="none" w:sz="0" w:space="0" w:color="auto"/>
          </w:divBdr>
        </w:div>
        <w:div w:id="510680704">
          <w:marLeft w:val="640"/>
          <w:marRight w:val="0"/>
          <w:marTop w:val="0"/>
          <w:marBottom w:val="0"/>
          <w:divBdr>
            <w:top w:val="none" w:sz="0" w:space="0" w:color="auto"/>
            <w:left w:val="none" w:sz="0" w:space="0" w:color="auto"/>
            <w:bottom w:val="none" w:sz="0" w:space="0" w:color="auto"/>
            <w:right w:val="none" w:sz="0" w:space="0" w:color="auto"/>
          </w:divBdr>
        </w:div>
        <w:div w:id="568032131">
          <w:marLeft w:val="640"/>
          <w:marRight w:val="0"/>
          <w:marTop w:val="0"/>
          <w:marBottom w:val="0"/>
          <w:divBdr>
            <w:top w:val="none" w:sz="0" w:space="0" w:color="auto"/>
            <w:left w:val="none" w:sz="0" w:space="0" w:color="auto"/>
            <w:bottom w:val="none" w:sz="0" w:space="0" w:color="auto"/>
            <w:right w:val="none" w:sz="0" w:space="0" w:color="auto"/>
          </w:divBdr>
        </w:div>
        <w:div w:id="635255073">
          <w:marLeft w:val="640"/>
          <w:marRight w:val="0"/>
          <w:marTop w:val="0"/>
          <w:marBottom w:val="0"/>
          <w:divBdr>
            <w:top w:val="none" w:sz="0" w:space="0" w:color="auto"/>
            <w:left w:val="none" w:sz="0" w:space="0" w:color="auto"/>
            <w:bottom w:val="none" w:sz="0" w:space="0" w:color="auto"/>
            <w:right w:val="none" w:sz="0" w:space="0" w:color="auto"/>
          </w:divBdr>
        </w:div>
        <w:div w:id="654451427">
          <w:marLeft w:val="640"/>
          <w:marRight w:val="0"/>
          <w:marTop w:val="0"/>
          <w:marBottom w:val="0"/>
          <w:divBdr>
            <w:top w:val="none" w:sz="0" w:space="0" w:color="auto"/>
            <w:left w:val="none" w:sz="0" w:space="0" w:color="auto"/>
            <w:bottom w:val="none" w:sz="0" w:space="0" w:color="auto"/>
            <w:right w:val="none" w:sz="0" w:space="0" w:color="auto"/>
          </w:divBdr>
        </w:div>
        <w:div w:id="682902742">
          <w:marLeft w:val="640"/>
          <w:marRight w:val="0"/>
          <w:marTop w:val="0"/>
          <w:marBottom w:val="0"/>
          <w:divBdr>
            <w:top w:val="none" w:sz="0" w:space="0" w:color="auto"/>
            <w:left w:val="none" w:sz="0" w:space="0" w:color="auto"/>
            <w:bottom w:val="none" w:sz="0" w:space="0" w:color="auto"/>
            <w:right w:val="none" w:sz="0" w:space="0" w:color="auto"/>
          </w:divBdr>
        </w:div>
        <w:div w:id="705983367">
          <w:marLeft w:val="640"/>
          <w:marRight w:val="0"/>
          <w:marTop w:val="0"/>
          <w:marBottom w:val="0"/>
          <w:divBdr>
            <w:top w:val="none" w:sz="0" w:space="0" w:color="auto"/>
            <w:left w:val="none" w:sz="0" w:space="0" w:color="auto"/>
            <w:bottom w:val="none" w:sz="0" w:space="0" w:color="auto"/>
            <w:right w:val="none" w:sz="0" w:space="0" w:color="auto"/>
          </w:divBdr>
        </w:div>
        <w:div w:id="715856145">
          <w:marLeft w:val="640"/>
          <w:marRight w:val="0"/>
          <w:marTop w:val="0"/>
          <w:marBottom w:val="0"/>
          <w:divBdr>
            <w:top w:val="none" w:sz="0" w:space="0" w:color="auto"/>
            <w:left w:val="none" w:sz="0" w:space="0" w:color="auto"/>
            <w:bottom w:val="none" w:sz="0" w:space="0" w:color="auto"/>
            <w:right w:val="none" w:sz="0" w:space="0" w:color="auto"/>
          </w:divBdr>
        </w:div>
        <w:div w:id="746801627">
          <w:marLeft w:val="640"/>
          <w:marRight w:val="0"/>
          <w:marTop w:val="0"/>
          <w:marBottom w:val="0"/>
          <w:divBdr>
            <w:top w:val="none" w:sz="0" w:space="0" w:color="auto"/>
            <w:left w:val="none" w:sz="0" w:space="0" w:color="auto"/>
            <w:bottom w:val="none" w:sz="0" w:space="0" w:color="auto"/>
            <w:right w:val="none" w:sz="0" w:space="0" w:color="auto"/>
          </w:divBdr>
        </w:div>
        <w:div w:id="754670378">
          <w:marLeft w:val="640"/>
          <w:marRight w:val="0"/>
          <w:marTop w:val="0"/>
          <w:marBottom w:val="0"/>
          <w:divBdr>
            <w:top w:val="none" w:sz="0" w:space="0" w:color="auto"/>
            <w:left w:val="none" w:sz="0" w:space="0" w:color="auto"/>
            <w:bottom w:val="none" w:sz="0" w:space="0" w:color="auto"/>
            <w:right w:val="none" w:sz="0" w:space="0" w:color="auto"/>
          </w:divBdr>
        </w:div>
        <w:div w:id="816145337">
          <w:marLeft w:val="640"/>
          <w:marRight w:val="0"/>
          <w:marTop w:val="0"/>
          <w:marBottom w:val="0"/>
          <w:divBdr>
            <w:top w:val="none" w:sz="0" w:space="0" w:color="auto"/>
            <w:left w:val="none" w:sz="0" w:space="0" w:color="auto"/>
            <w:bottom w:val="none" w:sz="0" w:space="0" w:color="auto"/>
            <w:right w:val="none" w:sz="0" w:space="0" w:color="auto"/>
          </w:divBdr>
        </w:div>
        <w:div w:id="816652966">
          <w:marLeft w:val="640"/>
          <w:marRight w:val="0"/>
          <w:marTop w:val="0"/>
          <w:marBottom w:val="0"/>
          <w:divBdr>
            <w:top w:val="none" w:sz="0" w:space="0" w:color="auto"/>
            <w:left w:val="none" w:sz="0" w:space="0" w:color="auto"/>
            <w:bottom w:val="none" w:sz="0" w:space="0" w:color="auto"/>
            <w:right w:val="none" w:sz="0" w:space="0" w:color="auto"/>
          </w:divBdr>
        </w:div>
        <w:div w:id="819201236">
          <w:marLeft w:val="640"/>
          <w:marRight w:val="0"/>
          <w:marTop w:val="0"/>
          <w:marBottom w:val="0"/>
          <w:divBdr>
            <w:top w:val="none" w:sz="0" w:space="0" w:color="auto"/>
            <w:left w:val="none" w:sz="0" w:space="0" w:color="auto"/>
            <w:bottom w:val="none" w:sz="0" w:space="0" w:color="auto"/>
            <w:right w:val="none" w:sz="0" w:space="0" w:color="auto"/>
          </w:divBdr>
        </w:div>
        <w:div w:id="823278385">
          <w:marLeft w:val="640"/>
          <w:marRight w:val="0"/>
          <w:marTop w:val="0"/>
          <w:marBottom w:val="0"/>
          <w:divBdr>
            <w:top w:val="none" w:sz="0" w:space="0" w:color="auto"/>
            <w:left w:val="none" w:sz="0" w:space="0" w:color="auto"/>
            <w:bottom w:val="none" w:sz="0" w:space="0" w:color="auto"/>
            <w:right w:val="none" w:sz="0" w:space="0" w:color="auto"/>
          </w:divBdr>
        </w:div>
        <w:div w:id="839858486">
          <w:marLeft w:val="640"/>
          <w:marRight w:val="0"/>
          <w:marTop w:val="0"/>
          <w:marBottom w:val="0"/>
          <w:divBdr>
            <w:top w:val="none" w:sz="0" w:space="0" w:color="auto"/>
            <w:left w:val="none" w:sz="0" w:space="0" w:color="auto"/>
            <w:bottom w:val="none" w:sz="0" w:space="0" w:color="auto"/>
            <w:right w:val="none" w:sz="0" w:space="0" w:color="auto"/>
          </w:divBdr>
        </w:div>
        <w:div w:id="909198632">
          <w:marLeft w:val="640"/>
          <w:marRight w:val="0"/>
          <w:marTop w:val="0"/>
          <w:marBottom w:val="0"/>
          <w:divBdr>
            <w:top w:val="none" w:sz="0" w:space="0" w:color="auto"/>
            <w:left w:val="none" w:sz="0" w:space="0" w:color="auto"/>
            <w:bottom w:val="none" w:sz="0" w:space="0" w:color="auto"/>
            <w:right w:val="none" w:sz="0" w:space="0" w:color="auto"/>
          </w:divBdr>
        </w:div>
        <w:div w:id="925457937">
          <w:marLeft w:val="640"/>
          <w:marRight w:val="0"/>
          <w:marTop w:val="0"/>
          <w:marBottom w:val="0"/>
          <w:divBdr>
            <w:top w:val="none" w:sz="0" w:space="0" w:color="auto"/>
            <w:left w:val="none" w:sz="0" w:space="0" w:color="auto"/>
            <w:bottom w:val="none" w:sz="0" w:space="0" w:color="auto"/>
            <w:right w:val="none" w:sz="0" w:space="0" w:color="auto"/>
          </w:divBdr>
        </w:div>
        <w:div w:id="1018237141">
          <w:marLeft w:val="640"/>
          <w:marRight w:val="0"/>
          <w:marTop w:val="0"/>
          <w:marBottom w:val="0"/>
          <w:divBdr>
            <w:top w:val="none" w:sz="0" w:space="0" w:color="auto"/>
            <w:left w:val="none" w:sz="0" w:space="0" w:color="auto"/>
            <w:bottom w:val="none" w:sz="0" w:space="0" w:color="auto"/>
            <w:right w:val="none" w:sz="0" w:space="0" w:color="auto"/>
          </w:divBdr>
        </w:div>
        <w:div w:id="1031371680">
          <w:marLeft w:val="640"/>
          <w:marRight w:val="0"/>
          <w:marTop w:val="0"/>
          <w:marBottom w:val="0"/>
          <w:divBdr>
            <w:top w:val="none" w:sz="0" w:space="0" w:color="auto"/>
            <w:left w:val="none" w:sz="0" w:space="0" w:color="auto"/>
            <w:bottom w:val="none" w:sz="0" w:space="0" w:color="auto"/>
            <w:right w:val="none" w:sz="0" w:space="0" w:color="auto"/>
          </w:divBdr>
        </w:div>
        <w:div w:id="1031567436">
          <w:marLeft w:val="640"/>
          <w:marRight w:val="0"/>
          <w:marTop w:val="0"/>
          <w:marBottom w:val="0"/>
          <w:divBdr>
            <w:top w:val="none" w:sz="0" w:space="0" w:color="auto"/>
            <w:left w:val="none" w:sz="0" w:space="0" w:color="auto"/>
            <w:bottom w:val="none" w:sz="0" w:space="0" w:color="auto"/>
            <w:right w:val="none" w:sz="0" w:space="0" w:color="auto"/>
          </w:divBdr>
        </w:div>
        <w:div w:id="1082334762">
          <w:marLeft w:val="640"/>
          <w:marRight w:val="0"/>
          <w:marTop w:val="0"/>
          <w:marBottom w:val="0"/>
          <w:divBdr>
            <w:top w:val="none" w:sz="0" w:space="0" w:color="auto"/>
            <w:left w:val="none" w:sz="0" w:space="0" w:color="auto"/>
            <w:bottom w:val="none" w:sz="0" w:space="0" w:color="auto"/>
            <w:right w:val="none" w:sz="0" w:space="0" w:color="auto"/>
          </w:divBdr>
        </w:div>
        <w:div w:id="1098216945">
          <w:marLeft w:val="640"/>
          <w:marRight w:val="0"/>
          <w:marTop w:val="0"/>
          <w:marBottom w:val="0"/>
          <w:divBdr>
            <w:top w:val="none" w:sz="0" w:space="0" w:color="auto"/>
            <w:left w:val="none" w:sz="0" w:space="0" w:color="auto"/>
            <w:bottom w:val="none" w:sz="0" w:space="0" w:color="auto"/>
            <w:right w:val="none" w:sz="0" w:space="0" w:color="auto"/>
          </w:divBdr>
        </w:div>
        <w:div w:id="1105033904">
          <w:marLeft w:val="640"/>
          <w:marRight w:val="0"/>
          <w:marTop w:val="0"/>
          <w:marBottom w:val="0"/>
          <w:divBdr>
            <w:top w:val="none" w:sz="0" w:space="0" w:color="auto"/>
            <w:left w:val="none" w:sz="0" w:space="0" w:color="auto"/>
            <w:bottom w:val="none" w:sz="0" w:space="0" w:color="auto"/>
            <w:right w:val="none" w:sz="0" w:space="0" w:color="auto"/>
          </w:divBdr>
        </w:div>
        <w:div w:id="1168984586">
          <w:marLeft w:val="640"/>
          <w:marRight w:val="0"/>
          <w:marTop w:val="0"/>
          <w:marBottom w:val="0"/>
          <w:divBdr>
            <w:top w:val="none" w:sz="0" w:space="0" w:color="auto"/>
            <w:left w:val="none" w:sz="0" w:space="0" w:color="auto"/>
            <w:bottom w:val="none" w:sz="0" w:space="0" w:color="auto"/>
            <w:right w:val="none" w:sz="0" w:space="0" w:color="auto"/>
          </w:divBdr>
        </w:div>
        <w:div w:id="1172379639">
          <w:marLeft w:val="640"/>
          <w:marRight w:val="0"/>
          <w:marTop w:val="0"/>
          <w:marBottom w:val="0"/>
          <w:divBdr>
            <w:top w:val="none" w:sz="0" w:space="0" w:color="auto"/>
            <w:left w:val="none" w:sz="0" w:space="0" w:color="auto"/>
            <w:bottom w:val="none" w:sz="0" w:space="0" w:color="auto"/>
            <w:right w:val="none" w:sz="0" w:space="0" w:color="auto"/>
          </w:divBdr>
        </w:div>
        <w:div w:id="1222865000">
          <w:marLeft w:val="640"/>
          <w:marRight w:val="0"/>
          <w:marTop w:val="0"/>
          <w:marBottom w:val="0"/>
          <w:divBdr>
            <w:top w:val="none" w:sz="0" w:space="0" w:color="auto"/>
            <w:left w:val="none" w:sz="0" w:space="0" w:color="auto"/>
            <w:bottom w:val="none" w:sz="0" w:space="0" w:color="auto"/>
            <w:right w:val="none" w:sz="0" w:space="0" w:color="auto"/>
          </w:divBdr>
        </w:div>
        <w:div w:id="1246379703">
          <w:marLeft w:val="640"/>
          <w:marRight w:val="0"/>
          <w:marTop w:val="0"/>
          <w:marBottom w:val="0"/>
          <w:divBdr>
            <w:top w:val="none" w:sz="0" w:space="0" w:color="auto"/>
            <w:left w:val="none" w:sz="0" w:space="0" w:color="auto"/>
            <w:bottom w:val="none" w:sz="0" w:space="0" w:color="auto"/>
            <w:right w:val="none" w:sz="0" w:space="0" w:color="auto"/>
          </w:divBdr>
        </w:div>
        <w:div w:id="1273635466">
          <w:marLeft w:val="640"/>
          <w:marRight w:val="0"/>
          <w:marTop w:val="0"/>
          <w:marBottom w:val="0"/>
          <w:divBdr>
            <w:top w:val="none" w:sz="0" w:space="0" w:color="auto"/>
            <w:left w:val="none" w:sz="0" w:space="0" w:color="auto"/>
            <w:bottom w:val="none" w:sz="0" w:space="0" w:color="auto"/>
            <w:right w:val="none" w:sz="0" w:space="0" w:color="auto"/>
          </w:divBdr>
        </w:div>
        <w:div w:id="1279066722">
          <w:marLeft w:val="640"/>
          <w:marRight w:val="0"/>
          <w:marTop w:val="0"/>
          <w:marBottom w:val="0"/>
          <w:divBdr>
            <w:top w:val="none" w:sz="0" w:space="0" w:color="auto"/>
            <w:left w:val="none" w:sz="0" w:space="0" w:color="auto"/>
            <w:bottom w:val="none" w:sz="0" w:space="0" w:color="auto"/>
            <w:right w:val="none" w:sz="0" w:space="0" w:color="auto"/>
          </w:divBdr>
        </w:div>
        <w:div w:id="1323465258">
          <w:marLeft w:val="640"/>
          <w:marRight w:val="0"/>
          <w:marTop w:val="0"/>
          <w:marBottom w:val="0"/>
          <w:divBdr>
            <w:top w:val="none" w:sz="0" w:space="0" w:color="auto"/>
            <w:left w:val="none" w:sz="0" w:space="0" w:color="auto"/>
            <w:bottom w:val="none" w:sz="0" w:space="0" w:color="auto"/>
            <w:right w:val="none" w:sz="0" w:space="0" w:color="auto"/>
          </w:divBdr>
        </w:div>
        <w:div w:id="1351293695">
          <w:marLeft w:val="640"/>
          <w:marRight w:val="0"/>
          <w:marTop w:val="0"/>
          <w:marBottom w:val="0"/>
          <w:divBdr>
            <w:top w:val="none" w:sz="0" w:space="0" w:color="auto"/>
            <w:left w:val="none" w:sz="0" w:space="0" w:color="auto"/>
            <w:bottom w:val="none" w:sz="0" w:space="0" w:color="auto"/>
            <w:right w:val="none" w:sz="0" w:space="0" w:color="auto"/>
          </w:divBdr>
        </w:div>
        <w:div w:id="1390959332">
          <w:marLeft w:val="640"/>
          <w:marRight w:val="0"/>
          <w:marTop w:val="0"/>
          <w:marBottom w:val="0"/>
          <w:divBdr>
            <w:top w:val="none" w:sz="0" w:space="0" w:color="auto"/>
            <w:left w:val="none" w:sz="0" w:space="0" w:color="auto"/>
            <w:bottom w:val="none" w:sz="0" w:space="0" w:color="auto"/>
            <w:right w:val="none" w:sz="0" w:space="0" w:color="auto"/>
          </w:divBdr>
        </w:div>
        <w:div w:id="1404988525">
          <w:marLeft w:val="640"/>
          <w:marRight w:val="0"/>
          <w:marTop w:val="0"/>
          <w:marBottom w:val="0"/>
          <w:divBdr>
            <w:top w:val="none" w:sz="0" w:space="0" w:color="auto"/>
            <w:left w:val="none" w:sz="0" w:space="0" w:color="auto"/>
            <w:bottom w:val="none" w:sz="0" w:space="0" w:color="auto"/>
            <w:right w:val="none" w:sz="0" w:space="0" w:color="auto"/>
          </w:divBdr>
        </w:div>
        <w:div w:id="1457868437">
          <w:marLeft w:val="640"/>
          <w:marRight w:val="0"/>
          <w:marTop w:val="0"/>
          <w:marBottom w:val="0"/>
          <w:divBdr>
            <w:top w:val="none" w:sz="0" w:space="0" w:color="auto"/>
            <w:left w:val="none" w:sz="0" w:space="0" w:color="auto"/>
            <w:bottom w:val="none" w:sz="0" w:space="0" w:color="auto"/>
            <w:right w:val="none" w:sz="0" w:space="0" w:color="auto"/>
          </w:divBdr>
        </w:div>
        <w:div w:id="1491756019">
          <w:marLeft w:val="640"/>
          <w:marRight w:val="0"/>
          <w:marTop w:val="0"/>
          <w:marBottom w:val="0"/>
          <w:divBdr>
            <w:top w:val="none" w:sz="0" w:space="0" w:color="auto"/>
            <w:left w:val="none" w:sz="0" w:space="0" w:color="auto"/>
            <w:bottom w:val="none" w:sz="0" w:space="0" w:color="auto"/>
            <w:right w:val="none" w:sz="0" w:space="0" w:color="auto"/>
          </w:divBdr>
        </w:div>
        <w:div w:id="1502089585">
          <w:marLeft w:val="640"/>
          <w:marRight w:val="0"/>
          <w:marTop w:val="0"/>
          <w:marBottom w:val="0"/>
          <w:divBdr>
            <w:top w:val="none" w:sz="0" w:space="0" w:color="auto"/>
            <w:left w:val="none" w:sz="0" w:space="0" w:color="auto"/>
            <w:bottom w:val="none" w:sz="0" w:space="0" w:color="auto"/>
            <w:right w:val="none" w:sz="0" w:space="0" w:color="auto"/>
          </w:divBdr>
        </w:div>
        <w:div w:id="1503741175">
          <w:marLeft w:val="640"/>
          <w:marRight w:val="0"/>
          <w:marTop w:val="0"/>
          <w:marBottom w:val="0"/>
          <w:divBdr>
            <w:top w:val="none" w:sz="0" w:space="0" w:color="auto"/>
            <w:left w:val="none" w:sz="0" w:space="0" w:color="auto"/>
            <w:bottom w:val="none" w:sz="0" w:space="0" w:color="auto"/>
            <w:right w:val="none" w:sz="0" w:space="0" w:color="auto"/>
          </w:divBdr>
        </w:div>
        <w:div w:id="1560164921">
          <w:marLeft w:val="640"/>
          <w:marRight w:val="0"/>
          <w:marTop w:val="0"/>
          <w:marBottom w:val="0"/>
          <w:divBdr>
            <w:top w:val="none" w:sz="0" w:space="0" w:color="auto"/>
            <w:left w:val="none" w:sz="0" w:space="0" w:color="auto"/>
            <w:bottom w:val="none" w:sz="0" w:space="0" w:color="auto"/>
            <w:right w:val="none" w:sz="0" w:space="0" w:color="auto"/>
          </w:divBdr>
        </w:div>
        <w:div w:id="1598978417">
          <w:marLeft w:val="640"/>
          <w:marRight w:val="0"/>
          <w:marTop w:val="0"/>
          <w:marBottom w:val="0"/>
          <w:divBdr>
            <w:top w:val="none" w:sz="0" w:space="0" w:color="auto"/>
            <w:left w:val="none" w:sz="0" w:space="0" w:color="auto"/>
            <w:bottom w:val="none" w:sz="0" w:space="0" w:color="auto"/>
            <w:right w:val="none" w:sz="0" w:space="0" w:color="auto"/>
          </w:divBdr>
        </w:div>
        <w:div w:id="1610425597">
          <w:marLeft w:val="640"/>
          <w:marRight w:val="0"/>
          <w:marTop w:val="0"/>
          <w:marBottom w:val="0"/>
          <w:divBdr>
            <w:top w:val="none" w:sz="0" w:space="0" w:color="auto"/>
            <w:left w:val="none" w:sz="0" w:space="0" w:color="auto"/>
            <w:bottom w:val="none" w:sz="0" w:space="0" w:color="auto"/>
            <w:right w:val="none" w:sz="0" w:space="0" w:color="auto"/>
          </w:divBdr>
        </w:div>
        <w:div w:id="1642809295">
          <w:marLeft w:val="640"/>
          <w:marRight w:val="0"/>
          <w:marTop w:val="0"/>
          <w:marBottom w:val="0"/>
          <w:divBdr>
            <w:top w:val="none" w:sz="0" w:space="0" w:color="auto"/>
            <w:left w:val="none" w:sz="0" w:space="0" w:color="auto"/>
            <w:bottom w:val="none" w:sz="0" w:space="0" w:color="auto"/>
            <w:right w:val="none" w:sz="0" w:space="0" w:color="auto"/>
          </w:divBdr>
        </w:div>
        <w:div w:id="1661999729">
          <w:marLeft w:val="640"/>
          <w:marRight w:val="0"/>
          <w:marTop w:val="0"/>
          <w:marBottom w:val="0"/>
          <w:divBdr>
            <w:top w:val="none" w:sz="0" w:space="0" w:color="auto"/>
            <w:left w:val="none" w:sz="0" w:space="0" w:color="auto"/>
            <w:bottom w:val="none" w:sz="0" w:space="0" w:color="auto"/>
            <w:right w:val="none" w:sz="0" w:space="0" w:color="auto"/>
          </w:divBdr>
        </w:div>
        <w:div w:id="1665279703">
          <w:marLeft w:val="640"/>
          <w:marRight w:val="0"/>
          <w:marTop w:val="0"/>
          <w:marBottom w:val="0"/>
          <w:divBdr>
            <w:top w:val="none" w:sz="0" w:space="0" w:color="auto"/>
            <w:left w:val="none" w:sz="0" w:space="0" w:color="auto"/>
            <w:bottom w:val="none" w:sz="0" w:space="0" w:color="auto"/>
            <w:right w:val="none" w:sz="0" w:space="0" w:color="auto"/>
          </w:divBdr>
        </w:div>
        <w:div w:id="1673949072">
          <w:marLeft w:val="640"/>
          <w:marRight w:val="0"/>
          <w:marTop w:val="0"/>
          <w:marBottom w:val="0"/>
          <w:divBdr>
            <w:top w:val="none" w:sz="0" w:space="0" w:color="auto"/>
            <w:left w:val="none" w:sz="0" w:space="0" w:color="auto"/>
            <w:bottom w:val="none" w:sz="0" w:space="0" w:color="auto"/>
            <w:right w:val="none" w:sz="0" w:space="0" w:color="auto"/>
          </w:divBdr>
        </w:div>
        <w:div w:id="1759133225">
          <w:marLeft w:val="640"/>
          <w:marRight w:val="0"/>
          <w:marTop w:val="0"/>
          <w:marBottom w:val="0"/>
          <w:divBdr>
            <w:top w:val="none" w:sz="0" w:space="0" w:color="auto"/>
            <w:left w:val="none" w:sz="0" w:space="0" w:color="auto"/>
            <w:bottom w:val="none" w:sz="0" w:space="0" w:color="auto"/>
            <w:right w:val="none" w:sz="0" w:space="0" w:color="auto"/>
          </w:divBdr>
        </w:div>
        <w:div w:id="1765028716">
          <w:marLeft w:val="640"/>
          <w:marRight w:val="0"/>
          <w:marTop w:val="0"/>
          <w:marBottom w:val="0"/>
          <w:divBdr>
            <w:top w:val="none" w:sz="0" w:space="0" w:color="auto"/>
            <w:left w:val="none" w:sz="0" w:space="0" w:color="auto"/>
            <w:bottom w:val="none" w:sz="0" w:space="0" w:color="auto"/>
            <w:right w:val="none" w:sz="0" w:space="0" w:color="auto"/>
          </w:divBdr>
        </w:div>
        <w:div w:id="1765422493">
          <w:marLeft w:val="640"/>
          <w:marRight w:val="0"/>
          <w:marTop w:val="0"/>
          <w:marBottom w:val="0"/>
          <w:divBdr>
            <w:top w:val="none" w:sz="0" w:space="0" w:color="auto"/>
            <w:left w:val="none" w:sz="0" w:space="0" w:color="auto"/>
            <w:bottom w:val="none" w:sz="0" w:space="0" w:color="auto"/>
            <w:right w:val="none" w:sz="0" w:space="0" w:color="auto"/>
          </w:divBdr>
        </w:div>
        <w:div w:id="1773743950">
          <w:marLeft w:val="640"/>
          <w:marRight w:val="0"/>
          <w:marTop w:val="0"/>
          <w:marBottom w:val="0"/>
          <w:divBdr>
            <w:top w:val="none" w:sz="0" w:space="0" w:color="auto"/>
            <w:left w:val="none" w:sz="0" w:space="0" w:color="auto"/>
            <w:bottom w:val="none" w:sz="0" w:space="0" w:color="auto"/>
            <w:right w:val="none" w:sz="0" w:space="0" w:color="auto"/>
          </w:divBdr>
        </w:div>
        <w:div w:id="1787582542">
          <w:marLeft w:val="640"/>
          <w:marRight w:val="0"/>
          <w:marTop w:val="0"/>
          <w:marBottom w:val="0"/>
          <w:divBdr>
            <w:top w:val="none" w:sz="0" w:space="0" w:color="auto"/>
            <w:left w:val="none" w:sz="0" w:space="0" w:color="auto"/>
            <w:bottom w:val="none" w:sz="0" w:space="0" w:color="auto"/>
            <w:right w:val="none" w:sz="0" w:space="0" w:color="auto"/>
          </w:divBdr>
        </w:div>
        <w:div w:id="1791240869">
          <w:marLeft w:val="640"/>
          <w:marRight w:val="0"/>
          <w:marTop w:val="0"/>
          <w:marBottom w:val="0"/>
          <w:divBdr>
            <w:top w:val="none" w:sz="0" w:space="0" w:color="auto"/>
            <w:left w:val="none" w:sz="0" w:space="0" w:color="auto"/>
            <w:bottom w:val="none" w:sz="0" w:space="0" w:color="auto"/>
            <w:right w:val="none" w:sz="0" w:space="0" w:color="auto"/>
          </w:divBdr>
        </w:div>
        <w:div w:id="1799060607">
          <w:marLeft w:val="640"/>
          <w:marRight w:val="0"/>
          <w:marTop w:val="0"/>
          <w:marBottom w:val="0"/>
          <w:divBdr>
            <w:top w:val="none" w:sz="0" w:space="0" w:color="auto"/>
            <w:left w:val="none" w:sz="0" w:space="0" w:color="auto"/>
            <w:bottom w:val="none" w:sz="0" w:space="0" w:color="auto"/>
            <w:right w:val="none" w:sz="0" w:space="0" w:color="auto"/>
          </w:divBdr>
        </w:div>
        <w:div w:id="1998339968">
          <w:marLeft w:val="640"/>
          <w:marRight w:val="0"/>
          <w:marTop w:val="0"/>
          <w:marBottom w:val="0"/>
          <w:divBdr>
            <w:top w:val="none" w:sz="0" w:space="0" w:color="auto"/>
            <w:left w:val="none" w:sz="0" w:space="0" w:color="auto"/>
            <w:bottom w:val="none" w:sz="0" w:space="0" w:color="auto"/>
            <w:right w:val="none" w:sz="0" w:space="0" w:color="auto"/>
          </w:divBdr>
        </w:div>
        <w:div w:id="2060006510">
          <w:marLeft w:val="640"/>
          <w:marRight w:val="0"/>
          <w:marTop w:val="0"/>
          <w:marBottom w:val="0"/>
          <w:divBdr>
            <w:top w:val="none" w:sz="0" w:space="0" w:color="auto"/>
            <w:left w:val="none" w:sz="0" w:space="0" w:color="auto"/>
            <w:bottom w:val="none" w:sz="0" w:space="0" w:color="auto"/>
            <w:right w:val="none" w:sz="0" w:space="0" w:color="auto"/>
          </w:divBdr>
        </w:div>
        <w:div w:id="2103868567">
          <w:marLeft w:val="640"/>
          <w:marRight w:val="0"/>
          <w:marTop w:val="0"/>
          <w:marBottom w:val="0"/>
          <w:divBdr>
            <w:top w:val="none" w:sz="0" w:space="0" w:color="auto"/>
            <w:left w:val="none" w:sz="0" w:space="0" w:color="auto"/>
            <w:bottom w:val="none" w:sz="0" w:space="0" w:color="auto"/>
            <w:right w:val="none" w:sz="0" w:space="0" w:color="auto"/>
          </w:divBdr>
        </w:div>
        <w:div w:id="2122993572">
          <w:marLeft w:val="640"/>
          <w:marRight w:val="0"/>
          <w:marTop w:val="0"/>
          <w:marBottom w:val="0"/>
          <w:divBdr>
            <w:top w:val="none" w:sz="0" w:space="0" w:color="auto"/>
            <w:left w:val="none" w:sz="0" w:space="0" w:color="auto"/>
            <w:bottom w:val="none" w:sz="0" w:space="0" w:color="auto"/>
            <w:right w:val="none" w:sz="0" w:space="0" w:color="auto"/>
          </w:divBdr>
        </w:div>
        <w:div w:id="2130120173">
          <w:marLeft w:val="640"/>
          <w:marRight w:val="0"/>
          <w:marTop w:val="0"/>
          <w:marBottom w:val="0"/>
          <w:divBdr>
            <w:top w:val="none" w:sz="0" w:space="0" w:color="auto"/>
            <w:left w:val="none" w:sz="0" w:space="0" w:color="auto"/>
            <w:bottom w:val="none" w:sz="0" w:space="0" w:color="auto"/>
            <w:right w:val="none" w:sz="0" w:space="0" w:color="auto"/>
          </w:divBdr>
        </w:div>
      </w:divsChild>
    </w:div>
    <w:div w:id="1361783470">
      <w:bodyDiv w:val="1"/>
      <w:marLeft w:val="0"/>
      <w:marRight w:val="0"/>
      <w:marTop w:val="0"/>
      <w:marBottom w:val="0"/>
      <w:divBdr>
        <w:top w:val="none" w:sz="0" w:space="0" w:color="auto"/>
        <w:left w:val="none" w:sz="0" w:space="0" w:color="auto"/>
        <w:bottom w:val="none" w:sz="0" w:space="0" w:color="auto"/>
        <w:right w:val="none" w:sz="0" w:space="0" w:color="auto"/>
      </w:divBdr>
      <w:divsChild>
        <w:div w:id="10109990">
          <w:marLeft w:val="640"/>
          <w:marRight w:val="0"/>
          <w:marTop w:val="0"/>
          <w:marBottom w:val="0"/>
          <w:divBdr>
            <w:top w:val="none" w:sz="0" w:space="0" w:color="auto"/>
            <w:left w:val="none" w:sz="0" w:space="0" w:color="auto"/>
            <w:bottom w:val="none" w:sz="0" w:space="0" w:color="auto"/>
            <w:right w:val="none" w:sz="0" w:space="0" w:color="auto"/>
          </w:divBdr>
        </w:div>
        <w:div w:id="35738507">
          <w:marLeft w:val="640"/>
          <w:marRight w:val="0"/>
          <w:marTop w:val="0"/>
          <w:marBottom w:val="0"/>
          <w:divBdr>
            <w:top w:val="none" w:sz="0" w:space="0" w:color="auto"/>
            <w:left w:val="none" w:sz="0" w:space="0" w:color="auto"/>
            <w:bottom w:val="none" w:sz="0" w:space="0" w:color="auto"/>
            <w:right w:val="none" w:sz="0" w:space="0" w:color="auto"/>
          </w:divBdr>
        </w:div>
        <w:div w:id="101532300">
          <w:marLeft w:val="640"/>
          <w:marRight w:val="0"/>
          <w:marTop w:val="0"/>
          <w:marBottom w:val="0"/>
          <w:divBdr>
            <w:top w:val="none" w:sz="0" w:space="0" w:color="auto"/>
            <w:left w:val="none" w:sz="0" w:space="0" w:color="auto"/>
            <w:bottom w:val="none" w:sz="0" w:space="0" w:color="auto"/>
            <w:right w:val="none" w:sz="0" w:space="0" w:color="auto"/>
          </w:divBdr>
        </w:div>
        <w:div w:id="237904475">
          <w:marLeft w:val="640"/>
          <w:marRight w:val="0"/>
          <w:marTop w:val="0"/>
          <w:marBottom w:val="0"/>
          <w:divBdr>
            <w:top w:val="none" w:sz="0" w:space="0" w:color="auto"/>
            <w:left w:val="none" w:sz="0" w:space="0" w:color="auto"/>
            <w:bottom w:val="none" w:sz="0" w:space="0" w:color="auto"/>
            <w:right w:val="none" w:sz="0" w:space="0" w:color="auto"/>
          </w:divBdr>
        </w:div>
        <w:div w:id="244455593">
          <w:marLeft w:val="640"/>
          <w:marRight w:val="0"/>
          <w:marTop w:val="0"/>
          <w:marBottom w:val="0"/>
          <w:divBdr>
            <w:top w:val="none" w:sz="0" w:space="0" w:color="auto"/>
            <w:left w:val="none" w:sz="0" w:space="0" w:color="auto"/>
            <w:bottom w:val="none" w:sz="0" w:space="0" w:color="auto"/>
            <w:right w:val="none" w:sz="0" w:space="0" w:color="auto"/>
          </w:divBdr>
        </w:div>
        <w:div w:id="287781600">
          <w:marLeft w:val="640"/>
          <w:marRight w:val="0"/>
          <w:marTop w:val="0"/>
          <w:marBottom w:val="0"/>
          <w:divBdr>
            <w:top w:val="none" w:sz="0" w:space="0" w:color="auto"/>
            <w:left w:val="none" w:sz="0" w:space="0" w:color="auto"/>
            <w:bottom w:val="none" w:sz="0" w:space="0" w:color="auto"/>
            <w:right w:val="none" w:sz="0" w:space="0" w:color="auto"/>
          </w:divBdr>
        </w:div>
        <w:div w:id="292172625">
          <w:marLeft w:val="640"/>
          <w:marRight w:val="0"/>
          <w:marTop w:val="0"/>
          <w:marBottom w:val="0"/>
          <w:divBdr>
            <w:top w:val="none" w:sz="0" w:space="0" w:color="auto"/>
            <w:left w:val="none" w:sz="0" w:space="0" w:color="auto"/>
            <w:bottom w:val="none" w:sz="0" w:space="0" w:color="auto"/>
            <w:right w:val="none" w:sz="0" w:space="0" w:color="auto"/>
          </w:divBdr>
        </w:div>
        <w:div w:id="304048560">
          <w:marLeft w:val="640"/>
          <w:marRight w:val="0"/>
          <w:marTop w:val="0"/>
          <w:marBottom w:val="0"/>
          <w:divBdr>
            <w:top w:val="none" w:sz="0" w:space="0" w:color="auto"/>
            <w:left w:val="none" w:sz="0" w:space="0" w:color="auto"/>
            <w:bottom w:val="none" w:sz="0" w:space="0" w:color="auto"/>
            <w:right w:val="none" w:sz="0" w:space="0" w:color="auto"/>
          </w:divBdr>
        </w:div>
        <w:div w:id="305940714">
          <w:marLeft w:val="640"/>
          <w:marRight w:val="0"/>
          <w:marTop w:val="0"/>
          <w:marBottom w:val="0"/>
          <w:divBdr>
            <w:top w:val="none" w:sz="0" w:space="0" w:color="auto"/>
            <w:left w:val="none" w:sz="0" w:space="0" w:color="auto"/>
            <w:bottom w:val="none" w:sz="0" w:space="0" w:color="auto"/>
            <w:right w:val="none" w:sz="0" w:space="0" w:color="auto"/>
          </w:divBdr>
        </w:div>
        <w:div w:id="342316835">
          <w:marLeft w:val="640"/>
          <w:marRight w:val="0"/>
          <w:marTop w:val="0"/>
          <w:marBottom w:val="0"/>
          <w:divBdr>
            <w:top w:val="none" w:sz="0" w:space="0" w:color="auto"/>
            <w:left w:val="none" w:sz="0" w:space="0" w:color="auto"/>
            <w:bottom w:val="none" w:sz="0" w:space="0" w:color="auto"/>
            <w:right w:val="none" w:sz="0" w:space="0" w:color="auto"/>
          </w:divBdr>
        </w:div>
        <w:div w:id="344987133">
          <w:marLeft w:val="640"/>
          <w:marRight w:val="0"/>
          <w:marTop w:val="0"/>
          <w:marBottom w:val="0"/>
          <w:divBdr>
            <w:top w:val="none" w:sz="0" w:space="0" w:color="auto"/>
            <w:left w:val="none" w:sz="0" w:space="0" w:color="auto"/>
            <w:bottom w:val="none" w:sz="0" w:space="0" w:color="auto"/>
            <w:right w:val="none" w:sz="0" w:space="0" w:color="auto"/>
          </w:divBdr>
        </w:div>
        <w:div w:id="365329465">
          <w:marLeft w:val="640"/>
          <w:marRight w:val="0"/>
          <w:marTop w:val="0"/>
          <w:marBottom w:val="0"/>
          <w:divBdr>
            <w:top w:val="none" w:sz="0" w:space="0" w:color="auto"/>
            <w:left w:val="none" w:sz="0" w:space="0" w:color="auto"/>
            <w:bottom w:val="none" w:sz="0" w:space="0" w:color="auto"/>
            <w:right w:val="none" w:sz="0" w:space="0" w:color="auto"/>
          </w:divBdr>
        </w:div>
        <w:div w:id="384641196">
          <w:marLeft w:val="640"/>
          <w:marRight w:val="0"/>
          <w:marTop w:val="0"/>
          <w:marBottom w:val="0"/>
          <w:divBdr>
            <w:top w:val="none" w:sz="0" w:space="0" w:color="auto"/>
            <w:left w:val="none" w:sz="0" w:space="0" w:color="auto"/>
            <w:bottom w:val="none" w:sz="0" w:space="0" w:color="auto"/>
            <w:right w:val="none" w:sz="0" w:space="0" w:color="auto"/>
          </w:divBdr>
        </w:div>
        <w:div w:id="396054614">
          <w:marLeft w:val="640"/>
          <w:marRight w:val="0"/>
          <w:marTop w:val="0"/>
          <w:marBottom w:val="0"/>
          <w:divBdr>
            <w:top w:val="none" w:sz="0" w:space="0" w:color="auto"/>
            <w:left w:val="none" w:sz="0" w:space="0" w:color="auto"/>
            <w:bottom w:val="none" w:sz="0" w:space="0" w:color="auto"/>
            <w:right w:val="none" w:sz="0" w:space="0" w:color="auto"/>
          </w:divBdr>
        </w:div>
        <w:div w:id="464391994">
          <w:marLeft w:val="640"/>
          <w:marRight w:val="0"/>
          <w:marTop w:val="0"/>
          <w:marBottom w:val="0"/>
          <w:divBdr>
            <w:top w:val="none" w:sz="0" w:space="0" w:color="auto"/>
            <w:left w:val="none" w:sz="0" w:space="0" w:color="auto"/>
            <w:bottom w:val="none" w:sz="0" w:space="0" w:color="auto"/>
            <w:right w:val="none" w:sz="0" w:space="0" w:color="auto"/>
          </w:divBdr>
        </w:div>
        <w:div w:id="484123598">
          <w:marLeft w:val="640"/>
          <w:marRight w:val="0"/>
          <w:marTop w:val="0"/>
          <w:marBottom w:val="0"/>
          <w:divBdr>
            <w:top w:val="none" w:sz="0" w:space="0" w:color="auto"/>
            <w:left w:val="none" w:sz="0" w:space="0" w:color="auto"/>
            <w:bottom w:val="none" w:sz="0" w:space="0" w:color="auto"/>
            <w:right w:val="none" w:sz="0" w:space="0" w:color="auto"/>
          </w:divBdr>
        </w:div>
        <w:div w:id="484250037">
          <w:marLeft w:val="640"/>
          <w:marRight w:val="0"/>
          <w:marTop w:val="0"/>
          <w:marBottom w:val="0"/>
          <w:divBdr>
            <w:top w:val="none" w:sz="0" w:space="0" w:color="auto"/>
            <w:left w:val="none" w:sz="0" w:space="0" w:color="auto"/>
            <w:bottom w:val="none" w:sz="0" w:space="0" w:color="auto"/>
            <w:right w:val="none" w:sz="0" w:space="0" w:color="auto"/>
          </w:divBdr>
        </w:div>
        <w:div w:id="544605801">
          <w:marLeft w:val="640"/>
          <w:marRight w:val="0"/>
          <w:marTop w:val="0"/>
          <w:marBottom w:val="0"/>
          <w:divBdr>
            <w:top w:val="none" w:sz="0" w:space="0" w:color="auto"/>
            <w:left w:val="none" w:sz="0" w:space="0" w:color="auto"/>
            <w:bottom w:val="none" w:sz="0" w:space="0" w:color="auto"/>
            <w:right w:val="none" w:sz="0" w:space="0" w:color="auto"/>
          </w:divBdr>
        </w:div>
        <w:div w:id="569076267">
          <w:marLeft w:val="640"/>
          <w:marRight w:val="0"/>
          <w:marTop w:val="0"/>
          <w:marBottom w:val="0"/>
          <w:divBdr>
            <w:top w:val="none" w:sz="0" w:space="0" w:color="auto"/>
            <w:left w:val="none" w:sz="0" w:space="0" w:color="auto"/>
            <w:bottom w:val="none" w:sz="0" w:space="0" w:color="auto"/>
            <w:right w:val="none" w:sz="0" w:space="0" w:color="auto"/>
          </w:divBdr>
        </w:div>
        <w:div w:id="669599408">
          <w:marLeft w:val="640"/>
          <w:marRight w:val="0"/>
          <w:marTop w:val="0"/>
          <w:marBottom w:val="0"/>
          <w:divBdr>
            <w:top w:val="none" w:sz="0" w:space="0" w:color="auto"/>
            <w:left w:val="none" w:sz="0" w:space="0" w:color="auto"/>
            <w:bottom w:val="none" w:sz="0" w:space="0" w:color="auto"/>
            <w:right w:val="none" w:sz="0" w:space="0" w:color="auto"/>
          </w:divBdr>
        </w:div>
        <w:div w:id="681979805">
          <w:marLeft w:val="640"/>
          <w:marRight w:val="0"/>
          <w:marTop w:val="0"/>
          <w:marBottom w:val="0"/>
          <w:divBdr>
            <w:top w:val="none" w:sz="0" w:space="0" w:color="auto"/>
            <w:left w:val="none" w:sz="0" w:space="0" w:color="auto"/>
            <w:bottom w:val="none" w:sz="0" w:space="0" w:color="auto"/>
            <w:right w:val="none" w:sz="0" w:space="0" w:color="auto"/>
          </w:divBdr>
        </w:div>
        <w:div w:id="688607499">
          <w:marLeft w:val="640"/>
          <w:marRight w:val="0"/>
          <w:marTop w:val="0"/>
          <w:marBottom w:val="0"/>
          <w:divBdr>
            <w:top w:val="none" w:sz="0" w:space="0" w:color="auto"/>
            <w:left w:val="none" w:sz="0" w:space="0" w:color="auto"/>
            <w:bottom w:val="none" w:sz="0" w:space="0" w:color="auto"/>
            <w:right w:val="none" w:sz="0" w:space="0" w:color="auto"/>
          </w:divBdr>
        </w:div>
        <w:div w:id="700983855">
          <w:marLeft w:val="640"/>
          <w:marRight w:val="0"/>
          <w:marTop w:val="0"/>
          <w:marBottom w:val="0"/>
          <w:divBdr>
            <w:top w:val="none" w:sz="0" w:space="0" w:color="auto"/>
            <w:left w:val="none" w:sz="0" w:space="0" w:color="auto"/>
            <w:bottom w:val="none" w:sz="0" w:space="0" w:color="auto"/>
            <w:right w:val="none" w:sz="0" w:space="0" w:color="auto"/>
          </w:divBdr>
        </w:div>
        <w:div w:id="754014440">
          <w:marLeft w:val="640"/>
          <w:marRight w:val="0"/>
          <w:marTop w:val="0"/>
          <w:marBottom w:val="0"/>
          <w:divBdr>
            <w:top w:val="none" w:sz="0" w:space="0" w:color="auto"/>
            <w:left w:val="none" w:sz="0" w:space="0" w:color="auto"/>
            <w:bottom w:val="none" w:sz="0" w:space="0" w:color="auto"/>
            <w:right w:val="none" w:sz="0" w:space="0" w:color="auto"/>
          </w:divBdr>
        </w:div>
        <w:div w:id="806823901">
          <w:marLeft w:val="640"/>
          <w:marRight w:val="0"/>
          <w:marTop w:val="0"/>
          <w:marBottom w:val="0"/>
          <w:divBdr>
            <w:top w:val="none" w:sz="0" w:space="0" w:color="auto"/>
            <w:left w:val="none" w:sz="0" w:space="0" w:color="auto"/>
            <w:bottom w:val="none" w:sz="0" w:space="0" w:color="auto"/>
            <w:right w:val="none" w:sz="0" w:space="0" w:color="auto"/>
          </w:divBdr>
        </w:div>
        <w:div w:id="856387280">
          <w:marLeft w:val="640"/>
          <w:marRight w:val="0"/>
          <w:marTop w:val="0"/>
          <w:marBottom w:val="0"/>
          <w:divBdr>
            <w:top w:val="none" w:sz="0" w:space="0" w:color="auto"/>
            <w:left w:val="none" w:sz="0" w:space="0" w:color="auto"/>
            <w:bottom w:val="none" w:sz="0" w:space="0" w:color="auto"/>
            <w:right w:val="none" w:sz="0" w:space="0" w:color="auto"/>
          </w:divBdr>
        </w:div>
        <w:div w:id="858810239">
          <w:marLeft w:val="640"/>
          <w:marRight w:val="0"/>
          <w:marTop w:val="0"/>
          <w:marBottom w:val="0"/>
          <w:divBdr>
            <w:top w:val="none" w:sz="0" w:space="0" w:color="auto"/>
            <w:left w:val="none" w:sz="0" w:space="0" w:color="auto"/>
            <w:bottom w:val="none" w:sz="0" w:space="0" w:color="auto"/>
            <w:right w:val="none" w:sz="0" w:space="0" w:color="auto"/>
          </w:divBdr>
        </w:div>
        <w:div w:id="861437548">
          <w:marLeft w:val="640"/>
          <w:marRight w:val="0"/>
          <w:marTop w:val="0"/>
          <w:marBottom w:val="0"/>
          <w:divBdr>
            <w:top w:val="none" w:sz="0" w:space="0" w:color="auto"/>
            <w:left w:val="none" w:sz="0" w:space="0" w:color="auto"/>
            <w:bottom w:val="none" w:sz="0" w:space="0" w:color="auto"/>
            <w:right w:val="none" w:sz="0" w:space="0" w:color="auto"/>
          </w:divBdr>
        </w:div>
        <w:div w:id="905192177">
          <w:marLeft w:val="640"/>
          <w:marRight w:val="0"/>
          <w:marTop w:val="0"/>
          <w:marBottom w:val="0"/>
          <w:divBdr>
            <w:top w:val="none" w:sz="0" w:space="0" w:color="auto"/>
            <w:left w:val="none" w:sz="0" w:space="0" w:color="auto"/>
            <w:bottom w:val="none" w:sz="0" w:space="0" w:color="auto"/>
            <w:right w:val="none" w:sz="0" w:space="0" w:color="auto"/>
          </w:divBdr>
        </w:div>
        <w:div w:id="986317877">
          <w:marLeft w:val="640"/>
          <w:marRight w:val="0"/>
          <w:marTop w:val="0"/>
          <w:marBottom w:val="0"/>
          <w:divBdr>
            <w:top w:val="none" w:sz="0" w:space="0" w:color="auto"/>
            <w:left w:val="none" w:sz="0" w:space="0" w:color="auto"/>
            <w:bottom w:val="none" w:sz="0" w:space="0" w:color="auto"/>
            <w:right w:val="none" w:sz="0" w:space="0" w:color="auto"/>
          </w:divBdr>
        </w:div>
        <w:div w:id="999191196">
          <w:marLeft w:val="640"/>
          <w:marRight w:val="0"/>
          <w:marTop w:val="0"/>
          <w:marBottom w:val="0"/>
          <w:divBdr>
            <w:top w:val="none" w:sz="0" w:space="0" w:color="auto"/>
            <w:left w:val="none" w:sz="0" w:space="0" w:color="auto"/>
            <w:bottom w:val="none" w:sz="0" w:space="0" w:color="auto"/>
            <w:right w:val="none" w:sz="0" w:space="0" w:color="auto"/>
          </w:divBdr>
        </w:div>
        <w:div w:id="1005550798">
          <w:marLeft w:val="640"/>
          <w:marRight w:val="0"/>
          <w:marTop w:val="0"/>
          <w:marBottom w:val="0"/>
          <w:divBdr>
            <w:top w:val="none" w:sz="0" w:space="0" w:color="auto"/>
            <w:left w:val="none" w:sz="0" w:space="0" w:color="auto"/>
            <w:bottom w:val="none" w:sz="0" w:space="0" w:color="auto"/>
            <w:right w:val="none" w:sz="0" w:space="0" w:color="auto"/>
          </w:divBdr>
        </w:div>
        <w:div w:id="1013724104">
          <w:marLeft w:val="640"/>
          <w:marRight w:val="0"/>
          <w:marTop w:val="0"/>
          <w:marBottom w:val="0"/>
          <w:divBdr>
            <w:top w:val="none" w:sz="0" w:space="0" w:color="auto"/>
            <w:left w:val="none" w:sz="0" w:space="0" w:color="auto"/>
            <w:bottom w:val="none" w:sz="0" w:space="0" w:color="auto"/>
            <w:right w:val="none" w:sz="0" w:space="0" w:color="auto"/>
          </w:divBdr>
        </w:div>
        <w:div w:id="1055664814">
          <w:marLeft w:val="640"/>
          <w:marRight w:val="0"/>
          <w:marTop w:val="0"/>
          <w:marBottom w:val="0"/>
          <w:divBdr>
            <w:top w:val="none" w:sz="0" w:space="0" w:color="auto"/>
            <w:left w:val="none" w:sz="0" w:space="0" w:color="auto"/>
            <w:bottom w:val="none" w:sz="0" w:space="0" w:color="auto"/>
            <w:right w:val="none" w:sz="0" w:space="0" w:color="auto"/>
          </w:divBdr>
        </w:div>
        <w:div w:id="1109398884">
          <w:marLeft w:val="640"/>
          <w:marRight w:val="0"/>
          <w:marTop w:val="0"/>
          <w:marBottom w:val="0"/>
          <w:divBdr>
            <w:top w:val="none" w:sz="0" w:space="0" w:color="auto"/>
            <w:left w:val="none" w:sz="0" w:space="0" w:color="auto"/>
            <w:bottom w:val="none" w:sz="0" w:space="0" w:color="auto"/>
            <w:right w:val="none" w:sz="0" w:space="0" w:color="auto"/>
          </w:divBdr>
        </w:div>
        <w:div w:id="1124889201">
          <w:marLeft w:val="640"/>
          <w:marRight w:val="0"/>
          <w:marTop w:val="0"/>
          <w:marBottom w:val="0"/>
          <w:divBdr>
            <w:top w:val="none" w:sz="0" w:space="0" w:color="auto"/>
            <w:left w:val="none" w:sz="0" w:space="0" w:color="auto"/>
            <w:bottom w:val="none" w:sz="0" w:space="0" w:color="auto"/>
            <w:right w:val="none" w:sz="0" w:space="0" w:color="auto"/>
          </w:divBdr>
        </w:div>
        <w:div w:id="1131288707">
          <w:marLeft w:val="640"/>
          <w:marRight w:val="0"/>
          <w:marTop w:val="0"/>
          <w:marBottom w:val="0"/>
          <w:divBdr>
            <w:top w:val="none" w:sz="0" w:space="0" w:color="auto"/>
            <w:left w:val="none" w:sz="0" w:space="0" w:color="auto"/>
            <w:bottom w:val="none" w:sz="0" w:space="0" w:color="auto"/>
            <w:right w:val="none" w:sz="0" w:space="0" w:color="auto"/>
          </w:divBdr>
        </w:div>
        <w:div w:id="1232275895">
          <w:marLeft w:val="640"/>
          <w:marRight w:val="0"/>
          <w:marTop w:val="0"/>
          <w:marBottom w:val="0"/>
          <w:divBdr>
            <w:top w:val="none" w:sz="0" w:space="0" w:color="auto"/>
            <w:left w:val="none" w:sz="0" w:space="0" w:color="auto"/>
            <w:bottom w:val="none" w:sz="0" w:space="0" w:color="auto"/>
            <w:right w:val="none" w:sz="0" w:space="0" w:color="auto"/>
          </w:divBdr>
        </w:div>
        <w:div w:id="1298337174">
          <w:marLeft w:val="640"/>
          <w:marRight w:val="0"/>
          <w:marTop w:val="0"/>
          <w:marBottom w:val="0"/>
          <w:divBdr>
            <w:top w:val="none" w:sz="0" w:space="0" w:color="auto"/>
            <w:left w:val="none" w:sz="0" w:space="0" w:color="auto"/>
            <w:bottom w:val="none" w:sz="0" w:space="0" w:color="auto"/>
            <w:right w:val="none" w:sz="0" w:space="0" w:color="auto"/>
          </w:divBdr>
        </w:div>
        <w:div w:id="1299651242">
          <w:marLeft w:val="640"/>
          <w:marRight w:val="0"/>
          <w:marTop w:val="0"/>
          <w:marBottom w:val="0"/>
          <w:divBdr>
            <w:top w:val="none" w:sz="0" w:space="0" w:color="auto"/>
            <w:left w:val="none" w:sz="0" w:space="0" w:color="auto"/>
            <w:bottom w:val="none" w:sz="0" w:space="0" w:color="auto"/>
            <w:right w:val="none" w:sz="0" w:space="0" w:color="auto"/>
          </w:divBdr>
        </w:div>
        <w:div w:id="1313212079">
          <w:marLeft w:val="640"/>
          <w:marRight w:val="0"/>
          <w:marTop w:val="0"/>
          <w:marBottom w:val="0"/>
          <w:divBdr>
            <w:top w:val="none" w:sz="0" w:space="0" w:color="auto"/>
            <w:left w:val="none" w:sz="0" w:space="0" w:color="auto"/>
            <w:bottom w:val="none" w:sz="0" w:space="0" w:color="auto"/>
            <w:right w:val="none" w:sz="0" w:space="0" w:color="auto"/>
          </w:divBdr>
        </w:div>
        <w:div w:id="1368529887">
          <w:marLeft w:val="640"/>
          <w:marRight w:val="0"/>
          <w:marTop w:val="0"/>
          <w:marBottom w:val="0"/>
          <w:divBdr>
            <w:top w:val="none" w:sz="0" w:space="0" w:color="auto"/>
            <w:left w:val="none" w:sz="0" w:space="0" w:color="auto"/>
            <w:bottom w:val="none" w:sz="0" w:space="0" w:color="auto"/>
            <w:right w:val="none" w:sz="0" w:space="0" w:color="auto"/>
          </w:divBdr>
        </w:div>
        <w:div w:id="1386175883">
          <w:marLeft w:val="640"/>
          <w:marRight w:val="0"/>
          <w:marTop w:val="0"/>
          <w:marBottom w:val="0"/>
          <w:divBdr>
            <w:top w:val="none" w:sz="0" w:space="0" w:color="auto"/>
            <w:left w:val="none" w:sz="0" w:space="0" w:color="auto"/>
            <w:bottom w:val="none" w:sz="0" w:space="0" w:color="auto"/>
            <w:right w:val="none" w:sz="0" w:space="0" w:color="auto"/>
          </w:divBdr>
        </w:div>
        <w:div w:id="1467351575">
          <w:marLeft w:val="640"/>
          <w:marRight w:val="0"/>
          <w:marTop w:val="0"/>
          <w:marBottom w:val="0"/>
          <w:divBdr>
            <w:top w:val="none" w:sz="0" w:space="0" w:color="auto"/>
            <w:left w:val="none" w:sz="0" w:space="0" w:color="auto"/>
            <w:bottom w:val="none" w:sz="0" w:space="0" w:color="auto"/>
            <w:right w:val="none" w:sz="0" w:space="0" w:color="auto"/>
          </w:divBdr>
        </w:div>
        <w:div w:id="1477382117">
          <w:marLeft w:val="640"/>
          <w:marRight w:val="0"/>
          <w:marTop w:val="0"/>
          <w:marBottom w:val="0"/>
          <w:divBdr>
            <w:top w:val="none" w:sz="0" w:space="0" w:color="auto"/>
            <w:left w:val="none" w:sz="0" w:space="0" w:color="auto"/>
            <w:bottom w:val="none" w:sz="0" w:space="0" w:color="auto"/>
            <w:right w:val="none" w:sz="0" w:space="0" w:color="auto"/>
          </w:divBdr>
        </w:div>
        <w:div w:id="1480734493">
          <w:marLeft w:val="640"/>
          <w:marRight w:val="0"/>
          <w:marTop w:val="0"/>
          <w:marBottom w:val="0"/>
          <w:divBdr>
            <w:top w:val="none" w:sz="0" w:space="0" w:color="auto"/>
            <w:left w:val="none" w:sz="0" w:space="0" w:color="auto"/>
            <w:bottom w:val="none" w:sz="0" w:space="0" w:color="auto"/>
            <w:right w:val="none" w:sz="0" w:space="0" w:color="auto"/>
          </w:divBdr>
        </w:div>
        <w:div w:id="1565794574">
          <w:marLeft w:val="640"/>
          <w:marRight w:val="0"/>
          <w:marTop w:val="0"/>
          <w:marBottom w:val="0"/>
          <w:divBdr>
            <w:top w:val="none" w:sz="0" w:space="0" w:color="auto"/>
            <w:left w:val="none" w:sz="0" w:space="0" w:color="auto"/>
            <w:bottom w:val="none" w:sz="0" w:space="0" w:color="auto"/>
            <w:right w:val="none" w:sz="0" w:space="0" w:color="auto"/>
          </w:divBdr>
        </w:div>
        <w:div w:id="1597787635">
          <w:marLeft w:val="640"/>
          <w:marRight w:val="0"/>
          <w:marTop w:val="0"/>
          <w:marBottom w:val="0"/>
          <w:divBdr>
            <w:top w:val="none" w:sz="0" w:space="0" w:color="auto"/>
            <w:left w:val="none" w:sz="0" w:space="0" w:color="auto"/>
            <w:bottom w:val="none" w:sz="0" w:space="0" w:color="auto"/>
            <w:right w:val="none" w:sz="0" w:space="0" w:color="auto"/>
          </w:divBdr>
        </w:div>
        <w:div w:id="1619412227">
          <w:marLeft w:val="640"/>
          <w:marRight w:val="0"/>
          <w:marTop w:val="0"/>
          <w:marBottom w:val="0"/>
          <w:divBdr>
            <w:top w:val="none" w:sz="0" w:space="0" w:color="auto"/>
            <w:left w:val="none" w:sz="0" w:space="0" w:color="auto"/>
            <w:bottom w:val="none" w:sz="0" w:space="0" w:color="auto"/>
            <w:right w:val="none" w:sz="0" w:space="0" w:color="auto"/>
          </w:divBdr>
        </w:div>
        <w:div w:id="1644385719">
          <w:marLeft w:val="640"/>
          <w:marRight w:val="0"/>
          <w:marTop w:val="0"/>
          <w:marBottom w:val="0"/>
          <w:divBdr>
            <w:top w:val="none" w:sz="0" w:space="0" w:color="auto"/>
            <w:left w:val="none" w:sz="0" w:space="0" w:color="auto"/>
            <w:bottom w:val="none" w:sz="0" w:space="0" w:color="auto"/>
            <w:right w:val="none" w:sz="0" w:space="0" w:color="auto"/>
          </w:divBdr>
        </w:div>
        <w:div w:id="1722483774">
          <w:marLeft w:val="640"/>
          <w:marRight w:val="0"/>
          <w:marTop w:val="0"/>
          <w:marBottom w:val="0"/>
          <w:divBdr>
            <w:top w:val="none" w:sz="0" w:space="0" w:color="auto"/>
            <w:left w:val="none" w:sz="0" w:space="0" w:color="auto"/>
            <w:bottom w:val="none" w:sz="0" w:space="0" w:color="auto"/>
            <w:right w:val="none" w:sz="0" w:space="0" w:color="auto"/>
          </w:divBdr>
        </w:div>
        <w:div w:id="1751854838">
          <w:marLeft w:val="640"/>
          <w:marRight w:val="0"/>
          <w:marTop w:val="0"/>
          <w:marBottom w:val="0"/>
          <w:divBdr>
            <w:top w:val="none" w:sz="0" w:space="0" w:color="auto"/>
            <w:left w:val="none" w:sz="0" w:space="0" w:color="auto"/>
            <w:bottom w:val="none" w:sz="0" w:space="0" w:color="auto"/>
            <w:right w:val="none" w:sz="0" w:space="0" w:color="auto"/>
          </w:divBdr>
        </w:div>
        <w:div w:id="1780295953">
          <w:marLeft w:val="640"/>
          <w:marRight w:val="0"/>
          <w:marTop w:val="0"/>
          <w:marBottom w:val="0"/>
          <w:divBdr>
            <w:top w:val="none" w:sz="0" w:space="0" w:color="auto"/>
            <w:left w:val="none" w:sz="0" w:space="0" w:color="auto"/>
            <w:bottom w:val="none" w:sz="0" w:space="0" w:color="auto"/>
            <w:right w:val="none" w:sz="0" w:space="0" w:color="auto"/>
          </w:divBdr>
        </w:div>
        <w:div w:id="1859000091">
          <w:marLeft w:val="640"/>
          <w:marRight w:val="0"/>
          <w:marTop w:val="0"/>
          <w:marBottom w:val="0"/>
          <w:divBdr>
            <w:top w:val="none" w:sz="0" w:space="0" w:color="auto"/>
            <w:left w:val="none" w:sz="0" w:space="0" w:color="auto"/>
            <w:bottom w:val="none" w:sz="0" w:space="0" w:color="auto"/>
            <w:right w:val="none" w:sz="0" w:space="0" w:color="auto"/>
          </w:divBdr>
        </w:div>
        <w:div w:id="1940022285">
          <w:marLeft w:val="640"/>
          <w:marRight w:val="0"/>
          <w:marTop w:val="0"/>
          <w:marBottom w:val="0"/>
          <w:divBdr>
            <w:top w:val="none" w:sz="0" w:space="0" w:color="auto"/>
            <w:left w:val="none" w:sz="0" w:space="0" w:color="auto"/>
            <w:bottom w:val="none" w:sz="0" w:space="0" w:color="auto"/>
            <w:right w:val="none" w:sz="0" w:space="0" w:color="auto"/>
          </w:divBdr>
        </w:div>
        <w:div w:id="1952472375">
          <w:marLeft w:val="640"/>
          <w:marRight w:val="0"/>
          <w:marTop w:val="0"/>
          <w:marBottom w:val="0"/>
          <w:divBdr>
            <w:top w:val="none" w:sz="0" w:space="0" w:color="auto"/>
            <w:left w:val="none" w:sz="0" w:space="0" w:color="auto"/>
            <w:bottom w:val="none" w:sz="0" w:space="0" w:color="auto"/>
            <w:right w:val="none" w:sz="0" w:space="0" w:color="auto"/>
          </w:divBdr>
        </w:div>
        <w:div w:id="1987707441">
          <w:marLeft w:val="640"/>
          <w:marRight w:val="0"/>
          <w:marTop w:val="0"/>
          <w:marBottom w:val="0"/>
          <w:divBdr>
            <w:top w:val="none" w:sz="0" w:space="0" w:color="auto"/>
            <w:left w:val="none" w:sz="0" w:space="0" w:color="auto"/>
            <w:bottom w:val="none" w:sz="0" w:space="0" w:color="auto"/>
            <w:right w:val="none" w:sz="0" w:space="0" w:color="auto"/>
          </w:divBdr>
        </w:div>
        <w:div w:id="1988779686">
          <w:marLeft w:val="640"/>
          <w:marRight w:val="0"/>
          <w:marTop w:val="0"/>
          <w:marBottom w:val="0"/>
          <w:divBdr>
            <w:top w:val="none" w:sz="0" w:space="0" w:color="auto"/>
            <w:left w:val="none" w:sz="0" w:space="0" w:color="auto"/>
            <w:bottom w:val="none" w:sz="0" w:space="0" w:color="auto"/>
            <w:right w:val="none" w:sz="0" w:space="0" w:color="auto"/>
          </w:divBdr>
        </w:div>
        <w:div w:id="2009365707">
          <w:marLeft w:val="640"/>
          <w:marRight w:val="0"/>
          <w:marTop w:val="0"/>
          <w:marBottom w:val="0"/>
          <w:divBdr>
            <w:top w:val="none" w:sz="0" w:space="0" w:color="auto"/>
            <w:left w:val="none" w:sz="0" w:space="0" w:color="auto"/>
            <w:bottom w:val="none" w:sz="0" w:space="0" w:color="auto"/>
            <w:right w:val="none" w:sz="0" w:space="0" w:color="auto"/>
          </w:divBdr>
        </w:div>
        <w:div w:id="2058163640">
          <w:marLeft w:val="640"/>
          <w:marRight w:val="0"/>
          <w:marTop w:val="0"/>
          <w:marBottom w:val="0"/>
          <w:divBdr>
            <w:top w:val="none" w:sz="0" w:space="0" w:color="auto"/>
            <w:left w:val="none" w:sz="0" w:space="0" w:color="auto"/>
            <w:bottom w:val="none" w:sz="0" w:space="0" w:color="auto"/>
            <w:right w:val="none" w:sz="0" w:space="0" w:color="auto"/>
          </w:divBdr>
        </w:div>
        <w:div w:id="2106924666">
          <w:marLeft w:val="640"/>
          <w:marRight w:val="0"/>
          <w:marTop w:val="0"/>
          <w:marBottom w:val="0"/>
          <w:divBdr>
            <w:top w:val="none" w:sz="0" w:space="0" w:color="auto"/>
            <w:left w:val="none" w:sz="0" w:space="0" w:color="auto"/>
            <w:bottom w:val="none" w:sz="0" w:space="0" w:color="auto"/>
            <w:right w:val="none" w:sz="0" w:space="0" w:color="auto"/>
          </w:divBdr>
        </w:div>
        <w:div w:id="2144156690">
          <w:marLeft w:val="640"/>
          <w:marRight w:val="0"/>
          <w:marTop w:val="0"/>
          <w:marBottom w:val="0"/>
          <w:divBdr>
            <w:top w:val="none" w:sz="0" w:space="0" w:color="auto"/>
            <w:left w:val="none" w:sz="0" w:space="0" w:color="auto"/>
            <w:bottom w:val="none" w:sz="0" w:space="0" w:color="auto"/>
            <w:right w:val="none" w:sz="0" w:space="0" w:color="auto"/>
          </w:divBdr>
        </w:div>
      </w:divsChild>
    </w:div>
    <w:div w:id="1364286511">
      <w:bodyDiv w:val="1"/>
      <w:marLeft w:val="0"/>
      <w:marRight w:val="0"/>
      <w:marTop w:val="0"/>
      <w:marBottom w:val="0"/>
      <w:divBdr>
        <w:top w:val="none" w:sz="0" w:space="0" w:color="auto"/>
        <w:left w:val="none" w:sz="0" w:space="0" w:color="auto"/>
        <w:bottom w:val="none" w:sz="0" w:space="0" w:color="auto"/>
        <w:right w:val="none" w:sz="0" w:space="0" w:color="auto"/>
      </w:divBdr>
    </w:div>
    <w:div w:id="1364869692">
      <w:bodyDiv w:val="1"/>
      <w:marLeft w:val="0"/>
      <w:marRight w:val="0"/>
      <w:marTop w:val="0"/>
      <w:marBottom w:val="0"/>
      <w:divBdr>
        <w:top w:val="none" w:sz="0" w:space="0" w:color="auto"/>
        <w:left w:val="none" w:sz="0" w:space="0" w:color="auto"/>
        <w:bottom w:val="none" w:sz="0" w:space="0" w:color="auto"/>
        <w:right w:val="none" w:sz="0" w:space="0" w:color="auto"/>
      </w:divBdr>
    </w:div>
    <w:div w:id="1369182618">
      <w:bodyDiv w:val="1"/>
      <w:marLeft w:val="0"/>
      <w:marRight w:val="0"/>
      <w:marTop w:val="0"/>
      <w:marBottom w:val="0"/>
      <w:divBdr>
        <w:top w:val="none" w:sz="0" w:space="0" w:color="auto"/>
        <w:left w:val="none" w:sz="0" w:space="0" w:color="auto"/>
        <w:bottom w:val="none" w:sz="0" w:space="0" w:color="auto"/>
        <w:right w:val="none" w:sz="0" w:space="0" w:color="auto"/>
      </w:divBdr>
    </w:div>
    <w:div w:id="1370492406">
      <w:bodyDiv w:val="1"/>
      <w:marLeft w:val="0"/>
      <w:marRight w:val="0"/>
      <w:marTop w:val="0"/>
      <w:marBottom w:val="0"/>
      <w:divBdr>
        <w:top w:val="none" w:sz="0" w:space="0" w:color="auto"/>
        <w:left w:val="none" w:sz="0" w:space="0" w:color="auto"/>
        <w:bottom w:val="none" w:sz="0" w:space="0" w:color="auto"/>
        <w:right w:val="none" w:sz="0" w:space="0" w:color="auto"/>
      </w:divBdr>
    </w:div>
    <w:div w:id="1372606618">
      <w:bodyDiv w:val="1"/>
      <w:marLeft w:val="0"/>
      <w:marRight w:val="0"/>
      <w:marTop w:val="0"/>
      <w:marBottom w:val="0"/>
      <w:divBdr>
        <w:top w:val="none" w:sz="0" w:space="0" w:color="auto"/>
        <w:left w:val="none" w:sz="0" w:space="0" w:color="auto"/>
        <w:bottom w:val="none" w:sz="0" w:space="0" w:color="auto"/>
        <w:right w:val="none" w:sz="0" w:space="0" w:color="auto"/>
      </w:divBdr>
      <w:divsChild>
        <w:div w:id="35860656">
          <w:marLeft w:val="640"/>
          <w:marRight w:val="0"/>
          <w:marTop w:val="0"/>
          <w:marBottom w:val="0"/>
          <w:divBdr>
            <w:top w:val="none" w:sz="0" w:space="0" w:color="auto"/>
            <w:left w:val="none" w:sz="0" w:space="0" w:color="auto"/>
            <w:bottom w:val="none" w:sz="0" w:space="0" w:color="auto"/>
            <w:right w:val="none" w:sz="0" w:space="0" w:color="auto"/>
          </w:divBdr>
        </w:div>
        <w:div w:id="66146904">
          <w:marLeft w:val="640"/>
          <w:marRight w:val="0"/>
          <w:marTop w:val="0"/>
          <w:marBottom w:val="0"/>
          <w:divBdr>
            <w:top w:val="none" w:sz="0" w:space="0" w:color="auto"/>
            <w:left w:val="none" w:sz="0" w:space="0" w:color="auto"/>
            <w:bottom w:val="none" w:sz="0" w:space="0" w:color="auto"/>
            <w:right w:val="none" w:sz="0" w:space="0" w:color="auto"/>
          </w:divBdr>
        </w:div>
        <w:div w:id="95905148">
          <w:marLeft w:val="640"/>
          <w:marRight w:val="0"/>
          <w:marTop w:val="0"/>
          <w:marBottom w:val="0"/>
          <w:divBdr>
            <w:top w:val="none" w:sz="0" w:space="0" w:color="auto"/>
            <w:left w:val="none" w:sz="0" w:space="0" w:color="auto"/>
            <w:bottom w:val="none" w:sz="0" w:space="0" w:color="auto"/>
            <w:right w:val="none" w:sz="0" w:space="0" w:color="auto"/>
          </w:divBdr>
        </w:div>
        <w:div w:id="143352939">
          <w:marLeft w:val="640"/>
          <w:marRight w:val="0"/>
          <w:marTop w:val="0"/>
          <w:marBottom w:val="0"/>
          <w:divBdr>
            <w:top w:val="none" w:sz="0" w:space="0" w:color="auto"/>
            <w:left w:val="none" w:sz="0" w:space="0" w:color="auto"/>
            <w:bottom w:val="none" w:sz="0" w:space="0" w:color="auto"/>
            <w:right w:val="none" w:sz="0" w:space="0" w:color="auto"/>
          </w:divBdr>
        </w:div>
        <w:div w:id="222717539">
          <w:marLeft w:val="640"/>
          <w:marRight w:val="0"/>
          <w:marTop w:val="0"/>
          <w:marBottom w:val="0"/>
          <w:divBdr>
            <w:top w:val="none" w:sz="0" w:space="0" w:color="auto"/>
            <w:left w:val="none" w:sz="0" w:space="0" w:color="auto"/>
            <w:bottom w:val="none" w:sz="0" w:space="0" w:color="auto"/>
            <w:right w:val="none" w:sz="0" w:space="0" w:color="auto"/>
          </w:divBdr>
        </w:div>
        <w:div w:id="317729337">
          <w:marLeft w:val="640"/>
          <w:marRight w:val="0"/>
          <w:marTop w:val="0"/>
          <w:marBottom w:val="0"/>
          <w:divBdr>
            <w:top w:val="none" w:sz="0" w:space="0" w:color="auto"/>
            <w:left w:val="none" w:sz="0" w:space="0" w:color="auto"/>
            <w:bottom w:val="none" w:sz="0" w:space="0" w:color="auto"/>
            <w:right w:val="none" w:sz="0" w:space="0" w:color="auto"/>
          </w:divBdr>
        </w:div>
        <w:div w:id="361369753">
          <w:marLeft w:val="640"/>
          <w:marRight w:val="0"/>
          <w:marTop w:val="0"/>
          <w:marBottom w:val="0"/>
          <w:divBdr>
            <w:top w:val="none" w:sz="0" w:space="0" w:color="auto"/>
            <w:left w:val="none" w:sz="0" w:space="0" w:color="auto"/>
            <w:bottom w:val="none" w:sz="0" w:space="0" w:color="auto"/>
            <w:right w:val="none" w:sz="0" w:space="0" w:color="auto"/>
          </w:divBdr>
        </w:div>
        <w:div w:id="436826867">
          <w:marLeft w:val="640"/>
          <w:marRight w:val="0"/>
          <w:marTop w:val="0"/>
          <w:marBottom w:val="0"/>
          <w:divBdr>
            <w:top w:val="none" w:sz="0" w:space="0" w:color="auto"/>
            <w:left w:val="none" w:sz="0" w:space="0" w:color="auto"/>
            <w:bottom w:val="none" w:sz="0" w:space="0" w:color="auto"/>
            <w:right w:val="none" w:sz="0" w:space="0" w:color="auto"/>
          </w:divBdr>
        </w:div>
        <w:div w:id="453670373">
          <w:marLeft w:val="640"/>
          <w:marRight w:val="0"/>
          <w:marTop w:val="0"/>
          <w:marBottom w:val="0"/>
          <w:divBdr>
            <w:top w:val="none" w:sz="0" w:space="0" w:color="auto"/>
            <w:left w:val="none" w:sz="0" w:space="0" w:color="auto"/>
            <w:bottom w:val="none" w:sz="0" w:space="0" w:color="auto"/>
            <w:right w:val="none" w:sz="0" w:space="0" w:color="auto"/>
          </w:divBdr>
        </w:div>
        <w:div w:id="597367845">
          <w:marLeft w:val="640"/>
          <w:marRight w:val="0"/>
          <w:marTop w:val="0"/>
          <w:marBottom w:val="0"/>
          <w:divBdr>
            <w:top w:val="none" w:sz="0" w:space="0" w:color="auto"/>
            <w:left w:val="none" w:sz="0" w:space="0" w:color="auto"/>
            <w:bottom w:val="none" w:sz="0" w:space="0" w:color="auto"/>
            <w:right w:val="none" w:sz="0" w:space="0" w:color="auto"/>
          </w:divBdr>
        </w:div>
        <w:div w:id="660960407">
          <w:marLeft w:val="640"/>
          <w:marRight w:val="0"/>
          <w:marTop w:val="0"/>
          <w:marBottom w:val="0"/>
          <w:divBdr>
            <w:top w:val="none" w:sz="0" w:space="0" w:color="auto"/>
            <w:left w:val="none" w:sz="0" w:space="0" w:color="auto"/>
            <w:bottom w:val="none" w:sz="0" w:space="0" w:color="auto"/>
            <w:right w:val="none" w:sz="0" w:space="0" w:color="auto"/>
          </w:divBdr>
        </w:div>
        <w:div w:id="827985611">
          <w:marLeft w:val="640"/>
          <w:marRight w:val="0"/>
          <w:marTop w:val="0"/>
          <w:marBottom w:val="0"/>
          <w:divBdr>
            <w:top w:val="none" w:sz="0" w:space="0" w:color="auto"/>
            <w:left w:val="none" w:sz="0" w:space="0" w:color="auto"/>
            <w:bottom w:val="none" w:sz="0" w:space="0" w:color="auto"/>
            <w:right w:val="none" w:sz="0" w:space="0" w:color="auto"/>
          </w:divBdr>
        </w:div>
        <w:div w:id="875896237">
          <w:marLeft w:val="640"/>
          <w:marRight w:val="0"/>
          <w:marTop w:val="0"/>
          <w:marBottom w:val="0"/>
          <w:divBdr>
            <w:top w:val="none" w:sz="0" w:space="0" w:color="auto"/>
            <w:left w:val="none" w:sz="0" w:space="0" w:color="auto"/>
            <w:bottom w:val="none" w:sz="0" w:space="0" w:color="auto"/>
            <w:right w:val="none" w:sz="0" w:space="0" w:color="auto"/>
          </w:divBdr>
        </w:div>
        <w:div w:id="918250235">
          <w:marLeft w:val="640"/>
          <w:marRight w:val="0"/>
          <w:marTop w:val="0"/>
          <w:marBottom w:val="0"/>
          <w:divBdr>
            <w:top w:val="none" w:sz="0" w:space="0" w:color="auto"/>
            <w:left w:val="none" w:sz="0" w:space="0" w:color="auto"/>
            <w:bottom w:val="none" w:sz="0" w:space="0" w:color="auto"/>
            <w:right w:val="none" w:sz="0" w:space="0" w:color="auto"/>
          </w:divBdr>
        </w:div>
        <w:div w:id="930699348">
          <w:marLeft w:val="640"/>
          <w:marRight w:val="0"/>
          <w:marTop w:val="0"/>
          <w:marBottom w:val="0"/>
          <w:divBdr>
            <w:top w:val="none" w:sz="0" w:space="0" w:color="auto"/>
            <w:left w:val="none" w:sz="0" w:space="0" w:color="auto"/>
            <w:bottom w:val="none" w:sz="0" w:space="0" w:color="auto"/>
            <w:right w:val="none" w:sz="0" w:space="0" w:color="auto"/>
          </w:divBdr>
        </w:div>
        <w:div w:id="957756709">
          <w:marLeft w:val="640"/>
          <w:marRight w:val="0"/>
          <w:marTop w:val="0"/>
          <w:marBottom w:val="0"/>
          <w:divBdr>
            <w:top w:val="none" w:sz="0" w:space="0" w:color="auto"/>
            <w:left w:val="none" w:sz="0" w:space="0" w:color="auto"/>
            <w:bottom w:val="none" w:sz="0" w:space="0" w:color="auto"/>
            <w:right w:val="none" w:sz="0" w:space="0" w:color="auto"/>
          </w:divBdr>
        </w:div>
        <w:div w:id="1013533103">
          <w:marLeft w:val="640"/>
          <w:marRight w:val="0"/>
          <w:marTop w:val="0"/>
          <w:marBottom w:val="0"/>
          <w:divBdr>
            <w:top w:val="none" w:sz="0" w:space="0" w:color="auto"/>
            <w:left w:val="none" w:sz="0" w:space="0" w:color="auto"/>
            <w:bottom w:val="none" w:sz="0" w:space="0" w:color="auto"/>
            <w:right w:val="none" w:sz="0" w:space="0" w:color="auto"/>
          </w:divBdr>
        </w:div>
        <w:div w:id="1046681560">
          <w:marLeft w:val="640"/>
          <w:marRight w:val="0"/>
          <w:marTop w:val="0"/>
          <w:marBottom w:val="0"/>
          <w:divBdr>
            <w:top w:val="none" w:sz="0" w:space="0" w:color="auto"/>
            <w:left w:val="none" w:sz="0" w:space="0" w:color="auto"/>
            <w:bottom w:val="none" w:sz="0" w:space="0" w:color="auto"/>
            <w:right w:val="none" w:sz="0" w:space="0" w:color="auto"/>
          </w:divBdr>
        </w:div>
        <w:div w:id="1168014986">
          <w:marLeft w:val="640"/>
          <w:marRight w:val="0"/>
          <w:marTop w:val="0"/>
          <w:marBottom w:val="0"/>
          <w:divBdr>
            <w:top w:val="none" w:sz="0" w:space="0" w:color="auto"/>
            <w:left w:val="none" w:sz="0" w:space="0" w:color="auto"/>
            <w:bottom w:val="none" w:sz="0" w:space="0" w:color="auto"/>
            <w:right w:val="none" w:sz="0" w:space="0" w:color="auto"/>
          </w:divBdr>
        </w:div>
        <w:div w:id="1185091303">
          <w:marLeft w:val="640"/>
          <w:marRight w:val="0"/>
          <w:marTop w:val="0"/>
          <w:marBottom w:val="0"/>
          <w:divBdr>
            <w:top w:val="none" w:sz="0" w:space="0" w:color="auto"/>
            <w:left w:val="none" w:sz="0" w:space="0" w:color="auto"/>
            <w:bottom w:val="none" w:sz="0" w:space="0" w:color="auto"/>
            <w:right w:val="none" w:sz="0" w:space="0" w:color="auto"/>
          </w:divBdr>
        </w:div>
        <w:div w:id="1329401578">
          <w:marLeft w:val="640"/>
          <w:marRight w:val="0"/>
          <w:marTop w:val="0"/>
          <w:marBottom w:val="0"/>
          <w:divBdr>
            <w:top w:val="none" w:sz="0" w:space="0" w:color="auto"/>
            <w:left w:val="none" w:sz="0" w:space="0" w:color="auto"/>
            <w:bottom w:val="none" w:sz="0" w:space="0" w:color="auto"/>
            <w:right w:val="none" w:sz="0" w:space="0" w:color="auto"/>
          </w:divBdr>
        </w:div>
        <w:div w:id="1338995185">
          <w:marLeft w:val="640"/>
          <w:marRight w:val="0"/>
          <w:marTop w:val="0"/>
          <w:marBottom w:val="0"/>
          <w:divBdr>
            <w:top w:val="none" w:sz="0" w:space="0" w:color="auto"/>
            <w:left w:val="none" w:sz="0" w:space="0" w:color="auto"/>
            <w:bottom w:val="none" w:sz="0" w:space="0" w:color="auto"/>
            <w:right w:val="none" w:sz="0" w:space="0" w:color="auto"/>
          </w:divBdr>
        </w:div>
        <w:div w:id="1505903194">
          <w:marLeft w:val="640"/>
          <w:marRight w:val="0"/>
          <w:marTop w:val="0"/>
          <w:marBottom w:val="0"/>
          <w:divBdr>
            <w:top w:val="none" w:sz="0" w:space="0" w:color="auto"/>
            <w:left w:val="none" w:sz="0" w:space="0" w:color="auto"/>
            <w:bottom w:val="none" w:sz="0" w:space="0" w:color="auto"/>
            <w:right w:val="none" w:sz="0" w:space="0" w:color="auto"/>
          </w:divBdr>
        </w:div>
        <w:div w:id="1532911356">
          <w:marLeft w:val="640"/>
          <w:marRight w:val="0"/>
          <w:marTop w:val="0"/>
          <w:marBottom w:val="0"/>
          <w:divBdr>
            <w:top w:val="none" w:sz="0" w:space="0" w:color="auto"/>
            <w:left w:val="none" w:sz="0" w:space="0" w:color="auto"/>
            <w:bottom w:val="none" w:sz="0" w:space="0" w:color="auto"/>
            <w:right w:val="none" w:sz="0" w:space="0" w:color="auto"/>
          </w:divBdr>
        </w:div>
        <w:div w:id="1541740785">
          <w:marLeft w:val="640"/>
          <w:marRight w:val="0"/>
          <w:marTop w:val="0"/>
          <w:marBottom w:val="0"/>
          <w:divBdr>
            <w:top w:val="none" w:sz="0" w:space="0" w:color="auto"/>
            <w:left w:val="none" w:sz="0" w:space="0" w:color="auto"/>
            <w:bottom w:val="none" w:sz="0" w:space="0" w:color="auto"/>
            <w:right w:val="none" w:sz="0" w:space="0" w:color="auto"/>
          </w:divBdr>
        </w:div>
        <w:div w:id="1578244924">
          <w:marLeft w:val="640"/>
          <w:marRight w:val="0"/>
          <w:marTop w:val="0"/>
          <w:marBottom w:val="0"/>
          <w:divBdr>
            <w:top w:val="none" w:sz="0" w:space="0" w:color="auto"/>
            <w:left w:val="none" w:sz="0" w:space="0" w:color="auto"/>
            <w:bottom w:val="none" w:sz="0" w:space="0" w:color="auto"/>
            <w:right w:val="none" w:sz="0" w:space="0" w:color="auto"/>
          </w:divBdr>
        </w:div>
        <w:div w:id="1642418013">
          <w:marLeft w:val="640"/>
          <w:marRight w:val="0"/>
          <w:marTop w:val="0"/>
          <w:marBottom w:val="0"/>
          <w:divBdr>
            <w:top w:val="none" w:sz="0" w:space="0" w:color="auto"/>
            <w:left w:val="none" w:sz="0" w:space="0" w:color="auto"/>
            <w:bottom w:val="none" w:sz="0" w:space="0" w:color="auto"/>
            <w:right w:val="none" w:sz="0" w:space="0" w:color="auto"/>
          </w:divBdr>
        </w:div>
        <w:div w:id="1724913275">
          <w:marLeft w:val="640"/>
          <w:marRight w:val="0"/>
          <w:marTop w:val="0"/>
          <w:marBottom w:val="0"/>
          <w:divBdr>
            <w:top w:val="none" w:sz="0" w:space="0" w:color="auto"/>
            <w:left w:val="none" w:sz="0" w:space="0" w:color="auto"/>
            <w:bottom w:val="none" w:sz="0" w:space="0" w:color="auto"/>
            <w:right w:val="none" w:sz="0" w:space="0" w:color="auto"/>
          </w:divBdr>
        </w:div>
        <w:div w:id="1844931360">
          <w:marLeft w:val="640"/>
          <w:marRight w:val="0"/>
          <w:marTop w:val="0"/>
          <w:marBottom w:val="0"/>
          <w:divBdr>
            <w:top w:val="none" w:sz="0" w:space="0" w:color="auto"/>
            <w:left w:val="none" w:sz="0" w:space="0" w:color="auto"/>
            <w:bottom w:val="none" w:sz="0" w:space="0" w:color="auto"/>
            <w:right w:val="none" w:sz="0" w:space="0" w:color="auto"/>
          </w:divBdr>
        </w:div>
        <w:div w:id="1867909180">
          <w:marLeft w:val="640"/>
          <w:marRight w:val="0"/>
          <w:marTop w:val="0"/>
          <w:marBottom w:val="0"/>
          <w:divBdr>
            <w:top w:val="none" w:sz="0" w:space="0" w:color="auto"/>
            <w:left w:val="none" w:sz="0" w:space="0" w:color="auto"/>
            <w:bottom w:val="none" w:sz="0" w:space="0" w:color="auto"/>
            <w:right w:val="none" w:sz="0" w:space="0" w:color="auto"/>
          </w:divBdr>
        </w:div>
        <w:div w:id="1901090643">
          <w:marLeft w:val="640"/>
          <w:marRight w:val="0"/>
          <w:marTop w:val="0"/>
          <w:marBottom w:val="0"/>
          <w:divBdr>
            <w:top w:val="none" w:sz="0" w:space="0" w:color="auto"/>
            <w:left w:val="none" w:sz="0" w:space="0" w:color="auto"/>
            <w:bottom w:val="none" w:sz="0" w:space="0" w:color="auto"/>
            <w:right w:val="none" w:sz="0" w:space="0" w:color="auto"/>
          </w:divBdr>
        </w:div>
        <w:div w:id="1939634787">
          <w:marLeft w:val="640"/>
          <w:marRight w:val="0"/>
          <w:marTop w:val="0"/>
          <w:marBottom w:val="0"/>
          <w:divBdr>
            <w:top w:val="none" w:sz="0" w:space="0" w:color="auto"/>
            <w:left w:val="none" w:sz="0" w:space="0" w:color="auto"/>
            <w:bottom w:val="none" w:sz="0" w:space="0" w:color="auto"/>
            <w:right w:val="none" w:sz="0" w:space="0" w:color="auto"/>
          </w:divBdr>
        </w:div>
        <w:div w:id="1982491263">
          <w:marLeft w:val="640"/>
          <w:marRight w:val="0"/>
          <w:marTop w:val="0"/>
          <w:marBottom w:val="0"/>
          <w:divBdr>
            <w:top w:val="none" w:sz="0" w:space="0" w:color="auto"/>
            <w:left w:val="none" w:sz="0" w:space="0" w:color="auto"/>
            <w:bottom w:val="none" w:sz="0" w:space="0" w:color="auto"/>
            <w:right w:val="none" w:sz="0" w:space="0" w:color="auto"/>
          </w:divBdr>
        </w:div>
        <w:div w:id="2013529238">
          <w:marLeft w:val="640"/>
          <w:marRight w:val="0"/>
          <w:marTop w:val="0"/>
          <w:marBottom w:val="0"/>
          <w:divBdr>
            <w:top w:val="none" w:sz="0" w:space="0" w:color="auto"/>
            <w:left w:val="none" w:sz="0" w:space="0" w:color="auto"/>
            <w:bottom w:val="none" w:sz="0" w:space="0" w:color="auto"/>
            <w:right w:val="none" w:sz="0" w:space="0" w:color="auto"/>
          </w:divBdr>
        </w:div>
        <w:div w:id="2044746037">
          <w:marLeft w:val="640"/>
          <w:marRight w:val="0"/>
          <w:marTop w:val="0"/>
          <w:marBottom w:val="0"/>
          <w:divBdr>
            <w:top w:val="none" w:sz="0" w:space="0" w:color="auto"/>
            <w:left w:val="none" w:sz="0" w:space="0" w:color="auto"/>
            <w:bottom w:val="none" w:sz="0" w:space="0" w:color="auto"/>
            <w:right w:val="none" w:sz="0" w:space="0" w:color="auto"/>
          </w:divBdr>
        </w:div>
        <w:div w:id="2044860385">
          <w:marLeft w:val="640"/>
          <w:marRight w:val="0"/>
          <w:marTop w:val="0"/>
          <w:marBottom w:val="0"/>
          <w:divBdr>
            <w:top w:val="none" w:sz="0" w:space="0" w:color="auto"/>
            <w:left w:val="none" w:sz="0" w:space="0" w:color="auto"/>
            <w:bottom w:val="none" w:sz="0" w:space="0" w:color="auto"/>
            <w:right w:val="none" w:sz="0" w:space="0" w:color="auto"/>
          </w:divBdr>
        </w:div>
        <w:div w:id="2057312659">
          <w:marLeft w:val="640"/>
          <w:marRight w:val="0"/>
          <w:marTop w:val="0"/>
          <w:marBottom w:val="0"/>
          <w:divBdr>
            <w:top w:val="none" w:sz="0" w:space="0" w:color="auto"/>
            <w:left w:val="none" w:sz="0" w:space="0" w:color="auto"/>
            <w:bottom w:val="none" w:sz="0" w:space="0" w:color="auto"/>
            <w:right w:val="none" w:sz="0" w:space="0" w:color="auto"/>
          </w:divBdr>
        </w:div>
        <w:div w:id="2091267352">
          <w:marLeft w:val="640"/>
          <w:marRight w:val="0"/>
          <w:marTop w:val="0"/>
          <w:marBottom w:val="0"/>
          <w:divBdr>
            <w:top w:val="none" w:sz="0" w:space="0" w:color="auto"/>
            <w:left w:val="none" w:sz="0" w:space="0" w:color="auto"/>
            <w:bottom w:val="none" w:sz="0" w:space="0" w:color="auto"/>
            <w:right w:val="none" w:sz="0" w:space="0" w:color="auto"/>
          </w:divBdr>
        </w:div>
        <w:div w:id="2132358439">
          <w:marLeft w:val="640"/>
          <w:marRight w:val="0"/>
          <w:marTop w:val="0"/>
          <w:marBottom w:val="0"/>
          <w:divBdr>
            <w:top w:val="none" w:sz="0" w:space="0" w:color="auto"/>
            <w:left w:val="none" w:sz="0" w:space="0" w:color="auto"/>
            <w:bottom w:val="none" w:sz="0" w:space="0" w:color="auto"/>
            <w:right w:val="none" w:sz="0" w:space="0" w:color="auto"/>
          </w:divBdr>
        </w:div>
      </w:divsChild>
    </w:div>
    <w:div w:id="1373766601">
      <w:bodyDiv w:val="1"/>
      <w:marLeft w:val="0"/>
      <w:marRight w:val="0"/>
      <w:marTop w:val="0"/>
      <w:marBottom w:val="0"/>
      <w:divBdr>
        <w:top w:val="none" w:sz="0" w:space="0" w:color="auto"/>
        <w:left w:val="none" w:sz="0" w:space="0" w:color="auto"/>
        <w:bottom w:val="none" w:sz="0" w:space="0" w:color="auto"/>
        <w:right w:val="none" w:sz="0" w:space="0" w:color="auto"/>
      </w:divBdr>
      <w:divsChild>
        <w:div w:id="59912322">
          <w:marLeft w:val="640"/>
          <w:marRight w:val="0"/>
          <w:marTop w:val="0"/>
          <w:marBottom w:val="0"/>
          <w:divBdr>
            <w:top w:val="none" w:sz="0" w:space="0" w:color="auto"/>
            <w:left w:val="none" w:sz="0" w:space="0" w:color="auto"/>
            <w:bottom w:val="none" w:sz="0" w:space="0" w:color="auto"/>
            <w:right w:val="none" w:sz="0" w:space="0" w:color="auto"/>
          </w:divBdr>
        </w:div>
        <w:div w:id="256714759">
          <w:marLeft w:val="640"/>
          <w:marRight w:val="0"/>
          <w:marTop w:val="0"/>
          <w:marBottom w:val="0"/>
          <w:divBdr>
            <w:top w:val="none" w:sz="0" w:space="0" w:color="auto"/>
            <w:left w:val="none" w:sz="0" w:space="0" w:color="auto"/>
            <w:bottom w:val="none" w:sz="0" w:space="0" w:color="auto"/>
            <w:right w:val="none" w:sz="0" w:space="0" w:color="auto"/>
          </w:divBdr>
        </w:div>
        <w:div w:id="350760581">
          <w:marLeft w:val="640"/>
          <w:marRight w:val="0"/>
          <w:marTop w:val="0"/>
          <w:marBottom w:val="0"/>
          <w:divBdr>
            <w:top w:val="none" w:sz="0" w:space="0" w:color="auto"/>
            <w:left w:val="none" w:sz="0" w:space="0" w:color="auto"/>
            <w:bottom w:val="none" w:sz="0" w:space="0" w:color="auto"/>
            <w:right w:val="none" w:sz="0" w:space="0" w:color="auto"/>
          </w:divBdr>
        </w:div>
        <w:div w:id="418525750">
          <w:marLeft w:val="640"/>
          <w:marRight w:val="0"/>
          <w:marTop w:val="0"/>
          <w:marBottom w:val="0"/>
          <w:divBdr>
            <w:top w:val="none" w:sz="0" w:space="0" w:color="auto"/>
            <w:left w:val="none" w:sz="0" w:space="0" w:color="auto"/>
            <w:bottom w:val="none" w:sz="0" w:space="0" w:color="auto"/>
            <w:right w:val="none" w:sz="0" w:space="0" w:color="auto"/>
          </w:divBdr>
        </w:div>
        <w:div w:id="542329596">
          <w:marLeft w:val="640"/>
          <w:marRight w:val="0"/>
          <w:marTop w:val="0"/>
          <w:marBottom w:val="0"/>
          <w:divBdr>
            <w:top w:val="none" w:sz="0" w:space="0" w:color="auto"/>
            <w:left w:val="none" w:sz="0" w:space="0" w:color="auto"/>
            <w:bottom w:val="none" w:sz="0" w:space="0" w:color="auto"/>
            <w:right w:val="none" w:sz="0" w:space="0" w:color="auto"/>
          </w:divBdr>
        </w:div>
        <w:div w:id="554780132">
          <w:marLeft w:val="640"/>
          <w:marRight w:val="0"/>
          <w:marTop w:val="0"/>
          <w:marBottom w:val="0"/>
          <w:divBdr>
            <w:top w:val="none" w:sz="0" w:space="0" w:color="auto"/>
            <w:left w:val="none" w:sz="0" w:space="0" w:color="auto"/>
            <w:bottom w:val="none" w:sz="0" w:space="0" w:color="auto"/>
            <w:right w:val="none" w:sz="0" w:space="0" w:color="auto"/>
          </w:divBdr>
        </w:div>
        <w:div w:id="565991640">
          <w:marLeft w:val="640"/>
          <w:marRight w:val="0"/>
          <w:marTop w:val="0"/>
          <w:marBottom w:val="0"/>
          <w:divBdr>
            <w:top w:val="none" w:sz="0" w:space="0" w:color="auto"/>
            <w:left w:val="none" w:sz="0" w:space="0" w:color="auto"/>
            <w:bottom w:val="none" w:sz="0" w:space="0" w:color="auto"/>
            <w:right w:val="none" w:sz="0" w:space="0" w:color="auto"/>
          </w:divBdr>
        </w:div>
        <w:div w:id="580287402">
          <w:marLeft w:val="640"/>
          <w:marRight w:val="0"/>
          <w:marTop w:val="0"/>
          <w:marBottom w:val="0"/>
          <w:divBdr>
            <w:top w:val="none" w:sz="0" w:space="0" w:color="auto"/>
            <w:left w:val="none" w:sz="0" w:space="0" w:color="auto"/>
            <w:bottom w:val="none" w:sz="0" w:space="0" w:color="auto"/>
            <w:right w:val="none" w:sz="0" w:space="0" w:color="auto"/>
          </w:divBdr>
        </w:div>
        <w:div w:id="674723282">
          <w:marLeft w:val="640"/>
          <w:marRight w:val="0"/>
          <w:marTop w:val="0"/>
          <w:marBottom w:val="0"/>
          <w:divBdr>
            <w:top w:val="none" w:sz="0" w:space="0" w:color="auto"/>
            <w:left w:val="none" w:sz="0" w:space="0" w:color="auto"/>
            <w:bottom w:val="none" w:sz="0" w:space="0" w:color="auto"/>
            <w:right w:val="none" w:sz="0" w:space="0" w:color="auto"/>
          </w:divBdr>
        </w:div>
        <w:div w:id="775370060">
          <w:marLeft w:val="640"/>
          <w:marRight w:val="0"/>
          <w:marTop w:val="0"/>
          <w:marBottom w:val="0"/>
          <w:divBdr>
            <w:top w:val="none" w:sz="0" w:space="0" w:color="auto"/>
            <w:left w:val="none" w:sz="0" w:space="0" w:color="auto"/>
            <w:bottom w:val="none" w:sz="0" w:space="0" w:color="auto"/>
            <w:right w:val="none" w:sz="0" w:space="0" w:color="auto"/>
          </w:divBdr>
        </w:div>
        <w:div w:id="796676667">
          <w:marLeft w:val="640"/>
          <w:marRight w:val="0"/>
          <w:marTop w:val="0"/>
          <w:marBottom w:val="0"/>
          <w:divBdr>
            <w:top w:val="none" w:sz="0" w:space="0" w:color="auto"/>
            <w:left w:val="none" w:sz="0" w:space="0" w:color="auto"/>
            <w:bottom w:val="none" w:sz="0" w:space="0" w:color="auto"/>
            <w:right w:val="none" w:sz="0" w:space="0" w:color="auto"/>
          </w:divBdr>
        </w:div>
        <w:div w:id="802843847">
          <w:marLeft w:val="640"/>
          <w:marRight w:val="0"/>
          <w:marTop w:val="0"/>
          <w:marBottom w:val="0"/>
          <w:divBdr>
            <w:top w:val="none" w:sz="0" w:space="0" w:color="auto"/>
            <w:left w:val="none" w:sz="0" w:space="0" w:color="auto"/>
            <w:bottom w:val="none" w:sz="0" w:space="0" w:color="auto"/>
            <w:right w:val="none" w:sz="0" w:space="0" w:color="auto"/>
          </w:divBdr>
        </w:div>
        <w:div w:id="821428914">
          <w:marLeft w:val="640"/>
          <w:marRight w:val="0"/>
          <w:marTop w:val="0"/>
          <w:marBottom w:val="0"/>
          <w:divBdr>
            <w:top w:val="none" w:sz="0" w:space="0" w:color="auto"/>
            <w:left w:val="none" w:sz="0" w:space="0" w:color="auto"/>
            <w:bottom w:val="none" w:sz="0" w:space="0" w:color="auto"/>
            <w:right w:val="none" w:sz="0" w:space="0" w:color="auto"/>
          </w:divBdr>
        </w:div>
        <w:div w:id="925772279">
          <w:marLeft w:val="640"/>
          <w:marRight w:val="0"/>
          <w:marTop w:val="0"/>
          <w:marBottom w:val="0"/>
          <w:divBdr>
            <w:top w:val="none" w:sz="0" w:space="0" w:color="auto"/>
            <w:left w:val="none" w:sz="0" w:space="0" w:color="auto"/>
            <w:bottom w:val="none" w:sz="0" w:space="0" w:color="auto"/>
            <w:right w:val="none" w:sz="0" w:space="0" w:color="auto"/>
          </w:divBdr>
        </w:div>
        <w:div w:id="955067463">
          <w:marLeft w:val="640"/>
          <w:marRight w:val="0"/>
          <w:marTop w:val="0"/>
          <w:marBottom w:val="0"/>
          <w:divBdr>
            <w:top w:val="none" w:sz="0" w:space="0" w:color="auto"/>
            <w:left w:val="none" w:sz="0" w:space="0" w:color="auto"/>
            <w:bottom w:val="none" w:sz="0" w:space="0" w:color="auto"/>
            <w:right w:val="none" w:sz="0" w:space="0" w:color="auto"/>
          </w:divBdr>
        </w:div>
        <w:div w:id="976107686">
          <w:marLeft w:val="640"/>
          <w:marRight w:val="0"/>
          <w:marTop w:val="0"/>
          <w:marBottom w:val="0"/>
          <w:divBdr>
            <w:top w:val="none" w:sz="0" w:space="0" w:color="auto"/>
            <w:left w:val="none" w:sz="0" w:space="0" w:color="auto"/>
            <w:bottom w:val="none" w:sz="0" w:space="0" w:color="auto"/>
            <w:right w:val="none" w:sz="0" w:space="0" w:color="auto"/>
          </w:divBdr>
        </w:div>
        <w:div w:id="982319750">
          <w:marLeft w:val="640"/>
          <w:marRight w:val="0"/>
          <w:marTop w:val="0"/>
          <w:marBottom w:val="0"/>
          <w:divBdr>
            <w:top w:val="none" w:sz="0" w:space="0" w:color="auto"/>
            <w:left w:val="none" w:sz="0" w:space="0" w:color="auto"/>
            <w:bottom w:val="none" w:sz="0" w:space="0" w:color="auto"/>
            <w:right w:val="none" w:sz="0" w:space="0" w:color="auto"/>
          </w:divBdr>
        </w:div>
        <w:div w:id="1125195570">
          <w:marLeft w:val="640"/>
          <w:marRight w:val="0"/>
          <w:marTop w:val="0"/>
          <w:marBottom w:val="0"/>
          <w:divBdr>
            <w:top w:val="none" w:sz="0" w:space="0" w:color="auto"/>
            <w:left w:val="none" w:sz="0" w:space="0" w:color="auto"/>
            <w:bottom w:val="none" w:sz="0" w:space="0" w:color="auto"/>
            <w:right w:val="none" w:sz="0" w:space="0" w:color="auto"/>
          </w:divBdr>
        </w:div>
        <w:div w:id="1159149182">
          <w:marLeft w:val="640"/>
          <w:marRight w:val="0"/>
          <w:marTop w:val="0"/>
          <w:marBottom w:val="0"/>
          <w:divBdr>
            <w:top w:val="none" w:sz="0" w:space="0" w:color="auto"/>
            <w:left w:val="none" w:sz="0" w:space="0" w:color="auto"/>
            <w:bottom w:val="none" w:sz="0" w:space="0" w:color="auto"/>
            <w:right w:val="none" w:sz="0" w:space="0" w:color="auto"/>
          </w:divBdr>
        </w:div>
        <w:div w:id="1197885555">
          <w:marLeft w:val="640"/>
          <w:marRight w:val="0"/>
          <w:marTop w:val="0"/>
          <w:marBottom w:val="0"/>
          <w:divBdr>
            <w:top w:val="none" w:sz="0" w:space="0" w:color="auto"/>
            <w:left w:val="none" w:sz="0" w:space="0" w:color="auto"/>
            <w:bottom w:val="none" w:sz="0" w:space="0" w:color="auto"/>
            <w:right w:val="none" w:sz="0" w:space="0" w:color="auto"/>
          </w:divBdr>
        </w:div>
        <w:div w:id="1215892313">
          <w:marLeft w:val="640"/>
          <w:marRight w:val="0"/>
          <w:marTop w:val="0"/>
          <w:marBottom w:val="0"/>
          <w:divBdr>
            <w:top w:val="none" w:sz="0" w:space="0" w:color="auto"/>
            <w:left w:val="none" w:sz="0" w:space="0" w:color="auto"/>
            <w:bottom w:val="none" w:sz="0" w:space="0" w:color="auto"/>
            <w:right w:val="none" w:sz="0" w:space="0" w:color="auto"/>
          </w:divBdr>
        </w:div>
        <w:div w:id="1249998684">
          <w:marLeft w:val="640"/>
          <w:marRight w:val="0"/>
          <w:marTop w:val="0"/>
          <w:marBottom w:val="0"/>
          <w:divBdr>
            <w:top w:val="none" w:sz="0" w:space="0" w:color="auto"/>
            <w:left w:val="none" w:sz="0" w:space="0" w:color="auto"/>
            <w:bottom w:val="none" w:sz="0" w:space="0" w:color="auto"/>
            <w:right w:val="none" w:sz="0" w:space="0" w:color="auto"/>
          </w:divBdr>
        </w:div>
        <w:div w:id="1257714656">
          <w:marLeft w:val="640"/>
          <w:marRight w:val="0"/>
          <w:marTop w:val="0"/>
          <w:marBottom w:val="0"/>
          <w:divBdr>
            <w:top w:val="none" w:sz="0" w:space="0" w:color="auto"/>
            <w:left w:val="none" w:sz="0" w:space="0" w:color="auto"/>
            <w:bottom w:val="none" w:sz="0" w:space="0" w:color="auto"/>
            <w:right w:val="none" w:sz="0" w:space="0" w:color="auto"/>
          </w:divBdr>
        </w:div>
        <w:div w:id="1371765712">
          <w:marLeft w:val="640"/>
          <w:marRight w:val="0"/>
          <w:marTop w:val="0"/>
          <w:marBottom w:val="0"/>
          <w:divBdr>
            <w:top w:val="none" w:sz="0" w:space="0" w:color="auto"/>
            <w:left w:val="none" w:sz="0" w:space="0" w:color="auto"/>
            <w:bottom w:val="none" w:sz="0" w:space="0" w:color="auto"/>
            <w:right w:val="none" w:sz="0" w:space="0" w:color="auto"/>
          </w:divBdr>
        </w:div>
        <w:div w:id="1388263012">
          <w:marLeft w:val="640"/>
          <w:marRight w:val="0"/>
          <w:marTop w:val="0"/>
          <w:marBottom w:val="0"/>
          <w:divBdr>
            <w:top w:val="none" w:sz="0" w:space="0" w:color="auto"/>
            <w:left w:val="none" w:sz="0" w:space="0" w:color="auto"/>
            <w:bottom w:val="none" w:sz="0" w:space="0" w:color="auto"/>
            <w:right w:val="none" w:sz="0" w:space="0" w:color="auto"/>
          </w:divBdr>
        </w:div>
        <w:div w:id="1457329041">
          <w:marLeft w:val="640"/>
          <w:marRight w:val="0"/>
          <w:marTop w:val="0"/>
          <w:marBottom w:val="0"/>
          <w:divBdr>
            <w:top w:val="none" w:sz="0" w:space="0" w:color="auto"/>
            <w:left w:val="none" w:sz="0" w:space="0" w:color="auto"/>
            <w:bottom w:val="none" w:sz="0" w:space="0" w:color="auto"/>
            <w:right w:val="none" w:sz="0" w:space="0" w:color="auto"/>
          </w:divBdr>
        </w:div>
        <w:div w:id="1494906105">
          <w:marLeft w:val="640"/>
          <w:marRight w:val="0"/>
          <w:marTop w:val="0"/>
          <w:marBottom w:val="0"/>
          <w:divBdr>
            <w:top w:val="none" w:sz="0" w:space="0" w:color="auto"/>
            <w:left w:val="none" w:sz="0" w:space="0" w:color="auto"/>
            <w:bottom w:val="none" w:sz="0" w:space="0" w:color="auto"/>
            <w:right w:val="none" w:sz="0" w:space="0" w:color="auto"/>
          </w:divBdr>
        </w:div>
        <w:div w:id="1506286442">
          <w:marLeft w:val="640"/>
          <w:marRight w:val="0"/>
          <w:marTop w:val="0"/>
          <w:marBottom w:val="0"/>
          <w:divBdr>
            <w:top w:val="none" w:sz="0" w:space="0" w:color="auto"/>
            <w:left w:val="none" w:sz="0" w:space="0" w:color="auto"/>
            <w:bottom w:val="none" w:sz="0" w:space="0" w:color="auto"/>
            <w:right w:val="none" w:sz="0" w:space="0" w:color="auto"/>
          </w:divBdr>
        </w:div>
        <w:div w:id="1527449428">
          <w:marLeft w:val="640"/>
          <w:marRight w:val="0"/>
          <w:marTop w:val="0"/>
          <w:marBottom w:val="0"/>
          <w:divBdr>
            <w:top w:val="none" w:sz="0" w:space="0" w:color="auto"/>
            <w:left w:val="none" w:sz="0" w:space="0" w:color="auto"/>
            <w:bottom w:val="none" w:sz="0" w:space="0" w:color="auto"/>
            <w:right w:val="none" w:sz="0" w:space="0" w:color="auto"/>
          </w:divBdr>
        </w:div>
        <w:div w:id="1548494128">
          <w:marLeft w:val="640"/>
          <w:marRight w:val="0"/>
          <w:marTop w:val="0"/>
          <w:marBottom w:val="0"/>
          <w:divBdr>
            <w:top w:val="none" w:sz="0" w:space="0" w:color="auto"/>
            <w:left w:val="none" w:sz="0" w:space="0" w:color="auto"/>
            <w:bottom w:val="none" w:sz="0" w:space="0" w:color="auto"/>
            <w:right w:val="none" w:sz="0" w:space="0" w:color="auto"/>
          </w:divBdr>
        </w:div>
        <w:div w:id="1827085942">
          <w:marLeft w:val="640"/>
          <w:marRight w:val="0"/>
          <w:marTop w:val="0"/>
          <w:marBottom w:val="0"/>
          <w:divBdr>
            <w:top w:val="none" w:sz="0" w:space="0" w:color="auto"/>
            <w:left w:val="none" w:sz="0" w:space="0" w:color="auto"/>
            <w:bottom w:val="none" w:sz="0" w:space="0" w:color="auto"/>
            <w:right w:val="none" w:sz="0" w:space="0" w:color="auto"/>
          </w:divBdr>
        </w:div>
        <w:div w:id="1828327651">
          <w:marLeft w:val="640"/>
          <w:marRight w:val="0"/>
          <w:marTop w:val="0"/>
          <w:marBottom w:val="0"/>
          <w:divBdr>
            <w:top w:val="none" w:sz="0" w:space="0" w:color="auto"/>
            <w:left w:val="none" w:sz="0" w:space="0" w:color="auto"/>
            <w:bottom w:val="none" w:sz="0" w:space="0" w:color="auto"/>
            <w:right w:val="none" w:sz="0" w:space="0" w:color="auto"/>
          </w:divBdr>
        </w:div>
        <w:div w:id="2018731695">
          <w:marLeft w:val="640"/>
          <w:marRight w:val="0"/>
          <w:marTop w:val="0"/>
          <w:marBottom w:val="0"/>
          <w:divBdr>
            <w:top w:val="none" w:sz="0" w:space="0" w:color="auto"/>
            <w:left w:val="none" w:sz="0" w:space="0" w:color="auto"/>
            <w:bottom w:val="none" w:sz="0" w:space="0" w:color="auto"/>
            <w:right w:val="none" w:sz="0" w:space="0" w:color="auto"/>
          </w:divBdr>
        </w:div>
        <w:div w:id="2047481252">
          <w:marLeft w:val="640"/>
          <w:marRight w:val="0"/>
          <w:marTop w:val="0"/>
          <w:marBottom w:val="0"/>
          <w:divBdr>
            <w:top w:val="none" w:sz="0" w:space="0" w:color="auto"/>
            <w:left w:val="none" w:sz="0" w:space="0" w:color="auto"/>
            <w:bottom w:val="none" w:sz="0" w:space="0" w:color="auto"/>
            <w:right w:val="none" w:sz="0" w:space="0" w:color="auto"/>
          </w:divBdr>
        </w:div>
      </w:divsChild>
    </w:div>
    <w:div w:id="1374960270">
      <w:bodyDiv w:val="1"/>
      <w:marLeft w:val="0"/>
      <w:marRight w:val="0"/>
      <w:marTop w:val="0"/>
      <w:marBottom w:val="0"/>
      <w:divBdr>
        <w:top w:val="none" w:sz="0" w:space="0" w:color="auto"/>
        <w:left w:val="none" w:sz="0" w:space="0" w:color="auto"/>
        <w:bottom w:val="none" w:sz="0" w:space="0" w:color="auto"/>
        <w:right w:val="none" w:sz="0" w:space="0" w:color="auto"/>
      </w:divBdr>
      <w:divsChild>
        <w:div w:id="17045921">
          <w:marLeft w:val="480"/>
          <w:marRight w:val="0"/>
          <w:marTop w:val="0"/>
          <w:marBottom w:val="0"/>
          <w:divBdr>
            <w:top w:val="none" w:sz="0" w:space="0" w:color="auto"/>
            <w:left w:val="none" w:sz="0" w:space="0" w:color="auto"/>
            <w:bottom w:val="none" w:sz="0" w:space="0" w:color="auto"/>
            <w:right w:val="none" w:sz="0" w:space="0" w:color="auto"/>
          </w:divBdr>
        </w:div>
        <w:div w:id="55788092">
          <w:marLeft w:val="480"/>
          <w:marRight w:val="0"/>
          <w:marTop w:val="0"/>
          <w:marBottom w:val="0"/>
          <w:divBdr>
            <w:top w:val="none" w:sz="0" w:space="0" w:color="auto"/>
            <w:left w:val="none" w:sz="0" w:space="0" w:color="auto"/>
            <w:bottom w:val="none" w:sz="0" w:space="0" w:color="auto"/>
            <w:right w:val="none" w:sz="0" w:space="0" w:color="auto"/>
          </w:divBdr>
        </w:div>
        <w:div w:id="60492965">
          <w:marLeft w:val="480"/>
          <w:marRight w:val="0"/>
          <w:marTop w:val="0"/>
          <w:marBottom w:val="0"/>
          <w:divBdr>
            <w:top w:val="none" w:sz="0" w:space="0" w:color="auto"/>
            <w:left w:val="none" w:sz="0" w:space="0" w:color="auto"/>
            <w:bottom w:val="none" w:sz="0" w:space="0" w:color="auto"/>
            <w:right w:val="none" w:sz="0" w:space="0" w:color="auto"/>
          </w:divBdr>
        </w:div>
        <w:div w:id="195705964">
          <w:marLeft w:val="480"/>
          <w:marRight w:val="0"/>
          <w:marTop w:val="0"/>
          <w:marBottom w:val="0"/>
          <w:divBdr>
            <w:top w:val="none" w:sz="0" w:space="0" w:color="auto"/>
            <w:left w:val="none" w:sz="0" w:space="0" w:color="auto"/>
            <w:bottom w:val="none" w:sz="0" w:space="0" w:color="auto"/>
            <w:right w:val="none" w:sz="0" w:space="0" w:color="auto"/>
          </w:divBdr>
        </w:div>
        <w:div w:id="196355633">
          <w:marLeft w:val="480"/>
          <w:marRight w:val="0"/>
          <w:marTop w:val="0"/>
          <w:marBottom w:val="0"/>
          <w:divBdr>
            <w:top w:val="none" w:sz="0" w:space="0" w:color="auto"/>
            <w:left w:val="none" w:sz="0" w:space="0" w:color="auto"/>
            <w:bottom w:val="none" w:sz="0" w:space="0" w:color="auto"/>
            <w:right w:val="none" w:sz="0" w:space="0" w:color="auto"/>
          </w:divBdr>
        </w:div>
        <w:div w:id="263195020">
          <w:marLeft w:val="480"/>
          <w:marRight w:val="0"/>
          <w:marTop w:val="0"/>
          <w:marBottom w:val="0"/>
          <w:divBdr>
            <w:top w:val="none" w:sz="0" w:space="0" w:color="auto"/>
            <w:left w:val="none" w:sz="0" w:space="0" w:color="auto"/>
            <w:bottom w:val="none" w:sz="0" w:space="0" w:color="auto"/>
            <w:right w:val="none" w:sz="0" w:space="0" w:color="auto"/>
          </w:divBdr>
        </w:div>
        <w:div w:id="346560803">
          <w:marLeft w:val="480"/>
          <w:marRight w:val="0"/>
          <w:marTop w:val="0"/>
          <w:marBottom w:val="0"/>
          <w:divBdr>
            <w:top w:val="none" w:sz="0" w:space="0" w:color="auto"/>
            <w:left w:val="none" w:sz="0" w:space="0" w:color="auto"/>
            <w:bottom w:val="none" w:sz="0" w:space="0" w:color="auto"/>
            <w:right w:val="none" w:sz="0" w:space="0" w:color="auto"/>
          </w:divBdr>
        </w:div>
        <w:div w:id="349256929">
          <w:marLeft w:val="480"/>
          <w:marRight w:val="0"/>
          <w:marTop w:val="0"/>
          <w:marBottom w:val="0"/>
          <w:divBdr>
            <w:top w:val="none" w:sz="0" w:space="0" w:color="auto"/>
            <w:left w:val="none" w:sz="0" w:space="0" w:color="auto"/>
            <w:bottom w:val="none" w:sz="0" w:space="0" w:color="auto"/>
            <w:right w:val="none" w:sz="0" w:space="0" w:color="auto"/>
          </w:divBdr>
        </w:div>
        <w:div w:id="453527217">
          <w:marLeft w:val="480"/>
          <w:marRight w:val="0"/>
          <w:marTop w:val="0"/>
          <w:marBottom w:val="0"/>
          <w:divBdr>
            <w:top w:val="none" w:sz="0" w:space="0" w:color="auto"/>
            <w:left w:val="none" w:sz="0" w:space="0" w:color="auto"/>
            <w:bottom w:val="none" w:sz="0" w:space="0" w:color="auto"/>
            <w:right w:val="none" w:sz="0" w:space="0" w:color="auto"/>
          </w:divBdr>
        </w:div>
        <w:div w:id="558440044">
          <w:marLeft w:val="480"/>
          <w:marRight w:val="0"/>
          <w:marTop w:val="0"/>
          <w:marBottom w:val="0"/>
          <w:divBdr>
            <w:top w:val="none" w:sz="0" w:space="0" w:color="auto"/>
            <w:left w:val="none" w:sz="0" w:space="0" w:color="auto"/>
            <w:bottom w:val="none" w:sz="0" w:space="0" w:color="auto"/>
            <w:right w:val="none" w:sz="0" w:space="0" w:color="auto"/>
          </w:divBdr>
        </w:div>
        <w:div w:id="565803407">
          <w:marLeft w:val="480"/>
          <w:marRight w:val="0"/>
          <w:marTop w:val="0"/>
          <w:marBottom w:val="0"/>
          <w:divBdr>
            <w:top w:val="none" w:sz="0" w:space="0" w:color="auto"/>
            <w:left w:val="none" w:sz="0" w:space="0" w:color="auto"/>
            <w:bottom w:val="none" w:sz="0" w:space="0" w:color="auto"/>
            <w:right w:val="none" w:sz="0" w:space="0" w:color="auto"/>
          </w:divBdr>
        </w:div>
        <w:div w:id="601650242">
          <w:marLeft w:val="480"/>
          <w:marRight w:val="0"/>
          <w:marTop w:val="0"/>
          <w:marBottom w:val="0"/>
          <w:divBdr>
            <w:top w:val="none" w:sz="0" w:space="0" w:color="auto"/>
            <w:left w:val="none" w:sz="0" w:space="0" w:color="auto"/>
            <w:bottom w:val="none" w:sz="0" w:space="0" w:color="auto"/>
            <w:right w:val="none" w:sz="0" w:space="0" w:color="auto"/>
          </w:divBdr>
        </w:div>
        <w:div w:id="648826157">
          <w:marLeft w:val="480"/>
          <w:marRight w:val="0"/>
          <w:marTop w:val="0"/>
          <w:marBottom w:val="0"/>
          <w:divBdr>
            <w:top w:val="none" w:sz="0" w:space="0" w:color="auto"/>
            <w:left w:val="none" w:sz="0" w:space="0" w:color="auto"/>
            <w:bottom w:val="none" w:sz="0" w:space="0" w:color="auto"/>
            <w:right w:val="none" w:sz="0" w:space="0" w:color="auto"/>
          </w:divBdr>
        </w:div>
        <w:div w:id="761070945">
          <w:marLeft w:val="480"/>
          <w:marRight w:val="0"/>
          <w:marTop w:val="0"/>
          <w:marBottom w:val="0"/>
          <w:divBdr>
            <w:top w:val="none" w:sz="0" w:space="0" w:color="auto"/>
            <w:left w:val="none" w:sz="0" w:space="0" w:color="auto"/>
            <w:bottom w:val="none" w:sz="0" w:space="0" w:color="auto"/>
            <w:right w:val="none" w:sz="0" w:space="0" w:color="auto"/>
          </w:divBdr>
        </w:div>
        <w:div w:id="795219501">
          <w:marLeft w:val="480"/>
          <w:marRight w:val="0"/>
          <w:marTop w:val="0"/>
          <w:marBottom w:val="0"/>
          <w:divBdr>
            <w:top w:val="none" w:sz="0" w:space="0" w:color="auto"/>
            <w:left w:val="none" w:sz="0" w:space="0" w:color="auto"/>
            <w:bottom w:val="none" w:sz="0" w:space="0" w:color="auto"/>
            <w:right w:val="none" w:sz="0" w:space="0" w:color="auto"/>
          </w:divBdr>
        </w:div>
        <w:div w:id="833227336">
          <w:marLeft w:val="480"/>
          <w:marRight w:val="0"/>
          <w:marTop w:val="0"/>
          <w:marBottom w:val="0"/>
          <w:divBdr>
            <w:top w:val="none" w:sz="0" w:space="0" w:color="auto"/>
            <w:left w:val="none" w:sz="0" w:space="0" w:color="auto"/>
            <w:bottom w:val="none" w:sz="0" w:space="0" w:color="auto"/>
            <w:right w:val="none" w:sz="0" w:space="0" w:color="auto"/>
          </w:divBdr>
        </w:div>
        <w:div w:id="906692371">
          <w:marLeft w:val="480"/>
          <w:marRight w:val="0"/>
          <w:marTop w:val="0"/>
          <w:marBottom w:val="0"/>
          <w:divBdr>
            <w:top w:val="none" w:sz="0" w:space="0" w:color="auto"/>
            <w:left w:val="none" w:sz="0" w:space="0" w:color="auto"/>
            <w:bottom w:val="none" w:sz="0" w:space="0" w:color="auto"/>
            <w:right w:val="none" w:sz="0" w:space="0" w:color="auto"/>
          </w:divBdr>
        </w:div>
        <w:div w:id="1031107562">
          <w:marLeft w:val="480"/>
          <w:marRight w:val="0"/>
          <w:marTop w:val="0"/>
          <w:marBottom w:val="0"/>
          <w:divBdr>
            <w:top w:val="none" w:sz="0" w:space="0" w:color="auto"/>
            <w:left w:val="none" w:sz="0" w:space="0" w:color="auto"/>
            <w:bottom w:val="none" w:sz="0" w:space="0" w:color="auto"/>
            <w:right w:val="none" w:sz="0" w:space="0" w:color="auto"/>
          </w:divBdr>
        </w:div>
        <w:div w:id="1129975273">
          <w:marLeft w:val="480"/>
          <w:marRight w:val="0"/>
          <w:marTop w:val="0"/>
          <w:marBottom w:val="0"/>
          <w:divBdr>
            <w:top w:val="none" w:sz="0" w:space="0" w:color="auto"/>
            <w:left w:val="none" w:sz="0" w:space="0" w:color="auto"/>
            <w:bottom w:val="none" w:sz="0" w:space="0" w:color="auto"/>
            <w:right w:val="none" w:sz="0" w:space="0" w:color="auto"/>
          </w:divBdr>
        </w:div>
        <w:div w:id="1154759342">
          <w:marLeft w:val="480"/>
          <w:marRight w:val="0"/>
          <w:marTop w:val="0"/>
          <w:marBottom w:val="0"/>
          <w:divBdr>
            <w:top w:val="none" w:sz="0" w:space="0" w:color="auto"/>
            <w:left w:val="none" w:sz="0" w:space="0" w:color="auto"/>
            <w:bottom w:val="none" w:sz="0" w:space="0" w:color="auto"/>
            <w:right w:val="none" w:sz="0" w:space="0" w:color="auto"/>
          </w:divBdr>
        </w:div>
        <w:div w:id="1160461543">
          <w:marLeft w:val="480"/>
          <w:marRight w:val="0"/>
          <w:marTop w:val="0"/>
          <w:marBottom w:val="0"/>
          <w:divBdr>
            <w:top w:val="none" w:sz="0" w:space="0" w:color="auto"/>
            <w:left w:val="none" w:sz="0" w:space="0" w:color="auto"/>
            <w:bottom w:val="none" w:sz="0" w:space="0" w:color="auto"/>
            <w:right w:val="none" w:sz="0" w:space="0" w:color="auto"/>
          </w:divBdr>
        </w:div>
        <w:div w:id="1237519135">
          <w:marLeft w:val="480"/>
          <w:marRight w:val="0"/>
          <w:marTop w:val="0"/>
          <w:marBottom w:val="0"/>
          <w:divBdr>
            <w:top w:val="none" w:sz="0" w:space="0" w:color="auto"/>
            <w:left w:val="none" w:sz="0" w:space="0" w:color="auto"/>
            <w:bottom w:val="none" w:sz="0" w:space="0" w:color="auto"/>
            <w:right w:val="none" w:sz="0" w:space="0" w:color="auto"/>
          </w:divBdr>
        </w:div>
        <w:div w:id="1552883916">
          <w:marLeft w:val="480"/>
          <w:marRight w:val="0"/>
          <w:marTop w:val="0"/>
          <w:marBottom w:val="0"/>
          <w:divBdr>
            <w:top w:val="none" w:sz="0" w:space="0" w:color="auto"/>
            <w:left w:val="none" w:sz="0" w:space="0" w:color="auto"/>
            <w:bottom w:val="none" w:sz="0" w:space="0" w:color="auto"/>
            <w:right w:val="none" w:sz="0" w:space="0" w:color="auto"/>
          </w:divBdr>
        </w:div>
        <w:div w:id="1568296136">
          <w:marLeft w:val="480"/>
          <w:marRight w:val="0"/>
          <w:marTop w:val="0"/>
          <w:marBottom w:val="0"/>
          <w:divBdr>
            <w:top w:val="none" w:sz="0" w:space="0" w:color="auto"/>
            <w:left w:val="none" w:sz="0" w:space="0" w:color="auto"/>
            <w:bottom w:val="none" w:sz="0" w:space="0" w:color="auto"/>
            <w:right w:val="none" w:sz="0" w:space="0" w:color="auto"/>
          </w:divBdr>
        </w:div>
        <w:div w:id="1626079331">
          <w:marLeft w:val="480"/>
          <w:marRight w:val="0"/>
          <w:marTop w:val="0"/>
          <w:marBottom w:val="0"/>
          <w:divBdr>
            <w:top w:val="none" w:sz="0" w:space="0" w:color="auto"/>
            <w:left w:val="none" w:sz="0" w:space="0" w:color="auto"/>
            <w:bottom w:val="none" w:sz="0" w:space="0" w:color="auto"/>
            <w:right w:val="none" w:sz="0" w:space="0" w:color="auto"/>
          </w:divBdr>
        </w:div>
        <w:div w:id="1697584316">
          <w:marLeft w:val="480"/>
          <w:marRight w:val="0"/>
          <w:marTop w:val="0"/>
          <w:marBottom w:val="0"/>
          <w:divBdr>
            <w:top w:val="none" w:sz="0" w:space="0" w:color="auto"/>
            <w:left w:val="none" w:sz="0" w:space="0" w:color="auto"/>
            <w:bottom w:val="none" w:sz="0" w:space="0" w:color="auto"/>
            <w:right w:val="none" w:sz="0" w:space="0" w:color="auto"/>
          </w:divBdr>
        </w:div>
        <w:div w:id="1711801998">
          <w:marLeft w:val="480"/>
          <w:marRight w:val="0"/>
          <w:marTop w:val="0"/>
          <w:marBottom w:val="0"/>
          <w:divBdr>
            <w:top w:val="none" w:sz="0" w:space="0" w:color="auto"/>
            <w:left w:val="none" w:sz="0" w:space="0" w:color="auto"/>
            <w:bottom w:val="none" w:sz="0" w:space="0" w:color="auto"/>
            <w:right w:val="none" w:sz="0" w:space="0" w:color="auto"/>
          </w:divBdr>
        </w:div>
        <w:div w:id="1845045827">
          <w:marLeft w:val="480"/>
          <w:marRight w:val="0"/>
          <w:marTop w:val="0"/>
          <w:marBottom w:val="0"/>
          <w:divBdr>
            <w:top w:val="none" w:sz="0" w:space="0" w:color="auto"/>
            <w:left w:val="none" w:sz="0" w:space="0" w:color="auto"/>
            <w:bottom w:val="none" w:sz="0" w:space="0" w:color="auto"/>
            <w:right w:val="none" w:sz="0" w:space="0" w:color="auto"/>
          </w:divBdr>
        </w:div>
        <w:div w:id="1942181227">
          <w:marLeft w:val="480"/>
          <w:marRight w:val="0"/>
          <w:marTop w:val="0"/>
          <w:marBottom w:val="0"/>
          <w:divBdr>
            <w:top w:val="none" w:sz="0" w:space="0" w:color="auto"/>
            <w:left w:val="none" w:sz="0" w:space="0" w:color="auto"/>
            <w:bottom w:val="none" w:sz="0" w:space="0" w:color="auto"/>
            <w:right w:val="none" w:sz="0" w:space="0" w:color="auto"/>
          </w:divBdr>
        </w:div>
        <w:div w:id="2010205363">
          <w:marLeft w:val="480"/>
          <w:marRight w:val="0"/>
          <w:marTop w:val="0"/>
          <w:marBottom w:val="0"/>
          <w:divBdr>
            <w:top w:val="none" w:sz="0" w:space="0" w:color="auto"/>
            <w:left w:val="none" w:sz="0" w:space="0" w:color="auto"/>
            <w:bottom w:val="none" w:sz="0" w:space="0" w:color="auto"/>
            <w:right w:val="none" w:sz="0" w:space="0" w:color="auto"/>
          </w:divBdr>
        </w:div>
      </w:divsChild>
    </w:div>
    <w:div w:id="1377657533">
      <w:bodyDiv w:val="1"/>
      <w:marLeft w:val="0"/>
      <w:marRight w:val="0"/>
      <w:marTop w:val="0"/>
      <w:marBottom w:val="0"/>
      <w:divBdr>
        <w:top w:val="none" w:sz="0" w:space="0" w:color="auto"/>
        <w:left w:val="none" w:sz="0" w:space="0" w:color="auto"/>
        <w:bottom w:val="none" w:sz="0" w:space="0" w:color="auto"/>
        <w:right w:val="none" w:sz="0" w:space="0" w:color="auto"/>
      </w:divBdr>
      <w:divsChild>
        <w:div w:id="50689051">
          <w:marLeft w:val="640"/>
          <w:marRight w:val="0"/>
          <w:marTop w:val="0"/>
          <w:marBottom w:val="0"/>
          <w:divBdr>
            <w:top w:val="none" w:sz="0" w:space="0" w:color="auto"/>
            <w:left w:val="none" w:sz="0" w:space="0" w:color="auto"/>
            <w:bottom w:val="none" w:sz="0" w:space="0" w:color="auto"/>
            <w:right w:val="none" w:sz="0" w:space="0" w:color="auto"/>
          </w:divBdr>
        </w:div>
        <w:div w:id="96565992">
          <w:marLeft w:val="640"/>
          <w:marRight w:val="0"/>
          <w:marTop w:val="0"/>
          <w:marBottom w:val="0"/>
          <w:divBdr>
            <w:top w:val="none" w:sz="0" w:space="0" w:color="auto"/>
            <w:left w:val="none" w:sz="0" w:space="0" w:color="auto"/>
            <w:bottom w:val="none" w:sz="0" w:space="0" w:color="auto"/>
            <w:right w:val="none" w:sz="0" w:space="0" w:color="auto"/>
          </w:divBdr>
        </w:div>
        <w:div w:id="134102970">
          <w:marLeft w:val="640"/>
          <w:marRight w:val="0"/>
          <w:marTop w:val="0"/>
          <w:marBottom w:val="0"/>
          <w:divBdr>
            <w:top w:val="none" w:sz="0" w:space="0" w:color="auto"/>
            <w:left w:val="none" w:sz="0" w:space="0" w:color="auto"/>
            <w:bottom w:val="none" w:sz="0" w:space="0" w:color="auto"/>
            <w:right w:val="none" w:sz="0" w:space="0" w:color="auto"/>
          </w:divBdr>
        </w:div>
        <w:div w:id="243808041">
          <w:marLeft w:val="640"/>
          <w:marRight w:val="0"/>
          <w:marTop w:val="0"/>
          <w:marBottom w:val="0"/>
          <w:divBdr>
            <w:top w:val="none" w:sz="0" w:space="0" w:color="auto"/>
            <w:left w:val="none" w:sz="0" w:space="0" w:color="auto"/>
            <w:bottom w:val="none" w:sz="0" w:space="0" w:color="auto"/>
            <w:right w:val="none" w:sz="0" w:space="0" w:color="auto"/>
          </w:divBdr>
        </w:div>
        <w:div w:id="266163870">
          <w:marLeft w:val="640"/>
          <w:marRight w:val="0"/>
          <w:marTop w:val="0"/>
          <w:marBottom w:val="0"/>
          <w:divBdr>
            <w:top w:val="none" w:sz="0" w:space="0" w:color="auto"/>
            <w:left w:val="none" w:sz="0" w:space="0" w:color="auto"/>
            <w:bottom w:val="none" w:sz="0" w:space="0" w:color="auto"/>
            <w:right w:val="none" w:sz="0" w:space="0" w:color="auto"/>
          </w:divBdr>
        </w:div>
        <w:div w:id="270166025">
          <w:marLeft w:val="640"/>
          <w:marRight w:val="0"/>
          <w:marTop w:val="0"/>
          <w:marBottom w:val="0"/>
          <w:divBdr>
            <w:top w:val="none" w:sz="0" w:space="0" w:color="auto"/>
            <w:left w:val="none" w:sz="0" w:space="0" w:color="auto"/>
            <w:bottom w:val="none" w:sz="0" w:space="0" w:color="auto"/>
            <w:right w:val="none" w:sz="0" w:space="0" w:color="auto"/>
          </w:divBdr>
        </w:div>
        <w:div w:id="371619524">
          <w:marLeft w:val="640"/>
          <w:marRight w:val="0"/>
          <w:marTop w:val="0"/>
          <w:marBottom w:val="0"/>
          <w:divBdr>
            <w:top w:val="none" w:sz="0" w:space="0" w:color="auto"/>
            <w:left w:val="none" w:sz="0" w:space="0" w:color="auto"/>
            <w:bottom w:val="none" w:sz="0" w:space="0" w:color="auto"/>
            <w:right w:val="none" w:sz="0" w:space="0" w:color="auto"/>
          </w:divBdr>
        </w:div>
        <w:div w:id="374157286">
          <w:marLeft w:val="640"/>
          <w:marRight w:val="0"/>
          <w:marTop w:val="0"/>
          <w:marBottom w:val="0"/>
          <w:divBdr>
            <w:top w:val="none" w:sz="0" w:space="0" w:color="auto"/>
            <w:left w:val="none" w:sz="0" w:space="0" w:color="auto"/>
            <w:bottom w:val="none" w:sz="0" w:space="0" w:color="auto"/>
            <w:right w:val="none" w:sz="0" w:space="0" w:color="auto"/>
          </w:divBdr>
        </w:div>
        <w:div w:id="469982514">
          <w:marLeft w:val="640"/>
          <w:marRight w:val="0"/>
          <w:marTop w:val="0"/>
          <w:marBottom w:val="0"/>
          <w:divBdr>
            <w:top w:val="none" w:sz="0" w:space="0" w:color="auto"/>
            <w:left w:val="none" w:sz="0" w:space="0" w:color="auto"/>
            <w:bottom w:val="none" w:sz="0" w:space="0" w:color="auto"/>
            <w:right w:val="none" w:sz="0" w:space="0" w:color="auto"/>
          </w:divBdr>
        </w:div>
        <w:div w:id="551618353">
          <w:marLeft w:val="640"/>
          <w:marRight w:val="0"/>
          <w:marTop w:val="0"/>
          <w:marBottom w:val="0"/>
          <w:divBdr>
            <w:top w:val="none" w:sz="0" w:space="0" w:color="auto"/>
            <w:left w:val="none" w:sz="0" w:space="0" w:color="auto"/>
            <w:bottom w:val="none" w:sz="0" w:space="0" w:color="auto"/>
            <w:right w:val="none" w:sz="0" w:space="0" w:color="auto"/>
          </w:divBdr>
        </w:div>
        <w:div w:id="667293081">
          <w:marLeft w:val="640"/>
          <w:marRight w:val="0"/>
          <w:marTop w:val="0"/>
          <w:marBottom w:val="0"/>
          <w:divBdr>
            <w:top w:val="none" w:sz="0" w:space="0" w:color="auto"/>
            <w:left w:val="none" w:sz="0" w:space="0" w:color="auto"/>
            <w:bottom w:val="none" w:sz="0" w:space="0" w:color="auto"/>
            <w:right w:val="none" w:sz="0" w:space="0" w:color="auto"/>
          </w:divBdr>
        </w:div>
        <w:div w:id="713818819">
          <w:marLeft w:val="640"/>
          <w:marRight w:val="0"/>
          <w:marTop w:val="0"/>
          <w:marBottom w:val="0"/>
          <w:divBdr>
            <w:top w:val="none" w:sz="0" w:space="0" w:color="auto"/>
            <w:left w:val="none" w:sz="0" w:space="0" w:color="auto"/>
            <w:bottom w:val="none" w:sz="0" w:space="0" w:color="auto"/>
            <w:right w:val="none" w:sz="0" w:space="0" w:color="auto"/>
          </w:divBdr>
        </w:div>
        <w:div w:id="803163099">
          <w:marLeft w:val="640"/>
          <w:marRight w:val="0"/>
          <w:marTop w:val="0"/>
          <w:marBottom w:val="0"/>
          <w:divBdr>
            <w:top w:val="none" w:sz="0" w:space="0" w:color="auto"/>
            <w:left w:val="none" w:sz="0" w:space="0" w:color="auto"/>
            <w:bottom w:val="none" w:sz="0" w:space="0" w:color="auto"/>
            <w:right w:val="none" w:sz="0" w:space="0" w:color="auto"/>
          </w:divBdr>
        </w:div>
        <w:div w:id="824472800">
          <w:marLeft w:val="640"/>
          <w:marRight w:val="0"/>
          <w:marTop w:val="0"/>
          <w:marBottom w:val="0"/>
          <w:divBdr>
            <w:top w:val="none" w:sz="0" w:space="0" w:color="auto"/>
            <w:left w:val="none" w:sz="0" w:space="0" w:color="auto"/>
            <w:bottom w:val="none" w:sz="0" w:space="0" w:color="auto"/>
            <w:right w:val="none" w:sz="0" w:space="0" w:color="auto"/>
          </w:divBdr>
        </w:div>
        <w:div w:id="920988505">
          <w:marLeft w:val="640"/>
          <w:marRight w:val="0"/>
          <w:marTop w:val="0"/>
          <w:marBottom w:val="0"/>
          <w:divBdr>
            <w:top w:val="none" w:sz="0" w:space="0" w:color="auto"/>
            <w:left w:val="none" w:sz="0" w:space="0" w:color="auto"/>
            <w:bottom w:val="none" w:sz="0" w:space="0" w:color="auto"/>
            <w:right w:val="none" w:sz="0" w:space="0" w:color="auto"/>
          </w:divBdr>
        </w:div>
        <w:div w:id="928387869">
          <w:marLeft w:val="640"/>
          <w:marRight w:val="0"/>
          <w:marTop w:val="0"/>
          <w:marBottom w:val="0"/>
          <w:divBdr>
            <w:top w:val="none" w:sz="0" w:space="0" w:color="auto"/>
            <w:left w:val="none" w:sz="0" w:space="0" w:color="auto"/>
            <w:bottom w:val="none" w:sz="0" w:space="0" w:color="auto"/>
            <w:right w:val="none" w:sz="0" w:space="0" w:color="auto"/>
          </w:divBdr>
        </w:div>
        <w:div w:id="977607295">
          <w:marLeft w:val="640"/>
          <w:marRight w:val="0"/>
          <w:marTop w:val="0"/>
          <w:marBottom w:val="0"/>
          <w:divBdr>
            <w:top w:val="none" w:sz="0" w:space="0" w:color="auto"/>
            <w:left w:val="none" w:sz="0" w:space="0" w:color="auto"/>
            <w:bottom w:val="none" w:sz="0" w:space="0" w:color="auto"/>
            <w:right w:val="none" w:sz="0" w:space="0" w:color="auto"/>
          </w:divBdr>
        </w:div>
        <w:div w:id="1176846559">
          <w:marLeft w:val="640"/>
          <w:marRight w:val="0"/>
          <w:marTop w:val="0"/>
          <w:marBottom w:val="0"/>
          <w:divBdr>
            <w:top w:val="none" w:sz="0" w:space="0" w:color="auto"/>
            <w:left w:val="none" w:sz="0" w:space="0" w:color="auto"/>
            <w:bottom w:val="none" w:sz="0" w:space="0" w:color="auto"/>
            <w:right w:val="none" w:sz="0" w:space="0" w:color="auto"/>
          </w:divBdr>
        </w:div>
        <w:div w:id="1237278103">
          <w:marLeft w:val="640"/>
          <w:marRight w:val="0"/>
          <w:marTop w:val="0"/>
          <w:marBottom w:val="0"/>
          <w:divBdr>
            <w:top w:val="none" w:sz="0" w:space="0" w:color="auto"/>
            <w:left w:val="none" w:sz="0" w:space="0" w:color="auto"/>
            <w:bottom w:val="none" w:sz="0" w:space="0" w:color="auto"/>
            <w:right w:val="none" w:sz="0" w:space="0" w:color="auto"/>
          </w:divBdr>
        </w:div>
        <w:div w:id="1303997776">
          <w:marLeft w:val="640"/>
          <w:marRight w:val="0"/>
          <w:marTop w:val="0"/>
          <w:marBottom w:val="0"/>
          <w:divBdr>
            <w:top w:val="none" w:sz="0" w:space="0" w:color="auto"/>
            <w:left w:val="none" w:sz="0" w:space="0" w:color="auto"/>
            <w:bottom w:val="none" w:sz="0" w:space="0" w:color="auto"/>
            <w:right w:val="none" w:sz="0" w:space="0" w:color="auto"/>
          </w:divBdr>
        </w:div>
        <w:div w:id="1310940271">
          <w:marLeft w:val="640"/>
          <w:marRight w:val="0"/>
          <w:marTop w:val="0"/>
          <w:marBottom w:val="0"/>
          <w:divBdr>
            <w:top w:val="none" w:sz="0" w:space="0" w:color="auto"/>
            <w:left w:val="none" w:sz="0" w:space="0" w:color="auto"/>
            <w:bottom w:val="none" w:sz="0" w:space="0" w:color="auto"/>
            <w:right w:val="none" w:sz="0" w:space="0" w:color="auto"/>
          </w:divBdr>
        </w:div>
        <w:div w:id="1329017687">
          <w:marLeft w:val="640"/>
          <w:marRight w:val="0"/>
          <w:marTop w:val="0"/>
          <w:marBottom w:val="0"/>
          <w:divBdr>
            <w:top w:val="none" w:sz="0" w:space="0" w:color="auto"/>
            <w:left w:val="none" w:sz="0" w:space="0" w:color="auto"/>
            <w:bottom w:val="none" w:sz="0" w:space="0" w:color="auto"/>
            <w:right w:val="none" w:sz="0" w:space="0" w:color="auto"/>
          </w:divBdr>
        </w:div>
        <w:div w:id="1372195750">
          <w:marLeft w:val="640"/>
          <w:marRight w:val="0"/>
          <w:marTop w:val="0"/>
          <w:marBottom w:val="0"/>
          <w:divBdr>
            <w:top w:val="none" w:sz="0" w:space="0" w:color="auto"/>
            <w:left w:val="none" w:sz="0" w:space="0" w:color="auto"/>
            <w:bottom w:val="none" w:sz="0" w:space="0" w:color="auto"/>
            <w:right w:val="none" w:sz="0" w:space="0" w:color="auto"/>
          </w:divBdr>
        </w:div>
        <w:div w:id="1376586057">
          <w:marLeft w:val="640"/>
          <w:marRight w:val="0"/>
          <w:marTop w:val="0"/>
          <w:marBottom w:val="0"/>
          <w:divBdr>
            <w:top w:val="none" w:sz="0" w:space="0" w:color="auto"/>
            <w:left w:val="none" w:sz="0" w:space="0" w:color="auto"/>
            <w:bottom w:val="none" w:sz="0" w:space="0" w:color="auto"/>
            <w:right w:val="none" w:sz="0" w:space="0" w:color="auto"/>
          </w:divBdr>
        </w:div>
        <w:div w:id="1389186180">
          <w:marLeft w:val="640"/>
          <w:marRight w:val="0"/>
          <w:marTop w:val="0"/>
          <w:marBottom w:val="0"/>
          <w:divBdr>
            <w:top w:val="none" w:sz="0" w:space="0" w:color="auto"/>
            <w:left w:val="none" w:sz="0" w:space="0" w:color="auto"/>
            <w:bottom w:val="none" w:sz="0" w:space="0" w:color="auto"/>
            <w:right w:val="none" w:sz="0" w:space="0" w:color="auto"/>
          </w:divBdr>
        </w:div>
        <w:div w:id="1538397294">
          <w:marLeft w:val="640"/>
          <w:marRight w:val="0"/>
          <w:marTop w:val="0"/>
          <w:marBottom w:val="0"/>
          <w:divBdr>
            <w:top w:val="none" w:sz="0" w:space="0" w:color="auto"/>
            <w:left w:val="none" w:sz="0" w:space="0" w:color="auto"/>
            <w:bottom w:val="none" w:sz="0" w:space="0" w:color="auto"/>
            <w:right w:val="none" w:sz="0" w:space="0" w:color="auto"/>
          </w:divBdr>
        </w:div>
        <w:div w:id="1567182649">
          <w:marLeft w:val="640"/>
          <w:marRight w:val="0"/>
          <w:marTop w:val="0"/>
          <w:marBottom w:val="0"/>
          <w:divBdr>
            <w:top w:val="none" w:sz="0" w:space="0" w:color="auto"/>
            <w:left w:val="none" w:sz="0" w:space="0" w:color="auto"/>
            <w:bottom w:val="none" w:sz="0" w:space="0" w:color="auto"/>
            <w:right w:val="none" w:sz="0" w:space="0" w:color="auto"/>
          </w:divBdr>
        </w:div>
        <w:div w:id="1574585025">
          <w:marLeft w:val="640"/>
          <w:marRight w:val="0"/>
          <w:marTop w:val="0"/>
          <w:marBottom w:val="0"/>
          <w:divBdr>
            <w:top w:val="none" w:sz="0" w:space="0" w:color="auto"/>
            <w:left w:val="none" w:sz="0" w:space="0" w:color="auto"/>
            <w:bottom w:val="none" w:sz="0" w:space="0" w:color="auto"/>
            <w:right w:val="none" w:sz="0" w:space="0" w:color="auto"/>
          </w:divBdr>
        </w:div>
        <w:div w:id="1643541072">
          <w:marLeft w:val="640"/>
          <w:marRight w:val="0"/>
          <w:marTop w:val="0"/>
          <w:marBottom w:val="0"/>
          <w:divBdr>
            <w:top w:val="none" w:sz="0" w:space="0" w:color="auto"/>
            <w:left w:val="none" w:sz="0" w:space="0" w:color="auto"/>
            <w:bottom w:val="none" w:sz="0" w:space="0" w:color="auto"/>
            <w:right w:val="none" w:sz="0" w:space="0" w:color="auto"/>
          </w:divBdr>
        </w:div>
        <w:div w:id="1729377602">
          <w:marLeft w:val="640"/>
          <w:marRight w:val="0"/>
          <w:marTop w:val="0"/>
          <w:marBottom w:val="0"/>
          <w:divBdr>
            <w:top w:val="none" w:sz="0" w:space="0" w:color="auto"/>
            <w:left w:val="none" w:sz="0" w:space="0" w:color="auto"/>
            <w:bottom w:val="none" w:sz="0" w:space="0" w:color="auto"/>
            <w:right w:val="none" w:sz="0" w:space="0" w:color="auto"/>
          </w:divBdr>
        </w:div>
        <w:div w:id="1809667712">
          <w:marLeft w:val="640"/>
          <w:marRight w:val="0"/>
          <w:marTop w:val="0"/>
          <w:marBottom w:val="0"/>
          <w:divBdr>
            <w:top w:val="none" w:sz="0" w:space="0" w:color="auto"/>
            <w:left w:val="none" w:sz="0" w:space="0" w:color="auto"/>
            <w:bottom w:val="none" w:sz="0" w:space="0" w:color="auto"/>
            <w:right w:val="none" w:sz="0" w:space="0" w:color="auto"/>
          </w:divBdr>
        </w:div>
        <w:div w:id="1842038700">
          <w:marLeft w:val="640"/>
          <w:marRight w:val="0"/>
          <w:marTop w:val="0"/>
          <w:marBottom w:val="0"/>
          <w:divBdr>
            <w:top w:val="none" w:sz="0" w:space="0" w:color="auto"/>
            <w:left w:val="none" w:sz="0" w:space="0" w:color="auto"/>
            <w:bottom w:val="none" w:sz="0" w:space="0" w:color="auto"/>
            <w:right w:val="none" w:sz="0" w:space="0" w:color="auto"/>
          </w:divBdr>
        </w:div>
        <w:div w:id="1848404949">
          <w:marLeft w:val="640"/>
          <w:marRight w:val="0"/>
          <w:marTop w:val="0"/>
          <w:marBottom w:val="0"/>
          <w:divBdr>
            <w:top w:val="none" w:sz="0" w:space="0" w:color="auto"/>
            <w:left w:val="none" w:sz="0" w:space="0" w:color="auto"/>
            <w:bottom w:val="none" w:sz="0" w:space="0" w:color="auto"/>
            <w:right w:val="none" w:sz="0" w:space="0" w:color="auto"/>
          </w:divBdr>
        </w:div>
        <w:div w:id="1869247904">
          <w:marLeft w:val="640"/>
          <w:marRight w:val="0"/>
          <w:marTop w:val="0"/>
          <w:marBottom w:val="0"/>
          <w:divBdr>
            <w:top w:val="none" w:sz="0" w:space="0" w:color="auto"/>
            <w:left w:val="none" w:sz="0" w:space="0" w:color="auto"/>
            <w:bottom w:val="none" w:sz="0" w:space="0" w:color="auto"/>
            <w:right w:val="none" w:sz="0" w:space="0" w:color="auto"/>
          </w:divBdr>
        </w:div>
        <w:div w:id="1940674639">
          <w:marLeft w:val="640"/>
          <w:marRight w:val="0"/>
          <w:marTop w:val="0"/>
          <w:marBottom w:val="0"/>
          <w:divBdr>
            <w:top w:val="none" w:sz="0" w:space="0" w:color="auto"/>
            <w:left w:val="none" w:sz="0" w:space="0" w:color="auto"/>
            <w:bottom w:val="none" w:sz="0" w:space="0" w:color="auto"/>
            <w:right w:val="none" w:sz="0" w:space="0" w:color="auto"/>
          </w:divBdr>
        </w:div>
        <w:div w:id="1943679485">
          <w:marLeft w:val="640"/>
          <w:marRight w:val="0"/>
          <w:marTop w:val="0"/>
          <w:marBottom w:val="0"/>
          <w:divBdr>
            <w:top w:val="none" w:sz="0" w:space="0" w:color="auto"/>
            <w:left w:val="none" w:sz="0" w:space="0" w:color="auto"/>
            <w:bottom w:val="none" w:sz="0" w:space="0" w:color="auto"/>
            <w:right w:val="none" w:sz="0" w:space="0" w:color="auto"/>
          </w:divBdr>
        </w:div>
        <w:div w:id="2019039279">
          <w:marLeft w:val="640"/>
          <w:marRight w:val="0"/>
          <w:marTop w:val="0"/>
          <w:marBottom w:val="0"/>
          <w:divBdr>
            <w:top w:val="none" w:sz="0" w:space="0" w:color="auto"/>
            <w:left w:val="none" w:sz="0" w:space="0" w:color="auto"/>
            <w:bottom w:val="none" w:sz="0" w:space="0" w:color="auto"/>
            <w:right w:val="none" w:sz="0" w:space="0" w:color="auto"/>
          </w:divBdr>
        </w:div>
        <w:div w:id="2043285751">
          <w:marLeft w:val="640"/>
          <w:marRight w:val="0"/>
          <w:marTop w:val="0"/>
          <w:marBottom w:val="0"/>
          <w:divBdr>
            <w:top w:val="none" w:sz="0" w:space="0" w:color="auto"/>
            <w:left w:val="none" w:sz="0" w:space="0" w:color="auto"/>
            <w:bottom w:val="none" w:sz="0" w:space="0" w:color="auto"/>
            <w:right w:val="none" w:sz="0" w:space="0" w:color="auto"/>
          </w:divBdr>
        </w:div>
        <w:div w:id="2075543436">
          <w:marLeft w:val="640"/>
          <w:marRight w:val="0"/>
          <w:marTop w:val="0"/>
          <w:marBottom w:val="0"/>
          <w:divBdr>
            <w:top w:val="none" w:sz="0" w:space="0" w:color="auto"/>
            <w:left w:val="none" w:sz="0" w:space="0" w:color="auto"/>
            <w:bottom w:val="none" w:sz="0" w:space="0" w:color="auto"/>
            <w:right w:val="none" w:sz="0" w:space="0" w:color="auto"/>
          </w:divBdr>
        </w:div>
        <w:div w:id="2089499578">
          <w:marLeft w:val="640"/>
          <w:marRight w:val="0"/>
          <w:marTop w:val="0"/>
          <w:marBottom w:val="0"/>
          <w:divBdr>
            <w:top w:val="none" w:sz="0" w:space="0" w:color="auto"/>
            <w:left w:val="none" w:sz="0" w:space="0" w:color="auto"/>
            <w:bottom w:val="none" w:sz="0" w:space="0" w:color="auto"/>
            <w:right w:val="none" w:sz="0" w:space="0" w:color="auto"/>
          </w:divBdr>
        </w:div>
        <w:div w:id="2120100755">
          <w:marLeft w:val="640"/>
          <w:marRight w:val="0"/>
          <w:marTop w:val="0"/>
          <w:marBottom w:val="0"/>
          <w:divBdr>
            <w:top w:val="none" w:sz="0" w:space="0" w:color="auto"/>
            <w:left w:val="none" w:sz="0" w:space="0" w:color="auto"/>
            <w:bottom w:val="none" w:sz="0" w:space="0" w:color="auto"/>
            <w:right w:val="none" w:sz="0" w:space="0" w:color="auto"/>
          </w:divBdr>
        </w:div>
        <w:div w:id="2128155098">
          <w:marLeft w:val="640"/>
          <w:marRight w:val="0"/>
          <w:marTop w:val="0"/>
          <w:marBottom w:val="0"/>
          <w:divBdr>
            <w:top w:val="none" w:sz="0" w:space="0" w:color="auto"/>
            <w:left w:val="none" w:sz="0" w:space="0" w:color="auto"/>
            <w:bottom w:val="none" w:sz="0" w:space="0" w:color="auto"/>
            <w:right w:val="none" w:sz="0" w:space="0" w:color="auto"/>
          </w:divBdr>
        </w:div>
      </w:divsChild>
    </w:div>
    <w:div w:id="1383333949">
      <w:bodyDiv w:val="1"/>
      <w:marLeft w:val="0"/>
      <w:marRight w:val="0"/>
      <w:marTop w:val="0"/>
      <w:marBottom w:val="0"/>
      <w:divBdr>
        <w:top w:val="none" w:sz="0" w:space="0" w:color="auto"/>
        <w:left w:val="none" w:sz="0" w:space="0" w:color="auto"/>
        <w:bottom w:val="none" w:sz="0" w:space="0" w:color="auto"/>
        <w:right w:val="none" w:sz="0" w:space="0" w:color="auto"/>
      </w:divBdr>
      <w:divsChild>
        <w:div w:id="16124096">
          <w:marLeft w:val="480"/>
          <w:marRight w:val="0"/>
          <w:marTop w:val="0"/>
          <w:marBottom w:val="0"/>
          <w:divBdr>
            <w:top w:val="none" w:sz="0" w:space="0" w:color="auto"/>
            <w:left w:val="none" w:sz="0" w:space="0" w:color="auto"/>
            <w:bottom w:val="none" w:sz="0" w:space="0" w:color="auto"/>
            <w:right w:val="none" w:sz="0" w:space="0" w:color="auto"/>
          </w:divBdr>
        </w:div>
        <w:div w:id="22947291">
          <w:marLeft w:val="480"/>
          <w:marRight w:val="0"/>
          <w:marTop w:val="0"/>
          <w:marBottom w:val="0"/>
          <w:divBdr>
            <w:top w:val="none" w:sz="0" w:space="0" w:color="auto"/>
            <w:left w:val="none" w:sz="0" w:space="0" w:color="auto"/>
            <w:bottom w:val="none" w:sz="0" w:space="0" w:color="auto"/>
            <w:right w:val="none" w:sz="0" w:space="0" w:color="auto"/>
          </w:divBdr>
        </w:div>
        <w:div w:id="30420490">
          <w:marLeft w:val="480"/>
          <w:marRight w:val="0"/>
          <w:marTop w:val="0"/>
          <w:marBottom w:val="0"/>
          <w:divBdr>
            <w:top w:val="none" w:sz="0" w:space="0" w:color="auto"/>
            <w:left w:val="none" w:sz="0" w:space="0" w:color="auto"/>
            <w:bottom w:val="none" w:sz="0" w:space="0" w:color="auto"/>
            <w:right w:val="none" w:sz="0" w:space="0" w:color="auto"/>
          </w:divBdr>
        </w:div>
        <w:div w:id="91896954">
          <w:marLeft w:val="480"/>
          <w:marRight w:val="0"/>
          <w:marTop w:val="0"/>
          <w:marBottom w:val="0"/>
          <w:divBdr>
            <w:top w:val="none" w:sz="0" w:space="0" w:color="auto"/>
            <w:left w:val="none" w:sz="0" w:space="0" w:color="auto"/>
            <w:bottom w:val="none" w:sz="0" w:space="0" w:color="auto"/>
            <w:right w:val="none" w:sz="0" w:space="0" w:color="auto"/>
          </w:divBdr>
        </w:div>
        <w:div w:id="129711994">
          <w:marLeft w:val="480"/>
          <w:marRight w:val="0"/>
          <w:marTop w:val="0"/>
          <w:marBottom w:val="0"/>
          <w:divBdr>
            <w:top w:val="none" w:sz="0" w:space="0" w:color="auto"/>
            <w:left w:val="none" w:sz="0" w:space="0" w:color="auto"/>
            <w:bottom w:val="none" w:sz="0" w:space="0" w:color="auto"/>
            <w:right w:val="none" w:sz="0" w:space="0" w:color="auto"/>
          </w:divBdr>
        </w:div>
        <w:div w:id="139999600">
          <w:marLeft w:val="480"/>
          <w:marRight w:val="0"/>
          <w:marTop w:val="0"/>
          <w:marBottom w:val="0"/>
          <w:divBdr>
            <w:top w:val="none" w:sz="0" w:space="0" w:color="auto"/>
            <w:left w:val="none" w:sz="0" w:space="0" w:color="auto"/>
            <w:bottom w:val="none" w:sz="0" w:space="0" w:color="auto"/>
            <w:right w:val="none" w:sz="0" w:space="0" w:color="auto"/>
          </w:divBdr>
        </w:div>
        <w:div w:id="168107491">
          <w:marLeft w:val="480"/>
          <w:marRight w:val="0"/>
          <w:marTop w:val="0"/>
          <w:marBottom w:val="0"/>
          <w:divBdr>
            <w:top w:val="none" w:sz="0" w:space="0" w:color="auto"/>
            <w:left w:val="none" w:sz="0" w:space="0" w:color="auto"/>
            <w:bottom w:val="none" w:sz="0" w:space="0" w:color="auto"/>
            <w:right w:val="none" w:sz="0" w:space="0" w:color="auto"/>
          </w:divBdr>
        </w:div>
        <w:div w:id="236330605">
          <w:marLeft w:val="480"/>
          <w:marRight w:val="0"/>
          <w:marTop w:val="0"/>
          <w:marBottom w:val="0"/>
          <w:divBdr>
            <w:top w:val="none" w:sz="0" w:space="0" w:color="auto"/>
            <w:left w:val="none" w:sz="0" w:space="0" w:color="auto"/>
            <w:bottom w:val="none" w:sz="0" w:space="0" w:color="auto"/>
            <w:right w:val="none" w:sz="0" w:space="0" w:color="auto"/>
          </w:divBdr>
        </w:div>
        <w:div w:id="305818871">
          <w:marLeft w:val="480"/>
          <w:marRight w:val="0"/>
          <w:marTop w:val="0"/>
          <w:marBottom w:val="0"/>
          <w:divBdr>
            <w:top w:val="none" w:sz="0" w:space="0" w:color="auto"/>
            <w:left w:val="none" w:sz="0" w:space="0" w:color="auto"/>
            <w:bottom w:val="none" w:sz="0" w:space="0" w:color="auto"/>
            <w:right w:val="none" w:sz="0" w:space="0" w:color="auto"/>
          </w:divBdr>
        </w:div>
        <w:div w:id="340352684">
          <w:marLeft w:val="480"/>
          <w:marRight w:val="0"/>
          <w:marTop w:val="0"/>
          <w:marBottom w:val="0"/>
          <w:divBdr>
            <w:top w:val="none" w:sz="0" w:space="0" w:color="auto"/>
            <w:left w:val="none" w:sz="0" w:space="0" w:color="auto"/>
            <w:bottom w:val="none" w:sz="0" w:space="0" w:color="auto"/>
            <w:right w:val="none" w:sz="0" w:space="0" w:color="auto"/>
          </w:divBdr>
        </w:div>
        <w:div w:id="440223006">
          <w:marLeft w:val="480"/>
          <w:marRight w:val="0"/>
          <w:marTop w:val="0"/>
          <w:marBottom w:val="0"/>
          <w:divBdr>
            <w:top w:val="none" w:sz="0" w:space="0" w:color="auto"/>
            <w:left w:val="none" w:sz="0" w:space="0" w:color="auto"/>
            <w:bottom w:val="none" w:sz="0" w:space="0" w:color="auto"/>
            <w:right w:val="none" w:sz="0" w:space="0" w:color="auto"/>
          </w:divBdr>
        </w:div>
        <w:div w:id="603195715">
          <w:marLeft w:val="480"/>
          <w:marRight w:val="0"/>
          <w:marTop w:val="0"/>
          <w:marBottom w:val="0"/>
          <w:divBdr>
            <w:top w:val="none" w:sz="0" w:space="0" w:color="auto"/>
            <w:left w:val="none" w:sz="0" w:space="0" w:color="auto"/>
            <w:bottom w:val="none" w:sz="0" w:space="0" w:color="auto"/>
            <w:right w:val="none" w:sz="0" w:space="0" w:color="auto"/>
          </w:divBdr>
        </w:div>
        <w:div w:id="608707986">
          <w:marLeft w:val="480"/>
          <w:marRight w:val="0"/>
          <w:marTop w:val="0"/>
          <w:marBottom w:val="0"/>
          <w:divBdr>
            <w:top w:val="none" w:sz="0" w:space="0" w:color="auto"/>
            <w:left w:val="none" w:sz="0" w:space="0" w:color="auto"/>
            <w:bottom w:val="none" w:sz="0" w:space="0" w:color="auto"/>
            <w:right w:val="none" w:sz="0" w:space="0" w:color="auto"/>
          </w:divBdr>
        </w:div>
        <w:div w:id="719280157">
          <w:marLeft w:val="480"/>
          <w:marRight w:val="0"/>
          <w:marTop w:val="0"/>
          <w:marBottom w:val="0"/>
          <w:divBdr>
            <w:top w:val="none" w:sz="0" w:space="0" w:color="auto"/>
            <w:left w:val="none" w:sz="0" w:space="0" w:color="auto"/>
            <w:bottom w:val="none" w:sz="0" w:space="0" w:color="auto"/>
            <w:right w:val="none" w:sz="0" w:space="0" w:color="auto"/>
          </w:divBdr>
        </w:div>
        <w:div w:id="747070501">
          <w:marLeft w:val="480"/>
          <w:marRight w:val="0"/>
          <w:marTop w:val="0"/>
          <w:marBottom w:val="0"/>
          <w:divBdr>
            <w:top w:val="none" w:sz="0" w:space="0" w:color="auto"/>
            <w:left w:val="none" w:sz="0" w:space="0" w:color="auto"/>
            <w:bottom w:val="none" w:sz="0" w:space="0" w:color="auto"/>
            <w:right w:val="none" w:sz="0" w:space="0" w:color="auto"/>
          </w:divBdr>
        </w:div>
        <w:div w:id="764613644">
          <w:marLeft w:val="480"/>
          <w:marRight w:val="0"/>
          <w:marTop w:val="0"/>
          <w:marBottom w:val="0"/>
          <w:divBdr>
            <w:top w:val="none" w:sz="0" w:space="0" w:color="auto"/>
            <w:left w:val="none" w:sz="0" w:space="0" w:color="auto"/>
            <w:bottom w:val="none" w:sz="0" w:space="0" w:color="auto"/>
            <w:right w:val="none" w:sz="0" w:space="0" w:color="auto"/>
          </w:divBdr>
        </w:div>
        <w:div w:id="781346291">
          <w:marLeft w:val="480"/>
          <w:marRight w:val="0"/>
          <w:marTop w:val="0"/>
          <w:marBottom w:val="0"/>
          <w:divBdr>
            <w:top w:val="none" w:sz="0" w:space="0" w:color="auto"/>
            <w:left w:val="none" w:sz="0" w:space="0" w:color="auto"/>
            <w:bottom w:val="none" w:sz="0" w:space="0" w:color="auto"/>
            <w:right w:val="none" w:sz="0" w:space="0" w:color="auto"/>
          </w:divBdr>
        </w:div>
        <w:div w:id="791558980">
          <w:marLeft w:val="480"/>
          <w:marRight w:val="0"/>
          <w:marTop w:val="0"/>
          <w:marBottom w:val="0"/>
          <w:divBdr>
            <w:top w:val="none" w:sz="0" w:space="0" w:color="auto"/>
            <w:left w:val="none" w:sz="0" w:space="0" w:color="auto"/>
            <w:bottom w:val="none" w:sz="0" w:space="0" w:color="auto"/>
            <w:right w:val="none" w:sz="0" w:space="0" w:color="auto"/>
          </w:divBdr>
        </w:div>
        <w:div w:id="792677204">
          <w:marLeft w:val="480"/>
          <w:marRight w:val="0"/>
          <w:marTop w:val="0"/>
          <w:marBottom w:val="0"/>
          <w:divBdr>
            <w:top w:val="none" w:sz="0" w:space="0" w:color="auto"/>
            <w:left w:val="none" w:sz="0" w:space="0" w:color="auto"/>
            <w:bottom w:val="none" w:sz="0" w:space="0" w:color="auto"/>
            <w:right w:val="none" w:sz="0" w:space="0" w:color="auto"/>
          </w:divBdr>
        </w:div>
        <w:div w:id="811368205">
          <w:marLeft w:val="480"/>
          <w:marRight w:val="0"/>
          <w:marTop w:val="0"/>
          <w:marBottom w:val="0"/>
          <w:divBdr>
            <w:top w:val="none" w:sz="0" w:space="0" w:color="auto"/>
            <w:left w:val="none" w:sz="0" w:space="0" w:color="auto"/>
            <w:bottom w:val="none" w:sz="0" w:space="0" w:color="auto"/>
            <w:right w:val="none" w:sz="0" w:space="0" w:color="auto"/>
          </w:divBdr>
        </w:div>
        <w:div w:id="820314447">
          <w:marLeft w:val="480"/>
          <w:marRight w:val="0"/>
          <w:marTop w:val="0"/>
          <w:marBottom w:val="0"/>
          <w:divBdr>
            <w:top w:val="none" w:sz="0" w:space="0" w:color="auto"/>
            <w:left w:val="none" w:sz="0" w:space="0" w:color="auto"/>
            <w:bottom w:val="none" w:sz="0" w:space="0" w:color="auto"/>
            <w:right w:val="none" w:sz="0" w:space="0" w:color="auto"/>
          </w:divBdr>
        </w:div>
        <w:div w:id="898904421">
          <w:marLeft w:val="480"/>
          <w:marRight w:val="0"/>
          <w:marTop w:val="0"/>
          <w:marBottom w:val="0"/>
          <w:divBdr>
            <w:top w:val="none" w:sz="0" w:space="0" w:color="auto"/>
            <w:left w:val="none" w:sz="0" w:space="0" w:color="auto"/>
            <w:bottom w:val="none" w:sz="0" w:space="0" w:color="auto"/>
            <w:right w:val="none" w:sz="0" w:space="0" w:color="auto"/>
          </w:divBdr>
        </w:div>
        <w:div w:id="978728929">
          <w:marLeft w:val="480"/>
          <w:marRight w:val="0"/>
          <w:marTop w:val="0"/>
          <w:marBottom w:val="0"/>
          <w:divBdr>
            <w:top w:val="none" w:sz="0" w:space="0" w:color="auto"/>
            <w:left w:val="none" w:sz="0" w:space="0" w:color="auto"/>
            <w:bottom w:val="none" w:sz="0" w:space="0" w:color="auto"/>
            <w:right w:val="none" w:sz="0" w:space="0" w:color="auto"/>
          </w:divBdr>
        </w:div>
        <w:div w:id="987133500">
          <w:marLeft w:val="480"/>
          <w:marRight w:val="0"/>
          <w:marTop w:val="0"/>
          <w:marBottom w:val="0"/>
          <w:divBdr>
            <w:top w:val="none" w:sz="0" w:space="0" w:color="auto"/>
            <w:left w:val="none" w:sz="0" w:space="0" w:color="auto"/>
            <w:bottom w:val="none" w:sz="0" w:space="0" w:color="auto"/>
            <w:right w:val="none" w:sz="0" w:space="0" w:color="auto"/>
          </w:divBdr>
        </w:div>
        <w:div w:id="1018888565">
          <w:marLeft w:val="480"/>
          <w:marRight w:val="0"/>
          <w:marTop w:val="0"/>
          <w:marBottom w:val="0"/>
          <w:divBdr>
            <w:top w:val="none" w:sz="0" w:space="0" w:color="auto"/>
            <w:left w:val="none" w:sz="0" w:space="0" w:color="auto"/>
            <w:bottom w:val="none" w:sz="0" w:space="0" w:color="auto"/>
            <w:right w:val="none" w:sz="0" w:space="0" w:color="auto"/>
          </w:divBdr>
        </w:div>
        <w:div w:id="1032998078">
          <w:marLeft w:val="480"/>
          <w:marRight w:val="0"/>
          <w:marTop w:val="0"/>
          <w:marBottom w:val="0"/>
          <w:divBdr>
            <w:top w:val="none" w:sz="0" w:space="0" w:color="auto"/>
            <w:left w:val="none" w:sz="0" w:space="0" w:color="auto"/>
            <w:bottom w:val="none" w:sz="0" w:space="0" w:color="auto"/>
            <w:right w:val="none" w:sz="0" w:space="0" w:color="auto"/>
          </w:divBdr>
        </w:div>
        <w:div w:id="1058672666">
          <w:marLeft w:val="480"/>
          <w:marRight w:val="0"/>
          <w:marTop w:val="0"/>
          <w:marBottom w:val="0"/>
          <w:divBdr>
            <w:top w:val="none" w:sz="0" w:space="0" w:color="auto"/>
            <w:left w:val="none" w:sz="0" w:space="0" w:color="auto"/>
            <w:bottom w:val="none" w:sz="0" w:space="0" w:color="auto"/>
            <w:right w:val="none" w:sz="0" w:space="0" w:color="auto"/>
          </w:divBdr>
        </w:div>
        <w:div w:id="1097214702">
          <w:marLeft w:val="480"/>
          <w:marRight w:val="0"/>
          <w:marTop w:val="0"/>
          <w:marBottom w:val="0"/>
          <w:divBdr>
            <w:top w:val="none" w:sz="0" w:space="0" w:color="auto"/>
            <w:left w:val="none" w:sz="0" w:space="0" w:color="auto"/>
            <w:bottom w:val="none" w:sz="0" w:space="0" w:color="auto"/>
            <w:right w:val="none" w:sz="0" w:space="0" w:color="auto"/>
          </w:divBdr>
        </w:div>
        <w:div w:id="1126659511">
          <w:marLeft w:val="480"/>
          <w:marRight w:val="0"/>
          <w:marTop w:val="0"/>
          <w:marBottom w:val="0"/>
          <w:divBdr>
            <w:top w:val="none" w:sz="0" w:space="0" w:color="auto"/>
            <w:left w:val="none" w:sz="0" w:space="0" w:color="auto"/>
            <w:bottom w:val="none" w:sz="0" w:space="0" w:color="auto"/>
            <w:right w:val="none" w:sz="0" w:space="0" w:color="auto"/>
          </w:divBdr>
        </w:div>
        <w:div w:id="1130435117">
          <w:marLeft w:val="480"/>
          <w:marRight w:val="0"/>
          <w:marTop w:val="0"/>
          <w:marBottom w:val="0"/>
          <w:divBdr>
            <w:top w:val="none" w:sz="0" w:space="0" w:color="auto"/>
            <w:left w:val="none" w:sz="0" w:space="0" w:color="auto"/>
            <w:bottom w:val="none" w:sz="0" w:space="0" w:color="auto"/>
            <w:right w:val="none" w:sz="0" w:space="0" w:color="auto"/>
          </w:divBdr>
        </w:div>
        <w:div w:id="1152871003">
          <w:marLeft w:val="480"/>
          <w:marRight w:val="0"/>
          <w:marTop w:val="0"/>
          <w:marBottom w:val="0"/>
          <w:divBdr>
            <w:top w:val="none" w:sz="0" w:space="0" w:color="auto"/>
            <w:left w:val="none" w:sz="0" w:space="0" w:color="auto"/>
            <w:bottom w:val="none" w:sz="0" w:space="0" w:color="auto"/>
            <w:right w:val="none" w:sz="0" w:space="0" w:color="auto"/>
          </w:divBdr>
        </w:div>
        <w:div w:id="1162356353">
          <w:marLeft w:val="480"/>
          <w:marRight w:val="0"/>
          <w:marTop w:val="0"/>
          <w:marBottom w:val="0"/>
          <w:divBdr>
            <w:top w:val="none" w:sz="0" w:space="0" w:color="auto"/>
            <w:left w:val="none" w:sz="0" w:space="0" w:color="auto"/>
            <w:bottom w:val="none" w:sz="0" w:space="0" w:color="auto"/>
            <w:right w:val="none" w:sz="0" w:space="0" w:color="auto"/>
          </w:divBdr>
        </w:div>
        <w:div w:id="1165779544">
          <w:marLeft w:val="480"/>
          <w:marRight w:val="0"/>
          <w:marTop w:val="0"/>
          <w:marBottom w:val="0"/>
          <w:divBdr>
            <w:top w:val="none" w:sz="0" w:space="0" w:color="auto"/>
            <w:left w:val="none" w:sz="0" w:space="0" w:color="auto"/>
            <w:bottom w:val="none" w:sz="0" w:space="0" w:color="auto"/>
            <w:right w:val="none" w:sz="0" w:space="0" w:color="auto"/>
          </w:divBdr>
        </w:div>
        <w:div w:id="1185555837">
          <w:marLeft w:val="480"/>
          <w:marRight w:val="0"/>
          <w:marTop w:val="0"/>
          <w:marBottom w:val="0"/>
          <w:divBdr>
            <w:top w:val="none" w:sz="0" w:space="0" w:color="auto"/>
            <w:left w:val="none" w:sz="0" w:space="0" w:color="auto"/>
            <w:bottom w:val="none" w:sz="0" w:space="0" w:color="auto"/>
            <w:right w:val="none" w:sz="0" w:space="0" w:color="auto"/>
          </w:divBdr>
        </w:div>
        <w:div w:id="1197355008">
          <w:marLeft w:val="480"/>
          <w:marRight w:val="0"/>
          <w:marTop w:val="0"/>
          <w:marBottom w:val="0"/>
          <w:divBdr>
            <w:top w:val="none" w:sz="0" w:space="0" w:color="auto"/>
            <w:left w:val="none" w:sz="0" w:space="0" w:color="auto"/>
            <w:bottom w:val="none" w:sz="0" w:space="0" w:color="auto"/>
            <w:right w:val="none" w:sz="0" w:space="0" w:color="auto"/>
          </w:divBdr>
        </w:div>
        <w:div w:id="1198078888">
          <w:marLeft w:val="480"/>
          <w:marRight w:val="0"/>
          <w:marTop w:val="0"/>
          <w:marBottom w:val="0"/>
          <w:divBdr>
            <w:top w:val="none" w:sz="0" w:space="0" w:color="auto"/>
            <w:left w:val="none" w:sz="0" w:space="0" w:color="auto"/>
            <w:bottom w:val="none" w:sz="0" w:space="0" w:color="auto"/>
            <w:right w:val="none" w:sz="0" w:space="0" w:color="auto"/>
          </w:divBdr>
        </w:div>
        <w:div w:id="1206329596">
          <w:marLeft w:val="480"/>
          <w:marRight w:val="0"/>
          <w:marTop w:val="0"/>
          <w:marBottom w:val="0"/>
          <w:divBdr>
            <w:top w:val="none" w:sz="0" w:space="0" w:color="auto"/>
            <w:left w:val="none" w:sz="0" w:space="0" w:color="auto"/>
            <w:bottom w:val="none" w:sz="0" w:space="0" w:color="auto"/>
            <w:right w:val="none" w:sz="0" w:space="0" w:color="auto"/>
          </w:divBdr>
        </w:div>
        <w:div w:id="1277131554">
          <w:marLeft w:val="480"/>
          <w:marRight w:val="0"/>
          <w:marTop w:val="0"/>
          <w:marBottom w:val="0"/>
          <w:divBdr>
            <w:top w:val="none" w:sz="0" w:space="0" w:color="auto"/>
            <w:left w:val="none" w:sz="0" w:space="0" w:color="auto"/>
            <w:bottom w:val="none" w:sz="0" w:space="0" w:color="auto"/>
            <w:right w:val="none" w:sz="0" w:space="0" w:color="auto"/>
          </w:divBdr>
        </w:div>
        <w:div w:id="1337999389">
          <w:marLeft w:val="480"/>
          <w:marRight w:val="0"/>
          <w:marTop w:val="0"/>
          <w:marBottom w:val="0"/>
          <w:divBdr>
            <w:top w:val="none" w:sz="0" w:space="0" w:color="auto"/>
            <w:left w:val="none" w:sz="0" w:space="0" w:color="auto"/>
            <w:bottom w:val="none" w:sz="0" w:space="0" w:color="auto"/>
            <w:right w:val="none" w:sz="0" w:space="0" w:color="auto"/>
          </w:divBdr>
        </w:div>
        <w:div w:id="1387340694">
          <w:marLeft w:val="480"/>
          <w:marRight w:val="0"/>
          <w:marTop w:val="0"/>
          <w:marBottom w:val="0"/>
          <w:divBdr>
            <w:top w:val="none" w:sz="0" w:space="0" w:color="auto"/>
            <w:left w:val="none" w:sz="0" w:space="0" w:color="auto"/>
            <w:bottom w:val="none" w:sz="0" w:space="0" w:color="auto"/>
            <w:right w:val="none" w:sz="0" w:space="0" w:color="auto"/>
          </w:divBdr>
        </w:div>
        <w:div w:id="1469668461">
          <w:marLeft w:val="480"/>
          <w:marRight w:val="0"/>
          <w:marTop w:val="0"/>
          <w:marBottom w:val="0"/>
          <w:divBdr>
            <w:top w:val="none" w:sz="0" w:space="0" w:color="auto"/>
            <w:left w:val="none" w:sz="0" w:space="0" w:color="auto"/>
            <w:bottom w:val="none" w:sz="0" w:space="0" w:color="auto"/>
            <w:right w:val="none" w:sz="0" w:space="0" w:color="auto"/>
          </w:divBdr>
        </w:div>
        <w:div w:id="1473257177">
          <w:marLeft w:val="480"/>
          <w:marRight w:val="0"/>
          <w:marTop w:val="0"/>
          <w:marBottom w:val="0"/>
          <w:divBdr>
            <w:top w:val="none" w:sz="0" w:space="0" w:color="auto"/>
            <w:left w:val="none" w:sz="0" w:space="0" w:color="auto"/>
            <w:bottom w:val="none" w:sz="0" w:space="0" w:color="auto"/>
            <w:right w:val="none" w:sz="0" w:space="0" w:color="auto"/>
          </w:divBdr>
        </w:div>
        <w:div w:id="1487165945">
          <w:marLeft w:val="480"/>
          <w:marRight w:val="0"/>
          <w:marTop w:val="0"/>
          <w:marBottom w:val="0"/>
          <w:divBdr>
            <w:top w:val="none" w:sz="0" w:space="0" w:color="auto"/>
            <w:left w:val="none" w:sz="0" w:space="0" w:color="auto"/>
            <w:bottom w:val="none" w:sz="0" w:space="0" w:color="auto"/>
            <w:right w:val="none" w:sz="0" w:space="0" w:color="auto"/>
          </w:divBdr>
        </w:div>
        <w:div w:id="1492090589">
          <w:marLeft w:val="480"/>
          <w:marRight w:val="0"/>
          <w:marTop w:val="0"/>
          <w:marBottom w:val="0"/>
          <w:divBdr>
            <w:top w:val="none" w:sz="0" w:space="0" w:color="auto"/>
            <w:left w:val="none" w:sz="0" w:space="0" w:color="auto"/>
            <w:bottom w:val="none" w:sz="0" w:space="0" w:color="auto"/>
            <w:right w:val="none" w:sz="0" w:space="0" w:color="auto"/>
          </w:divBdr>
        </w:div>
        <w:div w:id="1519729769">
          <w:marLeft w:val="480"/>
          <w:marRight w:val="0"/>
          <w:marTop w:val="0"/>
          <w:marBottom w:val="0"/>
          <w:divBdr>
            <w:top w:val="none" w:sz="0" w:space="0" w:color="auto"/>
            <w:left w:val="none" w:sz="0" w:space="0" w:color="auto"/>
            <w:bottom w:val="none" w:sz="0" w:space="0" w:color="auto"/>
            <w:right w:val="none" w:sz="0" w:space="0" w:color="auto"/>
          </w:divBdr>
        </w:div>
        <w:div w:id="1522083160">
          <w:marLeft w:val="480"/>
          <w:marRight w:val="0"/>
          <w:marTop w:val="0"/>
          <w:marBottom w:val="0"/>
          <w:divBdr>
            <w:top w:val="none" w:sz="0" w:space="0" w:color="auto"/>
            <w:left w:val="none" w:sz="0" w:space="0" w:color="auto"/>
            <w:bottom w:val="none" w:sz="0" w:space="0" w:color="auto"/>
            <w:right w:val="none" w:sz="0" w:space="0" w:color="auto"/>
          </w:divBdr>
        </w:div>
        <w:div w:id="1616019205">
          <w:marLeft w:val="480"/>
          <w:marRight w:val="0"/>
          <w:marTop w:val="0"/>
          <w:marBottom w:val="0"/>
          <w:divBdr>
            <w:top w:val="none" w:sz="0" w:space="0" w:color="auto"/>
            <w:left w:val="none" w:sz="0" w:space="0" w:color="auto"/>
            <w:bottom w:val="none" w:sz="0" w:space="0" w:color="auto"/>
            <w:right w:val="none" w:sz="0" w:space="0" w:color="auto"/>
          </w:divBdr>
        </w:div>
        <w:div w:id="1682928570">
          <w:marLeft w:val="480"/>
          <w:marRight w:val="0"/>
          <w:marTop w:val="0"/>
          <w:marBottom w:val="0"/>
          <w:divBdr>
            <w:top w:val="none" w:sz="0" w:space="0" w:color="auto"/>
            <w:left w:val="none" w:sz="0" w:space="0" w:color="auto"/>
            <w:bottom w:val="none" w:sz="0" w:space="0" w:color="auto"/>
            <w:right w:val="none" w:sz="0" w:space="0" w:color="auto"/>
          </w:divBdr>
        </w:div>
        <w:div w:id="1848326326">
          <w:marLeft w:val="480"/>
          <w:marRight w:val="0"/>
          <w:marTop w:val="0"/>
          <w:marBottom w:val="0"/>
          <w:divBdr>
            <w:top w:val="none" w:sz="0" w:space="0" w:color="auto"/>
            <w:left w:val="none" w:sz="0" w:space="0" w:color="auto"/>
            <w:bottom w:val="none" w:sz="0" w:space="0" w:color="auto"/>
            <w:right w:val="none" w:sz="0" w:space="0" w:color="auto"/>
          </w:divBdr>
        </w:div>
        <w:div w:id="1889099658">
          <w:marLeft w:val="480"/>
          <w:marRight w:val="0"/>
          <w:marTop w:val="0"/>
          <w:marBottom w:val="0"/>
          <w:divBdr>
            <w:top w:val="none" w:sz="0" w:space="0" w:color="auto"/>
            <w:left w:val="none" w:sz="0" w:space="0" w:color="auto"/>
            <w:bottom w:val="none" w:sz="0" w:space="0" w:color="auto"/>
            <w:right w:val="none" w:sz="0" w:space="0" w:color="auto"/>
          </w:divBdr>
        </w:div>
        <w:div w:id="1974601368">
          <w:marLeft w:val="480"/>
          <w:marRight w:val="0"/>
          <w:marTop w:val="0"/>
          <w:marBottom w:val="0"/>
          <w:divBdr>
            <w:top w:val="none" w:sz="0" w:space="0" w:color="auto"/>
            <w:left w:val="none" w:sz="0" w:space="0" w:color="auto"/>
            <w:bottom w:val="none" w:sz="0" w:space="0" w:color="auto"/>
            <w:right w:val="none" w:sz="0" w:space="0" w:color="auto"/>
          </w:divBdr>
        </w:div>
        <w:div w:id="1984967889">
          <w:marLeft w:val="480"/>
          <w:marRight w:val="0"/>
          <w:marTop w:val="0"/>
          <w:marBottom w:val="0"/>
          <w:divBdr>
            <w:top w:val="none" w:sz="0" w:space="0" w:color="auto"/>
            <w:left w:val="none" w:sz="0" w:space="0" w:color="auto"/>
            <w:bottom w:val="none" w:sz="0" w:space="0" w:color="auto"/>
            <w:right w:val="none" w:sz="0" w:space="0" w:color="auto"/>
          </w:divBdr>
        </w:div>
        <w:div w:id="2020809265">
          <w:marLeft w:val="480"/>
          <w:marRight w:val="0"/>
          <w:marTop w:val="0"/>
          <w:marBottom w:val="0"/>
          <w:divBdr>
            <w:top w:val="none" w:sz="0" w:space="0" w:color="auto"/>
            <w:left w:val="none" w:sz="0" w:space="0" w:color="auto"/>
            <w:bottom w:val="none" w:sz="0" w:space="0" w:color="auto"/>
            <w:right w:val="none" w:sz="0" w:space="0" w:color="auto"/>
          </w:divBdr>
        </w:div>
        <w:div w:id="2120635976">
          <w:marLeft w:val="480"/>
          <w:marRight w:val="0"/>
          <w:marTop w:val="0"/>
          <w:marBottom w:val="0"/>
          <w:divBdr>
            <w:top w:val="none" w:sz="0" w:space="0" w:color="auto"/>
            <w:left w:val="none" w:sz="0" w:space="0" w:color="auto"/>
            <w:bottom w:val="none" w:sz="0" w:space="0" w:color="auto"/>
            <w:right w:val="none" w:sz="0" w:space="0" w:color="auto"/>
          </w:divBdr>
        </w:div>
        <w:div w:id="2130195763">
          <w:marLeft w:val="480"/>
          <w:marRight w:val="0"/>
          <w:marTop w:val="0"/>
          <w:marBottom w:val="0"/>
          <w:divBdr>
            <w:top w:val="none" w:sz="0" w:space="0" w:color="auto"/>
            <w:left w:val="none" w:sz="0" w:space="0" w:color="auto"/>
            <w:bottom w:val="none" w:sz="0" w:space="0" w:color="auto"/>
            <w:right w:val="none" w:sz="0" w:space="0" w:color="auto"/>
          </w:divBdr>
        </w:div>
      </w:divsChild>
    </w:div>
    <w:div w:id="1390302959">
      <w:bodyDiv w:val="1"/>
      <w:marLeft w:val="0"/>
      <w:marRight w:val="0"/>
      <w:marTop w:val="0"/>
      <w:marBottom w:val="0"/>
      <w:divBdr>
        <w:top w:val="none" w:sz="0" w:space="0" w:color="auto"/>
        <w:left w:val="none" w:sz="0" w:space="0" w:color="auto"/>
        <w:bottom w:val="none" w:sz="0" w:space="0" w:color="auto"/>
        <w:right w:val="none" w:sz="0" w:space="0" w:color="auto"/>
      </w:divBdr>
    </w:div>
    <w:div w:id="1392801462">
      <w:bodyDiv w:val="1"/>
      <w:marLeft w:val="0"/>
      <w:marRight w:val="0"/>
      <w:marTop w:val="0"/>
      <w:marBottom w:val="0"/>
      <w:divBdr>
        <w:top w:val="none" w:sz="0" w:space="0" w:color="auto"/>
        <w:left w:val="none" w:sz="0" w:space="0" w:color="auto"/>
        <w:bottom w:val="none" w:sz="0" w:space="0" w:color="auto"/>
        <w:right w:val="none" w:sz="0" w:space="0" w:color="auto"/>
      </w:divBdr>
      <w:divsChild>
        <w:div w:id="44451674">
          <w:marLeft w:val="640"/>
          <w:marRight w:val="0"/>
          <w:marTop w:val="0"/>
          <w:marBottom w:val="0"/>
          <w:divBdr>
            <w:top w:val="none" w:sz="0" w:space="0" w:color="auto"/>
            <w:left w:val="none" w:sz="0" w:space="0" w:color="auto"/>
            <w:bottom w:val="none" w:sz="0" w:space="0" w:color="auto"/>
            <w:right w:val="none" w:sz="0" w:space="0" w:color="auto"/>
          </w:divBdr>
        </w:div>
        <w:div w:id="75708297">
          <w:marLeft w:val="640"/>
          <w:marRight w:val="0"/>
          <w:marTop w:val="0"/>
          <w:marBottom w:val="0"/>
          <w:divBdr>
            <w:top w:val="none" w:sz="0" w:space="0" w:color="auto"/>
            <w:left w:val="none" w:sz="0" w:space="0" w:color="auto"/>
            <w:bottom w:val="none" w:sz="0" w:space="0" w:color="auto"/>
            <w:right w:val="none" w:sz="0" w:space="0" w:color="auto"/>
          </w:divBdr>
        </w:div>
        <w:div w:id="196091041">
          <w:marLeft w:val="640"/>
          <w:marRight w:val="0"/>
          <w:marTop w:val="0"/>
          <w:marBottom w:val="0"/>
          <w:divBdr>
            <w:top w:val="none" w:sz="0" w:space="0" w:color="auto"/>
            <w:left w:val="none" w:sz="0" w:space="0" w:color="auto"/>
            <w:bottom w:val="none" w:sz="0" w:space="0" w:color="auto"/>
            <w:right w:val="none" w:sz="0" w:space="0" w:color="auto"/>
          </w:divBdr>
        </w:div>
        <w:div w:id="202401667">
          <w:marLeft w:val="640"/>
          <w:marRight w:val="0"/>
          <w:marTop w:val="0"/>
          <w:marBottom w:val="0"/>
          <w:divBdr>
            <w:top w:val="none" w:sz="0" w:space="0" w:color="auto"/>
            <w:left w:val="none" w:sz="0" w:space="0" w:color="auto"/>
            <w:bottom w:val="none" w:sz="0" w:space="0" w:color="auto"/>
            <w:right w:val="none" w:sz="0" w:space="0" w:color="auto"/>
          </w:divBdr>
        </w:div>
        <w:div w:id="208304794">
          <w:marLeft w:val="640"/>
          <w:marRight w:val="0"/>
          <w:marTop w:val="0"/>
          <w:marBottom w:val="0"/>
          <w:divBdr>
            <w:top w:val="none" w:sz="0" w:space="0" w:color="auto"/>
            <w:left w:val="none" w:sz="0" w:space="0" w:color="auto"/>
            <w:bottom w:val="none" w:sz="0" w:space="0" w:color="auto"/>
            <w:right w:val="none" w:sz="0" w:space="0" w:color="auto"/>
          </w:divBdr>
        </w:div>
        <w:div w:id="228460931">
          <w:marLeft w:val="640"/>
          <w:marRight w:val="0"/>
          <w:marTop w:val="0"/>
          <w:marBottom w:val="0"/>
          <w:divBdr>
            <w:top w:val="none" w:sz="0" w:space="0" w:color="auto"/>
            <w:left w:val="none" w:sz="0" w:space="0" w:color="auto"/>
            <w:bottom w:val="none" w:sz="0" w:space="0" w:color="auto"/>
            <w:right w:val="none" w:sz="0" w:space="0" w:color="auto"/>
          </w:divBdr>
        </w:div>
        <w:div w:id="262150956">
          <w:marLeft w:val="640"/>
          <w:marRight w:val="0"/>
          <w:marTop w:val="0"/>
          <w:marBottom w:val="0"/>
          <w:divBdr>
            <w:top w:val="none" w:sz="0" w:space="0" w:color="auto"/>
            <w:left w:val="none" w:sz="0" w:space="0" w:color="auto"/>
            <w:bottom w:val="none" w:sz="0" w:space="0" w:color="auto"/>
            <w:right w:val="none" w:sz="0" w:space="0" w:color="auto"/>
          </w:divBdr>
        </w:div>
        <w:div w:id="286591290">
          <w:marLeft w:val="640"/>
          <w:marRight w:val="0"/>
          <w:marTop w:val="0"/>
          <w:marBottom w:val="0"/>
          <w:divBdr>
            <w:top w:val="none" w:sz="0" w:space="0" w:color="auto"/>
            <w:left w:val="none" w:sz="0" w:space="0" w:color="auto"/>
            <w:bottom w:val="none" w:sz="0" w:space="0" w:color="auto"/>
            <w:right w:val="none" w:sz="0" w:space="0" w:color="auto"/>
          </w:divBdr>
        </w:div>
        <w:div w:id="308437386">
          <w:marLeft w:val="640"/>
          <w:marRight w:val="0"/>
          <w:marTop w:val="0"/>
          <w:marBottom w:val="0"/>
          <w:divBdr>
            <w:top w:val="none" w:sz="0" w:space="0" w:color="auto"/>
            <w:left w:val="none" w:sz="0" w:space="0" w:color="auto"/>
            <w:bottom w:val="none" w:sz="0" w:space="0" w:color="auto"/>
            <w:right w:val="none" w:sz="0" w:space="0" w:color="auto"/>
          </w:divBdr>
        </w:div>
        <w:div w:id="322121531">
          <w:marLeft w:val="640"/>
          <w:marRight w:val="0"/>
          <w:marTop w:val="0"/>
          <w:marBottom w:val="0"/>
          <w:divBdr>
            <w:top w:val="none" w:sz="0" w:space="0" w:color="auto"/>
            <w:left w:val="none" w:sz="0" w:space="0" w:color="auto"/>
            <w:bottom w:val="none" w:sz="0" w:space="0" w:color="auto"/>
            <w:right w:val="none" w:sz="0" w:space="0" w:color="auto"/>
          </w:divBdr>
        </w:div>
        <w:div w:id="382143060">
          <w:marLeft w:val="640"/>
          <w:marRight w:val="0"/>
          <w:marTop w:val="0"/>
          <w:marBottom w:val="0"/>
          <w:divBdr>
            <w:top w:val="none" w:sz="0" w:space="0" w:color="auto"/>
            <w:left w:val="none" w:sz="0" w:space="0" w:color="auto"/>
            <w:bottom w:val="none" w:sz="0" w:space="0" w:color="auto"/>
            <w:right w:val="none" w:sz="0" w:space="0" w:color="auto"/>
          </w:divBdr>
        </w:div>
        <w:div w:id="398752146">
          <w:marLeft w:val="640"/>
          <w:marRight w:val="0"/>
          <w:marTop w:val="0"/>
          <w:marBottom w:val="0"/>
          <w:divBdr>
            <w:top w:val="none" w:sz="0" w:space="0" w:color="auto"/>
            <w:left w:val="none" w:sz="0" w:space="0" w:color="auto"/>
            <w:bottom w:val="none" w:sz="0" w:space="0" w:color="auto"/>
            <w:right w:val="none" w:sz="0" w:space="0" w:color="auto"/>
          </w:divBdr>
        </w:div>
        <w:div w:id="404693902">
          <w:marLeft w:val="640"/>
          <w:marRight w:val="0"/>
          <w:marTop w:val="0"/>
          <w:marBottom w:val="0"/>
          <w:divBdr>
            <w:top w:val="none" w:sz="0" w:space="0" w:color="auto"/>
            <w:left w:val="none" w:sz="0" w:space="0" w:color="auto"/>
            <w:bottom w:val="none" w:sz="0" w:space="0" w:color="auto"/>
            <w:right w:val="none" w:sz="0" w:space="0" w:color="auto"/>
          </w:divBdr>
        </w:div>
        <w:div w:id="416637671">
          <w:marLeft w:val="640"/>
          <w:marRight w:val="0"/>
          <w:marTop w:val="0"/>
          <w:marBottom w:val="0"/>
          <w:divBdr>
            <w:top w:val="none" w:sz="0" w:space="0" w:color="auto"/>
            <w:left w:val="none" w:sz="0" w:space="0" w:color="auto"/>
            <w:bottom w:val="none" w:sz="0" w:space="0" w:color="auto"/>
            <w:right w:val="none" w:sz="0" w:space="0" w:color="auto"/>
          </w:divBdr>
        </w:div>
        <w:div w:id="435105329">
          <w:marLeft w:val="640"/>
          <w:marRight w:val="0"/>
          <w:marTop w:val="0"/>
          <w:marBottom w:val="0"/>
          <w:divBdr>
            <w:top w:val="none" w:sz="0" w:space="0" w:color="auto"/>
            <w:left w:val="none" w:sz="0" w:space="0" w:color="auto"/>
            <w:bottom w:val="none" w:sz="0" w:space="0" w:color="auto"/>
            <w:right w:val="none" w:sz="0" w:space="0" w:color="auto"/>
          </w:divBdr>
        </w:div>
        <w:div w:id="493883436">
          <w:marLeft w:val="640"/>
          <w:marRight w:val="0"/>
          <w:marTop w:val="0"/>
          <w:marBottom w:val="0"/>
          <w:divBdr>
            <w:top w:val="none" w:sz="0" w:space="0" w:color="auto"/>
            <w:left w:val="none" w:sz="0" w:space="0" w:color="auto"/>
            <w:bottom w:val="none" w:sz="0" w:space="0" w:color="auto"/>
            <w:right w:val="none" w:sz="0" w:space="0" w:color="auto"/>
          </w:divBdr>
        </w:div>
        <w:div w:id="512501929">
          <w:marLeft w:val="640"/>
          <w:marRight w:val="0"/>
          <w:marTop w:val="0"/>
          <w:marBottom w:val="0"/>
          <w:divBdr>
            <w:top w:val="none" w:sz="0" w:space="0" w:color="auto"/>
            <w:left w:val="none" w:sz="0" w:space="0" w:color="auto"/>
            <w:bottom w:val="none" w:sz="0" w:space="0" w:color="auto"/>
            <w:right w:val="none" w:sz="0" w:space="0" w:color="auto"/>
          </w:divBdr>
        </w:div>
        <w:div w:id="566653569">
          <w:marLeft w:val="640"/>
          <w:marRight w:val="0"/>
          <w:marTop w:val="0"/>
          <w:marBottom w:val="0"/>
          <w:divBdr>
            <w:top w:val="none" w:sz="0" w:space="0" w:color="auto"/>
            <w:left w:val="none" w:sz="0" w:space="0" w:color="auto"/>
            <w:bottom w:val="none" w:sz="0" w:space="0" w:color="auto"/>
            <w:right w:val="none" w:sz="0" w:space="0" w:color="auto"/>
          </w:divBdr>
        </w:div>
        <w:div w:id="590746540">
          <w:marLeft w:val="640"/>
          <w:marRight w:val="0"/>
          <w:marTop w:val="0"/>
          <w:marBottom w:val="0"/>
          <w:divBdr>
            <w:top w:val="none" w:sz="0" w:space="0" w:color="auto"/>
            <w:left w:val="none" w:sz="0" w:space="0" w:color="auto"/>
            <w:bottom w:val="none" w:sz="0" w:space="0" w:color="auto"/>
            <w:right w:val="none" w:sz="0" w:space="0" w:color="auto"/>
          </w:divBdr>
        </w:div>
        <w:div w:id="628584587">
          <w:marLeft w:val="640"/>
          <w:marRight w:val="0"/>
          <w:marTop w:val="0"/>
          <w:marBottom w:val="0"/>
          <w:divBdr>
            <w:top w:val="none" w:sz="0" w:space="0" w:color="auto"/>
            <w:left w:val="none" w:sz="0" w:space="0" w:color="auto"/>
            <w:bottom w:val="none" w:sz="0" w:space="0" w:color="auto"/>
            <w:right w:val="none" w:sz="0" w:space="0" w:color="auto"/>
          </w:divBdr>
        </w:div>
        <w:div w:id="692652331">
          <w:marLeft w:val="640"/>
          <w:marRight w:val="0"/>
          <w:marTop w:val="0"/>
          <w:marBottom w:val="0"/>
          <w:divBdr>
            <w:top w:val="none" w:sz="0" w:space="0" w:color="auto"/>
            <w:left w:val="none" w:sz="0" w:space="0" w:color="auto"/>
            <w:bottom w:val="none" w:sz="0" w:space="0" w:color="auto"/>
            <w:right w:val="none" w:sz="0" w:space="0" w:color="auto"/>
          </w:divBdr>
        </w:div>
        <w:div w:id="714819054">
          <w:marLeft w:val="640"/>
          <w:marRight w:val="0"/>
          <w:marTop w:val="0"/>
          <w:marBottom w:val="0"/>
          <w:divBdr>
            <w:top w:val="none" w:sz="0" w:space="0" w:color="auto"/>
            <w:left w:val="none" w:sz="0" w:space="0" w:color="auto"/>
            <w:bottom w:val="none" w:sz="0" w:space="0" w:color="auto"/>
            <w:right w:val="none" w:sz="0" w:space="0" w:color="auto"/>
          </w:divBdr>
        </w:div>
        <w:div w:id="715853197">
          <w:marLeft w:val="640"/>
          <w:marRight w:val="0"/>
          <w:marTop w:val="0"/>
          <w:marBottom w:val="0"/>
          <w:divBdr>
            <w:top w:val="none" w:sz="0" w:space="0" w:color="auto"/>
            <w:left w:val="none" w:sz="0" w:space="0" w:color="auto"/>
            <w:bottom w:val="none" w:sz="0" w:space="0" w:color="auto"/>
            <w:right w:val="none" w:sz="0" w:space="0" w:color="auto"/>
          </w:divBdr>
        </w:div>
        <w:div w:id="758454184">
          <w:marLeft w:val="640"/>
          <w:marRight w:val="0"/>
          <w:marTop w:val="0"/>
          <w:marBottom w:val="0"/>
          <w:divBdr>
            <w:top w:val="none" w:sz="0" w:space="0" w:color="auto"/>
            <w:left w:val="none" w:sz="0" w:space="0" w:color="auto"/>
            <w:bottom w:val="none" w:sz="0" w:space="0" w:color="auto"/>
            <w:right w:val="none" w:sz="0" w:space="0" w:color="auto"/>
          </w:divBdr>
        </w:div>
        <w:div w:id="824054303">
          <w:marLeft w:val="640"/>
          <w:marRight w:val="0"/>
          <w:marTop w:val="0"/>
          <w:marBottom w:val="0"/>
          <w:divBdr>
            <w:top w:val="none" w:sz="0" w:space="0" w:color="auto"/>
            <w:left w:val="none" w:sz="0" w:space="0" w:color="auto"/>
            <w:bottom w:val="none" w:sz="0" w:space="0" w:color="auto"/>
            <w:right w:val="none" w:sz="0" w:space="0" w:color="auto"/>
          </w:divBdr>
        </w:div>
        <w:div w:id="841746746">
          <w:marLeft w:val="640"/>
          <w:marRight w:val="0"/>
          <w:marTop w:val="0"/>
          <w:marBottom w:val="0"/>
          <w:divBdr>
            <w:top w:val="none" w:sz="0" w:space="0" w:color="auto"/>
            <w:left w:val="none" w:sz="0" w:space="0" w:color="auto"/>
            <w:bottom w:val="none" w:sz="0" w:space="0" w:color="auto"/>
            <w:right w:val="none" w:sz="0" w:space="0" w:color="auto"/>
          </w:divBdr>
        </w:div>
        <w:div w:id="849879704">
          <w:marLeft w:val="640"/>
          <w:marRight w:val="0"/>
          <w:marTop w:val="0"/>
          <w:marBottom w:val="0"/>
          <w:divBdr>
            <w:top w:val="none" w:sz="0" w:space="0" w:color="auto"/>
            <w:left w:val="none" w:sz="0" w:space="0" w:color="auto"/>
            <w:bottom w:val="none" w:sz="0" w:space="0" w:color="auto"/>
            <w:right w:val="none" w:sz="0" w:space="0" w:color="auto"/>
          </w:divBdr>
        </w:div>
        <w:div w:id="852843992">
          <w:marLeft w:val="640"/>
          <w:marRight w:val="0"/>
          <w:marTop w:val="0"/>
          <w:marBottom w:val="0"/>
          <w:divBdr>
            <w:top w:val="none" w:sz="0" w:space="0" w:color="auto"/>
            <w:left w:val="none" w:sz="0" w:space="0" w:color="auto"/>
            <w:bottom w:val="none" w:sz="0" w:space="0" w:color="auto"/>
            <w:right w:val="none" w:sz="0" w:space="0" w:color="auto"/>
          </w:divBdr>
        </w:div>
        <w:div w:id="855533887">
          <w:marLeft w:val="640"/>
          <w:marRight w:val="0"/>
          <w:marTop w:val="0"/>
          <w:marBottom w:val="0"/>
          <w:divBdr>
            <w:top w:val="none" w:sz="0" w:space="0" w:color="auto"/>
            <w:left w:val="none" w:sz="0" w:space="0" w:color="auto"/>
            <w:bottom w:val="none" w:sz="0" w:space="0" w:color="auto"/>
            <w:right w:val="none" w:sz="0" w:space="0" w:color="auto"/>
          </w:divBdr>
        </w:div>
        <w:div w:id="865680291">
          <w:marLeft w:val="640"/>
          <w:marRight w:val="0"/>
          <w:marTop w:val="0"/>
          <w:marBottom w:val="0"/>
          <w:divBdr>
            <w:top w:val="none" w:sz="0" w:space="0" w:color="auto"/>
            <w:left w:val="none" w:sz="0" w:space="0" w:color="auto"/>
            <w:bottom w:val="none" w:sz="0" w:space="0" w:color="auto"/>
            <w:right w:val="none" w:sz="0" w:space="0" w:color="auto"/>
          </w:divBdr>
        </w:div>
        <w:div w:id="876622821">
          <w:marLeft w:val="640"/>
          <w:marRight w:val="0"/>
          <w:marTop w:val="0"/>
          <w:marBottom w:val="0"/>
          <w:divBdr>
            <w:top w:val="none" w:sz="0" w:space="0" w:color="auto"/>
            <w:left w:val="none" w:sz="0" w:space="0" w:color="auto"/>
            <w:bottom w:val="none" w:sz="0" w:space="0" w:color="auto"/>
            <w:right w:val="none" w:sz="0" w:space="0" w:color="auto"/>
          </w:divBdr>
        </w:div>
        <w:div w:id="910695371">
          <w:marLeft w:val="640"/>
          <w:marRight w:val="0"/>
          <w:marTop w:val="0"/>
          <w:marBottom w:val="0"/>
          <w:divBdr>
            <w:top w:val="none" w:sz="0" w:space="0" w:color="auto"/>
            <w:left w:val="none" w:sz="0" w:space="0" w:color="auto"/>
            <w:bottom w:val="none" w:sz="0" w:space="0" w:color="auto"/>
            <w:right w:val="none" w:sz="0" w:space="0" w:color="auto"/>
          </w:divBdr>
        </w:div>
        <w:div w:id="944075931">
          <w:marLeft w:val="640"/>
          <w:marRight w:val="0"/>
          <w:marTop w:val="0"/>
          <w:marBottom w:val="0"/>
          <w:divBdr>
            <w:top w:val="none" w:sz="0" w:space="0" w:color="auto"/>
            <w:left w:val="none" w:sz="0" w:space="0" w:color="auto"/>
            <w:bottom w:val="none" w:sz="0" w:space="0" w:color="auto"/>
            <w:right w:val="none" w:sz="0" w:space="0" w:color="auto"/>
          </w:divBdr>
        </w:div>
        <w:div w:id="947857258">
          <w:marLeft w:val="640"/>
          <w:marRight w:val="0"/>
          <w:marTop w:val="0"/>
          <w:marBottom w:val="0"/>
          <w:divBdr>
            <w:top w:val="none" w:sz="0" w:space="0" w:color="auto"/>
            <w:left w:val="none" w:sz="0" w:space="0" w:color="auto"/>
            <w:bottom w:val="none" w:sz="0" w:space="0" w:color="auto"/>
            <w:right w:val="none" w:sz="0" w:space="0" w:color="auto"/>
          </w:divBdr>
        </w:div>
        <w:div w:id="1006400976">
          <w:marLeft w:val="640"/>
          <w:marRight w:val="0"/>
          <w:marTop w:val="0"/>
          <w:marBottom w:val="0"/>
          <w:divBdr>
            <w:top w:val="none" w:sz="0" w:space="0" w:color="auto"/>
            <w:left w:val="none" w:sz="0" w:space="0" w:color="auto"/>
            <w:bottom w:val="none" w:sz="0" w:space="0" w:color="auto"/>
            <w:right w:val="none" w:sz="0" w:space="0" w:color="auto"/>
          </w:divBdr>
        </w:div>
        <w:div w:id="1016738628">
          <w:marLeft w:val="640"/>
          <w:marRight w:val="0"/>
          <w:marTop w:val="0"/>
          <w:marBottom w:val="0"/>
          <w:divBdr>
            <w:top w:val="none" w:sz="0" w:space="0" w:color="auto"/>
            <w:left w:val="none" w:sz="0" w:space="0" w:color="auto"/>
            <w:bottom w:val="none" w:sz="0" w:space="0" w:color="auto"/>
            <w:right w:val="none" w:sz="0" w:space="0" w:color="auto"/>
          </w:divBdr>
        </w:div>
        <w:div w:id="1029332145">
          <w:marLeft w:val="640"/>
          <w:marRight w:val="0"/>
          <w:marTop w:val="0"/>
          <w:marBottom w:val="0"/>
          <w:divBdr>
            <w:top w:val="none" w:sz="0" w:space="0" w:color="auto"/>
            <w:left w:val="none" w:sz="0" w:space="0" w:color="auto"/>
            <w:bottom w:val="none" w:sz="0" w:space="0" w:color="auto"/>
            <w:right w:val="none" w:sz="0" w:space="0" w:color="auto"/>
          </w:divBdr>
        </w:div>
        <w:div w:id="1188061774">
          <w:marLeft w:val="640"/>
          <w:marRight w:val="0"/>
          <w:marTop w:val="0"/>
          <w:marBottom w:val="0"/>
          <w:divBdr>
            <w:top w:val="none" w:sz="0" w:space="0" w:color="auto"/>
            <w:left w:val="none" w:sz="0" w:space="0" w:color="auto"/>
            <w:bottom w:val="none" w:sz="0" w:space="0" w:color="auto"/>
            <w:right w:val="none" w:sz="0" w:space="0" w:color="auto"/>
          </w:divBdr>
        </w:div>
        <w:div w:id="1274943525">
          <w:marLeft w:val="640"/>
          <w:marRight w:val="0"/>
          <w:marTop w:val="0"/>
          <w:marBottom w:val="0"/>
          <w:divBdr>
            <w:top w:val="none" w:sz="0" w:space="0" w:color="auto"/>
            <w:left w:val="none" w:sz="0" w:space="0" w:color="auto"/>
            <w:bottom w:val="none" w:sz="0" w:space="0" w:color="auto"/>
            <w:right w:val="none" w:sz="0" w:space="0" w:color="auto"/>
          </w:divBdr>
        </w:div>
        <w:div w:id="1283418329">
          <w:marLeft w:val="640"/>
          <w:marRight w:val="0"/>
          <w:marTop w:val="0"/>
          <w:marBottom w:val="0"/>
          <w:divBdr>
            <w:top w:val="none" w:sz="0" w:space="0" w:color="auto"/>
            <w:left w:val="none" w:sz="0" w:space="0" w:color="auto"/>
            <w:bottom w:val="none" w:sz="0" w:space="0" w:color="auto"/>
            <w:right w:val="none" w:sz="0" w:space="0" w:color="auto"/>
          </w:divBdr>
        </w:div>
        <w:div w:id="1310091170">
          <w:marLeft w:val="640"/>
          <w:marRight w:val="0"/>
          <w:marTop w:val="0"/>
          <w:marBottom w:val="0"/>
          <w:divBdr>
            <w:top w:val="none" w:sz="0" w:space="0" w:color="auto"/>
            <w:left w:val="none" w:sz="0" w:space="0" w:color="auto"/>
            <w:bottom w:val="none" w:sz="0" w:space="0" w:color="auto"/>
            <w:right w:val="none" w:sz="0" w:space="0" w:color="auto"/>
          </w:divBdr>
        </w:div>
        <w:div w:id="1313755832">
          <w:marLeft w:val="640"/>
          <w:marRight w:val="0"/>
          <w:marTop w:val="0"/>
          <w:marBottom w:val="0"/>
          <w:divBdr>
            <w:top w:val="none" w:sz="0" w:space="0" w:color="auto"/>
            <w:left w:val="none" w:sz="0" w:space="0" w:color="auto"/>
            <w:bottom w:val="none" w:sz="0" w:space="0" w:color="auto"/>
            <w:right w:val="none" w:sz="0" w:space="0" w:color="auto"/>
          </w:divBdr>
        </w:div>
        <w:div w:id="1329361718">
          <w:marLeft w:val="640"/>
          <w:marRight w:val="0"/>
          <w:marTop w:val="0"/>
          <w:marBottom w:val="0"/>
          <w:divBdr>
            <w:top w:val="none" w:sz="0" w:space="0" w:color="auto"/>
            <w:left w:val="none" w:sz="0" w:space="0" w:color="auto"/>
            <w:bottom w:val="none" w:sz="0" w:space="0" w:color="auto"/>
            <w:right w:val="none" w:sz="0" w:space="0" w:color="auto"/>
          </w:divBdr>
        </w:div>
        <w:div w:id="1343701515">
          <w:marLeft w:val="640"/>
          <w:marRight w:val="0"/>
          <w:marTop w:val="0"/>
          <w:marBottom w:val="0"/>
          <w:divBdr>
            <w:top w:val="none" w:sz="0" w:space="0" w:color="auto"/>
            <w:left w:val="none" w:sz="0" w:space="0" w:color="auto"/>
            <w:bottom w:val="none" w:sz="0" w:space="0" w:color="auto"/>
            <w:right w:val="none" w:sz="0" w:space="0" w:color="auto"/>
          </w:divBdr>
        </w:div>
        <w:div w:id="1377774326">
          <w:marLeft w:val="640"/>
          <w:marRight w:val="0"/>
          <w:marTop w:val="0"/>
          <w:marBottom w:val="0"/>
          <w:divBdr>
            <w:top w:val="none" w:sz="0" w:space="0" w:color="auto"/>
            <w:left w:val="none" w:sz="0" w:space="0" w:color="auto"/>
            <w:bottom w:val="none" w:sz="0" w:space="0" w:color="auto"/>
            <w:right w:val="none" w:sz="0" w:space="0" w:color="auto"/>
          </w:divBdr>
        </w:div>
        <w:div w:id="1405880132">
          <w:marLeft w:val="640"/>
          <w:marRight w:val="0"/>
          <w:marTop w:val="0"/>
          <w:marBottom w:val="0"/>
          <w:divBdr>
            <w:top w:val="none" w:sz="0" w:space="0" w:color="auto"/>
            <w:left w:val="none" w:sz="0" w:space="0" w:color="auto"/>
            <w:bottom w:val="none" w:sz="0" w:space="0" w:color="auto"/>
            <w:right w:val="none" w:sz="0" w:space="0" w:color="auto"/>
          </w:divBdr>
        </w:div>
        <w:div w:id="1413042682">
          <w:marLeft w:val="640"/>
          <w:marRight w:val="0"/>
          <w:marTop w:val="0"/>
          <w:marBottom w:val="0"/>
          <w:divBdr>
            <w:top w:val="none" w:sz="0" w:space="0" w:color="auto"/>
            <w:left w:val="none" w:sz="0" w:space="0" w:color="auto"/>
            <w:bottom w:val="none" w:sz="0" w:space="0" w:color="auto"/>
            <w:right w:val="none" w:sz="0" w:space="0" w:color="auto"/>
          </w:divBdr>
        </w:div>
        <w:div w:id="1454054756">
          <w:marLeft w:val="640"/>
          <w:marRight w:val="0"/>
          <w:marTop w:val="0"/>
          <w:marBottom w:val="0"/>
          <w:divBdr>
            <w:top w:val="none" w:sz="0" w:space="0" w:color="auto"/>
            <w:left w:val="none" w:sz="0" w:space="0" w:color="auto"/>
            <w:bottom w:val="none" w:sz="0" w:space="0" w:color="auto"/>
            <w:right w:val="none" w:sz="0" w:space="0" w:color="auto"/>
          </w:divBdr>
        </w:div>
        <w:div w:id="1458181277">
          <w:marLeft w:val="640"/>
          <w:marRight w:val="0"/>
          <w:marTop w:val="0"/>
          <w:marBottom w:val="0"/>
          <w:divBdr>
            <w:top w:val="none" w:sz="0" w:space="0" w:color="auto"/>
            <w:left w:val="none" w:sz="0" w:space="0" w:color="auto"/>
            <w:bottom w:val="none" w:sz="0" w:space="0" w:color="auto"/>
            <w:right w:val="none" w:sz="0" w:space="0" w:color="auto"/>
          </w:divBdr>
        </w:div>
        <w:div w:id="1461608666">
          <w:marLeft w:val="640"/>
          <w:marRight w:val="0"/>
          <w:marTop w:val="0"/>
          <w:marBottom w:val="0"/>
          <w:divBdr>
            <w:top w:val="none" w:sz="0" w:space="0" w:color="auto"/>
            <w:left w:val="none" w:sz="0" w:space="0" w:color="auto"/>
            <w:bottom w:val="none" w:sz="0" w:space="0" w:color="auto"/>
            <w:right w:val="none" w:sz="0" w:space="0" w:color="auto"/>
          </w:divBdr>
        </w:div>
        <w:div w:id="1582908275">
          <w:marLeft w:val="640"/>
          <w:marRight w:val="0"/>
          <w:marTop w:val="0"/>
          <w:marBottom w:val="0"/>
          <w:divBdr>
            <w:top w:val="none" w:sz="0" w:space="0" w:color="auto"/>
            <w:left w:val="none" w:sz="0" w:space="0" w:color="auto"/>
            <w:bottom w:val="none" w:sz="0" w:space="0" w:color="auto"/>
            <w:right w:val="none" w:sz="0" w:space="0" w:color="auto"/>
          </w:divBdr>
        </w:div>
        <w:div w:id="1593394927">
          <w:marLeft w:val="640"/>
          <w:marRight w:val="0"/>
          <w:marTop w:val="0"/>
          <w:marBottom w:val="0"/>
          <w:divBdr>
            <w:top w:val="none" w:sz="0" w:space="0" w:color="auto"/>
            <w:left w:val="none" w:sz="0" w:space="0" w:color="auto"/>
            <w:bottom w:val="none" w:sz="0" w:space="0" w:color="auto"/>
            <w:right w:val="none" w:sz="0" w:space="0" w:color="auto"/>
          </w:divBdr>
        </w:div>
        <w:div w:id="1597327950">
          <w:marLeft w:val="640"/>
          <w:marRight w:val="0"/>
          <w:marTop w:val="0"/>
          <w:marBottom w:val="0"/>
          <w:divBdr>
            <w:top w:val="none" w:sz="0" w:space="0" w:color="auto"/>
            <w:left w:val="none" w:sz="0" w:space="0" w:color="auto"/>
            <w:bottom w:val="none" w:sz="0" w:space="0" w:color="auto"/>
            <w:right w:val="none" w:sz="0" w:space="0" w:color="auto"/>
          </w:divBdr>
        </w:div>
        <w:div w:id="1613049172">
          <w:marLeft w:val="640"/>
          <w:marRight w:val="0"/>
          <w:marTop w:val="0"/>
          <w:marBottom w:val="0"/>
          <w:divBdr>
            <w:top w:val="none" w:sz="0" w:space="0" w:color="auto"/>
            <w:left w:val="none" w:sz="0" w:space="0" w:color="auto"/>
            <w:bottom w:val="none" w:sz="0" w:space="0" w:color="auto"/>
            <w:right w:val="none" w:sz="0" w:space="0" w:color="auto"/>
          </w:divBdr>
        </w:div>
        <w:div w:id="1616449161">
          <w:marLeft w:val="640"/>
          <w:marRight w:val="0"/>
          <w:marTop w:val="0"/>
          <w:marBottom w:val="0"/>
          <w:divBdr>
            <w:top w:val="none" w:sz="0" w:space="0" w:color="auto"/>
            <w:left w:val="none" w:sz="0" w:space="0" w:color="auto"/>
            <w:bottom w:val="none" w:sz="0" w:space="0" w:color="auto"/>
            <w:right w:val="none" w:sz="0" w:space="0" w:color="auto"/>
          </w:divBdr>
        </w:div>
        <w:div w:id="1629310553">
          <w:marLeft w:val="640"/>
          <w:marRight w:val="0"/>
          <w:marTop w:val="0"/>
          <w:marBottom w:val="0"/>
          <w:divBdr>
            <w:top w:val="none" w:sz="0" w:space="0" w:color="auto"/>
            <w:left w:val="none" w:sz="0" w:space="0" w:color="auto"/>
            <w:bottom w:val="none" w:sz="0" w:space="0" w:color="auto"/>
            <w:right w:val="none" w:sz="0" w:space="0" w:color="auto"/>
          </w:divBdr>
        </w:div>
        <w:div w:id="1659186406">
          <w:marLeft w:val="640"/>
          <w:marRight w:val="0"/>
          <w:marTop w:val="0"/>
          <w:marBottom w:val="0"/>
          <w:divBdr>
            <w:top w:val="none" w:sz="0" w:space="0" w:color="auto"/>
            <w:left w:val="none" w:sz="0" w:space="0" w:color="auto"/>
            <w:bottom w:val="none" w:sz="0" w:space="0" w:color="auto"/>
            <w:right w:val="none" w:sz="0" w:space="0" w:color="auto"/>
          </w:divBdr>
        </w:div>
        <w:div w:id="1722706450">
          <w:marLeft w:val="640"/>
          <w:marRight w:val="0"/>
          <w:marTop w:val="0"/>
          <w:marBottom w:val="0"/>
          <w:divBdr>
            <w:top w:val="none" w:sz="0" w:space="0" w:color="auto"/>
            <w:left w:val="none" w:sz="0" w:space="0" w:color="auto"/>
            <w:bottom w:val="none" w:sz="0" w:space="0" w:color="auto"/>
            <w:right w:val="none" w:sz="0" w:space="0" w:color="auto"/>
          </w:divBdr>
        </w:div>
        <w:div w:id="1820809145">
          <w:marLeft w:val="640"/>
          <w:marRight w:val="0"/>
          <w:marTop w:val="0"/>
          <w:marBottom w:val="0"/>
          <w:divBdr>
            <w:top w:val="none" w:sz="0" w:space="0" w:color="auto"/>
            <w:left w:val="none" w:sz="0" w:space="0" w:color="auto"/>
            <w:bottom w:val="none" w:sz="0" w:space="0" w:color="auto"/>
            <w:right w:val="none" w:sz="0" w:space="0" w:color="auto"/>
          </w:divBdr>
        </w:div>
        <w:div w:id="1849053800">
          <w:marLeft w:val="640"/>
          <w:marRight w:val="0"/>
          <w:marTop w:val="0"/>
          <w:marBottom w:val="0"/>
          <w:divBdr>
            <w:top w:val="none" w:sz="0" w:space="0" w:color="auto"/>
            <w:left w:val="none" w:sz="0" w:space="0" w:color="auto"/>
            <w:bottom w:val="none" w:sz="0" w:space="0" w:color="auto"/>
            <w:right w:val="none" w:sz="0" w:space="0" w:color="auto"/>
          </w:divBdr>
        </w:div>
        <w:div w:id="1876767134">
          <w:marLeft w:val="640"/>
          <w:marRight w:val="0"/>
          <w:marTop w:val="0"/>
          <w:marBottom w:val="0"/>
          <w:divBdr>
            <w:top w:val="none" w:sz="0" w:space="0" w:color="auto"/>
            <w:left w:val="none" w:sz="0" w:space="0" w:color="auto"/>
            <w:bottom w:val="none" w:sz="0" w:space="0" w:color="auto"/>
            <w:right w:val="none" w:sz="0" w:space="0" w:color="auto"/>
          </w:divBdr>
        </w:div>
        <w:div w:id="1887788286">
          <w:marLeft w:val="640"/>
          <w:marRight w:val="0"/>
          <w:marTop w:val="0"/>
          <w:marBottom w:val="0"/>
          <w:divBdr>
            <w:top w:val="none" w:sz="0" w:space="0" w:color="auto"/>
            <w:left w:val="none" w:sz="0" w:space="0" w:color="auto"/>
            <w:bottom w:val="none" w:sz="0" w:space="0" w:color="auto"/>
            <w:right w:val="none" w:sz="0" w:space="0" w:color="auto"/>
          </w:divBdr>
        </w:div>
        <w:div w:id="1892694084">
          <w:marLeft w:val="640"/>
          <w:marRight w:val="0"/>
          <w:marTop w:val="0"/>
          <w:marBottom w:val="0"/>
          <w:divBdr>
            <w:top w:val="none" w:sz="0" w:space="0" w:color="auto"/>
            <w:left w:val="none" w:sz="0" w:space="0" w:color="auto"/>
            <w:bottom w:val="none" w:sz="0" w:space="0" w:color="auto"/>
            <w:right w:val="none" w:sz="0" w:space="0" w:color="auto"/>
          </w:divBdr>
        </w:div>
        <w:div w:id="1898316213">
          <w:marLeft w:val="640"/>
          <w:marRight w:val="0"/>
          <w:marTop w:val="0"/>
          <w:marBottom w:val="0"/>
          <w:divBdr>
            <w:top w:val="none" w:sz="0" w:space="0" w:color="auto"/>
            <w:left w:val="none" w:sz="0" w:space="0" w:color="auto"/>
            <w:bottom w:val="none" w:sz="0" w:space="0" w:color="auto"/>
            <w:right w:val="none" w:sz="0" w:space="0" w:color="auto"/>
          </w:divBdr>
        </w:div>
        <w:div w:id="1916277781">
          <w:marLeft w:val="640"/>
          <w:marRight w:val="0"/>
          <w:marTop w:val="0"/>
          <w:marBottom w:val="0"/>
          <w:divBdr>
            <w:top w:val="none" w:sz="0" w:space="0" w:color="auto"/>
            <w:left w:val="none" w:sz="0" w:space="0" w:color="auto"/>
            <w:bottom w:val="none" w:sz="0" w:space="0" w:color="auto"/>
            <w:right w:val="none" w:sz="0" w:space="0" w:color="auto"/>
          </w:divBdr>
        </w:div>
        <w:div w:id="1935354422">
          <w:marLeft w:val="640"/>
          <w:marRight w:val="0"/>
          <w:marTop w:val="0"/>
          <w:marBottom w:val="0"/>
          <w:divBdr>
            <w:top w:val="none" w:sz="0" w:space="0" w:color="auto"/>
            <w:left w:val="none" w:sz="0" w:space="0" w:color="auto"/>
            <w:bottom w:val="none" w:sz="0" w:space="0" w:color="auto"/>
            <w:right w:val="none" w:sz="0" w:space="0" w:color="auto"/>
          </w:divBdr>
        </w:div>
        <w:div w:id="1958442676">
          <w:marLeft w:val="640"/>
          <w:marRight w:val="0"/>
          <w:marTop w:val="0"/>
          <w:marBottom w:val="0"/>
          <w:divBdr>
            <w:top w:val="none" w:sz="0" w:space="0" w:color="auto"/>
            <w:left w:val="none" w:sz="0" w:space="0" w:color="auto"/>
            <w:bottom w:val="none" w:sz="0" w:space="0" w:color="auto"/>
            <w:right w:val="none" w:sz="0" w:space="0" w:color="auto"/>
          </w:divBdr>
        </w:div>
        <w:div w:id="1966810795">
          <w:marLeft w:val="640"/>
          <w:marRight w:val="0"/>
          <w:marTop w:val="0"/>
          <w:marBottom w:val="0"/>
          <w:divBdr>
            <w:top w:val="none" w:sz="0" w:space="0" w:color="auto"/>
            <w:left w:val="none" w:sz="0" w:space="0" w:color="auto"/>
            <w:bottom w:val="none" w:sz="0" w:space="0" w:color="auto"/>
            <w:right w:val="none" w:sz="0" w:space="0" w:color="auto"/>
          </w:divBdr>
        </w:div>
        <w:div w:id="1985884864">
          <w:marLeft w:val="640"/>
          <w:marRight w:val="0"/>
          <w:marTop w:val="0"/>
          <w:marBottom w:val="0"/>
          <w:divBdr>
            <w:top w:val="none" w:sz="0" w:space="0" w:color="auto"/>
            <w:left w:val="none" w:sz="0" w:space="0" w:color="auto"/>
            <w:bottom w:val="none" w:sz="0" w:space="0" w:color="auto"/>
            <w:right w:val="none" w:sz="0" w:space="0" w:color="auto"/>
          </w:divBdr>
        </w:div>
        <w:div w:id="1990355532">
          <w:marLeft w:val="640"/>
          <w:marRight w:val="0"/>
          <w:marTop w:val="0"/>
          <w:marBottom w:val="0"/>
          <w:divBdr>
            <w:top w:val="none" w:sz="0" w:space="0" w:color="auto"/>
            <w:left w:val="none" w:sz="0" w:space="0" w:color="auto"/>
            <w:bottom w:val="none" w:sz="0" w:space="0" w:color="auto"/>
            <w:right w:val="none" w:sz="0" w:space="0" w:color="auto"/>
          </w:divBdr>
        </w:div>
        <w:div w:id="1993171021">
          <w:marLeft w:val="640"/>
          <w:marRight w:val="0"/>
          <w:marTop w:val="0"/>
          <w:marBottom w:val="0"/>
          <w:divBdr>
            <w:top w:val="none" w:sz="0" w:space="0" w:color="auto"/>
            <w:left w:val="none" w:sz="0" w:space="0" w:color="auto"/>
            <w:bottom w:val="none" w:sz="0" w:space="0" w:color="auto"/>
            <w:right w:val="none" w:sz="0" w:space="0" w:color="auto"/>
          </w:divBdr>
        </w:div>
        <w:div w:id="2010326407">
          <w:marLeft w:val="640"/>
          <w:marRight w:val="0"/>
          <w:marTop w:val="0"/>
          <w:marBottom w:val="0"/>
          <w:divBdr>
            <w:top w:val="none" w:sz="0" w:space="0" w:color="auto"/>
            <w:left w:val="none" w:sz="0" w:space="0" w:color="auto"/>
            <w:bottom w:val="none" w:sz="0" w:space="0" w:color="auto"/>
            <w:right w:val="none" w:sz="0" w:space="0" w:color="auto"/>
          </w:divBdr>
        </w:div>
        <w:div w:id="2022856441">
          <w:marLeft w:val="640"/>
          <w:marRight w:val="0"/>
          <w:marTop w:val="0"/>
          <w:marBottom w:val="0"/>
          <w:divBdr>
            <w:top w:val="none" w:sz="0" w:space="0" w:color="auto"/>
            <w:left w:val="none" w:sz="0" w:space="0" w:color="auto"/>
            <w:bottom w:val="none" w:sz="0" w:space="0" w:color="auto"/>
            <w:right w:val="none" w:sz="0" w:space="0" w:color="auto"/>
          </w:divBdr>
        </w:div>
        <w:div w:id="2030372840">
          <w:marLeft w:val="640"/>
          <w:marRight w:val="0"/>
          <w:marTop w:val="0"/>
          <w:marBottom w:val="0"/>
          <w:divBdr>
            <w:top w:val="none" w:sz="0" w:space="0" w:color="auto"/>
            <w:left w:val="none" w:sz="0" w:space="0" w:color="auto"/>
            <w:bottom w:val="none" w:sz="0" w:space="0" w:color="auto"/>
            <w:right w:val="none" w:sz="0" w:space="0" w:color="auto"/>
          </w:divBdr>
        </w:div>
        <w:div w:id="2089423937">
          <w:marLeft w:val="640"/>
          <w:marRight w:val="0"/>
          <w:marTop w:val="0"/>
          <w:marBottom w:val="0"/>
          <w:divBdr>
            <w:top w:val="none" w:sz="0" w:space="0" w:color="auto"/>
            <w:left w:val="none" w:sz="0" w:space="0" w:color="auto"/>
            <w:bottom w:val="none" w:sz="0" w:space="0" w:color="auto"/>
            <w:right w:val="none" w:sz="0" w:space="0" w:color="auto"/>
          </w:divBdr>
        </w:div>
        <w:div w:id="2104258439">
          <w:marLeft w:val="640"/>
          <w:marRight w:val="0"/>
          <w:marTop w:val="0"/>
          <w:marBottom w:val="0"/>
          <w:divBdr>
            <w:top w:val="none" w:sz="0" w:space="0" w:color="auto"/>
            <w:left w:val="none" w:sz="0" w:space="0" w:color="auto"/>
            <w:bottom w:val="none" w:sz="0" w:space="0" w:color="auto"/>
            <w:right w:val="none" w:sz="0" w:space="0" w:color="auto"/>
          </w:divBdr>
        </w:div>
        <w:div w:id="2136827445">
          <w:marLeft w:val="640"/>
          <w:marRight w:val="0"/>
          <w:marTop w:val="0"/>
          <w:marBottom w:val="0"/>
          <w:divBdr>
            <w:top w:val="none" w:sz="0" w:space="0" w:color="auto"/>
            <w:left w:val="none" w:sz="0" w:space="0" w:color="auto"/>
            <w:bottom w:val="none" w:sz="0" w:space="0" w:color="auto"/>
            <w:right w:val="none" w:sz="0" w:space="0" w:color="auto"/>
          </w:divBdr>
        </w:div>
      </w:divsChild>
    </w:div>
    <w:div w:id="1394961992">
      <w:bodyDiv w:val="1"/>
      <w:marLeft w:val="0"/>
      <w:marRight w:val="0"/>
      <w:marTop w:val="0"/>
      <w:marBottom w:val="0"/>
      <w:divBdr>
        <w:top w:val="none" w:sz="0" w:space="0" w:color="auto"/>
        <w:left w:val="none" w:sz="0" w:space="0" w:color="auto"/>
        <w:bottom w:val="none" w:sz="0" w:space="0" w:color="auto"/>
        <w:right w:val="none" w:sz="0" w:space="0" w:color="auto"/>
      </w:divBdr>
    </w:div>
    <w:div w:id="1396664376">
      <w:bodyDiv w:val="1"/>
      <w:marLeft w:val="0"/>
      <w:marRight w:val="0"/>
      <w:marTop w:val="0"/>
      <w:marBottom w:val="0"/>
      <w:divBdr>
        <w:top w:val="none" w:sz="0" w:space="0" w:color="auto"/>
        <w:left w:val="none" w:sz="0" w:space="0" w:color="auto"/>
        <w:bottom w:val="none" w:sz="0" w:space="0" w:color="auto"/>
        <w:right w:val="none" w:sz="0" w:space="0" w:color="auto"/>
      </w:divBdr>
      <w:divsChild>
        <w:div w:id="60179090">
          <w:marLeft w:val="480"/>
          <w:marRight w:val="0"/>
          <w:marTop w:val="0"/>
          <w:marBottom w:val="0"/>
          <w:divBdr>
            <w:top w:val="none" w:sz="0" w:space="0" w:color="auto"/>
            <w:left w:val="none" w:sz="0" w:space="0" w:color="auto"/>
            <w:bottom w:val="none" w:sz="0" w:space="0" w:color="auto"/>
            <w:right w:val="none" w:sz="0" w:space="0" w:color="auto"/>
          </w:divBdr>
        </w:div>
        <w:div w:id="85080093">
          <w:marLeft w:val="480"/>
          <w:marRight w:val="0"/>
          <w:marTop w:val="0"/>
          <w:marBottom w:val="0"/>
          <w:divBdr>
            <w:top w:val="none" w:sz="0" w:space="0" w:color="auto"/>
            <w:left w:val="none" w:sz="0" w:space="0" w:color="auto"/>
            <w:bottom w:val="none" w:sz="0" w:space="0" w:color="auto"/>
            <w:right w:val="none" w:sz="0" w:space="0" w:color="auto"/>
          </w:divBdr>
        </w:div>
        <w:div w:id="92211498">
          <w:marLeft w:val="480"/>
          <w:marRight w:val="0"/>
          <w:marTop w:val="0"/>
          <w:marBottom w:val="0"/>
          <w:divBdr>
            <w:top w:val="none" w:sz="0" w:space="0" w:color="auto"/>
            <w:left w:val="none" w:sz="0" w:space="0" w:color="auto"/>
            <w:bottom w:val="none" w:sz="0" w:space="0" w:color="auto"/>
            <w:right w:val="none" w:sz="0" w:space="0" w:color="auto"/>
          </w:divBdr>
        </w:div>
        <w:div w:id="92555096">
          <w:marLeft w:val="480"/>
          <w:marRight w:val="0"/>
          <w:marTop w:val="0"/>
          <w:marBottom w:val="0"/>
          <w:divBdr>
            <w:top w:val="none" w:sz="0" w:space="0" w:color="auto"/>
            <w:left w:val="none" w:sz="0" w:space="0" w:color="auto"/>
            <w:bottom w:val="none" w:sz="0" w:space="0" w:color="auto"/>
            <w:right w:val="none" w:sz="0" w:space="0" w:color="auto"/>
          </w:divBdr>
        </w:div>
        <w:div w:id="279066864">
          <w:marLeft w:val="480"/>
          <w:marRight w:val="0"/>
          <w:marTop w:val="0"/>
          <w:marBottom w:val="0"/>
          <w:divBdr>
            <w:top w:val="none" w:sz="0" w:space="0" w:color="auto"/>
            <w:left w:val="none" w:sz="0" w:space="0" w:color="auto"/>
            <w:bottom w:val="none" w:sz="0" w:space="0" w:color="auto"/>
            <w:right w:val="none" w:sz="0" w:space="0" w:color="auto"/>
          </w:divBdr>
        </w:div>
        <w:div w:id="395472806">
          <w:marLeft w:val="480"/>
          <w:marRight w:val="0"/>
          <w:marTop w:val="0"/>
          <w:marBottom w:val="0"/>
          <w:divBdr>
            <w:top w:val="none" w:sz="0" w:space="0" w:color="auto"/>
            <w:left w:val="none" w:sz="0" w:space="0" w:color="auto"/>
            <w:bottom w:val="none" w:sz="0" w:space="0" w:color="auto"/>
            <w:right w:val="none" w:sz="0" w:space="0" w:color="auto"/>
          </w:divBdr>
        </w:div>
        <w:div w:id="416444603">
          <w:marLeft w:val="480"/>
          <w:marRight w:val="0"/>
          <w:marTop w:val="0"/>
          <w:marBottom w:val="0"/>
          <w:divBdr>
            <w:top w:val="none" w:sz="0" w:space="0" w:color="auto"/>
            <w:left w:val="none" w:sz="0" w:space="0" w:color="auto"/>
            <w:bottom w:val="none" w:sz="0" w:space="0" w:color="auto"/>
            <w:right w:val="none" w:sz="0" w:space="0" w:color="auto"/>
          </w:divBdr>
        </w:div>
        <w:div w:id="681248441">
          <w:marLeft w:val="480"/>
          <w:marRight w:val="0"/>
          <w:marTop w:val="0"/>
          <w:marBottom w:val="0"/>
          <w:divBdr>
            <w:top w:val="none" w:sz="0" w:space="0" w:color="auto"/>
            <w:left w:val="none" w:sz="0" w:space="0" w:color="auto"/>
            <w:bottom w:val="none" w:sz="0" w:space="0" w:color="auto"/>
            <w:right w:val="none" w:sz="0" w:space="0" w:color="auto"/>
          </w:divBdr>
        </w:div>
        <w:div w:id="816072492">
          <w:marLeft w:val="480"/>
          <w:marRight w:val="0"/>
          <w:marTop w:val="0"/>
          <w:marBottom w:val="0"/>
          <w:divBdr>
            <w:top w:val="none" w:sz="0" w:space="0" w:color="auto"/>
            <w:left w:val="none" w:sz="0" w:space="0" w:color="auto"/>
            <w:bottom w:val="none" w:sz="0" w:space="0" w:color="auto"/>
            <w:right w:val="none" w:sz="0" w:space="0" w:color="auto"/>
          </w:divBdr>
        </w:div>
        <w:div w:id="820077973">
          <w:marLeft w:val="480"/>
          <w:marRight w:val="0"/>
          <w:marTop w:val="0"/>
          <w:marBottom w:val="0"/>
          <w:divBdr>
            <w:top w:val="none" w:sz="0" w:space="0" w:color="auto"/>
            <w:left w:val="none" w:sz="0" w:space="0" w:color="auto"/>
            <w:bottom w:val="none" w:sz="0" w:space="0" w:color="auto"/>
            <w:right w:val="none" w:sz="0" w:space="0" w:color="auto"/>
          </w:divBdr>
        </w:div>
        <w:div w:id="908617920">
          <w:marLeft w:val="480"/>
          <w:marRight w:val="0"/>
          <w:marTop w:val="0"/>
          <w:marBottom w:val="0"/>
          <w:divBdr>
            <w:top w:val="none" w:sz="0" w:space="0" w:color="auto"/>
            <w:left w:val="none" w:sz="0" w:space="0" w:color="auto"/>
            <w:bottom w:val="none" w:sz="0" w:space="0" w:color="auto"/>
            <w:right w:val="none" w:sz="0" w:space="0" w:color="auto"/>
          </w:divBdr>
        </w:div>
        <w:div w:id="927470671">
          <w:marLeft w:val="480"/>
          <w:marRight w:val="0"/>
          <w:marTop w:val="0"/>
          <w:marBottom w:val="0"/>
          <w:divBdr>
            <w:top w:val="none" w:sz="0" w:space="0" w:color="auto"/>
            <w:left w:val="none" w:sz="0" w:space="0" w:color="auto"/>
            <w:bottom w:val="none" w:sz="0" w:space="0" w:color="auto"/>
            <w:right w:val="none" w:sz="0" w:space="0" w:color="auto"/>
          </w:divBdr>
        </w:div>
        <w:div w:id="984822401">
          <w:marLeft w:val="480"/>
          <w:marRight w:val="0"/>
          <w:marTop w:val="0"/>
          <w:marBottom w:val="0"/>
          <w:divBdr>
            <w:top w:val="none" w:sz="0" w:space="0" w:color="auto"/>
            <w:left w:val="none" w:sz="0" w:space="0" w:color="auto"/>
            <w:bottom w:val="none" w:sz="0" w:space="0" w:color="auto"/>
            <w:right w:val="none" w:sz="0" w:space="0" w:color="auto"/>
          </w:divBdr>
        </w:div>
        <w:div w:id="1007438105">
          <w:marLeft w:val="480"/>
          <w:marRight w:val="0"/>
          <w:marTop w:val="0"/>
          <w:marBottom w:val="0"/>
          <w:divBdr>
            <w:top w:val="none" w:sz="0" w:space="0" w:color="auto"/>
            <w:left w:val="none" w:sz="0" w:space="0" w:color="auto"/>
            <w:bottom w:val="none" w:sz="0" w:space="0" w:color="auto"/>
            <w:right w:val="none" w:sz="0" w:space="0" w:color="auto"/>
          </w:divBdr>
        </w:div>
        <w:div w:id="1079324447">
          <w:marLeft w:val="480"/>
          <w:marRight w:val="0"/>
          <w:marTop w:val="0"/>
          <w:marBottom w:val="0"/>
          <w:divBdr>
            <w:top w:val="none" w:sz="0" w:space="0" w:color="auto"/>
            <w:left w:val="none" w:sz="0" w:space="0" w:color="auto"/>
            <w:bottom w:val="none" w:sz="0" w:space="0" w:color="auto"/>
            <w:right w:val="none" w:sz="0" w:space="0" w:color="auto"/>
          </w:divBdr>
        </w:div>
        <w:div w:id="1143497493">
          <w:marLeft w:val="480"/>
          <w:marRight w:val="0"/>
          <w:marTop w:val="0"/>
          <w:marBottom w:val="0"/>
          <w:divBdr>
            <w:top w:val="none" w:sz="0" w:space="0" w:color="auto"/>
            <w:left w:val="none" w:sz="0" w:space="0" w:color="auto"/>
            <w:bottom w:val="none" w:sz="0" w:space="0" w:color="auto"/>
            <w:right w:val="none" w:sz="0" w:space="0" w:color="auto"/>
          </w:divBdr>
        </w:div>
        <w:div w:id="1185944554">
          <w:marLeft w:val="480"/>
          <w:marRight w:val="0"/>
          <w:marTop w:val="0"/>
          <w:marBottom w:val="0"/>
          <w:divBdr>
            <w:top w:val="none" w:sz="0" w:space="0" w:color="auto"/>
            <w:left w:val="none" w:sz="0" w:space="0" w:color="auto"/>
            <w:bottom w:val="none" w:sz="0" w:space="0" w:color="auto"/>
            <w:right w:val="none" w:sz="0" w:space="0" w:color="auto"/>
          </w:divBdr>
        </w:div>
        <w:div w:id="1193684366">
          <w:marLeft w:val="480"/>
          <w:marRight w:val="0"/>
          <w:marTop w:val="0"/>
          <w:marBottom w:val="0"/>
          <w:divBdr>
            <w:top w:val="none" w:sz="0" w:space="0" w:color="auto"/>
            <w:left w:val="none" w:sz="0" w:space="0" w:color="auto"/>
            <w:bottom w:val="none" w:sz="0" w:space="0" w:color="auto"/>
            <w:right w:val="none" w:sz="0" w:space="0" w:color="auto"/>
          </w:divBdr>
        </w:div>
        <w:div w:id="1287467418">
          <w:marLeft w:val="480"/>
          <w:marRight w:val="0"/>
          <w:marTop w:val="0"/>
          <w:marBottom w:val="0"/>
          <w:divBdr>
            <w:top w:val="none" w:sz="0" w:space="0" w:color="auto"/>
            <w:left w:val="none" w:sz="0" w:space="0" w:color="auto"/>
            <w:bottom w:val="none" w:sz="0" w:space="0" w:color="auto"/>
            <w:right w:val="none" w:sz="0" w:space="0" w:color="auto"/>
          </w:divBdr>
        </w:div>
        <w:div w:id="1341079845">
          <w:marLeft w:val="480"/>
          <w:marRight w:val="0"/>
          <w:marTop w:val="0"/>
          <w:marBottom w:val="0"/>
          <w:divBdr>
            <w:top w:val="none" w:sz="0" w:space="0" w:color="auto"/>
            <w:left w:val="none" w:sz="0" w:space="0" w:color="auto"/>
            <w:bottom w:val="none" w:sz="0" w:space="0" w:color="auto"/>
            <w:right w:val="none" w:sz="0" w:space="0" w:color="auto"/>
          </w:divBdr>
        </w:div>
        <w:div w:id="1360816784">
          <w:marLeft w:val="480"/>
          <w:marRight w:val="0"/>
          <w:marTop w:val="0"/>
          <w:marBottom w:val="0"/>
          <w:divBdr>
            <w:top w:val="none" w:sz="0" w:space="0" w:color="auto"/>
            <w:left w:val="none" w:sz="0" w:space="0" w:color="auto"/>
            <w:bottom w:val="none" w:sz="0" w:space="0" w:color="auto"/>
            <w:right w:val="none" w:sz="0" w:space="0" w:color="auto"/>
          </w:divBdr>
        </w:div>
        <w:div w:id="1420129013">
          <w:marLeft w:val="480"/>
          <w:marRight w:val="0"/>
          <w:marTop w:val="0"/>
          <w:marBottom w:val="0"/>
          <w:divBdr>
            <w:top w:val="none" w:sz="0" w:space="0" w:color="auto"/>
            <w:left w:val="none" w:sz="0" w:space="0" w:color="auto"/>
            <w:bottom w:val="none" w:sz="0" w:space="0" w:color="auto"/>
            <w:right w:val="none" w:sz="0" w:space="0" w:color="auto"/>
          </w:divBdr>
        </w:div>
        <w:div w:id="1475415854">
          <w:marLeft w:val="480"/>
          <w:marRight w:val="0"/>
          <w:marTop w:val="0"/>
          <w:marBottom w:val="0"/>
          <w:divBdr>
            <w:top w:val="none" w:sz="0" w:space="0" w:color="auto"/>
            <w:left w:val="none" w:sz="0" w:space="0" w:color="auto"/>
            <w:bottom w:val="none" w:sz="0" w:space="0" w:color="auto"/>
            <w:right w:val="none" w:sz="0" w:space="0" w:color="auto"/>
          </w:divBdr>
        </w:div>
        <w:div w:id="1489706381">
          <w:marLeft w:val="480"/>
          <w:marRight w:val="0"/>
          <w:marTop w:val="0"/>
          <w:marBottom w:val="0"/>
          <w:divBdr>
            <w:top w:val="none" w:sz="0" w:space="0" w:color="auto"/>
            <w:left w:val="none" w:sz="0" w:space="0" w:color="auto"/>
            <w:bottom w:val="none" w:sz="0" w:space="0" w:color="auto"/>
            <w:right w:val="none" w:sz="0" w:space="0" w:color="auto"/>
          </w:divBdr>
        </w:div>
        <w:div w:id="1549757568">
          <w:marLeft w:val="480"/>
          <w:marRight w:val="0"/>
          <w:marTop w:val="0"/>
          <w:marBottom w:val="0"/>
          <w:divBdr>
            <w:top w:val="none" w:sz="0" w:space="0" w:color="auto"/>
            <w:left w:val="none" w:sz="0" w:space="0" w:color="auto"/>
            <w:bottom w:val="none" w:sz="0" w:space="0" w:color="auto"/>
            <w:right w:val="none" w:sz="0" w:space="0" w:color="auto"/>
          </w:divBdr>
        </w:div>
        <w:div w:id="1562256570">
          <w:marLeft w:val="480"/>
          <w:marRight w:val="0"/>
          <w:marTop w:val="0"/>
          <w:marBottom w:val="0"/>
          <w:divBdr>
            <w:top w:val="none" w:sz="0" w:space="0" w:color="auto"/>
            <w:left w:val="none" w:sz="0" w:space="0" w:color="auto"/>
            <w:bottom w:val="none" w:sz="0" w:space="0" w:color="auto"/>
            <w:right w:val="none" w:sz="0" w:space="0" w:color="auto"/>
          </w:divBdr>
        </w:div>
        <w:div w:id="1580208606">
          <w:marLeft w:val="480"/>
          <w:marRight w:val="0"/>
          <w:marTop w:val="0"/>
          <w:marBottom w:val="0"/>
          <w:divBdr>
            <w:top w:val="none" w:sz="0" w:space="0" w:color="auto"/>
            <w:left w:val="none" w:sz="0" w:space="0" w:color="auto"/>
            <w:bottom w:val="none" w:sz="0" w:space="0" w:color="auto"/>
            <w:right w:val="none" w:sz="0" w:space="0" w:color="auto"/>
          </w:divBdr>
        </w:div>
        <w:div w:id="1636374746">
          <w:marLeft w:val="480"/>
          <w:marRight w:val="0"/>
          <w:marTop w:val="0"/>
          <w:marBottom w:val="0"/>
          <w:divBdr>
            <w:top w:val="none" w:sz="0" w:space="0" w:color="auto"/>
            <w:left w:val="none" w:sz="0" w:space="0" w:color="auto"/>
            <w:bottom w:val="none" w:sz="0" w:space="0" w:color="auto"/>
            <w:right w:val="none" w:sz="0" w:space="0" w:color="auto"/>
          </w:divBdr>
        </w:div>
        <w:div w:id="1645233507">
          <w:marLeft w:val="480"/>
          <w:marRight w:val="0"/>
          <w:marTop w:val="0"/>
          <w:marBottom w:val="0"/>
          <w:divBdr>
            <w:top w:val="none" w:sz="0" w:space="0" w:color="auto"/>
            <w:left w:val="none" w:sz="0" w:space="0" w:color="auto"/>
            <w:bottom w:val="none" w:sz="0" w:space="0" w:color="auto"/>
            <w:right w:val="none" w:sz="0" w:space="0" w:color="auto"/>
          </w:divBdr>
        </w:div>
        <w:div w:id="1699772630">
          <w:marLeft w:val="480"/>
          <w:marRight w:val="0"/>
          <w:marTop w:val="0"/>
          <w:marBottom w:val="0"/>
          <w:divBdr>
            <w:top w:val="none" w:sz="0" w:space="0" w:color="auto"/>
            <w:left w:val="none" w:sz="0" w:space="0" w:color="auto"/>
            <w:bottom w:val="none" w:sz="0" w:space="0" w:color="auto"/>
            <w:right w:val="none" w:sz="0" w:space="0" w:color="auto"/>
          </w:divBdr>
        </w:div>
        <w:div w:id="1710228872">
          <w:marLeft w:val="480"/>
          <w:marRight w:val="0"/>
          <w:marTop w:val="0"/>
          <w:marBottom w:val="0"/>
          <w:divBdr>
            <w:top w:val="none" w:sz="0" w:space="0" w:color="auto"/>
            <w:left w:val="none" w:sz="0" w:space="0" w:color="auto"/>
            <w:bottom w:val="none" w:sz="0" w:space="0" w:color="auto"/>
            <w:right w:val="none" w:sz="0" w:space="0" w:color="auto"/>
          </w:divBdr>
        </w:div>
        <w:div w:id="1777558704">
          <w:marLeft w:val="480"/>
          <w:marRight w:val="0"/>
          <w:marTop w:val="0"/>
          <w:marBottom w:val="0"/>
          <w:divBdr>
            <w:top w:val="none" w:sz="0" w:space="0" w:color="auto"/>
            <w:left w:val="none" w:sz="0" w:space="0" w:color="auto"/>
            <w:bottom w:val="none" w:sz="0" w:space="0" w:color="auto"/>
            <w:right w:val="none" w:sz="0" w:space="0" w:color="auto"/>
          </w:divBdr>
        </w:div>
        <w:div w:id="1821383465">
          <w:marLeft w:val="480"/>
          <w:marRight w:val="0"/>
          <w:marTop w:val="0"/>
          <w:marBottom w:val="0"/>
          <w:divBdr>
            <w:top w:val="none" w:sz="0" w:space="0" w:color="auto"/>
            <w:left w:val="none" w:sz="0" w:space="0" w:color="auto"/>
            <w:bottom w:val="none" w:sz="0" w:space="0" w:color="auto"/>
            <w:right w:val="none" w:sz="0" w:space="0" w:color="auto"/>
          </w:divBdr>
        </w:div>
        <w:div w:id="1858277189">
          <w:marLeft w:val="480"/>
          <w:marRight w:val="0"/>
          <w:marTop w:val="0"/>
          <w:marBottom w:val="0"/>
          <w:divBdr>
            <w:top w:val="none" w:sz="0" w:space="0" w:color="auto"/>
            <w:left w:val="none" w:sz="0" w:space="0" w:color="auto"/>
            <w:bottom w:val="none" w:sz="0" w:space="0" w:color="auto"/>
            <w:right w:val="none" w:sz="0" w:space="0" w:color="auto"/>
          </w:divBdr>
        </w:div>
        <w:div w:id="2033219762">
          <w:marLeft w:val="480"/>
          <w:marRight w:val="0"/>
          <w:marTop w:val="0"/>
          <w:marBottom w:val="0"/>
          <w:divBdr>
            <w:top w:val="none" w:sz="0" w:space="0" w:color="auto"/>
            <w:left w:val="none" w:sz="0" w:space="0" w:color="auto"/>
            <w:bottom w:val="none" w:sz="0" w:space="0" w:color="auto"/>
            <w:right w:val="none" w:sz="0" w:space="0" w:color="auto"/>
          </w:divBdr>
        </w:div>
        <w:div w:id="2088111770">
          <w:marLeft w:val="480"/>
          <w:marRight w:val="0"/>
          <w:marTop w:val="0"/>
          <w:marBottom w:val="0"/>
          <w:divBdr>
            <w:top w:val="none" w:sz="0" w:space="0" w:color="auto"/>
            <w:left w:val="none" w:sz="0" w:space="0" w:color="auto"/>
            <w:bottom w:val="none" w:sz="0" w:space="0" w:color="auto"/>
            <w:right w:val="none" w:sz="0" w:space="0" w:color="auto"/>
          </w:divBdr>
        </w:div>
        <w:div w:id="2103135613">
          <w:marLeft w:val="480"/>
          <w:marRight w:val="0"/>
          <w:marTop w:val="0"/>
          <w:marBottom w:val="0"/>
          <w:divBdr>
            <w:top w:val="none" w:sz="0" w:space="0" w:color="auto"/>
            <w:left w:val="none" w:sz="0" w:space="0" w:color="auto"/>
            <w:bottom w:val="none" w:sz="0" w:space="0" w:color="auto"/>
            <w:right w:val="none" w:sz="0" w:space="0" w:color="auto"/>
          </w:divBdr>
        </w:div>
        <w:div w:id="2114085297">
          <w:marLeft w:val="480"/>
          <w:marRight w:val="0"/>
          <w:marTop w:val="0"/>
          <w:marBottom w:val="0"/>
          <w:divBdr>
            <w:top w:val="none" w:sz="0" w:space="0" w:color="auto"/>
            <w:left w:val="none" w:sz="0" w:space="0" w:color="auto"/>
            <w:bottom w:val="none" w:sz="0" w:space="0" w:color="auto"/>
            <w:right w:val="none" w:sz="0" w:space="0" w:color="auto"/>
          </w:divBdr>
        </w:div>
        <w:div w:id="2126390560">
          <w:marLeft w:val="480"/>
          <w:marRight w:val="0"/>
          <w:marTop w:val="0"/>
          <w:marBottom w:val="0"/>
          <w:divBdr>
            <w:top w:val="none" w:sz="0" w:space="0" w:color="auto"/>
            <w:left w:val="none" w:sz="0" w:space="0" w:color="auto"/>
            <w:bottom w:val="none" w:sz="0" w:space="0" w:color="auto"/>
            <w:right w:val="none" w:sz="0" w:space="0" w:color="auto"/>
          </w:divBdr>
        </w:div>
      </w:divsChild>
    </w:div>
    <w:div w:id="1405494683">
      <w:bodyDiv w:val="1"/>
      <w:marLeft w:val="0"/>
      <w:marRight w:val="0"/>
      <w:marTop w:val="0"/>
      <w:marBottom w:val="0"/>
      <w:divBdr>
        <w:top w:val="none" w:sz="0" w:space="0" w:color="auto"/>
        <w:left w:val="none" w:sz="0" w:space="0" w:color="auto"/>
        <w:bottom w:val="none" w:sz="0" w:space="0" w:color="auto"/>
        <w:right w:val="none" w:sz="0" w:space="0" w:color="auto"/>
      </w:divBdr>
      <w:divsChild>
        <w:div w:id="69423842">
          <w:marLeft w:val="640"/>
          <w:marRight w:val="0"/>
          <w:marTop w:val="0"/>
          <w:marBottom w:val="0"/>
          <w:divBdr>
            <w:top w:val="none" w:sz="0" w:space="0" w:color="auto"/>
            <w:left w:val="none" w:sz="0" w:space="0" w:color="auto"/>
            <w:bottom w:val="none" w:sz="0" w:space="0" w:color="auto"/>
            <w:right w:val="none" w:sz="0" w:space="0" w:color="auto"/>
          </w:divBdr>
        </w:div>
        <w:div w:id="92556544">
          <w:marLeft w:val="640"/>
          <w:marRight w:val="0"/>
          <w:marTop w:val="0"/>
          <w:marBottom w:val="0"/>
          <w:divBdr>
            <w:top w:val="none" w:sz="0" w:space="0" w:color="auto"/>
            <w:left w:val="none" w:sz="0" w:space="0" w:color="auto"/>
            <w:bottom w:val="none" w:sz="0" w:space="0" w:color="auto"/>
            <w:right w:val="none" w:sz="0" w:space="0" w:color="auto"/>
          </w:divBdr>
        </w:div>
        <w:div w:id="99960443">
          <w:marLeft w:val="640"/>
          <w:marRight w:val="0"/>
          <w:marTop w:val="0"/>
          <w:marBottom w:val="0"/>
          <w:divBdr>
            <w:top w:val="none" w:sz="0" w:space="0" w:color="auto"/>
            <w:left w:val="none" w:sz="0" w:space="0" w:color="auto"/>
            <w:bottom w:val="none" w:sz="0" w:space="0" w:color="auto"/>
            <w:right w:val="none" w:sz="0" w:space="0" w:color="auto"/>
          </w:divBdr>
        </w:div>
        <w:div w:id="149292999">
          <w:marLeft w:val="640"/>
          <w:marRight w:val="0"/>
          <w:marTop w:val="0"/>
          <w:marBottom w:val="0"/>
          <w:divBdr>
            <w:top w:val="none" w:sz="0" w:space="0" w:color="auto"/>
            <w:left w:val="none" w:sz="0" w:space="0" w:color="auto"/>
            <w:bottom w:val="none" w:sz="0" w:space="0" w:color="auto"/>
            <w:right w:val="none" w:sz="0" w:space="0" w:color="auto"/>
          </w:divBdr>
        </w:div>
        <w:div w:id="157774841">
          <w:marLeft w:val="640"/>
          <w:marRight w:val="0"/>
          <w:marTop w:val="0"/>
          <w:marBottom w:val="0"/>
          <w:divBdr>
            <w:top w:val="none" w:sz="0" w:space="0" w:color="auto"/>
            <w:left w:val="none" w:sz="0" w:space="0" w:color="auto"/>
            <w:bottom w:val="none" w:sz="0" w:space="0" w:color="auto"/>
            <w:right w:val="none" w:sz="0" w:space="0" w:color="auto"/>
          </w:divBdr>
        </w:div>
        <w:div w:id="174004466">
          <w:marLeft w:val="640"/>
          <w:marRight w:val="0"/>
          <w:marTop w:val="0"/>
          <w:marBottom w:val="0"/>
          <w:divBdr>
            <w:top w:val="none" w:sz="0" w:space="0" w:color="auto"/>
            <w:left w:val="none" w:sz="0" w:space="0" w:color="auto"/>
            <w:bottom w:val="none" w:sz="0" w:space="0" w:color="auto"/>
            <w:right w:val="none" w:sz="0" w:space="0" w:color="auto"/>
          </w:divBdr>
        </w:div>
        <w:div w:id="192350392">
          <w:marLeft w:val="640"/>
          <w:marRight w:val="0"/>
          <w:marTop w:val="0"/>
          <w:marBottom w:val="0"/>
          <w:divBdr>
            <w:top w:val="none" w:sz="0" w:space="0" w:color="auto"/>
            <w:left w:val="none" w:sz="0" w:space="0" w:color="auto"/>
            <w:bottom w:val="none" w:sz="0" w:space="0" w:color="auto"/>
            <w:right w:val="none" w:sz="0" w:space="0" w:color="auto"/>
          </w:divBdr>
        </w:div>
        <w:div w:id="216816105">
          <w:marLeft w:val="640"/>
          <w:marRight w:val="0"/>
          <w:marTop w:val="0"/>
          <w:marBottom w:val="0"/>
          <w:divBdr>
            <w:top w:val="none" w:sz="0" w:space="0" w:color="auto"/>
            <w:left w:val="none" w:sz="0" w:space="0" w:color="auto"/>
            <w:bottom w:val="none" w:sz="0" w:space="0" w:color="auto"/>
            <w:right w:val="none" w:sz="0" w:space="0" w:color="auto"/>
          </w:divBdr>
        </w:div>
        <w:div w:id="226646814">
          <w:marLeft w:val="640"/>
          <w:marRight w:val="0"/>
          <w:marTop w:val="0"/>
          <w:marBottom w:val="0"/>
          <w:divBdr>
            <w:top w:val="none" w:sz="0" w:space="0" w:color="auto"/>
            <w:left w:val="none" w:sz="0" w:space="0" w:color="auto"/>
            <w:bottom w:val="none" w:sz="0" w:space="0" w:color="auto"/>
            <w:right w:val="none" w:sz="0" w:space="0" w:color="auto"/>
          </w:divBdr>
        </w:div>
        <w:div w:id="228618251">
          <w:marLeft w:val="640"/>
          <w:marRight w:val="0"/>
          <w:marTop w:val="0"/>
          <w:marBottom w:val="0"/>
          <w:divBdr>
            <w:top w:val="none" w:sz="0" w:space="0" w:color="auto"/>
            <w:left w:val="none" w:sz="0" w:space="0" w:color="auto"/>
            <w:bottom w:val="none" w:sz="0" w:space="0" w:color="auto"/>
            <w:right w:val="none" w:sz="0" w:space="0" w:color="auto"/>
          </w:divBdr>
        </w:div>
        <w:div w:id="243339854">
          <w:marLeft w:val="640"/>
          <w:marRight w:val="0"/>
          <w:marTop w:val="0"/>
          <w:marBottom w:val="0"/>
          <w:divBdr>
            <w:top w:val="none" w:sz="0" w:space="0" w:color="auto"/>
            <w:left w:val="none" w:sz="0" w:space="0" w:color="auto"/>
            <w:bottom w:val="none" w:sz="0" w:space="0" w:color="auto"/>
            <w:right w:val="none" w:sz="0" w:space="0" w:color="auto"/>
          </w:divBdr>
        </w:div>
        <w:div w:id="243532205">
          <w:marLeft w:val="640"/>
          <w:marRight w:val="0"/>
          <w:marTop w:val="0"/>
          <w:marBottom w:val="0"/>
          <w:divBdr>
            <w:top w:val="none" w:sz="0" w:space="0" w:color="auto"/>
            <w:left w:val="none" w:sz="0" w:space="0" w:color="auto"/>
            <w:bottom w:val="none" w:sz="0" w:space="0" w:color="auto"/>
            <w:right w:val="none" w:sz="0" w:space="0" w:color="auto"/>
          </w:divBdr>
        </w:div>
        <w:div w:id="244920020">
          <w:marLeft w:val="640"/>
          <w:marRight w:val="0"/>
          <w:marTop w:val="0"/>
          <w:marBottom w:val="0"/>
          <w:divBdr>
            <w:top w:val="none" w:sz="0" w:space="0" w:color="auto"/>
            <w:left w:val="none" w:sz="0" w:space="0" w:color="auto"/>
            <w:bottom w:val="none" w:sz="0" w:space="0" w:color="auto"/>
            <w:right w:val="none" w:sz="0" w:space="0" w:color="auto"/>
          </w:divBdr>
        </w:div>
        <w:div w:id="383406902">
          <w:marLeft w:val="640"/>
          <w:marRight w:val="0"/>
          <w:marTop w:val="0"/>
          <w:marBottom w:val="0"/>
          <w:divBdr>
            <w:top w:val="none" w:sz="0" w:space="0" w:color="auto"/>
            <w:left w:val="none" w:sz="0" w:space="0" w:color="auto"/>
            <w:bottom w:val="none" w:sz="0" w:space="0" w:color="auto"/>
            <w:right w:val="none" w:sz="0" w:space="0" w:color="auto"/>
          </w:divBdr>
        </w:div>
        <w:div w:id="403844226">
          <w:marLeft w:val="640"/>
          <w:marRight w:val="0"/>
          <w:marTop w:val="0"/>
          <w:marBottom w:val="0"/>
          <w:divBdr>
            <w:top w:val="none" w:sz="0" w:space="0" w:color="auto"/>
            <w:left w:val="none" w:sz="0" w:space="0" w:color="auto"/>
            <w:bottom w:val="none" w:sz="0" w:space="0" w:color="auto"/>
            <w:right w:val="none" w:sz="0" w:space="0" w:color="auto"/>
          </w:divBdr>
        </w:div>
        <w:div w:id="426774372">
          <w:marLeft w:val="640"/>
          <w:marRight w:val="0"/>
          <w:marTop w:val="0"/>
          <w:marBottom w:val="0"/>
          <w:divBdr>
            <w:top w:val="none" w:sz="0" w:space="0" w:color="auto"/>
            <w:left w:val="none" w:sz="0" w:space="0" w:color="auto"/>
            <w:bottom w:val="none" w:sz="0" w:space="0" w:color="auto"/>
            <w:right w:val="none" w:sz="0" w:space="0" w:color="auto"/>
          </w:divBdr>
        </w:div>
        <w:div w:id="437526232">
          <w:marLeft w:val="640"/>
          <w:marRight w:val="0"/>
          <w:marTop w:val="0"/>
          <w:marBottom w:val="0"/>
          <w:divBdr>
            <w:top w:val="none" w:sz="0" w:space="0" w:color="auto"/>
            <w:left w:val="none" w:sz="0" w:space="0" w:color="auto"/>
            <w:bottom w:val="none" w:sz="0" w:space="0" w:color="auto"/>
            <w:right w:val="none" w:sz="0" w:space="0" w:color="auto"/>
          </w:divBdr>
        </w:div>
        <w:div w:id="488641158">
          <w:marLeft w:val="640"/>
          <w:marRight w:val="0"/>
          <w:marTop w:val="0"/>
          <w:marBottom w:val="0"/>
          <w:divBdr>
            <w:top w:val="none" w:sz="0" w:space="0" w:color="auto"/>
            <w:left w:val="none" w:sz="0" w:space="0" w:color="auto"/>
            <w:bottom w:val="none" w:sz="0" w:space="0" w:color="auto"/>
            <w:right w:val="none" w:sz="0" w:space="0" w:color="auto"/>
          </w:divBdr>
        </w:div>
        <w:div w:id="588124055">
          <w:marLeft w:val="640"/>
          <w:marRight w:val="0"/>
          <w:marTop w:val="0"/>
          <w:marBottom w:val="0"/>
          <w:divBdr>
            <w:top w:val="none" w:sz="0" w:space="0" w:color="auto"/>
            <w:left w:val="none" w:sz="0" w:space="0" w:color="auto"/>
            <w:bottom w:val="none" w:sz="0" w:space="0" w:color="auto"/>
            <w:right w:val="none" w:sz="0" w:space="0" w:color="auto"/>
          </w:divBdr>
        </w:div>
        <w:div w:id="652025950">
          <w:marLeft w:val="640"/>
          <w:marRight w:val="0"/>
          <w:marTop w:val="0"/>
          <w:marBottom w:val="0"/>
          <w:divBdr>
            <w:top w:val="none" w:sz="0" w:space="0" w:color="auto"/>
            <w:left w:val="none" w:sz="0" w:space="0" w:color="auto"/>
            <w:bottom w:val="none" w:sz="0" w:space="0" w:color="auto"/>
            <w:right w:val="none" w:sz="0" w:space="0" w:color="auto"/>
          </w:divBdr>
        </w:div>
        <w:div w:id="714545661">
          <w:marLeft w:val="640"/>
          <w:marRight w:val="0"/>
          <w:marTop w:val="0"/>
          <w:marBottom w:val="0"/>
          <w:divBdr>
            <w:top w:val="none" w:sz="0" w:space="0" w:color="auto"/>
            <w:left w:val="none" w:sz="0" w:space="0" w:color="auto"/>
            <w:bottom w:val="none" w:sz="0" w:space="0" w:color="auto"/>
            <w:right w:val="none" w:sz="0" w:space="0" w:color="auto"/>
          </w:divBdr>
        </w:div>
        <w:div w:id="836119511">
          <w:marLeft w:val="640"/>
          <w:marRight w:val="0"/>
          <w:marTop w:val="0"/>
          <w:marBottom w:val="0"/>
          <w:divBdr>
            <w:top w:val="none" w:sz="0" w:space="0" w:color="auto"/>
            <w:left w:val="none" w:sz="0" w:space="0" w:color="auto"/>
            <w:bottom w:val="none" w:sz="0" w:space="0" w:color="auto"/>
            <w:right w:val="none" w:sz="0" w:space="0" w:color="auto"/>
          </w:divBdr>
        </w:div>
        <w:div w:id="882132326">
          <w:marLeft w:val="640"/>
          <w:marRight w:val="0"/>
          <w:marTop w:val="0"/>
          <w:marBottom w:val="0"/>
          <w:divBdr>
            <w:top w:val="none" w:sz="0" w:space="0" w:color="auto"/>
            <w:left w:val="none" w:sz="0" w:space="0" w:color="auto"/>
            <w:bottom w:val="none" w:sz="0" w:space="0" w:color="auto"/>
            <w:right w:val="none" w:sz="0" w:space="0" w:color="auto"/>
          </w:divBdr>
        </w:div>
        <w:div w:id="896428521">
          <w:marLeft w:val="640"/>
          <w:marRight w:val="0"/>
          <w:marTop w:val="0"/>
          <w:marBottom w:val="0"/>
          <w:divBdr>
            <w:top w:val="none" w:sz="0" w:space="0" w:color="auto"/>
            <w:left w:val="none" w:sz="0" w:space="0" w:color="auto"/>
            <w:bottom w:val="none" w:sz="0" w:space="0" w:color="auto"/>
            <w:right w:val="none" w:sz="0" w:space="0" w:color="auto"/>
          </w:divBdr>
        </w:div>
        <w:div w:id="928585304">
          <w:marLeft w:val="640"/>
          <w:marRight w:val="0"/>
          <w:marTop w:val="0"/>
          <w:marBottom w:val="0"/>
          <w:divBdr>
            <w:top w:val="none" w:sz="0" w:space="0" w:color="auto"/>
            <w:left w:val="none" w:sz="0" w:space="0" w:color="auto"/>
            <w:bottom w:val="none" w:sz="0" w:space="0" w:color="auto"/>
            <w:right w:val="none" w:sz="0" w:space="0" w:color="auto"/>
          </w:divBdr>
        </w:div>
        <w:div w:id="940258372">
          <w:marLeft w:val="640"/>
          <w:marRight w:val="0"/>
          <w:marTop w:val="0"/>
          <w:marBottom w:val="0"/>
          <w:divBdr>
            <w:top w:val="none" w:sz="0" w:space="0" w:color="auto"/>
            <w:left w:val="none" w:sz="0" w:space="0" w:color="auto"/>
            <w:bottom w:val="none" w:sz="0" w:space="0" w:color="auto"/>
            <w:right w:val="none" w:sz="0" w:space="0" w:color="auto"/>
          </w:divBdr>
        </w:div>
        <w:div w:id="945306888">
          <w:marLeft w:val="640"/>
          <w:marRight w:val="0"/>
          <w:marTop w:val="0"/>
          <w:marBottom w:val="0"/>
          <w:divBdr>
            <w:top w:val="none" w:sz="0" w:space="0" w:color="auto"/>
            <w:left w:val="none" w:sz="0" w:space="0" w:color="auto"/>
            <w:bottom w:val="none" w:sz="0" w:space="0" w:color="auto"/>
            <w:right w:val="none" w:sz="0" w:space="0" w:color="auto"/>
          </w:divBdr>
        </w:div>
        <w:div w:id="955409185">
          <w:marLeft w:val="640"/>
          <w:marRight w:val="0"/>
          <w:marTop w:val="0"/>
          <w:marBottom w:val="0"/>
          <w:divBdr>
            <w:top w:val="none" w:sz="0" w:space="0" w:color="auto"/>
            <w:left w:val="none" w:sz="0" w:space="0" w:color="auto"/>
            <w:bottom w:val="none" w:sz="0" w:space="0" w:color="auto"/>
            <w:right w:val="none" w:sz="0" w:space="0" w:color="auto"/>
          </w:divBdr>
        </w:div>
        <w:div w:id="1017926388">
          <w:marLeft w:val="640"/>
          <w:marRight w:val="0"/>
          <w:marTop w:val="0"/>
          <w:marBottom w:val="0"/>
          <w:divBdr>
            <w:top w:val="none" w:sz="0" w:space="0" w:color="auto"/>
            <w:left w:val="none" w:sz="0" w:space="0" w:color="auto"/>
            <w:bottom w:val="none" w:sz="0" w:space="0" w:color="auto"/>
            <w:right w:val="none" w:sz="0" w:space="0" w:color="auto"/>
          </w:divBdr>
        </w:div>
        <w:div w:id="1202785555">
          <w:marLeft w:val="640"/>
          <w:marRight w:val="0"/>
          <w:marTop w:val="0"/>
          <w:marBottom w:val="0"/>
          <w:divBdr>
            <w:top w:val="none" w:sz="0" w:space="0" w:color="auto"/>
            <w:left w:val="none" w:sz="0" w:space="0" w:color="auto"/>
            <w:bottom w:val="none" w:sz="0" w:space="0" w:color="auto"/>
            <w:right w:val="none" w:sz="0" w:space="0" w:color="auto"/>
          </w:divBdr>
        </w:div>
        <w:div w:id="1324622921">
          <w:marLeft w:val="640"/>
          <w:marRight w:val="0"/>
          <w:marTop w:val="0"/>
          <w:marBottom w:val="0"/>
          <w:divBdr>
            <w:top w:val="none" w:sz="0" w:space="0" w:color="auto"/>
            <w:left w:val="none" w:sz="0" w:space="0" w:color="auto"/>
            <w:bottom w:val="none" w:sz="0" w:space="0" w:color="auto"/>
            <w:right w:val="none" w:sz="0" w:space="0" w:color="auto"/>
          </w:divBdr>
        </w:div>
        <w:div w:id="1336685941">
          <w:marLeft w:val="640"/>
          <w:marRight w:val="0"/>
          <w:marTop w:val="0"/>
          <w:marBottom w:val="0"/>
          <w:divBdr>
            <w:top w:val="none" w:sz="0" w:space="0" w:color="auto"/>
            <w:left w:val="none" w:sz="0" w:space="0" w:color="auto"/>
            <w:bottom w:val="none" w:sz="0" w:space="0" w:color="auto"/>
            <w:right w:val="none" w:sz="0" w:space="0" w:color="auto"/>
          </w:divBdr>
        </w:div>
        <w:div w:id="1367947328">
          <w:marLeft w:val="640"/>
          <w:marRight w:val="0"/>
          <w:marTop w:val="0"/>
          <w:marBottom w:val="0"/>
          <w:divBdr>
            <w:top w:val="none" w:sz="0" w:space="0" w:color="auto"/>
            <w:left w:val="none" w:sz="0" w:space="0" w:color="auto"/>
            <w:bottom w:val="none" w:sz="0" w:space="0" w:color="auto"/>
            <w:right w:val="none" w:sz="0" w:space="0" w:color="auto"/>
          </w:divBdr>
        </w:div>
        <w:div w:id="1449618420">
          <w:marLeft w:val="640"/>
          <w:marRight w:val="0"/>
          <w:marTop w:val="0"/>
          <w:marBottom w:val="0"/>
          <w:divBdr>
            <w:top w:val="none" w:sz="0" w:space="0" w:color="auto"/>
            <w:left w:val="none" w:sz="0" w:space="0" w:color="auto"/>
            <w:bottom w:val="none" w:sz="0" w:space="0" w:color="auto"/>
            <w:right w:val="none" w:sz="0" w:space="0" w:color="auto"/>
          </w:divBdr>
        </w:div>
        <w:div w:id="1451052527">
          <w:marLeft w:val="640"/>
          <w:marRight w:val="0"/>
          <w:marTop w:val="0"/>
          <w:marBottom w:val="0"/>
          <w:divBdr>
            <w:top w:val="none" w:sz="0" w:space="0" w:color="auto"/>
            <w:left w:val="none" w:sz="0" w:space="0" w:color="auto"/>
            <w:bottom w:val="none" w:sz="0" w:space="0" w:color="auto"/>
            <w:right w:val="none" w:sz="0" w:space="0" w:color="auto"/>
          </w:divBdr>
        </w:div>
        <w:div w:id="1519929318">
          <w:marLeft w:val="640"/>
          <w:marRight w:val="0"/>
          <w:marTop w:val="0"/>
          <w:marBottom w:val="0"/>
          <w:divBdr>
            <w:top w:val="none" w:sz="0" w:space="0" w:color="auto"/>
            <w:left w:val="none" w:sz="0" w:space="0" w:color="auto"/>
            <w:bottom w:val="none" w:sz="0" w:space="0" w:color="auto"/>
            <w:right w:val="none" w:sz="0" w:space="0" w:color="auto"/>
          </w:divBdr>
        </w:div>
        <w:div w:id="1568105172">
          <w:marLeft w:val="640"/>
          <w:marRight w:val="0"/>
          <w:marTop w:val="0"/>
          <w:marBottom w:val="0"/>
          <w:divBdr>
            <w:top w:val="none" w:sz="0" w:space="0" w:color="auto"/>
            <w:left w:val="none" w:sz="0" w:space="0" w:color="auto"/>
            <w:bottom w:val="none" w:sz="0" w:space="0" w:color="auto"/>
            <w:right w:val="none" w:sz="0" w:space="0" w:color="auto"/>
          </w:divBdr>
        </w:div>
        <w:div w:id="1584877364">
          <w:marLeft w:val="640"/>
          <w:marRight w:val="0"/>
          <w:marTop w:val="0"/>
          <w:marBottom w:val="0"/>
          <w:divBdr>
            <w:top w:val="none" w:sz="0" w:space="0" w:color="auto"/>
            <w:left w:val="none" w:sz="0" w:space="0" w:color="auto"/>
            <w:bottom w:val="none" w:sz="0" w:space="0" w:color="auto"/>
            <w:right w:val="none" w:sz="0" w:space="0" w:color="auto"/>
          </w:divBdr>
        </w:div>
        <w:div w:id="1803037167">
          <w:marLeft w:val="640"/>
          <w:marRight w:val="0"/>
          <w:marTop w:val="0"/>
          <w:marBottom w:val="0"/>
          <w:divBdr>
            <w:top w:val="none" w:sz="0" w:space="0" w:color="auto"/>
            <w:left w:val="none" w:sz="0" w:space="0" w:color="auto"/>
            <w:bottom w:val="none" w:sz="0" w:space="0" w:color="auto"/>
            <w:right w:val="none" w:sz="0" w:space="0" w:color="auto"/>
          </w:divBdr>
        </w:div>
        <w:div w:id="1863978673">
          <w:marLeft w:val="640"/>
          <w:marRight w:val="0"/>
          <w:marTop w:val="0"/>
          <w:marBottom w:val="0"/>
          <w:divBdr>
            <w:top w:val="none" w:sz="0" w:space="0" w:color="auto"/>
            <w:left w:val="none" w:sz="0" w:space="0" w:color="auto"/>
            <w:bottom w:val="none" w:sz="0" w:space="0" w:color="auto"/>
            <w:right w:val="none" w:sz="0" w:space="0" w:color="auto"/>
          </w:divBdr>
        </w:div>
        <w:div w:id="1961838301">
          <w:marLeft w:val="640"/>
          <w:marRight w:val="0"/>
          <w:marTop w:val="0"/>
          <w:marBottom w:val="0"/>
          <w:divBdr>
            <w:top w:val="none" w:sz="0" w:space="0" w:color="auto"/>
            <w:left w:val="none" w:sz="0" w:space="0" w:color="auto"/>
            <w:bottom w:val="none" w:sz="0" w:space="0" w:color="auto"/>
            <w:right w:val="none" w:sz="0" w:space="0" w:color="auto"/>
          </w:divBdr>
        </w:div>
        <w:div w:id="1974556665">
          <w:marLeft w:val="640"/>
          <w:marRight w:val="0"/>
          <w:marTop w:val="0"/>
          <w:marBottom w:val="0"/>
          <w:divBdr>
            <w:top w:val="none" w:sz="0" w:space="0" w:color="auto"/>
            <w:left w:val="none" w:sz="0" w:space="0" w:color="auto"/>
            <w:bottom w:val="none" w:sz="0" w:space="0" w:color="auto"/>
            <w:right w:val="none" w:sz="0" w:space="0" w:color="auto"/>
          </w:divBdr>
        </w:div>
        <w:div w:id="1984891438">
          <w:marLeft w:val="640"/>
          <w:marRight w:val="0"/>
          <w:marTop w:val="0"/>
          <w:marBottom w:val="0"/>
          <w:divBdr>
            <w:top w:val="none" w:sz="0" w:space="0" w:color="auto"/>
            <w:left w:val="none" w:sz="0" w:space="0" w:color="auto"/>
            <w:bottom w:val="none" w:sz="0" w:space="0" w:color="auto"/>
            <w:right w:val="none" w:sz="0" w:space="0" w:color="auto"/>
          </w:divBdr>
        </w:div>
        <w:div w:id="2032298959">
          <w:marLeft w:val="640"/>
          <w:marRight w:val="0"/>
          <w:marTop w:val="0"/>
          <w:marBottom w:val="0"/>
          <w:divBdr>
            <w:top w:val="none" w:sz="0" w:space="0" w:color="auto"/>
            <w:left w:val="none" w:sz="0" w:space="0" w:color="auto"/>
            <w:bottom w:val="none" w:sz="0" w:space="0" w:color="auto"/>
            <w:right w:val="none" w:sz="0" w:space="0" w:color="auto"/>
          </w:divBdr>
        </w:div>
        <w:div w:id="2124884587">
          <w:marLeft w:val="640"/>
          <w:marRight w:val="0"/>
          <w:marTop w:val="0"/>
          <w:marBottom w:val="0"/>
          <w:divBdr>
            <w:top w:val="none" w:sz="0" w:space="0" w:color="auto"/>
            <w:left w:val="none" w:sz="0" w:space="0" w:color="auto"/>
            <w:bottom w:val="none" w:sz="0" w:space="0" w:color="auto"/>
            <w:right w:val="none" w:sz="0" w:space="0" w:color="auto"/>
          </w:divBdr>
        </w:div>
      </w:divsChild>
    </w:div>
    <w:div w:id="1406999696">
      <w:bodyDiv w:val="1"/>
      <w:marLeft w:val="0"/>
      <w:marRight w:val="0"/>
      <w:marTop w:val="0"/>
      <w:marBottom w:val="0"/>
      <w:divBdr>
        <w:top w:val="none" w:sz="0" w:space="0" w:color="auto"/>
        <w:left w:val="none" w:sz="0" w:space="0" w:color="auto"/>
        <w:bottom w:val="none" w:sz="0" w:space="0" w:color="auto"/>
        <w:right w:val="none" w:sz="0" w:space="0" w:color="auto"/>
      </w:divBdr>
    </w:div>
    <w:div w:id="1407608232">
      <w:bodyDiv w:val="1"/>
      <w:marLeft w:val="0"/>
      <w:marRight w:val="0"/>
      <w:marTop w:val="0"/>
      <w:marBottom w:val="0"/>
      <w:divBdr>
        <w:top w:val="none" w:sz="0" w:space="0" w:color="auto"/>
        <w:left w:val="none" w:sz="0" w:space="0" w:color="auto"/>
        <w:bottom w:val="none" w:sz="0" w:space="0" w:color="auto"/>
        <w:right w:val="none" w:sz="0" w:space="0" w:color="auto"/>
      </w:divBdr>
      <w:divsChild>
        <w:div w:id="815800382">
          <w:marLeft w:val="640"/>
          <w:marRight w:val="0"/>
          <w:marTop w:val="0"/>
          <w:marBottom w:val="0"/>
          <w:divBdr>
            <w:top w:val="none" w:sz="0" w:space="0" w:color="auto"/>
            <w:left w:val="none" w:sz="0" w:space="0" w:color="auto"/>
            <w:bottom w:val="none" w:sz="0" w:space="0" w:color="auto"/>
            <w:right w:val="none" w:sz="0" w:space="0" w:color="auto"/>
          </w:divBdr>
        </w:div>
        <w:div w:id="1974168920">
          <w:marLeft w:val="640"/>
          <w:marRight w:val="0"/>
          <w:marTop w:val="0"/>
          <w:marBottom w:val="0"/>
          <w:divBdr>
            <w:top w:val="none" w:sz="0" w:space="0" w:color="auto"/>
            <w:left w:val="none" w:sz="0" w:space="0" w:color="auto"/>
            <w:bottom w:val="none" w:sz="0" w:space="0" w:color="auto"/>
            <w:right w:val="none" w:sz="0" w:space="0" w:color="auto"/>
          </w:divBdr>
        </w:div>
        <w:div w:id="1776753935">
          <w:marLeft w:val="640"/>
          <w:marRight w:val="0"/>
          <w:marTop w:val="0"/>
          <w:marBottom w:val="0"/>
          <w:divBdr>
            <w:top w:val="none" w:sz="0" w:space="0" w:color="auto"/>
            <w:left w:val="none" w:sz="0" w:space="0" w:color="auto"/>
            <w:bottom w:val="none" w:sz="0" w:space="0" w:color="auto"/>
            <w:right w:val="none" w:sz="0" w:space="0" w:color="auto"/>
          </w:divBdr>
        </w:div>
        <w:div w:id="1299729214">
          <w:marLeft w:val="640"/>
          <w:marRight w:val="0"/>
          <w:marTop w:val="0"/>
          <w:marBottom w:val="0"/>
          <w:divBdr>
            <w:top w:val="none" w:sz="0" w:space="0" w:color="auto"/>
            <w:left w:val="none" w:sz="0" w:space="0" w:color="auto"/>
            <w:bottom w:val="none" w:sz="0" w:space="0" w:color="auto"/>
            <w:right w:val="none" w:sz="0" w:space="0" w:color="auto"/>
          </w:divBdr>
        </w:div>
        <w:div w:id="401297607">
          <w:marLeft w:val="640"/>
          <w:marRight w:val="0"/>
          <w:marTop w:val="0"/>
          <w:marBottom w:val="0"/>
          <w:divBdr>
            <w:top w:val="none" w:sz="0" w:space="0" w:color="auto"/>
            <w:left w:val="none" w:sz="0" w:space="0" w:color="auto"/>
            <w:bottom w:val="none" w:sz="0" w:space="0" w:color="auto"/>
            <w:right w:val="none" w:sz="0" w:space="0" w:color="auto"/>
          </w:divBdr>
        </w:div>
        <w:div w:id="33966923">
          <w:marLeft w:val="640"/>
          <w:marRight w:val="0"/>
          <w:marTop w:val="0"/>
          <w:marBottom w:val="0"/>
          <w:divBdr>
            <w:top w:val="none" w:sz="0" w:space="0" w:color="auto"/>
            <w:left w:val="none" w:sz="0" w:space="0" w:color="auto"/>
            <w:bottom w:val="none" w:sz="0" w:space="0" w:color="auto"/>
            <w:right w:val="none" w:sz="0" w:space="0" w:color="auto"/>
          </w:divBdr>
        </w:div>
        <w:div w:id="244651753">
          <w:marLeft w:val="640"/>
          <w:marRight w:val="0"/>
          <w:marTop w:val="0"/>
          <w:marBottom w:val="0"/>
          <w:divBdr>
            <w:top w:val="none" w:sz="0" w:space="0" w:color="auto"/>
            <w:left w:val="none" w:sz="0" w:space="0" w:color="auto"/>
            <w:bottom w:val="none" w:sz="0" w:space="0" w:color="auto"/>
            <w:right w:val="none" w:sz="0" w:space="0" w:color="auto"/>
          </w:divBdr>
        </w:div>
        <w:div w:id="46299704">
          <w:marLeft w:val="640"/>
          <w:marRight w:val="0"/>
          <w:marTop w:val="0"/>
          <w:marBottom w:val="0"/>
          <w:divBdr>
            <w:top w:val="none" w:sz="0" w:space="0" w:color="auto"/>
            <w:left w:val="none" w:sz="0" w:space="0" w:color="auto"/>
            <w:bottom w:val="none" w:sz="0" w:space="0" w:color="auto"/>
            <w:right w:val="none" w:sz="0" w:space="0" w:color="auto"/>
          </w:divBdr>
        </w:div>
        <w:div w:id="1533376734">
          <w:marLeft w:val="640"/>
          <w:marRight w:val="0"/>
          <w:marTop w:val="0"/>
          <w:marBottom w:val="0"/>
          <w:divBdr>
            <w:top w:val="none" w:sz="0" w:space="0" w:color="auto"/>
            <w:left w:val="none" w:sz="0" w:space="0" w:color="auto"/>
            <w:bottom w:val="none" w:sz="0" w:space="0" w:color="auto"/>
            <w:right w:val="none" w:sz="0" w:space="0" w:color="auto"/>
          </w:divBdr>
        </w:div>
        <w:div w:id="2117214586">
          <w:marLeft w:val="640"/>
          <w:marRight w:val="0"/>
          <w:marTop w:val="0"/>
          <w:marBottom w:val="0"/>
          <w:divBdr>
            <w:top w:val="none" w:sz="0" w:space="0" w:color="auto"/>
            <w:left w:val="none" w:sz="0" w:space="0" w:color="auto"/>
            <w:bottom w:val="none" w:sz="0" w:space="0" w:color="auto"/>
            <w:right w:val="none" w:sz="0" w:space="0" w:color="auto"/>
          </w:divBdr>
        </w:div>
        <w:div w:id="1730376888">
          <w:marLeft w:val="640"/>
          <w:marRight w:val="0"/>
          <w:marTop w:val="0"/>
          <w:marBottom w:val="0"/>
          <w:divBdr>
            <w:top w:val="none" w:sz="0" w:space="0" w:color="auto"/>
            <w:left w:val="none" w:sz="0" w:space="0" w:color="auto"/>
            <w:bottom w:val="none" w:sz="0" w:space="0" w:color="auto"/>
            <w:right w:val="none" w:sz="0" w:space="0" w:color="auto"/>
          </w:divBdr>
        </w:div>
        <w:div w:id="1715930744">
          <w:marLeft w:val="640"/>
          <w:marRight w:val="0"/>
          <w:marTop w:val="0"/>
          <w:marBottom w:val="0"/>
          <w:divBdr>
            <w:top w:val="none" w:sz="0" w:space="0" w:color="auto"/>
            <w:left w:val="none" w:sz="0" w:space="0" w:color="auto"/>
            <w:bottom w:val="none" w:sz="0" w:space="0" w:color="auto"/>
            <w:right w:val="none" w:sz="0" w:space="0" w:color="auto"/>
          </w:divBdr>
        </w:div>
        <w:div w:id="1168986083">
          <w:marLeft w:val="640"/>
          <w:marRight w:val="0"/>
          <w:marTop w:val="0"/>
          <w:marBottom w:val="0"/>
          <w:divBdr>
            <w:top w:val="none" w:sz="0" w:space="0" w:color="auto"/>
            <w:left w:val="none" w:sz="0" w:space="0" w:color="auto"/>
            <w:bottom w:val="none" w:sz="0" w:space="0" w:color="auto"/>
            <w:right w:val="none" w:sz="0" w:space="0" w:color="auto"/>
          </w:divBdr>
        </w:div>
        <w:div w:id="1288514140">
          <w:marLeft w:val="640"/>
          <w:marRight w:val="0"/>
          <w:marTop w:val="0"/>
          <w:marBottom w:val="0"/>
          <w:divBdr>
            <w:top w:val="none" w:sz="0" w:space="0" w:color="auto"/>
            <w:left w:val="none" w:sz="0" w:space="0" w:color="auto"/>
            <w:bottom w:val="none" w:sz="0" w:space="0" w:color="auto"/>
            <w:right w:val="none" w:sz="0" w:space="0" w:color="auto"/>
          </w:divBdr>
        </w:div>
        <w:div w:id="788277569">
          <w:marLeft w:val="640"/>
          <w:marRight w:val="0"/>
          <w:marTop w:val="0"/>
          <w:marBottom w:val="0"/>
          <w:divBdr>
            <w:top w:val="none" w:sz="0" w:space="0" w:color="auto"/>
            <w:left w:val="none" w:sz="0" w:space="0" w:color="auto"/>
            <w:bottom w:val="none" w:sz="0" w:space="0" w:color="auto"/>
            <w:right w:val="none" w:sz="0" w:space="0" w:color="auto"/>
          </w:divBdr>
        </w:div>
        <w:div w:id="786587070">
          <w:marLeft w:val="640"/>
          <w:marRight w:val="0"/>
          <w:marTop w:val="0"/>
          <w:marBottom w:val="0"/>
          <w:divBdr>
            <w:top w:val="none" w:sz="0" w:space="0" w:color="auto"/>
            <w:left w:val="none" w:sz="0" w:space="0" w:color="auto"/>
            <w:bottom w:val="none" w:sz="0" w:space="0" w:color="auto"/>
            <w:right w:val="none" w:sz="0" w:space="0" w:color="auto"/>
          </w:divBdr>
        </w:div>
        <w:div w:id="1759709561">
          <w:marLeft w:val="640"/>
          <w:marRight w:val="0"/>
          <w:marTop w:val="0"/>
          <w:marBottom w:val="0"/>
          <w:divBdr>
            <w:top w:val="none" w:sz="0" w:space="0" w:color="auto"/>
            <w:left w:val="none" w:sz="0" w:space="0" w:color="auto"/>
            <w:bottom w:val="none" w:sz="0" w:space="0" w:color="auto"/>
            <w:right w:val="none" w:sz="0" w:space="0" w:color="auto"/>
          </w:divBdr>
        </w:div>
        <w:div w:id="66004806">
          <w:marLeft w:val="640"/>
          <w:marRight w:val="0"/>
          <w:marTop w:val="0"/>
          <w:marBottom w:val="0"/>
          <w:divBdr>
            <w:top w:val="none" w:sz="0" w:space="0" w:color="auto"/>
            <w:left w:val="none" w:sz="0" w:space="0" w:color="auto"/>
            <w:bottom w:val="none" w:sz="0" w:space="0" w:color="auto"/>
            <w:right w:val="none" w:sz="0" w:space="0" w:color="auto"/>
          </w:divBdr>
        </w:div>
        <w:div w:id="1250887327">
          <w:marLeft w:val="640"/>
          <w:marRight w:val="0"/>
          <w:marTop w:val="0"/>
          <w:marBottom w:val="0"/>
          <w:divBdr>
            <w:top w:val="none" w:sz="0" w:space="0" w:color="auto"/>
            <w:left w:val="none" w:sz="0" w:space="0" w:color="auto"/>
            <w:bottom w:val="none" w:sz="0" w:space="0" w:color="auto"/>
            <w:right w:val="none" w:sz="0" w:space="0" w:color="auto"/>
          </w:divBdr>
        </w:div>
        <w:div w:id="317151208">
          <w:marLeft w:val="640"/>
          <w:marRight w:val="0"/>
          <w:marTop w:val="0"/>
          <w:marBottom w:val="0"/>
          <w:divBdr>
            <w:top w:val="none" w:sz="0" w:space="0" w:color="auto"/>
            <w:left w:val="none" w:sz="0" w:space="0" w:color="auto"/>
            <w:bottom w:val="none" w:sz="0" w:space="0" w:color="auto"/>
            <w:right w:val="none" w:sz="0" w:space="0" w:color="auto"/>
          </w:divBdr>
        </w:div>
        <w:div w:id="2146240073">
          <w:marLeft w:val="640"/>
          <w:marRight w:val="0"/>
          <w:marTop w:val="0"/>
          <w:marBottom w:val="0"/>
          <w:divBdr>
            <w:top w:val="none" w:sz="0" w:space="0" w:color="auto"/>
            <w:left w:val="none" w:sz="0" w:space="0" w:color="auto"/>
            <w:bottom w:val="none" w:sz="0" w:space="0" w:color="auto"/>
            <w:right w:val="none" w:sz="0" w:space="0" w:color="auto"/>
          </w:divBdr>
        </w:div>
        <w:div w:id="513497514">
          <w:marLeft w:val="640"/>
          <w:marRight w:val="0"/>
          <w:marTop w:val="0"/>
          <w:marBottom w:val="0"/>
          <w:divBdr>
            <w:top w:val="none" w:sz="0" w:space="0" w:color="auto"/>
            <w:left w:val="none" w:sz="0" w:space="0" w:color="auto"/>
            <w:bottom w:val="none" w:sz="0" w:space="0" w:color="auto"/>
            <w:right w:val="none" w:sz="0" w:space="0" w:color="auto"/>
          </w:divBdr>
        </w:div>
        <w:div w:id="1643269784">
          <w:marLeft w:val="640"/>
          <w:marRight w:val="0"/>
          <w:marTop w:val="0"/>
          <w:marBottom w:val="0"/>
          <w:divBdr>
            <w:top w:val="none" w:sz="0" w:space="0" w:color="auto"/>
            <w:left w:val="none" w:sz="0" w:space="0" w:color="auto"/>
            <w:bottom w:val="none" w:sz="0" w:space="0" w:color="auto"/>
            <w:right w:val="none" w:sz="0" w:space="0" w:color="auto"/>
          </w:divBdr>
        </w:div>
        <w:div w:id="1274484330">
          <w:marLeft w:val="640"/>
          <w:marRight w:val="0"/>
          <w:marTop w:val="0"/>
          <w:marBottom w:val="0"/>
          <w:divBdr>
            <w:top w:val="none" w:sz="0" w:space="0" w:color="auto"/>
            <w:left w:val="none" w:sz="0" w:space="0" w:color="auto"/>
            <w:bottom w:val="none" w:sz="0" w:space="0" w:color="auto"/>
            <w:right w:val="none" w:sz="0" w:space="0" w:color="auto"/>
          </w:divBdr>
        </w:div>
        <w:div w:id="2135051235">
          <w:marLeft w:val="640"/>
          <w:marRight w:val="0"/>
          <w:marTop w:val="0"/>
          <w:marBottom w:val="0"/>
          <w:divBdr>
            <w:top w:val="none" w:sz="0" w:space="0" w:color="auto"/>
            <w:left w:val="none" w:sz="0" w:space="0" w:color="auto"/>
            <w:bottom w:val="none" w:sz="0" w:space="0" w:color="auto"/>
            <w:right w:val="none" w:sz="0" w:space="0" w:color="auto"/>
          </w:divBdr>
        </w:div>
        <w:div w:id="1883008083">
          <w:marLeft w:val="640"/>
          <w:marRight w:val="0"/>
          <w:marTop w:val="0"/>
          <w:marBottom w:val="0"/>
          <w:divBdr>
            <w:top w:val="none" w:sz="0" w:space="0" w:color="auto"/>
            <w:left w:val="none" w:sz="0" w:space="0" w:color="auto"/>
            <w:bottom w:val="none" w:sz="0" w:space="0" w:color="auto"/>
            <w:right w:val="none" w:sz="0" w:space="0" w:color="auto"/>
          </w:divBdr>
        </w:div>
        <w:div w:id="1131480147">
          <w:marLeft w:val="640"/>
          <w:marRight w:val="0"/>
          <w:marTop w:val="0"/>
          <w:marBottom w:val="0"/>
          <w:divBdr>
            <w:top w:val="none" w:sz="0" w:space="0" w:color="auto"/>
            <w:left w:val="none" w:sz="0" w:space="0" w:color="auto"/>
            <w:bottom w:val="none" w:sz="0" w:space="0" w:color="auto"/>
            <w:right w:val="none" w:sz="0" w:space="0" w:color="auto"/>
          </w:divBdr>
        </w:div>
        <w:div w:id="1916544317">
          <w:marLeft w:val="640"/>
          <w:marRight w:val="0"/>
          <w:marTop w:val="0"/>
          <w:marBottom w:val="0"/>
          <w:divBdr>
            <w:top w:val="none" w:sz="0" w:space="0" w:color="auto"/>
            <w:left w:val="none" w:sz="0" w:space="0" w:color="auto"/>
            <w:bottom w:val="none" w:sz="0" w:space="0" w:color="auto"/>
            <w:right w:val="none" w:sz="0" w:space="0" w:color="auto"/>
          </w:divBdr>
        </w:div>
        <w:div w:id="805660176">
          <w:marLeft w:val="640"/>
          <w:marRight w:val="0"/>
          <w:marTop w:val="0"/>
          <w:marBottom w:val="0"/>
          <w:divBdr>
            <w:top w:val="none" w:sz="0" w:space="0" w:color="auto"/>
            <w:left w:val="none" w:sz="0" w:space="0" w:color="auto"/>
            <w:bottom w:val="none" w:sz="0" w:space="0" w:color="auto"/>
            <w:right w:val="none" w:sz="0" w:space="0" w:color="auto"/>
          </w:divBdr>
        </w:div>
        <w:div w:id="386493372">
          <w:marLeft w:val="640"/>
          <w:marRight w:val="0"/>
          <w:marTop w:val="0"/>
          <w:marBottom w:val="0"/>
          <w:divBdr>
            <w:top w:val="none" w:sz="0" w:space="0" w:color="auto"/>
            <w:left w:val="none" w:sz="0" w:space="0" w:color="auto"/>
            <w:bottom w:val="none" w:sz="0" w:space="0" w:color="auto"/>
            <w:right w:val="none" w:sz="0" w:space="0" w:color="auto"/>
          </w:divBdr>
        </w:div>
        <w:div w:id="998734490">
          <w:marLeft w:val="640"/>
          <w:marRight w:val="0"/>
          <w:marTop w:val="0"/>
          <w:marBottom w:val="0"/>
          <w:divBdr>
            <w:top w:val="none" w:sz="0" w:space="0" w:color="auto"/>
            <w:left w:val="none" w:sz="0" w:space="0" w:color="auto"/>
            <w:bottom w:val="none" w:sz="0" w:space="0" w:color="auto"/>
            <w:right w:val="none" w:sz="0" w:space="0" w:color="auto"/>
          </w:divBdr>
        </w:div>
        <w:div w:id="408700860">
          <w:marLeft w:val="640"/>
          <w:marRight w:val="0"/>
          <w:marTop w:val="0"/>
          <w:marBottom w:val="0"/>
          <w:divBdr>
            <w:top w:val="none" w:sz="0" w:space="0" w:color="auto"/>
            <w:left w:val="none" w:sz="0" w:space="0" w:color="auto"/>
            <w:bottom w:val="none" w:sz="0" w:space="0" w:color="auto"/>
            <w:right w:val="none" w:sz="0" w:space="0" w:color="auto"/>
          </w:divBdr>
        </w:div>
        <w:div w:id="541747320">
          <w:marLeft w:val="640"/>
          <w:marRight w:val="0"/>
          <w:marTop w:val="0"/>
          <w:marBottom w:val="0"/>
          <w:divBdr>
            <w:top w:val="none" w:sz="0" w:space="0" w:color="auto"/>
            <w:left w:val="none" w:sz="0" w:space="0" w:color="auto"/>
            <w:bottom w:val="none" w:sz="0" w:space="0" w:color="auto"/>
            <w:right w:val="none" w:sz="0" w:space="0" w:color="auto"/>
          </w:divBdr>
        </w:div>
        <w:div w:id="1682269810">
          <w:marLeft w:val="640"/>
          <w:marRight w:val="0"/>
          <w:marTop w:val="0"/>
          <w:marBottom w:val="0"/>
          <w:divBdr>
            <w:top w:val="none" w:sz="0" w:space="0" w:color="auto"/>
            <w:left w:val="none" w:sz="0" w:space="0" w:color="auto"/>
            <w:bottom w:val="none" w:sz="0" w:space="0" w:color="auto"/>
            <w:right w:val="none" w:sz="0" w:space="0" w:color="auto"/>
          </w:divBdr>
        </w:div>
        <w:div w:id="1112431747">
          <w:marLeft w:val="640"/>
          <w:marRight w:val="0"/>
          <w:marTop w:val="0"/>
          <w:marBottom w:val="0"/>
          <w:divBdr>
            <w:top w:val="none" w:sz="0" w:space="0" w:color="auto"/>
            <w:left w:val="none" w:sz="0" w:space="0" w:color="auto"/>
            <w:bottom w:val="none" w:sz="0" w:space="0" w:color="auto"/>
            <w:right w:val="none" w:sz="0" w:space="0" w:color="auto"/>
          </w:divBdr>
        </w:div>
        <w:div w:id="710153699">
          <w:marLeft w:val="640"/>
          <w:marRight w:val="0"/>
          <w:marTop w:val="0"/>
          <w:marBottom w:val="0"/>
          <w:divBdr>
            <w:top w:val="none" w:sz="0" w:space="0" w:color="auto"/>
            <w:left w:val="none" w:sz="0" w:space="0" w:color="auto"/>
            <w:bottom w:val="none" w:sz="0" w:space="0" w:color="auto"/>
            <w:right w:val="none" w:sz="0" w:space="0" w:color="auto"/>
          </w:divBdr>
        </w:div>
        <w:div w:id="640773880">
          <w:marLeft w:val="640"/>
          <w:marRight w:val="0"/>
          <w:marTop w:val="0"/>
          <w:marBottom w:val="0"/>
          <w:divBdr>
            <w:top w:val="none" w:sz="0" w:space="0" w:color="auto"/>
            <w:left w:val="none" w:sz="0" w:space="0" w:color="auto"/>
            <w:bottom w:val="none" w:sz="0" w:space="0" w:color="auto"/>
            <w:right w:val="none" w:sz="0" w:space="0" w:color="auto"/>
          </w:divBdr>
        </w:div>
      </w:divsChild>
    </w:div>
    <w:div w:id="1409418546">
      <w:bodyDiv w:val="1"/>
      <w:marLeft w:val="0"/>
      <w:marRight w:val="0"/>
      <w:marTop w:val="0"/>
      <w:marBottom w:val="0"/>
      <w:divBdr>
        <w:top w:val="none" w:sz="0" w:space="0" w:color="auto"/>
        <w:left w:val="none" w:sz="0" w:space="0" w:color="auto"/>
        <w:bottom w:val="none" w:sz="0" w:space="0" w:color="auto"/>
        <w:right w:val="none" w:sz="0" w:space="0" w:color="auto"/>
      </w:divBdr>
    </w:div>
    <w:div w:id="1412893046">
      <w:bodyDiv w:val="1"/>
      <w:marLeft w:val="0"/>
      <w:marRight w:val="0"/>
      <w:marTop w:val="0"/>
      <w:marBottom w:val="0"/>
      <w:divBdr>
        <w:top w:val="none" w:sz="0" w:space="0" w:color="auto"/>
        <w:left w:val="none" w:sz="0" w:space="0" w:color="auto"/>
        <w:bottom w:val="none" w:sz="0" w:space="0" w:color="auto"/>
        <w:right w:val="none" w:sz="0" w:space="0" w:color="auto"/>
      </w:divBdr>
      <w:divsChild>
        <w:div w:id="17319387">
          <w:marLeft w:val="640"/>
          <w:marRight w:val="0"/>
          <w:marTop w:val="0"/>
          <w:marBottom w:val="0"/>
          <w:divBdr>
            <w:top w:val="none" w:sz="0" w:space="0" w:color="auto"/>
            <w:left w:val="none" w:sz="0" w:space="0" w:color="auto"/>
            <w:bottom w:val="none" w:sz="0" w:space="0" w:color="auto"/>
            <w:right w:val="none" w:sz="0" w:space="0" w:color="auto"/>
          </w:divBdr>
        </w:div>
        <w:div w:id="82723103">
          <w:marLeft w:val="640"/>
          <w:marRight w:val="0"/>
          <w:marTop w:val="0"/>
          <w:marBottom w:val="0"/>
          <w:divBdr>
            <w:top w:val="none" w:sz="0" w:space="0" w:color="auto"/>
            <w:left w:val="none" w:sz="0" w:space="0" w:color="auto"/>
            <w:bottom w:val="none" w:sz="0" w:space="0" w:color="auto"/>
            <w:right w:val="none" w:sz="0" w:space="0" w:color="auto"/>
          </w:divBdr>
        </w:div>
        <w:div w:id="170417370">
          <w:marLeft w:val="640"/>
          <w:marRight w:val="0"/>
          <w:marTop w:val="0"/>
          <w:marBottom w:val="0"/>
          <w:divBdr>
            <w:top w:val="none" w:sz="0" w:space="0" w:color="auto"/>
            <w:left w:val="none" w:sz="0" w:space="0" w:color="auto"/>
            <w:bottom w:val="none" w:sz="0" w:space="0" w:color="auto"/>
            <w:right w:val="none" w:sz="0" w:space="0" w:color="auto"/>
          </w:divBdr>
        </w:div>
        <w:div w:id="185680968">
          <w:marLeft w:val="640"/>
          <w:marRight w:val="0"/>
          <w:marTop w:val="0"/>
          <w:marBottom w:val="0"/>
          <w:divBdr>
            <w:top w:val="none" w:sz="0" w:space="0" w:color="auto"/>
            <w:left w:val="none" w:sz="0" w:space="0" w:color="auto"/>
            <w:bottom w:val="none" w:sz="0" w:space="0" w:color="auto"/>
            <w:right w:val="none" w:sz="0" w:space="0" w:color="auto"/>
          </w:divBdr>
        </w:div>
        <w:div w:id="190804969">
          <w:marLeft w:val="640"/>
          <w:marRight w:val="0"/>
          <w:marTop w:val="0"/>
          <w:marBottom w:val="0"/>
          <w:divBdr>
            <w:top w:val="none" w:sz="0" w:space="0" w:color="auto"/>
            <w:left w:val="none" w:sz="0" w:space="0" w:color="auto"/>
            <w:bottom w:val="none" w:sz="0" w:space="0" w:color="auto"/>
            <w:right w:val="none" w:sz="0" w:space="0" w:color="auto"/>
          </w:divBdr>
        </w:div>
        <w:div w:id="232814369">
          <w:marLeft w:val="640"/>
          <w:marRight w:val="0"/>
          <w:marTop w:val="0"/>
          <w:marBottom w:val="0"/>
          <w:divBdr>
            <w:top w:val="none" w:sz="0" w:space="0" w:color="auto"/>
            <w:left w:val="none" w:sz="0" w:space="0" w:color="auto"/>
            <w:bottom w:val="none" w:sz="0" w:space="0" w:color="auto"/>
            <w:right w:val="none" w:sz="0" w:space="0" w:color="auto"/>
          </w:divBdr>
        </w:div>
        <w:div w:id="246424912">
          <w:marLeft w:val="640"/>
          <w:marRight w:val="0"/>
          <w:marTop w:val="0"/>
          <w:marBottom w:val="0"/>
          <w:divBdr>
            <w:top w:val="none" w:sz="0" w:space="0" w:color="auto"/>
            <w:left w:val="none" w:sz="0" w:space="0" w:color="auto"/>
            <w:bottom w:val="none" w:sz="0" w:space="0" w:color="auto"/>
            <w:right w:val="none" w:sz="0" w:space="0" w:color="auto"/>
          </w:divBdr>
        </w:div>
        <w:div w:id="317417162">
          <w:marLeft w:val="640"/>
          <w:marRight w:val="0"/>
          <w:marTop w:val="0"/>
          <w:marBottom w:val="0"/>
          <w:divBdr>
            <w:top w:val="none" w:sz="0" w:space="0" w:color="auto"/>
            <w:left w:val="none" w:sz="0" w:space="0" w:color="auto"/>
            <w:bottom w:val="none" w:sz="0" w:space="0" w:color="auto"/>
            <w:right w:val="none" w:sz="0" w:space="0" w:color="auto"/>
          </w:divBdr>
        </w:div>
        <w:div w:id="375324697">
          <w:marLeft w:val="640"/>
          <w:marRight w:val="0"/>
          <w:marTop w:val="0"/>
          <w:marBottom w:val="0"/>
          <w:divBdr>
            <w:top w:val="none" w:sz="0" w:space="0" w:color="auto"/>
            <w:left w:val="none" w:sz="0" w:space="0" w:color="auto"/>
            <w:bottom w:val="none" w:sz="0" w:space="0" w:color="auto"/>
            <w:right w:val="none" w:sz="0" w:space="0" w:color="auto"/>
          </w:divBdr>
        </w:div>
        <w:div w:id="393940657">
          <w:marLeft w:val="640"/>
          <w:marRight w:val="0"/>
          <w:marTop w:val="0"/>
          <w:marBottom w:val="0"/>
          <w:divBdr>
            <w:top w:val="none" w:sz="0" w:space="0" w:color="auto"/>
            <w:left w:val="none" w:sz="0" w:space="0" w:color="auto"/>
            <w:bottom w:val="none" w:sz="0" w:space="0" w:color="auto"/>
            <w:right w:val="none" w:sz="0" w:space="0" w:color="auto"/>
          </w:divBdr>
        </w:div>
        <w:div w:id="399328813">
          <w:marLeft w:val="640"/>
          <w:marRight w:val="0"/>
          <w:marTop w:val="0"/>
          <w:marBottom w:val="0"/>
          <w:divBdr>
            <w:top w:val="none" w:sz="0" w:space="0" w:color="auto"/>
            <w:left w:val="none" w:sz="0" w:space="0" w:color="auto"/>
            <w:bottom w:val="none" w:sz="0" w:space="0" w:color="auto"/>
            <w:right w:val="none" w:sz="0" w:space="0" w:color="auto"/>
          </w:divBdr>
        </w:div>
        <w:div w:id="440342432">
          <w:marLeft w:val="640"/>
          <w:marRight w:val="0"/>
          <w:marTop w:val="0"/>
          <w:marBottom w:val="0"/>
          <w:divBdr>
            <w:top w:val="none" w:sz="0" w:space="0" w:color="auto"/>
            <w:left w:val="none" w:sz="0" w:space="0" w:color="auto"/>
            <w:bottom w:val="none" w:sz="0" w:space="0" w:color="auto"/>
            <w:right w:val="none" w:sz="0" w:space="0" w:color="auto"/>
          </w:divBdr>
        </w:div>
        <w:div w:id="447704550">
          <w:marLeft w:val="640"/>
          <w:marRight w:val="0"/>
          <w:marTop w:val="0"/>
          <w:marBottom w:val="0"/>
          <w:divBdr>
            <w:top w:val="none" w:sz="0" w:space="0" w:color="auto"/>
            <w:left w:val="none" w:sz="0" w:space="0" w:color="auto"/>
            <w:bottom w:val="none" w:sz="0" w:space="0" w:color="auto"/>
            <w:right w:val="none" w:sz="0" w:space="0" w:color="auto"/>
          </w:divBdr>
        </w:div>
        <w:div w:id="473109335">
          <w:marLeft w:val="640"/>
          <w:marRight w:val="0"/>
          <w:marTop w:val="0"/>
          <w:marBottom w:val="0"/>
          <w:divBdr>
            <w:top w:val="none" w:sz="0" w:space="0" w:color="auto"/>
            <w:left w:val="none" w:sz="0" w:space="0" w:color="auto"/>
            <w:bottom w:val="none" w:sz="0" w:space="0" w:color="auto"/>
            <w:right w:val="none" w:sz="0" w:space="0" w:color="auto"/>
          </w:divBdr>
        </w:div>
        <w:div w:id="492182933">
          <w:marLeft w:val="640"/>
          <w:marRight w:val="0"/>
          <w:marTop w:val="0"/>
          <w:marBottom w:val="0"/>
          <w:divBdr>
            <w:top w:val="none" w:sz="0" w:space="0" w:color="auto"/>
            <w:left w:val="none" w:sz="0" w:space="0" w:color="auto"/>
            <w:bottom w:val="none" w:sz="0" w:space="0" w:color="auto"/>
            <w:right w:val="none" w:sz="0" w:space="0" w:color="auto"/>
          </w:divBdr>
        </w:div>
        <w:div w:id="502283146">
          <w:marLeft w:val="640"/>
          <w:marRight w:val="0"/>
          <w:marTop w:val="0"/>
          <w:marBottom w:val="0"/>
          <w:divBdr>
            <w:top w:val="none" w:sz="0" w:space="0" w:color="auto"/>
            <w:left w:val="none" w:sz="0" w:space="0" w:color="auto"/>
            <w:bottom w:val="none" w:sz="0" w:space="0" w:color="auto"/>
            <w:right w:val="none" w:sz="0" w:space="0" w:color="auto"/>
          </w:divBdr>
        </w:div>
        <w:div w:id="510948253">
          <w:marLeft w:val="640"/>
          <w:marRight w:val="0"/>
          <w:marTop w:val="0"/>
          <w:marBottom w:val="0"/>
          <w:divBdr>
            <w:top w:val="none" w:sz="0" w:space="0" w:color="auto"/>
            <w:left w:val="none" w:sz="0" w:space="0" w:color="auto"/>
            <w:bottom w:val="none" w:sz="0" w:space="0" w:color="auto"/>
            <w:right w:val="none" w:sz="0" w:space="0" w:color="auto"/>
          </w:divBdr>
        </w:div>
        <w:div w:id="528877384">
          <w:marLeft w:val="640"/>
          <w:marRight w:val="0"/>
          <w:marTop w:val="0"/>
          <w:marBottom w:val="0"/>
          <w:divBdr>
            <w:top w:val="none" w:sz="0" w:space="0" w:color="auto"/>
            <w:left w:val="none" w:sz="0" w:space="0" w:color="auto"/>
            <w:bottom w:val="none" w:sz="0" w:space="0" w:color="auto"/>
            <w:right w:val="none" w:sz="0" w:space="0" w:color="auto"/>
          </w:divBdr>
        </w:div>
        <w:div w:id="560362676">
          <w:marLeft w:val="640"/>
          <w:marRight w:val="0"/>
          <w:marTop w:val="0"/>
          <w:marBottom w:val="0"/>
          <w:divBdr>
            <w:top w:val="none" w:sz="0" w:space="0" w:color="auto"/>
            <w:left w:val="none" w:sz="0" w:space="0" w:color="auto"/>
            <w:bottom w:val="none" w:sz="0" w:space="0" w:color="auto"/>
            <w:right w:val="none" w:sz="0" w:space="0" w:color="auto"/>
          </w:divBdr>
        </w:div>
        <w:div w:id="631636272">
          <w:marLeft w:val="640"/>
          <w:marRight w:val="0"/>
          <w:marTop w:val="0"/>
          <w:marBottom w:val="0"/>
          <w:divBdr>
            <w:top w:val="none" w:sz="0" w:space="0" w:color="auto"/>
            <w:left w:val="none" w:sz="0" w:space="0" w:color="auto"/>
            <w:bottom w:val="none" w:sz="0" w:space="0" w:color="auto"/>
            <w:right w:val="none" w:sz="0" w:space="0" w:color="auto"/>
          </w:divBdr>
        </w:div>
        <w:div w:id="678968788">
          <w:marLeft w:val="640"/>
          <w:marRight w:val="0"/>
          <w:marTop w:val="0"/>
          <w:marBottom w:val="0"/>
          <w:divBdr>
            <w:top w:val="none" w:sz="0" w:space="0" w:color="auto"/>
            <w:left w:val="none" w:sz="0" w:space="0" w:color="auto"/>
            <w:bottom w:val="none" w:sz="0" w:space="0" w:color="auto"/>
            <w:right w:val="none" w:sz="0" w:space="0" w:color="auto"/>
          </w:divBdr>
        </w:div>
        <w:div w:id="687408501">
          <w:marLeft w:val="640"/>
          <w:marRight w:val="0"/>
          <w:marTop w:val="0"/>
          <w:marBottom w:val="0"/>
          <w:divBdr>
            <w:top w:val="none" w:sz="0" w:space="0" w:color="auto"/>
            <w:left w:val="none" w:sz="0" w:space="0" w:color="auto"/>
            <w:bottom w:val="none" w:sz="0" w:space="0" w:color="auto"/>
            <w:right w:val="none" w:sz="0" w:space="0" w:color="auto"/>
          </w:divBdr>
        </w:div>
        <w:div w:id="709038345">
          <w:marLeft w:val="640"/>
          <w:marRight w:val="0"/>
          <w:marTop w:val="0"/>
          <w:marBottom w:val="0"/>
          <w:divBdr>
            <w:top w:val="none" w:sz="0" w:space="0" w:color="auto"/>
            <w:left w:val="none" w:sz="0" w:space="0" w:color="auto"/>
            <w:bottom w:val="none" w:sz="0" w:space="0" w:color="auto"/>
            <w:right w:val="none" w:sz="0" w:space="0" w:color="auto"/>
          </w:divBdr>
        </w:div>
        <w:div w:id="758143005">
          <w:marLeft w:val="640"/>
          <w:marRight w:val="0"/>
          <w:marTop w:val="0"/>
          <w:marBottom w:val="0"/>
          <w:divBdr>
            <w:top w:val="none" w:sz="0" w:space="0" w:color="auto"/>
            <w:left w:val="none" w:sz="0" w:space="0" w:color="auto"/>
            <w:bottom w:val="none" w:sz="0" w:space="0" w:color="auto"/>
            <w:right w:val="none" w:sz="0" w:space="0" w:color="auto"/>
          </w:divBdr>
        </w:div>
        <w:div w:id="828181577">
          <w:marLeft w:val="640"/>
          <w:marRight w:val="0"/>
          <w:marTop w:val="0"/>
          <w:marBottom w:val="0"/>
          <w:divBdr>
            <w:top w:val="none" w:sz="0" w:space="0" w:color="auto"/>
            <w:left w:val="none" w:sz="0" w:space="0" w:color="auto"/>
            <w:bottom w:val="none" w:sz="0" w:space="0" w:color="auto"/>
            <w:right w:val="none" w:sz="0" w:space="0" w:color="auto"/>
          </w:divBdr>
        </w:div>
        <w:div w:id="837690195">
          <w:marLeft w:val="640"/>
          <w:marRight w:val="0"/>
          <w:marTop w:val="0"/>
          <w:marBottom w:val="0"/>
          <w:divBdr>
            <w:top w:val="none" w:sz="0" w:space="0" w:color="auto"/>
            <w:left w:val="none" w:sz="0" w:space="0" w:color="auto"/>
            <w:bottom w:val="none" w:sz="0" w:space="0" w:color="auto"/>
            <w:right w:val="none" w:sz="0" w:space="0" w:color="auto"/>
          </w:divBdr>
        </w:div>
        <w:div w:id="842746669">
          <w:marLeft w:val="640"/>
          <w:marRight w:val="0"/>
          <w:marTop w:val="0"/>
          <w:marBottom w:val="0"/>
          <w:divBdr>
            <w:top w:val="none" w:sz="0" w:space="0" w:color="auto"/>
            <w:left w:val="none" w:sz="0" w:space="0" w:color="auto"/>
            <w:bottom w:val="none" w:sz="0" w:space="0" w:color="auto"/>
            <w:right w:val="none" w:sz="0" w:space="0" w:color="auto"/>
          </w:divBdr>
        </w:div>
        <w:div w:id="848831394">
          <w:marLeft w:val="640"/>
          <w:marRight w:val="0"/>
          <w:marTop w:val="0"/>
          <w:marBottom w:val="0"/>
          <w:divBdr>
            <w:top w:val="none" w:sz="0" w:space="0" w:color="auto"/>
            <w:left w:val="none" w:sz="0" w:space="0" w:color="auto"/>
            <w:bottom w:val="none" w:sz="0" w:space="0" w:color="auto"/>
            <w:right w:val="none" w:sz="0" w:space="0" w:color="auto"/>
          </w:divBdr>
        </w:div>
        <w:div w:id="866793904">
          <w:marLeft w:val="640"/>
          <w:marRight w:val="0"/>
          <w:marTop w:val="0"/>
          <w:marBottom w:val="0"/>
          <w:divBdr>
            <w:top w:val="none" w:sz="0" w:space="0" w:color="auto"/>
            <w:left w:val="none" w:sz="0" w:space="0" w:color="auto"/>
            <w:bottom w:val="none" w:sz="0" w:space="0" w:color="auto"/>
            <w:right w:val="none" w:sz="0" w:space="0" w:color="auto"/>
          </w:divBdr>
        </w:div>
        <w:div w:id="902372775">
          <w:marLeft w:val="640"/>
          <w:marRight w:val="0"/>
          <w:marTop w:val="0"/>
          <w:marBottom w:val="0"/>
          <w:divBdr>
            <w:top w:val="none" w:sz="0" w:space="0" w:color="auto"/>
            <w:left w:val="none" w:sz="0" w:space="0" w:color="auto"/>
            <w:bottom w:val="none" w:sz="0" w:space="0" w:color="auto"/>
            <w:right w:val="none" w:sz="0" w:space="0" w:color="auto"/>
          </w:divBdr>
        </w:div>
        <w:div w:id="919414749">
          <w:marLeft w:val="640"/>
          <w:marRight w:val="0"/>
          <w:marTop w:val="0"/>
          <w:marBottom w:val="0"/>
          <w:divBdr>
            <w:top w:val="none" w:sz="0" w:space="0" w:color="auto"/>
            <w:left w:val="none" w:sz="0" w:space="0" w:color="auto"/>
            <w:bottom w:val="none" w:sz="0" w:space="0" w:color="auto"/>
            <w:right w:val="none" w:sz="0" w:space="0" w:color="auto"/>
          </w:divBdr>
        </w:div>
        <w:div w:id="949165740">
          <w:marLeft w:val="640"/>
          <w:marRight w:val="0"/>
          <w:marTop w:val="0"/>
          <w:marBottom w:val="0"/>
          <w:divBdr>
            <w:top w:val="none" w:sz="0" w:space="0" w:color="auto"/>
            <w:left w:val="none" w:sz="0" w:space="0" w:color="auto"/>
            <w:bottom w:val="none" w:sz="0" w:space="0" w:color="auto"/>
            <w:right w:val="none" w:sz="0" w:space="0" w:color="auto"/>
          </w:divBdr>
        </w:div>
        <w:div w:id="1109199336">
          <w:marLeft w:val="640"/>
          <w:marRight w:val="0"/>
          <w:marTop w:val="0"/>
          <w:marBottom w:val="0"/>
          <w:divBdr>
            <w:top w:val="none" w:sz="0" w:space="0" w:color="auto"/>
            <w:left w:val="none" w:sz="0" w:space="0" w:color="auto"/>
            <w:bottom w:val="none" w:sz="0" w:space="0" w:color="auto"/>
            <w:right w:val="none" w:sz="0" w:space="0" w:color="auto"/>
          </w:divBdr>
        </w:div>
        <w:div w:id="1132208357">
          <w:marLeft w:val="640"/>
          <w:marRight w:val="0"/>
          <w:marTop w:val="0"/>
          <w:marBottom w:val="0"/>
          <w:divBdr>
            <w:top w:val="none" w:sz="0" w:space="0" w:color="auto"/>
            <w:left w:val="none" w:sz="0" w:space="0" w:color="auto"/>
            <w:bottom w:val="none" w:sz="0" w:space="0" w:color="auto"/>
            <w:right w:val="none" w:sz="0" w:space="0" w:color="auto"/>
          </w:divBdr>
        </w:div>
        <w:div w:id="1190068724">
          <w:marLeft w:val="640"/>
          <w:marRight w:val="0"/>
          <w:marTop w:val="0"/>
          <w:marBottom w:val="0"/>
          <w:divBdr>
            <w:top w:val="none" w:sz="0" w:space="0" w:color="auto"/>
            <w:left w:val="none" w:sz="0" w:space="0" w:color="auto"/>
            <w:bottom w:val="none" w:sz="0" w:space="0" w:color="auto"/>
            <w:right w:val="none" w:sz="0" w:space="0" w:color="auto"/>
          </w:divBdr>
        </w:div>
        <w:div w:id="1251549481">
          <w:marLeft w:val="640"/>
          <w:marRight w:val="0"/>
          <w:marTop w:val="0"/>
          <w:marBottom w:val="0"/>
          <w:divBdr>
            <w:top w:val="none" w:sz="0" w:space="0" w:color="auto"/>
            <w:left w:val="none" w:sz="0" w:space="0" w:color="auto"/>
            <w:bottom w:val="none" w:sz="0" w:space="0" w:color="auto"/>
            <w:right w:val="none" w:sz="0" w:space="0" w:color="auto"/>
          </w:divBdr>
        </w:div>
        <w:div w:id="1267730085">
          <w:marLeft w:val="640"/>
          <w:marRight w:val="0"/>
          <w:marTop w:val="0"/>
          <w:marBottom w:val="0"/>
          <w:divBdr>
            <w:top w:val="none" w:sz="0" w:space="0" w:color="auto"/>
            <w:left w:val="none" w:sz="0" w:space="0" w:color="auto"/>
            <w:bottom w:val="none" w:sz="0" w:space="0" w:color="auto"/>
            <w:right w:val="none" w:sz="0" w:space="0" w:color="auto"/>
          </w:divBdr>
        </w:div>
        <w:div w:id="1301039480">
          <w:marLeft w:val="640"/>
          <w:marRight w:val="0"/>
          <w:marTop w:val="0"/>
          <w:marBottom w:val="0"/>
          <w:divBdr>
            <w:top w:val="none" w:sz="0" w:space="0" w:color="auto"/>
            <w:left w:val="none" w:sz="0" w:space="0" w:color="auto"/>
            <w:bottom w:val="none" w:sz="0" w:space="0" w:color="auto"/>
            <w:right w:val="none" w:sz="0" w:space="0" w:color="auto"/>
          </w:divBdr>
        </w:div>
        <w:div w:id="1356540045">
          <w:marLeft w:val="640"/>
          <w:marRight w:val="0"/>
          <w:marTop w:val="0"/>
          <w:marBottom w:val="0"/>
          <w:divBdr>
            <w:top w:val="none" w:sz="0" w:space="0" w:color="auto"/>
            <w:left w:val="none" w:sz="0" w:space="0" w:color="auto"/>
            <w:bottom w:val="none" w:sz="0" w:space="0" w:color="auto"/>
            <w:right w:val="none" w:sz="0" w:space="0" w:color="auto"/>
          </w:divBdr>
        </w:div>
        <w:div w:id="1375545121">
          <w:marLeft w:val="640"/>
          <w:marRight w:val="0"/>
          <w:marTop w:val="0"/>
          <w:marBottom w:val="0"/>
          <w:divBdr>
            <w:top w:val="none" w:sz="0" w:space="0" w:color="auto"/>
            <w:left w:val="none" w:sz="0" w:space="0" w:color="auto"/>
            <w:bottom w:val="none" w:sz="0" w:space="0" w:color="auto"/>
            <w:right w:val="none" w:sz="0" w:space="0" w:color="auto"/>
          </w:divBdr>
        </w:div>
        <w:div w:id="1410494371">
          <w:marLeft w:val="640"/>
          <w:marRight w:val="0"/>
          <w:marTop w:val="0"/>
          <w:marBottom w:val="0"/>
          <w:divBdr>
            <w:top w:val="none" w:sz="0" w:space="0" w:color="auto"/>
            <w:left w:val="none" w:sz="0" w:space="0" w:color="auto"/>
            <w:bottom w:val="none" w:sz="0" w:space="0" w:color="auto"/>
            <w:right w:val="none" w:sz="0" w:space="0" w:color="auto"/>
          </w:divBdr>
        </w:div>
        <w:div w:id="1439105215">
          <w:marLeft w:val="640"/>
          <w:marRight w:val="0"/>
          <w:marTop w:val="0"/>
          <w:marBottom w:val="0"/>
          <w:divBdr>
            <w:top w:val="none" w:sz="0" w:space="0" w:color="auto"/>
            <w:left w:val="none" w:sz="0" w:space="0" w:color="auto"/>
            <w:bottom w:val="none" w:sz="0" w:space="0" w:color="auto"/>
            <w:right w:val="none" w:sz="0" w:space="0" w:color="auto"/>
          </w:divBdr>
        </w:div>
        <w:div w:id="1445728495">
          <w:marLeft w:val="640"/>
          <w:marRight w:val="0"/>
          <w:marTop w:val="0"/>
          <w:marBottom w:val="0"/>
          <w:divBdr>
            <w:top w:val="none" w:sz="0" w:space="0" w:color="auto"/>
            <w:left w:val="none" w:sz="0" w:space="0" w:color="auto"/>
            <w:bottom w:val="none" w:sz="0" w:space="0" w:color="auto"/>
            <w:right w:val="none" w:sz="0" w:space="0" w:color="auto"/>
          </w:divBdr>
        </w:div>
        <w:div w:id="1462730698">
          <w:marLeft w:val="640"/>
          <w:marRight w:val="0"/>
          <w:marTop w:val="0"/>
          <w:marBottom w:val="0"/>
          <w:divBdr>
            <w:top w:val="none" w:sz="0" w:space="0" w:color="auto"/>
            <w:left w:val="none" w:sz="0" w:space="0" w:color="auto"/>
            <w:bottom w:val="none" w:sz="0" w:space="0" w:color="auto"/>
            <w:right w:val="none" w:sz="0" w:space="0" w:color="auto"/>
          </w:divBdr>
        </w:div>
        <w:div w:id="1462768099">
          <w:marLeft w:val="640"/>
          <w:marRight w:val="0"/>
          <w:marTop w:val="0"/>
          <w:marBottom w:val="0"/>
          <w:divBdr>
            <w:top w:val="none" w:sz="0" w:space="0" w:color="auto"/>
            <w:left w:val="none" w:sz="0" w:space="0" w:color="auto"/>
            <w:bottom w:val="none" w:sz="0" w:space="0" w:color="auto"/>
            <w:right w:val="none" w:sz="0" w:space="0" w:color="auto"/>
          </w:divBdr>
        </w:div>
        <w:div w:id="1543977785">
          <w:marLeft w:val="640"/>
          <w:marRight w:val="0"/>
          <w:marTop w:val="0"/>
          <w:marBottom w:val="0"/>
          <w:divBdr>
            <w:top w:val="none" w:sz="0" w:space="0" w:color="auto"/>
            <w:left w:val="none" w:sz="0" w:space="0" w:color="auto"/>
            <w:bottom w:val="none" w:sz="0" w:space="0" w:color="auto"/>
            <w:right w:val="none" w:sz="0" w:space="0" w:color="auto"/>
          </w:divBdr>
        </w:div>
        <w:div w:id="1658923262">
          <w:marLeft w:val="640"/>
          <w:marRight w:val="0"/>
          <w:marTop w:val="0"/>
          <w:marBottom w:val="0"/>
          <w:divBdr>
            <w:top w:val="none" w:sz="0" w:space="0" w:color="auto"/>
            <w:left w:val="none" w:sz="0" w:space="0" w:color="auto"/>
            <w:bottom w:val="none" w:sz="0" w:space="0" w:color="auto"/>
            <w:right w:val="none" w:sz="0" w:space="0" w:color="auto"/>
          </w:divBdr>
        </w:div>
        <w:div w:id="1704745803">
          <w:marLeft w:val="640"/>
          <w:marRight w:val="0"/>
          <w:marTop w:val="0"/>
          <w:marBottom w:val="0"/>
          <w:divBdr>
            <w:top w:val="none" w:sz="0" w:space="0" w:color="auto"/>
            <w:left w:val="none" w:sz="0" w:space="0" w:color="auto"/>
            <w:bottom w:val="none" w:sz="0" w:space="0" w:color="auto"/>
            <w:right w:val="none" w:sz="0" w:space="0" w:color="auto"/>
          </w:divBdr>
        </w:div>
        <w:div w:id="1734036037">
          <w:marLeft w:val="640"/>
          <w:marRight w:val="0"/>
          <w:marTop w:val="0"/>
          <w:marBottom w:val="0"/>
          <w:divBdr>
            <w:top w:val="none" w:sz="0" w:space="0" w:color="auto"/>
            <w:left w:val="none" w:sz="0" w:space="0" w:color="auto"/>
            <w:bottom w:val="none" w:sz="0" w:space="0" w:color="auto"/>
            <w:right w:val="none" w:sz="0" w:space="0" w:color="auto"/>
          </w:divBdr>
        </w:div>
        <w:div w:id="1737968314">
          <w:marLeft w:val="640"/>
          <w:marRight w:val="0"/>
          <w:marTop w:val="0"/>
          <w:marBottom w:val="0"/>
          <w:divBdr>
            <w:top w:val="none" w:sz="0" w:space="0" w:color="auto"/>
            <w:left w:val="none" w:sz="0" w:space="0" w:color="auto"/>
            <w:bottom w:val="none" w:sz="0" w:space="0" w:color="auto"/>
            <w:right w:val="none" w:sz="0" w:space="0" w:color="auto"/>
          </w:divBdr>
        </w:div>
        <w:div w:id="1752969866">
          <w:marLeft w:val="640"/>
          <w:marRight w:val="0"/>
          <w:marTop w:val="0"/>
          <w:marBottom w:val="0"/>
          <w:divBdr>
            <w:top w:val="none" w:sz="0" w:space="0" w:color="auto"/>
            <w:left w:val="none" w:sz="0" w:space="0" w:color="auto"/>
            <w:bottom w:val="none" w:sz="0" w:space="0" w:color="auto"/>
            <w:right w:val="none" w:sz="0" w:space="0" w:color="auto"/>
          </w:divBdr>
        </w:div>
        <w:div w:id="1794444618">
          <w:marLeft w:val="640"/>
          <w:marRight w:val="0"/>
          <w:marTop w:val="0"/>
          <w:marBottom w:val="0"/>
          <w:divBdr>
            <w:top w:val="none" w:sz="0" w:space="0" w:color="auto"/>
            <w:left w:val="none" w:sz="0" w:space="0" w:color="auto"/>
            <w:bottom w:val="none" w:sz="0" w:space="0" w:color="auto"/>
            <w:right w:val="none" w:sz="0" w:space="0" w:color="auto"/>
          </w:divBdr>
        </w:div>
        <w:div w:id="1880052025">
          <w:marLeft w:val="640"/>
          <w:marRight w:val="0"/>
          <w:marTop w:val="0"/>
          <w:marBottom w:val="0"/>
          <w:divBdr>
            <w:top w:val="none" w:sz="0" w:space="0" w:color="auto"/>
            <w:left w:val="none" w:sz="0" w:space="0" w:color="auto"/>
            <w:bottom w:val="none" w:sz="0" w:space="0" w:color="auto"/>
            <w:right w:val="none" w:sz="0" w:space="0" w:color="auto"/>
          </w:divBdr>
        </w:div>
        <w:div w:id="1882284388">
          <w:marLeft w:val="640"/>
          <w:marRight w:val="0"/>
          <w:marTop w:val="0"/>
          <w:marBottom w:val="0"/>
          <w:divBdr>
            <w:top w:val="none" w:sz="0" w:space="0" w:color="auto"/>
            <w:left w:val="none" w:sz="0" w:space="0" w:color="auto"/>
            <w:bottom w:val="none" w:sz="0" w:space="0" w:color="auto"/>
            <w:right w:val="none" w:sz="0" w:space="0" w:color="auto"/>
          </w:divBdr>
        </w:div>
        <w:div w:id="1901789274">
          <w:marLeft w:val="640"/>
          <w:marRight w:val="0"/>
          <w:marTop w:val="0"/>
          <w:marBottom w:val="0"/>
          <w:divBdr>
            <w:top w:val="none" w:sz="0" w:space="0" w:color="auto"/>
            <w:left w:val="none" w:sz="0" w:space="0" w:color="auto"/>
            <w:bottom w:val="none" w:sz="0" w:space="0" w:color="auto"/>
            <w:right w:val="none" w:sz="0" w:space="0" w:color="auto"/>
          </w:divBdr>
        </w:div>
        <w:div w:id="1935941272">
          <w:marLeft w:val="640"/>
          <w:marRight w:val="0"/>
          <w:marTop w:val="0"/>
          <w:marBottom w:val="0"/>
          <w:divBdr>
            <w:top w:val="none" w:sz="0" w:space="0" w:color="auto"/>
            <w:left w:val="none" w:sz="0" w:space="0" w:color="auto"/>
            <w:bottom w:val="none" w:sz="0" w:space="0" w:color="auto"/>
            <w:right w:val="none" w:sz="0" w:space="0" w:color="auto"/>
          </w:divBdr>
        </w:div>
        <w:div w:id="1970936424">
          <w:marLeft w:val="640"/>
          <w:marRight w:val="0"/>
          <w:marTop w:val="0"/>
          <w:marBottom w:val="0"/>
          <w:divBdr>
            <w:top w:val="none" w:sz="0" w:space="0" w:color="auto"/>
            <w:left w:val="none" w:sz="0" w:space="0" w:color="auto"/>
            <w:bottom w:val="none" w:sz="0" w:space="0" w:color="auto"/>
            <w:right w:val="none" w:sz="0" w:space="0" w:color="auto"/>
          </w:divBdr>
        </w:div>
        <w:div w:id="1994792026">
          <w:marLeft w:val="640"/>
          <w:marRight w:val="0"/>
          <w:marTop w:val="0"/>
          <w:marBottom w:val="0"/>
          <w:divBdr>
            <w:top w:val="none" w:sz="0" w:space="0" w:color="auto"/>
            <w:left w:val="none" w:sz="0" w:space="0" w:color="auto"/>
            <w:bottom w:val="none" w:sz="0" w:space="0" w:color="auto"/>
            <w:right w:val="none" w:sz="0" w:space="0" w:color="auto"/>
          </w:divBdr>
        </w:div>
        <w:div w:id="2059935907">
          <w:marLeft w:val="640"/>
          <w:marRight w:val="0"/>
          <w:marTop w:val="0"/>
          <w:marBottom w:val="0"/>
          <w:divBdr>
            <w:top w:val="none" w:sz="0" w:space="0" w:color="auto"/>
            <w:left w:val="none" w:sz="0" w:space="0" w:color="auto"/>
            <w:bottom w:val="none" w:sz="0" w:space="0" w:color="auto"/>
            <w:right w:val="none" w:sz="0" w:space="0" w:color="auto"/>
          </w:divBdr>
        </w:div>
        <w:div w:id="2140605870">
          <w:marLeft w:val="640"/>
          <w:marRight w:val="0"/>
          <w:marTop w:val="0"/>
          <w:marBottom w:val="0"/>
          <w:divBdr>
            <w:top w:val="none" w:sz="0" w:space="0" w:color="auto"/>
            <w:left w:val="none" w:sz="0" w:space="0" w:color="auto"/>
            <w:bottom w:val="none" w:sz="0" w:space="0" w:color="auto"/>
            <w:right w:val="none" w:sz="0" w:space="0" w:color="auto"/>
          </w:divBdr>
        </w:div>
      </w:divsChild>
    </w:div>
    <w:div w:id="1417441276">
      <w:bodyDiv w:val="1"/>
      <w:marLeft w:val="0"/>
      <w:marRight w:val="0"/>
      <w:marTop w:val="0"/>
      <w:marBottom w:val="0"/>
      <w:divBdr>
        <w:top w:val="none" w:sz="0" w:space="0" w:color="auto"/>
        <w:left w:val="none" w:sz="0" w:space="0" w:color="auto"/>
        <w:bottom w:val="none" w:sz="0" w:space="0" w:color="auto"/>
        <w:right w:val="none" w:sz="0" w:space="0" w:color="auto"/>
      </w:divBdr>
      <w:divsChild>
        <w:div w:id="1057975496">
          <w:marLeft w:val="640"/>
          <w:marRight w:val="0"/>
          <w:marTop w:val="0"/>
          <w:marBottom w:val="0"/>
          <w:divBdr>
            <w:top w:val="none" w:sz="0" w:space="0" w:color="auto"/>
            <w:left w:val="none" w:sz="0" w:space="0" w:color="auto"/>
            <w:bottom w:val="none" w:sz="0" w:space="0" w:color="auto"/>
            <w:right w:val="none" w:sz="0" w:space="0" w:color="auto"/>
          </w:divBdr>
          <w:divsChild>
            <w:div w:id="1403527143">
              <w:marLeft w:val="0"/>
              <w:marRight w:val="0"/>
              <w:marTop w:val="0"/>
              <w:marBottom w:val="0"/>
              <w:divBdr>
                <w:top w:val="none" w:sz="0" w:space="0" w:color="auto"/>
                <w:left w:val="none" w:sz="0" w:space="0" w:color="auto"/>
                <w:bottom w:val="none" w:sz="0" w:space="0" w:color="auto"/>
                <w:right w:val="none" w:sz="0" w:space="0" w:color="auto"/>
              </w:divBdr>
              <w:divsChild>
                <w:div w:id="1371345075">
                  <w:marLeft w:val="640"/>
                  <w:marRight w:val="0"/>
                  <w:marTop w:val="0"/>
                  <w:marBottom w:val="0"/>
                  <w:divBdr>
                    <w:top w:val="none" w:sz="0" w:space="0" w:color="auto"/>
                    <w:left w:val="none" w:sz="0" w:space="0" w:color="auto"/>
                    <w:bottom w:val="none" w:sz="0" w:space="0" w:color="auto"/>
                    <w:right w:val="none" w:sz="0" w:space="0" w:color="auto"/>
                  </w:divBdr>
                </w:div>
                <w:div w:id="773791869">
                  <w:marLeft w:val="640"/>
                  <w:marRight w:val="0"/>
                  <w:marTop w:val="0"/>
                  <w:marBottom w:val="0"/>
                  <w:divBdr>
                    <w:top w:val="none" w:sz="0" w:space="0" w:color="auto"/>
                    <w:left w:val="none" w:sz="0" w:space="0" w:color="auto"/>
                    <w:bottom w:val="none" w:sz="0" w:space="0" w:color="auto"/>
                    <w:right w:val="none" w:sz="0" w:space="0" w:color="auto"/>
                  </w:divBdr>
                </w:div>
                <w:div w:id="1846624379">
                  <w:marLeft w:val="640"/>
                  <w:marRight w:val="0"/>
                  <w:marTop w:val="0"/>
                  <w:marBottom w:val="0"/>
                  <w:divBdr>
                    <w:top w:val="none" w:sz="0" w:space="0" w:color="auto"/>
                    <w:left w:val="none" w:sz="0" w:space="0" w:color="auto"/>
                    <w:bottom w:val="none" w:sz="0" w:space="0" w:color="auto"/>
                    <w:right w:val="none" w:sz="0" w:space="0" w:color="auto"/>
                  </w:divBdr>
                </w:div>
                <w:div w:id="1440178841">
                  <w:marLeft w:val="640"/>
                  <w:marRight w:val="0"/>
                  <w:marTop w:val="0"/>
                  <w:marBottom w:val="0"/>
                  <w:divBdr>
                    <w:top w:val="none" w:sz="0" w:space="0" w:color="auto"/>
                    <w:left w:val="none" w:sz="0" w:space="0" w:color="auto"/>
                    <w:bottom w:val="none" w:sz="0" w:space="0" w:color="auto"/>
                    <w:right w:val="none" w:sz="0" w:space="0" w:color="auto"/>
                  </w:divBdr>
                </w:div>
                <w:div w:id="847405923">
                  <w:marLeft w:val="640"/>
                  <w:marRight w:val="0"/>
                  <w:marTop w:val="0"/>
                  <w:marBottom w:val="0"/>
                  <w:divBdr>
                    <w:top w:val="none" w:sz="0" w:space="0" w:color="auto"/>
                    <w:left w:val="none" w:sz="0" w:space="0" w:color="auto"/>
                    <w:bottom w:val="none" w:sz="0" w:space="0" w:color="auto"/>
                    <w:right w:val="none" w:sz="0" w:space="0" w:color="auto"/>
                  </w:divBdr>
                </w:div>
                <w:div w:id="1801877118">
                  <w:marLeft w:val="640"/>
                  <w:marRight w:val="0"/>
                  <w:marTop w:val="0"/>
                  <w:marBottom w:val="0"/>
                  <w:divBdr>
                    <w:top w:val="none" w:sz="0" w:space="0" w:color="auto"/>
                    <w:left w:val="none" w:sz="0" w:space="0" w:color="auto"/>
                    <w:bottom w:val="none" w:sz="0" w:space="0" w:color="auto"/>
                    <w:right w:val="none" w:sz="0" w:space="0" w:color="auto"/>
                  </w:divBdr>
                </w:div>
                <w:div w:id="2063599192">
                  <w:marLeft w:val="640"/>
                  <w:marRight w:val="0"/>
                  <w:marTop w:val="0"/>
                  <w:marBottom w:val="0"/>
                  <w:divBdr>
                    <w:top w:val="none" w:sz="0" w:space="0" w:color="auto"/>
                    <w:left w:val="none" w:sz="0" w:space="0" w:color="auto"/>
                    <w:bottom w:val="none" w:sz="0" w:space="0" w:color="auto"/>
                    <w:right w:val="none" w:sz="0" w:space="0" w:color="auto"/>
                  </w:divBdr>
                </w:div>
                <w:div w:id="1951204845">
                  <w:marLeft w:val="640"/>
                  <w:marRight w:val="0"/>
                  <w:marTop w:val="0"/>
                  <w:marBottom w:val="0"/>
                  <w:divBdr>
                    <w:top w:val="none" w:sz="0" w:space="0" w:color="auto"/>
                    <w:left w:val="none" w:sz="0" w:space="0" w:color="auto"/>
                    <w:bottom w:val="none" w:sz="0" w:space="0" w:color="auto"/>
                    <w:right w:val="none" w:sz="0" w:space="0" w:color="auto"/>
                  </w:divBdr>
                </w:div>
                <w:div w:id="1801147687">
                  <w:marLeft w:val="640"/>
                  <w:marRight w:val="0"/>
                  <w:marTop w:val="0"/>
                  <w:marBottom w:val="0"/>
                  <w:divBdr>
                    <w:top w:val="none" w:sz="0" w:space="0" w:color="auto"/>
                    <w:left w:val="none" w:sz="0" w:space="0" w:color="auto"/>
                    <w:bottom w:val="none" w:sz="0" w:space="0" w:color="auto"/>
                    <w:right w:val="none" w:sz="0" w:space="0" w:color="auto"/>
                  </w:divBdr>
                </w:div>
                <w:div w:id="1662389412">
                  <w:marLeft w:val="640"/>
                  <w:marRight w:val="0"/>
                  <w:marTop w:val="0"/>
                  <w:marBottom w:val="0"/>
                  <w:divBdr>
                    <w:top w:val="none" w:sz="0" w:space="0" w:color="auto"/>
                    <w:left w:val="none" w:sz="0" w:space="0" w:color="auto"/>
                    <w:bottom w:val="none" w:sz="0" w:space="0" w:color="auto"/>
                    <w:right w:val="none" w:sz="0" w:space="0" w:color="auto"/>
                  </w:divBdr>
                </w:div>
                <w:div w:id="1925675611">
                  <w:marLeft w:val="640"/>
                  <w:marRight w:val="0"/>
                  <w:marTop w:val="0"/>
                  <w:marBottom w:val="0"/>
                  <w:divBdr>
                    <w:top w:val="none" w:sz="0" w:space="0" w:color="auto"/>
                    <w:left w:val="none" w:sz="0" w:space="0" w:color="auto"/>
                    <w:bottom w:val="none" w:sz="0" w:space="0" w:color="auto"/>
                    <w:right w:val="none" w:sz="0" w:space="0" w:color="auto"/>
                  </w:divBdr>
                </w:div>
                <w:div w:id="730422031">
                  <w:marLeft w:val="640"/>
                  <w:marRight w:val="0"/>
                  <w:marTop w:val="0"/>
                  <w:marBottom w:val="0"/>
                  <w:divBdr>
                    <w:top w:val="none" w:sz="0" w:space="0" w:color="auto"/>
                    <w:left w:val="none" w:sz="0" w:space="0" w:color="auto"/>
                    <w:bottom w:val="none" w:sz="0" w:space="0" w:color="auto"/>
                    <w:right w:val="none" w:sz="0" w:space="0" w:color="auto"/>
                  </w:divBdr>
                </w:div>
                <w:div w:id="1618412695">
                  <w:marLeft w:val="640"/>
                  <w:marRight w:val="0"/>
                  <w:marTop w:val="0"/>
                  <w:marBottom w:val="0"/>
                  <w:divBdr>
                    <w:top w:val="none" w:sz="0" w:space="0" w:color="auto"/>
                    <w:left w:val="none" w:sz="0" w:space="0" w:color="auto"/>
                    <w:bottom w:val="none" w:sz="0" w:space="0" w:color="auto"/>
                    <w:right w:val="none" w:sz="0" w:space="0" w:color="auto"/>
                  </w:divBdr>
                </w:div>
                <w:div w:id="232014588">
                  <w:marLeft w:val="640"/>
                  <w:marRight w:val="0"/>
                  <w:marTop w:val="0"/>
                  <w:marBottom w:val="0"/>
                  <w:divBdr>
                    <w:top w:val="none" w:sz="0" w:space="0" w:color="auto"/>
                    <w:left w:val="none" w:sz="0" w:space="0" w:color="auto"/>
                    <w:bottom w:val="none" w:sz="0" w:space="0" w:color="auto"/>
                    <w:right w:val="none" w:sz="0" w:space="0" w:color="auto"/>
                  </w:divBdr>
                </w:div>
                <w:div w:id="1283728740">
                  <w:marLeft w:val="640"/>
                  <w:marRight w:val="0"/>
                  <w:marTop w:val="0"/>
                  <w:marBottom w:val="0"/>
                  <w:divBdr>
                    <w:top w:val="none" w:sz="0" w:space="0" w:color="auto"/>
                    <w:left w:val="none" w:sz="0" w:space="0" w:color="auto"/>
                    <w:bottom w:val="none" w:sz="0" w:space="0" w:color="auto"/>
                    <w:right w:val="none" w:sz="0" w:space="0" w:color="auto"/>
                  </w:divBdr>
                </w:div>
                <w:div w:id="1975480073">
                  <w:marLeft w:val="640"/>
                  <w:marRight w:val="0"/>
                  <w:marTop w:val="0"/>
                  <w:marBottom w:val="0"/>
                  <w:divBdr>
                    <w:top w:val="none" w:sz="0" w:space="0" w:color="auto"/>
                    <w:left w:val="none" w:sz="0" w:space="0" w:color="auto"/>
                    <w:bottom w:val="none" w:sz="0" w:space="0" w:color="auto"/>
                    <w:right w:val="none" w:sz="0" w:space="0" w:color="auto"/>
                  </w:divBdr>
                </w:div>
                <w:div w:id="1302148178">
                  <w:marLeft w:val="640"/>
                  <w:marRight w:val="0"/>
                  <w:marTop w:val="0"/>
                  <w:marBottom w:val="0"/>
                  <w:divBdr>
                    <w:top w:val="none" w:sz="0" w:space="0" w:color="auto"/>
                    <w:left w:val="none" w:sz="0" w:space="0" w:color="auto"/>
                    <w:bottom w:val="none" w:sz="0" w:space="0" w:color="auto"/>
                    <w:right w:val="none" w:sz="0" w:space="0" w:color="auto"/>
                  </w:divBdr>
                </w:div>
                <w:div w:id="1479030710">
                  <w:marLeft w:val="640"/>
                  <w:marRight w:val="0"/>
                  <w:marTop w:val="0"/>
                  <w:marBottom w:val="0"/>
                  <w:divBdr>
                    <w:top w:val="none" w:sz="0" w:space="0" w:color="auto"/>
                    <w:left w:val="none" w:sz="0" w:space="0" w:color="auto"/>
                    <w:bottom w:val="none" w:sz="0" w:space="0" w:color="auto"/>
                    <w:right w:val="none" w:sz="0" w:space="0" w:color="auto"/>
                  </w:divBdr>
                </w:div>
                <w:div w:id="1478569830">
                  <w:marLeft w:val="640"/>
                  <w:marRight w:val="0"/>
                  <w:marTop w:val="0"/>
                  <w:marBottom w:val="0"/>
                  <w:divBdr>
                    <w:top w:val="none" w:sz="0" w:space="0" w:color="auto"/>
                    <w:left w:val="none" w:sz="0" w:space="0" w:color="auto"/>
                    <w:bottom w:val="none" w:sz="0" w:space="0" w:color="auto"/>
                    <w:right w:val="none" w:sz="0" w:space="0" w:color="auto"/>
                  </w:divBdr>
                </w:div>
                <w:div w:id="1844516831">
                  <w:marLeft w:val="640"/>
                  <w:marRight w:val="0"/>
                  <w:marTop w:val="0"/>
                  <w:marBottom w:val="0"/>
                  <w:divBdr>
                    <w:top w:val="none" w:sz="0" w:space="0" w:color="auto"/>
                    <w:left w:val="none" w:sz="0" w:space="0" w:color="auto"/>
                    <w:bottom w:val="none" w:sz="0" w:space="0" w:color="auto"/>
                    <w:right w:val="none" w:sz="0" w:space="0" w:color="auto"/>
                  </w:divBdr>
                </w:div>
                <w:div w:id="1474833904">
                  <w:marLeft w:val="640"/>
                  <w:marRight w:val="0"/>
                  <w:marTop w:val="0"/>
                  <w:marBottom w:val="0"/>
                  <w:divBdr>
                    <w:top w:val="none" w:sz="0" w:space="0" w:color="auto"/>
                    <w:left w:val="none" w:sz="0" w:space="0" w:color="auto"/>
                    <w:bottom w:val="none" w:sz="0" w:space="0" w:color="auto"/>
                    <w:right w:val="none" w:sz="0" w:space="0" w:color="auto"/>
                  </w:divBdr>
                </w:div>
                <w:div w:id="1653753390">
                  <w:marLeft w:val="640"/>
                  <w:marRight w:val="0"/>
                  <w:marTop w:val="0"/>
                  <w:marBottom w:val="0"/>
                  <w:divBdr>
                    <w:top w:val="none" w:sz="0" w:space="0" w:color="auto"/>
                    <w:left w:val="none" w:sz="0" w:space="0" w:color="auto"/>
                    <w:bottom w:val="none" w:sz="0" w:space="0" w:color="auto"/>
                    <w:right w:val="none" w:sz="0" w:space="0" w:color="auto"/>
                  </w:divBdr>
                </w:div>
                <w:div w:id="1798254668">
                  <w:marLeft w:val="640"/>
                  <w:marRight w:val="0"/>
                  <w:marTop w:val="0"/>
                  <w:marBottom w:val="0"/>
                  <w:divBdr>
                    <w:top w:val="none" w:sz="0" w:space="0" w:color="auto"/>
                    <w:left w:val="none" w:sz="0" w:space="0" w:color="auto"/>
                    <w:bottom w:val="none" w:sz="0" w:space="0" w:color="auto"/>
                    <w:right w:val="none" w:sz="0" w:space="0" w:color="auto"/>
                  </w:divBdr>
                </w:div>
                <w:div w:id="1906336160">
                  <w:marLeft w:val="640"/>
                  <w:marRight w:val="0"/>
                  <w:marTop w:val="0"/>
                  <w:marBottom w:val="0"/>
                  <w:divBdr>
                    <w:top w:val="none" w:sz="0" w:space="0" w:color="auto"/>
                    <w:left w:val="none" w:sz="0" w:space="0" w:color="auto"/>
                    <w:bottom w:val="none" w:sz="0" w:space="0" w:color="auto"/>
                    <w:right w:val="none" w:sz="0" w:space="0" w:color="auto"/>
                  </w:divBdr>
                </w:div>
                <w:div w:id="1846942715">
                  <w:marLeft w:val="640"/>
                  <w:marRight w:val="0"/>
                  <w:marTop w:val="0"/>
                  <w:marBottom w:val="0"/>
                  <w:divBdr>
                    <w:top w:val="none" w:sz="0" w:space="0" w:color="auto"/>
                    <w:left w:val="none" w:sz="0" w:space="0" w:color="auto"/>
                    <w:bottom w:val="none" w:sz="0" w:space="0" w:color="auto"/>
                    <w:right w:val="none" w:sz="0" w:space="0" w:color="auto"/>
                  </w:divBdr>
                </w:div>
                <w:div w:id="150175135">
                  <w:marLeft w:val="640"/>
                  <w:marRight w:val="0"/>
                  <w:marTop w:val="0"/>
                  <w:marBottom w:val="0"/>
                  <w:divBdr>
                    <w:top w:val="none" w:sz="0" w:space="0" w:color="auto"/>
                    <w:left w:val="none" w:sz="0" w:space="0" w:color="auto"/>
                    <w:bottom w:val="none" w:sz="0" w:space="0" w:color="auto"/>
                    <w:right w:val="none" w:sz="0" w:space="0" w:color="auto"/>
                  </w:divBdr>
                </w:div>
                <w:div w:id="1581283282">
                  <w:marLeft w:val="640"/>
                  <w:marRight w:val="0"/>
                  <w:marTop w:val="0"/>
                  <w:marBottom w:val="0"/>
                  <w:divBdr>
                    <w:top w:val="none" w:sz="0" w:space="0" w:color="auto"/>
                    <w:left w:val="none" w:sz="0" w:space="0" w:color="auto"/>
                    <w:bottom w:val="none" w:sz="0" w:space="0" w:color="auto"/>
                    <w:right w:val="none" w:sz="0" w:space="0" w:color="auto"/>
                  </w:divBdr>
                </w:div>
                <w:div w:id="1639141112">
                  <w:marLeft w:val="640"/>
                  <w:marRight w:val="0"/>
                  <w:marTop w:val="0"/>
                  <w:marBottom w:val="0"/>
                  <w:divBdr>
                    <w:top w:val="none" w:sz="0" w:space="0" w:color="auto"/>
                    <w:left w:val="none" w:sz="0" w:space="0" w:color="auto"/>
                    <w:bottom w:val="none" w:sz="0" w:space="0" w:color="auto"/>
                    <w:right w:val="none" w:sz="0" w:space="0" w:color="auto"/>
                  </w:divBdr>
                </w:div>
                <w:div w:id="352652513">
                  <w:marLeft w:val="640"/>
                  <w:marRight w:val="0"/>
                  <w:marTop w:val="0"/>
                  <w:marBottom w:val="0"/>
                  <w:divBdr>
                    <w:top w:val="none" w:sz="0" w:space="0" w:color="auto"/>
                    <w:left w:val="none" w:sz="0" w:space="0" w:color="auto"/>
                    <w:bottom w:val="none" w:sz="0" w:space="0" w:color="auto"/>
                    <w:right w:val="none" w:sz="0" w:space="0" w:color="auto"/>
                  </w:divBdr>
                </w:div>
                <w:div w:id="677584160">
                  <w:marLeft w:val="640"/>
                  <w:marRight w:val="0"/>
                  <w:marTop w:val="0"/>
                  <w:marBottom w:val="0"/>
                  <w:divBdr>
                    <w:top w:val="none" w:sz="0" w:space="0" w:color="auto"/>
                    <w:left w:val="none" w:sz="0" w:space="0" w:color="auto"/>
                    <w:bottom w:val="none" w:sz="0" w:space="0" w:color="auto"/>
                    <w:right w:val="none" w:sz="0" w:space="0" w:color="auto"/>
                  </w:divBdr>
                </w:div>
              </w:divsChild>
            </w:div>
            <w:div w:id="1672953750">
              <w:marLeft w:val="0"/>
              <w:marRight w:val="0"/>
              <w:marTop w:val="0"/>
              <w:marBottom w:val="0"/>
              <w:divBdr>
                <w:top w:val="none" w:sz="0" w:space="0" w:color="auto"/>
                <w:left w:val="none" w:sz="0" w:space="0" w:color="auto"/>
                <w:bottom w:val="none" w:sz="0" w:space="0" w:color="auto"/>
                <w:right w:val="none" w:sz="0" w:space="0" w:color="auto"/>
              </w:divBdr>
              <w:divsChild>
                <w:div w:id="1840150108">
                  <w:marLeft w:val="640"/>
                  <w:marRight w:val="0"/>
                  <w:marTop w:val="0"/>
                  <w:marBottom w:val="0"/>
                  <w:divBdr>
                    <w:top w:val="none" w:sz="0" w:space="0" w:color="auto"/>
                    <w:left w:val="none" w:sz="0" w:space="0" w:color="auto"/>
                    <w:bottom w:val="none" w:sz="0" w:space="0" w:color="auto"/>
                    <w:right w:val="none" w:sz="0" w:space="0" w:color="auto"/>
                  </w:divBdr>
                </w:div>
                <w:div w:id="1555240895">
                  <w:marLeft w:val="640"/>
                  <w:marRight w:val="0"/>
                  <w:marTop w:val="0"/>
                  <w:marBottom w:val="0"/>
                  <w:divBdr>
                    <w:top w:val="none" w:sz="0" w:space="0" w:color="auto"/>
                    <w:left w:val="none" w:sz="0" w:space="0" w:color="auto"/>
                    <w:bottom w:val="none" w:sz="0" w:space="0" w:color="auto"/>
                    <w:right w:val="none" w:sz="0" w:space="0" w:color="auto"/>
                  </w:divBdr>
                </w:div>
                <w:div w:id="41832653">
                  <w:marLeft w:val="640"/>
                  <w:marRight w:val="0"/>
                  <w:marTop w:val="0"/>
                  <w:marBottom w:val="0"/>
                  <w:divBdr>
                    <w:top w:val="none" w:sz="0" w:space="0" w:color="auto"/>
                    <w:left w:val="none" w:sz="0" w:space="0" w:color="auto"/>
                    <w:bottom w:val="none" w:sz="0" w:space="0" w:color="auto"/>
                    <w:right w:val="none" w:sz="0" w:space="0" w:color="auto"/>
                  </w:divBdr>
                </w:div>
                <w:div w:id="1442148504">
                  <w:marLeft w:val="640"/>
                  <w:marRight w:val="0"/>
                  <w:marTop w:val="0"/>
                  <w:marBottom w:val="0"/>
                  <w:divBdr>
                    <w:top w:val="none" w:sz="0" w:space="0" w:color="auto"/>
                    <w:left w:val="none" w:sz="0" w:space="0" w:color="auto"/>
                    <w:bottom w:val="none" w:sz="0" w:space="0" w:color="auto"/>
                    <w:right w:val="none" w:sz="0" w:space="0" w:color="auto"/>
                  </w:divBdr>
                </w:div>
                <w:div w:id="429277372">
                  <w:marLeft w:val="640"/>
                  <w:marRight w:val="0"/>
                  <w:marTop w:val="0"/>
                  <w:marBottom w:val="0"/>
                  <w:divBdr>
                    <w:top w:val="none" w:sz="0" w:space="0" w:color="auto"/>
                    <w:left w:val="none" w:sz="0" w:space="0" w:color="auto"/>
                    <w:bottom w:val="none" w:sz="0" w:space="0" w:color="auto"/>
                    <w:right w:val="none" w:sz="0" w:space="0" w:color="auto"/>
                  </w:divBdr>
                </w:div>
                <w:div w:id="1997564547">
                  <w:marLeft w:val="640"/>
                  <w:marRight w:val="0"/>
                  <w:marTop w:val="0"/>
                  <w:marBottom w:val="0"/>
                  <w:divBdr>
                    <w:top w:val="none" w:sz="0" w:space="0" w:color="auto"/>
                    <w:left w:val="none" w:sz="0" w:space="0" w:color="auto"/>
                    <w:bottom w:val="none" w:sz="0" w:space="0" w:color="auto"/>
                    <w:right w:val="none" w:sz="0" w:space="0" w:color="auto"/>
                  </w:divBdr>
                </w:div>
                <w:div w:id="1091850475">
                  <w:marLeft w:val="640"/>
                  <w:marRight w:val="0"/>
                  <w:marTop w:val="0"/>
                  <w:marBottom w:val="0"/>
                  <w:divBdr>
                    <w:top w:val="none" w:sz="0" w:space="0" w:color="auto"/>
                    <w:left w:val="none" w:sz="0" w:space="0" w:color="auto"/>
                    <w:bottom w:val="none" w:sz="0" w:space="0" w:color="auto"/>
                    <w:right w:val="none" w:sz="0" w:space="0" w:color="auto"/>
                  </w:divBdr>
                </w:div>
                <w:div w:id="1612518293">
                  <w:marLeft w:val="640"/>
                  <w:marRight w:val="0"/>
                  <w:marTop w:val="0"/>
                  <w:marBottom w:val="0"/>
                  <w:divBdr>
                    <w:top w:val="none" w:sz="0" w:space="0" w:color="auto"/>
                    <w:left w:val="none" w:sz="0" w:space="0" w:color="auto"/>
                    <w:bottom w:val="none" w:sz="0" w:space="0" w:color="auto"/>
                    <w:right w:val="none" w:sz="0" w:space="0" w:color="auto"/>
                  </w:divBdr>
                </w:div>
                <w:div w:id="1475951924">
                  <w:marLeft w:val="640"/>
                  <w:marRight w:val="0"/>
                  <w:marTop w:val="0"/>
                  <w:marBottom w:val="0"/>
                  <w:divBdr>
                    <w:top w:val="none" w:sz="0" w:space="0" w:color="auto"/>
                    <w:left w:val="none" w:sz="0" w:space="0" w:color="auto"/>
                    <w:bottom w:val="none" w:sz="0" w:space="0" w:color="auto"/>
                    <w:right w:val="none" w:sz="0" w:space="0" w:color="auto"/>
                  </w:divBdr>
                </w:div>
                <w:div w:id="199325627">
                  <w:marLeft w:val="640"/>
                  <w:marRight w:val="0"/>
                  <w:marTop w:val="0"/>
                  <w:marBottom w:val="0"/>
                  <w:divBdr>
                    <w:top w:val="none" w:sz="0" w:space="0" w:color="auto"/>
                    <w:left w:val="none" w:sz="0" w:space="0" w:color="auto"/>
                    <w:bottom w:val="none" w:sz="0" w:space="0" w:color="auto"/>
                    <w:right w:val="none" w:sz="0" w:space="0" w:color="auto"/>
                  </w:divBdr>
                </w:div>
                <w:div w:id="2081252524">
                  <w:marLeft w:val="640"/>
                  <w:marRight w:val="0"/>
                  <w:marTop w:val="0"/>
                  <w:marBottom w:val="0"/>
                  <w:divBdr>
                    <w:top w:val="none" w:sz="0" w:space="0" w:color="auto"/>
                    <w:left w:val="none" w:sz="0" w:space="0" w:color="auto"/>
                    <w:bottom w:val="none" w:sz="0" w:space="0" w:color="auto"/>
                    <w:right w:val="none" w:sz="0" w:space="0" w:color="auto"/>
                  </w:divBdr>
                </w:div>
                <w:div w:id="928931310">
                  <w:marLeft w:val="640"/>
                  <w:marRight w:val="0"/>
                  <w:marTop w:val="0"/>
                  <w:marBottom w:val="0"/>
                  <w:divBdr>
                    <w:top w:val="none" w:sz="0" w:space="0" w:color="auto"/>
                    <w:left w:val="none" w:sz="0" w:space="0" w:color="auto"/>
                    <w:bottom w:val="none" w:sz="0" w:space="0" w:color="auto"/>
                    <w:right w:val="none" w:sz="0" w:space="0" w:color="auto"/>
                  </w:divBdr>
                </w:div>
                <w:div w:id="490366360">
                  <w:marLeft w:val="640"/>
                  <w:marRight w:val="0"/>
                  <w:marTop w:val="0"/>
                  <w:marBottom w:val="0"/>
                  <w:divBdr>
                    <w:top w:val="none" w:sz="0" w:space="0" w:color="auto"/>
                    <w:left w:val="none" w:sz="0" w:space="0" w:color="auto"/>
                    <w:bottom w:val="none" w:sz="0" w:space="0" w:color="auto"/>
                    <w:right w:val="none" w:sz="0" w:space="0" w:color="auto"/>
                  </w:divBdr>
                </w:div>
                <w:div w:id="514686784">
                  <w:marLeft w:val="640"/>
                  <w:marRight w:val="0"/>
                  <w:marTop w:val="0"/>
                  <w:marBottom w:val="0"/>
                  <w:divBdr>
                    <w:top w:val="none" w:sz="0" w:space="0" w:color="auto"/>
                    <w:left w:val="none" w:sz="0" w:space="0" w:color="auto"/>
                    <w:bottom w:val="none" w:sz="0" w:space="0" w:color="auto"/>
                    <w:right w:val="none" w:sz="0" w:space="0" w:color="auto"/>
                  </w:divBdr>
                </w:div>
                <w:div w:id="2026863644">
                  <w:marLeft w:val="640"/>
                  <w:marRight w:val="0"/>
                  <w:marTop w:val="0"/>
                  <w:marBottom w:val="0"/>
                  <w:divBdr>
                    <w:top w:val="none" w:sz="0" w:space="0" w:color="auto"/>
                    <w:left w:val="none" w:sz="0" w:space="0" w:color="auto"/>
                    <w:bottom w:val="none" w:sz="0" w:space="0" w:color="auto"/>
                    <w:right w:val="none" w:sz="0" w:space="0" w:color="auto"/>
                  </w:divBdr>
                </w:div>
                <w:div w:id="1505046640">
                  <w:marLeft w:val="640"/>
                  <w:marRight w:val="0"/>
                  <w:marTop w:val="0"/>
                  <w:marBottom w:val="0"/>
                  <w:divBdr>
                    <w:top w:val="none" w:sz="0" w:space="0" w:color="auto"/>
                    <w:left w:val="none" w:sz="0" w:space="0" w:color="auto"/>
                    <w:bottom w:val="none" w:sz="0" w:space="0" w:color="auto"/>
                    <w:right w:val="none" w:sz="0" w:space="0" w:color="auto"/>
                  </w:divBdr>
                </w:div>
                <w:div w:id="1322197300">
                  <w:marLeft w:val="640"/>
                  <w:marRight w:val="0"/>
                  <w:marTop w:val="0"/>
                  <w:marBottom w:val="0"/>
                  <w:divBdr>
                    <w:top w:val="none" w:sz="0" w:space="0" w:color="auto"/>
                    <w:left w:val="none" w:sz="0" w:space="0" w:color="auto"/>
                    <w:bottom w:val="none" w:sz="0" w:space="0" w:color="auto"/>
                    <w:right w:val="none" w:sz="0" w:space="0" w:color="auto"/>
                  </w:divBdr>
                </w:div>
                <w:div w:id="1506433799">
                  <w:marLeft w:val="640"/>
                  <w:marRight w:val="0"/>
                  <w:marTop w:val="0"/>
                  <w:marBottom w:val="0"/>
                  <w:divBdr>
                    <w:top w:val="none" w:sz="0" w:space="0" w:color="auto"/>
                    <w:left w:val="none" w:sz="0" w:space="0" w:color="auto"/>
                    <w:bottom w:val="none" w:sz="0" w:space="0" w:color="auto"/>
                    <w:right w:val="none" w:sz="0" w:space="0" w:color="auto"/>
                  </w:divBdr>
                </w:div>
                <w:div w:id="1272056103">
                  <w:marLeft w:val="640"/>
                  <w:marRight w:val="0"/>
                  <w:marTop w:val="0"/>
                  <w:marBottom w:val="0"/>
                  <w:divBdr>
                    <w:top w:val="none" w:sz="0" w:space="0" w:color="auto"/>
                    <w:left w:val="none" w:sz="0" w:space="0" w:color="auto"/>
                    <w:bottom w:val="none" w:sz="0" w:space="0" w:color="auto"/>
                    <w:right w:val="none" w:sz="0" w:space="0" w:color="auto"/>
                  </w:divBdr>
                </w:div>
                <w:div w:id="597758982">
                  <w:marLeft w:val="640"/>
                  <w:marRight w:val="0"/>
                  <w:marTop w:val="0"/>
                  <w:marBottom w:val="0"/>
                  <w:divBdr>
                    <w:top w:val="none" w:sz="0" w:space="0" w:color="auto"/>
                    <w:left w:val="none" w:sz="0" w:space="0" w:color="auto"/>
                    <w:bottom w:val="none" w:sz="0" w:space="0" w:color="auto"/>
                    <w:right w:val="none" w:sz="0" w:space="0" w:color="auto"/>
                  </w:divBdr>
                </w:div>
                <w:div w:id="1131048933">
                  <w:marLeft w:val="640"/>
                  <w:marRight w:val="0"/>
                  <w:marTop w:val="0"/>
                  <w:marBottom w:val="0"/>
                  <w:divBdr>
                    <w:top w:val="none" w:sz="0" w:space="0" w:color="auto"/>
                    <w:left w:val="none" w:sz="0" w:space="0" w:color="auto"/>
                    <w:bottom w:val="none" w:sz="0" w:space="0" w:color="auto"/>
                    <w:right w:val="none" w:sz="0" w:space="0" w:color="auto"/>
                  </w:divBdr>
                </w:div>
                <w:div w:id="1605267481">
                  <w:marLeft w:val="640"/>
                  <w:marRight w:val="0"/>
                  <w:marTop w:val="0"/>
                  <w:marBottom w:val="0"/>
                  <w:divBdr>
                    <w:top w:val="none" w:sz="0" w:space="0" w:color="auto"/>
                    <w:left w:val="none" w:sz="0" w:space="0" w:color="auto"/>
                    <w:bottom w:val="none" w:sz="0" w:space="0" w:color="auto"/>
                    <w:right w:val="none" w:sz="0" w:space="0" w:color="auto"/>
                  </w:divBdr>
                </w:div>
                <w:div w:id="650251607">
                  <w:marLeft w:val="640"/>
                  <w:marRight w:val="0"/>
                  <w:marTop w:val="0"/>
                  <w:marBottom w:val="0"/>
                  <w:divBdr>
                    <w:top w:val="none" w:sz="0" w:space="0" w:color="auto"/>
                    <w:left w:val="none" w:sz="0" w:space="0" w:color="auto"/>
                    <w:bottom w:val="none" w:sz="0" w:space="0" w:color="auto"/>
                    <w:right w:val="none" w:sz="0" w:space="0" w:color="auto"/>
                  </w:divBdr>
                </w:div>
                <w:div w:id="1470440338">
                  <w:marLeft w:val="640"/>
                  <w:marRight w:val="0"/>
                  <w:marTop w:val="0"/>
                  <w:marBottom w:val="0"/>
                  <w:divBdr>
                    <w:top w:val="none" w:sz="0" w:space="0" w:color="auto"/>
                    <w:left w:val="none" w:sz="0" w:space="0" w:color="auto"/>
                    <w:bottom w:val="none" w:sz="0" w:space="0" w:color="auto"/>
                    <w:right w:val="none" w:sz="0" w:space="0" w:color="auto"/>
                  </w:divBdr>
                </w:div>
                <w:div w:id="1001351028">
                  <w:marLeft w:val="640"/>
                  <w:marRight w:val="0"/>
                  <w:marTop w:val="0"/>
                  <w:marBottom w:val="0"/>
                  <w:divBdr>
                    <w:top w:val="none" w:sz="0" w:space="0" w:color="auto"/>
                    <w:left w:val="none" w:sz="0" w:space="0" w:color="auto"/>
                    <w:bottom w:val="none" w:sz="0" w:space="0" w:color="auto"/>
                    <w:right w:val="none" w:sz="0" w:space="0" w:color="auto"/>
                  </w:divBdr>
                </w:div>
                <w:div w:id="1867861978">
                  <w:marLeft w:val="640"/>
                  <w:marRight w:val="0"/>
                  <w:marTop w:val="0"/>
                  <w:marBottom w:val="0"/>
                  <w:divBdr>
                    <w:top w:val="none" w:sz="0" w:space="0" w:color="auto"/>
                    <w:left w:val="none" w:sz="0" w:space="0" w:color="auto"/>
                    <w:bottom w:val="none" w:sz="0" w:space="0" w:color="auto"/>
                    <w:right w:val="none" w:sz="0" w:space="0" w:color="auto"/>
                  </w:divBdr>
                </w:div>
                <w:div w:id="2006593579">
                  <w:marLeft w:val="640"/>
                  <w:marRight w:val="0"/>
                  <w:marTop w:val="0"/>
                  <w:marBottom w:val="0"/>
                  <w:divBdr>
                    <w:top w:val="none" w:sz="0" w:space="0" w:color="auto"/>
                    <w:left w:val="none" w:sz="0" w:space="0" w:color="auto"/>
                    <w:bottom w:val="none" w:sz="0" w:space="0" w:color="auto"/>
                    <w:right w:val="none" w:sz="0" w:space="0" w:color="auto"/>
                  </w:divBdr>
                </w:div>
                <w:div w:id="1994945950">
                  <w:marLeft w:val="640"/>
                  <w:marRight w:val="0"/>
                  <w:marTop w:val="0"/>
                  <w:marBottom w:val="0"/>
                  <w:divBdr>
                    <w:top w:val="none" w:sz="0" w:space="0" w:color="auto"/>
                    <w:left w:val="none" w:sz="0" w:space="0" w:color="auto"/>
                    <w:bottom w:val="none" w:sz="0" w:space="0" w:color="auto"/>
                    <w:right w:val="none" w:sz="0" w:space="0" w:color="auto"/>
                  </w:divBdr>
                </w:div>
                <w:div w:id="1328486152">
                  <w:marLeft w:val="640"/>
                  <w:marRight w:val="0"/>
                  <w:marTop w:val="0"/>
                  <w:marBottom w:val="0"/>
                  <w:divBdr>
                    <w:top w:val="none" w:sz="0" w:space="0" w:color="auto"/>
                    <w:left w:val="none" w:sz="0" w:space="0" w:color="auto"/>
                    <w:bottom w:val="none" w:sz="0" w:space="0" w:color="auto"/>
                    <w:right w:val="none" w:sz="0" w:space="0" w:color="auto"/>
                  </w:divBdr>
                </w:div>
                <w:div w:id="730151072">
                  <w:marLeft w:val="640"/>
                  <w:marRight w:val="0"/>
                  <w:marTop w:val="0"/>
                  <w:marBottom w:val="0"/>
                  <w:divBdr>
                    <w:top w:val="none" w:sz="0" w:space="0" w:color="auto"/>
                    <w:left w:val="none" w:sz="0" w:space="0" w:color="auto"/>
                    <w:bottom w:val="none" w:sz="0" w:space="0" w:color="auto"/>
                    <w:right w:val="none" w:sz="0" w:space="0" w:color="auto"/>
                  </w:divBdr>
                </w:div>
              </w:divsChild>
            </w:div>
            <w:div w:id="381054398">
              <w:marLeft w:val="0"/>
              <w:marRight w:val="0"/>
              <w:marTop w:val="0"/>
              <w:marBottom w:val="0"/>
              <w:divBdr>
                <w:top w:val="none" w:sz="0" w:space="0" w:color="auto"/>
                <w:left w:val="none" w:sz="0" w:space="0" w:color="auto"/>
                <w:bottom w:val="none" w:sz="0" w:space="0" w:color="auto"/>
                <w:right w:val="none" w:sz="0" w:space="0" w:color="auto"/>
              </w:divBdr>
              <w:divsChild>
                <w:div w:id="616529295">
                  <w:marLeft w:val="640"/>
                  <w:marRight w:val="0"/>
                  <w:marTop w:val="0"/>
                  <w:marBottom w:val="0"/>
                  <w:divBdr>
                    <w:top w:val="none" w:sz="0" w:space="0" w:color="auto"/>
                    <w:left w:val="none" w:sz="0" w:space="0" w:color="auto"/>
                    <w:bottom w:val="none" w:sz="0" w:space="0" w:color="auto"/>
                    <w:right w:val="none" w:sz="0" w:space="0" w:color="auto"/>
                  </w:divBdr>
                </w:div>
                <w:div w:id="2125533682">
                  <w:marLeft w:val="640"/>
                  <w:marRight w:val="0"/>
                  <w:marTop w:val="0"/>
                  <w:marBottom w:val="0"/>
                  <w:divBdr>
                    <w:top w:val="none" w:sz="0" w:space="0" w:color="auto"/>
                    <w:left w:val="none" w:sz="0" w:space="0" w:color="auto"/>
                    <w:bottom w:val="none" w:sz="0" w:space="0" w:color="auto"/>
                    <w:right w:val="none" w:sz="0" w:space="0" w:color="auto"/>
                  </w:divBdr>
                </w:div>
                <w:div w:id="1905943585">
                  <w:marLeft w:val="640"/>
                  <w:marRight w:val="0"/>
                  <w:marTop w:val="0"/>
                  <w:marBottom w:val="0"/>
                  <w:divBdr>
                    <w:top w:val="none" w:sz="0" w:space="0" w:color="auto"/>
                    <w:left w:val="none" w:sz="0" w:space="0" w:color="auto"/>
                    <w:bottom w:val="none" w:sz="0" w:space="0" w:color="auto"/>
                    <w:right w:val="none" w:sz="0" w:space="0" w:color="auto"/>
                  </w:divBdr>
                </w:div>
                <w:div w:id="1981689394">
                  <w:marLeft w:val="640"/>
                  <w:marRight w:val="0"/>
                  <w:marTop w:val="0"/>
                  <w:marBottom w:val="0"/>
                  <w:divBdr>
                    <w:top w:val="none" w:sz="0" w:space="0" w:color="auto"/>
                    <w:left w:val="none" w:sz="0" w:space="0" w:color="auto"/>
                    <w:bottom w:val="none" w:sz="0" w:space="0" w:color="auto"/>
                    <w:right w:val="none" w:sz="0" w:space="0" w:color="auto"/>
                  </w:divBdr>
                </w:div>
                <w:div w:id="1458647015">
                  <w:marLeft w:val="640"/>
                  <w:marRight w:val="0"/>
                  <w:marTop w:val="0"/>
                  <w:marBottom w:val="0"/>
                  <w:divBdr>
                    <w:top w:val="none" w:sz="0" w:space="0" w:color="auto"/>
                    <w:left w:val="none" w:sz="0" w:space="0" w:color="auto"/>
                    <w:bottom w:val="none" w:sz="0" w:space="0" w:color="auto"/>
                    <w:right w:val="none" w:sz="0" w:space="0" w:color="auto"/>
                  </w:divBdr>
                </w:div>
                <w:div w:id="1284851706">
                  <w:marLeft w:val="640"/>
                  <w:marRight w:val="0"/>
                  <w:marTop w:val="0"/>
                  <w:marBottom w:val="0"/>
                  <w:divBdr>
                    <w:top w:val="none" w:sz="0" w:space="0" w:color="auto"/>
                    <w:left w:val="none" w:sz="0" w:space="0" w:color="auto"/>
                    <w:bottom w:val="none" w:sz="0" w:space="0" w:color="auto"/>
                    <w:right w:val="none" w:sz="0" w:space="0" w:color="auto"/>
                  </w:divBdr>
                </w:div>
                <w:div w:id="1330447958">
                  <w:marLeft w:val="640"/>
                  <w:marRight w:val="0"/>
                  <w:marTop w:val="0"/>
                  <w:marBottom w:val="0"/>
                  <w:divBdr>
                    <w:top w:val="none" w:sz="0" w:space="0" w:color="auto"/>
                    <w:left w:val="none" w:sz="0" w:space="0" w:color="auto"/>
                    <w:bottom w:val="none" w:sz="0" w:space="0" w:color="auto"/>
                    <w:right w:val="none" w:sz="0" w:space="0" w:color="auto"/>
                  </w:divBdr>
                </w:div>
                <w:div w:id="187722548">
                  <w:marLeft w:val="640"/>
                  <w:marRight w:val="0"/>
                  <w:marTop w:val="0"/>
                  <w:marBottom w:val="0"/>
                  <w:divBdr>
                    <w:top w:val="none" w:sz="0" w:space="0" w:color="auto"/>
                    <w:left w:val="none" w:sz="0" w:space="0" w:color="auto"/>
                    <w:bottom w:val="none" w:sz="0" w:space="0" w:color="auto"/>
                    <w:right w:val="none" w:sz="0" w:space="0" w:color="auto"/>
                  </w:divBdr>
                </w:div>
                <w:div w:id="1315136034">
                  <w:marLeft w:val="640"/>
                  <w:marRight w:val="0"/>
                  <w:marTop w:val="0"/>
                  <w:marBottom w:val="0"/>
                  <w:divBdr>
                    <w:top w:val="none" w:sz="0" w:space="0" w:color="auto"/>
                    <w:left w:val="none" w:sz="0" w:space="0" w:color="auto"/>
                    <w:bottom w:val="none" w:sz="0" w:space="0" w:color="auto"/>
                    <w:right w:val="none" w:sz="0" w:space="0" w:color="auto"/>
                  </w:divBdr>
                </w:div>
                <w:div w:id="1257639606">
                  <w:marLeft w:val="640"/>
                  <w:marRight w:val="0"/>
                  <w:marTop w:val="0"/>
                  <w:marBottom w:val="0"/>
                  <w:divBdr>
                    <w:top w:val="none" w:sz="0" w:space="0" w:color="auto"/>
                    <w:left w:val="none" w:sz="0" w:space="0" w:color="auto"/>
                    <w:bottom w:val="none" w:sz="0" w:space="0" w:color="auto"/>
                    <w:right w:val="none" w:sz="0" w:space="0" w:color="auto"/>
                  </w:divBdr>
                </w:div>
                <w:div w:id="1440836567">
                  <w:marLeft w:val="640"/>
                  <w:marRight w:val="0"/>
                  <w:marTop w:val="0"/>
                  <w:marBottom w:val="0"/>
                  <w:divBdr>
                    <w:top w:val="none" w:sz="0" w:space="0" w:color="auto"/>
                    <w:left w:val="none" w:sz="0" w:space="0" w:color="auto"/>
                    <w:bottom w:val="none" w:sz="0" w:space="0" w:color="auto"/>
                    <w:right w:val="none" w:sz="0" w:space="0" w:color="auto"/>
                  </w:divBdr>
                </w:div>
                <w:div w:id="775977672">
                  <w:marLeft w:val="640"/>
                  <w:marRight w:val="0"/>
                  <w:marTop w:val="0"/>
                  <w:marBottom w:val="0"/>
                  <w:divBdr>
                    <w:top w:val="none" w:sz="0" w:space="0" w:color="auto"/>
                    <w:left w:val="none" w:sz="0" w:space="0" w:color="auto"/>
                    <w:bottom w:val="none" w:sz="0" w:space="0" w:color="auto"/>
                    <w:right w:val="none" w:sz="0" w:space="0" w:color="auto"/>
                  </w:divBdr>
                </w:div>
                <w:div w:id="1965192947">
                  <w:marLeft w:val="640"/>
                  <w:marRight w:val="0"/>
                  <w:marTop w:val="0"/>
                  <w:marBottom w:val="0"/>
                  <w:divBdr>
                    <w:top w:val="none" w:sz="0" w:space="0" w:color="auto"/>
                    <w:left w:val="none" w:sz="0" w:space="0" w:color="auto"/>
                    <w:bottom w:val="none" w:sz="0" w:space="0" w:color="auto"/>
                    <w:right w:val="none" w:sz="0" w:space="0" w:color="auto"/>
                  </w:divBdr>
                </w:div>
                <w:div w:id="26681448">
                  <w:marLeft w:val="640"/>
                  <w:marRight w:val="0"/>
                  <w:marTop w:val="0"/>
                  <w:marBottom w:val="0"/>
                  <w:divBdr>
                    <w:top w:val="none" w:sz="0" w:space="0" w:color="auto"/>
                    <w:left w:val="none" w:sz="0" w:space="0" w:color="auto"/>
                    <w:bottom w:val="none" w:sz="0" w:space="0" w:color="auto"/>
                    <w:right w:val="none" w:sz="0" w:space="0" w:color="auto"/>
                  </w:divBdr>
                </w:div>
                <w:div w:id="1027944817">
                  <w:marLeft w:val="640"/>
                  <w:marRight w:val="0"/>
                  <w:marTop w:val="0"/>
                  <w:marBottom w:val="0"/>
                  <w:divBdr>
                    <w:top w:val="none" w:sz="0" w:space="0" w:color="auto"/>
                    <w:left w:val="none" w:sz="0" w:space="0" w:color="auto"/>
                    <w:bottom w:val="none" w:sz="0" w:space="0" w:color="auto"/>
                    <w:right w:val="none" w:sz="0" w:space="0" w:color="auto"/>
                  </w:divBdr>
                </w:div>
                <w:div w:id="1501776723">
                  <w:marLeft w:val="640"/>
                  <w:marRight w:val="0"/>
                  <w:marTop w:val="0"/>
                  <w:marBottom w:val="0"/>
                  <w:divBdr>
                    <w:top w:val="none" w:sz="0" w:space="0" w:color="auto"/>
                    <w:left w:val="none" w:sz="0" w:space="0" w:color="auto"/>
                    <w:bottom w:val="none" w:sz="0" w:space="0" w:color="auto"/>
                    <w:right w:val="none" w:sz="0" w:space="0" w:color="auto"/>
                  </w:divBdr>
                </w:div>
                <w:div w:id="1215000377">
                  <w:marLeft w:val="640"/>
                  <w:marRight w:val="0"/>
                  <w:marTop w:val="0"/>
                  <w:marBottom w:val="0"/>
                  <w:divBdr>
                    <w:top w:val="none" w:sz="0" w:space="0" w:color="auto"/>
                    <w:left w:val="none" w:sz="0" w:space="0" w:color="auto"/>
                    <w:bottom w:val="none" w:sz="0" w:space="0" w:color="auto"/>
                    <w:right w:val="none" w:sz="0" w:space="0" w:color="auto"/>
                  </w:divBdr>
                </w:div>
                <w:div w:id="154883648">
                  <w:marLeft w:val="640"/>
                  <w:marRight w:val="0"/>
                  <w:marTop w:val="0"/>
                  <w:marBottom w:val="0"/>
                  <w:divBdr>
                    <w:top w:val="none" w:sz="0" w:space="0" w:color="auto"/>
                    <w:left w:val="none" w:sz="0" w:space="0" w:color="auto"/>
                    <w:bottom w:val="none" w:sz="0" w:space="0" w:color="auto"/>
                    <w:right w:val="none" w:sz="0" w:space="0" w:color="auto"/>
                  </w:divBdr>
                </w:div>
                <w:div w:id="1936472300">
                  <w:marLeft w:val="640"/>
                  <w:marRight w:val="0"/>
                  <w:marTop w:val="0"/>
                  <w:marBottom w:val="0"/>
                  <w:divBdr>
                    <w:top w:val="none" w:sz="0" w:space="0" w:color="auto"/>
                    <w:left w:val="none" w:sz="0" w:space="0" w:color="auto"/>
                    <w:bottom w:val="none" w:sz="0" w:space="0" w:color="auto"/>
                    <w:right w:val="none" w:sz="0" w:space="0" w:color="auto"/>
                  </w:divBdr>
                </w:div>
                <w:div w:id="1280842824">
                  <w:marLeft w:val="640"/>
                  <w:marRight w:val="0"/>
                  <w:marTop w:val="0"/>
                  <w:marBottom w:val="0"/>
                  <w:divBdr>
                    <w:top w:val="none" w:sz="0" w:space="0" w:color="auto"/>
                    <w:left w:val="none" w:sz="0" w:space="0" w:color="auto"/>
                    <w:bottom w:val="none" w:sz="0" w:space="0" w:color="auto"/>
                    <w:right w:val="none" w:sz="0" w:space="0" w:color="auto"/>
                  </w:divBdr>
                </w:div>
                <w:div w:id="2064979831">
                  <w:marLeft w:val="640"/>
                  <w:marRight w:val="0"/>
                  <w:marTop w:val="0"/>
                  <w:marBottom w:val="0"/>
                  <w:divBdr>
                    <w:top w:val="none" w:sz="0" w:space="0" w:color="auto"/>
                    <w:left w:val="none" w:sz="0" w:space="0" w:color="auto"/>
                    <w:bottom w:val="none" w:sz="0" w:space="0" w:color="auto"/>
                    <w:right w:val="none" w:sz="0" w:space="0" w:color="auto"/>
                  </w:divBdr>
                </w:div>
                <w:div w:id="851409583">
                  <w:marLeft w:val="640"/>
                  <w:marRight w:val="0"/>
                  <w:marTop w:val="0"/>
                  <w:marBottom w:val="0"/>
                  <w:divBdr>
                    <w:top w:val="none" w:sz="0" w:space="0" w:color="auto"/>
                    <w:left w:val="none" w:sz="0" w:space="0" w:color="auto"/>
                    <w:bottom w:val="none" w:sz="0" w:space="0" w:color="auto"/>
                    <w:right w:val="none" w:sz="0" w:space="0" w:color="auto"/>
                  </w:divBdr>
                </w:div>
                <w:div w:id="1026753183">
                  <w:marLeft w:val="640"/>
                  <w:marRight w:val="0"/>
                  <w:marTop w:val="0"/>
                  <w:marBottom w:val="0"/>
                  <w:divBdr>
                    <w:top w:val="none" w:sz="0" w:space="0" w:color="auto"/>
                    <w:left w:val="none" w:sz="0" w:space="0" w:color="auto"/>
                    <w:bottom w:val="none" w:sz="0" w:space="0" w:color="auto"/>
                    <w:right w:val="none" w:sz="0" w:space="0" w:color="auto"/>
                  </w:divBdr>
                </w:div>
                <w:div w:id="468858580">
                  <w:marLeft w:val="640"/>
                  <w:marRight w:val="0"/>
                  <w:marTop w:val="0"/>
                  <w:marBottom w:val="0"/>
                  <w:divBdr>
                    <w:top w:val="none" w:sz="0" w:space="0" w:color="auto"/>
                    <w:left w:val="none" w:sz="0" w:space="0" w:color="auto"/>
                    <w:bottom w:val="none" w:sz="0" w:space="0" w:color="auto"/>
                    <w:right w:val="none" w:sz="0" w:space="0" w:color="auto"/>
                  </w:divBdr>
                </w:div>
                <w:div w:id="1804615266">
                  <w:marLeft w:val="640"/>
                  <w:marRight w:val="0"/>
                  <w:marTop w:val="0"/>
                  <w:marBottom w:val="0"/>
                  <w:divBdr>
                    <w:top w:val="none" w:sz="0" w:space="0" w:color="auto"/>
                    <w:left w:val="none" w:sz="0" w:space="0" w:color="auto"/>
                    <w:bottom w:val="none" w:sz="0" w:space="0" w:color="auto"/>
                    <w:right w:val="none" w:sz="0" w:space="0" w:color="auto"/>
                  </w:divBdr>
                </w:div>
                <w:div w:id="1187214002">
                  <w:marLeft w:val="640"/>
                  <w:marRight w:val="0"/>
                  <w:marTop w:val="0"/>
                  <w:marBottom w:val="0"/>
                  <w:divBdr>
                    <w:top w:val="none" w:sz="0" w:space="0" w:color="auto"/>
                    <w:left w:val="none" w:sz="0" w:space="0" w:color="auto"/>
                    <w:bottom w:val="none" w:sz="0" w:space="0" w:color="auto"/>
                    <w:right w:val="none" w:sz="0" w:space="0" w:color="auto"/>
                  </w:divBdr>
                </w:div>
                <w:div w:id="1244074185">
                  <w:marLeft w:val="640"/>
                  <w:marRight w:val="0"/>
                  <w:marTop w:val="0"/>
                  <w:marBottom w:val="0"/>
                  <w:divBdr>
                    <w:top w:val="none" w:sz="0" w:space="0" w:color="auto"/>
                    <w:left w:val="none" w:sz="0" w:space="0" w:color="auto"/>
                    <w:bottom w:val="none" w:sz="0" w:space="0" w:color="auto"/>
                    <w:right w:val="none" w:sz="0" w:space="0" w:color="auto"/>
                  </w:divBdr>
                </w:div>
                <w:div w:id="76634464">
                  <w:marLeft w:val="640"/>
                  <w:marRight w:val="0"/>
                  <w:marTop w:val="0"/>
                  <w:marBottom w:val="0"/>
                  <w:divBdr>
                    <w:top w:val="none" w:sz="0" w:space="0" w:color="auto"/>
                    <w:left w:val="none" w:sz="0" w:space="0" w:color="auto"/>
                    <w:bottom w:val="none" w:sz="0" w:space="0" w:color="auto"/>
                    <w:right w:val="none" w:sz="0" w:space="0" w:color="auto"/>
                  </w:divBdr>
                </w:div>
                <w:div w:id="1205405843">
                  <w:marLeft w:val="640"/>
                  <w:marRight w:val="0"/>
                  <w:marTop w:val="0"/>
                  <w:marBottom w:val="0"/>
                  <w:divBdr>
                    <w:top w:val="none" w:sz="0" w:space="0" w:color="auto"/>
                    <w:left w:val="none" w:sz="0" w:space="0" w:color="auto"/>
                    <w:bottom w:val="none" w:sz="0" w:space="0" w:color="auto"/>
                    <w:right w:val="none" w:sz="0" w:space="0" w:color="auto"/>
                  </w:divBdr>
                </w:div>
                <w:div w:id="62604894">
                  <w:marLeft w:val="640"/>
                  <w:marRight w:val="0"/>
                  <w:marTop w:val="0"/>
                  <w:marBottom w:val="0"/>
                  <w:divBdr>
                    <w:top w:val="none" w:sz="0" w:space="0" w:color="auto"/>
                    <w:left w:val="none" w:sz="0" w:space="0" w:color="auto"/>
                    <w:bottom w:val="none" w:sz="0" w:space="0" w:color="auto"/>
                    <w:right w:val="none" w:sz="0" w:space="0" w:color="auto"/>
                  </w:divBdr>
                </w:div>
              </w:divsChild>
            </w:div>
            <w:div w:id="1313635951">
              <w:marLeft w:val="0"/>
              <w:marRight w:val="0"/>
              <w:marTop w:val="0"/>
              <w:marBottom w:val="0"/>
              <w:divBdr>
                <w:top w:val="none" w:sz="0" w:space="0" w:color="auto"/>
                <w:left w:val="none" w:sz="0" w:space="0" w:color="auto"/>
                <w:bottom w:val="none" w:sz="0" w:space="0" w:color="auto"/>
                <w:right w:val="none" w:sz="0" w:space="0" w:color="auto"/>
              </w:divBdr>
              <w:divsChild>
                <w:div w:id="1196310938">
                  <w:marLeft w:val="640"/>
                  <w:marRight w:val="0"/>
                  <w:marTop w:val="0"/>
                  <w:marBottom w:val="0"/>
                  <w:divBdr>
                    <w:top w:val="none" w:sz="0" w:space="0" w:color="auto"/>
                    <w:left w:val="none" w:sz="0" w:space="0" w:color="auto"/>
                    <w:bottom w:val="none" w:sz="0" w:space="0" w:color="auto"/>
                    <w:right w:val="none" w:sz="0" w:space="0" w:color="auto"/>
                  </w:divBdr>
                </w:div>
                <w:div w:id="1306395291">
                  <w:marLeft w:val="640"/>
                  <w:marRight w:val="0"/>
                  <w:marTop w:val="0"/>
                  <w:marBottom w:val="0"/>
                  <w:divBdr>
                    <w:top w:val="none" w:sz="0" w:space="0" w:color="auto"/>
                    <w:left w:val="none" w:sz="0" w:space="0" w:color="auto"/>
                    <w:bottom w:val="none" w:sz="0" w:space="0" w:color="auto"/>
                    <w:right w:val="none" w:sz="0" w:space="0" w:color="auto"/>
                  </w:divBdr>
                </w:div>
                <w:div w:id="161625592">
                  <w:marLeft w:val="640"/>
                  <w:marRight w:val="0"/>
                  <w:marTop w:val="0"/>
                  <w:marBottom w:val="0"/>
                  <w:divBdr>
                    <w:top w:val="none" w:sz="0" w:space="0" w:color="auto"/>
                    <w:left w:val="none" w:sz="0" w:space="0" w:color="auto"/>
                    <w:bottom w:val="none" w:sz="0" w:space="0" w:color="auto"/>
                    <w:right w:val="none" w:sz="0" w:space="0" w:color="auto"/>
                  </w:divBdr>
                </w:div>
                <w:div w:id="18896746">
                  <w:marLeft w:val="640"/>
                  <w:marRight w:val="0"/>
                  <w:marTop w:val="0"/>
                  <w:marBottom w:val="0"/>
                  <w:divBdr>
                    <w:top w:val="none" w:sz="0" w:space="0" w:color="auto"/>
                    <w:left w:val="none" w:sz="0" w:space="0" w:color="auto"/>
                    <w:bottom w:val="none" w:sz="0" w:space="0" w:color="auto"/>
                    <w:right w:val="none" w:sz="0" w:space="0" w:color="auto"/>
                  </w:divBdr>
                </w:div>
                <w:div w:id="585308397">
                  <w:marLeft w:val="640"/>
                  <w:marRight w:val="0"/>
                  <w:marTop w:val="0"/>
                  <w:marBottom w:val="0"/>
                  <w:divBdr>
                    <w:top w:val="none" w:sz="0" w:space="0" w:color="auto"/>
                    <w:left w:val="none" w:sz="0" w:space="0" w:color="auto"/>
                    <w:bottom w:val="none" w:sz="0" w:space="0" w:color="auto"/>
                    <w:right w:val="none" w:sz="0" w:space="0" w:color="auto"/>
                  </w:divBdr>
                </w:div>
                <w:div w:id="1438208015">
                  <w:marLeft w:val="640"/>
                  <w:marRight w:val="0"/>
                  <w:marTop w:val="0"/>
                  <w:marBottom w:val="0"/>
                  <w:divBdr>
                    <w:top w:val="none" w:sz="0" w:space="0" w:color="auto"/>
                    <w:left w:val="none" w:sz="0" w:space="0" w:color="auto"/>
                    <w:bottom w:val="none" w:sz="0" w:space="0" w:color="auto"/>
                    <w:right w:val="none" w:sz="0" w:space="0" w:color="auto"/>
                  </w:divBdr>
                </w:div>
                <w:div w:id="1638952913">
                  <w:marLeft w:val="640"/>
                  <w:marRight w:val="0"/>
                  <w:marTop w:val="0"/>
                  <w:marBottom w:val="0"/>
                  <w:divBdr>
                    <w:top w:val="none" w:sz="0" w:space="0" w:color="auto"/>
                    <w:left w:val="none" w:sz="0" w:space="0" w:color="auto"/>
                    <w:bottom w:val="none" w:sz="0" w:space="0" w:color="auto"/>
                    <w:right w:val="none" w:sz="0" w:space="0" w:color="auto"/>
                  </w:divBdr>
                </w:div>
                <w:div w:id="1119373090">
                  <w:marLeft w:val="640"/>
                  <w:marRight w:val="0"/>
                  <w:marTop w:val="0"/>
                  <w:marBottom w:val="0"/>
                  <w:divBdr>
                    <w:top w:val="none" w:sz="0" w:space="0" w:color="auto"/>
                    <w:left w:val="none" w:sz="0" w:space="0" w:color="auto"/>
                    <w:bottom w:val="none" w:sz="0" w:space="0" w:color="auto"/>
                    <w:right w:val="none" w:sz="0" w:space="0" w:color="auto"/>
                  </w:divBdr>
                </w:div>
                <w:div w:id="252252351">
                  <w:marLeft w:val="640"/>
                  <w:marRight w:val="0"/>
                  <w:marTop w:val="0"/>
                  <w:marBottom w:val="0"/>
                  <w:divBdr>
                    <w:top w:val="none" w:sz="0" w:space="0" w:color="auto"/>
                    <w:left w:val="none" w:sz="0" w:space="0" w:color="auto"/>
                    <w:bottom w:val="none" w:sz="0" w:space="0" w:color="auto"/>
                    <w:right w:val="none" w:sz="0" w:space="0" w:color="auto"/>
                  </w:divBdr>
                </w:div>
                <w:div w:id="230434821">
                  <w:marLeft w:val="640"/>
                  <w:marRight w:val="0"/>
                  <w:marTop w:val="0"/>
                  <w:marBottom w:val="0"/>
                  <w:divBdr>
                    <w:top w:val="none" w:sz="0" w:space="0" w:color="auto"/>
                    <w:left w:val="none" w:sz="0" w:space="0" w:color="auto"/>
                    <w:bottom w:val="none" w:sz="0" w:space="0" w:color="auto"/>
                    <w:right w:val="none" w:sz="0" w:space="0" w:color="auto"/>
                  </w:divBdr>
                </w:div>
                <w:div w:id="1313096100">
                  <w:marLeft w:val="640"/>
                  <w:marRight w:val="0"/>
                  <w:marTop w:val="0"/>
                  <w:marBottom w:val="0"/>
                  <w:divBdr>
                    <w:top w:val="none" w:sz="0" w:space="0" w:color="auto"/>
                    <w:left w:val="none" w:sz="0" w:space="0" w:color="auto"/>
                    <w:bottom w:val="none" w:sz="0" w:space="0" w:color="auto"/>
                    <w:right w:val="none" w:sz="0" w:space="0" w:color="auto"/>
                  </w:divBdr>
                </w:div>
                <w:div w:id="1399133004">
                  <w:marLeft w:val="640"/>
                  <w:marRight w:val="0"/>
                  <w:marTop w:val="0"/>
                  <w:marBottom w:val="0"/>
                  <w:divBdr>
                    <w:top w:val="none" w:sz="0" w:space="0" w:color="auto"/>
                    <w:left w:val="none" w:sz="0" w:space="0" w:color="auto"/>
                    <w:bottom w:val="none" w:sz="0" w:space="0" w:color="auto"/>
                    <w:right w:val="none" w:sz="0" w:space="0" w:color="auto"/>
                  </w:divBdr>
                </w:div>
                <w:div w:id="1779326108">
                  <w:marLeft w:val="640"/>
                  <w:marRight w:val="0"/>
                  <w:marTop w:val="0"/>
                  <w:marBottom w:val="0"/>
                  <w:divBdr>
                    <w:top w:val="none" w:sz="0" w:space="0" w:color="auto"/>
                    <w:left w:val="none" w:sz="0" w:space="0" w:color="auto"/>
                    <w:bottom w:val="none" w:sz="0" w:space="0" w:color="auto"/>
                    <w:right w:val="none" w:sz="0" w:space="0" w:color="auto"/>
                  </w:divBdr>
                </w:div>
                <w:div w:id="1587111444">
                  <w:marLeft w:val="640"/>
                  <w:marRight w:val="0"/>
                  <w:marTop w:val="0"/>
                  <w:marBottom w:val="0"/>
                  <w:divBdr>
                    <w:top w:val="none" w:sz="0" w:space="0" w:color="auto"/>
                    <w:left w:val="none" w:sz="0" w:space="0" w:color="auto"/>
                    <w:bottom w:val="none" w:sz="0" w:space="0" w:color="auto"/>
                    <w:right w:val="none" w:sz="0" w:space="0" w:color="auto"/>
                  </w:divBdr>
                </w:div>
                <w:div w:id="945650269">
                  <w:marLeft w:val="640"/>
                  <w:marRight w:val="0"/>
                  <w:marTop w:val="0"/>
                  <w:marBottom w:val="0"/>
                  <w:divBdr>
                    <w:top w:val="none" w:sz="0" w:space="0" w:color="auto"/>
                    <w:left w:val="none" w:sz="0" w:space="0" w:color="auto"/>
                    <w:bottom w:val="none" w:sz="0" w:space="0" w:color="auto"/>
                    <w:right w:val="none" w:sz="0" w:space="0" w:color="auto"/>
                  </w:divBdr>
                </w:div>
                <w:div w:id="1744453060">
                  <w:marLeft w:val="640"/>
                  <w:marRight w:val="0"/>
                  <w:marTop w:val="0"/>
                  <w:marBottom w:val="0"/>
                  <w:divBdr>
                    <w:top w:val="none" w:sz="0" w:space="0" w:color="auto"/>
                    <w:left w:val="none" w:sz="0" w:space="0" w:color="auto"/>
                    <w:bottom w:val="none" w:sz="0" w:space="0" w:color="auto"/>
                    <w:right w:val="none" w:sz="0" w:space="0" w:color="auto"/>
                  </w:divBdr>
                </w:div>
                <w:div w:id="610475033">
                  <w:marLeft w:val="640"/>
                  <w:marRight w:val="0"/>
                  <w:marTop w:val="0"/>
                  <w:marBottom w:val="0"/>
                  <w:divBdr>
                    <w:top w:val="none" w:sz="0" w:space="0" w:color="auto"/>
                    <w:left w:val="none" w:sz="0" w:space="0" w:color="auto"/>
                    <w:bottom w:val="none" w:sz="0" w:space="0" w:color="auto"/>
                    <w:right w:val="none" w:sz="0" w:space="0" w:color="auto"/>
                  </w:divBdr>
                </w:div>
                <w:div w:id="2032023276">
                  <w:marLeft w:val="640"/>
                  <w:marRight w:val="0"/>
                  <w:marTop w:val="0"/>
                  <w:marBottom w:val="0"/>
                  <w:divBdr>
                    <w:top w:val="none" w:sz="0" w:space="0" w:color="auto"/>
                    <w:left w:val="none" w:sz="0" w:space="0" w:color="auto"/>
                    <w:bottom w:val="none" w:sz="0" w:space="0" w:color="auto"/>
                    <w:right w:val="none" w:sz="0" w:space="0" w:color="auto"/>
                  </w:divBdr>
                </w:div>
                <w:div w:id="514731293">
                  <w:marLeft w:val="640"/>
                  <w:marRight w:val="0"/>
                  <w:marTop w:val="0"/>
                  <w:marBottom w:val="0"/>
                  <w:divBdr>
                    <w:top w:val="none" w:sz="0" w:space="0" w:color="auto"/>
                    <w:left w:val="none" w:sz="0" w:space="0" w:color="auto"/>
                    <w:bottom w:val="none" w:sz="0" w:space="0" w:color="auto"/>
                    <w:right w:val="none" w:sz="0" w:space="0" w:color="auto"/>
                  </w:divBdr>
                </w:div>
                <w:div w:id="1451047733">
                  <w:marLeft w:val="640"/>
                  <w:marRight w:val="0"/>
                  <w:marTop w:val="0"/>
                  <w:marBottom w:val="0"/>
                  <w:divBdr>
                    <w:top w:val="none" w:sz="0" w:space="0" w:color="auto"/>
                    <w:left w:val="none" w:sz="0" w:space="0" w:color="auto"/>
                    <w:bottom w:val="none" w:sz="0" w:space="0" w:color="auto"/>
                    <w:right w:val="none" w:sz="0" w:space="0" w:color="auto"/>
                  </w:divBdr>
                </w:div>
                <w:div w:id="63798296">
                  <w:marLeft w:val="640"/>
                  <w:marRight w:val="0"/>
                  <w:marTop w:val="0"/>
                  <w:marBottom w:val="0"/>
                  <w:divBdr>
                    <w:top w:val="none" w:sz="0" w:space="0" w:color="auto"/>
                    <w:left w:val="none" w:sz="0" w:space="0" w:color="auto"/>
                    <w:bottom w:val="none" w:sz="0" w:space="0" w:color="auto"/>
                    <w:right w:val="none" w:sz="0" w:space="0" w:color="auto"/>
                  </w:divBdr>
                </w:div>
                <w:div w:id="1251693340">
                  <w:marLeft w:val="640"/>
                  <w:marRight w:val="0"/>
                  <w:marTop w:val="0"/>
                  <w:marBottom w:val="0"/>
                  <w:divBdr>
                    <w:top w:val="none" w:sz="0" w:space="0" w:color="auto"/>
                    <w:left w:val="none" w:sz="0" w:space="0" w:color="auto"/>
                    <w:bottom w:val="none" w:sz="0" w:space="0" w:color="auto"/>
                    <w:right w:val="none" w:sz="0" w:space="0" w:color="auto"/>
                  </w:divBdr>
                </w:div>
                <w:div w:id="1759134743">
                  <w:marLeft w:val="640"/>
                  <w:marRight w:val="0"/>
                  <w:marTop w:val="0"/>
                  <w:marBottom w:val="0"/>
                  <w:divBdr>
                    <w:top w:val="none" w:sz="0" w:space="0" w:color="auto"/>
                    <w:left w:val="none" w:sz="0" w:space="0" w:color="auto"/>
                    <w:bottom w:val="none" w:sz="0" w:space="0" w:color="auto"/>
                    <w:right w:val="none" w:sz="0" w:space="0" w:color="auto"/>
                  </w:divBdr>
                </w:div>
                <w:div w:id="1057243580">
                  <w:marLeft w:val="640"/>
                  <w:marRight w:val="0"/>
                  <w:marTop w:val="0"/>
                  <w:marBottom w:val="0"/>
                  <w:divBdr>
                    <w:top w:val="none" w:sz="0" w:space="0" w:color="auto"/>
                    <w:left w:val="none" w:sz="0" w:space="0" w:color="auto"/>
                    <w:bottom w:val="none" w:sz="0" w:space="0" w:color="auto"/>
                    <w:right w:val="none" w:sz="0" w:space="0" w:color="auto"/>
                  </w:divBdr>
                </w:div>
                <w:div w:id="1778132255">
                  <w:marLeft w:val="640"/>
                  <w:marRight w:val="0"/>
                  <w:marTop w:val="0"/>
                  <w:marBottom w:val="0"/>
                  <w:divBdr>
                    <w:top w:val="none" w:sz="0" w:space="0" w:color="auto"/>
                    <w:left w:val="none" w:sz="0" w:space="0" w:color="auto"/>
                    <w:bottom w:val="none" w:sz="0" w:space="0" w:color="auto"/>
                    <w:right w:val="none" w:sz="0" w:space="0" w:color="auto"/>
                  </w:divBdr>
                </w:div>
                <w:div w:id="420873252">
                  <w:marLeft w:val="640"/>
                  <w:marRight w:val="0"/>
                  <w:marTop w:val="0"/>
                  <w:marBottom w:val="0"/>
                  <w:divBdr>
                    <w:top w:val="none" w:sz="0" w:space="0" w:color="auto"/>
                    <w:left w:val="none" w:sz="0" w:space="0" w:color="auto"/>
                    <w:bottom w:val="none" w:sz="0" w:space="0" w:color="auto"/>
                    <w:right w:val="none" w:sz="0" w:space="0" w:color="auto"/>
                  </w:divBdr>
                </w:div>
                <w:div w:id="1624266321">
                  <w:marLeft w:val="640"/>
                  <w:marRight w:val="0"/>
                  <w:marTop w:val="0"/>
                  <w:marBottom w:val="0"/>
                  <w:divBdr>
                    <w:top w:val="none" w:sz="0" w:space="0" w:color="auto"/>
                    <w:left w:val="none" w:sz="0" w:space="0" w:color="auto"/>
                    <w:bottom w:val="none" w:sz="0" w:space="0" w:color="auto"/>
                    <w:right w:val="none" w:sz="0" w:space="0" w:color="auto"/>
                  </w:divBdr>
                </w:div>
                <w:div w:id="2016569564">
                  <w:marLeft w:val="640"/>
                  <w:marRight w:val="0"/>
                  <w:marTop w:val="0"/>
                  <w:marBottom w:val="0"/>
                  <w:divBdr>
                    <w:top w:val="none" w:sz="0" w:space="0" w:color="auto"/>
                    <w:left w:val="none" w:sz="0" w:space="0" w:color="auto"/>
                    <w:bottom w:val="none" w:sz="0" w:space="0" w:color="auto"/>
                    <w:right w:val="none" w:sz="0" w:space="0" w:color="auto"/>
                  </w:divBdr>
                </w:div>
                <w:div w:id="1478108699">
                  <w:marLeft w:val="640"/>
                  <w:marRight w:val="0"/>
                  <w:marTop w:val="0"/>
                  <w:marBottom w:val="0"/>
                  <w:divBdr>
                    <w:top w:val="none" w:sz="0" w:space="0" w:color="auto"/>
                    <w:left w:val="none" w:sz="0" w:space="0" w:color="auto"/>
                    <w:bottom w:val="none" w:sz="0" w:space="0" w:color="auto"/>
                    <w:right w:val="none" w:sz="0" w:space="0" w:color="auto"/>
                  </w:divBdr>
                </w:div>
                <w:div w:id="1907375627">
                  <w:marLeft w:val="640"/>
                  <w:marRight w:val="0"/>
                  <w:marTop w:val="0"/>
                  <w:marBottom w:val="0"/>
                  <w:divBdr>
                    <w:top w:val="none" w:sz="0" w:space="0" w:color="auto"/>
                    <w:left w:val="none" w:sz="0" w:space="0" w:color="auto"/>
                    <w:bottom w:val="none" w:sz="0" w:space="0" w:color="auto"/>
                    <w:right w:val="none" w:sz="0" w:space="0" w:color="auto"/>
                  </w:divBdr>
                </w:div>
              </w:divsChild>
            </w:div>
            <w:div w:id="1744721459">
              <w:marLeft w:val="0"/>
              <w:marRight w:val="0"/>
              <w:marTop w:val="0"/>
              <w:marBottom w:val="0"/>
              <w:divBdr>
                <w:top w:val="none" w:sz="0" w:space="0" w:color="auto"/>
                <w:left w:val="none" w:sz="0" w:space="0" w:color="auto"/>
                <w:bottom w:val="none" w:sz="0" w:space="0" w:color="auto"/>
                <w:right w:val="none" w:sz="0" w:space="0" w:color="auto"/>
              </w:divBdr>
              <w:divsChild>
                <w:div w:id="1267077105">
                  <w:marLeft w:val="640"/>
                  <w:marRight w:val="0"/>
                  <w:marTop w:val="0"/>
                  <w:marBottom w:val="0"/>
                  <w:divBdr>
                    <w:top w:val="none" w:sz="0" w:space="0" w:color="auto"/>
                    <w:left w:val="none" w:sz="0" w:space="0" w:color="auto"/>
                    <w:bottom w:val="none" w:sz="0" w:space="0" w:color="auto"/>
                    <w:right w:val="none" w:sz="0" w:space="0" w:color="auto"/>
                  </w:divBdr>
                </w:div>
                <w:div w:id="277218871">
                  <w:marLeft w:val="640"/>
                  <w:marRight w:val="0"/>
                  <w:marTop w:val="0"/>
                  <w:marBottom w:val="0"/>
                  <w:divBdr>
                    <w:top w:val="none" w:sz="0" w:space="0" w:color="auto"/>
                    <w:left w:val="none" w:sz="0" w:space="0" w:color="auto"/>
                    <w:bottom w:val="none" w:sz="0" w:space="0" w:color="auto"/>
                    <w:right w:val="none" w:sz="0" w:space="0" w:color="auto"/>
                  </w:divBdr>
                </w:div>
                <w:div w:id="1812166466">
                  <w:marLeft w:val="640"/>
                  <w:marRight w:val="0"/>
                  <w:marTop w:val="0"/>
                  <w:marBottom w:val="0"/>
                  <w:divBdr>
                    <w:top w:val="none" w:sz="0" w:space="0" w:color="auto"/>
                    <w:left w:val="none" w:sz="0" w:space="0" w:color="auto"/>
                    <w:bottom w:val="none" w:sz="0" w:space="0" w:color="auto"/>
                    <w:right w:val="none" w:sz="0" w:space="0" w:color="auto"/>
                  </w:divBdr>
                </w:div>
                <w:div w:id="1242252657">
                  <w:marLeft w:val="640"/>
                  <w:marRight w:val="0"/>
                  <w:marTop w:val="0"/>
                  <w:marBottom w:val="0"/>
                  <w:divBdr>
                    <w:top w:val="none" w:sz="0" w:space="0" w:color="auto"/>
                    <w:left w:val="none" w:sz="0" w:space="0" w:color="auto"/>
                    <w:bottom w:val="none" w:sz="0" w:space="0" w:color="auto"/>
                    <w:right w:val="none" w:sz="0" w:space="0" w:color="auto"/>
                  </w:divBdr>
                </w:div>
                <w:div w:id="605817401">
                  <w:marLeft w:val="640"/>
                  <w:marRight w:val="0"/>
                  <w:marTop w:val="0"/>
                  <w:marBottom w:val="0"/>
                  <w:divBdr>
                    <w:top w:val="none" w:sz="0" w:space="0" w:color="auto"/>
                    <w:left w:val="none" w:sz="0" w:space="0" w:color="auto"/>
                    <w:bottom w:val="none" w:sz="0" w:space="0" w:color="auto"/>
                    <w:right w:val="none" w:sz="0" w:space="0" w:color="auto"/>
                  </w:divBdr>
                </w:div>
                <w:div w:id="880895103">
                  <w:marLeft w:val="640"/>
                  <w:marRight w:val="0"/>
                  <w:marTop w:val="0"/>
                  <w:marBottom w:val="0"/>
                  <w:divBdr>
                    <w:top w:val="none" w:sz="0" w:space="0" w:color="auto"/>
                    <w:left w:val="none" w:sz="0" w:space="0" w:color="auto"/>
                    <w:bottom w:val="none" w:sz="0" w:space="0" w:color="auto"/>
                    <w:right w:val="none" w:sz="0" w:space="0" w:color="auto"/>
                  </w:divBdr>
                </w:div>
                <w:div w:id="1949852299">
                  <w:marLeft w:val="640"/>
                  <w:marRight w:val="0"/>
                  <w:marTop w:val="0"/>
                  <w:marBottom w:val="0"/>
                  <w:divBdr>
                    <w:top w:val="none" w:sz="0" w:space="0" w:color="auto"/>
                    <w:left w:val="none" w:sz="0" w:space="0" w:color="auto"/>
                    <w:bottom w:val="none" w:sz="0" w:space="0" w:color="auto"/>
                    <w:right w:val="none" w:sz="0" w:space="0" w:color="auto"/>
                  </w:divBdr>
                </w:div>
                <w:div w:id="97875878">
                  <w:marLeft w:val="640"/>
                  <w:marRight w:val="0"/>
                  <w:marTop w:val="0"/>
                  <w:marBottom w:val="0"/>
                  <w:divBdr>
                    <w:top w:val="none" w:sz="0" w:space="0" w:color="auto"/>
                    <w:left w:val="none" w:sz="0" w:space="0" w:color="auto"/>
                    <w:bottom w:val="none" w:sz="0" w:space="0" w:color="auto"/>
                    <w:right w:val="none" w:sz="0" w:space="0" w:color="auto"/>
                  </w:divBdr>
                </w:div>
                <w:div w:id="1288242392">
                  <w:marLeft w:val="640"/>
                  <w:marRight w:val="0"/>
                  <w:marTop w:val="0"/>
                  <w:marBottom w:val="0"/>
                  <w:divBdr>
                    <w:top w:val="none" w:sz="0" w:space="0" w:color="auto"/>
                    <w:left w:val="none" w:sz="0" w:space="0" w:color="auto"/>
                    <w:bottom w:val="none" w:sz="0" w:space="0" w:color="auto"/>
                    <w:right w:val="none" w:sz="0" w:space="0" w:color="auto"/>
                  </w:divBdr>
                </w:div>
                <w:div w:id="1575897064">
                  <w:marLeft w:val="640"/>
                  <w:marRight w:val="0"/>
                  <w:marTop w:val="0"/>
                  <w:marBottom w:val="0"/>
                  <w:divBdr>
                    <w:top w:val="none" w:sz="0" w:space="0" w:color="auto"/>
                    <w:left w:val="none" w:sz="0" w:space="0" w:color="auto"/>
                    <w:bottom w:val="none" w:sz="0" w:space="0" w:color="auto"/>
                    <w:right w:val="none" w:sz="0" w:space="0" w:color="auto"/>
                  </w:divBdr>
                </w:div>
                <w:div w:id="937328466">
                  <w:marLeft w:val="640"/>
                  <w:marRight w:val="0"/>
                  <w:marTop w:val="0"/>
                  <w:marBottom w:val="0"/>
                  <w:divBdr>
                    <w:top w:val="none" w:sz="0" w:space="0" w:color="auto"/>
                    <w:left w:val="none" w:sz="0" w:space="0" w:color="auto"/>
                    <w:bottom w:val="none" w:sz="0" w:space="0" w:color="auto"/>
                    <w:right w:val="none" w:sz="0" w:space="0" w:color="auto"/>
                  </w:divBdr>
                </w:div>
                <w:div w:id="142158318">
                  <w:marLeft w:val="640"/>
                  <w:marRight w:val="0"/>
                  <w:marTop w:val="0"/>
                  <w:marBottom w:val="0"/>
                  <w:divBdr>
                    <w:top w:val="none" w:sz="0" w:space="0" w:color="auto"/>
                    <w:left w:val="none" w:sz="0" w:space="0" w:color="auto"/>
                    <w:bottom w:val="none" w:sz="0" w:space="0" w:color="auto"/>
                    <w:right w:val="none" w:sz="0" w:space="0" w:color="auto"/>
                  </w:divBdr>
                </w:div>
                <w:div w:id="813065157">
                  <w:marLeft w:val="640"/>
                  <w:marRight w:val="0"/>
                  <w:marTop w:val="0"/>
                  <w:marBottom w:val="0"/>
                  <w:divBdr>
                    <w:top w:val="none" w:sz="0" w:space="0" w:color="auto"/>
                    <w:left w:val="none" w:sz="0" w:space="0" w:color="auto"/>
                    <w:bottom w:val="none" w:sz="0" w:space="0" w:color="auto"/>
                    <w:right w:val="none" w:sz="0" w:space="0" w:color="auto"/>
                  </w:divBdr>
                </w:div>
                <w:div w:id="501815526">
                  <w:marLeft w:val="640"/>
                  <w:marRight w:val="0"/>
                  <w:marTop w:val="0"/>
                  <w:marBottom w:val="0"/>
                  <w:divBdr>
                    <w:top w:val="none" w:sz="0" w:space="0" w:color="auto"/>
                    <w:left w:val="none" w:sz="0" w:space="0" w:color="auto"/>
                    <w:bottom w:val="none" w:sz="0" w:space="0" w:color="auto"/>
                    <w:right w:val="none" w:sz="0" w:space="0" w:color="auto"/>
                  </w:divBdr>
                </w:div>
                <w:div w:id="897940164">
                  <w:marLeft w:val="640"/>
                  <w:marRight w:val="0"/>
                  <w:marTop w:val="0"/>
                  <w:marBottom w:val="0"/>
                  <w:divBdr>
                    <w:top w:val="none" w:sz="0" w:space="0" w:color="auto"/>
                    <w:left w:val="none" w:sz="0" w:space="0" w:color="auto"/>
                    <w:bottom w:val="none" w:sz="0" w:space="0" w:color="auto"/>
                    <w:right w:val="none" w:sz="0" w:space="0" w:color="auto"/>
                  </w:divBdr>
                </w:div>
                <w:div w:id="1268392001">
                  <w:marLeft w:val="640"/>
                  <w:marRight w:val="0"/>
                  <w:marTop w:val="0"/>
                  <w:marBottom w:val="0"/>
                  <w:divBdr>
                    <w:top w:val="none" w:sz="0" w:space="0" w:color="auto"/>
                    <w:left w:val="none" w:sz="0" w:space="0" w:color="auto"/>
                    <w:bottom w:val="none" w:sz="0" w:space="0" w:color="auto"/>
                    <w:right w:val="none" w:sz="0" w:space="0" w:color="auto"/>
                  </w:divBdr>
                </w:div>
                <w:div w:id="2003700745">
                  <w:marLeft w:val="640"/>
                  <w:marRight w:val="0"/>
                  <w:marTop w:val="0"/>
                  <w:marBottom w:val="0"/>
                  <w:divBdr>
                    <w:top w:val="none" w:sz="0" w:space="0" w:color="auto"/>
                    <w:left w:val="none" w:sz="0" w:space="0" w:color="auto"/>
                    <w:bottom w:val="none" w:sz="0" w:space="0" w:color="auto"/>
                    <w:right w:val="none" w:sz="0" w:space="0" w:color="auto"/>
                  </w:divBdr>
                </w:div>
                <w:div w:id="1052728328">
                  <w:marLeft w:val="640"/>
                  <w:marRight w:val="0"/>
                  <w:marTop w:val="0"/>
                  <w:marBottom w:val="0"/>
                  <w:divBdr>
                    <w:top w:val="none" w:sz="0" w:space="0" w:color="auto"/>
                    <w:left w:val="none" w:sz="0" w:space="0" w:color="auto"/>
                    <w:bottom w:val="none" w:sz="0" w:space="0" w:color="auto"/>
                    <w:right w:val="none" w:sz="0" w:space="0" w:color="auto"/>
                  </w:divBdr>
                </w:div>
                <w:div w:id="1213227791">
                  <w:marLeft w:val="640"/>
                  <w:marRight w:val="0"/>
                  <w:marTop w:val="0"/>
                  <w:marBottom w:val="0"/>
                  <w:divBdr>
                    <w:top w:val="none" w:sz="0" w:space="0" w:color="auto"/>
                    <w:left w:val="none" w:sz="0" w:space="0" w:color="auto"/>
                    <w:bottom w:val="none" w:sz="0" w:space="0" w:color="auto"/>
                    <w:right w:val="none" w:sz="0" w:space="0" w:color="auto"/>
                  </w:divBdr>
                </w:div>
                <w:div w:id="1694109787">
                  <w:marLeft w:val="640"/>
                  <w:marRight w:val="0"/>
                  <w:marTop w:val="0"/>
                  <w:marBottom w:val="0"/>
                  <w:divBdr>
                    <w:top w:val="none" w:sz="0" w:space="0" w:color="auto"/>
                    <w:left w:val="none" w:sz="0" w:space="0" w:color="auto"/>
                    <w:bottom w:val="none" w:sz="0" w:space="0" w:color="auto"/>
                    <w:right w:val="none" w:sz="0" w:space="0" w:color="auto"/>
                  </w:divBdr>
                </w:div>
                <w:div w:id="1829975346">
                  <w:marLeft w:val="640"/>
                  <w:marRight w:val="0"/>
                  <w:marTop w:val="0"/>
                  <w:marBottom w:val="0"/>
                  <w:divBdr>
                    <w:top w:val="none" w:sz="0" w:space="0" w:color="auto"/>
                    <w:left w:val="none" w:sz="0" w:space="0" w:color="auto"/>
                    <w:bottom w:val="none" w:sz="0" w:space="0" w:color="auto"/>
                    <w:right w:val="none" w:sz="0" w:space="0" w:color="auto"/>
                  </w:divBdr>
                </w:div>
                <w:div w:id="1220552774">
                  <w:marLeft w:val="640"/>
                  <w:marRight w:val="0"/>
                  <w:marTop w:val="0"/>
                  <w:marBottom w:val="0"/>
                  <w:divBdr>
                    <w:top w:val="none" w:sz="0" w:space="0" w:color="auto"/>
                    <w:left w:val="none" w:sz="0" w:space="0" w:color="auto"/>
                    <w:bottom w:val="none" w:sz="0" w:space="0" w:color="auto"/>
                    <w:right w:val="none" w:sz="0" w:space="0" w:color="auto"/>
                  </w:divBdr>
                </w:div>
                <w:div w:id="301623039">
                  <w:marLeft w:val="640"/>
                  <w:marRight w:val="0"/>
                  <w:marTop w:val="0"/>
                  <w:marBottom w:val="0"/>
                  <w:divBdr>
                    <w:top w:val="none" w:sz="0" w:space="0" w:color="auto"/>
                    <w:left w:val="none" w:sz="0" w:space="0" w:color="auto"/>
                    <w:bottom w:val="none" w:sz="0" w:space="0" w:color="auto"/>
                    <w:right w:val="none" w:sz="0" w:space="0" w:color="auto"/>
                  </w:divBdr>
                </w:div>
                <w:div w:id="2041709916">
                  <w:marLeft w:val="640"/>
                  <w:marRight w:val="0"/>
                  <w:marTop w:val="0"/>
                  <w:marBottom w:val="0"/>
                  <w:divBdr>
                    <w:top w:val="none" w:sz="0" w:space="0" w:color="auto"/>
                    <w:left w:val="none" w:sz="0" w:space="0" w:color="auto"/>
                    <w:bottom w:val="none" w:sz="0" w:space="0" w:color="auto"/>
                    <w:right w:val="none" w:sz="0" w:space="0" w:color="auto"/>
                  </w:divBdr>
                </w:div>
                <w:div w:id="683283692">
                  <w:marLeft w:val="640"/>
                  <w:marRight w:val="0"/>
                  <w:marTop w:val="0"/>
                  <w:marBottom w:val="0"/>
                  <w:divBdr>
                    <w:top w:val="none" w:sz="0" w:space="0" w:color="auto"/>
                    <w:left w:val="none" w:sz="0" w:space="0" w:color="auto"/>
                    <w:bottom w:val="none" w:sz="0" w:space="0" w:color="auto"/>
                    <w:right w:val="none" w:sz="0" w:space="0" w:color="auto"/>
                  </w:divBdr>
                </w:div>
                <w:div w:id="512842438">
                  <w:marLeft w:val="640"/>
                  <w:marRight w:val="0"/>
                  <w:marTop w:val="0"/>
                  <w:marBottom w:val="0"/>
                  <w:divBdr>
                    <w:top w:val="none" w:sz="0" w:space="0" w:color="auto"/>
                    <w:left w:val="none" w:sz="0" w:space="0" w:color="auto"/>
                    <w:bottom w:val="none" w:sz="0" w:space="0" w:color="auto"/>
                    <w:right w:val="none" w:sz="0" w:space="0" w:color="auto"/>
                  </w:divBdr>
                </w:div>
                <w:div w:id="1878933202">
                  <w:marLeft w:val="640"/>
                  <w:marRight w:val="0"/>
                  <w:marTop w:val="0"/>
                  <w:marBottom w:val="0"/>
                  <w:divBdr>
                    <w:top w:val="none" w:sz="0" w:space="0" w:color="auto"/>
                    <w:left w:val="none" w:sz="0" w:space="0" w:color="auto"/>
                    <w:bottom w:val="none" w:sz="0" w:space="0" w:color="auto"/>
                    <w:right w:val="none" w:sz="0" w:space="0" w:color="auto"/>
                  </w:divBdr>
                </w:div>
                <w:div w:id="570775781">
                  <w:marLeft w:val="640"/>
                  <w:marRight w:val="0"/>
                  <w:marTop w:val="0"/>
                  <w:marBottom w:val="0"/>
                  <w:divBdr>
                    <w:top w:val="none" w:sz="0" w:space="0" w:color="auto"/>
                    <w:left w:val="none" w:sz="0" w:space="0" w:color="auto"/>
                    <w:bottom w:val="none" w:sz="0" w:space="0" w:color="auto"/>
                    <w:right w:val="none" w:sz="0" w:space="0" w:color="auto"/>
                  </w:divBdr>
                </w:div>
                <w:div w:id="1894344720">
                  <w:marLeft w:val="640"/>
                  <w:marRight w:val="0"/>
                  <w:marTop w:val="0"/>
                  <w:marBottom w:val="0"/>
                  <w:divBdr>
                    <w:top w:val="none" w:sz="0" w:space="0" w:color="auto"/>
                    <w:left w:val="none" w:sz="0" w:space="0" w:color="auto"/>
                    <w:bottom w:val="none" w:sz="0" w:space="0" w:color="auto"/>
                    <w:right w:val="none" w:sz="0" w:space="0" w:color="auto"/>
                  </w:divBdr>
                </w:div>
                <w:div w:id="1347248611">
                  <w:marLeft w:val="640"/>
                  <w:marRight w:val="0"/>
                  <w:marTop w:val="0"/>
                  <w:marBottom w:val="0"/>
                  <w:divBdr>
                    <w:top w:val="none" w:sz="0" w:space="0" w:color="auto"/>
                    <w:left w:val="none" w:sz="0" w:space="0" w:color="auto"/>
                    <w:bottom w:val="none" w:sz="0" w:space="0" w:color="auto"/>
                    <w:right w:val="none" w:sz="0" w:space="0" w:color="auto"/>
                  </w:divBdr>
                </w:div>
              </w:divsChild>
            </w:div>
            <w:div w:id="284236497">
              <w:marLeft w:val="0"/>
              <w:marRight w:val="0"/>
              <w:marTop w:val="0"/>
              <w:marBottom w:val="0"/>
              <w:divBdr>
                <w:top w:val="none" w:sz="0" w:space="0" w:color="auto"/>
                <w:left w:val="none" w:sz="0" w:space="0" w:color="auto"/>
                <w:bottom w:val="none" w:sz="0" w:space="0" w:color="auto"/>
                <w:right w:val="none" w:sz="0" w:space="0" w:color="auto"/>
              </w:divBdr>
              <w:divsChild>
                <w:div w:id="425463131">
                  <w:marLeft w:val="640"/>
                  <w:marRight w:val="0"/>
                  <w:marTop w:val="0"/>
                  <w:marBottom w:val="0"/>
                  <w:divBdr>
                    <w:top w:val="none" w:sz="0" w:space="0" w:color="auto"/>
                    <w:left w:val="none" w:sz="0" w:space="0" w:color="auto"/>
                    <w:bottom w:val="none" w:sz="0" w:space="0" w:color="auto"/>
                    <w:right w:val="none" w:sz="0" w:space="0" w:color="auto"/>
                  </w:divBdr>
                </w:div>
                <w:div w:id="1672683607">
                  <w:marLeft w:val="640"/>
                  <w:marRight w:val="0"/>
                  <w:marTop w:val="0"/>
                  <w:marBottom w:val="0"/>
                  <w:divBdr>
                    <w:top w:val="none" w:sz="0" w:space="0" w:color="auto"/>
                    <w:left w:val="none" w:sz="0" w:space="0" w:color="auto"/>
                    <w:bottom w:val="none" w:sz="0" w:space="0" w:color="auto"/>
                    <w:right w:val="none" w:sz="0" w:space="0" w:color="auto"/>
                  </w:divBdr>
                </w:div>
                <w:div w:id="1098673152">
                  <w:marLeft w:val="640"/>
                  <w:marRight w:val="0"/>
                  <w:marTop w:val="0"/>
                  <w:marBottom w:val="0"/>
                  <w:divBdr>
                    <w:top w:val="none" w:sz="0" w:space="0" w:color="auto"/>
                    <w:left w:val="none" w:sz="0" w:space="0" w:color="auto"/>
                    <w:bottom w:val="none" w:sz="0" w:space="0" w:color="auto"/>
                    <w:right w:val="none" w:sz="0" w:space="0" w:color="auto"/>
                  </w:divBdr>
                </w:div>
                <w:div w:id="1448041655">
                  <w:marLeft w:val="640"/>
                  <w:marRight w:val="0"/>
                  <w:marTop w:val="0"/>
                  <w:marBottom w:val="0"/>
                  <w:divBdr>
                    <w:top w:val="none" w:sz="0" w:space="0" w:color="auto"/>
                    <w:left w:val="none" w:sz="0" w:space="0" w:color="auto"/>
                    <w:bottom w:val="none" w:sz="0" w:space="0" w:color="auto"/>
                    <w:right w:val="none" w:sz="0" w:space="0" w:color="auto"/>
                  </w:divBdr>
                </w:div>
                <w:div w:id="131406769">
                  <w:marLeft w:val="640"/>
                  <w:marRight w:val="0"/>
                  <w:marTop w:val="0"/>
                  <w:marBottom w:val="0"/>
                  <w:divBdr>
                    <w:top w:val="none" w:sz="0" w:space="0" w:color="auto"/>
                    <w:left w:val="none" w:sz="0" w:space="0" w:color="auto"/>
                    <w:bottom w:val="none" w:sz="0" w:space="0" w:color="auto"/>
                    <w:right w:val="none" w:sz="0" w:space="0" w:color="auto"/>
                  </w:divBdr>
                </w:div>
                <w:div w:id="1420635936">
                  <w:marLeft w:val="640"/>
                  <w:marRight w:val="0"/>
                  <w:marTop w:val="0"/>
                  <w:marBottom w:val="0"/>
                  <w:divBdr>
                    <w:top w:val="none" w:sz="0" w:space="0" w:color="auto"/>
                    <w:left w:val="none" w:sz="0" w:space="0" w:color="auto"/>
                    <w:bottom w:val="none" w:sz="0" w:space="0" w:color="auto"/>
                    <w:right w:val="none" w:sz="0" w:space="0" w:color="auto"/>
                  </w:divBdr>
                </w:div>
                <w:div w:id="1770928634">
                  <w:marLeft w:val="640"/>
                  <w:marRight w:val="0"/>
                  <w:marTop w:val="0"/>
                  <w:marBottom w:val="0"/>
                  <w:divBdr>
                    <w:top w:val="none" w:sz="0" w:space="0" w:color="auto"/>
                    <w:left w:val="none" w:sz="0" w:space="0" w:color="auto"/>
                    <w:bottom w:val="none" w:sz="0" w:space="0" w:color="auto"/>
                    <w:right w:val="none" w:sz="0" w:space="0" w:color="auto"/>
                  </w:divBdr>
                </w:div>
                <w:div w:id="1289166056">
                  <w:marLeft w:val="640"/>
                  <w:marRight w:val="0"/>
                  <w:marTop w:val="0"/>
                  <w:marBottom w:val="0"/>
                  <w:divBdr>
                    <w:top w:val="none" w:sz="0" w:space="0" w:color="auto"/>
                    <w:left w:val="none" w:sz="0" w:space="0" w:color="auto"/>
                    <w:bottom w:val="none" w:sz="0" w:space="0" w:color="auto"/>
                    <w:right w:val="none" w:sz="0" w:space="0" w:color="auto"/>
                  </w:divBdr>
                </w:div>
                <w:div w:id="2085688462">
                  <w:marLeft w:val="640"/>
                  <w:marRight w:val="0"/>
                  <w:marTop w:val="0"/>
                  <w:marBottom w:val="0"/>
                  <w:divBdr>
                    <w:top w:val="none" w:sz="0" w:space="0" w:color="auto"/>
                    <w:left w:val="none" w:sz="0" w:space="0" w:color="auto"/>
                    <w:bottom w:val="none" w:sz="0" w:space="0" w:color="auto"/>
                    <w:right w:val="none" w:sz="0" w:space="0" w:color="auto"/>
                  </w:divBdr>
                </w:div>
                <w:div w:id="732507778">
                  <w:marLeft w:val="640"/>
                  <w:marRight w:val="0"/>
                  <w:marTop w:val="0"/>
                  <w:marBottom w:val="0"/>
                  <w:divBdr>
                    <w:top w:val="none" w:sz="0" w:space="0" w:color="auto"/>
                    <w:left w:val="none" w:sz="0" w:space="0" w:color="auto"/>
                    <w:bottom w:val="none" w:sz="0" w:space="0" w:color="auto"/>
                    <w:right w:val="none" w:sz="0" w:space="0" w:color="auto"/>
                  </w:divBdr>
                </w:div>
                <w:div w:id="1437628512">
                  <w:marLeft w:val="640"/>
                  <w:marRight w:val="0"/>
                  <w:marTop w:val="0"/>
                  <w:marBottom w:val="0"/>
                  <w:divBdr>
                    <w:top w:val="none" w:sz="0" w:space="0" w:color="auto"/>
                    <w:left w:val="none" w:sz="0" w:space="0" w:color="auto"/>
                    <w:bottom w:val="none" w:sz="0" w:space="0" w:color="auto"/>
                    <w:right w:val="none" w:sz="0" w:space="0" w:color="auto"/>
                  </w:divBdr>
                </w:div>
                <w:div w:id="955335823">
                  <w:marLeft w:val="640"/>
                  <w:marRight w:val="0"/>
                  <w:marTop w:val="0"/>
                  <w:marBottom w:val="0"/>
                  <w:divBdr>
                    <w:top w:val="none" w:sz="0" w:space="0" w:color="auto"/>
                    <w:left w:val="none" w:sz="0" w:space="0" w:color="auto"/>
                    <w:bottom w:val="none" w:sz="0" w:space="0" w:color="auto"/>
                    <w:right w:val="none" w:sz="0" w:space="0" w:color="auto"/>
                  </w:divBdr>
                </w:div>
                <w:div w:id="832641100">
                  <w:marLeft w:val="640"/>
                  <w:marRight w:val="0"/>
                  <w:marTop w:val="0"/>
                  <w:marBottom w:val="0"/>
                  <w:divBdr>
                    <w:top w:val="none" w:sz="0" w:space="0" w:color="auto"/>
                    <w:left w:val="none" w:sz="0" w:space="0" w:color="auto"/>
                    <w:bottom w:val="none" w:sz="0" w:space="0" w:color="auto"/>
                    <w:right w:val="none" w:sz="0" w:space="0" w:color="auto"/>
                  </w:divBdr>
                </w:div>
                <w:div w:id="692613752">
                  <w:marLeft w:val="640"/>
                  <w:marRight w:val="0"/>
                  <w:marTop w:val="0"/>
                  <w:marBottom w:val="0"/>
                  <w:divBdr>
                    <w:top w:val="none" w:sz="0" w:space="0" w:color="auto"/>
                    <w:left w:val="none" w:sz="0" w:space="0" w:color="auto"/>
                    <w:bottom w:val="none" w:sz="0" w:space="0" w:color="auto"/>
                    <w:right w:val="none" w:sz="0" w:space="0" w:color="auto"/>
                  </w:divBdr>
                </w:div>
                <w:div w:id="307125859">
                  <w:marLeft w:val="640"/>
                  <w:marRight w:val="0"/>
                  <w:marTop w:val="0"/>
                  <w:marBottom w:val="0"/>
                  <w:divBdr>
                    <w:top w:val="none" w:sz="0" w:space="0" w:color="auto"/>
                    <w:left w:val="none" w:sz="0" w:space="0" w:color="auto"/>
                    <w:bottom w:val="none" w:sz="0" w:space="0" w:color="auto"/>
                    <w:right w:val="none" w:sz="0" w:space="0" w:color="auto"/>
                  </w:divBdr>
                </w:div>
                <w:div w:id="294868419">
                  <w:marLeft w:val="640"/>
                  <w:marRight w:val="0"/>
                  <w:marTop w:val="0"/>
                  <w:marBottom w:val="0"/>
                  <w:divBdr>
                    <w:top w:val="none" w:sz="0" w:space="0" w:color="auto"/>
                    <w:left w:val="none" w:sz="0" w:space="0" w:color="auto"/>
                    <w:bottom w:val="none" w:sz="0" w:space="0" w:color="auto"/>
                    <w:right w:val="none" w:sz="0" w:space="0" w:color="auto"/>
                  </w:divBdr>
                </w:div>
                <w:div w:id="1058170662">
                  <w:marLeft w:val="640"/>
                  <w:marRight w:val="0"/>
                  <w:marTop w:val="0"/>
                  <w:marBottom w:val="0"/>
                  <w:divBdr>
                    <w:top w:val="none" w:sz="0" w:space="0" w:color="auto"/>
                    <w:left w:val="none" w:sz="0" w:space="0" w:color="auto"/>
                    <w:bottom w:val="none" w:sz="0" w:space="0" w:color="auto"/>
                    <w:right w:val="none" w:sz="0" w:space="0" w:color="auto"/>
                  </w:divBdr>
                </w:div>
                <w:div w:id="1316375257">
                  <w:marLeft w:val="640"/>
                  <w:marRight w:val="0"/>
                  <w:marTop w:val="0"/>
                  <w:marBottom w:val="0"/>
                  <w:divBdr>
                    <w:top w:val="none" w:sz="0" w:space="0" w:color="auto"/>
                    <w:left w:val="none" w:sz="0" w:space="0" w:color="auto"/>
                    <w:bottom w:val="none" w:sz="0" w:space="0" w:color="auto"/>
                    <w:right w:val="none" w:sz="0" w:space="0" w:color="auto"/>
                  </w:divBdr>
                </w:div>
                <w:div w:id="335034875">
                  <w:marLeft w:val="640"/>
                  <w:marRight w:val="0"/>
                  <w:marTop w:val="0"/>
                  <w:marBottom w:val="0"/>
                  <w:divBdr>
                    <w:top w:val="none" w:sz="0" w:space="0" w:color="auto"/>
                    <w:left w:val="none" w:sz="0" w:space="0" w:color="auto"/>
                    <w:bottom w:val="none" w:sz="0" w:space="0" w:color="auto"/>
                    <w:right w:val="none" w:sz="0" w:space="0" w:color="auto"/>
                  </w:divBdr>
                </w:div>
                <w:div w:id="1515414300">
                  <w:marLeft w:val="640"/>
                  <w:marRight w:val="0"/>
                  <w:marTop w:val="0"/>
                  <w:marBottom w:val="0"/>
                  <w:divBdr>
                    <w:top w:val="none" w:sz="0" w:space="0" w:color="auto"/>
                    <w:left w:val="none" w:sz="0" w:space="0" w:color="auto"/>
                    <w:bottom w:val="none" w:sz="0" w:space="0" w:color="auto"/>
                    <w:right w:val="none" w:sz="0" w:space="0" w:color="auto"/>
                  </w:divBdr>
                </w:div>
                <w:div w:id="1193303730">
                  <w:marLeft w:val="640"/>
                  <w:marRight w:val="0"/>
                  <w:marTop w:val="0"/>
                  <w:marBottom w:val="0"/>
                  <w:divBdr>
                    <w:top w:val="none" w:sz="0" w:space="0" w:color="auto"/>
                    <w:left w:val="none" w:sz="0" w:space="0" w:color="auto"/>
                    <w:bottom w:val="none" w:sz="0" w:space="0" w:color="auto"/>
                    <w:right w:val="none" w:sz="0" w:space="0" w:color="auto"/>
                  </w:divBdr>
                </w:div>
                <w:div w:id="45833657">
                  <w:marLeft w:val="640"/>
                  <w:marRight w:val="0"/>
                  <w:marTop w:val="0"/>
                  <w:marBottom w:val="0"/>
                  <w:divBdr>
                    <w:top w:val="none" w:sz="0" w:space="0" w:color="auto"/>
                    <w:left w:val="none" w:sz="0" w:space="0" w:color="auto"/>
                    <w:bottom w:val="none" w:sz="0" w:space="0" w:color="auto"/>
                    <w:right w:val="none" w:sz="0" w:space="0" w:color="auto"/>
                  </w:divBdr>
                </w:div>
                <w:div w:id="336345347">
                  <w:marLeft w:val="640"/>
                  <w:marRight w:val="0"/>
                  <w:marTop w:val="0"/>
                  <w:marBottom w:val="0"/>
                  <w:divBdr>
                    <w:top w:val="none" w:sz="0" w:space="0" w:color="auto"/>
                    <w:left w:val="none" w:sz="0" w:space="0" w:color="auto"/>
                    <w:bottom w:val="none" w:sz="0" w:space="0" w:color="auto"/>
                    <w:right w:val="none" w:sz="0" w:space="0" w:color="auto"/>
                  </w:divBdr>
                </w:div>
                <w:div w:id="1038117599">
                  <w:marLeft w:val="640"/>
                  <w:marRight w:val="0"/>
                  <w:marTop w:val="0"/>
                  <w:marBottom w:val="0"/>
                  <w:divBdr>
                    <w:top w:val="none" w:sz="0" w:space="0" w:color="auto"/>
                    <w:left w:val="none" w:sz="0" w:space="0" w:color="auto"/>
                    <w:bottom w:val="none" w:sz="0" w:space="0" w:color="auto"/>
                    <w:right w:val="none" w:sz="0" w:space="0" w:color="auto"/>
                  </w:divBdr>
                </w:div>
                <w:div w:id="160850536">
                  <w:marLeft w:val="640"/>
                  <w:marRight w:val="0"/>
                  <w:marTop w:val="0"/>
                  <w:marBottom w:val="0"/>
                  <w:divBdr>
                    <w:top w:val="none" w:sz="0" w:space="0" w:color="auto"/>
                    <w:left w:val="none" w:sz="0" w:space="0" w:color="auto"/>
                    <w:bottom w:val="none" w:sz="0" w:space="0" w:color="auto"/>
                    <w:right w:val="none" w:sz="0" w:space="0" w:color="auto"/>
                  </w:divBdr>
                </w:div>
                <w:div w:id="1655180481">
                  <w:marLeft w:val="640"/>
                  <w:marRight w:val="0"/>
                  <w:marTop w:val="0"/>
                  <w:marBottom w:val="0"/>
                  <w:divBdr>
                    <w:top w:val="none" w:sz="0" w:space="0" w:color="auto"/>
                    <w:left w:val="none" w:sz="0" w:space="0" w:color="auto"/>
                    <w:bottom w:val="none" w:sz="0" w:space="0" w:color="auto"/>
                    <w:right w:val="none" w:sz="0" w:space="0" w:color="auto"/>
                  </w:divBdr>
                </w:div>
                <w:div w:id="1324242192">
                  <w:marLeft w:val="640"/>
                  <w:marRight w:val="0"/>
                  <w:marTop w:val="0"/>
                  <w:marBottom w:val="0"/>
                  <w:divBdr>
                    <w:top w:val="none" w:sz="0" w:space="0" w:color="auto"/>
                    <w:left w:val="none" w:sz="0" w:space="0" w:color="auto"/>
                    <w:bottom w:val="none" w:sz="0" w:space="0" w:color="auto"/>
                    <w:right w:val="none" w:sz="0" w:space="0" w:color="auto"/>
                  </w:divBdr>
                </w:div>
                <w:div w:id="1676835237">
                  <w:marLeft w:val="640"/>
                  <w:marRight w:val="0"/>
                  <w:marTop w:val="0"/>
                  <w:marBottom w:val="0"/>
                  <w:divBdr>
                    <w:top w:val="none" w:sz="0" w:space="0" w:color="auto"/>
                    <w:left w:val="none" w:sz="0" w:space="0" w:color="auto"/>
                    <w:bottom w:val="none" w:sz="0" w:space="0" w:color="auto"/>
                    <w:right w:val="none" w:sz="0" w:space="0" w:color="auto"/>
                  </w:divBdr>
                </w:div>
                <w:div w:id="1355306545">
                  <w:marLeft w:val="640"/>
                  <w:marRight w:val="0"/>
                  <w:marTop w:val="0"/>
                  <w:marBottom w:val="0"/>
                  <w:divBdr>
                    <w:top w:val="none" w:sz="0" w:space="0" w:color="auto"/>
                    <w:left w:val="none" w:sz="0" w:space="0" w:color="auto"/>
                    <w:bottom w:val="none" w:sz="0" w:space="0" w:color="auto"/>
                    <w:right w:val="none" w:sz="0" w:space="0" w:color="auto"/>
                  </w:divBdr>
                </w:div>
                <w:div w:id="1100566444">
                  <w:marLeft w:val="640"/>
                  <w:marRight w:val="0"/>
                  <w:marTop w:val="0"/>
                  <w:marBottom w:val="0"/>
                  <w:divBdr>
                    <w:top w:val="none" w:sz="0" w:space="0" w:color="auto"/>
                    <w:left w:val="none" w:sz="0" w:space="0" w:color="auto"/>
                    <w:bottom w:val="none" w:sz="0" w:space="0" w:color="auto"/>
                    <w:right w:val="none" w:sz="0" w:space="0" w:color="auto"/>
                  </w:divBdr>
                </w:div>
                <w:div w:id="347483286">
                  <w:marLeft w:val="640"/>
                  <w:marRight w:val="0"/>
                  <w:marTop w:val="0"/>
                  <w:marBottom w:val="0"/>
                  <w:divBdr>
                    <w:top w:val="none" w:sz="0" w:space="0" w:color="auto"/>
                    <w:left w:val="none" w:sz="0" w:space="0" w:color="auto"/>
                    <w:bottom w:val="none" w:sz="0" w:space="0" w:color="auto"/>
                    <w:right w:val="none" w:sz="0" w:space="0" w:color="auto"/>
                  </w:divBdr>
                </w:div>
              </w:divsChild>
            </w:div>
            <w:div w:id="1509363884">
              <w:marLeft w:val="0"/>
              <w:marRight w:val="0"/>
              <w:marTop w:val="0"/>
              <w:marBottom w:val="0"/>
              <w:divBdr>
                <w:top w:val="none" w:sz="0" w:space="0" w:color="auto"/>
                <w:left w:val="none" w:sz="0" w:space="0" w:color="auto"/>
                <w:bottom w:val="none" w:sz="0" w:space="0" w:color="auto"/>
                <w:right w:val="none" w:sz="0" w:space="0" w:color="auto"/>
              </w:divBdr>
              <w:divsChild>
                <w:div w:id="757403483">
                  <w:marLeft w:val="640"/>
                  <w:marRight w:val="0"/>
                  <w:marTop w:val="0"/>
                  <w:marBottom w:val="0"/>
                  <w:divBdr>
                    <w:top w:val="none" w:sz="0" w:space="0" w:color="auto"/>
                    <w:left w:val="none" w:sz="0" w:space="0" w:color="auto"/>
                    <w:bottom w:val="none" w:sz="0" w:space="0" w:color="auto"/>
                    <w:right w:val="none" w:sz="0" w:space="0" w:color="auto"/>
                  </w:divBdr>
                </w:div>
                <w:div w:id="680469360">
                  <w:marLeft w:val="640"/>
                  <w:marRight w:val="0"/>
                  <w:marTop w:val="0"/>
                  <w:marBottom w:val="0"/>
                  <w:divBdr>
                    <w:top w:val="none" w:sz="0" w:space="0" w:color="auto"/>
                    <w:left w:val="none" w:sz="0" w:space="0" w:color="auto"/>
                    <w:bottom w:val="none" w:sz="0" w:space="0" w:color="auto"/>
                    <w:right w:val="none" w:sz="0" w:space="0" w:color="auto"/>
                  </w:divBdr>
                </w:div>
                <w:div w:id="38092775">
                  <w:marLeft w:val="640"/>
                  <w:marRight w:val="0"/>
                  <w:marTop w:val="0"/>
                  <w:marBottom w:val="0"/>
                  <w:divBdr>
                    <w:top w:val="none" w:sz="0" w:space="0" w:color="auto"/>
                    <w:left w:val="none" w:sz="0" w:space="0" w:color="auto"/>
                    <w:bottom w:val="none" w:sz="0" w:space="0" w:color="auto"/>
                    <w:right w:val="none" w:sz="0" w:space="0" w:color="auto"/>
                  </w:divBdr>
                </w:div>
                <w:div w:id="779644363">
                  <w:marLeft w:val="640"/>
                  <w:marRight w:val="0"/>
                  <w:marTop w:val="0"/>
                  <w:marBottom w:val="0"/>
                  <w:divBdr>
                    <w:top w:val="none" w:sz="0" w:space="0" w:color="auto"/>
                    <w:left w:val="none" w:sz="0" w:space="0" w:color="auto"/>
                    <w:bottom w:val="none" w:sz="0" w:space="0" w:color="auto"/>
                    <w:right w:val="none" w:sz="0" w:space="0" w:color="auto"/>
                  </w:divBdr>
                </w:div>
                <w:div w:id="1030571052">
                  <w:marLeft w:val="640"/>
                  <w:marRight w:val="0"/>
                  <w:marTop w:val="0"/>
                  <w:marBottom w:val="0"/>
                  <w:divBdr>
                    <w:top w:val="none" w:sz="0" w:space="0" w:color="auto"/>
                    <w:left w:val="none" w:sz="0" w:space="0" w:color="auto"/>
                    <w:bottom w:val="none" w:sz="0" w:space="0" w:color="auto"/>
                    <w:right w:val="none" w:sz="0" w:space="0" w:color="auto"/>
                  </w:divBdr>
                </w:div>
                <w:div w:id="1584142631">
                  <w:marLeft w:val="640"/>
                  <w:marRight w:val="0"/>
                  <w:marTop w:val="0"/>
                  <w:marBottom w:val="0"/>
                  <w:divBdr>
                    <w:top w:val="none" w:sz="0" w:space="0" w:color="auto"/>
                    <w:left w:val="none" w:sz="0" w:space="0" w:color="auto"/>
                    <w:bottom w:val="none" w:sz="0" w:space="0" w:color="auto"/>
                    <w:right w:val="none" w:sz="0" w:space="0" w:color="auto"/>
                  </w:divBdr>
                </w:div>
                <w:div w:id="1943563588">
                  <w:marLeft w:val="640"/>
                  <w:marRight w:val="0"/>
                  <w:marTop w:val="0"/>
                  <w:marBottom w:val="0"/>
                  <w:divBdr>
                    <w:top w:val="none" w:sz="0" w:space="0" w:color="auto"/>
                    <w:left w:val="none" w:sz="0" w:space="0" w:color="auto"/>
                    <w:bottom w:val="none" w:sz="0" w:space="0" w:color="auto"/>
                    <w:right w:val="none" w:sz="0" w:space="0" w:color="auto"/>
                  </w:divBdr>
                </w:div>
                <w:div w:id="1700812682">
                  <w:marLeft w:val="640"/>
                  <w:marRight w:val="0"/>
                  <w:marTop w:val="0"/>
                  <w:marBottom w:val="0"/>
                  <w:divBdr>
                    <w:top w:val="none" w:sz="0" w:space="0" w:color="auto"/>
                    <w:left w:val="none" w:sz="0" w:space="0" w:color="auto"/>
                    <w:bottom w:val="none" w:sz="0" w:space="0" w:color="auto"/>
                    <w:right w:val="none" w:sz="0" w:space="0" w:color="auto"/>
                  </w:divBdr>
                </w:div>
                <w:div w:id="2068601282">
                  <w:marLeft w:val="640"/>
                  <w:marRight w:val="0"/>
                  <w:marTop w:val="0"/>
                  <w:marBottom w:val="0"/>
                  <w:divBdr>
                    <w:top w:val="none" w:sz="0" w:space="0" w:color="auto"/>
                    <w:left w:val="none" w:sz="0" w:space="0" w:color="auto"/>
                    <w:bottom w:val="none" w:sz="0" w:space="0" w:color="auto"/>
                    <w:right w:val="none" w:sz="0" w:space="0" w:color="auto"/>
                  </w:divBdr>
                </w:div>
                <w:div w:id="228735897">
                  <w:marLeft w:val="640"/>
                  <w:marRight w:val="0"/>
                  <w:marTop w:val="0"/>
                  <w:marBottom w:val="0"/>
                  <w:divBdr>
                    <w:top w:val="none" w:sz="0" w:space="0" w:color="auto"/>
                    <w:left w:val="none" w:sz="0" w:space="0" w:color="auto"/>
                    <w:bottom w:val="none" w:sz="0" w:space="0" w:color="auto"/>
                    <w:right w:val="none" w:sz="0" w:space="0" w:color="auto"/>
                  </w:divBdr>
                </w:div>
                <w:div w:id="2095319134">
                  <w:marLeft w:val="640"/>
                  <w:marRight w:val="0"/>
                  <w:marTop w:val="0"/>
                  <w:marBottom w:val="0"/>
                  <w:divBdr>
                    <w:top w:val="none" w:sz="0" w:space="0" w:color="auto"/>
                    <w:left w:val="none" w:sz="0" w:space="0" w:color="auto"/>
                    <w:bottom w:val="none" w:sz="0" w:space="0" w:color="auto"/>
                    <w:right w:val="none" w:sz="0" w:space="0" w:color="auto"/>
                  </w:divBdr>
                </w:div>
                <w:div w:id="243686193">
                  <w:marLeft w:val="640"/>
                  <w:marRight w:val="0"/>
                  <w:marTop w:val="0"/>
                  <w:marBottom w:val="0"/>
                  <w:divBdr>
                    <w:top w:val="none" w:sz="0" w:space="0" w:color="auto"/>
                    <w:left w:val="none" w:sz="0" w:space="0" w:color="auto"/>
                    <w:bottom w:val="none" w:sz="0" w:space="0" w:color="auto"/>
                    <w:right w:val="none" w:sz="0" w:space="0" w:color="auto"/>
                  </w:divBdr>
                </w:div>
                <w:div w:id="219291181">
                  <w:marLeft w:val="640"/>
                  <w:marRight w:val="0"/>
                  <w:marTop w:val="0"/>
                  <w:marBottom w:val="0"/>
                  <w:divBdr>
                    <w:top w:val="none" w:sz="0" w:space="0" w:color="auto"/>
                    <w:left w:val="none" w:sz="0" w:space="0" w:color="auto"/>
                    <w:bottom w:val="none" w:sz="0" w:space="0" w:color="auto"/>
                    <w:right w:val="none" w:sz="0" w:space="0" w:color="auto"/>
                  </w:divBdr>
                </w:div>
                <w:div w:id="898327848">
                  <w:marLeft w:val="640"/>
                  <w:marRight w:val="0"/>
                  <w:marTop w:val="0"/>
                  <w:marBottom w:val="0"/>
                  <w:divBdr>
                    <w:top w:val="none" w:sz="0" w:space="0" w:color="auto"/>
                    <w:left w:val="none" w:sz="0" w:space="0" w:color="auto"/>
                    <w:bottom w:val="none" w:sz="0" w:space="0" w:color="auto"/>
                    <w:right w:val="none" w:sz="0" w:space="0" w:color="auto"/>
                  </w:divBdr>
                </w:div>
                <w:div w:id="1207596495">
                  <w:marLeft w:val="640"/>
                  <w:marRight w:val="0"/>
                  <w:marTop w:val="0"/>
                  <w:marBottom w:val="0"/>
                  <w:divBdr>
                    <w:top w:val="none" w:sz="0" w:space="0" w:color="auto"/>
                    <w:left w:val="none" w:sz="0" w:space="0" w:color="auto"/>
                    <w:bottom w:val="none" w:sz="0" w:space="0" w:color="auto"/>
                    <w:right w:val="none" w:sz="0" w:space="0" w:color="auto"/>
                  </w:divBdr>
                </w:div>
                <w:div w:id="866596937">
                  <w:marLeft w:val="640"/>
                  <w:marRight w:val="0"/>
                  <w:marTop w:val="0"/>
                  <w:marBottom w:val="0"/>
                  <w:divBdr>
                    <w:top w:val="none" w:sz="0" w:space="0" w:color="auto"/>
                    <w:left w:val="none" w:sz="0" w:space="0" w:color="auto"/>
                    <w:bottom w:val="none" w:sz="0" w:space="0" w:color="auto"/>
                    <w:right w:val="none" w:sz="0" w:space="0" w:color="auto"/>
                  </w:divBdr>
                </w:div>
                <w:div w:id="1830631035">
                  <w:marLeft w:val="640"/>
                  <w:marRight w:val="0"/>
                  <w:marTop w:val="0"/>
                  <w:marBottom w:val="0"/>
                  <w:divBdr>
                    <w:top w:val="none" w:sz="0" w:space="0" w:color="auto"/>
                    <w:left w:val="none" w:sz="0" w:space="0" w:color="auto"/>
                    <w:bottom w:val="none" w:sz="0" w:space="0" w:color="auto"/>
                    <w:right w:val="none" w:sz="0" w:space="0" w:color="auto"/>
                  </w:divBdr>
                </w:div>
                <w:div w:id="503472382">
                  <w:marLeft w:val="640"/>
                  <w:marRight w:val="0"/>
                  <w:marTop w:val="0"/>
                  <w:marBottom w:val="0"/>
                  <w:divBdr>
                    <w:top w:val="none" w:sz="0" w:space="0" w:color="auto"/>
                    <w:left w:val="none" w:sz="0" w:space="0" w:color="auto"/>
                    <w:bottom w:val="none" w:sz="0" w:space="0" w:color="auto"/>
                    <w:right w:val="none" w:sz="0" w:space="0" w:color="auto"/>
                  </w:divBdr>
                </w:div>
                <w:div w:id="657616124">
                  <w:marLeft w:val="640"/>
                  <w:marRight w:val="0"/>
                  <w:marTop w:val="0"/>
                  <w:marBottom w:val="0"/>
                  <w:divBdr>
                    <w:top w:val="none" w:sz="0" w:space="0" w:color="auto"/>
                    <w:left w:val="none" w:sz="0" w:space="0" w:color="auto"/>
                    <w:bottom w:val="none" w:sz="0" w:space="0" w:color="auto"/>
                    <w:right w:val="none" w:sz="0" w:space="0" w:color="auto"/>
                  </w:divBdr>
                </w:div>
                <w:div w:id="962343437">
                  <w:marLeft w:val="640"/>
                  <w:marRight w:val="0"/>
                  <w:marTop w:val="0"/>
                  <w:marBottom w:val="0"/>
                  <w:divBdr>
                    <w:top w:val="none" w:sz="0" w:space="0" w:color="auto"/>
                    <w:left w:val="none" w:sz="0" w:space="0" w:color="auto"/>
                    <w:bottom w:val="none" w:sz="0" w:space="0" w:color="auto"/>
                    <w:right w:val="none" w:sz="0" w:space="0" w:color="auto"/>
                  </w:divBdr>
                </w:div>
                <w:div w:id="964193089">
                  <w:marLeft w:val="640"/>
                  <w:marRight w:val="0"/>
                  <w:marTop w:val="0"/>
                  <w:marBottom w:val="0"/>
                  <w:divBdr>
                    <w:top w:val="none" w:sz="0" w:space="0" w:color="auto"/>
                    <w:left w:val="none" w:sz="0" w:space="0" w:color="auto"/>
                    <w:bottom w:val="none" w:sz="0" w:space="0" w:color="auto"/>
                    <w:right w:val="none" w:sz="0" w:space="0" w:color="auto"/>
                  </w:divBdr>
                </w:div>
                <w:div w:id="923416500">
                  <w:marLeft w:val="640"/>
                  <w:marRight w:val="0"/>
                  <w:marTop w:val="0"/>
                  <w:marBottom w:val="0"/>
                  <w:divBdr>
                    <w:top w:val="none" w:sz="0" w:space="0" w:color="auto"/>
                    <w:left w:val="none" w:sz="0" w:space="0" w:color="auto"/>
                    <w:bottom w:val="none" w:sz="0" w:space="0" w:color="auto"/>
                    <w:right w:val="none" w:sz="0" w:space="0" w:color="auto"/>
                  </w:divBdr>
                </w:div>
                <w:div w:id="173540842">
                  <w:marLeft w:val="640"/>
                  <w:marRight w:val="0"/>
                  <w:marTop w:val="0"/>
                  <w:marBottom w:val="0"/>
                  <w:divBdr>
                    <w:top w:val="none" w:sz="0" w:space="0" w:color="auto"/>
                    <w:left w:val="none" w:sz="0" w:space="0" w:color="auto"/>
                    <w:bottom w:val="none" w:sz="0" w:space="0" w:color="auto"/>
                    <w:right w:val="none" w:sz="0" w:space="0" w:color="auto"/>
                  </w:divBdr>
                </w:div>
                <w:div w:id="2124952913">
                  <w:marLeft w:val="640"/>
                  <w:marRight w:val="0"/>
                  <w:marTop w:val="0"/>
                  <w:marBottom w:val="0"/>
                  <w:divBdr>
                    <w:top w:val="none" w:sz="0" w:space="0" w:color="auto"/>
                    <w:left w:val="none" w:sz="0" w:space="0" w:color="auto"/>
                    <w:bottom w:val="none" w:sz="0" w:space="0" w:color="auto"/>
                    <w:right w:val="none" w:sz="0" w:space="0" w:color="auto"/>
                  </w:divBdr>
                </w:div>
                <w:div w:id="2003922544">
                  <w:marLeft w:val="640"/>
                  <w:marRight w:val="0"/>
                  <w:marTop w:val="0"/>
                  <w:marBottom w:val="0"/>
                  <w:divBdr>
                    <w:top w:val="none" w:sz="0" w:space="0" w:color="auto"/>
                    <w:left w:val="none" w:sz="0" w:space="0" w:color="auto"/>
                    <w:bottom w:val="none" w:sz="0" w:space="0" w:color="auto"/>
                    <w:right w:val="none" w:sz="0" w:space="0" w:color="auto"/>
                  </w:divBdr>
                </w:div>
                <w:div w:id="1908028610">
                  <w:marLeft w:val="640"/>
                  <w:marRight w:val="0"/>
                  <w:marTop w:val="0"/>
                  <w:marBottom w:val="0"/>
                  <w:divBdr>
                    <w:top w:val="none" w:sz="0" w:space="0" w:color="auto"/>
                    <w:left w:val="none" w:sz="0" w:space="0" w:color="auto"/>
                    <w:bottom w:val="none" w:sz="0" w:space="0" w:color="auto"/>
                    <w:right w:val="none" w:sz="0" w:space="0" w:color="auto"/>
                  </w:divBdr>
                </w:div>
                <w:div w:id="451827391">
                  <w:marLeft w:val="640"/>
                  <w:marRight w:val="0"/>
                  <w:marTop w:val="0"/>
                  <w:marBottom w:val="0"/>
                  <w:divBdr>
                    <w:top w:val="none" w:sz="0" w:space="0" w:color="auto"/>
                    <w:left w:val="none" w:sz="0" w:space="0" w:color="auto"/>
                    <w:bottom w:val="none" w:sz="0" w:space="0" w:color="auto"/>
                    <w:right w:val="none" w:sz="0" w:space="0" w:color="auto"/>
                  </w:divBdr>
                </w:div>
                <w:div w:id="1851218257">
                  <w:marLeft w:val="640"/>
                  <w:marRight w:val="0"/>
                  <w:marTop w:val="0"/>
                  <w:marBottom w:val="0"/>
                  <w:divBdr>
                    <w:top w:val="none" w:sz="0" w:space="0" w:color="auto"/>
                    <w:left w:val="none" w:sz="0" w:space="0" w:color="auto"/>
                    <w:bottom w:val="none" w:sz="0" w:space="0" w:color="auto"/>
                    <w:right w:val="none" w:sz="0" w:space="0" w:color="auto"/>
                  </w:divBdr>
                </w:div>
                <w:div w:id="482238933">
                  <w:marLeft w:val="640"/>
                  <w:marRight w:val="0"/>
                  <w:marTop w:val="0"/>
                  <w:marBottom w:val="0"/>
                  <w:divBdr>
                    <w:top w:val="none" w:sz="0" w:space="0" w:color="auto"/>
                    <w:left w:val="none" w:sz="0" w:space="0" w:color="auto"/>
                    <w:bottom w:val="none" w:sz="0" w:space="0" w:color="auto"/>
                    <w:right w:val="none" w:sz="0" w:space="0" w:color="auto"/>
                  </w:divBdr>
                </w:div>
                <w:div w:id="1474366255">
                  <w:marLeft w:val="640"/>
                  <w:marRight w:val="0"/>
                  <w:marTop w:val="0"/>
                  <w:marBottom w:val="0"/>
                  <w:divBdr>
                    <w:top w:val="none" w:sz="0" w:space="0" w:color="auto"/>
                    <w:left w:val="none" w:sz="0" w:space="0" w:color="auto"/>
                    <w:bottom w:val="none" w:sz="0" w:space="0" w:color="auto"/>
                    <w:right w:val="none" w:sz="0" w:space="0" w:color="auto"/>
                  </w:divBdr>
                </w:div>
                <w:div w:id="593823243">
                  <w:marLeft w:val="640"/>
                  <w:marRight w:val="0"/>
                  <w:marTop w:val="0"/>
                  <w:marBottom w:val="0"/>
                  <w:divBdr>
                    <w:top w:val="none" w:sz="0" w:space="0" w:color="auto"/>
                    <w:left w:val="none" w:sz="0" w:space="0" w:color="auto"/>
                    <w:bottom w:val="none" w:sz="0" w:space="0" w:color="auto"/>
                    <w:right w:val="none" w:sz="0" w:space="0" w:color="auto"/>
                  </w:divBdr>
                </w:div>
              </w:divsChild>
            </w:div>
            <w:div w:id="784468389">
              <w:marLeft w:val="0"/>
              <w:marRight w:val="0"/>
              <w:marTop w:val="0"/>
              <w:marBottom w:val="0"/>
              <w:divBdr>
                <w:top w:val="none" w:sz="0" w:space="0" w:color="auto"/>
                <w:left w:val="none" w:sz="0" w:space="0" w:color="auto"/>
                <w:bottom w:val="none" w:sz="0" w:space="0" w:color="auto"/>
                <w:right w:val="none" w:sz="0" w:space="0" w:color="auto"/>
              </w:divBdr>
              <w:divsChild>
                <w:div w:id="1354644853">
                  <w:marLeft w:val="640"/>
                  <w:marRight w:val="0"/>
                  <w:marTop w:val="0"/>
                  <w:marBottom w:val="0"/>
                  <w:divBdr>
                    <w:top w:val="none" w:sz="0" w:space="0" w:color="auto"/>
                    <w:left w:val="none" w:sz="0" w:space="0" w:color="auto"/>
                    <w:bottom w:val="none" w:sz="0" w:space="0" w:color="auto"/>
                    <w:right w:val="none" w:sz="0" w:space="0" w:color="auto"/>
                  </w:divBdr>
                </w:div>
                <w:div w:id="1336611536">
                  <w:marLeft w:val="640"/>
                  <w:marRight w:val="0"/>
                  <w:marTop w:val="0"/>
                  <w:marBottom w:val="0"/>
                  <w:divBdr>
                    <w:top w:val="none" w:sz="0" w:space="0" w:color="auto"/>
                    <w:left w:val="none" w:sz="0" w:space="0" w:color="auto"/>
                    <w:bottom w:val="none" w:sz="0" w:space="0" w:color="auto"/>
                    <w:right w:val="none" w:sz="0" w:space="0" w:color="auto"/>
                  </w:divBdr>
                </w:div>
                <w:div w:id="1333803273">
                  <w:marLeft w:val="640"/>
                  <w:marRight w:val="0"/>
                  <w:marTop w:val="0"/>
                  <w:marBottom w:val="0"/>
                  <w:divBdr>
                    <w:top w:val="none" w:sz="0" w:space="0" w:color="auto"/>
                    <w:left w:val="none" w:sz="0" w:space="0" w:color="auto"/>
                    <w:bottom w:val="none" w:sz="0" w:space="0" w:color="auto"/>
                    <w:right w:val="none" w:sz="0" w:space="0" w:color="auto"/>
                  </w:divBdr>
                </w:div>
                <w:div w:id="806044719">
                  <w:marLeft w:val="640"/>
                  <w:marRight w:val="0"/>
                  <w:marTop w:val="0"/>
                  <w:marBottom w:val="0"/>
                  <w:divBdr>
                    <w:top w:val="none" w:sz="0" w:space="0" w:color="auto"/>
                    <w:left w:val="none" w:sz="0" w:space="0" w:color="auto"/>
                    <w:bottom w:val="none" w:sz="0" w:space="0" w:color="auto"/>
                    <w:right w:val="none" w:sz="0" w:space="0" w:color="auto"/>
                  </w:divBdr>
                </w:div>
                <w:div w:id="1794444249">
                  <w:marLeft w:val="640"/>
                  <w:marRight w:val="0"/>
                  <w:marTop w:val="0"/>
                  <w:marBottom w:val="0"/>
                  <w:divBdr>
                    <w:top w:val="none" w:sz="0" w:space="0" w:color="auto"/>
                    <w:left w:val="none" w:sz="0" w:space="0" w:color="auto"/>
                    <w:bottom w:val="none" w:sz="0" w:space="0" w:color="auto"/>
                    <w:right w:val="none" w:sz="0" w:space="0" w:color="auto"/>
                  </w:divBdr>
                </w:div>
                <w:div w:id="301813947">
                  <w:marLeft w:val="640"/>
                  <w:marRight w:val="0"/>
                  <w:marTop w:val="0"/>
                  <w:marBottom w:val="0"/>
                  <w:divBdr>
                    <w:top w:val="none" w:sz="0" w:space="0" w:color="auto"/>
                    <w:left w:val="none" w:sz="0" w:space="0" w:color="auto"/>
                    <w:bottom w:val="none" w:sz="0" w:space="0" w:color="auto"/>
                    <w:right w:val="none" w:sz="0" w:space="0" w:color="auto"/>
                  </w:divBdr>
                </w:div>
                <w:div w:id="975642252">
                  <w:marLeft w:val="640"/>
                  <w:marRight w:val="0"/>
                  <w:marTop w:val="0"/>
                  <w:marBottom w:val="0"/>
                  <w:divBdr>
                    <w:top w:val="none" w:sz="0" w:space="0" w:color="auto"/>
                    <w:left w:val="none" w:sz="0" w:space="0" w:color="auto"/>
                    <w:bottom w:val="none" w:sz="0" w:space="0" w:color="auto"/>
                    <w:right w:val="none" w:sz="0" w:space="0" w:color="auto"/>
                  </w:divBdr>
                </w:div>
                <w:div w:id="1958024894">
                  <w:marLeft w:val="640"/>
                  <w:marRight w:val="0"/>
                  <w:marTop w:val="0"/>
                  <w:marBottom w:val="0"/>
                  <w:divBdr>
                    <w:top w:val="none" w:sz="0" w:space="0" w:color="auto"/>
                    <w:left w:val="none" w:sz="0" w:space="0" w:color="auto"/>
                    <w:bottom w:val="none" w:sz="0" w:space="0" w:color="auto"/>
                    <w:right w:val="none" w:sz="0" w:space="0" w:color="auto"/>
                  </w:divBdr>
                </w:div>
                <w:div w:id="194849711">
                  <w:marLeft w:val="640"/>
                  <w:marRight w:val="0"/>
                  <w:marTop w:val="0"/>
                  <w:marBottom w:val="0"/>
                  <w:divBdr>
                    <w:top w:val="none" w:sz="0" w:space="0" w:color="auto"/>
                    <w:left w:val="none" w:sz="0" w:space="0" w:color="auto"/>
                    <w:bottom w:val="none" w:sz="0" w:space="0" w:color="auto"/>
                    <w:right w:val="none" w:sz="0" w:space="0" w:color="auto"/>
                  </w:divBdr>
                </w:div>
                <w:div w:id="1574507209">
                  <w:marLeft w:val="640"/>
                  <w:marRight w:val="0"/>
                  <w:marTop w:val="0"/>
                  <w:marBottom w:val="0"/>
                  <w:divBdr>
                    <w:top w:val="none" w:sz="0" w:space="0" w:color="auto"/>
                    <w:left w:val="none" w:sz="0" w:space="0" w:color="auto"/>
                    <w:bottom w:val="none" w:sz="0" w:space="0" w:color="auto"/>
                    <w:right w:val="none" w:sz="0" w:space="0" w:color="auto"/>
                  </w:divBdr>
                </w:div>
                <w:div w:id="756902421">
                  <w:marLeft w:val="640"/>
                  <w:marRight w:val="0"/>
                  <w:marTop w:val="0"/>
                  <w:marBottom w:val="0"/>
                  <w:divBdr>
                    <w:top w:val="none" w:sz="0" w:space="0" w:color="auto"/>
                    <w:left w:val="none" w:sz="0" w:space="0" w:color="auto"/>
                    <w:bottom w:val="none" w:sz="0" w:space="0" w:color="auto"/>
                    <w:right w:val="none" w:sz="0" w:space="0" w:color="auto"/>
                  </w:divBdr>
                </w:div>
                <w:div w:id="1093092018">
                  <w:marLeft w:val="640"/>
                  <w:marRight w:val="0"/>
                  <w:marTop w:val="0"/>
                  <w:marBottom w:val="0"/>
                  <w:divBdr>
                    <w:top w:val="none" w:sz="0" w:space="0" w:color="auto"/>
                    <w:left w:val="none" w:sz="0" w:space="0" w:color="auto"/>
                    <w:bottom w:val="none" w:sz="0" w:space="0" w:color="auto"/>
                    <w:right w:val="none" w:sz="0" w:space="0" w:color="auto"/>
                  </w:divBdr>
                </w:div>
                <w:div w:id="1074201716">
                  <w:marLeft w:val="640"/>
                  <w:marRight w:val="0"/>
                  <w:marTop w:val="0"/>
                  <w:marBottom w:val="0"/>
                  <w:divBdr>
                    <w:top w:val="none" w:sz="0" w:space="0" w:color="auto"/>
                    <w:left w:val="none" w:sz="0" w:space="0" w:color="auto"/>
                    <w:bottom w:val="none" w:sz="0" w:space="0" w:color="auto"/>
                    <w:right w:val="none" w:sz="0" w:space="0" w:color="auto"/>
                  </w:divBdr>
                </w:div>
                <w:div w:id="1541474768">
                  <w:marLeft w:val="640"/>
                  <w:marRight w:val="0"/>
                  <w:marTop w:val="0"/>
                  <w:marBottom w:val="0"/>
                  <w:divBdr>
                    <w:top w:val="none" w:sz="0" w:space="0" w:color="auto"/>
                    <w:left w:val="none" w:sz="0" w:space="0" w:color="auto"/>
                    <w:bottom w:val="none" w:sz="0" w:space="0" w:color="auto"/>
                    <w:right w:val="none" w:sz="0" w:space="0" w:color="auto"/>
                  </w:divBdr>
                </w:div>
                <w:div w:id="1758362534">
                  <w:marLeft w:val="640"/>
                  <w:marRight w:val="0"/>
                  <w:marTop w:val="0"/>
                  <w:marBottom w:val="0"/>
                  <w:divBdr>
                    <w:top w:val="none" w:sz="0" w:space="0" w:color="auto"/>
                    <w:left w:val="none" w:sz="0" w:space="0" w:color="auto"/>
                    <w:bottom w:val="none" w:sz="0" w:space="0" w:color="auto"/>
                    <w:right w:val="none" w:sz="0" w:space="0" w:color="auto"/>
                  </w:divBdr>
                </w:div>
                <w:div w:id="941188359">
                  <w:marLeft w:val="640"/>
                  <w:marRight w:val="0"/>
                  <w:marTop w:val="0"/>
                  <w:marBottom w:val="0"/>
                  <w:divBdr>
                    <w:top w:val="none" w:sz="0" w:space="0" w:color="auto"/>
                    <w:left w:val="none" w:sz="0" w:space="0" w:color="auto"/>
                    <w:bottom w:val="none" w:sz="0" w:space="0" w:color="auto"/>
                    <w:right w:val="none" w:sz="0" w:space="0" w:color="auto"/>
                  </w:divBdr>
                </w:div>
                <w:div w:id="1500384240">
                  <w:marLeft w:val="640"/>
                  <w:marRight w:val="0"/>
                  <w:marTop w:val="0"/>
                  <w:marBottom w:val="0"/>
                  <w:divBdr>
                    <w:top w:val="none" w:sz="0" w:space="0" w:color="auto"/>
                    <w:left w:val="none" w:sz="0" w:space="0" w:color="auto"/>
                    <w:bottom w:val="none" w:sz="0" w:space="0" w:color="auto"/>
                    <w:right w:val="none" w:sz="0" w:space="0" w:color="auto"/>
                  </w:divBdr>
                </w:div>
                <w:div w:id="88742296">
                  <w:marLeft w:val="640"/>
                  <w:marRight w:val="0"/>
                  <w:marTop w:val="0"/>
                  <w:marBottom w:val="0"/>
                  <w:divBdr>
                    <w:top w:val="none" w:sz="0" w:space="0" w:color="auto"/>
                    <w:left w:val="none" w:sz="0" w:space="0" w:color="auto"/>
                    <w:bottom w:val="none" w:sz="0" w:space="0" w:color="auto"/>
                    <w:right w:val="none" w:sz="0" w:space="0" w:color="auto"/>
                  </w:divBdr>
                </w:div>
                <w:div w:id="2025402688">
                  <w:marLeft w:val="640"/>
                  <w:marRight w:val="0"/>
                  <w:marTop w:val="0"/>
                  <w:marBottom w:val="0"/>
                  <w:divBdr>
                    <w:top w:val="none" w:sz="0" w:space="0" w:color="auto"/>
                    <w:left w:val="none" w:sz="0" w:space="0" w:color="auto"/>
                    <w:bottom w:val="none" w:sz="0" w:space="0" w:color="auto"/>
                    <w:right w:val="none" w:sz="0" w:space="0" w:color="auto"/>
                  </w:divBdr>
                </w:div>
                <w:div w:id="2015692697">
                  <w:marLeft w:val="640"/>
                  <w:marRight w:val="0"/>
                  <w:marTop w:val="0"/>
                  <w:marBottom w:val="0"/>
                  <w:divBdr>
                    <w:top w:val="none" w:sz="0" w:space="0" w:color="auto"/>
                    <w:left w:val="none" w:sz="0" w:space="0" w:color="auto"/>
                    <w:bottom w:val="none" w:sz="0" w:space="0" w:color="auto"/>
                    <w:right w:val="none" w:sz="0" w:space="0" w:color="auto"/>
                  </w:divBdr>
                </w:div>
                <w:div w:id="2056733230">
                  <w:marLeft w:val="640"/>
                  <w:marRight w:val="0"/>
                  <w:marTop w:val="0"/>
                  <w:marBottom w:val="0"/>
                  <w:divBdr>
                    <w:top w:val="none" w:sz="0" w:space="0" w:color="auto"/>
                    <w:left w:val="none" w:sz="0" w:space="0" w:color="auto"/>
                    <w:bottom w:val="none" w:sz="0" w:space="0" w:color="auto"/>
                    <w:right w:val="none" w:sz="0" w:space="0" w:color="auto"/>
                  </w:divBdr>
                </w:div>
                <w:div w:id="2118058637">
                  <w:marLeft w:val="640"/>
                  <w:marRight w:val="0"/>
                  <w:marTop w:val="0"/>
                  <w:marBottom w:val="0"/>
                  <w:divBdr>
                    <w:top w:val="none" w:sz="0" w:space="0" w:color="auto"/>
                    <w:left w:val="none" w:sz="0" w:space="0" w:color="auto"/>
                    <w:bottom w:val="none" w:sz="0" w:space="0" w:color="auto"/>
                    <w:right w:val="none" w:sz="0" w:space="0" w:color="auto"/>
                  </w:divBdr>
                </w:div>
                <w:div w:id="1973362686">
                  <w:marLeft w:val="640"/>
                  <w:marRight w:val="0"/>
                  <w:marTop w:val="0"/>
                  <w:marBottom w:val="0"/>
                  <w:divBdr>
                    <w:top w:val="none" w:sz="0" w:space="0" w:color="auto"/>
                    <w:left w:val="none" w:sz="0" w:space="0" w:color="auto"/>
                    <w:bottom w:val="none" w:sz="0" w:space="0" w:color="auto"/>
                    <w:right w:val="none" w:sz="0" w:space="0" w:color="auto"/>
                  </w:divBdr>
                </w:div>
                <w:div w:id="1970890609">
                  <w:marLeft w:val="640"/>
                  <w:marRight w:val="0"/>
                  <w:marTop w:val="0"/>
                  <w:marBottom w:val="0"/>
                  <w:divBdr>
                    <w:top w:val="none" w:sz="0" w:space="0" w:color="auto"/>
                    <w:left w:val="none" w:sz="0" w:space="0" w:color="auto"/>
                    <w:bottom w:val="none" w:sz="0" w:space="0" w:color="auto"/>
                    <w:right w:val="none" w:sz="0" w:space="0" w:color="auto"/>
                  </w:divBdr>
                </w:div>
                <w:div w:id="1917785233">
                  <w:marLeft w:val="640"/>
                  <w:marRight w:val="0"/>
                  <w:marTop w:val="0"/>
                  <w:marBottom w:val="0"/>
                  <w:divBdr>
                    <w:top w:val="none" w:sz="0" w:space="0" w:color="auto"/>
                    <w:left w:val="none" w:sz="0" w:space="0" w:color="auto"/>
                    <w:bottom w:val="none" w:sz="0" w:space="0" w:color="auto"/>
                    <w:right w:val="none" w:sz="0" w:space="0" w:color="auto"/>
                  </w:divBdr>
                </w:div>
                <w:div w:id="202062311">
                  <w:marLeft w:val="640"/>
                  <w:marRight w:val="0"/>
                  <w:marTop w:val="0"/>
                  <w:marBottom w:val="0"/>
                  <w:divBdr>
                    <w:top w:val="none" w:sz="0" w:space="0" w:color="auto"/>
                    <w:left w:val="none" w:sz="0" w:space="0" w:color="auto"/>
                    <w:bottom w:val="none" w:sz="0" w:space="0" w:color="auto"/>
                    <w:right w:val="none" w:sz="0" w:space="0" w:color="auto"/>
                  </w:divBdr>
                </w:div>
                <w:div w:id="1507864579">
                  <w:marLeft w:val="640"/>
                  <w:marRight w:val="0"/>
                  <w:marTop w:val="0"/>
                  <w:marBottom w:val="0"/>
                  <w:divBdr>
                    <w:top w:val="none" w:sz="0" w:space="0" w:color="auto"/>
                    <w:left w:val="none" w:sz="0" w:space="0" w:color="auto"/>
                    <w:bottom w:val="none" w:sz="0" w:space="0" w:color="auto"/>
                    <w:right w:val="none" w:sz="0" w:space="0" w:color="auto"/>
                  </w:divBdr>
                </w:div>
                <w:div w:id="1979065596">
                  <w:marLeft w:val="640"/>
                  <w:marRight w:val="0"/>
                  <w:marTop w:val="0"/>
                  <w:marBottom w:val="0"/>
                  <w:divBdr>
                    <w:top w:val="none" w:sz="0" w:space="0" w:color="auto"/>
                    <w:left w:val="none" w:sz="0" w:space="0" w:color="auto"/>
                    <w:bottom w:val="none" w:sz="0" w:space="0" w:color="auto"/>
                    <w:right w:val="none" w:sz="0" w:space="0" w:color="auto"/>
                  </w:divBdr>
                </w:div>
                <w:div w:id="1528130877">
                  <w:marLeft w:val="640"/>
                  <w:marRight w:val="0"/>
                  <w:marTop w:val="0"/>
                  <w:marBottom w:val="0"/>
                  <w:divBdr>
                    <w:top w:val="none" w:sz="0" w:space="0" w:color="auto"/>
                    <w:left w:val="none" w:sz="0" w:space="0" w:color="auto"/>
                    <w:bottom w:val="none" w:sz="0" w:space="0" w:color="auto"/>
                    <w:right w:val="none" w:sz="0" w:space="0" w:color="auto"/>
                  </w:divBdr>
                </w:div>
                <w:div w:id="1978487244">
                  <w:marLeft w:val="640"/>
                  <w:marRight w:val="0"/>
                  <w:marTop w:val="0"/>
                  <w:marBottom w:val="0"/>
                  <w:divBdr>
                    <w:top w:val="none" w:sz="0" w:space="0" w:color="auto"/>
                    <w:left w:val="none" w:sz="0" w:space="0" w:color="auto"/>
                    <w:bottom w:val="none" w:sz="0" w:space="0" w:color="auto"/>
                    <w:right w:val="none" w:sz="0" w:space="0" w:color="auto"/>
                  </w:divBdr>
                </w:div>
                <w:div w:id="749735711">
                  <w:marLeft w:val="640"/>
                  <w:marRight w:val="0"/>
                  <w:marTop w:val="0"/>
                  <w:marBottom w:val="0"/>
                  <w:divBdr>
                    <w:top w:val="none" w:sz="0" w:space="0" w:color="auto"/>
                    <w:left w:val="none" w:sz="0" w:space="0" w:color="auto"/>
                    <w:bottom w:val="none" w:sz="0" w:space="0" w:color="auto"/>
                    <w:right w:val="none" w:sz="0" w:space="0" w:color="auto"/>
                  </w:divBdr>
                </w:div>
              </w:divsChild>
            </w:div>
            <w:div w:id="1844514432">
              <w:marLeft w:val="0"/>
              <w:marRight w:val="0"/>
              <w:marTop w:val="0"/>
              <w:marBottom w:val="0"/>
              <w:divBdr>
                <w:top w:val="none" w:sz="0" w:space="0" w:color="auto"/>
                <w:left w:val="none" w:sz="0" w:space="0" w:color="auto"/>
                <w:bottom w:val="none" w:sz="0" w:space="0" w:color="auto"/>
                <w:right w:val="none" w:sz="0" w:space="0" w:color="auto"/>
              </w:divBdr>
              <w:divsChild>
                <w:div w:id="620499670">
                  <w:marLeft w:val="640"/>
                  <w:marRight w:val="0"/>
                  <w:marTop w:val="0"/>
                  <w:marBottom w:val="0"/>
                  <w:divBdr>
                    <w:top w:val="none" w:sz="0" w:space="0" w:color="auto"/>
                    <w:left w:val="none" w:sz="0" w:space="0" w:color="auto"/>
                    <w:bottom w:val="none" w:sz="0" w:space="0" w:color="auto"/>
                    <w:right w:val="none" w:sz="0" w:space="0" w:color="auto"/>
                  </w:divBdr>
                </w:div>
                <w:div w:id="704066988">
                  <w:marLeft w:val="640"/>
                  <w:marRight w:val="0"/>
                  <w:marTop w:val="0"/>
                  <w:marBottom w:val="0"/>
                  <w:divBdr>
                    <w:top w:val="none" w:sz="0" w:space="0" w:color="auto"/>
                    <w:left w:val="none" w:sz="0" w:space="0" w:color="auto"/>
                    <w:bottom w:val="none" w:sz="0" w:space="0" w:color="auto"/>
                    <w:right w:val="none" w:sz="0" w:space="0" w:color="auto"/>
                  </w:divBdr>
                </w:div>
                <w:div w:id="522671855">
                  <w:marLeft w:val="640"/>
                  <w:marRight w:val="0"/>
                  <w:marTop w:val="0"/>
                  <w:marBottom w:val="0"/>
                  <w:divBdr>
                    <w:top w:val="none" w:sz="0" w:space="0" w:color="auto"/>
                    <w:left w:val="none" w:sz="0" w:space="0" w:color="auto"/>
                    <w:bottom w:val="none" w:sz="0" w:space="0" w:color="auto"/>
                    <w:right w:val="none" w:sz="0" w:space="0" w:color="auto"/>
                  </w:divBdr>
                </w:div>
                <w:div w:id="688334610">
                  <w:marLeft w:val="640"/>
                  <w:marRight w:val="0"/>
                  <w:marTop w:val="0"/>
                  <w:marBottom w:val="0"/>
                  <w:divBdr>
                    <w:top w:val="none" w:sz="0" w:space="0" w:color="auto"/>
                    <w:left w:val="none" w:sz="0" w:space="0" w:color="auto"/>
                    <w:bottom w:val="none" w:sz="0" w:space="0" w:color="auto"/>
                    <w:right w:val="none" w:sz="0" w:space="0" w:color="auto"/>
                  </w:divBdr>
                </w:div>
                <w:div w:id="1918662796">
                  <w:marLeft w:val="640"/>
                  <w:marRight w:val="0"/>
                  <w:marTop w:val="0"/>
                  <w:marBottom w:val="0"/>
                  <w:divBdr>
                    <w:top w:val="none" w:sz="0" w:space="0" w:color="auto"/>
                    <w:left w:val="none" w:sz="0" w:space="0" w:color="auto"/>
                    <w:bottom w:val="none" w:sz="0" w:space="0" w:color="auto"/>
                    <w:right w:val="none" w:sz="0" w:space="0" w:color="auto"/>
                  </w:divBdr>
                </w:div>
                <w:div w:id="968052403">
                  <w:marLeft w:val="640"/>
                  <w:marRight w:val="0"/>
                  <w:marTop w:val="0"/>
                  <w:marBottom w:val="0"/>
                  <w:divBdr>
                    <w:top w:val="none" w:sz="0" w:space="0" w:color="auto"/>
                    <w:left w:val="none" w:sz="0" w:space="0" w:color="auto"/>
                    <w:bottom w:val="none" w:sz="0" w:space="0" w:color="auto"/>
                    <w:right w:val="none" w:sz="0" w:space="0" w:color="auto"/>
                  </w:divBdr>
                </w:div>
                <w:div w:id="1043486302">
                  <w:marLeft w:val="640"/>
                  <w:marRight w:val="0"/>
                  <w:marTop w:val="0"/>
                  <w:marBottom w:val="0"/>
                  <w:divBdr>
                    <w:top w:val="none" w:sz="0" w:space="0" w:color="auto"/>
                    <w:left w:val="none" w:sz="0" w:space="0" w:color="auto"/>
                    <w:bottom w:val="none" w:sz="0" w:space="0" w:color="auto"/>
                    <w:right w:val="none" w:sz="0" w:space="0" w:color="auto"/>
                  </w:divBdr>
                </w:div>
                <w:div w:id="1772580455">
                  <w:marLeft w:val="640"/>
                  <w:marRight w:val="0"/>
                  <w:marTop w:val="0"/>
                  <w:marBottom w:val="0"/>
                  <w:divBdr>
                    <w:top w:val="none" w:sz="0" w:space="0" w:color="auto"/>
                    <w:left w:val="none" w:sz="0" w:space="0" w:color="auto"/>
                    <w:bottom w:val="none" w:sz="0" w:space="0" w:color="auto"/>
                    <w:right w:val="none" w:sz="0" w:space="0" w:color="auto"/>
                  </w:divBdr>
                </w:div>
                <w:div w:id="2068918016">
                  <w:marLeft w:val="640"/>
                  <w:marRight w:val="0"/>
                  <w:marTop w:val="0"/>
                  <w:marBottom w:val="0"/>
                  <w:divBdr>
                    <w:top w:val="none" w:sz="0" w:space="0" w:color="auto"/>
                    <w:left w:val="none" w:sz="0" w:space="0" w:color="auto"/>
                    <w:bottom w:val="none" w:sz="0" w:space="0" w:color="auto"/>
                    <w:right w:val="none" w:sz="0" w:space="0" w:color="auto"/>
                  </w:divBdr>
                </w:div>
                <w:div w:id="854803539">
                  <w:marLeft w:val="640"/>
                  <w:marRight w:val="0"/>
                  <w:marTop w:val="0"/>
                  <w:marBottom w:val="0"/>
                  <w:divBdr>
                    <w:top w:val="none" w:sz="0" w:space="0" w:color="auto"/>
                    <w:left w:val="none" w:sz="0" w:space="0" w:color="auto"/>
                    <w:bottom w:val="none" w:sz="0" w:space="0" w:color="auto"/>
                    <w:right w:val="none" w:sz="0" w:space="0" w:color="auto"/>
                  </w:divBdr>
                </w:div>
                <w:div w:id="912395150">
                  <w:marLeft w:val="640"/>
                  <w:marRight w:val="0"/>
                  <w:marTop w:val="0"/>
                  <w:marBottom w:val="0"/>
                  <w:divBdr>
                    <w:top w:val="none" w:sz="0" w:space="0" w:color="auto"/>
                    <w:left w:val="none" w:sz="0" w:space="0" w:color="auto"/>
                    <w:bottom w:val="none" w:sz="0" w:space="0" w:color="auto"/>
                    <w:right w:val="none" w:sz="0" w:space="0" w:color="auto"/>
                  </w:divBdr>
                </w:div>
                <w:div w:id="1374159638">
                  <w:marLeft w:val="640"/>
                  <w:marRight w:val="0"/>
                  <w:marTop w:val="0"/>
                  <w:marBottom w:val="0"/>
                  <w:divBdr>
                    <w:top w:val="none" w:sz="0" w:space="0" w:color="auto"/>
                    <w:left w:val="none" w:sz="0" w:space="0" w:color="auto"/>
                    <w:bottom w:val="none" w:sz="0" w:space="0" w:color="auto"/>
                    <w:right w:val="none" w:sz="0" w:space="0" w:color="auto"/>
                  </w:divBdr>
                </w:div>
                <w:div w:id="1942491468">
                  <w:marLeft w:val="640"/>
                  <w:marRight w:val="0"/>
                  <w:marTop w:val="0"/>
                  <w:marBottom w:val="0"/>
                  <w:divBdr>
                    <w:top w:val="none" w:sz="0" w:space="0" w:color="auto"/>
                    <w:left w:val="none" w:sz="0" w:space="0" w:color="auto"/>
                    <w:bottom w:val="none" w:sz="0" w:space="0" w:color="auto"/>
                    <w:right w:val="none" w:sz="0" w:space="0" w:color="auto"/>
                  </w:divBdr>
                </w:div>
                <w:div w:id="794567348">
                  <w:marLeft w:val="640"/>
                  <w:marRight w:val="0"/>
                  <w:marTop w:val="0"/>
                  <w:marBottom w:val="0"/>
                  <w:divBdr>
                    <w:top w:val="none" w:sz="0" w:space="0" w:color="auto"/>
                    <w:left w:val="none" w:sz="0" w:space="0" w:color="auto"/>
                    <w:bottom w:val="none" w:sz="0" w:space="0" w:color="auto"/>
                    <w:right w:val="none" w:sz="0" w:space="0" w:color="auto"/>
                  </w:divBdr>
                </w:div>
                <w:div w:id="1949581107">
                  <w:marLeft w:val="640"/>
                  <w:marRight w:val="0"/>
                  <w:marTop w:val="0"/>
                  <w:marBottom w:val="0"/>
                  <w:divBdr>
                    <w:top w:val="none" w:sz="0" w:space="0" w:color="auto"/>
                    <w:left w:val="none" w:sz="0" w:space="0" w:color="auto"/>
                    <w:bottom w:val="none" w:sz="0" w:space="0" w:color="auto"/>
                    <w:right w:val="none" w:sz="0" w:space="0" w:color="auto"/>
                  </w:divBdr>
                </w:div>
                <w:div w:id="659694875">
                  <w:marLeft w:val="640"/>
                  <w:marRight w:val="0"/>
                  <w:marTop w:val="0"/>
                  <w:marBottom w:val="0"/>
                  <w:divBdr>
                    <w:top w:val="none" w:sz="0" w:space="0" w:color="auto"/>
                    <w:left w:val="none" w:sz="0" w:space="0" w:color="auto"/>
                    <w:bottom w:val="none" w:sz="0" w:space="0" w:color="auto"/>
                    <w:right w:val="none" w:sz="0" w:space="0" w:color="auto"/>
                  </w:divBdr>
                </w:div>
                <w:div w:id="270167544">
                  <w:marLeft w:val="640"/>
                  <w:marRight w:val="0"/>
                  <w:marTop w:val="0"/>
                  <w:marBottom w:val="0"/>
                  <w:divBdr>
                    <w:top w:val="none" w:sz="0" w:space="0" w:color="auto"/>
                    <w:left w:val="none" w:sz="0" w:space="0" w:color="auto"/>
                    <w:bottom w:val="none" w:sz="0" w:space="0" w:color="auto"/>
                    <w:right w:val="none" w:sz="0" w:space="0" w:color="auto"/>
                  </w:divBdr>
                </w:div>
                <w:div w:id="1813402129">
                  <w:marLeft w:val="640"/>
                  <w:marRight w:val="0"/>
                  <w:marTop w:val="0"/>
                  <w:marBottom w:val="0"/>
                  <w:divBdr>
                    <w:top w:val="none" w:sz="0" w:space="0" w:color="auto"/>
                    <w:left w:val="none" w:sz="0" w:space="0" w:color="auto"/>
                    <w:bottom w:val="none" w:sz="0" w:space="0" w:color="auto"/>
                    <w:right w:val="none" w:sz="0" w:space="0" w:color="auto"/>
                  </w:divBdr>
                </w:div>
                <w:div w:id="22563039">
                  <w:marLeft w:val="640"/>
                  <w:marRight w:val="0"/>
                  <w:marTop w:val="0"/>
                  <w:marBottom w:val="0"/>
                  <w:divBdr>
                    <w:top w:val="none" w:sz="0" w:space="0" w:color="auto"/>
                    <w:left w:val="none" w:sz="0" w:space="0" w:color="auto"/>
                    <w:bottom w:val="none" w:sz="0" w:space="0" w:color="auto"/>
                    <w:right w:val="none" w:sz="0" w:space="0" w:color="auto"/>
                  </w:divBdr>
                </w:div>
                <w:div w:id="565653892">
                  <w:marLeft w:val="640"/>
                  <w:marRight w:val="0"/>
                  <w:marTop w:val="0"/>
                  <w:marBottom w:val="0"/>
                  <w:divBdr>
                    <w:top w:val="none" w:sz="0" w:space="0" w:color="auto"/>
                    <w:left w:val="none" w:sz="0" w:space="0" w:color="auto"/>
                    <w:bottom w:val="none" w:sz="0" w:space="0" w:color="auto"/>
                    <w:right w:val="none" w:sz="0" w:space="0" w:color="auto"/>
                  </w:divBdr>
                </w:div>
                <w:div w:id="969435579">
                  <w:marLeft w:val="640"/>
                  <w:marRight w:val="0"/>
                  <w:marTop w:val="0"/>
                  <w:marBottom w:val="0"/>
                  <w:divBdr>
                    <w:top w:val="none" w:sz="0" w:space="0" w:color="auto"/>
                    <w:left w:val="none" w:sz="0" w:space="0" w:color="auto"/>
                    <w:bottom w:val="none" w:sz="0" w:space="0" w:color="auto"/>
                    <w:right w:val="none" w:sz="0" w:space="0" w:color="auto"/>
                  </w:divBdr>
                </w:div>
                <w:div w:id="1068460727">
                  <w:marLeft w:val="640"/>
                  <w:marRight w:val="0"/>
                  <w:marTop w:val="0"/>
                  <w:marBottom w:val="0"/>
                  <w:divBdr>
                    <w:top w:val="none" w:sz="0" w:space="0" w:color="auto"/>
                    <w:left w:val="none" w:sz="0" w:space="0" w:color="auto"/>
                    <w:bottom w:val="none" w:sz="0" w:space="0" w:color="auto"/>
                    <w:right w:val="none" w:sz="0" w:space="0" w:color="auto"/>
                  </w:divBdr>
                </w:div>
                <w:div w:id="140461121">
                  <w:marLeft w:val="640"/>
                  <w:marRight w:val="0"/>
                  <w:marTop w:val="0"/>
                  <w:marBottom w:val="0"/>
                  <w:divBdr>
                    <w:top w:val="none" w:sz="0" w:space="0" w:color="auto"/>
                    <w:left w:val="none" w:sz="0" w:space="0" w:color="auto"/>
                    <w:bottom w:val="none" w:sz="0" w:space="0" w:color="auto"/>
                    <w:right w:val="none" w:sz="0" w:space="0" w:color="auto"/>
                  </w:divBdr>
                </w:div>
                <w:div w:id="468206021">
                  <w:marLeft w:val="640"/>
                  <w:marRight w:val="0"/>
                  <w:marTop w:val="0"/>
                  <w:marBottom w:val="0"/>
                  <w:divBdr>
                    <w:top w:val="none" w:sz="0" w:space="0" w:color="auto"/>
                    <w:left w:val="none" w:sz="0" w:space="0" w:color="auto"/>
                    <w:bottom w:val="none" w:sz="0" w:space="0" w:color="auto"/>
                    <w:right w:val="none" w:sz="0" w:space="0" w:color="auto"/>
                  </w:divBdr>
                </w:div>
                <w:div w:id="1052776218">
                  <w:marLeft w:val="640"/>
                  <w:marRight w:val="0"/>
                  <w:marTop w:val="0"/>
                  <w:marBottom w:val="0"/>
                  <w:divBdr>
                    <w:top w:val="none" w:sz="0" w:space="0" w:color="auto"/>
                    <w:left w:val="none" w:sz="0" w:space="0" w:color="auto"/>
                    <w:bottom w:val="none" w:sz="0" w:space="0" w:color="auto"/>
                    <w:right w:val="none" w:sz="0" w:space="0" w:color="auto"/>
                  </w:divBdr>
                </w:div>
                <w:div w:id="1390957125">
                  <w:marLeft w:val="640"/>
                  <w:marRight w:val="0"/>
                  <w:marTop w:val="0"/>
                  <w:marBottom w:val="0"/>
                  <w:divBdr>
                    <w:top w:val="none" w:sz="0" w:space="0" w:color="auto"/>
                    <w:left w:val="none" w:sz="0" w:space="0" w:color="auto"/>
                    <w:bottom w:val="none" w:sz="0" w:space="0" w:color="auto"/>
                    <w:right w:val="none" w:sz="0" w:space="0" w:color="auto"/>
                  </w:divBdr>
                </w:div>
                <w:div w:id="918295139">
                  <w:marLeft w:val="640"/>
                  <w:marRight w:val="0"/>
                  <w:marTop w:val="0"/>
                  <w:marBottom w:val="0"/>
                  <w:divBdr>
                    <w:top w:val="none" w:sz="0" w:space="0" w:color="auto"/>
                    <w:left w:val="none" w:sz="0" w:space="0" w:color="auto"/>
                    <w:bottom w:val="none" w:sz="0" w:space="0" w:color="auto"/>
                    <w:right w:val="none" w:sz="0" w:space="0" w:color="auto"/>
                  </w:divBdr>
                </w:div>
                <w:div w:id="1666785297">
                  <w:marLeft w:val="640"/>
                  <w:marRight w:val="0"/>
                  <w:marTop w:val="0"/>
                  <w:marBottom w:val="0"/>
                  <w:divBdr>
                    <w:top w:val="none" w:sz="0" w:space="0" w:color="auto"/>
                    <w:left w:val="none" w:sz="0" w:space="0" w:color="auto"/>
                    <w:bottom w:val="none" w:sz="0" w:space="0" w:color="auto"/>
                    <w:right w:val="none" w:sz="0" w:space="0" w:color="auto"/>
                  </w:divBdr>
                </w:div>
                <w:div w:id="1219585407">
                  <w:marLeft w:val="640"/>
                  <w:marRight w:val="0"/>
                  <w:marTop w:val="0"/>
                  <w:marBottom w:val="0"/>
                  <w:divBdr>
                    <w:top w:val="none" w:sz="0" w:space="0" w:color="auto"/>
                    <w:left w:val="none" w:sz="0" w:space="0" w:color="auto"/>
                    <w:bottom w:val="none" w:sz="0" w:space="0" w:color="auto"/>
                    <w:right w:val="none" w:sz="0" w:space="0" w:color="auto"/>
                  </w:divBdr>
                </w:div>
                <w:div w:id="1395273318">
                  <w:marLeft w:val="640"/>
                  <w:marRight w:val="0"/>
                  <w:marTop w:val="0"/>
                  <w:marBottom w:val="0"/>
                  <w:divBdr>
                    <w:top w:val="none" w:sz="0" w:space="0" w:color="auto"/>
                    <w:left w:val="none" w:sz="0" w:space="0" w:color="auto"/>
                    <w:bottom w:val="none" w:sz="0" w:space="0" w:color="auto"/>
                    <w:right w:val="none" w:sz="0" w:space="0" w:color="auto"/>
                  </w:divBdr>
                </w:div>
                <w:div w:id="412164581">
                  <w:marLeft w:val="640"/>
                  <w:marRight w:val="0"/>
                  <w:marTop w:val="0"/>
                  <w:marBottom w:val="0"/>
                  <w:divBdr>
                    <w:top w:val="none" w:sz="0" w:space="0" w:color="auto"/>
                    <w:left w:val="none" w:sz="0" w:space="0" w:color="auto"/>
                    <w:bottom w:val="none" w:sz="0" w:space="0" w:color="auto"/>
                    <w:right w:val="none" w:sz="0" w:space="0" w:color="auto"/>
                  </w:divBdr>
                </w:div>
              </w:divsChild>
            </w:div>
            <w:div w:id="1962495526">
              <w:marLeft w:val="0"/>
              <w:marRight w:val="0"/>
              <w:marTop w:val="0"/>
              <w:marBottom w:val="0"/>
              <w:divBdr>
                <w:top w:val="none" w:sz="0" w:space="0" w:color="auto"/>
                <w:left w:val="none" w:sz="0" w:space="0" w:color="auto"/>
                <w:bottom w:val="none" w:sz="0" w:space="0" w:color="auto"/>
                <w:right w:val="none" w:sz="0" w:space="0" w:color="auto"/>
              </w:divBdr>
              <w:divsChild>
                <w:div w:id="645940804">
                  <w:marLeft w:val="640"/>
                  <w:marRight w:val="0"/>
                  <w:marTop w:val="0"/>
                  <w:marBottom w:val="0"/>
                  <w:divBdr>
                    <w:top w:val="none" w:sz="0" w:space="0" w:color="auto"/>
                    <w:left w:val="none" w:sz="0" w:space="0" w:color="auto"/>
                    <w:bottom w:val="none" w:sz="0" w:space="0" w:color="auto"/>
                    <w:right w:val="none" w:sz="0" w:space="0" w:color="auto"/>
                  </w:divBdr>
                </w:div>
                <w:div w:id="1032802123">
                  <w:marLeft w:val="640"/>
                  <w:marRight w:val="0"/>
                  <w:marTop w:val="0"/>
                  <w:marBottom w:val="0"/>
                  <w:divBdr>
                    <w:top w:val="none" w:sz="0" w:space="0" w:color="auto"/>
                    <w:left w:val="none" w:sz="0" w:space="0" w:color="auto"/>
                    <w:bottom w:val="none" w:sz="0" w:space="0" w:color="auto"/>
                    <w:right w:val="none" w:sz="0" w:space="0" w:color="auto"/>
                  </w:divBdr>
                </w:div>
                <w:div w:id="382876607">
                  <w:marLeft w:val="640"/>
                  <w:marRight w:val="0"/>
                  <w:marTop w:val="0"/>
                  <w:marBottom w:val="0"/>
                  <w:divBdr>
                    <w:top w:val="none" w:sz="0" w:space="0" w:color="auto"/>
                    <w:left w:val="none" w:sz="0" w:space="0" w:color="auto"/>
                    <w:bottom w:val="none" w:sz="0" w:space="0" w:color="auto"/>
                    <w:right w:val="none" w:sz="0" w:space="0" w:color="auto"/>
                  </w:divBdr>
                </w:div>
                <w:div w:id="626854614">
                  <w:marLeft w:val="640"/>
                  <w:marRight w:val="0"/>
                  <w:marTop w:val="0"/>
                  <w:marBottom w:val="0"/>
                  <w:divBdr>
                    <w:top w:val="none" w:sz="0" w:space="0" w:color="auto"/>
                    <w:left w:val="none" w:sz="0" w:space="0" w:color="auto"/>
                    <w:bottom w:val="none" w:sz="0" w:space="0" w:color="auto"/>
                    <w:right w:val="none" w:sz="0" w:space="0" w:color="auto"/>
                  </w:divBdr>
                </w:div>
                <w:div w:id="1177843586">
                  <w:marLeft w:val="640"/>
                  <w:marRight w:val="0"/>
                  <w:marTop w:val="0"/>
                  <w:marBottom w:val="0"/>
                  <w:divBdr>
                    <w:top w:val="none" w:sz="0" w:space="0" w:color="auto"/>
                    <w:left w:val="none" w:sz="0" w:space="0" w:color="auto"/>
                    <w:bottom w:val="none" w:sz="0" w:space="0" w:color="auto"/>
                    <w:right w:val="none" w:sz="0" w:space="0" w:color="auto"/>
                  </w:divBdr>
                </w:div>
                <w:div w:id="1911425633">
                  <w:marLeft w:val="640"/>
                  <w:marRight w:val="0"/>
                  <w:marTop w:val="0"/>
                  <w:marBottom w:val="0"/>
                  <w:divBdr>
                    <w:top w:val="none" w:sz="0" w:space="0" w:color="auto"/>
                    <w:left w:val="none" w:sz="0" w:space="0" w:color="auto"/>
                    <w:bottom w:val="none" w:sz="0" w:space="0" w:color="auto"/>
                    <w:right w:val="none" w:sz="0" w:space="0" w:color="auto"/>
                  </w:divBdr>
                </w:div>
                <w:div w:id="941185804">
                  <w:marLeft w:val="640"/>
                  <w:marRight w:val="0"/>
                  <w:marTop w:val="0"/>
                  <w:marBottom w:val="0"/>
                  <w:divBdr>
                    <w:top w:val="none" w:sz="0" w:space="0" w:color="auto"/>
                    <w:left w:val="none" w:sz="0" w:space="0" w:color="auto"/>
                    <w:bottom w:val="none" w:sz="0" w:space="0" w:color="auto"/>
                    <w:right w:val="none" w:sz="0" w:space="0" w:color="auto"/>
                  </w:divBdr>
                </w:div>
                <w:div w:id="1866283012">
                  <w:marLeft w:val="640"/>
                  <w:marRight w:val="0"/>
                  <w:marTop w:val="0"/>
                  <w:marBottom w:val="0"/>
                  <w:divBdr>
                    <w:top w:val="none" w:sz="0" w:space="0" w:color="auto"/>
                    <w:left w:val="none" w:sz="0" w:space="0" w:color="auto"/>
                    <w:bottom w:val="none" w:sz="0" w:space="0" w:color="auto"/>
                    <w:right w:val="none" w:sz="0" w:space="0" w:color="auto"/>
                  </w:divBdr>
                </w:div>
                <w:div w:id="267347114">
                  <w:marLeft w:val="640"/>
                  <w:marRight w:val="0"/>
                  <w:marTop w:val="0"/>
                  <w:marBottom w:val="0"/>
                  <w:divBdr>
                    <w:top w:val="none" w:sz="0" w:space="0" w:color="auto"/>
                    <w:left w:val="none" w:sz="0" w:space="0" w:color="auto"/>
                    <w:bottom w:val="none" w:sz="0" w:space="0" w:color="auto"/>
                    <w:right w:val="none" w:sz="0" w:space="0" w:color="auto"/>
                  </w:divBdr>
                </w:div>
                <w:div w:id="1712342517">
                  <w:marLeft w:val="640"/>
                  <w:marRight w:val="0"/>
                  <w:marTop w:val="0"/>
                  <w:marBottom w:val="0"/>
                  <w:divBdr>
                    <w:top w:val="none" w:sz="0" w:space="0" w:color="auto"/>
                    <w:left w:val="none" w:sz="0" w:space="0" w:color="auto"/>
                    <w:bottom w:val="none" w:sz="0" w:space="0" w:color="auto"/>
                    <w:right w:val="none" w:sz="0" w:space="0" w:color="auto"/>
                  </w:divBdr>
                </w:div>
                <w:div w:id="1828396687">
                  <w:marLeft w:val="640"/>
                  <w:marRight w:val="0"/>
                  <w:marTop w:val="0"/>
                  <w:marBottom w:val="0"/>
                  <w:divBdr>
                    <w:top w:val="none" w:sz="0" w:space="0" w:color="auto"/>
                    <w:left w:val="none" w:sz="0" w:space="0" w:color="auto"/>
                    <w:bottom w:val="none" w:sz="0" w:space="0" w:color="auto"/>
                    <w:right w:val="none" w:sz="0" w:space="0" w:color="auto"/>
                  </w:divBdr>
                </w:div>
                <w:div w:id="1511219272">
                  <w:marLeft w:val="640"/>
                  <w:marRight w:val="0"/>
                  <w:marTop w:val="0"/>
                  <w:marBottom w:val="0"/>
                  <w:divBdr>
                    <w:top w:val="none" w:sz="0" w:space="0" w:color="auto"/>
                    <w:left w:val="none" w:sz="0" w:space="0" w:color="auto"/>
                    <w:bottom w:val="none" w:sz="0" w:space="0" w:color="auto"/>
                    <w:right w:val="none" w:sz="0" w:space="0" w:color="auto"/>
                  </w:divBdr>
                </w:div>
                <w:div w:id="1254707897">
                  <w:marLeft w:val="640"/>
                  <w:marRight w:val="0"/>
                  <w:marTop w:val="0"/>
                  <w:marBottom w:val="0"/>
                  <w:divBdr>
                    <w:top w:val="none" w:sz="0" w:space="0" w:color="auto"/>
                    <w:left w:val="none" w:sz="0" w:space="0" w:color="auto"/>
                    <w:bottom w:val="none" w:sz="0" w:space="0" w:color="auto"/>
                    <w:right w:val="none" w:sz="0" w:space="0" w:color="auto"/>
                  </w:divBdr>
                </w:div>
                <w:div w:id="625166129">
                  <w:marLeft w:val="640"/>
                  <w:marRight w:val="0"/>
                  <w:marTop w:val="0"/>
                  <w:marBottom w:val="0"/>
                  <w:divBdr>
                    <w:top w:val="none" w:sz="0" w:space="0" w:color="auto"/>
                    <w:left w:val="none" w:sz="0" w:space="0" w:color="auto"/>
                    <w:bottom w:val="none" w:sz="0" w:space="0" w:color="auto"/>
                    <w:right w:val="none" w:sz="0" w:space="0" w:color="auto"/>
                  </w:divBdr>
                </w:div>
                <w:div w:id="1171263981">
                  <w:marLeft w:val="640"/>
                  <w:marRight w:val="0"/>
                  <w:marTop w:val="0"/>
                  <w:marBottom w:val="0"/>
                  <w:divBdr>
                    <w:top w:val="none" w:sz="0" w:space="0" w:color="auto"/>
                    <w:left w:val="none" w:sz="0" w:space="0" w:color="auto"/>
                    <w:bottom w:val="none" w:sz="0" w:space="0" w:color="auto"/>
                    <w:right w:val="none" w:sz="0" w:space="0" w:color="auto"/>
                  </w:divBdr>
                </w:div>
                <w:div w:id="1059287820">
                  <w:marLeft w:val="640"/>
                  <w:marRight w:val="0"/>
                  <w:marTop w:val="0"/>
                  <w:marBottom w:val="0"/>
                  <w:divBdr>
                    <w:top w:val="none" w:sz="0" w:space="0" w:color="auto"/>
                    <w:left w:val="none" w:sz="0" w:space="0" w:color="auto"/>
                    <w:bottom w:val="none" w:sz="0" w:space="0" w:color="auto"/>
                    <w:right w:val="none" w:sz="0" w:space="0" w:color="auto"/>
                  </w:divBdr>
                </w:div>
                <w:div w:id="1075321488">
                  <w:marLeft w:val="640"/>
                  <w:marRight w:val="0"/>
                  <w:marTop w:val="0"/>
                  <w:marBottom w:val="0"/>
                  <w:divBdr>
                    <w:top w:val="none" w:sz="0" w:space="0" w:color="auto"/>
                    <w:left w:val="none" w:sz="0" w:space="0" w:color="auto"/>
                    <w:bottom w:val="none" w:sz="0" w:space="0" w:color="auto"/>
                    <w:right w:val="none" w:sz="0" w:space="0" w:color="auto"/>
                  </w:divBdr>
                </w:div>
                <w:div w:id="583537088">
                  <w:marLeft w:val="640"/>
                  <w:marRight w:val="0"/>
                  <w:marTop w:val="0"/>
                  <w:marBottom w:val="0"/>
                  <w:divBdr>
                    <w:top w:val="none" w:sz="0" w:space="0" w:color="auto"/>
                    <w:left w:val="none" w:sz="0" w:space="0" w:color="auto"/>
                    <w:bottom w:val="none" w:sz="0" w:space="0" w:color="auto"/>
                    <w:right w:val="none" w:sz="0" w:space="0" w:color="auto"/>
                  </w:divBdr>
                </w:div>
                <w:div w:id="1947804901">
                  <w:marLeft w:val="640"/>
                  <w:marRight w:val="0"/>
                  <w:marTop w:val="0"/>
                  <w:marBottom w:val="0"/>
                  <w:divBdr>
                    <w:top w:val="none" w:sz="0" w:space="0" w:color="auto"/>
                    <w:left w:val="none" w:sz="0" w:space="0" w:color="auto"/>
                    <w:bottom w:val="none" w:sz="0" w:space="0" w:color="auto"/>
                    <w:right w:val="none" w:sz="0" w:space="0" w:color="auto"/>
                  </w:divBdr>
                </w:div>
                <w:div w:id="1857497020">
                  <w:marLeft w:val="640"/>
                  <w:marRight w:val="0"/>
                  <w:marTop w:val="0"/>
                  <w:marBottom w:val="0"/>
                  <w:divBdr>
                    <w:top w:val="none" w:sz="0" w:space="0" w:color="auto"/>
                    <w:left w:val="none" w:sz="0" w:space="0" w:color="auto"/>
                    <w:bottom w:val="none" w:sz="0" w:space="0" w:color="auto"/>
                    <w:right w:val="none" w:sz="0" w:space="0" w:color="auto"/>
                  </w:divBdr>
                </w:div>
                <w:div w:id="1599875136">
                  <w:marLeft w:val="640"/>
                  <w:marRight w:val="0"/>
                  <w:marTop w:val="0"/>
                  <w:marBottom w:val="0"/>
                  <w:divBdr>
                    <w:top w:val="none" w:sz="0" w:space="0" w:color="auto"/>
                    <w:left w:val="none" w:sz="0" w:space="0" w:color="auto"/>
                    <w:bottom w:val="none" w:sz="0" w:space="0" w:color="auto"/>
                    <w:right w:val="none" w:sz="0" w:space="0" w:color="auto"/>
                  </w:divBdr>
                </w:div>
                <w:div w:id="824778478">
                  <w:marLeft w:val="640"/>
                  <w:marRight w:val="0"/>
                  <w:marTop w:val="0"/>
                  <w:marBottom w:val="0"/>
                  <w:divBdr>
                    <w:top w:val="none" w:sz="0" w:space="0" w:color="auto"/>
                    <w:left w:val="none" w:sz="0" w:space="0" w:color="auto"/>
                    <w:bottom w:val="none" w:sz="0" w:space="0" w:color="auto"/>
                    <w:right w:val="none" w:sz="0" w:space="0" w:color="auto"/>
                  </w:divBdr>
                </w:div>
                <w:div w:id="332802479">
                  <w:marLeft w:val="640"/>
                  <w:marRight w:val="0"/>
                  <w:marTop w:val="0"/>
                  <w:marBottom w:val="0"/>
                  <w:divBdr>
                    <w:top w:val="none" w:sz="0" w:space="0" w:color="auto"/>
                    <w:left w:val="none" w:sz="0" w:space="0" w:color="auto"/>
                    <w:bottom w:val="none" w:sz="0" w:space="0" w:color="auto"/>
                    <w:right w:val="none" w:sz="0" w:space="0" w:color="auto"/>
                  </w:divBdr>
                </w:div>
                <w:div w:id="571424970">
                  <w:marLeft w:val="640"/>
                  <w:marRight w:val="0"/>
                  <w:marTop w:val="0"/>
                  <w:marBottom w:val="0"/>
                  <w:divBdr>
                    <w:top w:val="none" w:sz="0" w:space="0" w:color="auto"/>
                    <w:left w:val="none" w:sz="0" w:space="0" w:color="auto"/>
                    <w:bottom w:val="none" w:sz="0" w:space="0" w:color="auto"/>
                    <w:right w:val="none" w:sz="0" w:space="0" w:color="auto"/>
                  </w:divBdr>
                </w:div>
                <w:div w:id="698360859">
                  <w:marLeft w:val="640"/>
                  <w:marRight w:val="0"/>
                  <w:marTop w:val="0"/>
                  <w:marBottom w:val="0"/>
                  <w:divBdr>
                    <w:top w:val="none" w:sz="0" w:space="0" w:color="auto"/>
                    <w:left w:val="none" w:sz="0" w:space="0" w:color="auto"/>
                    <w:bottom w:val="none" w:sz="0" w:space="0" w:color="auto"/>
                    <w:right w:val="none" w:sz="0" w:space="0" w:color="auto"/>
                  </w:divBdr>
                </w:div>
                <w:div w:id="639648154">
                  <w:marLeft w:val="640"/>
                  <w:marRight w:val="0"/>
                  <w:marTop w:val="0"/>
                  <w:marBottom w:val="0"/>
                  <w:divBdr>
                    <w:top w:val="none" w:sz="0" w:space="0" w:color="auto"/>
                    <w:left w:val="none" w:sz="0" w:space="0" w:color="auto"/>
                    <w:bottom w:val="none" w:sz="0" w:space="0" w:color="auto"/>
                    <w:right w:val="none" w:sz="0" w:space="0" w:color="auto"/>
                  </w:divBdr>
                </w:div>
                <w:div w:id="1509517419">
                  <w:marLeft w:val="640"/>
                  <w:marRight w:val="0"/>
                  <w:marTop w:val="0"/>
                  <w:marBottom w:val="0"/>
                  <w:divBdr>
                    <w:top w:val="none" w:sz="0" w:space="0" w:color="auto"/>
                    <w:left w:val="none" w:sz="0" w:space="0" w:color="auto"/>
                    <w:bottom w:val="none" w:sz="0" w:space="0" w:color="auto"/>
                    <w:right w:val="none" w:sz="0" w:space="0" w:color="auto"/>
                  </w:divBdr>
                </w:div>
                <w:div w:id="117460322">
                  <w:marLeft w:val="640"/>
                  <w:marRight w:val="0"/>
                  <w:marTop w:val="0"/>
                  <w:marBottom w:val="0"/>
                  <w:divBdr>
                    <w:top w:val="none" w:sz="0" w:space="0" w:color="auto"/>
                    <w:left w:val="none" w:sz="0" w:space="0" w:color="auto"/>
                    <w:bottom w:val="none" w:sz="0" w:space="0" w:color="auto"/>
                    <w:right w:val="none" w:sz="0" w:space="0" w:color="auto"/>
                  </w:divBdr>
                </w:div>
                <w:div w:id="1452675200">
                  <w:marLeft w:val="640"/>
                  <w:marRight w:val="0"/>
                  <w:marTop w:val="0"/>
                  <w:marBottom w:val="0"/>
                  <w:divBdr>
                    <w:top w:val="none" w:sz="0" w:space="0" w:color="auto"/>
                    <w:left w:val="none" w:sz="0" w:space="0" w:color="auto"/>
                    <w:bottom w:val="none" w:sz="0" w:space="0" w:color="auto"/>
                    <w:right w:val="none" w:sz="0" w:space="0" w:color="auto"/>
                  </w:divBdr>
                </w:div>
                <w:div w:id="410011423">
                  <w:marLeft w:val="640"/>
                  <w:marRight w:val="0"/>
                  <w:marTop w:val="0"/>
                  <w:marBottom w:val="0"/>
                  <w:divBdr>
                    <w:top w:val="none" w:sz="0" w:space="0" w:color="auto"/>
                    <w:left w:val="none" w:sz="0" w:space="0" w:color="auto"/>
                    <w:bottom w:val="none" w:sz="0" w:space="0" w:color="auto"/>
                    <w:right w:val="none" w:sz="0" w:space="0" w:color="auto"/>
                  </w:divBdr>
                </w:div>
                <w:div w:id="395514335">
                  <w:marLeft w:val="640"/>
                  <w:marRight w:val="0"/>
                  <w:marTop w:val="0"/>
                  <w:marBottom w:val="0"/>
                  <w:divBdr>
                    <w:top w:val="none" w:sz="0" w:space="0" w:color="auto"/>
                    <w:left w:val="none" w:sz="0" w:space="0" w:color="auto"/>
                    <w:bottom w:val="none" w:sz="0" w:space="0" w:color="auto"/>
                    <w:right w:val="none" w:sz="0" w:space="0" w:color="auto"/>
                  </w:divBdr>
                </w:div>
                <w:div w:id="402921897">
                  <w:marLeft w:val="640"/>
                  <w:marRight w:val="0"/>
                  <w:marTop w:val="0"/>
                  <w:marBottom w:val="0"/>
                  <w:divBdr>
                    <w:top w:val="none" w:sz="0" w:space="0" w:color="auto"/>
                    <w:left w:val="none" w:sz="0" w:space="0" w:color="auto"/>
                    <w:bottom w:val="none" w:sz="0" w:space="0" w:color="auto"/>
                    <w:right w:val="none" w:sz="0" w:space="0" w:color="auto"/>
                  </w:divBdr>
                </w:div>
              </w:divsChild>
            </w:div>
            <w:div w:id="893076554">
              <w:marLeft w:val="0"/>
              <w:marRight w:val="0"/>
              <w:marTop w:val="0"/>
              <w:marBottom w:val="0"/>
              <w:divBdr>
                <w:top w:val="none" w:sz="0" w:space="0" w:color="auto"/>
                <w:left w:val="none" w:sz="0" w:space="0" w:color="auto"/>
                <w:bottom w:val="none" w:sz="0" w:space="0" w:color="auto"/>
                <w:right w:val="none" w:sz="0" w:space="0" w:color="auto"/>
              </w:divBdr>
              <w:divsChild>
                <w:div w:id="211119679">
                  <w:marLeft w:val="640"/>
                  <w:marRight w:val="0"/>
                  <w:marTop w:val="0"/>
                  <w:marBottom w:val="0"/>
                  <w:divBdr>
                    <w:top w:val="none" w:sz="0" w:space="0" w:color="auto"/>
                    <w:left w:val="none" w:sz="0" w:space="0" w:color="auto"/>
                    <w:bottom w:val="none" w:sz="0" w:space="0" w:color="auto"/>
                    <w:right w:val="none" w:sz="0" w:space="0" w:color="auto"/>
                  </w:divBdr>
                </w:div>
                <w:div w:id="518550114">
                  <w:marLeft w:val="640"/>
                  <w:marRight w:val="0"/>
                  <w:marTop w:val="0"/>
                  <w:marBottom w:val="0"/>
                  <w:divBdr>
                    <w:top w:val="none" w:sz="0" w:space="0" w:color="auto"/>
                    <w:left w:val="none" w:sz="0" w:space="0" w:color="auto"/>
                    <w:bottom w:val="none" w:sz="0" w:space="0" w:color="auto"/>
                    <w:right w:val="none" w:sz="0" w:space="0" w:color="auto"/>
                  </w:divBdr>
                </w:div>
                <w:div w:id="1433548593">
                  <w:marLeft w:val="640"/>
                  <w:marRight w:val="0"/>
                  <w:marTop w:val="0"/>
                  <w:marBottom w:val="0"/>
                  <w:divBdr>
                    <w:top w:val="none" w:sz="0" w:space="0" w:color="auto"/>
                    <w:left w:val="none" w:sz="0" w:space="0" w:color="auto"/>
                    <w:bottom w:val="none" w:sz="0" w:space="0" w:color="auto"/>
                    <w:right w:val="none" w:sz="0" w:space="0" w:color="auto"/>
                  </w:divBdr>
                </w:div>
                <w:div w:id="1559705904">
                  <w:marLeft w:val="640"/>
                  <w:marRight w:val="0"/>
                  <w:marTop w:val="0"/>
                  <w:marBottom w:val="0"/>
                  <w:divBdr>
                    <w:top w:val="none" w:sz="0" w:space="0" w:color="auto"/>
                    <w:left w:val="none" w:sz="0" w:space="0" w:color="auto"/>
                    <w:bottom w:val="none" w:sz="0" w:space="0" w:color="auto"/>
                    <w:right w:val="none" w:sz="0" w:space="0" w:color="auto"/>
                  </w:divBdr>
                </w:div>
                <w:div w:id="107167334">
                  <w:marLeft w:val="640"/>
                  <w:marRight w:val="0"/>
                  <w:marTop w:val="0"/>
                  <w:marBottom w:val="0"/>
                  <w:divBdr>
                    <w:top w:val="none" w:sz="0" w:space="0" w:color="auto"/>
                    <w:left w:val="none" w:sz="0" w:space="0" w:color="auto"/>
                    <w:bottom w:val="none" w:sz="0" w:space="0" w:color="auto"/>
                    <w:right w:val="none" w:sz="0" w:space="0" w:color="auto"/>
                  </w:divBdr>
                </w:div>
                <w:div w:id="1572738940">
                  <w:marLeft w:val="640"/>
                  <w:marRight w:val="0"/>
                  <w:marTop w:val="0"/>
                  <w:marBottom w:val="0"/>
                  <w:divBdr>
                    <w:top w:val="none" w:sz="0" w:space="0" w:color="auto"/>
                    <w:left w:val="none" w:sz="0" w:space="0" w:color="auto"/>
                    <w:bottom w:val="none" w:sz="0" w:space="0" w:color="auto"/>
                    <w:right w:val="none" w:sz="0" w:space="0" w:color="auto"/>
                  </w:divBdr>
                </w:div>
                <w:div w:id="1937906502">
                  <w:marLeft w:val="640"/>
                  <w:marRight w:val="0"/>
                  <w:marTop w:val="0"/>
                  <w:marBottom w:val="0"/>
                  <w:divBdr>
                    <w:top w:val="none" w:sz="0" w:space="0" w:color="auto"/>
                    <w:left w:val="none" w:sz="0" w:space="0" w:color="auto"/>
                    <w:bottom w:val="none" w:sz="0" w:space="0" w:color="auto"/>
                    <w:right w:val="none" w:sz="0" w:space="0" w:color="auto"/>
                  </w:divBdr>
                </w:div>
                <w:div w:id="1404252451">
                  <w:marLeft w:val="640"/>
                  <w:marRight w:val="0"/>
                  <w:marTop w:val="0"/>
                  <w:marBottom w:val="0"/>
                  <w:divBdr>
                    <w:top w:val="none" w:sz="0" w:space="0" w:color="auto"/>
                    <w:left w:val="none" w:sz="0" w:space="0" w:color="auto"/>
                    <w:bottom w:val="none" w:sz="0" w:space="0" w:color="auto"/>
                    <w:right w:val="none" w:sz="0" w:space="0" w:color="auto"/>
                  </w:divBdr>
                </w:div>
                <w:div w:id="515731821">
                  <w:marLeft w:val="640"/>
                  <w:marRight w:val="0"/>
                  <w:marTop w:val="0"/>
                  <w:marBottom w:val="0"/>
                  <w:divBdr>
                    <w:top w:val="none" w:sz="0" w:space="0" w:color="auto"/>
                    <w:left w:val="none" w:sz="0" w:space="0" w:color="auto"/>
                    <w:bottom w:val="none" w:sz="0" w:space="0" w:color="auto"/>
                    <w:right w:val="none" w:sz="0" w:space="0" w:color="auto"/>
                  </w:divBdr>
                </w:div>
                <w:div w:id="2073459598">
                  <w:marLeft w:val="640"/>
                  <w:marRight w:val="0"/>
                  <w:marTop w:val="0"/>
                  <w:marBottom w:val="0"/>
                  <w:divBdr>
                    <w:top w:val="none" w:sz="0" w:space="0" w:color="auto"/>
                    <w:left w:val="none" w:sz="0" w:space="0" w:color="auto"/>
                    <w:bottom w:val="none" w:sz="0" w:space="0" w:color="auto"/>
                    <w:right w:val="none" w:sz="0" w:space="0" w:color="auto"/>
                  </w:divBdr>
                </w:div>
                <w:div w:id="916014007">
                  <w:marLeft w:val="640"/>
                  <w:marRight w:val="0"/>
                  <w:marTop w:val="0"/>
                  <w:marBottom w:val="0"/>
                  <w:divBdr>
                    <w:top w:val="none" w:sz="0" w:space="0" w:color="auto"/>
                    <w:left w:val="none" w:sz="0" w:space="0" w:color="auto"/>
                    <w:bottom w:val="none" w:sz="0" w:space="0" w:color="auto"/>
                    <w:right w:val="none" w:sz="0" w:space="0" w:color="auto"/>
                  </w:divBdr>
                </w:div>
                <w:div w:id="1867139811">
                  <w:marLeft w:val="640"/>
                  <w:marRight w:val="0"/>
                  <w:marTop w:val="0"/>
                  <w:marBottom w:val="0"/>
                  <w:divBdr>
                    <w:top w:val="none" w:sz="0" w:space="0" w:color="auto"/>
                    <w:left w:val="none" w:sz="0" w:space="0" w:color="auto"/>
                    <w:bottom w:val="none" w:sz="0" w:space="0" w:color="auto"/>
                    <w:right w:val="none" w:sz="0" w:space="0" w:color="auto"/>
                  </w:divBdr>
                </w:div>
                <w:div w:id="392697237">
                  <w:marLeft w:val="640"/>
                  <w:marRight w:val="0"/>
                  <w:marTop w:val="0"/>
                  <w:marBottom w:val="0"/>
                  <w:divBdr>
                    <w:top w:val="none" w:sz="0" w:space="0" w:color="auto"/>
                    <w:left w:val="none" w:sz="0" w:space="0" w:color="auto"/>
                    <w:bottom w:val="none" w:sz="0" w:space="0" w:color="auto"/>
                    <w:right w:val="none" w:sz="0" w:space="0" w:color="auto"/>
                  </w:divBdr>
                </w:div>
                <w:div w:id="236982196">
                  <w:marLeft w:val="640"/>
                  <w:marRight w:val="0"/>
                  <w:marTop w:val="0"/>
                  <w:marBottom w:val="0"/>
                  <w:divBdr>
                    <w:top w:val="none" w:sz="0" w:space="0" w:color="auto"/>
                    <w:left w:val="none" w:sz="0" w:space="0" w:color="auto"/>
                    <w:bottom w:val="none" w:sz="0" w:space="0" w:color="auto"/>
                    <w:right w:val="none" w:sz="0" w:space="0" w:color="auto"/>
                  </w:divBdr>
                </w:div>
                <w:div w:id="2034380695">
                  <w:marLeft w:val="640"/>
                  <w:marRight w:val="0"/>
                  <w:marTop w:val="0"/>
                  <w:marBottom w:val="0"/>
                  <w:divBdr>
                    <w:top w:val="none" w:sz="0" w:space="0" w:color="auto"/>
                    <w:left w:val="none" w:sz="0" w:space="0" w:color="auto"/>
                    <w:bottom w:val="none" w:sz="0" w:space="0" w:color="auto"/>
                    <w:right w:val="none" w:sz="0" w:space="0" w:color="auto"/>
                  </w:divBdr>
                </w:div>
                <w:div w:id="1177117652">
                  <w:marLeft w:val="640"/>
                  <w:marRight w:val="0"/>
                  <w:marTop w:val="0"/>
                  <w:marBottom w:val="0"/>
                  <w:divBdr>
                    <w:top w:val="none" w:sz="0" w:space="0" w:color="auto"/>
                    <w:left w:val="none" w:sz="0" w:space="0" w:color="auto"/>
                    <w:bottom w:val="none" w:sz="0" w:space="0" w:color="auto"/>
                    <w:right w:val="none" w:sz="0" w:space="0" w:color="auto"/>
                  </w:divBdr>
                </w:div>
                <w:div w:id="1584335557">
                  <w:marLeft w:val="640"/>
                  <w:marRight w:val="0"/>
                  <w:marTop w:val="0"/>
                  <w:marBottom w:val="0"/>
                  <w:divBdr>
                    <w:top w:val="none" w:sz="0" w:space="0" w:color="auto"/>
                    <w:left w:val="none" w:sz="0" w:space="0" w:color="auto"/>
                    <w:bottom w:val="none" w:sz="0" w:space="0" w:color="auto"/>
                    <w:right w:val="none" w:sz="0" w:space="0" w:color="auto"/>
                  </w:divBdr>
                </w:div>
                <w:div w:id="1029646660">
                  <w:marLeft w:val="640"/>
                  <w:marRight w:val="0"/>
                  <w:marTop w:val="0"/>
                  <w:marBottom w:val="0"/>
                  <w:divBdr>
                    <w:top w:val="none" w:sz="0" w:space="0" w:color="auto"/>
                    <w:left w:val="none" w:sz="0" w:space="0" w:color="auto"/>
                    <w:bottom w:val="none" w:sz="0" w:space="0" w:color="auto"/>
                    <w:right w:val="none" w:sz="0" w:space="0" w:color="auto"/>
                  </w:divBdr>
                </w:div>
                <w:div w:id="684940660">
                  <w:marLeft w:val="640"/>
                  <w:marRight w:val="0"/>
                  <w:marTop w:val="0"/>
                  <w:marBottom w:val="0"/>
                  <w:divBdr>
                    <w:top w:val="none" w:sz="0" w:space="0" w:color="auto"/>
                    <w:left w:val="none" w:sz="0" w:space="0" w:color="auto"/>
                    <w:bottom w:val="none" w:sz="0" w:space="0" w:color="auto"/>
                    <w:right w:val="none" w:sz="0" w:space="0" w:color="auto"/>
                  </w:divBdr>
                </w:div>
                <w:div w:id="1103527792">
                  <w:marLeft w:val="640"/>
                  <w:marRight w:val="0"/>
                  <w:marTop w:val="0"/>
                  <w:marBottom w:val="0"/>
                  <w:divBdr>
                    <w:top w:val="none" w:sz="0" w:space="0" w:color="auto"/>
                    <w:left w:val="none" w:sz="0" w:space="0" w:color="auto"/>
                    <w:bottom w:val="none" w:sz="0" w:space="0" w:color="auto"/>
                    <w:right w:val="none" w:sz="0" w:space="0" w:color="auto"/>
                  </w:divBdr>
                </w:div>
                <w:div w:id="742531709">
                  <w:marLeft w:val="640"/>
                  <w:marRight w:val="0"/>
                  <w:marTop w:val="0"/>
                  <w:marBottom w:val="0"/>
                  <w:divBdr>
                    <w:top w:val="none" w:sz="0" w:space="0" w:color="auto"/>
                    <w:left w:val="none" w:sz="0" w:space="0" w:color="auto"/>
                    <w:bottom w:val="none" w:sz="0" w:space="0" w:color="auto"/>
                    <w:right w:val="none" w:sz="0" w:space="0" w:color="auto"/>
                  </w:divBdr>
                </w:div>
                <w:div w:id="750465322">
                  <w:marLeft w:val="640"/>
                  <w:marRight w:val="0"/>
                  <w:marTop w:val="0"/>
                  <w:marBottom w:val="0"/>
                  <w:divBdr>
                    <w:top w:val="none" w:sz="0" w:space="0" w:color="auto"/>
                    <w:left w:val="none" w:sz="0" w:space="0" w:color="auto"/>
                    <w:bottom w:val="none" w:sz="0" w:space="0" w:color="auto"/>
                    <w:right w:val="none" w:sz="0" w:space="0" w:color="auto"/>
                  </w:divBdr>
                </w:div>
                <w:div w:id="478229692">
                  <w:marLeft w:val="640"/>
                  <w:marRight w:val="0"/>
                  <w:marTop w:val="0"/>
                  <w:marBottom w:val="0"/>
                  <w:divBdr>
                    <w:top w:val="none" w:sz="0" w:space="0" w:color="auto"/>
                    <w:left w:val="none" w:sz="0" w:space="0" w:color="auto"/>
                    <w:bottom w:val="none" w:sz="0" w:space="0" w:color="auto"/>
                    <w:right w:val="none" w:sz="0" w:space="0" w:color="auto"/>
                  </w:divBdr>
                </w:div>
                <w:div w:id="715546790">
                  <w:marLeft w:val="640"/>
                  <w:marRight w:val="0"/>
                  <w:marTop w:val="0"/>
                  <w:marBottom w:val="0"/>
                  <w:divBdr>
                    <w:top w:val="none" w:sz="0" w:space="0" w:color="auto"/>
                    <w:left w:val="none" w:sz="0" w:space="0" w:color="auto"/>
                    <w:bottom w:val="none" w:sz="0" w:space="0" w:color="auto"/>
                    <w:right w:val="none" w:sz="0" w:space="0" w:color="auto"/>
                  </w:divBdr>
                </w:div>
                <w:div w:id="1438140514">
                  <w:marLeft w:val="640"/>
                  <w:marRight w:val="0"/>
                  <w:marTop w:val="0"/>
                  <w:marBottom w:val="0"/>
                  <w:divBdr>
                    <w:top w:val="none" w:sz="0" w:space="0" w:color="auto"/>
                    <w:left w:val="none" w:sz="0" w:space="0" w:color="auto"/>
                    <w:bottom w:val="none" w:sz="0" w:space="0" w:color="auto"/>
                    <w:right w:val="none" w:sz="0" w:space="0" w:color="auto"/>
                  </w:divBdr>
                </w:div>
                <w:div w:id="2092504926">
                  <w:marLeft w:val="640"/>
                  <w:marRight w:val="0"/>
                  <w:marTop w:val="0"/>
                  <w:marBottom w:val="0"/>
                  <w:divBdr>
                    <w:top w:val="none" w:sz="0" w:space="0" w:color="auto"/>
                    <w:left w:val="none" w:sz="0" w:space="0" w:color="auto"/>
                    <w:bottom w:val="none" w:sz="0" w:space="0" w:color="auto"/>
                    <w:right w:val="none" w:sz="0" w:space="0" w:color="auto"/>
                  </w:divBdr>
                </w:div>
                <w:div w:id="135463080">
                  <w:marLeft w:val="640"/>
                  <w:marRight w:val="0"/>
                  <w:marTop w:val="0"/>
                  <w:marBottom w:val="0"/>
                  <w:divBdr>
                    <w:top w:val="none" w:sz="0" w:space="0" w:color="auto"/>
                    <w:left w:val="none" w:sz="0" w:space="0" w:color="auto"/>
                    <w:bottom w:val="none" w:sz="0" w:space="0" w:color="auto"/>
                    <w:right w:val="none" w:sz="0" w:space="0" w:color="auto"/>
                  </w:divBdr>
                </w:div>
                <w:div w:id="960064560">
                  <w:marLeft w:val="640"/>
                  <w:marRight w:val="0"/>
                  <w:marTop w:val="0"/>
                  <w:marBottom w:val="0"/>
                  <w:divBdr>
                    <w:top w:val="none" w:sz="0" w:space="0" w:color="auto"/>
                    <w:left w:val="none" w:sz="0" w:space="0" w:color="auto"/>
                    <w:bottom w:val="none" w:sz="0" w:space="0" w:color="auto"/>
                    <w:right w:val="none" w:sz="0" w:space="0" w:color="auto"/>
                  </w:divBdr>
                </w:div>
                <w:div w:id="312872047">
                  <w:marLeft w:val="640"/>
                  <w:marRight w:val="0"/>
                  <w:marTop w:val="0"/>
                  <w:marBottom w:val="0"/>
                  <w:divBdr>
                    <w:top w:val="none" w:sz="0" w:space="0" w:color="auto"/>
                    <w:left w:val="none" w:sz="0" w:space="0" w:color="auto"/>
                    <w:bottom w:val="none" w:sz="0" w:space="0" w:color="auto"/>
                    <w:right w:val="none" w:sz="0" w:space="0" w:color="auto"/>
                  </w:divBdr>
                </w:div>
                <w:div w:id="11035585">
                  <w:marLeft w:val="640"/>
                  <w:marRight w:val="0"/>
                  <w:marTop w:val="0"/>
                  <w:marBottom w:val="0"/>
                  <w:divBdr>
                    <w:top w:val="none" w:sz="0" w:space="0" w:color="auto"/>
                    <w:left w:val="none" w:sz="0" w:space="0" w:color="auto"/>
                    <w:bottom w:val="none" w:sz="0" w:space="0" w:color="auto"/>
                    <w:right w:val="none" w:sz="0" w:space="0" w:color="auto"/>
                  </w:divBdr>
                </w:div>
                <w:div w:id="349649246">
                  <w:marLeft w:val="640"/>
                  <w:marRight w:val="0"/>
                  <w:marTop w:val="0"/>
                  <w:marBottom w:val="0"/>
                  <w:divBdr>
                    <w:top w:val="none" w:sz="0" w:space="0" w:color="auto"/>
                    <w:left w:val="none" w:sz="0" w:space="0" w:color="auto"/>
                    <w:bottom w:val="none" w:sz="0" w:space="0" w:color="auto"/>
                    <w:right w:val="none" w:sz="0" w:space="0" w:color="auto"/>
                  </w:divBdr>
                </w:div>
                <w:div w:id="1451164867">
                  <w:marLeft w:val="640"/>
                  <w:marRight w:val="0"/>
                  <w:marTop w:val="0"/>
                  <w:marBottom w:val="0"/>
                  <w:divBdr>
                    <w:top w:val="none" w:sz="0" w:space="0" w:color="auto"/>
                    <w:left w:val="none" w:sz="0" w:space="0" w:color="auto"/>
                    <w:bottom w:val="none" w:sz="0" w:space="0" w:color="auto"/>
                    <w:right w:val="none" w:sz="0" w:space="0" w:color="auto"/>
                  </w:divBdr>
                </w:div>
              </w:divsChild>
            </w:div>
            <w:div w:id="794786574">
              <w:marLeft w:val="0"/>
              <w:marRight w:val="0"/>
              <w:marTop w:val="0"/>
              <w:marBottom w:val="0"/>
              <w:divBdr>
                <w:top w:val="none" w:sz="0" w:space="0" w:color="auto"/>
                <w:left w:val="none" w:sz="0" w:space="0" w:color="auto"/>
                <w:bottom w:val="none" w:sz="0" w:space="0" w:color="auto"/>
                <w:right w:val="none" w:sz="0" w:space="0" w:color="auto"/>
              </w:divBdr>
              <w:divsChild>
                <w:div w:id="1469125063">
                  <w:marLeft w:val="640"/>
                  <w:marRight w:val="0"/>
                  <w:marTop w:val="0"/>
                  <w:marBottom w:val="0"/>
                  <w:divBdr>
                    <w:top w:val="none" w:sz="0" w:space="0" w:color="auto"/>
                    <w:left w:val="none" w:sz="0" w:space="0" w:color="auto"/>
                    <w:bottom w:val="none" w:sz="0" w:space="0" w:color="auto"/>
                    <w:right w:val="none" w:sz="0" w:space="0" w:color="auto"/>
                  </w:divBdr>
                </w:div>
                <w:div w:id="2144809214">
                  <w:marLeft w:val="640"/>
                  <w:marRight w:val="0"/>
                  <w:marTop w:val="0"/>
                  <w:marBottom w:val="0"/>
                  <w:divBdr>
                    <w:top w:val="none" w:sz="0" w:space="0" w:color="auto"/>
                    <w:left w:val="none" w:sz="0" w:space="0" w:color="auto"/>
                    <w:bottom w:val="none" w:sz="0" w:space="0" w:color="auto"/>
                    <w:right w:val="none" w:sz="0" w:space="0" w:color="auto"/>
                  </w:divBdr>
                </w:div>
                <w:div w:id="679745835">
                  <w:marLeft w:val="640"/>
                  <w:marRight w:val="0"/>
                  <w:marTop w:val="0"/>
                  <w:marBottom w:val="0"/>
                  <w:divBdr>
                    <w:top w:val="none" w:sz="0" w:space="0" w:color="auto"/>
                    <w:left w:val="none" w:sz="0" w:space="0" w:color="auto"/>
                    <w:bottom w:val="none" w:sz="0" w:space="0" w:color="auto"/>
                    <w:right w:val="none" w:sz="0" w:space="0" w:color="auto"/>
                  </w:divBdr>
                </w:div>
                <w:div w:id="468207768">
                  <w:marLeft w:val="640"/>
                  <w:marRight w:val="0"/>
                  <w:marTop w:val="0"/>
                  <w:marBottom w:val="0"/>
                  <w:divBdr>
                    <w:top w:val="none" w:sz="0" w:space="0" w:color="auto"/>
                    <w:left w:val="none" w:sz="0" w:space="0" w:color="auto"/>
                    <w:bottom w:val="none" w:sz="0" w:space="0" w:color="auto"/>
                    <w:right w:val="none" w:sz="0" w:space="0" w:color="auto"/>
                  </w:divBdr>
                </w:div>
                <w:div w:id="11689188">
                  <w:marLeft w:val="640"/>
                  <w:marRight w:val="0"/>
                  <w:marTop w:val="0"/>
                  <w:marBottom w:val="0"/>
                  <w:divBdr>
                    <w:top w:val="none" w:sz="0" w:space="0" w:color="auto"/>
                    <w:left w:val="none" w:sz="0" w:space="0" w:color="auto"/>
                    <w:bottom w:val="none" w:sz="0" w:space="0" w:color="auto"/>
                    <w:right w:val="none" w:sz="0" w:space="0" w:color="auto"/>
                  </w:divBdr>
                </w:div>
                <w:div w:id="1206601882">
                  <w:marLeft w:val="640"/>
                  <w:marRight w:val="0"/>
                  <w:marTop w:val="0"/>
                  <w:marBottom w:val="0"/>
                  <w:divBdr>
                    <w:top w:val="none" w:sz="0" w:space="0" w:color="auto"/>
                    <w:left w:val="none" w:sz="0" w:space="0" w:color="auto"/>
                    <w:bottom w:val="none" w:sz="0" w:space="0" w:color="auto"/>
                    <w:right w:val="none" w:sz="0" w:space="0" w:color="auto"/>
                  </w:divBdr>
                </w:div>
                <w:div w:id="1394741122">
                  <w:marLeft w:val="640"/>
                  <w:marRight w:val="0"/>
                  <w:marTop w:val="0"/>
                  <w:marBottom w:val="0"/>
                  <w:divBdr>
                    <w:top w:val="none" w:sz="0" w:space="0" w:color="auto"/>
                    <w:left w:val="none" w:sz="0" w:space="0" w:color="auto"/>
                    <w:bottom w:val="none" w:sz="0" w:space="0" w:color="auto"/>
                    <w:right w:val="none" w:sz="0" w:space="0" w:color="auto"/>
                  </w:divBdr>
                </w:div>
                <w:div w:id="2050765590">
                  <w:marLeft w:val="640"/>
                  <w:marRight w:val="0"/>
                  <w:marTop w:val="0"/>
                  <w:marBottom w:val="0"/>
                  <w:divBdr>
                    <w:top w:val="none" w:sz="0" w:space="0" w:color="auto"/>
                    <w:left w:val="none" w:sz="0" w:space="0" w:color="auto"/>
                    <w:bottom w:val="none" w:sz="0" w:space="0" w:color="auto"/>
                    <w:right w:val="none" w:sz="0" w:space="0" w:color="auto"/>
                  </w:divBdr>
                </w:div>
                <w:div w:id="2036496900">
                  <w:marLeft w:val="640"/>
                  <w:marRight w:val="0"/>
                  <w:marTop w:val="0"/>
                  <w:marBottom w:val="0"/>
                  <w:divBdr>
                    <w:top w:val="none" w:sz="0" w:space="0" w:color="auto"/>
                    <w:left w:val="none" w:sz="0" w:space="0" w:color="auto"/>
                    <w:bottom w:val="none" w:sz="0" w:space="0" w:color="auto"/>
                    <w:right w:val="none" w:sz="0" w:space="0" w:color="auto"/>
                  </w:divBdr>
                </w:div>
                <w:div w:id="220214902">
                  <w:marLeft w:val="640"/>
                  <w:marRight w:val="0"/>
                  <w:marTop w:val="0"/>
                  <w:marBottom w:val="0"/>
                  <w:divBdr>
                    <w:top w:val="none" w:sz="0" w:space="0" w:color="auto"/>
                    <w:left w:val="none" w:sz="0" w:space="0" w:color="auto"/>
                    <w:bottom w:val="none" w:sz="0" w:space="0" w:color="auto"/>
                    <w:right w:val="none" w:sz="0" w:space="0" w:color="auto"/>
                  </w:divBdr>
                </w:div>
                <w:div w:id="1438401334">
                  <w:marLeft w:val="640"/>
                  <w:marRight w:val="0"/>
                  <w:marTop w:val="0"/>
                  <w:marBottom w:val="0"/>
                  <w:divBdr>
                    <w:top w:val="none" w:sz="0" w:space="0" w:color="auto"/>
                    <w:left w:val="none" w:sz="0" w:space="0" w:color="auto"/>
                    <w:bottom w:val="none" w:sz="0" w:space="0" w:color="auto"/>
                    <w:right w:val="none" w:sz="0" w:space="0" w:color="auto"/>
                  </w:divBdr>
                </w:div>
                <w:div w:id="2011983102">
                  <w:marLeft w:val="640"/>
                  <w:marRight w:val="0"/>
                  <w:marTop w:val="0"/>
                  <w:marBottom w:val="0"/>
                  <w:divBdr>
                    <w:top w:val="none" w:sz="0" w:space="0" w:color="auto"/>
                    <w:left w:val="none" w:sz="0" w:space="0" w:color="auto"/>
                    <w:bottom w:val="none" w:sz="0" w:space="0" w:color="auto"/>
                    <w:right w:val="none" w:sz="0" w:space="0" w:color="auto"/>
                  </w:divBdr>
                </w:div>
                <w:div w:id="2126464948">
                  <w:marLeft w:val="640"/>
                  <w:marRight w:val="0"/>
                  <w:marTop w:val="0"/>
                  <w:marBottom w:val="0"/>
                  <w:divBdr>
                    <w:top w:val="none" w:sz="0" w:space="0" w:color="auto"/>
                    <w:left w:val="none" w:sz="0" w:space="0" w:color="auto"/>
                    <w:bottom w:val="none" w:sz="0" w:space="0" w:color="auto"/>
                    <w:right w:val="none" w:sz="0" w:space="0" w:color="auto"/>
                  </w:divBdr>
                </w:div>
                <w:div w:id="1819301919">
                  <w:marLeft w:val="640"/>
                  <w:marRight w:val="0"/>
                  <w:marTop w:val="0"/>
                  <w:marBottom w:val="0"/>
                  <w:divBdr>
                    <w:top w:val="none" w:sz="0" w:space="0" w:color="auto"/>
                    <w:left w:val="none" w:sz="0" w:space="0" w:color="auto"/>
                    <w:bottom w:val="none" w:sz="0" w:space="0" w:color="auto"/>
                    <w:right w:val="none" w:sz="0" w:space="0" w:color="auto"/>
                  </w:divBdr>
                </w:div>
                <w:div w:id="745107521">
                  <w:marLeft w:val="640"/>
                  <w:marRight w:val="0"/>
                  <w:marTop w:val="0"/>
                  <w:marBottom w:val="0"/>
                  <w:divBdr>
                    <w:top w:val="none" w:sz="0" w:space="0" w:color="auto"/>
                    <w:left w:val="none" w:sz="0" w:space="0" w:color="auto"/>
                    <w:bottom w:val="none" w:sz="0" w:space="0" w:color="auto"/>
                    <w:right w:val="none" w:sz="0" w:space="0" w:color="auto"/>
                  </w:divBdr>
                </w:div>
                <w:div w:id="89544522">
                  <w:marLeft w:val="640"/>
                  <w:marRight w:val="0"/>
                  <w:marTop w:val="0"/>
                  <w:marBottom w:val="0"/>
                  <w:divBdr>
                    <w:top w:val="none" w:sz="0" w:space="0" w:color="auto"/>
                    <w:left w:val="none" w:sz="0" w:space="0" w:color="auto"/>
                    <w:bottom w:val="none" w:sz="0" w:space="0" w:color="auto"/>
                    <w:right w:val="none" w:sz="0" w:space="0" w:color="auto"/>
                  </w:divBdr>
                </w:div>
                <w:div w:id="1323776905">
                  <w:marLeft w:val="640"/>
                  <w:marRight w:val="0"/>
                  <w:marTop w:val="0"/>
                  <w:marBottom w:val="0"/>
                  <w:divBdr>
                    <w:top w:val="none" w:sz="0" w:space="0" w:color="auto"/>
                    <w:left w:val="none" w:sz="0" w:space="0" w:color="auto"/>
                    <w:bottom w:val="none" w:sz="0" w:space="0" w:color="auto"/>
                    <w:right w:val="none" w:sz="0" w:space="0" w:color="auto"/>
                  </w:divBdr>
                </w:div>
                <w:div w:id="351155050">
                  <w:marLeft w:val="640"/>
                  <w:marRight w:val="0"/>
                  <w:marTop w:val="0"/>
                  <w:marBottom w:val="0"/>
                  <w:divBdr>
                    <w:top w:val="none" w:sz="0" w:space="0" w:color="auto"/>
                    <w:left w:val="none" w:sz="0" w:space="0" w:color="auto"/>
                    <w:bottom w:val="none" w:sz="0" w:space="0" w:color="auto"/>
                    <w:right w:val="none" w:sz="0" w:space="0" w:color="auto"/>
                  </w:divBdr>
                </w:div>
                <w:div w:id="51001490">
                  <w:marLeft w:val="640"/>
                  <w:marRight w:val="0"/>
                  <w:marTop w:val="0"/>
                  <w:marBottom w:val="0"/>
                  <w:divBdr>
                    <w:top w:val="none" w:sz="0" w:space="0" w:color="auto"/>
                    <w:left w:val="none" w:sz="0" w:space="0" w:color="auto"/>
                    <w:bottom w:val="none" w:sz="0" w:space="0" w:color="auto"/>
                    <w:right w:val="none" w:sz="0" w:space="0" w:color="auto"/>
                  </w:divBdr>
                </w:div>
                <w:div w:id="1147017865">
                  <w:marLeft w:val="640"/>
                  <w:marRight w:val="0"/>
                  <w:marTop w:val="0"/>
                  <w:marBottom w:val="0"/>
                  <w:divBdr>
                    <w:top w:val="none" w:sz="0" w:space="0" w:color="auto"/>
                    <w:left w:val="none" w:sz="0" w:space="0" w:color="auto"/>
                    <w:bottom w:val="none" w:sz="0" w:space="0" w:color="auto"/>
                    <w:right w:val="none" w:sz="0" w:space="0" w:color="auto"/>
                  </w:divBdr>
                </w:div>
                <w:div w:id="387388507">
                  <w:marLeft w:val="640"/>
                  <w:marRight w:val="0"/>
                  <w:marTop w:val="0"/>
                  <w:marBottom w:val="0"/>
                  <w:divBdr>
                    <w:top w:val="none" w:sz="0" w:space="0" w:color="auto"/>
                    <w:left w:val="none" w:sz="0" w:space="0" w:color="auto"/>
                    <w:bottom w:val="none" w:sz="0" w:space="0" w:color="auto"/>
                    <w:right w:val="none" w:sz="0" w:space="0" w:color="auto"/>
                  </w:divBdr>
                </w:div>
                <w:div w:id="1753089712">
                  <w:marLeft w:val="640"/>
                  <w:marRight w:val="0"/>
                  <w:marTop w:val="0"/>
                  <w:marBottom w:val="0"/>
                  <w:divBdr>
                    <w:top w:val="none" w:sz="0" w:space="0" w:color="auto"/>
                    <w:left w:val="none" w:sz="0" w:space="0" w:color="auto"/>
                    <w:bottom w:val="none" w:sz="0" w:space="0" w:color="auto"/>
                    <w:right w:val="none" w:sz="0" w:space="0" w:color="auto"/>
                  </w:divBdr>
                </w:div>
                <w:div w:id="672799865">
                  <w:marLeft w:val="640"/>
                  <w:marRight w:val="0"/>
                  <w:marTop w:val="0"/>
                  <w:marBottom w:val="0"/>
                  <w:divBdr>
                    <w:top w:val="none" w:sz="0" w:space="0" w:color="auto"/>
                    <w:left w:val="none" w:sz="0" w:space="0" w:color="auto"/>
                    <w:bottom w:val="none" w:sz="0" w:space="0" w:color="auto"/>
                    <w:right w:val="none" w:sz="0" w:space="0" w:color="auto"/>
                  </w:divBdr>
                </w:div>
                <w:div w:id="1449622444">
                  <w:marLeft w:val="640"/>
                  <w:marRight w:val="0"/>
                  <w:marTop w:val="0"/>
                  <w:marBottom w:val="0"/>
                  <w:divBdr>
                    <w:top w:val="none" w:sz="0" w:space="0" w:color="auto"/>
                    <w:left w:val="none" w:sz="0" w:space="0" w:color="auto"/>
                    <w:bottom w:val="none" w:sz="0" w:space="0" w:color="auto"/>
                    <w:right w:val="none" w:sz="0" w:space="0" w:color="auto"/>
                  </w:divBdr>
                </w:div>
                <w:div w:id="261228891">
                  <w:marLeft w:val="640"/>
                  <w:marRight w:val="0"/>
                  <w:marTop w:val="0"/>
                  <w:marBottom w:val="0"/>
                  <w:divBdr>
                    <w:top w:val="none" w:sz="0" w:space="0" w:color="auto"/>
                    <w:left w:val="none" w:sz="0" w:space="0" w:color="auto"/>
                    <w:bottom w:val="none" w:sz="0" w:space="0" w:color="auto"/>
                    <w:right w:val="none" w:sz="0" w:space="0" w:color="auto"/>
                  </w:divBdr>
                </w:div>
                <w:div w:id="1718431982">
                  <w:marLeft w:val="640"/>
                  <w:marRight w:val="0"/>
                  <w:marTop w:val="0"/>
                  <w:marBottom w:val="0"/>
                  <w:divBdr>
                    <w:top w:val="none" w:sz="0" w:space="0" w:color="auto"/>
                    <w:left w:val="none" w:sz="0" w:space="0" w:color="auto"/>
                    <w:bottom w:val="none" w:sz="0" w:space="0" w:color="auto"/>
                    <w:right w:val="none" w:sz="0" w:space="0" w:color="auto"/>
                  </w:divBdr>
                </w:div>
                <w:div w:id="871570559">
                  <w:marLeft w:val="640"/>
                  <w:marRight w:val="0"/>
                  <w:marTop w:val="0"/>
                  <w:marBottom w:val="0"/>
                  <w:divBdr>
                    <w:top w:val="none" w:sz="0" w:space="0" w:color="auto"/>
                    <w:left w:val="none" w:sz="0" w:space="0" w:color="auto"/>
                    <w:bottom w:val="none" w:sz="0" w:space="0" w:color="auto"/>
                    <w:right w:val="none" w:sz="0" w:space="0" w:color="auto"/>
                  </w:divBdr>
                </w:div>
                <w:div w:id="1108813410">
                  <w:marLeft w:val="640"/>
                  <w:marRight w:val="0"/>
                  <w:marTop w:val="0"/>
                  <w:marBottom w:val="0"/>
                  <w:divBdr>
                    <w:top w:val="none" w:sz="0" w:space="0" w:color="auto"/>
                    <w:left w:val="none" w:sz="0" w:space="0" w:color="auto"/>
                    <w:bottom w:val="none" w:sz="0" w:space="0" w:color="auto"/>
                    <w:right w:val="none" w:sz="0" w:space="0" w:color="auto"/>
                  </w:divBdr>
                </w:div>
                <w:div w:id="160390479">
                  <w:marLeft w:val="640"/>
                  <w:marRight w:val="0"/>
                  <w:marTop w:val="0"/>
                  <w:marBottom w:val="0"/>
                  <w:divBdr>
                    <w:top w:val="none" w:sz="0" w:space="0" w:color="auto"/>
                    <w:left w:val="none" w:sz="0" w:space="0" w:color="auto"/>
                    <w:bottom w:val="none" w:sz="0" w:space="0" w:color="auto"/>
                    <w:right w:val="none" w:sz="0" w:space="0" w:color="auto"/>
                  </w:divBdr>
                </w:div>
                <w:div w:id="1014578474">
                  <w:marLeft w:val="640"/>
                  <w:marRight w:val="0"/>
                  <w:marTop w:val="0"/>
                  <w:marBottom w:val="0"/>
                  <w:divBdr>
                    <w:top w:val="none" w:sz="0" w:space="0" w:color="auto"/>
                    <w:left w:val="none" w:sz="0" w:space="0" w:color="auto"/>
                    <w:bottom w:val="none" w:sz="0" w:space="0" w:color="auto"/>
                    <w:right w:val="none" w:sz="0" w:space="0" w:color="auto"/>
                  </w:divBdr>
                </w:div>
                <w:div w:id="81414000">
                  <w:marLeft w:val="640"/>
                  <w:marRight w:val="0"/>
                  <w:marTop w:val="0"/>
                  <w:marBottom w:val="0"/>
                  <w:divBdr>
                    <w:top w:val="none" w:sz="0" w:space="0" w:color="auto"/>
                    <w:left w:val="none" w:sz="0" w:space="0" w:color="auto"/>
                    <w:bottom w:val="none" w:sz="0" w:space="0" w:color="auto"/>
                    <w:right w:val="none" w:sz="0" w:space="0" w:color="auto"/>
                  </w:divBdr>
                </w:div>
                <w:div w:id="709377860">
                  <w:marLeft w:val="640"/>
                  <w:marRight w:val="0"/>
                  <w:marTop w:val="0"/>
                  <w:marBottom w:val="0"/>
                  <w:divBdr>
                    <w:top w:val="none" w:sz="0" w:space="0" w:color="auto"/>
                    <w:left w:val="none" w:sz="0" w:space="0" w:color="auto"/>
                    <w:bottom w:val="none" w:sz="0" w:space="0" w:color="auto"/>
                    <w:right w:val="none" w:sz="0" w:space="0" w:color="auto"/>
                  </w:divBdr>
                </w:div>
              </w:divsChild>
            </w:div>
            <w:div w:id="1320377823">
              <w:marLeft w:val="0"/>
              <w:marRight w:val="0"/>
              <w:marTop w:val="0"/>
              <w:marBottom w:val="0"/>
              <w:divBdr>
                <w:top w:val="none" w:sz="0" w:space="0" w:color="auto"/>
                <w:left w:val="none" w:sz="0" w:space="0" w:color="auto"/>
                <w:bottom w:val="none" w:sz="0" w:space="0" w:color="auto"/>
                <w:right w:val="none" w:sz="0" w:space="0" w:color="auto"/>
              </w:divBdr>
              <w:divsChild>
                <w:div w:id="233857541">
                  <w:marLeft w:val="640"/>
                  <w:marRight w:val="0"/>
                  <w:marTop w:val="0"/>
                  <w:marBottom w:val="0"/>
                  <w:divBdr>
                    <w:top w:val="none" w:sz="0" w:space="0" w:color="auto"/>
                    <w:left w:val="none" w:sz="0" w:space="0" w:color="auto"/>
                    <w:bottom w:val="none" w:sz="0" w:space="0" w:color="auto"/>
                    <w:right w:val="none" w:sz="0" w:space="0" w:color="auto"/>
                  </w:divBdr>
                </w:div>
                <w:div w:id="63839443">
                  <w:marLeft w:val="640"/>
                  <w:marRight w:val="0"/>
                  <w:marTop w:val="0"/>
                  <w:marBottom w:val="0"/>
                  <w:divBdr>
                    <w:top w:val="none" w:sz="0" w:space="0" w:color="auto"/>
                    <w:left w:val="none" w:sz="0" w:space="0" w:color="auto"/>
                    <w:bottom w:val="none" w:sz="0" w:space="0" w:color="auto"/>
                    <w:right w:val="none" w:sz="0" w:space="0" w:color="auto"/>
                  </w:divBdr>
                </w:div>
                <w:div w:id="1300649510">
                  <w:marLeft w:val="640"/>
                  <w:marRight w:val="0"/>
                  <w:marTop w:val="0"/>
                  <w:marBottom w:val="0"/>
                  <w:divBdr>
                    <w:top w:val="none" w:sz="0" w:space="0" w:color="auto"/>
                    <w:left w:val="none" w:sz="0" w:space="0" w:color="auto"/>
                    <w:bottom w:val="none" w:sz="0" w:space="0" w:color="auto"/>
                    <w:right w:val="none" w:sz="0" w:space="0" w:color="auto"/>
                  </w:divBdr>
                </w:div>
                <w:div w:id="8651239">
                  <w:marLeft w:val="640"/>
                  <w:marRight w:val="0"/>
                  <w:marTop w:val="0"/>
                  <w:marBottom w:val="0"/>
                  <w:divBdr>
                    <w:top w:val="none" w:sz="0" w:space="0" w:color="auto"/>
                    <w:left w:val="none" w:sz="0" w:space="0" w:color="auto"/>
                    <w:bottom w:val="none" w:sz="0" w:space="0" w:color="auto"/>
                    <w:right w:val="none" w:sz="0" w:space="0" w:color="auto"/>
                  </w:divBdr>
                </w:div>
                <w:div w:id="325016226">
                  <w:marLeft w:val="640"/>
                  <w:marRight w:val="0"/>
                  <w:marTop w:val="0"/>
                  <w:marBottom w:val="0"/>
                  <w:divBdr>
                    <w:top w:val="none" w:sz="0" w:space="0" w:color="auto"/>
                    <w:left w:val="none" w:sz="0" w:space="0" w:color="auto"/>
                    <w:bottom w:val="none" w:sz="0" w:space="0" w:color="auto"/>
                    <w:right w:val="none" w:sz="0" w:space="0" w:color="auto"/>
                  </w:divBdr>
                </w:div>
                <w:div w:id="290014482">
                  <w:marLeft w:val="640"/>
                  <w:marRight w:val="0"/>
                  <w:marTop w:val="0"/>
                  <w:marBottom w:val="0"/>
                  <w:divBdr>
                    <w:top w:val="none" w:sz="0" w:space="0" w:color="auto"/>
                    <w:left w:val="none" w:sz="0" w:space="0" w:color="auto"/>
                    <w:bottom w:val="none" w:sz="0" w:space="0" w:color="auto"/>
                    <w:right w:val="none" w:sz="0" w:space="0" w:color="auto"/>
                  </w:divBdr>
                </w:div>
                <w:div w:id="1847356823">
                  <w:marLeft w:val="640"/>
                  <w:marRight w:val="0"/>
                  <w:marTop w:val="0"/>
                  <w:marBottom w:val="0"/>
                  <w:divBdr>
                    <w:top w:val="none" w:sz="0" w:space="0" w:color="auto"/>
                    <w:left w:val="none" w:sz="0" w:space="0" w:color="auto"/>
                    <w:bottom w:val="none" w:sz="0" w:space="0" w:color="auto"/>
                    <w:right w:val="none" w:sz="0" w:space="0" w:color="auto"/>
                  </w:divBdr>
                </w:div>
                <w:div w:id="1956862202">
                  <w:marLeft w:val="640"/>
                  <w:marRight w:val="0"/>
                  <w:marTop w:val="0"/>
                  <w:marBottom w:val="0"/>
                  <w:divBdr>
                    <w:top w:val="none" w:sz="0" w:space="0" w:color="auto"/>
                    <w:left w:val="none" w:sz="0" w:space="0" w:color="auto"/>
                    <w:bottom w:val="none" w:sz="0" w:space="0" w:color="auto"/>
                    <w:right w:val="none" w:sz="0" w:space="0" w:color="auto"/>
                  </w:divBdr>
                </w:div>
                <w:div w:id="385419131">
                  <w:marLeft w:val="640"/>
                  <w:marRight w:val="0"/>
                  <w:marTop w:val="0"/>
                  <w:marBottom w:val="0"/>
                  <w:divBdr>
                    <w:top w:val="none" w:sz="0" w:space="0" w:color="auto"/>
                    <w:left w:val="none" w:sz="0" w:space="0" w:color="auto"/>
                    <w:bottom w:val="none" w:sz="0" w:space="0" w:color="auto"/>
                    <w:right w:val="none" w:sz="0" w:space="0" w:color="auto"/>
                  </w:divBdr>
                </w:div>
                <w:div w:id="2029410885">
                  <w:marLeft w:val="640"/>
                  <w:marRight w:val="0"/>
                  <w:marTop w:val="0"/>
                  <w:marBottom w:val="0"/>
                  <w:divBdr>
                    <w:top w:val="none" w:sz="0" w:space="0" w:color="auto"/>
                    <w:left w:val="none" w:sz="0" w:space="0" w:color="auto"/>
                    <w:bottom w:val="none" w:sz="0" w:space="0" w:color="auto"/>
                    <w:right w:val="none" w:sz="0" w:space="0" w:color="auto"/>
                  </w:divBdr>
                </w:div>
                <w:div w:id="520316478">
                  <w:marLeft w:val="640"/>
                  <w:marRight w:val="0"/>
                  <w:marTop w:val="0"/>
                  <w:marBottom w:val="0"/>
                  <w:divBdr>
                    <w:top w:val="none" w:sz="0" w:space="0" w:color="auto"/>
                    <w:left w:val="none" w:sz="0" w:space="0" w:color="auto"/>
                    <w:bottom w:val="none" w:sz="0" w:space="0" w:color="auto"/>
                    <w:right w:val="none" w:sz="0" w:space="0" w:color="auto"/>
                  </w:divBdr>
                </w:div>
                <w:div w:id="1964270087">
                  <w:marLeft w:val="640"/>
                  <w:marRight w:val="0"/>
                  <w:marTop w:val="0"/>
                  <w:marBottom w:val="0"/>
                  <w:divBdr>
                    <w:top w:val="none" w:sz="0" w:space="0" w:color="auto"/>
                    <w:left w:val="none" w:sz="0" w:space="0" w:color="auto"/>
                    <w:bottom w:val="none" w:sz="0" w:space="0" w:color="auto"/>
                    <w:right w:val="none" w:sz="0" w:space="0" w:color="auto"/>
                  </w:divBdr>
                </w:div>
                <w:div w:id="1211962899">
                  <w:marLeft w:val="640"/>
                  <w:marRight w:val="0"/>
                  <w:marTop w:val="0"/>
                  <w:marBottom w:val="0"/>
                  <w:divBdr>
                    <w:top w:val="none" w:sz="0" w:space="0" w:color="auto"/>
                    <w:left w:val="none" w:sz="0" w:space="0" w:color="auto"/>
                    <w:bottom w:val="none" w:sz="0" w:space="0" w:color="auto"/>
                    <w:right w:val="none" w:sz="0" w:space="0" w:color="auto"/>
                  </w:divBdr>
                </w:div>
                <w:div w:id="1645620872">
                  <w:marLeft w:val="640"/>
                  <w:marRight w:val="0"/>
                  <w:marTop w:val="0"/>
                  <w:marBottom w:val="0"/>
                  <w:divBdr>
                    <w:top w:val="none" w:sz="0" w:space="0" w:color="auto"/>
                    <w:left w:val="none" w:sz="0" w:space="0" w:color="auto"/>
                    <w:bottom w:val="none" w:sz="0" w:space="0" w:color="auto"/>
                    <w:right w:val="none" w:sz="0" w:space="0" w:color="auto"/>
                  </w:divBdr>
                </w:div>
                <w:div w:id="1045525502">
                  <w:marLeft w:val="640"/>
                  <w:marRight w:val="0"/>
                  <w:marTop w:val="0"/>
                  <w:marBottom w:val="0"/>
                  <w:divBdr>
                    <w:top w:val="none" w:sz="0" w:space="0" w:color="auto"/>
                    <w:left w:val="none" w:sz="0" w:space="0" w:color="auto"/>
                    <w:bottom w:val="none" w:sz="0" w:space="0" w:color="auto"/>
                    <w:right w:val="none" w:sz="0" w:space="0" w:color="auto"/>
                  </w:divBdr>
                </w:div>
                <w:div w:id="319694092">
                  <w:marLeft w:val="640"/>
                  <w:marRight w:val="0"/>
                  <w:marTop w:val="0"/>
                  <w:marBottom w:val="0"/>
                  <w:divBdr>
                    <w:top w:val="none" w:sz="0" w:space="0" w:color="auto"/>
                    <w:left w:val="none" w:sz="0" w:space="0" w:color="auto"/>
                    <w:bottom w:val="none" w:sz="0" w:space="0" w:color="auto"/>
                    <w:right w:val="none" w:sz="0" w:space="0" w:color="auto"/>
                  </w:divBdr>
                </w:div>
                <w:div w:id="1034423440">
                  <w:marLeft w:val="640"/>
                  <w:marRight w:val="0"/>
                  <w:marTop w:val="0"/>
                  <w:marBottom w:val="0"/>
                  <w:divBdr>
                    <w:top w:val="none" w:sz="0" w:space="0" w:color="auto"/>
                    <w:left w:val="none" w:sz="0" w:space="0" w:color="auto"/>
                    <w:bottom w:val="none" w:sz="0" w:space="0" w:color="auto"/>
                    <w:right w:val="none" w:sz="0" w:space="0" w:color="auto"/>
                  </w:divBdr>
                </w:div>
                <w:div w:id="250743554">
                  <w:marLeft w:val="640"/>
                  <w:marRight w:val="0"/>
                  <w:marTop w:val="0"/>
                  <w:marBottom w:val="0"/>
                  <w:divBdr>
                    <w:top w:val="none" w:sz="0" w:space="0" w:color="auto"/>
                    <w:left w:val="none" w:sz="0" w:space="0" w:color="auto"/>
                    <w:bottom w:val="none" w:sz="0" w:space="0" w:color="auto"/>
                    <w:right w:val="none" w:sz="0" w:space="0" w:color="auto"/>
                  </w:divBdr>
                </w:div>
                <w:div w:id="1729719724">
                  <w:marLeft w:val="640"/>
                  <w:marRight w:val="0"/>
                  <w:marTop w:val="0"/>
                  <w:marBottom w:val="0"/>
                  <w:divBdr>
                    <w:top w:val="none" w:sz="0" w:space="0" w:color="auto"/>
                    <w:left w:val="none" w:sz="0" w:space="0" w:color="auto"/>
                    <w:bottom w:val="none" w:sz="0" w:space="0" w:color="auto"/>
                    <w:right w:val="none" w:sz="0" w:space="0" w:color="auto"/>
                  </w:divBdr>
                </w:div>
                <w:div w:id="2140947783">
                  <w:marLeft w:val="640"/>
                  <w:marRight w:val="0"/>
                  <w:marTop w:val="0"/>
                  <w:marBottom w:val="0"/>
                  <w:divBdr>
                    <w:top w:val="none" w:sz="0" w:space="0" w:color="auto"/>
                    <w:left w:val="none" w:sz="0" w:space="0" w:color="auto"/>
                    <w:bottom w:val="none" w:sz="0" w:space="0" w:color="auto"/>
                    <w:right w:val="none" w:sz="0" w:space="0" w:color="auto"/>
                  </w:divBdr>
                </w:div>
                <w:div w:id="1620061583">
                  <w:marLeft w:val="640"/>
                  <w:marRight w:val="0"/>
                  <w:marTop w:val="0"/>
                  <w:marBottom w:val="0"/>
                  <w:divBdr>
                    <w:top w:val="none" w:sz="0" w:space="0" w:color="auto"/>
                    <w:left w:val="none" w:sz="0" w:space="0" w:color="auto"/>
                    <w:bottom w:val="none" w:sz="0" w:space="0" w:color="auto"/>
                    <w:right w:val="none" w:sz="0" w:space="0" w:color="auto"/>
                  </w:divBdr>
                </w:div>
                <w:div w:id="1640497849">
                  <w:marLeft w:val="640"/>
                  <w:marRight w:val="0"/>
                  <w:marTop w:val="0"/>
                  <w:marBottom w:val="0"/>
                  <w:divBdr>
                    <w:top w:val="none" w:sz="0" w:space="0" w:color="auto"/>
                    <w:left w:val="none" w:sz="0" w:space="0" w:color="auto"/>
                    <w:bottom w:val="none" w:sz="0" w:space="0" w:color="auto"/>
                    <w:right w:val="none" w:sz="0" w:space="0" w:color="auto"/>
                  </w:divBdr>
                </w:div>
                <w:div w:id="90129686">
                  <w:marLeft w:val="640"/>
                  <w:marRight w:val="0"/>
                  <w:marTop w:val="0"/>
                  <w:marBottom w:val="0"/>
                  <w:divBdr>
                    <w:top w:val="none" w:sz="0" w:space="0" w:color="auto"/>
                    <w:left w:val="none" w:sz="0" w:space="0" w:color="auto"/>
                    <w:bottom w:val="none" w:sz="0" w:space="0" w:color="auto"/>
                    <w:right w:val="none" w:sz="0" w:space="0" w:color="auto"/>
                  </w:divBdr>
                </w:div>
                <w:div w:id="168257615">
                  <w:marLeft w:val="640"/>
                  <w:marRight w:val="0"/>
                  <w:marTop w:val="0"/>
                  <w:marBottom w:val="0"/>
                  <w:divBdr>
                    <w:top w:val="none" w:sz="0" w:space="0" w:color="auto"/>
                    <w:left w:val="none" w:sz="0" w:space="0" w:color="auto"/>
                    <w:bottom w:val="none" w:sz="0" w:space="0" w:color="auto"/>
                    <w:right w:val="none" w:sz="0" w:space="0" w:color="auto"/>
                  </w:divBdr>
                </w:div>
                <w:div w:id="1138765766">
                  <w:marLeft w:val="640"/>
                  <w:marRight w:val="0"/>
                  <w:marTop w:val="0"/>
                  <w:marBottom w:val="0"/>
                  <w:divBdr>
                    <w:top w:val="none" w:sz="0" w:space="0" w:color="auto"/>
                    <w:left w:val="none" w:sz="0" w:space="0" w:color="auto"/>
                    <w:bottom w:val="none" w:sz="0" w:space="0" w:color="auto"/>
                    <w:right w:val="none" w:sz="0" w:space="0" w:color="auto"/>
                  </w:divBdr>
                </w:div>
                <w:div w:id="1485655863">
                  <w:marLeft w:val="640"/>
                  <w:marRight w:val="0"/>
                  <w:marTop w:val="0"/>
                  <w:marBottom w:val="0"/>
                  <w:divBdr>
                    <w:top w:val="none" w:sz="0" w:space="0" w:color="auto"/>
                    <w:left w:val="none" w:sz="0" w:space="0" w:color="auto"/>
                    <w:bottom w:val="none" w:sz="0" w:space="0" w:color="auto"/>
                    <w:right w:val="none" w:sz="0" w:space="0" w:color="auto"/>
                  </w:divBdr>
                </w:div>
                <w:div w:id="195431232">
                  <w:marLeft w:val="640"/>
                  <w:marRight w:val="0"/>
                  <w:marTop w:val="0"/>
                  <w:marBottom w:val="0"/>
                  <w:divBdr>
                    <w:top w:val="none" w:sz="0" w:space="0" w:color="auto"/>
                    <w:left w:val="none" w:sz="0" w:space="0" w:color="auto"/>
                    <w:bottom w:val="none" w:sz="0" w:space="0" w:color="auto"/>
                    <w:right w:val="none" w:sz="0" w:space="0" w:color="auto"/>
                  </w:divBdr>
                </w:div>
                <w:div w:id="585966226">
                  <w:marLeft w:val="640"/>
                  <w:marRight w:val="0"/>
                  <w:marTop w:val="0"/>
                  <w:marBottom w:val="0"/>
                  <w:divBdr>
                    <w:top w:val="none" w:sz="0" w:space="0" w:color="auto"/>
                    <w:left w:val="none" w:sz="0" w:space="0" w:color="auto"/>
                    <w:bottom w:val="none" w:sz="0" w:space="0" w:color="auto"/>
                    <w:right w:val="none" w:sz="0" w:space="0" w:color="auto"/>
                  </w:divBdr>
                </w:div>
                <w:div w:id="1307275976">
                  <w:marLeft w:val="640"/>
                  <w:marRight w:val="0"/>
                  <w:marTop w:val="0"/>
                  <w:marBottom w:val="0"/>
                  <w:divBdr>
                    <w:top w:val="none" w:sz="0" w:space="0" w:color="auto"/>
                    <w:left w:val="none" w:sz="0" w:space="0" w:color="auto"/>
                    <w:bottom w:val="none" w:sz="0" w:space="0" w:color="auto"/>
                    <w:right w:val="none" w:sz="0" w:space="0" w:color="auto"/>
                  </w:divBdr>
                </w:div>
                <w:div w:id="443691875">
                  <w:marLeft w:val="640"/>
                  <w:marRight w:val="0"/>
                  <w:marTop w:val="0"/>
                  <w:marBottom w:val="0"/>
                  <w:divBdr>
                    <w:top w:val="none" w:sz="0" w:space="0" w:color="auto"/>
                    <w:left w:val="none" w:sz="0" w:space="0" w:color="auto"/>
                    <w:bottom w:val="none" w:sz="0" w:space="0" w:color="auto"/>
                    <w:right w:val="none" w:sz="0" w:space="0" w:color="auto"/>
                  </w:divBdr>
                </w:div>
                <w:div w:id="1742559045">
                  <w:marLeft w:val="640"/>
                  <w:marRight w:val="0"/>
                  <w:marTop w:val="0"/>
                  <w:marBottom w:val="0"/>
                  <w:divBdr>
                    <w:top w:val="none" w:sz="0" w:space="0" w:color="auto"/>
                    <w:left w:val="none" w:sz="0" w:space="0" w:color="auto"/>
                    <w:bottom w:val="none" w:sz="0" w:space="0" w:color="auto"/>
                    <w:right w:val="none" w:sz="0" w:space="0" w:color="auto"/>
                  </w:divBdr>
                </w:div>
                <w:div w:id="179509368">
                  <w:marLeft w:val="640"/>
                  <w:marRight w:val="0"/>
                  <w:marTop w:val="0"/>
                  <w:marBottom w:val="0"/>
                  <w:divBdr>
                    <w:top w:val="none" w:sz="0" w:space="0" w:color="auto"/>
                    <w:left w:val="none" w:sz="0" w:space="0" w:color="auto"/>
                    <w:bottom w:val="none" w:sz="0" w:space="0" w:color="auto"/>
                    <w:right w:val="none" w:sz="0" w:space="0" w:color="auto"/>
                  </w:divBdr>
                </w:div>
              </w:divsChild>
            </w:div>
            <w:div w:id="1899512998">
              <w:marLeft w:val="0"/>
              <w:marRight w:val="0"/>
              <w:marTop w:val="0"/>
              <w:marBottom w:val="0"/>
              <w:divBdr>
                <w:top w:val="none" w:sz="0" w:space="0" w:color="auto"/>
                <w:left w:val="none" w:sz="0" w:space="0" w:color="auto"/>
                <w:bottom w:val="none" w:sz="0" w:space="0" w:color="auto"/>
                <w:right w:val="none" w:sz="0" w:space="0" w:color="auto"/>
              </w:divBdr>
              <w:divsChild>
                <w:div w:id="2083484674">
                  <w:marLeft w:val="640"/>
                  <w:marRight w:val="0"/>
                  <w:marTop w:val="0"/>
                  <w:marBottom w:val="0"/>
                  <w:divBdr>
                    <w:top w:val="none" w:sz="0" w:space="0" w:color="auto"/>
                    <w:left w:val="none" w:sz="0" w:space="0" w:color="auto"/>
                    <w:bottom w:val="none" w:sz="0" w:space="0" w:color="auto"/>
                    <w:right w:val="none" w:sz="0" w:space="0" w:color="auto"/>
                  </w:divBdr>
                </w:div>
                <w:div w:id="357706032">
                  <w:marLeft w:val="640"/>
                  <w:marRight w:val="0"/>
                  <w:marTop w:val="0"/>
                  <w:marBottom w:val="0"/>
                  <w:divBdr>
                    <w:top w:val="none" w:sz="0" w:space="0" w:color="auto"/>
                    <w:left w:val="none" w:sz="0" w:space="0" w:color="auto"/>
                    <w:bottom w:val="none" w:sz="0" w:space="0" w:color="auto"/>
                    <w:right w:val="none" w:sz="0" w:space="0" w:color="auto"/>
                  </w:divBdr>
                </w:div>
                <w:div w:id="776371584">
                  <w:marLeft w:val="640"/>
                  <w:marRight w:val="0"/>
                  <w:marTop w:val="0"/>
                  <w:marBottom w:val="0"/>
                  <w:divBdr>
                    <w:top w:val="none" w:sz="0" w:space="0" w:color="auto"/>
                    <w:left w:val="none" w:sz="0" w:space="0" w:color="auto"/>
                    <w:bottom w:val="none" w:sz="0" w:space="0" w:color="auto"/>
                    <w:right w:val="none" w:sz="0" w:space="0" w:color="auto"/>
                  </w:divBdr>
                </w:div>
                <w:div w:id="1244804224">
                  <w:marLeft w:val="640"/>
                  <w:marRight w:val="0"/>
                  <w:marTop w:val="0"/>
                  <w:marBottom w:val="0"/>
                  <w:divBdr>
                    <w:top w:val="none" w:sz="0" w:space="0" w:color="auto"/>
                    <w:left w:val="none" w:sz="0" w:space="0" w:color="auto"/>
                    <w:bottom w:val="none" w:sz="0" w:space="0" w:color="auto"/>
                    <w:right w:val="none" w:sz="0" w:space="0" w:color="auto"/>
                  </w:divBdr>
                </w:div>
                <w:div w:id="739056482">
                  <w:marLeft w:val="640"/>
                  <w:marRight w:val="0"/>
                  <w:marTop w:val="0"/>
                  <w:marBottom w:val="0"/>
                  <w:divBdr>
                    <w:top w:val="none" w:sz="0" w:space="0" w:color="auto"/>
                    <w:left w:val="none" w:sz="0" w:space="0" w:color="auto"/>
                    <w:bottom w:val="none" w:sz="0" w:space="0" w:color="auto"/>
                    <w:right w:val="none" w:sz="0" w:space="0" w:color="auto"/>
                  </w:divBdr>
                </w:div>
                <w:div w:id="255212186">
                  <w:marLeft w:val="640"/>
                  <w:marRight w:val="0"/>
                  <w:marTop w:val="0"/>
                  <w:marBottom w:val="0"/>
                  <w:divBdr>
                    <w:top w:val="none" w:sz="0" w:space="0" w:color="auto"/>
                    <w:left w:val="none" w:sz="0" w:space="0" w:color="auto"/>
                    <w:bottom w:val="none" w:sz="0" w:space="0" w:color="auto"/>
                    <w:right w:val="none" w:sz="0" w:space="0" w:color="auto"/>
                  </w:divBdr>
                </w:div>
                <w:div w:id="1175070334">
                  <w:marLeft w:val="640"/>
                  <w:marRight w:val="0"/>
                  <w:marTop w:val="0"/>
                  <w:marBottom w:val="0"/>
                  <w:divBdr>
                    <w:top w:val="none" w:sz="0" w:space="0" w:color="auto"/>
                    <w:left w:val="none" w:sz="0" w:space="0" w:color="auto"/>
                    <w:bottom w:val="none" w:sz="0" w:space="0" w:color="auto"/>
                    <w:right w:val="none" w:sz="0" w:space="0" w:color="auto"/>
                  </w:divBdr>
                </w:div>
                <w:div w:id="1021588774">
                  <w:marLeft w:val="640"/>
                  <w:marRight w:val="0"/>
                  <w:marTop w:val="0"/>
                  <w:marBottom w:val="0"/>
                  <w:divBdr>
                    <w:top w:val="none" w:sz="0" w:space="0" w:color="auto"/>
                    <w:left w:val="none" w:sz="0" w:space="0" w:color="auto"/>
                    <w:bottom w:val="none" w:sz="0" w:space="0" w:color="auto"/>
                    <w:right w:val="none" w:sz="0" w:space="0" w:color="auto"/>
                  </w:divBdr>
                </w:div>
                <w:div w:id="249395157">
                  <w:marLeft w:val="640"/>
                  <w:marRight w:val="0"/>
                  <w:marTop w:val="0"/>
                  <w:marBottom w:val="0"/>
                  <w:divBdr>
                    <w:top w:val="none" w:sz="0" w:space="0" w:color="auto"/>
                    <w:left w:val="none" w:sz="0" w:space="0" w:color="auto"/>
                    <w:bottom w:val="none" w:sz="0" w:space="0" w:color="auto"/>
                    <w:right w:val="none" w:sz="0" w:space="0" w:color="auto"/>
                  </w:divBdr>
                </w:div>
                <w:div w:id="1489637080">
                  <w:marLeft w:val="640"/>
                  <w:marRight w:val="0"/>
                  <w:marTop w:val="0"/>
                  <w:marBottom w:val="0"/>
                  <w:divBdr>
                    <w:top w:val="none" w:sz="0" w:space="0" w:color="auto"/>
                    <w:left w:val="none" w:sz="0" w:space="0" w:color="auto"/>
                    <w:bottom w:val="none" w:sz="0" w:space="0" w:color="auto"/>
                    <w:right w:val="none" w:sz="0" w:space="0" w:color="auto"/>
                  </w:divBdr>
                </w:div>
                <w:div w:id="2142578700">
                  <w:marLeft w:val="640"/>
                  <w:marRight w:val="0"/>
                  <w:marTop w:val="0"/>
                  <w:marBottom w:val="0"/>
                  <w:divBdr>
                    <w:top w:val="none" w:sz="0" w:space="0" w:color="auto"/>
                    <w:left w:val="none" w:sz="0" w:space="0" w:color="auto"/>
                    <w:bottom w:val="none" w:sz="0" w:space="0" w:color="auto"/>
                    <w:right w:val="none" w:sz="0" w:space="0" w:color="auto"/>
                  </w:divBdr>
                </w:div>
                <w:div w:id="1693190383">
                  <w:marLeft w:val="640"/>
                  <w:marRight w:val="0"/>
                  <w:marTop w:val="0"/>
                  <w:marBottom w:val="0"/>
                  <w:divBdr>
                    <w:top w:val="none" w:sz="0" w:space="0" w:color="auto"/>
                    <w:left w:val="none" w:sz="0" w:space="0" w:color="auto"/>
                    <w:bottom w:val="none" w:sz="0" w:space="0" w:color="auto"/>
                    <w:right w:val="none" w:sz="0" w:space="0" w:color="auto"/>
                  </w:divBdr>
                </w:div>
                <w:div w:id="1055927677">
                  <w:marLeft w:val="640"/>
                  <w:marRight w:val="0"/>
                  <w:marTop w:val="0"/>
                  <w:marBottom w:val="0"/>
                  <w:divBdr>
                    <w:top w:val="none" w:sz="0" w:space="0" w:color="auto"/>
                    <w:left w:val="none" w:sz="0" w:space="0" w:color="auto"/>
                    <w:bottom w:val="none" w:sz="0" w:space="0" w:color="auto"/>
                    <w:right w:val="none" w:sz="0" w:space="0" w:color="auto"/>
                  </w:divBdr>
                </w:div>
                <w:div w:id="790901572">
                  <w:marLeft w:val="640"/>
                  <w:marRight w:val="0"/>
                  <w:marTop w:val="0"/>
                  <w:marBottom w:val="0"/>
                  <w:divBdr>
                    <w:top w:val="none" w:sz="0" w:space="0" w:color="auto"/>
                    <w:left w:val="none" w:sz="0" w:space="0" w:color="auto"/>
                    <w:bottom w:val="none" w:sz="0" w:space="0" w:color="auto"/>
                    <w:right w:val="none" w:sz="0" w:space="0" w:color="auto"/>
                  </w:divBdr>
                </w:div>
                <w:div w:id="1033504028">
                  <w:marLeft w:val="640"/>
                  <w:marRight w:val="0"/>
                  <w:marTop w:val="0"/>
                  <w:marBottom w:val="0"/>
                  <w:divBdr>
                    <w:top w:val="none" w:sz="0" w:space="0" w:color="auto"/>
                    <w:left w:val="none" w:sz="0" w:space="0" w:color="auto"/>
                    <w:bottom w:val="none" w:sz="0" w:space="0" w:color="auto"/>
                    <w:right w:val="none" w:sz="0" w:space="0" w:color="auto"/>
                  </w:divBdr>
                </w:div>
                <w:div w:id="87386746">
                  <w:marLeft w:val="640"/>
                  <w:marRight w:val="0"/>
                  <w:marTop w:val="0"/>
                  <w:marBottom w:val="0"/>
                  <w:divBdr>
                    <w:top w:val="none" w:sz="0" w:space="0" w:color="auto"/>
                    <w:left w:val="none" w:sz="0" w:space="0" w:color="auto"/>
                    <w:bottom w:val="none" w:sz="0" w:space="0" w:color="auto"/>
                    <w:right w:val="none" w:sz="0" w:space="0" w:color="auto"/>
                  </w:divBdr>
                </w:div>
                <w:div w:id="2050912468">
                  <w:marLeft w:val="640"/>
                  <w:marRight w:val="0"/>
                  <w:marTop w:val="0"/>
                  <w:marBottom w:val="0"/>
                  <w:divBdr>
                    <w:top w:val="none" w:sz="0" w:space="0" w:color="auto"/>
                    <w:left w:val="none" w:sz="0" w:space="0" w:color="auto"/>
                    <w:bottom w:val="none" w:sz="0" w:space="0" w:color="auto"/>
                    <w:right w:val="none" w:sz="0" w:space="0" w:color="auto"/>
                  </w:divBdr>
                </w:div>
                <w:div w:id="297876921">
                  <w:marLeft w:val="640"/>
                  <w:marRight w:val="0"/>
                  <w:marTop w:val="0"/>
                  <w:marBottom w:val="0"/>
                  <w:divBdr>
                    <w:top w:val="none" w:sz="0" w:space="0" w:color="auto"/>
                    <w:left w:val="none" w:sz="0" w:space="0" w:color="auto"/>
                    <w:bottom w:val="none" w:sz="0" w:space="0" w:color="auto"/>
                    <w:right w:val="none" w:sz="0" w:space="0" w:color="auto"/>
                  </w:divBdr>
                </w:div>
                <w:div w:id="2135630353">
                  <w:marLeft w:val="640"/>
                  <w:marRight w:val="0"/>
                  <w:marTop w:val="0"/>
                  <w:marBottom w:val="0"/>
                  <w:divBdr>
                    <w:top w:val="none" w:sz="0" w:space="0" w:color="auto"/>
                    <w:left w:val="none" w:sz="0" w:space="0" w:color="auto"/>
                    <w:bottom w:val="none" w:sz="0" w:space="0" w:color="auto"/>
                    <w:right w:val="none" w:sz="0" w:space="0" w:color="auto"/>
                  </w:divBdr>
                </w:div>
                <w:div w:id="181477223">
                  <w:marLeft w:val="640"/>
                  <w:marRight w:val="0"/>
                  <w:marTop w:val="0"/>
                  <w:marBottom w:val="0"/>
                  <w:divBdr>
                    <w:top w:val="none" w:sz="0" w:space="0" w:color="auto"/>
                    <w:left w:val="none" w:sz="0" w:space="0" w:color="auto"/>
                    <w:bottom w:val="none" w:sz="0" w:space="0" w:color="auto"/>
                    <w:right w:val="none" w:sz="0" w:space="0" w:color="auto"/>
                  </w:divBdr>
                </w:div>
                <w:div w:id="1174417390">
                  <w:marLeft w:val="640"/>
                  <w:marRight w:val="0"/>
                  <w:marTop w:val="0"/>
                  <w:marBottom w:val="0"/>
                  <w:divBdr>
                    <w:top w:val="none" w:sz="0" w:space="0" w:color="auto"/>
                    <w:left w:val="none" w:sz="0" w:space="0" w:color="auto"/>
                    <w:bottom w:val="none" w:sz="0" w:space="0" w:color="auto"/>
                    <w:right w:val="none" w:sz="0" w:space="0" w:color="auto"/>
                  </w:divBdr>
                </w:div>
                <w:div w:id="1463502245">
                  <w:marLeft w:val="640"/>
                  <w:marRight w:val="0"/>
                  <w:marTop w:val="0"/>
                  <w:marBottom w:val="0"/>
                  <w:divBdr>
                    <w:top w:val="none" w:sz="0" w:space="0" w:color="auto"/>
                    <w:left w:val="none" w:sz="0" w:space="0" w:color="auto"/>
                    <w:bottom w:val="none" w:sz="0" w:space="0" w:color="auto"/>
                    <w:right w:val="none" w:sz="0" w:space="0" w:color="auto"/>
                  </w:divBdr>
                </w:div>
                <w:div w:id="1687055621">
                  <w:marLeft w:val="640"/>
                  <w:marRight w:val="0"/>
                  <w:marTop w:val="0"/>
                  <w:marBottom w:val="0"/>
                  <w:divBdr>
                    <w:top w:val="none" w:sz="0" w:space="0" w:color="auto"/>
                    <w:left w:val="none" w:sz="0" w:space="0" w:color="auto"/>
                    <w:bottom w:val="none" w:sz="0" w:space="0" w:color="auto"/>
                    <w:right w:val="none" w:sz="0" w:space="0" w:color="auto"/>
                  </w:divBdr>
                </w:div>
                <w:div w:id="332076020">
                  <w:marLeft w:val="640"/>
                  <w:marRight w:val="0"/>
                  <w:marTop w:val="0"/>
                  <w:marBottom w:val="0"/>
                  <w:divBdr>
                    <w:top w:val="none" w:sz="0" w:space="0" w:color="auto"/>
                    <w:left w:val="none" w:sz="0" w:space="0" w:color="auto"/>
                    <w:bottom w:val="none" w:sz="0" w:space="0" w:color="auto"/>
                    <w:right w:val="none" w:sz="0" w:space="0" w:color="auto"/>
                  </w:divBdr>
                </w:div>
                <w:div w:id="47653478">
                  <w:marLeft w:val="640"/>
                  <w:marRight w:val="0"/>
                  <w:marTop w:val="0"/>
                  <w:marBottom w:val="0"/>
                  <w:divBdr>
                    <w:top w:val="none" w:sz="0" w:space="0" w:color="auto"/>
                    <w:left w:val="none" w:sz="0" w:space="0" w:color="auto"/>
                    <w:bottom w:val="none" w:sz="0" w:space="0" w:color="auto"/>
                    <w:right w:val="none" w:sz="0" w:space="0" w:color="auto"/>
                  </w:divBdr>
                </w:div>
                <w:div w:id="1119911657">
                  <w:marLeft w:val="640"/>
                  <w:marRight w:val="0"/>
                  <w:marTop w:val="0"/>
                  <w:marBottom w:val="0"/>
                  <w:divBdr>
                    <w:top w:val="none" w:sz="0" w:space="0" w:color="auto"/>
                    <w:left w:val="none" w:sz="0" w:space="0" w:color="auto"/>
                    <w:bottom w:val="none" w:sz="0" w:space="0" w:color="auto"/>
                    <w:right w:val="none" w:sz="0" w:space="0" w:color="auto"/>
                  </w:divBdr>
                </w:div>
                <w:div w:id="1266502407">
                  <w:marLeft w:val="640"/>
                  <w:marRight w:val="0"/>
                  <w:marTop w:val="0"/>
                  <w:marBottom w:val="0"/>
                  <w:divBdr>
                    <w:top w:val="none" w:sz="0" w:space="0" w:color="auto"/>
                    <w:left w:val="none" w:sz="0" w:space="0" w:color="auto"/>
                    <w:bottom w:val="none" w:sz="0" w:space="0" w:color="auto"/>
                    <w:right w:val="none" w:sz="0" w:space="0" w:color="auto"/>
                  </w:divBdr>
                </w:div>
                <w:div w:id="1515877261">
                  <w:marLeft w:val="640"/>
                  <w:marRight w:val="0"/>
                  <w:marTop w:val="0"/>
                  <w:marBottom w:val="0"/>
                  <w:divBdr>
                    <w:top w:val="none" w:sz="0" w:space="0" w:color="auto"/>
                    <w:left w:val="none" w:sz="0" w:space="0" w:color="auto"/>
                    <w:bottom w:val="none" w:sz="0" w:space="0" w:color="auto"/>
                    <w:right w:val="none" w:sz="0" w:space="0" w:color="auto"/>
                  </w:divBdr>
                </w:div>
                <w:div w:id="136194550">
                  <w:marLeft w:val="640"/>
                  <w:marRight w:val="0"/>
                  <w:marTop w:val="0"/>
                  <w:marBottom w:val="0"/>
                  <w:divBdr>
                    <w:top w:val="none" w:sz="0" w:space="0" w:color="auto"/>
                    <w:left w:val="none" w:sz="0" w:space="0" w:color="auto"/>
                    <w:bottom w:val="none" w:sz="0" w:space="0" w:color="auto"/>
                    <w:right w:val="none" w:sz="0" w:space="0" w:color="auto"/>
                  </w:divBdr>
                </w:div>
                <w:div w:id="1215582895">
                  <w:marLeft w:val="640"/>
                  <w:marRight w:val="0"/>
                  <w:marTop w:val="0"/>
                  <w:marBottom w:val="0"/>
                  <w:divBdr>
                    <w:top w:val="none" w:sz="0" w:space="0" w:color="auto"/>
                    <w:left w:val="none" w:sz="0" w:space="0" w:color="auto"/>
                    <w:bottom w:val="none" w:sz="0" w:space="0" w:color="auto"/>
                    <w:right w:val="none" w:sz="0" w:space="0" w:color="auto"/>
                  </w:divBdr>
                </w:div>
                <w:div w:id="904998462">
                  <w:marLeft w:val="640"/>
                  <w:marRight w:val="0"/>
                  <w:marTop w:val="0"/>
                  <w:marBottom w:val="0"/>
                  <w:divBdr>
                    <w:top w:val="none" w:sz="0" w:space="0" w:color="auto"/>
                    <w:left w:val="none" w:sz="0" w:space="0" w:color="auto"/>
                    <w:bottom w:val="none" w:sz="0" w:space="0" w:color="auto"/>
                    <w:right w:val="none" w:sz="0" w:space="0" w:color="auto"/>
                  </w:divBdr>
                </w:div>
                <w:div w:id="561402822">
                  <w:marLeft w:val="640"/>
                  <w:marRight w:val="0"/>
                  <w:marTop w:val="0"/>
                  <w:marBottom w:val="0"/>
                  <w:divBdr>
                    <w:top w:val="none" w:sz="0" w:space="0" w:color="auto"/>
                    <w:left w:val="none" w:sz="0" w:space="0" w:color="auto"/>
                    <w:bottom w:val="none" w:sz="0" w:space="0" w:color="auto"/>
                    <w:right w:val="none" w:sz="0" w:space="0" w:color="auto"/>
                  </w:divBdr>
                </w:div>
              </w:divsChild>
            </w:div>
            <w:div w:id="1225946633">
              <w:marLeft w:val="0"/>
              <w:marRight w:val="0"/>
              <w:marTop w:val="0"/>
              <w:marBottom w:val="0"/>
              <w:divBdr>
                <w:top w:val="none" w:sz="0" w:space="0" w:color="auto"/>
                <w:left w:val="none" w:sz="0" w:space="0" w:color="auto"/>
                <w:bottom w:val="none" w:sz="0" w:space="0" w:color="auto"/>
                <w:right w:val="none" w:sz="0" w:space="0" w:color="auto"/>
              </w:divBdr>
              <w:divsChild>
                <w:div w:id="1028601571">
                  <w:marLeft w:val="640"/>
                  <w:marRight w:val="0"/>
                  <w:marTop w:val="0"/>
                  <w:marBottom w:val="0"/>
                  <w:divBdr>
                    <w:top w:val="none" w:sz="0" w:space="0" w:color="auto"/>
                    <w:left w:val="none" w:sz="0" w:space="0" w:color="auto"/>
                    <w:bottom w:val="none" w:sz="0" w:space="0" w:color="auto"/>
                    <w:right w:val="none" w:sz="0" w:space="0" w:color="auto"/>
                  </w:divBdr>
                </w:div>
                <w:div w:id="1003628427">
                  <w:marLeft w:val="640"/>
                  <w:marRight w:val="0"/>
                  <w:marTop w:val="0"/>
                  <w:marBottom w:val="0"/>
                  <w:divBdr>
                    <w:top w:val="none" w:sz="0" w:space="0" w:color="auto"/>
                    <w:left w:val="none" w:sz="0" w:space="0" w:color="auto"/>
                    <w:bottom w:val="none" w:sz="0" w:space="0" w:color="auto"/>
                    <w:right w:val="none" w:sz="0" w:space="0" w:color="auto"/>
                  </w:divBdr>
                </w:div>
                <w:div w:id="298002276">
                  <w:marLeft w:val="640"/>
                  <w:marRight w:val="0"/>
                  <w:marTop w:val="0"/>
                  <w:marBottom w:val="0"/>
                  <w:divBdr>
                    <w:top w:val="none" w:sz="0" w:space="0" w:color="auto"/>
                    <w:left w:val="none" w:sz="0" w:space="0" w:color="auto"/>
                    <w:bottom w:val="none" w:sz="0" w:space="0" w:color="auto"/>
                    <w:right w:val="none" w:sz="0" w:space="0" w:color="auto"/>
                  </w:divBdr>
                </w:div>
                <w:div w:id="1206408124">
                  <w:marLeft w:val="640"/>
                  <w:marRight w:val="0"/>
                  <w:marTop w:val="0"/>
                  <w:marBottom w:val="0"/>
                  <w:divBdr>
                    <w:top w:val="none" w:sz="0" w:space="0" w:color="auto"/>
                    <w:left w:val="none" w:sz="0" w:space="0" w:color="auto"/>
                    <w:bottom w:val="none" w:sz="0" w:space="0" w:color="auto"/>
                    <w:right w:val="none" w:sz="0" w:space="0" w:color="auto"/>
                  </w:divBdr>
                </w:div>
                <w:div w:id="1669016816">
                  <w:marLeft w:val="640"/>
                  <w:marRight w:val="0"/>
                  <w:marTop w:val="0"/>
                  <w:marBottom w:val="0"/>
                  <w:divBdr>
                    <w:top w:val="none" w:sz="0" w:space="0" w:color="auto"/>
                    <w:left w:val="none" w:sz="0" w:space="0" w:color="auto"/>
                    <w:bottom w:val="none" w:sz="0" w:space="0" w:color="auto"/>
                    <w:right w:val="none" w:sz="0" w:space="0" w:color="auto"/>
                  </w:divBdr>
                </w:div>
                <w:div w:id="459685364">
                  <w:marLeft w:val="640"/>
                  <w:marRight w:val="0"/>
                  <w:marTop w:val="0"/>
                  <w:marBottom w:val="0"/>
                  <w:divBdr>
                    <w:top w:val="none" w:sz="0" w:space="0" w:color="auto"/>
                    <w:left w:val="none" w:sz="0" w:space="0" w:color="auto"/>
                    <w:bottom w:val="none" w:sz="0" w:space="0" w:color="auto"/>
                    <w:right w:val="none" w:sz="0" w:space="0" w:color="auto"/>
                  </w:divBdr>
                </w:div>
                <w:div w:id="1418670005">
                  <w:marLeft w:val="640"/>
                  <w:marRight w:val="0"/>
                  <w:marTop w:val="0"/>
                  <w:marBottom w:val="0"/>
                  <w:divBdr>
                    <w:top w:val="none" w:sz="0" w:space="0" w:color="auto"/>
                    <w:left w:val="none" w:sz="0" w:space="0" w:color="auto"/>
                    <w:bottom w:val="none" w:sz="0" w:space="0" w:color="auto"/>
                    <w:right w:val="none" w:sz="0" w:space="0" w:color="auto"/>
                  </w:divBdr>
                </w:div>
                <w:div w:id="1456675029">
                  <w:marLeft w:val="640"/>
                  <w:marRight w:val="0"/>
                  <w:marTop w:val="0"/>
                  <w:marBottom w:val="0"/>
                  <w:divBdr>
                    <w:top w:val="none" w:sz="0" w:space="0" w:color="auto"/>
                    <w:left w:val="none" w:sz="0" w:space="0" w:color="auto"/>
                    <w:bottom w:val="none" w:sz="0" w:space="0" w:color="auto"/>
                    <w:right w:val="none" w:sz="0" w:space="0" w:color="auto"/>
                  </w:divBdr>
                </w:div>
                <w:div w:id="1078986639">
                  <w:marLeft w:val="640"/>
                  <w:marRight w:val="0"/>
                  <w:marTop w:val="0"/>
                  <w:marBottom w:val="0"/>
                  <w:divBdr>
                    <w:top w:val="none" w:sz="0" w:space="0" w:color="auto"/>
                    <w:left w:val="none" w:sz="0" w:space="0" w:color="auto"/>
                    <w:bottom w:val="none" w:sz="0" w:space="0" w:color="auto"/>
                    <w:right w:val="none" w:sz="0" w:space="0" w:color="auto"/>
                  </w:divBdr>
                </w:div>
                <w:div w:id="45027741">
                  <w:marLeft w:val="640"/>
                  <w:marRight w:val="0"/>
                  <w:marTop w:val="0"/>
                  <w:marBottom w:val="0"/>
                  <w:divBdr>
                    <w:top w:val="none" w:sz="0" w:space="0" w:color="auto"/>
                    <w:left w:val="none" w:sz="0" w:space="0" w:color="auto"/>
                    <w:bottom w:val="none" w:sz="0" w:space="0" w:color="auto"/>
                    <w:right w:val="none" w:sz="0" w:space="0" w:color="auto"/>
                  </w:divBdr>
                </w:div>
                <w:div w:id="1047266333">
                  <w:marLeft w:val="640"/>
                  <w:marRight w:val="0"/>
                  <w:marTop w:val="0"/>
                  <w:marBottom w:val="0"/>
                  <w:divBdr>
                    <w:top w:val="none" w:sz="0" w:space="0" w:color="auto"/>
                    <w:left w:val="none" w:sz="0" w:space="0" w:color="auto"/>
                    <w:bottom w:val="none" w:sz="0" w:space="0" w:color="auto"/>
                    <w:right w:val="none" w:sz="0" w:space="0" w:color="auto"/>
                  </w:divBdr>
                </w:div>
                <w:div w:id="1716613002">
                  <w:marLeft w:val="640"/>
                  <w:marRight w:val="0"/>
                  <w:marTop w:val="0"/>
                  <w:marBottom w:val="0"/>
                  <w:divBdr>
                    <w:top w:val="none" w:sz="0" w:space="0" w:color="auto"/>
                    <w:left w:val="none" w:sz="0" w:space="0" w:color="auto"/>
                    <w:bottom w:val="none" w:sz="0" w:space="0" w:color="auto"/>
                    <w:right w:val="none" w:sz="0" w:space="0" w:color="auto"/>
                  </w:divBdr>
                </w:div>
                <w:div w:id="703752391">
                  <w:marLeft w:val="640"/>
                  <w:marRight w:val="0"/>
                  <w:marTop w:val="0"/>
                  <w:marBottom w:val="0"/>
                  <w:divBdr>
                    <w:top w:val="none" w:sz="0" w:space="0" w:color="auto"/>
                    <w:left w:val="none" w:sz="0" w:space="0" w:color="auto"/>
                    <w:bottom w:val="none" w:sz="0" w:space="0" w:color="auto"/>
                    <w:right w:val="none" w:sz="0" w:space="0" w:color="auto"/>
                  </w:divBdr>
                </w:div>
                <w:div w:id="1152794869">
                  <w:marLeft w:val="640"/>
                  <w:marRight w:val="0"/>
                  <w:marTop w:val="0"/>
                  <w:marBottom w:val="0"/>
                  <w:divBdr>
                    <w:top w:val="none" w:sz="0" w:space="0" w:color="auto"/>
                    <w:left w:val="none" w:sz="0" w:space="0" w:color="auto"/>
                    <w:bottom w:val="none" w:sz="0" w:space="0" w:color="auto"/>
                    <w:right w:val="none" w:sz="0" w:space="0" w:color="auto"/>
                  </w:divBdr>
                </w:div>
                <w:div w:id="433015940">
                  <w:marLeft w:val="640"/>
                  <w:marRight w:val="0"/>
                  <w:marTop w:val="0"/>
                  <w:marBottom w:val="0"/>
                  <w:divBdr>
                    <w:top w:val="none" w:sz="0" w:space="0" w:color="auto"/>
                    <w:left w:val="none" w:sz="0" w:space="0" w:color="auto"/>
                    <w:bottom w:val="none" w:sz="0" w:space="0" w:color="auto"/>
                    <w:right w:val="none" w:sz="0" w:space="0" w:color="auto"/>
                  </w:divBdr>
                </w:div>
                <w:div w:id="2028019448">
                  <w:marLeft w:val="640"/>
                  <w:marRight w:val="0"/>
                  <w:marTop w:val="0"/>
                  <w:marBottom w:val="0"/>
                  <w:divBdr>
                    <w:top w:val="none" w:sz="0" w:space="0" w:color="auto"/>
                    <w:left w:val="none" w:sz="0" w:space="0" w:color="auto"/>
                    <w:bottom w:val="none" w:sz="0" w:space="0" w:color="auto"/>
                    <w:right w:val="none" w:sz="0" w:space="0" w:color="auto"/>
                  </w:divBdr>
                </w:div>
                <w:div w:id="563563027">
                  <w:marLeft w:val="640"/>
                  <w:marRight w:val="0"/>
                  <w:marTop w:val="0"/>
                  <w:marBottom w:val="0"/>
                  <w:divBdr>
                    <w:top w:val="none" w:sz="0" w:space="0" w:color="auto"/>
                    <w:left w:val="none" w:sz="0" w:space="0" w:color="auto"/>
                    <w:bottom w:val="none" w:sz="0" w:space="0" w:color="auto"/>
                    <w:right w:val="none" w:sz="0" w:space="0" w:color="auto"/>
                  </w:divBdr>
                </w:div>
                <w:div w:id="1683319034">
                  <w:marLeft w:val="640"/>
                  <w:marRight w:val="0"/>
                  <w:marTop w:val="0"/>
                  <w:marBottom w:val="0"/>
                  <w:divBdr>
                    <w:top w:val="none" w:sz="0" w:space="0" w:color="auto"/>
                    <w:left w:val="none" w:sz="0" w:space="0" w:color="auto"/>
                    <w:bottom w:val="none" w:sz="0" w:space="0" w:color="auto"/>
                    <w:right w:val="none" w:sz="0" w:space="0" w:color="auto"/>
                  </w:divBdr>
                </w:div>
                <w:div w:id="1493327907">
                  <w:marLeft w:val="640"/>
                  <w:marRight w:val="0"/>
                  <w:marTop w:val="0"/>
                  <w:marBottom w:val="0"/>
                  <w:divBdr>
                    <w:top w:val="none" w:sz="0" w:space="0" w:color="auto"/>
                    <w:left w:val="none" w:sz="0" w:space="0" w:color="auto"/>
                    <w:bottom w:val="none" w:sz="0" w:space="0" w:color="auto"/>
                    <w:right w:val="none" w:sz="0" w:space="0" w:color="auto"/>
                  </w:divBdr>
                </w:div>
                <w:div w:id="1430471042">
                  <w:marLeft w:val="640"/>
                  <w:marRight w:val="0"/>
                  <w:marTop w:val="0"/>
                  <w:marBottom w:val="0"/>
                  <w:divBdr>
                    <w:top w:val="none" w:sz="0" w:space="0" w:color="auto"/>
                    <w:left w:val="none" w:sz="0" w:space="0" w:color="auto"/>
                    <w:bottom w:val="none" w:sz="0" w:space="0" w:color="auto"/>
                    <w:right w:val="none" w:sz="0" w:space="0" w:color="auto"/>
                  </w:divBdr>
                </w:div>
                <w:div w:id="649286332">
                  <w:marLeft w:val="640"/>
                  <w:marRight w:val="0"/>
                  <w:marTop w:val="0"/>
                  <w:marBottom w:val="0"/>
                  <w:divBdr>
                    <w:top w:val="none" w:sz="0" w:space="0" w:color="auto"/>
                    <w:left w:val="none" w:sz="0" w:space="0" w:color="auto"/>
                    <w:bottom w:val="none" w:sz="0" w:space="0" w:color="auto"/>
                    <w:right w:val="none" w:sz="0" w:space="0" w:color="auto"/>
                  </w:divBdr>
                </w:div>
                <w:div w:id="322205784">
                  <w:marLeft w:val="640"/>
                  <w:marRight w:val="0"/>
                  <w:marTop w:val="0"/>
                  <w:marBottom w:val="0"/>
                  <w:divBdr>
                    <w:top w:val="none" w:sz="0" w:space="0" w:color="auto"/>
                    <w:left w:val="none" w:sz="0" w:space="0" w:color="auto"/>
                    <w:bottom w:val="none" w:sz="0" w:space="0" w:color="auto"/>
                    <w:right w:val="none" w:sz="0" w:space="0" w:color="auto"/>
                  </w:divBdr>
                </w:div>
                <w:div w:id="1862207375">
                  <w:marLeft w:val="640"/>
                  <w:marRight w:val="0"/>
                  <w:marTop w:val="0"/>
                  <w:marBottom w:val="0"/>
                  <w:divBdr>
                    <w:top w:val="none" w:sz="0" w:space="0" w:color="auto"/>
                    <w:left w:val="none" w:sz="0" w:space="0" w:color="auto"/>
                    <w:bottom w:val="none" w:sz="0" w:space="0" w:color="auto"/>
                    <w:right w:val="none" w:sz="0" w:space="0" w:color="auto"/>
                  </w:divBdr>
                </w:div>
                <w:div w:id="1896040628">
                  <w:marLeft w:val="640"/>
                  <w:marRight w:val="0"/>
                  <w:marTop w:val="0"/>
                  <w:marBottom w:val="0"/>
                  <w:divBdr>
                    <w:top w:val="none" w:sz="0" w:space="0" w:color="auto"/>
                    <w:left w:val="none" w:sz="0" w:space="0" w:color="auto"/>
                    <w:bottom w:val="none" w:sz="0" w:space="0" w:color="auto"/>
                    <w:right w:val="none" w:sz="0" w:space="0" w:color="auto"/>
                  </w:divBdr>
                </w:div>
                <w:div w:id="1369842388">
                  <w:marLeft w:val="640"/>
                  <w:marRight w:val="0"/>
                  <w:marTop w:val="0"/>
                  <w:marBottom w:val="0"/>
                  <w:divBdr>
                    <w:top w:val="none" w:sz="0" w:space="0" w:color="auto"/>
                    <w:left w:val="none" w:sz="0" w:space="0" w:color="auto"/>
                    <w:bottom w:val="none" w:sz="0" w:space="0" w:color="auto"/>
                    <w:right w:val="none" w:sz="0" w:space="0" w:color="auto"/>
                  </w:divBdr>
                </w:div>
                <w:div w:id="686905093">
                  <w:marLeft w:val="640"/>
                  <w:marRight w:val="0"/>
                  <w:marTop w:val="0"/>
                  <w:marBottom w:val="0"/>
                  <w:divBdr>
                    <w:top w:val="none" w:sz="0" w:space="0" w:color="auto"/>
                    <w:left w:val="none" w:sz="0" w:space="0" w:color="auto"/>
                    <w:bottom w:val="none" w:sz="0" w:space="0" w:color="auto"/>
                    <w:right w:val="none" w:sz="0" w:space="0" w:color="auto"/>
                  </w:divBdr>
                </w:div>
                <w:div w:id="2053187602">
                  <w:marLeft w:val="640"/>
                  <w:marRight w:val="0"/>
                  <w:marTop w:val="0"/>
                  <w:marBottom w:val="0"/>
                  <w:divBdr>
                    <w:top w:val="none" w:sz="0" w:space="0" w:color="auto"/>
                    <w:left w:val="none" w:sz="0" w:space="0" w:color="auto"/>
                    <w:bottom w:val="none" w:sz="0" w:space="0" w:color="auto"/>
                    <w:right w:val="none" w:sz="0" w:space="0" w:color="auto"/>
                  </w:divBdr>
                </w:div>
                <w:div w:id="1016731867">
                  <w:marLeft w:val="640"/>
                  <w:marRight w:val="0"/>
                  <w:marTop w:val="0"/>
                  <w:marBottom w:val="0"/>
                  <w:divBdr>
                    <w:top w:val="none" w:sz="0" w:space="0" w:color="auto"/>
                    <w:left w:val="none" w:sz="0" w:space="0" w:color="auto"/>
                    <w:bottom w:val="none" w:sz="0" w:space="0" w:color="auto"/>
                    <w:right w:val="none" w:sz="0" w:space="0" w:color="auto"/>
                  </w:divBdr>
                </w:div>
                <w:div w:id="267663352">
                  <w:marLeft w:val="640"/>
                  <w:marRight w:val="0"/>
                  <w:marTop w:val="0"/>
                  <w:marBottom w:val="0"/>
                  <w:divBdr>
                    <w:top w:val="none" w:sz="0" w:space="0" w:color="auto"/>
                    <w:left w:val="none" w:sz="0" w:space="0" w:color="auto"/>
                    <w:bottom w:val="none" w:sz="0" w:space="0" w:color="auto"/>
                    <w:right w:val="none" w:sz="0" w:space="0" w:color="auto"/>
                  </w:divBdr>
                </w:div>
                <w:div w:id="1261992644">
                  <w:marLeft w:val="640"/>
                  <w:marRight w:val="0"/>
                  <w:marTop w:val="0"/>
                  <w:marBottom w:val="0"/>
                  <w:divBdr>
                    <w:top w:val="none" w:sz="0" w:space="0" w:color="auto"/>
                    <w:left w:val="none" w:sz="0" w:space="0" w:color="auto"/>
                    <w:bottom w:val="none" w:sz="0" w:space="0" w:color="auto"/>
                    <w:right w:val="none" w:sz="0" w:space="0" w:color="auto"/>
                  </w:divBdr>
                </w:div>
                <w:div w:id="1407994709">
                  <w:marLeft w:val="640"/>
                  <w:marRight w:val="0"/>
                  <w:marTop w:val="0"/>
                  <w:marBottom w:val="0"/>
                  <w:divBdr>
                    <w:top w:val="none" w:sz="0" w:space="0" w:color="auto"/>
                    <w:left w:val="none" w:sz="0" w:space="0" w:color="auto"/>
                    <w:bottom w:val="none" w:sz="0" w:space="0" w:color="auto"/>
                    <w:right w:val="none" w:sz="0" w:space="0" w:color="auto"/>
                  </w:divBdr>
                </w:div>
                <w:div w:id="240021250">
                  <w:marLeft w:val="640"/>
                  <w:marRight w:val="0"/>
                  <w:marTop w:val="0"/>
                  <w:marBottom w:val="0"/>
                  <w:divBdr>
                    <w:top w:val="none" w:sz="0" w:space="0" w:color="auto"/>
                    <w:left w:val="none" w:sz="0" w:space="0" w:color="auto"/>
                    <w:bottom w:val="none" w:sz="0" w:space="0" w:color="auto"/>
                    <w:right w:val="none" w:sz="0" w:space="0" w:color="auto"/>
                  </w:divBdr>
                </w:div>
              </w:divsChild>
            </w:div>
            <w:div w:id="1400325519">
              <w:marLeft w:val="0"/>
              <w:marRight w:val="0"/>
              <w:marTop w:val="0"/>
              <w:marBottom w:val="0"/>
              <w:divBdr>
                <w:top w:val="none" w:sz="0" w:space="0" w:color="auto"/>
                <w:left w:val="none" w:sz="0" w:space="0" w:color="auto"/>
                <w:bottom w:val="none" w:sz="0" w:space="0" w:color="auto"/>
                <w:right w:val="none" w:sz="0" w:space="0" w:color="auto"/>
              </w:divBdr>
              <w:divsChild>
                <w:div w:id="934090495">
                  <w:marLeft w:val="640"/>
                  <w:marRight w:val="0"/>
                  <w:marTop w:val="0"/>
                  <w:marBottom w:val="0"/>
                  <w:divBdr>
                    <w:top w:val="none" w:sz="0" w:space="0" w:color="auto"/>
                    <w:left w:val="none" w:sz="0" w:space="0" w:color="auto"/>
                    <w:bottom w:val="none" w:sz="0" w:space="0" w:color="auto"/>
                    <w:right w:val="none" w:sz="0" w:space="0" w:color="auto"/>
                  </w:divBdr>
                </w:div>
                <w:div w:id="931663273">
                  <w:marLeft w:val="640"/>
                  <w:marRight w:val="0"/>
                  <w:marTop w:val="0"/>
                  <w:marBottom w:val="0"/>
                  <w:divBdr>
                    <w:top w:val="none" w:sz="0" w:space="0" w:color="auto"/>
                    <w:left w:val="none" w:sz="0" w:space="0" w:color="auto"/>
                    <w:bottom w:val="none" w:sz="0" w:space="0" w:color="auto"/>
                    <w:right w:val="none" w:sz="0" w:space="0" w:color="auto"/>
                  </w:divBdr>
                </w:div>
                <w:div w:id="287861345">
                  <w:marLeft w:val="640"/>
                  <w:marRight w:val="0"/>
                  <w:marTop w:val="0"/>
                  <w:marBottom w:val="0"/>
                  <w:divBdr>
                    <w:top w:val="none" w:sz="0" w:space="0" w:color="auto"/>
                    <w:left w:val="none" w:sz="0" w:space="0" w:color="auto"/>
                    <w:bottom w:val="none" w:sz="0" w:space="0" w:color="auto"/>
                    <w:right w:val="none" w:sz="0" w:space="0" w:color="auto"/>
                  </w:divBdr>
                </w:div>
                <w:div w:id="984435647">
                  <w:marLeft w:val="640"/>
                  <w:marRight w:val="0"/>
                  <w:marTop w:val="0"/>
                  <w:marBottom w:val="0"/>
                  <w:divBdr>
                    <w:top w:val="none" w:sz="0" w:space="0" w:color="auto"/>
                    <w:left w:val="none" w:sz="0" w:space="0" w:color="auto"/>
                    <w:bottom w:val="none" w:sz="0" w:space="0" w:color="auto"/>
                    <w:right w:val="none" w:sz="0" w:space="0" w:color="auto"/>
                  </w:divBdr>
                </w:div>
                <w:div w:id="2134247323">
                  <w:marLeft w:val="640"/>
                  <w:marRight w:val="0"/>
                  <w:marTop w:val="0"/>
                  <w:marBottom w:val="0"/>
                  <w:divBdr>
                    <w:top w:val="none" w:sz="0" w:space="0" w:color="auto"/>
                    <w:left w:val="none" w:sz="0" w:space="0" w:color="auto"/>
                    <w:bottom w:val="none" w:sz="0" w:space="0" w:color="auto"/>
                    <w:right w:val="none" w:sz="0" w:space="0" w:color="auto"/>
                  </w:divBdr>
                </w:div>
                <w:div w:id="1516917090">
                  <w:marLeft w:val="640"/>
                  <w:marRight w:val="0"/>
                  <w:marTop w:val="0"/>
                  <w:marBottom w:val="0"/>
                  <w:divBdr>
                    <w:top w:val="none" w:sz="0" w:space="0" w:color="auto"/>
                    <w:left w:val="none" w:sz="0" w:space="0" w:color="auto"/>
                    <w:bottom w:val="none" w:sz="0" w:space="0" w:color="auto"/>
                    <w:right w:val="none" w:sz="0" w:space="0" w:color="auto"/>
                  </w:divBdr>
                </w:div>
                <w:div w:id="969703129">
                  <w:marLeft w:val="640"/>
                  <w:marRight w:val="0"/>
                  <w:marTop w:val="0"/>
                  <w:marBottom w:val="0"/>
                  <w:divBdr>
                    <w:top w:val="none" w:sz="0" w:space="0" w:color="auto"/>
                    <w:left w:val="none" w:sz="0" w:space="0" w:color="auto"/>
                    <w:bottom w:val="none" w:sz="0" w:space="0" w:color="auto"/>
                    <w:right w:val="none" w:sz="0" w:space="0" w:color="auto"/>
                  </w:divBdr>
                </w:div>
                <w:div w:id="2031489611">
                  <w:marLeft w:val="640"/>
                  <w:marRight w:val="0"/>
                  <w:marTop w:val="0"/>
                  <w:marBottom w:val="0"/>
                  <w:divBdr>
                    <w:top w:val="none" w:sz="0" w:space="0" w:color="auto"/>
                    <w:left w:val="none" w:sz="0" w:space="0" w:color="auto"/>
                    <w:bottom w:val="none" w:sz="0" w:space="0" w:color="auto"/>
                    <w:right w:val="none" w:sz="0" w:space="0" w:color="auto"/>
                  </w:divBdr>
                </w:div>
                <w:div w:id="1442803173">
                  <w:marLeft w:val="640"/>
                  <w:marRight w:val="0"/>
                  <w:marTop w:val="0"/>
                  <w:marBottom w:val="0"/>
                  <w:divBdr>
                    <w:top w:val="none" w:sz="0" w:space="0" w:color="auto"/>
                    <w:left w:val="none" w:sz="0" w:space="0" w:color="auto"/>
                    <w:bottom w:val="none" w:sz="0" w:space="0" w:color="auto"/>
                    <w:right w:val="none" w:sz="0" w:space="0" w:color="auto"/>
                  </w:divBdr>
                </w:div>
                <w:div w:id="479423555">
                  <w:marLeft w:val="640"/>
                  <w:marRight w:val="0"/>
                  <w:marTop w:val="0"/>
                  <w:marBottom w:val="0"/>
                  <w:divBdr>
                    <w:top w:val="none" w:sz="0" w:space="0" w:color="auto"/>
                    <w:left w:val="none" w:sz="0" w:space="0" w:color="auto"/>
                    <w:bottom w:val="none" w:sz="0" w:space="0" w:color="auto"/>
                    <w:right w:val="none" w:sz="0" w:space="0" w:color="auto"/>
                  </w:divBdr>
                </w:div>
                <w:div w:id="1731727851">
                  <w:marLeft w:val="640"/>
                  <w:marRight w:val="0"/>
                  <w:marTop w:val="0"/>
                  <w:marBottom w:val="0"/>
                  <w:divBdr>
                    <w:top w:val="none" w:sz="0" w:space="0" w:color="auto"/>
                    <w:left w:val="none" w:sz="0" w:space="0" w:color="auto"/>
                    <w:bottom w:val="none" w:sz="0" w:space="0" w:color="auto"/>
                    <w:right w:val="none" w:sz="0" w:space="0" w:color="auto"/>
                  </w:divBdr>
                </w:div>
                <w:div w:id="6177395">
                  <w:marLeft w:val="640"/>
                  <w:marRight w:val="0"/>
                  <w:marTop w:val="0"/>
                  <w:marBottom w:val="0"/>
                  <w:divBdr>
                    <w:top w:val="none" w:sz="0" w:space="0" w:color="auto"/>
                    <w:left w:val="none" w:sz="0" w:space="0" w:color="auto"/>
                    <w:bottom w:val="none" w:sz="0" w:space="0" w:color="auto"/>
                    <w:right w:val="none" w:sz="0" w:space="0" w:color="auto"/>
                  </w:divBdr>
                </w:div>
                <w:div w:id="1530338750">
                  <w:marLeft w:val="640"/>
                  <w:marRight w:val="0"/>
                  <w:marTop w:val="0"/>
                  <w:marBottom w:val="0"/>
                  <w:divBdr>
                    <w:top w:val="none" w:sz="0" w:space="0" w:color="auto"/>
                    <w:left w:val="none" w:sz="0" w:space="0" w:color="auto"/>
                    <w:bottom w:val="none" w:sz="0" w:space="0" w:color="auto"/>
                    <w:right w:val="none" w:sz="0" w:space="0" w:color="auto"/>
                  </w:divBdr>
                </w:div>
                <w:div w:id="298611820">
                  <w:marLeft w:val="640"/>
                  <w:marRight w:val="0"/>
                  <w:marTop w:val="0"/>
                  <w:marBottom w:val="0"/>
                  <w:divBdr>
                    <w:top w:val="none" w:sz="0" w:space="0" w:color="auto"/>
                    <w:left w:val="none" w:sz="0" w:space="0" w:color="auto"/>
                    <w:bottom w:val="none" w:sz="0" w:space="0" w:color="auto"/>
                    <w:right w:val="none" w:sz="0" w:space="0" w:color="auto"/>
                  </w:divBdr>
                </w:div>
                <w:div w:id="1853300574">
                  <w:marLeft w:val="640"/>
                  <w:marRight w:val="0"/>
                  <w:marTop w:val="0"/>
                  <w:marBottom w:val="0"/>
                  <w:divBdr>
                    <w:top w:val="none" w:sz="0" w:space="0" w:color="auto"/>
                    <w:left w:val="none" w:sz="0" w:space="0" w:color="auto"/>
                    <w:bottom w:val="none" w:sz="0" w:space="0" w:color="auto"/>
                    <w:right w:val="none" w:sz="0" w:space="0" w:color="auto"/>
                  </w:divBdr>
                </w:div>
                <w:div w:id="1964727468">
                  <w:marLeft w:val="640"/>
                  <w:marRight w:val="0"/>
                  <w:marTop w:val="0"/>
                  <w:marBottom w:val="0"/>
                  <w:divBdr>
                    <w:top w:val="none" w:sz="0" w:space="0" w:color="auto"/>
                    <w:left w:val="none" w:sz="0" w:space="0" w:color="auto"/>
                    <w:bottom w:val="none" w:sz="0" w:space="0" w:color="auto"/>
                    <w:right w:val="none" w:sz="0" w:space="0" w:color="auto"/>
                  </w:divBdr>
                </w:div>
                <w:div w:id="1175879650">
                  <w:marLeft w:val="640"/>
                  <w:marRight w:val="0"/>
                  <w:marTop w:val="0"/>
                  <w:marBottom w:val="0"/>
                  <w:divBdr>
                    <w:top w:val="none" w:sz="0" w:space="0" w:color="auto"/>
                    <w:left w:val="none" w:sz="0" w:space="0" w:color="auto"/>
                    <w:bottom w:val="none" w:sz="0" w:space="0" w:color="auto"/>
                    <w:right w:val="none" w:sz="0" w:space="0" w:color="auto"/>
                  </w:divBdr>
                </w:div>
                <w:div w:id="896085921">
                  <w:marLeft w:val="640"/>
                  <w:marRight w:val="0"/>
                  <w:marTop w:val="0"/>
                  <w:marBottom w:val="0"/>
                  <w:divBdr>
                    <w:top w:val="none" w:sz="0" w:space="0" w:color="auto"/>
                    <w:left w:val="none" w:sz="0" w:space="0" w:color="auto"/>
                    <w:bottom w:val="none" w:sz="0" w:space="0" w:color="auto"/>
                    <w:right w:val="none" w:sz="0" w:space="0" w:color="auto"/>
                  </w:divBdr>
                </w:div>
                <w:div w:id="1010793470">
                  <w:marLeft w:val="640"/>
                  <w:marRight w:val="0"/>
                  <w:marTop w:val="0"/>
                  <w:marBottom w:val="0"/>
                  <w:divBdr>
                    <w:top w:val="none" w:sz="0" w:space="0" w:color="auto"/>
                    <w:left w:val="none" w:sz="0" w:space="0" w:color="auto"/>
                    <w:bottom w:val="none" w:sz="0" w:space="0" w:color="auto"/>
                    <w:right w:val="none" w:sz="0" w:space="0" w:color="auto"/>
                  </w:divBdr>
                </w:div>
                <w:div w:id="1645230751">
                  <w:marLeft w:val="640"/>
                  <w:marRight w:val="0"/>
                  <w:marTop w:val="0"/>
                  <w:marBottom w:val="0"/>
                  <w:divBdr>
                    <w:top w:val="none" w:sz="0" w:space="0" w:color="auto"/>
                    <w:left w:val="none" w:sz="0" w:space="0" w:color="auto"/>
                    <w:bottom w:val="none" w:sz="0" w:space="0" w:color="auto"/>
                    <w:right w:val="none" w:sz="0" w:space="0" w:color="auto"/>
                  </w:divBdr>
                </w:div>
                <w:div w:id="86342249">
                  <w:marLeft w:val="640"/>
                  <w:marRight w:val="0"/>
                  <w:marTop w:val="0"/>
                  <w:marBottom w:val="0"/>
                  <w:divBdr>
                    <w:top w:val="none" w:sz="0" w:space="0" w:color="auto"/>
                    <w:left w:val="none" w:sz="0" w:space="0" w:color="auto"/>
                    <w:bottom w:val="none" w:sz="0" w:space="0" w:color="auto"/>
                    <w:right w:val="none" w:sz="0" w:space="0" w:color="auto"/>
                  </w:divBdr>
                </w:div>
                <w:div w:id="676812337">
                  <w:marLeft w:val="640"/>
                  <w:marRight w:val="0"/>
                  <w:marTop w:val="0"/>
                  <w:marBottom w:val="0"/>
                  <w:divBdr>
                    <w:top w:val="none" w:sz="0" w:space="0" w:color="auto"/>
                    <w:left w:val="none" w:sz="0" w:space="0" w:color="auto"/>
                    <w:bottom w:val="none" w:sz="0" w:space="0" w:color="auto"/>
                    <w:right w:val="none" w:sz="0" w:space="0" w:color="auto"/>
                  </w:divBdr>
                </w:div>
                <w:div w:id="891700222">
                  <w:marLeft w:val="640"/>
                  <w:marRight w:val="0"/>
                  <w:marTop w:val="0"/>
                  <w:marBottom w:val="0"/>
                  <w:divBdr>
                    <w:top w:val="none" w:sz="0" w:space="0" w:color="auto"/>
                    <w:left w:val="none" w:sz="0" w:space="0" w:color="auto"/>
                    <w:bottom w:val="none" w:sz="0" w:space="0" w:color="auto"/>
                    <w:right w:val="none" w:sz="0" w:space="0" w:color="auto"/>
                  </w:divBdr>
                </w:div>
                <w:div w:id="1998074823">
                  <w:marLeft w:val="640"/>
                  <w:marRight w:val="0"/>
                  <w:marTop w:val="0"/>
                  <w:marBottom w:val="0"/>
                  <w:divBdr>
                    <w:top w:val="none" w:sz="0" w:space="0" w:color="auto"/>
                    <w:left w:val="none" w:sz="0" w:space="0" w:color="auto"/>
                    <w:bottom w:val="none" w:sz="0" w:space="0" w:color="auto"/>
                    <w:right w:val="none" w:sz="0" w:space="0" w:color="auto"/>
                  </w:divBdr>
                </w:div>
                <w:div w:id="1707169854">
                  <w:marLeft w:val="640"/>
                  <w:marRight w:val="0"/>
                  <w:marTop w:val="0"/>
                  <w:marBottom w:val="0"/>
                  <w:divBdr>
                    <w:top w:val="none" w:sz="0" w:space="0" w:color="auto"/>
                    <w:left w:val="none" w:sz="0" w:space="0" w:color="auto"/>
                    <w:bottom w:val="none" w:sz="0" w:space="0" w:color="auto"/>
                    <w:right w:val="none" w:sz="0" w:space="0" w:color="auto"/>
                  </w:divBdr>
                </w:div>
                <w:div w:id="1738552920">
                  <w:marLeft w:val="640"/>
                  <w:marRight w:val="0"/>
                  <w:marTop w:val="0"/>
                  <w:marBottom w:val="0"/>
                  <w:divBdr>
                    <w:top w:val="none" w:sz="0" w:space="0" w:color="auto"/>
                    <w:left w:val="none" w:sz="0" w:space="0" w:color="auto"/>
                    <w:bottom w:val="none" w:sz="0" w:space="0" w:color="auto"/>
                    <w:right w:val="none" w:sz="0" w:space="0" w:color="auto"/>
                  </w:divBdr>
                </w:div>
                <w:div w:id="1401441482">
                  <w:marLeft w:val="640"/>
                  <w:marRight w:val="0"/>
                  <w:marTop w:val="0"/>
                  <w:marBottom w:val="0"/>
                  <w:divBdr>
                    <w:top w:val="none" w:sz="0" w:space="0" w:color="auto"/>
                    <w:left w:val="none" w:sz="0" w:space="0" w:color="auto"/>
                    <w:bottom w:val="none" w:sz="0" w:space="0" w:color="auto"/>
                    <w:right w:val="none" w:sz="0" w:space="0" w:color="auto"/>
                  </w:divBdr>
                </w:div>
                <w:div w:id="232010719">
                  <w:marLeft w:val="640"/>
                  <w:marRight w:val="0"/>
                  <w:marTop w:val="0"/>
                  <w:marBottom w:val="0"/>
                  <w:divBdr>
                    <w:top w:val="none" w:sz="0" w:space="0" w:color="auto"/>
                    <w:left w:val="none" w:sz="0" w:space="0" w:color="auto"/>
                    <w:bottom w:val="none" w:sz="0" w:space="0" w:color="auto"/>
                    <w:right w:val="none" w:sz="0" w:space="0" w:color="auto"/>
                  </w:divBdr>
                </w:div>
                <w:div w:id="412048255">
                  <w:marLeft w:val="640"/>
                  <w:marRight w:val="0"/>
                  <w:marTop w:val="0"/>
                  <w:marBottom w:val="0"/>
                  <w:divBdr>
                    <w:top w:val="none" w:sz="0" w:space="0" w:color="auto"/>
                    <w:left w:val="none" w:sz="0" w:space="0" w:color="auto"/>
                    <w:bottom w:val="none" w:sz="0" w:space="0" w:color="auto"/>
                    <w:right w:val="none" w:sz="0" w:space="0" w:color="auto"/>
                  </w:divBdr>
                </w:div>
                <w:div w:id="1045714157">
                  <w:marLeft w:val="640"/>
                  <w:marRight w:val="0"/>
                  <w:marTop w:val="0"/>
                  <w:marBottom w:val="0"/>
                  <w:divBdr>
                    <w:top w:val="none" w:sz="0" w:space="0" w:color="auto"/>
                    <w:left w:val="none" w:sz="0" w:space="0" w:color="auto"/>
                    <w:bottom w:val="none" w:sz="0" w:space="0" w:color="auto"/>
                    <w:right w:val="none" w:sz="0" w:space="0" w:color="auto"/>
                  </w:divBdr>
                </w:div>
                <w:div w:id="685251196">
                  <w:marLeft w:val="640"/>
                  <w:marRight w:val="0"/>
                  <w:marTop w:val="0"/>
                  <w:marBottom w:val="0"/>
                  <w:divBdr>
                    <w:top w:val="none" w:sz="0" w:space="0" w:color="auto"/>
                    <w:left w:val="none" w:sz="0" w:space="0" w:color="auto"/>
                    <w:bottom w:val="none" w:sz="0" w:space="0" w:color="auto"/>
                    <w:right w:val="none" w:sz="0" w:space="0" w:color="auto"/>
                  </w:divBdr>
                </w:div>
                <w:div w:id="564680002">
                  <w:marLeft w:val="640"/>
                  <w:marRight w:val="0"/>
                  <w:marTop w:val="0"/>
                  <w:marBottom w:val="0"/>
                  <w:divBdr>
                    <w:top w:val="none" w:sz="0" w:space="0" w:color="auto"/>
                    <w:left w:val="none" w:sz="0" w:space="0" w:color="auto"/>
                    <w:bottom w:val="none" w:sz="0" w:space="0" w:color="auto"/>
                    <w:right w:val="none" w:sz="0" w:space="0" w:color="auto"/>
                  </w:divBdr>
                </w:div>
              </w:divsChild>
            </w:div>
            <w:div w:id="387923107">
              <w:marLeft w:val="0"/>
              <w:marRight w:val="0"/>
              <w:marTop w:val="0"/>
              <w:marBottom w:val="0"/>
              <w:divBdr>
                <w:top w:val="none" w:sz="0" w:space="0" w:color="auto"/>
                <w:left w:val="none" w:sz="0" w:space="0" w:color="auto"/>
                <w:bottom w:val="none" w:sz="0" w:space="0" w:color="auto"/>
                <w:right w:val="none" w:sz="0" w:space="0" w:color="auto"/>
              </w:divBdr>
              <w:divsChild>
                <w:div w:id="1669945949">
                  <w:marLeft w:val="640"/>
                  <w:marRight w:val="0"/>
                  <w:marTop w:val="0"/>
                  <w:marBottom w:val="0"/>
                  <w:divBdr>
                    <w:top w:val="none" w:sz="0" w:space="0" w:color="auto"/>
                    <w:left w:val="none" w:sz="0" w:space="0" w:color="auto"/>
                    <w:bottom w:val="none" w:sz="0" w:space="0" w:color="auto"/>
                    <w:right w:val="none" w:sz="0" w:space="0" w:color="auto"/>
                  </w:divBdr>
                </w:div>
                <w:div w:id="1418864728">
                  <w:marLeft w:val="640"/>
                  <w:marRight w:val="0"/>
                  <w:marTop w:val="0"/>
                  <w:marBottom w:val="0"/>
                  <w:divBdr>
                    <w:top w:val="none" w:sz="0" w:space="0" w:color="auto"/>
                    <w:left w:val="none" w:sz="0" w:space="0" w:color="auto"/>
                    <w:bottom w:val="none" w:sz="0" w:space="0" w:color="auto"/>
                    <w:right w:val="none" w:sz="0" w:space="0" w:color="auto"/>
                  </w:divBdr>
                </w:div>
                <w:div w:id="1331179211">
                  <w:marLeft w:val="640"/>
                  <w:marRight w:val="0"/>
                  <w:marTop w:val="0"/>
                  <w:marBottom w:val="0"/>
                  <w:divBdr>
                    <w:top w:val="none" w:sz="0" w:space="0" w:color="auto"/>
                    <w:left w:val="none" w:sz="0" w:space="0" w:color="auto"/>
                    <w:bottom w:val="none" w:sz="0" w:space="0" w:color="auto"/>
                    <w:right w:val="none" w:sz="0" w:space="0" w:color="auto"/>
                  </w:divBdr>
                </w:div>
                <w:div w:id="749741171">
                  <w:marLeft w:val="640"/>
                  <w:marRight w:val="0"/>
                  <w:marTop w:val="0"/>
                  <w:marBottom w:val="0"/>
                  <w:divBdr>
                    <w:top w:val="none" w:sz="0" w:space="0" w:color="auto"/>
                    <w:left w:val="none" w:sz="0" w:space="0" w:color="auto"/>
                    <w:bottom w:val="none" w:sz="0" w:space="0" w:color="auto"/>
                    <w:right w:val="none" w:sz="0" w:space="0" w:color="auto"/>
                  </w:divBdr>
                </w:div>
                <w:div w:id="1356076890">
                  <w:marLeft w:val="640"/>
                  <w:marRight w:val="0"/>
                  <w:marTop w:val="0"/>
                  <w:marBottom w:val="0"/>
                  <w:divBdr>
                    <w:top w:val="none" w:sz="0" w:space="0" w:color="auto"/>
                    <w:left w:val="none" w:sz="0" w:space="0" w:color="auto"/>
                    <w:bottom w:val="none" w:sz="0" w:space="0" w:color="auto"/>
                    <w:right w:val="none" w:sz="0" w:space="0" w:color="auto"/>
                  </w:divBdr>
                </w:div>
                <w:div w:id="1648510192">
                  <w:marLeft w:val="640"/>
                  <w:marRight w:val="0"/>
                  <w:marTop w:val="0"/>
                  <w:marBottom w:val="0"/>
                  <w:divBdr>
                    <w:top w:val="none" w:sz="0" w:space="0" w:color="auto"/>
                    <w:left w:val="none" w:sz="0" w:space="0" w:color="auto"/>
                    <w:bottom w:val="none" w:sz="0" w:space="0" w:color="auto"/>
                    <w:right w:val="none" w:sz="0" w:space="0" w:color="auto"/>
                  </w:divBdr>
                </w:div>
                <w:div w:id="1380128522">
                  <w:marLeft w:val="640"/>
                  <w:marRight w:val="0"/>
                  <w:marTop w:val="0"/>
                  <w:marBottom w:val="0"/>
                  <w:divBdr>
                    <w:top w:val="none" w:sz="0" w:space="0" w:color="auto"/>
                    <w:left w:val="none" w:sz="0" w:space="0" w:color="auto"/>
                    <w:bottom w:val="none" w:sz="0" w:space="0" w:color="auto"/>
                    <w:right w:val="none" w:sz="0" w:space="0" w:color="auto"/>
                  </w:divBdr>
                </w:div>
                <w:div w:id="1469543236">
                  <w:marLeft w:val="640"/>
                  <w:marRight w:val="0"/>
                  <w:marTop w:val="0"/>
                  <w:marBottom w:val="0"/>
                  <w:divBdr>
                    <w:top w:val="none" w:sz="0" w:space="0" w:color="auto"/>
                    <w:left w:val="none" w:sz="0" w:space="0" w:color="auto"/>
                    <w:bottom w:val="none" w:sz="0" w:space="0" w:color="auto"/>
                    <w:right w:val="none" w:sz="0" w:space="0" w:color="auto"/>
                  </w:divBdr>
                </w:div>
                <w:div w:id="414285697">
                  <w:marLeft w:val="640"/>
                  <w:marRight w:val="0"/>
                  <w:marTop w:val="0"/>
                  <w:marBottom w:val="0"/>
                  <w:divBdr>
                    <w:top w:val="none" w:sz="0" w:space="0" w:color="auto"/>
                    <w:left w:val="none" w:sz="0" w:space="0" w:color="auto"/>
                    <w:bottom w:val="none" w:sz="0" w:space="0" w:color="auto"/>
                    <w:right w:val="none" w:sz="0" w:space="0" w:color="auto"/>
                  </w:divBdr>
                </w:div>
                <w:div w:id="885994956">
                  <w:marLeft w:val="640"/>
                  <w:marRight w:val="0"/>
                  <w:marTop w:val="0"/>
                  <w:marBottom w:val="0"/>
                  <w:divBdr>
                    <w:top w:val="none" w:sz="0" w:space="0" w:color="auto"/>
                    <w:left w:val="none" w:sz="0" w:space="0" w:color="auto"/>
                    <w:bottom w:val="none" w:sz="0" w:space="0" w:color="auto"/>
                    <w:right w:val="none" w:sz="0" w:space="0" w:color="auto"/>
                  </w:divBdr>
                </w:div>
                <w:div w:id="1557204345">
                  <w:marLeft w:val="640"/>
                  <w:marRight w:val="0"/>
                  <w:marTop w:val="0"/>
                  <w:marBottom w:val="0"/>
                  <w:divBdr>
                    <w:top w:val="none" w:sz="0" w:space="0" w:color="auto"/>
                    <w:left w:val="none" w:sz="0" w:space="0" w:color="auto"/>
                    <w:bottom w:val="none" w:sz="0" w:space="0" w:color="auto"/>
                    <w:right w:val="none" w:sz="0" w:space="0" w:color="auto"/>
                  </w:divBdr>
                </w:div>
                <w:div w:id="1848016614">
                  <w:marLeft w:val="640"/>
                  <w:marRight w:val="0"/>
                  <w:marTop w:val="0"/>
                  <w:marBottom w:val="0"/>
                  <w:divBdr>
                    <w:top w:val="none" w:sz="0" w:space="0" w:color="auto"/>
                    <w:left w:val="none" w:sz="0" w:space="0" w:color="auto"/>
                    <w:bottom w:val="none" w:sz="0" w:space="0" w:color="auto"/>
                    <w:right w:val="none" w:sz="0" w:space="0" w:color="auto"/>
                  </w:divBdr>
                </w:div>
                <w:div w:id="1801223381">
                  <w:marLeft w:val="640"/>
                  <w:marRight w:val="0"/>
                  <w:marTop w:val="0"/>
                  <w:marBottom w:val="0"/>
                  <w:divBdr>
                    <w:top w:val="none" w:sz="0" w:space="0" w:color="auto"/>
                    <w:left w:val="none" w:sz="0" w:space="0" w:color="auto"/>
                    <w:bottom w:val="none" w:sz="0" w:space="0" w:color="auto"/>
                    <w:right w:val="none" w:sz="0" w:space="0" w:color="auto"/>
                  </w:divBdr>
                </w:div>
                <w:div w:id="327833698">
                  <w:marLeft w:val="640"/>
                  <w:marRight w:val="0"/>
                  <w:marTop w:val="0"/>
                  <w:marBottom w:val="0"/>
                  <w:divBdr>
                    <w:top w:val="none" w:sz="0" w:space="0" w:color="auto"/>
                    <w:left w:val="none" w:sz="0" w:space="0" w:color="auto"/>
                    <w:bottom w:val="none" w:sz="0" w:space="0" w:color="auto"/>
                    <w:right w:val="none" w:sz="0" w:space="0" w:color="auto"/>
                  </w:divBdr>
                </w:div>
                <w:div w:id="1196622759">
                  <w:marLeft w:val="640"/>
                  <w:marRight w:val="0"/>
                  <w:marTop w:val="0"/>
                  <w:marBottom w:val="0"/>
                  <w:divBdr>
                    <w:top w:val="none" w:sz="0" w:space="0" w:color="auto"/>
                    <w:left w:val="none" w:sz="0" w:space="0" w:color="auto"/>
                    <w:bottom w:val="none" w:sz="0" w:space="0" w:color="auto"/>
                    <w:right w:val="none" w:sz="0" w:space="0" w:color="auto"/>
                  </w:divBdr>
                </w:div>
                <w:div w:id="888953003">
                  <w:marLeft w:val="640"/>
                  <w:marRight w:val="0"/>
                  <w:marTop w:val="0"/>
                  <w:marBottom w:val="0"/>
                  <w:divBdr>
                    <w:top w:val="none" w:sz="0" w:space="0" w:color="auto"/>
                    <w:left w:val="none" w:sz="0" w:space="0" w:color="auto"/>
                    <w:bottom w:val="none" w:sz="0" w:space="0" w:color="auto"/>
                    <w:right w:val="none" w:sz="0" w:space="0" w:color="auto"/>
                  </w:divBdr>
                </w:div>
                <w:div w:id="888346061">
                  <w:marLeft w:val="640"/>
                  <w:marRight w:val="0"/>
                  <w:marTop w:val="0"/>
                  <w:marBottom w:val="0"/>
                  <w:divBdr>
                    <w:top w:val="none" w:sz="0" w:space="0" w:color="auto"/>
                    <w:left w:val="none" w:sz="0" w:space="0" w:color="auto"/>
                    <w:bottom w:val="none" w:sz="0" w:space="0" w:color="auto"/>
                    <w:right w:val="none" w:sz="0" w:space="0" w:color="auto"/>
                  </w:divBdr>
                </w:div>
                <w:div w:id="1574661199">
                  <w:marLeft w:val="640"/>
                  <w:marRight w:val="0"/>
                  <w:marTop w:val="0"/>
                  <w:marBottom w:val="0"/>
                  <w:divBdr>
                    <w:top w:val="none" w:sz="0" w:space="0" w:color="auto"/>
                    <w:left w:val="none" w:sz="0" w:space="0" w:color="auto"/>
                    <w:bottom w:val="none" w:sz="0" w:space="0" w:color="auto"/>
                    <w:right w:val="none" w:sz="0" w:space="0" w:color="auto"/>
                  </w:divBdr>
                </w:div>
                <w:div w:id="753237226">
                  <w:marLeft w:val="640"/>
                  <w:marRight w:val="0"/>
                  <w:marTop w:val="0"/>
                  <w:marBottom w:val="0"/>
                  <w:divBdr>
                    <w:top w:val="none" w:sz="0" w:space="0" w:color="auto"/>
                    <w:left w:val="none" w:sz="0" w:space="0" w:color="auto"/>
                    <w:bottom w:val="none" w:sz="0" w:space="0" w:color="auto"/>
                    <w:right w:val="none" w:sz="0" w:space="0" w:color="auto"/>
                  </w:divBdr>
                </w:div>
                <w:div w:id="1134442355">
                  <w:marLeft w:val="640"/>
                  <w:marRight w:val="0"/>
                  <w:marTop w:val="0"/>
                  <w:marBottom w:val="0"/>
                  <w:divBdr>
                    <w:top w:val="none" w:sz="0" w:space="0" w:color="auto"/>
                    <w:left w:val="none" w:sz="0" w:space="0" w:color="auto"/>
                    <w:bottom w:val="none" w:sz="0" w:space="0" w:color="auto"/>
                    <w:right w:val="none" w:sz="0" w:space="0" w:color="auto"/>
                  </w:divBdr>
                </w:div>
                <w:div w:id="1011492570">
                  <w:marLeft w:val="640"/>
                  <w:marRight w:val="0"/>
                  <w:marTop w:val="0"/>
                  <w:marBottom w:val="0"/>
                  <w:divBdr>
                    <w:top w:val="none" w:sz="0" w:space="0" w:color="auto"/>
                    <w:left w:val="none" w:sz="0" w:space="0" w:color="auto"/>
                    <w:bottom w:val="none" w:sz="0" w:space="0" w:color="auto"/>
                    <w:right w:val="none" w:sz="0" w:space="0" w:color="auto"/>
                  </w:divBdr>
                </w:div>
                <w:div w:id="40519047">
                  <w:marLeft w:val="640"/>
                  <w:marRight w:val="0"/>
                  <w:marTop w:val="0"/>
                  <w:marBottom w:val="0"/>
                  <w:divBdr>
                    <w:top w:val="none" w:sz="0" w:space="0" w:color="auto"/>
                    <w:left w:val="none" w:sz="0" w:space="0" w:color="auto"/>
                    <w:bottom w:val="none" w:sz="0" w:space="0" w:color="auto"/>
                    <w:right w:val="none" w:sz="0" w:space="0" w:color="auto"/>
                  </w:divBdr>
                </w:div>
                <w:div w:id="2069373443">
                  <w:marLeft w:val="640"/>
                  <w:marRight w:val="0"/>
                  <w:marTop w:val="0"/>
                  <w:marBottom w:val="0"/>
                  <w:divBdr>
                    <w:top w:val="none" w:sz="0" w:space="0" w:color="auto"/>
                    <w:left w:val="none" w:sz="0" w:space="0" w:color="auto"/>
                    <w:bottom w:val="none" w:sz="0" w:space="0" w:color="auto"/>
                    <w:right w:val="none" w:sz="0" w:space="0" w:color="auto"/>
                  </w:divBdr>
                </w:div>
                <w:div w:id="1405293667">
                  <w:marLeft w:val="640"/>
                  <w:marRight w:val="0"/>
                  <w:marTop w:val="0"/>
                  <w:marBottom w:val="0"/>
                  <w:divBdr>
                    <w:top w:val="none" w:sz="0" w:space="0" w:color="auto"/>
                    <w:left w:val="none" w:sz="0" w:space="0" w:color="auto"/>
                    <w:bottom w:val="none" w:sz="0" w:space="0" w:color="auto"/>
                    <w:right w:val="none" w:sz="0" w:space="0" w:color="auto"/>
                  </w:divBdr>
                </w:div>
                <w:div w:id="878738584">
                  <w:marLeft w:val="640"/>
                  <w:marRight w:val="0"/>
                  <w:marTop w:val="0"/>
                  <w:marBottom w:val="0"/>
                  <w:divBdr>
                    <w:top w:val="none" w:sz="0" w:space="0" w:color="auto"/>
                    <w:left w:val="none" w:sz="0" w:space="0" w:color="auto"/>
                    <w:bottom w:val="none" w:sz="0" w:space="0" w:color="auto"/>
                    <w:right w:val="none" w:sz="0" w:space="0" w:color="auto"/>
                  </w:divBdr>
                </w:div>
                <w:div w:id="1995598860">
                  <w:marLeft w:val="640"/>
                  <w:marRight w:val="0"/>
                  <w:marTop w:val="0"/>
                  <w:marBottom w:val="0"/>
                  <w:divBdr>
                    <w:top w:val="none" w:sz="0" w:space="0" w:color="auto"/>
                    <w:left w:val="none" w:sz="0" w:space="0" w:color="auto"/>
                    <w:bottom w:val="none" w:sz="0" w:space="0" w:color="auto"/>
                    <w:right w:val="none" w:sz="0" w:space="0" w:color="auto"/>
                  </w:divBdr>
                </w:div>
                <w:div w:id="953948678">
                  <w:marLeft w:val="640"/>
                  <w:marRight w:val="0"/>
                  <w:marTop w:val="0"/>
                  <w:marBottom w:val="0"/>
                  <w:divBdr>
                    <w:top w:val="none" w:sz="0" w:space="0" w:color="auto"/>
                    <w:left w:val="none" w:sz="0" w:space="0" w:color="auto"/>
                    <w:bottom w:val="none" w:sz="0" w:space="0" w:color="auto"/>
                    <w:right w:val="none" w:sz="0" w:space="0" w:color="auto"/>
                  </w:divBdr>
                </w:div>
                <w:div w:id="1647474417">
                  <w:marLeft w:val="640"/>
                  <w:marRight w:val="0"/>
                  <w:marTop w:val="0"/>
                  <w:marBottom w:val="0"/>
                  <w:divBdr>
                    <w:top w:val="none" w:sz="0" w:space="0" w:color="auto"/>
                    <w:left w:val="none" w:sz="0" w:space="0" w:color="auto"/>
                    <w:bottom w:val="none" w:sz="0" w:space="0" w:color="auto"/>
                    <w:right w:val="none" w:sz="0" w:space="0" w:color="auto"/>
                  </w:divBdr>
                </w:div>
                <w:div w:id="544175338">
                  <w:marLeft w:val="640"/>
                  <w:marRight w:val="0"/>
                  <w:marTop w:val="0"/>
                  <w:marBottom w:val="0"/>
                  <w:divBdr>
                    <w:top w:val="none" w:sz="0" w:space="0" w:color="auto"/>
                    <w:left w:val="none" w:sz="0" w:space="0" w:color="auto"/>
                    <w:bottom w:val="none" w:sz="0" w:space="0" w:color="auto"/>
                    <w:right w:val="none" w:sz="0" w:space="0" w:color="auto"/>
                  </w:divBdr>
                </w:div>
                <w:div w:id="1728335557">
                  <w:marLeft w:val="640"/>
                  <w:marRight w:val="0"/>
                  <w:marTop w:val="0"/>
                  <w:marBottom w:val="0"/>
                  <w:divBdr>
                    <w:top w:val="none" w:sz="0" w:space="0" w:color="auto"/>
                    <w:left w:val="none" w:sz="0" w:space="0" w:color="auto"/>
                    <w:bottom w:val="none" w:sz="0" w:space="0" w:color="auto"/>
                    <w:right w:val="none" w:sz="0" w:space="0" w:color="auto"/>
                  </w:divBdr>
                </w:div>
                <w:div w:id="1949772340">
                  <w:marLeft w:val="640"/>
                  <w:marRight w:val="0"/>
                  <w:marTop w:val="0"/>
                  <w:marBottom w:val="0"/>
                  <w:divBdr>
                    <w:top w:val="none" w:sz="0" w:space="0" w:color="auto"/>
                    <w:left w:val="none" w:sz="0" w:space="0" w:color="auto"/>
                    <w:bottom w:val="none" w:sz="0" w:space="0" w:color="auto"/>
                    <w:right w:val="none" w:sz="0" w:space="0" w:color="auto"/>
                  </w:divBdr>
                </w:div>
                <w:div w:id="472330694">
                  <w:marLeft w:val="640"/>
                  <w:marRight w:val="0"/>
                  <w:marTop w:val="0"/>
                  <w:marBottom w:val="0"/>
                  <w:divBdr>
                    <w:top w:val="none" w:sz="0" w:space="0" w:color="auto"/>
                    <w:left w:val="none" w:sz="0" w:space="0" w:color="auto"/>
                    <w:bottom w:val="none" w:sz="0" w:space="0" w:color="auto"/>
                    <w:right w:val="none" w:sz="0" w:space="0" w:color="auto"/>
                  </w:divBdr>
                </w:div>
              </w:divsChild>
            </w:div>
            <w:div w:id="860362635">
              <w:marLeft w:val="0"/>
              <w:marRight w:val="0"/>
              <w:marTop w:val="0"/>
              <w:marBottom w:val="0"/>
              <w:divBdr>
                <w:top w:val="none" w:sz="0" w:space="0" w:color="auto"/>
                <w:left w:val="none" w:sz="0" w:space="0" w:color="auto"/>
                <w:bottom w:val="none" w:sz="0" w:space="0" w:color="auto"/>
                <w:right w:val="none" w:sz="0" w:space="0" w:color="auto"/>
              </w:divBdr>
              <w:divsChild>
                <w:div w:id="974989528">
                  <w:marLeft w:val="640"/>
                  <w:marRight w:val="0"/>
                  <w:marTop w:val="0"/>
                  <w:marBottom w:val="0"/>
                  <w:divBdr>
                    <w:top w:val="none" w:sz="0" w:space="0" w:color="auto"/>
                    <w:left w:val="none" w:sz="0" w:space="0" w:color="auto"/>
                    <w:bottom w:val="none" w:sz="0" w:space="0" w:color="auto"/>
                    <w:right w:val="none" w:sz="0" w:space="0" w:color="auto"/>
                  </w:divBdr>
                </w:div>
                <w:div w:id="2093548570">
                  <w:marLeft w:val="640"/>
                  <w:marRight w:val="0"/>
                  <w:marTop w:val="0"/>
                  <w:marBottom w:val="0"/>
                  <w:divBdr>
                    <w:top w:val="none" w:sz="0" w:space="0" w:color="auto"/>
                    <w:left w:val="none" w:sz="0" w:space="0" w:color="auto"/>
                    <w:bottom w:val="none" w:sz="0" w:space="0" w:color="auto"/>
                    <w:right w:val="none" w:sz="0" w:space="0" w:color="auto"/>
                  </w:divBdr>
                </w:div>
                <w:div w:id="1618753952">
                  <w:marLeft w:val="640"/>
                  <w:marRight w:val="0"/>
                  <w:marTop w:val="0"/>
                  <w:marBottom w:val="0"/>
                  <w:divBdr>
                    <w:top w:val="none" w:sz="0" w:space="0" w:color="auto"/>
                    <w:left w:val="none" w:sz="0" w:space="0" w:color="auto"/>
                    <w:bottom w:val="none" w:sz="0" w:space="0" w:color="auto"/>
                    <w:right w:val="none" w:sz="0" w:space="0" w:color="auto"/>
                  </w:divBdr>
                </w:div>
                <w:div w:id="934627703">
                  <w:marLeft w:val="640"/>
                  <w:marRight w:val="0"/>
                  <w:marTop w:val="0"/>
                  <w:marBottom w:val="0"/>
                  <w:divBdr>
                    <w:top w:val="none" w:sz="0" w:space="0" w:color="auto"/>
                    <w:left w:val="none" w:sz="0" w:space="0" w:color="auto"/>
                    <w:bottom w:val="none" w:sz="0" w:space="0" w:color="auto"/>
                    <w:right w:val="none" w:sz="0" w:space="0" w:color="auto"/>
                  </w:divBdr>
                </w:div>
                <w:div w:id="131755209">
                  <w:marLeft w:val="640"/>
                  <w:marRight w:val="0"/>
                  <w:marTop w:val="0"/>
                  <w:marBottom w:val="0"/>
                  <w:divBdr>
                    <w:top w:val="none" w:sz="0" w:space="0" w:color="auto"/>
                    <w:left w:val="none" w:sz="0" w:space="0" w:color="auto"/>
                    <w:bottom w:val="none" w:sz="0" w:space="0" w:color="auto"/>
                    <w:right w:val="none" w:sz="0" w:space="0" w:color="auto"/>
                  </w:divBdr>
                </w:div>
                <w:div w:id="1975787782">
                  <w:marLeft w:val="640"/>
                  <w:marRight w:val="0"/>
                  <w:marTop w:val="0"/>
                  <w:marBottom w:val="0"/>
                  <w:divBdr>
                    <w:top w:val="none" w:sz="0" w:space="0" w:color="auto"/>
                    <w:left w:val="none" w:sz="0" w:space="0" w:color="auto"/>
                    <w:bottom w:val="none" w:sz="0" w:space="0" w:color="auto"/>
                    <w:right w:val="none" w:sz="0" w:space="0" w:color="auto"/>
                  </w:divBdr>
                </w:div>
                <w:div w:id="1661811687">
                  <w:marLeft w:val="640"/>
                  <w:marRight w:val="0"/>
                  <w:marTop w:val="0"/>
                  <w:marBottom w:val="0"/>
                  <w:divBdr>
                    <w:top w:val="none" w:sz="0" w:space="0" w:color="auto"/>
                    <w:left w:val="none" w:sz="0" w:space="0" w:color="auto"/>
                    <w:bottom w:val="none" w:sz="0" w:space="0" w:color="auto"/>
                    <w:right w:val="none" w:sz="0" w:space="0" w:color="auto"/>
                  </w:divBdr>
                </w:div>
                <w:div w:id="900873819">
                  <w:marLeft w:val="640"/>
                  <w:marRight w:val="0"/>
                  <w:marTop w:val="0"/>
                  <w:marBottom w:val="0"/>
                  <w:divBdr>
                    <w:top w:val="none" w:sz="0" w:space="0" w:color="auto"/>
                    <w:left w:val="none" w:sz="0" w:space="0" w:color="auto"/>
                    <w:bottom w:val="none" w:sz="0" w:space="0" w:color="auto"/>
                    <w:right w:val="none" w:sz="0" w:space="0" w:color="auto"/>
                  </w:divBdr>
                </w:div>
                <w:div w:id="854347429">
                  <w:marLeft w:val="640"/>
                  <w:marRight w:val="0"/>
                  <w:marTop w:val="0"/>
                  <w:marBottom w:val="0"/>
                  <w:divBdr>
                    <w:top w:val="none" w:sz="0" w:space="0" w:color="auto"/>
                    <w:left w:val="none" w:sz="0" w:space="0" w:color="auto"/>
                    <w:bottom w:val="none" w:sz="0" w:space="0" w:color="auto"/>
                    <w:right w:val="none" w:sz="0" w:space="0" w:color="auto"/>
                  </w:divBdr>
                </w:div>
                <w:div w:id="894388168">
                  <w:marLeft w:val="640"/>
                  <w:marRight w:val="0"/>
                  <w:marTop w:val="0"/>
                  <w:marBottom w:val="0"/>
                  <w:divBdr>
                    <w:top w:val="none" w:sz="0" w:space="0" w:color="auto"/>
                    <w:left w:val="none" w:sz="0" w:space="0" w:color="auto"/>
                    <w:bottom w:val="none" w:sz="0" w:space="0" w:color="auto"/>
                    <w:right w:val="none" w:sz="0" w:space="0" w:color="auto"/>
                  </w:divBdr>
                </w:div>
                <w:div w:id="1790314288">
                  <w:marLeft w:val="640"/>
                  <w:marRight w:val="0"/>
                  <w:marTop w:val="0"/>
                  <w:marBottom w:val="0"/>
                  <w:divBdr>
                    <w:top w:val="none" w:sz="0" w:space="0" w:color="auto"/>
                    <w:left w:val="none" w:sz="0" w:space="0" w:color="auto"/>
                    <w:bottom w:val="none" w:sz="0" w:space="0" w:color="auto"/>
                    <w:right w:val="none" w:sz="0" w:space="0" w:color="auto"/>
                  </w:divBdr>
                </w:div>
                <w:div w:id="1312517863">
                  <w:marLeft w:val="640"/>
                  <w:marRight w:val="0"/>
                  <w:marTop w:val="0"/>
                  <w:marBottom w:val="0"/>
                  <w:divBdr>
                    <w:top w:val="none" w:sz="0" w:space="0" w:color="auto"/>
                    <w:left w:val="none" w:sz="0" w:space="0" w:color="auto"/>
                    <w:bottom w:val="none" w:sz="0" w:space="0" w:color="auto"/>
                    <w:right w:val="none" w:sz="0" w:space="0" w:color="auto"/>
                  </w:divBdr>
                </w:div>
                <w:div w:id="783691169">
                  <w:marLeft w:val="640"/>
                  <w:marRight w:val="0"/>
                  <w:marTop w:val="0"/>
                  <w:marBottom w:val="0"/>
                  <w:divBdr>
                    <w:top w:val="none" w:sz="0" w:space="0" w:color="auto"/>
                    <w:left w:val="none" w:sz="0" w:space="0" w:color="auto"/>
                    <w:bottom w:val="none" w:sz="0" w:space="0" w:color="auto"/>
                    <w:right w:val="none" w:sz="0" w:space="0" w:color="auto"/>
                  </w:divBdr>
                </w:div>
                <w:div w:id="195505108">
                  <w:marLeft w:val="640"/>
                  <w:marRight w:val="0"/>
                  <w:marTop w:val="0"/>
                  <w:marBottom w:val="0"/>
                  <w:divBdr>
                    <w:top w:val="none" w:sz="0" w:space="0" w:color="auto"/>
                    <w:left w:val="none" w:sz="0" w:space="0" w:color="auto"/>
                    <w:bottom w:val="none" w:sz="0" w:space="0" w:color="auto"/>
                    <w:right w:val="none" w:sz="0" w:space="0" w:color="auto"/>
                  </w:divBdr>
                </w:div>
                <w:div w:id="66341099">
                  <w:marLeft w:val="640"/>
                  <w:marRight w:val="0"/>
                  <w:marTop w:val="0"/>
                  <w:marBottom w:val="0"/>
                  <w:divBdr>
                    <w:top w:val="none" w:sz="0" w:space="0" w:color="auto"/>
                    <w:left w:val="none" w:sz="0" w:space="0" w:color="auto"/>
                    <w:bottom w:val="none" w:sz="0" w:space="0" w:color="auto"/>
                    <w:right w:val="none" w:sz="0" w:space="0" w:color="auto"/>
                  </w:divBdr>
                </w:div>
                <w:div w:id="59327006">
                  <w:marLeft w:val="640"/>
                  <w:marRight w:val="0"/>
                  <w:marTop w:val="0"/>
                  <w:marBottom w:val="0"/>
                  <w:divBdr>
                    <w:top w:val="none" w:sz="0" w:space="0" w:color="auto"/>
                    <w:left w:val="none" w:sz="0" w:space="0" w:color="auto"/>
                    <w:bottom w:val="none" w:sz="0" w:space="0" w:color="auto"/>
                    <w:right w:val="none" w:sz="0" w:space="0" w:color="auto"/>
                  </w:divBdr>
                </w:div>
                <w:div w:id="571162637">
                  <w:marLeft w:val="640"/>
                  <w:marRight w:val="0"/>
                  <w:marTop w:val="0"/>
                  <w:marBottom w:val="0"/>
                  <w:divBdr>
                    <w:top w:val="none" w:sz="0" w:space="0" w:color="auto"/>
                    <w:left w:val="none" w:sz="0" w:space="0" w:color="auto"/>
                    <w:bottom w:val="none" w:sz="0" w:space="0" w:color="auto"/>
                    <w:right w:val="none" w:sz="0" w:space="0" w:color="auto"/>
                  </w:divBdr>
                </w:div>
                <w:div w:id="1421901689">
                  <w:marLeft w:val="640"/>
                  <w:marRight w:val="0"/>
                  <w:marTop w:val="0"/>
                  <w:marBottom w:val="0"/>
                  <w:divBdr>
                    <w:top w:val="none" w:sz="0" w:space="0" w:color="auto"/>
                    <w:left w:val="none" w:sz="0" w:space="0" w:color="auto"/>
                    <w:bottom w:val="none" w:sz="0" w:space="0" w:color="auto"/>
                    <w:right w:val="none" w:sz="0" w:space="0" w:color="auto"/>
                  </w:divBdr>
                </w:div>
                <w:div w:id="1713773983">
                  <w:marLeft w:val="640"/>
                  <w:marRight w:val="0"/>
                  <w:marTop w:val="0"/>
                  <w:marBottom w:val="0"/>
                  <w:divBdr>
                    <w:top w:val="none" w:sz="0" w:space="0" w:color="auto"/>
                    <w:left w:val="none" w:sz="0" w:space="0" w:color="auto"/>
                    <w:bottom w:val="none" w:sz="0" w:space="0" w:color="auto"/>
                    <w:right w:val="none" w:sz="0" w:space="0" w:color="auto"/>
                  </w:divBdr>
                </w:div>
                <w:div w:id="1669013510">
                  <w:marLeft w:val="640"/>
                  <w:marRight w:val="0"/>
                  <w:marTop w:val="0"/>
                  <w:marBottom w:val="0"/>
                  <w:divBdr>
                    <w:top w:val="none" w:sz="0" w:space="0" w:color="auto"/>
                    <w:left w:val="none" w:sz="0" w:space="0" w:color="auto"/>
                    <w:bottom w:val="none" w:sz="0" w:space="0" w:color="auto"/>
                    <w:right w:val="none" w:sz="0" w:space="0" w:color="auto"/>
                  </w:divBdr>
                </w:div>
                <w:div w:id="323093383">
                  <w:marLeft w:val="640"/>
                  <w:marRight w:val="0"/>
                  <w:marTop w:val="0"/>
                  <w:marBottom w:val="0"/>
                  <w:divBdr>
                    <w:top w:val="none" w:sz="0" w:space="0" w:color="auto"/>
                    <w:left w:val="none" w:sz="0" w:space="0" w:color="auto"/>
                    <w:bottom w:val="none" w:sz="0" w:space="0" w:color="auto"/>
                    <w:right w:val="none" w:sz="0" w:space="0" w:color="auto"/>
                  </w:divBdr>
                </w:div>
                <w:div w:id="1538006477">
                  <w:marLeft w:val="640"/>
                  <w:marRight w:val="0"/>
                  <w:marTop w:val="0"/>
                  <w:marBottom w:val="0"/>
                  <w:divBdr>
                    <w:top w:val="none" w:sz="0" w:space="0" w:color="auto"/>
                    <w:left w:val="none" w:sz="0" w:space="0" w:color="auto"/>
                    <w:bottom w:val="none" w:sz="0" w:space="0" w:color="auto"/>
                    <w:right w:val="none" w:sz="0" w:space="0" w:color="auto"/>
                  </w:divBdr>
                </w:div>
                <w:div w:id="1320882152">
                  <w:marLeft w:val="640"/>
                  <w:marRight w:val="0"/>
                  <w:marTop w:val="0"/>
                  <w:marBottom w:val="0"/>
                  <w:divBdr>
                    <w:top w:val="none" w:sz="0" w:space="0" w:color="auto"/>
                    <w:left w:val="none" w:sz="0" w:space="0" w:color="auto"/>
                    <w:bottom w:val="none" w:sz="0" w:space="0" w:color="auto"/>
                    <w:right w:val="none" w:sz="0" w:space="0" w:color="auto"/>
                  </w:divBdr>
                </w:div>
                <w:div w:id="1288659722">
                  <w:marLeft w:val="640"/>
                  <w:marRight w:val="0"/>
                  <w:marTop w:val="0"/>
                  <w:marBottom w:val="0"/>
                  <w:divBdr>
                    <w:top w:val="none" w:sz="0" w:space="0" w:color="auto"/>
                    <w:left w:val="none" w:sz="0" w:space="0" w:color="auto"/>
                    <w:bottom w:val="none" w:sz="0" w:space="0" w:color="auto"/>
                    <w:right w:val="none" w:sz="0" w:space="0" w:color="auto"/>
                  </w:divBdr>
                </w:div>
                <w:div w:id="328876504">
                  <w:marLeft w:val="640"/>
                  <w:marRight w:val="0"/>
                  <w:marTop w:val="0"/>
                  <w:marBottom w:val="0"/>
                  <w:divBdr>
                    <w:top w:val="none" w:sz="0" w:space="0" w:color="auto"/>
                    <w:left w:val="none" w:sz="0" w:space="0" w:color="auto"/>
                    <w:bottom w:val="none" w:sz="0" w:space="0" w:color="auto"/>
                    <w:right w:val="none" w:sz="0" w:space="0" w:color="auto"/>
                  </w:divBdr>
                </w:div>
                <w:div w:id="89161658">
                  <w:marLeft w:val="640"/>
                  <w:marRight w:val="0"/>
                  <w:marTop w:val="0"/>
                  <w:marBottom w:val="0"/>
                  <w:divBdr>
                    <w:top w:val="none" w:sz="0" w:space="0" w:color="auto"/>
                    <w:left w:val="none" w:sz="0" w:space="0" w:color="auto"/>
                    <w:bottom w:val="none" w:sz="0" w:space="0" w:color="auto"/>
                    <w:right w:val="none" w:sz="0" w:space="0" w:color="auto"/>
                  </w:divBdr>
                </w:div>
                <w:div w:id="966620776">
                  <w:marLeft w:val="640"/>
                  <w:marRight w:val="0"/>
                  <w:marTop w:val="0"/>
                  <w:marBottom w:val="0"/>
                  <w:divBdr>
                    <w:top w:val="none" w:sz="0" w:space="0" w:color="auto"/>
                    <w:left w:val="none" w:sz="0" w:space="0" w:color="auto"/>
                    <w:bottom w:val="none" w:sz="0" w:space="0" w:color="auto"/>
                    <w:right w:val="none" w:sz="0" w:space="0" w:color="auto"/>
                  </w:divBdr>
                </w:div>
                <w:div w:id="632560300">
                  <w:marLeft w:val="640"/>
                  <w:marRight w:val="0"/>
                  <w:marTop w:val="0"/>
                  <w:marBottom w:val="0"/>
                  <w:divBdr>
                    <w:top w:val="none" w:sz="0" w:space="0" w:color="auto"/>
                    <w:left w:val="none" w:sz="0" w:space="0" w:color="auto"/>
                    <w:bottom w:val="none" w:sz="0" w:space="0" w:color="auto"/>
                    <w:right w:val="none" w:sz="0" w:space="0" w:color="auto"/>
                  </w:divBdr>
                </w:div>
                <w:div w:id="1131632174">
                  <w:marLeft w:val="640"/>
                  <w:marRight w:val="0"/>
                  <w:marTop w:val="0"/>
                  <w:marBottom w:val="0"/>
                  <w:divBdr>
                    <w:top w:val="none" w:sz="0" w:space="0" w:color="auto"/>
                    <w:left w:val="none" w:sz="0" w:space="0" w:color="auto"/>
                    <w:bottom w:val="none" w:sz="0" w:space="0" w:color="auto"/>
                    <w:right w:val="none" w:sz="0" w:space="0" w:color="auto"/>
                  </w:divBdr>
                </w:div>
                <w:div w:id="1403678574">
                  <w:marLeft w:val="640"/>
                  <w:marRight w:val="0"/>
                  <w:marTop w:val="0"/>
                  <w:marBottom w:val="0"/>
                  <w:divBdr>
                    <w:top w:val="none" w:sz="0" w:space="0" w:color="auto"/>
                    <w:left w:val="none" w:sz="0" w:space="0" w:color="auto"/>
                    <w:bottom w:val="none" w:sz="0" w:space="0" w:color="auto"/>
                    <w:right w:val="none" w:sz="0" w:space="0" w:color="auto"/>
                  </w:divBdr>
                </w:div>
                <w:div w:id="2106461455">
                  <w:marLeft w:val="640"/>
                  <w:marRight w:val="0"/>
                  <w:marTop w:val="0"/>
                  <w:marBottom w:val="0"/>
                  <w:divBdr>
                    <w:top w:val="none" w:sz="0" w:space="0" w:color="auto"/>
                    <w:left w:val="none" w:sz="0" w:space="0" w:color="auto"/>
                    <w:bottom w:val="none" w:sz="0" w:space="0" w:color="auto"/>
                    <w:right w:val="none" w:sz="0" w:space="0" w:color="auto"/>
                  </w:divBdr>
                </w:div>
                <w:div w:id="1921482368">
                  <w:marLeft w:val="640"/>
                  <w:marRight w:val="0"/>
                  <w:marTop w:val="0"/>
                  <w:marBottom w:val="0"/>
                  <w:divBdr>
                    <w:top w:val="none" w:sz="0" w:space="0" w:color="auto"/>
                    <w:left w:val="none" w:sz="0" w:space="0" w:color="auto"/>
                    <w:bottom w:val="none" w:sz="0" w:space="0" w:color="auto"/>
                    <w:right w:val="none" w:sz="0" w:space="0" w:color="auto"/>
                  </w:divBdr>
                </w:div>
              </w:divsChild>
            </w:div>
            <w:div w:id="1376197622">
              <w:marLeft w:val="0"/>
              <w:marRight w:val="0"/>
              <w:marTop w:val="0"/>
              <w:marBottom w:val="0"/>
              <w:divBdr>
                <w:top w:val="none" w:sz="0" w:space="0" w:color="auto"/>
                <w:left w:val="none" w:sz="0" w:space="0" w:color="auto"/>
                <w:bottom w:val="none" w:sz="0" w:space="0" w:color="auto"/>
                <w:right w:val="none" w:sz="0" w:space="0" w:color="auto"/>
              </w:divBdr>
              <w:divsChild>
                <w:div w:id="1706323783">
                  <w:marLeft w:val="640"/>
                  <w:marRight w:val="0"/>
                  <w:marTop w:val="0"/>
                  <w:marBottom w:val="0"/>
                  <w:divBdr>
                    <w:top w:val="none" w:sz="0" w:space="0" w:color="auto"/>
                    <w:left w:val="none" w:sz="0" w:space="0" w:color="auto"/>
                    <w:bottom w:val="none" w:sz="0" w:space="0" w:color="auto"/>
                    <w:right w:val="none" w:sz="0" w:space="0" w:color="auto"/>
                  </w:divBdr>
                </w:div>
                <w:div w:id="841824276">
                  <w:marLeft w:val="640"/>
                  <w:marRight w:val="0"/>
                  <w:marTop w:val="0"/>
                  <w:marBottom w:val="0"/>
                  <w:divBdr>
                    <w:top w:val="none" w:sz="0" w:space="0" w:color="auto"/>
                    <w:left w:val="none" w:sz="0" w:space="0" w:color="auto"/>
                    <w:bottom w:val="none" w:sz="0" w:space="0" w:color="auto"/>
                    <w:right w:val="none" w:sz="0" w:space="0" w:color="auto"/>
                  </w:divBdr>
                </w:div>
                <w:div w:id="1872719942">
                  <w:marLeft w:val="640"/>
                  <w:marRight w:val="0"/>
                  <w:marTop w:val="0"/>
                  <w:marBottom w:val="0"/>
                  <w:divBdr>
                    <w:top w:val="none" w:sz="0" w:space="0" w:color="auto"/>
                    <w:left w:val="none" w:sz="0" w:space="0" w:color="auto"/>
                    <w:bottom w:val="none" w:sz="0" w:space="0" w:color="auto"/>
                    <w:right w:val="none" w:sz="0" w:space="0" w:color="auto"/>
                  </w:divBdr>
                </w:div>
                <w:div w:id="1431121466">
                  <w:marLeft w:val="640"/>
                  <w:marRight w:val="0"/>
                  <w:marTop w:val="0"/>
                  <w:marBottom w:val="0"/>
                  <w:divBdr>
                    <w:top w:val="none" w:sz="0" w:space="0" w:color="auto"/>
                    <w:left w:val="none" w:sz="0" w:space="0" w:color="auto"/>
                    <w:bottom w:val="none" w:sz="0" w:space="0" w:color="auto"/>
                    <w:right w:val="none" w:sz="0" w:space="0" w:color="auto"/>
                  </w:divBdr>
                </w:div>
                <w:div w:id="1917741656">
                  <w:marLeft w:val="640"/>
                  <w:marRight w:val="0"/>
                  <w:marTop w:val="0"/>
                  <w:marBottom w:val="0"/>
                  <w:divBdr>
                    <w:top w:val="none" w:sz="0" w:space="0" w:color="auto"/>
                    <w:left w:val="none" w:sz="0" w:space="0" w:color="auto"/>
                    <w:bottom w:val="none" w:sz="0" w:space="0" w:color="auto"/>
                    <w:right w:val="none" w:sz="0" w:space="0" w:color="auto"/>
                  </w:divBdr>
                </w:div>
                <w:div w:id="1556162160">
                  <w:marLeft w:val="640"/>
                  <w:marRight w:val="0"/>
                  <w:marTop w:val="0"/>
                  <w:marBottom w:val="0"/>
                  <w:divBdr>
                    <w:top w:val="none" w:sz="0" w:space="0" w:color="auto"/>
                    <w:left w:val="none" w:sz="0" w:space="0" w:color="auto"/>
                    <w:bottom w:val="none" w:sz="0" w:space="0" w:color="auto"/>
                    <w:right w:val="none" w:sz="0" w:space="0" w:color="auto"/>
                  </w:divBdr>
                </w:div>
                <w:div w:id="993334307">
                  <w:marLeft w:val="640"/>
                  <w:marRight w:val="0"/>
                  <w:marTop w:val="0"/>
                  <w:marBottom w:val="0"/>
                  <w:divBdr>
                    <w:top w:val="none" w:sz="0" w:space="0" w:color="auto"/>
                    <w:left w:val="none" w:sz="0" w:space="0" w:color="auto"/>
                    <w:bottom w:val="none" w:sz="0" w:space="0" w:color="auto"/>
                    <w:right w:val="none" w:sz="0" w:space="0" w:color="auto"/>
                  </w:divBdr>
                </w:div>
                <w:div w:id="295377570">
                  <w:marLeft w:val="640"/>
                  <w:marRight w:val="0"/>
                  <w:marTop w:val="0"/>
                  <w:marBottom w:val="0"/>
                  <w:divBdr>
                    <w:top w:val="none" w:sz="0" w:space="0" w:color="auto"/>
                    <w:left w:val="none" w:sz="0" w:space="0" w:color="auto"/>
                    <w:bottom w:val="none" w:sz="0" w:space="0" w:color="auto"/>
                    <w:right w:val="none" w:sz="0" w:space="0" w:color="auto"/>
                  </w:divBdr>
                </w:div>
                <w:div w:id="953440634">
                  <w:marLeft w:val="640"/>
                  <w:marRight w:val="0"/>
                  <w:marTop w:val="0"/>
                  <w:marBottom w:val="0"/>
                  <w:divBdr>
                    <w:top w:val="none" w:sz="0" w:space="0" w:color="auto"/>
                    <w:left w:val="none" w:sz="0" w:space="0" w:color="auto"/>
                    <w:bottom w:val="none" w:sz="0" w:space="0" w:color="auto"/>
                    <w:right w:val="none" w:sz="0" w:space="0" w:color="auto"/>
                  </w:divBdr>
                </w:div>
                <w:div w:id="1256674101">
                  <w:marLeft w:val="640"/>
                  <w:marRight w:val="0"/>
                  <w:marTop w:val="0"/>
                  <w:marBottom w:val="0"/>
                  <w:divBdr>
                    <w:top w:val="none" w:sz="0" w:space="0" w:color="auto"/>
                    <w:left w:val="none" w:sz="0" w:space="0" w:color="auto"/>
                    <w:bottom w:val="none" w:sz="0" w:space="0" w:color="auto"/>
                    <w:right w:val="none" w:sz="0" w:space="0" w:color="auto"/>
                  </w:divBdr>
                </w:div>
                <w:div w:id="996420497">
                  <w:marLeft w:val="640"/>
                  <w:marRight w:val="0"/>
                  <w:marTop w:val="0"/>
                  <w:marBottom w:val="0"/>
                  <w:divBdr>
                    <w:top w:val="none" w:sz="0" w:space="0" w:color="auto"/>
                    <w:left w:val="none" w:sz="0" w:space="0" w:color="auto"/>
                    <w:bottom w:val="none" w:sz="0" w:space="0" w:color="auto"/>
                    <w:right w:val="none" w:sz="0" w:space="0" w:color="auto"/>
                  </w:divBdr>
                </w:div>
                <w:div w:id="2041588488">
                  <w:marLeft w:val="640"/>
                  <w:marRight w:val="0"/>
                  <w:marTop w:val="0"/>
                  <w:marBottom w:val="0"/>
                  <w:divBdr>
                    <w:top w:val="none" w:sz="0" w:space="0" w:color="auto"/>
                    <w:left w:val="none" w:sz="0" w:space="0" w:color="auto"/>
                    <w:bottom w:val="none" w:sz="0" w:space="0" w:color="auto"/>
                    <w:right w:val="none" w:sz="0" w:space="0" w:color="auto"/>
                  </w:divBdr>
                </w:div>
                <w:div w:id="1630011587">
                  <w:marLeft w:val="640"/>
                  <w:marRight w:val="0"/>
                  <w:marTop w:val="0"/>
                  <w:marBottom w:val="0"/>
                  <w:divBdr>
                    <w:top w:val="none" w:sz="0" w:space="0" w:color="auto"/>
                    <w:left w:val="none" w:sz="0" w:space="0" w:color="auto"/>
                    <w:bottom w:val="none" w:sz="0" w:space="0" w:color="auto"/>
                    <w:right w:val="none" w:sz="0" w:space="0" w:color="auto"/>
                  </w:divBdr>
                </w:div>
                <w:div w:id="1051542375">
                  <w:marLeft w:val="640"/>
                  <w:marRight w:val="0"/>
                  <w:marTop w:val="0"/>
                  <w:marBottom w:val="0"/>
                  <w:divBdr>
                    <w:top w:val="none" w:sz="0" w:space="0" w:color="auto"/>
                    <w:left w:val="none" w:sz="0" w:space="0" w:color="auto"/>
                    <w:bottom w:val="none" w:sz="0" w:space="0" w:color="auto"/>
                    <w:right w:val="none" w:sz="0" w:space="0" w:color="auto"/>
                  </w:divBdr>
                </w:div>
                <w:div w:id="1851598589">
                  <w:marLeft w:val="640"/>
                  <w:marRight w:val="0"/>
                  <w:marTop w:val="0"/>
                  <w:marBottom w:val="0"/>
                  <w:divBdr>
                    <w:top w:val="none" w:sz="0" w:space="0" w:color="auto"/>
                    <w:left w:val="none" w:sz="0" w:space="0" w:color="auto"/>
                    <w:bottom w:val="none" w:sz="0" w:space="0" w:color="auto"/>
                    <w:right w:val="none" w:sz="0" w:space="0" w:color="auto"/>
                  </w:divBdr>
                </w:div>
                <w:div w:id="1559632091">
                  <w:marLeft w:val="640"/>
                  <w:marRight w:val="0"/>
                  <w:marTop w:val="0"/>
                  <w:marBottom w:val="0"/>
                  <w:divBdr>
                    <w:top w:val="none" w:sz="0" w:space="0" w:color="auto"/>
                    <w:left w:val="none" w:sz="0" w:space="0" w:color="auto"/>
                    <w:bottom w:val="none" w:sz="0" w:space="0" w:color="auto"/>
                    <w:right w:val="none" w:sz="0" w:space="0" w:color="auto"/>
                  </w:divBdr>
                </w:div>
                <w:div w:id="103037814">
                  <w:marLeft w:val="640"/>
                  <w:marRight w:val="0"/>
                  <w:marTop w:val="0"/>
                  <w:marBottom w:val="0"/>
                  <w:divBdr>
                    <w:top w:val="none" w:sz="0" w:space="0" w:color="auto"/>
                    <w:left w:val="none" w:sz="0" w:space="0" w:color="auto"/>
                    <w:bottom w:val="none" w:sz="0" w:space="0" w:color="auto"/>
                    <w:right w:val="none" w:sz="0" w:space="0" w:color="auto"/>
                  </w:divBdr>
                </w:div>
                <w:div w:id="971978922">
                  <w:marLeft w:val="640"/>
                  <w:marRight w:val="0"/>
                  <w:marTop w:val="0"/>
                  <w:marBottom w:val="0"/>
                  <w:divBdr>
                    <w:top w:val="none" w:sz="0" w:space="0" w:color="auto"/>
                    <w:left w:val="none" w:sz="0" w:space="0" w:color="auto"/>
                    <w:bottom w:val="none" w:sz="0" w:space="0" w:color="auto"/>
                    <w:right w:val="none" w:sz="0" w:space="0" w:color="auto"/>
                  </w:divBdr>
                </w:div>
                <w:div w:id="1686323838">
                  <w:marLeft w:val="640"/>
                  <w:marRight w:val="0"/>
                  <w:marTop w:val="0"/>
                  <w:marBottom w:val="0"/>
                  <w:divBdr>
                    <w:top w:val="none" w:sz="0" w:space="0" w:color="auto"/>
                    <w:left w:val="none" w:sz="0" w:space="0" w:color="auto"/>
                    <w:bottom w:val="none" w:sz="0" w:space="0" w:color="auto"/>
                    <w:right w:val="none" w:sz="0" w:space="0" w:color="auto"/>
                  </w:divBdr>
                </w:div>
                <w:div w:id="2079745270">
                  <w:marLeft w:val="640"/>
                  <w:marRight w:val="0"/>
                  <w:marTop w:val="0"/>
                  <w:marBottom w:val="0"/>
                  <w:divBdr>
                    <w:top w:val="none" w:sz="0" w:space="0" w:color="auto"/>
                    <w:left w:val="none" w:sz="0" w:space="0" w:color="auto"/>
                    <w:bottom w:val="none" w:sz="0" w:space="0" w:color="auto"/>
                    <w:right w:val="none" w:sz="0" w:space="0" w:color="auto"/>
                  </w:divBdr>
                </w:div>
                <w:div w:id="1706832779">
                  <w:marLeft w:val="640"/>
                  <w:marRight w:val="0"/>
                  <w:marTop w:val="0"/>
                  <w:marBottom w:val="0"/>
                  <w:divBdr>
                    <w:top w:val="none" w:sz="0" w:space="0" w:color="auto"/>
                    <w:left w:val="none" w:sz="0" w:space="0" w:color="auto"/>
                    <w:bottom w:val="none" w:sz="0" w:space="0" w:color="auto"/>
                    <w:right w:val="none" w:sz="0" w:space="0" w:color="auto"/>
                  </w:divBdr>
                </w:div>
                <w:div w:id="1843423169">
                  <w:marLeft w:val="640"/>
                  <w:marRight w:val="0"/>
                  <w:marTop w:val="0"/>
                  <w:marBottom w:val="0"/>
                  <w:divBdr>
                    <w:top w:val="none" w:sz="0" w:space="0" w:color="auto"/>
                    <w:left w:val="none" w:sz="0" w:space="0" w:color="auto"/>
                    <w:bottom w:val="none" w:sz="0" w:space="0" w:color="auto"/>
                    <w:right w:val="none" w:sz="0" w:space="0" w:color="auto"/>
                  </w:divBdr>
                </w:div>
                <w:div w:id="107631377">
                  <w:marLeft w:val="640"/>
                  <w:marRight w:val="0"/>
                  <w:marTop w:val="0"/>
                  <w:marBottom w:val="0"/>
                  <w:divBdr>
                    <w:top w:val="none" w:sz="0" w:space="0" w:color="auto"/>
                    <w:left w:val="none" w:sz="0" w:space="0" w:color="auto"/>
                    <w:bottom w:val="none" w:sz="0" w:space="0" w:color="auto"/>
                    <w:right w:val="none" w:sz="0" w:space="0" w:color="auto"/>
                  </w:divBdr>
                </w:div>
                <w:div w:id="1167986555">
                  <w:marLeft w:val="640"/>
                  <w:marRight w:val="0"/>
                  <w:marTop w:val="0"/>
                  <w:marBottom w:val="0"/>
                  <w:divBdr>
                    <w:top w:val="none" w:sz="0" w:space="0" w:color="auto"/>
                    <w:left w:val="none" w:sz="0" w:space="0" w:color="auto"/>
                    <w:bottom w:val="none" w:sz="0" w:space="0" w:color="auto"/>
                    <w:right w:val="none" w:sz="0" w:space="0" w:color="auto"/>
                  </w:divBdr>
                </w:div>
                <w:div w:id="1787385907">
                  <w:marLeft w:val="640"/>
                  <w:marRight w:val="0"/>
                  <w:marTop w:val="0"/>
                  <w:marBottom w:val="0"/>
                  <w:divBdr>
                    <w:top w:val="none" w:sz="0" w:space="0" w:color="auto"/>
                    <w:left w:val="none" w:sz="0" w:space="0" w:color="auto"/>
                    <w:bottom w:val="none" w:sz="0" w:space="0" w:color="auto"/>
                    <w:right w:val="none" w:sz="0" w:space="0" w:color="auto"/>
                  </w:divBdr>
                </w:div>
                <w:div w:id="748039426">
                  <w:marLeft w:val="640"/>
                  <w:marRight w:val="0"/>
                  <w:marTop w:val="0"/>
                  <w:marBottom w:val="0"/>
                  <w:divBdr>
                    <w:top w:val="none" w:sz="0" w:space="0" w:color="auto"/>
                    <w:left w:val="none" w:sz="0" w:space="0" w:color="auto"/>
                    <w:bottom w:val="none" w:sz="0" w:space="0" w:color="auto"/>
                    <w:right w:val="none" w:sz="0" w:space="0" w:color="auto"/>
                  </w:divBdr>
                </w:div>
                <w:div w:id="1136920116">
                  <w:marLeft w:val="640"/>
                  <w:marRight w:val="0"/>
                  <w:marTop w:val="0"/>
                  <w:marBottom w:val="0"/>
                  <w:divBdr>
                    <w:top w:val="none" w:sz="0" w:space="0" w:color="auto"/>
                    <w:left w:val="none" w:sz="0" w:space="0" w:color="auto"/>
                    <w:bottom w:val="none" w:sz="0" w:space="0" w:color="auto"/>
                    <w:right w:val="none" w:sz="0" w:space="0" w:color="auto"/>
                  </w:divBdr>
                </w:div>
                <w:div w:id="2060006029">
                  <w:marLeft w:val="640"/>
                  <w:marRight w:val="0"/>
                  <w:marTop w:val="0"/>
                  <w:marBottom w:val="0"/>
                  <w:divBdr>
                    <w:top w:val="none" w:sz="0" w:space="0" w:color="auto"/>
                    <w:left w:val="none" w:sz="0" w:space="0" w:color="auto"/>
                    <w:bottom w:val="none" w:sz="0" w:space="0" w:color="auto"/>
                    <w:right w:val="none" w:sz="0" w:space="0" w:color="auto"/>
                  </w:divBdr>
                </w:div>
                <w:div w:id="1420717000">
                  <w:marLeft w:val="640"/>
                  <w:marRight w:val="0"/>
                  <w:marTop w:val="0"/>
                  <w:marBottom w:val="0"/>
                  <w:divBdr>
                    <w:top w:val="none" w:sz="0" w:space="0" w:color="auto"/>
                    <w:left w:val="none" w:sz="0" w:space="0" w:color="auto"/>
                    <w:bottom w:val="none" w:sz="0" w:space="0" w:color="auto"/>
                    <w:right w:val="none" w:sz="0" w:space="0" w:color="auto"/>
                  </w:divBdr>
                </w:div>
                <w:div w:id="1865167063">
                  <w:marLeft w:val="640"/>
                  <w:marRight w:val="0"/>
                  <w:marTop w:val="0"/>
                  <w:marBottom w:val="0"/>
                  <w:divBdr>
                    <w:top w:val="none" w:sz="0" w:space="0" w:color="auto"/>
                    <w:left w:val="none" w:sz="0" w:space="0" w:color="auto"/>
                    <w:bottom w:val="none" w:sz="0" w:space="0" w:color="auto"/>
                    <w:right w:val="none" w:sz="0" w:space="0" w:color="auto"/>
                  </w:divBdr>
                </w:div>
                <w:div w:id="781152803">
                  <w:marLeft w:val="640"/>
                  <w:marRight w:val="0"/>
                  <w:marTop w:val="0"/>
                  <w:marBottom w:val="0"/>
                  <w:divBdr>
                    <w:top w:val="none" w:sz="0" w:space="0" w:color="auto"/>
                    <w:left w:val="none" w:sz="0" w:space="0" w:color="auto"/>
                    <w:bottom w:val="none" w:sz="0" w:space="0" w:color="auto"/>
                    <w:right w:val="none" w:sz="0" w:space="0" w:color="auto"/>
                  </w:divBdr>
                </w:div>
                <w:div w:id="1288396617">
                  <w:marLeft w:val="640"/>
                  <w:marRight w:val="0"/>
                  <w:marTop w:val="0"/>
                  <w:marBottom w:val="0"/>
                  <w:divBdr>
                    <w:top w:val="none" w:sz="0" w:space="0" w:color="auto"/>
                    <w:left w:val="none" w:sz="0" w:space="0" w:color="auto"/>
                    <w:bottom w:val="none" w:sz="0" w:space="0" w:color="auto"/>
                    <w:right w:val="none" w:sz="0" w:space="0" w:color="auto"/>
                  </w:divBdr>
                </w:div>
                <w:div w:id="641229059">
                  <w:marLeft w:val="640"/>
                  <w:marRight w:val="0"/>
                  <w:marTop w:val="0"/>
                  <w:marBottom w:val="0"/>
                  <w:divBdr>
                    <w:top w:val="none" w:sz="0" w:space="0" w:color="auto"/>
                    <w:left w:val="none" w:sz="0" w:space="0" w:color="auto"/>
                    <w:bottom w:val="none" w:sz="0" w:space="0" w:color="auto"/>
                    <w:right w:val="none" w:sz="0" w:space="0" w:color="auto"/>
                  </w:divBdr>
                </w:div>
              </w:divsChild>
            </w:div>
            <w:div w:id="1019502803">
              <w:marLeft w:val="0"/>
              <w:marRight w:val="0"/>
              <w:marTop w:val="0"/>
              <w:marBottom w:val="0"/>
              <w:divBdr>
                <w:top w:val="none" w:sz="0" w:space="0" w:color="auto"/>
                <w:left w:val="none" w:sz="0" w:space="0" w:color="auto"/>
                <w:bottom w:val="none" w:sz="0" w:space="0" w:color="auto"/>
                <w:right w:val="none" w:sz="0" w:space="0" w:color="auto"/>
              </w:divBdr>
              <w:divsChild>
                <w:div w:id="468863721">
                  <w:marLeft w:val="640"/>
                  <w:marRight w:val="0"/>
                  <w:marTop w:val="0"/>
                  <w:marBottom w:val="0"/>
                  <w:divBdr>
                    <w:top w:val="none" w:sz="0" w:space="0" w:color="auto"/>
                    <w:left w:val="none" w:sz="0" w:space="0" w:color="auto"/>
                    <w:bottom w:val="none" w:sz="0" w:space="0" w:color="auto"/>
                    <w:right w:val="none" w:sz="0" w:space="0" w:color="auto"/>
                  </w:divBdr>
                </w:div>
                <w:div w:id="1478570651">
                  <w:marLeft w:val="640"/>
                  <w:marRight w:val="0"/>
                  <w:marTop w:val="0"/>
                  <w:marBottom w:val="0"/>
                  <w:divBdr>
                    <w:top w:val="none" w:sz="0" w:space="0" w:color="auto"/>
                    <w:left w:val="none" w:sz="0" w:space="0" w:color="auto"/>
                    <w:bottom w:val="none" w:sz="0" w:space="0" w:color="auto"/>
                    <w:right w:val="none" w:sz="0" w:space="0" w:color="auto"/>
                  </w:divBdr>
                </w:div>
                <w:div w:id="1994526984">
                  <w:marLeft w:val="640"/>
                  <w:marRight w:val="0"/>
                  <w:marTop w:val="0"/>
                  <w:marBottom w:val="0"/>
                  <w:divBdr>
                    <w:top w:val="none" w:sz="0" w:space="0" w:color="auto"/>
                    <w:left w:val="none" w:sz="0" w:space="0" w:color="auto"/>
                    <w:bottom w:val="none" w:sz="0" w:space="0" w:color="auto"/>
                    <w:right w:val="none" w:sz="0" w:space="0" w:color="auto"/>
                  </w:divBdr>
                </w:div>
                <w:div w:id="1608341880">
                  <w:marLeft w:val="640"/>
                  <w:marRight w:val="0"/>
                  <w:marTop w:val="0"/>
                  <w:marBottom w:val="0"/>
                  <w:divBdr>
                    <w:top w:val="none" w:sz="0" w:space="0" w:color="auto"/>
                    <w:left w:val="none" w:sz="0" w:space="0" w:color="auto"/>
                    <w:bottom w:val="none" w:sz="0" w:space="0" w:color="auto"/>
                    <w:right w:val="none" w:sz="0" w:space="0" w:color="auto"/>
                  </w:divBdr>
                </w:div>
                <w:div w:id="2002585724">
                  <w:marLeft w:val="640"/>
                  <w:marRight w:val="0"/>
                  <w:marTop w:val="0"/>
                  <w:marBottom w:val="0"/>
                  <w:divBdr>
                    <w:top w:val="none" w:sz="0" w:space="0" w:color="auto"/>
                    <w:left w:val="none" w:sz="0" w:space="0" w:color="auto"/>
                    <w:bottom w:val="none" w:sz="0" w:space="0" w:color="auto"/>
                    <w:right w:val="none" w:sz="0" w:space="0" w:color="auto"/>
                  </w:divBdr>
                </w:div>
                <w:div w:id="325983075">
                  <w:marLeft w:val="640"/>
                  <w:marRight w:val="0"/>
                  <w:marTop w:val="0"/>
                  <w:marBottom w:val="0"/>
                  <w:divBdr>
                    <w:top w:val="none" w:sz="0" w:space="0" w:color="auto"/>
                    <w:left w:val="none" w:sz="0" w:space="0" w:color="auto"/>
                    <w:bottom w:val="none" w:sz="0" w:space="0" w:color="auto"/>
                    <w:right w:val="none" w:sz="0" w:space="0" w:color="auto"/>
                  </w:divBdr>
                </w:div>
                <w:div w:id="981081041">
                  <w:marLeft w:val="640"/>
                  <w:marRight w:val="0"/>
                  <w:marTop w:val="0"/>
                  <w:marBottom w:val="0"/>
                  <w:divBdr>
                    <w:top w:val="none" w:sz="0" w:space="0" w:color="auto"/>
                    <w:left w:val="none" w:sz="0" w:space="0" w:color="auto"/>
                    <w:bottom w:val="none" w:sz="0" w:space="0" w:color="auto"/>
                    <w:right w:val="none" w:sz="0" w:space="0" w:color="auto"/>
                  </w:divBdr>
                </w:div>
                <w:div w:id="1067067444">
                  <w:marLeft w:val="640"/>
                  <w:marRight w:val="0"/>
                  <w:marTop w:val="0"/>
                  <w:marBottom w:val="0"/>
                  <w:divBdr>
                    <w:top w:val="none" w:sz="0" w:space="0" w:color="auto"/>
                    <w:left w:val="none" w:sz="0" w:space="0" w:color="auto"/>
                    <w:bottom w:val="none" w:sz="0" w:space="0" w:color="auto"/>
                    <w:right w:val="none" w:sz="0" w:space="0" w:color="auto"/>
                  </w:divBdr>
                </w:div>
                <w:div w:id="1451976540">
                  <w:marLeft w:val="640"/>
                  <w:marRight w:val="0"/>
                  <w:marTop w:val="0"/>
                  <w:marBottom w:val="0"/>
                  <w:divBdr>
                    <w:top w:val="none" w:sz="0" w:space="0" w:color="auto"/>
                    <w:left w:val="none" w:sz="0" w:space="0" w:color="auto"/>
                    <w:bottom w:val="none" w:sz="0" w:space="0" w:color="auto"/>
                    <w:right w:val="none" w:sz="0" w:space="0" w:color="auto"/>
                  </w:divBdr>
                </w:div>
                <w:div w:id="1316447504">
                  <w:marLeft w:val="640"/>
                  <w:marRight w:val="0"/>
                  <w:marTop w:val="0"/>
                  <w:marBottom w:val="0"/>
                  <w:divBdr>
                    <w:top w:val="none" w:sz="0" w:space="0" w:color="auto"/>
                    <w:left w:val="none" w:sz="0" w:space="0" w:color="auto"/>
                    <w:bottom w:val="none" w:sz="0" w:space="0" w:color="auto"/>
                    <w:right w:val="none" w:sz="0" w:space="0" w:color="auto"/>
                  </w:divBdr>
                </w:div>
                <w:div w:id="1180663303">
                  <w:marLeft w:val="640"/>
                  <w:marRight w:val="0"/>
                  <w:marTop w:val="0"/>
                  <w:marBottom w:val="0"/>
                  <w:divBdr>
                    <w:top w:val="none" w:sz="0" w:space="0" w:color="auto"/>
                    <w:left w:val="none" w:sz="0" w:space="0" w:color="auto"/>
                    <w:bottom w:val="none" w:sz="0" w:space="0" w:color="auto"/>
                    <w:right w:val="none" w:sz="0" w:space="0" w:color="auto"/>
                  </w:divBdr>
                </w:div>
                <w:div w:id="2061973041">
                  <w:marLeft w:val="640"/>
                  <w:marRight w:val="0"/>
                  <w:marTop w:val="0"/>
                  <w:marBottom w:val="0"/>
                  <w:divBdr>
                    <w:top w:val="none" w:sz="0" w:space="0" w:color="auto"/>
                    <w:left w:val="none" w:sz="0" w:space="0" w:color="auto"/>
                    <w:bottom w:val="none" w:sz="0" w:space="0" w:color="auto"/>
                    <w:right w:val="none" w:sz="0" w:space="0" w:color="auto"/>
                  </w:divBdr>
                </w:div>
                <w:div w:id="91249320">
                  <w:marLeft w:val="640"/>
                  <w:marRight w:val="0"/>
                  <w:marTop w:val="0"/>
                  <w:marBottom w:val="0"/>
                  <w:divBdr>
                    <w:top w:val="none" w:sz="0" w:space="0" w:color="auto"/>
                    <w:left w:val="none" w:sz="0" w:space="0" w:color="auto"/>
                    <w:bottom w:val="none" w:sz="0" w:space="0" w:color="auto"/>
                    <w:right w:val="none" w:sz="0" w:space="0" w:color="auto"/>
                  </w:divBdr>
                </w:div>
                <w:div w:id="1897079739">
                  <w:marLeft w:val="640"/>
                  <w:marRight w:val="0"/>
                  <w:marTop w:val="0"/>
                  <w:marBottom w:val="0"/>
                  <w:divBdr>
                    <w:top w:val="none" w:sz="0" w:space="0" w:color="auto"/>
                    <w:left w:val="none" w:sz="0" w:space="0" w:color="auto"/>
                    <w:bottom w:val="none" w:sz="0" w:space="0" w:color="auto"/>
                    <w:right w:val="none" w:sz="0" w:space="0" w:color="auto"/>
                  </w:divBdr>
                </w:div>
                <w:div w:id="1117945572">
                  <w:marLeft w:val="640"/>
                  <w:marRight w:val="0"/>
                  <w:marTop w:val="0"/>
                  <w:marBottom w:val="0"/>
                  <w:divBdr>
                    <w:top w:val="none" w:sz="0" w:space="0" w:color="auto"/>
                    <w:left w:val="none" w:sz="0" w:space="0" w:color="auto"/>
                    <w:bottom w:val="none" w:sz="0" w:space="0" w:color="auto"/>
                    <w:right w:val="none" w:sz="0" w:space="0" w:color="auto"/>
                  </w:divBdr>
                </w:div>
                <w:div w:id="411051321">
                  <w:marLeft w:val="640"/>
                  <w:marRight w:val="0"/>
                  <w:marTop w:val="0"/>
                  <w:marBottom w:val="0"/>
                  <w:divBdr>
                    <w:top w:val="none" w:sz="0" w:space="0" w:color="auto"/>
                    <w:left w:val="none" w:sz="0" w:space="0" w:color="auto"/>
                    <w:bottom w:val="none" w:sz="0" w:space="0" w:color="auto"/>
                    <w:right w:val="none" w:sz="0" w:space="0" w:color="auto"/>
                  </w:divBdr>
                </w:div>
                <w:div w:id="425156194">
                  <w:marLeft w:val="640"/>
                  <w:marRight w:val="0"/>
                  <w:marTop w:val="0"/>
                  <w:marBottom w:val="0"/>
                  <w:divBdr>
                    <w:top w:val="none" w:sz="0" w:space="0" w:color="auto"/>
                    <w:left w:val="none" w:sz="0" w:space="0" w:color="auto"/>
                    <w:bottom w:val="none" w:sz="0" w:space="0" w:color="auto"/>
                    <w:right w:val="none" w:sz="0" w:space="0" w:color="auto"/>
                  </w:divBdr>
                </w:div>
                <w:div w:id="1859460722">
                  <w:marLeft w:val="640"/>
                  <w:marRight w:val="0"/>
                  <w:marTop w:val="0"/>
                  <w:marBottom w:val="0"/>
                  <w:divBdr>
                    <w:top w:val="none" w:sz="0" w:space="0" w:color="auto"/>
                    <w:left w:val="none" w:sz="0" w:space="0" w:color="auto"/>
                    <w:bottom w:val="none" w:sz="0" w:space="0" w:color="auto"/>
                    <w:right w:val="none" w:sz="0" w:space="0" w:color="auto"/>
                  </w:divBdr>
                </w:div>
                <w:div w:id="390614524">
                  <w:marLeft w:val="640"/>
                  <w:marRight w:val="0"/>
                  <w:marTop w:val="0"/>
                  <w:marBottom w:val="0"/>
                  <w:divBdr>
                    <w:top w:val="none" w:sz="0" w:space="0" w:color="auto"/>
                    <w:left w:val="none" w:sz="0" w:space="0" w:color="auto"/>
                    <w:bottom w:val="none" w:sz="0" w:space="0" w:color="auto"/>
                    <w:right w:val="none" w:sz="0" w:space="0" w:color="auto"/>
                  </w:divBdr>
                </w:div>
                <w:div w:id="1797791693">
                  <w:marLeft w:val="640"/>
                  <w:marRight w:val="0"/>
                  <w:marTop w:val="0"/>
                  <w:marBottom w:val="0"/>
                  <w:divBdr>
                    <w:top w:val="none" w:sz="0" w:space="0" w:color="auto"/>
                    <w:left w:val="none" w:sz="0" w:space="0" w:color="auto"/>
                    <w:bottom w:val="none" w:sz="0" w:space="0" w:color="auto"/>
                    <w:right w:val="none" w:sz="0" w:space="0" w:color="auto"/>
                  </w:divBdr>
                </w:div>
                <w:div w:id="242644799">
                  <w:marLeft w:val="640"/>
                  <w:marRight w:val="0"/>
                  <w:marTop w:val="0"/>
                  <w:marBottom w:val="0"/>
                  <w:divBdr>
                    <w:top w:val="none" w:sz="0" w:space="0" w:color="auto"/>
                    <w:left w:val="none" w:sz="0" w:space="0" w:color="auto"/>
                    <w:bottom w:val="none" w:sz="0" w:space="0" w:color="auto"/>
                    <w:right w:val="none" w:sz="0" w:space="0" w:color="auto"/>
                  </w:divBdr>
                </w:div>
                <w:div w:id="1523204221">
                  <w:marLeft w:val="640"/>
                  <w:marRight w:val="0"/>
                  <w:marTop w:val="0"/>
                  <w:marBottom w:val="0"/>
                  <w:divBdr>
                    <w:top w:val="none" w:sz="0" w:space="0" w:color="auto"/>
                    <w:left w:val="none" w:sz="0" w:space="0" w:color="auto"/>
                    <w:bottom w:val="none" w:sz="0" w:space="0" w:color="auto"/>
                    <w:right w:val="none" w:sz="0" w:space="0" w:color="auto"/>
                  </w:divBdr>
                </w:div>
                <w:div w:id="558900242">
                  <w:marLeft w:val="640"/>
                  <w:marRight w:val="0"/>
                  <w:marTop w:val="0"/>
                  <w:marBottom w:val="0"/>
                  <w:divBdr>
                    <w:top w:val="none" w:sz="0" w:space="0" w:color="auto"/>
                    <w:left w:val="none" w:sz="0" w:space="0" w:color="auto"/>
                    <w:bottom w:val="none" w:sz="0" w:space="0" w:color="auto"/>
                    <w:right w:val="none" w:sz="0" w:space="0" w:color="auto"/>
                  </w:divBdr>
                </w:div>
                <w:div w:id="1315451534">
                  <w:marLeft w:val="640"/>
                  <w:marRight w:val="0"/>
                  <w:marTop w:val="0"/>
                  <w:marBottom w:val="0"/>
                  <w:divBdr>
                    <w:top w:val="none" w:sz="0" w:space="0" w:color="auto"/>
                    <w:left w:val="none" w:sz="0" w:space="0" w:color="auto"/>
                    <w:bottom w:val="none" w:sz="0" w:space="0" w:color="auto"/>
                    <w:right w:val="none" w:sz="0" w:space="0" w:color="auto"/>
                  </w:divBdr>
                </w:div>
                <w:div w:id="298073340">
                  <w:marLeft w:val="640"/>
                  <w:marRight w:val="0"/>
                  <w:marTop w:val="0"/>
                  <w:marBottom w:val="0"/>
                  <w:divBdr>
                    <w:top w:val="none" w:sz="0" w:space="0" w:color="auto"/>
                    <w:left w:val="none" w:sz="0" w:space="0" w:color="auto"/>
                    <w:bottom w:val="none" w:sz="0" w:space="0" w:color="auto"/>
                    <w:right w:val="none" w:sz="0" w:space="0" w:color="auto"/>
                  </w:divBdr>
                </w:div>
                <w:div w:id="893807005">
                  <w:marLeft w:val="640"/>
                  <w:marRight w:val="0"/>
                  <w:marTop w:val="0"/>
                  <w:marBottom w:val="0"/>
                  <w:divBdr>
                    <w:top w:val="none" w:sz="0" w:space="0" w:color="auto"/>
                    <w:left w:val="none" w:sz="0" w:space="0" w:color="auto"/>
                    <w:bottom w:val="none" w:sz="0" w:space="0" w:color="auto"/>
                    <w:right w:val="none" w:sz="0" w:space="0" w:color="auto"/>
                  </w:divBdr>
                </w:div>
                <w:div w:id="1428621503">
                  <w:marLeft w:val="640"/>
                  <w:marRight w:val="0"/>
                  <w:marTop w:val="0"/>
                  <w:marBottom w:val="0"/>
                  <w:divBdr>
                    <w:top w:val="none" w:sz="0" w:space="0" w:color="auto"/>
                    <w:left w:val="none" w:sz="0" w:space="0" w:color="auto"/>
                    <w:bottom w:val="none" w:sz="0" w:space="0" w:color="auto"/>
                    <w:right w:val="none" w:sz="0" w:space="0" w:color="auto"/>
                  </w:divBdr>
                </w:div>
                <w:div w:id="137234381">
                  <w:marLeft w:val="640"/>
                  <w:marRight w:val="0"/>
                  <w:marTop w:val="0"/>
                  <w:marBottom w:val="0"/>
                  <w:divBdr>
                    <w:top w:val="none" w:sz="0" w:space="0" w:color="auto"/>
                    <w:left w:val="none" w:sz="0" w:space="0" w:color="auto"/>
                    <w:bottom w:val="none" w:sz="0" w:space="0" w:color="auto"/>
                    <w:right w:val="none" w:sz="0" w:space="0" w:color="auto"/>
                  </w:divBdr>
                </w:div>
                <w:div w:id="1223446432">
                  <w:marLeft w:val="640"/>
                  <w:marRight w:val="0"/>
                  <w:marTop w:val="0"/>
                  <w:marBottom w:val="0"/>
                  <w:divBdr>
                    <w:top w:val="none" w:sz="0" w:space="0" w:color="auto"/>
                    <w:left w:val="none" w:sz="0" w:space="0" w:color="auto"/>
                    <w:bottom w:val="none" w:sz="0" w:space="0" w:color="auto"/>
                    <w:right w:val="none" w:sz="0" w:space="0" w:color="auto"/>
                  </w:divBdr>
                </w:div>
                <w:div w:id="1297489033">
                  <w:marLeft w:val="640"/>
                  <w:marRight w:val="0"/>
                  <w:marTop w:val="0"/>
                  <w:marBottom w:val="0"/>
                  <w:divBdr>
                    <w:top w:val="none" w:sz="0" w:space="0" w:color="auto"/>
                    <w:left w:val="none" w:sz="0" w:space="0" w:color="auto"/>
                    <w:bottom w:val="none" w:sz="0" w:space="0" w:color="auto"/>
                    <w:right w:val="none" w:sz="0" w:space="0" w:color="auto"/>
                  </w:divBdr>
                </w:div>
                <w:div w:id="1015107819">
                  <w:marLeft w:val="640"/>
                  <w:marRight w:val="0"/>
                  <w:marTop w:val="0"/>
                  <w:marBottom w:val="0"/>
                  <w:divBdr>
                    <w:top w:val="none" w:sz="0" w:space="0" w:color="auto"/>
                    <w:left w:val="none" w:sz="0" w:space="0" w:color="auto"/>
                    <w:bottom w:val="none" w:sz="0" w:space="0" w:color="auto"/>
                    <w:right w:val="none" w:sz="0" w:space="0" w:color="auto"/>
                  </w:divBdr>
                </w:div>
                <w:div w:id="1802378637">
                  <w:marLeft w:val="640"/>
                  <w:marRight w:val="0"/>
                  <w:marTop w:val="0"/>
                  <w:marBottom w:val="0"/>
                  <w:divBdr>
                    <w:top w:val="none" w:sz="0" w:space="0" w:color="auto"/>
                    <w:left w:val="none" w:sz="0" w:space="0" w:color="auto"/>
                    <w:bottom w:val="none" w:sz="0" w:space="0" w:color="auto"/>
                    <w:right w:val="none" w:sz="0" w:space="0" w:color="auto"/>
                  </w:divBdr>
                </w:div>
                <w:div w:id="1042361435">
                  <w:marLeft w:val="640"/>
                  <w:marRight w:val="0"/>
                  <w:marTop w:val="0"/>
                  <w:marBottom w:val="0"/>
                  <w:divBdr>
                    <w:top w:val="none" w:sz="0" w:space="0" w:color="auto"/>
                    <w:left w:val="none" w:sz="0" w:space="0" w:color="auto"/>
                    <w:bottom w:val="none" w:sz="0" w:space="0" w:color="auto"/>
                    <w:right w:val="none" w:sz="0" w:space="0" w:color="auto"/>
                  </w:divBdr>
                </w:div>
              </w:divsChild>
            </w:div>
            <w:div w:id="1668291889">
              <w:marLeft w:val="0"/>
              <w:marRight w:val="0"/>
              <w:marTop w:val="0"/>
              <w:marBottom w:val="0"/>
              <w:divBdr>
                <w:top w:val="none" w:sz="0" w:space="0" w:color="auto"/>
                <w:left w:val="none" w:sz="0" w:space="0" w:color="auto"/>
                <w:bottom w:val="none" w:sz="0" w:space="0" w:color="auto"/>
                <w:right w:val="none" w:sz="0" w:space="0" w:color="auto"/>
              </w:divBdr>
              <w:divsChild>
                <w:div w:id="1561554731">
                  <w:marLeft w:val="640"/>
                  <w:marRight w:val="0"/>
                  <w:marTop w:val="0"/>
                  <w:marBottom w:val="0"/>
                  <w:divBdr>
                    <w:top w:val="none" w:sz="0" w:space="0" w:color="auto"/>
                    <w:left w:val="none" w:sz="0" w:space="0" w:color="auto"/>
                    <w:bottom w:val="none" w:sz="0" w:space="0" w:color="auto"/>
                    <w:right w:val="none" w:sz="0" w:space="0" w:color="auto"/>
                  </w:divBdr>
                </w:div>
                <w:div w:id="1717001069">
                  <w:marLeft w:val="640"/>
                  <w:marRight w:val="0"/>
                  <w:marTop w:val="0"/>
                  <w:marBottom w:val="0"/>
                  <w:divBdr>
                    <w:top w:val="none" w:sz="0" w:space="0" w:color="auto"/>
                    <w:left w:val="none" w:sz="0" w:space="0" w:color="auto"/>
                    <w:bottom w:val="none" w:sz="0" w:space="0" w:color="auto"/>
                    <w:right w:val="none" w:sz="0" w:space="0" w:color="auto"/>
                  </w:divBdr>
                </w:div>
                <w:div w:id="2064056597">
                  <w:marLeft w:val="640"/>
                  <w:marRight w:val="0"/>
                  <w:marTop w:val="0"/>
                  <w:marBottom w:val="0"/>
                  <w:divBdr>
                    <w:top w:val="none" w:sz="0" w:space="0" w:color="auto"/>
                    <w:left w:val="none" w:sz="0" w:space="0" w:color="auto"/>
                    <w:bottom w:val="none" w:sz="0" w:space="0" w:color="auto"/>
                    <w:right w:val="none" w:sz="0" w:space="0" w:color="auto"/>
                  </w:divBdr>
                </w:div>
                <w:div w:id="291178628">
                  <w:marLeft w:val="640"/>
                  <w:marRight w:val="0"/>
                  <w:marTop w:val="0"/>
                  <w:marBottom w:val="0"/>
                  <w:divBdr>
                    <w:top w:val="none" w:sz="0" w:space="0" w:color="auto"/>
                    <w:left w:val="none" w:sz="0" w:space="0" w:color="auto"/>
                    <w:bottom w:val="none" w:sz="0" w:space="0" w:color="auto"/>
                    <w:right w:val="none" w:sz="0" w:space="0" w:color="auto"/>
                  </w:divBdr>
                </w:div>
                <w:div w:id="972053176">
                  <w:marLeft w:val="640"/>
                  <w:marRight w:val="0"/>
                  <w:marTop w:val="0"/>
                  <w:marBottom w:val="0"/>
                  <w:divBdr>
                    <w:top w:val="none" w:sz="0" w:space="0" w:color="auto"/>
                    <w:left w:val="none" w:sz="0" w:space="0" w:color="auto"/>
                    <w:bottom w:val="none" w:sz="0" w:space="0" w:color="auto"/>
                    <w:right w:val="none" w:sz="0" w:space="0" w:color="auto"/>
                  </w:divBdr>
                </w:div>
                <w:div w:id="1880628880">
                  <w:marLeft w:val="640"/>
                  <w:marRight w:val="0"/>
                  <w:marTop w:val="0"/>
                  <w:marBottom w:val="0"/>
                  <w:divBdr>
                    <w:top w:val="none" w:sz="0" w:space="0" w:color="auto"/>
                    <w:left w:val="none" w:sz="0" w:space="0" w:color="auto"/>
                    <w:bottom w:val="none" w:sz="0" w:space="0" w:color="auto"/>
                    <w:right w:val="none" w:sz="0" w:space="0" w:color="auto"/>
                  </w:divBdr>
                </w:div>
                <w:div w:id="287707333">
                  <w:marLeft w:val="640"/>
                  <w:marRight w:val="0"/>
                  <w:marTop w:val="0"/>
                  <w:marBottom w:val="0"/>
                  <w:divBdr>
                    <w:top w:val="none" w:sz="0" w:space="0" w:color="auto"/>
                    <w:left w:val="none" w:sz="0" w:space="0" w:color="auto"/>
                    <w:bottom w:val="none" w:sz="0" w:space="0" w:color="auto"/>
                    <w:right w:val="none" w:sz="0" w:space="0" w:color="auto"/>
                  </w:divBdr>
                </w:div>
                <w:div w:id="1362244799">
                  <w:marLeft w:val="640"/>
                  <w:marRight w:val="0"/>
                  <w:marTop w:val="0"/>
                  <w:marBottom w:val="0"/>
                  <w:divBdr>
                    <w:top w:val="none" w:sz="0" w:space="0" w:color="auto"/>
                    <w:left w:val="none" w:sz="0" w:space="0" w:color="auto"/>
                    <w:bottom w:val="none" w:sz="0" w:space="0" w:color="auto"/>
                    <w:right w:val="none" w:sz="0" w:space="0" w:color="auto"/>
                  </w:divBdr>
                </w:div>
                <w:div w:id="141116882">
                  <w:marLeft w:val="640"/>
                  <w:marRight w:val="0"/>
                  <w:marTop w:val="0"/>
                  <w:marBottom w:val="0"/>
                  <w:divBdr>
                    <w:top w:val="none" w:sz="0" w:space="0" w:color="auto"/>
                    <w:left w:val="none" w:sz="0" w:space="0" w:color="auto"/>
                    <w:bottom w:val="none" w:sz="0" w:space="0" w:color="auto"/>
                    <w:right w:val="none" w:sz="0" w:space="0" w:color="auto"/>
                  </w:divBdr>
                </w:div>
                <w:div w:id="579024036">
                  <w:marLeft w:val="640"/>
                  <w:marRight w:val="0"/>
                  <w:marTop w:val="0"/>
                  <w:marBottom w:val="0"/>
                  <w:divBdr>
                    <w:top w:val="none" w:sz="0" w:space="0" w:color="auto"/>
                    <w:left w:val="none" w:sz="0" w:space="0" w:color="auto"/>
                    <w:bottom w:val="none" w:sz="0" w:space="0" w:color="auto"/>
                    <w:right w:val="none" w:sz="0" w:space="0" w:color="auto"/>
                  </w:divBdr>
                </w:div>
                <w:div w:id="9382857">
                  <w:marLeft w:val="640"/>
                  <w:marRight w:val="0"/>
                  <w:marTop w:val="0"/>
                  <w:marBottom w:val="0"/>
                  <w:divBdr>
                    <w:top w:val="none" w:sz="0" w:space="0" w:color="auto"/>
                    <w:left w:val="none" w:sz="0" w:space="0" w:color="auto"/>
                    <w:bottom w:val="none" w:sz="0" w:space="0" w:color="auto"/>
                    <w:right w:val="none" w:sz="0" w:space="0" w:color="auto"/>
                  </w:divBdr>
                </w:div>
                <w:div w:id="1334838768">
                  <w:marLeft w:val="640"/>
                  <w:marRight w:val="0"/>
                  <w:marTop w:val="0"/>
                  <w:marBottom w:val="0"/>
                  <w:divBdr>
                    <w:top w:val="none" w:sz="0" w:space="0" w:color="auto"/>
                    <w:left w:val="none" w:sz="0" w:space="0" w:color="auto"/>
                    <w:bottom w:val="none" w:sz="0" w:space="0" w:color="auto"/>
                    <w:right w:val="none" w:sz="0" w:space="0" w:color="auto"/>
                  </w:divBdr>
                </w:div>
                <w:div w:id="1104963112">
                  <w:marLeft w:val="640"/>
                  <w:marRight w:val="0"/>
                  <w:marTop w:val="0"/>
                  <w:marBottom w:val="0"/>
                  <w:divBdr>
                    <w:top w:val="none" w:sz="0" w:space="0" w:color="auto"/>
                    <w:left w:val="none" w:sz="0" w:space="0" w:color="auto"/>
                    <w:bottom w:val="none" w:sz="0" w:space="0" w:color="auto"/>
                    <w:right w:val="none" w:sz="0" w:space="0" w:color="auto"/>
                  </w:divBdr>
                </w:div>
                <w:div w:id="779952244">
                  <w:marLeft w:val="640"/>
                  <w:marRight w:val="0"/>
                  <w:marTop w:val="0"/>
                  <w:marBottom w:val="0"/>
                  <w:divBdr>
                    <w:top w:val="none" w:sz="0" w:space="0" w:color="auto"/>
                    <w:left w:val="none" w:sz="0" w:space="0" w:color="auto"/>
                    <w:bottom w:val="none" w:sz="0" w:space="0" w:color="auto"/>
                    <w:right w:val="none" w:sz="0" w:space="0" w:color="auto"/>
                  </w:divBdr>
                </w:div>
                <w:div w:id="25566852">
                  <w:marLeft w:val="640"/>
                  <w:marRight w:val="0"/>
                  <w:marTop w:val="0"/>
                  <w:marBottom w:val="0"/>
                  <w:divBdr>
                    <w:top w:val="none" w:sz="0" w:space="0" w:color="auto"/>
                    <w:left w:val="none" w:sz="0" w:space="0" w:color="auto"/>
                    <w:bottom w:val="none" w:sz="0" w:space="0" w:color="auto"/>
                    <w:right w:val="none" w:sz="0" w:space="0" w:color="auto"/>
                  </w:divBdr>
                </w:div>
                <w:div w:id="1168447524">
                  <w:marLeft w:val="640"/>
                  <w:marRight w:val="0"/>
                  <w:marTop w:val="0"/>
                  <w:marBottom w:val="0"/>
                  <w:divBdr>
                    <w:top w:val="none" w:sz="0" w:space="0" w:color="auto"/>
                    <w:left w:val="none" w:sz="0" w:space="0" w:color="auto"/>
                    <w:bottom w:val="none" w:sz="0" w:space="0" w:color="auto"/>
                    <w:right w:val="none" w:sz="0" w:space="0" w:color="auto"/>
                  </w:divBdr>
                </w:div>
                <w:div w:id="544366672">
                  <w:marLeft w:val="640"/>
                  <w:marRight w:val="0"/>
                  <w:marTop w:val="0"/>
                  <w:marBottom w:val="0"/>
                  <w:divBdr>
                    <w:top w:val="none" w:sz="0" w:space="0" w:color="auto"/>
                    <w:left w:val="none" w:sz="0" w:space="0" w:color="auto"/>
                    <w:bottom w:val="none" w:sz="0" w:space="0" w:color="auto"/>
                    <w:right w:val="none" w:sz="0" w:space="0" w:color="auto"/>
                  </w:divBdr>
                </w:div>
                <w:div w:id="179468695">
                  <w:marLeft w:val="640"/>
                  <w:marRight w:val="0"/>
                  <w:marTop w:val="0"/>
                  <w:marBottom w:val="0"/>
                  <w:divBdr>
                    <w:top w:val="none" w:sz="0" w:space="0" w:color="auto"/>
                    <w:left w:val="none" w:sz="0" w:space="0" w:color="auto"/>
                    <w:bottom w:val="none" w:sz="0" w:space="0" w:color="auto"/>
                    <w:right w:val="none" w:sz="0" w:space="0" w:color="auto"/>
                  </w:divBdr>
                </w:div>
                <w:div w:id="797262328">
                  <w:marLeft w:val="640"/>
                  <w:marRight w:val="0"/>
                  <w:marTop w:val="0"/>
                  <w:marBottom w:val="0"/>
                  <w:divBdr>
                    <w:top w:val="none" w:sz="0" w:space="0" w:color="auto"/>
                    <w:left w:val="none" w:sz="0" w:space="0" w:color="auto"/>
                    <w:bottom w:val="none" w:sz="0" w:space="0" w:color="auto"/>
                    <w:right w:val="none" w:sz="0" w:space="0" w:color="auto"/>
                  </w:divBdr>
                </w:div>
                <w:div w:id="1662275640">
                  <w:marLeft w:val="640"/>
                  <w:marRight w:val="0"/>
                  <w:marTop w:val="0"/>
                  <w:marBottom w:val="0"/>
                  <w:divBdr>
                    <w:top w:val="none" w:sz="0" w:space="0" w:color="auto"/>
                    <w:left w:val="none" w:sz="0" w:space="0" w:color="auto"/>
                    <w:bottom w:val="none" w:sz="0" w:space="0" w:color="auto"/>
                    <w:right w:val="none" w:sz="0" w:space="0" w:color="auto"/>
                  </w:divBdr>
                </w:div>
                <w:div w:id="512452585">
                  <w:marLeft w:val="640"/>
                  <w:marRight w:val="0"/>
                  <w:marTop w:val="0"/>
                  <w:marBottom w:val="0"/>
                  <w:divBdr>
                    <w:top w:val="none" w:sz="0" w:space="0" w:color="auto"/>
                    <w:left w:val="none" w:sz="0" w:space="0" w:color="auto"/>
                    <w:bottom w:val="none" w:sz="0" w:space="0" w:color="auto"/>
                    <w:right w:val="none" w:sz="0" w:space="0" w:color="auto"/>
                  </w:divBdr>
                </w:div>
                <w:div w:id="2052725410">
                  <w:marLeft w:val="640"/>
                  <w:marRight w:val="0"/>
                  <w:marTop w:val="0"/>
                  <w:marBottom w:val="0"/>
                  <w:divBdr>
                    <w:top w:val="none" w:sz="0" w:space="0" w:color="auto"/>
                    <w:left w:val="none" w:sz="0" w:space="0" w:color="auto"/>
                    <w:bottom w:val="none" w:sz="0" w:space="0" w:color="auto"/>
                    <w:right w:val="none" w:sz="0" w:space="0" w:color="auto"/>
                  </w:divBdr>
                </w:div>
                <w:div w:id="1007363139">
                  <w:marLeft w:val="640"/>
                  <w:marRight w:val="0"/>
                  <w:marTop w:val="0"/>
                  <w:marBottom w:val="0"/>
                  <w:divBdr>
                    <w:top w:val="none" w:sz="0" w:space="0" w:color="auto"/>
                    <w:left w:val="none" w:sz="0" w:space="0" w:color="auto"/>
                    <w:bottom w:val="none" w:sz="0" w:space="0" w:color="auto"/>
                    <w:right w:val="none" w:sz="0" w:space="0" w:color="auto"/>
                  </w:divBdr>
                </w:div>
                <w:div w:id="1090152246">
                  <w:marLeft w:val="640"/>
                  <w:marRight w:val="0"/>
                  <w:marTop w:val="0"/>
                  <w:marBottom w:val="0"/>
                  <w:divBdr>
                    <w:top w:val="none" w:sz="0" w:space="0" w:color="auto"/>
                    <w:left w:val="none" w:sz="0" w:space="0" w:color="auto"/>
                    <w:bottom w:val="none" w:sz="0" w:space="0" w:color="auto"/>
                    <w:right w:val="none" w:sz="0" w:space="0" w:color="auto"/>
                  </w:divBdr>
                </w:div>
                <w:div w:id="993142473">
                  <w:marLeft w:val="640"/>
                  <w:marRight w:val="0"/>
                  <w:marTop w:val="0"/>
                  <w:marBottom w:val="0"/>
                  <w:divBdr>
                    <w:top w:val="none" w:sz="0" w:space="0" w:color="auto"/>
                    <w:left w:val="none" w:sz="0" w:space="0" w:color="auto"/>
                    <w:bottom w:val="none" w:sz="0" w:space="0" w:color="auto"/>
                    <w:right w:val="none" w:sz="0" w:space="0" w:color="auto"/>
                  </w:divBdr>
                </w:div>
                <w:div w:id="256914007">
                  <w:marLeft w:val="640"/>
                  <w:marRight w:val="0"/>
                  <w:marTop w:val="0"/>
                  <w:marBottom w:val="0"/>
                  <w:divBdr>
                    <w:top w:val="none" w:sz="0" w:space="0" w:color="auto"/>
                    <w:left w:val="none" w:sz="0" w:space="0" w:color="auto"/>
                    <w:bottom w:val="none" w:sz="0" w:space="0" w:color="auto"/>
                    <w:right w:val="none" w:sz="0" w:space="0" w:color="auto"/>
                  </w:divBdr>
                </w:div>
                <w:div w:id="1546529888">
                  <w:marLeft w:val="640"/>
                  <w:marRight w:val="0"/>
                  <w:marTop w:val="0"/>
                  <w:marBottom w:val="0"/>
                  <w:divBdr>
                    <w:top w:val="none" w:sz="0" w:space="0" w:color="auto"/>
                    <w:left w:val="none" w:sz="0" w:space="0" w:color="auto"/>
                    <w:bottom w:val="none" w:sz="0" w:space="0" w:color="auto"/>
                    <w:right w:val="none" w:sz="0" w:space="0" w:color="auto"/>
                  </w:divBdr>
                </w:div>
                <w:div w:id="1762412595">
                  <w:marLeft w:val="640"/>
                  <w:marRight w:val="0"/>
                  <w:marTop w:val="0"/>
                  <w:marBottom w:val="0"/>
                  <w:divBdr>
                    <w:top w:val="none" w:sz="0" w:space="0" w:color="auto"/>
                    <w:left w:val="none" w:sz="0" w:space="0" w:color="auto"/>
                    <w:bottom w:val="none" w:sz="0" w:space="0" w:color="auto"/>
                    <w:right w:val="none" w:sz="0" w:space="0" w:color="auto"/>
                  </w:divBdr>
                </w:div>
                <w:div w:id="1704670723">
                  <w:marLeft w:val="640"/>
                  <w:marRight w:val="0"/>
                  <w:marTop w:val="0"/>
                  <w:marBottom w:val="0"/>
                  <w:divBdr>
                    <w:top w:val="none" w:sz="0" w:space="0" w:color="auto"/>
                    <w:left w:val="none" w:sz="0" w:space="0" w:color="auto"/>
                    <w:bottom w:val="none" w:sz="0" w:space="0" w:color="auto"/>
                    <w:right w:val="none" w:sz="0" w:space="0" w:color="auto"/>
                  </w:divBdr>
                </w:div>
                <w:div w:id="641812154">
                  <w:marLeft w:val="640"/>
                  <w:marRight w:val="0"/>
                  <w:marTop w:val="0"/>
                  <w:marBottom w:val="0"/>
                  <w:divBdr>
                    <w:top w:val="none" w:sz="0" w:space="0" w:color="auto"/>
                    <w:left w:val="none" w:sz="0" w:space="0" w:color="auto"/>
                    <w:bottom w:val="none" w:sz="0" w:space="0" w:color="auto"/>
                    <w:right w:val="none" w:sz="0" w:space="0" w:color="auto"/>
                  </w:divBdr>
                </w:div>
                <w:div w:id="1591309368">
                  <w:marLeft w:val="640"/>
                  <w:marRight w:val="0"/>
                  <w:marTop w:val="0"/>
                  <w:marBottom w:val="0"/>
                  <w:divBdr>
                    <w:top w:val="none" w:sz="0" w:space="0" w:color="auto"/>
                    <w:left w:val="none" w:sz="0" w:space="0" w:color="auto"/>
                    <w:bottom w:val="none" w:sz="0" w:space="0" w:color="auto"/>
                    <w:right w:val="none" w:sz="0" w:space="0" w:color="auto"/>
                  </w:divBdr>
                </w:div>
                <w:div w:id="734426003">
                  <w:marLeft w:val="640"/>
                  <w:marRight w:val="0"/>
                  <w:marTop w:val="0"/>
                  <w:marBottom w:val="0"/>
                  <w:divBdr>
                    <w:top w:val="none" w:sz="0" w:space="0" w:color="auto"/>
                    <w:left w:val="none" w:sz="0" w:space="0" w:color="auto"/>
                    <w:bottom w:val="none" w:sz="0" w:space="0" w:color="auto"/>
                    <w:right w:val="none" w:sz="0" w:space="0" w:color="auto"/>
                  </w:divBdr>
                </w:div>
                <w:div w:id="98988486">
                  <w:marLeft w:val="640"/>
                  <w:marRight w:val="0"/>
                  <w:marTop w:val="0"/>
                  <w:marBottom w:val="0"/>
                  <w:divBdr>
                    <w:top w:val="none" w:sz="0" w:space="0" w:color="auto"/>
                    <w:left w:val="none" w:sz="0" w:space="0" w:color="auto"/>
                    <w:bottom w:val="none" w:sz="0" w:space="0" w:color="auto"/>
                    <w:right w:val="none" w:sz="0" w:space="0" w:color="auto"/>
                  </w:divBdr>
                </w:div>
              </w:divsChild>
            </w:div>
            <w:div w:id="1177690355">
              <w:marLeft w:val="0"/>
              <w:marRight w:val="0"/>
              <w:marTop w:val="0"/>
              <w:marBottom w:val="0"/>
              <w:divBdr>
                <w:top w:val="none" w:sz="0" w:space="0" w:color="auto"/>
                <w:left w:val="none" w:sz="0" w:space="0" w:color="auto"/>
                <w:bottom w:val="none" w:sz="0" w:space="0" w:color="auto"/>
                <w:right w:val="none" w:sz="0" w:space="0" w:color="auto"/>
              </w:divBdr>
              <w:divsChild>
                <w:div w:id="1326204969">
                  <w:marLeft w:val="640"/>
                  <w:marRight w:val="0"/>
                  <w:marTop w:val="0"/>
                  <w:marBottom w:val="0"/>
                  <w:divBdr>
                    <w:top w:val="none" w:sz="0" w:space="0" w:color="auto"/>
                    <w:left w:val="none" w:sz="0" w:space="0" w:color="auto"/>
                    <w:bottom w:val="none" w:sz="0" w:space="0" w:color="auto"/>
                    <w:right w:val="none" w:sz="0" w:space="0" w:color="auto"/>
                  </w:divBdr>
                </w:div>
                <w:div w:id="2030989444">
                  <w:marLeft w:val="640"/>
                  <w:marRight w:val="0"/>
                  <w:marTop w:val="0"/>
                  <w:marBottom w:val="0"/>
                  <w:divBdr>
                    <w:top w:val="none" w:sz="0" w:space="0" w:color="auto"/>
                    <w:left w:val="none" w:sz="0" w:space="0" w:color="auto"/>
                    <w:bottom w:val="none" w:sz="0" w:space="0" w:color="auto"/>
                    <w:right w:val="none" w:sz="0" w:space="0" w:color="auto"/>
                  </w:divBdr>
                </w:div>
                <w:div w:id="667564317">
                  <w:marLeft w:val="640"/>
                  <w:marRight w:val="0"/>
                  <w:marTop w:val="0"/>
                  <w:marBottom w:val="0"/>
                  <w:divBdr>
                    <w:top w:val="none" w:sz="0" w:space="0" w:color="auto"/>
                    <w:left w:val="none" w:sz="0" w:space="0" w:color="auto"/>
                    <w:bottom w:val="none" w:sz="0" w:space="0" w:color="auto"/>
                    <w:right w:val="none" w:sz="0" w:space="0" w:color="auto"/>
                  </w:divBdr>
                </w:div>
                <w:div w:id="704674356">
                  <w:marLeft w:val="640"/>
                  <w:marRight w:val="0"/>
                  <w:marTop w:val="0"/>
                  <w:marBottom w:val="0"/>
                  <w:divBdr>
                    <w:top w:val="none" w:sz="0" w:space="0" w:color="auto"/>
                    <w:left w:val="none" w:sz="0" w:space="0" w:color="auto"/>
                    <w:bottom w:val="none" w:sz="0" w:space="0" w:color="auto"/>
                    <w:right w:val="none" w:sz="0" w:space="0" w:color="auto"/>
                  </w:divBdr>
                </w:div>
                <w:div w:id="1013147051">
                  <w:marLeft w:val="640"/>
                  <w:marRight w:val="0"/>
                  <w:marTop w:val="0"/>
                  <w:marBottom w:val="0"/>
                  <w:divBdr>
                    <w:top w:val="none" w:sz="0" w:space="0" w:color="auto"/>
                    <w:left w:val="none" w:sz="0" w:space="0" w:color="auto"/>
                    <w:bottom w:val="none" w:sz="0" w:space="0" w:color="auto"/>
                    <w:right w:val="none" w:sz="0" w:space="0" w:color="auto"/>
                  </w:divBdr>
                </w:div>
                <w:div w:id="1799453100">
                  <w:marLeft w:val="640"/>
                  <w:marRight w:val="0"/>
                  <w:marTop w:val="0"/>
                  <w:marBottom w:val="0"/>
                  <w:divBdr>
                    <w:top w:val="none" w:sz="0" w:space="0" w:color="auto"/>
                    <w:left w:val="none" w:sz="0" w:space="0" w:color="auto"/>
                    <w:bottom w:val="none" w:sz="0" w:space="0" w:color="auto"/>
                    <w:right w:val="none" w:sz="0" w:space="0" w:color="auto"/>
                  </w:divBdr>
                </w:div>
                <w:div w:id="1694380767">
                  <w:marLeft w:val="640"/>
                  <w:marRight w:val="0"/>
                  <w:marTop w:val="0"/>
                  <w:marBottom w:val="0"/>
                  <w:divBdr>
                    <w:top w:val="none" w:sz="0" w:space="0" w:color="auto"/>
                    <w:left w:val="none" w:sz="0" w:space="0" w:color="auto"/>
                    <w:bottom w:val="none" w:sz="0" w:space="0" w:color="auto"/>
                    <w:right w:val="none" w:sz="0" w:space="0" w:color="auto"/>
                  </w:divBdr>
                </w:div>
                <w:div w:id="893397202">
                  <w:marLeft w:val="640"/>
                  <w:marRight w:val="0"/>
                  <w:marTop w:val="0"/>
                  <w:marBottom w:val="0"/>
                  <w:divBdr>
                    <w:top w:val="none" w:sz="0" w:space="0" w:color="auto"/>
                    <w:left w:val="none" w:sz="0" w:space="0" w:color="auto"/>
                    <w:bottom w:val="none" w:sz="0" w:space="0" w:color="auto"/>
                    <w:right w:val="none" w:sz="0" w:space="0" w:color="auto"/>
                  </w:divBdr>
                </w:div>
                <w:div w:id="431782893">
                  <w:marLeft w:val="640"/>
                  <w:marRight w:val="0"/>
                  <w:marTop w:val="0"/>
                  <w:marBottom w:val="0"/>
                  <w:divBdr>
                    <w:top w:val="none" w:sz="0" w:space="0" w:color="auto"/>
                    <w:left w:val="none" w:sz="0" w:space="0" w:color="auto"/>
                    <w:bottom w:val="none" w:sz="0" w:space="0" w:color="auto"/>
                    <w:right w:val="none" w:sz="0" w:space="0" w:color="auto"/>
                  </w:divBdr>
                </w:div>
                <w:div w:id="1440564061">
                  <w:marLeft w:val="640"/>
                  <w:marRight w:val="0"/>
                  <w:marTop w:val="0"/>
                  <w:marBottom w:val="0"/>
                  <w:divBdr>
                    <w:top w:val="none" w:sz="0" w:space="0" w:color="auto"/>
                    <w:left w:val="none" w:sz="0" w:space="0" w:color="auto"/>
                    <w:bottom w:val="none" w:sz="0" w:space="0" w:color="auto"/>
                    <w:right w:val="none" w:sz="0" w:space="0" w:color="auto"/>
                  </w:divBdr>
                </w:div>
                <w:div w:id="1835221551">
                  <w:marLeft w:val="640"/>
                  <w:marRight w:val="0"/>
                  <w:marTop w:val="0"/>
                  <w:marBottom w:val="0"/>
                  <w:divBdr>
                    <w:top w:val="none" w:sz="0" w:space="0" w:color="auto"/>
                    <w:left w:val="none" w:sz="0" w:space="0" w:color="auto"/>
                    <w:bottom w:val="none" w:sz="0" w:space="0" w:color="auto"/>
                    <w:right w:val="none" w:sz="0" w:space="0" w:color="auto"/>
                  </w:divBdr>
                </w:div>
                <w:div w:id="823817303">
                  <w:marLeft w:val="640"/>
                  <w:marRight w:val="0"/>
                  <w:marTop w:val="0"/>
                  <w:marBottom w:val="0"/>
                  <w:divBdr>
                    <w:top w:val="none" w:sz="0" w:space="0" w:color="auto"/>
                    <w:left w:val="none" w:sz="0" w:space="0" w:color="auto"/>
                    <w:bottom w:val="none" w:sz="0" w:space="0" w:color="auto"/>
                    <w:right w:val="none" w:sz="0" w:space="0" w:color="auto"/>
                  </w:divBdr>
                </w:div>
                <w:div w:id="1501846464">
                  <w:marLeft w:val="640"/>
                  <w:marRight w:val="0"/>
                  <w:marTop w:val="0"/>
                  <w:marBottom w:val="0"/>
                  <w:divBdr>
                    <w:top w:val="none" w:sz="0" w:space="0" w:color="auto"/>
                    <w:left w:val="none" w:sz="0" w:space="0" w:color="auto"/>
                    <w:bottom w:val="none" w:sz="0" w:space="0" w:color="auto"/>
                    <w:right w:val="none" w:sz="0" w:space="0" w:color="auto"/>
                  </w:divBdr>
                </w:div>
                <w:div w:id="1945847264">
                  <w:marLeft w:val="640"/>
                  <w:marRight w:val="0"/>
                  <w:marTop w:val="0"/>
                  <w:marBottom w:val="0"/>
                  <w:divBdr>
                    <w:top w:val="none" w:sz="0" w:space="0" w:color="auto"/>
                    <w:left w:val="none" w:sz="0" w:space="0" w:color="auto"/>
                    <w:bottom w:val="none" w:sz="0" w:space="0" w:color="auto"/>
                    <w:right w:val="none" w:sz="0" w:space="0" w:color="auto"/>
                  </w:divBdr>
                </w:div>
                <w:div w:id="1187984949">
                  <w:marLeft w:val="640"/>
                  <w:marRight w:val="0"/>
                  <w:marTop w:val="0"/>
                  <w:marBottom w:val="0"/>
                  <w:divBdr>
                    <w:top w:val="none" w:sz="0" w:space="0" w:color="auto"/>
                    <w:left w:val="none" w:sz="0" w:space="0" w:color="auto"/>
                    <w:bottom w:val="none" w:sz="0" w:space="0" w:color="auto"/>
                    <w:right w:val="none" w:sz="0" w:space="0" w:color="auto"/>
                  </w:divBdr>
                </w:div>
                <w:div w:id="854151683">
                  <w:marLeft w:val="640"/>
                  <w:marRight w:val="0"/>
                  <w:marTop w:val="0"/>
                  <w:marBottom w:val="0"/>
                  <w:divBdr>
                    <w:top w:val="none" w:sz="0" w:space="0" w:color="auto"/>
                    <w:left w:val="none" w:sz="0" w:space="0" w:color="auto"/>
                    <w:bottom w:val="none" w:sz="0" w:space="0" w:color="auto"/>
                    <w:right w:val="none" w:sz="0" w:space="0" w:color="auto"/>
                  </w:divBdr>
                </w:div>
                <w:div w:id="1286499378">
                  <w:marLeft w:val="640"/>
                  <w:marRight w:val="0"/>
                  <w:marTop w:val="0"/>
                  <w:marBottom w:val="0"/>
                  <w:divBdr>
                    <w:top w:val="none" w:sz="0" w:space="0" w:color="auto"/>
                    <w:left w:val="none" w:sz="0" w:space="0" w:color="auto"/>
                    <w:bottom w:val="none" w:sz="0" w:space="0" w:color="auto"/>
                    <w:right w:val="none" w:sz="0" w:space="0" w:color="auto"/>
                  </w:divBdr>
                </w:div>
                <w:div w:id="1369379481">
                  <w:marLeft w:val="640"/>
                  <w:marRight w:val="0"/>
                  <w:marTop w:val="0"/>
                  <w:marBottom w:val="0"/>
                  <w:divBdr>
                    <w:top w:val="none" w:sz="0" w:space="0" w:color="auto"/>
                    <w:left w:val="none" w:sz="0" w:space="0" w:color="auto"/>
                    <w:bottom w:val="none" w:sz="0" w:space="0" w:color="auto"/>
                    <w:right w:val="none" w:sz="0" w:space="0" w:color="auto"/>
                  </w:divBdr>
                </w:div>
                <w:div w:id="32075128">
                  <w:marLeft w:val="640"/>
                  <w:marRight w:val="0"/>
                  <w:marTop w:val="0"/>
                  <w:marBottom w:val="0"/>
                  <w:divBdr>
                    <w:top w:val="none" w:sz="0" w:space="0" w:color="auto"/>
                    <w:left w:val="none" w:sz="0" w:space="0" w:color="auto"/>
                    <w:bottom w:val="none" w:sz="0" w:space="0" w:color="auto"/>
                    <w:right w:val="none" w:sz="0" w:space="0" w:color="auto"/>
                  </w:divBdr>
                </w:div>
                <w:div w:id="1274939577">
                  <w:marLeft w:val="640"/>
                  <w:marRight w:val="0"/>
                  <w:marTop w:val="0"/>
                  <w:marBottom w:val="0"/>
                  <w:divBdr>
                    <w:top w:val="none" w:sz="0" w:space="0" w:color="auto"/>
                    <w:left w:val="none" w:sz="0" w:space="0" w:color="auto"/>
                    <w:bottom w:val="none" w:sz="0" w:space="0" w:color="auto"/>
                    <w:right w:val="none" w:sz="0" w:space="0" w:color="auto"/>
                  </w:divBdr>
                </w:div>
                <w:div w:id="471942901">
                  <w:marLeft w:val="640"/>
                  <w:marRight w:val="0"/>
                  <w:marTop w:val="0"/>
                  <w:marBottom w:val="0"/>
                  <w:divBdr>
                    <w:top w:val="none" w:sz="0" w:space="0" w:color="auto"/>
                    <w:left w:val="none" w:sz="0" w:space="0" w:color="auto"/>
                    <w:bottom w:val="none" w:sz="0" w:space="0" w:color="auto"/>
                    <w:right w:val="none" w:sz="0" w:space="0" w:color="auto"/>
                  </w:divBdr>
                </w:div>
                <w:div w:id="1025207694">
                  <w:marLeft w:val="640"/>
                  <w:marRight w:val="0"/>
                  <w:marTop w:val="0"/>
                  <w:marBottom w:val="0"/>
                  <w:divBdr>
                    <w:top w:val="none" w:sz="0" w:space="0" w:color="auto"/>
                    <w:left w:val="none" w:sz="0" w:space="0" w:color="auto"/>
                    <w:bottom w:val="none" w:sz="0" w:space="0" w:color="auto"/>
                    <w:right w:val="none" w:sz="0" w:space="0" w:color="auto"/>
                  </w:divBdr>
                </w:div>
                <w:div w:id="427624541">
                  <w:marLeft w:val="640"/>
                  <w:marRight w:val="0"/>
                  <w:marTop w:val="0"/>
                  <w:marBottom w:val="0"/>
                  <w:divBdr>
                    <w:top w:val="none" w:sz="0" w:space="0" w:color="auto"/>
                    <w:left w:val="none" w:sz="0" w:space="0" w:color="auto"/>
                    <w:bottom w:val="none" w:sz="0" w:space="0" w:color="auto"/>
                    <w:right w:val="none" w:sz="0" w:space="0" w:color="auto"/>
                  </w:divBdr>
                </w:div>
                <w:div w:id="1528831381">
                  <w:marLeft w:val="640"/>
                  <w:marRight w:val="0"/>
                  <w:marTop w:val="0"/>
                  <w:marBottom w:val="0"/>
                  <w:divBdr>
                    <w:top w:val="none" w:sz="0" w:space="0" w:color="auto"/>
                    <w:left w:val="none" w:sz="0" w:space="0" w:color="auto"/>
                    <w:bottom w:val="none" w:sz="0" w:space="0" w:color="auto"/>
                    <w:right w:val="none" w:sz="0" w:space="0" w:color="auto"/>
                  </w:divBdr>
                </w:div>
                <w:div w:id="1523319379">
                  <w:marLeft w:val="640"/>
                  <w:marRight w:val="0"/>
                  <w:marTop w:val="0"/>
                  <w:marBottom w:val="0"/>
                  <w:divBdr>
                    <w:top w:val="none" w:sz="0" w:space="0" w:color="auto"/>
                    <w:left w:val="none" w:sz="0" w:space="0" w:color="auto"/>
                    <w:bottom w:val="none" w:sz="0" w:space="0" w:color="auto"/>
                    <w:right w:val="none" w:sz="0" w:space="0" w:color="auto"/>
                  </w:divBdr>
                </w:div>
                <w:div w:id="737942971">
                  <w:marLeft w:val="640"/>
                  <w:marRight w:val="0"/>
                  <w:marTop w:val="0"/>
                  <w:marBottom w:val="0"/>
                  <w:divBdr>
                    <w:top w:val="none" w:sz="0" w:space="0" w:color="auto"/>
                    <w:left w:val="none" w:sz="0" w:space="0" w:color="auto"/>
                    <w:bottom w:val="none" w:sz="0" w:space="0" w:color="auto"/>
                    <w:right w:val="none" w:sz="0" w:space="0" w:color="auto"/>
                  </w:divBdr>
                </w:div>
                <w:div w:id="265433150">
                  <w:marLeft w:val="640"/>
                  <w:marRight w:val="0"/>
                  <w:marTop w:val="0"/>
                  <w:marBottom w:val="0"/>
                  <w:divBdr>
                    <w:top w:val="none" w:sz="0" w:space="0" w:color="auto"/>
                    <w:left w:val="none" w:sz="0" w:space="0" w:color="auto"/>
                    <w:bottom w:val="none" w:sz="0" w:space="0" w:color="auto"/>
                    <w:right w:val="none" w:sz="0" w:space="0" w:color="auto"/>
                  </w:divBdr>
                </w:div>
                <w:div w:id="1399786981">
                  <w:marLeft w:val="640"/>
                  <w:marRight w:val="0"/>
                  <w:marTop w:val="0"/>
                  <w:marBottom w:val="0"/>
                  <w:divBdr>
                    <w:top w:val="none" w:sz="0" w:space="0" w:color="auto"/>
                    <w:left w:val="none" w:sz="0" w:space="0" w:color="auto"/>
                    <w:bottom w:val="none" w:sz="0" w:space="0" w:color="auto"/>
                    <w:right w:val="none" w:sz="0" w:space="0" w:color="auto"/>
                  </w:divBdr>
                </w:div>
                <w:div w:id="522019598">
                  <w:marLeft w:val="640"/>
                  <w:marRight w:val="0"/>
                  <w:marTop w:val="0"/>
                  <w:marBottom w:val="0"/>
                  <w:divBdr>
                    <w:top w:val="none" w:sz="0" w:space="0" w:color="auto"/>
                    <w:left w:val="none" w:sz="0" w:space="0" w:color="auto"/>
                    <w:bottom w:val="none" w:sz="0" w:space="0" w:color="auto"/>
                    <w:right w:val="none" w:sz="0" w:space="0" w:color="auto"/>
                  </w:divBdr>
                </w:div>
                <w:div w:id="1173378344">
                  <w:marLeft w:val="640"/>
                  <w:marRight w:val="0"/>
                  <w:marTop w:val="0"/>
                  <w:marBottom w:val="0"/>
                  <w:divBdr>
                    <w:top w:val="none" w:sz="0" w:space="0" w:color="auto"/>
                    <w:left w:val="none" w:sz="0" w:space="0" w:color="auto"/>
                    <w:bottom w:val="none" w:sz="0" w:space="0" w:color="auto"/>
                    <w:right w:val="none" w:sz="0" w:space="0" w:color="auto"/>
                  </w:divBdr>
                </w:div>
                <w:div w:id="2097166636">
                  <w:marLeft w:val="640"/>
                  <w:marRight w:val="0"/>
                  <w:marTop w:val="0"/>
                  <w:marBottom w:val="0"/>
                  <w:divBdr>
                    <w:top w:val="none" w:sz="0" w:space="0" w:color="auto"/>
                    <w:left w:val="none" w:sz="0" w:space="0" w:color="auto"/>
                    <w:bottom w:val="none" w:sz="0" w:space="0" w:color="auto"/>
                    <w:right w:val="none" w:sz="0" w:space="0" w:color="auto"/>
                  </w:divBdr>
                </w:div>
                <w:div w:id="1958872456">
                  <w:marLeft w:val="640"/>
                  <w:marRight w:val="0"/>
                  <w:marTop w:val="0"/>
                  <w:marBottom w:val="0"/>
                  <w:divBdr>
                    <w:top w:val="none" w:sz="0" w:space="0" w:color="auto"/>
                    <w:left w:val="none" w:sz="0" w:space="0" w:color="auto"/>
                    <w:bottom w:val="none" w:sz="0" w:space="0" w:color="auto"/>
                    <w:right w:val="none" w:sz="0" w:space="0" w:color="auto"/>
                  </w:divBdr>
                </w:div>
                <w:div w:id="1110583567">
                  <w:marLeft w:val="640"/>
                  <w:marRight w:val="0"/>
                  <w:marTop w:val="0"/>
                  <w:marBottom w:val="0"/>
                  <w:divBdr>
                    <w:top w:val="none" w:sz="0" w:space="0" w:color="auto"/>
                    <w:left w:val="none" w:sz="0" w:space="0" w:color="auto"/>
                    <w:bottom w:val="none" w:sz="0" w:space="0" w:color="auto"/>
                    <w:right w:val="none" w:sz="0" w:space="0" w:color="auto"/>
                  </w:divBdr>
                </w:div>
              </w:divsChild>
            </w:div>
            <w:div w:id="476532010">
              <w:marLeft w:val="0"/>
              <w:marRight w:val="0"/>
              <w:marTop w:val="0"/>
              <w:marBottom w:val="0"/>
              <w:divBdr>
                <w:top w:val="none" w:sz="0" w:space="0" w:color="auto"/>
                <w:left w:val="none" w:sz="0" w:space="0" w:color="auto"/>
                <w:bottom w:val="none" w:sz="0" w:space="0" w:color="auto"/>
                <w:right w:val="none" w:sz="0" w:space="0" w:color="auto"/>
              </w:divBdr>
              <w:divsChild>
                <w:div w:id="1852798292">
                  <w:marLeft w:val="640"/>
                  <w:marRight w:val="0"/>
                  <w:marTop w:val="0"/>
                  <w:marBottom w:val="0"/>
                  <w:divBdr>
                    <w:top w:val="none" w:sz="0" w:space="0" w:color="auto"/>
                    <w:left w:val="none" w:sz="0" w:space="0" w:color="auto"/>
                    <w:bottom w:val="none" w:sz="0" w:space="0" w:color="auto"/>
                    <w:right w:val="none" w:sz="0" w:space="0" w:color="auto"/>
                  </w:divBdr>
                </w:div>
                <w:div w:id="1305743356">
                  <w:marLeft w:val="640"/>
                  <w:marRight w:val="0"/>
                  <w:marTop w:val="0"/>
                  <w:marBottom w:val="0"/>
                  <w:divBdr>
                    <w:top w:val="none" w:sz="0" w:space="0" w:color="auto"/>
                    <w:left w:val="none" w:sz="0" w:space="0" w:color="auto"/>
                    <w:bottom w:val="none" w:sz="0" w:space="0" w:color="auto"/>
                    <w:right w:val="none" w:sz="0" w:space="0" w:color="auto"/>
                  </w:divBdr>
                </w:div>
                <w:div w:id="1157263990">
                  <w:marLeft w:val="640"/>
                  <w:marRight w:val="0"/>
                  <w:marTop w:val="0"/>
                  <w:marBottom w:val="0"/>
                  <w:divBdr>
                    <w:top w:val="none" w:sz="0" w:space="0" w:color="auto"/>
                    <w:left w:val="none" w:sz="0" w:space="0" w:color="auto"/>
                    <w:bottom w:val="none" w:sz="0" w:space="0" w:color="auto"/>
                    <w:right w:val="none" w:sz="0" w:space="0" w:color="auto"/>
                  </w:divBdr>
                </w:div>
                <w:div w:id="1303845884">
                  <w:marLeft w:val="640"/>
                  <w:marRight w:val="0"/>
                  <w:marTop w:val="0"/>
                  <w:marBottom w:val="0"/>
                  <w:divBdr>
                    <w:top w:val="none" w:sz="0" w:space="0" w:color="auto"/>
                    <w:left w:val="none" w:sz="0" w:space="0" w:color="auto"/>
                    <w:bottom w:val="none" w:sz="0" w:space="0" w:color="auto"/>
                    <w:right w:val="none" w:sz="0" w:space="0" w:color="auto"/>
                  </w:divBdr>
                </w:div>
                <w:div w:id="784428471">
                  <w:marLeft w:val="640"/>
                  <w:marRight w:val="0"/>
                  <w:marTop w:val="0"/>
                  <w:marBottom w:val="0"/>
                  <w:divBdr>
                    <w:top w:val="none" w:sz="0" w:space="0" w:color="auto"/>
                    <w:left w:val="none" w:sz="0" w:space="0" w:color="auto"/>
                    <w:bottom w:val="none" w:sz="0" w:space="0" w:color="auto"/>
                    <w:right w:val="none" w:sz="0" w:space="0" w:color="auto"/>
                  </w:divBdr>
                </w:div>
                <w:div w:id="648052161">
                  <w:marLeft w:val="640"/>
                  <w:marRight w:val="0"/>
                  <w:marTop w:val="0"/>
                  <w:marBottom w:val="0"/>
                  <w:divBdr>
                    <w:top w:val="none" w:sz="0" w:space="0" w:color="auto"/>
                    <w:left w:val="none" w:sz="0" w:space="0" w:color="auto"/>
                    <w:bottom w:val="none" w:sz="0" w:space="0" w:color="auto"/>
                    <w:right w:val="none" w:sz="0" w:space="0" w:color="auto"/>
                  </w:divBdr>
                </w:div>
                <w:div w:id="2035836785">
                  <w:marLeft w:val="640"/>
                  <w:marRight w:val="0"/>
                  <w:marTop w:val="0"/>
                  <w:marBottom w:val="0"/>
                  <w:divBdr>
                    <w:top w:val="none" w:sz="0" w:space="0" w:color="auto"/>
                    <w:left w:val="none" w:sz="0" w:space="0" w:color="auto"/>
                    <w:bottom w:val="none" w:sz="0" w:space="0" w:color="auto"/>
                    <w:right w:val="none" w:sz="0" w:space="0" w:color="auto"/>
                  </w:divBdr>
                </w:div>
                <w:div w:id="1884706772">
                  <w:marLeft w:val="640"/>
                  <w:marRight w:val="0"/>
                  <w:marTop w:val="0"/>
                  <w:marBottom w:val="0"/>
                  <w:divBdr>
                    <w:top w:val="none" w:sz="0" w:space="0" w:color="auto"/>
                    <w:left w:val="none" w:sz="0" w:space="0" w:color="auto"/>
                    <w:bottom w:val="none" w:sz="0" w:space="0" w:color="auto"/>
                    <w:right w:val="none" w:sz="0" w:space="0" w:color="auto"/>
                  </w:divBdr>
                </w:div>
                <w:div w:id="2037923223">
                  <w:marLeft w:val="640"/>
                  <w:marRight w:val="0"/>
                  <w:marTop w:val="0"/>
                  <w:marBottom w:val="0"/>
                  <w:divBdr>
                    <w:top w:val="none" w:sz="0" w:space="0" w:color="auto"/>
                    <w:left w:val="none" w:sz="0" w:space="0" w:color="auto"/>
                    <w:bottom w:val="none" w:sz="0" w:space="0" w:color="auto"/>
                    <w:right w:val="none" w:sz="0" w:space="0" w:color="auto"/>
                  </w:divBdr>
                </w:div>
                <w:div w:id="1884556703">
                  <w:marLeft w:val="640"/>
                  <w:marRight w:val="0"/>
                  <w:marTop w:val="0"/>
                  <w:marBottom w:val="0"/>
                  <w:divBdr>
                    <w:top w:val="none" w:sz="0" w:space="0" w:color="auto"/>
                    <w:left w:val="none" w:sz="0" w:space="0" w:color="auto"/>
                    <w:bottom w:val="none" w:sz="0" w:space="0" w:color="auto"/>
                    <w:right w:val="none" w:sz="0" w:space="0" w:color="auto"/>
                  </w:divBdr>
                </w:div>
                <w:div w:id="230694659">
                  <w:marLeft w:val="640"/>
                  <w:marRight w:val="0"/>
                  <w:marTop w:val="0"/>
                  <w:marBottom w:val="0"/>
                  <w:divBdr>
                    <w:top w:val="none" w:sz="0" w:space="0" w:color="auto"/>
                    <w:left w:val="none" w:sz="0" w:space="0" w:color="auto"/>
                    <w:bottom w:val="none" w:sz="0" w:space="0" w:color="auto"/>
                    <w:right w:val="none" w:sz="0" w:space="0" w:color="auto"/>
                  </w:divBdr>
                </w:div>
                <w:div w:id="1502312847">
                  <w:marLeft w:val="640"/>
                  <w:marRight w:val="0"/>
                  <w:marTop w:val="0"/>
                  <w:marBottom w:val="0"/>
                  <w:divBdr>
                    <w:top w:val="none" w:sz="0" w:space="0" w:color="auto"/>
                    <w:left w:val="none" w:sz="0" w:space="0" w:color="auto"/>
                    <w:bottom w:val="none" w:sz="0" w:space="0" w:color="auto"/>
                    <w:right w:val="none" w:sz="0" w:space="0" w:color="auto"/>
                  </w:divBdr>
                </w:div>
                <w:div w:id="199324565">
                  <w:marLeft w:val="640"/>
                  <w:marRight w:val="0"/>
                  <w:marTop w:val="0"/>
                  <w:marBottom w:val="0"/>
                  <w:divBdr>
                    <w:top w:val="none" w:sz="0" w:space="0" w:color="auto"/>
                    <w:left w:val="none" w:sz="0" w:space="0" w:color="auto"/>
                    <w:bottom w:val="none" w:sz="0" w:space="0" w:color="auto"/>
                    <w:right w:val="none" w:sz="0" w:space="0" w:color="auto"/>
                  </w:divBdr>
                </w:div>
                <w:div w:id="993529116">
                  <w:marLeft w:val="640"/>
                  <w:marRight w:val="0"/>
                  <w:marTop w:val="0"/>
                  <w:marBottom w:val="0"/>
                  <w:divBdr>
                    <w:top w:val="none" w:sz="0" w:space="0" w:color="auto"/>
                    <w:left w:val="none" w:sz="0" w:space="0" w:color="auto"/>
                    <w:bottom w:val="none" w:sz="0" w:space="0" w:color="auto"/>
                    <w:right w:val="none" w:sz="0" w:space="0" w:color="auto"/>
                  </w:divBdr>
                </w:div>
                <w:div w:id="1815877929">
                  <w:marLeft w:val="640"/>
                  <w:marRight w:val="0"/>
                  <w:marTop w:val="0"/>
                  <w:marBottom w:val="0"/>
                  <w:divBdr>
                    <w:top w:val="none" w:sz="0" w:space="0" w:color="auto"/>
                    <w:left w:val="none" w:sz="0" w:space="0" w:color="auto"/>
                    <w:bottom w:val="none" w:sz="0" w:space="0" w:color="auto"/>
                    <w:right w:val="none" w:sz="0" w:space="0" w:color="auto"/>
                  </w:divBdr>
                </w:div>
                <w:div w:id="1239290118">
                  <w:marLeft w:val="640"/>
                  <w:marRight w:val="0"/>
                  <w:marTop w:val="0"/>
                  <w:marBottom w:val="0"/>
                  <w:divBdr>
                    <w:top w:val="none" w:sz="0" w:space="0" w:color="auto"/>
                    <w:left w:val="none" w:sz="0" w:space="0" w:color="auto"/>
                    <w:bottom w:val="none" w:sz="0" w:space="0" w:color="auto"/>
                    <w:right w:val="none" w:sz="0" w:space="0" w:color="auto"/>
                  </w:divBdr>
                </w:div>
                <w:div w:id="319619555">
                  <w:marLeft w:val="640"/>
                  <w:marRight w:val="0"/>
                  <w:marTop w:val="0"/>
                  <w:marBottom w:val="0"/>
                  <w:divBdr>
                    <w:top w:val="none" w:sz="0" w:space="0" w:color="auto"/>
                    <w:left w:val="none" w:sz="0" w:space="0" w:color="auto"/>
                    <w:bottom w:val="none" w:sz="0" w:space="0" w:color="auto"/>
                    <w:right w:val="none" w:sz="0" w:space="0" w:color="auto"/>
                  </w:divBdr>
                </w:div>
                <w:div w:id="2087876830">
                  <w:marLeft w:val="640"/>
                  <w:marRight w:val="0"/>
                  <w:marTop w:val="0"/>
                  <w:marBottom w:val="0"/>
                  <w:divBdr>
                    <w:top w:val="none" w:sz="0" w:space="0" w:color="auto"/>
                    <w:left w:val="none" w:sz="0" w:space="0" w:color="auto"/>
                    <w:bottom w:val="none" w:sz="0" w:space="0" w:color="auto"/>
                    <w:right w:val="none" w:sz="0" w:space="0" w:color="auto"/>
                  </w:divBdr>
                </w:div>
                <w:div w:id="2145418068">
                  <w:marLeft w:val="640"/>
                  <w:marRight w:val="0"/>
                  <w:marTop w:val="0"/>
                  <w:marBottom w:val="0"/>
                  <w:divBdr>
                    <w:top w:val="none" w:sz="0" w:space="0" w:color="auto"/>
                    <w:left w:val="none" w:sz="0" w:space="0" w:color="auto"/>
                    <w:bottom w:val="none" w:sz="0" w:space="0" w:color="auto"/>
                    <w:right w:val="none" w:sz="0" w:space="0" w:color="auto"/>
                  </w:divBdr>
                </w:div>
                <w:div w:id="2025352896">
                  <w:marLeft w:val="640"/>
                  <w:marRight w:val="0"/>
                  <w:marTop w:val="0"/>
                  <w:marBottom w:val="0"/>
                  <w:divBdr>
                    <w:top w:val="none" w:sz="0" w:space="0" w:color="auto"/>
                    <w:left w:val="none" w:sz="0" w:space="0" w:color="auto"/>
                    <w:bottom w:val="none" w:sz="0" w:space="0" w:color="auto"/>
                    <w:right w:val="none" w:sz="0" w:space="0" w:color="auto"/>
                  </w:divBdr>
                </w:div>
                <w:div w:id="1743217560">
                  <w:marLeft w:val="640"/>
                  <w:marRight w:val="0"/>
                  <w:marTop w:val="0"/>
                  <w:marBottom w:val="0"/>
                  <w:divBdr>
                    <w:top w:val="none" w:sz="0" w:space="0" w:color="auto"/>
                    <w:left w:val="none" w:sz="0" w:space="0" w:color="auto"/>
                    <w:bottom w:val="none" w:sz="0" w:space="0" w:color="auto"/>
                    <w:right w:val="none" w:sz="0" w:space="0" w:color="auto"/>
                  </w:divBdr>
                </w:div>
                <w:div w:id="1396734655">
                  <w:marLeft w:val="640"/>
                  <w:marRight w:val="0"/>
                  <w:marTop w:val="0"/>
                  <w:marBottom w:val="0"/>
                  <w:divBdr>
                    <w:top w:val="none" w:sz="0" w:space="0" w:color="auto"/>
                    <w:left w:val="none" w:sz="0" w:space="0" w:color="auto"/>
                    <w:bottom w:val="none" w:sz="0" w:space="0" w:color="auto"/>
                    <w:right w:val="none" w:sz="0" w:space="0" w:color="auto"/>
                  </w:divBdr>
                </w:div>
                <w:div w:id="525214511">
                  <w:marLeft w:val="640"/>
                  <w:marRight w:val="0"/>
                  <w:marTop w:val="0"/>
                  <w:marBottom w:val="0"/>
                  <w:divBdr>
                    <w:top w:val="none" w:sz="0" w:space="0" w:color="auto"/>
                    <w:left w:val="none" w:sz="0" w:space="0" w:color="auto"/>
                    <w:bottom w:val="none" w:sz="0" w:space="0" w:color="auto"/>
                    <w:right w:val="none" w:sz="0" w:space="0" w:color="auto"/>
                  </w:divBdr>
                </w:div>
                <w:div w:id="1237278099">
                  <w:marLeft w:val="640"/>
                  <w:marRight w:val="0"/>
                  <w:marTop w:val="0"/>
                  <w:marBottom w:val="0"/>
                  <w:divBdr>
                    <w:top w:val="none" w:sz="0" w:space="0" w:color="auto"/>
                    <w:left w:val="none" w:sz="0" w:space="0" w:color="auto"/>
                    <w:bottom w:val="none" w:sz="0" w:space="0" w:color="auto"/>
                    <w:right w:val="none" w:sz="0" w:space="0" w:color="auto"/>
                  </w:divBdr>
                </w:div>
                <w:div w:id="1831485886">
                  <w:marLeft w:val="640"/>
                  <w:marRight w:val="0"/>
                  <w:marTop w:val="0"/>
                  <w:marBottom w:val="0"/>
                  <w:divBdr>
                    <w:top w:val="none" w:sz="0" w:space="0" w:color="auto"/>
                    <w:left w:val="none" w:sz="0" w:space="0" w:color="auto"/>
                    <w:bottom w:val="none" w:sz="0" w:space="0" w:color="auto"/>
                    <w:right w:val="none" w:sz="0" w:space="0" w:color="auto"/>
                  </w:divBdr>
                </w:div>
                <w:div w:id="1153446050">
                  <w:marLeft w:val="640"/>
                  <w:marRight w:val="0"/>
                  <w:marTop w:val="0"/>
                  <w:marBottom w:val="0"/>
                  <w:divBdr>
                    <w:top w:val="none" w:sz="0" w:space="0" w:color="auto"/>
                    <w:left w:val="none" w:sz="0" w:space="0" w:color="auto"/>
                    <w:bottom w:val="none" w:sz="0" w:space="0" w:color="auto"/>
                    <w:right w:val="none" w:sz="0" w:space="0" w:color="auto"/>
                  </w:divBdr>
                </w:div>
                <w:div w:id="1388410589">
                  <w:marLeft w:val="640"/>
                  <w:marRight w:val="0"/>
                  <w:marTop w:val="0"/>
                  <w:marBottom w:val="0"/>
                  <w:divBdr>
                    <w:top w:val="none" w:sz="0" w:space="0" w:color="auto"/>
                    <w:left w:val="none" w:sz="0" w:space="0" w:color="auto"/>
                    <w:bottom w:val="none" w:sz="0" w:space="0" w:color="auto"/>
                    <w:right w:val="none" w:sz="0" w:space="0" w:color="auto"/>
                  </w:divBdr>
                </w:div>
                <w:div w:id="970482298">
                  <w:marLeft w:val="640"/>
                  <w:marRight w:val="0"/>
                  <w:marTop w:val="0"/>
                  <w:marBottom w:val="0"/>
                  <w:divBdr>
                    <w:top w:val="none" w:sz="0" w:space="0" w:color="auto"/>
                    <w:left w:val="none" w:sz="0" w:space="0" w:color="auto"/>
                    <w:bottom w:val="none" w:sz="0" w:space="0" w:color="auto"/>
                    <w:right w:val="none" w:sz="0" w:space="0" w:color="auto"/>
                  </w:divBdr>
                </w:div>
                <w:div w:id="1995864673">
                  <w:marLeft w:val="640"/>
                  <w:marRight w:val="0"/>
                  <w:marTop w:val="0"/>
                  <w:marBottom w:val="0"/>
                  <w:divBdr>
                    <w:top w:val="none" w:sz="0" w:space="0" w:color="auto"/>
                    <w:left w:val="none" w:sz="0" w:space="0" w:color="auto"/>
                    <w:bottom w:val="none" w:sz="0" w:space="0" w:color="auto"/>
                    <w:right w:val="none" w:sz="0" w:space="0" w:color="auto"/>
                  </w:divBdr>
                </w:div>
                <w:div w:id="144858634">
                  <w:marLeft w:val="640"/>
                  <w:marRight w:val="0"/>
                  <w:marTop w:val="0"/>
                  <w:marBottom w:val="0"/>
                  <w:divBdr>
                    <w:top w:val="none" w:sz="0" w:space="0" w:color="auto"/>
                    <w:left w:val="none" w:sz="0" w:space="0" w:color="auto"/>
                    <w:bottom w:val="none" w:sz="0" w:space="0" w:color="auto"/>
                    <w:right w:val="none" w:sz="0" w:space="0" w:color="auto"/>
                  </w:divBdr>
                </w:div>
                <w:div w:id="1203056060">
                  <w:marLeft w:val="640"/>
                  <w:marRight w:val="0"/>
                  <w:marTop w:val="0"/>
                  <w:marBottom w:val="0"/>
                  <w:divBdr>
                    <w:top w:val="none" w:sz="0" w:space="0" w:color="auto"/>
                    <w:left w:val="none" w:sz="0" w:space="0" w:color="auto"/>
                    <w:bottom w:val="none" w:sz="0" w:space="0" w:color="auto"/>
                    <w:right w:val="none" w:sz="0" w:space="0" w:color="auto"/>
                  </w:divBdr>
                </w:div>
                <w:div w:id="769084922">
                  <w:marLeft w:val="640"/>
                  <w:marRight w:val="0"/>
                  <w:marTop w:val="0"/>
                  <w:marBottom w:val="0"/>
                  <w:divBdr>
                    <w:top w:val="none" w:sz="0" w:space="0" w:color="auto"/>
                    <w:left w:val="none" w:sz="0" w:space="0" w:color="auto"/>
                    <w:bottom w:val="none" w:sz="0" w:space="0" w:color="auto"/>
                    <w:right w:val="none" w:sz="0" w:space="0" w:color="auto"/>
                  </w:divBdr>
                </w:div>
                <w:div w:id="265040470">
                  <w:marLeft w:val="640"/>
                  <w:marRight w:val="0"/>
                  <w:marTop w:val="0"/>
                  <w:marBottom w:val="0"/>
                  <w:divBdr>
                    <w:top w:val="none" w:sz="0" w:space="0" w:color="auto"/>
                    <w:left w:val="none" w:sz="0" w:space="0" w:color="auto"/>
                    <w:bottom w:val="none" w:sz="0" w:space="0" w:color="auto"/>
                    <w:right w:val="none" w:sz="0" w:space="0" w:color="auto"/>
                  </w:divBdr>
                </w:div>
              </w:divsChild>
            </w:div>
            <w:div w:id="235239114">
              <w:marLeft w:val="0"/>
              <w:marRight w:val="0"/>
              <w:marTop w:val="0"/>
              <w:marBottom w:val="0"/>
              <w:divBdr>
                <w:top w:val="none" w:sz="0" w:space="0" w:color="auto"/>
                <w:left w:val="none" w:sz="0" w:space="0" w:color="auto"/>
                <w:bottom w:val="none" w:sz="0" w:space="0" w:color="auto"/>
                <w:right w:val="none" w:sz="0" w:space="0" w:color="auto"/>
              </w:divBdr>
              <w:divsChild>
                <w:div w:id="1275941592">
                  <w:marLeft w:val="640"/>
                  <w:marRight w:val="0"/>
                  <w:marTop w:val="0"/>
                  <w:marBottom w:val="0"/>
                  <w:divBdr>
                    <w:top w:val="none" w:sz="0" w:space="0" w:color="auto"/>
                    <w:left w:val="none" w:sz="0" w:space="0" w:color="auto"/>
                    <w:bottom w:val="none" w:sz="0" w:space="0" w:color="auto"/>
                    <w:right w:val="none" w:sz="0" w:space="0" w:color="auto"/>
                  </w:divBdr>
                </w:div>
                <w:div w:id="1180123765">
                  <w:marLeft w:val="640"/>
                  <w:marRight w:val="0"/>
                  <w:marTop w:val="0"/>
                  <w:marBottom w:val="0"/>
                  <w:divBdr>
                    <w:top w:val="none" w:sz="0" w:space="0" w:color="auto"/>
                    <w:left w:val="none" w:sz="0" w:space="0" w:color="auto"/>
                    <w:bottom w:val="none" w:sz="0" w:space="0" w:color="auto"/>
                    <w:right w:val="none" w:sz="0" w:space="0" w:color="auto"/>
                  </w:divBdr>
                </w:div>
                <w:div w:id="684789976">
                  <w:marLeft w:val="640"/>
                  <w:marRight w:val="0"/>
                  <w:marTop w:val="0"/>
                  <w:marBottom w:val="0"/>
                  <w:divBdr>
                    <w:top w:val="none" w:sz="0" w:space="0" w:color="auto"/>
                    <w:left w:val="none" w:sz="0" w:space="0" w:color="auto"/>
                    <w:bottom w:val="none" w:sz="0" w:space="0" w:color="auto"/>
                    <w:right w:val="none" w:sz="0" w:space="0" w:color="auto"/>
                  </w:divBdr>
                </w:div>
                <w:div w:id="1275013298">
                  <w:marLeft w:val="640"/>
                  <w:marRight w:val="0"/>
                  <w:marTop w:val="0"/>
                  <w:marBottom w:val="0"/>
                  <w:divBdr>
                    <w:top w:val="none" w:sz="0" w:space="0" w:color="auto"/>
                    <w:left w:val="none" w:sz="0" w:space="0" w:color="auto"/>
                    <w:bottom w:val="none" w:sz="0" w:space="0" w:color="auto"/>
                    <w:right w:val="none" w:sz="0" w:space="0" w:color="auto"/>
                  </w:divBdr>
                </w:div>
                <w:div w:id="1177577597">
                  <w:marLeft w:val="640"/>
                  <w:marRight w:val="0"/>
                  <w:marTop w:val="0"/>
                  <w:marBottom w:val="0"/>
                  <w:divBdr>
                    <w:top w:val="none" w:sz="0" w:space="0" w:color="auto"/>
                    <w:left w:val="none" w:sz="0" w:space="0" w:color="auto"/>
                    <w:bottom w:val="none" w:sz="0" w:space="0" w:color="auto"/>
                    <w:right w:val="none" w:sz="0" w:space="0" w:color="auto"/>
                  </w:divBdr>
                </w:div>
                <w:div w:id="830104237">
                  <w:marLeft w:val="640"/>
                  <w:marRight w:val="0"/>
                  <w:marTop w:val="0"/>
                  <w:marBottom w:val="0"/>
                  <w:divBdr>
                    <w:top w:val="none" w:sz="0" w:space="0" w:color="auto"/>
                    <w:left w:val="none" w:sz="0" w:space="0" w:color="auto"/>
                    <w:bottom w:val="none" w:sz="0" w:space="0" w:color="auto"/>
                    <w:right w:val="none" w:sz="0" w:space="0" w:color="auto"/>
                  </w:divBdr>
                </w:div>
                <w:div w:id="700278415">
                  <w:marLeft w:val="640"/>
                  <w:marRight w:val="0"/>
                  <w:marTop w:val="0"/>
                  <w:marBottom w:val="0"/>
                  <w:divBdr>
                    <w:top w:val="none" w:sz="0" w:space="0" w:color="auto"/>
                    <w:left w:val="none" w:sz="0" w:space="0" w:color="auto"/>
                    <w:bottom w:val="none" w:sz="0" w:space="0" w:color="auto"/>
                    <w:right w:val="none" w:sz="0" w:space="0" w:color="auto"/>
                  </w:divBdr>
                </w:div>
                <w:div w:id="641540393">
                  <w:marLeft w:val="640"/>
                  <w:marRight w:val="0"/>
                  <w:marTop w:val="0"/>
                  <w:marBottom w:val="0"/>
                  <w:divBdr>
                    <w:top w:val="none" w:sz="0" w:space="0" w:color="auto"/>
                    <w:left w:val="none" w:sz="0" w:space="0" w:color="auto"/>
                    <w:bottom w:val="none" w:sz="0" w:space="0" w:color="auto"/>
                    <w:right w:val="none" w:sz="0" w:space="0" w:color="auto"/>
                  </w:divBdr>
                </w:div>
                <w:div w:id="1091701988">
                  <w:marLeft w:val="640"/>
                  <w:marRight w:val="0"/>
                  <w:marTop w:val="0"/>
                  <w:marBottom w:val="0"/>
                  <w:divBdr>
                    <w:top w:val="none" w:sz="0" w:space="0" w:color="auto"/>
                    <w:left w:val="none" w:sz="0" w:space="0" w:color="auto"/>
                    <w:bottom w:val="none" w:sz="0" w:space="0" w:color="auto"/>
                    <w:right w:val="none" w:sz="0" w:space="0" w:color="auto"/>
                  </w:divBdr>
                </w:div>
                <w:div w:id="355086672">
                  <w:marLeft w:val="640"/>
                  <w:marRight w:val="0"/>
                  <w:marTop w:val="0"/>
                  <w:marBottom w:val="0"/>
                  <w:divBdr>
                    <w:top w:val="none" w:sz="0" w:space="0" w:color="auto"/>
                    <w:left w:val="none" w:sz="0" w:space="0" w:color="auto"/>
                    <w:bottom w:val="none" w:sz="0" w:space="0" w:color="auto"/>
                    <w:right w:val="none" w:sz="0" w:space="0" w:color="auto"/>
                  </w:divBdr>
                </w:div>
                <w:div w:id="1592004103">
                  <w:marLeft w:val="640"/>
                  <w:marRight w:val="0"/>
                  <w:marTop w:val="0"/>
                  <w:marBottom w:val="0"/>
                  <w:divBdr>
                    <w:top w:val="none" w:sz="0" w:space="0" w:color="auto"/>
                    <w:left w:val="none" w:sz="0" w:space="0" w:color="auto"/>
                    <w:bottom w:val="none" w:sz="0" w:space="0" w:color="auto"/>
                    <w:right w:val="none" w:sz="0" w:space="0" w:color="auto"/>
                  </w:divBdr>
                </w:div>
                <w:div w:id="606735554">
                  <w:marLeft w:val="640"/>
                  <w:marRight w:val="0"/>
                  <w:marTop w:val="0"/>
                  <w:marBottom w:val="0"/>
                  <w:divBdr>
                    <w:top w:val="none" w:sz="0" w:space="0" w:color="auto"/>
                    <w:left w:val="none" w:sz="0" w:space="0" w:color="auto"/>
                    <w:bottom w:val="none" w:sz="0" w:space="0" w:color="auto"/>
                    <w:right w:val="none" w:sz="0" w:space="0" w:color="auto"/>
                  </w:divBdr>
                </w:div>
                <w:div w:id="1993411669">
                  <w:marLeft w:val="640"/>
                  <w:marRight w:val="0"/>
                  <w:marTop w:val="0"/>
                  <w:marBottom w:val="0"/>
                  <w:divBdr>
                    <w:top w:val="none" w:sz="0" w:space="0" w:color="auto"/>
                    <w:left w:val="none" w:sz="0" w:space="0" w:color="auto"/>
                    <w:bottom w:val="none" w:sz="0" w:space="0" w:color="auto"/>
                    <w:right w:val="none" w:sz="0" w:space="0" w:color="auto"/>
                  </w:divBdr>
                </w:div>
                <w:div w:id="510876809">
                  <w:marLeft w:val="640"/>
                  <w:marRight w:val="0"/>
                  <w:marTop w:val="0"/>
                  <w:marBottom w:val="0"/>
                  <w:divBdr>
                    <w:top w:val="none" w:sz="0" w:space="0" w:color="auto"/>
                    <w:left w:val="none" w:sz="0" w:space="0" w:color="auto"/>
                    <w:bottom w:val="none" w:sz="0" w:space="0" w:color="auto"/>
                    <w:right w:val="none" w:sz="0" w:space="0" w:color="auto"/>
                  </w:divBdr>
                </w:div>
                <w:div w:id="528297949">
                  <w:marLeft w:val="640"/>
                  <w:marRight w:val="0"/>
                  <w:marTop w:val="0"/>
                  <w:marBottom w:val="0"/>
                  <w:divBdr>
                    <w:top w:val="none" w:sz="0" w:space="0" w:color="auto"/>
                    <w:left w:val="none" w:sz="0" w:space="0" w:color="auto"/>
                    <w:bottom w:val="none" w:sz="0" w:space="0" w:color="auto"/>
                    <w:right w:val="none" w:sz="0" w:space="0" w:color="auto"/>
                  </w:divBdr>
                </w:div>
                <w:div w:id="980116574">
                  <w:marLeft w:val="640"/>
                  <w:marRight w:val="0"/>
                  <w:marTop w:val="0"/>
                  <w:marBottom w:val="0"/>
                  <w:divBdr>
                    <w:top w:val="none" w:sz="0" w:space="0" w:color="auto"/>
                    <w:left w:val="none" w:sz="0" w:space="0" w:color="auto"/>
                    <w:bottom w:val="none" w:sz="0" w:space="0" w:color="auto"/>
                    <w:right w:val="none" w:sz="0" w:space="0" w:color="auto"/>
                  </w:divBdr>
                </w:div>
                <w:div w:id="192616183">
                  <w:marLeft w:val="640"/>
                  <w:marRight w:val="0"/>
                  <w:marTop w:val="0"/>
                  <w:marBottom w:val="0"/>
                  <w:divBdr>
                    <w:top w:val="none" w:sz="0" w:space="0" w:color="auto"/>
                    <w:left w:val="none" w:sz="0" w:space="0" w:color="auto"/>
                    <w:bottom w:val="none" w:sz="0" w:space="0" w:color="auto"/>
                    <w:right w:val="none" w:sz="0" w:space="0" w:color="auto"/>
                  </w:divBdr>
                </w:div>
                <w:div w:id="368384303">
                  <w:marLeft w:val="640"/>
                  <w:marRight w:val="0"/>
                  <w:marTop w:val="0"/>
                  <w:marBottom w:val="0"/>
                  <w:divBdr>
                    <w:top w:val="none" w:sz="0" w:space="0" w:color="auto"/>
                    <w:left w:val="none" w:sz="0" w:space="0" w:color="auto"/>
                    <w:bottom w:val="none" w:sz="0" w:space="0" w:color="auto"/>
                    <w:right w:val="none" w:sz="0" w:space="0" w:color="auto"/>
                  </w:divBdr>
                </w:div>
                <w:div w:id="484325415">
                  <w:marLeft w:val="640"/>
                  <w:marRight w:val="0"/>
                  <w:marTop w:val="0"/>
                  <w:marBottom w:val="0"/>
                  <w:divBdr>
                    <w:top w:val="none" w:sz="0" w:space="0" w:color="auto"/>
                    <w:left w:val="none" w:sz="0" w:space="0" w:color="auto"/>
                    <w:bottom w:val="none" w:sz="0" w:space="0" w:color="auto"/>
                    <w:right w:val="none" w:sz="0" w:space="0" w:color="auto"/>
                  </w:divBdr>
                </w:div>
                <w:div w:id="1212114331">
                  <w:marLeft w:val="640"/>
                  <w:marRight w:val="0"/>
                  <w:marTop w:val="0"/>
                  <w:marBottom w:val="0"/>
                  <w:divBdr>
                    <w:top w:val="none" w:sz="0" w:space="0" w:color="auto"/>
                    <w:left w:val="none" w:sz="0" w:space="0" w:color="auto"/>
                    <w:bottom w:val="none" w:sz="0" w:space="0" w:color="auto"/>
                    <w:right w:val="none" w:sz="0" w:space="0" w:color="auto"/>
                  </w:divBdr>
                </w:div>
                <w:div w:id="338780281">
                  <w:marLeft w:val="640"/>
                  <w:marRight w:val="0"/>
                  <w:marTop w:val="0"/>
                  <w:marBottom w:val="0"/>
                  <w:divBdr>
                    <w:top w:val="none" w:sz="0" w:space="0" w:color="auto"/>
                    <w:left w:val="none" w:sz="0" w:space="0" w:color="auto"/>
                    <w:bottom w:val="none" w:sz="0" w:space="0" w:color="auto"/>
                    <w:right w:val="none" w:sz="0" w:space="0" w:color="auto"/>
                  </w:divBdr>
                </w:div>
                <w:div w:id="641691814">
                  <w:marLeft w:val="640"/>
                  <w:marRight w:val="0"/>
                  <w:marTop w:val="0"/>
                  <w:marBottom w:val="0"/>
                  <w:divBdr>
                    <w:top w:val="none" w:sz="0" w:space="0" w:color="auto"/>
                    <w:left w:val="none" w:sz="0" w:space="0" w:color="auto"/>
                    <w:bottom w:val="none" w:sz="0" w:space="0" w:color="auto"/>
                    <w:right w:val="none" w:sz="0" w:space="0" w:color="auto"/>
                  </w:divBdr>
                </w:div>
                <w:div w:id="1121267758">
                  <w:marLeft w:val="640"/>
                  <w:marRight w:val="0"/>
                  <w:marTop w:val="0"/>
                  <w:marBottom w:val="0"/>
                  <w:divBdr>
                    <w:top w:val="none" w:sz="0" w:space="0" w:color="auto"/>
                    <w:left w:val="none" w:sz="0" w:space="0" w:color="auto"/>
                    <w:bottom w:val="none" w:sz="0" w:space="0" w:color="auto"/>
                    <w:right w:val="none" w:sz="0" w:space="0" w:color="auto"/>
                  </w:divBdr>
                </w:div>
                <w:div w:id="1864051893">
                  <w:marLeft w:val="640"/>
                  <w:marRight w:val="0"/>
                  <w:marTop w:val="0"/>
                  <w:marBottom w:val="0"/>
                  <w:divBdr>
                    <w:top w:val="none" w:sz="0" w:space="0" w:color="auto"/>
                    <w:left w:val="none" w:sz="0" w:space="0" w:color="auto"/>
                    <w:bottom w:val="none" w:sz="0" w:space="0" w:color="auto"/>
                    <w:right w:val="none" w:sz="0" w:space="0" w:color="auto"/>
                  </w:divBdr>
                </w:div>
                <w:div w:id="1027176135">
                  <w:marLeft w:val="640"/>
                  <w:marRight w:val="0"/>
                  <w:marTop w:val="0"/>
                  <w:marBottom w:val="0"/>
                  <w:divBdr>
                    <w:top w:val="none" w:sz="0" w:space="0" w:color="auto"/>
                    <w:left w:val="none" w:sz="0" w:space="0" w:color="auto"/>
                    <w:bottom w:val="none" w:sz="0" w:space="0" w:color="auto"/>
                    <w:right w:val="none" w:sz="0" w:space="0" w:color="auto"/>
                  </w:divBdr>
                </w:div>
                <w:div w:id="1587107556">
                  <w:marLeft w:val="640"/>
                  <w:marRight w:val="0"/>
                  <w:marTop w:val="0"/>
                  <w:marBottom w:val="0"/>
                  <w:divBdr>
                    <w:top w:val="none" w:sz="0" w:space="0" w:color="auto"/>
                    <w:left w:val="none" w:sz="0" w:space="0" w:color="auto"/>
                    <w:bottom w:val="none" w:sz="0" w:space="0" w:color="auto"/>
                    <w:right w:val="none" w:sz="0" w:space="0" w:color="auto"/>
                  </w:divBdr>
                </w:div>
                <w:div w:id="464667678">
                  <w:marLeft w:val="640"/>
                  <w:marRight w:val="0"/>
                  <w:marTop w:val="0"/>
                  <w:marBottom w:val="0"/>
                  <w:divBdr>
                    <w:top w:val="none" w:sz="0" w:space="0" w:color="auto"/>
                    <w:left w:val="none" w:sz="0" w:space="0" w:color="auto"/>
                    <w:bottom w:val="none" w:sz="0" w:space="0" w:color="auto"/>
                    <w:right w:val="none" w:sz="0" w:space="0" w:color="auto"/>
                  </w:divBdr>
                </w:div>
                <w:div w:id="1019309011">
                  <w:marLeft w:val="640"/>
                  <w:marRight w:val="0"/>
                  <w:marTop w:val="0"/>
                  <w:marBottom w:val="0"/>
                  <w:divBdr>
                    <w:top w:val="none" w:sz="0" w:space="0" w:color="auto"/>
                    <w:left w:val="none" w:sz="0" w:space="0" w:color="auto"/>
                    <w:bottom w:val="none" w:sz="0" w:space="0" w:color="auto"/>
                    <w:right w:val="none" w:sz="0" w:space="0" w:color="auto"/>
                  </w:divBdr>
                </w:div>
                <w:div w:id="710304083">
                  <w:marLeft w:val="640"/>
                  <w:marRight w:val="0"/>
                  <w:marTop w:val="0"/>
                  <w:marBottom w:val="0"/>
                  <w:divBdr>
                    <w:top w:val="none" w:sz="0" w:space="0" w:color="auto"/>
                    <w:left w:val="none" w:sz="0" w:space="0" w:color="auto"/>
                    <w:bottom w:val="none" w:sz="0" w:space="0" w:color="auto"/>
                    <w:right w:val="none" w:sz="0" w:space="0" w:color="auto"/>
                  </w:divBdr>
                </w:div>
                <w:div w:id="1120565928">
                  <w:marLeft w:val="640"/>
                  <w:marRight w:val="0"/>
                  <w:marTop w:val="0"/>
                  <w:marBottom w:val="0"/>
                  <w:divBdr>
                    <w:top w:val="none" w:sz="0" w:space="0" w:color="auto"/>
                    <w:left w:val="none" w:sz="0" w:space="0" w:color="auto"/>
                    <w:bottom w:val="none" w:sz="0" w:space="0" w:color="auto"/>
                    <w:right w:val="none" w:sz="0" w:space="0" w:color="auto"/>
                  </w:divBdr>
                </w:div>
                <w:div w:id="448935534">
                  <w:marLeft w:val="640"/>
                  <w:marRight w:val="0"/>
                  <w:marTop w:val="0"/>
                  <w:marBottom w:val="0"/>
                  <w:divBdr>
                    <w:top w:val="none" w:sz="0" w:space="0" w:color="auto"/>
                    <w:left w:val="none" w:sz="0" w:space="0" w:color="auto"/>
                    <w:bottom w:val="none" w:sz="0" w:space="0" w:color="auto"/>
                    <w:right w:val="none" w:sz="0" w:space="0" w:color="auto"/>
                  </w:divBdr>
                </w:div>
                <w:div w:id="1121222575">
                  <w:marLeft w:val="640"/>
                  <w:marRight w:val="0"/>
                  <w:marTop w:val="0"/>
                  <w:marBottom w:val="0"/>
                  <w:divBdr>
                    <w:top w:val="none" w:sz="0" w:space="0" w:color="auto"/>
                    <w:left w:val="none" w:sz="0" w:space="0" w:color="auto"/>
                    <w:bottom w:val="none" w:sz="0" w:space="0" w:color="auto"/>
                    <w:right w:val="none" w:sz="0" w:space="0" w:color="auto"/>
                  </w:divBdr>
                </w:div>
                <w:div w:id="2135632044">
                  <w:marLeft w:val="640"/>
                  <w:marRight w:val="0"/>
                  <w:marTop w:val="0"/>
                  <w:marBottom w:val="0"/>
                  <w:divBdr>
                    <w:top w:val="none" w:sz="0" w:space="0" w:color="auto"/>
                    <w:left w:val="none" w:sz="0" w:space="0" w:color="auto"/>
                    <w:bottom w:val="none" w:sz="0" w:space="0" w:color="auto"/>
                    <w:right w:val="none" w:sz="0" w:space="0" w:color="auto"/>
                  </w:divBdr>
                </w:div>
                <w:div w:id="1974872881">
                  <w:marLeft w:val="640"/>
                  <w:marRight w:val="0"/>
                  <w:marTop w:val="0"/>
                  <w:marBottom w:val="0"/>
                  <w:divBdr>
                    <w:top w:val="none" w:sz="0" w:space="0" w:color="auto"/>
                    <w:left w:val="none" w:sz="0" w:space="0" w:color="auto"/>
                    <w:bottom w:val="none" w:sz="0" w:space="0" w:color="auto"/>
                    <w:right w:val="none" w:sz="0" w:space="0" w:color="auto"/>
                  </w:divBdr>
                </w:div>
              </w:divsChild>
            </w:div>
            <w:div w:id="758870968">
              <w:marLeft w:val="0"/>
              <w:marRight w:val="0"/>
              <w:marTop w:val="0"/>
              <w:marBottom w:val="0"/>
              <w:divBdr>
                <w:top w:val="none" w:sz="0" w:space="0" w:color="auto"/>
                <w:left w:val="none" w:sz="0" w:space="0" w:color="auto"/>
                <w:bottom w:val="none" w:sz="0" w:space="0" w:color="auto"/>
                <w:right w:val="none" w:sz="0" w:space="0" w:color="auto"/>
              </w:divBdr>
              <w:divsChild>
                <w:div w:id="534579618">
                  <w:marLeft w:val="640"/>
                  <w:marRight w:val="0"/>
                  <w:marTop w:val="0"/>
                  <w:marBottom w:val="0"/>
                  <w:divBdr>
                    <w:top w:val="none" w:sz="0" w:space="0" w:color="auto"/>
                    <w:left w:val="none" w:sz="0" w:space="0" w:color="auto"/>
                    <w:bottom w:val="none" w:sz="0" w:space="0" w:color="auto"/>
                    <w:right w:val="none" w:sz="0" w:space="0" w:color="auto"/>
                  </w:divBdr>
                </w:div>
                <w:div w:id="339039915">
                  <w:marLeft w:val="640"/>
                  <w:marRight w:val="0"/>
                  <w:marTop w:val="0"/>
                  <w:marBottom w:val="0"/>
                  <w:divBdr>
                    <w:top w:val="none" w:sz="0" w:space="0" w:color="auto"/>
                    <w:left w:val="none" w:sz="0" w:space="0" w:color="auto"/>
                    <w:bottom w:val="none" w:sz="0" w:space="0" w:color="auto"/>
                    <w:right w:val="none" w:sz="0" w:space="0" w:color="auto"/>
                  </w:divBdr>
                </w:div>
                <w:div w:id="249123409">
                  <w:marLeft w:val="640"/>
                  <w:marRight w:val="0"/>
                  <w:marTop w:val="0"/>
                  <w:marBottom w:val="0"/>
                  <w:divBdr>
                    <w:top w:val="none" w:sz="0" w:space="0" w:color="auto"/>
                    <w:left w:val="none" w:sz="0" w:space="0" w:color="auto"/>
                    <w:bottom w:val="none" w:sz="0" w:space="0" w:color="auto"/>
                    <w:right w:val="none" w:sz="0" w:space="0" w:color="auto"/>
                  </w:divBdr>
                </w:div>
                <w:div w:id="245574241">
                  <w:marLeft w:val="640"/>
                  <w:marRight w:val="0"/>
                  <w:marTop w:val="0"/>
                  <w:marBottom w:val="0"/>
                  <w:divBdr>
                    <w:top w:val="none" w:sz="0" w:space="0" w:color="auto"/>
                    <w:left w:val="none" w:sz="0" w:space="0" w:color="auto"/>
                    <w:bottom w:val="none" w:sz="0" w:space="0" w:color="auto"/>
                    <w:right w:val="none" w:sz="0" w:space="0" w:color="auto"/>
                  </w:divBdr>
                </w:div>
                <w:div w:id="1908027236">
                  <w:marLeft w:val="640"/>
                  <w:marRight w:val="0"/>
                  <w:marTop w:val="0"/>
                  <w:marBottom w:val="0"/>
                  <w:divBdr>
                    <w:top w:val="none" w:sz="0" w:space="0" w:color="auto"/>
                    <w:left w:val="none" w:sz="0" w:space="0" w:color="auto"/>
                    <w:bottom w:val="none" w:sz="0" w:space="0" w:color="auto"/>
                    <w:right w:val="none" w:sz="0" w:space="0" w:color="auto"/>
                  </w:divBdr>
                </w:div>
                <w:div w:id="700865832">
                  <w:marLeft w:val="640"/>
                  <w:marRight w:val="0"/>
                  <w:marTop w:val="0"/>
                  <w:marBottom w:val="0"/>
                  <w:divBdr>
                    <w:top w:val="none" w:sz="0" w:space="0" w:color="auto"/>
                    <w:left w:val="none" w:sz="0" w:space="0" w:color="auto"/>
                    <w:bottom w:val="none" w:sz="0" w:space="0" w:color="auto"/>
                    <w:right w:val="none" w:sz="0" w:space="0" w:color="auto"/>
                  </w:divBdr>
                </w:div>
                <w:div w:id="1930385611">
                  <w:marLeft w:val="640"/>
                  <w:marRight w:val="0"/>
                  <w:marTop w:val="0"/>
                  <w:marBottom w:val="0"/>
                  <w:divBdr>
                    <w:top w:val="none" w:sz="0" w:space="0" w:color="auto"/>
                    <w:left w:val="none" w:sz="0" w:space="0" w:color="auto"/>
                    <w:bottom w:val="none" w:sz="0" w:space="0" w:color="auto"/>
                    <w:right w:val="none" w:sz="0" w:space="0" w:color="auto"/>
                  </w:divBdr>
                </w:div>
                <w:div w:id="61491890">
                  <w:marLeft w:val="640"/>
                  <w:marRight w:val="0"/>
                  <w:marTop w:val="0"/>
                  <w:marBottom w:val="0"/>
                  <w:divBdr>
                    <w:top w:val="none" w:sz="0" w:space="0" w:color="auto"/>
                    <w:left w:val="none" w:sz="0" w:space="0" w:color="auto"/>
                    <w:bottom w:val="none" w:sz="0" w:space="0" w:color="auto"/>
                    <w:right w:val="none" w:sz="0" w:space="0" w:color="auto"/>
                  </w:divBdr>
                </w:div>
                <w:div w:id="463736314">
                  <w:marLeft w:val="640"/>
                  <w:marRight w:val="0"/>
                  <w:marTop w:val="0"/>
                  <w:marBottom w:val="0"/>
                  <w:divBdr>
                    <w:top w:val="none" w:sz="0" w:space="0" w:color="auto"/>
                    <w:left w:val="none" w:sz="0" w:space="0" w:color="auto"/>
                    <w:bottom w:val="none" w:sz="0" w:space="0" w:color="auto"/>
                    <w:right w:val="none" w:sz="0" w:space="0" w:color="auto"/>
                  </w:divBdr>
                </w:div>
                <w:div w:id="862593392">
                  <w:marLeft w:val="640"/>
                  <w:marRight w:val="0"/>
                  <w:marTop w:val="0"/>
                  <w:marBottom w:val="0"/>
                  <w:divBdr>
                    <w:top w:val="none" w:sz="0" w:space="0" w:color="auto"/>
                    <w:left w:val="none" w:sz="0" w:space="0" w:color="auto"/>
                    <w:bottom w:val="none" w:sz="0" w:space="0" w:color="auto"/>
                    <w:right w:val="none" w:sz="0" w:space="0" w:color="auto"/>
                  </w:divBdr>
                </w:div>
                <w:div w:id="1246769727">
                  <w:marLeft w:val="640"/>
                  <w:marRight w:val="0"/>
                  <w:marTop w:val="0"/>
                  <w:marBottom w:val="0"/>
                  <w:divBdr>
                    <w:top w:val="none" w:sz="0" w:space="0" w:color="auto"/>
                    <w:left w:val="none" w:sz="0" w:space="0" w:color="auto"/>
                    <w:bottom w:val="none" w:sz="0" w:space="0" w:color="auto"/>
                    <w:right w:val="none" w:sz="0" w:space="0" w:color="auto"/>
                  </w:divBdr>
                </w:div>
                <w:div w:id="1082802462">
                  <w:marLeft w:val="640"/>
                  <w:marRight w:val="0"/>
                  <w:marTop w:val="0"/>
                  <w:marBottom w:val="0"/>
                  <w:divBdr>
                    <w:top w:val="none" w:sz="0" w:space="0" w:color="auto"/>
                    <w:left w:val="none" w:sz="0" w:space="0" w:color="auto"/>
                    <w:bottom w:val="none" w:sz="0" w:space="0" w:color="auto"/>
                    <w:right w:val="none" w:sz="0" w:space="0" w:color="auto"/>
                  </w:divBdr>
                </w:div>
                <w:div w:id="757797331">
                  <w:marLeft w:val="640"/>
                  <w:marRight w:val="0"/>
                  <w:marTop w:val="0"/>
                  <w:marBottom w:val="0"/>
                  <w:divBdr>
                    <w:top w:val="none" w:sz="0" w:space="0" w:color="auto"/>
                    <w:left w:val="none" w:sz="0" w:space="0" w:color="auto"/>
                    <w:bottom w:val="none" w:sz="0" w:space="0" w:color="auto"/>
                    <w:right w:val="none" w:sz="0" w:space="0" w:color="auto"/>
                  </w:divBdr>
                </w:div>
                <w:div w:id="1252397102">
                  <w:marLeft w:val="640"/>
                  <w:marRight w:val="0"/>
                  <w:marTop w:val="0"/>
                  <w:marBottom w:val="0"/>
                  <w:divBdr>
                    <w:top w:val="none" w:sz="0" w:space="0" w:color="auto"/>
                    <w:left w:val="none" w:sz="0" w:space="0" w:color="auto"/>
                    <w:bottom w:val="none" w:sz="0" w:space="0" w:color="auto"/>
                    <w:right w:val="none" w:sz="0" w:space="0" w:color="auto"/>
                  </w:divBdr>
                </w:div>
                <w:div w:id="1289625567">
                  <w:marLeft w:val="640"/>
                  <w:marRight w:val="0"/>
                  <w:marTop w:val="0"/>
                  <w:marBottom w:val="0"/>
                  <w:divBdr>
                    <w:top w:val="none" w:sz="0" w:space="0" w:color="auto"/>
                    <w:left w:val="none" w:sz="0" w:space="0" w:color="auto"/>
                    <w:bottom w:val="none" w:sz="0" w:space="0" w:color="auto"/>
                    <w:right w:val="none" w:sz="0" w:space="0" w:color="auto"/>
                  </w:divBdr>
                </w:div>
                <w:div w:id="1353148559">
                  <w:marLeft w:val="640"/>
                  <w:marRight w:val="0"/>
                  <w:marTop w:val="0"/>
                  <w:marBottom w:val="0"/>
                  <w:divBdr>
                    <w:top w:val="none" w:sz="0" w:space="0" w:color="auto"/>
                    <w:left w:val="none" w:sz="0" w:space="0" w:color="auto"/>
                    <w:bottom w:val="none" w:sz="0" w:space="0" w:color="auto"/>
                    <w:right w:val="none" w:sz="0" w:space="0" w:color="auto"/>
                  </w:divBdr>
                </w:div>
                <w:div w:id="1704282362">
                  <w:marLeft w:val="640"/>
                  <w:marRight w:val="0"/>
                  <w:marTop w:val="0"/>
                  <w:marBottom w:val="0"/>
                  <w:divBdr>
                    <w:top w:val="none" w:sz="0" w:space="0" w:color="auto"/>
                    <w:left w:val="none" w:sz="0" w:space="0" w:color="auto"/>
                    <w:bottom w:val="none" w:sz="0" w:space="0" w:color="auto"/>
                    <w:right w:val="none" w:sz="0" w:space="0" w:color="auto"/>
                  </w:divBdr>
                </w:div>
                <w:div w:id="1136918813">
                  <w:marLeft w:val="640"/>
                  <w:marRight w:val="0"/>
                  <w:marTop w:val="0"/>
                  <w:marBottom w:val="0"/>
                  <w:divBdr>
                    <w:top w:val="none" w:sz="0" w:space="0" w:color="auto"/>
                    <w:left w:val="none" w:sz="0" w:space="0" w:color="auto"/>
                    <w:bottom w:val="none" w:sz="0" w:space="0" w:color="auto"/>
                    <w:right w:val="none" w:sz="0" w:space="0" w:color="auto"/>
                  </w:divBdr>
                </w:div>
                <w:div w:id="717164895">
                  <w:marLeft w:val="640"/>
                  <w:marRight w:val="0"/>
                  <w:marTop w:val="0"/>
                  <w:marBottom w:val="0"/>
                  <w:divBdr>
                    <w:top w:val="none" w:sz="0" w:space="0" w:color="auto"/>
                    <w:left w:val="none" w:sz="0" w:space="0" w:color="auto"/>
                    <w:bottom w:val="none" w:sz="0" w:space="0" w:color="auto"/>
                    <w:right w:val="none" w:sz="0" w:space="0" w:color="auto"/>
                  </w:divBdr>
                </w:div>
                <w:div w:id="1990789089">
                  <w:marLeft w:val="640"/>
                  <w:marRight w:val="0"/>
                  <w:marTop w:val="0"/>
                  <w:marBottom w:val="0"/>
                  <w:divBdr>
                    <w:top w:val="none" w:sz="0" w:space="0" w:color="auto"/>
                    <w:left w:val="none" w:sz="0" w:space="0" w:color="auto"/>
                    <w:bottom w:val="none" w:sz="0" w:space="0" w:color="auto"/>
                    <w:right w:val="none" w:sz="0" w:space="0" w:color="auto"/>
                  </w:divBdr>
                </w:div>
                <w:div w:id="974216019">
                  <w:marLeft w:val="640"/>
                  <w:marRight w:val="0"/>
                  <w:marTop w:val="0"/>
                  <w:marBottom w:val="0"/>
                  <w:divBdr>
                    <w:top w:val="none" w:sz="0" w:space="0" w:color="auto"/>
                    <w:left w:val="none" w:sz="0" w:space="0" w:color="auto"/>
                    <w:bottom w:val="none" w:sz="0" w:space="0" w:color="auto"/>
                    <w:right w:val="none" w:sz="0" w:space="0" w:color="auto"/>
                  </w:divBdr>
                </w:div>
                <w:div w:id="636491340">
                  <w:marLeft w:val="640"/>
                  <w:marRight w:val="0"/>
                  <w:marTop w:val="0"/>
                  <w:marBottom w:val="0"/>
                  <w:divBdr>
                    <w:top w:val="none" w:sz="0" w:space="0" w:color="auto"/>
                    <w:left w:val="none" w:sz="0" w:space="0" w:color="auto"/>
                    <w:bottom w:val="none" w:sz="0" w:space="0" w:color="auto"/>
                    <w:right w:val="none" w:sz="0" w:space="0" w:color="auto"/>
                  </w:divBdr>
                </w:div>
                <w:div w:id="1843933864">
                  <w:marLeft w:val="640"/>
                  <w:marRight w:val="0"/>
                  <w:marTop w:val="0"/>
                  <w:marBottom w:val="0"/>
                  <w:divBdr>
                    <w:top w:val="none" w:sz="0" w:space="0" w:color="auto"/>
                    <w:left w:val="none" w:sz="0" w:space="0" w:color="auto"/>
                    <w:bottom w:val="none" w:sz="0" w:space="0" w:color="auto"/>
                    <w:right w:val="none" w:sz="0" w:space="0" w:color="auto"/>
                  </w:divBdr>
                </w:div>
                <w:div w:id="1639190610">
                  <w:marLeft w:val="640"/>
                  <w:marRight w:val="0"/>
                  <w:marTop w:val="0"/>
                  <w:marBottom w:val="0"/>
                  <w:divBdr>
                    <w:top w:val="none" w:sz="0" w:space="0" w:color="auto"/>
                    <w:left w:val="none" w:sz="0" w:space="0" w:color="auto"/>
                    <w:bottom w:val="none" w:sz="0" w:space="0" w:color="auto"/>
                    <w:right w:val="none" w:sz="0" w:space="0" w:color="auto"/>
                  </w:divBdr>
                </w:div>
                <w:div w:id="810712787">
                  <w:marLeft w:val="640"/>
                  <w:marRight w:val="0"/>
                  <w:marTop w:val="0"/>
                  <w:marBottom w:val="0"/>
                  <w:divBdr>
                    <w:top w:val="none" w:sz="0" w:space="0" w:color="auto"/>
                    <w:left w:val="none" w:sz="0" w:space="0" w:color="auto"/>
                    <w:bottom w:val="none" w:sz="0" w:space="0" w:color="auto"/>
                    <w:right w:val="none" w:sz="0" w:space="0" w:color="auto"/>
                  </w:divBdr>
                </w:div>
                <w:div w:id="284964546">
                  <w:marLeft w:val="640"/>
                  <w:marRight w:val="0"/>
                  <w:marTop w:val="0"/>
                  <w:marBottom w:val="0"/>
                  <w:divBdr>
                    <w:top w:val="none" w:sz="0" w:space="0" w:color="auto"/>
                    <w:left w:val="none" w:sz="0" w:space="0" w:color="auto"/>
                    <w:bottom w:val="none" w:sz="0" w:space="0" w:color="auto"/>
                    <w:right w:val="none" w:sz="0" w:space="0" w:color="auto"/>
                  </w:divBdr>
                </w:div>
                <w:div w:id="1230266637">
                  <w:marLeft w:val="640"/>
                  <w:marRight w:val="0"/>
                  <w:marTop w:val="0"/>
                  <w:marBottom w:val="0"/>
                  <w:divBdr>
                    <w:top w:val="none" w:sz="0" w:space="0" w:color="auto"/>
                    <w:left w:val="none" w:sz="0" w:space="0" w:color="auto"/>
                    <w:bottom w:val="none" w:sz="0" w:space="0" w:color="auto"/>
                    <w:right w:val="none" w:sz="0" w:space="0" w:color="auto"/>
                  </w:divBdr>
                </w:div>
                <w:div w:id="1294216242">
                  <w:marLeft w:val="640"/>
                  <w:marRight w:val="0"/>
                  <w:marTop w:val="0"/>
                  <w:marBottom w:val="0"/>
                  <w:divBdr>
                    <w:top w:val="none" w:sz="0" w:space="0" w:color="auto"/>
                    <w:left w:val="none" w:sz="0" w:space="0" w:color="auto"/>
                    <w:bottom w:val="none" w:sz="0" w:space="0" w:color="auto"/>
                    <w:right w:val="none" w:sz="0" w:space="0" w:color="auto"/>
                  </w:divBdr>
                </w:div>
                <w:div w:id="186796686">
                  <w:marLeft w:val="640"/>
                  <w:marRight w:val="0"/>
                  <w:marTop w:val="0"/>
                  <w:marBottom w:val="0"/>
                  <w:divBdr>
                    <w:top w:val="none" w:sz="0" w:space="0" w:color="auto"/>
                    <w:left w:val="none" w:sz="0" w:space="0" w:color="auto"/>
                    <w:bottom w:val="none" w:sz="0" w:space="0" w:color="auto"/>
                    <w:right w:val="none" w:sz="0" w:space="0" w:color="auto"/>
                  </w:divBdr>
                </w:div>
                <w:div w:id="1437944924">
                  <w:marLeft w:val="640"/>
                  <w:marRight w:val="0"/>
                  <w:marTop w:val="0"/>
                  <w:marBottom w:val="0"/>
                  <w:divBdr>
                    <w:top w:val="none" w:sz="0" w:space="0" w:color="auto"/>
                    <w:left w:val="none" w:sz="0" w:space="0" w:color="auto"/>
                    <w:bottom w:val="none" w:sz="0" w:space="0" w:color="auto"/>
                    <w:right w:val="none" w:sz="0" w:space="0" w:color="auto"/>
                  </w:divBdr>
                </w:div>
                <w:div w:id="1964799147">
                  <w:marLeft w:val="640"/>
                  <w:marRight w:val="0"/>
                  <w:marTop w:val="0"/>
                  <w:marBottom w:val="0"/>
                  <w:divBdr>
                    <w:top w:val="none" w:sz="0" w:space="0" w:color="auto"/>
                    <w:left w:val="none" w:sz="0" w:space="0" w:color="auto"/>
                    <w:bottom w:val="none" w:sz="0" w:space="0" w:color="auto"/>
                    <w:right w:val="none" w:sz="0" w:space="0" w:color="auto"/>
                  </w:divBdr>
                </w:div>
                <w:div w:id="1872452918">
                  <w:marLeft w:val="640"/>
                  <w:marRight w:val="0"/>
                  <w:marTop w:val="0"/>
                  <w:marBottom w:val="0"/>
                  <w:divBdr>
                    <w:top w:val="none" w:sz="0" w:space="0" w:color="auto"/>
                    <w:left w:val="none" w:sz="0" w:space="0" w:color="auto"/>
                    <w:bottom w:val="none" w:sz="0" w:space="0" w:color="auto"/>
                    <w:right w:val="none" w:sz="0" w:space="0" w:color="auto"/>
                  </w:divBdr>
                </w:div>
                <w:div w:id="70853580">
                  <w:marLeft w:val="640"/>
                  <w:marRight w:val="0"/>
                  <w:marTop w:val="0"/>
                  <w:marBottom w:val="0"/>
                  <w:divBdr>
                    <w:top w:val="none" w:sz="0" w:space="0" w:color="auto"/>
                    <w:left w:val="none" w:sz="0" w:space="0" w:color="auto"/>
                    <w:bottom w:val="none" w:sz="0" w:space="0" w:color="auto"/>
                    <w:right w:val="none" w:sz="0" w:space="0" w:color="auto"/>
                  </w:divBdr>
                </w:div>
                <w:div w:id="1346639915">
                  <w:marLeft w:val="640"/>
                  <w:marRight w:val="0"/>
                  <w:marTop w:val="0"/>
                  <w:marBottom w:val="0"/>
                  <w:divBdr>
                    <w:top w:val="none" w:sz="0" w:space="0" w:color="auto"/>
                    <w:left w:val="none" w:sz="0" w:space="0" w:color="auto"/>
                    <w:bottom w:val="none" w:sz="0" w:space="0" w:color="auto"/>
                    <w:right w:val="none" w:sz="0" w:space="0" w:color="auto"/>
                  </w:divBdr>
                </w:div>
              </w:divsChild>
            </w:div>
            <w:div w:id="434059859">
              <w:marLeft w:val="0"/>
              <w:marRight w:val="0"/>
              <w:marTop w:val="0"/>
              <w:marBottom w:val="0"/>
              <w:divBdr>
                <w:top w:val="none" w:sz="0" w:space="0" w:color="auto"/>
                <w:left w:val="none" w:sz="0" w:space="0" w:color="auto"/>
                <w:bottom w:val="none" w:sz="0" w:space="0" w:color="auto"/>
                <w:right w:val="none" w:sz="0" w:space="0" w:color="auto"/>
              </w:divBdr>
              <w:divsChild>
                <w:div w:id="305357103">
                  <w:marLeft w:val="640"/>
                  <w:marRight w:val="0"/>
                  <w:marTop w:val="0"/>
                  <w:marBottom w:val="0"/>
                  <w:divBdr>
                    <w:top w:val="none" w:sz="0" w:space="0" w:color="auto"/>
                    <w:left w:val="none" w:sz="0" w:space="0" w:color="auto"/>
                    <w:bottom w:val="none" w:sz="0" w:space="0" w:color="auto"/>
                    <w:right w:val="none" w:sz="0" w:space="0" w:color="auto"/>
                  </w:divBdr>
                </w:div>
                <w:div w:id="2058190801">
                  <w:marLeft w:val="640"/>
                  <w:marRight w:val="0"/>
                  <w:marTop w:val="0"/>
                  <w:marBottom w:val="0"/>
                  <w:divBdr>
                    <w:top w:val="none" w:sz="0" w:space="0" w:color="auto"/>
                    <w:left w:val="none" w:sz="0" w:space="0" w:color="auto"/>
                    <w:bottom w:val="none" w:sz="0" w:space="0" w:color="auto"/>
                    <w:right w:val="none" w:sz="0" w:space="0" w:color="auto"/>
                  </w:divBdr>
                </w:div>
                <w:div w:id="674187143">
                  <w:marLeft w:val="640"/>
                  <w:marRight w:val="0"/>
                  <w:marTop w:val="0"/>
                  <w:marBottom w:val="0"/>
                  <w:divBdr>
                    <w:top w:val="none" w:sz="0" w:space="0" w:color="auto"/>
                    <w:left w:val="none" w:sz="0" w:space="0" w:color="auto"/>
                    <w:bottom w:val="none" w:sz="0" w:space="0" w:color="auto"/>
                    <w:right w:val="none" w:sz="0" w:space="0" w:color="auto"/>
                  </w:divBdr>
                </w:div>
                <w:div w:id="540629276">
                  <w:marLeft w:val="640"/>
                  <w:marRight w:val="0"/>
                  <w:marTop w:val="0"/>
                  <w:marBottom w:val="0"/>
                  <w:divBdr>
                    <w:top w:val="none" w:sz="0" w:space="0" w:color="auto"/>
                    <w:left w:val="none" w:sz="0" w:space="0" w:color="auto"/>
                    <w:bottom w:val="none" w:sz="0" w:space="0" w:color="auto"/>
                    <w:right w:val="none" w:sz="0" w:space="0" w:color="auto"/>
                  </w:divBdr>
                </w:div>
                <w:div w:id="744113823">
                  <w:marLeft w:val="640"/>
                  <w:marRight w:val="0"/>
                  <w:marTop w:val="0"/>
                  <w:marBottom w:val="0"/>
                  <w:divBdr>
                    <w:top w:val="none" w:sz="0" w:space="0" w:color="auto"/>
                    <w:left w:val="none" w:sz="0" w:space="0" w:color="auto"/>
                    <w:bottom w:val="none" w:sz="0" w:space="0" w:color="auto"/>
                    <w:right w:val="none" w:sz="0" w:space="0" w:color="auto"/>
                  </w:divBdr>
                </w:div>
                <w:div w:id="1681351520">
                  <w:marLeft w:val="640"/>
                  <w:marRight w:val="0"/>
                  <w:marTop w:val="0"/>
                  <w:marBottom w:val="0"/>
                  <w:divBdr>
                    <w:top w:val="none" w:sz="0" w:space="0" w:color="auto"/>
                    <w:left w:val="none" w:sz="0" w:space="0" w:color="auto"/>
                    <w:bottom w:val="none" w:sz="0" w:space="0" w:color="auto"/>
                    <w:right w:val="none" w:sz="0" w:space="0" w:color="auto"/>
                  </w:divBdr>
                </w:div>
                <w:div w:id="156388429">
                  <w:marLeft w:val="640"/>
                  <w:marRight w:val="0"/>
                  <w:marTop w:val="0"/>
                  <w:marBottom w:val="0"/>
                  <w:divBdr>
                    <w:top w:val="none" w:sz="0" w:space="0" w:color="auto"/>
                    <w:left w:val="none" w:sz="0" w:space="0" w:color="auto"/>
                    <w:bottom w:val="none" w:sz="0" w:space="0" w:color="auto"/>
                    <w:right w:val="none" w:sz="0" w:space="0" w:color="auto"/>
                  </w:divBdr>
                </w:div>
                <w:div w:id="1422871117">
                  <w:marLeft w:val="640"/>
                  <w:marRight w:val="0"/>
                  <w:marTop w:val="0"/>
                  <w:marBottom w:val="0"/>
                  <w:divBdr>
                    <w:top w:val="none" w:sz="0" w:space="0" w:color="auto"/>
                    <w:left w:val="none" w:sz="0" w:space="0" w:color="auto"/>
                    <w:bottom w:val="none" w:sz="0" w:space="0" w:color="auto"/>
                    <w:right w:val="none" w:sz="0" w:space="0" w:color="auto"/>
                  </w:divBdr>
                </w:div>
                <w:div w:id="349261953">
                  <w:marLeft w:val="640"/>
                  <w:marRight w:val="0"/>
                  <w:marTop w:val="0"/>
                  <w:marBottom w:val="0"/>
                  <w:divBdr>
                    <w:top w:val="none" w:sz="0" w:space="0" w:color="auto"/>
                    <w:left w:val="none" w:sz="0" w:space="0" w:color="auto"/>
                    <w:bottom w:val="none" w:sz="0" w:space="0" w:color="auto"/>
                    <w:right w:val="none" w:sz="0" w:space="0" w:color="auto"/>
                  </w:divBdr>
                </w:div>
                <w:div w:id="50005027">
                  <w:marLeft w:val="640"/>
                  <w:marRight w:val="0"/>
                  <w:marTop w:val="0"/>
                  <w:marBottom w:val="0"/>
                  <w:divBdr>
                    <w:top w:val="none" w:sz="0" w:space="0" w:color="auto"/>
                    <w:left w:val="none" w:sz="0" w:space="0" w:color="auto"/>
                    <w:bottom w:val="none" w:sz="0" w:space="0" w:color="auto"/>
                    <w:right w:val="none" w:sz="0" w:space="0" w:color="auto"/>
                  </w:divBdr>
                </w:div>
                <w:div w:id="1321428621">
                  <w:marLeft w:val="640"/>
                  <w:marRight w:val="0"/>
                  <w:marTop w:val="0"/>
                  <w:marBottom w:val="0"/>
                  <w:divBdr>
                    <w:top w:val="none" w:sz="0" w:space="0" w:color="auto"/>
                    <w:left w:val="none" w:sz="0" w:space="0" w:color="auto"/>
                    <w:bottom w:val="none" w:sz="0" w:space="0" w:color="auto"/>
                    <w:right w:val="none" w:sz="0" w:space="0" w:color="auto"/>
                  </w:divBdr>
                </w:div>
                <w:div w:id="1709186283">
                  <w:marLeft w:val="640"/>
                  <w:marRight w:val="0"/>
                  <w:marTop w:val="0"/>
                  <w:marBottom w:val="0"/>
                  <w:divBdr>
                    <w:top w:val="none" w:sz="0" w:space="0" w:color="auto"/>
                    <w:left w:val="none" w:sz="0" w:space="0" w:color="auto"/>
                    <w:bottom w:val="none" w:sz="0" w:space="0" w:color="auto"/>
                    <w:right w:val="none" w:sz="0" w:space="0" w:color="auto"/>
                  </w:divBdr>
                </w:div>
                <w:div w:id="52899469">
                  <w:marLeft w:val="640"/>
                  <w:marRight w:val="0"/>
                  <w:marTop w:val="0"/>
                  <w:marBottom w:val="0"/>
                  <w:divBdr>
                    <w:top w:val="none" w:sz="0" w:space="0" w:color="auto"/>
                    <w:left w:val="none" w:sz="0" w:space="0" w:color="auto"/>
                    <w:bottom w:val="none" w:sz="0" w:space="0" w:color="auto"/>
                    <w:right w:val="none" w:sz="0" w:space="0" w:color="auto"/>
                  </w:divBdr>
                </w:div>
                <w:div w:id="1787114938">
                  <w:marLeft w:val="640"/>
                  <w:marRight w:val="0"/>
                  <w:marTop w:val="0"/>
                  <w:marBottom w:val="0"/>
                  <w:divBdr>
                    <w:top w:val="none" w:sz="0" w:space="0" w:color="auto"/>
                    <w:left w:val="none" w:sz="0" w:space="0" w:color="auto"/>
                    <w:bottom w:val="none" w:sz="0" w:space="0" w:color="auto"/>
                    <w:right w:val="none" w:sz="0" w:space="0" w:color="auto"/>
                  </w:divBdr>
                </w:div>
                <w:div w:id="773550362">
                  <w:marLeft w:val="640"/>
                  <w:marRight w:val="0"/>
                  <w:marTop w:val="0"/>
                  <w:marBottom w:val="0"/>
                  <w:divBdr>
                    <w:top w:val="none" w:sz="0" w:space="0" w:color="auto"/>
                    <w:left w:val="none" w:sz="0" w:space="0" w:color="auto"/>
                    <w:bottom w:val="none" w:sz="0" w:space="0" w:color="auto"/>
                    <w:right w:val="none" w:sz="0" w:space="0" w:color="auto"/>
                  </w:divBdr>
                </w:div>
                <w:div w:id="400758971">
                  <w:marLeft w:val="640"/>
                  <w:marRight w:val="0"/>
                  <w:marTop w:val="0"/>
                  <w:marBottom w:val="0"/>
                  <w:divBdr>
                    <w:top w:val="none" w:sz="0" w:space="0" w:color="auto"/>
                    <w:left w:val="none" w:sz="0" w:space="0" w:color="auto"/>
                    <w:bottom w:val="none" w:sz="0" w:space="0" w:color="auto"/>
                    <w:right w:val="none" w:sz="0" w:space="0" w:color="auto"/>
                  </w:divBdr>
                </w:div>
                <w:div w:id="1158813091">
                  <w:marLeft w:val="640"/>
                  <w:marRight w:val="0"/>
                  <w:marTop w:val="0"/>
                  <w:marBottom w:val="0"/>
                  <w:divBdr>
                    <w:top w:val="none" w:sz="0" w:space="0" w:color="auto"/>
                    <w:left w:val="none" w:sz="0" w:space="0" w:color="auto"/>
                    <w:bottom w:val="none" w:sz="0" w:space="0" w:color="auto"/>
                    <w:right w:val="none" w:sz="0" w:space="0" w:color="auto"/>
                  </w:divBdr>
                </w:div>
                <w:div w:id="296834541">
                  <w:marLeft w:val="640"/>
                  <w:marRight w:val="0"/>
                  <w:marTop w:val="0"/>
                  <w:marBottom w:val="0"/>
                  <w:divBdr>
                    <w:top w:val="none" w:sz="0" w:space="0" w:color="auto"/>
                    <w:left w:val="none" w:sz="0" w:space="0" w:color="auto"/>
                    <w:bottom w:val="none" w:sz="0" w:space="0" w:color="auto"/>
                    <w:right w:val="none" w:sz="0" w:space="0" w:color="auto"/>
                  </w:divBdr>
                </w:div>
                <w:div w:id="342753587">
                  <w:marLeft w:val="640"/>
                  <w:marRight w:val="0"/>
                  <w:marTop w:val="0"/>
                  <w:marBottom w:val="0"/>
                  <w:divBdr>
                    <w:top w:val="none" w:sz="0" w:space="0" w:color="auto"/>
                    <w:left w:val="none" w:sz="0" w:space="0" w:color="auto"/>
                    <w:bottom w:val="none" w:sz="0" w:space="0" w:color="auto"/>
                    <w:right w:val="none" w:sz="0" w:space="0" w:color="auto"/>
                  </w:divBdr>
                </w:div>
                <w:div w:id="2081248041">
                  <w:marLeft w:val="640"/>
                  <w:marRight w:val="0"/>
                  <w:marTop w:val="0"/>
                  <w:marBottom w:val="0"/>
                  <w:divBdr>
                    <w:top w:val="none" w:sz="0" w:space="0" w:color="auto"/>
                    <w:left w:val="none" w:sz="0" w:space="0" w:color="auto"/>
                    <w:bottom w:val="none" w:sz="0" w:space="0" w:color="auto"/>
                    <w:right w:val="none" w:sz="0" w:space="0" w:color="auto"/>
                  </w:divBdr>
                </w:div>
                <w:div w:id="1578437503">
                  <w:marLeft w:val="640"/>
                  <w:marRight w:val="0"/>
                  <w:marTop w:val="0"/>
                  <w:marBottom w:val="0"/>
                  <w:divBdr>
                    <w:top w:val="none" w:sz="0" w:space="0" w:color="auto"/>
                    <w:left w:val="none" w:sz="0" w:space="0" w:color="auto"/>
                    <w:bottom w:val="none" w:sz="0" w:space="0" w:color="auto"/>
                    <w:right w:val="none" w:sz="0" w:space="0" w:color="auto"/>
                  </w:divBdr>
                </w:div>
                <w:div w:id="567033171">
                  <w:marLeft w:val="640"/>
                  <w:marRight w:val="0"/>
                  <w:marTop w:val="0"/>
                  <w:marBottom w:val="0"/>
                  <w:divBdr>
                    <w:top w:val="none" w:sz="0" w:space="0" w:color="auto"/>
                    <w:left w:val="none" w:sz="0" w:space="0" w:color="auto"/>
                    <w:bottom w:val="none" w:sz="0" w:space="0" w:color="auto"/>
                    <w:right w:val="none" w:sz="0" w:space="0" w:color="auto"/>
                  </w:divBdr>
                </w:div>
                <w:div w:id="779379624">
                  <w:marLeft w:val="640"/>
                  <w:marRight w:val="0"/>
                  <w:marTop w:val="0"/>
                  <w:marBottom w:val="0"/>
                  <w:divBdr>
                    <w:top w:val="none" w:sz="0" w:space="0" w:color="auto"/>
                    <w:left w:val="none" w:sz="0" w:space="0" w:color="auto"/>
                    <w:bottom w:val="none" w:sz="0" w:space="0" w:color="auto"/>
                    <w:right w:val="none" w:sz="0" w:space="0" w:color="auto"/>
                  </w:divBdr>
                </w:div>
                <w:div w:id="1281885442">
                  <w:marLeft w:val="640"/>
                  <w:marRight w:val="0"/>
                  <w:marTop w:val="0"/>
                  <w:marBottom w:val="0"/>
                  <w:divBdr>
                    <w:top w:val="none" w:sz="0" w:space="0" w:color="auto"/>
                    <w:left w:val="none" w:sz="0" w:space="0" w:color="auto"/>
                    <w:bottom w:val="none" w:sz="0" w:space="0" w:color="auto"/>
                    <w:right w:val="none" w:sz="0" w:space="0" w:color="auto"/>
                  </w:divBdr>
                </w:div>
                <w:div w:id="769399203">
                  <w:marLeft w:val="640"/>
                  <w:marRight w:val="0"/>
                  <w:marTop w:val="0"/>
                  <w:marBottom w:val="0"/>
                  <w:divBdr>
                    <w:top w:val="none" w:sz="0" w:space="0" w:color="auto"/>
                    <w:left w:val="none" w:sz="0" w:space="0" w:color="auto"/>
                    <w:bottom w:val="none" w:sz="0" w:space="0" w:color="auto"/>
                    <w:right w:val="none" w:sz="0" w:space="0" w:color="auto"/>
                  </w:divBdr>
                </w:div>
                <w:div w:id="146871936">
                  <w:marLeft w:val="640"/>
                  <w:marRight w:val="0"/>
                  <w:marTop w:val="0"/>
                  <w:marBottom w:val="0"/>
                  <w:divBdr>
                    <w:top w:val="none" w:sz="0" w:space="0" w:color="auto"/>
                    <w:left w:val="none" w:sz="0" w:space="0" w:color="auto"/>
                    <w:bottom w:val="none" w:sz="0" w:space="0" w:color="auto"/>
                    <w:right w:val="none" w:sz="0" w:space="0" w:color="auto"/>
                  </w:divBdr>
                </w:div>
                <w:div w:id="907302177">
                  <w:marLeft w:val="640"/>
                  <w:marRight w:val="0"/>
                  <w:marTop w:val="0"/>
                  <w:marBottom w:val="0"/>
                  <w:divBdr>
                    <w:top w:val="none" w:sz="0" w:space="0" w:color="auto"/>
                    <w:left w:val="none" w:sz="0" w:space="0" w:color="auto"/>
                    <w:bottom w:val="none" w:sz="0" w:space="0" w:color="auto"/>
                    <w:right w:val="none" w:sz="0" w:space="0" w:color="auto"/>
                  </w:divBdr>
                </w:div>
                <w:div w:id="1809785887">
                  <w:marLeft w:val="640"/>
                  <w:marRight w:val="0"/>
                  <w:marTop w:val="0"/>
                  <w:marBottom w:val="0"/>
                  <w:divBdr>
                    <w:top w:val="none" w:sz="0" w:space="0" w:color="auto"/>
                    <w:left w:val="none" w:sz="0" w:space="0" w:color="auto"/>
                    <w:bottom w:val="none" w:sz="0" w:space="0" w:color="auto"/>
                    <w:right w:val="none" w:sz="0" w:space="0" w:color="auto"/>
                  </w:divBdr>
                </w:div>
                <w:div w:id="1223519699">
                  <w:marLeft w:val="640"/>
                  <w:marRight w:val="0"/>
                  <w:marTop w:val="0"/>
                  <w:marBottom w:val="0"/>
                  <w:divBdr>
                    <w:top w:val="none" w:sz="0" w:space="0" w:color="auto"/>
                    <w:left w:val="none" w:sz="0" w:space="0" w:color="auto"/>
                    <w:bottom w:val="none" w:sz="0" w:space="0" w:color="auto"/>
                    <w:right w:val="none" w:sz="0" w:space="0" w:color="auto"/>
                  </w:divBdr>
                </w:div>
                <w:div w:id="1805197987">
                  <w:marLeft w:val="640"/>
                  <w:marRight w:val="0"/>
                  <w:marTop w:val="0"/>
                  <w:marBottom w:val="0"/>
                  <w:divBdr>
                    <w:top w:val="none" w:sz="0" w:space="0" w:color="auto"/>
                    <w:left w:val="none" w:sz="0" w:space="0" w:color="auto"/>
                    <w:bottom w:val="none" w:sz="0" w:space="0" w:color="auto"/>
                    <w:right w:val="none" w:sz="0" w:space="0" w:color="auto"/>
                  </w:divBdr>
                </w:div>
                <w:div w:id="1288467975">
                  <w:marLeft w:val="640"/>
                  <w:marRight w:val="0"/>
                  <w:marTop w:val="0"/>
                  <w:marBottom w:val="0"/>
                  <w:divBdr>
                    <w:top w:val="none" w:sz="0" w:space="0" w:color="auto"/>
                    <w:left w:val="none" w:sz="0" w:space="0" w:color="auto"/>
                    <w:bottom w:val="none" w:sz="0" w:space="0" w:color="auto"/>
                    <w:right w:val="none" w:sz="0" w:space="0" w:color="auto"/>
                  </w:divBdr>
                </w:div>
                <w:div w:id="682323565">
                  <w:marLeft w:val="640"/>
                  <w:marRight w:val="0"/>
                  <w:marTop w:val="0"/>
                  <w:marBottom w:val="0"/>
                  <w:divBdr>
                    <w:top w:val="none" w:sz="0" w:space="0" w:color="auto"/>
                    <w:left w:val="none" w:sz="0" w:space="0" w:color="auto"/>
                    <w:bottom w:val="none" w:sz="0" w:space="0" w:color="auto"/>
                    <w:right w:val="none" w:sz="0" w:space="0" w:color="auto"/>
                  </w:divBdr>
                </w:div>
                <w:div w:id="1693262560">
                  <w:marLeft w:val="640"/>
                  <w:marRight w:val="0"/>
                  <w:marTop w:val="0"/>
                  <w:marBottom w:val="0"/>
                  <w:divBdr>
                    <w:top w:val="none" w:sz="0" w:space="0" w:color="auto"/>
                    <w:left w:val="none" w:sz="0" w:space="0" w:color="auto"/>
                    <w:bottom w:val="none" w:sz="0" w:space="0" w:color="auto"/>
                    <w:right w:val="none" w:sz="0" w:space="0" w:color="auto"/>
                  </w:divBdr>
                </w:div>
                <w:div w:id="2097632920">
                  <w:marLeft w:val="640"/>
                  <w:marRight w:val="0"/>
                  <w:marTop w:val="0"/>
                  <w:marBottom w:val="0"/>
                  <w:divBdr>
                    <w:top w:val="none" w:sz="0" w:space="0" w:color="auto"/>
                    <w:left w:val="none" w:sz="0" w:space="0" w:color="auto"/>
                    <w:bottom w:val="none" w:sz="0" w:space="0" w:color="auto"/>
                    <w:right w:val="none" w:sz="0" w:space="0" w:color="auto"/>
                  </w:divBdr>
                </w:div>
              </w:divsChild>
            </w:div>
            <w:div w:id="1050761680">
              <w:marLeft w:val="0"/>
              <w:marRight w:val="0"/>
              <w:marTop w:val="0"/>
              <w:marBottom w:val="0"/>
              <w:divBdr>
                <w:top w:val="none" w:sz="0" w:space="0" w:color="auto"/>
                <w:left w:val="none" w:sz="0" w:space="0" w:color="auto"/>
                <w:bottom w:val="none" w:sz="0" w:space="0" w:color="auto"/>
                <w:right w:val="none" w:sz="0" w:space="0" w:color="auto"/>
              </w:divBdr>
              <w:divsChild>
                <w:div w:id="768891323">
                  <w:marLeft w:val="640"/>
                  <w:marRight w:val="0"/>
                  <w:marTop w:val="0"/>
                  <w:marBottom w:val="0"/>
                  <w:divBdr>
                    <w:top w:val="none" w:sz="0" w:space="0" w:color="auto"/>
                    <w:left w:val="none" w:sz="0" w:space="0" w:color="auto"/>
                    <w:bottom w:val="none" w:sz="0" w:space="0" w:color="auto"/>
                    <w:right w:val="none" w:sz="0" w:space="0" w:color="auto"/>
                  </w:divBdr>
                </w:div>
                <w:div w:id="144972660">
                  <w:marLeft w:val="640"/>
                  <w:marRight w:val="0"/>
                  <w:marTop w:val="0"/>
                  <w:marBottom w:val="0"/>
                  <w:divBdr>
                    <w:top w:val="none" w:sz="0" w:space="0" w:color="auto"/>
                    <w:left w:val="none" w:sz="0" w:space="0" w:color="auto"/>
                    <w:bottom w:val="none" w:sz="0" w:space="0" w:color="auto"/>
                    <w:right w:val="none" w:sz="0" w:space="0" w:color="auto"/>
                  </w:divBdr>
                </w:div>
                <w:div w:id="822743572">
                  <w:marLeft w:val="640"/>
                  <w:marRight w:val="0"/>
                  <w:marTop w:val="0"/>
                  <w:marBottom w:val="0"/>
                  <w:divBdr>
                    <w:top w:val="none" w:sz="0" w:space="0" w:color="auto"/>
                    <w:left w:val="none" w:sz="0" w:space="0" w:color="auto"/>
                    <w:bottom w:val="none" w:sz="0" w:space="0" w:color="auto"/>
                    <w:right w:val="none" w:sz="0" w:space="0" w:color="auto"/>
                  </w:divBdr>
                </w:div>
                <w:div w:id="672953714">
                  <w:marLeft w:val="640"/>
                  <w:marRight w:val="0"/>
                  <w:marTop w:val="0"/>
                  <w:marBottom w:val="0"/>
                  <w:divBdr>
                    <w:top w:val="none" w:sz="0" w:space="0" w:color="auto"/>
                    <w:left w:val="none" w:sz="0" w:space="0" w:color="auto"/>
                    <w:bottom w:val="none" w:sz="0" w:space="0" w:color="auto"/>
                    <w:right w:val="none" w:sz="0" w:space="0" w:color="auto"/>
                  </w:divBdr>
                </w:div>
                <w:div w:id="811605978">
                  <w:marLeft w:val="640"/>
                  <w:marRight w:val="0"/>
                  <w:marTop w:val="0"/>
                  <w:marBottom w:val="0"/>
                  <w:divBdr>
                    <w:top w:val="none" w:sz="0" w:space="0" w:color="auto"/>
                    <w:left w:val="none" w:sz="0" w:space="0" w:color="auto"/>
                    <w:bottom w:val="none" w:sz="0" w:space="0" w:color="auto"/>
                    <w:right w:val="none" w:sz="0" w:space="0" w:color="auto"/>
                  </w:divBdr>
                </w:div>
                <w:div w:id="1929077307">
                  <w:marLeft w:val="640"/>
                  <w:marRight w:val="0"/>
                  <w:marTop w:val="0"/>
                  <w:marBottom w:val="0"/>
                  <w:divBdr>
                    <w:top w:val="none" w:sz="0" w:space="0" w:color="auto"/>
                    <w:left w:val="none" w:sz="0" w:space="0" w:color="auto"/>
                    <w:bottom w:val="none" w:sz="0" w:space="0" w:color="auto"/>
                    <w:right w:val="none" w:sz="0" w:space="0" w:color="auto"/>
                  </w:divBdr>
                </w:div>
                <w:div w:id="551768400">
                  <w:marLeft w:val="640"/>
                  <w:marRight w:val="0"/>
                  <w:marTop w:val="0"/>
                  <w:marBottom w:val="0"/>
                  <w:divBdr>
                    <w:top w:val="none" w:sz="0" w:space="0" w:color="auto"/>
                    <w:left w:val="none" w:sz="0" w:space="0" w:color="auto"/>
                    <w:bottom w:val="none" w:sz="0" w:space="0" w:color="auto"/>
                    <w:right w:val="none" w:sz="0" w:space="0" w:color="auto"/>
                  </w:divBdr>
                </w:div>
                <w:div w:id="207184288">
                  <w:marLeft w:val="640"/>
                  <w:marRight w:val="0"/>
                  <w:marTop w:val="0"/>
                  <w:marBottom w:val="0"/>
                  <w:divBdr>
                    <w:top w:val="none" w:sz="0" w:space="0" w:color="auto"/>
                    <w:left w:val="none" w:sz="0" w:space="0" w:color="auto"/>
                    <w:bottom w:val="none" w:sz="0" w:space="0" w:color="auto"/>
                    <w:right w:val="none" w:sz="0" w:space="0" w:color="auto"/>
                  </w:divBdr>
                </w:div>
                <w:div w:id="1480877208">
                  <w:marLeft w:val="640"/>
                  <w:marRight w:val="0"/>
                  <w:marTop w:val="0"/>
                  <w:marBottom w:val="0"/>
                  <w:divBdr>
                    <w:top w:val="none" w:sz="0" w:space="0" w:color="auto"/>
                    <w:left w:val="none" w:sz="0" w:space="0" w:color="auto"/>
                    <w:bottom w:val="none" w:sz="0" w:space="0" w:color="auto"/>
                    <w:right w:val="none" w:sz="0" w:space="0" w:color="auto"/>
                  </w:divBdr>
                </w:div>
                <w:div w:id="948269670">
                  <w:marLeft w:val="640"/>
                  <w:marRight w:val="0"/>
                  <w:marTop w:val="0"/>
                  <w:marBottom w:val="0"/>
                  <w:divBdr>
                    <w:top w:val="none" w:sz="0" w:space="0" w:color="auto"/>
                    <w:left w:val="none" w:sz="0" w:space="0" w:color="auto"/>
                    <w:bottom w:val="none" w:sz="0" w:space="0" w:color="auto"/>
                    <w:right w:val="none" w:sz="0" w:space="0" w:color="auto"/>
                  </w:divBdr>
                </w:div>
                <w:div w:id="1421872888">
                  <w:marLeft w:val="640"/>
                  <w:marRight w:val="0"/>
                  <w:marTop w:val="0"/>
                  <w:marBottom w:val="0"/>
                  <w:divBdr>
                    <w:top w:val="none" w:sz="0" w:space="0" w:color="auto"/>
                    <w:left w:val="none" w:sz="0" w:space="0" w:color="auto"/>
                    <w:bottom w:val="none" w:sz="0" w:space="0" w:color="auto"/>
                    <w:right w:val="none" w:sz="0" w:space="0" w:color="auto"/>
                  </w:divBdr>
                </w:div>
                <w:div w:id="1559974083">
                  <w:marLeft w:val="640"/>
                  <w:marRight w:val="0"/>
                  <w:marTop w:val="0"/>
                  <w:marBottom w:val="0"/>
                  <w:divBdr>
                    <w:top w:val="none" w:sz="0" w:space="0" w:color="auto"/>
                    <w:left w:val="none" w:sz="0" w:space="0" w:color="auto"/>
                    <w:bottom w:val="none" w:sz="0" w:space="0" w:color="auto"/>
                    <w:right w:val="none" w:sz="0" w:space="0" w:color="auto"/>
                  </w:divBdr>
                </w:div>
                <w:div w:id="1525746926">
                  <w:marLeft w:val="640"/>
                  <w:marRight w:val="0"/>
                  <w:marTop w:val="0"/>
                  <w:marBottom w:val="0"/>
                  <w:divBdr>
                    <w:top w:val="none" w:sz="0" w:space="0" w:color="auto"/>
                    <w:left w:val="none" w:sz="0" w:space="0" w:color="auto"/>
                    <w:bottom w:val="none" w:sz="0" w:space="0" w:color="auto"/>
                    <w:right w:val="none" w:sz="0" w:space="0" w:color="auto"/>
                  </w:divBdr>
                </w:div>
                <w:div w:id="207422535">
                  <w:marLeft w:val="640"/>
                  <w:marRight w:val="0"/>
                  <w:marTop w:val="0"/>
                  <w:marBottom w:val="0"/>
                  <w:divBdr>
                    <w:top w:val="none" w:sz="0" w:space="0" w:color="auto"/>
                    <w:left w:val="none" w:sz="0" w:space="0" w:color="auto"/>
                    <w:bottom w:val="none" w:sz="0" w:space="0" w:color="auto"/>
                    <w:right w:val="none" w:sz="0" w:space="0" w:color="auto"/>
                  </w:divBdr>
                </w:div>
                <w:div w:id="661130682">
                  <w:marLeft w:val="640"/>
                  <w:marRight w:val="0"/>
                  <w:marTop w:val="0"/>
                  <w:marBottom w:val="0"/>
                  <w:divBdr>
                    <w:top w:val="none" w:sz="0" w:space="0" w:color="auto"/>
                    <w:left w:val="none" w:sz="0" w:space="0" w:color="auto"/>
                    <w:bottom w:val="none" w:sz="0" w:space="0" w:color="auto"/>
                    <w:right w:val="none" w:sz="0" w:space="0" w:color="auto"/>
                  </w:divBdr>
                </w:div>
                <w:div w:id="677732796">
                  <w:marLeft w:val="640"/>
                  <w:marRight w:val="0"/>
                  <w:marTop w:val="0"/>
                  <w:marBottom w:val="0"/>
                  <w:divBdr>
                    <w:top w:val="none" w:sz="0" w:space="0" w:color="auto"/>
                    <w:left w:val="none" w:sz="0" w:space="0" w:color="auto"/>
                    <w:bottom w:val="none" w:sz="0" w:space="0" w:color="auto"/>
                    <w:right w:val="none" w:sz="0" w:space="0" w:color="auto"/>
                  </w:divBdr>
                </w:div>
                <w:div w:id="226763870">
                  <w:marLeft w:val="640"/>
                  <w:marRight w:val="0"/>
                  <w:marTop w:val="0"/>
                  <w:marBottom w:val="0"/>
                  <w:divBdr>
                    <w:top w:val="none" w:sz="0" w:space="0" w:color="auto"/>
                    <w:left w:val="none" w:sz="0" w:space="0" w:color="auto"/>
                    <w:bottom w:val="none" w:sz="0" w:space="0" w:color="auto"/>
                    <w:right w:val="none" w:sz="0" w:space="0" w:color="auto"/>
                  </w:divBdr>
                </w:div>
                <w:div w:id="807430177">
                  <w:marLeft w:val="640"/>
                  <w:marRight w:val="0"/>
                  <w:marTop w:val="0"/>
                  <w:marBottom w:val="0"/>
                  <w:divBdr>
                    <w:top w:val="none" w:sz="0" w:space="0" w:color="auto"/>
                    <w:left w:val="none" w:sz="0" w:space="0" w:color="auto"/>
                    <w:bottom w:val="none" w:sz="0" w:space="0" w:color="auto"/>
                    <w:right w:val="none" w:sz="0" w:space="0" w:color="auto"/>
                  </w:divBdr>
                </w:div>
                <w:div w:id="1714573613">
                  <w:marLeft w:val="640"/>
                  <w:marRight w:val="0"/>
                  <w:marTop w:val="0"/>
                  <w:marBottom w:val="0"/>
                  <w:divBdr>
                    <w:top w:val="none" w:sz="0" w:space="0" w:color="auto"/>
                    <w:left w:val="none" w:sz="0" w:space="0" w:color="auto"/>
                    <w:bottom w:val="none" w:sz="0" w:space="0" w:color="auto"/>
                    <w:right w:val="none" w:sz="0" w:space="0" w:color="auto"/>
                  </w:divBdr>
                </w:div>
                <w:div w:id="1038552140">
                  <w:marLeft w:val="640"/>
                  <w:marRight w:val="0"/>
                  <w:marTop w:val="0"/>
                  <w:marBottom w:val="0"/>
                  <w:divBdr>
                    <w:top w:val="none" w:sz="0" w:space="0" w:color="auto"/>
                    <w:left w:val="none" w:sz="0" w:space="0" w:color="auto"/>
                    <w:bottom w:val="none" w:sz="0" w:space="0" w:color="auto"/>
                    <w:right w:val="none" w:sz="0" w:space="0" w:color="auto"/>
                  </w:divBdr>
                </w:div>
                <w:div w:id="956833630">
                  <w:marLeft w:val="640"/>
                  <w:marRight w:val="0"/>
                  <w:marTop w:val="0"/>
                  <w:marBottom w:val="0"/>
                  <w:divBdr>
                    <w:top w:val="none" w:sz="0" w:space="0" w:color="auto"/>
                    <w:left w:val="none" w:sz="0" w:space="0" w:color="auto"/>
                    <w:bottom w:val="none" w:sz="0" w:space="0" w:color="auto"/>
                    <w:right w:val="none" w:sz="0" w:space="0" w:color="auto"/>
                  </w:divBdr>
                </w:div>
                <w:div w:id="1662005311">
                  <w:marLeft w:val="640"/>
                  <w:marRight w:val="0"/>
                  <w:marTop w:val="0"/>
                  <w:marBottom w:val="0"/>
                  <w:divBdr>
                    <w:top w:val="none" w:sz="0" w:space="0" w:color="auto"/>
                    <w:left w:val="none" w:sz="0" w:space="0" w:color="auto"/>
                    <w:bottom w:val="none" w:sz="0" w:space="0" w:color="auto"/>
                    <w:right w:val="none" w:sz="0" w:space="0" w:color="auto"/>
                  </w:divBdr>
                </w:div>
                <w:div w:id="2010138104">
                  <w:marLeft w:val="640"/>
                  <w:marRight w:val="0"/>
                  <w:marTop w:val="0"/>
                  <w:marBottom w:val="0"/>
                  <w:divBdr>
                    <w:top w:val="none" w:sz="0" w:space="0" w:color="auto"/>
                    <w:left w:val="none" w:sz="0" w:space="0" w:color="auto"/>
                    <w:bottom w:val="none" w:sz="0" w:space="0" w:color="auto"/>
                    <w:right w:val="none" w:sz="0" w:space="0" w:color="auto"/>
                  </w:divBdr>
                </w:div>
                <w:div w:id="1325208636">
                  <w:marLeft w:val="640"/>
                  <w:marRight w:val="0"/>
                  <w:marTop w:val="0"/>
                  <w:marBottom w:val="0"/>
                  <w:divBdr>
                    <w:top w:val="none" w:sz="0" w:space="0" w:color="auto"/>
                    <w:left w:val="none" w:sz="0" w:space="0" w:color="auto"/>
                    <w:bottom w:val="none" w:sz="0" w:space="0" w:color="auto"/>
                    <w:right w:val="none" w:sz="0" w:space="0" w:color="auto"/>
                  </w:divBdr>
                </w:div>
                <w:div w:id="1113328143">
                  <w:marLeft w:val="640"/>
                  <w:marRight w:val="0"/>
                  <w:marTop w:val="0"/>
                  <w:marBottom w:val="0"/>
                  <w:divBdr>
                    <w:top w:val="none" w:sz="0" w:space="0" w:color="auto"/>
                    <w:left w:val="none" w:sz="0" w:space="0" w:color="auto"/>
                    <w:bottom w:val="none" w:sz="0" w:space="0" w:color="auto"/>
                    <w:right w:val="none" w:sz="0" w:space="0" w:color="auto"/>
                  </w:divBdr>
                </w:div>
                <w:div w:id="1848131242">
                  <w:marLeft w:val="640"/>
                  <w:marRight w:val="0"/>
                  <w:marTop w:val="0"/>
                  <w:marBottom w:val="0"/>
                  <w:divBdr>
                    <w:top w:val="none" w:sz="0" w:space="0" w:color="auto"/>
                    <w:left w:val="none" w:sz="0" w:space="0" w:color="auto"/>
                    <w:bottom w:val="none" w:sz="0" w:space="0" w:color="auto"/>
                    <w:right w:val="none" w:sz="0" w:space="0" w:color="auto"/>
                  </w:divBdr>
                </w:div>
                <w:div w:id="513762293">
                  <w:marLeft w:val="640"/>
                  <w:marRight w:val="0"/>
                  <w:marTop w:val="0"/>
                  <w:marBottom w:val="0"/>
                  <w:divBdr>
                    <w:top w:val="none" w:sz="0" w:space="0" w:color="auto"/>
                    <w:left w:val="none" w:sz="0" w:space="0" w:color="auto"/>
                    <w:bottom w:val="none" w:sz="0" w:space="0" w:color="auto"/>
                    <w:right w:val="none" w:sz="0" w:space="0" w:color="auto"/>
                  </w:divBdr>
                </w:div>
                <w:div w:id="1135566163">
                  <w:marLeft w:val="640"/>
                  <w:marRight w:val="0"/>
                  <w:marTop w:val="0"/>
                  <w:marBottom w:val="0"/>
                  <w:divBdr>
                    <w:top w:val="none" w:sz="0" w:space="0" w:color="auto"/>
                    <w:left w:val="none" w:sz="0" w:space="0" w:color="auto"/>
                    <w:bottom w:val="none" w:sz="0" w:space="0" w:color="auto"/>
                    <w:right w:val="none" w:sz="0" w:space="0" w:color="auto"/>
                  </w:divBdr>
                </w:div>
                <w:div w:id="1329284858">
                  <w:marLeft w:val="640"/>
                  <w:marRight w:val="0"/>
                  <w:marTop w:val="0"/>
                  <w:marBottom w:val="0"/>
                  <w:divBdr>
                    <w:top w:val="none" w:sz="0" w:space="0" w:color="auto"/>
                    <w:left w:val="none" w:sz="0" w:space="0" w:color="auto"/>
                    <w:bottom w:val="none" w:sz="0" w:space="0" w:color="auto"/>
                    <w:right w:val="none" w:sz="0" w:space="0" w:color="auto"/>
                  </w:divBdr>
                </w:div>
                <w:div w:id="189615080">
                  <w:marLeft w:val="640"/>
                  <w:marRight w:val="0"/>
                  <w:marTop w:val="0"/>
                  <w:marBottom w:val="0"/>
                  <w:divBdr>
                    <w:top w:val="none" w:sz="0" w:space="0" w:color="auto"/>
                    <w:left w:val="none" w:sz="0" w:space="0" w:color="auto"/>
                    <w:bottom w:val="none" w:sz="0" w:space="0" w:color="auto"/>
                    <w:right w:val="none" w:sz="0" w:space="0" w:color="auto"/>
                  </w:divBdr>
                </w:div>
                <w:div w:id="705912353">
                  <w:marLeft w:val="640"/>
                  <w:marRight w:val="0"/>
                  <w:marTop w:val="0"/>
                  <w:marBottom w:val="0"/>
                  <w:divBdr>
                    <w:top w:val="none" w:sz="0" w:space="0" w:color="auto"/>
                    <w:left w:val="none" w:sz="0" w:space="0" w:color="auto"/>
                    <w:bottom w:val="none" w:sz="0" w:space="0" w:color="auto"/>
                    <w:right w:val="none" w:sz="0" w:space="0" w:color="auto"/>
                  </w:divBdr>
                </w:div>
                <w:div w:id="832721646">
                  <w:marLeft w:val="640"/>
                  <w:marRight w:val="0"/>
                  <w:marTop w:val="0"/>
                  <w:marBottom w:val="0"/>
                  <w:divBdr>
                    <w:top w:val="none" w:sz="0" w:space="0" w:color="auto"/>
                    <w:left w:val="none" w:sz="0" w:space="0" w:color="auto"/>
                    <w:bottom w:val="none" w:sz="0" w:space="0" w:color="auto"/>
                    <w:right w:val="none" w:sz="0" w:space="0" w:color="auto"/>
                  </w:divBdr>
                </w:div>
                <w:div w:id="646514619">
                  <w:marLeft w:val="640"/>
                  <w:marRight w:val="0"/>
                  <w:marTop w:val="0"/>
                  <w:marBottom w:val="0"/>
                  <w:divBdr>
                    <w:top w:val="none" w:sz="0" w:space="0" w:color="auto"/>
                    <w:left w:val="none" w:sz="0" w:space="0" w:color="auto"/>
                    <w:bottom w:val="none" w:sz="0" w:space="0" w:color="auto"/>
                    <w:right w:val="none" w:sz="0" w:space="0" w:color="auto"/>
                  </w:divBdr>
                </w:div>
                <w:div w:id="458424708">
                  <w:marLeft w:val="640"/>
                  <w:marRight w:val="0"/>
                  <w:marTop w:val="0"/>
                  <w:marBottom w:val="0"/>
                  <w:divBdr>
                    <w:top w:val="none" w:sz="0" w:space="0" w:color="auto"/>
                    <w:left w:val="none" w:sz="0" w:space="0" w:color="auto"/>
                    <w:bottom w:val="none" w:sz="0" w:space="0" w:color="auto"/>
                    <w:right w:val="none" w:sz="0" w:space="0" w:color="auto"/>
                  </w:divBdr>
                </w:div>
              </w:divsChild>
            </w:div>
            <w:div w:id="1700352555">
              <w:marLeft w:val="0"/>
              <w:marRight w:val="0"/>
              <w:marTop w:val="0"/>
              <w:marBottom w:val="0"/>
              <w:divBdr>
                <w:top w:val="none" w:sz="0" w:space="0" w:color="auto"/>
                <w:left w:val="none" w:sz="0" w:space="0" w:color="auto"/>
                <w:bottom w:val="none" w:sz="0" w:space="0" w:color="auto"/>
                <w:right w:val="none" w:sz="0" w:space="0" w:color="auto"/>
              </w:divBdr>
              <w:divsChild>
                <w:div w:id="1744523986">
                  <w:marLeft w:val="640"/>
                  <w:marRight w:val="0"/>
                  <w:marTop w:val="0"/>
                  <w:marBottom w:val="0"/>
                  <w:divBdr>
                    <w:top w:val="none" w:sz="0" w:space="0" w:color="auto"/>
                    <w:left w:val="none" w:sz="0" w:space="0" w:color="auto"/>
                    <w:bottom w:val="none" w:sz="0" w:space="0" w:color="auto"/>
                    <w:right w:val="none" w:sz="0" w:space="0" w:color="auto"/>
                  </w:divBdr>
                </w:div>
                <w:div w:id="1730417973">
                  <w:marLeft w:val="640"/>
                  <w:marRight w:val="0"/>
                  <w:marTop w:val="0"/>
                  <w:marBottom w:val="0"/>
                  <w:divBdr>
                    <w:top w:val="none" w:sz="0" w:space="0" w:color="auto"/>
                    <w:left w:val="none" w:sz="0" w:space="0" w:color="auto"/>
                    <w:bottom w:val="none" w:sz="0" w:space="0" w:color="auto"/>
                    <w:right w:val="none" w:sz="0" w:space="0" w:color="auto"/>
                  </w:divBdr>
                </w:div>
                <w:div w:id="645823152">
                  <w:marLeft w:val="640"/>
                  <w:marRight w:val="0"/>
                  <w:marTop w:val="0"/>
                  <w:marBottom w:val="0"/>
                  <w:divBdr>
                    <w:top w:val="none" w:sz="0" w:space="0" w:color="auto"/>
                    <w:left w:val="none" w:sz="0" w:space="0" w:color="auto"/>
                    <w:bottom w:val="none" w:sz="0" w:space="0" w:color="auto"/>
                    <w:right w:val="none" w:sz="0" w:space="0" w:color="auto"/>
                  </w:divBdr>
                </w:div>
                <w:div w:id="1272476603">
                  <w:marLeft w:val="640"/>
                  <w:marRight w:val="0"/>
                  <w:marTop w:val="0"/>
                  <w:marBottom w:val="0"/>
                  <w:divBdr>
                    <w:top w:val="none" w:sz="0" w:space="0" w:color="auto"/>
                    <w:left w:val="none" w:sz="0" w:space="0" w:color="auto"/>
                    <w:bottom w:val="none" w:sz="0" w:space="0" w:color="auto"/>
                    <w:right w:val="none" w:sz="0" w:space="0" w:color="auto"/>
                  </w:divBdr>
                </w:div>
                <w:div w:id="106198781">
                  <w:marLeft w:val="640"/>
                  <w:marRight w:val="0"/>
                  <w:marTop w:val="0"/>
                  <w:marBottom w:val="0"/>
                  <w:divBdr>
                    <w:top w:val="none" w:sz="0" w:space="0" w:color="auto"/>
                    <w:left w:val="none" w:sz="0" w:space="0" w:color="auto"/>
                    <w:bottom w:val="none" w:sz="0" w:space="0" w:color="auto"/>
                    <w:right w:val="none" w:sz="0" w:space="0" w:color="auto"/>
                  </w:divBdr>
                </w:div>
                <w:div w:id="2080446206">
                  <w:marLeft w:val="640"/>
                  <w:marRight w:val="0"/>
                  <w:marTop w:val="0"/>
                  <w:marBottom w:val="0"/>
                  <w:divBdr>
                    <w:top w:val="none" w:sz="0" w:space="0" w:color="auto"/>
                    <w:left w:val="none" w:sz="0" w:space="0" w:color="auto"/>
                    <w:bottom w:val="none" w:sz="0" w:space="0" w:color="auto"/>
                    <w:right w:val="none" w:sz="0" w:space="0" w:color="auto"/>
                  </w:divBdr>
                </w:div>
                <w:div w:id="739713534">
                  <w:marLeft w:val="640"/>
                  <w:marRight w:val="0"/>
                  <w:marTop w:val="0"/>
                  <w:marBottom w:val="0"/>
                  <w:divBdr>
                    <w:top w:val="none" w:sz="0" w:space="0" w:color="auto"/>
                    <w:left w:val="none" w:sz="0" w:space="0" w:color="auto"/>
                    <w:bottom w:val="none" w:sz="0" w:space="0" w:color="auto"/>
                    <w:right w:val="none" w:sz="0" w:space="0" w:color="auto"/>
                  </w:divBdr>
                </w:div>
                <w:div w:id="677846717">
                  <w:marLeft w:val="640"/>
                  <w:marRight w:val="0"/>
                  <w:marTop w:val="0"/>
                  <w:marBottom w:val="0"/>
                  <w:divBdr>
                    <w:top w:val="none" w:sz="0" w:space="0" w:color="auto"/>
                    <w:left w:val="none" w:sz="0" w:space="0" w:color="auto"/>
                    <w:bottom w:val="none" w:sz="0" w:space="0" w:color="auto"/>
                    <w:right w:val="none" w:sz="0" w:space="0" w:color="auto"/>
                  </w:divBdr>
                </w:div>
                <w:div w:id="1269855086">
                  <w:marLeft w:val="640"/>
                  <w:marRight w:val="0"/>
                  <w:marTop w:val="0"/>
                  <w:marBottom w:val="0"/>
                  <w:divBdr>
                    <w:top w:val="none" w:sz="0" w:space="0" w:color="auto"/>
                    <w:left w:val="none" w:sz="0" w:space="0" w:color="auto"/>
                    <w:bottom w:val="none" w:sz="0" w:space="0" w:color="auto"/>
                    <w:right w:val="none" w:sz="0" w:space="0" w:color="auto"/>
                  </w:divBdr>
                </w:div>
                <w:div w:id="1720664293">
                  <w:marLeft w:val="640"/>
                  <w:marRight w:val="0"/>
                  <w:marTop w:val="0"/>
                  <w:marBottom w:val="0"/>
                  <w:divBdr>
                    <w:top w:val="none" w:sz="0" w:space="0" w:color="auto"/>
                    <w:left w:val="none" w:sz="0" w:space="0" w:color="auto"/>
                    <w:bottom w:val="none" w:sz="0" w:space="0" w:color="auto"/>
                    <w:right w:val="none" w:sz="0" w:space="0" w:color="auto"/>
                  </w:divBdr>
                </w:div>
                <w:div w:id="742602485">
                  <w:marLeft w:val="640"/>
                  <w:marRight w:val="0"/>
                  <w:marTop w:val="0"/>
                  <w:marBottom w:val="0"/>
                  <w:divBdr>
                    <w:top w:val="none" w:sz="0" w:space="0" w:color="auto"/>
                    <w:left w:val="none" w:sz="0" w:space="0" w:color="auto"/>
                    <w:bottom w:val="none" w:sz="0" w:space="0" w:color="auto"/>
                    <w:right w:val="none" w:sz="0" w:space="0" w:color="auto"/>
                  </w:divBdr>
                </w:div>
                <w:div w:id="1807550869">
                  <w:marLeft w:val="640"/>
                  <w:marRight w:val="0"/>
                  <w:marTop w:val="0"/>
                  <w:marBottom w:val="0"/>
                  <w:divBdr>
                    <w:top w:val="none" w:sz="0" w:space="0" w:color="auto"/>
                    <w:left w:val="none" w:sz="0" w:space="0" w:color="auto"/>
                    <w:bottom w:val="none" w:sz="0" w:space="0" w:color="auto"/>
                    <w:right w:val="none" w:sz="0" w:space="0" w:color="auto"/>
                  </w:divBdr>
                </w:div>
                <w:div w:id="697851999">
                  <w:marLeft w:val="640"/>
                  <w:marRight w:val="0"/>
                  <w:marTop w:val="0"/>
                  <w:marBottom w:val="0"/>
                  <w:divBdr>
                    <w:top w:val="none" w:sz="0" w:space="0" w:color="auto"/>
                    <w:left w:val="none" w:sz="0" w:space="0" w:color="auto"/>
                    <w:bottom w:val="none" w:sz="0" w:space="0" w:color="auto"/>
                    <w:right w:val="none" w:sz="0" w:space="0" w:color="auto"/>
                  </w:divBdr>
                </w:div>
                <w:div w:id="1048530140">
                  <w:marLeft w:val="640"/>
                  <w:marRight w:val="0"/>
                  <w:marTop w:val="0"/>
                  <w:marBottom w:val="0"/>
                  <w:divBdr>
                    <w:top w:val="none" w:sz="0" w:space="0" w:color="auto"/>
                    <w:left w:val="none" w:sz="0" w:space="0" w:color="auto"/>
                    <w:bottom w:val="none" w:sz="0" w:space="0" w:color="auto"/>
                    <w:right w:val="none" w:sz="0" w:space="0" w:color="auto"/>
                  </w:divBdr>
                </w:div>
                <w:div w:id="1023746865">
                  <w:marLeft w:val="640"/>
                  <w:marRight w:val="0"/>
                  <w:marTop w:val="0"/>
                  <w:marBottom w:val="0"/>
                  <w:divBdr>
                    <w:top w:val="none" w:sz="0" w:space="0" w:color="auto"/>
                    <w:left w:val="none" w:sz="0" w:space="0" w:color="auto"/>
                    <w:bottom w:val="none" w:sz="0" w:space="0" w:color="auto"/>
                    <w:right w:val="none" w:sz="0" w:space="0" w:color="auto"/>
                  </w:divBdr>
                </w:div>
                <w:div w:id="878739199">
                  <w:marLeft w:val="640"/>
                  <w:marRight w:val="0"/>
                  <w:marTop w:val="0"/>
                  <w:marBottom w:val="0"/>
                  <w:divBdr>
                    <w:top w:val="none" w:sz="0" w:space="0" w:color="auto"/>
                    <w:left w:val="none" w:sz="0" w:space="0" w:color="auto"/>
                    <w:bottom w:val="none" w:sz="0" w:space="0" w:color="auto"/>
                    <w:right w:val="none" w:sz="0" w:space="0" w:color="auto"/>
                  </w:divBdr>
                </w:div>
                <w:div w:id="1023901351">
                  <w:marLeft w:val="640"/>
                  <w:marRight w:val="0"/>
                  <w:marTop w:val="0"/>
                  <w:marBottom w:val="0"/>
                  <w:divBdr>
                    <w:top w:val="none" w:sz="0" w:space="0" w:color="auto"/>
                    <w:left w:val="none" w:sz="0" w:space="0" w:color="auto"/>
                    <w:bottom w:val="none" w:sz="0" w:space="0" w:color="auto"/>
                    <w:right w:val="none" w:sz="0" w:space="0" w:color="auto"/>
                  </w:divBdr>
                </w:div>
                <w:div w:id="1741171403">
                  <w:marLeft w:val="640"/>
                  <w:marRight w:val="0"/>
                  <w:marTop w:val="0"/>
                  <w:marBottom w:val="0"/>
                  <w:divBdr>
                    <w:top w:val="none" w:sz="0" w:space="0" w:color="auto"/>
                    <w:left w:val="none" w:sz="0" w:space="0" w:color="auto"/>
                    <w:bottom w:val="none" w:sz="0" w:space="0" w:color="auto"/>
                    <w:right w:val="none" w:sz="0" w:space="0" w:color="auto"/>
                  </w:divBdr>
                </w:div>
                <w:div w:id="827787290">
                  <w:marLeft w:val="640"/>
                  <w:marRight w:val="0"/>
                  <w:marTop w:val="0"/>
                  <w:marBottom w:val="0"/>
                  <w:divBdr>
                    <w:top w:val="none" w:sz="0" w:space="0" w:color="auto"/>
                    <w:left w:val="none" w:sz="0" w:space="0" w:color="auto"/>
                    <w:bottom w:val="none" w:sz="0" w:space="0" w:color="auto"/>
                    <w:right w:val="none" w:sz="0" w:space="0" w:color="auto"/>
                  </w:divBdr>
                </w:div>
                <w:div w:id="1321889296">
                  <w:marLeft w:val="640"/>
                  <w:marRight w:val="0"/>
                  <w:marTop w:val="0"/>
                  <w:marBottom w:val="0"/>
                  <w:divBdr>
                    <w:top w:val="none" w:sz="0" w:space="0" w:color="auto"/>
                    <w:left w:val="none" w:sz="0" w:space="0" w:color="auto"/>
                    <w:bottom w:val="none" w:sz="0" w:space="0" w:color="auto"/>
                    <w:right w:val="none" w:sz="0" w:space="0" w:color="auto"/>
                  </w:divBdr>
                </w:div>
                <w:div w:id="335959203">
                  <w:marLeft w:val="640"/>
                  <w:marRight w:val="0"/>
                  <w:marTop w:val="0"/>
                  <w:marBottom w:val="0"/>
                  <w:divBdr>
                    <w:top w:val="none" w:sz="0" w:space="0" w:color="auto"/>
                    <w:left w:val="none" w:sz="0" w:space="0" w:color="auto"/>
                    <w:bottom w:val="none" w:sz="0" w:space="0" w:color="auto"/>
                    <w:right w:val="none" w:sz="0" w:space="0" w:color="auto"/>
                  </w:divBdr>
                </w:div>
                <w:div w:id="199517114">
                  <w:marLeft w:val="640"/>
                  <w:marRight w:val="0"/>
                  <w:marTop w:val="0"/>
                  <w:marBottom w:val="0"/>
                  <w:divBdr>
                    <w:top w:val="none" w:sz="0" w:space="0" w:color="auto"/>
                    <w:left w:val="none" w:sz="0" w:space="0" w:color="auto"/>
                    <w:bottom w:val="none" w:sz="0" w:space="0" w:color="auto"/>
                    <w:right w:val="none" w:sz="0" w:space="0" w:color="auto"/>
                  </w:divBdr>
                </w:div>
                <w:div w:id="1935478576">
                  <w:marLeft w:val="640"/>
                  <w:marRight w:val="0"/>
                  <w:marTop w:val="0"/>
                  <w:marBottom w:val="0"/>
                  <w:divBdr>
                    <w:top w:val="none" w:sz="0" w:space="0" w:color="auto"/>
                    <w:left w:val="none" w:sz="0" w:space="0" w:color="auto"/>
                    <w:bottom w:val="none" w:sz="0" w:space="0" w:color="auto"/>
                    <w:right w:val="none" w:sz="0" w:space="0" w:color="auto"/>
                  </w:divBdr>
                </w:div>
                <w:div w:id="1022440542">
                  <w:marLeft w:val="640"/>
                  <w:marRight w:val="0"/>
                  <w:marTop w:val="0"/>
                  <w:marBottom w:val="0"/>
                  <w:divBdr>
                    <w:top w:val="none" w:sz="0" w:space="0" w:color="auto"/>
                    <w:left w:val="none" w:sz="0" w:space="0" w:color="auto"/>
                    <w:bottom w:val="none" w:sz="0" w:space="0" w:color="auto"/>
                    <w:right w:val="none" w:sz="0" w:space="0" w:color="auto"/>
                  </w:divBdr>
                </w:div>
                <w:div w:id="556937758">
                  <w:marLeft w:val="640"/>
                  <w:marRight w:val="0"/>
                  <w:marTop w:val="0"/>
                  <w:marBottom w:val="0"/>
                  <w:divBdr>
                    <w:top w:val="none" w:sz="0" w:space="0" w:color="auto"/>
                    <w:left w:val="none" w:sz="0" w:space="0" w:color="auto"/>
                    <w:bottom w:val="none" w:sz="0" w:space="0" w:color="auto"/>
                    <w:right w:val="none" w:sz="0" w:space="0" w:color="auto"/>
                  </w:divBdr>
                </w:div>
                <w:div w:id="1188828910">
                  <w:marLeft w:val="640"/>
                  <w:marRight w:val="0"/>
                  <w:marTop w:val="0"/>
                  <w:marBottom w:val="0"/>
                  <w:divBdr>
                    <w:top w:val="none" w:sz="0" w:space="0" w:color="auto"/>
                    <w:left w:val="none" w:sz="0" w:space="0" w:color="auto"/>
                    <w:bottom w:val="none" w:sz="0" w:space="0" w:color="auto"/>
                    <w:right w:val="none" w:sz="0" w:space="0" w:color="auto"/>
                  </w:divBdr>
                </w:div>
                <w:div w:id="977223160">
                  <w:marLeft w:val="640"/>
                  <w:marRight w:val="0"/>
                  <w:marTop w:val="0"/>
                  <w:marBottom w:val="0"/>
                  <w:divBdr>
                    <w:top w:val="none" w:sz="0" w:space="0" w:color="auto"/>
                    <w:left w:val="none" w:sz="0" w:space="0" w:color="auto"/>
                    <w:bottom w:val="none" w:sz="0" w:space="0" w:color="auto"/>
                    <w:right w:val="none" w:sz="0" w:space="0" w:color="auto"/>
                  </w:divBdr>
                </w:div>
                <w:div w:id="1836719416">
                  <w:marLeft w:val="640"/>
                  <w:marRight w:val="0"/>
                  <w:marTop w:val="0"/>
                  <w:marBottom w:val="0"/>
                  <w:divBdr>
                    <w:top w:val="none" w:sz="0" w:space="0" w:color="auto"/>
                    <w:left w:val="none" w:sz="0" w:space="0" w:color="auto"/>
                    <w:bottom w:val="none" w:sz="0" w:space="0" w:color="auto"/>
                    <w:right w:val="none" w:sz="0" w:space="0" w:color="auto"/>
                  </w:divBdr>
                </w:div>
                <w:div w:id="2146847319">
                  <w:marLeft w:val="640"/>
                  <w:marRight w:val="0"/>
                  <w:marTop w:val="0"/>
                  <w:marBottom w:val="0"/>
                  <w:divBdr>
                    <w:top w:val="none" w:sz="0" w:space="0" w:color="auto"/>
                    <w:left w:val="none" w:sz="0" w:space="0" w:color="auto"/>
                    <w:bottom w:val="none" w:sz="0" w:space="0" w:color="auto"/>
                    <w:right w:val="none" w:sz="0" w:space="0" w:color="auto"/>
                  </w:divBdr>
                </w:div>
                <w:div w:id="63843369">
                  <w:marLeft w:val="640"/>
                  <w:marRight w:val="0"/>
                  <w:marTop w:val="0"/>
                  <w:marBottom w:val="0"/>
                  <w:divBdr>
                    <w:top w:val="none" w:sz="0" w:space="0" w:color="auto"/>
                    <w:left w:val="none" w:sz="0" w:space="0" w:color="auto"/>
                    <w:bottom w:val="none" w:sz="0" w:space="0" w:color="auto"/>
                    <w:right w:val="none" w:sz="0" w:space="0" w:color="auto"/>
                  </w:divBdr>
                </w:div>
                <w:div w:id="917134358">
                  <w:marLeft w:val="640"/>
                  <w:marRight w:val="0"/>
                  <w:marTop w:val="0"/>
                  <w:marBottom w:val="0"/>
                  <w:divBdr>
                    <w:top w:val="none" w:sz="0" w:space="0" w:color="auto"/>
                    <w:left w:val="none" w:sz="0" w:space="0" w:color="auto"/>
                    <w:bottom w:val="none" w:sz="0" w:space="0" w:color="auto"/>
                    <w:right w:val="none" w:sz="0" w:space="0" w:color="auto"/>
                  </w:divBdr>
                </w:div>
                <w:div w:id="1748066062">
                  <w:marLeft w:val="640"/>
                  <w:marRight w:val="0"/>
                  <w:marTop w:val="0"/>
                  <w:marBottom w:val="0"/>
                  <w:divBdr>
                    <w:top w:val="none" w:sz="0" w:space="0" w:color="auto"/>
                    <w:left w:val="none" w:sz="0" w:space="0" w:color="auto"/>
                    <w:bottom w:val="none" w:sz="0" w:space="0" w:color="auto"/>
                    <w:right w:val="none" w:sz="0" w:space="0" w:color="auto"/>
                  </w:divBdr>
                </w:div>
                <w:div w:id="1211648930">
                  <w:marLeft w:val="640"/>
                  <w:marRight w:val="0"/>
                  <w:marTop w:val="0"/>
                  <w:marBottom w:val="0"/>
                  <w:divBdr>
                    <w:top w:val="none" w:sz="0" w:space="0" w:color="auto"/>
                    <w:left w:val="none" w:sz="0" w:space="0" w:color="auto"/>
                    <w:bottom w:val="none" w:sz="0" w:space="0" w:color="auto"/>
                    <w:right w:val="none" w:sz="0" w:space="0" w:color="auto"/>
                  </w:divBdr>
                </w:div>
                <w:div w:id="522984619">
                  <w:marLeft w:val="640"/>
                  <w:marRight w:val="0"/>
                  <w:marTop w:val="0"/>
                  <w:marBottom w:val="0"/>
                  <w:divBdr>
                    <w:top w:val="none" w:sz="0" w:space="0" w:color="auto"/>
                    <w:left w:val="none" w:sz="0" w:space="0" w:color="auto"/>
                    <w:bottom w:val="none" w:sz="0" w:space="0" w:color="auto"/>
                    <w:right w:val="none" w:sz="0" w:space="0" w:color="auto"/>
                  </w:divBdr>
                </w:div>
                <w:div w:id="1724870129">
                  <w:marLeft w:val="640"/>
                  <w:marRight w:val="0"/>
                  <w:marTop w:val="0"/>
                  <w:marBottom w:val="0"/>
                  <w:divBdr>
                    <w:top w:val="none" w:sz="0" w:space="0" w:color="auto"/>
                    <w:left w:val="none" w:sz="0" w:space="0" w:color="auto"/>
                    <w:bottom w:val="none" w:sz="0" w:space="0" w:color="auto"/>
                    <w:right w:val="none" w:sz="0" w:space="0" w:color="auto"/>
                  </w:divBdr>
                </w:div>
              </w:divsChild>
            </w:div>
            <w:div w:id="263614403">
              <w:marLeft w:val="0"/>
              <w:marRight w:val="0"/>
              <w:marTop w:val="0"/>
              <w:marBottom w:val="0"/>
              <w:divBdr>
                <w:top w:val="none" w:sz="0" w:space="0" w:color="auto"/>
                <w:left w:val="none" w:sz="0" w:space="0" w:color="auto"/>
                <w:bottom w:val="none" w:sz="0" w:space="0" w:color="auto"/>
                <w:right w:val="none" w:sz="0" w:space="0" w:color="auto"/>
              </w:divBdr>
              <w:divsChild>
                <w:div w:id="1798719014">
                  <w:marLeft w:val="640"/>
                  <w:marRight w:val="0"/>
                  <w:marTop w:val="0"/>
                  <w:marBottom w:val="0"/>
                  <w:divBdr>
                    <w:top w:val="none" w:sz="0" w:space="0" w:color="auto"/>
                    <w:left w:val="none" w:sz="0" w:space="0" w:color="auto"/>
                    <w:bottom w:val="none" w:sz="0" w:space="0" w:color="auto"/>
                    <w:right w:val="none" w:sz="0" w:space="0" w:color="auto"/>
                  </w:divBdr>
                </w:div>
                <w:div w:id="874542979">
                  <w:marLeft w:val="640"/>
                  <w:marRight w:val="0"/>
                  <w:marTop w:val="0"/>
                  <w:marBottom w:val="0"/>
                  <w:divBdr>
                    <w:top w:val="none" w:sz="0" w:space="0" w:color="auto"/>
                    <w:left w:val="none" w:sz="0" w:space="0" w:color="auto"/>
                    <w:bottom w:val="none" w:sz="0" w:space="0" w:color="auto"/>
                    <w:right w:val="none" w:sz="0" w:space="0" w:color="auto"/>
                  </w:divBdr>
                </w:div>
                <w:div w:id="1997881419">
                  <w:marLeft w:val="640"/>
                  <w:marRight w:val="0"/>
                  <w:marTop w:val="0"/>
                  <w:marBottom w:val="0"/>
                  <w:divBdr>
                    <w:top w:val="none" w:sz="0" w:space="0" w:color="auto"/>
                    <w:left w:val="none" w:sz="0" w:space="0" w:color="auto"/>
                    <w:bottom w:val="none" w:sz="0" w:space="0" w:color="auto"/>
                    <w:right w:val="none" w:sz="0" w:space="0" w:color="auto"/>
                  </w:divBdr>
                </w:div>
                <w:div w:id="146022695">
                  <w:marLeft w:val="640"/>
                  <w:marRight w:val="0"/>
                  <w:marTop w:val="0"/>
                  <w:marBottom w:val="0"/>
                  <w:divBdr>
                    <w:top w:val="none" w:sz="0" w:space="0" w:color="auto"/>
                    <w:left w:val="none" w:sz="0" w:space="0" w:color="auto"/>
                    <w:bottom w:val="none" w:sz="0" w:space="0" w:color="auto"/>
                    <w:right w:val="none" w:sz="0" w:space="0" w:color="auto"/>
                  </w:divBdr>
                </w:div>
                <w:div w:id="1486556290">
                  <w:marLeft w:val="640"/>
                  <w:marRight w:val="0"/>
                  <w:marTop w:val="0"/>
                  <w:marBottom w:val="0"/>
                  <w:divBdr>
                    <w:top w:val="none" w:sz="0" w:space="0" w:color="auto"/>
                    <w:left w:val="none" w:sz="0" w:space="0" w:color="auto"/>
                    <w:bottom w:val="none" w:sz="0" w:space="0" w:color="auto"/>
                    <w:right w:val="none" w:sz="0" w:space="0" w:color="auto"/>
                  </w:divBdr>
                </w:div>
                <w:div w:id="1539775337">
                  <w:marLeft w:val="640"/>
                  <w:marRight w:val="0"/>
                  <w:marTop w:val="0"/>
                  <w:marBottom w:val="0"/>
                  <w:divBdr>
                    <w:top w:val="none" w:sz="0" w:space="0" w:color="auto"/>
                    <w:left w:val="none" w:sz="0" w:space="0" w:color="auto"/>
                    <w:bottom w:val="none" w:sz="0" w:space="0" w:color="auto"/>
                    <w:right w:val="none" w:sz="0" w:space="0" w:color="auto"/>
                  </w:divBdr>
                </w:div>
                <w:div w:id="446583827">
                  <w:marLeft w:val="640"/>
                  <w:marRight w:val="0"/>
                  <w:marTop w:val="0"/>
                  <w:marBottom w:val="0"/>
                  <w:divBdr>
                    <w:top w:val="none" w:sz="0" w:space="0" w:color="auto"/>
                    <w:left w:val="none" w:sz="0" w:space="0" w:color="auto"/>
                    <w:bottom w:val="none" w:sz="0" w:space="0" w:color="auto"/>
                    <w:right w:val="none" w:sz="0" w:space="0" w:color="auto"/>
                  </w:divBdr>
                </w:div>
                <w:div w:id="1890222014">
                  <w:marLeft w:val="640"/>
                  <w:marRight w:val="0"/>
                  <w:marTop w:val="0"/>
                  <w:marBottom w:val="0"/>
                  <w:divBdr>
                    <w:top w:val="none" w:sz="0" w:space="0" w:color="auto"/>
                    <w:left w:val="none" w:sz="0" w:space="0" w:color="auto"/>
                    <w:bottom w:val="none" w:sz="0" w:space="0" w:color="auto"/>
                    <w:right w:val="none" w:sz="0" w:space="0" w:color="auto"/>
                  </w:divBdr>
                </w:div>
                <w:div w:id="1515143903">
                  <w:marLeft w:val="640"/>
                  <w:marRight w:val="0"/>
                  <w:marTop w:val="0"/>
                  <w:marBottom w:val="0"/>
                  <w:divBdr>
                    <w:top w:val="none" w:sz="0" w:space="0" w:color="auto"/>
                    <w:left w:val="none" w:sz="0" w:space="0" w:color="auto"/>
                    <w:bottom w:val="none" w:sz="0" w:space="0" w:color="auto"/>
                    <w:right w:val="none" w:sz="0" w:space="0" w:color="auto"/>
                  </w:divBdr>
                </w:div>
                <w:div w:id="1978103298">
                  <w:marLeft w:val="640"/>
                  <w:marRight w:val="0"/>
                  <w:marTop w:val="0"/>
                  <w:marBottom w:val="0"/>
                  <w:divBdr>
                    <w:top w:val="none" w:sz="0" w:space="0" w:color="auto"/>
                    <w:left w:val="none" w:sz="0" w:space="0" w:color="auto"/>
                    <w:bottom w:val="none" w:sz="0" w:space="0" w:color="auto"/>
                    <w:right w:val="none" w:sz="0" w:space="0" w:color="auto"/>
                  </w:divBdr>
                </w:div>
                <w:div w:id="1396195749">
                  <w:marLeft w:val="640"/>
                  <w:marRight w:val="0"/>
                  <w:marTop w:val="0"/>
                  <w:marBottom w:val="0"/>
                  <w:divBdr>
                    <w:top w:val="none" w:sz="0" w:space="0" w:color="auto"/>
                    <w:left w:val="none" w:sz="0" w:space="0" w:color="auto"/>
                    <w:bottom w:val="none" w:sz="0" w:space="0" w:color="auto"/>
                    <w:right w:val="none" w:sz="0" w:space="0" w:color="auto"/>
                  </w:divBdr>
                </w:div>
                <w:div w:id="1904216580">
                  <w:marLeft w:val="640"/>
                  <w:marRight w:val="0"/>
                  <w:marTop w:val="0"/>
                  <w:marBottom w:val="0"/>
                  <w:divBdr>
                    <w:top w:val="none" w:sz="0" w:space="0" w:color="auto"/>
                    <w:left w:val="none" w:sz="0" w:space="0" w:color="auto"/>
                    <w:bottom w:val="none" w:sz="0" w:space="0" w:color="auto"/>
                    <w:right w:val="none" w:sz="0" w:space="0" w:color="auto"/>
                  </w:divBdr>
                </w:div>
                <w:div w:id="1224606365">
                  <w:marLeft w:val="640"/>
                  <w:marRight w:val="0"/>
                  <w:marTop w:val="0"/>
                  <w:marBottom w:val="0"/>
                  <w:divBdr>
                    <w:top w:val="none" w:sz="0" w:space="0" w:color="auto"/>
                    <w:left w:val="none" w:sz="0" w:space="0" w:color="auto"/>
                    <w:bottom w:val="none" w:sz="0" w:space="0" w:color="auto"/>
                    <w:right w:val="none" w:sz="0" w:space="0" w:color="auto"/>
                  </w:divBdr>
                </w:div>
                <w:div w:id="1032075921">
                  <w:marLeft w:val="640"/>
                  <w:marRight w:val="0"/>
                  <w:marTop w:val="0"/>
                  <w:marBottom w:val="0"/>
                  <w:divBdr>
                    <w:top w:val="none" w:sz="0" w:space="0" w:color="auto"/>
                    <w:left w:val="none" w:sz="0" w:space="0" w:color="auto"/>
                    <w:bottom w:val="none" w:sz="0" w:space="0" w:color="auto"/>
                    <w:right w:val="none" w:sz="0" w:space="0" w:color="auto"/>
                  </w:divBdr>
                </w:div>
                <w:div w:id="2002342695">
                  <w:marLeft w:val="640"/>
                  <w:marRight w:val="0"/>
                  <w:marTop w:val="0"/>
                  <w:marBottom w:val="0"/>
                  <w:divBdr>
                    <w:top w:val="none" w:sz="0" w:space="0" w:color="auto"/>
                    <w:left w:val="none" w:sz="0" w:space="0" w:color="auto"/>
                    <w:bottom w:val="none" w:sz="0" w:space="0" w:color="auto"/>
                    <w:right w:val="none" w:sz="0" w:space="0" w:color="auto"/>
                  </w:divBdr>
                </w:div>
                <w:div w:id="593243308">
                  <w:marLeft w:val="640"/>
                  <w:marRight w:val="0"/>
                  <w:marTop w:val="0"/>
                  <w:marBottom w:val="0"/>
                  <w:divBdr>
                    <w:top w:val="none" w:sz="0" w:space="0" w:color="auto"/>
                    <w:left w:val="none" w:sz="0" w:space="0" w:color="auto"/>
                    <w:bottom w:val="none" w:sz="0" w:space="0" w:color="auto"/>
                    <w:right w:val="none" w:sz="0" w:space="0" w:color="auto"/>
                  </w:divBdr>
                </w:div>
                <w:div w:id="1736512451">
                  <w:marLeft w:val="640"/>
                  <w:marRight w:val="0"/>
                  <w:marTop w:val="0"/>
                  <w:marBottom w:val="0"/>
                  <w:divBdr>
                    <w:top w:val="none" w:sz="0" w:space="0" w:color="auto"/>
                    <w:left w:val="none" w:sz="0" w:space="0" w:color="auto"/>
                    <w:bottom w:val="none" w:sz="0" w:space="0" w:color="auto"/>
                    <w:right w:val="none" w:sz="0" w:space="0" w:color="auto"/>
                  </w:divBdr>
                </w:div>
                <w:div w:id="547304845">
                  <w:marLeft w:val="640"/>
                  <w:marRight w:val="0"/>
                  <w:marTop w:val="0"/>
                  <w:marBottom w:val="0"/>
                  <w:divBdr>
                    <w:top w:val="none" w:sz="0" w:space="0" w:color="auto"/>
                    <w:left w:val="none" w:sz="0" w:space="0" w:color="auto"/>
                    <w:bottom w:val="none" w:sz="0" w:space="0" w:color="auto"/>
                    <w:right w:val="none" w:sz="0" w:space="0" w:color="auto"/>
                  </w:divBdr>
                </w:div>
                <w:div w:id="2062093656">
                  <w:marLeft w:val="640"/>
                  <w:marRight w:val="0"/>
                  <w:marTop w:val="0"/>
                  <w:marBottom w:val="0"/>
                  <w:divBdr>
                    <w:top w:val="none" w:sz="0" w:space="0" w:color="auto"/>
                    <w:left w:val="none" w:sz="0" w:space="0" w:color="auto"/>
                    <w:bottom w:val="none" w:sz="0" w:space="0" w:color="auto"/>
                    <w:right w:val="none" w:sz="0" w:space="0" w:color="auto"/>
                  </w:divBdr>
                </w:div>
                <w:div w:id="20084729">
                  <w:marLeft w:val="640"/>
                  <w:marRight w:val="0"/>
                  <w:marTop w:val="0"/>
                  <w:marBottom w:val="0"/>
                  <w:divBdr>
                    <w:top w:val="none" w:sz="0" w:space="0" w:color="auto"/>
                    <w:left w:val="none" w:sz="0" w:space="0" w:color="auto"/>
                    <w:bottom w:val="none" w:sz="0" w:space="0" w:color="auto"/>
                    <w:right w:val="none" w:sz="0" w:space="0" w:color="auto"/>
                  </w:divBdr>
                </w:div>
                <w:div w:id="921718516">
                  <w:marLeft w:val="640"/>
                  <w:marRight w:val="0"/>
                  <w:marTop w:val="0"/>
                  <w:marBottom w:val="0"/>
                  <w:divBdr>
                    <w:top w:val="none" w:sz="0" w:space="0" w:color="auto"/>
                    <w:left w:val="none" w:sz="0" w:space="0" w:color="auto"/>
                    <w:bottom w:val="none" w:sz="0" w:space="0" w:color="auto"/>
                    <w:right w:val="none" w:sz="0" w:space="0" w:color="auto"/>
                  </w:divBdr>
                </w:div>
                <w:div w:id="343745707">
                  <w:marLeft w:val="640"/>
                  <w:marRight w:val="0"/>
                  <w:marTop w:val="0"/>
                  <w:marBottom w:val="0"/>
                  <w:divBdr>
                    <w:top w:val="none" w:sz="0" w:space="0" w:color="auto"/>
                    <w:left w:val="none" w:sz="0" w:space="0" w:color="auto"/>
                    <w:bottom w:val="none" w:sz="0" w:space="0" w:color="auto"/>
                    <w:right w:val="none" w:sz="0" w:space="0" w:color="auto"/>
                  </w:divBdr>
                </w:div>
                <w:div w:id="870874101">
                  <w:marLeft w:val="640"/>
                  <w:marRight w:val="0"/>
                  <w:marTop w:val="0"/>
                  <w:marBottom w:val="0"/>
                  <w:divBdr>
                    <w:top w:val="none" w:sz="0" w:space="0" w:color="auto"/>
                    <w:left w:val="none" w:sz="0" w:space="0" w:color="auto"/>
                    <w:bottom w:val="none" w:sz="0" w:space="0" w:color="auto"/>
                    <w:right w:val="none" w:sz="0" w:space="0" w:color="auto"/>
                  </w:divBdr>
                </w:div>
                <w:div w:id="315182064">
                  <w:marLeft w:val="640"/>
                  <w:marRight w:val="0"/>
                  <w:marTop w:val="0"/>
                  <w:marBottom w:val="0"/>
                  <w:divBdr>
                    <w:top w:val="none" w:sz="0" w:space="0" w:color="auto"/>
                    <w:left w:val="none" w:sz="0" w:space="0" w:color="auto"/>
                    <w:bottom w:val="none" w:sz="0" w:space="0" w:color="auto"/>
                    <w:right w:val="none" w:sz="0" w:space="0" w:color="auto"/>
                  </w:divBdr>
                </w:div>
                <w:div w:id="1421950217">
                  <w:marLeft w:val="640"/>
                  <w:marRight w:val="0"/>
                  <w:marTop w:val="0"/>
                  <w:marBottom w:val="0"/>
                  <w:divBdr>
                    <w:top w:val="none" w:sz="0" w:space="0" w:color="auto"/>
                    <w:left w:val="none" w:sz="0" w:space="0" w:color="auto"/>
                    <w:bottom w:val="none" w:sz="0" w:space="0" w:color="auto"/>
                    <w:right w:val="none" w:sz="0" w:space="0" w:color="auto"/>
                  </w:divBdr>
                </w:div>
                <w:div w:id="233467791">
                  <w:marLeft w:val="640"/>
                  <w:marRight w:val="0"/>
                  <w:marTop w:val="0"/>
                  <w:marBottom w:val="0"/>
                  <w:divBdr>
                    <w:top w:val="none" w:sz="0" w:space="0" w:color="auto"/>
                    <w:left w:val="none" w:sz="0" w:space="0" w:color="auto"/>
                    <w:bottom w:val="none" w:sz="0" w:space="0" w:color="auto"/>
                    <w:right w:val="none" w:sz="0" w:space="0" w:color="auto"/>
                  </w:divBdr>
                </w:div>
                <w:div w:id="2084639276">
                  <w:marLeft w:val="640"/>
                  <w:marRight w:val="0"/>
                  <w:marTop w:val="0"/>
                  <w:marBottom w:val="0"/>
                  <w:divBdr>
                    <w:top w:val="none" w:sz="0" w:space="0" w:color="auto"/>
                    <w:left w:val="none" w:sz="0" w:space="0" w:color="auto"/>
                    <w:bottom w:val="none" w:sz="0" w:space="0" w:color="auto"/>
                    <w:right w:val="none" w:sz="0" w:space="0" w:color="auto"/>
                  </w:divBdr>
                </w:div>
                <w:div w:id="475529260">
                  <w:marLeft w:val="640"/>
                  <w:marRight w:val="0"/>
                  <w:marTop w:val="0"/>
                  <w:marBottom w:val="0"/>
                  <w:divBdr>
                    <w:top w:val="none" w:sz="0" w:space="0" w:color="auto"/>
                    <w:left w:val="none" w:sz="0" w:space="0" w:color="auto"/>
                    <w:bottom w:val="none" w:sz="0" w:space="0" w:color="auto"/>
                    <w:right w:val="none" w:sz="0" w:space="0" w:color="auto"/>
                  </w:divBdr>
                </w:div>
                <w:div w:id="570427425">
                  <w:marLeft w:val="640"/>
                  <w:marRight w:val="0"/>
                  <w:marTop w:val="0"/>
                  <w:marBottom w:val="0"/>
                  <w:divBdr>
                    <w:top w:val="none" w:sz="0" w:space="0" w:color="auto"/>
                    <w:left w:val="none" w:sz="0" w:space="0" w:color="auto"/>
                    <w:bottom w:val="none" w:sz="0" w:space="0" w:color="auto"/>
                    <w:right w:val="none" w:sz="0" w:space="0" w:color="auto"/>
                  </w:divBdr>
                </w:div>
                <w:div w:id="1365136239">
                  <w:marLeft w:val="640"/>
                  <w:marRight w:val="0"/>
                  <w:marTop w:val="0"/>
                  <w:marBottom w:val="0"/>
                  <w:divBdr>
                    <w:top w:val="none" w:sz="0" w:space="0" w:color="auto"/>
                    <w:left w:val="none" w:sz="0" w:space="0" w:color="auto"/>
                    <w:bottom w:val="none" w:sz="0" w:space="0" w:color="auto"/>
                    <w:right w:val="none" w:sz="0" w:space="0" w:color="auto"/>
                  </w:divBdr>
                </w:div>
                <w:div w:id="1688483549">
                  <w:marLeft w:val="640"/>
                  <w:marRight w:val="0"/>
                  <w:marTop w:val="0"/>
                  <w:marBottom w:val="0"/>
                  <w:divBdr>
                    <w:top w:val="none" w:sz="0" w:space="0" w:color="auto"/>
                    <w:left w:val="none" w:sz="0" w:space="0" w:color="auto"/>
                    <w:bottom w:val="none" w:sz="0" w:space="0" w:color="auto"/>
                    <w:right w:val="none" w:sz="0" w:space="0" w:color="auto"/>
                  </w:divBdr>
                </w:div>
                <w:div w:id="1236889581">
                  <w:marLeft w:val="640"/>
                  <w:marRight w:val="0"/>
                  <w:marTop w:val="0"/>
                  <w:marBottom w:val="0"/>
                  <w:divBdr>
                    <w:top w:val="none" w:sz="0" w:space="0" w:color="auto"/>
                    <w:left w:val="none" w:sz="0" w:space="0" w:color="auto"/>
                    <w:bottom w:val="none" w:sz="0" w:space="0" w:color="auto"/>
                    <w:right w:val="none" w:sz="0" w:space="0" w:color="auto"/>
                  </w:divBdr>
                </w:div>
                <w:div w:id="2035185813">
                  <w:marLeft w:val="640"/>
                  <w:marRight w:val="0"/>
                  <w:marTop w:val="0"/>
                  <w:marBottom w:val="0"/>
                  <w:divBdr>
                    <w:top w:val="none" w:sz="0" w:space="0" w:color="auto"/>
                    <w:left w:val="none" w:sz="0" w:space="0" w:color="auto"/>
                    <w:bottom w:val="none" w:sz="0" w:space="0" w:color="auto"/>
                    <w:right w:val="none" w:sz="0" w:space="0" w:color="auto"/>
                  </w:divBdr>
                </w:div>
                <w:div w:id="320890593">
                  <w:marLeft w:val="640"/>
                  <w:marRight w:val="0"/>
                  <w:marTop w:val="0"/>
                  <w:marBottom w:val="0"/>
                  <w:divBdr>
                    <w:top w:val="none" w:sz="0" w:space="0" w:color="auto"/>
                    <w:left w:val="none" w:sz="0" w:space="0" w:color="auto"/>
                    <w:bottom w:val="none" w:sz="0" w:space="0" w:color="auto"/>
                    <w:right w:val="none" w:sz="0" w:space="0" w:color="auto"/>
                  </w:divBdr>
                </w:div>
                <w:div w:id="2032797493">
                  <w:marLeft w:val="640"/>
                  <w:marRight w:val="0"/>
                  <w:marTop w:val="0"/>
                  <w:marBottom w:val="0"/>
                  <w:divBdr>
                    <w:top w:val="none" w:sz="0" w:space="0" w:color="auto"/>
                    <w:left w:val="none" w:sz="0" w:space="0" w:color="auto"/>
                    <w:bottom w:val="none" w:sz="0" w:space="0" w:color="auto"/>
                    <w:right w:val="none" w:sz="0" w:space="0" w:color="auto"/>
                  </w:divBdr>
                </w:div>
              </w:divsChild>
            </w:div>
            <w:div w:id="953827769">
              <w:marLeft w:val="0"/>
              <w:marRight w:val="0"/>
              <w:marTop w:val="0"/>
              <w:marBottom w:val="0"/>
              <w:divBdr>
                <w:top w:val="none" w:sz="0" w:space="0" w:color="auto"/>
                <w:left w:val="none" w:sz="0" w:space="0" w:color="auto"/>
                <w:bottom w:val="none" w:sz="0" w:space="0" w:color="auto"/>
                <w:right w:val="none" w:sz="0" w:space="0" w:color="auto"/>
              </w:divBdr>
              <w:divsChild>
                <w:div w:id="1543833207">
                  <w:marLeft w:val="640"/>
                  <w:marRight w:val="0"/>
                  <w:marTop w:val="0"/>
                  <w:marBottom w:val="0"/>
                  <w:divBdr>
                    <w:top w:val="none" w:sz="0" w:space="0" w:color="auto"/>
                    <w:left w:val="none" w:sz="0" w:space="0" w:color="auto"/>
                    <w:bottom w:val="none" w:sz="0" w:space="0" w:color="auto"/>
                    <w:right w:val="none" w:sz="0" w:space="0" w:color="auto"/>
                  </w:divBdr>
                </w:div>
                <w:div w:id="427849578">
                  <w:marLeft w:val="640"/>
                  <w:marRight w:val="0"/>
                  <w:marTop w:val="0"/>
                  <w:marBottom w:val="0"/>
                  <w:divBdr>
                    <w:top w:val="none" w:sz="0" w:space="0" w:color="auto"/>
                    <w:left w:val="none" w:sz="0" w:space="0" w:color="auto"/>
                    <w:bottom w:val="none" w:sz="0" w:space="0" w:color="auto"/>
                    <w:right w:val="none" w:sz="0" w:space="0" w:color="auto"/>
                  </w:divBdr>
                </w:div>
                <w:div w:id="1262569977">
                  <w:marLeft w:val="640"/>
                  <w:marRight w:val="0"/>
                  <w:marTop w:val="0"/>
                  <w:marBottom w:val="0"/>
                  <w:divBdr>
                    <w:top w:val="none" w:sz="0" w:space="0" w:color="auto"/>
                    <w:left w:val="none" w:sz="0" w:space="0" w:color="auto"/>
                    <w:bottom w:val="none" w:sz="0" w:space="0" w:color="auto"/>
                    <w:right w:val="none" w:sz="0" w:space="0" w:color="auto"/>
                  </w:divBdr>
                </w:div>
                <w:div w:id="1798336241">
                  <w:marLeft w:val="640"/>
                  <w:marRight w:val="0"/>
                  <w:marTop w:val="0"/>
                  <w:marBottom w:val="0"/>
                  <w:divBdr>
                    <w:top w:val="none" w:sz="0" w:space="0" w:color="auto"/>
                    <w:left w:val="none" w:sz="0" w:space="0" w:color="auto"/>
                    <w:bottom w:val="none" w:sz="0" w:space="0" w:color="auto"/>
                    <w:right w:val="none" w:sz="0" w:space="0" w:color="auto"/>
                  </w:divBdr>
                </w:div>
                <w:div w:id="787432168">
                  <w:marLeft w:val="640"/>
                  <w:marRight w:val="0"/>
                  <w:marTop w:val="0"/>
                  <w:marBottom w:val="0"/>
                  <w:divBdr>
                    <w:top w:val="none" w:sz="0" w:space="0" w:color="auto"/>
                    <w:left w:val="none" w:sz="0" w:space="0" w:color="auto"/>
                    <w:bottom w:val="none" w:sz="0" w:space="0" w:color="auto"/>
                    <w:right w:val="none" w:sz="0" w:space="0" w:color="auto"/>
                  </w:divBdr>
                </w:div>
                <w:div w:id="1284727234">
                  <w:marLeft w:val="640"/>
                  <w:marRight w:val="0"/>
                  <w:marTop w:val="0"/>
                  <w:marBottom w:val="0"/>
                  <w:divBdr>
                    <w:top w:val="none" w:sz="0" w:space="0" w:color="auto"/>
                    <w:left w:val="none" w:sz="0" w:space="0" w:color="auto"/>
                    <w:bottom w:val="none" w:sz="0" w:space="0" w:color="auto"/>
                    <w:right w:val="none" w:sz="0" w:space="0" w:color="auto"/>
                  </w:divBdr>
                </w:div>
                <w:div w:id="2109039917">
                  <w:marLeft w:val="640"/>
                  <w:marRight w:val="0"/>
                  <w:marTop w:val="0"/>
                  <w:marBottom w:val="0"/>
                  <w:divBdr>
                    <w:top w:val="none" w:sz="0" w:space="0" w:color="auto"/>
                    <w:left w:val="none" w:sz="0" w:space="0" w:color="auto"/>
                    <w:bottom w:val="none" w:sz="0" w:space="0" w:color="auto"/>
                    <w:right w:val="none" w:sz="0" w:space="0" w:color="auto"/>
                  </w:divBdr>
                </w:div>
                <w:div w:id="277227580">
                  <w:marLeft w:val="640"/>
                  <w:marRight w:val="0"/>
                  <w:marTop w:val="0"/>
                  <w:marBottom w:val="0"/>
                  <w:divBdr>
                    <w:top w:val="none" w:sz="0" w:space="0" w:color="auto"/>
                    <w:left w:val="none" w:sz="0" w:space="0" w:color="auto"/>
                    <w:bottom w:val="none" w:sz="0" w:space="0" w:color="auto"/>
                    <w:right w:val="none" w:sz="0" w:space="0" w:color="auto"/>
                  </w:divBdr>
                </w:div>
                <w:div w:id="666830171">
                  <w:marLeft w:val="640"/>
                  <w:marRight w:val="0"/>
                  <w:marTop w:val="0"/>
                  <w:marBottom w:val="0"/>
                  <w:divBdr>
                    <w:top w:val="none" w:sz="0" w:space="0" w:color="auto"/>
                    <w:left w:val="none" w:sz="0" w:space="0" w:color="auto"/>
                    <w:bottom w:val="none" w:sz="0" w:space="0" w:color="auto"/>
                    <w:right w:val="none" w:sz="0" w:space="0" w:color="auto"/>
                  </w:divBdr>
                </w:div>
                <w:div w:id="2123645828">
                  <w:marLeft w:val="640"/>
                  <w:marRight w:val="0"/>
                  <w:marTop w:val="0"/>
                  <w:marBottom w:val="0"/>
                  <w:divBdr>
                    <w:top w:val="none" w:sz="0" w:space="0" w:color="auto"/>
                    <w:left w:val="none" w:sz="0" w:space="0" w:color="auto"/>
                    <w:bottom w:val="none" w:sz="0" w:space="0" w:color="auto"/>
                    <w:right w:val="none" w:sz="0" w:space="0" w:color="auto"/>
                  </w:divBdr>
                </w:div>
                <w:div w:id="911356625">
                  <w:marLeft w:val="640"/>
                  <w:marRight w:val="0"/>
                  <w:marTop w:val="0"/>
                  <w:marBottom w:val="0"/>
                  <w:divBdr>
                    <w:top w:val="none" w:sz="0" w:space="0" w:color="auto"/>
                    <w:left w:val="none" w:sz="0" w:space="0" w:color="auto"/>
                    <w:bottom w:val="none" w:sz="0" w:space="0" w:color="auto"/>
                    <w:right w:val="none" w:sz="0" w:space="0" w:color="auto"/>
                  </w:divBdr>
                </w:div>
                <w:div w:id="429200716">
                  <w:marLeft w:val="640"/>
                  <w:marRight w:val="0"/>
                  <w:marTop w:val="0"/>
                  <w:marBottom w:val="0"/>
                  <w:divBdr>
                    <w:top w:val="none" w:sz="0" w:space="0" w:color="auto"/>
                    <w:left w:val="none" w:sz="0" w:space="0" w:color="auto"/>
                    <w:bottom w:val="none" w:sz="0" w:space="0" w:color="auto"/>
                    <w:right w:val="none" w:sz="0" w:space="0" w:color="auto"/>
                  </w:divBdr>
                </w:div>
                <w:div w:id="115374281">
                  <w:marLeft w:val="640"/>
                  <w:marRight w:val="0"/>
                  <w:marTop w:val="0"/>
                  <w:marBottom w:val="0"/>
                  <w:divBdr>
                    <w:top w:val="none" w:sz="0" w:space="0" w:color="auto"/>
                    <w:left w:val="none" w:sz="0" w:space="0" w:color="auto"/>
                    <w:bottom w:val="none" w:sz="0" w:space="0" w:color="auto"/>
                    <w:right w:val="none" w:sz="0" w:space="0" w:color="auto"/>
                  </w:divBdr>
                </w:div>
                <w:div w:id="1497378013">
                  <w:marLeft w:val="640"/>
                  <w:marRight w:val="0"/>
                  <w:marTop w:val="0"/>
                  <w:marBottom w:val="0"/>
                  <w:divBdr>
                    <w:top w:val="none" w:sz="0" w:space="0" w:color="auto"/>
                    <w:left w:val="none" w:sz="0" w:space="0" w:color="auto"/>
                    <w:bottom w:val="none" w:sz="0" w:space="0" w:color="auto"/>
                    <w:right w:val="none" w:sz="0" w:space="0" w:color="auto"/>
                  </w:divBdr>
                </w:div>
                <w:div w:id="762142377">
                  <w:marLeft w:val="640"/>
                  <w:marRight w:val="0"/>
                  <w:marTop w:val="0"/>
                  <w:marBottom w:val="0"/>
                  <w:divBdr>
                    <w:top w:val="none" w:sz="0" w:space="0" w:color="auto"/>
                    <w:left w:val="none" w:sz="0" w:space="0" w:color="auto"/>
                    <w:bottom w:val="none" w:sz="0" w:space="0" w:color="auto"/>
                    <w:right w:val="none" w:sz="0" w:space="0" w:color="auto"/>
                  </w:divBdr>
                </w:div>
                <w:div w:id="460806378">
                  <w:marLeft w:val="640"/>
                  <w:marRight w:val="0"/>
                  <w:marTop w:val="0"/>
                  <w:marBottom w:val="0"/>
                  <w:divBdr>
                    <w:top w:val="none" w:sz="0" w:space="0" w:color="auto"/>
                    <w:left w:val="none" w:sz="0" w:space="0" w:color="auto"/>
                    <w:bottom w:val="none" w:sz="0" w:space="0" w:color="auto"/>
                    <w:right w:val="none" w:sz="0" w:space="0" w:color="auto"/>
                  </w:divBdr>
                </w:div>
                <w:div w:id="586308788">
                  <w:marLeft w:val="640"/>
                  <w:marRight w:val="0"/>
                  <w:marTop w:val="0"/>
                  <w:marBottom w:val="0"/>
                  <w:divBdr>
                    <w:top w:val="none" w:sz="0" w:space="0" w:color="auto"/>
                    <w:left w:val="none" w:sz="0" w:space="0" w:color="auto"/>
                    <w:bottom w:val="none" w:sz="0" w:space="0" w:color="auto"/>
                    <w:right w:val="none" w:sz="0" w:space="0" w:color="auto"/>
                  </w:divBdr>
                </w:div>
                <w:div w:id="2018775143">
                  <w:marLeft w:val="640"/>
                  <w:marRight w:val="0"/>
                  <w:marTop w:val="0"/>
                  <w:marBottom w:val="0"/>
                  <w:divBdr>
                    <w:top w:val="none" w:sz="0" w:space="0" w:color="auto"/>
                    <w:left w:val="none" w:sz="0" w:space="0" w:color="auto"/>
                    <w:bottom w:val="none" w:sz="0" w:space="0" w:color="auto"/>
                    <w:right w:val="none" w:sz="0" w:space="0" w:color="auto"/>
                  </w:divBdr>
                </w:div>
                <w:div w:id="1481192446">
                  <w:marLeft w:val="640"/>
                  <w:marRight w:val="0"/>
                  <w:marTop w:val="0"/>
                  <w:marBottom w:val="0"/>
                  <w:divBdr>
                    <w:top w:val="none" w:sz="0" w:space="0" w:color="auto"/>
                    <w:left w:val="none" w:sz="0" w:space="0" w:color="auto"/>
                    <w:bottom w:val="none" w:sz="0" w:space="0" w:color="auto"/>
                    <w:right w:val="none" w:sz="0" w:space="0" w:color="auto"/>
                  </w:divBdr>
                </w:div>
                <w:div w:id="532619114">
                  <w:marLeft w:val="640"/>
                  <w:marRight w:val="0"/>
                  <w:marTop w:val="0"/>
                  <w:marBottom w:val="0"/>
                  <w:divBdr>
                    <w:top w:val="none" w:sz="0" w:space="0" w:color="auto"/>
                    <w:left w:val="none" w:sz="0" w:space="0" w:color="auto"/>
                    <w:bottom w:val="none" w:sz="0" w:space="0" w:color="auto"/>
                    <w:right w:val="none" w:sz="0" w:space="0" w:color="auto"/>
                  </w:divBdr>
                </w:div>
                <w:div w:id="1030298108">
                  <w:marLeft w:val="640"/>
                  <w:marRight w:val="0"/>
                  <w:marTop w:val="0"/>
                  <w:marBottom w:val="0"/>
                  <w:divBdr>
                    <w:top w:val="none" w:sz="0" w:space="0" w:color="auto"/>
                    <w:left w:val="none" w:sz="0" w:space="0" w:color="auto"/>
                    <w:bottom w:val="none" w:sz="0" w:space="0" w:color="auto"/>
                    <w:right w:val="none" w:sz="0" w:space="0" w:color="auto"/>
                  </w:divBdr>
                </w:div>
                <w:div w:id="1524202322">
                  <w:marLeft w:val="640"/>
                  <w:marRight w:val="0"/>
                  <w:marTop w:val="0"/>
                  <w:marBottom w:val="0"/>
                  <w:divBdr>
                    <w:top w:val="none" w:sz="0" w:space="0" w:color="auto"/>
                    <w:left w:val="none" w:sz="0" w:space="0" w:color="auto"/>
                    <w:bottom w:val="none" w:sz="0" w:space="0" w:color="auto"/>
                    <w:right w:val="none" w:sz="0" w:space="0" w:color="auto"/>
                  </w:divBdr>
                </w:div>
                <w:div w:id="432483588">
                  <w:marLeft w:val="640"/>
                  <w:marRight w:val="0"/>
                  <w:marTop w:val="0"/>
                  <w:marBottom w:val="0"/>
                  <w:divBdr>
                    <w:top w:val="none" w:sz="0" w:space="0" w:color="auto"/>
                    <w:left w:val="none" w:sz="0" w:space="0" w:color="auto"/>
                    <w:bottom w:val="none" w:sz="0" w:space="0" w:color="auto"/>
                    <w:right w:val="none" w:sz="0" w:space="0" w:color="auto"/>
                  </w:divBdr>
                </w:div>
                <w:div w:id="2007439632">
                  <w:marLeft w:val="640"/>
                  <w:marRight w:val="0"/>
                  <w:marTop w:val="0"/>
                  <w:marBottom w:val="0"/>
                  <w:divBdr>
                    <w:top w:val="none" w:sz="0" w:space="0" w:color="auto"/>
                    <w:left w:val="none" w:sz="0" w:space="0" w:color="auto"/>
                    <w:bottom w:val="none" w:sz="0" w:space="0" w:color="auto"/>
                    <w:right w:val="none" w:sz="0" w:space="0" w:color="auto"/>
                  </w:divBdr>
                </w:div>
                <w:div w:id="39062242">
                  <w:marLeft w:val="640"/>
                  <w:marRight w:val="0"/>
                  <w:marTop w:val="0"/>
                  <w:marBottom w:val="0"/>
                  <w:divBdr>
                    <w:top w:val="none" w:sz="0" w:space="0" w:color="auto"/>
                    <w:left w:val="none" w:sz="0" w:space="0" w:color="auto"/>
                    <w:bottom w:val="none" w:sz="0" w:space="0" w:color="auto"/>
                    <w:right w:val="none" w:sz="0" w:space="0" w:color="auto"/>
                  </w:divBdr>
                </w:div>
                <w:div w:id="395326557">
                  <w:marLeft w:val="640"/>
                  <w:marRight w:val="0"/>
                  <w:marTop w:val="0"/>
                  <w:marBottom w:val="0"/>
                  <w:divBdr>
                    <w:top w:val="none" w:sz="0" w:space="0" w:color="auto"/>
                    <w:left w:val="none" w:sz="0" w:space="0" w:color="auto"/>
                    <w:bottom w:val="none" w:sz="0" w:space="0" w:color="auto"/>
                    <w:right w:val="none" w:sz="0" w:space="0" w:color="auto"/>
                  </w:divBdr>
                </w:div>
                <w:div w:id="1700357788">
                  <w:marLeft w:val="640"/>
                  <w:marRight w:val="0"/>
                  <w:marTop w:val="0"/>
                  <w:marBottom w:val="0"/>
                  <w:divBdr>
                    <w:top w:val="none" w:sz="0" w:space="0" w:color="auto"/>
                    <w:left w:val="none" w:sz="0" w:space="0" w:color="auto"/>
                    <w:bottom w:val="none" w:sz="0" w:space="0" w:color="auto"/>
                    <w:right w:val="none" w:sz="0" w:space="0" w:color="auto"/>
                  </w:divBdr>
                </w:div>
                <w:div w:id="516039093">
                  <w:marLeft w:val="640"/>
                  <w:marRight w:val="0"/>
                  <w:marTop w:val="0"/>
                  <w:marBottom w:val="0"/>
                  <w:divBdr>
                    <w:top w:val="none" w:sz="0" w:space="0" w:color="auto"/>
                    <w:left w:val="none" w:sz="0" w:space="0" w:color="auto"/>
                    <w:bottom w:val="none" w:sz="0" w:space="0" w:color="auto"/>
                    <w:right w:val="none" w:sz="0" w:space="0" w:color="auto"/>
                  </w:divBdr>
                </w:div>
                <w:div w:id="849414972">
                  <w:marLeft w:val="640"/>
                  <w:marRight w:val="0"/>
                  <w:marTop w:val="0"/>
                  <w:marBottom w:val="0"/>
                  <w:divBdr>
                    <w:top w:val="none" w:sz="0" w:space="0" w:color="auto"/>
                    <w:left w:val="none" w:sz="0" w:space="0" w:color="auto"/>
                    <w:bottom w:val="none" w:sz="0" w:space="0" w:color="auto"/>
                    <w:right w:val="none" w:sz="0" w:space="0" w:color="auto"/>
                  </w:divBdr>
                </w:div>
                <w:div w:id="390857032">
                  <w:marLeft w:val="640"/>
                  <w:marRight w:val="0"/>
                  <w:marTop w:val="0"/>
                  <w:marBottom w:val="0"/>
                  <w:divBdr>
                    <w:top w:val="none" w:sz="0" w:space="0" w:color="auto"/>
                    <w:left w:val="none" w:sz="0" w:space="0" w:color="auto"/>
                    <w:bottom w:val="none" w:sz="0" w:space="0" w:color="auto"/>
                    <w:right w:val="none" w:sz="0" w:space="0" w:color="auto"/>
                  </w:divBdr>
                </w:div>
                <w:div w:id="512688158">
                  <w:marLeft w:val="640"/>
                  <w:marRight w:val="0"/>
                  <w:marTop w:val="0"/>
                  <w:marBottom w:val="0"/>
                  <w:divBdr>
                    <w:top w:val="none" w:sz="0" w:space="0" w:color="auto"/>
                    <w:left w:val="none" w:sz="0" w:space="0" w:color="auto"/>
                    <w:bottom w:val="none" w:sz="0" w:space="0" w:color="auto"/>
                    <w:right w:val="none" w:sz="0" w:space="0" w:color="auto"/>
                  </w:divBdr>
                </w:div>
                <w:div w:id="371686263">
                  <w:marLeft w:val="640"/>
                  <w:marRight w:val="0"/>
                  <w:marTop w:val="0"/>
                  <w:marBottom w:val="0"/>
                  <w:divBdr>
                    <w:top w:val="none" w:sz="0" w:space="0" w:color="auto"/>
                    <w:left w:val="none" w:sz="0" w:space="0" w:color="auto"/>
                    <w:bottom w:val="none" w:sz="0" w:space="0" w:color="auto"/>
                    <w:right w:val="none" w:sz="0" w:space="0" w:color="auto"/>
                  </w:divBdr>
                </w:div>
                <w:div w:id="850919677">
                  <w:marLeft w:val="640"/>
                  <w:marRight w:val="0"/>
                  <w:marTop w:val="0"/>
                  <w:marBottom w:val="0"/>
                  <w:divBdr>
                    <w:top w:val="none" w:sz="0" w:space="0" w:color="auto"/>
                    <w:left w:val="none" w:sz="0" w:space="0" w:color="auto"/>
                    <w:bottom w:val="none" w:sz="0" w:space="0" w:color="auto"/>
                    <w:right w:val="none" w:sz="0" w:space="0" w:color="auto"/>
                  </w:divBdr>
                </w:div>
                <w:div w:id="1864243225">
                  <w:marLeft w:val="640"/>
                  <w:marRight w:val="0"/>
                  <w:marTop w:val="0"/>
                  <w:marBottom w:val="0"/>
                  <w:divBdr>
                    <w:top w:val="none" w:sz="0" w:space="0" w:color="auto"/>
                    <w:left w:val="none" w:sz="0" w:space="0" w:color="auto"/>
                    <w:bottom w:val="none" w:sz="0" w:space="0" w:color="auto"/>
                    <w:right w:val="none" w:sz="0" w:space="0" w:color="auto"/>
                  </w:divBdr>
                </w:div>
                <w:div w:id="344332395">
                  <w:marLeft w:val="640"/>
                  <w:marRight w:val="0"/>
                  <w:marTop w:val="0"/>
                  <w:marBottom w:val="0"/>
                  <w:divBdr>
                    <w:top w:val="none" w:sz="0" w:space="0" w:color="auto"/>
                    <w:left w:val="none" w:sz="0" w:space="0" w:color="auto"/>
                    <w:bottom w:val="none" w:sz="0" w:space="0" w:color="auto"/>
                    <w:right w:val="none" w:sz="0" w:space="0" w:color="auto"/>
                  </w:divBdr>
                </w:div>
                <w:div w:id="1318922628">
                  <w:marLeft w:val="640"/>
                  <w:marRight w:val="0"/>
                  <w:marTop w:val="0"/>
                  <w:marBottom w:val="0"/>
                  <w:divBdr>
                    <w:top w:val="none" w:sz="0" w:space="0" w:color="auto"/>
                    <w:left w:val="none" w:sz="0" w:space="0" w:color="auto"/>
                    <w:bottom w:val="none" w:sz="0" w:space="0" w:color="auto"/>
                    <w:right w:val="none" w:sz="0" w:space="0" w:color="auto"/>
                  </w:divBdr>
                </w:div>
              </w:divsChild>
            </w:div>
            <w:div w:id="1822379565">
              <w:marLeft w:val="0"/>
              <w:marRight w:val="0"/>
              <w:marTop w:val="0"/>
              <w:marBottom w:val="0"/>
              <w:divBdr>
                <w:top w:val="none" w:sz="0" w:space="0" w:color="auto"/>
                <w:left w:val="none" w:sz="0" w:space="0" w:color="auto"/>
                <w:bottom w:val="none" w:sz="0" w:space="0" w:color="auto"/>
                <w:right w:val="none" w:sz="0" w:space="0" w:color="auto"/>
              </w:divBdr>
              <w:divsChild>
                <w:div w:id="1426993052">
                  <w:marLeft w:val="640"/>
                  <w:marRight w:val="0"/>
                  <w:marTop w:val="0"/>
                  <w:marBottom w:val="0"/>
                  <w:divBdr>
                    <w:top w:val="none" w:sz="0" w:space="0" w:color="auto"/>
                    <w:left w:val="none" w:sz="0" w:space="0" w:color="auto"/>
                    <w:bottom w:val="none" w:sz="0" w:space="0" w:color="auto"/>
                    <w:right w:val="none" w:sz="0" w:space="0" w:color="auto"/>
                  </w:divBdr>
                </w:div>
                <w:div w:id="2086222719">
                  <w:marLeft w:val="640"/>
                  <w:marRight w:val="0"/>
                  <w:marTop w:val="0"/>
                  <w:marBottom w:val="0"/>
                  <w:divBdr>
                    <w:top w:val="none" w:sz="0" w:space="0" w:color="auto"/>
                    <w:left w:val="none" w:sz="0" w:space="0" w:color="auto"/>
                    <w:bottom w:val="none" w:sz="0" w:space="0" w:color="auto"/>
                    <w:right w:val="none" w:sz="0" w:space="0" w:color="auto"/>
                  </w:divBdr>
                </w:div>
                <w:div w:id="160513830">
                  <w:marLeft w:val="640"/>
                  <w:marRight w:val="0"/>
                  <w:marTop w:val="0"/>
                  <w:marBottom w:val="0"/>
                  <w:divBdr>
                    <w:top w:val="none" w:sz="0" w:space="0" w:color="auto"/>
                    <w:left w:val="none" w:sz="0" w:space="0" w:color="auto"/>
                    <w:bottom w:val="none" w:sz="0" w:space="0" w:color="auto"/>
                    <w:right w:val="none" w:sz="0" w:space="0" w:color="auto"/>
                  </w:divBdr>
                </w:div>
                <w:div w:id="639310611">
                  <w:marLeft w:val="640"/>
                  <w:marRight w:val="0"/>
                  <w:marTop w:val="0"/>
                  <w:marBottom w:val="0"/>
                  <w:divBdr>
                    <w:top w:val="none" w:sz="0" w:space="0" w:color="auto"/>
                    <w:left w:val="none" w:sz="0" w:space="0" w:color="auto"/>
                    <w:bottom w:val="none" w:sz="0" w:space="0" w:color="auto"/>
                    <w:right w:val="none" w:sz="0" w:space="0" w:color="auto"/>
                  </w:divBdr>
                </w:div>
                <w:div w:id="626425587">
                  <w:marLeft w:val="640"/>
                  <w:marRight w:val="0"/>
                  <w:marTop w:val="0"/>
                  <w:marBottom w:val="0"/>
                  <w:divBdr>
                    <w:top w:val="none" w:sz="0" w:space="0" w:color="auto"/>
                    <w:left w:val="none" w:sz="0" w:space="0" w:color="auto"/>
                    <w:bottom w:val="none" w:sz="0" w:space="0" w:color="auto"/>
                    <w:right w:val="none" w:sz="0" w:space="0" w:color="auto"/>
                  </w:divBdr>
                </w:div>
                <w:div w:id="1524392380">
                  <w:marLeft w:val="640"/>
                  <w:marRight w:val="0"/>
                  <w:marTop w:val="0"/>
                  <w:marBottom w:val="0"/>
                  <w:divBdr>
                    <w:top w:val="none" w:sz="0" w:space="0" w:color="auto"/>
                    <w:left w:val="none" w:sz="0" w:space="0" w:color="auto"/>
                    <w:bottom w:val="none" w:sz="0" w:space="0" w:color="auto"/>
                    <w:right w:val="none" w:sz="0" w:space="0" w:color="auto"/>
                  </w:divBdr>
                </w:div>
                <w:div w:id="402292515">
                  <w:marLeft w:val="640"/>
                  <w:marRight w:val="0"/>
                  <w:marTop w:val="0"/>
                  <w:marBottom w:val="0"/>
                  <w:divBdr>
                    <w:top w:val="none" w:sz="0" w:space="0" w:color="auto"/>
                    <w:left w:val="none" w:sz="0" w:space="0" w:color="auto"/>
                    <w:bottom w:val="none" w:sz="0" w:space="0" w:color="auto"/>
                    <w:right w:val="none" w:sz="0" w:space="0" w:color="auto"/>
                  </w:divBdr>
                </w:div>
                <w:div w:id="292952705">
                  <w:marLeft w:val="640"/>
                  <w:marRight w:val="0"/>
                  <w:marTop w:val="0"/>
                  <w:marBottom w:val="0"/>
                  <w:divBdr>
                    <w:top w:val="none" w:sz="0" w:space="0" w:color="auto"/>
                    <w:left w:val="none" w:sz="0" w:space="0" w:color="auto"/>
                    <w:bottom w:val="none" w:sz="0" w:space="0" w:color="auto"/>
                    <w:right w:val="none" w:sz="0" w:space="0" w:color="auto"/>
                  </w:divBdr>
                </w:div>
                <w:div w:id="1201363225">
                  <w:marLeft w:val="640"/>
                  <w:marRight w:val="0"/>
                  <w:marTop w:val="0"/>
                  <w:marBottom w:val="0"/>
                  <w:divBdr>
                    <w:top w:val="none" w:sz="0" w:space="0" w:color="auto"/>
                    <w:left w:val="none" w:sz="0" w:space="0" w:color="auto"/>
                    <w:bottom w:val="none" w:sz="0" w:space="0" w:color="auto"/>
                    <w:right w:val="none" w:sz="0" w:space="0" w:color="auto"/>
                  </w:divBdr>
                </w:div>
                <w:div w:id="638614648">
                  <w:marLeft w:val="640"/>
                  <w:marRight w:val="0"/>
                  <w:marTop w:val="0"/>
                  <w:marBottom w:val="0"/>
                  <w:divBdr>
                    <w:top w:val="none" w:sz="0" w:space="0" w:color="auto"/>
                    <w:left w:val="none" w:sz="0" w:space="0" w:color="auto"/>
                    <w:bottom w:val="none" w:sz="0" w:space="0" w:color="auto"/>
                    <w:right w:val="none" w:sz="0" w:space="0" w:color="auto"/>
                  </w:divBdr>
                </w:div>
                <w:div w:id="708073713">
                  <w:marLeft w:val="640"/>
                  <w:marRight w:val="0"/>
                  <w:marTop w:val="0"/>
                  <w:marBottom w:val="0"/>
                  <w:divBdr>
                    <w:top w:val="none" w:sz="0" w:space="0" w:color="auto"/>
                    <w:left w:val="none" w:sz="0" w:space="0" w:color="auto"/>
                    <w:bottom w:val="none" w:sz="0" w:space="0" w:color="auto"/>
                    <w:right w:val="none" w:sz="0" w:space="0" w:color="auto"/>
                  </w:divBdr>
                </w:div>
                <w:div w:id="965310334">
                  <w:marLeft w:val="640"/>
                  <w:marRight w:val="0"/>
                  <w:marTop w:val="0"/>
                  <w:marBottom w:val="0"/>
                  <w:divBdr>
                    <w:top w:val="none" w:sz="0" w:space="0" w:color="auto"/>
                    <w:left w:val="none" w:sz="0" w:space="0" w:color="auto"/>
                    <w:bottom w:val="none" w:sz="0" w:space="0" w:color="auto"/>
                    <w:right w:val="none" w:sz="0" w:space="0" w:color="auto"/>
                  </w:divBdr>
                </w:div>
                <w:div w:id="911887153">
                  <w:marLeft w:val="640"/>
                  <w:marRight w:val="0"/>
                  <w:marTop w:val="0"/>
                  <w:marBottom w:val="0"/>
                  <w:divBdr>
                    <w:top w:val="none" w:sz="0" w:space="0" w:color="auto"/>
                    <w:left w:val="none" w:sz="0" w:space="0" w:color="auto"/>
                    <w:bottom w:val="none" w:sz="0" w:space="0" w:color="auto"/>
                    <w:right w:val="none" w:sz="0" w:space="0" w:color="auto"/>
                  </w:divBdr>
                </w:div>
                <w:div w:id="980034368">
                  <w:marLeft w:val="640"/>
                  <w:marRight w:val="0"/>
                  <w:marTop w:val="0"/>
                  <w:marBottom w:val="0"/>
                  <w:divBdr>
                    <w:top w:val="none" w:sz="0" w:space="0" w:color="auto"/>
                    <w:left w:val="none" w:sz="0" w:space="0" w:color="auto"/>
                    <w:bottom w:val="none" w:sz="0" w:space="0" w:color="auto"/>
                    <w:right w:val="none" w:sz="0" w:space="0" w:color="auto"/>
                  </w:divBdr>
                </w:div>
                <w:div w:id="1747417947">
                  <w:marLeft w:val="640"/>
                  <w:marRight w:val="0"/>
                  <w:marTop w:val="0"/>
                  <w:marBottom w:val="0"/>
                  <w:divBdr>
                    <w:top w:val="none" w:sz="0" w:space="0" w:color="auto"/>
                    <w:left w:val="none" w:sz="0" w:space="0" w:color="auto"/>
                    <w:bottom w:val="none" w:sz="0" w:space="0" w:color="auto"/>
                    <w:right w:val="none" w:sz="0" w:space="0" w:color="auto"/>
                  </w:divBdr>
                </w:div>
                <w:div w:id="33770052">
                  <w:marLeft w:val="640"/>
                  <w:marRight w:val="0"/>
                  <w:marTop w:val="0"/>
                  <w:marBottom w:val="0"/>
                  <w:divBdr>
                    <w:top w:val="none" w:sz="0" w:space="0" w:color="auto"/>
                    <w:left w:val="none" w:sz="0" w:space="0" w:color="auto"/>
                    <w:bottom w:val="none" w:sz="0" w:space="0" w:color="auto"/>
                    <w:right w:val="none" w:sz="0" w:space="0" w:color="auto"/>
                  </w:divBdr>
                </w:div>
                <w:div w:id="665864758">
                  <w:marLeft w:val="640"/>
                  <w:marRight w:val="0"/>
                  <w:marTop w:val="0"/>
                  <w:marBottom w:val="0"/>
                  <w:divBdr>
                    <w:top w:val="none" w:sz="0" w:space="0" w:color="auto"/>
                    <w:left w:val="none" w:sz="0" w:space="0" w:color="auto"/>
                    <w:bottom w:val="none" w:sz="0" w:space="0" w:color="auto"/>
                    <w:right w:val="none" w:sz="0" w:space="0" w:color="auto"/>
                  </w:divBdr>
                </w:div>
                <w:div w:id="455369708">
                  <w:marLeft w:val="640"/>
                  <w:marRight w:val="0"/>
                  <w:marTop w:val="0"/>
                  <w:marBottom w:val="0"/>
                  <w:divBdr>
                    <w:top w:val="none" w:sz="0" w:space="0" w:color="auto"/>
                    <w:left w:val="none" w:sz="0" w:space="0" w:color="auto"/>
                    <w:bottom w:val="none" w:sz="0" w:space="0" w:color="auto"/>
                    <w:right w:val="none" w:sz="0" w:space="0" w:color="auto"/>
                  </w:divBdr>
                </w:div>
                <w:div w:id="2006057095">
                  <w:marLeft w:val="640"/>
                  <w:marRight w:val="0"/>
                  <w:marTop w:val="0"/>
                  <w:marBottom w:val="0"/>
                  <w:divBdr>
                    <w:top w:val="none" w:sz="0" w:space="0" w:color="auto"/>
                    <w:left w:val="none" w:sz="0" w:space="0" w:color="auto"/>
                    <w:bottom w:val="none" w:sz="0" w:space="0" w:color="auto"/>
                    <w:right w:val="none" w:sz="0" w:space="0" w:color="auto"/>
                  </w:divBdr>
                </w:div>
                <w:div w:id="1219247734">
                  <w:marLeft w:val="640"/>
                  <w:marRight w:val="0"/>
                  <w:marTop w:val="0"/>
                  <w:marBottom w:val="0"/>
                  <w:divBdr>
                    <w:top w:val="none" w:sz="0" w:space="0" w:color="auto"/>
                    <w:left w:val="none" w:sz="0" w:space="0" w:color="auto"/>
                    <w:bottom w:val="none" w:sz="0" w:space="0" w:color="auto"/>
                    <w:right w:val="none" w:sz="0" w:space="0" w:color="auto"/>
                  </w:divBdr>
                </w:div>
                <w:div w:id="1180896533">
                  <w:marLeft w:val="640"/>
                  <w:marRight w:val="0"/>
                  <w:marTop w:val="0"/>
                  <w:marBottom w:val="0"/>
                  <w:divBdr>
                    <w:top w:val="none" w:sz="0" w:space="0" w:color="auto"/>
                    <w:left w:val="none" w:sz="0" w:space="0" w:color="auto"/>
                    <w:bottom w:val="none" w:sz="0" w:space="0" w:color="auto"/>
                    <w:right w:val="none" w:sz="0" w:space="0" w:color="auto"/>
                  </w:divBdr>
                </w:div>
                <w:div w:id="1780027873">
                  <w:marLeft w:val="640"/>
                  <w:marRight w:val="0"/>
                  <w:marTop w:val="0"/>
                  <w:marBottom w:val="0"/>
                  <w:divBdr>
                    <w:top w:val="none" w:sz="0" w:space="0" w:color="auto"/>
                    <w:left w:val="none" w:sz="0" w:space="0" w:color="auto"/>
                    <w:bottom w:val="none" w:sz="0" w:space="0" w:color="auto"/>
                    <w:right w:val="none" w:sz="0" w:space="0" w:color="auto"/>
                  </w:divBdr>
                </w:div>
                <w:div w:id="1864047654">
                  <w:marLeft w:val="640"/>
                  <w:marRight w:val="0"/>
                  <w:marTop w:val="0"/>
                  <w:marBottom w:val="0"/>
                  <w:divBdr>
                    <w:top w:val="none" w:sz="0" w:space="0" w:color="auto"/>
                    <w:left w:val="none" w:sz="0" w:space="0" w:color="auto"/>
                    <w:bottom w:val="none" w:sz="0" w:space="0" w:color="auto"/>
                    <w:right w:val="none" w:sz="0" w:space="0" w:color="auto"/>
                  </w:divBdr>
                </w:div>
                <w:div w:id="1976831891">
                  <w:marLeft w:val="640"/>
                  <w:marRight w:val="0"/>
                  <w:marTop w:val="0"/>
                  <w:marBottom w:val="0"/>
                  <w:divBdr>
                    <w:top w:val="none" w:sz="0" w:space="0" w:color="auto"/>
                    <w:left w:val="none" w:sz="0" w:space="0" w:color="auto"/>
                    <w:bottom w:val="none" w:sz="0" w:space="0" w:color="auto"/>
                    <w:right w:val="none" w:sz="0" w:space="0" w:color="auto"/>
                  </w:divBdr>
                </w:div>
                <w:div w:id="306397167">
                  <w:marLeft w:val="640"/>
                  <w:marRight w:val="0"/>
                  <w:marTop w:val="0"/>
                  <w:marBottom w:val="0"/>
                  <w:divBdr>
                    <w:top w:val="none" w:sz="0" w:space="0" w:color="auto"/>
                    <w:left w:val="none" w:sz="0" w:space="0" w:color="auto"/>
                    <w:bottom w:val="none" w:sz="0" w:space="0" w:color="auto"/>
                    <w:right w:val="none" w:sz="0" w:space="0" w:color="auto"/>
                  </w:divBdr>
                </w:div>
                <w:div w:id="1005863171">
                  <w:marLeft w:val="640"/>
                  <w:marRight w:val="0"/>
                  <w:marTop w:val="0"/>
                  <w:marBottom w:val="0"/>
                  <w:divBdr>
                    <w:top w:val="none" w:sz="0" w:space="0" w:color="auto"/>
                    <w:left w:val="none" w:sz="0" w:space="0" w:color="auto"/>
                    <w:bottom w:val="none" w:sz="0" w:space="0" w:color="auto"/>
                    <w:right w:val="none" w:sz="0" w:space="0" w:color="auto"/>
                  </w:divBdr>
                </w:div>
                <w:div w:id="633754475">
                  <w:marLeft w:val="640"/>
                  <w:marRight w:val="0"/>
                  <w:marTop w:val="0"/>
                  <w:marBottom w:val="0"/>
                  <w:divBdr>
                    <w:top w:val="none" w:sz="0" w:space="0" w:color="auto"/>
                    <w:left w:val="none" w:sz="0" w:space="0" w:color="auto"/>
                    <w:bottom w:val="none" w:sz="0" w:space="0" w:color="auto"/>
                    <w:right w:val="none" w:sz="0" w:space="0" w:color="auto"/>
                  </w:divBdr>
                </w:div>
                <w:div w:id="1190025953">
                  <w:marLeft w:val="640"/>
                  <w:marRight w:val="0"/>
                  <w:marTop w:val="0"/>
                  <w:marBottom w:val="0"/>
                  <w:divBdr>
                    <w:top w:val="none" w:sz="0" w:space="0" w:color="auto"/>
                    <w:left w:val="none" w:sz="0" w:space="0" w:color="auto"/>
                    <w:bottom w:val="none" w:sz="0" w:space="0" w:color="auto"/>
                    <w:right w:val="none" w:sz="0" w:space="0" w:color="auto"/>
                  </w:divBdr>
                </w:div>
                <w:div w:id="440028953">
                  <w:marLeft w:val="640"/>
                  <w:marRight w:val="0"/>
                  <w:marTop w:val="0"/>
                  <w:marBottom w:val="0"/>
                  <w:divBdr>
                    <w:top w:val="none" w:sz="0" w:space="0" w:color="auto"/>
                    <w:left w:val="none" w:sz="0" w:space="0" w:color="auto"/>
                    <w:bottom w:val="none" w:sz="0" w:space="0" w:color="auto"/>
                    <w:right w:val="none" w:sz="0" w:space="0" w:color="auto"/>
                  </w:divBdr>
                </w:div>
                <w:div w:id="276179390">
                  <w:marLeft w:val="640"/>
                  <w:marRight w:val="0"/>
                  <w:marTop w:val="0"/>
                  <w:marBottom w:val="0"/>
                  <w:divBdr>
                    <w:top w:val="none" w:sz="0" w:space="0" w:color="auto"/>
                    <w:left w:val="none" w:sz="0" w:space="0" w:color="auto"/>
                    <w:bottom w:val="none" w:sz="0" w:space="0" w:color="auto"/>
                    <w:right w:val="none" w:sz="0" w:space="0" w:color="auto"/>
                  </w:divBdr>
                </w:div>
                <w:div w:id="1775707364">
                  <w:marLeft w:val="640"/>
                  <w:marRight w:val="0"/>
                  <w:marTop w:val="0"/>
                  <w:marBottom w:val="0"/>
                  <w:divBdr>
                    <w:top w:val="none" w:sz="0" w:space="0" w:color="auto"/>
                    <w:left w:val="none" w:sz="0" w:space="0" w:color="auto"/>
                    <w:bottom w:val="none" w:sz="0" w:space="0" w:color="auto"/>
                    <w:right w:val="none" w:sz="0" w:space="0" w:color="auto"/>
                  </w:divBdr>
                </w:div>
                <w:div w:id="1496262665">
                  <w:marLeft w:val="640"/>
                  <w:marRight w:val="0"/>
                  <w:marTop w:val="0"/>
                  <w:marBottom w:val="0"/>
                  <w:divBdr>
                    <w:top w:val="none" w:sz="0" w:space="0" w:color="auto"/>
                    <w:left w:val="none" w:sz="0" w:space="0" w:color="auto"/>
                    <w:bottom w:val="none" w:sz="0" w:space="0" w:color="auto"/>
                    <w:right w:val="none" w:sz="0" w:space="0" w:color="auto"/>
                  </w:divBdr>
                </w:div>
                <w:div w:id="1808694736">
                  <w:marLeft w:val="640"/>
                  <w:marRight w:val="0"/>
                  <w:marTop w:val="0"/>
                  <w:marBottom w:val="0"/>
                  <w:divBdr>
                    <w:top w:val="none" w:sz="0" w:space="0" w:color="auto"/>
                    <w:left w:val="none" w:sz="0" w:space="0" w:color="auto"/>
                    <w:bottom w:val="none" w:sz="0" w:space="0" w:color="auto"/>
                    <w:right w:val="none" w:sz="0" w:space="0" w:color="auto"/>
                  </w:divBdr>
                </w:div>
                <w:div w:id="1416396334">
                  <w:marLeft w:val="640"/>
                  <w:marRight w:val="0"/>
                  <w:marTop w:val="0"/>
                  <w:marBottom w:val="0"/>
                  <w:divBdr>
                    <w:top w:val="none" w:sz="0" w:space="0" w:color="auto"/>
                    <w:left w:val="none" w:sz="0" w:space="0" w:color="auto"/>
                    <w:bottom w:val="none" w:sz="0" w:space="0" w:color="auto"/>
                    <w:right w:val="none" w:sz="0" w:space="0" w:color="auto"/>
                  </w:divBdr>
                </w:div>
                <w:div w:id="1430658897">
                  <w:marLeft w:val="640"/>
                  <w:marRight w:val="0"/>
                  <w:marTop w:val="0"/>
                  <w:marBottom w:val="0"/>
                  <w:divBdr>
                    <w:top w:val="none" w:sz="0" w:space="0" w:color="auto"/>
                    <w:left w:val="none" w:sz="0" w:space="0" w:color="auto"/>
                    <w:bottom w:val="none" w:sz="0" w:space="0" w:color="auto"/>
                    <w:right w:val="none" w:sz="0" w:space="0" w:color="auto"/>
                  </w:divBdr>
                </w:div>
                <w:div w:id="94788870">
                  <w:marLeft w:val="640"/>
                  <w:marRight w:val="0"/>
                  <w:marTop w:val="0"/>
                  <w:marBottom w:val="0"/>
                  <w:divBdr>
                    <w:top w:val="none" w:sz="0" w:space="0" w:color="auto"/>
                    <w:left w:val="none" w:sz="0" w:space="0" w:color="auto"/>
                    <w:bottom w:val="none" w:sz="0" w:space="0" w:color="auto"/>
                    <w:right w:val="none" w:sz="0" w:space="0" w:color="auto"/>
                  </w:divBdr>
                </w:div>
                <w:div w:id="1325744309">
                  <w:marLeft w:val="640"/>
                  <w:marRight w:val="0"/>
                  <w:marTop w:val="0"/>
                  <w:marBottom w:val="0"/>
                  <w:divBdr>
                    <w:top w:val="none" w:sz="0" w:space="0" w:color="auto"/>
                    <w:left w:val="none" w:sz="0" w:space="0" w:color="auto"/>
                    <w:bottom w:val="none" w:sz="0" w:space="0" w:color="auto"/>
                    <w:right w:val="none" w:sz="0" w:space="0" w:color="auto"/>
                  </w:divBdr>
                </w:div>
              </w:divsChild>
            </w:div>
            <w:div w:id="1490095268">
              <w:marLeft w:val="0"/>
              <w:marRight w:val="0"/>
              <w:marTop w:val="0"/>
              <w:marBottom w:val="0"/>
              <w:divBdr>
                <w:top w:val="none" w:sz="0" w:space="0" w:color="auto"/>
                <w:left w:val="none" w:sz="0" w:space="0" w:color="auto"/>
                <w:bottom w:val="none" w:sz="0" w:space="0" w:color="auto"/>
                <w:right w:val="none" w:sz="0" w:space="0" w:color="auto"/>
              </w:divBdr>
              <w:divsChild>
                <w:div w:id="1501122436">
                  <w:marLeft w:val="640"/>
                  <w:marRight w:val="0"/>
                  <w:marTop w:val="0"/>
                  <w:marBottom w:val="0"/>
                  <w:divBdr>
                    <w:top w:val="none" w:sz="0" w:space="0" w:color="auto"/>
                    <w:left w:val="none" w:sz="0" w:space="0" w:color="auto"/>
                    <w:bottom w:val="none" w:sz="0" w:space="0" w:color="auto"/>
                    <w:right w:val="none" w:sz="0" w:space="0" w:color="auto"/>
                  </w:divBdr>
                </w:div>
                <w:div w:id="647830022">
                  <w:marLeft w:val="640"/>
                  <w:marRight w:val="0"/>
                  <w:marTop w:val="0"/>
                  <w:marBottom w:val="0"/>
                  <w:divBdr>
                    <w:top w:val="none" w:sz="0" w:space="0" w:color="auto"/>
                    <w:left w:val="none" w:sz="0" w:space="0" w:color="auto"/>
                    <w:bottom w:val="none" w:sz="0" w:space="0" w:color="auto"/>
                    <w:right w:val="none" w:sz="0" w:space="0" w:color="auto"/>
                  </w:divBdr>
                </w:div>
                <w:div w:id="2041932470">
                  <w:marLeft w:val="640"/>
                  <w:marRight w:val="0"/>
                  <w:marTop w:val="0"/>
                  <w:marBottom w:val="0"/>
                  <w:divBdr>
                    <w:top w:val="none" w:sz="0" w:space="0" w:color="auto"/>
                    <w:left w:val="none" w:sz="0" w:space="0" w:color="auto"/>
                    <w:bottom w:val="none" w:sz="0" w:space="0" w:color="auto"/>
                    <w:right w:val="none" w:sz="0" w:space="0" w:color="auto"/>
                  </w:divBdr>
                </w:div>
                <w:div w:id="1913002164">
                  <w:marLeft w:val="640"/>
                  <w:marRight w:val="0"/>
                  <w:marTop w:val="0"/>
                  <w:marBottom w:val="0"/>
                  <w:divBdr>
                    <w:top w:val="none" w:sz="0" w:space="0" w:color="auto"/>
                    <w:left w:val="none" w:sz="0" w:space="0" w:color="auto"/>
                    <w:bottom w:val="none" w:sz="0" w:space="0" w:color="auto"/>
                    <w:right w:val="none" w:sz="0" w:space="0" w:color="auto"/>
                  </w:divBdr>
                </w:div>
                <w:div w:id="868566472">
                  <w:marLeft w:val="640"/>
                  <w:marRight w:val="0"/>
                  <w:marTop w:val="0"/>
                  <w:marBottom w:val="0"/>
                  <w:divBdr>
                    <w:top w:val="none" w:sz="0" w:space="0" w:color="auto"/>
                    <w:left w:val="none" w:sz="0" w:space="0" w:color="auto"/>
                    <w:bottom w:val="none" w:sz="0" w:space="0" w:color="auto"/>
                    <w:right w:val="none" w:sz="0" w:space="0" w:color="auto"/>
                  </w:divBdr>
                </w:div>
                <w:div w:id="707334049">
                  <w:marLeft w:val="640"/>
                  <w:marRight w:val="0"/>
                  <w:marTop w:val="0"/>
                  <w:marBottom w:val="0"/>
                  <w:divBdr>
                    <w:top w:val="none" w:sz="0" w:space="0" w:color="auto"/>
                    <w:left w:val="none" w:sz="0" w:space="0" w:color="auto"/>
                    <w:bottom w:val="none" w:sz="0" w:space="0" w:color="auto"/>
                    <w:right w:val="none" w:sz="0" w:space="0" w:color="auto"/>
                  </w:divBdr>
                </w:div>
                <w:div w:id="624892286">
                  <w:marLeft w:val="640"/>
                  <w:marRight w:val="0"/>
                  <w:marTop w:val="0"/>
                  <w:marBottom w:val="0"/>
                  <w:divBdr>
                    <w:top w:val="none" w:sz="0" w:space="0" w:color="auto"/>
                    <w:left w:val="none" w:sz="0" w:space="0" w:color="auto"/>
                    <w:bottom w:val="none" w:sz="0" w:space="0" w:color="auto"/>
                    <w:right w:val="none" w:sz="0" w:space="0" w:color="auto"/>
                  </w:divBdr>
                </w:div>
                <w:div w:id="2106069149">
                  <w:marLeft w:val="640"/>
                  <w:marRight w:val="0"/>
                  <w:marTop w:val="0"/>
                  <w:marBottom w:val="0"/>
                  <w:divBdr>
                    <w:top w:val="none" w:sz="0" w:space="0" w:color="auto"/>
                    <w:left w:val="none" w:sz="0" w:space="0" w:color="auto"/>
                    <w:bottom w:val="none" w:sz="0" w:space="0" w:color="auto"/>
                    <w:right w:val="none" w:sz="0" w:space="0" w:color="auto"/>
                  </w:divBdr>
                </w:div>
                <w:div w:id="1892689541">
                  <w:marLeft w:val="640"/>
                  <w:marRight w:val="0"/>
                  <w:marTop w:val="0"/>
                  <w:marBottom w:val="0"/>
                  <w:divBdr>
                    <w:top w:val="none" w:sz="0" w:space="0" w:color="auto"/>
                    <w:left w:val="none" w:sz="0" w:space="0" w:color="auto"/>
                    <w:bottom w:val="none" w:sz="0" w:space="0" w:color="auto"/>
                    <w:right w:val="none" w:sz="0" w:space="0" w:color="auto"/>
                  </w:divBdr>
                </w:div>
                <w:div w:id="1228952761">
                  <w:marLeft w:val="640"/>
                  <w:marRight w:val="0"/>
                  <w:marTop w:val="0"/>
                  <w:marBottom w:val="0"/>
                  <w:divBdr>
                    <w:top w:val="none" w:sz="0" w:space="0" w:color="auto"/>
                    <w:left w:val="none" w:sz="0" w:space="0" w:color="auto"/>
                    <w:bottom w:val="none" w:sz="0" w:space="0" w:color="auto"/>
                    <w:right w:val="none" w:sz="0" w:space="0" w:color="auto"/>
                  </w:divBdr>
                </w:div>
                <w:div w:id="1504006025">
                  <w:marLeft w:val="640"/>
                  <w:marRight w:val="0"/>
                  <w:marTop w:val="0"/>
                  <w:marBottom w:val="0"/>
                  <w:divBdr>
                    <w:top w:val="none" w:sz="0" w:space="0" w:color="auto"/>
                    <w:left w:val="none" w:sz="0" w:space="0" w:color="auto"/>
                    <w:bottom w:val="none" w:sz="0" w:space="0" w:color="auto"/>
                    <w:right w:val="none" w:sz="0" w:space="0" w:color="auto"/>
                  </w:divBdr>
                </w:div>
                <w:div w:id="1404647008">
                  <w:marLeft w:val="640"/>
                  <w:marRight w:val="0"/>
                  <w:marTop w:val="0"/>
                  <w:marBottom w:val="0"/>
                  <w:divBdr>
                    <w:top w:val="none" w:sz="0" w:space="0" w:color="auto"/>
                    <w:left w:val="none" w:sz="0" w:space="0" w:color="auto"/>
                    <w:bottom w:val="none" w:sz="0" w:space="0" w:color="auto"/>
                    <w:right w:val="none" w:sz="0" w:space="0" w:color="auto"/>
                  </w:divBdr>
                </w:div>
                <w:div w:id="669678811">
                  <w:marLeft w:val="640"/>
                  <w:marRight w:val="0"/>
                  <w:marTop w:val="0"/>
                  <w:marBottom w:val="0"/>
                  <w:divBdr>
                    <w:top w:val="none" w:sz="0" w:space="0" w:color="auto"/>
                    <w:left w:val="none" w:sz="0" w:space="0" w:color="auto"/>
                    <w:bottom w:val="none" w:sz="0" w:space="0" w:color="auto"/>
                    <w:right w:val="none" w:sz="0" w:space="0" w:color="auto"/>
                  </w:divBdr>
                </w:div>
                <w:div w:id="2076662343">
                  <w:marLeft w:val="640"/>
                  <w:marRight w:val="0"/>
                  <w:marTop w:val="0"/>
                  <w:marBottom w:val="0"/>
                  <w:divBdr>
                    <w:top w:val="none" w:sz="0" w:space="0" w:color="auto"/>
                    <w:left w:val="none" w:sz="0" w:space="0" w:color="auto"/>
                    <w:bottom w:val="none" w:sz="0" w:space="0" w:color="auto"/>
                    <w:right w:val="none" w:sz="0" w:space="0" w:color="auto"/>
                  </w:divBdr>
                </w:div>
                <w:div w:id="1921791200">
                  <w:marLeft w:val="640"/>
                  <w:marRight w:val="0"/>
                  <w:marTop w:val="0"/>
                  <w:marBottom w:val="0"/>
                  <w:divBdr>
                    <w:top w:val="none" w:sz="0" w:space="0" w:color="auto"/>
                    <w:left w:val="none" w:sz="0" w:space="0" w:color="auto"/>
                    <w:bottom w:val="none" w:sz="0" w:space="0" w:color="auto"/>
                    <w:right w:val="none" w:sz="0" w:space="0" w:color="auto"/>
                  </w:divBdr>
                </w:div>
                <w:div w:id="79916536">
                  <w:marLeft w:val="640"/>
                  <w:marRight w:val="0"/>
                  <w:marTop w:val="0"/>
                  <w:marBottom w:val="0"/>
                  <w:divBdr>
                    <w:top w:val="none" w:sz="0" w:space="0" w:color="auto"/>
                    <w:left w:val="none" w:sz="0" w:space="0" w:color="auto"/>
                    <w:bottom w:val="none" w:sz="0" w:space="0" w:color="auto"/>
                    <w:right w:val="none" w:sz="0" w:space="0" w:color="auto"/>
                  </w:divBdr>
                </w:div>
                <w:div w:id="1722095333">
                  <w:marLeft w:val="640"/>
                  <w:marRight w:val="0"/>
                  <w:marTop w:val="0"/>
                  <w:marBottom w:val="0"/>
                  <w:divBdr>
                    <w:top w:val="none" w:sz="0" w:space="0" w:color="auto"/>
                    <w:left w:val="none" w:sz="0" w:space="0" w:color="auto"/>
                    <w:bottom w:val="none" w:sz="0" w:space="0" w:color="auto"/>
                    <w:right w:val="none" w:sz="0" w:space="0" w:color="auto"/>
                  </w:divBdr>
                </w:div>
                <w:div w:id="1629359994">
                  <w:marLeft w:val="640"/>
                  <w:marRight w:val="0"/>
                  <w:marTop w:val="0"/>
                  <w:marBottom w:val="0"/>
                  <w:divBdr>
                    <w:top w:val="none" w:sz="0" w:space="0" w:color="auto"/>
                    <w:left w:val="none" w:sz="0" w:space="0" w:color="auto"/>
                    <w:bottom w:val="none" w:sz="0" w:space="0" w:color="auto"/>
                    <w:right w:val="none" w:sz="0" w:space="0" w:color="auto"/>
                  </w:divBdr>
                </w:div>
                <w:div w:id="1043409813">
                  <w:marLeft w:val="640"/>
                  <w:marRight w:val="0"/>
                  <w:marTop w:val="0"/>
                  <w:marBottom w:val="0"/>
                  <w:divBdr>
                    <w:top w:val="none" w:sz="0" w:space="0" w:color="auto"/>
                    <w:left w:val="none" w:sz="0" w:space="0" w:color="auto"/>
                    <w:bottom w:val="none" w:sz="0" w:space="0" w:color="auto"/>
                    <w:right w:val="none" w:sz="0" w:space="0" w:color="auto"/>
                  </w:divBdr>
                </w:div>
                <w:div w:id="1977640254">
                  <w:marLeft w:val="640"/>
                  <w:marRight w:val="0"/>
                  <w:marTop w:val="0"/>
                  <w:marBottom w:val="0"/>
                  <w:divBdr>
                    <w:top w:val="none" w:sz="0" w:space="0" w:color="auto"/>
                    <w:left w:val="none" w:sz="0" w:space="0" w:color="auto"/>
                    <w:bottom w:val="none" w:sz="0" w:space="0" w:color="auto"/>
                    <w:right w:val="none" w:sz="0" w:space="0" w:color="auto"/>
                  </w:divBdr>
                </w:div>
                <w:div w:id="455606758">
                  <w:marLeft w:val="640"/>
                  <w:marRight w:val="0"/>
                  <w:marTop w:val="0"/>
                  <w:marBottom w:val="0"/>
                  <w:divBdr>
                    <w:top w:val="none" w:sz="0" w:space="0" w:color="auto"/>
                    <w:left w:val="none" w:sz="0" w:space="0" w:color="auto"/>
                    <w:bottom w:val="none" w:sz="0" w:space="0" w:color="auto"/>
                    <w:right w:val="none" w:sz="0" w:space="0" w:color="auto"/>
                  </w:divBdr>
                </w:div>
                <w:div w:id="1474256790">
                  <w:marLeft w:val="640"/>
                  <w:marRight w:val="0"/>
                  <w:marTop w:val="0"/>
                  <w:marBottom w:val="0"/>
                  <w:divBdr>
                    <w:top w:val="none" w:sz="0" w:space="0" w:color="auto"/>
                    <w:left w:val="none" w:sz="0" w:space="0" w:color="auto"/>
                    <w:bottom w:val="none" w:sz="0" w:space="0" w:color="auto"/>
                    <w:right w:val="none" w:sz="0" w:space="0" w:color="auto"/>
                  </w:divBdr>
                </w:div>
                <w:div w:id="538785859">
                  <w:marLeft w:val="640"/>
                  <w:marRight w:val="0"/>
                  <w:marTop w:val="0"/>
                  <w:marBottom w:val="0"/>
                  <w:divBdr>
                    <w:top w:val="none" w:sz="0" w:space="0" w:color="auto"/>
                    <w:left w:val="none" w:sz="0" w:space="0" w:color="auto"/>
                    <w:bottom w:val="none" w:sz="0" w:space="0" w:color="auto"/>
                    <w:right w:val="none" w:sz="0" w:space="0" w:color="auto"/>
                  </w:divBdr>
                </w:div>
                <w:div w:id="1851916451">
                  <w:marLeft w:val="640"/>
                  <w:marRight w:val="0"/>
                  <w:marTop w:val="0"/>
                  <w:marBottom w:val="0"/>
                  <w:divBdr>
                    <w:top w:val="none" w:sz="0" w:space="0" w:color="auto"/>
                    <w:left w:val="none" w:sz="0" w:space="0" w:color="auto"/>
                    <w:bottom w:val="none" w:sz="0" w:space="0" w:color="auto"/>
                    <w:right w:val="none" w:sz="0" w:space="0" w:color="auto"/>
                  </w:divBdr>
                </w:div>
                <w:div w:id="1889145785">
                  <w:marLeft w:val="640"/>
                  <w:marRight w:val="0"/>
                  <w:marTop w:val="0"/>
                  <w:marBottom w:val="0"/>
                  <w:divBdr>
                    <w:top w:val="none" w:sz="0" w:space="0" w:color="auto"/>
                    <w:left w:val="none" w:sz="0" w:space="0" w:color="auto"/>
                    <w:bottom w:val="none" w:sz="0" w:space="0" w:color="auto"/>
                    <w:right w:val="none" w:sz="0" w:space="0" w:color="auto"/>
                  </w:divBdr>
                </w:div>
                <w:div w:id="556746849">
                  <w:marLeft w:val="640"/>
                  <w:marRight w:val="0"/>
                  <w:marTop w:val="0"/>
                  <w:marBottom w:val="0"/>
                  <w:divBdr>
                    <w:top w:val="none" w:sz="0" w:space="0" w:color="auto"/>
                    <w:left w:val="none" w:sz="0" w:space="0" w:color="auto"/>
                    <w:bottom w:val="none" w:sz="0" w:space="0" w:color="auto"/>
                    <w:right w:val="none" w:sz="0" w:space="0" w:color="auto"/>
                  </w:divBdr>
                </w:div>
                <w:div w:id="1573003788">
                  <w:marLeft w:val="640"/>
                  <w:marRight w:val="0"/>
                  <w:marTop w:val="0"/>
                  <w:marBottom w:val="0"/>
                  <w:divBdr>
                    <w:top w:val="none" w:sz="0" w:space="0" w:color="auto"/>
                    <w:left w:val="none" w:sz="0" w:space="0" w:color="auto"/>
                    <w:bottom w:val="none" w:sz="0" w:space="0" w:color="auto"/>
                    <w:right w:val="none" w:sz="0" w:space="0" w:color="auto"/>
                  </w:divBdr>
                </w:div>
                <w:div w:id="1260716475">
                  <w:marLeft w:val="640"/>
                  <w:marRight w:val="0"/>
                  <w:marTop w:val="0"/>
                  <w:marBottom w:val="0"/>
                  <w:divBdr>
                    <w:top w:val="none" w:sz="0" w:space="0" w:color="auto"/>
                    <w:left w:val="none" w:sz="0" w:space="0" w:color="auto"/>
                    <w:bottom w:val="none" w:sz="0" w:space="0" w:color="auto"/>
                    <w:right w:val="none" w:sz="0" w:space="0" w:color="auto"/>
                  </w:divBdr>
                </w:div>
                <w:div w:id="1574392911">
                  <w:marLeft w:val="640"/>
                  <w:marRight w:val="0"/>
                  <w:marTop w:val="0"/>
                  <w:marBottom w:val="0"/>
                  <w:divBdr>
                    <w:top w:val="none" w:sz="0" w:space="0" w:color="auto"/>
                    <w:left w:val="none" w:sz="0" w:space="0" w:color="auto"/>
                    <w:bottom w:val="none" w:sz="0" w:space="0" w:color="auto"/>
                    <w:right w:val="none" w:sz="0" w:space="0" w:color="auto"/>
                  </w:divBdr>
                </w:div>
                <w:div w:id="2008903160">
                  <w:marLeft w:val="640"/>
                  <w:marRight w:val="0"/>
                  <w:marTop w:val="0"/>
                  <w:marBottom w:val="0"/>
                  <w:divBdr>
                    <w:top w:val="none" w:sz="0" w:space="0" w:color="auto"/>
                    <w:left w:val="none" w:sz="0" w:space="0" w:color="auto"/>
                    <w:bottom w:val="none" w:sz="0" w:space="0" w:color="auto"/>
                    <w:right w:val="none" w:sz="0" w:space="0" w:color="auto"/>
                  </w:divBdr>
                </w:div>
                <w:div w:id="1637560691">
                  <w:marLeft w:val="640"/>
                  <w:marRight w:val="0"/>
                  <w:marTop w:val="0"/>
                  <w:marBottom w:val="0"/>
                  <w:divBdr>
                    <w:top w:val="none" w:sz="0" w:space="0" w:color="auto"/>
                    <w:left w:val="none" w:sz="0" w:space="0" w:color="auto"/>
                    <w:bottom w:val="none" w:sz="0" w:space="0" w:color="auto"/>
                    <w:right w:val="none" w:sz="0" w:space="0" w:color="auto"/>
                  </w:divBdr>
                </w:div>
                <w:div w:id="428938749">
                  <w:marLeft w:val="640"/>
                  <w:marRight w:val="0"/>
                  <w:marTop w:val="0"/>
                  <w:marBottom w:val="0"/>
                  <w:divBdr>
                    <w:top w:val="none" w:sz="0" w:space="0" w:color="auto"/>
                    <w:left w:val="none" w:sz="0" w:space="0" w:color="auto"/>
                    <w:bottom w:val="none" w:sz="0" w:space="0" w:color="auto"/>
                    <w:right w:val="none" w:sz="0" w:space="0" w:color="auto"/>
                  </w:divBdr>
                </w:div>
                <w:div w:id="463889507">
                  <w:marLeft w:val="640"/>
                  <w:marRight w:val="0"/>
                  <w:marTop w:val="0"/>
                  <w:marBottom w:val="0"/>
                  <w:divBdr>
                    <w:top w:val="none" w:sz="0" w:space="0" w:color="auto"/>
                    <w:left w:val="none" w:sz="0" w:space="0" w:color="auto"/>
                    <w:bottom w:val="none" w:sz="0" w:space="0" w:color="auto"/>
                    <w:right w:val="none" w:sz="0" w:space="0" w:color="auto"/>
                  </w:divBdr>
                </w:div>
                <w:div w:id="1604649834">
                  <w:marLeft w:val="640"/>
                  <w:marRight w:val="0"/>
                  <w:marTop w:val="0"/>
                  <w:marBottom w:val="0"/>
                  <w:divBdr>
                    <w:top w:val="none" w:sz="0" w:space="0" w:color="auto"/>
                    <w:left w:val="none" w:sz="0" w:space="0" w:color="auto"/>
                    <w:bottom w:val="none" w:sz="0" w:space="0" w:color="auto"/>
                    <w:right w:val="none" w:sz="0" w:space="0" w:color="auto"/>
                  </w:divBdr>
                </w:div>
                <w:div w:id="296112583">
                  <w:marLeft w:val="640"/>
                  <w:marRight w:val="0"/>
                  <w:marTop w:val="0"/>
                  <w:marBottom w:val="0"/>
                  <w:divBdr>
                    <w:top w:val="none" w:sz="0" w:space="0" w:color="auto"/>
                    <w:left w:val="none" w:sz="0" w:space="0" w:color="auto"/>
                    <w:bottom w:val="none" w:sz="0" w:space="0" w:color="auto"/>
                    <w:right w:val="none" w:sz="0" w:space="0" w:color="auto"/>
                  </w:divBdr>
                </w:div>
                <w:div w:id="1348867313">
                  <w:marLeft w:val="640"/>
                  <w:marRight w:val="0"/>
                  <w:marTop w:val="0"/>
                  <w:marBottom w:val="0"/>
                  <w:divBdr>
                    <w:top w:val="none" w:sz="0" w:space="0" w:color="auto"/>
                    <w:left w:val="none" w:sz="0" w:space="0" w:color="auto"/>
                    <w:bottom w:val="none" w:sz="0" w:space="0" w:color="auto"/>
                    <w:right w:val="none" w:sz="0" w:space="0" w:color="auto"/>
                  </w:divBdr>
                </w:div>
                <w:div w:id="1700886882">
                  <w:marLeft w:val="640"/>
                  <w:marRight w:val="0"/>
                  <w:marTop w:val="0"/>
                  <w:marBottom w:val="0"/>
                  <w:divBdr>
                    <w:top w:val="none" w:sz="0" w:space="0" w:color="auto"/>
                    <w:left w:val="none" w:sz="0" w:space="0" w:color="auto"/>
                    <w:bottom w:val="none" w:sz="0" w:space="0" w:color="auto"/>
                    <w:right w:val="none" w:sz="0" w:space="0" w:color="auto"/>
                  </w:divBdr>
                </w:div>
              </w:divsChild>
            </w:div>
            <w:div w:id="26686750">
              <w:marLeft w:val="0"/>
              <w:marRight w:val="0"/>
              <w:marTop w:val="0"/>
              <w:marBottom w:val="0"/>
              <w:divBdr>
                <w:top w:val="none" w:sz="0" w:space="0" w:color="auto"/>
                <w:left w:val="none" w:sz="0" w:space="0" w:color="auto"/>
                <w:bottom w:val="none" w:sz="0" w:space="0" w:color="auto"/>
                <w:right w:val="none" w:sz="0" w:space="0" w:color="auto"/>
              </w:divBdr>
              <w:divsChild>
                <w:div w:id="1205211034">
                  <w:marLeft w:val="640"/>
                  <w:marRight w:val="0"/>
                  <w:marTop w:val="0"/>
                  <w:marBottom w:val="0"/>
                  <w:divBdr>
                    <w:top w:val="none" w:sz="0" w:space="0" w:color="auto"/>
                    <w:left w:val="none" w:sz="0" w:space="0" w:color="auto"/>
                    <w:bottom w:val="none" w:sz="0" w:space="0" w:color="auto"/>
                    <w:right w:val="none" w:sz="0" w:space="0" w:color="auto"/>
                  </w:divBdr>
                </w:div>
                <w:div w:id="459493887">
                  <w:marLeft w:val="640"/>
                  <w:marRight w:val="0"/>
                  <w:marTop w:val="0"/>
                  <w:marBottom w:val="0"/>
                  <w:divBdr>
                    <w:top w:val="none" w:sz="0" w:space="0" w:color="auto"/>
                    <w:left w:val="none" w:sz="0" w:space="0" w:color="auto"/>
                    <w:bottom w:val="none" w:sz="0" w:space="0" w:color="auto"/>
                    <w:right w:val="none" w:sz="0" w:space="0" w:color="auto"/>
                  </w:divBdr>
                </w:div>
                <w:div w:id="1253054740">
                  <w:marLeft w:val="640"/>
                  <w:marRight w:val="0"/>
                  <w:marTop w:val="0"/>
                  <w:marBottom w:val="0"/>
                  <w:divBdr>
                    <w:top w:val="none" w:sz="0" w:space="0" w:color="auto"/>
                    <w:left w:val="none" w:sz="0" w:space="0" w:color="auto"/>
                    <w:bottom w:val="none" w:sz="0" w:space="0" w:color="auto"/>
                    <w:right w:val="none" w:sz="0" w:space="0" w:color="auto"/>
                  </w:divBdr>
                </w:div>
                <w:div w:id="489291860">
                  <w:marLeft w:val="640"/>
                  <w:marRight w:val="0"/>
                  <w:marTop w:val="0"/>
                  <w:marBottom w:val="0"/>
                  <w:divBdr>
                    <w:top w:val="none" w:sz="0" w:space="0" w:color="auto"/>
                    <w:left w:val="none" w:sz="0" w:space="0" w:color="auto"/>
                    <w:bottom w:val="none" w:sz="0" w:space="0" w:color="auto"/>
                    <w:right w:val="none" w:sz="0" w:space="0" w:color="auto"/>
                  </w:divBdr>
                </w:div>
                <w:div w:id="298997885">
                  <w:marLeft w:val="640"/>
                  <w:marRight w:val="0"/>
                  <w:marTop w:val="0"/>
                  <w:marBottom w:val="0"/>
                  <w:divBdr>
                    <w:top w:val="none" w:sz="0" w:space="0" w:color="auto"/>
                    <w:left w:val="none" w:sz="0" w:space="0" w:color="auto"/>
                    <w:bottom w:val="none" w:sz="0" w:space="0" w:color="auto"/>
                    <w:right w:val="none" w:sz="0" w:space="0" w:color="auto"/>
                  </w:divBdr>
                </w:div>
                <w:div w:id="1358386009">
                  <w:marLeft w:val="640"/>
                  <w:marRight w:val="0"/>
                  <w:marTop w:val="0"/>
                  <w:marBottom w:val="0"/>
                  <w:divBdr>
                    <w:top w:val="none" w:sz="0" w:space="0" w:color="auto"/>
                    <w:left w:val="none" w:sz="0" w:space="0" w:color="auto"/>
                    <w:bottom w:val="none" w:sz="0" w:space="0" w:color="auto"/>
                    <w:right w:val="none" w:sz="0" w:space="0" w:color="auto"/>
                  </w:divBdr>
                </w:div>
                <w:div w:id="416173016">
                  <w:marLeft w:val="640"/>
                  <w:marRight w:val="0"/>
                  <w:marTop w:val="0"/>
                  <w:marBottom w:val="0"/>
                  <w:divBdr>
                    <w:top w:val="none" w:sz="0" w:space="0" w:color="auto"/>
                    <w:left w:val="none" w:sz="0" w:space="0" w:color="auto"/>
                    <w:bottom w:val="none" w:sz="0" w:space="0" w:color="auto"/>
                    <w:right w:val="none" w:sz="0" w:space="0" w:color="auto"/>
                  </w:divBdr>
                </w:div>
                <w:div w:id="1133251018">
                  <w:marLeft w:val="640"/>
                  <w:marRight w:val="0"/>
                  <w:marTop w:val="0"/>
                  <w:marBottom w:val="0"/>
                  <w:divBdr>
                    <w:top w:val="none" w:sz="0" w:space="0" w:color="auto"/>
                    <w:left w:val="none" w:sz="0" w:space="0" w:color="auto"/>
                    <w:bottom w:val="none" w:sz="0" w:space="0" w:color="auto"/>
                    <w:right w:val="none" w:sz="0" w:space="0" w:color="auto"/>
                  </w:divBdr>
                </w:div>
                <w:div w:id="517885769">
                  <w:marLeft w:val="640"/>
                  <w:marRight w:val="0"/>
                  <w:marTop w:val="0"/>
                  <w:marBottom w:val="0"/>
                  <w:divBdr>
                    <w:top w:val="none" w:sz="0" w:space="0" w:color="auto"/>
                    <w:left w:val="none" w:sz="0" w:space="0" w:color="auto"/>
                    <w:bottom w:val="none" w:sz="0" w:space="0" w:color="auto"/>
                    <w:right w:val="none" w:sz="0" w:space="0" w:color="auto"/>
                  </w:divBdr>
                </w:div>
                <w:div w:id="1261909948">
                  <w:marLeft w:val="640"/>
                  <w:marRight w:val="0"/>
                  <w:marTop w:val="0"/>
                  <w:marBottom w:val="0"/>
                  <w:divBdr>
                    <w:top w:val="none" w:sz="0" w:space="0" w:color="auto"/>
                    <w:left w:val="none" w:sz="0" w:space="0" w:color="auto"/>
                    <w:bottom w:val="none" w:sz="0" w:space="0" w:color="auto"/>
                    <w:right w:val="none" w:sz="0" w:space="0" w:color="auto"/>
                  </w:divBdr>
                </w:div>
                <w:div w:id="881213712">
                  <w:marLeft w:val="640"/>
                  <w:marRight w:val="0"/>
                  <w:marTop w:val="0"/>
                  <w:marBottom w:val="0"/>
                  <w:divBdr>
                    <w:top w:val="none" w:sz="0" w:space="0" w:color="auto"/>
                    <w:left w:val="none" w:sz="0" w:space="0" w:color="auto"/>
                    <w:bottom w:val="none" w:sz="0" w:space="0" w:color="auto"/>
                    <w:right w:val="none" w:sz="0" w:space="0" w:color="auto"/>
                  </w:divBdr>
                </w:div>
                <w:div w:id="578683180">
                  <w:marLeft w:val="640"/>
                  <w:marRight w:val="0"/>
                  <w:marTop w:val="0"/>
                  <w:marBottom w:val="0"/>
                  <w:divBdr>
                    <w:top w:val="none" w:sz="0" w:space="0" w:color="auto"/>
                    <w:left w:val="none" w:sz="0" w:space="0" w:color="auto"/>
                    <w:bottom w:val="none" w:sz="0" w:space="0" w:color="auto"/>
                    <w:right w:val="none" w:sz="0" w:space="0" w:color="auto"/>
                  </w:divBdr>
                </w:div>
                <w:div w:id="2032341504">
                  <w:marLeft w:val="640"/>
                  <w:marRight w:val="0"/>
                  <w:marTop w:val="0"/>
                  <w:marBottom w:val="0"/>
                  <w:divBdr>
                    <w:top w:val="none" w:sz="0" w:space="0" w:color="auto"/>
                    <w:left w:val="none" w:sz="0" w:space="0" w:color="auto"/>
                    <w:bottom w:val="none" w:sz="0" w:space="0" w:color="auto"/>
                    <w:right w:val="none" w:sz="0" w:space="0" w:color="auto"/>
                  </w:divBdr>
                </w:div>
                <w:div w:id="700401004">
                  <w:marLeft w:val="640"/>
                  <w:marRight w:val="0"/>
                  <w:marTop w:val="0"/>
                  <w:marBottom w:val="0"/>
                  <w:divBdr>
                    <w:top w:val="none" w:sz="0" w:space="0" w:color="auto"/>
                    <w:left w:val="none" w:sz="0" w:space="0" w:color="auto"/>
                    <w:bottom w:val="none" w:sz="0" w:space="0" w:color="auto"/>
                    <w:right w:val="none" w:sz="0" w:space="0" w:color="auto"/>
                  </w:divBdr>
                </w:div>
                <w:div w:id="1858109043">
                  <w:marLeft w:val="640"/>
                  <w:marRight w:val="0"/>
                  <w:marTop w:val="0"/>
                  <w:marBottom w:val="0"/>
                  <w:divBdr>
                    <w:top w:val="none" w:sz="0" w:space="0" w:color="auto"/>
                    <w:left w:val="none" w:sz="0" w:space="0" w:color="auto"/>
                    <w:bottom w:val="none" w:sz="0" w:space="0" w:color="auto"/>
                    <w:right w:val="none" w:sz="0" w:space="0" w:color="auto"/>
                  </w:divBdr>
                </w:div>
                <w:div w:id="608706946">
                  <w:marLeft w:val="640"/>
                  <w:marRight w:val="0"/>
                  <w:marTop w:val="0"/>
                  <w:marBottom w:val="0"/>
                  <w:divBdr>
                    <w:top w:val="none" w:sz="0" w:space="0" w:color="auto"/>
                    <w:left w:val="none" w:sz="0" w:space="0" w:color="auto"/>
                    <w:bottom w:val="none" w:sz="0" w:space="0" w:color="auto"/>
                    <w:right w:val="none" w:sz="0" w:space="0" w:color="auto"/>
                  </w:divBdr>
                </w:div>
                <w:div w:id="388379927">
                  <w:marLeft w:val="640"/>
                  <w:marRight w:val="0"/>
                  <w:marTop w:val="0"/>
                  <w:marBottom w:val="0"/>
                  <w:divBdr>
                    <w:top w:val="none" w:sz="0" w:space="0" w:color="auto"/>
                    <w:left w:val="none" w:sz="0" w:space="0" w:color="auto"/>
                    <w:bottom w:val="none" w:sz="0" w:space="0" w:color="auto"/>
                    <w:right w:val="none" w:sz="0" w:space="0" w:color="auto"/>
                  </w:divBdr>
                </w:div>
                <w:div w:id="1431897922">
                  <w:marLeft w:val="640"/>
                  <w:marRight w:val="0"/>
                  <w:marTop w:val="0"/>
                  <w:marBottom w:val="0"/>
                  <w:divBdr>
                    <w:top w:val="none" w:sz="0" w:space="0" w:color="auto"/>
                    <w:left w:val="none" w:sz="0" w:space="0" w:color="auto"/>
                    <w:bottom w:val="none" w:sz="0" w:space="0" w:color="auto"/>
                    <w:right w:val="none" w:sz="0" w:space="0" w:color="auto"/>
                  </w:divBdr>
                </w:div>
                <w:div w:id="2003704322">
                  <w:marLeft w:val="640"/>
                  <w:marRight w:val="0"/>
                  <w:marTop w:val="0"/>
                  <w:marBottom w:val="0"/>
                  <w:divBdr>
                    <w:top w:val="none" w:sz="0" w:space="0" w:color="auto"/>
                    <w:left w:val="none" w:sz="0" w:space="0" w:color="auto"/>
                    <w:bottom w:val="none" w:sz="0" w:space="0" w:color="auto"/>
                    <w:right w:val="none" w:sz="0" w:space="0" w:color="auto"/>
                  </w:divBdr>
                </w:div>
                <w:div w:id="1481996915">
                  <w:marLeft w:val="640"/>
                  <w:marRight w:val="0"/>
                  <w:marTop w:val="0"/>
                  <w:marBottom w:val="0"/>
                  <w:divBdr>
                    <w:top w:val="none" w:sz="0" w:space="0" w:color="auto"/>
                    <w:left w:val="none" w:sz="0" w:space="0" w:color="auto"/>
                    <w:bottom w:val="none" w:sz="0" w:space="0" w:color="auto"/>
                    <w:right w:val="none" w:sz="0" w:space="0" w:color="auto"/>
                  </w:divBdr>
                </w:div>
                <w:div w:id="728840417">
                  <w:marLeft w:val="640"/>
                  <w:marRight w:val="0"/>
                  <w:marTop w:val="0"/>
                  <w:marBottom w:val="0"/>
                  <w:divBdr>
                    <w:top w:val="none" w:sz="0" w:space="0" w:color="auto"/>
                    <w:left w:val="none" w:sz="0" w:space="0" w:color="auto"/>
                    <w:bottom w:val="none" w:sz="0" w:space="0" w:color="auto"/>
                    <w:right w:val="none" w:sz="0" w:space="0" w:color="auto"/>
                  </w:divBdr>
                </w:div>
                <w:div w:id="532811713">
                  <w:marLeft w:val="640"/>
                  <w:marRight w:val="0"/>
                  <w:marTop w:val="0"/>
                  <w:marBottom w:val="0"/>
                  <w:divBdr>
                    <w:top w:val="none" w:sz="0" w:space="0" w:color="auto"/>
                    <w:left w:val="none" w:sz="0" w:space="0" w:color="auto"/>
                    <w:bottom w:val="none" w:sz="0" w:space="0" w:color="auto"/>
                    <w:right w:val="none" w:sz="0" w:space="0" w:color="auto"/>
                  </w:divBdr>
                </w:div>
                <w:div w:id="2077629511">
                  <w:marLeft w:val="640"/>
                  <w:marRight w:val="0"/>
                  <w:marTop w:val="0"/>
                  <w:marBottom w:val="0"/>
                  <w:divBdr>
                    <w:top w:val="none" w:sz="0" w:space="0" w:color="auto"/>
                    <w:left w:val="none" w:sz="0" w:space="0" w:color="auto"/>
                    <w:bottom w:val="none" w:sz="0" w:space="0" w:color="auto"/>
                    <w:right w:val="none" w:sz="0" w:space="0" w:color="auto"/>
                  </w:divBdr>
                </w:div>
                <w:div w:id="1381056890">
                  <w:marLeft w:val="640"/>
                  <w:marRight w:val="0"/>
                  <w:marTop w:val="0"/>
                  <w:marBottom w:val="0"/>
                  <w:divBdr>
                    <w:top w:val="none" w:sz="0" w:space="0" w:color="auto"/>
                    <w:left w:val="none" w:sz="0" w:space="0" w:color="auto"/>
                    <w:bottom w:val="none" w:sz="0" w:space="0" w:color="auto"/>
                    <w:right w:val="none" w:sz="0" w:space="0" w:color="auto"/>
                  </w:divBdr>
                </w:div>
                <w:div w:id="1878853621">
                  <w:marLeft w:val="640"/>
                  <w:marRight w:val="0"/>
                  <w:marTop w:val="0"/>
                  <w:marBottom w:val="0"/>
                  <w:divBdr>
                    <w:top w:val="none" w:sz="0" w:space="0" w:color="auto"/>
                    <w:left w:val="none" w:sz="0" w:space="0" w:color="auto"/>
                    <w:bottom w:val="none" w:sz="0" w:space="0" w:color="auto"/>
                    <w:right w:val="none" w:sz="0" w:space="0" w:color="auto"/>
                  </w:divBdr>
                </w:div>
                <w:div w:id="1579056815">
                  <w:marLeft w:val="640"/>
                  <w:marRight w:val="0"/>
                  <w:marTop w:val="0"/>
                  <w:marBottom w:val="0"/>
                  <w:divBdr>
                    <w:top w:val="none" w:sz="0" w:space="0" w:color="auto"/>
                    <w:left w:val="none" w:sz="0" w:space="0" w:color="auto"/>
                    <w:bottom w:val="none" w:sz="0" w:space="0" w:color="auto"/>
                    <w:right w:val="none" w:sz="0" w:space="0" w:color="auto"/>
                  </w:divBdr>
                </w:div>
                <w:div w:id="974140169">
                  <w:marLeft w:val="640"/>
                  <w:marRight w:val="0"/>
                  <w:marTop w:val="0"/>
                  <w:marBottom w:val="0"/>
                  <w:divBdr>
                    <w:top w:val="none" w:sz="0" w:space="0" w:color="auto"/>
                    <w:left w:val="none" w:sz="0" w:space="0" w:color="auto"/>
                    <w:bottom w:val="none" w:sz="0" w:space="0" w:color="auto"/>
                    <w:right w:val="none" w:sz="0" w:space="0" w:color="auto"/>
                  </w:divBdr>
                </w:div>
                <w:div w:id="1814986433">
                  <w:marLeft w:val="640"/>
                  <w:marRight w:val="0"/>
                  <w:marTop w:val="0"/>
                  <w:marBottom w:val="0"/>
                  <w:divBdr>
                    <w:top w:val="none" w:sz="0" w:space="0" w:color="auto"/>
                    <w:left w:val="none" w:sz="0" w:space="0" w:color="auto"/>
                    <w:bottom w:val="none" w:sz="0" w:space="0" w:color="auto"/>
                    <w:right w:val="none" w:sz="0" w:space="0" w:color="auto"/>
                  </w:divBdr>
                </w:div>
                <w:div w:id="1894079721">
                  <w:marLeft w:val="640"/>
                  <w:marRight w:val="0"/>
                  <w:marTop w:val="0"/>
                  <w:marBottom w:val="0"/>
                  <w:divBdr>
                    <w:top w:val="none" w:sz="0" w:space="0" w:color="auto"/>
                    <w:left w:val="none" w:sz="0" w:space="0" w:color="auto"/>
                    <w:bottom w:val="none" w:sz="0" w:space="0" w:color="auto"/>
                    <w:right w:val="none" w:sz="0" w:space="0" w:color="auto"/>
                  </w:divBdr>
                </w:div>
                <w:div w:id="1923250852">
                  <w:marLeft w:val="640"/>
                  <w:marRight w:val="0"/>
                  <w:marTop w:val="0"/>
                  <w:marBottom w:val="0"/>
                  <w:divBdr>
                    <w:top w:val="none" w:sz="0" w:space="0" w:color="auto"/>
                    <w:left w:val="none" w:sz="0" w:space="0" w:color="auto"/>
                    <w:bottom w:val="none" w:sz="0" w:space="0" w:color="auto"/>
                    <w:right w:val="none" w:sz="0" w:space="0" w:color="auto"/>
                  </w:divBdr>
                </w:div>
                <w:div w:id="185095687">
                  <w:marLeft w:val="640"/>
                  <w:marRight w:val="0"/>
                  <w:marTop w:val="0"/>
                  <w:marBottom w:val="0"/>
                  <w:divBdr>
                    <w:top w:val="none" w:sz="0" w:space="0" w:color="auto"/>
                    <w:left w:val="none" w:sz="0" w:space="0" w:color="auto"/>
                    <w:bottom w:val="none" w:sz="0" w:space="0" w:color="auto"/>
                    <w:right w:val="none" w:sz="0" w:space="0" w:color="auto"/>
                  </w:divBdr>
                </w:div>
                <w:div w:id="1948655300">
                  <w:marLeft w:val="640"/>
                  <w:marRight w:val="0"/>
                  <w:marTop w:val="0"/>
                  <w:marBottom w:val="0"/>
                  <w:divBdr>
                    <w:top w:val="none" w:sz="0" w:space="0" w:color="auto"/>
                    <w:left w:val="none" w:sz="0" w:space="0" w:color="auto"/>
                    <w:bottom w:val="none" w:sz="0" w:space="0" w:color="auto"/>
                    <w:right w:val="none" w:sz="0" w:space="0" w:color="auto"/>
                  </w:divBdr>
                </w:div>
                <w:div w:id="1688023376">
                  <w:marLeft w:val="640"/>
                  <w:marRight w:val="0"/>
                  <w:marTop w:val="0"/>
                  <w:marBottom w:val="0"/>
                  <w:divBdr>
                    <w:top w:val="none" w:sz="0" w:space="0" w:color="auto"/>
                    <w:left w:val="none" w:sz="0" w:space="0" w:color="auto"/>
                    <w:bottom w:val="none" w:sz="0" w:space="0" w:color="auto"/>
                    <w:right w:val="none" w:sz="0" w:space="0" w:color="auto"/>
                  </w:divBdr>
                </w:div>
                <w:div w:id="1688286386">
                  <w:marLeft w:val="640"/>
                  <w:marRight w:val="0"/>
                  <w:marTop w:val="0"/>
                  <w:marBottom w:val="0"/>
                  <w:divBdr>
                    <w:top w:val="none" w:sz="0" w:space="0" w:color="auto"/>
                    <w:left w:val="none" w:sz="0" w:space="0" w:color="auto"/>
                    <w:bottom w:val="none" w:sz="0" w:space="0" w:color="auto"/>
                    <w:right w:val="none" w:sz="0" w:space="0" w:color="auto"/>
                  </w:divBdr>
                </w:div>
                <w:div w:id="710613078">
                  <w:marLeft w:val="640"/>
                  <w:marRight w:val="0"/>
                  <w:marTop w:val="0"/>
                  <w:marBottom w:val="0"/>
                  <w:divBdr>
                    <w:top w:val="none" w:sz="0" w:space="0" w:color="auto"/>
                    <w:left w:val="none" w:sz="0" w:space="0" w:color="auto"/>
                    <w:bottom w:val="none" w:sz="0" w:space="0" w:color="auto"/>
                    <w:right w:val="none" w:sz="0" w:space="0" w:color="auto"/>
                  </w:divBdr>
                </w:div>
                <w:div w:id="858928015">
                  <w:marLeft w:val="640"/>
                  <w:marRight w:val="0"/>
                  <w:marTop w:val="0"/>
                  <w:marBottom w:val="0"/>
                  <w:divBdr>
                    <w:top w:val="none" w:sz="0" w:space="0" w:color="auto"/>
                    <w:left w:val="none" w:sz="0" w:space="0" w:color="auto"/>
                    <w:bottom w:val="none" w:sz="0" w:space="0" w:color="auto"/>
                    <w:right w:val="none" w:sz="0" w:space="0" w:color="auto"/>
                  </w:divBdr>
                </w:div>
                <w:div w:id="240679741">
                  <w:marLeft w:val="640"/>
                  <w:marRight w:val="0"/>
                  <w:marTop w:val="0"/>
                  <w:marBottom w:val="0"/>
                  <w:divBdr>
                    <w:top w:val="none" w:sz="0" w:space="0" w:color="auto"/>
                    <w:left w:val="none" w:sz="0" w:space="0" w:color="auto"/>
                    <w:bottom w:val="none" w:sz="0" w:space="0" w:color="auto"/>
                    <w:right w:val="none" w:sz="0" w:space="0" w:color="auto"/>
                  </w:divBdr>
                </w:div>
              </w:divsChild>
            </w:div>
            <w:div w:id="748304992">
              <w:marLeft w:val="0"/>
              <w:marRight w:val="0"/>
              <w:marTop w:val="0"/>
              <w:marBottom w:val="0"/>
              <w:divBdr>
                <w:top w:val="none" w:sz="0" w:space="0" w:color="auto"/>
                <w:left w:val="none" w:sz="0" w:space="0" w:color="auto"/>
                <w:bottom w:val="none" w:sz="0" w:space="0" w:color="auto"/>
                <w:right w:val="none" w:sz="0" w:space="0" w:color="auto"/>
              </w:divBdr>
              <w:divsChild>
                <w:div w:id="658191199">
                  <w:marLeft w:val="640"/>
                  <w:marRight w:val="0"/>
                  <w:marTop w:val="0"/>
                  <w:marBottom w:val="0"/>
                  <w:divBdr>
                    <w:top w:val="none" w:sz="0" w:space="0" w:color="auto"/>
                    <w:left w:val="none" w:sz="0" w:space="0" w:color="auto"/>
                    <w:bottom w:val="none" w:sz="0" w:space="0" w:color="auto"/>
                    <w:right w:val="none" w:sz="0" w:space="0" w:color="auto"/>
                  </w:divBdr>
                </w:div>
                <w:div w:id="1307273117">
                  <w:marLeft w:val="640"/>
                  <w:marRight w:val="0"/>
                  <w:marTop w:val="0"/>
                  <w:marBottom w:val="0"/>
                  <w:divBdr>
                    <w:top w:val="none" w:sz="0" w:space="0" w:color="auto"/>
                    <w:left w:val="none" w:sz="0" w:space="0" w:color="auto"/>
                    <w:bottom w:val="none" w:sz="0" w:space="0" w:color="auto"/>
                    <w:right w:val="none" w:sz="0" w:space="0" w:color="auto"/>
                  </w:divBdr>
                </w:div>
                <w:div w:id="258491752">
                  <w:marLeft w:val="640"/>
                  <w:marRight w:val="0"/>
                  <w:marTop w:val="0"/>
                  <w:marBottom w:val="0"/>
                  <w:divBdr>
                    <w:top w:val="none" w:sz="0" w:space="0" w:color="auto"/>
                    <w:left w:val="none" w:sz="0" w:space="0" w:color="auto"/>
                    <w:bottom w:val="none" w:sz="0" w:space="0" w:color="auto"/>
                    <w:right w:val="none" w:sz="0" w:space="0" w:color="auto"/>
                  </w:divBdr>
                </w:div>
                <w:div w:id="1015107822">
                  <w:marLeft w:val="640"/>
                  <w:marRight w:val="0"/>
                  <w:marTop w:val="0"/>
                  <w:marBottom w:val="0"/>
                  <w:divBdr>
                    <w:top w:val="none" w:sz="0" w:space="0" w:color="auto"/>
                    <w:left w:val="none" w:sz="0" w:space="0" w:color="auto"/>
                    <w:bottom w:val="none" w:sz="0" w:space="0" w:color="auto"/>
                    <w:right w:val="none" w:sz="0" w:space="0" w:color="auto"/>
                  </w:divBdr>
                </w:div>
                <w:div w:id="1225482411">
                  <w:marLeft w:val="640"/>
                  <w:marRight w:val="0"/>
                  <w:marTop w:val="0"/>
                  <w:marBottom w:val="0"/>
                  <w:divBdr>
                    <w:top w:val="none" w:sz="0" w:space="0" w:color="auto"/>
                    <w:left w:val="none" w:sz="0" w:space="0" w:color="auto"/>
                    <w:bottom w:val="none" w:sz="0" w:space="0" w:color="auto"/>
                    <w:right w:val="none" w:sz="0" w:space="0" w:color="auto"/>
                  </w:divBdr>
                </w:div>
                <w:div w:id="643893342">
                  <w:marLeft w:val="640"/>
                  <w:marRight w:val="0"/>
                  <w:marTop w:val="0"/>
                  <w:marBottom w:val="0"/>
                  <w:divBdr>
                    <w:top w:val="none" w:sz="0" w:space="0" w:color="auto"/>
                    <w:left w:val="none" w:sz="0" w:space="0" w:color="auto"/>
                    <w:bottom w:val="none" w:sz="0" w:space="0" w:color="auto"/>
                    <w:right w:val="none" w:sz="0" w:space="0" w:color="auto"/>
                  </w:divBdr>
                </w:div>
                <w:div w:id="415640653">
                  <w:marLeft w:val="640"/>
                  <w:marRight w:val="0"/>
                  <w:marTop w:val="0"/>
                  <w:marBottom w:val="0"/>
                  <w:divBdr>
                    <w:top w:val="none" w:sz="0" w:space="0" w:color="auto"/>
                    <w:left w:val="none" w:sz="0" w:space="0" w:color="auto"/>
                    <w:bottom w:val="none" w:sz="0" w:space="0" w:color="auto"/>
                    <w:right w:val="none" w:sz="0" w:space="0" w:color="auto"/>
                  </w:divBdr>
                </w:div>
                <w:div w:id="365718207">
                  <w:marLeft w:val="640"/>
                  <w:marRight w:val="0"/>
                  <w:marTop w:val="0"/>
                  <w:marBottom w:val="0"/>
                  <w:divBdr>
                    <w:top w:val="none" w:sz="0" w:space="0" w:color="auto"/>
                    <w:left w:val="none" w:sz="0" w:space="0" w:color="auto"/>
                    <w:bottom w:val="none" w:sz="0" w:space="0" w:color="auto"/>
                    <w:right w:val="none" w:sz="0" w:space="0" w:color="auto"/>
                  </w:divBdr>
                </w:div>
                <w:div w:id="1391881773">
                  <w:marLeft w:val="640"/>
                  <w:marRight w:val="0"/>
                  <w:marTop w:val="0"/>
                  <w:marBottom w:val="0"/>
                  <w:divBdr>
                    <w:top w:val="none" w:sz="0" w:space="0" w:color="auto"/>
                    <w:left w:val="none" w:sz="0" w:space="0" w:color="auto"/>
                    <w:bottom w:val="none" w:sz="0" w:space="0" w:color="auto"/>
                    <w:right w:val="none" w:sz="0" w:space="0" w:color="auto"/>
                  </w:divBdr>
                </w:div>
                <w:div w:id="1367560616">
                  <w:marLeft w:val="640"/>
                  <w:marRight w:val="0"/>
                  <w:marTop w:val="0"/>
                  <w:marBottom w:val="0"/>
                  <w:divBdr>
                    <w:top w:val="none" w:sz="0" w:space="0" w:color="auto"/>
                    <w:left w:val="none" w:sz="0" w:space="0" w:color="auto"/>
                    <w:bottom w:val="none" w:sz="0" w:space="0" w:color="auto"/>
                    <w:right w:val="none" w:sz="0" w:space="0" w:color="auto"/>
                  </w:divBdr>
                </w:div>
                <w:div w:id="1083182117">
                  <w:marLeft w:val="640"/>
                  <w:marRight w:val="0"/>
                  <w:marTop w:val="0"/>
                  <w:marBottom w:val="0"/>
                  <w:divBdr>
                    <w:top w:val="none" w:sz="0" w:space="0" w:color="auto"/>
                    <w:left w:val="none" w:sz="0" w:space="0" w:color="auto"/>
                    <w:bottom w:val="none" w:sz="0" w:space="0" w:color="auto"/>
                    <w:right w:val="none" w:sz="0" w:space="0" w:color="auto"/>
                  </w:divBdr>
                </w:div>
                <w:div w:id="37098169">
                  <w:marLeft w:val="640"/>
                  <w:marRight w:val="0"/>
                  <w:marTop w:val="0"/>
                  <w:marBottom w:val="0"/>
                  <w:divBdr>
                    <w:top w:val="none" w:sz="0" w:space="0" w:color="auto"/>
                    <w:left w:val="none" w:sz="0" w:space="0" w:color="auto"/>
                    <w:bottom w:val="none" w:sz="0" w:space="0" w:color="auto"/>
                    <w:right w:val="none" w:sz="0" w:space="0" w:color="auto"/>
                  </w:divBdr>
                </w:div>
                <w:div w:id="1129208116">
                  <w:marLeft w:val="640"/>
                  <w:marRight w:val="0"/>
                  <w:marTop w:val="0"/>
                  <w:marBottom w:val="0"/>
                  <w:divBdr>
                    <w:top w:val="none" w:sz="0" w:space="0" w:color="auto"/>
                    <w:left w:val="none" w:sz="0" w:space="0" w:color="auto"/>
                    <w:bottom w:val="none" w:sz="0" w:space="0" w:color="auto"/>
                    <w:right w:val="none" w:sz="0" w:space="0" w:color="auto"/>
                  </w:divBdr>
                </w:div>
                <w:div w:id="1297183164">
                  <w:marLeft w:val="640"/>
                  <w:marRight w:val="0"/>
                  <w:marTop w:val="0"/>
                  <w:marBottom w:val="0"/>
                  <w:divBdr>
                    <w:top w:val="none" w:sz="0" w:space="0" w:color="auto"/>
                    <w:left w:val="none" w:sz="0" w:space="0" w:color="auto"/>
                    <w:bottom w:val="none" w:sz="0" w:space="0" w:color="auto"/>
                    <w:right w:val="none" w:sz="0" w:space="0" w:color="auto"/>
                  </w:divBdr>
                </w:div>
                <w:div w:id="1839689395">
                  <w:marLeft w:val="640"/>
                  <w:marRight w:val="0"/>
                  <w:marTop w:val="0"/>
                  <w:marBottom w:val="0"/>
                  <w:divBdr>
                    <w:top w:val="none" w:sz="0" w:space="0" w:color="auto"/>
                    <w:left w:val="none" w:sz="0" w:space="0" w:color="auto"/>
                    <w:bottom w:val="none" w:sz="0" w:space="0" w:color="auto"/>
                    <w:right w:val="none" w:sz="0" w:space="0" w:color="auto"/>
                  </w:divBdr>
                </w:div>
                <w:div w:id="31464141">
                  <w:marLeft w:val="640"/>
                  <w:marRight w:val="0"/>
                  <w:marTop w:val="0"/>
                  <w:marBottom w:val="0"/>
                  <w:divBdr>
                    <w:top w:val="none" w:sz="0" w:space="0" w:color="auto"/>
                    <w:left w:val="none" w:sz="0" w:space="0" w:color="auto"/>
                    <w:bottom w:val="none" w:sz="0" w:space="0" w:color="auto"/>
                    <w:right w:val="none" w:sz="0" w:space="0" w:color="auto"/>
                  </w:divBdr>
                </w:div>
                <w:div w:id="805440436">
                  <w:marLeft w:val="640"/>
                  <w:marRight w:val="0"/>
                  <w:marTop w:val="0"/>
                  <w:marBottom w:val="0"/>
                  <w:divBdr>
                    <w:top w:val="none" w:sz="0" w:space="0" w:color="auto"/>
                    <w:left w:val="none" w:sz="0" w:space="0" w:color="auto"/>
                    <w:bottom w:val="none" w:sz="0" w:space="0" w:color="auto"/>
                    <w:right w:val="none" w:sz="0" w:space="0" w:color="auto"/>
                  </w:divBdr>
                </w:div>
                <w:div w:id="180556188">
                  <w:marLeft w:val="640"/>
                  <w:marRight w:val="0"/>
                  <w:marTop w:val="0"/>
                  <w:marBottom w:val="0"/>
                  <w:divBdr>
                    <w:top w:val="none" w:sz="0" w:space="0" w:color="auto"/>
                    <w:left w:val="none" w:sz="0" w:space="0" w:color="auto"/>
                    <w:bottom w:val="none" w:sz="0" w:space="0" w:color="auto"/>
                    <w:right w:val="none" w:sz="0" w:space="0" w:color="auto"/>
                  </w:divBdr>
                </w:div>
                <w:div w:id="700787981">
                  <w:marLeft w:val="640"/>
                  <w:marRight w:val="0"/>
                  <w:marTop w:val="0"/>
                  <w:marBottom w:val="0"/>
                  <w:divBdr>
                    <w:top w:val="none" w:sz="0" w:space="0" w:color="auto"/>
                    <w:left w:val="none" w:sz="0" w:space="0" w:color="auto"/>
                    <w:bottom w:val="none" w:sz="0" w:space="0" w:color="auto"/>
                    <w:right w:val="none" w:sz="0" w:space="0" w:color="auto"/>
                  </w:divBdr>
                </w:div>
                <w:div w:id="1416591027">
                  <w:marLeft w:val="640"/>
                  <w:marRight w:val="0"/>
                  <w:marTop w:val="0"/>
                  <w:marBottom w:val="0"/>
                  <w:divBdr>
                    <w:top w:val="none" w:sz="0" w:space="0" w:color="auto"/>
                    <w:left w:val="none" w:sz="0" w:space="0" w:color="auto"/>
                    <w:bottom w:val="none" w:sz="0" w:space="0" w:color="auto"/>
                    <w:right w:val="none" w:sz="0" w:space="0" w:color="auto"/>
                  </w:divBdr>
                </w:div>
                <w:div w:id="1766535556">
                  <w:marLeft w:val="640"/>
                  <w:marRight w:val="0"/>
                  <w:marTop w:val="0"/>
                  <w:marBottom w:val="0"/>
                  <w:divBdr>
                    <w:top w:val="none" w:sz="0" w:space="0" w:color="auto"/>
                    <w:left w:val="none" w:sz="0" w:space="0" w:color="auto"/>
                    <w:bottom w:val="none" w:sz="0" w:space="0" w:color="auto"/>
                    <w:right w:val="none" w:sz="0" w:space="0" w:color="auto"/>
                  </w:divBdr>
                </w:div>
                <w:div w:id="995037352">
                  <w:marLeft w:val="640"/>
                  <w:marRight w:val="0"/>
                  <w:marTop w:val="0"/>
                  <w:marBottom w:val="0"/>
                  <w:divBdr>
                    <w:top w:val="none" w:sz="0" w:space="0" w:color="auto"/>
                    <w:left w:val="none" w:sz="0" w:space="0" w:color="auto"/>
                    <w:bottom w:val="none" w:sz="0" w:space="0" w:color="auto"/>
                    <w:right w:val="none" w:sz="0" w:space="0" w:color="auto"/>
                  </w:divBdr>
                </w:div>
                <w:div w:id="2102331699">
                  <w:marLeft w:val="640"/>
                  <w:marRight w:val="0"/>
                  <w:marTop w:val="0"/>
                  <w:marBottom w:val="0"/>
                  <w:divBdr>
                    <w:top w:val="none" w:sz="0" w:space="0" w:color="auto"/>
                    <w:left w:val="none" w:sz="0" w:space="0" w:color="auto"/>
                    <w:bottom w:val="none" w:sz="0" w:space="0" w:color="auto"/>
                    <w:right w:val="none" w:sz="0" w:space="0" w:color="auto"/>
                  </w:divBdr>
                </w:div>
                <w:div w:id="1657951858">
                  <w:marLeft w:val="640"/>
                  <w:marRight w:val="0"/>
                  <w:marTop w:val="0"/>
                  <w:marBottom w:val="0"/>
                  <w:divBdr>
                    <w:top w:val="none" w:sz="0" w:space="0" w:color="auto"/>
                    <w:left w:val="none" w:sz="0" w:space="0" w:color="auto"/>
                    <w:bottom w:val="none" w:sz="0" w:space="0" w:color="auto"/>
                    <w:right w:val="none" w:sz="0" w:space="0" w:color="auto"/>
                  </w:divBdr>
                </w:div>
                <w:div w:id="1895046641">
                  <w:marLeft w:val="640"/>
                  <w:marRight w:val="0"/>
                  <w:marTop w:val="0"/>
                  <w:marBottom w:val="0"/>
                  <w:divBdr>
                    <w:top w:val="none" w:sz="0" w:space="0" w:color="auto"/>
                    <w:left w:val="none" w:sz="0" w:space="0" w:color="auto"/>
                    <w:bottom w:val="none" w:sz="0" w:space="0" w:color="auto"/>
                    <w:right w:val="none" w:sz="0" w:space="0" w:color="auto"/>
                  </w:divBdr>
                </w:div>
                <w:div w:id="1212036659">
                  <w:marLeft w:val="640"/>
                  <w:marRight w:val="0"/>
                  <w:marTop w:val="0"/>
                  <w:marBottom w:val="0"/>
                  <w:divBdr>
                    <w:top w:val="none" w:sz="0" w:space="0" w:color="auto"/>
                    <w:left w:val="none" w:sz="0" w:space="0" w:color="auto"/>
                    <w:bottom w:val="none" w:sz="0" w:space="0" w:color="auto"/>
                    <w:right w:val="none" w:sz="0" w:space="0" w:color="auto"/>
                  </w:divBdr>
                </w:div>
                <w:div w:id="1629819526">
                  <w:marLeft w:val="640"/>
                  <w:marRight w:val="0"/>
                  <w:marTop w:val="0"/>
                  <w:marBottom w:val="0"/>
                  <w:divBdr>
                    <w:top w:val="none" w:sz="0" w:space="0" w:color="auto"/>
                    <w:left w:val="none" w:sz="0" w:space="0" w:color="auto"/>
                    <w:bottom w:val="none" w:sz="0" w:space="0" w:color="auto"/>
                    <w:right w:val="none" w:sz="0" w:space="0" w:color="auto"/>
                  </w:divBdr>
                </w:div>
                <w:div w:id="912661299">
                  <w:marLeft w:val="640"/>
                  <w:marRight w:val="0"/>
                  <w:marTop w:val="0"/>
                  <w:marBottom w:val="0"/>
                  <w:divBdr>
                    <w:top w:val="none" w:sz="0" w:space="0" w:color="auto"/>
                    <w:left w:val="none" w:sz="0" w:space="0" w:color="auto"/>
                    <w:bottom w:val="none" w:sz="0" w:space="0" w:color="auto"/>
                    <w:right w:val="none" w:sz="0" w:space="0" w:color="auto"/>
                  </w:divBdr>
                </w:div>
                <w:div w:id="88744959">
                  <w:marLeft w:val="640"/>
                  <w:marRight w:val="0"/>
                  <w:marTop w:val="0"/>
                  <w:marBottom w:val="0"/>
                  <w:divBdr>
                    <w:top w:val="none" w:sz="0" w:space="0" w:color="auto"/>
                    <w:left w:val="none" w:sz="0" w:space="0" w:color="auto"/>
                    <w:bottom w:val="none" w:sz="0" w:space="0" w:color="auto"/>
                    <w:right w:val="none" w:sz="0" w:space="0" w:color="auto"/>
                  </w:divBdr>
                </w:div>
                <w:div w:id="1837723891">
                  <w:marLeft w:val="640"/>
                  <w:marRight w:val="0"/>
                  <w:marTop w:val="0"/>
                  <w:marBottom w:val="0"/>
                  <w:divBdr>
                    <w:top w:val="none" w:sz="0" w:space="0" w:color="auto"/>
                    <w:left w:val="none" w:sz="0" w:space="0" w:color="auto"/>
                    <w:bottom w:val="none" w:sz="0" w:space="0" w:color="auto"/>
                    <w:right w:val="none" w:sz="0" w:space="0" w:color="auto"/>
                  </w:divBdr>
                </w:div>
                <w:div w:id="969288942">
                  <w:marLeft w:val="640"/>
                  <w:marRight w:val="0"/>
                  <w:marTop w:val="0"/>
                  <w:marBottom w:val="0"/>
                  <w:divBdr>
                    <w:top w:val="none" w:sz="0" w:space="0" w:color="auto"/>
                    <w:left w:val="none" w:sz="0" w:space="0" w:color="auto"/>
                    <w:bottom w:val="none" w:sz="0" w:space="0" w:color="auto"/>
                    <w:right w:val="none" w:sz="0" w:space="0" w:color="auto"/>
                  </w:divBdr>
                </w:div>
                <w:div w:id="1245919277">
                  <w:marLeft w:val="640"/>
                  <w:marRight w:val="0"/>
                  <w:marTop w:val="0"/>
                  <w:marBottom w:val="0"/>
                  <w:divBdr>
                    <w:top w:val="none" w:sz="0" w:space="0" w:color="auto"/>
                    <w:left w:val="none" w:sz="0" w:space="0" w:color="auto"/>
                    <w:bottom w:val="none" w:sz="0" w:space="0" w:color="auto"/>
                    <w:right w:val="none" w:sz="0" w:space="0" w:color="auto"/>
                  </w:divBdr>
                </w:div>
                <w:div w:id="1030422872">
                  <w:marLeft w:val="640"/>
                  <w:marRight w:val="0"/>
                  <w:marTop w:val="0"/>
                  <w:marBottom w:val="0"/>
                  <w:divBdr>
                    <w:top w:val="none" w:sz="0" w:space="0" w:color="auto"/>
                    <w:left w:val="none" w:sz="0" w:space="0" w:color="auto"/>
                    <w:bottom w:val="none" w:sz="0" w:space="0" w:color="auto"/>
                    <w:right w:val="none" w:sz="0" w:space="0" w:color="auto"/>
                  </w:divBdr>
                </w:div>
                <w:div w:id="183449267">
                  <w:marLeft w:val="640"/>
                  <w:marRight w:val="0"/>
                  <w:marTop w:val="0"/>
                  <w:marBottom w:val="0"/>
                  <w:divBdr>
                    <w:top w:val="none" w:sz="0" w:space="0" w:color="auto"/>
                    <w:left w:val="none" w:sz="0" w:space="0" w:color="auto"/>
                    <w:bottom w:val="none" w:sz="0" w:space="0" w:color="auto"/>
                    <w:right w:val="none" w:sz="0" w:space="0" w:color="auto"/>
                  </w:divBdr>
                </w:div>
                <w:div w:id="307055570">
                  <w:marLeft w:val="640"/>
                  <w:marRight w:val="0"/>
                  <w:marTop w:val="0"/>
                  <w:marBottom w:val="0"/>
                  <w:divBdr>
                    <w:top w:val="none" w:sz="0" w:space="0" w:color="auto"/>
                    <w:left w:val="none" w:sz="0" w:space="0" w:color="auto"/>
                    <w:bottom w:val="none" w:sz="0" w:space="0" w:color="auto"/>
                    <w:right w:val="none" w:sz="0" w:space="0" w:color="auto"/>
                  </w:divBdr>
                </w:div>
                <w:div w:id="1699349365">
                  <w:marLeft w:val="640"/>
                  <w:marRight w:val="0"/>
                  <w:marTop w:val="0"/>
                  <w:marBottom w:val="0"/>
                  <w:divBdr>
                    <w:top w:val="none" w:sz="0" w:space="0" w:color="auto"/>
                    <w:left w:val="none" w:sz="0" w:space="0" w:color="auto"/>
                    <w:bottom w:val="none" w:sz="0" w:space="0" w:color="auto"/>
                    <w:right w:val="none" w:sz="0" w:space="0" w:color="auto"/>
                  </w:divBdr>
                </w:div>
                <w:div w:id="722600344">
                  <w:marLeft w:val="640"/>
                  <w:marRight w:val="0"/>
                  <w:marTop w:val="0"/>
                  <w:marBottom w:val="0"/>
                  <w:divBdr>
                    <w:top w:val="none" w:sz="0" w:space="0" w:color="auto"/>
                    <w:left w:val="none" w:sz="0" w:space="0" w:color="auto"/>
                    <w:bottom w:val="none" w:sz="0" w:space="0" w:color="auto"/>
                    <w:right w:val="none" w:sz="0" w:space="0" w:color="auto"/>
                  </w:divBdr>
                </w:div>
              </w:divsChild>
            </w:div>
            <w:div w:id="2014455219">
              <w:marLeft w:val="0"/>
              <w:marRight w:val="0"/>
              <w:marTop w:val="0"/>
              <w:marBottom w:val="0"/>
              <w:divBdr>
                <w:top w:val="none" w:sz="0" w:space="0" w:color="auto"/>
                <w:left w:val="none" w:sz="0" w:space="0" w:color="auto"/>
                <w:bottom w:val="none" w:sz="0" w:space="0" w:color="auto"/>
                <w:right w:val="none" w:sz="0" w:space="0" w:color="auto"/>
              </w:divBdr>
              <w:divsChild>
                <w:div w:id="2007586780">
                  <w:marLeft w:val="640"/>
                  <w:marRight w:val="0"/>
                  <w:marTop w:val="0"/>
                  <w:marBottom w:val="0"/>
                  <w:divBdr>
                    <w:top w:val="none" w:sz="0" w:space="0" w:color="auto"/>
                    <w:left w:val="none" w:sz="0" w:space="0" w:color="auto"/>
                    <w:bottom w:val="none" w:sz="0" w:space="0" w:color="auto"/>
                    <w:right w:val="none" w:sz="0" w:space="0" w:color="auto"/>
                  </w:divBdr>
                </w:div>
                <w:div w:id="726300073">
                  <w:marLeft w:val="640"/>
                  <w:marRight w:val="0"/>
                  <w:marTop w:val="0"/>
                  <w:marBottom w:val="0"/>
                  <w:divBdr>
                    <w:top w:val="none" w:sz="0" w:space="0" w:color="auto"/>
                    <w:left w:val="none" w:sz="0" w:space="0" w:color="auto"/>
                    <w:bottom w:val="none" w:sz="0" w:space="0" w:color="auto"/>
                    <w:right w:val="none" w:sz="0" w:space="0" w:color="auto"/>
                  </w:divBdr>
                </w:div>
                <w:div w:id="185170574">
                  <w:marLeft w:val="640"/>
                  <w:marRight w:val="0"/>
                  <w:marTop w:val="0"/>
                  <w:marBottom w:val="0"/>
                  <w:divBdr>
                    <w:top w:val="none" w:sz="0" w:space="0" w:color="auto"/>
                    <w:left w:val="none" w:sz="0" w:space="0" w:color="auto"/>
                    <w:bottom w:val="none" w:sz="0" w:space="0" w:color="auto"/>
                    <w:right w:val="none" w:sz="0" w:space="0" w:color="auto"/>
                  </w:divBdr>
                </w:div>
                <w:div w:id="1097211315">
                  <w:marLeft w:val="640"/>
                  <w:marRight w:val="0"/>
                  <w:marTop w:val="0"/>
                  <w:marBottom w:val="0"/>
                  <w:divBdr>
                    <w:top w:val="none" w:sz="0" w:space="0" w:color="auto"/>
                    <w:left w:val="none" w:sz="0" w:space="0" w:color="auto"/>
                    <w:bottom w:val="none" w:sz="0" w:space="0" w:color="auto"/>
                    <w:right w:val="none" w:sz="0" w:space="0" w:color="auto"/>
                  </w:divBdr>
                </w:div>
                <w:div w:id="1595360858">
                  <w:marLeft w:val="640"/>
                  <w:marRight w:val="0"/>
                  <w:marTop w:val="0"/>
                  <w:marBottom w:val="0"/>
                  <w:divBdr>
                    <w:top w:val="none" w:sz="0" w:space="0" w:color="auto"/>
                    <w:left w:val="none" w:sz="0" w:space="0" w:color="auto"/>
                    <w:bottom w:val="none" w:sz="0" w:space="0" w:color="auto"/>
                    <w:right w:val="none" w:sz="0" w:space="0" w:color="auto"/>
                  </w:divBdr>
                </w:div>
                <w:div w:id="191722482">
                  <w:marLeft w:val="640"/>
                  <w:marRight w:val="0"/>
                  <w:marTop w:val="0"/>
                  <w:marBottom w:val="0"/>
                  <w:divBdr>
                    <w:top w:val="none" w:sz="0" w:space="0" w:color="auto"/>
                    <w:left w:val="none" w:sz="0" w:space="0" w:color="auto"/>
                    <w:bottom w:val="none" w:sz="0" w:space="0" w:color="auto"/>
                    <w:right w:val="none" w:sz="0" w:space="0" w:color="auto"/>
                  </w:divBdr>
                </w:div>
                <w:div w:id="763888289">
                  <w:marLeft w:val="640"/>
                  <w:marRight w:val="0"/>
                  <w:marTop w:val="0"/>
                  <w:marBottom w:val="0"/>
                  <w:divBdr>
                    <w:top w:val="none" w:sz="0" w:space="0" w:color="auto"/>
                    <w:left w:val="none" w:sz="0" w:space="0" w:color="auto"/>
                    <w:bottom w:val="none" w:sz="0" w:space="0" w:color="auto"/>
                    <w:right w:val="none" w:sz="0" w:space="0" w:color="auto"/>
                  </w:divBdr>
                </w:div>
                <w:div w:id="1620065114">
                  <w:marLeft w:val="640"/>
                  <w:marRight w:val="0"/>
                  <w:marTop w:val="0"/>
                  <w:marBottom w:val="0"/>
                  <w:divBdr>
                    <w:top w:val="none" w:sz="0" w:space="0" w:color="auto"/>
                    <w:left w:val="none" w:sz="0" w:space="0" w:color="auto"/>
                    <w:bottom w:val="none" w:sz="0" w:space="0" w:color="auto"/>
                    <w:right w:val="none" w:sz="0" w:space="0" w:color="auto"/>
                  </w:divBdr>
                </w:div>
                <w:div w:id="19012311">
                  <w:marLeft w:val="640"/>
                  <w:marRight w:val="0"/>
                  <w:marTop w:val="0"/>
                  <w:marBottom w:val="0"/>
                  <w:divBdr>
                    <w:top w:val="none" w:sz="0" w:space="0" w:color="auto"/>
                    <w:left w:val="none" w:sz="0" w:space="0" w:color="auto"/>
                    <w:bottom w:val="none" w:sz="0" w:space="0" w:color="auto"/>
                    <w:right w:val="none" w:sz="0" w:space="0" w:color="auto"/>
                  </w:divBdr>
                </w:div>
                <w:div w:id="773205252">
                  <w:marLeft w:val="640"/>
                  <w:marRight w:val="0"/>
                  <w:marTop w:val="0"/>
                  <w:marBottom w:val="0"/>
                  <w:divBdr>
                    <w:top w:val="none" w:sz="0" w:space="0" w:color="auto"/>
                    <w:left w:val="none" w:sz="0" w:space="0" w:color="auto"/>
                    <w:bottom w:val="none" w:sz="0" w:space="0" w:color="auto"/>
                    <w:right w:val="none" w:sz="0" w:space="0" w:color="auto"/>
                  </w:divBdr>
                </w:div>
                <w:div w:id="1999115830">
                  <w:marLeft w:val="640"/>
                  <w:marRight w:val="0"/>
                  <w:marTop w:val="0"/>
                  <w:marBottom w:val="0"/>
                  <w:divBdr>
                    <w:top w:val="none" w:sz="0" w:space="0" w:color="auto"/>
                    <w:left w:val="none" w:sz="0" w:space="0" w:color="auto"/>
                    <w:bottom w:val="none" w:sz="0" w:space="0" w:color="auto"/>
                    <w:right w:val="none" w:sz="0" w:space="0" w:color="auto"/>
                  </w:divBdr>
                </w:div>
                <w:div w:id="586038062">
                  <w:marLeft w:val="640"/>
                  <w:marRight w:val="0"/>
                  <w:marTop w:val="0"/>
                  <w:marBottom w:val="0"/>
                  <w:divBdr>
                    <w:top w:val="none" w:sz="0" w:space="0" w:color="auto"/>
                    <w:left w:val="none" w:sz="0" w:space="0" w:color="auto"/>
                    <w:bottom w:val="none" w:sz="0" w:space="0" w:color="auto"/>
                    <w:right w:val="none" w:sz="0" w:space="0" w:color="auto"/>
                  </w:divBdr>
                </w:div>
                <w:div w:id="1821921909">
                  <w:marLeft w:val="640"/>
                  <w:marRight w:val="0"/>
                  <w:marTop w:val="0"/>
                  <w:marBottom w:val="0"/>
                  <w:divBdr>
                    <w:top w:val="none" w:sz="0" w:space="0" w:color="auto"/>
                    <w:left w:val="none" w:sz="0" w:space="0" w:color="auto"/>
                    <w:bottom w:val="none" w:sz="0" w:space="0" w:color="auto"/>
                    <w:right w:val="none" w:sz="0" w:space="0" w:color="auto"/>
                  </w:divBdr>
                </w:div>
                <w:div w:id="1961689314">
                  <w:marLeft w:val="640"/>
                  <w:marRight w:val="0"/>
                  <w:marTop w:val="0"/>
                  <w:marBottom w:val="0"/>
                  <w:divBdr>
                    <w:top w:val="none" w:sz="0" w:space="0" w:color="auto"/>
                    <w:left w:val="none" w:sz="0" w:space="0" w:color="auto"/>
                    <w:bottom w:val="none" w:sz="0" w:space="0" w:color="auto"/>
                    <w:right w:val="none" w:sz="0" w:space="0" w:color="auto"/>
                  </w:divBdr>
                </w:div>
                <w:div w:id="1635018560">
                  <w:marLeft w:val="640"/>
                  <w:marRight w:val="0"/>
                  <w:marTop w:val="0"/>
                  <w:marBottom w:val="0"/>
                  <w:divBdr>
                    <w:top w:val="none" w:sz="0" w:space="0" w:color="auto"/>
                    <w:left w:val="none" w:sz="0" w:space="0" w:color="auto"/>
                    <w:bottom w:val="none" w:sz="0" w:space="0" w:color="auto"/>
                    <w:right w:val="none" w:sz="0" w:space="0" w:color="auto"/>
                  </w:divBdr>
                </w:div>
                <w:div w:id="619799286">
                  <w:marLeft w:val="640"/>
                  <w:marRight w:val="0"/>
                  <w:marTop w:val="0"/>
                  <w:marBottom w:val="0"/>
                  <w:divBdr>
                    <w:top w:val="none" w:sz="0" w:space="0" w:color="auto"/>
                    <w:left w:val="none" w:sz="0" w:space="0" w:color="auto"/>
                    <w:bottom w:val="none" w:sz="0" w:space="0" w:color="auto"/>
                    <w:right w:val="none" w:sz="0" w:space="0" w:color="auto"/>
                  </w:divBdr>
                </w:div>
                <w:div w:id="428083489">
                  <w:marLeft w:val="640"/>
                  <w:marRight w:val="0"/>
                  <w:marTop w:val="0"/>
                  <w:marBottom w:val="0"/>
                  <w:divBdr>
                    <w:top w:val="none" w:sz="0" w:space="0" w:color="auto"/>
                    <w:left w:val="none" w:sz="0" w:space="0" w:color="auto"/>
                    <w:bottom w:val="none" w:sz="0" w:space="0" w:color="auto"/>
                    <w:right w:val="none" w:sz="0" w:space="0" w:color="auto"/>
                  </w:divBdr>
                </w:div>
                <w:div w:id="786852939">
                  <w:marLeft w:val="640"/>
                  <w:marRight w:val="0"/>
                  <w:marTop w:val="0"/>
                  <w:marBottom w:val="0"/>
                  <w:divBdr>
                    <w:top w:val="none" w:sz="0" w:space="0" w:color="auto"/>
                    <w:left w:val="none" w:sz="0" w:space="0" w:color="auto"/>
                    <w:bottom w:val="none" w:sz="0" w:space="0" w:color="auto"/>
                    <w:right w:val="none" w:sz="0" w:space="0" w:color="auto"/>
                  </w:divBdr>
                </w:div>
                <w:div w:id="460270829">
                  <w:marLeft w:val="640"/>
                  <w:marRight w:val="0"/>
                  <w:marTop w:val="0"/>
                  <w:marBottom w:val="0"/>
                  <w:divBdr>
                    <w:top w:val="none" w:sz="0" w:space="0" w:color="auto"/>
                    <w:left w:val="none" w:sz="0" w:space="0" w:color="auto"/>
                    <w:bottom w:val="none" w:sz="0" w:space="0" w:color="auto"/>
                    <w:right w:val="none" w:sz="0" w:space="0" w:color="auto"/>
                  </w:divBdr>
                </w:div>
                <w:div w:id="217324575">
                  <w:marLeft w:val="640"/>
                  <w:marRight w:val="0"/>
                  <w:marTop w:val="0"/>
                  <w:marBottom w:val="0"/>
                  <w:divBdr>
                    <w:top w:val="none" w:sz="0" w:space="0" w:color="auto"/>
                    <w:left w:val="none" w:sz="0" w:space="0" w:color="auto"/>
                    <w:bottom w:val="none" w:sz="0" w:space="0" w:color="auto"/>
                    <w:right w:val="none" w:sz="0" w:space="0" w:color="auto"/>
                  </w:divBdr>
                </w:div>
                <w:div w:id="1550531322">
                  <w:marLeft w:val="640"/>
                  <w:marRight w:val="0"/>
                  <w:marTop w:val="0"/>
                  <w:marBottom w:val="0"/>
                  <w:divBdr>
                    <w:top w:val="none" w:sz="0" w:space="0" w:color="auto"/>
                    <w:left w:val="none" w:sz="0" w:space="0" w:color="auto"/>
                    <w:bottom w:val="none" w:sz="0" w:space="0" w:color="auto"/>
                    <w:right w:val="none" w:sz="0" w:space="0" w:color="auto"/>
                  </w:divBdr>
                </w:div>
                <w:div w:id="682708678">
                  <w:marLeft w:val="640"/>
                  <w:marRight w:val="0"/>
                  <w:marTop w:val="0"/>
                  <w:marBottom w:val="0"/>
                  <w:divBdr>
                    <w:top w:val="none" w:sz="0" w:space="0" w:color="auto"/>
                    <w:left w:val="none" w:sz="0" w:space="0" w:color="auto"/>
                    <w:bottom w:val="none" w:sz="0" w:space="0" w:color="auto"/>
                    <w:right w:val="none" w:sz="0" w:space="0" w:color="auto"/>
                  </w:divBdr>
                </w:div>
                <w:div w:id="599485462">
                  <w:marLeft w:val="640"/>
                  <w:marRight w:val="0"/>
                  <w:marTop w:val="0"/>
                  <w:marBottom w:val="0"/>
                  <w:divBdr>
                    <w:top w:val="none" w:sz="0" w:space="0" w:color="auto"/>
                    <w:left w:val="none" w:sz="0" w:space="0" w:color="auto"/>
                    <w:bottom w:val="none" w:sz="0" w:space="0" w:color="auto"/>
                    <w:right w:val="none" w:sz="0" w:space="0" w:color="auto"/>
                  </w:divBdr>
                </w:div>
                <w:div w:id="628821790">
                  <w:marLeft w:val="640"/>
                  <w:marRight w:val="0"/>
                  <w:marTop w:val="0"/>
                  <w:marBottom w:val="0"/>
                  <w:divBdr>
                    <w:top w:val="none" w:sz="0" w:space="0" w:color="auto"/>
                    <w:left w:val="none" w:sz="0" w:space="0" w:color="auto"/>
                    <w:bottom w:val="none" w:sz="0" w:space="0" w:color="auto"/>
                    <w:right w:val="none" w:sz="0" w:space="0" w:color="auto"/>
                  </w:divBdr>
                </w:div>
                <w:div w:id="1914462343">
                  <w:marLeft w:val="640"/>
                  <w:marRight w:val="0"/>
                  <w:marTop w:val="0"/>
                  <w:marBottom w:val="0"/>
                  <w:divBdr>
                    <w:top w:val="none" w:sz="0" w:space="0" w:color="auto"/>
                    <w:left w:val="none" w:sz="0" w:space="0" w:color="auto"/>
                    <w:bottom w:val="none" w:sz="0" w:space="0" w:color="auto"/>
                    <w:right w:val="none" w:sz="0" w:space="0" w:color="auto"/>
                  </w:divBdr>
                </w:div>
                <w:div w:id="1031954452">
                  <w:marLeft w:val="640"/>
                  <w:marRight w:val="0"/>
                  <w:marTop w:val="0"/>
                  <w:marBottom w:val="0"/>
                  <w:divBdr>
                    <w:top w:val="none" w:sz="0" w:space="0" w:color="auto"/>
                    <w:left w:val="none" w:sz="0" w:space="0" w:color="auto"/>
                    <w:bottom w:val="none" w:sz="0" w:space="0" w:color="auto"/>
                    <w:right w:val="none" w:sz="0" w:space="0" w:color="auto"/>
                  </w:divBdr>
                </w:div>
                <w:div w:id="2018582316">
                  <w:marLeft w:val="640"/>
                  <w:marRight w:val="0"/>
                  <w:marTop w:val="0"/>
                  <w:marBottom w:val="0"/>
                  <w:divBdr>
                    <w:top w:val="none" w:sz="0" w:space="0" w:color="auto"/>
                    <w:left w:val="none" w:sz="0" w:space="0" w:color="auto"/>
                    <w:bottom w:val="none" w:sz="0" w:space="0" w:color="auto"/>
                    <w:right w:val="none" w:sz="0" w:space="0" w:color="auto"/>
                  </w:divBdr>
                </w:div>
                <w:div w:id="1691838942">
                  <w:marLeft w:val="640"/>
                  <w:marRight w:val="0"/>
                  <w:marTop w:val="0"/>
                  <w:marBottom w:val="0"/>
                  <w:divBdr>
                    <w:top w:val="none" w:sz="0" w:space="0" w:color="auto"/>
                    <w:left w:val="none" w:sz="0" w:space="0" w:color="auto"/>
                    <w:bottom w:val="none" w:sz="0" w:space="0" w:color="auto"/>
                    <w:right w:val="none" w:sz="0" w:space="0" w:color="auto"/>
                  </w:divBdr>
                </w:div>
                <w:div w:id="363796770">
                  <w:marLeft w:val="640"/>
                  <w:marRight w:val="0"/>
                  <w:marTop w:val="0"/>
                  <w:marBottom w:val="0"/>
                  <w:divBdr>
                    <w:top w:val="none" w:sz="0" w:space="0" w:color="auto"/>
                    <w:left w:val="none" w:sz="0" w:space="0" w:color="auto"/>
                    <w:bottom w:val="none" w:sz="0" w:space="0" w:color="auto"/>
                    <w:right w:val="none" w:sz="0" w:space="0" w:color="auto"/>
                  </w:divBdr>
                </w:div>
                <w:div w:id="1303273215">
                  <w:marLeft w:val="640"/>
                  <w:marRight w:val="0"/>
                  <w:marTop w:val="0"/>
                  <w:marBottom w:val="0"/>
                  <w:divBdr>
                    <w:top w:val="none" w:sz="0" w:space="0" w:color="auto"/>
                    <w:left w:val="none" w:sz="0" w:space="0" w:color="auto"/>
                    <w:bottom w:val="none" w:sz="0" w:space="0" w:color="auto"/>
                    <w:right w:val="none" w:sz="0" w:space="0" w:color="auto"/>
                  </w:divBdr>
                </w:div>
                <w:div w:id="1870027405">
                  <w:marLeft w:val="640"/>
                  <w:marRight w:val="0"/>
                  <w:marTop w:val="0"/>
                  <w:marBottom w:val="0"/>
                  <w:divBdr>
                    <w:top w:val="none" w:sz="0" w:space="0" w:color="auto"/>
                    <w:left w:val="none" w:sz="0" w:space="0" w:color="auto"/>
                    <w:bottom w:val="none" w:sz="0" w:space="0" w:color="auto"/>
                    <w:right w:val="none" w:sz="0" w:space="0" w:color="auto"/>
                  </w:divBdr>
                </w:div>
                <w:div w:id="1873229016">
                  <w:marLeft w:val="640"/>
                  <w:marRight w:val="0"/>
                  <w:marTop w:val="0"/>
                  <w:marBottom w:val="0"/>
                  <w:divBdr>
                    <w:top w:val="none" w:sz="0" w:space="0" w:color="auto"/>
                    <w:left w:val="none" w:sz="0" w:space="0" w:color="auto"/>
                    <w:bottom w:val="none" w:sz="0" w:space="0" w:color="auto"/>
                    <w:right w:val="none" w:sz="0" w:space="0" w:color="auto"/>
                  </w:divBdr>
                </w:div>
                <w:div w:id="1215970091">
                  <w:marLeft w:val="640"/>
                  <w:marRight w:val="0"/>
                  <w:marTop w:val="0"/>
                  <w:marBottom w:val="0"/>
                  <w:divBdr>
                    <w:top w:val="none" w:sz="0" w:space="0" w:color="auto"/>
                    <w:left w:val="none" w:sz="0" w:space="0" w:color="auto"/>
                    <w:bottom w:val="none" w:sz="0" w:space="0" w:color="auto"/>
                    <w:right w:val="none" w:sz="0" w:space="0" w:color="auto"/>
                  </w:divBdr>
                </w:div>
                <w:div w:id="2009943340">
                  <w:marLeft w:val="640"/>
                  <w:marRight w:val="0"/>
                  <w:marTop w:val="0"/>
                  <w:marBottom w:val="0"/>
                  <w:divBdr>
                    <w:top w:val="none" w:sz="0" w:space="0" w:color="auto"/>
                    <w:left w:val="none" w:sz="0" w:space="0" w:color="auto"/>
                    <w:bottom w:val="none" w:sz="0" w:space="0" w:color="auto"/>
                    <w:right w:val="none" w:sz="0" w:space="0" w:color="auto"/>
                  </w:divBdr>
                </w:div>
                <w:div w:id="1064140272">
                  <w:marLeft w:val="640"/>
                  <w:marRight w:val="0"/>
                  <w:marTop w:val="0"/>
                  <w:marBottom w:val="0"/>
                  <w:divBdr>
                    <w:top w:val="none" w:sz="0" w:space="0" w:color="auto"/>
                    <w:left w:val="none" w:sz="0" w:space="0" w:color="auto"/>
                    <w:bottom w:val="none" w:sz="0" w:space="0" w:color="auto"/>
                    <w:right w:val="none" w:sz="0" w:space="0" w:color="auto"/>
                  </w:divBdr>
                </w:div>
                <w:div w:id="479620148">
                  <w:marLeft w:val="640"/>
                  <w:marRight w:val="0"/>
                  <w:marTop w:val="0"/>
                  <w:marBottom w:val="0"/>
                  <w:divBdr>
                    <w:top w:val="none" w:sz="0" w:space="0" w:color="auto"/>
                    <w:left w:val="none" w:sz="0" w:space="0" w:color="auto"/>
                    <w:bottom w:val="none" w:sz="0" w:space="0" w:color="auto"/>
                    <w:right w:val="none" w:sz="0" w:space="0" w:color="auto"/>
                  </w:divBdr>
                </w:div>
                <w:div w:id="969556806">
                  <w:marLeft w:val="640"/>
                  <w:marRight w:val="0"/>
                  <w:marTop w:val="0"/>
                  <w:marBottom w:val="0"/>
                  <w:divBdr>
                    <w:top w:val="none" w:sz="0" w:space="0" w:color="auto"/>
                    <w:left w:val="none" w:sz="0" w:space="0" w:color="auto"/>
                    <w:bottom w:val="none" w:sz="0" w:space="0" w:color="auto"/>
                    <w:right w:val="none" w:sz="0" w:space="0" w:color="auto"/>
                  </w:divBdr>
                </w:div>
              </w:divsChild>
            </w:div>
            <w:div w:id="1463422331">
              <w:marLeft w:val="0"/>
              <w:marRight w:val="0"/>
              <w:marTop w:val="0"/>
              <w:marBottom w:val="0"/>
              <w:divBdr>
                <w:top w:val="none" w:sz="0" w:space="0" w:color="auto"/>
                <w:left w:val="none" w:sz="0" w:space="0" w:color="auto"/>
                <w:bottom w:val="none" w:sz="0" w:space="0" w:color="auto"/>
                <w:right w:val="none" w:sz="0" w:space="0" w:color="auto"/>
              </w:divBdr>
              <w:divsChild>
                <w:div w:id="793671013">
                  <w:marLeft w:val="640"/>
                  <w:marRight w:val="0"/>
                  <w:marTop w:val="0"/>
                  <w:marBottom w:val="0"/>
                  <w:divBdr>
                    <w:top w:val="none" w:sz="0" w:space="0" w:color="auto"/>
                    <w:left w:val="none" w:sz="0" w:space="0" w:color="auto"/>
                    <w:bottom w:val="none" w:sz="0" w:space="0" w:color="auto"/>
                    <w:right w:val="none" w:sz="0" w:space="0" w:color="auto"/>
                  </w:divBdr>
                </w:div>
                <w:div w:id="1560940368">
                  <w:marLeft w:val="640"/>
                  <w:marRight w:val="0"/>
                  <w:marTop w:val="0"/>
                  <w:marBottom w:val="0"/>
                  <w:divBdr>
                    <w:top w:val="none" w:sz="0" w:space="0" w:color="auto"/>
                    <w:left w:val="none" w:sz="0" w:space="0" w:color="auto"/>
                    <w:bottom w:val="none" w:sz="0" w:space="0" w:color="auto"/>
                    <w:right w:val="none" w:sz="0" w:space="0" w:color="auto"/>
                  </w:divBdr>
                </w:div>
                <w:div w:id="1983730511">
                  <w:marLeft w:val="640"/>
                  <w:marRight w:val="0"/>
                  <w:marTop w:val="0"/>
                  <w:marBottom w:val="0"/>
                  <w:divBdr>
                    <w:top w:val="none" w:sz="0" w:space="0" w:color="auto"/>
                    <w:left w:val="none" w:sz="0" w:space="0" w:color="auto"/>
                    <w:bottom w:val="none" w:sz="0" w:space="0" w:color="auto"/>
                    <w:right w:val="none" w:sz="0" w:space="0" w:color="auto"/>
                  </w:divBdr>
                </w:div>
                <w:div w:id="430007366">
                  <w:marLeft w:val="640"/>
                  <w:marRight w:val="0"/>
                  <w:marTop w:val="0"/>
                  <w:marBottom w:val="0"/>
                  <w:divBdr>
                    <w:top w:val="none" w:sz="0" w:space="0" w:color="auto"/>
                    <w:left w:val="none" w:sz="0" w:space="0" w:color="auto"/>
                    <w:bottom w:val="none" w:sz="0" w:space="0" w:color="auto"/>
                    <w:right w:val="none" w:sz="0" w:space="0" w:color="auto"/>
                  </w:divBdr>
                </w:div>
                <w:div w:id="1901088022">
                  <w:marLeft w:val="640"/>
                  <w:marRight w:val="0"/>
                  <w:marTop w:val="0"/>
                  <w:marBottom w:val="0"/>
                  <w:divBdr>
                    <w:top w:val="none" w:sz="0" w:space="0" w:color="auto"/>
                    <w:left w:val="none" w:sz="0" w:space="0" w:color="auto"/>
                    <w:bottom w:val="none" w:sz="0" w:space="0" w:color="auto"/>
                    <w:right w:val="none" w:sz="0" w:space="0" w:color="auto"/>
                  </w:divBdr>
                </w:div>
                <w:div w:id="1777480022">
                  <w:marLeft w:val="640"/>
                  <w:marRight w:val="0"/>
                  <w:marTop w:val="0"/>
                  <w:marBottom w:val="0"/>
                  <w:divBdr>
                    <w:top w:val="none" w:sz="0" w:space="0" w:color="auto"/>
                    <w:left w:val="none" w:sz="0" w:space="0" w:color="auto"/>
                    <w:bottom w:val="none" w:sz="0" w:space="0" w:color="auto"/>
                    <w:right w:val="none" w:sz="0" w:space="0" w:color="auto"/>
                  </w:divBdr>
                </w:div>
                <w:div w:id="1374773058">
                  <w:marLeft w:val="640"/>
                  <w:marRight w:val="0"/>
                  <w:marTop w:val="0"/>
                  <w:marBottom w:val="0"/>
                  <w:divBdr>
                    <w:top w:val="none" w:sz="0" w:space="0" w:color="auto"/>
                    <w:left w:val="none" w:sz="0" w:space="0" w:color="auto"/>
                    <w:bottom w:val="none" w:sz="0" w:space="0" w:color="auto"/>
                    <w:right w:val="none" w:sz="0" w:space="0" w:color="auto"/>
                  </w:divBdr>
                </w:div>
                <w:div w:id="114368027">
                  <w:marLeft w:val="640"/>
                  <w:marRight w:val="0"/>
                  <w:marTop w:val="0"/>
                  <w:marBottom w:val="0"/>
                  <w:divBdr>
                    <w:top w:val="none" w:sz="0" w:space="0" w:color="auto"/>
                    <w:left w:val="none" w:sz="0" w:space="0" w:color="auto"/>
                    <w:bottom w:val="none" w:sz="0" w:space="0" w:color="auto"/>
                    <w:right w:val="none" w:sz="0" w:space="0" w:color="auto"/>
                  </w:divBdr>
                </w:div>
                <w:div w:id="152569738">
                  <w:marLeft w:val="640"/>
                  <w:marRight w:val="0"/>
                  <w:marTop w:val="0"/>
                  <w:marBottom w:val="0"/>
                  <w:divBdr>
                    <w:top w:val="none" w:sz="0" w:space="0" w:color="auto"/>
                    <w:left w:val="none" w:sz="0" w:space="0" w:color="auto"/>
                    <w:bottom w:val="none" w:sz="0" w:space="0" w:color="auto"/>
                    <w:right w:val="none" w:sz="0" w:space="0" w:color="auto"/>
                  </w:divBdr>
                </w:div>
                <w:div w:id="1449547725">
                  <w:marLeft w:val="640"/>
                  <w:marRight w:val="0"/>
                  <w:marTop w:val="0"/>
                  <w:marBottom w:val="0"/>
                  <w:divBdr>
                    <w:top w:val="none" w:sz="0" w:space="0" w:color="auto"/>
                    <w:left w:val="none" w:sz="0" w:space="0" w:color="auto"/>
                    <w:bottom w:val="none" w:sz="0" w:space="0" w:color="auto"/>
                    <w:right w:val="none" w:sz="0" w:space="0" w:color="auto"/>
                  </w:divBdr>
                </w:div>
                <w:div w:id="65691543">
                  <w:marLeft w:val="640"/>
                  <w:marRight w:val="0"/>
                  <w:marTop w:val="0"/>
                  <w:marBottom w:val="0"/>
                  <w:divBdr>
                    <w:top w:val="none" w:sz="0" w:space="0" w:color="auto"/>
                    <w:left w:val="none" w:sz="0" w:space="0" w:color="auto"/>
                    <w:bottom w:val="none" w:sz="0" w:space="0" w:color="auto"/>
                    <w:right w:val="none" w:sz="0" w:space="0" w:color="auto"/>
                  </w:divBdr>
                </w:div>
                <w:div w:id="1395665255">
                  <w:marLeft w:val="640"/>
                  <w:marRight w:val="0"/>
                  <w:marTop w:val="0"/>
                  <w:marBottom w:val="0"/>
                  <w:divBdr>
                    <w:top w:val="none" w:sz="0" w:space="0" w:color="auto"/>
                    <w:left w:val="none" w:sz="0" w:space="0" w:color="auto"/>
                    <w:bottom w:val="none" w:sz="0" w:space="0" w:color="auto"/>
                    <w:right w:val="none" w:sz="0" w:space="0" w:color="auto"/>
                  </w:divBdr>
                </w:div>
                <w:div w:id="2075732374">
                  <w:marLeft w:val="640"/>
                  <w:marRight w:val="0"/>
                  <w:marTop w:val="0"/>
                  <w:marBottom w:val="0"/>
                  <w:divBdr>
                    <w:top w:val="none" w:sz="0" w:space="0" w:color="auto"/>
                    <w:left w:val="none" w:sz="0" w:space="0" w:color="auto"/>
                    <w:bottom w:val="none" w:sz="0" w:space="0" w:color="auto"/>
                    <w:right w:val="none" w:sz="0" w:space="0" w:color="auto"/>
                  </w:divBdr>
                </w:div>
                <w:div w:id="1857114879">
                  <w:marLeft w:val="640"/>
                  <w:marRight w:val="0"/>
                  <w:marTop w:val="0"/>
                  <w:marBottom w:val="0"/>
                  <w:divBdr>
                    <w:top w:val="none" w:sz="0" w:space="0" w:color="auto"/>
                    <w:left w:val="none" w:sz="0" w:space="0" w:color="auto"/>
                    <w:bottom w:val="none" w:sz="0" w:space="0" w:color="auto"/>
                    <w:right w:val="none" w:sz="0" w:space="0" w:color="auto"/>
                  </w:divBdr>
                </w:div>
                <w:div w:id="850070232">
                  <w:marLeft w:val="640"/>
                  <w:marRight w:val="0"/>
                  <w:marTop w:val="0"/>
                  <w:marBottom w:val="0"/>
                  <w:divBdr>
                    <w:top w:val="none" w:sz="0" w:space="0" w:color="auto"/>
                    <w:left w:val="none" w:sz="0" w:space="0" w:color="auto"/>
                    <w:bottom w:val="none" w:sz="0" w:space="0" w:color="auto"/>
                    <w:right w:val="none" w:sz="0" w:space="0" w:color="auto"/>
                  </w:divBdr>
                </w:div>
                <w:div w:id="67577587">
                  <w:marLeft w:val="640"/>
                  <w:marRight w:val="0"/>
                  <w:marTop w:val="0"/>
                  <w:marBottom w:val="0"/>
                  <w:divBdr>
                    <w:top w:val="none" w:sz="0" w:space="0" w:color="auto"/>
                    <w:left w:val="none" w:sz="0" w:space="0" w:color="auto"/>
                    <w:bottom w:val="none" w:sz="0" w:space="0" w:color="auto"/>
                    <w:right w:val="none" w:sz="0" w:space="0" w:color="auto"/>
                  </w:divBdr>
                </w:div>
                <w:div w:id="1068381163">
                  <w:marLeft w:val="640"/>
                  <w:marRight w:val="0"/>
                  <w:marTop w:val="0"/>
                  <w:marBottom w:val="0"/>
                  <w:divBdr>
                    <w:top w:val="none" w:sz="0" w:space="0" w:color="auto"/>
                    <w:left w:val="none" w:sz="0" w:space="0" w:color="auto"/>
                    <w:bottom w:val="none" w:sz="0" w:space="0" w:color="auto"/>
                    <w:right w:val="none" w:sz="0" w:space="0" w:color="auto"/>
                  </w:divBdr>
                </w:div>
                <w:div w:id="1377974347">
                  <w:marLeft w:val="640"/>
                  <w:marRight w:val="0"/>
                  <w:marTop w:val="0"/>
                  <w:marBottom w:val="0"/>
                  <w:divBdr>
                    <w:top w:val="none" w:sz="0" w:space="0" w:color="auto"/>
                    <w:left w:val="none" w:sz="0" w:space="0" w:color="auto"/>
                    <w:bottom w:val="none" w:sz="0" w:space="0" w:color="auto"/>
                    <w:right w:val="none" w:sz="0" w:space="0" w:color="auto"/>
                  </w:divBdr>
                </w:div>
                <w:div w:id="1080909061">
                  <w:marLeft w:val="640"/>
                  <w:marRight w:val="0"/>
                  <w:marTop w:val="0"/>
                  <w:marBottom w:val="0"/>
                  <w:divBdr>
                    <w:top w:val="none" w:sz="0" w:space="0" w:color="auto"/>
                    <w:left w:val="none" w:sz="0" w:space="0" w:color="auto"/>
                    <w:bottom w:val="none" w:sz="0" w:space="0" w:color="auto"/>
                    <w:right w:val="none" w:sz="0" w:space="0" w:color="auto"/>
                  </w:divBdr>
                </w:div>
                <w:div w:id="911819323">
                  <w:marLeft w:val="640"/>
                  <w:marRight w:val="0"/>
                  <w:marTop w:val="0"/>
                  <w:marBottom w:val="0"/>
                  <w:divBdr>
                    <w:top w:val="none" w:sz="0" w:space="0" w:color="auto"/>
                    <w:left w:val="none" w:sz="0" w:space="0" w:color="auto"/>
                    <w:bottom w:val="none" w:sz="0" w:space="0" w:color="auto"/>
                    <w:right w:val="none" w:sz="0" w:space="0" w:color="auto"/>
                  </w:divBdr>
                </w:div>
                <w:div w:id="1750078875">
                  <w:marLeft w:val="640"/>
                  <w:marRight w:val="0"/>
                  <w:marTop w:val="0"/>
                  <w:marBottom w:val="0"/>
                  <w:divBdr>
                    <w:top w:val="none" w:sz="0" w:space="0" w:color="auto"/>
                    <w:left w:val="none" w:sz="0" w:space="0" w:color="auto"/>
                    <w:bottom w:val="none" w:sz="0" w:space="0" w:color="auto"/>
                    <w:right w:val="none" w:sz="0" w:space="0" w:color="auto"/>
                  </w:divBdr>
                </w:div>
                <w:div w:id="1708483973">
                  <w:marLeft w:val="640"/>
                  <w:marRight w:val="0"/>
                  <w:marTop w:val="0"/>
                  <w:marBottom w:val="0"/>
                  <w:divBdr>
                    <w:top w:val="none" w:sz="0" w:space="0" w:color="auto"/>
                    <w:left w:val="none" w:sz="0" w:space="0" w:color="auto"/>
                    <w:bottom w:val="none" w:sz="0" w:space="0" w:color="auto"/>
                    <w:right w:val="none" w:sz="0" w:space="0" w:color="auto"/>
                  </w:divBdr>
                </w:div>
                <w:div w:id="963388951">
                  <w:marLeft w:val="640"/>
                  <w:marRight w:val="0"/>
                  <w:marTop w:val="0"/>
                  <w:marBottom w:val="0"/>
                  <w:divBdr>
                    <w:top w:val="none" w:sz="0" w:space="0" w:color="auto"/>
                    <w:left w:val="none" w:sz="0" w:space="0" w:color="auto"/>
                    <w:bottom w:val="none" w:sz="0" w:space="0" w:color="auto"/>
                    <w:right w:val="none" w:sz="0" w:space="0" w:color="auto"/>
                  </w:divBdr>
                </w:div>
                <w:div w:id="1570731318">
                  <w:marLeft w:val="640"/>
                  <w:marRight w:val="0"/>
                  <w:marTop w:val="0"/>
                  <w:marBottom w:val="0"/>
                  <w:divBdr>
                    <w:top w:val="none" w:sz="0" w:space="0" w:color="auto"/>
                    <w:left w:val="none" w:sz="0" w:space="0" w:color="auto"/>
                    <w:bottom w:val="none" w:sz="0" w:space="0" w:color="auto"/>
                    <w:right w:val="none" w:sz="0" w:space="0" w:color="auto"/>
                  </w:divBdr>
                </w:div>
                <w:div w:id="1163551283">
                  <w:marLeft w:val="640"/>
                  <w:marRight w:val="0"/>
                  <w:marTop w:val="0"/>
                  <w:marBottom w:val="0"/>
                  <w:divBdr>
                    <w:top w:val="none" w:sz="0" w:space="0" w:color="auto"/>
                    <w:left w:val="none" w:sz="0" w:space="0" w:color="auto"/>
                    <w:bottom w:val="none" w:sz="0" w:space="0" w:color="auto"/>
                    <w:right w:val="none" w:sz="0" w:space="0" w:color="auto"/>
                  </w:divBdr>
                </w:div>
                <w:div w:id="1790780794">
                  <w:marLeft w:val="640"/>
                  <w:marRight w:val="0"/>
                  <w:marTop w:val="0"/>
                  <w:marBottom w:val="0"/>
                  <w:divBdr>
                    <w:top w:val="none" w:sz="0" w:space="0" w:color="auto"/>
                    <w:left w:val="none" w:sz="0" w:space="0" w:color="auto"/>
                    <w:bottom w:val="none" w:sz="0" w:space="0" w:color="auto"/>
                    <w:right w:val="none" w:sz="0" w:space="0" w:color="auto"/>
                  </w:divBdr>
                </w:div>
                <w:div w:id="1429275365">
                  <w:marLeft w:val="640"/>
                  <w:marRight w:val="0"/>
                  <w:marTop w:val="0"/>
                  <w:marBottom w:val="0"/>
                  <w:divBdr>
                    <w:top w:val="none" w:sz="0" w:space="0" w:color="auto"/>
                    <w:left w:val="none" w:sz="0" w:space="0" w:color="auto"/>
                    <w:bottom w:val="none" w:sz="0" w:space="0" w:color="auto"/>
                    <w:right w:val="none" w:sz="0" w:space="0" w:color="auto"/>
                  </w:divBdr>
                </w:div>
                <w:div w:id="585188327">
                  <w:marLeft w:val="640"/>
                  <w:marRight w:val="0"/>
                  <w:marTop w:val="0"/>
                  <w:marBottom w:val="0"/>
                  <w:divBdr>
                    <w:top w:val="none" w:sz="0" w:space="0" w:color="auto"/>
                    <w:left w:val="none" w:sz="0" w:space="0" w:color="auto"/>
                    <w:bottom w:val="none" w:sz="0" w:space="0" w:color="auto"/>
                    <w:right w:val="none" w:sz="0" w:space="0" w:color="auto"/>
                  </w:divBdr>
                </w:div>
                <w:div w:id="448083609">
                  <w:marLeft w:val="640"/>
                  <w:marRight w:val="0"/>
                  <w:marTop w:val="0"/>
                  <w:marBottom w:val="0"/>
                  <w:divBdr>
                    <w:top w:val="none" w:sz="0" w:space="0" w:color="auto"/>
                    <w:left w:val="none" w:sz="0" w:space="0" w:color="auto"/>
                    <w:bottom w:val="none" w:sz="0" w:space="0" w:color="auto"/>
                    <w:right w:val="none" w:sz="0" w:space="0" w:color="auto"/>
                  </w:divBdr>
                </w:div>
                <w:div w:id="912734731">
                  <w:marLeft w:val="640"/>
                  <w:marRight w:val="0"/>
                  <w:marTop w:val="0"/>
                  <w:marBottom w:val="0"/>
                  <w:divBdr>
                    <w:top w:val="none" w:sz="0" w:space="0" w:color="auto"/>
                    <w:left w:val="none" w:sz="0" w:space="0" w:color="auto"/>
                    <w:bottom w:val="none" w:sz="0" w:space="0" w:color="auto"/>
                    <w:right w:val="none" w:sz="0" w:space="0" w:color="auto"/>
                  </w:divBdr>
                </w:div>
                <w:div w:id="1218934744">
                  <w:marLeft w:val="640"/>
                  <w:marRight w:val="0"/>
                  <w:marTop w:val="0"/>
                  <w:marBottom w:val="0"/>
                  <w:divBdr>
                    <w:top w:val="none" w:sz="0" w:space="0" w:color="auto"/>
                    <w:left w:val="none" w:sz="0" w:space="0" w:color="auto"/>
                    <w:bottom w:val="none" w:sz="0" w:space="0" w:color="auto"/>
                    <w:right w:val="none" w:sz="0" w:space="0" w:color="auto"/>
                  </w:divBdr>
                </w:div>
                <w:div w:id="1467435302">
                  <w:marLeft w:val="640"/>
                  <w:marRight w:val="0"/>
                  <w:marTop w:val="0"/>
                  <w:marBottom w:val="0"/>
                  <w:divBdr>
                    <w:top w:val="none" w:sz="0" w:space="0" w:color="auto"/>
                    <w:left w:val="none" w:sz="0" w:space="0" w:color="auto"/>
                    <w:bottom w:val="none" w:sz="0" w:space="0" w:color="auto"/>
                    <w:right w:val="none" w:sz="0" w:space="0" w:color="auto"/>
                  </w:divBdr>
                </w:div>
                <w:div w:id="1582760886">
                  <w:marLeft w:val="640"/>
                  <w:marRight w:val="0"/>
                  <w:marTop w:val="0"/>
                  <w:marBottom w:val="0"/>
                  <w:divBdr>
                    <w:top w:val="none" w:sz="0" w:space="0" w:color="auto"/>
                    <w:left w:val="none" w:sz="0" w:space="0" w:color="auto"/>
                    <w:bottom w:val="none" w:sz="0" w:space="0" w:color="auto"/>
                    <w:right w:val="none" w:sz="0" w:space="0" w:color="auto"/>
                  </w:divBdr>
                </w:div>
                <w:div w:id="1462570911">
                  <w:marLeft w:val="640"/>
                  <w:marRight w:val="0"/>
                  <w:marTop w:val="0"/>
                  <w:marBottom w:val="0"/>
                  <w:divBdr>
                    <w:top w:val="none" w:sz="0" w:space="0" w:color="auto"/>
                    <w:left w:val="none" w:sz="0" w:space="0" w:color="auto"/>
                    <w:bottom w:val="none" w:sz="0" w:space="0" w:color="auto"/>
                    <w:right w:val="none" w:sz="0" w:space="0" w:color="auto"/>
                  </w:divBdr>
                </w:div>
                <w:div w:id="1170944306">
                  <w:marLeft w:val="640"/>
                  <w:marRight w:val="0"/>
                  <w:marTop w:val="0"/>
                  <w:marBottom w:val="0"/>
                  <w:divBdr>
                    <w:top w:val="none" w:sz="0" w:space="0" w:color="auto"/>
                    <w:left w:val="none" w:sz="0" w:space="0" w:color="auto"/>
                    <w:bottom w:val="none" w:sz="0" w:space="0" w:color="auto"/>
                    <w:right w:val="none" w:sz="0" w:space="0" w:color="auto"/>
                  </w:divBdr>
                </w:div>
                <w:div w:id="1656644035">
                  <w:marLeft w:val="640"/>
                  <w:marRight w:val="0"/>
                  <w:marTop w:val="0"/>
                  <w:marBottom w:val="0"/>
                  <w:divBdr>
                    <w:top w:val="none" w:sz="0" w:space="0" w:color="auto"/>
                    <w:left w:val="none" w:sz="0" w:space="0" w:color="auto"/>
                    <w:bottom w:val="none" w:sz="0" w:space="0" w:color="auto"/>
                    <w:right w:val="none" w:sz="0" w:space="0" w:color="auto"/>
                  </w:divBdr>
                </w:div>
                <w:div w:id="490753038">
                  <w:marLeft w:val="640"/>
                  <w:marRight w:val="0"/>
                  <w:marTop w:val="0"/>
                  <w:marBottom w:val="0"/>
                  <w:divBdr>
                    <w:top w:val="none" w:sz="0" w:space="0" w:color="auto"/>
                    <w:left w:val="none" w:sz="0" w:space="0" w:color="auto"/>
                    <w:bottom w:val="none" w:sz="0" w:space="0" w:color="auto"/>
                    <w:right w:val="none" w:sz="0" w:space="0" w:color="auto"/>
                  </w:divBdr>
                </w:div>
              </w:divsChild>
            </w:div>
            <w:div w:id="2140874944">
              <w:marLeft w:val="0"/>
              <w:marRight w:val="0"/>
              <w:marTop w:val="0"/>
              <w:marBottom w:val="0"/>
              <w:divBdr>
                <w:top w:val="none" w:sz="0" w:space="0" w:color="auto"/>
                <w:left w:val="none" w:sz="0" w:space="0" w:color="auto"/>
                <w:bottom w:val="none" w:sz="0" w:space="0" w:color="auto"/>
                <w:right w:val="none" w:sz="0" w:space="0" w:color="auto"/>
              </w:divBdr>
              <w:divsChild>
                <w:div w:id="1500196094">
                  <w:marLeft w:val="640"/>
                  <w:marRight w:val="0"/>
                  <w:marTop w:val="0"/>
                  <w:marBottom w:val="0"/>
                  <w:divBdr>
                    <w:top w:val="none" w:sz="0" w:space="0" w:color="auto"/>
                    <w:left w:val="none" w:sz="0" w:space="0" w:color="auto"/>
                    <w:bottom w:val="none" w:sz="0" w:space="0" w:color="auto"/>
                    <w:right w:val="none" w:sz="0" w:space="0" w:color="auto"/>
                  </w:divBdr>
                </w:div>
                <w:div w:id="595866270">
                  <w:marLeft w:val="640"/>
                  <w:marRight w:val="0"/>
                  <w:marTop w:val="0"/>
                  <w:marBottom w:val="0"/>
                  <w:divBdr>
                    <w:top w:val="none" w:sz="0" w:space="0" w:color="auto"/>
                    <w:left w:val="none" w:sz="0" w:space="0" w:color="auto"/>
                    <w:bottom w:val="none" w:sz="0" w:space="0" w:color="auto"/>
                    <w:right w:val="none" w:sz="0" w:space="0" w:color="auto"/>
                  </w:divBdr>
                </w:div>
                <w:div w:id="1824157724">
                  <w:marLeft w:val="640"/>
                  <w:marRight w:val="0"/>
                  <w:marTop w:val="0"/>
                  <w:marBottom w:val="0"/>
                  <w:divBdr>
                    <w:top w:val="none" w:sz="0" w:space="0" w:color="auto"/>
                    <w:left w:val="none" w:sz="0" w:space="0" w:color="auto"/>
                    <w:bottom w:val="none" w:sz="0" w:space="0" w:color="auto"/>
                    <w:right w:val="none" w:sz="0" w:space="0" w:color="auto"/>
                  </w:divBdr>
                </w:div>
                <w:div w:id="506555709">
                  <w:marLeft w:val="640"/>
                  <w:marRight w:val="0"/>
                  <w:marTop w:val="0"/>
                  <w:marBottom w:val="0"/>
                  <w:divBdr>
                    <w:top w:val="none" w:sz="0" w:space="0" w:color="auto"/>
                    <w:left w:val="none" w:sz="0" w:space="0" w:color="auto"/>
                    <w:bottom w:val="none" w:sz="0" w:space="0" w:color="auto"/>
                    <w:right w:val="none" w:sz="0" w:space="0" w:color="auto"/>
                  </w:divBdr>
                </w:div>
                <w:div w:id="1670020824">
                  <w:marLeft w:val="640"/>
                  <w:marRight w:val="0"/>
                  <w:marTop w:val="0"/>
                  <w:marBottom w:val="0"/>
                  <w:divBdr>
                    <w:top w:val="none" w:sz="0" w:space="0" w:color="auto"/>
                    <w:left w:val="none" w:sz="0" w:space="0" w:color="auto"/>
                    <w:bottom w:val="none" w:sz="0" w:space="0" w:color="auto"/>
                    <w:right w:val="none" w:sz="0" w:space="0" w:color="auto"/>
                  </w:divBdr>
                </w:div>
                <w:div w:id="1408573314">
                  <w:marLeft w:val="640"/>
                  <w:marRight w:val="0"/>
                  <w:marTop w:val="0"/>
                  <w:marBottom w:val="0"/>
                  <w:divBdr>
                    <w:top w:val="none" w:sz="0" w:space="0" w:color="auto"/>
                    <w:left w:val="none" w:sz="0" w:space="0" w:color="auto"/>
                    <w:bottom w:val="none" w:sz="0" w:space="0" w:color="auto"/>
                    <w:right w:val="none" w:sz="0" w:space="0" w:color="auto"/>
                  </w:divBdr>
                </w:div>
                <w:div w:id="1562713880">
                  <w:marLeft w:val="640"/>
                  <w:marRight w:val="0"/>
                  <w:marTop w:val="0"/>
                  <w:marBottom w:val="0"/>
                  <w:divBdr>
                    <w:top w:val="none" w:sz="0" w:space="0" w:color="auto"/>
                    <w:left w:val="none" w:sz="0" w:space="0" w:color="auto"/>
                    <w:bottom w:val="none" w:sz="0" w:space="0" w:color="auto"/>
                    <w:right w:val="none" w:sz="0" w:space="0" w:color="auto"/>
                  </w:divBdr>
                </w:div>
                <w:div w:id="1903054626">
                  <w:marLeft w:val="640"/>
                  <w:marRight w:val="0"/>
                  <w:marTop w:val="0"/>
                  <w:marBottom w:val="0"/>
                  <w:divBdr>
                    <w:top w:val="none" w:sz="0" w:space="0" w:color="auto"/>
                    <w:left w:val="none" w:sz="0" w:space="0" w:color="auto"/>
                    <w:bottom w:val="none" w:sz="0" w:space="0" w:color="auto"/>
                    <w:right w:val="none" w:sz="0" w:space="0" w:color="auto"/>
                  </w:divBdr>
                </w:div>
                <w:div w:id="1707293136">
                  <w:marLeft w:val="640"/>
                  <w:marRight w:val="0"/>
                  <w:marTop w:val="0"/>
                  <w:marBottom w:val="0"/>
                  <w:divBdr>
                    <w:top w:val="none" w:sz="0" w:space="0" w:color="auto"/>
                    <w:left w:val="none" w:sz="0" w:space="0" w:color="auto"/>
                    <w:bottom w:val="none" w:sz="0" w:space="0" w:color="auto"/>
                    <w:right w:val="none" w:sz="0" w:space="0" w:color="auto"/>
                  </w:divBdr>
                </w:div>
                <w:div w:id="1941985776">
                  <w:marLeft w:val="640"/>
                  <w:marRight w:val="0"/>
                  <w:marTop w:val="0"/>
                  <w:marBottom w:val="0"/>
                  <w:divBdr>
                    <w:top w:val="none" w:sz="0" w:space="0" w:color="auto"/>
                    <w:left w:val="none" w:sz="0" w:space="0" w:color="auto"/>
                    <w:bottom w:val="none" w:sz="0" w:space="0" w:color="auto"/>
                    <w:right w:val="none" w:sz="0" w:space="0" w:color="auto"/>
                  </w:divBdr>
                </w:div>
                <w:div w:id="1755008594">
                  <w:marLeft w:val="640"/>
                  <w:marRight w:val="0"/>
                  <w:marTop w:val="0"/>
                  <w:marBottom w:val="0"/>
                  <w:divBdr>
                    <w:top w:val="none" w:sz="0" w:space="0" w:color="auto"/>
                    <w:left w:val="none" w:sz="0" w:space="0" w:color="auto"/>
                    <w:bottom w:val="none" w:sz="0" w:space="0" w:color="auto"/>
                    <w:right w:val="none" w:sz="0" w:space="0" w:color="auto"/>
                  </w:divBdr>
                </w:div>
                <w:div w:id="1187716614">
                  <w:marLeft w:val="640"/>
                  <w:marRight w:val="0"/>
                  <w:marTop w:val="0"/>
                  <w:marBottom w:val="0"/>
                  <w:divBdr>
                    <w:top w:val="none" w:sz="0" w:space="0" w:color="auto"/>
                    <w:left w:val="none" w:sz="0" w:space="0" w:color="auto"/>
                    <w:bottom w:val="none" w:sz="0" w:space="0" w:color="auto"/>
                    <w:right w:val="none" w:sz="0" w:space="0" w:color="auto"/>
                  </w:divBdr>
                </w:div>
                <w:div w:id="1707675016">
                  <w:marLeft w:val="640"/>
                  <w:marRight w:val="0"/>
                  <w:marTop w:val="0"/>
                  <w:marBottom w:val="0"/>
                  <w:divBdr>
                    <w:top w:val="none" w:sz="0" w:space="0" w:color="auto"/>
                    <w:left w:val="none" w:sz="0" w:space="0" w:color="auto"/>
                    <w:bottom w:val="none" w:sz="0" w:space="0" w:color="auto"/>
                    <w:right w:val="none" w:sz="0" w:space="0" w:color="auto"/>
                  </w:divBdr>
                </w:div>
                <w:div w:id="369646620">
                  <w:marLeft w:val="640"/>
                  <w:marRight w:val="0"/>
                  <w:marTop w:val="0"/>
                  <w:marBottom w:val="0"/>
                  <w:divBdr>
                    <w:top w:val="none" w:sz="0" w:space="0" w:color="auto"/>
                    <w:left w:val="none" w:sz="0" w:space="0" w:color="auto"/>
                    <w:bottom w:val="none" w:sz="0" w:space="0" w:color="auto"/>
                    <w:right w:val="none" w:sz="0" w:space="0" w:color="auto"/>
                  </w:divBdr>
                </w:div>
                <w:div w:id="811022095">
                  <w:marLeft w:val="640"/>
                  <w:marRight w:val="0"/>
                  <w:marTop w:val="0"/>
                  <w:marBottom w:val="0"/>
                  <w:divBdr>
                    <w:top w:val="none" w:sz="0" w:space="0" w:color="auto"/>
                    <w:left w:val="none" w:sz="0" w:space="0" w:color="auto"/>
                    <w:bottom w:val="none" w:sz="0" w:space="0" w:color="auto"/>
                    <w:right w:val="none" w:sz="0" w:space="0" w:color="auto"/>
                  </w:divBdr>
                </w:div>
                <w:div w:id="1420523058">
                  <w:marLeft w:val="640"/>
                  <w:marRight w:val="0"/>
                  <w:marTop w:val="0"/>
                  <w:marBottom w:val="0"/>
                  <w:divBdr>
                    <w:top w:val="none" w:sz="0" w:space="0" w:color="auto"/>
                    <w:left w:val="none" w:sz="0" w:space="0" w:color="auto"/>
                    <w:bottom w:val="none" w:sz="0" w:space="0" w:color="auto"/>
                    <w:right w:val="none" w:sz="0" w:space="0" w:color="auto"/>
                  </w:divBdr>
                </w:div>
                <w:div w:id="189998479">
                  <w:marLeft w:val="640"/>
                  <w:marRight w:val="0"/>
                  <w:marTop w:val="0"/>
                  <w:marBottom w:val="0"/>
                  <w:divBdr>
                    <w:top w:val="none" w:sz="0" w:space="0" w:color="auto"/>
                    <w:left w:val="none" w:sz="0" w:space="0" w:color="auto"/>
                    <w:bottom w:val="none" w:sz="0" w:space="0" w:color="auto"/>
                    <w:right w:val="none" w:sz="0" w:space="0" w:color="auto"/>
                  </w:divBdr>
                </w:div>
                <w:div w:id="1698312937">
                  <w:marLeft w:val="640"/>
                  <w:marRight w:val="0"/>
                  <w:marTop w:val="0"/>
                  <w:marBottom w:val="0"/>
                  <w:divBdr>
                    <w:top w:val="none" w:sz="0" w:space="0" w:color="auto"/>
                    <w:left w:val="none" w:sz="0" w:space="0" w:color="auto"/>
                    <w:bottom w:val="none" w:sz="0" w:space="0" w:color="auto"/>
                    <w:right w:val="none" w:sz="0" w:space="0" w:color="auto"/>
                  </w:divBdr>
                </w:div>
                <w:div w:id="581991183">
                  <w:marLeft w:val="640"/>
                  <w:marRight w:val="0"/>
                  <w:marTop w:val="0"/>
                  <w:marBottom w:val="0"/>
                  <w:divBdr>
                    <w:top w:val="none" w:sz="0" w:space="0" w:color="auto"/>
                    <w:left w:val="none" w:sz="0" w:space="0" w:color="auto"/>
                    <w:bottom w:val="none" w:sz="0" w:space="0" w:color="auto"/>
                    <w:right w:val="none" w:sz="0" w:space="0" w:color="auto"/>
                  </w:divBdr>
                </w:div>
                <w:div w:id="699553650">
                  <w:marLeft w:val="640"/>
                  <w:marRight w:val="0"/>
                  <w:marTop w:val="0"/>
                  <w:marBottom w:val="0"/>
                  <w:divBdr>
                    <w:top w:val="none" w:sz="0" w:space="0" w:color="auto"/>
                    <w:left w:val="none" w:sz="0" w:space="0" w:color="auto"/>
                    <w:bottom w:val="none" w:sz="0" w:space="0" w:color="auto"/>
                    <w:right w:val="none" w:sz="0" w:space="0" w:color="auto"/>
                  </w:divBdr>
                </w:div>
                <w:div w:id="1370715331">
                  <w:marLeft w:val="640"/>
                  <w:marRight w:val="0"/>
                  <w:marTop w:val="0"/>
                  <w:marBottom w:val="0"/>
                  <w:divBdr>
                    <w:top w:val="none" w:sz="0" w:space="0" w:color="auto"/>
                    <w:left w:val="none" w:sz="0" w:space="0" w:color="auto"/>
                    <w:bottom w:val="none" w:sz="0" w:space="0" w:color="auto"/>
                    <w:right w:val="none" w:sz="0" w:space="0" w:color="auto"/>
                  </w:divBdr>
                </w:div>
                <w:div w:id="117377490">
                  <w:marLeft w:val="640"/>
                  <w:marRight w:val="0"/>
                  <w:marTop w:val="0"/>
                  <w:marBottom w:val="0"/>
                  <w:divBdr>
                    <w:top w:val="none" w:sz="0" w:space="0" w:color="auto"/>
                    <w:left w:val="none" w:sz="0" w:space="0" w:color="auto"/>
                    <w:bottom w:val="none" w:sz="0" w:space="0" w:color="auto"/>
                    <w:right w:val="none" w:sz="0" w:space="0" w:color="auto"/>
                  </w:divBdr>
                </w:div>
                <w:div w:id="908081960">
                  <w:marLeft w:val="640"/>
                  <w:marRight w:val="0"/>
                  <w:marTop w:val="0"/>
                  <w:marBottom w:val="0"/>
                  <w:divBdr>
                    <w:top w:val="none" w:sz="0" w:space="0" w:color="auto"/>
                    <w:left w:val="none" w:sz="0" w:space="0" w:color="auto"/>
                    <w:bottom w:val="none" w:sz="0" w:space="0" w:color="auto"/>
                    <w:right w:val="none" w:sz="0" w:space="0" w:color="auto"/>
                  </w:divBdr>
                </w:div>
                <w:div w:id="323976237">
                  <w:marLeft w:val="640"/>
                  <w:marRight w:val="0"/>
                  <w:marTop w:val="0"/>
                  <w:marBottom w:val="0"/>
                  <w:divBdr>
                    <w:top w:val="none" w:sz="0" w:space="0" w:color="auto"/>
                    <w:left w:val="none" w:sz="0" w:space="0" w:color="auto"/>
                    <w:bottom w:val="none" w:sz="0" w:space="0" w:color="auto"/>
                    <w:right w:val="none" w:sz="0" w:space="0" w:color="auto"/>
                  </w:divBdr>
                </w:div>
                <w:div w:id="1901205800">
                  <w:marLeft w:val="640"/>
                  <w:marRight w:val="0"/>
                  <w:marTop w:val="0"/>
                  <w:marBottom w:val="0"/>
                  <w:divBdr>
                    <w:top w:val="none" w:sz="0" w:space="0" w:color="auto"/>
                    <w:left w:val="none" w:sz="0" w:space="0" w:color="auto"/>
                    <w:bottom w:val="none" w:sz="0" w:space="0" w:color="auto"/>
                    <w:right w:val="none" w:sz="0" w:space="0" w:color="auto"/>
                  </w:divBdr>
                </w:div>
                <w:div w:id="608969542">
                  <w:marLeft w:val="640"/>
                  <w:marRight w:val="0"/>
                  <w:marTop w:val="0"/>
                  <w:marBottom w:val="0"/>
                  <w:divBdr>
                    <w:top w:val="none" w:sz="0" w:space="0" w:color="auto"/>
                    <w:left w:val="none" w:sz="0" w:space="0" w:color="auto"/>
                    <w:bottom w:val="none" w:sz="0" w:space="0" w:color="auto"/>
                    <w:right w:val="none" w:sz="0" w:space="0" w:color="auto"/>
                  </w:divBdr>
                </w:div>
                <w:div w:id="954479807">
                  <w:marLeft w:val="640"/>
                  <w:marRight w:val="0"/>
                  <w:marTop w:val="0"/>
                  <w:marBottom w:val="0"/>
                  <w:divBdr>
                    <w:top w:val="none" w:sz="0" w:space="0" w:color="auto"/>
                    <w:left w:val="none" w:sz="0" w:space="0" w:color="auto"/>
                    <w:bottom w:val="none" w:sz="0" w:space="0" w:color="auto"/>
                    <w:right w:val="none" w:sz="0" w:space="0" w:color="auto"/>
                  </w:divBdr>
                </w:div>
                <w:div w:id="359430983">
                  <w:marLeft w:val="640"/>
                  <w:marRight w:val="0"/>
                  <w:marTop w:val="0"/>
                  <w:marBottom w:val="0"/>
                  <w:divBdr>
                    <w:top w:val="none" w:sz="0" w:space="0" w:color="auto"/>
                    <w:left w:val="none" w:sz="0" w:space="0" w:color="auto"/>
                    <w:bottom w:val="none" w:sz="0" w:space="0" w:color="auto"/>
                    <w:right w:val="none" w:sz="0" w:space="0" w:color="auto"/>
                  </w:divBdr>
                </w:div>
                <w:div w:id="1836726027">
                  <w:marLeft w:val="640"/>
                  <w:marRight w:val="0"/>
                  <w:marTop w:val="0"/>
                  <w:marBottom w:val="0"/>
                  <w:divBdr>
                    <w:top w:val="none" w:sz="0" w:space="0" w:color="auto"/>
                    <w:left w:val="none" w:sz="0" w:space="0" w:color="auto"/>
                    <w:bottom w:val="none" w:sz="0" w:space="0" w:color="auto"/>
                    <w:right w:val="none" w:sz="0" w:space="0" w:color="auto"/>
                  </w:divBdr>
                </w:div>
                <w:div w:id="664435190">
                  <w:marLeft w:val="640"/>
                  <w:marRight w:val="0"/>
                  <w:marTop w:val="0"/>
                  <w:marBottom w:val="0"/>
                  <w:divBdr>
                    <w:top w:val="none" w:sz="0" w:space="0" w:color="auto"/>
                    <w:left w:val="none" w:sz="0" w:space="0" w:color="auto"/>
                    <w:bottom w:val="none" w:sz="0" w:space="0" w:color="auto"/>
                    <w:right w:val="none" w:sz="0" w:space="0" w:color="auto"/>
                  </w:divBdr>
                </w:div>
                <w:div w:id="2018575273">
                  <w:marLeft w:val="640"/>
                  <w:marRight w:val="0"/>
                  <w:marTop w:val="0"/>
                  <w:marBottom w:val="0"/>
                  <w:divBdr>
                    <w:top w:val="none" w:sz="0" w:space="0" w:color="auto"/>
                    <w:left w:val="none" w:sz="0" w:space="0" w:color="auto"/>
                    <w:bottom w:val="none" w:sz="0" w:space="0" w:color="auto"/>
                    <w:right w:val="none" w:sz="0" w:space="0" w:color="auto"/>
                  </w:divBdr>
                </w:div>
                <w:div w:id="1629625565">
                  <w:marLeft w:val="640"/>
                  <w:marRight w:val="0"/>
                  <w:marTop w:val="0"/>
                  <w:marBottom w:val="0"/>
                  <w:divBdr>
                    <w:top w:val="none" w:sz="0" w:space="0" w:color="auto"/>
                    <w:left w:val="none" w:sz="0" w:space="0" w:color="auto"/>
                    <w:bottom w:val="none" w:sz="0" w:space="0" w:color="auto"/>
                    <w:right w:val="none" w:sz="0" w:space="0" w:color="auto"/>
                  </w:divBdr>
                </w:div>
                <w:div w:id="1355839607">
                  <w:marLeft w:val="640"/>
                  <w:marRight w:val="0"/>
                  <w:marTop w:val="0"/>
                  <w:marBottom w:val="0"/>
                  <w:divBdr>
                    <w:top w:val="none" w:sz="0" w:space="0" w:color="auto"/>
                    <w:left w:val="none" w:sz="0" w:space="0" w:color="auto"/>
                    <w:bottom w:val="none" w:sz="0" w:space="0" w:color="auto"/>
                    <w:right w:val="none" w:sz="0" w:space="0" w:color="auto"/>
                  </w:divBdr>
                </w:div>
                <w:div w:id="280065662">
                  <w:marLeft w:val="640"/>
                  <w:marRight w:val="0"/>
                  <w:marTop w:val="0"/>
                  <w:marBottom w:val="0"/>
                  <w:divBdr>
                    <w:top w:val="none" w:sz="0" w:space="0" w:color="auto"/>
                    <w:left w:val="none" w:sz="0" w:space="0" w:color="auto"/>
                    <w:bottom w:val="none" w:sz="0" w:space="0" w:color="auto"/>
                    <w:right w:val="none" w:sz="0" w:space="0" w:color="auto"/>
                  </w:divBdr>
                </w:div>
                <w:div w:id="2047488429">
                  <w:marLeft w:val="640"/>
                  <w:marRight w:val="0"/>
                  <w:marTop w:val="0"/>
                  <w:marBottom w:val="0"/>
                  <w:divBdr>
                    <w:top w:val="none" w:sz="0" w:space="0" w:color="auto"/>
                    <w:left w:val="none" w:sz="0" w:space="0" w:color="auto"/>
                    <w:bottom w:val="none" w:sz="0" w:space="0" w:color="auto"/>
                    <w:right w:val="none" w:sz="0" w:space="0" w:color="auto"/>
                  </w:divBdr>
                </w:div>
                <w:div w:id="1235046645">
                  <w:marLeft w:val="640"/>
                  <w:marRight w:val="0"/>
                  <w:marTop w:val="0"/>
                  <w:marBottom w:val="0"/>
                  <w:divBdr>
                    <w:top w:val="none" w:sz="0" w:space="0" w:color="auto"/>
                    <w:left w:val="none" w:sz="0" w:space="0" w:color="auto"/>
                    <w:bottom w:val="none" w:sz="0" w:space="0" w:color="auto"/>
                    <w:right w:val="none" w:sz="0" w:space="0" w:color="auto"/>
                  </w:divBdr>
                </w:div>
                <w:div w:id="1728409327">
                  <w:marLeft w:val="640"/>
                  <w:marRight w:val="0"/>
                  <w:marTop w:val="0"/>
                  <w:marBottom w:val="0"/>
                  <w:divBdr>
                    <w:top w:val="none" w:sz="0" w:space="0" w:color="auto"/>
                    <w:left w:val="none" w:sz="0" w:space="0" w:color="auto"/>
                    <w:bottom w:val="none" w:sz="0" w:space="0" w:color="auto"/>
                    <w:right w:val="none" w:sz="0" w:space="0" w:color="auto"/>
                  </w:divBdr>
                </w:div>
              </w:divsChild>
            </w:div>
            <w:div w:id="1397700070">
              <w:marLeft w:val="0"/>
              <w:marRight w:val="0"/>
              <w:marTop w:val="0"/>
              <w:marBottom w:val="0"/>
              <w:divBdr>
                <w:top w:val="none" w:sz="0" w:space="0" w:color="auto"/>
                <w:left w:val="none" w:sz="0" w:space="0" w:color="auto"/>
                <w:bottom w:val="none" w:sz="0" w:space="0" w:color="auto"/>
                <w:right w:val="none" w:sz="0" w:space="0" w:color="auto"/>
              </w:divBdr>
              <w:divsChild>
                <w:div w:id="146290831">
                  <w:marLeft w:val="640"/>
                  <w:marRight w:val="0"/>
                  <w:marTop w:val="0"/>
                  <w:marBottom w:val="0"/>
                  <w:divBdr>
                    <w:top w:val="none" w:sz="0" w:space="0" w:color="auto"/>
                    <w:left w:val="none" w:sz="0" w:space="0" w:color="auto"/>
                    <w:bottom w:val="none" w:sz="0" w:space="0" w:color="auto"/>
                    <w:right w:val="none" w:sz="0" w:space="0" w:color="auto"/>
                  </w:divBdr>
                </w:div>
                <w:div w:id="1642614712">
                  <w:marLeft w:val="640"/>
                  <w:marRight w:val="0"/>
                  <w:marTop w:val="0"/>
                  <w:marBottom w:val="0"/>
                  <w:divBdr>
                    <w:top w:val="none" w:sz="0" w:space="0" w:color="auto"/>
                    <w:left w:val="none" w:sz="0" w:space="0" w:color="auto"/>
                    <w:bottom w:val="none" w:sz="0" w:space="0" w:color="auto"/>
                    <w:right w:val="none" w:sz="0" w:space="0" w:color="auto"/>
                  </w:divBdr>
                </w:div>
                <w:div w:id="1461462274">
                  <w:marLeft w:val="640"/>
                  <w:marRight w:val="0"/>
                  <w:marTop w:val="0"/>
                  <w:marBottom w:val="0"/>
                  <w:divBdr>
                    <w:top w:val="none" w:sz="0" w:space="0" w:color="auto"/>
                    <w:left w:val="none" w:sz="0" w:space="0" w:color="auto"/>
                    <w:bottom w:val="none" w:sz="0" w:space="0" w:color="auto"/>
                    <w:right w:val="none" w:sz="0" w:space="0" w:color="auto"/>
                  </w:divBdr>
                </w:div>
                <w:div w:id="1567491094">
                  <w:marLeft w:val="640"/>
                  <w:marRight w:val="0"/>
                  <w:marTop w:val="0"/>
                  <w:marBottom w:val="0"/>
                  <w:divBdr>
                    <w:top w:val="none" w:sz="0" w:space="0" w:color="auto"/>
                    <w:left w:val="none" w:sz="0" w:space="0" w:color="auto"/>
                    <w:bottom w:val="none" w:sz="0" w:space="0" w:color="auto"/>
                    <w:right w:val="none" w:sz="0" w:space="0" w:color="auto"/>
                  </w:divBdr>
                </w:div>
                <w:div w:id="1337225205">
                  <w:marLeft w:val="640"/>
                  <w:marRight w:val="0"/>
                  <w:marTop w:val="0"/>
                  <w:marBottom w:val="0"/>
                  <w:divBdr>
                    <w:top w:val="none" w:sz="0" w:space="0" w:color="auto"/>
                    <w:left w:val="none" w:sz="0" w:space="0" w:color="auto"/>
                    <w:bottom w:val="none" w:sz="0" w:space="0" w:color="auto"/>
                    <w:right w:val="none" w:sz="0" w:space="0" w:color="auto"/>
                  </w:divBdr>
                </w:div>
                <w:div w:id="930163694">
                  <w:marLeft w:val="640"/>
                  <w:marRight w:val="0"/>
                  <w:marTop w:val="0"/>
                  <w:marBottom w:val="0"/>
                  <w:divBdr>
                    <w:top w:val="none" w:sz="0" w:space="0" w:color="auto"/>
                    <w:left w:val="none" w:sz="0" w:space="0" w:color="auto"/>
                    <w:bottom w:val="none" w:sz="0" w:space="0" w:color="auto"/>
                    <w:right w:val="none" w:sz="0" w:space="0" w:color="auto"/>
                  </w:divBdr>
                </w:div>
                <w:div w:id="1352296901">
                  <w:marLeft w:val="640"/>
                  <w:marRight w:val="0"/>
                  <w:marTop w:val="0"/>
                  <w:marBottom w:val="0"/>
                  <w:divBdr>
                    <w:top w:val="none" w:sz="0" w:space="0" w:color="auto"/>
                    <w:left w:val="none" w:sz="0" w:space="0" w:color="auto"/>
                    <w:bottom w:val="none" w:sz="0" w:space="0" w:color="auto"/>
                    <w:right w:val="none" w:sz="0" w:space="0" w:color="auto"/>
                  </w:divBdr>
                </w:div>
                <w:div w:id="1625847896">
                  <w:marLeft w:val="640"/>
                  <w:marRight w:val="0"/>
                  <w:marTop w:val="0"/>
                  <w:marBottom w:val="0"/>
                  <w:divBdr>
                    <w:top w:val="none" w:sz="0" w:space="0" w:color="auto"/>
                    <w:left w:val="none" w:sz="0" w:space="0" w:color="auto"/>
                    <w:bottom w:val="none" w:sz="0" w:space="0" w:color="auto"/>
                    <w:right w:val="none" w:sz="0" w:space="0" w:color="auto"/>
                  </w:divBdr>
                </w:div>
                <w:div w:id="2059932037">
                  <w:marLeft w:val="640"/>
                  <w:marRight w:val="0"/>
                  <w:marTop w:val="0"/>
                  <w:marBottom w:val="0"/>
                  <w:divBdr>
                    <w:top w:val="none" w:sz="0" w:space="0" w:color="auto"/>
                    <w:left w:val="none" w:sz="0" w:space="0" w:color="auto"/>
                    <w:bottom w:val="none" w:sz="0" w:space="0" w:color="auto"/>
                    <w:right w:val="none" w:sz="0" w:space="0" w:color="auto"/>
                  </w:divBdr>
                </w:div>
                <w:div w:id="614675737">
                  <w:marLeft w:val="640"/>
                  <w:marRight w:val="0"/>
                  <w:marTop w:val="0"/>
                  <w:marBottom w:val="0"/>
                  <w:divBdr>
                    <w:top w:val="none" w:sz="0" w:space="0" w:color="auto"/>
                    <w:left w:val="none" w:sz="0" w:space="0" w:color="auto"/>
                    <w:bottom w:val="none" w:sz="0" w:space="0" w:color="auto"/>
                    <w:right w:val="none" w:sz="0" w:space="0" w:color="auto"/>
                  </w:divBdr>
                </w:div>
                <w:div w:id="640772758">
                  <w:marLeft w:val="640"/>
                  <w:marRight w:val="0"/>
                  <w:marTop w:val="0"/>
                  <w:marBottom w:val="0"/>
                  <w:divBdr>
                    <w:top w:val="none" w:sz="0" w:space="0" w:color="auto"/>
                    <w:left w:val="none" w:sz="0" w:space="0" w:color="auto"/>
                    <w:bottom w:val="none" w:sz="0" w:space="0" w:color="auto"/>
                    <w:right w:val="none" w:sz="0" w:space="0" w:color="auto"/>
                  </w:divBdr>
                </w:div>
                <w:div w:id="840583068">
                  <w:marLeft w:val="640"/>
                  <w:marRight w:val="0"/>
                  <w:marTop w:val="0"/>
                  <w:marBottom w:val="0"/>
                  <w:divBdr>
                    <w:top w:val="none" w:sz="0" w:space="0" w:color="auto"/>
                    <w:left w:val="none" w:sz="0" w:space="0" w:color="auto"/>
                    <w:bottom w:val="none" w:sz="0" w:space="0" w:color="auto"/>
                    <w:right w:val="none" w:sz="0" w:space="0" w:color="auto"/>
                  </w:divBdr>
                </w:div>
                <w:div w:id="1354378972">
                  <w:marLeft w:val="640"/>
                  <w:marRight w:val="0"/>
                  <w:marTop w:val="0"/>
                  <w:marBottom w:val="0"/>
                  <w:divBdr>
                    <w:top w:val="none" w:sz="0" w:space="0" w:color="auto"/>
                    <w:left w:val="none" w:sz="0" w:space="0" w:color="auto"/>
                    <w:bottom w:val="none" w:sz="0" w:space="0" w:color="auto"/>
                    <w:right w:val="none" w:sz="0" w:space="0" w:color="auto"/>
                  </w:divBdr>
                </w:div>
                <w:div w:id="875775159">
                  <w:marLeft w:val="640"/>
                  <w:marRight w:val="0"/>
                  <w:marTop w:val="0"/>
                  <w:marBottom w:val="0"/>
                  <w:divBdr>
                    <w:top w:val="none" w:sz="0" w:space="0" w:color="auto"/>
                    <w:left w:val="none" w:sz="0" w:space="0" w:color="auto"/>
                    <w:bottom w:val="none" w:sz="0" w:space="0" w:color="auto"/>
                    <w:right w:val="none" w:sz="0" w:space="0" w:color="auto"/>
                  </w:divBdr>
                </w:div>
                <w:div w:id="1298029752">
                  <w:marLeft w:val="640"/>
                  <w:marRight w:val="0"/>
                  <w:marTop w:val="0"/>
                  <w:marBottom w:val="0"/>
                  <w:divBdr>
                    <w:top w:val="none" w:sz="0" w:space="0" w:color="auto"/>
                    <w:left w:val="none" w:sz="0" w:space="0" w:color="auto"/>
                    <w:bottom w:val="none" w:sz="0" w:space="0" w:color="auto"/>
                    <w:right w:val="none" w:sz="0" w:space="0" w:color="auto"/>
                  </w:divBdr>
                </w:div>
                <w:div w:id="881867101">
                  <w:marLeft w:val="640"/>
                  <w:marRight w:val="0"/>
                  <w:marTop w:val="0"/>
                  <w:marBottom w:val="0"/>
                  <w:divBdr>
                    <w:top w:val="none" w:sz="0" w:space="0" w:color="auto"/>
                    <w:left w:val="none" w:sz="0" w:space="0" w:color="auto"/>
                    <w:bottom w:val="none" w:sz="0" w:space="0" w:color="auto"/>
                    <w:right w:val="none" w:sz="0" w:space="0" w:color="auto"/>
                  </w:divBdr>
                </w:div>
                <w:div w:id="770585608">
                  <w:marLeft w:val="640"/>
                  <w:marRight w:val="0"/>
                  <w:marTop w:val="0"/>
                  <w:marBottom w:val="0"/>
                  <w:divBdr>
                    <w:top w:val="none" w:sz="0" w:space="0" w:color="auto"/>
                    <w:left w:val="none" w:sz="0" w:space="0" w:color="auto"/>
                    <w:bottom w:val="none" w:sz="0" w:space="0" w:color="auto"/>
                    <w:right w:val="none" w:sz="0" w:space="0" w:color="auto"/>
                  </w:divBdr>
                </w:div>
                <w:div w:id="1067994162">
                  <w:marLeft w:val="640"/>
                  <w:marRight w:val="0"/>
                  <w:marTop w:val="0"/>
                  <w:marBottom w:val="0"/>
                  <w:divBdr>
                    <w:top w:val="none" w:sz="0" w:space="0" w:color="auto"/>
                    <w:left w:val="none" w:sz="0" w:space="0" w:color="auto"/>
                    <w:bottom w:val="none" w:sz="0" w:space="0" w:color="auto"/>
                    <w:right w:val="none" w:sz="0" w:space="0" w:color="auto"/>
                  </w:divBdr>
                </w:div>
                <w:div w:id="1251507796">
                  <w:marLeft w:val="640"/>
                  <w:marRight w:val="0"/>
                  <w:marTop w:val="0"/>
                  <w:marBottom w:val="0"/>
                  <w:divBdr>
                    <w:top w:val="none" w:sz="0" w:space="0" w:color="auto"/>
                    <w:left w:val="none" w:sz="0" w:space="0" w:color="auto"/>
                    <w:bottom w:val="none" w:sz="0" w:space="0" w:color="auto"/>
                    <w:right w:val="none" w:sz="0" w:space="0" w:color="auto"/>
                  </w:divBdr>
                </w:div>
                <w:div w:id="423765849">
                  <w:marLeft w:val="640"/>
                  <w:marRight w:val="0"/>
                  <w:marTop w:val="0"/>
                  <w:marBottom w:val="0"/>
                  <w:divBdr>
                    <w:top w:val="none" w:sz="0" w:space="0" w:color="auto"/>
                    <w:left w:val="none" w:sz="0" w:space="0" w:color="auto"/>
                    <w:bottom w:val="none" w:sz="0" w:space="0" w:color="auto"/>
                    <w:right w:val="none" w:sz="0" w:space="0" w:color="auto"/>
                  </w:divBdr>
                </w:div>
                <w:div w:id="498270682">
                  <w:marLeft w:val="640"/>
                  <w:marRight w:val="0"/>
                  <w:marTop w:val="0"/>
                  <w:marBottom w:val="0"/>
                  <w:divBdr>
                    <w:top w:val="none" w:sz="0" w:space="0" w:color="auto"/>
                    <w:left w:val="none" w:sz="0" w:space="0" w:color="auto"/>
                    <w:bottom w:val="none" w:sz="0" w:space="0" w:color="auto"/>
                    <w:right w:val="none" w:sz="0" w:space="0" w:color="auto"/>
                  </w:divBdr>
                </w:div>
                <w:div w:id="329254543">
                  <w:marLeft w:val="640"/>
                  <w:marRight w:val="0"/>
                  <w:marTop w:val="0"/>
                  <w:marBottom w:val="0"/>
                  <w:divBdr>
                    <w:top w:val="none" w:sz="0" w:space="0" w:color="auto"/>
                    <w:left w:val="none" w:sz="0" w:space="0" w:color="auto"/>
                    <w:bottom w:val="none" w:sz="0" w:space="0" w:color="auto"/>
                    <w:right w:val="none" w:sz="0" w:space="0" w:color="auto"/>
                  </w:divBdr>
                </w:div>
                <w:div w:id="456870739">
                  <w:marLeft w:val="640"/>
                  <w:marRight w:val="0"/>
                  <w:marTop w:val="0"/>
                  <w:marBottom w:val="0"/>
                  <w:divBdr>
                    <w:top w:val="none" w:sz="0" w:space="0" w:color="auto"/>
                    <w:left w:val="none" w:sz="0" w:space="0" w:color="auto"/>
                    <w:bottom w:val="none" w:sz="0" w:space="0" w:color="auto"/>
                    <w:right w:val="none" w:sz="0" w:space="0" w:color="auto"/>
                  </w:divBdr>
                </w:div>
                <w:div w:id="1580090550">
                  <w:marLeft w:val="640"/>
                  <w:marRight w:val="0"/>
                  <w:marTop w:val="0"/>
                  <w:marBottom w:val="0"/>
                  <w:divBdr>
                    <w:top w:val="none" w:sz="0" w:space="0" w:color="auto"/>
                    <w:left w:val="none" w:sz="0" w:space="0" w:color="auto"/>
                    <w:bottom w:val="none" w:sz="0" w:space="0" w:color="auto"/>
                    <w:right w:val="none" w:sz="0" w:space="0" w:color="auto"/>
                  </w:divBdr>
                </w:div>
                <w:div w:id="664279711">
                  <w:marLeft w:val="640"/>
                  <w:marRight w:val="0"/>
                  <w:marTop w:val="0"/>
                  <w:marBottom w:val="0"/>
                  <w:divBdr>
                    <w:top w:val="none" w:sz="0" w:space="0" w:color="auto"/>
                    <w:left w:val="none" w:sz="0" w:space="0" w:color="auto"/>
                    <w:bottom w:val="none" w:sz="0" w:space="0" w:color="auto"/>
                    <w:right w:val="none" w:sz="0" w:space="0" w:color="auto"/>
                  </w:divBdr>
                </w:div>
                <w:div w:id="1136603596">
                  <w:marLeft w:val="640"/>
                  <w:marRight w:val="0"/>
                  <w:marTop w:val="0"/>
                  <w:marBottom w:val="0"/>
                  <w:divBdr>
                    <w:top w:val="none" w:sz="0" w:space="0" w:color="auto"/>
                    <w:left w:val="none" w:sz="0" w:space="0" w:color="auto"/>
                    <w:bottom w:val="none" w:sz="0" w:space="0" w:color="auto"/>
                    <w:right w:val="none" w:sz="0" w:space="0" w:color="auto"/>
                  </w:divBdr>
                </w:div>
                <w:div w:id="1913150648">
                  <w:marLeft w:val="640"/>
                  <w:marRight w:val="0"/>
                  <w:marTop w:val="0"/>
                  <w:marBottom w:val="0"/>
                  <w:divBdr>
                    <w:top w:val="none" w:sz="0" w:space="0" w:color="auto"/>
                    <w:left w:val="none" w:sz="0" w:space="0" w:color="auto"/>
                    <w:bottom w:val="none" w:sz="0" w:space="0" w:color="auto"/>
                    <w:right w:val="none" w:sz="0" w:space="0" w:color="auto"/>
                  </w:divBdr>
                </w:div>
                <w:div w:id="437725959">
                  <w:marLeft w:val="640"/>
                  <w:marRight w:val="0"/>
                  <w:marTop w:val="0"/>
                  <w:marBottom w:val="0"/>
                  <w:divBdr>
                    <w:top w:val="none" w:sz="0" w:space="0" w:color="auto"/>
                    <w:left w:val="none" w:sz="0" w:space="0" w:color="auto"/>
                    <w:bottom w:val="none" w:sz="0" w:space="0" w:color="auto"/>
                    <w:right w:val="none" w:sz="0" w:space="0" w:color="auto"/>
                  </w:divBdr>
                </w:div>
                <w:div w:id="766391323">
                  <w:marLeft w:val="640"/>
                  <w:marRight w:val="0"/>
                  <w:marTop w:val="0"/>
                  <w:marBottom w:val="0"/>
                  <w:divBdr>
                    <w:top w:val="none" w:sz="0" w:space="0" w:color="auto"/>
                    <w:left w:val="none" w:sz="0" w:space="0" w:color="auto"/>
                    <w:bottom w:val="none" w:sz="0" w:space="0" w:color="auto"/>
                    <w:right w:val="none" w:sz="0" w:space="0" w:color="auto"/>
                  </w:divBdr>
                </w:div>
                <w:div w:id="17053705">
                  <w:marLeft w:val="640"/>
                  <w:marRight w:val="0"/>
                  <w:marTop w:val="0"/>
                  <w:marBottom w:val="0"/>
                  <w:divBdr>
                    <w:top w:val="none" w:sz="0" w:space="0" w:color="auto"/>
                    <w:left w:val="none" w:sz="0" w:space="0" w:color="auto"/>
                    <w:bottom w:val="none" w:sz="0" w:space="0" w:color="auto"/>
                    <w:right w:val="none" w:sz="0" w:space="0" w:color="auto"/>
                  </w:divBdr>
                </w:div>
                <w:div w:id="1208026320">
                  <w:marLeft w:val="640"/>
                  <w:marRight w:val="0"/>
                  <w:marTop w:val="0"/>
                  <w:marBottom w:val="0"/>
                  <w:divBdr>
                    <w:top w:val="none" w:sz="0" w:space="0" w:color="auto"/>
                    <w:left w:val="none" w:sz="0" w:space="0" w:color="auto"/>
                    <w:bottom w:val="none" w:sz="0" w:space="0" w:color="auto"/>
                    <w:right w:val="none" w:sz="0" w:space="0" w:color="auto"/>
                  </w:divBdr>
                </w:div>
                <w:div w:id="918834724">
                  <w:marLeft w:val="640"/>
                  <w:marRight w:val="0"/>
                  <w:marTop w:val="0"/>
                  <w:marBottom w:val="0"/>
                  <w:divBdr>
                    <w:top w:val="none" w:sz="0" w:space="0" w:color="auto"/>
                    <w:left w:val="none" w:sz="0" w:space="0" w:color="auto"/>
                    <w:bottom w:val="none" w:sz="0" w:space="0" w:color="auto"/>
                    <w:right w:val="none" w:sz="0" w:space="0" w:color="auto"/>
                  </w:divBdr>
                </w:div>
                <w:div w:id="1231883228">
                  <w:marLeft w:val="640"/>
                  <w:marRight w:val="0"/>
                  <w:marTop w:val="0"/>
                  <w:marBottom w:val="0"/>
                  <w:divBdr>
                    <w:top w:val="none" w:sz="0" w:space="0" w:color="auto"/>
                    <w:left w:val="none" w:sz="0" w:space="0" w:color="auto"/>
                    <w:bottom w:val="none" w:sz="0" w:space="0" w:color="auto"/>
                    <w:right w:val="none" w:sz="0" w:space="0" w:color="auto"/>
                  </w:divBdr>
                </w:div>
                <w:div w:id="92629565">
                  <w:marLeft w:val="640"/>
                  <w:marRight w:val="0"/>
                  <w:marTop w:val="0"/>
                  <w:marBottom w:val="0"/>
                  <w:divBdr>
                    <w:top w:val="none" w:sz="0" w:space="0" w:color="auto"/>
                    <w:left w:val="none" w:sz="0" w:space="0" w:color="auto"/>
                    <w:bottom w:val="none" w:sz="0" w:space="0" w:color="auto"/>
                    <w:right w:val="none" w:sz="0" w:space="0" w:color="auto"/>
                  </w:divBdr>
                </w:div>
                <w:div w:id="1252860470">
                  <w:marLeft w:val="640"/>
                  <w:marRight w:val="0"/>
                  <w:marTop w:val="0"/>
                  <w:marBottom w:val="0"/>
                  <w:divBdr>
                    <w:top w:val="none" w:sz="0" w:space="0" w:color="auto"/>
                    <w:left w:val="none" w:sz="0" w:space="0" w:color="auto"/>
                    <w:bottom w:val="none" w:sz="0" w:space="0" w:color="auto"/>
                    <w:right w:val="none" w:sz="0" w:space="0" w:color="auto"/>
                  </w:divBdr>
                </w:div>
                <w:div w:id="2113931843">
                  <w:marLeft w:val="640"/>
                  <w:marRight w:val="0"/>
                  <w:marTop w:val="0"/>
                  <w:marBottom w:val="0"/>
                  <w:divBdr>
                    <w:top w:val="none" w:sz="0" w:space="0" w:color="auto"/>
                    <w:left w:val="none" w:sz="0" w:space="0" w:color="auto"/>
                    <w:bottom w:val="none" w:sz="0" w:space="0" w:color="auto"/>
                    <w:right w:val="none" w:sz="0" w:space="0" w:color="auto"/>
                  </w:divBdr>
                </w:div>
                <w:div w:id="712584100">
                  <w:marLeft w:val="640"/>
                  <w:marRight w:val="0"/>
                  <w:marTop w:val="0"/>
                  <w:marBottom w:val="0"/>
                  <w:divBdr>
                    <w:top w:val="none" w:sz="0" w:space="0" w:color="auto"/>
                    <w:left w:val="none" w:sz="0" w:space="0" w:color="auto"/>
                    <w:bottom w:val="none" w:sz="0" w:space="0" w:color="auto"/>
                    <w:right w:val="none" w:sz="0" w:space="0" w:color="auto"/>
                  </w:divBdr>
                </w:div>
              </w:divsChild>
            </w:div>
            <w:div w:id="361249993">
              <w:marLeft w:val="0"/>
              <w:marRight w:val="0"/>
              <w:marTop w:val="0"/>
              <w:marBottom w:val="0"/>
              <w:divBdr>
                <w:top w:val="none" w:sz="0" w:space="0" w:color="auto"/>
                <w:left w:val="none" w:sz="0" w:space="0" w:color="auto"/>
                <w:bottom w:val="none" w:sz="0" w:space="0" w:color="auto"/>
                <w:right w:val="none" w:sz="0" w:space="0" w:color="auto"/>
              </w:divBdr>
              <w:divsChild>
                <w:div w:id="163397097">
                  <w:marLeft w:val="640"/>
                  <w:marRight w:val="0"/>
                  <w:marTop w:val="0"/>
                  <w:marBottom w:val="0"/>
                  <w:divBdr>
                    <w:top w:val="none" w:sz="0" w:space="0" w:color="auto"/>
                    <w:left w:val="none" w:sz="0" w:space="0" w:color="auto"/>
                    <w:bottom w:val="none" w:sz="0" w:space="0" w:color="auto"/>
                    <w:right w:val="none" w:sz="0" w:space="0" w:color="auto"/>
                  </w:divBdr>
                </w:div>
                <w:div w:id="482047961">
                  <w:marLeft w:val="640"/>
                  <w:marRight w:val="0"/>
                  <w:marTop w:val="0"/>
                  <w:marBottom w:val="0"/>
                  <w:divBdr>
                    <w:top w:val="none" w:sz="0" w:space="0" w:color="auto"/>
                    <w:left w:val="none" w:sz="0" w:space="0" w:color="auto"/>
                    <w:bottom w:val="none" w:sz="0" w:space="0" w:color="auto"/>
                    <w:right w:val="none" w:sz="0" w:space="0" w:color="auto"/>
                  </w:divBdr>
                </w:div>
                <w:div w:id="2031031275">
                  <w:marLeft w:val="640"/>
                  <w:marRight w:val="0"/>
                  <w:marTop w:val="0"/>
                  <w:marBottom w:val="0"/>
                  <w:divBdr>
                    <w:top w:val="none" w:sz="0" w:space="0" w:color="auto"/>
                    <w:left w:val="none" w:sz="0" w:space="0" w:color="auto"/>
                    <w:bottom w:val="none" w:sz="0" w:space="0" w:color="auto"/>
                    <w:right w:val="none" w:sz="0" w:space="0" w:color="auto"/>
                  </w:divBdr>
                </w:div>
                <w:div w:id="462192080">
                  <w:marLeft w:val="640"/>
                  <w:marRight w:val="0"/>
                  <w:marTop w:val="0"/>
                  <w:marBottom w:val="0"/>
                  <w:divBdr>
                    <w:top w:val="none" w:sz="0" w:space="0" w:color="auto"/>
                    <w:left w:val="none" w:sz="0" w:space="0" w:color="auto"/>
                    <w:bottom w:val="none" w:sz="0" w:space="0" w:color="auto"/>
                    <w:right w:val="none" w:sz="0" w:space="0" w:color="auto"/>
                  </w:divBdr>
                </w:div>
                <w:div w:id="1380938656">
                  <w:marLeft w:val="640"/>
                  <w:marRight w:val="0"/>
                  <w:marTop w:val="0"/>
                  <w:marBottom w:val="0"/>
                  <w:divBdr>
                    <w:top w:val="none" w:sz="0" w:space="0" w:color="auto"/>
                    <w:left w:val="none" w:sz="0" w:space="0" w:color="auto"/>
                    <w:bottom w:val="none" w:sz="0" w:space="0" w:color="auto"/>
                    <w:right w:val="none" w:sz="0" w:space="0" w:color="auto"/>
                  </w:divBdr>
                </w:div>
                <w:div w:id="1906063645">
                  <w:marLeft w:val="640"/>
                  <w:marRight w:val="0"/>
                  <w:marTop w:val="0"/>
                  <w:marBottom w:val="0"/>
                  <w:divBdr>
                    <w:top w:val="none" w:sz="0" w:space="0" w:color="auto"/>
                    <w:left w:val="none" w:sz="0" w:space="0" w:color="auto"/>
                    <w:bottom w:val="none" w:sz="0" w:space="0" w:color="auto"/>
                    <w:right w:val="none" w:sz="0" w:space="0" w:color="auto"/>
                  </w:divBdr>
                </w:div>
                <w:div w:id="535772458">
                  <w:marLeft w:val="640"/>
                  <w:marRight w:val="0"/>
                  <w:marTop w:val="0"/>
                  <w:marBottom w:val="0"/>
                  <w:divBdr>
                    <w:top w:val="none" w:sz="0" w:space="0" w:color="auto"/>
                    <w:left w:val="none" w:sz="0" w:space="0" w:color="auto"/>
                    <w:bottom w:val="none" w:sz="0" w:space="0" w:color="auto"/>
                    <w:right w:val="none" w:sz="0" w:space="0" w:color="auto"/>
                  </w:divBdr>
                </w:div>
                <w:div w:id="2114401172">
                  <w:marLeft w:val="640"/>
                  <w:marRight w:val="0"/>
                  <w:marTop w:val="0"/>
                  <w:marBottom w:val="0"/>
                  <w:divBdr>
                    <w:top w:val="none" w:sz="0" w:space="0" w:color="auto"/>
                    <w:left w:val="none" w:sz="0" w:space="0" w:color="auto"/>
                    <w:bottom w:val="none" w:sz="0" w:space="0" w:color="auto"/>
                    <w:right w:val="none" w:sz="0" w:space="0" w:color="auto"/>
                  </w:divBdr>
                </w:div>
                <w:div w:id="1028532647">
                  <w:marLeft w:val="640"/>
                  <w:marRight w:val="0"/>
                  <w:marTop w:val="0"/>
                  <w:marBottom w:val="0"/>
                  <w:divBdr>
                    <w:top w:val="none" w:sz="0" w:space="0" w:color="auto"/>
                    <w:left w:val="none" w:sz="0" w:space="0" w:color="auto"/>
                    <w:bottom w:val="none" w:sz="0" w:space="0" w:color="auto"/>
                    <w:right w:val="none" w:sz="0" w:space="0" w:color="auto"/>
                  </w:divBdr>
                </w:div>
                <w:div w:id="2072381377">
                  <w:marLeft w:val="640"/>
                  <w:marRight w:val="0"/>
                  <w:marTop w:val="0"/>
                  <w:marBottom w:val="0"/>
                  <w:divBdr>
                    <w:top w:val="none" w:sz="0" w:space="0" w:color="auto"/>
                    <w:left w:val="none" w:sz="0" w:space="0" w:color="auto"/>
                    <w:bottom w:val="none" w:sz="0" w:space="0" w:color="auto"/>
                    <w:right w:val="none" w:sz="0" w:space="0" w:color="auto"/>
                  </w:divBdr>
                </w:div>
                <w:div w:id="1950113941">
                  <w:marLeft w:val="640"/>
                  <w:marRight w:val="0"/>
                  <w:marTop w:val="0"/>
                  <w:marBottom w:val="0"/>
                  <w:divBdr>
                    <w:top w:val="none" w:sz="0" w:space="0" w:color="auto"/>
                    <w:left w:val="none" w:sz="0" w:space="0" w:color="auto"/>
                    <w:bottom w:val="none" w:sz="0" w:space="0" w:color="auto"/>
                    <w:right w:val="none" w:sz="0" w:space="0" w:color="auto"/>
                  </w:divBdr>
                </w:div>
                <w:div w:id="1380667409">
                  <w:marLeft w:val="640"/>
                  <w:marRight w:val="0"/>
                  <w:marTop w:val="0"/>
                  <w:marBottom w:val="0"/>
                  <w:divBdr>
                    <w:top w:val="none" w:sz="0" w:space="0" w:color="auto"/>
                    <w:left w:val="none" w:sz="0" w:space="0" w:color="auto"/>
                    <w:bottom w:val="none" w:sz="0" w:space="0" w:color="auto"/>
                    <w:right w:val="none" w:sz="0" w:space="0" w:color="auto"/>
                  </w:divBdr>
                </w:div>
                <w:div w:id="884948868">
                  <w:marLeft w:val="640"/>
                  <w:marRight w:val="0"/>
                  <w:marTop w:val="0"/>
                  <w:marBottom w:val="0"/>
                  <w:divBdr>
                    <w:top w:val="none" w:sz="0" w:space="0" w:color="auto"/>
                    <w:left w:val="none" w:sz="0" w:space="0" w:color="auto"/>
                    <w:bottom w:val="none" w:sz="0" w:space="0" w:color="auto"/>
                    <w:right w:val="none" w:sz="0" w:space="0" w:color="auto"/>
                  </w:divBdr>
                </w:div>
                <w:div w:id="1098260242">
                  <w:marLeft w:val="640"/>
                  <w:marRight w:val="0"/>
                  <w:marTop w:val="0"/>
                  <w:marBottom w:val="0"/>
                  <w:divBdr>
                    <w:top w:val="none" w:sz="0" w:space="0" w:color="auto"/>
                    <w:left w:val="none" w:sz="0" w:space="0" w:color="auto"/>
                    <w:bottom w:val="none" w:sz="0" w:space="0" w:color="auto"/>
                    <w:right w:val="none" w:sz="0" w:space="0" w:color="auto"/>
                  </w:divBdr>
                </w:div>
                <w:div w:id="226231233">
                  <w:marLeft w:val="640"/>
                  <w:marRight w:val="0"/>
                  <w:marTop w:val="0"/>
                  <w:marBottom w:val="0"/>
                  <w:divBdr>
                    <w:top w:val="none" w:sz="0" w:space="0" w:color="auto"/>
                    <w:left w:val="none" w:sz="0" w:space="0" w:color="auto"/>
                    <w:bottom w:val="none" w:sz="0" w:space="0" w:color="auto"/>
                    <w:right w:val="none" w:sz="0" w:space="0" w:color="auto"/>
                  </w:divBdr>
                </w:div>
                <w:div w:id="396589536">
                  <w:marLeft w:val="640"/>
                  <w:marRight w:val="0"/>
                  <w:marTop w:val="0"/>
                  <w:marBottom w:val="0"/>
                  <w:divBdr>
                    <w:top w:val="none" w:sz="0" w:space="0" w:color="auto"/>
                    <w:left w:val="none" w:sz="0" w:space="0" w:color="auto"/>
                    <w:bottom w:val="none" w:sz="0" w:space="0" w:color="auto"/>
                    <w:right w:val="none" w:sz="0" w:space="0" w:color="auto"/>
                  </w:divBdr>
                </w:div>
                <w:div w:id="1032996870">
                  <w:marLeft w:val="640"/>
                  <w:marRight w:val="0"/>
                  <w:marTop w:val="0"/>
                  <w:marBottom w:val="0"/>
                  <w:divBdr>
                    <w:top w:val="none" w:sz="0" w:space="0" w:color="auto"/>
                    <w:left w:val="none" w:sz="0" w:space="0" w:color="auto"/>
                    <w:bottom w:val="none" w:sz="0" w:space="0" w:color="auto"/>
                    <w:right w:val="none" w:sz="0" w:space="0" w:color="auto"/>
                  </w:divBdr>
                </w:div>
                <w:div w:id="688609210">
                  <w:marLeft w:val="640"/>
                  <w:marRight w:val="0"/>
                  <w:marTop w:val="0"/>
                  <w:marBottom w:val="0"/>
                  <w:divBdr>
                    <w:top w:val="none" w:sz="0" w:space="0" w:color="auto"/>
                    <w:left w:val="none" w:sz="0" w:space="0" w:color="auto"/>
                    <w:bottom w:val="none" w:sz="0" w:space="0" w:color="auto"/>
                    <w:right w:val="none" w:sz="0" w:space="0" w:color="auto"/>
                  </w:divBdr>
                </w:div>
                <w:div w:id="427426108">
                  <w:marLeft w:val="640"/>
                  <w:marRight w:val="0"/>
                  <w:marTop w:val="0"/>
                  <w:marBottom w:val="0"/>
                  <w:divBdr>
                    <w:top w:val="none" w:sz="0" w:space="0" w:color="auto"/>
                    <w:left w:val="none" w:sz="0" w:space="0" w:color="auto"/>
                    <w:bottom w:val="none" w:sz="0" w:space="0" w:color="auto"/>
                    <w:right w:val="none" w:sz="0" w:space="0" w:color="auto"/>
                  </w:divBdr>
                </w:div>
                <w:div w:id="1514880230">
                  <w:marLeft w:val="640"/>
                  <w:marRight w:val="0"/>
                  <w:marTop w:val="0"/>
                  <w:marBottom w:val="0"/>
                  <w:divBdr>
                    <w:top w:val="none" w:sz="0" w:space="0" w:color="auto"/>
                    <w:left w:val="none" w:sz="0" w:space="0" w:color="auto"/>
                    <w:bottom w:val="none" w:sz="0" w:space="0" w:color="auto"/>
                    <w:right w:val="none" w:sz="0" w:space="0" w:color="auto"/>
                  </w:divBdr>
                </w:div>
                <w:div w:id="1511405672">
                  <w:marLeft w:val="640"/>
                  <w:marRight w:val="0"/>
                  <w:marTop w:val="0"/>
                  <w:marBottom w:val="0"/>
                  <w:divBdr>
                    <w:top w:val="none" w:sz="0" w:space="0" w:color="auto"/>
                    <w:left w:val="none" w:sz="0" w:space="0" w:color="auto"/>
                    <w:bottom w:val="none" w:sz="0" w:space="0" w:color="auto"/>
                    <w:right w:val="none" w:sz="0" w:space="0" w:color="auto"/>
                  </w:divBdr>
                </w:div>
                <w:div w:id="262961045">
                  <w:marLeft w:val="640"/>
                  <w:marRight w:val="0"/>
                  <w:marTop w:val="0"/>
                  <w:marBottom w:val="0"/>
                  <w:divBdr>
                    <w:top w:val="none" w:sz="0" w:space="0" w:color="auto"/>
                    <w:left w:val="none" w:sz="0" w:space="0" w:color="auto"/>
                    <w:bottom w:val="none" w:sz="0" w:space="0" w:color="auto"/>
                    <w:right w:val="none" w:sz="0" w:space="0" w:color="auto"/>
                  </w:divBdr>
                </w:div>
                <w:div w:id="1073283928">
                  <w:marLeft w:val="640"/>
                  <w:marRight w:val="0"/>
                  <w:marTop w:val="0"/>
                  <w:marBottom w:val="0"/>
                  <w:divBdr>
                    <w:top w:val="none" w:sz="0" w:space="0" w:color="auto"/>
                    <w:left w:val="none" w:sz="0" w:space="0" w:color="auto"/>
                    <w:bottom w:val="none" w:sz="0" w:space="0" w:color="auto"/>
                    <w:right w:val="none" w:sz="0" w:space="0" w:color="auto"/>
                  </w:divBdr>
                </w:div>
                <w:div w:id="1263607039">
                  <w:marLeft w:val="640"/>
                  <w:marRight w:val="0"/>
                  <w:marTop w:val="0"/>
                  <w:marBottom w:val="0"/>
                  <w:divBdr>
                    <w:top w:val="none" w:sz="0" w:space="0" w:color="auto"/>
                    <w:left w:val="none" w:sz="0" w:space="0" w:color="auto"/>
                    <w:bottom w:val="none" w:sz="0" w:space="0" w:color="auto"/>
                    <w:right w:val="none" w:sz="0" w:space="0" w:color="auto"/>
                  </w:divBdr>
                </w:div>
                <w:div w:id="1661081749">
                  <w:marLeft w:val="640"/>
                  <w:marRight w:val="0"/>
                  <w:marTop w:val="0"/>
                  <w:marBottom w:val="0"/>
                  <w:divBdr>
                    <w:top w:val="none" w:sz="0" w:space="0" w:color="auto"/>
                    <w:left w:val="none" w:sz="0" w:space="0" w:color="auto"/>
                    <w:bottom w:val="none" w:sz="0" w:space="0" w:color="auto"/>
                    <w:right w:val="none" w:sz="0" w:space="0" w:color="auto"/>
                  </w:divBdr>
                </w:div>
                <w:div w:id="615602596">
                  <w:marLeft w:val="640"/>
                  <w:marRight w:val="0"/>
                  <w:marTop w:val="0"/>
                  <w:marBottom w:val="0"/>
                  <w:divBdr>
                    <w:top w:val="none" w:sz="0" w:space="0" w:color="auto"/>
                    <w:left w:val="none" w:sz="0" w:space="0" w:color="auto"/>
                    <w:bottom w:val="none" w:sz="0" w:space="0" w:color="auto"/>
                    <w:right w:val="none" w:sz="0" w:space="0" w:color="auto"/>
                  </w:divBdr>
                </w:div>
                <w:div w:id="423958063">
                  <w:marLeft w:val="640"/>
                  <w:marRight w:val="0"/>
                  <w:marTop w:val="0"/>
                  <w:marBottom w:val="0"/>
                  <w:divBdr>
                    <w:top w:val="none" w:sz="0" w:space="0" w:color="auto"/>
                    <w:left w:val="none" w:sz="0" w:space="0" w:color="auto"/>
                    <w:bottom w:val="none" w:sz="0" w:space="0" w:color="auto"/>
                    <w:right w:val="none" w:sz="0" w:space="0" w:color="auto"/>
                  </w:divBdr>
                </w:div>
                <w:div w:id="474761572">
                  <w:marLeft w:val="640"/>
                  <w:marRight w:val="0"/>
                  <w:marTop w:val="0"/>
                  <w:marBottom w:val="0"/>
                  <w:divBdr>
                    <w:top w:val="none" w:sz="0" w:space="0" w:color="auto"/>
                    <w:left w:val="none" w:sz="0" w:space="0" w:color="auto"/>
                    <w:bottom w:val="none" w:sz="0" w:space="0" w:color="auto"/>
                    <w:right w:val="none" w:sz="0" w:space="0" w:color="auto"/>
                  </w:divBdr>
                </w:div>
                <w:div w:id="315183873">
                  <w:marLeft w:val="640"/>
                  <w:marRight w:val="0"/>
                  <w:marTop w:val="0"/>
                  <w:marBottom w:val="0"/>
                  <w:divBdr>
                    <w:top w:val="none" w:sz="0" w:space="0" w:color="auto"/>
                    <w:left w:val="none" w:sz="0" w:space="0" w:color="auto"/>
                    <w:bottom w:val="none" w:sz="0" w:space="0" w:color="auto"/>
                    <w:right w:val="none" w:sz="0" w:space="0" w:color="auto"/>
                  </w:divBdr>
                </w:div>
                <w:div w:id="1983726588">
                  <w:marLeft w:val="640"/>
                  <w:marRight w:val="0"/>
                  <w:marTop w:val="0"/>
                  <w:marBottom w:val="0"/>
                  <w:divBdr>
                    <w:top w:val="none" w:sz="0" w:space="0" w:color="auto"/>
                    <w:left w:val="none" w:sz="0" w:space="0" w:color="auto"/>
                    <w:bottom w:val="none" w:sz="0" w:space="0" w:color="auto"/>
                    <w:right w:val="none" w:sz="0" w:space="0" w:color="auto"/>
                  </w:divBdr>
                </w:div>
                <w:div w:id="703561039">
                  <w:marLeft w:val="640"/>
                  <w:marRight w:val="0"/>
                  <w:marTop w:val="0"/>
                  <w:marBottom w:val="0"/>
                  <w:divBdr>
                    <w:top w:val="none" w:sz="0" w:space="0" w:color="auto"/>
                    <w:left w:val="none" w:sz="0" w:space="0" w:color="auto"/>
                    <w:bottom w:val="none" w:sz="0" w:space="0" w:color="auto"/>
                    <w:right w:val="none" w:sz="0" w:space="0" w:color="auto"/>
                  </w:divBdr>
                </w:div>
                <w:div w:id="1642036090">
                  <w:marLeft w:val="640"/>
                  <w:marRight w:val="0"/>
                  <w:marTop w:val="0"/>
                  <w:marBottom w:val="0"/>
                  <w:divBdr>
                    <w:top w:val="none" w:sz="0" w:space="0" w:color="auto"/>
                    <w:left w:val="none" w:sz="0" w:space="0" w:color="auto"/>
                    <w:bottom w:val="none" w:sz="0" w:space="0" w:color="auto"/>
                    <w:right w:val="none" w:sz="0" w:space="0" w:color="auto"/>
                  </w:divBdr>
                </w:div>
                <w:div w:id="363289421">
                  <w:marLeft w:val="640"/>
                  <w:marRight w:val="0"/>
                  <w:marTop w:val="0"/>
                  <w:marBottom w:val="0"/>
                  <w:divBdr>
                    <w:top w:val="none" w:sz="0" w:space="0" w:color="auto"/>
                    <w:left w:val="none" w:sz="0" w:space="0" w:color="auto"/>
                    <w:bottom w:val="none" w:sz="0" w:space="0" w:color="auto"/>
                    <w:right w:val="none" w:sz="0" w:space="0" w:color="auto"/>
                  </w:divBdr>
                </w:div>
                <w:div w:id="1063525734">
                  <w:marLeft w:val="640"/>
                  <w:marRight w:val="0"/>
                  <w:marTop w:val="0"/>
                  <w:marBottom w:val="0"/>
                  <w:divBdr>
                    <w:top w:val="none" w:sz="0" w:space="0" w:color="auto"/>
                    <w:left w:val="none" w:sz="0" w:space="0" w:color="auto"/>
                    <w:bottom w:val="none" w:sz="0" w:space="0" w:color="auto"/>
                    <w:right w:val="none" w:sz="0" w:space="0" w:color="auto"/>
                  </w:divBdr>
                </w:div>
                <w:div w:id="1518928114">
                  <w:marLeft w:val="640"/>
                  <w:marRight w:val="0"/>
                  <w:marTop w:val="0"/>
                  <w:marBottom w:val="0"/>
                  <w:divBdr>
                    <w:top w:val="none" w:sz="0" w:space="0" w:color="auto"/>
                    <w:left w:val="none" w:sz="0" w:space="0" w:color="auto"/>
                    <w:bottom w:val="none" w:sz="0" w:space="0" w:color="auto"/>
                    <w:right w:val="none" w:sz="0" w:space="0" w:color="auto"/>
                  </w:divBdr>
                </w:div>
                <w:div w:id="1518808391">
                  <w:marLeft w:val="640"/>
                  <w:marRight w:val="0"/>
                  <w:marTop w:val="0"/>
                  <w:marBottom w:val="0"/>
                  <w:divBdr>
                    <w:top w:val="none" w:sz="0" w:space="0" w:color="auto"/>
                    <w:left w:val="none" w:sz="0" w:space="0" w:color="auto"/>
                    <w:bottom w:val="none" w:sz="0" w:space="0" w:color="auto"/>
                    <w:right w:val="none" w:sz="0" w:space="0" w:color="auto"/>
                  </w:divBdr>
                </w:div>
                <w:div w:id="590242510">
                  <w:marLeft w:val="640"/>
                  <w:marRight w:val="0"/>
                  <w:marTop w:val="0"/>
                  <w:marBottom w:val="0"/>
                  <w:divBdr>
                    <w:top w:val="none" w:sz="0" w:space="0" w:color="auto"/>
                    <w:left w:val="none" w:sz="0" w:space="0" w:color="auto"/>
                    <w:bottom w:val="none" w:sz="0" w:space="0" w:color="auto"/>
                    <w:right w:val="none" w:sz="0" w:space="0" w:color="auto"/>
                  </w:divBdr>
                </w:div>
              </w:divsChild>
            </w:div>
            <w:div w:id="1226721640">
              <w:marLeft w:val="0"/>
              <w:marRight w:val="0"/>
              <w:marTop w:val="0"/>
              <w:marBottom w:val="0"/>
              <w:divBdr>
                <w:top w:val="none" w:sz="0" w:space="0" w:color="auto"/>
                <w:left w:val="none" w:sz="0" w:space="0" w:color="auto"/>
                <w:bottom w:val="none" w:sz="0" w:space="0" w:color="auto"/>
                <w:right w:val="none" w:sz="0" w:space="0" w:color="auto"/>
              </w:divBdr>
              <w:divsChild>
                <w:div w:id="1747143594">
                  <w:marLeft w:val="640"/>
                  <w:marRight w:val="0"/>
                  <w:marTop w:val="0"/>
                  <w:marBottom w:val="0"/>
                  <w:divBdr>
                    <w:top w:val="none" w:sz="0" w:space="0" w:color="auto"/>
                    <w:left w:val="none" w:sz="0" w:space="0" w:color="auto"/>
                    <w:bottom w:val="none" w:sz="0" w:space="0" w:color="auto"/>
                    <w:right w:val="none" w:sz="0" w:space="0" w:color="auto"/>
                  </w:divBdr>
                </w:div>
                <w:div w:id="1411925678">
                  <w:marLeft w:val="640"/>
                  <w:marRight w:val="0"/>
                  <w:marTop w:val="0"/>
                  <w:marBottom w:val="0"/>
                  <w:divBdr>
                    <w:top w:val="none" w:sz="0" w:space="0" w:color="auto"/>
                    <w:left w:val="none" w:sz="0" w:space="0" w:color="auto"/>
                    <w:bottom w:val="none" w:sz="0" w:space="0" w:color="auto"/>
                    <w:right w:val="none" w:sz="0" w:space="0" w:color="auto"/>
                  </w:divBdr>
                </w:div>
                <w:div w:id="651258027">
                  <w:marLeft w:val="640"/>
                  <w:marRight w:val="0"/>
                  <w:marTop w:val="0"/>
                  <w:marBottom w:val="0"/>
                  <w:divBdr>
                    <w:top w:val="none" w:sz="0" w:space="0" w:color="auto"/>
                    <w:left w:val="none" w:sz="0" w:space="0" w:color="auto"/>
                    <w:bottom w:val="none" w:sz="0" w:space="0" w:color="auto"/>
                    <w:right w:val="none" w:sz="0" w:space="0" w:color="auto"/>
                  </w:divBdr>
                </w:div>
                <w:div w:id="563443410">
                  <w:marLeft w:val="640"/>
                  <w:marRight w:val="0"/>
                  <w:marTop w:val="0"/>
                  <w:marBottom w:val="0"/>
                  <w:divBdr>
                    <w:top w:val="none" w:sz="0" w:space="0" w:color="auto"/>
                    <w:left w:val="none" w:sz="0" w:space="0" w:color="auto"/>
                    <w:bottom w:val="none" w:sz="0" w:space="0" w:color="auto"/>
                    <w:right w:val="none" w:sz="0" w:space="0" w:color="auto"/>
                  </w:divBdr>
                </w:div>
                <w:div w:id="323969361">
                  <w:marLeft w:val="640"/>
                  <w:marRight w:val="0"/>
                  <w:marTop w:val="0"/>
                  <w:marBottom w:val="0"/>
                  <w:divBdr>
                    <w:top w:val="none" w:sz="0" w:space="0" w:color="auto"/>
                    <w:left w:val="none" w:sz="0" w:space="0" w:color="auto"/>
                    <w:bottom w:val="none" w:sz="0" w:space="0" w:color="auto"/>
                    <w:right w:val="none" w:sz="0" w:space="0" w:color="auto"/>
                  </w:divBdr>
                </w:div>
                <w:div w:id="147553887">
                  <w:marLeft w:val="640"/>
                  <w:marRight w:val="0"/>
                  <w:marTop w:val="0"/>
                  <w:marBottom w:val="0"/>
                  <w:divBdr>
                    <w:top w:val="none" w:sz="0" w:space="0" w:color="auto"/>
                    <w:left w:val="none" w:sz="0" w:space="0" w:color="auto"/>
                    <w:bottom w:val="none" w:sz="0" w:space="0" w:color="auto"/>
                    <w:right w:val="none" w:sz="0" w:space="0" w:color="auto"/>
                  </w:divBdr>
                </w:div>
                <w:div w:id="572592582">
                  <w:marLeft w:val="640"/>
                  <w:marRight w:val="0"/>
                  <w:marTop w:val="0"/>
                  <w:marBottom w:val="0"/>
                  <w:divBdr>
                    <w:top w:val="none" w:sz="0" w:space="0" w:color="auto"/>
                    <w:left w:val="none" w:sz="0" w:space="0" w:color="auto"/>
                    <w:bottom w:val="none" w:sz="0" w:space="0" w:color="auto"/>
                    <w:right w:val="none" w:sz="0" w:space="0" w:color="auto"/>
                  </w:divBdr>
                </w:div>
                <w:div w:id="1866405392">
                  <w:marLeft w:val="640"/>
                  <w:marRight w:val="0"/>
                  <w:marTop w:val="0"/>
                  <w:marBottom w:val="0"/>
                  <w:divBdr>
                    <w:top w:val="none" w:sz="0" w:space="0" w:color="auto"/>
                    <w:left w:val="none" w:sz="0" w:space="0" w:color="auto"/>
                    <w:bottom w:val="none" w:sz="0" w:space="0" w:color="auto"/>
                    <w:right w:val="none" w:sz="0" w:space="0" w:color="auto"/>
                  </w:divBdr>
                </w:div>
                <w:div w:id="1912158620">
                  <w:marLeft w:val="640"/>
                  <w:marRight w:val="0"/>
                  <w:marTop w:val="0"/>
                  <w:marBottom w:val="0"/>
                  <w:divBdr>
                    <w:top w:val="none" w:sz="0" w:space="0" w:color="auto"/>
                    <w:left w:val="none" w:sz="0" w:space="0" w:color="auto"/>
                    <w:bottom w:val="none" w:sz="0" w:space="0" w:color="auto"/>
                    <w:right w:val="none" w:sz="0" w:space="0" w:color="auto"/>
                  </w:divBdr>
                </w:div>
                <w:div w:id="636255831">
                  <w:marLeft w:val="640"/>
                  <w:marRight w:val="0"/>
                  <w:marTop w:val="0"/>
                  <w:marBottom w:val="0"/>
                  <w:divBdr>
                    <w:top w:val="none" w:sz="0" w:space="0" w:color="auto"/>
                    <w:left w:val="none" w:sz="0" w:space="0" w:color="auto"/>
                    <w:bottom w:val="none" w:sz="0" w:space="0" w:color="auto"/>
                    <w:right w:val="none" w:sz="0" w:space="0" w:color="auto"/>
                  </w:divBdr>
                </w:div>
                <w:div w:id="1831284789">
                  <w:marLeft w:val="640"/>
                  <w:marRight w:val="0"/>
                  <w:marTop w:val="0"/>
                  <w:marBottom w:val="0"/>
                  <w:divBdr>
                    <w:top w:val="none" w:sz="0" w:space="0" w:color="auto"/>
                    <w:left w:val="none" w:sz="0" w:space="0" w:color="auto"/>
                    <w:bottom w:val="none" w:sz="0" w:space="0" w:color="auto"/>
                    <w:right w:val="none" w:sz="0" w:space="0" w:color="auto"/>
                  </w:divBdr>
                </w:div>
                <w:div w:id="1977952500">
                  <w:marLeft w:val="640"/>
                  <w:marRight w:val="0"/>
                  <w:marTop w:val="0"/>
                  <w:marBottom w:val="0"/>
                  <w:divBdr>
                    <w:top w:val="none" w:sz="0" w:space="0" w:color="auto"/>
                    <w:left w:val="none" w:sz="0" w:space="0" w:color="auto"/>
                    <w:bottom w:val="none" w:sz="0" w:space="0" w:color="auto"/>
                    <w:right w:val="none" w:sz="0" w:space="0" w:color="auto"/>
                  </w:divBdr>
                </w:div>
                <w:div w:id="889540653">
                  <w:marLeft w:val="640"/>
                  <w:marRight w:val="0"/>
                  <w:marTop w:val="0"/>
                  <w:marBottom w:val="0"/>
                  <w:divBdr>
                    <w:top w:val="none" w:sz="0" w:space="0" w:color="auto"/>
                    <w:left w:val="none" w:sz="0" w:space="0" w:color="auto"/>
                    <w:bottom w:val="none" w:sz="0" w:space="0" w:color="auto"/>
                    <w:right w:val="none" w:sz="0" w:space="0" w:color="auto"/>
                  </w:divBdr>
                </w:div>
                <w:div w:id="1717463111">
                  <w:marLeft w:val="640"/>
                  <w:marRight w:val="0"/>
                  <w:marTop w:val="0"/>
                  <w:marBottom w:val="0"/>
                  <w:divBdr>
                    <w:top w:val="none" w:sz="0" w:space="0" w:color="auto"/>
                    <w:left w:val="none" w:sz="0" w:space="0" w:color="auto"/>
                    <w:bottom w:val="none" w:sz="0" w:space="0" w:color="auto"/>
                    <w:right w:val="none" w:sz="0" w:space="0" w:color="auto"/>
                  </w:divBdr>
                </w:div>
                <w:div w:id="363940880">
                  <w:marLeft w:val="640"/>
                  <w:marRight w:val="0"/>
                  <w:marTop w:val="0"/>
                  <w:marBottom w:val="0"/>
                  <w:divBdr>
                    <w:top w:val="none" w:sz="0" w:space="0" w:color="auto"/>
                    <w:left w:val="none" w:sz="0" w:space="0" w:color="auto"/>
                    <w:bottom w:val="none" w:sz="0" w:space="0" w:color="auto"/>
                    <w:right w:val="none" w:sz="0" w:space="0" w:color="auto"/>
                  </w:divBdr>
                </w:div>
                <w:div w:id="270405583">
                  <w:marLeft w:val="640"/>
                  <w:marRight w:val="0"/>
                  <w:marTop w:val="0"/>
                  <w:marBottom w:val="0"/>
                  <w:divBdr>
                    <w:top w:val="none" w:sz="0" w:space="0" w:color="auto"/>
                    <w:left w:val="none" w:sz="0" w:space="0" w:color="auto"/>
                    <w:bottom w:val="none" w:sz="0" w:space="0" w:color="auto"/>
                    <w:right w:val="none" w:sz="0" w:space="0" w:color="auto"/>
                  </w:divBdr>
                </w:div>
                <w:div w:id="54161667">
                  <w:marLeft w:val="640"/>
                  <w:marRight w:val="0"/>
                  <w:marTop w:val="0"/>
                  <w:marBottom w:val="0"/>
                  <w:divBdr>
                    <w:top w:val="none" w:sz="0" w:space="0" w:color="auto"/>
                    <w:left w:val="none" w:sz="0" w:space="0" w:color="auto"/>
                    <w:bottom w:val="none" w:sz="0" w:space="0" w:color="auto"/>
                    <w:right w:val="none" w:sz="0" w:space="0" w:color="auto"/>
                  </w:divBdr>
                </w:div>
                <w:div w:id="790367810">
                  <w:marLeft w:val="640"/>
                  <w:marRight w:val="0"/>
                  <w:marTop w:val="0"/>
                  <w:marBottom w:val="0"/>
                  <w:divBdr>
                    <w:top w:val="none" w:sz="0" w:space="0" w:color="auto"/>
                    <w:left w:val="none" w:sz="0" w:space="0" w:color="auto"/>
                    <w:bottom w:val="none" w:sz="0" w:space="0" w:color="auto"/>
                    <w:right w:val="none" w:sz="0" w:space="0" w:color="auto"/>
                  </w:divBdr>
                </w:div>
                <w:div w:id="91173679">
                  <w:marLeft w:val="640"/>
                  <w:marRight w:val="0"/>
                  <w:marTop w:val="0"/>
                  <w:marBottom w:val="0"/>
                  <w:divBdr>
                    <w:top w:val="none" w:sz="0" w:space="0" w:color="auto"/>
                    <w:left w:val="none" w:sz="0" w:space="0" w:color="auto"/>
                    <w:bottom w:val="none" w:sz="0" w:space="0" w:color="auto"/>
                    <w:right w:val="none" w:sz="0" w:space="0" w:color="auto"/>
                  </w:divBdr>
                </w:div>
                <w:div w:id="921186775">
                  <w:marLeft w:val="640"/>
                  <w:marRight w:val="0"/>
                  <w:marTop w:val="0"/>
                  <w:marBottom w:val="0"/>
                  <w:divBdr>
                    <w:top w:val="none" w:sz="0" w:space="0" w:color="auto"/>
                    <w:left w:val="none" w:sz="0" w:space="0" w:color="auto"/>
                    <w:bottom w:val="none" w:sz="0" w:space="0" w:color="auto"/>
                    <w:right w:val="none" w:sz="0" w:space="0" w:color="auto"/>
                  </w:divBdr>
                </w:div>
                <w:div w:id="689599520">
                  <w:marLeft w:val="640"/>
                  <w:marRight w:val="0"/>
                  <w:marTop w:val="0"/>
                  <w:marBottom w:val="0"/>
                  <w:divBdr>
                    <w:top w:val="none" w:sz="0" w:space="0" w:color="auto"/>
                    <w:left w:val="none" w:sz="0" w:space="0" w:color="auto"/>
                    <w:bottom w:val="none" w:sz="0" w:space="0" w:color="auto"/>
                    <w:right w:val="none" w:sz="0" w:space="0" w:color="auto"/>
                  </w:divBdr>
                </w:div>
                <w:div w:id="211576823">
                  <w:marLeft w:val="640"/>
                  <w:marRight w:val="0"/>
                  <w:marTop w:val="0"/>
                  <w:marBottom w:val="0"/>
                  <w:divBdr>
                    <w:top w:val="none" w:sz="0" w:space="0" w:color="auto"/>
                    <w:left w:val="none" w:sz="0" w:space="0" w:color="auto"/>
                    <w:bottom w:val="none" w:sz="0" w:space="0" w:color="auto"/>
                    <w:right w:val="none" w:sz="0" w:space="0" w:color="auto"/>
                  </w:divBdr>
                </w:div>
                <w:div w:id="92942792">
                  <w:marLeft w:val="640"/>
                  <w:marRight w:val="0"/>
                  <w:marTop w:val="0"/>
                  <w:marBottom w:val="0"/>
                  <w:divBdr>
                    <w:top w:val="none" w:sz="0" w:space="0" w:color="auto"/>
                    <w:left w:val="none" w:sz="0" w:space="0" w:color="auto"/>
                    <w:bottom w:val="none" w:sz="0" w:space="0" w:color="auto"/>
                    <w:right w:val="none" w:sz="0" w:space="0" w:color="auto"/>
                  </w:divBdr>
                </w:div>
                <w:div w:id="1691369136">
                  <w:marLeft w:val="640"/>
                  <w:marRight w:val="0"/>
                  <w:marTop w:val="0"/>
                  <w:marBottom w:val="0"/>
                  <w:divBdr>
                    <w:top w:val="none" w:sz="0" w:space="0" w:color="auto"/>
                    <w:left w:val="none" w:sz="0" w:space="0" w:color="auto"/>
                    <w:bottom w:val="none" w:sz="0" w:space="0" w:color="auto"/>
                    <w:right w:val="none" w:sz="0" w:space="0" w:color="auto"/>
                  </w:divBdr>
                </w:div>
                <w:div w:id="2063478732">
                  <w:marLeft w:val="640"/>
                  <w:marRight w:val="0"/>
                  <w:marTop w:val="0"/>
                  <w:marBottom w:val="0"/>
                  <w:divBdr>
                    <w:top w:val="none" w:sz="0" w:space="0" w:color="auto"/>
                    <w:left w:val="none" w:sz="0" w:space="0" w:color="auto"/>
                    <w:bottom w:val="none" w:sz="0" w:space="0" w:color="auto"/>
                    <w:right w:val="none" w:sz="0" w:space="0" w:color="auto"/>
                  </w:divBdr>
                </w:div>
                <w:div w:id="1314409659">
                  <w:marLeft w:val="640"/>
                  <w:marRight w:val="0"/>
                  <w:marTop w:val="0"/>
                  <w:marBottom w:val="0"/>
                  <w:divBdr>
                    <w:top w:val="none" w:sz="0" w:space="0" w:color="auto"/>
                    <w:left w:val="none" w:sz="0" w:space="0" w:color="auto"/>
                    <w:bottom w:val="none" w:sz="0" w:space="0" w:color="auto"/>
                    <w:right w:val="none" w:sz="0" w:space="0" w:color="auto"/>
                  </w:divBdr>
                </w:div>
                <w:div w:id="899096754">
                  <w:marLeft w:val="640"/>
                  <w:marRight w:val="0"/>
                  <w:marTop w:val="0"/>
                  <w:marBottom w:val="0"/>
                  <w:divBdr>
                    <w:top w:val="none" w:sz="0" w:space="0" w:color="auto"/>
                    <w:left w:val="none" w:sz="0" w:space="0" w:color="auto"/>
                    <w:bottom w:val="none" w:sz="0" w:space="0" w:color="auto"/>
                    <w:right w:val="none" w:sz="0" w:space="0" w:color="auto"/>
                  </w:divBdr>
                </w:div>
                <w:div w:id="1297176660">
                  <w:marLeft w:val="640"/>
                  <w:marRight w:val="0"/>
                  <w:marTop w:val="0"/>
                  <w:marBottom w:val="0"/>
                  <w:divBdr>
                    <w:top w:val="none" w:sz="0" w:space="0" w:color="auto"/>
                    <w:left w:val="none" w:sz="0" w:space="0" w:color="auto"/>
                    <w:bottom w:val="none" w:sz="0" w:space="0" w:color="auto"/>
                    <w:right w:val="none" w:sz="0" w:space="0" w:color="auto"/>
                  </w:divBdr>
                </w:div>
                <w:div w:id="801077047">
                  <w:marLeft w:val="640"/>
                  <w:marRight w:val="0"/>
                  <w:marTop w:val="0"/>
                  <w:marBottom w:val="0"/>
                  <w:divBdr>
                    <w:top w:val="none" w:sz="0" w:space="0" w:color="auto"/>
                    <w:left w:val="none" w:sz="0" w:space="0" w:color="auto"/>
                    <w:bottom w:val="none" w:sz="0" w:space="0" w:color="auto"/>
                    <w:right w:val="none" w:sz="0" w:space="0" w:color="auto"/>
                  </w:divBdr>
                </w:div>
                <w:div w:id="792095702">
                  <w:marLeft w:val="640"/>
                  <w:marRight w:val="0"/>
                  <w:marTop w:val="0"/>
                  <w:marBottom w:val="0"/>
                  <w:divBdr>
                    <w:top w:val="none" w:sz="0" w:space="0" w:color="auto"/>
                    <w:left w:val="none" w:sz="0" w:space="0" w:color="auto"/>
                    <w:bottom w:val="none" w:sz="0" w:space="0" w:color="auto"/>
                    <w:right w:val="none" w:sz="0" w:space="0" w:color="auto"/>
                  </w:divBdr>
                </w:div>
                <w:div w:id="629358856">
                  <w:marLeft w:val="640"/>
                  <w:marRight w:val="0"/>
                  <w:marTop w:val="0"/>
                  <w:marBottom w:val="0"/>
                  <w:divBdr>
                    <w:top w:val="none" w:sz="0" w:space="0" w:color="auto"/>
                    <w:left w:val="none" w:sz="0" w:space="0" w:color="auto"/>
                    <w:bottom w:val="none" w:sz="0" w:space="0" w:color="auto"/>
                    <w:right w:val="none" w:sz="0" w:space="0" w:color="auto"/>
                  </w:divBdr>
                </w:div>
                <w:div w:id="1898853074">
                  <w:marLeft w:val="640"/>
                  <w:marRight w:val="0"/>
                  <w:marTop w:val="0"/>
                  <w:marBottom w:val="0"/>
                  <w:divBdr>
                    <w:top w:val="none" w:sz="0" w:space="0" w:color="auto"/>
                    <w:left w:val="none" w:sz="0" w:space="0" w:color="auto"/>
                    <w:bottom w:val="none" w:sz="0" w:space="0" w:color="auto"/>
                    <w:right w:val="none" w:sz="0" w:space="0" w:color="auto"/>
                  </w:divBdr>
                </w:div>
                <w:div w:id="716979272">
                  <w:marLeft w:val="640"/>
                  <w:marRight w:val="0"/>
                  <w:marTop w:val="0"/>
                  <w:marBottom w:val="0"/>
                  <w:divBdr>
                    <w:top w:val="none" w:sz="0" w:space="0" w:color="auto"/>
                    <w:left w:val="none" w:sz="0" w:space="0" w:color="auto"/>
                    <w:bottom w:val="none" w:sz="0" w:space="0" w:color="auto"/>
                    <w:right w:val="none" w:sz="0" w:space="0" w:color="auto"/>
                  </w:divBdr>
                </w:div>
                <w:div w:id="817186780">
                  <w:marLeft w:val="640"/>
                  <w:marRight w:val="0"/>
                  <w:marTop w:val="0"/>
                  <w:marBottom w:val="0"/>
                  <w:divBdr>
                    <w:top w:val="none" w:sz="0" w:space="0" w:color="auto"/>
                    <w:left w:val="none" w:sz="0" w:space="0" w:color="auto"/>
                    <w:bottom w:val="none" w:sz="0" w:space="0" w:color="auto"/>
                    <w:right w:val="none" w:sz="0" w:space="0" w:color="auto"/>
                  </w:divBdr>
                </w:div>
                <w:div w:id="1404794818">
                  <w:marLeft w:val="640"/>
                  <w:marRight w:val="0"/>
                  <w:marTop w:val="0"/>
                  <w:marBottom w:val="0"/>
                  <w:divBdr>
                    <w:top w:val="none" w:sz="0" w:space="0" w:color="auto"/>
                    <w:left w:val="none" w:sz="0" w:space="0" w:color="auto"/>
                    <w:bottom w:val="none" w:sz="0" w:space="0" w:color="auto"/>
                    <w:right w:val="none" w:sz="0" w:space="0" w:color="auto"/>
                  </w:divBdr>
                </w:div>
                <w:div w:id="1929458271">
                  <w:marLeft w:val="640"/>
                  <w:marRight w:val="0"/>
                  <w:marTop w:val="0"/>
                  <w:marBottom w:val="0"/>
                  <w:divBdr>
                    <w:top w:val="none" w:sz="0" w:space="0" w:color="auto"/>
                    <w:left w:val="none" w:sz="0" w:space="0" w:color="auto"/>
                    <w:bottom w:val="none" w:sz="0" w:space="0" w:color="auto"/>
                    <w:right w:val="none" w:sz="0" w:space="0" w:color="auto"/>
                  </w:divBdr>
                </w:div>
                <w:div w:id="1920098940">
                  <w:marLeft w:val="640"/>
                  <w:marRight w:val="0"/>
                  <w:marTop w:val="0"/>
                  <w:marBottom w:val="0"/>
                  <w:divBdr>
                    <w:top w:val="none" w:sz="0" w:space="0" w:color="auto"/>
                    <w:left w:val="none" w:sz="0" w:space="0" w:color="auto"/>
                    <w:bottom w:val="none" w:sz="0" w:space="0" w:color="auto"/>
                    <w:right w:val="none" w:sz="0" w:space="0" w:color="auto"/>
                  </w:divBdr>
                </w:div>
              </w:divsChild>
            </w:div>
            <w:div w:id="1772704593">
              <w:marLeft w:val="0"/>
              <w:marRight w:val="0"/>
              <w:marTop w:val="0"/>
              <w:marBottom w:val="0"/>
              <w:divBdr>
                <w:top w:val="none" w:sz="0" w:space="0" w:color="auto"/>
                <w:left w:val="none" w:sz="0" w:space="0" w:color="auto"/>
                <w:bottom w:val="none" w:sz="0" w:space="0" w:color="auto"/>
                <w:right w:val="none" w:sz="0" w:space="0" w:color="auto"/>
              </w:divBdr>
              <w:divsChild>
                <w:div w:id="2060543230">
                  <w:marLeft w:val="640"/>
                  <w:marRight w:val="0"/>
                  <w:marTop w:val="0"/>
                  <w:marBottom w:val="0"/>
                  <w:divBdr>
                    <w:top w:val="none" w:sz="0" w:space="0" w:color="auto"/>
                    <w:left w:val="none" w:sz="0" w:space="0" w:color="auto"/>
                    <w:bottom w:val="none" w:sz="0" w:space="0" w:color="auto"/>
                    <w:right w:val="none" w:sz="0" w:space="0" w:color="auto"/>
                  </w:divBdr>
                </w:div>
                <w:div w:id="410590982">
                  <w:marLeft w:val="640"/>
                  <w:marRight w:val="0"/>
                  <w:marTop w:val="0"/>
                  <w:marBottom w:val="0"/>
                  <w:divBdr>
                    <w:top w:val="none" w:sz="0" w:space="0" w:color="auto"/>
                    <w:left w:val="none" w:sz="0" w:space="0" w:color="auto"/>
                    <w:bottom w:val="none" w:sz="0" w:space="0" w:color="auto"/>
                    <w:right w:val="none" w:sz="0" w:space="0" w:color="auto"/>
                  </w:divBdr>
                </w:div>
                <w:div w:id="671496015">
                  <w:marLeft w:val="640"/>
                  <w:marRight w:val="0"/>
                  <w:marTop w:val="0"/>
                  <w:marBottom w:val="0"/>
                  <w:divBdr>
                    <w:top w:val="none" w:sz="0" w:space="0" w:color="auto"/>
                    <w:left w:val="none" w:sz="0" w:space="0" w:color="auto"/>
                    <w:bottom w:val="none" w:sz="0" w:space="0" w:color="auto"/>
                    <w:right w:val="none" w:sz="0" w:space="0" w:color="auto"/>
                  </w:divBdr>
                </w:div>
                <w:div w:id="1954435748">
                  <w:marLeft w:val="640"/>
                  <w:marRight w:val="0"/>
                  <w:marTop w:val="0"/>
                  <w:marBottom w:val="0"/>
                  <w:divBdr>
                    <w:top w:val="none" w:sz="0" w:space="0" w:color="auto"/>
                    <w:left w:val="none" w:sz="0" w:space="0" w:color="auto"/>
                    <w:bottom w:val="none" w:sz="0" w:space="0" w:color="auto"/>
                    <w:right w:val="none" w:sz="0" w:space="0" w:color="auto"/>
                  </w:divBdr>
                </w:div>
                <w:div w:id="165175029">
                  <w:marLeft w:val="640"/>
                  <w:marRight w:val="0"/>
                  <w:marTop w:val="0"/>
                  <w:marBottom w:val="0"/>
                  <w:divBdr>
                    <w:top w:val="none" w:sz="0" w:space="0" w:color="auto"/>
                    <w:left w:val="none" w:sz="0" w:space="0" w:color="auto"/>
                    <w:bottom w:val="none" w:sz="0" w:space="0" w:color="auto"/>
                    <w:right w:val="none" w:sz="0" w:space="0" w:color="auto"/>
                  </w:divBdr>
                </w:div>
                <w:div w:id="2137721273">
                  <w:marLeft w:val="640"/>
                  <w:marRight w:val="0"/>
                  <w:marTop w:val="0"/>
                  <w:marBottom w:val="0"/>
                  <w:divBdr>
                    <w:top w:val="none" w:sz="0" w:space="0" w:color="auto"/>
                    <w:left w:val="none" w:sz="0" w:space="0" w:color="auto"/>
                    <w:bottom w:val="none" w:sz="0" w:space="0" w:color="auto"/>
                    <w:right w:val="none" w:sz="0" w:space="0" w:color="auto"/>
                  </w:divBdr>
                </w:div>
                <w:div w:id="9528131">
                  <w:marLeft w:val="640"/>
                  <w:marRight w:val="0"/>
                  <w:marTop w:val="0"/>
                  <w:marBottom w:val="0"/>
                  <w:divBdr>
                    <w:top w:val="none" w:sz="0" w:space="0" w:color="auto"/>
                    <w:left w:val="none" w:sz="0" w:space="0" w:color="auto"/>
                    <w:bottom w:val="none" w:sz="0" w:space="0" w:color="auto"/>
                    <w:right w:val="none" w:sz="0" w:space="0" w:color="auto"/>
                  </w:divBdr>
                </w:div>
                <w:div w:id="489369038">
                  <w:marLeft w:val="640"/>
                  <w:marRight w:val="0"/>
                  <w:marTop w:val="0"/>
                  <w:marBottom w:val="0"/>
                  <w:divBdr>
                    <w:top w:val="none" w:sz="0" w:space="0" w:color="auto"/>
                    <w:left w:val="none" w:sz="0" w:space="0" w:color="auto"/>
                    <w:bottom w:val="none" w:sz="0" w:space="0" w:color="auto"/>
                    <w:right w:val="none" w:sz="0" w:space="0" w:color="auto"/>
                  </w:divBdr>
                </w:div>
                <w:div w:id="1293288324">
                  <w:marLeft w:val="640"/>
                  <w:marRight w:val="0"/>
                  <w:marTop w:val="0"/>
                  <w:marBottom w:val="0"/>
                  <w:divBdr>
                    <w:top w:val="none" w:sz="0" w:space="0" w:color="auto"/>
                    <w:left w:val="none" w:sz="0" w:space="0" w:color="auto"/>
                    <w:bottom w:val="none" w:sz="0" w:space="0" w:color="auto"/>
                    <w:right w:val="none" w:sz="0" w:space="0" w:color="auto"/>
                  </w:divBdr>
                </w:div>
                <w:div w:id="2043557419">
                  <w:marLeft w:val="640"/>
                  <w:marRight w:val="0"/>
                  <w:marTop w:val="0"/>
                  <w:marBottom w:val="0"/>
                  <w:divBdr>
                    <w:top w:val="none" w:sz="0" w:space="0" w:color="auto"/>
                    <w:left w:val="none" w:sz="0" w:space="0" w:color="auto"/>
                    <w:bottom w:val="none" w:sz="0" w:space="0" w:color="auto"/>
                    <w:right w:val="none" w:sz="0" w:space="0" w:color="auto"/>
                  </w:divBdr>
                </w:div>
                <w:div w:id="752288036">
                  <w:marLeft w:val="640"/>
                  <w:marRight w:val="0"/>
                  <w:marTop w:val="0"/>
                  <w:marBottom w:val="0"/>
                  <w:divBdr>
                    <w:top w:val="none" w:sz="0" w:space="0" w:color="auto"/>
                    <w:left w:val="none" w:sz="0" w:space="0" w:color="auto"/>
                    <w:bottom w:val="none" w:sz="0" w:space="0" w:color="auto"/>
                    <w:right w:val="none" w:sz="0" w:space="0" w:color="auto"/>
                  </w:divBdr>
                </w:div>
                <w:div w:id="1360740764">
                  <w:marLeft w:val="640"/>
                  <w:marRight w:val="0"/>
                  <w:marTop w:val="0"/>
                  <w:marBottom w:val="0"/>
                  <w:divBdr>
                    <w:top w:val="none" w:sz="0" w:space="0" w:color="auto"/>
                    <w:left w:val="none" w:sz="0" w:space="0" w:color="auto"/>
                    <w:bottom w:val="none" w:sz="0" w:space="0" w:color="auto"/>
                    <w:right w:val="none" w:sz="0" w:space="0" w:color="auto"/>
                  </w:divBdr>
                </w:div>
                <w:div w:id="522943290">
                  <w:marLeft w:val="640"/>
                  <w:marRight w:val="0"/>
                  <w:marTop w:val="0"/>
                  <w:marBottom w:val="0"/>
                  <w:divBdr>
                    <w:top w:val="none" w:sz="0" w:space="0" w:color="auto"/>
                    <w:left w:val="none" w:sz="0" w:space="0" w:color="auto"/>
                    <w:bottom w:val="none" w:sz="0" w:space="0" w:color="auto"/>
                    <w:right w:val="none" w:sz="0" w:space="0" w:color="auto"/>
                  </w:divBdr>
                </w:div>
                <w:div w:id="166528183">
                  <w:marLeft w:val="640"/>
                  <w:marRight w:val="0"/>
                  <w:marTop w:val="0"/>
                  <w:marBottom w:val="0"/>
                  <w:divBdr>
                    <w:top w:val="none" w:sz="0" w:space="0" w:color="auto"/>
                    <w:left w:val="none" w:sz="0" w:space="0" w:color="auto"/>
                    <w:bottom w:val="none" w:sz="0" w:space="0" w:color="auto"/>
                    <w:right w:val="none" w:sz="0" w:space="0" w:color="auto"/>
                  </w:divBdr>
                </w:div>
                <w:div w:id="2072729517">
                  <w:marLeft w:val="640"/>
                  <w:marRight w:val="0"/>
                  <w:marTop w:val="0"/>
                  <w:marBottom w:val="0"/>
                  <w:divBdr>
                    <w:top w:val="none" w:sz="0" w:space="0" w:color="auto"/>
                    <w:left w:val="none" w:sz="0" w:space="0" w:color="auto"/>
                    <w:bottom w:val="none" w:sz="0" w:space="0" w:color="auto"/>
                    <w:right w:val="none" w:sz="0" w:space="0" w:color="auto"/>
                  </w:divBdr>
                </w:div>
                <w:div w:id="578759477">
                  <w:marLeft w:val="640"/>
                  <w:marRight w:val="0"/>
                  <w:marTop w:val="0"/>
                  <w:marBottom w:val="0"/>
                  <w:divBdr>
                    <w:top w:val="none" w:sz="0" w:space="0" w:color="auto"/>
                    <w:left w:val="none" w:sz="0" w:space="0" w:color="auto"/>
                    <w:bottom w:val="none" w:sz="0" w:space="0" w:color="auto"/>
                    <w:right w:val="none" w:sz="0" w:space="0" w:color="auto"/>
                  </w:divBdr>
                </w:div>
                <w:div w:id="771513024">
                  <w:marLeft w:val="640"/>
                  <w:marRight w:val="0"/>
                  <w:marTop w:val="0"/>
                  <w:marBottom w:val="0"/>
                  <w:divBdr>
                    <w:top w:val="none" w:sz="0" w:space="0" w:color="auto"/>
                    <w:left w:val="none" w:sz="0" w:space="0" w:color="auto"/>
                    <w:bottom w:val="none" w:sz="0" w:space="0" w:color="auto"/>
                    <w:right w:val="none" w:sz="0" w:space="0" w:color="auto"/>
                  </w:divBdr>
                </w:div>
                <w:div w:id="636224142">
                  <w:marLeft w:val="640"/>
                  <w:marRight w:val="0"/>
                  <w:marTop w:val="0"/>
                  <w:marBottom w:val="0"/>
                  <w:divBdr>
                    <w:top w:val="none" w:sz="0" w:space="0" w:color="auto"/>
                    <w:left w:val="none" w:sz="0" w:space="0" w:color="auto"/>
                    <w:bottom w:val="none" w:sz="0" w:space="0" w:color="auto"/>
                    <w:right w:val="none" w:sz="0" w:space="0" w:color="auto"/>
                  </w:divBdr>
                </w:div>
                <w:div w:id="481315686">
                  <w:marLeft w:val="640"/>
                  <w:marRight w:val="0"/>
                  <w:marTop w:val="0"/>
                  <w:marBottom w:val="0"/>
                  <w:divBdr>
                    <w:top w:val="none" w:sz="0" w:space="0" w:color="auto"/>
                    <w:left w:val="none" w:sz="0" w:space="0" w:color="auto"/>
                    <w:bottom w:val="none" w:sz="0" w:space="0" w:color="auto"/>
                    <w:right w:val="none" w:sz="0" w:space="0" w:color="auto"/>
                  </w:divBdr>
                </w:div>
                <w:div w:id="934367749">
                  <w:marLeft w:val="640"/>
                  <w:marRight w:val="0"/>
                  <w:marTop w:val="0"/>
                  <w:marBottom w:val="0"/>
                  <w:divBdr>
                    <w:top w:val="none" w:sz="0" w:space="0" w:color="auto"/>
                    <w:left w:val="none" w:sz="0" w:space="0" w:color="auto"/>
                    <w:bottom w:val="none" w:sz="0" w:space="0" w:color="auto"/>
                    <w:right w:val="none" w:sz="0" w:space="0" w:color="auto"/>
                  </w:divBdr>
                </w:div>
                <w:div w:id="990477532">
                  <w:marLeft w:val="640"/>
                  <w:marRight w:val="0"/>
                  <w:marTop w:val="0"/>
                  <w:marBottom w:val="0"/>
                  <w:divBdr>
                    <w:top w:val="none" w:sz="0" w:space="0" w:color="auto"/>
                    <w:left w:val="none" w:sz="0" w:space="0" w:color="auto"/>
                    <w:bottom w:val="none" w:sz="0" w:space="0" w:color="auto"/>
                    <w:right w:val="none" w:sz="0" w:space="0" w:color="auto"/>
                  </w:divBdr>
                </w:div>
                <w:div w:id="883449624">
                  <w:marLeft w:val="640"/>
                  <w:marRight w:val="0"/>
                  <w:marTop w:val="0"/>
                  <w:marBottom w:val="0"/>
                  <w:divBdr>
                    <w:top w:val="none" w:sz="0" w:space="0" w:color="auto"/>
                    <w:left w:val="none" w:sz="0" w:space="0" w:color="auto"/>
                    <w:bottom w:val="none" w:sz="0" w:space="0" w:color="auto"/>
                    <w:right w:val="none" w:sz="0" w:space="0" w:color="auto"/>
                  </w:divBdr>
                </w:div>
                <w:div w:id="1042972613">
                  <w:marLeft w:val="640"/>
                  <w:marRight w:val="0"/>
                  <w:marTop w:val="0"/>
                  <w:marBottom w:val="0"/>
                  <w:divBdr>
                    <w:top w:val="none" w:sz="0" w:space="0" w:color="auto"/>
                    <w:left w:val="none" w:sz="0" w:space="0" w:color="auto"/>
                    <w:bottom w:val="none" w:sz="0" w:space="0" w:color="auto"/>
                    <w:right w:val="none" w:sz="0" w:space="0" w:color="auto"/>
                  </w:divBdr>
                </w:div>
                <w:div w:id="1168598780">
                  <w:marLeft w:val="640"/>
                  <w:marRight w:val="0"/>
                  <w:marTop w:val="0"/>
                  <w:marBottom w:val="0"/>
                  <w:divBdr>
                    <w:top w:val="none" w:sz="0" w:space="0" w:color="auto"/>
                    <w:left w:val="none" w:sz="0" w:space="0" w:color="auto"/>
                    <w:bottom w:val="none" w:sz="0" w:space="0" w:color="auto"/>
                    <w:right w:val="none" w:sz="0" w:space="0" w:color="auto"/>
                  </w:divBdr>
                </w:div>
                <w:div w:id="2074696576">
                  <w:marLeft w:val="640"/>
                  <w:marRight w:val="0"/>
                  <w:marTop w:val="0"/>
                  <w:marBottom w:val="0"/>
                  <w:divBdr>
                    <w:top w:val="none" w:sz="0" w:space="0" w:color="auto"/>
                    <w:left w:val="none" w:sz="0" w:space="0" w:color="auto"/>
                    <w:bottom w:val="none" w:sz="0" w:space="0" w:color="auto"/>
                    <w:right w:val="none" w:sz="0" w:space="0" w:color="auto"/>
                  </w:divBdr>
                </w:div>
                <w:div w:id="1812484087">
                  <w:marLeft w:val="640"/>
                  <w:marRight w:val="0"/>
                  <w:marTop w:val="0"/>
                  <w:marBottom w:val="0"/>
                  <w:divBdr>
                    <w:top w:val="none" w:sz="0" w:space="0" w:color="auto"/>
                    <w:left w:val="none" w:sz="0" w:space="0" w:color="auto"/>
                    <w:bottom w:val="none" w:sz="0" w:space="0" w:color="auto"/>
                    <w:right w:val="none" w:sz="0" w:space="0" w:color="auto"/>
                  </w:divBdr>
                </w:div>
                <w:div w:id="1162549681">
                  <w:marLeft w:val="640"/>
                  <w:marRight w:val="0"/>
                  <w:marTop w:val="0"/>
                  <w:marBottom w:val="0"/>
                  <w:divBdr>
                    <w:top w:val="none" w:sz="0" w:space="0" w:color="auto"/>
                    <w:left w:val="none" w:sz="0" w:space="0" w:color="auto"/>
                    <w:bottom w:val="none" w:sz="0" w:space="0" w:color="auto"/>
                    <w:right w:val="none" w:sz="0" w:space="0" w:color="auto"/>
                  </w:divBdr>
                </w:div>
                <w:div w:id="874922830">
                  <w:marLeft w:val="640"/>
                  <w:marRight w:val="0"/>
                  <w:marTop w:val="0"/>
                  <w:marBottom w:val="0"/>
                  <w:divBdr>
                    <w:top w:val="none" w:sz="0" w:space="0" w:color="auto"/>
                    <w:left w:val="none" w:sz="0" w:space="0" w:color="auto"/>
                    <w:bottom w:val="none" w:sz="0" w:space="0" w:color="auto"/>
                    <w:right w:val="none" w:sz="0" w:space="0" w:color="auto"/>
                  </w:divBdr>
                </w:div>
                <w:div w:id="894894792">
                  <w:marLeft w:val="640"/>
                  <w:marRight w:val="0"/>
                  <w:marTop w:val="0"/>
                  <w:marBottom w:val="0"/>
                  <w:divBdr>
                    <w:top w:val="none" w:sz="0" w:space="0" w:color="auto"/>
                    <w:left w:val="none" w:sz="0" w:space="0" w:color="auto"/>
                    <w:bottom w:val="none" w:sz="0" w:space="0" w:color="auto"/>
                    <w:right w:val="none" w:sz="0" w:space="0" w:color="auto"/>
                  </w:divBdr>
                </w:div>
                <w:div w:id="1157763099">
                  <w:marLeft w:val="640"/>
                  <w:marRight w:val="0"/>
                  <w:marTop w:val="0"/>
                  <w:marBottom w:val="0"/>
                  <w:divBdr>
                    <w:top w:val="none" w:sz="0" w:space="0" w:color="auto"/>
                    <w:left w:val="none" w:sz="0" w:space="0" w:color="auto"/>
                    <w:bottom w:val="none" w:sz="0" w:space="0" w:color="auto"/>
                    <w:right w:val="none" w:sz="0" w:space="0" w:color="auto"/>
                  </w:divBdr>
                </w:div>
                <w:div w:id="2061587672">
                  <w:marLeft w:val="640"/>
                  <w:marRight w:val="0"/>
                  <w:marTop w:val="0"/>
                  <w:marBottom w:val="0"/>
                  <w:divBdr>
                    <w:top w:val="none" w:sz="0" w:space="0" w:color="auto"/>
                    <w:left w:val="none" w:sz="0" w:space="0" w:color="auto"/>
                    <w:bottom w:val="none" w:sz="0" w:space="0" w:color="auto"/>
                    <w:right w:val="none" w:sz="0" w:space="0" w:color="auto"/>
                  </w:divBdr>
                </w:div>
                <w:div w:id="297302027">
                  <w:marLeft w:val="640"/>
                  <w:marRight w:val="0"/>
                  <w:marTop w:val="0"/>
                  <w:marBottom w:val="0"/>
                  <w:divBdr>
                    <w:top w:val="none" w:sz="0" w:space="0" w:color="auto"/>
                    <w:left w:val="none" w:sz="0" w:space="0" w:color="auto"/>
                    <w:bottom w:val="none" w:sz="0" w:space="0" w:color="auto"/>
                    <w:right w:val="none" w:sz="0" w:space="0" w:color="auto"/>
                  </w:divBdr>
                </w:div>
                <w:div w:id="2092189453">
                  <w:marLeft w:val="640"/>
                  <w:marRight w:val="0"/>
                  <w:marTop w:val="0"/>
                  <w:marBottom w:val="0"/>
                  <w:divBdr>
                    <w:top w:val="none" w:sz="0" w:space="0" w:color="auto"/>
                    <w:left w:val="none" w:sz="0" w:space="0" w:color="auto"/>
                    <w:bottom w:val="none" w:sz="0" w:space="0" w:color="auto"/>
                    <w:right w:val="none" w:sz="0" w:space="0" w:color="auto"/>
                  </w:divBdr>
                </w:div>
                <w:div w:id="1805192982">
                  <w:marLeft w:val="640"/>
                  <w:marRight w:val="0"/>
                  <w:marTop w:val="0"/>
                  <w:marBottom w:val="0"/>
                  <w:divBdr>
                    <w:top w:val="none" w:sz="0" w:space="0" w:color="auto"/>
                    <w:left w:val="none" w:sz="0" w:space="0" w:color="auto"/>
                    <w:bottom w:val="none" w:sz="0" w:space="0" w:color="auto"/>
                    <w:right w:val="none" w:sz="0" w:space="0" w:color="auto"/>
                  </w:divBdr>
                </w:div>
                <w:div w:id="1360282693">
                  <w:marLeft w:val="640"/>
                  <w:marRight w:val="0"/>
                  <w:marTop w:val="0"/>
                  <w:marBottom w:val="0"/>
                  <w:divBdr>
                    <w:top w:val="none" w:sz="0" w:space="0" w:color="auto"/>
                    <w:left w:val="none" w:sz="0" w:space="0" w:color="auto"/>
                    <w:bottom w:val="none" w:sz="0" w:space="0" w:color="auto"/>
                    <w:right w:val="none" w:sz="0" w:space="0" w:color="auto"/>
                  </w:divBdr>
                </w:div>
                <w:div w:id="658654979">
                  <w:marLeft w:val="640"/>
                  <w:marRight w:val="0"/>
                  <w:marTop w:val="0"/>
                  <w:marBottom w:val="0"/>
                  <w:divBdr>
                    <w:top w:val="none" w:sz="0" w:space="0" w:color="auto"/>
                    <w:left w:val="none" w:sz="0" w:space="0" w:color="auto"/>
                    <w:bottom w:val="none" w:sz="0" w:space="0" w:color="auto"/>
                    <w:right w:val="none" w:sz="0" w:space="0" w:color="auto"/>
                  </w:divBdr>
                </w:div>
                <w:div w:id="1539390451">
                  <w:marLeft w:val="640"/>
                  <w:marRight w:val="0"/>
                  <w:marTop w:val="0"/>
                  <w:marBottom w:val="0"/>
                  <w:divBdr>
                    <w:top w:val="none" w:sz="0" w:space="0" w:color="auto"/>
                    <w:left w:val="none" w:sz="0" w:space="0" w:color="auto"/>
                    <w:bottom w:val="none" w:sz="0" w:space="0" w:color="auto"/>
                    <w:right w:val="none" w:sz="0" w:space="0" w:color="auto"/>
                  </w:divBdr>
                </w:div>
              </w:divsChild>
            </w:div>
            <w:div w:id="146557409">
              <w:marLeft w:val="0"/>
              <w:marRight w:val="0"/>
              <w:marTop w:val="0"/>
              <w:marBottom w:val="0"/>
              <w:divBdr>
                <w:top w:val="none" w:sz="0" w:space="0" w:color="auto"/>
                <w:left w:val="none" w:sz="0" w:space="0" w:color="auto"/>
                <w:bottom w:val="none" w:sz="0" w:space="0" w:color="auto"/>
                <w:right w:val="none" w:sz="0" w:space="0" w:color="auto"/>
              </w:divBdr>
              <w:divsChild>
                <w:div w:id="314795629">
                  <w:marLeft w:val="640"/>
                  <w:marRight w:val="0"/>
                  <w:marTop w:val="0"/>
                  <w:marBottom w:val="0"/>
                  <w:divBdr>
                    <w:top w:val="none" w:sz="0" w:space="0" w:color="auto"/>
                    <w:left w:val="none" w:sz="0" w:space="0" w:color="auto"/>
                    <w:bottom w:val="none" w:sz="0" w:space="0" w:color="auto"/>
                    <w:right w:val="none" w:sz="0" w:space="0" w:color="auto"/>
                  </w:divBdr>
                </w:div>
                <w:div w:id="118380904">
                  <w:marLeft w:val="640"/>
                  <w:marRight w:val="0"/>
                  <w:marTop w:val="0"/>
                  <w:marBottom w:val="0"/>
                  <w:divBdr>
                    <w:top w:val="none" w:sz="0" w:space="0" w:color="auto"/>
                    <w:left w:val="none" w:sz="0" w:space="0" w:color="auto"/>
                    <w:bottom w:val="none" w:sz="0" w:space="0" w:color="auto"/>
                    <w:right w:val="none" w:sz="0" w:space="0" w:color="auto"/>
                  </w:divBdr>
                </w:div>
                <w:div w:id="396442791">
                  <w:marLeft w:val="640"/>
                  <w:marRight w:val="0"/>
                  <w:marTop w:val="0"/>
                  <w:marBottom w:val="0"/>
                  <w:divBdr>
                    <w:top w:val="none" w:sz="0" w:space="0" w:color="auto"/>
                    <w:left w:val="none" w:sz="0" w:space="0" w:color="auto"/>
                    <w:bottom w:val="none" w:sz="0" w:space="0" w:color="auto"/>
                    <w:right w:val="none" w:sz="0" w:space="0" w:color="auto"/>
                  </w:divBdr>
                </w:div>
                <w:div w:id="2090691999">
                  <w:marLeft w:val="640"/>
                  <w:marRight w:val="0"/>
                  <w:marTop w:val="0"/>
                  <w:marBottom w:val="0"/>
                  <w:divBdr>
                    <w:top w:val="none" w:sz="0" w:space="0" w:color="auto"/>
                    <w:left w:val="none" w:sz="0" w:space="0" w:color="auto"/>
                    <w:bottom w:val="none" w:sz="0" w:space="0" w:color="auto"/>
                    <w:right w:val="none" w:sz="0" w:space="0" w:color="auto"/>
                  </w:divBdr>
                </w:div>
                <w:div w:id="394397704">
                  <w:marLeft w:val="640"/>
                  <w:marRight w:val="0"/>
                  <w:marTop w:val="0"/>
                  <w:marBottom w:val="0"/>
                  <w:divBdr>
                    <w:top w:val="none" w:sz="0" w:space="0" w:color="auto"/>
                    <w:left w:val="none" w:sz="0" w:space="0" w:color="auto"/>
                    <w:bottom w:val="none" w:sz="0" w:space="0" w:color="auto"/>
                    <w:right w:val="none" w:sz="0" w:space="0" w:color="auto"/>
                  </w:divBdr>
                </w:div>
                <w:div w:id="931159132">
                  <w:marLeft w:val="640"/>
                  <w:marRight w:val="0"/>
                  <w:marTop w:val="0"/>
                  <w:marBottom w:val="0"/>
                  <w:divBdr>
                    <w:top w:val="none" w:sz="0" w:space="0" w:color="auto"/>
                    <w:left w:val="none" w:sz="0" w:space="0" w:color="auto"/>
                    <w:bottom w:val="none" w:sz="0" w:space="0" w:color="auto"/>
                    <w:right w:val="none" w:sz="0" w:space="0" w:color="auto"/>
                  </w:divBdr>
                </w:div>
                <w:div w:id="1606503596">
                  <w:marLeft w:val="640"/>
                  <w:marRight w:val="0"/>
                  <w:marTop w:val="0"/>
                  <w:marBottom w:val="0"/>
                  <w:divBdr>
                    <w:top w:val="none" w:sz="0" w:space="0" w:color="auto"/>
                    <w:left w:val="none" w:sz="0" w:space="0" w:color="auto"/>
                    <w:bottom w:val="none" w:sz="0" w:space="0" w:color="auto"/>
                    <w:right w:val="none" w:sz="0" w:space="0" w:color="auto"/>
                  </w:divBdr>
                </w:div>
                <w:div w:id="2042973854">
                  <w:marLeft w:val="640"/>
                  <w:marRight w:val="0"/>
                  <w:marTop w:val="0"/>
                  <w:marBottom w:val="0"/>
                  <w:divBdr>
                    <w:top w:val="none" w:sz="0" w:space="0" w:color="auto"/>
                    <w:left w:val="none" w:sz="0" w:space="0" w:color="auto"/>
                    <w:bottom w:val="none" w:sz="0" w:space="0" w:color="auto"/>
                    <w:right w:val="none" w:sz="0" w:space="0" w:color="auto"/>
                  </w:divBdr>
                </w:div>
                <w:div w:id="531965784">
                  <w:marLeft w:val="640"/>
                  <w:marRight w:val="0"/>
                  <w:marTop w:val="0"/>
                  <w:marBottom w:val="0"/>
                  <w:divBdr>
                    <w:top w:val="none" w:sz="0" w:space="0" w:color="auto"/>
                    <w:left w:val="none" w:sz="0" w:space="0" w:color="auto"/>
                    <w:bottom w:val="none" w:sz="0" w:space="0" w:color="auto"/>
                    <w:right w:val="none" w:sz="0" w:space="0" w:color="auto"/>
                  </w:divBdr>
                </w:div>
                <w:div w:id="1802069353">
                  <w:marLeft w:val="640"/>
                  <w:marRight w:val="0"/>
                  <w:marTop w:val="0"/>
                  <w:marBottom w:val="0"/>
                  <w:divBdr>
                    <w:top w:val="none" w:sz="0" w:space="0" w:color="auto"/>
                    <w:left w:val="none" w:sz="0" w:space="0" w:color="auto"/>
                    <w:bottom w:val="none" w:sz="0" w:space="0" w:color="auto"/>
                    <w:right w:val="none" w:sz="0" w:space="0" w:color="auto"/>
                  </w:divBdr>
                </w:div>
                <w:div w:id="647058512">
                  <w:marLeft w:val="640"/>
                  <w:marRight w:val="0"/>
                  <w:marTop w:val="0"/>
                  <w:marBottom w:val="0"/>
                  <w:divBdr>
                    <w:top w:val="none" w:sz="0" w:space="0" w:color="auto"/>
                    <w:left w:val="none" w:sz="0" w:space="0" w:color="auto"/>
                    <w:bottom w:val="none" w:sz="0" w:space="0" w:color="auto"/>
                    <w:right w:val="none" w:sz="0" w:space="0" w:color="auto"/>
                  </w:divBdr>
                </w:div>
                <w:div w:id="351537118">
                  <w:marLeft w:val="640"/>
                  <w:marRight w:val="0"/>
                  <w:marTop w:val="0"/>
                  <w:marBottom w:val="0"/>
                  <w:divBdr>
                    <w:top w:val="none" w:sz="0" w:space="0" w:color="auto"/>
                    <w:left w:val="none" w:sz="0" w:space="0" w:color="auto"/>
                    <w:bottom w:val="none" w:sz="0" w:space="0" w:color="auto"/>
                    <w:right w:val="none" w:sz="0" w:space="0" w:color="auto"/>
                  </w:divBdr>
                </w:div>
                <w:div w:id="1805855437">
                  <w:marLeft w:val="640"/>
                  <w:marRight w:val="0"/>
                  <w:marTop w:val="0"/>
                  <w:marBottom w:val="0"/>
                  <w:divBdr>
                    <w:top w:val="none" w:sz="0" w:space="0" w:color="auto"/>
                    <w:left w:val="none" w:sz="0" w:space="0" w:color="auto"/>
                    <w:bottom w:val="none" w:sz="0" w:space="0" w:color="auto"/>
                    <w:right w:val="none" w:sz="0" w:space="0" w:color="auto"/>
                  </w:divBdr>
                </w:div>
                <w:div w:id="255285024">
                  <w:marLeft w:val="640"/>
                  <w:marRight w:val="0"/>
                  <w:marTop w:val="0"/>
                  <w:marBottom w:val="0"/>
                  <w:divBdr>
                    <w:top w:val="none" w:sz="0" w:space="0" w:color="auto"/>
                    <w:left w:val="none" w:sz="0" w:space="0" w:color="auto"/>
                    <w:bottom w:val="none" w:sz="0" w:space="0" w:color="auto"/>
                    <w:right w:val="none" w:sz="0" w:space="0" w:color="auto"/>
                  </w:divBdr>
                </w:div>
                <w:div w:id="411776567">
                  <w:marLeft w:val="640"/>
                  <w:marRight w:val="0"/>
                  <w:marTop w:val="0"/>
                  <w:marBottom w:val="0"/>
                  <w:divBdr>
                    <w:top w:val="none" w:sz="0" w:space="0" w:color="auto"/>
                    <w:left w:val="none" w:sz="0" w:space="0" w:color="auto"/>
                    <w:bottom w:val="none" w:sz="0" w:space="0" w:color="auto"/>
                    <w:right w:val="none" w:sz="0" w:space="0" w:color="auto"/>
                  </w:divBdr>
                </w:div>
                <w:div w:id="1820879912">
                  <w:marLeft w:val="640"/>
                  <w:marRight w:val="0"/>
                  <w:marTop w:val="0"/>
                  <w:marBottom w:val="0"/>
                  <w:divBdr>
                    <w:top w:val="none" w:sz="0" w:space="0" w:color="auto"/>
                    <w:left w:val="none" w:sz="0" w:space="0" w:color="auto"/>
                    <w:bottom w:val="none" w:sz="0" w:space="0" w:color="auto"/>
                    <w:right w:val="none" w:sz="0" w:space="0" w:color="auto"/>
                  </w:divBdr>
                </w:div>
                <w:div w:id="1604537839">
                  <w:marLeft w:val="640"/>
                  <w:marRight w:val="0"/>
                  <w:marTop w:val="0"/>
                  <w:marBottom w:val="0"/>
                  <w:divBdr>
                    <w:top w:val="none" w:sz="0" w:space="0" w:color="auto"/>
                    <w:left w:val="none" w:sz="0" w:space="0" w:color="auto"/>
                    <w:bottom w:val="none" w:sz="0" w:space="0" w:color="auto"/>
                    <w:right w:val="none" w:sz="0" w:space="0" w:color="auto"/>
                  </w:divBdr>
                </w:div>
                <w:div w:id="1629126526">
                  <w:marLeft w:val="640"/>
                  <w:marRight w:val="0"/>
                  <w:marTop w:val="0"/>
                  <w:marBottom w:val="0"/>
                  <w:divBdr>
                    <w:top w:val="none" w:sz="0" w:space="0" w:color="auto"/>
                    <w:left w:val="none" w:sz="0" w:space="0" w:color="auto"/>
                    <w:bottom w:val="none" w:sz="0" w:space="0" w:color="auto"/>
                    <w:right w:val="none" w:sz="0" w:space="0" w:color="auto"/>
                  </w:divBdr>
                </w:div>
                <w:div w:id="585461222">
                  <w:marLeft w:val="640"/>
                  <w:marRight w:val="0"/>
                  <w:marTop w:val="0"/>
                  <w:marBottom w:val="0"/>
                  <w:divBdr>
                    <w:top w:val="none" w:sz="0" w:space="0" w:color="auto"/>
                    <w:left w:val="none" w:sz="0" w:space="0" w:color="auto"/>
                    <w:bottom w:val="none" w:sz="0" w:space="0" w:color="auto"/>
                    <w:right w:val="none" w:sz="0" w:space="0" w:color="auto"/>
                  </w:divBdr>
                </w:div>
                <w:div w:id="777455648">
                  <w:marLeft w:val="640"/>
                  <w:marRight w:val="0"/>
                  <w:marTop w:val="0"/>
                  <w:marBottom w:val="0"/>
                  <w:divBdr>
                    <w:top w:val="none" w:sz="0" w:space="0" w:color="auto"/>
                    <w:left w:val="none" w:sz="0" w:space="0" w:color="auto"/>
                    <w:bottom w:val="none" w:sz="0" w:space="0" w:color="auto"/>
                    <w:right w:val="none" w:sz="0" w:space="0" w:color="auto"/>
                  </w:divBdr>
                </w:div>
                <w:div w:id="1317345849">
                  <w:marLeft w:val="640"/>
                  <w:marRight w:val="0"/>
                  <w:marTop w:val="0"/>
                  <w:marBottom w:val="0"/>
                  <w:divBdr>
                    <w:top w:val="none" w:sz="0" w:space="0" w:color="auto"/>
                    <w:left w:val="none" w:sz="0" w:space="0" w:color="auto"/>
                    <w:bottom w:val="none" w:sz="0" w:space="0" w:color="auto"/>
                    <w:right w:val="none" w:sz="0" w:space="0" w:color="auto"/>
                  </w:divBdr>
                </w:div>
                <w:div w:id="482047472">
                  <w:marLeft w:val="640"/>
                  <w:marRight w:val="0"/>
                  <w:marTop w:val="0"/>
                  <w:marBottom w:val="0"/>
                  <w:divBdr>
                    <w:top w:val="none" w:sz="0" w:space="0" w:color="auto"/>
                    <w:left w:val="none" w:sz="0" w:space="0" w:color="auto"/>
                    <w:bottom w:val="none" w:sz="0" w:space="0" w:color="auto"/>
                    <w:right w:val="none" w:sz="0" w:space="0" w:color="auto"/>
                  </w:divBdr>
                </w:div>
                <w:div w:id="614480945">
                  <w:marLeft w:val="640"/>
                  <w:marRight w:val="0"/>
                  <w:marTop w:val="0"/>
                  <w:marBottom w:val="0"/>
                  <w:divBdr>
                    <w:top w:val="none" w:sz="0" w:space="0" w:color="auto"/>
                    <w:left w:val="none" w:sz="0" w:space="0" w:color="auto"/>
                    <w:bottom w:val="none" w:sz="0" w:space="0" w:color="auto"/>
                    <w:right w:val="none" w:sz="0" w:space="0" w:color="auto"/>
                  </w:divBdr>
                </w:div>
                <w:div w:id="1040130376">
                  <w:marLeft w:val="640"/>
                  <w:marRight w:val="0"/>
                  <w:marTop w:val="0"/>
                  <w:marBottom w:val="0"/>
                  <w:divBdr>
                    <w:top w:val="none" w:sz="0" w:space="0" w:color="auto"/>
                    <w:left w:val="none" w:sz="0" w:space="0" w:color="auto"/>
                    <w:bottom w:val="none" w:sz="0" w:space="0" w:color="auto"/>
                    <w:right w:val="none" w:sz="0" w:space="0" w:color="auto"/>
                  </w:divBdr>
                </w:div>
                <w:div w:id="1644040236">
                  <w:marLeft w:val="640"/>
                  <w:marRight w:val="0"/>
                  <w:marTop w:val="0"/>
                  <w:marBottom w:val="0"/>
                  <w:divBdr>
                    <w:top w:val="none" w:sz="0" w:space="0" w:color="auto"/>
                    <w:left w:val="none" w:sz="0" w:space="0" w:color="auto"/>
                    <w:bottom w:val="none" w:sz="0" w:space="0" w:color="auto"/>
                    <w:right w:val="none" w:sz="0" w:space="0" w:color="auto"/>
                  </w:divBdr>
                </w:div>
                <w:div w:id="1956906919">
                  <w:marLeft w:val="640"/>
                  <w:marRight w:val="0"/>
                  <w:marTop w:val="0"/>
                  <w:marBottom w:val="0"/>
                  <w:divBdr>
                    <w:top w:val="none" w:sz="0" w:space="0" w:color="auto"/>
                    <w:left w:val="none" w:sz="0" w:space="0" w:color="auto"/>
                    <w:bottom w:val="none" w:sz="0" w:space="0" w:color="auto"/>
                    <w:right w:val="none" w:sz="0" w:space="0" w:color="auto"/>
                  </w:divBdr>
                </w:div>
                <w:div w:id="200090875">
                  <w:marLeft w:val="640"/>
                  <w:marRight w:val="0"/>
                  <w:marTop w:val="0"/>
                  <w:marBottom w:val="0"/>
                  <w:divBdr>
                    <w:top w:val="none" w:sz="0" w:space="0" w:color="auto"/>
                    <w:left w:val="none" w:sz="0" w:space="0" w:color="auto"/>
                    <w:bottom w:val="none" w:sz="0" w:space="0" w:color="auto"/>
                    <w:right w:val="none" w:sz="0" w:space="0" w:color="auto"/>
                  </w:divBdr>
                </w:div>
                <w:div w:id="1463113324">
                  <w:marLeft w:val="640"/>
                  <w:marRight w:val="0"/>
                  <w:marTop w:val="0"/>
                  <w:marBottom w:val="0"/>
                  <w:divBdr>
                    <w:top w:val="none" w:sz="0" w:space="0" w:color="auto"/>
                    <w:left w:val="none" w:sz="0" w:space="0" w:color="auto"/>
                    <w:bottom w:val="none" w:sz="0" w:space="0" w:color="auto"/>
                    <w:right w:val="none" w:sz="0" w:space="0" w:color="auto"/>
                  </w:divBdr>
                </w:div>
                <w:div w:id="249781072">
                  <w:marLeft w:val="640"/>
                  <w:marRight w:val="0"/>
                  <w:marTop w:val="0"/>
                  <w:marBottom w:val="0"/>
                  <w:divBdr>
                    <w:top w:val="none" w:sz="0" w:space="0" w:color="auto"/>
                    <w:left w:val="none" w:sz="0" w:space="0" w:color="auto"/>
                    <w:bottom w:val="none" w:sz="0" w:space="0" w:color="auto"/>
                    <w:right w:val="none" w:sz="0" w:space="0" w:color="auto"/>
                  </w:divBdr>
                </w:div>
                <w:div w:id="482623994">
                  <w:marLeft w:val="640"/>
                  <w:marRight w:val="0"/>
                  <w:marTop w:val="0"/>
                  <w:marBottom w:val="0"/>
                  <w:divBdr>
                    <w:top w:val="none" w:sz="0" w:space="0" w:color="auto"/>
                    <w:left w:val="none" w:sz="0" w:space="0" w:color="auto"/>
                    <w:bottom w:val="none" w:sz="0" w:space="0" w:color="auto"/>
                    <w:right w:val="none" w:sz="0" w:space="0" w:color="auto"/>
                  </w:divBdr>
                </w:div>
                <w:div w:id="803818150">
                  <w:marLeft w:val="640"/>
                  <w:marRight w:val="0"/>
                  <w:marTop w:val="0"/>
                  <w:marBottom w:val="0"/>
                  <w:divBdr>
                    <w:top w:val="none" w:sz="0" w:space="0" w:color="auto"/>
                    <w:left w:val="none" w:sz="0" w:space="0" w:color="auto"/>
                    <w:bottom w:val="none" w:sz="0" w:space="0" w:color="auto"/>
                    <w:right w:val="none" w:sz="0" w:space="0" w:color="auto"/>
                  </w:divBdr>
                </w:div>
                <w:div w:id="1888374746">
                  <w:marLeft w:val="640"/>
                  <w:marRight w:val="0"/>
                  <w:marTop w:val="0"/>
                  <w:marBottom w:val="0"/>
                  <w:divBdr>
                    <w:top w:val="none" w:sz="0" w:space="0" w:color="auto"/>
                    <w:left w:val="none" w:sz="0" w:space="0" w:color="auto"/>
                    <w:bottom w:val="none" w:sz="0" w:space="0" w:color="auto"/>
                    <w:right w:val="none" w:sz="0" w:space="0" w:color="auto"/>
                  </w:divBdr>
                </w:div>
                <w:div w:id="267540355">
                  <w:marLeft w:val="640"/>
                  <w:marRight w:val="0"/>
                  <w:marTop w:val="0"/>
                  <w:marBottom w:val="0"/>
                  <w:divBdr>
                    <w:top w:val="none" w:sz="0" w:space="0" w:color="auto"/>
                    <w:left w:val="none" w:sz="0" w:space="0" w:color="auto"/>
                    <w:bottom w:val="none" w:sz="0" w:space="0" w:color="auto"/>
                    <w:right w:val="none" w:sz="0" w:space="0" w:color="auto"/>
                  </w:divBdr>
                </w:div>
                <w:div w:id="1537549073">
                  <w:marLeft w:val="640"/>
                  <w:marRight w:val="0"/>
                  <w:marTop w:val="0"/>
                  <w:marBottom w:val="0"/>
                  <w:divBdr>
                    <w:top w:val="none" w:sz="0" w:space="0" w:color="auto"/>
                    <w:left w:val="none" w:sz="0" w:space="0" w:color="auto"/>
                    <w:bottom w:val="none" w:sz="0" w:space="0" w:color="auto"/>
                    <w:right w:val="none" w:sz="0" w:space="0" w:color="auto"/>
                  </w:divBdr>
                </w:div>
                <w:div w:id="1503544750">
                  <w:marLeft w:val="640"/>
                  <w:marRight w:val="0"/>
                  <w:marTop w:val="0"/>
                  <w:marBottom w:val="0"/>
                  <w:divBdr>
                    <w:top w:val="none" w:sz="0" w:space="0" w:color="auto"/>
                    <w:left w:val="none" w:sz="0" w:space="0" w:color="auto"/>
                    <w:bottom w:val="none" w:sz="0" w:space="0" w:color="auto"/>
                    <w:right w:val="none" w:sz="0" w:space="0" w:color="auto"/>
                  </w:divBdr>
                </w:div>
                <w:div w:id="1368487933">
                  <w:marLeft w:val="640"/>
                  <w:marRight w:val="0"/>
                  <w:marTop w:val="0"/>
                  <w:marBottom w:val="0"/>
                  <w:divBdr>
                    <w:top w:val="none" w:sz="0" w:space="0" w:color="auto"/>
                    <w:left w:val="none" w:sz="0" w:space="0" w:color="auto"/>
                    <w:bottom w:val="none" w:sz="0" w:space="0" w:color="auto"/>
                    <w:right w:val="none" w:sz="0" w:space="0" w:color="auto"/>
                  </w:divBdr>
                </w:div>
                <w:div w:id="1042483936">
                  <w:marLeft w:val="640"/>
                  <w:marRight w:val="0"/>
                  <w:marTop w:val="0"/>
                  <w:marBottom w:val="0"/>
                  <w:divBdr>
                    <w:top w:val="none" w:sz="0" w:space="0" w:color="auto"/>
                    <w:left w:val="none" w:sz="0" w:space="0" w:color="auto"/>
                    <w:bottom w:val="none" w:sz="0" w:space="0" w:color="auto"/>
                    <w:right w:val="none" w:sz="0" w:space="0" w:color="auto"/>
                  </w:divBdr>
                </w:div>
                <w:div w:id="809593510">
                  <w:marLeft w:val="640"/>
                  <w:marRight w:val="0"/>
                  <w:marTop w:val="0"/>
                  <w:marBottom w:val="0"/>
                  <w:divBdr>
                    <w:top w:val="none" w:sz="0" w:space="0" w:color="auto"/>
                    <w:left w:val="none" w:sz="0" w:space="0" w:color="auto"/>
                    <w:bottom w:val="none" w:sz="0" w:space="0" w:color="auto"/>
                    <w:right w:val="none" w:sz="0" w:space="0" w:color="auto"/>
                  </w:divBdr>
                </w:div>
              </w:divsChild>
            </w:div>
            <w:div w:id="326252099">
              <w:marLeft w:val="0"/>
              <w:marRight w:val="0"/>
              <w:marTop w:val="0"/>
              <w:marBottom w:val="0"/>
              <w:divBdr>
                <w:top w:val="none" w:sz="0" w:space="0" w:color="auto"/>
                <w:left w:val="none" w:sz="0" w:space="0" w:color="auto"/>
                <w:bottom w:val="none" w:sz="0" w:space="0" w:color="auto"/>
                <w:right w:val="none" w:sz="0" w:space="0" w:color="auto"/>
              </w:divBdr>
              <w:divsChild>
                <w:div w:id="2040624955">
                  <w:marLeft w:val="640"/>
                  <w:marRight w:val="0"/>
                  <w:marTop w:val="0"/>
                  <w:marBottom w:val="0"/>
                  <w:divBdr>
                    <w:top w:val="none" w:sz="0" w:space="0" w:color="auto"/>
                    <w:left w:val="none" w:sz="0" w:space="0" w:color="auto"/>
                    <w:bottom w:val="none" w:sz="0" w:space="0" w:color="auto"/>
                    <w:right w:val="none" w:sz="0" w:space="0" w:color="auto"/>
                  </w:divBdr>
                </w:div>
                <w:div w:id="1043596503">
                  <w:marLeft w:val="640"/>
                  <w:marRight w:val="0"/>
                  <w:marTop w:val="0"/>
                  <w:marBottom w:val="0"/>
                  <w:divBdr>
                    <w:top w:val="none" w:sz="0" w:space="0" w:color="auto"/>
                    <w:left w:val="none" w:sz="0" w:space="0" w:color="auto"/>
                    <w:bottom w:val="none" w:sz="0" w:space="0" w:color="auto"/>
                    <w:right w:val="none" w:sz="0" w:space="0" w:color="auto"/>
                  </w:divBdr>
                </w:div>
                <w:div w:id="700207231">
                  <w:marLeft w:val="640"/>
                  <w:marRight w:val="0"/>
                  <w:marTop w:val="0"/>
                  <w:marBottom w:val="0"/>
                  <w:divBdr>
                    <w:top w:val="none" w:sz="0" w:space="0" w:color="auto"/>
                    <w:left w:val="none" w:sz="0" w:space="0" w:color="auto"/>
                    <w:bottom w:val="none" w:sz="0" w:space="0" w:color="auto"/>
                    <w:right w:val="none" w:sz="0" w:space="0" w:color="auto"/>
                  </w:divBdr>
                </w:div>
                <w:div w:id="1057124352">
                  <w:marLeft w:val="640"/>
                  <w:marRight w:val="0"/>
                  <w:marTop w:val="0"/>
                  <w:marBottom w:val="0"/>
                  <w:divBdr>
                    <w:top w:val="none" w:sz="0" w:space="0" w:color="auto"/>
                    <w:left w:val="none" w:sz="0" w:space="0" w:color="auto"/>
                    <w:bottom w:val="none" w:sz="0" w:space="0" w:color="auto"/>
                    <w:right w:val="none" w:sz="0" w:space="0" w:color="auto"/>
                  </w:divBdr>
                </w:div>
                <w:div w:id="1227834751">
                  <w:marLeft w:val="640"/>
                  <w:marRight w:val="0"/>
                  <w:marTop w:val="0"/>
                  <w:marBottom w:val="0"/>
                  <w:divBdr>
                    <w:top w:val="none" w:sz="0" w:space="0" w:color="auto"/>
                    <w:left w:val="none" w:sz="0" w:space="0" w:color="auto"/>
                    <w:bottom w:val="none" w:sz="0" w:space="0" w:color="auto"/>
                    <w:right w:val="none" w:sz="0" w:space="0" w:color="auto"/>
                  </w:divBdr>
                </w:div>
                <w:div w:id="925574595">
                  <w:marLeft w:val="640"/>
                  <w:marRight w:val="0"/>
                  <w:marTop w:val="0"/>
                  <w:marBottom w:val="0"/>
                  <w:divBdr>
                    <w:top w:val="none" w:sz="0" w:space="0" w:color="auto"/>
                    <w:left w:val="none" w:sz="0" w:space="0" w:color="auto"/>
                    <w:bottom w:val="none" w:sz="0" w:space="0" w:color="auto"/>
                    <w:right w:val="none" w:sz="0" w:space="0" w:color="auto"/>
                  </w:divBdr>
                </w:div>
                <w:div w:id="801650883">
                  <w:marLeft w:val="640"/>
                  <w:marRight w:val="0"/>
                  <w:marTop w:val="0"/>
                  <w:marBottom w:val="0"/>
                  <w:divBdr>
                    <w:top w:val="none" w:sz="0" w:space="0" w:color="auto"/>
                    <w:left w:val="none" w:sz="0" w:space="0" w:color="auto"/>
                    <w:bottom w:val="none" w:sz="0" w:space="0" w:color="auto"/>
                    <w:right w:val="none" w:sz="0" w:space="0" w:color="auto"/>
                  </w:divBdr>
                </w:div>
                <w:div w:id="706879793">
                  <w:marLeft w:val="640"/>
                  <w:marRight w:val="0"/>
                  <w:marTop w:val="0"/>
                  <w:marBottom w:val="0"/>
                  <w:divBdr>
                    <w:top w:val="none" w:sz="0" w:space="0" w:color="auto"/>
                    <w:left w:val="none" w:sz="0" w:space="0" w:color="auto"/>
                    <w:bottom w:val="none" w:sz="0" w:space="0" w:color="auto"/>
                    <w:right w:val="none" w:sz="0" w:space="0" w:color="auto"/>
                  </w:divBdr>
                </w:div>
                <w:div w:id="1854413154">
                  <w:marLeft w:val="640"/>
                  <w:marRight w:val="0"/>
                  <w:marTop w:val="0"/>
                  <w:marBottom w:val="0"/>
                  <w:divBdr>
                    <w:top w:val="none" w:sz="0" w:space="0" w:color="auto"/>
                    <w:left w:val="none" w:sz="0" w:space="0" w:color="auto"/>
                    <w:bottom w:val="none" w:sz="0" w:space="0" w:color="auto"/>
                    <w:right w:val="none" w:sz="0" w:space="0" w:color="auto"/>
                  </w:divBdr>
                </w:div>
                <w:div w:id="1362126927">
                  <w:marLeft w:val="640"/>
                  <w:marRight w:val="0"/>
                  <w:marTop w:val="0"/>
                  <w:marBottom w:val="0"/>
                  <w:divBdr>
                    <w:top w:val="none" w:sz="0" w:space="0" w:color="auto"/>
                    <w:left w:val="none" w:sz="0" w:space="0" w:color="auto"/>
                    <w:bottom w:val="none" w:sz="0" w:space="0" w:color="auto"/>
                    <w:right w:val="none" w:sz="0" w:space="0" w:color="auto"/>
                  </w:divBdr>
                </w:div>
                <w:div w:id="883325370">
                  <w:marLeft w:val="640"/>
                  <w:marRight w:val="0"/>
                  <w:marTop w:val="0"/>
                  <w:marBottom w:val="0"/>
                  <w:divBdr>
                    <w:top w:val="none" w:sz="0" w:space="0" w:color="auto"/>
                    <w:left w:val="none" w:sz="0" w:space="0" w:color="auto"/>
                    <w:bottom w:val="none" w:sz="0" w:space="0" w:color="auto"/>
                    <w:right w:val="none" w:sz="0" w:space="0" w:color="auto"/>
                  </w:divBdr>
                </w:div>
                <w:div w:id="2082631322">
                  <w:marLeft w:val="640"/>
                  <w:marRight w:val="0"/>
                  <w:marTop w:val="0"/>
                  <w:marBottom w:val="0"/>
                  <w:divBdr>
                    <w:top w:val="none" w:sz="0" w:space="0" w:color="auto"/>
                    <w:left w:val="none" w:sz="0" w:space="0" w:color="auto"/>
                    <w:bottom w:val="none" w:sz="0" w:space="0" w:color="auto"/>
                    <w:right w:val="none" w:sz="0" w:space="0" w:color="auto"/>
                  </w:divBdr>
                </w:div>
                <w:div w:id="1023869858">
                  <w:marLeft w:val="640"/>
                  <w:marRight w:val="0"/>
                  <w:marTop w:val="0"/>
                  <w:marBottom w:val="0"/>
                  <w:divBdr>
                    <w:top w:val="none" w:sz="0" w:space="0" w:color="auto"/>
                    <w:left w:val="none" w:sz="0" w:space="0" w:color="auto"/>
                    <w:bottom w:val="none" w:sz="0" w:space="0" w:color="auto"/>
                    <w:right w:val="none" w:sz="0" w:space="0" w:color="auto"/>
                  </w:divBdr>
                </w:div>
                <w:div w:id="1702515449">
                  <w:marLeft w:val="640"/>
                  <w:marRight w:val="0"/>
                  <w:marTop w:val="0"/>
                  <w:marBottom w:val="0"/>
                  <w:divBdr>
                    <w:top w:val="none" w:sz="0" w:space="0" w:color="auto"/>
                    <w:left w:val="none" w:sz="0" w:space="0" w:color="auto"/>
                    <w:bottom w:val="none" w:sz="0" w:space="0" w:color="auto"/>
                    <w:right w:val="none" w:sz="0" w:space="0" w:color="auto"/>
                  </w:divBdr>
                </w:div>
                <w:div w:id="766464174">
                  <w:marLeft w:val="640"/>
                  <w:marRight w:val="0"/>
                  <w:marTop w:val="0"/>
                  <w:marBottom w:val="0"/>
                  <w:divBdr>
                    <w:top w:val="none" w:sz="0" w:space="0" w:color="auto"/>
                    <w:left w:val="none" w:sz="0" w:space="0" w:color="auto"/>
                    <w:bottom w:val="none" w:sz="0" w:space="0" w:color="auto"/>
                    <w:right w:val="none" w:sz="0" w:space="0" w:color="auto"/>
                  </w:divBdr>
                </w:div>
                <w:div w:id="1417360715">
                  <w:marLeft w:val="640"/>
                  <w:marRight w:val="0"/>
                  <w:marTop w:val="0"/>
                  <w:marBottom w:val="0"/>
                  <w:divBdr>
                    <w:top w:val="none" w:sz="0" w:space="0" w:color="auto"/>
                    <w:left w:val="none" w:sz="0" w:space="0" w:color="auto"/>
                    <w:bottom w:val="none" w:sz="0" w:space="0" w:color="auto"/>
                    <w:right w:val="none" w:sz="0" w:space="0" w:color="auto"/>
                  </w:divBdr>
                </w:div>
                <w:div w:id="100536948">
                  <w:marLeft w:val="640"/>
                  <w:marRight w:val="0"/>
                  <w:marTop w:val="0"/>
                  <w:marBottom w:val="0"/>
                  <w:divBdr>
                    <w:top w:val="none" w:sz="0" w:space="0" w:color="auto"/>
                    <w:left w:val="none" w:sz="0" w:space="0" w:color="auto"/>
                    <w:bottom w:val="none" w:sz="0" w:space="0" w:color="auto"/>
                    <w:right w:val="none" w:sz="0" w:space="0" w:color="auto"/>
                  </w:divBdr>
                </w:div>
                <w:div w:id="1856991012">
                  <w:marLeft w:val="640"/>
                  <w:marRight w:val="0"/>
                  <w:marTop w:val="0"/>
                  <w:marBottom w:val="0"/>
                  <w:divBdr>
                    <w:top w:val="none" w:sz="0" w:space="0" w:color="auto"/>
                    <w:left w:val="none" w:sz="0" w:space="0" w:color="auto"/>
                    <w:bottom w:val="none" w:sz="0" w:space="0" w:color="auto"/>
                    <w:right w:val="none" w:sz="0" w:space="0" w:color="auto"/>
                  </w:divBdr>
                </w:div>
                <w:div w:id="1709716326">
                  <w:marLeft w:val="640"/>
                  <w:marRight w:val="0"/>
                  <w:marTop w:val="0"/>
                  <w:marBottom w:val="0"/>
                  <w:divBdr>
                    <w:top w:val="none" w:sz="0" w:space="0" w:color="auto"/>
                    <w:left w:val="none" w:sz="0" w:space="0" w:color="auto"/>
                    <w:bottom w:val="none" w:sz="0" w:space="0" w:color="auto"/>
                    <w:right w:val="none" w:sz="0" w:space="0" w:color="auto"/>
                  </w:divBdr>
                </w:div>
                <w:div w:id="1427534333">
                  <w:marLeft w:val="640"/>
                  <w:marRight w:val="0"/>
                  <w:marTop w:val="0"/>
                  <w:marBottom w:val="0"/>
                  <w:divBdr>
                    <w:top w:val="none" w:sz="0" w:space="0" w:color="auto"/>
                    <w:left w:val="none" w:sz="0" w:space="0" w:color="auto"/>
                    <w:bottom w:val="none" w:sz="0" w:space="0" w:color="auto"/>
                    <w:right w:val="none" w:sz="0" w:space="0" w:color="auto"/>
                  </w:divBdr>
                </w:div>
                <w:div w:id="646470581">
                  <w:marLeft w:val="640"/>
                  <w:marRight w:val="0"/>
                  <w:marTop w:val="0"/>
                  <w:marBottom w:val="0"/>
                  <w:divBdr>
                    <w:top w:val="none" w:sz="0" w:space="0" w:color="auto"/>
                    <w:left w:val="none" w:sz="0" w:space="0" w:color="auto"/>
                    <w:bottom w:val="none" w:sz="0" w:space="0" w:color="auto"/>
                    <w:right w:val="none" w:sz="0" w:space="0" w:color="auto"/>
                  </w:divBdr>
                </w:div>
                <w:div w:id="1155219671">
                  <w:marLeft w:val="640"/>
                  <w:marRight w:val="0"/>
                  <w:marTop w:val="0"/>
                  <w:marBottom w:val="0"/>
                  <w:divBdr>
                    <w:top w:val="none" w:sz="0" w:space="0" w:color="auto"/>
                    <w:left w:val="none" w:sz="0" w:space="0" w:color="auto"/>
                    <w:bottom w:val="none" w:sz="0" w:space="0" w:color="auto"/>
                    <w:right w:val="none" w:sz="0" w:space="0" w:color="auto"/>
                  </w:divBdr>
                </w:div>
                <w:div w:id="79302210">
                  <w:marLeft w:val="640"/>
                  <w:marRight w:val="0"/>
                  <w:marTop w:val="0"/>
                  <w:marBottom w:val="0"/>
                  <w:divBdr>
                    <w:top w:val="none" w:sz="0" w:space="0" w:color="auto"/>
                    <w:left w:val="none" w:sz="0" w:space="0" w:color="auto"/>
                    <w:bottom w:val="none" w:sz="0" w:space="0" w:color="auto"/>
                    <w:right w:val="none" w:sz="0" w:space="0" w:color="auto"/>
                  </w:divBdr>
                </w:div>
                <w:div w:id="2108456309">
                  <w:marLeft w:val="640"/>
                  <w:marRight w:val="0"/>
                  <w:marTop w:val="0"/>
                  <w:marBottom w:val="0"/>
                  <w:divBdr>
                    <w:top w:val="none" w:sz="0" w:space="0" w:color="auto"/>
                    <w:left w:val="none" w:sz="0" w:space="0" w:color="auto"/>
                    <w:bottom w:val="none" w:sz="0" w:space="0" w:color="auto"/>
                    <w:right w:val="none" w:sz="0" w:space="0" w:color="auto"/>
                  </w:divBdr>
                </w:div>
                <w:div w:id="321855468">
                  <w:marLeft w:val="640"/>
                  <w:marRight w:val="0"/>
                  <w:marTop w:val="0"/>
                  <w:marBottom w:val="0"/>
                  <w:divBdr>
                    <w:top w:val="none" w:sz="0" w:space="0" w:color="auto"/>
                    <w:left w:val="none" w:sz="0" w:space="0" w:color="auto"/>
                    <w:bottom w:val="none" w:sz="0" w:space="0" w:color="auto"/>
                    <w:right w:val="none" w:sz="0" w:space="0" w:color="auto"/>
                  </w:divBdr>
                </w:div>
                <w:div w:id="683441804">
                  <w:marLeft w:val="640"/>
                  <w:marRight w:val="0"/>
                  <w:marTop w:val="0"/>
                  <w:marBottom w:val="0"/>
                  <w:divBdr>
                    <w:top w:val="none" w:sz="0" w:space="0" w:color="auto"/>
                    <w:left w:val="none" w:sz="0" w:space="0" w:color="auto"/>
                    <w:bottom w:val="none" w:sz="0" w:space="0" w:color="auto"/>
                    <w:right w:val="none" w:sz="0" w:space="0" w:color="auto"/>
                  </w:divBdr>
                </w:div>
                <w:div w:id="1569922745">
                  <w:marLeft w:val="640"/>
                  <w:marRight w:val="0"/>
                  <w:marTop w:val="0"/>
                  <w:marBottom w:val="0"/>
                  <w:divBdr>
                    <w:top w:val="none" w:sz="0" w:space="0" w:color="auto"/>
                    <w:left w:val="none" w:sz="0" w:space="0" w:color="auto"/>
                    <w:bottom w:val="none" w:sz="0" w:space="0" w:color="auto"/>
                    <w:right w:val="none" w:sz="0" w:space="0" w:color="auto"/>
                  </w:divBdr>
                </w:div>
                <w:div w:id="757140729">
                  <w:marLeft w:val="640"/>
                  <w:marRight w:val="0"/>
                  <w:marTop w:val="0"/>
                  <w:marBottom w:val="0"/>
                  <w:divBdr>
                    <w:top w:val="none" w:sz="0" w:space="0" w:color="auto"/>
                    <w:left w:val="none" w:sz="0" w:space="0" w:color="auto"/>
                    <w:bottom w:val="none" w:sz="0" w:space="0" w:color="auto"/>
                    <w:right w:val="none" w:sz="0" w:space="0" w:color="auto"/>
                  </w:divBdr>
                </w:div>
                <w:div w:id="1236010004">
                  <w:marLeft w:val="640"/>
                  <w:marRight w:val="0"/>
                  <w:marTop w:val="0"/>
                  <w:marBottom w:val="0"/>
                  <w:divBdr>
                    <w:top w:val="none" w:sz="0" w:space="0" w:color="auto"/>
                    <w:left w:val="none" w:sz="0" w:space="0" w:color="auto"/>
                    <w:bottom w:val="none" w:sz="0" w:space="0" w:color="auto"/>
                    <w:right w:val="none" w:sz="0" w:space="0" w:color="auto"/>
                  </w:divBdr>
                </w:div>
                <w:div w:id="212666790">
                  <w:marLeft w:val="640"/>
                  <w:marRight w:val="0"/>
                  <w:marTop w:val="0"/>
                  <w:marBottom w:val="0"/>
                  <w:divBdr>
                    <w:top w:val="none" w:sz="0" w:space="0" w:color="auto"/>
                    <w:left w:val="none" w:sz="0" w:space="0" w:color="auto"/>
                    <w:bottom w:val="none" w:sz="0" w:space="0" w:color="auto"/>
                    <w:right w:val="none" w:sz="0" w:space="0" w:color="auto"/>
                  </w:divBdr>
                </w:div>
                <w:div w:id="730546090">
                  <w:marLeft w:val="640"/>
                  <w:marRight w:val="0"/>
                  <w:marTop w:val="0"/>
                  <w:marBottom w:val="0"/>
                  <w:divBdr>
                    <w:top w:val="none" w:sz="0" w:space="0" w:color="auto"/>
                    <w:left w:val="none" w:sz="0" w:space="0" w:color="auto"/>
                    <w:bottom w:val="none" w:sz="0" w:space="0" w:color="auto"/>
                    <w:right w:val="none" w:sz="0" w:space="0" w:color="auto"/>
                  </w:divBdr>
                </w:div>
                <w:div w:id="1933470716">
                  <w:marLeft w:val="640"/>
                  <w:marRight w:val="0"/>
                  <w:marTop w:val="0"/>
                  <w:marBottom w:val="0"/>
                  <w:divBdr>
                    <w:top w:val="none" w:sz="0" w:space="0" w:color="auto"/>
                    <w:left w:val="none" w:sz="0" w:space="0" w:color="auto"/>
                    <w:bottom w:val="none" w:sz="0" w:space="0" w:color="auto"/>
                    <w:right w:val="none" w:sz="0" w:space="0" w:color="auto"/>
                  </w:divBdr>
                </w:div>
                <w:div w:id="1402480546">
                  <w:marLeft w:val="640"/>
                  <w:marRight w:val="0"/>
                  <w:marTop w:val="0"/>
                  <w:marBottom w:val="0"/>
                  <w:divBdr>
                    <w:top w:val="none" w:sz="0" w:space="0" w:color="auto"/>
                    <w:left w:val="none" w:sz="0" w:space="0" w:color="auto"/>
                    <w:bottom w:val="none" w:sz="0" w:space="0" w:color="auto"/>
                    <w:right w:val="none" w:sz="0" w:space="0" w:color="auto"/>
                  </w:divBdr>
                </w:div>
                <w:div w:id="163327159">
                  <w:marLeft w:val="640"/>
                  <w:marRight w:val="0"/>
                  <w:marTop w:val="0"/>
                  <w:marBottom w:val="0"/>
                  <w:divBdr>
                    <w:top w:val="none" w:sz="0" w:space="0" w:color="auto"/>
                    <w:left w:val="none" w:sz="0" w:space="0" w:color="auto"/>
                    <w:bottom w:val="none" w:sz="0" w:space="0" w:color="auto"/>
                    <w:right w:val="none" w:sz="0" w:space="0" w:color="auto"/>
                  </w:divBdr>
                </w:div>
                <w:div w:id="2086875214">
                  <w:marLeft w:val="640"/>
                  <w:marRight w:val="0"/>
                  <w:marTop w:val="0"/>
                  <w:marBottom w:val="0"/>
                  <w:divBdr>
                    <w:top w:val="none" w:sz="0" w:space="0" w:color="auto"/>
                    <w:left w:val="none" w:sz="0" w:space="0" w:color="auto"/>
                    <w:bottom w:val="none" w:sz="0" w:space="0" w:color="auto"/>
                    <w:right w:val="none" w:sz="0" w:space="0" w:color="auto"/>
                  </w:divBdr>
                </w:div>
                <w:div w:id="852063392">
                  <w:marLeft w:val="640"/>
                  <w:marRight w:val="0"/>
                  <w:marTop w:val="0"/>
                  <w:marBottom w:val="0"/>
                  <w:divBdr>
                    <w:top w:val="none" w:sz="0" w:space="0" w:color="auto"/>
                    <w:left w:val="none" w:sz="0" w:space="0" w:color="auto"/>
                    <w:bottom w:val="none" w:sz="0" w:space="0" w:color="auto"/>
                    <w:right w:val="none" w:sz="0" w:space="0" w:color="auto"/>
                  </w:divBdr>
                </w:div>
                <w:div w:id="1448086567">
                  <w:marLeft w:val="640"/>
                  <w:marRight w:val="0"/>
                  <w:marTop w:val="0"/>
                  <w:marBottom w:val="0"/>
                  <w:divBdr>
                    <w:top w:val="none" w:sz="0" w:space="0" w:color="auto"/>
                    <w:left w:val="none" w:sz="0" w:space="0" w:color="auto"/>
                    <w:bottom w:val="none" w:sz="0" w:space="0" w:color="auto"/>
                    <w:right w:val="none" w:sz="0" w:space="0" w:color="auto"/>
                  </w:divBdr>
                </w:div>
                <w:div w:id="1318025919">
                  <w:marLeft w:val="640"/>
                  <w:marRight w:val="0"/>
                  <w:marTop w:val="0"/>
                  <w:marBottom w:val="0"/>
                  <w:divBdr>
                    <w:top w:val="none" w:sz="0" w:space="0" w:color="auto"/>
                    <w:left w:val="none" w:sz="0" w:space="0" w:color="auto"/>
                    <w:bottom w:val="none" w:sz="0" w:space="0" w:color="auto"/>
                    <w:right w:val="none" w:sz="0" w:space="0" w:color="auto"/>
                  </w:divBdr>
                </w:div>
              </w:divsChild>
            </w:div>
            <w:div w:id="719673868">
              <w:marLeft w:val="0"/>
              <w:marRight w:val="0"/>
              <w:marTop w:val="0"/>
              <w:marBottom w:val="0"/>
              <w:divBdr>
                <w:top w:val="none" w:sz="0" w:space="0" w:color="auto"/>
                <w:left w:val="none" w:sz="0" w:space="0" w:color="auto"/>
                <w:bottom w:val="none" w:sz="0" w:space="0" w:color="auto"/>
                <w:right w:val="none" w:sz="0" w:space="0" w:color="auto"/>
              </w:divBdr>
              <w:divsChild>
                <w:div w:id="1213882647">
                  <w:marLeft w:val="640"/>
                  <w:marRight w:val="0"/>
                  <w:marTop w:val="0"/>
                  <w:marBottom w:val="0"/>
                  <w:divBdr>
                    <w:top w:val="none" w:sz="0" w:space="0" w:color="auto"/>
                    <w:left w:val="none" w:sz="0" w:space="0" w:color="auto"/>
                    <w:bottom w:val="none" w:sz="0" w:space="0" w:color="auto"/>
                    <w:right w:val="none" w:sz="0" w:space="0" w:color="auto"/>
                  </w:divBdr>
                </w:div>
                <w:div w:id="1721830542">
                  <w:marLeft w:val="640"/>
                  <w:marRight w:val="0"/>
                  <w:marTop w:val="0"/>
                  <w:marBottom w:val="0"/>
                  <w:divBdr>
                    <w:top w:val="none" w:sz="0" w:space="0" w:color="auto"/>
                    <w:left w:val="none" w:sz="0" w:space="0" w:color="auto"/>
                    <w:bottom w:val="none" w:sz="0" w:space="0" w:color="auto"/>
                    <w:right w:val="none" w:sz="0" w:space="0" w:color="auto"/>
                  </w:divBdr>
                </w:div>
                <w:div w:id="669020853">
                  <w:marLeft w:val="640"/>
                  <w:marRight w:val="0"/>
                  <w:marTop w:val="0"/>
                  <w:marBottom w:val="0"/>
                  <w:divBdr>
                    <w:top w:val="none" w:sz="0" w:space="0" w:color="auto"/>
                    <w:left w:val="none" w:sz="0" w:space="0" w:color="auto"/>
                    <w:bottom w:val="none" w:sz="0" w:space="0" w:color="auto"/>
                    <w:right w:val="none" w:sz="0" w:space="0" w:color="auto"/>
                  </w:divBdr>
                </w:div>
                <w:div w:id="1026178053">
                  <w:marLeft w:val="640"/>
                  <w:marRight w:val="0"/>
                  <w:marTop w:val="0"/>
                  <w:marBottom w:val="0"/>
                  <w:divBdr>
                    <w:top w:val="none" w:sz="0" w:space="0" w:color="auto"/>
                    <w:left w:val="none" w:sz="0" w:space="0" w:color="auto"/>
                    <w:bottom w:val="none" w:sz="0" w:space="0" w:color="auto"/>
                    <w:right w:val="none" w:sz="0" w:space="0" w:color="auto"/>
                  </w:divBdr>
                </w:div>
                <w:div w:id="600645127">
                  <w:marLeft w:val="640"/>
                  <w:marRight w:val="0"/>
                  <w:marTop w:val="0"/>
                  <w:marBottom w:val="0"/>
                  <w:divBdr>
                    <w:top w:val="none" w:sz="0" w:space="0" w:color="auto"/>
                    <w:left w:val="none" w:sz="0" w:space="0" w:color="auto"/>
                    <w:bottom w:val="none" w:sz="0" w:space="0" w:color="auto"/>
                    <w:right w:val="none" w:sz="0" w:space="0" w:color="auto"/>
                  </w:divBdr>
                </w:div>
                <w:div w:id="77944632">
                  <w:marLeft w:val="640"/>
                  <w:marRight w:val="0"/>
                  <w:marTop w:val="0"/>
                  <w:marBottom w:val="0"/>
                  <w:divBdr>
                    <w:top w:val="none" w:sz="0" w:space="0" w:color="auto"/>
                    <w:left w:val="none" w:sz="0" w:space="0" w:color="auto"/>
                    <w:bottom w:val="none" w:sz="0" w:space="0" w:color="auto"/>
                    <w:right w:val="none" w:sz="0" w:space="0" w:color="auto"/>
                  </w:divBdr>
                </w:div>
                <w:div w:id="509175090">
                  <w:marLeft w:val="640"/>
                  <w:marRight w:val="0"/>
                  <w:marTop w:val="0"/>
                  <w:marBottom w:val="0"/>
                  <w:divBdr>
                    <w:top w:val="none" w:sz="0" w:space="0" w:color="auto"/>
                    <w:left w:val="none" w:sz="0" w:space="0" w:color="auto"/>
                    <w:bottom w:val="none" w:sz="0" w:space="0" w:color="auto"/>
                    <w:right w:val="none" w:sz="0" w:space="0" w:color="auto"/>
                  </w:divBdr>
                </w:div>
                <w:div w:id="1186602582">
                  <w:marLeft w:val="640"/>
                  <w:marRight w:val="0"/>
                  <w:marTop w:val="0"/>
                  <w:marBottom w:val="0"/>
                  <w:divBdr>
                    <w:top w:val="none" w:sz="0" w:space="0" w:color="auto"/>
                    <w:left w:val="none" w:sz="0" w:space="0" w:color="auto"/>
                    <w:bottom w:val="none" w:sz="0" w:space="0" w:color="auto"/>
                    <w:right w:val="none" w:sz="0" w:space="0" w:color="auto"/>
                  </w:divBdr>
                </w:div>
                <w:div w:id="1608581606">
                  <w:marLeft w:val="640"/>
                  <w:marRight w:val="0"/>
                  <w:marTop w:val="0"/>
                  <w:marBottom w:val="0"/>
                  <w:divBdr>
                    <w:top w:val="none" w:sz="0" w:space="0" w:color="auto"/>
                    <w:left w:val="none" w:sz="0" w:space="0" w:color="auto"/>
                    <w:bottom w:val="none" w:sz="0" w:space="0" w:color="auto"/>
                    <w:right w:val="none" w:sz="0" w:space="0" w:color="auto"/>
                  </w:divBdr>
                </w:div>
                <w:div w:id="1311254114">
                  <w:marLeft w:val="640"/>
                  <w:marRight w:val="0"/>
                  <w:marTop w:val="0"/>
                  <w:marBottom w:val="0"/>
                  <w:divBdr>
                    <w:top w:val="none" w:sz="0" w:space="0" w:color="auto"/>
                    <w:left w:val="none" w:sz="0" w:space="0" w:color="auto"/>
                    <w:bottom w:val="none" w:sz="0" w:space="0" w:color="auto"/>
                    <w:right w:val="none" w:sz="0" w:space="0" w:color="auto"/>
                  </w:divBdr>
                </w:div>
                <w:div w:id="233584986">
                  <w:marLeft w:val="640"/>
                  <w:marRight w:val="0"/>
                  <w:marTop w:val="0"/>
                  <w:marBottom w:val="0"/>
                  <w:divBdr>
                    <w:top w:val="none" w:sz="0" w:space="0" w:color="auto"/>
                    <w:left w:val="none" w:sz="0" w:space="0" w:color="auto"/>
                    <w:bottom w:val="none" w:sz="0" w:space="0" w:color="auto"/>
                    <w:right w:val="none" w:sz="0" w:space="0" w:color="auto"/>
                  </w:divBdr>
                </w:div>
                <w:div w:id="1179127228">
                  <w:marLeft w:val="640"/>
                  <w:marRight w:val="0"/>
                  <w:marTop w:val="0"/>
                  <w:marBottom w:val="0"/>
                  <w:divBdr>
                    <w:top w:val="none" w:sz="0" w:space="0" w:color="auto"/>
                    <w:left w:val="none" w:sz="0" w:space="0" w:color="auto"/>
                    <w:bottom w:val="none" w:sz="0" w:space="0" w:color="auto"/>
                    <w:right w:val="none" w:sz="0" w:space="0" w:color="auto"/>
                  </w:divBdr>
                </w:div>
                <w:div w:id="1832718880">
                  <w:marLeft w:val="640"/>
                  <w:marRight w:val="0"/>
                  <w:marTop w:val="0"/>
                  <w:marBottom w:val="0"/>
                  <w:divBdr>
                    <w:top w:val="none" w:sz="0" w:space="0" w:color="auto"/>
                    <w:left w:val="none" w:sz="0" w:space="0" w:color="auto"/>
                    <w:bottom w:val="none" w:sz="0" w:space="0" w:color="auto"/>
                    <w:right w:val="none" w:sz="0" w:space="0" w:color="auto"/>
                  </w:divBdr>
                </w:div>
                <w:div w:id="1456832423">
                  <w:marLeft w:val="640"/>
                  <w:marRight w:val="0"/>
                  <w:marTop w:val="0"/>
                  <w:marBottom w:val="0"/>
                  <w:divBdr>
                    <w:top w:val="none" w:sz="0" w:space="0" w:color="auto"/>
                    <w:left w:val="none" w:sz="0" w:space="0" w:color="auto"/>
                    <w:bottom w:val="none" w:sz="0" w:space="0" w:color="auto"/>
                    <w:right w:val="none" w:sz="0" w:space="0" w:color="auto"/>
                  </w:divBdr>
                </w:div>
                <w:div w:id="1560508153">
                  <w:marLeft w:val="640"/>
                  <w:marRight w:val="0"/>
                  <w:marTop w:val="0"/>
                  <w:marBottom w:val="0"/>
                  <w:divBdr>
                    <w:top w:val="none" w:sz="0" w:space="0" w:color="auto"/>
                    <w:left w:val="none" w:sz="0" w:space="0" w:color="auto"/>
                    <w:bottom w:val="none" w:sz="0" w:space="0" w:color="auto"/>
                    <w:right w:val="none" w:sz="0" w:space="0" w:color="auto"/>
                  </w:divBdr>
                </w:div>
                <w:div w:id="1533153339">
                  <w:marLeft w:val="640"/>
                  <w:marRight w:val="0"/>
                  <w:marTop w:val="0"/>
                  <w:marBottom w:val="0"/>
                  <w:divBdr>
                    <w:top w:val="none" w:sz="0" w:space="0" w:color="auto"/>
                    <w:left w:val="none" w:sz="0" w:space="0" w:color="auto"/>
                    <w:bottom w:val="none" w:sz="0" w:space="0" w:color="auto"/>
                    <w:right w:val="none" w:sz="0" w:space="0" w:color="auto"/>
                  </w:divBdr>
                </w:div>
                <w:div w:id="715006132">
                  <w:marLeft w:val="640"/>
                  <w:marRight w:val="0"/>
                  <w:marTop w:val="0"/>
                  <w:marBottom w:val="0"/>
                  <w:divBdr>
                    <w:top w:val="none" w:sz="0" w:space="0" w:color="auto"/>
                    <w:left w:val="none" w:sz="0" w:space="0" w:color="auto"/>
                    <w:bottom w:val="none" w:sz="0" w:space="0" w:color="auto"/>
                    <w:right w:val="none" w:sz="0" w:space="0" w:color="auto"/>
                  </w:divBdr>
                </w:div>
                <w:div w:id="601838740">
                  <w:marLeft w:val="640"/>
                  <w:marRight w:val="0"/>
                  <w:marTop w:val="0"/>
                  <w:marBottom w:val="0"/>
                  <w:divBdr>
                    <w:top w:val="none" w:sz="0" w:space="0" w:color="auto"/>
                    <w:left w:val="none" w:sz="0" w:space="0" w:color="auto"/>
                    <w:bottom w:val="none" w:sz="0" w:space="0" w:color="auto"/>
                    <w:right w:val="none" w:sz="0" w:space="0" w:color="auto"/>
                  </w:divBdr>
                </w:div>
                <w:div w:id="1354378976">
                  <w:marLeft w:val="640"/>
                  <w:marRight w:val="0"/>
                  <w:marTop w:val="0"/>
                  <w:marBottom w:val="0"/>
                  <w:divBdr>
                    <w:top w:val="none" w:sz="0" w:space="0" w:color="auto"/>
                    <w:left w:val="none" w:sz="0" w:space="0" w:color="auto"/>
                    <w:bottom w:val="none" w:sz="0" w:space="0" w:color="auto"/>
                    <w:right w:val="none" w:sz="0" w:space="0" w:color="auto"/>
                  </w:divBdr>
                </w:div>
                <w:div w:id="1577519846">
                  <w:marLeft w:val="640"/>
                  <w:marRight w:val="0"/>
                  <w:marTop w:val="0"/>
                  <w:marBottom w:val="0"/>
                  <w:divBdr>
                    <w:top w:val="none" w:sz="0" w:space="0" w:color="auto"/>
                    <w:left w:val="none" w:sz="0" w:space="0" w:color="auto"/>
                    <w:bottom w:val="none" w:sz="0" w:space="0" w:color="auto"/>
                    <w:right w:val="none" w:sz="0" w:space="0" w:color="auto"/>
                  </w:divBdr>
                </w:div>
                <w:div w:id="689797517">
                  <w:marLeft w:val="640"/>
                  <w:marRight w:val="0"/>
                  <w:marTop w:val="0"/>
                  <w:marBottom w:val="0"/>
                  <w:divBdr>
                    <w:top w:val="none" w:sz="0" w:space="0" w:color="auto"/>
                    <w:left w:val="none" w:sz="0" w:space="0" w:color="auto"/>
                    <w:bottom w:val="none" w:sz="0" w:space="0" w:color="auto"/>
                    <w:right w:val="none" w:sz="0" w:space="0" w:color="auto"/>
                  </w:divBdr>
                </w:div>
                <w:div w:id="912202330">
                  <w:marLeft w:val="640"/>
                  <w:marRight w:val="0"/>
                  <w:marTop w:val="0"/>
                  <w:marBottom w:val="0"/>
                  <w:divBdr>
                    <w:top w:val="none" w:sz="0" w:space="0" w:color="auto"/>
                    <w:left w:val="none" w:sz="0" w:space="0" w:color="auto"/>
                    <w:bottom w:val="none" w:sz="0" w:space="0" w:color="auto"/>
                    <w:right w:val="none" w:sz="0" w:space="0" w:color="auto"/>
                  </w:divBdr>
                </w:div>
                <w:div w:id="1930501278">
                  <w:marLeft w:val="640"/>
                  <w:marRight w:val="0"/>
                  <w:marTop w:val="0"/>
                  <w:marBottom w:val="0"/>
                  <w:divBdr>
                    <w:top w:val="none" w:sz="0" w:space="0" w:color="auto"/>
                    <w:left w:val="none" w:sz="0" w:space="0" w:color="auto"/>
                    <w:bottom w:val="none" w:sz="0" w:space="0" w:color="auto"/>
                    <w:right w:val="none" w:sz="0" w:space="0" w:color="auto"/>
                  </w:divBdr>
                </w:div>
                <w:div w:id="1489983727">
                  <w:marLeft w:val="640"/>
                  <w:marRight w:val="0"/>
                  <w:marTop w:val="0"/>
                  <w:marBottom w:val="0"/>
                  <w:divBdr>
                    <w:top w:val="none" w:sz="0" w:space="0" w:color="auto"/>
                    <w:left w:val="none" w:sz="0" w:space="0" w:color="auto"/>
                    <w:bottom w:val="none" w:sz="0" w:space="0" w:color="auto"/>
                    <w:right w:val="none" w:sz="0" w:space="0" w:color="auto"/>
                  </w:divBdr>
                </w:div>
                <w:div w:id="1737050603">
                  <w:marLeft w:val="640"/>
                  <w:marRight w:val="0"/>
                  <w:marTop w:val="0"/>
                  <w:marBottom w:val="0"/>
                  <w:divBdr>
                    <w:top w:val="none" w:sz="0" w:space="0" w:color="auto"/>
                    <w:left w:val="none" w:sz="0" w:space="0" w:color="auto"/>
                    <w:bottom w:val="none" w:sz="0" w:space="0" w:color="auto"/>
                    <w:right w:val="none" w:sz="0" w:space="0" w:color="auto"/>
                  </w:divBdr>
                </w:div>
                <w:div w:id="1242332972">
                  <w:marLeft w:val="640"/>
                  <w:marRight w:val="0"/>
                  <w:marTop w:val="0"/>
                  <w:marBottom w:val="0"/>
                  <w:divBdr>
                    <w:top w:val="none" w:sz="0" w:space="0" w:color="auto"/>
                    <w:left w:val="none" w:sz="0" w:space="0" w:color="auto"/>
                    <w:bottom w:val="none" w:sz="0" w:space="0" w:color="auto"/>
                    <w:right w:val="none" w:sz="0" w:space="0" w:color="auto"/>
                  </w:divBdr>
                </w:div>
                <w:div w:id="1927306269">
                  <w:marLeft w:val="640"/>
                  <w:marRight w:val="0"/>
                  <w:marTop w:val="0"/>
                  <w:marBottom w:val="0"/>
                  <w:divBdr>
                    <w:top w:val="none" w:sz="0" w:space="0" w:color="auto"/>
                    <w:left w:val="none" w:sz="0" w:space="0" w:color="auto"/>
                    <w:bottom w:val="none" w:sz="0" w:space="0" w:color="auto"/>
                    <w:right w:val="none" w:sz="0" w:space="0" w:color="auto"/>
                  </w:divBdr>
                </w:div>
                <w:div w:id="1574312365">
                  <w:marLeft w:val="640"/>
                  <w:marRight w:val="0"/>
                  <w:marTop w:val="0"/>
                  <w:marBottom w:val="0"/>
                  <w:divBdr>
                    <w:top w:val="none" w:sz="0" w:space="0" w:color="auto"/>
                    <w:left w:val="none" w:sz="0" w:space="0" w:color="auto"/>
                    <w:bottom w:val="none" w:sz="0" w:space="0" w:color="auto"/>
                    <w:right w:val="none" w:sz="0" w:space="0" w:color="auto"/>
                  </w:divBdr>
                </w:div>
                <w:div w:id="320348648">
                  <w:marLeft w:val="640"/>
                  <w:marRight w:val="0"/>
                  <w:marTop w:val="0"/>
                  <w:marBottom w:val="0"/>
                  <w:divBdr>
                    <w:top w:val="none" w:sz="0" w:space="0" w:color="auto"/>
                    <w:left w:val="none" w:sz="0" w:space="0" w:color="auto"/>
                    <w:bottom w:val="none" w:sz="0" w:space="0" w:color="auto"/>
                    <w:right w:val="none" w:sz="0" w:space="0" w:color="auto"/>
                  </w:divBdr>
                </w:div>
                <w:div w:id="1413895262">
                  <w:marLeft w:val="640"/>
                  <w:marRight w:val="0"/>
                  <w:marTop w:val="0"/>
                  <w:marBottom w:val="0"/>
                  <w:divBdr>
                    <w:top w:val="none" w:sz="0" w:space="0" w:color="auto"/>
                    <w:left w:val="none" w:sz="0" w:space="0" w:color="auto"/>
                    <w:bottom w:val="none" w:sz="0" w:space="0" w:color="auto"/>
                    <w:right w:val="none" w:sz="0" w:space="0" w:color="auto"/>
                  </w:divBdr>
                </w:div>
                <w:div w:id="781071443">
                  <w:marLeft w:val="640"/>
                  <w:marRight w:val="0"/>
                  <w:marTop w:val="0"/>
                  <w:marBottom w:val="0"/>
                  <w:divBdr>
                    <w:top w:val="none" w:sz="0" w:space="0" w:color="auto"/>
                    <w:left w:val="none" w:sz="0" w:space="0" w:color="auto"/>
                    <w:bottom w:val="none" w:sz="0" w:space="0" w:color="auto"/>
                    <w:right w:val="none" w:sz="0" w:space="0" w:color="auto"/>
                  </w:divBdr>
                </w:div>
                <w:div w:id="1888294249">
                  <w:marLeft w:val="640"/>
                  <w:marRight w:val="0"/>
                  <w:marTop w:val="0"/>
                  <w:marBottom w:val="0"/>
                  <w:divBdr>
                    <w:top w:val="none" w:sz="0" w:space="0" w:color="auto"/>
                    <w:left w:val="none" w:sz="0" w:space="0" w:color="auto"/>
                    <w:bottom w:val="none" w:sz="0" w:space="0" w:color="auto"/>
                    <w:right w:val="none" w:sz="0" w:space="0" w:color="auto"/>
                  </w:divBdr>
                </w:div>
                <w:div w:id="1883712941">
                  <w:marLeft w:val="640"/>
                  <w:marRight w:val="0"/>
                  <w:marTop w:val="0"/>
                  <w:marBottom w:val="0"/>
                  <w:divBdr>
                    <w:top w:val="none" w:sz="0" w:space="0" w:color="auto"/>
                    <w:left w:val="none" w:sz="0" w:space="0" w:color="auto"/>
                    <w:bottom w:val="none" w:sz="0" w:space="0" w:color="auto"/>
                    <w:right w:val="none" w:sz="0" w:space="0" w:color="auto"/>
                  </w:divBdr>
                </w:div>
                <w:div w:id="1225750897">
                  <w:marLeft w:val="640"/>
                  <w:marRight w:val="0"/>
                  <w:marTop w:val="0"/>
                  <w:marBottom w:val="0"/>
                  <w:divBdr>
                    <w:top w:val="none" w:sz="0" w:space="0" w:color="auto"/>
                    <w:left w:val="none" w:sz="0" w:space="0" w:color="auto"/>
                    <w:bottom w:val="none" w:sz="0" w:space="0" w:color="auto"/>
                    <w:right w:val="none" w:sz="0" w:space="0" w:color="auto"/>
                  </w:divBdr>
                </w:div>
                <w:div w:id="432281358">
                  <w:marLeft w:val="640"/>
                  <w:marRight w:val="0"/>
                  <w:marTop w:val="0"/>
                  <w:marBottom w:val="0"/>
                  <w:divBdr>
                    <w:top w:val="none" w:sz="0" w:space="0" w:color="auto"/>
                    <w:left w:val="none" w:sz="0" w:space="0" w:color="auto"/>
                    <w:bottom w:val="none" w:sz="0" w:space="0" w:color="auto"/>
                    <w:right w:val="none" w:sz="0" w:space="0" w:color="auto"/>
                  </w:divBdr>
                </w:div>
                <w:div w:id="169105959">
                  <w:marLeft w:val="640"/>
                  <w:marRight w:val="0"/>
                  <w:marTop w:val="0"/>
                  <w:marBottom w:val="0"/>
                  <w:divBdr>
                    <w:top w:val="none" w:sz="0" w:space="0" w:color="auto"/>
                    <w:left w:val="none" w:sz="0" w:space="0" w:color="auto"/>
                    <w:bottom w:val="none" w:sz="0" w:space="0" w:color="auto"/>
                    <w:right w:val="none" w:sz="0" w:space="0" w:color="auto"/>
                  </w:divBdr>
                </w:div>
                <w:div w:id="501815757">
                  <w:marLeft w:val="640"/>
                  <w:marRight w:val="0"/>
                  <w:marTop w:val="0"/>
                  <w:marBottom w:val="0"/>
                  <w:divBdr>
                    <w:top w:val="none" w:sz="0" w:space="0" w:color="auto"/>
                    <w:left w:val="none" w:sz="0" w:space="0" w:color="auto"/>
                    <w:bottom w:val="none" w:sz="0" w:space="0" w:color="auto"/>
                    <w:right w:val="none" w:sz="0" w:space="0" w:color="auto"/>
                  </w:divBdr>
                </w:div>
                <w:div w:id="1480347104">
                  <w:marLeft w:val="640"/>
                  <w:marRight w:val="0"/>
                  <w:marTop w:val="0"/>
                  <w:marBottom w:val="0"/>
                  <w:divBdr>
                    <w:top w:val="none" w:sz="0" w:space="0" w:color="auto"/>
                    <w:left w:val="none" w:sz="0" w:space="0" w:color="auto"/>
                    <w:bottom w:val="none" w:sz="0" w:space="0" w:color="auto"/>
                    <w:right w:val="none" w:sz="0" w:space="0" w:color="auto"/>
                  </w:divBdr>
                </w:div>
              </w:divsChild>
            </w:div>
            <w:div w:id="1970240258">
              <w:marLeft w:val="0"/>
              <w:marRight w:val="0"/>
              <w:marTop w:val="0"/>
              <w:marBottom w:val="0"/>
              <w:divBdr>
                <w:top w:val="none" w:sz="0" w:space="0" w:color="auto"/>
                <w:left w:val="none" w:sz="0" w:space="0" w:color="auto"/>
                <w:bottom w:val="none" w:sz="0" w:space="0" w:color="auto"/>
                <w:right w:val="none" w:sz="0" w:space="0" w:color="auto"/>
              </w:divBdr>
              <w:divsChild>
                <w:div w:id="1146969122">
                  <w:marLeft w:val="640"/>
                  <w:marRight w:val="0"/>
                  <w:marTop w:val="0"/>
                  <w:marBottom w:val="0"/>
                  <w:divBdr>
                    <w:top w:val="none" w:sz="0" w:space="0" w:color="auto"/>
                    <w:left w:val="none" w:sz="0" w:space="0" w:color="auto"/>
                    <w:bottom w:val="none" w:sz="0" w:space="0" w:color="auto"/>
                    <w:right w:val="none" w:sz="0" w:space="0" w:color="auto"/>
                  </w:divBdr>
                </w:div>
                <w:div w:id="753403914">
                  <w:marLeft w:val="640"/>
                  <w:marRight w:val="0"/>
                  <w:marTop w:val="0"/>
                  <w:marBottom w:val="0"/>
                  <w:divBdr>
                    <w:top w:val="none" w:sz="0" w:space="0" w:color="auto"/>
                    <w:left w:val="none" w:sz="0" w:space="0" w:color="auto"/>
                    <w:bottom w:val="none" w:sz="0" w:space="0" w:color="auto"/>
                    <w:right w:val="none" w:sz="0" w:space="0" w:color="auto"/>
                  </w:divBdr>
                </w:div>
                <w:div w:id="1604069115">
                  <w:marLeft w:val="640"/>
                  <w:marRight w:val="0"/>
                  <w:marTop w:val="0"/>
                  <w:marBottom w:val="0"/>
                  <w:divBdr>
                    <w:top w:val="none" w:sz="0" w:space="0" w:color="auto"/>
                    <w:left w:val="none" w:sz="0" w:space="0" w:color="auto"/>
                    <w:bottom w:val="none" w:sz="0" w:space="0" w:color="auto"/>
                    <w:right w:val="none" w:sz="0" w:space="0" w:color="auto"/>
                  </w:divBdr>
                </w:div>
                <w:div w:id="1939017382">
                  <w:marLeft w:val="640"/>
                  <w:marRight w:val="0"/>
                  <w:marTop w:val="0"/>
                  <w:marBottom w:val="0"/>
                  <w:divBdr>
                    <w:top w:val="none" w:sz="0" w:space="0" w:color="auto"/>
                    <w:left w:val="none" w:sz="0" w:space="0" w:color="auto"/>
                    <w:bottom w:val="none" w:sz="0" w:space="0" w:color="auto"/>
                    <w:right w:val="none" w:sz="0" w:space="0" w:color="auto"/>
                  </w:divBdr>
                </w:div>
                <w:div w:id="142548172">
                  <w:marLeft w:val="640"/>
                  <w:marRight w:val="0"/>
                  <w:marTop w:val="0"/>
                  <w:marBottom w:val="0"/>
                  <w:divBdr>
                    <w:top w:val="none" w:sz="0" w:space="0" w:color="auto"/>
                    <w:left w:val="none" w:sz="0" w:space="0" w:color="auto"/>
                    <w:bottom w:val="none" w:sz="0" w:space="0" w:color="auto"/>
                    <w:right w:val="none" w:sz="0" w:space="0" w:color="auto"/>
                  </w:divBdr>
                </w:div>
                <w:div w:id="1417286639">
                  <w:marLeft w:val="640"/>
                  <w:marRight w:val="0"/>
                  <w:marTop w:val="0"/>
                  <w:marBottom w:val="0"/>
                  <w:divBdr>
                    <w:top w:val="none" w:sz="0" w:space="0" w:color="auto"/>
                    <w:left w:val="none" w:sz="0" w:space="0" w:color="auto"/>
                    <w:bottom w:val="none" w:sz="0" w:space="0" w:color="auto"/>
                    <w:right w:val="none" w:sz="0" w:space="0" w:color="auto"/>
                  </w:divBdr>
                </w:div>
                <w:div w:id="956906583">
                  <w:marLeft w:val="640"/>
                  <w:marRight w:val="0"/>
                  <w:marTop w:val="0"/>
                  <w:marBottom w:val="0"/>
                  <w:divBdr>
                    <w:top w:val="none" w:sz="0" w:space="0" w:color="auto"/>
                    <w:left w:val="none" w:sz="0" w:space="0" w:color="auto"/>
                    <w:bottom w:val="none" w:sz="0" w:space="0" w:color="auto"/>
                    <w:right w:val="none" w:sz="0" w:space="0" w:color="auto"/>
                  </w:divBdr>
                </w:div>
                <w:div w:id="2029133077">
                  <w:marLeft w:val="640"/>
                  <w:marRight w:val="0"/>
                  <w:marTop w:val="0"/>
                  <w:marBottom w:val="0"/>
                  <w:divBdr>
                    <w:top w:val="none" w:sz="0" w:space="0" w:color="auto"/>
                    <w:left w:val="none" w:sz="0" w:space="0" w:color="auto"/>
                    <w:bottom w:val="none" w:sz="0" w:space="0" w:color="auto"/>
                    <w:right w:val="none" w:sz="0" w:space="0" w:color="auto"/>
                  </w:divBdr>
                </w:div>
                <w:div w:id="1291328936">
                  <w:marLeft w:val="640"/>
                  <w:marRight w:val="0"/>
                  <w:marTop w:val="0"/>
                  <w:marBottom w:val="0"/>
                  <w:divBdr>
                    <w:top w:val="none" w:sz="0" w:space="0" w:color="auto"/>
                    <w:left w:val="none" w:sz="0" w:space="0" w:color="auto"/>
                    <w:bottom w:val="none" w:sz="0" w:space="0" w:color="auto"/>
                    <w:right w:val="none" w:sz="0" w:space="0" w:color="auto"/>
                  </w:divBdr>
                </w:div>
                <w:div w:id="1426149175">
                  <w:marLeft w:val="640"/>
                  <w:marRight w:val="0"/>
                  <w:marTop w:val="0"/>
                  <w:marBottom w:val="0"/>
                  <w:divBdr>
                    <w:top w:val="none" w:sz="0" w:space="0" w:color="auto"/>
                    <w:left w:val="none" w:sz="0" w:space="0" w:color="auto"/>
                    <w:bottom w:val="none" w:sz="0" w:space="0" w:color="auto"/>
                    <w:right w:val="none" w:sz="0" w:space="0" w:color="auto"/>
                  </w:divBdr>
                </w:div>
                <w:div w:id="168369048">
                  <w:marLeft w:val="640"/>
                  <w:marRight w:val="0"/>
                  <w:marTop w:val="0"/>
                  <w:marBottom w:val="0"/>
                  <w:divBdr>
                    <w:top w:val="none" w:sz="0" w:space="0" w:color="auto"/>
                    <w:left w:val="none" w:sz="0" w:space="0" w:color="auto"/>
                    <w:bottom w:val="none" w:sz="0" w:space="0" w:color="auto"/>
                    <w:right w:val="none" w:sz="0" w:space="0" w:color="auto"/>
                  </w:divBdr>
                </w:div>
                <w:div w:id="414278385">
                  <w:marLeft w:val="640"/>
                  <w:marRight w:val="0"/>
                  <w:marTop w:val="0"/>
                  <w:marBottom w:val="0"/>
                  <w:divBdr>
                    <w:top w:val="none" w:sz="0" w:space="0" w:color="auto"/>
                    <w:left w:val="none" w:sz="0" w:space="0" w:color="auto"/>
                    <w:bottom w:val="none" w:sz="0" w:space="0" w:color="auto"/>
                    <w:right w:val="none" w:sz="0" w:space="0" w:color="auto"/>
                  </w:divBdr>
                </w:div>
                <w:div w:id="1317565224">
                  <w:marLeft w:val="640"/>
                  <w:marRight w:val="0"/>
                  <w:marTop w:val="0"/>
                  <w:marBottom w:val="0"/>
                  <w:divBdr>
                    <w:top w:val="none" w:sz="0" w:space="0" w:color="auto"/>
                    <w:left w:val="none" w:sz="0" w:space="0" w:color="auto"/>
                    <w:bottom w:val="none" w:sz="0" w:space="0" w:color="auto"/>
                    <w:right w:val="none" w:sz="0" w:space="0" w:color="auto"/>
                  </w:divBdr>
                </w:div>
                <w:div w:id="1703241917">
                  <w:marLeft w:val="640"/>
                  <w:marRight w:val="0"/>
                  <w:marTop w:val="0"/>
                  <w:marBottom w:val="0"/>
                  <w:divBdr>
                    <w:top w:val="none" w:sz="0" w:space="0" w:color="auto"/>
                    <w:left w:val="none" w:sz="0" w:space="0" w:color="auto"/>
                    <w:bottom w:val="none" w:sz="0" w:space="0" w:color="auto"/>
                    <w:right w:val="none" w:sz="0" w:space="0" w:color="auto"/>
                  </w:divBdr>
                </w:div>
                <w:div w:id="977567495">
                  <w:marLeft w:val="640"/>
                  <w:marRight w:val="0"/>
                  <w:marTop w:val="0"/>
                  <w:marBottom w:val="0"/>
                  <w:divBdr>
                    <w:top w:val="none" w:sz="0" w:space="0" w:color="auto"/>
                    <w:left w:val="none" w:sz="0" w:space="0" w:color="auto"/>
                    <w:bottom w:val="none" w:sz="0" w:space="0" w:color="auto"/>
                    <w:right w:val="none" w:sz="0" w:space="0" w:color="auto"/>
                  </w:divBdr>
                </w:div>
                <w:div w:id="1882282058">
                  <w:marLeft w:val="640"/>
                  <w:marRight w:val="0"/>
                  <w:marTop w:val="0"/>
                  <w:marBottom w:val="0"/>
                  <w:divBdr>
                    <w:top w:val="none" w:sz="0" w:space="0" w:color="auto"/>
                    <w:left w:val="none" w:sz="0" w:space="0" w:color="auto"/>
                    <w:bottom w:val="none" w:sz="0" w:space="0" w:color="auto"/>
                    <w:right w:val="none" w:sz="0" w:space="0" w:color="auto"/>
                  </w:divBdr>
                </w:div>
                <w:div w:id="1108503179">
                  <w:marLeft w:val="640"/>
                  <w:marRight w:val="0"/>
                  <w:marTop w:val="0"/>
                  <w:marBottom w:val="0"/>
                  <w:divBdr>
                    <w:top w:val="none" w:sz="0" w:space="0" w:color="auto"/>
                    <w:left w:val="none" w:sz="0" w:space="0" w:color="auto"/>
                    <w:bottom w:val="none" w:sz="0" w:space="0" w:color="auto"/>
                    <w:right w:val="none" w:sz="0" w:space="0" w:color="auto"/>
                  </w:divBdr>
                </w:div>
                <w:div w:id="153451910">
                  <w:marLeft w:val="640"/>
                  <w:marRight w:val="0"/>
                  <w:marTop w:val="0"/>
                  <w:marBottom w:val="0"/>
                  <w:divBdr>
                    <w:top w:val="none" w:sz="0" w:space="0" w:color="auto"/>
                    <w:left w:val="none" w:sz="0" w:space="0" w:color="auto"/>
                    <w:bottom w:val="none" w:sz="0" w:space="0" w:color="auto"/>
                    <w:right w:val="none" w:sz="0" w:space="0" w:color="auto"/>
                  </w:divBdr>
                </w:div>
                <w:div w:id="616911221">
                  <w:marLeft w:val="640"/>
                  <w:marRight w:val="0"/>
                  <w:marTop w:val="0"/>
                  <w:marBottom w:val="0"/>
                  <w:divBdr>
                    <w:top w:val="none" w:sz="0" w:space="0" w:color="auto"/>
                    <w:left w:val="none" w:sz="0" w:space="0" w:color="auto"/>
                    <w:bottom w:val="none" w:sz="0" w:space="0" w:color="auto"/>
                    <w:right w:val="none" w:sz="0" w:space="0" w:color="auto"/>
                  </w:divBdr>
                </w:div>
                <w:div w:id="147790093">
                  <w:marLeft w:val="640"/>
                  <w:marRight w:val="0"/>
                  <w:marTop w:val="0"/>
                  <w:marBottom w:val="0"/>
                  <w:divBdr>
                    <w:top w:val="none" w:sz="0" w:space="0" w:color="auto"/>
                    <w:left w:val="none" w:sz="0" w:space="0" w:color="auto"/>
                    <w:bottom w:val="none" w:sz="0" w:space="0" w:color="auto"/>
                    <w:right w:val="none" w:sz="0" w:space="0" w:color="auto"/>
                  </w:divBdr>
                </w:div>
                <w:div w:id="345718657">
                  <w:marLeft w:val="640"/>
                  <w:marRight w:val="0"/>
                  <w:marTop w:val="0"/>
                  <w:marBottom w:val="0"/>
                  <w:divBdr>
                    <w:top w:val="none" w:sz="0" w:space="0" w:color="auto"/>
                    <w:left w:val="none" w:sz="0" w:space="0" w:color="auto"/>
                    <w:bottom w:val="none" w:sz="0" w:space="0" w:color="auto"/>
                    <w:right w:val="none" w:sz="0" w:space="0" w:color="auto"/>
                  </w:divBdr>
                </w:div>
                <w:div w:id="1363170005">
                  <w:marLeft w:val="640"/>
                  <w:marRight w:val="0"/>
                  <w:marTop w:val="0"/>
                  <w:marBottom w:val="0"/>
                  <w:divBdr>
                    <w:top w:val="none" w:sz="0" w:space="0" w:color="auto"/>
                    <w:left w:val="none" w:sz="0" w:space="0" w:color="auto"/>
                    <w:bottom w:val="none" w:sz="0" w:space="0" w:color="auto"/>
                    <w:right w:val="none" w:sz="0" w:space="0" w:color="auto"/>
                  </w:divBdr>
                </w:div>
                <w:div w:id="1473861041">
                  <w:marLeft w:val="640"/>
                  <w:marRight w:val="0"/>
                  <w:marTop w:val="0"/>
                  <w:marBottom w:val="0"/>
                  <w:divBdr>
                    <w:top w:val="none" w:sz="0" w:space="0" w:color="auto"/>
                    <w:left w:val="none" w:sz="0" w:space="0" w:color="auto"/>
                    <w:bottom w:val="none" w:sz="0" w:space="0" w:color="auto"/>
                    <w:right w:val="none" w:sz="0" w:space="0" w:color="auto"/>
                  </w:divBdr>
                </w:div>
                <w:div w:id="114521924">
                  <w:marLeft w:val="640"/>
                  <w:marRight w:val="0"/>
                  <w:marTop w:val="0"/>
                  <w:marBottom w:val="0"/>
                  <w:divBdr>
                    <w:top w:val="none" w:sz="0" w:space="0" w:color="auto"/>
                    <w:left w:val="none" w:sz="0" w:space="0" w:color="auto"/>
                    <w:bottom w:val="none" w:sz="0" w:space="0" w:color="auto"/>
                    <w:right w:val="none" w:sz="0" w:space="0" w:color="auto"/>
                  </w:divBdr>
                </w:div>
                <w:div w:id="610749210">
                  <w:marLeft w:val="640"/>
                  <w:marRight w:val="0"/>
                  <w:marTop w:val="0"/>
                  <w:marBottom w:val="0"/>
                  <w:divBdr>
                    <w:top w:val="none" w:sz="0" w:space="0" w:color="auto"/>
                    <w:left w:val="none" w:sz="0" w:space="0" w:color="auto"/>
                    <w:bottom w:val="none" w:sz="0" w:space="0" w:color="auto"/>
                    <w:right w:val="none" w:sz="0" w:space="0" w:color="auto"/>
                  </w:divBdr>
                </w:div>
                <w:div w:id="1178081056">
                  <w:marLeft w:val="640"/>
                  <w:marRight w:val="0"/>
                  <w:marTop w:val="0"/>
                  <w:marBottom w:val="0"/>
                  <w:divBdr>
                    <w:top w:val="none" w:sz="0" w:space="0" w:color="auto"/>
                    <w:left w:val="none" w:sz="0" w:space="0" w:color="auto"/>
                    <w:bottom w:val="none" w:sz="0" w:space="0" w:color="auto"/>
                    <w:right w:val="none" w:sz="0" w:space="0" w:color="auto"/>
                  </w:divBdr>
                </w:div>
                <w:div w:id="1051922048">
                  <w:marLeft w:val="640"/>
                  <w:marRight w:val="0"/>
                  <w:marTop w:val="0"/>
                  <w:marBottom w:val="0"/>
                  <w:divBdr>
                    <w:top w:val="none" w:sz="0" w:space="0" w:color="auto"/>
                    <w:left w:val="none" w:sz="0" w:space="0" w:color="auto"/>
                    <w:bottom w:val="none" w:sz="0" w:space="0" w:color="auto"/>
                    <w:right w:val="none" w:sz="0" w:space="0" w:color="auto"/>
                  </w:divBdr>
                </w:div>
                <w:div w:id="1607886871">
                  <w:marLeft w:val="640"/>
                  <w:marRight w:val="0"/>
                  <w:marTop w:val="0"/>
                  <w:marBottom w:val="0"/>
                  <w:divBdr>
                    <w:top w:val="none" w:sz="0" w:space="0" w:color="auto"/>
                    <w:left w:val="none" w:sz="0" w:space="0" w:color="auto"/>
                    <w:bottom w:val="none" w:sz="0" w:space="0" w:color="auto"/>
                    <w:right w:val="none" w:sz="0" w:space="0" w:color="auto"/>
                  </w:divBdr>
                </w:div>
                <w:div w:id="1566261028">
                  <w:marLeft w:val="640"/>
                  <w:marRight w:val="0"/>
                  <w:marTop w:val="0"/>
                  <w:marBottom w:val="0"/>
                  <w:divBdr>
                    <w:top w:val="none" w:sz="0" w:space="0" w:color="auto"/>
                    <w:left w:val="none" w:sz="0" w:space="0" w:color="auto"/>
                    <w:bottom w:val="none" w:sz="0" w:space="0" w:color="auto"/>
                    <w:right w:val="none" w:sz="0" w:space="0" w:color="auto"/>
                  </w:divBdr>
                </w:div>
                <w:div w:id="1384132044">
                  <w:marLeft w:val="640"/>
                  <w:marRight w:val="0"/>
                  <w:marTop w:val="0"/>
                  <w:marBottom w:val="0"/>
                  <w:divBdr>
                    <w:top w:val="none" w:sz="0" w:space="0" w:color="auto"/>
                    <w:left w:val="none" w:sz="0" w:space="0" w:color="auto"/>
                    <w:bottom w:val="none" w:sz="0" w:space="0" w:color="auto"/>
                    <w:right w:val="none" w:sz="0" w:space="0" w:color="auto"/>
                  </w:divBdr>
                </w:div>
                <w:div w:id="2005694844">
                  <w:marLeft w:val="640"/>
                  <w:marRight w:val="0"/>
                  <w:marTop w:val="0"/>
                  <w:marBottom w:val="0"/>
                  <w:divBdr>
                    <w:top w:val="none" w:sz="0" w:space="0" w:color="auto"/>
                    <w:left w:val="none" w:sz="0" w:space="0" w:color="auto"/>
                    <w:bottom w:val="none" w:sz="0" w:space="0" w:color="auto"/>
                    <w:right w:val="none" w:sz="0" w:space="0" w:color="auto"/>
                  </w:divBdr>
                </w:div>
                <w:div w:id="693730578">
                  <w:marLeft w:val="640"/>
                  <w:marRight w:val="0"/>
                  <w:marTop w:val="0"/>
                  <w:marBottom w:val="0"/>
                  <w:divBdr>
                    <w:top w:val="none" w:sz="0" w:space="0" w:color="auto"/>
                    <w:left w:val="none" w:sz="0" w:space="0" w:color="auto"/>
                    <w:bottom w:val="none" w:sz="0" w:space="0" w:color="auto"/>
                    <w:right w:val="none" w:sz="0" w:space="0" w:color="auto"/>
                  </w:divBdr>
                </w:div>
                <w:div w:id="909193816">
                  <w:marLeft w:val="640"/>
                  <w:marRight w:val="0"/>
                  <w:marTop w:val="0"/>
                  <w:marBottom w:val="0"/>
                  <w:divBdr>
                    <w:top w:val="none" w:sz="0" w:space="0" w:color="auto"/>
                    <w:left w:val="none" w:sz="0" w:space="0" w:color="auto"/>
                    <w:bottom w:val="none" w:sz="0" w:space="0" w:color="auto"/>
                    <w:right w:val="none" w:sz="0" w:space="0" w:color="auto"/>
                  </w:divBdr>
                </w:div>
                <w:div w:id="2145388208">
                  <w:marLeft w:val="640"/>
                  <w:marRight w:val="0"/>
                  <w:marTop w:val="0"/>
                  <w:marBottom w:val="0"/>
                  <w:divBdr>
                    <w:top w:val="none" w:sz="0" w:space="0" w:color="auto"/>
                    <w:left w:val="none" w:sz="0" w:space="0" w:color="auto"/>
                    <w:bottom w:val="none" w:sz="0" w:space="0" w:color="auto"/>
                    <w:right w:val="none" w:sz="0" w:space="0" w:color="auto"/>
                  </w:divBdr>
                </w:div>
                <w:div w:id="179635671">
                  <w:marLeft w:val="640"/>
                  <w:marRight w:val="0"/>
                  <w:marTop w:val="0"/>
                  <w:marBottom w:val="0"/>
                  <w:divBdr>
                    <w:top w:val="none" w:sz="0" w:space="0" w:color="auto"/>
                    <w:left w:val="none" w:sz="0" w:space="0" w:color="auto"/>
                    <w:bottom w:val="none" w:sz="0" w:space="0" w:color="auto"/>
                    <w:right w:val="none" w:sz="0" w:space="0" w:color="auto"/>
                  </w:divBdr>
                </w:div>
                <w:div w:id="563031367">
                  <w:marLeft w:val="640"/>
                  <w:marRight w:val="0"/>
                  <w:marTop w:val="0"/>
                  <w:marBottom w:val="0"/>
                  <w:divBdr>
                    <w:top w:val="none" w:sz="0" w:space="0" w:color="auto"/>
                    <w:left w:val="none" w:sz="0" w:space="0" w:color="auto"/>
                    <w:bottom w:val="none" w:sz="0" w:space="0" w:color="auto"/>
                    <w:right w:val="none" w:sz="0" w:space="0" w:color="auto"/>
                  </w:divBdr>
                </w:div>
                <w:div w:id="163597245">
                  <w:marLeft w:val="640"/>
                  <w:marRight w:val="0"/>
                  <w:marTop w:val="0"/>
                  <w:marBottom w:val="0"/>
                  <w:divBdr>
                    <w:top w:val="none" w:sz="0" w:space="0" w:color="auto"/>
                    <w:left w:val="none" w:sz="0" w:space="0" w:color="auto"/>
                    <w:bottom w:val="none" w:sz="0" w:space="0" w:color="auto"/>
                    <w:right w:val="none" w:sz="0" w:space="0" w:color="auto"/>
                  </w:divBdr>
                </w:div>
                <w:div w:id="780419303">
                  <w:marLeft w:val="640"/>
                  <w:marRight w:val="0"/>
                  <w:marTop w:val="0"/>
                  <w:marBottom w:val="0"/>
                  <w:divBdr>
                    <w:top w:val="none" w:sz="0" w:space="0" w:color="auto"/>
                    <w:left w:val="none" w:sz="0" w:space="0" w:color="auto"/>
                    <w:bottom w:val="none" w:sz="0" w:space="0" w:color="auto"/>
                    <w:right w:val="none" w:sz="0" w:space="0" w:color="auto"/>
                  </w:divBdr>
                </w:div>
              </w:divsChild>
            </w:div>
            <w:div w:id="685979196">
              <w:marLeft w:val="0"/>
              <w:marRight w:val="0"/>
              <w:marTop w:val="0"/>
              <w:marBottom w:val="0"/>
              <w:divBdr>
                <w:top w:val="none" w:sz="0" w:space="0" w:color="auto"/>
                <w:left w:val="none" w:sz="0" w:space="0" w:color="auto"/>
                <w:bottom w:val="none" w:sz="0" w:space="0" w:color="auto"/>
                <w:right w:val="none" w:sz="0" w:space="0" w:color="auto"/>
              </w:divBdr>
              <w:divsChild>
                <w:div w:id="1949466125">
                  <w:marLeft w:val="640"/>
                  <w:marRight w:val="0"/>
                  <w:marTop w:val="0"/>
                  <w:marBottom w:val="0"/>
                  <w:divBdr>
                    <w:top w:val="none" w:sz="0" w:space="0" w:color="auto"/>
                    <w:left w:val="none" w:sz="0" w:space="0" w:color="auto"/>
                    <w:bottom w:val="none" w:sz="0" w:space="0" w:color="auto"/>
                    <w:right w:val="none" w:sz="0" w:space="0" w:color="auto"/>
                  </w:divBdr>
                </w:div>
                <w:div w:id="1946619253">
                  <w:marLeft w:val="640"/>
                  <w:marRight w:val="0"/>
                  <w:marTop w:val="0"/>
                  <w:marBottom w:val="0"/>
                  <w:divBdr>
                    <w:top w:val="none" w:sz="0" w:space="0" w:color="auto"/>
                    <w:left w:val="none" w:sz="0" w:space="0" w:color="auto"/>
                    <w:bottom w:val="none" w:sz="0" w:space="0" w:color="auto"/>
                    <w:right w:val="none" w:sz="0" w:space="0" w:color="auto"/>
                  </w:divBdr>
                </w:div>
                <w:div w:id="1299608631">
                  <w:marLeft w:val="640"/>
                  <w:marRight w:val="0"/>
                  <w:marTop w:val="0"/>
                  <w:marBottom w:val="0"/>
                  <w:divBdr>
                    <w:top w:val="none" w:sz="0" w:space="0" w:color="auto"/>
                    <w:left w:val="none" w:sz="0" w:space="0" w:color="auto"/>
                    <w:bottom w:val="none" w:sz="0" w:space="0" w:color="auto"/>
                    <w:right w:val="none" w:sz="0" w:space="0" w:color="auto"/>
                  </w:divBdr>
                </w:div>
                <w:div w:id="40830982">
                  <w:marLeft w:val="640"/>
                  <w:marRight w:val="0"/>
                  <w:marTop w:val="0"/>
                  <w:marBottom w:val="0"/>
                  <w:divBdr>
                    <w:top w:val="none" w:sz="0" w:space="0" w:color="auto"/>
                    <w:left w:val="none" w:sz="0" w:space="0" w:color="auto"/>
                    <w:bottom w:val="none" w:sz="0" w:space="0" w:color="auto"/>
                    <w:right w:val="none" w:sz="0" w:space="0" w:color="auto"/>
                  </w:divBdr>
                </w:div>
                <w:div w:id="1162233786">
                  <w:marLeft w:val="640"/>
                  <w:marRight w:val="0"/>
                  <w:marTop w:val="0"/>
                  <w:marBottom w:val="0"/>
                  <w:divBdr>
                    <w:top w:val="none" w:sz="0" w:space="0" w:color="auto"/>
                    <w:left w:val="none" w:sz="0" w:space="0" w:color="auto"/>
                    <w:bottom w:val="none" w:sz="0" w:space="0" w:color="auto"/>
                    <w:right w:val="none" w:sz="0" w:space="0" w:color="auto"/>
                  </w:divBdr>
                </w:div>
                <w:div w:id="1492212696">
                  <w:marLeft w:val="640"/>
                  <w:marRight w:val="0"/>
                  <w:marTop w:val="0"/>
                  <w:marBottom w:val="0"/>
                  <w:divBdr>
                    <w:top w:val="none" w:sz="0" w:space="0" w:color="auto"/>
                    <w:left w:val="none" w:sz="0" w:space="0" w:color="auto"/>
                    <w:bottom w:val="none" w:sz="0" w:space="0" w:color="auto"/>
                    <w:right w:val="none" w:sz="0" w:space="0" w:color="auto"/>
                  </w:divBdr>
                </w:div>
                <w:div w:id="557672114">
                  <w:marLeft w:val="640"/>
                  <w:marRight w:val="0"/>
                  <w:marTop w:val="0"/>
                  <w:marBottom w:val="0"/>
                  <w:divBdr>
                    <w:top w:val="none" w:sz="0" w:space="0" w:color="auto"/>
                    <w:left w:val="none" w:sz="0" w:space="0" w:color="auto"/>
                    <w:bottom w:val="none" w:sz="0" w:space="0" w:color="auto"/>
                    <w:right w:val="none" w:sz="0" w:space="0" w:color="auto"/>
                  </w:divBdr>
                </w:div>
                <w:div w:id="1504323719">
                  <w:marLeft w:val="640"/>
                  <w:marRight w:val="0"/>
                  <w:marTop w:val="0"/>
                  <w:marBottom w:val="0"/>
                  <w:divBdr>
                    <w:top w:val="none" w:sz="0" w:space="0" w:color="auto"/>
                    <w:left w:val="none" w:sz="0" w:space="0" w:color="auto"/>
                    <w:bottom w:val="none" w:sz="0" w:space="0" w:color="auto"/>
                    <w:right w:val="none" w:sz="0" w:space="0" w:color="auto"/>
                  </w:divBdr>
                </w:div>
                <w:div w:id="1617129434">
                  <w:marLeft w:val="640"/>
                  <w:marRight w:val="0"/>
                  <w:marTop w:val="0"/>
                  <w:marBottom w:val="0"/>
                  <w:divBdr>
                    <w:top w:val="none" w:sz="0" w:space="0" w:color="auto"/>
                    <w:left w:val="none" w:sz="0" w:space="0" w:color="auto"/>
                    <w:bottom w:val="none" w:sz="0" w:space="0" w:color="auto"/>
                    <w:right w:val="none" w:sz="0" w:space="0" w:color="auto"/>
                  </w:divBdr>
                </w:div>
                <w:div w:id="466170855">
                  <w:marLeft w:val="640"/>
                  <w:marRight w:val="0"/>
                  <w:marTop w:val="0"/>
                  <w:marBottom w:val="0"/>
                  <w:divBdr>
                    <w:top w:val="none" w:sz="0" w:space="0" w:color="auto"/>
                    <w:left w:val="none" w:sz="0" w:space="0" w:color="auto"/>
                    <w:bottom w:val="none" w:sz="0" w:space="0" w:color="auto"/>
                    <w:right w:val="none" w:sz="0" w:space="0" w:color="auto"/>
                  </w:divBdr>
                </w:div>
                <w:div w:id="776606434">
                  <w:marLeft w:val="640"/>
                  <w:marRight w:val="0"/>
                  <w:marTop w:val="0"/>
                  <w:marBottom w:val="0"/>
                  <w:divBdr>
                    <w:top w:val="none" w:sz="0" w:space="0" w:color="auto"/>
                    <w:left w:val="none" w:sz="0" w:space="0" w:color="auto"/>
                    <w:bottom w:val="none" w:sz="0" w:space="0" w:color="auto"/>
                    <w:right w:val="none" w:sz="0" w:space="0" w:color="auto"/>
                  </w:divBdr>
                </w:div>
                <w:div w:id="1820879561">
                  <w:marLeft w:val="640"/>
                  <w:marRight w:val="0"/>
                  <w:marTop w:val="0"/>
                  <w:marBottom w:val="0"/>
                  <w:divBdr>
                    <w:top w:val="none" w:sz="0" w:space="0" w:color="auto"/>
                    <w:left w:val="none" w:sz="0" w:space="0" w:color="auto"/>
                    <w:bottom w:val="none" w:sz="0" w:space="0" w:color="auto"/>
                    <w:right w:val="none" w:sz="0" w:space="0" w:color="auto"/>
                  </w:divBdr>
                </w:div>
                <w:div w:id="1144471005">
                  <w:marLeft w:val="640"/>
                  <w:marRight w:val="0"/>
                  <w:marTop w:val="0"/>
                  <w:marBottom w:val="0"/>
                  <w:divBdr>
                    <w:top w:val="none" w:sz="0" w:space="0" w:color="auto"/>
                    <w:left w:val="none" w:sz="0" w:space="0" w:color="auto"/>
                    <w:bottom w:val="none" w:sz="0" w:space="0" w:color="auto"/>
                    <w:right w:val="none" w:sz="0" w:space="0" w:color="auto"/>
                  </w:divBdr>
                </w:div>
                <w:div w:id="1627783559">
                  <w:marLeft w:val="640"/>
                  <w:marRight w:val="0"/>
                  <w:marTop w:val="0"/>
                  <w:marBottom w:val="0"/>
                  <w:divBdr>
                    <w:top w:val="none" w:sz="0" w:space="0" w:color="auto"/>
                    <w:left w:val="none" w:sz="0" w:space="0" w:color="auto"/>
                    <w:bottom w:val="none" w:sz="0" w:space="0" w:color="auto"/>
                    <w:right w:val="none" w:sz="0" w:space="0" w:color="auto"/>
                  </w:divBdr>
                </w:div>
                <w:div w:id="789322477">
                  <w:marLeft w:val="640"/>
                  <w:marRight w:val="0"/>
                  <w:marTop w:val="0"/>
                  <w:marBottom w:val="0"/>
                  <w:divBdr>
                    <w:top w:val="none" w:sz="0" w:space="0" w:color="auto"/>
                    <w:left w:val="none" w:sz="0" w:space="0" w:color="auto"/>
                    <w:bottom w:val="none" w:sz="0" w:space="0" w:color="auto"/>
                    <w:right w:val="none" w:sz="0" w:space="0" w:color="auto"/>
                  </w:divBdr>
                </w:div>
                <w:div w:id="2052923362">
                  <w:marLeft w:val="640"/>
                  <w:marRight w:val="0"/>
                  <w:marTop w:val="0"/>
                  <w:marBottom w:val="0"/>
                  <w:divBdr>
                    <w:top w:val="none" w:sz="0" w:space="0" w:color="auto"/>
                    <w:left w:val="none" w:sz="0" w:space="0" w:color="auto"/>
                    <w:bottom w:val="none" w:sz="0" w:space="0" w:color="auto"/>
                    <w:right w:val="none" w:sz="0" w:space="0" w:color="auto"/>
                  </w:divBdr>
                </w:div>
                <w:div w:id="696808905">
                  <w:marLeft w:val="640"/>
                  <w:marRight w:val="0"/>
                  <w:marTop w:val="0"/>
                  <w:marBottom w:val="0"/>
                  <w:divBdr>
                    <w:top w:val="none" w:sz="0" w:space="0" w:color="auto"/>
                    <w:left w:val="none" w:sz="0" w:space="0" w:color="auto"/>
                    <w:bottom w:val="none" w:sz="0" w:space="0" w:color="auto"/>
                    <w:right w:val="none" w:sz="0" w:space="0" w:color="auto"/>
                  </w:divBdr>
                </w:div>
                <w:div w:id="1163400061">
                  <w:marLeft w:val="640"/>
                  <w:marRight w:val="0"/>
                  <w:marTop w:val="0"/>
                  <w:marBottom w:val="0"/>
                  <w:divBdr>
                    <w:top w:val="none" w:sz="0" w:space="0" w:color="auto"/>
                    <w:left w:val="none" w:sz="0" w:space="0" w:color="auto"/>
                    <w:bottom w:val="none" w:sz="0" w:space="0" w:color="auto"/>
                    <w:right w:val="none" w:sz="0" w:space="0" w:color="auto"/>
                  </w:divBdr>
                </w:div>
                <w:div w:id="548419757">
                  <w:marLeft w:val="640"/>
                  <w:marRight w:val="0"/>
                  <w:marTop w:val="0"/>
                  <w:marBottom w:val="0"/>
                  <w:divBdr>
                    <w:top w:val="none" w:sz="0" w:space="0" w:color="auto"/>
                    <w:left w:val="none" w:sz="0" w:space="0" w:color="auto"/>
                    <w:bottom w:val="none" w:sz="0" w:space="0" w:color="auto"/>
                    <w:right w:val="none" w:sz="0" w:space="0" w:color="auto"/>
                  </w:divBdr>
                </w:div>
                <w:div w:id="1340935255">
                  <w:marLeft w:val="640"/>
                  <w:marRight w:val="0"/>
                  <w:marTop w:val="0"/>
                  <w:marBottom w:val="0"/>
                  <w:divBdr>
                    <w:top w:val="none" w:sz="0" w:space="0" w:color="auto"/>
                    <w:left w:val="none" w:sz="0" w:space="0" w:color="auto"/>
                    <w:bottom w:val="none" w:sz="0" w:space="0" w:color="auto"/>
                    <w:right w:val="none" w:sz="0" w:space="0" w:color="auto"/>
                  </w:divBdr>
                </w:div>
                <w:div w:id="2135705819">
                  <w:marLeft w:val="640"/>
                  <w:marRight w:val="0"/>
                  <w:marTop w:val="0"/>
                  <w:marBottom w:val="0"/>
                  <w:divBdr>
                    <w:top w:val="none" w:sz="0" w:space="0" w:color="auto"/>
                    <w:left w:val="none" w:sz="0" w:space="0" w:color="auto"/>
                    <w:bottom w:val="none" w:sz="0" w:space="0" w:color="auto"/>
                    <w:right w:val="none" w:sz="0" w:space="0" w:color="auto"/>
                  </w:divBdr>
                </w:div>
                <w:div w:id="101732516">
                  <w:marLeft w:val="640"/>
                  <w:marRight w:val="0"/>
                  <w:marTop w:val="0"/>
                  <w:marBottom w:val="0"/>
                  <w:divBdr>
                    <w:top w:val="none" w:sz="0" w:space="0" w:color="auto"/>
                    <w:left w:val="none" w:sz="0" w:space="0" w:color="auto"/>
                    <w:bottom w:val="none" w:sz="0" w:space="0" w:color="auto"/>
                    <w:right w:val="none" w:sz="0" w:space="0" w:color="auto"/>
                  </w:divBdr>
                </w:div>
                <w:div w:id="1340086817">
                  <w:marLeft w:val="640"/>
                  <w:marRight w:val="0"/>
                  <w:marTop w:val="0"/>
                  <w:marBottom w:val="0"/>
                  <w:divBdr>
                    <w:top w:val="none" w:sz="0" w:space="0" w:color="auto"/>
                    <w:left w:val="none" w:sz="0" w:space="0" w:color="auto"/>
                    <w:bottom w:val="none" w:sz="0" w:space="0" w:color="auto"/>
                    <w:right w:val="none" w:sz="0" w:space="0" w:color="auto"/>
                  </w:divBdr>
                </w:div>
                <w:div w:id="114175209">
                  <w:marLeft w:val="640"/>
                  <w:marRight w:val="0"/>
                  <w:marTop w:val="0"/>
                  <w:marBottom w:val="0"/>
                  <w:divBdr>
                    <w:top w:val="none" w:sz="0" w:space="0" w:color="auto"/>
                    <w:left w:val="none" w:sz="0" w:space="0" w:color="auto"/>
                    <w:bottom w:val="none" w:sz="0" w:space="0" w:color="auto"/>
                    <w:right w:val="none" w:sz="0" w:space="0" w:color="auto"/>
                  </w:divBdr>
                </w:div>
                <w:div w:id="1762868734">
                  <w:marLeft w:val="640"/>
                  <w:marRight w:val="0"/>
                  <w:marTop w:val="0"/>
                  <w:marBottom w:val="0"/>
                  <w:divBdr>
                    <w:top w:val="none" w:sz="0" w:space="0" w:color="auto"/>
                    <w:left w:val="none" w:sz="0" w:space="0" w:color="auto"/>
                    <w:bottom w:val="none" w:sz="0" w:space="0" w:color="auto"/>
                    <w:right w:val="none" w:sz="0" w:space="0" w:color="auto"/>
                  </w:divBdr>
                </w:div>
                <w:div w:id="1347058864">
                  <w:marLeft w:val="640"/>
                  <w:marRight w:val="0"/>
                  <w:marTop w:val="0"/>
                  <w:marBottom w:val="0"/>
                  <w:divBdr>
                    <w:top w:val="none" w:sz="0" w:space="0" w:color="auto"/>
                    <w:left w:val="none" w:sz="0" w:space="0" w:color="auto"/>
                    <w:bottom w:val="none" w:sz="0" w:space="0" w:color="auto"/>
                    <w:right w:val="none" w:sz="0" w:space="0" w:color="auto"/>
                  </w:divBdr>
                </w:div>
                <w:div w:id="550045051">
                  <w:marLeft w:val="640"/>
                  <w:marRight w:val="0"/>
                  <w:marTop w:val="0"/>
                  <w:marBottom w:val="0"/>
                  <w:divBdr>
                    <w:top w:val="none" w:sz="0" w:space="0" w:color="auto"/>
                    <w:left w:val="none" w:sz="0" w:space="0" w:color="auto"/>
                    <w:bottom w:val="none" w:sz="0" w:space="0" w:color="auto"/>
                    <w:right w:val="none" w:sz="0" w:space="0" w:color="auto"/>
                  </w:divBdr>
                </w:div>
                <w:div w:id="1320844643">
                  <w:marLeft w:val="640"/>
                  <w:marRight w:val="0"/>
                  <w:marTop w:val="0"/>
                  <w:marBottom w:val="0"/>
                  <w:divBdr>
                    <w:top w:val="none" w:sz="0" w:space="0" w:color="auto"/>
                    <w:left w:val="none" w:sz="0" w:space="0" w:color="auto"/>
                    <w:bottom w:val="none" w:sz="0" w:space="0" w:color="auto"/>
                    <w:right w:val="none" w:sz="0" w:space="0" w:color="auto"/>
                  </w:divBdr>
                </w:div>
                <w:div w:id="2110813803">
                  <w:marLeft w:val="640"/>
                  <w:marRight w:val="0"/>
                  <w:marTop w:val="0"/>
                  <w:marBottom w:val="0"/>
                  <w:divBdr>
                    <w:top w:val="none" w:sz="0" w:space="0" w:color="auto"/>
                    <w:left w:val="none" w:sz="0" w:space="0" w:color="auto"/>
                    <w:bottom w:val="none" w:sz="0" w:space="0" w:color="auto"/>
                    <w:right w:val="none" w:sz="0" w:space="0" w:color="auto"/>
                  </w:divBdr>
                </w:div>
                <w:div w:id="534999259">
                  <w:marLeft w:val="640"/>
                  <w:marRight w:val="0"/>
                  <w:marTop w:val="0"/>
                  <w:marBottom w:val="0"/>
                  <w:divBdr>
                    <w:top w:val="none" w:sz="0" w:space="0" w:color="auto"/>
                    <w:left w:val="none" w:sz="0" w:space="0" w:color="auto"/>
                    <w:bottom w:val="none" w:sz="0" w:space="0" w:color="auto"/>
                    <w:right w:val="none" w:sz="0" w:space="0" w:color="auto"/>
                  </w:divBdr>
                </w:div>
                <w:div w:id="1032068946">
                  <w:marLeft w:val="640"/>
                  <w:marRight w:val="0"/>
                  <w:marTop w:val="0"/>
                  <w:marBottom w:val="0"/>
                  <w:divBdr>
                    <w:top w:val="none" w:sz="0" w:space="0" w:color="auto"/>
                    <w:left w:val="none" w:sz="0" w:space="0" w:color="auto"/>
                    <w:bottom w:val="none" w:sz="0" w:space="0" w:color="auto"/>
                    <w:right w:val="none" w:sz="0" w:space="0" w:color="auto"/>
                  </w:divBdr>
                </w:div>
                <w:div w:id="723018461">
                  <w:marLeft w:val="640"/>
                  <w:marRight w:val="0"/>
                  <w:marTop w:val="0"/>
                  <w:marBottom w:val="0"/>
                  <w:divBdr>
                    <w:top w:val="none" w:sz="0" w:space="0" w:color="auto"/>
                    <w:left w:val="none" w:sz="0" w:space="0" w:color="auto"/>
                    <w:bottom w:val="none" w:sz="0" w:space="0" w:color="auto"/>
                    <w:right w:val="none" w:sz="0" w:space="0" w:color="auto"/>
                  </w:divBdr>
                </w:div>
                <w:div w:id="1886982528">
                  <w:marLeft w:val="640"/>
                  <w:marRight w:val="0"/>
                  <w:marTop w:val="0"/>
                  <w:marBottom w:val="0"/>
                  <w:divBdr>
                    <w:top w:val="none" w:sz="0" w:space="0" w:color="auto"/>
                    <w:left w:val="none" w:sz="0" w:space="0" w:color="auto"/>
                    <w:bottom w:val="none" w:sz="0" w:space="0" w:color="auto"/>
                    <w:right w:val="none" w:sz="0" w:space="0" w:color="auto"/>
                  </w:divBdr>
                </w:div>
                <w:div w:id="1439986779">
                  <w:marLeft w:val="640"/>
                  <w:marRight w:val="0"/>
                  <w:marTop w:val="0"/>
                  <w:marBottom w:val="0"/>
                  <w:divBdr>
                    <w:top w:val="none" w:sz="0" w:space="0" w:color="auto"/>
                    <w:left w:val="none" w:sz="0" w:space="0" w:color="auto"/>
                    <w:bottom w:val="none" w:sz="0" w:space="0" w:color="auto"/>
                    <w:right w:val="none" w:sz="0" w:space="0" w:color="auto"/>
                  </w:divBdr>
                </w:div>
                <w:div w:id="1625456264">
                  <w:marLeft w:val="640"/>
                  <w:marRight w:val="0"/>
                  <w:marTop w:val="0"/>
                  <w:marBottom w:val="0"/>
                  <w:divBdr>
                    <w:top w:val="none" w:sz="0" w:space="0" w:color="auto"/>
                    <w:left w:val="none" w:sz="0" w:space="0" w:color="auto"/>
                    <w:bottom w:val="none" w:sz="0" w:space="0" w:color="auto"/>
                    <w:right w:val="none" w:sz="0" w:space="0" w:color="auto"/>
                  </w:divBdr>
                </w:div>
                <w:div w:id="1529299847">
                  <w:marLeft w:val="640"/>
                  <w:marRight w:val="0"/>
                  <w:marTop w:val="0"/>
                  <w:marBottom w:val="0"/>
                  <w:divBdr>
                    <w:top w:val="none" w:sz="0" w:space="0" w:color="auto"/>
                    <w:left w:val="none" w:sz="0" w:space="0" w:color="auto"/>
                    <w:bottom w:val="none" w:sz="0" w:space="0" w:color="auto"/>
                    <w:right w:val="none" w:sz="0" w:space="0" w:color="auto"/>
                  </w:divBdr>
                </w:div>
                <w:div w:id="632447033">
                  <w:marLeft w:val="640"/>
                  <w:marRight w:val="0"/>
                  <w:marTop w:val="0"/>
                  <w:marBottom w:val="0"/>
                  <w:divBdr>
                    <w:top w:val="none" w:sz="0" w:space="0" w:color="auto"/>
                    <w:left w:val="none" w:sz="0" w:space="0" w:color="auto"/>
                    <w:bottom w:val="none" w:sz="0" w:space="0" w:color="auto"/>
                    <w:right w:val="none" w:sz="0" w:space="0" w:color="auto"/>
                  </w:divBdr>
                </w:div>
                <w:div w:id="415443518">
                  <w:marLeft w:val="640"/>
                  <w:marRight w:val="0"/>
                  <w:marTop w:val="0"/>
                  <w:marBottom w:val="0"/>
                  <w:divBdr>
                    <w:top w:val="none" w:sz="0" w:space="0" w:color="auto"/>
                    <w:left w:val="none" w:sz="0" w:space="0" w:color="auto"/>
                    <w:bottom w:val="none" w:sz="0" w:space="0" w:color="auto"/>
                    <w:right w:val="none" w:sz="0" w:space="0" w:color="auto"/>
                  </w:divBdr>
                </w:div>
                <w:div w:id="441997519">
                  <w:marLeft w:val="640"/>
                  <w:marRight w:val="0"/>
                  <w:marTop w:val="0"/>
                  <w:marBottom w:val="0"/>
                  <w:divBdr>
                    <w:top w:val="none" w:sz="0" w:space="0" w:color="auto"/>
                    <w:left w:val="none" w:sz="0" w:space="0" w:color="auto"/>
                    <w:bottom w:val="none" w:sz="0" w:space="0" w:color="auto"/>
                    <w:right w:val="none" w:sz="0" w:space="0" w:color="auto"/>
                  </w:divBdr>
                </w:div>
              </w:divsChild>
            </w:div>
            <w:div w:id="1524048720">
              <w:marLeft w:val="0"/>
              <w:marRight w:val="0"/>
              <w:marTop w:val="0"/>
              <w:marBottom w:val="0"/>
              <w:divBdr>
                <w:top w:val="none" w:sz="0" w:space="0" w:color="auto"/>
                <w:left w:val="none" w:sz="0" w:space="0" w:color="auto"/>
                <w:bottom w:val="none" w:sz="0" w:space="0" w:color="auto"/>
                <w:right w:val="none" w:sz="0" w:space="0" w:color="auto"/>
              </w:divBdr>
              <w:divsChild>
                <w:div w:id="652871784">
                  <w:marLeft w:val="640"/>
                  <w:marRight w:val="0"/>
                  <w:marTop w:val="0"/>
                  <w:marBottom w:val="0"/>
                  <w:divBdr>
                    <w:top w:val="none" w:sz="0" w:space="0" w:color="auto"/>
                    <w:left w:val="none" w:sz="0" w:space="0" w:color="auto"/>
                    <w:bottom w:val="none" w:sz="0" w:space="0" w:color="auto"/>
                    <w:right w:val="none" w:sz="0" w:space="0" w:color="auto"/>
                  </w:divBdr>
                </w:div>
                <w:div w:id="353002757">
                  <w:marLeft w:val="640"/>
                  <w:marRight w:val="0"/>
                  <w:marTop w:val="0"/>
                  <w:marBottom w:val="0"/>
                  <w:divBdr>
                    <w:top w:val="none" w:sz="0" w:space="0" w:color="auto"/>
                    <w:left w:val="none" w:sz="0" w:space="0" w:color="auto"/>
                    <w:bottom w:val="none" w:sz="0" w:space="0" w:color="auto"/>
                    <w:right w:val="none" w:sz="0" w:space="0" w:color="auto"/>
                  </w:divBdr>
                </w:div>
                <w:div w:id="646085027">
                  <w:marLeft w:val="640"/>
                  <w:marRight w:val="0"/>
                  <w:marTop w:val="0"/>
                  <w:marBottom w:val="0"/>
                  <w:divBdr>
                    <w:top w:val="none" w:sz="0" w:space="0" w:color="auto"/>
                    <w:left w:val="none" w:sz="0" w:space="0" w:color="auto"/>
                    <w:bottom w:val="none" w:sz="0" w:space="0" w:color="auto"/>
                    <w:right w:val="none" w:sz="0" w:space="0" w:color="auto"/>
                  </w:divBdr>
                </w:div>
                <w:div w:id="27410632">
                  <w:marLeft w:val="640"/>
                  <w:marRight w:val="0"/>
                  <w:marTop w:val="0"/>
                  <w:marBottom w:val="0"/>
                  <w:divBdr>
                    <w:top w:val="none" w:sz="0" w:space="0" w:color="auto"/>
                    <w:left w:val="none" w:sz="0" w:space="0" w:color="auto"/>
                    <w:bottom w:val="none" w:sz="0" w:space="0" w:color="auto"/>
                    <w:right w:val="none" w:sz="0" w:space="0" w:color="auto"/>
                  </w:divBdr>
                </w:div>
                <w:div w:id="1639794828">
                  <w:marLeft w:val="640"/>
                  <w:marRight w:val="0"/>
                  <w:marTop w:val="0"/>
                  <w:marBottom w:val="0"/>
                  <w:divBdr>
                    <w:top w:val="none" w:sz="0" w:space="0" w:color="auto"/>
                    <w:left w:val="none" w:sz="0" w:space="0" w:color="auto"/>
                    <w:bottom w:val="none" w:sz="0" w:space="0" w:color="auto"/>
                    <w:right w:val="none" w:sz="0" w:space="0" w:color="auto"/>
                  </w:divBdr>
                </w:div>
                <w:div w:id="1144928330">
                  <w:marLeft w:val="640"/>
                  <w:marRight w:val="0"/>
                  <w:marTop w:val="0"/>
                  <w:marBottom w:val="0"/>
                  <w:divBdr>
                    <w:top w:val="none" w:sz="0" w:space="0" w:color="auto"/>
                    <w:left w:val="none" w:sz="0" w:space="0" w:color="auto"/>
                    <w:bottom w:val="none" w:sz="0" w:space="0" w:color="auto"/>
                    <w:right w:val="none" w:sz="0" w:space="0" w:color="auto"/>
                  </w:divBdr>
                </w:div>
                <w:div w:id="258410164">
                  <w:marLeft w:val="640"/>
                  <w:marRight w:val="0"/>
                  <w:marTop w:val="0"/>
                  <w:marBottom w:val="0"/>
                  <w:divBdr>
                    <w:top w:val="none" w:sz="0" w:space="0" w:color="auto"/>
                    <w:left w:val="none" w:sz="0" w:space="0" w:color="auto"/>
                    <w:bottom w:val="none" w:sz="0" w:space="0" w:color="auto"/>
                    <w:right w:val="none" w:sz="0" w:space="0" w:color="auto"/>
                  </w:divBdr>
                </w:div>
                <w:div w:id="666786149">
                  <w:marLeft w:val="640"/>
                  <w:marRight w:val="0"/>
                  <w:marTop w:val="0"/>
                  <w:marBottom w:val="0"/>
                  <w:divBdr>
                    <w:top w:val="none" w:sz="0" w:space="0" w:color="auto"/>
                    <w:left w:val="none" w:sz="0" w:space="0" w:color="auto"/>
                    <w:bottom w:val="none" w:sz="0" w:space="0" w:color="auto"/>
                    <w:right w:val="none" w:sz="0" w:space="0" w:color="auto"/>
                  </w:divBdr>
                </w:div>
                <w:div w:id="222184479">
                  <w:marLeft w:val="640"/>
                  <w:marRight w:val="0"/>
                  <w:marTop w:val="0"/>
                  <w:marBottom w:val="0"/>
                  <w:divBdr>
                    <w:top w:val="none" w:sz="0" w:space="0" w:color="auto"/>
                    <w:left w:val="none" w:sz="0" w:space="0" w:color="auto"/>
                    <w:bottom w:val="none" w:sz="0" w:space="0" w:color="auto"/>
                    <w:right w:val="none" w:sz="0" w:space="0" w:color="auto"/>
                  </w:divBdr>
                </w:div>
                <w:div w:id="2031761620">
                  <w:marLeft w:val="640"/>
                  <w:marRight w:val="0"/>
                  <w:marTop w:val="0"/>
                  <w:marBottom w:val="0"/>
                  <w:divBdr>
                    <w:top w:val="none" w:sz="0" w:space="0" w:color="auto"/>
                    <w:left w:val="none" w:sz="0" w:space="0" w:color="auto"/>
                    <w:bottom w:val="none" w:sz="0" w:space="0" w:color="auto"/>
                    <w:right w:val="none" w:sz="0" w:space="0" w:color="auto"/>
                  </w:divBdr>
                </w:div>
                <w:div w:id="1110078846">
                  <w:marLeft w:val="640"/>
                  <w:marRight w:val="0"/>
                  <w:marTop w:val="0"/>
                  <w:marBottom w:val="0"/>
                  <w:divBdr>
                    <w:top w:val="none" w:sz="0" w:space="0" w:color="auto"/>
                    <w:left w:val="none" w:sz="0" w:space="0" w:color="auto"/>
                    <w:bottom w:val="none" w:sz="0" w:space="0" w:color="auto"/>
                    <w:right w:val="none" w:sz="0" w:space="0" w:color="auto"/>
                  </w:divBdr>
                </w:div>
                <w:div w:id="260726141">
                  <w:marLeft w:val="640"/>
                  <w:marRight w:val="0"/>
                  <w:marTop w:val="0"/>
                  <w:marBottom w:val="0"/>
                  <w:divBdr>
                    <w:top w:val="none" w:sz="0" w:space="0" w:color="auto"/>
                    <w:left w:val="none" w:sz="0" w:space="0" w:color="auto"/>
                    <w:bottom w:val="none" w:sz="0" w:space="0" w:color="auto"/>
                    <w:right w:val="none" w:sz="0" w:space="0" w:color="auto"/>
                  </w:divBdr>
                </w:div>
                <w:div w:id="512378107">
                  <w:marLeft w:val="640"/>
                  <w:marRight w:val="0"/>
                  <w:marTop w:val="0"/>
                  <w:marBottom w:val="0"/>
                  <w:divBdr>
                    <w:top w:val="none" w:sz="0" w:space="0" w:color="auto"/>
                    <w:left w:val="none" w:sz="0" w:space="0" w:color="auto"/>
                    <w:bottom w:val="none" w:sz="0" w:space="0" w:color="auto"/>
                    <w:right w:val="none" w:sz="0" w:space="0" w:color="auto"/>
                  </w:divBdr>
                </w:div>
                <w:div w:id="2035959062">
                  <w:marLeft w:val="640"/>
                  <w:marRight w:val="0"/>
                  <w:marTop w:val="0"/>
                  <w:marBottom w:val="0"/>
                  <w:divBdr>
                    <w:top w:val="none" w:sz="0" w:space="0" w:color="auto"/>
                    <w:left w:val="none" w:sz="0" w:space="0" w:color="auto"/>
                    <w:bottom w:val="none" w:sz="0" w:space="0" w:color="auto"/>
                    <w:right w:val="none" w:sz="0" w:space="0" w:color="auto"/>
                  </w:divBdr>
                </w:div>
                <w:div w:id="66535718">
                  <w:marLeft w:val="640"/>
                  <w:marRight w:val="0"/>
                  <w:marTop w:val="0"/>
                  <w:marBottom w:val="0"/>
                  <w:divBdr>
                    <w:top w:val="none" w:sz="0" w:space="0" w:color="auto"/>
                    <w:left w:val="none" w:sz="0" w:space="0" w:color="auto"/>
                    <w:bottom w:val="none" w:sz="0" w:space="0" w:color="auto"/>
                    <w:right w:val="none" w:sz="0" w:space="0" w:color="auto"/>
                  </w:divBdr>
                </w:div>
                <w:div w:id="1849129718">
                  <w:marLeft w:val="640"/>
                  <w:marRight w:val="0"/>
                  <w:marTop w:val="0"/>
                  <w:marBottom w:val="0"/>
                  <w:divBdr>
                    <w:top w:val="none" w:sz="0" w:space="0" w:color="auto"/>
                    <w:left w:val="none" w:sz="0" w:space="0" w:color="auto"/>
                    <w:bottom w:val="none" w:sz="0" w:space="0" w:color="auto"/>
                    <w:right w:val="none" w:sz="0" w:space="0" w:color="auto"/>
                  </w:divBdr>
                </w:div>
                <w:div w:id="1844127927">
                  <w:marLeft w:val="640"/>
                  <w:marRight w:val="0"/>
                  <w:marTop w:val="0"/>
                  <w:marBottom w:val="0"/>
                  <w:divBdr>
                    <w:top w:val="none" w:sz="0" w:space="0" w:color="auto"/>
                    <w:left w:val="none" w:sz="0" w:space="0" w:color="auto"/>
                    <w:bottom w:val="none" w:sz="0" w:space="0" w:color="auto"/>
                    <w:right w:val="none" w:sz="0" w:space="0" w:color="auto"/>
                  </w:divBdr>
                </w:div>
                <w:div w:id="267081914">
                  <w:marLeft w:val="640"/>
                  <w:marRight w:val="0"/>
                  <w:marTop w:val="0"/>
                  <w:marBottom w:val="0"/>
                  <w:divBdr>
                    <w:top w:val="none" w:sz="0" w:space="0" w:color="auto"/>
                    <w:left w:val="none" w:sz="0" w:space="0" w:color="auto"/>
                    <w:bottom w:val="none" w:sz="0" w:space="0" w:color="auto"/>
                    <w:right w:val="none" w:sz="0" w:space="0" w:color="auto"/>
                  </w:divBdr>
                </w:div>
                <w:div w:id="1839809669">
                  <w:marLeft w:val="640"/>
                  <w:marRight w:val="0"/>
                  <w:marTop w:val="0"/>
                  <w:marBottom w:val="0"/>
                  <w:divBdr>
                    <w:top w:val="none" w:sz="0" w:space="0" w:color="auto"/>
                    <w:left w:val="none" w:sz="0" w:space="0" w:color="auto"/>
                    <w:bottom w:val="none" w:sz="0" w:space="0" w:color="auto"/>
                    <w:right w:val="none" w:sz="0" w:space="0" w:color="auto"/>
                  </w:divBdr>
                </w:div>
                <w:div w:id="790900132">
                  <w:marLeft w:val="640"/>
                  <w:marRight w:val="0"/>
                  <w:marTop w:val="0"/>
                  <w:marBottom w:val="0"/>
                  <w:divBdr>
                    <w:top w:val="none" w:sz="0" w:space="0" w:color="auto"/>
                    <w:left w:val="none" w:sz="0" w:space="0" w:color="auto"/>
                    <w:bottom w:val="none" w:sz="0" w:space="0" w:color="auto"/>
                    <w:right w:val="none" w:sz="0" w:space="0" w:color="auto"/>
                  </w:divBdr>
                </w:div>
                <w:div w:id="124812980">
                  <w:marLeft w:val="640"/>
                  <w:marRight w:val="0"/>
                  <w:marTop w:val="0"/>
                  <w:marBottom w:val="0"/>
                  <w:divBdr>
                    <w:top w:val="none" w:sz="0" w:space="0" w:color="auto"/>
                    <w:left w:val="none" w:sz="0" w:space="0" w:color="auto"/>
                    <w:bottom w:val="none" w:sz="0" w:space="0" w:color="auto"/>
                    <w:right w:val="none" w:sz="0" w:space="0" w:color="auto"/>
                  </w:divBdr>
                </w:div>
                <w:div w:id="1979602618">
                  <w:marLeft w:val="640"/>
                  <w:marRight w:val="0"/>
                  <w:marTop w:val="0"/>
                  <w:marBottom w:val="0"/>
                  <w:divBdr>
                    <w:top w:val="none" w:sz="0" w:space="0" w:color="auto"/>
                    <w:left w:val="none" w:sz="0" w:space="0" w:color="auto"/>
                    <w:bottom w:val="none" w:sz="0" w:space="0" w:color="auto"/>
                    <w:right w:val="none" w:sz="0" w:space="0" w:color="auto"/>
                  </w:divBdr>
                </w:div>
                <w:div w:id="1117526910">
                  <w:marLeft w:val="640"/>
                  <w:marRight w:val="0"/>
                  <w:marTop w:val="0"/>
                  <w:marBottom w:val="0"/>
                  <w:divBdr>
                    <w:top w:val="none" w:sz="0" w:space="0" w:color="auto"/>
                    <w:left w:val="none" w:sz="0" w:space="0" w:color="auto"/>
                    <w:bottom w:val="none" w:sz="0" w:space="0" w:color="auto"/>
                    <w:right w:val="none" w:sz="0" w:space="0" w:color="auto"/>
                  </w:divBdr>
                </w:div>
                <w:div w:id="978345710">
                  <w:marLeft w:val="640"/>
                  <w:marRight w:val="0"/>
                  <w:marTop w:val="0"/>
                  <w:marBottom w:val="0"/>
                  <w:divBdr>
                    <w:top w:val="none" w:sz="0" w:space="0" w:color="auto"/>
                    <w:left w:val="none" w:sz="0" w:space="0" w:color="auto"/>
                    <w:bottom w:val="none" w:sz="0" w:space="0" w:color="auto"/>
                    <w:right w:val="none" w:sz="0" w:space="0" w:color="auto"/>
                  </w:divBdr>
                </w:div>
                <w:div w:id="57559547">
                  <w:marLeft w:val="640"/>
                  <w:marRight w:val="0"/>
                  <w:marTop w:val="0"/>
                  <w:marBottom w:val="0"/>
                  <w:divBdr>
                    <w:top w:val="none" w:sz="0" w:space="0" w:color="auto"/>
                    <w:left w:val="none" w:sz="0" w:space="0" w:color="auto"/>
                    <w:bottom w:val="none" w:sz="0" w:space="0" w:color="auto"/>
                    <w:right w:val="none" w:sz="0" w:space="0" w:color="auto"/>
                  </w:divBdr>
                </w:div>
                <w:div w:id="760377537">
                  <w:marLeft w:val="640"/>
                  <w:marRight w:val="0"/>
                  <w:marTop w:val="0"/>
                  <w:marBottom w:val="0"/>
                  <w:divBdr>
                    <w:top w:val="none" w:sz="0" w:space="0" w:color="auto"/>
                    <w:left w:val="none" w:sz="0" w:space="0" w:color="auto"/>
                    <w:bottom w:val="none" w:sz="0" w:space="0" w:color="auto"/>
                    <w:right w:val="none" w:sz="0" w:space="0" w:color="auto"/>
                  </w:divBdr>
                </w:div>
                <w:div w:id="1103770274">
                  <w:marLeft w:val="640"/>
                  <w:marRight w:val="0"/>
                  <w:marTop w:val="0"/>
                  <w:marBottom w:val="0"/>
                  <w:divBdr>
                    <w:top w:val="none" w:sz="0" w:space="0" w:color="auto"/>
                    <w:left w:val="none" w:sz="0" w:space="0" w:color="auto"/>
                    <w:bottom w:val="none" w:sz="0" w:space="0" w:color="auto"/>
                    <w:right w:val="none" w:sz="0" w:space="0" w:color="auto"/>
                  </w:divBdr>
                </w:div>
                <w:div w:id="2033339525">
                  <w:marLeft w:val="640"/>
                  <w:marRight w:val="0"/>
                  <w:marTop w:val="0"/>
                  <w:marBottom w:val="0"/>
                  <w:divBdr>
                    <w:top w:val="none" w:sz="0" w:space="0" w:color="auto"/>
                    <w:left w:val="none" w:sz="0" w:space="0" w:color="auto"/>
                    <w:bottom w:val="none" w:sz="0" w:space="0" w:color="auto"/>
                    <w:right w:val="none" w:sz="0" w:space="0" w:color="auto"/>
                  </w:divBdr>
                </w:div>
                <w:div w:id="450784497">
                  <w:marLeft w:val="640"/>
                  <w:marRight w:val="0"/>
                  <w:marTop w:val="0"/>
                  <w:marBottom w:val="0"/>
                  <w:divBdr>
                    <w:top w:val="none" w:sz="0" w:space="0" w:color="auto"/>
                    <w:left w:val="none" w:sz="0" w:space="0" w:color="auto"/>
                    <w:bottom w:val="none" w:sz="0" w:space="0" w:color="auto"/>
                    <w:right w:val="none" w:sz="0" w:space="0" w:color="auto"/>
                  </w:divBdr>
                </w:div>
                <w:div w:id="202987093">
                  <w:marLeft w:val="640"/>
                  <w:marRight w:val="0"/>
                  <w:marTop w:val="0"/>
                  <w:marBottom w:val="0"/>
                  <w:divBdr>
                    <w:top w:val="none" w:sz="0" w:space="0" w:color="auto"/>
                    <w:left w:val="none" w:sz="0" w:space="0" w:color="auto"/>
                    <w:bottom w:val="none" w:sz="0" w:space="0" w:color="auto"/>
                    <w:right w:val="none" w:sz="0" w:space="0" w:color="auto"/>
                  </w:divBdr>
                </w:div>
                <w:div w:id="240914559">
                  <w:marLeft w:val="640"/>
                  <w:marRight w:val="0"/>
                  <w:marTop w:val="0"/>
                  <w:marBottom w:val="0"/>
                  <w:divBdr>
                    <w:top w:val="none" w:sz="0" w:space="0" w:color="auto"/>
                    <w:left w:val="none" w:sz="0" w:space="0" w:color="auto"/>
                    <w:bottom w:val="none" w:sz="0" w:space="0" w:color="auto"/>
                    <w:right w:val="none" w:sz="0" w:space="0" w:color="auto"/>
                  </w:divBdr>
                </w:div>
                <w:div w:id="1434327243">
                  <w:marLeft w:val="640"/>
                  <w:marRight w:val="0"/>
                  <w:marTop w:val="0"/>
                  <w:marBottom w:val="0"/>
                  <w:divBdr>
                    <w:top w:val="none" w:sz="0" w:space="0" w:color="auto"/>
                    <w:left w:val="none" w:sz="0" w:space="0" w:color="auto"/>
                    <w:bottom w:val="none" w:sz="0" w:space="0" w:color="auto"/>
                    <w:right w:val="none" w:sz="0" w:space="0" w:color="auto"/>
                  </w:divBdr>
                </w:div>
                <w:div w:id="636030461">
                  <w:marLeft w:val="640"/>
                  <w:marRight w:val="0"/>
                  <w:marTop w:val="0"/>
                  <w:marBottom w:val="0"/>
                  <w:divBdr>
                    <w:top w:val="none" w:sz="0" w:space="0" w:color="auto"/>
                    <w:left w:val="none" w:sz="0" w:space="0" w:color="auto"/>
                    <w:bottom w:val="none" w:sz="0" w:space="0" w:color="auto"/>
                    <w:right w:val="none" w:sz="0" w:space="0" w:color="auto"/>
                  </w:divBdr>
                </w:div>
                <w:div w:id="1043404117">
                  <w:marLeft w:val="640"/>
                  <w:marRight w:val="0"/>
                  <w:marTop w:val="0"/>
                  <w:marBottom w:val="0"/>
                  <w:divBdr>
                    <w:top w:val="none" w:sz="0" w:space="0" w:color="auto"/>
                    <w:left w:val="none" w:sz="0" w:space="0" w:color="auto"/>
                    <w:bottom w:val="none" w:sz="0" w:space="0" w:color="auto"/>
                    <w:right w:val="none" w:sz="0" w:space="0" w:color="auto"/>
                  </w:divBdr>
                </w:div>
                <w:div w:id="1625192406">
                  <w:marLeft w:val="640"/>
                  <w:marRight w:val="0"/>
                  <w:marTop w:val="0"/>
                  <w:marBottom w:val="0"/>
                  <w:divBdr>
                    <w:top w:val="none" w:sz="0" w:space="0" w:color="auto"/>
                    <w:left w:val="none" w:sz="0" w:space="0" w:color="auto"/>
                    <w:bottom w:val="none" w:sz="0" w:space="0" w:color="auto"/>
                    <w:right w:val="none" w:sz="0" w:space="0" w:color="auto"/>
                  </w:divBdr>
                </w:div>
                <w:div w:id="136577088">
                  <w:marLeft w:val="640"/>
                  <w:marRight w:val="0"/>
                  <w:marTop w:val="0"/>
                  <w:marBottom w:val="0"/>
                  <w:divBdr>
                    <w:top w:val="none" w:sz="0" w:space="0" w:color="auto"/>
                    <w:left w:val="none" w:sz="0" w:space="0" w:color="auto"/>
                    <w:bottom w:val="none" w:sz="0" w:space="0" w:color="auto"/>
                    <w:right w:val="none" w:sz="0" w:space="0" w:color="auto"/>
                  </w:divBdr>
                </w:div>
                <w:div w:id="802313344">
                  <w:marLeft w:val="640"/>
                  <w:marRight w:val="0"/>
                  <w:marTop w:val="0"/>
                  <w:marBottom w:val="0"/>
                  <w:divBdr>
                    <w:top w:val="none" w:sz="0" w:space="0" w:color="auto"/>
                    <w:left w:val="none" w:sz="0" w:space="0" w:color="auto"/>
                    <w:bottom w:val="none" w:sz="0" w:space="0" w:color="auto"/>
                    <w:right w:val="none" w:sz="0" w:space="0" w:color="auto"/>
                  </w:divBdr>
                </w:div>
                <w:div w:id="1087464162">
                  <w:marLeft w:val="640"/>
                  <w:marRight w:val="0"/>
                  <w:marTop w:val="0"/>
                  <w:marBottom w:val="0"/>
                  <w:divBdr>
                    <w:top w:val="none" w:sz="0" w:space="0" w:color="auto"/>
                    <w:left w:val="none" w:sz="0" w:space="0" w:color="auto"/>
                    <w:bottom w:val="none" w:sz="0" w:space="0" w:color="auto"/>
                    <w:right w:val="none" w:sz="0" w:space="0" w:color="auto"/>
                  </w:divBdr>
                </w:div>
                <w:div w:id="197352178">
                  <w:marLeft w:val="640"/>
                  <w:marRight w:val="0"/>
                  <w:marTop w:val="0"/>
                  <w:marBottom w:val="0"/>
                  <w:divBdr>
                    <w:top w:val="none" w:sz="0" w:space="0" w:color="auto"/>
                    <w:left w:val="none" w:sz="0" w:space="0" w:color="auto"/>
                    <w:bottom w:val="none" w:sz="0" w:space="0" w:color="auto"/>
                    <w:right w:val="none" w:sz="0" w:space="0" w:color="auto"/>
                  </w:divBdr>
                </w:div>
                <w:div w:id="579752568">
                  <w:marLeft w:val="640"/>
                  <w:marRight w:val="0"/>
                  <w:marTop w:val="0"/>
                  <w:marBottom w:val="0"/>
                  <w:divBdr>
                    <w:top w:val="none" w:sz="0" w:space="0" w:color="auto"/>
                    <w:left w:val="none" w:sz="0" w:space="0" w:color="auto"/>
                    <w:bottom w:val="none" w:sz="0" w:space="0" w:color="auto"/>
                    <w:right w:val="none" w:sz="0" w:space="0" w:color="auto"/>
                  </w:divBdr>
                </w:div>
              </w:divsChild>
            </w:div>
            <w:div w:id="2001038387">
              <w:marLeft w:val="0"/>
              <w:marRight w:val="0"/>
              <w:marTop w:val="0"/>
              <w:marBottom w:val="0"/>
              <w:divBdr>
                <w:top w:val="none" w:sz="0" w:space="0" w:color="auto"/>
                <w:left w:val="none" w:sz="0" w:space="0" w:color="auto"/>
                <w:bottom w:val="none" w:sz="0" w:space="0" w:color="auto"/>
                <w:right w:val="none" w:sz="0" w:space="0" w:color="auto"/>
              </w:divBdr>
              <w:divsChild>
                <w:div w:id="333534125">
                  <w:marLeft w:val="640"/>
                  <w:marRight w:val="0"/>
                  <w:marTop w:val="0"/>
                  <w:marBottom w:val="0"/>
                  <w:divBdr>
                    <w:top w:val="none" w:sz="0" w:space="0" w:color="auto"/>
                    <w:left w:val="none" w:sz="0" w:space="0" w:color="auto"/>
                    <w:bottom w:val="none" w:sz="0" w:space="0" w:color="auto"/>
                    <w:right w:val="none" w:sz="0" w:space="0" w:color="auto"/>
                  </w:divBdr>
                </w:div>
                <w:div w:id="637035747">
                  <w:marLeft w:val="640"/>
                  <w:marRight w:val="0"/>
                  <w:marTop w:val="0"/>
                  <w:marBottom w:val="0"/>
                  <w:divBdr>
                    <w:top w:val="none" w:sz="0" w:space="0" w:color="auto"/>
                    <w:left w:val="none" w:sz="0" w:space="0" w:color="auto"/>
                    <w:bottom w:val="none" w:sz="0" w:space="0" w:color="auto"/>
                    <w:right w:val="none" w:sz="0" w:space="0" w:color="auto"/>
                  </w:divBdr>
                </w:div>
                <w:div w:id="199319663">
                  <w:marLeft w:val="640"/>
                  <w:marRight w:val="0"/>
                  <w:marTop w:val="0"/>
                  <w:marBottom w:val="0"/>
                  <w:divBdr>
                    <w:top w:val="none" w:sz="0" w:space="0" w:color="auto"/>
                    <w:left w:val="none" w:sz="0" w:space="0" w:color="auto"/>
                    <w:bottom w:val="none" w:sz="0" w:space="0" w:color="auto"/>
                    <w:right w:val="none" w:sz="0" w:space="0" w:color="auto"/>
                  </w:divBdr>
                </w:div>
                <w:div w:id="602996820">
                  <w:marLeft w:val="640"/>
                  <w:marRight w:val="0"/>
                  <w:marTop w:val="0"/>
                  <w:marBottom w:val="0"/>
                  <w:divBdr>
                    <w:top w:val="none" w:sz="0" w:space="0" w:color="auto"/>
                    <w:left w:val="none" w:sz="0" w:space="0" w:color="auto"/>
                    <w:bottom w:val="none" w:sz="0" w:space="0" w:color="auto"/>
                    <w:right w:val="none" w:sz="0" w:space="0" w:color="auto"/>
                  </w:divBdr>
                </w:div>
                <w:div w:id="485511079">
                  <w:marLeft w:val="640"/>
                  <w:marRight w:val="0"/>
                  <w:marTop w:val="0"/>
                  <w:marBottom w:val="0"/>
                  <w:divBdr>
                    <w:top w:val="none" w:sz="0" w:space="0" w:color="auto"/>
                    <w:left w:val="none" w:sz="0" w:space="0" w:color="auto"/>
                    <w:bottom w:val="none" w:sz="0" w:space="0" w:color="auto"/>
                    <w:right w:val="none" w:sz="0" w:space="0" w:color="auto"/>
                  </w:divBdr>
                </w:div>
                <w:div w:id="1782070879">
                  <w:marLeft w:val="640"/>
                  <w:marRight w:val="0"/>
                  <w:marTop w:val="0"/>
                  <w:marBottom w:val="0"/>
                  <w:divBdr>
                    <w:top w:val="none" w:sz="0" w:space="0" w:color="auto"/>
                    <w:left w:val="none" w:sz="0" w:space="0" w:color="auto"/>
                    <w:bottom w:val="none" w:sz="0" w:space="0" w:color="auto"/>
                    <w:right w:val="none" w:sz="0" w:space="0" w:color="auto"/>
                  </w:divBdr>
                </w:div>
                <w:div w:id="1242327349">
                  <w:marLeft w:val="640"/>
                  <w:marRight w:val="0"/>
                  <w:marTop w:val="0"/>
                  <w:marBottom w:val="0"/>
                  <w:divBdr>
                    <w:top w:val="none" w:sz="0" w:space="0" w:color="auto"/>
                    <w:left w:val="none" w:sz="0" w:space="0" w:color="auto"/>
                    <w:bottom w:val="none" w:sz="0" w:space="0" w:color="auto"/>
                    <w:right w:val="none" w:sz="0" w:space="0" w:color="auto"/>
                  </w:divBdr>
                </w:div>
                <w:div w:id="1152063001">
                  <w:marLeft w:val="640"/>
                  <w:marRight w:val="0"/>
                  <w:marTop w:val="0"/>
                  <w:marBottom w:val="0"/>
                  <w:divBdr>
                    <w:top w:val="none" w:sz="0" w:space="0" w:color="auto"/>
                    <w:left w:val="none" w:sz="0" w:space="0" w:color="auto"/>
                    <w:bottom w:val="none" w:sz="0" w:space="0" w:color="auto"/>
                    <w:right w:val="none" w:sz="0" w:space="0" w:color="auto"/>
                  </w:divBdr>
                </w:div>
                <w:div w:id="1544713163">
                  <w:marLeft w:val="640"/>
                  <w:marRight w:val="0"/>
                  <w:marTop w:val="0"/>
                  <w:marBottom w:val="0"/>
                  <w:divBdr>
                    <w:top w:val="none" w:sz="0" w:space="0" w:color="auto"/>
                    <w:left w:val="none" w:sz="0" w:space="0" w:color="auto"/>
                    <w:bottom w:val="none" w:sz="0" w:space="0" w:color="auto"/>
                    <w:right w:val="none" w:sz="0" w:space="0" w:color="auto"/>
                  </w:divBdr>
                </w:div>
                <w:div w:id="1267226776">
                  <w:marLeft w:val="640"/>
                  <w:marRight w:val="0"/>
                  <w:marTop w:val="0"/>
                  <w:marBottom w:val="0"/>
                  <w:divBdr>
                    <w:top w:val="none" w:sz="0" w:space="0" w:color="auto"/>
                    <w:left w:val="none" w:sz="0" w:space="0" w:color="auto"/>
                    <w:bottom w:val="none" w:sz="0" w:space="0" w:color="auto"/>
                    <w:right w:val="none" w:sz="0" w:space="0" w:color="auto"/>
                  </w:divBdr>
                </w:div>
                <w:div w:id="1436906548">
                  <w:marLeft w:val="640"/>
                  <w:marRight w:val="0"/>
                  <w:marTop w:val="0"/>
                  <w:marBottom w:val="0"/>
                  <w:divBdr>
                    <w:top w:val="none" w:sz="0" w:space="0" w:color="auto"/>
                    <w:left w:val="none" w:sz="0" w:space="0" w:color="auto"/>
                    <w:bottom w:val="none" w:sz="0" w:space="0" w:color="auto"/>
                    <w:right w:val="none" w:sz="0" w:space="0" w:color="auto"/>
                  </w:divBdr>
                </w:div>
                <w:div w:id="178004676">
                  <w:marLeft w:val="640"/>
                  <w:marRight w:val="0"/>
                  <w:marTop w:val="0"/>
                  <w:marBottom w:val="0"/>
                  <w:divBdr>
                    <w:top w:val="none" w:sz="0" w:space="0" w:color="auto"/>
                    <w:left w:val="none" w:sz="0" w:space="0" w:color="auto"/>
                    <w:bottom w:val="none" w:sz="0" w:space="0" w:color="auto"/>
                    <w:right w:val="none" w:sz="0" w:space="0" w:color="auto"/>
                  </w:divBdr>
                </w:div>
                <w:div w:id="1166215116">
                  <w:marLeft w:val="640"/>
                  <w:marRight w:val="0"/>
                  <w:marTop w:val="0"/>
                  <w:marBottom w:val="0"/>
                  <w:divBdr>
                    <w:top w:val="none" w:sz="0" w:space="0" w:color="auto"/>
                    <w:left w:val="none" w:sz="0" w:space="0" w:color="auto"/>
                    <w:bottom w:val="none" w:sz="0" w:space="0" w:color="auto"/>
                    <w:right w:val="none" w:sz="0" w:space="0" w:color="auto"/>
                  </w:divBdr>
                </w:div>
                <w:div w:id="959996494">
                  <w:marLeft w:val="640"/>
                  <w:marRight w:val="0"/>
                  <w:marTop w:val="0"/>
                  <w:marBottom w:val="0"/>
                  <w:divBdr>
                    <w:top w:val="none" w:sz="0" w:space="0" w:color="auto"/>
                    <w:left w:val="none" w:sz="0" w:space="0" w:color="auto"/>
                    <w:bottom w:val="none" w:sz="0" w:space="0" w:color="auto"/>
                    <w:right w:val="none" w:sz="0" w:space="0" w:color="auto"/>
                  </w:divBdr>
                </w:div>
                <w:div w:id="2136948840">
                  <w:marLeft w:val="640"/>
                  <w:marRight w:val="0"/>
                  <w:marTop w:val="0"/>
                  <w:marBottom w:val="0"/>
                  <w:divBdr>
                    <w:top w:val="none" w:sz="0" w:space="0" w:color="auto"/>
                    <w:left w:val="none" w:sz="0" w:space="0" w:color="auto"/>
                    <w:bottom w:val="none" w:sz="0" w:space="0" w:color="auto"/>
                    <w:right w:val="none" w:sz="0" w:space="0" w:color="auto"/>
                  </w:divBdr>
                </w:div>
                <w:div w:id="1747990823">
                  <w:marLeft w:val="640"/>
                  <w:marRight w:val="0"/>
                  <w:marTop w:val="0"/>
                  <w:marBottom w:val="0"/>
                  <w:divBdr>
                    <w:top w:val="none" w:sz="0" w:space="0" w:color="auto"/>
                    <w:left w:val="none" w:sz="0" w:space="0" w:color="auto"/>
                    <w:bottom w:val="none" w:sz="0" w:space="0" w:color="auto"/>
                    <w:right w:val="none" w:sz="0" w:space="0" w:color="auto"/>
                  </w:divBdr>
                </w:div>
                <w:div w:id="572393940">
                  <w:marLeft w:val="640"/>
                  <w:marRight w:val="0"/>
                  <w:marTop w:val="0"/>
                  <w:marBottom w:val="0"/>
                  <w:divBdr>
                    <w:top w:val="none" w:sz="0" w:space="0" w:color="auto"/>
                    <w:left w:val="none" w:sz="0" w:space="0" w:color="auto"/>
                    <w:bottom w:val="none" w:sz="0" w:space="0" w:color="auto"/>
                    <w:right w:val="none" w:sz="0" w:space="0" w:color="auto"/>
                  </w:divBdr>
                </w:div>
                <w:div w:id="385836440">
                  <w:marLeft w:val="640"/>
                  <w:marRight w:val="0"/>
                  <w:marTop w:val="0"/>
                  <w:marBottom w:val="0"/>
                  <w:divBdr>
                    <w:top w:val="none" w:sz="0" w:space="0" w:color="auto"/>
                    <w:left w:val="none" w:sz="0" w:space="0" w:color="auto"/>
                    <w:bottom w:val="none" w:sz="0" w:space="0" w:color="auto"/>
                    <w:right w:val="none" w:sz="0" w:space="0" w:color="auto"/>
                  </w:divBdr>
                </w:div>
                <w:div w:id="588660827">
                  <w:marLeft w:val="640"/>
                  <w:marRight w:val="0"/>
                  <w:marTop w:val="0"/>
                  <w:marBottom w:val="0"/>
                  <w:divBdr>
                    <w:top w:val="none" w:sz="0" w:space="0" w:color="auto"/>
                    <w:left w:val="none" w:sz="0" w:space="0" w:color="auto"/>
                    <w:bottom w:val="none" w:sz="0" w:space="0" w:color="auto"/>
                    <w:right w:val="none" w:sz="0" w:space="0" w:color="auto"/>
                  </w:divBdr>
                </w:div>
                <w:div w:id="2124764992">
                  <w:marLeft w:val="640"/>
                  <w:marRight w:val="0"/>
                  <w:marTop w:val="0"/>
                  <w:marBottom w:val="0"/>
                  <w:divBdr>
                    <w:top w:val="none" w:sz="0" w:space="0" w:color="auto"/>
                    <w:left w:val="none" w:sz="0" w:space="0" w:color="auto"/>
                    <w:bottom w:val="none" w:sz="0" w:space="0" w:color="auto"/>
                    <w:right w:val="none" w:sz="0" w:space="0" w:color="auto"/>
                  </w:divBdr>
                </w:div>
                <w:div w:id="1097673994">
                  <w:marLeft w:val="640"/>
                  <w:marRight w:val="0"/>
                  <w:marTop w:val="0"/>
                  <w:marBottom w:val="0"/>
                  <w:divBdr>
                    <w:top w:val="none" w:sz="0" w:space="0" w:color="auto"/>
                    <w:left w:val="none" w:sz="0" w:space="0" w:color="auto"/>
                    <w:bottom w:val="none" w:sz="0" w:space="0" w:color="auto"/>
                    <w:right w:val="none" w:sz="0" w:space="0" w:color="auto"/>
                  </w:divBdr>
                </w:div>
                <w:div w:id="2086417297">
                  <w:marLeft w:val="640"/>
                  <w:marRight w:val="0"/>
                  <w:marTop w:val="0"/>
                  <w:marBottom w:val="0"/>
                  <w:divBdr>
                    <w:top w:val="none" w:sz="0" w:space="0" w:color="auto"/>
                    <w:left w:val="none" w:sz="0" w:space="0" w:color="auto"/>
                    <w:bottom w:val="none" w:sz="0" w:space="0" w:color="auto"/>
                    <w:right w:val="none" w:sz="0" w:space="0" w:color="auto"/>
                  </w:divBdr>
                </w:div>
                <w:div w:id="1496845317">
                  <w:marLeft w:val="640"/>
                  <w:marRight w:val="0"/>
                  <w:marTop w:val="0"/>
                  <w:marBottom w:val="0"/>
                  <w:divBdr>
                    <w:top w:val="none" w:sz="0" w:space="0" w:color="auto"/>
                    <w:left w:val="none" w:sz="0" w:space="0" w:color="auto"/>
                    <w:bottom w:val="none" w:sz="0" w:space="0" w:color="auto"/>
                    <w:right w:val="none" w:sz="0" w:space="0" w:color="auto"/>
                  </w:divBdr>
                </w:div>
                <w:div w:id="633557429">
                  <w:marLeft w:val="640"/>
                  <w:marRight w:val="0"/>
                  <w:marTop w:val="0"/>
                  <w:marBottom w:val="0"/>
                  <w:divBdr>
                    <w:top w:val="none" w:sz="0" w:space="0" w:color="auto"/>
                    <w:left w:val="none" w:sz="0" w:space="0" w:color="auto"/>
                    <w:bottom w:val="none" w:sz="0" w:space="0" w:color="auto"/>
                    <w:right w:val="none" w:sz="0" w:space="0" w:color="auto"/>
                  </w:divBdr>
                </w:div>
                <w:div w:id="937906590">
                  <w:marLeft w:val="640"/>
                  <w:marRight w:val="0"/>
                  <w:marTop w:val="0"/>
                  <w:marBottom w:val="0"/>
                  <w:divBdr>
                    <w:top w:val="none" w:sz="0" w:space="0" w:color="auto"/>
                    <w:left w:val="none" w:sz="0" w:space="0" w:color="auto"/>
                    <w:bottom w:val="none" w:sz="0" w:space="0" w:color="auto"/>
                    <w:right w:val="none" w:sz="0" w:space="0" w:color="auto"/>
                  </w:divBdr>
                </w:div>
                <w:div w:id="1187717383">
                  <w:marLeft w:val="640"/>
                  <w:marRight w:val="0"/>
                  <w:marTop w:val="0"/>
                  <w:marBottom w:val="0"/>
                  <w:divBdr>
                    <w:top w:val="none" w:sz="0" w:space="0" w:color="auto"/>
                    <w:left w:val="none" w:sz="0" w:space="0" w:color="auto"/>
                    <w:bottom w:val="none" w:sz="0" w:space="0" w:color="auto"/>
                    <w:right w:val="none" w:sz="0" w:space="0" w:color="auto"/>
                  </w:divBdr>
                </w:div>
                <w:div w:id="584146654">
                  <w:marLeft w:val="640"/>
                  <w:marRight w:val="0"/>
                  <w:marTop w:val="0"/>
                  <w:marBottom w:val="0"/>
                  <w:divBdr>
                    <w:top w:val="none" w:sz="0" w:space="0" w:color="auto"/>
                    <w:left w:val="none" w:sz="0" w:space="0" w:color="auto"/>
                    <w:bottom w:val="none" w:sz="0" w:space="0" w:color="auto"/>
                    <w:right w:val="none" w:sz="0" w:space="0" w:color="auto"/>
                  </w:divBdr>
                </w:div>
                <w:div w:id="331033407">
                  <w:marLeft w:val="640"/>
                  <w:marRight w:val="0"/>
                  <w:marTop w:val="0"/>
                  <w:marBottom w:val="0"/>
                  <w:divBdr>
                    <w:top w:val="none" w:sz="0" w:space="0" w:color="auto"/>
                    <w:left w:val="none" w:sz="0" w:space="0" w:color="auto"/>
                    <w:bottom w:val="none" w:sz="0" w:space="0" w:color="auto"/>
                    <w:right w:val="none" w:sz="0" w:space="0" w:color="auto"/>
                  </w:divBdr>
                </w:div>
                <w:div w:id="399405862">
                  <w:marLeft w:val="640"/>
                  <w:marRight w:val="0"/>
                  <w:marTop w:val="0"/>
                  <w:marBottom w:val="0"/>
                  <w:divBdr>
                    <w:top w:val="none" w:sz="0" w:space="0" w:color="auto"/>
                    <w:left w:val="none" w:sz="0" w:space="0" w:color="auto"/>
                    <w:bottom w:val="none" w:sz="0" w:space="0" w:color="auto"/>
                    <w:right w:val="none" w:sz="0" w:space="0" w:color="auto"/>
                  </w:divBdr>
                </w:div>
                <w:div w:id="446658984">
                  <w:marLeft w:val="640"/>
                  <w:marRight w:val="0"/>
                  <w:marTop w:val="0"/>
                  <w:marBottom w:val="0"/>
                  <w:divBdr>
                    <w:top w:val="none" w:sz="0" w:space="0" w:color="auto"/>
                    <w:left w:val="none" w:sz="0" w:space="0" w:color="auto"/>
                    <w:bottom w:val="none" w:sz="0" w:space="0" w:color="auto"/>
                    <w:right w:val="none" w:sz="0" w:space="0" w:color="auto"/>
                  </w:divBdr>
                </w:div>
                <w:div w:id="1553420974">
                  <w:marLeft w:val="640"/>
                  <w:marRight w:val="0"/>
                  <w:marTop w:val="0"/>
                  <w:marBottom w:val="0"/>
                  <w:divBdr>
                    <w:top w:val="none" w:sz="0" w:space="0" w:color="auto"/>
                    <w:left w:val="none" w:sz="0" w:space="0" w:color="auto"/>
                    <w:bottom w:val="none" w:sz="0" w:space="0" w:color="auto"/>
                    <w:right w:val="none" w:sz="0" w:space="0" w:color="auto"/>
                  </w:divBdr>
                </w:div>
                <w:div w:id="1815026676">
                  <w:marLeft w:val="640"/>
                  <w:marRight w:val="0"/>
                  <w:marTop w:val="0"/>
                  <w:marBottom w:val="0"/>
                  <w:divBdr>
                    <w:top w:val="none" w:sz="0" w:space="0" w:color="auto"/>
                    <w:left w:val="none" w:sz="0" w:space="0" w:color="auto"/>
                    <w:bottom w:val="none" w:sz="0" w:space="0" w:color="auto"/>
                    <w:right w:val="none" w:sz="0" w:space="0" w:color="auto"/>
                  </w:divBdr>
                </w:div>
                <w:div w:id="1681010683">
                  <w:marLeft w:val="640"/>
                  <w:marRight w:val="0"/>
                  <w:marTop w:val="0"/>
                  <w:marBottom w:val="0"/>
                  <w:divBdr>
                    <w:top w:val="none" w:sz="0" w:space="0" w:color="auto"/>
                    <w:left w:val="none" w:sz="0" w:space="0" w:color="auto"/>
                    <w:bottom w:val="none" w:sz="0" w:space="0" w:color="auto"/>
                    <w:right w:val="none" w:sz="0" w:space="0" w:color="auto"/>
                  </w:divBdr>
                </w:div>
                <w:div w:id="1175996519">
                  <w:marLeft w:val="640"/>
                  <w:marRight w:val="0"/>
                  <w:marTop w:val="0"/>
                  <w:marBottom w:val="0"/>
                  <w:divBdr>
                    <w:top w:val="none" w:sz="0" w:space="0" w:color="auto"/>
                    <w:left w:val="none" w:sz="0" w:space="0" w:color="auto"/>
                    <w:bottom w:val="none" w:sz="0" w:space="0" w:color="auto"/>
                    <w:right w:val="none" w:sz="0" w:space="0" w:color="auto"/>
                  </w:divBdr>
                </w:div>
                <w:div w:id="1029835957">
                  <w:marLeft w:val="640"/>
                  <w:marRight w:val="0"/>
                  <w:marTop w:val="0"/>
                  <w:marBottom w:val="0"/>
                  <w:divBdr>
                    <w:top w:val="none" w:sz="0" w:space="0" w:color="auto"/>
                    <w:left w:val="none" w:sz="0" w:space="0" w:color="auto"/>
                    <w:bottom w:val="none" w:sz="0" w:space="0" w:color="auto"/>
                    <w:right w:val="none" w:sz="0" w:space="0" w:color="auto"/>
                  </w:divBdr>
                </w:div>
                <w:div w:id="256911732">
                  <w:marLeft w:val="640"/>
                  <w:marRight w:val="0"/>
                  <w:marTop w:val="0"/>
                  <w:marBottom w:val="0"/>
                  <w:divBdr>
                    <w:top w:val="none" w:sz="0" w:space="0" w:color="auto"/>
                    <w:left w:val="none" w:sz="0" w:space="0" w:color="auto"/>
                    <w:bottom w:val="none" w:sz="0" w:space="0" w:color="auto"/>
                    <w:right w:val="none" w:sz="0" w:space="0" w:color="auto"/>
                  </w:divBdr>
                </w:div>
                <w:div w:id="1780448958">
                  <w:marLeft w:val="640"/>
                  <w:marRight w:val="0"/>
                  <w:marTop w:val="0"/>
                  <w:marBottom w:val="0"/>
                  <w:divBdr>
                    <w:top w:val="none" w:sz="0" w:space="0" w:color="auto"/>
                    <w:left w:val="none" w:sz="0" w:space="0" w:color="auto"/>
                    <w:bottom w:val="none" w:sz="0" w:space="0" w:color="auto"/>
                    <w:right w:val="none" w:sz="0" w:space="0" w:color="auto"/>
                  </w:divBdr>
                </w:div>
                <w:div w:id="1751543079">
                  <w:marLeft w:val="640"/>
                  <w:marRight w:val="0"/>
                  <w:marTop w:val="0"/>
                  <w:marBottom w:val="0"/>
                  <w:divBdr>
                    <w:top w:val="none" w:sz="0" w:space="0" w:color="auto"/>
                    <w:left w:val="none" w:sz="0" w:space="0" w:color="auto"/>
                    <w:bottom w:val="none" w:sz="0" w:space="0" w:color="auto"/>
                    <w:right w:val="none" w:sz="0" w:space="0" w:color="auto"/>
                  </w:divBdr>
                </w:div>
                <w:div w:id="502167163">
                  <w:marLeft w:val="640"/>
                  <w:marRight w:val="0"/>
                  <w:marTop w:val="0"/>
                  <w:marBottom w:val="0"/>
                  <w:divBdr>
                    <w:top w:val="none" w:sz="0" w:space="0" w:color="auto"/>
                    <w:left w:val="none" w:sz="0" w:space="0" w:color="auto"/>
                    <w:bottom w:val="none" w:sz="0" w:space="0" w:color="auto"/>
                    <w:right w:val="none" w:sz="0" w:space="0" w:color="auto"/>
                  </w:divBdr>
                </w:div>
                <w:div w:id="1918829747">
                  <w:marLeft w:val="640"/>
                  <w:marRight w:val="0"/>
                  <w:marTop w:val="0"/>
                  <w:marBottom w:val="0"/>
                  <w:divBdr>
                    <w:top w:val="none" w:sz="0" w:space="0" w:color="auto"/>
                    <w:left w:val="none" w:sz="0" w:space="0" w:color="auto"/>
                    <w:bottom w:val="none" w:sz="0" w:space="0" w:color="auto"/>
                    <w:right w:val="none" w:sz="0" w:space="0" w:color="auto"/>
                  </w:divBdr>
                </w:div>
                <w:div w:id="1216038940">
                  <w:marLeft w:val="640"/>
                  <w:marRight w:val="0"/>
                  <w:marTop w:val="0"/>
                  <w:marBottom w:val="0"/>
                  <w:divBdr>
                    <w:top w:val="none" w:sz="0" w:space="0" w:color="auto"/>
                    <w:left w:val="none" w:sz="0" w:space="0" w:color="auto"/>
                    <w:bottom w:val="none" w:sz="0" w:space="0" w:color="auto"/>
                    <w:right w:val="none" w:sz="0" w:space="0" w:color="auto"/>
                  </w:divBdr>
                </w:div>
              </w:divsChild>
            </w:div>
            <w:div w:id="321548525">
              <w:marLeft w:val="0"/>
              <w:marRight w:val="0"/>
              <w:marTop w:val="0"/>
              <w:marBottom w:val="0"/>
              <w:divBdr>
                <w:top w:val="none" w:sz="0" w:space="0" w:color="auto"/>
                <w:left w:val="none" w:sz="0" w:space="0" w:color="auto"/>
                <w:bottom w:val="none" w:sz="0" w:space="0" w:color="auto"/>
                <w:right w:val="none" w:sz="0" w:space="0" w:color="auto"/>
              </w:divBdr>
              <w:divsChild>
                <w:div w:id="1557620569">
                  <w:marLeft w:val="640"/>
                  <w:marRight w:val="0"/>
                  <w:marTop w:val="0"/>
                  <w:marBottom w:val="0"/>
                  <w:divBdr>
                    <w:top w:val="none" w:sz="0" w:space="0" w:color="auto"/>
                    <w:left w:val="none" w:sz="0" w:space="0" w:color="auto"/>
                    <w:bottom w:val="none" w:sz="0" w:space="0" w:color="auto"/>
                    <w:right w:val="none" w:sz="0" w:space="0" w:color="auto"/>
                  </w:divBdr>
                </w:div>
                <w:div w:id="1554728748">
                  <w:marLeft w:val="640"/>
                  <w:marRight w:val="0"/>
                  <w:marTop w:val="0"/>
                  <w:marBottom w:val="0"/>
                  <w:divBdr>
                    <w:top w:val="none" w:sz="0" w:space="0" w:color="auto"/>
                    <w:left w:val="none" w:sz="0" w:space="0" w:color="auto"/>
                    <w:bottom w:val="none" w:sz="0" w:space="0" w:color="auto"/>
                    <w:right w:val="none" w:sz="0" w:space="0" w:color="auto"/>
                  </w:divBdr>
                </w:div>
                <w:div w:id="1986082359">
                  <w:marLeft w:val="640"/>
                  <w:marRight w:val="0"/>
                  <w:marTop w:val="0"/>
                  <w:marBottom w:val="0"/>
                  <w:divBdr>
                    <w:top w:val="none" w:sz="0" w:space="0" w:color="auto"/>
                    <w:left w:val="none" w:sz="0" w:space="0" w:color="auto"/>
                    <w:bottom w:val="none" w:sz="0" w:space="0" w:color="auto"/>
                    <w:right w:val="none" w:sz="0" w:space="0" w:color="auto"/>
                  </w:divBdr>
                </w:div>
                <w:div w:id="1741171346">
                  <w:marLeft w:val="640"/>
                  <w:marRight w:val="0"/>
                  <w:marTop w:val="0"/>
                  <w:marBottom w:val="0"/>
                  <w:divBdr>
                    <w:top w:val="none" w:sz="0" w:space="0" w:color="auto"/>
                    <w:left w:val="none" w:sz="0" w:space="0" w:color="auto"/>
                    <w:bottom w:val="none" w:sz="0" w:space="0" w:color="auto"/>
                    <w:right w:val="none" w:sz="0" w:space="0" w:color="auto"/>
                  </w:divBdr>
                </w:div>
                <w:div w:id="993490111">
                  <w:marLeft w:val="640"/>
                  <w:marRight w:val="0"/>
                  <w:marTop w:val="0"/>
                  <w:marBottom w:val="0"/>
                  <w:divBdr>
                    <w:top w:val="none" w:sz="0" w:space="0" w:color="auto"/>
                    <w:left w:val="none" w:sz="0" w:space="0" w:color="auto"/>
                    <w:bottom w:val="none" w:sz="0" w:space="0" w:color="auto"/>
                    <w:right w:val="none" w:sz="0" w:space="0" w:color="auto"/>
                  </w:divBdr>
                </w:div>
                <w:div w:id="2024280954">
                  <w:marLeft w:val="640"/>
                  <w:marRight w:val="0"/>
                  <w:marTop w:val="0"/>
                  <w:marBottom w:val="0"/>
                  <w:divBdr>
                    <w:top w:val="none" w:sz="0" w:space="0" w:color="auto"/>
                    <w:left w:val="none" w:sz="0" w:space="0" w:color="auto"/>
                    <w:bottom w:val="none" w:sz="0" w:space="0" w:color="auto"/>
                    <w:right w:val="none" w:sz="0" w:space="0" w:color="auto"/>
                  </w:divBdr>
                </w:div>
                <w:div w:id="1196425976">
                  <w:marLeft w:val="640"/>
                  <w:marRight w:val="0"/>
                  <w:marTop w:val="0"/>
                  <w:marBottom w:val="0"/>
                  <w:divBdr>
                    <w:top w:val="none" w:sz="0" w:space="0" w:color="auto"/>
                    <w:left w:val="none" w:sz="0" w:space="0" w:color="auto"/>
                    <w:bottom w:val="none" w:sz="0" w:space="0" w:color="auto"/>
                    <w:right w:val="none" w:sz="0" w:space="0" w:color="auto"/>
                  </w:divBdr>
                </w:div>
                <w:div w:id="1575814287">
                  <w:marLeft w:val="640"/>
                  <w:marRight w:val="0"/>
                  <w:marTop w:val="0"/>
                  <w:marBottom w:val="0"/>
                  <w:divBdr>
                    <w:top w:val="none" w:sz="0" w:space="0" w:color="auto"/>
                    <w:left w:val="none" w:sz="0" w:space="0" w:color="auto"/>
                    <w:bottom w:val="none" w:sz="0" w:space="0" w:color="auto"/>
                    <w:right w:val="none" w:sz="0" w:space="0" w:color="auto"/>
                  </w:divBdr>
                </w:div>
                <w:div w:id="1742408697">
                  <w:marLeft w:val="640"/>
                  <w:marRight w:val="0"/>
                  <w:marTop w:val="0"/>
                  <w:marBottom w:val="0"/>
                  <w:divBdr>
                    <w:top w:val="none" w:sz="0" w:space="0" w:color="auto"/>
                    <w:left w:val="none" w:sz="0" w:space="0" w:color="auto"/>
                    <w:bottom w:val="none" w:sz="0" w:space="0" w:color="auto"/>
                    <w:right w:val="none" w:sz="0" w:space="0" w:color="auto"/>
                  </w:divBdr>
                </w:div>
                <w:div w:id="1590382641">
                  <w:marLeft w:val="640"/>
                  <w:marRight w:val="0"/>
                  <w:marTop w:val="0"/>
                  <w:marBottom w:val="0"/>
                  <w:divBdr>
                    <w:top w:val="none" w:sz="0" w:space="0" w:color="auto"/>
                    <w:left w:val="none" w:sz="0" w:space="0" w:color="auto"/>
                    <w:bottom w:val="none" w:sz="0" w:space="0" w:color="auto"/>
                    <w:right w:val="none" w:sz="0" w:space="0" w:color="auto"/>
                  </w:divBdr>
                </w:div>
                <w:div w:id="1973515443">
                  <w:marLeft w:val="640"/>
                  <w:marRight w:val="0"/>
                  <w:marTop w:val="0"/>
                  <w:marBottom w:val="0"/>
                  <w:divBdr>
                    <w:top w:val="none" w:sz="0" w:space="0" w:color="auto"/>
                    <w:left w:val="none" w:sz="0" w:space="0" w:color="auto"/>
                    <w:bottom w:val="none" w:sz="0" w:space="0" w:color="auto"/>
                    <w:right w:val="none" w:sz="0" w:space="0" w:color="auto"/>
                  </w:divBdr>
                </w:div>
                <w:div w:id="757140694">
                  <w:marLeft w:val="640"/>
                  <w:marRight w:val="0"/>
                  <w:marTop w:val="0"/>
                  <w:marBottom w:val="0"/>
                  <w:divBdr>
                    <w:top w:val="none" w:sz="0" w:space="0" w:color="auto"/>
                    <w:left w:val="none" w:sz="0" w:space="0" w:color="auto"/>
                    <w:bottom w:val="none" w:sz="0" w:space="0" w:color="auto"/>
                    <w:right w:val="none" w:sz="0" w:space="0" w:color="auto"/>
                  </w:divBdr>
                </w:div>
                <w:div w:id="211960299">
                  <w:marLeft w:val="640"/>
                  <w:marRight w:val="0"/>
                  <w:marTop w:val="0"/>
                  <w:marBottom w:val="0"/>
                  <w:divBdr>
                    <w:top w:val="none" w:sz="0" w:space="0" w:color="auto"/>
                    <w:left w:val="none" w:sz="0" w:space="0" w:color="auto"/>
                    <w:bottom w:val="none" w:sz="0" w:space="0" w:color="auto"/>
                    <w:right w:val="none" w:sz="0" w:space="0" w:color="auto"/>
                  </w:divBdr>
                </w:div>
                <w:div w:id="1646541865">
                  <w:marLeft w:val="640"/>
                  <w:marRight w:val="0"/>
                  <w:marTop w:val="0"/>
                  <w:marBottom w:val="0"/>
                  <w:divBdr>
                    <w:top w:val="none" w:sz="0" w:space="0" w:color="auto"/>
                    <w:left w:val="none" w:sz="0" w:space="0" w:color="auto"/>
                    <w:bottom w:val="none" w:sz="0" w:space="0" w:color="auto"/>
                    <w:right w:val="none" w:sz="0" w:space="0" w:color="auto"/>
                  </w:divBdr>
                </w:div>
                <w:div w:id="258873052">
                  <w:marLeft w:val="640"/>
                  <w:marRight w:val="0"/>
                  <w:marTop w:val="0"/>
                  <w:marBottom w:val="0"/>
                  <w:divBdr>
                    <w:top w:val="none" w:sz="0" w:space="0" w:color="auto"/>
                    <w:left w:val="none" w:sz="0" w:space="0" w:color="auto"/>
                    <w:bottom w:val="none" w:sz="0" w:space="0" w:color="auto"/>
                    <w:right w:val="none" w:sz="0" w:space="0" w:color="auto"/>
                  </w:divBdr>
                </w:div>
                <w:div w:id="170221652">
                  <w:marLeft w:val="640"/>
                  <w:marRight w:val="0"/>
                  <w:marTop w:val="0"/>
                  <w:marBottom w:val="0"/>
                  <w:divBdr>
                    <w:top w:val="none" w:sz="0" w:space="0" w:color="auto"/>
                    <w:left w:val="none" w:sz="0" w:space="0" w:color="auto"/>
                    <w:bottom w:val="none" w:sz="0" w:space="0" w:color="auto"/>
                    <w:right w:val="none" w:sz="0" w:space="0" w:color="auto"/>
                  </w:divBdr>
                </w:div>
                <w:div w:id="748575827">
                  <w:marLeft w:val="640"/>
                  <w:marRight w:val="0"/>
                  <w:marTop w:val="0"/>
                  <w:marBottom w:val="0"/>
                  <w:divBdr>
                    <w:top w:val="none" w:sz="0" w:space="0" w:color="auto"/>
                    <w:left w:val="none" w:sz="0" w:space="0" w:color="auto"/>
                    <w:bottom w:val="none" w:sz="0" w:space="0" w:color="auto"/>
                    <w:right w:val="none" w:sz="0" w:space="0" w:color="auto"/>
                  </w:divBdr>
                </w:div>
                <w:div w:id="1933007337">
                  <w:marLeft w:val="640"/>
                  <w:marRight w:val="0"/>
                  <w:marTop w:val="0"/>
                  <w:marBottom w:val="0"/>
                  <w:divBdr>
                    <w:top w:val="none" w:sz="0" w:space="0" w:color="auto"/>
                    <w:left w:val="none" w:sz="0" w:space="0" w:color="auto"/>
                    <w:bottom w:val="none" w:sz="0" w:space="0" w:color="auto"/>
                    <w:right w:val="none" w:sz="0" w:space="0" w:color="auto"/>
                  </w:divBdr>
                </w:div>
                <w:div w:id="1441148259">
                  <w:marLeft w:val="640"/>
                  <w:marRight w:val="0"/>
                  <w:marTop w:val="0"/>
                  <w:marBottom w:val="0"/>
                  <w:divBdr>
                    <w:top w:val="none" w:sz="0" w:space="0" w:color="auto"/>
                    <w:left w:val="none" w:sz="0" w:space="0" w:color="auto"/>
                    <w:bottom w:val="none" w:sz="0" w:space="0" w:color="auto"/>
                    <w:right w:val="none" w:sz="0" w:space="0" w:color="auto"/>
                  </w:divBdr>
                </w:div>
                <w:div w:id="1103723251">
                  <w:marLeft w:val="640"/>
                  <w:marRight w:val="0"/>
                  <w:marTop w:val="0"/>
                  <w:marBottom w:val="0"/>
                  <w:divBdr>
                    <w:top w:val="none" w:sz="0" w:space="0" w:color="auto"/>
                    <w:left w:val="none" w:sz="0" w:space="0" w:color="auto"/>
                    <w:bottom w:val="none" w:sz="0" w:space="0" w:color="auto"/>
                    <w:right w:val="none" w:sz="0" w:space="0" w:color="auto"/>
                  </w:divBdr>
                </w:div>
                <w:div w:id="1896702038">
                  <w:marLeft w:val="640"/>
                  <w:marRight w:val="0"/>
                  <w:marTop w:val="0"/>
                  <w:marBottom w:val="0"/>
                  <w:divBdr>
                    <w:top w:val="none" w:sz="0" w:space="0" w:color="auto"/>
                    <w:left w:val="none" w:sz="0" w:space="0" w:color="auto"/>
                    <w:bottom w:val="none" w:sz="0" w:space="0" w:color="auto"/>
                    <w:right w:val="none" w:sz="0" w:space="0" w:color="auto"/>
                  </w:divBdr>
                </w:div>
                <w:div w:id="1938634826">
                  <w:marLeft w:val="640"/>
                  <w:marRight w:val="0"/>
                  <w:marTop w:val="0"/>
                  <w:marBottom w:val="0"/>
                  <w:divBdr>
                    <w:top w:val="none" w:sz="0" w:space="0" w:color="auto"/>
                    <w:left w:val="none" w:sz="0" w:space="0" w:color="auto"/>
                    <w:bottom w:val="none" w:sz="0" w:space="0" w:color="auto"/>
                    <w:right w:val="none" w:sz="0" w:space="0" w:color="auto"/>
                  </w:divBdr>
                </w:div>
                <w:div w:id="238175682">
                  <w:marLeft w:val="640"/>
                  <w:marRight w:val="0"/>
                  <w:marTop w:val="0"/>
                  <w:marBottom w:val="0"/>
                  <w:divBdr>
                    <w:top w:val="none" w:sz="0" w:space="0" w:color="auto"/>
                    <w:left w:val="none" w:sz="0" w:space="0" w:color="auto"/>
                    <w:bottom w:val="none" w:sz="0" w:space="0" w:color="auto"/>
                    <w:right w:val="none" w:sz="0" w:space="0" w:color="auto"/>
                  </w:divBdr>
                </w:div>
                <w:div w:id="1073312536">
                  <w:marLeft w:val="640"/>
                  <w:marRight w:val="0"/>
                  <w:marTop w:val="0"/>
                  <w:marBottom w:val="0"/>
                  <w:divBdr>
                    <w:top w:val="none" w:sz="0" w:space="0" w:color="auto"/>
                    <w:left w:val="none" w:sz="0" w:space="0" w:color="auto"/>
                    <w:bottom w:val="none" w:sz="0" w:space="0" w:color="auto"/>
                    <w:right w:val="none" w:sz="0" w:space="0" w:color="auto"/>
                  </w:divBdr>
                </w:div>
                <w:div w:id="297420199">
                  <w:marLeft w:val="640"/>
                  <w:marRight w:val="0"/>
                  <w:marTop w:val="0"/>
                  <w:marBottom w:val="0"/>
                  <w:divBdr>
                    <w:top w:val="none" w:sz="0" w:space="0" w:color="auto"/>
                    <w:left w:val="none" w:sz="0" w:space="0" w:color="auto"/>
                    <w:bottom w:val="none" w:sz="0" w:space="0" w:color="auto"/>
                    <w:right w:val="none" w:sz="0" w:space="0" w:color="auto"/>
                  </w:divBdr>
                </w:div>
                <w:div w:id="585530086">
                  <w:marLeft w:val="640"/>
                  <w:marRight w:val="0"/>
                  <w:marTop w:val="0"/>
                  <w:marBottom w:val="0"/>
                  <w:divBdr>
                    <w:top w:val="none" w:sz="0" w:space="0" w:color="auto"/>
                    <w:left w:val="none" w:sz="0" w:space="0" w:color="auto"/>
                    <w:bottom w:val="none" w:sz="0" w:space="0" w:color="auto"/>
                    <w:right w:val="none" w:sz="0" w:space="0" w:color="auto"/>
                  </w:divBdr>
                </w:div>
                <w:div w:id="1929658485">
                  <w:marLeft w:val="640"/>
                  <w:marRight w:val="0"/>
                  <w:marTop w:val="0"/>
                  <w:marBottom w:val="0"/>
                  <w:divBdr>
                    <w:top w:val="none" w:sz="0" w:space="0" w:color="auto"/>
                    <w:left w:val="none" w:sz="0" w:space="0" w:color="auto"/>
                    <w:bottom w:val="none" w:sz="0" w:space="0" w:color="auto"/>
                    <w:right w:val="none" w:sz="0" w:space="0" w:color="auto"/>
                  </w:divBdr>
                </w:div>
                <w:div w:id="1791776309">
                  <w:marLeft w:val="640"/>
                  <w:marRight w:val="0"/>
                  <w:marTop w:val="0"/>
                  <w:marBottom w:val="0"/>
                  <w:divBdr>
                    <w:top w:val="none" w:sz="0" w:space="0" w:color="auto"/>
                    <w:left w:val="none" w:sz="0" w:space="0" w:color="auto"/>
                    <w:bottom w:val="none" w:sz="0" w:space="0" w:color="auto"/>
                    <w:right w:val="none" w:sz="0" w:space="0" w:color="auto"/>
                  </w:divBdr>
                </w:div>
                <w:div w:id="1478762765">
                  <w:marLeft w:val="640"/>
                  <w:marRight w:val="0"/>
                  <w:marTop w:val="0"/>
                  <w:marBottom w:val="0"/>
                  <w:divBdr>
                    <w:top w:val="none" w:sz="0" w:space="0" w:color="auto"/>
                    <w:left w:val="none" w:sz="0" w:space="0" w:color="auto"/>
                    <w:bottom w:val="none" w:sz="0" w:space="0" w:color="auto"/>
                    <w:right w:val="none" w:sz="0" w:space="0" w:color="auto"/>
                  </w:divBdr>
                </w:div>
                <w:div w:id="1875380788">
                  <w:marLeft w:val="640"/>
                  <w:marRight w:val="0"/>
                  <w:marTop w:val="0"/>
                  <w:marBottom w:val="0"/>
                  <w:divBdr>
                    <w:top w:val="none" w:sz="0" w:space="0" w:color="auto"/>
                    <w:left w:val="none" w:sz="0" w:space="0" w:color="auto"/>
                    <w:bottom w:val="none" w:sz="0" w:space="0" w:color="auto"/>
                    <w:right w:val="none" w:sz="0" w:space="0" w:color="auto"/>
                  </w:divBdr>
                </w:div>
                <w:div w:id="1890409216">
                  <w:marLeft w:val="640"/>
                  <w:marRight w:val="0"/>
                  <w:marTop w:val="0"/>
                  <w:marBottom w:val="0"/>
                  <w:divBdr>
                    <w:top w:val="none" w:sz="0" w:space="0" w:color="auto"/>
                    <w:left w:val="none" w:sz="0" w:space="0" w:color="auto"/>
                    <w:bottom w:val="none" w:sz="0" w:space="0" w:color="auto"/>
                    <w:right w:val="none" w:sz="0" w:space="0" w:color="auto"/>
                  </w:divBdr>
                </w:div>
                <w:div w:id="1066953390">
                  <w:marLeft w:val="640"/>
                  <w:marRight w:val="0"/>
                  <w:marTop w:val="0"/>
                  <w:marBottom w:val="0"/>
                  <w:divBdr>
                    <w:top w:val="none" w:sz="0" w:space="0" w:color="auto"/>
                    <w:left w:val="none" w:sz="0" w:space="0" w:color="auto"/>
                    <w:bottom w:val="none" w:sz="0" w:space="0" w:color="auto"/>
                    <w:right w:val="none" w:sz="0" w:space="0" w:color="auto"/>
                  </w:divBdr>
                </w:div>
                <w:div w:id="851845532">
                  <w:marLeft w:val="640"/>
                  <w:marRight w:val="0"/>
                  <w:marTop w:val="0"/>
                  <w:marBottom w:val="0"/>
                  <w:divBdr>
                    <w:top w:val="none" w:sz="0" w:space="0" w:color="auto"/>
                    <w:left w:val="none" w:sz="0" w:space="0" w:color="auto"/>
                    <w:bottom w:val="none" w:sz="0" w:space="0" w:color="auto"/>
                    <w:right w:val="none" w:sz="0" w:space="0" w:color="auto"/>
                  </w:divBdr>
                </w:div>
                <w:div w:id="1613512748">
                  <w:marLeft w:val="640"/>
                  <w:marRight w:val="0"/>
                  <w:marTop w:val="0"/>
                  <w:marBottom w:val="0"/>
                  <w:divBdr>
                    <w:top w:val="none" w:sz="0" w:space="0" w:color="auto"/>
                    <w:left w:val="none" w:sz="0" w:space="0" w:color="auto"/>
                    <w:bottom w:val="none" w:sz="0" w:space="0" w:color="auto"/>
                    <w:right w:val="none" w:sz="0" w:space="0" w:color="auto"/>
                  </w:divBdr>
                </w:div>
                <w:div w:id="1905942408">
                  <w:marLeft w:val="640"/>
                  <w:marRight w:val="0"/>
                  <w:marTop w:val="0"/>
                  <w:marBottom w:val="0"/>
                  <w:divBdr>
                    <w:top w:val="none" w:sz="0" w:space="0" w:color="auto"/>
                    <w:left w:val="none" w:sz="0" w:space="0" w:color="auto"/>
                    <w:bottom w:val="none" w:sz="0" w:space="0" w:color="auto"/>
                    <w:right w:val="none" w:sz="0" w:space="0" w:color="auto"/>
                  </w:divBdr>
                </w:div>
                <w:div w:id="444158275">
                  <w:marLeft w:val="640"/>
                  <w:marRight w:val="0"/>
                  <w:marTop w:val="0"/>
                  <w:marBottom w:val="0"/>
                  <w:divBdr>
                    <w:top w:val="none" w:sz="0" w:space="0" w:color="auto"/>
                    <w:left w:val="none" w:sz="0" w:space="0" w:color="auto"/>
                    <w:bottom w:val="none" w:sz="0" w:space="0" w:color="auto"/>
                    <w:right w:val="none" w:sz="0" w:space="0" w:color="auto"/>
                  </w:divBdr>
                </w:div>
                <w:div w:id="365257105">
                  <w:marLeft w:val="640"/>
                  <w:marRight w:val="0"/>
                  <w:marTop w:val="0"/>
                  <w:marBottom w:val="0"/>
                  <w:divBdr>
                    <w:top w:val="none" w:sz="0" w:space="0" w:color="auto"/>
                    <w:left w:val="none" w:sz="0" w:space="0" w:color="auto"/>
                    <w:bottom w:val="none" w:sz="0" w:space="0" w:color="auto"/>
                    <w:right w:val="none" w:sz="0" w:space="0" w:color="auto"/>
                  </w:divBdr>
                </w:div>
                <w:div w:id="275253147">
                  <w:marLeft w:val="640"/>
                  <w:marRight w:val="0"/>
                  <w:marTop w:val="0"/>
                  <w:marBottom w:val="0"/>
                  <w:divBdr>
                    <w:top w:val="none" w:sz="0" w:space="0" w:color="auto"/>
                    <w:left w:val="none" w:sz="0" w:space="0" w:color="auto"/>
                    <w:bottom w:val="none" w:sz="0" w:space="0" w:color="auto"/>
                    <w:right w:val="none" w:sz="0" w:space="0" w:color="auto"/>
                  </w:divBdr>
                </w:div>
                <w:div w:id="1648388634">
                  <w:marLeft w:val="640"/>
                  <w:marRight w:val="0"/>
                  <w:marTop w:val="0"/>
                  <w:marBottom w:val="0"/>
                  <w:divBdr>
                    <w:top w:val="none" w:sz="0" w:space="0" w:color="auto"/>
                    <w:left w:val="none" w:sz="0" w:space="0" w:color="auto"/>
                    <w:bottom w:val="none" w:sz="0" w:space="0" w:color="auto"/>
                    <w:right w:val="none" w:sz="0" w:space="0" w:color="auto"/>
                  </w:divBdr>
                </w:div>
                <w:div w:id="132216283">
                  <w:marLeft w:val="640"/>
                  <w:marRight w:val="0"/>
                  <w:marTop w:val="0"/>
                  <w:marBottom w:val="0"/>
                  <w:divBdr>
                    <w:top w:val="none" w:sz="0" w:space="0" w:color="auto"/>
                    <w:left w:val="none" w:sz="0" w:space="0" w:color="auto"/>
                    <w:bottom w:val="none" w:sz="0" w:space="0" w:color="auto"/>
                    <w:right w:val="none" w:sz="0" w:space="0" w:color="auto"/>
                  </w:divBdr>
                </w:div>
                <w:div w:id="1908759398">
                  <w:marLeft w:val="640"/>
                  <w:marRight w:val="0"/>
                  <w:marTop w:val="0"/>
                  <w:marBottom w:val="0"/>
                  <w:divBdr>
                    <w:top w:val="none" w:sz="0" w:space="0" w:color="auto"/>
                    <w:left w:val="none" w:sz="0" w:space="0" w:color="auto"/>
                    <w:bottom w:val="none" w:sz="0" w:space="0" w:color="auto"/>
                    <w:right w:val="none" w:sz="0" w:space="0" w:color="auto"/>
                  </w:divBdr>
                </w:div>
                <w:div w:id="200731599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40416483">
          <w:marLeft w:val="640"/>
          <w:marRight w:val="0"/>
          <w:marTop w:val="0"/>
          <w:marBottom w:val="0"/>
          <w:divBdr>
            <w:top w:val="none" w:sz="0" w:space="0" w:color="auto"/>
            <w:left w:val="none" w:sz="0" w:space="0" w:color="auto"/>
            <w:bottom w:val="none" w:sz="0" w:space="0" w:color="auto"/>
            <w:right w:val="none" w:sz="0" w:space="0" w:color="auto"/>
          </w:divBdr>
        </w:div>
        <w:div w:id="1260336489">
          <w:marLeft w:val="640"/>
          <w:marRight w:val="0"/>
          <w:marTop w:val="0"/>
          <w:marBottom w:val="0"/>
          <w:divBdr>
            <w:top w:val="none" w:sz="0" w:space="0" w:color="auto"/>
            <w:left w:val="none" w:sz="0" w:space="0" w:color="auto"/>
            <w:bottom w:val="none" w:sz="0" w:space="0" w:color="auto"/>
            <w:right w:val="none" w:sz="0" w:space="0" w:color="auto"/>
          </w:divBdr>
        </w:div>
        <w:div w:id="468135280">
          <w:marLeft w:val="640"/>
          <w:marRight w:val="0"/>
          <w:marTop w:val="0"/>
          <w:marBottom w:val="0"/>
          <w:divBdr>
            <w:top w:val="none" w:sz="0" w:space="0" w:color="auto"/>
            <w:left w:val="none" w:sz="0" w:space="0" w:color="auto"/>
            <w:bottom w:val="none" w:sz="0" w:space="0" w:color="auto"/>
            <w:right w:val="none" w:sz="0" w:space="0" w:color="auto"/>
          </w:divBdr>
        </w:div>
        <w:div w:id="991711708">
          <w:marLeft w:val="640"/>
          <w:marRight w:val="0"/>
          <w:marTop w:val="0"/>
          <w:marBottom w:val="0"/>
          <w:divBdr>
            <w:top w:val="none" w:sz="0" w:space="0" w:color="auto"/>
            <w:left w:val="none" w:sz="0" w:space="0" w:color="auto"/>
            <w:bottom w:val="none" w:sz="0" w:space="0" w:color="auto"/>
            <w:right w:val="none" w:sz="0" w:space="0" w:color="auto"/>
          </w:divBdr>
        </w:div>
        <w:div w:id="82843780">
          <w:marLeft w:val="640"/>
          <w:marRight w:val="0"/>
          <w:marTop w:val="0"/>
          <w:marBottom w:val="0"/>
          <w:divBdr>
            <w:top w:val="none" w:sz="0" w:space="0" w:color="auto"/>
            <w:left w:val="none" w:sz="0" w:space="0" w:color="auto"/>
            <w:bottom w:val="none" w:sz="0" w:space="0" w:color="auto"/>
            <w:right w:val="none" w:sz="0" w:space="0" w:color="auto"/>
          </w:divBdr>
        </w:div>
        <w:div w:id="163786547">
          <w:marLeft w:val="640"/>
          <w:marRight w:val="0"/>
          <w:marTop w:val="0"/>
          <w:marBottom w:val="0"/>
          <w:divBdr>
            <w:top w:val="none" w:sz="0" w:space="0" w:color="auto"/>
            <w:left w:val="none" w:sz="0" w:space="0" w:color="auto"/>
            <w:bottom w:val="none" w:sz="0" w:space="0" w:color="auto"/>
            <w:right w:val="none" w:sz="0" w:space="0" w:color="auto"/>
          </w:divBdr>
        </w:div>
        <w:div w:id="1000893246">
          <w:marLeft w:val="640"/>
          <w:marRight w:val="0"/>
          <w:marTop w:val="0"/>
          <w:marBottom w:val="0"/>
          <w:divBdr>
            <w:top w:val="none" w:sz="0" w:space="0" w:color="auto"/>
            <w:left w:val="none" w:sz="0" w:space="0" w:color="auto"/>
            <w:bottom w:val="none" w:sz="0" w:space="0" w:color="auto"/>
            <w:right w:val="none" w:sz="0" w:space="0" w:color="auto"/>
          </w:divBdr>
        </w:div>
        <w:div w:id="1412121430">
          <w:marLeft w:val="640"/>
          <w:marRight w:val="0"/>
          <w:marTop w:val="0"/>
          <w:marBottom w:val="0"/>
          <w:divBdr>
            <w:top w:val="none" w:sz="0" w:space="0" w:color="auto"/>
            <w:left w:val="none" w:sz="0" w:space="0" w:color="auto"/>
            <w:bottom w:val="none" w:sz="0" w:space="0" w:color="auto"/>
            <w:right w:val="none" w:sz="0" w:space="0" w:color="auto"/>
          </w:divBdr>
        </w:div>
        <w:div w:id="1373338247">
          <w:marLeft w:val="640"/>
          <w:marRight w:val="0"/>
          <w:marTop w:val="0"/>
          <w:marBottom w:val="0"/>
          <w:divBdr>
            <w:top w:val="none" w:sz="0" w:space="0" w:color="auto"/>
            <w:left w:val="none" w:sz="0" w:space="0" w:color="auto"/>
            <w:bottom w:val="none" w:sz="0" w:space="0" w:color="auto"/>
            <w:right w:val="none" w:sz="0" w:space="0" w:color="auto"/>
          </w:divBdr>
        </w:div>
        <w:div w:id="1240675728">
          <w:marLeft w:val="640"/>
          <w:marRight w:val="0"/>
          <w:marTop w:val="0"/>
          <w:marBottom w:val="0"/>
          <w:divBdr>
            <w:top w:val="none" w:sz="0" w:space="0" w:color="auto"/>
            <w:left w:val="none" w:sz="0" w:space="0" w:color="auto"/>
            <w:bottom w:val="none" w:sz="0" w:space="0" w:color="auto"/>
            <w:right w:val="none" w:sz="0" w:space="0" w:color="auto"/>
          </w:divBdr>
        </w:div>
        <w:div w:id="1944223486">
          <w:marLeft w:val="640"/>
          <w:marRight w:val="0"/>
          <w:marTop w:val="0"/>
          <w:marBottom w:val="0"/>
          <w:divBdr>
            <w:top w:val="none" w:sz="0" w:space="0" w:color="auto"/>
            <w:left w:val="none" w:sz="0" w:space="0" w:color="auto"/>
            <w:bottom w:val="none" w:sz="0" w:space="0" w:color="auto"/>
            <w:right w:val="none" w:sz="0" w:space="0" w:color="auto"/>
          </w:divBdr>
        </w:div>
        <w:div w:id="261452315">
          <w:marLeft w:val="640"/>
          <w:marRight w:val="0"/>
          <w:marTop w:val="0"/>
          <w:marBottom w:val="0"/>
          <w:divBdr>
            <w:top w:val="none" w:sz="0" w:space="0" w:color="auto"/>
            <w:left w:val="none" w:sz="0" w:space="0" w:color="auto"/>
            <w:bottom w:val="none" w:sz="0" w:space="0" w:color="auto"/>
            <w:right w:val="none" w:sz="0" w:space="0" w:color="auto"/>
          </w:divBdr>
        </w:div>
        <w:div w:id="338777777">
          <w:marLeft w:val="640"/>
          <w:marRight w:val="0"/>
          <w:marTop w:val="0"/>
          <w:marBottom w:val="0"/>
          <w:divBdr>
            <w:top w:val="none" w:sz="0" w:space="0" w:color="auto"/>
            <w:left w:val="none" w:sz="0" w:space="0" w:color="auto"/>
            <w:bottom w:val="none" w:sz="0" w:space="0" w:color="auto"/>
            <w:right w:val="none" w:sz="0" w:space="0" w:color="auto"/>
          </w:divBdr>
        </w:div>
        <w:div w:id="1458990135">
          <w:marLeft w:val="640"/>
          <w:marRight w:val="0"/>
          <w:marTop w:val="0"/>
          <w:marBottom w:val="0"/>
          <w:divBdr>
            <w:top w:val="none" w:sz="0" w:space="0" w:color="auto"/>
            <w:left w:val="none" w:sz="0" w:space="0" w:color="auto"/>
            <w:bottom w:val="none" w:sz="0" w:space="0" w:color="auto"/>
            <w:right w:val="none" w:sz="0" w:space="0" w:color="auto"/>
          </w:divBdr>
        </w:div>
        <w:div w:id="517233102">
          <w:marLeft w:val="640"/>
          <w:marRight w:val="0"/>
          <w:marTop w:val="0"/>
          <w:marBottom w:val="0"/>
          <w:divBdr>
            <w:top w:val="none" w:sz="0" w:space="0" w:color="auto"/>
            <w:left w:val="none" w:sz="0" w:space="0" w:color="auto"/>
            <w:bottom w:val="none" w:sz="0" w:space="0" w:color="auto"/>
            <w:right w:val="none" w:sz="0" w:space="0" w:color="auto"/>
          </w:divBdr>
        </w:div>
        <w:div w:id="1518810015">
          <w:marLeft w:val="640"/>
          <w:marRight w:val="0"/>
          <w:marTop w:val="0"/>
          <w:marBottom w:val="0"/>
          <w:divBdr>
            <w:top w:val="none" w:sz="0" w:space="0" w:color="auto"/>
            <w:left w:val="none" w:sz="0" w:space="0" w:color="auto"/>
            <w:bottom w:val="none" w:sz="0" w:space="0" w:color="auto"/>
            <w:right w:val="none" w:sz="0" w:space="0" w:color="auto"/>
          </w:divBdr>
        </w:div>
        <w:div w:id="30809888">
          <w:marLeft w:val="640"/>
          <w:marRight w:val="0"/>
          <w:marTop w:val="0"/>
          <w:marBottom w:val="0"/>
          <w:divBdr>
            <w:top w:val="none" w:sz="0" w:space="0" w:color="auto"/>
            <w:left w:val="none" w:sz="0" w:space="0" w:color="auto"/>
            <w:bottom w:val="none" w:sz="0" w:space="0" w:color="auto"/>
            <w:right w:val="none" w:sz="0" w:space="0" w:color="auto"/>
          </w:divBdr>
        </w:div>
        <w:div w:id="644167152">
          <w:marLeft w:val="640"/>
          <w:marRight w:val="0"/>
          <w:marTop w:val="0"/>
          <w:marBottom w:val="0"/>
          <w:divBdr>
            <w:top w:val="none" w:sz="0" w:space="0" w:color="auto"/>
            <w:left w:val="none" w:sz="0" w:space="0" w:color="auto"/>
            <w:bottom w:val="none" w:sz="0" w:space="0" w:color="auto"/>
            <w:right w:val="none" w:sz="0" w:space="0" w:color="auto"/>
          </w:divBdr>
        </w:div>
        <w:div w:id="1567259013">
          <w:marLeft w:val="640"/>
          <w:marRight w:val="0"/>
          <w:marTop w:val="0"/>
          <w:marBottom w:val="0"/>
          <w:divBdr>
            <w:top w:val="none" w:sz="0" w:space="0" w:color="auto"/>
            <w:left w:val="none" w:sz="0" w:space="0" w:color="auto"/>
            <w:bottom w:val="none" w:sz="0" w:space="0" w:color="auto"/>
            <w:right w:val="none" w:sz="0" w:space="0" w:color="auto"/>
          </w:divBdr>
        </w:div>
        <w:div w:id="360203672">
          <w:marLeft w:val="640"/>
          <w:marRight w:val="0"/>
          <w:marTop w:val="0"/>
          <w:marBottom w:val="0"/>
          <w:divBdr>
            <w:top w:val="none" w:sz="0" w:space="0" w:color="auto"/>
            <w:left w:val="none" w:sz="0" w:space="0" w:color="auto"/>
            <w:bottom w:val="none" w:sz="0" w:space="0" w:color="auto"/>
            <w:right w:val="none" w:sz="0" w:space="0" w:color="auto"/>
          </w:divBdr>
        </w:div>
        <w:div w:id="1740324831">
          <w:marLeft w:val="640"/>
          <w:marRight w:val="0"/>
          <w:marTop w:val="0"/>
          <w:marBottom w:val="0"/>
          <w:divBdr>
            <w:top w:val="none" w:sz="0" w:space="0" w:color="auto"/>
            <w:left w:val="none" w:sz="0" w:space="0" w:color="auto"/>
            <w:bottom w:val="none" w:sz="0" w:space="0" w:color="auto"/>
            <w:right w:val="none" w:sz="0" w:space="0" w:color="auto"/>
          </w:divBdr>
        </w:div>
        <w:div w:id="1919362615">
          <w:marLeft w:val="640"/>
          <w:marRight w:val="0"/>
          <w:marTop w:val="0"/>
          <w:marBottom w:val="0"/>
          <w:divBdr>
            <w:top w:val="none" w:sz="0" w:space="0" w:color="auto"/>
            <w:left w:val="none" w:sz="0" w:space="0" w:color="auto"/>
            <w:bottom w:val="none" w:sz="0" w:space="0" w:color="auto"/>
            <w:right w:val="none" w:sz="0" w:space="0" w:color="auto"/>
          </w:divBdr>
        </w:div>
        <w:div w:id="426315700">
          <w:marLeft w:val="640"/>
          <w:marRight w:val="0"/>
          <w:marTop w:val="0"/>
          <w:marBottom w:val="0"/>
          <w:divBdr>
            <w:top w:val="none" w:sz="0" w:space="0" w:color="auto"/>
            <w:left w:val="none" w:sz="0" w:space="0" w:color="auto"/>
            <w:bottom w:val="none" w:sz="0" w:space="0" w:color="auto"/>
            <w:right w:val="none" w:sz="0" w:space="0" w:color="auto"/>
          </w:divBdr>
        </w:div>
        <w:div w:id="1828931809">
          <w:marLeft w:val="640"/>
          <w:marRight w:val="0"/>
          <w:marTop w:val="0"/>
          <w:marBottom w:val="0"/>
          <w:divBdr>
            <w:top w:val="none" w:sz="0" w:space="0" w:color="auto"/>
            <w:left w:val="none" w:sz="0" w:space="0" w:color="auto"/>
            <w:bottom w:val="none" w:sz="0" w:space="0" w:color="auto"/>
            <w:right w:val="none" w:sz="0" w:space="0" w:color="auto"/>
          </w:divBdr>
        </w:div>
        <w:div w:id="1853638525">
          <w:marLeft w:val="640"/>
          <w:marRight w:val="0"/>
          <w:marTop w:val="0"/>
          <w:marBottom w:val="0"/>
          <w:divBdr>
            <w:top w:val="none" w:sz="0" w:space="0" w:color="auto"/>
            <w:left w:val="none" w:sz="0" w:space="0" w:color="auto"/>
            <w:bottom w:val="none" w:sz="0" w:space="0" w:color="auto"/>
            <w:right w:val="none" w:sz="0" w:space="0" w:color="auto"/>
          </w:divBdr>
        </w:div>
        <w:div w:id="558707408">
          <w:marLeft w:val="640"/>
          <w:marRight w:val="0"/>
          <w:marTop w:val="0"/>
          <w:marBottom w:val="0"/>
          <w:divBdr>
            <w:top w:val="none" w:sz="0" w:space="0" w:color="auto"/>
            <w:left w:val="none" w:sz="0" w:space="0" w:color="auto"/>
            <w:bottom w:val="none" w:sz="0" w:space="0" w:color="auto"/>
            <w:right w:val="none" w:sz="0" w:space="0" w:color="auto"/>
          </w:divBdr>
        </w:div>
        <w:div w:id="1968657301">
          <w:marLeft w:val="640"/>
          <w:marRight w:val="0"/>
          <w:marTop w:val="0"/>
          <w:marBottom w:val="0"/>
          <w:divBdr>
            <w:top w:val="none" w:sz="0" w:space="0" w:color="auto"/>
            <w:left w:val="none" w:sz="0" w:space="0" w:color="auto"/>
            <w:bottom w:val="none" w:sz="0" w:space="0" w:color="auto"/>
            <w:right w:val="none" w:sz="0" w:space="0" w:color="auto"/>
          </w:divBdr>
        </w:div>
        <w:div w:id="592393972">
          <w:marLeft w:val="640"/>
          <w:marRight w:val="0"/>
          <w:marTop w:val="0"/>
          <w:marBottom w:val="0"/>
          <w:divBdr>
            <w:top w:val="none" w:sz="0" w:space="0" w:color="auto"/>
            <w:left w:val="none" w:sz="0" w:space="0" w:color="auto"/>
            <w:bottom w:val="none" w:sz="0" w:space="0" w:color="auto"/>
            <w:right w:val="none" w:sz="0" w:space="0" w:color="auto"/>
          </w:divBdr>
        </w:div>
        <w:div w:id="1174296221">
          <w:marLeft w:val="640"/>
          <w:marRight w:val="0"/>
          <w:marTop w:val="0"/>
          <w:marBottom w:val="0"/>
          <w:divBdr>
            <w:top w:val="none" w:sz="0" w:space="0" w:color="auto"/>
            <w:left w:val="none" w:sz="0" w:space="0" w:color="auto"/>
            <w:bottom w:val="none" w:sz="0" w:space="0" w:color="auto"/>
            <w:right w:val="none" w:sz="0" w:space="0" w:color="auto"/>
          </w:divBdr>
        </w:div>
      </w:divsChild>
    </w:div>
    <w:div w:id="1418478982">
      <w:bodyDiv w:val="1"/>
      <w:marLeft w:val="0"/>
      <w:marRight w:val="0"/>
      <w:marTop w:val="0"/>
      <w:marBottom w:val="0"/>
      <w:divBdr>
        <w:top w:val="none" w:sz="0" w:space="0" w:color="auto"/>
        <w:left w:val="none" w:sz="0" w:space="0" w:color="auto"/>
        <w:bottom w:val="none" w:sz="0" w:space="0" w:color="auto"/>
        <w:right w:val="none" w:sz="0" w:space="0" w:color="auto"/>
      </w:divBdr>
      <w:divsChild>
        <w:div w:id="12152630">
          <w:marLeft w:val="640"/>
          <w:marRight w:val="0"/>
          <w:marTop w:val="0"/>
          <w:marBottom w:val="0"/>
          <w:divBdr>
            <w:top w:val="none" w:sz="0" w:space="0" w:color="auto"/>
            <w:left w:val="none" w:sz="0" w:space="0" w:color="auto"/>
            <w:bottom w:val="none" w:sz="0" w:space="0" w:color="auto"/>
            <w:right w:val="none" w:sz="0" w:space="0" w:color="auto"/>
          </w:divBdr>
        </w:div>
        <w:div w:id="23866798">
          <w:marLeft w:val="640"/>
          <w:marRight w:val="0"/>
          <w:marTop w:val="0"/>
          <w:marBottom w:val="0"/>
          <w:divBdr>
            <w:top w:val="none" w:sz="0" w:space="0" w:color="auto"/>
            <w:left w:val="none" w:sz="0" w:space="0" w:color="auto"/>
            <w:bottom w:val="none" w:sz="0" w:space="0" w:color="auto"/>
            <w:right w:val="none" w:sz="0" w:space="0" w:color="auto"/>
          </w:divBdr>
        </w:div>
        <w:div w:id="53628049">
          <w:marLeft w:val="640"/>
          <w:marRight w:val="0"/>
          <w:marTop w:val="0"/>
          <w:marBottom w:val="0"/>
          <w:divBdr>
            <w:top w:val="none" w:sz="0" w:space="0" w:color="auto"/>
            <w:left w:val="none" w:sz="0" w:space="0" w:color="auto"/>
            <w:bottom w:val="none" w:sz="0" w:space="0" w:color="auto"/>
            <w:right w:val="none" w:sz="0" w:space="0" w:color="auto"/>
          </w:divBdr>
        </w:div>
        <w:div w:id="71853397">
          <w:marLeft w:val="640"/>
          <w:marRight w:val="0"/>
          <w:marTop w:val="0"/>
          <w:marBottom w:val="0"/>
          <w:divBdr>
            <w:top w:val="none" w:sz="0" w:space="0" w:color="auto"/>
            <w:left w:val="none" w:sz="0" w:space="0" w:color="auto"/>
            <w:bottom w:val="none" w:sz="0" w:space="0" w:color="auto"/>
            <w:right w:val="none" w:sz="0" w:space="0" w:color="auto"/>
          </w:divBdr>
        </w:div>
        <w:div w:id="113985688">
          <w:marLeft w:val="640"/>
          <w:marRight w:val="0"/>
          <w:marTop w:val="0"/>
          <w:marBottom w:val="0"/>
          <w:divBdr>
            <w:top w:val="none" w:sz="0" w:space="0" w:color="auto"/>
            <w:left w:val="none" w:sz="0" w:space="0" w:color="auto"/>
            <w:bottom w:val="none" w:sz="0" w:space="0" w:color="auto"/>
            <w:right w:val="none" w:sz="0" w:space="0" w:color="auto"/>
          </w:divBdr>
        </w:div>
        <w:div w:id="184639861">
          <w:marLeft w:val="640"/>
          <w:marRight w:val="0"/>
          <w:marTop w:val="0"/>
          <w:marBottom w:val="0"/>
          <w:divBdr>
            <w:top w:val="none" w:sz="0" w:space="0" w:color="auto"/>
            <w:left w:val="none" w:sz="0" w:space="0" w:color="auto"/>
            <w:bottom w:val="none" w:sz="0" w:space="0" w:color="auto"/>
            <w:right w:val="none" w:sz="0" w:space="0" w:color="auto"/>
          </w:divBdr>
        </w:div>
        <w:div w:id="311911758">
          <w:marLeft w:val="640"/>
          <w:marRight w:val="0"/>
          <w:marTop w:val="0"/>
          <w:marBottom w:val="0"/>
          <w:divBdr>
            <w:top w:val="none" w:sz="0" w:space="0" w:color="auto"/>
            <w:left w:val="none" w:sz="0" w:space="0" w:color="auto"/>
            <w:bottom w:val="none" w:sz="0" w:space="0" w:color="auto"/>
            <w:right w:val="none" w:sz="0" w:space="0" w:color="auto"/>
          </w:divBdr>
        </w:div>
        <w:div w:id="321013117">
          <w:marLeft w:val="640"/>
          <w:marRight w:val="0"/>
          <w:marTop w:val="0"/>
          <w:marBottom w:val="0"/>
          <w:divBdr>
            <w:top w:val="none" w:sz="0" w:space="0" w:color="auto"/>
            <w:left w:val="none" w:sz="0" w:space="0" w:color="auto"/>
            <w:bottom w:val="none" w:sz="0" w:space="0" w:color="auto"/>
            <w:right w:val="none" w:sz="0" w:space="0" w:color="auto"/>
          </w:divBdr>
        </w:div>
        <w:div w:id="323357842">
          <w:marLeft w:val="640"/>
          <w:marRight w:val="0"/>
          <w:marTop w:val="0"/>
          <w:marBottom w:val="0"/>
          <w:divBdr>
            <w:top w:val="none" w:sz="0" w:space="0" w:color="auto"/>
            <w:left w:val="none" w:sz="0" w:space="0" w:color="auto"/>
            <w:bottom w:val="none" w:sz="0" w:space="0" w:color="auto"/>
            <w:right w:val="none" w:sz="0" w:space="0" w:color="auto"/>
          </w:divBdr>
        </w:div>
        <w:div w:id="343636434">
          <w:marLeft w:val="640"/>
          <w:marRight w:val="0"/>
          <w:marTop w:val="0"/>
          <w:marBottom w:val="0"/>
          <w:divBdr>
            <w:top w:val="none" w:sz="0" w:space="0" w:color="auto"/>
            <w:left w:val="none" w:sz="0" w:space="0" w:color="auto"/>
            <w:bottom w:val="none" w:sz="0" w:space="0" w:color="auto"/>
            <w:right w:val="none" w:sz="0" w:space="0" w:color="auto"/>
          </w:divBdr>
        </w:div>
        <w:div w:id="352652126">
          <w:marLeft w:val="640"/>
          <w:marRight w:val="0"/>
          <w:marTop w:val="0"/>
          <w:marBottom w:val="0"/>
          <w:divBdr>
            <w:top w:val="none" w:sz="0" w:space="0" w:color="auto"/>
            <w:left w:val="none" w:sz="0" w:space="0" w:color="auto"/>
            <w:bottom w:val="none" w:sz="0" w:space="0" w:color="auto"/>
            <w:right w:val="none" w:sz="0" w:space="0" w:color="auto"/>
          </w:divBdr>
        </w:div>
        <w:div w:id="404837882">
          <w:marLeft w:val="640"/>
          <w:marRight w:val="0"/>
          <w:marTop w:val="0"/>
          <w:marBottom w:val="0"/>
          <w:divBdr>
            <w:top w:val="none" w:sz="0" w:space="0" w:color="auto"/>
            <w:left w:val="none" w:sz="0" w:space="0" w:color="auto"/>
            <w:bottom w:val="none" w:sz="0" w:space="0" w:color="auto"/>
            <w:right w:val="none" w:sz="0" w:space="0" w:color="auto"/>
          </w:divBdr>
        </w:div>
        <w:div w:id="471021323">
          <w:marLeft w:val="640"/>
          <w:marRight w:val="0"/>
          <w:marTop w:val="0"/>
          <w:marBottom w:val="0"/>
          <w:divBdr>
            <w:top w:val="none" w:sz="0" w:space="0" w:color="auto"/>
            <w:left w:val="none" w:sz="0" w:space="0" w:color="auto"/>
            <w:bottom w:val="none" w:sz="0" w:space="0" w:color="auto"/>
            <w:right w:val="none" w:sz="0" w:space="0" w:color="auto"/>
          </w:divBdr>
        </w:div>
        <w:div w:id="504589205">
          <w:marLeft w:val="640"/>
          <w:marRight w:val="0"/>
          <w:marTop w:val="0"/>
          <w:marBottom w:val="0"/>
          <w:divBdr>
            <w:top w:val="none" w:sz="0" w:space="0" w:color="auto"/>
            <w:left w:val="none" w:sz="0" w:space="0" w:color="auto"/>
            <w:bottom w:val="none" w:sz="0" w:space="0" w:color="auto"/>
            <w:right w:val="none" w:sz="0" w:space="0" w:color="auto"/>
          </w:divBdr>
        </w:div>
        <w:div w:id="580452839">
          <w:marLeft w:val="640"/>
          <w:marRight w:val="0"/>
          <w:marTop w:val="0"/>
          <w:marBottom w:val="0"/>
          <w:divBdr>
            <w:top w:val="none" w:sz="0" w:space="0" w:color="auto"/>
            <w:left w:val="none" w:sz="0" w:space="0" w:color="auto"/>
            <w:bottom w:val="none" w:sz="0" w:space="0" w:color="auto"/>
            <w:right w:val="none" w:sz="0" w:space="0" w:color="auto"/>
          </w:divBdr>
        </w:div>
        <w:div w:id="589854948">
          <w:marLeft w:val="640"/>
          <w:marRight w:val="0"/>
          <w:marTop w:val="0"/>
          <w:marBottom w:val="0"/>
          <w:divBdr>
            <w:top w:val="none" w:sz="0" w:space="0" w:color="auto"/>
            <w:left w:val="none" w:sz="0" w:space="0" w:color="auto"/>
            <w:bottom w:val="none" w:sz="0" w:space="0" w:color="auto"/>
            <w:right w:val="none" w:sz="0" w:space="0" w:color="auto"/>
          </w:divBdr>
        </w:div>
        <w:div w:id="757404823">
          <w:marLeft w:val="640"/>
          <w:marRight w:val="0"/>
          <w:marTop w:val="0"/>
          <w:marBottom w:val="0"/>
          <w:divBdr>
            <w:top w:val="none" w:sz="0" w:space="0" w:color="auto"/>
            <w:left w:val="none" w:sz="0" w:space="0" w:color="auto"/>
            <w:bottom w:val="none" w:sz="0" w:space="0" w:color="auto"/>
            <w:right w:val="none" w:sz="0" w:space="0" w:color="auto"/>
          </w:divBdr>
        </w:div>
        <w:div w:id="767237982">
          <w:marLeft w:val="640"/>
          <w:marRight w:val="0"/>
          <w:marTop w:val="0"/>
          <w:marBottom w:val="0"/>
          <w:divBdr>
            <w:top w:val="none" w:sz="0" w:space="0" w:color="auto"/>
            <w:left w:val="none" w:sz="0" w:space="0" w:color="auto"/>
            <w:bottom w:val="none" w:sz="0" w:space="0" w:color="auto"/>
            <w:right w:val="none" w:sz="0" w:space="0" w:color="auto"/>
          </w:divBdr>
        </w:div>
        <w:div w:id="814027099">
          <w:marLeft w:val="640"/>
          <w:marRight w:val="0"/>
          <w:marTop w:val="0"/>
          <w:marBottom w:val="0"/>
          <w:divBdr>
            <w:top w:val="none" w:sz="0" w:space="0" w:color="auto"/>
            <w:left w:val="none" w:sz="0" w:space="0" w:color="auto"/>
            <w:bottom w:val="none" w:sz="0" w:space="0" w:color="auto"/>
            <w:right w:val="none" w:sz="0" w:space="0" w:color="auto"/>
          </w:divBdr>
        </w:div>
        <w:div w:id="854271615">
          <w:marLeft w:val="640"/>
          <w:marRight w:val="0"/>
          <w:marTop w:val="0"/>
          <w:marBottom w:val="0"/>
          <w:divBdr>
            <w:top w:val="none" w:sz="0" w:space="0" w:color="auto"/>
            <w:left w:val="none" w:sz="0" w:space="0" w:color="auto"/>
            <w:bottom w:val="none" w:sz="0" w:space="0" w:color="auto"/>
            <w:right w:val="none" w:sz="0" w:space="0" w:color="auto"/>
          </w:divBdr>
        </w:div>
        <w:div w:id="854418152">
          <w:marLeft w:val="640"/>
          <w:marRight w:val="0"/>
          <w:marTop w:val="0"/>
          <w:marBottom w:val="0"/>
          <w:divBdr>
            <w:top w:val="none" w:sz="0" w:space="0" w:color="auto"/>
            <w:left w:val="none" w:sz="0" w:space="0" w:color="auto"/>
            <w:bottom w:val="none" w:sz="0" w:space="0" w:color="auto"/>
            <w:right w:val="none" w:sz="0" w:space="0" w:color="auto"/>
          </w:divBdr>
        </w:div>
        <w:div w:id="1019772125">
          <w:marLeft w:val="640"/>
          <w:marRight w:val="0"/>
          <w:marTop w:val="0"/>
          <w:marBottom w:val="0"/>
          <w:divBdr>
            <w:top w:val="none" w:sz="0" w:space="0" w:color="auto"/>
            <w:left w:val="none" w:sz="0" w:space="0" w:color="auto"/>
            <w:bottom w:val="none" w:sz="0" w:space="0" w:color="auto"/>
            <w:right w:val="none" w:sz="0" w:space="0" w:color="auto"/>
          </w:divBdr>
        </w:div>
        <w:div w:id="1080325187">
          <w:marLeft w:val="640"/>
          <w:marRight w:val="0"/>
          <w:marTop w:val="0"/>
          <w:marBottom w:val="0"/>
          <w:divBdr>
            <w:top w:val="none" w:sz="0" w:space="0" w:color="auto"/>
            <w:left w:val="none" w:sz="0" w:space="0" w:color="auto"/>
            <w:bottom w:val="none" w:sz="0" w:space="0" w:color="auto"/>
            <w:right w:val="none" w:sz="0" w:space="0" w:color="auto"/>
          </w:divBdr>
        </w:div>
        <w:div w:id="1108810806">
          <w:marLeft w:val="640"/>
          <w:marRight w:val="0"/>
          <w:marTop w:val="0"/>
          <w:marBottom w:val="0"/>
          <w:divBdr>
            <w:top w:val="none" w:sz="0" w:space="0" w:color="auto"/>
            <w:left w:val="none" w:sz="0" w:space="0" w:color="auto"/>
            <w:bottom w:val="none" w:sz="0" w:space="0" w:color="auto"/>
            <w:right w:val="none" w:sz="0" w:space="0" w:color="auto"/>
          </w:divBdr>
        </w:div>
        <w:div w:id="1174607054">
          <w:marLeft w:val="640"/>
          <w:marRight w:val="0"/>
          <w:marTop w:val="0"/>
          <w:marBottom w:val="0"/>
          <w:divBdr>
            <w:top w:val="none" w:sz="0" w:space="0" w:color="auto"/>
            <w:left w:val="none" w:sz="0" w:space="0" w:color="auto"/>
            <w:bottom w:val="none" w:sz="0" w:space="0" w:color="auto"/>
            <w:right w:val="none" w:sz="0" w:space="0" w:color="auto"/>
          </w:divBdr>
        </w:div>
        <w:div w:id="1245186651">
          <w:marLeft w:val="640"/>
          <w:marRight w:val="0"/>
          <w:marTop w:val="0"/>
          <w:marBottom w:val="0"/>
          <w:divBdr>
            <w:top w:val="none" w:sz="0" w:space="0" w:color="auto"/>
            <w:left w:val="none" w:sz="0" w:space="0" w:color="auto"/>
            <w:bottom w:val="none" w:sz="0" w:space="0" w:color="auto"/>
            <w:right w:val="none" w:sz="0" w:space="0" w:color="auto"/>
          </w:divBdr>
        </w:div>
        <w:div w:id="1314291126">
          <w:marLeft w:val="640"/>
          <w:marRight w:val="0"/>
          <w:marTop w:val="0"/>
          <w:marBottom w:val="0"/>
          <w:divBdr>
            <w:top w:val="none" w:sz="0" w:space="0" w:color="auto"/>
            <w:left w:val="none" w:sz="0" w:space="0" w:color="auto"/>
            <w:bottom w:val="none" w:sz="0" w:space="0" w:color="auto"/>
            <w:right w:val="none" w:sz="0" w:space="0" w:color="auto"/>
          </w:divBdr>
        </w:div>
        <w:div w:id="1330793224">
          <w:marLeft w:val="640"/>
          <w:marRight w:val="0"/>
          <w:marTop w:val="0"/>
          <w:marBottom w:val="0"/>
          <w:divBdr>
            <w:top w:val="none" w:sz="0" w:space="0" w:color="auto"/>
            <w:left w:val="none" w:sz="0" w:space="0" w:color="auto"/>
            <w:bottom w:val="none" w:sz="0" w:space="0" w:color="auto"/>
            <w:right w:val="none" w:sz="0" w:space="0" w:color="auto"/>
          </w:divBdr>
        </w:div>
        <w:div w:id="1373766322">
          <w:marLeft w:val="640"/>
          <w:marRight w:val="0"/>
          <w:marTop w:val="0"/>
          <w:marBottom w:val="0"/>
          <w:divBdr>
            <w:top w:val="none" w:sz="0" w:space="0" w:color="auto"/>
            <w:left w:val="none" w:sz="0" w:space="0" w:color="auto"/>
            <w:bottom w:val="none" w:sz="0" w:space="0" w:color="auto"/>
            <w:right w:val="none" w:sz="0" w:space="0" w:color="auto"/>
          </w:divBdr>
        </w:div>
        <w:div w:id="1389262951">
          <w:marLeft w:val="640"/>
          <w:marRight w:val="0"/>
          <w:marTop w:val="0"/>
          <w:marBottom w:val="0"/>
          <w:divBdr>
            <w:top w:val="none" w:sz="0" w:space="0" w:color="auto"/>
            <w:left w:val="none" w:sz="0" w:space="0" w:color="auto"/>
            <w:bottom w:val="none" w:sz="0" w:space="0" w:color="auto"/>
            <w:right w:val="none" w:sz="0" w:space="0" w:color="auto"/>
          </w:divBdr>
        </w:div>
        <w:div w:id="1409692859">
          <w:marLeft w:val="640"/>
          <w:marRight w:val="0"/>
          <w:marTop w:val="0"/>
          <w:marBottom w:val="0"/>
          <w:divBdr>
            <w:top w:val="none" w:sz="0" w:space="0" w:color="auto"/>
            <w:left w:val="none" w:sz="0" w:space="0" w:color="auto"/>
            <w:bottom w:val="none" w:sz="0" w:space="0" w:color="auto"/>
            <w:right w:val="none" w:sz="0" w:space="0" w:color="auto"/>
          </w:divBdr>
        </w:div>
        <w:div w:id="1492595695">
          <w:marLeft w:val="640"/>
          <w:marRight w:val="0"/>
          <w:marTop w:val="0"/>
          <w:marBottom w:val="0"/>
          <w:divBdr>
            <w:top w:val="none" w:sz="0" w:space="0" w:color="auto"/>
            <w:left w:val="none" w:sz="0" w:space="0" w:color="auto"/>
            <w:bottom w:val="none" w:sz="0" w:space="0" w:color="auto"/>
            <w:right w:val="none" w:sz="0" w:space="0" w:color="auto"/>
          </w:divBdr>
        </w:div>
        <w:div w:id="1496526779">
          <w:marLeft w:val="640"/>
          <w:marRight w:val="0"/>
          <w:marTop w:val="0"/>
          <w:marBottom w:val="0"/>
          <w:divBdr>
            <w:top w:val="none" w:sz="0" w:space="0" w:color="auto"/>
            <w:left w:val="none" w:sz="0" w:space="0" w:color="auto"/>
            <w:bottom w:val="none" w:sz="0" w:space="0" w:color="auto"/>
            <w:right w:val="none" w:sz="0" w:space="0" w:color="auto"/>
          </w:divBdr>
        </w:div>
        <w:div w:id="1532720217">
          <w:marLeft w:val="640"/>
          <w:marRight w:val="0"/>
          <w:marTop w:val="0"/>
          <w:marBottom w:val="0"/>
          <w:divBdr>
            <w:top w:val="none" w:sz="0" w:space="0" w:color="auto"/>
            <w:left w:val="none" w:sz="0" w:space="0" w:color="auto"/>
            <w:bottom w:val="none" w:sz="0" w:space="0" w:color="auto"/>
            <w:right w:val="none" w:sz="0" w:space="0" w:color="auto"/>
          </w:divBdr>
        </w:div>
        <w:div w:id="1553662111">
          <w:marLeft w:val="640"/>
          <w:marRight w:val="0"/>
          <w:marTop w:val="0"/>
          <w:marBottom w:val="0"/>
          <w:divBdr>
            <w:top w:val="none" w:sz="0" w:space="0" w:color="auto"/>
            <w:left w:val="none" w:sz="0" w:space="0" w:color="auto"/>
            <w:bottom w:val="none" w:sz="0" w:space="0" w:color="auto"/>
            <w:right w:val="none" w:sz="0" w:space="0" w:color="auto"/>
          </w:divBdr>
        </w:div>
        <w:div w:id="1566138121">
          <w:marLeft w:val="640"/>
          <w:marRight w:val="0"/>
          <w:marTop w:val="0"/>
          <w:marBottom w:val="0"/>
          <w:divBdr>
            <w:top w:val="none" w:sz="0" w:space="0" w:color="auto"/>
            <w:left w:val="none" w:sz="0" w:space="0" w:color="auto"/>
            <w:bottom w:val="none" w:sz="0" w:space="0" w:color="auto"/>
            <w:right w:val="none" w:sz="0" w:space="0" w:color="auto"/>
          </w:divBdr>
        </w:div>
        <w:div w:id="1621953963">
          <w:marLeft w:val="640"/>
          <w:marRight w:val="0"/>
          <w:marTop w:val="0"/>
          <w:marBottom w:val="0"/>
          <w:divBdr>
            <w:top w:val="none" w:sz="0" w:space="0" w:color="auto"/>
            <w:left w:val="none" w:sz="0" w:space="0" w:color="auto"/>
            <w:bottom w:val="none" w:sz="0" w:space="0" w:color="auto"/>
            <w:right w:val="none" w:sz="0" w:space="0" w:color="auto"/>
          </w:divBdr>
        </w:div>
        <w:div w:id="1628120778">
          <w:marLeft w:val="640"/>
          <w:marRight w:val="0"/>
          <w:marTop w:val="0"/>
          <w:marBottom w:val="0"/>
          <w:divBdr>
            <w:top w:val="none" w:sz="0" w:space="0" w:color="auto"/>
            <w:left w:val="none" w:sz="0" w:space="0" w:color="auto"/>
            <w:bottom w:val="none" w:sz="0" w:space="0" w:color="auto"/>
            <w:right w:val="none" w:sz="0" w:space="0" w:color="auto"/>
          </w:divBdr>
        </w:div>
        <w:div w:id="1655061677">
          <w:marLeft w:val="640"/>
          <w:marRight w:val="0"/>
          <w:marTop w:val="0"/>
          <w:marBottom w:val="0"/>
          <w:divBdr>
            <w:top w:val="none" w:sz="0" w:space="0" w:color="auto"/>
            <w:left w:val="none" w:sz="0" w:space="0" w:color="auto"/>
            <w:bottom w:val="none" w:sz="0" w:space="0" w:color="auto"/>
            <w:right w:val="none" w:sz="0" w:space="0" w:color="auto"/>
          </w:divBdr>
        </w:div>
        <w:div w:id="1732145889">
          <w:marLeft w:val="640"/>
          <w:marRight w:val="0"/>
          <w:marTop w:val="0"/>
          <w:marBottom w:val="0"/>
          <w:divBdr>
            <w:top w:val="none" w:sz="0" w:space="0" w:color="auto"/>
            <w:left w:val="none" w:sz="0" w:space="0" w:color="auto"/>
            <w:bottom w:val="none" w:sz="0" w:space="0" w:color="auto"/>
            <w:right w:val="none" w:sz="0" w:space="0" w:color="auto"/>
          </w:divBdr>
        </w:div>
        <w:div w:id="1758752027">
          <w:marLeft w:val="640"/>
          <w:marRight w:val="0"/>
          <w:marTop w:val="0"/>
          <w:marBottom w:val="0"/>
          <w:divBdr>
            <w:top w:val="none" w:sz="0" w:space="0" w:color="auto"/>
            <w:left w:val="none" w:sz="0" w:space="0" w:color="auto"/>
            <w:bottom w:val="none" w:sz="0" w:space="0" w:color="auto"/>
            <w:right w:val="none" w:sz="0" w:space="0" w:color="auto"/>
          </w:divBdr>
        </w:div>
        <w:div w:id="1831864111">
          <w:marLeft w:val="640"/>
          <w:marRight w:val="0"/>
          <w:marTop w:val="0"/>
          <w:marBottom w:val="0"/>
          <w:divBdr>
            <w:top w:val="none" w:sz="0" w:space="0" w:color="auto"/>
            <w:left w:val="none" w:sz="0" w:space="0" w:color="auto"/>
            <w:bottom w:val="none" w:sz="0" w:space="0" w:color="auto"/>
            <w:right w:val="none" w:sz="0" w:space="0" w:color="auto"/>
          </w:divBdr>
        </w:div>
        <w:div w:id="1891259238">
          <w:marLeft w:val="640"/>
          <w:marRight w:val="0"/>
          <w:marTop w:val="0"/>
          <w:marBottom w:val="0"/>
          <w:divBdr>
            <w:top w:val="none" w:sz="0" w:space="0" w:color="auto"/>
            <w:left w:val="none" w:sz="0" w:space="0" w:color="auto"/>
            <w:bottom w:val="none" w:sz="0" w:space="0" w:color="auto"/>
            <w:right w:val="none" w:sz="0" w:space="0" w:color="auto"/>
          </w:divBdr>
        </w:div>
        <w:div w:id="1921480614">
          <w:marLeft w:val="640"/>
          <w:marRight w:val="0"/>
          <w:marTop w:val="0"/>
          <w:marBottom w:val="0"/>
          <w:divBdr>
            <w:top w:val="none" w:sz="0" w:space="0" w:color="auto"/>
            <w:left w:val="none" w:sz="0" w:space="0" w:color="auto"/>
            <w:bottom w:val="none" w:sz="0" w:space="0" w:color="auto"/>
            <w:right w:val="none" w:sz="0" w:space="0" w:color="auto"/>
          </w:divBdr>
        </w:div>
        <w:div w:id="2127658469">
          <w:marLeft w:val="640"/>
          <w:marRight w:val="0"/>
          <w:marTop w:val="0"/>
          <w:marBottom w:val="0"/>
          <w:divBdr>
            <w:top w:val="none" w:sz="0" w:space="0" w:color="auto"/>
            <w:left w:val="none" w:sz="0" w:space="0" w:color="auto"/>
            <w:bottom w:val="none" w:sz="0" w:space="0" w:color="auto"/>
            <w:right w:val="none" w:sz="0" w:space="0" w:color="auto"/>
          </w:divBdr>
        </w:div>
        <w:div w:id="2137943480">
          <w:marLeft w:val="640"/>
          <w:marRight w:val="0"/>
          <w:marTop w:val="0"/>
          <w:marBottom w:val="0"/>
          <w:divBdr>
            <w:top w:val="none" w:sz="0" w:space="0" w:color="auto"/>
            <w:left w:val="none" w:sz="0" w:space="0" w:color="auto"/>
            <w:bottom w:val="none" w:sz="0" w:space="0" w:color="auto"/>
            <w:right w:val="none" w:sz="0" w:space="0" w:color="auto"/>
          </w:divBdr>
        </w:div>
      </w:divsChild>
    </w:div>
    <w:div w:id="1419327725">
      <w:bodyDiv w:val="1"/>
      <w:marLeft w:val="0"/>
      <w:marRight w:val="0"/>
      <w:marTop w:val="0"/>
      <w:marBottom w:val="0"/>
      <w:divBdr>
        <w:top w:val="none" w:sz="0" w:space="0" w:color="auto"/>
        <w:left w:val="none" w:sz="0" w:space="0" w:color="auto"/>
        <w:bottom w:val="none" w:sz="0" w:space="0" w:color="auto"/>
        <w:right w:val="none" w:sz="0" w:space="0" w:color="auto"/>
      </w:divBdr>
    </w:div>
    <w:div w:id="1420371581">
      <w:bodyDiv w:val="1"/>
      <w:marLeft w:val="0"/>
      <w:marRight w:val="0"/>
      <w:marTop w:val="0"/>
      <w:marBottom w:val="0"/>
      <w:divBdr>
        <w:top w:val="none" w:sz="0" w:space="0" w:color="auto"/>
        <w:left w:val="none" w:sz="0" w:space="0" w:color="auto"/>
        <w:bottom w:val="none" w:sz="0" w:space="0" w:color="auto"/>
        <w:right w:val="none" w:sz="0" w:space="0" w:color="auto"/>
      </w:divBdr>
    </w:div>
    <w:div w:id="1422143492">
      <w:bodyDiv w:val="1"/>
      <w:marLeft w:val="0"/>
      <w:marRight w:val="0"/>
      <w:marTop w:val="0"/>
      <w:marBottom w:val="0"/>
      <w:divBdr>
        <w:top w:val="none" w:sz="0" w:space="0" w:color="auto"/>
        <w:left w:val="none" w:sz="0" w:space="0" w:color="auto"/>
        <w:bottom w:val="none" w:sz="0" w:space="0" w:color="auto"/>
        <w:right w:val="none" w:sz="0" w:space="0" w:color="auto"/>
      </w:divBdr>
    </w:div>
    <w:div w:id="1423531712">
      <w:bodyDiv w:val="1"/>
      <w:marLeft w:val="0"/>
      <w:marRight w:val="0"/>
      <w:marTop w:val="0"/>
      <w:marBottom w:val="0"/>
      <w:divBdr>
        <w:top w:val="none" w:sz="0" w:space="0" w:color="auto"/>
        <w:left w:val="none" w:sz="0" w:space="0" w:color="auto"/>
        <w:bottom w:val="none" w:sz="0" w:space="0" w:color="auto"/>
        <w:right w:val="none" w:sz="0" w:space="0" w:color="auto"/>
      </w:divBdr>
    </w:div>
    <w:div w:id="1423574941">
      <w:bodyDiv w:val="1"/>
      <w:marLeft w:val="0"/>
      <w:marRight w:val="0"/>
      <w:marTop w:val="0"/>
      <w:marBottom w:val="0"/>
      <w:divBdr>
        <w:top w:val="none" w:sz="0" w:space="0" w:color="auto"/>
        <w:left w:val="none" w:sz="0" w:space="0" w:color="auto"/>
        <w:bottom w:val="none" w:sz="0" w:space="0" w:color="auto"/>
        <w:right w:val="none" w:sz="0" w:space="0" w:color="auto"/>
      </w:divBdr>
      <w:divsChild>
        <w:div w:id="48504880">
          <w:marLeft w:val="640"/>
          <w:marRight w:val="0"/>
          <w:marTop w:val="0"/>
          <w:marBottom w:val="0"/>
          <w:divBdr>
            <w:top w:val="none" w:sz="0" w:space="0" w:color="auto"/>
            <w:left w:val="none" w:sz="0" w:space="0" w:color="auto"/>
            <w:bottom w:val="none" w:sz="0" w:space="0" w:color="auto"/>
            <w:right w:val="none" w:sz="0" w:space="0" w:color="auto"/>
          </w:divBdr>
        </w:div>
        <w:div w:id="130752464">
          <w:marLeft w:val="640"/>
          <w:marRight w:val="0"/>
          <w:marTop w:val="0"/>
          <w:marBottom w:val="0"/>
          <w:divBdr>
            <w:top w:val="none" w:sz="0" w:space="0" w:color="auto"/>
            <w:left w:val="none" w:sz="0" w:space="0" w:color="auto"/>
            <w:bottom w:val="none" w:sz="0" w:space="0" w:color="auto"/>
            <w:right w:val="none" w:sz="0" w:space="0" w:color="auto"/>
          </w:divBdr>
        </w:div>
        <w:div w:id="169299871">
          <w:marLeft w:val="640"/>
          <w:marRight w:val="0"/>
          <w:marTop w:val="0"/>
          <w:marBottom w:val="0"/>
          <w:divBdr>
            <w:top w:val="none" w:sz="0" w:space="0" w:color="auto"/>
            <w:left w:val="none" w:sz="0" w:space="0" w:color="auto"/>
            <w:bottom w:val="none" w:sz="0" w:space="0" w:color="auto"/>
            <w:right w:val="none" w:sz="0" w:space="0" w:color="auto"/>
          </w:divBdr>
        </w:div>
        <w:div w:id="213589106">
          <w:marLeft w:val="640"/>
          <w:marRight w:val="0"/>
          <w:marTop w:val="0"/>
          <w:marBottom w:val="0"/>
          <w:divBdr>
            <w:top w:val="none" w:sz="0" w:space="0" w:color="auto"/>
            <w:left w:val="none" w:sz="0" w:space="0" w:color="auto"/>
            <w:bottom w:val="none" w:sz="0" w:space="0" w:color="auto"/>
            <w:right w:val="none" w:sz="0" w:space="0" w:color="auto"/>
          </w:divBdr>
        </w:div>
        <w:div w:id="263656725">
          <w:marLeft w:val="640"/>
          <w:marRight w:val="0"/>
          <w:marTop w:val="0"/>
          <w:marBottom w:val="0"/>
          <w:divBdr>
            <w:top w:val="none" w:sz="0" w:space="0" w:color="auto"/>
            <w:left w:val="none" w:sz="0" w:space="0" w:color="auto"/>
            <w:bottom w:val="none" w:sz="0" w:space="0" w:color="auto"/>
            <w:right w:val="none" w:sz="0" w:space="0" w:color="auto"/>
          </w:divBdr>
        </w:div>
        <w:div w:id="302783303">
          <w:marLeft w:val="640"/>
          <w:marRight w:val="0"/>
          <w:marTop w:val="0"/>
          <w:marBottom w:val="0"/>
          <w:divBdr>
            <w:top w:val="none" w:sz="0" w:space="0" w:color="auto"/>
            <w:left w:val="none" w:sz="0" w:space="0" w:color="auto"/>
            <w:bottom w:val="none" w:sz="0" w:space="0" w:color="auto"/>
            <w:right w:val="none" w:sz="0" w:space="0" w:color="auto"/>
          </w:divBdr>
        </w:div>
        <w:div w:id="319427242">
          <w:marLeft w:val="640"/>
          <w:marRight w:val="0"/>
          <w:marTop w:val="0"/>
          <w:marBottom w:val="0"/>
          <w:divBdr>
            <w:top w:val="none" w:sz="0" w:space="0" w:color="auto"/>
            <w:left w:val="none" w:sz="0" w:space="0" w:color="auto"/>
            <w:bottom w:val="none" w:sz="0" w:space="0" w:color="auto"/>
            <w:right w:val="none" w:sz="0" w:space="0" w:color="auto"/>
          </w:divBdr>
        </w:div>
        <w:div w:id="334651617">
          <w:marLeft w:val="640"/>
          <w:marRight w:val="0"/>
          <w:marTop w:val="0"/>
          <w:marBottom w:val="0"/>
          <w:divBdr>
            <w:top w:val="none" w:sz="0" w:space="0" w:color="auto"/>
            <w:left w:val="none" w:sz="0" w:space="0" w:color="auto"/>
            <w:bottom w:val="none" w:sz="0" w:space="0" w:color="auto"/>
            <w:right w:val="none" w:sz="0" w:space="0" w:color="auto"/>
          </w:divBdr>
        </w:div>
        <w:div w:id="345139706">
          <w:marLeft w:val="640"/>
          <w:marRight w:val="0"/>
          <w:marTop w:val="0"/>
          <w:marBottom w:val="0"/>
          <w:divBdr>
            <w:top w:val="none" w:sz="0" w:space="0" w:color="auto"/>
            <w:left w:val="none" w:sz="0" w:space="0" w:color="auto"/>
            <w:bottom w:val="none" w:sz="0" w:space="0" w:color="auto"/>
            <w:right w:val="none" w:sz="0" w:space="0" w:color="auto"/>
          </w:divBdr>
        </w:div>
        <w:div w:id="402720921">
          <w:marLeft w:val="640"/>
          <w:marRight w:val="0"/>
          <w:marTop w:val="0"/>
          <w:marBottom w:val="0"/>
          <w:divBdr>
            <w:top w:val="none" w:sz="0" w:space="0" w:color="auto"/>
            <w:left w:val="none" w:sz="0" w:space="0" w:color="auto"/>
            <w:bottom w:val="none" w:sz="0" w:space="0" w:color="auto"/>
            <w:right w:val="none" w:sz="0" w:space="0" w:color="auto"/>
          </w:divBdr>
        </w:div>
        <w:div w:id="414130018">
          <w:marLeft w:val="640"/>
          <w:marRight w:val="0"/>
          <w:marTop w:val="0"/>
          <w:marBottom w:val="0"/>
          <w:divBdr>
            <w:top w:val="none" w:sz="0" w:space="0" w:color="auto"/>
            <w:left w:val="none" w:sz="0" w:space="0" w:color="auto"/>
            <w:bottom w:val="none" w:sz="0" w:space="0" w:color="auto"/>
            <w:right w:val="none" w:sz="0" w:space="0" w:color="auto"/>
          </w:divBdr>
        </w:div>
        <w:div w:id="444542069">
          <w:marLeft w:val="640"/>
          <w:marRight w:val="0"/>
          <w:marTop w:val="0"/>
          <w:marBottom w:val="0"/>
          <w:divBdr>
            <w:top w:val="none" w:sz="0" w:space="0" w:color="auto"/>
            <w:left w:val="none" w:sz="0" w:space="0" w:color="auto"/>
            <w:bottom w:val="none" w:sz="0" w:space="0" w:color="auto"/>
            <w:right w:val="none" w:sz="0" w:space="0" w:color="auto"/>
          </w:divBdr>
        </w:div>
        <w:div w:id="471406220">
          <w:marLeft w:val="640"/>
          <w:marRight w:val="0"/>
          <w:marTop w:val="0"/>
          <w:marBottom w:val="0"/>
          <w:divBdr>
            <w:top w:val="none" w:sz="0" w:space="0" w:color="auto"/>
            <w:left w:val="none" w:sz="0" w:space="0" w:color="auto"/>
            <w:bottom w:val="none" w:sz="0" w:space="0" w:color="auto"/>
            <w:right w:val="none" w:sz="0" w:space="0" w:color="auto"/>
          </w:divBdr>
        </w:div>
        <w:div w:id="674765383">
          <w:marLeft w:val="640"/>
          <w:marRight w:val="0"/>
          <w:marTop w:val="0"/>
          <w:marBottom w:val="0"/>
          <w:divBdr>
            <w:top w:val="none" w:sz="0" w:space="0" w:color="auto"/>
            <w:left w:val="none" w:sz="0" w:space="0" w:color="auto"/>
            <w:bottom w:val="none" w:sz="0" w:space="0" w:color="auto"/>
            <w:right w:val="none" w:sz="0" w:space="0" w:color="auto"/>
          </w:divBdr>
        </w:div>
        <w:div w:id="818958953">
          <w:marLeft w:val="640"/>
          <w:marRight w:val="0"/>
          <w:marTop w:val="0"/>
          <w:marBottom w:val="0"/>
          <w:divBdr>
            <w:top w:val="none" w:sz="0" w:space="0" w:color="auto"/>
            <w:left w:val="none" w:sz="0" w:space="0" w:color="auto"/>
            <w:bottom w:val="none" w:sz="0" w:space="0" w:color="auto"/>
            <w:right w:val="none" w:sz="0" w:space="0" w:color="auto"/>
          </w:divBdr>
        </w:div>
        <w:div w:id="922910430">
          <w:marLeft w:val="640"/>
          <w:marRight w:val="0"/>
          <w:marTop w:val="0"/>
          <w:marBottom w:val="0"/>
          <w:divBdr>
            <w:top w:val="none" w:sz="0" w:space="0" w:color="auto"/>
            <w:left w:val="none" w:sz="0" w:space="0" w:color="auto"/>
            <w:bottom w:val="none" w:sz="0" w:space="0" w:color="auto"/>
            <w:right w:val="none" w:sz="0" w:space="0" w:color="auto"/>
          </w:divBdr>
        </w:div>
        <w:div w:id="935021345">
          <w:marLeft w:val="640"/>
          <w:marRight w:val="0"/>
          <w:marTop w:val="0"/>
          <w:marBottom w:val="0"/>
          <w:divBdr>
            <w:top w:val="none" w:sz="0" w:space="0" w:color="auto"/>
            <w:left w:val="none" w:sz="0" w:space="0" w:color="auto"/>
            <w:bottom w:val="none" w:sz="0" w:space="0" w:color="auto"/>
            <w:right w:val="none" w:sz="0" w:space="0" w:color="auto"/>
          </w:divBdr>
        </w:div>
        <w:div w:id="974530095">
          <w:marLeft w:val="640"/>
          <w:marRight w:val="0"/>
          <w:marTop w:val="0"/>
          <w:marBottom w:val="0"/>
          <w:divBdr>
            <w:top w:val="none" w:sz="0" w:space="0" w:color="auto"/>
            <w:left w:val="none" w:sz="0" w:space="0" w:color="auto"/>
            <w:bottom w:val="none" w:sz="0" w:space="0" w:color="auto"/>
            <w:right w:val="none" w:sz="0" w:space="0" w:color="auto"/>
          </w:divBdr>
        </w:div>
        <w:div w:id="999041842">
          <w:marLeft w:val="640"/>
          <w:marRight w:val="0"/>
          <w:marTop w:val="0"/>
          <w:marBottom w:val="0"/>
          <w:divBdr>
            <w:top w:val="none" w:sz="0" w:space="0" w:color="auto"/>
            <w:left w:val="none" w:sz="0" w:space="0" w:color="auto"/>
            <w:bottom w:val="none" w:sz="0" w:space="0" w:color="auto"/>
            <w:right w:val="none" w:sz="0" w:space="0" w:color="auto"/>
          </w:divBdr>
        </w:div>
        <w:div w:id="1042249909">
          <w:marLeft w:val="640"/>
          <w:marRight w:val="0"/>
          <w:marTop w:val="0"/>
          <w:marBottom w:val="0"/>
          <w:divBdr>
            <w:top w:val="none" w:sz="0" w:space="0" w:color="auto"/>
            <w:left w:val="none" w:sz="0" w:space="0" w:color="auto"/>
            <w:bottom w:val="none" w:sz="0" w:space="0" w:color="auto"/>
            <w:right w:val="none" w:sz="0" w:space="0" w:color="auto"/>
          </w:divBdr>
        </w:div>
        <w:div w:id="1072972887">
          <w:marLeft w:val="640"/>
          <w:marRight w:val="0"/>
          <w:marTop w:val="0"/>
          <w:marBottom w:val="0"/>
          <w:divBdr>
            <w:top w:val="none" w:sz="0" w:space="0" w:color="auto"/>
            <w:left w:val="none" w:sz="0" w:space="0" w:color="auto"/>
            <w:bottom w:val="none" w:sz="0" w:space="0" w:color="auto"/>
            <w:right w:val="none" w:sz="0" w:space="0" w:color="auto"/>
          </w:divBdr>
        </w:div>
        <w:div w:id="1088624960">
          <w:marLeft w:val="640"/>
          <w:marRight w:val="0"/>
          <w:marTop w:val="0"/>
          <w:marBottom w:val="0"/>
          <w:divBdr>
            <w:top w:val="none" w:sz="0" w:space="0" w:color="auto"/>
            <w:left w:val="none" w:sz="0" w:space="0" w:color="auto"/>
            <w:bottom w:val="none" w:sz="0" w:space="0" w:color="auto"/>
            <w:right w:val="none" w:sz="0" w:space="0" w:color="auto"/>
          </w:divBdr>
        </w:div>
        <w:div w:id="1100106846">
          <w:marLeft w:val="640"/>
          <w:marRight w:val="0"/>
          <w:marTop w:val="0"/>
          <w:marBottom w:val="0"/>
          <w:divBdr>
            <w:top w:val="none" w:sz="0" w:space="0" w:color="auto"/>
            <w:left w:val="none" w:sz="0" w:space="0" w:color="auto"/>
            <w:bottom w:val="none" w:sz="0" w:space="0" w:color="auto"/>
            <w:right w:val="none" w:sz="0" w:space="0" w:color="auto"/>
          </w:divBdr>
        </w:div>
        <w:div w:id="1202089275">
          <w:marLeft w:val="640"/>
          <w:marRight w:val="0"/>
          <w:marTop w:val="0"/>
          <w:marBottom w:val="0"/>
          <w:divBdr>
            <w:top w:val="none" w:sz="0" w:space="0" w:color="auto"/>
            <w:left w:val="none" w:sz="0" w:space="0" w:color="auto"/>
            <w:bottom w:val="none" w:sz="0" w:space="0" w:color="auto"/>
            <w:right w:val="none" w:sz="0" w:space="0" w:color="auto"/>
          </w:divBdr>
        </w:div>
        <w:div w:id="1220286850">
          <w:marLeft w:val="640"/>
          <w:marRight w:val="0"/>
          <w:marTop w:val="0"/>
          <w:marBottom w:val="0"/>
          <w:divBdr>
            <w:top w:val="none" w:sz="0" w:space="0" w:color="auto"/>
            <w:left w:val="none" w:sz="0" w:space="0" w:color="auto"/>
            <w:bottom w:val="none" w:sz="0" w:space="0" w:color="auto"/>
            <w:right w:val="none" w:sz="0" w:space="0" w:color="auto"/>
          </w:divBdr>
        </w:div>
        <w:div w:id="1272394168">
          <w:marLeft w:val="640"/>
          <w:marRight w:val="0"/>
          <w:marTop w:val="0"/>
          <w:marBottom w:val="0"/>
          <w:divBdr>
            <w:top w:val="none" w:sz="0" w:space="0" w:color="auto"/>
            <w:left w:val="none" w:sz="0" w:space="0" w:color="auto"/>
            <w:bottom w:val="none" w:sz="0" w:space="0" w:color="auto"/>
            <w:right w:val="none" w:sz="0" w:space="0" w:color="auto"/>
          </w:divBdr>
        </w:div>
        <w:div w:id="1286619274">
          <w:marLeft w:val="640"/>
          <w:marRight w:val="0"/>
          <w:marTop w:val="0"/>
          <w:marBottom w:val="0"/>
          <w:divBdr>
            <w:top w:val="none" w:sz="0" w:space="0" w:color="auto"/>
            <w:left w:val="none" w:sz="0" w:space="0" w:color="auto"/>
            <w:bottom w:val="none" w:sz="0" w:space="0" w:color="auto"/>
            <w:right w:val="none" w:sz="0" w:space="0" w:color="auto"/>
          </w:divBdr>
        </w:div>
        <w:div w:id="1297760449">
          <w:marLeft w:val="640"/>
          <w:marRight w:val="0"/>
          <w:marTop w:val="0"/>
          <w:marBottom w:val="0"/>
          <w:divBdr>
            <w:top w:val="none" w:sz="0" w:space="0" w:color="auto"/>
            <w:left w:val="none" w:sz="0" w:space="0" w:color="auto"/>
            <w:bottom w:val="none" w:sz="0" w:space="0" w:color="auto"/>
            <w:right w:val="none" w:sz="0" w:space="0" w:color="auto"/>
          </w:divBdr>
        </w:div>
        <w:div w:id="1352680629">
          <w:marLeft w:val="640"/>
          <w:marRight w:val="0"/>
          <w:marTop w:val="0"/>
          <w:marBottom w:val="0"/>
          <w:divBdr>
            <w:top w:val="none" w:sz="0" w:space="0" w:color="auto"/>
            <w:left w:val="none" w:sz="0" w:space="0" w:color="auto"/>
            <w:bottom w:val="none" w:sz="0" w:space="0" w:color="auto"/>
            <w:right w:val="none" w:sz="0" w:space="0" w:color="auto"/>
          </w:divBdr>
        </w:div>
        <w:div w:id="1486317340">
          <w:marLeft w:val="640"/>
          <w:marRight w:val="0"/>
          <w:marTop w:val="0"/>
          <w:marBottom w:val="0"/>
          <w:divBdr>
            <w:top w:val="none" w:sz="0" w:space="0" w:color="auto"/>
            <w:left w:val="none" w:sz="0" w:space="0" w:color="auto"/>
            <w:bottom w:val="none" w:sz="0" w:space="0" w:color="auto"/>
            <w:right w:val="none" w:sz="0" w:space="0" w:color="auto"/>
          </w:divBdr>
        </w:div>
        <w:div w:id="1627199122">
          <w:marLeft w:val="640"/>
          <w:marRight w:val="0"/>
          <w:marTop w:val="0"/>
          <w:marBottom w:val="0"/>
          <w:divBdr>
            <w:top w:val="none" w:sz="0" w:space="0" w:color="auto"/>
            <w:left w:val="none" w:sz="0" w:space="0" w:color="auto"/>
            <w:bottom w:val="none" w:sz="0" w:space="0" w:color="auto"/>
            <w:right w:val="none" w:sz="0" w:space="0" w:color="auto"/>
          </w:divBdr>
        </w:div>
        <w:div w:id="1666937874">
          <w:marLeft w:val="640"/>
          <w:marRight w:val="0"/>
          <w:marTop w:val="0"/>
          <w:marBottom w:val="0"/>
          <w:divBdr>
            <w:top w:val="none" w:sz="0" w:space="0" w:color="auto"/>
            <w:left w:val="none" w:sz="0" w:space="0" w:color="auto"/>
            <w:bottom w:val="none" w:sz="0" w:space="0" w:color="auto"/>
            <w:right w:val="none" w:sz="0" w:space="0" w:color="auto"/>
          </w:divBdr>
        </w:div>
        <w:div w:id="1699887495">
          <w:marLeft w:val="640"/>
          <w:marRight w:val="0"/>
          <w:marTop w:val="0"/>
          <w:marBottom w:val="0"/>
          <w:divBdr>
            <w:top w:val="none" w:sz="0" w:space="0" w:color="auto"/>
            <w:left w:val="none" w:sz="0" w:space="0" w:color="auto"/>
            <w:bottom w:val="none" w:sz="0" w:space="0" w:color="auto"/>
            <w:right w:val="none" w:sz="0" w:space="0" w:color="auto"/>
          </w:divBdr>
        </w:div>
        <w:div w:id="1722099658">
          <w:marLeft w:val="640"/>
          <w:marRight w:val="0"/>
          <w:marTop w:val="0"/>
          <w:marBottom w:val="0"/>
          <w:divBdr>
            <w:top w:val="none" w:sz="0" w:space="0" w:color="auto"/>
            <w:left w:val="none" w:sz="0" w:space="0" w:color="auto"/>
            <w:bottom w:val="none" w:sz="0" w:space="0" w:color="auto"/>
            <w:right w:val="none" w:sz="0" w:space="0" w:color="auto"/>
          </w:divBdr>
        </w:div>
        <w:div w:id="1787847158">
          <w:marLeft w:val="640"/>
          <w:marRight w:val="0"/>
          <w:marTop w:val="0"/>
          <w:marBottom w:val="0"/>
          <w:divBdr>
            <w:top w:val="none" w:sz="0" w:space="0" w:color="auto"/>
            <w:left w:val="none" w:sz="0" w:space="0" w:color="auto"/>
            <w:bottom w:val="none" w:sz="0" w:space="0" w:color="auto"/>
            <w:right w:val="none" w:sz="0" w:space="0" w:color="auto"/>
          </w:divBdr>
        </w:div>
        <w:div w:id="1821341584">
          <w:marLeft w:val="640"/>
          <w:marRight w:val="0"/>
          <w:marTop w:val="0"/>
          <w:marBottom w:val="0"/>
          <w:divBdr>
            <w:top w:val="none" w:sz="0" w:space="0" w:color="auto"/>
            <w:left w:val="none" w:sz="0" w:space="0" w:color="auto"/>
            <w:bottom w:val="none" w:sz="0" w:space="0" w:color="auto"/>
            <w:right w:val="none" w:sz="0" w:space="0" w:color="auto"/>
          </w:divBdr>
        </w:div>
        <w:div w:id="1865941612">
          <w:marLeft w:val="640"/>
          <w:marRight w:val="0"/>
          <w:marTop w:val="0"/>
          <w:marBottom w:val="0"/>
          <w:divBdr>
            <w:top w:val="none" w:sz="0" w:space="0" w:color="auto"/>
            <w:left w:val="none" w:sz="0" w:space="0" w:color="auto"/>
            <w:bottom w:val="none" w:sz="0" w:space="0" w:color="auto"/>
            <w:right w:val="none" w:sz="0" w:space="0" w:color="auto"/>
          </w:divBdr>
        </w:div>
        <w:div w:id="1940718608">
          <w:marLeft w:val="640"/>
          <w:marRight w:val="0"/>
          <w:marTop w:val="0"/>
          <w:marBottom w:val="0"/>
          <w:divBdr>
            <w:top w:val="none" w:sz="0" w:space="0" w:color="auto"/>
            <w:left w:val="none" w:sz="0" w:space="0" w:color="auto"/>
            <w:bottom w:val="none" w:sz="0" w:space="0" w:color="auto"/>
            <w:right w:val="none" w:sz="0" w:space="0" w:color="auto"/>
          </w:divBdr>
        </w:div>
        <w:div w:id="1966890778">
          <w:marLeft w:val="640"/>
          <w:marRight w:val="0"/>
          <w:marTop w:val="0"/>
          <w:marBottom w:val="0"/>
          <w:divBdr>
            <w:top w:val="none" w:sz="0" w:space="0" w:color="auto"/>
            <w:left w:val="none" w:sz="0" w:space="0" w:color="auto"/>
            <w:bottom w:val="none" w:sz="0" w:space="0" w:color="auto"/>
            <w:right w:val="none" w:sz="0" w:space="0" w:color="auto"/>
          </w:divBdr>
        </w:div>
        <w:div w:id="1967200229">
          <w:marLeft w:val="640"/>
          <w:marRight w:val="0"/>
          <w:marTop w:val="0"/>
          <w:marBottom w:val="0"/>
          <w:divBdr>
            <w:top w:val="none" w:sz="0" w:space="0" w:color="auto"/>
            <w:left w:val="none" w:sz="0" w:space="0" w:color="auto"/>
            <w:bottom w:val="none" w:sz="0" w:space="0" w:color="auto"/>
            <w:right w:val="none" w:sz="0" w:space="0" w:color="auto"/>
          </w:divBdr>
        </w:div>
        <w:div w:id="1978877626">
          <w:marLeft w:val="640"/>
          <w:marRight w:val="0"/>
          <w:marTop w:val="0"/>
          <w:marBottom w:val="0"/>
          <w:divBdr>
            <w:top w:val="none" w:sz="0" w:space="0" w:color="auto"/>
            <w:left w:val="none" w:sz="0" w:space="0" w:color="auto"/>
            <w:bottom w:val="none" w:sz="0" w:space="0" w:color="auto"/>
            <w:right w:val="none" w:sz="0" w:space="0" w:color="auto"/>
          </w:divBdr>
        </w:div>
        <w:div w:id="1983074541">
          <w:marLeft w:val="640"/>
          <w:marRight w:val="0"/>
          <w:marTop w:val="0"/>
          <w:marBottom w:val="0"/>
          <w:divBdr>
            <w:top w:val="none" w:sz="0" w:space="0" w:color="auto"/>
            <w:left w:val="none" w:sz="0" w:space="0" w:color="auto"/>
            <w:bottom w:val="none" w:sz="0" w:space="0" w:color="auto"/>
            <w:right w:val="none" w:sz="0" w:space="0" w:color="auto"/>
          </w:divBdr>
        </w:div>
        <w:div w:id="2035614592">
          <w:marLeft w:val="640"/>
          <w:marRight w:val="0"/>
          <w:marTop w:val="0"/>
          <w:marBottom w:val="0"/>
          <w:divBdr>
            <w:top w:val="none" w:sz="0" w:space="0" w:color="auto"/>
            <w:left w:val="none" w:sz="0" w:space="0" w:color="auto"/>
            <w:bottom w:val="none" w:sz="0" w:space="0" w:color="auto"/>
            <w:right w:val="none" w:sz="0" w:space="0" w:color="auto"/>
          </w:divBdr>
        </w:div>
        <w:div w:id="2105417458">
          <w:marLeft w:val="640"/>
          <w:marRight w:val="0"/>
          <w:marTop w:val="0"/>
          <w:marBottom w:val="0"/>
          <w:divBdr>
            <w:top w:val="none" w:sz="0" w:space="0" w:color="auto"/>
            <w:left w:val="none" w:sz="0" w:space="0" w:color="auto"/>
            <w:bottom w:val="none" w:sz="0" w:space="0" w:color="auto"/>
            <w:right w:val="none" w:sz="0" w:space="0" w:color="auto"/>
          </w:divBdr>
        </w:div>
        <w:div w:id="2133815415">
          <w:marLeft w:val="640"/>
          <w:marRight w:val="0"/>
          <w:marTop w:val="0"/>
          <w:marBottom w:val="0"/>
          <w:divBdr>
            <w:top w:val="none" w:sz="0" w:space="0" w:color="auto"/>
            <w:left w:val="none" w:sz="0" w:space="0" w:color="auto"/>
            <w:bottom w:val="none" w:sz="0" w:space="0" w:color="auto"/>
            <w:right w:val="none" w:sz="0" w:space="0" w:color="auto"/>
          </w:divBdr>
        </w:div>
      </w:divsChild>
    </w:div>
    <w:div w:id="1424230713">
      <w:bodyDiv w:val="1"/>
      <w:marLeft w:val="0"/>
      <w:marRight w:val="0"/>
      <w:marTop w:val="0"/>
      <w:marBottom w:val="0"/>
      <w:divBdr>
        <w:top w:val="none" w:sz="0" w:space="0" w:color="auto"/>
        <w:left w:val="none" w:sz="0" w:space="0" w:color="auto"/>
        <w:bottom w:val="none" w:sz="0" w:space="0" w:color="auto"/>
        <w:right w:val="none" w:sz="0" w:space="0" w:color="auto"/>
      </w:divBdr>
      <w:divsChild>
        <w:div w:id="14113276">
          <w:marLeft w:val="640"/>
          <w:marRight w:val="0"/>
          <w:marTop w:val="0"/>
          <w:marBottom w:val="0"/>
          <w:divBdr>
            <w:top w:val="none" w:sz="0" w:space="0" w:color="auto"/>
            <w:left w:val="none" w:sz="0" w:space="0" w:color="auto"/>
            <w:bottom w:val="none" w:sz="0" w:space="0" w:color="auto"/>
            <w:right w:val="none" w:sz="0" w:space="0" w:color="auto"/>
          </w:divBdr>
        </w:div>
        <w:div w:id="62680722">
          <w:marLeft w:val="640"/>
          <w:marRight w:val="0"/>
          <w:marTop w:val="0"/>
          <w:marBottom w:val="0"/>
          <w:divBdr>
            <w:top w:val="none" w:sz="0" w:space="0" w:color="auto"/>
            <w:left w:val="none" w:sz="0" w:space="0" w:color="auto"/>
            <w:bottom w:val="none" w:sz="0" w:space="0" w:color="auto"/>
            <w:right w:val="none" w:sz="0" w:space="0" w:color="auto"/>
          </w:divBdr>
        </w:div>
        <w:div w:id="68307712">
          <w:marLeft w:val="640"/>
          <w:marRight w:val="0"/>
          <w:marTop w:val="0"/>
          <w:marBottom w:val="0"/>
          <w:divBdr>
            <w:top w:val="none" w:sz="0" w:space="0" w:color="auto"/>
            <w:left w:val="none" w:sz="0" w:space="0" w:color="auto"/>
            <w:bottom w:val="none" w:sz="0" w:space="0" w:color="auto"/>
            <w:right w:val="none" w:sz="0" w:space="0" w:color="auto"/>
          </w:divBdr>
        </w:div>
        <w:div w:id="90703189">
          <w:marLeft w:val="640"/>
          <w:marRight w:val="0"/>
          <w:marTop w:val="0"/>
          <w:marBottom w:val="0"/>
          <w:divBdr>
            <w:top w:val="none" w:sz="0" w:space="0" w:color="auto"/>
            <w:left w:val="none" w:sz="0" w:space="0" w:color="auto"/>
            <w:bottom w:val="none" w:sz="0" w:space="0" w:color="auto"/>
            <w:right w:val="none" w:sz="0" w:space="0" w:color="auto"/>
          </w:divBdr>
        </w:div>
        <w:div w:id="94399289">
          <w:marLeft w:val="640"/>
          <w:marRight w:val="0"/>
          <w:marTop w:val="0"/>
          <w:marBottom w:val="0"/>
          <w:divBdr>
            <w:top w:val="none" w:sz="0" w:space="0" w:color="auto"/>
            <w:left w:val="none" w:sz="0" w:space="0" w:color="auto"/>
            <w:bottom w:val="none" w:sz="0" w:space="0" w:color="auto"/>
            <w:right w:val="none" w:sz="0" w:space="0" w:color="auto"/>
          </w:divBdr>
        </w:div>
        <w:div w:id="103232739">
          <w:marLeft w:val="640"/>
          <w:marRight w:val="0"/>
          <w:marTop w:val="0"/>
          <w:marBottom w:val="0"/>
          <w:divBdr>
            <w:top w:val="none" w:sz="0" w:space="0" w:color="auto"/>
            <w:left w:val="none" w:sz="0" w:space="0" w:color="auto"/>
            <w:bottom w:val="none" w:sz="0" w:space="0" w:color="auto"/>
            <w:right w:val="none" w:sz="0" w:space="0" w:color="auto"/>
          </w:divBdr>
        </w:div>
        <w:div w:id="143279995">
          <w:marLeft w:val="640"/>
          <w:marRight w:val="0"/>
          <w:marTop w:val="0"/>
          <w:marBottom w:val="0"/>
          <w:divBdr>
            <w:top w:val="none" w:sz="0" w:space="0" w:color="auto"/>
            <w:left w:val="none" w:sz="0" w:space="0" w:color="auto"/>
            <w:bottom w:val="none" w:sz="0" w:space="0" w:color="auto"/>
            <w:right w:val="none" w:sz="0" w:space="0" w:color="auto"/>
          </w:divBdr>
        </w:div>
        <w:div w:id="147289275">
          <w:marLeft w:val="640"/>
          <w:marRight w:val="0"/>
          <w:marTop w:val="0"/>
          <w:marBottom w:val="0"/>
          <w:divBdr>
            <w:top w:val="none" w:sz="0" w:space="0" w:color="auto"/>
            <w:left w:val="none" w:sz="0" w:space="0" w:color="auto"/>
            <w:bottom w:val="none" w:sz="0" w:space="0" w:color="auto"/>
            <w:right w:val="none" w:sz="0" w:space="0" w:color="auto"/>
          </w:divBdr>
        </w:div>
        <w:div w:id="154882984">
          <w:marLeft w:val="640"/>
          <w:marRight w:val="0"/>
          <w:marTop w:val="0"/>
          <w:marBottom w:val="0"/>
          <w:divBdr>
            <w:top w:val="none" w:sz="0" w:space="0" w:color="auto"/>
            <w:left w:val="none" w:sz="0" w:space="0" w:color="auto"/>
            <w:bottom w:val="none" w:sz="0" w:space="0" w:color="auto"/>
            <w:right w:val="none" w:sz="0" w:space="0" w:color="auto"/>
          </w:divBdr>
        </w:div>
        <w:div w:id="156462172">
          <w:marLeft w:val="640"/>
          <w:marRight w:val="0"/>
          <w:marTop w:val="0"/>
          <w:marBottom w:val="0"/>
          <w:divBdr>
            <w:top w:val="none" w:sz="0" w:space="0" w:color="auto"/>
            <w:left w:val="none" w:sz="0" w:space="0" w:color="auto"/>
            <w:bottom w:val="none" w:sz="0" w:space="0" w:color="auto"/>
            <w:right w:val="none" w:sz="0" w:space="0" w:color="auto"/>
          </w:divBdr>
        </w:div>
        <w:div w:id="241914956">
          <w:marLeft w:val="640"/>
          <w:marRight w:val="0"/>
          <w:marTop w:val="0"/>
          <w:marBottom w:val="0"/>
          <w:divBdr>
            <w:top w:val="none" w:sz="0" w:space="0" w:color="auto"/>
            <w:left w:val="none" w:sz="0" w:space="0" w:color="auto"/>
            <w:bottom w:val="none" w:sz="0" w:space="0" w:color="auto"/>
            <w:right w:val="none" w:sz="0" w:space="0" w:color="auto"/>
          </w:divBdr>
        </w:div>
        <w:div w:id="302277866">
          <w:marLeft w:val="640"/>
          <w:marRight w:val="0"/>
          <w:marTop w:val="0"/>
          <w:marBottom w:val="0"/>
          <w:divBdr>
            <w:top w:val="none" w:sz="0" w:space="0" w:color="auto"/>
            <w:left w:val="none" w:sz="0" w:space="0" w:color="auto"/>
            <w:bottom w:val="none" w:sz="0" w:space="0" w:color="auto"/>
            <w:right w:val="none" w:sz="0" w:space="0" w:color="auto"/>
          </w:divBdr>
        </w:div>
        <w:div w:id="304744720">
          <w:marLeft w:val="640"/>
          <w:marRight w:val="0"/>
          <w:marTop w:val="0"/>
          <w:marBottom w:val="0"/>
          <w:divBdr>
            <w:top w:val="none" w:sz="0" w:space="0" w:color="auto"/>
            <w:left w:val="none" w:sz="0" w:space="0" w:color="auto"/>
            <w:bottom w:val="none" w:sz="0" w:space="0" w:color="auto"/>
            <w:right w:val="none" w:sz="0" w:space="0" w:color="auto"/>
          </w:divBdr>
        </w:div>
        <w:div w:id="306977384">
          <w:marLeft w:val="640"/>
          <w:marRight w:val="0"/>
          <w:marTop w:val="0"/>
          <w:marBottom w:val="0"/>
          <w:divBdr>
            <w:top w:val="none" w:sz="0" w:space="0" w:color="auto"/>
            <w:left w:val="none" w:sz="0" w:space="0" w:color="auto"/>
            <w:bottom w:val="none" w:sz="0" w:space="0" w:color="auto"/>
            <w:right w:val="none" w:sz="0" w:space="0" w:color="auto"/>
          </w:divBdr>
        </w:div>
        <w:div w:id="316492679">
          <w:marLeft w:val="640"/>
          <w:marRight w:val="0"/>
          <w:marTop w:val="0"/>
          <w:marBottom w:val="0"/>
          <w:divBdr>
            <w:top w:val="none" w:sz="0" w:space="0" w:color="auto"/>
            <w:left w:val="none" w:sz="0" w:space="0" w:color="auto"/>
            <w:bottom w:val="none" w:sz="0" w:space="0" w:color="auto"/>
            <w:right w:val="none" w:sz="0" w:space="0" w:color="auto"/>
          </w:divBdr>
        </w:div>
        <w:div w:id="412170945">
          <w:marLeft w:val="640"/>
          <w:marRight w:val="0"/>
          <w:marTop w:val="0"/>
          <w:marBottom w:val="0"/>
          <w:divBdr>
            <w:top w:val="none" w:sz="0" w:space="0" w:color="auto"/>
            <w:left w:val="none" w:sz="0" w:space="0" w:color="auto"/>
            <w:bottom w:val="none" w:sz="0" w:space="0" w:color="auto"/>
            <w:right w:val="none" w:sz="0" w:space="0" w:color="auto"/>
          </w:divBdr>
        </w:div>
        <w:div w:id="420177607">
          <w:marLeft w:val="640"/>
          <w:marRight w:val="0"/>
          <w:marTop w:val="0"/>
          <w:marBottom w:val="0"/>
          <w:divBdr>
            <w:top w:val="none" w:sz="0" w:space="0" w:color="auto"/>
            <w:left w:val="none" w:sz="0" w:space="0" w:color="auto"/>
            <w:bottom w:val="none" w:sz="0" w:space="0" w:color="auto"/>
            <w:right w:val="none" w:sz="0" w:space="0" w:color="auto"/>
          </w:divBdr>
        </w:div>
        <w:div w:id="464586712">
          <w:marLeft w:val="640"/>
          <w:marRight w:val="0"/>
          <w:marTop w:val="0"/>
          <w:marBottom w:val="0"/>
          <w:divBdr>
            <w:top w:val="none" w:sz="0" w:space="0" w:color="auto"/>
            <w:left w:val="none" w:sz="0" w:space="0" w:color="auto"/>
            <w:bottom w:val="none" w:sz="0" w:space="0" w:color="auto"/>
            <w:right w:val="none" w:sz="0" w:space="0" w:color="auto"/>
          </w:divBdr>
        </w:div>
        <w:div w:id="464733678">
          <w:marLeft w:val="640"/>
          <w:marRight w:val="0"/>
          <w:marTop w:val="0"/>
          <w:marBottom w:val="0"/>
          <w:divBdr>
            <w:top w:val="none" w:sz="0" w:space="0" w:color="auto"/>
            <w:left w:val="none" w:sz="0" w:space="0" w:color="auto"/>
            <w:bottom w:val="none" w:sz="0" w:space="0" w:color="auto"/>
            <w:right w:val="none" w:sz="0" w:space="0" w:color="auto"/>
          </w:divBdr>
        </w:div>
        <w:div w:id="564801944">
          <w:marLeft w:val="640"/>
          <w:marRight w:val="0"/>
          <w:marTop w:val="0"/>
          <w:marBottom w:val="0"/>
          <w:divBdr>
            <w:top w:val="none" w:sz="0" w:space="0" w:color="auto"/>
            <w:left w:val="none" w:sz="0" w:space="0" w:color="auto"/>
            <w:bottom w:val="none" w:sz="0" w:space="0" w:color="auto"/>
            <w:right w:val="none" w:sz="0" w:space="0" w:color="auto"/>
          </w:divBdr>
        </w:div>
        <w:div w:id="598100837">
          <w:marLeft w:val="640"/>
          <w:marRight w:val="0"/>
          <w:marTop w:val="0"/>
          <w:marBottom w:val="0"/>
          <w:divBdr>
            <w:top w:val="none" w:sz="0" w:space="0" w:color="auto"/>
            <w:left w:val="none" w:sz="0" w:space="0" w:color="auto"/>
            <w:bottom w:val="none" w:sz="0" w:space="0" w:color="auto"/>
            <w:right w:val="none" w:sz="0" w:space="0" w:color="auto"/>
          </w:divBdr>
        </w:div>
        <w:div w:id="635070612">
          <w:marLeft w:val="640"/>
          <w:marRight w:val="0"/>
          <w:marTop w:val="0"/>
          <w:marBottom w:val="0"/>
          <w:divBdr>
            <w:top w:val="none" w:sz="0" w:space="0" w:color="auto"/>
            <w:left w:val="none" w:sz="0" w:space="0" w:color="auto"/>
            <w:bottom w:val="none" w:sz="0" w:space="0" w:color="auto"/>
            <w:right w:val="none" w:sz="0" w:space="0" w:color="auto"/>
          </w:divBdr>
        </w:div>
        <w:div w:id="647898200">
          <w:marLeft w:val="640"/>
          <w:marRight w:val="0"/>
          <w:marTop w:val="0"/>
          <w:marBottom w:val="0"/>
          <w:divBdr>
            <w:top w:val="none" w:sz="0" w:space="0" w:color="auto"/>
            <w:left w:val="none" w:sz="0" w:space="0" w:color="auto"/>
            <w:bottom w:val="none" w:sz="0" w:space="0" w:color="auto"/>
            <w:right w:val="none" w:sz="0" w:space="0" w:color="auto"/>
          </w:divBdr>
        </w:div>
        <w:div w:id="672924678">
          <w:marLeft w:val="640"/>
          <w:marRight w:val="0"/>
          <w:marTop w:val="0"/>
          <w:marBottom w:val="0"/>
          <w:divBdr>
            <w:top w:val="none" w:sz="0" w:space="0" w:color="auto"/>
            <w:left w:val="none" w:sz="0" w:space="0" w:color="auto"/>
            <w:bottom w:val="none" w:sz="0" w:space="0" w:color="auto"/>
            <w:right w:val="none" w:sz="0" w:space="0" w:color="auto"/>
          </w:divBdr>
        </w:div>
        <w:div w:id="690492780">
          <w:marLeft w:val="640"/>
          <w:marRight w:val="0"/>
          <w:marTop w:val="0"/>
          <w:marBottom w:val="0"/>
          <w:divBdr>
            <w:top w:val="none" w:sz="0" w:space="0" w:color="auto"/>
            <w:left w:val="none" w:sz="0" w:space="0" w:color="auto"/>
            <w:bottom w:val="none" w:sz="0" w:space="0" w:color="auto"/>
            <w:right w:val="none" w:sz="0" w:space="0" w:color="auto"/>
          </w:divBdr>
        </w:div>
        <w:div w:id="714231155">
          <w:marLeft w:val="640"/>
          <w:marRight w:val="0"/>
          <w:marTop w:val="0"/>
          <w:marBottom w:val="0"/>
          <w:divBdr>
            <w:top w:val="none" w:sz="0" w:space="0" w:color="auto"/>
            <w:left w:val="none" w:sz="0" w:space="0" w:color="auto"/>
            <w:bottom w:val="none" w:sz="0" w:space="0" w:color="auto"/>
            <w:right w:val="none" w:sz="0" w:space="0" w:color="auto"/>
          </w:divBdr>
        </w:div>
        <w:div w:id="995064782">
          <w:marLeft w:val="640"/>
          <w:marRight w:val="0"/>
          <w:marTop w:val="0"/>
          <w:marBottom w:val="0"/>
          <w:divBdr>
            <w:top w:val="none" w:sz="0" w:space="0" w:color="auto"/>
            <w:left w:val="none" w:sz="0" w:space="0" w:color="auto"/>
            <w:bottom w:val="none" w:sz="0" w:space="0" w:color="auto"/>
            <w:right w:val="none" w:sz="0" w:space="0" w:color="auto"/>
          </w:divBdr>
        </w:div>
        <w:div w:id="1104694644">
          <w:marLeft w:val="640"/>
          <w:marRight w:val="0"/>
          <w:marTop w:val="0"/>
          <w:marBottom w:val="0"/>
          <w:divBdr>
            <w:top w:val="none" w:sz="0" w:space="0" w:color="auto"/>
            <w:left w:val="none" w:sz="0" w:space="0" w:color="auto"/>
            <w:bottom w:val="none" w:sz="0" w:space="0" w:color="auto"/>
            <w:right w:val="none" w:sz="0" w:space="0" w:color="auto"/>
          </w:divBdr>
        </w:div>
        <w:div w:id="1240871962">
          <w:marLeft w:val="640"/>
          <w:marRight w:val="0"/>
          <w:marTop w:val="0"/>
          <w:marBottom w:val="0"/>
          <w:divBdr>
            <w:top w:val="none" w:sz="0" w:space="0" w:color="auto"/>
            <w:left w:val="none" w:sz="0" w:space="0" w:color="auto"/>
            <w:bottom w:val="none" w:sz="0" w:space="0" w:color="auto"/>
            <w:right w:val="none" w:sz="0" w:space="0" w:color="auto"/>
          </w:divBdr>
        </w:div>
        <w:div w:id="1244604072">
          <w:marLeft w:val="640"/>
          <w:marRight w:val="0"/>
          <w:marTop w:val="0"/>
          <w:marBottom w:val="0"/>
          <w:divBdr>
            <w:top w:val="none" w:sz="0" w:space="0" w:color="auto"/>
            <w:left w:val="none" w:sz="0" w:space="0" w:color="auto"/>
            <w:bottom w:val="none" w:sz="0" w:space="0" w:color="auto"/>
            <w:right w:val="none" w:sz="0" w:space="0" w:color="auto"/>
          </w:divBdr>
        </w:div>
        <w:div w:id="1271545365">
          <w:marLeft w:val="640"/>
          <w:marRight w:val="0"/>
          <w:marTop w:val="0"/>
          <w:marBottom w:val="0"/>
          <w:divBdr>
            <w:top w:val="none" w:sz="0" w:space="0" w:color="auto"/>
            <w:left w:val="none" w:sz="0" w:space="0" w:color="auto"/>
            <w:bottom w:val="none" w:sz="0" w:space="0" w:color="auto"/>
            <w:right w:val="none" w:sz="0" w:space="0" w:color="auto"/>
          </w:divBdr>
        </w:div>
        <w:div w:id="1287272631">
          <w:marLeft w:val="640"/>
          <w:marRight w:val="0"/>
          <w:marTop w:val="0"/>
          <w:marBottom w:val="0"/>
          <w:divBdr>
            <w:top w:val="none" w:sz="0" w:space="0" w:color="auto"/>
            <w:left w:val="none" w:sz="0" w:space="0" w:color="auto"/>
            <w:bottom w:val="none" w:sz="0" w:space="0" w:color="auto"/>
            <w:right w:val="none" w:sz="0" w:space="0" w:color="auto"/>
          </w:divBdr>
        </w:div>
        <w:div w:id="1307390601">
          <w:marLeft w:val="640"/>
          <w:marRight w:val="0"/>
          <w:marTop w:val="0"/>
          <w:marBottom w:val="0"/>
          <w:divBdr>
            <w:top w:val="none" w:sz="0" w:space="0" w:color="auto"/>
            <w:left w:val="none" w:sz="0" w:space="0" w:color="auto"/>
            <w:bottom w:val="none" w:sz="0" w:space="0" w:color="auto"/>
            <w:right w:val="none" w:sz="0" w:space="0" w:color="auto"/>
          </w:divBdr>
        </w:div>
        <w:div w:id="1307931356">
          <w:marLeft w:val="640"/>
          <w:marRight w:val="0"/>
          <w:marTop w:val="0"/>
          <w:marBottom w:val="0"/>
          <w:divBdr>
            <w:top w:val="none" w:sz="0" w:space="0" w:color="auto"/>
            <w:left w:val="none" w:sz="0" w:space="0" w:color="auto"/>
            <w:bottom w:val="none" w:sz="0" w:space="0" w:color="auto"/>
            <w:right w:val="none" w:sz="0" w:space="0" w:color="auto"/>
          </w:divBdr>
        </w:div>
        <w:div w:id="1310666504">
          <w:marLeft w:val="640"/>
          <w:marRight w:val="0"/>
          <w:marTop w:val="0"/>
          <w:marBottom w:val="0"/>
          <w:divBdr>
            <w:top w:val="none" w:sz="0" w:space="0" w:color="auto"/>
            <w:left w:val="none" w:sz="0" w:space="0" w:color="auto"/>
            <w:bottom w:val="none" w:sz="0" w:space="0" w:color="auto"/>
            <w:right w:val="none" w:sz="0" w:space="0" w:color="auto"/>
          </w:divBdr>
        </w:div>
        <w:div w:id="1351300404">
          <w:marLeft w:val="640"/>
          <w:marRight w:val="0"/>
          <w:marTop w:val="0"/>
          <w:marBottom w:val="0"/>
          <w:divBdr>
            <w:top w:val="none" w:sz="0" w:space="0" w:color="auto"/>
            <w:left w:val="none" w:sz="0" w:space="0" w:color="auto"/>
            <w:bottom w:val="none" w:sz="0" w:space="0" w:color="auto"/>
            <w:right w:val="none" w:sz="0" w:space="0" w:color="auto"/>
          </w:divBdr>
        </w:div>
        <w:div w:id="1370882307">
          <w:marLeft w:val="640"/>
          <w:marRight w:val="0"/>
          <w:marTop w:val="0"/>
          <w:marBottom w:val="0"/>
          <w:divBdr>
            <w:top w:val="none" w:sz="0" w:space="0" w:color="auto"/>
            <w:left w:val="none" w:sz="0" w:space="0" w:color="auto"/>
            <w:bottom w:val="none" w:sz="0" w:space="0" w:color="auto"/>
            <w:right w:val="none" w:sz="0" w:space="0" w:color="auto"/>
          </w:divBdr>
        </w:div>
        <w:div w:id="1475023103">
          <w:marLeft w:val="640"/>
          <w:marRight w:val="0"/>
          <w:marTop w:val="0"/>
          <w:marBottom w:val="0"/>
          <w:divBdr>
            <w:top w:val="none" w:sz="0" w:space="0" w:color="auto"/>
            <w:left w:val="none" w:sz="0" w:space="0" w:color="auto"/>
            <w:bottom w:val="none" w:sz="0" w:space="0" w:color="auto"/>
            <w:right w:val="none" w:sz="0" w:space="0" w:color="auto"/>
          </w:divBdr>
        </w:div>
        <w:div w:id="1497528472">
          <w:marLeft w:val="640"/>
          <w:marRight w:val="0"/>
          <w:marTop w:val="0"/>
          <w:marBottom w:val="0"/>
          <w:divBdr>
            <w:top w:val="none" w:sz="0" w:space="0" w:color="auto"/>
            <w:left w:val="none" w:sz="0" w:space="0" w:color="auto"/>
            <w:bottom w:val="none" w:sz="0" w:space="0" w:color="auto"/>
            <w:right w:val="none" w:sz="0" w:space="0" w:color="auto"/>
          </w:divBdr>
        </w:div>
        <w:div w:id="1498417330">
          <w:marLeft w:val="640"/>
          <w:marRight w:val="0"/>
          <w:marTop w:val="0"/>
          <w:marBottom w:val="0"/>
          <w:divBdr>
            <w:top w:val="none" w:sz="0" w:space="0" w:color="auto"/>
            <w:left w:val="none" w:sz="0" w:space="0" w:color="auto"/>
            <w:bottom w:val="none" w:sz="0" w:space="0" w:color="auto"/>
            <w:right w:val="none" w:sz="0" w:space="0" w:color="auto"/>
          </w:divBdr>
        </w:div>
        <w:div w:id="1521121655">
          <w:marLeft w:val="640"/>
          <w:marRight w:val="0"/>
          <w:marTop w:val="0"/>
          <w:marBottom w:val="0"/>
          <w:divBdr>
            <w:top w:val="none" w:sz="0" w:space="0" w:color="auto"/>
            <w:left w:val="none" w:sz="0" w:space="0" w:color="auto"/>
            <w:bottom w:val="none" w:sz="0" w:space="0" w:color="auto"/>
            <w:right w:val="none" w:sz="0" w:space="0" w:color="auto"/>
          </w:divBdr>
        </w:div>
        <w:div w:id="1529491102">
          <w:marLeft w:val="640"/>
          <w:marRight w:val="0"/>
          <w:marTop w:val="0"/>
          <w:marBottom w:val="0"/>
          <w:divBdr>
            <w:top w:val="none" w:sz="0" w:space="0" w:color="auto"/>
            <w:left w:val="none" w:sz="0" w:space="0" w:color="auto"/>
            <w:bottom w:val="none" w:sz="0" w:space="0" w:color="auto"/>
            <w:right w:val="none" w:sz="0" w:space="0" w:color="auto"/>
          </w:divBdr>
        </w:div>
        <w:div w:id="1534683907">
          <w:marLeft w:val="640"/>
          <w:marRight w:val="0"/>
          <w:marTop w:val="0"/>
          <w:marBottom w:val="0"/>
          <w:divBdr>
            <w:top w:val="none" w:sz="0" w:space="0" w:color="auto"/>
            <w:left w:val="none" w:sz="0" w:space="0" w:color="auto"/>
            <w:bottom w:val="none" w:sz="0" w:space="0" w:color="auto"/>
            <w:right w:val="none" w:sz="0" w:space="0" w:color="auto"/>
          </w:divBdr>
        </w:div>
        <w:div w:id="1729457826">
          <w:marLeft w:val="640"/>
          <w:marRight w:val="0"/>
          <w:marTop w:val="0"/>
          <w:marBottom w:val="0"/>
          <w:divBdr>
            <w:top w:val="none" w:sz="0" w:space="0" w:color="auto"/>
            <w:left w:val="none" w:sz="0" w:space="0" w:color="auto"/>
            <w:bottom w:val="none" w:sz="0" w:space="0" w:color="auto"/>
            <w:right w:val="none" w:sz="0" w:space="0" w:color="auto"/>
          </w:divBdr>
        </w:div>
        <w:div w:id="1746537854">
          <w:marLeft w:val="640"/>
          <w:marRight w:val="0"/>
          <w:marTop w:val="0"/>
          <w:marBottom w:val="0"/>
          <w:divBdr>
            <w:top w:val="none" w:sz="0" w:space="0" w:color="auto"/>
            <w:left w:val="none" w:sz="0" w:space="0" w:color="auto"/>
            <w:bottom w:val="none" w:sz="0" w:space="0" w:color="auto"/>
            <w:right w:val="none" w:sz="0" w:space="0" w:color="auto"/>
          </w:divBdr>
        </w:div>
        <w:div w:id="1844468686">
          <w:marLeft w:val="640"/>
          <w:marRight w:val="0"/>
          <w:marTop w:val="0"/>
          <w:marBottom w:val="0"/>
          <w:divBdr>
            <w:top w:val="none" w:sz="0" w:space="0" w:color="auto"/>
            <w:left w:val="none" w:sz="0" w:space="0" w:color="auto"/>
            <w:bottom w:val="none" w:sz="0" w:space="0" w:color="auto"/>
            <w:right w:val="none" w:sz="0" w:space="0" w:color="auto"/>
          </w:divBdr>
        </w:div>
        <w:div w:id="1870221882">
          <w:marLeft w:val="640"/>
          <w:marRight w:val="0"/>
          <w:marTop w:val="0"/>
          <w:marBottom w:val="0"/>
          <w:divBdr>
            <w:top w:val="none" w:sz="0" w:space="0" w:color="auto"/>
            <w:left w:val="none" w:sz="0" w:space="0" w:color="auto"/>
            <w:bottom w:val="none" w:sz="0" w:space="0" w:color="auto"/>
            <w:right w:val="none" w:sz="0" w:space="0" w:color="auto"/>
          </w:divBdr>
        </w:div>
        <w:div w:id="2014337186">
          <w:marLeft w:val="640"/>
          <w:marRight w:val="0"/>
          <w:marTop w:val="0"/>
          <w:marBottom w:val="0"/>
          <w:divBdr>
            <w:top w:val="none" w:sz="0" w:space="0" w:color="auto"/>
            <w:left w:val="none" w:sz="0" w:space="0" w:color="auto"/>
            <w:bottom w:val="none" w:sz="0" w:space="0" w:color="auto"/>
            <w:right w:val="none" w:sz="0" w:space="0" w:color="auto"/>
          </w:divBdr>
        </w:div>
      </w:divsChild>
    </w:div>
    <w:div w:id="1424718811">
      <w:bodyDiv w:val="1"/>
      <w:marLeft w:val="0"/>
      <w:marRight w:val="0"/>
      <w:marTop w:val="0"/>
      <w:marBottom w:val="0"/>
      <w:divBdr>
        <w:top w:val="none" w:sz="0" w:space="0" w:color="auto"/>
        <w:left w:val="none" w:sz="0" w:space="0" w:color="auto"/>
        <w:bottom w:val="none" w:sz="0" w:space="0" w:color="auto"/>
        <w:right w:val="none" w:sz="0" w:space="0" w:color="auto"/>
      </w:divBdr>
      <w:divsChild>
        <w:div w:id="280767020">
          <w:marLeft w:val="480"/>
          <w:marRight w:val="0"/>
          <w:marTop w:val="0"/>
          <w:marBottom w:val="0"/>
          <w:divBdr>
            <w:top w:val="none" w:sz="0" w:space="0" w:color="auto"/>
            <w:left w:val="none" w:sz="0" w:space="0" w:color="auto"/>
            <w:bottom w:val="none" w:sz="0" w:space="0" w:color="auto"/>
            <w:right w:val="none" w:sz="0" w:space="0" w:color="auto"/>
          </w:divBdr>
        </w:div>
        <w:div w:id="761410461">
          <w:marLeft w:val="480"/>
          <w:marRight w:val="0"/>
          <w:marTop w:val="0"/>
          <w:marBottom w:val="0"/>
          <w:divBdr>
            <w:top w:val="none" w:sz="0" w:space="0" w:color="auto"/>
            <w:left w:val="none" w:sz="0" w:space="0" w:color="auto"/>
            <w:bottom w:val="none" w:sz="0" w:space="0" w:color="auto"/>
            <w:right w:val="none" w:sz="0" w:space="0" w:color="auto"/>
          </w:divBdr>
        </w:div>
        <w:div w:id="788934440">
          <w:marLeft w:val="480"/>
          <w:marRight w:val="0"/>
          <w:marTop w:val="0"/>
          <w:marBottom w:val="0"/>
          <w:divBdr>
            <w:top w:val="none" w:sz="0" w:space="0" w:color="auto"/>
            <w:left w:val="none" w:sz="0" w:space="0" w:color="auto"/>
            <w:bottom w:val="none" w:sz="0" w:space="0" w:color="auto"/>
            <w:right w:val="none" w:sz="0" w:space="0" w:color="auto"/>
          </w:divBdr>
        </w:div>
        <w:div w:id="875846102">
          <w:marLeft w:val="480"/>
          <w:marRight w:val="0"/>
          <w:marTop w:val="0"/>
          <w:marBottom w:val="0"/>
          <w:divBdr>
            <w:top w:val="none" w:sz="0" w:space="0" w:color="auto"/>
            <w:left w:val="none" w:sz="0" w:space="0" w:color="auto"/>
            <w:bottom w:val="none" w:sz="0" w:space="0" w:color="auto"/>
            <w:right w:val="none" w:sz="0" w:space="0" w:color="auto"/>
          </w:divBdr>
        </w:div>
        <w:div w:id="892497510">
          <w:marLeft w:val="480"/>
          <w:marRight w:val="0"/>
          <w:marTop w:val="0"/>
          <w:marBottom w:val="0"/>
          <w:divBdr>
            <w:top w:val="none" w:sz="0" w:space="0" w:color="auto"/>
            <w:left w:val="none" w:sz="0" w:space="0" w:color="auto"/>
            <w:bottom w:val="none" w:sz="0" w:space="0" w:color="auto"/>
            <w:right w:val="none" w:sz="0" w:space="0" w:color="auto"/>
          </w:divBdr>
        </w:div>
        <w:div w:id="930625885">
          <w:marLeft w:val="480"/>
          <w:marRight w:val="0"/>
          <w:marTop w:val="0"/>
          <w:marBottom w:val="0"/>
          <w:divBdr>
            <w:top w:val="none" w:sz="0" w:space="0" w:color="auto"/>
            <w:left w:val="none" w:sz="0" w:space="0" w:color="auto"/>
            <w:bottom w:val="none" w:sz="0" w:space="0" w:color="auto"/>
            <w:right w:val="none" w:sz="0" w:space="0" w:color="auto"/>
          </w:divBdr>
        </w:div>
        <w:div w:id="997921082">
          <w:marLeft w:val="480"/>
          <w:marRight w:val="0"/>
          <w:marTop w:val="0"/>
          <w:marBottom w:val="0"/>
          <w:divBdr>
            <w:top w:val="none" w:sz="0" w:space="0" w:color="auto"/>
            <w:left w:val="none" w:sz="0" w:space="0" w:color="auto"/>
            <w:bottom w:val="none" w:sz="0" w:space="0" w:color="auto"/>
            <w:right w:val="none" w:sz="0" w:space="0" w:color="auto"/>
          </w:divBdr>
        </w:div>
        <w:div w:id="1055351230">
          <w:marLeft w:val="480"/>
          <w:marRight w:val="0"/>
          <w:marTop w:val="0"/>
          <w:marBottom w:val="0"/>
          <w:divBdr>
            <w:top w:val="none" w:sz="0" w:space="0" w:color="auto"/>
            <w:left w:val="none" w:sz="0" w:space="0" w:color="auto"/>
            <w:bottom w:val="none" w:sz="0" w:space="0" w:color="auto"/>
            <w:right w:val="none" w:sz="0" w:space="0" w:color="auto"/>
          </w:divBdr>
        </w:div>
        <w:div w:id="1090469665">
          <w:marLeft w:val="480"/>
          <w:marRight w:val="0"/>
          <w:marTop w:val="0"/>
          <w:marBottom w:val="0"/>
          <w:divBdr>
            <w:top w:val="none" w:sz="0" w:space="0" w:color="auto"/>
            <w:left w:val="none" w:sz="0" w:space="0" w:color="auto"/>
            <w:bottom w:val="none" w:sz="0" w:space="0" w:color="auto"/>
            <w:right w:val="none" w:sz="0" w:space="0" w:color="auto"/>
          </w:divBdr>
        </w:div>
        <w:div w:id="1344363065">
          <w:marLeft w:val="480"/>
          <w:marRight w:val="0"/>
          <w:marTop w:val="0"/>
          <w:marBottom w:val="0"/>
          <w:divBdr>
            <w:top w:val="none" w:sz="0" w:space="0" w:color="auto"/>
            <w:left w:val="none" w:sz="0" w:space="0" w:color="auto"/>
            <w:bottom w:val="none" w:sz="0" w:space="0" w:color="auto"/>
            <w:right w:val="none" w:sz="0" w:space="0" w:color="auto"/>
          </w:divBdr>
        </w:div>
        <w:div w:id="1588491134">
          <w:marLeft w:val="480"/>
          <w:marRight w:val="0"/>
          <w:marTop w:val="0"/>
          <w:marBottom w:val="0"/>
          <w:divBdr>
            <w:top w:val="none" w:sz="0" w:space="0" w:color="auto"/>
            <w:left w:val="none" w:sz="0" w:space="0" w:color="auto"/>
            <w:bottom w:val="none" w:sz="0" w:space="0" w:color="auto"/>
            <w:right w:val="none" w:sz="0" w:space="0" w:color="auto"/>
          </w:divBdr>
        </w:div>
        <w:div w:id="1627080341">
          <w:marLeft w:val="480"/>
          <w:marRight w:val="0"/>
          <w:marTop w:val="0"/>
          <w:marBottom w:val="0"/>
          <w:divBdr>
            <w:top w:val="none" w:sz="0" w:space="0" w:color="auto"/>
            <w:left w:val="none" w:sz="0" w:space="0" w:color="auto"/>
            <w:bottom w:val="none" w:sz="0" w:space="0" w:color="auto"/>
            <w:right w:val="none" w:sz="0" w:space="0" w:color="auto"/>
          </w:divBdr>
        </w:div>
        <w:div w:id="1663967669">
          <w:marLeft w:val="480"/>
          <w:marRight w:val="0"/>
          <w:marTop w:val="0"/>
          <w:marBottom w:val="0"/>
          <w:divBdr>
            <w:top w:val="none" w:sz="0" w:space="0" w:color="auto"/>
            <w:left w:val="none" w:sz="0" w:space="0" w:color="auto"/>
            <w:bottom w:val="none" w:sz="0" w:space="0" w:color="auto"/>
            <w:right w:val="none" w:sz="0" w:space="0" w:color="auto"/>
          </w:divBdr>
        </w:div>
        <w:div w:id="1695689245">
          <w:marLeft w:val="480"/>
          <w:marRight w:val="0"/>
          <w:marTop w:val="0"/>
          <w:marBottom w:val="0"/>
          <w:divBdr>
            <w:top w:val="none" w:sz="0" w:space="0" w:color="auto"/>
            <w:left w:val="none" w:sz="0" w:space="0" w:color="auto"/>
            <w:bottom w:val="none" w:sz="0" w:space="0" w:color="auto"/>
            <w:right w:val="none" w:sz="0" w:space="0" w:color="auto"/>
          </w:divBdr>
        </w:div>
        <w:div w:id="1758672788">
          <w:marLeft w:val="480"/>
          <w:marRight w:val="0"/>
          <w:marTop w:val="0"/>
          <w:marBottom w:val="0"/>
          <w:divBdr>
            <w:top w:val="none" w:sz="0" w:space="0" w:color="auto"/>
            <w:left w:val="none" w:sz="0" w:space="0" w:color="auto"/>
            <w:bottom w:val="none" w:sz="0" w:space="0" w:color="auto"/>
            <w:right w:val="none" w:sz="0" w:space="0" w:color="auto"/>
          </w:divBdr>
        </w:div>
        <w:div w:id="1951861682">
          <w:marLeft w:val="480"/>
          <w:marRight w:val="0"/>
          <w:marTop w:val="0"/>
          <w:marBottom w:val="0"/>
          <w:divBdr>
            <w:top w:val="none" w:sz="0" w:space="0" w:color="auto"/>
            <w:left w:val="none" w:sz="0" w:space="0" w:color="auto"/>
            <w:bottom w:val="none" w:sz="0" w:space="0" w:color="auto"/>
            <w:right w:val="none" w:sz="0" w:space="0" w:color="auto"/>
          </w:divBdr>
        </w:div>
        <w:div w:id="1999384023">
          <w:marLeft w:val="480"/>
          <w:marRight w:val="0"/>
          <w:marTop w:val="0"/>
          <w:marBottom w:val="0"/>
          <w:divBdr>
            <w:top w:val="none" w:sz="0" w:space="0" w:color="auto"/>
            <w:left w:val="none" w:sz="0" w:space="0" w:color="auto"/>
            <w:bottom w:val="none" w:sz="0" w:space="0" w:color="auto"/>
            <w:right w:val="none" w:sz="0" w:space="0" w:color="auto"/>
          </w:divBdr>
        </w:div>
      </w:divsChild>
    </w:div>
    <w:div w:id="1428503118">
      <w:bodyDiv w:val="1"/>
      <w:marLeft w:val="0"/>
      <w:marRight w:val="0"/>
      <w:marTop w:val="0"/>
      <w:marBottom w:val="0"/>
      <w:divBdr>
        <w:top w:val="none" w:sz="0" w:space="0" w:color="auto"/>
        <w:left w:val="none" w:sz="0" w:space="0" w:color="auto"/>
        <w:bottom w:val="none" w:sz="0" w:space="0" w:color="auto"/>
        <w:right w:val="none" w:sz="0" w:space="0" w:color="auto"/>
      </w:divBdr>
      <w:divsChild>
        <w:div w:id="27919562">
          <w:marLeft w:val="640"/>
          <w:marRight w:val="0"/>
          <w:marTop w:val="0"/>
          <w:marBottom w:val="0"/>
          <w:divBdr>
            <w:top w:val="none" w:sz="0" w:space="0" w:color="auto"/>
            <w:left w:val="none" w:sz="0" w:space="0" w:color="auto"/>
            <w:bottom w:val="none" w:sz="0" w:space="0" w:color="auto"/>
            <w:right w:val="none" w:sz="0" w:space="0" w:color="auto"/>
          </w:divBdr>
        </w:div>
        <w:div w:id="63336691">
          <w:marLeft w:val="640"/>
          <w:marRight w:val="0"/>
          <w:marTop w:val="0"/>
          <w:marBottom w:val="0"/>
          <w:divBdr>
            <w:top w:val="none" w:sz="0" w:space="0" w:color="auto"/>
            <w:left w:val="none" w:sz="0" w:space="0" w:color="auto"/>
            <w:bottom w:val="none" w:sz="0" w:space="0" w:color="auto"/>
            <w:right w:val="none" w:sz="0" w:space="0" w:color="auto"/>
          </w:divBdr>
        </w:div>
        <w:div w:id="87697179">
          <w:marLeft w:val="640"/>
          <w:marRight w:val="0"/>
          <w:marTop w:val="0"/>
          <w:marBottom w:val="0"/>
          <w:divBdr>
            <w:top w:val="none" w:sz="0" w:space="0" w:color="auto"/>
            <w:left w:val="none" w:sz="0" w:space="0" w:color="auto"/>
            <w:bottom w:val="none" w:sz="0" w:space="0" w:color="auto"/>
            <w:right w:val="none" w:sz="0" w:space="0" w:color="auto"/>
          </w:divBdr>
        </w:div>
        <w:div w:id="101346744">
          <w:marLeft w:val="640"/>
          <w:marRight w:val="0"/>
          <w:marTop w:val="0"/>
          <w:marBottom w:val="0"/>
          <w:divBdr>
            <w:top w:val="none" w:sz="0" w:space="0" w:color="auto"/>
            <w:left w:val="none" w:sz="0" w:space="0" w:color="auto"/>
            <w:bottom w:val="none" w:sz="0" w:space="0" w:color="auto"/>
            <w:right w:val="none" w:sz="0" w:space="0" w:color="auto"/>
          </w:divBdr>
        </w:div>
        <w:div w:id="106002368">
          <w:marLeft w:val="640"/>
          <w:marRight w:val="0"/>
          <w:marTop w:val="0"/>
          <w:marBottom w:val="0"/>
          <w:divBdr>
            <w:top w:val="none" w:sz="0" w:space="0" w:color="auto"/>
            <w:left w:val="none" w:sz="0" w:space="0" w:color="auto"/>
            <w:bottom w:val="none" w:sz="0" w:space="0" w:color="auto"/>
            <w:right w:val="none" w:sz="0" w:space="0" w:color="auto"/>
          </w:divBdr>
        </w:div>
        <w:div w:id="206111811">
          <w:marLeft w:val="640"/>
          <w:marRight w:val="0"/>
          <w:marTop w:val="0"/>
          <w:marBottom w:val="0"/>
          <w:divBdr>
            <w:top w:val="none" w:sz="0" w:space="0" w:color="auto"/>
            <w:left w:val="none" w:sz="0" w:space="0" w:color="auto"/>
            <w:bottom w:val="none" w:sz="0" w:space="0" w:color="auto"/>
            <w:right w:val="none" w:sz="0" w:space="0" w:color="auto"/>
          </w:divBdr>
        </w:div>
        <w:div w:id="268239157">
          <w:marLeft w:val="640"/>
          <w:marRight w:val="0"/>
          <w:marTop w:val="0"/>
          <w:marBottom w:val="0"/>
          <w:divBdr>
            <w:top w:val="none" w:sz="0" w:space="0" w:color="auto"/>
            <w:left w:val="none" w:sz="0" w:space="0" w:color="auto"/>
            <w:bottom w:val="none" w:sz="0" w:space="0" w:color="auto"/>
            <w:right w:val="none" w:sz="0" w:space="0" w:color="auto"/>
          </w:divBdr>
        </w:div>
        <w:div w:id="286738540">
          <w:marLeft w:val="640"/>
          <w:marRight w:val="0"/>
          <w:marTop w:val="0"/>
          <w:marBottom w:val="0"/>
          <w:divBdr>
            <w:top w:val="none" w:sz="0" w:space="0" w:color="auto"/>
            <w:left w:val="none" w:sz="0" w:space="0" w:color="auto"/>
            <w:bottom w:val="none" w:sz="0" w:space="0" w:color="auto"/>
            <w:right w:val="none" w:sz="0" w:space="0" w:color="auto"/>
          </w:divBdr>
        </w:div>
        <w:div w:id="362824787">
          <w:marLeft w:val="640"/>
          <w:marRight w:val="0"/>
          <w:marTop w:val="0"/>
          <w:marBottom w:val="0"/>
          <w:divBdr>
            <w:top w:val="none" w:sz="0" w:space="0" w:color="auto"/>
            <w:left w:val="none" w:sz="0" w:space="0" w:color="auto"/>
            <w:bottom w:val="none" w:sz="0" w:space="0" w:color="auto"/>
            <w:right w:val="none" w:sz="0" w:space="0" w:color="auto"/>
          </w:divBdr>
        </w:div>
        <w:div w:id="419256265">
          <w:marLeft w:val="640"/>
          <w:marRight w:val="0"/>
          <w:marTop w:val="0"/>
          <w:marBottom w:val="0"/>
          <w:divBdr>
            <w:top w:val="none" w:sz="0" w:space="0" w:color="auto"/>
            <w:left w:val="none" w:sz="0" w:space="0" w:color="auto"/>
            <w:bottom w:val="none" w:sz="0" w:space="0" w:color="auto"/>
            <w:right w:val="none" w:sz="0" w:space="0" w:color="auto"/>
          </w:divBdr>
        </w:div>
        <w:div w:id="440689951">
          <w:marLeft w:val="640"/>
          <w:marRight w:val="0"/>
          <w:marTop w:val="0"/>
          <w:marBottom w:val="0"/>
          <w:divBdr>
            <w:top w:val="none" w:sz="0" w:space="0" w:color="auto"/>
            <w:left w:val="none" w:sz="0" w:space="0" w:color="auto"/>
            <w:bottom w:val="none" w:sz="0" w:space="0" w:color="auto"/>
            <w:right w:val="none" w:sz="0" w:space="0" w:color="auto"/>
          </w:divBdr>
        </w:div>
        <w:div w:id="557205628">
          <w:marLeft w:val="640"/>
          <w:marRight w:val="0"/>
          <w:marTop w:val="0"/>
          <w:marBottom w:val="0"/>
          <w:divBdr>
            <w:top w:val="none" w:sz="0" w:space="0" w:color="auto"/>
            <w:left w:val="none" w:sz="0" w:space="0" w:color="auto"/>
            <w:bottom w:val="none" w:sz="0" w:space="0" w:color="auto"/>
            <w:right w:val="none" w:sz="0" w:space="0" w:color="auto"/>
          </w:divBdr>
        </w:div>
        <w:div w:id="584413262">
          <w:marLeft w:val="640"/>
          <w:marRight w:val="0"/>
          <w:marTop w:val="0"/>
          <w:marBottom w:val="0"/>
          <w:divBdr>
            <w:top w:val="none" w:sz="0" w:space="0" w:color="auto"/>
            <w:left w:val="none" w:sz="0" w:space="0" w:color="auto"/>
            <w:bottom w:val="none" w:sz="0" w:space="0" w:color="auto"/>
            <w:right w:val="none" w:sz="0" w:space="0" w:color="auto"/>
          </w:divBdr>
        </w:div>
        <w:div w:id="601649564">
          <w:marLeft w:val="640"/>
          <w:marRight w:val="0"/>
          <w:marTop w:val="0"/>
          <w:marBottom w:val="0"/>
          <w:divBdr>
            <w:top w:val="none" w:sz="0" w:space="0" w:color="auto"/>
            <w:left w:val="none" w:sz="0" w:space="0" w:color="auto"/>
            <w:bottom w:val="none" w:sz="0" w:space="0" w:color="auto"/>
            <w:right w:val="none" w:sz="0" w:space="0" w:color="auto"/>
          </w:divBdr>
        </w:div>
        <w:div w:id="624233706">
          <w:marLeft w:val="640"/>
          <w:marRight w:val="0"/>
          <w:marTop w:val="0"/>
          <w:marBottom w:val="0"/>
          <w:divBdr>
            <w:top w:val="none" w:sz="0" w:space="0" w:color="auto"/>
            <w:left w:val="none" w:sz="0" w:space="0" w:color="auto"/>
            <w:bottom w:val="none" w:sz="0" w:space="0" w:color="auto"/>
            <w:right w:val="none" w:sz="0" w:space="0" w:color="auto"/>
          </w:divBdr>
        </w:div>
        <w:div w:id="764152274">
          <w:marLeft w:val="640"/>
          <w:marRight w:val="0"/>
          <w:marTop w:val="0"/>
          <w:marBottom w:val="0"/>
          <w:divBdr>
            <w:top w:val="none" w:sz="0" w:space="0" w:color="auto"/>
            <w:left w:val="none" w:sz="0" w:space="0" w:color="auto"/>
            <w:bottom w:val="none" w:sz="0" w:space="0" w:color="auto"/>
            <w:right w:val="none" w:sz="0" w:space="0" w:color="auto"/>
          </w:divBdr>
        </w:div>
        <w:div w:id="772823427">
          <w:marLeft w:val="640"/>
          <w:marRight w:val="0"/>
          <w:marTop w:val="0"/>
          <w:marBottom w:val="0"/>
          <w:divBdr>
            <w:top w:val="none" w:sz="0" w:space="0" w:color="auto"/>
            <w:left w:val="none" w:sz="0" w:space="0" w:color="auto"/>
            <w:bottom w:val="none" w:sz="0" w:space="0" w:color="auto"/>
            <w:right w:val="none" w:sz="0" w:space="0" w:color="auto"/>
          </w:divBdr>
        </w:div>
        <w:div w:id="773791870">
          <w:marLeft w:val="640"/>
          <w:marRight w:val="0"/>
          <w:marTop w:val="0"/>
          <w:marBottom w:val="0"/>
          <w:divBdr>
            <w:top w:val="none" w:sz="0" w:space="0" w:color="auto"/>
            <w:left w:val="none" w:sz="0" w:space="0" w:color="auto"/>
            <w:bottom w:val="none" w:sz="0" w:space="0" w:color="auto"/>
            <w:right w:val="none" w:sz="0" w:space="0" w:color="auto"/>
          </w:divBdr>
        </w:div>
        <w:div w:id="777530898">
          <w:marLeft w:val="640"/>
          <w:marRight w:val="0"/>
          <w:marTop w:val="0"/>
          <w:marBottom w:val="0"/>
          <w:divBdr>
            <w:top w:val="none" w:sz="0" w:space="0" w:color="auto"/>
            <w:left w:val="none" w:sz="0" w:space="0" w:color="auto"/>
            <w:bottom w:val="none" w:sz="0" w:space="0" w:color="auto"/>
            <w:right w:val="none" w:sz="0" w:space="0" w:color="auto"/>
          </w:divBdr>
        </w:div>
        <w:div w:id="783425400">
          <w:marLeft w:val="640"/>
          <w:marRight w:val="0"/>
          <w:marTop w:val="0"/>
          <w:marBottom w:val="0"/>
          <w:divBdr>
            <w:top w:val="none" w:sz="0" w:space="0" w:color="auto"/>
            <w:left w:val="none" w:sz="0" w:space="0" w:color="auto"/>
            <w:bottom w:val="none" w:sz="0" w:space="0" w:color="auto"/>
            <w:right w:val="none" w:sz="0" w:space="0" w:color="auto"/>
          </w:divBdr>
        </w:div>
        <w:div w:id="840121409">
          <w:marLeft w:val="640"/>
          <w:marRight w:val="0"/>
          <w:marTop w:val="0"/>
          <w:marBottom w:val="0"/>
          <w:divBdr>
            <w:top w:val="none" w:sz="0" w:space="0" w:color="auto"/>
            <w:left w:val="none" w:sz="0" w:space="0" w:color="auto"/>
            <w:bottom w:val="none" w:sz="0" w:space="0" w:color="auto"/>
            <w:right w:val="none" w:sz="0" w:space="0" w:color="auto"/>
          </w:divBdr>
        </w:div>
        <w:div w:id="936982574">
          <w:marLeft w:val="640"/>
          <w:marRight w:val="0"/>
          <w:marTop w:val="0"/>
          <w:marBottom w:val="0"/>
          <w:divBdr>
            <w:top w:val="none" w:sz="0" w:space="0" w:color="auto"/>
            <w:left w:val="none" w:sz="0" w:space="0" w:color="auto"/>
            <w:bottom w:val="none" w:sz="0" w:space="0" w:color="auto"/>
            <w:right w:val="none" w:sz="0" w:space="0" w:color="auto"/>
          </w:divBdr>
        </w:div>
        <w:div w:id="939525148">
          <w:marLeft w:val="640"/>
          <w:marRight w:val="0"/>
          <w:marTop w:val="0"/>
          <w:marBottom w:val="0"/>
          <w:divBdr>
            <w:top w:val="none" w:sz="0" w:space="0" w:color="auto"/>
            <w:left w:val="none" w:sz="0" w:space="0" w:color="auto"/>
            <w:bottom w:val="none" w:sz="0" w:space="0" w:color="auto"/>
            <w:right w:val="none" w:sz="0" w:space="0" w:color="auto"/>
          </w:divBdr>
        </w:div>
        <w:div w:id="985014175">
          <w:marLeft w:val="640"/>
          <w:marRight w:val="0"/>
          <w:marTop w:val="0"/>
          <w:marBottom w:val="0"/>
          <w:divBdr>
            <w:top w:val="none" w:sz="0" w:space="0" w:color="auto"/>
            <w:left w:val="none" w:sz="0" w:space="0" w:color="auto"/>
            <w:bottom w:val="none" w:sz="0" w:space="0" w:color="auto"/>
            <w:right w:val="none" w:sz="0" w:space="0" w:color="auto"/>
          </w:divBdr>
        </w:div>
        <w:div w:id="988636320">
          <w:marLeft w:val="640"/>
          <w:marRight w:val="0"/>
          <w:marTop w:val="0"/>
          <w:marBottom w:val="0"/>
          <w:divBdr>
            <w:top w:val="none" w:sz="0" w:space="0" w:color="auto"/>
            <w:left w:val="none" w:sz="0" w:space="0" w:color="auto"/>
            <w:bottom w:val="none" w:sz="0" w:space="0" w:color="auto"/>
            <w:right w:val="none" w:sz="0" w:space="0" w:color="auto"/>
          </w:divBdr>
        </w:div>
        <w:div w:id="1003775142">
          <w:marLeft w:val="640"/>
          <w:marRight w:val="0"/>
          <w:marTop w:val="0"/>
          <w:marBottom w:val="0"/>
          <w:divBdr>
            <w:top w:val="none" w:sz="0" w:space="0" w:color="auto"/>
            <w:left w:val="none" w:sz="0" w:space="0" w:color="auto"/>
            <w:bottom w:val="none" w:sz="0" w:space="0" w:color="auto"/>
            <w:right w:val="none" w:sz="0" w:space="0" w:color="auto"/>
          </w:divBdr>
        </w:div>
        <w:div w:id="1126653770">
          <w:marLeft w:val="640"/>
          <w:marRight w:val="0"/>
          <w:marTop w:val="0"/>
          <w:marBottom w:val="0"/>
          <w:divBdr>
            <w:top w:val="none" w:sz="0" w:space="0" w:color="auto"/>
            <w:left w:val="none" w:sz="0" w:space="0" w:color="auto"/>
            <w:bottom w:val="none" w:sz="0" w:space="0" w:color="auto"/>
            <w:right w:val="none" w:sz="0" w:space="0" w:color="auto"/>
          </w:divBdr>
        </w:div>
        <w:div w:id="1194224225">
          <w:marLeft w:val="640"/>
          <w:marRight w:val="0"/>
          <w:marTop w:val="0"/>
          <w:marBottom w:val="0"/>
          <w:divBdr>
            <w:top w:val="none" w:sz="0" w:space="0" w:color="auto"/>
            <w:left w:val="none" w:sz="0" w:space="0" w:color="auto"/>
            <w:bottom w:val="none" w:sz="0" w:space="0" w:color="auto"/>
            <w:right w:val="none" w:sz="0" w:space="0" w:color="auto"/>
          </w:divBdr>
        </w:div>
        <w:div w:id="1295598677">
          <w:marLeft w:val="640"/>
          <w:marRight w:val="0"/>
          <w:marTop w:val="0"/>
          <w:marBottom w:val="0"/>
          <w:divBdr>
            <w:top w:val="none" w:sz="0" w:space="0" w:color="auto"/>
            <w:left w:val="none" w:sz="0" w:space="0" w:color="auto"/>
            <w:bottom w:val="none" w:sz="0" w:space="0" w:color="auto"/>
            <w:right w:val="none" w:sz="0" w:space="0" w:color="auto"/>
          </w:divBdr>
        </w:div>
        <w:div w:id="1371954167">
          <w:marLeft w:val="640"/>
          <w:marRight w:val="0"/>
          <w:marTop w:val="0"/>
          <w:marBottom w:val="0"/>
          <w:divBdr>
            <w:top w:val="none" w:sz="0" w:space="0" w:color="auto"/>
            <w:left w:val="none" w:sz="0" w:space="0" w:color="auto"/>
            <w:bottom w:val="none" w:sz="0" w:space="0" w:color="auto"/>
            <w:right w:val="none" w:sz="0" w:space="0" w:color="auto"/>
          </w:divBdr>
        </w:div>
        <w:div w:id="1449665432">
          <w:marLeft w:val="640"/>
          <w:marRight w:val="0"/>
          <w:marTop w:val="0"/>
          <w:marBottom w:val="0"/>
          <w:divBdr>
            <w:top w:val="none" w:sz="0" w:space="0" w:color="auto"/>
            <w:left w:val="none" w:sz="0" w:space="0" w:color="auto"/>
            <w:bottom w:val="none" w:sz="0" w:space="0" w:color="auto"/>
            <w:right w:val="none" w:sz="0" w:space="0" w:color="auto"/>
          </w:divBdr>
        </w:div>
        <w:div w:id="1464347131">
          <w:marLeft w:val="640"/>
          <w:marRight w:val="0"/>
          <w:marTop w:val="0"/>
          <w:marBottom w:val="0"/>
          <w:divBdr>
            <w:top w:val="none" w:sz="0" w:space="0" w:color="auto"/>
            <w:left w:val="none" w:sz="0" w:space="0" w:color="auto"/>
            <w:bottom w:val="none" w:sz="0" w:space="0" w:color="auto"/>
            <w:right w:val="none" w:sz="0" w:space="0" w:color="auto"/>
          </w:divBdr>
        </w:div>
        <w:div w:id="1475953856">
          <w:marLeft w:val="640"/>
          <w:marRight w:val="0"/>
          <w:marTop w:val="0"/>
          <w:marBottom w:val="0"/>
          <w:divBdr>
            <w:top w:val="none" w:sz="0" w:space="0" w:color="auto"/>
            <w:left w:val="none" w:sz="0" w:space="0" w:color="auto"/>
            <w:bottom w:val="none" w:sz="0" w:space="0" w:color="auto"/>
            <w:right w:val="none" w:sz="0" w:space="0" w:color="auto"/>
          </w:divBdr>
        </w:div>
        <w:div w:id="1547838616">
          <w:marLeft w:val="640"/>
          <w:marRight w:val="0"/>
          <w:marTop w:val="0"/>
          <w:marBottom w:val="0"/>
          <w:divBdr>
            <w:top w:val="none" w:sz="0" w:space="0" w:color="auto"/>
            <w:left w:val="none" w:sz="0" w:space="0" w:color="auto"/>
            <w:bottom w:val="none" w:sz="0" w:space="0" w:color="auto"/>
            <w:right w:val="none" w:sz="0" w:space="0" w:color="auto"/>
          </w:divBdr>
        </w:div>
        <w:div w:id="1554194631">
          <w:marLeft w:val="640"/>
          <w:marRight w:val="0"/>
          <w:marTop w:val="0"/>
          <w:marBottom w:val="0"/>
          <w:divBdr>
            <w:top w:val="none" w:sz="0" w:space="0" w:color="auto"/>
            <w:left w:val="none" w:sz="0" w:space="0" w:color="auto"/>
            <w:bottom w:val="none" w:sz="0" w:space="0" w:color="auto"/>
            <w:right w:val="none" w:sz="0" w:space="0" w:color="auto"/>
          </w:divBdr>
        </w:div>
        <w:div w:id="1692219617">
          <w:marLeft w:val="640"/>
          <w:marRight w:val="0"/>
          <w:marTop w:val="0"/>
          <w:marBottom w:val="0"/>
          <w:divBdr>
            <w:top w:val="none" w:sz="0" w:space="0" w:color="auto"/>
            <w:left w:val="none" w:sz="0" w:space="0" w:color="auto"/>
            <w:bottom w:val="none" w:sz="0" w:space="0" w:color="auto"/>
            <w:right w:val="none" w:sz="0" w:space="0" w:color="auto"/>
          </w:divBdr>
        </w:div>
        <w:div w:id="1717267291">
          <w:marLeft w:val="640"/>
          <w:marRight w:val="0"/>
          <w:marTop w:val="0"/>
          <w:marBottom w:val="0"/>
          <w:divBdr>
            <w:top w:val="none" w:sz="0" w:space="0" w:color="auto"/>
            <w:left w:val="none" w:sz="0" w:space="0" w:color="auto"/>
            <w:bottom w:val="none" w:sz="0" w:space="0" w:color="auto"/>
            <w:right w:val="none" w:sz="0" w:space="0" w:color="auto"/>
          </w:divBdr>
        </w:div>
        <w:div w:id="1741513594">
          <w:marLeft w:val="640"/>
          <w:marRight w:val="0"/>
          <w:marTop w:val="0"/>
          <w:marBottom w:val="0"/>
          <w:divBdr>
            <w:top w:val="none" w:sz="0" w:space="0" w:color="auto"/>
            <w:left w:val="none" w:sz="0" w:space="0" w:color="auto"/>
            <w:bottom w:val="none" w:sz="0" w:space="0" w:color="auto"/>
            <w:right w:val="none" w:sz="0" w:space="0" w:color="auto"/>
          </w:divBdr>
        </w:div>
        <w:div w:id="1777826465">
          <w:marLeft w:val="640"/>
          <w:marRight w:val="0"/>
          <w:marTop w:val="0"/>
          <w:marBottom w:val="0"/>
          <w:divBdr>
            <w:top w:val="none" w:sz="0" w:space="0" w:color="auto"/>
            <w:left w:val="none" w:sz="0" w:space="0" w:color="auto"/>
            <w:bottom w:val="none" w:sz="0" w:space="0" w:color="auto"/>
            <w:right w:val="none" w:sz="0" w:space="0" w:color="auto"/>
          </w:divBdr>
        </w:div>
        <w:div w:id="1816332845">
          <w:marLeft w:val="640"/>
          <w:marRight w:val="0"/>
          <w:marTop w:val="0"/>
          <w:marBottom w:val="0"/>
          <w:divBdr>
            <w:top w:val="none" w:sz="0" w:space="0" w:color="auto"/>
            <w:left w:val="none" w:sz="0" w:space="0" w:color="auto"/>
            <w:bottom w:val="none" w:sz="0" w:space="0" w:color="auto"/>
            <w:right w:val="none" w:sz="0" w:space="0" w:color="auto"/>
          </w:divBdr>
        </w:div>
        <w:div w:id="1850021373">
          <w:marLeft w:val="640"/>
          <w:marRight w:val="0"/>
          <w:marTop w:val="0"/>
          <w:marBottom w:val="0"/>
          <w:divBdr>
            <w:top w:val="none" w:sz="0" w:space="0" w:color="auto"/>
            <w:left w:val="none" w:sz="0" w:space="0" w:color="auto"/>
            <w:bottom w:val="none" w:sz="0" w:space="0" w:color="auto"/>
            <w:right w:val="none" w:sz="0" w:space="0" w:color="auto"/>
          </w:divBdr>
        </w:div>
        <w:div w:id="2043699946">
          <w:marLeft w:val="640"/>
          <w:marRight w:val="0"/>
          <w:marTop w:val="0"/>
          <w:marBottom w:val="0"/>
          <w:divBdr>
            <w:top w:val="none" w:sz="0" w:space="0" w:color="auto"/>
            <w:left w:val="none" w:sz="0" w:space="0" w:color="auto"/>
            <w:bottom w:val="none" w:sz="0" w:space="0" w:color="auto"/>
            <w:right w:val="none" w:sz="0" w:space="0" w:color="auto"/>
          </w:divBdr>
        </w:div>
        <w:div w:id="2060666444">
          <w:marLeft w:val="640"/>
          <w:marRight w:val="0"/>
          <w:marTop w:val="0"/>
          <w:marBottom w:val="0"/>
          <w:divBdr>
            <w:top w:val="none" w:sz="0" w:space="0" w:color="auto"/>
            <w:left w:val="none" w:sz="0" w:space="0" w:color="auto"/>
            <w:bottom w:val="none" w:sz="0" w:space="0" w:color="auto"/>
            <w:right w:val="none" w:sz="0" w:space="0" w:color="auto"/>
          </w:divBdr>
        </w:div>
        <w:div w:id="2107387434">
          <w:marLeft w:val="640"/>
          <w:marRight w:val="0"/>
          <w:marTop w:val="0"/>
          <w:marBottom w:val="0"/>
          <w:divBdr>
            <w:top w:val="none" w:sz="0" w:space="0" w:color="auto"/>
            <w:left w:val="none" w:sz="0" w:space="0" w:color="auto"/>
            <w:bottom w:val="none" w:sz="0" w:space="0" w:color="auto"/>
            <w:right w:val="none" w:sz="0" w:space="0" w:color="auto"/>
          </w:divBdr>
        </w:div>
        <w:div w:id="2132356738">
          <w:marLeft w:val="640"/>
          <w:marRight w:val="0"/>
          <w:marTop w:val="0"/>
          <w:marBottom w:val="0"/>
          <w:divBdr>
            <w:top w:val="none" w:sz="0" w:space="0" w:color="auto"/>
            <w:left w:val="none" w:sz="0" w:space="0" w:color="auto"/>
            <w:bottom w:val="none" w:sz="0" w:space="0" w:color="auto"/>
            <w:right w:val="none" w:sz="0" w:space="0" w:color="auto"/>
          </w:divBdr>
        </w:div>
      </w:divsChild>
    </w:div>
    <w:div w:id="1431462114">
      <w:bodyDiv w:val="1"/>
      <w:marLeft w:val="0"/>
      <w:marRight w:val="0"/>
      <w:marTop w:val="0"/>
      <w:marBottom w:val="0"/>
      <w:divBdr>
        <w:top w:val="none" w:sz="0" w:space="0" w:color="auto"/>
        <w:left w:val="none" w:sz="0" w:space="0" w:color="auto"/>
        <w:bottom w:val="none" w:sz="0" w:space="0" w:color="auto"/>
        <w:right w:val="none" w:sz="0" w:space="0" w:color="auto"/>
      </w:divBdr>
    </w:div>
    <w:div w:id="1431732067">
      <w:bodyDiv w:val="1"/>
      <w:marLeft w:val="0"/>
      <w:marRight w:val="0"/>
      <w:marTop w:val="0"/>
      <w:marBottom w:val="0"/>
      <w:divBdr>
        <w:top w:val="none" w:sz="0" w:space="0" w:color="auto"/>
        <w:left w:val="none" w:sz="0" w:space="0" w:color="auto"/>
        <w:bottom w:val="none" w:sz="0" w:space="0" w:color="auto"/>
        <w:right w:val="none" w:sz="0" w:space="0" w:color="auto"/>
      </w:divBdr>
      <w:divsChild>
        <w:div w:id="6715642">
          <w:marLeft w:val="640"/>
          <w:marRight w:val="0"/>
          <w:marTop w:val="0"/>
          <w:marBottom w:val="0"/>
          <w:divBdr>
            <w:top w:val="none" w:sz="0" w:space="0" w:color="auto"/>
            <w:left w:val="none" w:sz="0" w:space="0" w:color="auto"/>
            <w:bottom w:val="none" w:sz="0" w:space="0" w:color="auto"/>
            <w:right w:val="none" w:sz="0" w:space="0" w:color="auto"/>
          </w:divBdr>
        </w:div>
        <w:div w:id="58484486">
          <w:marLeft w:val="640"/>
          <w:marRight w:val="0"/>
          <w:marTop w:val="0"/>
          <w:marBottom w:val="0"/>
          <w:divBdr>
            <w:top w:val="none" w:sz="0" w:space="0" w:color="auto"/>
            <w:left w:val="none" w:sz="0" w:space="0" w:color="auto"/>
            <w:bottom w:val="none" w:sz="0" w:space="0" w:color="auto"/>
            <w:right w:val="none" w:sz="0" w:space="0" w:color="auto"/>
          </w:divBdr>
        </w:div>
        <w:div w:id="136069492">
          <w:marLeft w:val="640"/>
          <w:marRight w:val="0"/>
          <w:marTop w:val="0"/>
          <w:marBottom w:val="0"/>
          <w:divBdr>
            <w:top w:val="none" w:sz="0" w:space="0" w:color="auto"/>
            <w:left w:val="none" w:sz="0" w:space="0" w:color="auto"/>
            <w:bottom w:val="none" w:sz="0" w:space="0" w:color="auto"/>
            <w:right w:val="none" w:sz="0" w:space="0" w:color="auto"/>
          </w:divBdr>
        </w:div>
        <w:div w:id="145367418">
          <w:marLeft w:val="640"/>
          <w:marRight w:val="0"/>
          <w:marTop w:val="0"/>
          <w:marBottom w:val="0"/>
          <w:divBdr>
            <w:top w:val="none" w:sz="0" w:space="0" w:color="auto"/>
            <w:left w:val="none" w:sz="0" w:space="0" w:color="auto"/>
            <w:bottom w:val="none" w:sz="0" w:space="0" w:color="auto"/>
            <w:right w:val="none" w:sz="0" w:space="0" w:color="auto"/>
          </w:divBdr>
        </w:div>
        <w:div w:id="163739381">
          <w:marLeft w:val="640"/>
          <w:marRight w:val="0"/>
          <w:marTop w:val="0"/>
          <w:marBottom w:val="0"/>
          <w:divBdr>
            <w:top w:val="none" w:sz="0" w:space="0" w:color="auto"/>
            <w:left w:val="none" w:sz="0" w:space="0" w:color="auto"/>
            <w:bottom w:val="none" w:sz="0" w:space="0" w:color="auto"/>
            <w:right w:val="none" w:sz="0" w:space="0" w:color="auto"/>
          </w:divBdr>
        </w:div>
        <w:div w:id="167065619">
          <w:marLeft w:val="640"/>
          <w:marRight w:val="0"/>
          <w:marTop w:val="0"/>
          <w:marBottom w:val="0"/>
          <w:divBdr>
            <w:top w:val="none" w:sz="0" w:space="0" w:color="auto"/>
            <w:left w:val="none" w:sz="0" w:space="0" w:color="auto"/>
            <w:bottom w:val="none" w:sz="0" w:space="0" w:color="auto"/>
            <w:right w:val="none" w:sz="0" w:space="0" w:color="auto"/>
          </w:divBdr>
        </w:div>
        <w:div w:id="219290273">
          <w:marLeft w:val="640"/>
          <w:marRight w:val="0"/>
          <w:marTop w:val="0"/>
          <w:marBottom w:val="0"/>
          <w:divBdr>
            <w:top w:val="none" w:sz="0" w:space="0" w:color="auto"/>
            <w:left w:val="none" w:sz="0" w:space="0" w:color="auto"/>
            <w:bottom w:val="none" w:sz="0" w:space="0" w:color="auto"/>
            <w:right w:val="none" w:sz="0" w:space="0" w:color="auto"/>
          </w:divBdr>
        </w:div>
        <w:div w:id="221839769">
          <w:marLeft w:val="640"/>
          <w:marRight w:val="0"/>
          <w:marTop w:val="0"/>
          <w:marBottom w:val="0"/>
          <w:divBdr>
            <w:top w:val="none" w:sz="0" w:space="0" w:color="auto"/>
            <w:left w:val="none" w:sz="0" w:space="0" w:color="auto"/>
            <w:bottom w:val="none" w:sz="0" w:space="0" w:color="auto"/>
            <w:right w:val="none" w:sz="0" w:space="0" w:color="auto"/>
          </w:divBdr>
        </w:div>
        <w:div w:id="469322384">
          <w:marLeft w:val="640"/>
          <w:marRight w:val="0"/>
          <w:marTop w:val="0"/>
          <w:marBottom w:val="0"/>
          <w:divBdr>
            <w:top w:val="none" w:sz="0" w:space="0" w:color="auto"/>
            <w:left w:val="none" w:sz="0" w:space="0" w:color="auto"/>
            <w:bottom w:val="none" w:sz="0" w:space="0" w:color="auto"/>
            <w:right w:val="none" w:sz="0" w:space="0" w:color="auto"/>
          </w:divBdr>
        </w:div>
        <w:div w:id="469908180">
          <w:marLeft w:val="640"/>
          <w:marRight w:val="0"/>
          <w:marTop w:val="0"/>
          <w:marBottom w:val="0"/>
          <w:divBdr>
            <w:top w:val="none" w:sz="0" w:space="0" w:color="auto"/>
            <w:left w:val="none" w:sz="0" w:space="0" w:color="auto"/>
            <w:bottom w:val="none" w:sz="0" w:space="0" w:color="auto"/>
            <w:right w:val="none" w:sz="0" w:space="0" w:color="auto"/>
          </w:divBdr>
        </w:div>
        <w:div w:id="545026603">
          <w:marLeft w:val="640"/>
          <w:marRight w:val="0"/>
          <w:marTop w:val="0"/>
          <w:marBottom w:val="0"/>
          <w:divBdr>
            <w:top w:val="none" w:sz="0" w:space="0" w:color="auto"/>
            <w:left w:val="none" w:sz="0" w:space="0" w:color="auto"/>
            <w:bottom w:val="none" w:sz="0" w:space="0" w:color="auto"/>
            <w:right w:val="none" w:sz="0" w:space="0" w:color="auto"/>
          </w:divBdr>
        </w:div>
        <w:div w:id="547111270">
          <w:marLeft w:val="640"/>
          <w:marRight w:val="0"/>
          <w:marTop w:val="0"/>
          <w:marBottom w:val="0"/>
          <w:divBdr>
            <w:top w:val="none" w:sz="0" w:space="0" w:color="auto"/>
            <w:left w:val="none" w:sz="0" w:space="0" w:color="auto"/>
            <w:bottom w:val="none" w:sz="0" w:space="0" w:color="auto"/>
            <w:right w:val="none" w:sz="0" w:space="0" w:color="auto"/>
          </w:divBdr>
        </w:div>
        <w:div w:id="597908750">
          <w:marLeft w:val="640"/>
          <w:marRight w:val="0"/>
          <w:marTop w:val="0"/>
          <w:marBottom w:val="0"/>
          <w:divBdr>
            <w:top w:val="none" w:sz="0" w:space="0" w:color="auto"/>
            <w:left w:val="none" w:sz="0" w:space="0" w:color="auto"/>
            <w:bottom w:val="none" w:sz="0" w:space="0" w:color="auto"/>
            <w:right w:val="none" w:sz="0" w:space="0" w:color="auto"/>
          </w:divBdr>
        </w:div>
        <w:div w:id="608899183">
          <w:marLeft w:val="640"/>
          <w:marRight w:val="0"/>
          <w:marTop w:val="0"/>
          <w:marBottom w:val="0"/>
          <w:divBdr>
            <w:top w:val="none" w:sz="0" w:space="0" w:color="auto"/>
            <w:left w:val="none" w:sz="0" w:space="0" w:color="auto"/>
            <w:bottom w:val="none" w:sz="0" w:space="0" w:color="auto"/>
            <w:right w:val="none" w:sz="0" w:space="0" w:color="auto"/>
          </w:divBdr>
        </w:div>
        <w:div w:id="621620088">
          <w:marLeft w:val="640"/>
          <w:marRight w:val="0"/>
          <w:marTop w:val="0"/>
          <w:marBottom w:val="0"/>
          <w:divBdr>
            <w:top w:val="none" w:sz="0" w:space="0" w:color="auto"/>
            <w:left w:val="none" w:sz="0" w:space="0" w:color="auto"/>
            <w:bottom w:val="none" w:sz="0" w:space="0" w:color="auto"/>
            <w:right w:val="none" w:sz="0" w:space="0" w:color="auto"/>
          </w:divBdr>
        </w:div>
        <w:div w:id="641346904">
          <w:marLeft w:val="640"/>
          <w:marRight w:val="0"/>
          <w:marTop w:val="0"/>
          <w:marBottom w:val="0"/>
          <w:divBdr>
            <w:top w:val="none" w:sz="0" w:space="0" w:color="auto"/>
            <w:left w:val="none" w:sz="0" w:space="0" w:color="auto"/>
            <w:bottom w:val="none" w:sz="0" w:space="0" w:color="auto"/>
            <w:right w:val="none" w:sz="0" w:space="0" w:color="auto"/>
          </w:divBdr>
        </w:div>
        <w:div w:id="648097180">
          <w:marLeft w:val="640"/>
          <w:marRight w:val="0"/>
          <w:marTop w:val="0"/>
          <w:marBottom w:val="0"/>
          <w:divBdr>
            <w:top w:val="none" w:sz="0" w:space="0" w:color="auto"/>
            <w:left w:val="none" w:sz="0" w:space="0" w:color="auto"/>
            <w:bottom w:val="none" w:sz="0" w:space="0" w:color="auto"/>
            <w:right w:val="none" w:sz="0" w:space="0" w:color="auto"/>
          </w:divBdr>
        </w:div>
        <w:div w:id="748230581">
          <w:marLeft w:val="640"/>
          <w:marRight w:val="0"/>
          <w:marTop w:val="0"/>
          <w:marBottom w:val="0"/>
          <w:divBdr>
            <w:top w:val="none" w:sz="0" w:space="0" w:color="auto"/>
            <w:left w:val="none" w:sz="0" w:space="0" w:color="auto"/>
            <w:bottom w:val="none" w:sz="0" w:space="0" w:color="auto"/>
            <w:right w:val="none" w:sz="0" w:space="0" w:color="auto"/>
          </w:divBdr>
        </w:div>
        <w:div w:id="771390285">
          <w:marLeft w:val="640"/>
          <w:marRight w:val="0"/>
          <w:marTop w:val="0"/>
          <w:marBottom w:val="0"/>
          <w:divBdr>
            <w:top w:val="none" w:sz="0" w:space="0" w:color="auto"/>
            <w:left w:val="none" w:sz="0" w:space="0" w:color="auto"/>
            <w:bottom w:val="none" w:sz="0" w:space="0" w:color="auto"/>
            <w:right w:val="none" w:sz="0" w:space="0" w:color="auto"/>
          </w:divBdr>
        </w:div>
        <w:div w:id="794252199">
          <w:marLeft w:val="640"/>
          <w:marRight w:val="0"/>
          <w:marTop w:val="0"/>
          <w:marBottom w:val="0"/>
          <w:divBdr>
            <w:top w:val="none" w:sz="0" w:space="0" w:color="auto"/>
            <w:left w:val="none" w:sz="0" w:space="0" w:color="auto"/>
            <w:bottom w:val="none" w:sz="0" w:space="0" w:color="auto"/>
            <w:right w:val="none" w:sz="0" w:space="0" w:color="auto"/>
          </w:divBdr>
        </w:div>
        <w:div w:id="800418859">
          <w:marLeft w:val="640"/>
          <w:marRight w:val="0"/>
          <w:marTop w:val="0"/>
          <w:marBottom w:val="0"/>
          <w:divBdr>
            <w:top w:val="none" w:sz="0" w:space="0" w:color="auto"/>
            <w:left w:val="none" w:sz="0" w:space="0" w:color="auto"/>
            <w:bottom w:val="none" w:sz="0" w:space="0" w:color="auto"/>
            <w:right w:val="none" w:sz="0" w:space="0" w:color="auto"/>
          </w:divBdr>
        </w:div>
        <w:div w:id="801843546">
          <w:marLeft w:val="640"/>
          <w:marRight w:val="0"/>
          <w:marTop w:val="0"/>
          <w:marBottom w:val="0"/>
          <w:divBdr>
            <w:top w:val="none" w:sz="0" w:space="0" w:color="auto"/>
            <w:left w:val="none" w:sz="0" w:space="0" w:color="auto"/>
            <w:bottom w:val="none" w:sz="0" w:space="0" w:color="auto"/>
            <w:right w:val="none" w:sz="0" w:space="0" w:color="auto"/>
          </w:divBdr>
        </w:div>
        <w:div w:id="899097969">
          <w:marLeft w:val="640"/>
          <w:marRight w:val="0"/>
          <w:marTop w:val="0"/>
          <w:marBottom w:val="0"/>
          <w:divBdr>
            <w:top w:val="none" w:sz="0" w:space="0" w:color="auto"/>
            <w:left w:val="none" w:sz="0" w:space="0" w:color="auto"/>
            <w:bottom w:val="none" w:sz="0" w:space="0" w:color="auto"/>
            <w:right w:val="none" w:sz="0" w:space="0" w:color="auto"/>
          </w:divBdr>
        </w:div>
        <w:div w:id="917791140">
          <w:marLeft w:val="640"/>
          <w:marRight w:val="0"/>
          <w:marTop w:val="0"/>
          <w:marBottom w:val="0"/>
          <w:divBdr>
            <w:top w:val="none" w:sz="0" w:space="0" w:color="auto"/>
            <w:left w:val="none" w:sz="0" w:space="0" w:color="auto"/>
            <w:bottom w:val="none" w:sz="0" w:space="0" w:color="auto"/>
            <w:right w:val="none" w:sz="0" w:space="0" w:color="auto"/>
          </w:divBdr>
        </w:div>
        <w:div w:id="934048669">
          <w:marLeft w:val="640"/>
          <w:marRight w:val="0"/>
          <w:marTop w:val="0"/>
          <w:marBottom w:val="0"/>
          <w:divBdr>
            <w:top w:val="none" w:sz="0" w:space="0" w:color="auto"/>
            <w:left w:val="none" w:sz="0" w:space="0" w:color="auto"/>
            <w:bottom w:val="none" w:sz="0" w:space="0" w:color="auto"/>
            <w:right w:val="none" w:sz="0" w:space="0" w:color="auto"/>
          </w:divBdr>
        </w:div>
        <w:div w:id="1026369861">
          <w:marLeft w:val="640"/>
          <w:marRight w:val="0"/>
          <w:marTop w:val="0"/>
          <w:marBottom w:val="0"/>
          <w:divBdr>
            <w:top w:val="none" w:sz="0" w:space="0" w:color="auto"/>
            <w:left w:val="none" w:sz="0" w:space="0" w:color="auto"/>
            <w:bottom w:val="none" w:sz="0" w:space="0" w:color="auto"/>
            <w:right w:val="none" w:sz="0" w:space="0" w:color="auto"/>
          </w:divBdr>
        </w:div>
        <w:div w:id="1028915621">
          <w:marLeft w:val="640"/>
          <w:marRight w:val="0"/>
          <w:marTop w:val="0"/>
          <w:marBottom w:val="0"/>
          <w:divBdr>
            <w:top w:val="none" w:sz="0" w:space="0" w:color="auto"/>
            <w:left w:val="none" w:sz="0" w:space="0" w:color="auto"/>
            <w:bottom w:val="none" w:sz="0" w:space="0" w:color="auto"/>
            <w:right w:val="none" w:sz="0" w:space="0" w:color="auto"/>
          </w:divBdr>
        </w:div>
        <w:div w:id="1305887071">
          <w:marLeft w:val="640"/>
          <w:marRight w:val="0"/>
          <w:marTop w:val="0"/>
          <w:marBottom w:val="0"/>
          <w:divBdr>
            <w:top w:val="none" w:sz="0" w:space="0" w:color="auto"/>
            <w:left w:val="none" w:sz="0" w:space="0" w:color="auto"/>
            <w:bottom w:val="none" w:sz="0" w:space="0" w:color="auto"/>
            <w:right w:val="none" w:sz="0" w:space="0" w:color="auto"/>
          </w:divBdr>
        </w:div>
        <w:div w:id="1341662065">
          <w:marLeft w:val="640"/>
          <w:marRight w:val="0"/>
          <w:marTop w:val="0"/>
          <w:marBottom w:val="0"/>
          <w:divBdr>
            <w:top w:val="none" w:sz="0" w:space="0" w:color="auto"/>
            <w:left w:val="none" w:sz="0" w:space="0" w:color="auto"/>
            <w:bottom w:val="none" w:sz="0" w:space="0" w:color="auto"/>
            <w:right w:val="none" w:sz="0" w:space="0" w:color="auto"/>
          </w:divBdr>
        </w:div>
        <w:div w:id="1343045655">
          <w:marLeft w:val="640"/>
          <w:marRight w:val="0"/>
          <w:marTop w:val="0"/>
          <w:marBottom w:val="0"/>
          <w:divBdr>
            <w:top w:val="none" w:sz="0" w:space="0" w:color="auto"/>
            <w:left w:val="none" w:sz="0" w:space="0" w:color="auto"/>
            <w:bottom w:val="none" w:sz="0" w:space="0" w:color="auto"/>
            <w:right w:val="none" w:sz="0" w:space="0" w:color="auto"/>
          </w:divBdr>
        </w:div>
        <w:div w:id="1370909744">
          <w:marLeft w:val="640"/>
          <w:marRight w:val="0"/>
          <w:marTop w:val="0"/>
          <w:marBottom w:val="0"/>
          <w:divBdr>
            <w:top w:val="none" w:sz="0" w:space="0" w:color="auto"/>
            <w:left w:val="none" w:sz="0" w:space="0" w:color="auto"/>
            <w:bottom w:val="none" w:sz="0" w:space="0" w:color="auto"/>
            <w:right w:val="none" w:sz="0" w:space="0" w:color="auto"/>
          </w:divBdr>
        </w:div>
        <w:div w:id="1541623561">
          <w:marLeft w:val="640"/>
          <w:marRight w:val="0"/>
          <w:marTop w:val="0"/>
          <w:marBottom w:val="0"/>
          <w:divBdr>
            <w:top w:val="none" w:sz="0" w:space="0" w:color="auto"/>
            <w:left w:val="none" w:sz="0" w:space="0" w:color="auto"/>
            <w:bottom w:val="none" w:sz="0" w:space="0" w:color="auto"/>
            <w:right w:val="none" w:sz="0" w:space="0" w:color="auto"/>
          </w:divBdr>
        </w:div>
        <w:div w:id="1559121256">
          <w:marLeft w:val="640"/>
          <w:marRight w:val="0"/>
          <w:marTop w:val="0"/>
          <w:marBottom w:val="0"/>
          <w:divBdr>
            <w:top w:val="none" w:sz="0" w:space="0" w:color="auto"/>
            <w:left w:val="none" w:sz="0" w:space="0" w:color="auto"/>
            <w:bottom w:val="none" w:sz="0" w:space="0" w:color="auto"/>
            <w:right w:val="none" w:sz="0" w:space="0" w:color="auto"/>
          </w:divBdr>
        </w:div>
        <w:div w:id="1631283844">
          <w:marLeft w:val="640"/>
          <w:marRight w:val="0"/>
          <w:marTop w:val="0"/>
          <w:marBottom w:val="0"/>
          <w:divBdr>
            <w:top w:val="none" w:sz="0" w:space="0" w:color="auto"/>
            <w:left w:val="none" w:sz="0" w:space="0" w:color="auto"/>
            <w:bottom w:val="none" w:sz="0" w:space="0" w:color="auto"/>
            <w:right w:val="none" w:sz="0" w:space="0" w:color="auto"/>
          </w:divBdr>
        </w:div>
        <w:div w:id="1644919911">
          <w:marLeft w:val="640"/>
          <w:marRight w:val="0"/>
          <w:marTop w:val="0"/>
          <w:marBottom w:val="0"/>
          <w:divBdr>
            <w:top w:val="none" w:sz="0" w:space="0" w:color="auto"/>
            <w:left w:val="none" w:sz="0" w:space="0" w:color="auto"/>
            <w:bottom w:val="none" w:sz="0" w:space="0" w:color="auto"/>
            <w:right w:val="none" w:sz="0" w:space="0" w:color="auto"/>
          </w:divBdr>
        </w:div>
        <w:div w:id="1651251740">
          <w:marLeft w:val="640"/>
          <w:marRight w:val="0"/>
          <w:marTop w:val="0"/>
          <w:marBottom w:val="0"/>
          <w:divBdr>
            <w:top w:val="none" w:sz="0" w:space="0" w:color="auto"/>
            <w:left w:val="none" w:sz="0" w:space="0" w:color="auto"/>
            <w:bottom w:val="none" w:sz="0" w:space="0" w:color="auto"/>
            <w:right w:val="none" w:sz="0" w:space="0" w:color="auto"/>
          </w:divBdr>
        </w:div>
        <w:div w:id="1761024347">
          <w:marLeft w:val="640"/>
          <w:marRight w:val="0"/>
          <w:marTop w:val="0"/>
          <w:marBottom w:val="0"/>
          <w:divBdr>
            <w:top w:val="none" w:sz="0" w:space="0" w:color="auto"/>
            <w:left w:val="none" w:sz="0" w:space="0" w:color="auto"/>
            <w:bottom w:val="none" w:sz="0" w:space="0" w:color="auto"/>
            <w:right w:val="none" w:sz="0" w:space="0" w:color="auto"/>
          </w:divBdr>
        </w:div>
        <w:div w:id="1782994404">
          <w:marLeft w:val="640"/>
          <w:marRight w:val="0"/>
          <w:marTop w:val="0"/>
          <w:marBottom w:val="0"/>
          <w:divBdr>
            <w:top w:val="none" w:sz="0" w:space="0" w:color="auto"/>
            <w:left w:val="none" w:sz="0" w:space="0" w:color="auto"/>
            <w:bottom w:val="none" w:sz="0" w:space="0" w:color="auto"/>
            <w:right w:val="none" w:sz="0" w:space="0" w:color="auto"/>
          </w:divBdr>
        </w:div>
        <w:div w:id="1788353897">
          <w:marLeft w:val="640"/>
          <w:marRight w:val="0"/>
          <w:marTop w:val="0"/>
          <w:marBottom w:val="0"/>
          <w:divBdr>
            <w:top w:val="none" w:sz="0" w:space="0" w:color="auto"/>
            <w:left w:val="none" w:sz="0" w:space="0" w:color="auto"/>
            <w:bottom w:val="none" w:sz="0" w:space="0" w:color="auto"/>
            <w:right w:val="none" w:sz="0" w:space="0" w:color="auto"/>
          </w:divBdr>
        </w:div>
        <w:div w:id="1824201424">
          <w:marLeft w:val="640"/>
          <w:marRight w:val="0"/>
          <w:marTop w:val="0"/>
          <w:marBottom w:val="0"/>
          <w:divBdr>
            <w:top w:val="none" w:sz="0" w:space="0" w:color="auto"/>
            <w:left w:val="none" w:sz="0" w:space="0" w:color="auto"/>
            <w:bottom w:val="none" w:sz="0" w:space="0" w:color="auto"/>
            <w:right w:val="none" w:sz="0" w:space="0" w:color="auto"/>
          </w:divBdr>
        </w:div>
        <w:div w:id="1827352405">
          <w:marLeft w:val="640"/>
          <w:marRight w:val="0"/>
          <w:marTop w:val="0"/>
          <w:marBottom w:val="0"/>
          <w:divBdr>
            <w:top w:val="none" w:sz="0" w:space="0" w:color="auto"/>
            <w:left w:val="none" w:sz="0" w:space="0" w:color="auto"/>
            <w:bottom w:val="none" w:sz="0" w:space="0" w:color="auto"/>
            <w:right w:val="none" w:sz="0" w:space="0" w:color="auto"/>
          </w:divBdr>
        </w:div>
        <w:div w:id="1854033519">
          <w:marLeft w:val="640"/>
          <w:marRight w:val="0"/>
          <w:marTop w:val="0"/>
          <w:marBottom w:val="0"/>
          <w:divBdr>
            <w:top w:val="none" w:sz="0" w:space="0" w:color="auto"/>
            <w:left w:val="none" w:sz="0" w:space="0" w:color="auto"/>
            <w:bottom w:val="none" w:sz="0" w:space="0" w:color="auto"/>
            <w:right w:val="none" w:sz="0" w:space="0" w:color="auto"/>
          </w:divBdr>
        </w:div>
        <w:div w:id="1857957411">
          <w:marLeft w:val="640"/>
          <w:marRight w:val="0"/>
          <w:marTop w:val="0"/>
          <w:marBottom w:val="0"/>
          <w:divBdr>
            <w:top w:val="none" w:sz="0" w:space="0" w:color="auto"/>
            <w:left w:val="none" w:sz="0" w:space="0" w:color="auto"/>
            <w:bottom w:val="none" w:sz="0" w:space="0" w:color="auto"/>
            <w:right w:val="none" w:sz="0" w:space="0" w:color="auto"/>
          </w:divBdr>
        </w:div>
        <w:div w:id="1974172814">
          <w:marLeft w:val="640"/>
          <w:marRight w:val="0"/>
          <w:marTop w:val="0"/>
          <w:marBottom w:val="0"/>
          <w:divBdr>
            <w:top w:val="none" w:sz="0" w:space="0" w:color="auto"/>
            <w:left w:val="none" w:sz="0" w:space="0" w:color="auto"/>
            <w:bottom w:val="none" w:sz="0" w:space="0" w:color="auto"/>
            <w:right w:val="none" w:sz="0" w:space="0" w:color="auto"/>
          </w:divBdr>
        </w:div>
        <w:div w:id="2014254765">
          <w:marLeft w:val="640"/>
          <w:marRight w:val="0"/>
          <w:marTop w:val="0"/>
          <w:marBottom w:val="0"/>
          <w:divBdr>
            <w:top w:val="none" w:sz="0" w:space="0" w:color="auto"/>
            <w:left w:val="none" w:sz="0" w:space="0" w:color="auto"/>
            <w:bottom w:val="none" w:sz="0" w:space="0" w:color="auto"/>
            <w:right w:val="none" w:sz="0" w:space="0" w:color="auto"/>
          </w:divBdr>
        </w:div>
        <w:div w:id="2021203346">
          <w:marLeft w:val="640"/>
          <w:marRight w:val="0"/>
          <w:marTop w:val="0"/>
          <w:marBottom w:val="0"/>
          <w:divBdr>
            <w:top w:val="none" w:sz="0" w:space="0" w:color="auto"/>
            <w:left w:val="none" w:sz="0" w:space="0" w:color="auto"/>
            <w:bottom w:val="none" w:sz="0" w:space="0" w:color="auto"/>
            <w:right w:val="none" w:sz="0" w:space="0" w:color="auto"/>
          </w:divBdr>
        </w:div>
        <w:div w:id="2090693500">
          <w:marLeft w:val="640"/>
          <w:marRight w:val="0"/>
          <w:marTop w:val="0"/>
          <w:marBottom w:val="0"/>
          <w:divBdr>
            <w:top w:val="none" w:sz="0" w:space="0" w:color="auto"/>
            <w:left w:val="none" w:sz="0" w:space="0" w:color="auto"/>
            <w:bottom w:val="none" w:sz="0" w:space="0" w:color="auto"/>
            <w:right w:val="none" w:sz="0" w:space="0" w:color="auto"/>
          </w:divBdr>
        </w:div>
        <w:div w:id="2101872321">
          <w:marLeft w:val="640"/>
          <w:marRight w:val="0"/>
          <w:marTop w:val="0"/>
          <w:marBottom w:val="0"/>
          <w:divBdr>
            <w:top w:val="none" w:sz="0" w:space="0" w:color="auto"/>
            <w:left w:val="none" w:sz="0" w:space="0" w:color="auto"/>
            <w:bottom w:val="none" w:sz="0" w:space="0" w:color="auto"/>
            <w:right w:val="none" w:sz="0" w:space="0" w:color="auto"/>
          </w:divBdr>
        </w:div>
        <w:div w:id="2123110989">
          <w:marLeft w:val="640"/>
          <w:marRight w:val="0"/>
          <w:marTop w:val="0"/>
          <w:marBottom w:val="0"/>
          <w:divBdr>
            <w:top w:val="none" w:sz="0" w:space="0" w:color="auto"/>
            <w:left w:val="none" w:sz="0" w:space="0" w:color="auto"/>
            <w:bottom w:val="none" w:sz="0" w:space="0" w:color="auto"/>
            <w:right w:val="none" w:sz="0" w:space="0" w:color="auto"/>
          </w:divBdr>
        </w:div>
      </w:divsChild>
    </w:div>
    <w:div w:id="1432554134">
      <w:bodyDiv w:val="1"/>
      <w:marLeft w:val="0"/>
      <w:marRight w:val="0"/>
      <w:marTop w:val="0"/>
      <w:marBottom w:val="0"/>
      <w:divBdr>
        <w:top w:val="none" w:sz="0" w:space="0" w:color="auto"/>
        <w:left w:val="none" w:sz="0" w:space="0" w:color="auto"/>
        <w:bottom w:val="none" w:sz="0" w:space="0" w:color="auto"/>
        <w:right w:val="none" w:sz="0" w:space="0" w:color="auto"/>
      </w:divBdr>
      <w:divsChild>
        <w:div w:id="10105483">
          <w:marLeft w:val="640"/>
          <w:marRight w:val="0"/>
          <w:marTop w:val="0"/>
          <w:marBottom w:val="0"/>
          <w:divBdr>
            <w:top w:val="none" w:sz="0" w:space="0" w:color="auto"/>
            <w:left w:val="none" w:sz="0" w:space="0" w:color="auto"/>
            <w:bottom w:val="none" w:sz="0" w:space="0" w:color="auto"/>
            <w:right w:val="none" w:sz="0" w:space="0" w:color="auto"/>
          </w:divBdr>
        </w:div>
        <w:div w:id="94833735">
          <w:marLeft w:val="640"/>
          <w:marRight w:val="0"/>
          <w:marTop w:val="0"/>
          <w:marBottom w:val="0"/>
          <w:divBdr>
            <w:top w:val="none" w:sz="0" w:space="0" w:color="auto"/>
            <w:left w:val="none" w:sz="0" w:space="0" w:color="auto"/>
            <w:bottom w:val="none" w:sz="0" w:space="0" w:color="auto"/>
            <w:right w:val="none" w:sz="0" w:space="0" w:color="auto"/>
          </w:divBdr>
        </w:div>
        <w:div w:id="216822680">
          <w:marLeft w:val="640"/>
          <w:marRight w:val="0"/>
          <w:marTop w:val="0"/>
          <w:marBottom w:val="0"/>
          <w:divBdr>
            <w:top w:val="none" w:sz="0" w:space="0" w:color="auto"/>
            <w:left w:val="none" w:sz="0" w:space="0" w:color="auto"/>
            <w:bottom w:val="none" w:sz="0" w:space="0" w:color="auto"/>
            <w:right w:val="none" w:sz="0" w:space="0" w:color="auto"/>
          </w:divBdr>
        </w:div>
        <w:div w:id="271013464">
          <w:marLeft w:val="640"/>
          <w:marRight w:val="0"/>
          <w:marTop w:val="0"/>
          <w:marBottom w:val="0"/>
          <w:divBdr>
            <w:top w:val="none" w:sz="0" w:space="0" w:color="auto"/>
            <w:left w:val="none" w:sz="0" w:space="0" w:color="auto"/>
            <w:bottom w:val="none" w:sz="0" w:space="0" w:color="auto"/>
            <w:right w:val="none" w:sz="0" w:space="0" w:color="auto"/>
          </w:divBdr>
        </w:div>
        <w:div w:id="272248567">
          <w:marLeft w:val="640"/>
          <w:marRight w:val="0"/>
          <w:marTop w:val="0"/>
          <w:marBottom w:val="0"/>
          <w:divBdr>
            <w:top w:val="none" w:sz="0" w:space="0" w:color="auto"/>
            <w:left w:val="none" w:sz="0" w:space="0" w:color="auto"/>
            <w:bottom w:val="none" w:sz="0" w:space="0" w:color="auto"/>
            <w:right w:val="none" w:sz="0" w:space="0" w:color="auto"/>
          </w:divBdr>
        </w:div>
        <w:div w:id="302932587">
          <w:marLeft w:val="640"/>
          <w:marRight w:val="0"/>
          <w:marTop w:val="0"/>
          <w:marBottom w:val="0"/>
          <w:divBdr>
            <w:top w:val="none" w:sz="0" w:space="0" w:color="auto"/>
            <w:left w:val="none" w:sz="0" w:space="0" w:color="auto"/>
            <w:bottom w:val="none" w:sz="0" w:space="0" w:color="auto"/>
            <w:right w:val="none" w:sz="0" w:space="0" w:color="auto"/>
          </w:divBdr>
        </w:div>
        <w:div w:id="314262227">
          <w:marLeft w:val="640"/>
          <w:marRight w:val="0"/>
          <w:marTop w:val="0"/>
          <w:marBottom w:val="0"/>
          <w:divBdr>
            <w:top w:val="none" w:sz="0" w:space="0" w:color="auto"/>
            <w:left w:val="none" w:sz="0" w:space="0" w:color="auto"/>
            <w:bottom w:val="none" w:sz="0" w:space="0" w:color="auto"/>
            <w:right w:val="none" w:sz="0" w:space="0" w:color="auto"/>
          </w:divBdr>
        </w:div>
        <w:div w:id="361445391">
          <w:marLeft w:val="640"/>
          <w:marRight w:val="0"/>
          <w:marTop w:val="0"/>
          <w:marBottom w:val="0"/>
          <w:divBdr>
            <w:top w:val="none" w:sz="0" w:space="0" w:color="auto"/>
            <w:left w:val="none" w:sz="0" w:space="0" w:color="auto"/>
            <w:bottom w:val="none" w:sz="0" w:space="0" w:color="auto"/>
            <w:right w:val="none" w:sz="0" w:space="0" w:color="auto"/>
          </w:divBdr>
        </w:div>
        <w:div w:id="482940110">
          <w:marLeft w:val="640"/>
          <w:marRight w:val="0"/>
          <w:marTop w:val="0"/>
          <w:marBottom w:val="0"/>
          <w:divBdr>
            <w:top w:val="none" w:sz="0" w:space="0" w:color="auto"/>
            <w:left w:val="none" w:sz="0" w:space="0" w:color="auto"/>
            <w:bottom w:val="none" w:sz="0" w:space="0" w:color="auto"/>
            <w:right w:val="none" w:sz="0" w:space="0" w:color="auto"/>
          </w:divBdr>
        </w:div>
        <w:div w:id="501043040">
          <w:marLeft w:val="640"/>
          <w:marRight w:val="0"/>
          <w:marTop w:val="0"/>
          <w:marBottom w:val="0"/>
          <w:divBdr>
            <w:top w:val="none" w:sz="0" w:space="0" w:color="auto"/>
            <w:left w:val="none" w:sz="0" w:space="0" w:color="auto"/>
            <w:bottom w:val="none" w:sz="0" w:space="0" w:color="auto"/>
            <w:right w:val="none" w:sz="0" w:space="0" w:color="auto"/>
          </w:divBdr>
        </w:div>
        <w:div w:id="585576360">
          <w:marLeft w:val="640"/>
          <w:marRight w:val="0"/>
          <w:marTop w:val="0"/>
          <w:marBottom w:val="0"/>
          <w:divBdr>
            <w:top w:val="none" w:sz="0" w:space="0" w:color="auto"/>
            <w:left w:val="none" w:sz="0" w:space="0" w:color="auto"/>
            <w:bottom w:val="none" w:sz="0" w:space="0" w:color="auto"/>
            <w:right w:val="none" w:sz="0" w:space="0" w:color="auto"/>
          </w:divBdr>
        </w:div>
        <w:div w:id="594434332">
          <w:marLeft w:val="640"/>
          <w:marRight w:val="0"/>
          <w:marTop w:val="0"/>
          <w:marBottom w:val="0"/>
          <w:divBdr>
            <w:top w:val="none" w:sz="0" w:space="0" w:color="auto"/>
            <w:left w:val="none" w:sz="0" w:space="0" w:color="auto"/>
            <w:bottom w:val="none" w:sz="0" w:space="0" w:color="auto"/>
            <w:right w:val="none" w:sz="0" w:space="0" w:color="auto"/>
          </w:divBdr>
        </w:div>
        <w:div w:id="597372854">
          <w:marLeft w:val="640"/>
          <w:marRight w:val="0"/>
          <w:marTop w:val="0"/>
          <w:marBottom w:val="0"/>
          <w:divBdr>
            <w:top w:val="none" w:sz="0" w:space="0" w:color="auto"/>
            <w:left w:val="none" w:sz="0" w:space="0" w:color="auto"/>
            <w:bottom w:val="none" w:sz="0" w:space="0" w:color="auto"/>
            <w:right w:val="none" w:sz="0" w:space="0" w:color="auto"/>
          </w:divBdr>
        </w:div>
        <w:div w:id="656955088">
          <w:marLeft w:val="640"/>
          <w:marRight w:val="0"/>
          <w:marTop w:val="0"/>
          <w:marBottom w:val="0"/>
          <w:divBdr>
            <w:top w:val="none" w:sz="0" w:space="0" w:color="auto"/>
            <w:left w:val="none" w:sz="0" w:space="0" w:color="auto"/>
            <w:bottom w:val="none" w:sz="0" w:space="0" w:color="auto"/>
            <w:right w:val="none" w:sz="0" w:space="0" w:color="auto"/>
          </w:divBdr>
        </w:div>
        <w:div w:id="670569393">
          <w:marLeft w:val="640"/>
          <w:marRight w:val="0"/>
          <w:marTop w:val="0"/>
          <w:marBottom w:val="0"/>
          <w:divBdr>
            <w:top w:val="none" w:sz="0" w:space="0" w:color="auto"/>
            <w:left w:val="none" w:sz="0" w:space="0" w:color="auto"/>
            <w:bottom w:val="none" w:sz="0" w:space="0" w:color="auto"/>
            <w:right w:val="none" w:sz="0" w:space="0" w:color="auto"/>
          </w:divBdr>
        </w:div>
        <w:div w:id="673067920">
          <w:marLeft w:val="640"/>
          <w:marRight w:val="0"/>
          <w:marTop w:val="0"/>
          <w:marBottom w:val="0"/>
          <w:divBdr>
            <w:top w:val="none" w:sz="0" w:space="0" w:color="auto"/>
            <w:left w:val="none" w:sz="0" w:space="0" w:color="auto"/>
            <w:bottom w:val="none" w:sz="0" w:space="0" w:color="auto"/>
            <w:right w:val="none" w:sz="0" w:space="0" w:color="auto"/>
          </w:divBdr>
        </w:div>
        <w:div w:id="703094370">
          <w:marLeft w:val="640"/>
          <w:marRight w:val="0"/>
          <w:marTop w:val="0"/>
          <w:marBottom w:val="0"/>
          <w:divBdr>
            <w:top w:val="none" w:sz="0" w:space="0" w:color="auto"/>
            <w:left w:val="none" w:sz="0" w:space="0" w:color="auto"/>
            <w:bottom w:val="none" w:sz="0" w:space="0" w:color="auto"/>
            <w:right w:val="none" w:sz="0" w:space="0" w:color="auto"/>
          </w:divBdr>
        </w:div>
        <w:div w:id="705954166">
          <w:marLeft w:val="640"/>
          <w:marRight w:val="0"/>
          <w:marTop w:val="0"/>
          <w:marBottom w:val="0"/>
          <w:divBdr>
            <w:top w:val="none" w:sz="0" w:space="0" w:color="auto"/>
            <w:left w:val="none" w:sz="0" w:space="0" w:color="auto"/>
            <w:bottom w:val="none" w:sz="0" w:space="0" w:color="auto"/>
            <w:right w:val="none" w:sz="0" w:space="0" w:color="auto"/>
          </w:divBdr>
        </w:div>
        <w:div w:id="857475048">
          <w:marLeft w:val="640"/>
          <w:marRight w:val="0"/>
          <w:marTop w:val="0"/>
          <w:marBottom w:val="0"/>
          <w:divBdr>
            <w:top w:val="none" w:sz="0" w:space="0" w:color="auto"/>
            <w:left w:val="none" w:sz="0" w:space="0" w:color="auto"/>
            <w:bottom w:val="none" w:sz="0" w:space="0" w:color="auto"/>
            <w:right w:val="none" w:sz="0" w:space="0" w:color="auto"/>
          </w:divBdr>
        </w:div>
        <w:div w:id="867721320">
          <w:marLeft w:val="640"/>
          <w:marRight w:val="0"/>
          <w:marTop w:val="0"/>
          <w:marBottom w:val="0"/>
          <w:divBdr>
            <w:top w:val="none" w:sz="0" w:space="0" w:color="auto"/>
            <w:left w:val="none" w:sz="0" w:space="0" w:color="auto"/>
            <w:bottom w:val="none" w:sz="0" w:space="0" w:color="auto"/>
            <w:right w:val="none" w:sz="0" w:space="0" w:color="auto"/>
          </w:divBdr>
        </w:div>
        <w:div w:id="882793690">
          <w:marLeft w:val="640"/>
          <w:marRight w:val="0"/>
          <w:marTop w:val="0"/>
          <w:marBottom w:val="0"/>
          <w:divBdr>
            <w:top w:val="none" w:sz="0" w:space="0" w:color="auto"/>
            <w:left w:val="none" w:sz="0" w:space="0" w:color="auto"/>
            <w:bottom w:val="none" w:sz="0" w:space="0" w:color="auto"/>
            <w:right w:val="none" w:sz="0" w:space="0" w:color="auto"/>
          </w:divBdr>
        </w:div>
        <w:div w:id="887569377">
          <w:marLeft w:val="640"/>
          <w:marRight w:val="0"/>
          <w:marTop w:val="0"/>
          <w:marBottom w:val="0"/>
          <w:divBdr>
            <w:top w:val="none" w:sz="0" w:space="0" w:color="auto"/>
            <w:left w:val="none" w:sz="0" w:space="0" w:color="auto"/>
            <w:bottom w:val="none" w:sz="0" w:space="0" w:color="auto"/>
            <w:right w:val="none" w:sz="0" w:space="0" w:color="auto"/>
          </w:divBdr>
        </w:div>
        <w:div w:id="938876838">
          <w:marLeft w:val="640"/>
          <w:marRight w:val="0"/>
          <w:marTop w:val="0"/>
          <w:marBottom w:val="0"/>
          <w:divBdr>
            <w:top w:val="none" w:sz="0" w:space="0" w:color="auto"/>
            <w:left w:val="none" w:sz="0" w:space="0" w:color="auto"/>
            <w:bottom w:val="none" w:sz="0" w:space="0" w:color="auto"/>
            <w:right w:val="none" w:sz="0" w:space="0" w:color="auto"/>
          </w:divBdr>
        </w:div>
        <w:div w:id="981078944">
          <w:marLeft w:val="640"/>
          <w:marRight w:val="0"/>
          <w:marTop w:val="0"/>
          <w:marBottom w:val="0"/>
          <w:divBdr>
            <w:top w:val="none" w:sz="0" w:space="0" w:color="auto"/>
            <w:left w:val="none" w:sz="0" w:space="0" w:color="auto"/>
            <w:bottom w:val="none" w:sz="0" w:space="0" w:color="auto"/>
            <w:right w:val="none" w:sz="0" w:space="0" w:color="auto"/>
          </w:divBdr>
        </w:div>
        <w:div w:id="1008023707">
          <w:marLeft w:val="640"/>
          <w:marRight w:val="0"/>
          <w:marTop w:val="0"/>
          <w:marBottom w:val="0"/>
          <w:divBdr>
            <w:top w:val="none" w:sz="0" w:space="0" w:color="auto"/>
            <w:left w:val="none" w:sz="0" w:space="0" w:color="auto"/>
            <w:bottom w:val="none" w:sz="0" w:space="0" w:color="auto"/>
            <w:right w:val="none" w:sz="0" w:space="0" w:color="auto"/>
          </w:divBdr>
        </w:div>
        <w:div w:id="1042827859">
          <w:marLeft w:val="640"/>
          <w:marRight w:val="0"/>
          <w:marTop w:val="0"/>
          <w:marBottom w:val="0"/>
          <w:divBdr>
            <w:top w:val="none" w:sz="0" w:space="0" w:color="auto"/>
            <w:left w:val="none" w:sz="0" w:space="0" w:color="auto"/>
            <w:bottom w:val="none" w:sz="0" w:space="0" w:color="auto"/>
            <w:right w:val="none" w:sz="0" w:space="0" w:color="auto"/>
          </w:divBdr>
        </w:div>
        <w:div w:id="1048257761">
          <w:marLeft w:val="640"/>
          <w:marRight w:val="0"/>
          <w:marTop w:val="0"/>
          <w:marBottom w:val="0"/>
          <w:divBdr>
            <w:top w:val="none" w:sz="0" w:space="0" w:color="auto"/>
            <w:left w:val="none" w:sz="0" w:space="0" w:color="auto"/>
            <w:bottom w:val="none" w:sz="0" w:space="0" w:color="auto"/>
            <w:right w:val="none" w:sz="0" w:space="0" w:color="auto"/>
          </w:divBdr>
        </w:div>
        <w:div w:id="1065952933">
          <w:marLeft w:val="640"/>
          <w:marRight w:val="0"/>
          <w:marTop w:val="0"/>
          <w:marBottom w:val="0"/>
          <w:divBdr>
            <w:top w:val="none" w:sz="0" w:space="0" w:color="auto"/>
            <w:left w:val="none" w:sz="0" w:space="0" w:color="auto"/>
            <w:bottom w:val="none" w:sz="0" w:space="0" w:color="auto"/>
            <w:right w:val="none" w:sz="0" w:space="0" w:color="auto"/>
          </w:divBdr>
        </w:div>
        <w:div w:id="1121146760">
          <w:marLeft w:val="640"/>
          <w:marRight w:val="0"/>
          <w:marTop w:val="0"/>
          <w:marBottom w:val="0"/>
          <w:divBdr>
            <w:top w:val="none" w:sz="0" w:space="0" w:color="auto"/>
            <w:left w:val="none" w:sz="0" w:space="0" w:color="auto"/>
            <w:bottom w:val="none" w:sz="0" w:space="0" w:color="auto"/>
            <w:right w:val="none" w:sz="0" w:space="0" w:color="auto"/>
          </w:divBdr>
        </w:div>
        <w:div w:id="1303999909">
          <w:marLeft w:val="640"/>
          <w:marRight w:val="0"/>
          <w:marTop w:val="0"/>
          <w:marBottom w:val="0"/>
          <w:divBdr>
            <w:top w:val="none" w:sz="0" w:space="0" w:color="auto"/>
            <w:left w:val="none" w:sz="0" w:space="0" w:color="auto"/>
            <w:bottom w:val="none" w:sz="0" w:space="0" w:color="auto"/>
            <w:right w:val="none" w:sz="0" w:space="0" w:color="auto"/>
          </w:divBdr>
        </w:div>
        <w:div w:id="1407193317">
          <w:marLeft w:val="640"/>
          <w:marRight w:val="0"/>
          <w:marTop w:val="0"/>
          <w:marBottom w:val="0"/>
          <w:divBdr>
            <w:top w:val="none" w:sz="0" w:space="0" w:color="auto"/>
            <w:left w:val="none" w:sz="0" w:space="0" w:color="auto"/>
            <w:bottom w:val="none" w:sz="0" w:space="0" w:color="auto"/>
            <w:right w:val="none" w:sz="0" w:space="0" w:color="auto"/>
          </w:divBdr>
        </w:div>
        <w:div w:id="1454900928">
          <w:marLeft w:val="640"/>
          <w:marRight w:val="0"/>
          <w:marTop w:val="0"/>
          <w:marBottom w:val="0"/>
          <w:divBdr>
            <w:top w:val="none" w:sz="0" w:space="0" w:color="auto"/>
            <w:left w:val="none" w:sz="0" w:space="0" w:color="auto"/>
            <w:bottom w:val="none" w:sz="0" w:space="0" w:color="auto"/>
            <w:right w:val="none" w:sz="0" w:space="0" w:color="auto"/>
          </w:divBdr>
        </w:div>
        <w:div w:id="1502160356">
          <w:marLeft w:val="640"/>
          <w:marRight w:val="0"/>
          <w:marTop w:val="0"/>
          <w:marBottom w:val="0"/>
          <w:divBdr>
            <w:top w:val="none" w:sz="0" w:space="0" w:color="auto"/>
            <w:left w:val="none" w:sz="0" w:space="0" w:color="auto"/>
            <w:bottom w:val="none" w:sz="0" w:space="0" w:color="auto"/>
            <w:right w:val="none" w:sz="0" w:space="0" w:color="auto"/>
          </w:divBdr>
        </w:div>
        <w:div w:id="1512334553">
          <w:marLeft w:val="640"/>
          <w:marRight w:val="0"/>
          <w:marTop w:val="0"/>
          <w:marBottom w:val="0"/>
          <w:divBdr>
            <w:top w:val="none" w:sz="0" w:space="0" w:color="auto"/>
            <w:left w:val="none" w:sz="0" w:space="0" w:color="auto"/>
            <w:bottom w:val="none" w:sz="0" w:space="0" w:color="auto"/>
            <w:right w:val="none" w:sz="0" w:space="0" w:color="auto"/>
          </w:divBdr>
        </w:div>
        <w:div w:id="1595867177">
          <w:marLeft w:val="640"/>
          <w:marRight w:val="0"/>
          <w:marTop w:val="0"/>
          <w:marBottom w:val="0"/>
          <w:divBdr>
            <w:top w:val="none" w:sz="0" w:space="0" w:color="auto"/>
            <w:left w:val="none" w:sz="0" w:space="0" w:color="auto"/>
            <w:bottom w:val="none" w:sz="0" w:space="0" w:color="auto"/>
            <w:right w:val="none" w:sz="0" w:space="0" w:color="auto"/>
          </w:divBdr>
        </w:div>
        <w:div w:id="1601184374">
          <w:marLeft w:val="640"/>
          <w:marRight w:val="0"/>
          <w:marTop w:val="0"/>
          <w:marBottom w:val="0"/>
          <w:divBdr>
            <w:top w:val="none" w:sz="0" w:space="0" w:color="auto"/>
            <w:left w:val="none" w:sz="0" w:space="0" w:color="auto"/>
            <w:bottom w:val="none" w:sz="0" w:space="0" w:color="auto"/>
            <w:right w:val="none" w:sz="0" w:space="0" w:color="auto"/>
          </w:divBdr>
        </w:div>
        <w:div w:id="1747259435">
          <w:marLeft w:val="640"/>
          <w:marRight w:val="0"/>
          <w:marTop w:val="0"/>
          <w:marBottom w:val="0"/>
          <w:divBdr>
            <w:top w:val="none" w:sz="0" w:space="0" w:color="auto"/>
            <w:left w:val="none" w:sz="0" w:space="0" w:color="auto"/>
            <w:bottom w:val="none" w:sz="0" w:space="0" w:color="auto"/>
            <w:right w:val="none" w:sz="0" w:space="0" w:color="auto"/>
          </w:divBdr>
        </w:div>
        <w:div w:id="1812750069">
          <w:marLeft w:val="640"/>
          <w:marRight w:val="0"/>
          <w:marTop w:val="0"/>
          <w:marBottom w:val="0"/>
          <w:divBdr>
            <w:top w:val="none" w:sz="0" w:space="0" w:color="auto"/>
            <w:left w:val="none" w:sz="0" w:space="0" w:color="auto"/>
            <w:bottom w:val="none" w:sz="0" w:space="0" w:color="auto"/>
            <w:right w:val="none" w:sz="0" w:space="0" w:color="auto"/>
          </w:divBdr>
        </w:div>
        <w:div w:id="1852834763">
          <w:marLeft w:val="640"/>
          <w:marRight w:val="0"/>
          <w:marTop w:val="0"/>
          <w:marBottom w:val="0"/>
          <w:divBdr>
            <w:top w:val="none" w:sz="0" w:space="0" w:color="auto"/>
            <w:left w:val="none" w:sz="0" w:space="0" w:color="auto"/>
            <w:bottom w:val="none" w:sz="0" w:space="0" w:color="auto"/>
            <w:right w:val="none" w:sz="0" w:space="0" w:color="auto"/>
          </w:divBdr>
        </w:div>
        <w:div w:id="1877547559">
          <w:marLeft w:val="640"/>
          <w:marRight w:val="0"/>
          <w:marTop w:val="0"/>
          <w:marBottom w:val="0"/>
          <w:divBdr>
            <w:top w:val="none" w:sz="0" w:space="0" w:color="auto"/>
            <w:left w:val="none" w:sz="0" w:space="0" w:color="auto"/>
            <w:bottom w:val="none" w:sz="0" w:space="0" w:color="auto"/>
            <w:right w:val="none" w:sz="0" w:space="0" w:color="auto"/>
          </w:divBdr>
        </w:div>
        <w:div w:id="1930307045">
          <w:marLeft w:val="640"/>
          <w:marRight w:val="0"/>
          <w:marTop w:val="0"/>
          <w:marBottom w:val="0"/>
          <w:divBdr>
            <w:top w:val="none" w:sz="0" w:space="0" w:color="auto"/>
            <w:left w:val="none" w:sz="0" w:space="0" w:color="auto"/>
            <w:bottom w:val="none" w:sz="0" w:space="0" w:color="auto"/>
            <w:right w:val="none" w:sz="0" w:space="0" w:color="auto"/>
          </w:divBdr>
        </w:div>
        <w:div w:id="1975334901">
          <w:marLeft w:val="640"/>
          <w:marRight w:val="0"/>
          <w:marTop w:val="0"/>
          <w:marBottom w:val="0"/>
          <w:divBdr>
            <w:top w:val="none" w:sz="0" w:space="0" w:color="auto"/>
            <w:left w:val="none" w:sz="0" w:space="0" w:color="auto"/>
            <w:bottom w:val="none" w:sz="0" w:space="0" w:color="auto"/>
            <w:right w:val="none" w:sz="0" w:space="0" w:color="auto"/>
          </w:divBdr>
        </w:div>
        <w:div w:id="2106800183">
          <w:marLeft w:val="640"/>
          <w:marRight w:val="0"/>
          <w:marTop w:val="0"/>
          <w:marBottom w:val="0"/>
          <w:divBdr>
            <w:top w:val="none" w:sz="0" w:space="0" w:color="auto"/>
            <w:left w:val="none" w:sz="0" w:space="0" w:color="auto"/>
            <w:bottom w:val="none" w:sz="0" w:space="0" w:color="auto"/>
            <w:right w:val="none" w:sz="0" w:space="0" w:color="auto"/>
          </w:divBdr>
        </w:div>
        <w:div w:id="2119984226">
          <w:marLeft w:val="640"/>
          <w:marRight w:val="0"/>
          <w:marTop w:val="0"/>
          <w:marBottom w:val="0"/>
          <w:divBdr>
            <w:top w:val="none" w:sz="0" w:space="0" w:color="auto"/>
            <w:left w:val="none" w:sz="0" w:space="0" w:color="auto"/>
            <w:bottom w:val="none" w:sz="0" w:space="0" w:color="auto"/>
            <w:right w:val="none" w:sz="0" w:space="0" w:color="auto"/>
          </w:divBdr>
        </w:div>
      </w:divsChild>
    </w:div>
    <w:div w:id="1433017462">
      <w:bodyDiv w:val="1"/>
      <w:marLeft w:val="0"/>
      <w:marRight w:val="0"/>
      <w:marTop w:val="0"/>
      <w:marBottom w:val="0"/>
      <w:divBdr>
        <w:top w:val="none" w:sz="0" w:space="0" w:color="auto"/>
        <w:left w:val="none" w:sz="0" w:space="0" w:color="auto"/>
        <w:bottom w:val="none" w:sz="0" w:space="0" w:color="auto"/>
        <w:right w:val="none" w:sz="0" w:space="0" w:color="auto"/>
      </w:divBdr>
    </w:div>
    <w:div w:id="1436171832">
      <w:bodyDiv w:val="1"/>
      <w:marLeft w:val="0"/>
      <w:marRight w:val="0"/>
      <w:marTop w:val="0"/>
      <w:marBottom w:val="0"/>
      <w:divBdr>
        <w:top w:val="none" w:sz="0" w:space="0" w:color="auto"/>
        <w:left w:val="none" w:sz="0" w:space="0" w:color="auto"/>
        <w:bottom w:val="none" w:sz="0" w:space="0" w:color="auto"/>
        <w:right w:val="none" w:sz="0" w:space="0" w:color="auto"/>
      </w:divBdr>
      <w:divsChild>
        <w:div w:id="86967041">
          <w:marLeft w:val="480"/>
          <w:marRight w:val="0"/>
          <w:marTop w:val="0"/>
          <w:marBottom w:val="0"/>
          <w:divBdr>
            <w:top w:val="none" w:sz="0" w:space="0" w:color="auto"/>
            <w:left w:val="none" w:sz="0" w:space="0" w:color="auto"/>
            <w:bottom w:val="none" w:sz="0" w:space="0" w:color="auto"/>
            <w:right w:val="none" w:sz="0" w:space="0" w:color="auto"/>
          </w:divBdr>
        </w:div>
        <w:div w:id="252934845">
          <w:marLeft w:val="480"/>
          <w:marRight w:val="0"/>
          <w:marTop w:val="0"/>
          <w:marBottom w:val="0"/>
          <w:divBdr>
            <w:top w:val="none" w:sz="0" w:space="0" w:color="auto"/>
            <w:left w:val="none" w:sz="0" w:space="0" w:color="auto"/>
            <w:bottom w:val="none" w:sz="0" w:space="0" w:color="auto"/>
            <w:right w:val="none" w:sz="0" w:space="0" w:color="auto"/>
          </w:divBdr>
        </w:div>
        <w:div w:id="296910461">
          <w:marLeft w:val="480"/>
          <w:marRight w:val="0"/>
          <w:marTop w:val="0"/>
          <w:marBottom w:val="0"/>
          <w:divBdr>
            <w:top w:val="none" w:sz="0" w:space="0" w:color="auto"/>
            <w:left w:val="none" w:sz="0" w:space="0" w:color="auto"/>
            <w:bottom w:val="none" w:sz="0" w:space="0" w:color="auto"/>
            <w:right w:val="none" w:sz="0" w:space="0" w:color="auto"/>
          </w:divBdr>
        </w:div>
        <w:div w:id="311523970">
          <w:marLeft w:val="480"/>
          <w:marRight w:val="0"/>
          <w:marTop w:val="0"/>
          <w:marBottom w:val="0"/>
          <w:divBdr>
            <w:top w:val="none" w:sz="0" w:space="0" w:color="auto"/>
            <w:left w:val="none" w:sz="0" w:space="0" w:color="auto"/>
            <w:bottom w:val="none" w:sz="0" w:space="0" w:color="auto"/>
            <w:right w:val="none" w:sz="0" w:space="0" w:color="auto"/>
          </w:divBdr>
        </w:div>
        <w:div w:id="439224020">
          <w:marLeft w:val="480"/>
          <w:marRight w:val="0"/>
          <w:marTop w:val="0"/>
          <w:marBottom w:val="0"/>
          <w:divBdr>
            <w:top w:val="none" w:sz="0" w:space="0" w:color="auto"/>
            <w:left w:val="none" w:sz="0" w:space="0" w:color="auto"/>
            <w:bottom w:val="none" w:sz="0" w:space="0" w:color="auto"/>
            <w:right w:val="none" w:sz="0" w:space="0" w:color="auto"/>
          </w:divBdr>
        </w:div>
        <w:div w:id="507597578">
          <w:marLeft w:val="480"/>
          <w:marRight w:val="0"/>
          <w:marTop w:val="0"/>
          <w:marBottom w:val="0"/>
          <w:divBdr>
            <w:top w:val="none" w:sz="0" w:space="0" w:color="auto"/>
            <w:left w:val="none" w:sz="0" w:space="0" w:color="auto"/>
            <w:bottom w:val="none" w:sz="0" w:space="0" w:color="auto"/>
            <w:right w:val="none" w:sz="0" w:space="0" w:color="auto"/>
          </w:divBdr>
        </w:div>
        <w:div w:id="511146008">
          <w:marLeft w:val="480"/>
          <w:marRight w:val="0"/>
          <w:marTop w:val="0"/>
          <w:marBottom w:val="0"/>
          <w:divBdr>
            <w:top w:val="none" w:sz="0" w:space="0" w:color="auto"/>
            <w:left w:val="none" w:sz="0" w:space="0" w:color="auto"/>
            <w:bottom w:val="none" w:sz="0" w:space="0" w:color="auto"/>
            <w:right w:val="none" w:sz="0" w:space="0" w:color="auto"/>
          </w:divBdr>
        </w:div>
        <w:div w:id="701321208">
          <w:marLeft w:val="480"/>
          <w:marRight w:val="0"/>
          <w:marTop w:val="0"/>
          <w:marBottom w:val="0"/>
          <w:divBdr>
            <w:top w:val="none" w:sz="0" w:space="0" w:color="auto"/>
            <w:left w:val="none" w:sz="0" w:space="0" w:color="auto"/>
            <w:bottom w:val="none" w:sz="0" w:space="0" w:color="auto"/>
            <w:right w:val="none" w:sz="0" w:space="0" w:color="auto"/>
          </w:divBdr>
        </w:div>
        <w:div w:id="723866952">
          <w:marLeft w:val="480"/>
          <w:marRight w:val="0"/>
          <w:marTop w:val="0"/>
          <w:marBottom w:val="0"/>
          <w:divBdr>
            <w:top w:val="none" w:sz="0" w:space="0" w:color="auto"/>
            <w:left w:val="none" w:sz="0" w:space="0" w:color="auto"/>
            <w:bottom w:val="none" w:sz="0" w:space="0" w:color="auto"/>
            <w:right w:val="none" w:sz="0" w:space="0" w:color="auto"/>
          </w:divBdr>
        </w:div>
        <w:div w:id="735280728">
          <w:marLeft w:val="480"/>
          <w:marRight w:val="0"/>
          <w:marTop w:val="0"/>
          <w:marBottom w:val="0"/>
          <w:divBdr>
            <w:top w:val="none" w:sz="0" w:space="0" w:color="auto"/>
            <w:left w:val="none" w:sz="0" w:space="0" w:color="auto"/>
            <w:bottom w:val="none" w:sz="0" w:space="0" w:color="auto"/>
            <w:right w:val="none" w:sz="0" w:space="0" w:color="auto"/>
          </w:divBdr>
        </w:div>
        <w:div w:id="739445501">
          <w:marLeft w:val="480"/>
          <w:marRight w:val="0"/>
          <w:marTop w:val="0"/>
          <w:marBottom w:val="0"/>
          <w:divBdr>
            <w:top w:val="none" w:sz="0" w:space="0" w:color="auto"/>
            <w:left w:val="none" w:sz="0" w:space="0" w:color="auto"/>
            <w:bottom w:val="none" w:sz="0" w:space="0" w:color="auto"/>
            <w:right w:val="none" w:sz="0" w:space="0" w:color="auto"/>
          </w:divBdr>
        </w:div>
        <w:div w:id="752581806">
          <w:marLeft w:val="480"/>
          <w:marRight w:val="0"/>
          <w:marTop w:val="0"/>
          <w:marBottom w:val="0"/>
          <w:divBdr>
            <w:top w:val="none" w:sz="0" w:space="0" w:color="auto"/>
            <w:left w:val="none" w:sz="0" w:space="0" w:color="auto"/>
            <w:bottom w:val="none" w:sz="0" w:space="0" w:color="auto"/>
            <w:right w:val="none" w:sz="0" w:space="0" w:color="auto"/>
          </w:divBdr>
        </w:div>
        <w:div w:id="781845255">
          <w:marLeft w:val="480"/>
          <w:marRight w:val="0"/>
          <w:marTop w:val="0"/>
          <w:marBottom w:val="0"/>
          <w:divBdr>
            <w:top w:val="none" w:sz="0" w:space="0" w:color="auto"/>
            <w:left w:val="none" w:sz="0" w:space="0" w:color="auto"/>
            <w:bottom w:val="none" w:sz="0" w:space="0" w:color="auto"/>
            <w:right w:val="none" w:sz="0" w:space="0" w:color="auto"/>
          </w:divBdr>
        </w:div>
        <w:div w:id="1019045018">
          <w:marLeft w:val="480"/>
          <w:marRight w:val="0"/>
          <w:marTop w:val="0"/>
          <w:marBottom w:val="0"/>
          <w:divBdr>
            <w:top w:val="none" w:sz="0" w:space="0" w:color="auto"/>
            <w:left w:val="none" w:sz="0" w:space="0" w:color="auto"/>
            <w:bottom w:val="none" w:sz="0" w:space="0" w:color="auto"/>
            <w:right w:val="none" w:sz="0" w:space="0" w:color="auto"/>
          </w:divBdr>
        </w:div>
        <w:div w:id="1106465135">
          <w:marLeft w:val="480"/>
          <w:marRight w:val="0"/>
          <w:marTop w:val="0"/>
          <w:marBottom w:val="0"/>
          <w:divBdr>
            <w:top w:val="none" w:sz="0" w:space="0" w:color="auto"/>
            <w:left w:val="none" w:sz="0" w:space="0" w:color="auto"/>
            <w:bottom w:val="none" w:sz="0" w:space="0" w:color="auto"/>
            <w:right w:val="none" w:sz="0" w:space="0" w:color="auto"/>
          </w:divBdr>
        </w:div>
        <w:div w:id="1158229547">
          <w:marLeft w:val="480"/>
          <w:marRight w:val="0"/>
          <w:marTop w:val="0"/>
          <w:marBottom w:val="0"/>
          <w:divBdr>
            <w:top w:val="none" w:sz="0" w:space="0" w:color="auto"/>
            <w:left w:val="none" w:sz="0" w:space="0" w:color="auto"/>
            <w:bottom w:val="none" w:sz="0" w:space="0" w:color="auto"/>
            <w:right w:val="none" w:sz="0" w:space="0" w:color="auto"/>
          </w:divBdr>
        </w:div>
        <w:div w:id="1177385015">
          <w:marLeft w:val="480"/>
          <w:marRight w:val="0"/>
          <w:marTop w:val="0"/>
          <w:marBottom w:val="0"/>
          <w:divBdr>
            <w:top w:val="none" w:sz="0" w:space="0" w:color="auto"/>
            <w:left w:val="none" w:sz="0" w:space="0" w:color="auto"/>
            <w:bottom w:val="none" w:sz="0" w:space="0" w:color="auto"/>
            <w:right w:val="none" w:sz="0" w:space="0" w:color="auto"/>
          </w:divBdr>
        </w:div>
        <w:div w:id="1196622761">
          <w:marLeft w:val="480"/>
          <w:marRight w:val="0"/>
          <w:marTop w:val="0"/>
          <w:marBottom w:val="0"/>
          <w:divBdr>
            <w:top w:val="none" w:sz="0" w:space="0" w:color="auto"/>
            <w:left w:val="none" w:sz="0" w:space="0" w:color="auto"/>
            <w:bottom w:val="none" w:sz="0" w:space="0" w:color="auto"/>
            <w:right w:val="none" w:sz="0" w:space="0" w:color="auto"/>
          </w:divBdr>
        </w:div>
        <w:div w:id="1201941863">
          <w:marLeft w:val="480"/>
          <w:marRight w:val="0"/>
          <w:marTop w:val="0"/>
          <w:marBottom w:val="0"/>
          <w:divBdr>
            <w:top w:val="none" w:sz="0" w:space="0" w:color="auto"/>
            <w:left w:val="none" w:sz="0" w:space="0" w:color="auto"/>
            <w:bottom w:val="none" w:sz="0" w:space="0" w:color="auto"/>
            <w:right w:val="none" w:sz="0" w:space="0" w:color="auto"/>
          </w:divBdr>
        </w:div>
        <w:div w:id="1213997860">
          <w:marLeft w:val="480"/>
          <w:marRight w:val="0"/>
          <w:marTop w:val="0"/>
          <w:marBottom w:val="0"/>
          <w:divBdr>
            <w:top w:val="none" w:sz="0" w:space="0" w:color="auto"/>
            <w:left w:val="none" w:sz="0" w:space="0" w:color="auto"/>
            <w:bottom w:val="none" w:sz="0" w:space="0" w:color="auto"/>
            <w:right w:val="none" w:sz="0" w:space="0" w:color="auto"/>
          </w:divBdr>
        </w:div>
        <w:div w:id="1236667136">
          <w:marLeft w:val="480"/>
          <w:marRight w:val="0"/>
          <w:marTop w:val="0"/>
          <w:marBottom w:val="0"/>
          <w:divBdr>
            <w:top w:val="none" w:sz="0" w:space="0" w:color="auto"/>
            <w:left w:val="none" w:sz="0" w:space="0" w:color="auto"/>
            <w:bottom w:val="none" w:sz="0" w:space="0" w:color="auto"/>
            <w:right w:val="none" w:sz="0" w:space="0" w:color="auto"/>
          </w:divBdr>
        </w:div>
        <w:div w:id="1294556035">
          <w:marLeft w:val="480"/>
          <w:marRight w:val="0"/>
          <w:marTop w:val="0"/>
          <w:marBottom w:val="0"/>
          <w:divBdr>
            <w:top w:val="none" w:sz="0" w:space="0" w:color="auto"/>
            <w:left w:val="none" w:sz="0" w:space="0" w:color="auto"/>
            <w:bottom w:val="none" w:sz="0" w:space="0" w:color="auto"/>
            <w:right w:val="none" w:sz="0" w:space="0" w:color="auto"/>
          </w:divBdr>
        </w:div>
        <w:div w:id="1317144175">
          <w:marLeft w:val="480"/>
          <w:marRight w:val="0"/>
          <w:marTop w:val="0"/>
          <w:marBottom w:val="0"/>
          <w:divBdr>
            <w:top w:val="none" w:sz="0" w:space="0" w:color="auto"/>
            <w:left w:val="none" w:sz="0" w:space="0" w:color="auto"/>
            <w:bottom w:val="none" w:sz="0" w:space="0" w:color="auto"/>
            <w:right w:val="none" w:sz="0" w:space="0" w:color="auto"/>
          </w:divBdr>
        </w:div>
        <w:div w:id="1403522351">
          <w:marLeft w:val="480"/>
          <w:marRight w:val="0"/>
          <w:marTop w:val="0"/>
          <w:marBottom w:val="0"/>
          <w:divBdr>
            <w:top w:val="none" w:sz="0" w:space="0" w:color="auto"/>
            <w:left w:val="none" w:sz="0" w:space="0" w:color="auto"/>
            <w:bottom w:val="none" w:sz="0" w:space="0" w:color="auto"/>
            <w:right w:val="none" w:sz="0" w:space="0" w:color="auto"/>
          </w:divBdr>
        </w:div>
        <w:div w:id="1445491751">
          <w:marLeft w:val="480"/>
          <w:marRight w:val="0"/>
          <w:marTop w:val="0"/>
          <w:marBottom w:val="0"/>
          <w:divBdr>
            <w:top w:val="none" w:sz="0" w:space="0" w:color="auto"/>
            <w:left w:val="none" w:sz="0" w:space="0" w:color="auto"/>
            <w:bottom w:val="none" w:sz="0" w:space="0" w:color="auto"/>
            <w:right w:val="none" w:sz="0" w:space="0" w:color="auto"/>
          </w:divBdr>
        </w:div>
        <w:div w:id="1613394116">
          <w:marLeft w:val="480"/>
          <w:marRight w:val="0"/>
          <w:marTop w:val="0"/>
          <w:marBottom w:val="0"/>
          <w:divBdr>
            <w:top w:val="none" w:sz="0" w:space="0" w:color="auto"/>
            <w:left w:val="none" w:sz="0" w:space="0" w:color="auto"/>
            <w:bottom w:val="none" w:sz="0" w:space="0" w:color="auto"/>
            <w:right w:val="none" w:sz="0" w:space="0" w:color="auto"/>
          </w:divBdr>
        </w:div>
        <w:div w:id="1677076142">
          <w:marLeft w:val="480"/>
          <w:marRight w:val="0"/>
          <w:marTop w:val="0"/>
          <w:marBottom w:val="0"/>
          <w:divBdr>
            <w:top w:val="none" w:sz="0" w:space="0" w:color="auto"/>
            <w:left w:val="none" w:sz="0" w:space="0" w:color="auto"/>
            <w:bottom w:val="none" w:sz="0" w:space="0" w:color="auto"/>
            <w:right w:val="none" w:sz="0" w:space="0" w:color="auto"/>
          </w:divBdr>
        </w:div>
        <w:div w:id="1681080306">
          <w:marLeft w:val="480"/>
          <w:marRight w:val="0"/>
          <w:marTop w:val="0"/>
          <w:marBottom w:val="0"/>
          <w:divBdr>
            <w:top w:val="none" w:sz="0" w:space="0" w:color="auto"/>
            <w:left w:val="none" w:sz="0" w:space="0" w:color="auto"/>
            <w:bottom w:val="none" w:sz="0" w:space="0" w:color="auto"/>
            <w:right w:val="none" w:sz="0" w:space="0" w:color="auto"/>
          </w:divBdr>
        </w:div>
        <w:div w:id="1793207415">
          <w:marLeft w:val="480"/>
          <w:marRight w:val="0"/>
          <w:marTop w:val="0"/>
          <w:marBottom w:val="0"/>
          <w:divBdr>
            <w:top w:val="none" w:sz="0" w:space="0" w:color="auto"/>
            <w:left w:val="none" w:sz="0" w:space="0" w:color="auto"/>
            <w:bottom w:val="none" w:sz="0" w:space="0" w:color="auto"/>
            <w:right w:val="none" w:sz="0" w:space="0" w:color="auto"/>
          </w:divBdr>
        </w:div>
        <w:div w:id="1853228554">
          <w:marLeft w:val="480"/>
          <w:marRight w:val="0"/>
          <w:marTop w:val="0"/>
          <w:marBottom w:val="0"/>
          <w:divBdr>
            <w:top w:val="none" w:sz="0" w:space="0" w:color="auto"/>
            <w:left w:val="none" w:sz="0" w:space="0" w:color="auto"/>
            <w:bottom w:val="none" w:sz="0" w:space="0" w:color="auto"/>
            <w:right w:val="none" w:sz="0" w:space="0" w:color="auto"/>
          </w:divBdr>
        </w:div>
        <w:div w:id="1992517790">
          <w:marLeft w:val="480"/>
          <w:marRight w:val="0"/>
          <w:marTop w:val="0"/>
          <w:marBottom w:val="0"/>
          <w:divBdr>
            <w:top w:val="none" w:sz="0" w:space="0" w:color="auto"/>
            <w:left w:val="none" w:sz="0" w:space="0" w:color="auto"/>
            <w:bottom w:val="none" w:sz="0" w:space="0" w:color="auto"/>
            <w:right w:val="none" w:sz="0" w:space="0" w:color="auto"/>
          </w:divBdr>
        </w:div>
        <w:div w:id="2015767050">
          <w:marLeft w:val="480"/>
          <w:marRight w:val="0"/>
          <w:marTop w:val="0"/>
          <w:marBottom w:val="0"/>
          <w:divBdr>
            <w:top w:val="none" w:sz="0" w:space="0" w:color="auto"/>
            <w:left w:val="none" w:sz="0" w:space="0" w:color="auto"/>
            <w:bottom w:val="none" w:sz="0" w:space="0" w:color="auto"/>
            <w:right w:val="none" w:sz="0" w:space="0" w:color="auto"/>
          </w:divBdr>
        </w:div>
        <w:div w:id="2018730052">
          <w:marLeft w:val="480"/>
          <w:marRight w:val="0"/>
          <w:marTop w:val="0"/>
          <w:marBottom w:val="0"/>
          <w:divBdr>
            <w:top w:val="none" w:sz="0" w:space="0" w:color="auto"/>
            <w:left w:val="none" w:sz="0" w:space="0" w:color="auto"/>
            <w:bottom w:val="none" w:sz="0" w:space="0" w:color="auto"/>
            <w:right w:val="none" w:sz="0" w:space="0" w:color="auto"/>
          </w:divBdr>
        </w:div>
        <w:div w:id="2044137759">
          <w:marLeft w:val="480"/>
          <w:marRight w:val="0"/>
          <w:marTop w:val="0"/>
          <w:marBottom w:val="0"/>
          <w:divBdr>
            <w:top w:val="none" w:sz="0" w:space="0" w:color="auto"/>
            <w:left w:val="none" w:sz="0" w:space="0" w:color="auto"/>
            <w:bottom w:val="none" w:sz="0" w:space="0" w:color="auto"/>
            <w:right w:val="none" w:sz="0" w:space="0" w:color="auto"/>
          </w:divBdr>
        </w:div>
      </w:divsChild>
    </w:div>
    <w:div w:id="1436629578">
      <w:bodyDiv w:val="1"/>
      <w:marLeft w:val="0"/>
      <w:marRight w:val="0"/>
      <w:marTop w:val="0"/>
      <w:marBottom w:val="0"/>
      <w:divBdr>
        <w:top w:val="none" w:sz="0" w:space="0" w:color="auto"/>
        <w:left w:val="none" w:sz="0" w:space="0" w:color="auto"/>
        <w:bottom w:val="none" w:sz="0" w:space="0" w:color="auto"/>
        <w:right w:val="none" w:sz="0" w:space="0" w:color="auto"/>
      </w:divBdr>
    </w:div>
    <w:div w:id="1441296937">
      <w:bodyDiv w:val="1"/>
      <w:marLeft w:val="0"/>
      <w:marRight w:val="0"/>
      <w:marTop w:val="0"/>
      <w:marBottom w:val="0"/>
      <w:divBdr>
        <w:top w:val="none" w:sz="0" w:space="0" w:color="auto"/>
        <w:left w:val="none" w:sz="0" w:space="0" w:color="auto"/>
        <w:bottom w:val="none" w:sz="0" w:space="0" w:color="auto"/>
        <w:right w:val="none" w:sz="0" w:space="0" w:color="auto"/>
      </w:divBdr>
      <w:divsChild>
        <w:div w:id="488518811">
          <w:marLeft w:val="480"/>
          <w:marRight w:val="0"/>
          <w:marTop w:val="0"/>
          <w:marBottom w:val="0"/>
          <w:divBdr>
            <w:top w:val="none" w:sz="0" w:space="0" w:color="auto"/>
            <w:left w:val="none" w:sz="0" w:space="0" w:color="auto"/>
            <w:bottom w:val="none" w:sz="0" w:space="0" w:color="auto"/>
            <w:right w:val="none" w:sz="0" w:space="0" w:color="auto"/>
          </w:divBdr>
        </w:div>
        <w:div w:id="531922408">
          <w:marLeft w:val="480"/>
          <w:marRight w:val="0"/>
          <w:marTop w:val="0"/>
          <w:marBottom w:val="0"/>
          <w:divBdr>
            <w:top w:val="none" w:sz="0" w:space="0" w:color="auto"/>
            <w:left w:val="none" w:sz="0" w:space="0" w:color="auto"/>
            <w:bottom w:val="none" w:sz="0" w:space="0" w:color="auto"/>
            <w:right w:val="none" w:sz="0" w:space="0" w:color="auto"/>
          </w:divBdr>
        </w:div>
        <w:div w:id="791940606">
          <w:marLeft w:val="480"/>
          <w:marRight w:val="0"/>
          <w:marTop w:val="0"/>
          <w:marBottom w:val="0"/>
          <w:divBdr>
            <w:top w:val="none" w:sz="0" w:space="0" w:color="auto"/>
            <w:left w:val="none" w:sz="0" w:space="0" w:color="auto"/>
            <w:bottom w:val="none" w:sz="0" w:space="0" w:color="auto"/>
            <w:right w:val="none" w:sz="0" w:space="0" w:color="auto"/>
          </w:divBdr>
        </w:div>
        <w:div w:id="838420872">
          <w:marLeft w:val="480"/>
          <w:marRight w:val="0"/>
          <w:marTop w:val="0"/>
          <w:marBottom w:val="0"/>
          <w:divBdr>
            <w:top w:val="none" w:sz="0" w:space="0" w:color="auto"/>
            <w:left w:val="none" w:sz="0" w:space="0" w:color="auto"/>
            <w:bottom w:val="none" w:sz="0" w:space="0" w:color="auto"/>
            <w:right w:val="none" w:sz="0" w:space="0" w:color="auto"/>
          </w:divBdr>
        </w:div>
        <w:div w:id="1017469243">
          <w:marLeft w:val="480"/>
          <w:marRight w:val="0"/>
          <w:marTop w:val="0"/>
          <w:marBottom w:val="0"/>
          <w:divBdr>
            <w:top w:val="none" w:sz="0" w:space="0" w:color="auto"/>
            <w:left w:val="none" w:sz="0" w:space="0" w:color="auto"/>
            <w:bottom w:val="none" w:sz="0" w:space="0" w:color="auto"/>
            <w:right w:val="none" w:sz="0" w:space="0" w:color="auto"/>
          </w:divBdr>
        </w:div>
        <w:div w:id="1059478107">
          <w:marLeft w:val="480"/>
          <w:marRight w:val="0"/>
          <w:marTop w:val="0"/>
          <w:marBottom w:val="0"/>
          <w:divBdr>
            <w:top w:val="none" w:sz="0" w:space="0" w:color="auto"/>
            <w:left w:val="none" w:sz="0" w:space="0" w:color="auto"/>
            <w:bottom w:val="none" w:sz="0" w:space="0" w:color="auto"/>
            <w:right w:val="none" w:sz="0" w:space="0" w:color="auto"/>
          </w:divBdr>
        </w:div>
        <w:div w:id="1356887288">
          <w:marLeft w:val="480"/>
          <w:marRight w:val="0"/>
          <w:marTop w:val="0"/>
          <w:marBottom w:val="0"/>
          <w:divBdr>
            <w:top w:val="none" w:sz="0" w:space="0" w:color="auto"/>
            <w:left w:val="none" w:sz="0" w:space="0" w:color="auto"/>
            <w:bottom w:val="none" w:sz="0" w:space="0" w:color="auto"/>
            <w:right w:val="none" w:sz="0" w:space="0" w:color="auto"/>
          </w:divBdr>
        </w:div>
        <w:div w:id="1516840476">
          <w:marLeft w:val="480"/>
          <w:marRight w:val="0"/>
          <w:marTop w:val="0"/>
          <w:marBottom w:val="0"/>
          <w:divBdr>
            <w:top w:val="none" w:sz="0" w:space="0" w:color="auto"/>
            <w:left w:val="none" w:sz="0" w:space="0" w:color="auto"/>
            <w:bottom w:val="none" w:sz="0" w:space="0" w:color="auto"/>
            <w:right w:val="none" w:sz="0" w:space="0" w:color="auto"/>
          </w:divBdr>
        </w:div>
        <w:div w:id="1596746126">
          <w:marLeft w:val="480"/>
          <w:marRight w:val="0"/>
          <w:marTop w:val="0"/>
          <w:marBottom w:val="0"/>
          <w:divBdr>
            <w:top w:val="none" w:sz="0" w:space="0" w:color="auto"/>
            <w:left w:val="none" w:sz="0" w:space="0" w:color="auto"/>
            <w:bottom w:val="none" w:sz="0" w:space="0" w:color="auto"/>
            <w:right w:val="none" w:sz="0" w:space="0" w:color="auto"/>
          </w:divBdr>
        </w:div>
        <w:div w:id="1614676668">
          <w:marLeft w:val="480"/>
          <w:marRight w:val="0"/>
          <w:marTop w:val="0"/>
          <w:marBottom w:val="0"/>
          <w:divBdr>
            <w:top w:val="none" w:sz="0" w:space="0" w:color="auto"/>
            <w:left w:val="none" w:sz="0" w:space="0" w:color="auto"/>
            <w:bottom w:val="none" w:sz="0" w:space="0" w:color="auto"/>
            <w:right w:val="none" w:sz="0" w:space="0" w:color="auto"/>
          </w:divBdr>
        </w:div>
        <w:div w:id="1712270481">
          <w:marLeft w:val="480"/>
          <w:marRight w:val="0"/>
          <w:marTop w:val="0"/>
          <w:marBottom w:val="0"/>
          <w:divBdr>
            <w:top w:val="none" w:sz="0" w:space="0" w:color="auto"/>
            <w:left w:val="none" w:sz="0" w:space="0" w:color="auto"/>
            <w:bottom w:val="none" w:sz="0" w:space="0" w:color="auto"/>
            <w:right w:val="none" w:sz="0" w:space="0" w:color="auto"/>
          </w:divBdr>
        </w:div>
        <w:div w:id="1769698031">
          <w:marLeft w:val="480"/>
          <w:marRight w:val="0"/>
          <w:marTop w:val="0"/>
          <w:marBottom w:val="0"/>
          <w:divBdr>
            <w:top w:val="none" w:sz="0" w:space="0" w:color="auto"/>
            <w:left w:val="none" w:sz="0" w:space="0" w:color="auto"/>
            <w:bottom w:val="none" w:sz="0" w:space="0" w:color="auto"/>
            <w:right w:val="none" w:sz="0" w:space="0" w:color="auto"/>
          </w:divBdr>
        </w:div>
        <w:div w:id="1956789527">
          <w:marLeft w:val="480"/>
          <w:marRight w:val="0"/>
          <w:marTop w:val="0"/>
          <w:marBottom w:val="0"/>
          <w:divBdr>
            <w:top w:val="none" w:sz="0" w:space="0" w:color="auto"/>
            <w:left w:val="none" w:sz="0" w:space="0" w:color="auto"/>
            <w:bottom w:val="none" w:sz="0" w:space="0" w:color="auto"/>
            <w:right w:val="none" w:sz="0" w:space="0" w:color="auto"/>
          </w:divBdr>
        </w:div>
        <w:div w:id="1992323832">
          <w:marLeft w:val="480"/>
          <w:marRight w:val="0"/>
          <w:marTop w:val="0"/>
          <w:marBottom w:val="0"/>
          <w:divBdr>
            <w:top w:val="none" w:sz="0" w:space="0" w:color="auto"/>
            <w:left w:val="none" w:sz="0" w:space="0" w:color="auto"/>
            <w:bottom w:val="none" w:sz="0" w:space="0" w:color="auto"/>
            <w:right w:val="none" w:sz="0" w:space="0" w:color="auto"/>
          </w:divBdr>
        </w:div>
        <w:div w:id="1995985168">
          <w:marLeft w:val="480"/>
          <w:marRight w:val="0"/>
          <w:marTop w:val="0"/>
          <w:marBottom w:val="0"/>
          <w:divBdr>
            <w:top w:val="none" w:sz="0" w:space="0" w:color="auto"/>
            <w:left w:val="none" w:sz="0" w:space="0" w:color="auto"/>
            <w:bottom w:val="none" w:sz="0" w:space="0" w:color="auto"/>
            <w:right w:val="none" w:sz="0" w:space="0" w:color="auto"/>
          </w:divBdr>
        </w:div>
        <w:div w:id="2145195275">
          <w:marLeft w:val="480"/>
          <w:marRight w:val="0"/>
          <w:marTop w:val="0"/>
          <w:marBottom w:val="0"/>
          <w:divBdr>
            <w:top w:val="none" w:sz="0" w:space="0" w:color="auto"/>
            <w:left w:val="none" w:sz="0" w:space="0" w:color="auto"/>
            <w:bottom w:val="none" w:sz="0" w:space="0" w:color="auto"/>
            <w:right w:val="none" w:sz="0" w:space="0" w:color="auto"/>
          </w:divBdr>
        </w:div>
      </w:divsChild>
    </w:div>
    <w:div w:id="1443384191">
      <w:bodyDiv w:val="1"/>
      <w:marLeft w:val="0"/>
      <w:marRight w:val="0"/>
      <w:marTop w:val="0"/>
      <w:marBottom w:val="0"/>
      <w:divBdr>
        <w:top w:val="none" w:sz="0" w:space="0" w:color="auto"/>
        <w:left w:val="none" w:sz="0" w:space="0" w:color="auto"/>
        <w:bottom w:val="none" w:sz="0" w:space="0" w:color="auto"/>
        <w:right w:val="none" w:sz="0" w:space="0" w:color="auto"/>
      </w:divBdr>
      <w:divsChild>
        <w:div w:id="31272710">
          <w:marLeft w:val="640"/>
          <w:marRight w:val="0"/>
          <w:marTop w:val="0"/>
          <w:marBottom w:val="0"/>
          <w:divBdr>
            <w:top w:val="none" w:sz="0" w:space="0" w:color="auto"/>
            <w:left w:val="none" w:sz="0" w:space="0" w:color="auto"/>
            <w:bottom w:val="none" w:sz="0" w:space="0" w:color="auto"/>
            <w:right w:val="none" w:sz="0" w:space="0" w:color="auto"/>
          </w:divBdr>
        </w:div>
        <w:div w:id="35618214">
          <w:marLeft w:val="640"/>
          <w:marRight w:val="0"/>
          <w:marTop w:val="0"/>
          <w:marBottom w:val="0"/>
          <w:divBdr>
            <w:top w:val="none" w:sz="0" w:space="0" w:color="auto"/>
            <w:left w:val="none" w:sz="0" w:space="0" w:color="auto"/>
            <w:bottom w:val="none" w:sz="0" w:space="0" w:color="auto"/>
            <w:right w:val="none" w:sz="0" w:space="0" w:color="auto"/>
          </w:divBdr>
        </w:div>
        <w:div w:id="88813519">
          <w:marLeft w:val="640"/>
          <w:marRight w:val="0"/>
          <w:marTop w:val="0"/>
          <w:marBottom w:val="0"/>
          <w:divBdr>
            <w:top w:val="none" w:sz="0" w:space="0" w:color="auto"/>
            <w:left w:val="none" w:sz="0" w:space="0" w:color="auto"/>
            <w:bottom w:val="none" w:sz="0" w:space="0" w:color="auto"/>
            <w:right w:val="none" w:sz="0" w:space="0" w:color="auto"/>
          </w:divBdr>
        </w:div>
        <w:div w:id="96416075">
          <w:marLeft w:val="640"/>
          <w:marRight w:val="0"/>
          <w:marTop w:val="0"/>
          <w:marBottom w:val="0"/>
          <w:divBdr>
            <w:top w:val="none" w:sz="0" w:space="0" w:color="auto"/>
            <w:left w:val="none" w:sz="0" w:space="0" w:color="auto"/>
            <w:bottom w:val="none" w:sz="0" w:space="0" w:color="auto"/>
            <w:right w:val="none" w:sz="0" w:space="0" w:color="auto"/>
          </w:divBdr>
        </w:div>
        <w:div w:id="110786313">
          <w:marLeft w:val="640"/>
          <w:marRight w:val="0"/>
          <w:marTop w:val="0"/>
          <w:marBottom w:val="0"/>
          <w:divBdr>
            <w:top w:val="none" w:sz="0" w:space="0" w:color="auto"/>
            <w:left w:val="none" w:sz="0" w:space="0" w:color="auto"/>
            <w:bottom w:val="none" w:sz="0" w:space="0" w:color="auto"/>
            <w:right w:val="none" w:sz="0" w:space="0" w:color="auto"/>
          </w:divBdr>
        </w:div>
        <w:div w:id="129784013">
          <w:marLeft w:val="640"/>
          <w:marRight w:val="0"/>
          <w:marTop w:val="0"/>
          <w:marBottom w:val="0"/>
          <w:divBdr>
            <w:top w:val="none" w:sz="0" w:space="0" w:color="auto"/>
            <w:left w:val="none" w:sz="0" w:space="0" w:color="auto"/>
            <w:bottom w:val="none" w:sz="0" w:space="0" w:color="auto"/>
            <w:right w:val="none" w:sz="0" w:space="0" w:color="auto"/>
          </w:divBdr>
        </w:div>
        <w:div w:id="174223694">
          <w:marLeft w:val="640"/>
          <w:marRight w:val="0"/>
          <w:marTop w:val="0"/>
          <w:marBottom w:val="0"/>
          <w:divBdr>
            <w:top w:val="none" w:sz="0" w:space="0" w:color="auto"/>
            <w:left w:val="none" w:sz="0" w:space="0" w:color="auto"/>
            <w:bottom w:val="none" w:sz="0" w:space="0" w:color="auto"/>
            <w:right w:val="none" w:sz="0" w:space="0" w:color="auto"/>
          </w:divBdr>
        </w:div>
        <w:div w:id="180628564">
          <w:marLeft w:val="640"/>
          <w:marRight w:val="0"/>
          <w:marTop w:val="0"/>
          <w:marBottom w:val="0"/>
          <w:divBdr>
            <w:top w:val="none" w:sz="0" w:space="0" w:color="auto"/>
            <w:left w:val="none" w:sz="0" w:space="0" w:color="auto"/>
            <w:bottom w:val="none" w:sz="0" w:space="0" w:color="auto"/>
            <w:right w:val="none" w:sz="0" w:space="0" w:color="auto"/>
          </w:divBdr>
        </w:div>
        <w:div w:id="246379013">
          <w:marLeft w:val="640"/>
          <w:marRight w:val="0"/>
          <w:marTop w:val="0"/>
          <w:marBottom w:val="0"/>
          <w:divBdr>
            <w:top w:val="none" w:sz="0" w:space="0" w:color="auto"/>
            <w:left w:val="none" w:sz="0" w:space="0" w:color="auto"/>
            <w:bottom w:val="none" w:sz="0" w:space="0" w:color="auto"/>
            <w:right w:val="none" w:sz="0" w:space="0" w:color="auto"/>
          </w:divBdr>
        </w:div>
        <w:div w:id="262151548">
          <w:marLeft w:val="640"/>
          <w:marRight w:val="0"/>
          <w:marTop w:val="0"/>
          <w:marBottom w:val="0"/>
          <w:divBdr>
            <w:top w:val="none" w:sz="0" w:space="0" w:color="auto"/>
            <w:left w:val="none" w:sz="0" w:space="0" w:color="auto"/>
            <w:bottom w:val="none" w:sz="0" w:space="0" w:color="auto"/>
            <w:right w:val="none" w:sz="0" w:space="0" w:color="auto"/>
          </w:divBdr>
        </w:div>
        <w:div w:id="276643844">
          <w:marLeft w:val="640"/>
          <w:marRight w:val="0"/>
          <w:marTop w:val="0"/>
          <w:marBottom w:val="0"/>
          <w:divBdr>
            <w:top w:val="none" w:sz="0" w:space="0" w:color="auto"/>
            <w:left w:val="none" w:sz="0" w:space="0" w:color="auto"/>
            <w:bottom w:val="none" w:sz="0" w:space="0" w:color="auto"/>
            <w:right w:val="none" w:sz="0" w:space="0" w:color="auto"/>
          </w:divBdr>
        </w:div>
        <w:div w:id="288324271">
          <w:marLeft w:val="640"/>
          <w:marRight w:val="0"/>
          <w:marTop w:val="0"/>
          <w:marBottom w:val="0"/>
          <w:divBdr>
            <w:top w:val="none" w:sz="0" w:space="0" w:color="auto"/>
            <w:left w:val="none" w:sz="0" w:space="0" w:color="auto"/>
            <w:bottom w:val="none" w:sz="0" w:space="0" w:color="auto"/>
            <w:right w:val="none" w:sz="0" w:space="0" w:color="auto"/>
          </w:divBdr>
        </w:div>
        <w:div w:id="334192048">
          <w:marLeft w:val="640"/>
          <w:marRight w:val="0"/>
          <w:marTop w:val="0"/>
          <w:marBottom w:val="0"/>
          <w:divBdr>
            <w:top w:val="none" w:sz="0" w:space="0" w:color="auto"/>
            <w:left w:val="none" w:sz="0" w:space="0" w:color="auto"/>
            <w:bottom w:val="none" w:sz="0" w:space="0" w:color="auto"/>
            <w:right w:val="none" w:sz="0" w:space="0" w:color="auto"/>
          </w:divBdr>
        </w:div>
        <w:div w:id="373821323">
          <w:marLeft w:val="640"/>
          <w:marRight w:val="0"/>
          <w:marTop w:val="0"/>
          <w:marBottom w:val="0"/>
          <w:divBdr>
            <w:top w:val="none" w:sz="0" w:space="0" w:color="auto"/>
            <w:left w:val="none" w:sz="0" w:space="0" w:color="auto"/>
            <w:bottom w:val="none" w:sz="0" w:space="0" w:color="auto"/>
            <w:right w:val="none" w:sz="0" w:space="0" w:color="auto"/>
          </w:divBdr>
        </w:div>
        <w:div w:id="417406953">
          <w:marLeft w:val="640"/>
          <w:marRight w:val="0"/>
          <w:marTop w:val="0"/>
          <w:marBottom w:val="0"/>
          <w:divBdr>
            <w:top w:val="none" w:sz="0" w:space="0" w:color="auto"/>
            <w:left w:val="none" w:sz="0" w:space="0" w:color="auto"/>
            <w:bottom w:val="none" w:sz="0" w:space="0" w:color="auto"/>
            <w:right w:val="none" w:sz="0" w:space="0" w:color="auto"/>
          </w:divBdr>
        </w:div>
        <w:div w:id="431165210">
          <w:marLeft w:val="640"/>
          <w:marRight w:val="0"/>
          <w:marTop w:val="0"/>
          <w:marBottom w:val="0"/>
          <w:divBdr>
            <w:top w:val="none" w:sz="0" w:space="0" w:color="auto"/>
            <w:left w:val="none" w:sz="0" w:space="0" w:color="auto"/>
            <w:bottom w:val="none" w:sz="0" w:space="0" w:color="auto"/>
            <w:right w:val="none" w:sz="0" w:space="0" w:color="auto"/>
          </w:divBdr>
        </w:div>
        <w:div w:id="437407523">
          <w:marLeft w:val="640"/>
          <w:marRight w:val="0"/>
          <w:marTop w:val="0"/>
          <w:marBottom w:val="0"/>
          <w:divBdr>
            <w:top w:val="none" w:sz="0" w:space="0" w:color="auto"/>
            <w:left w:val="none" w:sz="0" w:space="0" w:color="auto"/>
            <w:bottom w:val="none" w:sz="0" w:space="0" w:color="auto"/>
            <w:right w:val="none" w:sz="0" w:space="0" w:color="auto"/>
          </w:divBdr>
        </w:div>
        <w:div w:id="443382288">
          <w:marLeft w:val="640"/>
          <w:marRight w:val="0"/>
          <w:marTop w:val="0"/>
          <w:marBottom w:val="0"/>
          <w:divBdr>
            <w:top w:val="none" w:sz="0" w:space="0" w:color="auto"/>
            <w:left w:val="none" w:sz="0" w:space="0" w:color="auto"/>
            <w:bottom w:val="none" w:sz="0" w:space="0" w:color="auto"/>
            <w:right w:val="none" w:sz="0" w:space="0" w:color="auto"/>
          </w:divBdr>
        </w:div>
        <w:div w:id="450786516">
          <w:marLeft w:val="640"/>
          <w:marRight w:val="0"/>
          <w:marTop w:val="0"/>
          <w:marBottom w:val="0"/>
          <w:divBdr>
            <w:top w:val="none" w:sz="0" w:space="0" w:color="auto"/>
            <w:left w:val="none" w:sz="0" w:space="0" w:color="auto"/>
            <w:bottom w:val="none" w:sz="0" w:space="0" w:color="auto"/>
            <w:right w:val="none" w:sz="0" w:space="0" w:color="auto"/>
          </w:divBdr>
        </w:div>
        <w:div w:id="629556106">
          <w:marLeft w:val="640"/>
          <w:marRight w:val="0"/>
          <w:marTop w:val="0"/>
          <w:marBottom w:val="0"/>
          <w:divBdr>
            <w:top w:val="none" w:sz="0" w:space="0" w:color="auto"/>
            <w:left w:val="none" w:sz="0" w:space="0" w:color="auto"/>
            <w:bottom w:val="none" w:sz="0" w:space="0" w:color="auto"/>
            <w:right w:val="none" w:sz="0" w:space="0" w:color="auto"/>
          </w:divBdr>
        </w:div>
        <w:div w:id="652100872">
          <w:marLeft w:val="640"/>
          <w:marRight w:val="0"/>
          <w:marTop w:val="0"/>
          <w:marBottom w:val="0"/>
          <w:divBdr>
            <w:top w:val="none" w:sz="0" w:space="0" w:color="auto"/>
            <w:left w:val="none" w:sz="0" w:space="0" w:color="auto"/>
            <w:bottom w:val="none" w:sz="0" w:space="0" w:color="auto"/>
            <w:right w:val="none" w:sz="0" w:space="0" w:color="auto"/>
          </w:divBdr>
        </w:div>
        <w:div w:id="674310576">
          <w:marLeft w:val="640"/>
          <w:marRight w:val="0"/>
          <w:marTop w:val="0"/>
          <w:marBottom w:val="0"/>
          <w:divBdr>
            <w:top w:val="none" w:sz="0" w:space="0" w:color="auto"/>
            <w:left w:val="none" w:sz="0" w:space="0" w:color="auto"/>
            <w:bottom w:val="none" w:sz="0" w:space="0" w:color="auto"/>
            <w:right w:val="none" w:sz="0" w:space="0" w:color="auto"/>
          </w:divBdr>
        </w:div>
        <w:div w:id="680934471">
          <w:marLeft w:val="640"/>
          <w:marRight w:val="0"/>
          <w:marTop w:val="0"/>
          <w:marBottom w:val="0"/>
          <w:divBdr>
            <w:top w:val="none" w:sz="0" w:space="0" w:color="auto"/>
            <w:left w:val="none" w:sz="0" w:space="0" w:color="auto"/>
            <w:bottom w:val="none" w:sz="0" w:space="0" w:color="auto"/>
            <w:right w:val="none" w:sz="0" w:space="0" w:color="auto"/>
          </w:divBdr>
        </w:div>
        <w:div w:id="694573922">
          <w:marLeft w:val="640"/>
          <w:marRight w:val="0"/>
          <w:marTop w:val="0"/>
          <w:marBottom w:val="0"/>
          <w:divBdr>
            <w:top w:val="none" w:sz="0" w:space="0" w:color="auto"/>
            <w:left w:val="none" w:sz="0" w:space="0" w:color="auto"/>
            <w:bottom w:val="none" w:sz="0" w:space="0" w:color="auto"/>
            <w:right w:val="none" w:sz="0" w:space="0" w:color="auto"/>
          </w:divBdr>
        </w:div>
        <w:div w:id="699748972">
          <w:marLeft w:val="640"/>
          <w:marRight w:val="0"/>
          <w:marTop w:val="0"/>
          <w:marBottom w:val="0"/>
          <w:divBdr>
            <w:top w:val="none" w:sz="0" w:space="0" w:color="auto"/>
            <w:left w:val="none" w:sz="0" w:space="0" w:color="auto"/>
            <w:bottom w:val="none" w:sz="0" w:space="0" w:color="auto"/>
            <w:right w:val="none" w:sz="0" w:space="0" w:color="auto"/>
          </w:divBdr>
        </w:div>
        <w:div w:id="740642861">
          <w:marLeft w:val="640"/>
          <w:marRight w:val="0"/>
          <w:marTop w:val="0"/>
          <w:marBottom w:val="0"/>
          <w:divBdr>
            <w:top w:val="none" w:sz="0" w:space="0" w:color="auto"/>
            <w:left w:val="none" w:sz="0" w:space="0" w:color="auto"/>
            <w:bottom w:val="none" w:sz="0" w:space="0" w:color="auto"/>
            <w:right w:val="none" w:sz="0" w:space="0" w:color="auto"/>
          </w:divBdr>
        </w:div>
        <w:div w:id="753286670">
          <w:marLeft w:val="640"/>
          <w:marRight w:val="0"/>
          <w:marTop w:val="0"/>
          <w:marBottom w:val="0"/>
          <w:divBdr>
            <w:top w:val="none" w:sz="0" w:space="0" w:color="auto"/>
            <w:left w:val="none" w:sz="0" w:space="0" w:color="auto"/>
            <w:bottom w:val="none" w:sz="0" w:space="0" w:color="auto"/>
            <w:right w:val="none" w:sz="0" w:space="0" w:color="auto"/>
          </w:divBdr>
        </w:div>
        <w:div w:id="775175282">
          <w:marLeft w:val="640"/>
          <w:marRight w:val="0"/>
          <w:marTop w:val="0"/>
          <w:marBottom w:val="0"/>
          <w:divBdr>
            <w:top w:val="none" w:sz="0" w:space="0" w:color="auto"/>
            <w:left w:val="none" w:sz="0" w:space="0" w:color="auto"/>
            <w:bottom w:val="none" w:sz="0" w:space="0" w:color="auto"/>
            <w:right w:val="none" w:sz="0" w:space="0" w:color="auto"/>
          </w:divBdr>
        </w:div>
        <w:div w:id="855264200">
          <w:marLeft w:val="640"/>
          <w:marRight w:val="0"/>
          <w:marTop w:val="0"/>
          <w:marBottom w:val="0"/>
          <w:divBdr>
            <w:top w:val="none" w:sz="0" w:space="0" w:color="auto"/>
            <w:left w:val="none" w:sz="0" w:space="0" w:color="auto"/>
            <w:bottom w:val="none" w:sz="0" w:space="0" w:color="auto"/>
            <w:right w:val="none" w:sz="0" w:space="0" w:color="auto"/>
          </w:divBdr>
        </w:div>
        <w:div w:id="859011997">
          <w:marLeft w:val="640"/>
          <w:marRight w:val="0"/>
          <w:marTop w:val="0"/>
          <w:marBottom w:val="0"/>
          <w:divBdr>
            <w:top w:val="none" w:sz="0" w:space="0" w:color="auto"/>
            <w:left w:val="none" w:sz="0" w:space="0" w:color="auto"/>
            <w:bottom w:val="none" w:sz="0" w:space="0" w:color="auto"/>
            <w:right w:val="none" w:sz="0" w:space="0" w:color="auto"/>
          </w:divBdr>
        </w:div>
        <w:div w:id="862785398">
          <w:marLeft w:val="640"/>
          <w:marRight w:val="0"/>
          <w:marTop w:val="0"/>
          <w:marBottom w:val="0"/>
          <w:divBdr>
            <w:top w:val="none" w:sz="0" w:space="0" w:color="auto"/>
            <w:left w:val="none" w:sz="0" w:space="0" w:color="auto"/>
            <w:bottom w:val="none" w:sz="0" w:space="0" w:color="auto"/>
            <w:right w:val="none" w:sz="0" w:space="0" w:color="auto"/>
          </w:divBdr>
        </w:div>
        <w:div w:id="865287084">
          <w:marLeft w:val="640"/>
          <w:marRight w:val="0"/>
          <w:marTop w:val="0"/>
          <w:marBottom w:val="0"/>
          <w:divBdr>
            <w:top w:val="none" w:sz="0" w:space="0" w:color="auto"/>
            <w:left w:val="none" w:sz="0" w:space="0" w:color="auto"/>
            <w:bottom w:val="none" w:sz="0" w:space="0" w:color="auto"/>
            <w:right w:val="none" w:sz="0" w:space="0" w:color="auto"/>
          </w:divBdr>
        </w:div>
        <w:div w:id="865287299">
          <w:marLeft w:val="640"/>
          <w:marRight w:val="0"/>
          <w:marTop w:val="0"/>
          <w:marBottom w:val="0"/>
          <w:divBdr>
            <w:top w:val="none" w:sz="0" w:space="0" w:color="auto"/>
            <w:left w:val="none" w:sz="0" w:space="0" w:color="auto"/>
            <w:bottom w:val="none" w:sz="0" w:space="0" w:color="auto"/>
            <w:right w:val="none" w:sz="0" w:space="0" w:color="auto"/>
          </w:divBdr>
        </w:div>
        <w:div w:id="906258320">
          <w:marLeft w:val="640"/>
          <w:marRight w:val="0"/>
          <w:marTop w:val="0"/>
          <w:marBottom w:val="0"/>
          <w:divBdr>
            <w:top w:val="none" w:sz="0" w:space="0" w:color="auto"/>
            <w:left w:val="none" w:sz="0" w:space="0" w:color="auto"/>
            <w:bottom w:val="none" w:sz="0" w:space="0" w:color="auto"/>
            <w:right w:val="none" w:sz="0" w:space="0" w:color="auto"/>
          </w:divBdr>
        </w:div>
        <w:div w:id="981080748">
          <w:marLeft w:val="640"/>
          <w:marRight w:val="0"/>
          <w:marTop w:val="0"/>
          <w:marBottom w:val="0"/>
          <w:divBdr>
            <w:top w:val="none" w:sz="0" w:space="0" w:color="auto"/>
            <w:left w:val="none" w:sz="0" w:space="0" w:color="auto"/>
            <w:bottom w:val="none" w:sz="0" w:space="0" w:color="auto"/>
            <w:right w:val="none" w:sz="0" w:space="0" w:color="auto"/>
          </w:divBdr>
        </w:div>
        <w:div w:id="1008799291">
          <w:marLeft w:val="640"/>
          <w:marRight w:val="0"/>
          <w:marTop w:val="0"/>
          <w:marBottom w:val="0"/>
          <w:divBdr>
            <w:top w:val="none" w:sz="0" w:space="0" w:color="auto"/>
            <w:left w:val="none" w:sz="0" w:space="0" w:color="auto"/>
            <w:bottom w:val="none" w:sz="0" w:space="0" w:color="auto"/>
            <w:right w:val="none" w:sz="0" w:space="0" w:color="auto"/>
          </w:divBdr>
        </w:div>
        <w:div w:id="1048333547">
          <w:marLeft w:val="640"/>
          <w:marRight w:val="0"/>
          <w:marTop w:val="0"/>
          <w:marBottom w:val="0"/>
          <w:divBdr>
            <w:top w:val="none" w:sz="0" w:space="0" w:color="auto"/>
            <w:left w:val="none" w:sz="0" w:space="0" w:color="auto"/>
            <w:bottom w:val="none" w:sz="0" w:space="0" w:color="auto"/>
            <w:right w:val="none" w:sz="0" w:space="0" w:color="auto"/>
          </w:divBdr>
        </w:div>
        <w:div w:id="1048844595">
          <w:marLeft w:val="640"/>
          <w:marRight w:val="0"/>
          <w:marTop w:val="0"/>
          <w:marBottom w:val="0"/>
          <w:divBdr>
            <w:top w:val="none" w:sz="0" w:space="0" w:color="auto"/>
            <w:left w:val="none" w:sz="0" w:space="0" w:color="auto"/>
            <w:bottom w:val="none" w:sz="0" w:space="0" w:color="auto"/>
            <w:right w:val="none" w:sz="0" w:space="0" w:color="auto"/>
          </w:divBdr>
        </w:div>
        <w:div w:id="1072043457">
          <w:marLeft w:val="640"/>
          <w:marRight w:val="0"/>
          <w:marTop w:val="0"/>
          <w:marBottom w:val="0"/>
          <w:divBdr>
            <w:top w:val="none" w:sz="0" w:space="0" w:color="auto"/>
            <w:left w:val="none" w:sz="0" w:space="0" w:color="auto"/>
            <w:bottom w:val="none" w:sz="0" w:space="0" w:color="auto"/>
            <w:right w:val="none" w:sz="0" w:space="0" w:color="auto"/>
          </w:divBdr>
        </w:div>
        <w:div w:id="1073117684">
          <w:marLeft w:val="640"/>
          <w:marRight w:val="0"/>
          <w:marTop w:val="0"/>
          <w:marBottom w:val="0"/>
          <w:divBdr>
            <w:top w:val="none" w:sz="0" w:space="0" w:color="auto"/>
            <w:left w:val="none" w:sz="0" w:space="0" w:color="auto"/>
            <w:bottom w:val="none" w:sz="0" w:space="0" w:color="auto"/>
            <w:right w:val="none" w:sz="0" w:space="0" w:color="auto"/>
          </w:divBdr>
        </w:div>
        <w:div w:id="1117409772">
          <w:marLeft w:val="640"/>
          <w:marRight w:val="0"/>
          <w:marTop w:val="0"/>
          <w:marBottom w:val="0"/>
          <w:divBdr>
            <w:top w:val="none" w:sz="0" w:space="0" w:color="auto"/>
            <w:left w:val="none" w:sz="0" w:space="0" w:color="auto"/>
            <w:bottom w:val="none" w:sz="0" w:space="0" w:color="auto"/>
            <w:right w:val="none" w:sz="0" w:space="0" w:color="auto"/>
          </w:divBdr>
        </w:div>
        <w:div w:id="1128284980">
          <w:marLeft w:val="640"/>
          <w:marRight w:val="0"/>
          <w:marTop w:val="0"/>
          <w:marBottom w:val="0"/>
          <w:divBdr>
            <w:top w:val="none" w:sz="0" w:space="0" w:color="auto"/>
            <w:left w:val="none" w:sz="0" w:space="0" w:color="auto"/>
            <w:bottom w:val="none" w:sz="0" w:space="0" w:color="auto"/>
            <w:right w:val="none" w:sz="0" w:space="0" w:color="auto"/>
          </w:divBdr>
        </w:div>
        <w:div w:id="1177498017">
          <w:marLeft w:val="640"/>
          <w:marRight w:val="0"/>
          <w:marTop w:val="0"/>
          <w:marBottom w:val="0"/>
          <w:divBdr>
            <w:top w:val="none" w:sz="0" w:space="0" w:color="auto"/>
            <w:left w:val="none" w:sz="0" w:space="0" w:color="auto"/>
            <w:bottom w:val="none" w:sz="0" w:space="0" w:color="auto"/>
            <w:right w:val="none" w:sz="0" w:space="0" w:color="auto"/>
          </w:divBdr>
        </w:div>
        <w:div w:id="1233663407">
          <w:marLeft w:val="640"/>
          <w:marRight w:val="0"/>
          <w:marTop w:val="0"/>
          <w:marBottom w:val="0"/>
          <w:divBdr>
            <w:top w:val="none" w:sz="0" w:space="0" w:color="auto"/>
            <w:left w:val="none" w:sz="0" w:space="0" w:color="auto"/>
            <w:bottom w:val="none" w:sz="0" w:space="0" w:color="auto"/>
            <w:right w:val="none" w:sz="0" w:space="0" w:color="auto"/>
          </w:divBdr>
        </w:div>
        <w:div w:id="1243107361">
          <w:marLeft w:val="640"/>
          <w:marRight w:val="0"/>
          <w:marTop w:val="0"/>
          <w:marBottom w:val="0"/>
          <w:divBdr>
            <w:top w:val="none" w:sz="0" w:space="0" w:color="auto"/>
            <w:left w:val="none" w:sz="0" w:space="0" w:color="auto"/>
            <w:bottom w:val="none" w:sz="0" w:space="0" w:color="auto"/>
            <w:right w:val="none" w:sz="0" w:space="0" w:color="auto"/>
          </w:divBdr>
        </w:div>
        <w:div w:id="1256399487">
          <w:marLeft w:val="640"/>
          <w:marRight w:val="0"/>
          <w:marTop w:val="0"/>
          <w:marBottom w:val="0"/>
          <w:divBdr>
            <w:top w:val="none" w:sz="0" w:space="0" w:color="auto"/>
            <w:left w:val="none" w:sz="0" w:space="0" w:color="auto"/>
            <w:bottom w:val="none" w:sz="0" w:space="0" w:color="auto"/>
            <w:right w:val="none" w:sz="0" w:space="0" w:color="auto"/>
          </w:divBdr>
        </w:div>
        <w:div w:id="1262255670">
          <w:marLeft w:val="640"/>
          <w:marRight w:val="0"/>
          <w:marTop w:val="0"/>
          <w:marBottom w:val="0"/>
          <w:divBdr>
            <w:top w:val="none" w:sz="0" w:space="0" w:color="auto"/>
            <w:left w:val="none" w:sz="0" w:space="0" w:color="auto"/>
            <w:bottom w:val="none" w:sz="0" w:space="0" w:color="auto"/>
            <w:right w:val="none" w:sz="0" w:space="0" w:color="auto"/>
          </w:divBdr>
        </w:div>
        <w:div w:id="1332219812">
          <w:marLeft w:val="640"/>
          <w:marRight w:val="0"/>
          <w:marTop w:val="0"/>
          <w:marBottom w:val="0"/>
          <w:divBdr>
            <w:top w:val="none" w:sz="0" w:space="0" w:color="auto"/>
            <w:left w:val="none" w:sz="0" w:space="0" w:color="auto"/>
            <w:bottom w:val="none" w:sz="0" w:space="0" w:color="auto"/>
            <w:right w:val="none" w:sz="0" w:space="0" w:color="auto"/>
          </w:divBdr>
        </w:div>
        <w:div w:id="1343118506">
          <w:marLeft w:val="640"/>
          <w:marRight w:val="0"/>
          <w:marTop w:val="0"/>
          <w:marBottom w:val="0"/>
          <w:divBdr>
            <w:top w:val="none" w:sz="0" w:space="0" w:color="auto"/>
            <w:left w:val="none" w:sz="0" w:space="0" w:color="auto"/>
            <w:bottom w:val="none" w:sz="0" w:space="0" w:color="auto"/>
            <w:right w:val="none" w:sz="0" w:space="0" w:color="auto"/>
          </w:divBdr>
        </w:div>
        <w:div w:id="1364935599">
          <w:marLeft w:val="640"/>
          <w:marRight w:val="0"/>
          <w:marTop w:val="0"/>
          <w:marBottom w:val="0"/>
          <w:divBdr>
            <w:top w:val="none" w:sz="0" w:space="0" w:color="auto"/>
            <w:left w:val="none" w:sz="0" w:space="0" w:color="auto"/>
            <w:bottom w:val="none" w:sz="0" w:space="0" w:color="auto"/>
            <w:right w:val="none" w:sz="0" w:space="0" w:color="auto"/>
          </w:divBdr>
        </w:div>
        <w:div w:id="1387021893">
          <w:marLeft w:val="640"/>
          <w:marRight w:val="0"/>
          <w:marTop w:val="0"/>
          <w:marBottom w:val="0"/>
          <w:divBdr>
            <w:top w:val="none" w:sz="0" w:space="0" w:color="auto"/>
            <w:left w:val="none" w:sz="0" w:space="0" w:color="auto"/>
            <w:bottom w:val="none" w:sz="0" w:space="0" w:color="auto"/>
            <w:right w:val="none" w:sz="0" w:space="0" w:color="auto"/>
          </w:divBdr>
        </w:div>
        <w:div w:id="1429542715">
          <w:marLeft w:val="640"/>
          <w:marRight w:val="0"/>
          <w:marTop w:val="0"/>
          <w:marBottom w:val="0"/>
          <w:divBdr>
            <w:top w:val="none" w:sz="0" w:space="0" w:color="auto"/>
            <w:left w:val="none" w:sz="0" w:space="0" w:color="auto"/>
            <w:bottom w:val="none" w:sz="0" w:space="0" w:color="auto"/>
            <w:right w:val="none" w:sz="0" w:space="0" w:color="auto"/>
          </w:divBdr>
        </w:div>
        <w:div w:id="1435635731">
          <w:marLeft w:val="640"/>
          <w:marRight w:val="0"/>
          <w:marTop w:val="0"/>
          <w:marBottom w:val="0"/>
          <w:divBdr>
            <w:top w:val="none" w:sz="0" w:space="0" w:color="auto"/>
            <w:left w:val="none" w:sz="0" w:space="0" w:color="auto"/>
            <w:bottom w:val="none" w:sz="0" w:space="0" w:color="auto"/>
            <w:right w:val="none" w:sz="0" w:space="0" w:color="auto"/>
          </w:divBdr>
        </w:div>
        <w:div w:id="1442800816">
          <w:marLeft w:val="640"/>
          <w:marRight w:val="0"/>
          <w:marTop w:val="0"/>
          <w:marBottom w:val="0"/>
          <w:divBdr>
            <w:top w:val="none" w:sz="0" w:space="0" w:color="auto"/>
            <w:left w:val="none" w:sz="0" w:space="0" w:color="auto"/>
            <w:bottom w:val="none" w:sz="0" w:space="0" w:color="auto"/>
            <w:right w:val="none" w:sz="0" w:space="0" w:color="auto"/>
          </w:divBdr>
        </w:div>
        <w:div w:id="1446466336">
          <w:marLeft w:val="640"/>
          <w:marRight w:val="0"/>
          <w:marTop w:val="0"/>
          <w:marBottom w:val="0"/>
          <w:divBdr>
            <w:top w:val="none" w:sz="0" w:space="0" w:color="auto"/>
            <w:left w:val="none" w:sz="0" w:space="0" w:color="auto"/>
            <w:bottom w:val="none" w:sz="0" w:space="0" w:color="auto"/>
            <w:right w:val="none" w:sz="0" w:space="0" w:color="auto"/>
          </w:divBdr>
        </w:div>
        <w:div w:id="1463500860">
          <w:marLeft w:val="640"/>
          <w:marRight w:val="0"/>
          <w:marTop w:val="0"/>
          <w:marBottom w:val="0"/>
          <w:divBdr>
            <w:top w:val="none" w:sz="0" w:space="0" w:color="auto"/>
            <w:left w:val="none" w:sz="0" w:space="0" w:color="auto"/>
            <w:bottom w:val="none" w:sz="0" w:space="0" w:color="auto"/>
            <w:right w:val="none" w:sz="0" w:space="0" w:color="auto"/>
          </w:divBdr>
        </w:div>
        <w:div w:id="1470854175">
          <w:marLeft w:val="640"/>
          <w:marRight w:val="0"/>
          <w:marTop w:val="0"/>
          <w:marBottom w:val="0"/>
          <w:divBdr>
            <w:top w:val="none" w:sz="0" w:space="0" w:color="auto"/>
            <w:left w:val="none" w:sz="0" w:space="0" w:color="auto"/>
            <w:bottom w:val="none" w:sz="0" w:space="0" w:color="auto"/>
            <w:right w:val="none" w:sz="0" w:space="0" w:color="auto"/>
          </w:divBdr>
        </w:div>
        <w:div w:id="1491869281">
          <w:marLeft w:val="640"/>
          <w:marRight w:val="0"/>
          <w:marTop w:val="0"/>
          <w:marBottom w:val="0"/>
          <w:divBdr>
            <w:top w:val="none" w:sz="0" w:space="0" w:color="auto"/>
            <w:left w:val="none" w:sz="0" w:space="0" w:color="auto"/>
            <w:bottom w:val="none" w:sz="0" w:space="0" w:color="auto"/>
            <w:right w:val="none" w:sz="0" w:space="0" w:color="auto"/>
          </w:divBdr>
        </w:div>
        <w:div w:id="1629388606">
          <w:marLeft w:val="640"/>
          <w:marRight w:val="0"/>
          <w:marTop w:val="0"/>
          <w:marBottom w:val="0"/>
          <w:divBdr>
            <w:top w:val="none" w:sz="0" w:space="0" w:color="auto"/>
            <w:left w:val="none" w:sz="0" w:space="0" w:color="auto"/>
            <w:bottom w:val="none" w:sz="0" w:space="0" w:color="auto"/>
            <w:right w:val="none" w:sz="0" w:space="0" w:color="auto"/>
          </w:divBdr>
        </w:div>
        <w:div w:id="1653944487">
          <w:marLeft w:val="640"/>
          <w:marRight w:val="0"/>
          <w:marTop w:val="0"/>
          <w:marBottom w:val="0"/>
          <w:divBdr>
            <w:top w:val="none" w:sz="0" w:space="0" w:color="auto"/>
            <w:left w:val="none" w:sz="0" w:space="0" w:color="auto"/>
            <w:bottom w:val="none" w:sz="0" w:space="0" w:color="auto"/>
            <w:right w:val="none" w:sz="0" w:space="0" w:color="auto"/>
          </w:divBdr>
        </w:div>
        <w:div w:id="1654218547">
          <w:marLeft w:val="640"/>
          <w:marRight w:val="0"/>
          <w:marTop w:val="0"/>
          <w:marBottom w:val="0"/>
          <w:divBdr>
            <w:top w:val="none" w:sz="0" w:space="0" w:color="auto"/>
            <w:left w:val="none" w:sz="0" w:space="0" w:color="auto"/>
            <w:bottom w:val="none" w:sz="0" w:space="0" w:color="auto"/>
            <w:right w:val="none" w:sz="0" w:space="0" w:color="auto"/>
          </w:divBdr>
        </w:div>
        <w:div w:id="1670668362">
          <w:marLeft w:val="640"/>
          <w:marRight w:val="0"/>
          <w:marTop w:val="0"/>
          <w:marBottom w:val="0"/>
          <w:divBdr>
            <w:top w:val="none" w:sz="0" w:space="0" w:color="auto"/>
            <w:left w:val="none" w:sz="0" w:space="0" w:color="auto"/>
            <w:bottom w:val="none" w:sz="0" w:space="0" w:color="auto"/>
            <w:right w:val="none" w:sz="0" w:space="0" w:color="auto"/>
          </w:divBdr>
        </w:div>
        <w:div w:id="1693266077">
          <w:marLeft w:val="640"/>
          <w:marRight w:val="0"/>
          <w:marTop w:val="0"/>
          <w:marBottom w:val="0"/>
          <w:divBdr>
            <w:top w:val="none" w:sz="0" w:space="0" w:color="auto"/>
            <w:left w:val="none" w:sz="0" w:space="0" w:color="auto"/>
            <w:bottom w:val="none" w:sz="0" w:space="0" w:color="auto"/>
            <w:right w:val="none" w:sz="0" w:space="0" w:color="auto"/>
          </w:divBdr>
        </w:div>
        <w:div w:id="1695494190">
          <w:marLeft w:val="640"/>
          <w:marRight w:val="0"/>
          <w:marTop w:val="0"/>
          <w:marBottom w:val="0"/>
          <w:divBdr>
            <w:top w:val="none" w:sz="0" w:space="0" w:color="auto"/>
            <w:left w:val="none" w:sz="0" w:space="0" w:color="auto"/>
            <w:bottom w:val="none" w:sz="0" w:space="0" w:color="auto"/>
            <w:right w:val="none" w:sz="0" w:space="0" w:color="auto"/>
          </w:divBdr>
        </w:div>
        <w:div w:id="1750032729">
          <w:marLeft w:val="640"/>
          <w:marRight w:val="0"/>
          <w:marTop w:val="0"/>
          <w:marBottom w:val="0"/>
          <w:divBdr>
            <w:top w:val="none" w:sz="0" w:space="0" w:color="auto"/>
            <w:left w:val="none" w:sz="0" w:space="0" w:color="auto"/>
            <w:bottom w:val="none" w:sz="0" w:space="0" w:color="auto"/>
            <w:right w:val="none" w:sz="0" w:space="0" w:color="auto"/>
          </w:divBdr>
        </w:div>
        <w:div w:id="1751610547">
          <w:marLeft w:val="640"/>
          <w:marRight w:val="0"/>
          <w:marTop w:val="0"/>
          <w:marBottom w:val="0"/>
          <w:divBdr>
            <w:top w:val="none" w:sz="0" w:space="0" w:color="auto"/>
            <w:left w:val="none" w:sz="0" w:space="0" w:color="auto"/>
            <w:bottom w:val="none" w:sz="0" w:space="0" w:color="auto"/>
            <w:right w:val="none" w:sz="0" w:space="0" w:color="auto"/>
          </w:divBdr>
        </w:div>
        <w:div w:id="1793478039">
          <w:marLeft w:val="640"/>
          <w:marRight w:val="0"/>
          <w:marTop w:val="0"/>
          <w:marBottom w:val="0"/>
          <w:divBdr>
            <w:top w:val="none" w:sz="0" w:space="0" w:color="auto"/>
            <w:left w:val="none" w:sz="0" w:space="0" w:color="auto"/>
            <w:bottom w:val="none" w:sz="0" w:space="0" w:color="auto"/>
            <w:right w:val="none" w:sz="0" w:space="0" w:color="auto"/>
          </w:divBdr>
        </w:div>
        <w:div w:id="1812744783">
          <w:marLeft w:val="640"/>
          <w:marRight w:val="0"/>
          <w:marTop w:val="0"/>
          <w:marBottom w:val="0"/>
          <w:divBdr>
            <w:top w:val="none" w:sz="0" w:space="0" w:color="auto"/>
            <w:left w:val="none" w:sz="0" w:space="0" w:color="auto"/>
            <w:bottom w:val="none" w:sz="0" w:space="0" w:color="auto"/>
            <w:right w:val="none" w:sz="0" w:space="0" w:color="auto"/>
          </w:divBdr>
        </w:div>
        <w:div w:id="2059666226">
          <w:marLeft w:val="640"/>
          <w:marRight w:val="0"/>
          <w:marTop w:val="0"/>
          <w:marBottom w:val="0"/>
          <w:divBdr>
            <w:top w:val="none" w:sz="0" w:space="0" w:color="auto"/>
            <w:left w:val="none" w:sz="0" w:space="0" w:color="auto"/>
            <w:bottom w:val="none" w:sz="0" w:space="0" w:color="auto"/>
            <w:right w:val="none" w:sz="0" w:space="0" w:color="auto"/>
          </w:divBdr>
        </w:div>
        <w:div w:id="2123839915">
          <w:marLeft w:val="640"/>
          <w:marRight w:val="0"/>
          <w:marTop w:val="0"/>
          <w:marBottom w:val="0"/>
          <w:divBdr>
            <w:top w:val="none" w:sz="0" w:space="0" w:color="auto"/>
            <w:left w:val="none" w:sz="0" w:space="0" w:color="auto"/>
            <w:bottom w:val="none" w:sz="0" w:space="0" w:color="auto"/>
            <w:right w:val="none" w:sz="0" w:space="0" w:color="auto"/>
          </w:divBdr>
        </w:div>
        <w:div w:id="2127847669">
          <w:marLeft w:val="640"/>
          <w:marRight w:val="0"/>
          <w:marTop w:val="0"/>
          <w:marBottom w:val="0"/>
          <w:divBdr>
            <w:top w:val="none" w:sz="0" w:space="0" w:color="auto"/>
            <w:left w:val="none" w:sz="0" w:space="0" w:color="auto"/>
            <w:bottom w:val="none" w:sz="0" w:space="0" w:color="auto"/>
            <w:right w:val="none" w:sz="0" w:space="0" w:color="auto"/>
          </w:divBdr>
        </w:div>
      </w:divsChild>
    </w:div>
    <w:div w:id="1446345515">
      <w:bodyDiv w:val="1"/>
      <w:marLeft w:val="0"/>
      <w:marRight w:val="0"/>
      <w:marTop w:val="0"/>
      <w:marBottom w:val="0"/>
      <w:divBdr>
        <w:top w:val="none" w:sz="0" w:space="0" w:color="auto"/>
        <w:left w:val="none" w:sz="0" w:space="0" w:color="auto"/>
        <w:bottom w:val="none" w:sz="0" w:space="0" w:color="auto"/>
        <w:right w:val="none" w:sz="0" w:space="0" w:color="auto"/>
      </w:divBdr>
      <w:divsChild>
        <w:div w:id="31459978">
          <w:marLeft w:val="640"/>
          <w:marRight w:val="0"/>
          <w:marTop w:val="0"/>
          <w:marBottom w:val="0"/>
          <w:divBdr>
            <w:top w:val="none" w:sz="0" w:space="0" w:color="auto"/>
            <w:left w:val="none" w:sz="0" w:space="0" w:color="auto"/>
            <w:bottom w:val="none" w:sz="0" w:space="0" w:color="auto"/>
            <w:right w:val="none" w:sz="0" w:space="0" w:color="auto"/>
          </w:divBdr>
        </w:div>
        <w:div w:id="40598111">
          <w:marLeft w:val="640"/>
          <w:marRight w:val="0"/>
          <w:marTop w:val="0"/>
          <w:marBottom w:val="0"/>
          <w:divBdr>
            <w:top w:val="none" w:sz="0" w:space="0" w:color="auto"/>
            <w:left w:val="none" w:sz="0" w:space="0" w:color="auto"/>
            <w:bottom w:val="none" w:sz="0" w:space="0" w:color="auto"/>
            <w:right w:val="none" w:sz="0" w:space="0" w:color="auto"/>
          </w:divBdr>
        </w:div>
        <w:div w:id="65736434">
          <w:marLeft w:val="640"/>
          <w:marRight w:val="0"/>
          <w:marTop w:val="0"/>
          <w:marBottom w:val="0"/>
          <w:divBdr>
            <w:top w:val="none" w:sz="0" w:space="0" w:color="auto"/>
            <w:left w:val="none" w:sz="0" w:space="0" w:color="auto"/>
            <w:bottom w:val="none" w:sz="0" w:space="0" w:color="auto"/>
            <w:right w:val="none" w:sz="0" w:space="0" w:color="auto"/>
          </w:divBdr>
        </w:div>
        <w:div w:id="68886480">
          <w:marLeft w:val="640"/>
          <w:marRight w:val="0"/>
          <w:marTop w:val="0"/>
          <w:marBottom w:val="0"/>
          <w:divBdr>
            <w:top w:val="none" w:sz="0" w:space="0" w:color="auto"/>
            <w:left w:val="none" w:sz="0" w:space="0" w:color="auto"/>
            <w:bottom w:val="none" w:sz="0" w:space="0" w:color="auto"/>
            <w:right w:val="none" w:sz="0" w:space="0" w:color="auto"/>
          </w:divBdr>
        </w:div>
        <w:div w:id="100808866">
          <w:marLeft w:val="640"/>
          <w:marRight w:val="0"/>
          <w:marTop w:val="0"/>
          <w:marBottom w:val="0"/>
          <w:divBdr>
            <w:top w:val="none" w:sz="0" w:space="0" w:color="auto"/>
            <w:left w:val="none" w:sz="0" w:space="0" w:color="auto"/>
            <w:bottom w:val="none" w:sz="0" w:space="0" w:color="auto"/>
            <w:right w:val="none" w:sz="0" w:space="0" w:color="auto"/>
          </w:divBdr>
        </w:div>
        <w:div w:id="103228215">
          <w:marLeft w:val="640"/>
          <w:marRight w:val="0"/>
          <w:marTop w:val="0"/>
          <w:marBottom w:val="0"/>
          <w:divBdr>
            <w:top w:val="none" w:sz="0" w:space="0" w:color="auto"/>
            <w:left w:val="none" w:sz="0" w:space="0" w:color="auto"/>
            <w:bottom w:val="none" w:sz="0" w:space="0" w:color="auto"/>
            <w:right w:val="none" w:sz="0" w:space="0" w:color="auto"/>
          </w:divBdr>
        </w:div>
        <w:div w:id="105085614">
          <w:marLeft w:val="640"/>
          <w:marRight w:val="0"/>
          <w:marTop w:val="0"/>
          <w:marBottom w:val="0"/>
          <w:divBdr>
            <w:top w:val="none" w:sz="0" w:space="0" w:color="auto"/>
            <w:left w:val="none" w:sz="0" w:space="0" w:color="auto"/>
            <w:bottom w:val="none" w:sz="0" w:space="0" w:color="auto"/>
            <w:right w:val="none" w:sz="0" w:space="0" w:color="auto"/>
          </w:divBdr>
        </w:div>
        <w:div w:id="137650337">
          <w:marLeft w:val="640"/>
          <w:marRight w:val="0"/>
          <w:marTop w:val="0"/>
          <w:marBottom w:val="0"/>
          <w:divBdr>
            <w:top w:val="none" w:sz="0" w:space="0" w:color="auto"/>
            <w:left w:val="none" w:sz="0" w:space="0" w:color="auto"/>
            <w:bottom w:val="none" w:sz="0" w:space="0" w:color="auto"/>
            <w:right w:val="none" w:sz="0" w:space="0" w:color="auto"/>
          </w:divBdr>
        </w:div>
        <w:div w:id="226108544">
          <w:marLeft w:val="640"/>
          <w:marRight w:val="0"/>
          <w:marTop w:val="0"/>
          <w:marBottom w:val="0"/>
          <w:divBdr>
            <w:top w:val="none" w:sz="0" w:space="0" w:color="auto"/>
            <w:left w:val="none" w:sz="0" w:space="0" w:color="auto"/>
            <w:bottom w:val="none" w:sz="0" w:space="0" w:color="auto"/>
            <w:right w:val="none" w:sz="0" w:space="0" w:color="auto"/>
          </w:divBdr>
        </w:div>
        <w:div w:id="308704536">
          <w:marLeft w:val="640"/>
          <w:marRight w:val="0"/>
          <w:marTop w:val="0"/>
          <w:marBottom w:val="0"/>
          <w:divBdr>
            <w:top w:val="none" w:sz="0" w:space="0" w:color="auto"/>
            <w:left w:val="none" w:sz="0" w:space="0" w:color="auto"/>
            <w:bottom w:val="none" w:sz="0" w:space="0" w:color="auto"/>
            <w:right w:val="none" w:sz="0" w:space="0" w:color="auto"/>
          </w:divBdr>
        </w:div>
        <w:div w:id="323121779">
          <w:marLeft w:val="640"/>
          <w:marRight w:val="0"/>
          <w:marTop w:val="0"/>
          <w:marBottom w:val="0"/>
          <w:divBdr>
            <w:top w:val="none" w:sz="0" w:space="0" w:color="auto"/>
            <w:left w:val="none" w:sz="0" w:space="0" w:color="auto"/>
            <w:bottom w:val="none" w:sz="0" w:space="0" w:color="auto"/>
            <w:right w:val="none" w:sz="0" w:space="0" w:color="auto"/>
          </w:divBdr>
        </w:div>
        <w:div w:id="505487427">
          <w:marLeft w:val="640"/>
          <w:marRight w:val="0"/>
          <w:marTop w:val="0"/>
          <w:marBottom w:val="0"/>
          <w:divBdr>
            <w:top w:val="none" w:sz="0" w:space="0" w:color="auto"/>
            <w:left w:val="none" w:sz="0" w:space="0" w:color="auto"/>
            <w:bottom w:val="none" w:sz="0" w:space="0" w:color="auto"/>
            <w:right w:val="none" w:sz="0" w:space="0" w:color="auto"/>
          </w:divBdr>
        </w:div>
        <w:div w:id="524027984">
          <w:marLeft w:val="640"/>
          <w:marRight w:val="0"/>
          <w:marTop w:val="0"/>
          <w:marBottom w:val="0"/>
          <w:divBdr>
            <w:top w:val="none" w:sz="0" w:space="0" w:color="auto"/>
            <w:left w:val="none" w:sz="0" w:space="0" w:color="auto"/>
            <w:bottom w:val="none" w:sz="0" w:space="0" w:color="auto"/>
            <w:right w:val="none" w:sz="0" w:space="0" w:color="auto"/>
          </w:divBdr>
        </w:div>
        <w:div w:id="577597661">
          <w:marLeft w:val="640"/>
          <w:marRight w:val="0"/>
          <w:marTop w:val="0"/>
          <w:marBottom w:val="0"/>
          <w:divBdr>
            <w:top w:val="none" w:sz="0" w:space="0" w:color="auto"/>
            <w:left w:val="none" w:sz="0" w:space="0" w:color="auto"/>
            <w:bottom w:val="none" w:sz="0" w:space="0" w:color="auto"/>
            <w:right w:val="none" w:sz="0" w:space="0" w:color="auto"/>
          </w:divBdr>
        </w:div>
        <w:div w:id="588926580">
          <w:marLeft w:val="640"/>
          <w:marRight w:val="0"/>
          <w:marTop w:val="0"/>
          <w:marBottom w:val="0"/>
          <w:divBdr>
            <w:top w:val="none" w:sz="0" w:space="0" w:color="auto"/>
            <w:left w:val="none" w:sz="0" w:space="0" w:color="auto"/>
            <w:bottom w:val="none" w:sz="0" w:space="0" w:color="auto"/>
            <w:right w:val="none" w:sz="0" w:space="0" w:color="auto"/>
          </w:divBdr>
        </w:div>
        <w:div w:id="595479289">
          <w:marLeft w:val="640"/>
          <w:marRight w:val="0"/>
          <w:marTop w:val="0"/>
          <w:marBottom w:val="0"/>
          <w:divBdr>
            <w:top w:val="none" w:sz="0" w:space="0" w:color="auto"/>
            <w:left w:val="none" w:sz="0" w:space="0" w:color="auto"/>
            <w:bottom w:val="none" w:sz="0" w:space="0" w:color="auto"/>
            <w:right w:val="none" w:sz="0" w:space="0" w:color="auto"/>
          </w:divBdr>
        </w:div>
        <w:div w:id="622080365">
          <w:marLeft w:val="640"/>
          <w:marRight w:val="0"/>
          <w:marTop w:val="0"/>
          <w:marBottom w:val="0"/>
          <w:divBdr>
            <w:top w:val="none" w:sz="0" w:space="0" w:color="auto"/>
            <w:left w:val="none" w:sz="0" w:space="0" w:color="auto"/>
            <w:bottom w:val="none" w:sz="0" w:space="0" w:color="auto"/>
            <w:right w:val="none" w:sz="0" w:space="0" w:color="auto"/>
          </w:divBdr>
        </w:div>
        <w:div w:id="628173337">
          <w:marLeft w:val="640"/>
          <w:marRight w:val="0"/>
          <w:marTop w:val="0"/>
          <w:marBottom w:val="0"/>
          <w:divBdr>
            <w:top w:val="none" w:sz="0" w:space="0" w:color="auto"/>
            <w:left w:val="none" w:sz="0" w:space="0" w:color="auto"/>
            <w:bottom w:val="none" w:sz="0" w:space="0" w:color="auto"/>
            <w:right w:val="none" w:sz="0" w:space="0" w:color="auto"/>
          </w:divBdr>
        </w:div>
        <w:div w:id="640842309">
          <w:marLeft w:val="640"/>
          <w:marRight w:val="0"/>
          <w:marTop w:val="0"/>
          <w:marBottom w:val="0"/>
          <w:divBdr>
            <w:top w:val="none" w:sz="0" w:space="0" w:color="auto"/>
            <w:left w:val="none" w:sz="0" w:space="0" w:color="auto"/>
            <w:bottom w:val="none" w:sz="0" w:space="0" w:color="auto"/>
            <w:right w:val="none" w:sz="0" w:space="0" w:color="auto"/>
          </w:divBdr>
        </w:div>
        <w:div w:id="659845943">
          <w:marLeft w:val="640"/>
          <w:marRight w:val="0"/>
          <w:marTop w:val="0"/>
          <w:marBottom w:val="0"/>
          <w:divBdr>
            <w:top w:val="none" w:sz="0" w:space="0" w:color="auto"/>
            <w:left w:val="none" w:sz="0" w:space="0" w:color="auto"/>
            <w:bottom w:val="none" w:sz="0" w:space="0" w:color="auto"/>
            <w:right w:val="none" w:sz="0" w:space="0" w:color="auto"/>
          </w:divBdr>
        </w:div>
        <w:div w:id="734821216">
          <w:marLeft w:val="640"/>
          <w:marRight w:val="0"/>
          <w:marTop w:val="0"/>
          <w:marBottom w:val="0"/>
          <w:divBdr>
            <w:top w:val="none" w:sz="0" w:space="0" w:color="auto"/>
            <w:left w:val="none" w:sz="0" w:space="0" w:color="auto"/>
            <w:bottom w:val="none" w:sz="0" w:space="0" w:color="auto"/>
            <w:right w:val="none" w:sz="0" w:space="0" w:color="auto"/>
          </w:divBdr>
        </w:div>
        <w:div w:id="850726712">
          <w:marLeft w:val="640"/>
          <w:marRight w:val="0"/>
          <w:marTop w:val="0"/>
          <w:marBottom w:val="0"/>
          <w:divBdr>
            <w:top w:val="none" w:sz="0" w:space="0" w:color="auto"/>
            <w:left w:val="none" w:sz="0" w:space="0" w:color="auto"/>
            <w:bottom w:val="none" w:sz="0" w:space="0" w:color="auto"/>
            <w:right w:val="none" w:sz="0" w:space="0" w:color="auto"/>
          </w:divBdr>
        </w:div>
        <w:div w:id="851142078">
          <w:marLeft w:val="640"/>
          <w:marRight w:val="0"/>
          <w:marTop w:val="0"/>
          <w:marBottom w:val="0"/>
          <w:divBdr>
            <w:top w:val="none" w:sz="0" w:space="0" w:color="auto"/>
            <w:left w:val="none" w:sz="0" w:space="0" w:color="auto"/>
            <w:bottom w:val="none" w:sz="0" w:space="0" w:color="auto"/>
            <w:right w:val="none" w:sz="0" w:space="0" w:color="auto"/>
          </w:divBdr>
        </w:div>
        <w:div w:id="859782323">
          <w:marLeft w:val="640"/>
          <w:marRight w:val="0"/>
          <w:marTop w:val="0"/>
          <w:marBottom w:val="0"/>
          <w:divBdr>
            <w:top w:val="none" w:sz="0" w:space="0" w:color="auto"/>
            <w:left w:val="none" w:sz="0" w:space="0" w:color="auto"/>
            <w:bottom w:val="none" w:sz="0" w:space="0" w:color="auto"/>
            <w:right w:val="none" w:sz="0" w:space="0" w:color="auto"/>
          </w:divBdr>
        </w:div>
        <w:div w:id="932780542">
          <w:marLeft w:val="640"/>
          <w:marRight w:val="0"/>
          <w:marTop w:val="0"/>
          <w:marBottom w:val="0"/>
          <w:divBdr>
            <w:top w:val="none" w:sz="0" w:space="0" w:color="auto"/>
            <w:left w:val="none" w:sz="0" w:space="0" w:color="auto"/>
            <w:bottom w:val="none" w:sz="0" w:space="0" w:color="auto"/>
            <w:right w:val="none" w:sz="0" w:space="0" w:color="auto"/>
          </w:divBdr>
        </w:div>
        <w:div w:id="957687601">
          <w:marLeft w:val="640"/>
          <w:marRight w:val="0"/>
          <w:marTop w:val="0"/>
          <w:marBottom w:val="0"/>
          <w:divBdr>
            <w:top w:val="none" w:sz="0" w:space="0" w:color="auto"/>
            <w:left w:val="none" w:sz="0" w:space="0" w:color="auto"/>
            <w:bottom w:val="none" w:sz="0" w:space="0" w:color="auto"/>
            <w:right w:val="none" w:sz="0" w:space="0" w:color="auto"/>
          </w:divBdr>
        </w:div>
        <w:div w:id="1017728455">
          <w:marLeft w:val="640"/>
          <w:marRight w:val="0"/>
          <w:marTop w:val="0"/>
          <w:marBottom w:val="0"/>
          <w:divBdr>
            <w:top w:val="none" w:sz="0" w:space="0" w:color="auto"/>
            <w:left w:val="none" w:sz="0" w:space="0" w:color="auto"/>
            <w:bottom w:val="none" w:sz="0" w:space="0" w:color="auto"/>
            <w:right w:val="none" w:sz="0" w:space="0" w:color="auto"/>
          </w:divBdr>
        </w:div>
        <w:div w:id="1052198549">
          <w:marLeft w:val="640"/>
          <w:marRight w:val="0"/>
          <w:marTop w:val="0"/>
          <w:marBottom w:val="0"/>
          <w:divBdr>
            <w:top w:val="none" w:sz="0" w:space="0" w:color="auto"/>
            <w:left w:val="none" w:sz="0" w:space="0" w:color="auto"/>
            <w:bottom w:val="none" w:sz="0" w:space="0" w:color="auto"/>
            <w:right w:val="none" w:sz="0" w:space="0" w:color="auto"/>
          </w:divBdr>
        </w:div>
        <w:div w:id="1083723975">
          <w:marLeft w:val="640"/>
          <w:marRight w:val="0"/>
          <w:marTop w:val="0"/>
          <w:marBottom w:val="0"/>
          <w:divBdr>
            <w:top w:val="none" w:sz="0" w:space="0" w:color="auto"/>
            <w:left w:val="none" w:sz="0" w:space="0" w:color="auto"/>
            <w:bottom w:val="none" w:sz="0" w:space="0" w:color="auto"/>
            <w:right w:val="none" w:sz="0" w:space="0" w:color="auto"/>
          </w:divBdr>
        </w:div>
        <w:div w:id="1132862887">
          <w:marLeft w:val="640"/>
          <w:marRight w:val="0"/>
          <w:marTop w:val="0"/>
          <w:marBottom w:val="0"/>
          <w:divBdr>
            <w:top w:val="none" w:sz="0" w:space="0" w:color="auto"/>
            <w:left w:val="none" w:sz="0" w:space="0" w:color="auto"/>
            <w:bottom w:val="none" w:sz="0" w:space="0" w:color="auto"/>
            <w:right w:val="none" w:sz="0" w:space="0" w:color="auto"/>
          </w:divBdr>
        </w:div>
        <w:div w:id="1153329462">
          <w:marLeft w:val="640"/>
          <w:marRight w:val="0"/>
          <w:marTop w:val="0"/>
          <w:marBottom w:val="0"/>
          <w:divBdr>
            <w:top w:val="none" w:sz="0" w:space="0" w:color="auto"/>
            <w:left w:val="none" w:sz="0" w:space="0" w:color="auto"/>
            <w:bottom w:val="none" w:sz="0" w:space="0" w:color="auto"/>
            <w:right w:val="none" w:sz="0" w:space="0" w:color="auto"/>
          </w:divBdr>
        </w:div>
        <w:div w:id="1217160405">
          <w:marLeft w:val="640"/>
          <w:marRight w:val="0"/>
          <w:marTop w:val="0"/>
          <w:marBottom w:val="0"/>
          <w:divBdr>
            <w:top w:val="none" w:sz="0" w:space="0" w:color="auto"/>
            <w:left w:val="none" w:sz="0" w:space="0" w:color="auto"/>
            <w:bottom w:val="none" w:sz="0" w:space="0" w:color="auto"/>
            <w:right w:val="none" w:sz="0" w:space="0" w:color="auto"/>
          </w:divBdr>
        </w:div>
        <w:div w:id="1230077458">
          <w:marLeft w:val="640"/>
          <w:marRight w:val="0"/>
          <w:marTop w:val="0"/>
          <w:marBottom w:val="0"/>
          <w:divBdr>
            <w:top w:val="none" w:sz="0" w:space="0" w:color="auto"/>
            <w:left w:val="none" w:sz="0" w:space="0" w:color="auto"/>
            <w:bottom w:val="none" w:sz="0" w:space="0" w:color="auto"/>
            <w:right w:val="none" w:sz="0" w:space="0" w:color="auto"/>
          </w:divBdr>
        </w:div>
        <w:div w:id="1247037907">
          <w:marLeft w:val="640"/>
          <w:marRight w:val="0"/>
          <w:marTop w:val="0"/>
          <w:marBottom w:val="0"/>
          <w:divBdr>
            <w:top w:val="none" w:sz="0" w:space="0" w:color="auto"/>
            <w:left w:val="none" w:sz="0" w:space="0" w:color="auto"/>
            <w:bottom w:val="none" w:sz="0" w:space="0" w:color="auto"/>
            <w:right w:val="none" w:sz="0" w:space="0" w:color="auto"/>
          </w:divBdr>
        </w:div>
        <w:div w:id="1266966246">
          <w:marLeft w:val="640"/>
          <w:marRight w:val="0"/>
          <w:marTop w:val="0"/>
          <w:marBottom w:val="0"/>
          <w:divBdr>
            <w:top w:val="none" w:sz="0" w:space="0" w:color="auto"/>
            <w:left w:val="none" w:sz="0" w:space="0" w:color="auto"/>
            <w:bottom w:val="none" w:sz="0" w:space="0" w:color="auto"/>
            <w:right w:val="none" w:sz="0" w:space="0" w:color="auto"/>
          </w:divBdr>
        </w:div>
        <w:div w:id="1270509728">
          <w:marLeft w:val="640"/>
          <w:marRight w:val="0"/>
          <w:marTop w:val="0"/>
          <w:marBottom w:val="0"/>
          <w:divBdr>
            <w:top w:val="none" w:sz="0" w:space="0" w:color="auto"/>
            <w:left w:val="none" w:sz="0" w:space="0" w:color="auto"/>
            <w:bottom w:val="none" w:sz="0" w:space="0" w:color="auto"/>
            <w:right w:val="none" w:sz="0" w:space="0" w:color="auto"/>
          </w:divBdr>
        </w:div>
        <w:div w:id="1273628127">
          <w:marLeft w:val="640"/>
          <w:marRight w:val="0"/>
          <w:marTop w:val="0"/>
          <w:marBottom w:val="0"/>
          <w:divBdr>
            <w:top w:val="none" w:sz="0" w:space="0" w:color="auto"/>
            <w:left w:val="none" w:sz="0" w:space="0" w:color="auto"/>
            <w:bottom w:val="none" w:sz="0" w:space="0" w:color="auto"/>
            <w:right w:val="none" w:sz="0" w:space="0" w:color="auto"/>
          </w:divBdr>
        </w:div>
        <w:div w:id="1311712327">
          <w:marLeft w:val="640"/>
          <w:marRight w:val="0"/>
          <w:marTop w:val="0"/>
          <w:marBottom w:val="0"/>
          <w:divBdr>
            <w:top w:val="none" w:sz="0" w:space="0" w:color="auto"/>
            <w:left w:val="none" w:sz="0" w:space="0" w:color="auto"/>
            <w:bottom w:val="none" w:sz="0" w:space="0" w:color="auto"/>
            <w:right w:val="none" w:sz="0" w:space="0" w:color="auto"/>
          </w:divBdr>
        </w:div>
        <w:div w:id="1324508144">
          <w:marLeft w:val="640"/>
          <w:marRight w:val="0"/>
          <w:marTop w:val="0"/>
          <w:marBottom w:val="0"/>
          <w:divBdr>
            <w:top w:val="none" w:sz="0" w:space="0" w:color="auto"/>
            <w:left w:val="none" w:sz="0" w:space="0" w:color="auto"/>
            <w:bottom w:val="none" w:sz="0" w:space="0" w:color="auto"/>
            <w:right w:val="none" w:sz="0" w:space="0" w:color="auto"/>
          </w:divBdr>
        </w:div>
        <w:div w:id="1354066022">
          <w:marLeft w:val="640"/>
          <w:marRight w:val="0"/>
          <w:marTop w:val="0"/>
          <w:marBottom w:val="0"/>
          <w:divBdr>
            <w:top w:val="none" w:sz="0" w:space="0" w:color="auto"/>
            <w:left w:val="none" w:sz="0" w:space="0" w:color="auto"/>
            <w:bottom w:val="none" w:sz="0" w:space="0" w:color="auto"/>
            <w:right w:val="none" w:sz="0" w:space="0" w:color="auto"/>
          </w:divBdr>
        </w:div>
        <w:div w:id="1370648185">
          <w:marLeft w:val="640"/>
          <w:marRight w:val="0"/>
          <w:marTop w:val="0"/>
          <w:marBottom w:val="0"/>
          <w:divBdr>
            <w:top w:val="none" w:sz="0" w:space="0" w:color="auto"/>
            <w:left w:val="none" w:sz="0" w:space="0" w:color="auto"/>
            <w:bottom w:val="none" w:sz="0" w:space="0" w:color="auto"/>
            <w:right w:val="none" w:sz="0" w:space="0" w:color="auto"/>
          </w:divBdr>
        </w:div>
        <w:div w:id="1400209362">
          <w:marLeft w:val="640"/>
          <w:marRight w:val="0"/>
          <w:marTop w:val="0"/>
          <w:marBottom w:val="0"/>
          <w:divBdr>
            <w:top w:val="none" w:sz="0" w:space="0" w:color="auto"/>
            <w:left w:val="none" w:sz="0" w:space="0" w:color="auto"/>
            <w:bottom w:val="none" w:sz="0" w:space="0" w:color="auto"/>
            <w:right w:val="none" w:sz="0" w:space="0" w:color="auto"/>
          </w:divBdr>
        </w:div>
        <w:div w:id="1400640063">
          <w:marLeft w:val="640"/>
          <w:marRight w:val="0"/>
          <w:marTop w:val="0"/>
          <w:marBottom w:val="0"/>
          <w:divBdr>
            <w:top w:val="none" w:sz="0" w:space="0" w:color="auto"/>
            <w:left w:val="none" w:sz="0" w:space="0" w:color="auto"/>
            <w:bottom w:val="none" w:sz="0" w:space="0" w:color="auto"/>
            <w:right w:val="none" w:sz="0" w:space="0" w:color="auto"/>
          </w:divBdr>
        </w:div>
        <w:div w:id="1433041329">
          <w:marLeft w:val="640"/>
          <w:marRight w:val="0"/>
          <w:marTop w:val="0"/>
          <w:marBottom w:val="0"/>
          <w:divBdr>
            <w:top w:val="none" w:sz="0" w:space="0" w:color="auto"/>
            <w:left w:val="none" w:sz="0" w:space="0" w:color="auto"/>
            <w:bottom w:val="none" w:sz="0" w:space="0" w:color="auto"/>
            <w:right w:val="none" w:sz="0" w:space="0" w:color="auto"/>
          </w:divBdr>
        </w:div>
        <w:div w:id="1481338616">
          <w:marLeft w:val="640"/>
          <w:marRight w:val="0"/>
          <w:marTop w:val="0"/>
          <w:marBottom w:val="0"/>
          <w:divBdr>
            <w:top w:val="none" w:sz="0" w:space="0" w:color="auto"/>
            <w:left w:val="none" w:sz="0" w:space="0" w:color="auto"/>
            <w:bottom w:val="none" w:sz="0" w:space="0" w:color="auto"/>
            <w:right w:val="none" w:sz="0" w:space="0" w:color="auto"/>
          </w:divBdr>
        </w:div>
        <w:div w:id="1501121420">
          <w:marLeft w:val="640"/>
          <w:marRight w:val="0"/>
          <w:marTop w:val="0"/>
          <w:marBottom w:val="0"/>
          <w:divBdr>
            <w:top w:val="none" w:sz="0" w:space="0" w:color="auto"/>
            <w:left w:val="none" w:sz="0" w:space="0" w:color="auto"/>
            <w:bottom w:val="none" w:sz="0" w:space="0" w:color="auto"/>
            <w:right w:val="none" w:sz="0" w:space="0" w:color="auto"/>
          </w:divBdr>
        </w:div>
        <w:div w:id="1511024580">
          <w:marLeft w:val="640"/>
          <w:marRight w:val="0"/>
          <w:marTop w:val="0"/>
          <w:marBottom w:val="0"/>
          <w:divBdr>
            <w:top w:val="none" w:sz="0" w:space="0" w:color="auto"/>
            <w:left w:val="none" w:sz="0" w:space="0" w:color="auto"/>
            <w:bottom w:val="none" w:sz="0" w:space="0" w:color="auto"/>
            <w:right w:val="none" w:sz="0" w:space="0" w:color="auto"/>
          </w:divBdr>
        </w:div>
        <w:div w:id="1557475345">
          <w:marLeft w:val="640"/>
          <w:marRight w:val="0"/>
          <w:marTop w:val="0"/>
          <w:marBottom w:val="0"/>
          <w:divBdr>
            <w:top w:val="none" w:sz="0" w:space="0" w:color="auto"/>
            <w:left w:val="none" w:sz="0" w:space="0" w:color="auto"/>
            <w:bottom w:val="none" w:sz="0" w:space="0" w:color="auto"/>
            <w:right w:val="none" w:sz="0" w:space="0" w:color="auto"/>
          </w:divBdr>
        </w:div>
        <w:div w:id="1562136884">
          <w:marLeft w:val="640"/>
          <w:marRight w:val="0"/>
          <w:marTop w:val="0"/>
          <w:marBottom w:val="0"/>
          <w:divBdr>
            <w:top w:val="none" w:sz="0" w:space="0" w:color="auto"/>
            <w:left w:val="none" w:sz="0" w:space="0" w:color="auto"/>
            <w:bottom w:val="none" w:sz="0" w:space="0" w:color="auto"/>
            <w:right w:val="none" w:sz="0" w:space="0" w:color="auto"/>
          </w:divBdr>
        </w:div>
        <w:div w:id="1572277723">
          <w:marLeft w:val="640"/>
          <w:marRight w:val="0"/>
          <w:marTop w:val="0"/>
          <w:marBottom w:val="0"/>
          <w:divBdr>
            <w:top w:val="none" w:sz="0" w:space="0" w:color="auto"/>
            <w:left w:val="none" w:sz="0" w:space="0" w:color="auto"/>
            <w:bottom w:val="none" w:sz="0" w:space="0" w:color="auto"/>
            <w:right w:val="none" w:sz="0" w:space="0" w:color="auto"/>
          </w:divBdr>
        </w:div>
        <w:div w:id="1606419642">
          <w:marLeft w:val="640"/>
          <w:marRight w:val="0"/>
          <w:marTop w:val="0"/>
          <w:marBottom w:val="0"/>
          <w:divBdr>
            <w:top w:val="none" w:sz="0" w:space="0" w:color="auto"/>
            <w:left w:val="none" w:sz="0" w:space="0" w:color="auto"/>
            <w:bottom w:val="none" w:sz="0" w:space="0" w:color="auto"/>
            <w:right w:val="none" w:sz="0" w:space="0" w:color="auto"/>
          </w:divBdr>
        </w:div>
        <w:div w:id="1646473006">
          <w:marLeft w:val="640"/>
          <w:marRight w:val="0"/>
          <w:marTop w:val="0"/>
          <w:marBottom w:val="0"/>
          <w:divBdr>
            <w:top w:val="none" w:sz="0" w:space="0" w:color="auto"/>
            <w:left w:val="none" w:sz="0" w:space="0" w:color="auto"/>
            <w:bottom w:val="none" w:sz="0" w:space="0" w:color="auto"/>
            <w:right w:val="none" w:sz="0" w:space="0" w:color="auto"/>
          </w:divBdr>
        </w:div>
        <w:div w:id="1649823600">
          <w:marLeft w:val="640"/>
          <w:marRight w:val="0"/>
          <w:marTop w:val="0"/>
          <w:marBottom w:val="0"/>
          <w:divBdr>
            <w:top w:val="none" w:sz="0" w:space="0" w:color="auto"/>
            <w:left w:val="none" w:sz="0" w:space="0" w:color="auto"/>
            <w:bottom w:val="none" w:sz="0" w:space="0" w:color="auto"/>
            <w:right w:val="none" w:sz="0" w:space="0" w:color="auto"/>
          </w:divBdr>
        </w:div>
        <w:div w:id="1658221257">
          <w:marLeft w:val="640"/>
          <w:marRight w:val="0"/>
          <w:marTop w:val="0"/>
          <w:marBottom w:val="0"/>
          <w:divBdr>
            <w:top w:val="none" w:sz="0" w:space="0" w:color="auto"/>
            <w:left w:val="none" w:sz="0" w:space="0" w:color="auto"/>
            <w:bottom w:val="none" w:sz="0" w:space="0" w:color="auto"/>
            <w:right w:val="none" w:sz="0" w:space="0" w:color="auto"/>
          </w:divBdr>
        </w:div>
        <w:div w:id="1724675878">
          <w:marLeft w:val="640"/>
          <w:marRight w:val="0"/>
          <w:marTop w:val="0"/>
          <w:marBottom w:val="0"/>
          <w:divBdr>
            <w:top w:val="none" w:sz="0" w:space="0" w:color="auto"/>
            <w:left w:val="none" w:sz="0" w:space="0" w:color="auto"/>
            <w:bottom w:val="none" w:sz="0" w:space="0" w:color="auto"/>
            <w:right w:val="none" w:sz="0" w:space="0" w:color="auto"/>
          </w:divBdr>
        </w:div>
        <w:div w:id="1724869995">
          <w:marLeft w:val="640"/>
          <w:marRight w:val="0"/>
          <w:marTop w:val="0"/>
          <w:marBottom w:val="0"/>
          <w:divBdr>
            <w:top w:val="none" w:sz="0" w:space="0" w:color="auto"/>
            <w:left w:val="none" w:sz="0" w:space="0" w:color="auto"/>
            <w:bottom w:val="none" w:sz="0" w:space="0" w:color="auto"/>
            <w:right w:val="none" w:sz="0" w:space="0" w:color="auto"/>
          </w:divBdr>
        </w:div>
        <w:div w:id="1748501482">
          <w:marLeft w:val="640"/>
          <w:marRight w:val="0"/>
          <w:marTop w:val="0"/>
          <w:marBottom w:val="0"/>
          <w:divBdr>
            <w:top w:val="none" w:sz="0" w:space="0" w:color="auto"/>
            <w:left w:val="none" w:sz="0" w:space="0" w:color="auto"/>
            <w:bottom w:val="none" w:sz="0" w:space="0" w:color="auto"/>
            <w:right w:val="none" w:sz="0" w:space="0" w:color="auto"/>
          </w:divBdr>
        </w:div>
        <w:div w:id="1913350361">
          <w:marLeft w:val="640"/>
          <w:marRight w:val="0"/>
          <w:marTop w:val="0"/>
          <w:marBottom w:val="0"/>
          <w:divBdr>
            <w:top w:val="none" w:sz="0" w:space="0" w:color="auto"/>
            <w:left w:val="none" w:sz="0" w:space="0" w:color="auto"/>
            <w:bottom w:val="none" w:sz="0" w:space="0" w:color="auto"/>
            <w:right w:val="none" w:sz="0" w:space="0" w:color="auto"/>
          </w:divBdr>
        </w:div>
        <w:div w:id="1982953726">
          <w:marLeft w:val="640"/>
          <w:marRight w:val="0"/>
          <w:marTop w:val="0"/>
          <w:marBottom w:val="0"/>
          <w:divBdr>
            <w:top w:val="none" w:sz="0" w:space="0" w:color="auto"/>
            <w:left w:val="none" w:sz="0" w:space="0" w:color="auto"/>
            <w:bottom w:val="none" w:sz="0" w:space="0" w:color="auto"/>
            <w:right w:val="none" w:sz="0" w:space="0" w:color="auto"/>
          </w:divBdr>
        </w:div>
        <w:div w:id="2073196044">
          <w:marLeft w:val="640"/>
          <w:marRight w:val="0"/>
          <w:marTop w:val="0"/>
          <w:marBottom w:val="0"/>
          <w:divBdr>
            <w:top w:val="none" w:sz="0" w:space="0" w:color="auto"/>
            <w:left w:val="none" w:sz="0" w:space="0" w:color="auto"/>
            <w:bottom w:val="none" w:sz="0" w:space="0" w:color="auto"/>
            <w:right w:val="none" w:sz="0" w:space="0" w:color="auto"/>
          </w:divBdr>
        </w:div>
        <w:div w:id="2093233113">
          <w:marLeft w:val="640"/>
          <w:marRight w:val="0"/>
          <w:marTop w:val="0"/>
          <w:marBottom w:val="0"/>
          <w:divBdr>
            <w:top w:val="none" w:sz="0" w:space="0" w:color="auto"/>
            <w:left w:val="none" w:sz="0" w:space="0" w:color="auto"/>
            <w:bottom w:val="none" w:sz="0" w:space="0" w:color="auto"/>
            <w:right w:val="none" w:sz="0" w:space="0" w:color="auto"/>
          </w:divBdr>
        </w:div>
        <w:div w:id="2137335570">
          <w:marLeft w:val="640"/>
          <w:marRight w:val="0"/>
          <w:marTop w:val="0"/>
          <w:marBottom w:val="0"/>
          <w:divBdr>
            <w:top w:val="none" w:sz="0" w:space="0" w:color="auto"/>
            <w:left w:val="none" w:sz="0" w:space="0" w:color="auto"/>
            <w:bottom w:val="none" w:sz="0" w:space="0" w:color="auto"/>
            <w:right w:val="none" w:sz="0" w:space="0" w:color="auto"/>
          </w:divBdr>
        </w:div>
      </w:divsChild>
    </w:div>
    <w:div w:id="1446466517">
      <w:bodyDiv w:val="1"/>
      <w:marLeft w:val="0"/>
      <w:marRight w:val="0"/>
      <w:marTop w:val="0"/>
      <w:marBottom w:val="0"/>
      <w:divBdr>
        <w:top w:val="none" w:sz="0" w:space="0" w:color="auto"/>
        <w:left w:val="none" w:sz="0" w:space="0" w:color="auto"/>
        <w:bottom w:val="none" w:sz="0" w:space="0" w:color="auto"/>
        <w:right w:val="none" w:sz="0" w:space="0" w:color="auto"/>
      </w:divBdr>
      <w:divsChild>
        <w:div w:id="38286675">
          <w:marLeft w:val="480"/>
          <w:marRight w:val="0"/>
          <w:marTop w:val="0"/>
          <w:marBottom w:val="0"/>
          <w:divBdr>
            <w:top w:val="none" w:sz="0" w:space="0" w:color="auto"/>
            <w:left w:val="none" w:sz="0" w:space="0" w:color="auto"/>
            <w:bottom w:val="none" w:sz="0" w:space="0" w:color="auto"/>
            <w:right w:val="none" w:sz="0" w:space="0" w:color="auto"/>
          </w:divBdr>
        </w:div>
        <w:div w:id="77217951">
          <w:marLeft w:val="480"/>
          <w:marRight w:val="0"/>
          <w:marTop w:val="0"/>
          <w:marBottom w:val="0"/>
          <w:divBdr>
            <w:top w:val="none" w:sz="0" w:space="0" w:color="auto"/>
            <w:left w:val="none" w:sz="0" w:space="0" w:color="auto"/>
            <w:bottom w:val="none" w:sz="0" w:space="0" w:color="auto"/>
            <w:right w:val="none" w:sz="0" w:space="0" w:color="auto"/>
          </w:divBdr>
        </w:div>
        <w:div w:id="84739308">
          <w:marLeft w:val="480"/>
          <w:marRight w:val="0"/>
          <w:marTop w:val="0"/>
          <w:marBottom w:val="0"/>
          <w:divBdr>
            <w:top w:val="none" w:sz="0" w:space="0" w:color="auto"/>
            <w:left w:val="none" w:sz="0" w:space="0" w:color="auto"/>
            <w:bottom w:val="none" w:sz="0" w:space="0" w:color="auto"/>
            <w:right w:val="none" w:sz="0" w:space="0" w:color="auto"/>
          </w:divBdr>
        </w:div>
        <w:div w:id="154302856">
          <w:marLeft w:val="480"/>
          <w:marRight w:val="0"/>
          <w:marTop w:val="0"/>
          <w:marBottom w:val="0"/>
          <w:divBdr>
            <w:top w:val="none" w:sz="0" w:space="0" w:color="auto"/>
            <w:left w:val="none" w:sz="0" w:space="0" w:color="auto"/>
            <w:bottom w:val="none" w:sz="0" w:space="0" w:color="auto"/>
            <w:right w:val="none" w:sz="0" w:space="0" w:color="auto"/>
          </w:divBdr>
        </w:div>
        <w:div w:id="200362628">
          <w:marLeft w:val="480"/>
          <w:marRight w:val="0"/>
          <w:marTop w:val="0"/>
          <w:marBottom w:val="0"/>
          <w:divBdr>
            <w:top w:val="none" w:sz="0" w:space="0" w:color="auto"/>
            <w:left w:val="none" w:sz="0" w:space="0" w:color="auto"/>
            <w:bottom w:val="none" w:sz="0" w:space="0" w:color="auto"/>
            <w:right w:val="none" w:sz="0" w:space="0" w:color="auto"/>
          </w:divBdr>
        </w:div>
        <w:div w:id="250627874">
          <w:marLeft w:val="480"/>
          <w:marRight w:val="0"/>
          <w:marTop w:val="0"/>
          <w:marBottom w:val="0"/>
          <w:divBdr>
            <w:top w:val="none" w:sz="0" w:space="0" w:color="auto"/>
            <w:left w:val="none" w:sz="0" w:space="0" w:color="auto"/>
            <w:bottom w:val="none" w:sz="0" w:space="0" w:color="auto"/>
            <w:right w:val="none" w:sz="0" w:space="0" w:color="auto"/>
          </w:divBdr>
        </w:div>
        <w:div w:id="272631675">
          <w:marLeft w:val="480"/>
          <w:marRight w:val="0"/>
          <w:marTop w:val="0"/>
          <w:marBottom w:val="0"/>
          <w:divBdr>
            <w:top w:val="none" w:sz="0" w:space="0" w:color="auto"/>
            <w:left w:val="none" w:sz="0" w:space="0" w:color="auto"/>
            <w:bottom w:val="none" w:sz="0" w:space="0" w:color="auto"/>
            <w:right w:val="none" w:sz="0" w:space="0" w:color="auto"/>
          </w:divBdr>
        </w:div>
        <w:div w:id="276840180">
          <w:marLeft w:val="480"/>
          <w:marRight w:val="0"/>
          <w:marTop w:val="0"/>
          <w:marBottom w:val="0"/>
          <w:divBdr>
            <w:top w:val="none" w:sz="0" w:space="0" w:color="auto"/>
            <w:left w:val="none" w:sz="0" w:space="0" w:color="auto"/>
            <w:bottom w:val="none" w:sz="0" w:space="0" w:color="auto"/>
            <w:right w:val="none" w:sz="0" w:space="0" w:color="auto"/>
          </w:divBdr>
        </w:div>
        <w:div w:id="302388556">
          <w:marLeft w:val="480"/>
          <w:marRight w:val="0"/>
          <w:marTop w:val="0"/>
          <w:marBottom w:val="0"/>
          <w:divBdr>
            <w:top w:val="none" w:sz="0" w:space="0" w:color="auto"/>
            <w:left w:val="none" w:sz="0" w:space="0" w:color="auto"/>
            <w:bottom w:val="none" w:sz="0" w:space="0" w:color="auto"/>
            <w:right w:val="none" w:sz="0" w:space="0" w:color="auto"/>
          </w:divBdr>
        </w:div>
        <w:div w:id="302931958">
          <w:marLeft w:val="480"/>
          <w:marRight w:val="0"/>
          <w:marTop w:val="0"/>
          <w:marBottom w:val="0"/>
          <w:divBdr>
            <w:top w:val="none" w:sz="0" w:space="0" w:color="auto"/>
            <w:left w:val="none" w:sz="0" w:space="0" w:color="auto"/>
            <w:bottom w:val="none" w:sz="0" w:space="0" w:color="auto"/>
            <w:right w:val="none" w:sz="0" w:space="0" w:color="auto"/>
          </w:divBdr>
        </w:div>
        <w:div w:id="326250933">
          <w:marLeft w:val="480"/>
          <w:marRight w:val="0"/>
          <w:marTop w:val="0"/>
          <w:marBottom w:val="0"/>
          <w:divBdr>
            <w:top w:val="none" w:sz="0" w:space="0" w:color="auto"/>
            <w:left w:val="none" w:sz="0" w:space="0" w:color="auto"/>
            <w:bottom w:val="none" w:sz="0" w:space="0" w:color="auto"/>
            <w:right w:val="none" w:sz="0" w:space="0" w:color="auto"/>
          </w:divBdr>
        </w:div>
        <w:div w:id="420369712">
          <w:marLeft w:val="480"/>
          <w:marRight w:val="0"/>
          <w:marTop w:val="0"/>
          <w:marBottom w:val="0"/>
          <w:divBdr>
            <w:top w:val="none" w:sz="0" w:space="0" w:color="auto"/>
            <w:left w:val="none" w:sz="0" w:space="0" w:color="auto"/>
            <w:bottom w:val="none" w:sz="0" w:space="0" w:color="auto"/>
            <w:right w:val="none" w:sz="0" w:space="0" w:color="auto"/>
          </w:divBdr>
        </w:div>
        <w:div w:id="423307571">
          <w:marLeft w:val="480"/>
          <w:marRight w:val="0"/>
          <w:marTop w:val="0"/>
          <w:marBottom w:val="0"/>
          <w:divBdr>
            <w:top w:val="none" w:sz="0" w:space="0" w:color="auto"/>
            <w:left w:val="none" w:sz="0" w:space="0" w:color="auto"/>
            <w:bottom w:val="none" w:sz="0" w:space="0" w:color="auto"/>
            <w:right w:val="none" w:sz="0" w:space="0" w:color="auto"/>
          </w:divBdr>
        </w:div>
        <w:div w:id="434446936">
          <w:marLeft w:val="480"/>
          <w:marRight w:val="0"/>
          <w:marTop w:val="0"/>
          <w:marBottom w:val="0"/>
          <w:divBdr>
            <w:top w:val="none" w:sz="0" w:space="0" w:color="auto"/>
            <w:left w:val="none" w:sz="0" w:space="0" w:color="auto"/>
            <w:bottom w:val="none" w:sz="0" w:space="0" w:color="auto"/>
            <w:right w:val="none" w:sz="0" w:space="0" w:color="auto"/>
          </w:divBdr>
        </w:div>
        <w:div w:id="470944733">
          <w:marLeft w:val="480"/>
          <w:marRight w:val="0"/>
          <w:marTop w:val="0"/>
          <w:marBottom w:val="0"/>
          <w:divBdr>
            <w:top w:val="none" w:sz="0" w:space="0" w:color="auto"/>
            <w:left w:val="none" w:sz="0" w:space="0" w:color="auto"/>
            <w:bottom w:val="none" w:sz="0" w:space="0" w:color="auto"/>
            <w:right w:val="none" w:sz="0" w:space="0" w:color="auto"/>
          </w:divBdr>
        </w:div>
        <w:div w:id="496387089">
          <w:marLeft w:val="480"/>
          <w:marRight w:val="0"/>
          <w:marTop w:val="0"/>
          <w:marBottom w:val="0"/>
          <w:divBdr>
            <w:top w:val="none" w:sz="0" w:space="0" w:color="auto"/>
            <w:left w:val="none" w:sz="0" w:space="0" w:color="auto"/>
            <w:bottom w:val="none" w:sz="0" w:space="0" w:color="auto"/>
            <w:right w:val="none" w:sz="0" w:space="0" w:color="auto"/>
          </w:divBdr>
        </w:div>
        <w:div w:id="635765093">
          <w:marLeft w:val="480"/>
          <w:marRight w:val="0"/>
          <w:marTop w:val="0"/>
          <w:marBottom w:val="0"/>
          <w:divBdr>
            <w:top w:val="none" w:sz="0" w:space="0" w:color="auto"/>
            <w:left w:val="none" w:sz="0" w:space="0" w:color="auto"/>
            <w:bottom w:val="none" w:sz="0" w:space="0" w:color="auto"/>
            <w:right w:val="none" w:sz="0" w:space="0" w:color="auto"/>
          </w:divBdr>
        </w:div>
        <w:div w:id="674498117">
          <w:marLeft w:val="480"/>
          <w:marRight w:val="0"/>
          <w:marTop w:val="0"/>
          <w:marBottom w:val="0"/>
          <w:divBdr>
            <w:top w:val="none" w:sz="0" w:space="0" w:color="auto"/>
            <w:left w:val="none" w:sz="0" w:space="0" w:color="auto"/>
            <w:bottom w:val="none" w:sz="0" w:space="0" w:color="auto"/>
            <w:right w:val="none" w:sz="0" w:space="0" w:color="auto"/>
          </w:divBdr>
        </w:div>
        <w:div w:id="741373826">
          <w:marLeft w:val="480"/>
          <w:marRight w:val="0"/>
          <w:marTop w:val="0"/>
          <w:marBottom w:val="0"/>
          <w:divBdr>
            <w:top w:val="none" w:sz="0" w:space="0" w:color="auto"/>
            <w:left w:val="none" w:sz="0" w:space="0" w:color="auto"/>
            <w:bottom w:val="none" w:sz="0" w:space="0" w:color="auto"/>
            <w:right w:val="none" w:sz="0" w:space="0" w:color="auto"/>
          </w:divBdr>
        </w:div>
        <w:div w:id="811020972">
          <w:marLeft w:val="480"/>
          <w:marRight w:val="0"/>
          <w:marTop w:val="0"/>
          <w:marBottom w:val="0"/>
          <w:divBdr>
            <w:top w:val="none" w:sz="0" w:space="0" w:color="auto"/>
            <w:left w:val="none" w:sz="0" w:space="0" w:color="auto"/>
            <w:bottom w:val="none" w:sz="0" w:space="0" w:color="auto"/>
            <w:right w:val="none" w:sz="0" w:space="0" w:color="auto"/>
          </w:divBdr>
        </w:div>
        <w:div w:id="841240087">
          <w:marLeft w:val="480"/>
          <w:marRight w:val="0"/>
          <w:marTop w:val="0"/>
          <w:marBottom w:val="0"/>
          <w:divBdr>
            <w:top w:val="none" w:sz="0" w:space="0" w:color="auto"/>
            <w:left w:val="none" w:sz="0" w:space="0" w:color="auto"/>
            <w:bottom w:val="none" w:sz="0" w:space="0" w:color="auto"/>
            <w:right w:val="none" w:sz="0" w:space="0" w:color="auto"/>
          </w:divBdr>
        </w:div>
        <w:div w:id="847477622">
          <w:marLeft w:val="480"/>
          <w:marRight w:val="0"/>
          <w:marTop w:val="0"/>
          <w:marBottom w:val="0"/>
          <w:divBdr>
            <w:top w:val="none" w:sz="0" w:space="0" w:color="auto"/>
            <w:left w:val="none" w:sz="0" w:space="0" w:color="auto"/>
            <w:bottom w:val="none" w:sz="0" w:space="0" w:color="auto"/>
            <w:right w:val="none" w:sz="0" w:space="0" w:color="auto"/>
          </w:divBdr>
        </w:div>
        <w:div w:id="1023940974">
          <w:marLeft w:val="480"/>
          <w:marRight w:val="0"/>
          <w:marTop w:val="0"/>
          <w:marBottom w:val="0"/>
          <w:divBdr>
            <w:top w:val="none" w:sz="0" w:space="0" w:color="auto"/>
            <w:left w:val="none" w:sz="0" w:space="0" w:color="auto"/>
            <w:bottom w:val="none" w:sz="0" w:space="0" w:color="auto"/>
            <w:right w:val="none" w:sz="0" w:space="0" w:color="auto"/>
          </w:divBdr>
        </w:div>
        <w:div w:id="1266614612">
          <w:marLeft w:val="480"/>
          <w:marRight w:val="0"/>
          <w:marTop w:val="0"/>
          <w:marBottom w:val="0"/>
          <w:divBdr>
            <w:top w:val="none" w:sz="0" w:space="0" w:color="auto"/>
            <w:left w:val="none" w:sz="0" w:space="0" w:color="auto"/>
            <w:bottom w:val="none" w:sz="0" w:space="0" w:color="auto"/>
            <w:right w:val="none" w:sz="0" w:space="0" w:color="auto"/>
          </w:divBdr>
        </w:div>
        <w:div w:id="1270237236">
          <w:marLeft w:val="480"/>
          <w:marRight w:val="0"/>
          <w:marTop w:val="0"/>
          <w:marBottom w:val="0"/>
          <w:divBdr>
            <w:top w:val="none" w:sz="0" w:space="0" w:color="auto"/>
            <w:left w:val="none" w:sz="0" w:space="0" w:color="auto"/>
            <w:bottom w:val="none" w:sz="0" w:space="0" w:color="auto"/>
            <w:right w:val="none" w:sz="0" w:space="0" w:color="auto"/>
          </w:divBdr>
        </w:div>
        <w:div w:id="1385912203">
          <w:marLeft w:val="480"/>
          <w:marRight w:val="0"/>
          <w:marTop w:val="0"/>
          <w:marBottom w:val="0"/>
          <w:divBdr>
            <w:top w:val="none" w:sz="0" w:space="0" w:color="auto"/>
            <w:left w:val="none" w:sz="0" w:space="0" w:color="auto"/>
            <w:bottom w:val="none" w:sz="0" w:space="0" w:color="auto"/>
            <w:right w:val="none" w:sz="0" w:space="0" w:color="auto"/>
          </w:divBdr>
        </w:div>
        <w:div w:id="1407727724">
          <w:marLeft w:val="480"/>
          <w:marRight w:val="0"/>
          <w:marTop w:val="0"/>
          <w:marBottom w:val="0"/>
          <w:divBdr>
            <w:top w:val="none" w:sz="0" w:space="0" w:color="auto"/>
            <w:left w:val="none" w:sz="0" w:space="0" w:color="auto"/>
            <w:bottom w:val="none" w:sz="0" w:space="0" w:color="auto"/>
            <w:right w:val="none" w:sz="0" w:space="0" w:color="auto"/>
          </w:divBdr>
        </w:div>
        <w:div w:id="1448305572">
          <w:marLeft w:val="480"/>
          <w:marRight w:val="0"/>
          <w:marTop w:val="0"/>
          <w:marBottom w:val="0"/>
          <w:divBdr>
            <w:top w:val="none" w:sz="0" w:space="0" w:color="auto"/>
            <w:left w:val="none" w:sz="0" w:space="0" w:color="auto"/>
            <w:bottom w:val="none" w:sz="0" w:space="0" w:color="auto"/>
            <w:right w:val="none" w:sz="0" w:space="0" w:color="auto"/>
          </w:divBdr>
        </w:div>
        <w:div w:id="1564634825">
          <w:marLeft w:val="480"/>
          <w:marRight w:val="0"/>
          <w:marTop w:val="0"/>
          <w:marBottom w:val="0"/>
          <w:divBdr>
            <w:top w:val="none" w:sz="0" w:space="0" w:color="auto"/>
            <w:left w:val="none" w:sz="0" w:space="0" w:color="auto"/>
            <w:bottom w:val="none" w:sz="0" w:space="0" w:color="auto"/>
            <w:right w:val="none" w:sz="0" w:space="0" w:color="auto"/>
          </w:divBdr>
        </w:div>
        <w:div w:id="1581790273">
          <w:marLeft w:val="480"/>
          <w:marRight w:val="0"/>
          <w:marTop w:val="0"/>
          <w:marBottom w:val="0"/>
          <w:divBdr>
            <w:top w:val="none" w:sz="0" w:space="0" w:color="auto"/>
            <w:left w:val="none" w:sz="0" w:space="0" w:color="auto"/>
            <w:bottom w:val="none" w:sz="0" w:space="0" w:color="auto"/>
            <w:right w:val="none" w:sz="0" w:space="0" w:color="auto"/>
          </w:divBdr>
        </w:div>
        <w:div w:id="1590843460">
          <w:marLeft w:val="480"/>
          <w:marRight w:val="0"/>
          <w:marTop w:val="0"/>
          <w:marBottom w:val="0"/>
          <w:divBdr>
            <w:top w:val="none" w:sz="0" w:space="0" w:color="auto"/>
            <w:left w:val="none" w:sz="0" w:space="0" w:color="auto"/>
            <w:bottom w:val="none" w:sz="0" w:space="0" w:color="auto"/>
            <w:right w:val="none" w:sz="0" w:space="0" w:color="auto"/>
          </w:divBdr>
        </w:div>
        <w:div w:id="1978413533">
          <w:marLeft w:val="480"/>
          <w:marRight w:val="0"/>
          <w:marTop w:val="0"/>
          <w:marBottom w:val="0"/>
          <w:divBdr>
            <w:top w:val="none" w:sz="0" w:space="0" w:color="auto"/>
            <w:left w:val="none" w:sz="0" w:space="0" w:color="auto"/>
            <w:bottom w:val="none" w:sz="0" w:space="0" w:color="auto"/>
            <w:right w:val="none" w:sz="0" w:space="0" w:color="auto"/>
          </w:divBdr>
        </w:div>
        <w:div w:id="2021200500">
          <w:marLeft w:val="480"/>
          <w:marRight w:val="0"/>
          <w:marTop w:val="0"/>
          <w:marBottom w:val="0"/>
          <w:divBdr>
            <w:top w:val="none" w:sz="0" w:space="0" w:color="auto"/>
            <w:left w:val="none" w:sz="0" w:space="0" w:color="auto"/>
            <w:bottom w:val="none" w:sz="0" w:space="0" w:color="auto"/>
            <w:right w:val="none" w:sz="0" w:space="0" w:color="auto"/>
          </w:divBdr>
        </w:div>
        <w:div w:id="2043047667">
          <w:marLeft w:val="480"/>
          <w:marRight w:val="0"/>
          <w:marTop w:val="0"/>
          <w:marBottom w:val="0"/>
          <w:divBdr>
            <w:top w:val="none" w:sz="0" w:space="0" w:color="auto"/>
            <w:left w:val="none" w:sz="0" w:space="0" w:color="auto"/>
            <w:bottom w:val="none" w:sz="0" w:space="0" w:color="auto"/>
            <w:right w:val="none" w:sz="0" w:space="0" w:color="auto"/>
          </w:divBdr>
        </w:div>
        <w:div w:id="2075853628">
          <w:marLeft w:val="480"/>
          <w:marRight w:val="0"/>
          <w:marTop w:val="0"/>
          <w:marBottom w:val="0"/>
          <w:divBdr>
            <w:top w:val="none" w:sz="0" w:space="0" w:color="auto"/>
            <w:left w:val="none" w:sz="0" w:space="0" w:color="auto"/>
            <w:bottom w:val="none" w:sz="0" w:space="0" w:color="auto"/>
            <w:right w:val="none" w:sz="0" w:space="0" w:color="auto"/>
          </w:divBdr>
        </w:div>
      </w:divsChild>
    </w:div>
    <w:div w:id="1449351031">
      <w:bodyDiv w:val="1"/>
      <w:marLeft w:val="0"/>
      <w:marRight w:val="0"/>
      <w:marTop w:val="0"/>
      <w:marBottom w:val="0"/>
      <w:divBdr>
        <w:top w:val="none" w:sz="0" w:space="0" w:color="auto"/>
        <w:left w:val="none" w:sz="0" w:space="0" w:color="auto"/>
        <w:bottom w:val="none" w:sz="0" w:space="0" w:color="auto"/>
        <w:right w:val="none" w:sz="0" w:space="0" w:color="auto"/>
      </w:divBdr>
      <w:divsChild>
        <w:div w:id="137723897">
          <w:marLeft w:val="480"/>
          <w:marRight w:val="0"/>
          <w:marTop w:val="0"/>
          <w:marBottom w:val="0"/>
          <w:divBdr>
            <w:top w:val="none" w:sz="0" w:space="0" w:color="auto"/>
            <w:left w:val="none" w:sz="0" w:space="0" w:color="auto"/>
            <w:bottom w:val="none" w:sz="0" w:space="0" w:color="auto"/>
            <w:right w:val="none" w:sz="0" w:space="0" w:color="auto"/>
          </w:divBdr>
        </w:div>
        <w:div w:id="156458175">
          <w:marLeft w:val="480"/>
          <w:marRight w:val="0"/>
          <w:marTop w:val="0"/>
          <w:marBottom w:val="0"/>
          <w:divBdr>
            <w:top w:val="none" w:sz="0" w:space="0" w:color="auto"/>
            <w:left w:val="none" w:sz="0" w:space="0" w:color="auto"/>
            <w:bottom w:val="none" w:sz="0" w:space="0" w:color="auto"/>
            <w:right w:val="none" w:sz="0" w:space="0" w:color="auto"/>
          </w:divBdr>
        </w:div>
        <w:div w:id="196284132">
          <w:marLeft w:val="480"/>
          <w:marRight w:val="0"/>
          <w:marTop w:val="0"/>
          <w:marBottom w:val="0"/>
          <w:divBdr>
            <w:top w:val="none" w:sz="0" w:space="0" w:color="auto"/>
            <w:left w:val="none" w:sz="0" w:space="0" w:color="auto"/>
            <w:bottom w:val="none" w:sz="0" w:space="0" w:color="auto"/>
            <w:right w:val="none" w:sz="0" w:space="0" w:color="auto"/>
          </w:divBdr>
        </w:div>
        <w:div w:id="409423383">
          <w:marLeft w:val="480"/>
          <w:marRight w:val="0"/>
          <w:marTop w:val="0"/>
          <w:marBottom w:val="0"/>
          <w:divBdr>
            <w:top w:val="none" w:sz="0" w:space="0" w:color="auto"/>
            <w:left w:val="none" w:sz="0" w:space="0" w:color="auto"/>
            <w:bottom w:val="none" w:sz="0" w:space="0" w:color="auto"/>
            <w:right w:val="none" w:sz="0" w:space="0" w:color="auto"/>
          </w:divBdr>
        </w:div>
        <w:div w:id="431635407">
          <w:marLeft w:val="480"/>
          <w:marRight w:val="0"/>
          <w:marTop w:val="0"/>
          <w:marBottom w:val="0"/>
          <w:divBdr>
            <w:top w:val="none" w:sz="0" w:space="0" w:color="auto"/>
            <w:left w:val="none" w:sz="0" w:space="0" w:color="auto"/>
            <w:bottom w:val="none" w:sz="0" w:space="0" w:color="auto"/>
            <w:right w:val="none" w:sz="0" w:space="0" w:color="auto"/>
          </w:divBdr>
        </w:div>
        <w:div w:id="443118969">
          <w:marLeft w:val="480"/>
          <w:marRight w:val="0"/>
          <w:marTop w:val="0"/>
          <w:marBottom w:val="0"/>
          <w:divBdr>
            <w:top w:val="none" w:sz="0" w:space="0" w:color="auto"/>
            <w:left w:val="none" w:sz="0" w:space="0" w:color="auto"/>
            <w:bottom w:val="none" w:sz="0" w:space="0" w:color="auto"/>
            <w:right w:val="none" w:sz="0" w:space="0" w:color="auto"/>
          </w:divBdr>
        </w:div>
        <w:div w:id="561137417">
          <w:marLeft w:val="480"/>
          <w:marRight w:val="0"/>
          <w:marTop w:val="0"/>
          <w:marBottom w:val="0"/>
          <w:divBdr>
            <w:top w:val="none" w:sz="0" w:space="0" w:color="auto"/>
            <w:left w:val="none" w:sz="0" w:space="0" w:color="auto"/>
            <w:bottom w:val="none" w:sz="0" w:space="0" w:color="auto"/>
            <w:right w:val="none" w:sz="0" w:space="0" w:color="auto"/>
          </w:divBdr>
        </w:div>
        <w:div w:id="606934383">
          <w:marLeft w:val="480"/>
          <w:marRight w:val="0"/>
          <w:marTop w:val="0"/>
          <w:marBottom w:val="0"/>
          <w:divBdr>
            <w:top w:val="none" w:sz="0" w:space="0" w:color="auto"/>
            <w:left w:val="none" w:sz="0" w:space="0" w:color="auto"/>
            <w:bottom w:val="none" w:sz="0" w:space="0" w:color="auto"/>
            <w:right w:val="none" w:sz="0" w:space="0" w:color="auto"/>
          </w:divBdr>
        </w:div>
        <w:div w:id="644437764">
          <w:marLeft w:val="480"/>
          <w:marRight w:val="0"/>
          <w:marTop w:val="0"/>
          <w:marBottom w:val="0"/>
          <w:divBdr>
            <w:top w:val="none" w:sz="0" w:space="0" w:color="auto"/>
            <w:left w:val="none" w:sz="0" w:space="0" w:color="auto"/>
            <w:bottom w:val="none" w:sz="0" w:space="0" w:color="auto"/>
            <w:right w:val="none" w:sz="0" w:space="0" w:color="auto"/>
          </w:divBdr>
        </w:div>
        <w:div w:id="647710267">
          <w:marLeft w:val="480"/>
          <w:marRight w:val="0"/>
          <w:marTop w:val="0"/>
          <w:marBottom w:val="0"/>
          <w:divBdr>
            <w:top w:val="none" w:sz="0" w:space="0" w:color="auto"/>
            <w:left w:val="none" w:sz="0" w:space="0" w:color="auto"/>
            <w:bottom w:val="none" w:sz="0" w:space="0" w:color="auto"/>
            <w:right w:val="none" w:sz="0" w:space="0" w:color="auto"/>
          </w:divBdr>
        </w:div>
        <w:div w:id="648285049">
          <w:marLeft w:val="480"/>
          <w:marRight w:val="0"/>
          <w:marTop w:val="0"/>
          <w:marBottom w:val="0"/>
          <w:divBdr>
            <w:top w:val="none" w:sz="0" w:space="0" w:color="auto"/>
            <w:left w:val="none" w:sz="0" w:space="0" w:color="auto"/>
            <w:bottom w:val="none" w:sz="0" w:space="0" w:color="auto"/>
            <w:right w:val="none" w:sz="0" w:space="0" w:color="auto"/>
          </w:divBdr>
        </w:div>
        <w:div w:id="734937480">
          <w:marLeft w:val="480"/>
          <w:marRight w:val="0"/>
          <w:marTop w:val="0"/>
          <w:marBottom w:val="0"/>
          <w:divBdr>
            <w:top w:val="none" w:sz="0" w:space="0" w:color="auto"/>
            <w:left w:val="none" w:sz="0" w:space="0" w:color="auto"/>
            <w:bottom w:val="none" w:sz="0" w:space="0" w:color="auto"/>
            <w:right w:val="none" w:sz="0" w:space="0" w:color="auto"/>
          </w:divBdr>
        </w:div>
        <w:div w:id="777455174">
          <w:marLeft w:val="480"/>
          <w:marRight w:val="0"/>
          <w:marTop w:val="0"/>
          <w:marBottom w:val="0"/>
          <w:divBdr>
            <w:top w:val="none" w:sz="0" w:space="0" w:color="auto"/>
            <w:left w:val="none" w:sz="0" w:space="0" w:color="auto"/>
            <w:bottom w:val="none" w:sz="0" w:space="0" w:color="auto"/>
            <w:right w:val="none" w:sz="0" w:space="0" w:color="auto"/>
          </w:divBdr>
        </w:div>
        <w:div w:id="797139997">
          <w:marLeft w:val="480"/>
          <w:marRight w:val="0"/>
          <w:marTop w:val="0"/>
          <w:marBottom w:val="0"/>
          <w:divBdr>
            <w:top w:val="none" w:sz="0" w:space="0" w:color="auto"/>
            <w:left w:val="none" w:sz="0" w:space="0" w:color="auto"/>
            <w:bottom w:val="none" w:sz="0" w:space="0" w:color="auto"/>
            <w:right w:val="none" w:sz="0" w:space="0" w:color="auto"/>
          </w:divBdr>
        </w:div>
        <w:div w:id="814832417">
          <w:marLeft w:val="480"/>
          <w:marRight w:val="0"/>
          <w:marTop w:val="0"/>
          <w:marBottom w:val="0"/>
          <w:divBdr>
            <w:top w:val="none" w:sz="0" w:space="0" w:color="auto"/>
            <w:left w:val="none" w:sz="0" w:space="0" w:color="auto"/>
            <w:bottom w:val="none" w:sz="0" w:space="0" w:color="auto"/>
            <w:right w:val="none" w:sz="0" w:space="0" w:color="auto"/>
          </w:divBdr>
        </w:div>
        <w:div w:id="875700377">
          <w:marLeft w:val="480"/>
          <w:marRight w:val="0"/>
          <w:marTop w:val="0"/>
          <w:marBottom w:val="0"/>
          <w:divBdr>
            <w:top w:val="none" w:sz="0" w:space="0" w:color="auto"/>
            <w:left w:val="none" w:sz="0" w:space="0" w:color="auto"/>
            <w:bottom w:val="none" w:sz="0" w:space="0" w:color="auto"/>
            <w:right w:val="none" w:sz="0" w:space="0" w:color="auto"/>
          </w:divBdr>
        </w:div>
        <w:div w:id="914555663">
          <w:marLeft w:val="480"/>
          <w:marRight w:val="0"/>
          <w:marTop w:val="0"/>
          <w:marBottom w:val="0"/>
          <w:divBdr>
            <w:top w:val="none" w:sz="0" w:space="0" w:color="auto"/>
            <w:left w:val="none" w:sz="0" w:space="0" w:color="auto"/>
            <w:bottom w:val="none" w:sz="0" w:space="0" w:color="auto"/>
            <w:right w:val="none" w:sz="0" w:space="0" w:color="auto"/>
          </w:divBdr>
        </w:div>
        <w:div w:id="988629711">
          <w:marLeft w:val="480"/>
          <w:marRight w:val="0"/>
          <w:marTop w:val="0"/>
          <w:marBottom w:val="0"/>
          <w:divBdr>
            <w:top w:val="none" w:sz="0" w:space="0" w:color="auto"/>
            <w:left w:val="none" w:sz="0" w:space="0" w:color="auto"/>
            <w:bottom w:val="none" w:sz="0" w:space="0" w:color="auto"/>
            <w:right w:val="none" w:sz="0" w:space="0" w:color="auto"/>
          </w:divBdr>
        </w:div>
        <w:div w:id="1004166419">
          <w:marLeft w:val="480"/>
          <w:marRight w:val="0"/>
          <w:marTop w:val="0"/>
          <w:marBottom w:val="0"/>
          <w:divBdr>
            <w:top w:val="none" w:sz="0" w:space="0" w:color="auto"/>
            <w:left w:val="none" w:sz="0" w:space="0" w:color="auto"/>
            <w:bottom w:val="none" w:sz="0" w:space="0" w:color="auto"/>
            <w:right w:val="none" w:sz="0" w:space="0" w:color="auto"/>
          </w:divBdr>
        </w:div>
        <w:div w:id="1037896283">
          <w:marLeft w:val="480"/>
          <w:marRight w:val="0"/>
          <w:marTop w:val="0"/>
          <w:marBottom w:val="0"/>
          <w:divBdr>
            <w:top w:val="none" w:sz="0" w:space="0" w:color="auto"/>
            <w:left w:val="none" w:sz="0" w:space="0" w:color="auto"/>
            <w:bottom w:val="none" w:sz="0" w:space="0" w:color="auto"/>
            <w:right w:val="none" w:sz="0" w:space="0" w:color="auto"/>
          </w:divBdr>
        </w:div>
        <w:div w:id="1045258710">
          <w:marLeft w:val="480"/>
          <w:marRight w:val="0"/>
          <w:marTop w:val="0"/>
          <w:marBottom w:val="0"/>
          <w:divBdr>
            <w:top w:val="none" w:sz="0" w:space="0" w:color="auto"/>
            <w:left w:val="none" w:sz="0" w:space="0" w:color="auto"/>
            <w:bottom w:val="none" w:sz="0" w:space="0" w:color="auto"/>
            <w:right w:val="none" w:sz="0" w:space="0" w:color="auto"/>
          </w:divBdr>
        </w:div>
        <w:div w:id="1073161507">
          <w:marLeft w:val="480"/>
          <w:marRight w:val="0"/>
          <w:marTop w:val="0"/>
          <w:marBottom w:val="0"/>
          <w:divBdr>
            <w:top w:val="none" w:sz="0" w:space="0" w:color="auto"/>
            <w:left w:val="none" w:sz="0" w:space="0" w:color="auto"/>
            <w:bottom w:val="none" w:sz="0" w:space="0" w:color="auto"/>
            <w:right w:val="none" w:sz="0" w:space="0" w:color="auto"/>
          </w:divBdr>
        </w:div>
        <w:div w:id="1125082596">
          <w:marLeft w:val="480"/>
          <w:marRight w:val="0"/>
          <w:marTop w:val="0"/>
          <w:marBottom w:val="0"/>
          <w:divBdr>
            <w:top w:val="none" w:sz="0" w:space="0" w:color="auto"/>
            <w:left w:val="none" w:sz="0" w:space="0" w:color="auto"/>
            <w:bottom w:val="none" w:sz="0" w:space="0" w:color="auto"/>
            <w:right w:val="none" w:sz="0" w:space="0" w:color="auto"/>
          </w:divBdr>
        </w:div>
        <w:div w:id="1134907873">
          <w:marLeft w:val="480"/>
          <w:marRight w:val="0"/>
          <w:marTop w:val="0"/>
          <w:marBottom w:val="0"/>
          <w:divBdr>
            <w:top w:val="none" w:sz="0" w:space="0" w:color="auto"/>
            <w:left w:val="none" w:sz="0" w:space="0" w:color="auto"/>
            <w:bottom w:val="none" w:sz="0" w:space="0" w:color="auto"/>
            <w:right w:val="none" w:sz="0" w:space="0" w:color="auto"/>
          </w:divBdr>
        </w:div>
        <w:div w:id="1139808537">
          <w:marLeft w:val="480"/>
          <w:marRight w:val="0"/>
          <w:marTop w:val="0"/>
          <w:marBottom w:val="0"/>
          <w:divBdr>
            <w:top w:val="none" w:sz="0" w:space="0" w:color="auto"/>
            <w:left w:val="none" w:sz="0" w:space="0" w:color="auto"/>
            <w:bottom w:val="none" w:sz="0" w:space="0" w:color="auto"/>
            <w:right w:val="none" w:sz="0" w:space="0" w:color="auto"/>
          </w:divBdr>
        </w:div>
        <w:div w:id="1209761502">
          <w:marLeft w:val="480"/>
          <w:marRight w:val="0"/>
          <w:marTop w:val="0"/>
          <w:marBottom w:val="0"/>
          <w:divBdr>
            <w:top w:val="none" w:sz="0" w:space="0" w:color="auto"/>
            <w:left w:val="none" w:sz="0" w:space="0" w:color="auto"/>
            <w:bottom w:val="none" w:sz="0" w:space="0" w:color="auto"/>
            <w:right w:val="none" w:sz="0" w:space="0" w:color="auto"/>
          </w:divBdr>
        </w:div>
        <w:div w:id="1234664389">
          <w:marLeft w:val="480"/>
          <w:marRight w:val="0"/>
          <w:marTop w:val="0"/>
          <w:marBottom w:val="0"/>
          <w:divBdr>
            <w:top w:val="none" w:sz="0" w:space="0" w:color="auto"/>
            <w:left w:val="none" w:sz="0" w:space="0" w:color="auto"/>
            <w:bottom w:val="none" w:sz="0" w:space="0" w:color="auto"/>
            <w:right w:val="none" w:sz="0" w:space="0" w:color="auto"/>
          </w:divBdr>
        </w:div>
        <w:div w:id="1246187949">
          <w:marLeft w:val="480"/>
          <w:marRight w:val="0"/>
          <w:marTop w:val="0"/>
          <w:marBottom w:val="0"/>
          <w:divBdr>
            <w:top w:val="none" w:sz="0" w:space="0" w:color="auto"/>
            <w:left w:val="none" w:sz="0" w:space="0" w:color="auto"/>
            <w:bottom w:val="none" w:sz="0" w:space="0" w:color="auto"/>
            <w:right w:val="none" w:sz="0" w:space="0" w:color="auto"/>
          </w:divBdr>
        </w:div>
        <w:div w:id="1304116784">
          <w:marLeft w:val="480"/>
          <w:marRight w:val="0"/>
          <w:marTop w:val="0"/>
          <w:marBottom w:val="0"/>
          <w:divBdr>
            <w:top w:val="none" w:sz="0" w:space="0" w:color="auto"/>
            <w:left w:val="none" w:sz="0" w:space="0" w:color="auto"/>
            <w:bottom w:val="none" w:sz="0" w:space="0" w:color="auto"/>
            <w:right w:val="none" w:sz="0" w:space="0" w:color="auto"/>
          </w:divBdr>
        </w:div>
        <w:div w:id="1357461318">
          <w:marLeft w:val="480"/>
          <w:marRight w:val="0"/>
          <w:marTop w:val="0"/>
          <w:marBottom w:val="0"/>
          <w:divBdr>
            <w:top w:val="none" w:sz="0" w:space="0" w:color="auto"/>
            <w:left w:val="none" w:sz="0" w:space="0" w:color="auto"/>
            <w:bottom w:val="none" w:sz="0" w:space="0" w:color="auto"/>
            <w:right w:val="none" w:sz="0" w:space="0" w:color="auto"/>
          </w:divBdr>
        </w:div>
        <w:div w:id="1405295269">
          <w:marLeft w:val="480"/>
          <w:marRight w:val="0"/>
          <w:marTop w:val="0"/>
          <w:marBottom w:val="0"/>
          <w:divBdr>
            <w:top w:val="none" w:sz="0" w:space="0" w:color="auto"/>
            <w:left w:val="none" w:sz="0" w:space="0" w:color="auto"/>
            <w:bottom w:val="none" w:sz="0" w:space="0" w:color="auto"/>
            <w:right w:val="none" w:sz="0" w:space="0" w:color="auto"/>
          </w:divBdr>
        </w:div>
        <w:div w:id="1431775069">
          <w:marLeft w:val="480"/>
          <w:marRight w:val="0"/>
          <w:marTop w:val="0"/>
          <w:marBottom w:val="0"/>
          <w:divBdr>
            <w:top w:val="none" w:sz="0" w:space="0" w:color="auto"/>
            <w:left w:val="none" w:sz="0" w:space="0" w:color="auto"/>
            <w:bottom w:val="none" w:sz="0" w:space="0" w:color="auto"/>
            <w:right w:val="none" w:sz="0" w:space="0" w:color="auto"/>
          </w:divBdr>
        </w:div>
        <w:div w:id="1540358305">
          <w:marLeft w:val="480"/>
          <w:marRight w:val="0"/>
          <w:marTop w:val="0"/>
          <w:marBottom w:val="0"/>
          <w:divBdr>
            <w:top w:val="none" w:sz="0" w:space="0" w:color="auto"/>
            <w:left w:val="none" w:sz="0" w:space="0" w:color="auto"/>
            <w:bottom w:val="none" w:sz="0" w:space="0" w:color="auto"/>
            <w:right w:val="none" w:sz="0" w:space="0" w:color="auto"/>
          </w:divBdr>
        </w:div>
        <w:div w:id="1547911832">
          <w:marLeft w:val="480"/>
          <w:marRight w:val="0"/>
          <w:marTop w:val="0"/>
          <w:marBottom w:val="0"/>
          <w:divBdr>
            <w:top w:val="none" w:sz="0" w:space="0" w:color="auto"/>
            <w:left w:val="none" w:sz="0" w:space="0" w:color="auto"/>
            <w:bottom w:val="none" w:sz="0" w:space="0" w:color="auto"/>
            <w:right w:val="none" w:sz="0" w:space="0" w:color="auto"/>
          </w:divBdr>
        </w:div>
        <w:div w:id="1617903869">
          <w:marLeft w:val="480"/>
          <w:marRight w:val="0"/>
          <w:marTop w:val="0"/>
          <w:marBottom w:val="0"/>
          <w:divBdr>
            <w:top w:val="none" w:sz="0" w:space="0" w:color="auto"/>
            <w:left w:val="none" w:sz="0" w:space="0" w:color="auto"/>
            <w:bottom w:val="none" w:sz="0" w:space="0" w:color="auto"/>
            <w:right w:val="none" w:sz="0" w:space="0" w:color="auto"/>
          </w:divBdr>
        </w:div>
        <w:div w:id="1678343662">
          <w:marLeft w:val="480"/>
          <w:marRight w:val="0"/>
          <w:marTop w:val="0"/>
          <w:marBottom w:val="0"/>
          <w:divBdr>
            <w:top w:val="none" w:sz="0" w:space="0" w:color="auto"/>
            <w:left w:val="none" w:sz="0" w:space="0" w:color="auto"/>
            <w:bottom w:val="none" w:sz="0" w:space="0" w:color="auto"/>
            <w:right w:val="none" w:sz="0" w:space="0" w:color="auto"/>
          </w:divBdr>
        </w:div>
        <w:div w:id="1728799612">
          <w:marLeft w:val="480"/>
          <w:marRight w:val="0"/>
          <w:marTop w:val="0"/>
          <w:marBottom w:val="0"/>
          <w:divBdr>
            <w:top w:val="none" w:sz="0" w:space="0" w:color="auto"/>
            <w:left w:val="none" w:sz="0" w:space="0" w:color="auto"/>
            <w:bottom w:val="none" w:sz="0" w:space="0" w:color="auto"/>
            <w:right w:val="none" w:sz="0" w:space="0" w:color="auto"/>
          </w:divBdr>
        </w:div>
        <w:div w:id="1816096836">
          <w:marLeft w:val="480"/>
          <w:marRight w:val="0"/>
          <w:marTop w:val="0"/>
          <w:marBottom w:val="0"/>
          <w:divBdr>
            <w:top w:val="none" w:sz="0" w:space="0" w:color="auto"/>
            <w:left w:val="none" w:sz="0" w:space="0" w:color="auto"/>
            <w:bottom w:val="none" w:sz="0" w:space="0" w:color="auto"/>
            <w:right w:val="none" w:sz="0" w:space="0" w:color="auto"/>
          </w:divBdr>
        </w:div>
        <w:div w:id="1844973531">
          <w:marLeft w:val="480"/>
          <w:marRight w:val="0"/>
          <w:marTop w:val="0"/>
          <w:marBottom w:val="0"/>
          <w:divBdr>
            <w:top w:val="none" w:sz="0" w:space="0" w:color="auto"/>
            <w:left w:val="none" w:sz="0" w:space="0" w:color="auto"/>
            <w:bottom w:val="none" w:sz="0" w:space="0" w:color="auto"/>
            <w:right w:val="none" w:sz="0" w:space="0" w:color="auto"/>
          </w:divBdr>
        </w:div>
        <w:div w:id="1890072716">
          <w:marLeft w:val="480"/>
          <w:marRight w:val="0"/>
          <w:marTop w:val="0"/>
          <w:marBottom w:val="0"/>
          <w:divBdr>
            <w:top w:val="none" w:sz="0" w:space="0" w:color="auto"/>
            <w:left w:val="none" w:sz="0" w:space="0" w:color="auto"/>
            <w:bottom w:val="none" w:sz="0" w:space="0" w:color="auto"/>
            <w:right w:val="none" w:sz="0" w:space="0" w:color="auto"/>
          </w:divBdr>
        </w:div>
        <w:div w:id="2004700259">
          <w:marLeft w:val="480"/>
          <w:marRight w:val="0"/>
          <w:marTop w:val="0"/>
          <w:marBottom w:val="0"/>
          <w:divBdr>
            <w:top w:val="none" w:sz="0" w:space="0" w:color="auto"/>
            <w:left w:val="none" w:sz="0" w:space="0" w:color="auto"/>
            <w:bottom w:val="none" w:sz="0" w:space="0" w:color="auto"/>
            <w:right w:val="none" w:sz="0" w:space="0" w:color="auto"/>
          </w:divBdr>
        </w:div>
        <w:div w:id="2012174638">
          <w:marLeft w:val="480"/>
          <w:marRight w:val="0"/>
          <w:marTop w:val="0"/>
          <w:marBottom w:val="0"/>
          <w:divBdr>
            <w:top w:val="none" w:sz="0" w:space="0" w:color="auto"/>
            <w:left w:val="none" w:sz="0" w:space="0" w:color="auto"/>
            <w:bottom w:val="none" w:sz="0" w:space="0" w:color="auto"/>
            <w:right w:val="none" w:sz="0" w:space="0" w:color="auto"/>
          </w:divBdr>
        </w:div>
        <w:div w:id="2044010693">
          <w:marLeft w:val="480"/>
          <w:marRight w:val="0"/>
          <w:marTop w:val="0"/>
          <w:marBottom w:val="0"/>
          <w:divBdr>
            <w:top w:val="none" w:sz="0" w:space="0" w:color="auto"/>
            <w:left w:val="none" w:sz="0" w:space="0" w:color="auto"/>
            <w:bottom w:val="none" w:sz="0" w:space="0" w:color="auto"/>
            <w:right w:val="none" w:sz="0" w:space="0" w:color="auto"/>
          </w:divBdr>
        </w:div>
        <w:div w:id="2072540403">
          <w:marLeft w:val="480"/>
          <w:marRight w:val="0"/>
          <w:marTop w:val="0"/>
          <w:marBottom w:val="0"/>
          <w:divBdr>
            <w:top w:val="none" w:sz="0" w:space="0" w:color="auto"/>
            <w:left w:val="none" w:sz="0" w:space="0" w:color="auto"/>
            <w:bottom w:val="none" w:sz="0" w:space="0" w:color="auto"/>
            <w:right w:val="none" w:sz="0" w:space="0" w:color="auto"/>
          </w:divBdr>
        </w:div>
      </w:divsChild>
    </w:div>
    <w:div w:id="1451633315">
      <w:bodyDiv w:val="1"/>
      <w:marLeft w:val="0"/>
      <w:marRight w:val="0"/>
      <w:marTop w:val="0"/>
      <w:marBottom w:val="0"/>
      <w:divBdr>
        <w:top w:val="none" w:sz="0" w:space="0" w:color="auto"/>
        <w:left w:val="none" w:sz="0" w:space="0" w:color="auto"/>
        <w:bottom w:val="none" w:sz="0" w:space="0" w:color="auto"/>
        <w:right w:val="none" w:sz="0" w:space="0" w:color="auto"/>
      </w:divBdr>
    </w:div>
    <w:div w:id="1456019980">
      <w:bodyDiv w:val="1"/>
      <w:marLeft w:val="0"/>
      <w:marRight w:val="0"/>
      <w:marTop w:val="0"/>
      <w:marBottom w:val="0"/>
      <w:divBdr>
        <w:top w:val="none" w:sz="0" w:space="0" w:color="auto"/>
        <w:left w:val="none" w:sz="0" w:space="0" w:color="auto"/>
        <w:bottom w:val="none" w:sz="0" w:space="0" w:color="auto"/>
        <w:right w:val="none" w:sz="0" w:space="0" w:color="auto"/>
      </w:divBdr>
    </w:div>
    <w:div w:id="1461915999">
      <w:bodyDiv w:val="1"/>
      <w:marLeft w:val="0"/>
      <w:marRight w:val="0"/>
      <w:marTop w:val="0"/>
      <w:marBottom w:val="0"/>
      <w:divBdr>
        <w:top w:val="none" w:sz="0" w:space="0" w:color="auto"/>
        <w:left w:val="none" w:sz="0" w:space="0" w:color="auto"/>
        <w:bottom w:val="none" w:sz="0" w:space="0" w:color="auto"/>
        <w:right w:val="none" w:sz="0" w:space="0" w:color="auto"/>
      </w:divBdr>
      <w:divsChild>
        <w:div w:id="26873284">
          <w:marLeft w:val="640"/>
          <w:marRight w:val="0"/>
          <w:marTop w:val="0"/>
          <w:marBottom w:val="0"/>
          <w:divBdr>
            <w:top w:val="none" w:sz="0" w:space="0" w:color="auto"/>
            <w:left w:val="none" w:sz="0" w:space="0" w:color="auto"/>
            <w:bottom w:val="none" w:sz="0" w:space="0" w:color="auto"/>
            <w:right w:val="none" w:sz="0" w:space="0" w:color="auto"/>
          </w:divBdr>
        </w:div>
        <w:div w:id="543906391">
          <w:marLeft w:val="640"/>
          <w:marRight w:val="0"/>
          <w:marTop w:val="0"/>
          <w:marBottom w:val="0"/>
          <w:divBdr>
            <w:top w:val="none" w:sz="0" w:space="0" w:color="auto"/>
            <w:left w:val="none" w:sz="0" w:space="0" w:color="auto"/>
            <w:bottom w:val="none" w:sz="0" w:space="0" w:color="auto"/>
            <w:right w:val="none" w:sz="0" w:space="0" w:color="auto"/>
          </w:divBdr>
        </w:div>
        <w:div w:id="1469009925">
          <w:marLeft w:val="640"/>
          <w:marRight w:val="0"/>
          <w:marTop w:val="0"/>
          <w:marBottom w:val="0"/>
          <w:divBdr>
            <w:top w:val="none" w:sz="0" w:space="0" w:color="auto"/>
            <w:left w:val="none" w:sz="0" w:space="0" w:color="auto"/>
            <w:bottom w:val="none" w:sz="0" w:space="0" w:color="auto"/>
            <w:right w:val="none" w:sz="0" w:space="0" w:color="auto"/>
          </w:divBdr>
        </w:div>
        <w:div w:id="2027635365">
          <w:marLeft w:val="640"/>
          <w:marRight w:val="0"/>
          <w:marTop w:val="0"/>
          <w:marBottom w:val="0"/>
          <w:divBdr>
            <w:top w:val="none" w:sz="0" w:space="0" w:color="auto"/>
            <w:left w:val="none" w:sz="0" w:space="0" w:color="auto"/>
            <w:bottom w:val="none" w:sz="0" w:space="0" w:color="auto"/>
            <w:right w:val="none" w:sz="0" w:space="0" w:color="auto"/>
          </w:divBdr>
        </w:div>
        <w:div w:id="1346244232">
          <w:marLeft w:val="640"/>
          <w:marRight w:val="0"/>
          <w:marTop w:val="0"/>
          <w:marBottom w:val="0"/>
          <w:divBdr>
            <w:top w:val="none" w:sz="0" w:space="0" w:color="auto"/>
            <w:left w:val="none" w:sz="0" w:space="0" w:color="auto"/>
            <w:bottom w:val="none" w:sz="0" w:space="0" w:color="auto"/>
            <w:right w:val="none" w:sz="0" w:space="0" w:color="auto"/>
          </w:divBdr>
        </w:div>
        <w:div w:id="98263277">
          <w:marLeft w:val="640"/>
          <w:marRight w:val="0"/>
          <w:marTop w:val="0"/>
          <w:marBottom w:val="0"/>
          <w:divBdr>
            <w:top w:val="none" w:sz="0" w:space="0" w:color="auto"/>
            <w:left w:val="none" w:sz="0" w:space="0" w:color="auto"/>
            <w:bottom w:val="none" w:sz="0" w:space="0" w:color="auto"/>
            <w:right w:val="none" w:sz="0" w:space="0" w:color="auto"/>
          </w:divBdr>
        </w:div>
        <w:div w:id="201208185">
          <w:marLeft w:val="640"/>
          <w:marRight w:val="0"/>
          <w:marTop w:val="0"/>
          <w:marBottom w:val="0"/>
          <w:divBdr>
            <w:top w:val="none" w:sz="0" w:space="0" w:color="auto"/>
            <w:left w:val="none" w:sz="0" w:space="0" w:color="auto"/>
            <w:bottom w:val="none" w:sz="0" w:space="0" w:color="auto"/>
            <w:right w:val="none" w:sz="0" w:space="0" w:color="auto"/>
          </w:divBdr>
        </w:div>
        <w:div w:id="308630229">
          <w:marLeft w:val="640"/>
          <w:marRight w:val="0"/>
          <w:marTop w:val="0"/>
          <w:marBottom w:val="0"/>
          <w:divBdr>
            <w:top w:val="none" w:sz="0" w:space="0" w:color="auto"/>
            <w:left w:val="none" w:sz="0" w:space="0" w:color="auto"/>
            <w:bottom w:val="none" w:sz="0" w:space="0" w:color="auto"/>
            <w:right w:val="none" w:sz="0" w:space="0" w:color="auto"/>
          </w:divBdr>
        </w:div>
        <w:div w:id="1447122176">
          <w:marLeft w:val="640"/>
          <w:marRight w:val="0"/>
          <w:marTop w:val="0"/>
          <w:marBottom w:val="0"/>
          <w:divBdr>
            <w:top w:val="none" w:sz="0" w:space="0" w:color="auto"/>
            <w:left w:val="none" w:sz="0" w:space="0" w:color="auto"/>
            <w:bottom w:val="none" w:sz="0" w:space="0" w:color="auto"/>
            <w:right w:val="none" w:sz="0" w:space="0" w:color="auto"/>
          </w:divBdr>
        </w:div>
        <w:div w:id="1984193991">
          <w:marLeft w:val="640"/>
          <w:marRight w:val="0"/>
          <w:marTop w:val="0"/>
          <w:marBottom w:val="0"/>
          <w:divBdr>
            <w:top w:val="none" w:sz="0" w:space="0" w:color="auto"/>
            <w:left w:val="none" w:sz="0" w:space="0" w:color="auto"/>
            <w:bottom w:val="none" w:sz="0" w:space="0" w:color="auto"/>
            <w:right w:val="none" w:sz="0" w:space="0" w:color="auto"/>
          </w:divBdr>
        </w:div>
        <w:div w:id="741609664">
          <w:marLeft w:val="640"/>
          <w:marRight w:val="0"/>
          <w:marTop w:val="0"/>
          <w:marBottom w:val="0"/>
          <w:divBdr>
            <w:top w:val="none" w:sz="0" w:space="0" w:color="auto"/>
            <w:left w:val="none" w:sz="0" w:space="0" w:color="auto"/>
            <w:bottom w:val="none" w:sz="0" w:space="0" w:color="auto"/>
            <w:right w:val="none" w:sz="0" w:space="0" w:color="auto"/>
          </w:divBdr>
        </w:div>
        <w:div w:id="609900960">
          <w:marLeft w:val="640"/>
          <w:marRight w:val="0"/>
          <w:marTop w:val="0"/>
          <w:marBottom w:val="0"/>
          <w:divBdr>
            <w:top w:val="none" w:sz="0" w:space="0" w:color="auto"/>
            <w:left w:val="none" w:sz="0" w:space="0" w:color="auto"/>
            <w:bottom w:val="none" w:sz="0" w:space="0" w:color="auto"/>
            <w:right w:val="none" w:sz="0" w:space="0" w:color="auto"/>
          </w:divBdr>
        </w:div>
        <w:div w:id="1810779769">
          <w:marLeft w:val="640"/>
          <w:marRight w:val="0"/>
          <w:marTop w:val="0"/>
          <w:marBottom w:val="0"/>
          <w:divBdr>
            <w:top w:val="none" w:sz="0" w:space="0" w:color="auto"/>
            <w:left w:val="none" w:sz="0" w:space="0" w:color="auto"/>
            <w:bottom w:val="none" w:sz="0" w:space="0" w:color="auto"/>
            <w:right w:val="none" w:sz="0" w:space="0" w:color="auto"/>
          </w:divBdr>
        </w:div>
        <w:div w:id="481774809">
          <w:marLeft w:val="640"/>
          <w:marRight w:val="0"/>
          <w:marTop w:val="0"/>
          <w:marBottom w:val="0"/>
          <w:divBdr>
            <w:top w:val="none" w:sz="0" w:space="0" w:color="auto"/>
            <w:left w:val="none" w:sz="0" w:space="0" w:color="auto"/>
            <w:bottom w:val="none" w:sz="0" w:space="0" w:color="auto"/>
            <w:right w:val="none" w:sz="0" w:space="0" w:color="auto"/>
          </w:divBdr>
        </w:div>
        <w:div w:id="1246264693">
          <w:marLeft w:val="640"/>
          <w:marRight w:val="0"/>
          <w:marTop w:val="0"/>
          <w:marBottom w:val="0"/>
          <w:divBdr>
            <w:top w:val="none" w:sz="0" w:space="0" w:color="auto"/>
            <w:left w:val="none" w:sz="0" w:space="0" w:color="auto"/>
            <w:bottom w:val="none" w:sz="0" w:space="0" w:color="auto"/>
            <w:right w:val="none" w:sz="0" w:space="0" w:color="auto"/>
          </w:divBdr>
        </w:div>
        <w:div w:id="791943132">
          <w:marLeft w:val="640"/>
          <w:marRight w:val="0"/>
          <w:marTop w:val="0"/>
          <w:marBottom w:val="0"/>
          <w:divBdr>
            <w:top w:val="none" w:sz="0" w:space="0" w:color="auto"/>
            <w:left w:val="none" w:sz="0" w:space="0" w:color="auto"/>
            <w:bottom w:val="none" w:sz="0" w:space="0" w:color="auto"/>
            <w:right w:val="none" w:sz="0" w:space="0" w:color="auto"/>
          </w:divBdr>
        </w:div>
        <w:div w:id="1937472356">
          <w:marLeft w:val="640"/>
          <w:marRight w:val="0"/>
          <w:marTop w:val="0"/>
          <w:marBottom w:val="0"/>
          <w:divBdr>
            <w:top w:val="none" w:sz="0" w:space="0" w:color="auto"/>
            <w:left w:val="none" w:sz="0" w:space="0" w:color="auto"/>
            <w:bottom w:val="none" w:sz="0" w:space="0" w:color="auto"/>
            <w:right w:val="none" w:sz="0" w:space="0" w:color="auto"/>
          </w:divBdr>
        </w:div>
        <w:div w:id="1608852195">
          <w:marLeft w:val="640"/>
          <w:marRight w:val="0"/>
          <w:marTop w:val="0"/>
          <w:marBottom w:val="0"/>
          <w:divBdr>
            <w:top w:val="none" w:sz="0" w:space="0" w:color="auto"/>
            <w:left w:val="none" w:sz="0" w:space="0" w:color="auto"/>
            <w:bottom w:val="none" w:sz="0" w:space="0" w:color="auto"/>
            <w:right w:val="none" w:sz="0" w:space="0" w:color="auto"/>
          </w:divBdr>
        </w:div>
        <w:div w:id="1612781578">
          <w:marLeft w:val="640"/>
          <w:marRight w:val="0"/>
          <w:marTop w:val="0"/>
          <w:marBottom w:val="0"/>
          <w:divBdr>
            <w:top w:val="none" w:sz="0" w:space="0" w:color="auto"/>
            <w:left w:val="none" w:sz="0" w:space="0" w:color="auto"/>
            <w:bottom w:val="none" w:sz="0" w:space="0" w:color="auto"/>
            <w:right w:val="none" w:sz="0" w:space="0" w:color="auto"/>
          </w:divBdr>
        </w:div>
        <w:div w:id="934703623">
          <w:marLeft w:val="640"/>
          <w:marRight w:val="0"/>
          <w:marTop w:val="0"/>
          <w:marBottom w:val="0"/>
          <w:divBdr>
            <w:top w:val="none" w:sz="0" w:space="0" w:color="auto"/>
            <w:left w:val="none" w:sz="0" w:space="0" w:color="auto"/>
            <w:bottom w:val="none" w:sz="0" w:space="0" w:color="auto"/>
            <w:right w:val="none" w:sz="0" w:space="0" w:color="auto"/>
          </w:divBdr>
        </w:div>
        <w:div w:id="779107349">
          <w:marLeft w:val="640"/>
          <w:marRight w:val="0"/>
          <w:marTop w:val="0"/>
          <w:marBottom w:val="0"/>
          <w:divBdr>
            <w:top w:val="none" w:sz="0" w:space="0" w:color="auto"/>
            <w:left w:val="none" w:sz="0" w:space="0" w:color="auto"/>
            <w:bottom w:val="none" w:sz="0" w:space="0" w:color="auto"/>
            <w:right w:val="none" w:sz="0" w:space="0" w:color="auto"/>
          </w:divBdr>
        </w:div>
        <w:div w:id="337118303">
          <w:marLeft w:val="640"/>
          <w:marRight w:val="0"/>
          <w:marTop w:val="0"/>
          <w:marBottom w:val="0"/>
          <w:divBdr>
            <w:top w:val="none" w:sz="0" w:space="0" w:color="auto"/>
            <w:left w:val="none" w:sz="0" w:space="0" w:color="auto"/>
            <w:bottom w:val="none" w:sz="0" w:space="0" w:color="auto"/>
            <w:right w:val="none" w:sz="0" w:space="0" w:color="auto"/>
          </w:divBdr>
        </w:div>
        <w:div w:id="1095127762">
          <w:marLeft w:val="640"/>
          <w:marRight w:val="0"/>
          <w:marTop w:val="0"/>
          <w:marBottom w:val="0"/>
          <w:divBdr>
            <w:top w:val="none" w:sz="0" w:space="0" w:color="auto"/>
            <w:left w:val="none" w:sz="0" w:space="0" w:color="auto"/>
            <w:bottom w:val="none" w:sz="0" w:space="0" w:color="auto"/>
            <w:right w:val="none" w:sz="0" w:space="0" w:color="auto"/>
          </w:divBdr>
        </w:div>
        <w:div w:id="1527018518">
          <w:marLeft w:val="640"/>
          <w:marRight w:val="0"/>
          <w:marTop w:val="0"/>
          <w:marBottom w:val="0"/>
          <w:divBdr>
            <w:top w:val="none" w:sz="0" w:space="0" w:color="auto"/>
            <w:left w:val="none" w:sz="0" w:space="0" w:color="auto"/>
            <w:bottom w:val="none" w:sz="0" w:space="0" w:color="auto"/>
            <w:right w:val="none" w:sz="0" w:space="0" w:color="auto"/>
          </w:divBdr>
        </w:div>
        <w:div w:id="519469999">
          <w:marLeft w:val="640"/>
          <w:marRight w:val="0"/>
          <w:marTop w:val="0"/>
          <w:marBottom w:val="0"/>
          <w:divBdr>
            <w:top w:val="none" w:sz="0" w:space="0" w:color="auto"/>
            <w:left w:val="none" w:sz="0" w:space="0" w:color="auto"/>
            <w:bottom w:val="none" w:sz="0" w:space="0" w:color="auto"/>
            <w:right w:val="none" w:sz="0" w:space="0" w:color="auto"/>
          </w:divBdr>
        </w:div>
        <w:div w:id="267397079">
          <w:marLeft w:val="640"/>
          <w:marRight w:val="0"/>
          <w:marTop w:val="0"/>
          <w:marBottom w:val="0"/>
          <w:divBdr>
            <w:top w:val="none" w:sz="0" w:space="0" w:color="auto"/>
            <w:left w:val="none" w:sz="0" w:space="0" w:color="auto"/>
            <w:bottom w:val="none" w:sz="0" w:space="0" w:color="auto"/>
            <w:right w:val="none" w:sz="0" w:space="0" w:color="auto"/>
          </w:divBdr>
        </w:div>
        <w:div w:id="1694649760">
          <w:marLeft w:val="640"/>
          <w:marRight w:val="0"/>
          <w:marTop w:val="0"/>
          <w:marBottom w:val="0"/>
          <w:divBdr>
            <w:top w:val="none" w:sz="0" w:space="0" w:color="auto"/>
            <w:left w:val="none" w:sz="0" w:space="0" w:color="auto"/>
            <w:bottom w:val="none" w:sz="0" w:space="0" w:color="auto"/>
            <w:right w:val="none" w:sz="0" w:space="0" w:color="auto"/>
          </w:divBdr>
        </w:div>
        <w:div w:id="442530900">
          <w:marLeft w:val="640"/>
          <w:marRight w:val="0"/>
          <w:marTop w:val="0"/>
          <w:marBottom w:val="0"/>
          <w:divBdr>
            <w:top w:val="none" w:sz="0" w:space="0" w:color="auto"/>
            <w:left w:val="none" w:sz="0" w:space="0" w:color="auto"/>
            <w:bottom w:val="none" w:sz="0" w:space="0" w:color="auto"/>
            <w:right w:val="none" w:sz="0" w:space="0" w:color="auto"/>
          </w:divBdr>
        </w:div>
        <w:div w:id="1448893072">
          <w:marLeft w:val="640"/>
          <w:marRight w:val="0"/>
          <w:marTop w:val="0"/>
          <w:marBottom w:val="0"/>
          <w:divBdr>
            <w:top w:val="none" w:sz="0" w:space="0" w:color="auto"/>
            <w:left w:val="none" w:sz="0" w:space="0" w:color="auto"/>
            <w:bottom w:val="none" w:sz="0" w:space="0" w:color="auto"/>
            <w:right w:val="none" w:sz="0" w:space="0" w:color="auto"/>
          </w:divBdr>
        </w:div>
        <w:div w:id="1519344561">
          <w:marLeft w:val="640"/>
          <w:marRight w:val="0"/>
          <w:marTop w:val="0"/>
          <w:marBottom w:val="0"/>
          <w:divBdr>
            <w:top w:val="none" w:sz="0" w:space="0" w:color="auto"/>
            <w:left w:val="none" w:sz="0" w:space="0" w:color="auto"/>
            <w:bottom w:val="none" w:sz="0" w:space="0" w:color="auto"/>
            <w:right w:val="none" w:sz="0" w:space="0" w:color="auto"/>
          </w:divBdr>
        </w:div>
        <w:div w:id="779571252">
          <w:marLeft w:val="640"/>
          <w:marRight w:val="0"/>
          <w:marTop w:val="0"/>
          <w:marBottom w:val="0"/>
          <w:divBdr>
            <w:top w:val="none" w:sz="0" w:space="0" w:color="auto"/>
            <w:left w:val="none" w:sz="0" w:space="0" w:color="auto"/>
            <w:bottom w:val="none" w:sz="0" w:space="0" w:color="auto"/>
            <w:right w:val="none" w:sz="0" w:space="0" w:color="auto"/>
          </w:divBdr>
        </w:div>
        <w:div w:id="2144349737">
          <w:marLeft w:val="640"/>
          <w:marRight w:val="0"/>
          <w:marTop w:val="0"/>
          <w:marBottom w:val="0"/>
          <w:divBdr>
            <w:top w:val="none" w:sz="0" w:space="0" w:color="auto"/>
            <w:left w:val="none" w:sz="0" w:space="0" w:color="auto"/>
            <w:bottom w:val="none" w:sz="0" w:space="0" w:color="auto"/>
            <w:right w:val="none" w:sz="0" w:space="0" w:color="auto"/>
          </w:divBdr>
        </w:div>
        <w:div w:id="1698001178">
          <w:marLeft w:val="640"/>
          <w:marRight w:val="0"/>
          <w:marTop w:val="0"/>
          <w:marBottom w:val="0"/>
          <w:divBdr>
            <w:top w:val="none" w:sz="0" w:space="0" w:color="auto"/>
            <w:left w:val="none" w:sz="0" w:space="0" w:color="auto"/>
            <w:bottom w:val="none" w:sz="0" w:space="0" w:color="auto"/>
            <w:right w:val="none" w:sz="0" w:space="0" w:color="auto"/>
          </w:divBdr>
        </w:div>
        <w:div w:id="498235755">
          <w:marLeft w:val="640"/>
          <w:marRight w:val="0"/>
          <w:marTop w:val="0"/>
          <w:marBottom w:val="0"/>
          <w:divBdr>
            <w:top w:val="none" w:sz="0" w:space="0" w:color="auto"/>
            <w:left w:val="none" w:sz="0" w:space="0" w:color="auto"/>
            <w:bottom w:val="none" w:sz="0" w:space="0" w:color="auto"/>
            <w:right w:val="none" w:sz="0" w:space="0" w:color="auto"/>
          </w:divBdr>
        </w:div>
        <w:div w:id="469135821">
          <w:marLeft w:val="640"/>
          <w:marRight w:val="0"/>
          <w:marTop w:val="0"/>
          <w:marBottom w:val="0"/>
          <w:divBdr>
            <w:top w:val="none" w:sz="0" w:space="0" w:color="auto"/>
            <w:left w:val="none" w:sz="0" w:space="0" w:color="auto"/>
            <w:bottom w:val="none" w:sz="0" w:space="0" w:color="auto"/>
            <w:right w:val="none" w:sz="0" w:space="0" w:color="auto"/>
          </w:divBdr>
        </w:div>
        <w:div w:id="1624000683">
          <w:marLeft w:val="640"/>
          <w:marRight w:val="0"/>
          <w:marTop w:val="0"/>
          <w:marBottom w:val="0"/>
          <w:divBdr>
            <w:top w:val="none" w:sz="0" w:space="0" w:color="auto"/>
            <w:left w:val="none" w:sz="0" w:space="0" w:color="auto"/>
            <w:bottom w:val="none" w:sz="0" w:space="0" w:color="auto"/>
            <w:right w:val="none" w:sz="0" w:space="0" w:color="auto"/>
          </w:divBdr>
        </w:div>
        <w:div w:id="1497451084">
          <w:marLeft w:val="640"/>
          <w:marRight w:val="0"/>
          <w:marTop w:val="0"/>
          <w:marBottom w:val="0"/>
          <w:divBdr>
            <w:top w:val="none" w:sz="0" w:space="0" w:color="auto"/>
            <w:left w:val="none" w:sz="0" w:space="0" w:color="auto"/>
            <w:bottom w:val="none" w:sz="0" w:space="0" w:color="auto"/>
            <w:right w:val="none" w:sz="0" w:space="0" w:color="auto"/>
          </w:divBdr>
        </w:div>
      </w:divsChild>
    </w:div>
    <w:div w:id="1469014007">
      <w:bodyDiv w:val="1"/>
      <w:marLeft w:val="0"/>
      <w:marRight w:val="0"/>
      <w:marTop w:val="0"/>
      <w:marBottom w:val="0"/>
      <w:divBdr>
        <w:top w:val="none" w:sz="0" w:space="0" w:color="auto"/>
        <w:left w:val="none" w:sz="0" w:space="0" w:color="auto"/>
        <w:bottom w:val="none" w:sz="0" w:space="0" w:color="auto"/>
        <w:right w:val="none" w:sz="0" w:space="0" w:color="auto"/>
      </w:divBdr>
      <w:divsChild>
        <w:div w:id="1526400781">
          <w:marLeft w:val="640"/>
          <w:marRight w:val="0"/>
          <w:marTop w:val="0"/>
          <w:marBottom w:val="0"/>
          <w:divBdr>
            <w:top w:val="none" w:sz="0" w:space="0" w:color="auto"/>
            <w:left w:val="none" w:sz="0" w:space="0" w:color="auto"/>
            <w:bottom w:val="none" w:sz="0" w:space="0" w:color="auto"/>
            <w:right w:val="none" w:sz="0" w:space="0" w:color="auto"/>
          </w:divBdr>
        </w:div>
        <w:div w:id="2008945758">
          <w:marLeft w:val="640"/>
          <w:marRight w:val="0"/>
          <w:marTop w:val="0"/>
          <w:marBottom w:val="0"/>
          <w:divBdr>
            <w:top w:val="none" w:sz="0" w:space="0" w:color="auto"/>
            <w:left w:val="none" w:sz="0" w:space="0" w:color="auto"/>
            <w:bottom w:val="none" w:sz="0" w:space="0" w:color="auto"/>
            <w:right w:val="none" w:sz="0" w:space="0" w:color="auto"/>
          </w:divBdr>
        </w:div>
        <w:div w:id="1973749601">
          <w:marLeft w:val="640"/>
          <w:marRight w:val="0"/>
          <w:marTop w:val="0"/>
          <w:marBottom w:val="0"/>
          <w:divBdr>
            <w:top w:val="none" w:sz="0" w:space="0" w:color="auto"/>
            <w:left w:val="none" w:sz="0" w:space="0" w:color="auto"/>
            <w:bottom w:val="none" w:sz="0" w:space="0" w:color="auto"/>
            <w:right w:val="none" w:sz="0" w:space="0" w:color="auto"/>
          </w:divBdr>
        </w:div>
        <w:div w:id="553589953">
          <w:marLeft w:val="640"/>
          <w:marRight w:val="0"/>
          <w:marTop w:val="0"/>
          <w:marBottom w:val="0"/>
          <w:divBdr>
            <w:top w:val="none" w:sz="0" w:space="0" w:color="auto"/>
            <w:left w:val="none" w:sz="0" w:space="0" w:color="auto"/>
            <w:bottom w:val="none" w:sz="0" w:space="0" w:color="auto"/>
            <w:right w:val="none" w:sz="0" w:space="0" w:color="auto"/>
          </w:divBdr>
        </w:div>
        <w:div w:id="595938698">
          <w:marLeft w:val="640"/>
          <w:marRight w:val="0"/>
          <w:marTop w:val="0"/>
          <w:marBottom w:val="0"/>
          <w:divBdr>
            <w:top w:val="none" w:sz="0" w:space="0" w:color="auto"/>
            <w:left w:val="none" w:sz="0" w:space="0" w:color="auto"/>
            <w:bottom w:val="none" w:sz="0" w:space="0" w:color="auto"/>
            <w:right w:val="none" w:sz="0" w:space="0" w:color="auto"/>
          </w:divBdr>
        </w:div>
        <w:div w:id="1034111403">
          <w:marLeft w:val="640"/>
          <w:marRight w:val="0"/>
          <w:marTop w:val="0"/>
          <w:marBottom w:val="0"/>
          <w:divBdr>
            <w:top w:val="none" w:sz="0" w:space="0" w:color="auto"/>
            <w:left w:val="none" w:sz="0" w:space="0" w:color="auto"/>
            <w:bottom w:val="none" w:sz="0" w:space="0" w:color="auto"/>
            <w:right w:val="none" w:sz="0" w:space="0" w:color="auto"/>
          </w:divBdr>
        </w:div>
        <w:div w:id="1445687122">
          <w:marLeft w:val="640"/>
          <w:marRight w:val="0"/>
          <w:marTop w:val="0"/>
          <w:marBottom w:val="0"/>
          <w:divBdr>
            <w:top w:val="none" w:sz="0" w:space="0" w:color="auto"/>
            <w:left w:val="none" w:sz="0" w:space="0" w:color="auto"/>
            <w:bottom w:val="none" w:sz="0" w:space="0" w:color="auto"/>
            <w:right w:val="none" w:sz="0" w:space="0" w:color="auto"/>
          </w:divBdr>
        </w:div>
        <w:div w:id="1345018431">
          <w:marLeft w:val="640"/>
          <w:marRight w:val="0"/>
          <w:marTop w:val="0"/>
          <w:marBottom w:val="0"/>
          <w:divBdr>
            <w:top w:val="none" w:sz="0" w:space="0" w:color="auto"/>
            <w:left w:val="none" w:sz="0" w:space="0" w:color="auto"/>
            <w:bottom w:val="none" w:sz="0" w:space="0" w:color="auto"/>
            <w:right w:val="none" w:sz="0" w:space="0" w:color="auto"/>
          </w:divBdr>
        </w:div>
        <w:div w:id="938757565">
          <w:marLeft w:val="640"/>
          <w:marRight w:val="0"/>
          <w:marTop w:val="0"/>
          <w:marBottom w:val="0"/>
          <w:divBdr>
            <w:top w:val="none" w:sz="0" w:space="0" w:color="auto"/>
            <w:left w:val="none" w:sz="0" w:space="0" w:color="auto"/>
            <w:bottom w:val="none" w:sz="0" w:space="0" w:color="auto"/>
            <w:right w:val="none" w:sz="0" w:space="0" w:color="auto"/>
          </w:divBdr>
        </w:div>
        <w:div w:id="1533953411">
          <w:marLeft w:val="640"/>
          <w:marRight w:val="0"/>
          <w:marTop w:val="0"/>
          <w:marBottom w:val="0"/>
          <w:divBdr>
            <w:top w:val="none" w:sz="0" w:space="0" w:color="auto"/>
            <w:left w:val="none" w:sz="0" w:space="0" w:color="auto"/>
            <w:bottom w:val="none" w:sz="0" w:space="0" w:color="auto"/>
            <w:right w:val="none" w:sz="0" w:space="0" w:color="auto"/>
          </w:divBdr>
        </w:div>
        <w:div w:id="1460299305">
          <w:marLeft w:val="640"/>
          <w:marRight w:val="0"/>
          <w:marTop w:val="0"/>
          <w:marBottom w:val="0"/>
          <w:divBdr>
            <w:top w:val="none" w:sz="0" w:space="0" w:color="auto"/>
            <w:left w:val="none" w:sz="0" w:space="0" w:color="auto"/>
            <w:bottom w:val="none" w:sz="0" w:space="0" w:color="auto"/>
            <w:right w:val="none" w:sz="0" w:space="0" w:color="auto"/>
          </w:divBdr>
        </w:div>
        <w:div w:id="1186820649">
          <w:marLeft w:val="640"/>
          <w:marRight w:val="0"/>
          <w:marTop w:val="0"/>
          <w:marBottom w:val="0"/>
          <w:divBdr>
            <w:top w:val="none" w:sz="0" w:space="0" w:color="auto"/>
            <w:left w:val="none" w:sz="0" w:space="0" w:color="auto"/>
            <w:bottom w:val="none" w:sz="0" w:space="0" w:color="auto"/>
            <w:right w:val="none" w:sz="0" w:space="0" w:color="auto"/>
          </w:divBdr>
        </w:div>
        <w:div w:id="664624461">
          <w:marLeft w:val="640"/>
          <w:marRight w:val="0"/>
          <w:marTop w:val="0"/>
          <w:marBottom w:val="0"/>
          <w:divBdr>
            <w:top w:val="none" w:sz="0" w:space="0" w:color="auto"/>
            <w:left w:val="none" w:sz="0" w:space="0" w:color="auto"/>
            <w:bottom w:val="none" w:sz="0" w:space="0" w:color="auto"/>
            <w:right w:val="none" w:sz="0" w:space="0" w:color="auto"/>
          </w:divBdr>
        </w:div>
        <w:div w:id="1799570159">
          <w:marLeft w:val="640"/>
          <w:marRight w:val="0"/>
          <w:marTop w:val="0"/>
          <w:marBottom w:val="0"/>
          <w:divBdr>
            <w:top w:val="none" w:sz="0" w:space="0" w:color="auto"/>
            <w:left w:val="none" w:sz="0" w:space="0" w:color="auto"/>
            <w:bottom w:val="none" w:sz="0" w:space="0" w:color="auto"/>
            <w:right w:val="none" w:sz="0" w:space="0" w:color="auto"/>
          </w:divBdr>
        </w:div>
        <w:div w:id="1839541111">
          <w:marLeft w:val="640"/>
          <w:marRight w:val="0"/>
          <w:marTop w:val="0"/>
          <w:marBottom w:val="0"/>
          <w:divBdr>
            <w:top w:val="none" w:sz="0" w:space="0" w:color="auto"/>
            <w:left w:val="none" w:sz="0" w:space="0" w:color="auto"/>
            <w:bottom w:val="none" w:sz="0" w:space="0" w:color="auto"/>
            <w:right w:val="none" w:sz="0" w:space="0" w:color="auto"/>
          </w:divBdr>
        </w:div>
        <w:div w:id="2141534545">
          <w:marLeft w:val="640"/>
          <w:marRight w:val="0"/>
          <w:marTop w:val="0"/>
          <w:marBottom w:val="0"/>
          <w:divBdr>
            <w:top w:val="none" w:sz="0" w:space="0" w:color="auto"/>
            <w:left w:val="none" w:sz="0" w:space="0" w:color="auto"/>
            <w:bottom w:val="none" w:sz="0" w:space="0" w:color="auto"/>
            <w:right w:val="none" w:sz="0" w:space="0" w:color="auto"/>
          </w:divBdr>
        </w:div>
        <w:div w:id="4285915">
          <w:marLeft w:val="640"/>
          <w:marRight w:val="0"/>
          <w:marTop w:val="0"/>
          <w:marBottom w:val="0"/>
          <w:divBdr>
            <w:top w:val="none" w:sz="0" w:space="0" w:color="auto"/>
            <w:left w:val="none" w:sz="0" w:space="0" w:color="auto"/>
            <w:bottom w:val="none" w:sz="0" w:space="0" w:color="auto"/>
            <w:right w:val="none" w:sz="0" w:space="0" w:color="auto"/>
          </w:divBdr>
        </w:div>
        <w:div w:id="682516141">
          <w:marLeft w:val="640"/>
          <w:marRight w:val="0"/>
          <w:marTop w:val="0"/>
          <w:marBottom w:val="0"/>
          <w:divBdr>
            <w:top w:val="none" w:sz="0" w:space="0" w:color="auto"/>
            <w:left w:val="none" w:sz="0" w:space="0" w:color="auto"/>
            <w:bottom w:val="none" w:sz="0" w:space="0" w:color="auto"/>
            <w:right w:val="none" w:sz="0" w:space="0" w:color="auto"/>
          </w:divBdr>
        </w:div>
        <w:div w:id="853762340">
          <w:marLeft w:val="640"/>
          <w:marRight w:val="0"/>
          <w:marTop w:val="0"/>
          <w:marBottom w:val="0"/>
          <w:divBdr>
            <w:top w:val="none" w:sz="0" w:space="0" w:color="auto"/>
            <w:left w:val="none" w:sz="0" w:space="0" w:color="auto"/>
            <w:bottom w:val="none" w:sz="0" w:space="0" w:color="auto"/>
            <w:right w:val="none" w:sz="0" w:space="0" w:color="auto"/>
          </w:divBdr>
        </w:div>
        <w:div w:id="995916223">
          <w:marLeft w:val="640"/>
          <w:marRight w:val="0"/>
          <w:marTop w:val="0"/>
          <w:marBottom w:val="0"/>
          <w:divBdr>
            <w:top w:val="none" w:sz="0" w:space="0" w:color="auto"/>
            <w:left w:val="none" w:sz="0" w:space="0" w:color="auto"/>
            <w:bottom w:val="none" w:sz="0" w:space="0" w:color="auto"/>
            <w:right w:val="none" w:sz="0" w:space="0" w:color="auto"/>
          </w:divBdr>
        </w:div>
        <w:div w:id="806631090">
          <w:marLeft w:val="640"/>
          <w:marRight w:val="0"/>
          <w:marTop w:val="0"/>
          <w:marBottom w:val="0"/>
          <w:divBdr>
            <w:top w:val="none" w:sz="0" w:space="0" w:color="auto"/>
            <w:left w:val="none" w:sz="0" w:space="0" w:color="auto"/>
            <w:bottom w:val="none" w:sz="0" w:space="0" w:color="auto"/>
            <w:right w:val="none" w:sz="0" w:space="0" w:color="auto"/>
          </w:divBdr>
        </w:div>
        <w:div w:id="1419013494">
          <w:marLeft w:val="640"/>
          <w:marRight w:val="0"/>
          <w:marTop w:val="0"/>
          <w:marBottom w:val="0"/>
          <w:divBdr>
            <w:top w:val="none" w:sz="0" w:space="0" w:color="auto"/>
            <w:left w:val="none" w:sz="0" w:space="0" w:color="auto"/>
            <w:bottom w:val="none" w:sz="0" w:space="0" w:color="auto"/>
            <w:right w:val="none" w:sz="0" w:space="0" w:color="auto"/>
          </w:divBdr>
        </w:div>
        <w:div w:id="1795055965">
          <w:marLeft w:val="640"/>
          <w:marRight w:val="0"/>
          <w:marTop w:val="0"/>
          <w:marBottom w:val="0"/>
          <w:divBdr>
            <w:top w:val="none" w:sz="0" w:space="0" w:color="auto"/>
            <w:left w:val="none" w:sz="0" w:space="0" w:color="auto"/>
            <w:bottom w:val="none" w:sz="0" w:space="0" w:color="auto"/>
            <w:right w:val="none" w:sz="0" w:space="0" w:color="auto"/>
          </w:divBdr>
        </w:div>
        <w:div w:id="1536114427">
          <w:marLeft w:val="640"/>
          <w:marRight w:val="0"/>
          <w:marTop w:val="0"/>
          <w:marBottom w:val="0"/>
          <w:divBdr>
            <w:top w:val="none" w:sz="0" w:space="0" w:color="auto"/>
            <w:left w:val="none" w:sz="0" w:space="0" w:color="auto"/>
            <w:bottom w:val="none" w:sz="0" w:space="0" w:color="auto"/>
            <w:right w:val="none" w:sz="0" w:space="0" w:color="auto"/>
          </w:divBdr>
        </w:div>
        <w:div w:id="920993393">
          <w:marLeft w:val="640"/>
          <w:marRight w:val="0"/>
          <w:marTop w:val="0"/>
          <w:marBottom w:val="0"/>
          <w:divBdr>
            <w:top w:val="none" w:sz="0" w:space="0" w:color="auto"/>
            <w:left w:val="none" w:sz="0" w:space="0" w:color="auto"/>
            <w:bottom w:val="none" w:sz="0" w:space="0" w:color="auto"/>
            <w:right w:val="none" w:sz="0" w:space="0" w:color="auto"/>
          </w:divBdr>
        </w:div>
        <w:div w:id="51080975">
          <w:marLeft w:val="640"/>
          <w:marRight w:val="0"/>
          <w:marTop w:val="0"/>
          <w:marBottom w:val="0"/>
          <w:divBdr>
            <w:top w:val="none" w:sz="0" w:space="0" w:color="auto"/>
            <w:left w:val="none" w:sz="0" w:space="0" w:color="auto"/>
            <w:bottom w:val="none" w:sz="0" w:space="0" w:color="auto"/>
            <w:right w:val="none" w:sz="0" w:space="0" w:color="auto"/>
          </w:divBdr>
        </w:div>
        <w:div w:id="1136491102">
          <w:marLeft w:val="640"/>
          <w:marRight w:val="0"/>
          <w:marTop w:val="0"/>
          <w:marBottom w:val="0"/>
          <w:divBdr>
            <w:top w:val="none" w:sz="0" w:space="0" w:color="auto"/>
            <w:left w:val="none" w:sz="0" w:space="0" w:color="auto"/>
            <w:bottom w:val="none" w:sz="0" w:space="0" w:color="auto"/>
            <w:right w:val="none" w:sz="0" w:space="0" w:color="auto"/>
          </w:divBdr>
        </w:div>
        <w:div w:id="663316714">
          <w:marLeft w:val="640"/>
          <w:marRight w:val="0"/>
          <w:marTop w:val="0"/>
          <w:marBottom w:val="0"/>
          <w:divBdr>
            <w:top w:val="none" w:sz="0" w:space="0" w:color="auto"/>
            <w:left w:val="none" w:sz="0" w:space="0" w:color="auto"/>
            <w:bottom w:val="none" w:sz="0" w:space="0" w:color="auto"/>
            <w:right w:val="none" w:sz="0" w:space="0" w:color="auto"/>
          </w:divBdr>
        </w:div>
        <w:div w:id="321616823">
          <w:marLeft w:val="640"/>
          <w:marRight w:val="0"/>
          <w:marTop w:val="0"/>
          <w:marBottom w:val="0"/>
          <w:divBdr>
            <w:top w:val="none" w:sz="0" w:space="0" w:color="auto"/>
            <w:left w:val="none" w:sz="0" w:space="0" w:color="auto"/>
            <w:bottom w:val="none" w:sz="0" w:space="0" w:color="auto"/>
            <w:right w:val="none" w:sz="0" w:space="0" w:color="auto"/>
          </w:divBdr>
        </w:div>
        <w:div w:id="1268347256">
          <w:marLeft w:val="640"/>
          <w:marRight w:val="0"/>
          <w:marTop w:val="0"/>
          <w:marBottom w:val="0"/>
          <w:divBdr>
            <w:top w:val="none" w:sz="0" w:space="0" w:color="auto"/>
            <w:left w:val="none" w:sz="0" w:space="0" w:color="auto"/>
            <w:bottom w:val="none" w:sz="0" w:space="0" w:color="auto"/>
            <w:right w:val="none" w:sz="0" w:space="0" w:color="auto"/>
          </w:divBdr>
        </w:div>
        <w:div w:id="799342958">
          <w:marLeft w:val="640"/>
          <w:marRight w:val="0"/>
          <w:marTop w:val="0"/>
          <w:marBottom w:val="0"/>
          <w:divBdr>
            <w:top w:val="none" w:sz="0" w:space="0" w:color="auto"/>
            <w:left w:val="none" w:sz="0" w:space="0" w:color="auto"/>
            <w:bottom w:val="none" w:sz="0" w:space="0" w:color="auto"/>
            <w:right w:val="none" w:sz="0" w:space="0" w:color="auto"/>
          </w:divBdr>
        </w:div>
        <w:div w:id="1841003450">
          <w:marLeft w:val="640"/>
          <w:marRight w:val="0"/>
          <w:marTop w:val="0"/>
          <w:marBottom w:val="0"/>
          <w:divBdr>
            <w:top w:val="none" w:sz="0" w:space="0" w:color="auto"/>
            <w:left w:val="none" w:sz="0" w:space="0" w:color="auto"/>
            <w:bottom w:val="none" w:sz="0" w:space="0" w:color="auto"/>
            <w:right w:val="none" w:sz="0" w:space="0" w:color="auto"/>
          </w:divBdr>
        </w:div>
        <w:div w:id="814418323">
          <w:marLeft w:val="640"/>
          <w:marRight w:val="0"/>
          <w:marTop w:val="0"/>
          <w:marBottom w:val="0"/>
          <w:divBdr>
            <w:top w:val="none" w:sz="0" w:space="0" w:color="auto"/>
            <w:left w:val="none" w:sz="0" w:space="0" w:color="auto"/>
            <w:bottom w:val="none" w:sz="0" w:space="0" w:color="auto"/>
            <w:right w:val="none" w:sz="0" w:space="0" w:color="auto"/>
          </w:divBdr>
        </w:div>
        <w:div w:id="1580286201">
          <w:marLeft w:val="640"/>
          <w:marRight w:val="0"/>
          <w:marTop w:val="0"/>
          <w:marBottom w:val="0"/>
          <w:divBdr>
            <w:top w:val="none" w:sz="0" w:space="0" w:color="auto"/>
            <w:left w:val="none" w:sz="0" w:space="0" w:color="auto"/>
            <w:bottom w:val="none" w:sz="0" w:space="0" w:color="auto"/>
            <w:right w:val="none" w:sz="0" w:space="0" w:color="auto"/>
          </w:divBdr>
        </w:div>
        <w:div w:id="580412713">
          <w:marLeft w:val="640"/>
          <w:marRight w:val="0"/>
          <w:marTop w:val="0"/>
          <w:marBottom w:val="0"/>
          <w:divBdr>
            <w:top w:val="none" w:sz="0" w:space="0" w:color="auto"/>
            <w:left w:val="none" w:sz="0" w:space="0" w:color="auto"/>
            <w:bottom w:val="none" w:sz="0" w:space="0" w:color="auto"/>
            <w:right w:val="none" w:sz="0" w:space="0" w:color="auto"/>
          </w:divBdr>
        </w:div>
        <w:div w:id="1810827518">
          <w:marLeft w:val="640"/>
          <w:marRight w:val="0"/>
          <w:marTop w:val="0"/>
          <w:marBottom w:val="0"/>
          <w:divBdr>
            <w:top w:val="none" w:sz="0" w:space="0" w:color="auto"/>
            <w:left w:val="none" w:sz="0" w:space="0" w:color="auto"/>
            <w:bottom w:val="none" w:sz="0" w:space="0" w:color="auto"/>
            <w:right w:val="none" w:sz="0" w:space="0" w:color="auto"/>
          </w:divBdr>
        </w:div>
        <w:div w:id="2082437027">
          <w:marLeft w:val="640"/>
          <w:marRight w:val="0"/>
          <w:marTop w:val="0"/>
          <w:marBottom w:val="0"/>
          <w:divBdr>
            <w:top w:val="none" w:sz="0" w:space="0" w:color="auto"/>
            <w:left w:val="none" w:sz="0" w:space="0" w:color="auto"/>
            <w:bottom w:val="none" w:sz="0" w:space="0" w:color="auto"/>
            <w:right w:val="none" w:sz="0" w:space="0" w:color="auto"/>
          </w:divBdr>
        </w:div>
        <w:div w:id="1659922342">
          <w:marLeft w:val="640"/>
          <w:marRight w:val="0"/>
          <w:marTop w:val="0"/>
          <w:marBottom w:val="0"/>
          <w:divBdr>
            <w:top w:val="none" w:sz="0" w:space="0" w:color="auto"/>
            <w:left w:val="none" w:sz="0" w:space="0" w:color="auto"/>
            <w:bottom w:val="none" w:sz="0" w:space="0" w:color="auto"/>
            <w:right w:val="none" w:sz="0" w:space="0" w:color="auto"/>
          </w:divBdr>
        </w:div>
        <w:div w:id="1762405430">
          <w:marLeft w:val="640"/>
          <w:marRight w:val="0"/>
          <w:marTop w:val="0"/>
          <w:marBottom w:val="0"/>
          <w:divBdr>
            <w:top w:val="none" w:sz="0" w:space="0" w:color="auto"/>
            <w:left w:val="none" w:sz="0" w:space="0" w:color="auto"/>
            <w:bottom w:val="none" w:sz="0" w:space="0" w:color="auto"/>
            <w:right w:val="none" w:sz="0" w:space="0" w:color="auto"/>
          </w:divBdr>
        </w:div>
        <w:div w:id="523175217">
          <w:marLeft w:val="640"/>
          <w:marRight w:val="0"/>
          <w:marTop w:val="0"/>
          <w:marBottom w:val="0"/>
          <w:divBdr>
            <w:top w:val="none" w:sz="0" w:space="0" w:color="auto"/>
            <w:left w:val="none" w:sz="0" w:space="0" w:color="auto"/>
            <w:bottom w:val="none" w:sz="0" w:space="0" w:color="auto"/>
            <w:right w:val="none" w:sz="0" w:space="0" w:color="auto"/>
          </w:divBdr>
        </w:div>
        <w:div w:id="862011762">
          <w:marLeft w:val="640"/>
          <w:marRight w:val="0"/>
          <w:marTop w:val="0"/>
          <w:marBottom w:val="0"/>
          <w:divBdr>
            <w:top w:val="none" w:sz="0" w:space="0" w:color="auto"/>
            <w:left w:val="none" w:sz="0" w:space="0" w:color="auto"/>
            <w:bottom w:val="none" w:sz="0" w:space="0" w:color="auto"/>
            <w:right w:val="none" w:sz="0" w:space="0" w:color="auto"/>
          </w:divBdr>
        </w:div>
      </w:divsChild>
    </w:div>
    <w:div w:id="1472744826">
      <w:bodyDiv w:val="1"/>
      <w:marLeft w:val="0"/>
      <w:marRight w:val="0"/>
      <w:marTop w:val="0"/>
      <w:marBottom w:val="0"/>
      <w:divBdr>
        <w:top w:val="none" w:sz="0" w:space="0" w:color="auto"/>
        <w:left w:val="none" w:sz="0" w:space="0" w:color="auto"/>
        <w:bottom w:val="none" w:sz="0" w:space="0" w:color="auto"/>
        <w:right w:val="none" w:sz="0" w:space="0" w:color="auto"/>
      </w:divBdr>
      <w:divsChild>
        <w:div w:id="18702222">
          <w:marLeft w:val="480"/>
          <w:marRight w:val="0"/>
          <w:marTop w:val="0"/>
          <w:marBottom w:val="0"/>
          <w:divBdr>
            <w:top w:val="none" w:sz="0" w:space="0" w:color="auto"/>
            <w:left w:val="none" w:sz="0" w:space="0" w:color="auto"/>
            <w:bottom w:val="none" w:sz="0" w:space="0" w:color="auto"/>
            <w:right w:val="none" w:sz="0" w:space="0" w:color="auto"/>
          </w:divBdr>
        </w:div>
        <w:div w:id="113596830">
          <w:marLeft w:val="480"/>
          <w:marRight w:val="0"/>
          <w:marTop w:val="0"/>
          <w:marBottom w:val="0"/>
          <w:divBdr>
            <w:top w:val="none" w:sz="0" w:space="0" w:color="auto"/>
            <w:left w:val="none" w:sz="0" w:space="0" w:color="auto"/>
            <w:bottom w:val="none" w:sz="0" w:space="0" w:color="auto"/>
            <w:right w:val="none" w:sz="0" w:space="0" w:color="auto"/>
          </w:divBdr>
        </w:div>
        <w:div w:id="131213639">
          <w:marLeft w:val="480"/>
          <w:marRight w:val="0"/>
          <w:marTop w:val="0"/>
          <w:marBottom w:val="0"/>
          <w:divBdr>
            <w:top w:val="none" w:sz="0" w:space="0" w:color="auto"/>
            <w:left w:val="none" w:sz="0" w:space="0" w:color="auto"/>
            <w:bottom w:val="none" w:sz="0" w:space="0" w:color="auto"/>
            <w:right w:val="none" w:sz="0" w:space="0" w:color="auto"/>
          </w:divBdr>
        </w:div>
        <w:div w:id="140772954">
          <w:marLeft w:val="480"/>
          <w:marRight w:val="0"/>
          <w:marTop w:val="0"/>
          <w:marBottom w:val="0"/>
          <w:divBdr>
            <w:top w:val="none" w:sz="0" w:space="0" w:color="auto"/>
            <w:left w:val="none" w:sz="0" w:space="0" w:color="auto"/>
            <w:bottom w:val="none" w:sz="0" w:space="0" w:color="auto"/>
            <w:right w:val="none" w:sz="0" w:space="0" w:color="auto"/>
          </w:divBdr>
        </w:div>
        <w:div w:id="150220632">
          <w:marLeft w:val="480"/>
          <w:marRight w:val="0"/>
          <w:marTop w:val="0"/>
          <w:marBottom w:val="0"/>
          <w:divBdr>
            <w:top w:val="none" w:sz="0" w:space="0" w:color="auto"/>
            <w:left w:val="none" w:sz="0" w:space="0" w:color="auto"/>
            <w:bottom w:val="none" w:sz="0" w:space="0" w:color="auto"/>
            <w:right w:val="none" w:sz="0" w:space="0" w:color="auto"/>
          </w:divBdr>
        </w:div>
        <w:div w:id="207225297">
          <w:marLeft w:val="480"/>
          <w:marRight w:val="0"/>
          <w:marTop w:val="0"/>
          <w:marBottom w:val="0"/>
          <w:divBdr>
            <w:top w:val="none" w:sz="0" w:space="0" w:color="auto"/>
            <w:left w:val="none" w:sz="0" w:space="0" w:color="auto"/>
            <w:bottom w:val="none" w:sz="0" w:space="0" w:color="auto"/>
            <w:right w:val="none" w:sz="0" w:space="0" w:color="auto"/>
          </w:divBdr>
        </w:div>
        <w:div w:id="232663048">
          <w:marLeft w:val="480"/>
          <w:marRight w:val="0"/>
          <w:marTop w:val="0"/>
          <w:marBottom w:val="0"/>
          <w:divBdr>
            <w:top w:val="none" w:sz="0" w:space="0" w:color="auto"/>
            <w:left w:val="none" w:sz="0" w:space="0" w:color="auto"/>
            <w:bottom w:val="none" w:sz="0" w:space="0" w:color="auto"/>
            <w:right w:val="none" w:sz="0" w:space="0" w:color="auto"/>
          </w:divBdr>
        </w:div>
        <w:div w:id="270823337">
          <w:marLeft w:val="480"/>
          <w:marRight w:val="0"/>
          <w:marTop w:val="0"/>
          <w:marBottom w:val="0"/>
          <w:divBdr>
            <w:top w:val="none" w:sz="0" w:space="0" w:color="auto"/>
            <w:left w:val="none" w:sz="0" w:space="0" w:color="auto"/>
            <w:bottom w:val="none" w:sz="0" w:space="0" w:color="auto"/>
            <w:right w:val="none" w:sz="0" w:space="0" w:color="auto"/>
          </w:divBdr>
        </w:div>
        <w:div w:id="278074997">
          <w:marLeft w:val="480"/>
          <w:marRight w:val="0"/>
          <w:marTop w:val="0"/>
          <w:marBottom w:val="0"/>
          <w:divBdr>
            <w:top w:val="none" w:sz="0" w:space="0" w:color="auto"/>
            <w:left w:val="none" w:sz="0" w:space="0" w:color="auto"/>
            <w:bottom w:val="none" w:sz="0" w:space="0" w:color="auto"/>
            <w:right w:val="none" w:sz="0" w:space="0" w:color="auto"/>
          </w:divBdr>
        </w:div>
        <w:div w:id="293606503">
          <w:marLeft w:val="480"/>
          <w:marRight w:val="0"/>
          <w:marTop w:val="0"/>
          <w:marBottom w:val="0"/>
          <w:divBdr>
            <w:top w:val="none" w:sz="0" w:space="0" w:color="auto"/>
            <w:left w:val="none" w:sz="0" w:space="0" w:color="auto"/>
            <w:bottom w:val="none" w:sz="0" w:space="0" w:color="auto"/>
            <w:right w:val="none" w:sz="0" w:space="0" w:color="auto"/>
          </w:divBdr>
        </w:div>
        <w:div w:id="369763594">
          <w:marLeft w:val="480"/>
          <w:marRight w:val="0"/>
          <w:marTop w:val="0"/>
          <w:marBottom w:val="0"/>
          <w:divBdr>
            <w:top w:val="none" w:sz="0" w:space="0" w:color="auto"/>
            <w:left w:val="none" w:sz="0" w:space="0" w:color="auto"/>
            <w:bottom w:val="none" w:sz="0" w:space="0" w:color="auto"/>
            <w:right w:val="none" w:sz="0" w:space="0" w:color="auto"/>
          </w:divBdr>
        </w:div>
        <w:div w:id="396512011">
          <w:marLeft w:val="480"/>
          <w:marRight w:val="0"/>
          <w:marTop w:val="0"/>
          <w:marBottom w:val="0"/>
          <w:divBdr>
            <w:top w:val="none" w:sz="0" w:space="0" w:color="auto"/>
            <w:left w:val="none" w:sz="0" w:space="0" w:color="auto"/>
            <w:bottom w:val="none" w:sz="0" w:space="0" w:color="auto"/>
            <w:right w:val="none" w:sz="0" w:space="0" w:color="auto"/>
          </w:divBdr>
        </w:div>
        <w:div w:id="441345342">
          <w:marLeft w:val="480"/>
          <w:marRight w:val="0"/>
          <w:marTop w:val="0"/>
          <w:marBottom w:val="0"/>
          <w:divBdr>
            <w:top w:val="none" w:sz="0" w:space="0" w:color="auto"/>
            <w:left w:val="none" w:sz="0" w:space="0" w:color="auto"/>
            <w:bottom w:val="none" w:sz="0" w:space="0" w:color="auto"/>
            <w:right w:val="none" w:sz="0" w:space="0" w:color="auto"/>
          </w:divBdr>
        </w:div>
        <w:div w:id="450133776">
          <w:marLeft w:val="480"/>
          <w:marRight w:val="0"/>
          <w:marTop w:val="0"/>
          <w:marBottom w:val="0"/>
          <w:divBdr>
            <w:top w:val="none" w:sz="0" w:space="0" w:color="auto"/>
            <w:left w:val="none" w:sz="0" w:space="0" w:color="auto"/>
            <w:bottom w:val="none" w:sz="0" w:space="0" w:color="auto"/>
            <w:right w:val="none" w:sz="0" w:space="0" w:color="auto"/>
          </w:divBdr>
        </w:div>
        <w:div w:id="499270709">
          <w:marLeft w:val="480"/>
          <w:marRight w:val="0"/>
          <w:marTop w:val="0"/>
          <w:marBottom w:val="0"/>
          <w:divBdr>
            <w:top w:val="none" w:sz="0" w:space="0" w:color="auto"/>
            <w:left w:val="none" w:sz="0" w:space="0" w:color="auto"/>
            <w:bottom w:val="none" w:sz="0" w:space="0" w:color="auto"/>
            <w:right w:val="none" w:sz="0" w:space="0" w:color="auto"/>
          </w:divBdr>
        </w:div>
        <w:div w:id="531917186">
          <w:marLeft w:val="480"/>
          <w:marRight w:val="0"/>
          <w:marTop w:val="0"/>
          <w:marBottom w:val="0"/>
          <w:divBdr>
            <w:top w:val="none" w:sz="0" w:space="0" w:color="auto"/>
            <w:left w:val="none" w:sz="0" w:space="0" w:color="auto"/>
            <w:bottom w:val="none" w:sz="0" w:space="0" w:color="auto"/>
            <w:right w:val="none" w:sz="0" w:space="0" w:color="auto"/>
          </w:divBdr>
        </w:div>
        <w:div w:id="547761223">
          <w:marLeft w:val="480"/>
          <w:marRight w:val="0"/>
          <w:marTop w:val="0"/>
          <w:marBottom w:val="0"/>
          <w:divBdr>
            <w:top w:val="none" w:sz="0" w:space="0" w:color="auto"/>
            <w:left w:val="none" w:sz="0" w:space="0" w:color="auto"/>
            <w:bottom w:val="none" w:sz="0" w:space="0" w:color="auto"/>
            <w:right w:val="none" w:sz="0" w:space="0" w:color="auto"/>
          </w:divBdr>
        </w:div>
        <w:div w:id="548998009">
          <w:marLeft w:val="480"/>
          <w:marRight w:val="0"/>
          <w:marTop w:val="0"/>
          <w:marBottom w:val="0"/>
          <w:divBdr>
            <w:top w:val="none" w:sz="0" w:space="0" w:color="auto"/>
            <w:left w:val="none" w:sz="0" w:space="0" w:color="auto"/>
            <w:bottom w:val="none" w:sz="0" w:space="0" w:color="auto"/>
            <w:right w:val="none" w:sz="0" w:space="0" w:color="auto"/>
          </w:divBdr>
        </w:div>
        <w:div w:id="590505483">
          <w:marLeft w:val="480"/>
          <w:marRight w:val="0"/>
          <w:marTop w:val="0"/>
          <w:marBottom w:val="0"/>
          <w:divBdr>
            <w:top w:val="none" w:sz="0" w:space="0" w:color="auto"/>
            <w:left w:val="none" w:sz="0" w:space="0" w:color="auto"/>
            <w:bottom w:val="none" w:sz="0" w:space="0" w:color="auto"/>
            <w:right w:val="none" w:sz="0" w:space="0" w:color="auto"/>
          </w:divBdr>
        </w:div>
        <w:div w:id="680281878">
          <w:marLeft w:val="480"/>
          <w:marRight w:val="0"/>
          <w:marTop w:val="0"/>
          <w:marBottom w:val="0"/>
          <w:divBdr>
            <w:top w:val="none" w:sz="0" w:space="0" w:color="auto"/>
            <w:left w:val="none" w:sz="0" w:space="0" w:color="auto"/>
            <w:bottom w:val="none" w:sz="0" w:space="0" w:color="auto"/>
            <w:right w:val="none" w:sz="0" w:space="0" w:color="auto"/>
          </w:divBdr>
        </w:div>
        <w:div w:id="684090212">
          <w:marLeft w:val="480"/>
          <w:marRight w:val="0"/>
          <w:marTop w:val="0"/>
          <w:marBottom w:val="0"/>
          <w:divBdr>
            <w:top w:val="none" w:sz="0" w:space="0" w:color="auto"/>
            <w:left w:val="none" w:sz="0" w:space="0" w:color="auto"/>
            <w:bottom w:val="none" w:sz="0" w:space="0" w:color="auto"/>
            <w:right w:val="none" w:sz="0" w:space="0" w:color="auto"/>
          </w:divBdr>
        </w:div>
        <w:div w:id="749421738">
          <w:marLeft w:val="480"/>
          <w:marRight w:val="0"/>
          <w:marTop w:val="0"/>
          <w:marBottom w:val="0"/>
          <w:divBdr>
            <w:top w:val="none" w:sz="0" w:space="0" w:color="auto"/>
            <w:left w:val="none" w:sz="0" w:space="0" w:color="auto"/>
            <w:bottom w:val="none" w:sz="0" w:space="0" w:color="auto"/>
            <w:right w:val="none" w:sz="0" w:space="0" w:color="auto"/>
          </w:divBdr>
        </w:div>
        <w:div w:id="752360979">
          <w:marLeft w:val="480"/>
          <w:marRight w:val="0"/>
          <w:marTop w:val="0"/>
          <w:marBottom w:val="0"/>
          <w:divBdr>
            <w:top w:val="none" w:sz="0" w:space="0" w:color="auto"/>
            <w:left w:val="none" w:sz="0" w:space="0" w:color="auto"/>
            <w:bottom w:val="none" w:sz="0" w:space="0" w:color="auto"/>
            <w:right w:val="none" w:sz="0" w:space="0" w:color="auto"/>
          </w:divBdr>
        </w:div>
        <w:div w:id="789864479">
          <w:marLeft w:val="480"/>
          <w:marRight w:val="0"/>
          <w:marTop w:val="0"/>
          <w:marBottom w:val="0"/>
          <w:divBdr>
            <w:top w:val="none" w:sz="0" w:space="0" w:color="auto"/>
            <w:left w:val="none" w:sz="0" w:space="0" w:color="auto"/>
            <w:bottom w:val="none" w:sz="0" w:space="0" w:color="auto"/>
            <w:right w:val="none" w:sz="0" w:space="0" w:color="auto"/>
          </w:divBdr>
        </w:div>
        <w:div w:id="820729574">
          <w:marLeft w:val="480"/>
          <w:marRight w:val="0"/>
          <w:marTop w:val="0"/>
          <w:marBottom w:val="0"/>
          <w:divBdr>
            <w:top w:val="none" w:sz="0" w:space="0" w:color="auto"/>
            <w:left w:val="none" w:sz="0" w:space="0" w:color="auto"/>
            <w:bottom w:val="none" w:sz="0" w:space="0" w:color="auto"/>
            <w:right w:val="none" w:sz="0" w:space="0" w:color="auto"/>
          </w:divBdr>
        </w:div>
        <w:div w:id="833647524">
          <w:marLeft w:val="480"/>
          <w:marRight w:val="0"/>
          <w:marTop w:val="0"/>
          <w:marBottom w:val="0"/>
          <w:divBdr>
            <w:top w:val="none" w:sz="0" w:space="0" w:color="auto"/>
            <w:left w:val="none" w:sz="0" w:space="0" w:color="auto"/>
            <w:bottom w:val="none" w:sz="0" w:space="0" w:color="auto"/>
            <w:right w:val="none" w:sz="0" w:space="0" w:color="auto"/>
          </w:divBdr>
        </w:div>
        <w:div w:id="871694624">
          <w:marLeft w:val="480"/>
          <w:marRight w:val="0"/>
          <w:marTop w:val="0"/>
          <w:marBottom w:val="0"/>
          <w:divBdr>
            <w:top w:val="none" w:sz="0" w:space="0" w:color="auto"/>
            <w:left w:val="none" w:sz="0" w:space="0" w:color="auto"/>
            <w:bottom w:val="none" w:sz="0" w:space="0" w:color="auto"/>
            <w:right w:val="none" w:sz="0" w:space="0" w:color="auto"/>
          </w:divBdr>
        </w:div>
        <w:div w:id="892738080">
          <w:marLeft w:val="480"/>
          <w:marRight w:val="0"/>
          <w:marTop w:val="0"/>
          <w:marBottom w:val="0"/>
          <w:divBdr>
            <w:top w:val="none" w:sz="0" w:space="0" w:color="auto"/>
            <w:left w:val="none" w:sz="0" w:space="0" w:color="auto"/>
            <w:bottom w:val="none" w:sz="0" w:space="0" w:color="auto"/>
            <w:right w:val="none" w:sz="0" w:space="0" w:color="auto"/>
          </w:divBdr>
        </w:div>
        <w:div w:id="897087123">
          <w:marLeft w:val="480"/>
          <w:marRight w:val="0"/>
          <w:marTop w:val="0"/>
          <w:marBottom w:val="0"/>
          <w:divBdr>
            <w:top w:val="none" w:sz="0" w:space="0" w:color="auto"/>
            <w:left w:val="none" w:sz="0" w:space="0" w:color="auto"/>
            <w:bottom w:val="none" w:sz="0" w:space="0" w:color="auto"/>
            <w:right w:val="none" w:sz="0" w:space="0" w:color="auto"/>
          </w:divBdr>
        </w:div>
        <w:div w:id="947588224">
          <w:marLeft w:val="480"/>
          <w:marRight w:val="0"/>
          <w:marTop w:val="0"/>
          <w:marBottom w:val="0"/>
          <w:divBdr>
            <w:top w:val="none" w:sz="0" w:space="0" w:color="auto"/>
            <w:left w:val="none" w:sz="0" w:space="0" w:color="auto"/>
            <w:bottom w:val="none" w:sz="0" w:space="0" w:color="auto"/>
            <w:right w:val="none" w:sz="0" w:space="0" w:color="auto"/>
          </w:divBdr>
        </w:div>
        <w:div w:id="961349117">
          <w:marLeft w:val="480"/>
          <w:marRight w:val="0"/>
          <w:marTop w:val="0"/>
          <w:marBottom w:val="0"/>
          <w:divBdr>
            <w:top w:val="none" w:sz="0" w:space="0" w:color="auto"/>
            <w:left w:val="none" w:sz="0" w:space="0" w:color="auto"/>
            <w:bottom w:val="none" w:sz="0" w:space="0" w:color="auto"/>
            <w:right w:val="none" w:sz="0" w:space="0" w:color="auto"/>
          </w:divBdr>
        </w:div>
        <w:div w:id="972253212">
          <w:marLeft w:val="480"/>
          <w:marRight w:val="0"/>
          <w:marTop w:val="0"/>
          <w:marBottom w:val="0"/>
          <w:divBdr>
            <w:top w:val="none" w:sz="0" w:space="0" w:color="auto"/>
            <w:left w:val="none" w:sz="0" w:space="0" w:color="auto"/>
            <w:bottom w:val="none" w:sz="0" w:space="0" w:color="auto"/>
            <w:right w:val="none" w:sz="0" w:space="0" w:color="auto"/>
          </w:divBdr>
        </w:div>
        <w:div w:id="981081466">
          <w:marLeft w:val="480"/>
          <w:marRight w:val="0"/>
          <w:marTop w:val="0"/>
          <w:marBottom w:val="0"/>
          <w:divBdr>
            <w:top w:val="none" w:sz="0" w:space="0" w:color="auto"/>
            <w:left w:val="none" w:sz="0" w:space="0" w:color="auto"/>
            <w:bottom w:val="none" w:sz="0" w:space="0" w:color="auto"/>
            <w:right w:val="none" w:sz="0" w:space="0" w:color="auto"/>
          </w:divBdr>
        </w:div>
        <w:div w:id="1148328157">
          <w:marLeft w:val="480"/>
          <w:marRight w:val="0"/>
          <w:marTop w:val="0"/>
          <w:marBottom w:val="0"/>
          <w:divBdr>
            <w:top w:val="none" w:sz="0" w:space="0" w:color="auto"/>
            <w:left w:val="none" w:sz="0" w:space="0" w:color="auto"/>
            <w:bottom w:val="none" w:sz="0" w:space="0" w:color="auto"/>
            <w:right w:val="none" w:sz="0" w:space="0" w:color="auto"/>
          </w:divBdr>
        </w:div>
        <w:div w:id="1203058873">
          <w:marLeft w:val="480"/>
          <w:marRight w:val="0"/>
          <w:marTop w:val="0"/>
          <w:marBottom w:val="0"/>
          <w:divBdr>
            <w:top w:val="none" w:sz="0" w:space="0" w:color="auto"/>
            <w:left w:val="none" w:sz="0" w:space="0" w:color="auto"/>
            <w:bottom w:val="none" w:sz="0" w:space="0" w:color="auto"/>
            <w:right w:val="none" w:sz="0" w:space="0" w:color="auto"/>
          </w:divBdr>
        </w:div>
        <w:div w:id="1220745429">
          <w:marLeft w:val="480"/>
          <w:marRight w:val="0"/>
          <w:marTop w:val="0"/>
          <w:marBottom w:val="0"/>
          <w:divBdr>
            <w:top w:val="none" w:sz="0" w:space="0" w:color="auto"/>
            <w:left w:val="none" w:sz="0" w:space="0" w:color="auto"/>
            <w:bottom w:val="none" w:sz="0" w:space="0" w:color="auto"/>
            <w:right w:val="none" w:sz="0" w:space="0" w:color="auto"/>
          </w:divBdr>
        </w:div>
        <w:div w:id="1274753501">
          <w:marLeft w:val="480"/>
          <w:marRight w:val="0"/>
          <w:marTop w:val="0"/>
          <w:marBottom w:val="0"/>
          <w:divBdr>
            <w:top w:val="none" w:sz="0" w:space="0" w:color="auto"/>
            <w:left w:val="none" w:sz="0" w:space="0" w:color="auto"/>
            <w:bottom w:val="none" w:sz="0" w:space="0" w:color="auto"/>
            <w:right w:val="none" w:sz="0" w:space="0" w:color="auto"/>
          </w:divBdr>
        </w:div>
        <w:div w:id="1284195102">
          <w:marLeft w:val="480"/>
          <w:marRight w:val="0"/>
          <w:marTop w:val="0"/>
          <w:marBottom w:val="0"/>
          <w:divBdr>
            <w:top w:val="none" w:sz="0" w:space="0" w:color="auto"/>
            <w:left w:val="none" w:sz="0" w:space="0" w:color="auto"/>
            <w:bottom w:val="none" w:sz="0" w:space="0" w:color="auto"/>
            <w:right w:val="none" w:sz="0" w:space="0" w:color="auto"/>
          </w:divBdr>
        </w:div>
        <w:div w:id="1361667623">
          <w:marLeft w:val="480"/>
          <w:marRight w:val="0"/>
          <w:marTop w:val="0"/>
          <w:marBottom w:val="0"/>
          <w:divBdr>
            <w:top w:val="none" w:sz="0" w:space="0" w:color="auto"/>
            <w:left w:val="none" w:sz="0" w:space="0" w:color="auto"/>
            <w:bottom w:val="none" w:sz="0" w:space="0" w:color="auto"/>
            <w:right w:val="none" w:sz="0" w:space="0" w:color="auto"/>
          </w:divBdr>
        </w:div>
        <w:div w:id="1386837622">
          <w:marLeft w:val="480"/>
          <w:marRight w:val="0"/>
          <w:marTop w:val="0"/>
          <w:marBottom w:val="0"/>
          <w:divBdr>
            <w:top w:val="none" w:sz="0" w:space="0" w:color="auto"/>
            <w:left w:val="none" w:sz="0" w:space="0" w:color="auto"/>
            <w:bottom w:val="none" w:sz="0" w:space="0" w:color="auto"/>
            <w:right w:val="none" w:sz="0" w:space="0" w:color="auto"/>
          </w:divBdr>
        </w:div>
        <w:div w:id="1402757304">
          <w:marLeft w:val="480"/>
          <w:marRight w:val="0"/>
          <w:marTop w:val="0"/>
          <w:marBottom w:val="0"/>
          <w:divBdr>
            <w:top w:val="none" w:sz="0" w:space="0" w:color="auto"/>
            <w:left w:val="none" w:sz="0" w:space="0" w:color="auto"/>
            <w:bottom w:val="none" w:sz="0" w:space="0" w:color="auto"/>
            <w:right w:val="none" w:sz="0" w:space="0" w:color="auto"/>
          </w:divBdr>
        </w:div>
        <w:div w:id="1410426447">
          <w:marLeft w:val="480"/>
          <w:marRight w:val="0"/>
          <w:marTop w:val="0"/>
          <w:marBottom w:val="0"/>
          <w:divBdr>
            <w:top w:val="none" w:sz="0" w:space="0" w:color="auto"/>
            <w:left w:val="none" w:sz="0" w:space="0" w:color="auto"/>
            <w:bottom w:val="none" w:sz="0" w:space="0" w:color="auto"/>
            <w:right w:val="none" w:sz="0" w:space="0" w:color="auto"/>
          </w:divBdr>
        </w:div>
        <w:div w:id="1428386347">
          <w:marLeft w:val="480"/>
          <w:marRight w:val="0"/>
          <w:marTop w:val="0"/>
          <w:marBottom w:val="0"/>
          <w:divBdr>
            <w:top w:val="none" w:sz="0" w:space="0" w:color="auto"/>
            <w:left w:val="none" w:sz="0" w:space="0" w:color="auto"/>
            <w:bottom w:val="none" w:sz="0" w:space="0" w:color="auto"/>
            <w:right w:val="none" w:sz="0" w:space="0" w:color="auto"/>
          </w:divBdr>
        </w:div>
        <w:div w:id="1456557107">
          <w:marLeft w:val="480"/>
          <w:marRight w:val="0"/>
          <w:marTop w:val="0"/>
          <w:marBottom w:val="0"/>
          <w:divBdr>
            <w:top w:val="none" w:sz="0" w:space="0" w:color="auto"/>
            <w:left w:val="none" w:sz="0" w:space="0" w:color="auto"/>
            <w:bottom w:val="none" w:sz="0" w:space="0" w:color="auto"/>
            <w:right w:val="none" w:sz="0" w:space="0" w:color="auto"/>
          </w:divBdr>
        </w:div>
        <w:div w:id="1470322017">
          <w:marLeft w:val="480"/>
          <w:marRight w:val="0"/>
          <w:marTop w:val="0"/>
          <w:marBottom w:val="0"/>
          <w:divBdr>
            <w:top w:val="none" w:sz="0" w:space="0" w:color="auto"/>
            <w:left w:val="none" w:sz="0" w:space="0" w:color="auto"/>
            <w:bottom w:val="none" w:sz="0" w:space="0" w:color="auto"/>
            <w:right w:val="none" w:sz="0" w:space="0" w:color="auto"/>
          </w:divBdr>
        </w:div>
        <w:div w:id="1492869141">
          <w:marLeft w:val="480"/>
          <w:marRight w:val="0"/>
          <w:marTop w:val="0"/>
          <w:marBottom w:val="0"/>
          <w:divBdr>
            <w:top w:val="none" w:sz="0" w:space="0" w:color="auto"/>
            <w:left w:val="none" w:sz="0" w:space="0" w:color="auto"/>
            <w:bottom w:val="none" w:sz="0" w:space="0" w:color="auto"/>
            <w:right w:val="none" w:sz="0" w:space="0" w:color="auto"/>
          </w:divBdr>
        </w:div>
        <w:div w:id="1520853481">
          <w:marLeft w:val="480"/>
          <w:marRight w:val="0"/>
          <w:marTop w:val="0"/>
          <w:marBottom w:val="0"/>
          <w:divBdr>
            <w:top w:val="none" w:sz="0" w:space="0" w:color="auto"/>
            <w:left w:val="none" w:sz="0" w:space="0" w:color="auto"/>
            <w:bottom w:val="none" w:sz="0" w:space="0" w:color="auto"/>
            <w:right w:val="none" w:sz="0" w:space="0" w:color="auto"/>
          </w:divBdr>
        </w:div>
        <w:div w:id="1568347026">
          <w:marLeft w:val="480"/>
          <w:marRight w:val="0"/>
          <w:marTop w:val="0"/>
          <w:marBottom w:val="0"/>
          <w:divBdr>
            <w:top w:val="none" w:sz="0" w:space="0" w:color="auto"/>
            <w:left w:val="none" w:sz="0" w:space="0" w:color="auto"/>
            <w:bottom w:val="none" w:sz="0" w:space="0" w:color="auto"/>
            <w:right w:val="none" w:sz="0" w:space="0" w:color="auto"/>
          </w:divBdr>
        </w:div>
        <w:div w:id="1602178449">
          <w:marLeft w:val="480"/>
          <w:marRight w:val="0"/>
          <w:marTop w:val="0"/>
          <w:marBottom w:val="0"/>
          <w:divBdr>
            <w:top w:val="none" w:sz="0" w:space="0" w:color="auto"/>
            <w:left w:val="none" w:sz="0" w:space="0" w:color="auto"/>
            <w:bottom w:val="none" w:sz="0" w:space="0" w:color="auto"/>
            <w:right w:val="none" w:sz="0" w:space="0" w:color="auto"/>
          </w:divBdr>
        </w:div>
        <w:div w:id="1697729989">
          <w:marLeft w:val="480"/>
          <w:marRight w:val="0"/>
          <w:marTop w:val="0"/>
          <w:marBottom w:val="0"/>
          <w:divBdr>
            <w:top w:val="none" w:sz="0" w:space="0" w:color="auto"/>
            <w:left w:val="none" w:sz="0" w:space="0" w:color="auto"/>
            <w:bottom w:val="none" w:sz="0" w:space="0" w:color="auto"/>
            <w:right w:val="none" w:sz="0" w:space="0" w:color="auto"/>
          </w:divBdr>
        </w:div>
        <w:div w:id="1725450234">
          <w:marLeft w:val="480"/>
          <w:marRight w:val="0"/>
          <w:marTop w:val="0"/>
          <w:marBottom w:val="0"/>
          <w:divBdr>
            <w:top w:val="none" w:sz="0" w:space="0" w:color="auto"/>
            <w:left w:val="none" w:sz="0" w:space="0" w:color="auto"/>
            <w:bottom w:val="none" w:sz="0" w:space="0" w:color="auto"/>
            <w:right w:val="none" w:sz="0" w:space="0" w:color="auto"/>
          </w:divBdr>
        </w:div>
        <w:div w:id="1745755701">
          <w:marLeft w:val="480"/>
          <w:marRight w:val="0"/>
          <w:marTop w:val="0"/>
          <w:marBottom w:val="0"/>
          <w:divBdr>
            <w:top w:val="none" w:sz="0" w:space="0" w:color="auto"/>
            <w:left w:val="none" w:sz="0" w:space="0" w:color="auto"/>
            <w:bottom w:val="none" w:sz="0" w:space="0" w:color="auto"/>
            <w:right w:val="none" w:sz="0" w:space="0" w:color="auto"/>
          </w:divBdr>
        </w:div>
        <w:div w:id="1854880592">
          <w:marLeft w:val="480"/>
          <w:marRight w:val="0"/>
          <w:marTop w:val="0"/>
          <w:marBottom w:val="0"/>
          <w:divBdr>
            <w:top w:val="none" w:sz="0" w:space="0" w:color="auto"/>
            <w:left w:val="none" w:sz="0" w:space="0" w:color="auto"/>
            <w:bottom w:val="none" w:sz="0" w:space="0" w:color="auto"/>
            <w:right w:val="none" w:sz="0" w:space="0" w:color="auto"/>
          </w:divBdr>
        </w:div>
        <w:div w:id="1973172948">
          <w:marLeft w:val="480"/>
          <w:marRight w:val="0"/>
          <w:marTop w:val="0"/>
          <w:marBottom w:val="0"/>
          <w:divBdr>
            <w:top w:val="none" w:sz="0" w:space="0" w:color="auto"/>
            <w:left w:val="none" w:sz="0" w:space="0" w:color="auto"/>
            <w:bottom w:val="none" w:sz="0" w:space="0" w:color="auto"/>
            <w:right w:val="none" w:sz="0" w:space="0" w:color="auto"/>
          </w:divBdr>
        </w:div>
        <w:div w:id="1990212113">
          <w:marLeft w:val="480"/>
          <w:marRight w:val="0"/>
          <w:marTop w:val="0"/>
          <w:marBottom w:val="0"/>
          <w:divBdr>
            <w:top w:val="none" w:sz="0" w:space="0" w:color="auto"/>
            <w:left w:val="none" w:sz="0" w:space="0" w:color="auto"/>
            <w:bottom w:val="none" w:sz="0" w:space="0" w:color="auto"/>
            <w:right w:val="none" w:sz="0" w:space="0" w:color="auto"/>
          </w:divBdr>
        </w:div>
        <w:div w:id="2099400705">
          <w:marLeft w:val="480"/>
          <w:marRight w:val="0"/>
          <w:marTop w:val="0"/>
          <w:marBottom w:val="0"/>
          <w:divBdr>
            <w:top w:val="none" w:sz="0" w:space="0" w:color="auto"/>
            <w:left w:val="none" w:sz="0" w:space="0" w:color="auto"/>
            <w:bottom w:val="none" w:sz="0" w:space="0" w:color="auto"/>
            <w:right w:val="none" w:sz="0" w:space="0" w:color="auto"/>
          </w:divBdr>
        </w:div>
      </w:divsChild>
    </w:div>
    <w:div w:id="1473669430">
      <w:bodyDiv w:val="1"/>
      <w:marLeft w:val="0"/>
      <w:marRight w:val="0"/>
      <w:marTop w:val="0"/>
      <w:marBottom w:val="0"/>
      <w:divBdr>
        <w:top w:val="none" w:sz="0" w:space="0" w:color="auto"/>
        <w:left w:val="none" w:sz="0" w:space="0" w:color="auto"/>
        <w:bottom w:val="none" w:sz="0" w:space="0" w:color="auto"/>
        <w:right w:val="none" w:sz="0" w:space="0" w:color="auto"/>
      </w:divBdr>
    </w:div>
    <w:div w:id="1475489237">
      <w:bodyDiv w:val="1"/>
      <w:marLeft w:val="0"/>
      <w:marRight w:val="0"/>
      <w:marTop w:val="0"/>
      <w:marBottom w:val="0"/>
      <w:divBdr>
        <w:top w:val="none" w:sz="0" w:space="0" w:color="auto"/>
        <w:left w:val="none" w:sz="0" w:space="0" w:color="auto"/>
        <w:bottom w:val="none" w:sz="0" w:space="0" w:color="auto"/>
        <w:right w:val="none" w:sz="0" w:space="0" w:color="auto"/>
      </w:divBdr>
      <w:divsChild>
        <w:div w:id="28842963">
          <w:marLeft w:val="640"/>
          <w:marRight w:val="0"/>
          <w:marTop w:val="0"/>
          <w:marBottom w:val="0"/>
          <w:divBdr>
            <w:top w:val="none" w:sz="0" w:space="0" w:color="auto"/>
            <w:left w:val="none" w:sz="0" w:space="0" w:color="auto"/>
            <w:bottom w:val="none" w:sz="0" w:space="0" w:color="auto"/>
            <w:right w:val="none" w:sz="0" w:space="0" w:color="auto"/>
          </w:divBdr>
        </w:div>
        <w:div w:id="89931426">
          <w:marLeft w:val="640"/>
          <w:marRight w:val="0"/>
          <w:marTop w:val="0"/>
          <w:marBottom w:val="0"/>
          <w:divBdr>
            <w:top w:val="none" w:sz="0" w:space="0" w:color="auto"/>
            <w:left w:val="none" w:sz="0" w:space="0" w:color="auto"/>
            <w:bottom w:val="none" w:sz="0" w:space="0" w:color="auto"/>
            <w:right w:val="none" w:sz="0" w:space="0" w:color="auto"/>
          </w:divBdr>
        </w:div>
        <w:div w:id="135687558">
          <w:marLeft w:val="640"/>
          <w:marRight w:val="0"/>
          <w:marTop w:val="0"/>
          <w:marBottom w:val="0"/>
          <w:divBdr>
            <w:top w:val="none" w:sz="0" w:space="0" w:color="auto"/>
            <w:left w:val="none" w:sz="0" w:space="0" w:color="auto"/>
            <w:bottom w:val="none" w:sz="0" w:space="0" w:color="auto"/>
            <w:right w:val="none" w:sz="0" w:space="0" w:color="auto"/>
          </w:divBdr>
        </w:div>
        <w:div w:id="141964691">
          <w:marLeft w:val="640"/>
          <w:marRight w:val="0"/>
          <w:marTop w:val="0"/>
          <w:marBottom w:val="0"/>
          <w:divBdr>
            <w:top w:val="none" w:sz="0" w:space="0" w:color="auto"/>
            <w:left w:val="none" w:sz="0" w:space="0" w:color="auto"/>
            <w:bottom w:val="none" w:sz="0" w:space="0" w:color="auto"/>
            <w:right w:val="none" w:sz="0" w:space="0" w:color="auto"/>
          </w:divBdr>
        </w:div>
        <w:div w:id="181627958">
          <w:marLeft w:val="640"/>
          <w:marRight w:val="0"/>
          <w:marTop w:val="0"/>
          <w:marBottom w:val="0"/>
          <w:divBdr>
            <w:top w:val="none" w:sz="0" w:space="0" w:color="auto"/>
            <w:left w:val="none" w:sz="0" w:space="0" w:color="auto"/>
            <w:bottom w:val="none" w:sz="0" w:space="0" w:color="auto"/>
            <w:right w:val="none" w:sz="0" w:space="0" w:color="auto"/>
          </w:divBdr>
        </w:div>
        <w:div w:id="203567301">
          <w:marLeft w:val="640"/>
          <w:marRight w:val="0"/>
          <w:marTop w:val="0"/>
          <w:marBottom w:val="0"/>
          <w:divBdr>
            <w:top w:val="none" w:sz="0" w:space="0" w:color="auto"/>
            <w:left w:val="none" w:sz="0" w:space="0" w:color="auto"/>
            <w:bottom w:val="none" w:sz="0" w:space="0" w:color="auto"/>
            <w:right w:val="none" w:sz="0" w:space="0" w:color="auto"/>
          </w:divBdr>
        </w:div>
        <w:div w:id="214590019">
          <w:marLeft w:val="640"/>
          <w:marRight w:val="0"/>
          <w:marTop w:val="0"/>
          <w:marBottom w:val="0"/>
          <w:divBdr>
            <w:top w:val="none" w:sz="0" w:space="0" w:color="auto"/>
            <w:left w:val="none" w:sz="0" w:space="0" w:color="auto"/>
            <w:bottom w:val="none" w:sz="0" w:space="0" w:color="auto"/>
            <w:right w:val="none" w:sz="0" w:space="0" w:color="auto"/>
          </w:divBdr>
        </w:div>
        <w:div w:id="226689301">
          <w:marLeft w:val="640"/>
          <w:marRight w:val="0"/>
          <w:marTop w:val="0"/>
          <w:marBottom w:val="0"/>
          <w:divBdr>
            <w:top w:val="none" w:sz="0" w:space="0" w:color="auto"/>
            <w:left w:val="none" w:sz="0" w:space="0" w:color="auto"/>
            <w:bottom w:val="none" w:sz="0" w:space="0" w:color="auto"/>
            <w:right w:val="none" w:sz="0" w:space="0" w:color="auto"/>
          </w:divBdr>
        </w:div>
        <w:div w:id="256211125">
          <w:marLeft w:val="640"/>
          <w:marRight w:val="0"/>
          <w:marTop w:val="0"/>
          <w:marBottom w:val="0"/>
          <w:divBdr>
            <w:top w:val="none" w:sz="0" w:space="0" w:color="auto"/>
            <w:left w:val="none" w:sz="0" w:space="0" w:color="auto"/>
            <w:bottom w:val="none" w:sz="0" w:space="0" w:color="auto"/>
            <w:right w:val="none" w:sz="0" w:space="0" w:color="auto"/>
          </w:divBdr>
        </w:div>
        <w:div w:id="325405093">
          <w:marLeft w:val="640"/>
          <w:marRight w:val="0"/>
          <w:marTop w:val="0"/>
          <w:marBottom w:val="0"/>
          <w:divBdr>
            <w:top w:val="none" w:sz="0" w:space="0" w:color="auto"/>
            <w:left w:val="none" w:sz="0" w:space="0" w:color="auto"/>
            <w:bottom w:val="none" w:sz="0" w:space="0" w:color="auto"/>
            <w:right w:val="none" w:sz="0" w:space="0" w:color="auto"/>
          </w:divBdr>
        </w:div>
        <w:div w:id="401484075">
          <w:marLeft w:val="640"/>
          <w:marRight w:val="0"/>
          <w:marTop w:val="0"/>
          <w:marBottom w:val="0"/>
          <w:divBdr>
            <w:top w:val="none" w:sz="0" w:space="0" w:color="auto"/>
            <w:left w:val="none" w:sz="0" w:space="0" w:color="auto"/>
            <w:bottom w:val="none" w:sz="0" w:space="0" w:color="auto"/>
            <w:right w:val="none" w:sz="0" w:space="0" w:color="auto"/>
          </w:divBdr>
        </w:div>
        <w:div w:id="676620142">
          <w:marLeft w:val="640"/>
          <w:marRight w:val="0"/>
          <w:marTop w:val="0"/>
          <w:marBottom w:val="0"/>
          <w:divBdr>
            <w:top w:val="none" w:sz="0" w:space="0" w:color="auto"/>
            <w:left w:val="none" w:sz="0" w:space="0" w:color="auto"/>
            <w:bottom w:val="none" w:sz="0" w:space="0" w:color="auto"/>
            <w:right w:val="none" w:sz="0" w:space="0" w:color="auto"/>
          </w:divBdr>
        </w:div>
        <w:div w:id="688219094">
          <w:marLeft w:val="640"/>
          <w:marRight w:val="0"/>
          <w:marTop w:val="0"/>
          <w:marBottom w:val="0"/>
          <w:divBdr>
            <w:top w:val="none" w:sz="0" w:space="0" w:color="auto"/>
            <w:left w:val="none" w:sz="0" w:space="0" w:color="auto"/>
            <w:bottom w:val="none" w:sz="0" w:space="0" w:color="auto"/>
            <w:right w:val="none" w:sz="0" w:space="0" w:color="auto"/>
          </w:divBdr>
        </w:div>
        <w:div w:id="714356191">
          <w:marLeft w:val="640"/>
          <w:marRight w:val="0"/>
          <w:marTop w:val="0"/>
          <w:marBottom w:val="0"/>
          <w:divBdr>
            <w:top w:val="none" w:sz="0" w:space="0" w:color="auto"/>
            <w:left w:val="none" w:sz="0" w:space="0" w:color="auto"/>
            <w:bottom w:val="none" w:sz="0" w:space="0" w:color="auto"/>
            <w:right w:val="none" w:sz="0" w:space="0" w:color="auto"/>
          </w:divBdr>
        </w:div>
        <w:div w:id="728306966">
          <w:marLeft w:val="640"/>
          <w:marRight w:val="0"/>
          <w:marTop w:val="0"/>
          <w:marBottom w:val="0"/>
          <w:divBdr>
            <w:top w:val="none" w:sz="0" w:space="0" w:color="auto"/>
            <w:left w:val="none" w:sz="0" w:space="0" w:color="auto"/>
            <w:bottom w:val="none" w:sz="0" w:space="0" w:color="auto"/>
            <w:right w:val="none" w:sz="0" w:space="0" w:color="auto"/>
          </w:divBdr>
        </w:div>
        <w:div w:id="800997446">
          <w:marLeft w:val="640"/>
          <w:marRight w:val="0"/>
          <w:marTop w:val="0"/>
          <w:marBottom w:val="0"/>
          <w:divBdr>
            <w:top w:val="none" w:sz="0" w:space="0" w:color="auto"/>
            <w:left w:val="none" w:sz="0" w:space="0" w:color="auto"/>
            <w:bottom w:val="none" w:sz="0" w:space="0" w:color="auto"/>
            <w:right w:val="none" w:sz="0" w:space="0" w:color="auto"/>
          </w:divBdr>
        </w:div>
        <w:div w:id="934051450">
          <w:marLeft w:val="640"/>
          <w:marRight w:val="0"/>
          <w:marTop w:val="0"/>
          <w:marBottom w:val="0"/>
          <w:divBdr>
            <w:top w:val="none" w:sz="0" w:space="0" w:color="auto"/>
            <w:left w:val="none" w:sz="0" w:space="0" w:color="auto"/>
            <w:bottom w:val="none" w:sz="0" w:space="0" w:color="auto"/>
            <w:right w:val="none" w:sz="0" w:space="0" w:color="auto"/>
          </w:divBdr>
        </w:div>
        <w:div w:id="1101023521">
          <w:marLeft w:val="640"/>
          <w:marRight w:val="0"/>
          <w:marTop w:val="0"/>
          <w:marBottom w:val="0"/>
          <w:divBdr>
            <w:top w:val="none" w:sz="0" w:space="0" w:color="auto"/>
            <w:left w:val="none" w:sz="0" w:space="0" w:color="auto"/>
            <w:bottom w:val="none" w:sz="0" w:space="0" w:color="auto"/>
            <w:right w:val="none" w:sz="0" w:space="0" w:color="auto"/>
          </w:divBdr>
        </w:div>
        <w:div w:id="1354845853">
          <w:marLeft w:val="640"/>
          <w:marRight w:val="0"/>
          <w:marTop w:val="0"/>
          <w:marBottom w:val="0"/>
          <w:divBdr>
            <w:top w:val="none" w:sz="0" w:space="0" w:color="auto"/>
            <w:left w:val="none" w:sz="0" w:space="0" w:color="auto"/>
            <w:bottom w:val="none" w:sz="0" w:space="0" w:color="auto"/>
            <w:right w:val="none" w:sz="0" w:space="0" w:color="auto"/>
          </w:divBdr>
        </w:div>
        <w:div w:id="1382249527">
          <w:marLeft w:val="640"/>
          <w:marRight w:val="0"/>
          <w:marTop w:val="0"/>
          <w:marBottom w:val="0"/>
          <w:divBdr>
            <w:top w:val="none" w:sz="0" w:space="0" w:color="auto"/>
            <w:left w:val="none" w:sz="0" w:space="0" w:color="auto"/>
            <w:bottom w:val="none" w:sz="0" w:space="0" w:color="auto"/>
            <w:right w:val="none" w:sz="0" w:space="0" w:color="auto"/>
          </w:divBdr>
        </w:div>
        <w:div w:id="1451703180">
          <w:marLeft w:val="640"/>
          <w:marRight w:val="0"/>
          <w:marTop w:val="0"/>
          <w:marBottom w:val="0"/>
          <w:divBdr>
            <w:top w:val="none" w:sz="0" w:space="0" w:color="auto"/>
            <w:left w:val="none" w:sz="0" w:space="0" w:color="auto"/>
            <w:bottom w:val="none" w:sz="0" w:space="0" w:color="auto"/>
            <w:right w:val="none" w:sz="0" w:space="0" w:color="auto"/>
          </w:divBdr>
        </w:div>
        <w:div w:id="1475412579">
          <w:marLeft w:val="640"/>
          <w:marRight w:val="0"/>
          <w:marTop w:val="0"/>
          <w:marBottom w:val="0"/>
          <w:divBdr>
            <w:top w:val="none" w:sz="0" w:space="0" w:color="auto"/>
            <w:left w:val="none" w:sz="0" w:space="0" w:color="auto"/>
            <w:bottom w:val="none" w:sz="0" w:space="0" w:color="auto"/>
            <w:right w:val="none" w:sz="0" w:space="0" w:color="auto"/>
          </w:divBdr>
        </w:div>
        <w:div w:id="1515415338">
          <w:marLeft w:val="640"/>
          <w:marRight w:val="0"/>
          <w:marTop w:val="0"/>
          <w:marBottom w:val="0"/>
          <w:divBdr>
            <w:top w:val="none" w:sz="0" w:space="0" w:color="auto"/>
            <w:left w:val="none" w:sz="0" w:space="0" w:color="auto"/>
            <w:bottom w:val="none" w:sz="0" w:space="0" w:color="auto"/>
            <w:right w:val="none" w:sz="0" w:space="0" w:color="auto"/>
          </w:divBdr>
        </w:div>
        <w:div w:id="1584680084">
          <w:marLeft w:val="640"/>
          <w:marRight w:val="0"/>
          <w:marTop w:val="0"/>
          <w:marBottom w:val="0"/>
          <w:divBdr>
            <w:top w:val="none" w:sz="0" w:space="0" w:color="auto"/>
            <w:left w:val="none" w:sz="0" w:space="0" w:color="auto"/>
            <w:bottom w:val="none" w:sz="0" w:space="0" w:color="auto"/>
            <w:right w:val="none" w:sz="0" w:space="0" w:color="auto"/>
          </w:divBdr>
        </w:div>
        <w:div w:id="1664357818">
          <w:marLeft w:val="640"/>
          <w:marRight w:val="0"/>
          <w:marTop w:val="0"/>
          <w:marBottom w:val="0"/>
          <w:divBdr>
            <w:top w:val="none" w:sz="0" w:space="0" w:color="auto"/>
            <w:left w:val="none" w:sz="0" w:space="0" w:color="auto"/>
            <w:bottom w:val="none" w:sz="0" w:space="0" w:color="auto"/>
            <w:right w:val="none" w:sz="0" w:space="0" w:color="auto"/>
          </w:divBdr>
        </w:div>
        <w:div w:id="1673028266">
          <w:marLeft w:val="640"/>
          <w:marRight w:val="0"/>
          <w:marTop w:val="0"/>
          <w:marBottom w:val="0"/>
          <w:divBdr>
            <w:top w:val="none" w:sz="0" w:space="0" w:color="auto"/>
            <w:left w:val="none" w:sz="0" w:space="0" w:color="auto"/>
            <w:bottom w:val="none" w:sz="0" w:space="0" w:color="auto"/>
            <w:right w:val="none" w:sz="0" w:space="0" w:color="auto"/>
          </w:divBdr>
        </w:div>
        <w:div w:id="1729062344">
          <w:marLeft w:val="640"/>
          <w:marRight w:val="0"/>
          <w:marTop w:val="0"/>
          <w:marBottom w:val="0"/>
          <w:divBdr>
            <w:top w:val="none" w:sz="0" w:space="0" w:color="auto"/>
            <w:left w:val="none" w:sz="0" w:space="0" w:color="auto"/>
            <w:bottom w:val="none" w:sz="0" w:space="0" w:color="auto"/>
            <w:right w:val="none" w:sz="0" w:space="0" w:color="auto"/>
          </w:divBdr>
        </w:div>
        <w:div w:id="1731153653">
          <w:marLeft w:val="640"/>
          <w:marRight w:val="0"/>
          <w:marTop w:val="0"/>
          <w:marBottom w:val="0"/>
          <w:divBdr>
            <w:top w:val="none" w:sz="0" w:space="0" w:color="auto"/>
            <w:left w:val="none" w:sz="0" w:space="0" w:color="auto"/>
            <w:bottom w:val="none" w:sz="0" w:space="0" w:color="auto"/>
            <w:right w:val="none" w:sz="0" w:space="0" w:color="auto"/>
          </w:divBdr>
        </w:div>
        <w:div w:id="1806121168">
          <w:marLeft w:val="640"/>
          <w:marRight w:val="0"/>
          <w:marTop w:val="0"/>
          <w:marBottom w:val="0"/>
          <w:divBdr>
            <w:top w:val="none" w:sz="0" w:space="0" w:color="auto"/>
            <w:left w:val="none" w:sz="0" w:space="0" w:color="auto"/>
            <w:bottom w:val="none" w:sz="0" w:space="0" w:color="auto"/>
            <w:right w:val="none" w:sz="0" w:space="0" w:color="auto"/>
          </w:divBdr>
        </w:div>
        <w:div w:id="1833834210">
          <w:marLeft w:val="640"/>
          <w:marRight w:val="0"/>
          <w:marTop w:val="0"/>
          <w:marBottom w:val="0"/>
          <w:divBdr>
            <w:top w:val="none" w:sz="0" w:space="0" w:color="auto"/>
            <w:left w:val="none" w:sz="0" w:space="0" w:color="auto"/>
            <w:bottom w:val="none" w:sz="0" w:space="0" w:color="auto"/>
            <w:right w:val="none" w:sz="0" w:space="0" w:color="auto"/>
          </w:divBdr>
        </w:div>
        <w:div w:id="1868982031">
          <w:marLeft w:val="640"/>
          <w:marRight w:val="0"/>
          <w:marTop w:val="0"/>
          <w:marBottom w:val="0"/>
          <w:divBdr>
            <w:top w:val="none" w:sz="0" w:space="0" w:color="auto"/>
            <w:left w:val="none" w:sz="0" w:space="0" w:color="auto"/>
            <w:bottom w:val="none" w:sz="0" w:space="0" w:color="auto"/>
            <w:right w:val="none" w:sz="0" w:space="0" w:color="auto"/>
          </w:divBdr>
        </w:div>
        <w:div w:id="1872915531">
          <w:marLeft w:val="640"/>
          <w:marRight w:val="0"/>
          <w:marTop w:val="0"/>
          <w:marBottom w:val="0"/>
          <w:divBdr>
            <w:top w:val="none" w:sz="0" w:space="0" w:color="auto"/>
            <w:left w:val="none" w:sz="0" w:space="0" w:color="auto"/>
            <w:bottom w:val="none" w:sz="0" w:space="0" w:color="auto"/>
            <w:right w:val="none" w:sz="0" w:space="0" w:color="auto"/>
          </w:divBdr>
        </w:div>
        <w:div w:id="1887328045">
          <w:marLeft w:val="640"/>
          <w:marRight w:val="0"/>
          <w:marTop w:val="0"/>
          <w:marBottom w:val="0"/>
          <w:divBdr>
            <w:top w:val="none" w:sz="0" w:space="0" w:color="auto"/>
            <w:left w:val="none" w:sz="0" w:space="0" w:color="auto"/>
            <w:bottom w:val="none" w:sz="0" w:space="0" w:color="auto"/>
            <w:right w:val="none" w:sz="0" w:space="0" w:color="auto"/>
          </w:divBdr>
        </w:div>
        <w:div w:id="1946617526">
          <w:marLeft w:val="640"/>
          <w:marRight w:val="0"/>
          <w:marTop w:val="0"/>
          <w:marBottom w:val="0"/>
          <w:divBdr>
            <w:top w:val="none" w:sz="0" w:space="0" w:color="auto"/>
            <w:left w:val="none" w:sz="0" w:space="0" w:color="auto"/>
            <w:bottom w:val="none" w:sz="0" w:space="0" w:color="auto"/>
            <w:right w:val="none" w:sz="0" w:space="0" w:color="auto"/>
          </w:divBdr>
        </w:div>
        <w:div w:id="2033483692">
          <w:marLeft w:val="640"/>
          <w:marRight w:val="0"/>
          <w:marTop w:val="0"/>
          <w:marBottom w:val="0"/>
          <w:divBdr>
            <w:top w:val="none" w:sz="0" w:space="0" w:color="auto"/>
            <w:left w:val="none" w:sz="0" w:space="0" w:color="auto"/>
            <w:bottom w:val="none" w:sz="0" w:space="0" w:color="auto"/>
            <w:right w:val="none" w:sz="0" w:space="0" w:color="auto"/>
          </w:divBdr>
        </w:div>
        <w:div w:id="2061781278">
          <w:marLeft w:val="640"/>
          <w:marRight w:val="0"/>
          <w:marTop w:val="0"/>
          <w:marBottom w:val="0"/>
          <w:divBdr>
            <w:top w:val="none" w:sz="0" w:space="0" w:color="auto"/>
            <w:left w:val="none" w:sz="0" w:space="0" w:color="auto"/>
            <w:bottom w:val="none" w:sz="0" w:space="0" w:color="auto"/>
            <w:right w:val="none" w:sz="0" w:space="0" w:color="auto"/>
          </w:divBdr>
        </w:div>
        <w:div w:id="2134639973">
          <w:marLeft w:val="640"/>
          <w:marRight w:val="0"/>
          <w:marTop w:val="0"/>
          <w:marBottom w:val="0"/>
          <w:divBdr>
            <w:top w:val="none" w:sz="0" w:space="0" w:color="auto"/>
            <w:left w:val="none" w:sz="0" w:space="0" w:color="auto"/>
            <w:bottom w:val="none" w:sz="0" w:space="0" w:color="auto"/>
            <w:right w:val="none" w:sz="0" w:space="0" w:color="auto"/>
          </w:divBdr>
        </w:div>
      </w:divsChild>
    </w:div>
    <w:div w:id="1484200343">
      <w:bodyDiv w:val="1"/>
      <w:marLeft w:val="0"/>
      <w:marRight w:val="0"/>
      <w:marTop w:val="0"/>
      <w:marBottom w:val="0"/>
      <w:divBdr>
        <w:top w:val="none" w:sz="0" w:space="0" w:color="auto"/>
        <w:left w:val="none" w:sz="0" w:space="0" w:color="auto"/>
        <w:bottom w:val="none" w:sz="0" w:space="0" w:color="auto"/>
        <w:right w:val="none" w:sz="0" w:space="0" w:color="auto"/>
      </w:divBdr>
      <w:divsChild>
        <w:div w:id="33576721">
          <w:marLeft w:val="480"/>
          <w:marRight w:val="0"/>
          <w:marTop w:val="0"/>
          <w:marBottom w:val="0"/>
          <w:divBdr>
            <w:top w:val="none" w:sz="0" w:space="0" w:color="auto"/>
            <w:left w:val="none" w:sz="0" w:space="0" w:color="auto"/>
            <w:bottom w:val="none" w:sz="0" w:space="0" w:color="auto"/>
            <w:right w:val="none" w:sz="0" w:space="0" w:color="auto"/>
          </w:divBdr>
        </w:div>
        <w:div w:id="221185444">
          <w:marLeft w:val="480"/>
          <w:marRight w:val="0"/>
          <w:marTop w:val="0"/>
          <w:marBottom w:val="0"/>
          <w:divBdr>
            <w:top w:val="none" w:sz="0" w:space="0" w:color="auto"/>
            <w:left w:val="none" w:sz="0" w:space="0" w:color="auto"/>
            <w:bottom w:val="none" w:sz="0" w:space="0" w:color="auto"/>
            <w:right w:val="none" w:sz="0" w:space="0" w:color="auto"/>
          </w:divBdr>
        </w:div>
        <w:div w:id="261955300">
          <w:marLeft w:val="480"/>
          <w:marRight w:val="0"/>
          <w:marTop w:val="0"/>
          <w:marBottom w:val="0"/>
          <w:divBdr>
            <w:top w:val="none" w:sz="0" w:space="0" w:color="auto"/>
            <w:left w:val="none" w:sz="0" w:space="0" w:color="auto"/>
            <w:bottom w:val="none" w:sz="0" w:space="0" w:color="auto"/>
            <w:right w:val="none" w:sz="0" w:space="0" w:color="auto"/>
          </w:divBdr>
        </w:div>
        <w:div w:id="444813240">
          <w:marLeft w:val="480"/>
          <w:marRight w:val="0"/>
          <w:marTop w:val="0"/>
          <w:marBottom w:val="0"/>
          <w:divBdr>
            <w:top w:val="none" w:sz="0" w:space="0" w:color="auto"/>
            <w:left w:val="none" w:sz="0" w:space="0" w:color="auto"/>
            <w:bottom w:val="none" w:sz="0" w:space="0" w:color="auto"/>
            <w:right w:val="none" w:sz="0" w:space="0" w:color="auto"/>
          </w:divBdr>
        </w:div>
        <w:div w:id="468861048">
          <w:marLeft w:val="480"/>
          <w:marRight w:val="0"/>
          <w:marTop w:val="0"/>
          <w:marBottom w:val="0"/>
          <w:divBdr>
            <w:top w:val="none" w:sz="0" w:space="0" w:color="auto"/>
            <w:left w:val="none" w:sz="0" w:space="0" w:color="auto"/>
            <w:bottom w:val="none" w:sz="0" w:space="0" w:color="auto"/>
            <w:right w:val="none" w:sz="0" w:space="0" w:color="auto"/>
          </w:divBdr>
        </w:div>
        <w:div w:id="470638257">
          <w:marLeft w:val="480"/>
          <w:marRight w:val="0"/>
          <w:marTop w:val="0"/>
          <w:marBottom w:val="0"/>
          <w:divBdr>
            <w:top w:val="none" w:sz="0" w:space="0" w:color="auto"/>
            <w:left w:val="none" w:sz="0" w:space="0" w:color="auto"/>
            <w:bottom w:val="none" w:sz="0" w:space="0" w:color="auto"/>
            <w:right w:val="none" w:sz="0" w:space="0" w:color="auto"/>
          </w:divBdr>
        </w:div>
        <w:div w:id="488910278">
          <w:marLeft w:val="480"/>
          <w:marRight w:val="0"/>
          <w:marTop w:val="0"/>
          <w:marBottom w:val="0"/>
          <w:divBdr>
            <w:top w:val="none" w:sz="0" w:space="0" w:color="auto"/>
            <w:left w:val="none" w:sz="0" w:space="0" w:color="auto"/>
            <w:bottom w:val="none" w:sz="0" w:space="0" w:color="auto"/>
            <w:right w:val="none" w:sz="0" w:space="0" w:color="auto"/>
          </w:divBdr>
        </w:div>
        <w:div w:id="499393406">
          <w:marLeft w:val="480"/>
          <w:marRight w:val="0"/>
          <w:marTop w:val="0"/>
          <w:marBottom w:val="0"/>
          <w:divBdr>
            <w:top w:val="none" w:sz="0" w:space="0" w:color="auto"/>
            <w:left w:val="none" w:sz="0" w:space="0" w:color="auto"/>
            <w:bottom w:val="none" w:sz="0" w:space="0" w:color="auto"/>
            <w:right w:val="none" w:sz="0" w:space="0" w:color="auto"/>
          </w:divBdr>
        </w:div>
        <w:div w:id="553738027">
          <w:marLeft w:val="480"/>
          <w:marRight w:val="0"/>
          <w:marTop w:val="0"/>
          <w:marBottom w:val="0"/>
          <w:divBdr>
            <w:top w:val="none" w:sz="0" w:space="0" w:color="auto"/>
            <w:left w:val="none" w:sz="0" w:space="0" w:color="auto"/>
            <w:bottom w:val="none" w:sz="0" w:space="0" w:color="auto"/>
            <w:right w:val="none" w:sz="0" w:space="0" w:color="auto"/>
          </w:divBdr>
        </w:div>
        <w:div w:id="554242153">
          <w:marLeft w:val="480"/>
          <w:marRight w:val="0"/>
          <w:marTop w:val="0"/>
          <w:marBottom w:val="0"/>
          <w:divBdr>
            <w:top w:val="none" w:sz="0" w:space="0" w:color="auto"/>
            <w:left w:val="none" w:sz="0" w:space="0" w:color="auto"/>
            <w:bottom w:val="none" w:sz="0" w:space="0" w:color="auto"/>
            <w:right w:val="none" w:sz="0" w:space="0" w:color="auto"/>
          </w:divBdr>
        </w:div>
        <w:div w:id="573047846">
          <w:marLeft w:val="480"/>
          <w:marRight w:val="0"/>
          <w:marTop w:val="0"/>
          <w:marBottom w:val="0"/>
          <w:divBdr>
            <w:top w:val="none" w:sz="0" w:space="0" w:color="auto"/>
            <w:left w:val="none" w:sz="0" w:space="0" w:color="auto"/>
            <w:bottom w:val="none" w:sz="0" w:space="0" w:color="auto"/>
            <w:right w:val="none" w:sz="0" w:space="0" w:color="auto"/>
          </w:divBdr>
        </w:div>
        <w:div w:id="588277127">
          <w:marLeft w:val="480"/>
          <w:marRight w:val="0"/>
          <w:marTop w:val="0"/>
          <w:marBottom w:val="0"/>
          <w:divBdr>
            <w:top w:val="none" w:sz="0" w:space="0" w:color="auto"/>
            <w:left w:val="none" w:sz="0" w:space="0" w:color="auto"/>
            <w:bottom w:val="none" w:sz="0" w:space="0" w:color="auto"/>
            <w:right w:val="none" w:sz="0" w:space="0" w:color="auto"/>
          </w:divBdr>
        </w:div>
        <w:div w:id="641423440">
          <w:marLeft w:val="480"/>
          <w:marRight w:val="0"/>
          <w:marTop w:val="0"/>
          <w:marBottom w:val="0"/>
          <w:divBdr>
            <w:top w:val="none" w:sz="0" w:space="0" w:color="auto"/>
            <w:left w:val="none" w:sz="0" w:space="0" w:color="auto"/>
            <w:bottom w:val="none" w:sz="0" w:space="0" w:color="auto"/>
            <w:right w:val="none" w:sz="0" w:space="0" w:color="auto"/>
          </w:divBdr>
        </w:div>
        <w:div w:id="653022161">
          <w:marLeft w:val="480"/>
          <w:marRight w:val="0"/>
          <w:marTop w:val="0"/>
          <w:marBottom w:val="0"/>
          <w:divBdr>
            <w:top w:val="none" w:sz="0" w:space="0" w:color="auto"/>
            <w:left w:val="none" w:sz="0" w:space="0" w:color="auto"/>
            <w:bottom w:val="none" w:sz="0" w:space="0" w:color="auto"/>
            <w:right w:val="none" w:sz="0" w:space="0" w:color="auto"/>
          </w:divBdr>
        </w:div>
        <w:div w:id="681474211">
          <w:marLeft w:val="480"/>
          <w:marRight w:val="0"/>
          <w:marTop w:val="0"/>
          <w:marBottom w:val="0"/>
          <w:divBdr>
            <w:top w:val="none" w:sz="0" w:space="0" w:color="auto"/>
            <w:left w:val="none" w:sz="0" w:space="0" w:color="auto"/>
            <w:bottom w:val="none" w:sz="0" w:space="0" w:color="auto"/>
            <w:right w:val="none" w:sz="0" w:space="0" w:color="auto"/>
          </w:divBdr>
        </w:div>
        <w:div w:id="682973926">
          <w:marLeft w:val="480"/>
          <w:marRight w:val="0"/>
          <w:marTop w:val="0"/>
          <w:marBottom w:val="0"/>
          <w:divBdr>
            <w:top w:val="none" w:sz="0" w:space="0" w:color="auto"/>
            <w:left w:val="none" w:sz="0" w:space="0" w:color="auto"/>
            <w:bottom w:val="none" w:sz="0" w:space="0" w:color="auto"/>
            <w:right w:val="none" w:sz="0" w:space="0" w:color="auto"/>
          </w:divBdr>
        </w:div>
        <w:div w:id="708536076">
          <w:marLeft w:val="480"/>
          <w:marRight w:val="0"/>
          <w:marTop w:val="0"/>
          <w:marBottom w:val="0"/>
          <w:divBdr>
            <w:top w:val="none" w:sz="0" w:space="0" w:color="auto"/>
            <w:left w:val="none" w:sz="0" w:space="0" w:color="auto"/>
            <w:bottom w:val="none" w:sz="0" w:space="0" w:color="auto"/>
            <w:right w:val="none" w:sz="0" w:space="0" w:color="auto"/>
          </w:divBdr>
        </w:div>
        <w:div w:id="782724053">
          <w:marLeft w:val="480"/>
          <w:marRight w:val="0"/>
          <w:marTop w:val="0"/>
          <w:marBottom w:val="0"/>
          <w:divBdr>
            <w:top w:val="none" w:sz="0" w:space="0" w:color="auto"/>
            <w:left w:val="none" w:sz="0" w:space="0" w:color="auto"/>
            <w:bottom w:val="none" w:sz="0" w:space="0" w:color="auto"/>
            <w:right w:val="none" w:sz="0" w:space="0" w:color="auto"/>
          </w:divBdr>
        </w:div>
        <w:div w:id="792409306">
          <w:marLeft w:val="480"/>
          <w:marRight w:val="0"/>
          <w:marTop w:val="0"/>
          <w:marBottom w:val="0"/>
          <w:divBdr>
            <w:top w:val="none" w:sz="0" w:space="0" w:color="auto"/>
            <w:left w:val="none" w:sz="0" w:space="0" w:color="auto"/>
            <w:bottom w:val="none" w:sz="0" w:space="0" w:color="auto"/>
            <w:right w:val="none" w:sz="0" w:space="0" w:color="auto"/>
          </w:divBdr>
        </w:div>
        <w:div w:id="809521193">
          <w:marLeft w:val="480"/>
          <w:marRight w:val="0"/>
          <w:marTop w:val="0"/>
          <w:marBottom w:val="0"/>
          <w:divBdr>
            <w:top w:val="none" w:sz="0" w:space="0" w:color="auto"/>
            <w:left w:val="none" w:sz="0" w:space="0" w:color="auto"/>
            <w:bottom w:val="none" w:sz="0" w:space="0" w:color="auto"/>
            <w:right w:val="none" w:sz="0" w:space="0" w:color="auto"/>
          </w:divBdr>
        </w:div>
        <w:div w:id="836649508">
          <w:marLeft w:val="480"/>
          <w:marRight w:val="0"/>
          <w:marTop w:val="0"/>
          <w:marBottom w:val="0"/>
          <w:divBdr>
            <w:top w:val="none" w:sz="0" w:space="0" w:color="auto"/>
            <w:left w:val="none" w:sz="0" w:space="0" w:color="auto"/>
            <w:bottom w:val="none" w:sz="0" w:space="0" w:color="auto"/>
            <w:right w:val="none" w:sz="0" w:space="0" w:color="auto"/>
          </w:divBdr>
        </w:div>
        <w:div w:id="840006427">
          <w:marLeft w:val="480"/>
          <w:marRight w:val="0"/>
          <w:marTop w:val="0"/>
          <w:marBottom w:val="0"/>
          <w:divBdr>
            <w:top w:val="none" w:sz="0" w:space="0" w:color="auto"/>
            <w:left w:val="none" w:sz="0" w:space="0" w:color="auto"/>
            <w:bottom w:val="none" w:sz="0" w:space="0" w:color="auto"/>
            <w:right w:val="none" w:sz="0" w:space="0" w:color="auto"/>
          </w:divBdr>
        </w:div>
        <w:div w:id="869682933">
          <w:marLeft w:val="480"/>
          <w:marRight w:val="0"/>
          <w:marTop w:val="0"/>
          <w:marBottom w:val="0"/>
          <w:divBdr>
            <w:top w:val="none" w:sz="0" w:space="0" w:color="auto"/>
            <w:left w:val="none" w:sz="0" w:space="0" w:color="auto"/>
            <w:bottom w:val="none" w:sz="0" w:space="0" w:color="auto"/>
            <w:right w:val="none" w:sz="0" w:space="0" w:color="auto"/>
          </w:divBdr>
        </w:div>
        <w:div w:id="923492752">
          <w:marLeft w:val="480"/>
          <w:marRight w:val="0"/>
          <w:marTop w:val="0"/>
          <w:marBottom w:val="0"/>
          <w:divBdr>
            <w:top w:val="none" w:sz="0" w:space="0" w:color="auto"/>
            <w:left w:val="none" w:sz="0" w:space="0" w:color="auto"/>
            <w:bottom w:val="none" w:sz="0" w:space="0" w:color="auto"/>
            <w:right w:val="none" w:sz="0" w:space="0" w:color="auto"/>
          </w:divBdr>
        </w:div>
        <w:div w:id="971789778">
          <w:marLeft w:val="480"/>
          <w:marRight w:val="0"/>
          <w:marTop w:val="0"/>
          <w:marBottom w:val="0"/>
          <w:divBdr>
            <w:top w:val="none" w:sz="0" w:space="0" w:color="auto"/>
            <w:left w:val="none" w:sz="0" w:space="0" w:color="auto"/>
            <w:bottom w:val="none" w:sz="0" w:space="0" w:color="auto"/>
            <w:right w:val="none" w:sz="0" w:space="0" w:color="auto"/>
          </w:divBdr>
        </w:div>
        <w:div w:id="1032850725">
          <w:marLeft w:val="480"/>
          <w:marRight w:val="0"/>
          <w:marTop w:val="0"/>
          <w:marBottom w:val="0"/>
          <w:divBdr>
            <w:top w:val="none" w:sz="0" w:space="0" w:color="auto"/>
            <w:left w:val="none" w:sz="0" w:space="0" w:color="auto"/>
            <w:bottom w:val="none" w:sz="0" w:space="0" w:color="auto"/>
            <w:right w:val="none" w:sz="0" w:space="0" w:color="auto"/>
          </w:divBdr>
        </w:div>
        <w:div w:id="1082680812">
          <w:marLeft w:val="480"/>
          <w:marRight w:val="0"/>
          <w:marTop w:val="0"/>
          <w:marBottom w:val="0"/>
          <w:divBdr>
            <w:top w:val="none" w:sz="0" w:space="0" w:color="auto"/>
            <w:left w:val="none" w:sz="0" w:space="0" w:color="auto"/>
            <w:bottom w:val="none" w:sz="0" w:space="0" w:color="auto"/>
            <w:right w:val="none" w:sz="0" w:space="0" w:color="auto"/>
          </w:divBdr>
        </w:div>
        <w:div w:id="1120228492">
          <w:marLeft w:val="480"/>
          <w:marRight w:val="0"/>
          <w:marTop w:val="0"/>
          <w:marBottom w:val="0"/>
          <w:divBdr>
            <w:top w:val="none" w:sz="0" w:space="0" w:color="auto"/>
            <w:left w:val="none" w:sz="0" w:space="0" w:color="auto"/>
            <w:bottom w:val="none" w:sz="0" w:space="0" w:color="auto"/>
            <w:right w:val="none" w:sz="0" w:space="0" w:color="auto"/>
          </w:divBdr>
        </w:div>
        <w:div w:id="1124495629">
          <w:marLeft w:val="480"/>
          <w:marRight w:val="0"/>
          <w:marTop w:val="0"/>
          <w:marBottom w:val="0"/>
          <w:divBdr>
            <w:top w:val="none" w:sz="0" w:space="0" w:color="auto"/>
            <w:left w:val="none" w:sz="0" w:space="0" w:color="auto"/>
            <w:bottom w:val="none" w:sz="0" w:space="0" w:color="auto"/>
            <w:right w:val="none" w:sz="0" w:space="0" w:color="auto"/>
          </w:divBdr>
        </w:div>
        <w:div w:id="1171259558">
          <w:marLeft w:val="480"/>
          <w:marRight w:val="0"/>
          <w:marTop w:val="0"/>
          <w:marBottom w:val="0"/>
          <w:divBdr>
            <w:top w:val="none" w:sz="0" w:space="0" w:color="auto"/>
            <w:left w:val="none" w:sz="0" w:space="0" w:color="auto"/>
            <w:bottom w:val="none" w:sz="0" w:space="0" w:color="auto"/>
            <w:right w:val="none" w:sz="0" w:space="0" w:color="auto"/>
          </w:divBdr>
        </w:div>
        <w:div w:id="1195464665">
          <w:marLeft w:val="480"/>
          <w:marRight w:val="0"/>
          <w:marTop w:val="0"/>
          <w:marBottom w:val="0"/>
          <w:divBdr>
            <w:top w:val="none" w:sz="0" w:space="0" w:color="auto"/>
            <w:left w:val="none" w:sz="0" w:space="0" w:color="auto"/>
            <w:bottom w:val="none" w:sz="0" w:space="0" w:color="auto"/>
            <w:right w:val="none" w:sz="0" w:space="0" w:color="auto"/>
          </w:divBdr>
        </w:div>
        <w:div w:id="1197238781">
          <w:marLeft w:val="480"/>
          <w:marRight w:val="0"/>
          <w:marTop w:val="0"/>
          <w:marBottom w:val="0"/>
          <w:divBdr>
            <w:top w:val="none" w:sz="0" w:space="0" w:color="auto"/>
            <w:left w:val="none" w:sz="0" w:space="0" w:color="auto"/>
            <w:bottom w:val="none" w:sz="0" w:space="0" w:color="auto"/>
            <w:right w:val="none" w:sz="0" w:space="0" w:color="auto"/>
          </w:divBdr>
        </w:div>
        <w:div w:id="1198086339">
          <w:marLeft w:val="480"/>
          <w:marRight w:val="0"/>
          <w:marTop w:val="0"/>
          <w:marBottom w:val="0"/>
          <w:divBdr>
            <w:top w:val="none" w:sz="0" w:space="0" w:color="auto"/>
            <w:left w:val="none" w:sz="0" w:space="0" w:color="auto"/>
            <w:bottom w:val="none" w:sz="0" w:space="0" w:color="auto"/>
            <w:right w:val="none" w:sz="0" w:space="0" w:color="auto"/>
          </w:divBdr>
        </w:div>
        <w:div w:id="1201672212">
          <w:marLeft w:val="480"/>
          <w:marRight w:val="0"/>
          <w:marTop w:val="0"/>
          <w:marBottom w:val="0"/>
          <w:divBdr>
            <w:top w:val="none" w:sz="0" w:space="0" w:color="auto"/>
            <w:left w:val="none" w:sz="0" w:space="0" w:color="auto"/>
            <w:bottom w:val="none" w:sz="0" w:space="0" w:color="auto"/>
            <w:right w:val="none" w:sz="0" w:space="0" w:color="auto"/>
          </w:divBdr>
        </w:div>
        <w:div w:id="1204440057">
          <w:marLeft w:val="480"/>
          <w:marRight w:val="0"/>
          <w:marTop w:val="0"/>
          <w:marBottom w:val="0"/>
          <w:divBdr>
            <w:top w:val="none" w:sz="0" w:space="0" w:color="auto"/>
            <w:left w:val="none" w:sz="0" w:space="0" w:color="auto"/>
            <w:bottom w:val="none" w:sz="0" w:space="0" w:color="auto"/>
            <w:right w:val="none" w:sz="0" w:space="0" w:color="auto"/>
          </w:divBdr>
        </w:div>
        <w:div w:id="1238707084">
          <w:marLeft w:val="480"/>
          <w:marRight w:val="0"/>
          <w:marTop w:val="0"/>
          <w:marBottom w:val="0"/>
          <w:divBdr>
            <w:top w:val="none" w:sz="0" w:space="0" w:color="auto"/>
            <w:left w:val="none" w:sz="0" w:space="0" w:color="auto"/>
            <w:bottom w:val="none" w:sz="0" w:space="0" w:color="auto"/>
            <w:right w:val="none" w:sz="0" w:space="0" w:color="auto"/>
          </w:divBdr>
        </w:div>
        <w:div w:id="1263996094">
          <w:marLeft w:val="480"/>
          <w:marRight w:val="0"/>
          <w:marTop w:val="0"/>
          <w:marBottom w:val="0"/>
          <w:divBdr>
            <w:top w:val="none" w:sz="0" w:space="0" w:color="auto"/>
            <w:left w:val="none" w:sz="0" w:space="0" w:color="auto"/>
            <w:bottom w:val="none" w:sz="0" w:space="0" w:color="auto"/>
            <w:right w:val="none" w:sz="0" w:space="0" w:color="auto"/>
          </w:divBdr>
        </w:div>
        <w:div w:id="1353990891">
          <w:marLeft w:val="480"/>
          <w:marRight w:val="0"/>
          <w:marTop w:val="0"/>
          <w:marBottom w:val="0"/>
          <w:divBdr>
            <w:top w:val="none" w:sz="0" w:space="0" w:color="auto"/>
            <w:left w:val="none" w:sz="0" w:space="0" w:color="auto"/>
            <w:bottom w:val="none" w:sz="0" w:space="0" w:color="auto"/>
            <w:right w:val="none" w:sz="0" w:space="0" w:color="auto"/>
          </w:divBdr>
        </w:div>
        <w:div w:id="1390225319">
          <w:marLeft w:val="480"/>
          <w:marRight w:val="0"/>
          <w:marTop w:val="0"/>
          <w:marBottom w:val="0"/>
          <w:divBdr>
            <w:top w:val="none" w:sz="0" w:space="0" w:color="auto"/>
            <w:left w:val="none" w:sz="0" w:space="0" w:color="auto"/>
            <w:bottom w:val="none" w:sz="0" w:space="0" w:color="auto"/>
            <w:right w:val="none" w:sz="0" w:space="0" w:color="auto"/>
          </w:divBdr>
        </w:div>
        <w:div w:id="1415778948">
          <w:marLeft w:val="480"/>
          <w:marRight w:val="0"/>
          <w:marTop w:val="0"/>
          <w:marBottom w:val="0"/>
          <w:divBdr>
            <w:top w:val="none" w:sz="0" w:space="0" w:color="auto"/>
            <w:left w:val="none" w:sz="0" w:space="0" w:color="auto"/>
            <w:bottom w:val="none" w:sz="0" w:space="0" w:color="auto"/>
            <w:right w:val="none" w:sz="0" w:space="0" w:color="auto"/>
          </w:divBdr>
        </w:div>
        <w:div w:id="1430736356">
          <w:marLeft w:val="480"/>
          <w:marRight w:val="0"/>
          <w:marTop w:val="0"/>
          <w:marBottom w:val="0"/>
          <w:divBdr>
            <w:top w:val="none" w:sz="0" w:space="0" w:color="auto"/>
            <w:left w:val="none" w:sz="0" w:space="0" w:color="auto"/>
            <w:bottom w:val="none" w:sz="0" w:space="0" w:color="auto"/>
            <w:right w:val="none" w:sz="0" w:space="0" w:color="auto"/>
          </w:divBdr>
        </w:div>
        <w:div w:id="1441753707">
          <w:marLeft w:val="480"/>
          <w:marRight w:val="0"/>
          <w:marTop w:val="0"/>
          <w:marBottom w:val="0"/>
          <w:divBdr>
            <w:top w:val="none" w:sz="0" w:space="0" w:color="auto"/>
            <w:left w:val="none" w:sz="0" w:space="0" w:color="auto"/>
            <w:bottom w:val="none" w:sz="0" w:space="0" w:color="auto"/>
            <w:right w:val="none" w:sz="0" w:space="0" w:color="auto"/>
          </w:divBdr>
        </w:div>
        <w:div w:id="1492452018">
          <w:marLeft w:val="480"/>
          <w:marRight w:val="0"/>
          <w:marTop w:val="0"/>
          <w:marBottom w:val="0"/>
          <w:divBdr>
            <w:top w:val="none" w:sz="0" w:space="0" w:color="auto"/>
            <w:left w:val="none" w:sz="0" w:space="0" w:color="auto"/>
            <w:bottom w:val="none" w:sz="0" w:space="0" w:color="auto"/>
            <w:right w:val="none" w:sz="0" w:space="0" w:color="auto"/>
          </w:divBdr>
        </w:div>
        <w:div w:id="1542790632">
          <w:marLeft w:val="480"/>
          <w:marRight w:val="0"/>
          <w:marTop w:val="0"/>
          <w:marBottom w:val="0"/>
          <w:divBdr>
            <w:top w:val="none" w:sz="0" w:space="0" w:color="auto"/>
            <w:left w:val="none" w:sz="0" w:space="0" w:color="auto"/>
            <w:bottom w:val="none" w:sz="0" w:space="0" w:color="auto"/>
            <w:right w:val="none" w:sz="0" w:space="0" w:color="auto"/>
          </w:divBdr>
        </w:div>
        <w:div w:id="1544094809">
          <w:marLeft w:val="480"/>
          <w:marRight w:val="0"/>
          <w:marTop w:val="0"/>
          <w:marBottom w:val="0"/>
          <w:divBdr>
            <w:top w:val="none" w:sz="0" w:space="0" w:color="auto"/>
            <w:left w:val="none" w:sz="0" w:space="0" w:color="auto"/>
            <w:bottom w:val="none" w:sz="0" w:space="0" w:color="auto"/>
            <w:right w:val="none" w:sz="0" w:space="0" w:color="auto"/>
          </w:divBdr>
        </w:div>
        <w:div w:id="1557622146">
          <w:marLeft w:val="480"/>
          <w:marRight w:val="0"/>
          <w:marTop w:val="0"/>
          <w:marBottom w:val="0"/>
          <w:divBdr>
            <w:top w:val="none" w:sz="0" w:space="0" w:color="auto"/>
            <w:left w:val="none" w:sz="0" w:space="0" w:color="auto"/>
            <w:bottom w:val="none" w:sz="0" w:space="0" w:color="auto"/>
            <w:right w:val="none" w:sz="0" w:space="0" w:color="auto"/>
          </w:divBdr>
        </w:div>
        <w:div w:id="1584340896">
          <w:marLeft w:val="480"/>
          <w:marRight w:val="0"/>
          <w:marTop w:val="0"/>
          <w:marBottom w:val="0"/>
          <w:divBdr>
            <w:top w:val="none" w:sz="0" w:space="0" w:color="auto"/>
            <w:left w:val="none" w:sz="0" w:space="0" w:color="auto"/>
            <w:bottom w:val="none" w:sz="0" w:space="0" w:color="auto"/>
            <w:right w:val="none" w:sz="0" w:space="0" w:color="auto"/>
          </w:divBdr>
        </w:div>
        <w:div w:id="1592933743">
          <w:marLeft w:val="480"/>
          <w:marRight w:val="0"/>
          <w:marTop w:val="0"/>
          <w:marBottom w:val="0"/>
          <w:divBdr>
            <w:top w:val="none" w:sz="0" w:space="0" w:color="auto"/>
            <w:left w:val="none" w:sz="0" w:space="0" w:color="auto"/>
            <w:bottom w:val="none" w:sz="0" w:space="0" w:color="auto"/>
            <w:right w:val="none" w:sz="0" w:space="0" w:color="auto"/>
          </w:divBdr>
        </w:div>
        <w:div w:id="1594124145">
          <w:marLeft w:val="480"/>
          <w:marRight w:val="0"/>
          <w:marTop w:val="0"/>
          <w:marBottom w:val="0"/>
          <w:divBdr>
            <w:top w:val="none" w:sz="0" w:space="0" w:color="auto"/>
            <w:left w:val="none" w:sz="0" w:space="0" w:color="auto"/>
            <w:bottom w:val="none" w:sz="0" w:space="0" w:color="auto"/>
            <w:right w:val="none" w:sz="0" w:space="0" w:color="auto"/>
          </w:divBdr>
        </w:div>
        <w:div w:id="1639217235">
          <w:marLeft w:val="480"/>
          <w:marRight w:val="0"/>
          <w:marTop w:val="0"/>
          <w:marBottom w:val="0"/>
          <w:divBdr>
            <w:top w:val="none" w:sz="0" w:space="0" w:color="auto"/>
            <w:left w:val="none" w:sz="0" w:space="0" w:color="auto"/>
            <w:bottom w:val="none" w:sz="0" w:space="0" w:color="auto"/>
            <w:right w:val="none" w:sz="0" w:space="0" w:color="auto"/>
          </w:divBdr>
        </w:div>
        <w:div w:id="1818767345">
          <w:marLeft w:val="480"/>
          <w:marRight w:val="0"/>
          <w:marTop w:val="0"/>
          <w:marBottom w:val="0"/>
          <w:divBdr>
            <w:top w:val="none" w:sz="0" w:space="0" w:color="auto"/>
            <w:left w:val="none" w:sz="0" w:space="0" w:color="auto"/>
            <w:bottom w:val="none" w:sz="0" w:space="0" w:color="auto"/>
            <w:right w:val="none" w:sz="0" w:space="0" w:color="auto"/>
          </w:divBdr>
        </w:div>
        <w:div w:id="1844709428">
          <w:marLeft w:val="480"/>
          <w:marRight w:val="0"/>
          <w:marTop w:val="0"/>
          <w:marBottom w:val="0"/>
          <w:divBdr>
            <w:top w:val="none" w:sz="0" w:space="0" w:color="auto"/>
            <w:left w:val="none" w:sz="0" w:space="0" w:color="auto"/>
            <w:bottom w:val="none" w:sz="0" w:space="0" w:color="auto"/>
            <w:right w:val="none" w:sz="0" w:space="0" w:color="auto"/>
          </w:divBdr>
        </w:div>
        <w:div w:id="1912344104">
          <w:marLeft w:val="480"/>
          <w:marRight w:val="0"/>
          <w:marTop w:val="0"/>
          <w:marBottom w:val="0"/>
          <w:divBdr>
            <w:top w:val="none" w:sz="0" w:space="0" w:color="auto"/>
            <w:left w:val="none" w:sz="0" w:space="0" w:color="auto"/>
            <w:bottom w:val="none" w:sz="0" w:space="0" w:color="auto"/>
            <w:right w:val="none" w:sz="0" w:space="0" w:color="auto"/>
          </w:divBdr>
        </w:div>
        <w:div w:id="1957174699">
          <w:marLeft w:val="480"/>
          <w:marRight w:val="0"/>
          <w:marTop w:val="0"/>
          <w:marBottom w:val="0"/>
          <w:divBdr>
            <w:top w:val="none" w:sz="0" w:space="0" w:color="auto"/>
            <w:left w:val="none" w:sz="0" w:space="0" w:color="auto"/>
            <w:bottom w:val="none" w:sz="0" w:space="0" w:color="auto"/>
            <w:right w:val="none" w:sz="0" w:space="0" w:color="auto"/>
          </w:divBdr>
        </w:div>
        <w:div w:id="1991321522">
          <w:marLeft w:val="480"/>
          <w:marRight w:val="0"/>
          <w:marTop w:val="0"/>
          <w:marBottom w:val="0"/>
          <w:divBdr>
            <w:top w:val="none" w:sz="0" w:space="0" w:color="auto"/>
            <w:left w:val="none" w:sz="0" w:space="0" w:color="auto"/>
            <w:bottom w:val="none" w:sz="0" w:space="0" w:color="auto"/>
            <w:right w:val="none" w:sz="0" w:space="0" w:color="auto"/>
          </w:divBdr>
        </w:div>
        <w:div w:id="1996839950">
          <w:marLeft w:val="480"/>
          <w:marRight w:val="0"/>
          <w:marTop w:val="0"/>
          <w:marBottom w:val="0"/>
          <w:divBdr>
            <w:top w:val="none" w:sz="0" w:space="0" w:color="auto"/>
            <w:left w:val="none" w:sz="0" w:space="0" w:color="auto"/>
            <w:bottom w:val="none" w:sz="0" w:space="0" w:color="auto"/>
            <w:right w:val="none" w:sz="0" w:space="0" w:color="auto"/>
          </w:divBdr>
        </w:div>
        <w:div w:id="2009628132">
          <w:marLeft w:val="480"/>
          <w:marRight w:val="0"/>
          <w:marTop w:val="0"/>
          <w:marBottom w:val="0"/>
          <w:divBdr>
            <w:top w:val="none" w:sz="0" w:space="0" w:color="auto"/>
            <w:left w:val="none" w:sz="0" w:space="0" w:color="auto"/>
            <w:bottom w:val="none" w:sz="0" w:space="0" w:color="auto"/>
            <w:right w:val="none" w:sz="0" w:space="0" w:color="auto"/>
          </w:divBdr>
        </w:div>
        <w:div w:id="2019304791">
          <w:marLeft w:val="480"/>
          <w:marRight w:val="0"/>
          <w:marTop w:val="0"/>
          <w:marBottom w:val="0"/>
          <w:divBdr>
            <w:top w:val="none" w:sz="0" w:space="0" w:color="auto"/>
            <w:left w:val="none" w:sz="0" w:space="0" w:color="auto"/>
            <w:bottom w:val="none" w:sz="0" w:space="0" w:color="auto"/>
            <w:right w:val="none" w:sz="0" w:space="0" w:color="auto"/>
          </w:divBdr>
        </w:div>
        <w:div w:id="2096397002">
          <w:marLeft w:val="480"/>
          <w:marRight w:val="0"/>
          <w:marTop w:val="0"/>
          <w:marBottom w:val="0"/>
          <w:divBdr>
            <w:top w:val="none" w:sz="0" w:space="0" w:color="auto"/>
            <w:left w:val="none" w:sz="0" w:space="0" w:color="auto"/>
            <w:bottom w:val="none" w:sz="0" w:space="0" w:color="auto"/>
            <w:right w:val="none" w:sz="0" w:space="0" w:color="auto"/>
          </w:divBdr>
        </w:div>
      </w:divsChild>
    </w:div>
    <w:div w:id="1487745646">
      <w:bodyDiv w:val="1"/>
      <w:marLeft w:val="0"/>
      <w:marRight w:val="0"/>
      <w:marTop w:val="0"/>
      <w:marBottom w:val="0"/>
      <w:divBdr>
        <w:top w:val="none" w:sz="0" w:space="0" w:color="auto"/>
        <w:left w:val="none" w:sz="0" w:space="0" w:color="auto"/>
        <w:bottom w:val="none" w:sz="0" w:space="0" w:color="auto"/>
        <w:right w:val="none" w:sz="0" w:space="0" w:color="auto"/>
      </w:divBdr>
      <w:divsChild>
        <w:div w:id="1155727901">
          <w:marLeft w:val="640"/>
          <w:marRight w:val="0"/>
          <w:marTop w:val="0"/>
          <w:marBottom w:val="0"/>
          <w:divBdr>
            <w:top w:val="none" w:sz="0" w:space="0" w:color="auto"/>
            <w:left w:val="none" w:sz="0" w:space="0" w:color="auto"/>
            <w:bottom w:val="none" w:sz="0" w:space="0" w:color="auto"/>
            <w:right w:val="none" w:sz="0" w:space="0" w:color="auto"/>
          </w:divBdr>
        </w:div>
        <w:div w:id="345255176">
          <w:marLeft w:val="640"/>
          <w:marRight w:val="0"/>
          <w:marTop w:val="0"/>
          <w:marBottom w:val="0"/>
          <w:divBdr>
            <w:top w:val="none" w:sz="0" w:space="0" w:color="auto"/>
            <w:left w:val="none" w:sz="0" w:space="0" w:color="auto"/>
            <w:bottom w:val="none" w:sz="0" w:space="0" w:color="auto"/>
            <w:right w:val="none" w:sz="0" w:space="0" w:color="auto"/>
          </w:divBdr>
        </w:div>
        <w:div w:id="724716179">
          <w:marLeft w:val="640"/>
          <w:marRight w:val="0"/>
          <w:marTop w:val="0"/>
          <w:marBottom w:val="0"/>
          <w:divBdr>
            <w:top w:val="none" w:sz="0" w:space="0" w:color="auto"/>
            <w:left w:val="none" w:sz="0" w:space="0" w:color="auto"/>
            <w:bottom w:val="none" w:sz="0" w:space="0" w:color="auto"/>
            <w:right w:val="none" w:sz="0" w:space="0" w:color="auto"/>
          </w:divBdr>
        </w:div>
        <w:div w:id="449203787">
          <w:marLeft w:val="640"/>
          <w:marRight w:val="0"/>
          <w:marTop w:val="0"/>
          <w:marBottom w:val="0"/>
          <w:divBdr>
            <w:top w:val="none" w:sz="0" w:space="0" w:color="auto"/>
            <w:left w:val="none" w:sz="0" w:space="0" w:color="auto"/>
            <w:bottom w:val="none" w:sz="0" w:space="0" w:color="auto"/>
            <w:right w:val="none" w:sz="0" w:space="0" w:color="auto"/>
          </w:divBdr>
        </w:div>
        <w:div w:id="1141390006">
          <w:marLeft w:val="640"/>
          <w:marRight w:val="0"/>
          <w:marTop w:val="0"/>
          <w:marBottom w:val="0"/>
          <w:divBdr>
            <w:top w:val="none" w:sz="0" w:space="0" w:color="auto"/>
            <w:left w:val="none" w:sz="0" w:space="0" w:color="auto"/>
            <w:bottom w:val="none" w:sz="0" w:space="0" w:color="auto"/>
            <w:right w:val="none" w:sz="0" w:space="0" w:color="auto"/>
          </w:divBdr>
        </w:div>
        <w:div w:id="1688629779">
          <w:marLeft w:val="640"/>
          <w:marRight w:val="0"/>
          <w:marTop w:val="0"/>
          <w:marBottom w:val="0"/>
          <w:divBdr>
            <w:top w:val="none" w:sz="0" w:space="0" w:color="auto"/>
            <w:left w:val="none" w:sz="0" w:space="0" w:color="auto"/>
            <w:bottom w:val="none" w:sz="0" w:space="0" w:color="auto"/>
            <w:right w:val="none" w:sz="0" w:space="0" w:color="auto"/>
          </w:divBdr>
        </w:div>
        <w:div w:id="1785617739">
          <w:marLeft w:val="640"/>
          <w:marRight w:val="0"/>
          <w:marTop w:val="0"/>
          <w:marBottom w:val="0"/>
          <w:divBdr>
            <w:top w:val="none" w:sz="0" w:space="0" w:color="auto"/>
            <w:left w:val="none" w:sz="0" w:space="0" w:color="auto"/>
            <w:bottom w:val="none" w:sz="0" w:space="0" w:color="auto"/>
            <w:right w:val="none" w:sz="0" w:space="0" w:color="auto"/>
          </w:divBdr>
        </w:div>
        <w:div w:id="695082131">
          <w:marLeft w:val="640"/>
          <w:marRight w:val="0"/>
          <w:marTop w:val="0"/>
          <w:marBottom w:val="0"/>
          <w:divBdr>
            <w:top w:val="none" w:sz="0" w:space="0" w:color="auto"/>
            <w:left w:val="none" w:sz="0" w:space="0" w:color="auto"/>
            <w:bottom w:val="none" w:sz="0" w:space="0" w:color="auto"/>
            <w:right w:val="none" w:sz="0" w:space="0" w:color="auto"/>
          </w:divBdr>
        </w:div>
        <w:div w:id="833955053">
          <w:marLeft w:val="640"/>
          <w:marRight w:val="0"/>
          <w:marTop w:val="0"/>
          <w:marBottom w:val="0"/>
          <w:divBdr>
            <w:top w:val="none" w:sz="0" w:space="0" w:color="auto"/>
            <w:left w:val="none" w:sz="0" w:space="0" w:color="auto"/>
            <w:bottom w:val="none" w:sz="0" w:space="0" w:color="auto"/>
            <w:right w:val="none" w:sz="0" w:space="0" w:color="auto"/>
          </w:divBdr>
        </w:div>
        <w:div w:id="1036470714">
          <w:marLeft w:val="640"/>
          <w:marRight w:val="0"/>
          <w:marTop w:val="0"/>
          <w:marBottom w:val="0"/>
          <w:divBdr>
            <w:top w:val="none" w:sz="0" w:space="0" w:color="auto"/>
            <w:left w:val="none" w:sz="0" w:space="0" w:color="auto"/>
            <w:bottom w:val="none" w:sz="0" w:space="0" w:color="auto"/>
            <w:right w:val="none" w:sz="0" w:space="0" w:color="auto"/>
          </w:divBdr>
        </w:div>
        <w:div w:id="2136480122">
          <w:marLeft w:val="640"/>
          <w:marRight w:val="0"/>
          <w:marTop w:val="0"/>
          <w:marBottom w:val="0"/>
          <w:divBdr>
            <w:top w:val="none" w:sz="0" w:space="0" w:color="auto"/>
            <w:left w:val="none" w:sz="0" w:space="0" w:color="auto"/>
            <w:bottom w:val="none" w:sz="0" w:space="0" w:color="auto"/>
            <w:right w:val="none" w:sz="0" w:space="0" w:color="auto"/>
          </w:divBdr>
        </w:div>
        <w:div w:id="2069842649">
          <w:marLeft w:val="640"/>
          <w:marRight w:val="0"/>
          <w:marTop w:val="0"/>
          <w:marBottom w:val="0"/>
          <w:divBdr>
            <w:top w:val="none" w:sz="0" w:space="0" w:color="auto"/>
            <w:left w:val="none" w:sz="0" w:space="0" w:color="auto"/>
            <w:bottom w:val="none" w:sz="0" w:space="0" w:color="auto"/>
            <w:right w:val="none" w:sz="0" w:space="0" w:color="auto"/>
          </w:divBdr>
        </w:div>
        <w:div w:id="338046786">
          <w:marLeft w:val="640"/>
          <w:marRight w:val="0"/>
          <w:marTop w:val="0"/>
          <w:marBottom w:val="0"/>
          <w:divBdr>
            <w:top w:val="none" w:sz="0" w:space="0" w:color="auto"/>
            <w:left w:val="none" w:sz="0" w:space="0" w:color="auto"/>
            <w:bottom w:val="none" w:sz="0" w:space="0" w:color="auto"/>
            <w:right w:val="none" w:sz="0" w:space="0" w:color="auto"/>
          </w:divBdr>
        </w:div>
        <w:div w:id="2122263093">
          <w:marLeft w:val="640"/>
          <w:marRight w:val="0"/>
          <w:marTop w:val="0"/>
          <w:marBottom w:val="0"/>
          <w:divBdr>
            <w:top w:val="none" w:sz="0" w:space="0" w:color="auto"/>
            <w:left w:val="none" w:sz="0" w:space="0" w:color="auto"/>
            <w:bottom w:val="none" w:sz="0" w:space="0" w:color="auto"/>
            <w:right w:val="none" w:sz="0" w:space="0" w:color="auto"/>
          </w:divBdr>
        </w:div>
        <w:div w:id="936714338">
          <w:marLeft w:val="640"/>
          <w:marRight w:val="0"/>
          <w:marTop w:val="0"/>
          <w:marBottom w:val="0"/>
          <w:divBdr>
            <w:top w:val="none" w:sz="0" w:space="0" w:color="auto"/>
            <w:left w:val="none" w:sz="0" w:space="0" w:color="auto"/>
            <w:bottom w:val="none" w:sz="0" w:space="0" w:color="auto"/>
            <w:right w:val="none" w:sz="0" w:space="0" w:color="auto"/>
          </w:divBdr>
        </w:div>
        <w:div w:id="1384715408">
          <w:marLeft w:val="640"/>
          <w:marRight w:val="0"/>
          <w:marTop w:val="0"/>
          <w:marBottom w:val="0"/>
          <w:divBdr>
            <w:top w:val="none" w:sz="0" w:space="0" w:color="auto"/>
            <w:left w:val="none" w:sz="0" w:space="0" w:color="auto"/>
            <w:bottom w:val="none" w:sz="0" w:space="0" w:color="auto"/>
            <w:right w:val="none" w:sz="0" w:space="0" w:color="auto"/>
          </w:divBdr>
        </w:div>
        <w:div w:id="1529951150">
          <w:marLeft w:val="640"/>
          <w:marRight w:val="0"/>
          <w:marTop w:val="0"/>
          <w:marBottom w:val="0"/>
          <w:divBdr>
            <w:top w:val="none" w:sz="0" w:space="0" w:color="auto"/>
            <w:left w:val="none" w:sz="0" w:space="0" w:color="auto"/>
            <w:bottom w:val="none" w:sz="0" w:space="0" w:color="auto"/>
            <w:right w:val="none" w:sz="0" w:space="0" w:color="auto"/>
          </w:divBdr>
        </w:div>
        <w:div w:id="784229955">
          <w:marLeft w:val="640"/>
          <w:marRight w:val="0"/>
          <w:marTop w:val="0"/>
          <w:marBottom w:val="0"/>
          <w:divBdr>
            <w:top w:val="none" w:sz="0" w:space="0" w:color="auto"/>
            <w:left w:val="none" w:sz="0" w:space="0" w:color="auto"/>
            <w:bottom w:val="none" w:sz="0" w:space="0" w:color="auto"/>
            <w:right w:val="none" w:sz="0" w:space="0" w:color="auto"/>
          </w:divBdr>
        </w:div>
        <w:div w:id="1364669076">
          <w:marLeft w:val="640"/>
          <w:marRight w:val="0"/>
          <w:marTop w:val="0"/>
          <w:marBottom w:val="0"/>
          <w:divBdr>
            <w:top w:val="none" w:sz="0" w:space="0" w:color="auto"/>
            <w:left w:val="none" w:sz="0" w:space="0" w:color="auto"/>
            <w:bottom w:val="none" w:sz="0" w:space="0" w:color="auto"/>
            <w:right w:val="none" w:sz="0" w:space="0" w:color="auto"/>
          </w:divBdr>
        </w:div>
        <w:div w:id="1556621217">
          <w:marLeft w:val="640"/>
          <w:marRight w:val="0"/>
          <w:marTop w:val="0"/>
          <w:marBottom w:val="0"/>
          <w:divBdr>
            <w:top w:val="none" w:sz="0" w:space="0" w:color="auto"/>
            <w:left w:val="none" w:sz="0" w:space="0" w:color="auto"/>
            <w:bottom w:val="none" w:sz="0" w:space="0" w:color="auto"/>
            <w:right w:val="none" w:sz="0" w:space="0" w:color="auto"/>
          </w:divBdr>
        </w:div>
        <w:div w:id="1338264957">
          <w:marLeft w:val="640"/>
          <w:marRight w:val="0"/>
          <w:marTop w:val="0"/>
          <w:marBottom w:val="0"/>
          <w:divBdr>
            <w:top w:val="none" w:sz="0" w:space="0" w:color="auto"/>
            <w:left w:val="none" w:sz="0" w:space="0" w:color="auto"/>
            <w:bottom w:val="none" w:sz="0" w:space="0" w:color="auto"/>
            <w:right w:val="none" w:sz="0" w:space="0" w:color="auto"/>
          </w:divBdr>
        </w:div>
        <w:div w:id="1149901947">
          <w:marLeft w:val="640"/>
          <w:marRight w:val="0"/>
          <w:marTop w:val="0"/>
          <w:marBottom w:val="0"/>
          <w:divBdr>
            <w:top w:val="none" w:sz="0" w:space="0" w:color="auto"/>
            <w:left w:val="none" w:sz="0" w:space="0" w:color="auto"/>
            <w:bottom w:val="none" w:sz="0" w:space="0" w:color="auto"/>
            <w:right w:val="none" w:sz="0" w:space="0" w:color="auto"/>
          </w:divBdr>
        </w:div>
        <w:div w:id="797065227">
          <w:marLeft w:val="640"/>
          <w:marRight w:val="0"/>
          <w:marTop w:val="0"/>
          <w:marBottom w:val="0"/>
          <w:divBdr>
            <w:top w:val="none" w:sz="0" w:space="0" w:color="auto"/>
            <w:left w:val="none" w:sz="0" w:space="0" w:color="auto"/>
            <w:bottom w:val="none" w:sz="0" w:space="0" w:color="auto"/>
            <w:right w:val="none" w:sz="0" w:space="0" w:color="auto"/>
          </w:divBdr>
        </w:div>
        <w:div w:id="226772297">
          <w:marLeft w:val="640"/>
          <w:marRight w:val="0"/>
          <w:marTop w:val="0"/>
          <w:marBottom w:val="0"/>
          <w:divBdr>
            <w:top w:val="none" w:sz="0" w:space="0" w:color="auto"/>
            <w:left w:val="none" w:sz="0" w:space="0" w:color="auto"/>
            <w:bottom w:val="none" w:sz="0" w:space="0" w:color="auto"/>
            <w:right w:val="none" w:sz="0" w:space="0" w:color="auto"/>
          </w:divBdr>
        </w:div>
        <w:div w:id="240261614">
          <w:marLeft w:val="640"/>
          <w:marRight w:val="0"/>
          <w:marTop w:val="0"/>
          <w:marBottom w:val="0"/>
          <w:divBdr>
            <w:top w:val="none" w:sz="0" w:space="0" w:color="auto"/>
            <w:left w:val="none" w:sz="0" w:space="0" w:color="auto"/>
            <w:bottom w:val="none" w:sz="0" w:space="0" w:color="auto"/>
            <w:right w:val="none" w:sz="0" w:space="0" w:color="auto"/>
          </w:divBdr>
        </w:div>
        <w:div w:id="1290084690">
          <w:marLeft w:val="640"/>
          <w:marRight w:val="0"/>
          <w:marTop w:val="0"/>
          <w:marBottom w:val="0"/>
          <w:divBdr>
            <w:top w:val="none" w:sz="0" w:space="0" w:color="auto"/>
            <w:left w:val="none" w:sz="0" w:space="0" w:color="auto"/>
            <w:bottom w:val="none" w:sz="0" w:space="0" w:color="auto"/>
            <w:right w:val="none" w:sz="0" w:space="0" w:color="auto"/>
          </w:divBdr>
        </w:div>
        <w:div w:id="1676374003">
          <w:marLeft w:val="640"/>
          <w:marRight w:val="0"/>
          <w:marTop w:val="0"/>
          <w:marBottom w:val="0"/>
          <w:divBdr>
            <w:top w:val="none" w:sz="0" w:space="0" w:color="auto"/>
            <w:left w:val="none" w:sz="0" w:space="0" w:color="auto"/>
            <w:bottom w:val="none" w:sz="0" w:space="0" w:color="auto"/>
            <w:right w:val="none" w:sz="0" w:space="0" w:color="auto"/>
          </w:divBdr>
        </w:div>
        <w:div w:id="1578395184">
          <w:marLeft w:val="640"/>
          <w:marRight w:val="0"/>
          <w:marTop w:val="0"/>
          <w:marBottom w:val="0"/>
          <w:divBdr>
            <w:top w:val="none" w:sz="0" w:space="0" w:color="auto"/>
            <w:left w:val="none" w:sz="0" w:space="0" w:color="auto"/>
            <w:bottom w:val="none" w:sz="0" w:space="0" w:color="auto"/>
            <w:right w:val="none" w:sz="0" w:space="0" w:color="auto"/>
          </w:divBdr>
        </w:div>
        <w:div w:id="1836140776">
          <w:marLeft w:val="640"/>
          <w:marRight w:val="0"/>
          <w:marTop w:val="0"/>
          <w:marBottom w:val="0"/>
          <w:divBdr>
            <w:top w:val="none" w:sz="0" w:space="0" w:color="auto"/>
            <w:left w:val="none" w:sz="0" w:space="0" w:color="auto"/>
            <w:bottom w:val="none" w:sz="0" w:space="0" w:color="auto"/>
            <w:right w:val="none" w:sz="0" w:space="0" w:color="auto"/>
          </w:divBdr>
        </w:div>
        <w:div w:id="2114547214">
          <w:marLeft w:val="640"/>
          <w:marRight w:val="0"/>
          <w:marTop w:val="0"/>
          <w:marBottom w:val="0"/>
          <w:divBdr>
            <w:top w:val="none" w:sz="0" w:space="0" w:color="auto"/>
            <w:left w:val="none" w:sz="0" w:space="0" w:color="auto"/>
            <w:bottom w:val="none" w:sz="0" w:space="0" w:color="auto"/>
            <w:right w:val="none" w:sz="0" w:space="0" w:color="auto"/>
          </w:divBdr>
        </w:div>
        <w:div w:id="806123922">
          <w:marLeft w:val="640"/>
          <w:marRight w:val="0"/>
          <w:marTop w:val="0"/>
          <w:marBottom w:val="0"/>
          <w:divBdr>
            <w:top w:val="none" w:sz="0" w:space="0" w:color="auto"/>
            <w:left w:val="none" w:sz="0" w:space="0" w:color="auto"/>
            <w:bottom w:val="none" w:sz="0" w:space="0" w:color="auto"/>
            <w:right w:val="none" w:sz="0" w:space="0" w:color="auto"/>
          </w:divBdr>
        </w:div>
        <w:div w:id="1990788930">
          <w:marLeft w:val="640"/>
          <w:marRight w:val="0"/>
          <w:marTop w:val="0"/>
          <w:marBottom w:val="0"/>
          <w:divBdr>
            <w:top w:val="none" w:sz="0" w:space="0" w:color="auto"/>
            <w:left w:val="none" w:sz="0" w:space="0" w:color="auto"/>
            <w:bottom w:val="none" w:sz="0" w:space="0" w:color="auto"/>
            <w:right w:val="none" w:sz="0" w:space="0" w:color="auto"/>
          </w:divBdr>
        </w:div>
        <w:div w:id="1880050574">
          <w:marLeft w:val="640"/>
          <w:marRight w:val="0"/>
          <w:marTop w:val="0"/>
          <w:marBottom w:val="0"/>
          <w:divBdr>
            <w:top w:val="none" w:sz="0" w:space="0" w:color="auto"/>
            <w:left w:val="none" w:sz="0" w:space="0" w:color="auto"/>
            <w:bottom w:val="none" w:sz="0" w:space="0" w:color="auto"/>
            <w:right w:val="none" w:sz="0" w:space="0" w:color="auto"/>
          </w:divBdr>
        </w:div>
        <w:div w:id="630549767">
          <w:marLeft w:val="640"/>
          <w:marRight w:val="0"/>
          <w:marTop w:val="0"/>
          <w:marBottom w:val="0"/>
          <w:divBdr>
            <w:top w:val="none" w:sz="0" w:space="0" w:color="auto"/>
            <w:left w:val="none" w:sz="0" w:space="0" w:color="auto"/>
            <w:bottom w:val="none" w:sz="0" w:space="0" w:color="auto"/>
            <w:right w:val="none" w:sz="0" w:space="0" w:color="auto"/>
          </w:divBdr>
        </w:div>
        <w:div w:id="1263537921">
          <w:marLeft w:val="640"/>
          <w:marRight w:val="0"/>
          <w:marTop w:val="0"/>
          <w:marBottom w:val="0"/>
          <w:divBdr>
            <w:top w:val="none" w:sz="0" w:space="0" w:color="auto"/>
            <w:left w:val="none" w:sz="0" w:space="0" w:color="auto"/>
            <w:bottom w:val="none" w:sz="0" w:space="0" w:color="auto"/>
            <w:right w:val="none" w:sz="0" w:space="0" w:color="auto"/>
          </w:divBdr>
        </w:div>
        <w:div w:id="375744695">
          <w:marLeft w:val="640"/>
          <w:marRight w:val="0"/>
          <w:marTop w:val="0"/>
          <w:marBottom w:val="0"/>
          <w:divBdr>
            <w:top w:val="none" w:sz="0" w:space="0" w:color="auto"/>
            <w:left w:val="none" w:sz="0" w:space="0" w:color="auto"/>
            <w:bottom w:val="none" w:sz="0" w:space="0" w:color="auto"/>
            <w:right w:val="none" w:sz="0" w:space="0" w:color="auto"/>
          </w:divBdr>
        </w:div>
      </w:divsChild>
    </w:div>
    <w:div w:id="1489905720">
      <w:bodyDiv w:val="1"/>
      <w:marLeft w:val="0"/>
      <w:marRight w:val="0"/>
      <w:marTop w:val="0"/>
      <w:marBottom w:val="0"/>
      <w:divBdr>
        <w:top w:val="none" w:sz="0" w:space="0" w:color="auto"/>
        <w:left w:val="none" w:sz="0" w:space="0" w:color="auto"/>
        <w:bottom w:val="none" w:sz="0" w:space="0" w:color="auto"/>
        <w:right w:val="none" w:sz="0" w:space="0" w:color="auto"/>
      </w:divBdr>
      <w:divsChild>
        <w:div w:id="5988417">
          <w:marLeft w:val="640"/>
          <w:marRight w:val="0"/>
          <w:marTop w:val="0"/>
          <w:marBottom w:val="0"/>
          <w:divBdr>
            <w:top w:val="none" w:sz="0" w:space="0" w:color="auto"/>
            <w:left w:val="none" w:sz="0" w:space="0" w:color="auto"/>
            <w:bottom w:val="none" w:sz="0" w:space="0" w:color="auto"/>
            <w:right w:val="none" w:sz="0" w:space="0" w:color="auto"/>
          </w:divBdr>
        </w:div>
        <w:div w:id="52241077">
          <w:marLeft w:val="640"/>
          <w:marRight w:val="0"/>
          <w:marTop w:val="0"/>
          <w:marBottom w:val="0"/>
          <w:divBdr>
            <w:top w:val="none" w:sz="0" w:space="0" w:color="auto"/>
            <w:left w:val="none" w:sz="0" w:space="0" w:color="auto"/>
            <w:bottom w:val="none" w:sz="0" w:space="0" w:color="auto"/>
            <w:right w:val="none" w:sz="0" w:space="0" w:color="auto"/>
          </w:divBdr>
        </w:div>
        <w:div w:id="57868706">
          <w:marLeft w:val="640"/>
          <w:marRight w:val="0"/>
          <w:marTop w:val="0"/>
          <w:marBottom w:val="0"/>
          <w:divBdr>
            <w:top w:val="none" w:sz="0" w:space="0" w:color="auto"/>
            <w:left w:val="none" w:sz="0" w:space="0" w:color="auto"/>
            <w:bottom w:val="none" w:sz="0" w:space="0" w:color="auto"/>
            <w:right w:val="none" w:sz="0" w:space="0" w:color="auto"/>
          </w:divBdr>
        </w:div>
        <w:div w:id="81882364">
          <w:marLeft w:val="640"/>
          <w:marRight w:val="0"/>
          <w:marTop w:val="0"/>
          <w:marBottom w:val="0"/>
          <w:divBdr>
            <w:top w:val="none" w:sz="0" w:space="0" w:color="auto"/>
            <w:left w:val="none" w:sz="0" w:space="0" w:color="auto"/>
            <w:bottom w:val="none" w:sz="0" w:space="0" w:color="auto"/>
            <w:right w:val="none" w:sz="0" w:space="0" w:color="auto"/>
          </w:divBdr>
        </w:div>
        <w:div w:id="84306154">
          <w:marLeft w:val="640"/>
          <w:marRight w:val="0"/>
          <w:marTop w:val="0"/>
          <w:marBottom w:val="0"/>
          <w:divBdr>
            <w:top w:val="none" w:sz="0" w:space="0" w:color="auto"/>
            <w:left w:val="none" w:sz="0" w:space="0" w:color="auto"/>
            <w:bottom w:val="none" w:sz="0" w:space="0" w:color="auto"/>
            <w:right w:val="none" w:sz="0" w:space="0" w:color="auto"/>
          </w:divBdr>
        </w:div>
        <w:div w:id="226885663">
          <w:marLeft w:val="640"/>
          <w:marRight w:val="0"/>
          <w:marTop w:val="0"/>
          <w:marBottom w:val="0"/>
          <w:divBdr>
            <w:top w:val="none" w:sz="0" w:space="0" w:color="auto"/>
            <w:left w:val="none" w:sz="0" w:space="0" w:color="auto"/>
            <w:bottom w:val="none" w:sz="0" w:space="0" w:color="auto"/>
            <w:right w:val="none" w:sz="0" w:space="0" w:color="auto"/>
          </w:divBdr>
        </w:div>
        <w:div w:id="464591342">
          <w:marLeft w:val="640"/>
          <w:marRight w:val="0"/>
          <w:marTop w:val="0"/>
          <w:marBottom w:val="0"/>
          <w:divBdr>
            <w:top w:val="none" w:sz="0" w:space="0" w:color="auto"/>
            <w:left w:val="none" w:sz="0" w:space="0" w:color="auto"/>
            <w:bottom w:val="none" w:sz="0" w:space="0" w:color="auto"/>
            <w:right w:val="none" w:sz="0" w:space="0" w:color="auto"/>
          </w:divBdr>
        </w:div>
        <w:div w:id="557588596">
          <w:marLeft w:val="640"/>
          <w:marRight w:val="0"/>
          <w:marTop w:val="0"/>
          <w:marBottom w:val="0"/>
          <w:divBdr>
            <w:top w:val="none" w:sz="0" w:space="0" w:color="auto"/>
            <w:left w:val="none" w:sz="0" w:space="0" w:color="auto"/>
            <w:bottom w:val="none" w:sz="0" w:space="0" w:color="auto"/>
            <w:right w:val="none" w:sz="0" w:space="0" w:color="auto"/>
          </w:divBdr>
        </w:div>
        <w:div w:id="630551700">
          <w:marLeft w:val="640"/>
          <w:marRight w:val="0"/>
          <w:marTop w:val="0"/>
          <w:marBottom w:val="0"/>
          <w:divBdr>
            <w:top w:val="none" w:sz="0" w:space="0" w:color="auto"/>
            <w:left w:val="none" w:sz="0" w:space="0" w:color="auto"/>
            <w:bottom w:val="none" w:sz="0" w:space="0" w:color="auto"/>
            <w:right w:val="none" w:sz="0" w:space="0" w:color="auto"/>
          </w:divBdr>
        </w:div>
        <w:div w:id="639067990">
          <w:marLeft w:val="640"/>
          <w:marRight w:val="0"/>
          <w:marTop w:val="0"/>
          <w:marBottom w:val="0"/>
          <w:divBdr>
            <w:top w:val="none" w:sz="0" w:space="0" w:color="auto"/>
            <w:left w:val="none" w:sz="0" w:space="0" w:color="auto"/>
            <w:bottom w:val="none" w:sz="0" w:space="0" w:color="auto"/>
            <w:right w:val="none" w:sz="0" w:space="0" w:color="auto"/>
          </w:divBdr>
        </w:div>
        <w:div w:id="701900285">
          <w:marLeft w:val="640"/>
          <w:marRight w:val="0"/>
          <w:marTop w:val="0"/>
          <w:marBottom w:val="0"/>
          <w:divBdr>
            <w:top w:val="none" w:sz="0" w:space="0" w:color="auto"/>
            <w:left w:val="none" w:sz="0" w:space="0" w:color="auto"/>
            <w:bottom w:val="none" w:sz="0" w:space="0" w:color="auto"/>
            <w:right w:val="none" w:sz="0" w:space="0" w:color="auto"/>
          </w:divBdr>
        </w:div>
        <w:div w:id="722752080">
          <w:marLeft w:val="640"/>
          <w:marRight w:val="0"/>
          <w:marTop w:val="0"/>
          <w:marBottom w:val="0"/>
          <w:divBdr>
            <w:top w:val="none" w:sz="0" w:space="0" w:color="auto"/>
            <w:left w:val="none" w:sz="0" w:space="0" w:color="auto"/>
            <w:bottom w:val="none" w:sz="0" w:space="0" w:color="auto"/>
            <w:right w:val="none" w:sz="0" w:space="0" w:color="auto"/>
          </w:divBdr>
        </w:div>
        <w:div w:id="727995606">
          <w:marLeft w:val="640"/>
          <w:marRight w:val="0"/>
          <w:marTop w:val="0"/>
          <w:marBottom w:val="0"/>
          <w:divBdr>
            <w:top w:val="none" w:sz="0" w:space="0" w:color="auto"/>
            <w:left w:val="none" w:sz="0" w:space="0" w:color="auto"/>
            <w:bottom w:val="none" w:sz="0" w:space="0" w:color="auto"/>
            <w:right w:val="none" w:sz="0" w:space="0" w:color="auto"/>
          </w:divBdr>
        </w:div>
        <w:div w:id="751664773">
          <w:marLeft w:val="640"/>
          <w:marRight w:val="0"/>
          <w:marTop w:val="0"/>
          <w:marBottom w:val="0"/>
          <w:divBdr>
            <w:top w:val="none" w:sz="0" w:space="0" w:color="auto"/>
            <w:left w:val="none" w:sz="0" w:space="0" w:color="auto"/>
            <w:bottom w:val="none" w:sz="0" w:space="0" w:color="auto"/>
            <w:right w:val="none" w:sz="0" w:space="0" w:color="auto"/>
          </w:divBdr>
        </w:div>
        <w:div w:id="761027292">
          <w:marLeft w:val="640"/>
          <w:marRight w:val="0"/>
          <w:marTop w:val="0"/>
          <w:marBottom w:val="0"/>
          <w:divBdr>
            <w:top w:val="none" w:sz="0" w:space="0" w:color="auto"/>
            <w:left w:val="none" w:sz="0" w:space="0" w:color="auto"/>
            <w:bottom w:val="none" w:sz="0" w:space="0" w:color="auto"/>
            <w:right w:val="none" w:sz="0" w:space="0" w:color="auto"/>
          </w:divBdr>
        </w:div>
        <w:div w:id="778574301">
          <w:marLeft w:val="640"/>
          <w:marRight w:val="0"/>
          <w:marTop w:val="0"/>
          <w:marBottom w:val="0"/>
          <w:divBdr>
            <w:top w:val="none" w:sz="0" w:space="0" w:color="auto"/>
            <w:left w:val="none" w:sz="0" w:space="0" w:color="auto"/>
            <w:bottom w:val="none" w:sz="0" w:space="0" w:color="auto"/>
            <w:right w:val="none" w:sz="0" w:space="0" w:color="auto"/>
          </w:divBdr>
        </w:div>
        <w:div w:id="834151726">
          <w:marLeft w:val="640"/>
          <w:marRight w:val="0"/>
          <w:marTop w:val="0"/>
          <w:marBottom w:val="0"/>
          <w:divBdr>
            <w:top w:val="none" w:sz="0" w:space="0" w:color="auto"/>
            <w:left w:val="none" w:sz="0" w:space="0" w:color="auto"/>
            <w:bottom w:val="none" w:sz="0" w:space="0" w:color="auto"/>
            <w:right w:val="none" w:sz="0" w:space="0" w:color="auto"/>
          </w:divBdr>
        </w:div>
        <w:div w:id="904071496">
          <w:marLeft w:val="640"/>
          <w:marRight w:val="0"/>
          <w:marTop w:val="0"/>
          <w:marBottom w:val="0"/>
          <w:divBdr>
            <w:top w:val="none" w:sz="0" w:space="0" w:color="auto"/>
            <w:left w:val="none" w:sz="0" w:space="0" w:color="auto"/>
            <w:bottom w:val="none" w:sz="0" w:space="0" w:color="auto"/>
            <w:right w:val="none" w:sz="0" w:space="0" w:color="auto"/>
          </w:divBdr>
        </w:div>
        <w:div w:id="946043313">
          <w:marLeft w:val="640"/>
          <w:marRight w:val="0"/>
          <w:marTop w:val="0"/>
          <w:marBottom w:val="0"/>
          <w:divBdr>
            <w:top w:val="none" w:sz="0" w:space="0" w:color="auto"/>
            <w:left w:val="none" w:sz="0" w:space="0" w:color="auto"/>
            <w:bottom w:val="none" w:sz="0" w:space="0" w:color="auto"/>
            <w:right w:val="none" w:sz="0" w:space="0" w:color="auto"/>
          </w:divBdr>
        </w:div>
        <w:div w:id="1053895586">
          <w:marLeft w:val="640"/>
          <w:marRight w:val="0"/>
          <w:marTop w:val="0"/>
          <w:marBottom w:val="0"/>
          <w:divBdr>
            <w:top w:val="none" w:sz="0" w:space="0" w:color="auto"/>
            <w:left w:val="none" w:sz="0" w:space="0" w:color="auto"/>
            <w:bottom w:val="none" w:sz="0" w:space="0" w:color="auto"/>
            <w:right w:val="none" w:sz="0" w:space="0" w:color="auto"/>
          </w:divBdr>
        </w:div>
        <w:div w:id="1078551230">
          <w:marLeft w:val="640"/>
          <w:marRight w:val="0"/>
          <w:marTop w:val="0"/>
          <w:marBottom w:val="0"/>
          <w:divBdr>
            <w:top w:val="none" w:sz="0" w:space="0" w:color="auto"/>
            <w:left w:val="none" w:sz="0" w:space="0" w:color="auto"/>
            <w:bottom w:val="none" w:sz="0" w:space="0" w:color="auto"/>
            <w:right w:val="none" w:sz="0" w:space="0" w:color="auto"/>
          </w:divBdr>
        </w:div>
        <w:div w:id="1096438768">
          <w:marLeft w:val="640"/>
          <w:marRight w:val="0"/>
          <w:marTop w:val="0"/>
          <w:marBottom w:val="0"/>
          <w:divBdr>
            <w:top w:val="none" w:sz="0" w:space="0" w:color="auto"/>
            <w:left w:val="none" w:sz="0" w:space="0" w:color="auto"/>
            <w:bottom w:val="none" w:sz="0" w:space="0" w:color="auto"/>
            <w:right w:val="none" w:sz="0" w:space="0" w:color="auto"/>
          </w:divBdr>
        </w:div>
        <w:div w:id="1102455050">
          <w:marLeft w:val="640"/>
          <w:marRight w:val="0"/>
          <w:marTop w:val="0"/>
          <w:marBottom w:val="0"/>
          <w:divBdr>
            <w:top w:val="none" w:sz="0" w:space="0" w:color="auto"/>
            <w:left w:val="none" w:sz="0" w:space="0" w:color="auto"/>
            <w:bottom w:val="none" w:sz="0" w:space="0" w:color="auto"/>
            <w:right w:val="none" w:sz="0" w:space="0" w:color="auto"/>
          </w:divBdr>
        </w:div>
        <w:div w:id="1112286455">
          <w:marLeft w:val="640"/>
          <w:marRight w:val="0"/>
          <w:marTop w:val="0"/>
          <w:marBottom w:val="0"/>
          <w:divBdr>
            <w:top w:val="none" w:sz="0" w:space="0" w:color="auto"/>
            <w:left w:val="none" w:sz="0" w:space="0" w:color="auto"/>
            <w:bottom w:val="none" w:sz="0" w:space="0" w:color="auto"/>
            <w:right w:val="none" w:sz="0" w:space="0" w:color="auto"/>
          </w:divBdr>
        </w:div>
        <w:div w:id="1120565642">
          <w:marLeft w:val="640"/>
          <w:marRight w:val="0"/>
          <w:marTop w:val="0"/>
          <w:marBottom w:val="0"/>
          <w:divBdr>
            <w:top w:val="none" w:sz="0" w:space="0" w:color="auto"/>
            <w:left w:val="none" w:sz="0" w:space="0" w:color="auto"/>
            <w:bottom w:val="none" w:sz="0" w:space="0" w:color="auto"/>
            <w:right w:val="none" w:sz="0" w:space="0" w:color="auto"/>
          </w:divBdr>
        </w:div>
        <w:div w:id="1122066758">
          <w:marLeft w:val="640"/>
          <w:marRight w:val="0"/>
          <w:marTop w:val="0"/>
          <w:marBottom w:val="0"/>
          <w:divBdr>
            <w:top w:val="none" w:sz="0" w:space="0" w:color="auto"/>
            <w:left w:val="none" w:sz="0" w:space="0" w:color="auto"/>
            <w:bottom w:val="none" w:sz="0" w:space="0" w:color="auto"/>
            <w:right w:val="none" w:sz="0" w:space="0" w:color="auto"/>
          </w:divBdr>
        </w:div>
        <w:div w:id="1181511473">
          <w:marLeft w:val="640"/>
          <w:marRight w:val="0"/>
          <w:marTop w:val="0"/>
          <w:marBottom w:val="0"/>
          <w:divBdr>
            <w:top w:val="none" w:sz="0" w:space="0" w:color="auto"/>
            <w:left w:val="none" w:sz="0" w:space="0" w:color="auto"/>
            <w:bottom w:val="none" w:sz="0" w:space="0" w:color="auto"/>
            <w:right w:val="none" w:sz="0" w:space="0" w:color="auto"/>
          </w:divBdr>
        </w:div>
        <w:div w:id="1268001947">
          <w:marLeft w:val="640"/>
          <w:marRight w:val="0"/>
          <w:marTop w:val="0"/>
          <w:marBottom w:val="0"/>
          <w:divBdr>
            <w:top w:val="none" w:sz="0" w:space="0" w:color="auto"/>
            <w:left w:val="none" w:sz="0" w:space="0" w:color="auto"/>
            <w:bottom w:val="none" w:sz="0" w:space="0" w:color="auto"/>
            <w:right w:val="none" w:sz="0" w:space="0" w:color="auto"/>
          </w:divBdr>
        </w:div>
        <w:div w:id="1277981440">
          <w:marLeft w:val="640"/>
          <w:marRight w:val="0"/>
          <w:marTop w:val="0"/>
          <w:marBottom w:val="0"/>
          <w:divBdr>
            <w:top w:val="none" w:sz="0" w:space="0" w:color="auto"/>
            <w:left w:val="none" w:sz="0" w:space="0" w:color="auto"/>
            <w:bottom w:val="none" w:sz="0" w:space="0" w:color="auto"/>
            <w:right w:val="none" w:sz="0" w:space="0" w:color="auto"/>
          </w:divBdr>
        </w:div>
        <w:div w:id="1299610050">
          <w:marLeft w:val="640"/>
          <w:marRight w:val="0"/>
          <w:marTop w:val="0"/>
          <w:marBottom w:val="0"/>
          <w:divBdr>
            <w:top w:val="none" w:sz="0" w:space="0" w:color="auto"/>
            <w:left w:val="none" w:sz="0" w:space="0" w:color="auto"/>
            <w:bottom w:val="none" w:sz="0" w:space="0" w:color="auto"/>
            <w:right w:val="none" w:sz="0" w:space="0" w:color="auto"/>
          </w:divBdr>
        </w:div>
        <w:div w:id="1325010948">
          <w:marLeft w:val="640"/>
          <w:marRight w:val="0"/>
          <w:marTop w:val="0"/>
          <w:marBottom w:val="0"/>
          <w:divBdr>
            <w:top w:val="none" w:sz="0" w:space="0" w:color="auto"/>
            <w:left w:val="none" w:sz="0" w:space="0" w:color="auto"/>
            <w:bottom w:val="none" w:sz="0" w:space="0" w:color="auto"/>
            <w:right w:val="none" w:sz="0" w:space="0" w:color="auto"/>
          </w:divBdr>
        </w:div>
        <w:div w:id="1348949464">
          <w:marLeft w:val="640"/>
          <w:marRight w:val="0"/>
          <w:marTop w:val="0"/>
          <w:marBottom w:val="0"/>
          <w:divBdr>
            <w:top w:val="none" w:sz="0" w:space="0" w:color="auto"/>
            <w:left w:val="none" w:sz="0" w:space="0" w:color="auto"/>
            <w:bottom w:val="none" w:sz="0" w:space="0" w:color="auto"/>
            <w:right w:val="none" w:sz="0" w:space="0" w:color="auto"/>
          </w:divBdr>
        </w:div>
        <w:div w:id="1381976319">
          <w:marLeft w:val="640"/>
          <w:marRight w:val="0"/>
          <w:marTop w:val="0"/>
          <w:marBottom w:val="0"/>
          <w:divBdr>
            <w:top w:val="none" w:sz="0" w:space="0" w:color="auto"/>
            <w:left w:val="none" w:sz="0" w:space="0" w:color="auto"/>
            <w:bottom w:val="none" w:sz="0" w:space="0" w:color="auto"/>
            <w:right w:val="none" w:sz="0" w:space="0" w:color="auto"/>
          </w:divBdr>
        </w:div>
        <w:div w:id="1532495048">
          <w:marLeft w:val="640"/>
          <w:marRight w:val="0"/>
          <w:marTop w:val="0"/>
          <w:marBottom w:val="0"/>
          <w:divBdr>
            <w:top w:val="none" w:sz="0" w:space="0" w:color="auto"/>
            <w:left w:val="none" w:sz="0" w:space="0" w:color="auto"/>
            <w:bottom w:val="none" w:sz="0" w:space="0" w:color="auto"/>
            <w:right w:val="none" w:sz="0" w:space="0" w:color="auto"/>
          </w:divBdr>
        </w:div>
        <w:div w:id="1580753078">
          <w:marLeft w:val="640"/>
          <w:marRight w:val="0"/>
          <w:marTop w:val="0"/>
          <w:marBottom w:val="0"/>
          <w:divBdr>
            <w:top w:val="none" w:sz="0" w:space="0" w:color="auto"/>
            <w:left w:val="none" w:sz="0" w:space="0" w:color="auto"/>
            <w:bottom w:val="none" w:sz="0" w:space="0" w:color="auto"/>
            <w:right w:val="none" w:sz="0" w:space="0" w:color="auto"/>
          </w:divBdr>
        </w:div>
        <w:div w:id="1643580615">
          <w:marLeft w:val="640"/>
          <w:marRight w:val="0"/>
          <w:marTop w:val="0"/>
          <w:marBottom w:val="0"/>
          <w:divBdr>
            <w:top w:val="none" w:sz="0" w:space="0" w:color="auto"/>
            <w:left w:val="none" w:sz="0" w:space="0" w:color="auto"/>
            <w:bottom w:val="none" w:sz="0" w:space="0" w:color="auto"/>
            <w:right w:val="none" w:sz="0" w:space="0" w:color="auto"/>
          </w:divBdr>
        </w:div>
        <w:div w:id="1702243976">
          <w:marLeft w:val="640"/>
          <w:marRight w:val="0"/>
          <w:marTop w:val="0"/>
          <w:marBottom w:val="0"/>
          <w:divBdr>
            <w:top w:val="none" w:sz="0" w:space="0" w:color="auto"/>
            <w:left w:val="none" w:sz="0" w:space="0" w:color="auto"/>
            <w:bottom w:val="none" w:sz="0" w:space="0" w:color="auto"/>
            <w:right w:val="none" w:sz="0" w:space="0" w:color="auto"/>
          </w:divBdr>
        </w:div>
        <w:div w:id="1714697567">
          <w:marLeft w:val="640"/>
          <w:marRight w:val="0"/>
          <w:marTop w:val="0"/>
          <w:marBottom w:val="0"/>
          <w:divBdr>
            <w:top w:val="none" w:sz="0" w:space="0" w:color="auto"/>
            <w:left w:val="none" w:sz="0" w:space="0" w:color="auto"/>
            <w:bottom w:val="none" w:sz="0" w:space="0" w:color="auto"/>
            <w:right w:val="none" w:sz="0" w:space="0" w:color="auto"/>
          </w:divBdr>
        </w:div>
        <w:div w:id="1727101958">
          <w:marLeft w:val="640"/>
          <w:marRight w:val="0"/>
          <w:marTop w:val="0"/>
          <w:marBottom w:val="0"/>
          <w:divBdr>
            <w:top w:val="none" w:sz="0" w:space="0" w:color="auto"/>
            <w:left w:val="none" w:sz="0" w:space="0" w:color="auto"/>
            <w:bottom w:val="none" w:sz="0" w:space="0" w:color="auto"/>
            <w:right w:val="none" w:sz="0" w:space="0" w:color="auto"/>
          </w:divBdr>
        </w:div>
        <w:div w:id="1778405511">
          <w:marLeft w:val="640"/>
          <w:marRight w:val="0"/>
          <w:marTop w:val="0"/>
          <w:marBottom w:val="0"/>
          <w:divBdr>
            <w:top w:val="none" w:sz="0" w:space="0" w:color="auto"/>
            <w:left w:val="none" w:sz="0" w:space="0" w:color="auto"/>
            <w:bottom w:val="none" w:sz="0" w:space="0" w:color="auto"/>
            <w:right w:val="none" w:sz="0" w:space="0" w:color="auto"/>
          </w:divBdr>
        </w:div>
        <w:div w:id="1786466004">
          <w:marLeft w:val="640"/>
          <w:marRight w:val="0"/>
          <w:marTop w:val="0"/>
          <w:marBottom w:val="0"/>
          <w:divBdr>
            <w:top w:val="none" w:sz="0" w:space="0" w:color="auto"/>
            <w:left w:val="none" w:sz="0" w:space="0" w:color="auto"/>
            <w:bottom w:val="none" w:sz="0" w:space="0" w:color="auto"/>
            <w:right w:val="none" w:sz="0" w:space="0" w:color="auto"/>
          </w:divBdr>
        </w:div>
        <w:div w:id="1879319065">
          <w:marLeft w:val="640"/>
          <w:marRight w:val="0"/>
          <w:marTop w:val="0"/>
          <w:marBottom w:val="0"/>
          <w:divBdr>
            <w:top w:val="none" w:sz="0" w:space="0" w:color="auto"/>
            <w:left w:val="none" w:sz="0" w:space="0" w:color="auto"/>
            <w:bottom w:val="none" w:sz="0" w:space="0" w:color="auto"/>
            <w:right w:val="none" w:sz="0" w:space="0" w:color="auto"/>
          </w:divBdr>
        </w:div>
        <w:div w:id="1893929712">
          <w:marLeft w:val="640"/>
          <w:marRight w:val="0"/>
          <w:marTop w:val="0"/>
          <w:marBottom w:val="0"/>
          <w:divBdr>
            <w:top w:val="none" w:sz="0" w:space="0" w:color="auto"/>
            <w:left w:val="none" w:sz="0" w:space="0" w:color="auto"/>
            <w:bottom w:val="none" w:sz="0" w:space="0" w:color="auto"/>
            <w:right w:val="none" w:sz="0" w:space="0" w:color="auto"/>
          </w:divBdr>
        </w:div>
        <w:div w:id="1915625847">
          <w:marLeft w:val="640"/>
          <w:marRight w:val="0"/>
          <w:marTop w:val="0"/>
          <w:marBottom w:val="0"/>
          <w:divBdr>
            <w:top w:val="none" w:sz="0" w:space="0" w:color="auto"/>
            <w:left w:val="none" w:sz="0" w:space="0" w:color="auto"/>
            <w:bottom w:val="none" w:sz="0" w:space="0" w:color="auto"/>
            <w:right w:val="none" w:sz="0" w:space="0" w:color="auto"/>
          </w:divBdr>
        </w:div>
        <w:div w:id="1936669592">
          <w:marLeft w:val="640"/>
          <w:marRight w:val="0"/>
          <w:marTop w:val="0"/>
          <w:marBottom w:val="0"/>
          <w:divBdr>
            <w:top w:val="none" w:sz="0" w:space="0" w:color="auto"/>
            <w:left w:val="none" w:sz="0" w:space="0" w:color="auto"/>
            <w:bottom w:val="none" w:sz="0" w:space="0" w:color="auto"/>
            <w:right w:val="none" w:sz="0" w:space="0" w:color="auto"/>
          </w:divBdr>
        </w:div>
        <w:div w:id="1939294746">
          <w:marLeft w:val="640"/>
          <w:marRight w:val="0"/>
          <w:marTop w:val="0"/>
          <w:marBottom w:val="0"/>
          <w:divBdr>
            <w:top w:val="none" w:sz="0" w:space="0" w:color="auto"/>
            <w:left w:val="none" w:sz="0" w:space="0" w:color="auto"/>
            <w:bottom w:val="none" w:sz="0" w:space="0" w:color="auto"/>
            <w:right w:val="none" w:sz="0" w:space="0" w:color="auto"/>
          </w:divBdr>
        </w:div>
        <w:div w:id="1983920301">
          <w:marLeft w:val="640"/>
          <w:marRight w:val="0"/>
          <w:marTop w:val="0"/>
          <w:marBottom w:val="0"/>
          <w:divBdr>
            <w:top w:val="none" w:sz="0" w:space="0" w:color="auto"/>
            <w:left w:val="none" w:sz="0" w:space="0" w:color="auto"/>
            <w:bottom w:val="none" w:sz="0" w:space="0" w:color="auto"/>
            <w:right w:val="none" w:sz="0" w:space="0" w:color="auto"/>
          </w:divBdr>
        </w:div>
        <w:div w:id="2135168323">
          <w:marLeft w:val="640"/>
          <w:marRight w:val="0"/>
          <w:marTop w:val="0"/>
          <w:marBottom w:val="0"/>
          <w:divBdr>
            <w:top w:val="none" w:sz="0" w:space="0" w:color="auto"/>
            <w:left w:val="none" w:sz="0" w:space="0" w:color="auto"/>
            <w:bottom w:val="none" w:sz="0" w:space="0" w:color="auto"/>
            <w:right w:val="none" w:sz="0" w:space="0" w:color="auto"/>
          </w:divBdr>
        </w:div>
      </w:divsChild>
    </w:div>
    <w:div w:id="1490630476">
      <w:bodyDiv w:val="1"/>
      <w:marLeft w:val="0"/>
      <w:marRight w:val="0"/>
      <w:marTop w:val="0"/>
      <w:marBottom w:val="0"/>
      <w:divBdr>
        <w:top w:val="none" w:sz="0" w:space="0" w:color="auto"/>
        <w:left w:val="none" w:sz="0" w:space="0" w:color="auto"/>
        <w:bottom w:val="none" w:sz="0" w:space="0" w:color="auto"/>
        <w:right w:val="none" w:sz="0" w:space="0" w:color="auto"/>
      </w:divBdr>
      <w:divsChild>
        <w:div w:id="77410046">
          <w:marLeft w:val="480"/>
          <w:marRight w:val="0"/>
          <w:marTop w:val="0"/>
          <w:marBottom w:val="0"/>
          <w:divBdr>
            <w:top w:val="none" w:sz="0" w:space="0" w:color="auto"/>
            <w:left w:val="none" w:sz="0" w:space="0" w:color="auto"/>
            <w:bottom w:val="none" w:sz="0" w:space="0" w:color="auto"/>
            <w:right w:val="none" w:sz="0" w:space="0" w:color="auto"/>
          </w:divBdr>
        </w:div>
        <w:div w:id="89861417">
          <w:marLeft w:val="480"/>
          <w:marRight w:val="0"/>
          <w:marTop w:val="0"/>
          <w:marBottom w:val="0"/>
          <w:divBdr>
            <w:top w:val="none" w:sz="0" w:space="0" w:color="auto"/>
            <w:left w:val="none" w:sz="0" w:space="0" w:color="auto"/>
            <w:bottom w:val="none" w:sz="0" w:space="0" w:color="auto"/>
            <w:right w:val="none" w:sz="0" w:space="0" w:color="auto"/>
          </w:divBdr>
        </w:div>
        <w:div w:id="219756326">
          <w:marLeft w:val="480"/>
          <w:marRight w:val="0"/>
          <w:marTop w:val="0"/>
          <w:marBottom w:val="0"/>
          <w:divBdr>
            <w:top w:val="none" w:sz="0" w:space="0" w:color="auto"/>
            <w:left w:val="none" w:sz="0" w:space="0" w:color="auto"/>
            <w:bottom w:val="none" w:sz="0" w:space="0" w:color="auto"/>
            <w:right w:val="none" w:sz="0" w:space="0" w:color="auto"/>
          </w:divBdr>
        </w:div>
        <w:div w:id="253711302">
          <w:marLeft w:val="480"/>
          <w:marRight w:val="0"/>
          <w:marTop w:val="0"/>
          <w:marBottom w:val="0"/>
          <w:divBdr>
            <w:top w:val="none" w:sz="0" w:space="0" w:color="auto"/>
            <w:left w:val="none" w:sz="0" w:space="0" w:color="auto"/>
            <w:bottom w:val="none" w:sz="0" w:space="0" w:color="auto"/>
            <w:right w:val="none" w:sz="0" w:space="0" w:color="auto"/>
          </w:divBdr>
        </w:div>
        <w:div w:id="292946465">
          <w:marLeft w:val="480"/>
          <w:marRight w:val="0"/>
          <w:marTop w:val="0"/>
          <w:marBottom w:val="0"/>
          <w:divBdr>
            <w:top w:val="none" w:sz="0" w:space="0" w:color="auto"/>
            <w:left w:val="none" w:sz="0" w:space="0" w:color="auto"/>
            <w:bottom w:val="none" w:sz="0" w:space="0" w:color="auto"/>
            <w:right w:val="none" w:sz="0" w:space="0" w:color="auto"/>
          </w:divBdr>
        </w:div>
        <w:div w:id="299964112">
          <w:marLeft w:val="480"/>
          <w:marRight w:val="0"/>
          <w:marTop w:val="0"/>
          <w:marBottom w:val="0"/>
          <w:divBdr>
            <w:top w:val="none" w:sz="0" w:space="0" w:color="auto"/>
            <w:left w:val="none" w:sz="0" w:space="0" w:color="auto"/>
            <w:bottom w:val="none" w:sz="0" w:space="0" w:color="auto"/>
            <w:right w:val="none" w:sz="0" w:space="0" w:color="auto"/>
          </w:divBdr>
        </w:div>
        <w:div w:id="318727428">
          <w:marLeft w:val="480"/>
          <w:marRight w:val="0"/>
          <w:marTop w:val="0"/>
          <w:marBottom w:val="0"/>
          <w:divBdr>
            <w:top w:val="none" w:sz="0" w:space="0" w:color="auto"/>
            <w:left w:val="none" w:sz="0" w:space="0" w:color="auto"/>
            <w:bottom w:val="none" w:sz="0" w:space="0" w:color="auto"/>
            <w:right w:val="none" w:sz="0" w:space="0" w:color="auto"/>
          </w:divBdr>
        </w:div>
        <w:div w:id="364520990">
          <w:marLeft w:val="480"/>
          <w:marRight w:val="0"/>
          <w:marTop w:val="0"/>
          <w:marBottom w:val="0"/>
          <w:divBdr>
            <w:top w:val="none" w:sz="0" w:space="0" w:color="auto"/>
            <w:left w:val="none" w:sz="0" w:space="0" w:color="auto"/>
            <w:bottom w:val="none" w:sz="0" w:space="0" w:color="auto"/>
            <w:right w:val="none" w:sz="0" w:space="0" w:color="auto"/>
          </w:divBdr>
        </w:div>
        <w:div w:id="534192894">
          <w:marLeft w:val="480"/>
          <w:marRight w:val="0"/>
          <w:marTop w:val="0"/>
          <w:marBottom w:val="0"/>
          <w:divBdr>
            <w:top w:val="none" w:sz="0" w:space="0" w:color="auto"/>
            <w:left w:val="none" w:sz="0" w:space="0" w:color="auto"/>
            <w:bottom w:val="none" w:sz="0" w:space="0" w:color="auto"/>
            <w:right w:val="none" w:sz="0" w:space="0" w:color="auto"/>
          </w:divBdr>
        </w:div>
        <w:div w:id="542137367">
          <w:marLeft w:val="480"/>
          <w:marRight w:val="0"/>
          <w:marTop w:val="0"/>
          <w:marBottom w:val="0"/>
          <w:divBdr>
            <w:top w:val="none" w:sz="0" w:space="0" w:color="auto"/>
            <w:left w:val="none" w:sz="0" w:space="0" w:color="auto"/>
            <w:bottom w:val="none" w:sz="0" w:space="0" w:color="auto"/>
            <w:right w:val="none" w:sz="0" w:space="0" w:color="auto"/>
          </w:divBdr>
        </w:div>
        <w:div w:id="617881178">
          <w:marLeft w:val="480"/>
          <w:marRight w:val="0"/>
          <w:marTop w:val="0"/>
          <w:marBottom w:val="0"/>
          <w:divBdr>
            <w:top w:val="none" w:sz="0" w:space="0" w:color="auto"/>
            <w:left w:val="none" w:sz="0" w:space="0" w:color="auto"/>
            <w:bottom w:val="none" w:sz="0" w:space="0" w:color="auto"/>
            <w:right w:val="none" w:sz="0" w:space="0" w:color="auto"/>
          </w:divBdr>
        </w:div>
        <w:div w:id="654143838">
          <w:marLeft w:val="480"/>
          <w:marRight w:val="0"/>
          <w:marTop w:val="0"/>
          <w:marBottom w:val="0"/>
          <w:divBdr>
            <w:top w:val="none" w:sz="0" w:space="0" w:color="auto"/>
            <w:left w:val="none" w:sz="0" w:space="0" w:color="auto"/>
            <w:bottom w:val="none" w:sz="0" w:space="0" w:color="auto"/>
            <w:right w:val="none" w:sz="0" w:space="0" w:color="auto"/>
          </w:divBdr>
        </w:div>
        <w:div w:id="680665259">
          <w:marLeft w:val="480"/>
          <w:marRight w:val="0"/>
          <w:marTop w:val="0"/>
          <w:marBottom w:val="0"/>
          <w:divBdr>
            <w:top w:val="none" w:sz="0" w:space="0" w:color="auto"/>
            <w:left w:val="none" w:sz="0" w:space="0" w:color="auto"/>
            <w:bottom w:val="none" w:sz="0" w:space="0" w:color="auto"/>
            <w:right w:val="none" w:sz="0" w:space="0" w:color="auto"/>
          </w:divBdr>
        </w:div>
        <w:div w:id="691612504">
          <w:marLeft w:val="480"/>
          <w:marRight w:val="0"/>
          <w:marTop w:val="0"/>
          <w:marBottom w:val="0"/>
          <w:divBdr>
            <w:top w:val="none" w:sz="0" w:space="0" w:color="auto"/>
            <w:left w:val="none" w:sz="0" w:space="0" w:color="auto"/>
            <w:bottom w:val="none" w:sz="0" w:space="0" w:color="auto"/>
            <w:right w:val="none" w:sz="0" w:space="0" w:color="auto"/>
          </w:divBdr>
        </w:div>
        <w:div w:id="716009185">
          <w:marLeft w:val="480"/>
          <w:marRight w:val="0"/>
          <w:marTop w:val="0"/>
          <w:marBottom w:val="0"/>
          <w:divBdr>
            <w:top w:val="none" w:sz="0" w:space="0" w:color="auto"/>
            <w:left w:val="none" w:sz="0" w:space="0" w:color="auto"/>
            <w:bottom w:val="none" w:sz="0" w:space="0" w:color="auto"/>
            <w:right w:val="none" w:sz="0" w:space="0" w:color="auto"/>
          </w:divBdr>
        </w:div>
        <w:div w:id="716120981">
          <w:marLeft w:val="480"/>
          <w:marRight w:val="0"/>
          <w:marTop w:val="0"/>
          <w:marBottom w:val="0"/>
          <w:divBdr>
            <w:top w:val="none" w:sz="0" w:space="0" w:color="auto"/>
            <w:left w:val="none" w:sz="0" w:space="0" w:color="auto"/>
            <w:bottom w:val="none" w:sz="0" w:space="0" w:color="auto"/>
            <w:right w:val="none" w:sz="0" w:space="0" w:color="auto"/>
          </w:divBdr>
        </w:div>
        <w:div w:id="778184757">
          <w:marLeft w:val="480"/>
          <w:marRight w:val="0"/>
          <w:marTop w:val="0"/>
          <w:marBottom w:val="0"/>
          <w:divBdr>
            <w:top w:val="none" w:sz="0" w:space="0" w:color="auto"/>
            <w:left w:val="none" w:sz="0" w:space="0" w:color="auto"/>
            <w:bottom w:val="none" w:sz="0" w:space="0" w:color="auto"/>
            <w:right w:val="none" w:sz="0" w:space="0" w:color="auto"/>
          </w:divBdr>
        </w:div>
        <w:div w:id="778765480">
          <w:marLeft w:val="480"/>
          <w:marRight w:val="0"/>
          <w:marTop w:val="0"/>
          <w:marBottom w:val="0"/>
          <w:divBdr>
            <w:top w:val="none" w:sz="0" w:space="0" w:color="auto"/>
            <w:left w:val="none" w:sz="0" w:space="0" w:color="auto"/>
            <w:bottom w:val="none" w:sz="0" w:space="0" w:color="auto"/>
            <w:right w:val="none" w:sz="0" w:space="0" w:color="auto"/>
          </w:divBdr>
        </w:div>
        <w:div w:id="817501150">
          <w:marLeft w:val="480"/>
          <w:marRight w:val="0"/>
          <w:marTop w:val="0"/>
          <w:marBottom w:val="0"/>
          <w:divBdr>
            <w:top w:val="none" w:sz="0" w:space="0" w:color="auto"/>
            <w:left w:val="none" w:sz="0" w:space="0" w:color="auto"/>
            <w:bottom w:val="none" w:sz="0" w:space="0" w:color="auto"/>
            <w:right w:val="none" w:sz="0" w:space="0" w:color="auto"/>
          </w:divBdr>
        </w:div>
        <w:div w:id="1079207236">
          <w:marLeft w:val="480"/>
          <w:marRight w:val="0"/>
          <w:marTop w:val="0"/>
          <w:marBottom w:val="0"/>
          <w:divBdr>
            <w:top w:val="none" w:sz="0" w:space="0" w:color="auto"/>
            <w:left w:val="none" w:sz="0" w:space="0" w:color="auto"/>
            <w:bottom w:val="none" w:sz="0" w:space="0" w:color="auto"/>
            <w:right w:val="none" w:sz="0" w:space="0" w:color="auto"/>
          </w:divBdr>
        </w:div>
        <w:div w:id="1164509680">
          <w:marLeft w:val="480"/>
          <w:marRight w:val="0"/>
          <w:marTop w:val="0"/>
          <w:marBottom w:val="0"/>
          <w:divBdr>
            <w:top w:val="none" w:sz="0" w:space="0" w:color="auto"/>
            <w:left w:val="none" w:sz="0" w:space="0" w:color="auto"/>
            <w:bottom w:val="none" w:sz="0" w:space="0" w:color="auto"/>
            <w:right w:val="none" w:sz="0" w:space="0" w:color="auto"/>
          </w:divBdr>
        </w:div>
        <w:div w:id="1229611523">
          <w:marLeft w:val="480"/>
          <w:marRight w:val="0"/>
          <w:marTop w:val="0"/>
          <w:marBottom w:val="0"/>
          <w:divBdr>
            <w:top w:val="none" w:sz="0" w:space="0" w:color="auto"/>
            <w:left w:val="none" w:sz="0" w:space="0" w:color="auto"/>
            <w:bottom w:val="none" w:sz="0" w:space="0" w:color="auto"/>
            <w:right w:val="none" w:sz="0" w:space="0" w:color="auto"/>
          </w:divBdr>
        </w:div>
        <w:div w:id="1231384099">
          <w:marLeft w:val="480"/>
          <w:marRight w:val="0"/>
          <w:marTop w:val="0"/>
          <w:marBottom w:val="0"/>
          <w:divBdr>
            <w:top w:val="none" w:sz="0" w:space="0" w:color="auto"/>
            <w:left w:val="none" w:sz="0" w:space="0" w:color="auto"/>
            <w:bottom w:val="none" w:sz="0" w:space="0" w:color="auto"/>
            <w:right w:val="none" w:sz="0" w:space="0" w:color="auto"/>
          </w:divBdr>
        </w:div>
        <w:div w:id="1237859018">
          <w:marLeft w:val="480"/>
          <w:marRight w:val="0"/>
          <w:marTop w:val="0"/>
          <w:marBottom w:val="0"/>
          <w:divBdr>
            <w:top w:val="none" w:sz="0" w:space="0" w:color="auto"/>
            <w:left w:val="none" w:sz="0" w:space="0" w:color="auto"/>
            <w:bottom w:val="none" w:sz="0" w:space="0" w:color="auto"/>
            <w:right w:val="none" w:sz="0" w:space="0" w:color="auto"/>
          </w:divBdr>
        </w:div>
        <w:div w:id="1324818776">
          <w:marLeft w:val="480"/>
          <w:marRight w:val="0"/>
          <w:marTop w:val="0"/>
          <w:marBottom w:val="0"/>
          <w:divBdr>
            <w:top w:val="none" w:sz="0" w:space="0" w:color="auto"/>
            <w:left w:val="none" w:sz="0" w:space="0" w:color="auto"/>
            <w:bottom w:val="none" w:sz="0" w:space="0" w:color="auto"/>
            <w:right w:val="none" w:sz="0" w:space="0" w:color="auto"/>
          </w:divBdr>
        </w:div>
        <w:div w:id="1375303739">
          <w:marLeft w:val="480"/>
          <w:marRight w:val="0"/>
          <w:marTop w:val="0"/>
          <w:marBottom w:val="0"/>
          <w:divBdr>
            <w:top w:val="none" w:sz="0" w:space="0" w:color="auto"/>
            <w:left w:val="none" w:sz="0" w:space="0" w:color="auto"/>
            <w:bottom w:val="none" w:sz="0" w:space="0" w:color="auto"/>
            <w:right w:val="none" w:sz="0" w:space="0" w:color="auto"/>
          </w:divBdr>
        </w:div>
        <w:div w:id="1414745794">
          <w:marLeft w:val="480"/>
          <w:marRight w:val="0"/>
          <w:marTop w:val="0"/>
          <w:marBottom w:val="0"/>
          <w:divBdr>
            <w:top w:val="none" w:sz="0" w:space="0" w:color="auto"/>
            <w:left w:val="none" w:sz="0" w:space="0" w:color="auto"/>
            <w:bottom w:val="none" w:sz="0" w:space="0" w:color="auto"/>
            <w:right w:val="none" w:sz="0" w:space="0" w:color="auto"/>
          </w:divBdr>
        </w:div>
        <w:div w:id="1488203750">
          <w:marLeft w:val="480"/>
          <w:marRight w:val="0"/>
          <w:marTop w:val="0"/>
          <w:marBottom w:val="0"/>
          <w:divBdr>
            <w:top w:val="none" w:sz="0" w:space="0" w:color="auto"/>
            <w:left w:val="none" w:sz="0" w:space="0" w:color="auto"/>
            <w:bottom w:val="none" w:sz="0" w:space="0" w:color="auto"/>
            <w:right w:val="none" w:sz="0" w:space="0" w:color="auto"/>
          </w:divBdr>
        </w:div>
        <w:div w:id="1523202781">
          <w:marLeft w:val="480"/>
          <w:marRight w:val="0"/>
          <w:marTop w:val="0"/>
          <w:marBottom w:val="0"/>
          <w:divBdr>
            <w:top w:val="none" w:sz="0" w:space="0" w:color="auto"/>
            <w:left w:val="none" w:sz="0" w:space="0" w:color="auto"/>
            <w:bottom w:val="none" w:sz="0" w:space="0" w:color="auto"/>
            <w:right w:val="none" w:sz="0" w:space="0" w:color="auto"/>
          </w:divBdr>
        </w:div>
        <w:div w:id="1599407301">
          <w:marLeft w:val="480"/>
          <w:marRight w:val="0"/>
          <w:marTop w:val="0"/>
          <w:marBottom w:val="0"/>
          <w:divBdr>
            <w:top w:val="none" w:sz="0" w:space="0" w:color="auto"/>
            <w:left w:val="none" w:sz="0" w:space="0" w:color="auto"/>
            <w:bottom w:val="none" w:sz="0" w:space="0" w:color="auto"/>
            <w:right w:val="none" w:sz="0" w:space="0" w:color="auto"/>
          </w:divBdr>
        </w:div>
        <w:div w:id="1606692747">
          <w:marLeft w:val="480"/>
          <w:marRight w:val="0"/>
          <w:marTop w:val="0"/>
          <w:marBottom w:val="0"/>
          <w:divBdr>
            <w:top w:val="none" w:sz="0" w:space="0" w:color="auto"/>
            <w:left w:val="none" w:sz="0" w:space="0" w:color="auto"/>
            <w:bottom w:val="none" w:sz="0" w:space="0" w:color="auto"/>
            <w:right w:val="none" w:sz="0" w:space="0" w:color="auto"/>
          </w:divBdr>
        </w:div>
        <w:div w:id="1658877387">
          <w:marLeft w:val="480"/>
          <w:marRight w:val="0"/>
          <w:marTop w:val="0"/>
          <w:marBottom w:val="0"/>
          <w:divBdr>
            <w:top w:val="none" w:sz="0" w:space="0" w:color="auto"/>
            <w:left w:val="none" w:sz="0" w:space="0" w:color="auto"/>
            <w:bottom w:val="none" w:sz="0" w:space="0" w:color="auto"/>
            <w:right w:val="none" w:sz="0" w:space="0" w:color="auto"/>
          </w:divBdr>
        </w:div>
        <w:div w:id="1720014409">
          <w:marLeft w:val="480"/>
          <w:marRight w:val="0"/>
          <w:marTop w:val="0"/>
          <w:marBottom w:val="0"/>
          <w:divBdr>
            <w:top w:val="none" w:sz="0" w:space="0" w:color="auto"/>
            <w:left w:val="none" w:sz="0" w:space="0" w:color="auto"/>
            <w:bottom w:val="none" w:sz="0" w:space="0" w:color="auto"/>
            <w:right w:val="none" w:sz="0" w:space="0" w:color="auto"/>
          </w:divBdr>
        </w:div>
        <w:div w:id="1874491238">
          <w:marLeft w:val="480"/>
          <w:marRight w:val="0"/>
          <w:marTop w:val="0"/>
          <w:marBottom w:val="0"/>
          <w:divBdr>
            <w:top w:val="none" w:sz="0" w:space="0" w:color="auto"/>
            <w:left w:val="none" w:sz="0" w:space="0" w:color="auto"/>
            <w:bottom w:val="none" w:sz="0" w:space="0" w:color="auto"/>
            <w:right w:val="none" w:sz="0" w:space="0" w:color="auto"/>
          </w:divBdr>
        </w:div>
        <w:div w:id="1925064930">
          <w:marLeft w:val="480"/>
          <w:marRight w:val="0"/>
          <w:marTop w:val="0"/>
          <w:marBottom w:val="0"/>
          <w:divBdr>
            <w:top w:val="none" w:sz="0" w:space="0" w:color="auto"/>
            <w:left w:val="none" w:sz="0" w:space="0" w:color="auto"/>
            <w:bottom w:val="none" w:sz="0" w:space="0" w:color="auto"/>
            <w:right w:val="none" w:sz="0" w:space="0" w:color="auto"/>
          </w:divBdr>
        </w:div>
        <w:div w:id="2019498672">
          <w:marLeft w:val="480"/>
          <w:marRight w:val="0"/>
          <w:marTop w:val="0"/>
          <w:marBottom w:val="0"/>
          <w:divBdr>
            <w:top w:val="none" w:sz="0" w:space="0" w:color="auto"/>
            <w:left w:val="none" w:sz="0" w:space="0" w:color="auto"/>
            <w:bottom w:val="none" w:sz="0" w:space="0" w:color="auto"/>
            <w:right w:val="none" w:sz="0" w:space="0" w:color="auto"/>
          </w:divBdr>
        </w:div>
        <w:div w:id="2055349331">
          <w:marLeft w:val="480"/>
          <w:marRight w:val="0"/>
          <w:marTop w:val="0"/>
          <w:marBottom w:val="0"/>
          <w:divBdr>
            <w:top w:val="none" w:sz="0" w:space="0" w:color="auto"/>
            <w:left w:val="none" w:sz="0" w:space="0" w:color="auto"/>
            <w:bottom w:val="none" w:sz="0" w:space="0" w:color="auto"/>
            <w:right w:val="none" w:sz="0" w:space="0" w:color="auto"/>
          </w:divBdr>
        </w:div>
        <w:div w:id="2060859438">
          <w:marLeft w:val="480"/>
          <w:marRight w:val="0"/>
          <w:marTop w:val="0"/>
          <w:marBottom w:val="0"/>
          <w:divBdr>
            <w:top w:val="none" w:sz="0" w:space="0" w:color="auto"/>
            <w:left w:val="none" w:sz="0" w:space="0" w:color="auto"/>
            <w:bottom w:val="none" w:sz="0" w:space="0" w:color="auto"/>
            <w:right w:val="none" w:sz="0" w:space="0" w:color="auto"/>
          </w:divBdr>
        </w:div>
        <w:div w:id="2102025587">
          <w:marLeft w:val="480"/>
          <w:marRight w:val="0"/>
          <w:marTop w:val="0"/>
          <w:marBottom w:val="0"/>
          <w:divBdr>
            <w:top w:val="none" w:sz="0" w:space="0" w:color="auto"/>
            <w:left w:val="none" w:sz="0" w:space="0" w:color="auto"/>
            <w:bottom w:val="none" w:sz="0" w:space="0" w:color="auto"/>
            <w:right w:val="none" w:sz="0" w:space="0" w:color="auto"/>
          </w:divBdr>
        </w:div>
      </w:divsChild>
    </w:div>
    <w:div w:id="1492679346">
      <w:bodyDiv w:val="1"/>
      <w:marLeft w:val="0"/>
      <w:marRight w:val="0"/>
      <w:marTop w:val="0"/>
      <w:marBottom w:val="0"/>
      <w:divBdr>
        <w:top w:val="none" w:sz="0" w:space="0" w:color="auto"/>
        <w:left w:val="none" w:sz="0" w:space="0" w:color="auto"/>
        <w:bottom w:val="none" w:sz="0" w:space="0" w:color="auto"/>
        <w:right w:val="none" w:sz="0" w:space="0" w:color="auto"/>
      </w:divBdr>
      <w:divsChild>
        <w:div w:id="23680304">
          <w:marLeft w:val="640"/>
          <w:marRight w:val="0"/>
          <w:marTop w:val="0"/>
          <w:marBottom w:val="0"/>
          <w:divBdr>
            <w:top w:val="none" w:sz="0" w:space="0" w:color="auto"/>
            <w:left w:val="none" w:sz="0" w:space="0" w:color="auto"/>
            <w:bottom w:val="none" w:sz="0" w:space="0" w:color="auto"/>
            <w:right w:val="none" w:sz="0" w:space="0" w:color="auto"/>
          </w:divBdr>
        </w:div>
        <w:div w:id="48962031">
          <w:marLeft w:val="640"/>
          <w:marRight w:val="0"/>
          <w:marTop w:val="0"/>
          <w:marBottom w:val="0"/>
          <w:divBdr>
            <w:top w:val="none" w:sz="0" w:space="0" w:color="auto"/>
            <w:left w:val="none" w:sz="0" w:space="0" w:color="auto"/>
            <w:bottom w:val="none" w:sz="0" w:space="0" w:color="auto"/>
            <w:right w:val="none" w:sz="0" w:space="0" w:color="auto"/>
          </w:divBdr>
        </w:div>
        <w:div w:id="50347890">
          <w:marLeft w:val="640"/>
          <w:marRight w:val="0"/>
          <w:marTop w:val="0"/>
          <w:marBottom w:val="0"/>
          <w:divBdr>
            <w:top w:val="none" w:sz="0" w:space="0" w:color="auto"/>
            <w:left w:val="none" w:sz="0" w:space="0" w:color="auto"/>
            <w:bottom w:val="none" w:sz="0" w:space="0" w:color="auto"/>
            <w:right w:val="none" w:sz="0" w:space="0" w:color="auto"/>
          </w:divBdr>
        </w:div>
        <w:div w:id="58140801">
          <w:marLeft w:val="640"/>
          <w:marRight w:val="0"/>
          <w:marTop w:val="0"/>
          <w:marBottom w:val="0"/>
          <w:divBdr>
            <w:top w:val="none" w:sz="0" w:space="0" w:color="auto"/>
            <w:left w:val="none" w:sz="0" w:space="0" w:color="auto"/>
            <w:bottom w:val="none" w:sz="0" w:space="0" w:color="auto"/>
            <w:right w:val="none" w:sz="0" w:space="0" w:color="auto"/>
          </w:divBdr>
        </w:div>
        <w:div w:id="70082644">
          <w:marLeft w:val="640"/>
          <w:marRight w:val="0"/>
          <w:marTop w:val="0"/>
          <w:marBottom w:val="0"/>
          <w:divBdr>
            <w:top w:val="none" w:sz="0" w:space="0" w:color="auto"/>
            <w:left w:val="none" w:sz="0" w:space="0" w:color="auto"/>
            <w:bottom w:val="none" w:sz="0" w:space="0" w:color="auto"/>
            <w:right w:val="none" w:sz="0" w:space="0" w:color="auto"/>
          </w:divBdr>
        </w:div>
        <w:div w:id="89785456">
          <w:marLeft w:val="640"/>
          <w:marRight w:val="0"/>
          <w:marTop w:val="0"/>
          <w:marBottom w:val="0"/>
          <w:divBdr>
            <w:top w:val="none" w:sz="0" w:space="0" w:color="auto"/>
            <w:left w:val="none" w:sz="0" w:space="0" w:color="auto"/>
            <w:bottom w:val="none" w:sz="0" w:space="0" w:color="auto"/>
            <w:right w:val="none" w:sz="0" w:space="0" w:color="auto"/>
          </w:divBdr>
        </w:div>
        <w:div w:id="104202349">
          <w:marLeft w:val="640"/>
          <w:marRight w:val="0"/>
          <w:marTop w:val="0"/>
          <w:marBottom w:val="0"/>
          <w:divBdr>
            <w:top w:val="none" w:sz="0" w:space="0" w:color="auto"/>
            <w:left w:val="none" w:sz="0" w:space="0" w:color="auto"/>
            <w:bottom w:val="none" w:sz="0" w:space="0" w:color="auto"/>
            <w:right w:val="none" w:sz="0" w:space="0" w:color="auto"/>
          </w:divBdr>
        </w:div>
        <w:div w:id="113604035">
          <w:marLeft w:val="640"/>
          <w:marRight w:val="0"/>
          <w:marTop w:val="0"/>
          <w:marBottom w:val="0"/>
          <w:divBdr>
            <w:top w:val="none" w:sz="0" w:space="0" w:color="auto"/>
            <w:left w:val="none" w:sz="0" w:space="0" w:color="auto"/>
            <w:bottom w:val="none" w:sz="0" w:space="0" w:color="auto"/>
            <w:right w:val="none" w:sz="0" w:space="0" w:color="auto"/>
          </w:divBdr>
        </w:div>
        <w:div w:id="205608715">
          <w:marLeft w:val="640"/>
          <w:marRight w:val="0"/>
          <w:marTop w:val="0"/>
          <w:marBottom w:val="0"/>
          <w:divBdr>
            <w:top w:val="none" w:sz="0" w:space="0" w:color="auto"/>
            <w:left w:val="none" w:sz="0" w:space="0" w:color="auto"/>
            <w:bottom w:val="none" w:sz="0" w:space="0" w:color="auto"/>
            <w:right w:val="none" w:sz="0" w:space="0" w:color="auto"/>
          </w:divBdr>
        </w:div>
        <w:div w:id="209194995">
          <w:marLeft w:val="640"/>
          <w:marRight w:val="0"/>
          <w:marTop w:val="0"/>
          <w:marBottom w:val="0"/>
          <w:divBdr>
            <w:top w:val="none" w:sz="0" w:space="0" w:color="auto"/>
            <w:left w:val="none" w:sz="0" w:space="0" w:color="auto"/>
            <w:bottom w:val="none" w:sz="0" w:space="0" w:color="auto"/>
            <w:right w:val="none" w:sz="0" w:space="0" w:color="auto"/>
          </w:divBdr>
        </w:div>
        <w:div w:id="284392046">
          <w:marLeft w:val="640"/>
          <w:marRight w:val="0"/>
          <w:marTop w:val="0"/>
          <w:marBottom w:val="0"/>
          <w:divBdr>
            <w:top w:val="none" w:sz="0" w:space="0" w:color="auto"/>
            <w:left w:val="none" w:sz="0" w:space="0" w:color="auto"/>
            <w:bottom w:val="none" w:sz="0" w:space="0" w:color="auto"/>
            <w:right w:val="none" w:sz="0" w:space="0" w:color="auto"/>
          </w:divBdr>
        </w:div>
        <w:div w:id="292562293">
          <w:marLeft w:val="640"/>
          <w:marRight w:val="0"/>
          <w:marTop w:val="0"/>
          <w:marBottom w:val="0"/>
          <w:divBdr>
            <w:top w:val="none" w:sz="0" w:space="0" w:color="auto"/>
            <w:left w:val="none" w:sz="0" w:space="0" w:color="auto"/>
            <w:bottom w:val="none" w:sz="0" w:space="0" w:color="auto"/>
            <w:right w:val="none" w:sz="0" w:space="0" w:color="auto"/>
          </w:divBdr>
        </w:div>
        <w:div w:id="323316883">
          <w:marLeft w:val="640"/>
          <w:marRight w:val="0"/>
          <w:marTop w:val="0"/>
          <w:marBottom w:val="0"/>
          <w:divBdr>
            <w:top w:val="none" w:sz="0" w:space="0" w:color="auto"/>
            <w:left w:val="none" w:sz="0" w:space="0" w:color="auto"/>
            <w:bottom w:val="none" w:sz="0" w:space="0" w:color="auto"/>
            <w:right w:val="none" w:sz="0" w:space="0" w:color="auto"/>
          </w:divBdr>
        </w:div>
        <w:div w:id="330305046">
          <w:marLeft w:val="640"/>
          <w:marRight w:val="0"/>
          <w:marTop w:val="0"/>
          <w:marBottom w:val="0"/>
          <w:divBdr>
            <w:top w:val="none" w:sz="0" w:space="0" w:color="auto"/>
            <w:left w:val="none" w:sz="0" w:space="0" w:color="auto"/>
            <w:bottom w:val="none" w:sz="0" w:space="0" w:color="auto"/>
            <w:right w:val="none" w:sz="0" w:space="0" w:color="auto"/>
          </w:divBdr>
        </w:div>
        <w:div w:id="365450430">
          <w:marLeft w:val="640"/>
          <w:marRight w:val="0"/>
          <w:marTop w:val="0"/>
          <w:marBottom w:val="0"/>
          <w:divBdr>
            <w:top w:val="none" w:sz="0" w:space="0" w:color="auto"/>
            <w:left w:val="none" w:sz="0" w:space="0" w:color="auto"/>
            <w:bottom w:val="none" w:sz="0" w:space="0" w:color="auto"/>
            <w:right w:val="none" w:sz="0" w:space="0" w:color="auto"/>
          </w:divBdr>
        </w:div>
        <w:div w:id="373238168">
          <w:marLeft w:val="640"/>
          <w:marRight w:val="0"/>
          <w:marTop w:val="0"/>
          <w:marBottom w:val="0"/>
          <w:divBdr>
            <w:top w:val="none" w:sz="0" w:space="0" w:color="auto"/>
            <w:left w:val="none" w:sz="0" w:space="0" w:color="auto"/>
            <w:bottom w:val="none" w:sz="0" w:space="0" w:color="auto"/>
            <w:right w:val="none" w:sz="0" w:space="0" w:color="auto"/>
          </w:divBdr>
        </w:div>
        <w:div w:id="467868009">
          <w:marLeft w:val="640"/>
          <w:marRight w:val="0"/>
          <w:marTop w:val="0"/>
          <w:marBottom w:val="0"/>
          <w:divBdr>
            <w:top w:val="none" w:sz="0" w:space="0" w:color="auto"/>
            <w:left w:val="none" w:sz="0" w:space="0" w:color="auto"/>
            <w:bottom w:val="none" w:sz="0" w:space="0" w:color="auto"/>
            <w:right w:val="none" w:sz="0" w:space="0" w:color="auto"/>
          </w:divBdr>
        </w:div>
        <w:div w:id="519129930">
          <w:marLeft w:val="640"/>
          <w:marRight w:val="0"/>
          <w:marTop w:val="0"/>
          <w:marBottom w:val="0"/>
          <w:divBdr>
            <w:top w:val="none" w:sz="0" w:space="0" w:color="auto"/>
            <w:left w:val="none" w:sz="0" w:space="0" w:color="auto"/>
            <w:bottom w:val="none" w:sz="0" w:space="0" w:color="auto"/>
            <w:right w:val="none" w:sz="0" w:space="0" w:color="auto"/>
          </w:divBdr>
        </w:div>
        <w:div w:id="521088526">
          <w:marLeft w:val="640"/>
          <w:marRight w:val="0"/>
          <w:marTop w:val="0"/>
          <w:marBottom w:val="0"/>
          <w:divBdr>
            <w:top w:val="none" w:sz="0" w:space="0" w:color="auto"/>
            <w:left w:val="none" w:sz="0" w:space="0" w:color="auto"/>
            <w:bottom w:val="none" w:sz="0" w:space="0" w:color="auto"/>
            <w:right w:val="none" w:sz="0" w:space="0" w:color="auto"/>
          </w:divBdr>
        </w:div>
        <w:div w:id="598373604">
          <w:marLeft w:val="640"/>
          <w:marRight w:val="0"/>
          <w:marTop w:val="0"/>
          <w:marBottom w:val="0"/>
          <w:divBdr>
            <w:top w:val="none" w:sz="0" w:space="0" w:color="auto"/>
            <w:left w:val="none" w:sz="0" w:space="0" w:color="auto"/>
            <w:bottom w:val="none" w:sz="0" w:space="0" w:color="auto"/>
            <w:right w:val="none" w:sz="0" w:space="0" w:color="auto"/>
          </w:divBdr>
        </w:div>
        <w:div w:id="654838351">
          <w:marLeft w:val="640"/>
          <w:marRight w:val="0"/>
          <w:marTop w:val="0"/>
          <w:marBottom w:val="0"/>
          <w:divBdr>
            <w:top w:val="none" w:sz="0" w:space="0" w:color="auto"/>
            <w:left w:val="none" w:sz="0" w:space="0" w:color="auto"/>
            <w:bottom w:val="none" w:sz="0" w:space="0" w:color="auto"/>
            <w:right w:val="none" w:sz="0" w:space="0" w:color="auto"/>
          </w:divBdr>
        </w:div>
        <w:div w:id="710034275">
          <w:marLeft w:val="640"/>
          <w:marRight w:val="0"/>
          <w:marTop w:val="0"/>
          <w:marBottom w:val="0"/>
          <w:divBdr>
            <w:top w:val="none" w:sz="0" w:space="0" w:color="auto"/>
            <w:left w:val="none" w:sz="0" w:space="0" w:color="auto"/>
            <w:bottom w:val="none" w:sz="0" w:space="0" w:color="auto"/>
            <w:right w:val="none" w:sz="0" w:space="0" w:color="auto"/>
          </w:divBdr>
        </w:div>
        <w:div w:id="764693960">
          <w:marLeft w:val="640"/>
          <w:marRight w:val="0"/>
          <w:marTop w:val="0"/>
          <w:marBottom w:val="0"/>
          <w:divBdr>
            <w:top w:val="none" w:sz="0" w:space="0" w:color="auto"/>
            <w:left w:val="none" w:sz="0" w:space="0" w:color="auto"/>
            <w:bottom w:val="none" w:sz="0" w:space="0" w:color="auto"/>
            <w:right w:val="none" w:sz="0" w:space="0" w:color="auto"/>
          </w:divBdr>
        </w:div>
        <w:div w:id="771627665">
          <w:marLeft w:val="640"/>
          <w:marRight w:val="0"/>
          <w:marTop w:val="0"/>
          <w:marBottom w:val="0"/>
          <w:divBdr>
            <w:top w:val="none" w:sz="0" w:space="0" w:color="auto"/>
            <w:left w:val="none" w:sz="0" w:space="0" w:color="auto"/>
            <w:bottom w:val="none" w:sz="0" w:space="0" w:color="auto"/>
            <w:right w:val="none" w:sz="0" w:space="0" w:color="auto"/>
          </w:divBdr>
        </w:div>
        <w:div w:id="824007769">
          <w:marLeft w:val="640"/>
          <w:marRight w:val="0"/>
          <w:marTop w:val="0"/>
          <w:marBottom w:val="0"/>
          <w:divBdr>
            <w:top w:val="none" w:sz="0" w:space="0" w:color="auto"/>
            <w:left w:val="none" w:sz="0" w:space="0" w:color="auto"/>
            <w:bottom w:val="none" w:sz="0" w:space="0" w:color="auto"/>
            <w:right w:val="none" w:sz="0" w:space="0" w:color="auto"/>
          </w:divBdr>
        </w:div>
        <w:div w:id="840241102">
          <w:marLeft w:val="640"/>
          <w:marRight w:val="0"/>
          <w:marTop w:val="0"/>
          <w:marBottom w:val="0"/>
          <w:divBdr>
            <w:top w:val="none" w:sz="0" w:space="0" w:color="auto"/>
            <w:left w:val="none" w:sz="0" w:space="0" w:color="auto"/>
            <w:bottom w:val="none" w:sz="0" w:space="0" w:color="auto"/>
            <w:right w:val="none" w:sz="0" w:space="0" w:color="auto"/>
          </w:divBdr>
        </w:div>
        <w:div w:id="889460784">
          <w:marLeft w:val="640"/>
          <w:marRight w:val="0"/>
          <w:marTop w:val="0"/>
          <w:marBottom w:val="0"/>
          <w:divBdr>
            <w:top w:val="none" w:sz="0" w:space="0" w:color="auto"/>
            <w:left w:val="none" w:sz="0" w:space="0" w:color="auto"/>
            <w:bottom w:val="none" w:sz="0" w:space="0" w:color="auto"/>
            <w:right w:val="none" w:sz="0" w:space="0" w:color="auto"/>
          </w:divBdr>
        </w:div>
        <w:div w:id="935752382">
          <w:marLeft w:val="640"/>
          <w:marRight w:val="0"/>
          <w:marTop w:val="0"/>
          <w:marBottom w:val="0"/>
          <w:divBdr>
            <w:top w:val="none" w:sz="0" w:space="0" w:color="auto"/>
            <w:left w:val="none" w:sz="0" w:space="0" w:color="auto"/>
            <w:bottom w:val="none" w:sz="0" w:space="0" w:color="auto"/>
            <w:right w:val="none" w:sz="0" w:space="0" w:color="auto"/>
          </w:divBdr>
        </w:div>
        <w:div w:id="982467877">
          <w:marLeft w:val="640"/>
          <w:marRight w:val="0"/>
          <w:marTop w:val="0"/>
          <w:marBottom w:val="0"/>
          <w:divBdr>
            <w:top w:val="none" w:sz="0" w:space="0" w:color="auto"/>
            <w:left w:val="none" w:sz="0" w:space="0" w:color="auto"/>
            <w:bottom w:val="none" w:sz="0" w:space="0" w:color="auto"/>
            <w:right w:val="none" w:sz="0" w:space="0" w:color="auto"/>
          </w:divBdr>
        </w:div>
        <w:div w:id="1007832173">
          <w:marLeft w:val="640"/>
          <w:marRight w:val="0"/>
          <w:marTop w:val="0"/>
          <w:marBottom w:val="0"/>
          <w:divBdr>
            <w:top w:val="none" w:sz="0" w:space="0" w:color="auto"/>
            <w:left w:val="none" w:sz="0" w:space="0" w:color="auto"/>
            <w:bottom w:val="none" w:sz="0" w:space="0" w:color="auto"/>
            <w:right w:val="none" w:sz="0" w:space="0" w:color="auto"/>
          </w:divBdr>
        </w:div>
        <w:div w:id="1030299576">
          <w:marLeft w:val="640"/>
          <w:marRight w:val="0"/>
          <w:marTop w:val="0"/>
          <w:marBottom w:val="0"/>
          <w:divBdr>
            <w:top w:val="none" w:sz="0" w:space="0" w:color="auto"/>
            <w:left w:val="none" w:sz="0" w:space="0" w:color="auto"/>
            <w:bottom w:val="none" w:sz="0" w:space="0" w:color="auto"/>
            <w:right w:val="none" w:sz="0" w:space="0" w:color="auto"/>
          </w:divBdr>
        </w:div>
        <w:div w:id="1041128303">
          <w:marLeft w:val="640"/>
          <w:marRight w:val="0"/>
          <w:marTop w:val="0"/>
          <w:marBottom w:val="0"/>
          <w:divBdr>
            <w:top w:val="none" w:sz="0" w:space="0" w:color="auto"/>
            <w:left w:val="none" w:sz="0" w:space="0" w:color="auto"/>
            <w:bottom w:val="none" w:sz="0" w:space="0" w:color="auto"/>
            <w:right w:val="none" w:sz="0" w:space="0" w:color="auto"/>
          </w:divBdr>
        </w:div>
        <w:div w:id="1081758832">
          <w:marLeft w:val="640"/>
          <w:marRight w:val="0"/>
          <w:marTop w:val="0"/>
          <w:marBottom w:val="0"/>
          <w:divBdr>
            <w:top w:val="none" w:sz="0" w:space="0" w:color="auto"/>
            <w:left w:val="none" w:sz="0" w:space="0" w:color="auto"/>
            <w:bottom w:val="none" w:sz="0" w:space="0" w:color="auto"/>
            <w:right w:val="none" w:sz="0" w:space="0" w:color="auto"/>
          </w:divBdr>
        </w:div>
        <w:div w:id="1150052357">
          <w:marLeft w:val="640"/>
          <w:marRight w:val="0"/>
          <w:marTop w:val="0"/>
          <w:marBottom w:val="0"/>
          <w:divBdr>
            <w:top w:val="none" w:sz="0" w:space="0" w:color="auto"/>
            <w:left w:val="none" w:sz="0" w:space="0" w:color="auto"/>
            <w:bottom w:val="none" w:sz="0" w:space="0" w:color="auto"/>
            <w:right w:val="none" w:sz="0" w:space="0" w:color="auto"/>
          </w:divBdr>
        </w:div>
        <w:div w:id="1151870172">
          <w:marLeft w:val="640"/>
          <w:marRight w:val="0"/>
          <w:marTop w:val="0"/>
          <w:marBottom w:val="0"/>
          <w:divBdr>
            <w:top w:val="none" w:sz="0" w:space="0" w:color="auto"/>
            <w:left w:val="none" w:sz="0" w:space="0" w:color="auto"/>
            <w:bottom w:val="none" w:sz="0" w:space="0" w:color="auto"/>
            <w:right w:val="none" w:sz="0" w:space="0" w:color="auto"/>
          </w:divBdr>
        </w:div>
        <w:div w:id="1154953075">
          <w:marLeft w:val="640"/>
          <w:marRight w:val="0"/>
          <w:marTop w:val="0"/>
          <w:marBottom w:val="0"/>
          <w:divBdr>
            <w:top w:val="none" w:sz="0" w:space="0" w:color="auto"/>
            <w:left w:val="none" w:sz="0" w:space="0" w:color="auto"/>
            <w:bottom w:val="none" w:sz="0" w:space="0" w:color="auto"/>
            <w:right w:val="none" w:sz="0" w:space="0" w:color="auto"/>
          </w:divBdr>
        </w:div>
        <w:div w:id="1184174193">
          <w:marLeft w:val="640"/>
          <w:marRight w:val="0"/>
          <w:marTop w:val="0"/>
          <w:marBottom w:val="0"/>
          <w:divBdr>
            <w:top w:val="none" w:sz="0" w:space="0" w:color="auto"/>
            <w:left w:val="none" w:sz="0" w:space="0" w:color="auto"/>
            <w:bottom w:val="none" w:sz="0" w:space="0" w:color="auto"/>
            <w:right w:val="none" w:sz="0" w:space="0" w:color="auto"/>
          </w:divBdr>
        </w:div>
        <w:div w:id="1247878402">
          <w:marLeft w:val="640"/>
          <w:marRight w:val="0"/>
          <w:marTop w:val="0"/>
          <w:marBottom w:val="0"/>
          <w:divBdr>
            <w:top w:val="none" w:sz="0" w:space="0" w:color="auto"/>
            <w:left w:val="none" w:sz="0" w:space="0" w:color="auto"/>
            <w:bottom w:val="none" w:sz="0" w:space="0" w:color="auto"/>
            <w:right w:val="none" w:sz="0" w:space="0" w:color="auto"/>
          </w:divBdr>
        </w:div>
        <w:div w:id="1290749038">
          <w:marLeft w:val="640"/>
          <w:marRight w:val="0"/>
          <w:marTop w:val="0"/>
          <w:marBottom w:val="0"/>
          <w:divBdr>
            <w:top w:val="none" w:sz="0" w:space="0" w:color="auto"/>
            <w:left w:val="none" w:sz="0" w:space="0" w:color="auto"/>
            <w:bottom w:val="none" w:sz="0" w:space="0" w:color="auto"/>
            <w:right w:val="none" w:sz="0" w:space="0" w:color="auto"/>
          </w:divBdr>
        </w:div>
        <w:div w:id="1292588871">
          <w:marLeft w:val="640"/>
          <w:marRight w:val="0"/>
          <w:marTop w:val="0"/>
          <w:marBottom w:val="0"/>
          <w:divBdr>
            <w:top w:val="none" w:sz="0" w:space="0" w:color="auto"/>
            <w:left w:val="none" w:sz="0" w:space="0" w:color="auto"/>
            <w:bottom w:val="none" w:sz="0" w:space="0" w:color="auto"/>
            <w:right w:val="none" w:sz="0" w:space="0" w:color="auto"/>
          </w:divBdr>
        </w:div>
        <w:div w:id="1335961683">
          <w:marLeft w:val="640"/>
          <w:marRight w:val="0"/>
          <w:marTop w:val="0"/>
          <w:marBottom w:val="0"/>
          <w:divBdr>
            <w:top w:val="none" w:sz="0" w:space="0" w:color="auto"/>
            <w:left w:val="none" w:sz="0" w:space="0" w:color="auto"/>
            <w:bottom w:val="none" w:sz="0" w:space="0" w:color="auto"/>
            <w:right w:val="none" w:sz="0" w:space="0" w:color="auto"/>
          </w:divBdr>
        </w:div>
        <w:div w:id="1366297082">
          <w:marLeft w:val="640"/>
          <w:marRight w:val="0"/>
          <w:marTop w:val="0"/>
          <w:marBottom w:val="0"/>
          <w:divBdr>
            <w:top w:val="none" w:sz="0" w:space="0" w:color="auto"/>
            <w:left w:val="none" w:sz="0" w:space="0" w:color="auto"/>
            <w:bottom w:val="none" w:sz="0" w:space="0" w:color="auto"/>
            <w:right w:val="none" w:sz="0" w:space="0" w:color="auto"/>
          </w:divBdr>
        </w:div>
        <w:div w:id="1366950596">
          <w:marLeft w:val="640"/>
          <w:marRight w:val="0"/>
          <w:marTop w:val="0"/>
          <w:marBottom w:val="0"/>
          <w:divBdr>
            <w:top w:val="none" w:sz="0" w:space="0" w:color="auto"/>
            <w:left w:val="none" w:sz="0" w:space="0" w:color="auto"/>
            <w:bottom w:val="none" w:sz="0" w:space="0" w:color="auto"/>
            <w:right w:val="none" w:sz="0" w:space="0" w:color="auto"/>
          </w:divBdr>
        </w:div>
        <w:div w:id="1377507868">
          <w:marLeft w:val="640"/>
          <w:marRight w:val="0"/>
          <w:marTop w:val="0"/>
          <w:marBottom w:val="0"/>
          <w:divBdr>
            <w:top w:val="none" w:sz="0" w:space="0" w:color="auto"/>
            <w:left w:val="none" w:sz="0" w:space="0" w:color="auto"/>
            <w:bottom w:val="none" w:sz="0" w:space="0" w:color="auto"/>
            <w:right w:val="none" w:sz="0" w:space="0" w:color="auto"/>
          </w:divBdr>
        </w:div>
        <w:div w:id="1396582799">
          <w:marLeft w:val="640"/>
          <w:marRight w:val="0"/>
          <w:marTop w:val="0"/>
          <w:marBottom w:val="0"/>
          <w:divBdr>
            <w:top w:val="none" w:sz="0" w:space="0" w:color="auto"/>
            <w:left w:val="none" w:sz="0" w:space="0" w:color="auto"/>
            <w:bottom w:val="none" w:sz="0" w:space="0" w:color="auto"/>
            <w:right w:val="none" w:sz="0" w:space="0" w:color="auto"/>
          </w:divBdr>
        </w:div>
        <w:div w:id="1470322291">
          <w:marLeft w:val="640"/>
          <w:marRight w:val="0"/>
          <w:marTop w:val="0"/>
          <w:marBottom w:val="0"/>
          <w:divBdr>
            <w:top w:val="none" w:sz="0" w:space="0" w:color="auto"/>
            <w:left w:val="none" w:sz="0" w:space="0" w:color="auto"/>
            <w:bottom w:val="none" w:sz="0" w:space="0" w:color="auto"/>
            <w:right w:val="none" w:sz="0" w:space="0" w:color="auto"/>
          </w:divBdr>
        </w:div>
        <w:div w:id="1484930628">
          <w:marLeft w:val="640"/>
          <w:marRight w:val="0"/>
          <w:marTop w:val="0"/>
          <w:marBottom w:val="0"/>
          <w:divBdr>
            <w:top w:val="none" w:sz="0" w:space="0" w:color="auto"/>
            <w:left w:val="none" w:sz="0" w:space="0" w:color="auto"/>
            <w:bottom w:val="none" w:sz="0" w:space="0" w:color="auto"/>
            <w:right w:val="none" w:sz="0" w:space="0" w:color="auto"/>
          </w:divBdr>
        </w:div>
        <w:div w:id="1502625436">
          <w:marLeft w:val="640"/>
          <w:marRight w:val="0"/>
          <w:marTop w:val="0"/>
          <w:marBottom w:val="0"/>
          <w:divBdr>
            <w:top w:val="none" w:sz="0" w:space="0" w:color="auto"/>
            <w:left w:val="none" w:sz="0" w:space="0" w:color="auto"/>
            <w:bottom w:val="none" w:sz="0" w:space="0" w:color="auto"/>
            <w:right w:val="none" w:sz="0" w:space="0" w:color="auto"/>
          </w:divBdr>
        </w:div>
        <w:div w:id="1523284150">
          <w:marLeft w:val="640"/>
          <w:marRight w:val="0"/>
          <w:marTop w:val="0"/>
          <w:marBottom w:val="0"/>
          <w:divBdr>
            <w:top w:val="none" w:sz="0" w:space="0" w:color="auto"/>
            <w:left w:val="none" w:sz="0" w:space="0" w:color="auto"/>
            <w:bottom w:val="none" w:sz="0" w:space="0" w:color="auto"/>
            <w:right w:val="none" w:sz="0" w:space="0" w:color="auto"/>
          </w:divBdr>
        </w:div>
        <w:div w:id="1524201753">
          <w:marLeft w:val="640"/>
          <w:marRight w:val="0"/>
          <w:marTop w:val="0"/>
          <w:marBottom w:val="0"/>
          <w:divBdr>
            <w:top w:val="none" w:sz="0" w:space="0" w:color="auto"/>
            <w:left w:val="none" w:sz="0" w:space="0" w:color="auto"/>
            <w:bottom w:val="none" w:sz="0" w:space="0" w:color="auto"/>
            <w:right w:val="none" w:sz="0" w:space="0" w:color="auto"/>
          </w:divBdr>
        </w:div>
        <w:div w:id="1540701015">
          <w:marLeft w:val="640"/>
          <w:marRight w:val="0"/>
          <w:marTop w:val="0"/>
          <w:marBottom w:val="0"/>
          <w:divBdr>
            <w:top w:val="none" w:sz="0" w:space="0" w:color="auto"/>
            <w:left w:val="none" w:sz="0" w:space="0" w:color="auto"/>
            <w:bottom w:val="none" w:sz="0" w:space="0" w:color="auto"/>
            <w:right w:val="none" w:sz="0" w:space="0" w:color="auto"/>
          </w:divBdr>
        </w:div>
        <w:div w:id="1553232344">
          <w:marLeft w:val="640"/>
          <w:marRight w:val="0"/>
          <w:marTop w:val="0"/>
          <w:marBottom w:val="0"/>
          <w:divBdr>
            <w:top w:val="none" w:sz="0" w:space="0" w:color="auto"/>
            <w:left w:val="none" w:sz="0" w:space="0" w:color="auto"/>
            <w:bottom w:val="none" w:sz="0" w:space="0" w:color="auto"/>
            <w:right w:val="none" w:sz="0" w:space="0" w:color="auto"/>
          </w:divBdr>
        </w:div>
        <w:div w:id="1556308262">
          <w:marLeft w:val="640"/>
          <w:marRight w:val="0"/>
          <w:marTop w:val="0"/>
          <w:marBottom w:val="0"/>
          <w:divBdr>
            <w:top w:val="none" w:sz="0" w:space="0" w:color="auto"/>
            <w:left w:val="none" w:sz="0" w:space="0" w:color="auto"/>
            <w:bottom w:val="none" w:sz="0" w:space="0" w:color="auto"/>
            <w:right w:val="none" w:sz="0" w:space="0" w:color="auto"/>
          </w:divBdr>
        </w:div>
        <w:div w:id="1608544628">
          <w:marLeft w:val="640"/>
          <w:marRight w:val="0"/>
          <w:marTop w:val="0"/>
          <w:marBottom w:val="0"/>
          <w:divBdr>
            <w:top w:val="none" w:sz="0" w:space="0" w:color="auto"/>
            <w:left w:val="none" w:sz="0" w:space="0" w:color="auto"/>
            <w:bottom w:val="none" w:sz="0" w:space="0" w:color="auto"/>
            <w:right w:val="none" w:sz="0" w:space="0" w:color="auto"/>
          </w:divBdr>
        </w:div>
        <w:div w:id="1671710883">
          <w:marLeft w:val="640"/>
          <w:marRight w:val="0"/>
          <w:marTop w:val="0"/>
          <w:marBottom w:val="0"/>
          <w:divBdr>
            <w:top w:val="none" w:sz="0" w:space="0" w:color="auto"/>
            <w:left w:val="none" w:sz="0" w:space="0" w:color="auto"/>
            <w:bottom w:val="none" w:sz="0" w:space="0" w:color="auto"/>
            <w:right w:val="none" w:sz="0" w:space="0" w:color="auto"/>
          </w:divBdr>
        </w:div>
        <w:div w:id="1683510815">
          <w:marLeft w:val="640"/>
          <w:marRight w:val="0"/>
          <w:marTop w:val="0"/>
          <w:marBottom w:val="0"/>
          <w:divBdr>
            <w:top w:val="none" w:sz="0" w:space="0" w:color="auto"/>
            <w:left w:val="none" w:sz="0" w:space="0" w:color="auto"/>
            <w:bottom w:val="none" w:sz="0" w:space="0" w:color="auto"/>
            <w:right w:val="none" w:sz="0" w:space="0" w:color="auto"/>
          </w:divBdr>
        </w:div>
        <w:div w:id="1685355731">
          <w:marLeft w:val="640"/>
          <w:marRight w:val="0"/>
          <w:marTop w:val="0"/>
          <w:marBottom w:val="0"/>
          <w:divBdr>
            <w:top w:val="none" w:sz="0" w:space="0" w:color="auto"/>
            <w:left w:val="none" w:sz="0" w:space="0" w:color="auto"/>
            <w:bottom w:val="none" w:sz="0" w:space="0" w:color="auto"/>
            <w:right w:val="none" w:sz="0" w:space="0" w:color="auto"/>
          </w:divBdr>
        </w:div>
        <w:div w:id="1707900609">
          <w:marLeft w:val="640"/>
          <w:marRight w:val="0"/>
          <w:marTop w:val="0"/>
          <w:marBottom w:val="0"/>
          <w:divBdr>
            <w:top w:val="none" w:sz="0" w:space="0" w:color="auto"/>
            <w:left w:val="none" w:sz="0" w:space="0" w:color="auto"/>
            <w:bottom w:val="none" w:sz="0" w:space="0" w:color="auto"/>
            <w:right w:val="none" w:sz="0" w:space="0" w:color="auto"/>
          </w:divBdr>
        </w:div>
        <w:div w:id="1712996307">
          <w:marLeft w:val="640"/>
          <w:marRight w:val="0"/>
          <w:marTop w:val="0"/>
          <w:marBottom w:val="0"/>
          <w:divBdr>
            <w:top w:val="none" w:sz="0" w:space="0" w:color="auto"/>
            <w:left w:val="none" w:sz="0" w:space="0" w:color="auto"/>
            <w:bottom w:val="none" w:sz="0" w:space="0" w:color="auto"/>
            <w:right w:val="none" w:sz="0" w:space="0" w:color="auto"/>
          </w:divBdr>
        </w:div>
        <w:div w:id="1735008140">
          <w:marLeft w:val="640"/>
          <w:marRight w:val="0"/>
          <w:marTop w:val="0"/>
          <w:marBottom w:val="0"/>
          <w:divBdr>
            <w:top w:val="none" w:sz="0" w:space="0" w:color="auto"/>
            <w:left w:val="none" w:sz="0" w:space="0" w:color="auto"/>
            <w:bottom w:val="none" w:sz="0" w:space="0" w:color="auto"/>
            <w:right w:val="none" w:sz="0" w:space="0" w:color="auto"/>
          </w:divBdr>
        </w:div>
        <w:div w:id="1739866236">
          <w:marLeft w:val="640"/>
          <w:marRight w:val="0"/>
          <w:marTop w:val="0"/>
          <w:marBottom w:val="0"/>
          <w:divBdr>
            <w:top w:val="none" w:sz="0" w:space="0" w:color="auto"/>
            <w:left w:val="none" w:sz="0" w:space="0" w:color="auto"/>
            <w:bottom w:val="none" w:sz="0" w:space="0" w:color="auto"/>
            <w:right w:val="none" w:sz="0" w:space="0" w:color="auto"/>
          </w:divBdr>
        </w:div>
        <w:div w:id="1889873544">
          <w:marLeft w:val="640"/>
          <w:marRight w:val="0"/>
          <w:marTop w:val="0"/>
          <w:marBottom w:val="0"/>
          <w:divBdr>
            <w:top w:val="none" w:sz="0" w:space="0" w:color="auto"/>
            <w:left w:val="none" w:sz="0" w:space="0" w:color="auto"/>
            <w:bottom w:val="none" w:sz="0" w:space="0" w:color="auto"/>
            <w:right w:val="none" w:sz="0" w:space="0" w:color="auto"/>
          </w:divBdr>
        </w:div>
        <w:div w:id="1904949983">
          <w:marLeft w:val="640"/>
          <w:marRight w:val="0"/>
          <w:marTop w:val="0"/>
          <w:marBottom w:val="0"/>
          <w:divBdr>
            <w:top w:val="none" w:sz="0" w:space="0" w:color="auto"/>
            <w:left w:val="none" w:sz="0" w:space="0" w:color="auto"/>
            <w:bottom w:val="none" w:sz="0" w:space="0" w:color="auto"/>
            <w:right w:val="none" w:sz="0" w:space="0" w:color="auto"/>
          </w:divBdr>
        </w:div>
        <w:div w:id="1920019084">
          <w:marLeft w:val="640"/>
          <w:marRight w:val="0"/>
          <w:marTop w:val="0"/>
          <w:marBottom w:val="0"/>
          <w:divBdr>
            <w:top w:val="none" w:sz="0" w:space="0" w:color="auto"/>
            <w:left w:val="none" w:sz="0" w:space="0" w:color="auto"/>
            <w:bottom w:val="none" w:sz="0" w:space="0" w:color="auto"/>
            <w:right w:val="none" w:sz="0" w:space="0" w:color="auto"/>
          </w:divBdr>
        </w:div>
        <w:div w:id="1939633809">
          <w:marLeft w:val="640"/>
          <w:marRight w:val="0"/>
          <w:marTop w:val="0"/>
          <w:marBottom w:val="0"/>
          <w:divBdr>
            <w:top w:val="none" w:sz="0" w:space="0" w:color="auto"/>
            <w:left w:val="none" w:sz="0" w:space="0" w:color="auto"/>
            <w:bottom w:val="none" w:sz="0" w:space="0" w:color="auto"/>
            <w:right w:val="none" w:sz="0" w:space="0" w:color="auto"/>
          </w:divBdr>
        </w:div>
        <w:div w:id="1960139436">
          <w:marLeft w:val="640"/>
          <w:marRight w:val="0"/>
          <w:marTop w:val="0"/>
          <w:marBottom w:val="0"/>
          <w:divBdr>
            <w:top w:val="none" w:sz="0" w:space="0" w:color="auto"/>
            <w:left w:val="none" w:sz="0" w:space="0" w:color="auto"/>
            <w:bottom w:val="none" w:sz="0" w:space="0" w:color="auto"/>
            <w:right w:val="none" w:sz="0" w:space="0" w:color="auto"/>
          </w:divBdr>
        </w:div>
        <w:div w:id="2001931651">
          <w:marLeft w:val="640"/>
          <w:marRight w:val="0"/>
          <w:marTop w:val="0"/>
          <w:marBottom w:val="0"/>
          <w:divBdr>
            <w:top w:val="none" w:sz="0" w:space="0" w:color="auto"/>
            <w:left w:val="none" w:sz="0" w:space="0" w:color="auto"/>
            <w:bottom w:val="none" w:sz="0" w:space="0" w:color="auto"/>
            <w:right w:val="none" w:sz="0" w:space="0" w:color="auto"/>
          </w:divBdr>
        </w:div>
        <w:div w:id="2008364468">
          <w:marLeft w:val="640"/>
          <w:marRight w:val="0"/>
          <w:marTop w:val="0"/>
          <w:marBottom w:val="0"/>
          <w:divBdr>
            <w:top w:val="none" w:sz="0" w:space="0" w:color="auto"/>
            <w:left w:val="none" w:sz="0" w:space="0" w:color="auto"/>
            <w:bottom w:val="none" w:sz="0" w:space="0" w:color="auto"/>
            <w:right w:val="none" w:sz="0" w:space="0" w:color="auto"/>
          </w:divBdr>
        </w:div>
        <w:div w:id="2031293178">
          <w:marLeft w:val="640"/>
          <w:marRight w:val="0"/>
          <w:marTop w:val="0"/>
          <w:marBottom w:val="0"/>
          <w:divBdr>
            <w:top w:val="none" w:sz="0" w:space="0" w:color="auto"/>
            <w:left w:val="none" w:sz="0" w:space="0" w:color="auto"/>
            <w:bottom w:val="none" w:sz="0" w:space="0" w:color="auto"/>
            <w:right w:val="none" w:sz="0" w:space="0" w:color="auto"/>
          </w:divBdr>
        </w:div>
        <w:div w:id="2112430117">
          <w:marLeft w:val="640"/>
          <w:marRight w:val="0"/>
          <w:marTop w:val="0"/>
          <w:marBottom w:val="0"/>
          <w:divBdr>
            <w:top w:val="none" w:sz="0" w:space="0" w:color="auto"/>
            <w:left w:val="none" w:sz="0" w:space="0" w:color="auto"/>
            <w:bottom w:val="none" w:sz="0" w:space="0" w:color="auto"/>
            <w:right w:val="none" w:sz="0" w:space="0" w:color="auto"/>
          </w:divBdr>
        </w:div>
        <w:div w:id="2139714497">
          <w:marLeft w:val="640"/>
          <w:marRight w:val="0"/>
          <w:marTop w:val="0"/>
          <w:marBottom w:val="0"/>
          <w:divBdr>
            <w:top w:val="none" w:sz="0" w:space="0" w:color="auto"/>
            <w:left w:val="none" w:sz="0" w:space="0" w:color="auto"/>
            <w:bottom w:val="none" w:sz="0" w:space="0" w:color="auto"/>
            <w:right w:val="none" w:sz="0" w:space="0" w:color="auto"/>
          </w:divBdr>
        </w:div>
      </w:divsChild>
    </w:div>
    <w:div w:id="1493175284">
      <w:bodyDiv w:val="1"/>
      <w:marLeft w:val="0"/>
      <w:marRight w:val="0"/>
      <w:marTop w:val="0"/>
      <w:marBottom w:val="0"/>
      <w:divBdr>
        <w:top w:val="none" w:sz="0" w:space="0" w:color="auto"/>
        <w:left w:val="none" w:sz="0" w:space="0" w:color="auto"/>
        <w:bottom w:val="none" w:sz="0" w:space="0" w:color="auto"/>
        <w:right w:val="none" w:sz="0" w:space="0" w:color="auto"/>
      </w:divBdr>
    </w:div>
    <w:div w:id="1494757234">
      <w:bodyDiv w:val="1"/>
      <w:marLeft w:val="0"/>
      <w:marRight w:val="0"/>
      <w:marTop w:val="0"/>
      <w:marBottom w:val="0"/>
      <w:divBdr>
        <w:top w:val="none" w:sz="0" w:space="0" w:color="auto"/>
        <w:left w:val="none" w:sz="0" w:space="0" w:color="auto"/>
        <w:bottom w:val="none" w:sz="0" w:space="0" w:color="auto"/>
        <w:right w:val="none" w:sz="0" w:space="0" w:color="auto"/>
      </w:divBdr>
      <w:divsChild>
        <w:div w:id="8530142">
          <w:marLeft w:val="640"/>
          <w:marRight w:val="0"/>
          <w:marTop w:val="0"/>
          <w:marBottom w:val="0"/>
          <w:divBdr>
            <w:top w:val="none" w:sz="0" w:space="0" w:color="auto"/>
            <w:left w:val="none" w:sz="0" w:space="0" w:color="auto"/>
            <w:bottom w:val="none" w:sz="0" w:space="0" w:color="auto"/>
            <w:right w:val="none" w:sz="0" w:space="0" w:color="auto"/>
          </w:divBdr>
        </w:div>
        <w:div w:id="69928461">
          <w:marLeft w:val="640"/>
          <w:marRight w:val="0"/>
          <w:marTop w:val="0"/>
          <w:marBottom w:val="0"/>
          <w:divBdr>
            <w:top w:val="none" w:sz="0" w:space="0" w:color="auto"/>
            <w:left w:val="none" w:sz="0" w:space="0" w:color="auto"/>
            <w:bottom w:val="none" w:sz="0" w:space="0" w:color="auto"/>
            <w:right w:val="none" w:sz="0" w:space="0" w:color="auto"/>
          </w:divBdr>
        </w:div>
        <w:div w:id="138304249">
          <w:marLeft w:val="640"/>
          <w:marRight w:val="0"/>
          <w:marTop w:val="0"/>
          <w:marBottom w:val="0"/>
          <w:divBdr>
            <w:top w:val="none" w:sz="0" w:space="0" w:color="auto"/>
            <w:left w:val="none" w:sz="0" w:space="0" w:color="auto"/>
            <w:bottom w:val="none" w:sz="0" w:space="0" w:color="auto"/>
            <w:right w:val="none" w:sz="0" w:space="0" w:color="auto"/>
          </w:divBdr>
        </w:div>
        <w:div w:id="169031456">
          <w:marLeft w:val="640"/>
          <w:marRight w:val="0"/>
          <w:marTop w:val="0"/>
          <w:marBottom w:val="0"/>
          <w:divBdr>
            <w:top w:val="none" w:sz="0" w:space="0" w:color="auto"/>
            <w:left w:val="none" w:sz="0" w:space="0" w:color="auto"/>
            <w:bottom w:val="none" w:sz="0" w:space="0" w:color="auto"/>
            <w:right w:val="none" w:sz="0" w:space="0" w:color="auto"/>
          </w:divBdr>
        </w:div>
        <w:div w:id="305209405">
          <w:marLeft w:val="640"/>
          <w:marRight w:val="0"/>
          <w:marTop w:val="0"/>
          <w:marBottom w:val="0"/>
          <w:divBdr>
            <w:top w:val="none" w:sz="0" w:space="0" w:color="auto"/>
            <w:left w:val="none" w:sz="0" w:space="0" w:color="auto"/>
            <w:bottom w:val="none" w:sz="0" w:space="0" w:color="auto"/>
            <w:right w:val="none" w:sz="0" w:space="0" w:color="auto"/>
          </w:divBdr>
        </w:div>
        <w:div w:id="334575953">
          <w:marLeft w:val="640"/>
          <w:marRight w:val="0"/>
          <w:marTop w:val="0"/>
          <w:marBottom w:val="0"/>
          <w:divBdr>
            <w:top w:val="none" w:sz="0" w:space="0" w:color="auto"/>
            <w:left w:val="none" w:sz="0" w:space="0" w:color="auto"/>
            <w:bottom w:val="none" w:sz="0" w:space="0" w:color="auto"/>
            <w:right w:val="none" w:sz="0" w:space="0" w:color="auto"/>
          </w:divBdr>
        </w:div>
        <w:div w:id="357320864">
          <w:marLeft w:val="640"/>
          <w:marRight w:val="0"/>
          <w:marTop w:val="0"/>
          <w:marBottom w:val="0"/>
          <w:divBdr>
            <w:top w:val="none" w:sz="0" w:space="0" w:color="auto"/>
            <w:left w:val="none" w:sz="0" w:space="0" w:color="auto"/>
            <w:bottom w:val="none" w:sz="0" w:space="0" w:color="auto"/>
            <w:right w:val="none" w:sz="0" w:space="0" w:color="auto"/>
          </w:divBdr>
        </w:div>
        <w:div w:id="488401314">
          <w:marLeft w:val="640"/>
          <w:marRight w:val="0"/>
          <w:marTop w:val="0"/>
          <w:marBottom w:val="0"/>
          <w:divBdr>
            <w:top w:val="none" w:sz="0" w:space="0" w:color="auto"/>
            <w:left w:val="none" w:sz="0" w:space="0" w:color="auto"/>
            <w:bottom w:val="none" w:sz="0" w:space="0" w:color="auto"/>
            <w:right w:val="none" w:sz="0" w:space="0" w:color="auto"/>
          </w:divBdr>
        </w:div>
        <w:div w:id="496311359">
          <w:marLeft w:val="640"/>
          <w:marRight w:val="0"/>
          <w:marTop w:val="0"/>
          <w:marBottom w:val="0"/>
          <w:divBdr>
            <w:top w:val="none" w:sz="0" w:space="0" w:color="auto"/>
            <w:left w:val="none" w:sz="0" w:space="0" w:color="auto"/>
            <w:bottom w:val="none" w:sz="0" w:space="0" w:color="auto"/>
            <w:right w:val="none" w:sz="0" w:space="0" w:color="auto"/>
          </w:divBdr>
        </w:div>
        <w:div w:id="509873393">
          <w:marLeft w:val="640"/>
          <w:marRight w:val="0"/>
          <w:marTop w:val="0"/>
          <w:marBottom w:val="0"/>
          <w:divBdr>
            <w:top w:val="none" w:sz="0" w:space="0" w:color="auto"/>
            <w:left w:val="none" w:sz="0" w:space="0" w:color="auto"/>
            <w:bottom w:val="none" w:sz="0" w:space="0" w:color="auto"/>
            <w:right w:val="none" w:sz="0" w:space="0" w:color="auto"/>
          </w:divBdr>
        </w:div>
        <w:div w:id="510607843">
          <w:marLeft w:val="640"/>
          <w:marRight w:val="0"/>
          <w:marTop w:val="0"/>
          <w:marBottom w:val="0"/>
          <w:divBdr>
            <w:top w:val="none" w:sz="0" w:space="0" w:color="auto"/>
            <w:left w:val="none" w:sz="0" w:space="0" w:color="auto"/>
            <w:bottom w:val="none" w:sz="0" w:space="0" w:color="auto"/>
            <w:right w:val="none" w:sz="0" w:space="0" w:color="auto"/>
          </w:divBdr>
        </w:div>
        <w:div w:id="531110041">
          <w:marLeft w:val="640"/>
          <w:marRight w:val="0"/>
          <w:marTop w:val="0"/>
          <w:marBottom w:val="0"/>
          <w:divBdr>
            <w:top w:val="none" w:sz="0" w:space="0" w:color="auto"/>
            <w:left w:val="none" w:sz="0" w:space="0" w:color="auto"/>
            <w:bottom w:val="none" w:sz="0" w:space="0" w:color="auto"/>
            <w:right w:val="none" w:sz="0" w:space="0" w:color="auto"/>
          </w:divBdr>
        </w:div>
        <w:div w:id="654721573">
          <w:marLeft w:val="640"/>
          <w:marRight w:val="0"/>
          <w:marTop w:val="0"/>
          <w:marBottom w:val="0"/>
          <w:divBdr>
            <w:top w:val="none" w:sz="0" w:space="0" w:color="auto"/>
            <w:left w:val="none" w:sz="0" w:space="0" w:color="auto"/>
            <w:bottom w:val="none" w:sz="0" w:space="0" w:color="auto"/>
            <w:right w:val="none" w:sz="0" w:space="0" w:color="auto"/>
          </w:divBdr>
        </w:div>
        <w:div w:id="704672598">
          <w:marLeft w:val="640"/>
          <w:marRight w:val="0"/>
          <w:marTop w:val="0"/>
          <w:marBottom w:val="0"/>
          <w:divBdr>
            <w:top w:val="none" w:sz="0" w:space="0" w:color="auto"/>
            <w:left w:val="none" w:sz="0" w:space="0" w:color="auto"/>
            <w:bottom w:val="none" w:sz="0" w:space="0" w:color="auto"/>
            <w:right w:val="none" w:sz="0" w:space="0" w:color="auto"/>
          </w:divBdr>
        </w:div>
        <w:div w:id="724530830">
          <w:marLeft w:val="640"/>
          <w:marRight w:val="0"/>
          <w:marTop w:val="0"/>
          <w:marBottom w:val="0"/>
          <w:divBdr>
            <w:top w:val="none" w:sz="0" w:space="0" w:color="auto"/>
            <w:left w:val="none" w:sz="0" w:space="0" w:color="auto"/>
            <w:bottom w:val="none" w:sz="0" w:space="0" w:color="auto"/>
            <w:right w:val="none" w:sz="0" w:space="0" w:color="auto"/>
          </w:divBdr>
        </w:div>
        <w:div w:id="791092873">
          <w:marLeft w:val="640"/>
          <w:marRight w:val="0"/>
          <w:marTop w:val="0"/>
          <w:marBottom w:val="0"/>
          <w:divBdr>
            <w:top w:val="none" w:sz="0" w:space="0" w:color="auto"/>
            <w:left w:val="none" w:sz="0" w:space="0" w:color="auto"/>
            <w:bottom w:val="none" w:sz="0" w:space="0" w:color="auto"/>
            <w:right w:val="none" w:sz="0" w:space="0" w:color="auto"/>
          </w:divBdr>
        </w:div>
        <w:div w:id="891036870">
          <w:marLeft w:val="640"/>
          <w:marRight w:val="0"/>
          <w:marTop w:val="0"/>
          <w:marBottom w:val="0"/>
          <w:divBdr>
            <w:top w:val="none" w:sz="0" w:space="0" w:color="auto"/>
            <w:left w:val="none" w:sz="0" w:space="0" w:color="auto"/>
            <w:bottom w:val="none" w:sz="0" w:space="0" w:color="auto"/>
            <w:right w:val="none" w:sz="0" w:space="0" w:color="auto"/>
          </w:divBdr>
        </w:div>
        <w:div w:id="929388871">
          <w:marLeft w:val="640"/>
          <w:marRight w:val="0"/>
          <w:marTop w:val="0"/>
          <w:marBottom w:val="0"/>
          <w:divBdr>
            <w:top w:val="none" w:sz="0" w:space="0" w:color="auto"/>
            <w:left w:val="none" w:sz="0" w:space="0" w:color="auto"/>
            <w:bottom w:val="none" w:sz="0" w:space="0" w:color="auto"/>
            <w:right w:val="none" w:sz="0" w:space="0" w:color="auto"/>
          </w:divBdr>
        </w:div>
        <w:div w:id="1020936492">
          <w:marLeft w:val="640"/>
          <w:marRight w:val="0"/>
          <w:marTop w:val="0"/>
          <w:marBottom w:val="0"/>
          <w:divBdr>
            <w:top w:val="none" w:sz="0" w:space="0" w:color="auto"/>
            <w:left w:val="none" w:sz="0" w:space="0" w:color="auto"/>
            <w:bottom w:val="none" w:sz="0" w:space="0" w:color="auto"/>
            <w:right w:val="none" w:sz="0" w:space="0" w:color="auto"/>
          </w:divBdr>
        </w:div>
        <w:div w:id="1021786793">
          <w:marLeft w:val="640"/>
          <w:marRight w:val="0"/>
          <w:marTop w:val="0"/>
          <w:marBottom w:val="0"/>
          <w:divBdr>
            <w:top w:val="none" w:sz="0" w:space="0" w:color="auto"/>
            <w:left w:val="none" w:sz="0" w:space="0" w:color="auto"/>
            <w:bottom w:val="none" w:sz="0" w:space="0" w:color="auto"/>
            <w:right w:val="none" w:sz="0" w:space="0" w:color="auto"/>
          </w:divBdr>
        </w:div>
        <w:div w:id="1025331715">
          <w:marLeft w:val="640"/>
          <w:marRight w:val="0"/>
          <w:marTop w:val="0"/>
          <w:marBottom w:val="0"/>
          <w:divBdr>
            <w:top w:val="none" w:sz="0" w:space="0" w:color="auto"/>
            <w:left w:val="none" w:sz="0" w:space="0" w:color="auto"/>
            <w:bottom w:val="none" w:sz="0" w:space="0" w:color="auto"/>
            <w:right w:val="none" w:sz="0" w:space="0" w:color="auto"/>
          </w:divBdr>
        </w:div>
        <w:div w:id="1031758167">
          <w:marLeft w:val="640"/>
          <w:marRight w:val="0"/>
          <w:marTop w:val="0"/>
          <w:marBottom w:val="0"/>
          <w:divBdr>
            <w:top w:val="none" w:sz="0" w:space="0" w:color="auto"/>
            <w:left w:val="none" w:sz="0" w:space="0" w:color="auto"/>
            <w:bottom w:val="none" w:sz="0" w:space="0" w:color="auto"/>
            <w:right w:val="none" w:sz="0" w:space="0" w:color="auto"/>
          </w:divBdr>
        </w:div>
        <w:div w:id="1063485032">
          <w:marLeft w:val="640"/>
          <w:marRight w:val="0"/>
          <w:marTop w:val="0"/>
          <w:marBottom w:val="0"/>
          <w:divBdr>
            <w:top w:val="none" w:sz="0" w:space="0" w:color="auto"/>
            <w:left w:val="none" w:sz="0" w:space="0" w:color="auto"/>
            <w:bottom w:val="none" w:sz="0" w:space="0" w:color="auto"/>
            <w:right w:val="none" w:sz="0" w:space="0" w:color="auto"/>
          </w:divBdr>
        </w:div>
        <w:div w:id="1162046430">
          <w:marLeft w:val="640"/>
          <w:marRight w:val="0"/>
          <w:marTop w:val="0"/>
          <w:marBottom w:val="0"/>
          <w:divBdr>
            <w:top w:val="none" w:sz="0" w:space="0" w:color="auto"/>
            <w:left w:val="none" w:sz="0" w:space="0" w:color="auto"/>
            <w:bottom w:val="none" w:sz="0" w:space="0" w:color="auto"/>
            <w:right w:val="none" w:sz="0" w:space="0" w:color="auto"/>
          </w:divBdr>
        </w:div>
        <w:div w:id="1368220192">
          <w:marLeft w:val="640"/>
          <w:marRight w:val="0"/>
          <w:marTop w:val="0"/>
          <w:marBottom w:val="0"/>
          <w:divBdr>
            <w:top w:val="none" w:sz="0" w:space="0" w:color="auto"/>
            <w:left w:val="none" w:sz="0" w:space="0" w:color="auto"/>
            <w:bottom w:val="none" w:sz="0" w:space="0" w:color="auto"/>
            <w:right w:val="none" w:sz="0" w:space="0" w:color="auto"/>
          </w:divBdr>
        </w:div>
        <w:div w:id="1399131919">
          <w:marLeft w:val="640"/>
          <w:marRight w:val="0"/>
          <w:marTop w:val="0"/>
          <w:marBottom w:val="0"/>
          <w:divBdr>
            <w:top w:val="none" w:sz="0" w:space="0" w:color="auto"/>
            <w:left w:val="none" w:sz="0" w:space="0" w:color="auto"/>
            <w:bottom w:val="none" w:sz="0" w:space="0" w:color="auto"/>
            <w:right w:val="none" w:sz="0" w:space="0" w:color="auto"/>
          </w:divBdr>
        </w:div>
        <w:div w:id="1463422106">
          <w:marLeft w:val="640"/>
          <w:marRight w:val="0"/>
          <w:marTop w:val="0"/>
          <w:marBottom w:val="0"/>
          <w:divBdr>
            <w:top w:val="none" w:sz="0" w:space="0" w:color="auto"/>
            <w:left w:val="none" w:sz="0" w:space="0" w:color="auto"/>
            <w:bottom w:val="none" w:sz="0" w:space="0" w:color="auto"/>
            <w:right w:val="none" w:sz="0" w:space="0" w:color="auto"/>
          </w:divBdr>
        </w:div>
        <w:div w:id="1470051428">
          <w:marLeft w:val="640"/>
          <w:marRight w:val="0"/>
          <w:marTop w:val="0"/>
          <w:marBottom w:val="0"/>
          <w:divBdr>
            <w:top w:val="none" w:sz="0" w:space="0" w:color="auto"/>
            <w:left w:val="none" w:sz="0" w:space="0" w:color="auto"/>
            <w:bottom w:val="none" w:sz="0" w:space="0" w:color="auto"/>
            <w:right w:val="none" w:sz="0" w:space="0" w:color="auto"/>
          </w:divBdr>
        </w:div>
        <w:div w:id="1544753301">
          <w:marLeft w:val="640"/>
          <w:marRight w:val="0"/>
          <w:marTop w:val="0"/>
          <w:marBottom w:val="0"/>
          <w:divBdr>
            <w:top w:val="none" w:sz="0" w:space="0" w:color="auto"/>
            <w:left w:val="none" w:sz="0" w:space="0" w:color="auto"/>
            <w:bottom w:val="none" w:sz="0" w:space="0" w:color="auto"/>
            <w:right w:val="none" w:sz="0" w:space="0" w:color="auto"/>
          </w:divBdr>
        </w:div>
        <w:div w:id="1560283741">
          <w:marLeft w:val="640"/>
          <w:marRight w:val="0"/>
          <w:marTop w:val="0"/>
          <w:marBottom w:val="0"/>
          <w:divBdr>
            <w:top w:val="none" w:sz="0" w:space="0" w:color="auto"/>
            <w:left w:val="none" w:sz="0" w:space="0" w:color="auto"/>
            <w:bottom w:val="none" w:sz="0" w:space="0" w:color="auto"/>
            <w:right w:val="none" w:sz="0" w:space="0" w:color="auto"/>
          </w:divBdr>
        </w:div>
        <w:div w:id="1565294337">
          <w:marLeft w:val="640"/>
          <w:marRight w:val="0"/>
          <w:marTop w:val="0"/>
          <w:marBottom w:val="0"/>
          <w:divBdr>
            <w:top w:val="none" w:sz="0" w:space="0" w:color="auto"/>
            <w:left w:val="none" w:sz="0" w:space="0" w:color="auto"/>
            <w:bottom w:val="none" w:sz="0" w:space="0" w:color="auto"/>
            <w:right w:val="none" w:sz="0" w:space="0" w:color="auto"/>
          </w:divBdr>
        </w:div>
        <w:div w:id="1606765503">
          <w:marLeft w:val="640"/>
          <w:marRight w:val="0"/>
          <w:marTop w:val="0"/>
          <w:marBottom w:val="0"/>
          <w:divBdr>
            <w:top w:val="none" w:sz="0" w:space="0" w:color="auto"/>
            <w:left w:val="none" w:sz="0" w:space="0" w:color="auto"/>
            <w:bottom w:val="none" w:sz="0" w:space="0" w:color="auto"/>
            <w:right w:val="none" w:sz="0" w:space="0" w:color="auto"/>
          </w:divBdr>
        </w:div>
        <w:div w:id="1797992074">
          <w:marLeft w:val="640"/>
          <w:marRight w:val="0"/>
          <w:marTop w:val="0"/>
          <w:marBottom w:val="0"/>
          <w:divBdr>
            <w:top w:val="none" w:sz="0" w:space="0" w:color="auto"/>
            <w:left w:val="none" w:sz="0" w:space="0" w:color="auto"/>
            <w:bottom w:val="none" w:sz="0" w:space="0" w:color="auto"/>
            <w:right w:val="none" w:sz="0" w:space="0" w:color="auto"/>
          </w:divBdr>
        </w:div>
        <w:div w:id="1885214444">
          <w:marLeft w:val="640"/>
          <w:marRight w:val="0"/>
          <w:marTop w:val="0"/>
          <w:marBottom w:val="0"/>
          <w:divBdr>
            <w:top w:val="none" w:sz="0" w:space="0" w:color="auto"/>
            <w:left w:val="none" w:sz="0" w:space="0" w:color="auto"/>
            <w:bottom w:val="none" w:sz="0" w:space="0" w:color="auto"/>
            <w:right w:val="none" w:sz="0" w:space="0" w:color="auto"/>
          </w:divBdr>
        </w:div>
        <w:div w:id="1950508053">
          <w:marLeft w:val="640"/>
          <w:marRight w:val="0"/>
          <w:marTop w:val="0"/>
          <w:marBottom w:val="0"/>
          <w:divBdr>
            <w:top w:val="none" w:sz="0" w:space="0" w:color="auto"/>
            <w:left w:val="none" w:sz="0" w:space="0" w:color="auto"/>
            <w:bottom w:val="none" w:sz="0" w:space="0" w:color="auto"/>
            <w:right w:val="none" w:sz="0" w:space="0" w:color="auto"/>
          </w:divBdr>
        </w:div>
        <w:div w:id="1966498105">
          <w:marLeft w:val="640"/>
          <w:marRight w:val="0"/>
          <w:marTop w:val="0"/>
          <w:marBottom w:val="0"/>
          <w:divBdr>
            <w:top w:val="none" w:sz="0" w:space="0" w:color="auto"/>
            <w:left w:val="none" w:sz="0" w:space="0" w:color="auto"/>
            <w:bottom w:val="none" w:sz="0" w:space="0" w:color="auto"/>
            <w:right w:val="none" w:sz="0" w:space="0" w:color="auto"/>
          </w:divBdr>
        </w:div>
        <w:div w:id="1995184852">
          <w:marLeft w:val="640"/>
          <w:marRight w:val="0"/>
          <w:marTop w:val="0"/>
          <w:marBottom w:val="0"/>
          <w:divBdr>
            <w:top w:val="none" w:sz="0" w:space="0" w:color="auto"/>
            <w:left w:val="none" w:sz="0" w:space="0" w:color="auto"/>
            <w:bottom w:val="none" w:sz="0" w:space="0" w:color="auto"/>
            <w:right w:val="none" w:sz="0" w:space="0" w:color="auto"/>
          </w:divBdr>
        </w:div>
        <w:div w:id="2029982912">
          <w:marLeft w:val="640"/>
          <w:marRight w:val="0"/>
          <w:marTop w:val="0"/>
          <w:marBottom w:val="0"/>
          <w:divBdr>
            <w:top w:val="none" w:sz="0" w:space="0" w:color="auto"/>
            <w:left w:val="none" w:sz="0" w:space="0" w:color="auto"/>
            <w:bottom w:val="none" w:sz="0" w:space="0" w:color="auto"/>
            <w:right w:val="none" w:sz="0" w:space="0" w:color="auto"/>
          </w:divBdr>
        </w:div>
        <w:div w:id="2043631880">
          <w:marLeft w:val="640"/>
          <w:marRight w:val="0"/>
          <w:marTop w:val="0"/>
          <w:marBottom w:val="0"/>
          <w:divBdr>
            <w:top w:val="none" w:sz="0" w:space="0" w:color="auto"/>
            <w:left w:val="none" w:sz="0" w:space="0" w:color="auto"/>
            <w:bottom w:val="none" w:sz="0" w:space="0" w:color="auto"/>
            <w:right w:val="none" w:sz="0" w:space="0" w:color="auto"/>
          </w:divBdr>
        </w:div>
        <w:div w:id="2049526386">
          <w:marLeft w:val="640"/>
          <w:marRight w:val="0"/>
          <w:marTop w:val="0"/>
          <w:marBottom w:val="0"/>
          <w:divBdr>
            <w:top w:val="none" w:sz="0" w:space="0" w:color="auto"/>
            <w:left w:val="none" w:sz="0" w:space="0" w:color="auto"/>
            <w:bottom w:val="none" w:sz="0" w:space="0" w:color="auto"/>
            <w:right w:val="none" w:sz="0" w:space="0" w:color="auto"/>
          </w:divBdr>
        </w:div>
        <w:div w:id="2087526921">
          <w:marLeft w:val="640"/>
          <w:marRight w:val="0"/>
          <w:marTop w:val="0"/>
          <w:marBottom w:val="0"/>
          <w:divBdr>
            <w:top w:val="none" w:sz="0" w:space="0" w:color="auto"/>
            <w:left w:val="none" w:sz="0" w:space="0" w:color="auto"/>
            <w:bottom w:val="none" w:sz="0" w:space="0" w:color="auto"/>
            <w:right w:val="none" w:sz="0" w:space="0" w:color="auto"/>
          </w:divBdr>
        </w:div>
        <w:div w:id="2088651587">
          <w:marLeft w:val="640"/>
          <w:marRight w:val="0"/>
          <w:marTop w:val="0"/>
          <w:marBottom w:val="0"/>
          <w:divBdr>
            <w:top w:val="none" w:sz="0" w:space="0" w:color="auto"/>
            <w:left w:val="none" w:sz="0" w:space="0" w:color="auto"/>
            <w:bottom w:val="none" w:sz="0" w:space="0" w:color="auto"/>
            <w:right w:val="none" w:sz="0" w:space="0" w:color="auto"/>
          </w:divBdr>
        </w:div>
        <w:div w:id="2122606910">
          <w:marLeft w:val="640"/>
          <w:marRight w:val="0"/>
          <w:marTop w:val="0"/>
          <w:marBottom w:val="0"/>
          <w:divBdr>
            <w:top w:val="none" w:sz="0" w:space="0" w:color="auto"/>
            <w:left w:val="none" w:sz="0" w:space="0" w:color="auto"/>
            <w:bottom w:val="none" w:sz="0" w:space="0" w:color="auto"/>
            <w:right w:val="none" w:sz="0" w:space="0" w:color="auto"/>
          </w:divBdr>
        </w:div>
        <w:div w:id="2138452702">
          <w:marLeft w:val="640"/>
          <w:marRight w:val="0"/>
          <w:marTop w:val="0"/>
          <w:marBottom w:val="0"/>
          <w:divBdr>
            <w:top w:val="none" w:sz="0" w:space="0" w:color="auto"/>
            <w:left w:val="none" w:sz="0" w:space="0" w:color="auto"/>
            <w:bottom w:val="none" w:sz="0" w:space="0" w:color="auto"/>
            <w:right w:val="none" w:sz="0" w:space="0" w:color="auto"/>
          </w:divBdr>
        </w:div>
      </w:divsChild>
    </w:div>
    <w:div w:id="1499269035">
      <w:bodyDiv w:val="1"/>
      <w:marLeft w:val="0"/>
      <w:marRight w:val="0"/>
      <w:marTop w:val="0"/>
      <w:marBottom w:val="0"/>
      <w:divBdr>
        <w:top w:val="none" w:sz="0" w:space="0" w:color="auto"/>
        <w:left w:val="none" w:sz="0" w:space="0" w:color="auto"/>
        <w:bottom w:val="none" w:sz="0" w:space="0" w:color="auto"/>
        <w:right w:val="none" w:sz="0" w:space="0" w:color="auto"/>
      </w:divBdr>
    </w:div>
    <w:div w:id="1500383783">
      <w:bodyDiv w:val="1"/>
      <w:marLeft w:val="0"/>
      <w:marRight w:val="0"/>
      <w:marTop w:val="0"/>
      <w:marBottom w:val="0"/>
      <w:divBdr>
        <w:top w:val="none" w:sz="0" w:space="0" w:color="auto"/>
        <w:left w:val="none" w:sz="0" w:space="0" w:color="auto"/>
        <w:bottom w:val="none" w:sz="0" w:space="0" w:color="auto"/>
        <w:right w:val="none" w:sz="0" w:space="0" w:color="auto"/>
      </w:divBdr>
      <w:divsChild>
        <w:div w:id="119960924">
          <w:marLeft w:val="480"/>
          <w:marRight w:val="0"/>
          <w:marTop w:val="0"/>
          <w:marBottom w:val="0"/>
          <w:divBdr>
            <w:top w:val="none" w:sz="0" w:space="0" w:color="auto"/>
            <w:left w:val="none" w:sz="0" w:space="0" w:color="auto"/>
            <w:bottom w:val="none" w:sz="0" w:space="0" w:color="auto"/>
            <w:right w:val="none" w:sz="0" w:space="0" w:color="auto"/>
          </w:divBdr>
        </w:div>
        <w:div w:id="488984911">
          <w:marLeft w:val="480"/>
          <w:marRight w:val="0"/>
          <w:marTop w:val="0"/>
          <w:marBottom w:val="0"/>
          <w:divBdr>
            <w:top w:val="none" w:sz="0" w:space="0" w:color="auto"/>
            <w:left w:val="none" w:sz="0" w:space="0" w:color="auto"/>
            <w:bottom w:val="none" w:sz="0" w:space="0" w:color="auto"/>
            <w:right w:val="none" w:sz="0" w:space="0" w:color="auto"/>
          </w:divBdr>
        </w:div>
        <w:div w:id="490407765">
          <w:marLeft w:val="480"/>
          <w:marRight w:val="0"/>
          <w:marTop w:val="0"/>
          <w:marBottom w:val="0"/>
          <w:divBdr>
            <w:top w:val="none" w:sz="0" w:space="0" w:color="auto"/>
            <w:left w:val="none" w:sz="0" w:space="0" w:color="auto"/>
            <w:bottom w:val="none" w:sz="0" w:space="0" w:color="auto"/>
            <w:right w:val="none" w:sz="0" w:space="0" w:color="auto"/>
          </w:divBdr>
        </w:div>
        <w:div w:id="594636910">
          <w:marLeft w:val="480"/>
          <w:marRight w:val="0"/>
          <w:marTop w:val="0"/>
          <w:marBottom w:val="0"/>
          <w:divBdr>
            <w:top w:val="none" w:sz="0" w:space="0" w:color="auto"/>
            <w:left w:val="none" w:sz="0" w:space="0" w:color="auto"/>
            <w:bottom w:val="none" w:sz="0" w:space="0" w:color="auto"/>
            <w:right w:val="none" w:sz="0" w:space="0" w:color="auto"/>
          </w:divBdr>
        </w:div>
        <w:div w:id="695036260">
          <w:marLeft w:val="480"/>
          <w:marRight w:val="0"/>
          <w:marTop w:val="0"/>
          <w:marBottom w:val="0"/>
          <w:divBdr>
            <w:top w:val="none" w:sz="0" w:space="0" w:color="auto"/>
            <w:left w:val="none" w:sz="0" w:space="0" w:color="auto"/>
            <w:bottom w:val="none" w:sz="0" w:space="0" w:color="auto"/>
            <w:right w:val="none" w:sz="0" w:space="0" w:color="auto"/>
          </w:divBdr>
        </w:div>
        <w:div w:id="736325512">
          <w:marLeft w:val="480"/>
          <w:marRight w:val="0"/>
          <w:marTop w:val="0"/>
          <w:marBottom w:val="0"/>
          <w:divBdr>
            <w:top w:val="none" w:sz="0" w:space="0" w:color="auto"/>
            <w:left w:val="none" w:sz="0" w:space="0" w:color="auto"/>
            <w:bottom w:val="none" w:sz="0" w:space="0" w:color="auto"/>
            <w:right w:val="none" w:sz="0" w:space="0" w:color="auto"/>
          </w:divBdr>
        </w:div>
        <w:div w:id="739324038">
          <w:marLeft w:val="480"/>
          <w:marRight w:val="0"/>
          <w:marTop w:val="0"/>
          <w:marBottom w:val="0"/>
          <w:divBdr>
            <w:top w:val="none" w:sz="0" w:space="0" w:color="auto"/>
            <w:left w:val="none" w:sz="0" w:space="0" w:color="auto"/>
            <w:bottom w:val="none" w:sz="0" w:space="0" w:color="auto"/>
            <w:right w:val="none" w:sz="0" w:space="0" w:color="auto"/>
          </w:divBdr>
        </w:div>
        <w:div w:id="775246940">
          <w:marLeft w:val="480"/>
          <w:marRight w:val="0"/>
          <w:marTop w:val="0"/>
          <w:marBottom w:val="0"/>
          <w:divBdr>
            <w:top w:val="none" w:sz="0" w:space="0" w:color="auto"/>
            <w:left w:val="none" w:sz="0" w:space="0" w:color="auto"/>
            <w:bottom w:val="none" w:sz="0" w:space="0" w:color="auto"/>
            <w:right w:val="none" w:sz="0" w:space="0" w:color="auto"/>
          </w:divBdr>
        </w:div>
        <w:div w:id="803158173">
          <w:marLeft w:val="480"/>
          <w:marRight w:val="0"/>
          <w:marTop w:val="0"/>
          <w:marBottom w:val="0"/>
          <w:divBdr>
            <w:top w:val="none" w:sz="0" w:space="0" w:color="auto"/>
            <w:left w:val="none" w:sz="0" w:space="0" w:color="auto"/>
            <w:bottom w:val="none" w:sz="0" w:space="0" w:color="auto"/>
            <w:right w:val="none" w:sz="0" w:space="0" w:color="auto"/>
          </w:divBdr>
        </w:div>
        <w:div w:id="925309267">
          <w:marLeft w:val="480"/>
          <w:marRight w:val="0"/>
          <w:marTop w:val="0"/>
          <w:marBottom w:val="0"/>
          <w:divBdr>
            <w:top w:val="none" w:sz="0" w:space="0" w:color="auto"/>
            <w:left w:val="none" w:sz="0" w:space="0" w:color="auto"/>
            <w:bottom w:val="none" w:sz="0" w:space="0" w:color="auto"/>
            <w:right w:val="none" w:sz="0" w:space="0" w:color="auto"/>
          </w:divBdr>
        </w:div>
        <w:div w:id="985163399">
          <w:marLeft w:val="480"/>
          <w:marRight w:val="0"/>
          <w:marTop w:val="0"/>
          <w:marBottom w:val="0"/>
          <w:divBdr>
            <w:top w:val="none" w:sz="0" w:space="0" w:color="auto"/>
            <w:left w:val="none" w:sz="0" w:space="0" w:color="auto"/>
            <w:bottom w:val="none" w:sz="0" w:space="0" w:color="auto"/>
            <w:right w:val="none" w:sz="0" w:space="0" w:color="auto"/>
          </w:divBdr>
        </w:div>
        <w:div w:id="988637291">
          <w:marLeft w:val="480"/>
          <w:marRight w:val="0"/>
          <w:marTop w:val="0"/>
          <w:marBottom w:val="0"/>
          <w:divBdr>
            <w:top w:val="none" w:sz="0" w:space="0" w:color="auto"/>
            <w:left w:val="none" w:sz="0" w:space="0" w:color="auto"/>
            <w:bottom w:val="none" w:sz="0" w:space="0" w:color="auto"/>
            <w:right w:val="none" w:sz="0" w:space="0" w:color="auto"/>
          </w:divBdr>
        </w:div>
        <w:div w:id="998193078">
          <w:marLeft w:val="480"/>
          <w:marRight w:val="0"/>
          <w:marTop w:val="0"/>
          <w:marBottom w:val="0"/>
          <w:divBdr>
            <w:top w:val="none" w:sz="0" w:space="0" w:color="auto"/>
            <w:left w:val="none" w:sz="0" w:space="0" w:color="auto"/>
            <w:bottom w:val="none" w:sz="0" w:space="0" w:color="auto"/>
            <w:right w:val="none" w:sz="0" w:space="0" w:color="auto"/>
          </w:divBdr>
        </w:div>
        <w:div w:id="998576418">
          <w:marLeft w:val="480"/>
          <w:marRight w:val="0"/>
          <w:marTop w:val="0"/>
          <w:marBottom w:val="0"/>
          <w:divBdr>
            <w:top w:val="none" w:sz="0" w:space="0" w:color="auto"/>
            <w:left w:val="none" w:sz="0" w:space="0" w:color="auto"/>
            <w:bottom w:val="none" w:sz="0" w:space="0" w:color="auto"/>
            <w:right w:val="none" w:sz="0" w:space="0" w:color="auto"/>
          </w:divBdr>
        </w:div>
        <w:div w:id="1042363986">
          <w:marLeft w:val="480"/>
          <w:marRight w:val="0"/>
          <w:marTop w:val="0"/>
          <w:marBottom w:val="0"/>
          <w:divBdr>
            <w:top w:val="none" w:sz="0" w:space="0" w:color="auto"/>
            <w:left w:val="none" w:sz="0" w:space="0" w:color="auto"/>
            <w:bottom w:val="none" w:sz="0" w:space="0" w:color="auto"/>
            <w:right w:val="none" w:sz="0" w:space="0" w:color="auto"/>
          </w:divBdr>
        </w:div>
        <w:div w:id="1116362626">
          <w:marLeft w:val="480"/>
          <w:marRight w:val="0"/>
          <w:marTop w:val="0"/>
          <w:marBottom w:val="0"/>
          <w:divBdr>
            <w:top w:val="none" w:sz="0" w:space="0" w:color="auto"/>
            <w:left w:val="none" w:sz="0" w:space="0" w:color="auto"/>
            <w:bottom w:val="none" w:sz="0" w:space="0" w:color="auto"/>
            <w:right w:val="none" w:sz="0" w:space="0" w:color="auto"/>
          </w:divBdr>
        </w:div>
        <w:div w:id="1230654651">
          <w:marLeft w:val="480"/>
          <w:marRight w:val="0"/>
          <w:marTop w:val="0"/>
          <w:marBottom w:val="0"/>
          <w:divBdr>
            <w:top w:val="none" w:sz="0" w:space="0" w:color="auto"/>
            <w:left w:val="none" w:sz="0" w:space="0" w:color="auto"/>
            <w:bottom w:val="none" w:sz="0" w:space="0" w:color="auto"/>
            <w:right w:val="none" w:sz="0" w:space="0" w:color="auto"/>
          </w:divBdr>
        </w:div>
        <w:div w:id="1250118810">
          <w:marLeft w:val="480"/>
          <w:marRight w:val="0"/>
          <w:marTop w:val="0"/>
          <w:marBottom w:val="0"/>
          <w:divBdr>
            <w:top w:val="none" w:sz="0" w:space="0" w:color="auto"/>
            <w:left w:val="none" w:sz="0" w:space="0" w:color="auto"/>
            <w:bottom w:val="none" w:sz="0" w:space="0" w:color="auto"/>
            <w:right w:val="none" w:sz="0" w:space="0" w:color="auto"/>
          </w:divBdr>
        </w:div>
        <w:div w:id="1277061273">
          <w:marLeft w:val="480"/>
          <w:marRight w:val="0"/>
          <w:marTop w:val="0"/>
          <w:marBottom w:val="0"/>
          <w:divBdr>
            <w:top w:val="none" w:sz="0" w:space="0" w:color="auto"/>
            <w:left w:val="none" w:sz="0" w:space="0" w:color="auto"/>
            <w:bottom w:val="none" w:sz="0" w:space="0" w:color="auto"/>
            <w:right w:val="none" w:sz="0" w:space="0" w:color="auto"/>
          </w:divBdr>
        </w:div>
        <w:div w:id="1286348921">
          <w:marLeft w:val="480"/>
          <w:marRight w:val="0"/>
          <w:marTop w:val="0"/>
          <w:marBottom w:val="0"/>
          <w:divBdr>
            <w:top w:val="none" w:sz="0" w:space="0" w:color="auto"/>
            <w:left w:val="none" w:sz="0" w:space="0" w:color="auto"/>
            <w:bottom w:val="none" w:sz="0" w:space="0" w:color="auto"/>
            <w:right w:val="none" w:sz="0" w:space="0" w:color="auto"/>
          </w:divBdr>
        </w:div>
        <w:div w:id="1304045245">
          <w:marLeft w:val="480"/>
          <w:marRight w:val="0"/>
          <w:marTop w:val="0"/>
          <w:marBottom w:val="0"/>
          <w:divBdr>
            <w:top w:val="none" w:sz="0" w:space="0" w:color="auto"/>
            <w:left w:val="none" w:sz="0" w:space="0" w:color="auto"/>
            <w:bottom w:val="none" w:sz="0" w:space="0" w:color="auto"/>
            <w:right w:val="none" w:sz="0" w:space="0" w:color="auto"/>
          </w:divBdr>
        </w:div>
        <w:div w:id="1367484375">
          <w:marLeft w:val="480"/>
          <w:marRight w:val="0"/>
          <w:marTop w:val="0"/>
          <w:marBottom w:val="0"/>
          <w:divBdr>
            <w:top w:val="none" w:sz="0" w:space="0" w:color="auto"/>
            <w:left w:val="none" w:sz="0" w:space="0" w:color="auto"/>
            <w:bottom w:val="none" w:sz="0" w:space="0" w:color="auto"/>
            <w:right w:val="none" w:sz="0" w:space="0" w:color="auto"/>
          </w:divBdr>
        </w:div>
        <w:div w:id="1484354813">
          <w:marLeft w:val="480"/>
          <w:marRight w:val="0"/>
          <w:marTop w:val="0"/>
          <w:marBottom w:val="0"/>
          <w:divBdr>
            <w:top w:val="none" w:sz="0" w:space="0" w:color="auto"/>
            <w:left w:val="none" w:sz="0" w:space="0" w:color="auto"/>
            <w:bottom w:val="none" w:sz="0" w:space="0" w:color="auto"/>
            <w:right w:val="none" w:sz="0" w:space="0" w:color="auto"/>
          </w:divBdr>
        </w:div>
        <w:div w:id="1512643457">
          <w:marLeft w:val="480"/>
          <w:marRight w:val="0"/>
          <w:marTop w:val="0"/>
          <w:marBottom w:val="0"/>
          <w:divBdr>
            <w:top w:val="none" w:sz="0" w:space="0" w:color="auto"/>
            <w:left w:val="none" w:sz="0" w:space="0" w:color="auto"/>
            <w:bottom w:val="none" w:sz="0" w:space="0" w:color="auto"/>
            <w:right w:val="none" w:sz="0" w:space="0" w:color="auto"/>
          </w:divBdr>
        </w:div>
        <w:div w:id="1568225780">
          <w:marLeft w:val="480"/>
          <w:marRight w:val="0"/>
          <w:marTop w:val="0"/>
          <w:marBottom w:val="0"/>
          <w:divBdr>
            <w:top w:val="none" w:sz="0" w:space="0" w:color="auto"/>
            <w:left w:val="none" w:sz="0" w:space="0" w:color="auto"/>
            <w:bottom w:val="none" w:sz="0" w:space="0" w:color="auto"/>
            <w:right w:val="none" w:sz="0" w:space="0" w:color="auto"/>
          </w:divBdr>
        </w:div>
        <w:div w:id="1605645801">
          <w:marLeft w:val="480"/>
          <w:marRight w:val="0"/>
          <w:marTop w:val="0"/>
          <w:marBottom w:val="0"/>
          <w:divBdr>
            <w:top w:val="none" w:sz="0" w:space="0" w:color="auto"/>
            <w:left w:val="none" w:sz="0" w:space="0" w:color="auto"/>
            <w:bottom w:val="none" w:sz="0" w:space="0" w:color="auto"/>
            <w:right w:val="none" w:sz="0" w:space="0" w:color="auto"/>
          </w:divBdr>
        </w:div>
        <w:div w:id="1612736807">
          <w:marLeft w:val="480"/>
          <w:marRight w:val="0"/>
          <w:marTop w:val="0"/>
          <w:marBottom w:val="0"/>
          <w:divBdr>
            <w:top w:val="none" w:sz="0" w:space="0" w:color="auto"/>
            <w:left w:val="none" w:sz="0" w:space="0" w:color="auto"/>
            <w:bottom w:val="none" w:sz="0" w:space="0" w:color="auto"/>
            <w:right w:val="none" w:sz="0" w:space="0" w:color="auto"/>
          </w:divBdr>
        </w:div>
        <w:div w:id="1634751645">
          <w:marLeft w:val="480"/>
          <w:marRight w:val="0"/>
          <w:marTop w:val="0"/>
          <w:marBottom w:val="0"/>
          <w:divBdr>
            <w:top w:val="none" w:sz="0" w:space="0" w:color="auto"/>
            <w:left w:val="none" w:sz="0" w:space="0" w:color="auto"/>
            <w:bottom w:val="none" w:sz="0" w:space="0" w:color="auto"/>
            <w:right w:val="none" w:sz="0" w:space="0" w:color="auto"/>
          </w:divBdr>
        </w:div>
        <w:div w:id="1816218519">
          <w:marLeft w:val="480"/>
          <w:marRight w:val="0"/>
          <w:marTop w:val="0"/>
          <w:marBottom w:val="0"/>
          <w:divBdr>
            <w:top w:val="none" w:sz="0" w:space="0" w:color="auto"/>
            <w:left w:val="none" w:sz="0" w:space="0" w:color="auto"/>
            <w:bottom w:val="none" w:sz="0" w:space="0" w:color="auto"/>
            <w:right w:val="none" w:sz="0" w:space="0" w:color="auto"/>
          </w:divBdr>
        </w:div>
        <w:div w:id="1820535840">
          <w:marLeft w:val="480"/>
          <w:marRight w:val="0"/>
          <w:marTop w:val="0"/>
          <w:marBottom w:val="0"/>
          <w:divBdr>
            <w:top w:val="none" w:sz="0" w:space="0" w:color="auto"/>
            <w:left w:val="none" w:sz="0" w:space="0" w:color="auto"/>
            <w:bottom w:val="none" w:sz="0" w:space="0" w:color="auto"/>
            <w:right w:val="none" w:sz="0" w:space="0" w:color="auto"/>
          </w:divBdr>
        </w:div>
        <w:div w:id="1825731544">
          <w:marLeft w:val="480"/>
          <w:marRight w:val="0"/>
          <w:marTop w:val="0"/>
          <w:marBottom w:val="0"/>
          <w:divBdr>
            <w:top w:val="none" w:sz="0" w:space="0" w:color="auto"/>
            <w:left w:val="none" w:sz="0" w:space="0" w:color="auto"/>
            <w:bottom w:val="none" w:sz="0" w:space="0" w:color="auto"/>
            <w:right w:val="none" w:sz="0" w:space="0" w:color="auto"/>
          </w:divBdr>
        </w:div>
        <w:div w:id="1840120571">
          <w:marLeft w:val="480"/>
          <w:marRight w:val="0"/>
          <w:marTop w:val="0"/>
          <w:marBottom w:val="0"/>
          <w:divBdr>
            <w:top w:val="none" w:sz="0" w:space="0" w:color="auto"/>
            <w:left w:val="none" w:sz="0" w:space="0" w:color="auto"/>
            <w:bottom w:val="none" w:sz="0" w:space="0" w:color="auto"/>
            <w:right w:val="none" w:sz="0" w:space="0" w:color="auto"/>
          </w:divBdr>
        </w:div>
        <w:div w:id="1883518849">
          <w:marLeft w:val="480"/>
          <w:marRight w:val="0"/>
          <w:marTop w:val="0"/>
          <w:marBottom w:val="0"/>
          <w:divBdr>
            <w:top w:val="none" w:sz="0" w:space="0" w:color="auto"/>
            <w:left w:val="none" w:sz="0" w:space="0" w:color="auto"/>
            <w:bottom w:val="none" w:sz="0" w:space="0" w:color="auto"/>
            <w:right w:val="none" w:sz="0" w:space="0" w:color="auto"/>
          </w:divBdr>
        </w:div>
        <w:div w:id="1956256656">
          <w:marLeft w:val="480"/>
          <w:marRight w:val="0"/>
          <w:marTop w:val="0"/>
          <w:marBottom w:val="0"/>
          <w:divBdr>
            <w:top w:val="none" w:sz="0" w:space="0" w:color="auto"/>
            <w:left w:val="none" w:sz="0" w:space="0" w:color="auto"/>
            <w:bottom w:val="none" w:sz="0" w:space="0" w:color="auto"/>
            <w:right w:val="none" w:sz="0" w:space="0" w:color="auto"/>
          </w:divBdr>
        </w:div>
        <w:div w:id="1982150188">
          <w:marLeft w:val="480"/>
          <w:marRight w:val="0"/>
          <w:marTop w:val="0"/>
          <w:marBottom w:val="0"/>
          <w:divBdr>
            <w:top w:val="none" w:sz="0" w:space="0" w:color="auto"/>
            <w:left w:val="none" w:sz="0" w:space="0" w:color="auto"/>
            <w:bottom w:val="none" w:sz="0" w:space="0" w:color="auto"/>
            <w:right w:val="none" w:sz="0" w:space="0" w:color="auto"/>
          </w:divBdr>
        </w:div>
        <w:div w:id="2026907144">
          <w:marLeft w:val="480"/>
          <w:marRight w:val="0"/>
          <w:marTop w:val="0"/>
          <w:marBottom w:val="0"/>
          <w:divBdr>
            <w:top w:val="none" w:sz="0" w:space="0" w:color="auto"/>
            <w:left w:val="none" w:sz="0" w:space="0" w:color="auto"/>
            <w:bottom w:val="none" w:sz="0" w:space="0" w:color="auto"/>
            <w:right w:val="none" w:sz="0" w:space="0" w:color="auto"/>
          </w:divBdr>
        </w:div>
        <w:div w:id="2031686939">
          <w:marLeft w:val="480"/>
          <w:marRight w:val="0"/>
          <w:marTop w:val="0"/>
          <w:marBottom w:val="0"/>
          <w:divBdr>
            <w:top w:val="none" w:sz="0" w:space="0" w:color="auto"/>
            <w:left w:val="none" w:sz="0" w:space="0" w:color="auto"/>
            <w:bottom w:val="none" w:sz="0" w:space="0" w:color="auto"/>
            <w:right w:val="none" w:sz="0" w:space="0" w:color="auto"/>
          </w:divBdr>
        </w:div>
        <w:div w:id="2065837322">
          <w:marLeft w:val="480"/>
          <w:marRight w:val="0"/>
          <w:marTop w:val="0"/>
          <w:marBottom w:val="0"/>
          <w:divBdr>
            <w:top w:val="none" w:sz="0" w:space="0" w:color="auto"/>
            <w:left w:val="none" w:sz="0" w:space="0" w:color="auto"/>
            <w:bottom w:val="none" w:sz="0" w:space="0" w:color="auto"/>
            <w:right w:val="none" w:sz="0" w:space="0" w:color="auto"/>
          </w:divBdr>
        </w:div>
        <w:div w:id="2088844656">
          <w:marLeft w:val="480"/>
          <w:marRight w:val="0"/>
          <w:marTop w:val="0"/>
          <w:marBottom w:val="0"/>
          <w:divBdr>
            <w:top w:val="none" w:sz="0" w:space="0" w:color="auto"/>
            <w:left w:val="none" w:sz="0" w:space="0" w:color="auto"/>
            <w:bottom w:val="none" w:sz="0" w:space="0" w:color="auto"/>
            <w:right w:val="none" w:sz="0" w:space="0" w:color="auto"/>
          </w:divBdr>
        </w:div>
      </w:divsChild>
    </w:div>
    <w:div w:id="1501041173">
      <w:bodyDiv w:val="1"/>
      <w:marLeft w:val="0"/>
      <w:marRight w:val="0"/>
      <w:marTop w:val="0"/>
      <w:marBottom w:val="0"/>
      <w:divBdr>
        <w:top w:val="none" w:sz="0" w:space="0" w:color="auto"/>
        <w:left w:val="none" w:sz="0" w:space="0" w:color="auto"/>
        <w:bottom w:val="none" w:sz="0" w:space="0" w:color="auto"/>
        <w:right w:val="none" w:sz="0" w:space="0" w:color="auto"/>
      </w:divBdr>
      <w:divsChild>
        <w:div w:id="40710957">
          <w:marLeft w:val="640"/>
          <w:marRight w:val="0"/>
          <w:marTop w:val="0"/>
          <w:marBottom w:val="0"/>
          <w:divBdr>
            <w:top w:val="none" w:sz="0" w:space="0" w:color="auto"/>
            <w:left w:val="none" w:sz="0" w:space="0" w:color="auto"/>
            <w:bottom w:val="none" w:sz="0" w:space="0" w:color="auto"/>
            <w:right w:val="none" w:sz="0" w:space="0" w:color="auto"/>
          </w:divBdr>
        </w:div>
        <w:div w:id="55669123">
          <w:marLeft w:val="640"/>
          <w:marRight w:val="0"/>
          <w:marTop w:val="0"/>
          <w:marBottom w:val="0"/>
          <w:divBdr>
            <w:top w:val="none" w:sz="0" w:space="0" w:color="auto"/>
            <w:left w:val="none" w:sz="0" w:space="0" w:color="auto"/>
            <w:bottom w:val="none" w:sz="0" w:space="0" w:color="auto"/>
            <w:right w:val="none" w:sz="0" w:space="0" w:color="auto"/>
          </w:divBdr>
        </w:div>
        <w:div w:id="67462396">
          <w:marLeft w:val="640"/>
          <w:marRight w:val="0"/>
          <w:marTop w:val="0"/>
          <w:marBottom w:val="0"/>
          <w:divBdr>
            <w:top w:val="none" w:sz="0" w:space="0" w:color="auto"/>
            <w:left w:val="none" w:sz="0" w:space="0" w:color="auto"/>
            <w:bottom w:val="none" w:sz="0" w:space="0" w:color="auto"/>
            <w:right w:val="none" w:sz="0" w:space="0" w:color="auto"/>
          </w:divBdr>
        </w:div>
        <w:div w:id="71587674">
          <w:marLeft w:val="640"/>
          <w:marRight w:val="0"/>
          <w:marTop w:val="0"/>
          <w:marBottom w:val="0"/>
          <w:divBdr>
            <w:top w:val="none" w:sz="0" w:space="0" w:color="auto"/>
            <w:left w:val="none" w:sz="0" w:space="0" w:color="auto"/>
            <w:bottom w:val="none" w:sz="0" w:space="0" w:color="auto"/>
            <w:right w:val="none" w:sz="0" w:space="0" w:color="auto"/>
          </w:divBdr>
        </w:div>
        <w:div w:id="260995788">
          <w:marLeft w:val="640"/>
          <w:marRight w:val="0"/>
          <w:marTop w:val="0"/>
          <w:marBottom w:val="0"/>
          <w:divBdr>
            <w:top w:val="none" w:sz="0" w:space="0" w:color="auto"/>
            <w:left w:val="none" w:sz="0" w:space="0" w:color="auto"/>
            <w:bottom w:val="none" w:sz="0" w:space="0" w:color="auto"/>
            <w:right w:val="none" w:sz="0" w:space="0" w:color="auto"/>
          </w:divBdr>
        </w:div>
        <w:div w:id="339044819">
          <w:marLeft w:val="640"/>
          <w:marRight w:val="0"/>
          <w:marTop w:val="0"/>
          <w:marBottom w:val="0"/>
          <w:divBdr>
            <w:top w:val="none" w:sz="0" w:space="0" w:color="auto"/>
            <w:left w:val="none" w:sz="0" w:space="0" w:color="auto"/>
            <w:bottom w:val="none" w:sz="0" w:space="0" w:color="auto"/>
            <w:right w:val="none" w:sz="0" w:space="0" w:color="auto"/>
          </w:divBdr>
        </w:div>
        <w:div w:id="378013024">
          <w:marLeft w:val="640"/>
          <w:marRight w:val="0"/>
          <w:marTop w:val="0"/>
          <w:marBottom w:val="0"/>
          <w:divBdr>
            <w:top w:val="none" w:sz="0" w:space="0" w:color="auto"/>
            <w:left w:val="none" w:sz="0" w:space="0" w:color="auto"/>
            <w:bottom w:val="none" w:sz="0" w:space="0" w:color="auto"/>
            <w:right w:val="none" w:sz="0" w:space="0" w:color="auto"/>
          </w:divBdr>
        </w:div>
        <w:div w:id="389157298">
          <w:marLeft w:val="640"/>
          <w:marRight w:val="0"/>
          <w:marTop w:val="0"/>
          <w:marBottom w:val="0"/>
          <w:divBdr>
            <w:top w:val="none" w:sz="0" w:space="0" w:color="auto"/>
            <w:left w:val="none" w:sz="0" w:space="0" w:color="auto"/>
            <w:bottom w:val="none" w:sz="0" w:space="0" w:color="auto"/>
            <w:right w:val="none" w:sz="0" w:space="0" w:color="auto"/>
          </w:divBdr>
        </w:div>
        <w:div w:id="416757583">
          <w:marLeft w:val="640"/>
          <w:marRight w:val="0"/>
          <w:marTop w:val="0"/>
          <w:marBottom w:val="0"/>
          <w:divBdr>
            <w:top w:val="none" w:sz="0" w:space="0" w:color="auto"/>
            <w:left w:val="none" w:sz="0" w:space="0" w:color="auto"/>
            <w:bottom w:val="none" w:sz="0" w:space="0" w:color="auto"/>
            <w:right w:val="none" w:sz="0" w:space="0" w:color="auto"/>
          </w:divBdr>
        </w:div>
        <w:div w:id="430125029">
          <w:marLeft w:val="640"/>
          <w:marRight w:val="0"/>
          <w:marTop w:val="0"/>
          <w:marBottom w:val="0"/>
          <w:divBdr>
            <w:top w:val="none" w:sz="0" w:space="0" w:color="auto"/>
            <w:left w:val="none" w:sz="0" w:space="0" w:color="auto"/>
            <w:bottom w:val="none" w:sz="0" w:space="0" w:color="auto"/>
            <w:right w:val="none" w:sz="0" w:space="0" w:color="auto"/>
          </w:divBdr>
        </w:div>
        <w:div w:id="474177701">
          <w:marLeft w:val="640"/>
          <w:marRight w:val="0"/>
          <w:marTop w:val="0"/>
          <w:marBottom w:val="0"/>
          <w:divBdr>
            <w:top w:val="none" w:sz="0" w:space="0" w:color="auto"/>
            <w:left w:val="none" w:sz="0" w:space="0" w:color="auto"/>
            <w:bottom w:val="none" w:sz="0" w:space="0" w:color="auto"/>
            <w:right w:val="none" w:sz="0" w:space="0" w:color="auto"/>
          </w:divBdr>
        </w:div>
        <w:div w:id="474613144">
          <w:marLeft w:val="640"/>
          <w:marRight w:val="0"/>
          <w:marTop w:val="0"/>
          <w:marBottom w:val="0"/>
          <w:divBdr>
            <w:top w:val="none" w:sz="0" w:space="0" w:color="auto"/>
            <w:left w:val="none" w:sz="0" w:space="0" w:color="auto"/>
            <w:bottom w:val="none" w:sz="0" w:space="0" w:color="auto"/>
            <w:right w:val="none" w:sz="0" w:space="0" w:color="auto"/>
          </w:divBdr>
        </w:div>
        <w:div w:id="484516768">
          <w:marLeft w:val="640"/>
          <w:marRight w:val="0"/>
          <w:marTop w:val="0"/>
          <w:marBottom w:val="0"/>
          <w:divBdr>
            <w:top w:val="none" w:sz="0" w:space="0" w:color="auto"/>
            <w:left w:val="none" w:sz="0" w:space="0" w:color="auto"/>
            <w:bottom w:val="none" w:sz="0" w:space="0" w:color="auto"/>
            <w:right w:val="none" w:sz="0" w:space="0" w:color="auto"/>
          </w:divBdr>
        </w:div>
        <w:div w:id="519005082">
          <w:marLeft w:val="640"/>
          <w:marRight w:val="0"/>
          <w:marTop w:val="0"/>
          <w:marBottom w:val="0"/>
          <w:divBdr>
            <w:top w:val="none" w:sz="0" w:space="0" w:color="auto"/>
            <w:left w:val="none" w:sz="0" w:space="0" w:color="auto"/>
            <w:bottom w:val="none" w:sz="0" w:space="0" w:color="auto"/>
            <w:right w:val="none" w:sz="0" w:space="0" w:color="auto"/>
          </w:divBdr>
        </w:div>
        <w:div w:id="534850252">
          <w:marLeft w:val="640"/>
          <w:marRight w:val="0"/>
          <w:marTop w:val="0"/>
          <w:marBottom w:val="0"/>
          <w:divBdr>
            <w:top w:val="none" w:sz="0" w:space="0" w:color="auto"/>
            <w:left w:val="none" w:sz="0" w:space="0" w:color="auto"/>
            <w:bottom w:val="none" w:sz="0" w:space="0" w:color="auto"/>
            <w:right w:val="none" w:sz="0" w:space="0" w:color="auto"/>
          </w:divBdr>
        </w:div>
        <w:div w:id="580986550">
          <w:marLeft w:val="640"/>
          <w:marRight w:val="0"/>
          <w:marTop w:val="0"/>
          <w:marBottom w:val="0"/>
          <w:divBdr>
            <w:top w:val="none" w:sz="0" w:space="0" w:color="auto"/>
            <w:left w:val="none" w:sz="0" w:space="0" w:color="auto"/>
            <w:bottom w:val="none" w:sz="0" w:space="0" w:color="auto"/>
            <w:right w:val="none" w:sz="0" w:space="0" w:color="auto"/>
          </w:divBdr>
        </w:div>
        <w:div w:id="581182339">
          <w:marLeft w:val="640"/>
          <w:marRight w:val="0"/>
          <w:marTop w:val="0"/>
          <w:marBottom w:val="0"/>
          <w:divBdr>
            <w:top w:val="none" w:sz="0" w:space="0" w:color="auto"/>
            <w:left w:val="none" w:sz="0" w:space="0" w:color="auto"/>
            <w:bottom w:val="none" w:sz="0" w:space="0" w:color="auto"/>
            <w:right w:val="none" w:sz="0" w:space="0" w:color="auto"/>
          </w:divBdr>
        </w:div>
        <w:div w:id="630282664">
          <w:marLeft w:val="640"/>
          <w:marRight w:val="0"/>
          <w:marTop w:val="0"/>
          <w:marBottom w:val="0"/>
          <w:divBdr>
            <w:top w:val="none" w:sz="0" w:space="0" w:color="auto"/>
            <w:left w:val="none" w:sz="0" w:space="0" w:color="auto"/>
            <w:bottom w:val="none" w:sz="0" w:space="0" w:color="auto"/>
            <w:right w:val="none" w:sz="0" w:space="0" w:color="auto"/>
          </w:divBdr>
        </w:div>
        <w:div w:id="638606156">
          <w:marLeft w:val="640"/>
          <w:marRight w:val="0"/>
          <w:marTop w:val="0"/>
          <w:marBottom w:val="0"/>
          <w:divBdr>
            <w:top w:val="none" w:sz="0" w:space="0" w:color="auto"/>
            <w:left w:val="none" w:sz="0" w:space="0" w:color="auto"/>
            <w:bottom w:val="none" w:sz="0" w:space="0" w:color="auto"/>
            <w:right w:val="none" w:sz="0" w:space="0" w:color="auto"/>
          </w:divBdr>
        </w:div>
        <w:div w:id="678847642">
          <w:marLeft w:val="640"/>
          <w:marRight w:val="0"/>
          <w:marTop w:val="0"/>
          <w:marBottom w:val="0"/>
          <w:divBdr>
            <w:top w:val="none" w:sz="0" w:space="0" w:color="auto"/>
            <w:left w:val="none" w:sz="0" w:space="0" w:color="auto"/>
            <w:bottom w:val="none" w:sz="0" w:space="0" w:color="auto"/>
            <w:right w:val="none" w:sz="0" w:space="0" w:color="auto"/>
          </w:divBdr>
        </w:div>
        <w:div w:id="702101215">
          <w:marLeft w:val="640"/>
          <w:marRight w:val="0"/>
          <w:marTop w:val="0"/>
          <w:marBottom w:val="0"/>
          <w:divBdr>
            <w:top w:val="none" w:sz="0" w:space="0" w:color="auto"/>
            <w:left w:val="none" w:sz="0" w:space="0" w:color="auto"/>
            <w:bottom w:val="none" w:sz="0" w:space="0" w:color="auto"/>
            <w:right w:val="none" w:sz="0" w:space="0" w:color="auto"/>
          </w:divBdr>
        </w:div>
        <w:div w:id="729423063">
          <w:marLeft w:val="640"/>
          <w:marRight w:val="0"/>
          <w:marTop w:val="0"/>
          <w:marBottom w:val="0"/>
          <w:divBdr>
            <w:top w:val="none" w:sz="0" w:space="0" w:color="auto"/>
            <w:left w:val="none" w:sz="0" w:space="0" w:color="auto"/>
            <w:bottom w:val="none" w:sz="0" w:space="0" w:color="auto"/>
            <w:right w:val="none" w:sz="0" w:space="0" w:color="auto"/>
          </w:divBdr>
        </w:div>
        <w:div w:id="742139584">
          <w:marLeft w:val="640"/>
          <w:marRight w:val="0"/>
          <w:marTop w:val="0"/>
          <w:marBottom w:val="0"/>
          <w:divBdr>
            <w:top w:val="none" w:sz="0" w:space="0" w:color="auto"/>
            <w:left w:val="none" w:sz="0" w:space="0" w:color="auto"/>
            <w:bottom w:val="none" w:sz="0" w:space="0" w:color="auto"/>
            <w:right w:val="none" w:sz="0" w:space="0" w:color="auto"/>
          </w:divBdr>
        </w:div>
        <w:div w:id="849567579">
          <w:marLeft w:val="640"/>
          <w:marRight w:val="0"/>
          <w:marTop w:val="0"/>
          <w:marBottom w:val="0"/>
          <w:divBdr>
            <w:top w:val="none" w:sz="0" w:space="0" w:color="auto"/>
            <w:left w:val="none" w:sz="0" w:space="0" w:color="auto"/>
            <w:bottom w:val="none" w:sz="0" w:space="0" w:color="auto"/>
            <w:right w:val="none" w:sz="0" w:space="0" w:color="auto"/>
          </w:divBdr>
        </w:div>
        <w:div w:id="881094427">
          <w:marLeft w:val="640"/>
          <w:marRight w:val="0"/>
          <w:marTop w:val="0"/>
          <w:marBottom w:val="0"/>
          <w:divBdr>
            <w:top w:val="none" w:sz="0" w:space="0" w:color="auto"/>
            <w:left w:val="none" w:sz="0" w:space="0" w:color="auto"/>
            <w:bottom w:val="none" w:sz="0" w:space="0" w:color="auto"/>
            <w:right w:val="none" w:sz="0" w:space="0" w:color="auto"/>
          </w:divBdr>
        </w:div>
        <w:div w:id="892230855">
          <w:marLeft w:val="640"/>
          <w:marRight w:val="0"/>
          <w:marTop w:val="0"/>
          <w:marBottom w:val="0"/>
          <w:divBdr>
            <w:top w:val="none" w:sz="0" w:space="0" w:color="auto"/>
            <w:left w:val="none" w:sz="0" w:space="0" w:color="auto"/>
            <w:bottom w:val="none" w:sz="0" w:space="0" w:color="auto"/>
            <w:right w:val="none" w:sz="0" w:space="0" w:color="auto"/>
          </w:divBdr>
        </w:div>
        <w:div w:id="898323576">
          <w:marLeft w:val="640"/>
          <w:marRight w:val="0"/>
          <w:marTop w:val="0"/>
          <w:marBottom w:val="0"/>
          <w:divBdr>
            <w:top w:val="none" w:sz="0" w:space="0" w:color="auto"/>
            <w:left w:val="none" w:sz="0" w:space="0" w:color="auto"/>
            <w:bottom w:val="none" w:sz="0" w:space="0" w:color="auto"/>
            <w:right w:val="none" w:sz="0" w:space="0" w:color="auto"/>
          </w:divBdr>
        </w:div>
        <w:div w:id="987241799">
          <w:marLeft w:val="640"/>
          <w:marRight w:val="0"/>
          <w:marTop w:val="0"/>
          <w:marBottom w:val="0"/>
          <w:divBdr>
            <w:top w:val="none" w:sz="0" w:space="0" w:color="auto"/>
            <w:left w:val="none" w:sz="0" w:space="0" w:color="auto"/>
            <w:bottom w:val="none" w:sz="0" w:space="0" w:color="auto"/>
            <w:right w:val="none" w:sz="0" w:space="0" w:color="auto"/>
          </w:divBdr>
        </w:div>
        <w:div w:id="1024596001">
          <w:marLeft w:val="640"/>
          <w:marRight w:val="0"/>
          <w:marTop w:val="0"/>
          <w:marBottom w:val="0"/>
          <w:divBdr>
            <w:top w:val="none" w:sz="0" w:space="0" w:color="auto"/>
            <w:left w:val="none" w:sz="0" w:space="0" w:color="auto"/>
            <w:bottom w:val="none" w:sz="0" w:space="0" w:color="auto"/>
            <w:right w:val="none" w:sz="0" w:space="0" w:color="auto"/>
          </w:divBdr>
        </w:div>
        <w:div w:id="1035811143">
          <w:marLeft w:val="640"/>
          <w:marRight w:val="0"/>
          <w:marTop w:val="0"/>
          <w:marBottom w:val="0"/>
          <w:divBdr>
            <w:top w:val="none" w:sz="0" w:space="0" w:color="auto"/>
            <w:left w:val="none" w:sz="0" w:space="0" w:color="auto"/>
            <w:bottom w:val="none" w:sz="0" w:space="0" w:color="auto"/>
            <w:right w:val="none" w:sz="0" w:space="0" w:color="auto"/>
          </w:divBdr>
        </w:div>
        <w:div w:id="1078939376">
          <w:marLeft w:val="640"/>
          <w:marRight w:val="0"/>
          <w:marTop w:val="0"/>
          <w:marBottom w:val="0"/>
          <w:divBdr>
            <w:top w:val="none" w:sz="0" w:space="0" w:color="auto"/>
            <w:left w:val="none" w:sz="0" w:space="0" w:color="auto"/>
            <w:bottom w:val="none" w:sz="0" w:space="0" w:color="auto"/>
            <w:right w:val="none" w:sz="0" w:space="0" w:color="auto"/>
          </w:divBdr>
        </w:div>
        <w:div w:id="1143547494">
          <w:marLeft w:val="640"/>
          <w:marRight w:val="0"/>
          <w:marTop w:val="0"/>
          <w:marBottom w:val="0"/>
          <w:divBdr>
            <w:top w:val="none" w:sz="0" w:space="0" w:color="auto"/>
            <w:left w:val="none" w:sz="0" w:space="0" w:color="auto"/>
            <w:bottom w:val="none" w:sz="0" w:space="0" w:color="auto"/>
            <w:right w:val="none" w:sz="0" w:space="0" w:color="auto"/>
          </w:divBdr>
        </w:div>
        <w:div w:id="1202548390">
          <w:marLeft w:val="640"/>
          <w:marRight w:val="0"/>
          <w:marTop w:val="0"/>
          <w:marBottom w:val="0"/>
          <w:divBdr>
            <w:top w:val="none" w:sz="0" w:space="0" w:color="auto"/>
            <w:left w:val="none" w:sz="0" w:space="0" w:color="auto"/>
            <w:bottom w:val="none" w:sz="0" w:space="0" w:color="auto"/>
            <w:right w:val="none" w:sz="0" w:space="0" w:color="auto"/>
          </w:divBdr>
        </w:div>
        <w:div w:id="1383795936">
          <w:marLeft w:val="640"/>
          <w:marRight w:val="0"/>
          <w:marTop w:val="0"/>
          <w:marBottom w:val="0"/>
          <w:divBdr>
            <w:top w:val="none" w:sz="0" w:space="0" w:color="auto"/>
            <w:left w:val="none" w:sz="0" w:space="0" w:color="auto"/>
            <w:bottom w:val="none" w:sz="0" w:space="0" w:color="auto"/>
            <w:right w:val="none" w:sz="0" w:space="0" w:color="auto"/>
          </w:divBdr>
        </w:div>
        <w:div w:id="1422487222">
          <w:marLeft w:val="640"/>
          <w:marRight w:val="0"/>
          <w:marTop w:val="0"/>
          <w:marBottom w:val="0"/>
          <w:divBdr>
            <w:top w:val="none" w:sz="0" w:space="0" w:color="auto"/>
            <w:left w:val="none" w:sz="0" w:space="0" w:color="auto"/>
            <w:bottom w:val="none" w:sz="0" w:space="0" w:color="auto"/>
            <w:right w:val="none" w:sz="0" w:space="0" w:color="auto"/>
          </w:divBdr>
        </w:div>
        <w:div w:id="1455371225">
          <w:marLeft w:val="640"/>
          <w:marRight w:val="0"/>
          <w:marTop w:val="0"/>
          <w:marBottom w:val="0"/>
          <w:divBdr>
            <w:top w:val="none" w:sz="0" w:space="0" w:color="auto"/>
            <w:left w:val="none" w:sz="0" w:space="0" w:color="auto"/>
            <w:bottom w:val="none" w:sz="0" w:space="0" w:color="auto"/>
            <w:right w:val="none" w:sz="0" w:space="0" w:color="auto"/>
          </w:divBdr>
        </w:div>
        <w:div w:id="1462192260">
          <w:marLeft w:val="640"/>
          <w:marRight w:val="0"/>
          <w:marTop w:val="0"/>
          <w:marBottom w:val="0"/>
          <w:divBdr>
            <w:top w:val="none" w:sz="0" w:space="0" w:color="auto"/>
            <w:left w:val="none" w:sz="0" w:space="0" w:color="auto"/>
            <w:bottom w:val="none" w:sz="0" w:space="0" w:color="auto"/>
            <w:right w:val="none" w:sz="0" w:space="0" w:color="auto"/>
          </w:divBdr>
        </w:div>
        <w:div w:id="1485780600">
          <w:marLeft w:val="640"/>
          <w:marRight w:val="0"/>
          <w:marTop w:val="0"/>
          <w:marBottom w:val="0"/>
          <w:divBdr>
            <w:top w:val="none" w:sz="0" w:space="0" w:color="auto"/>
            <w:left w:val="none" w:sz="0" w:space="0" w:color="auto"/>
            <w:bottom w:val="none" w:sz="0" w:space="0" w:color="auto"/>
            <w:right w:val="none" w:sz="0" w:space="0" w:color="auto"/>
          </w:divBdr>
        </w:div>
        <w:div w:id="1498496547">
          <w:marLeft w:val="640"/>
          <w:marRight w:val="0"/>
          <w:marTop w:val="0"/>
          <w:marBottom w:val="0"/>
          <w:divBdr>
            <w:top w:val="none" w:sz="0" w:space="0" w:color="auto"/>
            <w:left w:val="none" w:sz="0" w:space="0" w:color="auto"/>
            <w:bottom w:val="none" w:sz="0" w:space="0" w:color="auto"/>
            <w:right w:val="none" w:sz="0" w:space="0" w:color="auto"/>
          </w:divBdr>
        </w:div>
        <w:div w:id="1530603456">
          <w:marLeft w:val="640"/>
          <w:marRight w:val="0"/>
          <w:marTop w:val="0"/>
          <w:marBottom w:val="0"/>
          <w:divBdr>
            <w:top w:val="none" w:sz="0" w:space="0" w:color="auto"/>
            <w:left w:val="none" w:sz="0" w:space="0" w:color="auto"/>
            <w:bottom w:val="none" w:sz="0" w:space="0" w:color="auto"/>
            <w:right w:val="none" w:sz="0" w:space="0" w:color="auto"/>
          </w:divBdr>
        </w:div>
        <w:div w:id="1619414067">
          <w:marLeft w:val="640"/>
          <w:marRight w:val="0"/>
          <w:marTop w:val="0"/>
          <w:marBottom w:val="0"/>
          <w:divBdr>
            <w:top w:val="none" w:sz="0" w:space="0" w:color="auto"/>
            <w:left w:val="none" w:sz="0" w:space="0" w:color="auto"/>
            <w:bottom w:val="none" w:sz="0" w:space="0" w:color="auto"/>
            <w:right w:val="none" w:sz="0" w:space="0" w:color="auto"/>
          </w:divBdr>
        </w:div>
        <w:div w:id="1711801500">
          <w:marLeft w:val="640"/>
          <w:marRight w:val="0"/>
          <w:marTop w:val="0"/>
          <w:marBottom w:val="0"/>
          <w:divBdr>
            <w:top w:val="none" w:sz="0" w:space="0" w:color="auto"/>
            <w:left w:val="none" w:sz="0" w:space="0" w:color="auto"/>
            <w:bottom w:val="none" w:sz="0" w:space="0" w:color="auto"/>
            <w:right w:val="none" w:sz="0" w:space="0" w:color="auto"/>
          </w:divBdr>
        </w:div>
        <w:div w:id="1877310002">
          <w:marLeft w:val="640"/>
          <w:marRight w:val="0"/>
          <w:marTop w:val="0"/>
          <w:marBottom w:val="0"/>
          <w:divBdr>
            <w:top w:val="none" w:sz="0" w:space="0" w:color="auto"/>
            <w:left w:val="none" w:sz="0" w:space="0" w:color="auto"/>
            <w:bottom w:val="none" w:sz="0" w:space="0" w:color="auto"/>
            <w:right w:val="none" w:sz="0" w:space="0" w:color="auto"/>
          </w:divBdr>
        </w:div>
        <w:div w:id="1893884616">
          <w:marLeft w:val="640"/>
          <w:marRight w:val="0"/>
          <w:marTop w:val="0"/>
          <w:marBottom w:val="0"/>
          <w:divBdr>
            <w:top w:val="none" w:sz="0" w:space="0" w:color="auto"/>
            <w:left w:val="none" w:sz="0" w:space="0" w:color="auto"/>
            <w:bottom w:val="none" w:sz="0" w:space="0" w:color="auto"/>
            <w:right w:val="none" w:sz="0" w:space="0" w:color="auto"/>
          </w:divBdr>
        </w:div>
        <w:div w:id="1908682604">
          <w:marLeft w:val="640"/>
          <w:marRight w:val="0"/>
          <w:marTop w:val="0"/>
          <w:marBottom w:val="0"/>
          <w:divBdr>
            <w:top w:val="none" w:sz="0" w:space="0" w:color="auto"/>
            <w:left w:val="none" w:sz="0" w:space="0" w:color="auto"/>
            <w:bottom w:val="none" w:sz="0" w:space="0" w:color="auto"/>
            <w:right w:val="none" w:sz="0" w:space="0" w:color="auto"/>
          </w:divBdr>
        </w:div>
        <w:div w:id="1925915272">
          <w:marLeft w:val="640"/>
          <w:marRight w:val="0"/>
          <w:marTop w:val="0"/>
          <w:marBottom w:val="0"/>
          <w:divBdr>
            <w:top w:val="none" w:sz="0" w:space="0" w:color="auto"/>
            <w:left w:val="none" w:sz="0" w:space="0" w:color="auto"/>
            <w:bottom w:val="none" w:sz="0" w:space="0" w:color="auto"/>
            <w:right w:val="none" w:sz="0" w:space="0" w:color="auto"/>
          </w:divBdr>
        </w:div>
        <w:div w:id="1930501063">
          <w:marLeft w:val="640"/>
          <w:marRight w:val="0"/>
          <w:marTop w:val="0"/>
          <w:marBottom w:val="0"/>
          <w:divBdr>
            <w:top w:val="none" w:sz="0" w:space="0" w:color="auto"/>
            <w:left w:val="none" w:sz="0" w:space="0" w:color="auto"/>
            <w:bottom w:val="none" w:sz="0" w:space="0" w:color="auto"/>
            <w:right w:val="none" w:sz="0" w:space="0" w:color="auto"/>
          </w:divBdr>
        </w:div>
        <w:div w:id="1945187669">
          <w:marLeft w:val="640"/>
          <w:marRight w:val="0"/>
          <w:marTop w:val="0"/>
          <w:marBottom w:val="0"/>
          <w:divBdr>
            <w:top w:val="none" w:sz="0" w:space="0" w:color="auto"/>
            <w:left w:val="none" w:sz="0" w:space="0" w:color="auto"/>
            <w:bottom w:val="none" w:sz="0" w:space="0" w:color="auto"/>
            <w:right w:val="none" w:sz="0" w:space="0" w:color="auto"/>
          </w:divBdr>
        </w:div>
        <w:div w:id="1948659713">
          <w:marLeft w:val="640"/>
          <w:marRight w:val="0"/>
          <w:marTop w:val="0"/>
          <w:marBottom w:val="0"/>
          <w:divBdr>
            <w:top w:val="none" w:sz="0" w:space="0" w:color="auto"/>
            <w:left w:val="none" w:sz="0" w:space="0" w:color="auto"/>
            <w:bottom w:val="none" w:sz="0" w:space="0" w:color="auto"/>
            <w:right w:val="none" w:sz="0" w:space="0" w:color="auto"/>
          </w:divBdr>
        </w:div>
        <w:div w:id="1955747005">
          <w:marLeft w:val="640"/>
          <w:marRight w:val="0"/>
          <w:marTop w:val="0"/>
          <w:marBottom w:val="0"/>
          <w:divBdr>
            <w:top w:val="none" w:sz="0" w:space="0" w:color="auto"/>
            <w:left w:val="none" w:sz="0" w:space="0" w:color="auto"/>
            <w:bottom w:val="none" w:sz="0" w:space="0" w:color="auto"/>
            <w:right w:val="none" w:sz="0" w:space="0" w:color="auto"/>
          </w:divBdr>
        </w:div>
        <w:div w:id="1993176681">
          <w:marLeft w:val="640"/>
          <w:marRight w:val="0"/>
          <w:marTop w:val="0"/>
          <w:marBottom w:val="0"/>
          <w:divBdr>
            <w:top w:val="none" w:sz="0" w:space="0" w:color="auto"/>
            <w:left w:val="none" w:sz="0" w:space="0" w:color="auto"/>
            <w:bottom w:val="none" w:sz="0" w:space="0" w:color="auto"/>
            <w:right w:val="none" w:sz="0" w:space="0" w:color="auto"/>
          </w:divBdr>
        </w:div>
        <w:div w:id="2071032746">
          <w:marLeft w:val="640"/>
          <w:marRight w:val="0"/>
          <w:marTop w:val="0"/>
          <w:marBottom w:val="0"/>
          <w:divBdr>
            <w:top w:val="none" w:sz="0" w:space="0" w:color="auto"/>
            <w:left w:val="none" w:sz="0" w:space="0" w:color="auto"/>
            <w:bottom w:val="none" w:sz="0" w:space="0" w:color="auto"/>
            <w:right w:val="none" w:sz="0" w:space="0" w:color="auto"/>
          </w:divBdr>
        </w:div>
      </w:divsChild>
    </w:div>
    <w:div w:id="1505826079">
      <w:bodyDiv w:val="1"/>
      <w:marLeft w:val="0"/>
      <w:marRight w:val="0"/>
      <w:marTop w:val="0"/>
      <w:marBottom w:val="0"/>
      <w:divBdr>
        <w:top w:val="none" w:sz="0" w:space="0" w:color="auto"/>
        <w:left w:val="none" w:sz="0" w:space="0" w:color="auto"/>
        <w:bottom w:val="none" w:sz="0" w:space="0" w:color="auto"/>
        <w:right w:val="none" w:sz="0" w:space="0" w:color="auto"/>
      </w:divBdr>
    </w:div>
    <w:div w:id="1506482251">
      <w:bodyDiv w:val="1"/>
      <w:marLeft w:val="0"/>
      <w:marRight w:val="0"/>
      <w:marTop w:val="0"/>
      <w:marBottom w:val="0"/>
      <w:divBdr>
        <w:top w:val="none" w:sz="0" w:space="0" w:color="auto"/>
        <w:left w:val="none" w:sz="0" w:space="0" w:color="auto"/>
        <w:bottom w:val="none" w:sz="0" w:space="0" w:color="auto"/>
        <w:right w:val="none" w:sz="0" w:space="0" w:color="auto"/>
      </w:divBdr>
      <w:divsChild>
        <w:div w:id="11959344">
          <w:marLeft w:val="640"/>
          <w:marRight w:val="0"/>
          <w:marTop w:val="0"/>
          <w:marBottom w:val="0"/>
          <w:divBdr>
            <w:top w:val="none" w:sz="0" w:space="0" w:color="auto"/>
            <w:left w:val="none" w:sz="0" w:space="0" w:color="auto"/>
            <w:bottom w:val="none" w:sz="0" w:space="0" w:color="auto"/>
            <w:right w:val="none" w:sz="0" w:space="0" w:color="auto"/>
          </w:divBdr>
        </w:div>
        <w:div w:id="37515589">
          <w:marLeft w:val="640"/>
          <w:marRight w:val="0"/>
          <w:marTop w:val="0"/>
          <w:marBottom w:val="0"/>
          <w:divBdr>
            <w:top w:val="none" w:sz="0" w:space="0" w:color="auto"/>
            <w:left w:val="none" w:sz="0" w:space="0" w:color="auto"/>
            <w:bottom w:val="none" w:sz="0" w:space="0" w:color="auto"/>
            <w:right w:val="none" w:sz="0" w:space="0" w:color="auto"/>
          </w:divBdr>
        </w:div>
        <w:div w:id="93676341">
          <w:marLeft w:val="640"/>
          <w:marRight w:val="0"/>
          <w:marTop w:val="0"/>
          <w:marBottom w:val="0"/>
          <w:divBdr>
            <w:top w:val="none" w:sz="0" w:space="0" w:color="auto"/>
            <w:left w:val="none" w:sz="0" w:space="0" w:color="auto"/>
            <w:bottom w:val="none" w:sz="0" w:space="0" w:color="auto"/>
            <w:right w:val="none" w:sz="0" w:space="0" w:color="auto"/>
          </w:divBdr>
        </w:div>
        <w:div w:id="107623895">
          <w:marLeft w:val="640"/>
          <w:marRight w:val="0"/>
          <w:marTop w:val="0"/>
          <w:marBottom w:val="0"/>
          <w:divBdr>
            <w:top w:val="none" w:sz="0" w:space="0" w:color="auto"/>
            <w:left w:val="none" w:sz="0" w:space="0" w:color="auto"/>
            <w:bottom w:val="none" w:sz="0" w:space="0" w:color="auto"/>
            <w:right w:val="none" w:sz="0" w:space="0" w:color="auto"/>
          </w:divBdr>
        </w:div>
        <w:div w:id="159395583">
          <w:marLeft w:val="640"/>
          <w:marRight w:val="0"/>
          <w:marTop w:val="0"/>
          <w:marBottom w:val="0"/>
          <w:divBdr>
            <w:top w:val="none" w:sz="0" w:space="0" w:color="auto"/>
            <w:left w:val="none" w:sz="0" w:space="0" w:color="auto"/>
            <w:bottom w:val="none" w:sz="0" w:space="0" w:color="auto"/>
            <w:right w:val="none" w:sz="0" w:space="0" w:color="auto"/>
          </w:divBdr>
        </w:div>
        <w:div w:id="234897287">
          <w:marLeft w:val="640"/>
          <w:marRight w:val="0"/>
          <w:marTop w:val="0"/>
          <w:marBottom w:val="0"/>
          <w:divBdr>
            <w:top w:val="none" w:sz="0" w:space="0" w:color="auto"/>
            <w:left w:val="none" w:sz="0" w:space="0" w:color="auto"/>
            <w:bottom w:val="none" w:sz="0" w:space="0" w:color="auto"/>
            <w:right w:val="none" w:sz="0" w:space="0" w:color="auto"/>
          </w:divBdr>
        </w:div>
        <w:div w:id="310016900">
          <w:marLeft w:val="640"/>
          <w:marRight w:val="0"/>
          <w:marTop w:val="0"/>
          <w:marBottom w:val="0"/>
          <w:divBdr>
            <w:top w:val="none" w:sz="0" w:space="0" w:color="auto"/>
            <w:left w:val="none" w:sz="0" w:space="0" w:color="auto"/>
            <w:bottom w:val="none" w:sz="0" w:space="0" w:color="auto"/>
            <w:right w:val="none" w:sz="0" w:space="0" w:color="auto"/>
          </w:divBdr>
        </w:div>
        <w:div w:id="343753384">
          <w:marLeft w:val="640"/>
          <w:marRight w:val="0"/>
          <w:marTop w:val="0"/>
          <w:marBottom w:val="0"/>
          <w:divBdr>
            <w:top w:val="none" w:sz="0" w:space="0" w:color="auto"/>
            <w:left w:val="none" w:sz="0" w:space="0" w:color="auto"/>
            <w:bottom w:val="none" w:sz="0" w:space="0" w:color="auto"/>
            <w:right w:val="none" w:sz="0" w:space="0" w:color="auto"/>
          </w:divBdr>
        </w:div>
        <w:div w:id="359937593">
          <w:marLeft w:val="640"/>
          <w:marRight w:val="0"/>
          <w:marTop w:val="0"/>
          <w:marBottom w:val="0"/>
          <w:divBdr>
            <w:top w:val="none" w:sz="0" w:space="0" w:color="auto"/>
            <w:left w:val="none" w:sz="0" w:space="0" w:color="auto"/>
            <w:bottom w:val="none" w:sz="0" w:space="0" w:color="auto"/>
            <w:right w:val="none" w:sz="0" w:space="0" w:color="auto"/>
          </w:divBdr>
        </w:div>
        <w:div w:id="481891691">
          <w:marLeft w:val="640"/>
          <w:marRight w:val="0"/>
          <w:marTop w:val="0"/>
          <w:marBottom w:val="0"/>
          <w:divBdr>
            <w:top w:val="none" w:sz="0" w:space="0" w:color="auto"/>
            <w:left w:val="none" w:sz="0" w:space="0" w:color="auto"/>
            <w:bottom w:val="none" w:sz="0" w:space="0" w:color="auto"/>
            <w:right w:val="none" w:sz="0" w:space="0" w:color="auto"/>
          </w:divBdr>
        </w:div>
        <w:div w:id="500849281">
          <w:marLeft w:val="640"/>
          <w:marRight w:val="0"/>
          <w:marTop w:val="0"/>
          <w:marBottom w:val="0"/>
          <w:divBdr>
            <w:top w:val="none" w:sz="0" w:space="0" w:color="auto"/>
            <w:left w:val="none" w:sz="0" w:space="0" w:color="auto"/>
            <w:bottom w:val="none" w:sz="0" w:space="0" w:color="auto"/>
            <w:right w:val="none" w:sz="0" w:space="0" w:color="auto"/>
          </w:divBdr>
        </w:div>
        <w:div w:id="533427473">
          <w:marLeft w:val="640"/>
          <w:marRight w:val="0"/>
          <w:marTop w:val="0"/>
          <w:marBottom w:val="0"/>
          <w:divBdr>
            <w:top w:val="none" w:sz="0" w:space="0" w:color="auto"/>
            <w:left w:val="none" w:sz="0" w:space="0" w:color="auto"/>
            <w:bottom w:val="none" w:sz="0" w:space="0" w:color="auto"/>
            <w:right w:val="none" w:sz="0" w:space="0" w:color="auto"/>
          </w:divBdr>
        </w:div>
        <w:div w:id="648943062">
          <w:marLeft w:val="640"/>
          <w:marRight w:val="0"/>
          <w:marTop w:val="0"/>
          <w:marBottom w:val="0"/>
          <w:divBdr>
            <w:top w:val="none" w:sz="0" w:space="0" w:color="auto"/>
            <w:left w:val="none" w:sz="0" w:space="0" w:color="auto"/>
            <w:bottom w:val="none" w:sz="0" w:space="0" w:color="auto"/>
            <w:right w:val="none" w:sz="0" w:space="0" w:color="auto"/>
          </w:divBdr>
        </w:div>
        <w:div w:id="724834349">
          <w:marLeft w:val="640"/>
          <w:marRight w:val="0"/>
          <w:marTop w:val="0"/>
          <w:marBottom w:val="0"/>
          <w:divBdr>
            <w:top w:val="none" w:sz="0" w:space="0" w:color="auto"/>
            <w:left w:val="none" w:sz="0" w:space="0" w:color="auto"/>
            <w:bottom w:val="none" w:sz="0" w:space="0" w:color="auto"/>
            <w:right w:val="none" w:sz="0" w:space="0" w:color="auto"/>
          </w:divBdr>
        </w:div>
        <w:div w:id="773210233">
          <w:marLeft w:val="640"/>
          <w:marRight w:val="0"/>
          <w:marTop w:val="0"/>
          <w:marBottom w:val="0"/>
          <w:divBdr>
            <w:top w:val="none" w:sz="0" w:space="0" w:color="auto"/>
            <w:left w:val="none" w:sz="0" w:space="0" w:color="auto"/>
            <w:bottom w:val="none" w:sz="0" w:space="0" w:color="auto"/>
            <w:right w:val="none" w:sz="0" w:space="0" w:color="auto"/>
          </w:divBdr>
        </w:div>
        <w:div w:id="814489343">
          <w:marLeft w:val="640"/>
          <w:marRight w:val="0"/>
          <w:marTop w:val="0"/>
          <w:marBottom w:val="0"/>
          <w:divBdr>
            <w:top w:val="none" w:sz="0" w:space="0" w:color="auto"/>
            <w:left w:val="none" w:sz="0" w:space="0" w:color="auto"/>
            <w:bottom w:val="none" w:sz="0" w:space="0" w:color="auto"/>
            <w:right w:val="none" w:sz="0" w:space="0" w:color="auto"/>
          </w:divBdr>
        </w:div>
        <w:div w:id="847597554">
          <w:marLeft w:val="640"/>
          <w:marRight w:val="0"/>
          <w:marTop w:val="0"/>
          <w:marBottom w:val="0"/>
          <w:divBdr>
            <w:top w:val="none" w:sz="0" w:space="0" w:color="auto"/>
            <w:left w:val="none" w:sz="0" w:space="0" w:color="auto"/>
            <w:bottom w:val="none" w:sz="0" w:space="0" w:color="auto"/>
            <w:right w:val="none" w:sz="0" w:space="0" w:color="auto"/>
          </w:divBdr>
        </w:div>
        <w:div w:id="930352273">
          <w:marLeft w:val="640"/>
          <w:marRight w:val="0"/>
          <w:marTop w:val="0"/>
          <w:marBottom w:val="0"/>
          <w:divBdr>
            <w:top w:val="none" w:sz="0" w:space="0" w:color="auto"/>
            <w:left w:val="none" w:sz="0" w:space="0" w:color="auto"/>
            <w:bottom w:val="none" w:sz="0" w:space="0" w:color="auto"/>
            <w:right w:val="none" w:sz="0" w:space="0" w:color="auto"/>
          </w:divBdr>
        </w:div>
        <w:div w:id="940991558">
          <w:marLeft w:val="640"/>
          <w:marRight w:val="0"/>
          <w:marTop w:val="0"/>
          <w:marBottom w:val="0"/>
          <w:divBdr>
            <w:top w:val="none" w:sz="0" w:space="0" w:color="auto"/>
            <w:left w:val="none" w:sz="0" w:space="0" w:color="auto"/>
            <w:bottom w:val="none" w:sz="0" w:space="0" w:color="auto"/>
            <w:right w:val="none" w:sz="0" w:space="0" w:color="auto"/>
          </w:divBdr>
        </w:div>
        <w:div w:id="967780835">
          <w:marLeft w:val="640"/>
          <w:marRight w:val="0"/>
          <w:marTop w:val="0"/>
          <w:marBottom w:val="0"/>
          <w:divBdr>
            <w:top w:val="none" w:sz="0" w:space="0" w:color="auto"/>
            <w:left w:val="none" w:sz="0" w:space="0" w:color="auto"/>
            <w:bottom w:val="none" w:sz="0" w:space="0" w:color="auto"/>
            <w:right w:val="none" w:sz="0" w:space="0" w:color="auto"/>
          </w:divBdr>
        </w:div>
        <w:div w:id="969097127">
          <w:marLeft w:val="640"/>
          <w:marRight w:val="0"/>
          <w:marTop w:val="0"/>
          <w:marBottom w:val="0"/>
          <w:divBdr>
            <w:top w:val="none" w:sz="0" w:space="0" w:color="auto"/>
            <w:left w:val="none" w:sz="0" w:space="0" w:color="auto"/>
            <w:bottom w:val="none" w:sz="0" w:space="0" w:color="auto"/>
            <w:right w:val="none" w:sz="0" w:space="0" w:color="auto"/>
          </w:divBdr>
        </w:div>
        <w:div w:id="972444380">
          <w:marLeft w:val="640"/>
          <w:marRight w:val="0"/>
          <w:marTop w:val="0"/>
          <w:marBottom w:val="0"/>
          <w:divBdr>
            <w:top w:val="none" w:sz="0" w:space="0" w:color="auto"/>
            <w:left w:val="none" w:sz="0" w:space="0" w:color="auto"/>
            <w:bottom w:val="none" w:sz="0" w:space="0" w:color="auto"/>
            <w:right w:val="none" w:sz="0" w:space="0" w:color="auto"/>
          </w:divBdr>
        </w:div>
        <w:div w:id="1009865734">
          <w:marLeft w:val="640"/>
          <w:marRight w:val="0"/>
          <w:marTop w:val="0"/>
          <w:marBottom w:val="0"/>
          <w:divBdr>
            <w:top w:val="none" w:sz="0" w:space="0" w:color="auto"/>
            <w:left w:val="none" w:sz="0" w:space="0" w:color="auto"/>
            <w:bottom w:val="none" w:sz="0" w:space="0" w:color="auto"/>
            <w:right w:val="none" w:sz="0" w:space="0" w:color="auto"/>
          </w:divBdr>
        </w:div>
        <w:div w:id="1013339070">
          <w:marLeft w:val="640"/>
          <w:marRight w:val="0"/>
          <w:marTop w:val="0"/>
          <w:marBottom w:val="0"/>
          <w:divBdr>
            <w:top w:val="none" w:sz="0" w:space="0" w:color="auto"/>
            <w:left w:val="none" w:sz="0" w:space="0" w:color="auto"/>
            <w:bottom w:val="none" w:sz="0" w:space="0" w:color="auto"/>
            <w:right w:val="none" w:sz="0" w:space="0" w:color="auto"/>
          </w:divBdr>
        </w:div>
        <w:div w:id="1100639958">
          <w:marLeft w:val="640"/>
          <w:marRight w:val="0"/>
          <w:marTop w:val="0"/>
          <w:marBottom w:val="0"/>
          <w:divBdr>
            <w:top w:val="none" w:sz="0" w:space="0" w:color="auto"/>
            <w:left w:val="none" w:sz="0" w:space="0" w:color="auto"/>
            <w:bottom w:val="none" w:sz="0" w:space="0" w:color="auto"/>
            <w:right w:val="none" w:sz="0" w:space="0" w:color="auto"/>
          </w:divBdr>
        </w:div>
        <w:div w:id="1109546562">
          <w:marLeft w:val="640"/>
          <w:marRight w:val="0"/>
          <w:marTop w:val="0"/>
          <w:marBottom w:val="0"/>
          <w:divBdr>
            <w:top w:val="none" w:sz="0" w:space="0" w:color="auto"/>
            <w:left w:val="none" w:sz="0" w:space="0" w:color="auto"/>
            <w:bottom w:val="none" w:sz="0" w:space="0" w:color="auto"/>
            <w:right w:val="none" w:sz="0" w:space="0" w:color="auto"/>
          </w:divBdr>
        </w:div>
        <w:div w:id="1135758266">
          <w:marLeft w:val="640"/>
          <w:marRight w:val="0"/>
          <w:marTop w:val="0"/>
          <w:marBottom w:val="0"/>
          <w:divBdr>
            <w:top w:val="none" w:sz="0" w:space="0" w:color="auto"/>
            <w:left w:val="none" w:sz="0" w:space="0" w:color="auto"/>
            <w:bottom w:val="none" w:sz="0" w:space="0" w:color="auto"/>
            <w:right w:val="none" w:sz="0" w:space="0" w:color="auto"/>
          </w:divBdr>
        </w:div>
        <w:div w:id="1212644540">
          <w:marLeft w:val="640"/>
          <w:marRight w:val="0"/>
          <w:marTop w:val="0"/>
          <w:marBottom w:val="0"/>
          <w:divBdr>
            <w:top w:val="none" w:sz="0" w:space="0" w:color="auto"/>
            <w:left w:val="none" w:sz="0" w:space="0" w:color="auto"/>
            <w:bottom w:val="none" w:sz="0" w:space="0" w:color="auto"/>
            <w:right w:val="none" w:sz="0" w:space="0" w:color="auto"/>
          </w:divBdr>
        </w:div>
        <w:div w:id="1241402569">
          <w:marLeft w:val="640"/>
          <w:marRight w:val="0"/>
          <w:marTop w:val="0"/>
          <w:marBottom w:val="0"/>
          <w:divBdr>
            <w:top w:val="none" w:sz="0" w:space="0" w:color="auto"/>
            <w:left w:val="none" w:sz="0" w:space="0" w:color="auto"/>
            <w:bottom w:val="none" w:sz="0" w:space="0" w:color="auto"/>
            <w:right w:val="none" w:sz="0" w:space="0" w:color="auto"/>
          </w:divBdr>
        </w:div>
        <w:div w:id="1245529396">
          <w:marLeft w:val="640"/>
          <w:marRight w:val="0"/>
          <w:marTop w:val="0"/>
          <w:marBottom w:val="0"/>
          <w:divBdr>
            <w:top w:val="none" w:sz="0" w:space="0" w:color="auto"/>
            <w:left w:val="none" w:sz="0" w:space="0" w:color="auto"/>
            <w:bottom w:val="none" w:sz="0" w:space="0" w:color="auto"/>
            <w:right w:val="none" w:sz="0" w:space="0" w:color="auto"/>
          </w:divBdr>
        </w:div>
        <w:div w:id="1285229887">
          <w:marLeft w:val="640"/>
          <w:marRight w:val="0"/>
          <w:marTop w:val="0"/>
          <w:marBottom w:val="0"/>
          <w:divBdr>
            <w:top w:val="none" w:sz="0" w:space="0" w:color="auto"/>
            <w:left w:val="none" w:sz="0" w:space="0" w:color="auto"/>
            <w:bottom w:val="none" w:sz="0" w:space="0" w:color="auto"/>
            <w:right w:val="none" w:sz="0" w:space="0" w:color="auto"/>
          </w:divBdr>
        </w:div>
        <w:div w:id="1301884894">
          <w:marLeft w:val="640"/>
          <w:marRight w:val="0"/>
          <w:marTop w:val="0"/>
          <w:marBottom w:val="0"/>
          <w:divBdr>
            <w:top w:val="none" w:sz="0" w:space="0" w:color="auto"/>
            <w:left w:val="none" w:sz="0" w:space="0" w:color="auto"/>
            <w:bottom w:val="none" w:sz="0" w:space="0" w:color="auto"/>
            <w:right w:val="none" w:sz="0" w:space="0" w:color="auto"/>
          </w:divBdr>
        </w:div>
        <w:div w:id="1387945539">
          <w:marLeft w:val="640"/>
          <w:marRight w:val="0"/>
          <w:marTop w:val="0"/>
          <w:marBottom w:val="0"/>
          <w:divBdr>
            <w:top w:val="none" w:sz="0" w:space="0" w:color="auto"/>
            <w:left w:val="none" w:sz="0" w:space="0" w:color="auto"/>
            <w:bottom w:val="none" w:sz="0" w:space="0" w:color="auto"/>
            <w:right w:val="none" w:sz="0" w:space="0" w:color="auto"/>
          </w:divBdr>
        </w:div>
        <w:div w:id="1435594324">
          <w:marLeft w:val="640"/>
          <w:marRight w:val="0"/>
          <w:marTop w:val="0"/>
          <w:marBottom w:val="0"/>
          <w:divBdr>
            <w:top w:val="none" w:sz="0" w:space="0" w:color="auto"/>
            <w:left w:val="none" w:sz="0" w:space="0" w:color="auto"/>
            <w:bottom w:val="none" w:sz="0" w:space="0" w:color="auto"/>
            <w:right w:val="none" w:sz="0" w:space="0" w:color="auto"/>
          </w:divBdr>
        </w:div>
        <w:div w:id="1663894140">
          <w:marLeft w:val="640"/>
          <w:marRight w:val="0"/>
          <w:marTop w:val="0"/>
          <w:marBottom w:val="0"/>
          <w:divBdr>
            <w:top w:val="none" w:sz="0" w:space="0" w:color="auto"/>
            <w:left w:val="none" w:sz="0" w:space="0" w:color="auto"/>
            <w:bottom w:val="none" w:sz="0" w:space="0" w:color="auto"/>
            <w:right w:val="none" w:sz="0" w:space="0" w:color="auto"/>
          </w:divBdr>
        </w:div>
        <w:div w:id="1664116431">
          <w:marLeft w:val="640"/>
          <w:marRight w:val="0"/>
          <w:marTop w:val="0"/>
          <w:marBottom w:val="0"/>
          <w:divBdr>
            <w:top w:val="none" w:sz="0" w:space="0" w:color="auto"/>
            <w:left w:val="none" w:sz="0" w:space="0" w:color="auto"/>
            <w:bottom w:val="none" w:sz="0" w:space="0" w:color="auto"/>
            <w:right w:val="none" w:sz="0" w:space="0" w:color="auto"/>
          </w:divBdr>
        </w:div>
        <w:div w:id="1746800274">
          <w:marLeft w:val="640"/>
          <w:marRight w:val="0"/>
          <w:marTop w:val="0"/>
          <w:marBottom w:val="0"/>
          <w:divBdr>
            <w:top w:val="none" w:sz="0" w:space="0" w:color="auto"/>
            <w:left w:val="none" w:sz="0" w:space="0" w:color="auto"/>
            <w:bottom w:val="none" w:sz="0" w:space="0" w:color="auto"/>
            <w:right w:val="none" w:sz="0" w:space="0" w:color="auto"/>
          </w:divBdr>
        </w:div>
        <w:div w:id="1785146579">
          <w:marLeft w:val="640"/>
          <w:marRight w:val="0"/>
          <w:marTop w:val="0"/>
          <w:marBottom w:val="0"/>
          <w:divBdr>
            <w:top w:val="none" w:sz="0" w:space="0" w:color="auto"/>
            <w:left w:val="none" w:sz="0" w:space="0" w:color="auto"/>
            <w:bottom w:val="none" w:sz="0" w:space="0" w:color="auto"/>
            <w:right w:val="none" w:sz="0" w:space="0" w:color="auto"/>
          </w:divBdr>
        </w:div>
        <w:div w:id="1856142006">
          <w:marLeft w:val="640"/>
          <w:marRight w:val="0"/>
          <w:marTop w:val="0"/>
          <w:marBottom w:val="0"/>
          <w:divBdr>
            <w:top w:val="none" w:sz="0" w:space="0" w:color="auto"/>
            <w:left w:val="none" w:sz="0" w:space="0" w:color="auto"/>
            <w:bottom w:val="none" w:sz="0" w:space="0" w:color="auto"/>
            <w:right w:val="none" w:sz="0" w:space="0" w:color="auto"/>
          </w:divBdr>
        </w:div>
        <w:div w:id="1918056160">
          <w:marLeft w:val="640"/>
          <w:marRight w:val="0"/>
          <w:marTop w:val="0"/>
          <w:marBottom w:val="0"/>
          <w:divBdr>
            <w:top w:val="none" w:sz="0" w:space="0" w:color="auto"/>
            <w:left w:val="none" w:sz="0" w:space="0" w:color="auto"/>
            <w:bottom w:val="none" w:sz="0" w:space="0" w:color="auto"/>
            <w:right w:val="none" w:sz="0" w:space="0" w:color="auto"/>
          </w:divBdr>
        </w:div>
        <w:div w:id="1930692791">
          <w:marLeft w:val="640"/>
          <w:marRight w:val="0"/>
          <w:marTop w:val="0"/>
          <w:marBottom w:val="0"/>
          <w:divBdr>
            <w:top w:val="none" w:sz="0" w:space="0" w:color="auto"/>
            <w:left w:val="none" w:sz="0" w:space="0" w:color="auto"/>
            <w:bottom w:val="none" w:sz="0" w:space="0" w:color="auto"/>
            <w:right w:val="none" w:sz="0" w:space="0" w:color="auto"/>
          </w:divBdr>
        </w:div>
        <w:div w:id="1976527483">
          <w:marLeft w:val="640"/>
          <w:marRight w:val="0"/>
          <w:marTop w:val="0"/>
          <w:marBottom w:val="0"/>
          <w:divBdr>
            <w:top w:val="none" w:sz="0" w:space="0" w:color="auto"/>
            <w:left w:val="none" w:sz="0" w:space="0" w:color="auto"/>
            <w:bottom w:val="none" w:sz="0" w:space="0" w:color="auto"/>
            <w:right w:val="none" w:sz="0" w:space="0" w:color="auto"/>
          </w:divBdr>
        </w:div>
        <w:div w:id="2054226644">
          <w:marLeft w:val="640"/>
          <w:marRight w:val="0"/>
          <w:marTop w:val="0"/>
          <w:marBottom w:val="0"/>
          <w:divBdr>
            <w:top w:val="none" w:sz="0" w:space="0" w:color="auto"/>
            <w:left w:val="none" w:sz="0" w:space="0" w:color="auto"/>
            <w:bottom w:val="none" w:sz="0" w:space="0" w:color="auto"/>
            <w:right w:val="none" w:sz="0" w:space="0" w:color="auto"/>
          </w:divBdr>
        </w:div>
        <w:div w:id="2055276993">
          <w:marLeft w:val="640"/>
          <w:marRight w:val="0"/>
          <w:marTop w:val="0"/>
          <w:marBottom w:val="0"/>
          <w:divBdr>
            <w:top w:val="none" w:sz="0" w:space="0" w:color="auto"/>
            <w:left w:val="none" w:sz="0" w:space="0" w:color="auto"/>
            <w:bottom w:val="none" w:sz="0" w:space="0" w:color="auto"/>
            <w:right w:val="none" w:sz="0" w:space="0" w:color="auto"/>
          </w:divBdr>
        </w:div>
        <w:div w:id="2077625434">
          <w:marLeft w:val="640"/>
          <w:marRight w:val="0"/>
          <w:marTop w:val="0"/>
          <w:marBottom w:val="0"/>
          <w:divBdr>
            <w:top w:val="none" w:sz="0" w:space="0" w:color="auto"/>
            <w:left w:val="none" w:sz="0" w:space="0" w:color="auto"/>
            <w:bottom w:val="none" w:sz="0" w:space="0" w:color="auto"/>
            <w:right w:val="none" w:sz="0" w:space="0" w:color="auto"/>
          </w:divBdr>
        </w:div>
      </w:divsChild>
    </w:div>
    <w:div w:id="1506551964">
      <w:bodyDiv w:val="1"/>
      <w:marLeft w:val="0"/>
      <w:marRight w:val="0"/>
      <w:marTop w:val="0"/>
      <w:marBottom w:val="0"/>
      <w:divBdr>
        <w:top w:val="none" w:sz="0" w:space="0" w:color="auto"/>
        <w:left w:val="none" w:sz="0" w:space="0" w:color="auto"/>
        <w:bottom w:val="none" w:sz="0" w:space="0" w:color="auto"/>
        <w:right w:val="none" w:sz="0" w:space="0" w:color="auto"/>
      </w:divBdr>
      <w:divsChild>
        <w:div w:id="12658716">
          <w:marLeft w:val="640"/>
          <w:marRight w:val="0"/>
          <w:marTop w:val="0"/>
          <w:marBottom w:val="0"/>
          <w:divBdr>
            <w:top w:val="none" w:sz="0" w:space="0" w:color="auto"/>
            <w:left w:val="none" w:sz="0" w:space="0" w:color="auto"/>
            <w:bottom w:val="none" w:sz="0" w:space="0" w:color="auto"/>
            <w:right w:val="none" w:sz="0" w:space="0" w:color="auto"/>
          </w:divBdr>
        </w:div>
        <w:div w:id="16321969">
          <w:marLeft w:val="640"/>
          <w:marRight w:val="0"/>
          <w:marTop w:val="0"/>
          <w:marBottom w:val="0"/>
          <w:divBdr>
            <w:top w:val="none" w:sz="0" w:space="0" w:color="auto"/>
            <w:left w:val="none" w:sz="0" w:space="0" w:color="auto"/>
            <w:bottom w:val="none" w:sz="0" w:space="0" w:color="auto"/>
            <w:right w:val="none" w:sz="0" w:space="0" w:color="auto"/>
          </w:divBdr>
        </w:div>
        <w:div w:id="31423914">
          <w:marLeft w:val="640"/>
          <w:marRight w:val="0"/>
          <w:marTop w:val="0"/>
          <w:marBottom w:val="0"/>
          <w:divBdr>
            <w:top w:val="none" w:sz="0" w:space="0" w:color="auto"/>
            <w:left w:val="none" w:sz="0" w:space="0" w:color="auto"/>
            <w:bottom w:val="none" w:sz="0" w:space="0" w:color="auto"/>
            <w:right w:val="none" w:sz="0" w:space="0" w:color="auto"/>
          </w:divBdr>
        </w:div>
        <w:div w:id="32583293">
          <w:marLeft w:val="640"/>
          <w:marRight w:val="0"/>
          <w:marTop w:val="0"/>
          <w:marBottom w:val="0"/>
          <w:divBdr>
            <w:top w:val="none" w:sz="0" w:space="0" w:color="auto"/>
            <w:left w:val="none" w:sz="0" w:space="0" w:color="auto"/>
            <w:bottom w:val="none" w:sz="0" w:space="0" w:color="auto"/>
            <w:right w:val="none" w:sz="0" w:space="0" w:color="auto"/>
          </w:divBdr>
        </w:div>
        <w:div w:id="35351192">
          <w:marLeft w:val="640"/>
          <w:marRight w:val="0"/>
          <w:marTop w:val="0"/>
          <w:marBottom w:val="0"/>
          <w:divBdr>
            <w:top w:val="none" w:sz="0" w:space="0" w:color="auto"/>
            <w:left w:val="none" w:sz="0" w:space="0" w:color="auto"/>
            <w:bottom w:val="none" w:sz="0" w:space="0" w:color="auto"/>
            <w:right w:val="none" w:sz="0" w:space="0" w:color="auto"/>
          </w:divBdr>
        </w:div>
        <w:div w:id="38559252">
          <w:marLeft w:val="640"/>
          <w:marRight w:val="0"/>
          <w:marTop w:val="0"/>
          <w:marBottom w:val="0"/>
          <w:divBdr>
            <w:top w:val="none" w:sz="0" w:space="0" w:color="auto"/>
            <w:left w:val="none" w:sz="0" w:space="0" w:color="auto"/>
            <w:bottom w:val="none" w:sz="0" w:space="0" w:color="auto"/>
            <w:right w:val="none" w:sz="0" w:space="0" w:color="auto"/>
          </w:divBdr>
        </w:div>
        <w:div w:id="63767552">
          <w:marLeft w:val="640"/>
          <w:marRight w:val="0"/>
          <w:marTop w:val="0"/>
          <w:marBottom w:val="0"/>
          <w:divBdr>
            <w:top w:val="none" w:sz="0" w:space="0" w:color="auto"/>
            <w:left w:val="none" w:sz="0" w:space="0" w:color="auto"/>
            <w:bottom w:val="none" w:sz="0" w:space="0" w:color="auto"/>
            <w:right w:val="none" w:sz="0" w:space="0" w:color="auto"/>
          </w:divBdr>
        </w:div>
        <w:div w:id="114837141">
          <w:marLeft w:val="640"/>
          <w:marRight w:val="0"/>
          <w:marTop w:val="0"/>
          <w:marBottom w:val="0"/>
          <w:divBdr>
            <w:top w:val="none" w:sz="0" w:space="0" w:color="auto"/>
            <w:left w:val="none" w:sz="0" w:space="0" w:color="auto"/>
            <w:bottom w:val="none" w:sz="0" w:space="0" w:color="auto"/>
            <w:right w:val="none" w:sz="0" w:space="0" w:color="auto"/>
          </w:divBdr>
        </w:div>
        <w:div w:id="129251124">
          <w:marLeft w:val="640"/>
          <w:marRight w:val="0"/>
          <w:marTop w:val="0"/>
          <w:marBottom w:val="0"/>
          <w:divBdr>
            <w:top w:val="none" w:sz="0" w:space="0" w:color="auto"/>
            <w:left w:val="none" w:sz="0" w:space="0" w:color="auto"/>
            <w:bottom w:val="none" w:sz="0" w:space="0" w:color="auto"/>
            <w:right w:val="none" w:sz="0" w:space="0" w:color="auto"/>
          </w:divBdr>
        </w:div>
        <w:div w:id="143011546">
          <w:marLeft w:val="640"/>
          <w:marRight w:val="0"/>
          <w:marTop w:val="0"/>
          <w:marBottom w:val="0"/>
          <w:divBdr>
            <w:top w:val="none" w:sz="0" w:space="0" w:color="auto"/>
            <w:left w:val="none" w:sz="0" w:space="0" w:color="auto"/>
            <w:bottom w:val="none" w:sz="0" w:space="0" w:color="auto"/>
            <w:right w:val="none" w:sz="0" w:space="0" w:color="auto"/>
          </w:divBdr>
        </w:div>
        <w:div w:id="180172244">
          <w:marLeft w:val="640"/>
          <w:marRight w:val="0"/>
          <w:marTop w:val="0"/>
          <w:marBottom w:val="0"/>
          <w:divBdr>
            <w:top w:val="none" w:sz="0" w:space="0" w:color="auto"/>
            <w:left w:val="none" w:sz="0" w:space="0" w:color="auto"/>
            <w:bottom w:val="none" w:sz="0" w:space="0" w:color="auto"/>
            <w:right w:val="none" w:sz="0" w:space="0" w:color="auto"/>
          </w:divBdr>
        </w:div>
        <w:div w:id="194537218">
          <w:marLeft w:val="640"/>
          <w:marRight w:val="0"/>
          <w:marTop w:val="0"/>
          <w:marBottom w:val="0"/>
          <w:divBdr>
            <w:top w:val="none" w:sz="0" w:space="0" w:color="auto"/>
            <w:left w:val="none" w:sz="0" w:space="0" w:color="auto"/>
            <w:bottom w:val="none" w:sz="0" w:space="0" w:color="auto"/>
            <w:right w:val="none" w:sz="0" w:space="0" w:color="auto"/>
          </w:divBdr>
        </w:div>
        <w:div w:id="209221778">
          <w:marLeft w:val="640"/>
          <w:marRight w:val="0"/>
          <w:marTop w:val="0"/>
          <w:marBottom w:val="0"/>
          <w:divBdr>
            <w:top w:val="none" w:sz="0" w:space="0" w:color="auto"/>
            <w:left w:val="none" w:sz="0" w:space="0" w:color="auto"/>
            <w:bottom w:val="none" w:sz="0" w:space="0" w:color="auto"/>
            <w:right w:val="none" w:sz="0" w:space="0" w:color="auto"/>
          </w:divBdr>
        </w:div>
        <w:div w:id="290012730">
          <w:marLeft w:val="640"/>
          <w:marRight w:val="0"/>
          <w:marTop w:val="0"/>
          <w:marBottom w:val="0"/>
          <w:divBdr>
            <w:top w:val="none" w:sz="0" w:space="0" w:color="auto"/>
            <w:left w:val="none" w:sz="0" w:space="0" w:color="auto"/>
            <w:bottom w:val="none" w:sz="0" w:space="0" w:color="auto"/>
            <w:right w:val="none" w:sz="0" w:space="0" w:color="auto"/>
          </w:divBdr>
        </w:div>
        <w:div w:id="405229987">
          <w:marLeft w:val="640"/>
          <w:marRight w:val="0"/>
          <w:marTop w:val="0"/>
          <w:marBottom w:val="0"/>
          <w:divBdr>
            <w:top w:val="none" w:sz="0" w:space="0" w:color="auto"/>
            <w:left w:val="none" w:sz="0" w:space="0" w:color="auto"/>
            <w:bottom w:val="none" w:sz="0" w:space="0" w:color="auto"/>
            <w:right w:val="none" w:sz="0" w:space="0" w:color="auto"/>
          </w:divBdr>
        </w:div>
        <w:div w:id="437651059">
          <w:marLeft w:val="640"/>
          <w:marRight w:val="0"/>
          <w:marTop w:val="0"/>
          <w:marBottom w:val="0"/>
          <w:divBdr>
            <w:top w:val="none" w:sz="0" w:space="0" w:color="auto"/>
            <w:left w:val="none" w:sz="0" w:space="0" w:color="auto"/>
            <w:bottom w:val="none" w:sz="0" w:space="0" w:color="auto"/>
            <w:right w:val="none" w:sz="0" w:space="0" w:color="auto"/>
          </w:divBdr>
        </w:div>
        <w:div w:id="477187514">
          <w:marLeft w:val="640"/>
          <w:marRight w:val="0"/>
          <w:marTop w:val="0"/>
          <w:marBottom w:val="0"/>
          <w:divBdr>
            <w:top w:val="none" w:sz="0" w:space="0" w:color="auto"/>
            <w:left w:val="none" w:sz="0" w:space="0" w:color="auto"/>
            <w:bottom w:val="none" w:sz="0" w:space="0" w:color="auto"/>
            <w:right w:val="none" w:sz="0" w:space="0" w:color="auto"/>
          </w:divBdr>
        </w:div>
        <w:div w:id="480392972">
          <w:marLeft w:val="640"/>
          <w:marRight w:val="0"/>
          <w:marTop w:val="0"/>
          <w:marBottom w:val="0"/>
          <w:divBdr>
            <w:top w:val="none" w:sz="0" w:space="0" w:color="auto"/>
            <w:left w:val="none" w:sz="0" w:space="0" w:color="auto"/>
            <w:bottom w:val="none" w:sz="0" w:space="0" w:color="auto"/>
            <w:right w:val="none" w:sz="0" w:space="0" w:color="auto"/>
          </w:divBdr>
        </w:div>
        <w:div w:id="522211367">
          <w:marLeft w:val="640"/>
          <w:marRight w:val="0"/>
          <w:marTop w:val="0"/>
          <w:marBottom w:val="0"/>
          <w:divBdr>
            <w:top w:val="none" w:sz="0" w:space="0" w:color="auto"/>
            <w:left w:val="none" w:sz="0" w:space="0" w:color="auto"/>
            <w:bottom w:val="none" w:sz="0" w:space="0" w:color="auto"/>
            <w:right w:val="none" w:sz="0" w:space="0" w:color="auto"/>
          </w:divBdr>
        </w:div>
        <w:div w:id="528026664">
          <w:marLeft w:val="640"/>
          <w:marRight w:val="0"/>
          <w:marTop w:val="0"/>
          <w:marBottom w:val="0"/>
          <w:divBdr>
            <w:top w:val="none" w:sz="0" w:space="0" w:color="auto"/>
            <w:left w:val="none" w:sz="0" w:space="0" w:color="auto"/>
            <w:bottom w:val="none" w:sz="0" w:space="0" w:color="auto"/>
            <w:right w:val="none" w:sz="0" w:space="0" w:color="auto"/>
          </w:divBdr>
        </w:div>
        <w:div w:id="633408301">
          <w:marLeft w:val="640"/>
          <w:marRight w:val="0"/>
          <w:marTop w:val="0"/>
          <w:marBottom w:val="0"/>
          <w:divBdr>
            <w:top w:val="none" w:sz="0" w:space="0" w:color="auto"/>
            <w:left w:val="none" w:sz="0" w:space="0" w:color="auto"/>
            <w:bottom w:val="none" w:sz="0" w:space="0" w:color="auto"/>
            <w:right w:val="none" w:sz="0" w:space="0" w:color="auto"/>
          </w:divBdr>
        </w:div>
        <w:div w:id="647442707">
          <w:marLeft w:val="640"/>
          <w:marRight w:val="0"/>
          <w:marTop w:val="0"/>
          <w:marBottom w:val="0"/>
          <w:divBdr>
            <w:top w:val="none" w:sz="0" w:space="0" w:color="auto"/>
            <w:left w:val="none" w:sz="0" w:space="0" w:color="auto"/>
            <w:bottom w:val="none" w:sz="0" w:space="0" w:color="auto"/>
            <w:right w:val="none" w:sz="0" w:space="0" w:color="auto"/>
          </w:divBdr>
        </w:div>
        <w:div w:id="707949688">
          <w:marLeft w:val="640"/>
          <w:marRight w:val="0"/>
          <w:marTop w:val="0"/>
          <w:marBottom w:val="0"/>
          <w:divBdr>
            <w:top w:val="none" w:sz="0" w:space="0" w:color="auto"/>
            <w:left w:val="none" w:sz="0" w:space="0" w:color="auto"/>
            <w:bottom w:val="none" w:sz="0" w:space="0" w:color="auto"/>
            <w:right w:val="none" w:sz="0" w:space="0" w:color="auto"/>
          </w:divBdr>
        </w:div>
        <w:div w:id="742407061">
          <w:marLeft w:val="640"/>
          <w:marRight w:val="0"/>
          <w:marTop w:val="0"/>
          <w:marBottom w:val="0"/>
          <w:divBdr>
            <w:top w:val="none" w:sz="0" w:space="0" w:color="auto"/>
            <w:left w:val="none" w:sz="0" w:space="0" w:color="auto"/>
            <w:bottom w:val="none" w:sz="0" w:space="0" w:color="auto"/>
            <w:right w:val="none" w:sz="0" w:space="0" w:color="auto"/>
          </w:divBdr>
        </w:div>
        <w:div w:id="890076703">
          <w:marLeft w:val="640"/>
          <w:marRight w:val="0"/>
          <w:marTop w:val="0"/>
          <w:marBottom w:val="0"/>
          <w:divBdr>
            <w:top w:val="none" w:sz="0" w:space="0" w:color="auto"/>
            <w:left w:val="none" w:sz="0" w:space="0" w:color="auto"/>
            <w:bottom w:val="none" w:sz="0" w:space="0" w:color="auto"/>
            <w:right w:val="none" w:sz="0" w:space="0" w:color="auto"/>
          </w:divBdr>
        </w:div>
        <w:div w:id="921989853">
          <w:marLeft w:val="640"/>
          <w:marRight w:val="0"/>
          <w:marTop w:val="0"/>
          <w:marBottom w:val="0"/>
          <w:divBdr>
            <w:top w:val="none" w:sz="0" w:space="0" w:color="auto"/>
            <w:left w:val="none" w:sz="0" w:space="0" w:color="auto"/>
            <w:bottom w:val="none" w:sz="0" w:space="0" w:color="auto"/>
            <w:right w:val="none" w:sz="0" w:space="0" w:color="auto"/>
          </w:divBdr>
        </w:div>
        <w:div w:id="927347592">
          <w:marLeft w:val="640"/>
          <w:marRight w:val="0"/>
          <w:marTop w:val="0"/>
          <w:marBottom w:val="0"/>
          <w:divBdr>
            <w:top w:val="none" w:sz="0" w:space="0" w:color="auto"/>
            <w:left w:val="none" w:sz="0" w:space="0" w:color="auto"/>
            <w:bottom w:val="none" w:sz="0" w:space="0" w:color="auto"/>
            <w:right w:val="none" w:sz="0" w:space="0" w:color="auto"/>
          </w:divBdr>
        </w:div>
        <w:div w:id="975991433">
          <w:marLeft w:val="640"/>
          <w:marRight w:val="0"/>
          <w:marTop w:val="0"/>
          <w:marBottom w:val="0"/>
          <w:divBdr>
            <w:top w:val="none" w:sz="0" w:space="0" w:color="auto"/>
            <w:left w:val="none" w:sz="0" w:space="0" w:color="auto"/>
            <w:bottom w:val="none" w:sz="0" w:space="0" w:color="auto"/>
            <w:right w:val="none" w:sz="0" w:space="0" w:color="auto"/>
          </w:divBdr>
        </w:div>
        <w:div w:id="1062095370">
          <w:marLeft w:val="640"/>
          <w:marRight w:val="0"/>
          <w:marTop w:val="0"/>
          <w:marBottom w:val="0"/>
          <w:divBdr>
            <w:top w:val="none" w:sz="0" w:space="0" w:color="auto"/>
            <w:left w:val="none" w:sz="0" w:space="0" w:color="auto"/>
            <w:bottom w:val="none" w:sz="0" w:space="0" w:color="auto"/>
            <w:right w:val="none" w:sz="0" w:space="0" w:color="auto"/>
          </w:divBdr>
        </w:div>
        <w:div w:id="1062411451">
          <w:marLeft w:val="640"/>
          <w:marRight w:val="0"/>
          <w:marTop w:val="0"/>
          <w:marBottom w:val="0"/>
          <w:divBdr>
            <w:top w:val="none" w:sz="0" w:space="0" w:color="auto"/>
            <w:left w:val="none" w:sz="0" w:space="0" w:color="auto"/>
            <w:bottom w:val="none" w:sz="0" w:space="0" w:color="auto"/>
            <w:right w:val="none" w:sz="0" w:space="0" w:color="auto"/>
          </w:divBdr>
        </w:div>
        <w:div w:id="1071731223">
          <w:marLeft w:val="640"/>
          <w:marRight w:val="0"/>
          <w:marTop w:val="0"/>
          <w:marBottom w:val="0"/>
          <w:divBdr>
            <w:top w:val="none" w:sz="0" w:space="0" w:color="auto"/>
            <w:left w:val="none" w:sz="0" w:space="0" w:color="auto"/>
            <w:bottom w:val="none" w:sz="0" w:space="0" w:color="auto"/>
            <w:right w:val="none" w:sz="0" w:space="0" w:color="auto"/>
          </w:divBdr>
        </w:div>
        <w:div w:id="1076170709">
          <w:marLeft w:val="640"/>
          <w:marRight w:val="0"/>
          <w:marTop w:val="0"/>
          <w:marBottom w:val="0"/>
          <w:divBdr>
            <w:top w:val="none" w:sz="0" w:space="0" w:color="auto"/>
            <w:left w:val="none" w:sz="0" w:space="0" w:color="auto"/>
            <w:bottom w:val="none" w:sz="0" w:space="0" w:color="auto"/>
            <w:right w:val="none" w:sz="0" w:space="0" w:color="auto"/>
          </w:divBdr>
        </w:div>
        <w:div w:id="1087002007">
          <w:marLeft w:val="640"/>
          <w:marRight w:val="0"/>
          <w:marTop w:val="0"/>
          <w:marBottom w:val="0"/>
          <w:divBdr>
            <w:top w:val="none" w:sz="0" w:space="0" w:color="auto"/>
            <w:left w:val="none" w:sz="0" w:space="0" w:color="auto"/>
            <w:bottom w:val="none" w:sz="0" w:space="0" w:color="auto"/>
            <w:right w:val="none" w:sz="0" w:space="0" w:color="auto"/>
          </w:divBdr>
        </w:div>
        <w:div w:id="1159078420">
          <w:marLeft w:val="640"/>
          <w:marRight w:val="0"/>
          <w:marTop w:val="0"/>
          <w:marBottom w:val="0"/>
          <w:divBdr>
            <w:top w:val="none" w:sz="0" w:space="0" w:color="auto"/>
            <w:left w:val="none" w:sz="0" w:space="0" w:color="auto"/>
            <w:bottom w:val="none" w:sz="0" w:space="0" w:color="auto"/>
            <w:right w:val="none" w:sz="0" w:space="0" w:color="auto"/>
          </w:divBdr>
        </w:div>
        <w:div w:id="1199778091">
          <w:marLeft w:val="640"/>
          <w:marRight w:val="0"/>
          <w:marTop w:val="0"/>
          <w:marBottom w:val="0"/>
          <w:divBdr>
            <w:top w:val="none" w:sz="0" w:space="0" w:color="auto"/>
            <w:left w:val="none" w:sz="0" w:space="0" w:color="auto"/>
            <w:bottom w:val="none" w:sz="0" w:space="0" w:color="auto"/>
            <w:right w:val="none" w:sz="0" w:space="0" w:color="auto"/>
          </w:divBdr>
        </w:div>
        <w:div w:id="1204100363">
          <w:marLeft w:val="640"/>
          <w:marRight w:val="0"/>
          <w:marTop w:val="0"/>
          <w:marBottom w:val="0"/>
          <w:divBdr>
            <w:top w:val="none" w:sz="0" w:space="0" w:color="auto"/>
            <w:left w:val="none" w:sz="0" w:space="0" w:color="auto"/>
            <w:bottom w:val="none" w:sz="0" w:space="0" w:color="auto"/>
            <w:right w:val="none" w:sz="0" w:space="0" w:color="auto"/>
          </w:divBdr>
        </w:div>
        <w:div w:id="1243484831">
          <w:marLeft w:val="640"/>
          <w:marRight w:val="0"/>
          <w:marTop w:val="0"/>
          <w:marBottom w:val="0"/>
          <w:divBdr>
            <w:top w:val="none" w:sz="0" w:space="0" w:color="auto"/>
            <w:left w:val="none" w:sz="0" w:space="0" w:color="auto"/>
            <w:bottom w:val="none" w:sz="0" w:space="0" w:color="auto"/>
            <w:right w:val="none" w:sz="0" w:space="0" w:color="auto"/>
          </w:divBdr>
        </w:div>
        <w:div w:id="1249273470">
          <w:marLeft w:val="640"/>
          <w:marRight w:val="0"/>
          <w:marTop w:val="0"/>
          <w:marBottom w:val="0"/>
          <w:divBdr>
            <w:top w:val="none" w:sz="0" w:space="0" w:color="auto"/>
            <w:left w:val="none" w:sz="0" w:space="0" w:color="auto"/>
            <w:bottom w:val="none" w:sz="0" w:space="0" w:color="auto"/>
            <w:right w:val="none" w:sz="0" w:space="0" w:color="auto"/>
          </w:divBdr>
        </w:div>
        <w:div w:id="1256793077">
          <w:marLeft w:val="640"/>
          <w:marRight w:val="0"/>
          <w:marTop w:val="0"/>
          <w:marBottom w:val="0"/>
          <w:divBdr>
            <w:top w:val="none" w:sz="0" w:space="0" w:color="auto"/>
            <w:left w:val="none" w:sz="0" w:space="0" w:color="auto"/>
            <w:bottom w:val="none" w:sz="0" w:space="0" w:color="auto"/>
            <w:right w:val="none" w:sz="0" w:space="0" w:color="auto"/>
          </w:divBdr>
        </w:div>
        <w:div w:id="1270700790">
          <w:marLeft w:val="640"/>
          <w:marRight w:val="0"/>
          <w:marTop w:val="0"/>
          <w:marBottom w:val="0"/>
          <w:divBdr>
            <w:top w:val="none" w:sz="0" w:space="0" w:color="auto"/>
            <w:left w:val="none" w:sz="0" w:space="0" w:color="auto"/>
            <w:bottom w:val="none" w:sz="0" w:space="0" w:color="auto"/>
            <w:right w:val="none" w:sz="0" w:space="0" w:color="auto"/>
          </w:divBdr>
        </w:div>
        <w:div w:id="1285888291">
          <w:marLeft w:val="640"/>
          <w:marRight w:val="0"/>
          <w:marTop w:val="0"/>
          <w:marBottom w:val="0"/>
          <w:divBdr>
            <w:top w:val="none" w:sz="0" w:space="0" w:color="auto"/>
            <w:left w:val="none" w:sz="0" w:space="0" w:color="auto"/>
            <w:bottom w:val="none" w:sz="0" w:space="0" w:color="auto"/>
            <w:right w:val="none" w:sz="0" w:space="0" w:color="auto"/>
          </w:divBdr>
        </w:div>
        <w:div w:id="1286809455">
          <w:marLeft w:val="640"/>
          <w:marRight w:val="0"/>
          <w:marTop w:val="0"/>
          <w:marBottom w:val="0"/>
          <w:divBdr>
            <w:top w:val="none" w:sz="0" w:space="0" w:color="auto"/>
            <w:left w:val="none" w:sz="0" w:space="0" w:color="auto"/>
            <w:bottom w:val="none" w:sz="0" w:space="0" w:color="auto"/>
            <w:right w:val="none" w:sz="0" w:space="0" w:color="auto"/>
          </w:divBdr>
        </w:div>
        <w:div w:id="1287079269">
          <w:marLeft w:val="640"/>
          <w:marRight w:val="0"/>
          <w:marTop w:val="0"/>
          <w:marBottom w:val="0"/>
          <w:divBdr>
            <w:top w:val="none" w:sz="0" w:space="0" w:color="auto"/>
            <w:left w:val="none" w:sz="0" w:space="0" w:color="auto"/>
            <w:bottom w:val="none" w:sz="0" w:space="0" w:color="auto"/>
            <w:right w:val="none" w:sz="0" w:space="0" w:color="auto"/>
          </w:divBdr>
        </w:div>
        <w:div w:id="1307659610">
          <w:marLeft w:val="640"/>
          <w:marRight w:val="0"/>
          <w:marTop w:val="0"/>
          <w:marBottom w:val="0"/>
          <w:divBdr>
            <w:top w:val="none" w:sz="0" w:space="0" w:color="auto"/>
            <w:left w:val="none" w:sz="0" w:space="0" w:color="auto"/>
            <w:bottom w:val="none" w:sz="0" w:space="0" w:color="auto"/>
            <w:right w:val="none" w:sz="0" w:space="0" w:color="auto"/>
          </w:divBdr>
        </w:div>
        <w:div w:id="1350330665">
          <w:marLeft w:val="640"/>
          <w:marRight w:val="0"/>
          <w:marTop w:val="0"/>
          <w:marBottom w:val="0"/>
          <w:divBdr>
            <w:top w:val="none" w:sz="0" w:space="0" w:color="auto"/>
            <w:left w:val="none" w:sz="0" w:space="0" w:color="auto"/>
            <w:bottom w:val="none" w:sz="0" w:space="0" w:color="auto"/>
            <w:right w:val="none" w:sz="0" w:space="0" w:color="auto"/>
          </w:divBdr>
        </w:div>
        <w:div w:id="1373924336">
          <w:marLeft w:val="640"/>
          <w:marRight w:val="0"/>
          <w:marTop w:val="0"/>
          <w:marBottom w:val="0"/>
          <w:divBdr>
            <w:top w:val="none" w:sz="0" w:space="0" w:color="auto"/>
            <w:left w:val="none" w:sz="0" w:space="0" w:color="auto"/>
            <w:bottom w:val="none" w:sz="0" w:space="0" w:color="auto"/>
            <w:right w:val="none" w:sz="0" w:space="0" w:color="auto"/>
          </w:divBdr>
        </w:div>
        <w:div w:id="1381248393">
          <w:marLeft w:val="640"/>
          <w:marRight w:val="0"/>
          <w:marTop w:val="0"/>
          <w:marBottom w:val="0"/>
          <w:divBdr>
            <w:top w:val="none" w:sz="0" w:space="0" w:color="auto"/>
            <w:left w:val="none" w:sz="0" w:space="0" w:color="auto"/>
            <w:bottom w:val="none" w:sz="0" w:space="0" w:color="auto"/>
            <w:right w:val="none" w:sz="0" w:space="0" w:color="auto"/>
          </w:divBdr>
        </w:div>
        <w:div w:id="1392535782">
          <w:marLeft w:val="640"/>
          <w:marRight w:val="0"/>
          <w:marTop w:val="0"/>
          <w:marBottom w:val="0"/>
          <w:divBdr>
            <w:top w:val="none" w:sz="0" w:space="0" w:color="auto"/>
            <w:left w:val="none" w:sz="0" w:space="0" w:color="auto"/>
            <w:bottom w:val="none" w:sz="0" w:space="0" w:color="auto"/>
            <w:right w:val="none" w:sz="0" w:space="0" w:color="auto"/>
          </w:divBdr>
        </w:div>
        <w:div w:id="1426879402">
          <w:marLeft w:val="640"/>
          <w:marRight w:val="0"/>
          <w:marTop w:val="0"/>
          <w:marBottom w:val="0"/>
          <w:divBdr>
            <w:top w:val="none" w:sz="0" w:space="0" w:color="auto"/>
            <w:left w:val="none" w:sz="0" w:space="0" w:color="auto"/>
            <w:bottom w:val="none" w:sz="0" w:space="0" w:color="auto"/>
            <w:right w:val="none" w:sz="0" w:space="0" w:color="auto"/>
          </w:divBdr>
        </w:div>
        <w:div w:id="1441680965">
          <w:marLeft w:val="640"/>
          <w:marRight w:val="0"/>
          <w:marTop w:val="0"/>
          <w:marBottom w:val="0"/>
          <w:divBdr>
            <w:top w:val="none" w:sz="0" w:space="0" w:color="auto"/>
            <w:left w:val="none" w:sz="0" w:space="0" w:color="auto"/>
            <w:bottom w:val="none" w:sz="0" w:space="0" w:color="auto"/>
            <w:right w:val="none" w:sz="0" w:space="0" w:color="auto"/>
          </w:divBdr>
        </w:div>
        <w:div w:id="1468284534">
          <w:marLeft w:val="640"/>
          <w:marRight w:val="0"/>
          <w:marTop w:val="0"/>
          <w:marBottom w:val="0"/>
          <w:divBdr>
            <w:top w:val="none" w:sz="0" w:space="0" w:color="auto"/>
            <w:left w:val="none" w:sz="0" w:space="0" w:color="auto"/>
            <w:bottom w:val="none" w:sz="0" w:space="0" w:color="auto"/>
            <w:right w:val="none" w:sz="0" w:space="0" w:color="auto"/>
          </w:divBdr>
        </w:div>
        <w:div w:id="1479805485">
          <w:marLeft w:val="640"/>
          <w:marRight w:val="0"/>
          <w:marTop w:val="0"/>
          <w:marBottom w:val="0"/>
          <w:divBdr>
            <w:top w:val="none" w:sz="0" w:space="0" w:color="auto"/>
            <w:left w:val="none" w:sz="0" w:space="0" w:color="auto"/>
            <w:bottom w:val="none" w:sz="0" w:space="0" w:color="auto"/>
            <w:right w:val="none" w:sz="0" w:space="0" w:color="auto"/>
          </w:divBdr>
        </w:div>
        <w:div w:id="1550990984">
          <w:marLeft w:val="640"/>
          <w:marRight w:val="0"/>
          <w:marTop w:val="0"/>
          <w:marBottom w:val="0"/>
          <w:divBdr>
            <w:top w:val="none" w:sz="0" w:space="0" w:color="auto"/>
            <w:left w:val="none" w:sz="0" w:space="0" w:color="auto"/>
            <w:bottom w:val="none" w:sz="0" w:space="0" w:color="auto"/>
            <w:right w:val="none" w:sz="0" w:space="0" w:color="auto"/>
          </w:divBdr>
        </w:div>
        <w:div w:id="1588879358">
          <w:marLeft w:val="640"/>
          <w:marRight w:val="0"/>
          <w:marTop w:val="0"/>
          <w:marBottom w:val="0"/>
          <w:divBdr>
            <w:top w:val="none" w:sz="0" w:space="0" w:color="auto"/>
            <w:left w:val="none" w:sz="0" w:space="0" w:color="auto"/>
            <w:bottom w:val="none" w:sz="0" w:space="0" w:color="auto"/>
            <w:right w:val="none" w:sz="0" w:space="0" w:color="auto"/>
          </w:divBdr>
        </w:div>
        <w:div w:id="1593080585">
          <w:marLeft w:val="640"/>
          <w:marRight w:val="0"/>
          <w:marTop w:val="0"/>
          <w:marBottom w:val="0"/>
          <w:divBdr>
            <w:top w:val="none" w:sz="0" w:space="0" w:color="auto"/>
            <w:left w:val="none" w:sz="0" w:space="0" w:color="auto"/>
            <w:bottom w:val="none" w:sz="0" w:space="0" w:color="auto"/>
            <w:right w:val="none" w:sz="0" w:space="0" w:color="auto"/>
          </w:divBdr>
        </w:div>
        <w:div w:id="1611623897">
          <w:marLeft w:val="640"/>
          <w:marRight w:val="0"/>
          <w:marTop w:val="0"/>
          <w:marBottom w:val="0"/>
          <w:divBdr>
            <w:top w:val="none" w:sz="0" w:space="0" w:color="auto"/>
            <w:left w:val="none" w:sz="0" w:space="0" w:color="auto"/>
            <w:bottom w:val="none" w:sz="0" w:space="0" w:color="auto"/>
            <w:right w:val="none" w:sz="0" w:space="0" w:color="auto"/>
          </w:divBdr>
        </w:div>
        <w:div w:id="1696154961">
          <w:marLeft w:val="640"/>
          <w:marRight w:val="0"/>
          <w:marTop w:val="0"/>
          <w:marBottom w:val="0"/>
          <w:divBdr>
            <w:top w:val="none" w:sz="0" w:space="0" w:color="auto"/>
            <w:left w:val="none" w:sz="0" w:space="0" w:color="auto"/>
            <w:bottom w:val="none" w:sz="0" w:space="0" w:color="auto"/>
            <w:right w:val="none" w:sz="0" w:space="0" w:color="auto"/>
          </w:divBdr>
        </w:div>
        <w:div w:id="1748722136">
          <w:marLeft w:val="640"/>
          <w:marRight w:val="0"/>
          <w:marTop w:val="0"/>
          <w:marBottom w:val="0"/>
          <w:divBdr>
            <w:top w:val="none" w:sz="0" w:space="0" w:color="auto"/>
            <w:left w:val="none" w:sz="0" w:space="0" w:color="auto"/>
            <w:bottom w:val="none" w:sz="0" w:space="0" w:color="auto"/>
            <w:right w:val="none" w:sz="0" w:space="0" w:color="auto"/>
          </w:divBdr>
        </w:div>
        <w:div w:id="1767192857">
          <w:marLeft w:val="640"/>
          <w:marRight w:val="0"/>
          <w:marTop w:val="0"/>
          <w:marBottom w:val="0"/>
          <w:divBdr>
            <w:top w:val="none" w:sz="0" w:space="0" w:color="auto"/>
            <w:left w:val="none" w:sz="0" w:space="0" w:color="auto"/>
            <w:bottom w:val="none" w:sz="0" w:space="0" w:color="auto"/>
            <w:right w:val="none" w:sz="0" w:space="0" w:color="auto"/>
          </w:divBdr>
        </w:div>
        <w:div w:id="1817068944">
          <w:marLeft w:val="640"/>
          <w:marRight w:val="0"/>
          <w:marTop w:val="0"/>
          <w:marBottom w:val="0"/>
          <w:divBdr>
            <w:top w:val="none" w:sz="0" w:space="0" w:color="auto"/>
            <w:left w:val="none" w:sz="0" w:space="0" w:color="auto"/>
            <w:bottom w:val="none" w:sz="0" w:space="0" w:color="auto"/>
            <w:right w:val="none" w:sz="0" w:space="0" w:color="auto"/>
          </w:divBdr>
        </w:div>
        <w:div w:id="1878425203">
          <w:marLeft w:val="640"/>
          <w:marRight w:val="0"/>
          <w:marTop w:val="0"/>
          <w:marBottom w:val="0"/>
          <w:divBdr>
            <w:top w:val="none" w:sz="0" w:space="0" w:color="auto"/>
            <w:left w:val="none" w:sz="0" w:space="0" w:color="auto"/>
            <w:bottom w:val="none" w:sz="0" w:space="0" w:color="auto"/>
            <w:right w:val="none" w:sz="0" w:space="0" w:color="auto"/>
          </w:divBdr>
        </w:div>
        <w:div w:id="1915162965">
          <w:marLeft w:val="640"/>
          <w:marRight w:val="0"/>
          <w:marTop w:val="0"/>
          <w:marBottom w:val="0"/>
          <w:divBdr>
            <w:top w:val="none" w:sz="0" w:space="0" w:color="auto"/>
            <w:left w:val="none" w:sz="0" w:space="0" w:color="auto"/>
            <w:bottom w:val="none" w:sz="0" w:space="0" w:color="auto"/>
            <w:right w:val="none" w:sz="0" w:space="0" w:color="auto"/>
          </w:divBdr>
        </w:div>
        <w:div w:id="1919485936">
          <w:marLeft w:val="640"/>
          <w:marRight w:val="0"/>
          <w:marTop w:val="0"/>
          <w:marBottom w:val="0"/>
          <w:divBdr>
            <w:top w:val="none" w:sz="0" w:space="0" w:color="auto"/>
            <w:left w:val="none" w:sz="0" w:space="0" w:color="auto"/>
            <w:bottom w:val="none" w:sz="0" w:space="0" w:color="auto"/>
            <w:right w:val="none" w:sz="0" w:space="0" w:color="auto"/>
          </w:divBdr>
        </w:div>
        <w:div w:id="1942764489">
          <w:marLeft w:val="640"/>
          <w:marRight w:val="0"/>
          <w:marTop w:val="0"/>
          <w:marBottom w:val="0"/>
          <w:divBdr>
            <w:top w:val="none" w:sz="0" w:space="0" w:color="auto"/>
            <w:left w:val="none" w:sz="0" w:space="0" w:color="auto"/>
            <w:bottom w:val="none" w:sz="0" w:space="0" w:color="auto"/>
            <w:right w:val="none" w:sz="0" w:space="0" w:color="auto"/>
          </w:divBdr>
        </w:div>
        <w:div w:id="1957517476">
          <w:marLeft w:val="640"/>
          <w:marRight w:val="0"/>
          <w:marTop w:val="0"/>
          <w:marBottom w:val="0"/>
          <w:divBdr>
            <w:top w:val="none" w:sz="0" w:space="0" w:color="auto"/>
            <w:left w:val="none" w:sz="0" w:space="0" w:color="auto"/>
            <w:bottom w:val="none" w:sz="0" w:space="0" w:color="auto"/>
            <w:right w:val="none" w:sz="0" w:space="0" w:color="auto"/>
          </w:divBdr>
        </w:div>
        <w:div w:id="2080908642">
          <w:marLeft w:val="640"/>
          <w:marRight w:val="0"/>
          <w:marTop w:val="0"/>
          <w:marBottom w:val="0"/>
          <w:divBdr>
            <w:top w:val="none" w:sz="0" w:space="0" w:color="auto"/>
            <w:left w:val="none" w:sz="0" w:space="0" w:color="auto"/>
            <w:bottom w:val="none" w:sz="0" w:space="0" w:color="auto"/>
            <w:right w:val="none" w:sz="0" w:space="0" w:color="auto"/>
          </w:divBdr>
        </w:div>
        <w:div w:id="2089184486">
          <w:marLeft w:val="640"/>
          <w:marRight w:val="0"/>
          <w:marTop w:val="0"/>
          <w:marBottom w:val="0"/>
          <w:divBdr>
            <w:top w:val="none" w:sz="0" w:space="0" w:color="auto"/>
            <w:left w:val="none" w:sz="0" w:space="0" w:color="auto"/>
            <w:bottom w:val="none" w:sz="0" w:space="0" w:color="auto"/>
            <w:right w:val="none" w:sz="0" w:space="0" w:color="auto"/>
          </w:divBdr>
        </w:div>
      </w:divsChild>
    </w:div>
    <w:div w:id="1507359556">
      <w:bodyDiv w:val="1"/>
      <w:marLeft w:val="0"/>
      <w:marRight w:val="0"/>
      <w:marTop w:val="0"/>
      <w:marBottom w:val="0"/>
      <w:divBdr>
        <w:top w:val="none" w:sz="0" w:space="0" w:color="auto"/>
        <w:left w:val="none" w:sz="0" w:space="0" w:color="auto"/>
        <w:bottom w:val="none" w:sz="0" w:space="0" w:color="auto"/>
        <w:right w:val="none" w:sz="0" w:space="0" w:color="auto"/>
      </w:divBdr>
      <w:divsChild>
        <w:div w:id="36202095">
          <w:marLeft w:val="640"/>
          <w:marRight w:val="0"/>
          <w:marTop w:val="0"/>
          <w:marBottom w:val="0"/>
          <w:divBdr>
            <w:top w:val="none" w:sz="0" w:space="0" w:color="auto"/>
            <w:left w:val="none" w:sz="0" w:space="0" w:color="auto"/>
            <w:bottom w:val="none" w:sz="0" w:space="0" w:color="auto"/>
            <w:right w:val="none" w:sz="0" w:space="0" w:color="auto"/>
          </w:divBdr>
        </w:div>
        <w:div w:id="37440000">
          <w:marLeft w:val="640"/>
          <w:marRight w:val="0"/>
          <w:marTop w:val="0"/>
          <w:marBottom w:val="0"/>
          <w:divBdr>
            <w:top w:val="none" w:sz="0" w:space="0" w:color="auto"/>
            <w:left w:val="none" w:sz="0" w:space="0" w:color="auto"/>
            <w:bottom w:val="none" w:sz="0" w:space="0" w:color="auto"/>
            <w:right w:val="none" w:sz="0" w:space="0" w:color="auto"/>
          </w:divBdr>
        </w:div>
        <w:div w:id="64963519">
          <w:marLeft w:val="640"/>
          <w:marRight w:val="0"/>
          <w:marTop w:val="0"/>
          <w:marBottom w:val="0"/>
          <w:divBdr>
            <w:top w:val="none" w:sz="0" w:space="0" w:color="auto"/>
            <w:left w:val="none" w:sz="0" w:space="0" w:color="auto"/>
            <w:bottom w:val="none" w:sz="0" w:space="0" w:color="auto"/>
            <w:right w:val="none" w:sz="0" w:space="0" w:color="auto"/>
          </w:divBdr>
        </w:div>
        <w:div w:id="88896386">
          <w:marLeft w:val="640"/>
          <w:marRight w:val="0"/>
          <w:marTop w:val="0"/>
          <w:marBottom w:val="0"/>
          <w:divBdr>
            <w:top w:val="none" w:sz="0" w:space="0" w:color="auto"/>
            <w:left w:val="none" w:sz="0" w:space="0" w:color="auto"/>
            <w:bottom w:val="none" w:sz="0" w:space="0" w:color="auto"/>
            <w:right w:val="none" w:sz="0" w:space="0" w:color="auto"/>
          </w:divBdr>
        </w:div>
        <w:div w:id="134682186">
          <w:marLeft w:val="640"/>
          <w:marRight w:val="0"/>
          <w:marTop w:val="0"/>
          <w:marBottom w:val="0"/>
          <w:divBdr>
            <w:top w:val="none" w:sz="0" w:space="0" w:color="auto"/>
            <w:left w:val="none" w:sz="0" w:space="0" w:color="auto"/>
            <w:bottom w:val="none" w:sz="0" w:space="0" w:color="auto"/>
            <w:right w:val="none" w:sz="0" w:space="0" w:color="auto"/>
          </w:divBdr>
        </w:div>
        <w:div w:id="137919924">
          <w:marLeft w:val="640"/>
          <w:marRight w:val="0"/>
          <w:marTop w:val="0"/>
          <w:marBottom w:val="0"/>
          <w:divBdr>
            <w:top w:val="none" w:sz="0" w:space="0" w:color="auto"/>
            <w:left w:val="none" w:sz="0" w:space="0" w:color="auto"/>
            <w:bottom w:val="none" w:sz="0" w:space="0" w:color="auto"/>
            <w:right w:val="none" w:sz="0" w:space="0" w:color="auto"/>
          </w:divBdr>
        </w:div>
        <w:div w:id="156575478">
          <w:marLeft w:val="640"/>
          <w:marRight w:val="0"/>
          <w:marTop w:val="0"/>
          <w:marBottom w:val="0"/>
          <w:divBdr>
            <w:top w:val="none" w:sz="0" w:space="0" w:color="auto"/>
            <w:left w:val="none" w:sz="0" w:space="0" w:color="auto"/>
            <w:bottom w:val="none" w:sz="0" w:space="0" w:color="auto"/>
            <w:right w:val="none" w:sz="0" w:space="0" w:color="auto"/>
          </w:divBdr>
        </w:div>
        <w:div w:id="200287921">
          <w:marLeft w:val="640"/>
          <w:marRight w:val="0"/>
          <w:marTop w:val="0"/>
          <w:marBottom w:val="0"/>
          <w:divBdr>
            <w:top w:val="none" w:sz="0" w:space="0" w:color="auto"/>
            <w:left w:val="none" w:sz="0" w:space="0" w:color="auto"/>
            <w:bottom w:val="none" w:sz="0" w:space="0" w:color="auto"/>
            <w:right w:val="none" w:sz="0" w:space="0" w:color="auto"/>
          </w:divBdr>
        </w:div>
        <w:div w:id="208690828">
          <w:marLeft w:val="640"/>
          <w:marRight w:val="0"/>
          <w:marTop w:val="0"/>
          <w:marBottom w:val="0"/>
          <w:divBdr>
            <w:top w:val="none" w:sz="0" w:space="0" w:color="auto"/>
            <w:left w:val="none" w:sz="0" w:space="0" w:color="auto"/>
            <w:bottom w:val="none" w:sz="0" w:space="0" w:color="auto"/>
            <w:right w:val="none" w:sz="0" w:space="0" w:color="auto"/>
          </w:divBdr>
        </w:div>
        <w:div w:id="216556236">
          <w:marLeft w:val="640"/>
          <w:marRight w:val="0"/>
          <w:marTop w:val="0"/>
          <w:marBottom w:val="0"/>
          <w:divBdr>
            <w:top w:val="none" w:sz="0" w:space="0" w:color="auto"/>
            <w:left w:val="none" w:sz="0" w:space="0" w:color="auto"/>
            <w:bottom w:val="none" w:sz="0" w:space="0" w:color="auto"/>
            <w:right w:val="none" w:sz="0" w:space="0" w:color="auto"/>
          </w:divBdr>
        </w:div>
        <w:div w:id="227344805">
          <w:marLeft w:val="640"/>
          <w:marRight w:val="0"/>
          <w:marTop w:val="0"/>
          <w:marBottom w:val="0"/>
          <w:divBdr>
            <w:top w:val="none" w:sz="0" w:space="0" w:color="auto"/>
            <w:left w:val="none" w:sz="0" w:space="0" w:color="auto"/>
            <w:bottom w:val="none" w:sz="0" w:space="0" w:color="auto"/>
            <w:right w:val="none" w:sz="0" w:space="0" w:color="auto"/>
          </w:divBdr>
        </w:div>
        <w:div w:id="231820973">
          <w:marLeft w:val="640"/>
          <w:marRight w:val="0"/>
          <w:marTop w:val="0"/>
          <w:marBottom w:val="0"/>
          <w:divBdr>
            <w:top w:val="none" w:sz="0" w:space="0" w:color="auto"/>
            <w:left w:val="none" w:sz="0" w:space="0" w:color="auto"/>
            <w:bottom w:val="none" w:sz="0" w:space="0" w:color="auto"/>
            <w:right w:val="none" w:sz="0" w:space="0" w:color="auto"/>
          </w:divBdr>
        </w:div>
        <w:div w:id="233663466">
          <w:marLeft w:val="640"/>
          <w:marRight w:val="0"/>
          <w:marTop w:val="0"/>
          <w:marBottom w:val="0"/>
          <w:divBdr>
            <w:top w:val="none" w:sz="0" w:space="0" w:color="auto"/>
            <w:left w:val="none" w:sz="0" w:space="0" w:color="auto"/>
            <w:bottom w:val="none" w:sz="0" w:space="0" w:color="auto"/>
            <w:right w:val="none" w:sz="0" w:space="0" w:color="auto"/>
          </w:divBdr>
        </w:div>
        <w:div w:id="276134982">
          <w:marLeft w:val="640"/>
          <w:marRight w:val="0"/>
          <w:marTop w:val="0"/>
          <w:marBottom w:val="0"/>
          <w:divBdr>
            <w:top w:val="none" w:sz="0" w:space="0" w:color="auto"/>
            <w:left w:val="none" w:sz="0" w:space="0" w:color="auto"/>
            <w:bottom w:val="none" w:sz="0" w:space="0" w:color="auto"/>
            <w:right w:val="none" w:sz="0" w:space="0" w:color="auto"/>
          </w:divBdr>
        </w:div>
        <w:div w:id="317199372">
          <w:marLeft w:val="640"/>
          <w:marRight w:val="0"/>
          <w:marTop w:val="0"/>
          <w:marBottom w:val="0"/>
          <w:divBdr>
            <w:top w:val="none" w:sz="0" w:space="0" w:color="auto"/>
            <w:left w:val="none" w:sz="0" w:space="0" w:color="auto"/>
            <w:bottom w:val="none" w:sz="0" w:space="0" w:color="auto"/>
            <w:right w:val="none" w:sz="0" w:space="0" w:color="auto"/>
          </w:divBdr>
        </w:div>
        <w:div w:id="324167111">
          <w:marLeft w:val="640"/>
          <w:marRight w:val="0"/>
          <w:marTop w:val="0"/>
          <w:marBottom w:val="0"/>
          <w:divBdr>
            <w:top w:val="none" w:sz="0" w:space="0" w:color="auto"/>
            <w:left w:val="none" w:sz="0" w:space="0" w:color="auto"/>
            <w:bottom w:val="none" w:sz="0" w:space="0" w:color="auto"/>
            <w:right w:val="none" w:sz="0" w:space="0" w:color="auto"/>
          </w:divBdr>
        </w:div>
        <w:div w:id="437139707">
          <w:marLeft w:val="640"/>
          <w:marRight w:val="0"/>
          <w:marTop w:val="0"/>
          <w:marBottom w:val="0"/>
          <w:divBdr>
            <w:top w:val="none" w:sz="0" w:space="0" w:color="auto"/>
            <w:left w:val="none" w:sz="0" w:space="0" w:color="auto"/>
            <w:bottom w:val="none" w:sz="0" w:space="0" w:color="auto"/>
            <w:right w:val="none" w:sz="0" w:space="0" w:color="auto"/>
          </w:divBdr>
        </w:div>
        <w:div w:id="450519822">
          <w:marLeft w:val="640"/>
          <w:marRight w:val="0"/>
          <w:marTop w:val="0"/>
          <w:marBottom w:val="0"/>
          <w:divBdr>
            <w:top w:val="none" w:sz="0" w:space="0" w:color="auto"/>
            <w:left w:val="none" w:sz="0" w:space="0" w:color="auto"/>
            <w:bottom w:val="none" w:sz="0" w:space="0" w:color="auto"/>
            <w:right w:val="none" w:sz="0" w:space="0" w:color="auto"/>
          </w:divBdr>
        </w:div>
        <w:div w:id="457451950">
          <w:marLeft w:val="640"/>
          <w:marRight w:val="0"/>
          <w:marTop w:val="0"/>
          <w:marBottom w:val="0"/>
          <w:divBdr>
            <w:top w:val="none" w:sz="0" w:space="0" w:color="auto"/>
            <w:left w:val="none" w:sz="0" w:space="0" w:color="auto"/>
            <w:bottom w:val="none" w:sz="0" w:space="0" w:color="auto"/>
            <w:right w:val="none" w:sz="0" w:space="0" w:color="auto"/>
          </w:divBdr>
        </w:div>
        <w:div w:id="488444123">
          <w:marLeft w:val="640"/>
          <w:marRight w:val="0"/>
          <w:marTop w:val="0"/>
          <w:marBottom w:val="0"/>
          <w:divBdr>
            <w:top w:val="none" w:sz="0" w:space="0" w:color="auto"/>
            <w:left w:val="none" w:sz="0" w:space="0" w:color="auto"/>
            <w:bottom w:val="none" w:sz="0" w:space="0" w:color="auto"/>
            <w:right w:val="none" w:sz="0" w:space="0" w:color="auto"/>
          </w:divBdr>
        </w:div>
        <w:div w:id="492915680">
          <w:marLeft w:val="640"/>
          <w:marRight w:val="0"/>
          <w:marTop w:val="0"/>
          <w:marBottom w:val="0"/>
          <w:divBdr>
            <w:top w:val="none" w:sz="0" w:space="0" w:color="auto"/>
            <w:left w:val="none" w:sz="0" w:space="0" w:color="auto"/>
            <w:bottom w:val="none" w:sz="0" w:space="0" w:color="auto"/>
            <w:right w:val="none" w:sz="0" w:space="0" w:color="auto"/>
          </w:divBdr>
        </w:div>
        <w:div w:id="525368921">
          <w:marLeft w:val="640"/>
          <w:marRight w:val="0"/>
          <w:marTop w:val="0"/>
          <w:marBottom w:val="0"/>
          <w:divBdr>
            <w:top w:val="none" w:sz="0" w:space="0" w:color="auto"/>
            <w:left w:val="none" w:sz="0" w:space="0" w:color="auto"/>
            <w:bottom w:val="none" w:sz="0" w:space="0" w:color="auto"/>
            <w:right w:val="none" w:sz="0" w:space="0" w:color="auto"/>
          </w:divBdr>
        </w:div>
        <w:div w:id="538932233">
          <w:marLeft w:val="640"/>
          <w:marRight w:val="0"/>
          <w:marTop w:val="0"/>
          <w:marBottom w:val="0"/>
          <w:divBdr>
            <w:top w:val="none" w:sz="0" w:space="0" w:color="auto"/>
            <w:left w:val="none" w:sz="0" w:space="0" w:color="auto"/>
            <w:bottom w:val="none" w:sz="0" w:space="0" w:color="auto"/>
            <w:right w:val="none" w:sz="0" w:space="0" w:color="auto"/>
          </w:divBdr>
        </w:div>
        <w:div w:id="569271312">
          <w:marLeft w:val="640"/>
          <w:marRight w:val="0"/>
          <w:marTop w:val="0"/>
          <w:marBottom w:val="0"/>
          <w:divBdr>
            <w:top w:val="none" w:sz="0" w:space="0" w:color="auto"/>
            <w:left w:val="none" w:sz="0" w:space="0" w:color="auto"/>
            <w:bottom w:val="none" w:sz="0" w:space="0" w:color="auto"/>
            <w:right w:val="none" w:sz="0" w:space="0" w:color="auto"/>
          </w:divBdr>
        </w:div>
        <w:div w:id="596795409">
          <w:marLeft w:val="640"/>
          <w:marRight w:val="0"/>
          <w:marTop w:val="0"/>
          <w:marBottom w:val="0"/>
          <w:divBdr>
            <w:top w:val="none" w:sz="0" w:space="0" w:color="auto"/>
            <w:left w:val="none" w:sz="0" w:space="0" w:color="auto"/>
            <w:bottom w:val="none" w:sz="0" w:space="0" w:color="auto"/>
            <w:right w:val="none" w:sz="0" w:space="0" w:color="auto"/>
          </w:divBdr>
        </w:div>
        <w:div w:id="598830913">
          <w:marLeft w:val="640"/>
          <w:marRight w:val="0"/>
          <w:marTop w:val="0"/>
          <w:marBottom w:val="0"/>
          <w:divBdr>
            <w:top w:val="none" w:sz="0" w:space="0" w:color="auto"/>
            <w:left w:val="none" w:sz="0" w:space="0" w:color="auto"/>
            <w:bottom w:val="none" w:sz="0" w:space="0" w:color="auto"/>
            <w:right w:val="none" w:sz="0" w:space="0" w:color="auto"/>
          </w:divBdr>
        </w:div>
        <w:div w:id="599676869">
          <w:marLeft w:val="640"/>
          <w:marRight w:val="0"/>
          <w:marTop w:val="0"/>
          <w:marBottom w:val="0"/>
          <w:divBdr>
            <w:top w:val="none" w:sz="0" w:space="0" w:color="auto"/>
            <w:left w:val="none" w:sz="0" w:space="0" w:color="auto"/>
            <w:bottom w:val="none" w:sz="0" w:space="0" w:color="auto"/>
            <w:right w:val="none" w:sz="0" w:space="0" w:color="auto"/>
          </w:divBdr>
        </w:div>
        <w:div w:id="622224522">
          <w:marLeft w:val="640"/>
          <w:marRight w:val="0"/>
          <w:marTop w:val="0"/>
          <w:marBottom w:val="0"/>
          <w:divBdr>
            <w:top w:val="none" w:sz="0" w:space="0" w:color="auto"/>
            <w:left w:val="none" w:sz="0" w:space="0" w:color="auto"/>
            <w:bottom w:val="none" w:sz="0" w:space="0" w:color="auto"/>
            <w:right w:val="none" w:sz="0" w:space="0" w:color="auto"/>
          </w:divBdr>
        </w:div>
        <w:div w:id="635380693">
          <w:marLeft w:val="640"/>
          <w:marRight w:val="0"/>
          <w:marTop w:val="0"/>
          <w:marBottom w:val="0"/>
          <w:divBdr>
            <w:top w:val="none" w:sz="0" w:space="0" w:color="auto"/>
            <w:left w:val="none" w:sz="0" w:space="0" w:color="auto"/>
            <w:bottom w:val="none" w:sz="0" w:space="0" w:color="auto"/>
            <w:right w:val="none" w:sz="0" w:space="0" w:color="auto"/>
          </w:divBdr>
        </w:div>
        <w:div w:id="644162293">
          <w:marLeft w:val="640"/>
          <w:marRight w:val="0"/>
          <w:marTop w:val="0"/>
          <w:marBottom w:val="0"/>
          <w:divBdr>
            <w:top w:val="none" w:sz="0" w:space="0" w:color="auto"/>
            <w:left w:val="none" w:sz="0" w:space="0" w:color="auto"/>
            <w:bottom w:val="none" w:sz="0" w:space="0" w:color="auto"/>
            <w:right w:val="none" w:sz="0" w:space="0" w:color="auto"/>
          </w:divBdr>
        </w:div>
        <w:div w:id="696664412">
          <w:marLeft w:val="640"/>
          <w:marRight w:val="0"/>
          <w:marTop w:val="0"/>
          <w:marBottom w:val="0"/>
          <w:divBdr>
            <w:top w:val="none" w:sz="0" w:space="0" w:color="auto"/>
            <w:left w:val="none" w:sz="0" w:space="0" w:color="auto"/>
            <w:bottom w:val="none" w:sz="0" w:space="0" w:color="auto"/>
            <w:right w:val="none" w:sz="0" w:space="0" w:color="auto"/>
          </w:divBdr>
        </w:div>
        <w:div w:id="700976954">
          <w:marLeft w:val="640"/>
          <w:marRight w:val="0"/>
          <w:marTop w:val="0"/>
          <w:marBottom w:val="0"/>
          <w:divBdr>
            <w:top w:val="none" w:sz="0" w:space="0" w:color="auto"/>
            <w:left w:val="none" w:sz="0" w:space="0" w:color="auto"/>
            <w:bottom w:val="none" w:sz="0" w:space="0" w:color="auto"/>
            <w:right w:val="none" w:sz="0" w:space="0" w:color="auto"/>
          </w:divBdr>
        </w:div>
        <w:div w:id="710961677">
          <w:marLeft w:val="640"/>
          <w:marRight w:val="0"/>
          <w:marTop w:val="0"/>
          <w:marBottom w:val="0"/>
          <w:divBdr>
            <w:top w:val="none" w:sz="0" w:space="0" w:color="auto"/>
            <w:left w:val="none" w:sz="0" w:space="0" w:color="auto"/>
            <w:bottom w:val="none" w:sz="0" w:space="0" w:color="auto"/>
            <w:right w:val="none" w:sz="0" w:space="0" w:color="auto"/>
          </w:divBdr>
        </w:div>
        <w:div w:id="719324342">
          <w:marLeft w:val="640"/>
          <w:marRight w:val="0"/>
          <w:marTop w:val="0"/>
          <w:marBottom w:val="0"/>
          <w:divBdr>
            <w:top w:val="none" w:sz="0" w:space="0" w:color="auto"/>
            <w:left w:val="none" w:sz="0" w:space="0" w:color="auto"/>
            <w:bottom w:val="none" w:sz="0" w:space="0" w:color="auto"/>
            <w:right w:val="none" w:sz="0" w:space="0" w:color="auto"/>
          </w:divBdr>
        </w:div>
        <w:div w:id="785929459">
          <w:marLeft w:val="640"/>
          <w:marRight w:val="0"/>
          <w:marTop w:val="0"/>
          <w:marBottom w:val="0"/>
          <w:divBdr>
            <w:top w:val="none" w:sz="0" w:space="0" w:color="auto"/>
            <w:left w:val="none" w:sz="0" w:space="0" w:color="auto"/>
            <w:bottom w:val="none" w:sz="0" w:space="0" w:color="auto"/>
            <w:right w:val="none" w:sz="0" w:space="0" w:color="auto"/>
          </w:divBdr>
        </w:div>
        <w:div w:id="868100889">
          <w:marLeft w:val="640"/>
          <w:marRight w:val="0"/>
          <w:marTop w:val="0"/>
          <w:marBottom w:val="0"/>
          <w:divBdr>
            <w:top w:val="none" w:sz="0" w:space="0" w:color="auto"/>
            <w:left w:val="none" w:sz="0" w:space="0" w:color="auto"/>
            <w:bottom w:val="none" w:sz="0" w:space="0" w:color="auto"/>
            <w:right w:val="none" w:sz="0" w:space="0" w:color="auto"/>
          </w:divBdr>
        </w:div>
        <w:div w:id="931742795">
          <w:marLeft w:val="640"/>
          <w:marRight w:val="0"/>
          <w:marTop w:val="0"/>
          <w:marBottom w:val="0"/>
          <w:divBdr>
            <w:top w:val="none" w:sz="0" w:space="0" w:color="auto"/>
            <w:left w:val="none" w:sz="0" w:space="0" w:color="auto"/>
            <w:bottom w:val="none" w:sz="0" w:space="0" w:color="auto"/>
            <w:right w:val="none" w:sz="0" w:space="0" w:color="auto"/>
          </w:divBdr>
        </w:div>
        <w:div w:id="962812051">
          <w:marLeft w:val="640"/>
          <w:marRight w:val="0"/>
          <w:marTop w:val="0"/>
          <w:marBottom w:val="0"/>
          <w:divBdr>
            <w:top w:val="none" w:sz="0" w:space="0" w:color="auto"/>
            <w:left w:val="none" w:sz="0" w:space="0" w:color="auto"/>
            <w:bottom w:val="none" w:sz="0" w:space="0" w:color="auto"/>
            <w:right w:val="none" w:sz="0" w:space="0" w:color="auto"/>
          </w:divBdr>
        </w:div>
        <w:div w:id="988022153">
          <w:marLeft w:val="640"/>
          <w:marRight w:val="0"/>
          <w:marTop w:val="0"/>
          <w:marBottom w:val="0"/>
          <w:divBdr>
            <w:top w:val="none" w:sz="0" w:space="0" w:color="auto"/>
            <w:left w:val="none" w:sz="0" w:space="0" w:color="auto"/>
            <w:bottom w:val="none" w:sz="0" w:space="0" w:color="auto"/>
            <w:right w:val="none" w:sz="0" w:space="0" w:color="auto"/>
          </w:divBdr>
        </w:div>
        <w:div w:id="1025860860">
          <w:marLeft w:val="640"/>
          <w:marRight w:val="0"/>
          <w:marTop w:val="0"/>
          <w:marBottom w:val="0"/>
          <w:divBdr>
            <w:top w:val="none" w:sz="0" w:space="0" w:color="auto"/>
            <w:left w:val="none" w:sz="0" w:space="0" w:color="auto"/>
            <w:bottom w:val="none" w:sz="0" w:space="0" w:color="auto"/>
            <w:right w:val="none" w:sz="0" w:space="0" w:color="auto"/>
          </w:divBdr>
        </w:div>
        <w:div w:id="1036614598">
          <w:marLeft w:val="640"/>
          <w:marRight w:val="0"/>
          <w:marTop w:val="0"/>
          <w:marBottom w:val="0"/>
          <w:divBdr>
            <w:top w:val="none" w:sz="0" w:space="0" w:color="auto"/>
            <w:left w:val="none" w:sz="0" w:space="0" w:color="auto"/>
            <w:bottom w:val="none" w:sz="0" w:space="0" w:color="auto"/>
            <w:right w:val="none" w:sz="0" w:space="0" w:color="auto"/>
          </w:divBdr>
        </w:div>
        <w:div w:id="1062020381">
          <w:marLeft w:val="640"/>
          <w:marRight w:val="0"/>
          <w:marTop w:val="0"/>
          <w:marBottom w:val="0"/>
          <w:divBdr>
            <w:top w:val="none" w:sz="0" w:space="0" w:color="auto"/>
            <w:left w:val="none" w:sz="0" w:space="0" w:color="auto"/>
            <w:bottom w:val="none" w:sz="0" w:space="0" w:color="auto"/>
            <w:right w:val="none" w:sz="0" w:space="0" w:color="auto"/>
          </w:divBdr>
        </w:div>
        <w:div w:id="1082919899">
          <w:marLeft w:val="640"/>
          <w:marRight w:val="0"/>
          <w:marTop w:val="0"/>
          <w:marBottom w:val="0"/>
          <w:divBdr>
            <w:top w:val="none" w:sz="0" w:space="0" w:color="auto"/>
            <w:left w:val="none" w:sz="0" w:space="0" w:color="auto"/>
            <w:bottom w:val="none" w:sz="0" w:space="0" w:color="auto"/>
            <w:right w:val="none" w:sz="0" w:space="0" w:color="auto"/>
          </w:divBdr>
        </w:div>
        <w:div w:id="1125584963">
          <w:marLeft w:val="640"/>
          <w:marRight w:val="0"/>
          <w:marTop w:val="0"/>
          <w:marBottom w:val="0"/>
          <w:divBdr>
            <w:top w:val="none" w:sz="0" w:space="0" w:color="auto"/>
            <w:left w:val="none" w:sz="0" w:space="0" w:color="auto"/>
            <w:bottom w:val="none" w:sz="0" w:space="0" w:color="auto"/>
            <w:right w:val="none" w:sz="0" w:space="0" w:color="auto"/>
          </w:divBdr>
        </w:div>
        <w:div w:id="1172911188">
          <w:marLeft w:val="640"/>
          <w:marRight w:val="0"/>
          <w:marTop w:val="0"/>
          <w:marBottom w:val="0"/>
          <w:divBdr>
            <w:top w:val="none" w:sz="0" w:space="0" w:color="auto"/>
            <w:left w:val="none" w:sz="0" w:space="0" w:color="auto"/>
            <w:bottom w:val="none" w:sz="0" w:space="0" w:color="auto"/>
            <w:right w:val="none" w:sz="0" w:space="0" w:color="auto"/>
          </w:divBdr>
        </w:div>
        <w:div w:id="1218126042">
          <w:marLeft w:val="640"/>
          <w:marRight w:val="0"/>
          <w:marTop w:val="0"/>
          <w:marBottom w:val="0"/>
          <w:divBdr>
            <w:top w:val="none" w:sz="0" w:space="0" w:color="auto"/>
            <w:left w:val="none" w:sz="0" w:space="0" w:color="auto"/>
            <w:bottom w:val="none" w:sz="0" w:space="0" w:color="auto"/>
            <w:right w:val="none" w:sz="0" w:space="0" w:color="auto"/>
          </w:divBdr>
        </w:div>
        <w:div w:id="1221861375">
          <w:marLeft w:val="640"/>
          <w:marRight w:val="0"/>
          <w:marTop w:val="0"/>
          <w:marBottom w:val="0"/>
          <w:divBdr>
            <w:top w:val="none" w:sz="0" w:space="0" w:color="auto"/>
            <w:left w:val="none" w:sz="0" w:space="0" w:color="auto"/>
            <w:bottom w:val="none" w:sz="0" w:space="0" w:color="auto"/>
            <w:right w:val="none" w:sz="0" w:space="0" w:color="auto"/>
          </w:divBdr>
        </w:div>
        <w:div w:id="1229194993">
          <w:marLeft w:val="640"/>
          <w:marRight w:val="0"/>
          <w:marTop w:val="0"/>
          <w:marBottom w:val="0"/>
          <w:divBdr>
            <w:top w:val="none" w:sz="0" w:space="0" w:color="auto"/>
            <w:left w:val="none" w:sz="0" w:space="0" w:color="auto"/>
            <w:bottom w:val="none" w:sz="0" w:space="0" w:color="auto"/>
            <w:right w:val="none" w:sz="0" w:space="0" w:color="auto"/>
          </w:divBdr>
        </w:div>
        <w:div w:id="1242910325">
          <w:marLeft w:val="640"/>
          <w:marRight w:val="0"/>
          <w:marTop w:val="0"/>
          <w:marBottom w:val="0"/>
          <w:divBdr>
            <w:top w:val="none" w:sz="0" w:space="0" w:color="auto"/>
            <w:left w:val="none" w:sz="0" w:space="0" w:color="auto"/>
            <w:bottom w:val="none" w:sz="0" w:space="0" w:color="auto"/>
            <w:right w:val="none" w:sz="0" w:space="0" w:color="auto"/>
          </w:divBdr>
        </w:div>
        <w:div w:id="1300381991">
          <w:marLeft w:val="640"/>
          <w:marRight w:val="0"/>
          <w:marTop w:val="0"/>
          <w:marBottom w:val="0"/>
          <w:divBdr>
            <w:top w:val="none" w:sz="0" w:space="0" w:color="auto"/>
            <w:left w:val="none" w:sz="0" w:space="0" w:color="auto"/>
            <w:bottom w:val="none" w:sz="0" w:space="0" w:color="auto"/>
            <w:right w:val="none" w:sz="0" w:space="0" w:color="auto"/>
          </w:divBdr>
        </w:div>
        <w:div w:id="1306816660">
          <w:marLeft w:val="640"/>
          <w:marRight w:val="0"/>
          <w:marTop w:val="0"/>
          <w:marBottom w:val="0"/>
          <w:divBdr>
            <w:top w:val="none" w:sz="0" w:space="0" w:color="auto"/>
            <w:left w:val="none" w:sz="0" w:space="0" w:color="auto"/>
            <w:bottom w:val="none" w:sz="0" w:space="0" w:color="auto"/>
            <w:right w:val="none" w:sz="0" w:space="0" w:color="auto"/>
          </w:divBdr>
        </w:div>
        <w:div w:id="1308049539">
          <w:marLeft w:val="640"/>
          <w:marRight w:val="0"/>
          <w:marTop w:val="0"/>
          <w:marBottom w:val="0"/>
          <w:divBdr>
            <w:top w:val="none" w:sz="0" w:space="0" w:color="auto"/>
            <w:left w:val="none" w:sz="0" w:space="0" w:color="auto"/>
            <w:bottom w:val="none" w:sz="0" w:space="0" w:color="auto"/>
            <w:right w:val="none" w:sz="0" w:space="0" w:color="auto"/>
          </w:divBdr>
        </w:div>
        <w:div w:id="1366637120">
          <w:marLeft w:val="640"/>
          <w:marRight w:val="0"/>
          <w:marTop w:val="0"/>
          <w:marBottom w:val="0"/>
          <w:divBdr>
            <w:top w:val="none" w:sz="0" w:space="0" w:color="auto"/>
            <w:left w:val="none" w:sz="0" w:space="0" w:color="auto"/>
            <w:bottom w:val="none" w:sz="0" w:space="0" w:color="auto"/>
            <w:right w:val="none" w:sz="0" w:space="0" w:color="auto"/>
          </w:divBdr>
        </w:div>
        <w:div w:id="1370489638">
          <w:marLeft w:val="640"/>
          <w:marRight w:val="0"/>
          <w:marTop w:val="0"/>
          <w:marBottom w:val="0"/>
          <w:divBdr>
            <w:top w:val="none" w:sz="0" w:space="0" w:color="auto"/>
            <w:left w:val="none" w:sz="0" w:space="0" w:color="auto"/>
            <w:bottom w:val="none" w:sz="0" w:space="0" w:color="auto"/>
            <w:right w:val="none" w:sz="0" w:space="0" w:color="auto"/>
          </w:divBdr>
        </w:div>
        <w:div w:id="1412700365">
          <w:marLeft w:val="640"/>
          <w:marRight w:val="0"/>
          <w:marTop w:val="0"/>
          <w:marBottom w:val="0"/>
          <w:divBdr>
            <w:top w:val="none" w:sz="0" w:space="0" w:color="auto"/>
            <w:left w:val="none" w:sz="0" w:space="0" w:color="auto"/>
            <w:bottom w:val="none" w:sz="0" w:space="0" w:color="auto"/>
            <w:right w:val="none" w:sz="0" w:space="0" w:color="auto"/>
          </w:divBdr>
        </w:div>
        <w:div w:id="1419713630">
          <w:marLeft w:val="640"/>
          <w:marRight w:val="0"/>
          <w:marTop w:val="0"/>
          <w:marBottom w:val="0"/>
          <w:divBdr>
            <w:top w:val="none" w:sz="0" w:space="0" w:color="auto"/>
            <w:left w:val="none" w:sz="0" w:space="0" w:color="auto"/>
            <w:bottom w:val="none" w:sz="0" w:space="0" w:color="auto"/>
            <w:right w:val="none" w:sz="0" w:space="0" w:color="auto"/>
          </w:divBdr>
        </w:div>
        <w:div w:id="1421873182">
          <w:marLeft w:val="640"/>
          <w:marRight w:val="0"/>
          <w:marTop w:val="0"/>
          <w:marBottom w:val="0"/>
          <w:divBdr>
            <w:top w:val="none" w:sz="0" w:space="0" w:color="auto"/>
            <w:left w:val="none" w:sz="0" w:space="0" w:color="auto"/>
            <w:bottom w:val="none" w:sz="0" w:space="0" w:color="auto"/>
            <w:right w:val="none" w:sz="0" w:space="0" w:color="auto"/>
          </w:divBdr>
        </w:div>
        <w:div w:id="1498380765">
          <w:marLeft w:val="640"/>
          <w:marRight w:val="0"/>
          <w:marTop w:val="0"/>
          <w:marBottom w:val="0"/>
          <w:divBdr>
            <w:top w:val="none" w:sz="0" w:space="0" w:color="auto"/>
            <w:left w:val="none" w:sz="0" w:space="0" w:color="auto"/>
            <w:bottom w:val="none" w:sz="0" w:space="0" w:color="auto"/>
            <w:right w:val="none" w:sz="0" w:space="0" w:color="auto"/>
          </w:divBdr>
        </w:div>
        <w:div w:id="1547791657">
          <w:marLeft w:val="640"/>
          <w:marRight w:val="0"/>
          <w:marTop w:val="0"/>
          <w:marBottom w:val="0"/>
          <w:divBdr>
            <w:top w:val="none" w:sz="0" w:space="0" w:color="auto"/>
            <w:left w:val="none" w:sz="0" w:space="0" w:color="auto"/>
            <w:bottom w:val="none" w:sz="0" w:space="0" w:color="auto"/>
            <w:right w:val="none" w:sz="0" w:space="0" w:color="auto"/>
          </w:divBdr>
        </w:div>
        <w:div w:id="1579555091">
          <w:marLeft w:val="640"/>
          <w:marRight w:val="0"/>
          <w:marTop w:val="0"/>
          <w:marBottom w:val="0"/>
          <w:divBdr>
            <w:top w:val="none" w:sz="0" w:space="0" w:color="auto"/>
            <w:left w:val="none" w:sz="0" w:space="0" w:color="auto"/>
            <w:bottom w:val="none" w:sz="0" w:space="0" w:color="auto"/>
            <w:right w:val="none" w:sz="0" w:space="0" w:color="auto"/>
          </w:divBdr>
        </w:div>
        <w:div w:id="1661692997">
          <w:marLeft w:val="640"/>
          <w:marRight w:val="0"/>
          <w:marTop w:val="0"/>
          <w:marBottom w:val="0"/>
          <w:divBdr>
            <w:top w:val="none" w:sz="0" w:space="0" w:color="auto"/>
            <w:left w:val="none" w:sz="0" w:space="0" w:color="auto"/>
            <w:bottom w:val="none" w:sz="0" w:space="0" w:color="auto"/>
            <w:right w:val="none" w:sz="0" w:space="0" w:color="auto"/>
          </w:divBdr>
        </w:div>
        <w:div w:id="1704018789">
          <w:marLeft w:val="640"/>
          <w:marRight w:val="0"/>
          <w:marTop w:val="0"/>
          <w:marBottom w:val="0"/>
          <w:divBdr>
            <w:top w:val="none" w:sz="0" w:space="0" w:color="auto"/>
            <w:left w:val="none" w:sz="0" w:space="0" w:color="auto"/>
            <w:bottom w:val="none" w:sz="0" w:space="0" w:color="auto"/>
            <w:right w:val="none" w:sz="0" w:space="0" w:color="auto"/>
          </w:divBdr>
        </w:div>
        <w:div w:id="1721786555">
          <w:marLeft w:val="640"/>
          <w:marRight w:val="0"/>
          <w:marTop w:val="0"/>
          <w:marBottom w:val="0"/>
          <w:divBdr>
            <w:top w:val="none" w:sz="0" w:space="0" w:color="auto"/>
            <w:left w:val="none" w:sz="0" w:space="0" w:color="auto"/>
            <w:bottom w:val="none" w:sz="0" w:space="0" w:color="auto"/>
            <w:right w:val="none" w:sz="0" w:space="0" w:color="auto"/>
          </w:divBdr>
        </w:div>
        <w:div w:id="1732190381">
          <w:marLeft w:val="640"/>
          <w:marRight w:val="0"/>
          <w:marTop w:val="0"/>
          <w:marBottom w:val="0"/>
          <w:divBdr>
            <w:top w:val="none" w:sz="0" w:space="0" w:color="auto"/>
            <w:left w:val="none" w:sz="0" w:space="0" w:color="auto"/>
            <w:bottom w:val="none" w:sz="0" w:space="0" w:color="auto"/>
            <w:right w:val="none" w:sz="0" w:space="0" w:color="auto"/>
          </w:divBdr>
        </w:div>
        <w:div w:id="1758868855">
          <w:marLeft w:val="640"/>
          <w:marRight w:val="0"/>
          <w:marTop w:val="0"/>
          <w:marBottom w:val="0"/>
          <w:divBdr>
            <w:top w:val="none" w:sz="0" w:space="0" w:color="auto"/>
            <w:left w:val="none" w:sz="0" w:space="0" w:color="auto"/>
            <w:bottom w:val="none" w:sz="0" w:space="0" w:color="auto"/>
            <w:right w:val="none" w:sz="0" w:space="0" w:color="auto"/>
          </w:divBdr>
        </w:div>
        <w:div w:id="1850606806">
          <w:marLeft w:val="640"/>
          <w:marRight w:val="0"/>
          <w:marTop w:val="0"/>
          <w:marBottom w:val="0"/>
          <w:divBdr>
            <w:top w:val="none" w:sz="0" w:space="0" w:color="auto"/>
            <w:left w:val="none" w:sz="0" w:space="0" w:color="auto"/>
            <w:bottom w:val="none" w:sz="0" w:space="0" w:color="auto"/>
            <w:right w:val="none" w:sz="0" w:space="0" w:color="auto"/>
          </w:divBdr>
        </w:div>
        <w:div w:id="1890142522">
          <w:marLeft w:val="640"/>
          <w:marRight w:val="0"/>
          <w:marTop w:val="0"/>
          <w:marBottom w:val="0"/>
          <w:divBdr>
            <w:top w:val="none" w:sz="0" w:space="0" w:color="auto"/>
            <w:left w:val="none" w:sz="0" w:space="0" w:color="auto"/>
            <w:bottom w:val="none" w:sz="0" w:space="0" w:color="auto"/>
            <w:right w:val="none" w:sz="0" w:space="0" w:color="auto"/>
          </w:divBdr>
        </w:div>
        <w:div w:id="1982877545">
          <w:marLeft w:val="640"/>
          <w:marRight w:val="0"/>
          <w:marTop w:val="0"/>
          <w:marBottom w:val="0"/>
          <w:divBdr>
            <w:top w:val="none" w:sz="0" w:space="0" w:color="auto"/>
            <w:left w:val="none" w:sz="0" w:space="0" w:color="auto"/>
            <w:bottom w:val="none" w:sz="0" w:space="0" w:color="auto"/>
            <w:right w:val="none" w:sz="0" w:space="0" w:color="auto"/>
          </w:divBdr>
        </w:div>
        <w:div w:id="2016610056">
          <w:marLeft w:val="640"/>
          <w:marRight w:val="0"/>
          <w:marTop w:val="0"/>
          <w:marBottom w:val="0"/>
          <w:divBdr>
            <w:top w:val="none" w:sz="0" w:space="0" w:color="auto"/>
            <w:left w:val="none" w:sz="0" w:space="0" w:color="auto"/>
            <w:bottom w:val="none" w:sz="0" w:space="0" w:color="auto"/>
            <w:right w:val="none" w:sz="0" w:space="0" w:color="auto"/>
          </w:divBdr>
        </w:div>
        <w:div w:id="2028603549">
          <w:marLeft w:val="640"/>
          <w:marRight w:val="0"/>
          <w:marTop w:val="0"/>
          <w:marBottom w:val="0"/>
          <w:divBdr>
            <w:top w:val="none" w:sz="0" w:space="0" w:color="auto"/>
            <w:left w:val="none" w:sz="0" w:space="0" w:color="auto"/>
            <w:bottom w:val="none" w:sz="0" w:space="0" w:color="auto"/>
            <w:right w:val="none" w:sz="0" w:space="0" w:color="auto"/>
          </w:divBdr>
        </w:div>
        <w:div w:id="2053917849">
          <w:marLeft w:val="640"/>
          <w:marRight w:val="0"/>
          <w:marTop w:val="0"/>
          <w:marBottom w:val="0"/>
          <w:divBdr>
            <w:top w:val="none" w:sz="0" w:space="0" w:color="auto"/>
            <w:left w:val="none" w:sz="0" w:space="0" w:color="auto"/>
            <w:bottom w:val="none" w:sz="0" w:space="0" w:color="auto"/>
            <w:right w:val="none" w:sz="0" w:space="0" w:color="auto"/>
          </w:divBdr>
        </w:div>
        <w:div w:id="2057661618">
          <w:marLeft w:val="640"/>
          <w:marRight w:val="0"/>
          <w:marTop w:val="0"/>
          <w:marBottom w:val="0"/>
          <w:divBdr>
            <w:top w:val="none" w:sz="0" w:space="0" w:color="auto"/>
            <w:left w:val="none" w:sz="0" w:space="0" w:color="auto"/>
            <w:bottom w:val="none" w:sz="0" w:space="0" w:color="auto"/>
            <w:right w:val="none" w:sz="0" w:space="0" w:color="auto"/>
          </w:divBdr>
        </w:div>
        <w:div w:id="2106219746">
          <w:marLeft w:val="640"/>
          <w:marRight w:val="0"/>
          <w:marTop w:val="0"/>
          <w:marBottom w:val="0"/>
          <w:divBdr>
            <w:top w:val="none" w:sz="0" w:space="0" w:color="auto"/>
            <w:left w:val="none" w:sz="0" w:space="0" w:color="auto"/>
            <w:bottom w:val="none" w:sz="0" w:space="0" w:color="auto"/>
            <w:right w:val="none" w:sz="0" w:space="0" w:color="auto"/>
          </w:divBdr>
        </w:div>
        <w:div w:id="2128767732">
          <w:marLeft w:val="640"/>
          <w:marRight w:val="0"/>
          <w:marTop w:val="0"/>
          <w:marBottom w:val="0"/>
          <w:divBdr>
            <w:top w:val="none" w:sz="0" w:space="0" w:color="auto"/>
            <w:left w:val="none" w:sz="0" w:space="0" w:color="auto"/>
            <w:bottom w:val="none" w:sz="0" w:space="0" w:color="auto"/>
            <w:right w:val="none" w:sz="0" w:space="0" w:color="auto"/>
          </w:divBdr>
        </w:div>
      </w:divsChild>
    </w:div>
    <w:div w:id="1509440771">
      <w:bodyDiv w:val="1"/>
      <w:marLeft w:val="0"/>
      <w:marRight w:val="0"/>
      <w:marTop w:val="0"/>
      <w:marBottom w:val="0"/>
      <w:divBdr>
        <w:top w:val="none" w:sz="0" w:space="0" w:color="auto"/>
        <w:left w:val="none" w:sz="0" w:space="0" w:color="auto"/>
        <w:bottom w:val="none" w:sz="0" w:space="0" w:color="auto"/>
        <w:right w:val="none" w:sz="0" w:space="0" w:color="auto"/>
      </w:divBdr>
      <w:divsChild>
        <w:div w:id="17901974">
          <w:marLeft w:val="640"/>
          <w:marRight w:val="0"/>
          <w:marTop w:val="0"/>
          <w:marBottom w:val="0"/>
          <w:divBdr>
            <w:top w:val="none" w:sz="0" w:space="0" w:color="auto"/>
            <w:left w:val="none" w:sz="0" w:space="0" w:color="auto"/>
            <w:bottom w:val="none" w:sz="0" w:space="0" w:color="auto"/>
            <w:right w:val="none" w:sz="0" w:space="0" w:color="auto"/>
          </w:divBdr>
        </w:div>
        <w:div w:id="64957013">
          <w:marLeft w:val="640"/>
          <w:marRight w:val="0"/>
          <w:marTop w:val="0"/>
          <w:marBottom w:val="0"/>
          <w:divBdr>
            <w:top w:val="none" w:sz="0" w:space="0" w:color="auto"/>
            <w:left w:val="none" w:sz="0" w:space="0" w:color="auto"/>
            <w:bottom w:val="none" w:sz="0" w:space="0" w:color="auto"/>
            <w:right w:val="none" w:sz="0" w:space="0" w:color="auto"/>
          </w:divBdr>
        </w:div>
        <w:div w:id="82801190">
          <w:marLeft w:val="640"/>
          <w:marRight w:val="0"/>
          <w:marTop w:val="0"/>
          <w:marBottom w:val="0"/>
          <w:divBdr>
            <w:top w:val="none" w:sz="0" w:space="0" w:color="auto"/>
            <w:left w:val="none" w:sz="0" w:space="0" w:color="auto"/>
            <w:bottom w:val="none" w:sz="0" w:space="0" w:color="auto"/>
            <w:right w:val="none" w:sz="0" w:space="0" w:color="auto"/>
          </w:divBdr>
        </w:div>
        <w:div w:id="149638968">
          <w:marLeft w:val="640"/>
          <w:marRight w:val="0"/>
          <w:marTop w:val="0"/>
          <w:marBottom w:val="0"/>
          <w:divBdr>
            <w:top w:val="none" w:sz="0" w:space="0" w:color="auto"/>
            <w:left w:val="none" w:sz="0" w:space="0" w:color="auto"/>
            <w:bottom w:val="none" w:sz="0" w:space="0" w:color="auto"/>
            <w:right w:val="none" w:sz="0" w:space="0" w:color="auto"/>
          </w:divBdr>
        </w:div>
        <w:div w:id="152140774">
          <w:marLeft w:val="640"/>
          <w:marRight w:val="0"/>
          <w:marTop w:val="0"/>
          <w:marBottom w:val="0"/>
          <w:divBdr>
            <w:top w:val="none" w:sz="0" w:space="0" w:color="auto"/>
            <w:left w:val="none" w:sz="0" w:space="0" w:color="auto"/>
            <w:bottom w:val="none" w:sz="0" w:space="0" w:color="auto"/>
            <w:right w:val="none" w:sz="0" w:space="0" w:color="auto"/>
          </w:divBdr>
        </w:div>
        <w:div w:id="306983407">
          <w:marLeft w:val="640"/>
          <w:marRight w:val="0"/>
          <w:marTop w:val="0"/>
          <w:marBottom w:val="0"/>
          <w:divBdr>
            <w:top w:val="none" w:sz="0" w:space="0" w:color="auto"/>
            <w:left w:val="none" w:sz="0" w:space="0" w:color="auto"/>
            <w:bottom w:val="none" w:sz="0" w:space="0" w:color="auto"/>
            <w:right w:val="none" w:sz="0" w:space="0" w:color="auto"/>
          </w:divBdr>
        </w:div>
        <w:div w:id="366150626">
          <w:marLeft w:val="640"/>
          <w:marRight w:val="0"/>
          <w:marTop w:val="0"/>
          <w:marBottom w:val="0"/>
          <w:divBdr>
            <w:top w:val="none" w:sz="0" w:space="0" w:color="auto"/>
            <w:left w:val="none" w:sz="0" w:space="0" w:color="auto"/>
            <w:bottom w:val="none" w:sz="0" w:space="0" w:color="auto"/>
            <w:right w:val="none" w:sz="0" w:space="0" w:color="auto"/>
          </w:divBdr>
        </w:div>
        <w:div w:id="374886392">
          <w:marLeft w:val="640"/>
          <w:marRight w:val="0"/>
          <w:marTop w:val="0"/>
          <w:marBottom w:val="0"/>
          <w:divBdr>
            <w:top w:val="none" w:sz="0" w:space="0" w:color="auto"/>
            <w:left w:val="none" w:sz="0" w:space="0" w:color="auto"/>
            <w:bottom w:val="none" w:sz="0" w:space="0" w:color="auto"/>
            <w:right w:val="none" w:sz="0" w:space="0" w:color="auto"/>
          </w:divBdr>
        </w:div>
        <w:div w:id="409694153">
          <w:marLeft w:val="640"/>
          <w:marRight w:val="0"/>
          <w:marTop w:val="0"/>
          <w:marBottom w:val="0"/>
          <w:divBdr>
            <w:top w:val="none" w:sz="0" w:space="0" w:color="auto"/>
            <w:left w:val="none" w:sz="0" w:space="0" w:color="auto"/>
            <w:bottom w:val="none" w:sz="0" w:space="0" w:color="auto"/>
            <w:right w:val="none" w:sz="0" w:space="0" w:color="auto"/>
          </w:divBdr>
        </w:div>
        <w:div w:id="442309022">
          <w:marLeft w:val="640"/>
          <w:marRight w:val="0"/>
          <w:marTop w:val="0"/>
          <w:marBottom w:val="0"/>
          <w:divBdr>
            <w:top w:val="none" w:sz="0" w:space="0" w:color="auto"/>
            <w:left w:val="none" w:sz="0" w:space="0" w:color="auto"/>
            <w:bottom w:val="none" w:sz="0" w:space="0" w:color="auto"/>
            <w:right w:val="none" w:sz="0" w:space="0" w:color="auto"/>
          </w:divBdr>
        </w:div>
        <w:div w:id="457921782">
          <w:marLeft w:val="640"/>
          <w:marRight w:val="0"/>
          <w:marTop w:val="0"/>
          <w:marBottom w:val="0"/>
          <w:divBdr>
            <w:top w:val="none" w:sz="0" w:space="0" w:color="auto"/>
            <w:left w:val="none" w:sz="0" w:space="0" w:color="auto"/>
            <w:bottom w:val="none" w:sz="0" w:space="0" w:color="auto"/>
            <w:right w:val="none" w:sz="0" w:space="0" w:color="auto"/>
          </w:divBdr>
        </w:div>
        <w:div w:id="536507049">
          <w:marLeft w:val="640"/>
          <w:marRight w:val="0"/>
          <w:marTop w:val="0"/>
          <w:marBottom w:val="0"/>
          <w:divBdr>
            <w:top w:val="none" w:sz="0" w:space="0" w:color="auto"/>
            <w:left w:val="none" w:sz="0" w:space="0" w:color="auto"/>
            <w:bottom w:val="none" w:sz="0" w:space="0" w:color="auto"/>
            <w:right w:val="none" w:sz="0" w:space="0" w:color="auto"/>
          </w:divBdr>
        </w:div>
        <w:div w:id="564335608">
          <w:marLeft w:val="640"/>
          <w:marRight w:val="0"/>
          <w:marTop w:val="0"/>
          <w:marBottom w:val="0"/>
          <w:divBdr>
            <w:top w:val="none" w:sz="0" w:space="0" w:color="auto"/>
            <w:left w:val="none" w:sz="0" w:space="0" w:color="auto"/>
            <w:bottom w:val="none" w:sz="0" w:space="0" w:color="auto"/>
            <w:right w:val="none" w:sz="0" w:space="0" w:color="auto"/>
          </w:divBdr>
        </w:div>
        <w:div w:id="573004252">
          <w:marLeft w:val="640"/>
          <w:marRight w:val="0"/>
          <w:marTop w:val="0"/>
          <w:marBottom w:val="0"/>
          <w:divBdr>
            <w:top w:val="none" w:sz="0" w:space="0" w:color="auto"/>
            <w:left w:val="none" w:sz="0" w:space="0" w:color="auto"/>
            <w:bottom w:val="none" w:sz="0" w:space="0" w:color="auto"/>
            <w:right w:val="none" w:sz="0" w:space="0" w:color="auto"/>
          </w:divBdr>
        </w:div>
        <w:div w:id="593822502">
          <w:marLeft w:val="640"/>
          <w:marRight w:val="0"/>
          <w:marTop w:val="0"/>
          <w:marBottom w:val="0"/>
          <w:divBdr>
            <w:top w:val="none" w:sz="0" w:space="0" w:color="auto"/>
            <w:left w:val="none" w:sz="0" w:space="0" w:color="auto"/>
            <w:bottom w:val="none" w:sz="0" w:space="0" w:color="auto"/>
            <w:right w:val="none" w:sz="0" w:space="0" w:color="auto"/>
          </w:divBdr>
        </w:div>
        <w:div w:id="634523746">
          <w:marLeft w:val="640"/>
          <w:marRight w:val="0"/>
          <w:marTop w:val="0"/>
          <w:marBottom w:val="0"/>
          <w:divBdr>
            <w:top w:val="none" w:sz="0" w:space="0" w:color="auto"/>
            <w:left w:val="none" w:sz="0" w:space="0" w:color="auto"/>
            <w:bottom w:val="none" w:sz="0" w:space="0" w:color="auto"/>
            <w:right w:val="none" w:sz="0" w:space="0" w:color="auto"/>
          </w:divBdr>
        </w:div>
        <w:div w:id="638924546">
          <w:marLeft w:val="640"/>
          <w:marRight w:val="0"/>
          <w:marTop w:val="0"/>
          <w:marBottom w:val="0"/>
          <w:divBdr>
            <w:top w:val="none" w:sz="0" w:space="0" w:color="auto"/>
            <w:left w:val="none" w:sz="0" w:space="0" w:color="auto"/>
            <w:bottom w:val="none" w:sz="0" w:space="0" w:color="auto"/>
            <w:right w:val="none" w:sz="0" w:space="0" w:color="auto"/>
          </w:divBdr>
        </w:div>
        <w:div w:id="662002740">
          <w:marLeft w:val="640"/>
          <w:marRight w:val="0"/>
          <w:marTop w:val="0"/>
          <w:marBottom w:val="0"/>
          <w:divBdr>
            <w:top w:val="none" w:sz="0" w:space="0" w:color="auto"/>
            <w:left w:val="none" w:sz="0" w:space="0" w:color="auto"/>
            <w:bottom w:val="none" w:sz="0" w:space="0" w:color="auto"/>
            <w:right w:val="none" w:sz="0" w:space="0" w:color="auto"/>
          </w:divBdr>
        </w:div>
        <w:div w:id="712576209">
          <w:marLeft w:val="640"/>
          <w:marRight w:val="0"/>
          <w:marTop w:val="0"/>
          <w:marBottom w:val="0"/>
          <w:divBdr>
            <w:top w:val="none" w:sz="0" w:space="0" w:color="auto"/>
            <w:left w:val="none" w:sz="0" w:space="0" w:color="auto"/>
            <w:bottom w:val="none" w:sz="0" w:space="0" w:color="auto"/>
            <w:right w:val="none" w:sz="0" w:space="0" w:color="auto"/>
          </w:divBdr>
        </w:div>
        <w:div w:id="715542997">
          <w:marLeft w:val="640"/>
          <w:marRight w:val="0"/>
          <w:marTop w:val="0"/>
          <w:marBottom w:val="0"/>
          <w:divBdr>
            <w:top w:val="none" w:sz="0" w:space="0" w:color="auto"/>
            <w:left w:val="none" w:sz="0" w:space="0" w:color="auto"/>
            <w:bottom w:val="none" w:sz="0" w:space="0" w:color="auto"/>
            <w:right w:val="none" w:sz="0" w:space="0" w:color="auto"/>
          </w:divBdr>
        </w:div>
        <w:div w:id="737754471">
          <w:marLeft w:val="640"/>
          <w:marRight w:val="0"/>
          <w:marTop w:val="0"/>
          <w:marBottom w:val="0"/>
          <w:divBdr>
            <w:top w:val="none" w:sz="0" w:space="0" w:color="auto"/>
            <w:left w:val="none" w:sz="0" w:space="0" w:color="auto"/>
            <w:bottom w:val="none" w:sz="0" w:space="0" w:color="auto"/>
            <w:right w:val="none" w:sz="0" w:space="0" w:color="auto"/>
          </w:divBdr>
        </w:div>
        <w:div w:id="739642208">
          <w:marLeft w:val="640"/>
          <w:marRight w:val="0"/>
          <w:marTop w:val="0"/>
          <w:marBottom w:val="0"/>
          <w:divBdr>
            <w:top w:val="none" w:sz="0" w:space="0" w:color="auto"/>
            <w:left w:val="none" w:sz="0" w:space="0" w:color="auto"/>
            <w:bottom w:val="none" w:sz="0" w:space="0" w:color="auto"/>
            <w:right w:val="none" w:sz="0" w:space="0" w:color="auto"/>
          </w:divBdr>
        </w:div>
        <w:div w:id="743069398">
          <w:marLeft w:val="640"/>
          <w:marRight w:val="0"/>
          <w:marTop w:val="0"/>
          <w:marBottom w:val="0"/>
          <w:divBdr>
            <w:top w:val="none" w:sz="0" w:space="0" w:color="auto"/>
            <w:left w:val="none" w:sz="0" w:space="0" w:color="auto"/>
            <w:bottom w:val="none" w:sz="0" w:space="0" w:color="auto"/>
            <w:right w:val="none" w:sz="0" w:space="0" w:color="auto"/>
          </w:divBdr>
        </w:div>
        <w:div w:id="775565833">
          <w:marLeft w:val="640"/>
          <w:marRight w:val="0"/>
          <w:marTop w:val="0"/>
          <w:marBottom w:val="0"/>
          <w:divBdr>
            <w:top w:val="none" w:sz="0" w:space="0" w:color="auto"/>
            <w:left w:val="none" w:sz="0" w:space="0" w:color="auto"/>
            <w:bottom w:val="none" w:sz="0" w:space="0" w:color="auto"/>
            <w:right w:val="none" w:sz="0" w:space="0" w:color="auto"/>
          </w:divBdr>
        </w:div>
        <w:div w:id="805969611">
          <w:marLeft w:val="640"/>
          <w:marRight w:val="0"/>
          <w:marTop w:val="0"/>
          <w:marBottom w:val="0"/>
          <w:divBdr>
            <w:top w:val="none" w:sz="0" w:space="0" w:color="auto"/>
            <w:left w:val="none" w:sz="0" w:space="0" w:color="auto"/>
            <w:bottom w:val="none" w:sz="0" w:space="0" w:color="auto"/>
            <w:right w:val="none" w:sz="0" w:space="0" w:color="auto"/>
          </w:divBdr>
        </w:div>
        <w:div w:id="921796106">
          <w:marLeft w:val="640"/>
          <w:marRight w:val="0"/>
          <w:marTop w:val="0"/>
          <w:marBottom w:val="0"/>
          <w:divBdr>
            <w:top w:val="none" w:sz="0" w:space="0" w:color="auto"/>
            <w:left w:val="none" w:sz="0" w:space="0" w:color="auto"/>
            <w:bottom w:val="none" w:sz="0" w:space="0" w:color="auto"/>
            <w:right w:val="none" w:sz="0" w:space="0" w:color="auto"/>
          </w:divBdr>
        </w:div>
        <w:div w:id="931356947">
          <w:marLeft w:val="640"/>
          <w:marRight w:val="0"/>
          <w:marTop w:val="0"/>
          <w:marBottom w:val="0"/>
          <w:divBdr>
            <w:top w:val="none" w:sz="0" w:space="0" w:color="auto"/>
            <w:left w:val="none" w:sz="0" w:space="0" w:color="auto"/>
            <w:bottom w:val="none" w:sz="0" w:space="0" w:color="auto"/>
            <w:right w:val="none" w:sz="0" w:space="0" w:color="auto"/>
          </w:divBdr>
        </w:div>
        <w:div w:id="971522661">
          <w:marLeft w:val="640"/>
          <w:marRight w:val="0"/>
          <w:marTop w:val="0"/>
          <w:marBottom w:val="0"/>
          <w:divBdr>
            <w:top w:val="none" w:sz="0" w:space="0" w:color="auto"/>
            <w:left w:val="none" w:sz="0" w:space="0" w:color="auto"/>
            <w:bottom w:val="none" w:sz="0" w:space="0" w:color="auto"/>
            <w:right w:val="none" w:sz="0" w:space="0" w:color="auto"/>
          </w:divBdr>
        </w:div>
        <w:div w:id="1000548758">
          <w:marLeft w:val="640"/>
          <w:marRight w:val="0"/>
          <w:marTop w:val="0"/>
          <w:marBottom w:val="0"/>
          <w:divBdr>
            <w:top w:val="none" w:sz="0" w:space="0" w:color="auto"/>
            <w:left w:val="none" w:sz="0" w:space="0" w:color="auto"/>
            <w:bottom w:val="none" w:sz="0" w:space="0" w:color="auto"/>
            <w:right w:val="none" w:sz="0" w:space="0" w:color="auto"/>
          </w:divBdr>
        </w:div>
        <w:div w:id="1034387002">
          <w:marLeft w:val="640"/>
          <w:marRight w:val="0"/>
          <w:marTop w:val="0"/>
          <w:marBottom w:val="0"/>
          <w:divBdr>
            <w:top w:val="none" w:sz="0" w:space="0" w:color="auto"/>
            <w:left w:val="none" w:sz="0" w:space="0" w:color="auto"/>
            <w:bottom w:val="none" w:sz="0" w:space="0" w:color="auto"/>
            <w:right w:val="none" w:sz="0" w:space="0" w:color="auto"/>
          </w:divBdr>
        </w:div>
        <w:div w:id="1060905349">
          <w:marLeft w:val="640"/>
          <w:marRight w:val="0"/>
          <w:marTop w:val="0"/>
          <w:marBottom w:val="0"/>
          <w:divBdr>
            <w:top w:val="none" w:sz="0" w:space="0" w:color="auto"/>
            <w:left w:val="none" w:sz="0" w:space="0" w:color="auto"/>
            <w:bottom w:val="none" w:sz="0" w:space="0" w:color="auto"/>
            <w:right w:val="none" w:sz="0" w:space="0" w:color="auto"/>
          </w:divBdr>
        </w:div>
        <w:div w:id="1091196742">
          <w:marLeft w:val="640"/>
          <w:marRight w:val="0"/>
          <w:marTop w:val="0"/>
          <w:marBottom w:val="0"/>
          <w:divBdr>
            <w:top w:val="none" w:sz="0" w:space="0" w:color="auto"/>
            <w:left w:val="none" w:sz="0" w:space="0" w:color="auto"/>
            <w:bottom w:val="none" w:sz="0" w:space="0" w:color="auto"/>
            <w:right w:val="none" w:sz="0" w:space="0" w:color="auto"/>
          </w:divBdr>
        </w:div>
        <w:div w:id="1107041849">
          <w:marLeft w:val="640"/>
          <w:marRight w:val="0"/>
          <w:marTop w:val="0"/>
          <w:marBottom w:val="0"/>
          <w:divBdr>
            <w:top w:val="none" w:sz="0" w:space="0" w:color="auto"/>
            <w:left w:val="none" w:sz="0" w:space="0" w:color="auto"/>
            <w:bottom w:val="none" w:sz="0" w:space="0" w:color="auto"/>
            <w:right w:val="none" w:sz="0" w:space="0" w:color="auto"/>
          </w:divBdr>
        </w:div>
        <w:div w:id="1112474089">
          <w:marLeft w:val="640"/>
          <w:marRight w:val="0"/>
          <w:marTop w:val="0"/>
          <w:marBottom w:val="0"/>
          <w:divBdr>
            <w:top w:val="none" w:sz="0" w:space="0" w:color="auto"/>
            <w:left w:val="none" w:sz="0" w:space="0" w:color="auto"/>
            <w:bottom w:val="none" w:sz="0" w:space="0" w:color="auto"/>
            <w:right w:val="none" w:sz="0" w:space="0" w:color="auto"/>
          </w:divBdr>
        </w:div>
        <w:div w:id="1115446427">
          <w:marLeft w:val="640"/>
          <w:marRight w:val="0"/>
          <w:marTop w:val="0"/>
          <w:marBottom w:val="0"/>
          <w:divBdr>
            <w:top w:val="none" w:sz="0" w:space="0" w:color="auto"/>
            <w:left w:val="none" w:sz="0" w:space="0" w:color="auto"/>
            <w:bottom w:val="none" w:sz="0" w:space="0" w:color="auto"/>
            <w:right w:val="none" w:sz="0" w:space="0" w:color="auto"/>
          </w:divBdr>
        </w:div>
        <w:div w:id="1199662244">
          <w:marLeft w:val="640"/>
          <w:marRight w:val="0"/>
          <w:marTop w:val="0"/>
          <w:marBottom w:val="0"/>
          <w:divBdr>
            <w:top w:val="none" w:sz="0" w:space="0" w:color="auto"/>
            <w:left w:val="none" w:sz="0" w:space="0" w:color="auto"/>
            <w:bottom w:val="none" w:sz="0" w:space="0" w:color="auto"/>
            <w:right w:val="none" w:sz="0" w:space="0" w:color="auto"/>
          </w:divBdr>
        </w:div>
        <w:div w:id="1206067191">
          <w:marLeft w:val="640"/>
          <w:marRight w:val="0"/>
          <w:marTop w:val="0"/>
          <w:marBottom w:val="0"/>
          <w:divBdr>
            <w:top w:val="none" w:sz="0" w:space="0" w:color="auto"/>
            <w:left w:val="none" w:sz="0" w:space="0" w:color="auto"/>
            <w:bottom w:val="none" w:sz="0" w:space="0" w:color="auto"/>
            <w:right w:val="none" w:sz="0" w:space="0" w:color="auto"/>
          </w:divBdr>
        </w:div>
        <w:div w:id="1217623878">
          <w:marLeft w:val="640"/>
          <w:marRight w:val="0"/>
          <w:marTop w:val="0"/>
          <w:marBottom w:val="0"/>
          <w:divBdr>
            <w:top w:val="none" w:sz="0" w:space="0" w:color="auto"/>
            <w:left w:val="none" w:sz="0" w:space="0" w:color="auto"/>
            <w:bottom w:val="none" w:sz="0" w:space="0" w:color="auto"/>
            <w:right w:val="none" w:sz="0" w:space="0" w:color="auto"/>
          </w:divBdr>
        </w:div>
        <w:div w:id="1304695382">
          <w:marLeft w:val="640"/>
          <w:marRight w:val="0"/>
          <w:marTop w:val="0"/>
          <w:marBottom w:val="0"/>
          <w:divBdr>
            <w:top w:val="none" w:sz="0" w:space="0" w:color="auto"/>
            <w:left w:val="none" w:sz="0" w:space="0" w:color="auto"/>
            <w:bottom w:val="none" w:sz="0" w:space="0" w:color="auto"/>
            <w:right w:val="none" w:sz="0" w:space="0" w:color="auto"/>
          </w:divBdr>
        </w:div>
        <w:div w:id="1372463059">
          <w:marLeft w:val="640"/>
          <w:marRight w:val="0"/>
          <w:marTop w:val="0"/>
          <w:marBottom w:val="0"/>
          <w:divBdr>
            <w:top w:val="none" w:sz="0" w:space="0" w:color="auto"/>
            <w:left w:val="none" w:sz="0" w:space="0" w:color="auto"/>
            <w:bottom w:val="none" w:sz="0" w:space="0" w:color="auto"/>
            <w:right w:val="none" w:sz="0" w:space="0" w:color="auto"/>
          </w:divBdr>
        </w:div>
        <w:div w:id="1397121884">
          <w:marLeft w:val="640"/>
          <w:marRight w:val="0"/>
          <w:marTop w:val="0"/>
          <w:marBottom w:val="0"/>
          <w:divBdr>
            <w:top w:val="none" w:sz="0" w:space="0" w:color="auto"/>
            <w:left w:val="none" w:sz="0" w:space="0" w:color="auto"/>
            <w:bottom w:val="none" w:sz="0" w:space="0" w:color="auto"/>
            <w:right w:val="none" w:sz="0" w:space="0" w:color="auto"/>
          </w:divBdr>
        </w:div>
        <w:div w:id="1442919796">
          <w:marLeft w:val="640"/>
          <w:marRight w:val="0"/>
          <w:marTop w:val="0"/>
          <w:marBottom w:val="0"/>
          <w:divBdr>
            <w:top w:val="none" w:sz="0" w:space="0" w:color="auto"/>
            <w:left w:val="none" w:sz="0" w:space="0" w:color="auto"/>
            <w:bottom w:val="none" w:sz="0" w:space="0" w:color="auto"/>
            <w:right w:val="none" w:sz="0" w:space="0" w:color="auto"/>
          </w:divBdr>
        </w:div>
        <w:div w:id="1456754134">
          <w:marLeft w:val="640"/>
          <w:marRight w:val="0"/>
          <w:marTop w:val="0"/>
          <w:marBottom w:val="0"/>
          <w:divBdr>
            <w:top w:val="none" w:sz="0" w:space="0" w:color="auto"/>
            <w:left w:val="none" w:sz="0" w:space="0" w:color="auto"/>
            <w:bottom w:val="none" w:sz="0" w:space="0" w:color="auto"/>
            <w:right w:val="none" w:sz="0" w:space="0" w:color="auto"/>
          </w:divBdr>
        </w:div>
        <w:div w:id="1494101059">
          <w:marLeft w:val="640"/>
          <w:marRight w:val="0"/>
          <w:marTop w:val="0"/>
          <w:marBottom w:val="0"/>
          <w:divBdr>
            <w:top w:val="none" w:sz="0" w:space="0" w:color="auto"/>
            <w:left w:val="none" w:sz="0" w:space="0" w:color="auto"/>
            <w:bottom w:val="none" w:sz="0" w:space="0" w:color="auto"/>
            <w:right w:val="none" w:sz="0" w:space="0" w:color="auto"/>
          </w:divBdr>
        </w:div>
        <w:div w:id="1507985721">
          <w:marLeft w:val="640"/>
          <w:marRight w:val="0"/>
          <w:marTop w:val="0"/>
          <w:marBottom w:val="0"/>
          <w:divBdr>
            <w:top w:val="none" w:sz="0" w:space="0" w:color="auto"/>
            <w:left w:val="none" w:sz="0" w:space="0" w:color="auto"/>
            <w:bottom w:val="none" w:sz="0" w:space="0" w:color="auto"/>
            <w:right w:val="none" w:sz="0" w:space="0" w:color="auto"/>
          </w:divBdr>
        </w:div>
        <w:div w:id="1525174625">
          <w:marLeft w:val="640"/>
          <w:marRight w:val="0"/>
          <w:marTop w:val="0"/>
          <w:marBottom w:val="0"/>
          <w:divBdr>
            <w:top w:val="none" w:sz="0" w:space="0" w:color="auto"/>
            <w:left w:val="none" w:sz="0" w:space="0" w:color="auto"/>
            <w:bottom w:val="none" w:sz="0" w:space="0" w:color="auto"/>
            <w:right w:val="none" w:sz="0" w:space="0" w:color="auto"/>
          </w:divBdr>
        </w:div>
        <w:div w:id="1528523315">
          <w:marLeft w:val="640"/>
          <w:marRight w:val="0"/>
          <w:marTop w:val="0"/>
          <w:marBottom w:val="0"/>
          <w:divBdr>
            <w:top w:val="none" w:sz="0" w:space="0" w:color="auto"/>
            <w:left w:val="none" w:sz="0" w:space="0" w:color="auto"/>
            <w:bottom w:val="none" w:sz="0" w:space="0" w:color="auto"/>
            <w:right w:val="none" w:sz="0" w:space="0" w:color="auto"/>
          </w:divBdr>
        </w:div>
        <w:div w:id="1530098696">
          <w:marLeft w:val="640"/>
          <w:marRight w:val="0"/>
          <w:marTop w:val="0"/>
          <w:marBottom w:val="0"/>
          <w:divBdr>
            <w:top w:val="none" w:sz="0" w:space="0" w:color="auto"/>
            <w:left w:val="none" w:sz="0" w:space="0" w:color="auto"/>
            <w:bottom w:val="none" w:sz="0" w:space="0" w:color="auto"/>
            <w:right w:val="none" w:sz="0" w:space="0" w:color="auto"/>
          </w:divBdr>
        </w:div>
        <w:div w:id="1535190243">
          <w:marLeft w:val="640"/>
          <w:marRight w:val="0"/>
          <w:marTop w:val="0"/>
          <w:marBottom w:val="0"/>
          <w:divBdr>
            <w:top w:val="none" w:sz="0" w:space="0" w:color="auto"/>
            <w:left w:val="none" w:sz="0" w:space="0" w:color="auto"/>
            <w:bottom w:val="none" w:sz="0" w:space="0" w:color="auto"/>
            <w:right w:val="none" w:sz="0" w:space="0" w:color="auto"/>
          </w:divBdr>
        </w:div>
        <w:div w:id="1578900477">
          <w:marLeft w:val="640"/>
          <w:marRight w:val="0"/>
          <w:marTop w:val="0"/>
          <w:marBottom w:val="0"/>
          <w:divBdr>
            <w:top w:val="none" w:sz="0" w:space="0" w:color="auto"/>
            <w:left w:val="none" w:sz="0" w:space="0" w:color="auto"/>
            <w:bottom w:val="none" w:sz="0" w:space="0" w:color="auto"/>
            <w:right w:val="none" w:sz="0" w:space="0" w:color="auto"/>
          </w:divBdr>
        </w:div>
        <w:div w:id="1647398174">
          <w:marLeft w:val="640"/>
          <w:marRight w:val="0"/>
          <w:marTop w:val="0"/>
          <w:marBottom w:val="0"/>
          <w:divBdr>
            <w:top w:val="none" w:sz="0" w:space="0" w:color="auto"/>
            <w:left w:val="none" w:sz="0" w:space="0" w:color="auto"/>
            <w:bottom w:val="none" w:sz="0" w:space="0" w:color="auto"/>
            <w:right w:val="none" w:sz="0" w:space="0" w:color="auto"/>
          </w:divBdr>
        </w:div>
        <w:div w:id="1650204816">
          <w:marLeft w:val="640"/>
          <w:marRight w:val="0"/>
          <w:marTop w:val="0"/>
          <w:marBottom w:val="0"/>
          <w:divBdr>
            <w:top w:val="none" w:sz="0" w:space="0" w:color="auto"/>
            <w:left w:val="none" w:sz="0" w:space="0" w:color="auto"/>
            <w:bottom w:val="none" w:sz="0" w:space="0" w:color="auto"/>
            <w:right w:val="none" w:sz="0" w:space="0" w:color="auto"/>
          </w:divBdr>
        </w:div>
        <w:div w:id="1737895776">
          <w:marLeft w:val="640"/>
          <w:marRight w:val="0"/>
          <w:marTop w:val="0"/>
          <w:marBottom w:val="0"/>
          <w:divBdr>
            <w:top w:val="none" w:sz="0" w:space="0" w:color="auto"/>
            <w:left w:val="none" w:sz="0" w:space="0" w:color="auto"/>
            <w:bottom w:val="none" w:sz="0" w:space="0" w:color="auto"/>
            <w:right w:val="none" w:sz="0" w:space="0" w:color="auto"/>
          </w:divBdr>
        </w:div>
        <w:div w:id="1738086266">
          <w:marLeft w:val="640"/>
          <w:marRight w:val="0"/>
          <w:marTop w:val="0"/>
          <w:marBottom w:val="0"/>
          <w:divBdr>
            <w:top w:val="none" w:sz="0" w:space="0" w:color="auto"/>
            <w:left w:val="none" w:sz="0" w:space="0" w:color="auto"/>
            <w:bottom w:val="none" w:sz="0" w:space="0" w:color="auto"/>
            <w:right w:val="none" w:sz="0" w:space="0" w:color="auto"/>
          </w:divBdr>
        </w:div>
        <w:div w:id="1824616976">
          <w:marLeft w:val="640"/>
          <w:marRight w:val="0"/>
          <w:marTop w:val="0"/>
          <w:marBottom w:val="0"/>
          <w:divBdr>
            <w:top w:val="none" w:sz="0" w:space="0" w:color="auto"/>
            <w:left w:val="none" w:sz="0" w:space="0" w:color="auto"/>
            <w:bottom w:val="none" w:sz="0" w:space="0" w:color="auto"/>
            <w:right w:val="none" w:sz="0" w:space="0" w:color="auto"/>
          </w:divBdr>
        </w:div>
        <w:div w:id="1831169435">
          <w:marLeft w:val="640"/>
          <w:marRight w:val="0"/>
          <w:marTop w:val="0"/>
          <w:marBottom w:val="0"/>
          <w:divBdr>
            <w:top w:val="none" w:sz="0" w:space="0" w:color="auto"/>
            <w:left w:val="none" w:sz="0" w:space="0" w:color="auto"/>
            <w:bottom w:val="none" w:sz="0" w:space="0" w:color="auto"/>
            <w:right w:val="none" w:sz="0" w:space="0" w:color="auto"/>
          </w:divBdr>
        </w:div>
        <w:div w:id="1840651371">
          <w:marLeft w:val="640"/>
          <w:marRight w:val="0"/>
          <w:marTop w:val="0"/>
          <w:marBottom w:val="0"/>
          <w:divBdr>
            <w:top w:val="none" w:sz="0" w:space="0" w:color="auto"/>
            <w:left w:val="none" w:sz="0" w:space="0" w:color="auto"/>
            <w:bottom w:val="none" w:sz="0" w:space="0" w:color="auto"/>
            <w:right w:val="none" w:sz="0" w:space="0" w:color="auto"/>
          </w:divBdr>
        </w:div>
        <w:div w:id="1844710327">
          <w:marLeft w:val="640"/>
          <w:marRight w:val="0"/>
          <w:marTop w:val="0"/>
          <w:marBottom w:val="0"/>
          <w:divBdr>
            <w:top w:val="none" w:sz="0" w:space="0" w:color="auto"/>
            <w:left w:val="none" w:sz="0" w:space="0" w:color="auto"/>
            <w:bottom w:val="none" w:sz="0" w:space="0" w:color="auto"/>
            <w:right w:val="none" w:sz="0" w:space="0" w:color="auto"/>
          </w:divBdr>
        </w:div>
        <w:div w:id="1854685745">
          <w:marLeft w:val="640"/>
          <w:marRight w:val="0"/>
          <w:marTop w:val="0"/>
          <w:marBottom w:val="0"/>
          <w:divBdr>
            <w:top w:val="none" w:sz="0" w:space="0" w:color="auto"/>
            <w:left w:val="none" w:sz="0" w:space="0" w:color="auto"/>
            <w:bottom w:val="none" w:sz="0" w:space="0" w:color="auto"/>
            <w:right w:val="none" w:sz="0" w:space="0" w:color="auto"/>
          </w:divBdr>
        </w:div>
        <w:div w:id="1867939363">
          <w:marLeft w:val="640"/>
          <w:marRight w:val="0"/>
          <w:marTop w:val="0"/>
          <w:marBottom w:val="0"/>
          <w:divBdr>
            <w:top w:val="none" w:sz="0" w:space="0" w:color="auto"/>
            <w:left w:val="none" w:sz="0" w:space="0" w:color="auto"/>
            <w:bottom w:val="none" w:sz="0" w:space="0" w:color="auto"/>
            <w:right w:val="none" w:sz="0" w:space="0" w:color="auto"/>
          </w:divBdr>
        </w:div>
        <w:div w:id="1880314143">
          <w:marLeft w:val="640"/>
          <w:marRight w:val="0"/>
          <w:marTop w:val="0"/>
          <w:marBottom w:val="0"/>
          <w:divBdr>
            <w:top w:val="none" w:sz="0" w:space="0" w:color="auto"/>
            <w:left w:val="none" w:sz="0" w:space="0" w:color="auto"/>
            <w:bottom w:val="none" w:sz="0" w:space="0" w:color="auto"/>
            <w:right w:val="none" w:sz="0" w:space="0" w:color="auto"/>
          </w:divBdr>
        </w:div>
        <w:div w:id="1917280324">
          <w:marLeft w:val="640"/>
          <w:marRight w:val="0"/>
          <w:marTop w:val="0"/>
          <w:marBottom w:val="0"/>
          <w:divBdr>
            <w:top w:val="none" w:sz="0" w:space="0" w:color="auto"/>
            <w:left w:val="none" w:sz="0" w:space="0" w:color="auto"/>
            <w:bottom w:val="none" w:sz="0" w:space="0" w:color="auto"/>
            <w:right w:val="none" w:sz="0" w:space="0" w:color="auto"/>
          </w:divBdr>
        </w:div>
        <w:div w:id="1917742595">
          <w:marLeft w:val="640"/>
          <w:marRight w:val="0"/>
          <w:marTop w:val="0"/>
          <w:marBottom w:val="0"/>
          <w:divBdr>
            <w:top w:val="none" w:sz="0" w:space="0" w:color="auto"/>
            <w:left w:val="none" w:sz="0" w:space="0" w:color="auto"/>
            <w:bottom w:val="none" w:sz="0" w:space="0" w:color="auto"/>
            <w:right w:val="none" w:sz="0" w:space="0" w:color="auto"/>
          </w:divBdr>
        </w:div>
        <w:div w:id="1934779122">
          <w:marLeft w:val="640"/>
          <w:marRight w:val="0"/>
          <w:marTop w:val="0"/>
          <w:marBottom w:val="0"/>
          <w:divBdr>
            <w:top w:val="none" w:sz="0" w:space="0" w:color="auto"/>
            <w:left w:val="none" w:sz="0" w:space="0" w:color="auto"/>
            <w:bottom w:val="none" w:sz="0" w:space="0" w:color="auto"/>
            <w:right w:val="none" w:sz="0" w:space="0" w:color="auto"/>
          </w:divBdr>
        </w:div>
        <w:div w:id="1942257075">
          <w:marLeft w:val="640"/>
          <w:marRight w:val="0"/>
          <w:marTop w:val="0"/>
          <w:marBottom w:val="0"/>
          <w:divBdr>
            <w:top w:val="none" w:sz="0" w:space="0" w:color="auto"/>
            <w:left w:val="none" w:sz="0" w:space="0" w:color="auto"/>
            <w:bottom w:val="none" w:sz="0" w:space="0" w:color="auto"/>
            <w:right w:val="none" w:sz="0" w:space="0" w:color="auto"/>
          </w:divBdr>
        </w:div>
        <w:div w:id="1996954647">
          <w:marLeft w:val="640"/>
          <w:marRight w:val="0"/>
          <w:marTop w:val="0"/>
          <w:marBottom w:val="0"/>
          <w:divBdr>
            <w:top w:val="none" w:sz="0" w:space="0" w:color="auto"/>
            <w:left w:val="none" w:sz="0" w:space="0" w:color="auto"/>
            <w:bottom w:val="none" w:sz="0" w:space="0" w:color="auto"/>
            <w:right w:val="none" w:sz="0" w:space="0" w:color="auto"/>
          </w:divBdr>
        </w:div>
        <w:div w:id="2014188031">
          <w:marLeft w:val="640"/>
          <w:marRight w:val="0"/>
          <w:marTop w:val="0"/>
          <w:marBottom w:val="0"/>
          <w:divBdr>
            <w:top w:val="none" w:sz="0" w:space="0" w:color="auto"/>
            <w:left w:val="none" w:sz="0" w:space="0" w:color="auto"/>
            <w:bottom w:val="none" w:sz="0" w:space="0" w:color="auto"/>
            <w:right w:val="none" w:sz="0" w:space="0" w:color="auto"/>
          </w:divBdr>
        </w:div>
        <w:div w:id="2028826118">
          <w:marLeft w:val="640"/>
          <w:marRight w:val="0"/>
          <w:marTop w:val="0"/>
          <w:marBottom w:val="0"/>
          <w:divBdr>
            <w:top w:val="none" w:sz="0" w:space="0" w:color="auto"/>
            <w:left w:val="none" w:sz="0" w:space="0" w:color="auto"/>
            <w:bottom w:val="none" w:sz="0" w:space="0" w:color="auto"/>
            <w:right w:val="none" w:sz="0" w:space="0" w:color="auto"/>
          </w:divBdr>
        </w:div>
        <w:div w:id="2040424457">
          <w:marLeft w:val="640"/>
          <w:marRight w:val="0"/>
          <w:marTop w:val="0"/>
          <w:marBottom w:val="0"/>
          <w:divBdr>
            <w:top w:val="none" w:sz="0" w:space="0" w:color="auto"/>
            <w:left w:val="none" w:sz="0" w:space="0" w:color="auto"/>
            <w:bottom w:val="none" w:sz="0" w:space="0" w:color="auto"/>
            <w:right w:val="none" w:sz="0" w:space="0" w:color="auto"/>
          </w:divBdr>
        </w:div>
        <w:div w:id="2040933315">
          <w:marLeft w:val="640"/>
          <w:marRight w:val="0"/>
          <w:marTop w:val="0"/>
          <w:marBottom w:val="0"/>
          <w:divBdr>
            <w:top w:val="none" w:sz="0" w:space="0" w:color="auto"/>
            <w:left w:val="none" w:sz="0" w:space="0" w:color="auto"/>
            <w:bottom w:val="none" w:sz="0" w:space="0" w:color="auto"/>
            <w:right w:val="none" w:sz="0" w:space="0" w:color="auto"/>
          </w:divBdr>
        </w:div>
        <w:div w:id="2043168930">
          <w:marLeft w:val="640"/>
          <w:marRight w:val="0"/>
          <w:marTop w:val="0"/>
          <w:marBottom w:val="0"/>
          <w:divBdr>
            <w:top w:val="none" w:sz="0" w:space="0" w:color="auto"/>
            <w:left w:val="none" w:sz="0" w:space="0" w:color="auto"/>
            <w:bottom w:val="none" w:sz="0" w:space="0" w:color="auto"/>
            <w:right w:val="none" w:sz="0" w:space="0" w:color="auto"/>
          </w:divBdr>
        </w:div>
        <w:div w:id="2064983274">
          <w:marLeft w:val="640"/>
          <w:marRight w:val="0"/>
          <w:marTop w:val="0"/>
          <w:marBottom w:val="0"/>
          <w:divBdr>
            <w:top w:val="none" w:sz="0" w:space="0" w:color="auto"/>
            <w:left w:val="none" w:sz="0" w:space="0" w:color="auto"/>
            <w:bottom w:val="none" w:sz="0" w:space="0" w:color="auto"/>
            <w:right w:val="none" w:sz="0" w:space="0" w:color="auto"/>
          </w:divBdr>
        </w:div>
        <w:div w:id="2139296794">
          <w:marLeft w:val="640"/>
          <w:marRight w:val="0"/>
          <w:marTop w:val="0"/>
          <w:marBottom w:val="0"/>
          <w:divBdr>
            <w:top w:val="none" w:sz="0" w:space="0" w:color="auto"/>
            <w:left w:val="none" w:sz="0" w:space="0" w:color="auto"/>
            <w:bottom w:val="none" w:sz="0" w:space="0" w:color="auto"/>
            <w:right w:val="none" w:sz="0" w:space="0" w:color="auto"/>
          </w:divBdr>
        </w:div>
      </w:divsChild>
    </w:div>
    <w:div w:id="1512329321">
      <w:bodyDiv w:val="1"/>
      <w:marLeft w:val="0"/>
      <w:marRight w:val="0"/>
      <w:marTop w:val="0"/>
      <w:marBottom w:val="0"/>
      <w:divBdr>
        <w:top w:val="none" w:sz="0" w:space="0" w:color="auto"/>
        <w:left w:val="none" w:sz="0" w:space="0" w:color="auto"/>
        <w:bottom w:val="none" w:sz="0" w:space="0" w:color="auto"/>
        <w:right w:val="none" w:sz="0" w:space="0" w:color="auto"/>
      </w:divBdr>
      <w:divsChild>
        <w:div w:id="194004155">
          <w:marLeft w:val="480"/>
          <w:marRight w:val="0"/>
          <w:marTop w:val="0"/>
          <w:marBottom w:val="0"/>
          <w:divBdr>
            <w:top w:val="none" w:sz="0" w:space="0" w:color="auto"/>
            <w:left w:val="none" w:sz="0" w:space="0" w:color="auto"/>
            <w:bottom w:val="none" w:sz="0" w:space="0" w:color="auto"/>
            <w:right w:val="none" w:sz="0" w:space="0" w:color="auto"/>
          </w:divBdr>
        </w:div>
        <w:div w:id="205989726">
          <w:marLeft w:val="480"/>
          <w:marRight w:val="0"/>
          <w:marTop w:val="0"/>
          <w:marBottom w:val="0"/>
          <w:divBdr>
            <w:top w:val="none" w:sz="0" w:space="0" w:color="auto"/>
            <w:left w:val="none" w:sz="0" w:space="0" w:color="auto"/>
            <w:bottom w:val="none" w:sz="0" w:space="0" w:color="auto"/>
            <w:right w:val="none" w:sz="0" w:space="0" w:color="auto"/>
          </w:divBdr>
        </w:div>
        <w:div w:id="578252571">
          <w:marLeft w:val="480"/>
          <w:marRight w:val="0"/>
          <w:marTop w:val="0"/>
          <w:marBottom w:val="0"/>
          <w:divBdr>
            <w:top w:val="none" w:sz="0" w:space="0" w:color="auto"/>
            <w:left w:val="none" w:sz="0" w:space="0" w:color="auto"/>
            <w:bottom w:val="none" w:sz="0" w:space="0" w:color="auto"/>
            <w:right w:val="none" w:sz="0" w:space="0" w:color="auto"/>
          </w:divBdr>
        </w:div>
        <w:div w:id="592592655">
          <w:marLeft w:val="480"/>
          <w:marRight w:val="0"/>
          <w:marTop w:val="0"/>
          <w:marBottom w:val="0"/>
          <w:divBdr>
            <w:top w:val="none" w:sz="0" w:space="0" w:color="auto"/>
            <w:left w:val="none" w:sz="0" w:space="0" w:color="auto"/>
            <w:bottom w:val="none" w:sz="0" w:space="0" w:color="auto"/>
            <w:right w:val="none" w:sz="0" w:space="0" w:color="auto"/>
          </w:divBdr>
        </w:div>
        <w:div w:id="707292282">
          <w:marLeft w:val="480"/>
          <w:marRight w:val="0"/>
          <w:marTop w:val="0"/>
          <w:marBottom w:val="0"/>
          <w:divBdr>
            <w:top w:val="none" w:sz="0" w:space="0" w:color="auto"/>
            <w:left w:val="none" w:sz="0" w:space="0" w:color="auto"/>
            <w:bottom w:val="none" w:sz="0" w:space="0" w:color="auto"/>
            <w:right w:val="none" w:sz="0" w:space="0" w:color="auto"/>
          </w:divBdr>
        </w:div>
        <w:div w:id="890072629">
          <w:marLeft w:val="480"/>
          <w:marRight w:val="0"/>
          <w:marTop w:val="0"/>
          <w:marBottom w:val="0"/>
          <w:divBdr>
            <w:top w:val="none" w:sz="0" w:space="0" w:color="auto"/>
            <w:left w:val="none" w:sz="0" w:space="0" w:color="auto"/>
            <w:bottom w:val="none" w:sz="0" w:space="0" w:color="auto"/>
            <w:right w:val="none" w:sz="0" w:space="0" w:color="auto"/>
          </w:divBdr>
        </w:div>
        <w:div w:id="977876940">
          <w:marLeft w:val="480"/>
          <w:marRight w:val="0"/>
          <w:marTop w:val="0"/>
          <w:marBottom w:val="0"/>
          <w:divBdr>
            <w:top w:val="none" w:sz="0" w:space="0" w:color="auto"/>
            <w:left w:val="none" w:sz="0" w:space="0" w:color="auto"/>
            <w:bottom w:val="none" w:sz="0" w:space="0" w:color="auto"/>
            <w:right w:val="none" w:sz="0" w:space="0" w:color="auto"/>
          </w:divBdr>
        </w:div>
        <w:div w:id="983238663">
          <w:marLeft w:val="480"/>
          <w:marRight w:val="0"/>
          <w:marTop w:val="0"/>
          <w:marBottom w:val="0"/>
          <w:divBdr>
            <w:top w:val="none" w:sz="0" w:space="0" w:color="auto"/>
            <w:left w:val="none" w:sz="0" w:space="0" w:color="auto"/>
            <w:bottom w:val="none" w:sz="0" w:space="0" w:color="auto"/>
            <w:right w:val="none" w:sz="0" w:space="0" w:color="auto"/>
          </w:divBdr>
        </w:div>
        <w:div w:id="1005136477">
          <w:marLeft w:val="480"/>
          <w:marRight w:val="0"/>
          <w:marTop w:val="0"/>
          <w:marBottom w:val="0"/>
          <w:divBdr>
            <w:top w:val="none" w:sz="0" w:space="0" w:color="auto"/>
            <w:left w:val="none" w:sz="0" w:space="0" w:color="auto"/>
            <w:bottom w:val="none" w:sz="0" w:space="0" w:color="auto"/>
            <w:right w:val="none" w:sz="0" w:space="0" w:color="auto"/>
          </w:divBdr>
        </w:div>
        <w:div w:id="1097366271">
          <w:marLeft w:val="480"/>
          <w:marRight w:val="0"/>
          <w:marTop w:val="0"/>
          <w:marBottom w:val="0"/>
          <w:divBdr>
            <w:top w:val="none" w:sz="0" w:space="0" w:color="auto"/>
            <w:left w:val="none" w:sz="0" w:space="0" w:color="auto"/>
            <w:bottom w:val="none" w:sz="0" w:space="0" w:color="auto"/>
            <w:right w:val="none" w:sz="0" w:space="0" w:color="auto"/>
          </w:divBdr>
        </w:div>
        <w:div w:id="1617714205">
          <w:marLeft w:val="480"/>
          <w:marRight w:val="0"/>
          <w:marTop w:val="0"/>
          <w:marBottom w:val="0"/>
          <w:divBdr>
            <w:top w:val="none" w:sz="0" w:space="0" w:color="auto"/>
            <w:left w:val="none" w:sz="0" w:space="0" w:color="auto"/>
            <w:bottom w:val="none" w:sz="0" w:space="0" w:color="auto"/>
            <w:right w:val="none" w:sz="0" w:space="0" w:color="auto"/>
          </w:divBdr>
        </w:div>
        <w:div w:id="1706054950">
          <w:marLeft w:val="480"/>
          <w:marRight w:val="0"/>
          <w:marTop w:val="0"/>
          <w:marBottom w:val="0"/>
          <w:divBdr>
            <w:top w:val="none" w:sz="0" w:space="0" w:color="auto"/>
            <w:left w:val="none" w:sz="0" w:space="0" w:color="auto"/>
            <w:bottom w:val="none" w:sz="0" w:space="0" w:color="auto"/>
            <w:right w:val="none" w:sz="0" w:space="0" w:color="auto"/>
          </w:divBdr>
        </w:div>
        <w:div w:id="1922761765">
          <w:marLeft w:val="480"/>
          <w:marRight w:val="0"/>
          <w:marTop w:val="0"/>
          <w:marBottom w:val="0"/>
          <w:divBdr>
            <w:top w:val="none" w:sz="0" w:space="0" w:color="auto"/>
            <w:left w:val="none" w:sz="0" w:space="0" w:color="auto"/>
            <w:bottom w:val="none" w:sz="0" w:space="0" w:color="auto"/>
            <w:right w:val="none" w:sz="0" w:space="0" w:color="auto"/>
          </w:divBdr>
        </w:div>
        <w:div w:id="1945772473">
          <w:marLeft w:val="480"/>
          <w:marRight w:val="0"/>
          <w:marTop w:val="0"/>
          <w:marBottom w:val="0"/>
          <w:divBdr>
            <w:top w:val="none" w:sz="0" w:space="0" w:color="auto"/>
            <w:left w:val="none" w:sz="0" w:space="0" w:color="auto"/>
            <w:bottom w:val="none" w:sz="0" w:space="0" w:color="auto"/>
            <w:right w:val="none" w:sz="0" w:space="0" w:color="auto"/>
          </w:divBdr>
        </w:div>
        <w:div w:id="2087919064">
          <w:marLeft w:val="480"/>
          <w:marRight w:val="0"/>
          <w:marTop w:val="0"/>
          <w:marBottom w:val="0"/>
          <w:divBdr>
            <w:top w:val="none" w:sz="0" w:space="0" w:color="auto"/>
            <w:left w:val="none" w:sz="0" w:space="0" w:color="auto"/>
            <w:bottom w:val="none" w:sz="0" w:space="0" w:color="auto"/>
            <w:right w:val="none" w:sz="0" w:space="0" w:color="auto"/>
          </w:divBdr>
        </w:div>
      </w:divsChild>
    </w:div>
    <w:div w:id="1512570936">
      <w:bodyDiv w:val="1"/>
      <w:marLeft w:val="0"/>
      <w:marRight w:val="0"/>
      <w:marTop w:val="0"/>
      <w:marBottom w:val="0"/>
      <w:divBdr>
        <w:top w:val="none" w:sz="0" w:space="0" w:color="auto"/>
        <w:left w:val="none" w:sz="0" w:space="0" w:color="auto"/>
        <w:bottom w:val="none" w:sz="0" w:space="0" w:color="auto"/>
        <w:right w:val="none" w:sz="0" w:space="0" w:color="auto"/>
      </w:divBdr>
      <w:divsChild>
        <w:div w:id="18556592">
          <w:marLeft w:val="480"/>
          <w:marRight w:val="0"/>
          <w:marTop w:val="0"/>
          <w:marBottom w:val="0"/>
          <w:divBdr>
            <w:top w:val="none" w:sz="0" w:space="0" w:color="auto"/>
            <w:left w:val="none" w:sz="0" w:space="0" w:color="auto"/>
            <w:bottom w:val="none" w:sz="0" w:space="0" w:color="auto"/>
            <w:right w:val="none" w:sz="0" w:space="0" w:color="auto"/>
          </w:divBdr>
        </w:div>
        <w:div w:id="117264476">
          <w:marLeft w:val="480"/>
          <w:marRight w:val="0"/>
          <w:marTop w:val="0"/>
          <w:marBottom w:val="0"/>
          <w:divBdr>
            <w:top w:val="none" w:sz="0" w:space="0" w:color="auto"/>
            <w:left w:val="none" w:sz="0" w:space="0" w:color="auto"/>
            <w:bottom w:val="none" w:sz="0" w:space="0" w:color="auto"/>
            <w:right w:val="none" w:sz="0" w:space="0" w:color="auto"/>
          </w:divBdr>
        </w:div>
        <w:div w:id="200748584">
          <w:marLeft w:val="480"/>
          <w:marRight w:val="0"/>
          <w:marTop w:val="0"/>
          <w:marBottom w:val="0"/>
          <w:divBdr>
            <w:top w:val="none" w:sz="0" w:space="0" w:color="auto"/>
            <w:left w:val="none" w:sz="0" w:space="0" w:color="auto"/>
            <w:bottom w:val="none" w:sz="0" w:space="0" w:color="auto"/>
            <w:right w:val="none" w:sz="0" w:space="0" w:color="auto"/>
          </w:divBdr>
        </w:div>
        <w:div w:id="266499200">
          <w:marLeft w:val="480"/>
          <w:marRight w:val="0"/>
          <w:marTop w:val="0"/>
          <w:marBottom w:val="0"/>
          <w:divBdr>
            <w:top w:val="none" w:sz="0" w:space="0" w:color="auto"/>
            <w:left w:val="none" w:sz="0" w:space="0" w:color="auto"/>
            <w:bottom w:val="none" w:sz="0" w:space="0" w:color="auto"/>
            <w:right w:val="none" w:sz="0" w:space="0" w:color="auto"/>
          </w:divBdr>
        </w:div>
        <w:div w:id="307826324">
          <w:marLeft w:val="480"/>
          <w:marRight w:val="0"/>
          <w:marTop w:val="0"/>
          <w:marBottom w:val="0"/>
          <w:divBdr>
            <w:top w:val="none" w:sz="0" w:space="0" w:color="auto"/>
            <w:left w:val="none" w:sz="0" w:space="0" w:color="auto"/>
            <w:bottom w:val="none" w:sz="0" w:space="0" w:color="auto"/>
            <w:right w:val="none" w:sz="0" w:space="0" w:color="auto"/>
          </w:divBdr>
        </w:div>
        <w:div w:id="361515031">
          <w:marLeft w:val="480"/>
          <w:marRight w:val="0"/>
          <w:marTop w:val="0"/>
          <w:marBottom w:val="0"/>
          <w:divBdr>
            <w:top w:val="none" w:sz="0" w:space="0" w:color="auto"/>
            <w:left w:val="none" w:sz="0" w:space="0" w:color="auto"/>
            <w:bottom w:val="none" w:sz="0" w:space="0" w:color="auto"/>
            <w:right w:val="none" w:sz="0" w:space="0" w:color="auto"/>
          </w:divBdr>
        </w:div>
        <w:div w:id="388503387">
          <w:marLeft w:val="480"/>
          <w:marRight w:val="0"/>
          <w:marTop w:val="0"/>
          <w:marBottom w:val="0"/>
          <w:divBdr>
            <w:top w:val="none" w:sz="0" w:space="0" w:color="auto"/>
            <w:left w:val="none" w:sz="0" w:space="0" w:color="auto"/>
            <w:bottom w:val="none" w:sz="0" w:space="0" w:color="auto"/>
            <w:right w:val="none" w:sz="0" w:space="0" w:color="auto"/>
          </w:divBdr>
        </w:div>
        <w:div w:id="497766580">
          <w:marLeft w:val="480"/>
          <w:marRight w:val="0"/>
          <w:marTop w:val="0"/>
          <w:marBottom w:val="0"/>
          <w:divBdr>
            <w:top w:val="none" w:sz="0" w:space="0" w:color="auto"/>
            <w:left w:val="none" w:sz="0" w:space="0" w:color="auto"/>
            <w:bottom w:val="none" w:sz="0" w:space="0" w:color="auto"/>
            <w:right w:val="none" w:sz="0" w:space="0" w:color="auto"/>
          </w:divBdr>
        </w:div>
        <w:div w:id="568883821">
          <w:marLeft w:val="480"/>
          <w:marRight w:val="0"/>
          <w:marTop w:val="0"/>
          <w:marBottom w:val="0"/>
          <w:divBdr>
            <w:top w:val="none" w:sz="0" w:space="0" w:color="auto"/>
            <w:left w:val="none" w:sz="0" w:space="0" w:color="auto"/>
            <w:bottom w:val="none" w:sz="0" w:space="0" w:color="auto"/>
            <w:right w:val="none" w:sz="0" w:space="0" w:color="auto"/>
          </w:divBdr>
        </w:div>
        <w:div w:id="760298677">
          <w:marLeft w:val="480"/>
          <w:marRight w:val="0"/>
          <w:marTop w:val="0"/>
          <w:marBottom w:val="0"/>
          <w:divBdr>
            <w:top w:val="none" w:sz="0" w:space="0" w:color="auto"/>
            <w:left w:val="none" w:sz="0" w:space="0" w:color="auto"/>
            <w:bottom w:val="none" w:sz="0" w:space="0" w:color="auto"/>
            <w:right w:val="none" w:sz="0" w:space="0" w:color="auto"/>
          </w:divBdr>
        </w:div>
        <w:div w:id="837157679">
          <w:marLeft w:val="480"/>
          <w:marRight w:val="0"/>
          <w:marTop w:val="0"/>
          <w:marBottom w:val="0"/>
          <w:divBdr>
            <w:top w:val="none" w:sz="0" w:space="0" w:color="auto"/>
            <w:left w:val="none" w:sz="0" w:space="0" w:color="auto"/>
            <w:bottom w:val="none" w:sz="0" w:space="0" w:color="auto"/>
            <w:right w:val="none" w:sz="0" w:space="0" w:color="auto"/>
          </w:divBdr>
        </w:div>
        <w:div w:id="887375120">
          <w:marLeft w:val="480"/>
          <w:marRight w:val="0"/>
          <w:marTop w:val="0"/>
          <w:marBottom w:val="0"/>
          <w:divBdr>
            <w:top w:val="none" w:sz="0" w:space="0" w:color="auto"/>
            <w:left w:val="none" w:sz="0" w:space="0" w:color="auto"/>
            <w:bottom w:val="none" w:sz="0" w:space="0" w:color="auto"/>
            <w:right w:val="none" w:sz="0" w:space="0" w:color="auto"/>
          </w:divBdr>
        </w:div>
        <w:div w:id="1016032224">
          <w:marLeft w:val="480"/>
          <w:marRight w:val="0"/>
          <w:marTop w:val="0"/>
          <w:marBottom w:val="0"/>
          <w:divBdr>
            <w:top w:val="none" w:sz="0" w:space="0" w:color="auto"/>
            <w:left w:val="none" w:sz="0" w:space="0" w:color="auto"/>
            <w:bottom w:val="none" w:sz="0" w:space="0" w:color="auto"/>
            <w:right w:val="none" w:sz="0" w:space="0" w:color="auto"/>
          </w:divBdr>
        </w:div>
        <w:div w:id="1309552286">
          <w:marLeft w:val="480"/>
          <w:marRight w:val="0"/>
          <w:marTop w:val="0"/>
          <w:marBottom w:val="0"/>
          <w:divBdr>
            <w:top w:val="none" w:sz="0" w:space="0" w:color="auto"/>
            <w:left w:val="none" w:sz="0" w:space="0" w:color="auto"/>
            <w:bottom w:val="none" w:sz="0" w:space="0" w:color="auto"/>
            <w:right w:val="none" w:sz="0" w:space="0" w:color="auto"/>
          </w:divBdr>
        </w:div>
        <w:div w:id="1554268167">
          <w:marLeft w:val="480"/>
          <w:marRight w:val="0"/>
          <w:marTop w:val="0"/>
          <w:marBottom w:val="0"/>
          <w:divBdr>
            <w:top w:val="none" w:sz="0" w:space="0" w:color="auto"/>
            <w:left w:val="none" w:sz="0" w:space="0" w:color="auto"/>
            <w:bottom w:val="none" w:sz="0" w:space="0" w:color="auto"/>
            <w:right w:val="none" w:sz="0" w:space="0" w:color="auto"/>
          </w:divBdr>
        </w:div>
        <w:div w:id="1556889682">
          <w:marLeft w:val="480"/>
          <w:marRight w:val="0"/>
          <w:marTop w:val="0"/>
          <w:marBottom w:val="0"/>
          <w:divBdr>
            <w:top w:val="none" w:sz="0" w:space="0" w:color="auto"/>
            <w:left w:val="none" w:sz="0" w:space="0" w:color="auto"/>
            <w:bottom w:val="none" w:sz="0" w:space="0" w:color="auto"/>
            <w:right w:val="none" w:sz="0" w:space="0" w:color="auto"/>
          </w:divBdr>
        </w:div>
        <w:div w:id="1697274083">
          <w:marLeft w:val="480"/>
          <w:marRight w:val="0"/>
          <w:marTop w:val="0"/>
          <w:marBottom w:val="0"/>
          <w:divBdr>
            <w:top w:val="none" w:sz="0" w:space="0" w:color="auto"/>
            <w:left w:val="none" w:sz="0" w:space="0" w:color="auto"/>
            <w:bottom w:val="none" w:sz="0" w:space="0" w:color="auto"/>
            <w:right w:val="none" w:sz="0" w:space="0" w:color="auto"/>
          </w:divBdr>
        </w:div>
        <w:div w:id="1778716709">
          <w:marLeft w:val="480"/>
          <w:marRight w:val="0"/>
          <w:marTop w:val="0"/>
          <w:marBottom w:val="0"/>
          <w:divBdr>
            <w:top w:val="none" w:sz="0" w:space="0" w:color="auto"/>
            <w:left w:val="none" w:sz="0" w:space="0" w:color="auto"/>
            <w:bottom w:val="none" w:sz="0" w:space="0" w:color="auto"/>
            <w:right w:val="none" w:sz="0" w:space="0" w:color="auto"/>
          </w:divBdr>
        </w:div>
        <w:div w:id="1900095681">
          <w:marLeft w:val="480"/>
          <w:marRight w:val="0"/>
          <w:marTop w:val="0"/>
          <w:marBottom w:val="0"/>
          <w:divBdr>
            <w:top w:val="none" w:sz="0" w:space="0" w:color="auto"/>
            <w:left w:val="none" w:sz="0" w:space="0" w:color="auto"/>
            <w:bottom w:val="none" w:sz="0" w:space="0" w:color="auto"/>
            <w:right w:val="none" w:sz="0" w:space="0" w:color="auto"/>
          </w:divBdr>
        </w:div>
        <w:div w:id="1943564902">
          <w:marLeft w:val="480"/>
          <w:marRight w:val="0"/>
          <w:marTop w:val="0"/>
          <w:marBottom w:val="0"/>
          <w:divBdr>
            <w:top w:val="none" w:sz="0" w:space="0" w:color="auto"/>
            <w:left w:val="none" w:sz="0" w:space="0" w:color="auto"/>
            <w:bottom w:val="none" w:sz="0" w:space="0" w:color="auto"/>
            <w:right w:val="none" w:sz="0" w:space="0" w:color="auto"/>
          </w:divBdr>
        </w:div>
      </w:divsChild>
    </w:div>
    <w:div w:id="1522012229">
      <w:bodyDiv w:val="1"/>
      <w:marLeft w:val="0"/>
      <w:marRight w:val="0"/>
      <w:marTop w:val="0"/>
      <w:marBottom w:val="0"/>
      <w:divBdr>
        <w:top w:val="none" w:sz="0" w:space="0" w:color="auto"/>
        <w:left w:val="none" w:sz="0" w:space="0" w:color="auto"/>
        <w:bottom w:val="none" w:sz="0" w:space="0" w:color="auto"/>
        <w:right w:val="none" w:sz="0" w:space="0" w:color="auto"/>
      </w:divBdr>
    </w:div>
    <w:div w:id="1522236390">
      <w:bodyDiv w:val="1"/>
      <w:marLeft w:val="0"/>
      <w:marRight w:val="0"/>
      <w:marTop w:val="0"/>
      <w:marBottom w:val="0"/>
      <w:divBdr>
        <w:top w:val="none" w:sz="0" w:space="0" w:color="auto"/>
        <w:left w:val="none" w:sz="0" w:space="0" w:color="auto"/>
        <w:bottom w:val="none" w:sz="0" w:space="0" w:color="auto"/>
        <w:right w:val="none" w:sz="0" w:space="0" w:color="auto"/>
      </w:divBdr>
      <w:divsChild>
        <w:div w:id="1234437912">
          <w:marLeft w:val="640"/>
          <w:marRight w:val="0"/>
          <w:marTop w:val="0"/>
          <w:marBottom w:val="0"/>
          <w:divBdr>
            <w:top w:val="none" w:sz="0" w:space="0" w:color="auto"/>
            <w:left w:val="none" w:sz="0" w:space="0" w:color="auto"/>
            <w:bottom w:val="none" w:sz="0" w:space="0" w:color="auto"/>
            <w:right w:val="none" w:sz="0" w:space="0" w:color="auto"/>
          </w:divBdr>
        </w:div>
        <w:div w:id="1006446464">
          <w:marLeft w:val="640"/>
          <w:marRight w:val="0"/>
          <w:marTop w:val="0"/>
          <w:marBottom w:val="0"/>
          <w:divBdr>
            <w:top w:val="none" w:sz="0" w:space="0" w:color="auto"/>
            <w:left w:val="none" w:sz="0" w:space="0" w:color="auto"/>
            <w:bottom w:val="none" w:sz="0" w:space="0" w:color="auto"/>
            <w:right w:val="none" w:sz="0" w:space="0" w:color="auto"/>
          </w:divBdr>
        </w:div>
        <w:div w:id="2085831072">
          <w:marLeft w:val="640"/>
          <w:marRight w:val="0"/>
          <w:marTop w:val="0"/>
          <w:marBottom w:val="0"/>
          <w:divBdr>
            <w:top w:val="none" w:sz="0" w:space="0" w:color="auto"/>
            <w:left w:val="none" w:sz="0" w:space="0" w:color="auto"/>
            <w:bottom w:val="none" w:sz="0" w:space="0" w:color="auto"/>
            <w:right w:val="none" w:sz="0" w:space="0" w:color="auto"/>
          </w:divBdr>
        </w:div>
        <w:div w:id="663901037">
          <w:marLeft w:val="640"/>
          <w:marRight w:val="0"/>
          <w:marTop w:val="0"/>
          <w:marBottom w:val="0"/>
          <w:divBdr>
            <w:top w:val="none" w:sz="0" w:space="0" w:color="auto"/>
            <w:left w:val="none" w:sz="0" w:space="0" w:color="auto"/>
            <w:bottom w:val="none" w:sz="0" w:space="0" w:color="auto"/>
            <w:right w:val="none" w:sz="0" w:space="0" w:color="auto"/>
          </w:divBdr>
        </w:div>
        <w:div w:id="522549008">
          <w:marLeft w:val="640"/>
          <w:marRight w:val="0"/>
          <w:marTop w:val="0"/>
          <w:marBottom w:val="0"/>
          <w:divBdr>
            <w:top w:val="none" w:sz="0" w:space="0" w:color="auto"/>
            <w:left w:val="none" w:sz="0" w:space="0" w:color="auto"/>
            <w:bottom w:val="none" w:sz="0" w:space="0" w:color="auto"/>
            <w:right w:val="none" w:sz="0" w:space="0" w:color="auto"/>
          </w:divBdr>
        </w:div>
        <w:div w:id="1047609495">
          <w:marLeft w:val="640"/>
          <w:marRight w:val="0"/>
          <w:marTop w:val="0"/>
          <w:marBottom w:val="0"/>
          <w:divBdr>
            <w:top w:val="none" w:sz="0" w:space="0" w:color="auto"/>
            <w:left w:val="none" w:sz="0" w:space="0" w:color="auto"/>
            <w:bottom w:val="none" w:sz="0" w:space="0" w:color="auto"/>
            <w:right w:val="none" w:sz="0" w:space="0" w:color="auto"/>
          </w:divBdr>
        </w:div>
        <w:div w:id="108091661">
          <w:marLeft w:val="640"/>
          <w:marRight w:val="0"/>
          <w:marTop w:val="0"/>
          <w:marBottom w:val="0"/>
          <w:divBdr>
            <w:top w:val="none" w:sz="0" w:space="0" w:color="auto"/>
            <w:left w:val="none" w:sz="0" w:space="0" w:color="auto"/>
            <w:bottom w:val="none" w:sz="0" w:space="0" w:color="auto"/>
            <w:right w:val="none" w:sz="0" w:space="0" w:color="auto"/>
          </w:divBdr>
        </w:div>
        <w:div w:id="1815414857">
          <w:marLeft w:val="640"/>
          <w:marRight w:val="0"/>
          <w:marTop w:val="0"/>
          <w:marBottom w:val="0"/>
          <w:divBdr>
            <w:top w:val="none" w:sz="0" w:space="0" w:color="auto"/>
            <w:left w:val="none" w:sz="0" w:space="0" w:color="auto"/>
            <w:bottom w:val="none" w:sz="0" w:space="0" w:color="auto"/>
            <w:right w:val="none" w:sz="0" w:space="0" w:color="auto"/>
          </w:divBdr>
        </w:div>
        <w:div w:id="1508137920">
          <w:marLeft w:val="640"/>
          <w:marRight w:val="0"/>
          <w:marTop w:val="0"/>
          <w:marBottom w:val="0"/>
          <w:divBdr>
            <w:top w:val="none" w:sz="0" w:space="0" w:color="auto"/>
            <w:left w:val="none" w:sz="0" w:space="0" w:color="auto"/>
            <w:bottom w:val="none" w:sz="0" w:space="0" w:color="auto"/>
            <w:right w:val="none" w:sz="0" w:space="0" w:color="auto"/>
          </w:divBdr>
        </w:div>
        <w:div w:id="1803230125">
          <w:marLeft w:val="640"/>
          <w:marRight w:val="0"/>
          <w:marTop w:val="0"/>
          <w:marBottom w:val="0"/>
          <w:divBdr>
            <w:top w:val="none" w:sz="0" w:space="0" w:color="auto"/>
            <w:left w:val="none" w:sz="0" w:space="0" w:color="auto"/>
            <w:bottom w:val="none" w:sz="0" w:space="0" w:color="auto"/>
            <w:right w:val="none" w:sz="0" w:space="0" w:color="auto"/>
          </w:divBdr>
        </w:div>
        <w:div w:id="1150168568">
          <w:marLeft w:val="640"/>
          <w:marRight w:val="0"/>
          <w:marTop w:val="0"/>
          <w:marBottom w:val="0"/>
          <w:divBdr>
            <w:top w:val="none" w:sz="0" w:space="0" w:color="auto"/>
            <w:left w:val="none" w:sz="0" w:space="0" w:color="auto"/>
            <w:bottom w:val="none" w:sz="0" w:space="0" w:color="auto"/>
            <w:right w:val="none" w:sz="0" w:space="0" w:color="auto"/>
          </w:divBdr>
        </w:div>
        <w:div w:id="400913233">
          <w:marLeft w:val="640"/>
          <w:marRight w:val="0"/>
          <w:marTop w:val="0"/>
          <w:marBottom w:val="0"/>
          <w:divBdr>
            <w:top w:val="none" w:sz="0" w:space="0" w:color="auto"/>
            <w:left w:val="none" w:sz="0" w:space="0" w:color="auto"/>
            <w:bottom w:val="none" w:sz="0" w:space="0" w:color="auto"/>
            <w:right w:val="none" w:sz="0" w:space="0" w:color="auto"/>
          </w:divBdr>
        </w:div>
        <w:div w:id="74133530">
          <w:marLeft w:val="640"/>
          <w:marRight w:val="0"/>
          <w:marTop w:val="0"/>
          <w:marBottom w:val="0"/>
          <w:divBdr>
            <w:top w:val="none" w:sz="0" w:space="0" w:color="auto"/>
            <w:left w:val="none" w:sz="0" w:space="0" w:color="auto"/>
            <w:bottom w:val="none" w:sz="0" w:space="0" w:color="auto"/>
            <w:right w:val="none" w:sz="0" w:space="0" w:color="auto"/>
          </w:divBdr>
        </w:div>
        <w:div w:id="1739355823">
          <w:marLeft w:val="640"/>
          <w:marRight w:val="0"/>
          <w:marTop w:val="0"/>
          <w:marBottom w:val="0"/>
          <w:divBdr>
            <w:top w:val="none" w:sz="0" w:space="0" w:color="auto"/>
            <w:left w:val="none" w:sz="0" w:space="0" w:color="auto"/>
            <w:bottom w:val="none" w:sz="0" w:space="0" w:color="auto"/>
            <w:right w:val="none" w:sz="0" w:space="0" w:color="auto"/>
          </w:divBdr>
        </w:div>
        <w:div w:id="1084186244">
          <w:marLeft w:val="640"/>
          <w:marRight w:val="0"/>
          <w:marTop w:val="0"/>
          <w:marBottom w:val="0"/>
          <w:divBdr>
            <w:top w:val="none" w:sz="0" w:space="0" w:color="auto"/>
            <w:left w:val="none" w:sz="0" w:space="0" w:color="auto"/>
            <w:bottom w:val="none" w:sz="0" w:space="0" w:color="auto"/>
            <w:right w:val="none" w:sz="0" w:space="0" w:color="auto"/>
          </w:divBdr>
        </w:div>
        <w:div w:id="537402581">
          <w:marLeft w:val="640"/>
          <w:marRight w:val="0"/>
          <w:marTop w:val="0"/>
          <w:marBottom w:val="0"/>
          <w:divBdr>
            <w:top w:val="none" w:sz="0" w:space="0" w:color="auto"/>
            <w:left w:val="none" w:sz="0" w:space="0" w:color="auto"/>
            <w:bottom w:val="none" w:sz="0" w:space="0" w:color="auto"/>
            <w:right w:val="none" w:sz="0" w:space="0" w:color="auto"/>
          </w:divBdr>
        </w:div>
        <w:div w:id="773018809">
          <w:marLeft w:val="640"/>
          <w:marRight w:val="0"/>
          <w:marTop w:val="0"/>
          <w:marBottom w:val="0"/>
          <w:divBdr>
            <w:top w:val="none" w:sz="0" w:space="0" w:color="auto"/>
            <w:left w:val="none" w:sz="0" w:space="0" w:color="auto"/>
            <w:bottom w:val="none" w:sz="0" w:space="0" w:color="auto"/>
            <w:right w:val="none" w:sz="0" w:space="0" w:color="auto"/>
          </w:divBdr>
        </w:div>
        <w:div w:id="1511800027">
          <w:marLeft w:val="640"/>
          <w:marRight w:val="0"/>
          <w:marTop w:val="0"/>
          <w:marBottom w:val="0"/>
          <w:divBdr>
            <w:top w:val="none" w:sz="0" w:space="0" w:color="auto"/>
            <w:left w:val="none" w:sz="0" w:space="0" w:color="auto"/>
            <w:bottom w:val="none" w:sz="0" w:space="0" w:color="auto"/>
            <w:right w:val="none" w:sz="0" w:space="0" w:color="auto"/>
          </w:divBdr>
        </w:div>
        <w:div w:id="1170561181">
          <w:marLeft w:val="640"/>
          <w:marRight w:val="0"/>
          <w:marTop w:val="0"/>
          <w:marBottom w:val="0"/>
          <w:divBdr>
            <w:top w:val="none" w:sz="0" w:space="0" w:color="auto"/>
            <w:left w:val="none" w:sz="0" w:space="0" w:color="auto"/>
            <w:bottom w:val="none" w:sz="0" w:space="0" w:color="auto"/>
            <w:right w:val="none" w:sz="0" w:space="0" w:color="auto"/>
          </w:divBdr>
        </w:div>
        <w:div w:id="666175462">
          <w:marLeft w:val="640"/>
          <w:marRight w:val="0"/>
          <w:marTop w:val="0"/>
          <w:marBottom w:val="0"/>
          <w:divBdr>
            <w:top w:val="none" w:sz="0" w:space="0" w:color="auto"/>
            <w:left w:val="none" w:sz="0" w:space="0" w:color="auto"/>
            <w:bottom w:val="none" w:sz="0" w:space="0" w:color="auto"/>
            <w:right w:val="none" w:sz="0" w:space="0" w:color="auto"/>
          </w:divBdr>
        </w:div>
        <w:div w:id="276764730">
          <w:marLeft w:val="640"/>
          <w:marRight w:val="0"/>
          <w:marTop w:val="0"/>
          <w:marBottom w:val="0"/>
          <w:divBdr>
            <w:top w:val="none" w:sz="0" w:space="0" w:color="auto"/>
            <w:left w:val="none" w:sz="0" w:space="0" w:color="auto"/>
            <w:bottom w:val="none" w:sz="0" w:space="0" w:color="auto"/>
            <w:right w:val="none" w:sz="0" w:space="0" w:color="auto"/>
          </w:divBdr>
        </w:div>
        <w:div w:id="1741513948">
          <w:marLeft w:val="640"/>
          <w:marRight w:val="0"/>
          <w:marTop w:val="0"/>
          <w:marBottom w:val="0"/>
          <w:divBdr>
            <w:top w:val="none" w:sz="0" w:space="0" w:color="auto"/>
            <w:left w:val="none" w:sz="0" w:space="0" w:color="auto"/>
            <w:bottom w:val="none" w:sz="0" w:space="0" w:color="auto"/>
            <w:right w:val="none" w:sz="0" w:space="0" w:color="auto"/>
          </w:divBdr>
        </w:div>
        <w:div w:id="1714115451">
          <w:marLeft w:val="640"/>
          <w:marRight w:val="0"/>
          <w:marTop w:val="0"/>
          <w:marBottom w:val="0"/>
          <w:divBdr>
            <w:top w:val="none" w:sz="0" w:space="0" w:color="auto"/>
            <w:left w:val="none" w:sz="0" w:space="0" w:color="auto"/>
            <w:bottom w:val="none" w:sz="0" w:space="0" w:color="auto"/>
            <w:right w:val="none" w:sz="0" w:space="0" w:color="auto"/>
          </w:divBdr>
        </w:div>
        <w:div w:id="809250470">
          <w:marLeft w:val="640"/>
          <w:marRight w:val="0"/>
          <w:marTop w:val="0"/>
          <w:marBottom w:val="0"/>
          <w:divBdr>
            <w:top w:val="none" w:sz="0" w:space="0" w:color="auto"/>
            <w:left w:val="none" w:sz="0" w:space="0" w:color="auto"/>
            <w:bottom w:val="none" w:sz="0" w:space="0" w:color="auto"/>
            <w:right w:val="none" w:sz="0" w:space="0" w:color="auto"/>
          </w:divBdr>
        </w:div>
        <w:div w:id="805271197">
          <w:marLeft w:val="640"/>
          <w:marRight w:val="0"/>
          <w:marTop w:val="0"/>
          <w:marBottom w:val="0"/>
          <w:divBdr>
            <w:top w:val="none" w:sz="0" w:space="0" w:color="auto"/>
            <w:left w:val="none" w:sz="0" w:space="0" w:color="auto"/>
            <w:bottom w:val="none" w:sz="0" w:space="0" w:color="auto"/>
            <w:right w:val="none" w:sz="0" w:space="0" w:color="auto"/>
          </w:divBdr>
        </w:div>
        <w:div w:id="212350343">
          <w:marLeft w:val="640"/>
          <w:marRight w:val="0"/>
          <w:marTop w:val="0"/>
          <w:marBottom w:val="0"/>
          <w:divBdr>
            <w:top w:val="none" w:sz="0" w:space="0" w:color="auto"/>
            <w:left w:val="none" w:sz="0" w:space="0" w:color="auto"/>
            <w:bottom w:val="none" w:sz="0" w:space="0" w:color="auto"/>
            <w:right w:val="none" w:sz="0" w:space="0" w:color="auto"/>
          </w:divBdr>
        </w:div>
        <w:div w:id="516577414">
          <w:marLeft w:val="640"/>
          <w:marRight w:val="0"/>
          <w:marTop w:val="0"/>
          <w:marBottom w:val="0"/>
          <w:divBdr>
            <w:top w:val="none" w:sz="0" w:space="0" w:color="auto"/>
            <w:left w:val="none" w:sz="0" w:space="0" w:color="auto"/>
            <w:bottom w:val="none" w:sz="0" w:space="0" w:color="auto"/>
            <w:right w:val="none" w:sz="0" w:space="0" w:color="auto"/>
          </w:divBdr>
        </w:div>
        <w:div w:id="482039673">
          <w:marLeft w:val="640"/>
          <w:marRight w:val="0"/>
          <w:marTop w:val="0"/>
          <w:marBottom w:val="0"/>
          <w:divBdr>
            <w:top w:val="none" w:sz="0" w:space="0" w:color="auto"/>
            <w:left w:val="none" w:sz="0" w:space="0" w:color="auto"/>
            <w:bottom w:val="none" w:sz="0" w:space="0" w:color="auto"/>
            <w:right w:val="none" w:sz="0" w:space="0" w:color="auto"/>
          </w:divBdr>
        </w:div>
        <w:div w:id="1745955924">
          <w:marLeft w:val="640"/>
          <w:marRight w:val="0"/>
          <w:marTop w:val="0"/>
          <w:marBottom w:val="0"/>
          <w:divBdr>
            <w:top w:val="none" w:sz="0" w:space="0" w:color="auto"/>
            <w:left w:val="none" w:sz="0" w:space="0" w:color="auto"/>
            <w:bottom w:val="none" w:sz="0" w:space="0" w:color="auto"/>
            <w:right w:val="none" w:sz="0" w:space="0" w:color="auto"/>
          </w:divBdr>
        </w:div>
        <w:div w:id="714349869">
          <w:marLeft w:val="640"/>
          <w:marRight w:val="0"/>
          <w:marTop w:val="0"/>
          <w:marBottom w:val="0"/>
          <w:divBdr>
            <w:top w:val="none" w:sz="0" w:space="0" w:color="auto"/>
            <w:left w:val="none" w:sz="0" w:space="0" w:color="auto"/>
            <w:bottom w:val="none" w:sz="0" w:space="0" w:color="auto"/>
            <w:right w:val="none" w:sz="0" w:space="0" w:color="auto"/>
          </w:divBdr>
        </w:div>
        <w:div w:id="1360156159">
          <w:marLeft w:val="640"/>
          <w:marRight w:val="0"/>
          <w:marTop w:val="0"/>
          <w:marBottom w:val="0"/>
          <w:divBdr>
            <w:top w:val="none" w:sz="0" w:space="0" w:color="auto"/>
            <w:left w:val="none" w:sz="0" w:space="0" w:color="auto"/>
            <w:bottom w:val="none" w:sz="0" w:space="0" w:color="auto"/>
            <w:right w:val="none" w:sz="0" w:space="0" w:color="auto"/>
          </w:divBdr>
        </w:div>
        <w:div w:id="863253493">
          <w:marLeft w:val="640"/>
          <w:marRight w:val="0"/>
          <w:marTop w:val="0"/>
          <w:marBottom w:val="0"/>
          <w:divBdr>
            <w:top w:val="none" w:sz="0" w:space="0" w:color="auto"/>
            <w:left w:val="none" w:sz="0" w:space="0" w:color="auto"/>
            <w:bottom w:val="none" w:sz="0" w:space="0" w:color="auto"/>
            <w:right w:val="none" w:sz="0" w:space="0" w:color="auto"/>
          </w:divBdr>
        </w:div>
      </w:divsChild>
    </w:div>
    <w:div w:id="1522546728">
      <w:bodyDiv w:val="1"/>
      <w:marLeft w:val="0"/>
      <w:marRight w:val="0"/>
      <w:marTop w:val="0"/>
      <w:marBottom w:val="0"/>
      <w:divBdr>
        <w:top w:val="none" w:sz="0" w:space="0" w:color="auto"/>
        <w:left w:val="none" w:sz="0" w:space="0" w:color="auto"/>
        <w:bottom w:val="none" w:sz="0" w:space="0" w:color="auto"/>
        <w:right w:val="none" w:sz="0" w:space="0" w:color="auto"/>
      </w:divBdr>
      <w:divsChild>
        <w:div w:id="18240105">
          <w:marLeft w:val="640"/>
          <w:marRight w:val="0"/>
          <w:marTop w:val="0"/>
          <w:marBottom w:val="0"/>
          <w:divBdr>
            <w:top w:val="none" w:sz="0" w:space="0" w:color="auto"/>
            <w:left w:val="none" w:sz="0" w:space="0" w:color="auto"/>
            <w:bottom w:val="none" w:sz="0" w:space="0" w:color="auto"/>
            <w:right w:val="none" w:sz="0" w:space="0" w:color="auto"/>
          </w:divBdr>
        </w:div>
        <w:div w:id="26101702">
          <w:marLeft w:val="640"/>
          <w:marRight w:val="0"/>
          <w:marTop w:val="0"/>
          <w:marBottom w:val="0"/>
          <w:divBdr>
            <w:top w:val="none" w:sz="0" w:space="0" w:color="auto"/>
            <w:left w:val="none" w:sz="0" w:space="0" w:color="auto"/>
            <w:bottom w:val="none" w:sz="0" w:space="0" w:color="auto"/>
            <w:right w:val="none" w:sz="0" w:space="0" w:color="auto"/>
          </w:divBdr>
        </w:div>
        <w:div w:id="71702115">
          <w:marLeft w:val="640"/>
          <w:marRight w:val="0"/>
          <w:marTop w:val="0"/>
          <w:marBottom w:val="0"/>
          <w:divBdr>
            <w:top w:val="none" w:sz="0" w:space="0" w:color="auto"/>
            <w:left w:val="none" w:sz="0" w:space="0" w:color="auto"/>
            <w:bottom w:val="none" w:sz="0" w:space="0" w:color="auto"/>
            <w:right w:val="none" w:sz="0" w:space="0" w:color="auto"/>
          </w:divBdr>
        </w:div>
        <w:div w:id="122113406">
          <w:marLeft w:val="640"/>
          <w:marRight w:val="0"/>
          <w:marTop w:val="0"/>
          <w:marBottom w:val="0"/>
          <w:divBdr>
            <w:top w:val="none" w:sz="0" w:space="0" w:color="auto"/>
            <w:left w:val="none" w:sz="0" w:space="0" w:color="auto"/>
            <w:bottom w:val="none" w:sz="0" w:space="0" w:color="auto"/>
            <w:right w:val="none" w:sz="0" w:space="0" w:color="auto"/>
          </w:divBdr>
        </w:div>
        <w:div w:id="181819090">
          <w:marLeft w:val="640"/>
          <w:marRight w:val="0"/>
          <w:marTop w:val="0"/>
          <w:marBottom w:val="0"/>
          <w:divBdr>
            <w:top w:val="none" w:sz="0" w:space="0" w:color="auto"/>
            <w:left w:val="none" w:sz="0" w:space="0" w:color="auto"/>
            <w:bottom w:val="none" w:sz="0" w:space="0" w:color="auto"/>
            <w:right w:val="none" w:sz="0" w:space="0" w:color="auto"/>
          </w:divBdr>
        </w:div>
        <w:div w:id="222520335">
          <w:marLeft w:val="640"/>
          <w:marRight w:val="0"/>
          <w:marTop w:val="0"/>
          <w:marBottom w:val="0"/>
          <w:divBdr>
            <w:top w:val="none" w:sz="0" w:space="0" w:color="auto"/>
            <w:left w:val="none" w:sz="0" w:space="0" w:color="auto"/>
            <w:bottom w:val="none" w:sz="0" w:space="0" w:color="auto"/>
            <w:right w:val="none" w:sz="0" w:space="0" w:color="auto"/>
          </w:divBdr>
        </w:div>
        <w:div w:id="225992846">
          <w:marLeft w:val="640"/>
          <w:marRight w:val="0"/>
          <w:marTop w:val="0"/>
          <w:marBottom w:val="0"/>
          <w:divBdr>
            <w:top w:val="none" w:sz="0" w:space="0" w:color="auto"/>
            <w:left w:val="none" w:sz="0" w:space="0" w:color="auto"/>
            <w:bottom w:val="none" w:sz="0" w:space="0" w:color="auto"/>
            <w:right w:val="none" w:sz="0" w:space="0" w:color="auto"/>
          </w:divBdr>
        </w:div>
        <w:div w:id="245771492">
          <w:marLeft w:val="640"/>
          <w:marRight w:val="0"/>
          <w:marTop w:val="0"/>
          <w:marBottom w:val="0"/>
          <w:divBdr>
            <w:top w:val="none" w:sz="0" w:space="0" w:color="auto"/>
            <w:left w:val="none" w:sz="0" w:space="0" w:color="auto"/>
            <w:bottom w:val="none" w:sz="0" w:space="0" w:color="auto"/>
            <w:right w:val="none" w:sz="0" w:space="0" w:color="auto"/>
          </w:divBdr>
        </w:div>
        <w:div w:id="380598143">
          <w:marLeft w:val="640"/>
          <w:marRight w:val="0"/>
          <w:marTop w:val="0"/>
          <w:marBottom w:val="0"/>
          <w:divBdr>
            <w:top w:val="none" w:sz="0" w:space="0" w:color="auto"/>
            <w:left w:val="none" w:sz="0" w:space="0" w:color="auto"/>
            <w:bottom w:val="none" w:sz="0" w:space="0" w:color="auto"/>
            <w:right w:val="none" w:sz="0" w:space="0" w:color="auto"/>
          </w:divBdr>
        </w:div>
        <w:div w:id="413867604">
          <w:marLeft w:val="640"/>
          <w:marRight w:val="0"/>
          <w:marTop w:val="0"/>
          <w:marBottom w:val="0"/>
          <w:divBdr>
            <w:top w:val="none" w:sz="0" w:space="0" w:color="auto"/>
            <w:left w:val="none" w:sz="0" w:space="0" w:color="auto"/>
            <w:bottom w:val="none" w:sz="0" w:space="0" w:color="auto"/>
            <w:right w:val="none" w:sz="0" w:space="0" w:color="auto"/>
          </w:divBdr>
        </w:div>
        <w:div w:id="488600136">
          <w:marLeft w:val="640"/>
          <w:marRight w:val="0"/>
          <w:marTop w:val="0"/>
          <w:marBottom w:val="0"/>
          <w:divBdr>
            <w:top w:val="none" w:sz="0" w:space="0" w:color="auto"/>
            <w:left w:val="none" w:sz="0" w:space="0" w:color="auto"/>
            <w:bottom w:val="none" w:sz="0" w:space="0" w:color="auto"/>
            <w:right w:val="none" w:sz="0" w:space="0" w:color="auto"/>
          </w:divBdr>
        </w:div>
        <w:div w:id="539636808">
          <w:marLeft w:val="640"/>
          <w:marRight w:val="0"/>
          <w:marTop w:val="0"/>
          <w:marBottom w:val="0"/>
          <w:divBdr>
            <w:top w:val="none" w:sz="0" w:space="0" w:color="auto"/>
            <w:left w:val="none" w:sz="0" w:space="0" w:color="auto"/>
            <w:bottom w:val="none" w:sz="0" w:space="0" w:color="auto"/>
            <w:right w:val="none" w:sz="0" w:space="0" w:color="auto"/>
          </w:divBdr>
        </w:div>
        <w:div w:id="557087908">
          <w:marLeft w:val="640"/>
          <w:marRight w:val="0"/>
          <w:marTop w:val="0"/>
          <w:marBottom w:val="0"/>
          <w:divBdr>
            <w:top w:val="none" w:sz="0" w:space="0" w:color="auto"/>
            <w:left w:val="none" w:sz="0" w:space="0" w:color="auto"/>
            <w:bottom w:val="none" w:sz="0" w:space="0" w:color="auto"/>
            <w:right w:val="none" w:sz="0" w:space="0" w:color="auto"/>
          </w:divBdr>
        </w:div>
        <w:div w:id="568466504">
          <w:marLeft w:val="640"/>
          <w:marRight w:val="0"/>
          <w:marTop w:val="0"/>
          <w:marBottom w:val="0"/>
          <w:divBdr>
            <w:top w:val="none" w:sz="0" w:space="0" w:color="auto"/>
            <w:left w:val="none" w:sz="0" w:space="0" w:color="auto"/>
            <w:bottom w:val="none" w:sz="0" w:space="0" w:color="auto"/>
            <w:right w:val="none" w:sz="0" w:space="0" w:color="auto"/>
          </w:divBdr>
        </w:div>
        <w:div w:id="580994336">
          <w:marLeft w:val="640"/>
          <w:marRight w:val="0"/>
          <w:marTop w:val="0"/>
          <w:marBottom w:val="0"/>
          <w:divBdr>
            <w:top w:val="none" w:sz="0" w:space="0" w:color="auto"/>
            <w:left w:val="none" w:sz="0" w:space="0" w:color="auto"/>
            <w:bottom w:val="none" w:sz="0" w:space="0" w:color="auto"/>
            <w:right w:val="none" w:sz="0" w:space="0" w:color="auto"/>
          </w:divBdr>
        </w:div>
        <w:div w:id="592084057">
          <w:marLeft w:val="640"/>
          <w:marRight w:val="0"/>
          <w:marTop w:val="0"/>
          <w:marBottom w:val="0"/>
          <w:divBdr>
            <w:top w:val="none" w:sz="0" w:space="0" w:color="auto"/>
            <w:left w:val="none" w:sz="0" w:space="0" w:color="auto"/>
            <w:bottom w:val="none" w:sz="0" w:space="0" w:color="auto"/>
            <w:right w:val="none" w:sz="0" w:space="0" w:color="auto"/>
          </w:divBdr>
        </w:div>
        <w:div w:id="717359359">
          <w:marLeft w:val="640"/>
          <w:marRight w:val="0"/>
          <w:marTop w:val="0"/>
          <w:marBottom w:val="0"/>
          <w:divBdr>
            <w:top w:val="none" w:sz="0" w:space="0" w:color="auto"/>
            <w:left w:val="none" w:sz="0" w:space="0" w:color="auto"/>
            <w:bottom w:val="none" w:sz="0" w:space="0" w:color="auto"/>
            <w:right w:val="none" w:sz="0" w:space="0" w:color="auto"/>
          </w:divBdr>
        </w:div>
        <w:div w:id="724531222">
          <w:marLeft w:val="640"/>
          <w:marRight w:val="0"/>
          <w:marTop w:val="0"/>
          <w:marBottom w:val="0"/>
          <w:divBdr>
            <w:top w:val="none" w:sz="0" w:space="0" w:color="auto"/>
            <w:left w:val="none" w:sz="0" w:space="0" w:color="auto"/>
            <w:bottom w:val="none" w:sz="0" w:space="0" w:color="auto"/>
            <w:right w:val="none" w:sz="0" w:space="0" w:color="auto"/>
          </w:divBdr>
        </w:div>
        <w:div w:id="754086655">
          <w:marLeft w:val="640"/>
          <w:marRight w:val="0"/>
          <w:marTop w:val="0"/>
          <w:marBottom w:val="0"/>
          <w:divBdr>
            <w:top w:val="none" w:sz="0" w:space="0" w:color="auto"/>
            <w:left w:val="none" w:sz="0" w:space="0" w:color="auto"/>
            <w:bottom w:val="none" w:sz="0" w:space="0" w:color="auto"/>
            <w:right w:val="none" w:sz="0" w:space="0" w:color="auto"/>
          </w:divBdr>
        </w:div>
        <w:div w:id="851992206">
          <w:marLeft w:val="640"/>
          <w:marRight w:val="0"/>
          <w:marTop w:val="0"/>
          <w:marBottom w:val="0"/>
          <w:divBdr>
            <w:top w:val="none" w:sz="0" w:space="0" w:color="auto"/>
            <w:left w:val="none" w:sz="0" w:space="0" w:color="auto"/>
            <w:bottom w:val="none" w:sz="0" w:space="0" w:color="auto"/>
            <w:right w:val="none" w:sz="0" w:space="0" w:color="auto"/>
          </w:divBdr>
        </w:div>
        <w:div w:id="926695253">
          <w:marLeft w:val="640"/>
          <w:marRight w:val="0"/>
          <w:marTop w:val="0"/>
          <w:marBottom w:val="0"/>
          <w:divBdr>
            <w:top w:val="none" w:sz="0" w:space="0" w:color="auto"/>
            <w:left w:val="none" w:sz="0" w:space="0" w:color="auto"/>
            <w:bottom w:val="none" w:sz="0" w:space="0" w:color="auto"/>
            <w:right w:val="none" w:sz="0" w:space="0" w:color="auto"/>
          </w:divBdr>
        </w:div>
        <w:div w:id="988174855">
          <w:marLeft w:val="640"/>
          <w:marRight w:val="0"/>
          <w:marTop w:val="0"/>
          <w:marBottom w:val="0"/>
          <w:divBdr>
            <w:top w:val="none" w:sz="0" w:space="0" w:color="auto"/>
            <w:left w:val="none" w:sz="0" w:space="0" w:color="auto"/>
            <w:bottom w:val="none" w:sz="0" w:space="0" w:color="auto"/>
            <w:right w:val="none" w:sz="0" w:space="0" w:color="auto"/>
          </w:divBdr>
        </w:div>
        <w:div w:id="1065764742">
          <w:marLeft w:val="640"/>
          <w:marRight w:val="0"/>
          <w:marTop w:val="0"/>
          <w:marBottom w:val="0"/>
          <w:divBdr>
            <w:top w:val="none" w:sz="0" w:space="0" w:color="auto"/>
            <w:left w:val="none" w:sz="0" w:space="0" w:color="auto"/>
            <w:bottom w:val="none" w:sz="0" w:space="0" w:color="auto"/>
            <w:right w:val="none" w:sz="0" w:space="0" w:color="auto"/>
          </w:divBdr>
        </w:div>
        <w:div w:id="1070663230">
          <w:marLeft w:val="640"/>
          <w:marRight w:val="0"/>
          <w:marTop w:val="0"/>
          <w:marBottom w:val="0"/>
          <w:divBdr>
            <w:top w:val="none" w:sz="0" w:space="0" w:color="auto"/>
            <w:left w:val="none" w:sz="0" w:space="0" w:color="auto"/>
            <w:bottom w:val="none" w:sz="0" w:space="0" w:color="auto"/>
            <w:right w:val="none" w:sz="0" w:space="0" w:color="auto"/>
          </w:divBdr>
        </w:div>
        <w:div w:id="1101025827">
          <w:marLeft w:val="640"/>
          <w:marRight w:val="0"/>
          <w:marTop w:val="0"/>
          <w:marBottom w:val="0"/>
          <w:divBdr>
            <w:top w:val="none" w:sz="0" w:space="0" w:color="auto"/>
            <w:left w:val="none" w:sz="0" w:space="0" w:color="auto"/>
            <w:bottom w:val="none" w:sz="0" w:space="0" w:color="auto"/>
            <w:right w:val="none" w:sz="0" w:space="0" w:color="auto"/>
          </w:divBdr>
        </w:div>
        <w:div w:id="1166632761">
          <w:marLeft w:val="640"/>
          <w:marRight w:val="0"/>
          <w:marTop w:val="0"/>
          <w:marBottom w:val="0"/>
          <w:divBdr>
            <w:top w:val="none" w:sz="0" w:space="0" w:color="auto"/>
            <w:left w:val="none" w:sz="0" w:space="0" w:color="auto"/>
            <w:bottom w:val="none" w:sz="0" w:space="0" w:color="auto"/>
            <w:right w:val="none" w:sz="0" w:space="0" w:color="auto"/>
          </w:divBdr>
        </w:div>
        <w:div w:id="1187712610">
          <w:marLeft w:val="640"/>
          <w:marRight w:val="0"/>
          <w:marTop w:val="0"/>
          <w:marBottom w:val="0"/>
          <w:divBdr>
            <w:top w:val="none" w:sz="0" w:space="0" w:color="auto"/>
            <w:left w:val="none" w:sz="0" w:space="0" w:color="auto"/>
            <w:bottom w:val="none" w:sz="0" w:space="0" w:color="auto"/>
            <w:right w:val="none" w:sz="0" w:space="0" w:color="auto"/>
          </w:divBdr>
        </w:div>
        <w:div w:id="1261449182">
          <w:marLeft w:val="640"/>
          <w:marRight w:val="0"/>
          <w:marTop w:val="0"/>
          <w:marBottom w:val="0"/>
          <w:divBdr>
            <w:top w:val="none" w:sz="0" w:space="0" w:color="auto"/>
            <w:left w:val="none" w:sz="0" w:space="0" w:color="auto"/>
            <w:bottom w:val="none" w:sz="0" w:space="0" w:color="auto"/>
            <w:right w:val="none" w:sz="0" w:space="0" w:color="auto"/>
          </w:divBdr>
        </w:div>
        <w:div w:id="1266501026">
          <w:marLeft w:val="640"/>
          <w:marRight w:val="0"/>
          <w:marTop w:val="0"/>
          <w:marBottom w:val="0"/>
          <w:divBdr>
            <w:top w:val="none" w:sz="0" w:space="0" w:color="auto"/>
            <w:left w:val="none" w:sz="0" w:space="0" w:color="auto"/>
            <w:bottom w:val="none" w:sz="0" w:space="0" w:color="auto"/>
            <w:right w:val="none" w:sz="0" w:space="0" w:color="auto"/>
          </w:divBdr>
        </w:div>
        <w:div w:id="1302610753">
          <w:marLeft w:val="640"/>
          <w:marRight w:val="0"/>
          <w:marTop w:val="0"/>
          <w:marBottom w:val="0"/>
          <w:divBdr>
            <w:top w:val="none" w:sz="0" w:space="0" w:color="auto"/>
            <w:left w:val="none" w:sz="0" w:space="0" w:color="auto"/>
            <w:bottom w:val="none" w:sz="0" w:space="0" w:color="auto"/>
            <w:right w:val="none" w:sz="0" w:space="0" w:color="auto"/>
          </w:divBdr>
        </w:div>
        <w:div w:id="1320578134">
          <w:marLeft w:val="640"/>
          <w:marRight w:val="0"/>
          <w:marTop w:val="0"/>
          <w:marBottom w:val="0"/>
          <w:divBdr>
            <w:top w:val="none" w:sz="0" w:space="0" w:color="auto"/>
            <w:left w:val="none" w:sz="0" w:space="0" w:color="auto"/>
            <w:bottom w:val="none" w:sz="0" w:space="0" w:color="auto"/>
            <w:right w:val="none" w:sz="0" w:space="0" w:color="auto"/>
          </w:divBdr>
        </w:div>
        <w:div w:id="1354454639">
          <w:marLeft w:val="640"/>
          <w:marRight w:val="0"/>
          <w:marTop w:val="0"/>
          <w:marBottom w:val="0"/>
          <w:divBdr>
            <w:top w:val="none" w:sz="0" w:space="0" w:color="auto"/>
            <w:left w:val="none" w:sz="0" w:space="0" w:color="auto"/>
            <w:bottom w:val="none" w:sz="0" w:space="0" w:color="auto"/>
            <w:right w:val="none" w:sz="0" w:space="0" w:color="auto"/>
          </w:divBdr>
        </w:div>
        <w:div w:id="1411853930">
          <w:marLeft w:val="640"/>
          <w:marRight w:val="0"/>
          <w:marTop w:val="0"/>
          <w:marBottom w:val="0"/>
          <w:divBdr>
            <w:top w:val="none" w:sz="0" w:space="0" w:color="auto"/>
            <w:left w:val="none" w:sz="0" w:space="0" w:color="auto"/>
            <w:bottom w:val="none" w:sz="0" w:space="0" w:color="auto"/>
            <w:right w:val="none" w:sz="0" w:space="0" w:color="auto"/>
          </w:divBdr>
        </w:div>
        <w:div w:id="1476140883">
          <w:marLeft w:val="640"/>
          <w:marRight w:val="0"/>
          <w:marTop w:val="0"/>
          <w:marBottom w:val="0"/>
          <w:divBdr>
            <w:top w:val="none" w:sz="0" w:space="0" w:color="auto"/>
            <w:left w:val="none" w:sz="0" w:space="0" w:color="auto"/>
            <w:bottom w:val="none" w:sz="0" w:space="0" w:color="auto"/>
            <w:right w:val="none" w:sz="0" w:space="0" w:color="auto"/>
          </w:divBdr>
        </w:div>
        <w:div w:id="1525367375">
          <w:marLeft w:val="640"/>
          <w:marRight w:val="0"/>
          <w:marTop w:val="0"/>
          <w:marBottom w:val="0"/>
          <w:divBdr>
            <w:top w:val="none" w:sz="0" w:space="0" w:color="auto"/>
            <w:left w:val="none" w:sz="0" w:space="0" w:color="auto"/>
            <w:bottom w:val="none" w:sz="0" w:space="0" w:color="auto"/>
            <w:right w:val="none" w:sz="0" w:space="0" w:color="auto"/>
          </w:divBdr>
        </w:div>
        <w:div w:id="1537112364">
          <w:marLeft w:val="640"/>
          <w:marRight w:val="0"/>
          <w:marTop w:val="0"/>
          <w:marBottom w:val="0"/>
          <w:divBdr>
            <w:top w:val="none" w:sz="0" w:space="0" w:color="auto"/>
            <w:left w:val="none" w:sz="0" w:space="0" w:color="auto"/>
            <w:bottom w:val="none" w:sz="0" w:space="0" w:color="auto"/>
            <w:right w:val="none" w:sz="0" w:space="0" w:color="auto"/>
          </w:divBdr>
        </w:div>
        <w:div w:id="1539976729">
          <w:marLeft w:val="640"/>
          <w:marRight w:val="0"/>
          <w:marTop w:val="0"/>
          <w:marBottom w:val="0"/>
          <w:divBdr>
            <w:top w:val="none" w:sz="0" w:space="0" w:color="auto"/>
            <w:left w:val="none" w:sz="0" w:space="0" w:color="auto"/>
            <w:bottom w:val="none" w:sz="0" w:space="0" w:color="auto"/>
            <w:right w:val="none" w:sz="0" w:space="0" w:color="auto"/>
          </w:divBdr>
        </w:div>
        <w:div w:id="1567449285">
          <w:marLeft w:val="640"/>
          <w:marRight w:val="0"/>
          <w:marTop w:val="0"/>
          <w:marBottom w:val="0"/>
          <w:divBdr>
            <w:top w:val="none" w:sz="0" w:space="0" w:color="auto"/>
            <w:left w:val="none" w:sz="0" w:space="0" w:color="auto"/>
            <w:bottom w:val="none" w:sz="0" w:space="0" w:color="auto"/>
            <w:right w:val="none" w:sz="0" w:space="0" w:color="auto"/>
          </w:divBdr>
        </w:div>
        <w:div w:id="1690911716">
          <w:marLeft w:val="640"/>
          <w:marRight w:val="0"/>
          <w:marTop w:val="0"/>
          <w:marBottom w:val="0"/>
          <w:divBdr>
            <w:top w:val="none" w:sz="0" w:space="0" w:color="auto"/>
            <w:left w:val="none" w:sz="0" w:space="0" w:color="auto"/>
            <w:bottom w:val="none" w:sz="0" w:space="0" w:color="auto"/>
            <w:right w:val="none" w:sz="0" w:space="0" w:color="auto"/>
          </w:divBdr>
        </w:div>
        <w:div w:id="1757047956">
          <w:marLeft w:val="640"/>
          <w:marRight w:val="0"/>
          <w:marTop w:val="0"/>
          <w:marBottom w:val="0"/>
          <w:divBdr>
            <w:top w:val="none" w:sz="0" w:space="0" w:color="auto"/>
            <w:left w:val="none" w:sz="0" w:space="0" w:color="auto"/>
            <w:bottom w:val="none" w:sz="0" w:space="0" w:color="auto"/>
            <w:right w:val="none" w:sz="0" w:space="0" w:color="auto"/>
          </w:divBdr>
        </w:div>
        <w:div w:id="1767773578">
          <w:marLeft w:val="640"/>
          <w:marRight w:val="0"/>
          <w:marTop w:val="0"/>
          <w:marBottom w:val="0"/>
          <w:divBdr>
            <w:top w:val="none" w:sz="0" w:space="0" w:color="auto"/>
            <w:left w:val="none" w:sz="0" w:space="0" w:color="auto"/>
            <w:bottom w:val="none" w:sz="0" w:space="0" w:color="auto"/>
            <w:right w:val="none" w:sz="0" w:space="0" w:color="auto"/>
          </w:divBdr>
        </w:div>
        <w:div w:id="1835880459">
          <w:marLeft w:val="640"/>
          <w:marRight w:val="0"/>
          <w:marTop w:val="0"/>
          <w:marBottom w:val="0"/>
          <w:divBdr>
            <w:top w:val="none" w:sz="0" w:space="0" w:color="auto"/>
            <w:left w:val="none" w:sz="0" w:space="0" w:color="auto"/>
            <w:bottom w:val="none" w:sz="0" w:space="0" w:color="auto"/>
            <w:right w:val="none" w:sz="0" w:space="0" w:color="auto"/>
          </w:divBdr>
        </w:div>
        <w:div w:id="1953784247">
          <w:marLeft w:val="640"/>
          <w:marRight w:val="0"/>
          <w:marTop w:val="0"/>
          <w:marBottom w:val="0"/>
          <w:divBdr>
            <w:top w:val="none" w:sz="0" w:space="0" w:color="auto"/>
            <w:left w:val="none" w:sz="0" w:space="0" w:color="auto"/>
            <w:bottom w:val="none" w:sz="0" w:space="0" w:color="auto"/>
            <w:right w:val="none" w:sz="0" w:space="0" w:color="auto"/>
          </w:divBdr>
        </w:div>
        <w:div w:id="1957445971">
          <w:marLeft w:val="640"/>
          <w:marRight w:val="0"/>
          <w:marTop w:val="0"/>
          <w:marBottom w:val="0"/>
          <w:divBdr>
            <w:top w:val="none" w:sz="0" w:space="0" w:color="auto"/>
            <w:left w:val="none" w:sz="0" w:space="0" w:color="auto"/>
            <w:bottom w:val="none" w:sz="0" w:space="0" w:color="auto"/>
            <w:right w:val="none" w:sz="0" w:space="0" w:color="auto"/>
          </w:divBdr>
        </w:div>
        <w:div w:id="2055812215">
          <w:marLeft w:val="640"/>
          <w:marRight w:val="0"/>
          <w:marTop w:val="0"/>
          <w:marBottom w:val="0"/>
          <w:divBdr>
            <w:top w:val="none" w:sz="0" w:space="0" w:color="auto"/>
            <w:left w:val="none" w:sz="0" w:space="0" w:color="auto"/>
            <w:bottom w:val="none" w:sz="0" w:space="0" w:color="auto"/>
            <w:right w:val="none" w:sz="0" w:space="0" w:color="auto"/>
          </w:divBdr>
        </w:div>
        <w:div w:id="2071684508">
          <w:marLeft w:val="640"/>
          <w:marRight w:val="0"/>
          <w:marTop w:val="0"/>
          <w:marBottom w:val="0"/>
          <w:divBdr>
            <w:top w:val="none" w:sz="0" w:space="0" w:color="auto"/>
            <w:left w:val="none" w:sz="0" w:space="0" w:color="auto"/>
            <w:bottom w:val="none" w:sz="0" w:space="0" w:color="auto"/>
            <w:right w:val="none" w:sz="0" w:space="0" w:color="auto"/>
          </w:divBdr>
        </w:div>
        <w:div w:id="2146583112">
          <w:marLeft w:val="640"/>
          <w:marRight w:val="0"/>
          <w:marTop w:val="0"/>
          <w:marBottom w:val="0"/>
          <w:divBdr>
            <w:top w:val="none" w:sz="0" w:space="0" w:color="auto"/>
            <w:left w:val="none" w:sz="0" w:space="0" w:color="auto"/>
            <w:bottom w:val="none" w:sz="0" w:space="0" w:color="auto"/>
            <w:right w:val="none" w:sz="0" w:space="0" w:color="auto"/>
          </w:divBdr>
        </w:div>
      </w:divsChild>
    </w:div>
    <w:div w:id="1524123688">
      <w:bodyDiv w:val="1"/>
      <w:marLeft w:val="0"/>
      <w:marRight w:val="0"/>
      <w:marTop w:val="0"/>
      <w:marBottom w:val="0"/>
      <w:divBdr>
        <w:top w:val="none" w:sz="0" w:space="0" w:color="auto"/>
        <w:left w:val="none" w:sz="0" w:space="0" w:color="auto"/>
        <w:bottom w:val="none" w:sz="0" w:space="0" w:color="auto"/>
        <w:right w:val="none" w:sz="0" w:space="0" w:color="auto"/>
      </w:divBdr>
      <w:divsChild>
        <w:div w:id="42216370">
          <w:marLeft w:val="640"/>
          <w:marRight w:val="0"/>
          <w:marTop w:val="0"/>
          <w:marBottom w:val="0"/>
          <w:divBdr>
            <w:top w:val="none" w:sz="0" w:space="0" w:color="auto"/>
            <w:left w:val="none" w:sz="0" w:space="0" w:color="auto"/>
            <w:bottom w:val="none" w:sz="0" w:space="0" w:color="auto"/>
            <w:right w:val="none" w:sz="0" w:space="0" w:color="auto"/>
          </w:divBdr>
        </w:div>
        <w:div w:id="47533647">
          <w:marLeft w:val="640"/>
          <w:marRight w:val="0"/>
          <w:marTop w:val="0"/>
          <w:marBottom w:val="0"/>
          <w:divBdr>
            <w:top w:val="none" w:sz="0" w:space="0" w:color="auto"/>
            <w:left w:val="none" w:sz="0" w:space="0" w:color="auto"/>
            <w:bottom w:val="none" w:sz="0" w:space="0" w:color="auto"/>
            <w:right w:val="none" w:sz="0" w:space="0" w:color="auto"/>
          </w:divBdr>
        </w:div>
        <w:div w:id="82920324">
          <w:marLeft w:val="640"/>
          <w:marRight w:val="0"/>
          <w:marTop w:val="0"/>
          <w:marBottom w:val="0"/>
          <w:divBdr>
            <w:top w:val="none" w:sz="0" w:space="0" w:color="auto"/>
            <w:left w:val="none" w:sz="0" w:space="0" w:color="auto"/>
            <w:bottom w:val="none" w:sz="0" w:space="0" w:color="auto"/>
            <w:right w:val="none" w:sz="0" w:space="0" w:color="auto"/>
          </w:divBdr>
        </w:div>
        <w:div w:id="92896813">
          <w:marLeft w:val="640"/>
          <w:marRight w:val="0"/>
          <w:marTop w:val="0"/>
          <w:marBottom w:val="0"/>
          <w:divBdr>
            <w:top w:val="none" w:sz="0" w:space="0" w:color="auto"/>
            <w:left w:val="none" w:sz="0" w:space="0" w:color="auto"/>
            <w:bottom w:val="none" w:sz="0" w:space="0" w:color="auto"/>
            <w:right w:val="none" w:sz="0" w:space="0" w:color="auto"/>
          </w:divBdr>
        </w:div>
        <w:div w:id="97265111">
          <w:marLeft w:val="640"/>
          <w:marRight w:val="0"/>
          <w:marTop w:val="0"/>
          <w:marBottom w:val="0"/>
          <w:divBdr>
            <w:top w:val="none" w:sz="0" w:space="0" w:color="auto"/>
            <w:left w:val="none" w:sz="0" w:space="0" w:color="auto"/>
            <w:bottom w:val="none" w:sz="0" w:space="0" w:color="auto"/>
            <w:right w:val="none" w:sz="0" w:space="0" w:color="auto"/>
          </w:divBdr>
        </w:div>
        <w:div w:id="126052152">
          <w:marLeft w:val="640"/>
          <w:marRight w:val="0"/>
          <w:marTop w:val="0"/>
          <w:marBottom w:val="0"/>
          <w:divBdr>
            <w:top w:val="none" w:sz="0" w:space="0" w:color="auto"/>
            <w:left w:val="none" w:sz="0" w:space="0" w:color="auto"/>
            <w:bottom w:val="none" w:sz="0" w:space="0" w:color="auto"/>
            <w:right w:val="none" w:sz="0" w:space="0" w:color="auto"/>
          </w:divBdr>
        </w:div>
        <w:div w:id="187761577">
          <w:marLeft w:val="640"/>
          <w:marRight w:val="0"/>
          <w:marTop w:val="0"/>
          <w:marBottom w:val="0"/>
          <w:divBdr>
            <w:top w:val="none" w:sz="0" w:space="0" w:color="auto"/>
            <w:left w:val="none" w:sz="0" w:space="0" w:color="auto"/>
            <w:bottom w:val="none" w:sz="0" w:space="0" w:color="auto"/>
            <w:right w:val="none" w:sz="0" w:space="0" w:color="auto"/>
          </w:divBdr>
        </w:div>
        <w:div w:id="292176606">
          <w:marLeft w:val="640"/>
          <w:marRight w:val="0"/>
          <w:marTop w:val="0"/>
          <w:marBottom w:val="0"/>
          <w:divBdr>
            <w:top w:val="none" w:sz="0" w:space="0" w:color="auto"/>
            <w:left w:val="none" w:sz="0" w:space="0" w:color="auto"/>
            <w:bottom w:val="none" w:sz="0" w:space="0" w:color="auto"/>
            <w:right w:val="none" w:sz="0" w:space="0" w:color="auto"/>
          </w:divBdr>
        </w:div>
        <w:div w:id="314183253">
          <w:marLeft w:val="640"/>
          <w:marRight w:val="0"/>
          <w:marTop w:val="0"/>
          <w:marBottom w:val="0"/>
          <w:divBdr>
            <w:top w:val="none" w:sz="0" w:space="0" w:color="auto"/>
            <w:left w:val="none" w:sz="0" w:space="0" w:color="auto"/>
            <w:bottom w:val="none" w:sz="0" w:space="0" w:color="auto"/>
            <w:right w:val="none" w:sz="0" w:space="0" w:color="auto"/>
          </w:divBdr>
        </w:div>
        <w:div w:id="320348531">
          <w:marLeft w:val="640"/>
          <w:marRight w:val="0"/>
          <w:marTop w:val="0"/>
          <w:marBottom w:val="0"/>
          <w:divBdr>
            <w:top w:val="none" w:sz="0" w:space="0" w:color="auto"/>
            <w:left w:val="none" w:sz="0" w:space="0" w:color="auto"/>
            <w:bottom w:val="none" w:sz="0" w:space="0" w:color="auto"/>
            <w:right w:val="none" w:sz="0" w:space="0" w:color="auto"/>
          </w:divBdr>
        </w:div>
        <w:div w:id="451676513">
          <w:marLeft w:val="640"/>
          <w:marRight w:val="0"/>
          <w:marTop w:val="0"/>
          <w:marBottom w:val="0"/>
          <w:divBdr>
            <w:top w:val="none" w:sz="0" w:space="0" w:color="auto"/>
            <w:left w:val="none" w:sz="0" w:space="0" w:color="auto"/>
            <w:bottom w:val="none" w:sz="0" w:space="0" w:color="auto"/>
            <w:right w:val="none" w:sz="0" w:space="0" w:color="auto"/>
          </w:divBdr>
        </w:div>
        <w:div w:id="494149207">
          <w:marLeft w:val="640"/>
          <w:marRight w:val="0"/>
          <w:marTop w:val="0"/>
          <w:marBottom w:val="0"/>
          <w:divBdr>
            <w:top w:val="none" w:sz="0" w:space="0" w:color="auto"/>
            <w:left w:val="none" w:sz="0" w:space="0" w:color="auto"/>
            <w:bottom w:val="none" w:sz="0" w:space="0" w:color="auto"/>
            <w:right w:val="none" w:sz="0" w:space="0" w:color="auto"/>
          </w:divBdr>
        </w:div>
        <w:div w:id="529149914">
          <w:marLeft w:val="640"/>
          <w:marRight w:val="0"/>
          <w:marTop w:val="0"/>
          <w:marBottom w:val="0"/>
          <w:divBdr>
            <w:top w:val="none" w:sz="0" w:space="0" w:color="auto"/>
            <w:left w:val="none" w:sz="0" w:space="0" w:color="auto"/>
            <w:bottom w:val="none" w:sz="0" w:space="0" w:color="auto"/>
            <w:right w:val="none" w:sz="0" w:space="0" w:color="auto"/>
          </w:divBdr>
        </w:div>
        <w:div w:id="608388514">
          <w:marLeft w:val="640"/>
          <w:marRight w:val="0"/>
          <w:marTop w:val="0"/>
          <w:marBottom w:val="0"/>
          <w:divBdr>
            <w:top w:val="none" w:sz="0" w:space="0" w:color="auto"/>
            <w:left w:val="none" w:sz="0" w:space="0" w:color="auto"/>
            <w:bottom w:val="none" w:sz="0" w:space="0" w:color="auto"/>
            <w:right w:val="none" w:sz="0" w:space="0" w:color="auto"/>
          </w:divBdr>
        </w:div>
        <w:div w:id="619145255">
          <w:marLeft w:val="640"/>
          <w:marRight w:val="0"/>
          <w:marTop w:val="0"/>
          <w:marBottom w:val="0"/>
          <w:divBdr>
            <w:top w:val="none" w:sz="0" w:space="0" w:color="auto"/>
            <w:left w:val="none" w:sz="0" w:space="0" w:color="auto"/>
            <w:bottom w:val="none" w:sz="0" w:space="0" w:color="auto"/>
            <w:right w:val="none" w:sz="0" w:space="0" w:color="auto"/>
          </w:divBdr>
        </w:div>
        <w:div w:id="700714497">
          <w:marLeft w:val="640"/>
          <w:marRight w:val="0"/>
          <w:marTop w:val="0"/>
          <w:marBottom w:val="0"/>
          <w:divBdr>
            <w:top w:val="none" w:sz="0" w:space="0" w:color="auto"/>
            <w:left w:val="none" w:sz="0" w:space="0" w:color="auto"/>
            <w:bottom w:val="none" w:sz="0" w:space="0" w:color="auto"/>
            <w:right w:val="none" w:sz="0" w:space="0" w:color="auto"/>
          </w:divBdr>
        </w:div>
        <w:div w:id="733551514">
          <w:marLeft w:val="640"/>
          <w:marRight w:val="0"/>
          <w:marTop w:val="0"/>
          <w:marBottom w:val="0"/>
          <w:divBdr>
            <w:top w:val="none" w:sz="0" w:space="0" w:color="auto"/>
            <w:left w:val="none" w:sz="0" w:space="0" w:color="auto"/>
            <w:bottom w:val="none" w:sz="0" w:space="0" w:color="auto"/>
            <w:right w:val="none" w:sz="0" w:space="0" w:color="auto"/>
          </w:divBdr>
        </w:div>
        <w:div w:id="802498658">
          <w:marLeft w:val="640"/>
          <w:marRight w:val="0"/>
          <w:marTop w:val="0"/>
          <w:marBottom w:val="0"/>
          <w:divBdr>
            <w:top w:val="none" w:sz="0" w:space="0" w:color="auto"/>
            <w:left w:val="none" w:sz="0" w:space="0" w:color="auto"/>
            <w:bottom w:val="none" w:sz="0" w:space="0" w:color="auto"/>
            <w:right w:val="none" w:sz="0" w:space="0" w:color="auto"/>
          </w:divBdr>
        </w:div>
        <w:div w:id="876890626">
          <w:marLeft w:val="640"/>
          <w:marRight w:val="0"/>
          <w:marTop w:val="0"/>
          <w:marBottom w:val="0"/>
          <w:divBdr>
            <w:top w:val="none" w:sz="0" w:space="0" w:color="auto"/>
            <w:left w:val="none" w:sz="0" w:space="0" w:color="auto"/>
            <w:bottom w:val="none" w:sz="0" w:space="0" w:color="auto"/>
            <w:right w:val="none" w:sz="0" w:space="0" w:color="auto"/>
          </w:divBdr>
        </w:div>
        <w:div w:id="919414255">
          <w:marLeft w:val="640"/>
          <w:marRight w:val="0"/>
          <w:marTop w:val="0"/>
          <w:marBottom w:val="0"/>
          <w:divBdr>
            <w:top w:val="none" w:sz="0" w:space="0" w:color="auto"/>
            <w:left w:val="none" w:sz="0" w:space="0" w:color="auto"/>
            <w:bottom w:val="none" w:sz="0" w:space="0" w:color="auto"/>
            <w:right w:val="none" w:sz="0" w:space="0" w:color="auto"/>
          </w:divBdr>
        </w:div>
        <w:div w:id="952398605">
          <w:marLeft w:val="640"/>
          <w:marRight w:val="0"/>
          <w:marTop w:val="0"/>
          <w:marBottom w:val="0"/>
          <w:divBdr>
            <w:top w:val="none" w:sz="0" w:space="0" w:color="auto"/>
            <w:left w:val="none" w:sz="0" w:space="0" w:color="auto"/>
            <w:bottom w:val="none" w:sz="0" w:space="0" w:color="auto"/>
            <w:right w:val="none" w:sz="0" w:space="0" w:color="auto"/>
          </w:divBdr>
        </w:div>
        <w:div w:id="1082263193">
          <w:marLeft w:val="640"/>
          <w:marRight w:val="0"/>
          <w:marTop w:val="0"/>
          <w:marBottom w:val="0"/>
          <w:divBdr>
            <w:top w:val="none" w:sz="0" w:space="0" w:color="auto"/>
            <w:left w:val="none" w:sz="0" w:space="0" w:color="auto"/>
            <w:bottom w:val="none" w:sz="0" w:space="0" w:color="auto"/>
            <w:right w:val="none" w:sz="0" w:space="0" w:color="auto"/>
          </w:divBdr>
        </w:div>
        <w:div w:id="1103962839">
          <w:marLeft w:val="640"/>
          <w:marRight w:val="0"/>
          <w:marTop w:val="0"/>
          <w:marBottom w:val="0"/>
          <w:divBdr>
            <w:top w:val="none" w:sz="0" w:space="0" w:color="auto"/>
            <w:left w:val="none" w:sz="0" w:space="0" w:color="auto"/>
            <w:bottom w:val="none" w:sz="0" w:space="0" w:color="auto"/>
            <w:right w:val="none" w:sz="0" w:space="0" w:color="auto"/>
          </w:divBdr>
        </w:div>
        <w:div w:id="1126044662">
          <w:marLeft w:val="640"/>
          <w:marRight w:val="0"/>
          <w:marTop w:val="0"/>
          <w:marBottom w:val="0"/>
          <w:divBdr>
            <w:top w:val="none" w:sz="0" w:space="0" w:color="auto"/>
            <w:left w:val="none" w:sz="0" w:space="0" w:color="auto"/>
            <w:bottom w:val="none" w:sz="0" w:space="0" w:color="auto"/>
            <w:right w:val="none" w:sz="0" w:space="0" w:color="auto"/>
          </w:divBdr>
        </w:div>
        <w:div w:id="1198615627">
          <w:marLeft w:val="640"/>
          <w:marRight w:val="0"/>
          <w:marTop w:val="0"/>
          <w:marBottom w:val="0"/>
          <w:divBdr>
            <w:top w:val="none" w:sz="0" w:space="0" w:color="auto"/>
            <w:left w:val="none" w:sz="0" w:space="0" w:color="auto"/>
            <w:bottom w:val="none" w:sz="0" w:space="0" w:color="auto"/>
            <w:right w:val="none" w:sz="0" w:space="0" w:color="auto"/>
          </w:divBdr>
        </w:div>
        <w:div w:id="1260140929">
          <w:marLeft w:val="640"/>
          <w:marRight w:val="0"/>
          <w:marTop w:val="0"/>
          <w:marBottom w:val="0"/>
          <w:divBdr>
            <w:top w:val="none" w:sz="0" w:space="0" w:color="auto"/>
            <w:left w:val="none" w:sz="0" w:space="0" w:color="auto"/>
            <w:bottom w:val="none" w:sz="0" w:space="0" w:color="auto"/>
            <w:right w:val="none" w:sz="0" w:space="0" w:color="auto"/>
          </w:divBdr>
        </w:div>
        <w:div w:id="1306008392">
          <w:marLeft w:val="640"/>
          <w:marRight w:val="0"/>
          <w:marTop w:val="0"/>
          <w:marBottom w:val="0"/>
          <w:divBdr>
            <w:top w:val="none" w:sz="0" w:space="0" w:color="auto"/>
            <w:left w:val="none" w:sz="0" w:space="0" w:color="auto"/>
            <w:bottom w:val="none" w:sz="0" w:space="0" w:color="auto"/>
            <w:right w:val="none" w:sz="0" w:space="0" w:color="auto"/>
          </w:divBdr>
        </w:div>
        <w:div w:id="1312754726">
          <w:marLeft w:val="640"/>
          <w:marRight w:val="0"/>
          <w:marTop w:val="0"/>
          <w:marBottom w:val="0"/>
          <w:divBdr>
            <w:top w:val="none" w:sz="0" w:space="0" w:color="auto"/>
            <w:left w:val="none" w:sz="0" w:space="0" w:color="auto"/>
            <w:bottom w:val="none" w:sz="0" w:space="0" w:color="auto"/>
            <w:right w:val="none" w:sz="0" w:space="0" w:color="auto"/>
          </w:divBdr>
        </w:div>
        <w:div w:id="1324817828">
          <w:marLeft w:val="640"/>
          <w:marRight w:val="0"/>
          <w:marTop w:val="0"/>
          <w:marBottom w:val="0"/>
          <w:divBdr>
            <w:top w:val="none" w:sz="0" w:space="0" w:color="auto"/>
            <w:left w:val="none" w:sz="0" w:space="0" w:color="auto"/>
            <w:bottom w:val="none" w:sz="0" w:space="0" w:color="auto"/>
            <w:right w:val="none" w:sz="0" w:space="0" w:color="auto"/>
          </w:divBdr>
        </w:div>
        <w:div w:id="1338461391">
          <w:marLeft w:val="640"/>
          <w:marRight w:val="0"/>
          <w:marTop w:val="0"/>
          <w:marBottom w:val="0"/>
          <w:divBdr>
            <w:top w:val="none" w:sz="0" w:space="0" w:color="auto"/>
            <w:left w:val="none" w:sz="0" w:space="0" w:color="auto"/>
            <w:bottom w:val="none" w:sz="0" w:space="0" w:color="auto"/>
            <w:right w:val="none" w:sz="0" w:space="0" w:color="auto"/>
          </w:divBdr>
        </w:div>
        <w:div w:id="1349868804">
          <w:marLeft w:val="640"/>
          <w:marRight w:val="0"/>
          <w:marTop w:val="0"/>
          <w:marBottom w:val="0"/>
          <w:divBdr>
            <w:top w:val="none" w:sz="0" w:space="0" w:color="auto"/>
            <w:left w:val="none" w:sz="0" w:space="0" w:color="auto"/>
            <w:bottom w:val="none" w:sz="0" w:space="0" w:color="auto"/>
            <w:right w:val="none" w:sz="0" w:space="0" w:color="auto"/>
          </w:divBdr>
        </w:div>
        <w:div w:id="1359551145">
          <w:marLeft w:val="640"/>
          <w:marRight w:val="0"/>
          <w:marTop w:val="0"/>
          <w:marBottom w:val="0"/>
          <w:divBdr>
            <w:top w:val="none" w:sz="0" w:space="0" w:color="auto"/>
            <w:left w:val="none" w:sz="0" w:space="0" w:color="auto"/>
            <w:bottom w:val="none" w:sz="0" w:space="0" w:color="auto"/>
            <w:right w:val="none" w:sz="0" w:space="0" w:color="auto"/>
          </w:divBdr>
        </w:div>
        <w:div w:id="1383560059">
          <w:marLeft w:val="640"/>
          <w:marRight w:val="0"/>
          <w:marTop w:val="0"/>
          <w:marBottom w:val="0"/>
          <w:divBdr>
            <w:top w:val="none" w:sz="0" w:space="0" w:color="auto"/>
            <w:left w:val="none" w:sz="0" w:space="0" w:color="auto"/>
            <w:bottom w:val="none" w:sz="0" w:space="0" w:color="auto"/>
            <w:right w:val="none" w:sz="0" w:space="0" w:color="auto"/>
          </w:divBdr>
        </w:div>
        <w:div w:id="1385251538">
          <w:marLeft w:val="640"/>
          <w:marRight w:val="0"/>
          <w:marTop w:val="0"/>
          <w:marBottom w:val="0"/>
          <w:divBdr>
            <w:top w:val="none" w:sz="0" w:space="0" w:color="auto"/>
            <w:left w:val="none" w:sz="0" w:space="0" w:color="auto"/>
            <w:bottom w:val="none" w:sz="0" w:space="0" w:color="auto"/>
            <w:right w:val="none" w:sz="0" w:space="0" w:color="auto"/>
          </w:divBdr>
        </w:div>
        <w:div w:id="1403067135">
          <w:marLeft w:val="640"/>
          <w:marRight w:val="0"/>
          <w:marTop w:val="0"/>
          <w:marBottom w:val="0"/>
          <w:divBdr>
            <w:top w:val="none" w:sz="0" w:space="0" w:color="auto"/>
            <w:left w:val="none" w:sz="0" w:space="0" w:color="auto"/>
            <w:bottom w:val="none" w:sz="0" w:space="0" w:color="auto"/>
            <w:right w:val="none" w:sz="0" w:space="0" w:color="auto"/>
          </w:divBdr>
        </w:div>
        <w:div w:id="1486892732">
          <w:marLeft w:val="640"/>
          <w:marRight w:val="0"/>
          <w:marTop w:val="0"/>
          <w:marBottom w:val="0"/>
          <w:divBdr>
            <w:top w:val="none" w:sz="0" w:space="0" w:color="auto"/>
            <w:left w:val="none" w:sz="0" w:space="0" w:color="auto"/>
            <w:bottom w:val="none" w:sz="0" w:space="0" w:color="auto"/>
            <w:right w:val="none" w:sz="0" w:space="0" w:color="auto"/>
          </w:divBdr>
        </w:div>
        <w:div w:id="1491100167">
          <w:marLeft w:val="640"/>
          <w:marRight w:val="0"/>
          <w:marTop w:val="0"/>
          <w:marBottom w:val="0"/>
          <w:divBdr>
            <w:top w:val="none" w:sz="0" w:space="0" w:color="auto"/>
            <w:left w:val="none" w:sz="0" w:space="0" w:color="auto"/>
            <w:bottom w:val="none" w:sz="0" w:space="0" w:color="auto"/>
            <w:right w:val="none" w:sz="0" w:space="0" w:color="auto"/>
          </w:divBdr>
        </w:div>
        <w:div w:id="1492015851">
          <w:marLeft w:val="640"/>
          <w:marRight w:val="0"/>
          <w:marTop w:val="0"/>
          <w:marBottom w:val="0"/>
          <w:divBdr>
            <w:top w:val="none" w:sz="0" w:space="0" w:color="auto"/>
            <w:left w:val="none" w:sz="0" w:space="0" w:color="auto"/>
            <w:bottom w:val="none" w:sz="0" w:space="0" w:color="auto"/>
            <w:right w:val="none" w:sz="0" w:space="0" w:color="auto"/>
          </w:divBdr>
        </w:div>
        <w:div w:id="1541438197">
          <w:marLeft w:val="640"/>
          <w:marRight w:val="0"/>
          <w:marTop w:val="0"/>
          <w:marBottom w:val="0"/>
          <w:divBdr>
            <w:top w:val="none" w:sz="0" w:space="0" w:color="auto"/>
            <w:left w:val="none" w:sz="0" w:space="0" w:color="auto"/>
            <w:bottom w:val="none" w:sz="0" w:space="0" w:color="auto"/>
            <w:right w:val="none" w:sz="0" w:space="0" w:color="auto"/>
          </w:divBdr>
        </w:div>
        <w:div w:id="1551696376">
          <w:marLeft w:val="640"/>
          <w:marRight w:val="0"/>
          <w:marTop w:val="0"/>
          <w:marBottom w:val="0"/>
          <w:divBdr>
            <w:top w:val="none" w:sz="0" w:space="0" w:color="auto"/>
            <w:left w:val="none" w:sz="0" w:space="0" w:color="auto"/>
            <w:bottom w:val="none" w:sz="0" w:space="0" w:color="auto"/>
            <w:right w:val="none" w:sz="0" w:space="0" w:color="auto"/>
          </w:divBdr>
        </w:div>
        <w:div w:id="1557737478">
          <w:marLeft w:val="640"/>
          <w:marRight w:val="0"/>
          <w:marTop w:val="0"/>
          <w:marBottom w:val="0"/>
          <w:divBdr>
            <w:top w:val="none" w:sz="0" w:space="0" w:color="auto"/>
            <w:left w:val="none" w:sz="0" w:space="0" w:color="auto"/>
            <w:bottom w:val="none" w:sz="0" w:space="0" w:color="auto"/>
            <w:right w:val="none" w:sz="0" w:space="0" w:color="auto"/>
          </w:divBdr>
        </w:div>
        <w:div w:id="1563055824">
          <w:marLeft w:val="640"/>
          <w:marRight w:val="0"/>
          <w:marTop w:val="0"/>
          <w:marBottom w:val="0"/>
          <w:divBdr>
            <w:top w:val="none" w:sz="0" w:space="0" w:color="auto"/>
            <w:left w:val="none" w:sz="0" w:space="0" w:color="auto"/>
            <w:bottom w:val="none" w:sz="0" w:space="0" w:color="auto"/>
            <w:right w:val="none" w:sz="0" w:space="0" w:color="auto"/>
          </w:divBdr>
        </w:div>
        <w:div w:id="1600988567">
          <w:marLeft w:val="640"/>
          <w:marRight w:val="0"/>
          <w:marTop w:val="0"/>
          <w:marBottom w:val="0"/>
          <w:divBdr>
            <w:top w:val="none" w:sz="0" w:space="0" w:color="auto"/>
            <w:left w:val="none" w:sz="0" w:space="0" w:color="auto"/>
            <w:bottom w:val="none" w:sz="0" w:space="0" w:color="auto"/>
            <w:right w:val="none" w:sz="0" w:space="0" w:color="auto"/>
          </w:divBdr>
        </w:div>
        <w:div w:id="1790202020">
          <w:marLeft w:val="640"/>
          <w:marRight w:val="0"/>
          <w:marTop w:val="0"/>
          <w:marBottom w:val="0"/>
          <w:divBdr>
            <w:top w:val="none" w:sz="0" w:space="0" w:color="auto"/>
            <w:left w:val="none" w:sz="0" w:space="0" w:color="auto"/>
            <w:bottom w:val="none" w:sz="0" w:space="0" w:color="auto"/>
            <w:right w:val="none" w:sz="0" w:space="0" w:color="auto"/>
          </w:divBdr>
        </w:div>
        <w:div w:id="1807159538">
          <w:marLeft w:val="640"/>
          <w:marRight w:val="0"/>
          <w:marTop w:val="0"/>
          <w:marBottom w:val="0"/>
          <w:divBdr>
            <w:top w:val="none" w:sz="0" w:space="0" w:color="auto"/>
            <w:left w:val="none" w:sz="0" w:space="0" w:color="auto"/>
            <w:bottom w:val="none" w:sz="0" w:space="0" w:color="auto"/>
            <w:right w:val="none" w:sz="0" w:space="0" w:color="auto"/>
          </w:divBdr>
        </w:div>
        <w:div w:id="1895500777">
          <w:marLeft w:val="640"/>
          <w:marRight w:val="0"/>
          <w:marTop w:val="0"/>
          <w:marBottom w:val="0"/>
          <w:divBdr>
            <w:top w:val="none" w:sz="0" w:space="0" w:color="auto"/>
            <w:left w:val="none" w:sz="0" w:space="0" w:color="auto"/>
            <w:bottom w:val="none" w:sz="0" w:space="0" w:color="auto"/>
            <w:right w:val="none" w:sz="0" w:space="0" w:color="auto"/>
          </w:divBdr>
        </w:div>
        <w:div w:id="2100714772">
          <w:marLeft w:val="640"/>
          <w:marRight w:val="0"/>
          <w:marTop w:val="0"/>
          <w:marBottom w:val="0"/>
          <w:divBdr>
            <w:top w:val="none" w:sz="0" w:space="0" w:color="auto"/>
            <w:left w:val="none" w:sz="0" w:space="0" w:color="auto"/>
            <w:bottom w:val="none" w:sz="0" w:space="0" w:color="auto"/>
            <w:right w:val="none" w:sz="0" w:space="0" w:color="auto"/>
          </w:divBdr>
        </w:div>
        <w:div w:id="2115008225">
          <w:marLeft w:val="640"/>
          <w:marRight w:val="0"/>
          <w:marTop w:val="0"/>
          <w:marBottom w:val="0"/>
          <w:divBdr>
            <w:top w:val="none" w:sz="0" w:space="0" w:color="auto"/>
            <w:left w:val="none" w:sz="0" w:space="0" w:color="auto"/>
            <w:bottom w:val="none" w:sz="0" w:space="0" w:color="auto"/>
            <w:right w:val="none" w:sz="0" w:space="0" w:color="auto"/>
          </w:divBdr>
        </w:div>
      </w:divsChild>
    </w:div>
    <w:div w:id="1524857860">
      <w:bodyDiv w:val="1"/>
      <w:marLeft w:val="0"/>
      <w:marRight w:val="0"/>
      <w:marTop w:val="0"/>
      <w:marBottom w:val="0"/>
      <w:divBdr>
        <w:top w:val="none" w:sz="0" w:space="0" w:color="auto"/>
        <w:left w:val="none" w:sz="0" w:space="0" w:color="auto"/>
        <w:bottom w:val="none" w:sz="0" w:space="0" w:color="auto"/>
        <w:right w:val="none" w:sz="0" w:space="0" w:color="auto"/>
      </w:divBdr>
      <w:divsChild>
        <w:div w:id="96609399">
          <w:marLeft w:val="640"/>
          <w:marRight w:val="0"/>
          <w:marTop w:val="0"/>
          <w:marBottom w:val="0"/>
          <w:divBdr>
            <w:top w:val="none" w:sz="0" w:space="0" w:color="auto"/>
            <w:left w:val="none" w:sz="0" w:space="0" w:color="auto"/>
            <w:bottom w:val="none" w:sz="0" w:space="0" w:color="auto"/>
            <w:right w:val="none" w:sz="0" w:space="0" w:color="auto"/>
          </w:divBdr>
        </w:div>
        <w:div w:id="133330506">
          <w:marLeft w:val="640"/>
          <w:marRight w:val="0"/>
          <w:marTop w:val="0"/>
          <w:marBottom w:val="0"/>
          <w:divBdr>
            <w:top w:val="none" w:sz="0" w:space="0" w:color="auto"/>
            <w:left w:val="none" w:sz="0" w:space="0" w:color="auto"/>
            <w:bottom w:val="none" w:sz="0" w:space="0" w:color="auto"/>
            <w:right w:val="none" w:sz="0" w:space="0" w:color="auto"/>
          </w:divBdr>
        </w:div>
        <w:div w:id="135414016">
          <w:marLeft w:val="640"/>
          <w:marRight w:val="0"/>
          <w:marTop w:val="0"/>
          <w:marBottom w:val="0"/>
          <w:divBdr>
            <w:top w:val="none" w:sz="0" w:space="0" w:color="auto"/>
            <w:left w:val="none" w:sz="0" w:space="0" w:color="auto"/>
            <w:bottom w:val="none" w:sz="0" w:space="0" w:color="auto"/>
            <w:right w:val="none" w:sz="0" w:space="0" w:color="auto"/>
          </w:divBdr>
        </w:div>
        <w:div w:id="151141492">
          <w:marLeft w:val="640"/>
          <w:marRight w:val="0"/>
          <w:marTop w:val="0"/>
          <w:marBottom w:val="0"/>
          <w:divBdr>
            <w:top w:val="none" w:sz="0" w:space="0" w:color="auto"/>
            <w:left w:val="none" w:sz="0" w:space="0" w:color="auto"/>
            <w:bottom w:val="none" w:sz="0" w:space="0" w:color="auto"/>
            <w:right w:val="none" w:sz="0" w:space="0" w:color="auto"/>
          </w:divBdr>
        </w:div>
        <w:div w:id="198711972">
          <w:marLeft w:val="640"/>
          <w:marRight w:val="0"/>
          <w:marTop w:val="0"/>
          <w:marBottom w:val="0"/>
          <w:divBdr>
            <w:top w:val="none" w:sz="0" w:space="0" w:color="auto"/>
            <w:left w:val="none" w:sz="0" w:space="0" w:color="auto"/>
            <w:bottom w:val="none" w:sz="0" w:space="0" w:color="auto"/>
            <w:right w:val="none" w:sz="0" w:space="0" w:color="auto"/>
          </w:divBdr>
        </w:div>
        <w:div w:id="270473776">
          <w:marLeft w:val="640"/>
          <w:marRight w:val="0"/>
          <w:marTop w:val="0"/>
          <w:marBottom w:val="0"/>
          <w:divBdr>
            <w:top w:val="none" w:sz="0" w:space="0" w:color="auto"/>
            <w:left w:val="none" w:sz="0" w:space="0" w:color="auto"/>
            <w:bottom w:val="none" w:sz="0" w:space="0" w:color="auto"/>
            <w:right w:val="none" w:sz="0" w:space="0" w:color="auto"/>
          </w:divBdr>
        </w:div>
        <w:div w:id="270860290">
          <w:marLeft w:val="640"/>
          <w:marRight w:val="0"/>
          <w:marTop w:val="0"/>
          <w:marBottom w:val="0"/>
          <w:divBdr>
            <w:top w:val="none" w:sz="0" w:space="0" w:color="auto"/>
            <w:left w:val="none" w:sz="0" w:space="0" w:color="auto"/>
            <w:bottom w:val="none" w:sz="0" w:space="0" w:color="auto"/>
            <w:right w:val="none" w:sz="0" w:space="0" w:color="auto"/>
          </w:divBdr>
        </w:div>
        <w:div w:id="277567537">
          <w:marLeft w:val="640"/>
          <w:marRight w:val="0"/>
          <w:marTop w:val="0"/>
          <w:marBottom w:val="0"/>
          <w:divBdr>
            <w:top w:val="none" w:sz="0" w:space="0" w:color="auto"/>
            <w:left w:val="none" w:sz="0" w:space="0" w:color="auto"/>
            <w:bottom w:val="none" w:sz="0" w:space="0" w:color="auto"/>
            <w:right w:val="none" w:sz="0" w:space="0" w:color="auto"/>
          </w:divBdr>
        </w:div>
        <w:div w:id="298534417">
          <w:marLeft w:val="640"/>
          <w:marRight w:val="0"/>
          <w:marTop w:val="0"/>
          <w:marBottom w:val="0"/>
          <w:divBdr>
            <w:top w:val="none" w:sz="0" w:space="0" w:color="auto"/>
            <w:left w:val="none" w:sz="0" w:space="0" w:color="auto"/>
            <w:bottom w:val="none" w:sz="0" w:space="0" w:color="auto"/>
            <w:right w:val="none" w:sz="0" w:space="0" w:color="auto"/>
          </w:divBdr>
        </w:div>
        <w:div w:id="298652018">
          <w:marLeft w:val="640"/>
          <w:marRight w:val="0"/>
          <w:marTop w:val="0"/>
          <w:marBottom w:val="0"/>
          <w:divBdr>
            <w:top w:val="none" w:sz="0" w:space="0" w:color="auto"/>
            <w:left w:val="none" w:sz="0" w:space="0" w:color="auto"/>
            <w:bottom w:val="none" w:sz="0" w:space="0" w:color="auto"/>
            <w:right w:val="none" w:sz="0" w:space="0" w:color="auto"/>
          </w:divBdr>
        </w:div>
        <w:div w:id="312639019">
          <w:marLeft w:val="640"/>
          <w:marRight w:val="0"/>
          <w:marTop w:val="0"/>
          <w:marBottom w:val="0"/>
          <w:divBdr>
            <w:top w:val="none" w:sz="0" w:space="0" w:color="auto"/>
            <w:left w:val="none" w:sz="0" w:space="0" w:color="auto"/>
            <w:bottom w:val="none" w:sz="0" w:space="0" w:color="auto"/>
            <w:right w:val="none" w:sz="0" w:space="0" w:color="auto"/>
          </w:divBdr>
        </w:div>
        <w:div w:id="348289484">
          <w:marLeft w:val="640"/>
          <w:marRight w:val="0"/>
          <w:marTop w:val="0"/>
          <w:marBottom w:val="0"/>
          <w:divBdr>
            <w:top w:val="none" w:sz="0" w:space="0" w:color="auto"/>
            <w:left w:val="none" w:sz="0" w:space="0" w:color="auto"/>
            <w:bottom w:val="none" w:sz="0" w:space="0" w:color="auto"/>
            <w:right w:val="none" w:sz="0" w:space="0" w:color="auto"/>
          </w:divBdr>
        </w:div>
        <w:div w:id="381371446">
          <w:marLeft w:val="640"/>
          <w:marRight w:val="0"/>
          <w:marTop w:val="0"/>
          <w:marBottom w:val="0"/>
          <w:divBdr>
            <w:top w:val="none" w:sz="0" w:space="0" w:color="auto"/>
            <w:left w:val="none" w:sz="0" w:space="0" w:color="auto"/>
            <w:bottom w:val="none" w:sz="0" w:space="0" w:color="auto"/>
            <w:right w:val="none" w:sz="0" w:space="0" w:color="auto"/>
          </w:divBdr>
        </w:div>
        <w:div w:id="446244135">
          <w:marLeft w:val="640"/>
          <w:marRight w:val="0"/>
          <w:marTop w:val="0"/>
          <w:marBottom w:val="0"/>
          <w:divBdr>
            <w:top w:val="none" w:sz="0" w:space="0" w:color="auto"/>
            <w:left w:val="none" w:sz="0" w:space="0" w:color="auto"/>
            <w:bottom w:val="none" w:sz="0" w:space="0" w:color="auto"/>
            <w:right w:val="none" w:sz="0" w:space="0" w:color="auto"/>
          </w:divBdr>
        </w:div>
        <w:div w:id="463159626">
          <w:marLeft w:val="640"/>
          <w:marRight w:val="0"/>
          <w:marTop w:val="0"/>
          <w:marBottom w:val="0"/>
          <w:divBdr>
            <w:top w:val="none" w:sz="0" w:space="0" w:color="auto"/>
            <w:left w:val="none" w:sz="0" w:space="0" w:color="auto"/>
            <w:bottom w:val="none" w:sz="0" w:space="0" w:color="auto"/>
            <w:right w:val="none" w:sz="0" w:space="0" w:color="auto"/>
          </w:divBdr>
        </w:div>
        <w:div w:id="576591429">
          <w:marLeft w:val="640"/>
          <w:marRight w:val="0"/>
          <w:marTop w:val="0"/>
          <w:marBottom w:val="0"/>
          <w:divBdr>
            <w:top w:val="none" w:sz="0" w:space="0" w:color="auto"/>
            <w:left w:val="none" w:sz="0" w:space="0" w:color="auto"/>
            <w:bottom w:val="none" w:sz="0" w:space="0" w:color="auto"/>
            <w:right w:val="none" w:sz="0" w:space="0" w:color="auto"/>
          </w:divBdr>
        </w:div>
        <w:div w:id="577785440">
          <w:marLeft w:val="640"/>
          <w:marRight w:val="0"/>
          <w:marTop w:val="0"/>
          <w:marBottom w:val="0"/>
          <w:divBdr>
            <w:top w:val="none" w:sz="0" w:space="0" w:color="auto"/>
            <w:left w:val="none" w:sz="0" w:space="0" w:color="auto"/>
            <w:bottom w:val="none" w:sz="0" w:space="0" w:color="auto"/>
            <w:right w:val="none" w:sz="0" w:space="0" w:color="auto"/>
          </w:divBdr>
        </w:div>
        <w:div w:id="621502908">
          <w:marLeft w:val="640"/>
          <w:marRight w:val="0"/>
          <w:marTop w:val="0"/>
          <w:marBottom w:val="0"/>
          <w:divBdr>
            <w:top w:val="none" w:sz="0" w:space="0" w:color="auto"/>
            <w:left w:val="none" w:sz="0" w:space="0" w:color="auto"/>
            <w:bottom w:val="none" w:sz="0" w:space="0" w:color="auto"/>
            <w:right w:val="none" w:sz="0" w:space="0" w:color="auto"/>
          </w:divBdr>
        </w:div>
        <w:div w:id="683048473">
          <w:marLeft w:val="640"/>
          <w:marRight w:val="0"/>
          <w:marTop w:val="0"/>
          <w:marBottom w:val="0"/>
          <w:divBdr>
            <w:top w:val="none" w:sz="0" w:space="0" w:color="auto"/>
            <w:left w:val="none" w:sz="0" w:space="0" w:color="auto"/>
            <w:bottom w:val="none" w:sz="0" w:space="0" w:color="auto"/>
            <w:right w:val="none" w:sz="0" w:space="0" w:color="auto"/>
          </w:divBdr>
        </w:div>
        <w:div w:id="697394339">
          <w:marLeft w:val="640"/>
          <w:marRight w:val="0"/>
          <w:marTop w:val="0"/>
          <w:marBottom w:val="0"/>
          <w:divBdr>
            <w:top w:val="none" w:sz="0" w:space="0" w:color="auto"/>
            <w:left w:val="none" w:sz="0" w:space="0" w:color="auto"/>
            <w:bottom w:val="none" w:sz="0" w:space="0" w:color="auto"/>
            <w:right w:val="none" w:sz="0" w:space="0" w:color="auto"/>
          </w:divBdr>
        </w:div>
        <w:div w:id="712776349">
          <w:marLeft w:val="640"/>
          <w:marRight w:val="0"/>
          <w:marTop w:val="0"/>
          <w:marBottom w:val="0"/>
          <w:divBdr>
            <w:top w:val="none" w:sz="0" w:space="0" w:color="auto"/>
            <w:left w:val="none" w:sz="0" w:space="0" w:color="auto"/>
            <w:bottom w:val="none" w:sz="0" w:space="0" w:color="auto"/>
            <w:right w:val="none" w:sz="0" w:space="0" w:color="auto"/>
          </w:divBdr>
        </w:div>
        <w:div w:id="807939618">
          <w:marLeft w:val="640"/>
          <w:marRight w:val="0"/>
          <w:marTop w:val="0"/>
          <w:marBottom w:val="0"/>
          <w:divBdr>
            <w:top w:val="none" w:sz="0" w:space="0" w:color="auto"/>
            <w:left w:val="none" w:sz="0" w:space="0" w:color="auto"/>
            <w:bottom w:val="none" w:sz="0" w:space="0" w:color="auto"/>
            <w:right w:val="none" w:sz="0" w:space="0" w:color="auto"/>
          </w:divBdr>
        </w:div>
        <w:div w:id="953637788">
          <w:marLeft w:val="640"/>
          <w:marRight w:val="0"/>
          <w:marTop w:val="0"/>
          <w:marBottom w:val="0"/>
          <w:divBdr>
            <w:top w:val="none" w:sz="0" w:space="0" w:color="auto"/>
            <w:left w:val="none" w:sz="0" w:space="0" w:color="auto"/>
            <w:bottom w:val="none" w:sz="0" w:space="0" w:color="auto"/>
            <w:right w:val="none" w:sz="0" w:space="0" w:color="auto"/>
          </w:divBdr>
        </w:div>
        <w:div w:id="960458733">
          <w:marLeft w:val="640"/>
          <w:marRight w:val="0"/>
          <w:marTop w:val="0"/>
          <w:marBottom w:val="0"/>
          <w:divBdr>
            <w:top w:val="none" w:sz="0" w:space="0" w:color="auto"/>
            <w:left w:val="none" w:sz="0" w:space="0" w:color="auto"/>
            <w:bottom w:val="none" w:sz="0" w:space="0" w:color="auto"/>
            <w:right w:val="none" w:sz="0" w:space="0" w:color="auto"/>
          </w:divBdr>
        </w:div>
        <w:div w:id="1039748025">
          <w:marLeft w:val="640"/>
          <w:marRight w:val="0"/>
          <w:marTop w:val="0"/>
          <w:marBottom w:val="0"/>
          <w:divBdr>
            <w:top w:val="none" w:sz="0" w:space="0" w:color="auto"/>
            <w:left w:val="none" w:sz="0" w:space="0" w:color="auto"/>
            <w:bottom w:val="none" w:sz="0" w:space="0" w:color="auto"/>
            <w:right w:val="none" w:sz="0" w:space="0" w:color="auto"/>
          </w:divBdr>
        </w:div>
        <w:div w:id="1043097447">
          <w:marLeft w:val="640"/>
          <w:marRight w:val="0"/>
          <w:marTop w:val="0"/>
          <w:marBottom w:val="0"/>
          <w:divBdr>
            <w:top w:val="none" w:sz="0" w:space="0" w:color="auto"/>
            <w:left w:val="none" w:sz="0" w:space="0" w:color="auto"/>
            <w:bottom w:val="none" w:sz="0" w:space="0" w:color="auto"/>
            <w:right w:val="none" w:sz="0" w:space="0" w:color="auto"/>
          </w:divBdr>
        </w:div>
        <w:div w:id="1046876957">
          <w:marLeft w:val="640"/>
          <w:marRight w:val="0"/>
          <w:marTop w:val="0"/>
          <w:marBottom w:val="0"/>
          <w:divBdr>
            <w:top w:val="none" w:sz="0" w:space="0" w:color="auto"/>
            <w:left w:val="none" w:sz="0" w:space="0" w:color="auto"/>
            <w:bottom w:val="none" w:sz="0" w:space="0" w:color="auto"/>
            <w:right w:val="none" w:sz="0" w:space="0" w:color="auto"/>
          </w:divBdr>
        </w:div>
        <w:div w:id="1052194922">
          <w:marLeft w:val="640"/>
          <w:marRight w:val="0"/>
          <w:marTop w:val="0"/>
          <w:marBottom w:val="0"/>
          <w:divBdr>
            <w:top w:val="none" w:sz="0" w:space="0" w:color="auto"/>
            <w:left w:val="none" w:sz="0" w:space="0" w:color="auto"/>
            <w:bottom w:val="none" w:sz="0" w:space="0" w:color="auto"/>
            <w:right w:val="none" w:sz="0" w:space="0" w:color="auto"/>
          </w:divBdr>
        </w:div>
        <w:div w:id="1181973822">
          <w:marLeft w:val="640"/>
          <w:marRight w:val="0"/>
          <w:marTop w:val="0"/>
          <w:marBottom w:val="0"/>
          <w:divBdr>
            <w:top w:val="none" w:sz="0" w:space="0" w:color="auto"/>
            <w:left w:val="none" w:sz="0" w:space="0" w:color="auto"/>
            <w:bottom w:val="none" w:sz="0" w:space="0" w:color="auto"/>
            <w:right w:val="none" w:sz="0" w:space="0" w:color="auto"/>
          </w:divBdr>
        </w:div>
        <w:div w:id="1322082508">
          <w:marLeft w:val="640"/>
          <w:marRight w:val="0"/>
          <w:marTop w:val="0"/>
          <w:marBottom w:val="0"/>
          <w:divBdr>
            <w:top w:val="none" w:sz="0" w:space="0" w:color="auto"/>
            <w:left w:val="none" w:sz="0" w:space="0" w:color="auto"/>
            <w:bottom w:val="none" w:sz="0" w:space="0" w:color="auto"/>
            <w:right w:val="none" w:sz="0" w:space="0" w:color="auto"/>
          </w:divBdr>
        </w:div>
        <w:div w:id="1348411347">
          <w:marLeft w:val="640"/>
          <w:marRight w:val="0"/>
          <w:marTop w:val="0"/>
          <w:marBottom w:val="0"/>
          <w:divBdr>
            <w:top w:val="none" w:sz="0" w:space="0" w:color="auto"/>
            <w:left w:val="none" w:sz="0" w:space="0" w:color="auto"/>
            <w:bottom w:val="none" w:sz="0" w:space="0" w:color="auto"/>
            <w:right w:val="none" w:sz="0" w:space="0" w:color="auto"/>
          </w:divBdr>
        </w:div>
        <w:div w:id="1377043922">
          <w:marLeft w:val="640"/>
          <w:marRight w:val="0"/>
          <w:marTop w:val="0"/>
          <w:marBottom w:val="0"/>
          <w:divBdr>
            <w:top w:val="none" w:sz="0" w:space="0" w:color="auto"/>
            <w:left w:val="none" w:sz="0" w:space="0" w:color="auto"/>
            <w:bottom w:val="none" w:sz="0" w:space="0" w:color="auto"/>
            <w:right w:val="none" w:sz="0" w:space="0" w:color="auto"/>
          </w:divBdr>
        </w:div>
        <w:div w:id="1418794698">
          <w:marLeft w:val="640"/>
          <w:marRight w:val="0"/>
          <w:marTop w:val="0"/>
          <w:marBottom w:val="0"/>
          <w:divBdr>
            <w:top w:val="none" w:sz="0" w:space="0" w:color="auto"/>
            <w:left w:val="none" w:sz="0" w:space="0" w:color="auto"/>
            <w:bottom w:val="none" w:sz="0" w:space="0" w:color="auto"/>
            <w:right w:val="none" w:sz="0" w:space="0" w:color="auto"/>
          </w:divBdr>
        </w:div>
        <w:div w:id="1421559429">
          <w:marLeft w:val="640"/>
          <w:marRight w:val="0"/>
          <w:marTop w:val="0"/>
          <w:marBottom w:val="0"/>
          <w:divBdr>
            <w:top w:val="none" w:sz="0" w:space="0" w:color="auto"/>
            <w:left w:val="none" w:sz="0" w:space="0" w:color="auto"/>
            <w:bottom w:val="none" w:sz="0" w:space="0" w:color="auto"/>
            <w:right w:val="none" w:sz="0" w:space="0" w:color="auto"/>
          </w:divBdr>
        </w:div>
        <w:div w:id="1441990675">
          <w:marLeft w:val="640"/>
          <w:marRight w:val="0"/>
          <w:marTop w:val="0"/>
          <w:marBottom w:val="0"/>
          <w:divBdr>
            <w:top w:val="none" w:sz="0" w:space="0" w:color="auto"/>
            <w:left w:val="none" w:sz="0" w:space="0" w:color="auto"/>
            <w:bottom w:val="none" w:sz="0" w:space="0" w:color="auto"/>
            <w:right w:val="none" w:sz="0" w:space="0" w:color="auto"/>
          </w:divBdr>
        </w:div>
        <w:div w:id="1456829828">
          <w:marLeft w:val="640"/>
          <w:marRight w:val="0"/>
          <w:marTop w:val="0"/>
          <w:marBottom w:val="0"/>
          <w:divBdr>
            <w:top w:val="none" w:sz="0" w:space="0" w:color="auto"/>
            <w:left w:val="none" w:sz="0" w:space="0" w:color="auto"/>
            <w:bottom w:val="none" w:sz="0" w:space="0" w:color="auto"/>
            <w:right w:val="none" w:sz="0" w:space="0" w:color="auto"/>
          </w:divBdr>
        </w:div>
        <w:div w:id="1457987644">
          <w:marLeft w:val="640"/>
          <w:marRight w:val="0"/>
          <w:marTop w:val="0"/>
          <w:marBottom w:val="0"/>
          <w:divBdr>
            <w:top w:val="none" w:sz="0" w:space="0" w:color="auto"/>
            <w:left w:val="none" w:sz="0" w:space="0" w:color="auto"/>
            <w:bottom w:val="none" w:sz="0" w:space="0" w:color="auto"/>
            <w:right w:val="none" w:sz="0" w:space="0" w:color="auto"/>
          </w:divBdr>
        </w:div>
        <w:div w:id="1497839248">
          <w:marLeft w:val="640"/>
          <w:marRight w:val="0"/>
          <w:marTop w:val="0"/>
          <w:marBottom w:val="0"/>
          <w:divBdr>
            <w:top w:val="none" w:sz="0" w:space="0" w:color="auto"/>
            <w:left w:val="none" w:sz="0" w:space="0" w:color="auto"/>
            <w:bottom w:val="none" w:sz="0" w:space="0" w:color="auto"/>
            <w:right w:val="none" w:sz="0" w:space="0" w:color="auto"/>
          </w:divBdr>
        </w:div>
        <w:div w:id="1519615030">
          <w:marLeft w:val="640"/>
          <w:marRight w:val="0"/>
          <w:marTop w:val="0"/>
          <w:marBottom w:val="0"/>
          <w:divBdr>
            <w:top w:val="none" w:sz="0" w:space="0" w:color="auto"/>
            <w:left w:val="none" w:sz="0" w:space="0" w:color="auto"/>
            <w:bottom w:val="none" w:sz="0" w:space="0" w:color="auto"/>
            <w:right w:val="none" w:sz="0" w:space="0" w:color="auto"/>
          </w:divBdr>
        </w:div>
        <w:div w:id="1534339647">
          <w:marLeft w:val="640"/>
          <w:marRight w:val="0"/>
          <w:marTop w:val="0"/>
          <w:marBottom w:val="0"/>
          <w:divBdr>
            <w:top w:val="none" w:sz="0" w:space="0" w:color="auto"/>
            <w:left w:val="none" w:sz="0" w:space="0" w:color="auto"/>
            <w:bottom w:val="none" w:sz="0" w:space="0" w:color="auto"/>
            <w:right w:val="none" w:sz="0" w:space="0" w:color="auto"/>
          </w:divBdr>
        </w:div>
        <w:div w:id="1536969673">
          <w:marLeft w:val="640"/>
          <w:marRight w:val="0"/>
          <w:marTop w:val="0"/>
          <w:marBottom w:val="0"/>
          <w:divBdr>
            <w:top w:val="none" w:sz="0" w:space="0" w:color="auto"/>
            <w:left w:val="none" w:sz="0" w:space="0" w:color="auto"/>
            <w:bottom w:val="none" w:sz="0" w:space="0" w:color="auto"/>
            <w:right w:val="none" w:sz="0" w:space="0" w:color="auto"/>
          </w:divBdr>
        </w:div>
        <w:div w:id="1550340948">
          <w:marLeft w:val="640"/>
          <w:marRight w:val="0"/>
          <w:marTop w:val="0"/>
          <w:marBottom w:val="0"/>
          <w:divBdr>
            <w:top w:val="none" w:sz="0" w:space="0" w:color="auto"/>
            <w:left w:val="none" w:sz="0" w:space="0" w:color="auto"/>
            <w:bottom w:val="none" w:sz="0" w:space="0" w:color="auto"/>
            <w:right w:val="none" w:sz="0" w:space="0" w:color="auto"/>
          </w:divBdr>
        </w:div>
        <w:div w:id="1559323371">
          <w:marLeft w:val="640"/>
          <w:marRight w:val="0"/>
          <w:marTop w:val="0"/>
          <w:marBottom w:val="0"/>
          <w:divBdr>
            <w:top w:val="none" w:sz="0" w:space="0" w:color="auto"/>
            <w:left w:val="none" w:sz="0" w:space="0" w:color="auto"/>
            <w:bottom w:val="none" w:sz="0" w:space="0" w:color="auto"/>
            <w:right w:val="none" w:sz="0" w:space="0" w:color="auto"/>
          </w:divBdr>
        </w:div>
        <w:div w:id="1560357297">
          <w:marLeft w:val="640"/>
          <w:marRight w:val="0"/>
          <w:marTop w:val="0"/>
          <w:marBottom w:val="0"/>
          <w:divBdr>
            <w:top w:val="none" w:sz="0" w:space="0" w:color="auto"/>
            <w:left w:val="none" w:sz="0" w:space="0" w:color="auto"/>
            <w:bottom w:val="none" w:sz="0" w:space="0" w:color="auto"/>
            <w:right w:val="none" w:sz="0" w:space="0" w:color="auto"/>
          </w:divBdr>
        </w:div>
        <w:div w:id="1563321710">
          <w:marLeft w:val="640"/>
          <w:marRight w:val="0"/>
          <w:marTop w:val="0"/>
          <w:marBottom w:val="0"/>
          <w:divBdr>
            <w:top w:val="none" w:sz="0" w:space="0" w:color="auto"/>
            <w:left w:val="none" w:sz="0" w:space="0" w:color="auto"/>
            <w:bottom w:val="none" w:sz="0" w:space="0" w:color="auto"/>
            <w:right w:val="none" w:sz="0" w:space="0" w:color="auto"/>
          </w:divBdr>
        </w:div>
        <w:div w:id="1582255370">
          <w:marLeft w:val="640"/>
          <w:marRight w:val="0"/>
          <w:marTop w:val="0"/>
          <w:marBottom w:val="0"/>
          <w:divBdr>
            <w:top w:val="none" w:sz="0" w:space="0" w:color="auto"/>
            <w:left w:val="none" w:sz="0" w:space="0" w:color="auto"/>
            <w:bottom w:val="none" w:sz="0" w:space="0" w:color="auto"/>
            <w:right w:val="none" w:sz="0" w:space="0" w:color="auto"/>
          </w:divBdr>
        </w:div>
        <w:div w:id="1627274184">
          <w:marLeft w:val="640"/>
          <w:marRight w:val="0"/>
          <w:marTop w:val="0"/>
          <w:marBottom w:val="0"/>
          <w:divBdr>
            <w:top w:val="none" w:sz="0" w:space="0" w:color="auto"/>
            <w:left w:val="none" w:sz="0" w:space="0" w:color="auto"/>
            <w:bottom w:val="none" w:sz="0" w:space="0" w:color="auto"/>
            <w:right w:val="none" w:sz="0" w:space="0" w:color="auto"/>
          </w:divBdr>
        </w:div>
        <w:div w:id="1679772882">
          <w:marLeft w:val="640"/>
          <w:marRight w:val="0"/>
          <w:marTop w:val="0"/>
          <w:marBottom w:val="0"/>
          <w:divBdr>
            <w:top w:val="none" w:sz="0" w:space="0" w:color="auto"/>
            <w:left w:val="none" w:sz="0" w:space="0" w:color="auto"/>
            <w:bottom w:val="none" w:sz="0" w:space="0" w:color="auto"/>
            <w:right w:val="none" w:sz="0" w:space="0" w:color="auto"/>
          </w:divBdr>
        </w:div>
        <w:div w:id="1758936248">
          <w:marLeft w:val="640"/>
          <w:marRight w:val="0"/>
          <w:marTop w:val="0"/>
          <w:marBottom w:val="0"/>
          <w:divBdr>
            <w:top w:val="none" w:sz="0" w:space="0" w:color="auto"/>
            <w:left w:val="none" w:sz="0" w:space="0" w:color="auto"/>
            <w:bottom w:val="none" w:sz="0" w:space="0" w:color="auto"/>
            <w:right w:val="none" w:sz="0" w:space="0" w:color="auto"/>
          </w:divBdr>
        </w:div>
        <w:div w:id="1850172360">
          <w:marLeft w:val="640"/>
          <w:marRight w:val="0"/>
          <w:marTop w:val="0"/>
          <w:marBottom w:val="0"/>
          <w:divBdr>
            <w:top w:val="none" w:sz="0" w:space="0" w:color="auto"/>
            <w:left w:val="none" w:sz="0" w:space="0" w:color="auto"/>
            <w:bottom w:val="none" w:sz="0" w:space="0" w:color="auto"/>
            <w:right w:val="none" w:sz="0" w:space="0" w:color="auto"/>
          </w:divBdr>
        </w:div>
        <w:div w:id="1875968364">
          <w:marLeft w:val="640"/>
          <w:marRight w:val="0"/>
          <w:marTop w:val="0"/>
          <w:marBottom w:val="0"/>
          <w:divBdr>
            <w:top w:val="none" w:sz="0" w:space="0" w:color="auto"/>
            <w:left w:val="none" w:sz="0" w:space="0" w:color="auto"/>
            <w:bottom w:val="none" w:sz="0" w:space="0" w:color="auto"/>
            <w:right w:val="none" w:sz="0" w:space="0" w:color="auto"/>
          </w:divBdr>
        </w:div>
        <w:div w:id="1879203425">
          <w:marLeft w:val="640"/>
          <w:marRight w:val="0"/>
          <w:marTop w:val="0"/>
          <w:marBottom w:val="0"/>
          <w:divBdr>
            <w:top w:val="none" w:sz="0" w:space="0" w:color="auto"/>
            <w:left w:val="none" w:sz="0" w:space="0" w:color="auto"/>
            <w:bottom w:val="none" w:sz="0" w:space="0" w:color="auto"/>
            <w:right w:val="none" w:sz="0" w:space="0" w:color="auto"/>
          </w:divBdr>
        </w:div>
        <w:div w:id="1883790364">
          <w:marLeft w:val="640"/>
          <w:marRight w:val="0"/>
          <w:marTop w:val="0"/>
          <w:marBottom w:val="0"/>
          <w:divBdr>
            <w:top w:val="none" w:sz="0" w:space="0" w:color="auto"/>
            <w:left w:val="none" w:sz="0" w:space="0" w:color="auto"/>
            <w:bottom w:val="none" w:sz="0" w:space="0" w:color="auto"/>
            <w:right w:val="none" w:sz="0" w:space="0" w:color="auto"/>
          </w:divBdr>
        </w:div>
        <w:div w:id="1887178987">
          <w:marLeft w:val="640"/>
          <w:marRight w:val="0"/>
          <w:marTop w:val="0"/>
          <w:marBottom w:val="0"/>
          <w:divBdr>
            <w:top w:val="none" w:sz="0" w:space="0" w:color="auto"/>
            <w:left w:val="none" w:sz="0" w:space="0" w:color="auto"/>
            <w:bottom w:val="none" w:sz="0" w:space="0" w:color="auto"/>
            <w:right w:val="none" w:sz="0" w:space="0" w:color="auto"/>
          </w:divBdr>
        </w:div>
        <w:div w:id="1890921180">
          <w:marLeft w:val="640"/>
          <w:marRight w:val="0"/>
          <w:marTop w:val="0"/>
          <w:marBottom w:val="0"/>
          <w:divBdr>
            <w:top w:val="none" w:sz="0" w:space="0" w:color="auto"/>
            <w:left w:val="none" w:sz="0" w:space="0" w:color="auto"/>
            <w:bottom w:val="none" w:sz="0" w:space="0" w:color="auto"/>
            <w:right w:val="none" w:sz="0" w:space="0" w:color="auto"/>
          </w:divBdr>
        </w:div>
        <w:div w:id="1891530973">
          <w:marLeft w:val="640"/>
          <w:marRight w:val="0"/>
          <w:marTop w:val="0"/>
          <w:marBottom w:val="0"/>
          <w:divBdr>
            <w:top w:val="none" w:sz="0" w:space="0" w:color="auto"/>
            <w:left w:val="none" w:sz="0" w:space="0" w:color="auto"/>
            <w:bottom w:val="none" w:sz="0" w:space="0" w:color="auto"/>
            <w:right w:val="none" w:sz="0" w:space="0" w:color="auto"/>
          </w:divBdr>
        </w:div>
        <w:div w:id="1943296340">
          <w:marLeft w:val="640"/>
          <w:marRight w:val="0"/>
          <w:marTop w:val="0"/>
          <w:marBottom w:val="0"/>
          <w:divBdr>
            <w:top w:val="none" w:sz="0" w:space="0" w:color="auto"/>
            <w:left w:val="none" w:sz="0" w:space="0" w:color="auto"/>
            <w:bottom w:val="none" w:sz="0" w:space="0" w:color="auto"/>
            <w:right w:val="none" w:sz="0" w:space="0" w:color="auto"/>
          </w:divBdr>
        </w:div>
        <w:div w:id="1954481267">
          <w:marLeft w:val="640"/>
          <w:marRight w:val="0"/>
          <w:marTop w:val="0"/>
          <w:marBottom w:val="0"/>
          <w:divBdr>
            <w:top w:val="none" w:sz="0" w:space="0" w:color="auto"/>
            <w:left w:val="none" w:sz="0" w:space="0" w:color="auto"/>
            <w:bottom w:val="none" w:sz="0" w:space="0" w:color="auto"/>
            <w:right w:val="none" w:sz="0" w:space="0" w:color="auto"/>
          </w:divBdr>
        </w:div>
        <w:div w:id="1998150397">
          <w:marLeft w:val="640"/>
          <w:marRight w:val="0"/>
          <w:marTop w:val="0"/>
          <w:marBottom w:val="0"/>
          <w:divBdr>
            <w:top w:val="none" w:sz="0" w:space="0" w:color="auto"/>
            <w:left w:val="none" w:sz="0" w:space="0" w:color="auto"/>
            <w:bottom w:val="none" w:sz="0" w:space="0" w:color="auto"/>
            <w:right w:val="none" w:sz="0" w:space="0" w:color="auto"/>
          </w:divBdr>
        </w:div>
        <w:div w:id="2088336957">
          <w:marLeft w:val="640"/>
          <w:marRight w:val="0"/>
          <w:marTop w:val="0"/>
          <w:marBottom w:val="0"/>
          <w:divBdr>
            <w:top w:val="none" w:sz="0" w:space="0" w:color="auto"/>
            <w:left w:val="none" w:sz="0" w:space="0" w:color="auto"/>
            <w:bottom w:val="none" w:sz="0" w:space="0" w:color="auto"/>
            <w:right w:val="none" w:sz="0" w:space="0" w:color="auto"/>
          </w:divBdr>
        </w:div>
        <w:div w:id="2119837136">
          <w:marLeft w:val="640"/>
          <w:marRight w:val="0"/>
          <w:marTop w:val="0"/>
          <w:marBottom w:val="0"/>
          <w:divBdr>
            <w:top w:val="none" w:sz="0" w:space="0" w:color="auto"/>
            <w:left w:val="none" w:sz="0" w:space="0" w:color="auto"/>
            <w:bottom w:val="none" w:sz="0" w:space="0" w:color="auto"/>
            <w:right w:val="none" w:sz="0" w:space="0" w:color="auto"/>
          </w:divBdr>
        </w:div>
        <w:div w:id="2139031732">
          <w:marLeft w:val="640"/>
          <w:marRight w:val="0"/>
          <w:marTop w:val="0"/>
          <w:marBottom w:val="0"/>
          <w:divBdr>
            <w:top w:val="none" w:sz="0" w:space="0" w:color="auto"/>
            <w:left w:val="none" w:sz="0" w:space="0" w:color="auto"/>
            <w:bottom w:val="none" w:sz="0" w:space="0" w:color="auto"/>
            <w:right w:val="none" w:sz="0" w:space="0" w:color="auto"/>
          </w:divBdr>
        </w:div>
      </w:divsChild>
    </w:div>
    <w:div w:id="1534033915">
      <w:bodyDiv w:val="1"/>
      <w:marLeft w:val="0"/>
      <w:marRight w:val="0"/>
      <w:marTop w:val="0"/>
      <w:marBottom w:val="0"/>
      <w:divBdr>
        <w:top w:val="none" w:sz="0" w:space="0" w:color="auto"/>
        <w:left w:val="none" w:sz="0" w:space="0" w:color="auto"/>
        <w:bottom w:val="none" w:sz="0" w:space="0" w:color="auto"/>
        <w:right w:val="none" w:sz="0" w:space="0" w:color="auto"/>
      </w:divBdr>
    </w:div>
    <w:div w:id="1538657550">
      <w:bodyDiv w:val="1"/>
      <w:marLeft w:val="0"/>
      <w:marRight w:val="0"/>
      <w:marTop w:val="0"/>
      <w:marBottom w:val="0"/>
      <w:divBdr>
        <w:top w:val="none" w:sz="0" w:space="0" w:color="auto"/>
        <w:left w:val="none" w:sz="0" w:space="0" w:color="auto"/>
        <w:bottom w:val="none" w:sz="0" w:space="0" w:color="auto"/>
        <w:right w:val="none" w:sz="0" w:space="0" w:color="auto"/>
      </w:divBdr>
    </w:div>
    <w:div w:id="1538857197">
      <w:bodyDiv w:val="1"/>
      <w:marLeft w:val="0"/>
      <w:marRight w:val="0"/>
      <w:marTop w:val="0"/>
      <w:marBottom w:val="0"/>
      <w:divBdr>
        <w:top w:val="none" w:sz="0" w:space="0" w:color="auto"/>
        <w:left w:val="none" w:sz="0" w:space="0" w:color="auto"/>
        <w:bottom w:val="none" w:sz="0" w:space="0" w:color="auto"/>
        <w:right w:val="none" w:sz="0" w:space="0" w:color="auto"/>
      </w:divBdr>
      <w:divsChild>
        <w:div w:id="74523786">
          <w:marLeft w:val="480"/>
          <w:marRight w:val="0"/>
          <w:marTop w:val="0"/>
          <w:marBottom w:val="0"/>
          <w:divBdr>
            <w:top w:val="none" w:sz="0" w:space="0" w:color="auto"/>
            <w:left w:val="none" w:sz="0" w:space="0" w:color="auto"/>
            <w:bottom w:val="none" w:sz="0" w:space="0" w:color="auto"/>
            <w:right w:val="none" w:sz="0" w:space="0" w:color="auto"/>
          </w:divBdr>
        </w:div>
        <w:div w:id="82262104">
          <w:marLeft w:val="480"/>
          <w:marRight w:val="0"/>
          <w:marTop w:val="0"/>
          <w:marBottom w:val="0"/>
          <w:divBdr>
            <w:top w:val="none" w:sz="0" w:space="0" w:color="auto"/>
            <w:left w:val="none" w:sz="0" w:space="0" w:color="auto"/>
            <w:bottom w:val="none" w:sz="0" w:space="0" w:color="auto"/>
            <w:right w:val="none" w:sz="0" w:space="0" w:color="auto"/>
          </w:divBdr>
        </w:div>
        <w:div w:id="165288496">
          <w:marLeft w:val="480"/>
          <w:marRight w:val="0"/>
          <w:marTop w:val="0"/>
          <w:marBottom w:val="0"/>
          <w:divBdr>
            <w:top w:val="none" w:sz="0" w:space="0" w:color="auto"/>
            <w:left w:val="none" w:sz="0" w:space="0" w:color="auto"/>
            <w:bottom w:val="none" w:sz="0" w:space="0" w:color="auto"/>
            <w:right w:val="none" w:sz="0" w:space="0" w:color="auto"/>
          </w:divBdr>
        </w:div>
        <w:div w:id="166673784">
          <w:marLeft w:val="480"/>
          <w:marRight w:val="0"/>
          <w:marTop w:val="0"/>
          <w:marBottom w:val="0"/>
          <w:divBdr>
            <w:top w:val="none" w:sz="0" w:space="0" w:color="auto"/>
            <w:left w:val="none" w:sz="0" w:space="0" w:color="auto"/>
            <w:bottom w:val="none" w:sz="0" w:space="0" w:color="auto"/>
            <w:right w:val="none" w:sz="0" w:space="0" w:color="auto"/>
          </w:divBdr>
        </w:div>
        <w:div w:id="196698859">
          <w:marLeft w:val="480"/>
          <w:marRight w:val="0"/>
          <w:marTop w:val="0"/>
          <w:marBottom w:val="0"/>
          <w:divBdr>
            <w:top w:val="none" w:sz="0" w:space="0" w:color="auto"/>
            <w:left w:val="none" w:sz="0" w:space="0" w:color="auto"/>
            <w:bottom w:val="none" w:sz="0" w:space="0" w:color="auto"/>
            <w:right w:val="none" w:sz="0" w:space="0" w:color="auto"/>
          </w:divBdr>
        </w:div>
        <w:div w:id="267127806">
          <w:marLeft w:val="480"/>
          <w:marRight w:val="0"/>
          <w:marTop w:val="0"/>
          <w:marBottom w:val="0"/>
          <w:divBdr>
            <w:top w:val="none" w:sz="0" w:space="0" w:color="auto"/>
            <w:left w:val="none" w:sz="0" w:space="0" w:color="auto"/>
            <w:bottom w:val="none" w:sz="0" w:space="0" w:color="auto"/>
            <w:right w:val="none" w:sz="0" w:space="0" w:color="auto"/>
          </w:divBdr>
        </w:div>
        <w:div w:id="280383702">
          <w:marLeft w:val="480"/>
          <w:marRight w:val="0"/>
          <w:marTop w:val="0"/>
          <w:marBottom w:val="0"/>
          <w:divBdr>
            <w:top w:val="none" w:sz="0" w:space="0" w:color="auto"/>
            <w:left w:val="none" w:sz="0" w:space="0" w:color="auto"/>
            <w:bottom w:val="none" w:sz="0" w:space="0" w:color="auto"/>
            <w:right w:val="none" w:sz="0" w:space="0" w:color="auto"/>
          </w:divBdr>
        </w:div>
        <w:div w:id="303118237">
          <w:marLeft w:val="480"/>
          <w:marRight w:val="0"/>
          <w:marTop w:val="0"/>
          <w:marBottom w:val="0"/>
          <w:divBdr>
            <w:top w:val="none" w:sz="0" w:space="0" w:color="auto"/>
            <w:left w:val="none" w:sz="0" w:space="0" w:color="auto"/>
            <w:bottom w:val="none" w:sz="0" w:space="0" w:color="auto"/>
            <w:right w:val="none" w:sz="0" w:space="0" w:color="auto"/>
          </w:divBdr>
        </w:div>
        <w:div w:id="306516468">
          <w:marLeft w:val="480"/>
          <w:marRight w:val="0"/>
          <w:marTop w:val="0"/>
          <w:marBottom w:val="0"/>
          <w:divBdr>
            <w:top w:val="none" w:sz="0" w:space="0" w:color="auto"/>
            <w:left w:val="none" w:sz="0" w:space="0" w:color="auto"/>
            <w:bottom w:val="none" w:sz="0" w:space="0" w:color="auto"/>
            <w:right w:val="none" w:sz="0" w:space="0" w:color="auto"/>
          </w:divBdr>
        </w:div>
        <w:div w:id="382601687">
          <w:marLeft w:val="480"/>
          <w:marRight w:val="0"/>
          <w:marTop w:val="0"/>
          <w:marBottom w:val="0"/>
          <w:divBdr>
            <w:top w:val="none" w:sz="0" w:space="0" w:color="auto"/>
            <w:left w:val="none" w:sz="0" w:space="0" w:color="auto"/>
            <w:bottom w:val="none" w:sz="0" w:space="0" w:color="auto"/>
            <w:right w:val="none" w:sz="0" w:space="0" w:color="auto"/>
          </w:divBdr>
        </w:div>
        <w:div w:id="386684289">
          <w:marLeft w:val="480"/>
          <w:marRight w:val="0"/>
          <w:marTop w:val="0"/>
          <w:marBottom w:val="0"/>
          <w:divBdr>
            <w:top w:val="none" w:sz="0" w:space="0" w:color="auto"/>
            <w:left w:val="none" w:sz="0" w:space="0" w:color="auto"/>
            <w:bottom w:val="none" w:sz="0" w:space="0" w:color="auto"/>
            <w:right w:val="none" w:sz="0" w:space="0" w:color="auto"/>
          </w:divBdr>
        </w:div>
        <w:div w:id="429472125">
          <w:marLeft w:val="480"/>
          <w:marRight w:val="0"/>
          <w:marTop w:val="0"/>
          <w:marBottom w:val="0"/>
          <w:divBdr>
            <w:top w:val="none" w:sz="0" w:space="0" w:color="auto"/>
            <w:left w:val="none" w:sz="0" w:space="0" w:color="auto"/>
            <w:bottom w:val="none" w:sz="0" w:space="0" w:color="auto"/>
            <w:right w:val="none" w:sz="0" w:space="0" w:color="auto"/>
          </w:divBdr>
        </w:div>
        <w:div w:id="472412534">
          <w:marLeft w:val="480"/>
          <w:marRight w:val="0"/>
          <w:marTop w:val="0"/>
          <w:marBottom w:val="0"/>
          <w:divBdr>
            <w:top w:val="none" w:sz="0" w:space="0" w:color="auto"/>
            <w:left w:val="none" w:sz="0" w:space="0" w:color="auto"/>
            <w:bottom w:val="none" w:sz="0" w:space="0" w:color="auto"/>
            <w:right w:val="none" w:sz="0" w:space="0" w:color="auto"/>
          </w:divBdr>
        </w:div>
        <w:div w:id="502202880">
          <w:marLeft w:val="480"/>
          <w:marRight w:val="0"/>
          <w:marTop w:val="0"/>
          <w:marBottom w:val="0"/>
          <w:divBdr>
            <w:top w:val="none" w:sz="0" w:space="0" w:color="auto"/>
            <w:left w:val="none" w:sz="0" w:space="0" w:color="auto"/>
            <w:bottom w:val="none" w:sz="0" w:space="0" w:color="auto"/>
            <w:right w:val="none" w:sz="0" w:space="0" w:color="auto"/>
          </w:divBdr>
        </w:div>
        <w:div w:id="519009856">
          <w:marLeft w:val="480"/>
          <w:marRight w:val="0"/>
          <w:marTop w:val="0"/>
          <w:marBottom w:val="0"/>
          <w:divBdr>
            <w:top w:val="none" w:sz="0" w:space="0" w:color="auto"/>
            <w:left w:val="none" w:sz="0" w:space="0" w:color="auto"/>
            <w:bottom w:val="none" w:sz="0" w:space="0" w:color="auto"/>
            <w:right w:val="none" w:sz="0" w:space="0" w:color="auto"/>
          </w:divBdr>
        </w:div>
        <w:div w:id="525021715">
          <w:marLeft w:val="480"/>
          <w:marRight w:val="0"/>
          <w:marTop w:val="0"/>
          <w:marBottom w:val="0"/>
          <w:divBdr>
            <w:top w:val="none" w:sz="0" w:space="0" w:color="auto"/>
            <w:left w:val="none" w:sz="0" w:space="0" w:color="auto"/>
            <w:bottom w:val="none" w:sz="0" w:space="0" w:color="auto"/>
            <w:right w:val="none" w:sz="0" w:space="0" w:color="auto"/>
          </w:divBdr>
        </w:div>
        <w:div w:id="582492683">
          <w:marLeft w:val="480"/>
          <w:marRight w:val="0"/>
          <w:marTop w:val="0"/>
          <w:marBottom w:val="0"/>
          <w:divBdr>
            <w:top w:val="none" w:sz="0" w:space="0" w:color="auto"/>
            <w:left w:val="none" w:sz="0" w:space="0" w:color="auto"/>
            <w:bottom w:val="none" w:sz="0" w:space="0" w:color="auto"/>
            <w:right w:val="none" w:sz="0" w:space="0" w:color="auto"/>
          </w:divBdr>
        </w:div>
        <w:div w:id="597761597">
          <w:marLeft w:val="480"/>
          <w:marRight w:val="0"/>
          <w:marTop w:val="0"/>
          <w:marBottom w:val="0"/>
          <w:divBdr>
            <w:top w:val="none" w:sz="0" w:space="0" w:color="auto"/>
            <w:left w:val="none" w:sz="0" w:space="0" w:color="auto"/>
            <w:bottom w:val="none" w:sz="0" w:space="0" w:color="auto"/>
            <w:right w:val="none" w:sz="0" w:space="0" w:color="auto"/>
          </w:divBdr>
        </w:div>
        <w:div w:id="607470495">
          <w:marLeft w:val="480"/>
          <w:marRight w:val="0"/>
          <w:marTop w:val="0"/>
          <w:marBottom w:val="0"/>
          <w:divBdr>
            <w:top w:val="none" w:sz="0" w:space="0" w:color="auto"/>
            <w:left w:val="none" w:sz="0" w:space="0" w:color="auto"/>
            <w:bottom w:val="none" w:sz="0" w:space="0" w:color="auto"/>
            <w:right w:val="none" w:sz="0" w:space="0" w:color="auto"/>
          </w:divBdr>
        </w:div>
        <w:div w:id="704670989">
          <w:marLeft w:val="480"/>
          <w:marRight w:val="0"/>
          <w:marTop w:val="0"/>
          <w:marBottom w:val="0"/>
          <w:divBdr>
            <w:top w:val="none" w:sz="0" w:space="0" w:color="auto"/>
            <w:left w:val="none" w:sz="0" w:space="0" w:color="auto"/>
            <w:bottom w:val="none" w:sz="0" w:space="0" w:color="auto"/>
            <w:right w:val="none" w:sz="0" w:space="0" w:color="auto"/>
          </w:divBdr>
        </w:div>
        <w:div w:id="765267445">
          <w:marLeft w:val="480"/>
          <w:marRight w:val="0"/>
          <w:marTop w:val="0"/>
          <w:marBottom w:val="0"/>
          <w:divBdr>
            <w:top w:val="none" w:sz="0" w:space="0" w:color="auto"/>
            <w:left w:val="none" w:sz="0" w:space="0" w:color="auto"/>
            <w:bottom w:val="none" w:sz="0" w:space="0" w:color="auto"/>
            <w:right w:val="none" w:sz="0" w:space="0" w:color="auto"/>
          </w:divBdr>
        </w:div>
        <w:div w:id="772169980">
          <w:marLeft w:val="480"/>
          <w:marRight w:val="0"/>
          <w:marTop w:val="0"/>
          <w:marBottom w:val="0"/>
          <w:divBdr>
            <w:top w:val="none" w:sz="0" w:space="0" w:color="auto"/>
            <w:left w:val="none" w:sz="0" w:space="0" w:color="auto"/>
            <w:bottom w:val="none" w:sz="0" w:space="0" w:color="auto"/>
            <w:right w:val="none" w:sz="0" w:space="0" w:color="auto"/>
          </w:divBdr>
        </w:div>
        <w:div w:id="823815997">
          <w:marLeft w:val="480"/>
          <w:marRight w:val="0"/>
          <w:marTop w:val="0"/>
          <w:marBottom w:val="0"/>
          <w:divBdr>
            <w:top w:val="none" w:sz="0" w:space="0" w:color="auto"/>
            <w:left w:val="none" w:sz="0" w:space="0" w:color="auto"/>
            <w:bottom w:val="none" w:sz="0" w:space="0" w:color="auto"/>
            <w:right w:val="none" w:sz="0" w:space="0" w:color="auto"/>
          </w:divBdr>
        </w:div>
        <w:div w:id="911619980">
          <w:marLeft w:val="480"/>
          <w:marRight w:val="0"/>
          <w:marTop w:val="0"/>
          <w:marBottom w:val="0"/>
          <w:divBdr>
            <w:top w:val="none" w:sz="0" w:space="0" w:color="auto"/>
            <w:left w:val="none" w:sz="0" w:space="0" w:color="auto"/>
            <w:bottom w:val="none" w:sz="0" w:space="0" w:color="auto"/>
            <w:right w:val="none" w:sz="0" w:space="0" w:color="auto"/>
          </w:divBdr>
        </w:div>
        <w:div w:id="914705860">
          <w:marLeft w:val="480"/>
          <w:marRight w:val="0"/>
          <w:marTop w:val="0"/>
          <w:marBottom w:val="0"/>
          <w:divBdr>
            <w:top w:val="none" w:sz="0" w:space="0" w:color="auto"/>
            <w:left w:val="none" w:sz="0" w:space="0" w:color="auto"/>
            <w:bottom w:val="none" w:sz="0" w:space="0" w:color="auto"/>
            <w:right w:val="none" w:sz="0" w:space="0" w:color="auto"/>
          </w:divBdr>
        </w:div>
        <w:div w:id="919871645">
          <w:marLeft w:val="480"/>
          <w:marRight w:val="0"/>
          <w:marTop w:val="0"/>
          <w:marBottom w:val="0"/>
          <w:divBdr>
            <w:top w:val="none" w:sz="0" w:space="0" w:color="auto"/>
            <w:left w:val="none" w:sz="0" w:space="0" w:color="auto"/>
            <w:bottom w:val="none" w:sz="0" w:space="0" w:color="auto"/>
            <w:right w:val="none" w:sz="0" w:space="0" w:color="auto"/>
          </w:divBdr>
        </w:div>
        <w:div w:id="951085403">
          <w:marLeft w:val="480"/>
          <w:marRight w:val="0"/>
          <w:marTop w:val="0"/>
          <w:marBottom w:val="0"/>
          <w:divBdr>
            <w:top w:val="none" w:sz="0" w:space="0" w:color="auto"/>
            <w:left w:val="none" w:sz="0" w:space="0" w:color="auto"/>
            <w:bottom w:val="none" w:sz="0" w:space="0" w:color="auto"/>
            <w:right w:val="none" w:sz="0" w:space="0" w:color="auto"/>
          </w:divBdr>
        </w:div>
        <w:div w:id="1051660371">
          <w:marLeft w:val="480"/>
          <w:marRight w:val="0"/>
          <w:marTop w:val="0"/>
          <w:marBottom w:val="0"/>
          <w:divBdr>
            <w:top w:val="none" w:sz="0" w:space="0" w:color="auto"/>
            <w:left w:val="none" w:sz="0" w:space="0" w:color="auto"/>
            <w:bottom w:val="none" w:sz="0" w:space="0" w:color="auto"/>
            <w:right w:val="none" w:sz="0" w:space="0" w:color="auto"/>
          </w:divBdr>
        </w:div>
        <w:div w:id="1083841298">
          <w:marLeft w:val="480"/>
          <w:marRight w:val="0"/>
          <w:marTop w:val="0"/>
          <w:marBottom w:val="0"/>
          <w:divBdr>
            <w:top w:val="none" w:sz="0" w:space="0" w:color="auto"/>
            <w:left w:val="none" w:sz="0" w:space="0" w:color="auto"/>
            <w:bottom w:val="none" w:sz="0" w:space="0" w:color="auto"/>
            <w:right w:val="none" w:sz="0" w:space="0" w:color="auto"/>
          </w:divBdr>
        </w:div>
        <w:div w:id="1116756505">
          <w:marLeft w:val="480"/>
          <w:marRight w:val="0"/>
          <w:marTop w:val="0"/>
          <w:marBottom w:val="0"/>
          <w:divBdr>
            <w:top w:val="none" w:sz="0" w:space="0" w:color="auto"/>
            <w:left w:val="none" w:sz="0" w:space="0" w:color="auto"/>
            <w:bottom w:val="none" w:sz="0" w:space="0" w:color="auto"/>
            <w:right w:val="none" w:sz="0" w:space="0" w:color="auto"/>
          </w:divBdr>
        </w:div>
        <w:div w:id="1144852173">
          <w:marLeft w:val="480"/>
          <w:marRight w:val="0"/>
          <w:marTop w:val="0"/>
          <w:marBottom w:val="0"/>
          <w:divBdr>
            <w:top w:val="none" w:sz="0" w:space="0" w:color="auto"/>
            <w:left w:val="none" w:sz="0" w:space="0" w:color="auto"/>
            <w:bottom w:val="none" w:sz="0" w:space="0" w:color="auto"/>
            <w:right w:val="none" w:sz="0" w:space="0" w:color="auto"/>
          </w:divBdr>
        </w:div>
        <w:div w:id="1205829300">
          <w:marLeft w:val="480"/>
          <w:marRight w:val="0"/>
          <w:marTop w:val="0"/>
          <w:marBottom w:val="0"/>
          <w:divBdr>
            <w:top w:val="none" w:sz="0" w:space="0" w:color="auto"/>
            <w:left w:val="none" w:sz="0" w:space="0" w:color="auto"/>
            <w:bottom w:val="none" w:sz="0" w:space="0" w:color="auto"/>
            <w:right w:val="none" w:sz="0" w:space="0" w:color="auto"/>
          </w:divBdr>
        </w:div>
        <w:div w:id="1237471719">
          <w:marLeft w:val="480"/>
          <w:marRight w:val="0"/>
          <w:marTop w:val="0"/>
          <w:marBottom w:val="0"/>
          <w:divBdr>
            <w:top w:val="none" w:sz="0" w:space="0" w:color="auto"/>
            <w:left w:val="none" w:sz="0" w:space="0" w:color="auto"/>
            <w:bottom w:val="none" w:sz="0" w:space="0" w:color="auto"/>
            <w:right w:val="none" w:sz="0" w:space="0" w:color="auto"/>
          </w:divBdr>
        </w:div>
        <w:div w:id="1258755356">
          <w:marLeft w:val="480"/>
          <w:marRight w:val="0"/>
          <w:marTop w:val="0"/>
          <w:marBottom w:val="0"/>
          <w:divBdr>
            <w:top w:val="none" w:sz="0" w:space="0" w:color="auto"/>
            <w:left w:val="none" w:sz="0" w:space="0" w:color="auto"/>
            <w:bottom w:val="none" w:sz="0" w:space="0" w:color="auto"/>
            <w:right w:val="none" w:sz="0" w:space="0" w:color="auto"/>
          </w:divBdr>
        </w:div>
        <w:div w:id="1347252413">
          <w:marLeft w:val="480"/>
          <w:marRight w:val="0"/>
          <w:marTop w:val="0"/>
          <w:marBottom w:val="0"/>
          <w:divBdr>
            <w:top w:val="none" w:sz="0" w:space="0" w:color="auto"/>
            <w:left w:val="none" w:sz="0" w:space="0" w:color="auto"/>
            <w:bottom w:val="none" w:sz="0" w:space="0" w:color="auto"/>
            <w:right w:val="none" w:sz="0" w:space="0" w:color="auto"/>
          </w:divBdr>
        </w:div>
        <w:div w:id="1544053114">
          <w:marLeft w:val="480"/>
          <w:marRight w:val="0"/>
          <w:marTop w:val="0"/>
          <w:marBottom w:val="0"/>
          <w:divBdr>
            <w:top w:val="none" w:sz="0" w:space="0" w:color="auto"/>
            <w:left w:val="none" w:sz="0" w:space="0" w:color="auto"/>
            <w:bottom w:val="none" w:sz="0" w:space="0" w:color="auto"/>
            <w:right w:val="none" w:sz="0" w:space="0" w:color="auto"/>
          </w:divBdr>
        </w:div>
        <w:div w:id="1604343184">
          <w:marLeft w:val="480"/>
          <w:marRight w:val="0"/>
          <w:marTop w:val="0"/>
          <w:marBottom w:val="0"/>
          <w:divBdr>
            <w:top w:val="none" w:sz="0" w:space="0" w:color="auto"/>
            <w:left w:val="none" w:sz="0" w:space="0" w:color="auto"/>
            <w:bottom w:val="none" w:sz="0" w:space="0" w:color="auto"/>
            <w:right w:val="none" w:sz="0" w:space="0" w:color="auto"/>
          </w:divBdr>
        </w:div>
        <w:div w:id="1646816438">
          <w:marLeft w:val="480"/>
          <w:marRight w:val="0"/>
          <w:marTop w:val="0"/>
          <w:marBottom w:val="0"/>
          <w:divBdr>
            <w:top w:val="none" w:sz="0" w:space="0" w:color="auto"/>
            <w:left w:val="none" w:sz="0" w:space="0" w:color="auto"/>
            <w:bottom w:val="none" w:sz="0" w:space="0" w:color="auto"/>
            <w:right w:val="none" w:sz="0" w:space="0" w:color="auto"/>
          </w:divBdr>
        </w:div>
        <w:div w:id="1719667594">
          <w:marLeft w:val="480"/>
          <w:marRight w:val="0"/>
          <w:marTop w:val="0"/>
          <w:marBottom w:val="0"/>
          <w:divBdr>
            <w:top w:val="none" w:sz="0" w:space="0" w:color="auto"/>
            <w:left w:val="none" w:sz="0" w:space="0" w:color="auto"/>
            <w:bottom w:val="none" w:sz="0" w:space="0" w:color="auto"/>
            <w:right w:val="none" w:sz="0" w:space="0" w:color="auto"/>
          </w:divBdr>
        </w:div>
        <w:div w:id="1782534542">
          <w:marLeft w:val="480"/>
          <w:marRight w:val="0"/>
          <w:marTop w:val="0"/>
          <w:marBottom w:val="0"/>
          <w:divBdr>
            <w:top w:val="none" w:sz="0" w:space="0" w:color="auto"/>
            <w:left w:val="none" w:sz="0" w:space="0" w:color="auto"/>
            <w:bottom w:val="none" w:sz="0" w:space="0" w:color="auto"/>
            <w:right w:val="none" w:sz="0" w:space="0" w:color="auto"/>
          </w:divBdr>
        </w:div>
        <w:div w:id="1808352788">
          <w:marLeft w:val="480"/>
          <w:marRight w:val="0"/>
          <w:marTop w:val="0"/>
          <w:marBottom w:val="0"/>
          <w:divBdr>
            <w:top w:val="none" w:sz="0" w:space="0" w:color="auto"/>
            <w:left w:val="none" w:sz="0" w:space="0" w:color="auto"/>
            <w:bottom w:val="none" w:sz="0" w:space="0" w:color="auto"/>
            <w:right w:val="none" w:sz="0" w:space="0" w:color="auto"/>
          </w:divBdr>
        </w:div>
        <w:div w:id="1899247417">
          <w:marLeft w:val="480"/>
          <w:marRight w:val="0"/>
          <w:marTop w:val="0"/>
          <w:marBottom w:val="0"/>
          <w:divBdr>
            <w:top w:val="none" w:sz="0" w:space="0" w:color="auto"/>
            <w:left w:val="none" w:sz="0" w:space="0" w:color="auto"/>
            <w:bottom w:val="none" w:sz="0" w:space="0" w:color="auto"/>
            <w:right w:val="none" w:sz="0" w:space="0" w:color="auto"/>
          </w:divBdr>
        </w:div>
        <w:div w:id="1967351704">
          <w:marLeft w:val="480"/>
          <w:marRight w:val="0"/>
          <w:marTop w:val="0"/>
          <w:marBottom w:val="0"/>
          <w:divBdr>
            <w:top w:val="none" w:sz="0" w:space="0" w:color="auto"/>
            <w:left w:val="none" w:sz="0" w:space="0" w:color="auto"/>
            <w:bottom w:val="none" w:sz="0" w:space="0" w:color="auto"/>
            <w:right w:val="none" w:sz="0" w:space="0" w:color="auto"/>
          </w:divBdr>
        </w:div>
        <w:div w:id="2016414998">
          <w:marLeft w:val="480"/>
          <w:marRight w:val="0"/>
          <w:marTop w:val="0"/>
          <w:marBottom w:val="0"/>
          <w:divBdr>
            <w:top w:val="none" w:sz="0" w:space="0" w:color="auto"/>
            <w:left w:val="none" w:sz="0" w:space="0" w:color="auto"/>
            <w:bottom w:val="none" w:sz="0" w:space="0" w:color="auto"/>
            <w:right w:val="none" w:sz="0" w:space="0" w:color="auto"/>
          </w:divBdr>
        </w:div>
        <w:div w:id="2033073967">
          <w:marLeft w:val="480"/>
          <w:marRight w:val="0"/>
          <w:marTop w:val="0"/>
          <w:marBottom w:val="0"/>
          <w:divBdr>
            <w:top w:val="none" w:sz="0" w:space="0" w:color="auto"/>
            <w:left w:val="none" w:sz="0" w:space="0" w:color="auto"/>
            <w:bottom w:val="none" w:sz="0" w:space="0" w:color="auto"/>
            <w:right w:val="none" w:sz="0" w:space="0" w:color="auto"/>
          </w:divBdr>
        </w:div>
        <w:div w:id="2067946695">
          <w:marLeft w:val="480"/>
          <w:marRight w:val="0"/>
          <w:marTop w:val="0"/>
          <w:marBottom w:val="0"/>
          <w:divBdr>
            <w:top w:val="none" w:sz="0" w:space="0" w:color="auto"/>
            <w:left w:val="none" w:sz="0" w:space="0" w:color="auto"/>
            <w:bottom w:val="none" w:sz="0" w:space="0" w:color="auto"/>
            <w:right w:val="none" w:sz="0" w:space="0" w:color="auto"/>
          </w:divBdr>
        </w:div>
        <w:div w:id="2075927434">
          <w:marLeft w:val="480"/>
          <w:marRight w:val="0"/>
          <w:marTop w:val="0"/>
          <w:marBottom w:val="0"/>
          <w:divBdr>
            <w:top w:val="none" w:sz="0" w:space="0" w:color="auto"/>
            <w:left w:val="none" w:sz="0" w:space="0" w:color="auto"/>
            <w:bottom w:val="none" w:sz="0" w:space="0" w:color="auto"/>
            <w:right w:val="none" w:sz="0" w:space="0" w:color="auto"/>
          </w:divBdr>
        </w:div>
        <w:div w:id="2143619533">
          <w:marLeft w:val="480"/>
          <w:marRight w:val="0"/>
          <w:marTop w:val="0"/>
          <w:marBottom w:val="0"/>
          <w:divBdr>
            <w:top w:val="none" w:sz="0" w:space="0" w:color="auto"/>
            <w:left w:val="none" w:sz="0" w:space="0" w:color="auto"/>
            <w:bottom w:val="none" w:sz="0" w:space="0" w:color="auto"/>
            <w:right w:val="none" w:sz="0" w:space="0" w:color="auto"/>
          </w:divBdr>
        </w:div>
      </w:divsChild>
    </w:div>
    <w:div w:id="1539775089">
      <w:bodyDiv w:val="1"/>
      <w:marLeft w:val="0"/>
      <w:marRight w:val="0"/>
      <w:marTop w:val="0"/>
      <w:marBottom w:val="0"/>
      <w:divBdr>
        <w:top w:val="none" w:sz="0" w:space="0" w:color="auto"/>
        <w:left w:val="none" w:sz="0" w:space="0" w:color="auto"/>
        <w:bottom w:val="none" w:sz="0" w:space="0" w:color="auto"/>
        <w:right w:val="none" w:sz="0" w:space="0" w:color="auto"/>
      </w:divBdr>
    </w:div>
    <w:div w:id="1543592006">
      <w:bodyDiv w:val="1"/>
      <w:marLeft w:val="0"/>
      <w:marRight w:val="0"/>
      <w:marTop w:val="0"/>
      <w:marBottom w:val="0"/>
      <w:divBdr>
        <w:top w:val="none" w:sz="0" w:space="0" w:color="auto"/>
        <w:left w:val="none" w:sz="0" w:space="0" w:color="auto"/>
        <w:bottom w:val="none" w:sz="0" w:space="0" w:color="auto"/>
        <w:right w:val="none" w:sz="0" w:space="0" w:color="auto"/>
      </w:divBdr>
      <w:divsChild>
        <w:div w:id="15429462">
          <w:marLeft w:val="640"/>
          <w:marRight w:val="0"/>
          <w:marTop w:val="0"/>
          <w:marBottom w:val="0"/>
          <w:divBdr>
            <w:top w:val="none" w:sz="0" w:space="0" w:color="auto"/>
            <w:left w:val="none" w:sz="0" w:space="0" w:color="auto"/>
            <w:bottom w:val="none" w:sz="0" w:space="0" w:color="auto"/>
            <w:right w:val="none" w:sz="0" w:space="0" w:color="auto"/>
          </w:divBdr>
        </w:div>
        <w:div w:id="35814685">
          <w:marLeft w:val="640"/>
          <w:marRight w:val="0"/>
          <w:marTop w:val="0"/>
          <w:marBottom w:val="0"/>
          <w:divBdr>
            <w:top w:val="none" w:sz="0" w:space="0" w:color="auto"/>
            <w:left w:val="none" w:sz="0" w:space="0" w:color="auto"/>
            <w:bottom w:val="none" w:sz="0" w:space="0" w:color="auto"/>
            <w:right w:val="none" w:sz="0" w:space="0" w:color="auto"/>
          </w:divBdr>
        </w:div>
        <w:div w:id="79257748">
          <w:marLeft w:val="640"/>
          <w:marRight w:val="0"/>
          <w:marTop w:val="0"/>
          <w:marBottom w:val="0"/>
          <w:divBdr>
            <w:top w:val="none" w:sz="0" w:space="0" w:color="auto"/>
            <w:left w:val="none" w:sz="0" w:space="0" w:color="auto"/>
            <w:bottom w:val="none" w:sz="0" w:space="0" w:color="auto"/>
            <w:right w:val="none" w:sz="0" w:space="0" w:color="auto"/>
          </w:divBdr>
        </w:div>
        <w:div w:id="119082125">
          <w:marLeft w:val="640"/>
          <w:marRight w:val="0"/>
          <w:marTop w:val="0"/>
          <w:marBottom w:val="0"/>
          <w:divBdr>
            <w:top w:val="none" w:sz="0" w:space="0" w:color="auto"/>
            <w:left w:val="none" w:sz="0" w:space="0" w:color="auto"/>
            <w:bottom w:val="none" w:sz="0" w:space="0" w:color="auto"/>
            <w:right w:val="none" w:sz="0" w:space="0" w:color="auto"/>
          </w:divBdr>
        </w:div>
        <w:div w:id="149828389">
          <w:marLeft w:val="640"/>
          <w:marRight w:val="0"/>
          <w:marTop w:val="0"/>
          <w:marBottom w:val="0"/>
          <w:divBdr>
            <w:top w:val="none" w:sz="0" w:space="0" w:color="auto"/>
            <w:left w:val="none" w:sz="0" w:space="0" w:color="auto"/>
            <w:bottom w:val="none" w:sz="0" w:space="0" w:color="auto"/>
            <w:right w:val="none" w:sz="0" w:space="0" w:color="auto"/>
          </w:divBdr>
        </w:div>
        <w:div w:id="169301260">
          <w:marLeft w:val="640"/>
          <w:marRight w:val="0"/>
          <w:marTop w:val="0"/>
          <w:marBottom w:val="0"/>
          <w:divBdr>
            <w:top w:val="none" w:sz="0" w:space="0" w:color="auto"/>
            <w:left w:val="none" w:sz="0" w:space="0" w:color="auto"/>
            <w:bottom w:val="none" w:sz="0" w:space="0" w:color="auto"/>
            <w:right w:val="none" w:sz="0" w:space="0" w:color="auto"/>
          </w:divBdr>
        </w:div>
        <w:div w:id="177275363">
          <w:marLeft w:val="640"/>
          <w:marRight w:val="0"/>
          <w:marTop w:val="0"/>
          <w:marBottom w:val="0"/>
          <w:divBdr>
            <w:top w:val="none" w:sz="0" w:space="0" w:color="auto"/>
            <w:left w:val="none" w:sz="0" w:space="0" w:color="auto"/>
            <w:bottom w:val="none" w:sz="0" w:space="0" w:color="auto"/>
            <w:right w:val="none" w:sz="0" w:space="0" w:color="auto"/>
          </w:divBdr>
        </w:div>
        <w:div w:id="192811655">
          <w:marLeft w:val="640"/>
          <w:marRight w:val="0"/>
          <w:marTop w:val="0"/>
          <w:marBottom w:val="0"/>
          <w:divBdr>
            <w:top w:val="none" w:sz="0" w:space="0" w:color="auto"/>
            <w:left w:val="none" w:sz="0" w:space="0" w:color="auto"/>
            <w:bottom w:val="none" w:sz="0" w:space="0" w:color="auto"/>
            <w:right w:val="none" w:sz="0" w:space="0" w:color="auto"/>
          </w:divBdr>
        </w:div>
        <w:div w:id="211966565">
          <w:marLeft w:val="640"/>
          <w:marRight w:val="0"/>
          <w:marTop w:val="0"/>
          <w:marBottom w:val="0"/>
          <w:divBdr>
            <w:top w:val="none" w:sz="0" w:space="0" w:color="auto"/>
            <w:left w:val="none" w:sz="0" w:space="0" w:color="auto"/>
            <w:bottom w:val="none" w:sz="0" w:space="0" w:color="auto"/>
            <w:right w:val="none" w:sz="0" w:space="0" w:color="auto"/>
          </w:divBdr>
        </w:div>
        <w:div w:id="221332982">
          <w:marLeft w:val="640"/>
          <w:marRight w:val="0"/>
          <w:marTop w:val="0"/>
          <w:marBottom w:val="0"/>
          <w:divBdr>
            <w:top w:val="none" w:sz="0" w:space="0" w:color="auto"/>
            <w:left w:val="none" w:sz="0" w:space="0" w:color="auto"/>
            <w:bottom w:val="none" w:sz="0" w:space="0" w:color="auto"/>
            <w:right w:val="none" w:sz="0" w:space="0" w:color="auto"/>
          </w:divBdr>
        </w:div>
        <w:div w:id="246430615">
          <w:marLeft w:val="640"/>
          <w:marRight w:val="0"/>
          <w:marTop w:val="0"/>
          <w:marBottom w:val="0"/>
          <w:divBdr>
            <w:top w:val="none" w:sz="0" w:space="0" w:color="auto"/>
            <w:left w:val="none" w:sz="0" w:space="0" w:color="auto"/>
            <w:bottom w:val="none" w:sz="0" w:space="0" w:color="auto"/>
            <w:right w:val="none" w:sz="0" w:space="0" w:color="auto"/>
          </w:divBdr>
        </w:div>
        <w:div w:id="267583555">
          <w:marLeft w:val="640"/>
          <w:marRight w:val="0"/>
          <w:marTop w:val="0"/>
          <w:marBottom w:val="0"/>
          <w:divBdr>
            <w:top w:val="none" w:sz="0" w:space="0" w:color="auto"/>
            <w:left w:val="none" w:sz="0" w:space="0" w:color="auto"/>
            <w:bottom w:val="none" w:sz="0" w:space="0" w:color="auto"/>
            <w:right w:val="none" w:sz="0" w:space="0" w:color="auto"/>
          </w:divBdr>
        </w:div>
        <w:div w:id="291642490">
          <w:marLeft w:val="640"/>
          <w:marRight w:val="0"/>
          <w:marTop w:val="0"/>
          <w:marBottom w:val="0"/>
          <w:divBdr>
            <w:top w:val="none" w:sz="0" w:space="0" w:color="auto"/>
            <w:left w:val="none" w:sz="0" w:space="0" w:color="auto"/>
            <w:bottom w:val="none" w:sz="0" w:space="0" w:color="auto"/>
            <w:right w:val="none" w:sz="0" w:space="0" w:color="auto"/>
          </w:divBdr>
        </w:div>
        <w:div w:id="406537317">
          <w:marLeft w:val="640"/>
          <w:marRight w:val="0"/>
          <w:marTop w:val="0"/>
          <w:marBottom w:val="0"/>
          <w:divBdr>
            <w:top w:val="none" w:sz="0" w:space="0" w:color="auto"/>
            <w:left w:val="none" w:sz="0" w:space="0" w:color="auto"/>
            <w:bottom w:val="none" w:sz="0" w:space="0" w:color="auto"/>
            <w:right w:val="none" w:sz="0" w:space="0" w:color="auto"/>
          </w:divBdr>
        </w:div>
        <w:div w:id="417137499">
          <w:marLeft w:val="640"/>
          <w:marRight w:val="0"/>
          <w:marTop w:val="0"/>
          <w:marBottom w:val="0"/>
          <w:divBdr>
            <w:top w:val="none" w:sz="0" w:space="0" w:color="auto"/>
            <w:left w:val="none" w:sz="0" w:space="0" w:color="auto"/>
            <w:bottom w:val="none" w:sz="0" w:space="0" w:color="auto"/>
            <w:right w:val="none" w:sz="0" w:space="0" w:color="auto"/>
          </w:divBdr>
        </w:div>
        <w:div w:id="713430220">
          <w:marLeft w:val="640"/>
          <w:marRight w:val="0"/>
          <w:marTop w:val="0"/>
          <w:marBottom w:val="0"/>
          <w:divBdr>
            <w:top w:val="none" w:sz="0" w:space="0" w:color="auto"/>
            <w:left w:val="none" w:sz="0" w:space="0" w:color="auto"/>
            <w:bottom w:val="none" w:sz="0" w:space="0" w:color="auto"/>
            <w:right w:val="none" w:sz="0" w:space="0" w:color="auto"/>
          </w:divBdr>
        </w:div>
        <w:div w:id="752358098">
          <w:marLeft w:val="640"/>
          <w:marRight w:val="0"/>
          <w:marTop w:val="0"/>
          <w:marBottom w:val="0"/>
          <w:divBdr>
            <w:top w:val="none" w:sz="0" w:space="0" w:color="auto"/>
            <w:left w:val="none" w:sz="0" w:space="0" w:color="auto"/>
            <w:bottom w:val="none" w:sz="0" w:space="0" w:color="auto"/>
            <w:right w:val="none" w:sz="0" w:space="0" w:color="auto"/>
          </w:divBdr>
        </w:div>
        <w:div w:id="770853966">
          <w:marLeft w:val="640"/>
          <w:marRight w:val="0"/>
          <w:marTop w:val="0"/>
          <w:marBottom w:val="0"/>
          <w:divBdr>
            <w:top w:val="none" w:sz="0" w:space="0" w:color="auto"/>
            <w:left w:val="none" w:sz="0" w:space="0" w:color="auto"/>
            <w:bottom w:val="none" w:sz="0" w:space="0" w:color="auto"/>
            <w:right w:val="none" w:sz="0" w:space="0" w:color="auto"/>
          </w:divBdr>
        </w:div>
        <w:div w:id="891967930">
          <w:marLeft w:val="640"/>
          <w:marRight w:val="0"/>
          <w:marTop w:val="0"/>
          <w:marBottom w:val="0"/>
          <w:divBdr>
            <w:top w:val="none" w:sz="0" w:space="0" w:color="auto"/>
            <w:left w:val="none" w:sz="0" w:space="0" w:color="auto"/>
            <w:bottom w:val="none" w:sz="0" w:space="0" w:color="auto"/>
            <w:right w:val="none" w:sz="0" w:space="0" w:color="auto"/>
          </w:divBdr>
        </w:div>
        <w:div w:id="932396576">
          <w:marLeft w:val="640"/>
          <w:marRight w:val="0"/>
          <w:marTop w:val="0"/>
          <w:marBottom w:val="0"/>
          <w:divBdr>
            <w:top w:val="none" w:sz="0" w:space="0" w:color="auto"/>
            <w:left w:val="none" w:sz="0" w:space="0" w:color="auto"/>
            <w:bottom w:val="none" w:sz="0" w:space="0" w:color="auto"/>
            <w:right w:val="none" w:sz="0" w:space="0" w:color="auto"/>
          </w:divBdr>
        </w:div>
        <w:div w:id="957370772">
          <w:marLeft w:val="640"/>
          <w:marRight w:val="0"/>
          <w:marTop w:val="0"/>
          <w:marBottom w:val="0"/>
          <w:divBdr>
            <w:top w:val="none" w:sz="0" w:space="0" w:color="auto"/>
            <w:left w:val="none" w:sz="0" w:space="0" w:color="auto"/>
            <w:bottom w:val="none" w:sz="0" w:space="0" w:color="auto"/>
            <w:right w:val="none" w:sz="0" w:space="0" w:color="auto"/>
          </w:divBdr>
        </w:div>
        <w:div w:id="979649629">
          <w:marLeft w:val="640"/>
          <w:marRight w:val="0"/>
          <w:marTop w:val="0"/>
          <w:marBottom w:val="0"/>
          <w:divBdr>
            <w:top w:val="none" w:sz="0" w:space="0" w:color="auto"/>
            <w:left w:val="none" w:sz="0" w:space="0" w:color="auto"/>
            <w:bottom w:val="none" w:sz="0" w:space="0" w:color="auto"/>
            <w:right w:val="none" w:sz="0" w:space="0" w:color="auto"/>
          </w:divBdr>
        </w:div>
        <w:div w:id="1007826514">
          <w:marLeft w:val="640"/>
          <w:marRight w:val="0"/>
          <w:marTop w:val="0"/>
          <w:marBottom w:val="0"/>
          <w:divBdr>
            <w:top w:val="none" w:sz="0" w:space="0" w:color="auto"/>
            <w:left w:val="none" w:sz="0" w:space="0" w:color="auto"/>
            <w:bottom w:val="none" w:sz="0" w:space="0" w:color="auto"/>
            <w:right w:val="none" w:sz="0" w:space="0" w:color="auto"/>
          </w:divBdr>
        </w:div>
        <w:div w:id="1133795546">
          <w:marLeft w:val="640"/>
          <w:marRight w:val="0"/>
          <w:marTop w:val="0"/>
          <w:marBottom w:val="0"/>
          <w:divBdr>
            <w:top w:val="none" w:sz="0" w:space="0" w:color="auto"/>
            <w:left w:val="none" w:sz="0" w:space="0" w:color="auto"/>
            <w:bottom w:val="none" w:sz="0" w:space="0" w:color="auto"/>
            <w:right w:val="none" w:sz="0" w:space="0" w:color="auto"/>
          </w:divBdr>
        </w:div>
        <w:div w:id="1137989783">
          <w:marLeft w:val="640"/>
          <w:marRight w:val="0"/>
          <w:marTop w:val="0"/>
          <w:marBottom w:val="0"/>
          <w:divBdr>
            <w:top w:val="none" w:sz="0" w:space="0" w:color="auto"/>
            <w:left w:val="none" w:sz="0" w:space="0" w:color="auto"/>
            <w:bottom w:val="none" w:sz="0" w:space="0" w:color="auto"/>
            <w:right w:val="none" w:sz="0" w:space="0" w:color="auto"/>
          </w:divBdr>
        </w:div>
        <w:div w:id="1284464349">
          <w:marLeft w:val="640"/>
          <w:marRight w:val="0"/>
          <w:marTop w:val="0"/>
          <w:marBottom w:val="0"/>
          <w:divBdr>
            <w:top w:val="none" w:sz="0" w:space="0" w:color="auto"/>
            <w:left w:val="none" w:sz="0" w:space="0" w:color="auto"/>
            <w:bottom w:val="none" w:sz="0" w:space="0" w:color="auto"/>
            <w:right w:val="none" w:sz="0" w:space="0" w:color="auto"/>
          </w:divBdr>
        </w:div>
        <w:div w:id="1343170310">
          <w:marLeft w:val="640"/>
          <w:marRight w:val="0"/>
          <w:marTop w:val="0"/>
          <w:marBottom w:val="0"/>
          <w:divBdr>
            <w:top w:val="none" w:sz="0" w:space="0" w:color="auto"/>
            <w:left w:val="none" w:sz="0" w:space="0" w:color="auto"/>
            <w:bottom w:val="none" w:sz="0" w:space="0" w:color="auto"/>
            <w:right w:val="none" w:sz="0" w:space="0" w:color="auto"/>
          </w:divBdr>
        </w:div>
        <w:div w:id="1367875001">
          <w:marLeft w:val="640"/>
          <w:marRight w:val="0"/>
          <w:marTop w:val="0"/>
          <w:marBottom w:val="0"/>
          <w:divBdr>
            <w:top w:val="none" w:sz="0" w:space="0" w:color="auto"/>
            <w:left w:val="none" w:sz="0" w:space="0" w:color="auto"/>
            <w:bottom w:val="none" w:sz="0" w:space="0" w:color="auto"/>
            <w:right w:val="none" w:sz="0" w:space="0" w:color="auto"/>
          </w:divBdr>
        </w:div>
        <w:div w:id="1392659724">
          <w:marLeft w:val="640"/>
          <w:marRight w:val="0"/>
          <w:marTop w:val="0"/>
          <w:marBottom w:val="0"/>
          <w:divBdr>
            <w:top w:val="none" w:sz="0" w:space="0" w:color="auto"/>
            <w:left w:val="none" w:sz="0" w:space="0" w:color="auto"/>
            <w:bottom w:val="none" w:sz="0" w:space="0" w:color="auto"/>
            <w:right w:val="none" w:sz="0" w:space="0" w:color="auto"/>
          </w:divBdr>
        </w:div>
        <w:div w:id="1428575964">
          <w:marLeft w:val="640"/>
          <w:marRight w:val="0"/>
          <w:marTop w:val="0"/>
          <w:marBottom w:val="0"/>
          <w:divBdr>
            <w:top w:val="none" w:sz="0" w:space="0" w:color="auto"/>
            <w:left w:val="none" w:sz="0" w:space="0" w:color="auto"/>
            <w:bottom w:val="none" w:sz="0" w:space="0" w:color="auto"/>
            <w:right w:val="none" w:sz="0" w:space="0" w:color="auto"/>
          </w:divBdr>
        </w:div>
        <w:div w:id="1501459297">
          <w:marLeft w:val="640"/>
          <w:marRight w:val="0"/>
          <w:marTop w:val="0"/>
          <w:marBottom w:val="0"/>
          <w:divBdr>
            <w:top w:val="none" w:sz="0" w:space="0" w:color="auto"/>
            <w:left w:val="none" w:sz="0" w:space="0" w:color="auto"/>
            <w:bottom w:val="none" w:sz="0" w:space="0" w:color="auto"/>
            <w:right w:val="none" w:sz="0" w:space="0" w:color="auto"/>
          </w:divBdr>
        </w:div>
        <w:div w:id="1503742584">
          <w:marLeft w:val="640"/>
          <w:marRight w:val="0"/>
          <w:marTop w:val="0"/>
          <w:marBottom w:val="0"/>
          <w:divBdr>
            <w:top w:val="none" w:sz="0" w:space="0" w:color="auto"/>
            <w:left w:val="none" w:sz="0" w:space="0" w:color="auto"/>
            <w:bottom w:val="none" w:sz="0" w:space="0" w:color="auto"/>
            <w:right w:val="none" w:sz="0" w:space="0" w:color="auto"/>
          </w:divBdr>
        </w:div>
        <w:div w:id="1507860341">
          <w:marLeft w:val="640"/>
          <w:marRight w:val="0"/>
          <w:marTop w:val="0"/>
          <w:marBottom w:val="0"/>
          <w:divBdr>
            <w:top w:val="none" w:sz="0" w:space="0" w:color="auto"/>
            <w:left w:val="none" w:sz="0" w:space="0" w:color="auto"/>
            <w:bottom w:val="none" w:sz="0" w:space="0" w:color="auto"/>
            <w:right w:val="none" w:sz="0" w:space="0" w:color="auto"/>
          </w:divBdr>
        </w:div>
        <w:div w:id="1579054324">
          <w:marLeft w:val="640"/>
          <w:marRight w:val="0"/>
          <w:marTop w:val="0"/>
          <w:marBottom w:val="0"/>
          <w:divBdr>
            <w:top w:val="none" w:sz="0" w:space="0" w:color="auto"/>
            <w:left w:val="none" w:sz="0" w:space="0" w:color="auto"/>
            <w:bottom w:val="none" w:sz="0" w:space="0" w:color="auto"/>
            <w:right w:val="none" w:sz="0" w:space="0" w:color="auto"/>
          </w:divBdr>
        </w:div>
        <w:div w:id="1621185739">
          <w:marLeft w:val="640"/>
          <w:marRight w:val="0"/>
          <w:marTop w:val="0"/>
          <w:marBottom w:val="0"/>
          <w:divBdr>
            <w:top w:val="none" w:sz="0" w:space="0" w:color="auto"/>
            <w:left w:val="none" w:sz="0" w:space="0" w:color="auto"/>
            <w:bottom w:val="none" w:sz="0" w:space="0" w:color="auto"/>
            <w:right w:val="none" w:sz="0" w:space="0" w:color="auto"/>
          </w:divBdr>
        </w:div>
        <w:div w:id="1624729982">
          <w:marLeft w:val="640"/>
          <w:marRight w:val="0"/>
          <w:marTop w:val="0"/>
          <w:marBottom w:val="0"/>
          <w:divBdr>
            <w:top w:val="none" w:sz="0" w:space="0" w:color="auto"/>
            <w:left w:val="none" w:sz="0" w:space="0" w:color="auto"/>
            <w:bottom w:val="none" w:sz="0" w:space="0" w:color="auto"/>
            <w:right w:val="none" w:sz="0" w:space="0" w:color="auto"/>
          </w:divBdr>
        </w:div>
        <w:div w:id="1654720321">
          <w:marLeft w:val="640"/>
          <w:marRight w:val="0"/>
          <w:marTop w:val="0"/>
          <w:marBottom w:val="0"/>
          <w:divBdr>
            <w:top w:val="none" w:sz="0" w:space="0" w:color="auto"/>
            <w:left w:val="none" w:sz="0" w:space="0" w:color="auto"/>
            <w:bottom w:val="none" w:sz="0" w:space="0" w:color="auto"/>
            <w:right w:val="none" w:sz="0" w:space="0" w:color="auto"/>
          </w:divBdr>
        </w:div>
        <w:div w:id="1663704148">
          <w:marLeft w:val="640"/>
          <w:marRight w:val="0"/>
          <w:marTop w:val="0"/>
          <w:marBottom w:val="0"/>
          <w:divBdr>
            <w:top w:val="none" w:sz="0" w:space="0" w:color="auto"/>
            <w:left w:val="none" w:sz="0" w:space="0" w:color="auto"/>
            <w:bottom w:val="none" w:sz="0" w:space="0" w:color="auto"/>
            <w:right w:val="none" w:sz="0" w:space="0" w:color="auto"/>
          </w:divBdr>
        </w:div>
        <w:div w:id="1746297910">
          <w:marLeft w:val="640"/>
          <w:marRight w:val="0"/>
          <w:marTop w:val="0"/>
          <w:marBottom w:val="0"/>
          <w:divBdr>
            <w:top w:val="none" w:sz="0" w:space="0" w:color="auto"/>
            <w:left w:val="none" w:sz="0" w:space="0" w:color="auto"/>
            <w:bottom w:val="none" w:sz="0" w:space="0" w:color="auto"/>
            <w:right w:val="none" w:sz="0" w:space="0" w:color="auto"/>
          </w:divBdr>
        </w:div>
        <w:div w:id="1801413285">
          <w:marLeft w:val="640"/>
          <w:marRight w:val="0"/>
          <w:marTop w:val="0"/>
          <w:marBottom w:val="0"/>
          <w:divBdr>
            <w:top w:val="none" w:sz="0" w:space="0" w:color="auto"/>
            <w:left w:val="none" w:sz="0" w:space="0" w:color="auto"/>
            <w:bottom w:val="none" w:sz="0" w:space="0" w:color="auto"/>
            <w:right w:val="none" w:sz="0" w:space="0" w:color="auto"/>
          </w:divBdr>
        </w:div>
        <w:div w:id="1825972149">
          <w:marLeft w:val="640"/>
          <w:marRight w:val="0"/>
          <w:marTop w:val="0"/>
          <w:marBottom w:val="0"/>
          <w:divBdr>
            <w:top w:val="none" w:sz="0" w:space="0" w:color="auto"/>
            <w:left w:val="none" w:sz="0" w:space="0" w:color="auto"/>
            <w:bottom w:val="none" w:sz="0" w:space="0" w:color="auto"/>
            <w:right w:val="none" w:sz="0" w:space="0" w:color="auto"/>
          </w:divBdr>
        </w:div>
        <w:div w:id="1981809515">
          <w:marLeft w:val="640"/>
          <w:marRight w:val="0"/>
          <w:marTop w:val="0"/>
          <w:marBottom w:val="0"/>
          <w:divBdr>
            <w:top w:val="none" w:sz="0" w:space="0" w:color="auto"/>
            <w:left w:val="none" w:sz="0" w:space="0" w:color="auto"/>
            <w:bottom w:val="none" w:sz="0" w:space="0" w:color="auto"/>
            <w:right w:val="none" w:sz="0" w:space="0" w:color="auto"/>
          </w:divBdr>
        </w:div>
        <w:div w:id="1982804195">
          <w:marLeft w:val="640"/>
          <w:marRight w:val="0"/>
          <w:marTop w:val="0"/>
          <w:marBottom w:val="0"/>
          <w:divBdr>
            <w:top w:val="none" w:sz="0" w:space="0" w:color="auto"/>
            <w:left w:val="none" w:sz="0" w:space="0" w:color="auto"/>
            <w:bottom w:val="none" w:sz="0" w:space="0" w:color="auto"/>
            <w:right w:val="none" w:sz="0" w:space="0" w:color="auto"/>
          </w:divBdr>
        </w:div>
        <w:div w:id="1988850880">
          <w:marLeft w:val="640"/>
          <w:marRight w:val="0"/>
          <w:marTop w:val="0"/>
          <w:marBottom w:val="0"/>
          <w:divBdr>
            <w:top w:val="none" w:sz="0" w:space="0" w:color="auto"/>
            <w:left w:val="none" w:sz="0" w:space="0" w:color="auto"/>
            <w:bottom w:val="none" w:sz="0" w:space="0" w:color="auto"/>
            <w:right w:val="none" w:sz="0" w:space="0" w:color="auto"/>
          </w:divBdr>
        </w:div>
        <w:div w:id="2056083129">
          <w:marLeft w:val="640"/>
          <w:marRight w:val="0"/>
          <w:marTop w:val="0"/>
          <w:marBottom w:val="0"/>
          <w:divBdr>
            <w:top w:val="none" w:sz="0" w:space="0" w:color="auto"/>
            <w:left w:val="none" w:sz="0" w:space="0" w:color="auto"/>
            <w:bottom w:val="none" w:sz="0" w:space="0" w:color="auto"/>
            <w:right w:val="none" w:sz="0" w:space="0" w:color="auto"/>
          </w:divBdr>
        </w:div>
        <w:div w:id="2109156777">
          <w:marLeft w:val="640"/>
          <w:marRight w:val="0"/>
          <w:marTop w:val="0"/>
          <w:marBottom w:val="0"/>
          <w:divBdr>
            <w:top w:val="none" w:sz="0" w:space="0" w:color="auto"/>
            <w:left w:val="none" w:sz="0" w:space="0" w:color="auto"/>
            <w:bottom w:val="none" w:sz="0" w:space="0" w:color="auto"/>
            <w:right w:val="none" w:sz="0" w:space="0" w:color="auto"/>
          </w:divBdr>
        </w:div>
      </w:divsChild>
    </w:div>
    <w:div w:id="1545823628">
      <w:bodyDiv w:val="1"/>
      <w:marLeft w:val="0"/>
      <w:marRight w:val="0"/>
      <w:marTop w:val="0"/>
      <w:marBottom w:val="0"/>
      <w:divBdr>
        <w:top w:val="none" w:sz="0" w:space="0" w:color="auto"/>
        <w:left w:val="none" w:sz="0" w:space="0" w:color="auto"/>
        <w:bottom w:val="none" w:sz="0" w:space="0" w:color="auto"/>
        <w:right w:val="none" w:sz="0" w:space="0" w:color="auto"/>
      </w:divBdr>
    </w:div>
    <w:div w:id="1545827871">
      <w:bodyDiv w:val="1"/>
      <w:marLeft w:val="0"/>
      <w:marRight w:val="0"/>
      <w:marTop w:val="0"/>
      <w:marBottom w:val="0"/>
      <w:divBdr>
        <w:top w:val="none" w:sz="0" w:space="0" w:color="auto"/>
        <w:left w:val="none" w:sz="0" w:space="0" w:color="auto"/>
        <w:bottom w:val="none" w:sz="0" w:space="0" w:color="auto"/>
        <w:right w:val="none" w:sz="0" w:space="0" w:color="auto"/>
      </w:divBdr>
      <w:divsChild>
        <w:div w:id="159351">
          <w:marLeft w:val="640"/>
          <w:marRight w:val="0"/>
          <w:marTop w:val="0"/>
          <w:marBottom w:val="0"/>
          <w:divBdr>
            <w:top w:val="none" w:sz="0" w:space="0" w:color="auto"/>
            <w:left w:val="none" w:sz="0" w:space="0" w:color="auto"/>
            <w:bottom w:val="none" w:sz="0" w:space="0" w:color="auto"/>
            <w:right w:val="none" w:sz="0" w:space="0" w:color="auto"/>
          </w:divBdr>
        </w:div>
        <w:div w:id="20668436">
          <w:marLeft w:val="640"/>
          <w:marRight w:val="0"/>
          <w:marTop w:val="0"/>
          <w:marBottom w:val="0"/>
          <w:divBdr>
            <w:top w:val="none" w:sz="0" w:space="0" w:color="auto"/>
            <w:left w:val="none" w:sz="0" w:space="0" w:color="auto"/>
            <w:bottom w:val="none" w:sz="0" w:space="0" w:color="auto"/>
            <w:right w:val="none" w:sz="0" w:space="0" w:color="auto"/>
          </w:divBdr>
        </w:div>
        <w:div w:id="72968055">
          <w:marLeft w:val="640"/>
          <w:marRight w:val="0"/>
          <w:marTop w:val="0"/>
          <w:marBottom w:val="0"/>
          <w:divBdr>
            <w:top w:val="none" w:sz="0" w:space="0" w:color="auto"/>
            <w:left w:val="none" w:sz="0" w:space="0" w:color="auto"/>
            <w:bottom w:val="none" w:sz="0" w:space="0" w:color="auto"/>
            <w:right w:val="none" w:sz="0" w:space="0" w:color="auto"/>
          </w:divBdr>
        </w:div>
        <w:div w:id="88309383">
          <w:marLeft w:val="640"/>
          <w:marRight w:val="0"/>
          <w:marTop w:val="0"/>
          <w:marBottom w:val="0"/>
          <w:divBdr>
            <w:top w:val="none" w:sz="0" w:space="0" w:color="auto"/>
            <w:left w:val="none" w:sz="0" w:space="0" w:color="auto"/>
            <w:bottom w:val="none" w:sz="0" w:space="0" w:color="auto"/>
            <w:right w:val="none" w:sz="0" w:space="0" w:color="auto"/>
          </w:divBdr>
        </w:div>
        <w:div w:id="91050559">
          <w:marLeft w:val="640"/>
          <w:marRight w:val="0"/>
          <w:marTop w:val="0"/>
          <w:marBottom w:val="0"/>
          <w:divBdr>
            <w:top w:val="none" w:sz="0" w:space="0" w:color="auto"/>
            <w:left w:val="none" w:sz="0" w:space="0" w:color="auto"/>
            <w:bottom w:val="none" w:sz="0" w:space="0" w:color="auto"/>
            <w:right w:val="none" w:sz="0" w:space="0" w:color="auto"/>
          </w:divBdr>
        </w:div>
        <w:div w:id="130370280">
          <w:marLeft w:val="640"/>
          <w:marRight w:val="0"/>
          <w:marTop w:val="0"/>
          <w:marBottom w:val="0"/>
          <w:divBdr>
            <w:top w:val="none" w:sz="0" w:space="0" w:color="auto"/>
            <w:left w:val="none" w:sz="0" w:space="0" w:color="auto"/>
            <w:bottom w:val="none" w:sz="0" w:space="0" w:color="auto"/>
            <w:right w:val="none" w:sz="0" w:space="0" w:color="auto"/>
          </w:divBdr>
        </w:div>
        <w:div w:id="132217557">
          <w:marLeft w:val="640"/>
          <w:marRight w:val="0"/>
          <w:marTop w:val="0"/>
          <w:marBottom w:val="0"/>
          <w:divBdr>
            <w:top w:val="none" w:sz="0" w:space="0" w:color="auto"/>
            <w:left w:val="none" w:sz="0" w:space="0" w:color="auto"/>
            <w:bottom w:val="none" w:sz="0" w:space="0" w:color="auto"/>
            <w:right w:val="none" w:sz="0" w:space="0" w:color="auto"/>
          </w:divBdr>
        </w:div>
        <w:div w:id="156531477">
          <w:marLeft w:val="640"/>
          <w:marRight w:val="0"/>
          <w:marTop w:val="0"/>
          <w:marBottom w:val="0"/>
          <w:divBdr>
            <w:top w:val="none" w:sz="0" w:space="0" w:color="auto"/>
            <w:left w:val="none" w:sz="0" w:space="0" w:color="auto"/>
            <w:bottom w:val="none" w:sz="0" w:space="0" w:color="auto"/>
            <w:right w:val="none" w:sz="0" w:space="0" w:color="auto"/>
          </w:divBdr>
        </w:div>
        <w:div w:id="186062496">
          <w:marLeft w:val="640"/>
          <w:marRight w:val="0"/>
          <w:marTop w:val="0"/>
          <w:marBottom w:val="0"/>
          <w:divBdr>
            <w:top w:val="none" w:sz="0" w:space="0" w:color="auto"/>
            <w:left w:val="none" w:sz="0" w:space="0" w:color="auto"/>
            <w:bottom w:val="none" w:sz="0" w:space="0" w:color="auto"/>
            <w:right w:val="none" w:sz="0" w:space="0" w:color="auto"/>
          </w:divBdr>
        </w:div>
        <w:div w:id="315569423">
          <w:marLeft w:val="640"/>
          <w:marRight w:val="0"/>
          <w:marTop w:val="0"/>
          <w:marBottom w:val="0"/>
          <w:divBdr>
            <w:top w:val="none" w:sz="0" w:space="0" w:color="auto"/>
            <w:left w:val="none" w:sz="0" w:space="0" w:color="auto"/>
            <w:bottom w:val="none" w:sz="0" w:space="0" w:color="auto"/>
            <w:right w:val="none" w:sz="0" w:space="0" w:color="auto"/>
          </w:divBdr>
        </w:div>
        <w:div w:id="346055233">
          <w:marLeft w:val="640"/>
          <w:marRight w:val="0"/>
          <w:marTop w:val="0"/>
          <w:marBottom w:val="0"/>
          <w:divBdr>
            <w:top w:val="none" w:sz="0" w:space="0" w:color="auto"/>
            <w:left w:val="none" w:sz="0" w:space="0" w:color="auto"/>
            <w:bottom w:val="none" w:sz="0" w:space="0" w:color="auto"/>
            <w:right w:val="none" w:sz="0" w:space="0" w:color="auto"/>
          </w:divBdr>
        </w:div>
        <w:div w:id="358967218">
          <w:marLeft w:val="640"/>
          <w:marRight w:val="0"/>
          <w:marTop w:val="0"/>
          <w:marBottom w:val="0"/>
          <w:divBdr>
            <w:top w:val="none" w:sz="0" w:space="0" w:color="auto"/>
            <w:left w:val="none" w:sz="0" w:space="0" w:color="auto"/>
            <w:bottom w:val="none" w:sz="0" w:space="0" w:color="auto"/>
            <w:right w:val="none" w:sz="0" w:space="0" w:color="auto"/>
          </w:divBdr>
        </w:div>
        <w:div w:id="408431463">
          <w:marLeft w:val="640"/>
          <w:marRight w:val="0"/>
          <w:marTop w:val="0"/>
          <w:marBottom w:val="0"/>
          <w:divBdr>
            <w:top w:val="none" w:sz="0" w:space="0" w:color="auto"/>
            <w:left w:val="none" w:sz="0" w:space="0" w:color="auto"/>
            <w:bottom w:val="none" w:sz="0" w:space="0" w:color="auto"/>
            <w:right w:val="none" w:sz="0" w:space="0" w:color="auto"/>
          </w:divBdr>
        </w:div>
        <w:div w:id="424880393">
          <w:marLeft w:val="640"/>
          <w:marRight w:val="0"/>
          <w:marTop w:val="0"/>
          <w:marBottom w:val="0"/>
          <w:divBdr>
            <w:top w:val="none" w:sz="0" w:space="0" w:color="auto"/>
            <w:left w:val="none" w:sz="0" w:space="0" w:color="auto"/>
            <w:bottom w:val="none" w:sz="0" w:space="0" w:color="auto"/>
            <w:right w:val="none" w:sz="0" w:space="0" w:color="auto"/>
          </w:divBdr>
        </w:div>
        <w:div w:id="425542637">
          <w:marLeft w:val="640"/>
          <w:marRight w:val="0"/>
          <w:marTop w:val="0"/>
          <w:marBottom w:val="0"/>
          <w:divBdr>
            <w:top w:val="none" w:sz="0" w:space="0" w:color="auto"/>
            <w:left w:val="none" w:sz="0" w:space="0" w:color="auto"/>
            <w:bottom w:val="none" w:sz="0" w:space="0" w:color="auto"/>
            <w:right w:val="none" w:sz="0" w:space="0" w:color="auto"/>
          </w:divBdr>
        </w:div>
        <w:div w:id="487289723">
          <w:marLeft w:val="640"/>
          <w:marRight w:val="0"/>
          <w:marTop w:val="0"/>
          <w:marBottom w:val="0"/>
          <w:divBdr>
            <w:top w:val="none" w:sz="0" w:space="0" w:color="auto"/>
            <w:left w:val="none" w:sz="0" w:space="0" w:color="auto"/>
            <w:bottom w:val="none" w:sz="0" w:space="0" w:color="auto"/>
            <w:right w:val="none" w:sz="0" w:space="0" w:color="auto"/>
          </w:divBdr>
        </w:div>
        <w:div w:id="492255206">
          <w:marLeft w:val="640"/>
          <w:marRight w:val="0"/>
          <w:marTop w:val="0"/>
          <w:marBottom w:val="0"/>
          <w:divBdr>
            <w:top w:val="none" w:sz="0" w:space="0" w:color="auto"/>
            <w:left w:val="none" w:sz="0" w:space="0" w:color="auto"/>
            <w:bottom w:val="none" w:sz="0" w:space="0" w:color="auto"/>
            <w:right w:val="none" w:sz="0" w:space="0" w:color="auto"/>
          </w:divBdr>
        </w:div>
        <w:div w:id="498346253">
          <w:marLeft w:val="640"/>
          <w:marRight w:val="0"/>
          <w:marTop w:val="0"/>
          <w:marBottom w:val="0"/>
          <w:divBdr>
            <w:top w:val="none" w:sz="0" w:space="0" w:color="auto"/>
            <w:left w:val="none" w:sz="0" w:space="0" w:color="auto"/>
            <w:bottom w:val="none" w:sz="0" w:space="0" w:color="auto"/>
            <w:right w:val="none" w:sz="0" w:space="0" w:color="auto"/>
          </w:divBdr>
        </w:div>
        <w:div w:id="505749436">
          <w:marLeft w:val="640"/>
          <w:marRight w:val="0"/>
          <w:marTop w:val="0"/>
          <w:marBottom w:val="0"/>
          <w:divBdr>
            <w:top w:val="none" w:sz="0" w:space="0" w:color="auto"/>
            <w:left w:val="none" w:sz="0" w:space="0" w:color="auto"/>
            <w:bottom w:val="none" w:sz="0" w:space="0" w:color="auto"/>
            <w:right w:val="none" w:sz="0" w:space="0" w:color="auto"/>
          </w:divBdr>
        </w:div>
        <w:div w:id="557976004">
          <w:marLeft w:val="640"/>
          <w:marRight w:val="0"/>
          <w:marTop w:val="0"/>
          <w:marBottom w:val="0"/>
          <w:divBdr>
            <w:top w:val="none" w:sz="0" w:space="0" w:color="auto"/>
            <w:left w:val="none" w:sz="0" w:space="0" w:color="auto"/>
            <w:bottom w:val="none" w:sz="0" w:space="0" w:color="auto"/>
            <w:right w:val="none" w:sz="0" w:space="0" w:color="auto"/>
          </w:divBdr>
        </w:div>
        <w:div w:id="607467028">
          <w:marLeft w:val="640"/>
          <w:marRight w:val="0"/>
          <w:marTop w:val="0"/>
          <w:marBottom w:val="0"/>
          <w:divBdr>
            <w:top w:val="none" w:sz="0" w:space="0" w:color="auto"/>
            <w:left w:val="none" w:sz="0" w:space="0" w:color="auto"/>
            <w:bottom w:val="none" w:sz="0" w:space="0" w:color="auto"/>
            <w:right w:val="none" w:sz="0" w:space="0" w:color="auto"/>
          </w:divBdr>
        </w:div>
        <w:div w:id="610429975">
          <w:marLeft w:val="640"/>
          <w:marRight w:val="0"/>
          <w:marTop w:val="0"/>
          <w:marBottom w:val="0"/>
          <w:divBdr>
            <w:top w:val="none" w:sz="0" w:space="0" w:color="auto"/>
            <w:left w:val="none" w:sz="0" w:space="0" w:color="auto"/>
            <w:bottom w:val="none" w:sz="0" w:space="0" w:color="auto"/>
            <w:right w:val="none" w:sz="0" w:space="0" w:color="auto"/>
          </w:divBdr>
        </w:div>
        <w:div w:id="680357734">
          <w:marLeft w:val="640"/>
          <w:marRight w:val="0"/>
          <w:marTop w:val="0"/>
          <w:marBottom w:val="0"/>
          <w:divBdr>
            <w:top w:val="none" w:sz="0" w:space="0" w:color="auto"/>
            <w:left w:val="none" w:sz="0" w:space="0" w:color="auto"/>
            <w:bottom w:val="none" w:sz="0" w:space="0" w:color="auto"/>
            <w:right w:val="none" w:sz="0" w:space="0" w:color="auto"/>
          </w:divBdr>
        </w:div>
        <w:div w:id="685836169">
          <w:marLeft w:val="640"/>
          <w:marRight w:val="0"/>
          <w:marTop w:val="0"/>
          <w:marBottom w:val="0"/>
          <w:divBdr>
            <w:top w:val="none" w:sz="0" w:space="0" w:color="auto"/>
            <w:left w:val="none" w:sz="0" w:space="0" w:color="auto"/>
            <w:bottom w:val="none" w:sz="0" w:space="0" w:color="auto"/>
            <w:right w:val="none" w:sz="0" w:space="0" w:color="auto"/>
          </w:divBdr>
        </w:div>
        <w:div w:id="694501644">
          <w:marLeft w:val="640"/>
          <w:marRight w:val="0"/>
          <w:marTop w:val="0"/>
          <w:marBottom w:val="0"/>
          <w:divBdr>
            <w:top w:val="none" w:sz="0" w:space="0" w:color="auto"/>
            <w:left w:val="none" w:sz="0" w:space="0" w:color="auto"/>
            <w:bottom w:val="none" w:sz="0" w:space="0" w:color="auto"/>
            <w:right w:val="none" w:sz="0" w:space="0" w:color="auto"/>
          </w:divBdr>
        </w:div>
        <w:div w:id="703485448">
          <w:marLeft w:val="640"/>
          <w:marRight w:val="0"/>
          <w:marTop w:val="0"/>
          <w:marBottom w:val="0"/>
          <w:divBdr>
            <w:top w:val="none" w:sz="0" w:space="0" w:color="auto"/>
            <w:left w:val="none" w:sz="0" w:space="0" w:color="auto"/>
            <w:bottom w:val="none" w:sz="0" w:space="0" w:color="auto"/>
            <w:right w:val="none" w:sz="0" w:space="0" w:color="auto"/>
          </w:divBdr>
        </w:div>
        <w:div w:id="869610656">
          <w:marLeft w:val="640"/>
          <w:marRight w:val="0"/>
          <w:marTop w:val="0"/>
          <w:marBottom w:val="0"/>
          <w:divBdr>
            <w:top w:val="none" w:sz="0" w:space="0" w:color="auto"/>
            <w:left w:val="none" w:sz="0" w:space="0" w:color="auto"/>
            <w:bottom w:val="none" w:sz="0" w:space="0" w:color="auto"/>
            <w:right w:val="none" w:sz="0" w:space="0" w:color="auto"/>
          </w:divBdr>
        </w:div>
        <w:div w:id="884753519">
          <w:marLeft w:val="640"/>
          <w:marRight w:val="0"/>
          <w:marTop w:val="0"/>
          <w:marBottom w:val="0"/>
          <w:divBdr>
            <w:top w:val="none" w:sz="0" w:space="0" w:color="auto"/>
            <w:left w:val="none" w:sz="0" w:space="0" w:color="auto"/>
            <w:bottom w:val="none" w:sz="0" w:space="0" w:color="auto"/>
            <w:right w:val="none" w:sz="0" w:space="0" w:color="auto"/>
          </w:divBdr>
        </w:div>
        <w:div w:id="893351449">
          <w:marLeft w:val="640"/>
          <w:marRight w:val="0"/>
          <w:marTop w:val="0"/>
          <w:marBottom w:val="0"/>
          <w:divBdr>
            <w:top w:val="none" w:sz="0" w:space="0" w:color="auto"/>
            <w:left w:val="none" w:sz="0" w:space="0" w:color="auto"/>
            <w:bottom w:val="none" w:sz="0" w:space="0" w:color="auto"/>
            <w:right w:val="none" w:sz="0" w:space="0" w:color="auto"/>
          </w:divBdr>
        </w:div>
        <w:div w:id="894120494">
          <w:marLeft w:val="640"/>
          <w:marRight w:val="0"/>
          <w:marTop w:val="0"/>
          <w:marBottom w:val="0"/>
          <w:divBdr>
            <w:top w:val="none" w:sz="0" w:space="0" w:color="auto"/>
            <w:left w:val="none" w:sz="0" w:space="0" w:color="auto"/>
            <w:bottom w:val="none" w:sz="0" w:space="0" w:color="auto"/>
            <w:right w:val="none" w:sz="0" w:space="0" w:color="auto"/>
          </w:divBdr>
        </w:div>
        <w:div w:id="919028142">
          <w:marLeft w:val="640"/>
          <w:marRight w:val="0"/>
          <w:marTop w:val="0"/>
          <w:marBottom w:val="0"/>
          <w:divBdr>
            <w:top w:val="none" w:sz="0" w:space="0" w:color="auto"/>
            <w:left w:val="none" w:sz="0" w:space="0" w:color="auto"/>
            <w:bottom w:val="none" w:sz="0" w:space="0" w:color="auto"/>
            <w:right w:val="none" w:sz="0" w:space="0" w:color="auto"/>
          </w:divBdr>
        </w:div>
        <w:div w:id="921916594">
          <w:marLeft w:val="640"/>
          <w:marRight w:val="0"/>
          <w:marTop w:val="0"/>
          <w:marBottom w:val="0"/>
          <w:divBdr>
            <w:top w:val="none" w:sz="0" w:space="0" w:color="auto"/>
            <w:left w:val="none" w:sz="0" w:space="0" w:color="auto"/>
            <w:bottom w:val="none" w:sz="0" w:space="0" w:color="auto"/>
            <w:right w:val="none" w:sz="0" w:space="0" w:color="auto"/>
          </w:divBdr>
        </w:div>
        <w:div w:id="932128405">
          <w:marLeft w:val="640"/>
          <w:marRight w:val="0"/>
          <w:marTop w:val="0"/>
          <w:marBottom w:val="0"/>
          <w:divBdr>
            <w:top w:val="none" w:sz="0" w:space="0" w:color="auto"/>
            <w:left w:val="none" w:sz="0" w:space="0" w:color="auto"/>
            <w:bottom w:val="none" w:sz="0" w:space="0" w:color="auto"/>
            <w:right w:val="none" w:sz="0" w:space="0" w:color="auto"/>
          </w:divBdr>
        </w:div>
        <w:div w:id="951321240">
          <w:marLeft w:val="640"/>
          <w:marRight w:val="0"/>
          <w:marTop w:val="0"/>
          <w:marBottom w:val="0"/>
          <w:divBdr>
            <w:top w:val="none" w:sz="0" w:space="0" w:color="auto"/>
            <w:left w:val="none" w:sz="0" w:space="0" w:color="auto"/>
            <w:bottom w:val="none" w:sz="0" w:space="0" w:color="auto"/>
            <w:right w:val="none" w:sz="0" w:space="0" w:color="auto"/>
          </w:divBdr>
        </w:div>
        <w:div w:id="972708677">
          <w:marLeft w:val="640"/>
          <w:marRight w:val="0"/>
          <w:marTop w:val="0"/>
          <w:marBottom w:val="0"/>
          <w:divBdr>
            <w:top w:val="none" w:sz="0" w:space="0" w:color="auto"/>
            <w:left w:val="none" w:sz="0" w:space="0" w:color="auto"/>
            <w:bottom w:val="none" w:sz="0" w:space="0" w:color="auto"/>
            <w:right w:val="none" w:sz="0" w:space="0" w:color="auto"/>
          </w:divBdr>
        </w:div>
        <w:div w:id="1046367575">
          <w:marLeft w:val="640"/>
          <w:marRight w:val="0"/>
          <w:marTop w:val="0"/>
          <w:marBottom w:val="0"/>
          <w:divBdr>
            <w:top w:val="none" w:sz="0" w:space="0" w:color="auto"/>
            <w:left w:val="none" w:sz="0" w:space="0" w:color="auto"/>
            <w:bottom w:val="none" w:sz="0" w:space="0" w:color="auto"/>
            <w:right w:val="none" w:sz="0" w:space="0" w:color="auto"/>
          </w:divBdr>
        </w:div>
        <w:div w:id="1071268267">
          <w:marLeft w:val="640"/>
          <w:marRight w:val="0"/>
          <w:marTop w:val="0"/>
          <w:marBottom w:val="0"/>
          <w:divBdr>
            <w:top w:val="none" w:sz="0" w:space="0" w:color="auto"/>
            <w:left w:val="none" w:sz="0" w:space="0" w:color="auto"/>
            <w:bottom w:val="none" w:sz="0" w:space="0" w:color="auto"/>
            <w:right w:val="none" w:sz="0" w:space="0" w:color="auto"/>
          </w:divBdr>
        </w:div>
        <w:div w:id="1074931797">
          <w:marLeft w:val="640"/>
          <w:marRight w:val="0"/>
          <w:marTop w:val="0"/>
          <w:marBottom w:val="0"/>
          <w:divBdr>
            <w:top w:val="none" w:sz="0" w:space="0" w:color="auto"/>
            <w:left w:val="none" w:sz="0" w:space="0" w:color="auto"/>
            <w:bottom w:val="none" w:sz="0" w:space="0" w:color="auto"/>
            <w:right w:val="none" w:sz="0" w:space="0" w:color="auto"/>
          </w:divBdr>
        </w:div>
        <w:div w:id="1124614134">
          <w:marLeft w:val="640"/>
          <w:marRight w:val="0"/>
          <w:marTop w:val="0"/>
          <w:marBottom w:val="0"/>
          <w:divBdr>
            <w:top w:val="none" w:sz="0" w:space="0" w:color="auto"/>
            <w:left w:val="none" w:sz="0" w:space="0" w:color="auto"/>
            <w:bottom w:val="none" w:sz="0" w:space="0" w:color="auto"/>
            <w:right w:val="none" w:sz="0" w:space="0" w:color="auto"/>
          </w:divBdr>
        </w:div>
        <w:div w:id="1138767258">
          <w:marLeft w:val="640"/>
          <w:marRight w:val="0"/>
          <w:marTop w:val="0"/>
          <w:marBottom w:val="0"/>
          <w:divBdr>
            <w:top w:val="none" w:sz="0" w:space="0" w:color="auto"/>
            <w:left w:val="none" w:sz="0" w:space="0" w:color="auto"/>
            <w:bottom w:val="none" w:sz="0" w:space="0" w:color="auto"/>
            <w:right w:val="none" w:sz="0" w:space="0" w:color="auto"/>
          </w:divBdr>
        </w:div>
        <w:div w:id="1214544190">
          <w:marLeft w:val="640"/>
          <w:marRight w:val="0"/>
          <w:marTop w:val="0"/>
          <w:marBottom w:val="0"/>
          <w:divBdr>
            <w:top w:val="none" w:sz="0" w:space="0" w:color="auto"/>
            <w:left w:val="none" w:sz="0" w:space="0" w:color="auto"/>
            <w:bottom w:val="none" w:sz="0" w:space="0" w:color="auto"/>
            <w:right w:val="none" w:sz="0" w:space="0" w:color="auto"/>
          </w:divBdr>
        </w:div>
        <w:div w:id="1265455967">
          <w:marLeft w:val="640"/>
          <w:marRight w:val="0"/>
          <w:marTop w:val="0"/>
          <w:marBottom w:val="0"/>
          <w:divBdr>
            <w:top w:val="none" w:sz="0" w:space="0" w:color="auto"/>
            <w:left w:val="none" w:sz="0" w:space="0" w:color="auto"/>
            <w:bottom w:val="none" w:sz="0" w:space="0" w:color="auto"/>
            <w:right w:val="none" w:sz="0" w:space="0" w:color="auto"/>
          </w:divBdr>
        </w:div>
        <w:div w:id="1296528256">
          <w:marLeft w:val="640"/>
          <w:marRight w:val="0"/>
          <w:marTop w:val="0"/>
          <w:marBottom w:val="0"/>
          <w:divBdr>
            <w:top w:val="none" w:sz="0" w:space="0" w:color="auto"/>
            <w:left w:val="none" w:sz="0" w:space="0" w:color="auto"/>
            <w:bottom w:val="none" w:sz="0" w:space="0" w:color="auto"/>
            <w:right w:val="none" w:sz="0" w:space="0" w:color="auto"/>
          </w:divBdr>
        </w:div>
        <w:div w:id="1312632359">
          <w:marLeft w:val="640"/>
          <w:marRight w:val="0"/>
          <w:marTop w:val="0"/>
          <w:marBottom w:val="0"/>
          <w:divBdr>
            <w:top w:val="none" w:sz="0" w:space="0" w:color="auto"/>
            <w:left w:val="none" w:sz="0" w:space="0" w:color="auto"/>
            <w:bottom w:val="none" w:sz="0" w:space="0" w:color="auto"/>
            <w:right w:val="none" w:sz="0" w:space="0" w:color="auto"/>
          </w:divBdr>
        </w:div>
        <w:div w:id="1319263196">
          <w:marLeft w:val="640"/>
          <w:marRight w:val="0"/>
          <w:marTop w:val="0"/>
          <w:marBottom w:val="0"/>
          <w:divBdr>
            <w:top w:val="none" w:sz="0" w:space="0" w:color="auto"/>
            <w:left w:val="none" w:sz="0" w:space="0" w:color="auto"/>
            <w:bottom w:val="none" w:sz="0" w:space="0" w:color="auto"/>
            <w:right w:val="none" w:sz="0" w:space="0" w:color="auto"/>
          </w:divBdr>
        </w:div>
        <w:div w:id="1344667807">
          <w:marLeft w:val="640"/>
          <w:marRight w:val="0"/>
          <w:marTop w:val="0"/>
          <w:marBottom w:val="0"/>
          <w:divBdr>
            <w:top w:val="none" w:sz="0" w:space="0" w:color="auto"/>
            <w:left w:val="none" w:sz="0" w:space="0" w:color="auto"/>
            <w:bottom w:val="none" w:sz="0" w:space="0" w:color="auto"/>
            <w:right w:val="none" w:sz="0" w:space="0" w:color="auto"/>
          </w:divBdr>
        </w:div>
        <w:div w:id="1403917328">
          <w:marLeft w:val="640"/>
          <w:marRight w:val="0"/>
          <w:marTop w:val="0"/>
          <w:marBottom w:val="0"/>
          <w:divBdr>
            <w:top w:val="none" w:sz="0" w:space="0" w:color="auto"/>
            <w:left w:val="none" w:sz="0" w:space="0" w:color="auto"/>
            <w:bottom w:val="none" w:sz="0" w:space="0" w:color="auto"/>
            <w:right w:val="none" w:sz="0" w:space="0" w:color="auto"/>
          </w:divBdr>
        </w:div>
        <w:div w:id="1429161266">
          <w:marLeft w:val="640"/>
          <w:marRight w:val="0"/>
          <w:marTop w:val="0"/>
          <w:marBottom w:val="0"/>
          <w:divBdr>
            <w:top w:val="none" w:sz="0" w:space="0" w:color="auto"/>
            <w:left w:val="none" w:sz="0" w:space="0" w:color="auto"/>
            <w:bottom w:val="none" w:sz="0" w:space="0" w:color="auto"/>
            <w:right w:val="none" w:sz="0" w:space="0" w:color="auto"/>
          </w:divBdr>
        </w:div>
        <w:div w:id="1433863860">
          <w:marLeft w:val="640"/>
          <w:marRight w:val="0"/>
          <w:marTop w:val="0"/>
          <w:marBottom w:val="0"/>
          <w:divBdr>
            <w:top w:val="none" w:sz="0" w:space="0" w:color="auto"/>
            <w:left w:val="none" w:sz="0" w:space="0" w:color="auto"/>
            <w:bottom w:val="none" w:sz="0" w:space="0" w:color="auto"/>
            <w:right w:val="none" w:sz="0" w:space="0" w:color="auto"/>
          </w:divBdr>
        </w:div>
        <w:div w:id="1459489227">
          <w:marLeft w:val="640"/>
          <w:marRight w:val="0"/>
          <w:marTop w:val="0"/>
          <w:marBottom w:val="0"/>
          <w:divBdr>
            <w:top w:val="none" w:sz="0" w:space="0" w:color="auto"/>
            <w:left w:val="none" w:sz="0" w:space="0" w:color="auto"/>
            <w:bottom w:val="none" w:sz="0" w:space="0" w:color="auto"/>
            <w:right w:val="none" w:sz="0" w:space="0" w:color="auto"/>
          </w:divBdr>
        </w:div>
        <w:div w:id="1468620167">
          <w:marLeft w:val="640"/>
          <w:marRight w:val="0"/>
          <w:marTop w:val="0"/>
          <w:marBottom w:val="0"/>
          <w:divBdr>
            <w:top w:val="none" w:sz="0" w:space="0" w:color="auto"/>
            <w:left w:val="none" w:sz="0" w:space="0" w:color="auto"/>
            <w:bottom w:val="none" w:sz="0" w:space="0" w:color="auto"/>
            <w:right w:val="none" w:sz="0" w:space="0" w:color="auto"/>
          </w:divBdr>
        </w:div>
        <w:div w:id="1498884233">
          <w:marLeft w:val="640"/>
          <w:marRight w:val="0"/>
          <w:marTop w:val="0"/>
          <w:marBottom w:val="0"/>
          <w:divBdr>
            <w:top w:val="none" w:sz="0" w:space="0" w:color="auto"/>
            <w:left w:val="none" w:sz="0" w:space="0" w:color="auto"/>
            <w:bottom w:val="none" w:sz="0" w:space="0" w:color="auto"/>
            <w:right w:val="none" w:sz="0" w:space="0" w:color="auto"/>
          </w:divBdr>
        </w:div>
        <w:div w:id="1499416997">
          <w:marLeft w:val="640"/>
          <w:marRight w:val="0"/>
          <w:marTop w:val="0"/>
          <w:marBottom w:val="0"/>
          <w:divBdr>
            <w:top w:val="none" w:sz="0" w:space="0" w:color="auto"/>
            <w:left w:val="none" w:sz="0" w:space="0" w:color="auto"/>
            <w:bottom w:val="none" w:sz="0" w:space="0" w:color="auto"/>
            <w:right w:val="none" w:sz="0" w:space="0" w:color="auto"/>
          </w:divBdr>
        </w:div>
        <w:div w:id="1528133734">
          <w:marLeft w:val="640"/>
          <w:marRight w:val="0"/>
          <w:marTop w:val="0"/>
          <w:marBottom w:val="0"/>
          <w:divBdr>
            <w:top w:val="none" w:sz="0" w:space="0" w:color="auto"/>
            <w:left w:val="none" w:sz="0" w:space="0" w:color="auto"/>
            <w:bottom w:val="none" w:sz="0" w:space="0" w:color="auto"/>
            <w:right w:val="none" w:sz="0" w:space="0" w:color="auto"/>
          </w:divBdr>
        </w:div>
        <w:div w:id="1656298695">
          <w:marLeft w:val="640"/>
          <w:marRight w:val="0"/>
          <w:marTop w:val="0"/>
          <w:marBottom w:val="0"/>
          <w:divBdr>
            <w:top w:val="none" w:sz="0" w:space="0" w:color="auto"/>
            <w:left w:val="none" w:sz="0" w:space="0" w:color="auto"/>
            <w:bottom w:val="none" w:sz="0" w:space="0" w:color="auto"/>
            <w:right w:val="none" w:sz="0" w:space="0" w:color="auto"/>
          </w:divBdr>
        </w:div>
        <w:div w:id="1688408189">
          <w:marLeft w:val="640"/>
          <w:marRight w:val="0"/>
          <w:marTop w:val="0"/>
          <w:marBottom w:val="0"/>
          <w:divBdr>
            <w:top w:val="none" w:sz="0" w:space="0" w:color="auto"/>
            <w:left w:val="none" w:sz="0" w:space="0" w:color="auto"/>
            <w:bottom w:val="none" w:sz="0" w:space="0" w:color="auto"/>
            <w:right w:val="none" w:sz="0" w:space="0" w:color="auto"/>
          </w:divBdr>
        </w:div>
        <w:div w:id="1821579201">
          <w:marLeft w:val="640"/>
          <w:marRight w:val="0"/>
          <w:marTop w:val="0"/>
          <w:marBottom w:val="0"/>
          <w:divBdr>
            <w:top w:val="none" w:sz="0" w:space="0" w:color="auto"/>
            <w:left w:val="none" w:sz="0" w:space="0" w:color="auto"/>
            <w:bottom w:val="none" w:sz="0" w:space="0" w:color="auto"/>
            <w:right w:val="none" w:sz="0" w:space="0" w:color="auto"/>
          </w:divBdr>
        </w:div>
        <w:div w:id="1837502130">
          <w:marLeft w:val="640"/>
          <w:marRight w:val="0"/>
          <w:marTop w:val="0"/>
          <w:marBottom w:val="0"/>
          <w:divBdr>
            <w:top w:val="none" w:sz="0" w:space="0" w:color="auto"/>
            <w:left w:val="none" w:sz="0" w:space="0" w:color="auto"/>
            <w:bottom w:val="none" w:sz="0" w:space="0" w:color="auto"/>
            <w:right w:val="none" w:sz="0" w:space="0" w:color="auto"/>
          </w:divBdr>
        </w:div>
        <w:div w:id="1869831623">
          <w:marLeft w:val="640"/>
          <w:marRight w:val="0"/>
          <w:marTop w:val="0"/>
          <w:marBottom w:val="0"/>
          <w:divBdr>
            <w:top w:val="none" w:sz="0" w:space="0" w:color="auto"/>
            <w:left w:val="none" w:sz="0" w:space="0" w:color="auto"/>
            <w:bottom w:val="none" w:sz="0" w:space="0" w:color="auto"/>
            <w:right w:val="none" w:sz="0" w:space="0" w:color="auto"/>
          </w:divBdr>
        </w:div>
        <w:div w:id="1878932188">
          <w:marLeft w:val="640"/>
          <w:marRight w:val="0"/>
          <w:marTop w:val="0"/>
          <w:marBottom w:val="0"/>
          <w:divBdr>
            <w:top w:val="none" w:sz="0" w:space="0" w:color="auto"/>
            <w:left w:val="none" w:sz="0" w:space="0" w:color="auto"/>
            <w:bottom w:val="none" w:sz="0" w:space="0" w:color="auto"/>
            <w:right w:val="none" w:sz="0" w:space="0" w:color="auto"/>
          </w:divBdr>
        </w:div>
        <w:div w:id="2024359412">
          <w:marLeft w:val="640"/>
          <w:marRight w:val="0"/>
          <w:marTop w:val="0"/>
          <w:marBottom w:val="0"/>
          <w:divBdr>
            <w:top w:val="none" w:sz="0" w:space="0" w:color="auto"/>
            <w:left w:val="none" w:sz="0" w:space="0" w:color="auto"/>
            <w:bottom w:val="none" w:sz="0" w:space="0" w:color="auto"/>
            <w:right w:val="none" w:sz="0" w:space="0" w:color="auto"/>
          </w:divBdr>
        </w:div>
        <w:div w:id="2038701396">
          <w:marLeft w:val="640"/>
          <w:marRight w:val="0"/>
          <w:marTop w:val="0"/>
          <w:marBottom w:val="0"/>
          <w:divBdr>
            <w:top w:val="none" w:sz="0" w:space="0" w:color="auto"/>
            <w:left w:val="none" w:sz="0" w:space="0" w:color="auto"/>
            <w:bottom w:val="none" w:sz="0" w:space="0" w:color="auto"/>
            <w:right w:val="none" w:sz="0" w:space="0" w:color="auto"/>
          </w:divBdr>
        </w:div>
        <w:div w:id="2054619386">
          <w:marLeft w:val="640"/>
          <w:marRight w:val="0"/>
          <w:marTop w:val="0"/>
          <w:marBottom w:val="0"/>
          <w:divBdr>
            <w:top w:val="none" w:sz="0" w:space="0" w:color="auto"/>
            <w:left w:val="none" w:sz="0" w:space="0" w:color="auto"/>
            <w:bottom w:val="none" w:sz="0" w:space="0" w:color="auto"/>
            <w:right w:val="none" w:sz="0" w:space="0" w:color="auto"/>
          </w:divBdr>
        </w:div>
        <w:div w:id="2085100601">
          <w:marLeft w:val="640"/>
          <w:marRight w:val="0"/>
          <w:marTop w:val="0"/>
          <w:marBottom w:val="0"/>
          <w:divBdr>
            <w:top w:val="none" w:sz="0" w:space="0" w:color="auto"/>
            <w:left w:val="none" w:sz="0" w:space="0" w:color="auto"/>
            <w:bottom w:val="none" w:sz="0" w:space="0" w:color="auto"/>
            <w:right w:val="none" w:sz="0" w:space="0" w:color="auto"/>
          </w:divBdr>
        </w:div>
        <w:div w:id="2102723980">
          <w:marLeft w:val="640"/>
          <w:marRight w:val="0"/>
          <w:marTop w:val="0"/>
          <w:marBottom w:val="0"/>
          <w:divBdr>
            <w:top w:val="none" w:sz="0" w:space="0" w:color="auto"/>
            <w:left w:val="none" w:sz="0" w:space="0" w:color="auto"/>
            <w:bottom w:val="none" w:sz="0" w:space="0" w:color="auto"/>
            <w:right w:val="none" w:sz="0" w:space="0" w:color="auto"/>
          </w:divBdr>
        </w:div>
        <w:div w:id="2136214798">
          <w:marLeft w:val="640"/>
          <w:marRight w:val="0"/>
          <w:marTop w:val="0"/>
          <w:marBottom w:val="0"/>
          <w:divBdr>
            <w:top w:val="none" w:sz="0" w:space="0" w:color="auto"/>
            <w:left w:val="none" w:sz="0" w:space="0" w:color="auto"/>
            <w:bottom w:val="none" w:sz="0" w:space="0" w:color="auto"/>
            <w:right w:val="none" w:sz="0" w:space="0" w:color="auto"/>
          </w:divBdr>
        </w:div>
      </w:divsChild>
    </w:div>
    <w:div w:id="1547334278">
      <w:bodyDiv w:val="1"/>
      <w:marLeft w:val="0"/>
      <w:marRight w:val="0"/>
      <w:marTop w:val="0"/>
      <w:marBottom w:val="0"/>
      <w:divBdr>
        <w:top w:val="none" w:sz="0" w:space="0" w:color="auto"/>
        <w:left w:val="none" w:sz="0" w:space="0" w:color="auto"/>
        <w:bottom w:val="none" w:sz="0" w:space="0" w:color="auto"/>
        <w:right w:val="none" w:sz="0" w:space="0" w:color="auto"/>
      </w:divBdr>
      <w:divsChild>
        <w:div w:id="18168245">
          <w:marLeft w:val="640"/>
          <w:marRight w:val="0"/>
          <w:marTop w:val="0"/>
          <w:marBottom w:val="0"/>
          <w:divBdr>
            <w:top w:val="none" w:sz="0" w:space="0" w:color="auto"/>
            <w:left w:val="none" w:sz="0" w:space="0" w:color="auto"/>
            <w:bottom w:val="none" w:sz="0" w:space="0" w:color="auto"/>
            <w:right w:val="none" w:sz="0" w:space="0" w:color="auto"/>
          </w:divBdr>
        </w:div>
        <w:div w:id="30808625">
          <w:marLeft w:val="640"/>
          <w:marRight w:val="0"/>
          <w:marTop w:val="0"/>
          <w:marBottom w:val="0"/>
          <w:divBdr>
            <w:top w:val="none" w:sz="0" w:space="0" w:color="auto"/>
            <w:left w:val="none" w:sz="0" w:space="0" w:color="auto"/>
            <w:bottom w:val="none" w:sz="0" w:space="0" w:color="auto"/>
            <w:right w:val="none" w:sz="0" w:space="0" w:color="auto"/>
          </w:divBdr>
        </w:div>
        <w:div w:id="40323989">
          <w:marLeft w:val="640"/>
          <w:marRight w:val="0"/>
          <w:marTop w:val="0"/>
          <w:marBottom w:val="0"/>
          <w:divBdr>
            <w:top w:val="none" w:sz="0" w:space="0" w:color="auto"/>
            <w:left w:val="none" w:sz="0" w:space="0" w:color="auto"/>
            <w:bottom w:val="none" w:sz="0" w:space="0" w:color="auto"/>
            <w:right w:val="none" w:sz="0" w:space="0" w:color="auto"/>
          </w:divBdr>
        </w:div>
        <w:div w:id="49963359">
          <w:marLeft w:val="640"/>
          <w:marRight w:val="0"/>
          <w:marTop w:val="0"/>
          <w:marBottom w:val="0"/>
          <w:divBdr>
            <w:top w:val="none" w:sz="0" w:space="0" w:color="auto"/>
            <w:left w:val="none" w:sz="0" w:space="0" w:color="auto"/>
            <w:bottom w:val="none" w:sz="0" w:space="0" w:color="auto"/>
            <w:right w:val="none" w:sz="0" w:space="0" w:color="auto"/>
          </w:divBdr>
        </w:div>
        <w:div w:id="86466713">
          <w:marLeft w:val="640"/>
          <w:marRight w:val="0"/>
          <w:marTop w:val="0"/>
          <w:marBottom w:val="0"/>
          <w:divBdr>
            <w:top w:val="none" w:sz="0" w:space="0" w:color="auto"/>
            <w:left w:val="none" w:sz="0" w:space="0" w:color="auto"/>
            <w:bottom w:val="none" w:sz="0" w:space="0" w:color="auto"/>
            <w:right w:val="none" w:sz="0" w:space="0" w:color="auto"/>
          </w:divBdr>
        </w:div>
        <w:div w:id="129639378">
          <w:marLeft w:val="640"/>
          <w:marRight w:val="0"/>
          <w:marTop w:val="0"/>
          <w:marBottom w:val="0"/>
          <w:divBdr>
            <w:top w:val="none" w:sz="0" w:space="0" w:color="auto"/>
            <w:left w:val="none" w:sz="0" w:space="0" w:color="auto"/>
            <w:bottom w:val="none" w:sz="0" w:space="0" w:color="auto"/>
            <w:right w:val="none" w:sz="0" w:space="0" w:color="auto"/>
          </w:divBdr>
        </w:div>
        <w:div w:id="147745126">
          <w:marLeft w:val="640"/>
          <w:marRight w:val="0"/>
          <w:marTop w:val="0"/>
          <w:marBottom w:val="0"/>
          <w:divBdr>
            <w:top w:val="none" w:sz="0" w:space="0" w:color="auto"/>
            <w:left w:val="none" w:sz="0" w:space="0" w:color="auto"/>
            <w:bottom w:val="none" w:sz="0" w:space="0" w:color="auto"/>
            <w:right w:val="none" w:sz="0" w:space="0" w:color="auto"/>
          </w:divBdr>
        </w:div>
        <w:div w:id="159539185">
          <w:marLeft w:val="640"/>
          <w:marRight w:val="0"/>
          <w:marTop w:val="0"/>
          <w:marBottom w:val="0"/>
          <w:divBdr>
            <w:top w:val="none" w:sz="0" w:space="0" w:color="auto"/>
            <w:left w:val="none" w:sz="0" w:space="0" w:color="auto"/>
            <w:bottom w:val="none" w:sz="0" w:space="0" w:color="auto"/>
            <w:right w:val="none" w:sz="0" w:space="0" w:color="auto"/>
          </w:divBdr>
        </w:div>
        <w:div w:id="168642467">
          <w:marLeft w:val="640"/>
          <w:marRight w:val="0"/>
          <w:marTop w:val="0"/>
          <w:marBottom w:val="0"/>
          <w:divBdr>
            <w:top w:val="none" w:sz="0" w:space="0" w:color="auto"/>
            <w:left w:val="none" w:sz="0" w:space="0" w:color="auto"/>
            <w:bottom w:val="none" w:sz="0" w:space="0" w:color="auto"/>
            <w:right w:val="none" w:sz="0" w:space="0" w:color="auto"/>
          </w:divBdr>
        </w:div>
        <w:div w:id="204565833">
          <w:marLeft w:val="640"/>
          <w:marRight w:val="0"/>
          <w:marTop w:val="0"/>
          <w:marBottom w:val="0"/>
          <w:divBdr>
            <w:top w:val="none" w:sz="0" w:space="0" w:color="auto"/>
            <w:left w:val="none" w:sz="0" w:space="0" w:color="auto"/>
            <w:bottom w:val="none" w:sz="0" w:space="0" w:color="auto"/>
            <w:right w:val="none" w:sz="0" w:space="0" w:color="auto"/>
          </w:divBdr>
        </w:div>
        <w:div w:id="231500899">
          <w:marLeft w:val="640"/>
          <w:marRight w:val="0"/>
          <w:marTop w:val="0"/>
          <w:marBottom w:val="0"/>
          <w:divBdr>
            <w:top w:val="none" w:sz="0" w:space="0" w:color="auto"/>
            <w:left w:val="none" w:sz="0" w:space="0" w:color="auto"/>
            <w:bottom w:val="none" w:sz="0" w:space="0" w:color="auto"/>
            <w:right w:val="none" w:sz="0" w:space="0" w:color="auto"/>
          </w:divBdr>
        </w:div>
        <w:div w:id="260337251">
          <w:marLeft w:val="640"/>
          <w:marRight w:val="0"/>
          <w:marTop w:val="0"/>
          <w:marBottom w:val="0"/>
          <w:divBdr>
            <w:top w:val="none" w:sz="0" w:space="0" w:color="auto"/>
            <w:left w:val="none" w:sz="0" w:space="0" w:color="auto"/>
            <w:bottom w:val="none" w:sz="0" w:space="0" w:color="auto"/>
            <w:right w:val="none" w:sz="0" w:space="0" w:color="auto"/>
          </w:divBdr>
        </w:div>
        <w:div w:id="264463310">
          <w:marLeft w:val="640"/>
          <w:marRight w:val="0"/>
          <w:marTop w:val="0"/>
          <w:marBottom w:val="0"/>
          <w:divBdr>
            <w:top w:val="none" w:sz="0" w:space="0" w:color="auto"/>
            <w:left w:val="none" w:sz="0" w:space="0" w:color="auto"/>
            <w:bottom w:val="none" w:sz="0" w:space="0" w:color="auto"/>
            <w:right w:val="none" w:sz="0" w:space="0" w:color="auto"/>
          </w:divBdr>
        </w:div>
        <w:div w:id="280263799">
          <w:marLeft w:val="640"/>
          <w:marRight w:val="0"/>
          <w:marTop w:val="0"/>
          <w:marBottom w:val="0"/>
          <w:divBdr>
            <w:top w:val="none" w:sz="0" w:space="0" w:color="auto"/>
            <w:left w:val="none" w:sz="0" w:space="0" w:color="auto"/>
            <w:bottom w:val="none" w:sz="0" w:space="0" w:color="auto"/>
            <w:right w:val="none" w:sz="0" w:space="0" w:color="auto"/>
          </w:divBdr>
        </w:div>
        <w:div w:id="333461447">
          <w:marLeft w:val="640"/>
          <w:marRight w:val="0"/>
          <w:marTop w:val="0"/>
          <w:marBottom w:val="0"/>
          <w:divBdr>
            <w:top w:val="none" w:sz="0" w:space="0" w:color="auto"/>
            <w:left w:val="none" w:sz="0" w:space="0" w:color="auto"/>
            <w:bottom w:val="none" w:sz="0" w:space="0" w:color="auto"/>
            <w:right w:val="none" w:sz="0" w:space="0" w:color="auto"/>
          </w:divBdr>
        </w:div>
        <w:div w:id="453912005">
          <w:marLeft w:val="640"/>
          <w:marRight w:val="0"/>
          <w:marTop w:val="0"/>
          <w:marBottom w:val="0"/>
          <w:divBdr>
            <w:top w:val="none" w:sz="0" w:space="0" w:color="auto"/>
            <w:left w:val="none" w:sz="0" w:space="0" w:color="auto"/>
            <w:bottom w:val="none" w:sz="0" w:space="0" w:color="auto"/>
            <w:right w:val="none" w:sz="0" w:space="0" w:color="auto"/>
          </w:divBdr>
        </w:div>
        <w:div w:id="480080189">
          <w:marLeft w:val="640"/>
          <w:marRight w:val="0"/>
          <w:marTop w:val="0"/>
          <w:marBottom w:val="0"/>
          <w:divBdr>
            <w:top w:val="none" w:sz="0" w:space="0" w:color="auto"/>
            <w:left w:val="none" w:sz="0" w:space="0" w:color="auto"/>
            <w:bottom w:val="none" w:sz="0" w:space="0" w:color="auto"/>
            <w:right w:val="none" w:sz="0" w:space="0" w:color="auto"/>
          </w:divBdr>
        </w:div>
        <w:div w:id="497041778">
          <w:marLeft w:val="640"/>
          <w:marRight w:val="0"/>
          <w:marTop w:val="0"/>
          <w:marBottom w:val="0"/>
          <w:divBdr>
            <w:top w:val="none" w:sz="0" w:space="0" w:color="auto"/>
            <w:left w:val="none" w:sz="0" w:space="0" w:color="auto"/>
            <w:bottom w:val="none" w:sz="0" w:space="0" w:color="auto"/>
            <w:right w:val="none" w:sz="0" w:space="0" w:color="auto"/>
          </w:divBdr>
        </w:div>
        <w:div w:id="531578101">
          <w:marLeft w:val="640"/>
          <w:marRight w:val="0"/>
          <w:marTop w:val="0"/>
          <w:marBottom w:val="0"/>
          <w:divBdr>
            <w:top w:val="none" w:sz="0" w:space="0" w:color="auto"/>
            <w:left w:val="none" w:sz="0" w:space="0" w:color="auto"/>
            <w:bottom w:val="none" w:sz="0" w:space="0" w:color="auto"/>
            <w:right w:val="none" w:sz="0" w:space="0" w:color="auto"/>
          </w:divBdr>
        </w:div>
        <w:div w:id="584731369">
          <w:marLeft w:val="640"/>
          <w:marRight w:val="0"/>
          <w:marTop w:val="0"/>
          <w:marBottom w:val="0"/>
          <w:divBdr>
            <w:top w:val="none" w:sz="0" w:space="0" w:color="auto"/>
            <w:left w:val="none" w:sz="0" w:space="0" w:color="auto"/>
            <w:bottom w:val="none" w:sz="0" w:space="0" w:color="auto"/>
            <w:right w:val="none" w:sz="0" w:space="0" w:color="auto"/>
          </w:divBdr>
        </w:div>
        <w:div w:id="615451374">
          <w:marLeft w:val="640"/>
          <w:marRight w:val="0"/>
          <w:marTop w:val="0"/>
          <w:marBottom w:val="0"/>
          <w:divBdr>
            <w:top w:val="none" w:sz="0" w:space="0" w:color="auto"/>
            <w:left w:val="none" w:sz="0" w:space="0" w:color="auto"/>
            <w:bottom w:val="none" w:sz="0" w:space="0" w:color="auto"/>
            <w:right w:val="none" w:sz="0" w:space="0" w:color="auto"/>
          </w:divBdr>
        </w:div>
        <w:div w:id="615605603">
          <w:marLeft w:val="640"/>
          <w:marRight w:val="0"/>
          <w:marTop w:val="0"/>
          <w:marBottom w:val="0"/>
          <w:divBdr>
            <w:top w:val="none" w:sz="0" w:space="0" w:color="auto"/>
            <w:left w:val="none" w:sz="0" w:space="0" w:color="auto"/>
            <w:bottom w:val="none" w:sz="0" w:space="0" w:color="auto"/>
            <w:right w:val="none" w:sz="0" w:space="0" w:color="auto"/>
          </w:divBdr>
        </w:div>
        <w:div w:id="639960391">
          <w:marLeft w:val="640"/>
          <w:marRight w:val="0"/>
          <w:marTop w:val="0"/>
          <w:marBottom w:val="0"/>
          <w:divBdr>
            <w:top w:val="none" w:sz="0" w:space="0" w:color="auto"/>
            <w:left w:val="none" w:sz="0" w:space="0" w:color="auto"/>
            <w:bottom w:val="none" w:sz="0" w:space="0" w:color="auto"/>
            <w:right w:val="none" w:sz="0" w:space="0" w:color="auto"/>
          </w:divBdr>
        </w:div>
        <w:div w:id="658928901">
          <w:marLeft w:val="640"/>
          <w:marRight w:val="0"/>
          <w:marTop w:val="0"/>
          <w:marBottom w:val="0"/>
          <w:divBdr>
            <w:top w:val="none" w:sz="0" w:space="0" w:color="auto"/>
            <w:left w:val="none" w:sz="0" w:space="0" w:color="auto"/>
            <w:bottom w:val="none" w:sz="0" w:space="0" w:color="auto"/>
            <w:right w:val="none" w:sz="0" w:space="0" w:color="auto"/>
          </w:divBdr>
        </w:div>
        <w:div w:id="670180850">
          <w:marLeft w:val="640"/>
          <w:marRight w:val="0"/>
          <w:marTop w:val="0"/>
          <w:marBottom w:val="0"/>
          <w:divBdr>
            <w:top w:val="none" w:sz="0" w:space="0" w:color="auto"/>
            <w:left w:val="none" w:sz="0" w:space="0" w:color="auto"/>
            <w:bottom w:val="none" w:sz="0" w:space="0" w:color="auto"/>
            <w:right w:val="none" w:sz="0" w:space="0" w:color="auto"/>
          </w:divBdr>
        </w:div>
        <w:div w:id="726032347">
          <w:marLeft w:val="640"/>
          <w:marRight w:val="0"/>
          <w:marTop w:val="0"/>
          <w:marBottom w:val="0"/>
          <w:divBdr>
            <w:top w:val="none" w:sz="0" w:space="0" w:color="auto"/>
            <w:left w:val="none" w:sz="0" w:space="0" w:color="auto"/>
            <w:bottom w:val="none" w:sz="0" w:space="0" w:color="auto"/>
            <w:right w:val="none" w:sz="0" w:space="0" w:color="auto"/>
          </w:divBdr>
        </w:div>
        <w:div w:id="739983824">
          <w:marLeft w:val="640"/>
          <w:marRight w:val="0"/>
          <w:marTop w:val="0"/>
          <w:marBottom w:val="0"/>
          <w:divBdr>
            <w:top w:val="none" w:sz="0" w:space="0" w:color="auto"/>
            <w:left w:val="none" w:sz="0" w:space="0" w:color="auto"/>
            <w:bottom w:val="none" w:sz="0" w:space="0" w:color="auto"/>
            <w:right w:val="none" w:sz="0" w:space="0" w:color="auto"/>
          </w:divBdr>
        </w:div>
        <w:div w:id="742457727">
          <w:marLeft w:val="640"/>
          <w:marRight w:val="0"/>
          <w:marTop w:val="0"/>
          <w:marBottom w:val="0"/>
          <w:divBdr>
            <w:top w:val="none" w:sz="0" w:space="0" w:color="auto"/>
            <w:left w:val="none" w:sz="0" w:space="0" w:color="auto"/>
            <w:bottom w:val="none" w:sz="0" w:space="0" w:color="auto"/>
            <w:right w:val="none" w:sz="0" w:space="0" w:color="auto"/>
          </w:divBdr>
        </w:div>
        <w:div w:id="769817749">
          <w:marLeft w:val="640"/>
          <w:marRight w:val="0"/>
          <w:marTop w:val="0"/>
          <w:marBottom w:val="0"/>
          <w:divBdr>
            <w:top w:val="none" w:sz="0" w:space="0" w:color="auto"/>
            <w:left w:val="none" w:sz="0" w:space="0" w:color="auto"/>
            <w:bottom w:val="none" w:sz="0" w:space="0" w:color="auto"/>
            <w:right w:val="none" w:sz="0" w:space="0" w:color="auto"/>
          </w:divBdr>
        </w:div>
        <w:div w:id="780994657">
          <w:marLeft w:val="640"/>
          <w:marRight w:val="0"/>
          <w:marTop w:val="0"/>
          <w:marBottom w:val="0"/>
          <w:divBdr>
            <w:top w:val="none" w:sz="0" w:space="0" w:color="auto"/>
            <w:left w:val="none" w:sz="0" w:space="0" w:color="auto"/>
            <w:bottom w:val="none" w:sz="0" w:space="0" w:color="auto"/>
            <w:right w:val="none" w:sz="0" w:space="0" w:color="auto"/>
          </w:divBdr>
        </w:div>
        <w:div w:id="794758123">
          <w:marLeft w:val="640"/>
          <w:marRight w:val="0"/>
          <w:marTop w:val="0"/>
          <w:marBottom w:val="0"/>
          <w:divBdr>
            <w:top w:val="none" w:sz="0" w:space="0" w:color="auto"/>
            <w:left w:val="none" w:sz="0" w:space="0" w:color="auto"/>
            <w:bottom w:val="none" w:sz="0" w:space="0" w:color="auto"/>
            <w:right w:val="none" w:sz="0" w:space="0" w:color="auto"/>
          </w:divBdr>
        </w:div>
        <w:div w:id="818808552">
          <w:marLeft w:val="640"/>
          <w:marRight w:val="0"/>
          <w:marTop w:val="0"/>
          <w:marBottom w:val="0"/>
          <w:divBdr>
            <w:top w:val="none" w:sz="0" w:space="0" w:color="auto"/>
            <w:left w:val="none" w:sz="0" w:space="0" w:color="auto"/>
            <w:bottom w:val="none" w:sz="0" w:space="0" w:color="auto"/>
            <w:right w:val="none" w:sz="0" w:space="0" w:color="auto"/>
          </w:divBdr>
        </w:div>
        <w:div w:id="859665240">
          <w:marLeft w:val="640"/>
          <w:marRight w:val="0"/>
          <w:marTop w:val="0"/>
          <w:marBottom w:val="0"/>
          <w:divBdr>
            <w:top w:val="none" w:sz="0" w:space="0" w:color="auto"/>
            <w:left w:val="none" w:sz="0" w:space="0" w:color="auto"/>
            <w:bottom w:val="none" w:sz="0" w:space="0" w:color="auto"/>
            <w:right w:val="none" w:sz="0" w:space="0" w:color="auto"/>
          </w:divBdr>
        </w:div>
        <w:div w:id="874582983">
          <w:marLeft w:val="640"/>
          <w:marRight w:val="0"/>
          <w:marTop w:val="0"/>
          <w:marBottom w:val="0"/>
          <w:divBdr>
            <w:top w:val="none" w:sz="0" w:space="0" w:color="auto"/>
            <w:left w:val="none" w:sz="0" w:space="0" w:color="auto"/>
            <w:bottom w:val="none" w:sz="0" w:space="0" w:color="auto"/>
            <w:right w:val="none" w:sz="0" w:space="0" w:color="auto"/>
          </w:divBdr>
        </w:div>
        <w:div w:id="914360220">
          <w:marLeft w:val="640"/>
          <w:marRight w:val="0"/>
          <w:marTop w:val="0"/>
          <w:marBottom w:val="0"/>
          <w:divBdr>
            <w:top w:val="none" w:sz="0" w:space="0" w:color="auto"/>
            <w:left w:val="none" w:sz="0" w:space="0" w:color="auto"/>
            <w:bottom w:val="none" w:sz="0" w:space="0" w:color="auto"/>
            <w:right w:val="none" w:sz="0" w:space="0" w:color="auto"/>
          </w:divBdr>
        </w:div>
        <w:div w:id="1003363309">
          <w:marLeft w:val="640"/>
          <w:marRight w:val="0"/>
          <w:marTop w:val="0"/>
          <w:marBottom w:val="0"/>
          <w:divBdr>
            <w:top w:val="none" w:sz="0" w:space="0" w:color="auto"/>
            <w:left w:val="none" w:sz="0" w:space="0" w:color="auto"/>
            <w:bottom w:val="none" w:sz="0" w:space="0" w:color="auto"/>
            <w:right w:val="none" w:sz="0" w:space="0" w:color="auto"/>
          </w:divBdr>
        </w:div>
        <w:div w:id="1007563370">
          <w:marLeft w:val="640"/>
          <w:marRight w:val="0"/>
          <w:marTop w:val="0"/>
          <w:marBottom w:val="0"/>
          <w:divBdr>
            <w:top w:val="none" w:sz="0" w:space="0" w:color="auto"/>
            <w:left w:val="none" w:sz="0" w:space="0" w:color="auto"/>
            <w:bottom w:val="none" w:sz="0" w:space="0" w:color="auto"/>
            <w:right w:val="none" w:sz="0" w:space="0" w:color="auto"/>
          </w:divBdr>
        </w:div>
        <w:div w:id="1007974920">
          <w:marLeft w:val="640"/>
          <w:marRight w:val="0"/>
          <w:marTop w:val="0"/>
          <w:marBottom w:val="0"/>
          <w:divBdr>
            <w:top w:val="none" w:sz="0" w:space="0" w:color="auto"/>
            <w:left w:val="none" w:sz="0" w:space="0" w:color="auto"/>
            <w:bottom w:val="none" w:sz="0" w:space="0" w:color="auto"/>
            <w:right w:val="none" w:sz="0" w:space="0" w:color="auto"/>
          </w:divBdr>
        </w:div>
        <w:div w:id="1059858764">
          <w:marLeft w:val="640"/>
          <w:marRight w:val="0"/>
          <w:marTop w:val="0"/>
          <w:marBottom w:val="0"/>
          <w:divBdr>
            <w:top w:val="none" w:sz="0" w:space="0" w:color="auto"/>
            <w:left w:val="none" w:sz="0" w:space="0" w:color="auto"/>
            <w:bottom w:val="none" w:sz="0" w:space="0" w:color="auto"/>
            <w:right w:val="none" w:sz="0" w:space="0" w:color="auto"/>
          </w:divBdr>
        </w:div>
        <w:div w:id="1107576487">
          <w:marLeft w:val="640"/>
          <w:marRight w:val="0"/>
          <w:marTop w:val="0"/>
          <w:marBottom w:val="0"/>
          <w:divBdr>
            <w:top w:val="none" w:sz="0" w:space="0" w:color="auto"/>
            <w:left w:val="none" w:sz="0" w:space="0" w:color="auto"/>
            <w:bottom w:val="none" w:sz="0" w:space="0" w:color="auto"/>
            <w:right w:val="none" w:sz="0" w:space="0" w:color="auto"/>
          </w:divBdr>
        </w:div>
        <w:div w:id="1129709956">
          <w:marLeft w:val="640"/>
          <w:marRight w:val="0"/>
          <w:marTop w:val="0"/>
          <w:marBottom w:val="0"/>
          <w:divBdr>
            <w:top w:val="none" w:sz="0" w:space="0" w:color="auto"/>
            <w:left w:val="none" w:sz="0" w:space="0" w:color="auto"/>
            <w:bottom w:val="none" w:sz="0" w:space="0" w:color="auto"/>
            <w:right w:val="none" w:sz="0" w:space="0" w:color="auto"/>
          </w:divBdr>
        </w:div>
        <w:div w:id="1176844776">
          <w:marLeft w:val="640"/>
          <w:marRight w:val="0"/>
          <w:marTop w:val="0"/>
          <w:marBottom w:val="0"/>
          <w:divBdr>
            <w:top w:val="none" w:sz="0" w:space="0" w:color="auto"/>
            <w:left w:val="none" w:sz="0" w:space="0" w:color="auto"/>
            <w:bottom w:val="none" w:sz="0" w:space="0" w:color="auto"/>
            <w:right w:val="none" w:sz="0" w:space="0" w:color="auto"/>
          </w:divBdr>
        </w:div>
        <w:div w:id="1292858585">
          <w:marLeft w:val="640"/>
          <w:marRight w:val="0"/>
          <w:marTop w:val="0"/>
          <w:marBottom w:val="0"/>
          <w:divBdr>
            <w:top w:val="none" w:sz="0" w:space="0" w:color="auto"/>
            <w:left w:val="none" w:sz="0" w:space="0" w:color="auto"/>
            <w:bottom w:val="none" w:sz="0" w:space="0" w:color="auto"/>
            <w:right w:val="none" w:sz="0" w:space="0" w:color="auto"/>
          </w:divBdr>
        </w:div>
        <w:div w:id="1306933189">
          <w:marLeft w:val="640"/>
          <w:marRight w:val="0"/>
          <w:marTop w:val="0"/>
          <w:marBottom w:val="0"/>
          <w:divBdr>
            <w:top w:val="none" w:sz="0" w:space="0" w:color="auto"/>
            <w:left w:val="none" w:sz="0" w:space="0" w:color="auto"/>
            <w:bottom w:val="none" w:sz="0" w:space="0" w:color="auto"/>
            <w:right w:val="none" w:sz="0" w:space="0" w:color="auto"/>
          </w:divBdr>
        </w:div>
        <w:div w:id="1413430167">
          <w:marLeft w:val="640"/>
          <w:marRight w:val="0"/>
          <w:marTop w:val="0"/>
          <w:marBottom w:val="0"/>
          <w:divBdr>
            <w:top w:val="none" w:sz="0" w:space="0" w:color="auto"/>
            <w:left w:val="none" w:sz="0" w:space="0" w:color="auto"/>
            <w:bottom w:val="none" w:sz="0" w:space="0" w:color="auto"/>
            <w:right w:val="none" w:sz="0" w:space="0" w:color="auto"/>
          </w:divBdr>
        </w:div>
        <w:div w:id="1454860729">
          <w:marLeft w:val="640"/>
          <w:marRight w:val="0"/>
          <w:marTop w:val="0"/>
          <w:marBottom w:val="0"/>
          <w:divBdr>
            <w:top w:val="none" w:sz="0" w:space="0" w:color="auto"/>
            <w:left w:val="none" w:sz="0" w:space="0" w:color="auto"/>
            <w:bottom w:val="none" w:sz="0" w:space="0" w:color="auto"/>
            <w:right w:val="none" w:sz="0" w:space="0" w:color="auto"/>
          </w:divBdr>
        </w:div>
        <w:div w:id="1455371249">
          <w:marLeft w:val="640"/>
          <w:marRight w:val="0"/>
          <w:marTop w:val="0"/>
          <w:marBottom w:val="0"/>
          <w:divBdr>
            <w:top w:val="none" w:sz="0" w:space="0" w:color="auto"/>
            <w:left w:val="none" w:sz="0" w:space="0" w:color="auto"/>
            <w:bottom w:val="none" w:sz="0" w:space="0" w:color="auto"/>
            <w:right w:val="none" w:sz="0" w:space="0" w:color="auto"/>
          </w:divBdr>
        </w:div>
        <w:div w:id="1469476727">
          <w:marLeft w:val="640"/>
          <w:marRight w:val="0"/>
          <w:marTop w:val="0"/>
          <w:marBottom w:val="0"/>
          <w:divBdr>
            <w:top w:val="none" w:sz="0" w:space="0" w:color="auto"/>
            <w:left w:val="none" w:sz="0" w:space="0" w:color="auto"/>
            <w:bottom w:val="none" w:sz="0" w:space="0" w:color="auto"/>
            <w:right w:val="none" w:sz="0" w:space="0" w:color="auto"/>
          </w:divBdr>
        </w:div>
        <w:div w:id="1529761837">
          <w:marLeft w:val="640"/>
          <w:marRight w:val="0"/>
          <w:marTop w:val="0"/>
          <w:marBottom w:val="0"/>
          <w:divBdr>
            <w:top w:val="none" w:sz="0" w:space="0" w:color="auto"/>
            <w:left w:val="none" w:sz="0" w:space="0" w:color="auto"/>
            <w:bottom w:val="none" w:sz="0" w:space="0" w:color="auto"/>
            <w:right w:val="none" w:sz="0" w:space="0" w:color="auto"/>
          </w:divBdr>
        </w:div>
        <w:div w:id="1549993028">
          <w:marLeft w:val="640"/>
          <w:marRight w:val="0"/>
          <w:marTop w:val="0"/>
          <w:marBottom w:val="0"/>
          <w:divBdr>
            <w:top w:val="none" w:sz="0" w:space="0" w:color="auto"/>
            <w:left w:val="none" w:sz="0" w:space="0" w:color="auto"/>
            <w:bottom w:val="none" w:sz="0" w:space="0" w:color="auto"/>
            <w:right w:val="none" w:sz="0" w:space="0" w:color="auto"/>
          </w:divBdr>
        </w:div>
        <w:div w:id="1645313214">
          <w:marLeft w:val="640"/>
          <w:marRight w:val="0"/>
          <w:marTop w:val="0"/>
          <w:marBottom w:val="0"/>
          <w:divBdr>
            <w:top w:val="none" w:sz="0" w:space="0" w:color="auto"/>
            <w:left w:val="none" w:sz="0" w:space="0" w:color="auto"/>
            <w:bottom w:val="none" w:sz="0" w:space="0" w:color="auto"/>
            <w:right w:val="none" w:sz="0" w:space="0" w:color="auto"/>
          </w:divBdr>
        </w:div>
        <w:div w:id="1697584533">
          <w:marLeft w:val="640"/>
          <w:marRight w:val="0"/>
          <w:marTop w:val="0"/>
          <w:marBottom w:val="0"/>
          <w:divBdr>
            <w:top w:val="none" w:sz="0" w:space="0" w:color="auto"/>
            <w:left w:val="none" w:sz="0" w:space="0" w:color="auto"/>
            <w:bottom w:val="none" w:sz="0" w:space="0" w:color="auto"/>
            <w:right w:val="none" w:sz="0" w:space="0" w:color="auto"/>
          </w:divBdr>
        </w:div>
        <w:div w:id="1712457310">
          <w:marLeft w:val="640"/>
          <w:marRight w:val="0"/>
          <w:marTop w:val="0"/>
          <w:marBottom w:val="0"/>
          <w:divBdr>
            <w:top w:val="none" w:sz="0" w:space="0" w:color="auto"/>
            <w:left w:val="none" w:sz="0" w:space="0" w:color="auto"/>
            <w:bottom w:val="none" w:sz="0" w:space="0" w:color="auto"/>
            <w:right w:val="none" w:sz="0" w:space="0" w:color="auto"/>
          </w:divBdr>
        </w:div>
        <w:div w:id="1729916422">
          <w:marLeft w:val="640"/>
          <w:marRight w:val="0"/>
          <w:marTop w:val="0"/>
          <w:marBottom w:val="0"/>
          <w:divBdr>
            <w:top w:val="none" w:sz="0" w:space="0" w:color="auto"/>
            <w:left w:val="none" w:sz="0" w:space="0" w:color="auto"/>
            <w:bottom w:val="none" w:sz="0" w:space="0" w:color="auto"/>
            <w:right w:val="none" w:sz="0" w:space="0" w:color="auto"/>
          </w:divBdr>
        </w:div>
        <w:div w:id="1738823334">
          <w:marLeft w:val="640"/>
          <w:marRight w:val="0"/>
          <w:marTop w:val="0"/>
          <w:marBottom w:val="0"/>
          <w:divBdr>
            <w:top w:val="none" w:sz="0" w:space="0" w:color="auto"/>
            <w:left w:val="none" w:sz="0" w:space="0" w:color="auto"/>
            <w:bottom w:val="none" w:sz="0" w:space="0" w:color="auto"/>
            <w:right w:val="none" w:sz="0" w:space="0" w:color="auto"/>
          </w:divBdr>
        </w:div>
        <w:div w:id="1801259961">
          <w:marLeft w:val="640"/>
          <w:marRight w:val="0"/>
          <w:marTop w:val="0"/>
          <w:marBottom w:val="0"/>
          <w:divBdr>
            <w:top w:val="none" w:sz="0" w:space="0" w:color="auto"/>
            <w:left w:val="none" w:sz="0" w:space="0" w:color="auto"/>
            <w:bottom w:val="none" w:sz="0" w:space="0" w:color="auto"/>
            <w:right w:val="none" w:sz="0" w:space="0" w:color="auto"/>
          </w:divBdr>
        </w:div>
        <w:div w:id="1804694077">
          <w:marLeft w:val="640"/>
          <w:marRight w:val="0"/>
          <w:marTop w:val="0"/>
          <w:marBottom w:val="0"/>
          <w:divBdr>
            <w:top w:val="none" w:sz="0" w:space="0" w:color="auto"/>
            <w:left w:val="none" w:sz="0" w:space="0" w:color="auto"/>
            <w:bottom w:val="none" w:sz="0" w:space="0" w:color="auto"/>
            <w:right w:val="none" w:sz="0" w:space="0" w:color="auto"/>
          </w:divBdr>
        </w:div>
        <w:div w:id="1814520271">
          <w:marLeft w:val="640"/>
          <w:marRight w:val="0"/>
          <w:marTop w:val="0"/>
          <w:marBottom w:val="0"/>
          <w:divBdr>
            <w:top w:val="none" w:sz="0" w:space="0" w:color="auto"/>
            <w:left w:val="none" w:sz="0" w:space="0" w:color="auto"/>
            <w:bottom w:val="none" w:sz="0" w:space="0" w:color="auto"/>
            <w:right w:val="none" w:sz="0" w:space="0" w:color="auto"/>
          </w:divBdr>
        </w:div>
        <w:div w:id="1843349418">
          <w:marLeft w:val="640"/>
          <w:marRight w:val="0"/>
          <w:marTop w:val="0"/>
          <w:marBottom w:val="0"/>
          <w:divBdr>
            <w:top w:val="none" w:sz="0" w:space="0" w:color="auto"/>
            <w:left w:val="none" w:sz="0" w:space="0" w:color="auto"/>
            <w:bottom w:val="none" w:sz="0" w:space="0" w:color="auto"/>
            <w:right w:val="none" w:sz="0" w:space="0" w:color="auto"/>
          </w:divBdr>
        </w:div>
        <w:div w:id="1864440901">
          <w:marLeft w:val="640"/>
          <w:marRight w:val="0"/>
          <w:marTop w:val="0"/>
          <w:marBottom w:val="0"/>
          <w:divBdr>
            <w:top w:val="none" w:sz="0" w:space="0" w:color="auto"/>
            <w:left w:val="none" w:sz="0" w:space="0" w:color="auto"/>
            <w:bottom w:val="none" w:sz="0" w:space="0" w:color="auto"/>
            <w:right w:val="none" w:sz="0" w:space="0" w:color="auto"/>
          </w:divBdr>
        </w:div>
        <w:div w:id="1866138185">
          <w:marLeft w:val="640"/>
          <w:marRight w:val="0"/>
          <w:marTop w:val="0"/>
          <w:marBottom w:val="0"/>
          <w:divBdr>
            <w:top w:val="none" w:sz="0" w:space="0" w:color="auto"/>
            <w:left w:val="none" w:sz="0" w:space="0" w:color="auto"/>
            <w:bottom w:val="none" w:sz="0" w:space="0" w:color="auto"/>
            <w:right w:val="none" w:sz="0" w:space="0" w:color="auto"/>
          </w:divBdr>
        </w:div>
        <w:div w:id="1879733312">
          <w:marLeft w:val="640"/>
          <w:marRight w:val="0"/>
          <w:marTop w:val="0"/>
          <w:marBottom w:val="0"/>
          <w:divBdr>
            <w:top w:val="none" w:sz="0" w:space="0" w:color="auto"/>
            <w:left w:val="none" w:sz="0" w:space="0" w:color="auto"/>
            <w:bottom w:val="none" w:sz="0" w:space="0" w:color="auto"/>
            <w:right w:val="none" w:sz="0" w:space="0" w:color="auto"/>
          </w:divBdr>
        </w:div>
        <w:div w:id="1909025843">
          <w:marLeft w:val="640"/>
          <w:marRight w:val="0"/>
          <w:marTop w:val="0"/>
          <w:marBottom w:val="0"/>
          <w:divBdr>
            <w:top w:val="none" w:sz="0" w:space="0" w:color="auto"/>
            <w:left w:val="none" w:sz="0" w:space="0" w:color="auto"/>
            <w:bottom w:val="none" w:sz="0" w:space="0" w:color="auto"/>
            <w:right w:val="none" w:sz="0" w:space="0" w:color="auto"/>
          </w:divBdr>
        </w:div>
        <w:div w:id="1924728075">
          <w:marLeft w:val="640"/>
          <w:marRight w:val="0"/>
          <w:marTop w:val="0"/>
          <w:marBottom w:val="0"/>
          <w:divBdr>
            <w:top w:val="none" w:sz="0" w:space="0" w:color="auto"/>
            <w:left w:val="none" w:sz="0" w:space="0" w:color="auto"/>
            <w:bottom w:val="none" w:sz="0" w:space="0" w:color="auto"/>
            <w:right w:val="none" w:sz="0" w:space="0" w:color="auto"/>
          </w:divBdr>
        </w:div>
        <w:div w:id="1944259825">
          <w:marLeft w:val="640"/>
          <w:marRight w:val="0"/>
          <w:marTop w:val="0"/>
          <w:marBottom w:val="0"/>
          <w:divBdr>
            <w:top w:val="none" w:sz="0" w:space="0" w:color="auto"/>
            <w:left w:val="none" w:sz="0" w:space="0" w:color="auto"/>
            <w:bottom w:val="none" w:sz="0" w:space="0" w:color="auto"/>
            <w:right w:val="none" w:sz="0" w:space="0" w:color="auto"/>
          </w:divBdr>
        </w:div>
        <w:div w:id="2024817686">
          <w:marLeft w:val="640"/>
          <w:marRight w:val="0"/>
          <w:marTop w:val="0"/>
          <w:marBottom w:val="0"/>
          <w:divBdr>
            <w:top w:val="none" w:sz="0" w:space="0" w:color="auto"/>
            <w:left w:val="none" w:sz="0" w:space="0" w:color="auto"/>
            <w:bottom w:val="none" w:sz="0" w:space="0" w:color="auto"/>
            <w:right w:val="none" w:sz="0" w:space="0" w:color="auto"/>
          </w:divBdr>
        </w:div>
        <w:div w:id="2038189729">
          <w:marLeft w:val="640"/>
          <w:marRight w:val="0"/>
          <w:marTop w:val="0"/>
          <w:marBottom w:val="0"/>
          <w:divBdr>
            <w:top w:val="none" w:sz="0" w:space="0" w:color="auto"/>
            <w:left w:val="none" w:sz="0" w:space="0" w:color="auto"/>
            <w:bottom w:val="none" w:sz="0" w:space="0" w:color="auto"/>
            <w:right w:val="none" w:sz="0" w:space="0" w:color="auto"/>
          </w:divBdr>
        </w:div>
        <w:div w:id="2041280959">
          <w:marLeft w:val="640"/>
          <w:marRight w:val="0"/>
          <w:marTop w:val="0"/>
          <w:marBottom w:val="0"/>
          <w:divBdr>
            <w:top w:val="none" w:sz="0" w:space="0" w:color="auto"/>
            <w:left w:val="none" w:sz="0" w:space="0" w:color="auto"/>
            <w:bottom w:val="none" w:sz="0" w:space="0" w:color="auto"/>
            <w:right w:val="none" w:sz="0" w:space="0" w:color="auto"/>
          </w:divBdr>
        </w:div>
        <w:div w:id="2093894908">
          <w:marLeft w:val="640"/>
          <w:marRight w:val="0"/>
          <w:marTop w:val="0"/>
          <w:marBottom w:val="0"/>
          <w:divBdr>
            <w:top w:val="none" w:sz="0" w:space="0" w:color="auto"/>
            <w:left w:val="none" w:sz="0" w:space="0" w:color="auto"/>
            <w:bottom w:val="none" w:sz="0" w:space="0" w:color="auto"/>
            <w:right w:val="none" w:sz="0" w:space="0" w:color="auto"/>
          </w:divBdr>
        </w:div>
        <w:div w:id="2111970903">
          <w:marLeft w:val="640"/>
          <w:marRight w:val="0"/>
          <w:marTop w:val="0"/>
          <w:marBottom w:val="0"/>
          <w:divBdr>
            <w:top w:val="none" w:sz="0" w:space="0" w:color="auto"/>
            <w:left w:val="none" w:sz="0" w:space="0" w:color="auto"/>
            <w:bottom w:val="none" w:sz="0" w:space="0" w:color="auto"/>
            <w:right w:val="none" w:sz="0" w:space="0" w:color="auto"/>
          </w:divBdr>
        </w:div>
        <w:div w:id="2140607393">
          <w:marLeft w:val="640"/>
          <w:marRight w:val="0"/>
          <w:marTop w:val="0"/>
          <w:marBottom w:val="0"/>
          <w:divBdr>
            <w:top w:val="none" w:sz="0" w:space="0" w:color="auto"/>
            <w:left w:val="none" w:sz="0" w:space="0" w:color="auto"/>
            <w:bottom w:val="none" w:sz="0" w:space="0" w:color="auto"/>
            <w:right w:val="none" w:sz="0" w:space="0" w:color="auto"/>
          </w:divBdr>
        </w:div>
        <w:div w:id="2141073985">
          <w:marLeft w:val="640"/>
          <w:marRight w:val="0"/>
          <w:marTop w:val="0"/>
          <w:marBottom w:val="0"/>
          <w:divBdr>
            <w:top w:val="none" w:sz="0" w:space="0" w:color="auto"/>
            <w:left w:val="none" w:sz="0" w:space="0" w:color="auto"/>
            <w:bottom w:val="none" w:sz="0" w:space="0" w:color="auto"/>
            <w:right w:val="none" w:sz="0" w:space="0" w:color="auto"/>
          </w:divBdr>
        </w:div>
        <w:div w:id="2144501655">
          <w:marLeft w:val="640"/>
          <w:marRight w:val="0"/>
          <w:marTop w:val="0"/>
          <w:marBottom w:val="0"/>
          <w:divBdr>
            <w:top w:val="none" w:sz="0" w:space="0" w:color="auto"/>
            <w:left w:val="none" w:sz="0" w:space="0" w:color="auto"/>
            <w:bottom w:val="none" w:sz="0" w:space="0" w:color="auto"/>
            <w:right w:val="none" w:sz="0" w:space="0" w:color="auto"/>
          </w:divBdr>
        </w:div>
      </w:divsChild>
    </w:div>
    <w:div w:id="1551838394">
      <w:bodyDiv w:val="1"/>
      <w:marLeft w:val="0"/>
      <w:marRight w:val="0"/>
      <w:marTop w:val="0"/>
      <w:marBottom w:val="0"/>
      <w:divBdr>
        <w:top w:val="none" w:sz="0" w:space="0" w:color="auto"/>
        <w:left w:val="none" w:sz="0" w:space="0" w:color="auto"/>
        <w:bottom w:val="none" w:sz="0" w:space="0" w:color="auto"/>
        <w:right w:val="none" w:sz="0" w:space="0" w:color="auto"/>
      </w:divBdr>
      <w:divsChild>
        <w:div w:id="11959205">
          <w:marLeft w:val="640"/>
          <w:marRight w:val="0"/>
          <w:marTop w:val="0"/>
          <w:marBottom w:val="0"/>
          <w:divBdr>
            <w:top w:val="none" w:sz="0" w:space="0" w:color="auto"/>
            <w:left w:val="none" w:sz="0" w:space="0" w:color="auto"/>
            <w:bottom w:val="none" w:sz="0" w:space="0" w:color="auto"/>
            <w:right w:val="none" w:sz="0" w:space="0" w:color="auto"/>
          </w:divBdr>
        </w:div>
        <w:div w:id="84614032">
          <w:marLeft w:val="640"/>
          <w:marRight w:val="0"/>
          <w:marTop w:val="0"/>
          <w:marBottom w:val="0"/>
          <w:divBdr>
            <w:top w:val="none" w:sz="0" w:space="0" w:color="auto"/>
            <w:left w:val="none" w:sz="0" w:space="0" w:color="auto"/>
            <w:bottom w:val="none" w:sz="0" w:space="0" w:color="auto"/>
            <w:right w:val="none" w:sz="0" w:space="0" w:color="auto"/>
          </w:divBdr>
        </w:div>
        <w:div w:id="153690149">
          <w:marLeft w:val="640"/>
          <w:marRight w:val="0"/>
          <w:marTop w:val="0"/>
          <w:marBottom w:val="0"/>
          <w:divBdr>
            <w:top w:val="none" w:sz="0" w:space="0" w:color="auto"/>
            <w:left w:val="none" w:sz="0" w:space="0" w:color="auto"/>
            <w:bottom w:val="none" w:sz="0" w:space="0" w:color="auto"/>
            <w:right w:val="none" w:sz="0" w:space="0" w:color="auto"/>
          </w:divBdr>
        </w:div>
        <w:div w:id="167985450">
          <w:marLeft w:val="640"/>
          <w:marRight w:val="0"/>
          <w:marTop w:val="0"/>
          <w:marBottom w:val="0"/>
          <w:divBdr>
            <w:top w:val="none" w:sz="0" w:space="0" w:color="auto"/>
            <w:left w:val="none" w:sz="0" w:space="0" w:color="auto"/>
            <w:bottom w:val="none" w:sz="0" w:space="0" w:color="auto"/>
            <w:right w:val="none" w:sz="0" w:space="0" w:color="auto"/>
          </w:divBdr>
        </w:div>
        <w:div w:id="190538674">
          <w:marLeft w:val="640"/>
          <w:marRight w:val="0"/>
          <w:marTop w:val="0"/>
          <w:marBottom w:val="0"/>
          <w:divBdr>
            <w:top w:val="none" w:sz="0" w:space="0" w:color="auto"/>
            <w:left w:val="none" w:sz="0" w:space="0" w:color="auto"/>
            <w:bottom w:val="none" w:sz="0" w:space="0" w:color="auto"/>
            <w:right w:val="none" w:sz="0" w:space="0" w:color="auto"/>
          </w:divBdr>
        </w:div>
        <w:div w:id="215895448">
          <w:marLeft w:val="640"/>
          <w:marRight w:val="0"/>
          <w:marTop w:val="0"/>
          <w:marBottom w:val="0"/>
          <w:divBdr>
            <w:top w:val="none" w:sz="0" w:space="0" w:color="auto"/>
            <w:left w:val="none" w:sz="0" w:space="0" w:color="auto"/>
            <w:bottom w:val="none" w:sz="0" w:space="0" w:color="auto"/>
            <w:right w:val="none" w:sz="0" w:space="0" w:color="auto"/>
          </w:divBdr>
        </w:div>
        <w:div w:id="268396764">
          <w:marLeft w:val="640"/>
          <w:marRight w:val="0"/>
          <w:marTop w:val="0"/>
          <w:marBottom w:val="0"/>
          <w:divBdr>
            <w:top w:val="none" w:sz="0" w:space="0" w:color="auto"/>
            <w:left w:val="none" w:sz="0" w:space="0" w:color="auto"/>
            <w:bottom w:val="none" w:sz="0" w:space="0" w:color="auto"/>
            <w:right w:val="none" w:sz="0" w:space="0" w:color="auto"/>
          </w:divBdr>
        </w:div>
        <w:div w:id="278027835">
          <w:marLeft w:val="640"/>
          <w:marRight w:val="0"/>
          <w:marTop w:val="0"/>
          <w:marBottom w:val="0"/>
          <w:divBdr>
            <w:top w:val="none" w:sz="0" w:space="0" w:color="auto"/>
            <w:left w:val="none" w:sz="0" w:space="0" w:color="auto"/>
            <w:bottom w:val="none" w:sz="0" w:space="0" w:color="auto"/>
            <w:right w:val="none" w:sz="0" w:space="0" w:color="auto"/>
          </w:divBdr>
        </w:div>
        <w:div w:id="352264543">
          <w:marLeft w:val="640"/>
          <w:marRight w:val="0"/>
          <w:marTop w:val="0"/>
          <w:marBottom w:val="0"/>
          <w:divBdr>
            <w:top w:val="none" w:sz="0" w:space="0" w:color="auto"/>
            <w:left w:val="none" w:sz="0" w:space="0" w:color="auto"/>
            <w:bottom w:val="none" w:sz="0" w:space="0" w:color="auto"/>
            <w:right w:val="none" w:sz="0" w:space="0" w:color="auto"/>
          </w:divBdr>
        </w:div>
        <w:div w:id="480778703">
          <w:marLeft w:val="640"/>
          <w:marRight w:val="0"/>
          <w:marTop w:val="0"/>
          <w:marBottom w:val="0"/>
          <w:divBdr>
            <w:top w:val="none" w:sz="0" w:space="0" w:color="auto"/>
            <w:left w:val="none" w:sz="0" w:space="0" w:color="auto"/>
            <w:bottom w:val="none" w:sz="0" w:space="0" w:color="auto"/>
            <w:right w:val="none" w:sz="0" w:space="0" w:color="auto"/>
          </w:divBdr>
        </w:div>
        <w:div w:id="491333744">
          <w:marLeft w:val="640"/>
          <w:marRight w:val="0"/>
          <w:marTop w:val="0"/>
          <w:marBottom w:val="0"/>
          <w:divBdr>
            <w:top w:val="none" w:sz="0" w:space="0" w:color="auto"/>
            <w:left w:val="none" w:sz="0" w:space="0" w:color="auto"/>
            <w:bottom w:val="none" w:sz="0" w:space="0" w:color="auto"/>
            <w:right w:val="none" w:sz="0" w:space="0" w:color="auto"/>
          </w:divBdr>
        </w:div>
        <w:div w:id="500856246">
          <w:marLeft w:val="640"/>
          <w:marRight w:val="0"/>
          <w:marTop w:val="0"/>
          <w:marBottom w:val="0"/>
          <w:divBdr>
            <w:top w:val="none" w:sz="0" w:space="0" w:color="auto"/>
            <w:left w:val="none" w:sz="0" w:space="0" w:color="auto"/>
            <w:bottom w:val="none" w:sz="0" w:space="0" w:color="auto"/>
            <w:right w:val="none" w:sz="0" w:space="0" w:color="auto"/>
          </w:divBdr>
        </w:div>
        <w:div w:id="506944855">
          <w:marLeft w:val="640"/>
          <w:marRight w:val="0"/>
          <w:marTop w:val="0"/>
          <w:marBottom w:val="0"/>
          <w:divBdr>
            <w:top w:val="none" w:sz="0" w:space="0" w:color="auto"/>
            <w:left w:val="none" w:sz="0" w:space="0" w:color="auto"/>
            <w:bottom w:val="none" w:sz="0" w:space="0" w:color="auto"/>
            <w:right w:val="none" w:sz="0" w:space="0" w:color="auto"/>
          </w:divBdr>
        </w:div>
        <w:div w:id="538975205">
          <w:marLeft w:val="640"/>
          <w:marRight w:val="0"/>
          <w:marTop w:val="0"/>
          <w:marBottom w:val="0"/>
          <w:divBdr>
            <w:top w:val="none" w:sz="0" w:space="0" w:color="auto"/>
            <w:left w:val="none" w:sz="0" w:space="0" w:color="auto"/>
            <w:bottom w:val="none" w:sz="0" w:space="0" w:color="auto"/>
            <w:right w:val="none" w:sz="0" w:space="0" w:color="auto"/>
          </w:divBdr>
        </w:div>
        <w:div w:id="542525686">
          <w:marLeft w:val="640"/>
          <w:marRight w:val="0"/>
          <w:marTop w:val="0"/>
          <w:marBottom w:val="0"/>
          <w:divBdr>
            <w:top w:val="none" w:sz="0" w:space="0" w:color="auto"/>
            <w:left w:val="none" w:sz="0" w:space="0" w:color="auto"/>
            <w:bottom w:val="none" w:sz="0" w:space="0" w:color="auto"/>
            <w:right w:val="none" w:sz="0" w:space="0" w:color="auto"/>
          </w:divBdr>
        </w:div>
        <w:div w:id="550581276">
          <w:marLeft w:val="640"/>
          <w:marRight w:val="0"/>
          <w:marTop w:val="0"/>
          <w:marBottom w:val="0"/>
          <w:divBdr>
            <w:top w:val="none" w:sz="0" w:space="0" w:color="auto"/>
            <w:left w:val="none" w:sz="0" w:space="0" w:color="auto"/>
            <w:bottom w:val="none" w:sz="0" w:space="0" w:color="auto"/>
            <w:right w:val="none" w:sz="0" w:space="0" w:color="auto"/>
          </w:divBdr>
        </w:div>
        <w:div w:id="664944062">
          <w:marLeft w:val="640"/>
          <w:marRight w:val="0"/>
          <w:marTop w:val="0"/>
          <w:marBottom w:val="0"/>
          <w:divBdr>
            <w:top w:val="none" w:sz="0" w:space="0" w:color="auto"/>
            <w:left w:val="none" w:sz="0" w:space="0" w:color="auto"/>
            <w:bottom w:val="none" w:sz="0" w:space="0" w:color="auto"/>
            <w:right w:val="none" w:sz="0" w:space="0" w:color="auto"/>
          </w:divBdr>
        </w:div>
        <w:div w:id="684863945">
          <w:marLeft w:val="640"/>
          <w:marRight w:val="0"/>
          <w:marTop w:val="0"/>
          <w:marBottom w:val="0"/>
          <w:divBdr>
            <w:top w:val="none" w:sz="0" w:space="0" w:color="auto"/>
            <w:left w:val="none" w:sz="0" w:space="0" w:color="auto"/>
            <w:bottom w:val="none" w:sz="0" w:space="0" w:color="auto"/>
            <w:right w:val="none" w:sz="0" w:space="0" w:color="auto"/>
          </w:divBdr>
        </w:div>
        <w:div w:id="710229478">
          <w:marLeft w:val="640"/>
          <w:marRight w:val="0"/>
          <w:marTop w:val="0"/>
          <w:marBottom w:val="0"/>
          <w:divBdr>
            <w:top w:val="none" w:sz="0" w:space="0" w:color="auto"/>
            <w:left w:val="none" w:sz="0" w:space="0" w:color="auto"/>
            <w:bottom w:val="none" w:sz="0" w:space="0" w:color="auto"/>
            <w:right w:val="none" w:sz="0" w:space="0" w:color="auto"/>
          </w:divBdr>
        </w:div>
        <w:div w:id="773019332">
          <w:marLeft w:val="640"/>
          <w:marRight w:val="0"/>
          <w:marTop w:val="0"/>
          <w:marBottom w:val="0"/>
          <w:divBdr>
            <w:top w:val="none" w:sz="0" w:space="0" w:color="auto"/>
            <w:left w:val="none" w:sz="0" w:space="0" w:color="auto"/>
            <w:bottom w:val="none" w:sz="0" w:space="0" w:color="auto"/>
            <w:right w:val="none" w:sz="0" w:space="0" w:color="auto"/>
          </w:divBdr>
        </w:div>
        <w:div w:id="836967363">
          <w:marLeft w:val="640"/>
          <w:marRight w:val="0"/>
          <w:marTop w:val="0"/>
          <w:marBottom w:val="0"/>
          <w:divBdr>
            <w:top w:val="none" w:sz="0" w:space="0" w:color="auto"/>
            <w:left w:val="none" w:sz="0" w:space="0" w:color="auto"/>
            <w:bottom w:val="none" w:sz="0" w:space="0" w:color="auto"/>
            <w:right w:val="none" w:sz="0" w:space="0" w:color="auto"/>
          </w:divBdr>
        </w:div>
        <w:div w:id="951277907">
          <w:marLeft w:val="640"/>
          <w:marRight w:val="0"/>
          <w:marTop w:val="0"/>
          <w:marBottom w:val="0"/>
          <w:divBdr>
            <w:top w:val="none" w:sz="0" w:space="0" w:color="auto"/>
            <w:left w:val="none" w:sz="0" w:space="0" w:color="auto"/>
            <w:bottom w:val="none" w:sz="0" w:space="0" w:color="auto"/>
            <w:right w:val="none" w:sz="0" w:space="0" w:color="auto"/>
          </w:divBdr>
        </w:div>
        <w:div w:id="955671721">
          <w:marLeft w:val="640"/>
          <w:marRight w:val="0"/>
          <w:marTop w:val="0"/>
          <w:marBottom w:val="0"/>
          <w:divBdr>
            <w:top w:val="none" w:sz="0" w:space="0" w:color="auto"/>
            <w:left w:val="none" w:sz="0" w:space="0" w:color="auto"/>
            <w:bottom w:val="none" w:sz="0" w:space="0" w:color="auto"/>
            <w:right w:val="none" w:sz="0" w:space="0" w:color="auto"/>
          </w:divBdr>
        </w:div>
        <w:div w:id="971904047">
          <w:marLeft w:val="640"/>
          <w:marRight w:val="0"/>
          <w:marTop w:val="0"/>
          <w:marBottom w:val="0"/>
          <w:divBdr>
            <w:top w:val="none" w:sz="0" w:space="0" w:color="auto"/>
            <w:left w:val="none" w:sz="0" w:space="0" w:color="auto"/>
            <w:bottom w:val="none" w:sz="0" w:space="0" w:color="auto"/>
            <w:right w:val="none" w:sz="0" w:space="0" w:color="auto"/>
          </w:divBdr>
        </w:div>
        <w:div w:id="1008631667">
          <w:marLeft w:val="640"/>
          <w:marRight w:val="0"/>
          <w:marTop w:val="0"/>
          <w:marBottom w:val="0"/>
          <w:divBdr>
            <w:top w:val="none" w:sz="0" w:space="0" w:color="auto"/>
            <w:left w:val="none" w:sz="0" w:space="0" w:color="auto"/>
            <w:bottom w:val="none" w:sz="0" w:space="0" w:color="auto"/>
            <w:right w:val="none" w:sz="0" w:space="0" w:color="auto"/>
          </w:divBdr>
        </w:div>
        <w:div w:id="1022705195">
          <w:marLeft w:val="640"/>
          <w:marRight w:val="0"/>
          <w:marTop w:val="0"/>
          <w:marBottom w:val="0"/>
          <w:divBdr>
            <w:top w:val="none" w:sz="0" w:space="0" w:color="auto"/>
            <w:left w:val="none" w:sz="0" w:space="0" w:color="auto"/>
            <w:bottom w:val="none" w:sz="0" w:space="0" w:color="auto"/>
            <w:right w:val="none" w:sz="0" w:space="0" w:color="auto"/>
          </w:divBdr>
        </w:div>
        <w:div w:id="1306659851">
          <w:marLeft w:val="640"/>
          <w:marRight w:val="0"/>
          <w:marTop w:val="0"/>
          <w:marBottom w:val="0"/>
          <w:divBdr>
            <w:top w:val="none" w:sz="0" w:space="0" w:color="auto"/>
            <w:left w:val="none" w:sz="0" w:space="0" w:color="auto"/>
            <w:bottom w:val="none" w:sz="0" w:space="0" w:color="auto"/>
            <w:right w:val="none" w:sz="0" w:space="0" w:color="auto"/>
          </w:divBdr>
        </w:div>
        <w:div w:id="1382050813">
          <w:marLeft w:val="640"/>
          <w:marRight w:val="0"/>
          <w:marTop w:val="0"/>
          <w:marBottom w:val="0"/>
          <w:divBdr>
            <w:top w:val="none" w:sz="0" w:space="0" w:color="auto"/>
            <w:left w:val="none" w:sz="0" w:space="0" w:color="auto"/>
            <w:bottom w:val="none" w:sz="0" w:space="0" w:color="auto"/>
            <w:right w:val="none" w:sz="0" w:space="0" w:color="auto"/>
          </w:divBdr>
        </w:div>
        <w:div w:id="1699696119">
          <w:marLeft w:val="640"/>
          <w:marRight w:val="0"/>
          <w:marTop w:val="0"/>
          <w:marBottom w:val="0"/>
          <w:divBdr>
            <w:top w:val="none" w:sz="0" w:space="0" w:color="auto"/>
            <w:left w:val="none" w:sz="0" w:space="0" w:color="auto"/>
            <w:bottom w:val="none" w:sz="0" w:space="0" w:color="auto"/>
            <w:right w:val="none" w:sz="0" w:space="0" w:color="auto"/>
          </w:divBdr>
        </w:div>
        <w:div w:id="1758749102">
          <w:marLeft w:val="640"/>
          <w:marRight w:val="0"/>
          <w:marTop w:val="0"/>
          <w:marBottom w:val="0"/>
          <w:divBdr>
            <w:top w:val="none" w:sz="0" w:space="0" w:color="auto"/>
            <w:left w:val="none" w:sz="0" w:space="0" w:color="auto"/>
            <w:bottom w:val="none" w:sz="0" w:space="0" w:color="auto"/>
            <w:right w:val="none" w:sz="0" w:space="0" w:color="auto"/>
          </w:divBdr>
        </w:div>
        <w:div w:id="1784419322">
          <w:marLeft w:val="640"/>
          <w:marRight w:val="0"/>
          <w:marTop w:val="0"/>
          <w:marBottom w:val="0"/>
          <w:divBdr>
            <w:top w:val="none" w:sz="0" w:space="0" w:color="auto"/>
            <w:left w:val="none" w:sz="0" w:space="0" w:color="auto"/>
            <w:bottom w:val="none" w:sz="0" w:space="0" w:color="auto"/>
            <w:right w:val="none" w:sz="0" w:space="0" w:color="auto"/>
          </w:divBdr>
        </w:div>
        <w:div w:id="1788038908">
          <w:marLeft w:val="640"/>
          <w:marRight w:val="0"/>
          <w:marTop w:val="0"/>
          <w:marBottom w:val="0"/>
          <w:divBdr>
            <w:top w:val="none" w:sz="0" w:space="0" w:color="auto"/>
            <w:left w:val="none" w:sz="0" w:space="0" w:color="auto"/>
            <w:bottom w:val="none" w:sz="0" w:space="0" w:color="auto"/>
            <w:right w:val="none" w:sz="0" w:space="0" w:color="auto"/>
          </w:divBdr>
        </w:div>
        <w:div w:id="1807117943">
          <w:marLeft w:val="640"/>
          <w:marRight w:val="0"/>
          <w:marTop w:val="0"/>
          <w:marBottom w:val="0"/>
          <w:divBdr>
            <w:top w:val="none" w:sz="0" w:space="0" w:color="auto"/>
            <w:left w:val="none" w:sz="0" w:space="0" w:color="auto"/>
            <w:bottom w:val="none" w:sz="0" w:space="0" w:color="auto"/>
            <w:right w:val="none" w:sz="0" w:space="0" w:color="auto"/>
          </w:divBdr>
        </w:div>
        <w:div w:id="1814329319">
          <w:marLeft w:val="640"/>
          <w:marRight w:val="0"/>
          <w:marTop w:val="0"/>
          <w:marBottom w:val="0"/>
          <w:divBdr>
            <w:top w:val="none" w:sz="0" w:space="0" w:color="auto"/>
            <w:left w:val="none" w:sz="0" w:space="0" w:color="auto"/>
            <w:bottom w:val="none" w:sz="0" w:space="0" w:color="auto"/>
            <w:right w:val="none" w:sz="0" w:space="0" w:color="auto"/>
          </w:divBdr>
        </w:div>
        <w:div w:id="1874421738">
          <w:marLeft w:val="640"/>
          <w:marRight w:val="0"/>
          <w:marTop w:val="0"/>
          <w:marBottom w:val="0"/>
          <w:divBdr>
            <w:top w:val="none" w:sz="0" w:space="0" w:color="auto"/>
            <w:left w:val="none" w:sz="0" w:space="0" w:color="auto"/>
            <w:bottom w:val="none" w:sz="0" w:space="0" w:color="auto"/>
            <w:right w:val="none" w:sz="0" w:space="0" w:color="auto"/>
          </w:divBdr>
        </w:div>
        <w:div w:id="1953054644">
          <w:marLeft w:val="640"/>
          <w:marRight w:val="0"/>
          <w:marTop w:val="0"/>
          <w:marBottom w:val="0"/>
          <w:divBdr>
            <w:top w:val="none" w:sz="0" w:space="0" w:color="auto"/>
            <w:left w:val="none" w:sz="0" w:space="0" w:color="auto"/>
            <w:bottom w:val="none" w:sz="0" w:space="0" w:color="auto"/>
            <w:right w:val="none" w:sz="0" w:space="0" w:color="auto"/>
          </w:divBdr>
        </w:div>
        <w:div w:id="1981575816">
          <w:marLeft w:val="640"/>
          <w:marRight w:val="0"/>
          <w:marTop w:val="0"/>
          <w:marBottom w:val="0"/>
          <w:divBdr>
            <w:top w:val="none" w:sz="0" w:space="0" w:color="auto"/>
            <w:left w:val="none" w:sz="0" w:space="0" w:color="auto"/>
            <w:bottom w:val="none" w:sz="0" w:space="0" w:color="auto"/>
            <w:right w:val="none" w:sz="0" w:space="0" w:color="auto"/>
          </w:divBdr>
        </w:div>
        <w:div w:id="1984584057">
          <w:marLeft w:val="640"/>
          <w:marRight w:val="0"/>
          <w:marTop w:val="0"/>
          <w:marBottom w:val="0"/>
          <w:divBdr>
            <w:top w:val="none" w:sz="0" w:space="0" w:color="auto"/>
            <w:left w:val="none" w:sz="0" w:space="0" w:color="auto"/>
            <w:bottom w:val="none" w:sz="0" w:space="0" w:color="auto"/>
            <w:right w:val="none" w:sz="0" w:space="0" w:color="auto"/>
          </w:divBdr>
        </w:div>
        <w:div w:id="2119257804">
          <w:marLeft w:val="640"/>
          <w:marRight w:val="0"/>
          <w:marTop w:val="0"/>
          <w:marBottom w:val="0"/>
          <w:divBdr>
            <w:top w:val="none" w:sz="0" w:space="0" w:color="auto"/>
            <w:left w:val="none" w:sz="0" w:space="0" w:color="auto"/>
            <w:bottom w:val="none" w:sz="0" w:space="0" w:color="auto"/>
            <w:right w:val="none" w:sz="0" w:space="0" w:color="auto"/>
          </w:divBdr>
        </w:div>
      </w:divsChild>
    </w:div>
    <w:div w:id="1555307800">
      <w:bodyDiv w:val="1"/>
      <w:marLeft w:val="0"/>
      <w:marRight w:val="0"/>
      <w:marTop w:val="0"/>
      <w:marBottom w:val="0"/>
      <w:divBdr>
        <w:top w:val="none" w:sz="0" w:space="0" w:color="auto"/>
        <w:left w:val="none" w:sz="0" w:space="0" w:color="auto"/>
        <w:bottom w:val="none" w:sz="0" w:space="0" w:color="auto"/>
        <w:right w:val="none" w:sz="0" w:space="0" w:color="auto"/>
      </w:divBdr>
      <w:divsChild>
        <w:div w:id="113525118">
          <w:marLeft w:val="640"/>
          <w:marRight w:val="0"/>
          <w:marTop w:val="0"/>
          <w:marBottom w:val="0"/>
          <w:divBdr>
            <w:top w:val="none" w:sz="0" w:space="0" w:color="auto"/>
            <w:left w:val="none" w:sz="0" w:space="0" w:color="auto"/>
            <w:bottom w:val="none" w:sz="0" w:space="0" w:color="auto"/>
            <w:right w:val="none" w:sz="0" w:space="0" w:color="auto"/>
          </w:divBdr>
        </w:div>
        <w:div w:id="156000212">
          <w:marLeft w:val="640"/>
          <w:marRight w:val="0"/>
          <w:marTop w:val="0"/>
          <w:marBottom w:val="0"/>
          <w:divBdr>
            <w:top w:val="none" w:sz="0" w:space="0" w:color="auto"/>
            <w:left w:val="none" w:sz="0" w:space="0" w:color="auto"/>
            <w:bottom w:val="none" w:sz="0" w:space="0" w:color="auto"/>
            <w:right w:val="none" w:sz="0" w:space="0" w:color="auto"/>
          </w:divBdr>
        </w:div>
        <w:div w:id="209726855">
          <w:marLeft w:val="640"/>
          <w:marRight w:val="0"/>
          <w:marTop w:val="0"/>
          <w:marBottom w:val="0"/>
          <w:divBdr>
            <w:top w:val="none" w:sz="0" w:space="0" w:color="auto"/>
            <w:left w:val="none" w:sz="0" w:space="0" w:color="auto"/>
            <w:bottom w:val="none" w:sz="0" w:space="0" w:color="auto"/>
            <w:right w:val="none" w:sz="0" w:space="0" w:color="auto"/>
          </w:divBdr>
        </w:div>
        <w:div w:id="295794071">
          <w:marLeft w:val="640"/>
          <w:marRight w:val="0"/>
          <w:marTop w:val="0"/>
          <w:marBottom w:val="0"/>
          <w:divBdr>
            <w:top w:val="none" w:sz="0" w:space="0" w:color="auto"/>
            <w:left w:val="none" w:sz="0" w:space="0" w:color="auto"/>
            <w:bottom w:val="none" w:sz="0" w:space="0" w:color="auto"/>
            <w:right w:val="none" w:sz="0" w:space="0" w:color="auto"/>
          </w:divBdr>
        </w:div>
        <w:div w:id="326401005">
          <w:marLeft w:val="640"/>
          <w:marRight w:val="0"/>
          <w:marTop w:val="0"/>
          <w:marBottom w:val="0"/>
          <w:divBdr>
            <w:top w:val="none" w:sz="0" w:space="0" w:color="auto"/>
            <w:left w:val="none" w:sz="0" w:space="0" w:color="auto"/>
            <w:bottom w:val="none" w:sz="0" w:space="0" w:color="auto"/>
            <w:right w:val="none" w:sz="0" w:space="0" w:color="auto"/>
          </w:divBdr>
        </w:div>
        <w:div w:id="426728169">
          <w:marLeft w:val="640"/>
          <w:marRight w:val="0"/>
          <w:marTop w:val="0"/>
          <w:marBottom w:val="0"/>
          <w:divBdr>
            <w:top w:val="none" w:sz="0" w:space="0" w:color="auto"/>
            <w:left w:val="none" w:sz="0" w:space="0" w:color="auto"/>
            <w:bottom w:val="none" w:sz="0" w:space="0" w:color="auto"/>
            <w:right w:val="none" w:sz="0" w:space="0" w:color="auto"/>
          </w:divBdr>
        </w:div>
        <w:div w:id="506558927">
          <w:marLeft w:val="640"/>
          <w:marRight w:val="0"/>
          <w:marTop w:val="0"/>
          <w:marBottom w:val="0"/>
          <w:divBdr>
            <w:top w:val="none" w:sz="0" w:space="0" w:color="auto"/>
            <w:left w:val="none" w:sz="0" w:space="0" w:color="auto"/>
            <w:bottom w:val="none" w:sz="0" w:space="0" w:color="auto"/>
            <w:right w:val="none" w:sz="0" w:space="0" w:color="auto"/>
          </w:divBdr>
        </w:div>
        <w:div w:id="514463610">
          <w:marLeft w:val="640"/>
          <w:marRight w:val="0"/>
          <w:marTop w:val="0"/>
          <w:marBottom w:val="0"/>
          <w:divBdr>
            <w:top w:val="none" w:sz="0" w:space="0" w:color="auto"/>
            <w:left w:val="none" w:sz="0" w:space="0" w:color="auto"/>
            <w:bottom w:val="none" w:sz="0" w:space="0" w:color="auto"/>
            <w:right w:val="none" w:sz="0" w:space="0" w:color="auto"/>
          </w:divBdr>
        </w:div>
        <w:div w:id="522211206">
          <w:marLeft w:val="640"/>
          <w:marRight w:val="0"/>
          <w:marTop w:val="0"/>
          <w:marBottom w:val="0"/>
          <w:divBdr>
            <w:top w:val="none" w:sz="0" w:space="0" w:color="auto"/>
            <w:left w:val="none" w:sz="0" w:space="0" w:color="auto"/>
            <w:bottom w:val="none" w:sz="0" w:space="0" w:color="auto"/>
            <w:right w:val="none" w:sz="0" w:space="0" w:color="auto"/>
          </w:divBdr>
        </w:div>
        <w:div w:id="546650989">
          <w:marLeft w:val="640"/>
          <w:marRight w:val="0"/>
          <w:marTop w:val="0"/>
          <w:marBottom w:val="0"/>
          <w:divBdr>
            <w:top w:val="none" w:sz="0" w:space="0" w:color="auto"/>
            <w:left w:val="none" w:sz="0" w:space="0" w:color="auto"/>
            <w:bottom w:val="none" w:sz="0" w:space="0" w:color="auto"/>
            <w:right w:val="none" w:sz="0" w:space="0" w:color="auto"/>
          </w:divBdr>
        </w:div>
        <w:div w:id="644895969">
          <w:marLeft w:val="640"/>
          <w:marRight w:val="0"/>
          <w:marTop w:val="0"/>
          <w:marBottom w:val="0"/>
          <w:divBdr>
            <w:top w:val="none" w:sz="0" w:space="0" w:color="auto"/>
            <w:left w:val="none" w:sz="0" w:space="0" w:color="auto"/>
            <w:bottom w:val="none" w:sz="0" w:space="0" w:color="auto"/>
            <w:right w:val="none" w:sz="0" w:space="0" w:color="auto"/>
          </w:divBdr>
        </w:div>
        <w:div w:id="737556151">
          <w:marLeft w:val="640"/>
          <w:marRight w:val="0"/>
          <w:marTop w:val="0"/>
          <w:marBottom w:val="0"/>
          <w:divBdr>
            <w:top w:val="none" w:sz="0" w:space="0" w:color="auto"/>
            <w:left w:val="none" w:sz="0" w:space="0" w:color="auto"/>
            <w:bottom w:val="none" w:sz="0" w:space="0" w:color="auto"/>
            <w:right w:val="none" w:sz="0" w:space="0" w:color="auto"/>
          </w:divBdr>
        </w:div>
        <w:div w:id="759719367">
          <w:marLeft w:val="640"/>
          <w:marRight w:val="0"/>
          <w:marTop w:val="0"/>
          <w:marBottom w:val="0"/>
          <w:divBdr>
            <w:top w:val="none" w:sz="0" w:space="0" w:color="auto"/>
            <w:left w:val="none" w:sz="0" w:space="0" w:color="auto"/>
            <w:bottom w:val="none" w:sz="0" w:space="0" w:color="auto"/>
            <w:right w:val="none" w:sz="0" w:space="0" w:color="auto"/>
          </w:divBdr>
        </w:div>
        <w:div w:id="766534641">
          <w:marLeft w:val="640"/>
          <w:marRight w:val="0"/>
          <w:marTop w:val="0"/>
          <w:marBottom w:val="0"/>
          <w:divBdr>
            <w:top w:val="none" w:sz="0" w:space="0" w:color="auto"/>
            <w:left w:val="none" w:sz="0" w:space="0" w:color="auto"/>
            <w:bottom w:val="none" w:sz="0" w:space="0" w:color="auto"/>
            <w:right w:val="none" w:sz="0" w:space="0" w:color="auto"/>
          </w:divBdr>
        </w:div>
        <w:div w:id="880483716">
          <w:marLeft w:val="640"/>
          <w:marRight w:val="0"/>
          <w:marTop w:val="0"/>
          <w:marBottom w:val="0"/>
          <w:divBdr>
            <w:top w:val="none" w:sz="0" w:space="0" w:color="auto"/>
            <w:left w:val="none" w:sz="0" w:space="0" w:color="auto"/>
            <w:bottom w:val="none" w:sz="0" w:space="0" w:color="auto"/>
            <w:right w:val="none" w:sz="0" w:space="0" w:color="auto"/>
          </w:divBdr>
        </w:div>
        <w:div w:id="884103796">
          <w:marLeft w:val="640"/>
          <w:marRight w:val="0"/>
          <w:marTop w:val="0"/>
          <w:marBottom w:val="0"/>
          <w:divBdr>
            <w:top w:val="none" w:sz="0" w:space="0" w:color="auto"/>
            <w:left w:val="none" w:sz="0" w:space="0" w:color="auto"/>
            <w:bottom w:val="none" w:sz="0" w:space="0" w:color="auto"/>
            <w:right w:val="none" w:sz="0" w:space="0" w:color="auto"/>
          </w:divBdr>
        </w:div>
        <w:div w:id="942609666">
          <w:marLeft w:val="640"/>
          <w:marRight w:val="0"/>
          <w:marTop w:val="0"/>
          <w:marBottom w:val="0"/>
          <w:divBdr>
            <w:top w:val="none" w:sz="0" w:space="0" w:color="auto"/>
            <w:left w:val="none" w:sz="0" w:space="0" w:color="auto"/>
            <w:bottom w:val="none" w:sz="0" w:space="0" w:color="auto"/>
            <w:right w:val="none" w:sz="0" w:space="0" w:color="auto"/>
          </w:divBdr>
        </w:div>
        <w:div w:id="955142320">
          <w:marLeft w:val="640"/>
          <w:marRight w:val="0"/>
          <w:marTop w:val="0"/>
          <w:marBottom w:val="0"/>
          <w:divBdr>
            <w:top w:val="none" w:sz="0" w:space="0" w:color="auto"/>
            <w:left w:val="none" w:sz="0" w:space="0" w:color="auto"/>
            <w:bottom w:val="none" w:sz="0" w:space="0" w:color="auto"/>
            <w:right w:val="none" w:sz="0" w:space="0" w:color="auto"/>
          </w:divBdr>
        </w:div>
        <w:div w:id="999432450">
          <w:marLeft w:val="640"/>
          <w:marRight w:val="0"/>
          <w:marTop w:val="0"/>
          <w:marBottom w:val="0"/>
          <w:divBdr>
            <w:top w:val="none" w:sz="0" w:space="0" w:color="auto"/>
            <w:left w:val="none" w:sz="0" w:space="0" w:color="auto"/>
            <w:bottom w:val="none" w:sz="0" w:space="0" w:color="auto"/>
            <w:right w:val="none" w:sz="0" w:space="0" w:color="auto"/>
          </w:divBdr>
        </w:div>
        <w:div w:id="1003702588">
          <w:marLeft w:val="640"/>
          <w:marRight w:val="0"/>
          <w:marTop w:val="0"/>
          <w:marBottom w:val="0"/>
          <w:divBdr>
            <w:top w:val="none" w:sz="0" w:space="0" w:color="auto"/>
            <w:left w:val="none" w:sz="0" w:space="0" w:color="auto"/>
            <w:bottom w:val="none" w:sz="0" w:space="0" w:color="auto"/>
            <w:right w:val="none" w:sz="0" w:space="0" w:color="auto"/>
          </w:divBdr>
        </w:div>
        <w:div w:id="1018198101">
          <w:marLeft w:val="640"/>
          <w:marRight w:val="0"/>
          <w:marTop w:val="0"/>
          <w:marBottom w:val="0"/>
          <w:divBdr>
            <w:top w:val="none" w:sz="0" w:space="0" w:color="auto"/>
            <w:left w:val="none" w:sz="0" w:space="0" w:color="auto"/>
            <w:bottom w:val="none" w:sz="0" w:space="0" w:color="auto"/>
            <w:right w:val="none" w:sz="0" w:space="0" w:color="auto"/>
          </w:divBdr>
        </w:div>
        <w:div w:id="1095980127">
          <w:marLeft w:val="640"/>
          <w:marRight w:val="0"/>
          <w:marTop w:val="0"/>
          <w:marBottom w:val="0"/>
          <w:divBdr>
            <w:top w:val="none" w:sz="0" w:space="0" w:color="auto"/>
            <w:left w:val="none" w:sz="0" w:space="0" w:color="auto"/>
            <w:bottom w:val="none" w:sz="0" w:space="0" w:color="auto"/>
            <w:right w:val="none" w:sz="0" w:space="0" w:color="auto"/>
          </w:divBdr>
        </w:div>
        <w:div w:id="1192842627">
          <w:marLeft w:val="640"/>
          <w:marRight w:val="0"/>
          <w:marTop w:val="0"/>
          <w:marBottom w:val="0"/>
          <w:divBdr>
            <w:top w:val="none" w:sz="0" w:space="0" w:color="auto"/>
            <w:left w:val="none" w:sz="0" w:space="0" w:color="auto"/>
            <w:bottom w:val="none" w:sz="0" w:space="0" w:color="auto"/>
            <w:right w:val="none" w:sz="0" w:space="0" w:color="auto"/>
          </w:divBdr>
        </w:div>
        <w:div w:id="1226375723">
          <w:marLeft w:val="640"/>
          <w:marRight w:val="0"/>
          <w:marTop w:val="0"/>
          <w:marBottom w:val="0"/>
          <w:divBdr>
            <w:top w:val="none" w:sz="0" w:space="0" w:color="auto"/>
            <w:left w:val="none" w:sz="0" w:space="0" w:color="auto"/>
            <w:bottom w:val="none" w:sz="0" w:space="0" w:color="auto"/>
            <w:right w:val="none" w:sz="0" w:space="0" w:color="auto"/>
          </w:divBdr>
        </w:div>
        <w:div w:id="1253471657">
          <w:marLeft w:val="640"/>
          <w:marRight w:val="0"/>
          <w:marTop w:val="0"/>
          <w:marBottom w:val="0"/>
          <w:divBdr>
            <w:top w:val="none" w:sz="0" w:space="0" w:color="auto"/>
            <w:left w:val="none" w:sz="0" w:space="0" w:color="auto"/>
            <w:bottom w:val="none" w:sz="0" w:space="0" w:color="auto"/>
            <w:right w:val="none" w:sz="0" w:space="0" w:color="auto"/>
          </w:divBdr>
        </w:div>
        <w:div w:id="1258440379">
          <w:marLeft w:val="640"/>
          <w:marRight w:val="0"/>
          <w:marTop w:val="0"/>
          <w:marBottom w:val="0"/>
          <w:divBdr>
            <w:top w:val="none" w:sz="0" w:space="0" w:color="auto"/>
            <w:left w:val="none" w:sz="0" w:space="0" w:color="auto"/>
            <w:bottom w:val="none" w:sz="0" w:space="0" w:color="auto"/>
            <w:right w:val="none" w:sz="0" w:space="0" w:color="auto"/>
          </w:divBdr>
        </w:div>
        <w:div w:id="1321075750">
          <w:marLeft w:val="640"/>
          <w:marRight w:val="0"/>
          <w:marTop w:val="0"/>
          <w:marBottom w:val="0"/>
          <w:divBdr>
            <w:top w:val="none" w:sz="0" w:space="0" w:color="auto"/>
            <w:left w:val="none" w:sz="0" w:space="0" w:color="auto"/>
            <w:bottom w:val="none" w:sz="0" w:space="0" w:color="auto"/>
            <w:right w:val="none" w:sz="0" w:space="0" w:color="auto"/>
          </w:divBdr>
        </w:div>
        <w:div w:id="1403334530">
          <w:marLeft w:val="640"/>
          <w:marRight w:val="0"/>
          <w:marTop w:val="0"/>
          <w:marBottom w:val="0"/>
          <w:divBdr>
            <w:top w:val="none" w:sz="0" w:space="0" w:color="auto"/>
            <w:left w:val="none" w:sz="0" w:space="0" w:color="auto"/>
            <w:bottom w:val="none" w:sz="0" w:space="0" w:color="auto"/>
            <w:right w:val="none" w:sz="0" w:space="0" w:color="auto"/>
          </w:divBdr>
        </w:div>
        <w:div w:id="1408307890">
          <w:marLeft w:val="640"/>
          <w:marRight w:val="0"/>
          <w:marTop w:val="0"/>
          <w:marBottom w:val="0"/>
          <w:divBdr>
            <w:top w:val="none" w:sz="0" w:space="0" w:color="auto"/>
            <w:left w:val="none" w:sz="0" w:space="0" w:color="auto"/>
            <w:bottom w:val="none" w:sz="0" w:space="0" w:color="auto"/>
            <w:right w:val="none" w:sz="0" w:space="0" w:color="auto"/>
          </w:divBdr>
        </w:div>
        <w:div w:id="1411081494">
          <w:marLeft w:val="640"/>
          <w:marRight w:val="0"/>
          <w:marTop w:val="0"/>
          <w:marBottom w:val="0"/>
          <w:divBdr>
            <w:top w:val="none" w:sz="0" w:space="0" w:color="auto"/>
            <w:left w:val="none" w:sz="0" w:space="0" w:color="auto"/>
            <w:bottom w:val="none" w:sz="0" w:space="0" w:color="auto"/>
            <w:right w:val="none" w:sz="0" w:space="0" w:color="auto"/>
          </w:divBdr>
        </w:div>
        <w:div w:id="1464233874">
          <w:marLeft w:val="640"/>
          <w:marRight w:val="0"/>
          <w:marTop w:val="0"/>
          <w:marBottom w:val="0"/>
          <w:divBdr>
            <w:top w:val="none" w:sz="0" w:space="0" w:color="auto"/>
            <w:left w:val="none" w:sz="0" w:space="0" w:color="auto"/>
            <w:bottom w:val="none" w:sz="0" w:space="0" w:color="auto"/>
            <w:right w:val="none" w:sz="0" w:space="0" w:color="auto"/>
          </w:divBdr>
        </w:div>
        <w:div w:id="1578902582">
          <w:marLeft w:val="640"/>
          <w:marRight w:val="0"/>
          <w:marTop w:val="0"/>
          <w:marBottom w:val="0"/>
          <w:divBdr>
            <w:top w:val="none" w:sz="0" w:space="0" w:color="auto"/>
            <w:left w:val="none" w:sz="0" w:space="0" w:color="auto"/>
            <w:bottom w:val="none" w:sz="0" w:space="0" w:color="auto"/>
            <w:right w:val="none" w:sz="0" w:space="0" w:color="auto"/>
          </w:divBdr>
        </w:div>
        <w:div w:id="1668437173">
          <w:marLeft w:val="640"/>
          <w:marRight w:val="0"/>
          <w:marTop w:val="0"/>
          <w:marBottom w:val="0"/>
          <w:divBdr>
            <w:top w:val="none" w:sz="0" w:space="0" w:color="auto"/>
            <w:left w:val="none" w:sz="0" w:space="0" w:color="auto"/>
            <w:bottom w:val="none" w:sz="0" w:space="0" w:color="auto"/>
            <w:right w:val="none" w:sz="0" w:space="0" w:color="auto"/>
          </w:divBdr>
        </w:div>
        <w:div w:id="1709916641">
          <w:marLeft w:val="640"/>
          <w:marRight w:val="0"/>
          <w:marTop w:val="0"/>
          <w:marBottom w:val="0"/>
          <w:divBdr>
            <w:top w:val="none" w:sz="0" w:space="0" w:color="auto"/>
            <w:left w:val="none" w:sz="0" w:space="0" w:color="auto"/>
            <w:bottom w:val="none" w:sz="0" w:space="0" w:color="auto"/>
            <w:right w:val="none" w:sz="0" w:space="0" w:color="auto"/>
          </w:divBdr>
        </w:div>
        <w:div w:id="1731886102">
          <w:marLeft w:val="640"/>
          <w:marRight w:val="0"/>
          <w:marTop w:val="0"/>
          <w:marBottom w:val="0"/>
          <w:divBdr>
            <w:top w:val="none" w:sz="0" w:space="0" w:color="auto"/>
            <w:left w:val="none" w:sz="0" w:space="0" w:color="auto"/>
            <w:bottom w:val="none" w:sz="0" w:space="0" w:color="auto"/>
            <w:right w:val="none" w:sz="0" w:space="0" w:color="auto"/>
          </w:divBdr>
        </w:div>
        <w:div w:id="1774864542">
          <w:marLeft w:val="640"/>
          <w:marRight w:val="0"/>
          <w:marTop w:val="0"/>
          <w:marBottom w:val="0"/>
          <w:divBdr>
            <w:top w:val="none" w:sz="0" w:space="0" w:color="auto"/>
            <w:left w:val="none" w:sz="0" w:space="0" w:color="auto"/>
            <w:bottom w:val="none" w:sz="0" w:space="0" w:color="auto"/>
            <w:right w:val="none" w:sz="0" w:space="0" w:color="auto"/>
          </w:divBdr>
        </w:div>
        <w:div w:id="1843086249">
          <w:marLeft w:val="640"/>
          <w:marRight w:val="0"/>
          <w:marTop w:val="0"/>
          <w:marBottom w:val="0"/>
          <w:divBdr>
            <w:top w:val="none" w:sz="0" w:space="0" w:color="auto"/>
            <w:left w:val="none" w:sz="0" w:space="0" w:color="auto"/>
            <w:bottom w:val="none" w:sz="0" w:space="0" w:color="auto"/>
            <w:right w:val="none" w:sz="0" w:space="0" w:color="auto"/>
          </w:divBdr>
        </w:div>
        <w:div w:id="1980961128">
          <w:marLeft w:val="640"/>
          <w:marRight w:val="0"/>
          <w:marTop w:val="0"/>
          <w:marBottom w:val="0"/>
          <w:divBdr>
            <w:top w:val="none" w:sz="0" w:space="0" w:color="auto"/>
            <w:left w:val="none" w:sz="0" w:space="0" w:color="auto"/>
            <w:bottom w:val="none" w:sz="0" w:space="0" w:color="auto"/>
            <w:right w:val="none" w:sz="0" w:space="0" w:color="auto"/>
          </w:divBdr>
        </w:div>
        <w:div w:id="2014918912">
          <w:marLeft w:val="640"/>
          <w:marRight w:val="0"/>
          <w:marTop w:val="0"/>
          <w:marBottom w:val="0"/>
          <w:divBdr>
            <w:top w:val="none" w:sz="0" w:space="0" w:color="auto"/>
            <w:left w:val="none" w:sz="0" w:space="0" w:color="auto"/>
            <w:bottom w:val="none" w:sz="0" w:space="0" w:color="auto"/>
            <w:right w:val="none" w:sz="0" w:space="0" w:color="auto"/>
          </w:divBdr>
        </w:div>
        <w:div w:id="2131585488">
          <w:marLeft w:val="640"/>
          <w:marRight w:val="0"/>
          <w:marTop w:val="0"/>
          <w:marBottom w:val="0"/>
          <w:divBdr>
            <w:top w:val="none" w:sz="0" w:space="0" w:color="auto"/>
            <w:left w:val="none" w:sz="0" w:space="0" w:color="auto"/>
            <w:bottom w:val="none" w:sz="0" w:space="0" w:color="auto"/>
            <w:right w:val="none" w:sz="0" w:space="0" w:color="auto"/>
          </w:divBdr>
        </w:div>
      </w:divsChild>
    </w:div>
    <w:div w:id="1557470120">
      <w:bodyDiv w:val="1"/>
      <w:marLeft w:val="0"/>
      <w:marRight w:val="0"/>
      <w:marTop w:val="0"/>
      <w:marBottom w:val="0"/>
      <w:divBdr>
        <w:top w:val="none" w:sz="0" w:space="0" w:color="auto"/>
        <w:left w:val="none" w:sz="0" w:space="0" w:color="auto"/>
        <w:bottom w:val="none" w:sz="0" w:space="0" w:color="auto"/>
        <w:right w:val="none" w:sz="0" w:space="0" w:color="auto"/>
      </w:divBdr>
    </w:div>
    <w:div w:id="1558006334">
      <w:bodyDiv w:val="1"/>
      <w:marLeft w:val="0"/>
      <w:marRight w:val="0"/>
      <w:marTop w:val="0"/>
      <w:marBottom w:val="0"/>
      <w:divBdr>
        <w:top w:val="none" w:sz="0" w:space="0" w:color="auto"/>
        <w:left w:val="none" w:sz="0" w:space="0" w:color="auto"/>
        <w:bottom w:val="none" w:sz="0" w:space="0" w:color="auto"/>
        <w:right w:val="none" w:sz="0" w:space="0" w:color="auto"/>
      </w:divBdr>
    </w:div>
    <w:div w:id="1559127817">
      <w:bodyDiv w:val="1"/>
      <w:marLeft w:val="0"/>
      <w:marRight w:val="0"/>
      <w:marTop w:val="0"/>
      <w:marBottom w:val="0"/>
      <w:divBdr>
        <w:top w:val="none" w:sz="0" w:space="0" w:color="auto"/>
        <w:left w:val="none" w:sz="0" w:space="0" w:color="auto"/>
        <w:bottom w:val="none" w:sz="0" w:space="0" w:color="auto"/>
        <w:right w:val="none" w:sz="0" w:space="0" w:color="auto"/>
      </w:divBdr>
      <w:divsChild>
        <w:div w:id="141165054">
          <w:marLeft w:val="640"/>
          <w:marRight w:val="0"/>
          <w:marTop w:val="0"/>
          <w:marBottom w:val="0"/>
          <w:divBdr>
            <w:top w:val="none" w:sz="0" w:space="0" w:color="auto"/>
            <w:left w:val="none" w:sz="0" w:space="0" w:color="auto"/>
            <w:bottom w:val="none" w:sz="0" w:space="0" w:color="auto"/>
            <w:right w:val="none" w:sz="0" w:space="0" w:color="auto"/>
          </w:divBdr>
        </w:div>
        <w:div w:id="157619519">
          <w:marLeft w:val="640"/>
          <w:marRight w:val="0"/>
          <w:marTop w:val="0"/>
          <w:marBottom w:val="0"/>
          <w:divBdr>
            <w:top w:val="none" w:sz="0" w:space="0" w:color="auto"/>
            <w:left w:val="none" w:sz="0" w:space="0" w:color="auto"/>
            <w:bottom w:val="none" w:sz="0" w:space="0" w:color="auto"/>
            <w:right w:val="none" w:sz="0" w:space="0" w:color="auto"/>
          </w:divBdr>
        </w:div>
        <w:div w:id="178129821">
          <w:marLeft w:val="640"/>
          <w:marRight w:val="0"/>
          <w:marTop w:val="0"/>
          <w:marBottom w:val="0"/>
          <w:divBdr>
            <w:top w:val="none" w:sz="0" w:space="0" w:color="auto"/>
            <w:left w:val="none" w:sz="0" w:space="0" w:color="auto"/>
            <w:bottom w:val="none" w:sz="0" w:space="0" w:color="auto"/>
            <w:right w:val="none" w:sz="0" w:space="0" w:color="auto"/>
          </w:divBdr>
        </w:div>
        <w:div w:id="213352280">
          <w:marLeft w:val="640"/>
          <w:marRight w:val="0"/>
          <w:marTop w:val="0"/>
          <w:marBottom w:val="0"/>
          <w:divBdr>
            <w:top w:val="none" w:sz="0" w:space="0" w:color="auto"/>
            <w:left w:val="none" w:sz="0" w:space="0" w:color="auto"/>
            <w:bottom w:val="none" w:sz="0" w:space="0" w:color="auto"/>
            <w:right w:val="none" w:sz="0" w:space="0" w:color="auto"/>
          </w:divBdr>
        </w:div>
        <w:div w:id="241573492">
          <w:marLeft w:val="640"/>
          <w:marRight w:val="0"/>
          <w:marTop w:val="0"/>
          <w:marBottom w:val="0"/>
          <w:divBdr>
            <w:top w:val="none" w:sz="0" w:space="0" w:color="auto"/>
            <w:left w:val="none" w:sz="0" w:space="0" w:color="auto"/>
            <w:bottom w:val="none" w:sz="0" w:space="0" w:color="auto"/>
            <w:right w:val="none" w:sz="0" w:space="0" w:color="auto"/>
          </w:divBdr>
        </w:div>
        <w:div w:id="259530552">
          <w:marLeft w:val="640"/>
          <w:marRight w:val="0"/>
          <w:marTop w:val="0"/>
          <w:marBottom w:val="0"/>
          <w:divBdr>
            <w:top w:val="none" w:sz="0" w:space="0" w:color="auto"/>
            <w:left w:val="none" w:sz="0" w:space="0" w:color="auto"/>
            <w:bottom w:val="none" w:sz="0" w:space="0" w:color="auto"/>
            <w:right w:val="none" w:sz="0" w:space="0" w:color="auto"/>
          </w:divBdr>
        </w:div>
        <w:div w:id="271402974">
          <w:marLeft w:val="640"/>
          <w:marRight w:val="0"/>
          <w:marTop w:val="0"/>
          <w:marBottom w:val="0"/>
          <w:divBdr>
            <w:top w:val="none" w:sz="0" w:space="0" w:color="auto"/>
            <w:left w:val="none" w:sz="0" w:space="0" w:color="auto"/>
            <w:bottom w:val="none" w:sz="0" w:space="0" w:color="auto"/>
            <w:right w:val="none" w:sz="0" w:space="0" w:color="auto"/>
          </w:divBdr>
        </w:div>
        <w:div w:id="318853947">
          <w:marLeft w:val="640"/>
          <w:marRight w:val="0"/>
          <w:marTop w:val="0"/>
          <w:marBottom w:val="0"/>
          <w:divBdr>
            <w:top w:val="none" w:sz="0" w:space="0" w:color="auto"/>
            <w:left w:val="none" w:sz="0" w:space="0" w:color="auto"/>
            <w:bottom w:val="none" w:sz="0" w:space="0" w:color="auto"/>
            <w:right w:val="none" w:sz="0" w:space="0" w:color="auto"/>
          </w:divBdr>
        </w:div>
        <w:div w:id="326052547">
          <w:marLeft w:val="640"/>
          <w:marRight w:val="0"/>
          <w:marTop w:val="0"/>
          <w:marBottom w:val="0"/>
          <w:divBdr>
            <w:top w:val="none" w:sz="0" w:space="0" w:color="auto"/>
            <w:left w:val="none" w:sz="0" w:space="0" w:color="auto"/>
            <w:bottom w:val="none" w:sz="0" w:space="0" w:color="auto"/>
            <w:right w:val="none" w:sz="0" w:space="0" w:color="auto"/>
          </w:divBdr>
        </w:div>
        <w:div w:id="464617446">
          <w:marLeft w:val="640"/>
          <w:marRight w:val="0"/>
          <w:marTop w:val="0"/>
          <w:marBottom w:val="0"/>
          <w:divBdr>
            <w:top w:val="none" w:sz="0" w:space="0" w:color="auto"/>
            <w:left w:val="none" w:sz="0" w:space="0" w:color="auto"/>
            <w:bottom w:val="none" w:sz="0" w:space="0" w:color="auto"/>
            <w:right w:val="none" w:sz="0" w:space="0" w:color="auto"/>
          </w:divBdr>
        </w:div>
        <w:div w:id="492725302">
          <w:marLeft w:val="640"/>
          <w:marRight w:val="0"/>
          <w:marTop w:val="0"/>
          <w:marBottom w:val="0"/>
          <w:divBdr>
            <w:top w:val="none" w:sz="0" w:space="0" w:color="auto"/>
            <w:left w:val="none" w:sz="0" w:space="0" w:color="auto"/>
            <w:bottom w:val="none" w:sz="0" w:space="0" w:color="auto"/>
            <w:right w:val="none" w:sz="0" w:space="0" w:color="auto"/>
          </w:divBdr>
        </w:div>
        <w:div w:id="504706437">
          <w:marLeft w:val="640"/>
          <w:marRight w:val="0"/>
          <w:marTop w:val="0"/>
          <w:marBottom w:val="0"/>
          <w:divBdr>
            <w:top w:val="none" w:sz="0" w:space="0" w:color="auto"/>
            <w:left w:val="none" w:sz="0" w:space="0" w:color="auto"/>
            <w:bottom w:val="none" w:sz="0" w:space="0" w:color="auto"/>
            <w:right w:val="none" w:sz="0" w:space="0" w:color="auto"/>
          </w:divBdr>
        </w:div>
        <w:div w:id="508563487">
          <w:marLeft w:val="640"/>
          <w:marRight w:val="0"/>
          <w:marTop w:val="0"/>
          <w:marBottom w:val="0"/>
          <w:divBdr>
            <w:top w:val="none" w:sz="0" w:space="0" w:color="auto"/>
            <w:left w:val="none" w:sz="0" w:space="0" w:color="auto"/>
            <w:bottom w:val="none" w:sz="0" w:space="0" w:color="auto"/>
            <w:right w:val="none" w:sz="0" w:space="0" w:color="auto"/>
          </w:divBdr>
        </w:div>
        <w:div w:id="523830075">
          <w:marLeft w:val="640"/>
          <w:marRight w:val="0"/>
          <w:marTop w:val="0"/>
          <w:marBottom w:val="0"/>
          <w:divBdr>
            <w:top w:val="none" w:sz="0" w:space="0" w:color="auto"/>
            <w:left w:val="none" w:sz="0" w:space="0" w:color="auto"/>
            <w:bottom w:val="none" w:sz="0" w:space="0" w:color="auto"/>
            <w:right w:val="none" w:sz="0" w:space="0" w:color="auto"/>
          </w:divBdr>
        </w:div>
        <w:div w:id="527375558">
          <w:marLeft w:val="640"/>
          <w:marRight w:val="0"/>
          <w:marTop w:val="0"/>
          <w:marBottom w:val="0"/>
          <w:divBdr>
            <w:top w:val="none" w:sz="0" w:space="0" w:color="auto"/>
            <w:left w:val="none" w:sz="0" w:space="0" w:color="auto"/>
            <w:bottom w:val="none" w:sz="0" w:space="0" w:color="auto"/>
            <w:right w:val="none" w:sz="0" w:space="0" w:color="auto"/>
          </w:divBdr>
        </w:div>
        <w:div w:id="656617343">
          <w:marLeft w:val="640"/>
          <w:marRight w:val="0"/>
          <w:marTop w:val="0"/>
          <w:marBottom w:val="0"/>
          <w:divBdr>
            <w:top w:val="none" w:sz="0" w:space="0" w:color="auto"/>
            <w:left w:val="none" w:sz="0" w:space="0" w:color="auto"/>
            <w:bottom w:val="none" w:sz="0" w:space="0" w:color="auto"/>
            <w:right w:val="none" w:sz="0" w:space="0" w:color="auto"/>
          </w:divBdr>
        </w:div>
        <w:div w:id="702250989">
          <w:marLeft w:val="640"/>
          <w:marRight w:val="0"/>
          <w:marTop w:val="0"/>
          <w:marBottom w:val="0"/>
          <w:divBdr>
            <w:top w:val="none" w:sz="0" w:space="0" w:color="auto"/>
            <w:left w:val="none" w:sz="0" w:space="0" w:color="auto"/>
            <w:bottom w:val="none" w:sz="0" w:space="0" w:color="auto"/>
            <w:right w:val="none" w:sz="0" w:space="0" w:color="auto"/>
          </w:divBdr>
        </w:div>
        <w:div w:id="723603555">
          <w:marLeft w:val="640"/>
          <w:marRight w:val="0"/>
          <w:marTop w:val="0"/>
          <w:marBottom w:val="0"/>
          <w:divBdr>
            <w:top w:val="none" w:sz="0" w:space="0" w:color="auto"/>
            <w:left w:val="none" w:sz="0" w:space="0" w:color="auto"/>
            <w:bottom w:val="none" w:sz="0" w:space="0" w:color="auto"/>
            <w:right w:val="none" w:sz="0" w:space="0" w:color="auto"/>
          </w:divBdr>
        </w:div>
        <w:div w:id="744451472">
          <w:marLeft w:val="640"/>
          <w:marRight w:val="0"/>
          <w:marTop w:val="0"/>
          <w:marBottom w:val="0"/>
          <w:divBdr>
            <w:top w:val="none" w:sz="0" w:space="0" w:color="auto"/>
            <w:left w:val="none" w:sz="0" w:space="0" w:color="auto"/>
            <w:bottom w:val="none" w:sz="0" w:space="0" w:color="auto"/>
            <w:right w:val="none" w:sz="0" w:space="0" w:color="auto"/>
          </w:divBdr>
        </w:div>
        <w:div w:id="786896471">
          <w:marLeft w:val="640"/>
          <w:marRight w:val="0"/>
          <w:marTop w:val="0"/>
          <w:marBottom w:val="0"/>
          <w:divBdr>
            <w:top w:val="none" w:sz="0" w:space="0" w:color="auto"/>
            <w:left w:val="none" w:sz="0" w:space="0" w:color="auto"/>
            <w:bottom w:val="none" w:sz="0" w:space="0" w:color="auto"/>
            <w:right w:val="none" w:sz="0" w:space="0" w:color="auto"/>
          </w:divBdr>
        </w:div>
        <w:div w:id="800614867">
          <w:marLeft w:val="640"/>
          <w:marRight w:val="0"/>
          <w:marTop w:val="0"/>
          <w:marBottom w:val="0"/>
          <w:divBdr>
            <w:top w:val="none" w:sz="0" w:space="0" w:color="auto"/>
            <w:left w:val="none" w:sz="0" w:space="0" w:color="auto"/>
            <w:bottom w:val="none" w:sz="0" w:space="0" w:color="auto"/>
            <w:right w:val="none" w:sz="0" w:space="0" w:color="auto"/>
          </w:divBdr>
        </w:div>
        <w:div w:id="902645301">
          <w:marLeft w:val="640"/>
          <w:marRight w:val="0"/>
          <w:marTop w:val="0"/>
          <w:marBottom w:val="0"/>
          <w:divBdr>
            <w:top w:val="none" w:sz="0" w:space="0" w:color="auto"/>
            <w:left w:val="none" w:sz="0" w:space="0" w:color="auto"/>
            <w:bottom w:val="none" w:sz="0" w:space="0" w:color="auto"/>
            <w:right w:val="none" w:sz="0" w:space="0" w:color="auto"/>
          </w:divBdr>
        </w:div>
        <w:div w:id="972561248">
          <w:marLeft w:val="640"/>
          <w:marRight w:val="0"/>
          <w:marTop w:val="0"/>
          <w:marBottom w:val="0"/>
          <w:divBdr>
            <w:top w:val="none" w:sz="0" w:space="0" w:color="auto"/>
            <w:left w:val="none" w:sz="0" w:space="0" w:color="auto"/>
            <w:bottom w:val="none" w:sz="0" w:space="0" w:color="auto"/>
            <w:right w:val="none" w:sz="0" w:space="0" w:color="auto"/>
          </w:divBdr>
        </w:div>
        <w:div w:id="1005935890">
          <w:marLeft w:val="640"/>
          <w:marRight w:val="0"/>
          <w:marTop w:val="0"/>
          <w:marBottom w:val="0"/>
          <w:divBdr>
            <w:top w:val="none" w:sz="0" w:space="0" w:color="auto"/>
            <w:left w:val="none" w:sz="0" w:space="0" w:color="auto"/>
            <w:bottom w:val="none" w:sz="0" w:space="0" w:color="auto"/>
            <w:right w:val="none" w:sz="0" w:space="0" w:color="auto"/>
          </w:divBdr>
        </w:div>
        <w:div w:id="1056930713">
          <w:marLeft w:val="640"/>
          <w:marRight w:val="0"/>
          <w:marTop w:val="0"/>
          <w:marBottom w:val="0"/>
          <w:divBdr>
            <w:top w:val="none" w:sz="0" w:space="0" w:color="auto"/>
            <w:left w:val="none" w:sz="0" w:space="0" w:color="auto"/>
            <w:bottom w:val="none" w:sz="0" w:space="0" w:color="auto"/>
            <w:right w:val="none" w:sz="0" w:space="0" w:color="auto"/>
          </w:divBdr>
        </w:div>
        <w:div w:id="1148941975">
          <w:marLeft w:val="640"/>
          <w:marRight w:val="0"/>
          <w:marTop w:val="0"/>
          <w:marBottom w:val="0"/>
          <w:divBdr>
            <w:top w:val="none" w:sz="0" w:space="0" w:color="auto"/>
            <w:left w:val="none" w:sz="0" w:space="0" w:color="auto"/>
            <w:bottom w:val="none" w:sz="0" w:space="0" w:color="auto"/>
            <w:right w:val="none" w:sz="0" w:space="0" w:color="auto"/>
          </w:divBdr>
        </w:div>
        <w:div w:id="1158956420">
          <w:marLeft w:val="640"/>
          <w:marRight w:val="0"/>
          <w:marTop w:val="0"/>
          <w:marBottom w:val="0"/>
          <w:divBdr>
            <w:top w:val="none" w:sz="0" w:space="0" w:color="auto"/>
            <w:left w:val="none" w:sz="0" w:space="0" w:color="auto"/>
            <w:bottom w:val="none" w:sz="0" w:space="0" w:color="auto"/>
            <w:right w:val="none" w:sz="0" w:space="0" w:color="auto"/>
          </w:divBdr>
        </w:div>
        <w:div w:id="1288706500">
          <w:marLeft w:val="640"/>
          <w:marRight w:val="0"/>
          <w:marTop w:val="0"/>
          <w:marBottom w:val="0"/>
          <w:divBdr>
            <w:top w:val="none" w:sz="0" w:space="0" w:color="auto"/>
            <w:left w:val="none" w:sz="0" w:space="0" w:color="auto"/>
            <w:bottom w:val="none" w:sz="0" w:space="0" w:color="auto"/>
            <w:right w:val="none" w:sz="0" w:space="0" w:color="auto"/>
          </w:divBdr>
        </w:div>
        <w:div w:id="1289894821">
          <w:marLeft w:val="640"/>
          <w:marRight w:val="0"/>
          <w:marTop w:val="0"/>
          <w:marBottom w:val="0"/>
          <w:divBdr>
            <w:top w:val="none" w:sz="0" w:space="0" w:color="auto"/>
            <w:left w:val="none" w:sz="0" w:space="0" w:color="auto"/>
            <w:bottom w:val="none" w:sz="0" w:space="0" w:color="auto"/>
            <w:right w:val="none" w:sz="0" w:space="0" w:color="auto"/>
          </w:divBdr>
        </w:div>
        <w:div w:id="1302807136">
          <w:marLeft w:val="640"/>
          <w:marRight w:val="0"/>
          <w:marTop w:val="0"/>
          <w:marBottom w:val="0"/>
          <w:divBdr>
            <w:top w:val="none" w:sz="0" w:space="0" w:color="auto"/>
            <w:left w:val="none" w:sz="0" w:space="0" w:color="auto"/>
            <w:bottom w:val="none" w:sz="0" w:space="0" w:color="auto"/>
            <w:right w:val="none" w:sz="0" w:space="0" w:color="auto"/>
          </w:divBdr>
        </w:div>
        <w:div w:id="1362591660">
          <w:marLeft w:val="640"/>
          <w:marRight w:val="0"/>
          <w:marTop w:val="0"/>
          <w:marBottom w:val="0"/>
          <w:divBdr>
            <w:top w:val="none" w:sz="0" w:space="0" w:color="auto"/>
            <w:left w:val="none" w:sz="0" w:space="0" w:color="auto"/>
            <w:bottom w:val="none" w:sz="0" w:space="0" w:color="auto"/>
            <w:right w:val="none" w:sz="0" w:space="0" w:color="auto"/>
          </w:divBdr>
        </w:div>
        <w:div w:id="1443377051">
          <w:marLeft w:val="640"/>
          <w:marRight w:val="0"/>
          <w:marTop w:val="0"/>
          <w:marBottom w:val="0"/>
          <w:divBdr>
            <w:top w:val="none" w:sz="0" w:space="0" w:color="auto"/>
            <w:left w:val="none" w:sz="0" w:space="0" w:color="auto"/>
            <w:bottom w:val="none" w:sz="0" w:space="0" w:color="auto"/>
            <w:right w:val="none" w:sz="0" w:space="0" w:color="auto"/>
          </w:divBdr>
        </w:div>
        <w:div w:id="1545827278">
          <w:marLeft w:val="640"/>
          <w:marRight w:val="0"/>
          <w:marTop w:val="0"/>
          <w:marBottom w:val="0"/>
          <w:divBdr>
            <w:top w:val="none" w:sz="0" w:space="0" w:color="auto"/>
            <w:left w:val="none" w:sz="0" w:space="0" w:color="auto"/>
            <w:bottom w:val="none" w:sz="0" w:space="0" w:color="auto"/>
            <w:right w:val="none" w:sz="0" w:space="0" w:color="auto"/>
          </w:divBdr>
        </w:div>
        <w:div w:id="1568606780">
          <w:marLeft w:val="640"/>
          <w:marRight w:val="0"/>
          <w:marTop w:val="0"/>
          <w:marBottom w:val="0"/>
          <w:divBdr>
            <w:top w:val="none" w:sz="0" w:space="0" w:color="auto"/>
            <w:left w:val="none" w:sz="0" w:space="0" w:color="auto"/>
            <w:bottom w:val="none" w:sz="0" w:space="0" w:color="auto"/>
            <w:right w:val="none" w:sz="0" w:space="0" w:color="auto"/>
          </w:divBdr>
        </w:div>
        <w:div w:id="1615363872">
          <w:marLeft w:val="640"/>
          <w:marRight w:val="0"/>
          <w:marTop w:val="0"/>
          <w:marBottom w:val="0"/>
          <w:divBdr>
            <w:top w:val="none" w:sz="0" w:space="0" w:color="auto"/>
            <w:left w:val="none" w:sz="0" w:space="0" w:color="auto"/>
            <w:bottom w:val="none" w:sz="0" w:space="0" w:color="auto"/>
            <w:right w:val="none" w:sz="0" w:space="0" w:color="auto"/>
          </w:divBdr>
        </w:div>
        <w:div w:id="1698043078">
          <w:marLeft w:val="640"/>
          <w:marRight w:val="0"/>
          <w:marTop w:val="0"/>
          <w:marBottom w:val="0"/>
          <w:divBdr>
            <w:top w:val="none" w:sz="0" w:space="0" w:color="auto"/>
            <w:left w:val="none" w:sz="0" w:space="0" w:color="auto"/>
            <w:bottom w:val="none" w:sz="0" w:space="0" w:color="auto"/>
            <w:right w:val="none" w:sz="0" w:space="0" w:color="auto"/>
          </w:divBdr>
        </w:div>
        <w:div w:id="1703743144">
          <w:marLeft w:val="640"/>
          <w:marRight w:val="0"/>
          <w:marTop w:val="0"/>
          <w:marBottom w:val="0"/>
          <w:divBdr>
            <w:top w:val="none" w:sz="0" w:space="0" w:color="auto"/>
            <w:left w:val="none" w:sz="0" w:space="0" w:color="auto"/>
            <w:bottom w:val="none" w:sz="0" w:space="0" w:color="auto"/>
            <w:right w:val="none" w:sz="0" w:space="0" w:color="auto"/>
          </w:divBdr>
        </w:div>
        <w:div w:id="1706712877">
          <w:marLeft w:val="640"/>
          <w:marRight w:val="0"/>
          <w:marTop w:val="0"/>
          <w:marBottom w:val="0"/>
          <w:divBdr>
            <w:top w:val="none" w:sz="0" w:space="0" w:color="auto"/>
            <w:left w:val="none" w:sz="0" w:space="0" w:color="auto"/>
            <w:bottom w:val="none" w:sz="0" w:space="0" w:color="auto"/>
            <w:right w:val="none" w:sz="0" w:space="0" w:color="auto"/>
          </w:divBdr>
        </w:div>
        <w:div w:id="1741362799">
          <w:marLeft w:val="640"/>
          <w:marRight w:val="0"/>
          <w:marTop w:val="0"/>
          <w:marBottom w:val="0"/>
          <w:divBdr>
            <w:top w:val="none" w:sz="0" w:space="0" w:color="auto"/>
            <w:left w:val="none" w:sz="0" w:space="0" w:color="auto"/>
            <w:bottom w:val="none" w:sz="0" w:space="0" w:color="auto"/>
            <w:right w:val="none" w:sz="0" w:space="0" w:color="auto"/>
          </w:divBdr>
        </w:div>
        <w:div w:id="1903246489">
          <w:marLeft w:val="640"/>
          <w:marRight w:val="0"/>
          <w:marTop w:val="0"/>
          <w:marBottom w:val="0"/>
          <w:divBdr>
            <w:top w:val="none" w:sz="0" w:space="0" w:color="auto"/>
            <w:left w:val="none" w:sz="0" w:space="0" w:color="auto"/>
            <w:bottom w:val="none" w:sz="0" w:space="0" w:color="auto"/>
            <w:right w:val="none" w:sz="0" w:space="0" w:color="auto"/>
          </w:divBdr>
        </w:div>
        <w:div w:id="1925142228">
          <w:marLeft w:val="640"/>
          <w:marRight w:val="0"/>
          <w:marTop w:val="0"/>
          <w:marBottom w:val="0"/>
          <w:divBdr>
            <w:top w:val="none" w:sz="0" w:space="0" w:color="auto"/>
            <w:left w:val="none" w:sz="0" w:space="0" w:color="auto"/>
            <w:bottom w:val="none" w:sz="0" w:space="0" w:color="auto"/>
            <w:right w:val="none" w:sz="0" w:space="0" w:color="auto"/>
          </w:divBdr>
        </w:div>
        <w:div w:id="1995334127">
          <w:marLeft w:val="640"/>
          <w:marRight w:val="0"/>
          <w:marTop w:val="0"/>
          <w:marBottom w:val="0"/>
          <w:divBdr>
            <w:top w:val="none" w:sz="0" w:space="0" w:color="auto"/>
            <w:left w:val="none" w:sz="0" w:space="0" w:color="auto"/>
            <w:bottom w:val="none" w:sz="0" w:space="0" w:color="auto"/>
            <w:right w:val="none" w:sz="0" w:space="0" w:color="auto"/>
          </w:divBdr>
        </w:div>
        <w:div w:id="2022662266">
          <w:marLeft w:val="640"/>
          <w:marRight w:val="0"/>
          <w:marTop w:val="0"/>
          <w:marBottom w:val="0"/>
          <w:divBdr>
            <w:top w:val="none" w:sz="0" w:space="0" w:color="auto"/>
            <w:left w:val="none" w:sz="0" w:space="0" w:color="auto"/>
            <w:bottom w:val="none" w:sz="0" w:space="0" w:color="auto"/>
            <w:right w:val="none" w:sz="0" w:space="0" w:color="auto"/>
          </w:divBdr>
        </w:div>
        <w:div w:id="2111390146">
          <w:marLeft w:val="640"/>
          <w:marRight w:val="0"/>
          <w:marTop w:val="0"/>
          <w:marBottom w:val="0"/>
          <w:divBdr>
            <w:top w:val="none" w:sz="0" w:space="0" w:color="auto"/>
            <w:left w:val="none" w:sz="0" w:space="0" w:color="auto"/>
            <w:bottom w:val="none" w:sz="0" w:space="0" w:color="auto"/>
            <w:right w:val="none" w:sz="0" w:space="0" w:color="auto"/>
          </w:divBdr>
        </w:div>
      </w:divsChild>
    </w:div>
    <w:div w:id="1559785836">
      <w:bodyDiv w:val="1"/>
      <w:marLeft w:val="0"/>
      <w:marRight w:val="0"/>
      <w:marTop w:val="0"/>
      <w:marBottom w:val="0"/>
      <w:divBdr>
        <w:top w:val="none" w:sz="0" w:space="0" w:color="auto"/>
        <w:left w:val="none" w:sz="0" w:space="0" w:color="auto"/>
        <w:bottom w:val="none" w:sz="0" w:space="0" w:color="auto"/>
        <w:right w:val="none" w:sz="0" w:space="0" w:color="auto"/>
      </w:divBdr>
      <w:divsChild>
        <w:div w:id="3485898">
          <w:marLeft w:val="480"/>
          <w:marRight w:val="0"/>
          <w:marTop w:val="0"/>
          <w:marBottom w:val="0"/>
          <w:divBdr>
            <w:top w:val="none" w:sz="0" w:space="0" w:color="auto"/>
            <w:left w:val="none" w:sz="0" w:space="0" w:color="auto"/>
            <w:bottom w:val="none" w:sz="0" w:space="0" w:color="auto"/>
            <w:right w:val="none" w:sz="0" w:space="0" w:color="auto"/>
          </w:divBdr>
        </w:div>
        <w:div w:id="25521371">
          <w:marLeft w:val="480"/>
          <w:marRight w:val="0"/>
          <w:marTop w:val="0"/>
          <w:marBottom w:val="0"/>
          <w:divBdr>
            <w:top w:val="none" w:sz="0" w:space="0" w:color="auto"/>
            <w:left w:val="none" w:sz="0" w:space="0" w:color="auto"/>
            <w:bottom w:val="none" w:sz="0" w:space="0" w:color="auto"/>
            <w:right w:val="none" w:sz="0" w:space="0" w:color="auto"/>
          </w:divBdr>
        </w:div>
        <w:div w:id="81687482">
          <w:marLeft w:val="480"/>
          <w:marRight w:val="0"/>
          <w:marTop w:val="0"/>
          <w:marBottom w:val="0"/>
          <w:divBdr>
            <w:top w:val="none" w:sz="0" w:space="0" w:color="auto"/>
            <w:left w:val="none" w:sz="0" w:space="0" w:color="auto"/>
            <w:bottom w:val="none" w:sz="0" w:space="0" w:color="auto"/>
            <w:right w:val="none" w:sz="0" w:space="0" w:color="auto"/>
          </w:divBdr>
        </w:div>
        <w:div w:id="132716736">
          <w:marLeft w:val="480"/>
          <w:marRight w:val="0"/>
          <w:marTop w:val="0"/>
          <w:marBottom w:val="0"/>
          <w:divBdr>
            <w:top w:val="none" w:sz="0" w:space="0" w:color="auto"/>
            <w:left w:val="none" w:sz="0" w:space="0" w:color="auto"/>
            <w:bottom w:val="none" w:sz="0" w:space="0" w:color="auto"/>
            <w:right w:val="none" w:sz="0" w:space="0" w:color="auto"/>
          </w:divBdr>
        </w:div>
        <w:div w:id="225262071">
          <w:marLeft w:val="480"/>
          <w:marRight w:val="0"/>
          <w:marTop w:val="0"/>
          <w:marBottom w:val="0"/>
          <w:divBdr>
            <w:top w:val="none" w:sz="0" w:space="0" w:color="auto"/>
            <w:left w:val="none" w:sz="0" w:space="0" w:color="auto"/>
            <w:bottom w:val="none" w:sz="0" w:space="0" w:color="auto"/>
            <w:right w:val="none" w:sz="0" w:space="0" w:color="auto"/>
          </w:divBdr>
        </w:div>
        <w:div w:id="318730106">
          <w:marLeft w:val="480"/>
          <w:marRight w:val="0"/>
          <w:marTop w:val="0"/>
          <w:marBottom w:val="0"/>
          <w:divBdr>
            <w:top w:val="none" w:sz="0" w:space="0" w:color="auto"/>
            <w:left w:val="none" w:sz="0" w:space="0" w:color="auto"/>
            <w:bottom w:val="none" w:sz="0" w:space="0" w:color="auto"/>
            <w:right w:val="none" w:sz="0" w:space="0" w:color="auto"/>
          </w:divBdr>
        </w:div>
        <w:div w:id="358704987">
          <w:marLeft w:val="480"/>
          <w:marRight w:val="0"/>
          <w:marTop w:val="0"/>
          <w:marBottom w:val="0"/>
          <w:divBdr>
            <w:top w:val="none" w:sz="0" w:space="0" w:color="auto"/>
            <w:left w:val="none" w:sz="0" w:space="0" w:color="auto"/>
            <w:bottom w:val="none" w:sz="0" w:space="0" w:color="auto"/>
            <w:right w:val="none" w:sz="0" w:space="0" w:color="auto"/>
          </w:divBdr>
        </w:div>
        <w:div w:id="369493866">
          <w:marLeft w:val="480"/>
          <w:marRight w:val="0"/>
          <w:marTop w:val="0"/>
          <w:marBottom w:val="0"/>
          <w:divBdr>
            <w:top w:val="none" w:sz="0" w:space="0" w:color="auto"/>
            <w:left w:val="none" w:sz="0" w:space="0" w:color="auto"/>
            <w:bottom w:val="none" w:sz="0" w:space="0" w:color="auto"/>
            <w:right w:val="none" w:sz="0" w:space="0" w:color="auto"/>
          </w:divBdr>
        </w:div>
        <w:div w:id="391274885">
          <w:marLeft w:val="480"/>
          <w:marRight w:val="0"/>
          <w:marTop w:val="0"/>
          <w:marBottom w:val="0"/>
          <w:divBdr>
            <w:top w:val="none" w:sz="0" w:space="0" w:color="auto"/>
            <w:left w:val="none" w:sz="0" w:space="0" w:color="auto"/>
            <w:bottom w:val="none" w:sz="0" w:space="0" w:color="auto"/>
            <w:right w:val="none" w:sz="0" w:space="0" w:color="auto"/>
          </w:divBdr>
        </w:div>
        <w:div w:id="402526689">
          <w:marLeft w:val="480"/>
          <w:marRight w:val="0"/>
          <w:marTop w:val="0"/>
          <w:marBottom w:val="0"/>
          <w:divBdr>
            <w:top w:val="none" w:sz="0" w:space="0" w:color="auto"/>
            <w:left w:val="none" w:sz="0" w:space="0" w:color="auto"/>
            <w:bottom w:val="none" w:sz="0" w:space="0" w:color="auto"/>
            <w:right w:val="none" w:sz="0" w:space="0" w:color="auto"/>
          </w:divBdr>
        </w:div>
        <w:div w:id="457262192">
          <w:marLeft w:val="480"/>
          <w:marRight w:val="0"/>
          <w:marTop w:val="0"/>
          <w:marBottom w:val="0"/>
          <w:divBdr>
            <w:top w:val="none" w:sz="0" w:space="0" w:color="auto"/>
            <w:left w:val="none" w:sz="0" w:space="0" w:color="auto"/>
            <w:bottom w:val="none" w:sz="0" w:space="0" w:color="auto"/>
            <w:right w:val="none" w:sz="0" w:space="0" w:color="auto"/>
          </w:divBdr>
        </w:div>
        <w:div w:id="476724533">
          <w:marLeft w:val="480"/>
          <w:marRight w:val="0"/>
          <w:marTop w:val="0"/>
          <w:marBottom w:val="0"/>
          <w:divBdr>
            <w:top w:val="none" w:sz="0" w:space="0" w:color="auto"/>
            <w:left w:val="none" w:sz="0" w:space="0" w:color="auto"/>
            <w:bottom w:val="none" w:sz="0" w:space="0" w:color="auto"/>
            <w:right w:val="none" w:sz="0" w:space="0" w:color="auto"/>
          </w:divBdr>
        </w:div>
        <w:div w:id="527254527">
          <w:marLeft w:val="480"/>
          <w:marRight w:val="0"/>
          <w:marTop w:val="0"/>
          <w:marBottom w:val="0"/>
          <w:divBdr>
            <w:top w:val="none" w:sz="0" w:space="0" w:color="auto"/>
            <w:left w:val="none" w:sz="0" w:space="0" w:color="auto"/>
            <w:bottom w:val="none" w:sz="0" w:space="0" w:color="auto"/>
            <w:right w:val="none" w:sz="0" w:space="0" w:color="auto"/>
          </w:divBdr>
        </w:div>
        <w:div w:id="537939084">
          <w:marLeft w:val="480"/>
          <w:marRight w:val="0"/>
          <w:marTop w:val="0"/>
          <w:marBottom w:val="0"/>
          <w:divBdr>
            <w:top w:val="none" w:sz="0" w:space="0" w:color="auto"/>
            <w:left w:val="none" w:sz="0" w:space="0" w:color="auto"/>
            <w:bottom w:val="none" w:sz="0" w:space="0" w:color="auto"/>
            <w:right w:val="none" w:sz="0" w:space="0" w:color="auto"/>
          </w:divBdr>
        </w:div>
        <w:div w:id="570889105">
          <w:marLeft w:val="480"/>
          <w:marRight w:val="0"/>
          <w:marTop w:val="0"/>
          <w:marBottom w:val="0"/>
          <w:divBdr>
            <w:top w:val="none" w:sz="0" w:space="0" w:color="auto"/>
            <w:left w:val="none" w:sz="0" w:space="0" w:color="auto"/>
            <w:bottom w:val="none" w:sz="0" w:space="0" w:color="auto"/>
            <w:right w:val="none" w:sz="0" w:space="0" w:color="auto"/>
          </w:divBdr>
        </w:div>
        <w:div w:id="596408634">
          <w:marLeft w:val="480"/>
          <w:marRight w:val="0"/>
          <w:marTop w:val="0"/>
          <w:marBottom w:val="0"/>
          <w:divBdr>
            <w:top w:val="none" w:sz="0" w:space="0" w:color="auto"/>
            <w:left w:val="none" w:sz="0" w:space="0" w:color="auto"/>
            <w:bottom w:val="none" w:sz="0" w:space="0" w:color="auto"/>
            <w:right w:val="none" w:sz="0" w:space="0" w:color="auto"/>
          </w:divBdr>
        </w:div>
        <w:div w:id="645276907">
          <w:marLeft w:val="480"/>
          <w:marRight w:val="0"/>
          <w:marTop w:val="0"/>
          <w:marBottom w:val="0"/>
          <w:divBdr>
            <w:top w:val="none" w:sz="0" w:space="0" w:color="auto"/>
            <w:left w:val="none" w:sz="0" w:space="0" w:color="auto"/>
            <w:bottom w:val="none" w:sz="0" w:space="0" w:color="auto"/>
            <w:right w:val="none" w:sz="0" w:space="0" w:color="auto"/>
          </w:divBdr>
        </w:div>
        <w:div w:id="672805541">
          <w:marLeft w:val="480"/>
          <w:marRight w:val="0"/>
          <w:marTop w:val="0"/>
          <w:marBottom w:val="0"/>
          <w:divBdr>
            <w:top w:val="none" w:sz="0" w:space="0" w:color="auto"/>
            <w:left w:val="none" w:sz="0" w:space="0" w:color="auto"/>
            <w:bottom w:val="none" w:sz="0" w:space="0" w:color="auto"/>
            <w:right w:val="none" w:sz="0" w:space="0" w:color="auto"/>
          </w:divBdr>
        </w:div>
        <w:div w:id="701512649">
          <w:marLeft w:val="480"/>
          <w:marRight w:val="0"/>
          <w:marTop w:val="0"/>
          <w:marBottom w:val="0"/>
          <w:divBdr>
            <w:top w:val="none" w:sz="0" w:space="0" w:color="auto"/>
            <w:left w:val="none" w:sz="0" w:space="0" w:color="auto"/>
            <w:bottom w:val="none" w:sz="0" w:space="0" w:color="auto"/>
            <w:right w:val="none" w:sz="0" w:space="0" w:color="auto"/>
          </w:divBdr>
        </w:div>
        <w:div w:id="706955622">
          <w:marLeft w:val="480"/>
          <w:marRight w:val="0"/>
          <w:marTop w:val="0"/>
          <w:marBottom w:val="0"/>
          <w:divBdr>
            <w:top w:val="none" w:sz="0" w:space="0" w:color="auto"/>
            <w:left w:val="none" w:sz="0" w:space="0" w:color="auto"/>
            <w:bottom w:val="none" w:sz="0" w:space="0" w:color="auto"/>
            <w:right w:val="none" w:sz="0" w:space="0" w:color="auto"/>
          </w:divBdr>
        </w:div>
        <w:div w:id="734858750">
          <w:marLeft w:val="480"/>
          <w:marRight w:val="0"/>
          <w:marTop w:val="0"/>
          <w:marBottom w:val="0"/>
          <w:divBdr>
            <w:top w:val="none" w:sz="0" w:space="0" w:color="auto"/>
            <w:left w:val="none" w:sz="0" w:space="0" w:color="auto"/>
            <w:bottom w:val="none" w:sz="0" w:space="0" w:color="auto"/>
            <w:right w:val="none" w:sz="0" w:space="0" w:color="auto"/>
          </w:divBdr>
        </w:div>
        <w:div w:id="843588638">
          <w:marLeft w:val="480"/>
          <w:marRight w:val="0"/>
          <w:marTop w:val="0"/>
          <w:marBottom w:val="0"/>
          <w:divBdr>
            <w:top w:val="none" w:sz="0" w:space="0" w:color="auto"/>
            <w:left w:val="none" w:sz="0" w:space="0" w:color="auto"/>
            <w:bottom w:val="none" w:sz="0" w:space="0" w:color="auto"/>
            <w:right w:val="none" w:sz="0" w:space="0" w:color="auto"/>
          </w:divBdr>
        </w:div>
        <w:div w:id="849679022">
          <w:marLeft w:val="480"/>
          <w:marRight w:val="0"/>
          <w:marTop w:val="0"/>
          <w:marBottom w:val="0"/>
          <w:divBdr>
            <w:top w:val="none" w:sz="0" w:space="0" w:color="auto"/>
            <w:left w:val="none" w:sz="0" w:space="0" w:color="auto"/>
            <w:bottom w:val="none" w:sz="0" w:space="0" w:color="auto"/>
            <w:right w:val="none" w:sz="0" w:space="0" w:color="auto"/>
          </w:divBdr>
        </w:div>
        <w:div w:id="924848315">
          <w:marLeft w:val="480"/>
          <w:marRight w:val="0"/>
          <w:marTop w:val="0"/>
          <w:marBottom w:val="0"/>
          <w:divBdr>
            <w:top w:val="none" w:sz="0" w:space="0" w:color="auto"/>
            <w:left w:val="none" w:sz="0" w:space="0" w:color="auto"/>
            <w:bottom w:val="none" w:sz="0" w:space="0" w:color="auto"/>
            <w:right w:val="none" w:sz="0" w:space="0" w:color="auto"/>
          </w:divBdr>
        </w:div>
        <w:div w:id="986016323">
          <w:marLeft w:val="480"/>
          <w:marRight w:val="0"/>
          <w:marTop w:val="0"/>
          <w:marBottom w:val="0"/>
          <w:divBdr>
            <w:top w:val="none" w:sz="0" w:space="0" w:color="auto"/>
            <w:left w:val="none" w:sz="0" w:space="0" w:color="auto"/>
            <w:bottom w:val="none" w:sz="0" w:space="0" w:color="auto"/>
            <w:right w:val="none" w:sz="0" w:space="0" w:color="auto"/>
          </w:divBdr>
        </w:div>
        <w:div w:id="993410316">
          <w:marLeft w:val="480"/>
          <w:marRight w:val="0"/>
          <w:marTop w:val="0"/>
          <w:marBottom w:val="0"/>
          <w:divBdr>
            <w:top w:val="none" w:sz="0" w:space="0" w:color="auto"/>
            <w:left w:val="none" w:sz="0" w:space="0" w:color="auto"/>
            <w:bottom w:val="none" w:sz="0" w:space="0" w:color="auto"/>
            <w:right w:val="none" w:sz="0" w:space="0" w:color="auto"/>
          </w:divBdr>
        </w:div>
        <w:div w:id="1115519351">
          <w:marLeft w:val="480"/>
          <w:marRight w:val="0"/>
          <w:marTop w:val="0"/>
          <w:marBottom w:val="0"/>
          <w:divBdr>
            <w:top w:val="none" w:sz="0" w:space="0" w:color="auto"/>
            <w:left w:val="none" w:sz="0" w:space="0" w:color="auto"/>
            <w:bottom w:val="none" w:sz="0" w:space="0" w:color="auto"/>
            <w:right w:val="none" w:sz="0" w:space="0" w:color="auto"/>
          </w:divBdr>
        </w:div>
        <w:div w:id="1124815065">
          <w:marLeft w:val="480"/>
          <w:marRight w:val="0"/>
          <w:marTop w:val="0"/>
          <w:marBottom w:val="0"/>
          <w:divBdr>
            <w:top w:val="none" w:sz="0" w:space="0" w:color="auto"/>
            <w:left w:val="none" w:sz="0" w:space="0" w:color="auto"/>
            <w:bottom w:val="none" w:sz="0" w:space="0" w:color="auto"/>
            <w:right w:val="none" w:sz="0" w:space="0" w:color="auto"/>
          </w:divBdr>
        </w:div>
        <w:div w:id="1168908838">
          <w:marLeft w:val="480"/>
          <w:marRight w:val="0"/>
          <w:marTop w:val="0"/>
          <w:marBottom w:val="0"/>
          <w:divBdr>
            <w:top w:val="none" w:sz="0" w:space="0" w:color="auto"/>
            <w:left w:val="none" w:sz="0" w:space="0" w:color="auto"/>
            <w:bottom w:val="none" w:sz="0" w:space="0" w:color="auto"/>
            <w:right w:val="none" w:sz="0" w:space="0" w:color="auto"/>
          </w:divBdr>
        </w:div>
        <w:div w:id="1209417211">
          <w:marLeft w:val="480"/>
          <w:marRight w:val="0"/>
          <w:marTop w:val="0"/>
          <w:marBottom w:val="0"/>
          <w:divBdr>
            <w:top w:val="none" w:sz="0" w:space="0" w:color="auto"/>
            <w:left w:val="none" w:sz="0" w:space="0" w:color="auto"/>
            <w:bottom w:val="none" w:sz="0" w:space="0" w:color="auto"/>
            <w:right w:val="none" w:sz="0" w:space="0" w:color="auto"/>
          </w:divBdr>
        </w:div>
        <w:div w:id="1383401750">
          <w:marLeft w:val="480"/>
          <w:marRight w:val="0"/>
          <w:marTop w:val="0"/>
          <w:marBottom w:val="0"/>
          <w:divBdr>
            <w:top w:val="none" w:sz="0" w:space="0" w:color="auto"/>
            <w:left w:val="none" w:sz="0" w:space="0" w:color="auto"/>
            <w:bottom w:val="none" w:sz="0" w:space="0" w:color="auto"/>
            <w:right w:val="none" w:sz="0" w:space="0" w:color="auto"/>
          </w:divBdr>
        </w:div>
        <w:div w:id="1441608290">
          <w:marLeft w:val="480"/>
          <w:marRight w:val="0"/>
          <w:marTop w:val="0"/>
          <w:marBottom w:val="0"/>
          <w:divBdr>
            <w:top w:val="none" w:sz="0" w:space="0" w:color="auto"/>
            <w:left w:val="none" w:sz="0" w:space="0" w:color="auto"/>
            <w:bottom w:val="none" w:sz="0" w:space="0" w:color="auto"/>
            <w:right w:val="none" w:sz="0" w:space="0" w:color="auto"/>
          </w:divBdr>
        </w:div>
        <w:div w:id="1473208233">
          <w:marLeft w:val="480"/>
          <w:marRight w:val="0"/>
          <w:marTop w:val="0"/>
          <w:marBottom w:val="0"/>
          <w:divBdr>
            <w:top w:val="none" w:sz="0" w:space="0" w:color="auto"/>
            <w:left w:val="none" w:sz="0" w:space="0" w:color="auto"/>
            <w:bottom w:val="none" w:sz="0" w:space="0" w:color="auto"/>
            <w:right w:val="none" w:sz="0" w:space="0" w:color="auto"/>
          </w:divBdr>
        </w:div>
        <w:div w:id="1486168436">
          <w:marLeft w:val="480"/>
          <w:marRight w:val="0"/>
          <w:marTop w:val="0"/>
          <w:marBottom w:val="0"/>
          <w:divBdr>
            <w:top w:val="none" w:sz="0" w:space="0" w:color="auto"/>
            <w:left w:val="none" w:sz="0" w:space="0" w:color="auto"/>
            <w:bottom w:val="none" w:sz="0" w:space="0" w:color="auto"/>
            <w:right w:val="none" w:sz="0" w:space="0" w:color="auto"/>
          </w:divBdr>
        </w:div>
        <w:div w:id="1533032424">
          <w:marLeft w:val="480"/>
          <w:marRight w:val="0"/>
          <w:marTop w:val="0"/>
          <w:marBottom w:val="0"/>
          <w:divBdr>
            <w:top w:val="none" w:sz="0" w:space="0" w:color="auto"/>
            <w:left w:val="none" w:sz="0" w:space="0" w:color="auto"/>
            <w:bottom w:val="none" w:sz="0" w:space="0" w:color="auto"/>
            <w:right w:val="none" w:sz="0" w:space="0" w:color="auto"/>
          </w:divBdr>
        </w:div>
        <w:div w:id="1592471530">
          <w:marLeft w:val="480"/>
          <w:marRight w:val="0"/>
          <w:marTop w:val="0"/>
          <w:marBottom w:val="0"/>
          <w:divBdr>
            <w:top w:val="none" w:sz="0" w:space="0" w:color="auto"/>
            <w:left w:val="none" w:sz="0" w:space="0" w:color="auto"/>
            <w:bottom w:val="none" w:sz="0" w:space="0" w:color="auto"/>
            <w:right w:val="none" w:sz="0" w:space="0" w:color="auto"/>
          </w:divBdr>
        </w:div>
        <w:div w:id="1764834972">
          <w:marLeft w:val="480"/>
          <w:marRight w:val="0"/>
          <w:marTop w:val="0"/>
          <w:marBottom w:val="0"/>
          <w:divBdr>
            <w:top w:val="none" w:sz="0" w:space="0" w:color="auto"/>
            <w:left w:val="none" w:sz="0" w:space="0" w:color="auto"/>
            <w:bottom w:val="none" w:sz="0" w:space="0" w:color="auto"/>
            <w:right w:val="none" w:sz="0" w:space="0" w:color="auto"/>
          </w:divBdr>
        </w:div>
        <w:div w:id="1765540698">
          <w:marLeft w:val="480"/>
          <w:marRight w:val="0"/>
          <w:marTop w:val="0"/>
          <w:marBottom w:val="0"/>
          <w:divBdr>
            <w:top w:val="none" w:sz="0" w:space="0" w:color="auto"/>
            <w:left w:val="none" w:sz="0" w:space="0" w:color="auto"/>
            <w:bottom w:val="none" w:sz="0" w:space="0" w:color="auto"/>
            <w:right w:val="none" w:sz="0" w:space="0" w:color="auto"/>
          </w:divBdr>
        </w:div>
        <w:div w:id="1867061727">
          <w:marLeft w:val="480"/>
          <w:marRight w:val="0"/>
          <w:marTop w:val="0"/>
          <w:marBottom w:val="0"/>
          <w:divBdr>
            <w:top w:val="none" w:sz="0" w:space="0" w:color="auto"/>
            <w:left w:val="none" w:sz="0" w:space="0" w:color="auto"/>
            <w:bottom w:val="none" w:sz="0" w:space="0" w:color="auto"/>
            <w:right w:val="none" w:sz="0" w:space="0" w:color="auto"/>
          </w:divBdr>
        </w:div>
        <w:div w:id="1889879427">
          <w:marLeft w:val="480"/>
          <w:marRight w:val="0"/>
          <w:marTop w:val="0"/>
          <w:marBottom w:val="0"/>
          <w:divBdr>
            <w:top w:val="none" w:sz="0" w:space="0" w:color="auto"/>
            <w:left w:val="none" w:sz="0" w:space="0" w:color="auto"/>
            <w:bottom w:val="none" w:sz="0" w:space="0" w:color="auto"/>
            <w:right w:val="none" w:sz="0" w:space="0" w:color="auto"/>
          </w:divBdr>
        </w:div>
        <w:div w:id="1918242425">
          <w:marLeft w:val="480"/>
          <w:marRight w:val="0"/>
          <w:marTop w:val="0"/>
          <w:marBottom w:val="0"/>
          <w:divBdr>
            <w:top w:val="none" w:sz="0" w:space="0" w:color="auto"/>
            <w:left w:val="none" w:sz="0" w:space="0" w:color="auto"/>
            <w:bottom w:val="none" w:sz="0" w:space="0" w:color="auto"/>
            <w:right w:val="none" w:sz="0" w:space="0" w:color="auto"/>
          </w:divBdr>
        </w:div>
        <w:div w:id="1942106242">
          <w:marLeft w:val="480"/>
          <w:marRight w:val="0"/>
          <w:marTop w:val="0"/>
          <w:marBottom w:val="0"/>
          <w:divBdr>
            <w:top w:val="none" w:sz="0" w:space="0" w:color="auto"/>
            <w:left w:val="none" w:sz="0" w:space="0" w:color="auto"/>
            <w:bottom w:val="none" w:sz="0" w:space="0" w:color="auto"/>
            <w:right w:val="none" w:sz="0" w:space="0" w:color="auto"/>
          </w:divBdr>
        </w:div>
        <w:div w:id="1966691437">
          <w:marLeft w:val="480"/>
          <w:marRight w:val="0"/>
          <w:marTop w:val="0"/>
          <w:marBottom w:val="0"/>
          <w:divBdr>
            <w:top w:val="none" w:sz="0" w:space="0" w:color="auto"/>
            <w:left w:val="none" w:sz="0" w:space="0" w:color="auto"/>
            <w:bottom w:val="none" w:sz="0" w:space="0" w:color="auto"/>
            <w:right w:val="none" w:sz="0" w:space="0" w:color="auto"/>
          </w:divBdr>
        </w:div>
        <w:div w:id="1973441855">
          <w:marLeft w:val="480"/>
          <w:marRight w:val="0"/>
          <w:marTop w:val="0"/>
          <w:marBottom w:val="0"/>
          <w:divBdr>
            <w:top w:val="none" w:sz="0" w:space="0" w:color="auto"/>
            <w:left w:val="none" w:sz="0" w:space="0" w:color="auto"/>
            <w:bottom w:val="none" w:sz="0" w:space="0" w:color="auto"/>
            <w:right w:val="none" w:sz="0" w:space="0" w:color="auto"/>
          </w:divBdr>
        </w:div>
        <w:div w:id="2016761784">
          <w:marLeft w:val="480"/>
          <w:marRight w:val="0"/>
          <w:marTop w:val="0"/>
          <w:marBottom w:val="0"/>
          <w:divBdr>
            <w:top w:val="none" w:sz="0" w:space="0" w:color="auto"/>
            <w:left w:val="none" w:sz="0" w:space="0" w:color="auto"/>
            <w:bottom w:val="none" w:sz="0" w:space="0" w:color="auto"/>
            <w:right w:val="none" w:sz="0" w:space="0" w:color="auto"/>
          </w:divBdr>
        </w:div>
        <w:div w:id="2108496251">
          <w:marLeft w:val="480"/>
          <w:marRight w:val="0"/>
          <w:marTop w:val="0"/>
          <w:marBottom w:val="0"/>
          <w:divBdr>
            <w:top w:val="none" w:sz="0" w:space="0" w:color="auto"/>
            <w:left w:val="none" w:sz="0" w:space="0" w:color="auto"/>
            <w:bottom w:val="none" w:sz="0" w:space="0" w:color="auto"/>
            <w:right w:val="none" w:sz="0" w:space="0" w:color="auto"/>
          </w:divBdr>
        </w:div>
        <w:div w:id="2124614950">
          <w:marLeft w:val="480"/>
          <w:marRight w:val="0"/>
          <w:marTop w:val="0"/>
          <w:marBottom w:val="0"/>
          <w:divBdr>
            <w:top w:val="none" w:sz="0" w:space="0" w:color="auto"/>
            <w:left w:val="none" w:sz="0" w:space="0" w:color="auto"/>
            <w:bottom w:val="none" w:sz="0" w:space="0" w:color="auto"/>
            <w:right w:val="none" w:sz="0" w:space="0" w:color="auto"/>
          </w:divBdr>
        </w:div>
      </w:divsChild>
    </w:div>
    <w:div w:id="1560937862">
      <w:bodyDiv w:val="1"/>
      <w:marLeft w:val="0"/>
      <w:marRight w:val="0"/>
      <w:marTop w:val="0"/>
      <w:marBottom w:val="0"/>
      <w:divBdr>
        <w:top w:val="none" w:sz="0" w:space="0" w:color="auto"/>
        <w:left w:val="none" w:sz="0" w:space="0" w:color="auto"/>
        <w:bottom w:val="none" w:sz="0" w:space="0" w:color="auto"/>
        <w:right w:val="none" w:sz="0" w:space="0" w:color="auto"/>
      </w:divBdr>
      <w:divsChild>
        <w:div w:id="45493703">
          <w:marLeft w:val="480"/>
          <w:marRight w:val="0"/>
          <w:marTop w:val="0"/>
          <w:marBottom w:val="0"/>
          <w:divBdr>
            <w:top w:val="none" w:sz="0" w:space="0" w:color="auto"/>
            <w:left w:val="none" w:sz="0" w:space="0" w:color="auto"/>
            <w:bottom w:val="none" w:sz="0" w:space="0" w:color="auto"/>
            <w:right w:val="none" w:sz="0" w:space="0" w:color="auto"/>
          </w:divBdr>
        </w:div>
        <w:div w:id="114446934">
          <w:marLeft w:val="480"/>
          <w:marRight w:val="0"/>
          <w:marTop w:val="0"/>
          <w:marBottom w:val="0"/>
          <w:divBdr>
            <w:top w:val="none" w:sz="0" w:space="0" w:color="auto"/>
            <w:left w:val="none" w:sz="0" w:space="0" w:color="auto"/>
            <w:bottom w:val="none" w:sz="0" w:space="0" w:color="auto"/>
            <w:right w:val="none" w:sz="0" w:space="0" w:color="auto"/>
          </w:divBdr>
        </w:div>
        <w:div w:id="176771407">
          <w:marLeft w:val="480"/>
          <w:marRight w:val="0"/>
          <w:marTop w:val="0"/>
          <w:marBottom w:val="0"/>
          <w:divBdr>
            <w:top w:val="none" w:sz="0" w:space="0" w:color="auto"/>
            <w:left w:val="none" w:sz="0" w:space="0" w:color="auto"/>
            <w:bottom w:val="none" w:sz="0" w:space="0" w:color="auto"/>
            <w:right w:val="none" w:sz="0" w:space="0" w:color="auto"/>
          </w:divBdr>
        </w:div>
        <w:div w:id="540677937">
          <w:marLeft w:val="480"/>
          <w:marRight w:val="0"/>
          <w:marTop w:val="0"/>
          <w:marBottom w:val="0"/>
          <w:divBdr>
            <w:top w:val="none" w:sz="0" w:space="0" w:color="auto"/>
            <w:left w:val="none" w:sz="0" w:space="0" w:color="auto"/>
            <w:bottom w:val="none" w:sz="0" w:space="0" w:color="auto"/>
            <w:right w:val="none" w:sz="0" w:space="0" w:color="auto"/>
          </w:divBdr>
        </w:div>
        <w:div w:id="616059209">
          <w:marLeft w:val="480"/>
          <w:marRight w:val="0"/>
          <w:marTop w:val="0"/>
          <w:marBottom w:val="0"/>
          <w:divBdr>
            <w:top w:val="none" w:sz="0" w:space="0" w:color="auto"/>
            <w:left w:val="none" w:sz="0" w:space="0" w:color="auto"/>
            <w:bottom w:val="none" w:sz="0" w:space="0" w:color="auto"/>
            <w:right w:val="none" w:sz="0" w:space="0" w:color="auto"/>
          </w:divBdr>
        </w:div>
        <w:div w:id="652412052">
          <w:marLeft w:val="480"/>
          <w:marRight w:val="0"/>
          <w:marTop w:val="0"/>
          <w:marBottom w:val="0"/>
          <w:divBdr>
            <w:top w:val="none" w:sz="0" w:space="0" w:color="auto"/>
            <w:left w:val="none" w:sz="0" w:space="0" w:color="auto"/>
            <w:bottom w:val="none" w:sz="0" w:space="0" w:color="auto"/>
            <w:right w:val="none" w:sz="0" w:space="0" w:color="auto"/>
          </w:divBdr>
        </w:div>
        <w:div w:id="837034469">
          <w:marLeft w:val="480"/>
          <w:marRight w:val="0"/>
          <w:marTop w:val="0"/>
          <w:marBottom w:val="0"/>
          <w:divBdr>
            <w:top w:val="none" w:sz="0" w:space="0" w:color="auto"/>
            <w:left w:val="none" w:sz="0" w:space="0" w:color="auto"/>
            <w:bottom w:val="none" w:sz="0" w:space="0" w:color="auto"/>
            <w:right w:val="none" w:sz="0" w:space="0" w:color="auto"/>
          </w:divBdr>
        </w:div>
        <w:div w:id="894125352">
          <w:marLeft w:val="480"/>
          <w:marRight w:val="0"/>
          <w:marTop w:val="0"/>
          <w:marBottom w:val="0"/>
          <w:divBdr>
            <w:top w:val="none" w:sz="0" w:space="0" w:color="auto"/>
            <w:left w:val="none" w:sz="0" w:space="0" w:color="auto"/>
            <w:bottom w:val="none" w:sz="0" w:space="0" w:color="auto"/>
            <w:right w:val="none" w:sz="0" w:space="0" w:color="auto"/>
          </w:divBdr>
        </w:div>
        <w:div w:id="1107892428">
          <w:marLeft w:val="480"/>
          <w:marRight w:val="0"/>
          <w:marTop w:val="0"/>
          <w:marBottom w:val="0"/>
          <w:divBdr>
            <w:top w:val="none" w:sz="0" w:space="0" w:color="auto"/>
            <w:left w:val="none" w:sz="0" w:space="0" w:color="auto"/>
            <w:bottom w:val="none" w:sz="0" w:space="0" w:color="auto"/>
            <w:right w:val="none" w:sz="0" w:space="0" w:color="auto"/>
          </w:divBdr>
        </w:div>
        <w:div w:id="1239941940">
          <w:marLeft w:val="480"/>
          <w:marRight w:val="0"/>
          <w:marTop w:val="0"/>
          <w:marBottom w:val="0"/>
          <w:divBdr>
            <w:top w:val="none" w:sz="0" w:space="0" w:color="auto"/>
            <w:left w:val="none" w:sz="0" w:space="0" w:color="auto"/>
            <w:bottom w:val="none" w:sz="0" w:space="0" w:color="auto"/>
            <w:right w:val="none" w:sz="0" w:space="0" w:color="auto"/>
          </w:divBdr>
        </w:div>
        <w:div w:id="1306885411">
          <w:marLeft w:val="480"/>
          <w:marRight w:val="0"/>
          <w:marTop w:val="0"/>
          <w:marBottom w:val="0"/>
          <w:divBdr>
            <w:top w:val="none" w:sz="0" w:space="0" w:color="auto"/>
            <w:left w:val="none" w:sz="0" w:space="0" w:color="auto"/>
            <w:bottom w:val="none" w:sz="0" w:space="0" w:color="auto"/>
            <w:right w:val="none" w:sz="0" w:space="0" w:color="auto"/>
          </w:divBdr>
        </w:div>
        <w:div w:id="1420515723">
          <w:marLeft w:val="480"/>
          <w:marRight w:val="0"/>
          <w:marTop w:val="0"/>
          <w:marBottom w:val="0"/>
          <w:divBdr>
            <w:top w:val="none" w:sz="0" w:space="0" w:color="auto"/>
            <w:left w:val="none" w:sz="0" w:space="0" w:color="auto"/>
            <w:bottom w:val="none" w:sz="0" w:space="0" w:color="auto"/>
            <w:right w:val="none" w:sz="0" w:space="0" w:color="auto"/>
          </w:divBdr>
        </w:div>
        <w:div w:id="1602714397">
          <w:marLeft w:val="480"/>
          <w:marRight w:val="0"/>
          <w:marTop w:val="0"/>
          <w:marBottom w:val="0"/>
          <w:divBdr>
            <w:top w:val="none" w:sz="0" w:space="0" w:color="auto"/>
            <w:left w:val="none" w:sz="0" w:space="0" w:color="auto"/>
            <w:bottom w:val="none" w:sz="0" w:space="0" w:color="auto"/>
            <w:right w:val="none" w:sz="0" w:space="0" w:color="auto"/>
          </w:divBdr>
        </w:div>
        <w:div w:id="1673486233">
          <w:marLeft w:val="480"/>
          <w:marRight w:val="0"/>
          <w:marTop w:val="0"/>
          <w:marBottom w:val="0"/>
          <w:divBdr>
            <w:top w:val="none" w:sz="0" w:space="0" w:color="auto"/>
            <w:left w:val="none" w:sz="0" w:space="0" w:color="auto"/>
            <w:bottom w:val="none" w:sz="0" w:space="0" w:color="auto"/>
            <w:right w:val="none" w:sz="0" w:space="0" w:color="auto"/>
          </w:divBdr>
        </w:div>
        <w:div w:id="1866748679">
          <w:marLeft w:val="480"/>
          <w:marRight w:val="0"/>
          <w:marTop w:val="0"/>
          <w:marBottom w:val="0"/>
          <w:divBdr>
            <w:top w:val="none" w:sz="0" w:space="0" w:color="auto"/>
            <w:left w:val="none" w:sz="0" w:space="0" w:color="auto"/>
            <w:bottom w:val="none" w:sz="0" w:space="0" w:color="auto"/>
            <w:right w:val="none" w:sz="0" w:space="0" w:color="auto"/>
          </w:divBdr>
        </w:div>
      </w:divsChild>
    </w:div>
    <w:div w:id="1565293521">
      <w:bodyDiv w:val="1"/>
      <w:marLeft w:val="0"/>
      <w:marRight w:val="0"/>
      <w:marTop w:val="0"/>
      <w:marBottom w:val="0"/>
      <w:divBdr>
        <w:top w:val="none" w:sz="0" w:space="0" w:color="auto"/>
        <w:left w:val="none" w:sz="0" w:space="0" w:color="auto"/>
        <w:bottom w:val="none" w:sz="0" w:space="0" w:color="auto"/>
        <w:right w:val="none" w:sz="0" w:space="0" w:color="auto"/>
      </w:divBdr>
    </w:div>
    <w:div w:id="1566380650">
      <w:bodyDiv w:val="1"/>
      <w:marLeft w:val="0"/>
      <w:marRight w:val="0"/>
      <w:marTop w:val="0"/>
      <w:marBottom w:val="0"/>
      <w:divBdr>
        <w:top w:val="none" w:sz="0" w:space="0" w:color="auto"/>
        <w:left w:val="none" w:sz="0" w:space="0" w:color="auto"/>
        <w:bottom w:val="none" w:sz="0" w:space="0" w:color="auto"/>
        <w:right w:val="none" w:sz="0" w:space="0" w:color="auto"/>
      </w:divBdr>
      <w:divsChild>
        <w:div w:id="76246665">
          <w:marLeft w:val="640"/>
          <w:marRight w:val="0"/>
          <w:marTop w:val="0"/>
          <w:marBottom w:val="0"/>
          <w:divBdr>
            <w:top w:val="none" w:sz="0" w:space="0" w:color="auto"/>
            <w:left w:val="none" w:sz="0" w:space="0" w:color="auto"/>
            <w:bottom w:val="none" w:sz="0" w:space="0" w:color="auto"/>
            <w:right w:val="none" w:sz="0" w:space="0" w:color="auto"/>
          </w:divBdr>
        </w:div>
        <w:div w:id="78185740">
          <w:marLeft w:val="640"/>
          <w:marRight w:val="0"/>
          <w:marTop w:val="0"/>
          <w:marBottom w:val="0"/>
          <w:divBdr>
            <w:top w:val="none" w:sz="0" w:space="0" w:color="auto"/>
            <w:left w:val="none" w:sz="0" w:space="0" w:color="auto"/>
            <w:bottom w:val="none" w:sz="0" w:space="0" w:color="auto"/>
            <w:right w:val="none" w:sz="0" w:space="0" w:color="auto"/>
          </w:divBdr>
        </w:div>
        <w:div w:id="86508508">
          <w:marLeft w:val="640"/>
          <w:marRight w:val="0"/>
          <w:marTop w:val="0"/>
          <w:marBottom w:val="0"/>
          <w:divBdr>
            <w:top w:val="none" w:sz="0" w:space="0" w:color="auto"/>
            <w:left w:val="none" w:sz="0" w:space="0" w:color="auto"/>
            <w:bottom w:val="none" w:sz="0" w:space="0" w:color="auto"/>
            <w:right w:val="none" w:sz="0" w:space="0" w:color="auto"/>
          </w:divBdr>
        </w:div>
        <w:div w:id="89355965">
          <w:marLeft w:val="640"/>
          <w:marRight w:val="0"/>
          <w:marTop w:val="0"/>
          <w:marBottom w:val="0"/>
          <w:divBdr>
            <w:top w:val="none" w:sz="0" w:space="0" w:color="auto"/>
            <w:left w:val="none" w:sz="0" w:space="0" w:color="auto"/>
            <w:bottom w:val="none" w:sz="0" w:space="0" w:color="auto"/>
            <w:right w:val="none" w:sz="0" w:space="0" w:color="auto"/>
          </w:divBdr>
        </w:div>
        <w:div w:id="113136197">
          <w:marLeft w:val="640"/>
          <w:marRight w:val="0"/>
          <w:marTop w:val="0"/>
          <w:marBottom w:val="0"/>
          <w:divBdr>
            <w:top w:val="none" w:sz="0" w:space="0" w:color="auto"/>
            <w:left w:val="none" w:sz="0" w:space="0" w:color="auto"/>
            <w:bottom w:val="none" w:sz="0" w:space="0" w:color="auto"/>
            <w:right w:val="none" w:sz="0" w:space="0" w:color="auto"/>
          </w:divBdr>
        </w:div>
        <w:div w:id="139999812">
          <w:marLeft w:val="640"/>
          <w:marRight w:val="0"/>
          <w:marTop w:val="0"/>
          <w:marBottom w:val="0"/>
          <w:divBdr>
            <w:top w:val="none" w:sz="0" w:space="0" w:color="auto"/>
            <w:left w:val="none" w:sz="0" w:space="0" w:color="auto"/>
            <w:bottom w:val="none" w:sz="0" w:space="0" w:color="auto"/>
            <w:right w:val="none" w:sz="0" w:space="0" w:color="auto"/>
          </w:divBdr>
        </w:div>
        <w:div w:id="154804613">
          <w:marLeft w:val="640"/>
          <w:marRight w:val="0"/>
          <w:marTop w:val="0"/>
          <w:marBottom w:val="0"/>
          <w:divBdr>
            <w:top w:val="none" w:sz="0" w:space="0" w:color="auto"/>
            <w:left w:val="none" w:sz="0" w:space="0" w:color="auto"/>
            <w:bottom w:val="none" w:sz="0" w:space="0" w:color="auto"/>
            <w:right w:val="none" w:sz="0" w:space="0" w:color="auto"/>
          </w:divBdr>
        </w:div>
        <w:div w:id="164906373">
          <w:marLeft w:val="640"/>
          <w:marRight w:val="0"/>
          <w:marTop w:val="0"/>
          <w:marBottom w:val="0"/>
          <w:divBdr>
            <w:top w:val="none" w:sz="0" w:space="0" w:color="auto"/>
            <w:left w:val="none" w:sz="0" w:space="0" w:color="auto"/>
            <w:bottom w:val="none" w:sz="0" w:space="0" w:color="auto"/>
            <w:right w:val="none" w:sz="0" w:space="0" w:color="auto"/>
          </w:divBdr>
        </w:div>
        <w:div w:id="186456806">
          <w:marLeft w:val="640"/>
          <w:marRight w:val="0"/>
          <w:marTop w:val="0"/>
          <w:marBottom w:val="0"/>
          <w:divBdr>
            <w:top w:val="none" w:sz="0" w:space="0" w:color="auto"/>
            <w:left w:val="none" w:sz="0" w:space="0" w:color="auto"/>
            <w:bottom w:val="none" w:sz="0" w:space="0" w:color="auto"/>
            <w:right w:val="none" w:sz="0" w:space="0" w:color="auto"/>
          </w:divBdr>
        </w:div>
        <w:div w:id="198737649">
          <w:marLeft w:val="640"/>
          <w:marRight w:val="0"/>
          <w:marTop w:val="0"/>
          <w:marBottom w:val="0"/>
          <w:divBdr>
            <w:top w:val="none" w:sz="0" w:space="0" w:color="auto"/>
            <w:left w:val="none" w:sz="0" w:space="0" w:color="auto"/>
            <w:bottom w:val="none" w:sz="0" w:space="0" w:color="auto"/>
            <w:right w:val="none" w:sz="0" w:space="0" w:color="auto"/>
          </w:divBdr>
        </w:div>
        <w:div w:id="205987685">
          <w:marLeft w:val="640"/>
          <w:marRight w:val="0"/>
          <w:marTop w:val="0"/>
          <w:marBottom w:val="0"/>
          <w:divBdr>
            <w:top w:val="none" w:sz="0" w:space="0" w:color="auto"/>
            <w:left w:val="none" w:sz="0" w:space="0" w:color="auto"/>
            <w:bottom w:val="none" w:sz="0" w:space="0" w:color="auto"/>
            <w:right w:val="none" w:sz="0" w:space="0" w:color="auto"/>
          </w:divBdr>
        </w:div>
        <w:div w:id="223882219">
          <w:marLeft w:val="640"/>
          <w:marRight w:val="0"/>
          <w:marTop w:val="0"/>
          <w:marBottom w:val="0"/>
          <w:divBdr>
            <w:top w:val="none" w:sz="0" w:space="0" w:color="auto"/>
            <w:left w:val="none" w:sz="0" w:space="0" w:color="auto"/>
            <w:bottom w:val="none" w:sz="0" w:space="0" w:color="auto"/>
            <w:right w:val="none" w:sz="0" w:space="0" w:color="auto"/>
          </w:divBdr>
        </w:div>
        <w:div w:id="241069291">
          <w:marLeft w:val="640"/>
          <w:marRight w:val="0"/>
          <w:marTop w:val="0"/>
          <w:marBottom w:val="0"/>
          <w:divBdr>
            <w:top w:val="none" w:sz="0" w:space="0" w:color="auto"/>
            <w:left w:val="none" w:sz="0" w:space="0" w:color="auto"/>
            <w:bottom w:val="none" w:sz="0" w:space="0" w:color="auto"/>
            <w:right w:val="none" w:sz="0" w:space="0" w:color="auto"/>
          </w:divBdr>
        </w:div>
        <w:div w:id="243151928">
          <w:marLeft w:val="640"/>
          <w:marRight w:val="0"/>
          <w:marTop w:val="0"/>
          <w:marBottom w:val="0"/>
          <w:divBdr>
            <w:top w:val="none" w:sz="0" w:space="0" w:color="auto"/>
            <w:left w:val="none" w:sz="0" w:space="0" w:color="auto"/>
            <w:bottom w:val="none" w:sz="0" w:space="0" w:color="auto"/>
            <w:right w:val="none" w:sz="0" w:space="0" w:color="auto"/>
          </w:divBdr>
        </w:div>
        <w:div w:id="251940611">
          <w:marLeft w:val="640"/>
          <w:marRight w:val="0"/>
          <w:marTop w:val="0"/>
          <w:marBottom w:val="0"/>
          <w:divBdr>
            <w:top w:val="none" w:sz="0" w:space="0" w:color="auto"/>
            <w:left w:val="none" w:sz="0" w:space="0" w:color="auto"/>
            <w:bottom w:val="none" w:sz="0" w:space="0" w:color="auto"/>
            <w:right w:val="none" w:sz="0" w:space="0" w:color="auto"/>
          </w:divBdr>
        </w:div>
        <w:div w:id="261836155">
          <w:marLeft w:val="640"/>
          <w:marRight w:val="0"/>
          <w:marTop w:val="0"/>
          <w:marBottom w:val="0"/>
          <w:divBdr>
            <w:top w:val="none" w:sz="0" w:space="0" w:color="auto"/>
            <w:left w:val="none" w:sz="0" w:space="0" w:color="auto"/>
            <w:bottom w:val="none" w:sz="0" w:space="0" w:color="auto"/>
            <w:right w:val="none" w:sz="0" w:space="0" w:color="auto"/>
          </w:divBdr>
        </w:div>
        <w:div w:id="272979587">
          <w:marLeft w:val="640"/>
          <w:marRight w:val="0"/>
          <w:marTop w:val="0"/>
          <w:marBottom w:val="0"/>
          <w:divBdr>
            <w:top w:val="none" w:sz="0" w:space="0" w:color="auto"/>
            <w:left w:val="none" w:sz="0" w:space="0" w:color="auto"/>
            <w:bottom w:val="none" w:sz="0" w:space="0" w:color="auto"/>
            <w:right w:val="none" w:sz="0" w:space="0" w:color="auto"/>
          </w:divBdr>
        </w:div>
        <w:div w:id="338509488">
          <w:marLeft w:val="640"/>
          <w:marRight w:val="0"/>
          <w:marTop w:val="0"/>
          <w:marBottom w:val="0"/>
          <w:divBdr>
            <w:top w:val="none" w:sz="0" w:space="0" w:color="auto"/>
            <w:left w:val="none" w:sz="0" w:space="0" w:color="auto"/>
            <w:bottom w:val="none" w:sz="0" w:space="0" w:color="auto"/>
            <w:right w:val="none" w:sz="0" w:space="0" w:color="auto"/>
          </w:divBdr>
        </w:div>
        <w:div w:id="380252747">
          <w:marLeft w:val="640"/>
          <w:marRight w:val="0"/>
          <w:marTop w:val="0"/>
          <w:marBottom w:val="0"/>
          <w:divBdr>
            <w:top w:val="none" w:sz="0" w:space="0" w:color="auto"/>
            <w:left w:val="none" w:sz="0" w:space="0" w:color="auto"/>
            <w:bottom w:val="none" w:sz="0" w:space="0" w:color="auto"/>
            <w:right w:val="none" w:sz="0" w:space="0" w:color="auto"/>
          </w:divBdr>
        </w:div>
        <w:div w:id="452871174">
          <w:marLeft w:val="640"/>
          <w:marRight w:val="0"/>
          <w:marTop w:val="0"/>
          <w:marBottom w:val="0"/>
          <w:divBdr>
            <w:top w:val="none" w:sz="0" w:space="0" w:color="auto"/>
            <w:left w:val="none" w:sz="0" w:space="0" w:color="auto"/>
            <w:bottom w:val="none" w:sz="0" w:space="0" w:color="auto"/>
            <w:right w:val="none" w:sz="0" w:space="0" w:color="auto"/>
          </w:divBdr>
        </w:div>
        <w:div w:id="475954058">
          <w:marLeft w:val="640"/>
          <w:marRight w:val="0"/>
          <w:marTop w:val="0"/>
          <w:marBottom w:val="0"/>
          <w:divBdr>
            <w:top w:val="none" w:sz="0" w:space="0" w:color="auto"/>
            <w:left w:val="none" w:sz="0" w:space="0" w:color="auto"/>
            <w:bottom w:val="none" w:sz="0" w:space="0" w:color="auto"/>
            <w:right w:val="none" w:sz="0" w:space="0" w:color="auto"/>
          </w:divBdr>
        </w:div>
        <w:div w:id="531303987">
          <w:marLeft w:val="640"/>
          <w:marRight w:val="0"/>
          <w:marTop w:val="0"/>
          <w:marBottom w:val="0"/>
          <w:divBdr>
            <w:top w:val="none" w:sz="0" w:space="0" w:color="auto"/>
            <w:left w:val="none" w:sz="0" w:space="0" w:color="auto"/>
            <w:bottom w:val="none" w:sz="0" w:space="0" w:color="auto"/>
            <w:right w:val="none" w:sz="0" w:space="0" w:color="auto"/>
          </w:divBdr>
        </w:div>
        <w:div w:id="546918823">
          <w:marLeft w:val="640"/>
          <w:marRight w:val="0"/>
          <w:marTop w:val="0"/>
          <w:marBottom w:val="0"/>
          <w:divBdr>
            <w:top w:val="none" w:sz="0" w:space="0" w:color="auto"/>
            <w:left w:val="none" w:sz="0" w:space="0" w:color="auto"/>
            <w:bottom w:val="none" w:sz="0" w:space="0" w:color="auto"/>
            <w:right w:val="none" w:sz="0" w:space="0" w:color="auto"/>
          </w:divBdr>
        </w:div>
        <w:div w:id="568736250">
          <w:marLeft w:val="640"/>
          <w:marRight w:val="0"/>
          <w:marTop w:val="0"/>
          <w:marBottom w:val="0"/>
          <w:divBdr>
            <w:top w:val="none" w:sz="0" w:space="0" w:color="auto"/>
            <w:left w:val="none" w:sz="0" w:space="0" w:color="auto"/>
            <w:bottom w:val="none" w:sz="0" w:space="0" w:color="auto"/>
            <w:right w:val="none" w:sz="0" w:space="0" w:color="auto"/>
          </w:divBdr>
        </w:div>
        <w:div w:id="582495214">
          <w:marLeft w:val="640"/>
          <w:marRight w:val="0"/>
          <w:marTop w:val="0"/>
          <w:marBottom w:val="0"/>
          <w:divBdr>
            <w:top w:val="none" w:sz="0" w:space="0" w:color="auto"/>
            <w:left w:val="none" w:sz="0" w:space="0" w:color="auto"/>
            <w:bottom w:val="none" w:sz="0" w:space="0" w:color="auto"/>
            <w:right w:val="none" w:sz="0" w:space="0" w:color="auto"/>
          </w:divBdr>
        </w:div>
        <w:div w:id="599945602">
          <w:marLeft w:val="640"/>
          <w:marRight w:val="0"/>
          <w:marTop w:val="0"/>
          <w:marBottom w:val="0"/>
          <w:divBdr>
            <w:top w:val="none" w:sz="0" w:space="0" w:color="auto"/>
            <w:left w:val="none" w:sz="0" w:space="0" w:color="auto"/>
            <w:bottom w:val="none" w:sz="0" w:space="0" w:color="auto"/>
            <w:right w:val="none" w:sz="0" w:space="0" w:color="auto"/>
          </w:divBdr>
        </w:div>
        <w:div w:id="619460875">
          <w:marLeft w:val="640"/>
          <w:marRight w:val="0"/>
          <w:marTop w:val="0"/>
          <w:marBottom w:val="0"/>
          <w:divBdr>
            <w:top w:val="none" w:sz="0" w:space="0" w:color="auto"/>
            <w:left w:val="none" w:sz="0" w:space="0" w:color="auto"/>
            <w:bottom w:val="none" w:sz="0" w:space="0" w:color="auto"/>
            <w:right w:val="none" w:sz="0" w:space="0" w:color="auto"/>
          </w:divBdr>
        </w:div>
        <w:div w:id="630212999">
          <w:marLeft w:val="640"/>
          <w:marRight w:val="0"/>
          <w:marTop w:val="0"/>
          <w:marBottom w:val="0"/>
          <w:divBdr>
            <w:top w:val="none" w:sz="0" w:space="0" w:color="auto"/>
            <w:left w:val="none" w:sz="0" w:space="0" w:color="auto"/>
            <w:bottom w:val="none" w:sz="0" w:space="0" w:color="auto"/>
            <w:right w:val="none" w:sz="0" w:space="0" w:color="auto"/>
          </w:divBdr>
        </w:div>
        <w:div w:id="634679018">
          <w:marLeft w:val="640"/>
          <w:marRight w:val="0"/>
          <w:marTop w:val="0"/>
          <w:marBottom w:val="0"/>
          <w:divBdr>
            <w:top w:val="none" w:sz="0" w:space="0" w:color="auto"/>
            <w:left w:val="none" w:sz="0" w:space="0" w:color="auto"/>
            <w:bottom w:val="none" w:sz="0" w:space="0" w:color="auto"/>
            <w:right w:val="none" w:sz="0" w:space="0" w:color="auto"/>
          </w:divBdr>
        </w:div>
        <w:div w:id="685866850">
          <w:marLeft w:val="640"/>
          <w:marRight w:val="0"/>
          <w:marTop w:val="0"/>
          <w:marBottom w:val="0"/>
          <w:divBdr>
            <w:top w:val="none" w:sz="0" w:space="0" w:color="auto"/>
            <w:left w:val="none" w:sz="0" w:space="0" w:color="auto"/>
            <w:bottom w:val="none" w:sz="0" w:space="0" w:color="auto"/>
            <w:right w:val="none" w:sz="0" w:space="0" w:color="auto"/>
          </w:divBdr>
        </w:div>
        <w:div w:id="752170047">
          <w:marLeft w:val="640"/>
          <w:marRight w:val="0"/>
          <w:marTop w:val="0"/>
          <w:marBottom w:val="0"/>
          <w:divBdr>
            <w:top w:val="none" w:sz="0" w:space="0" w:color="auto"/>
            <w:left w:val="none" w:sz="0" w:space="0" w:color="auto"/>
            <w:bottom w:val="none" w:sz="0" w:space="0" w:color="auto"/>
            <w:right w:val="none" w:sz="0" w:space="0" w:color="auto"/>
          </w:divBdr>
        </w:div>
        <w:div w:id="790518173">
          <w:marLeft w:val="640"/>
          <w:marRight w:val="0"/>
          <w:marTop w:val="0"/>
          <w:marBottom w:val="0"/>
          <w:divBdr>
            <w:top w:val="none" w:sz="0" w:space="0" w:color="auto"/>
            <w:left w:val="none" w:sz="0" w:space="0" w:color="auto"/>
            <w:bottom w:val="none" w:sz="0" w:space="0" w:color="auto"/>
            <w:right w:val="none" w:sz="0" w:space="0" w:color="auto"/>
          </w:divBdr>
        </w:div>
        <w:div w:id="814100321">
          <w:marLeft w:val="640"/>
          <w:marRight w:val="0"/>
          <w:marTop w:val="0"/>
          <w:marBottom w:val="0"/>
          <w:divBdr>
            <w:top w:val="none" w:sz="0" w:space="0" w:color="auto"/>
            <w:left w:val="none" w:sz="0" w:space="0" w:color="auto"/>
            <w:bottom w:val="none" w:sz="0" w:space="0" w:color="auto"/>
            <w:right w:val="none" w:sz="0" w:space="0" w:color="auto"/>
          </w:divBdr>
        </w:div>
        <w:div w:id="819611510">
          <w:marLeft w:val="640"/>
          <w:marRight w:val="0"/>
          <w:marTop w:val="0"/>
          <w:marBottom w:val="0"/>
          <w:divBdr>
            <w:top w:val="none" w:sz="0" w:space="0" w:color="auto"/>
            <w:left w:val="none" w:sz="0" w:space="0" w:color="auto"/>
            <w:bottom w:val="none" w:sz="0" w:space="0" w:color="auto"/>
            <w:right w:val="none" w:sz="0" w:space="0" w:color="auto"/>
          </w:divBdr>
        </w:div>
        <w:div w:id="939145670">
          <w:marLeft w:val="640"/>
          <w:marRight w:val="0"/>
          <w:marTop w:val="0"/>
          <w:marBottom w:val="0"/>
          <w:divBdr>
            <w:top w:val="none" w:sz="0" w:space="0" w:color="auto"/>
            <w:left w:val="none" w:sz="0" w:space="0" w:color="auto"/>
            <w:bottom w:val="none" w:sz="0" w:space="0" w:color="auto"/>
            <w:right w:val="none" w:sz="0" w:space="0" w:color="auto"/>
          </w:divBdr>
        </w:div>
        <w:div w:id="1024092034">
          <w:marLeft w:val="640"/>
          <w:marRight w:val="0"/>
          <w:marTop w:val="0"/>
          <w:marBottom w:val="0"/>
          <w:divBdr>
            <w:top w:val="none" w:sz="0" w:space="0" w:color="auto"/>
            <w:left w:val="none" w:sz="0" w:space="0" w:color="auto"/>
            <w:bottom w:val="none" w:sz="0" w:space="0" w:color="auto"/>
            <w:right w:val="none" w:sz="0" w:space="0" w:color="auto"/>
          </w:divBdr>
        </w:div>
        <w:div w:id="1074620314">
          <w:marLeft w:val="640"/>
          <w:marRight w:val="0"/>
          <w:marTop w:val="0"/>
          <w:marBottom w:val="0"/>
          <w:divBdr>
            <w:top w:val="none" w:sz="0" w:space="0" w:color="auto"/>
            <w:left w:val="none" w:sz="0" w:space="0" w:color="auto"/>
            <w:bottom w:val="none" w:sz="0" w:space="0" w:color="auto"/>
            <w:right w:val="none" w:sz="0" w:space="0" w:color="auto"/>
          </w:divBdr>
        </w:div>
        <w:div w:id="1090199373">
          <w:marLeft w:val="640"/>
          <w:marRight w:val="0"/>
          <w:marTop w:val="0"/>
          <w:marBottom w:val="0"/>
          <w:divBdr>
            <w:top w:val="none" w:sz="0" w:space="0" w:color="auto"/>
            <w:left w:val="none" w:sz="0" w:space="0" w:color="auto"/>
            <w:bottom w:val="none" w:sz="0" w:space="0" w:color="auto"/>
            <w:right w:val="none" w:sz="0" w:space="0" w:color="auto"/>
          </w:divBdr>
        </w:div>
        <w:div w:id="1225333378">
          <w:marLeft w:val="640"/>
          <w:marRight w:val="0"/>
          <w:marTop w:val="0"/>
          <w:marBottom w:val="0"/>
          <w:divBdr>
            <w:top w:val="none" w:sz="0" w:space="0" w:color="auto"/>
            <w:left w:val="none" w:sz="0" w:space="0" w:color="auto"/>
            <w:bottom w:val="none" w:sz="0" w:space="0" w:color="auto"/>
            <w:right w:val="none" w:sz="0" w:space="0" w:color="auto"/>
          </w:divBdr>
        </w:div>
        <w:div w:id="1239442800">
          <w:marLeft w:val="640"/>
          <w:marRight w:val="0"/>
          <w:marTop w:val="0"/>
          <w:marBottom w:val="0"/>
          <w:divBdr>
            <w:top w:val="none" w:sz="0" w:space="0" w:color="auto"/>
            <w:left w:val="none" w:sz="0" w:space="0" w:color="auto"/>
            <w:bottom w:val="none" w:sz="0" w:space="0" w:color="auto"/>
            <w:right w:val="none" w:sz="0" w:space="0" w:color="auto"/>
          </w:divBdr>
        </w:div>
        <w:div w:id="1265116890">
          <w:marLeft w:val="640"/>
          <w:marRight w:val="0"/>
          <w:marTop w:val="0"/>
          <w:marBottom w:val="0"/>
          <w:divBdr>
            <w:top w:val="none" w:sz="0" w:space="0" w:color="auto"/>
            <w:left w:val="none" w:sz="0" w:space="0" w:color="auto"/>
            <w:bottom w:val="none" w:sz="0" w:space="0" w:color="auto"/>
            <w:right w:val="none" w:sz="0" w:space="0" w:color="auto"/>
          </w:divBdr>
        </w:div>
        <w:div w:id="1296570122">
          <w:marLeft w:val="640"/>
          <w:marRight w:val="0"/>
          <w:marTop w:val="0"/>
          <w:marBottom w:val="0"/>
          <w:divBdr>
            <w:top w:val="none" w:sz="0" w:space="0" w:color="auto"/>
            <w:left w:val="none" w:sz="0" w:space="0" w:color="auto"/>
            <w:bottom w:val="none" w:sz="0" w:space="0" w:color="auto"/>
            <w:right w:val="none" w:sz="0" w:space="0" w:color="auto"/>
          </w:divBdr>
        </w:div>
        <w:div w:id="1305237196">
          <w:marLeft w:val="640"/>
          <w:marRight w:val="0"/>
          <w:marTop w:val="0"/>
          <w:marBottom w:val="0"/>
          <w:divBdr>
            <w:top w:val="none" w:sz="0" w:space="0" w:color="auto"/>
            <w:left w:val="none" w:sz="0" w:space="0" w:color="auto"/>
            <w:bottom w:val="none" w:sz="0" w:space="0" w:color="auto"/>
            <w:right w:val="none" w:sz="0" w:space="0" w:color="auto"/>
          </w:divBdr>
        </w:div>
        <w:div w:id="1317342007">
          <w:marLeft w:val="640"/>
          <w:marRight w:val="0"/>
          <w:marTop w:val="0"/>
          <w:marBottom w:val="0"/>
          <w:divBdr>
            <w:top w:val="none" w:sz="0" w:space="0" w:color="auto"/>
            <w:left w:val="none" w:sz="0" w:space="0" w:color="auto"/>
            <w:bottom w:val="none" w:sz="0" w:space="0" w:color="auto"/>
            <w:right w:val="none" w:sz="0" w:space="0" w:color="auto"/>
          </w:divBdr>
        </w:div>
        <w:div w:id="1330786469">
          <w:marLeft w:val="640"/>
          <w:marRight w:val="0"/>
          <w:marTop w:val="0"/>
          <w:marBottom w:val="0"/>
          <w:divBdr>
            <w:top w:val="none" w:sz="0" w:space="0" w:color="auto"/>
            <w:left w:val="none" w:sz="0" w:space="0" w:color="auto"/>
            <w:bottom w:val="none" w:sz="0" w:space="0" w:color="auto"/>
            <w:right w:val="none" w:sz="0" w:space="0" w:color="auto"/>
          </w:divBdr>
        </w:div>
        <w:div w:id="1344625610">
          <w:marLeft w:val="640"/>
          <w:marRight w:val="0"/>
          <w:marTop w:val="0"/>
          <w:marBottom w:val="0"/>
          <w:divBdr>
            <w:top w:val="none" w:sz="0" w:space="0" w:color="auto"/>
            <w:left w:val="none" w:sz="0" w:space="0" w:color="auto"/>
            <w:bottom w:val="none" w:sz="0" w:space="0" w:color="auto"/>
            <w:right w:val="none" w:sz="0" w:space="0" w:color="auto"/>
          </w:divBdr>
        </w:div>
        <w:div w:id="1405378119">
          <w:marLeft w:val="640"/>
          <w:marRight w:val="0"/>
          <w:marTop w:val="0"/>
          <w:marBottom w:val="0"/>
          <w:divBdr>
            <w:top w:val="none" w:sz="0" w:space="0" w:color="auto"/>
            <w:left w:val="none" w:sz="0" w:space="0" w:color="auto"/>
            <w:bottom w:val="none" w:sz="0" w:space="0" w:color="auto"/>
            <w:right w:val="none" w:sz="0" w:space="0" w:color="auto"/>
          </w:divBdr>
        </w:div>
        <w:div w:id="1411148525">
          <w:marLeft w:val="640"/>
          <w:marRight w:val="0"/>
          <w:marTop w:val="0"/>
          <w:marBottom w:val="0"/>
          <w:divBdr>
            <w:top w:val="none" w:sz="0" w:space="0" w:color="auto"/>
            <w:left w:val="none" w:sz="0" w:space="0" w:color="auto"/>
            <w:bottom w:val="none" w:sz="0" w:space="0" w:color="auto"/>
            <w:right w:val="none" w:sz="0" w:space="0" w:color="auto"/>
          </w:divBdr>
        </w:div>
        <w:div w:id="1497763901">
          <w:marLeft w:val="640"/>
          <w:marRight w:val="0"/>
          <w:marTop w:val="0"/>
          <w:marBottom w:val="0"/>
          <w:divBdr>
            <w:top w:val="none" w:sz="0" w:space="0" w:color="auto"/>
            <w:left w:val="none" w:sz="0" w:space="0" w:color="auto"/>
            <w:bottom w:val="none" w:sz="0" w:space="0" w:color="auto"/>
            <w:right w:val="none" w:sz="0" w:space="0" w:color="auto"/>
          </w:divBdr>
        </w:div>
        <w:div w:id="1508011501">
          <w:marLeft w:val="640"/>
          <w:marRight w:val="0"/>
          <w:marTop w:val="0"/>
          <w:marBottom w:val="0"/>
          <w:divBdr>
            <w:top w:val="none" w:sz="0" w:space="0" w:color="auto"/>
            <w:left w:val="none" w:sz="0" w:space="0" w:color="auto"/>
            <w:bottom w:val="none" w:sz="0" w:space="0" w:color="auto"/>
            <w:right w:val="none" w:sz="0" w:space="0" w:color="auto"/>
          </w:divBdr>
        </w:div>
        <w:div w:id="1548223966">
          <w:marLeft w:val="640"/>
          <w:marRight w:val="0"/>
          <w:marTop w:val="0"/>
          <w:marBottom w:val="0"/>
          <w:divBdr>
            <w:top w:val="none" w:sz="0" w:space="0" w:color="auto"/>
            <w:left w:val="none" w:sz="0" w:space="0" w:color="auto"/>
            <w:bottom w:val="none" w:sz="0" w:space="0" w:color="auto"/>
            <w:right w:val="none" w:sz="0" w:space="0" w:color="auto"/>
          </w:divBdr>
        </w:div>
        <w:div w:id="1587885413">
          <w:marLeft w:val="640"/>
          <w:marRight w:val="0"/>
          <w:marTop w:val="0"/>
          <w:marBottom w:val="0"/>
          <w:divBdr>
            <w:top w:val="none" w:sz="0" w:space="0" w:color="auto"/>
            <w:left w:val="none" w:sz="0" w:space="0" w:color="auto"/>
            <w:bottom w:val="none" w:sz="0" w:space="0" w:color="auto"/>
            <w:right w:val="none" w:sz="0" w:space="0" w:color="auto"/>
          </w:divBdr>
        </w:div>
        <w:div w:id="1606839718">
          <w:marLeft w:val="640"/>
          <w:marRight w:val="0"/>
          <w:marTop w:val="0"/>
          <w:marBottom w:val="0"/>
          <w:divBdr>
            <w:top w:val="none" w:sz="0" w:space="0" w:color="auto"/>
            <w:left w:val="none" w:sz="0" w:space="0" w:color="auto"/>
            <w:bottom w:val="none" w:sz="0" w:space="0" w:color="auto"/>
            <w:right w:val="none" w:sz="0" w:space="0" w:color="auto"/>
          </w:divBdr>
        </w:div>
        <w:div w:id="1618371376">
          <w:marLeft w:val="640"/>
          <w:marRight w:val="0"/>
          <w:marTop w:val="0"/>
          <w:marBottom w:val="0"/>
          <w:divBdr>
            <w:top w:val="none" w:sz="0" w:space="0" w:color="auto"/>
            <w:left w:val="none" w:sz="0" w:space="0" w:color="auto"/>
            <w:bottom w:val="none" w:sz="0" w:space="0" w:color="auto"/>
            <w:right w:val="none" w:sz="0" w:space="0" w:color="auto"/>
          </w:divBdr>
        </w:div>
        <w:div w:id="1677807350">
          <w:marLeft w:val="640"/>
          <w:marRight w:val="0"/>
          <w:marTop w:val="0"/>
          <w:marBottom w:val="0"/>
          <w:divBdr>
            <w:top w:val="none" w:sz="0" w:space="0" w:color="auto"/>
            <w:left w:val="none" w:sz="0" w:space="0" w:color="auto"/>
            <w:bottom w:val="none" w:sz="0" w:space="0" w:color="auto"/>
            <w:right w:val="none" w:sz="0" w:space="0" w:color="auto"/>
          </w:divBdr>
        </w:div>
        <w:div w:id="1692411490">
          <w:marLeft w:val="640"/>
          <w:marRight w:val="0"/>
          <w:marTop w:val="0"/>
          <w:marBottom w:val="0"/>
          <w:divBdr>
            <w:top w:val="none" w:sz="0" w:space="0" w:color="auto"/>
            <w:left w:val="none" w:sz="0" w:space="0" w:color="auto"/>
            <w:bottom w:val="none" w:sz="0" w:space="0" w:color="auto"/>
            <w:right w:val="none" w:sz="0" w:space="0" w:color="auto"/>
          </w:divBdr>
        </w:div>
        <w:div w:id="1764178820">
          <w:marLeft w:val="640"/>
          <w:marRight w:val="0"/>
          <w:marTop w:val="0"/>
          <w:marBottom w:val="0"/>
          <w:divBdr>
            <w:top w:val="none" w:sz="0" w:space="0" w:color="auto"/>
            <w:left w:val="none" w:sz="0" w:space="0" w:color="auto"/>
            <w:bottom w:val="none" w:sz="0" w:space="0" w:color="auto"/>
            <w:right w:val="none" w:sz="0" w:space="0" w:color="auto"/>
          </w:divBdr>
        </w:div>
        <w:div w:id="1771320189">
          <w:marLeft w:val="640"/>
          <w:marRight w:val="0"/>
          <w:marTop w:val="0"/>
          <w:marBottom w:val="0"/>
          <w:divBdr>
            <w:top w:val="none" w:sz="0" w:space="0" w:color="auto"/>
            <w:left w:val="none" w:sz="0" w:space="0" w:color="auto"/>
            <w:bottom w:val="none" w:sz="0" w:space="0" w:color="auto"/>
            <w:right w:val="none" w:sz="0" w:space="0" w:color="auto"/>
          </w:divBdr>
        </w:div>
        <w:div w:id="1781608381">
          <w:marLeft w:val="640"/>
          <w:marRight w:val="0"/>
          <w:marTop w:val="0"/>
          <w:marBottom w:val="0"/>
          <w:divBdr>
            <w:top w:val="none" w:sz="0" w:space="0" w:color="auto"/>
            <w:left w:val="none" w:sz="0" w:space="0" w:color="auto"/>
            <w:bottom w:val="none" w:sz="0" w:space="0" w:color="auto"/>
            <w:right w:val="none" w:sz="0" w:space="0" w:color="auto"/>
          </w:divBdr>
        </w:div>
        <w:div w:id="1872302679">
          <w:marLeft w:val="640"/>
          <w:marRight w:val="0"/>
          <w:marTop w:val="0"/>
          <w:marBottom w:val="0"/>
          <w:divBdr>
            <w:top w:val="none" w:sz="0" w:space="0" w:color="auto"/>
            <w:left w:val="none" w:sz="0" w:space="0" w:color="auto"/>
            <w:bottom w:val="none" w:sz="0" w:space="0" w:color="auto"/>
            <w:right w:val="none" w:sz="0" w:space="0" w:color="auto"/>
          </w:divBdr>
        </w:div>
        <w:div w:id="1888103140">
          <w:marLeft w:val="640"/>
          <w:marRight w:val="0"/>
          <w:marTop w:val="0"/>
          <w:marBottom w:val="0"/>
          <w:divBdr>
            <w:top w:val="none" w:sz="0" w:space="0" w:color="auto"/>
            <w:left w:val="none" w:sz="0" w:space="0" w:color="auto"/>
            <w:bottom w:val="none" w:sz="0" w:space="0" w:color="auto"/>
            <w:right w:val="none" w:sz="0" w:space="0" w:color="auto"/>
          </w:divBdr>
        </w:div>
        <w:div w:id="1950046359">
          <w:marLeft w:val="640"/>
          <w:marRight w:val="0"/>
          <w:marTop w:val="0"/>
          <w:marBottom w:val="0"/>
          <w:divBdr>
            <w:top w:val="none" w:sz="0" w:space="0" w:color="auto"/>
            <w:left w:val="none" w:sz="0" w:space="0" w:color="auto"/>
            <w:bottom w:val="none" w:sz="0" w:space="0" w:color="auto"/>
            <w:right w:val="none" w:sz="0" w:space="0" w:color="auto"/>
          </w:divBdr>
        </w:div>
        <w:div w:id="1985355503">
          <w:marLeft w:val="640"/>
          <w:marRight w:val="0"/>
          <w:marTop w:val="0"/>
          <w:marBottom w:val="0"/>
          <w:divBdr>
            <w:top w:val="none" w:sz="0" w:space="0" w:color="auto"/>
            <w:left w:val="none" w:sz="0" w:space="0" w:color="auto"/>
            <w:bottom w:val="none" w:sz="0" w:space="0" w:color="auto"/>
            <w:right w:val="none" w:sz="0" w:space="0" w:color="auto"/>
          </w:divBdr>
        </w:div>
        <w:div w:id="1988972295">
          <w:marLeft w:val="640"/>
          <w:marRight w:val="0"/>
          <w:marTop w:val="0"/>
          <w:marBottom w:val="0"/>
          <w:divBdr>
            <w:top w:val="none" w:sz="0" w:space="0" w:color="auto"/>
            <w:left w:val="none" w:sz="0" w:space="0" w:color="auto"/>
            <w:bottom w:val="none" w:sz="0" w:space="0" w:color="auto"/>
            <w:right w:val="none" w:sz="0" w:space="0" w:color="auto"/>
          </w:divBdr>
        </w:div>
        <w:div w:id="2016879395">
          <w:marLeft w:val="640"/>
          <w:marRight w:val="0"/>
          <w:marTop w:val="0"/>
          <w:marBottom w:val="0"/>
          <w:divBdr>
            <w:top w:val="none" w:sz="0" w:space="0" w:color="auto"/>
            <w:left w:val="none" w:sz="0" w:space="0" w:color="auto"/>
            <w:bottom w:val="none" w:sz="0" w:space="0" w:color="auto"/>
            <w:right w:val="none" w:sz="0" w:space="0" w:color="auto"/>
          </w:divBdr>
        </w:div>
        <w:div w:id="2040083542">
          <w:marLeft w:val="640"/>
          <w:marRight w:val="0"/>
          <w:marTop w:val="0"/>
          <w:marBottom w:val="0"/>
          <w:divBdr>
            <w:top w:val="none" w:sz="0" w:space="0" w:color="auto"/>
            <w:left w:val="none" w:sz="0" w:space="0" w:color="auto"/>
            <w:bottom w:val="none" w:sz="0" w:space="0" w:color="auto"/>
            <w:right w:val="none" w:sz="0" w:space="0" w:color="auto"/>
          </w:divBdr>
        </w:div>
        <w:div w:id="2076852874">
          <w:marLeft w:val="640"/>
          <w:marRight w:val="0"/>
          <w:marTop w:val="0"/>
          <w:marBottom w:val="0"/>
          <w:divBdr>
            <w:top w:val="none" w:sz="0" w:space="0" w:color="auto"/>
            <w:left w:val="none" w:sz="0" w:space="0" w:color="auto"/>
            <w:bottom w:val="none" w:sz="0" w:space="0" w:color="auto"/>
            <w:right w:val="none" w:sz="0" w:space="0" w:color="auto"/>
          </w:divBdr>
        </w:div>
        <w:div w:id="2123530227">
          <w:marLeft w:val="640"/>
          <w:marRight w:val="0"/>
          <w:marTop w:val="0"/>
          <w:marBottom w:val="0"/>
          <w:divBdr>
            <w:top w:val="none" w:sz="0" w:space="0" w:color="auto"/>
            <w:left w:val="none" w:sz="0" w:space="0" w:color="auto"/>
            <w:bottom w:val="none" w:sz="0" w:space="0" w:color="auto"/>
            <w:right w:val="none" w:sz="0" w:space="0" w:color="auto"/>
          </w:divBdr>
        </w:div>
      </w:divsChild>
    </w:div>
    <w:div w:id="1569728400">
      <w:bodyDiv w:val="1"/>
      <w:marLeft w:val="0"/>
      <w:marRight w:val="0"/>
      <w:marTop w:val="0"/>
      <w:marBottom w:val="0"/>
      <w:divBdr>
        <w:top w:val="none" w:sz="0" w:space="0" w:color="auto"/>
        <w:left w:val="none" w:sz="0" w:space="0" w:color="auto"/>
        <w:bottom w:val="none" w:sz="0" w:space="0" w:color="auto"/>
        <w:right w:val="none" w:sz="0" w:space="0" w:color="auto"/>
      </w:divBdr>
    </w:div>
    <w:div w:id="1572886183">
      <w:bodyDiv w:val="1"/>
      <w:marLeft w:val="0"/>
      <w:marRight w:val="0"/>
      <w:marTop w:val="0"/>
      <w:marBottom w:val="0"/>
      <w:divBdr>
        <w:top w:val="none" w:sz="0" w:space="0" w:color="auto"/>
        <w:left w:val="none" w:sz="0" w:space="0" w:color="auto"/>
        <w:bottom w:val="none" w:sz="0" w:space="0" w:color="auto"/>
        <w:right w:val="none" w:sz="0" w:space="0" w:color="auto"/>
      </w:divBdr>
      <w:divsChild>
        <w:div w:id="57434850">
          <w:marLeft w:val="480"/>
          <w:marRight w:val="0"/>
          <w:marTop w:val="0"/>
          <w:marBottom w:val="0"/>
          <w:divBdr>
            <w:top w:val="none" w:sz="0" w:space="0" w:color="auto"/>
            <w:left w:val="none" w:sz="0" w:space="0" w:color="auto"/>
            <w:bottom w:val="none" w:sz="0" w:space="0" w:color="auto"/>
            <w:right w:val="none" w:sz="0" w:space="0" w:color="auto"/>
          </w:divBdr>
        </w:div>
        <w:div w:id="73742757">
          <w:marLeft w:val="480"/>
          <w:marRight w:val="0"/>
          <w:marTop w:val="0"/>
          <w:marBottom w:val="0"/>
          <w:divBdr>
            <w:top w:val="none" w:sz="0" w:space="0" w:color="auto"/>
            <w:left w:val="none" w:sz="0" w:space="0" w:color="auto"/>
            <w:bottom w:val="none" w:sz="0" w:space="0" w:color="auto"/>
            <w:right w:val="none" w:sz="0" w:space="0" w:color="auto"/>
          </w:divBdr>
        </w:div>
        <w:div w:id="307245626">
          <w:marLeft w:val="480"/>
          <w:marRight w:val="0"/>
          <w:marTop w:val="0"/>
          <w:marBottom w:val="0"/>
          <w:divBdr>
            <w:top w:val="none" w:sz="0" w:space="0" w:color="auto"/>
            <w:left w:val="none" w:sz="0" w:space="0" w:color="auto"/>
            <w:bottom w:val="none" w:sz="0" w:space="0" w:color="auto"/>
            <w:right w:val="none" w:sz="0" w:space="0" w:color="auto"/>
          </w:divBdr>
        </w:div>
        <w:div w:id="371880642">
          <w:marLeft w:val="480"/>
          <w:marRight w:val="0"/>
          <w:marTop w:val="0"/>
          <w:marBottom w:val="0"/>
          <w:divBdr>
            <w:top w:val="none" w:sz="0" w:space="0" w:color="auto"/>
            <w:left w:val="none" w:sz="0" w:space="0" w:color="auto"/>
            <w:bottom w:val="none" w:sz="0" w:space="0" w:color="auto"/>
            <w:right w:val="none" w:sz="0" w:space="0" w:color="auto"/>
          </w:divBdr>
        </w:div>
        <w:div w:id="427387597">
          <w:marLeft w:val="480"/>
          <w:marRight w:val="0"/>
          <w:marTop w:val="0"/>
          <w:marBottom w:val="0"/>
          <w:divBdr>
            <w:top w:val="none" w:sz="0" w:space="0" w:color="auto"/>
            <w:left w:val="none" w:sz="0" w:space="0" w:color="auto"/>
            <w:bottom w:val="none" w:sz="0" w:space="0" w:color="auto"/>
            <w:right w:val="none" w:sz="0" w:space="0" w:color="auto"/>
          </w:divBdr>
        </w:div>
        <w:div w:id="613557169">
          <w:marLeft w:val="480"/>
          <w:marRight w:val="0"/>
          <w:marTop w:val="0"/>
          <w:marBottom w:val="0"/>
          <w:divBdr>
            <w:top w:val="none" w:sz="0" w:space="0" w:color="auto"/>
            <w:left w:val="none" w:sz="0" w:space="0" w:color="auto"/>
            <w:bottom w:val="none" w:sz="0" w:space="0" w:color="auto"/>
            <w:right w:val="none" w:sz="0" w:space="0" w:color="auto"/>
          </w:divBdr>
        </w:div>
        <w:div w:id="643319953">
          <w:marLeft w:val="480"/>
          <w:marRight w:val="0"/>
          <w:marTop w:val="0"/>
          <w:marBottom w:val="0"/>
          <w:divBdr>
            <w:top w:val="none" w:sz="0" w:space="0" w:color="auto"/>
            <w:left w:val="none" w:sz="0" w:space="0" w:color="auto"/>
            <w:bottom w:val="none" w:sz="0" w:space="0" w:color="auto"/>
            <w:right w:val="none" w:sz="0" w:space="0" w:color="auto"/>
          </w:divBdr>
        </w:div>
        <w:div w:id="676810596">
          <w:marLeft w:val="480"/>
          <w:marRight w:val="0"/>
          <w:marTop w:val="0"/>
          <w:marBottom w:val="0"/>
          <w:divBdr>
            <w:top w:val="none" w:sz="0" w:space="0" w:color="auto"/>
            <w:left w:val="none" w:sz="0" w:space="0" w:color="auto"/>
            <w:bottom w:val="none" w:sz="0" w:space="0" w:color="auto"/>
            <w:right w:val="none" w:sz="0" w:space="0" w:color="auto"/>
          </w:divBdr>
        </w:div>
        <w:div w:id="755396892">
          <w:marLeft w:val="480"/>
          <w:marRight w:val="0"/>
          <w:marTop w:val="0"/>
          <w:marBottom w:val="0"/>
          <w:divBdr>
            <w:top w:val="none" w:sz="0" w:space="0" w:color="auto"/>
            <w:left w:val="none" w:sz="0" w:space="0" w:color="auto"/>
            <w:bottom w:val="none" w:sz="0" w:space="0" w:color="auto"/>
            <w:right w:val="none" w:sz="0" w:space="0" w:color="auto"/>
          </w:divBdr>
        </w:div>
        <w:div w:id="1218317789">
          <w:marLeft w:val="480"/>
          <w:marRight w:val="0"/>
          <w:marTop w:val="0"/>
          <w:marBottom w:val="0"/>
          <w:divBdr>
            <w:top w:val="none" w:sz="0" w:space="0" w:color="auto"/>
            <w:left w:val="none" w:sz="0" w:space="0" w:color="auto"/>
            <w:bottom w:val="none" w:sz="0" w:space="0" w:color="auto"/>
            <w:right w:val="none" w:sz="0" w:space="0" w:color="auto"/>
          </w:divBdr>
        </w:div>
        <w:div w:id="1221866646">
          <w:marLeft w:val="480"/>
          <w:marRight w:val="0"/>
          <w:marTop w:val="0"/>
          <w:marBottom w:val="0"/>
          <w:divBdr>
            <w:top w:val="none" w:sz="0" w:space="0" w:color="auto"/>
            <w:left w:val="none" w:sz="0" w:space="0" w:color="auto"/>
            <w:bottom w:val="none" w:sz="0" w:space="0" w:color="auto"/>
            <w:right w:val="none" w:sz="0" w:space="0" w:color="auto"/>
          </w:divBdr>
        </w:div>
        <w:div w:id="1336617269">
          <w:marLeft w:val="480"/>
          <w:marRight w:val="0"/>
          <w:marTop w:val="0"/>
          <w:marBottom w:val="0"/>
          <w:divBdr>
            <w:top w:val="none" w:sz="0" w:space="0" w:color="auto"/>
            <w:left w:val="none" w:sz="0" w:space="0" w:color="auto"/>
            <w:bottom w:val="none" w:sz="0" w:space="0" w:color="auto"/>
            <w:right w:val="none" w:sz="0" w:space="0" w:color="auto"/>
          </w:divBdr>
        </w:div>
        <w:div w:id="1454715396">
          <w:marLeft w:val="480"/>
          <w:marRight w:val="0"/>
          <w:marTop w:val="0"/>
          <w:marBottom w:val="0"/>
          <w:divBdr>
            <w:top w:val="none" w:sz="0" w:space="0" w:color="auto"/>
            <w:left w:val="none" w:sz="0" w:space="0" w:color="auto"/>
            <w:bottom w:val="none" w:sz="0" w:space="0" w:color="auto"/>
            <w:right w:val="none" w:sz="0" w:space="0" w:color="auto"/>
          </w:divBdr>
        </w:div>
        <w:div w:id="1458525517">
          <w:marLeft w:val="480"/>
          <w:marRight w:val="0"/>
          <w:marTop w:val="0"/>
          <w:marBottom w:val="0"/>
          <w:divBdr>
            <w:top w:val="none" w:sz="0" w:space="0" w:color="auto"/>
            <w:left w:val="none" w:sz="0" w:space="0" w:color="auto"/>
            <w:bottom w:val="none" w:sz="0" w:space="0" w:color="auto"/>
            <w:right w:val="none" w:sz="0" w:space="0" w:color="auto"/>
          </w:divBdr>
        </w:div>
        <w:div w:id="1516530923">
          <w:marLeft w:val="480"/>
          <w:marRight w:val="0"/>
          <w:marTop w:val="0"/>
          <w:marBottom w:val="0"/>
          <w:divBdr>
            <w:top w:val="none" w:sz="0" w:space="0" w:color="auto"/>
            <w:left w:val="none" w:sz="0" w:space="0" w:color="auto"/>
            <w:bottom w:val="none" w:sz="0" w:space="0" w:color="auto"/>
            <w:right w:val="none" w:sz="0" w:space="0" w:color="auto"/>
          </w:divBdr>
        </w:div>
        <w:div w:id="1841192287">
          <w:marLeft w:val="480"/>
          <w:marRight w:val="0"/>
          <w:marTop w:val="0"/>
          <w:marBottom w:val="0"/>
          <w:divBdr>
            <w:top w:val="none" w:sz="0" w:space="0" w:color="auto"/>
            <w:left w:val="none" w:sz="0" w:space="0" w:color="auto"/>
            <w:bottom w:val="none" w:sz="0" w:space="0" w:color="auto"/>
            <w:right w:val="none" w:sz="0" w:space="0" w:color="auto"/>
          </w:divBdr>
        </w:div>
        <w:div w:id="1892960589">
          <w:marLeft w:val="480"/>
          <w:marRight w:val="0"/>
          <w:marTop w:val="0"/>
          <w:marBottom w:val="0"/>
          <w:divBdr>
            <w:top w:val="none" w:sz="0" w:space="0" w:color="auto"/>
            <w:left w:val="none" w:sz="0" w:space="0" w:color="auto"/>
            <w:bottom w:val="none" w:sz="0" w:space="0" w:color="auto"/>
            <w:right w:val="none" w:sz="0" w:space="0" w:color="auto"/>
          </w:divBdr>
        </w:div>
      </w:divsChild>
    </w:div>
    <w:div w:id="1578594176">
      <w:bodyDiv w:val="1"/>
      <w:marLeft w:val="0"/>
      <w:marRight w:val="0"/>
      <w:marTop w:val="0"/>
      <w:marBottom w:val="0"/>
      <w:divBdr>
        <w:top w:val="none" w:sz="0" w:space="0" w:color="auto"/>
        <w:left w:val="none" w:sz="0" w:space="0" w:color="auto"/>
        <w:bottom w:val="none" w:sz="0" w:space="0" w:color="auto"/>
        <w:right w:val="none" w:sz="0" w:space="0" w:color="auto"/>
      </w:divBdr>
      <w:divsChild>
        <w:div w:id="56444538">
          <w:marLeft w:val="640"/>
          <w:marRight w:val="0"/>
          <w:marTop w:val="0"/>
          <w:marBottom w:val="0"/>
          <w:divBdr>
            <w:top w:val="none" w:sz="0" w:space="0" w:color="auto"/>
            <w:left w:val="none" w:sz="0" w:space="0" w:color="auto"/>
            <w:bottom w:val="none" w:sz="0" w:space="0" w:color="auto"/>
            <w:right w:val="none" w:sz="0" w:space="0" w:color="auto"/>
          </w:divBdr>
        </w:div>
        <w:div w:id="97870157">
          <w:marLeft w:val="640"/>
          <w:marRight w:val="0"/>
          <w:marTop w:val="0"/>
          <w:marBottom w:val="0"/>
          <w:divBdr>
            <w:top w:val="none" w:sz="0" w:space="0" w:color="auto"/>
            <w:left w:val="none" w:sz="0" w:space="0" w:color="auto"/>
            <w:bottom w:val="none" w:sz="0" w:space="0" w:color="auto"/>
            <w:right w:val="none" w:sz="0" w:space="0" w:color="auto"/>
          </w:divBdr>
        </w:div>
        <w:div w:id="117604031">
          <w:marLeft w:val="640"/>
          <w:marRight w:val="0"/>
          <w:marTop w:val="0"/>
          <w:marBottom w:val="0"/>
          <w:divBdr>
            <w:top w:val="none" w:sz="0" w:space="0" w:color="auto"/>
            <w:left w:val="none" w:sz="0" w:space="0" w:color="auto"/>
            <w:bottom w:val="none" w:sz="0" w:space="0" w:color="auto"/>
            <w:right w:val="none" w:sz="0" w:space="0" w:color="auto"/>
          </w:divBdr>
        </w:div>
        <w:div w:id="225185094">
          <w:marLeft w:val="640"/>
          <w:marRight w:val="0"/>
          <w:marTop w:val="0"/>
          <w:marBottom w:val="0"/>
          <w:divBdr>
            <w:top w:val="none" w:sz="0" w:space="0" w:color="auto"/>
            <w:left w:val="none" w:sz="0" w:space="0" w:color="auto"/>
            <w:bottom w:val="none" w:sz="0" w:space="0" w:color="auto"/>
            <w:right w:val="none" w:sz="0" w:space="0" w:color="auto"/>
          </w:divBdr>
        </w:div>
        <w:div w:id="232811096">
          <w:marLeft w:val="640"/>
          <w:marRight w:val="0"/>
          <w:marTop w:val="0"/>
          <w:marBottom w:val="0"/>
          <w:divBdr>
            <w:top w:val="none" w:sz="0" w:space="0" w:color="auto"/>
            <w:left w:val="none" w:sz="0" w:space="0" w:color="auto"/>
            <w:bottom w:val="none" w:sz="0" w:space="0" w:color="auto"/>
            <w:right w:val="none" w:sz="0" w:space="0" w:color="auto"/>
          </w:divBdr>
        </w:div>
        <w:div w:id="407457462">
          <w:marLeft w:val="640"/>
          <w:marRight w:val="0"/>
          <w:marTop w:val="0"/>
          <w:marBottom w:val="0"/>
          <w:divBdr>
            <w:top w:val="none" w:sz="0" w:space="0" w:color="auto"/>
            <w:left w:val="none" w:sz="0" w:space="0" w:color="auto"/>
            <w:bottom w:val="none" w:sz="0" w:space="0" w:color="auto"/>
            <w:right w:val="none" w:sz="0" w:space="0" w:color="auto"/>
          </w:divBdr>
        </w:div>
        <w:div w:id="438524528">
          <w:marLeft w:val="640"/>
          <w:marRight w:val="0"/>
          <w:marTop w:val="0"/>
          <w:marBottom w:val="0"/>
          <w:divBdr>
            <w:top w:val="none" w:sz="0" w:space="0" w:color="auto"/>
            <w:left w:val="none" w:sz="0" w:space="0" w:color="auto"/>
            <w:bottom w:val="none" w:sz="0" w:space="0" w:color="auto"/>
            <w:right w:val="none" w:sz="0" w:space="0" w:color="auto"/>
          </w:divBdr>
        </w:div>
        <w:div w:id="505436227">
          <w:marLeft w:val="640"/>
          <w:marRight w:val="0"/>
          <w:marTop w:val="0"/>
          <w:marBottom w:val="0"/>
          <w:divBdr>
            <w:top w:val="none" w:sz="0" w:space="0" w:color="auto"/>
            <w:left w:val="none" w:sz="0" w:space="0" w:color="auto"/>
            <w:bottom w:val="none" w:sz="0" w:space="0" w:color="auto"/>
            <w:right w:val="none" w:sz="0" w:space="0" w:color="auto"/>
          </w:divBdr>
        </w:div>
        <w:div w:id="522398817">
          <w:marLeft w:val="640"/>
          <w:marRight w:val="0"/>
          <w:marTop w:val="0"/>
          <w:marBottom w:val="0"/>
          <w:divBdr>
            <w:top w:val="none" w:sz="0" w:space="0" w:color="auto"/>
            <w:left w:val="none" w:sz="0" w:space="0" w:color="auto"/>
            <w:bottom w:val="none" w:sz="0" w:space="0" w:color="auto"/>
            <w:right w:val="none" w:sz="0" w:space="0" w:color="auto"/>
          </w:divBdr>
        </w:div>
        <w:div w:id="574894923">
          <w:marLeft w:val="640"/>
          <w:marRight w:val="0"/>
          <w:marTop w:val="0"/>
          <w:marBottom w:val="0"/>
          <w:divBdr>
            <w:top w:val="none" w:sz="0" w:space="0" w:color="auto"/>
            <w:left w:val="none" w:sz="0" w:space="0" w:color="auto"/>
            <w:bottom w:val="none" w:sz="0" w:space="0" w:color="auto"/>
            <w:right w:val="none" w:sz="0" w:space="0" w:color="auto"/>
          </w:divBdr>
        </w:div>
        <w:div w:id="582570675">
          <w:marLeft w:val="640"/>
          <w:marRight w:val="0"/>
          <w:marTop w:val="0"/>
          <w:marBottom w:val="0"/>
          <w:divBdr>
            <w:top w:val="none" w:sz="0" w:space="0" w:color="auto"/>
            <w:left w:val="none" w:sz="0" w:space="0" w:color="auto"/>
            <w:bottom w:val="none" w:sz="0" w:space="0" w:color="auto"/>
            <w:right w:val="none" w:sz="0" w:space="0" w:color="auto"/>
          </w:divBdr>
        </w:div>
        <w:div w:id="611938560">
          <w:marLeft w:val="640"/>
          <w:marRight w:val="0"/>
          <w:marTop w:val="0"/>
          <w:marBottom w:val="0"/>
          <w:divBdr>
            <w:top w:val="none" w:sz="0" w:space="0" w:color="auto"/>
            <w:left w:val="none" w:sz="0" w:space="0" w:color="auto"/>
            <w:bottom w:val="none" w:sz="0" w:space="0" w:color="auto"/>
            <w:right w:val="none" w:sz="0" w:space="0" w:color="auto"/>
          </w:divBdr>
        </w:div>
        <w:div w:id="693118211">
          <w:marLeft w:val="640"/>
          <w:marRight w:val="0"/>
          <w:marTop w:val="0"/>
          <w:marBottom w:val="0"/>
          <w:divBdr>
            <w:top w:val="none" w:sz="0" w:space="0" w:color="auto"/>
            <w:left w:val="none" w:sz="0" w:space="0" w:color="auto"/>
            <w:bottom w:val="none" w:sz="0" w:space="0" w:color="auto"/>
            <w:right w:val="none" w:sz="0" w:space="0" w:color="auto"/>
          </w:divBdr>
        </w:div>
        <w:div w:id="729117077">
          <w:marLeft w:val="640"/>
          <w:marRight w:val="0"/>
          <w:marTop w:val="0"/>
          <w:marBottom w:val="0"/>
          <w:divBdr>
            <w:top w:val="none" w:sz="0" w:space="0" w:color="auto"/>
            <w:left w:val="none" w:sz="0" w:space="0" w:color="auto"/>
            <w:bottom w:val="none" w:sz="0" w:space="0" w:color="auto"/>
            <w:right w:val="none" w:sz="0" w:space="0" w:color="auto"/>
          </w:divBdr>
        </w:div>
        <w:div w:id="766773136">
          <w:marLeft w:val="640"/>
          <w:marRight w:val="0"/>
          <w:marTop w:val="0"/>
          <w:marBottom w:val="0"/>
          <w:divBdr>
            <w:top w:val="none" w:sz="0" w:space="0" w:color="auto"/>
            <w:left w:val="none" w:sz="0" w:space="0" w:color="auto"/>
            <w:bottom w:val="none" w:sz="0" w:space="0" w:color="auto"/>
            <w:right w:val="none" w:sz="0" w:space="0" w:color="auto"/>
          </w:divBdr>
        </w:div>
        <w:div w:id="825704789">
          <w:marLeft w:val="640"/>
          <w:marRight w:val="0"/>
          <w:marTop w:val="0"/>
          <w:marBottom w:val="0"/>
          <w:divBdr>
            <w:top w:val="none" w:sz="0" w:space="0" w:color="auto"/>
            <w:left w:val="none" w:sz="0" w:space="0" w:color="auto"/>
            <w:bottom w:val="none" w:sz="0" w:space="0" w:color="auto"/>
            <w:right w:val="none" w:sz="0" w:space="0" w:color="auto"/>
          </w:divBdr>
        </w:div>
        <w:div w:id="837774862">
          <w:marLeft w:val="640"/>
          <w:marRight w:val="0"/>
          <w:marTop w:val="0"/>
          <w:marBottom w:val="0"/>
          <w:divBdr>
            <w:top w:val="none" w:sz="0" w:space="0" w:color="auto"/>
            <w:left w:val="none" w:sz="0" w:space="0" w:color="auto"/>
            <w:bottom w:val="none" w:sz="0" w:space="0" w:color="auto"/>
            <w:right w:val="none" w:sz="0" w:space="0" w:color="auto"/>
          </w:divBdr>
        </w:div>
        <w:div w:id="872960339">
          <w:marLeft w:val="640"/>
          <w:marRight w:val="0"/>
          <w:marTop w:val="0"/>
          <w:marBottom w:val="0"/>
          <w:divBdr>
            <w:top w:val="none" w:sz="0" w:space="0" w:color="auto"/>
            <w:left w:val="none" w:sz="0" w:space="0" w:color="auto"/>
            <w:bottom w:val="none" w:sz="0" w:space="0" w:color="auto"/>
            <w:right w:val="none" w:sz="0" w:space="0" w:color="auto"/>
          </w:divBdr>
        </w:div>
        <w:div w:id="895167144">
          <w:marLeft w:val="640"/>
          <w:marRight w:val="0"/>
          <w:marTop w:val="0"/>
          <w:marBottom w:val="0"/>
          <w:divBdr>
            <w:top w:val="none" w:sz="0" w:space="0" w:color="auto"/>
            <w:left w:val="none" w:sz="0" w:space="0" w:color="auto"/>
            <w:bottom w:val="none" w:sz="0" w:space="0" w:color="auto"/>
            <w:right w:val="none" w:sz="0" w:space="0" w:color="auto"/>
          </w:divBdr>
        </w:div>
        <w:div w:id="1172376045">
          <w:marLeft w:val="640"/>
          <w:marRight w:val="0"/>
          <w:marTop w:val="0"/>
          <w:marBottom w:val="0"/>
          <w:divBdr>
            <w:top w:val="none" w:sz="0" w:space="0" w:color="auto"/>
            <w:left w:val="none" w:sz="0" w:space="0" w:color="auto"/>
            <w:bottom w:val="none" w:sz="0" w:space="0" w:color="auto"/>
            <w:right w:val="none" w:sz="0" w:space="0" w:color="auto"/>
          </w:divBdr>
        </w:div>
        <w:div w:id="1175724886">
          <w:marLeft w:val="640"/>
          <w:marRight w:val="0"/>
          <w:marTop w:val="0"/>
          <w:marBottom w:val="0"/>
          <w:divBdr>
            <w:top w:val="none" w:sz="0" w:space="0" w:color="auto"/>
            <w:left w:val="none" w:sz="0" w:space="0" w:color="auto"/>
            <w:bottom w:val="none" w:sz="0" w:space="0" w:color="auto"/>
            <w:right w:val="none" w:sz="0" w:space="0" w:color="auto"/>
          </w:divBdr>
        </w:div>
        <w:div w:id="1195382191">
          <w:marLeft w:val="640"/>
          <w:marRight w:val="0"/>
          <w:marTop w:val="0"/>
          <w:marBottom w:val="0"/>
          <w:divBdr>
            <w:top w:val="none" w:sz="0" w:space="0" w:color="auto"/>
            <w:left w:val="none" w:sz="0" w:space="0" w:color="auto"/>
            <w:bottom w:val="none" w:sz="0" w:space="0" w:color="auto"/>
            <w:right w:val="none" w:sz="0" w:space="0" w:color="auto"/>
          </w:divBdr>
        </w:div>
        <w:div w:id="1244801542">
          <w:marLeft w:val="640"/>
          <w:marRight w:val="0"/>
          <w:marTop w:val="0"/>
          <w:marBottom w:val="0"/>
          <w:divBdr>
            <w:top w:val="none" w:sz="0" w:space="0" w:color="auto"/>
            <w:left w:val="none" w:sz="0" w:space="0" w:color="auto"/>
            <w:bottom w:val="none" w:sz="0" w:space="0" w:color="auto"/>
            <w:right w:val="none" w:sz="0" w:space="0" w:color="auto"/>
          </w:divBdr>
        </w:div>
        <w:div w:id="1274632479">
          <w:marLeft w:val="640"/>
          <w:marRight w:val="0"/>
          <w:marTop w:val="0"/>
          <w:marBottom w:val="0"/>
          <w:divBdr>
            <w:top w:val="none" w:sz="0" w:space="0" w:color="auto"/>
            <w:left w:val="none" w:sz="0" w:space="0" w:color="auto"/>
            <w:bottom w:val="none" w:sz="0" w:space="0" w:color="auto"/>
            <w:right w:val="none" w:sz="0" w:space="0" w:color="auto"/>
          </w:divBdr>
        </w:div>
        <w:div w:id="1296832559">
          <w:marLeft w:val="640"/>
          <w:marRight w:val="0"/>
          <w:marTop w:val="0"/>
          <w:marBottom w:val="0"/>
          <w:divBdr>
            <w:top w:val="none" w:sz="0" w:space="0" w:color="auto"/>
            <w:left w:val="none" w:sz="0" w:space="0" w:color="auto"/>
            <w:bottom w:val="none" w:sz="0" w:space="0" w:color="auto"/>
            <w:right w:val="none" w:sz="0" w:space="0" w:color="auto"/>
          </w:divBdr>
        </w:div>
        <w:div w:id="1341467158">
          <w:marLeft w:val="640"/>
          <w:marRight w:val="0"/>
          <w:marTop w:val="0"/>
          <w:marBottom w:val="0"/>
          <w:divBdr>
            <w:top w:val="none" w:sz="0" w:space="0" w:color="auto"/>
            <w:left w:val="none" w:sz="0" w:space="0" w:color="auto"/>
            <w:bottom w:val="none" w:sz="0" w:space="0" w:color="auto"/>
            <w:right w:val="none" w:sz="0" w:space="0" w:color="auto"/>
          </w:divBdr>
        </w:div>
        <w:div w:id="1513299128">
          <w:marLeft w:val="640"/>
          <w:marRight w:val="0"/>
          <w:marTop w:val="0"/>
          <w:marBottom w:val="0"/>
          <w:divBdr>
            <w:top w:val="none" w:sz="0" w:space="0" w:color="auto"/>
            <w:left w:val="none" w:sz="0" w:space="0" w:color="auto"/>
            <w:bottom w:val="none" w:sz="0" w:space="0" w:color="auto"/>
            <w:right w:val="none" w:sz="0" w:space="0" w:color="auto"/>
          </w:divBdr>
        </w:div>
        <w:div w:id="1514613974">
          <w:marLeft w:val="640"/>
          <w:marRight w:val="0"/>
          <w:marTop w:val="0"/>
          <w:marBottom w:val="0"/>
          <w:divBdr>
            <w:top w:val="none" w:sz="0" w:space="0" w:color="auto"/>
            <w:left w:val="none" w:sz="0" w:space="0" w:color="auto"/>
            <w:bottom w:val="none" w:sz="0" w:space="0" w:color="auto"/>
            <w:right w:val="none" w:sz="0" w:space="0" w:color="auto"/>
          </w:divBdr>
        </w:div>
        <w:div w:id="1646156975">
          <w:marLeft w:val="640"/>
          <w:marRight w:val="0"/>
          <w:marTop w:val="0"/>
          <w:marBottom w:val="0"/>
          <w:divBdr>
            <w:top w:val="none" w:sz="0" w:space="0" w:color="auto"/>
            <w:left w:val="none" w:sz="0" w:space="0" w:color="auto"/>
            <w:bottom w:val="none" w:sz="0" w:space="0" w:color="auto"/>
            <w:right w:val="none" w:sz="0" w:space="0" w:color="auto"/>
          </w:divBdr>
        </w:div>
        <w:div w:id="1646885504">
          <w:marLeft w:val="640"/>
          <w:marRight w:val="0"/>
          <w:marTop w:val="0"/>
          <w:marBottom w:val="0"/>
          <w:divBdr>
            <w:top w:val="none" w:sz="0" w:space="0" w:color="auto"/>
            <w:left w:val="none" w:sz="0" w:space="0" w:color="auto"/>
            <w:bottom w:val="none" w:sz="0" w:space="0" w:color="auto"/>
            <w:right w:val="none" w:sz="0" w:space="0" w:color="auto"/>
          </w:divBdr>
        </w:div>
        <w:div w:id="1687249103">
          <w:marLeft w:val="640"/>
          <w:marRight w:val="0"/>
          <w:marTop w:val="0"/>
          <w:marBottom w:val="0"/>
          <w:divBdr>
            <w:top w:val="none" w:sz="0" w:space="0" w:color="auto"/>
            <w:left w:val="none" w:sz="0" w:space="0" w:color="auto"/>
            <w:bottom w:val="none" w:sz="0" w:space="0" w:color="auto"/>
            <w:right w:val="none" w:sz="0" w:space="0" w:color="auto"/>
          </w:divBdr>
        </w:div>
        <w:div w:id="1826119396">
          <w:marLeft w:val="640"/>
          <w:marRight w:val="0"/>
          <w:marTop w:val="0"/>
          <w:marBottom w:val="0"/>
          <w:divBdr>
            <w:top w:val="none" w:sz="0" w:space="0" w:color="auto"/>
            <w:left w:val="none" w:sz="0" w:space="0" w:color="auto"/>
            <w:bottom w:val="none" w:sz="0" w:space="0" w:color="auto"/>
            <w:right w:val="none" w:sz="0" w:space="0" w:color="auto"/>
          </w:divBdr>
        </w:div>
        <w:div w:id="1878657402">
          <w:marLeft w:val="640"/>
          <w:marRight w:val="0"/>
          <w:marTop w:val="0"/>
          <w:marBottom w:val="0"/>
          <w:divBdr>
            <w:top w:val="none" w:sz="0" w:space="0" w:color="auto"/>
            <w:left w:val="none" w:sz="0" w:space="0" w:color="auto"/>
            <w:bottom w:val="none" w:sz="0" w:space="0" w:color="auto"/>
            <w:right w:val="none" w:sz="0" w:space="0" w:color="auto"/>
          </w:divBdr>
        </w:div>
        <w:div w:id="1955478594">
          <w:marLeft w:val="640"/>
          <w:marRight w:val="0"/>
          <w:marTop w:val="0"/>
          <w:marBottom w:val="0"/>
          <w:divBdr>
            <w:top w:val="none" w:sz="0" w:space="0" w:color="auto"/>
            <w:left w:val="none" w:sz="0" w:space="0" w:color="auto"/>
            <w:bottom w:val="none" w:sz="0" w:space="0" w:color="auto"/>
            <w:right w:val="none" w:sz="0" w:space="0" w:color="auto"/>
          </w:divBdr>
        </w:div>
        <w:div w:id="2003849428">
          <w:marLeft w:val="640"/>
          <w:marRight w:val="0"/>
          <w:marTop w:val="0"/>
          <w:marBottom w:val="0"/>
          <w:divBdr>
            <w:top w:val="none" w:sz="0" w:space="0" w:color="auto"/>
            <w:left w:val="none" w:sz="0" w:space="0" w:color="auto"/>
            <w:bottom w:val="none" w:sz="0" w:space="0" w:color="auto"/>
            <w:right w:val="none" w:sz="0" w:space="0" w:color="auto"/>
          </w:divBdr>
        </w:div>
        <w:div w:id="2009097190">
          <w:marLeft w:val="640"/>
          <w:marRight w:val="0"/>
          <w:marTop w:val="0"/>
          <w:marBottom w:val="0"/>
          <w:divBdr>
            <w:top w:val="none" w:sz="0" w:space="0" w:color="auto"/>
            <w:left w:val="none" w:sz="0" w:space="0" w:color="auto"/>
            <w:bottom w:val="none" w:sz="0" w:space="0" w:color="auto"/>
            <w:right w:val="none" w:sz="0" w:space="0" w:color="auto"/>
          </w:divBdr>
        </w:div>
        <w:div w:id="2131438435">
          <w:marLeft w:val="640"/>
          <w:marRight w:val="0"/>
          <w:marTop w:val="0"/>
          <w:marBottom w:val="0"/>
          <w:divBdr>
            <w:top w:val="none" w:sz="0" w:space="0" w:color="auto"/>
            <w:left w:val="none" w:sz="0" w:space="0" w:color="auto"/>
            <w:bottom w:val="none" w:sz="0" w:space="0" w:color="auto"/>
            <w:right w:val="none" w:sz="0" w:space="0" w:color="auto"/>
          </w:divBdr>
        </w:div>
        <w:div w:id="2143884642">
          <w:marLeft w:val="640"/>
          <w:marRight w:val="0"/>
          <w:marTop w:val="0"/>
          <w:marBottom w:val="0"/>
          <w:divBdr>
            <w:top w:val="none" w:sz="0" w:space="0" w:color="auto"/>
            <w:left w:val="none" w:sz="0" w:space="0" w:color="auto"/>
            <w:bottom w:val="none" w:sz="0" w:space="0" w:color="auto"/>
            <w:right w:val="none" w:sz="0" w:space="0" w:color="auto"/>
          </w:divBdr>
        </w:div>
      </w:divsChild>
    </w:div>
    <w:div w:id="1579289397">
      <w:bodyDiv w:val="1"/>
      <w:marLeft w:val="0"/>
      <w:marRight w:val="0"/>
      <w:marTop w:val="0"/>
      <w:marBottom w:val="0"/>
      <w:divBdr>
        <w:top w:val="none" w:sz="0" w:space="0" w:color="auto"/>
        <w:left w:val="none" w:sz="0" w:space="0" w:color="auto"/>
        <w:bottom w:val="none" w:sz="0" w:space="0" w:color="auto"/>
        <w:right w:val="none" w:sz="0" w:space="0" w:color="auto"/>
      </w:divBdr>
      <w:divsChild>
        <w:div w:id="96145191">
          <w:marLeft w:val="640"/>
          <w:marRight w:val="0"/>
          <w:marTop w:val="0"/>
          <w:marBottom w:val="0"/>
          <w:divBdr>
            <w:top w:val="none" w:sz="0" w:space="0" w:color="auto"/>
            <w:left w:val="none" w:sz="0" w:space="0" w:color="auto"/>
            <w:bottom w:val="none" w:sz="0" w:space="0" w:color="auto"/>
            <w:right w:val="none" w:sz="0" w:space="0" w:color="auto"/>
          </w:divBdr>
        </w:div>
        <w:div w:id="248196298">
          <w:marLeft w:val="640"/>
          <w:marRight w:val="0"/>
          <w:marTop w:val="0"/>
          <w:marBottom w:val="0"/>
          <w:divBdr>
            <w:top w:val="none" w:sz="0" w:space="0" w:color="auto"/>
            <w:left w:val="none" w:sz="0" w:space="0" w:color="auto"/>
            <w:bottom w:val="none" w:sz="0" w:space="0" w:color="auto"/>
            <w:right w:val="none" w:sz="0" w:space="0" w:color="auto"/>
          </w:divBdr>
        </w:div>
        <w:div w:id="285816623">
          <w:marLeft w:val="640"/>
          <w:marRight w:val="0"/>
          <w:marTop w:val="0"/>
          <w:marBottom w:val="0"/>
          <w:divBdr>
            <w:top w:val="none" w:sz="0" w:space="0" w:color="auto"/>
            <w:left w:val="none" w:sz="0" w:space="0" w:color="auto"/>
            <w:bottom w:val="none" w:sz="0" w:space="0" w:color="auto"/>
            <w:right w:val="none" w:sz="0" w:space="0" w:color="auto"/>
          </w:divBdr>
        </w:div>
        <w:div w:id="334769901">
          <w:marLeft w:val="640"/>
          <w:marRight w:val="0"/>
          <w:marTop w:val="0"/>
          <w:marBottom w:val="0"/>
          <w:divBdr>
            <w:top w:val="none" w:sz="0" w:space="0" w:color="auto"/>
            <w:left w:val="none" w:sz="0" w:space="0" w:color="auto"/>
            <w:bottom w:val="none" w:sz="0" w:space="0" w:color="auto"/>
            <w:right w:val="none" w:sz="0" w:space="0" w:color="auto"/>
          </w:divBdr>
        </w:div>
        <w:div w:id="369305915">
          <w:marLeft w:val="640"/>
          <w:marRight w:val="0"/>
          <w:marTop w:val="0"/>
          <w:marBottom w:val="0"/>
          <w:divBdr>
            <w:top w:val="none" w:sz="0" w:space="0" w:color="auto"/>
            <w:left w:val="none" w:sz="0" w:space="0" w:color="auto"/>
            <w:bottom w:val="none" w:sz="0" w:space="0" w:color="auto"/>
            <w:right w:val="none" w:sz="0" w:space="0" w:color="auto"/>
          </w:divBdr>
        </w:div>
        <w:div w:id="431247356">
          <w:marLeft w:val="640"/>
          <w:marRight w:val="0"/>
          <w:marTop w:val="0"/>
          <w:marBottom w:val="0"/>
          <w:divBdr>
            <w:top w:val="none" w:sz="0" w:space="0" w:color="auto"/>
            <w:left w:val="none" w:sz="0" w:space="0" w:color="auto"/>
            <w:bottom w:val="none" w:sz="0" w:space="0" w:color="auto"/>
            <w:right w:val="none" w:sz="0" w:space="0" w:color="auto"/>
          </w:divBdr>
        </w:div>
        <w:div w:id="438454418">
          <w:marLeft w:val="640"/>
          <w:marRight w:val="0"/>
          <w:marTop w:val="0"/>
          <w:marBottom w:val="0"/>
          <w:divBdr>
            <w:top w:val="none" w:sz="0" w:space="0" w:color="auto"/>
            <w:left w:val="none" w:sz="0" w:space="0" w:color="auto"/>
            <w:bottom w:val="none" w:sz="0" w:space="0" w:color="auto"/>
            <w:right w:val="none" w:sz="0" w:space="0" w:color="auto"/>
          </w:divBdr>
        </w:div>
        <w:div w:id="459231784">
          <w:marLeft w:val="640"/>
          <w:marRight w:val="0"/>
          <w:marTop w:val="0"/>
          <w:marBottom w:val="0"/>
          <w:divBdr>
            <w:top w:val="none" w:sz="0" w:space="0" w:color="auto"/>
            <w:left w:val="none" w:sz="0" w:space="0" w:color="auto"/>
            <w:bottom w:val="none" w:sz="0" w:space="0" w:color="auto"/>
            <w:right w:val="none" w:sz="0" w:space="0" w:color="auto"/>
          </w:divBdr>
        </w:div>
        <w:div w:id="469440076">
          <w:marLeft w:val="640"/>
          <w:marRight w:val="0"/>
          <w:marTop w:val="0"/>
          <w:marBottom w:val="0"/>
          <w:divBdr>
            <w:top w:val="none" w:sz="0" w:space="0" w:color="auto"/>
            <w:left w:val="none" w:sz="0" w:space="0" w:color="auto"/>
            <w:bottom w:val="none" w:sz="0" w:space="0" w:color="auto"/>
            <w:right w:val="none" w:sz="0" w:space="0" w:color="auto"/>
          </w:divBdr>
        </w:div>
        <w:div w:id="488013238">
          <w:marLeft w:val="640"/>
          <w:marRight w:val="0"/>
          <w:marTop w:val="0"/>
          <w:marBottom w:val="0"/>
          <w:divBdr>
            <w:top w:val="none" w:sz="0" w:space="0" w:color="auto"/>
            <w:left w:val="none" w:sz="0" w:space="0" w:color="auto"/>
            <w:bottom w:val="none" w:sz="0" w:space="0" w:color="auto"/>
            <w:right w:val="none" w:sz="0" w:space="0" w:color="auto"/>
          </w:divBdr>
        </w:div>
        <w:div w:id="555316743">
          <w:marLeft w:val="640"/>
          <w:marRight w:val="0"/>
          <w:marTop w:val="0"/>
          <w:marBottom w:val="0"/>
          <w:divBdr>
            <w:top w:val="none" w:sz="0" w:space="0" w:color="auto"/>
            <w:left w:val="none" w:sz="0" w:space="0" w:color="auto"/>
            <w:bottom w:val="none" w:sz="0" w:space="0" w:color="auto"/>
            <w:right w:val="none" w:sz="0" w:space="0" w:color="auto"/>
          </w:divBdr>
        </w:div>
        <w:div w:id="570432231">
          <w:marLeft w:val="640"/>
          <w:marRight w:val="0"/>
          <w:marTop w:val="0"/>
          <w:marBottom w:val="0"/>
          <w:divBdr>
            <w:top w:val="none" w:sz="0" w:space="0" w:color="auto"/>
            <w:left w:val="none" w:sz="0" w:space="0" w:color="auto"/>
            <w:bottom w:val="none" w:sz="0" w:space="0" w:color="auto"/>
            <w:right w:val="none" w:sz="0" w:space="0" w:color="auto"/>
          </w:divBdr>
        </w:div>
        <w:div w:id="603853199">
          <w:marLeft w:val="640"/>
          <w:marRight w:val="0"/>
          <w:marTop w:val="0"/>
          <w:marBottom w:val="0"/>
          <w:divBdr>
            <w:top w:val="none" w:sz="0" w:space="0" w:color="auto"/>
            <w:left w:val="none" w:sz="0" w:space="0" w:color="auto"/>
            <w:bottom w:val="none" w:sz="0" w:space="0" w:color="auto"/>
            <w:right w:val="none" w:sz="0" w:space="0" w:color="auto"/>
          </w:divBdr>
        </w:div>
        <w:div w:id="653144507">
          <w:marLeft w:val="640"/>
          <w:marRight w:val="0"/>
          <w:marTop w:val="0"/>
          <w:marBottom w:val="0"/>
          <w:divBdr>
            <w:top w:val="none" w:sz="0" w:space="0" w:color="auto"/>
            <w:left w:val="none" w:sz="0" w:space="0" w:color="auto"/>
            <w:bottom w:val="none" w:sz="0" w:space="0" w:color="auto"/>
            <w:right w:val="none" w:sz="0" w:space="0" w:color="auto"/>
          </w:divBdr>
        </w:div>
        <w:div w:id="739644405">
          <w:marLeft w:val="640"/>
          <w:marRight w:val="0"/>
          <w:marTop w:val="0"/>
          <w:marBottom w:val="0"/>
          <w:divBdr>
            <w:top w:val="none" w:sz="0" w:space="0" w:color="auto"/>
            <w:left w:val="none" w:sz="0" w:space="0" w:color="auto"/>
            <w:bottom w:val="none" w:sz="0" w:space="0" w:color="auto"/>
            <w:right w:val="none" w:sz="0" w:space="0" w:color="auto"/>
          </w:divBdr>
        </w:div>
        <w:div w:id="748961485">
          <w:marLeft w:val="640"/>
          <w:marRight w:val="0"/>
          <w:marTop w:val="0"/>
          <w:marBottom w:val="0"/>
          <w:divBdr>
            <w:top w:val="none" w:sz="0" w:space="0" w:color="auto"/>
            <w:left w:val="none" w:sz="0" w:space="0" w:color="auto"/>
            <w:bottom w:val="none" w:sz="0" w:space="0" w:color="auto"/>
            <w:right w:val="none" w:sz="0" w:space="0" w:color="auto"/>
          </w:divBdr>
        </w:div>
        <w:div w:id="796490721">
          <w:marLeft w:val="640"/>
          <w:marRight w:val="0"/>
          <w:marTop w:val="0"/>
          <w:marBottom w:val="0"/>
          <w:divBdr>
            <w:top w:val="none" w:sz="0" w:space="0" w:color="auto"/>
            <w:left w:val="none" w:sz="0" w:space="0" w:color="auto"/>
            <w:bottom w:val="none" w:sz="0" w:space="0" w:color="auto"/>
            <w:right w:val="none" w:sz="0" w:space="0" w:color="auto"/>
          </w:divBdr>
        </w:div>
        <w:div w:id="905140493">
          <w:marLeft w:val="640"/>
          <w:marRight w:val="0"/>
          <w:marTop w:val="0"/>
          <w:marBottom w:val="0"/>
          <w:divBdr>
            <w:top w:val="none" w:sz="0" w:space="0" w:color="auto"/>
            <w:left w:val="none" w:sz="0" w:space="0" w:color="auto"/>
            <w:bottom w:val="none" w:sz="0" w:space="0" w:color="auto"/>
            <w:right w:val="none" w:sz="0" w:space="0" w:color="auto"/>
          </w:divBdr>
        </w:div>
        <w:div w:id="914054078">
          <w:marLeft w:val="640"/>
          <w:marRight w:val="0"/>
          <w:marTop w:val="0"/>
          <w:marBottom w:val="0"/>
          <w:divBdr>
            <w:top w:val="none" w:sz="0" w:space="0" w:color="auto"/>
            <w:left w:val="none" w:sz="0" w:space="0" w:color="auto"/>
            <w:bottom w:val="none" w:sz="0" w:space="0" w:color="auto"/>
            <w:right w:val="none" w:sz="0" w:space="0" w:color="auto"/>
          </w:divBdr>
        </w:div>
        <w:div w:id="981931464">
          <w:marLeft w:val="640"/>
          <w:marRight w:val="0"/>
          <w:marTop w:val="0"/>
          <w:marBottom w:val="0"/>
          <w:divBdr>
            <w:top w:val="none" w:sz="0" w:space="0" w:color="auto"/>
            <w:left w:val="none" w:sz="0" w:space="0" w:color="auto"/>
            <w:bottom w:val="none" w:sz="0" w:space="0" w:color="auto"/>
            <w:right w:val="none" w:sz="0" w:space="0" w:color="auto"/>
          </w:divBdr>
        </w:div>
        <w:div w:id="1076366198">
          <w:marLeft w:val="640"/>
          <w:marRight w:val="0"/>
          <w:marTop w:val="0"/>
          <w:marBottom w:val="0"/>
          <w:divBdr>
            <w:top w:val="none" w:sz="0" w:space="0" w:color="auto"/>
            <w:left w:val="none" w:sz="0" w:space="0" w:color="auto"/>
            <w:bottom w:val="none" w:sz="0" w:space="0" w:color="auto"/>
            <w:right w:val="none" w:sz="0" w:space="0" w:color="auto"/>
          </w:divBdr>
        </w:div>
        <w:div w:id="1086997209">
          <w:marLeft w:val="640"/>
          <w:marRight w:val="0"/>
          <w:marTop w:val="0"/>
          <w:marBottom w:val="0"/>
          <w:divBdr>
            <w:top w:val="none" w:sz="0" w:space="0" w:color="auto"/>
            <w:left w:val="none" w:sz="0" w:space="0" w:color="auto"/>
            <w:bottom w:val="none" w:sz="0" w:space="0" w:color="auto"/>
            <w:right w:val="none" w:sz="0" w:space="0" w:color="auto"/>
          </w:divBdr>
        </w:div>
        <w:div w:id="1170095818">
          <w:marLeft w:val="640"/>
          <w:marRight w:val="0"/>
          <w:marTop w:val="0"/>
          <w:marBottom w:val="0"/>
          <w:divBdr>
            <w:top w:val="none" w:sz="0" w:space="0" w:color="auto"/>
            <w:left w:val="none" w:sz="0" w:space="0" w:color="auto"/>
            <w:bottom w:val="none" w:sz="0" w:space="0" w:color="auto"/>
            <w:right w:val="none" w:sz="0" w:space="0" w:color="auto"/>
          </w:divBdr>
        </w:div>
        <w:div w:id="1193689695">
          <w:marLeft w:val="640"/>
          <w:marRight w:val="0"/>
          <w:marTop w:val="0"/>
          <w:marBottom w:val="0"/>
          <w:divBdr>
            <w:top w:val="none" w:sz="0" w:space="0" w:color="auto"/>
            <w:left w:val="none" w:sz="0" w:space="0" w:color="auto"/>
            <w:bottom w:val="none" w:sz="0" w:space="0" w:color="auto"/>
            <w:right w:val="none" w:sz="0" w:space="0" w:color="auto"/>
          </w:divBdr>
        </w:div>
        <w:div w:id="1222137601">
          <w:marLeft w:val="640"/>
          <w:marRight w:val="0"/>
          <w:marTop w:val="0"/>
          <w:marBottom w:val="0"/>
          <w:divBdr>
            <w:top w:val="none" w:sz="0" w:space="0" w:color="auto"/>
            <w:left w:val="none" w:sz="0" w:space="0" w:color="auto"/>
            <w:bottom w:val="none" w:sz="0" w:space="0" w:color="auto"/>
            <w:right w:val="none" w:sz="0" w:space="0" w:color="auto"/>
          </w:divBdr>
        </w:div>
        <w:div w:id="1290018527">
          <w:marLeft w:val="640"/>
          <w:marRight w:val="0"/>
          <w:marTop w:val="0"/>
          <w:marBottom w:val="0"/>
          <w:divBdr>
            <w:top w:val="none" w:sz="0" w:space="0" w:color="auto"/>
            <w:left w:val="none" w:sz="0" w:space="0" w:color="auto"/>
            <w:bottom w:val="none" w:sz="0" w:space="0" w:color="auto"/>
            <w:right w:val="none" w:sz="0" w:space="0" w:color="auto"/>
          </w:divBdr>
        </w:div>
        <w:div w:id="1332833657">
          <w:marLeft w:val="640"/>
          <w:marRight w:val="0"/>
          <w:marTop w:val="0"/>
          <w:marBottom w:val="0"/>
          <w:divBdr>
            <w:top w:val="none" w:sz="0" w:space="0" w:color="auto"/>
            <w:left w:val="none" w:sz="0" w:space="0" w:color="auto"/>
            <w:bottom w:val="none" w:sz="0" w:space="0" w:color="auto"/>
            <w:right w:val="none" w:sz="0" w:space="0" w:color="auto"/>
          </w:divBdr>
        </w:div>
        <w:div w:id="1352299771">
          <w:marLeft w:val="640"/>
          <w:marRight w:val="0"/>
          <w:marTop w:val="0"/>
          <w:marBottom w:val="0"/>
          <w:divBdr>
            <w:top w:val="none" w:sz="0" w:space="0" w:color="auto"/>
            <w:left w:val="none" w:sz="0" w:space="0" w:color="auto"/>
            <w:bottom w:val="none" w:sz="0" w:space="0" w:color="auto"/>
            <w:right w:val="none" w:sz="0" w:space="0" w:color="auto"/>
          </w:divBdr>
        </w:div>
        <w:div w:id="1394042844">
          <w:marLeft w:val="640"/>
          <w:marRight w:val="0"/>
          <w:marTop w:val="0"/>
          <w:marBottom w:val="0"/>
          <w:divBdr>
            <w:top w:val="none" w:sz="0" w:space="0" w:color="auto"/>
            <w:left w:val="none" w:sz="0" w:space="0" w:color="auto"/>
            <w:bottom w:val="none" w:sz="0" w:space="0" w:color="auto"/>
            <w:right w:val="none" w:sz="0" w:space="0" w:color="auto"/>
          </w:divBdr>
        </w:div>
        <w:div w:id="1403483509">
          <w:marLeft w:val="640"/>
          <w:marRight w:val="0"/>
          <w:marTop w:val="0"/>
          <w:marBottom w:val="0"/>
          <w:divBdr>
            <w:top w:val="none" w:sz="0" w:space="0" w:color="auto"/>
            <w:left w:val="none" w:sz="0" w:space="0" w:color="auto"/>
            <w:bottom w:val="none" w:sz="0" w:space="0" w:color="auto"/>
            <w:right w:val="none" w:sz="0" w:space="0" w:color="auto"/>
          </w:divBdr>
        </w:div>
        <w:div w:id="1561549286">
          <w:marLeft w:val="640"/>
          <w:marRight w:val="0"/>
          <w:marTop w:val="0"/>
          <w:marBottom w:val="0"/>
          <w:divBdr>
            <w:top w:val="none" w:sz="0" w:space="0" w:color="auto"/>
            <w:left w:val="none" w:sz="0" w:space="0" w:color="auto"/>
            <w:bottom w:val="none" w:sz="0" w:space="0" w:color="auto"/>
            <w:right w:val="none" w:sz="0" w:space="0" w:color="auto"/>
          </w:divBdr>
        </w:div>
        <w:div w:id="1569071398">
          <w:marLeft w:val="640"/>
          <w:marRight w:val="0"/>
          <w:marTop w:val="0"/>
          <w:marBottom w:val="0"/>
          <w:divBdr>
            <w:top w:val="none" w:sz="0" w:space="0" w:color="auto"/>
            <w:left w:val="none" w:sz="0" w:space="0" w:color="auto"/>
            <w:bottom w:val="none" w:sz="0" w:space="0" w:color="auto"/>
            <w:right w:val="none" w:sz="0" w:space="0" w:color="auto"/>
          </w:divBdr>
        </w:div>
        <w:div w:id="1621255062">
          <w:marLeft w:val="640"/>
          <w:marRight w:val="0"/>
          <w:marTop w:val="0"/>
          <w:marBottom w:val="0"/>
          <w:divBdr>
            <w:top w:val="none" w:sz="0" w:space="0" w:color="auto"/>
            <w:left w:val="none" w:sz="0" w:space="0" w:color="auto"/>
            <w:bottom w:val="none" w:sz="0" w:space="0" w:color="auto"/>
            <w:right w:val="none" w:sz="0" w:space="0" w:color="auto"/>
          </w:divBdr>
        </w:div>
        <w:div w:id="1632781857">
          <w:marLeft w:val="640"/>
          <w:marRight w:val="0"/>
          <w:marTop w:val="0"/>
          <w:marBottom w:val="0"/>
          <w:divBdr>
            <w:top w:val="none" w:sz="0" w:space="0" w:color="auto"/>
            <w:left w:val="none" w:sz="0" w:space="0" w:color="auto"/>
            <w:bottom w:val="none" w:sz="0" w:space="0" w:color="auto"/>
            <w:right w:val="none" w:sz="0" w:space="0" w:color="auto"/>
          </w:divBdr>
        </w:div>
        <w:div w:id="1637220665">
          <w:marLeft w:val="640"/>
          <w:marRight w:val="0"/>
          <w:marTop w:val="0"/>
          <w:marBottom w:val="0"/>
          <w:divBdr>
            <w:top w:val="none" w:sz="0" w:space="0" w:color="auto"/>
            <w:left w:val="none" w:sz="0" w:space="0" w:color="auto"/>
            <w:bottom w:val="none" w:sz="0" w:space="0" w:color="auto"/>
            <w:right w:val="none" w:sz="0" w:space="0" w:color="auto"/>
          </w:divBdr>
        </w:div>
        <w:div w:id="1654142988">
          <w:marLeft w:val="640"/>
          <w:marRight w:val="0"/>
          <w:marTop w:val="0"/>
          <w:marBottom w:val="0"/>
          <w:divBdr>
            <w:top w:val="none" w:sz="0" w:space="0" w:color="auto"/>
            <w:left w:val="none" w:sz="0" w:space="0" w:color="auto"/>
            <w:bottom w:val="none" w:sz="0" w:space="0" w:color="auto"/>
            <w:right w:val="none" w:sz="0" w:space="0" w:color="auto"/>
          </w:divBdr>
        </w:div>
        <w:div w:id="1696998593">
          <w:marLeft w:val="640"/>
          <w:marRight w:val="0"/>
          <w:marTop w:val="0"/>
          <w:marBottom w:val="0"/>
          <w:divBdr>
            <w:top w:val="none" w:sz="0" w:space="0" w:color="auto"/>
            <w:left w:val="none" w:sz="0" w:space="0" w:color="auto"/>
            <w:bottom w:val="none" w:sz="0" w:space="0" w:color="auto"/>
            <w:right w:val="none" w:sz="0" w:space="0" w:color="auto"/>
          </w:divBdr>
        </w:div>
        <w:div w:id="1758288128">
          <w:marLeft w:val="640"/>
          <w:marRight w:val="0"/>
          <w:marTop w:val="0"/>
          <w:marBottom w:val="0"/>
          <w:divBdr>
            <w:top w:val="none" w:sz="0" w:space="0" w:color="auto"/>
            <w:left w:val="none" w:sz="0" w:space="0" w:color="auto"/>
            <w:bottom w:val="none" w:sz="0" w:space="0" w:color="auto"/>
            <w:right w:val="none" w:sz="0" w:space="0" w:color="auto"/>
          </w:divBdr>
        </w:div>
        <w:div w:id="1803962660">
          <w:marLeft w:val="640"/>
          <w:marRight w:val="0"/>
          <w:marTop w:val="0"/>
          <w:marBottom w:val="0"/>
          <w:divBdr>
            <w:top w:val="none" w:sz="0" w:space="0" w:color="auto"/>
            <w:left w:val="none" w:sz="0" w:space="0" w:color="auto"/>
            <w:bottom w:val="none" w:sz="0" w:space="0" w:color="auto"/>
            <w:right w:val="none" w:sz="0" w:space="0" w:color="auto"/>
          </w:divBdr>
        </w:div>
        <w:div w:id="1880896652">
          <w:marLeft w:val="640"/>
          <w:marRight w:val="0"/>
          <w:marTop w:val="0"/>
          <w:marBottom w:val="0"/>
          <w:divBdr>
            <w:top w:val="none" w:sz="0" w:space="0" w:color="auto"/>
            <w:left w:val="none" w:sz="0" w:space="0" w:color="auto"/>
            <w:bottom w:val="none" w:sz="0" w:space="0" w:color="auto"/>
            <w:right w:val="none" w:sz="0" w:space="0" w:color="auto"/>
          </w:divBdr>
        </w:div>
        <w:div w:id="1933125363">
          <w:marLeft w:val="640"/>
          <w:marRight w:val="0"/>
          <w:marTop w:val="0"/>
          <w:marBottom w:val="0"/>
          <w:divBdr>
            <w:top w:val="none" w:sz="0" w:space="0" w:color="auto"/>
            <w:left w:val="none" w:sz="0" w:space="0" w:color="auto"/>
            <w:bottom w:val="none" w:sz="0" w:space="0" w:color="auto"/>
            <w:right w:val="none" w:sz="0" w:space="0" w:color="auto"/>
          </w:divBdr>
        </w:div>
        <w:div w:id="1975136126">
          <w:marLeft w:val="640"/>
          <w:marRight w:val="0"/>
          <w:marTop w:val="0"/>
          <w:marBottom w:val="0"/>
          <w:divBdr>
            <w:top w:val="none" w:sz="0" w:space="0" w:color="auto"/>
            <w:left w:val="none" w:sz="0" w:space="0" w:color="auto"/>
            <w:bottom w:val="none" w:sz="0" w:space="0" w:color="auto"/>
            <w:right w:val="none" w:sz="0" w:space="0" w:color="auto"/>
          </w:divBdr>
        </w:div>
        <w:div w:id="2046758344">
          <w:marLeft w:val="640"/>
          <w:marRight w:val="0"/>
          <w:marTop w:val="0"/>
          <w:marBottom w:val="0"/>
          <w:divBdr>
            <w:top w:val="none" w:sz="0" w:space="0" w:color="auto"/>
            <w:left w:val="none" w:sz="0" w:space="0" w:color="auto"/>
            <w:bottom w:val="none" w:sz="0" w:space="0" w:color="auto"/>
            <w:right w:val="none" w:sz="0" w:space="0" w:color="auto"/>
          </w:divBdr>
        </w:div>
        <w:div w:id="2066171723">
          <w:marLeft w:val="640"/>
          <w:marRight w:val="0"/>
          <w:marTop w:val="0"/>
          <w:marBottom w:val="0"/>
          <w:divBdr>
            <w:top w:val="none" w:sz="0" w:space="0" w:color="auto"/>
            <w:left w:val="none" w:sz="0" w:space="0" w:color="auto"/>
            <w:bottom w:val="none" w:sz="0" w:space="0" w:color="auto"/>
            <w:right w:val="none" w:sz="0" w:space="0" w:color="auto"/>
          </w:divBdr>
        </w:div>
        <w:div w:id="2137604583">
          <w:marLeft w:val="640"/>
          <w:marRight w:val="0"/>
          <w:marTop w:val="0"/>
          <w:marBottom w:val="0"/>
          <w:divBdr>
            <w:top w:val="none" w:sz="0" w:space="0" w:color="auto"/>
            <w:left w:val="none" w:sz="0" w:space="0" w:color="auto"/>
            <w:bottom w:val="none" w:sz="0" w:space="0" w:color="auto"/>
            <w:right w:val="none" w:sz="0" w:space="0" w:color="auto"/>
          </w:divBdr>
        </w:div>
      </w:divsChild>
    </w:div>
    <w:div w:id="1583103326">
      <w:bodyDiv w:val="1"/>
      <w:marLeft w:val="0"/>
      <w:marRight w:val="0"/>
      <w:marTop w:val="0"/>
      <w:marBottom w:val="0"/>
      <w:divBdr>
        <w:top w:val="none" w:sz="0" w:space="0" w:color="auto"/>
        <w:left w:val="none" w:sz="0" w:space="0" w:color="auto"/>
        <w:bottom w:val="none" w:sz="0" w:space="0" w:color="auto"/>
        <w:right w:val="none" w:sz="0" w:space="0" w:color="auto"/>
      </w:divBdr>
    </w:div>
    <w:div w:id="1583760062">
      <w:bodyDiv w:val="1"/>
      <w:marLeft w:val="0"/>
      <w:marRight w:val="0"/>
      <w:marTop w:val="0"/>
      <w:marBottom w:val="0"/>
      <w:divBdr>
        <w:top w:val="none" w:sz="0" w:space="0" w:color="auto"/>
        <w:left w:val="none" w:sz="0" w:space="0" w:color="auto"/>
        <w:bottom w:val="none" w:sz="0" w:space="0" w:color="auto"/>
        <w:right w:val="none" w:sz="0" w:space="0" w:color="auto"/>
      </w:divBdr>
      <w:divsChild>
        <w:div w:id="39788916">
          <w:marLeft w:val="640"/>
          <w:marRight w:val="0"/>
          <w:marTop w:val="0"/>
          <w:marBottom w:val="0"/>
          <w:divBdr>
            <w:top w:val="none" w:sz="0" w:space="0" w:color="auto"/>
            <w:left w:val="none" w:sz="0" w:space="0" w:color="auto"/>
            <w:bottom w:val="none" w:sz="0" w:space="0" w:color="auto"/>
            <w:right w:val="none" w:sz="0" w:space="0" w:color="auto"/>
          </w:divBdr>
        </w:div>
        <w:div w:id="45111522">
          <w:marLeft w:val="640"/>
          <w:marRight w:val="0"/>
          <w:marTop w:val="0"/>
          <w:marBottom w:val="0"/>
          <w:divBdr>
            <w:top w:val="none" w:sz="0" w:space="0" w:color="auto"/>
            <w:left w:val="none" w:sz="0" w:space="0" w:color="auto"/>
            <w:bottom w:val="none" w:sz="0" w:space="0" w:color="auto"/>
            <w:right w:val="none" w:sz="0" w:space="0" w:color="auto"/>
          </w:divBdr>
        </w:div>
        <w:div w:id="71703574">
          <w:marLeft w:val="640"/>
          <w:marRight w:val="0"/>
          <w:marTop w:val="0"/>
          <w:marBottom w:val="0"/>
          <w:divBdr>
            <w:top w:val="none" w:sz="0" w:space="0" w:color="auto"/>
            <w:left w:val="none" w:sz="0" w:space="0" w:color="auto"/>
            <w:bottom w:val="none" w:sz="0" w:space="0" w:color="auto"/>
            <w:right w:val="none" w:sz="0" w:space="0" w:color="auto"/>
          </w:divBdr>
        </w:div>
        <w:div w:id="77872771">
          <w:marLeft w:val="640"/>
          <w:marRight w:val="0"/>
          <w:marTop w:val="0"/>
          <w:marBottom w:val="0"/>
          <w:divBdr>
            <w:top w:val="none" w:sz="0" w:space="0" w:color="auto"/>
            <w:left w:val="none" w:sz="0" w:space="0" w:color="auto"/>
            <w:bottom w:val="none" w:sz="0" w:space="0" w:color="auto"/>
            <w:right w:val="none" w:sz="0" w:space="0" w:color="auto"/>
          </w:divBdr>
        </w:div>
        <w:div w:id="151601823">
          <w:marLeft w:val="640"/>
          <w:marRight w:val="0"/>
          <w:marTop w:val="0"/>
          <w:marBottom w:val="0"/>
          <w:divBdr>
            <w:top w:val="none" w:sz="0" w:space="0" w:color="auto"/>
            <w:left w:val="none" w:sz="0" w:space="0" w:color="auto"/>
            <w:bottom w:val="none" w:sz="0" w:space="0" w:color="auto"/>
            <w:right w:val="none" w:sz="0" w:space="0" w:color="auto"/>
          </w:divBdr>
        </w:div>
        <w:div w:id="221331974">
          <w:marLeft w:val="640"/>
          <w:marRight w:val="0"/>
          <w:marTop w:val="0"/>
          <w:marBottom w:val="0"/>
          <w:divBdr>
            <w:top w:val="none" w:sz="0" w:space="0" w:color="auto"/>
            <w:left w:val="none" w:sz="0" w:space="0" w:color="auto"/>
            <w:bottom w:val="none" w:sz="0" w:space="0" w:color="auto"/>
            <w:right w:val="none" w:sz="0" w:space="0" w:color="auto"/>
          </w:divBdr>
        </w:div>
        <w:div w:id="229080036">
          <w:marLeft w:val="640"/>
          <w:marRight w:val="0"/>
          <w:marTop w:val="0"/>
          <w:marBottom w:val="0"/>
          <w:divBdr>
            <w:top w:val="none" w:sz="0" w:space="0" w:color="auto"/>
            <w:left w:val="none" w:sz="0" w:space="0" w:color="auto"/>
            <w:bottom w:val="none" w:sz="0" w:space="0" w:color="auto"/>
            <w:right w:val="none" w:sz="0" w:space="0" w:color="auto"/>
          </w:divBdr>
        </w:div>
        <w:div w:id="260534571">
          <w:marLeft w:val="640"/>
          <w:marRight w:val="0"/>
          <w:marTop w:val="0"/>
          <w:marBottom w:val="0"/>
          <w:divBdr>
            <w:top w:val="none" w:sz="0" w:space="0" w:color="auto"/>
            <w:left w:val="none" w:sz="0" w:space="0" w:color="auto"/>
            <w:bottom w:val="none" w:sz="0" w:space="0" w:color="auto"/>
            <w:right w:val="none" w:sz="0" w:space="0" w:color="auto"/>
          </w:divBdr>
        </w:div>
        <w:div w:id="355926599">
          <w:marLeft w:val="640"/>
          <w:marRight w:val="0"/>
          <w:marTop w:val="0"/>
          <w:marBottom w:val="0"/>
          <w:divBdr>
            <w:top w:val="none" w:sz="0" w:space="0" w:color="auto"/>
            <w:left w:val="none" w:sz="0" w:space="0" w:color="auto"/>
            <w:bottom w:val="none" w:sz="0" w:space="0" w:color="auto"/>
            <w:right w:val="none" w:sz="0" w:space="0" w:color="auto"/>
          </w:divBdr>
        </w:div>
        <w:div w:id="402147716">
          <w:marLeft w:val="640"/>
          <w:marRight w:val="0"/>
          <w:marTop w:val="0"/>
          <w:marBottom w:val="0"/>
          <w:divBdr>
            <w:top w:val="none" w:sz="0" w:space="0" w:color="auto"/>
            <w:left w:val="none" w:sz="0" w:space="0" w:color="auto"/>
            <w:bottom w:val="none" w:sz="0" w:space="0" w:color="auto"/>
            <w:right w:val="none" w:sz="0" w:space="0" w:color="auto"/>
          </w:divBdr>
        </w:div>
        <w:div w:id="417096632">
          <w:marLeft w:val="640"/>
          <w:marRight w:val="0"/>
          <w:marTop w:val="0"/>
          <w:marBottom w:val="0"/>
          <w:divBdr>
            <w:top w:val="none" w:sz="0" w:space="0" w:color="auto"/>
            <w:left w:val="none" w:sz="0" w:space="0" w:color="auto"/>
            <w:bottom w:val="none" w:sz="0" w:space="0" w:color="auto"/>
            <w:right w:val="none" w:sz="0" w:space="0" w:color="auto"/>
          </w:divBdr>
        </w:div>
        <w:div w:id="422533913">
          <w:marLeft w:val="640"/>
          <w:marRight w:val="0"/>
          <w:marTop w:val="0"/>
          <w:marBottom w:val="0"/>
          <w:divBdr>
            <w:top w:val="none" w:sz="0" w:space="0" w:color="auto"/>
            <w:left w:val="none" w:sz="0" w:space="0" w:color="auto"/>
            <w:bottom w:val="none" w:sz="0" w:space="0" w:color="auto"/>
            <w:right w:val="none" w:sz="0" w:space="0" w:color="auto"/>
          </w:divBdr>
        </w:div>
        <w:div w:id="434523733">
          <w:marLeft w:val="640"/>
          <w:marRight w:val="0"/>
          <w:marTop w:val="0"/>
          <w:marBottom w:val="0"/>
          <w:divBdr>
            <w:top w:val="none" w:sz="0" w:space="0" w:color="auto"/>
            <w:left w:val="none" w:sz="0" w:space="0" w:color="auto"/>
            <w:bottom w:val="none" w:sz="0" w:space="0" w:color="auto"/>
            <w:right w:val="none" w:sz="0" w:space="0" w:color="auto"/>
          </w:divBdr>
        </w:div>
        <w:div w:id="516120337">
          <w:marLeft w:val="640"/>
          <w:marRight w:val="0"/>
          <w:marTop w:val="0"/>
          <w:marBottom w:val="0"/>
          <w:divBdr>
            <w:top w:val="none" w:sz="0" w:space="0" w:color="auto"/>
            <w:left w:val="none" w:sz="0" w:space="0" w:color="auto"/>
            <w:bottom w:val="none" w:sz="0" w:space="0" w:color="auto"/>
            <w:right w:val="none" w:sz="0" w:space="0" w:color="auto"/>
          </w:divBdr>
        </w:div>
        <w:div w:id="563878333">
          <w:marLeft w:val="640"/>
          <w:marRight w:val="0"/>
          <w:marTop w:val="0"/>
          <w:marBottom w:val="0"/>
          <w:divBdr>
            <w:top w:val="none" w:sz="0" w:space="0" w:color="auto"/>
            <w:left w:val="none" w:sz="0" w:space="0" w:color="auto"/>
            <w:bottom w:val="none" w:sz="0" w:space="0" w:color="auto"/>
            <w:right w:val="none" w:sz="0" w:space="0" w:color="auto"/>
          </w:divBdr>
        </w:div>
        <w:div w:id="581791653">
          <w:marLeft w:val="640"/>
          <w:marRight w:val="0"/>
          <w:marTop w:val="0"/>
          <w:marBottom w:val="0"/>
          <w:divBdr>
            <w:top w:val="none" w:sz="0" w:space="0" w:color="auto"/>
            <w:left w:val="none" w:sz="0" w:space="0" w:color="auto"/>
            <w:bottom w:val="none" w:sz="0" w:space="0" w:color="auto"/>
            <w:right w:val="none" w:sz="0" w:space="0" w:color="auto"/>
          </w:divBdr>
        </w:div>
        <w:div w:id="594943256">
          <w:marLeft w:val="640"/>
          <w:marRight w:val="0"/>
          <w:marTop w:val="0"/>
          <w:marBottom w:val="0"/>
          <w:divBdr>
            <w:top w:val="none" w:sz="0" w:space="0" w:color="auto"/>
            <w:left w:val="none" w:sz="0" w:space="0" w:color="auto"/>
            <w:bottom w:val="none" w:sz="0" w:space="0" w:color="auto"/>
            <w:right w:val="none" w:sz="0" w:space="0" w:color="auto"/>
          </w:divBdr>
        </w:div>
        <w:div w:id="620258635">
          <w:marLeft w:val="640"/>
          <w:marRight w:val="0"/>
          <w:marTop w:val="0"/>
          <w:marBottom w:val="0"/>
          <w:divBdr>
            <w:top w:val="none" w:sz="0" w:space="0" w:color="auto"/>
            <w:left w:val="none" w:sz="0" w:space="0" w:color="auto"/>
            <w:bottom w:val="none" w:sz="0" w:space="0" w:color="auto"/>
            <w:right w:val="none" w:sz="0" w:space="0" w:color="auto"/>
          </w:divBdr>
        </w:div>
        <w:div w:id="625701066">
          <w:marLeft w:val="640"/>
          <w:marRight w:val="0"/>
          <w:marTop w:val="0"/>
          <w:marBottom w:val="0"/>
          <w:divBdr>
            <w:top w:val="none" w:sz="0" w:space="0" w:color="auto"/>
            <w:left w:val="none" w:sz="0" w:space="0" w:color="auto"/>
            <w:bottom w:val="none" w:sz="0" w:space="0" w:color="auto"/>
            <w:right w:val="none" w:sz="0" w:space="0" w:color="auto"/>
          </w:divBdr>
        </w:div>
        <w:div w:id="690909875">
          <w:marLeft w:val="640"/>
          <w:marRight w:val="0"/>
          <w:marTop w:val="0"/>
          <w:marBottom w:val="0"/>
          <w:divBdr>
            <w:top w:val="none" w:sz="0" w:space="0" w:color="auto"/>
            <w:left w:val="none" w:sz="0" w:space="0" w:color="auto"/>
            <w:bottom w:val="none" w:sz="0" w:space="0" w:color="auto"/>
            <w:right w:val="none" w:sz="0" w:space="0" w:color="auto"/>
          </w:divBdr>
        </w:div>
        <w:div w:id="719519850">
          <w:marLeft w:val="640"/>
          <w:marRight w:val="0"/>
          <w:marTop w:val="0"/>
          <w:marBottom w:val="0"/>
          <w:divBdr>
            <w:top w:val="none" w:sz="0" w:space="0" w:color="auto"/>
            <w:left w:val="none" w:sz="0" w:space="0" w:color="auto"/>
            <w:bottom w:val="none" w:sz="0" w:space="0" w:color="auto"/>
            <w:right w:val="none" w:sz="0" w:space="0" w:color="auto"/>
          </w:divBdr>
        </w:div>
        <w:div w:id="754014704">
          <w:marLeft w:val="640"/>
          <w:marRight w:val="0"/>
          <w:marTop w:val="0"/>
          <w:marBottom w:val="0"/>
          <w:divBdr>
            <w:top w:val="none" w:sz="0" w:space="0" w:color="auto"/>
            <w:left w:val="none" w:sz="0" w:space="0" w:color="auto"/>
            <w:bottom w:val="none" w:sz="0" w:space="0" w:color="auto"/>
            <w:right w:val="none" w:sz="0" w:space="0" w:color="auto"/>
          </w:divBdr>
        </w:div>
        <w:div w:id="772283066">
          <w:marLeft w:val="640"/>
          <w:marRight w:val="0"/>
          <w:marTop w:val="0"/>
          <w:marBottom w:val="0"/>
          <w:divBdr>
            <w:top w:val="none" w:sz="0" w:space="0" w:color="auto"/>
            <w:left w:val="none" w:sz="0" w:space="0" w:color="auto"/>
            <w:bottom w:val="none" w:sz="0" w:space="0" w:color="auto"/>
            <w:right w:val="none" w:sz="0" w:space="0" w:color="auto"/>
          </w:divBdr>
        </w:div>
        <w:div w:id="815337385">
          <w:marLeft w:val="640"/>
          <w:marRight w:val="0"/>
          <w:marTop w:val="0"/>
          <w:marBottom w:val="0"/>
          <w:divBdr>
            <w:top w:val="none" w:sz="0" w:space="0" w:color="auto"/>
            <w:left w:val="none" w:sz="0" w:space="0" w:color="auto"/>
            <w:bottom w:val="none" w:sz="0" w:space="0" w:color="auto"/>
            <w:right w:val="none" w:sz="0" w:space="0" w:color="auto"/>
          </w:divBdr>
        </w:div>
        <w:div w:id="942109724">
          <w:marLeft w:val="640"/>
          <w:marRight w:val="0"/>
          <w:marTop w:val="0"/>
          <w:marBottom w:val="0"/>
          <w:divBdr>
            <w:top w:val="none" w:sz="0" w:space="0" w:color="auto"/>
            <w:left w:val="none" w:sz="0" w:space="0" w:color="auto"/>
            <w:bottom w:val="none" w:sz="0" w:space="0" w:color="auto"/>
            <w:right w:val="none" w:sz="0" w:space="0" w:color="auto"/>
          </w:divBdr>
        </w:div>
        <w:div w:id="949123183">
          <w:marLeft w:val="640"/>
          <w:marRight w:val="0"/>
          <w:marTop w:val="0"/>
          <w:marBottom w:val="0"/>
          <w:divBdr>
            <w:top w:val="none" w:sz="0" w:space="0" w:color="auto"/>
            <w:left w:val="none" w:sz="0" w:space="0" w:color="auto"/>
            <w:bottom w:val="none" w:sz="0" w:space="0" w:color="auto"/>
            <w:right w:val="none" w:sz="0" w:space="0" w:color="auto"/>
          </w:divBdr>
        </w:div>
        <w:div w:id="982539673">
          <w:marLeft w:val="640"/>
          <w:marRight w:val="0"/>
          <w:marTop w:val="0"/>
          <w:marBottom w:val="0"/>
          <w:divBdr>
            <w:top w:val="none" w:sz="0" w:space="0" w:color="auto"/>
            <w:left w:val="none" w:sz="0" w:space="0" w:color="auto"/>
            <w:bottom w:val="none" w:sz="0" w:space="0" w:color="auto"/>
            <w:right w:val="none" w:sz="0" w:space="0" w:color="auto"/>
          </w:divBdr>
        </w:div>
        <w:div w:id="984776662">
          <w:marLeft w:val="640"/>
          <w:marRight w:val="0"/>
          <w:marTop w:val="0"/>
          <w:marBottom w:val="0"/>
          <w:divBdr>
            <w:top w:val="none" w:sz="0" w:space="0" w:color="auto"/>
            <w:left w:val="none" w:sz="0" w:space="0" w:color="auto"/>
            <w:bottom w:val="none" w:sz="0" w:space="0" w:color="auto"/>
            <w:right w:val="none" w:sz="0" w:space="0" w:color="auto"/>
          </w:divBdr>
        </w:div>
        <w:div w:id="995034191">
          <w:marLeft w:val="640"/>
          <w:marRight w:val="0"/>
          <w:marTop w:val="0"/>
          <w:marBottom w:val="0"/>
          <w:divBdr>
            <w:top w:val="none" w:sz="0" w:space="0" w:color="auto"/>
            <w:left w:val="none" w:sz="0" w:space="0" w:color="auto"/>
            <w:bottom w:val="none" w:sz="0" w:space="0" w:color="auto"/>
            <w:right w:val="none" w:sz="0" w:space="0" w:color="auto"/>
          </w:divBdr>
        </w:div>
        <w:div w:id="1053701424">
          <w:marLeft w:val="640"/>
          <w:marRight w:val="0"/>
          <w:marTop w:val="0"/>
          <w:marBottom w:val="0"/>
          <w:divBdr>
            <w:top w:val="none" w:sz="0" w:space="0" w:color="auto"/>
            <w:left w:val="none" w:sz="0" w:space="0" w:color="auto"/>
            <w:bottom w:val="none" w:sz="0" w:space="0" w:color="auto"/>
            <w:right w:val="none" w:sz="0" w:space="0" w:color="auto"/>
          </w:divBdr>
        </w:div>
        <w:div w:id="1070687010">
          <w:marLeft w:val="640"/>
          <w:marRight w:val="0"/>
          <w:marTop w:val="0"/>
          <w:marBottom w:val="0"/>
          <w:divBdr>
            <w:top w:val="none" w:sz="0" w:space="0" w:color="auto"/>
            <w:left w:val="none" w:sz="0" w:space="0" w:color="auto"/>
            <w:bottom w:val="none" w:sz="0" w:space="0" w:color="auto"/>
            <w:right w:val="none" w:sz="0" w:space="0" w:color="auto"/>
          </w:divBdr>
        </w:div>
        <w:div w:id="1072893269">
          <w:marLeft w:val="640"/>
          <w:marRight w:val="0"/>
          <w:marTop w:val="0"/>
          <w:marBottom w:val="0"/>
          <w:divBdr>
            <w:top w:val="none" w:sz="0" w:space="0" w:color="auto"/>
            <w:left w:val="none" w:sz="0" w:space="0" w:color="auto"/>
            <w:bottom w:val="none" w:sz="0" w:space="0" w:color="auto"/>
            <w:right w:val="none" w:sz="0" w:space="0" w:color="auto"/>
          </w:divBdr>
        </w:div>
        <w:div w:id="1098212308">
          <w:marLeft w:val="640"/>
          <w:marRight w:val="0"/>
          <w:marTop w:val="0"/>
          <w:marBottom w:val="0"/>
          <w:divBdr>
            <w:top w:val="none" w:sz="0" w:space="0" w:color="auto"/>
            <w:left w:val="none" w:sz="0" w:space="0" w:color="auto"/>
            <w:bottom w:val="none" w:sz="0" w:space="0" w:color="auto"/>
            <w:right w:val="none" w:sz="0" w:space="0" w:color="auto"/>
          </w:divBdr>
        </w:div>
        <w:div w:id="1188330409">
          <w:marLeft w:val="640"/>
          <w:marRight w:val="0"/>
          <w:marTop w:val="0"/>
          <w:marBottom w:val="0"/>
          <w:divBdr>
            <w:top w:val="none" w:sz="0" w:space="0" w:color="auto"/>
            <w:left w:val="none" w:sz="0" w:space="0" w:color="auto"/>
            <w:bottom w:val="none" w:sz="0" w:space="0" w:color="auto"/>
            <w:right w:val="none" w:sz="0" w:space="0" w:color="auto"/>
          </w:divBdr>
        </w:div>
        <w:div w:id="1195114670">
          <w:marLeft w:val="640"/>
          <w:marRight w:val="0"/>
          <w:marTop w:val="0"/>
          <w:marBottom w:val="0"/>
          <w:divBdr>
            <w:top w:val="none" w:sz="0" w:space="0" w:color="auto"/>
            <w:left w:val="none" w:sz="0" w:space="0" w:color="auto"/>
            <w:bottom w:val="none" w:sz="0" w:space="0" w:color="auto"/>
            <w:right w:val="none" w:sz="0" w:space="0" w:color="auto"/>
          </w:divBdr>
        </w:div>
        <w:div w:id="1236554631">
          <w:marLeft w:val="640"/>
          <w:marRight w:val="0"/>
          <w:marTop w:val="0"/>
          <w:marBottom w:val="0"/>
          <w:divBdr>
            <w:top w:val="none" w:sz="0" w:space="0" w:color="auto"/>
            <w:left w:val="none" w:sz="0" w:space="0" w:color="auto"/>
            <w:bottom w:val="none" w:sz="0" w:space="0" w:color="auto"/>
            <w:right w:val="none" w:sz="0" w:space="0" w:color="auto"/>
          </w:divBdr>
        </w:div>
        <w:div w:id="1244220957">
          <w:marLeft w:val="640"/>
          <w:marRight w:val="0"/>
          <w:marTop w:val="0"/>
          <w:marBottom w:val="0"/>
          <w:divBdr>
            <w:top w:val="none" w:sz="0" w:space="0" w:color="auto"/>
            <w:left w:val="none" w:sz="0" w:space="0" w:color="auto"/>
            <w:bottom w:val="none" w:sz="0" w:space="0" w:color="auto"/>
            <w:right w:val="none" w:sz="0" w:space="0" w:color="auto"/>
          </w:divBdr>
        </w:div>
        <w:div w:id="1280455915">
          <w:marLeft w:val="640"/>
          <w:marRight w:val="0"/>
          <w:marTop w:val="0"/>
          <w:marBottom w:val="0"/>
          <w:divBdr>
            <w:top w:val="none" w:sz="0" w:space="0" w:color="auto"/>
            <w:left w:val="none" w:sz="0" w:space="0" w:color="auto"/>
            <w:bottom w:val="none" w:sz="0" w:space="0" w:color="auto"/>
            <w:right w:val="none" w:sz="0" w:space="0" w:color="auto"/>
          </w:divBdr>
        </w:div>
        <w:div w:id="1295063097">
          <w:marLeft w:val="640"/>
          <w:marRight w:val="0"/>
          <w:marTop w:val="0"/>
          <w:marBottom w:val="0"/>
          <w:divBdr>
            <w:top w:val="none" w:sz="0" w:space="0" w:color="auto"/>
            <w:left w:val="none" w:sz="0" w:space="0" w:color="auto"/>
            <w:bottom w:val="none" w:sz="0" w:space="0" w:color="auto"/>
            <w:right w:val="none" w:sz="0" w:space="0" w:color="auto"/>
          </w:divBdr>
        </w:div>
        <w:div w:id="1340081688">
          <w:marLeft w:val="640"/>
          <w:marRight w:val="0"/>
          <w:marTop w:val="0"/>
          <w:marBottom w:val="0"/>
          <w:divBdr>
            <w:top w:val="none" w:sz="0" w:space="0" w:color="auto"/>
            <w:left w:val="none" w:sz="0" w:space="0" w:color="auto"/>
            <w:bottom w:val="none" w:sz="0" w:space="0" w:color="auto"/>
            <w:right w:val="none" w:sz="0" w:space="0" w:color="auto"/>
          </w:divBdr>
        </w:div>
        <w:div w:id="1429502492">
          <w:marLeft w:val="640"/>
          <w:marRight w:val="0"/>
          <w:marTop w:val="0"/>
          <w:marBottom w:val="0"/>
          <w:divBdr>
            <w:top w:val="none" w:sz="0" w:space="0" w:color="auto"/>
            <w:left w:val="none" w:sz="0" w:space="0" w:color="auto"/>
            <w:bottom w:val="none" w:sz="0" w:space="0" w:color="auto"/>
            <w:right w:val="none" w:sz="0" w:space="0" w:color="auto"/>
          </w:divBdr>
        </w:div>
        <w:div w:id="1442797982">
          <w:marLeft w:val="640"/>
          <w:marRight w:val="0"/>
          <w:marTop w:val="0"/>
          <w:marBottom w:val="0"/>
          <w:divBdr>
            <w:top w:val="none" w:sz="0" w:space="0" w:color="auto"/>
            <w:left w:val="none" w:sz="0" w:space="0" w:color="auto"/>
            <w:bottom w:val="none" w:sz="0" w:space="0" w:color="auto"/>
            <w:right w:val="none" w:sz="0" w:space="0" w:color="auto"/>
          </w:divBdr>
        </w:div>
        <w:div w:id="1468160364">
          <w:marLeft w:val="640"/>
          <w:marRight w:val="0"/>
          <w:marTop w:val="0"/>
          <w:marBottom w:val="0"/>
          <w:divBdr>
            <w:top w:val="none" w:sz="0" w:space="0" w:color="auto"/>
            <w:left w:val="none" w:sz="0" w:space="0" w:color="auto"/>
            <w:bottom w:val="none" w:sz="0" w:space="0" w:color="auto"/>
            <w:right w:val="none" w:sz="0" w:space="0" w:color="auto"/>
          </w:divBdr>
        </w:div>
        <w:div w:id="1475369189">
          <w:marLeft w:val="640"/>
          <w:marRight w:val="0"/>
          <w:marTop w:val="0"/>
          <w:marBottom w:val="0"/>
          <w:divBdr>
            <w:top w:val="none" w:sz="0" w:space="0" w:color="auto"/>
            <w:left w:val="none" w:sz="0" w:space="0" w:color="auto"/>
            <w:bottom w:val="none" w:sz="0" w:space="0" w:color="auto"/>
            <w:right w:val="none" w:sz="0" w:space="0" w:color="auto"/>
          </w:divBdr>
        </w:div>
        <w:div w:id="1514802131">
          <w:marLeft w:val="640"/>
          <w:marRight w:val="0"/>
          <w:marTop w:val="0"/>
          <w:marBottom w:val="0"/>
          <w:divBdr>
            <w:top w:val="none" w:sz="0" w:space="0" w:color="auto"/>
            <w:left w:val="none" w:sz="0" w:space="0" w:color="auto"/>
            <w:bottom w:val="none" w:sz="0" w:space="0" w:color="auto"/>
            <w:right w:val="none" w:sz="0" w:space="0" w:color="auto"/>
          </w:divBdr>
        </w:div>
        <w:div w:id="1607033378">
          <w:marLeft w:val="640"/>
          <w:marRight w:val="0"/>
          <w:marTop w:val="0"/>
          <w:marBottom w:val="0"/>
          <w:divBdr>
            <w:top w:val="none" w:sz="0" w:space="0" w:color="auto"/>
            <w:left w:val="none" w:sz="0" w:space="0" w:color="auto"/>
            <w:bottom w:val="none" w:sz="0" w:space="0" w:color="auto"/>
            <w:right w:val="none" w:sz="0" w:space="0" w:color="auto"/>
          </w:divBdr>
        </w:div>
        <w:div w:id="1619945168">
          <w:marLeft w:val="640"/>
          <w:marRight w:val="0"/>
          <w:marTop w:val="0"/>
          <w:marBottom w:val="0"/>
          <w:divBdr>
            <w:top w:val="none" w:sz="0" w:space="0" w:color="auto"/>
            <w:left w:val="none" w:sz="0" w:space="0" w:color="auto"/>
            <w:bottom w:val="none" w:sz="0" w:space="0" w:color="auto"/>
            <w:right w:val="none" w:sz="0" w:space="0" w:color="auto"/>
          </w:divBdr>
        </w:div>
        <w:div w:id="1633247637">
          <w:marLeft w:val="640"/>
          <w:marRight w:val="0"/>
          <w:marTop w:val="0"/>
          <w:marBottom w:val="0"/>
          <w:divBdr>
            <w:top w:val="none" w:sz="0" w:space="0" w:color="auto"/>
            <w:left w:val="none" w:sz="0" w:space="0" w:color="auto"/>
            <w:bottom w:val="none" w:sz="0" w:space="0" w:color="auto"/>
            <w:right w:val="none" w:sz="0" w:space="0" w:color="auto"/>
          </w:divBdr>
        </w:div>
        <w:div w:id="1637684715">
          <w:marLeft w:val="640"/>
          <w:marRight w:val="0"/>
          <w:marTop w:val="0"/>
          <w:marBottom w:val="0"/>
          <w:divBdr>
            <w:top w:val="none" w:sz="0" w:space="0" w:color="auto"/>
            <w:left w:val="none" w:sz="0" w:space="0" w:color="auto"/>
            <w:bottom w:val="none" w:sz="0" w:space="0" w:color="auto"/>
            <w:right w:val="none" w:sz="0" w:space="0" w:color="auto"/>
          </w:divBdr>
        </w:div>
        <w:div w:id="1642492049">
          <w:marLeft w:val="640"/>
          <w:marRight w:val="0"/>
          <w:marTop w:val="0"/>
          <w:marBottom w:val="0"/>
          <w:divBdr>
            <w:top w:val="none" w:sz="0" w:space="0" w:color="auto"/>
            <w:left w:val="none" w:sz="0" w:space="0" w:color="auto"/>
            <w:bottom w:val="none" w:sz="0" w:space="0" w:color="auto"/>
            <w:right w:val="none" w:sz="0" w:space="0" w:color="auto"/>
          </w:divBdr>
        </w:div>
        <w:div w:id="1660428344">
          <w:marLeft w:val="640"/>
          <w:marRight w:val="0"/>
          <w:marTop w:val="0"/>
          <w:marBottom w:val="0"/>
          <w:divBdr>
            <w:top w:val="none" w:sz="0" w:space="0" w:color="auto"/>
            <w:left w:val="none" w:sz="0" w:space="0" w:color="auto"/>
            <w:bottom w:val="none" w:sz="0" w:space="0" w:color="auto"/>
            <w:right w:val="none" w:sz="0" w:space="0" w:color="auto"/>
          </w:divBdr>
        </w:div>
        <w:div w:id="1671907975">
          <w:marLeft w:val="640"/>
          <w:marRight w:val="0"/>
          <w:marTop w:val="0"/>
          <w:marBottom w:val="0"/>
          <w:divBdr>
            <w:top w:val="none" w:sz="0" w:space="0" w:color="auto"/>
            <w:left w:val="none" w:sz="0" w:space="0" w:color="auto"/>
            <w:bottom w:val="none" w:sz="0" w:space="0" w:color="auto"/>
            <w:right w:val="none" w:sz="0" w:space="0" w:color="auto"/>
          </w:divBdr>
        </w:div>
        <w:div w:id="1674066159">
          <w:marLeft w:val="640"/>
          <w:marRight w:val="0"/>
          <w:marTop w:val="0"/>
          <w:marBottom w:val="0"/>
          <w:divBdr>
            <w:top w:val="none" w:sz="0" w:space="0" w:color="auto"/>
            <w:left w:val="none" w:sz="0" w:space="0" w:color="auto"/>
            <w:bottom w:val="none" w:sz="0" w:space="0" w:color="auto"/>
            <w:right w:val="none" w:sz="0" w:space="0" w:color="auto"/>
          </w:divBdr>
        </w:div>
        <w:div w:id="1684433024">
          <w:marLeft w:val="640"/>
          <w:marRight w:val="0"/>
          <w:marTop w:val="0"/>
          <w:marBottom w:val="0"/>
          <w:divBdr>
            <w:top w:val="none" w:sz="0" w:space="0" w:color="auto"/>
            <w:left w:val="none" w:sz="0" w:space="0" w:color="auto"/>
            <w:bottom w:val="none" w:sz="0" w:space="0" w:color="auto"/>
            <w:right w:val="none" w:sz="0" w:space="0" w:color="auto"/>
          </w:divBdr>
        </w:div>
        <w:div w:id="1804425227">
          <w:marLeft w:val="640"/>
          <w:marRight w:val="0"/>
          <w:marTop w:val="0"/>
          <w:marBottom w:val="0"/>
          <w:divBdr>
            <w:top w:val="none" w:sz="0" w:space="0" w:color="auto"/>
            <w:left w:val="none" w:sz="0" w:space="0" w:color="auto"/>
            <w:bottom w:val="none" w:sz="0" w:space="0" w:color="auto"/>
            <w:right w:val="none" w:sz="0" w:space="0" w:color="auto"/>
          </w:divBdr>
        </w:div>
        <w:div w:id="1818305008">
          <w:marLeft w:val="640"/>
          <w:marRight w:val="0"/>
          <w:marTop w:val="0"/>
          <w:marBottom w:val="0"/>
          <w:divBdr>
            <w:top w:val="none" w:sz="0" w:space="0" w:color="auto"/>
            <w:left w:val="none" w:sz="0" w:space="0" w:color="auto"/>
            <w:bottom w:val="none" w:sz="0" w:space="0" w:color="auto"/>
            <w:right w:val="none" w:sz="0" w:space="0" w:color="auto"/>
          </w:divBdr>
        </w:div>
        <w:div w:id="1871991233">
          <w:marLeft w:val="640"/>
          <w:marRight w:val="0"/>
          <w:marTop w:val="0"/>
          <w:marBottom w:val="0"/>
          <w:divBdr>
            <w:top w:val="none" w:sz="0" w:space="0" w:color="auto"/>
            <w:left w:val="none" w:sz="0" w:space="0" w:color="auto"/>
            <w:bottom w:val="none" w:sz="0" w:space="0" w:color="auto"/>
            <w:right w:val="none" w:sz="0" w:space="0" w:color="auto"/>
          </w:divBdr>
        </w:div>
        <w:div w:id="1911694024">
          <w:marLeft w:val="640"/>
          <w:marRight w:val="0"/>
          <w:marTop w:val="0"/>
          <w:marBottom w:val="0"/>
          <w:divBdr>
            <w:top w:val="none" w:sz="0" w:space="0" w:color="auto"/>
            <w:left w:val="none" w:sz="0" w:space="0" w:color="auto"/>
            <w:bottom w:val="none" w:sz="0" w:space="0" w:color="auto"/>
            <w:right w:val="none" w:sz="0" w:space="0" w:color="auto"/>
          </w:divBdr>
        </w:div>
        <w:div w:id="1926038617">
          <w:marLeft w:val="640"/>
          <w:marRight w:val="0"/>
          <w:marTop w:val="0"/>
          <w:marBottom w:val="0"/>
          <w:divBdr>
            <w:top w:val="none" w:sz="0" w:space="0" w:color="auto"/>
            <w:left w:val="none" w:sz="0" w:space="0" w:color="auto"/>
            <w:bottom w:val="none" w:sz="0" w:space="0" w:color="auto"/>
            <w:right w:val="none" w:sz="0" w:space="0" w:color="auto"/>
          </w:divBdr>
        </w:div>
        <w:div w:id="1945646443">
          <w:marLeft w:val="640"/>
          <w:marRight w:val="0"/>
          <w:marTop w:val="0"/>
          <w:marBottom w:val="0"/>
          <w:divBdr>
            <w:top w:val="none" w:sz="0" w:space="0" w:color="auto"/>
            <w:left w:val="none" w:sz="0" w:space="0" w:color="auto"/>
            <w:bottom w:val="none" w:sz="0" w:space="0" w:color="auto"/>
            <w:right w:val="none" w:sz="0" w:space="0" w:color="auto"/>
          </w:divBdr>
        </w:div>
        <w:div w:id="1966960135">
          <w:marLeft w:val="640"/>
          <w:marRight w:val="0"/>
          <w:marTop w:val="0"/>
          <w:marBottom w:val="0"/>
          <w:divBdr>
            <w:top w:val="none" w:sz="0" w:space="0" w:color="auto"/>
            <w:left w:val="none" w:sz="0" w:space="0" w:color="auto"/>
            <w:bottom w:val="none" w:sz="0" w:space="0" w:color="auto"/>
            <w:right w:val="none" w:sz="0" w:space="0" w:color="auto"/>
          </w:divBdr>
        </w:div>
        <w:div w:id="1976251957">
          <w:marLeft w:val="640"/>
          <w:marRight w:val="0"/>
          <w:marTop w:val="0"/>
          <w:marBottom w:val="0"/>
          <w:divBdr>
            <w:top w:val="none" w:sz="0" w:space="0" w:color="auto"/>
            <w:left w:val="none" w:sz="0" w:space="0" w:color="auto"/>
            <w:bottom w:val="none" w:sz="0" w:space="0" w:color="auto"/>
            <w:right w:val="none" w:sz="0" w:space="0" w:color="auto"/>
          </w:divBdr>
        </w:div>
        <w:div w:id="1980189334">
          <w:marLeft w:val="640"/>
          <w:marRight w:val="0"/>
          <w:marTop w:val="0"/>
          <w:marBottom w:val="0"/>
          <w:divBdr>
            <w:top w:val="none" w:sz="0" w:space="0" w:color="auto"/>
            <w:left w:val="none" w:sz="0" w:space="0" w:color="auto"/>
            <w:bottom w:val="none" w:sz="0" w:space="0" w:color="auto"/>
            <w:right w:val="none" w:sz="0" w:space="0" w:color="auto"/>
          </w:divBdr>
        </w:div>
        <w:div w:id="2006931586">
          <w:marLeft w:val="640"/>
          <w:marRight w:val="0"/>
          <w:marTop w:val="0"/>
          <w:marBottom w:val="0"/>
          <w:divBdr>
            <w:top w:val="none" w:sz="0" w:space="0" w:color="auto"/>
            <w:left w:val="none" w:sz="0" w:space="0" w:color="auto"/>
            <w:bottom w:val="none" w:sz="0" w:space="0" w:color="auto"/>
            <w:right w:val="none" w:sz="0" w:space="0" w:color="auto"/>
          </w:divBdr>
        </w:div>
        <w:div w:id="2090535950">
          <w:marLeft w:val="640"/>
          <w:marRight w:val="0"/>
          <w:marTop w:val="0"/>
          <w:marBottom w:val="0"/>
          <w:divBdr>
            <w:top w:val="none" w:sz="0" w:space="0" w:color="auto"/>
            <w:left w:val="none" w:sz="0" w:space="0" w:color="auto"/>
            <w:bottom w:val="none" w:sz="0" w:space="0" w:color="auto"/>
            <w:right w:val="none" w:sz="0" w:space="0" w:color="auto"/>
          </w:divBdr>
        </w:div>
        <w:div w:id="2115981412">
          <w:marLeft w:val="640"/>
          <w:marRight w:val="0"/>
          <w:marTop w:val="0"/>
          <w:marBottom w:val="0"/>
          <w:divBdr>
            <w:top w:val="none" w:sz="0" w:space="0" w:color="auto"/>
            <w:left w:val="none" w:sz="0" w:space="0" w:color="auto"/>
            <w:bottom w:val="none" w:sz="0" w:space="0" w:color="auto"/>
            <w:right w:val="none" w:sz="0" w:space="0" w:color="auto"/>
          </w:divBdr>
        </w:div>
        <w:div w:id="2116364837">
          <w:marLeft w:val="640"/>
          <w:marRight w:val="0"/>
          <w:marTop w:val="0"/>
          <w:marBottom w:val="0"/>
          <w:divBdr>
            <w:top w:val="none" w:sz="0" w:space="0" w:color="auto"/>
            <w:left w:val="none" w:sz="0" w:space="0" w:color="auto"/>
            <w:bottom w:val="none" w:sz="0" w:space="0" w:color="auto"/>
            <w:right w:val="none" w:sz="0" w:space="0" w:color="auto"/>
          </w:divBdr>
        </w:div>
      </w:divsChild>
    </w:div>
    <w:div w:id="1583906010">
      <w:bodyDiv w:val="1"/>
      <w:marLeft w:val="0"/>
      <w:marRight w:val="0"/>
      <w:marTop w:val="0"/>
      <w:marBottom w:val="0"/>
      <w:divBdr>
        <w:top w:val="none" w:sz="0" w:space="0" w:color="auto"/>
        <w:left w:val="none" w:sz="0" w:space="0" w:color="auto"/>
        <w:bottom w:val="none" w:sz="0" w:space="0" w:color="auto"/>
        <w:right w:val="none" w:sz="0" w:space="0" w:color="auto"/>
      </w:divBdr>
      <w:divsChild>
        <w:div w:id="24254949">
          <w:marLeft w:val="640"/>
          <w:marRight w:val="0"/>
          <w:marTop w:val="0"/>
          <w:marBottom w:val="0"/>
          <w:divBdr>
            <w:top w:val="none" w:sz="0" w:space="0" w:color="auto"/>
            <w:left w:val="none" w:sz="0" w:space="0" w:color="auto"/>
            <w:bottom w:val="none" w:sz="0" w:space="0" w:color="auto"/>
            <w:right w:val="none" w:sz="0" w:space="0" w:color="auto"/>
          </w:divBdr>
        </w:div>
        <w:div w:id="64307078">
          <w:marLeft w:val="640"/>
          <w:marRight w:val="0"/>
          <w:marTop w:val="0"/>
          <w:marBottom w:val="0"/>
          <w:divBdr>
            <w:top w:val="none" w:sz="0" w:space="0" w:color="auto"/>
            <w:left w:val="none" w:sz="0" w:space="0" w:color="auto"/>
            <w:bottom w:val="none" w:sz="0" w:space="0" w:color="auto"/>
            <w:right w:val="none" w:sz="0" w:space="0" w:color="auto"/>
          </w:divBdr>
        </w:div>
        <w:div w:id="72748639">
          <w:marLeft w:val="640"/>
          <w:marRight w:val="0"/>
          <w:marTop w:val="0"/>
          <w:marBottom w:val="0"/>
          <w:divBdr>
            <w:top w:val="none" w:sz="0" w:space="0" w:color="auto"/>
            <w:left w:val="none" w:sz="0" w:space="0" w:color="auto"/>
            <w:bottom w:val="none" w:sz="0" w:space="0" w:color="auto"/>
            <w:right w:val="none" w:sz="0" w:space="0" w:color="auto"/>
          </w:divBdr>
        </w:div>
        <w:div w:id="101540445">
          <w:marLeft w:val="640"/>
          <w:marRight w:val="0"/>
          <w:marTop w:val="0"/>
          <w:marBottom w:val="0"/>
          <w:divBdr>
            <w:top w:val="none" w:sz="0" w:space="0" w:color="auto"/>
            <w:left w:val="none" w:sz="0" w:space="0" w:color="auto"/>
            <w:bottom w:val="none" w:sz="0" w:space="0" w:color="auto"/>
            <w:right w:val="none" w:sz="0" w:space="0" w:color="auto"/>
          </w:divBdr>
        </w:div>
        <w:div w:id="118109912">
          <w:marLeft w:val="640"/>
          <w:marRight w:val="0"/>
          <w:marTop w:val="0"/>
          <w:marBottom w:val="0"/>
          <w:divBdr>
            <w:top w:val="none" w:sz="0" w:space="0" w:color="auto"/>
            <w:left w:val="none" w:sz="0" w:space="0" w:color="auto"/>
            <w:bottom w:val="none" w:sz="0" w:space="0" w:color="auto"/>
            <w:right w:val="none" w:sz="0" w:space="0" w:color="auto"/>
          </w:divBdr>
        </w:div>
        <w:div w:id="139034604">
          <w:marLeft w:val="640"/>
          <w:marRight w:val="0"/>
          <w:marTop w:val="0"/>
          <w:marBottom w:val="0"/>
          <w:divBdr>
            <w:top w:val="none" w:sz="0" w:space="0" w:color="auto"/>
            <w:left w:val="none" w:sz="0" w:space="0" w:color="auto"/>
            <w:bottom w:val="none" w:sz="0" w:space="0" w:color="auto"/>
            <w:right w:val="none" w:sz="0" w:space="0" w:color="auto"/>
          </w:divBdr>
        </w:div>
        <w:div w:id="174881290">
          <w:marLeft w:val="640"/>
          <w:marRight w:val="0"/>
          <w:marTop w:val="0"/>
          <w:marBottom w:val="0"/>
          <w:divBdr>
            <w:top w:val="none" w:sz="0" w:space="0" w:color="auto"/>
            <w:left w:val="none" w:sz="0" w:space="0" w:color="auto"/>
            <w:bottom w:val="none" w:sz="0" w:space="0" w:color="auto"/>
            <w:right w:val="none" w:sz="0" w:space="0" w:color="auto"/>
          </w:divBdr>
        </w:div>
        <w:div w:id="178397935">
          <w:marLeft w:val="640"/>
          <w:marRight w:val="0"/>
          <w:marTop w:val="0"/>
          <w:marBottom w:val="0"/>
          <w:divBdr>
            <w:top w:val="none" w:sz="0" w:space="0" w:color="auto"/>
            <w:left w:val="none" w:sz="0" w:space="0" w:color="auto"/>
            <w:bottom w:val="none" w:sz="0" w:space="0" w:color="auto"/>
            <w:right w:val="none" w:sz="0" w:space="0" w:color="auto"/>
          </w:divBdr>
        </w:div>
        <w:div w:id="206184459">
          <w:marLeft w:val="640"/>
          <w:marRight w:val="0"/>
          <w:marTop w:val="0"/>
          <w:marBottom w:val="0"/>
          <w:divBdr>
            <w:top w:val="none" w:sz="0" w:space="0" w:color="auto"/>
            <w:left w:val="none" w:sz="0" w:space="0" w:color="auto"/>
            <w:bottom w:val="none" w:sz="0" w:space="0" w:color="auto"/>
            <w:right w:val="none" w:sz="0" w:space="0" w:color="auto"/>
          </w:divBdr>
        </w:div>
        <w:div w:id="327176480">
          <w:marLeft w:val="640"/>
          <w:marRight w:val="0"/>
          <w:marTop w:val="0"/>
          <w:marBottom w:val="0"/>
          <w:divBdr>
            <w:top w:val="none" w:sz="0" w:space="0" w:color="auto"/>
            <w:left w:val="none" w:sz="0" w:space="0" w:color="auto"/>
            <w:bottom w:val="none" w:sz="0" w:space="0" w:color="auto"/>
            <w:right w:val="none" w:sz="0" w:space="0" w:color="auto"/>
          </w:divBdr>
        </w:div>
        <w:div w:id="340207519">
          <w:marLeft w:val="640"/>
          <w:marRight w:val="0"/>
          <w:marTop w:val="0"/>
          <w:marBottom w:val="0"/>
          <w:divBdr>
            <w:top w:val="none" w:sz="0" w:space="0" w:color="auto"/>
            <w:left w:val="none" w:sz="0" w:space="0" w:color="auto"/>
            <w:bottom w:val="none" w:sz="0" w:space="0" w:color="auto"/>
            <w:right w:val="none" w:sz="0" w:space="0" w:color="auto"/>
          </w:divBdr>
        </w:div>
        <w:div w:id="347024369">
          <w:marLeft w:val="640"/>
          <w:marRight w:val="0"/>
          <w:marTop w:val="0"/>
          <w:marBottom w:val="0"/>
          <w:divBdr>
            <w:top w:val="none" w:sz="0" w:space="0" w:color="auto"/>
            <w:left w:val="none" w:sz="0" w:space="0" w:color="auto"/>
            <w:bottom w:val="none" w:sz="0" w:space="0" w:color="auto"/>
            <w:right w:val="none" w:sz="0" w:space="0" w:color="auto"/>
          </w:divBdr>
        </w:div>
        <w:div w:id="360060689">
          <w:marLeft w:val="640"/>
          <w:marRight w:val="0"/>
          <w:marTop w:val="0"/>
          <w:marBottom w:val="0"/>
          <w:divBdr>
            <w:top w:val="none" w:sz="0" w:space="0" w:color="auto"/>
            <w:left w:val="none" w:sz="0" w:space="0" w:color="auto"/>
            <w:bottom w:val="none" w:sz="0" w:space="0" w:color="auto"/>
            <w:right w:val="none" w:sz="0" w:space="0" w:color="auto"/>
          </w:divBdr>
        </w:div>
        <w:div w:id="392195805">
          <w:marLeft w:val="640"/>
          <w:marRight w:val="0"/>
          <w:marTop w:val="0"/>
          <w:marBottom w:val="0"/>
          <w:divBdr>
            <w:top w:val="none" w:sz="0" w:space="0" w:color="auto"/>
            <w:left w:val="none" w:sz="0" w:space="0" w:color="auto"/>
            <w:bottom w:val="none" w:sz="0" w:space="0" w:color="auto"/>
            <w:right w:val="none" w:sz="0" w:space="0" w:color="auto"/>
          </w:divBdr>
        </w:div>
        <w:div w:id="432169106">
          <w:marLeft w:val="640"/>
          <w:marRight w:val="0"/>
          <w:marTop w:val="0"/>
          <w:marBottom w:val="0"/>
          <w:divBdr>
            <w:top w:val="none" w:sz="0" w:space="0" w:color="auto"/>
            <w:left w:val="none" w:sz="0" w:space="0" w:color="auto"/>
            <w:bottom w:val="none" w:sz="0" w:space="0" w:color="auto"/>
            <w:right w:val="none" w:sz="0" w:space="0" w:color="auto"/>
          </w:divBdr>
        </w:div>
        <w:div w:id="434600364">
          <w:marLeft w:val="640"/>
          <w:marRight w:val="0"/>
          <w:marTop w:val="0"/>
          <w:marBottom w:val="0"/>
          <w:divBdr>
            <w:top w:val="none" w:sz="0" w:space="0" w:color="auto"/>
            <w:left w:val="none" w:sz="0" w:space="0" w:color="auto"/>
            <w:bottom w:val="none" w:sz="0" w:space="0" w:color="auto"/>
            <w:right w:val="none" w:sz="0" w:space="0" w:color="auto"/>
          </w:divBdr>
        </w:div>
        <w:div w:id="439763558">
          <w:marLeft w:val="640"/>
          <w:marRight w:val="0"/>
          <w:marTop w:val="0"/>
          <w:marBottom w:val="0"/>
          <w:divBdr>
            <w:top w:val="none" w:sz="0" w:space="0" w:color="auto"/>
            <w:left w:val="none" w:sz="0" w:space="0" w:color="auto"/>
            <w:bottom w:val="none" w:sz="0" w:space="0" w:color="auto"/>
            <w:right w:val="none" w:sz="0" w:space="0" w:color="auto"/>
          </w:divBdr>
        </w:div>
        <w:div w:id="469517314">
          <w:marLeft w:val="640"/>
          <w:marRight w:val="0"/>
          <w:marTop w:val="0"/>
          <w:marBottom w:val="0"/>
          <w:divBdr>
            <w:top w:val="none" w:sz="0" w:space="0" w:color="auto"/>
            <w:left w:val="none" w:sz="0" w:space="0" w:color="auto"/>
            <w:bottom w:val="none" w:sz="0" w:space="0" w:color="auto"/>
            <w:right w:val="none" w:sz="0" w:space="0" w:color="auto"/>
          </w:divBdr>
        </w:div>
        <w:div w:id="621958359">
          <w:marLeft w:val="640"/>
          <w:marRight w:val="0"/>
          <w:marTop w:val="0"/>
          <w:marBottom w:val="0"/>
          <w:divBdr>
            <w:top w:val="none" w:sz="0" w:space="0" w:color="auto"/>
            <w:left w:val="none" w:sz="0" w:space="0" w:color="auto"/>
            <w:bottom w:val="none" w:sz="0" w:space="0" w:color="auto"/>
            <w:right w:val="none" w:sz="0" w:space="0" w:color="auto"/>
          </w:divBdr>
        </w:div>
        <w:div w:id="628782892">
          <w:marLeft w:val="640"/>
          <w:marRight w:val="0"/>
          <w:marTop w:val="0"/>
          <w:marBottom w:val="0"/>
          <w:divBdr>
            <w:top w:val="none" w:sz="0" w:space="0" w:color="auto"/>
            <w:left w:val="none" w:sz="0" w:space="0" w:color="auto"/>
            <w:bottom w:val="none" w:sz="0" w:space="0" w:color="auto"/>
            <w:right w:val="none" w:sz="0" w:space="0" w:color="auto"/>
          </w:divBdr>
        </w:div>
        <w:div w:id="657850400">
          <w:marLeft w:val="640"/>
          <w:marRight w:val="0"/>
          <w:marTop w:val="0"/>
          <w:marBottom w:val="0"/>
          <w:divBdr>
            <w:top w:val="none" w:sz="0" w:space="0" w:color="auto"/>
            <w:left w:val="none" w:sz="0" w:space="0" w:color="auto"/>
            <w:bottom w:val="none" w:sz="0" w:space="0" w:color="auto"/>
            <w:right w:val="none" w:sz="0" w:space="0" w:color="auto"/>
          </w:divBdr>
        </w:div>
        <w:div w:id="786655717">
          <w:marLeft w:val="640"/>
          <w:marRight w:val="0"/>
          <w:marTop w:val="0"/>
          <w:marBottom w:val="0"/>
          <w:divBdr>
            <w:top w:val="none" w:sz="0" w:space="0" w:color="auto"/>
            <w:left w:val="none" w:sz="0" w:space="0" w:color="auto"/>
            <w:bottom w:val="none" w:sz="0" w:space="0" w:color="auto"/>
            <w:right w:val="none" w:sz="0" w:space="0" w:color="auto"/>
          </w:divBdr>
        </w:div>
        <w:div w:id="845630415">
          <w:marLeft w:val="640"/>
          <w:marRight w:val="0"/>
          <w:marTop w:val="0"/>
          <w:marBottom w:val="0"/>
          <w:divBdr>
            <w:top w:val="none" w:sz="0" w:space="0" w:color="auto"/>
            <w:left w:val="none" w:sz="0" w:space="0" w:color="auto"/>
            <w:bottom w:val="none" w:sz="0" w:space="0" w:color="auto"/>
            <w:right w:val="none" w:sz="0" w:space="0" w:color="auto"/>
          </w:divBdr>
        </w:div>
        <w:div w:id="876282966">
          <w:marLeft w:val="640"/>
          <w:marRight w:val="0"/>
          <w:marTop w:val="0"/>
          <w:marBottom w:val="0"/>
          <w:divBdr>
            <w:top w:val="none" w:sz="0" w:space="0" w:color="auto"/>
            <w:left w:val="none" w:sz="0" w:space="0" w:color="auto"/>
            <w:bottom w:val="none" w:sz="0" w:space="0" w:color="auto"/>
            <w:right w:val="none" w:sz="0" w:space="0" w:color="auto"/>
          </w:divBdr>
        </w:div>
        <w:div w:id="982658391">
          <w:marLeft w:val="640"/>
          <w:marRight w:val="0"/>
          <w:marTop w:val="0"/>
          <w:marBottom w:val="0"/>
          <w:divBdr>
            <w:top w:val="none" w:sz="0" w:space="0" w:color="auto"/>
            <w:left w:val="none" w:sz="0" w:space="0" w:color="auto"/>
            <w:bottom w:val="none" w:sz="0" w:space="0" w:color="auto"/>
            <w:right w:val="none" w:sz="0" w:space="0" w:color="auto"/>
          </w:divBdr>
        </w:div>
        <w:div w:id="1027560325">
          <w:marLeft w:val="640"/>
          <w:marRight w:val="0"/>
          <w:marTop w:val="0"/>
          <w:marBottom w:val="0"/>
          <w:divBdr>
            <w:top w:val="none" w:sz="0" w:space="0" w:color="auto"/>
            <w:left w:val="none" w:sz="0" w:space="0" w:color="auto"/>
            <w:bottom w:val="none" w:sz="0" w:space="0" w:color="auto"/>
            <w:right w:val="none" w:sz="0" w:space="0" w:color="auto"/>
          </w:divBdr>
        </w:div>
        <w:div w:id="1193153982">
          <w:marLeft w:val="640"/>
          <w:marRight w:val="0"/>
          <w:marTop w:val="0"/>
          <w:marBottom w:val="0"/>
          <w:divBdr>
            <w:top w:val="none" w:sz="0" w:space="0" w:color="auto"/>
            <w:left w:val="none" w:sz="0" w:space="0" w:color="auto"/>
            <w:bottom w:val="none" w:sz="0" w:space="0" w:color="auto"/>
            <w:right w:val="none" w:sz="0" w:space="0" w:color="auto"/>
          </w:divBdr>
        </w:div>
        <w:div w:id="1245191174">
          <w:marLeft w:val="640"/>
          <w:marRight w:val="0"/>
          <w:marTop w:val="0"/>
          <w:marBottom w:val="0"/>
          <w:divBdr>
            <w:top w:val="none" w:sz="0" w:space="0" w:color="auto"/>
            <w:left w:val="none" w:sz="0" w:space="0" w:color="auto"/>
            <w:bottom w:val="none" w:sz="0" w:space="0" w:color="auto"/>
            <w:right w:val="none" w:sz="0" w:space="0" w:color="auto"/>
          </w:divBdr>
        </w:div>
        <w:div w:id="1310792919">
          <w:marLeft w:val="640"/>
          <w:marRight w:val="0"/>
          <w:marTop w:val="0"/>
          <w:marBottom w:val="0"/>
          <w:divBdr>
            <w:top w:val="none" w:sz="0" w:space="0" w:color="auto"/>
            <w:left w:val="none" w:sz="0" w:space="0" w:color="auto"/>
            <w:bottom w:val="none" w:sz="0" w:space="0" w:color="auto"/>
            <w:right w:val="none" w:sz="0" w:space="0" w:color="auto"/>
          </w:divBdr>
        </w:div>
        <w:div w:id="1323850252">
          <w:marLeft w:val="640"/>
          <w:marRight w:val="0"/>
          <w:marTop w:val="0"/>
          <w:marBottom w:val="0"/>
          <w:divBdr>
            <w:top w:val="none" w:sz="0" w:space="0" w:color="auto"/>
            <w:left w:val="none" w:sz="0" w:space="0" w:color="auto"/>
            <w:bottom w:val="none" w:sz="0" w:space="0" w:color="auto"/>
            <w:right w:val="none" w:sz="0" w:space="0" w:color="auto"/>
          </w:divBdr>
        </w:div>
        <w:div w:id="1347056842">
          <w:marLeft w:val="640"/>
          <w:marRight w:val="0"/>
          <w:marTop w:val="0"/>
          <w:marBottom w:val="0"/>
          <w:divBdr>
            <w:top w:val="none" w:sz="0" w:space="0" w:color="auto"/>
            <w:left w:val="none" w:sz="0" w:space="0" w:color="auto"/>
            <w:bottom w:val="none" w:sz="0" w:space="0" w:color="auto"/>
            <w:right w:val="none" w:sz="0" w:space="0" w:color="auto"/>
          </w:divBdr>
        </w:div>
        <w:div w:id="1396391872">
          <w:marLeft w:val="640"/>
          <w:marRight w:val="0"/>
          <w:marTop w:val="0"/>
          <w:marBottom w:val="0"/>
          <w:divBdr>
            <w:top w:val="none" w:sz="0" w:space="0" w:color="auto"/>
            <w:left w:val="none" w:sz="0" w:space="0" w:color="auto"/>
            <w:bottom w:val="none" w:sz="0" w:space="0" w:color="auto"/>
            <w:right w:val="none" w:sz="0" w:space="0" w:color="auto"/>
          </w:divBdr>
        </w:div>
        <w:div w:id="1401515631">
          <w:marLeft w:val="640"/>
          <w:marRight w:val="0"/>
          <w:marTop w:val="0"/>
          <w:marBottom w:val="0"/>
          <w:divBdr>
            <w:top w:val="none" w:sz="0" w:space="0" w:color="auto"/>
            <w:left w:val="none" w:sz="0" w:space="0" w:color="auto"/>
            <w:bottom w:val="none" w:sz="0" w:space="0" w:color="auto"/>
            <w:right w:val="none" w:sz="0" w:space="0" w:color="auto"/>
          </w:divBdr>
        </w:div>
        <w:div w:id="1483347189">
          <w:marLeft w:val="640"/>
          <w:marRight w:val="0"/>
          <w:marTop w:val="0"/>
          <w:marBottom w:val="0"/>
          <w:divBdr>
            <w:top w:val="none" w:sz="0" w:space="0" w:color="auto"/>
            <w:left w:val="none" w:sz="0" w:space="0" w:color="auto"/>
            <w:bottom w:val="none" w:sz="0" w:space="0" w:color="auto"/>
            <w:right w:val="none" w:sz="0" w:space="0" w:color="auto"/>
          </w:divBdr>
        </w:div>
        <w:div w:id="1496992707">
          <w:marLeft w:val="640"/>
          <w:marRight w:val="0"/>
          <w:marTop w:val="0"/>
          <w:marBottom w:val="0"/>
          <w:divBdr>
            <w:top w:val="none" w:sz="0" w:space="0" w:color="auto"/>
            <w:left w:val="none" w:sz="0" w:space="0" w:color="auto"/>
            <w:bottom w:val="none" w:sz="0" w:space="0" w:color="auto"/>
            <w:right w:val="none" w:sz="0" w:space="0" w:color="auto"/>
          </w:divBdr>
        </w:div>
        <w:div w:id="1553807783">
          <w:marLeft w:val="640"/>
          <w:marRight w:val="0"/>
          <w:marTop w:val="0"/>
          <w:marBottom w:val="0"/>
          <w:divBdr>
            <w:top w:val="none" w:sz="0" w:space="0" w:color="auto"/>
            <w:left w:val="none" w:sz="0" w:space="0" w:color="auto"/>
            <w:bottom w:val="none" w:sz="0" w:space="0" w:color="auto"/>
            <w:right w:val="none" w:sz="0" w:space="0" w:color="auto"/>
          </w:divBdr>
        </w:div>
        <w:div w:id="1582565092">
          <w:marLeft w:val="640"/>
          <w:marRight w:val="0"/>
          <w:marTop w:val="0"/>
          <w:marBottom w:val="0"/>
          <w:divBdr>
            <w:top w:val="none" w:sz="0" w:space="0" w:color="auto"/>
            <w:left w:val="none" w:sz="0" w:space="0" w:color="auto"/>
            <w:bottom w:val="none" w:sz="0" w:space="0" w:color="auto"/>
            <w:right w:val="none" w:sz="0" w:space="0" w:color="auto"/>
          </w:divBdr>
        </w:div>
        <w:div w:id="1585609497">
          <w:marLeft w:val="640"/>
          <w:marRight w:val="0"/>
          <w:marTop w:val="0"/>
          <w:marBottom w:val="0"/>
          <w:divBdr>
            <w:top w:val="none" w:sz="0" w:space="0" w:color="auto"/>
            <w:left w:val="none" w:sz="0" w:space="0" w:color="auto"/>
            <w:bottom w:val="none" w:sz="0" w:space="0" w:color="auto"/>
            <w:right w:val="none" w:sz="0" w:space="0" w:color="auto"/>
          </w:divBdr>
        </w:div>
        <w:div w:id="1593857850">
          <w:marLeft w:val="640"/>
          <w:marRight w:val="0"/>
          <w:marTop w:val="0"/>
          <w:marBottom w:val="0"/>
          <w:divBdr>
            <w:top w:val="none" w:sz="0" w:space="0" w:color="auto"/>
            <w:left w:val="none" w:sz="0" w:space="0" w:color="auto"/>
            <w:bottom w:val="none" w:sz="0" w:space="0" w:color="auto"/>
            <w:right w:val="none" w:sz="0" w:space="0" w:color="auto"/>
          </w:divBdr>
        </w:div>
        <w:div w:id="1610699168">
          <w:marLeft w:val="640"/>
          <w:marRight w:val="0"/>
          <w:marTop w:val="0"/>
          <w:marBottom w:val="0"/>
          <w:divBdr>
            <w:top w:val="none" w:sz="0" w:space="0" w:color="auto"/>
            <w:left w:val="none" w:sz="0" w:space="0" w:color="auto"/>
            <w:bottom w:val="none" w:sz="0" w:space="0" w:color="auto"/>
            <w:right w:val="none" w:sz="0" w:space="0" w:color="auto"/>
          </w:divBdr>
        </w:div>
        <w:div w:id="1687366799">
          <w:marLeft w:val="640"/>
          <w:marRight w:val="0"/>
          <w:marTop w:val="0"/>
          <w:marBottom w:val="0"/>
          <w:divBdr>
            <w:top w:val="none" w:sz="0" w:space="0" w:color="auto"/>
            <w:left w:val="none" w:sz="0" w:space="0" w:color="auto"/>
            <w:bottom w:val="none" w:sz="0" w:space="0" w:color="auto"/>
            <w:right w:val="none" w:sz="0" w:space="0" w:color="auto"/>
          </w:divBdr>
        </w:div>
        <w:div w:id="1719626024">
          <w:marLeft w:val="640"/>
          <w:marRight w:val="0"/>
          <w:marTop w:val="0"/>
          <w:marBottom w:val="0"/>
          <w:divBdr>
            <w:top w:val="none" w:sz="0" w:space="0" w:color="auto"/>
            <w:left w:val="none" w:sz="0" w:space="0" w:color="auto"/>
            <w:bottom w:val="none" w:sz="0" w:space="0" w:color="auto"/>
            <w:right w:val="none" w:sz="0" w:space="0" w:color="auto"/>
          </w:divBdr>
        </w:div>
        <w:div w:id="1822235143">
          <w:marLeft w:val="640"/>
          <w:marRight w:val="0"/>
          <w:marTop w:val="0"/>
          <w:marBottom w:val="0"/>
          <w:divBdr>
            <w:top w:val="none" w:sz="0" w:space="0" w:color="auto"/>
            <w:left w:val="none" w:sz="0" w:space="0" w:color="auto"/>
            <w:bottom w:val="none" w:sz="0" w:space="0" w:color="auto"/>
            <w:right w:val="none" w:sz="0" w:space="0" w:color="auto"/>
          </w:divBdr>
        </w:div>
        <w:div w:id="1962496776">
          <w:marLeft w:val="640"/>
          <w:marRight w:val="0"/>
          <w:marTop w:val="0"/>
          <w:marBottom w:val="0"/>
          <w:divBdr>
            <w:top w:val="none" w:sz="0" w:space="0" w:color="auto"/>
            <w:left w:val="none" w:sz="0" w:space="0" w:color="auto"/>
            <w:bottom w:val="none" w:sz="0" w:space="0" w:color="auto"/>
            <w:right w:val="none" w:sz="0" w:space="0" w:color="auto"/>
          </w:divBdr>
        </w:div>
        <w:div w:id="1966085103">
          <w:marLeft w:val="640"/>
          <w:marRight w:val="0"/>
          <w:marTop w:val="0"/>
          <w:marBottom w:val="0"/>
          <w:divBdr>
            <w:top w:val="none" w:sz="0" w:space="0" w:color="auto"/>
            <w:left w:val="none" w:sz="0" w:space="0" w:color="auto"/>
            <w:bottom w:val="none" w:sz="0" w:space="0" w:color="auto"/>
            <w:right w:val="none" w:sz="0" w:space="0" w:color="auto"/>
          </w:divBdr>
        </w:div>
        <w:div w:id="2019503718">
          <w:marLeft w:val="640"/>
          <w:marRight w:val="0"/>
          <w:marTop w:val="0"/>
          <w:marBottom w:val="0"/>
          <w:divBdr>
            <w:top w:val="none" w:sz="0" w:space="0" w:color="auto"/>
            <w:left w:val="none" w:sz="0" w:space="0" w:color="auto"/>
            <w:bottom w:val="none" w:sz="0" w:space="0" w:color="auto"/>
            <w:right w:val="none" w:sz="0" w:space="0" w:color="auto"/>
          </w:divBdr>
        </w:div>
        <w:div w:id="2070221392">
          <w:marLeft w:val="640"/>
          <w:marRight w:val="0"/>
          <w:marTop w:val="0"/>
          <w:marBottom w:val="0"/>
          <w:divBdr>
            <w:top w:val="none" w:sz="0" w:space="0" w:color="auto"/>
            <w:left w:val="none" w:sz="0" w:space="0" w:color="auto"/>
            <w:bottom w:val="none" w:sz="0" w:space="0" w:color="auto"/>
            <w:right w:val="none" w:sz="0" w:space="0" w:color="auto"/>
          </w:divBdr>
        </w:div>
      </w:divsChild>
    </w:div>
    <w:div w:id="1585069084">
      <w:bodyDiv w:val="1"/>
      <w:marLeft w:val="0"/>
      <w:marRight w:val="0"/>
      <w:marTop w:val="0"/>
      <w:marBottom w:val="0"/>
      <w:divBdr>
        <w:top w:val="none" w:sz="0" w:space="0" w:color="auto"/>
        <w:left w:val="none" w:sz="0" w:space="0" w:color="auto"/>
        <w:bottom w:val="none" w:sz="0" w:space="0" w:color="auto"/>
        <w:right w:val="none" w:sz="0" w:space="0" w:color="auto"/>
      </w:divBdr>
      <w:divsChild>
        <w:div w:id="41251351">
          <w:marLeft w:val="640"/>
          <w:marRight w:val="0"/>
          <w:marTop w:val="0"/>
          <w:marBottom w:val="0"/>
          <w:divBdr>
            <w:top w:val="none" w:sz="0" w:space="0" w:color="auto"/>
            <w:left w:val="none" w:sz="0" w:space="0" w:color="auto"/>
            <w:bottom w:val="none" w:sz="0" w:space="0" w:color="auto"/>
            <w:right w:val="none" w:sz="0" w:space="0" w:color="auto"/>
          </w:divBdr>
        </w:div>
        <w:div w:id="46759566">
          <w:marLeft w:val="640"/>
          <w:marRight w:val="0"/>
          <w:marTop w:val="0"/>
          <w:marBottom w:val="0"/>
          <w:divBdr>
            <w:top w:val="none" w:sz="0" w:space="0" w:color="auto"/>
            <w:left w:val="none" w:sz="0" w:space="0" w:color="auto"/>
            <w:bottom w:val="none" w:sz="0" w:space="0" w:color="auto"/>
            <w:right w:val="none" w:sz="0" w:space="0" w:color="auto"/>
          </w:divBdr>
        </w:div>
        <w:div w:id="124322607">
          <w:marLeft w:val="640"/>
          <w:marRight w:val="0"/>
          <w:marTop w:val="0"/>
          <w:marBottom w:val="0"/>
          <w:divBdr>
            <w:top w:val="none" w:sz="0" w:space="0" w:color="auto"/>
            <w:left w:val="none" w:sz="0" w:space="0" w:color="auto"/>
            <w:bottom w:val="none" w:sz="0" w:space="0" w:color="auto"/>
            <w:right w:val="none" w:sz="0" w:space="0" w:color="auto"/>
          </w:divBdr>
        </w:div>
        <w:div w:id="252394694">
          <w:marLeft w:val="640"/>
          <w:marRight w:val="0"/>
          <w:marTop w:val="0"/>
          <w:marBottom w:val="0"/>
          <w:divBdr>
            <w:top w:val="none" w:sz="0" w:space="0" w:color="auto"/>
            <w:left w:val="none" w:sz="0" w:space="0" w:color="auto"/>
            <w:bottom w:val="none" w:sz="0" w:space="0" w:color="auto"/>
            <w:right w:val="none" w:sz="0" w:space="0" w:color="auto"/>
          </w:divBdr>
        </w:div>
        <w:div w:id="291331657">
          <w:marLeft w:val="640"/>
          <w:marRight w:val="0"/>
          <w:marTop w:val="0"/>
          <w:marBottom w:val="0"/>
          <w:divBdr>
            <w:top w:val="none" w:sz="0" w:space="0" w:color="auto"/>
            <w:left w:val="none" w:sz="0" w:space="0" w:color="auto"/>
            <w:bottom w:val="none" w:sz="0" w:space="0" w:color="auto"/>
            <w:right w:val="none" w:sz="0" w:space="0" w:color="auto"/>
          </w:divBdr>
        </w:div>
        <w:div w:id="331228501">
          <w:marLeft w:val="640"/>
          <w:marRight w:val="0"/>
          <w:marTop w:val="0"/>
          <w:marBottom w:val="0"/>
          <w:divBdr>
            <w:top w:val="none" w:sz="0" w:space="0" w:color="auto"/>
            <w:left w:val="none" w:sz="0" w:space="0" w:color="auto"/>
            <w:bottom w:val="none" w:sz="0" w:space="0" w:color="auto"/>
            <w:right w:val="none" w:sz="0" w:space="0" w:color="auto"/>
          </w:divBdr>
        </w:div>
        <w:div w:id="369648796">
          <w:marLeft w:val="640"/>
          <w:marRight w:val="0"/>
          <w:marTop w:val="0"/>
          <w:marBottom w:val="0"/>
          <w:divBdr>
            <w:top w:val="none" w:sz="0" w:space="0" w:color="auto"/>
            <w:left w:val="none" w:sz="0" w:space="0" w:color="auto"/>
            <w:bottom w:val="none" w:sz="0" w:space="0" w:color="auto"/>
            <w:right w:val="none" w:sz="0" w:space="0" w:color="auto"/>
          </w:divBdr>
        </w:div>
        <w:div w:id="505099880">
          <w:marLeft w:val="640"/>
          <w:marRight w:val="0"/>
          <w:marTop w:val="0"/>
          <w:marBottom w:val="0"/>
          <w:divBdr>
            <w:top w:val="none" w:sz="0" w:space="0" w:color="auto"/>
            <w:left w:val="none" w:sz="0" w:space="0" w:color="auto"/>
            <w:bottom w:val="none" w:sz="0" w:space="0" w:color="auto"/>
            <w:right w:val="none" w:sz="0" w:space="0" w:color="auto"/>
          </w:divBdr>
        </w:div>
        <w:div w:id="544561515">
          <w:marLeft w:val="640"/>
          <w:marRight w:val="0"/>
          <w:marTop w:val="0"/>
          <w:marBottom w:val="0"/>
          <w:divBdr>
            <w:top w:val="none" w:sz="0" w:space="0" w:color="auto"/>
            <w:left w:val="none" w:sz="0" w:space="0" w:color="auto"/>
            <w:bottom w:val="none" w:sz="0" w:space="0" w:color="auto"/>
            <w:right w:val="none" w:sz="0" w:space="0" w:color="auto"/>
          </w:divBdr>
        </w:div>
        <w:div w:id="553927267">
          <w:marLeft w:val="640"/>
          <w:marRight w:val="0"/>
          <w:marTop w:val="0"/>
          <w:marBottom w:val="0"/>
          <w:divBdr>
            <w:top w:val="none" w:sz="0" w:space="0" w:color="auto"/>
            <w:left w:val="none" w:sz="0" w:space="0" w:color="auto"/>
            <w:bottom w:val="none" w:sz="0" w:space="0" w:color="auto"/>
            <w:right w:val="none" w:sz="0" w:space="0" w:color="auto"/>
          </w:divBdr>
        </w:div>
        <w:div w:id="594942773">
          <w:marLeft w:val="640"/>
          <w:marRight w:val="0"/>
          <w:marTop w:val="0"/>
          <w:marBottom w:val="0"/>
          <w:divBdr>
            <w:top w:val="none" w:sz="0" w:space="0" w:color="auto"/>
            <w:left w:val="none" w:sz="0" w:space="0" w:color="auto"/>
            <w:bottom w:val="none" w:sz="0" w:space="0" w:color="auto"/>
            <w:right w:val="none" w:sz="0" w:space="0" w:color="auto"/>
          </w:divBdr>
        </w:div>
        <w:div w:id="625544898">
          <w:marLeft w:val="640"/>
          <w:marRight w:val="0"/>
          <w:marTop w:val="0"/>
          <w:marBottom w:val="0"/>
          <w:divBdr>
            <w:top w:val="none" w:sz="0" w:space="0" w:color="auto"/>
            <w:left w:val="none" w:sz="0" w:space="0" w:color="auto"/>
            <w:bottom w:val="none" w:sz="0" w:space="0" w:color="auto"/>
            <w:right w:val="none" w:sz="0" w:space="0" w:color="auto"/>
          </w:divBdr>
        </w:div>
        <w:div w:id="639459371">
          <w:marLeft w:val="640"/>
          <w:marRight w:val="0"/>
          <w:marTop w:val="0"/>
          <w:marBottom w:val="0"/>
          <w:divBdr>
            <w:top w:val="none" w:sz="0" w:space="0" w:color="auto"/>
            <w:left w:val="none" w:sz="0" w:space="0" w:color="auto"/>
            <w:bottom w:val="none" w:sz="0" w:space="0" w:color="auto"/>
            <w:right w:val="none" w:sz="0" w:space="0" w:color="auto"/>
          </w:divBdr>
        </w:div>
        <w:div w:id="653098656">
          <w:marLeft w:val="640"/>
          <w:marRight w:val="0"/>
          <w:marTop w:val="0"/>
          <w:marBottom w:val="0"/>
          <w:divBdr>
            <w:top w:val="none" w:sz="0" w:space="0" w:color="auto"/>
            <w:left w:val="none" w:sz="0" w:space="0" w:color="auto"/>
            <w:bottom w:val="none" w:sz="0" w:space="0" w:color="auto"/>
            <w:right w:val="none" w:sz="0" w:space="0" w:color="auto"/>
          </w:divBdr>
        </w:div>
        <w:div w:id="656570617">
          <w:marLeft w:val="640"/>
          <w:marRight w:val="0"/>
          <w:marTop w:val="0"/>
          <w:marBottom w:val="0"/>
          <w:divBdr>
            <w:top w:val="none" w:sz="0" w:space="0" w:color="auto"/>
            <w:left w:val="none" w:sz="0" w:space="0" w:color="auto"/>
            <w:bottom w:val="none" w:sz="0" w:space="0" w:color="auto"/>
            <w:right w:val="none" w:sz="0" w:space="0" w:color="auto"/>
          </w:divBdr>
        </w:div>
        <w:div w:id="705832197">
          <w:marLeft w:val="640"/>
          <w:marRight w:val="0"/>
          <w:marTop w:val="0"/>
          <w:marBottom w:val="0"/>
          <w:divBdr>
            <w:top w:val="none" w:sz="0" w:space="0" w:color="auto"/>
            <w:left w:val="none" w:sz="0" w:space="0" w:color="auto"/>
            <w:bottom w:val="none" w:sz="0" w:space="0" w:color="auto"/>
            <w:right w:val="none" w:sz="0" w:space="0" w:color="auto"/>
          </w:divBdr>
        </w:div>
        <w:div w:id="732580459">
          <w:marLeft w:val="640"/>
          <w:marRight w:val="0"/>
          <w:marTop w:val="0"/>
          <w:marBottom w:val="0"/>
          <w:divBdr>
            <w:top w:val="none" w:sz="0" w:space="0" w:color="auto"/>
            <w:left w:val="none" w:sz="0" w:space="0" w:color="auto"/>
            <w:bottom w:val="none" w:sz="0" w:space="0" w:color="auto"/>
            <w:right w:val="none" w:sz="0" w:space="0" w:color="auto"/>
          </w:divBdr>
        </w:div>
        <w:div w:id="741291424">
          <w:marLeft w:val="640"/>
          <w:marRight w:val="0"/>
          <w:marTop w:val="0"/>
          <w:marBottom w:val="0"/>
          <w:divBdr>
            <w:top w:val="none" w:sz="0" w:space="0" w:color="auto"/>
            <w:left w:val="none" w:sz="0" w:space="0" w:color="auto"/>
            <w:bottom w:val="none" w:sz="0" w:space="0" w:color="auto"/>
            <w:right w:val="none" w:sz="0" w:space="0" w:color="auto"/>
          </w:divBdr>
        </w:div>
        <w:div w:id="764113309">
          <w:marLeft w:val="640"/>
          <w:marRight w:val="0"/>
          <w:marTop w:val="0"/>
          <w:marBottom w:val="0"/>
          <w:divBdr>
            <w:top w:val="none" w:sz="0" w:space="0" w:color="auto"/>
            <w:left w:val="none" w:sz="0" w:space="0" w:color="auto"/>
            <w:bottom w:val="none" w:sz="0" w:space="0" w:color="auto"/>
            <w:right w:val="none" w:sz="0" w:space="0" w:color="auto"/>
          </w:divBdr>
        </w:div>
        <w:div w:id="765687009">
          <w:marLeft w:val="640"/>
          <w:marRight w:val="0"/>
          <w:marTop w:val="0"/>
          <w:marBottom w:val="0"/>
          <w:divBdr>
            <w:top w:val="none" w:sz="0" w:space="0" w:color="auto"/>
            <w:left w:val="none" w:sz="0" w:space="0" w:color="auto"/>
            <w:bottom w:val="none" w:sz="0" w:space="0" w:color="auto"/>
            <w:right w:val="none" w:sz="0" w:space="0" w:color="auto"/>
          </w:divBdr>
        </w:div>
        <w:div w:id="794367010">
          <w:marLeft w:val="640"/>
          <w:marRight w:val="0"/>
          <w:marTop w:val="0"/>
          <w:marBottom w:val="0"/>
          <w:divBdr>
            <w:top w:val="none" w:sz="0" w:space="0" w:color="auto"/>
            <w:left w:val="none" w:sz="0" w:space="0" w:color="auto"/>
            <w:bottom w:val="none" w:sz="0" w:space="0" w:color="auto"/>
            <w:right w:val="none" w:sz="0" w:space="0" w:color="auto"/>
          </w:divBdr>
        </w:div>
        <w:div w:id="805783057">
          <w:marLeft w:val="640"/>
          <w:marRight w:val="0"/>
          <w:marTop w:val="0"/>
          <w:marBottom w:val="0"/>
          <w:divBdr>
            <w:top w:val="none" w:sz="0" w:space="0" w:color="auto"/>
            <w:left w:val="none" w:sz="0" w:space="0" w:color="auto"/>
            <w:bottom w:val="none" w:sz="0" w:space="0" w:color="auto"/>
            <w:right w:val="none" w:sz="0" w:space="0" w:color="auto"/>
          </w:divBdr>
        </w:div>
        <w:div w:id="872614905">
          <w:marLeft w:val="640"/>
          <w:marRight w:val="0"/>
          <w:marTop w:val="0"/>
          <w:marBottom w:val="0"/>
          <w:divBdr>
            <w:top w:val="none" w:sz="0" w:space="0" w:color="auto"/>
            <w:left w:val="none" w:sz="0" w:space="0" w:color="auto"/>
            <w:bottom w:val="none" w:sz="0" w:space="0" w:color="auto"/>
            <w:right w:val="none" w:sz="0" w:space="0" w:color="auto"/>
          </w:divBdr>
        </w:div>
        <w:div w:id="877351407">
          <w:marLeft w:val="640"/>
          <w:marRight w:val="0"/>
          <w:marTop w:val="0"/>
          <w:marBottom w:val="0"/>
          <w:divBdr>
            <w:top w:val="none" w:sz="0" w:space="0" w:color="auto"/>
            <w:left w:val="none" w:sz="0" w:space="0" w:color="auto"/>
            <w:bottom w:val="none" w:sz="0" w:space="0" w:color="auto"/>
            <w:right w:val="none" w:sz="0" w:space="0" w:color="auto"/>
          </w:divBdr>
        </w:div>
        <w:div w:id="910701096">
          <w:marLeft w:val="640"/>
          <w:marRight w:val="0"/>
          <w:marTop w:val="0"/>
          <w:marBottom w:val="0"/>
          <w:divBdr>
            <w:top w:val="none" w:sz="0" w:space="0" w:color="auto"/>
            <w:left w:val="none" w:sz="0" w:space="0" w:color="auto"/>
            <w:bottom w:val="none" w:sz="0" w:space="0" w:color="auto"/>
            <w:right w:val="none" w:sz="0" w:space="0" w:color="auto"/>
          </w:divBdr>
        </w:div>
        <w:div w:id="987705395">
          <w:marLeft w:val="640"/>
          <w:marRight w:val="0"/>
          <w:marTop w:val="0"/>
          <w:marBottom w:val="0"/>
          <w:divBdr>
            <w:top w:val="none" w:sz="0" w:space="0" w:color="auto"/>
            <w:left w:val="none" w:sz="0" w:space="0" w:color="auto"/>
            <w:bottom w:val="none" w:sz="0" w:space="0" w:color="auto"/>
            <w:right w:val="none" w:sz="0" w:space="0" w:color="auto"/>
          </w:divBdr>
        </w:div>
        <w:div w:id="1029452879">
          <w:marLeft w:val="640"/>
          <w:marRight w:val="0"/>
          <w:marTop w:val="0"/>
          <w:marBottom w:val="0"/>
          <w:divBdr>
            <w:top w:val="none" w:sz="0" w:space="0" w:color="auto"/>
            <w:left w:val="none" w:sz="0" w:space="0" w:color="auto"/>
            <w:bottom w:val="none" w:sz="0" w:space="0" w:color="auto"/>
            <w:right w:val="none" w:sz="0" w:space="0" w:color="auto"/>
          </w:divBdr>
        </w:div>
        <w:div w:id="1029650501">
          <w:marLeft w:val="640"/>
          <w:marRight w:val="0"/>
          <w:marTop w:val="0"/>
          <w:marBottom w:val="0"/>
          <w:divBdr>
            <w:top w:val="none" w:sz="0" w:space="0" w:color="auto"/>
            <w:left w:val="none" w:sz="0" w:space="0" w:color="auto"/>
            <w:bottom w:val="none" w:sz="0" w:space="0" w:color="auto"/>
            <w:right w:val="none" w:sz="0" w:space="0" w:color="auto"/>
          </w:divBdr>
        </w:div>
        <w:div w:id="1041244258">
          <w:marLeft w:val="640"/>
          <w:marRight w:val="0"/>
          <w:marTop w:val="0"/>
          <w:marBottom w:val="0"/>
          <w:divBdr>
            <w:top w:val="none" w:sz="0" w:space="0" w:color="auto"/>
            <w:left w:val="none" w:sz="0" w:space="0" w:color="auto"/>
            <w:bottom w:val="none" w:sz="0" w:space="0" w:color="auto"/>
            <w:right w:val="none" w:sz="0" w:space="0" w:color="auto"/>
          </w:divBdr>
        </w:div>
        <w:div w:id="1046487095">
          <w:marLeft w:val="640"/>
          <w:marRight w:val="0"/>
          <w:marTop w:val="0"/>
          <w:marBottom w:val="0"/>
          <w:divBdr>
            <w:top w:val="none" w:sz="0" w:space="0" w:color="auto"/>
            <w:left w:val="none" w:sz="0" w:space="0" w:color="auto"/>
            <w:bottom w:val="none" w:sz="0" w:space="0" w:color="auto"/>
            <w:right w:val="none" w:sz="0" w:space="0" w:color="auto"/>
          </w:divBdr>
        </w:div>
        <w:div w:id="1141727484">
          <w:marLeft w:val="640"/>
          <w:marRight w:val="0"/>
          <w:marTop w:val="0"/>
          <w:marBottom w:val="0"/>
          <w:divBdr>
            <w:top w:val="none" w:sz="0" w:space="0" w:color="auto"/>
            <w:left w:val="none" w:sz="0" w:space="0" w:color="auto"/>
            <w:bottom w:val="none" w:sz="0" w:space="0" w:color="auto"/>
            <w:right w:val="none" w:sz="0" w:space="0" w:color="auto"/>
          </w:divBdr>
        </w:div>
        <w:div w:id="1205488312">
          <w:marLeft w:val="640"/>
          <w:marRight w:val="0"/>
          <w:marTop w:val="0"/>
          <w:marBottom w:val="0"/>
          <w:divBdr>
            <w:top w:val="none" w:sz="0" w:space="0" w:color="auto"/>
            <w:left w:val="none" w:sz="0" w:space="0" w:color="auto"/>
            <w:bottom w:val="none" w:sz="0" w:space="0" w:color="auto"/>
            <w:right w:val="none" w:sz="0" w:space="0" w:color="auto"/>
          </w:divBdr>
        </w:div>
        <w:div w:id="1209612762">
          <w:marLeft w:val="640"/>
          <w:marRight w:val="0"/>
          <w:marTop w:val="0"/>
          <w:marBottom w:val="0"/>
          <w:divBdr>
            <w:top w:val="none" w:sz="0" w:space="0" w:color="auto"/>
            <w:left w:val="none" w:sz="0" w:space="0" w:color="auto"/>
            <w:bottom w:val="none" w:sz="0" w:space="0" w:color="auto"/>
            <w:right w:val="none" w:sz="0" w:space="0" w:color="auto"/>
          </w:divBdr>
        </w:div>
        <w:div w:id="1301881476">
          <w:marLeft w:val="640"/>
          <w:marRight w:val="0"/>
          <w:marTop w:val="0"/>
          <w:marBottom w:val="0"/>
          <w:divBdr>
            <w:top w:val="none" w:sz="0" w:space="0" w:color="auto"/>
            <w:left w:val="none" w:sz="0" w:space="0" w:color="auto"/>
            <w:bottom w:val="none" w:sz="0" w:space="0" w:color="auto"/>
            <w:right w:val="none" w:sz="0" w:space="0" w:color="auto"/>
          </w:divBdr>
        </w:div>
        <w:div w:id="1314993519">
          <w:marLeft w:val="640"/>
          <w:marRight w:val="0"/>
          <w:marTop w:val="0"/>
          <w:marBottom w:val="0"/>
          <w:divBdr>
            <w:top w:val="none" w:sz="0" w:space="0" w:color="auto"/>
            <w:left w:val="none" w:sz="0" w:space="0" w:color="auto"/>
            <w:bottom w:val="none" w:sz="0" w:space="0" w:color="auto"/>
            <w:right w:val="none" w:sz="0" w:space="0" w:color="auto"/>
          </w:divBdr>
        </w:div>
        <w:div w:id="1329094315">
          <w:marLeft w:val="640"/>
          <w:marRight w:val="0"/>
          <w:marTop w:val="0"/>
          <w:marBottom w:val="0"/>
          <w:divBdr>
            <w:top w:val="none" w:sz="0" w:space="0" w:color="auto"/>
            <w:left w:val="none" w:sz="0" w:space="0" w:color="auto"/>
            <w:bottom w:val="none" w:sz="0" w:space="0" w:color="auto"/>
            <w:right w:val="none" w:sz="0" w:space="0" w:color="auto"/>
          </w:divBdr>
        </w:div>
        <w:div w:id="1347438015">
          <w:marLeft w:val="640"/>
          <w:marRight w:val="0"/>
          <w:marTop w:val="0"/>
          <w:marBottom w:val="0"/>
          <w:divBdr>
            <w:top w:val="none" w:sz="0" w:space="0" w:color="auto"/>
            <w:left w:val="none" w:sz="0" w:space="0" w:color="auto"/>
            <w:bottom w:val="none" w:sz="0" w:space="0" w:color="auto"/>
            <w:right w:val="none" w:sz="0" w:space="0" w:color="auto"/>
          </w:divBdr>
        </w:div>
        <w:div w:id="1348404621">
          <w:marLeft w:val="640"/>
          <w:marRight w:val="0"/>
          <w:marTop w:val="0"/>
          <w:marBottom w:val="0"/>
          <w:divBdr>
            <w:top w:val="none" w:sz="0" w:space="0" w:color="auto"/>
            <w:left w:val="none" w:sz="0" w:space="0" w:color="auto"/>
            <w:bottom w:val="none" w:sz="0" w:space="0" w:color="auto"/>
            <w:right w:val="none" w:sz="0" w:space="0" w:color="auto"/>
          </w:divBdr>
        </w:div>
        <w:div w:id="1356422684">
          <w:marLeft w:val="640"/>
          <w:marRight w:val="0"/>
          <w:marTop w:val="0"/>
          <w:marBottom w:val="0"/>
          <w:divBdr>
            <w:top w:val="none" w:sz="0" w:space="0" w:color="auto"/>
            <w:left w:val="none" w:sz="0" w:space="0" w:color="auto"/>
            <w:bottom w:val="none" w:sz="0" w:space="0" w:color="auto"/>
            <w:right w:val="none" w:sz="0" w:space="0" w:color="auto"/>
          </w:divBdr>
        </w:div>
        <w:div w:id="1409107399">
          <w:marLeft w:val="640"/>
          <w:marRight w:val="0"/>
          <w:marTop w:val="0"/>
          <w:marBottom w:val="0"/>
          <w:divBdr>
            <w:top w:val="none" w:sz="0" w:space="0" w:color="auto"/>
            <w:left w:val="none" w:sz="0" w:space="0" w:color="auto"/>
            <w:bottom w:val="none" w:sz="0" w:space="0" w:color="auto"/>
            <w:right w:val="none" w:sz="0" w:space="0" w:color="auto"/>
          </w:divBdr>
        </w:div>
        <w:div w:id="1415973826">
          <w:marLeft w:val="640"/>
          <w:marRight w:val="0"/>
          <w:marTop w:val="0"/>
          <w:marBottom w:val="0"/>
          <w:divBdr>
            <w:top w:val="none" w:sz="0" w:space="0" w:color="auto"/>
            <w:left w:val="none" w:sz="0" w:space="0" w:color="auto"/>
            <w:bottom w:val="none" w:sz="0" w:space="0" w:color="auto"/>
            <w:right w:val="none" w:sz="0" w:space="0" w:color="auto"/>
          </w:divBdr>
        </w:div>
        <w:div w:id="1434281165">
          <w:marLeft w:val="640"/>
          <w:marRight w:val="0"/>
          <w:marTop w:val="0"/>
          <w:marBottom w:val="0"/>
          <w:divBdr>
            <w:top w:val="none" w:sz="0" w:space="0" w:color="auto"/>
            <w:left w:val="none" w:sz="0" w:space="0" w:color="auto"/>
            <w:bottom w:val="none" w:sz="0" w:space="0" w:color="auto"/>
            <w:right w:val="none" w:sz="0" w:space="0" w:color="auto"/>
          </w:divBdr>
        </w:div>
        <w:div w:id="1451977010">
          <w:marLeft w:val="640"/>
          <w:marRight w:val="0"/>
          <w:marTop w:val="0"/>
          <w:marBottom w:val="0"/>
          <w:divBdr>
            <w:top w:val="none" w:sz="0" w:space="0" w:color="auto"/>
            <w:left w:val="none" w:sz="0" w:space="0" w:color="auto"/>
            <w:bottom w:val="none" w:sz="0" w:space="0" w:color="auto"/>
            <w:right w:val="none" w:sz="0" w:space="0" w:color="auto"/>
          </w:divBdr>
        </w:div>
        <w:div w:id="1543708874">
          <w:marLeft w:val="640"/>
          <w:marRight w:val="0"/>
          <w:marTop w:val="0"/>
          <w:marBottom w:val="0"/>
          <w:divBdr>
            <w:top w:val="none" w:sz="0" w:space="0" w:color="auto"/>
            <w:left w:val="none" w:sz="0" w:space="0" w:color="auto"/>
            <w:bottom w:val="none" w:sz="0" w:space="0" w:color="auto"/>
            <w:right w:val="none" w:sz="0" w:space="0" w:color="auto"/>
          </w:divBdr>
        </w:div>
        <w:div w:id="1554927294">
          <w:marLeft w:val="640"/>
          <w:marRight w:val="0"/>
          <w:marTop w:val="0"/>
          <w:marBottom w:val="0"/>
          <w:divBdr>
            <w:top w:val="none" w:sz="0" w:space="0" w:color="auto"/>
            <w:left w:val="none" w:sz="0" w:space="0" w:color="auto"/>
            <w:bottom w:val="none" w:sz="0" w:space="0" w:color="auto"/>
            <w:right w:val="none" w:sz="0" w:space="0" w:color="auto"/>
          </w:divBdr>
        </w:div>
        <w:div w:id="1559198953">
          <w:marLeft w:val="640"/>
          <w:marRight w:val="0"/>
          <w:marTop w:val="0"/>
          <w:marBottom w:val="0"/>
          <w:divBdr>
            <w:top w:val="none" w:sz="0" w:space="0" w:color="auto"/>
            <w:left w:val="none" w:sz="0" w:space="0" w:color="auto"/>
            <w:bottom w:val="none" w:sz="0" w:space="0" w:color="auto"/>
            <w:right w:val="none" w:sz="0" w:space="0" w:color="auto"/>
          </w:divBdr>
        </w:div>
        <w:div w:id="1569194667">
          <w:marLeft w:val="640"/>
          <w:marRight w:val="0"/>
          <w:marTop w:val="0"/>
          <w:marBottom w:val="0"/>
          <w:divBdr>
            <w:top w:val="none" w:sz="0" w:space="0" w:color="auto"/>
            <w:left w:val="none" w:sz="0" w:space="0" w:color="auto"/>
            <w:bottom w:val="none" w:sz="0" w:space="0" w:color="auto"/>
            <w:right w:val="none" w:sz="0" w:space="0" w:color="auto"/>
          </w:divBdr>
        </w:div>
        <w:div w:id="1577781264">
          <w:marLeft w:val="640"/>
          <w:marRight w:val="0"/>
          <w:marTop w:val="0"/>
          <w:marBottom w:val="0"/>
          <w:divBdr>
            <w:top w:val="none" w:sz="0" w:space="0" w:color="auto"/>
            <w:left w:val="none" w:sz="0" w:space="0" w:color="auto"/>
            <w:bottom w:val="none" w:sz="0" w:space="0" w:color="auto"/>
            <w:right w:val="none" w:sz="0" w:space="0" w:color="auto"/>
          </w:divBdr>
        </w:div>
        <w:div w:id="1639796707">
          <w:marLeft w:val="640"/>
          <w:marRight w:val="0"/>
          <w:marTop w:val="0"/>
          <w:marBottom w:val="0"/>
          <w:divBdr>
            <w:top w:val="none" w:sz="0" w:space="0" w:color="auto"/>
            <w:left w:val="none" w:sz="0" w:space="0" w:color="auto"/>
            <w:bottom w:val="none" w:sz="0" w:space="0" w:color="auto"/>
            <w:right w:val="none" w:sz="0" w:space="0" w:color="auto"/>
          </w:divBdr>
        </w:div>
        <w:div w:id="1672371085">
          <w:marLeft w:val="640"/>
          <w:marRight w:val="0"/>
          <w:marTop w:val="0"/>
          <w:marBottom w:val="0"/>
          <w:divBdr>
            <w:top w:val="none" w:sz="0" w:space="0" w:color="auto"/>
            <w:left w:val="none" w:sz="0" w:space="0" w:color="auto"/>
            <w:bottom w:val="none" w:sz="0" w:space="0" w:color="auto"/>
            <w:right w:val="none" w:sz="0" w:space="0" w:color="auto"/>
          </w:divBdr>
        </w:div>
        <w:div w:id="1694258803">
          <w:marLeft w:val="640"/>
          <w:marRight w:val="0"/>
          <w:marTop w:val="0"/>
          <w:marBottom w:val="0"/>
          <w:divBdr>
            <w:top w:val="none" w:sz="0" w:space="0" w:color="auto"/>
            <w:left w:val="none" w:sz="0" w:space="0" w:color="auto"/>
            <w:bottom w:val="none" w:sz="0" w:space="0" w:color="auto"/>
            <w:right w:val="none" w:sz="0" w:space="0" w:color="auto"/>
          </w:divBdr>
        </w:div>
        <w:div w:id="1697806192">
          <w:marLeft w:val="640"/>
          <w:marRight w:val="0"/>
          <w:marTop w:val="0"/>
          <w:marBottom w:val="0"/>
          <w:divBdr>
            <w:top w:val="none" w:sz="0" w:space="0" w:color="auto"/>
            <w:left w:val="none" w:sz="0" w:space="0" w:color="auto"/>
            <w:bottom w:val="none" w:sz="0" w:space="0" w:color="auto"/>
            <w:right w:val="none" w:sz="0" w:space="0" w:color="auto"/>
          </w:divBdr>
        </w:div>
        <w:div w:id="1704742555">
          <w:marLeft w:val="640"/>
          <w:marRight w:val="0"/>
          <w:marTop w:val="0"/>
          <w:marBottom w:val="0"/>
          <w:divBdr>
            <w:top w:val="none" w:sz="0" w:space="0" w:color="auto"/>
            <w:left w:val="none" w:sz="0" w:space="0" w:color="auto"/>
            <w:bottom w:val="none" w:sz="0" w:space="0" w:color="auto"/>
            <w:right w:val="none" w:sz="0" w:space="0" w:color="auto"/>
          </w:divBdr>
        </w:div>
        <w:div w:id="1709067095">
          <w:marLeft w:val="640"/>
          <w:marRight w:val="0"/>
          <w:marTop w:val="0"/>
          <w:marBottom w:val="0"/>
          <w:divBdr>
            <w:top w:val="none" w:sz="0" w:space="0" w:color="auto"/>
            <w:left w:val="none" w:sz="0" w:space="0" w:color="auto"/>
            <w:bottom w:val="none" w:sz="0" w:space="0" w:color="auto"/>
            <w:right w:val="none" w:sz="0" w:space="0" w:color="auto"/>
          </w:divBdr>
        </w:div>
        <w:div w:id="1762531457">
          <w:marLeft w:val="640"/>
          <w:marRight w:val="0"/>
          <w:marTop w:val="0"/>
          <w:marBottom w:val="0"/>
          <w:divBdr>
            <w:top w:val="none" w:sz="0" w:space="0" w:color="auto"/>
            <w:left w:val="none" w:sz="0" w:space="0" w:color="auto"/>
            <w:bottom w:val="none" w:sz="0" w:space="0" w:color="auto"/>
            <w:right w:val="none" w:sz="0" w:space="0" w:color="auto"/>
          </w:divBdr>
        </w:div>
        <w:div w:id="1779326178">
          <w:marLeft w:val="640"/>
          <w:marRight w:val="0"/>
          <w:marTop w:val="0"/>
          <w:marBottom w:val="0"/>
          <w:divBdr>
            <w:top w:val="none" w:sz="0" w:space="0" w:color="auto"/>
            <w:left w:val="none" w:sz="0" w:space="0" w:color="auto"/>
            <w:bottom w:val="none" w:sz="0" w:space="0" w:color="auto"/>
            <w:right w:val="none" w:sz="0" w:space="0" w:color="auto"/>
          </w:divBdr>
        </w:div>
        <w:div w:id="1780907746">
          <w:marLeft w:val="640"/>
          <w:marRight w:val="0"/>
          <w:marTop w:val="0"/>
          <w:marBottom w:val="0"/>
          <w:divBdr>
            <w:top w:val="none" w:sz="0" w:space="0" w:color="auto"/>
            <w:left w:val="none" w:sz="0" w:space="0" w:color="auto"/>
            <w:bottom w:val="none" w:sz="0" w:space="0" w:color="auto"/>
            <w:right w:val="none" w:sz="0" w:space="0" w:color="auto"/>
          </w:divBdr>
        </w:div>
        <w:div w:id="1815490442">
          <w:marLeft w:val="640"/>
          <w:marRight w:val="0"/>
          <w:marTop w:val="0"/>
          <w:marBottom w:val="0"/>
          <w:divBdr>
            <w:top w:val="none" w:sz="0" w:space="0" w:color="auto"/>
            <w:left w:val="none" w:sz="0" w:space="0" w:color="auto"/>
            <w:bottom w:val="none" w:sz="0" w:space="0" w:color="auto"/>
            <w:right w:val="none" w:sz="0" w:space="0" w:color="auto"/>
          </w:divBdr>
        </w:div>
        <w:div w:id="1856575935">
          <w:marLeft w:val="640"/>
          <w:marRight w:val="0"/>
          <w:marTop w:val="0"/>
          <w:marBottom w:val="0"/>
          <w:divBdr>
            <w:top w:val="none" w:sz="0" w:space="0" w:color="auto"/>
            <w:left w:val="none" w:sz="0" w:space="0" w:color="auto"/>
            <w:bottom w:val="none" w:sz="0" w:space="0" w:color="auto"/>
            <w:right w:val="none" w:sz="0" w:space="0" w:color="auto"/>
          </w:divBdr>
        </w:div>
        <w:div w:id="1899972580">
          <w:marLeft w:val="640"/>
          <w:marRight w:val="0"/>
          <w:marTop w:val="0"/>
          <w:marBottom w:val="0"/>
          <w:divBdr>
            <w:top w:val="none" w:sz="0" w:space="0" w:color="auto"/>
            <w:left w:val="none" w:sz="0" w:space="0" w:color="auto"/>
            <w:bottom w:val="none" w:sz="0" w:space="0" w:color="auto"/>
            <w:right w:val="none" w:sz="0" w:space="0" w:color="auto"/>
          </w:divBdr>
        </w:div>
        <w:div w:id="1914391555">
          <w:marLeft w:val="640"/>
          <w:marRight w:val="0"/>
          <w:marTop w:val="0"/>
          <w:marBottom w:val="0"/>
          <w:divBdr>
            <w:top w:val="none" w:sz="0" w:space="0" w:color="auto"/>
            <w:left w:val="none" w:sz="0" w:space="0" w:color="auto"/>
            <w:bottom w:val="none" w:sz="0" w:space="0" w:color="auto"/>
            <w:right w:val="none" w:sz="0" w:space="0" w:color="auto"/>
          </w:divBdr>
        </w:div>
        <w:div w:id="1928877133">
          <w:marLeft w:val="640"/>
          <w:marRight w:val="0"/>
          <w:marTop w:val="0"/>
          <w:marBottom w:val="0"/>
          <w:divBdr>
            <w:top w:val="none" w:sz="0" w:space="0" w:color="auto"/>
            <w:left w:val="none" w:sz="0" w:space="0" w:color="auto"/>
            <w:bottom w:val="none" w:sz="0" w:space="0" w:color="auto"/>
            <w:right w:val="none" w:sz="0" w:space="0" w:color="auto"/>
          </w:divBdr>
        </w:div>
        <w:div w:id="2013145279">
          <w:marLeft w:val="640"/>
          <w:marRight w:val="0"/>
          <w:marTop w:val="0"/>
          <w:marBottom w:val="0"/>
          <w:divBdr>
            <w:top w:val="none" w:sz="0" w:space="0" w:color="auto"/>
            <w:left w:val="none" w:sz="0" w:space="0" w:color="auto"/>
            <w:bottom w:val="none" w:sz="0" w:space="0" w:color="auto"/>
            <w:right w:val="none" w:sz="0" w:space="0" w:color="auto"/>
          </w:divBdr>
        </w:div>
        <w:div w:id="2063364751">
          <w:marLeft w:val="640"/>
          <w:marRight w:val="0"/>
          <w:marTop w:val="0"/>
          <w:marBottom w:val="0"/>
          <w:divBdr>
            <w:top w:val="none" w:sz="0" w:space="0" w:color="auto"/>
            <w:left w:val="none" w:sz="0" w:space="0" w:color="auto"/>
            <w:bottom w:val="none" w:sz="0" w:space="0" w:color="auto"/>
            <w:right w:val="none" w:sz="0" w:space="0" w:color="auto"/>
          </w:divBdr>
        </w:div>
        <w:div w:id="2127583377">
          <w:marLeft w:val="640"/>
          <w:marRight w:val="0"/>
          <w:marTop w:val="0"/>
          <w:marBottom w:val="0"/>
          <w:divBdr>
            <w:top w:val="none" w:sz="0" w:space="0" w:color="auto"/>
            <w:left w:val="none" w:sz="0" w:space="0" w:color="auto"/>
            <w:bottom w:val="none" w:sz="0" w:space="0" w:color="auto"/>
            <w:right w:val="none" w:sz="0" w:space="0" w:color="auto"/>
          </w:divBdr>
        </w:div>
        <w:div w:id="2134442118">
          <w:marLeft w:val="640"/>
          <w:marRight w:val="0"/>
          <w:marTop w:val="0"/>
          <w:marBottom w:val="0"/>
          <w:divBdr>
            <w:top w:val="none" w:sz="0" w:space="0" w:color="auto"/>
            <w:left w:val="none" w:sz="0" w:space="0" w:color="auto"/>
            <w:bottom w:val="none" w:sz="0" w:space="0" w:color="auto"/>
            <w:right w:val="none" w:sz="0" w:space="0" w:color="auto"/>
          </w:divBdr>
        </w:div>
        <w:div w:id="2134638763">
          <w:marLeft w:val="640"/>
          <w:marRight w:val="0"/>
          <w:marTop w:val="0"/>
          <w:marBottom w:val="0"/>
          <w:divBdr>
            <w:top w:val="none" w:sz="0" w:space="0" w:color="auto"/>
            <w:left w:val="none" w:sz="0" w:space="0" w:color="auto"/>
            <w:bottom w:val="none" w:sz="0" w:space="0" w:color="auto"/>
            <w:right w:val="none" w:sz="0" w:space="0" w:color="auto"/>
          </w:divBdr>
        </w:div>
      </w:divsChild>
    </w:div>
    <w:div w:id="1587960220">
      <w:bodyDiv w:val="1"/>
      <w:marLeft w:val="0"/>
      <w:marRight w:val="0"/>
      <w:marTop w:val="0"/>
      <w:marBottom w:val="0"/>
      <w:divBdr>
        <w:top w:val="none" w:sz="0" w:space="0" w:color="auto"/>
        <w:left w:val="none" w:sz="0" w:space="0" w:color="auto"/>
        <w:bottom w:val="none" w:sz="0" w:space="0" w:color="auto"/>
        <w:right w:val="none" w:sz="0" w:space="0" w:color="auto"/>
      </w:divBdr>
    </w:div>
    <w:div w:id="1587960722">
      <w:bodyDiv w:val="1"/>
      <w:marLeft w:val="0"/>
      <w:marRight w:val="0"/>
      <w:marTop w:val="0"/>
      <w:marBottom w:val="0"/>
      <w:divBdr>
        <w:top w:val="none" w:sz="0" w:space="0" w:color="auto"/>
        <w:left w:val="none" w:sz="0" w:space="0" w:color="auto"/>
        <w:bottom w:val="none" w:sz="0" w:space="0" w:color="auto"/>
        <w:right w:val="none" w:sz="0" w:space="0" w:color="auto"/>
      </w:divBdr>
    </w:div>
    <w:div w:id="1588154091">
      <w:bodyDiv w:val="1"/>
      <w:marLeft w:val="0"/>
      <w:marRight w:val="0"/>
      <w:marTop w:val="0"/>
      <w:marBottom w:val="0"/>
      <w:divBdr>
        <w:top w:val="none" w:sz="0" w:space="0" w:color="auto"/>
        <w:left w:val="none" w:sz="0" w:space="0" w:color="auto"/>
        <w:bottom w:val="none" w:sz="0" w:space="0" w:color="auto"/>
        <w:right w:val="none" w:sz="0" w:space="0" w:color="auto"/>
      </w:divBdr>
    </w:div>
    <w:div w:id="1589537942">
      <w:bodyDiv w:val="1"/>
      <w:marLeft w:val="0"/>
      <w:marRight w:val="0"/>
      <w:marTop w:val="0"/>
      <w:marBottom w:val="0"/>
      <w:divBdr>
        <w:top w:val="none" w:sz="0" w:space="0" w:color="auto"/>
        <w:left w:val="none" w:sz="0" w:space="0" w:color="auto"/>
        <w:bottom w:val="none" w:sz="0" w:space="0" w:color="auto"/>
        <w:right w:val="none" w:sz="0" w:space="0" w:color="auto"/>
      </w:divBdr>
    </w:div>
    <w:div w:id="1591623916">
      <w:bodyDiv w:val="1"/>
      <w:marLeft w:val="0"/>
      <w:marRight w:val="0"/>
      <w:marTop w:val="0"/>
      <w:marBottom w:val="0"/>
      <w:divBdr>
        <w:top w:val="none" w:sz="0" w:space="0" w:color="auto"/>
        <w:left w:val="none" w:sz="0" w:space="0" w:color="auto"/>
        <w:bottom w:val="none" w:sz="0" w:space="0" w:color="auto"/>
        <w:right w:val="none" w:sz="0" w:space="0" w:color="auto"/>
      </w:divBdr>
      <w:divsChild>
        <w:div w:id="786389543">
          <w:marLeft w:val="480"/>
          <w:marRight w:val="0"/>
          <w:marTop w:val="0"/>
          <w:marBottom w:val="0"/>
          <w:divBdr>
            <w:top w:val="none" w:sz="0" w:space="0" w:color="auto"/>
            <w:left w:val="none" w:sz="0" w:space="0" w:color="auto"/>
            <w:bottom w:val="none" w:sz="0" w:space="0" w:color="auto"/>
            <w:right w:val="none" w:sz="0" w:space="0" w:color="auto"/>
          </w:divBdr>
        </w:div>
        <w:div w:id="941105342">
          <w:marLeft w:val="480"/>
          <w:marRight w:val="0"/>
          <w:marTop w:val="0"/>
          <w:marBottom w:val="0"/>
          <w:divBdr>
            <w:top w:val="none" w:sz="0" w:space="0" w:color="auto"/>
            <w:left w:val="none" w:sz="0" w:space="0" w:color="auto"/>
            <w:bottom w:val="none" w:sz="0" w:space="0" w:color="auto"/>
            <w:right w:val="none" w:sz="0" w:space="0" w:color="auto"/>
          </w:divBdr>
        </w:div>
        <w:div w:id="815683113">
          <w:marLeft w:val="480"/>
          <w:marRight w:val="0"/>
          <w:marTop w:val="0"/>
          <w:marBottom w:val="0"/>
          <w:divBdr>
            <w:top w:val="none" w:sz="0" w:space="0" w:color="auto"/>
            <w:left w:val="none" w:sz="0" w:space="0" w:color="auto"/>
            <w:bottom w:val="none" w:sz="0" w:space="0" w:color="auto"/>
            <w:right w:val="none" w:sz="0" w:space="0" w:color="auto"/>
          </w:divBdr>
        </w:div>
        <w:div w:id="1972636363">
          <w:marLeft w:val="480"/>
          <w:marRight w:val="0"/>
          <w:marTop w:val="0"/>
          <w:marBottom w:val="0"/>
          <w:divBdr>
            <w:top w:val="none" w:sz="0" w:space="0" w:color="auto"/>
            <w:left w:val="none" w:sz="0" w:space="0" w:color="auto"/>
            <w:bottom w:val="none" w:sz="0" w:space="0" w:color="auto"/>
            <w:right w:val="none" w:sz="0" w:space="0" w:color="auto"/>
          </w:divBdr>
        </w:div>
        <w:div w:id="376512361">
          <w:marLeft w:val="480"/>
          <w:marRight w:val="0"/>
          <w:marTop w:val="0"/>
          <w:marBottom w:val="0"/>
          <w:divBdr>
            <w:top w:val="none" w:sz="0" w:space="0" w:color="auto"/>
            <w:left w:val="none" w:sz="0" w:space="0" w:color="auto"/>
            <w:bottom w:val="none" w:sz="0" w:space="0" w:color="auto"/>
            <w:right w:val="none" w:sz="0" w:space="0" w:color="auto"/>
          </w:divBdr>
        </w:div>
        <w:div w:id="128133299">
          <w:marLeft w:val="480"/>
          <w:marRight w:val="0"/>
          <w:marTop w:val="0"/>
          <w:marBottom w:val="0"/>
          <w:divBdr>
            <w:top w:val="none" w:sz="0" w:space="0" w:color="auto"/>
            <w:left w:val="none" w:sz="0" w:space="0" w:color="auto"/>
            <w:bottom w:val="none" w:sz="0" w:space="0" w:color="auto"/>
            <w:right w:val="none" w:sz="0" w:space="0" w:color="auto"/>
          </w:divBdr>
        </w:div>
        <w:div w:id="2046757577">
          <w:marLeft w:val="480"/>
          <w:marRight w:val="0"/>
          <w:marTop w:val="0"/>
          <w:marBottom w:val="0"/>
          <w:divBdr>
            <w:top w:val="none" w:sz="0" w:space="0" w:color="auto"/>
            <w:left w:val="none" w:sz="0" w:space="0" w:color="auto"/>
            <w:bottom w:val="none" w:sz="0" w:space="0" w:color="auto"/>
            <w:right w:val="none" w:sz="0" w:space="0" w:color="auto"/>
          </w:divBdr>
        </w:div>
        <w:div w:id="1142964876">
          <w:marLeft w:val="480"/>
          <w:marRight w:val="0"/>
          <w:marTop w:val="0"/>
          <w:marBottom w:val="0"/>
          <w:divBdr>
            <w:top w:val="none" w:sz="0" w:space="0" w:color="auto"/>
            <w:left w:val="none" w:sz="0" w:space="0" w:color="auto"/>
            <w:bottom w:val="none" w:sz="0" w:space="0" w:color="auto"/>
            <w:right w:val="none" w:sz="0" w:space="0" w:color="auto"/>
          </w:divBdr>
        </w:div>
        <w:div w:id="54814089">
          <w:marLeft w:val="480"/>
          <w:marRight w:val="0"/>
          <w:marTop w:val="0"/>
          <w:marBottom w:val="0"/>
          <w:divBdr>
            <w:top w:val="none" w:sz="0" w:space="0" w:color="auto"/>
            <w:left w:val="none" w:sz="0" w:space="0" w:color="auto"/>
            <w:bottom w:val="none" w:sz="0" w:space="0" w:color="auto"/>
            <w:right w:val="none" w:sz="0" w:space="0" w:color="auto"/>
          </w:divBdr>
        </w:div>
        <w:div w:id="1911112115">
          <w:marLeft w:val="480"/>
          <w:marRight w:val="0"/>
          <w:marTop w:val="0"/>
          <w:marBottom w:val="0"/>
          <w:divBdr>
            <w:top w:val="none" w:sz="0" w:space="0" w:color="auto"/>
            <w:left w:val="none" w:sz="0" w:space="0" w:color="auto"/>
            <w:bottom w:val="none" w:sz="0" w:space="0" w:color="auto"/>
            <w:right w:val="none" w:sz="0" w:space="0" w:color="auto"/>
          </w:divBdr>
        </w:div>
        <w:div w:id="344210329">
          <w:marLeft w:val="480"/>
          <w:marRight w:val="0"/>
          <w:marTop w:val="0"/>
          <w:marBottom w:val="0"/>
          <w:divBdr>
            <w:top w:val="none" w:sz="0" w:space="0" w:color="auto"/>
            <w:left w:val="none" w:sz="0" w:space="0" w:color="auto"/>
            <w:bottom w:val="none" w:sz="0" w:space="0" w:color="auto"/>
            <w:right w:val="none" w:sz="0" w:space="0" w:color="auto"/>
          </w:divBdr>
        </w:div>
        <w:div w:id="137384707">
          <w:marLeft w:val="480"/>
          <w:marRight w:val="0"/>
          <w:marTop w:val="0"/>
          <w:marBottom w:val="0"/>
          <w:divBdr>
            <w:top w:val="none" w:sz="0" w:space="0" w:color="auto"/>
            <w:left w:val="none" w:sz="0" w:space="0" w:color="auto"/>
            <w:bottom w:val="none" w:sz="0" w:space="0" w:color="auto"/>
            <w:right w:val="none" w:sz="0" w:space="0" w:color="auto"/>
          </w:divBdr>
        </w:div>
        <w:div w:id="873154055">
          <w:marLeft w:val="480"/>
          <w:marRight w:val="0"/>
          <w:marTop w:val="0"/>
          <w:marBottom w:val="0"/>
          <w:divBdr>
            <w:top w:val="none" w:sz="0" w:space="0" w:color="auto"/>
            <w:left w:val="none" w:sz="0" w:space="0" w:color="auto"/>
            <w:bottom w:val="none" w:sz="0" w:space="0" w:color="auto"/>
            <w:right w:val="none" w:sz="0" w:space="0" w:color="auto"/>
          </w:divBdr>
        </w:div>
        <w:div w:id="609170841">
          <w:marLeft w:val="480"/>
          <w:marRight w:val="0"/>
          <w:marTop w:val="0"/>
          <w:marBottom w:val="0"/>
          <w:divBdr>
            <w:top w:val="none" w:sz="0" w:space="0" w:color="auto"/>
            <w:left w:val="none" w:sz="0" w:space="0" w:color="auto"/>
            <w:bottom w:val="none" w:sz="0" w:space="0" w:color="auto"/>
            <w:right w:val="none" w:sz="0" w:space="0" w:color="auto"/>
          </w:divBdr>
        </w:div>
        <w:div w:id="1000933774">
          <w:marLeft w:val="480"/>
          <w:marRight w:val="0"/>
          <w:marTop w:val="0"/>
          <w:marBottom w:val="0"/>
          <w:divBdr>
            <w:top w:val="none" w:sz="0" w:space="0" w:color="auto"/>
            <w:left w:val="none" w:sz="0" w:space="0" w:color="auto"/>
            <w:bottom w:val="none" w:sz="0" w:space="0" w:color="auto"/>
            <w:right w:val="none" w:sz="0" w:space="0" w:color="auto"/>
          </w:divBdr>
        </w:div>
        <w:div w:id="191111843">
          <w:marLeft w:val="480"/>
          <w:marRight w:val="0"/>
          <w:marTop w:val="0"/>
          <w:marBottom w:val="0"/>
          <w:divBdr>
            <w:top w:val="none" w:sz="0" w:space="0" w:color="auto"/>
            <w:left w:val="none" w:sz="0" w:space="0" w:color="auto"/>
            <w:bottom w:val="none" w:sz="0" w:space="0" w:color="auto"/>
            <w:right w:val="none" w:sz="0" w:space="0" w:color="auto"/>
          </w:divBdr>
        </w:div>
        <w:div w:id="1798834933">
          <w:marLeft w:val="480"/>
          <w:marRight w:val="0"/>
          <w:marTop w:val="0"/>
          <w:marBottom w:val="0"/>
          <w:divBdr>
            <w:top w:val="none" w:sz="0" w:space="0" w:color="auto"/>
            <w:left w:val="none" w:sz="0" w:space="0" w:color="auto"/>
            <w:bottom w:val="none" w:sz="0" w:space="0" w:color="auto"/>
            <w:right w:val="none" w:sz="0" w:space="0" w:color="auto"/>
          </w:divBdr>
        </w:div>
        <w:div w:id="1867674406">
          <w:marLeft w:val="480"/>
          <w:marRight w:val="0"/>
          <w:marTop w:val="0"/>
          <w:marBottom w:val="0"/>
          <w:divBdr>
            <w:top w:val="none" w:sz="0" w:space="0" w:color="auto"/>
            <w:left w:val="none" w:sz="0" w:space="0" w:color="auto"/>
            <w:bottom w:val="none" w:sz="0" w:space="0" w:color="auto"/>
            <w:right w:val="none" w:sz="0" w:space="0" w:color="auto"/>
          </w:divBdr>
        </w:div>
        <w:div w:id="880631854">
          <w:marLeft w:val="480"/>
          <w:marRight w:val="0"/>
          <w:marTop w:val="0"/>
          <w:marBottom w:val="0"/>
          <w:divBdr>
            <w:top w:val="none" w:sz="0" w:space="0" w:color="auto"/>
            <w:left w:val="none" w:sz="0" w:space="0" w:color="auto"/>
            <w:bottom w:val="none" w:sz="0" w:space="0" w:color="auto"/>
            <w:right w:val="none" w:sz="0" w:space="0" w:color="auto"/>
          </w:divBdr>
        </w:div>
        <w:div w:id="1896968832">
          <w:marLeft w:val="480"/>
          <w:marRight w:val="0"/>
          <w:marTop w:val="0"/>
          <w:marBottom w:val="0"/>
          <w:divBdr>
            <w:top w:val="none" w:sz="0" w:space="0" w:color="auto"/>
            <w:left w:val="none" w:sz="0" w:space="0" w:color="auto"/>
            <w:bottom w:val="none" w:sz="0" w:space="0" w:color="auto"/>
            <w:right w:val="none" w:sz="0" w:space="0" w:color="auto"/>
          </w:divBdr>
        </w:div>
        <w:div w:id="1043020709">
          <w:marLeft w:val="480"/>
          <w:marRight w:val="0"/>
          <w:marTop w:val="0"/>
          <w:marBottom w:val="0"/>
          <w:divBdr>
            <w:top w:val="none" w:sz="0" w:space="0" w:color="auto"/>
            <w:left w:val="none" w:sz="0" w:space="0" w:color="auto"/>
            <w:bottom w:val="none" w:sz="0" w:space="0" w:color="auto"/>
            <w:right w:val="none" w:sz="0" w:space="0" w:color="auto"/>
          </w:divBdr>
        </w:div>
        <w:div w:id="989135594">
          <w:marLeft w:val="480"/>
          <w:marRight w:val="0"/>
          <w:marTop w:val="0"/>
          <w:marBottom w:val="0"/>
          <w:divBdr>
            <w:top w:val="none" w:sz="0" w:space="0" w:color="auto"/>
            <w:left w:val="none" w:sz="0" w:space="0" w:color="auto"/>
            <w:bottom w:val="none" w:sz="0" w:space="0" w:color="auto"/>
            <w:right w:val="none" w:sz="0" w:space="0" w:color="auto"/>
          </w:divBdr>
        </w:div>
        <w:div w:id="1600674835">
          <w:marLeft w:val="480"/>
          <w:marRight w:val="0"/>
          <w:marTop w:val="0"/>
          <w:marBottom w:val="0"/>
          <w:divBdr>
            <w:top w:val="none" w:sz="0" w:space="0" w:color="auto"/>
            <w:left w:val="none" w:sz="0" w:space="0" w:color="auto"/>
            <w:bottom w:val="none" w:sz="0" w:space="0" w:color="auto"/>
            <w:right w:val="none" w:sz="0" w:space="0" w:color="auto"/>
          </w:divBdr>
        </w:div>
        <w:div w:id="1801145477">
          <w:marLeft w:val="480"/>
          <w:marRight w:val="0"/>
          <w:marTop w:val="0"/>
          <w:marBottom w:val="0"/>
          <w:divBdr>
            <w:top w:val="none" w:sz="0" w:space="0" w:color="auto"/>
            <w:left w:val="none" w:sz="0" w:space="0" w:color="auto"/>
            <w:bottom w:val="none" w:sz="0" w:space="0" w:color="auto"/>
            <w:right w:val="none" w:sz="0" w:space="0" w:color="auto"/>
          </w:divBdr>
        </w:div>
        <w:div w:id="497887989">
          <w:marLeft w:val="480"/>
          <w:marRight w:val="0"/>
          <w:marTop w:val="0"/>
          <w:marBottom w:val="0"/>
          <w:divBdr>
            <w:top w:val="none" w:sz="0" w:space="0" w:color="auto"/>
            <w:left w:val="none" w:sz="0" w:space="0" w:color="auto"/>
            <w:bottom w:val="none" w:sz="0" w:space="0" w:color="auto"/>
            <w:right w:val="none" w:sz="0" w:space="0" w:color="auto"/>
          </w:divBdr>
        </w:div>
        <w:div w:id="288359209">
          <w:marLeft w:val="480"/>
          <w:marRight w:val="0"/>
          <w:marTop w:val="0"/>
          <w:marBottom w:val="0"/>
          <w:divBdr>
            <w:top w:val="none" w:sz="0" w:space="0" w:color="auto"/>
            <w:left w:val="none" w:sz="0" w:space="0" w:color="auto"/>
            <w:bottom w:val="none" w:sz="0" w:space="0" w:color="auto"/>
            <w:right w:val="none" w:sz="0" w:space="0" w:color="auto"/>
          </w:divBdr>
        </w:div>
        <w:div w:id="1335299032">
          <w:marLeft w:val="480"/>
          <w:marRight w:val="0"/>
          <w:marTop w:val="0"/>
          <w:marBottom w:val="0"/>
          <w:divBdr>
            <w:top w:val="none" w:sz="0" w:space="0" w:color="auto"/>
            <w:left w:val="none" w:sz="0" w:space="0" w:color="auto"/>
            <w:bottom w:val="none" w:sz="0" w:space="0" w:color="auto"/>
            <w:right w:val="none" w:sz="0" w:space="0" w:color="auto"/>
          </w:divBdr>
        </w:div>
        <w:div w:id="1931893909">
          <w:marLeft w:val="480"/>
          <w:marRight w:val="0"/>
          <w:marTop w:val="0"/>
          <w:marBottom w:val="0"/>
          <w:divBdr>
            <w:top w:val="none" w:sz="0" w:space="0" w:color="auto"/>
            <w:left w:val="none" w:sz="0" w:space="0" w:color="auto"/>
            <w:bottom w:val="none" w:sz="0" w:space="0" w:color="auto"/>
            <w:right w:val="none" w:sz="0" w:space="0" w:color="auto"/>
          </w:divBdr>
        </w:div>
        <w:div w:id="1825314999">
          <w:marLeft w:val="480"/>
          <w:marRight w:val="0"/>
          <w:marTop w:val="0"/>
          <w:marBottom w:val="0"/>
          <w:divBdr>
            <w:top w:val="none" w:sz="0" w:space="0" w:color="auto"/>
            <w:left w:val="none" w:sz="0" w:space="0" w:color="auto"/>
            <w:bottom w:val="none" w:sz="0" w:space="0" w:color="auto"/>
            <w:right w:val="none" w:sz="0" w:space="0" w:color="auto"/>
          </w:divBdr>
        </w:div>
        <w:div w:id="894971824">
          <w:marLeft w:val="480"/>
          <w:marRight w:val="0"/>
          <w:marTop w:val="0"/>
          <w:marBottom w:val="0"/>
          <w:divBdr>
            <w:top w:val="none" w:sz="0" w:space="0" w:color="auto"/>
            <w:left w:val="none" w:sz="0" w:space="0" w:color="auto"/>
            <w:bottom w:val="none" w:sz="0" w:space="0" w:color="auto"/>
            <w:right w:val="none" w:sz="0" w:space="0" w:color="auto"/>
          </w:divBdr>
        </w:div>
        <w:div w:id="1998530937">
          <w:marLeft w:val="480"/>
          <w:marRight w:val="0"/>
          <w:marTop w:val="0"/>
          <w:marBottom w:val="0"/>
          <w:divBdr>
            <w:top w:val="none" w:sz="0" w:space="0" w:color="auto"/>
            <w:left w:val="none" w:sz="0" w:space="0" w:color="auto"/>
            <w:bottom w:val="none" w:sz="0" w:space="0" w:color="auto"/>
            <w:right w:val="none" w:sz="0" w:space="0" w:color="auto"/>
          </w:divBdr>
        </w:div>
        <w:div w:id="739593693">
          <w:marLeft w:val="480"/>
          <w:marRight w:val="0"/>
          <w:marTop w:val="0"/>
          <w:marBottom w:val="0"/>
          <w:divBdr>
            <w:top w:val="none" w:sz="0" w:space="0" w:color="auto"/>
            <w:left w:val="none" w:sz="0" w:space="0" w:color="auto"/>
            <w:bottom w:val="none" w:sz="0" w:space="0" w:color="auto"/>
            <w:right w:val="none" w:sz="0" w:space="0" w:color="auto"/>
          </w:divBdr>
        </w:div>
        <w:div w:id="843056652">
          <w:marLeft w:val="480"/>
          <w:marRight w:val="0"/>
          <w:marTop w:val="0"/>
          <w:marBottom w:val="0"/>
          <w:divBdr>
            <w:top w:val="none" w:sz="0" w:space="0" w:color="auto"/>
            <w:left w:val="none" w:sz="0" w:space="0" w:color="auto"/>
            <w:bottom w:val="none" w:sz="0" w:space="0" w:color="auto"/>
            <w:right w:val="none" w:sz="0" w:space="0" w:color="auto"/>
          </w:divBdr>
        </w:div>
        <w:div w:id="331226039">
          <w:marLeft w:val="480"/>
          <w:marRight w:val="0"/>
          <w:marTop w:val="0"/>
          <w:marBottom w:val="0"/>
          <w:divBdr>
            <w:top w:val="none" w:sz="0" w:space="0" w:color="auto"/>
            <w:left w:val="none" w:sz="0" w:space="0" w:color="auto"/>
            <w:bottom w:val="none" w:sz="0" w:space="0" w:color="auto"/>
            <w:right w:val="none" w:sz="0" w:space="0" w:color="auto"/>
          </w:divBdr>
        </w:div>
        <w:div w:id="1544562987">
          <w:marLeft w:val="480"/>
          <w:marRight w:val="0"/>
          <w:marTop w:val="0"/>
          <w:marBottom w:val="0"/>
          <w:divBdr>
            <w:top w:val="none" w:sz="0" w:space="0" w:color="auto"/>
            <w:left w:val="none" w:sz="0" w:space="0" w:color="auto"/>
            <w:bottom w:val="none" w:sz="0" w:space="0" w:color="auto"/>
            <w:right w:val="none" w:sz="0" w:space="0" w:color="auto"/>
          </w:divBdr>
        </w:div>
        <w:div w:id="1675574785">
          <w:marLeft w:val="480"/>
          <w:marRight w:val="0"/>
          <w:marTop w:val="0"/>
          <w:marBottom w:val="0"/>
          <w:divBdr>
            <w:top w:val="none" w:sz="0" w:space="0" w:color="auto"/>
            <w:left w:val="none" w:sz="0" w:space="0" w:color="auto"/>
            <w:bottom w:val="none" w:sz="0" w:space="0" w:color="auto"/>
            <w:right w:val="none" w:sz="0" w:space="0" w:color="auto"/>
          </w:divBdr>
        </w:div>
        <w:div w:id="1283415884">
          <w:marLeft w:val="480"/>
          <w:marRight w:val="0"/>
          <w:marTop w:val="0"/>
          <w:marBottom w:val="0"/>
          <w:divBdr>
            <w:top w:val="none" w:sz="0" w:space="0" w:color="auto"/>
            <w:left w:val="none" w:sz="0" w:space="0" w:color="auto"/>
            <w:bottom w:val="none" w:sz="0" w:space="0" w:color="auto"/>
            <w:right w:val="none" w:sz="0" w:space="0" w:color="auto"/>
          </w:divBdr>
        </w:div>
        <w:div w:id="2109815857">
          <w:marLeft w:val="480"/>
          <w:marRight w:val="0"/>
          <w:marTop w:val="0"/>
          <w:marBottom w:val="0"/>
          <w:divBdr>
            <w:top w:val="none" w:sz="0" w:space="0" w:color="auto"/>
            <w:left w:val="none" w:sz="0" w:space="0" w:color="auto"/>
            <w:bottom w:val="none" w:sz="0" w:space="0" w:color="auto"/>
            <w:right w:val="none" w:sz="0" w:space="0" w:color="auto"/>
          </w:divBdr>
        </w:div>
        <w:div w:id="1175221939">
          <w:marLeft w:val="480"/>
          <w:marRight w:val="0"/>
          <w:marTop w:val="0"/>
          <w:marBottom w:val="0"/>
          <w:divBdr>
            <w:top w:val="none" w:sz="0" w:space="0" w:color="auto"/>
            <w:left w:val="none" w:sz="0" w:space="0" w:color="auto"/>
            <w:bottom w:val="none" w:sz="0" w:space="0" w:color="auto"/>
            <w:right w:val="none" w:sz="0" w:space="0" w:color="auto"/>
          </w:divBdr>
        </w:div>
        <w:div w:id="1489861333">
          <w:marLeft w:val="480"/>
          <w:marRight w:val="0"/>
          <w:marTop w:val="0"/>
          <w:marBottom w:val="0"/>
          <w:divBdr>
            <w:top w:val="none" w:sz="0" w:space="0" w:color="auto"/>
            <w:left w:val="none" w:sz="0" w:space="0" w:color="auto"/>
            <w:bottom w:val="none" w:sz="0" w:space="0" w:color="auto"/>
            <w:right w:val="none" w:sz="0" w:space="0" w:color="auto"/>
          </w:divBdr>
        </w:div>
      </w:divsChild>
    </w:div>
    <w:div w:id="1598053090">
      <w:bodyDiv w:val="1"/>
      <w:marLeft w:val="0"/>
      <w:marRight w:val="0"/>
      <w:marTop w:val="0"/>
      <w:marBottom w:val="0"/>
      <w:divBdr>
        <w:top w:val="none" w:sz="0" w:space="0" w:color="auto"/>
        <w:left w:val="none" w:sz="0" w:space="0" w:color="auto"/>
        <w:bottom w:val="none" w:sz="0" w:space="0" w:color="auto"/>
        <w:right w:val="none" w:sz="0" w:space="0" w:color="auto"/>
      </w:divBdr>
      <w:divsChild>
        <w:div w:id="28992952">
          <w:marLeft w:val="480"/>
          <w:marRight w:val="0"/>
          <w:marTop w:val="0"/>
          <w:marBottom w:val="0"/>
          <w:divBdr>
            <w:top w:val="none" w:sz="0" w:space="0" w:color="auto"/>
            <w:left w:val="none" w:sz="0" w:space="0" w:color="auto"/>
            <w:bottom w:val="none" w:sz="0" w:space="0" w:color="auto"/>
            <w:right w:val="none" w:sz="0" w:space="0" w:color="auto"/>
          </w:divBdr>
        </w:div>
        <w:div w:id="81219478">
          <w:marLeft w:val="480"/>
          <w:marRight w:val="0"/>
          <w:marTop w:val="0"/>
          <w:marBottom w:val="0"/>
          <w:divBdr>
            <w:top w:val="none" w:sz="0" w:space="0" w:color="auto"/>
            <w:left w:val="none" w:sz="0" w:space="0" w:color="auto"/>
            <w:bottom w:val="none" w:sz="0" w:space="0" w:color="auto"/>
            <w:right w:val="none" w:sz="0" w:space="0" w:color="auto"/>
          </w:divBdr>
        </w:div>
        <w:div w:id="170990485">
          <w:marLeft w:val="480"/>
          <w:marRight w:val="0"/>
          <w:marTop w:val="0"/>
          <w:marBottom w:val="0"/>
          <w:divBdr>
            <w:top w:val="none" w:sz="0" w:space="0" w:color="auto"/>
            <w:left w:val="none" w:sz="0" w:space="0" w:color="auto"/>
            <w:bottom w:val="none" w:sz="0" w:space="0" w:color="auto"/>
            <w:right w:val="none" w:sz="0" w:space="0" w:color="auto"/>
          </w:divBdr>
        </w:div>
        <w:div w:id="226305842">
          <w:marLeft w:val="480"/>
          <w:marRight w:val="0"/>
          <w:marTop w:val="0"/>
          <w:marBottom w:val="0"/>
          <w:divBdr>
            <w:top w:val="none" w:sz="0" w:space="0" w:color="auto"/>
            <w:left w:val="none" w:sz="0" w:space="0" w:color="auto"/>
            <w:bottom w:val="none" w:sz="0" w:space="0" w:color="auto"/>
            <w:right w:val="none" w:sz="0" w:space="0" w:color="auto"/>
          </w:divBdr>
        </w:div>
        <w:div w:id="289018660">
          <w:marLeft w:val="480"/>
          <w:marRight w:val="0"/>
          <w:marTop w:val="0"/>
          <w:marBottom w:val="0"/>
          <w:divBdr>
            <w:top w:val="none" w:sz="0" w:space="0" w:color="auto"/>
            <w:left w:val="none" w:sz="0" w:space="0" w:color="auto"/>
            <w:bottom w:val="none" w:sz="0" w:space="0" w:color="auto"/>
            <w:right w:val="none" w:sz="0" w:space="0" w:color="auto"/>
          </w:divBdr>
        </w:div>
        <w:div w:id="320739409">
          <w:marLeft w:val="480"/>
          <w:marRight w:val="0"/>
          <w:marTop w:val="0"/>
          <w:marBottom w:val="0"/>
          <w:divBdr>
            <w:top w:val="none" w:sz="0" w:space="0" w:color="auto"/>
            <w:left w:val="none" w:sz="0" w:space="0" w:color="auto"/>
            <w:bottom w:val="none" w:sz="0" w:space="0" w:color="auto"/>
            <w:right w:val="none" w:sz="0" w:space="0" w:color="auto"/>
          </w:divBdr>
        </w:div>
        <w:div w:id="326977822">
          <w:marLeft w:val="480"/>
          <w:marRight w:val="0"/>
          <w:marTop w:val="0"/>
          <w:marBottom w:val="0"/>
          <w:divBdr>
            <w:top w:val="none" w:sz="0" w:space="0" w:color="auto"/>
            <w:left w:val="none" w:sz="0" w:space="0" w:color="auto"/>
            <w:bottom w:val="none" w:sz="0" w:space="0" w:color="auto"/>
            <w:right w:val="none" w:sz="0" w:space="0" w:color="auto"/>
          </w:divBdr>
        </w:div>
        <w:div w:id="390158319">
          <w:marLeft w:val="480"/>
          <w:marRight w:val="0"/>
          <w:marTop w:val="0"/>
          <w:marBottom w:val="0"/>
          <w:divBdr>
            <w:top w:val="none" w:sz="0" w:space="0" w:color="auto"/>
            <w:left w:val="none" w:sz="0" w:space="0" w:color="auto"/>
            <w:bottom w:val="none" w:sz="0" w:space="0" w:color="auto"/>
            <w:right w:val="none" w:sz="0" w:space="0" w:color="auto"/>
          </w:divBdr>
        </w:div>
        <w:div w:id="408887442">
          <w:marLeft w:val="480"/>
          <w:marRight w:val="0"/>
          <w:marTop w:val="0"/>
          <w:marBottom w:val="0"/>
          <w:divBdr>
            <w:top w:val="none" w:sz="0" w:space="0" w:color="auto"/>
            <w:left w:val="none" w:sz="0" w:space="0" w:color="auto"/>
            <w:bottom w:val="none" w:sz="0" w:space="0" w:color="auto"/>
            <w:right w:val="none" w:sz="0" w:space="0" w:color="auto"/>
          </w:divBdr>
        </w:div>
        <w:div w:id="459691526">
          <w:marLeft w:val="480"/>
          <w:marRight w:val="0"/>
          <w:marTop w:val="0"/>
          <w:marBottom w:val="0"/>
          <w:divBdr>
            <w:top w:val="none" w:sz="0" w:space="0" w:color="auto"/>
            <w:left w:val="none" w:sz="0" w:space="0" w:color="auto"/>
            <w:bottom w:val="none" w:sz="0" w:space="0" w:color="auto"/>
            <w:right w:val="none" w:sz="0" w:space="0" w:color="auto"/>
          </w:divBdr>
        </w:div>
        <w:div w:id="491683361">
          <w:marLeft w:val="480"/>
          <w:marRight w:val="0"/>
          <w:marTop w:val="0"/>
          <w:marBottom w:val="0"/>
          <w:divBdr>
            <w:top w:val="none" w:sz="0" w:space="0" w:color="auto"/>
            <w:left w:val="none" w:sz="0" w:space="0" w:color="auto"/>
            <w:bottom w:val="none" w:sz="0" w:space="0" w:color="auto"/>
            <w:right w:val="none" w:sz="0" w:space="0" w:color="auto"/>
          </w:divBdr>
        </w:div>
        <w:div w:id="517038471">
          <w:marLeft w:val="480"/>
          <w:marRight w:val="0"/>
          <w:marTop w:val="0"/>
          <w:marBottom w:val="0"/>
          <w:divBdr>
            <w:top w:val="none" w:sz="0" w:space="0" w:color="auto"/>
            <w:left w:val="none" w:sz="0" w:space="0" w:color="auto"/>
            <w:bottom w:val="none" w:sz="0" w:space="0" w:color="auto"/>
            <w:right w:val="none" w:sz="0" w:space="0" w:color="auto"/>
          </w:divBdr>
        </w:div>
        <w:div w:id="546066382">
          <w:marLeft w:val="480"/>
          <w:marRight w:val="0"/>
          <w:marTop w:val="0"/>
          <w:marBottom w:val="0"/>
          <w:divBdr>
            <w:top w:val="none" w:sz="0" w:space="0" w:color="auto"/>
            <w:left w:val="none" w:sz="0" w:space="0" w:color="auto"/>
            <w:bottom w:val="none" w:sz="0" w:space="0" w:color="auto"/>
            <w:right w:val="none" w:sz="0" w:space="0" w:color="auto"/>
          </w:divBdr>
        </w:div>
        <w:div w:id="565991923">
          <w:marLeft w:val="480"/>
          <w:marRight w:val="0"/>
          <w:marTop w:val="0"/>
          <w:marBottom w:val="0"/>
          <w:divBdr>
            <w:top w:val="none" w:sz="0" w:space="0" w:color="auto"/>
            <w:left w:val="none" w:sz="0" w:space="0" w:color="auto"/>
            <w:bottom w:val="none" w:sz="0" w:space="0" w:color="auto"/>
            <w:right w:val="none" w:sz="0" w:space="0" w:color="auto"/>
          </w:divBdr>
        </w:div>
        <w:div w:id="570308867">
          <w:marLeft w:val="480"/>
          <w:marRight w:val="0"/>
          <w:marTop w:val="0"/>
          <w:marBottom w:val="0"/>
          <w:divBdr>
            <w:top w:val="none" w:sz="0" w:space="0" w:color="auto"/>
            <w:left w:val="none" w:sz="0" w:space="0" w:color="auto"/>
            <w:bottom w:val="none" w:sz="0" w:space="0" w:color="auto"/>
            <w:right w:val="none" w:sz="0" w:space="0" w:color="auto"/>
          </w:divBdr>
        </w:div>
        <w:div w:id="583301259">
          <w:marLeft w:val="480"/>
          <w:marRight w:val="0"/>
          <w:marTop w:val="0"/>
          <w:marBottom w:val="0"/>
          <w:divBdr>
            <w:top w:val="none" w:sz="0" w:space="0" w:color="auto"/>
            <w:left w:val="none" w:sz="0" w:space="0" w:color="auto"/>
            <w:bottom w:val="none" w:sz="0" w:space="0" w:color="auto"/>
            <w:right w:val="none" w:sz="0" w:space="0" w:color="auto"/>
          </w:divBdr>
        </w:div>
        <w:div w:id="588932291">
          <w:marLeft w:val="480"/>
          <w:marRight w:val="0"/>
          <w:marTop w:val="0"/>
          <w:marBottom w:val="0"/>
          <w:divBdr>
            <w:top w:val="none" w:sz="0" w:space="0" w:color="auto"/>
            <w:left w:val="none" w:sz="0" w:space="0" w:color="auto"/>
            <w:bottom w:val="none" w:sz="0" w:space="0" w:color="auto"/>
            <w:right w:val="none" w:sz="0" w:space="0" w:color="auto"/>
          </w:divBdr>
        </w:div>
        <w:div w:id="638075921">
          <w:marLeft w:val="480"/>
          <w:marRight w:val="0"/>
          <w:marTop w:val="0"/>
          <w:marBottom w:val="0"/>
          <w:divBdr>
            <w:top w:val="none" w:sz="0" w:space="0" w:color="auto"/>
            <w:left w:val="none" w:sz="0" w:space="0" w:color="auto"/>
            <w:bottom w:val="none" w:sz="0" w:space="0" w:color="auto"/>
            <w:right w:val="none" w:sz="0" w:space="0" w:color="auto"/>
          </w:divBdr>
        </w:div>
        <w:div w:id="777988717">
          <w:marLeft w:val="480"/>
          <w:marRight w:val="0"/>
          <w:marTop w:val="0"/>
          <w:marBottom w:val="0"/>
          <w:divBdr>
            <w:top w:val="none" w:sz="0" w:space="0" w:color="auto"/>
            <w:left w:val="none" w:sz="0" w:space="0" w:color="auto"/>
            <w:bottom w:val="none" w:sz="0" w:space="0" w:color="auto"/>
            <w:right w:val="none" w:sz="0" w:space="0" w:color="auto"/>
          </w:divBdr>
        </w:div>
        <w:div w:id="892935404">
          <w:marLeft w:val="480"/>
          <w:marRight w:val="0"/>
          <w:marTop w:val="0"/>
          <w:marBottom w:val="0"/>
          <w:divBdr>
            <w:top w:val="none" w:sz="0" w:space="0" w:color="auto"/>
            <w:left w:val="none" w:sz="0" w:space="0" w:color="auto"/>
            <w:bottom w:val="none" w:sz="0" w:space="0" w:color="auto"/>
            <w:right w:val="none" w:sz="0" w:space="0" w:color="auto"/>
          </w:divBdr>
        </w:div>
        <w:div w:id="930242786">
          <w:marLeft w:val="480"/>
          <w:marRight w:val="0"/>
          <w:marTop w:val="0"/>
          <w:marBottom w:val="0"/>
          <w:divBdr>
            <w:top w:val="none" w:sz="0" w:space="0" w:color="auto"/>
            <w:left w:val="none" w:sz="0" w:space="0" w:color="auto"/>
            <w:bottom w:val="none" w:sz="0" w:space="0" w:color="auto"/>
            <w:right w:val="none" w:sz="0" w:space="0" w:color="auto"/>
          </w:divBdr>
        </w:div>
        <w:div w:id="1025905639">
          <w:marLeft w:val="480"/>
          <w:marRight w:val="0"/>
          <w:marTop w:val="0"/>
          <w:marBottom w:val="0"/>
          <w:divBdr>
            <w:top w:val="none" w:sz="0" w:space="0" w:color="auto"/>
            <w:left w:val="none" w:sz="0" w:space="0" w:color="auto"/>
            <w:bottom w:val="none" w:sz="0" w:space="0" w:color="auto"/>
            <w:right w:val="none" w:sz="0" w:space="0" w:color="auto"/>
          </w:divBdr>
        </w:div>
        <w:div w:id="1035739667">
          <w:marLeft w:val="480"/>
          <w:marRight w:val="0"/>
          <w:marTop w:val="0"/>
          <w:marBottom w:val="0"/>
          <w:divBdr>
            <w:top w:val="none" w:sz="0" w:space="0" w:color="auto"/>
            <w:left w:val="none" w:sz="0" w:space="0" w:color="auto"/>
            <w:bottom w:val="none" w:sz="0" w:space="0" w:color="auto"/>
            <w:right w:val="none" w:sz="0" w:space="0" w:color="auto"/>
          </w:divBdr>
        </w:div>
        <w:div w:id="1104229020">
          <w:marLeft w:val="480"/>
          <w:marRight w:val="0"/>
          <w:marTop w:val="0"/>
          <w:marBottom w:val="0"/>
          <w:divBdr>
            <w:top w:val="none" w:sz="0" w:space="0" w:color="auto"/>
            <w:left w:val="none" w:sz="0" w:space="0" w:color="auto"/>
            <w:bottom w:val="none" w:sz="0" w:space="0" w:color="auto"/>
            <w:right w:val="none" w:sz="0" w:space="0" w:color="auto"/>
          </w:divBdr>
        </w:div>
        <w:div w:id="1112359272">
          <w:marLeft w:val="480"/>
          <w:marRight w:val="0"/>
          <w:marTop w:val="0"/>
          <w:marBottom w:val="0"/>
          <w:divBdr>
            <w:top w:val="none" w:sz="0" w:space="0" w:color="auto"/>
            <w:left w:val="none" w:sz="0" w:space="0" w:color="auto"/>
            <w:bottom w:val="none" w:sz="0" w:space="0" w:color="auto"/>
            <w:right w:val="none" w:sz="0" w:space="0" w:color="auto"/>
          </w:divBdr>
        </w:div>
        <w:div w:id="1113789425">
          <w:marLeft w:val="480"/>
          <w:marRight w:val="0"/>
          <w:marTop w:val="0"/>
          <w:marBottom w:val="0"/>
          <w:divBdr>
            <w:top w:val="none" w:sz="0" w:space="0" w:color="auto"/>
            <w:left w:val="none" w:sz="0" w:space="0" w:color="auto"/>
            <w:bottom w:val="none" w:sz="0" w:space="0" w:color="auto"/>
            <w:right w:val="none" w:sz="0" w:space="0" w:color="auto"/>
          </w:divBdr>
        </w:div>
        <w:div w:id="1137146382">
          <w:marLeft w:val="480"/>
          <w:marRight w:val="0"/>
          <w:marTop w:val="0"/>
          <w:marBottom w:val="0"/>
          <w:divBdr>
            <w:top w:val="none" w:sz="0" w:space="0" w:color="auto"/>
            <w:left w:val="none" w:sz="0" w:space="0" w:color="auto"/>
            <w:bottom w:val="none" w:sz="0" w:space="0" w:color="auto"/>
            <w:right w:val="none" w:sz="0" w:space="0" w:color="auto"/>
          </w:divBdr>
        </w:div>
        <w:div w:id="1329792811">
          <w:marLeft w:val="480"/>
          <w:marRight w:val="0"/>
          <w:marTop w:val="0"/>
          <w:marBottom w:val="0"/>
          <w:divBdr>
            <w:top w:val="none" w:sz="0" w:space="0" w:color="auto"/>
            <w:left w:val="none" w:sz="0" w:space="0" w:color="auto"/>
            <w:bottom w:val="none" w:sz="0" w:space="0" w:color="auto"/>
            <w:right w:val="none" w:sz="0" w:space="0" w:color="auto"/>
          </w:divBdr>
        </w:div>
        <w:div w:id="1348673871">
          <w:marLeft w:val="480"/>
          <w:marRight w:val="0"/>
          <w:marTop w:val="0"/>
          <w:marBottom w:val="0"/>
          <w:divBdr>
            <w:top w:val="none" w:sz="0" w:space="0" w:color="auto"/>
            <w:left w:val="none" w:sz="0" w:space="0" w:color="auto"/>
            <w:bottom w:val="none" w:sz="0" w:space="0" w:color="auto"/>
            <w:right w:val="none" w:sz="0" w:space="0" w:color="auto"/>
          </w:divBdr>
        </w:div>
        <w:div w:id="1605846533">
          <w:marLeft w:val="480"/>
          <w:marRight w:val="0"/>
          <w:marTop w:val="0"/>
          <w:marBottom w:val="0"/>
          <w:divBdr>
            <w:top w:val="none" w:sz="0" w:space="0" w:color="auto"/>
            <w:left w:val="none" w:sz="0" w:space="0" w:color="auto"/>
            <w:bottom w:val="none" w:sz="0" w:space="0" w:color="auto"/>
            <w:right w:val="none" w:sz="0" w:space="0" w:color="auto"/>
          </w:divBdr>
        </w:div>
        <w:div w:id="1616211645">
          <w:marLeft w:val="480"/>
          <w:marRight w:val="0"/>
          <w:marTop w:val="0"/>
          <w:marBottom w:val="0"/>
          <w:divBdr>
            <w:top w:val="none" w:sz="0" w:space="0" w:color="auto"/>
            <w:left w:val="none" w:sz="0" w:space="0" w:color="auto"/>
            <w:bottom w:val="none" w:sz="0" w:space="0" w:color="auto"/>
            <w:right w:val="none" w:sz="0" w:space="0" w:color="auto"/>
          </w:divBdr>
        </w:div>
        <w:div w:id="1621181455">
          <w:marLeft w:val="480"/>
          <w:marRight w:val="0"/>
          <w:marTop w:val="0"/>
          <w:marBottom w:val="0"/>
          <w:divBdr>
            <w:top w:val="none" w:sz="0" w:space="0" w:color="auto"/>
            <w:left w:val="none" w:sz="0" w:space="0" w:color="auto"/>
            <w:bottom w:val="none" w:sz="0" w:space="0" w:color="auto"/>
            <w:right w:val="none" w:sz="0" w:space="0" w:color="auto"/>
          </w:divBdr>
        </w:div>
        <w:div w:id="1631282120">
          <w:marLeft w:val="480"/>
          <w:marRight w:val="0"/>
          <w:marTop w:val="0"/>
          <w:marBottom w:val="0"/>
          <w:divBdr>
            <w:top w:val="none" w:sz="0" w:space="0" w:color="auto"/>
            <w:left w:val="none" w:sz="0" w:space="0" w:color="auto"/>
            <w:bottom w:val="none" w:sz="0" w:space="0" w:color="auto"/>
            <w:right w:val="none" w:sz="0" w:space="0" w:color="auto"/>
          </w:divBdr>
        </w:div>
        <w:div w:id="1684161965">
          <w:marLeft w:val="480"/>
          <w:marRight w:val="0"/>
          <w:marTop w:val="0"/>
          <w:marBottom w:val="0"/>
          <w:divBdr>
            <w:top w:val="none" w:sz="0" w:space="0" w:color="auto"/>
            <w:left w:val="none" w:sz="0" w:space="0" w:color="auto"/>
            <w:bottom w:val="none" w:sz="0" w:space="0" w:color="auto"/>
            <w:right w:val="none" w:sz="0" w:space="0" w:color="auto"/>
          </w:divBdr>
        </w:div>
        <w:div w:id="1708989639">
          <w:marLeft w:val="480"/>
          <w:marRight w:val="0"/>
          <w:marTop w:val="0"/>
          <w:marBottom w:val="0"/>
          <w:divBdr>
            <w:top w:val="none" w:sz="0" w:space="0" w:color="auto"/>
            <w:left w:val="none" w:sz="0" w:space="0" w:color="auto"/>
            <w:bottom w:val="none" w:sz="0" w:space="0" w:color="auto"/>
            <w:right w:val="none" w:sz="0" w:space="0" w:color="auto"/>
          </w:divBdr>
        </w:div>
        <w:div w:id="1720475574">
          <w:marLeft w:val="480"/>
          <w:marRight w:val="0"/>
          <w:marTop w:val="0"/>
          <w:marBottom w:val="0"/>
          <w:divBdr>
            <w:top w:val="none" w:sz="0" w:space="0" w:color="auto"/>
            <w:left w:val="none" w:sz="0" w:space="0" w:color="auto"/>
            <w:bottom w:val="none" w:sz="0" w:space="0" w:color="auto"/>
            <w:right w:val="none" w:sz="0" w:space="0" w:color="auto"/>
          </w:divBdr>
        </w:div>
        <w:div w:id="1742603563">
          <w:marLeft w:val="480"/>
          <w:marRight w:val="0"/>
          <w:marTop w:val="0"/>
          <w:marBottom w:val="0"/>
          <w:divBdr>
            <w:top w:val="none" w:sz="0" w:space="0" w:color="auto"/>
            <w:left w:val="none" w:sz="0" w:space="0" w:color="auto"/>
            <w:bottom w:val="none" w:sz="0" w:space="0" w:color="auto"/>
            <w:right w:val="none" w:sz="0" w:space="0" w:color="auto"/>
          </w:divBdr>
        </w:div>
        <w:div w:id="1854147492">
          <w:marLeft w:val="480"/>
          <w:marRight w:val="0"/>
          <w:marTop w:val="0"/>
          <w:marBottom w:val="0"/>
          <w:divBdr>
            <w:top w:val="none" w:sz="0" w:space="0" w:color="auto"/>
            <w:left w:val="none" w:sz="0" w:space="0" w:color="auto"/>
            <w:bottom w:val="none" w:sz="0" w:space="0" w:color="auto"/>
            <w:right w:val="none" w:sz="0" w:space="0" w:color="auto"/>
          </w:divBdr>
        </w:div>
        <w:div w:id="2064015448">
          <w:marLeft w:val="480"/>
          <w:marRight w:val="0"/>
          <w:marTop w:val="0"/>
          <w:marBottom w:val="0"/>
          <w:divBdr>
            <w:top w:val="none" w:sz="0" w:space="0" w:color="auto"/>
            <w:left w:val="none" w:sz="0" w:space="0" w:color="auto"/>
            <w:bottom w:val="none" w:sz="0" w:space="0" w:color="auto"/>
            <w:right w:val="none" w:sz="0" w:space="0" w:color="auto"/>
          </w:divBdr>
        </w:div>
      </w:divsChild>
    </w:div>
    <w:div w:id="1598445107">
      <w:bodyDiv w:val="1"/>
      <w:marLeft w:val="0"/>
      <w:marRight w:val="0"/>
      <w:marTop w:val="0"/>
      <w:marBottom w:val="0"/>
      <w:divBdr>
        <w:top w:val="none" w:sz="0" w:space="0" w:color="auto"/>
        <w:left w:val="none" w:sz="0" w:space="0" w:color="auto"/>
        <w:bottom w:val="none" w:sz="0" w:space="0" w:color="auto"/>
        <w:right w:val="none" w:sz="0" w:space="0" w:color="auto"/>
      </w:divBdr>
      <w:divsChild>
        <w:div w:id="34812610">
          <w:marLeft w:val="640"/>
          <w:marRight w:val="0"/>
          <w:marTop w:val="0"/>
          <w:marBottom w:val="0"/>
          <w:divBdr>
            <w:top w:val="none" w:sz="0" w:space="0" w:color="auto"/>
            <w:left w:val="none" w:sz="0" w:space="0" w:color="auto"/>
            <w:bottom w:val="none" w:sz="0" w:space="0" w:color="auto"/>
            <w:right w:val="none" w:sz="0" w:space="0" w:color="auto"/>
          </w:divBdr>
        </w:div>
        <w:div w:id="69541131">
          <w:marLeft w:val="640"/>
          <w:marRight w:val="0"/>
          <w:marTop w:val="0"/>
          <w:marBottom w:val="0"/>
          <w:divBdr>
            <w:top w:val="none" w:sz="0" w:space="0" w:color="auto"/>
            <w:left w:val="none" w:sz="0" w:space="0" w:color="auto"/>
            <w:bottom w:val="none" w:sz="0" w:space="0" w:color="auto"/>
            <w:right w:val="none" w:sz="0" w:space="0" w:color="auto"/>
          </w:divBdr>
        </w:div>
        <w:div w:id="222523729">
          <w:marLeft w:val="640"/>
          <w:marRight w:val="0"/>
          <w:marTop w:val="0"/>
          <w:marBottom w:val="0"/>
          <w:divBdr>
            <w:top w:val="none" w:sz="0" w:space="0" w:color="auto"/>
            <w:left w:val="none" w:sz="0" w:space="0" w:color="auto"/>
            <w:bottom w:val="none" w:sz="0" w:space="0" w:color="auto"/>
            <w:right w:val="none" w:sz="0" w:space="0" w:color="auto"/>
          </w:divBdr>
        </w:div>
        <w:div w:id="298656077">
          <w:marLeft w:val="640"/>
          <w:marRight w:val="0"/>
          <w:marTop w:val="0"/>
          <w:marBottom w:val="0"/>
          <w:divBdr>
            <w:top w:val="none" w:sz="0" w:space="0" w:color="auto"/>
            <w:left w:val="none" w:sz="0" w:space="0" w:color="auto"/>
            <w:bottom w:val="none" w:sz="0" w:space="0" w:color="auto"/>
            <w:right w:val="none" w:sz="0" w:space="0" w:color="auto"/>
          </w:divBdr>
        </w:div>
        <w:div w:id="344065490">
          <w:marLeft w:val="640"/>
          <w:marRight w:val="0"/>
          <w:marTop w:val="0"/>
          <w:marBottom w:val="0"/>
          <w:divBdr>
            <w:top w:val="none" w:sz="0" w:space="0" w:color="auto"/>
            <w:left w:val="none" w:sz="0" w:space="0" w:color="auto"/>
            <w:bottom w:val="none" w:sz="0" w:space="0" w:color="auto"/>
            <w:right w:val="none" w:sz="0" w:space="0" w:color="auto"/>
          </w:divBdr>
        </w:div>
        <w:div w:id="346832360">
          <w:marLeft w:val="640"/>
          <w:marRight w:val="0"/>
          <w:marTop w:val="0"/>
          <w:marBottom w:val="0"/>
          <w:divBdr>
            <w:top w:val="none" w:sz="0" w:space="0" w:color="auto"/>
            <w:left w:val="none" w:sz="0" w:space="0" w:color="auto"/>
            <w:bottom w:val="none" w:sz="0" w:space="0" w:color="auto"/>
            <w:right w:val="none" w:sz="0" w:space="0" w:color="auto"/>
          </w:divBdr>
        </w:div>
        <w:div w:id="364521309">
          <w:marLeft w:val="640"/>
          <w:marRight w:val="0"/>
          <w:marTop w:val="0"/>
          <w:marBottom w:val="0"/>
          <w:divBdr>
            <w:top w:val="none" w:sz="0" w:space="0" w:color="auto"/>
            <w:left w:val="none" w:sz="0" w:space="0" w:color="auto"/>
            <w:bottom w:val="none" w:sz="0" w:space="0" w:color="auto"/>
            <w:right w:val="none" w:sz="0" w:space="0" w:color="auto"/>
          </w:divBdr>
        </w:div>
        <w:div w:id="373969963">
          <w:marLeft w:val="640"/>
          <w:marRight w:val="0"/>
          <w:marTop w:val="0"/>
          <w:marBottom w:val="0"/>
          <w:divBdr>
            <w:top w:val="none" w:sz="0" w:space="0" w:color="auto"/>
            <w:left w:val="none" w:sz="0" w:space="0" w:color="auto"/>
            <w:bottom w:val="none" w:sz="0" w:space="0" w:color="auto"/>
            <w:right w:val="none" w:sz="0" w:space="0" w:color="auto"/>
          </w:divBdr>
        </w:div>
        <w:div w:id="449515111">
          <w:marLeft w:val="640"/>
          <w:marRight w:val="0"/>
          <w:marTop w:val="0"/>
          <w:marBottom w:val="0"/>
          <w:divBdr>
            <w:top w:val="none" w:sz="0" w:space="0" w:color="auto"/>
            <w:left w:val="none" w:sz="0" w:space="0" w:color="auto"/>
            <w:bottom w:val="none" w:sz="0" w:space="0" w:color="auto"/>
            <w:right w:val="none" w:sz="0" w:space="0" w:color="auto"/>
          </w:divBdr>
        </w:div>
        <w:div w:id="520556023">
          <w:marLeft w:val="640"/>
          <w:marRight w:val="0"/>
          <w:marTop w:val="0"/>
          <w:marBottom w:val="0"/>
          <w:divBdr>
            <w:top w:val="none" w:sz="0" w:space="0" w:color="auto"/>
            <w:left w:val="none" w:sz="0" w:space="0" w:color="auto"/>
            <w:bottom w:val="none" w:sz="0" w:space="0" w:color="auto"/>
            <w:right w:val="none" w:sz="0" w:space="0" w:color="auto"/>
          </w:divBdr>
        </w:div>
        <w:div w:id="572668988">
          <w:marLeft w:val="640"/>
          <w:marRight w:val="0"/>
          <w:marTop w:val="0"/>
          <w:marBottom w:val="0"/>
          <w:divBdr>
            <w:top w:val="none" w:sz="0" w:space="0" w:color="auto"/>
            <w:left w:val="none" w:sz="0" w:space="0" w:color="auto"/>
            <w:bottom w:val="none" w:sz="0" w:space="0" w:color="auto"/>
            <w:right w:val="none" w:sz="0" w:space="0" w:color="auto"/>
          </w:divBdr>
        </w:div>
        <w:div w:id="619384312">
          <w:marLeft w:val="640"/>
          <w:marRight w:val="0"/>
          <w:marTop w:val="0"/>
          <w:marBottom w:val="0"/>
          <w:divBdr>
            <w:top w:val="none" w:sz="0" w:space="0" w:color="auto"/>
            <w:left w:val="none" w:sz="0" w:space="0" w:color="auto"/>
            <w:bottom w:val="none" w:sz="0" w:space="0" w:color="auto"/>
            <w:right w:val="none" w:sz="0" w:space="0" w:color="auto"/>
          </w:divBdr>
        </w:div>
        <w:div w:id="652687171">
          <w:marLeft w:val="640"/>
          <w:marRight w:val="0"/>
          <w:marTop w:val="0"/>
          <w:marBottom w:val="0"/>
          <w:divBdr>
            <w:top w:val="none" w:sz="0" w:space="0" w:color="auto"/>
            <w:left w:val="none" w:sz="0" w:space="0" w:color="auto"/>
            <w:bottom w:val="none" w:sz="0" w:space="0" w:color="auto"/>
            <w:right w:val="none" w:sz="0" w:space="0" w:color="auto"/>
          </w:divBdr>
        </w:div>
        <w:div w:id="657539419">
          <w:marLeft w:val="640"/>
          <w:marRight w:val="0"/>
          <w:marTop w:val="0"/>
          <w:marBottom w:val="0"/>
          <w:divBdr>
            <w:top w:val="none" w:sz="0" w:space="0" w:color="auto"/>
            <w:left w:val="none" w:sz="0" w:space="0" w:color="auto"/>
            <w:bottom w:val="none" w:sz="0" w:space="0" w:color="auto"/>
            <w:right w:val="none" w:sz="0" w:space="0" w:color="auto"/>
          </w:divBdr>
        </w:div>
        <w:div w:id="689065022">
          <w:marLeft w:val="640"/>
          <w:marRight w:val="0"/>
          <w:marTop w:val="0"/>
          <w:marBottom w:val="0"/>
          <w:divBdr>
            <w:top w:val="none" w:sz="0" w:space="0" w:color="auto"/>
            <w:left w:val="none" w:sz="0" w:space="0" w:color="auto"/>
            <w:bottom w:val="none" w:sz="0" w:space="0" w:color="auto"/>
            <w:right w:val="none" w:sz="0" w:space="0" w:color="auto"/>
          </w:divBdr>
        </w:div>
        <w:div w:id="693530985">
          <w:marLeft w:val="640"/>
          <w:marRight w:val="0"/>
          <w:marTop w:val="0"/>
          <w:marBottom w:val="0"/>
          <w:divBdr>
            <w:top w:val="none" w:sz="0" w:space="0" w:color="auto"/>
            <w:left w:val="none" w:sz="0" w:space="0" w:color="auto"/>
            <w:bottom w:val="none" w:sz="0" w:space="0" w:color="auto"/>
            <w:right w:val="none" w:sz="0" w:space="0" w:color="auto"/>
          </w:divBdr>
        </w:div>
        <w:div w:id="735861497">
          <w:marLeft w:val="640"/>
          <w:marRight w:val="0"/>
          <w:marTop w:val="0"/>
          <w:marBottom w:val="0"/>
          <w:divBdr>
            <w:top w:val="none" w:sz="0" w:space="0" w:color="auto"/>
            <w:left w:val="none" w:sz="0" w:space="0" w:color="auto"/>
            <w:bottom w:val="none" w:sz="0" w:space="0" w:color="auto"/>
            <w:right w:val="none" w:sz="0" w:space="0" w:color="auto"/>
          </w:divBdr>
        </w:div>
        <w:div w:id="786118974">
          <w:marLeft w:val="640"/>
          <w:marRight w:val="0"/>
          <w:marTop w:val="0"/>
          <w:marBottom w:val="0"/>
          <w:divBdr>
            <w:top w:val="none" w:sz="0" w:space="0" w:color="auto"/>
            <w:left w:val="none" w:sz="0" w:space="0" w:color="auto"/>
            <w:bottom w:val="none" w:sz="0" w:space="0" w:color="auto"/>
            <w:right w:val="none" w:sz="0" w:space="0" w:color="auto"/>
          </w:divBdr>
        </w:div>
        <w:div w:id="796726974">
          <w:marLeft w:val="640"/>
          <w:marRight w:val="0"/>
          <w:marTop w:val="0"/>
          <w:marBottom w:val="0"/>
          <w:divBdr>
            <w:top w:val="none" w:sz="0" w:space="0" w:color="auto"/>
            <w:left w:val="none" w:sz="0" w:space="0" w:color="auto"/>
            <w:bottom w:val="none" w:sz="0" w:space="0" w:color="auto"/>
            <w:right w:val="none" w:sz="0" w:space="0" w:color="auto"/>
          </w:divBdr>
        </w:div>
        <w:div w:id="881286927">
          <w:marLeft w:val="640"/>
          <w:marRight w:val="0"/>
          <w:marTop w:val="0"/>
          <w:marBottom w:val="0"/>
          <w:divBdr>
            <w:top w:val="none" w:sz="0" w:space="0" w:color="auto"/>
            <w:left w:val="none" w:sz="0" w:space="0" w:color="auto"/>
            <w:bottom w:val="none" w:sz="0" w:space="0" w:color="auto"/>
            <w:right w:val="none" w:sz="0" w:space="0" w:color="auto"/>
          </w:divBdr>
        </w:div>
        <w:div w:id="912275401">
          <w:marLeft w:val="640"/>
          <w:marRight w:val="0"/>
          <w:marTop w:val="0"/>
          <w:marBottom w:val="0"/>
          <w:divBdr>
            <w:top w:val="none" w:sz="0" w:space="0" w:color="auto"/>
            <w:left w:val="none" w:sz="0" w:space="0" w:color="auto"/>
            <w:bottom w:val="none" w:sz="0" w:space="0" w:color="auto"/>
            <w:right w:val="none" w:sz="0" w:space="0" w:color="auto"/>
          </w:divBdr>
        </w:div>
        <w:div w:id="1011496453">
          <w:marLeft w:val="640"/>
          <w:marRight w:val="0"/>
          <w:marTop w:val="0"/>
          <w:marBottom w:val="0"/>
          <w:divBdr>
            <w:top w:val="none" w:sz="0" w:space="0" w:color="auto"/>
            <w:left w:val="none" w:sz="0" w:space="0" w:color="auto"/>
            <w:bottom w:val="none" w:sz="0" w:space="0" w:color="auto"/>
            <w:right w:val="none" w:sz="0" w:space="0" w:color="auto"/>
          </w:divBdr>
        </w:div>
        <w:div w:id="1016351422">
          <w:marLeft w:val="640"/>
          <w:marRight w:val="0"/>
          <w:marTop w:val="0"/>
          <w:marBottom w:val="0"/>
          <w:divBdr>
            <w:top w:val="none" w:sz="0" w:space="0" w:color="auto"/>
            <w:left w:val="none" w:sz="0" w:space="0" w:color="auto"/>
            <w:bottom w:val="none" w:sz="0" w:space="0" w:color="auto"/>
            <w:right w:val="none" w:sz="0" w:space="0" w:color="auto"/>
          </w:divBdr>
        </w:div>
        <w:div w:id="1049692747">
          <w:marLeft w:val="640"/>
          <w:marRight w:val="0"/>
          <w:marTop w:val="0"/>
          <w:marBottom w:val="0"/>
          <w:divBdr>
            <w:top w:val="none" w:sz="0" w:space="0" w:color="auto"/>
            <w:left w:val="none" w:sz="0" w:space="0" w:color="auto"/>
            <w:bottom w:val="none" w:sz="0" w:space="0" w:color="auto"/>
            <w:right w:val="none" w:sz="0" w:space="0" w:color="auto"/>
          </w:divBdr>
        </w:div>
        <w:div w:id="1218200709">
          <w:marLeft w:val="640"/>
          <w:marRight w:val="0"/>
          <w:marTop w:val="0"/>
          <w:marBottom w:val="0"/>
          <w:divBdr>
            <w:top w:val="none" w:sz="0" w:space="0" w:color="auto"/>
            <w:left w:val="none" w:sz="0" w:space="0" w:color="auto"/>
            <w:bottom w:val="none" w:sz="0" w:space="0" w:color="auto"/>
            <w:right w:val="none" w:sz="0" w:space="0" w:color="auto"/>
          </w:divBdr>
        </w:div>
        <w:div w:id="1291326237">
          <w:marLeft w:val="640"/>
          <w:marRight w:val="0"/>
          <w:marTop w:val="0"/>
          <w:marBottom w:val="0"/>
          <w:divBdr>
            <w:top w:val="none" w:sz="0" w:space="0" w:color="auto"/>
            <w:left w:val="none" w:sz="0" w:space="0" w:color="auto"/>
            <w:bottom w:val="none" w:sz="0" w:space="0" w:color="auto"/>
            <w:right w:val="none" w:sz="0" w:space="0" w:color="auto"/>
          </w:divBdr>
        </w:div>
        <w:div w:id="1321232243">
          <w:marLeft w:val="640"/>
          <w:marRight w:val="0"/>
          <w:marTop w:val="0"/>
          <w:marBottom w:val="0"/>
          <w:divBdr>
            <w:top w:val="none" w:sz="0" w:space="0" w:color="auto"/>
            <w:left w:val="none" w:sz="0" w:space="0" w:color="auto"/>
            <w:bottom w:val="none" w:sz="0" w:space="0" w:color="auto"/>
            <w:right w:val="none" w:sz="0" w:space="0" w:color="auto"/>
          </w:divBdr>
        </w:div>
        <w:div w:id="1332442487">
          <w:marLeft w:val="640"/>
          <w:marRight w:val="0"/>
          <w:marTop w:val="0"/>
          <w:marBottom w:val="0"/>
          <w:divBdr>
            <w:top w:val="none" w:sz="0" w:space="0" w:color="auto"/>
            <w:left w:val="none" w:sz="0" w:space="0" w:color="auto"/>
            <w:bottom w:val="none" w:sz="0" w:space="0" w:color="auto"/>
            <w:right w:val="none" w:sz="0" w:space="0" w:color="auto"/>
          </w:divBdr>
        </w:div>
        <w:div w:id="1376806834">
          <w:marLeft w:val="640"/>
          <w:marRight w:val="0"/>
          <w:marTop w:val="0"/>
          <w:marBottom w:val="0"/>
          <w:divBdr>
            <w:top w:val="none" w:sz="0" w:space="0" w:color="auto"/>
            <w:left w:val="none" w:sz="0" w:space="0" w:color="auto"/>
            <w:bottom w:val="none" w:sz="0" w:space="0" w:color="auto"/>
            <w:right w:val="none" w:sz="0" w:space="0" w:color="auto"/>
          </w:divBdr>
        </w:div>
        <w:div w:id="1381399524">
          <w:marLeft w:val="640"/>
          <w:marRight w:val="0"/>
          <w:marTop w:val="0"/>
          <w:marBottom w:val="0"/>
          <w:divBdr>
            <w:top w:val="none" w:sz="0" w:space="0" w:color="auto"/>
            <w:left w:val="none" w:sz="0" w:space="0" w:color="auto"/>
            <w:bottom w:val="none" w:sz="0" w:space="0" w:color="auto"/>
            <w:right w:val="none" w:sz="0" w:space="0" w:color="auto"/>
          </w:divBdr>
        </w:div>
        <w:div w:id="1522429037">
          <w:marLeft w:val="640"/>
          <w:marRight w:val="0"/>
          <w:marTop w:val="0"/>
          <w:marBottom w:val="0"/>
          <w:divBdr>
            <w:top w:val="none" w:sz="0" w:space="0" w:color="auto"/>
            <w:left w:val="none" w:sz="0" w:space="0" w:color="auto"/>
            <w:bottom w:val="none" w:sz="0" w:space="0" w:color="auto"/>
            <w:right w:val="none" w:sz="0" w:space="0" w:color="auto"/>
          </w:divBdr>
        </w:div>
        <w:div w:id="1543245002">
          <w:marLeft w:val="640"/>
          <w:marRight w:val="0"/>
          <w:marTop w:val="0"/>
          <w:marBottom w:val="0"/>
          <w:divBdr>
            <w:top w:val="none" w:sz="0" w:space="0" w:color="auto"/>
            <w:left w:val="none" w:sz="0" w:space="0" w:color="auto"/>
            <w:bottom w:val="none" w:sz="0" w:space="0" w:color="auto"/>
            <w:right w:val="none" w:sz="0" w:space="0" w:color="auto"/>
          </w:divBdr>
        </w:div>
        <w:div w:id="1632781369">
          <w:marLeft w:val="640"/>
          <w:marRight w:val="0"/>
          <w:marTop w:val="0"/>
          <w:marBottom w:val="0"/>
          <w:divBdr>
            <w:top w:val="none" w:sz="0" w:space="0" w:color="auto"/>
            <w:left w:val="none" w:sz="0" w:space="0" w:color="auto"/>
            <w:bottom w:val="none" w:sz="0" w:space="0" w:color="auto"/>
            <w:right w:val="none" w:sz="0" w:space="0" w:color="auto"/>
          </w:divBdr>
        </w:div>
        <w:div w:id="1641420746">
          <w:marLeft w:val="640"/>
          <w:marRight w:val="0"/>
          <w:marTop w:val="0"/>
          <w:marBottom w:val="0"/>
          <w:divBdr>
            <w:top w:val="none" w:sz="0" w:space="0" w:color="auto"/>
            <w:left w:val="none" w:sz="0" w:space="0" w:color="auto"/>
            <w:bottom w:val="none" w:sz="0" w:space="0" w:color="auto"/>
            <w:right w:val="none" w:sz="0" w:space="0" w:color="auto"/>
          </w:divBdr>
        </w:div>
        <w:div w:id="1711606105">
          <w:marLeft w:val="640"/>
          <w:marRight w:val="0"/>
          <w:marTop w:val="0"/>
          <w:marBottom w:val="0"/>
          <w:divBdr>
            <w:top w:val="none" w:sz="0" w:space="0" w:color="auto"/>
            <w:left w:val="none" w:sz="0" w:space="0" w:color="auto"/>
            <w:bottom w:val="none" w:sz="0" w:space="0" w:color="auto"/>
            <w:right w:val="none" w:sz="0" w:space="0" w:color="auto"/>
          </w:divBdr>
        </w:div>
        <w:div w:id="1763649990">
          <w:marLeft w:val="640"/>
          <w:marRight w:val="0"/>
          <w:marTop w:val="0"/>
          <w:marBottom w:val="0"/>
          <w:divBdr>
            <w:top w:val="none" w:sz="0" w:space="0" w:color="auto"/>
            <w:left w:val="none" w:sz="0" w:space="0" w:color="auto"/>
            <w:bottom w:val="none" w:sz="0" w:space="0" w:color="auto"/>
            <w:right w:val="none" w:sz="0" w:space="0" w:color="auto"/>
          </w:divBdr>
        </w:div>
        <w:div w:id="1798641191">
          <w:marLeft w:val="640"/>
          <w:marRight w:val="0"/>
          <w:marTop w:val="0"/>
          <w:marBottom w:val="0"/>
          <w:divBdr>
            <w:top w:val="none" w:sz="0" w:space="0" w:color="auto"/>
            <w:left w:val="none" w:sz="0" w:space="0" w:color="auto"/>
            <w:bottom w:val="none" w:sz="0" w:space="0" w:color="auto"/>
            <w:right w:val="none" w:sz="0" w:space="0" w:color="auto"/>
          </w:divBdr>
        </w:div>
        <w:div w:id="1818650199">
          <w:marLeft w:val="640"/>
          <w:marRight w:val="0"/>
          <w:marTop w:val="0"/>
          <w:marBottom w:val="0"/>
          <w:divBdr>
            <w:top w:val="none" w:sz="0" w:space="0" w:color="auto"/>
            <w:left w:val="none" w:sz="0" w:space="0" w:color="auto"/>
            <w:bottom w:val="none" w:sz="0" w:space="0" w:color="auto"/>
            <w:right w:val="none" w:sz="0" w:space="0" w:color="auto"/>
          </w:divBdr>
        </w:div>
        <w:div w:id="1837647523">
          <w:marLeft w:val="640"/>
          <w:marRight w:val="0"/>
          <w:marTop w:val="0"/>
          <w:marBottom w:val="0"/>
          <w:divBdr>
            <w:top w:val="none" w:sz="0" w:space="0" w:color="auto"/>
            <w:left w:val="none" w:sz="0" w:space="0" w:color="auto"/>
            <w:bottom w:val="none" w:sz="0" w:space="0" w:color="auto"/>
            <w:right w:val="none" w:sz="0" w:space="0" w:color="auto"/>
          </w:divBdr>
        </w:div>
        <w:div w:id="1841046371">
          <w:marLeft w:val="640"/>
          <w:marRight w:val="0"/>
          <w:marTop w:val="0"/>
          <w:marBottom w:val="0"/>
          <w:divBdr>
            <w:top w:val="none" w:sz="0" w:space="0" w:color="auto"/>
            <w:left w:val="none" w:sz="0" w:space="0" w:color="auto"/>
            <w:bottom w:val="none" w:sz="0" w:space="0" w:color="auto"/>
            <w:right w:val="none" w:sz="0" w:space="0" w:color="auto"/>
          </w:divBdr>
        </w:div>
        <w:div w:id="1896353152">
          <w:marLeft w:val="640"/>
          <w:marRight w:val="0"/>
          <w:marTop w:val="0"/>
          <w:marBottom w:val="0"/>
          <w:divBdr>
            <w:top w:val="none" w:sz="0" w:space="0" w:color="auto"/>
            <w:left w:val="none" w:sz="0" w:space="0" w:color="auto"/>
            <w:bottom w:val="none" w:sz="0" w:space="0" w:color="auto"/>
            <w:right w:val="none" w:sz="0" w:space="0" w:color="auto"/>
          </w:divBdr>
        </w:div>
        <w:div w:id="1977830053">
          <w:marLeft w:val="640"/>
          <w:marRight w:val="0"/>
          <w:marTop w:val="0"/>
          <w:marBottom w:val="0"/>
          <w:divBdr>
            <w:top w:val="none" w:sz="0" w:space="0" w:color="auto"/>
            <w:left w:val="none" w:sz="0" w:space="0" w:color="auto"/>
            <w:bottom w:val="none" w:sz="0" w:space="0" w:color="auto"/>
            <w:right w:val="none" w:sz="0" w:space="0" w:color="auto"/>
          </w:divBdr>
        </w:div>
        <w:div w:id="2017804436">
          <w:marLeft w:val="640"/>
          <w:marRight w:val="0"/>
          <w:marTop w:val="0"/>
          <w:marBottom w:val="0"/>
          <w:divBdr>
            <w:top w:val="none" w:sz="0" w:space="0" w:color="auto"/>
            <w:left w:val="none" w:sz="0" w:space="0" w:color="auto"/>
            <w:bottom w:val="none" w:sz="0" w:space="0" w:color="auto"/>
            <w:right w:val="none" w:sz="0" w:space="0" w:color="auto"/>
          </w:divBdr>
        </w:div>
        <w:div w:id="2039617681">
          <w:marLeft w:val="640"/>
          <w:marRight w:val="0"/>
          <w:marTop w:val="0"/>
          <w:marBottom w:val="0"/>
          <w:divBdr>
            <w:top w:val="none" w:sz="0" w:space="0" w:color="auto"/>
            <w:left w:val="none" w:sz="0" w:space="0" w:color="auto"/>
            <w:bottom w:val="none" w:sz="0" w:space="0" w:color="auto"/>
            <w:right w:val="none" w:sz="0" w:space="0" w:color="auto"/>
          </w:divBdr>
        </w:div>
        <w:div w:id="2076970036">
          <w:marLeft w:val="640"/>
          <w:marRight w:val="0"/>
          <w:marTop w:val="0"/>
          <w:marBottom w:val="0"/>
          <w:divBdr>
            <w:top w:val="none" w:sz="0" w:space="0" w:color="auto"/>
            <w:left w:val="none" w:sz="0" w:space="0" w:color="auto"/>
            <w:bottom w:val="none" w:sz="0" w:space="0" w:color="auto"/>
            <w:right w:val="none" w:sz="0" w:space="0" w:color="auto"/>
          </w:divBdr>
        </w:div>
      </w:divsChild>
    </w:div>
    <w:div w:id="1605067960">
      <w:bodyDiv w:val="1"/>
      <w:marLeft w:val="0"/>
      <w:marRight w:val="0"/>
      <w:marTop w:val="0"/>
      <w:marBottom w:val="0"/>
      <w:divBdr>
        <w:top w:val="none" w:sz="0" w:space="0" w:color="auto"/>
        <w:left w:val="none" w:sz="0" w:space="0" w:color="auto"/>
        <w:bottom w:val="none" w:sz="0" w:space="0" w:color="auto"/>
        <w:right w:val="none" w:sz="0" w:space="0" w:color="auto"/>
      </w:divBdr>
      <w:divsChild>
        <w:div w:id="35937961">
          <w:marLeft w:val="640"/>
          <w:marRight w:val="0"/>
          <w:marTop w:val="0"/>
          <w:marBottom w:val="0"/>
          <w:divBdr>
            <w:top w:val="none" w:sz="0" w:space="0" w:color="auto"/>
            <w:left w:val="none" w:sz="0" w:space="0" w:color="auto"/>
            <w:bottom w:val="none" w:sz="0" w:space="0" w:color="auto"/>
            <w:right w:val="none" w:sz="0" w:space="0" w:color="auto"/>
          </w:divBdr>
        </w:div>
        <w:div w:id="67584549">
          <w:marLeft w:val="640"/>
          <w:marRight w:val="0"/>
          <w:marTop w:val="0"/>
          <w:marBottom w:val="0"/>
          <w:divBdr>
            <w:top w:val="none" w:sz="0" w:space="0" w:color="auto"/>
            <w:left w:val="none" w:sz="0" w:space="0" w:color="auto"/>
            <w:bottom w:val="none" w:sz="0" w:space="0" w:color="auto"/>
            <w:right w:val="none" w:sz="0" w:space="0" w:color="auto"/>
          </w:divBdr>
        </w:div>
        <w:div w:id="92483777">
          <w:marLeft w:val="640"/>
          <w:marRight w:val="0"/>
          <w:marTop w:val="0"/>
          <w:marBottom w:val="0"/>
          <w:divBdr>
            <w:top w:val="none" w:sz="0" w:space="0" w:color="auto"/>
            <w:left w:val="none" w:sz="0" w:space="0" w:color="auto"/>
            <w:bottom w:val="none" w:sz="0" w:space="0" w:color="auto"/>
            <w:right w:val="none" w:sz="0" w:space="0" w:color="auto"/>
          </w:divBdr>
        </w:div>
        <w:div w:id="123038605">
          <w:marLeft w:val="640"/>
          <w:marRight w:val="0"/>
          <w:marTop w:val="0"/>
          <w:marBottom w:val="0"/>
          <w:divBdr>
            <w:top w:val="none" w:sz="0" w:space="0" w:color="auto"/>
            <w:left w:val="none" w:sz="0" w:space="0" w:color="auto"/>
            <w:bottom w:val="none" w:sz="0" w:space="0" w:color="auto"/>
            <w:right w:val="none" w:sz="0" w:space="0" w:color="auto"/>
          </w:divBdr>
        </w:div>
        <w:div w:id="151415255">
          <w:marLeft w:val="640"/>
          <w:marRight w:val="0"/>
          <w:marTop w:val="0"/>
          <w:marBottom w:val="0"/>
          <w:divBdr>
            <w:top w:val="none" w:sz="0" w:space="0" w:color="auto"/>
            <w:left w:val="none" w:sz="0" w:space="0" w:color="auto"/>
            <w:bottom w:val="none" w:sz="0" w:space="0" w:color="auto"/>
            <w:right w:val="none" w:sz="0" w:space="0" w:color="auto"/>
          </w:divBdr>
        </w:div>
        <w:div w:id="167018245">
          <w:marLeft w:val="640"/>
          <w:marRight w:val="0"/>
          <w:marTop w:val="0"/>
          <w:marBottom w:val="0"/>
          <w:divBdr>
            <w:top w:val="none" w:sz="0" w:space="0" w:color="auto"/>
            <w:left w:val="none" w:sz="0" w:space="0" w:color="auto"/>
            <w:bottom w:val="none" w:sz="0" w:space="0" w:color="auto"/>
            <w:right w:val="none" w:sz="0" w:space="0" w:color="auto"/>
          </w:divBdr>
        </w:div>
        <w:div w:id="171726207">
          <w:marLeft w:val="640"/>
          <w:marRight w:val="0"/>
          <w:marTop w:val="0"/>
          <w:marBottom w:val="0"/>
          <w:divBdr>
            <w:top w:val="none" w:sz="0" w:space="0" w:color="auto"/>
            <w:left w:val="none" w:sz="0" w:space="0" w:color="auto"/>
            <w:bottom w:val="none" w:sz="0" w:space="0" w:color="auto"/>
            <w:right w:val="none" w:sz="0" w:space="0" w:color="auto"/>
          </w:divBdr>
        </w:div>
        <w:div w:id="277570525">
          <w:marLeft w:val="640"/>
          <w:marRight w:val="0"/>
          <w:marTop w:val="0"/>
          <w:marBottom w:val="0"/>
          <w:divBdr>
            <w:top w:val="none" w:sz="0" w:space="0" w:color="auto"/>
            <w:left w:val="none" w:sz="0" w:space="0" w:color="auto"/>
            <w:bottom w:val="none" w:sz="0" w:space="0" w:color="auto"/>
            <w:right w:val="none" w:sz="0" w:space="0" w:color="auto"/>
          </w:divBdr>
        </w:div>
        <w:div w:id="295836976">
          <w:marLeft w:val="640"/>
          <w:marRight w:val="0"/>
          <w:marTop w:val="0"/>
          <w:marBottom w:val="0"/>
          <w:divBdr>
            <w:top w:val="none" w:sz="0" w:space="0" w:color="auto"/>
            <w:left w:val="none" w:sz="0" w:space="0" w:color="auto"/>
            <w:bottom w:val="none" w:sz="0" w:space="0" w:color="auto"/>
            <w:right w:val="none" w:sz="0" w:space="0" w:color="auto"/>
          </w:divBdr>
        </w:div>
        <w:div w:id="376126773">
          <w:marLeft w:val="640"/>
          <w:marRight w:val="0"/>
          <w:marTop w:val="0"/>
          <w:marBottom w:val="0"/>
          <w:divBdr>
            <w:top w:val="none" w:sz="0" w:space="0" w:color="auto"/>
            <w:left w:val="none" w:sz="0" w:space="0" w:color="auto"/>
            <w:bottom w:val="none" w:sz="0" w:space="0" w:color="auto"/>
            <w:right w:val="none" w:sz="0" w:space="0" w:color="auto"/>
          </w:divBdr>
        </w:div>
        <w:div w:id="388891044">
          <w:marLeft w:val="640"/>
          <w:marRight w:val="0"/>
          <w:marTop w:val="0"/>
          <w:marBottom w:val="0"/>
          <w:divBdr>
            <w:top w:val="none" w:sz="0" w:space="0" w:color="auto"/>
            <w:left w:val="none" w:sz="0" w:space="0" w:color="auto"/>
            <w:bottom w:val="none" w:sz="0" w:space="0" w:color="auto"/>
            <w:right w:val="none" w:sz="0" w:space="0" w:color="auto"/>
          </w:divBdr>
        </w:div>
        <w:div w:id="412119088">
          <w:marLeft w:val="640"/>
          <w:marRight w:val="0"/>
          <w:marTop w:val="0"/>
          <w:marBottom w:val="0"/>
          <w:divBdr>
            <w:top w:val="none" w:sz="0" w:space="0" w:color="auto"/>
            <w:left w:val="none" w:sz="0" w:space="0" w:color="auto"/>
            <w:bottom w:val="none" w:sz="0" w:space="0" w:color="auto"/>
            <w:right w:val="none" w:sz="0" w:space="0" w:color="auto"/>
          </w:divBdr>
        </w:div>
        <w:div w:id="477038831">
          <w:marLeft w:val="640"/>
          <w:marRight w:val="0"/>
          <w:marTop w:val="0"/>
          <w:marBottom w:val="0"/>
          <w:divBdr>
            <w:top w:val="none" w:sz="0" w:space="0" w:color="auto"/>
            <w:left w:val="none" w:sz="0" w:space="0" w:color="auto"/>
            <w:bottom w:val="none" w:sz="0" w:space="0" w:color="auto"/>
            <w:right w:val="none" w:sz="0" w:space="0" w:color="auto"/>
          </w:divBdr>
        </w:div>
        <w:div w:id="505169307">
          <w:marLeft w:val="640"/>
          <w:marRight w:val="0"/>
          <w:marTop w:val="0"/>
          <w:marBottom w:val="0"/>
          <w:divBdr>
            <w:top w:val="none" w:sz="0" w:space="0" w:color="auto"/>
            <w:left w:val="none" w:sz="0" w:space="0" w:color="auto"/>
            <w:bottom w:val="none" w:sz="0" w:space="0" w:color="auto"/>
            <w:right w:val="none" w:sz="0" w:space="0" w:color="auto"/>
          </w:divBdr>
        </w:div>
        <w:div w:id="530191412">
          <w:marLeft w:val="640"/>
          <w:marRight w:val="0"/>
          <w:marTop w:val="0"/>
          <w:marBottom w:val="0"/>
          <w:divBdr>
            <w:top w:val="none" w:sz="0" w:space="0" w:color="auto"/>
            <w:left w:val="none" w:sz="0" w:space="0" w:color="auto"/>
            <w:bottom w:val="none" w:sz="0" w:space="0" w:color="auto"/>
            <w:right w:val="none" w:sz="0" w:space="0" w:color="auto"/>
          </w:divBdr>
        </w:div>
        <w:div w:id="535897425">
          <w:marLeft w:val="640"/>
          <w:marRight w:val="0"/>
          <w:marTop w:val="0"/>
          <w:marBottom w:val="0"/>
          <w:divBdr>
            <w:top w:val="none" w:sz="0" w:space="0" w:color="auto"/>
            <w:left w:val="none" w:sz="0" w:space="0" w:color="auto"/>
            <w:bottom w:val="none" w:sz="0" w:space="0" w:color="auto"/>
            <w:right w:val="none" w:sz="0" w:space="0" w:color="auto"/>
          </w:divBdr>
        </w:div>
        <w:div w:id="598559780">
          <w:marLeft w:val="640"/>
          <w:marRight w:val="0"/>
          <w:marTop w:val="0"/>
          <w:marBottom w:val="0"/>
          <w:divBdr>
            <w:top w:val="none" w:sz="0" w:space="0" w:color="auto"/>
            <w:left w:val="none" w:sz="0" w:space="0" w:color="auto"/>
            <w:bottom w:val="none" w:sz="0" w:space="0" w:color="auto"/>
            <w:right w:val="none" w:sz="0" w:space="0" w:color="auto"/>
          </w:divBdr>
        </w:div>
        <w:div w:id="665981021">
          <w:marLeft w:val="640"/>
          <w:marRight w:val="0"/>
          <w:marTop w:val="0"/>
          <w:marBottom w:val="0"/>
          <w:divBdr>
            <w:top w:val="none" w:sz="0" w:space="0" w:color="auto"/>
            <w:left w:val="none" w:sz="0" w:space="0" w:color="auto"/>
            <w:bottom w:val="none" w:sz="0" w:space="0" w:color="auto"/>
            <w:right w:val="none" w:sz="0" w:space="0" w:color="auto"/>
          </w:divBdr>
        </w:div>
        <w:div w:id="696734589">
          <w:marLeft w:val="640"/>
          <w:marRight w:val="0"/>
          <w:marTop w:val="0"/>
          <w:marBottom w:val="0"/>
          <w:divBdr>
            <w:top w:val="none" w:sz="0" w:space="0" w:color="auto"/>
            <w:left w:val="none" w:sz="0" w:space="0" w:color="auto"/>
            <w:bottom w:val="none" w:sz="0" w:space="0" w:color="auto"/>
            <w:right w:val="none" w:sz="0" w:space="0" w:color="auto"/>
          </w:divBdr>
        </w:div>
        <w:div w:id="904685394">
          <w:marLeft w:val="640"/>
          <w:marRight w:val="0"/>
          <w:marTop w:val="0"/>
          <w:marBottom w:val="0"/>
          <w:divBdr>
            <w:top w:val="none" w:sz="0" w:space="0" w:color="auto"/>
            <w:left w:val="none" w:sz="0" w:space="0" w:color="auto"/>
            <w:bottom w:val="none" w:sz="0" w:space="0" w:color="auto"/>
            <w:right w:val="none" w:sz="0" w:space="0" w:color="auto"/>
          </w:divBdr>
        </w:div>
        <w:div w:id="968978523">
          <w:marLeft w:val="640"/>
          <w:marRight w:val="0"/>
          <w:marTop w:val="0"/>
          <w:marBottom w:val="0"/>
          <w:divBdr>
            <w:top w:val="none" w:sz="0" w:space="0" w:color="auto"/>
            <w:left w:val="none" w:sz="0" w:space="0" w:color="auto"/>
            <w:bottom w:val="none" w:sz="0" w:space="0" w:color="auto"/>
            <w:right w:val="none" w:sz="0" w:space="0" w:color="auto"/>
          </w:divBdr>
        </w:div>
        <w:div w:id="971910354">
          <w:marLeft w:val="640"/>
          <w:marRight w:val="0"/>
          <w:marTop w:val="0"/>
          <w:marBottom w:val="0"/>
          <w:divBdr>
            <w:top w:val="none" w:sz="0" w:space="0" w:color="auto"/>
            <w:left w:val="none" w:sz="0" w:space="0" w:color="auto"/>
            <w:bottom w:val="none" w:sz="0" w:space="0" w:color="auto"/>
            <w:right w:val="none" w:sz="0" w:space="0" w:color="auto"/>
          </w:divBdr>
        </w:div>
        <w:div w:id="1012955804">
          <w:marLeft w:val="640"/>
          <w:marRight w:val="0"/>
          <w:marTop w:val="0"/>
          <w:marBottom w:val="0"/>
          <w:divBdr>
            <w:top w:val="none" w:sz="0" w:space="0" w:color="auto"/>
            <w:left w:val="none" w:sz="0" w:space="0" w:color="auto"/>
            <w:bottom w:val="none" w:sz="0" w:space="0" w:color="auto"/>
            <w:right w:val="none" w:sz="0" w:space="0" w:color="auto"/>
          </w:divBdr>
        </w:div>
        <w:div w:id="1086802764">
          <w:marLeft w:val="640"/>
          <w:marRight w:val="0"/>
          <w:marTop w:val="0"/>
          <w:marBottom w:val="0"/>
          <w:divBdr>
            <w:top w:val="none" w:sz="0" w:space="0" w:color="auto"/>
            <w:left w:val="none" w:sz="0" w:space="0" w:color="auto"/>
            <w:bottom w:val="none" w:sz="0" w:space="0" w:color="auto"/>
            <w:right w:val="none" w:sz="0" w:space="0" w:color="auto"/>
          </w:divBdr>
        </w:div>
        <w:div w:id="1135678503">
          <w:marLeft w:val="640"/>
          <w:marRight w:val="0"/>
          <w:marTop w:val="0"/>
          <w:marBottom w:val="0"/>
          <w:divBdr>
            <w:top w:val="none" w:sz="0" w:space="0" w:color="auto"/>
            <w:left w:val="none" w:sz="0" w:space="0" w:color="auto"/>
            <w:bottom w:val="none" w:sz="0" w:space="0" w:color="auto"/>
            <w:right w:val="none" w:sz="0" w:space="0" w:color="auto"/>
          </w:divBdr>
        </w:div>
        <w:div w:id="1155872609">
          <w:marLeft w:val="640"/>
          <w:marRight w:val="0"/>
          <w:marTop w:val="0"/>
          <w:marBottom w:val="0"/>
          <w:divBdr>
            <w:top w:val="none" w:sz="0" w:space="0" w:color="auto"/>
            <w:left w:val="none" w:sz="0" w:space="0" w:color="auto"/>
            <w:bottom w:val="none" w:sz="0" w:space="0" w:color="auto"/>
            <w:right w:val="none" w:sz="0" w:space="0" w:color="auto"/>
          </w:divBdr>
        </w:div>
        <w:div w:id="1253201202">
          <w:marLeft w:val="640"/>
          <w:marRight w:val="0"/>
          <w:marTop w:val="0"/>
          <w:marBottom w:val="0"/>
          <w:divBdr>
            <w:top w:val="none" w:sz="0" w:space="0" w:color="auto"/>
            <w:left w:val="none" w:sz="0" w:space="0" w:color="auto"/>
            <w:bottom w:val="none" w:sz="0" w:space="0" w:color="auto"/>
            <w:right w:val="none" w:sz="0" w:space="0" w:color="auto"/>
          </w:divBdr>
        </w:div>
        <w:div w:id="1253706433">
          <w:marLeft w:val="640"/>
          <w:marRight w:val="0"/>
          <w:marTop w:val="0"/>
          <w:marBottom w:val="0"/>
          <w:divBdr>
            <w:top w:val="none" w:sz="0" w:space="0" w:color="auto"/>
            <w:left w:val="none" w:sz="0" w:space="0" w:color="auto"/>
            <w:bottom w:val="none" w:sz="0" w:space="0" w:color="auto"/>
            <w:right w:val="none" w:sz="0" w:space="0" w:color="auto"/>
          </w:divBdr>
        </w:div>
        <w:div w:id="1295913610">
          <w:marLeft w:val="640"/>
          <w:marRight w:val="0"/>
          <w:marTop w:val="0"/>
          <w:marBottom w:val="0"/>
          <w:divBdr>
            <w:top w:val="none" w:sz="0" w:space="0" w:color="auto"/>
            <w:left w:val="none" w:sz="0" w:space="0" w:color="auto"/>
            <w:bottom w:val="none" w:sz="0" w:space="0" w:color="auto"/>
            <w:right w:val="none" w:sz="0" w:space="0" w:color="auto"/>
          </w:divBdr>
        </w:div>
        <w:div w:id="1353995006">
          <w:marLeft w:val="640"/>
          <w:marRight w:val="0"/>
          <w:marTop w:val="0"/>
          <w:marBottom w:val="0"/>
          <w:divBdr>
            <w:top w:val="none" w:sz="0" w:space="0" w:color="auto"/>
            <w:left w:val="none" w:sz="0" w:space="0" w:color="auto"/>
            <w:bottom w:val="none" w:sz="0" w:space="0" w:color="auto"/>
            <w:right w:val="none" w:sz="0" w:space="0" w:color="auto"/>
          </w:divBdr>
        </w:div>
        <w:div w:id="1677730135">
          <w:marLeft w:val="640"/>
          <w:marRight w:val="0"/>
          <w:marTop w:val="0"/>
          <w:marBottom w:val="0"/>
          <w:divBdr>
            <w:top w:val="none" w:sz="0" w:space="0" w:color="auto"/>
            <w:left w:val="none" w:sz="0" w:space="0" w:color="auto"/>
            <w:bottom w:val="none" w:sz="0" w:space="0" w:color="auto"/>
            <w:right w:val="none" w:sz="0" w:space="0" w:color="auto"/>
          </w:divBdr>
        </w:div>
        <w:div w:id="1724256183">
          <w:marLeft w:val="640"/>
          <w:marRight w:val="0"/>
          <w:marTop w:val="0"/>
          <w:marBottom w:val="0"/>
          <w:divBdr>
            <w:top w:val="none" w:sz="0" w:space="0" w:color="auto"/>
            <w:left w:val="none" w:sz="0" w:space="0" w:color="auto"/>
            <w:bottom w:val="none" w:sz="0" w:space="0" w:color="auto"/>
            <w:right w:val="none" w:sz="0" w:space="0" w:color="auto"/>
          </w:divBdr>
        </w:div>
        <w:div w:id="1829636945">
          <w:marLeft w:val="640"/>
          <w:marRight w:val="0"/>
          <w:marTop w:val="0"/>
          <w:marBottom w:val="0"/>
          <w:divBdr>
            <w:top w:val="none" w:sz="0" w:space="0" w:color="auto"/>
            <w:left w:val="none" w:sz="0" w:space="0" w:color="auto"/>
            <w:bottom w:val="none" w:sz="0" w:space="0" w:color="auto"/>
            <w:right w:val="none" w:sz="0" w:space="0" w:color="auto"/>
          </w:divBdr>
        </w:div>
        <w:div w:id="1928734037">
          <w:marLeft w:val="640"/>
          <w:marRight w:val="0"/>
          <w:marTop w:val="0"/>
          <w:marBottom w:val="0"/>
          <w:divBdr>
            <w:top w:val="none" w:sz="0" w:space="0" w:color="auto"/>
            <w:left w:val="none" w:sz="0" w:space="0" w:color="auto"/>
            <w:bottom w:val="none" w:sz="0" w:space="0" w:color="auto"/>
            <w:right w:val="none" w:sz="0" w:space="0" w:color="auto"/>
          </w:divBdr>
        </w:div>
        <w:div w:id="1969847653">
          <w:marLeft w:val="640"/>
          <w:marRight w:val="0"/>
          <w:marTop w:val="0"/>
          <w:marBottom w:val="0"/>
          <w:divBdr>
            <w:top w:val="none" w:sz="0" w:space="0" w:color="auto"/>
            <w:left w:val="none" w:sz="0" w:space="0" w:color="auto"/>
            <w:bottom w:val="none" w:sz="0" w:space="0" w:color="auto"/>
            <w:right w:val="none" w:sz="0" w:space="0" w:color="auto"/>
          </w:divBdr>
        </w:div>
        <w:div w:id="2017806523">
          <w:marLeft w:val="640"/>
          <w:marRight w:val="0"/>
          <w:marTop w:val="0"/>
          <w:marBottom w:val="0"/>
          <w:divBdr>
            <w:top w:val="none" w:sz="0" w:space="0" w:color="auto"/>
            <w:left w:val="none" w:sz="0" w:space="0" w:color="auto"/>
            <w:bottom w:val="none" w:sz="0" w:space="0" w:color="auto"/>
            <w:right w:val="none" w:sz="0" w:space="0" w:color="auto"/>
          </w:divBdr>
        </w:div>
        <w:div w:id="2141419298">
          <w:marLeft w:val="640"/>
          <w:marRight w:val="0"/>
          <w:marTop w:val="0"/>
          <w:marBottom w:val="0"/>
          <w:divBdr>
            <w:top w:val="none" w:sz="0" w:space="0" w:color="auto"/>
            <w:left w:val="none" w:sz="0" w:space="0" w:color="auto"/>
            <w:bottom w:val="none" w:sz="0" w:space="0" w:color="auto"/>
            <w:right w:val="none" w:sz="0" w:space="0" w:color="auto"/>
          </w:divBdr>
        </w:div>
      </w:divsChild>
    </w:div>
    <w:div w:id="1606300733">
      <w:bodyDiv w:val="1"/>
      <w:marLeft w:val="0"/>
      <w:marRight w:val="0"/>
      <w:marTop w:val="0"/>
      <w:marBottom w:val="0"/>
      <w:divBdr>
        <w:top w:val="none" w:sz="0" w:space="0" w:color="auto"/>
        <w:left w:val="none" w:sz="0" w:space="0" w:color="auto"/>
        <w:bottom w:val="none" w:sz="0" w:space="0" w:color="auto"/>
        <w:right w:val="none" w:sz="0" w:space="0" w:color="auto"/>
      </w:divBdr>
      <w:divsChild>
        <w:div w:id="3828911">
          <w:marLeft w:val="480"/>
          <w:marRight w:val="0"/>
          <w:marTop w:val="0"/>
          <w:marBottom w:val="0"/>
          <w:divBdr>
            <w:top w:val="none" w:sz="0" w:space="0" w:color="auto"/>
            <w:left w:val="none" w:sz="0" w:space="0" w:color="auto"/>
            <w:bottom w:val="none" w:sz="0" w:space="0" w:color="auto"/>
            <w:right w:val="none" w:sz="0" w:space="0" w:color="auto"/>
          </w:divBdr>
        </w:div>
        <w:div w:id="126095689">
          <w:marLeft w:val="480"/>
          <w:marRight w:val="0"/>
          <w:marTop w:val="0"/>
          <w:marBottom w:val="0"/>
          <w:divBdr>
            <w:top w:val="none" w:sz="0" w:space="0" w:color="auto"/>
            <w:left w:val="none" w:sz="0" w:space="0" w:color="auto"/>
            <w:bottom w:val="none" w:sz="0" w:space="0" w:color="auto"/>
            <w:right w:val="none" w:sz="0" w:space="0" w:color="auto"/>
          </w:divBdr>
        </w:div>
        <w:div w:id="240330922">
          <w:marLeft w:val="480"/>
          <w:marRight w:val="0"/>
          <w:marTop w:val="0"/>
          <w:marBottom w:val="0"/>
          <w:divBdr>
            <w:top w:val="none" w:sz="0" w:space="0" w:color="auto"/>
            <w:left w:val="none" w:sz="0" w:space="0" w:color="auto"/>
            <w:bottom w:val="none" w:sz="0" w:space="0" w:color="auto"/>
            <w:right w:val="none" w:sz="0" w:space="0" w:color="auto"/>
          </w:divBdr>
        </w:div>
        <w:div w:id="244655344">
          <w:marLeft w:val="480"/>
          <w:marRight w:val="0"/>
          <w:marTop w:val="0"/>
          <w:marBottom w:val="0"/>
          <w:divBdr>
            <w:top w:val="none" w:sz="0" w:space="0" w:color="auto"/>
            <w:left w:val="none" w:sz="0" w:space="0" w:color="auto"/>
            <w:bottom w:val="none" w:sz="0" w:space="0" w:color="auto"/>
            <w:right w:val="none" w:sz="0" w:space="0" w:color="auto"/>
          </w:divBdr>
        </w:div>
        <w:div w:id="264701287">
          <w:marLeft w:val="480"/>
          <w:marRight w:val="0"/>
          <w:marTop w:val="0"/>
          <w:marBottom w:val="0"/>
          <w:divBdr>
            <w:top w:val="none" w:sz="0" w:space="0" w:color="auto"/>
            <w:left w:val="none" w:sz="0" w:space="0" w:color="auto"/>
            <w:bottom w:val="none" w:sz="0" w:space="0" w:color="auto"/>
            <w:right w:val="none" w:sz="0" w:space="0" w:color="auto"/>
          </w:divBdr>
        </w:div>
        <w:div w:id="291130868">
          <w:marLeft w:val="480"/>
          <w:marRight w:val="0"/>
          <w:marTop w:val="0"/>
          <w:marBottom w:val="0"/>
          <w:divBdr>
            <w:top w:val="none" w:sz="0" w:space="0" w:color="auto"/>
            <w:left w:val="none" w:sz="0" w:space="0" w:color="auto"/>
            <w:bottom w:val="none" w:sz="0" w:space="0" w:color="auto"/>
            <w:right w:val="none" w:sz="0" w:space="0" w:color="auto"/>
          </w:divBdr>
        </w:div>
        <w:div w:id="335154020">
          <w:marLeft w:val="480"/>
          <w:marRight w:val="0"/>
          <w:marTop w:val="0"/>
          <w:marBottom w:val="0"/>
          <w:divBdr>
            <w:top w:val="none" w:sz="0" w:space="0" w:color="auto"/>
            <w:left w:val="none" w:sz="0" w:space="0" w:color="auto"/>
            <w:bottom w:val="none" w:sz="0" w:space="0" w:color="auto"/>
            <w:right w:val="none" w:sz="0" w:space="0" w:color="auto"/>
          </w:divBdr>
        </w:div>
        <w:div w:id="398524725">
          <w:marLeft w:val="480"/>
          <w:marRight w:val="0"/>
          <w:marTop w:val="0"/>
          <w:marBottom w:val="0"/>
          <w:divBdr>
            <w:top w:val="none" w:sz="0" w:space="0" w:color="auto"/>
            <w:left w:val="none" w:sz="0" w:space="0" w:color="auto"/>
            <w:bottom w:val="none" w:sz="0" w:space="0" w:color="auto"/>
            <w:right w:val="none" w:sz="0" w:space="0" w:color="auto"/>
          </w:divBdr>
        </w:div>
        <w:div w:id="419066323">
          <w:marLeft w:val="480"/>
          <w:marRight w:val="0"/>
          <w:marTop w:val="0"/>
          <w:marBottom w:val="0"/>
          <w:divBdr>
            <w:top w:val="none" w:sz="0" w:space="0" w:color="auto"/>
            <w:left w:val="none" w:sz="0" w:space="0" w:color="auto"/>
            <w:bottom w:val="none" w:sz="0" w:space="0" w:color="auto"/>
            <w:right w:val="none" w:sz="0" w:space="0" w:color="auto"/>
          </w:divBdr>
        </w:div>
        <w:div w:id="428428708">
          <w:marLeft w:val="480"/>
          <w:marRight w:val="0"/>
          <w:marTop w:val="0"/>
          <w:marBottom w:val="0"/>
          <w:divBdr>
            <w:top w:val="none" w:sz="0" w:space="0" w:color="auto"/>
            <w:left w:val="none" w:sz="0" w:space="0" w:color="auto"/>
            <w:bottom w:val="none" w:sz="0" w:space="0" w:color="auto"/>
            <w:right w:val="none" w:sz="0" w:space="0" w:color="auto"/>
          </w:divBdr>
        </w:div>
        <w:div w:id="434791775">
          <w:marLeft w:val="480"/>
          <w:marRight w:val="0"/>
          <w:marTop w:val="0"/>
          <w:marBottom w:val="0"/>
          <w:divBdr>
            <w:top w:val="none" w:sz="0" w:space="0" w:color="auto"/>
            <w:left w:val="none" w:sz="0" w:space="0" w:color="auto"/>
            <w:bottom w:val="none" w:sz="0" w:space="0" w:color="auto"/>
            <w:right w:val="none" w:sz="0" w:space="0" w:color="auto"/>
          </w:divBdr>
        </w:div>
        <w:div w:id="439759890">
          <w:marLeft w:val="480"/>
          <w:marRight w:val="0"/>
          <w:marTop w:val="0"/>
          <w:marBottom w:val="0"/>
          <w:divBdr>
            <w:top w:val="none" w:sz="0" w:space="0" w:color="auto"/>
            <w:left w:val="none" w:sz="0" w:space="0" w:color="auto"/>
            <w:bottom w:val="none" w:sz="0" w:space="0" w:color="auto"/>
            <w:right w:val="none" w:sz="0" w:space="0" w:color="auto"/>
          </w:divBdr>
        </w:div>
        <w:div w:id="448201890">
          <w:marLeft w:val="480"/>
          <w:marRight w:val="0"/>
          <w:marTop w:val="0"/>
          <w:marBottom w:val="0"/>
          <w:divBdr>
            <w:top w:val="none" w:sz="0" w:space="0" w:color="auto"/>
            <w:left w:val="none" w:sz="0" w:space="0" w:color="auto"/>
            <w:bottom w:val="none" w:sz="0" w:space="0" w:color="auto"/>
            <w:right w:val="none" w:sz="0" w:space="0" w:color="auto"/>
          </w:divBdr>
        </w:div>
        <w:div w:id="519588089">
          <w:marLeft w:val="480"/>
          <w:marRight w:val="0"/>
          <w:marTop w:val="0"/>
          <w:marBottom w:val="0"/>
          <w:divBdr>
            <w:top w:val="none" w:sz="0" w:space="0" w:color="auto"/>
            <w:left w:val="none" w:sz="0" w:space="0" w:color="auto"/>
            <w:bottom w:val="none" w:sz="0" w:space="0" w:color="auto"/>
            <w:right w:val="none" w:sz="0" w:space="0" w:color="auto"/>
          </w:divBdr>
        </w:div>
        <w:div w:id="519708478">
          <w:marLeft w:val="480"/>
          <w:marRight w:val="0"/>
          <w:marTop w:val="0"/>
          <w:marBottom w:val="0"/>
          <w:divBdr>
            <w:top w:val="none" w:sz="0" w:space="0" w:color="auto"/>
            <w:left w:val="none" w:sz="0" w:space="0" w:color="auto"/>
            <w:bottom w:val="none" w:sz="0" w:space="0" w:color="auto"/>
            <w:right w:val="none" w:sz="0" w:space="0" w:color="auto"/>
          </w:divBdr>
        </w:div>
        <w:div w:id="551428491">
          <w:marLeft w:val="480"/>
          <w:marRight w:val="0"/>
          <w:marTop w:val="0"/>
          <w:marBottom w:val="0"/>
          <w:divBdr>
            <w:top w:val="none" w:sz="0" w:space="0" w:color="auto"/>
            <w:left w:val="none" w:sz="0" w:space="0" w:color="auto"/>
            <w:bottom w:val="none" w:sz="0" w:space="0" w:color="auto"/>
            <w:right w:val="none" w:sz="0" w:space="0" w:color="auto"/>
          </w:divBdr>
        </w:div>
        <w:div w:id="560403849">
          <w:marLeft w:val="480"/>
          <w:marRight w:val="0"/>
          <w:marTop w:val="0"/>
          <w:marBottom w:val="0"/>
          <w:divBdr>
            <w:top w:val="none" w:sz="0" w:space="0" w:color="auto"/>
            <w:left w:val="none" w:sz="0" w:space="0" w:color="auto"/>
            <w:bottom w:val="none" w:sz="0" w:space="0" w:color="auto"/>
            <w:right w:val="none" w:sz="0" w:space="0" w:color="auto"/>
          </w:divBdr>
        </w:div>
        <w:div w:id="658119717">
          <w:marLeft w:val="480"/>
          <w:marRight w:val="0"/>
          <w:marTop w:val="0"/>
          <w:marBottom w:val="0"/>
          <w:divBdr>
            <w:top w:val="none" w:sz="0" w:space="0" w:color="auto"/>
            <w:left w:val="none" w:sz="0" w:space="0" w:color="auto"/>
            <w:bottom w:val="none" w:sz="0" w:space="0" w:color="auto"/>
            <w:right w:val="none" w:sz="0" w:space="0" w:color="auto"/>
          </w:divBdr>
        </w:div>
        <w:div w:id="742918229">
          <w:marLeft w:val="480"/>
          <w:marRight w:val="0"/>
          <w:marTop w:val="0"/>
          <w:marBottom w:val="0"/>
          <w:divBdr>
            <w:top w:val="none" w:sz="0" w:space="0" w:color="auto"/>
            <w:left w:val="none" w:sz="0" w:space="0" w:color="auto"/>
            <w:bottom w:val="none" w:sz="0" w:space="0" w:color="auto"/>
            <w:right w:val="none" w:sz="0" w:space="0" w:color="auto"/>
          </w:divBdr>
        </w:div>
        <w:div w:id="981887836">
          <w:marLeft w:val="480"/>
          <w:marRight w:val="0"/>
          <w:marTop w:val="0"/>
          <w:marBottom w:val="0"/>
          <w:divBdr>
            <w:top w:val="none" w:sz="0" w:space="0" w:color="auto"/>
            <w:left w:val="none" w:sz="0" w:space="0" w:color="auto"/>
            <w:bottom w:val="none" w:sz="0" w:space="0" w:color="auto"/>
            <w:right w:val="none" w:sz="0" w:space="0" w:color="auto"/>
          </w:divBdr>
        </w:div>
        <w:div w:id="1135878365">
          <w:marLeft w:val="480"/>
          <w:marRight w:val="0"/>
          <w:marTop w:val="0"/>
          <w:marBottom w:val="0"/>
          <w:divBdr>
            <w:top w:val="none" w:sz="0" w:space="0" w:color="auto"/>
            <w:left w:val="none" w:sz="0" w:space="0" w:color="auto"/>
            <w:bottom w:val="none" w:sz="0" w:space="0" w:color="auto"/>
            <w:right w:val="none" w:sz="0" w:space="0" w:color="auto"/>
          </w:divBdr>
        </w:div>
        <w:div w:id="1168904477">
          <w:marLeft w:val="480"/>
          <w:marRight w:val="0"/>
          <w:marTop w:val="0"/>
          <w:marBottom w:val="0"/>
          <w:divBdr>
            <w:top w:val="none" w:sz="0" w:space="0" w:color="auto"/>
            <w:left w:val="none" w:sz="0" w:space="0" w:color="auto"/>
            <w:bottom w:val="none" w:sz="0" w:space="0" w:color="auto"/>
            <w:right w:val="none" w:sz="0" w:space="0" w:color="auto"/>
          </w:divBdr>
        </w:div>
        <w:div w:id="1207449006">
          <w:marLeft w:val="480"/>
          <w:marRight w:val="0"/>
          <w:marTop w:val="0"/>
          <w:marBottom w:val="0"/>
          <w:divBdr>
            <w:top w:val="none" w:sz="0" w:space="0" w:color="auto"/>
            <w:left w:val="none" w:sz="0" w:space="0" w:color="auto"/>
            <w:bottom w:val="none" w:sz="0" w:space="0" w:color="auto"/>
            <w:right w:val="none" w:sz="0" w:space="0" w:color="auto"/>
          </w:divBdr>
        </w:div>
        <w:div w:id="1212038194">
          <w:marLeft w:val="480"/>
          <w:marRight w:val="0"/>
          <w:marTop w:val="0"/>
          <w:marBottom w:val="0"/>
          <w:divBdr>
            <w:top w:val="none" w:sz="0" w:space="0" w:color="auto"/>
            <w:left w:val="none" w:sz="0" w:space="0" w:color="auto"/>
            <w:bottom w:val="none" w:sz="0" w:space="0" w:color="auto"/>
            <w:right w:val="none" w:sz="0" w:space="0" w:color="auto"/>
          </w:divBdr>
        </w:div>
        <w:div w:id="1214536286">
          <w:marLeft w:val="480"/>
          <w:marRight w:val="0"/>
          <w:marTop w:val="0"/>
          <w:marBottom w:val="0"/>
          <w:divBdr>
            <w:top w:val="none" w:sz="0" w:space="0" w:color="auto"/>
            <w:left w:val="none" w:sz="0" w:space="0" w:color="auto"/>
            <w:bottom w:val="none" w:sz="0" w:space="0" w:color="auto"/>
            <w:right w:val="none" w:sz="0" w:space="0" w:color="auto"/>
          </w:divBdr>
        </w:div>
        <w:div w:id="1233657100">
          <w:marLeft w:val="480"/>
          <w:marRight w:val="0"/>
          <w:marTop w:val="0"/>
          <w:marBottom w:val="0"/>
          <w:divBdr>
            <w:top w:val="none" w:sz="0" w:space="0" w:color="auto"/>
            <w:left w:val="none" w:sz="0" w:space="0" w:color="auto"/>
            <w:bottom w:val="none" w:sz="0" w:space="0" w:color="auto"/>
            <w:right w:val="none" w:sz="0" w:space="0" w:color="auto"/>
          </w:divBdr>
        </w:div>
        <w:div w:id="1243223923">
          <w:marLeft w:val="480"/>
          <w:marRight w:val="0"/>
          <w:marTop w:val="0"/>
          <w:marBottom w:val="0"/>
          <w:divBdr>
            <w:top w:val="none" w:sz="0" w:space="0" w:color="auto"/>
            <w:left w:val="none" w:sz="0" w:space="0" w:color="auto"/>
            <w:bottom w:val="none" w:sz="0" w:space="0" w:color="auto"/>
            <w:right w:val="none" w:sz="0" w:space="0" w:color="auto"/>
          </w:divBdr>
        </w:div>
        <w:div w:id="1362972771">
          <w:marLeft w:val="480"/>
          <w:marRight w:val="0"/>
          <w:marTop w:val="0"/>
          <w:marBottom w:val="0"/>
          <w:divBdr>
            <w:top w:val="none" w:sz="0" w:space="0" w:color="auto"/>
            <w:left w:val="none" w:sz="0" w:space="0" w:color="auto"/>
            <w:bottom w:val="none" w:sz="0" w:space="0" w:color="auto"/>
            <w:right w:val="none" w:sz="0" w:space="0" w:color="auto"/>
          </w:divBdr>
        </w:div>
        <w:div w:id="1392650798">
          <w:marLeft w:val="480"/>
          <w:marRight w:val="0"/>
          <w:marTop w:val="0"/>
          <w:marBottom w:val="0"/>
          <w:divBdr>
            <w:top w:val="none" w:sz="0" w:space="0" w:color="auto"/>
            <w:left w:val="none" w:sz="0" w:space="0" w:color="auto"/>
            <w:bottom w:val="none" w:sz="0" w:space="0" w:color="auto"/>
            <w:right w:val="none" w:sz="0" w:space="0" w:color="auto"/>
          </w:divBdr>
        </w:div>
        <w:div w:id="1499231069">
          <w:marLeft w:val="480"/>
          <w:marRight w:val="0"/>
          <w:marTop w:val="0"/>
          <w:marBottom w:val="0"/>
          <w:divBdr>
            <w:top w:val="none" w:sz="0" w:space="0" w:color="auto"/>
            <w:left w:val="none" w:sz="0" w:space="0" w:color="auto"/>
            <w:bottom w:val="none" w:sz="0" w:space="0" w:color="auto"/>
            <w:right w:val="none" w:sz="0" w:space="0" w:color="auto"/>
          </w:divBdr>
        </w:div>
        <w:div w:id="1509061874">
          <w:marLeft w:val="480"/>
          <w:marRight w:val="0"/>
          <w:marTop w:val="0"/>
          <w:marBottom w:val="0"/>
          <w:divBdr>
            <w:top w:val="none" w:sz="0" w:space="0" w:color="auto"/>
            <w:left w:val="none" w:sz="0" w:space="0" w:color="auto"/>
            <w:bottom w:val="none" w:sz="0" w:space="0" w:color="auto"/>
            <w:right w:val="none" w:sz="0" w:space="0" w:color="auto"/>
          </w:divBdr>
        </w:div>
        <w:div w:id="1514227816">
          <w:marLeft w:val="480"/>
          <w:marRight w:val="0"/>
          <w:marTop w:val="0"/>
          <w:marBottom w:val="0"/>
          <w:divBdr>
            <w:top w:val="none" w:sz="0" w:space="0" w:color="auto"/>
            <w:left w:val="none" w:sz="0" w:space="0" w:color="auto"/>
            <w:bottom w:val="none" w:sz="0" w:space="0" w:color="auto"/>
            <w:right w:val="none" w:sz="0" w:space="0" w:color="auto"/>
          </w:divBdr>
        </w:div>
        <w:div w:id="1554580827">
          <w:marLeft w:val="480"/>
          <w:marRight w:val="0"/>
          <w:marTop w:val="0"/>
          <w:marBottom w:val="0"/>
          <w:divBdr>
            <w:top w:val="none" w:sz="0" w:space="0" w:color="auto"/>
            <w:left w:val="none" w:sz="0" w:space="0" w:color="auto"/>
            <w:bottom w:val="none" w:sz="0" w:space="0" w:color="auto"/>
            <w:right w:val="none" w:sz="0" w:space="0" w:color="auto"/>
          </w:divBdr>
        </w:div>
        <w:div w:id="1558936657">
          <w:marLeft w:val="480"/>
          <w:marRight w:val="0"/>
          <w:marTop w:val="0"/>
          <w:marBottom w:val="0"/>
          <w:divBdr>
            <w:top w:val="none" w:sz="0" w:space="0" w:color="auto"/>
            <w:left w:val="none" w:sz="0" w:space="0" w:color="auto"/>
            <w:bottom w:val="none" w:sz="0" w:space="0" w:color="auto"/>
            <w:right w:val="none" w:sz="0" w:space="0" w:color="auto"/>
          </w:divBdr>
        </w:div>
        <w:div w:id="1736194876">
          <w:marLeft w:val="480"/>
          <w:marRight w:val="0"/>
          <w:marTop w:val="0"/>
          <w:marBottom w:val="0"/>
          <w:divBdr>
            <w:top w:val="none" w:sz="0" w:space="0" w:color="auto"/>
            <w:left w:val="none" w:sz="0" w:space="0" w:color="auto"/>
            <w:bottom w:val="none" w:sz="0" w:space="0" w:color="auto"/>
            <w:right w:val="none" w:sz="0" w:space="0" w:color="auto"/>
          </w:divBdr>
        </w:div>
        <w:div w:id="1951162547">
          <w:marLeft w:val="480"/>
          <w:marRight w:val="0"/>
          <w:marTop w:val="0"/>
          <w:marBottom w:val="0"/>
          <w:divBdr>
            <w:top w:val="none" w:sz="0" w:space="0" w:color="auto"/>
            <w:left w:val="none" w:sz="0" w:space="0" w:color="auto"/>
            <w:bottom w:val="none" w:sz="0" w:space="0" w:color="auto"/>
            <w:right w:val="none" w:sz="0" w:space="0" w:color="auto"/>
          </w:divBdr>
        </w:div>
        <w:div w:id="2008360763">
          <w:marLeft w:val="480"/>
          <w:marRight w:val="0"/>
          <w:marTop w:val="0"/>
          <w:marBottom w:val="0"/>
          <w:divBdr>
            <w:top w:val="none" w:sz="0" w:space="0" w:color="auto"/>
            <w:left w:val="none" w:sz="0" w:space="0" w:color="auto"/>
            <w:bottom w:val="none" w:sz="0" w:space="0" w:color="auto"/>
            <w:right w:val="none" w:sz="0" w:space="0" w:color="auto"/>
          </w:divBdr>
        </w:div>
        <w:div w:id="2027561588">
          <w:marLeft w:val="480"/>
          <w:marRight w:val="0"/>
          <w:marTop w:val="0"/>
          <w:marBottom w:val="0"/>
          <w:divBdr>
            <w:top w:val="none" w:sz="0" w:space="0" w:color="auto"/>
            <w:left w:val="none" w:sz="0" w:space="0" w:color="auto"/>
            <w:bottom w:val="none" w:sz="0" w:space="0" w:color="auto"/>
            <w:right w:val="none" w:sz="0" w:space="0" w:color="auto"/>
          </w:divBdr>
        </w:div>
        <w:div w:id="2146193110">
          <w:marLeft w:val="480"/>
          <w:marRight w:val="0"/>
          <w:marTop w:val="0"/>
          <w:marBottom w:val="0"/>
          <w:divBdr>
            <w:top w:val="none" w:sz="0" w:space="0" w:color="auto"/>
            <w:left w:val="none" w:sz="0" w:space="0" w:color="auto"/>
            <w:bottom w:val="none" w:sz="0" w:space="0" w:color="auto"/>
            <w:right w:val="none" w:sz="0" w:space="0" w:color="auto"/>
          </w:divBdr>
        </w:div>
      </w:divsChild>
    </w:div>
    <w:div w:id="1610619118">
      <w:bodyDiv w:val="1"/>
      <w:marLeft w:val="0"/>
      <w:marRight w:val="0"/>
      <w:marTop w:val="0"/>
      <w:marBottom w:val="0"/>
      <w:divBdr>
        <w:top w:val="none" w:sz="0" w:space="0" w:color="auto"/>
        <w:left w:val="none" w:sz="0" w:space="0" w:color="auto"/>
        <w:bottom w:val="none" w:sz="0" w:space="0" w:color="auto"/>
        <w:right w:val="none" w:sz="0" w:space="0" w:color="auto"/>
      </w:divBdr>
    </w:div>
    <w:div w:id="1616868652">
      <w:bodyDiv w:val="1"/>
      <w:marLeft w:val="0"/>
      <w:marRight w:val="0"/>
      <w:marTop w:val="0"/>
      <w:marBottom w:val="0"/>
      <w:divBdr>
        <w:top w:val="none" w:sz="0" w:space="0" w:color="auto"/>
        <w:left w:val="none" w:sz="0" w:space="0" w:color="auto"/>
        <w:bottom w:val="none" w:sz="0" w:space="0" w:color="auto"/>
        <w:right w:val="none" w:sz="0" w:space="0" w:color="auto"/>
      </w:divBdr>
      <w:divsChild>
        <w:div w:id="34550280">
          <w:marLeft w:val="640"/>
          <w:marRight w:val="0"/>
          <w:marTop w:val="0"/>
          <w:marBottom w:val="0"/>
          <w:divBdr>
            <w:top w:val="none" w:sz="0" w:space="0" w:color="auto"/>
            <w:left w:val="none" w:sz="0" w:space="0" w:color="auto"/>
            <w:bottom w:val="none" w:sz="0" w:space="0" w:color="auto"/>
            <w:right w:val="none" w:sz="0" w:space="0" w:color="auto"/>
          </w:divBdr>
        </w:div>
        <w:div w:id="36972209">
          <w:marLeft w:val="640"/>
          <w:marRight w:val="0"/>
          <w:marTop w:val="0"/>
          <w:marBottom w:val="0"/>
          <w:divBdr>
            <w:top w:val="none" w:sz="0" w:space="0" w:color="auto"/>
            <w:left w:val="none" w:sz="0" w:space="0" w:color="auto"/>
            <w:bottom w:val="none" w:sz="0" w:space="0" w:color="auto"/>
            <w:right w:val="none" w:sz="0" w:space="0" w:color="auto"/>
          </w:divBdr>
        </w:div>
        <w:div w:id="84612146">
          <w:marLeft w:val="640"/>
          <w:marRight w:val="0"/>
          <w:marTop w:val="0"/>
          <w:marBottom w:val="0"/>
          <w:divBdr>
            <w:top w:val="none" w:sz="0" w:space="0" w:color="auto"/>
            <w:left w:val="none" w:sz="0" w:space="0" w:color="auto"/>
            <w:bottom w:val="none" w:sz="0" w:space="0" w:color="auto"/>
            <w:right w:val="none" w:sz="0" w:space="0" w:color="auto"/>
          </w:divBdr>
        </w:div>
        <w:div w:id="90441463">
          <w:marLeft w:val="640"/>
          <w:marRight w:val="0"/>
          <w:marTop w:val="0"/>
          <w:marBottom w:val="0"/>
          <w:divBdr>
            <w:top w:val="none" w:sz="0" w:space="0" w:color="auto"/>
            <w:left w:val="none" w:sz="0" w:space="0" w:color="auto"/>
            <w:bottom w:val="none" w:sz="0" w:space="0" w:color="auto"/>
            <w:right w:val="none" w:sz="0" w:space="0" w:color="auto"/>
          </w:divBdr>
        </w:div>
        <w:div w:id="126633623">
          <w:marLeft w:val="640"/>
          <w:marRight w:val="0"/>
          <w:marTop w:val="0"/>
          <w:marBottom w:val="0"/>
          <w:divBdr>
            <w:top w:val="none" w:sz="0" w:space="0" w:color="auto"/>
            <w:left w:val="none" w:sz="0" w:space="0" w:color="auto"/>
            <w:bottom w:val="none" w:sz="0" w:space="0" w:color="auto"/>
            <w:right w:val="none" w:sz="0" w:space="0" w:color="auto"/>
          </w:divBdr>
        </w:div>
        <w:div w:id="132258277">
          <w:marLeft w:val="640"/>
          <w:marRight w:val="0"/>
          <w:marTop w:val="0"/>
          <w:marBottom w:val="0"/>
          <w:divBdr>
            <w:top w:val="none" w:sz="0" w:space="0" w:color="auto"/>
            <w:left w:val="none" w:sz="0" w:space="0" w:color="auto"/>
            <w:bottom w:val="none" w:sz="0" w:space="0" w:color="auto"/>
            <w:right w:val="none" w:sz="0" w:space="0" w:color="auto"/>
          </w:divBdr>
        </w:div>
        <w:div w:id="164903298">
          <w:marLeft w:val="640"/>
          <w:marRight w:val="0"/>
          <w:marTop w:val="0"/>
          <w:marBottom w:val="0"/>
          <w:divBdr>
            <w:top w:val="none" w:sz="0" w:space="0" w:color="auto"/>
            <w:left w:val="none" w:sz="0" w:space="0" w:color="auto"/>
            <w:bottom w:val="none" w:sz="0" w:space="0" w:color="auto"/>
            <w:right w:val="none" w:sz="0" w:space="0" w:color="auto"/>
          </w:divBdr>
        </w:div>
        <w:div w:id="169369378">
          <w:marLeft w:val="640"/>
          <w:marRight w:val="0"/>
          <w:marTop w:val="0"/>
          <w:marBottom w:val="0"/>
          <w:divBdr>
            <w:top w:val="none" w:sz="0" w:space="0" w:color="auto"/>
            <w:left w:val="none" w:sz="0" w:space="0" w:color="auto"/>
            <w:bottom w:val="none" w:sz="0" w:space="0" w:color="auto"/>
            <w:right w:val="none" w:sz="0" w:space="0" w:color="auto"/>
          </w:divBdr>
        </w:div>
        <w:div w:id="186527983">
          <w:marLeft w:val="640"/>
          <w:marRight w:val="0"/>
          <w:marTop w:val="0"/>
          <w:marBottom w:val="0"/>
          <w:divBdr>
            <w:top w:val="none" w:sz="0" w:space="0" w:color="auto"/>
            <w:left w:val="none" w:sz="0" w:space="0" w:color="auto"/>
            <w:bottom w:val="none" w:sz="0" w:space="0" w:color="auto"/>
            <w:right w:val="none" w:sz="0" w:space="0" w:color="auto"/>
          </w:divBdr>
        </w:div>
        <w:div w:id="208882355">
          <w:marLeft w:val="640"/>
          <w:marRight w:val="0"/>
          <w:marTop w:val="0"/>
          <w:marBottom w:val="0"/>
          <w:divBdr>
            <w:top w:val="none" w:sz="0" w:space="0" w:color="auto"/>
            <w:left w:val="none" w:sz="0" w:space="0" w:color="auto"/>
            <w:bottom w:val="none" w:sz="0" w:space="0" w:color="auto"/>
            <w:right w:val="none" w:sz="0" w:space="0" w:color="auto"/>
          </w:divBdr>
        </w:div>
        <w:div w:id="309749506">
          <w:marLeft w:val="640"/>
          <w:marRight w:val="0"/>
          <w:marTop w:val="0"/>
          <w:marBottom w:val="0"/>
          <w:divBdr>
            <w:top w:val="none" w:sz="0" w:space="0" w:color="auto"/>
            <w:left w:val="none" w:sz="0" w:space="0" w:color="auto"/>
            <w:bottom w:val="none" w:sz="0" w:space="0" w:color="auto"/>
            <w:right w:val="none" w:sz="0" w:space="0" w:color="auto"/>
          </w:divBdr>
        </w:div>
        <w:div w:id="329869893">
          <w:marLeft w:val="640"/>
          <w:marRight w:val="0"/>
          <w:marTop w:val="0"/>
          <w:marBottom w:val="0"/>
          <w:divBdr>
            <w:top w:val="none" w:sz="0" w:space="0" w:color="auto"/>
            <w:left w:val="none" w:sz="0" w:space="0" w:color="auto"/>
            <w:bottom w:val="none" w:sz="0" w:space="0" w:color="auto"/>
            <w:right w:val="none" w:sz="0" w:space="0" w:color="auto"/>
          </w:divBdr>
        </w:div>
        <w:div w:id="340549483">
          <w:marLeft w:val="640"/>
          <w:marRight w:val="0"/>
          <w:marTop w:val="0"/>
          <w:marBottom w:val="0"/>
          <w:divBdr>
            <w:top w:val="none" w:sz="0" w:space="0" w:color="auto"/>
            <w:left w:val="none" w:sz="0" w:space="0" w:color="auto"/>
            <w:bottom w:val="none" w:sz="0" w:space="0" w:color="auto"/>
            <w:right w:val="none" w:sz="0" w:space="0" w:color="auto"/>
          </w:divBdr>
        </w:div>
        <w:div w:id="384455330">
          <w:marLeft w:val="640"/>
          <w:marRight w:val="0"/>
          <w:marTop w:val="0"/>
          <w:marBottom w:val="0"/>
          <w:divBdr>
            <w:top w:val="none" w:sz="0" w:space="0" w:color="auto"/>
            <w:left w:val="none" w:sz="0" w:space="0" w:color="auto"/>
            <w:bottom w:val="none" w:sz="0" w:space="0" w:color="auto"/>
            <w:right w:val="none" w:sz="0" w:space="0" w:color="auto"/>
          </w:divBdr>
        </w:div>
        <w:div w:id="441265976">
          <w:marLeft w:val="640"/>
          <w:marRight w:val="0"/>
          <w:marTop w:val="0"/>
          <w:marBottom w:val="0"/>
          <w:divBdr>
            <w:top w:val="none" w:sz="0" w:space="0" w:color="auto"/>
            <w:left w:val="none" w:sz="0" w:space="0" w:color="auto"/>
            <w:bottom w:val="none" w:sz="0" w:space="0" w:color="auto"/>
            <w:right w:val="none" w:sz="0" w:space="0" w:color="auto"/>
          </w:divBdr>
        </w:div>
        <w:div w:id="495803524">
          <w:marLeft w:val="640"/>
          <w:marRight w:val="0"/>
          <w:marTop w:val="0"/>
          <w:marBottom w:val="0"/>
          <w:divBdr>
            <w:top w:val="none" w:sz="0" w:space="0" w:color="auto"/>
            <w:left w:val="none" w:sz="0" w:space="0" w:color="auto"/>
            <w:bottom w:val="none" w:sz="0" w:space="0" w:color="auto"/>
            <w:right w:val="none" w:sz="0" w:space="0" w:color="auto"/>
          </w:divBdr>
        </w:div>
        <w:div w:id="510804899">
          <w:marLeft w:val="640"/>
          <w:marRight w:val="0"/>
          <w:marTop w:val="0"/>
          <w:marBottom w:val="0"/>
          <w:divBdr>
            <w:top w:val="none" w:sz="0" w:space="0" w:color="auto"/>
            <w:left w:val="none" w:sz="0" w:space="0" w:color="auto"/>
            <w:bottom w:val="none" w:sz="0" w:space="0" w:color="auto"/>
            <w:right w:val="none" w:sz="0" w:space="0" w:color="auto"/>
          </w:divBdr>
        </w:div>
        <w:div w:id="522597482">
          <w:marLeft w:val="640"/>
          <w:marRight w:val="0"/>
          <w:marTop w:val="0"/>
          <w:marBottom w:val="0"/>
          <w:divBdr>
            <w:top w:val="none" w:sz="0" w:space="0" w:color="auto"/>
            <w:left w:val="none" w:sz="0" w:space="0" w:color="auto"/>
            <w:bottom w:val="none" w:sz="0" w:space="0" w:color="auto"/>
            <w:right w:val="none" w:sz="0" w:space="0" w:color="auto"/>
          </w:divBdr>
        </w:div>
        <w:div w:id="533543796">
          <w:marLeft w:val="640"/>
          <w:marRight w:val="0"/>
          <w:marTop w:val="0"/>
          <w:marBottom w:val="0"/>
          <w:divBdr>
            <w:top w:val="none" w:sz="0" w:space="0" w:color="auto"/>
            <w:left w:val="none" w:sz="0" w:space="0" w:color="auto"/>
            <w:bottom w:val="none" w:sz="0" w:space="0" w:color="auto"/>
            <w:right w:val="none" w:sz="0" w:space="0" w:color="auto"/>
          </w:divBdr>
        </w:div>
        <w:div w:id="566040284">
          <w:marLeft w:val="640"/>
          <w:marRight w:val="0"/>
          <w:marTop w:val="0"/>
          <w:marBottom w:val="0"/>
          <w:divBdr>
            <w:top w:val="none" w:sz="0" w:space="0" w:color="auto"/>
            <w:left w:val="none" w:sz="0" w:space="0" w:color="auto"/>
            <w:bottom w:val="none" w:sz="0" w:space="0" w:color="auto"/>
            <w:right w:val="none" w:sz="0" w:space="0" w:color="auto"/>
          </w:divBdr>
        </w:div>
        <w:div w:id="588931428">
          <w:marLeft w:val="640"/>
          <w:marRight w:val="0"/>
          <w:marTop w:val="0"/>
          <w:marBottom w:val="0"/>
          <w:divBdr>
            <w:top w:val="none" w:sz="0" w:space="0" w:color="auto"/>
            <w:left w:val="none" w:sz="0" w:space="0" w:color="auto"/>
            <w:bottom w:val="none" w:sz="0" w:space="0" w:color="auto"/>
            <w:right w:val="none" w:sz="0" w:space="0" w:color="auto"/>
          </w:divBdr>
        </w:div>
        <w:div w:id="605845284">
          <w:marLeft w:val="640"/>
          <w:marRight w:val="0"/>
          <w:marTop w:val="0"/>
          <w:marBottom w:val="0"/>
          <w:divBdr>
            <w:top w:val="none" w:sz="0" w:space="0" w:color="auto"/>
            <w:left w:val="none" w:sz="0" w:space="0" w:color="auto"/>
            <w:bottom w:val="none" w:sz="0" w:space="0" w:color="auto"/>
            <w:right w:val="none" w:sz="0" w:space="0" w:color="auto"/>
          </w:divBdr>
        </w:div>
        <w:div w:id="623510331">
          <w:marLeft w:val="640"/>
          <w:marRight w:val="0"/>
          <w:marTop w:val="0"/>
          <w:marBottom w:val="0"/>
          <w:divBdr>
            <w:top w:val="none" w:sz="0" w:space="0" w:color="auto"/>
            <w:left w:val="none" w:sz="0" w:space="0" w:color="auto"/>
            <w:bottom w:val="none" w:sz="0" w:space="0" w:color="auto"/>
            <w:right w:val="none" w:sz="0" w:space="0" w:color="auto"/>
          </w:divBdr>
        </w:div>
        <w:div w:id="676618350">
          <w:marLeft w:val="640"/>
          <w:marRight w:val="0"/>
          <w:marTop w:val="0"/>
          <w:marBottom w:val="0"/>
          <w:divBdr>
            <w:top w:val="none" w:sz="0" w:space="0" w:color="auto"/>
            <w:left w:val="none" w:sz="0" w:space="0" w:color="auto"/>
            <w:bottom w:val="none" w:sz="0" w:space="0" w:color="auto"/>
            <w:right w:val="none" w:sz="0" w:space="0" w:color="auto"/>
          </w:divBdr>
        </w:div>
        <w:div w:id="689795951">
          <w:marLeft w:val="640"/>
          <w:marRight w:val="0"/>
          <w:marTop w:val="0"/>
          <w:marBottom w:val="0"/>
          <w:divBdr>
            <w:top w:val="none" w:sz="0" w:space="0" w:color="auto"/>
            <w:left w:val="none" w:sz="0" w:space="0" w:color="auto"/>
            <w:bottom w:val="none" w:sz="0" w:space="0" w:color="auto"/>
            <w:right w:val="none" w:sz="0" w:space="0" w:color="auto"/>
          </w:divBdr>
        </w:div>
        <w:div w:id="781803472">
          <w:marLeft w:val="640"/>
          <w:marRight w:val="0"/>
          <w:marTop w:val="0"/>
          <w:marBottom w:val="0"/>
          <w:divBdr>
            <w:top w:val="none" w:sz="0" w:space="0" w:color="auto"/>
            <w:left w:val="none" w:sz="0" w:space="0" w:color="auto"/>
            <w:bottom w:val="none" w:sz="0" w:space="0" w:color="auto"/>
            <w:right w:val="none" w:sz="0" w:space="0" w:color="auto"/>
          </w:divBdr>
        </w:div>
        <w:div w:id="824862432">
          <w:marLeft w:val="640"/>
          <w:marRight w:val="0"/>
          <w:marTop w:val="0"/>
          <w:marBottom w:val="0"/>
          <w:divBdr>
            <w:top w:val="none" w:sz="0" w:space="0" w:color="auto"/>
            <w:left w:val="none" w:sz="0" w:space="0" w:color="auto"/>
            <w:bottom w:val="none" w:sz="0" w:space="0" w:color="auto"/>
            <w:right w:val="none" w:sz="0" w:space="0" w:color="auto"/>
          </w:divBdr>
        </w:div>
        <w:div w:id="890458526">
          <w:marLeft w:val="640"/>
          <w:marRight w:val="0"/>
          <w:marTop w:val="0"/>
          <w:marBottom w:val="0"/>
          <w:divBdr>
            <w:top w:val="none" w:sz="0" w:space="0" w:color="auto"/>
            <w:left w:val="none" w:sz="0" w:space="0" w:color="auto"/>
            <w:bottom w:val="none" w:sz="0" w:space="0" w:color="auto"/>
            <w:right w:val="none" w:sz="0" w:space="0" w:color="auto"/>
          </w:divBdr>
        </w:div>
        <w:div w:id="962465726">
          <w:marLeft w:val="640"/>
          <w:marRight w:val="0"/>
          <w:marTop w:val="0"/>
          <w:marBottom w:val="0"/>
          <w:divBdr>
            <w:top w:val="none" w:sz="0" w:space="0" w:color="auto"/>
            <w:left w:val="none" w:sz="0" w:space="0" w:color="auto"/>
            <w:bottom w:val="none" w:sz="0" w:space="0" w:color="auto"/>
            <w:right w:val="none" w:sz="0" w:space="0" w:color="auto"/>
          </w:divBdr>
        </w:div>
        <w:div w:id="976911545">
          <w:marLeft w:val="640"/>
          <w:marRight w:val="0"/>
          <w:marTop w:val="0"/>
          <w:marBottom w:val="0"/>
          <w:divBdr>
            <w:top w:val="none" w:sz="0" w:space="0" w:color="auto"/>
            <w:left w:val="none" w:sz="0" w:space="0" w:color="auto"/>
            <w:bottom w:val="none" w:sz="0" w:space="0" w:color="auto"/>
            <w:right w:val="none" w:sz="0" w:space="0" w:color="auto"/>
          </w:divBdr>
        </w:div>
        <w:div w:id="1025132843">
          <w:marLeft w:val="640"/>
          <w:marRight w:val="0"/>
          <w:marTop w:val="0"/>
          <w:marBottom w:val="0"/>
          <w:divBdr>
            <w:top w:val="none" w:sz="0" w:space="0" w:color="auto"/>
            <w:left w:val="none" w:sz="0" w:space="0" w:color="auto"/>
            <w:bottom w:val="none" w:sz="0" w:space="0" w:color="auto"/>
            <w:right w:val="none" w:sz="0" w:space="0" w:color="auto"/>
          </w:divBdr>
        </w:div>
        <w:div w:id="1032848157">
          <w:marLeft w:val="640"/>
          <w:marRight w:val="0"/>
          <w:marTop w:val="0"/>
          <w:marBottom w:val="0"/>
          <w:divBdr>
            <w:top w:val="none" w:sz="0" w:space="0" w:color="auto"/>
            <w:left w:val="none" w:sz="0" w:space="0" w:color="auto"/>
            <w:bottom w:val="none" w:sz="0" w:space="0" w:color="auto"/>
            <w:right w:val="none" w:sz="0" w:space="0" w:color="auto"/>
          </w:divBdr>
        </w:div>
        <w:div w:id="1051807272">
          <w:marLeft w:val="640"/>
          <w:marRight w:val="0"/>
          <w:marTop w:val="0"/>
          <w:marBottom w:val="0"/>
          <w:divBdr>
            <w:top w:val="none" w:sz="0" w:space="0" w:color="auto"/>
            <w:left w:val="none" w:sz="0" w:space="0" w:color="auto"/>
            <w:bottom w:val="none" w:sz="0" w:space="0" w:color="auto"/>
            <w:right w:val="none" w:sz="0" w:space="0" w:color="auto"/>
          </w:divBdr>
        </w:div>
        <w:div w:id="1075085047">
          <w:marLeft w:val="640"/>
          <w:marRight w:val="0"/>
          <w:marTop w:val="0"/>
          <w:marBottom w:val="0"/>
          <w:divBdr>
            <w:top w:val="none" w:sz="0" w:space="0" w:color="auto"/>
            <w:left w:val="none" w:sz="0" w:space="0" w:color="auto"/>
            <w:bottom w:val="none" w:sz="0" w:space="0" w:color="auto"/>
            <w:right w:val="none" w:sz="0" w:space="0" w:color="auto"/>
          </w:divBdr>
        </w:div>
        <w:div w:id="1113020022">
          <w:marLeft w:val="640"/>
          <w:marRight w:val="0"/>
          <w:marTop w:val="0"/>
          <w:marBottom w:val="0"/>
          <w:divBdr>
            <w:top w:val="none" w:sz="0" w:space="0" w:color="auto"/>
            <w:left w:val="none" w:sz="0" w:space="0" w:color="auto"/>
            <w:bottom w:val="none" w:sz="0" w:space="0" w:color="auto"/>
            <w:right w:val="none" w:sz="0" w:space="0" w:color="auto"/>
          </w:divBdr>
        </w:div>
        <w:div w:id="1147555737">
          <w:marLeft w:val="640"/>
          <w:marRight w:val="0"/>
          <w:marTop w:val="0"/>
          <w:marBottom w:val="0"/>
          <w:divBdr>
            <w:top w:val="none" w:sz="0" w:space="0" w:color="auto"/>
            <w:left w:val="none" w:sz="0" w:space="0" w:color="auto"/>
            <w:bottom w:val="none" w:sz="0" w:space="0" w:color="auto"/>
            <w:right w:val="none" w:sz="0" w:space="0" w:color="auto"/>
          </w:divBdr>
        </w:div>
        <w:div w:id="1195995206">
          <w:marLeft w:val="640"/>
          <w:marRight w:val="0"/>
          <w:marTop w:val="0"/>
          <w:marBottom w:val="0"/>
          <w:divBdr>
            <w:top w:val="none" w:sz="0" w:space="0" w:color="auto"/>
            <w:left w:val="none" w:sz="0" w:space="0" w:color="auto"/>
            <w:bottom w:val="none" w:sz="0" w:space="0" w:color="auto"/>
            <w:right w:val="none" w:sz="0" w:space="0" w:color="auto"/>
          </w:divBdr>
        </w:div>
        <w:div w:id="1197700348">
          <w:marLeft w:val="640"/>
          <w:marRight w:val="0"/>
          <w:marTop w:val="0"/>
          <w:marBottom w:val="0"/>
          <w:divBdr>
            <w:top w:val="none" w:sz="0" w:space="0" w:color="auto"/>
            <w:left w:val="none" w:sz="0" w:space="0" w:color="auto"/>
            <w:bottom w:val="none" w:sz="0" w:space="0" w:color="auto"/>
            <w:right w:val="none" w:sz="0" w:space="0" w:color="auto"/>
          </w:divBdr>
        </w:div>
        <w:div w:id="1224291190">
          <w:marLeft w:val="640"/>
          <w:marRight w:val="0"/>
          <w:marTop w:val="0"/>
          <w:marBottom w:val="0"/>
          <w:divBdr>
            <w:top w:val="none" w:sz="0" w:space="0" w:color="auto"/>
            <w:left w:val="none" w:sz="0" w:space="0" w:color="auto"/>
            <w:bottom w:val="none" w:sz="0" w:space="0" w:color="auto"/>
            <w:right w:val="none" w:sz="0" w:space="0" w:color="auto"/>
          </w:divBdr>
        </w:div>
        <w:div w:id="1260257751">
          <w:marLeft w:val="640"/>
          <w:marRight w:val="0"/>
          <w:marTop w:val="0"/>
          <w:marBottom w:val="0"/>
          <w:divBdr>
            <w:top w:val="none" w:sz="0" w:space="0" w:color="auto"/>
            <w:left w:val="none" w:sz="0" w:space="0" w:color="auto"/>
            <w:bottom w:val="none" w:sz="0" w:space="0" w:color="auto"/>
            <w:right w:val="none" w:sz="0" w:space="0" w:color="auto"/>
          </w:divBdr>
        </w:div>
        <w:div w:id="1269699203">
          <w:marLeft w:val="640"/>
          <w:marRight w:val="0"/>
          <w:marTop w:val="0"/>
          <w:marBottom w:val="0"/>
          <w:divBdr>
            <w:top w:val="none" w:sz="0" w:space="0" w:color="auto"/>
            <w:left w:val="none" w:sz="0" w:space="0" w:color="auto"/>
            <w:bottom w:val="none" w:sz="0" w:space="0" w:color="auto"/>
            <w:right w:val="none" w:sz="0" w:space="0" w:color="auto"/>
          </w:divBdr>
        </w:div>
        <w:div w:id="1295673672">
          <w:marLeft w:val="640"/>
          <w:marRight w:val="0"/>
          <w:marTop w:val="0"/>
          <w:marBottom w:val="0"/>
          <w:divBdr>
            <w:top w:val="none" w:sz="0" w:space="0" w:color="auto"/>
            <w:left w:val="none" w:sz="0" w:space="0" w:color="auto"/>
            <w:bottom w:val="none" w:sz="0" w:space="0" w:color="auto"/>
            <w:right w:val="none" w:sz="0" w:space="0" w:color="auto"/>
          </w:divBdr>
        </w:div>
        <w:div w:id="1315529254">
          <w:marLeft w:val="640"/>
          <w:marRight w:val="0"/>
          <w:marTop w:val="0"/>
          <w:marBottom w:val="0"/>
          <w:divBdr>
            <w:top w:val="none" w:sz="0" w:space="0" w:color="auto"/>
            <w:left w:val="none" w:sz="0" w:space="0" w:color="auto"/>
            <w:bottom w:val="none" w:sz="0" w:space="0" w:color="auto"/>
            <w:right w:val="none" w:sz="0" w:space="0" w:color="auto"/>
          </w:divBdr>
        </w:div>
        <w:div w:id="1373194725">
          <w:marLeft w:val="640"/>
          <w:marRight w:val="0"/>
          <w:marTop w:val="0"/>
          <w:marBottom w:val="0"/>
          <w:divBdr>
            <w:top w:val="none" w:sz="0" w:space="0" w:color="auto"/>
            <w:left w:val="none" w:sz="0" w:space="0" w:color="auto"/>
            <w:bottom w:val="none" w:sz="0" w:space="0" w:color="auto"/>
            <w:right w:val="none" w:sz="0" w:space="0" w:color="auto"/>
          </w:divBdr>
        </w:div>
        <w:div w:id="1452900322">
          <w:marLeft w:val="640"/>
          <w:marRight w:val="0"/>
          <w:marTop w:val="0"/>
          <w:marBottom w:val="0"/>
          <w:divBdr>
            <w:top w:val="none" w:sz="0" w:space="0" w:color="auto"/>
            <w:left w:val="none" w:sz="0" w:space="0" w:color="auto"/>
            <w:bottom w:val="none" w:sz="0" w:space="0" w:color="auto"/>
            <w:right w:val="none" w:sz="0" w:space="0" w:color="auto"/>
          </w:divBdr>
        </w:div>
        <w:div w:id="1466242912">
          <w:marLeft w:val="640"/>
          <w:marRight w:val="0"/>
          <w:marTop w:val="0"/>
          <w:marBottom w:val="0"/>
          <w:divBdr>
            <w:top w:val="none" w:sz="0" w:space="0" w:color="auto"/>
            <w:left w:val="none" w:sz="0" w:space="0" w:color="auto"/>
            <w:bottom w:val="none" w:sz="0" w:space="0" w:color="auto"/>
            <w:right w:val="none" w:sz="0" w:space="0" w:color="auto"/>
          </w:divBdr>
        </w:div>
        <w:div w:id="1477650205">
          <w:marLeft w:val="640"/>
          <w:marRight w:val="0"/>
          <w:marTop w:val="0"/>
          <w:marBottom w:val="0"/>
          <w:divBdr>
            <w:top w:val="none" w:sz="0" w:space="0" w:color="auto"/>
            <w:left w:val="none" w:sz="0" w:space="0" w:color="auto"/>
            <w:bottom w:val="none" w:sz="0" w:space="0" w:color="auto"/>
            <w:right w:val="none" w:sz="0" w:space="0" w:color="auto"/>
          </w:divBdr>
        </w:div>
        <w:div w:id="1492136053">
          <w:marLeft w:val="640"/>
          <w:marRight w:val="0"/>
          <w:marTop w:val="0"/>
          <w:marBottom w:val="0"/>
          <w:divBdr>
            <w:top w:val="none" w:sz="0" w:space="0" w:color="auto"/>
            <w:left w:val="none" w:sz="0" w:space="0" w:color="auto"/>
            <w:bottom w:val="none" w:sz="0" w:space="0" w:color="auto"/>
            <w:right w:val="none" w:sz="0" w:space="0" w:color="auto"/>
          </w:divBdr>
        </w:div>
        <w:div w:id="1500585326">
          <w:marLeft w:val="640"/>
          <w:marRight w:val="0"/>
          <w:marTop w:val="0"/>
          <w:marBottom w:val="0"/>
          <w:divBdr>
            <w:top w:val="none" w:sz="0" w:space="0" w:color="auto"/>
            <w:left w:val="none" w:sz="0" w:space="0" w:color="auto"/>
            <w:bottom w:val="none" w:sz="0" w:space="0" w:color="auto"/>
            <w:right w:val="none" w:sz="0" w:space="0" w:color="auto"/>
          </w:divBdr>
        </w:div>
        <w:div w:id="1507944546">
          <w:marLeft w:val="640"/>
          <w:marRight w:val="0"/>
          <w:marTop w:val="0"/>
          <w:marBottom w:val="0"/>
          <w:divBdr>
            <w:top w:val="none" w:sz="0" w:space="0" w:color="auto"/>
            <w:left w:val="none" w:sz="0" w:space="0" w:color="auto"/>
            <w:bottom w:val="none" w:sz="0" w:space="0" w:color="auto"/>
            <w:right w:val="none" w:sz="0" w:space="0" w:color="auto"/>
          </w:divBdr>
        </w:div>
        <w:div w:id="1516312135">
          <w:marLeft w:val="640"/>
          <w:marRight w:val="0"/>
          <w:marTop w:val="0"/>
          <w:marBottom w:val="0"/>
          <w:divBdr>
            <w:top w:val="none" w:sz="0" w:space="0" w:color="auto"/>
            <w:left w:val="none" w:sz="0" w:space="0" w:color="auto"/>
            <w:bottom w:val="none" w:sz="0" w:space="0" w:color="auto"/>
            <w:right w:val="none" w:sz="0" w:space="0" w:color="auto"/>
          </w:divBdr>
        </w:div>
        <w:div w:id="1533107095">
          <w:marLeft w:val="640"/>
          <w:marRight w:val="0"/>
          <w:marTop w:val="0"/>
          <w:marBottom w:val="0"/>
          <w:divBdr>
            <w:top w:val="none" w:sz="0" w:space="0" w:color="auto"/>
            <w:left w:val="none" w:sz="0" w:space="0" w:color="auto"/>
            <w:bottom w:val="none" w:sz="0" w:space="0" w:color="auto"/>
            <w:right w:val="none" w:sz="0" w:space="0" w:color="auto"/>
          </w:divBdr>
        </w:div>
        <w:div w:id="1605258955">
          <w:marLeft w:val="640"/>
          <w:marRight w:val="0"/>
          <w:marTop w:val="0"/>
          <w:marBottom w:val="0"/>
          <w:divBdr>
            <w:top w:val="none" w:sz="0" w:space="0" w:color="auto"/>
            <w:left w:val="none" w:sz="0" w:space="0" w:color="auto"/>
            <w:bottom w:val="none" w:sz="0" w:space="0" w:color="auto"/>
            <w:right w:val="none" w:sz="0" w:space="0" w:color="auto"/>
          </w:divBdr>
        </w:div>
        <w:div w:id="1606885968">
          <w:marLeft w:val="640"/>
          <w:marRight w:val="0"/>
          <w:marTop w:val="0"/>
          <w:marBottom w:val="0"/>
          <w:divBdr>
            <w:top w:val="none" w:sz="0" w:space="0" w:color="auto"/>
            <w:left w:val="none" w:sz="0" w:space="0" w:color="auto"/>
            <w:bottom w:val="none" w:sz="0" w:space="0" w:color="auto"/>
            <w:right w:val="none" w:sz="0" w:space="0" w:color="auto"/>
          </w:divBdr>
        </w:div>
        <w:div w:id="1636174919">
          <w:marLeft w:val="640"/>
          <w:marRight w:val="0"/>
          <w:marTop w:val="0"/>
          <w:marBottom w:val="0"/>
          <w:divBdr>
            <w:top w:val="none" w:sz="0" w:space="0" w:color="auto"/>
            <w:left w:val="none" w:sz="0" w:space="0" w:color="auto"/>
            <w:bottom w:val="none" w:sz="0" w:space="0" w:color="auto"/>
            <w:right w:val="none" w:sz="0" w:space="0" w:color="auto"/>
          </w:divBdr>
        </w:div>
        <w:div w:id="1662386588">
          <w:marLeft w:val="640"/>
          <w:marRight w:val="0"/>
          <w:marTop w:val="0"/>
          <w:marBottom w:val="0"/>
          <w:divBdr>
            <w:top w:val="none" w:sz="0" w:space="0" w:color="auto"/>
            <w:left w:val="none" w:sz="0" w:space="0" w:color="auto"/>
            <w:bottom w:val="none" w:sz="0" w:space="0" w:color="auto"/>
            <w:right w:val="none" w:sz="0" w:space="0" w:color="auto"/>
          </w:divBdr>
        </w:div>
        <w:div w:id="1677656761">
          <w:marLeft w:val="640"/>
          <w:marRight w:val="0"/>
          <w:marTop w:val="0"/>
          <w:marBottom w:val="0"/>
          <w:divBdr>
            <w:top w:val="none" w:sz="0" w:space="0" w:color="auto"/>
            <w:left w:val="none" w:sz="0" w:space="0" w:color="auto"/>
            <w:bottom w:val="none" w:sz="0" w:space="0" w:color="auto"/>
            <w:right w:val="none" w:sz="0" w:space="0" w:color="auto"/>
          </w:divBdr>
        </w:div>
        <w:div w:id="1688798183">
          <w:marLeft w:val="640"/>
          <w:marRight w:val="0"/>
          <w:marTop w:val="0"/>
          <w:marBottom w:val="0"/>
          <w:divBdr>
            <w:top w:val="none" w:sz="0" w:space="0" w:color="auto"/>
            <w:left w:val="none" w:sz="0" w:space="0" w:color="auto"/>
            <w:bottom w:val="none" w:sz="0" w:space="0" w:color="auto"/>
            <w:right w:val="none" w:sz="0" w:space="0" w:color="auto"/>
          </w:divBdr>
        </w:div>
        <w:div w:id="1700736175">
          <w:marLeft w:val="640"/>
          <w:marRight w:val="0"/>
          <w:marTop w:val="0"/>
          <w:marBottom w:val="0"/>
          <w:divBdr>
            <w:top w:val="none" w:sz="0" w:space="0" w:color="auto"/>
            <w:left w:val="none" w:sz="0" w:space="0" w:color="auto"/>
            <w:bottom w:val="none" w:sz="0" w:space="0" w:color="auto"/>
            <w:right w:val="none" w:sz="0" w:space="0" w:color="auto"/>
          </w:divBdr>
        </w:div>
        <w:div w:id="1706707658">
          <w:marLeft w:val="640"/>
          <w:marRight w:val="0"/>
          <w:marTop w:val="0"/>
          <w:marBottom w:val="0"/>
          <w:divBdr>
            <w:top w:val="none" w:sz="0" w:space="0" w:color="auto"/>
            <w:left w:val="none" w:sz="0" w:space="0" w:color="auto"/>
            <w:bottom w:val="none" w:sz="0" w:space="0" w:color="auto"/>
            <w:right w:val="none" w:sz="0" w:space="0" w:color="auto"/>
          </w:divBdr>
        </w:div>
        <w:div w:id="1735423423">
          <w:marLeft w:val="640"/>
          <w:marRight w:val="0"/>
          <w:marTop w:val="0"/>
          <w:marBottom w:val="0"/>
          <w:divBdr>
            <w:top w:val="none" w:sz="0" w:space="0" w:color="auto"/>
            <w:left w:val="none" w:sz="0" w:space="0" w:color="auto"/>
            <w:bottom w:val="none" w:sz="0" w:space="0" w:color="auto"/>
            <w:right w:val="none" w:sz="0" w:space="0" w:color="auto"/>
          </w:divBdr>
        </w:div>
        <w:div w:id="1748385632">
          <w:marLeft w:val="640"/>
          <w:marRight w:val="0"/>
          <w:marTop w:val="0"/>
          <w:marBottom w:val="0"/>
          <w:divBdr>
            <w:top w:val="none" w:sz="0" w:space="0" w:color="auto"/>
            <w:left w:val="none" w:sz="0" w:space="0" w:color="auto"/>
            <w:bottom w:val="none" w:sz="0" w:space="0" w:color="auto"/>
            <w:right w:val="none" w:sz="0" w:space="0" w:color="auto"/>
          </w:divBdr>
        </w:div>
        <w:div w:id="1775710418">
          <w:marLeft w:val="640"/>
          <w:marRight w:val="0"/>
          <w:marTop w:val="0"/>
          <w:marBottom w:val="0"/>
          <w:divBdr>
            <w:top w:val="none" w:sz="0" w:space="0" w:color="auto"/>
            <w:left w:val="none" w:sz="0" w:space="0" w:color="auto"/>
            <w:bottom w:val="none" w:sz="0" w:space="0" w:color="auto"/>
            <w:right w:val="none" w:sz="0" w:space="0" w:color="auto"/>
          </w:divBdr>
        </w:div>
        <w:div w:id="1793471684">
          <w:marLeft w:val="640"/>
          <w:marRight w:val="0"/>
          <w:marTop w:val="0"/>
          <w:marBottom w:val="0"/>
          <w:divBdr>
            <w:top w:val="none" w:sz="0" w:space="0" w:color="auto"/>
            <w:left w:val="none" w:sz="0" w:space="0" w:color="auto"/>
            <w:bottom w:val="none" w:sz="0" w:space="0" w:color="auto"/>
            <w:right w:val="none" w:sz="0" w:space="0" w:color="auto"/>
          </w:divBdr>
        </w:div>
        <w:div w:id="1829518578">
          <w:marLeft w:val="640"/>
          <w:marRight w:val="0"/>
          <w:marTop w:val="0"/>
          <w:marBottom w:val="0"/>
          <w:divBdr>
            <w:top w:val="none" w:sz="0" w:space="0" w:color="auto"/>
            <w:left w:val="none" w:sz="0" w:space="0" w:color="auto"/>
            <w:bottom w:val="none" w:sz="0" w:space="0" w:color="auto"/>
            <w:right w:val="none" w:sz="0" w:space="0" w:color="auto"/>
          </w:divBdr>
        </w:div>
        <w:div w:id="1861237001">
          <w:marLeft w:val="640"/>
          <w:marRight w:val="0"/>
          <w:marTop w:val="0"/>
          <w:marBottom w:val="0"/>
          <w:divBdr>
            <w:top w:val="none" w:sz="0" w:space="0" w:color="auto"/>
            <w:left w:val="none" w:sz="0" w:space="0" w:color="auto"/>
            <w:bottom w:val="none" w:sz="0" w:space="0" w:color="auto"/>
            <w:right w:val="none" w:sz="0" w:space="0" w:color="auto"/>
          </w:divBdr>
        </w:div>
        <w:div w:id="1934166304">
          <w:marLeft w:val="640"/>
          <w:marRight w:val="0"/>
          <w:marTop w:val="0"/>
          <w:marBottom w:val="0"/>
          <w:divBdr>
            <w:top w:val="none" w:sz="0" w:space="0" w:color="auto"/>
            <w:left w:val="none" w:sz="0" w:space="0" w:color="auto"/>
            <w:bottom w:val="none" w:sz="0" w:space="0" w:color="auto"/>
            <w:right w:val="none" w:sz="0" w:space="0" w:color="auto"/>
          </w:divBdr>
        </w:div>
        <w:div w:id="1990667886">
          <w:marLeft w:val="640"/>
          <w:marRight w:val="0"/>
          <w:marTop w:val="0"/>
          <w:marBottom w:val="0"/>
          <w:divBdr>
            <w:top w:val="none" w:sz="0" w:space="0" w:color="auto"/>
            <w:left w:val="none" w:sz="0" w:space="0" w:color="auto"/>
            <w:bottom w:val="none" w:sz="0" w:space="0" w:color="auto"/>
            <w:right w:val="none" w:sz="0" w:space="0" w:color="auto"/>
          </w:divBdr>
        </w:div>
        <w:div w:id="1997026236">
          <w:marLeft w:val="640"/>
          <w:marRight w:val="0"/>
          <w:marTop w:val="0"/>
          <w:marBottom w:val="0"/>
          <w:divBdr>
            <w:top w:val="none" w:sz="0" w:space="0" w:color="auto"/>
            <w:left w:val="none" w:sz="0" w:space="0" w:color="auto"/>
            <w:bottom w:val="none" w:sz="0" w:space="0" w:color="auto"/>
            <w:right w:val="none" w:sz="0" w:space="0" w:color="auto"/>
          </w:divBdr>
        </w:div>
        <w:div w:id="2023893343">
          <w:marLeft w:val="640"/>
          <w:marRight w:val="0"/>
          <w:marTop w:val="0"/>
          <w:marBottom w:val="0"/>
          <w:divBdr>
            <w:top w:val="none" w:sz="0" w:space="0" w:color="auto"/>
            <w:left w:val="none" w:sz="0" w:space="0" w:color="auto"/>
            <w:bottom w:val="none" w:sz="0" w:space="0" w:color="auto"/>
            <w:right w:val="none" w:sz="0" w:space="0" w:color="auto"/>
          </w:divBdr>
        </w:div>
        <w:div w:id="2130469001">
          <w:marLeft w:val="640"/>
          <w:marRight w:val="0"/>
          <w:marTop w:val="0"/>
          <w:marBottom w:val="0"/>
          <w:divBdr>
            <w:top w:val="none" w:sz="0" w:space="0" w:color="auto"/>
            <w:left w:val="none" w:sz="0" w:space="0" w:color="auto"/>
            <w:bottom w:val="none" w:sz="0" w:space="0" w:color="auto"/>
            <w:right w:val="none" w:sz="0" w:space="0" w:color="auto"/>
          </w:divBdr>
        </w:div>
      </w:divsChild>
    </w:div>
    <w:div w:id="1616980012">
      <w:bodyDiv w:val="1"/>
      <w:marLeft w:val="0"/>
      <w:marRight w:val="0"/>
      <w:marTop w:val="0"/>
      <w:marBottom w:val="0"/>
      <w:divBdr>
        <w:top w:val="none" w:sz="0" w:space="0" w:color="auto"/>
        <w:left w:val="none" w:sz="0" w:space="0" w:color="auto"/>
        <w:bottom w:val="none" w:sz="0" w:space="0" w:color="auto"/>
        <w:right w:val="none" w:sz="0" w:space="0" w:color="auto"/>
      </w:divBdr>
      <w:divsChild>
        <w:div w:id="7220735">
          <w:marLeft w:val="480"/>
          <w:marRight w:val="0"/>
          <w:marTop w:val="0"/>
          <w:marBottom w:val="0"/>
          <w:divBdr>
            <w:top w:val="none" w:sz="0" w:space="0" w:color="auto"/>
            <w:left w:val="none" w:sz="0" w:space="0" w:color="auto"/>
            <w:bottom w:val="none" w:sz="0" w:space="0" w:color="auto"/>
            <w:right w:val="none" w:sz="0" w:space="0" w:color="auto"/>
          </w:divBdr>
        </w:div>
        <w:div w:id="41877930">
          <w:marLeft w:val="480"/>
          <w:marRight w:val="0"/>
          <w:marTop w:val="0"/>
          <w:marBottom w:val="0"/>
          <w:divBdr>
            <w:top w:val="none" w:sz="0" w:space="0" w:color="auto"/>
            <w:left w:val="none" w:sz="0" w:space="0" w:color="auto"/>
            <w:bottom w:val="none" w:sz="0" w:space="0" w:color="auto"/>
            <w:right w:val="none" w:sz="0" w:space="0" w:color="auto"/>
          </w:divBdr>
        </w:div>
        <w:div w:id="96145918">
          <w:marLeft w:val="480"/>
          <w:marRight w:val="0"/>
          <w:marTop w:val="0"/>
          <w:marBottom w:val="0"/>
          <w:divBdr>
            <w:top w:val="none" w:sz="0" w:space="0" w:color="auto"/>
            <w:left w:val="none" w:sz="0" w:space="0" w:color="auto"/>
            <w:bottom w:val="none" w:sz="0" w:space="0" w:color="auto"/>
            <w:right w:val="none" w:sz="0" w:space="0" w:color="auto"/>
          </w:divBdr>
        </w:div>
        <w:div w:id="163251529">
          <w:marLeft w:val="480"/>
          <w:marRight w:val="0"/>
          <w:marTop w:val="0"/>
          <w:marBottom w:val="0"/>
          <w:divBdr>
            <w:top w:val="none" w:sz="0" w:space="0" w:color="auto"/>
            <w:left w:val="none" w:sz="0" w:space="0" w:color="auto"/>
            <w:bottom w:val="none" w:sz="0" w:space="0" w:color="auto"/>
            <w:right w:val="none" w:sz="0" w:space="0" w:color="auto"/>
          </w:divBdr>
        </w:div>
        <w:div w:id="220480093">
          <w:marLeft w:val="480"/>
          <w:marRight w:val="0"/>
          <w:marTop w:val="0"/>
          <w:marBottom w:val="0"/>
          <w:divBdr>
            <w:top w:val="none" w:sz="0" w:space="0" w:color="auto"/>
            <w:left w:val="none" w:sz="0" w:space="0" w:color="auto"/>
            <w:bottom w:val="none" w:sz="0" w:space="0" w:color="auto"/>
            <w:right w:val="none" w:sz="0" w:space="0" w:color="auto"/>
          </w:divBdr>
        </w:div>
        <w:div w:id="233319383">
          <w:marLeft w:val="480"/>
          <w:marRight w:val="0"/>
          <w:marTop w:val="0"/>
          <w:marBottom w:val="0"/>
          <w:divBdr>
            <w:top w:val="none" w:sz="0" w:space="0" w:color="auto"/>
            <w:left w:val="none" w:sz="0" w:space="0" w:color="auto"/>
            <w:bottom w:val="none" w:sz="0" w:space="0" w:color="auto"/>
            <w:right w:val="none" w:sz="0" w:space="0" w:color="auto"/>
          </w:divBdr>
        </w:div>
        <w:div w:id="278489351">
          <w:marLeft w:val="480"/>
          <w:marRight w:val="0"/>
          <w:marTop w:val="0"/>
          <w:marBottom w:val="0"/>
          <w:divBdr>
            <w:top w:val="none" w:sz="0" w:space="0" w:color="auto"/>
            <w:left w:val="none" w:sz="0" w:space="0" w:color="auto"/>
            <w:bottom w:val="none" w:sz="0" w:space="0" w:color="auto"/>
            <w:right w:val="none" w:sz="0" w:space="0" w:color="auto"/>
          </w:divBdr>
        </w:div>
        <w:div w:id="394546658">
          <w:marLeft w:val="480"/>
          <w:marRight w:val="0"/>
          <w:marTop w:val="0"/>
          <w:marBottom w:val="0"/>
          <w:divBdr>
            <w:top w:val="none" w:sz="0" w:space="0" w:color="auto"/>
            <w:left w:val="none" w:sz="0" w:space="0" w:color="auto"/>
            <w:bottom w:val="none" w:sz="0" w:space="0" w:color="auto"/>
            <w:right w:val="none" w:sz="0" w:space="0" w:color="auto"/>
          </w:divBdr>
        </w:div>
        <w:div w:id="430011421">
          <w:marLeft w:val="480"/>
          <w:marRight w:val="0"/>
          <w:marTop w:val="0"/>
          <w:marBottom w:val="0"/>
          <w:divBdr>
            <w:top w:val="none" w:sz="0" w:space="0" w:color="auto"/>
            <w:left w:val="none" w:sz="0" w:space="0" w:color="auto"/>
            <w:bottom w:val="none" w:sz="0" w:space="0" w:color="auto"/>
            <w:right w:val="none" w:sz="0" w:space="0" w:color="auto"/>
          </w:divBdr>
        </w:div>
        <w:div w:id="597757259">
          <w:marLeft w:val="480"/>
          <w:marRight w:val="0"/>
          <w:marTop w:val="0"/>
          <w:marBottom w:val="0"/>
          <w:divBdr>
            <w:top w:val="none" w:sz="0" w:space="0" w:color="auto"/>
            <w:left w:val="none" w:sz="0" w:space="0" w:color="auto"/>
            <w:bottom w:val="none" w:sz="0" w:space="0" w:color="auto"/>
            <w:right w:val="none" w:sz="0" w:space="0" w:color="auto"/>
          </w:divBdr>
        </w:div>
        <w:div w:id="602608741">
          <w:marLeft w:val="480"/>
          <w:marRight w:val="0"/>
          <w:marTop w:val="0"/>
          <w:marBottom w:val="0"/>
          <w:divBdr>
            <w:top w:val="none" w:sz="0" w:space="0" w:color="auto"/>
            <w:left w:val="none" w:sz="0" w:space="0" w:color="auto"/>
            <w:bottom w:val="none" w:sz="0" w:space="0" w:color="auto"/>
            <w:right w:val="none" w:sz="0" w:space="0" w:color="auto"/>
          </w:divBdr>
        </w:div>
        <w:div w:id="758866017">
          <w:marLeft w:val="480"/>
          <w:marRight w:val="0"/>
          <w:marTop w:val="0"/>
          <w:marBottom w:val="0"/>
          <w:divBdr>
            <w:top w:val="none" w:sz="0" w:space="0" w:color="auto"/>
            <w:left w:val="none" w:sz="0" w:space="0" w:color="auto"/>
            <w:bottom w:val="none" w:sz="0" w:space="0" w:color="auto"/>
            <w:right w:val="none" w:sz="0" w:space="0" w:color="auto"/>
          </w:divBdr>
        </w:div>
        <w:div w:id="761413420">
          <w:marLeft w:val="480"/>
          <w:marRight w:val="0"/>
          <w:marTop w:val="0"/>
          <w:marBottom w:val="0"/>
          <w:divBdr>
            <w:top w:val="none" w:sz="0" w:space="0" w:color="auto"/>
            <w:left w:val="none" w:sz="0" w:space="0" w:color="auto"/>
            <w:bottom w:val="none" w:sz="0" w:space="0" w:color="auto"/>
            <w:right w:val="none" w:sz="0" w:space="0" w:color="auto"/>
          </w:divBdr>
        </w:div>
        <w:div w:id="784009798">
          <w:marLeft w:val="480"/>
          <w:marRight w:val="0"/>
          <w:marTop w:val="0"/>
          <w:marBottom w:val="0"/>
          <w:divBdr>
            <w:top w:val="none" w:sz="0" w:space="0" w:color="auto"/>
            <w:left w:val="none" w:sz="0" w:space="0" w:color="auto"/>
            <w:bottom w:val="none" w:sz="0" w:space="0" w:color="auto"/>
            <w:right w:val="none" w:sz="0" w:space="0" w:color="auto"/>
          </w:divBdr>
        </w:div>
        <w:div w:id="785853626">
          <w:marLeft w:val="480"/>
          <w:marRight w:val="0"/>
          <w:marTop w:val="0"/>
          <w:marBottom w:val="0"/>
          <w:divBdr>
            <w:top w:val="none" w:sz="0" w:space="0" w:color="auto"/>
            <w:left w:val="none" w:sz="0" w:space="0" w:color="auto"/>
            <w:bottom w:val="none" w:sz="0" w:space="0" w:color="auto"/>
            <w:right w:val="none" w:sz="0" w:space="0" w:color="auto"/>
          </w:divBdr>
        </w:div>
        <w:div w:id="1005747749">
          <w:marLeft w:val="480"/>
          <w:marRight w:val="0"/>
          <w:marTop w:val="0"/>
          <w:marBottom w:val="0"/>
          <w:divBdr>
            <w:top w:val="none" w:sz="0" w:space="0" w:color="auto"/>
            <w:left w:val="none" w:sz="0" w:space="0" w:color="auto"/>
            <w:bottom w:val="none" w:sz="0" w:space="0" w:color="auto"/>
            <w:right w:val="none" w:sz="0" w:space="0" w:color="auto"/>
          </w:divBdr>
        </w:div>
        <w:div w:id="1056469810">
          <w:marLeft w:val="480"/>
          <w:marRight w:val="0"/>
          <w:marTop w:val="0"/>
          <w:marBottom w:val="0"/>
          <w:divBdr>
            <w:top w:val="none" w:sz="0" w:space="0" w:color="auto"/>
            <w:left w:val="none" w:sz="0" w:space="0" w:color="auto"/>
            <w:bottom w:val="none" w:sz="0" w:space="0" w:color="auto"/>
            <w:right w:val="none" w:sz="0" w:space="0" w:color="auto"/>
          </w:divBdr>
        </w:div>
        <w:div w:id="1114977369">
          <w:marLeft w:val="480"/>
          <w:marRight w:val="0"/>
          <w:marTop w:val="0"/>
          <w:marBottom w:val="0"/>
          <w:divBdr>
            <w:top w:val="none" w:sz="0" w:space="0" w:color="auto"/>
            <w:left w:val="none" w:sz="0" w:space="0" w:color="auto"/>
            <w:bottom w:val="none" w:sz="0" w:space="0" w:color="auto"/>
            <w:right w:val="none" w:sz="0" w:space="0" w:color="auto"/>
          </w:divBdr>
        </w:div>
        <w:div w:id="1130778828">
          <w:marLeft w:val="480"/>
          <w:marRight w:val="0"/>
          <w:marTop w:val="0"/>
          <w:marBottom w:val="0"/>
          <w:divBdr>
            <w:top w:val="none" w:sz="0" w:space="0" w:color="auto"/>
            <w:left w:val="none" w:sz="0" w:space="0" w:color="auto"/>
            <w:bottom w:val="none" w:sz="0" w:space="0" w:color="auto"/>
            <w:right w:val="none" w:sz="0" w:space="0" w:color="auto"/>
          </w:divBdr>
        </w:div>
        <w:div w:id="1230455083">
          <w:marLeft w:val="480"/>
          <w:marRight w:val="0"/>
          <w:marTop w:val="0"/>
          <w:marBottom w:val="0"/>
          <w:divBdr>
            <w:top w:val="none" w:sz="0" w:space="0" w:color="auto"/>
            <w:left w:val="none" w:sz="0" w:space="0" w:color="auto"/>
            <w:bottom w:val="none" w:sz="0" w:space="0" w:color="auto"/>
            <w:right w:val="none" w:sz="0" w:space="0" w:color="auto"/>
          </w:divBdr>
        </w:div>
        <w:div w:id="1306277940">
          <w:marLeft w:val="480"/>
          <w:marRight w:val="0"/>
          <w:marTop w:val="0"/>
          <w:marBottom w:val="0"/>
          <w:divBdr>
            <w:top w:val="none" w:sz="0" w:space="0" w:color="auto"/>
            <w:left w:val="none" w:sz="0" w:space="0" w:color="auto"/>
            <w:bottom w:val="none" w:sz="0" w:space="0" w:color="auto"/>
            <w:right w:val="none" w:sz="0" w:space="0" w:color="auto"/>
          </w:divBdr>
        </w:div>
        <w:div w:id="1335455598">
          <w:marLeft w:val="480"/>
          <w:marRight w:val="0"/>
          <w:marTop w:val="0"/>
          <w:marBottom w:val="0"/>
          <w:divBdr>
            <w:top w:val="none" w:sz="0" w:space="0" w:color="auto"/>
            <w:left w:val="none" w:sz="0" w:space="0" w:color="auto"/>
            <w:bottom w:val="none" w:sz="0" w:space="0" w:color="auto"/>
            <w:right w:val="none" w:sz="0" w:space="0" w:color="auto"/>
          </w:divBdr>
        </w:div>
        <w:div w:id="1569653613">
          <w:marLeft w:val="480"/>
          <w:marRight w:val="0"/>
          <w:marTop w:val="0"/>
          <w:marBottom w:val="0"/>
          <w:divBdr>
            <w:top w:val="none" w:sz="0" w:space="0" w:color="auto"/>
            <w:left w:val="none" w:sz="0" w:space="0" w:color="auto"/>
            <w:bottom w:val="none" w:sz="0" w:space="0" w:color="auto"/>
            <w:right w:val="none" w:sz="0" w:space="0" w:color="auto"/>
          </w:divBdr>
        </w:div>
        <w:div w:id="1721827726">
          <w:marLeft w:val="480"/>
          <w:marRight w:val="0"/>
          <w:marTop w:val="0"/>
          <w:marBottom w:val="0"/>
          <w:divBdr>
            <w:top w:val="none" w:sz="0" w:space="0" w:color="auto"/>
            <w:left w:val="none" w:sz="0" w:space="0" w:color="auto"/>
            <w:bottom w:val="none" w:sz="0" w:space="0" w:color="auto"/>
            <w:right w:val="none" w:sz="0" w:space="0" w:color="auto"/>
          </w:divBdr>
        </w:div>
        <w:div w:id="1773434123">
          <w:marLeft w:val="480"/>
          <w:marRight w:val="0"/>
          <w:marTop w:val="0"/>
          <w:marBottom w:val="0"/>
          <w:divBdr>
            <w:top w:val="none" w:sz="0" w:space="0" w:color="auto"/>
            <w:left w:val="none" w:sz="0" w:space="0" w:color="auto"/>
            <w:bottom w:val="none" w:sz="0" w:space="0" w:color="auto"/>
            <w:right w:val="none" w:sz="0" w:space="0" w:color="auto"/>
          </w:divBdr>
        </w:div>
        <w:div w:id="1786774536">
          <w:marLeft w:val="480"/>
          <w:marRight w:val="0"/>
          <w:marTop w:val="0"/>
          <w:marBottom w:val="0"/>
          <w:divBdr>
            <w:top w:val="none" w:sz="0" w:space="0" w:color="auto"/>
            <w:left w:val="none" w:sz="0" w:space="0" w:color="auto"/>
            <w:bottom w:val="none" w:sz="0" w:space="0" w:color="auto"/>
            <w:right w:val="none" w:sz="0" w:space="0" w:color="auto"/>
          </w:divBdr>
        </w:div>
        <w:div w:id="1826583124">
          <w:marLeft w:val="480"/>
          <w:marRight w:val="0"/>
          <w:marTop w:val="0"/>
          <w:marBottom w:val="0"/>
          <w:divBdr>
            <w:top w:val="none" w:sz="0" w:space="0" w:color="auto"/>
            <w:left w:val="none" w:sz="0" w:space="0" w:color="auto"/>
            <w:bottom w:val="none" w:sz="0" w:space="0" w:color="auto"/>
            <w:right w:val="none" w:sz="0" w:space="0" w:color="auto"/>
          </w:divBdr>
        </w:div>
        <w:div w:id="1853645350">
          <w:marLeft w:val="480"/>
          <w:marRight w:val="0"/>
          <w:marTop w:val="0"/>
          <w:marBottom w:val="0"/>
          <w:divBdr>
            <w:top w:val="none" w:sz="0" w:space="0" w:color="auto"/>
            <w:left w:val="none" w:sz="0" w:space="0" w:color="auto"/>
            <w:bottom w:val="none" w:sz="0" w:space="0" w:color="auto"/>
            <w:right w:val="none" w:sz="0" w:space="0" w:color="auto"/>
          </w:divBdr>
        </w:div>
        <w:div w:id="1896116419">
          <w:marLeft w:val="480"/>
          <w:marRight w:val="0"/>
          <w:marTop w:val="0"/>
          <w:marBottom w:val="0"/>
          <w:divBdr>
            <w:top w:val="none" w:sz="0" w:space="0" w:color="auto"/>
            <w:left w:val="none" w:sz="0" w:space="0" w:color="auto"/>
            <w:bottom w:val="none" w:sz="0" w:space="0" w:color="auto"/>
            <w:right w:val="none" w:sz="0" w:space="0" w:color="auto"/>
          </w:divBdr>
        </w:div>
        <w:div w:id="1908570544">
          <w:marLeft w:val="480"/>
          <w:marRight w:val="0"/>
          <w:marTop w:val="0"/>
          <w:marBottom w:val="0"/>
          <w:divBdr>
            <w:top w:val="none" w:sz="0" w:space="0" w:color="auto"/>
            <w:left w:val="none" w:sz="0" w:space="0" w:color="auto"/>
            <w:bottom w:val="none" w:sz="0" w:space="0" w:color="auto"/>
            <w:right w:val="none" w:sz="0" w:space="0" w:color="auto"/>
          </w:divBdr>
        </w:div>
        <w:div w:id="1936742445">
          <w:marLeft w:val="480"/>
          <w:marRight w:val="0"/>
          <w:marTop w:val="0"/>
          <w:marBottom w:val="0"/>
          <w:divBdr>
            <w:top w:val="none" w:sz="0" w:space="0" w:color="auto"/>
            <w:left w:val="none" w:sz="0" w:space="0" w:color="auto"/>
            <w:bottom w:val="none" w:sz="0" w:space="0" w:color="auto"/>
            <w:right w:val="none" w:sz="0" w:space="0" w:color="auto"/>
          </w:divBdr>
        </w:div>
        <w:div w:id="1954242664">
          <w:marLeft w:val="480"/>
          <w:marRight w:val="0"/>
          <w:marTop w:val="0"/>
          <w:marBottom w:val="0"/>
          <w:divBdr>
            <w:top w:val="none" w:sz="0" w:space="0" w:color="auto"/>
            <w:left w:val="none" w:sz="0" w:space="0" w:color="auto"/>
            <w:bottom w:val="none" w:sz="0" w:space="0" w:color="auto"/>
            <w:right w:val="none" w:sz="0" w:space="0" w:color="auto"/>
          </w:divBdr>
        </w:div>
        <w:div w:id="1966036157">
          <w:marLeft w:val="480"/>
          <w:marRight w:val="0"/>
          <w:marTop w:val="0"/>
          <w:marBottom w:val="0"/>
          <w:divBdr>
            <w:top w:val="none" w:sz="0" w:space="0" w:color="auto"/>
            <w:left w:val="none" w:sz="0" w:space="0" w:color="auto"/>
            <w:bottom w:val="none" w:sz="0" w:space="0" w:color="auto"/>
            <w:right w:val="none" w:sz="0" w:space="0" w:color="auto"/>
          </w:divBdr>
        </w:div>
        <w:div w:id="2051421087">
          <w:marLeft w:val="480"/>
          <w:marRight w:val="0"/>
          <w:marTop w:val="0"/>
          <w:marBottom w:val="0"/>
          <w:divBdr>
            <w:top w:val="none" w:sz="0" w:space="0" w:color="auto"/>
            <w:left w:val="none" w:sz="0" w:space="0" w:color="auto"/>
            <w:bottom w:val="none" w:sz="0" w:space="0" w:color="auto"/>
            <w:right w:val="none" w:sz="0" w:space="0" w:color="auto"/>
          </w:divBdr>
        </w:div>
        <w:div w:id="2068412066">
          <w:marLeft w:val="480"/>
          <w:marRight w:val="0"/>
          <w:marTop w:val="0"/>
          <w:marBottom w:val="0"/>
          <w:divBdr>
            <w:top w:val="none" w:sz="0" w:space="0" w:color="auto"/>
            <w:left w:val="none" w:sz="0" w:space="0" w:color="auto"/>
            <w:bottom w:val="none" w:sz="0" w:space="0" w:color="auto"/>
            <w:right w:val="none" w:sz="0" w:space="0" w:color="auto"/>
          </w:divBdr>
        </w:div>
      </w:divsChild>
    </w:div>
    <w:div w:id="1617055799">
      <w:bodyDiv w:val="1"/>
      <w:marLeft w:val="0"/>
      <w:marRight w:val="0"/>
      <w:marTop w:val="0"/>
      <w:marBottom w:val="0"/>
      <w:divBdr>
        <w:top w:val="none" w:sz="0" w:space="0" w:color="auto"/>
        <w:left w:val="none" w:sz="0" w:space="0" w:color="auto"/>
        <w:bottom w:val="none" w:sz="0" w:space="0" w:color="auto"/>
        <w:right w:val="none" w:sz="0" w:space="0" w:color="auto"/>
      </w:divBdr>
      <w:divsChild>
        <w:div w:id="10837236">
          <w:marLeft w:val="640"/>
          <w:marRight w:val="0"/>
          <w:marTop w:val="0"/>
          <w:marBottom w:val="0"/>
          <w:divBdr>
            <w:top w:val="none" w:sz="0" w:space="0" w:color="auto"/>
            <w:left w:val="none" w:sz="0" w:space="0" w:color="auto"/>
            <w:bottom w:val="none" w:sz="0" w:space="0" w:color="auto"/>
            <w:right w:val="none" w:sz="0" w:space="0" w:color="auto"/>
          </w:divBdr>
        </w:div>
        <w:div w:id="178937564">
          <w:marLeft w:val="640"/>
          <w:marRight w:val="0"/>
          <w:marTop w:val="0"/>
          <w:marBottom w:val="0"/>
          <w:divBdr>
            <w:top w:val="none" w:sz="0" w:space="0" w:color="auto"/>
            <w:left w:val="none" w:sz="0" w:space="0" w:color="auto"/>
            <w:bottom w:val="none" w:sz="0" w:space="0" w:color="auto"/>
            <w:right w:val="none" w:sz="0" w:space="0" w:color="auto"/>
          </w:divBdr>
        </w:div>
        <w:div w:id="232283168">
          <w:marLeft w:val="640"/>
          <w:marRight w:val="0"/>
          <w:marTop w:val="0"/>
          <w:marBottom w:val="0"/>
          <w:divBdr>
            <w:top w:val="none" w:sz="0" w:space="0" w:color="auto"/>
            <w:left w:val="none" w:sz="0" w:space="0" w:color="auto"/>
            <w:bottom w:val="none" w:sz="0" w:space="0" w:color="auto"/>
            <w:right w:val="none" w:sz="0" w:space="0" w:color="auto"/>
          </w:divBdr>
        </w:div>
        <w:div w:id="281109576">
          <w:marLeft w:val="640"/>
          <w:marRight w:val="0"/>
          <w:marTop w:val="0"/>
          <w:marBottom w:val="0"/>
          <w:divBdr>
            <w:top w:val="none" w:sz="0" w:space="0" w:color="auto"/>
            <w:left w:val="none" w:sz="0" w:space="0" w:color="auto"/>
            <w:bottom w:val="none" w:sz="0" w:space="0" w:color="auto"/>
            <w:right w:val="none" w:sz="0" w:space="0" w:color="auto"/>
          </w:divBdr>
        </w:div>
        <w:div w:id="284770946">
          <w:marLeft w:val="640"/>
          <w:marRight w:val="0"/>
          <w:marTop w:val="0"/>
          <w:marBottom w:val="0"/>
          <w:divBdr>
            <w:top w:val="none" w:sz="0" w:space="0" w:color="auto"/>
            <w:left w:val="none" w:sz="0" w:space="0" w:color="auto"/>
            <w:bottom w:val="none" w:sz="0" w:space="0" w:color="auto"/>
            <w:right w:val="none" w:sz="0" w:space="0" w:color="auto"/>
          </w:divBdr>
        </w:div>
        <w:div w:id="300887174">
          <w:marLeft w:val="640"/>
          <w:marRight w:val="0"/>
          <w:marTop w:val="0"/>
          <w:marBottom w:val="0"/>
          <w:divBdr>
            <w:top w:val="none" w:sz="0" w:space="0" w:color="auto"/>
            <w:left w:val="none" w:sz="0" w:space="0" w:color="auto"/>
            <w:bottom w:val="none" w:sz="0" w:space="0" w:color="auto"/>
            <w:right w:val="none" w:sz="0" w:space="0" w:color="auto"/>
          </w:divBdr>
        </w:div>
        <w:div w:id="323166223">
          <w:marLeft w:val="640"/>
          <w:marRight w:val="0"/>
          <w:marTop w:val="0"/>
          <w:marBottom w:val="0"/>
          <w:divBdr>
            <w:top w:val="none" w:sz="0" w:space="0" w:color="auto"/>
            <w:left w:val="none" w:sz="0" w:space="0" w:color="auto"/>
            <w:bottom w:val="none" w:sz="0" w:space="0" w:color="auto"/>
            <w:right w:val="none" w:sz="0" w:space="0" w:color="auto"/>
          </w:divBdr>
        </w:div>
        <w:div w:id="428045237">
          <w:marLeft w:val="640"/>
          <w:marRight w:val="0"/>
          <w:marTop w:val="0"/>
          <w:marBottom w:val="0"/>
          <w:divBdr>
            <w:top w:val="none" w:sz="0" w:space="0" w:color="auto"/>
            <w:left w:val="none" w:sz="0" w:space="0" w:color="auto"/>
            <w:bottom w:val="none" w:sz="0" w:space="0" w:color="auto"/>
            <w:right w:val="none" w:sz="0" w:space="0" w:color="auto"/>
          </w:divBdr>
        </w:div>
        <w:div w:id="459223643">
          <w:marLeft w:val="640"/>
          <w:marRight w:val="0"/>
          <w:marTop w:val="0"/>
          <w:marBottom w:val="0"/>
          <w:divBdr>
            <w:top w:val="none" w:sz="0" w:space="0" w:color="auto"/>
            <w:left w:val="none" w:sz="0" w:space="0" w:color="auto"/>
            <w:bottom w:val="none" w:sz="0" w:space="0" w:color="auto"/>
            <w:right w:val="none" w:sz="0" w:space="0" w:color="auto"/>
          </w:divBdr>
        </w:div>
        <w:div w:id="459344651">
          <w:marLeft w:val="640"/>
          <w:marRight w:val="0"/>
          <w:marTop w:val="0"/>
          <w:marBottom w:val="0"/>
          <w:divBdr>
            <w:top w:val="none" w:sz="0" w:space="0" w:color="auto"/>
            <w:left w:val="none" w:sz="0" w:space="0" w:color="auto"/>
            <w:bottom w:val="none" w:sz="0" w:space="0" w:color="auto"/>
            <w:right w:val="none" w:sz="0" w:space="0" w:color="auto"/>
          </w:divBdr>
        </w:div>
        <w:div w:id="472018834">
          <w:marLeft w:val="640"/>
          <w:marRight w:val="0"/>
          <w:marTop w:val="0"/>
          <w:marBottom w:val="0"/>
          <w:divBdr>
            <w:top w:val="none" w:sz="0" w:space="0" w:color="auto"/>
            <w:left w:val="none" w:sz="0" w:space="0" w:color="auto"/>
            <w:bottom w:val="none" w:sz="0" w:space="0" w:color="auto"/>
            <w:right w:val="none" w:sz="0" w:space="0" w:color="auto"/>
          </w:divBdr>
        </w:div>
        <w:div w:id="520820425">
          <w:marLeft w:val="640"/>
          <w:marRight w:val="0"/>
          <w:marTop w:val="0"/>
          <w:marBottom w:val="0"/>
          <w:divBdr>
            <w:top w:val="none" w:sz="0" w:space="0" w:color="auto"/>
            <w:left w:val="none" w:sz="0" w:space="0" w:color="auto"/>
            <w:bottom w:val="none" w:sz="0" w:space="0" w:color="auto"/>
            <w:right w:val="none" w:sz="0" w:space="0" w:color="auto"/>
          </w:divBdr>
        </w:div>
        <w:div w:id="526678218">
          <w:marLeft w:val="640"/>
          <w:marRight w:val="0"/>
          <w:marTop w:val="0"/>
          <w:marBottom w:val="0"/>
          <w:divBdr>
            <w:top w:val="none" w:sz="0" w:space="0" w:color="auto"/>
            <w:left w:val="none" w:sz="0" w:space="0" w:color="auto"/>
            <w:bottom w:val="none" w:sz="0" w:space="0" w:color="auto"/>
            <w:right w:val="none" w:sz="0" w:space="0" w:color="auto"/>
          </w:divBdr>
        </w:div>
        <w:div w:id="532690623">
          <w:marLeft w:val="640"/>
          <w:marRight w:val="0"/>
          <w:marTop w:val="0"/>
          <w:marBottom w:val="0"/>
          <w:divBdr>
            <w:top w:val="none" w:sz="0" w:space="0" w:color="auto"/>
            <w:left w:val="none" w:sz="0" w:space="0" w:color="auto"/>
            <w:bottom w:val="none" w:sz="0" w:space="0" w:color="auto"/>
            <w:right w:val="none" w:sz="0" w:space="0" w:color="auto"/>
          </w:divBdr>
        </w:div>
        <w:div w:id="620769005">
          <w:marLeft w:val="640"/>
          <w:marRight w:val="0"/>
          <w:marTop w:val="0"/>
          <w:marBottom w:val="0"/>
          <w:divBdr>
            <w:top w:val="none" w:sz="0" w:space="0" w:color="auto"/>
            <w:left w:val="none" w:sz="0" w:space="0" w:color="auto"/>
            <w:bottom w:val="none" w:sz="0" w:space="0" w:color="auto"/>
            <w:right w:val="none" w:sz="0" w:space="0" w:color="auto"/>
          </w:divBdr>
        </w:div>
        <w:div w:id="764811795">
          <w:marLeft w:val="640"/>
          <w:marRight w:val="0"/>
          <w:marTop w:val="0"/>
          <w:marBottom w:val="0"/>
          <w:divBdr>
            <w:top w:val="none" w:sz="0" w:space="0" w:color="auto"/>
            <w:left w:val="none" w:sz="0" w:space="0" w:color="auto"/>
            <w:bottom w:val="none" w:sz="0" w:space="0" w:color="auto"/>
            <w:right w:val="none" w:sz="0" w:space="0" w:color="auto"/>
          </w:divBdr>
        </w:div>
        <w:div w:id="831723518">
          <w:marLeft w:val="640"/>
          <w:marRight w:val="0"/>
          <w:marTop w:val="0"/>
          <w:marBottom w:val="0"/>
          <w:divBdr>
            <w:top w:val="none" w:sz="0" w:space="0" w:color="auto"/>
            <w:left w:val="none" w:sz="0" w:space="0" w:color="auto"/>
            <w:bottom w:val="none" w:sz="0" w:space="0" w:color="auto"/>
            <w:right w:val="none" w:sz="0" w:space="0" w:color="auto"/>
          </w:divBdr>
        </w:div>
        <w:div w:id="840193646">
          <w:marLeft w:val="640"/>
          <w:marRight w:val="0"/>
          <w:marTop w:val="0"/>
          <w:marBottom w:val="0"/>
          <w:divBdr>
            <w:top w:val="none" w:sz="0" w:space="0" w:color="auto"/>
            <w:left w:val="none" w:sz="0" w:space="0" w:color="auto"/>
            <w:bottom w:val="none" w:sz="0" w:space="0" w:color="auto"/>
            <w:right w:val="none" w:sz="0" w:space="0" w:color="auto"/>
          </w:divBdr>
        </w:div>
        <w:div w:id="853572879">
          <w:marLeft w:val="640"/>
          <w:marRight w:val="0"/>
          <w:marTop w:val="0"/>
          <w:marBottom w:val="0"/>
          <w:divBdr>
            <w:top w:val="none" w:sz="0" w:space="0" w:color="auto"/>
            <w:left w:val="none" w:sz="0" w:space="0" w:color="auto"/>
            <w:bottom w:val="none" w:sz="0" w:space="0" w:color="auto"/>
            <w:right w:val="none" w:sz="0" w:space="0" w:color="auto"/>
          </w:divBdr>
        </w:div>
        <w:div w:id="923419399">
          <w:marLeft w:val="640"/>
          <w:marRight w:val="0"/>
          <w:marTop w:val="0"/>
          <w:marBottom w:val="0"/>
          <w:divBdr>
            <w:top w:val="none" w:sz="0" w:space="0" w:color="auto"/>
            <w:left w:val="none" w:sz="0" w:space="0" w:color="auto"/>
            <w:bottom w:val="none" w:sz="0" w:space="0" w:color="auto"/>
            <w:right w:val="none" w:sz="0" w:space="0" w:color="auto"/>
          </w:divBdr>
        </w:div>
        <w:div w:id="1021004539">
          <w:marLeft w:val="640"/>
          <w:marRight w:val="0"/>
          <w:marTop w:val="0"/>
          <w:marBottom w:val="0"/>
          <w:divBdr>
            <w:top w:val="none" w:sz="0" w:space="0" w:color="auto"/>
            <w:left w:val="none" w:sz="0" w:space="0" w:color="auto"/>
            <w:bottom w:val="none" w:sz="0" w:space="0" w:color="auto"/>
            <w:right w:val="none" w:sz="0" w:space="0" w:color="auto"/>
          </w:divBdr>
        </w:div>
        <w:div w:id="1264073498">
          <w:marLeft w:val="640"/>
          <w:marRight w:val="0"/>
          <w:marTop w:val="0"/>
          <w:marBottom w:val="0"/>
          <w:divBdr>
            <w:top w:val="none" w:sz="0" w:space="0" w:color="auto"/>
            <w:left w:val="none" w:sz="0" w:space="0" w:color="auto"/>
            <w:bottom w:val="none" w:sz="0" w:space="0" w:color="auto"/>
            <w:right w:val="none" w:sz="0" w:space="0" w:color="auto"/>
          </w:divBdr>
        </w:div>
        <w:div w:id="1279753023">
          <w:marLeft w:val="640"/>
          <w:marRight w:val="0"/>
          <w:marTop w:val="0"/>
          <w:marBottom w:val="0"/>
          <w:divBdr>
            <w:top w:val="none" w:sz="0" w:space="0" w:color="auto"/>
            <w:left w:val="none" w:sz="0" w:space="0" w:color="auto"/>
            <w:bottom w:val="none" w:sz="0" w:space="0" w:color="auto"/>
            <w:right w:val="none" w:sz="0" w:space="0" w:color="auto"/>
          </w:divBdr>
        </w:div>
        <w:div w:id="1308780769">
          <w:marLeft w:val="640"/>
          <w:marRight w:val="0"/>
          <w:marTop w:val="0"/>
          <w:marBottom w:val="0"/>
          <w:divBdr>
            <w:top w:val="none" w:sz="0" w:space="0" w:color="auto"/>
            <w:left w:val="none" w:sz="0" w:space="0" w:color="auto"/>
            <w:bottom w:val="none" w:sz="0" w:space="0" w:color="auto"/>
            <w:right w:val="none" w:sz="0" w:space="0" w:color="auto"/>
          </w:divBdr>
        </w:div>
        <w:div w:id="1383865692">
          <w:marLeft w:val="640"/>
          <w:marRight w:val="0"/>
          <w:marTop w:val="0"/>
          <w:marBottom w:val="0"/>
          <w:divBdr>
            <w:top w:val="none" w:sz="0" w:space="0" w:color="auto"/>
            <w:left w:val="none" w:sz="0" w:space="0" w:color="auto"/>
            <w:bottom w:val="none" w:sz="0" w:space="0" w:color="auto"/>
            <w:right w:val="none" w:sz="0" w:space="0" w:color="auto"/>
          </w:divBdr>
        </w:div>
        <w:div w:id="1400519353">
          <w:marLeft w:val="640"/>
          <w:marRight w:val="0"/>
          <w:marTop w:val="0"/>
          <w:marBottom w:val="0"/>
          <w:divBdr>
            <w:top w:val="none" w:sz="0" w:space="0" w:color="auto"/>
            <w:left w:val="none" w:sz="0" w:space="0" w:color="auto"/>
            <w:bottom w:val="none" w:sz="0" w:space="0" w:color="auto"/>
            <w:right w:val="none" w:sz="0" w:space="0" w:color="auto"/>
          </w:divBdr>
        </w:div>
        <w:div w:id="1472479163">
          <w:marLeft w:val="640"/>
          <w:marRight w:val="0"/>
          <w:marTop w:val="0"/>
          <w:marBottom w:val="0"/>
          <w:divBdr>
            <w:top w:val="none" w:sz="0" w:space="0" w:color="auto"/>
            <w:left w:val="none" w:sz="0" w:space="0" w:color="auto"/>
            <w:bottom w:val="none" w:sz="0" w:space="0" w:color="auto"/>
            <w:right w:val="none" w:sz="0" w:space="0" w:color="auto"/>
          </w:divBdr>
        </w:div>
        <w:div w:id="1481070571">
          <w:marLeft w:val="640"/>
          <w:marRight w:val="0"/>
          <w:marTop w:val="0"/>
          <w:marBottom w:val="0"/>
          <w:divBdr>
            <w:top w:val="none" w:sz="0" w:space="0" w:color="auto"/>
            <w:left w:val="none" w:sz="0" w:space="0" w:color="auto"/>
            <w:bottom w:val="none" w:sz="0" w:space="0" w:color="auto"/>
            <w:right w:val="none" w:sz="0" w:space="0" w:color="auto"/>
          </w:divBdr>
        </w:div>
        <w:div w:id="1538662560">
          <w:marLeft w:val="640"/>
          <w:marRight w:val="0"/>
          <w:marTop w:val="0"/>
          <w:marBottom w:val="0"/>
          <w:divBdr>
            <w:top w:val="none" w:sz="0" w:space="0" w:color="auto"/>
            <w:left w:val="none" w:sz="0" w:space="0" w:color="auto"/>
            <w:bottom w:val="none" w:sz="0" w:space="0" w:color="auto"/>
            <w:right w:val="none" w:sz="0" w:space="0" w:color="auto"/>
          </w:divBdr>
        </w:div>
        <w:div w:id="1575239220">
          <w:marLeft w:val="640"/>
          <w:marRight w:val="0"/>
          <w:marTop w:val="0"/>
          <w:marBottom w:val="0"/>
          <w:divBdr>
            <w:top w:val="none" w:sz="0" w:space="0" w:color="auto"/>
            <w:left w:val="none" w:sz="0" w:space="0" w:color="auto"/>
            <w:bottom w:val="none" w:sz="0" w:space="0" w:color="auto"/>
            <w:right w:val="none" w:sz="0" w:space="0" w:color="auto"/>
          </w:divBdr>
        </w:div>
        <w:div w:id="1580675810">
          <w:marLeft w:val="640"/>
          <w:marRight w:val="0"/>
          <w:marTop w:val="0"/>
          <w:marBottom w:val="0"/>
          <w:divBdr>
            <w:top w:val="none" w:sz="0" w:space="0" w:color="auto"/>
            <w:left w:val="none" w:sz="0" w:space="0" w:color="auto"/>
            <w:bottom w:val="none" w:sz="0" w:space="0" w:color="auto"/>
            <w:right w:val="none" w:sz="0" w:space="0" w:color="auto"/>
          </w:divBdr>
        </w:div>
        <w:div w:id="1627195201">
          <w:marLeft w:val="640"/>
          <w:marRight w:val="0"/>
          <w:marTop w:val="0"/>
          <w:marBottom w:val="0"/>
          <w:divBdr>
            <w:top w:val="none" w:sz="0" w:space="0" w:color="auto"/>
            <w:left w:val="none" w:sz="0" w:space="0" w:color="auto"/>
            <w:bottom w:val="none" w:sz="0" w:space="0" w:color="auto"/>
            <w:right w:val="none" w:sz="0" w:space="0" w:color="auto"/>
          </w:divBdr>
        </w:div>
        <w:div w:id="1658459216">
          <w:marLeft w:val="640"/>
          <w:marRight w:val="0"/>
          <w:marTop w:val="0"/>
          <w:marBottom w:val="0"/>
          <w:divBdr>
            <w:top w:val="none" w:sz="0" w:space="0" w:color="auto"/>
            <w:left w:val="none" w:sz="0" w:space="0" w:color="auto"/>
            <w:bottom w:val="none" w:sz="0" w:space="0" w:color="auto"/>
            <w:right w:val="none" w:sz="0" w:space="0" w:color="auto"/>
          </w:divBdr>
        </w:div>
        <w:div w:id="1736270081">
          <w:marLeft w:val="640"/>
          <w:marRight w:val="0"/>
          <w:marTop w:val="0"/>
          <w:marBottom w:val="0"/>
          <w:divBdr>
            <w:top w:val="none" w:sz="0" w:space="0" w:color="auto"/>
            <w:left w:val="none" w:sz="0" w:space="0" w:color="auto"/>
            <w:bottom w:val="none" w:sz="0" w:space="0" w:color="auto"/>
            <w:right w:val="none" w:sz="0" w:space="0" w:color="auto"/>
          </w:divBdr>
        </w:div>
        <w:div w:id="1738046487">
          <w:marLeft w:val="640"/>
          <w:marRight w:val="0"/>
          <w:marTop w:val="0"/>
          <w:marBottom w:val="0"/>
          <w:divBdr>
            <w:top w:val="none" w:sz="0" w:space="0" w:color="auto"/>
            <w:left w:val="none" w:sz="0" w:space="0" w:color="auto"/>
            <w:bottom w:val="none" w:sz="0" w:space="0" w:color="auto"/>
            <w:right w:val="none" w:sz="0" w:space="0" w:color="auto"/>
          </w:divBdr>
        </w:div>
        <w:div w:id="1742093305">
          <w:marLeft w:val="640"/>
          <w:marRight w:val="0"/>
          <w:marTop w:val="0"/>
          <w:marBottom w:val="0"/>
          <w:divBdr>
            <w:top w:val="none" w:sz="0" w:space="0" w:color="auto"/>
            <w:left w:val="none" w:sz="0" w:space="0" w:color="auto"/>
            <w:bottom w:val="none" w:sz="0" w:space="0" w:color="auto"/>
            <w:right w:val="none" w:sz="0" w:space="0" w:color="auto"/>
          </w:divBdr>
        </w:div>
        <w:div w:id="1744333914">
          <w:marLeft w:val="640"/>
          <w:marRight w:val="0"/>
          <w:marTop w:val="0"/>
          <w:marBottom w:val="0"/>
          <w:divBdr>
            <w:top w:val="none" w:sz="0" w:space="0" w:color="auto"/>
            <w:left w:val="none" w:sz="0" w:space="0" w:color="auto"/>
            <w:bottom w:val="none" w:sz="0" w:space="0" w:color="auto"/>
            <w:right w:val="none" w:sz="0" w:space="0" w:color="auto"/>
          </w:divBdr>
        </w:div>
        <w:div w:id="1938177254">
          <w:marLeft w:val="640"/>
          <w:marRight w:val="0"/>
          <w:marTop w:val="0"/>
          <w:marBottom w:val="0"/>
          <w:divBdr>
            <w:top w:val="none" w:sz="0" w:space="0" w:color="auto"/>
            <w:left w:val="none" w:sz="0" w:space="0" w:color="auto"/>
            <w:bottom w:val="none" w:sz="0" w:space="0" w:color="auto"/>
            <w:right w:val="none" w:sz="0" w:space="0" w:color="auto"/>
          </w:divBdr>
        </w:div>
        <w:div w:id="1940289745">
          <w:marLeft w:val="640"/>
          <w:marRight w:val="0"/>
          <w:marTop w:val="0"/>
          <w:marBottom w:val="0"/>
          <w:divBdr>
            <w:top w:val="none" w:sz="0" w:space="0" w:color="auto"/>
            <w:left w:val="none" w:sz="0" w:space="0" w:color="auto"/>
            <w:bottom w:val="none" w:sz="0" w:space="0" w:color="auto"/>
            <w:right w:val="none" w:sz="0" w:space="0" w:color="auto"/>
          </w:divBdr>
        </w:div>
        <w:div w:id="1943344544">
          <w:marLeft w:val="640"/>
          <w:marRight w:val="0"/>
          <w:marTop w:val="0"/>
          <w:marBottom w:val="0"/>
          <w:divBdr>
            <w:top w:val="none" w:sz="0" w:space="0" w:color="auto"/>
            <w:left w:val="none" w:sz="0" w:space="0" w:color="auto"/>
            <w:bottom w:val="none" w:sz="0" w:space="0" w:color="auto"/>
            <w:right w:val="none" w:sz="0" w:space="0" w:color="auto"/>
          </w:divBdr>
        </w:div>
        <w:div w:id="1951234635">
          <w:marLeft w:val="640"/>
          <w:marRight w:val="0"/>
          <w:marTop w:val="0"/>
          <w:marBottom w:val="0"/>
          <w:divBdr>
            <w:top w:val="none" w:sz="0" w:space="0" w:color="auto"/>
            <w:left w:val="none" w:sz="0" w:space="0" w:color="auto"/>
            <w:bottom w:val="none" w:sz="0" w:space="0" w:color="auto"/>
            <w:right w:val="none" w:sz="0" w:space="0" w:color="auto"/>
          </w:divBdr>
        </w:div>
        <w:div w:id="2012366253">
          <w:marLeft w:val="640"/>
          <w:marRight w:val="0"/>
          <w:marTop w:val="0"/>
          <w:marBottom w:val="0"/>
          <w:divBdr>
            <w:top w:val="none" w:sz="0" w:space="0" w:color="auto"/>
            <w:left w:val="none" w:sz="0" w:space="0" w:color="auto"/>
            <w:bottom w:val="none" w:sz="0" w:space="0" w:color="auto"/>
            <w:right w:val="none" w:sz="0" w:space="0" w:color="auto"/>
          </w:divBdr>
        </w:div>
        <w:div w:id="2013483428">
          <w:marLeft w:val="640"/>
          <w:marRight w:val="0"/>
          <w:marTop w:val="0"/>
          <w:marBottom w:val="0"/>
          <w:divBdr>
            <w:top w:val="none" w:sz="0" w:space="0" w:color="auto"/>
            <w:left w:val="none" w:sz="0" w:space="0" w:color="auto"/>
            <w:bottom w:val="none" w:sz="0" w:space="0" w:color="auto"/>
            <w:right w:val="none" w:sz="0" w:space="0" w:color="auto"/>
          </w:divBdr>
        </w:div>
        <w:div w:id="2033260840">
          <w:marLeft w:val="640"/>
          <w:marRight w:val="0"/>
          <w:marTop w:val="0"/>
          <w:marBottom w:val="0"/>
          <w:divBdr>
            <w:top w:val="none" w:sz="0" w:space="0" w:color="auto"/>
            <w:left w:val="none" w:sz="0" w:space="0" w:color="auto"/>
            <w:bottom w:val="none" w:sz="0" w:space="0" w:color="auto"/>
            <w:right w:val="none" w:sz="0" w:space="0" w:color="auto"/>
          </w:divBdr>
        </w:div>
        <w:div w:id="2138643757">
          <w:marLeft w:val="640"/>
          <w:marRight w:val="0"/>
          <w:marTop w:val="0"/>
          <w:marBottom w:val="0"/>
          <w:divBdr>
            <w:top w:val="none" w:sz="0" w:space="0" w:color="auto"/>
            <w:left w:val="none" w:sz="0" w:space="0" w:color="auto"/>
            <w:bottom w:val="none" w:sz="0" w:space="0" w:color="auto"/>
            <w:right w:val="none" w:sz="0" w:space="0" w:color="auto"/>
          </w:divBdr>
        </w:div>
      </w:divsChild>
    </w:div>
    <w:div w:id="1617250463">
      <w:bodyDiv w:val="1"/>
      <w:marLeft w:val="0"/>
      <w:marRight w:val="0"/>
      <w:marTop w:val="0"/>
      <w:marBottom w:val="0"/>
      <w:divBdr>
        <w:top w:val="none" w:sz="0" w:space="0" w:color="auto"/>
        <w:left w:val="none" w:sz="0" w:space="0" w:color="auto"/>
        <w:bottom w:val="none" w:sz="0" w:space="0" w:color="auto"/>
        <w:right w:val="none" w:sz="0" w:space="0" w:color="auto"/>
      </w:divBdr>
      <w:divsChild>
        <w:div w:id="225455746">
          <w:marLeft w:val="640"/>
          <w:marRight w:val="0"/>
          <w:marTop w:val="0"/>
          <w:marBottom w:val="0"/>
          <w:divBdr>
            <w:top w:val="none" w:sz="0" w:space="0" w:color="auto"/>
            <w:left w:val="none" w:sz="0" w:space="0" w:color="auto"/>
            <w:bottom w:val="none" w:sz="0" w:space="0" w:color="auto"/>
            <w:right w:val="none" w:sz="0" w:space="0" w:color="auto"/>
          </w:divBdr>
        </w:div>
        <w:div w:id="1301425844">
          <w:marLeft w:val="640"/>
          <w:marRight w:val="0"/>
          <w:marTop w:val="0"/>
          <w:marBottom w:val="0"/>
          <w:divBdr>
            <w:top w:val="none" w:sz="0" w:space="0" w:color="auto"/>
            <w:left w:val="none" w:sz="0" w:space="0" w:color="auto"/>
            <w:bottom w:val="none" w:sz="0" w:space="0" w:color="auto"/>
            <w:right w:val="none" w:sz="0" w:space="0" w:color="auto"/>
          </w:divBdr>
        </w:div>
        <w:div w:id="1146749612">
          <w:marLeft w:val="640"/>
          <w:marRight w:val="0"/>
          <w:marTop w:val="0"/>
          <w:marBottom w:val="0"/>
          <w:divBdr>
            <w:top w:val="none" w:sz="0" w:space="0" w:color="auto"/>
            <w:left w:val="none" w:sz="0" w:space="0" w:color="auto"/>
            <w:bottom w:val="none" w:sz="0" w:space="0" w:color="auto"/>
            <w:right w:val="none" w:sz="0" w:space="0" w:color="auto"/>
          </w:divBdr>
        </w:div>
        <w:div w:id="361173127">
          <w:marLeft w:val="640"/>
          <w:marRight w:val="0"/>
          <w:marTop w:val="0"/>
          <w:marBottom w:val="0"/>
          <w:divBdr>
            <w:top w:val="none" w:sz="0" w:space="0" w:color="auto"/>
            <w:left w:val="none" w:sz="0" w:space="0" w:color="auto"/>
            <w:bottom w:val="none" w:sz="0" w:space="0" w:color="auto"/>
            <w:right w:val="none" w:sz="0" w:space="0" w:color="auto"/>
          </w:divBdr>
        </w:div>
        <w:div w:id="429550752">
          <w:marLeft w:val="640"/>
          <w:marRight w:val="0"/>
          <w:marTop w:val="0"/>
          <w:marBottom w:val="0"/>
          <w:divBdr>
            <w:top w:val="none" w:sz="0" w:space="0" w:color="auto"/>
            <w:left w:val="none" w:sz="0" w:space="0" w:color="auto"/>
            <w:bottom w:val="none" w:sz="0" w:space="0" w:color="auto"/>
            <w:right w:val="none" w:sz="0" w:space="0" w:color="auto"/>
          </w:divBdr>
        </w:div>
        <w:div w:id="1695185991">
          <w:marLeft w:val="640"/>
          <w:marRight w:val="0"/>
          <w:marTop w:val="0"/>
          <w:marBottom w:val="0"/>
          <w:divBdr>
            <w:top w:val="none" w:sz="0" w:space="0" w:color="auto"/>
            <w:left w:val="none" w:sz="0" w:space="0" w:color="auto"/>
            <w:bottom w:val="none" w:sz="0" w:space="0" w:color="auto"/>
            <w:right w:val="none" w:sz="0" w:space="0" w:color="auto"/>
          </w:divBdr>
        </w:div>
        <w:div w:id="1571386916">
          <w:marLeft w:val="640"/>
          <w:marRight w:val="0"/>
          <w:marTop w:val="0"/>
          <w:marBottom w:val="0"/>
          <w:divBdr>
            <w:top w:val="none" w:sz="0" w:space="0" w:color="auto"/>
            <w:left w:val="none" w:sz="0" w:space="0" w:color="auto"/>
            <w:bottom w:val="none" w:sz="0" w:space="0" w:color="auto"/>
            <w:right w:val="none" w:sz="0" w:space="0" w:color="auto"/>
          </w:divBdr>
        </w:div>
        <w:div w:id="1931620801">
          <w:marLeft w:val="640"/>
          <w:marRight w:val="0"/>
          <w:marTop w:val="0"/>
          <w:marBottom w:val="0"/>
          <w:divBdr>
            <w:top w:val="none" w:sz="0" w:space="0" w:color="auto"/>
            <w:left w:val="none" w:sz="0" w:space="0" w:color="auto"/>
            <w:bottom w:val="none" w:sz="0" w:space="0" w:color="auto"/>
            <w:right w:val="none" w:sz="0" w:space="0" w:color="auto"/>
          </w:divBdr>
        </w:div>
        <w:div w:id="1457875205">
          <w:marLeft w:val="640"/>
          <w:marRight w:val="0"/>
          <w:marTop w:val="0"/>
          <w:marBottom w:val="0"/>
          <w:divBdr>
            <w:top w:val="none" w:sz="0" w:space="0" w:color="auto"/>
            <w:left w:val="none" w:sz="0" w:space="0" w:color="auto"/>
            <w:bottom w:val="none" w:sz="0" w:space="0" w:color="auto"/>
            <w:right w:val="none" w:sz="0" w:space="0" w:color="auto"/>
          </w:divBdr>
        </w:div>
        <w:div w:id="202250376">
          <w:marLeft w:val="640"/>
          <w:marRight w:val="0"/>
          <w:marTop w:val="0"/>
          <w:marBottom w:val="0"/>
          <w:divBdr>
            <w:top w:val="none" w:sz="0" w:space="0" w:color="auto"/>
            <w:left w:val="none" w:sz="0" w:space="0" w:color="auto"/>
            <w:bottom w:val="none" w:sz="0" w:space="0" w:color="auto"/>
            <w:right w:val="none" w:sz="0" w:space="0" w:color="auto"/>
          </w:divBdr>
        </w:div>
        <w:div w:id="802698262">
          <w:marLeft w:val="640"/>
          <w:marRight w:val="0"/>
          <w:marTop w:val="0"/>
          <w:marBottom w:val="0"/>
          <w:divBdr>
            <w:top w:val="none" w:sz="0" w:space="0" w:color="auto"/>
            <w:left w:val="none" w:sz="0" w:space="0" w:color="auto"/>
            <w:bottom w:val="none" w:sz="0" w:space="0" w:color="auto"/>
            <w:right w:val="none" w:sz="0" w:space="0" w:color="auto"/>
          </w:divBdr>
        </w:div>
        <w:div w:id="1087338227">
          <w:marLeft w:val="640"/>
          <w:marRight w:val="0"/>
          <w:marTop w:val="0"/>
          <w:marBottom w:val="0"/>
          <w:divBdr>
            <w:top w:val="none" w:sz="0" w:space="0" w:color="auto"/>
            <w:left w:val="none" w:sz="0" w:space="0" w:color="auto"/>
            <w:bottom w:val="none" w:sz="0" w:space="0" w:color="auto"/>
            <w:right w:val="none" w:sz="0" w:space="0" w:color="auto"/>
          </w:divBdr>
        </w:div>
        <w:div w:id="1633822458">
          <w:marLeft w:val="640"/>
          <w:marRight w:val="0"/>
          <w:marTop w:val="0"/>
          <w:marBottom w:val="0"/>
          <w:divBdr>
            <w:top w:val="none" w:sz="0" w:space="0" w:color="auto"/>
            <w:left w:val="none" w:sz="0" w:space="0" w:color="auto"/>
            <w:bottom w:val="none" w:sz="0" w:space="0" w:color="auto"/>
            <w:right w:val="none" w:sz="0" w:space="0" w:color="auto"/>
          </w:divBdr>
        </w:div>
        <w:div w:id="1447231910">
          <w:marLeft w:val="640"/>
          <w:marRight w:val="0"/>
          <w:marTop w:val="0"/>
          <w:marBottom w:val="0"/>
          <w:divBdr>
            <w:top w:val="none" w:sz="0" w:space="0" w:color="auto"/>
            <w:left w:val="none" w:sz="0" w:space="0" w:color="auto"/>
            <w:bottom w:val="none" w:sz="0" w:space="0" w:color="auto"/>
            <w:right w:val="none" w:sz="0" w:space="0" w:color="auto"/>
          </w:divBdr>
        </w:div>
        <w:div w:id="1047922748">
          <w:marLeft w:val="640"/>
          <w:marRight w:val="0"/>
          <w:marTop w:val="0"/>
          <w:marBottom w:val="0"/>
          <w:divBdr>
            <w:top w:val="none" w:sz="0" w:space="0" w:color="auto"/>
            <w:left w:val="none" w:sz="0" w:space="0" w:color="auto"/>
            <w:bottom w:val="none" w:sz="0" w:space="0" w:color="auto"/>
            <w:right w:val="none" w:sz="0" w:space="0" w:color="auto"/>
          </w:divBdr>
        </w:div>
        <w:div w:id="1889493127">
          <w:marLeft w:val="640"/>
          <w:marRight w:val="0"/>
          <w:marTop w:val="0"/>
          <w:marBottom w:val="0"/>
          <w:divBdr>
            <w:top w:val="none" w:sz="0" w:space="0" w:color="auto"/>
            <w:left w:val="none" w:sz="0" w:space="0" w:color="auto"/>
            <w:bottom w:val="none" w:sz="0" w:space="0" w:color="auto"/>
            <w:right w:val="none" w:sz="0" w:space="0" w:color="auto"/>
          </w:divBdr>
        </w:div>
        <w:div w:id="869486814">
          <w:marLeft w:val="640"/>
          <w:marRight w:val="0"/>
          <w:marTop w:val="0"/>
          <w:marBottom w:val="0"/>
          <w:divBdr>
            <w:top w:val="none" w:sz="0" w:space="0" w:color="auto"/>
            <w:left w:val="none" w:sz="0" w:space="0" w:color="auto"/>
            <w:bottom w:val="none" w:sz="0" w:space="0" w:color="auto"/>
            <w:right w:val="none" w:sz="0" w:space="0" w:color="auto"/>
          </w:divBdr>
        </w:div>
        <w:div w:id="1673726082">
          <w:marLeft w:val="640"/>
          <w:marRight w:val="0"/>
          <w:marTop w:val="0"/>
          <w:marBottom w:val="0"/>
          <w:divBdr>
            <w:top w:val="none" w:sz="0" w:space="0" w:color="auto"/>
            <w:left w:val="none" w:sz="0" w:space="0" w:color="auto"/>
            <w:bottom w:val="none" w:sz="0" w:space="0" w:color="auto"/>
            <w:right w:val="none" w:sz="0" w:space="0" w:color="auto"/>
          </w:divBdr>
        </w:div>
        <w:div w:id="1624537131">
          <w:marLeft w:val="640"/>
          <w:marRight w:val="0"/>
          <w:marTop w:val="0"/>
          <w:marBottom w:val="0"/>
          <w:divBdr>
            <w:top w:val="none" w:sz="0" w:space="0" w:color="auto"/>
            <w:left w:val="none" w:sz="0" w:space="0" w:color="auto"/>
            <w:bottom w:val="none" w:sz="0" w:space="0" w:color="auto"/>
            <w:right w:val="none" w:sz="0" w:space="0" w:color="auto"/>
          </w:divBdr>
        </w:div>
        <w:div w:id="1173422847">
          <w:marLeft w:val="640"/>
          <w:marRight w:val="0"/>
          <w:marTop w:val="0"/>
          <w:marBottom w:val="0"/>
          <w:divBdr>
            <w:top w:val="none" w:sz="0" w:space="0" w:color="auto"/>
            <w:left w:val="none" w:sz="0" w:space="0" w:color="auto"/>
            <w:bottom w:val="none" w:sz="0" w:space="0" w:color="auto"/>
            <w:right w:val="none" w:sz="0" w:space="0" w:color="auto"/>
          </w:divBdr>
        </w:div>
        <w:div w:id="182475740">
          <w:marLeft w:val="640"/>
          <w:marRight w:val="0"/>
          <w:marTop w:val="0"/>
          <w:marBottom w:val="0"/>
          <w:divBdr>
            <w:top w:val="none" w:sz="0" w:space="0" w:color="auto"/>
            <w:left w:val="none" w:sz="0" w:space="0" w:color="auto"/>
            <w:bottom w:val="none" w:sz="0" w:space="0" w:color="auto"/>
            <w:right w:val="none" w:sz="0" w:space="0" w:color="auto"/>
          </w:divBdr>
        </w:div>
        <w:div w:id="821237044">
          <w:marLeft w:val="640"/>
          <w:marRight w:val="0"/>
          <w:marTop w:val="0"/>
          <w:marBottom w:val="0"/>
          <w:divBdr>
            <w:top w:val="none" w:sz="0" w:space="0" w:color="auto"/>
            <w:left w:val="none" w:sz="0" w:space="0" w:color="auto"/>
            <w:bottom w:val="none" w:sz="0" w:space="0" w:color="auto"/>
            <w:right w:val="none" w:sz="0" w:space="0" w:color="auto"/>
          </w:divBdr>
        </w:div>
        <w:div w:id="182936109">
          <w:marLeft w:val="640"/>
          <w:marRight w:val="0"/>
          <w:marTop w:val="0"/>
          <w:marBottom w:val="0"/>
          <w:divBdr>
            <w:top w:val="none" w:sz="0" w:space="0" w:color="auto"/>
            <w:left w:val="none" w:sz="0" w:space="0" w:color="auto"/>
            <w:bottom w:val="none" w:sz="0" w:space="0" w:color="auto"/>
            <w:right w:val="none" w:sz="0" w:space="0" w:color="auto"/>
          </w:divBdr>
        </w:div>
        <w:div w:id="2019234227">
          <w:marLeft w:val="640"/>
          <w:marRight w:val="0"/>
          <w:marTop w:val="0"/>
          <w:marBottom w:val="0"/>
          <w:divBdr>
            <w:top w:val="none" w:sz="0" w:space="0" w:color="auto"/>
            <w:left w:val="none" w:sz="0" w:space="0" w:color="auto"/>
            <w:bottom w:val="none" w:sz="0" w:space="0" w:color="auto"/>
            <w:right w:val="none" w:sz="0" w:space="0" w:color="auto"/>
          </w:divBdr>
        </w:div>
        <w:div w:id="64189983">
          <w:marLeft w:val="640"/>
          <w:marRight w:val="0"/>
          <w:marTop w:val="0"/>
          <w:marBottom w:val="0"/>
          <w:divBdr>
            <w:top w:val="none" w:sz="0" w:space="0" w:color="auto"/>
            <w:left w:val="none" w:sz="0" w:space="0" w:color="auto"/>
            <w:bottom w:val="none" w:sz="0" w:space="0" w:color="auto"/>
            <w:right w:val="none" w:sz="0" w:space="0" w:color="auto"/>
          </w:divBdr>
        </w:div>
        <w:div w:id="688412483">
          <w:marLeft w:val="640"/>
          <w:marRight w:val="0"/>
          <w:marTop w:val="0"/>
          <w:marBottom w:val="0"/>
          <w:divBdr>
            <w:top w:val="none" w:sz="0" w:space="0" w:color="auto"/>
            <w:left w:val="none" w:sz="0" w:space="0" w:color="auto"/>
            <w:bottom w:val="none" w:sz="0" w:space="0" w:color="auto"/>
            <w:right w:val="none" w:sz="0" w:space="0" w:color="auto"/>
          </w:divBdr>
        </w:div>
        <w:div w:id="1143735661">
          <w:marLeft w:val="640"/>
          <w:marRight w:val="0"/>
          <w:marTop w:val="0"/>
          <w:marBottom w:val="0"/>
          <w:divBdr>
            <w:top w:val="none" w:sz="0" w:space="0" w:color="auto"/>
            <w:left w:val="none" w:sz="0" w:space="0" w:color="auto"/>
            <w:bottom w:val="none" w:sz="0" w:space="0" w:color="auto"/>
            <w:right w:val="none" w:sz="0" w:space="0" w:color="auto"/>
          </w:divBdr>
        </w:div>
        <w:div w:id="1009409310">
          <w:marLeft w:val="640"/>
          <w:marRight w:val="0"/>
          <w:marTop w:val="0"/>
          <w:marBottom w:val="0"/>
          <w:divBdr>
            <w:top w:val="none" w:sz="0" w:space="0" w:color="auto"/>
            <w:left w:val="none" w:sz="0" w:space="0" w:color="auto"/>
            <w:bottom w:val="none" w:sz="0" w:space="0" w:color="auto"/>
            <w:right w:val="none" w:sz="0" w:space="0" w:color="auto"/>
          </w:divBdr>
        </w:div>
        <w:div w:id="1730379260">
          <w:marLeft w:val="640"/>
          <w:marRight w:val="0"/>
          <w:marTop w:val="0"/>
          <w:marBottom w:val="0"/>
          <w:divBdr>
            <w:top w:val="none" w:sz="0" w:space="0" w:color="auto"/>
            <w:left w:val="none" w:sz="0" w:space="0" w:color="auto"/>
            <w:bottom w:val="none" w:sz="0" w:space="0" w:color="auto"/>
            <w:right w:val="none" w:sz="0" w:space="0" w:color="auto"/>
          </w:divBdr>
        </w:div>
      </w:divsChild>
    </w:div>
    <w:div w:id="1617253864">
      <w:bodyDiv w:val="1"/>
      <w:marLeft w:val="0"/>
      <w:marRight w:val="0"/>
      <w:marTop w:val="0"/>
      <w:marBottom w:val="0"/>
      <w:divBdr>
        <w:top w:val="none" w:sz="0" w:space="0" w:color="auto"/>
        <w:left w:val="none" w:sz="0" w:space="0" w:color="auto"/>
        <w:bottom w:val="none" w:sz="0" w:space="0" w:color="auto"/>
        <w:right w:val="none" w:sz="0" w:space="0" w:color="auto"/>
      </w:divBdr>
      <w:divsChild>
        <w:div w:id="17246978">
          <w:marLeft w:val="640"/>
          <w:marRight w:val="0"/>
          <w:marTop w:val="0"/>
          <w:marBottom w:val="0"/>
          <w:divBdr>
            <w:top w:val="none" w:sz="0" w:space="0" w:color="auto"/>
            <w:left w:val="none" w:sz="0" w:space="0" w:color="auto"/>
            <w:bottom w:val="none" w:sz="0" w:space="0" w:color="auto"/>
            <w:right w:val="none" w:sz="0" w:space="0" w:color="auto"/>
          </w:divBdr>
        </w:div>
        <w:div w:id="20085259">
          <w:marLeft w:val="640"/>
          <w:marRight w:val="0"/>
          <w:marTop w:val="0"/>
          <w:marBottom w:val="0"/>
          <w:divBdr>
            <w:top w:val="none" w:sz="0" w:space="0" w:color="auto"/>
            <w:left w:val="none" w:sz="0" w:space="0" w:color="auto"/>
            <w:bottom w:val="none" w:sz="0" w:space="0" w:color="auto"/>
            <w:right w:val="none" w:sz="0" w:space="0" w:color="auto"/>
          </w:divBdr>
        </w:div>
        <w:div w:id="34086325">
          <w:marLeft w:val="640"/>
          <w:marRight w:val="0"/>
          <w:marTop w:val="0"/>
          <w:marBottom w:val="0"/>
          <w:divBdr>
            <w:top w:val="none" w:sz="0" w:space="0" w:color="auto"/>
            <w:left w:val="none" w:sz="0" w:space="0" w:color="auto"/>
            <w:bottom w:val="none" w:sz="0" w:space="0" w:color="auto"/>
            <w:right w:val="none" w:sz="0" w:space="0" w:color="auto"/>
          </w:divBdr>
        </w:div>
        <w:div w:id="47263656">
          <w:marLeft w:val="640"/>
          <w:marRight w:val="0"/>
          <w:marTop w:val="0"/>
          <w:marBottom w:val="0"/>
          <w:divBdr>
            <w:top w:val="none" w:sz="0" w:space="0" w:color="auto"/>
            <w:left w:val="none" w:sz="0" w:space="0" w:color="auto"/>
            <w:bottom w:val="none" w:sz="0" w:space="0" w:color="auto"/>
            <w:right w:val="none" w:sz="0" w:space="0" w:color="auto"/>
          </w:divBdr>
        </w:div>
        <w:div w:id="70350330">
          <w:marLeft w:val="640"/>
          <w:marRight w:val="0"/>
          <w:marTop w:val="0"/>
          <w:marBottom w:val="0"/>
          <w:divBdr>
            <w:top w:val="none" w:sz="0" w:space="0" w:color="auto"/>
            <w:left w:val="none" w:sz="0" w:space="0" w:color="auto"/>
            <w:bottom w:val="none" w:sz="0" w:space="0" w:color="auto"/>
            <w:right w:val="none" w:sz="0" w:space="0" w:color="auto"/>
          </w:divBdr>
        </w:div>
        <w:div w:id="89666282">
          <w:marLeft w:val="640"/>
          <w:marRight w:val="0"/>
          <w:marTop w:val="0"/>
          <w:marBottom w:val="0"/>
          <w:divBdr>
            <w:top w:val="none" w:sz="0" w:space="0" w:color="auto"/>
            <w:left w:val="none" w:sz="0" w:space="0" w:color="auto"/>
            <w:bottom w:val="none" w:sz="0" w:space="0" w:color="auto"/>
            <w:right w:val="none" w:sz="0" w:space="0" w:color="auto"/>
          </w:divBdr>
        </w:div>
        <w:div w:id="118568620">
          <w:marLeft w:val="640"/>
          <w:marRight w:val="0"/>
          <w:marTop w:val="0"/>
          <w:marBottom w:val="0"/>
          <w:divBdr>
            <w:top w:val="none" w:sz="0" w:space="0" w:color="auto"/>
            <w:left w:val="none" w:sz="0" w:space="0" w:color="auto"/>
            <w:bottom w:val="none" w:sz="0" w:space="0" w:color="auto"/>
            <w:right w:val="none" w:sz="0" w:space="0" w:color="auto"/>
          </w:divBdr>
        </w:div>
        <w:div w:id="129134167">
          <w:marLeft w:val="640"/>
          <w:marRight w:val="0"/>
          <w:marTop w:val="0"/>
          <w:marBottom w:val="0"/>
          <w:divBdr>
            <w:top w:val="none" w:sz="0" w:space="0" w:color="auto"/>
            <w:left w:val="none" w:sz="0" w:space="0" w:color="auto"/>
            <w:bottom w:val="none" w:sz="0" w:space="0" w:color="auto"/>
            <w:right w:val="none" w:sz="0" w:space="0" w:color="auto"/>
          </w:divBdr>
        </w:div>
        <w:div w:id="194582978">
          <w:marLeft w:val="640"/>
          <w:marRight w:val="0"/>
          <w:marTop w:val="0"/>
          <w:marBottom w:val="0"/>
          <w:divBdr>
            <w:top w:val="none" w:sz="0" w:space="0" w:color="auto"/>
            <w:left w:val="none" w:sz="0" w:space="0" w:color="auto"/>
            <w:bottom w:val="none" w:sz="0" w:space="0" w:color="auto"/>
            <w:right w:val="none" w:sz="0" w:space="0" w:color="auto"/>
          </w:divBdr>
        </w:div>
        <w:div w:id="258830564">
          <w:marLeft w:val="640"/>
          <w:marRight w:val="0"/>
          <w:marTop w:val="0"/>
          <w:marBottom w:val="0"/>
          <w:divBdr>
            <w:top w:val="none" w:sz="0" w:space="0" w:color="auto"/>
            <w:left w:val="none" w:sz="0" w:space="0" w:color="auto"/>
            <w:bottom w:val="none" w:sz="0" w:space="0" w:color="auto"/>
            <w:right w:val="none" w:sz="0" w:space="0" w:color="auto"/>
          </w:divBdr>
        </w:div>
        <w:div w:id="274287415">
          <w:marLeft w:val="640"/>
          <w:marRight w:val="0"/>
          <w:marTop w:val="0"/>
          <w:marBottom w:val="0"/>
          <w:divBdr>
            <w:top w:val="none" w:sz="0" w:space="0" w:color="auto"/>
            <w:left w:val="none" w:sz="0" w:space="0" w:color="auto"/>
            <w:bottom w:val="none" w:sz="0" w:space="0" w:color="auto"/>
            <w:right w:val="none" w:sz="0" w:space="0" w:color="auto"/>
          </w:divBdr>
        </w:div>
        <w:div w:id="277832818">
          <w:marLeft w:val="640"/>
          <w:marRight w:val="0"/>
          <w:marTop w:val="0"/>
          <w:marBottom w:val="0"/>
          <w:divBdr>
            <w:top w:val="none" w:sz="0" w:space="0" w:color="auto"/>
            <w:left w:val="none" w:sz="0" w:space="0" w:color="auto"/>
            <w:bottom w:val="none" w:sz="0" w:space="0" w:color="auto"/>
            <w:right w:val="none" w:sz="0" w:space="0" w:color="auto"/>
          </w:divBdr>
        </w:div>
        <w:div w:id="278607908">
          <w:marLeft w:val="640"/>
          <w:marRight w:val="0"/>
          <w:marTop w:val="0"/>
          <w:marBottom w:val="0"/>
          <w:divBdr>
            <w:top w:val="none" w:sz="0" w:space="0" w:color="auto"/>
            <w:left w:val="none" w:sz="0" w:space="0" w:color="auto"/>
            <w:bottom w:val="none" w:sz="0" w:space="0" w:color="auto"/>
            <w:right w:val="none" w:sz="0" w:space="0" w:color="auto"/>
          </w:divBdr>
        </w:div>
        <w:div w:id="315888401">
          <w:marLeft w:val="640"/>
          <w:marRight w:val="0"/>
          <w:marTop w:val="0"/>
          <w:marBottom w:val="0"/>
          <w:divBdr>
            <w:top w:val="none" w:sz="0" w:space="0" w:color="auto"/>
            <w:left w:val="none" w:sz="0" w:space="0" w:color="auto"/>
            <w:bottom w:val="none" w:sz="0" w:space="0" w:color="auto"/>
            <w:right w:val="none" w:sz="0" w:space="0" w:color="auto"/>
          </w:divBdr>
        </w:div>
        <w:div w:id="321272904">
          <w:marLeft w:val="640"/>
          <w:marRight w:val="0"/>
          <w:marTop w:val="0"/>
          <w:marBottom w:val="0"/>
          <w:divBdr>
            <w:top w:val="none" w:sz="0" w:space="0" w:color="auto"/>
            <w:left w:val="none" w:sz="0" w:space="0" w:color="auto"/>
            <w:bottom w:val="none" w:sz="0" w:space="0" w:color="auto"/>
            <w:right w:val="none" w:sz="0" w:space="0" w:color="auto"/>
          </w:divBdr>
        </w:div>
        <w:div w:id="333189510">
          <w:marLeft w:val="640"/>
          <w:marRight w:val="0"/>
          <w:marTop w:val="0"/>
          <w:marBottom w:val="0"/>
          <w:divBdr>
            <w:top w:val="none" w:sz="0" w:space="0" w:color="auto"/>
            <w:left w:val="none" w:sz="0" w:space="0" w:color="auto"/>
            <w:bottom w:val="none" w:sz="0" w:space="0" w:color="auto"/>
            <w:right w:val="none" w:sz="0" w:space="0" w:color="auto"/>
          </w:divBdr>
        </w:div>
        <w:div w:id="361446263">
          <w:marLeft w:val="640"/>
          <w:marRight w:val="0"/>
          <w:marTop w:val="0"/>
          <w:marBottom w:val="0"/>
          <w:divBdr>
            <w:top w:val="none" w:sz="0" w:space="0" w:color="auto"/>
            <w:left w:val="none" w:sz="0" w:space="0" w:color="auto"/>
            <w:bottom w:val="none" w:sz="0" w:space="0" w:color="auto"/>
            <w:right w:val="none" w:sz="0" w:space="0" w:color="auto"/>
          </w:divBdr>
        </w:div>
        <w:div w:id="398750650">
          <w:marLeft w:val="640"/>
          <w:marRight w:val="0"/>
          <w:marTop w:val="0"/>
          <w:marBottom w:val="0"/>
          <w:divBdr>
            <w:top w:val="none" w:sz="0" w:space="0" w:color="auto"/>
            <w:left w:val="none" w:sz="0" w:space="0" w:color="auto"/>
            <w:bottom w:val="none" w:sz="0" w:space="0" w:color="auto"/>
            <w:right w:val="none" w:sz="0" w:space="0" w:color="auto"/>
          </w:divBdr>
        </w:div>
        <w:div w:id="422189215">
          <w:marLeft w:val="640"/>
          <w:marRight w:val="0"/>
          <w:marTop w:val="0"/>
          <w:marBottom w:val="0"/>
          <w:divBdr>
            <w:top w:val="none" w:sz="0" w:space="0" w:color="auto"/>
            <w:left w:val="none" w:sz="0" w:space="0" w:color="auto"/>
            <w:bottom w:val="none" w:sz="0" w:space="0" w:color="auto"/>
            <w:right w:val="none" w:sz="0" w:space="0" w:color="auto"/>
          </w:divBdr>
        </w:div>
        <w:div w:id="490684822">
          <w:marLeft w:val="640"/>
          <w:marRight w:val="0"/>
          <w:marTop w:val="0"/>
          <w:marBottom w:val="0"/>
          <w:divBdr>
            <w:top w:val="none" w:sz="0" w:space="0" w:color="auto"/>
            <w:left w:val="none" w:sz="0" w:space="0" w:color="auto"/>
            <w:bottom w:val="none" w:sz="0" w:space="0" w:color="auto"/>
            <w:right w:val="none" w:sz="0" w:space="0" w:color="auto"/>
          </w:divBdr>
        </w:div>
        <w:div w:id="518354853">
          <w:marLeft w:val="640"/>
          <w:marRight w:val="0"/>
          <w:marTop w:val="0"/>
          <w:marBottom w:val="0"/>
          <w:divBdr>
            <w:top w:val="none" w:sz="0" w:space="0" w:color="auto"/>
            <w:left w:val="none" w:sz="0" w:space="0" w:color="auto"/>
            <w:bottom w:val="none" w:sz="0" w:space="0" w:color="auto"/>
            <w:right w:val="none" w:sz="0" w:space="0" w:color="auto"/>
          </w:divBdr>
        </w:div>
        <w:div w:id="543643910">
          <w:marLeft w:val="640"/>
          <w:marRight w:val="0"/>
          <w:marTop w:val="0"/>
          <w:marBottom w:val="0"/>
          <w:divBdr>
            <w:top w:val="none" w:sz="0" w:space="0" w:color="auto"/>
            <w:left w:val="none" w:sz="0" w:space="0" w:color="auto"/>
            <w:bottom w:val="none" w:sz="0" w:space="0" w:color="auto"/>
            <w:right w:val="none" w:sz="0" w:space="0" w:color="auto"/>
          </w:divBdr>
        </w:div>
        <w:div w:id="561449375">
          <w:marLeft w:val="640"/>
          <w:marRight w:val="0"/>
          <w:marTop w:val="0"/>
          <w:marBottom w:val="0"/>
          <w:divBdr>
            <w:top w:val="none" w:sz="0" w:space="0" w:color="auto"/>
            <w:left w:val="none" w:sz="0" w:space="0" w:color="auto"/>
            <w:bottom w:val="none" w:sz="0" w:space="0" w:color="auto"/>
            <w:right w:val="none" w:sz="0" w:space="0" w:color="auto"/>
          </w:divBdr>
        </w:div>
        <w:div w:id="613169758">
          <w:marLeft w:val="640"/>
          <w:marRight w:val="0"/>
          <w:marTop w:val="0"/>
          <w:marBottom w:val="0"/>
          <w:divBdr>
            <w:top w:val="none" w:sz="0" w:space="0" w:color="auto"/>
            <w:left w:val="none" w:sz="0" w:space="0" w:color="auto"/>
            <w:bottom w:val="none" w:sz="0" w:space="0" w:color="auto"/>
            <w:right w:val="none" w:sz="0" w:space="0" w:color="auto"/>
          </w:divBdr>
        </w:div>
        <w:div w:id="616836073">
          <w:marLeft w:val="640"/>
          <w:marRight w:val="0"/>
          <w:marTop w:val="0"/>
          <w:marBottom w:val="0"/>
          <w:divBdr>
            <w:top w:val="none" w:sz="0" w:space="0" w:color="auto"/>
            <w:left w:val="none" w:sz="0" w:space="0" w:color="auto"/>
            <w:bottom w:val="none" w:sz="0" w:space="0" w:color="auto"/>
            <w:right w:val="none" w:sz="0" w:space="0" w:color="auto"/>
          </w:divBdr>
        </w:div>
        <w:div w:id="617761651">
          <w:marLeft w:val="640"/>
          <w:marRight w:val="0"/>
          <w:marTop w:val="0"/>
          <w:marBottom w:val="0"/>
          <w:divBdr>
            <w:top w:val="none" w:sz="0" w:space="0" w:color="auto"/>
            <w:left w:val="none" w:sz="0" w:space="0" w:color="auto"/>
            <w:bottom w:val="none" w:sz="0" w:space="0" w:color="auto"/>
            <w:right w:val="none" w:sz="0" w:space="0" w:color="auto"/>
          </w:divBdr>
        </w:div>
        <w:div w:id="623849889">
          <w:marLeft w:val="640"/>
          <w:marRight w:val="0"/>
          <w:marTop w:val="0"/>
          <w:marBottom w:val="0"/>
          <w:divBdr>
            <w:top w:val="none" w:sz="0" w:space="0" w:color="auto"/>
            <w:left w:val="none" w:sz="0" w:space="0" w:color="auto"/>
            <w:bottom w:val="none" w:sz="0" w:space="0" w:color="auto"/>
            <w:right w:val="none" w:sz="0" w:space="0" w:color="auto"/>
          </w:divBdr>
        </w:div>
        <w:div w:id="668362977">
          <w:marLeft w:val="640"/>
          <w:marRight w:val="0"/>
          <w:marTop w:val="0"/>
          <w:marBottom w:val="0"/>
          <w:divBdr>
            <w:top w:val="none" w:sz="0" w:space="0" w:color="auto"/>
            <w:left w:val="none" w:sz="0" w:space="0" w:color="auto"/>
            <w:bottom w:val="none" w:sz="0" w:space="0" w:color="auto"/>
            <w:right w:val="none" w:sz="0" w:space="0" w:color="auto"/>
          </w:divBdr>
        </w:div>
        <w:div w:id="699013562">
          <w:marLeft w:val="640"/>
          <w:marRight w:val="0"/>
          <w:marTop w:val="0"/>
          <w:marBottom w:val="0"/>
          <w:divBdr>
            <w:top w:val="none" w:sz="0" w:space="0" w:color="auto"/>
            <w:left w:val="none" w:sz="0" w:space="0" w:color="auto"/>
            <w:bottom w:val="none" w:sz="0" w:space="0" w:color="auto"/>
            <w:right w:val="none" w:sz="0" w:space="0" w:color="auto"/>
          </w:divBdr>
        </w:div>
        <w:div w:id="735864172">
          <w:marLeft w:val="640"/>
          <w:marRight w:val="0"/>
          <w:marTop w:val="0"/>
          <w:marBottom w:val="0"/>
          <w:divBdr>
            <w:top w:val="none" w:sz="0" w:space="0" w:color="auto"/>
            <w:left w:val="none" w:sz="0" w:space="0" w:color="auto"/>
            <w:bottom w:val="none" w:sz="0" w:space="0" w:color="auto"/>
            <w:right w:val="none" w:sz="0" w:space="0" w:color="auto"/>
          </w:divBdr>
        </w:div>
        <w:div w:id="763645598">
          <w:marLeft w:val="640"/>
          <w:marRight w:val="0"/>
          <w:marTop w:val="0"/>
          <w:marBottom w:val="0"/>
          <w:divBdr>
            <w:top w:val="none" w:sz="0" w:space="0" w:color="auto"/>
            <w:left w:val="none" w:sz="0" w:space="0" w:color="auto"/>
            <w:bottom w:val="none" w:sz="0" w:space="0" w:color="auto"/>
            <w:right w:val="none" w:sz="0" w:space="0" w:color="auto"/>
          </w:divBdr>
        </w:div>
        <w:div w:id="768114297">
          <w:marLeft w:val="640"/>
          <w:marRight w:val="0"/>
          <w:marTop w:val="0"/>
          <w:marBottom w:val="0"/>
          <w:divBdr>
            <w:top w:val="none" w:sz="0" w:space="0" w:color="auto"/>
            <w:left w:val="none" w:sz="0" w:space="0" w:color="auto"/>
            <w:bottom w:val="none" w:sz="0" w:space="0" w:color="auto"/>
            <w:right w:val="none" w:sz="0" w:space="0" w:color="auto"/>
          </w:divBdr>
        </w:div>
        <w:div w:id="772556144">
          <w:marLeft w:val="640"/>
          <w:marRight w:val="0"/>
          <w:marTop w:val="0"/>
          <w:marBottom w:val="0"/>
          <w:divBdr>
            <w:top w:val="none" w:sz="0" w:space="0" w:color="auto"/>
            <w:left w:val="none" w:sz="0" w:space="0" w:color="auto"/>
            <w:bottom w:val="none" w:sz="0" w:space="0" w:color="auto"/>
            <w:right w:val="none" w:sz="0" w:space="0" w:color="auto"/>
          </w:divBdr>
        </w:div>
        <w:div w:id="793643296">
          <w:marLeft w:val="640"/>
          <w:marRight w:val="0"/>
          <w:marTop w:val="0"/>
          <w:marBottom w:val="0"/>
          <w:divBdr>
            <w:top w:val="none" w:sz="0" w:space="0" w:color="auto"/>
            <w:left w:val="none" w:sz="0" w:space="0" w:color="auto"/>
            <w:bottom w:val="none" w:sz="0" w:space="0" w:color="auto"/>
            <w:right w:val="none" w:sz="0" w:space="0" w:color="auto"/>
          </w:divBdr>
        </w:div>
        <w:div w:id="855341177">
          <w:marLeft w:val="640"/>
          <w:marRight w:val="0"/>
          <w:marTop w:val="0"/>
          <w:marBottom w:val="0"/>
          <w:divBdr>
            <w:top w:val="none" w:sz="0" w:space="0" w:color="auto"/>
            <w:left w:val="none" w:sz="0" w:space="0" w:color="auto"/>
            <w:bottom w:val="none" w:sz="0" w:space="0" w:color="auto"/>
            <w:right w:val="none" w:sz="0" w:space="0" w:color="auto"/>
          </w:divBdr>
        </w:div>
        <w:div w:id="903371972">
          <w:marLeft w:val="640"/>
          <w:marRight w:val="0"/>
          <w:marTop w:val="0"/>
          <w:marBottom w:val="0"/>
          <w:divBdr>
            <w:top w:val="none" w:sz="0" w:space="0" w:color="auto"/>
            <w:left w:val="none" w:sz="0" w:space="0" w:color="auto"/>
            <w:bottom w:val="none" w:sz="0" w:space="0" w:color="auto"/>
            <w:right w:val="none" w:sz="0" w:space="0" w:color="auto"/>
          </w:divBdr>
        </w:div>
        <w:div w:id="970356287">
          <w:marLeft w:val="640"/>
          <w:marRight w:val="0"/>
          <w:marTop w:val="0"/>
          <w:marBottom w:val="0"/>
          <w:divBdr>
            <w:top w:val="none" w:sz="0" w:space="0" w:color="auto"/>
            <w:left w:val="none" w:sz="0" w:space="0" w:color="auto"/>
            <w:bottom w:val="none" w:sz="0" w:space="0" w:color="auto"/>
            <w:right w:val="none" w:sz="0" w:space="0" w:color="auto"/>
          </w:divBdr>
        </w:div>
        <w:div w:id="984436418">
          <w:marLeft w:val="640"/>
          <w:marRight w:val="0"/>
          <w:marTop w:val="0"/>
          <w:marBottom w:val="0"/>
          <w:divBdr>
            <w:top w:val="none" w:sz="0" w:space="0" w:color="auto"/>
            <w:left w:val="none" w:sz="0" w:space="0" w:color="auto"/>
            <w:bottom w:val="none" w:sz="0" w:space="0" w:color="auto"/>
            <w:right w:val="none" w:sz="0" w:space="0" w:color="auto"/>
          </w:divBdr>
        </w:div>
        <w:div w:id="1017345182">
          <w:marLeft w:val="640"/>
          <w:marRight w:val="0"/>
          <w:marTop w:val="0"/>
          <w:marBottom w:val="0"/>
          <w:divBdr>
            <w:top w:val="none" w:sz="0" w:space="0" w:color="auto"/>
            <w:left w:val="none" w:sz="0" w:space="0" w:color="auto"/>
            <w:bottom w:val="none" w:sz="0" w:space="0" w:color="auto"/>
            <w:right w:val="none" w:sz="0" w:space="0" w:color="auto"/>
          </w:divBdr>
        </w:div>
        <w:div w:id="1052577291">
          <w:marLeft w:val="640"/>
          <w:marRight w:val="0"/>
          <w:marTop w:val="0"/>
          <w:marBottom w:val="0"/>
          <w:divBdr>
            <w:top w:val="none" w:sz="0" w:space="0" w:color="auto"/>
            <w:left w:val="none" w:sz="0" w:space="0" w:color="auto"/>
            <w:bottom w:val="none" w:sz="0" w:space="0" w:color="auto"/>
            <w:right w:val="none" w:sz="0" w:space="0" w:color="auto"/>
          </w:divBdr>
        </w:div>
        <w:div w:id="1052847931">
          <w:marLeft w:val="640"/>
          <w:marRight w:val="0"/>
          <w:marTop w:val="0"/>
          <w:marBottom w:val="0"/>
          <w:divBdr>
            <w:top w:val="none" w:sz="0" w:space="0" w:color="auto"/>
            <w:left w:val="none" w:sz="0" w:space="0" w:color="auto"/>
            <w:bottom w:val="none" w:sz="0" w:space="0" w:color="auto"/>
            <w:right w:val="none" w:sz="0" w:space="0" w:color="auto"/>
          </w:divBdr>
        </w:div>
        <w:div w:id="1090809768">
          <w:marLeft w:val="640"/>
          <w:marRight w:val="0"/>
          <w:marTop w:val="0"/>
          <w:marBottom w:val="0"/>
          <w:divBdr>
            <w:top w:val="none" w:sz="0" w:space="0" w:color="auto"/>
            <w:left w:val="none" w:sz="0" w:space="0" w:color="auto"/>
            <w:bottom w:val="none" w:sz="0" w:space="0" w:color="auto"/>
            <w:right w:val="none" w:sz="0" w:space="0" w:color="auto"/>
          </w:divBdr>
        </w:div>
        <w:div w:id="1148551065">
          <w:marLeft w:val="640"/>
          <w:marRight w:val="0"/>
          <w:marTop w:val="0"/>
          <w:marBottom w:val="0"/>
          <w:divBdr>
            <w:top w:val="none" w:sz="0" w:space="0" w:color="auto"/>
            <w:left w:val="none" w:sz="0" w:space="0" w:color="auto"/>
            <w:bottom w:val="none" w:sz="0" w:space="0" w:color="auto"/>
            <w:right w:val="none" w:sz="0" w:space="0" w:color="auto"/>
          </w:divBdr>
        </w:div>
        <w:div w:id="1204366265">
          <w:marLeft w:val="640"/>
          <w:marRight w:val="0"/>
          <w:marTop w:val="0"/>
          <w:marBottom w:val="0"/>
          <w:divBdr>
            <w:top w:val="none" w:sz="0" w:space="0" w:color="auto"/>
            <w:left w:val="none" w:sz="0" w:space="0" w:color="auto"/>
            <w:bottom w:val="none" w:sz="0" w:space="0" w:color="auto"/>
            <w:right w:val="none" w:sz="0" w:space="0" w:color="auto"/>
          </w:divBdr>
        </w:div>
        <w:div w:id="1304193507">
          <w:marLeft w:val="640"/>
          <w:marRight w:val="0"/>
          <w:marTop w:val="0"/>
          <w:marBottom w:val="0"/>
          <w:divBdr>
            <w:top w:val="none" w:sz="0" w:space="0" w:color="auto"/>
            <w:left w:val="none" w:sz="0" w:space="0" w:color="auto"/>
            <w:bottom w:val="none" w:sz="0" w:space="0" w:color="auto"/>
            <w:right w:val="none" w:sz="0" w:space="0" w:color="auto"/>
          </w:divBdr>
        </w:div>
        <w:div w:id="1326739885">
          <w:marLeft w:val="640"/>
          <w:marRight w:val="0"/>
          <w:marTop w:val="0"/>
          <w:marBottom w:val="0"/>
          <w:divBdr>
            <w:top w:val="none" w:sz="0" w:space="0" w:color="auto"/>
            <w:left w:val="none" w:sz="0" w:space="0" w:color="auto"/>
            <w:bottom w:val="none" w:sz="0" w:space="0" w:color="auto"/>
            <w:right w:val="none" w:sz="0" w:space="0" w:color="auto"/>
          </w:divBdr>
        </w:div>
        <w:div w:id="1333604301">
          <w:marLeft w:val="640"/>
          <w:marRight w:val="0"/>
          <w:marTop w:val="0"/>
          <w:marBottom w:val="0"/>
          <w:divBdr>
            <w:top w:val="none" w:sz="0" w:space="0" w:color="auto"/>
            <w:left w:val="none" w:sz="0" w:space="0" w:color="auto"/>
            <w:bottom w:val="none" w:sz="0" w:space="0" w:color="auto"/>
            <w:right w:val="none" w:sz="0" w:space="0" w:color="auto"/>
          </w:divBdr>
        </w:div>
        <w:div w:id="1353341766">
          <w:marLeft w:val="640"/>
          <w:marRight w:val="0"/>
          <w:marTop w:val="0"/>
          <w:marBottom w:val="0"/>
          <w:divBdr>
            <w:top w:val="none" w:sz="0" w:space="0" w:color="auto"/>
            <w:left w:val="none" w:sz="0" w:space="0" w:color="auto"/>
            <w:bottom w:val="none" w:sz="0" w:space="0" w:color="auto"/>
            <w:right w:val="none" w:sz="0" w:space="0" w:color="auto"/>
          </w:divBdr>
        </w:div>
        <w:div w:id="1395818117">
          <w:marLeft w:val="640"/>
          <w:marRight w:val="0"/>
          <w:marTop w:val="0"/>
          <w:marBottom w:val="0"/>
          <w:divBdr>
            <w:top w:val="none" w:sz="0" w:space="0" w:color="auto"/>
            <w:left w:val="none" w:sz="0" w:space="0" w:color="auto"/>
            <w:bottom w:val="none" w:sz="0" w:space="0" w:color="auto"/>
            <w:right w:val="none" w:sz="0" w:space="0" w:color="auto"/>
          </w:divBdr>
        </w:div>
        <w:div w:id="1457290879">
          <w:marLeft w:val="640"/>
          <w:marRight w:val="0"/>
          <w:marTop w:val="0"/>
          <w:marBottom w:val="0"/>
          <w:divBdr>
            <w:top w:val="none" w:sz="0" w:space="0" w:color="auto"/>
            <w:left w:val="none" w:sz="0" w:space="0" w:color="auto"/>
            <w:bottom w:val="none" w:sz="0" w:space="0" w:color="auto"/>
            <w:right w:val="none" w:sz="0" w:space="0" w:color="auto"/>
          </w:divBdr>
        </w:div>
        <w:div w:id="1487159629">
          <w:marLeft w:val="640"/>
          <w:marRight w:val="0"/>
          <w:marTop w:val="0"/>
          <w:marBottom w:val="0"/>
          <w:divBdr>
            <w:top w:val="none" w:sz="0" w:space="0" w:color="auto"/>
            <w:left w:val="none" w:sz="0" w:space="0" w:color="auto"/>
            <w:bottom w:val="none" w:sz="0" w:space="0" w:color="auto"/>
            <w:right w:val="none" w:sz="0" w:space="0" w:color="auto"/>
          </w:divBdr>
        </w:div>
        <w:div w:id="1495950065">
          <w:marLeft w:val="640"/>
          <w:marRight w:val="0"/>
          <w:marTop w:val="0"/>
          <w:marBottom w:val="0"/>
          <w:divBdr>
            <w:top w:val="none" w:sz="0" w:space="0" w:color="auto"/>
            <w:left w:val="none" w:sz="0" w:space="0" w:color="auto"/>
            <w:bottom w:val="none" w:sz="0" w:space="0" w:color="auto"/>
            <w:right w:val="none" w:sz="0" w:space="0" w:color="auto"/>
          </w:divBdr>
        </w:div>
        <w:div w:id="1546334133">
          <w:marLeft w:val="640"/>
          <w:marRight w:val="0"/>
          <w:marTop w:val="0"/>
          <w:marBottom w:val="0"/>
          <w:divBdr>
            <w:top w:val="none" w:sz="0" w:space="0" w:color="auto"/>
            <w:left w:val="none" w:sz="0" w:space="0" w:color="auto"/>
            <w:bottom w:val="none" w:sz="0" w:space="0" w:color="auto"/>
            <w:right w:val="none" w:sz="0" w:space="0" w:color="auto"/>
          </w:divBdr>
        </w:div>
        <w:div w:id="1547915076">
          <w:marLeft w:val="640"/>
          <w:marRight w:val="0"/>
          <w:marTop w:val="0"/>
          <w:marBottom w:val="0"/>
          <w:divBdr>
            <w:top w:val="none" w:sz="0" w:space="0" w:color="auto"/>
            <w:left w:val="none" w:sz="0" w:space="0" w:color="auto"/>
            <w:bottom w:val="none" w:sz="0" w:space="0" w:color="auto"/>
            <w:right w:val="none" w:sz="0" w:space="0" w:color="auto"/>
          </w:divBdr>
        </w:div>
        <w:div w:id="1551264816">
          <w:marLeft w:val="640"/>
          <w:marRight w:val="0"/>
          <w:marTop w:val="0"/>
          <w:marBottom w:val="0"/>
          <w:divBdr>
            <w:top w:val="none" w:sz="0" w:space="0" w:color="auto"/>
            <w:left w:val="none" w:sz="0" w:space="0" w:color="auto"/>
            <w:bottom w:val="none" w:sz="0" w:space="0" w:color="auto"/>
            <w:right w:val="none" w:sz="0" w:space="0" w:color="auto"/>
          </w:divBdr>
        </w:div>
        <w:div w:id="1592928729">
          <w:marLeft w:val="640"/>
          <w:marRight w:val="0"/>
          <w:marTop w:val="0"/>
          <w:marBottom w:val="0"/>
          <w:divBdr>
            <w:top w:val="none" w:sz="0" w:space="0" w:color="auto"/>
            <w:left w:val="none" w:sz="0" w:space="0" w:color="auto"/>
            <w:bottom w:val="none" w:sz="0" w:space="0" w:color="auto"/>
            <w:right w:val="none" w:sz="0" w:space="0" w:color="auto"/>
          </w:divBdr>
        </w:div>
        <w:div w:id="1605527803">
          <w:marLeft w:val="640"/>
          <w:marRight w:val="0"/>
          <w:marTop w:val="0"/>
          <w:marBottom w:val="0"/>
          <w:divBdr>
            <w:top w:val="none" w:sz="0" w:space="0" w:color="auto"/>
            <w:left w:val="none" w:sz="0" w:space="0" w:color="auto"/>
            <w:bottom w:val="none" w:sz="0" w:space="0" w:color="auto"/>
            <w:right w:val="none" w:sz="0" w:space="0" w:color="auto"/>
          </w:divBdr>
        </w:div>
        <w:div w:id="1777292020">
          <w:marLeft w:val="640"/>
          <w:marRight w:val="0"/>
          <w:marTop w:val="0"/>
          <w:marBottom w:val="0"/>
          <w:divBdr>
            <w:top w:val="none" w:sz="0" w:space="0" w:color="auto"/>
            <w:left w:val="none" w:sz="0" w:space="0" w:color="auto"/>
            <w:bottom w:val="none" w:sz="0" w:space="0" w:color="auto"/>
            <w:right w:val="none" w:sz="0" w:space="0" w:color="auto"/>
          </w:divBdr>
        </w:div>
        <w:div w:id="1811358645">
          <w:marLeft w:val="640"/>
          <w:marRight w:val="0"/>
          <w:marTop w:val="0"/>
          <w:marBottom w:val="0"/>
          <w:divBdr>
            <w:top w:val="none" w:sz="0" w:space="0" w:color="auto"/>
            <w:left w:val="none" w:sz="0" w:space="0" w:color="auto"/>
            <w:bottom w:val="none" w:sz="0" w:space="0" w:color="auto"/>
            <w:right w:val="none" w:sz="0" w:space="0" w:color="auto"/>
          </w:divBdr>
        </w:div>
        <w:div w:id="1835485126">
          <w:marLeft w:val="640"/>
          <w:marRight w:val="0"/>
          <w:marTop w:val="0"/>
          <w:marBottom w:val="0"/>
          <w:divBdr>
            <w:top w:val="none" w:sz="0" w:space="0" w:color="auto"/>
            <w:left w:val="none" w:sz="0" w:space="0" w:color="auto"/>
            <w:bottom w:val="none" w:sz="0" w:space="0" w:color="auto"/>
            <w:right w:val="none" w:sz="0" w:space="0" w:color="auto"/>
          </w:divBdr>
        </w:div>
        <w:div w:id="1970477143">
          <w:marLeft w:val="640"/>
          <w:marRight w:val="0"/>
          <w:marTop w:val="0"/>
          <w:marBottom w:val="0"/>
          <w:divBdr>
            <w:top w:val="none" w:sz="0" w:space="0" w:color="auto"/>
            <w:left w:val="none" w:sz="0" w:space="0" w:color="auto"/>
            <w:bottom w:val="none" w:sz="0" w:space="0" w:color="auto"/>
            <w:right w:val="none" w:sz="0" w:space="0" w:color="auto"/>
          </w:divBdr>
        </w:div>
        <w:div w:id="1982077069">
          <w:marLeft w:val="640"/>
          <w:marRight w:val="0"/>
          <w:marTop w:val="0"/>
          <w:marBottom w:val="0"/>
          <w:divBdr>
            <w:top w:val="none" w:sz="0" w:space="0" w:color="auto"/>
            <w:left w:val="none" w:sz="0" w:space="0" w:color="auto"/>
            <w:bottom w:val="none" w:sz="0" w:space="0" w:color="auto"/>
            <w:right w:val="none" w:sz="0" w:space="0" w:color="auto"/>
          </w:divBdr>
        </w:div>
        <w:div w:id="2027704526">
          <w:marLeft w:val="640"/>
          <w:marRight w:val="0"/>
          <w:marTop w:val="0"/>
          <w:marBottom w:val="0"/>
          <w:divBdr>
            <w:top w:val="none" w:sz="0" w:space="0" w:color="auto"/>
            <w:left w:val="none" w:sz="0" w:space="0" w:color="auto"/>
            <w:bottom w:val="none" w:sz="0" w:space="0" w:color="auto"/>
            <w:right w:val="none" w:sz="0" w:space="0" w:color="auto"/>
          </w:divBdr>
        </w:div>
        <w:div w:id="2045666896">
          <w:marLeft w:val="640"/>
          <w:marRight w:val="0"/>
          <w:marTop w:val="0"/>
          <w:marBottom w:val="0"/>
          <w:divBdr>
            <w:top w:val="none" w:sz="0" w:space="0" w:color="auto"/>
            <w:left w:val="none" w:sz="0" w:space="0" w:color="auto"/>
            <w:bottom w:val="none" w:sz="0" w:space="0" w:color="auto"/>
            <w:right w:val="none" w:sz="0" w:space="0" w:color="auto"/>
          </w:divBdr>
        </w:div>
        <w:div w:id="2085639921">
          <w:marLeft w:val="640"/>
          <w:marRight w:val="0"/>
          <w:marTop w:val="0"/>
          <w:marBottom w:val="0"/>
          <w:divBdr>
            <w:top w:val="none" w:sz="0" w:space="0" w:color="auto"/>
            <w:left w:val="none" w:sz="0" w:space="0" w:color="auto"/>
            <w:bottom w:val="none" w:sz="0" w:space="0" w:color="auto"/>
            <w:right w:val="none" w:sz="0" w:space="0" w:color="auto"/>
          </w:divBdr>
        </w:div>
        <w:div w:id="2110614020">
          <w:marLeft w:val="640"/>
          <w:marRight w:val="0"/>
          <w:marTop w:val="0"/>
          <w:marBottom w:val="0"/>
          <w:divBdr>
            <w:top w:val="none" w:sz="0" w:space="0" w:color="auto"/>
            <w:left w:val="none" w:sz="0" w:space="0" w:color="auto"/>
            <w:bottom w:val="none" w:sz="0" w:space="0" w:color="auto"/>
            <w:right w:val="none" w:sz="0" w:space="0" w:color="auto"/>
          </w:divBdr>
        </w:div>
        <w:div w:id="2124491552">
          <w:marLeft w:val="640"/>
          <w:marRight w:val="0"/>
          <w:marTop w:val="0"/>
          <w:marBottom w:val="0"/>
          <w:divBdr>
            <w:top w:val="none" w:sz="0" w:space="0" w:color="auto"/>
            <w:left w:val="none" w:sz="0" w:space="0" w:color="auto"/>
            <w:bottom w:val="none" w:sz="0" w:space="0" w:color="auto"/>
            <w:right w:val="none" w:sz="0" w:space="0" w:color="auto"/>
          </w:divBdr>
        </w:div>
        <w:div w:id="2144687129">
          <w:marLeft w:val="640"/>
          <w:marRight w:val="0"/>
          <w:marTop w:val="0"/>
          <w:marBottom w:val="0"/>
          <w:divBdr>
            <w:top w:val="none" w:sz="0" w:space="0" w:color="auto"/>
            <w:left w:val="none" w:sz="0" w:space="0" w:color="auto"/>
            <w:bottom w:val="none" w:sz="0" w:space="0" w:color="auto"/>
            <w:right w:val="none" w:sz="0" w:space="0" w:color="auto"/>
          </w:divBdr>
        </w:div>
      </w:divsChild>
    </w:div>
    <w:div w:id="1617827107">
      <w:bodyDiv w:val="1"/>
      <w:marLeft w:val="0"/>
      <w:marRight w:val="0"/>
      <w:marTop w:val="0"/>
      <w:marBottom w:val="0"/>
      <w:divBdr>
        <w:top w:val="none" w:sz="0" w:space="0" w:color="auto"/>
        <w:left w:val="none" w:sz="0" w:space="0" w:color="auto"/>
        <w:bottom w:val="none" w:sz="0" w:space="0" w:color="auto"/>
        <w:right w:val="none" w:sz="0" w:space="0" w:color="auto"/>
      </w:divBdr>
      <w:divsChild>
        <w:div w:id="78210297">
          <w:marLeft w:val="640"/>
          <w:marRight w:val="0"/>
          <w:marTop w:val="0"/>
          <w:marBottom w:val="0"/>
          <w:divBdr>
            <w:top w:val="none" w:sz="0" w:space="0" w:color="auto"/>
            <w:left w:val="none" w:sz="0" w:space="0" w:color="auto"/>
            <w:bottom w:val="none" w:sz="0" w:space="0" w:color="auto"/>
            <w:right w:val="none" w:sz="0" w:space="0" w:color="auto"/>
          </w:divBdr>
        </w:div>
        <w:div w:id="116602659">
          <w:marLeft w:val="640"/>
          <w:marRight w:val="0"/>
          <w:marTop w:val="0"/>
          <w:marBottom w:val="0"/>
          <w:divBdr>
            <w:top w:val="none" w:sz="0" w:space="0" w:color="auto"/>
            <w:left w:val="none" w:sz="0" w:space="0" w:color="auto"/>
            <w:bottom w:val="none" w:sz="0" w:space="0" w:color="auto"/>
            <w:right w:val="none" w:sz="0" w:space="0" w:color="auto"/>
          </w:divBdr>
        </w:div>
        <w:div w:id="240992510">
          <w:marLeft w:val="640"/>
          <w:marRight w:val="0"/>
          <w:marTop w:val="0"/>
          <w:marBottom w:val="0"/>
          <w:divBdr>
            <w:top w:val="none" w:sz="0" w:space="0" w:color="auto"/>
            <w:left w:val="none" w:sz="0" w:space="0" w:color="auto"/>
            <w:bottom w:val="none" w:sz="0" w:space="0" w:color="auto"/>
            <w:right w:val="none" w:sz="0" w:space="0" w:color="auto"/>
          </w:divBdr>
        </w:div>
        <w:div w:id="320547325">
          <w:marLeft w:val="640"/>
          <w:marRight w:val="0"/>
          <w:marTop w:val="0"/>
          <w:marBottom w:val="0"/>
          <w:divBdr>
            <w:top w:val="none" w:sz="0" w:space="0" w:color="auto"/>
            <w:left w:val="none" w:sz="0" w:space="0" w:color="auto"/>
            <w:bottom w:val="none" w:sz="0" w:space="0" w:color="auto"/>
            <w:right w:val="none" w:sz="0" w:space="0" w:color="auto"/>
          </w:divBdr>
        </w:div>
        <w:div w:id="461191391">
          <w:marLeft w:val="640"/>
          <w:marRight w:val="0"/>
          <w:marTop w:val="0"/>
          <w:marBottom w:val="0"/>
          <w:divBdr>
            <w:top w:val="none" w:sz="0" w:space="0" w:color="auto"/>
            <w:left w:val="none" w:sz="0" w:space="0" w:color="auto"/>
            <w:bottom w:val="none" w:sz="0" w:space="0" w:color="auto"/>
            <w:right w:val="none" w:sz="0" w:space="0" w:color="auto"/>
          </w:divBdr>
        </w:div>
        <w:div w:id="490610012">
          <w:marLeft w:val="640"/>
          <w:marRight w:val="0"/>
          <w:marTop w:val="0"/>
          <w:marBottom w:val="0"/>
          <w:divBdr>
            <w:top w:val="none" w:sz="0" w:space="0" w:color="auto"/>
            <w:left w:val="none" w:sz="0" w:space="0" w:color="auto"/>
            <w:bottom w:val="none" w:sz="0" w:space="0" w:color="auto"/>
            <w:right w:val="none" w:sz="0" w:space="0" w:color="auto"/>
          </w:divBdr>
        </w:div>
        <w:div w:id="581180077">
          <w:marLeft w:val="640"/>
          <w:marRight w:val="0"/>
          <w:marTop w:val="0"/>
          <w:marBottom w:val="0"/>
          <w:divBdr>
            <w:top w:val="none" w:sz="0" w:space="0" w:color="auto"/>
            <w:left w:val="none" w:sz="0" w:space="0" w:color="auto"/>
            <w:bottom w:val="none" w:sz="0" w:space="0" w:color="auto"/>
            <w:right w:val="none" w:sz="0" w:space="0" w:color="auto"/>
          </w:divBdr>
        </w:div>
        <w:div w:id="623317568">
          <w:marLeft w:val="640"/>
          <w:marRight w:val="0"/>
          <w:marTop w:val="0"/>
          <w:marBottom w:val="0"/>
          <w:divBdr>
            <w:top w:val="none" w:sz="0" w:space="0" w:color="auto"/>
            <w:left w:val="none" w:sz="0" w:space="0" w:color="auto"/>
            <w:bottom w:val="none" w:sz="0" w:space="0" w:color="auto"/>
            <w:right w:val="none" w:sz="0" w:space="0" w:color="auto"/>
          </w:divBdr>
        </w:div>
        <w:div w:id="626936473">
          <w:marLeft w:val="640"/>
          <w:marRight w:val="0"/>
          <w:marTop w:val="0"/>
          <w:marBottom w:val="0"/>
          <w:divBdr>
            <w:top w:val="none" w:sz="0" w:space="0" w:color="auto"/>
            <w:left w:val="none" w:sz="0" w:space="0" w:color="auto"/>
            <w:bottom w:val="none" w:sz="0" w:space="0" w:color="auto"/>
            <w:right w:val="none" w:sz="0" w:space="0" w:color="auto"/>
          </w:divBdr>
        </w:div>
        <w:div w:id="642347274">
          <w:marLeft w:val="640"/>
          <w:marRight w:val="0"/>
          <w:marTop w:val="0"/>
          <w:marBottom w:val="0"/>
          <w:divBdr>
            <w:top w:val="none" w:sz="0" w:space="0" w:color="auto"/>
            <w:left w:val="none" w:sz="0" w:space="0" w:color="auto"/>
            <w:bottom w:val="none" w:sz="0" w:space="0" w:color="auto"/>
            <w:right w:val="none" w:sz="0" w:space="0" w:color="auto"/>
          </w:divBdr>
        </w:div>
        <w:div w:id="690688057">
          <w:marLeft w:val="640"/>
          <w:marRight w:val="0"/>
          <w:marTop w:val="0"/>
          <w:marBottom w:val="0"/>
          <w:divBdr>
            <w:top w:val="none" w:sz="0" w:space="0" w:color="auto"/>
            <w:left w:val="none" w:sz="0" w:space="0" w:color="auto"/>
            <w:bottom w:val="none" w:sz="0" w:space="0" w:color="auto"/>
            <w:right w:val="none" w:sz="0" w:space="0" w:color="auto"/>
          </w:divBdr>
        </w:div>
        <w:div w:id="704793670">
          <w:marLeft w:val="640"/>
          <w:marRight w:val="0"/>
          <w:marTop w:val="0"/>
          <w:marBottom w:val="0"/>
          <w:divBdr>
            <w:top w:val="none" w:sz="0" w:space="0" w:color="auto"/>
            <w:left w:val="none" w:sz="0" w:space="0" w:color="auto"/>
            <w:bottom w:val="none" w:sz="0" w:space="0" w:color="auto"/>
            <w:right w:val="none" w:sz="0" w:space="0" w:color="auto"/>
          </w:divBdr>
        </w:div>
        <w:div w:id="709770823">
          <w:marLeft w:val="640"/>
          <w:marRight w:val="0"/>
          <w:marTop w:val="0"/>
          <w:marBottom w:val="0"/>
          <w:divBdr>
            <w:top w:val="none" w:sz="0" w:space="0" w:color="auto"/>
            <w:left w:val="none" w:sz="0" w:space="0" w:color="auto"/>
            <w:bottom w:val="none" w:sz="0" w:space="0" w:color="auto"/>
            <w:right w:val="none" w:sz="0" w:space="0" w:color="auto"/>
          </w:divBdr>
        </w:div>
        <w:div w:id="715545097">
          <w:marLeft w:val="640"/>
          <w:marRight w:val="0"/>
          <w:marTop w:val="0"/>
          <w:marBottom w:val="0"/>
          <w:divBdr>
            <w:top w:val="none" w:sz="0" w:space="0" w:color="auto"/>
            <w:left w:val="none" w:sz="0" w:space="0" w:color="auto"/>
            <w:bottom w:val="none" w:sz="0" w:space="0" w:color="auto"/>
            <w:right w:val="none" w:sz="0" w:space="0" w:color="auto"/>
          </w:divBdr>
        </w:div>
        <w:div w:id="719789487">
          <w:marLeft w:val="640"/>
          <w:marRight w:val="0"/>
          <w:marTop w:val="0"/>
          <w:marBottom w:val="0"/>
          <w:divBdr>
            <w:top w:val="none" w:sz="0" w:space="0" w:color="auto"/>
            <w:left w:val="none" w:sz="0" w:space="0" w:color="auto"/>
            <w:bottom w:val="none" w:sz="0" w:space="0" w:color="auto"/>
            <w:right w:val="none" w:sz="0" w:space="0" w:color="auto"/>
          </w:divBdr>
        </w:div>
        <w:div w:id="739013048">
          <w:marLeft w:val="640"/>
          <w:marRight w:val="0"/>
          <w:marTop w:val="0"/>
          <w:marBottom w:val="0"/>
          <w:divBdr>
            <w:top w:val="none" w:sz="0" w:space="0" w:color="auto"/>
            <w:left w:val="none" w:sz="0" w:space="0" w:color="auto"/>
            <w:bottom w:val="none" w:sz="0" w:space="0" w:color="auto"/>
            <w:right w:val="none" w:sz="0" w:space="0" w:color="auto"/>
          </w:divBdr>
        </w:div>
        <w:div w:id="757754300">
          <w:marLeft w:val="640"/>
          <w:marRight w:val="0"/>
          <w:marTop w:val="0"/>
          <w:marBottom w:val="0"/>
          <w:divBdr>
            <w:top w:val="none" w:sz="0" w:space="0" w:color="auto"/>
            <w:left w:val="none" w:sz="0" w:space="0" w:color="auto"/>
            <w:bottom w:val="none" w:sz="0" w:space="0" w:color="auto"/>
            <w:right w:val="none" w:sz="0" w:space="0" w:color="auto"/>
          </w:divBdr>
        </w:div>
        <w:div w:id="828401082">
          <w:marLeft w:val="640"/>
          <w:marRight w:val="0"/>
          <w:marTop w:val="0"/>
          <w:marBottom w:val="0"/>
          <w:divBdr>
            <w:top w:val="none" w:sz="0" w:space="0" w:color="auto"/>
            <w:left w:val="none" w:sz="0" w:space="0" w:color="auto"/>
            <w:bottom w:val="none" w:sz="0" w:space="0" w:color="auto"/>
            <w:right w:val="none" w:sz="0" w:space="0" w:color="auto"/>
          </w:divBdr>
        </w:div>
        <w:div w:id="851728242">
          <w:marLeft w:val="640"/>
          <w:marRight w:val="0"/>
          <w:marTop w:val="0"/>
          <w:marBottom w:val="0"/>
          <w:divBdr>
            <w:top w:val="none" w:sz="0" w:space="0" w:color="auto"/>
            <w:left w:val="none" w:sz="0" w:space="0" w:color="auto"/>
            <w:bottom w:val="none" w:sz="0" w:space="0" w:color="auto"/>
            <w:right w:val="none" w:sz="0" w:space="0" w:color="auto"/>
          </w:divBdr>
        </w:div>
        <w:div w:id="938803983">
          <w:marLeft w:val="640"/>
          <w:marRight w:val="0"/>
          <w:marTop w:val="0"/>
          <w:marBottom w:val="0"/>
          <w:divBdr>
            <w:top w:val="none" w:sz="0" w:space="0" w:color="auto"/>
            <w:left w:val="none" w:sz="0" w:space="0" w:color="auto"/>
            <w:bottom w:val="none" w:sz="0" w:space="0" w:color="auto"/>
            <w:right w:val="none" w:sz="0" w:space="0" w:color="auto"/>
          </w:divBdr>
        </w:div>
        <w:div w:id="987319764">
          <w:marLeft w:val="640"/>
          <w:marRight w:val="0"/>
          <w:marTop w:val="0"/>
          <w:marBottom w:val="0"/>
          <w:divBdr>
            <w:top w:val="none" w:sz="0" w:space="0" w:color="auto"/>
            <w:left w:val="none" w:sz="0" w:space="0" w:color="auto"/>
            <w:bottom w:val="none" w:sz="0" w:space="0" w:color="auto"/>
            <w:right w:val="none" w:sz="0" w:space="0" w:color="auto"/>
          </w:divBdr>
        </w:div>
        <w:div w:id="1002664382">
          <w:marLeft w:val="640"/>
          <w:marRight w:val="0"/>
          <w:marTop w:val="0"/>
          <w:marBottom w:val="0"/>
          <w:divBdr>
            <w:top w:val="none" w:sz="0" w:space="0" w:color="auto"/>
            <w:left w:val="none" w:sz="0" w:space="0" w:color="auto"/>
            <w:bottom w:val="none" w:sz="0" w:space="0" w:color="auto"/>
            <w:right w:val="none" w:sz="0" w:space="0" w:color="auto"/>
          </w:divBdr>
        </w:div>
        <w:div w:id="1015812378">
          <w:marLeft w:val="640"/>
          <w:marRight w:val="0"/>
          <w:marTop w:val="0"/>
          <w:marBottom w:val="0"/>
          <w:divBdr>
            <w:top w:val="none" w:sz="0" w:space="0" w:color="auto"/>
            <w:left w:val="none" w:sz="0" w:space="0" w:color="auto"/>
            <w:bottom w:val="none" w:sz="0" w:space="0" w:color="auto"/>
            <w:right w:val="none" w:sz="0" w:space="0" w:color="auto"/>
          </w:divBdr>
        </w:div>
        <w:div w:id="1015840164">
          <w:marLeft w:val="640"/>
          <w:marRight w:val="0"/>
          <w:marTop w:val="0"/>
          <w:marBottom w:val="0"/>
          <w:divBdr>
            <w:top w:val="none" w:sz="0" w:space="0" w:color="auto"/>
            <w:left w:val="none" w:sz="0" w:space="0" w:color="auto"/>
            <w:bottom w:val="none" w:sz="0" w:space="0" w:color="auto"/>
            <w:right w:val="none" w:sz="0" w:space="0" w:color="auto"/>
          </w:divBdr>
        </w:div>
        <w:div w:id="1020932619">
          <w:marLeft w:val="640"/>
          <w:marRight w:val="0"/>
          <w:marTop w:val="0"/>
          <w:marBottom w:val="0"/>
          <w:divBdr>
            <w:top w:val="none" w:sz="0" w:space="0" w:color="auto"/>
            <w:left w:val="none" w:sz="0" w:space="0" w:color="auto"/>
            <w:bottom w:val="none" w:sz="0" w:space="0" w:color="auto"/>
            <w:right w:val="none" w:sz="0" w:space="0" w:color="auto"/>
          </w:divBdr>
        </w:div>
        <w:div w:id="1025209288">
          <w:marLeft w:val="640"/>
          <w:marRight w:val="0"/>
          <w:marTop w:val="0"/>
          <w:marBottom w:val="0"/>
          <w:divBdr>
            <w:top w:val="none" w:sz="0" w:space="0" w:color="auto"/>
            <w:left w:val="none" w:sz="0" w:space="0" w:color="auto"/>
            <w:bottom w:val="none" w:sz="0" w:space="0" w:color="auto"/>
            <w:right w:val="none" w:sz="0" w:space="0" w:color="auto"/>
          </w:divBdr>
        </w:div>
        <w:div w:id="1034229370">
          <w:marLeft w:val="640"/>
          <w:marRight w:val="0"/>
          <w:marTop w:val="0"/>
          <w:marBottom w:val="0"/>
          <w:divBdr>
            <w:top w:val="none" w:sz="0" w:space="0" w:color="auto"/>
            <w:left w:val="none" w:sz="0" w:space="0" w:color="auto"/>
            <w:bottom w:val="none" w:sz="0" w:space="0" w:color="auto"/>
            <w:right w:val="none" w:sz="0" w:space="0" w:color="auto"/>
          </w:divBdr>
        </w:div>
        <w:div w:id="1035083628">
          <w:marLeft w:val="640"/>
          <w:marRight w:val="0"/>
          <w:marTop w:val="0"/>
          <w:marBottom w:val="0"/>
          <w:divBdr>
            <w:top w:val="none" w:sz="0" w:space="0" w:color="auto"/>
            <w:left w:val="none" w:sz="0" w:space="0" w:color="auto"/>
            <w:bottom w:val="none" w:sz="0" w:space="0" w:color="auto"/>
            <w:right w:val="none" w:sz="0" w:space="0" w:color="auto"/>
          </w:divBdr>
        </w:div>
        <w:div w:id="1138255335">
          <w:marLeft w:val="640"/>
          <w:marRight w:val="0"/>
          <w:marTop w:val="0"/>
          <w:marBottom w:val="0"/>
          <w:divBdr>
            <w:top w:val="none" w:sz="0" w:space="0" w:color="auto"/>
            <w:left w:val="none" w:sz="0" w:space="0" w:color="auto"/>
            <w:bottom w:val="none" w:sz="0" w:space="0" w:color="auto"/>
            <w:right w:val="none" w:sz="0" w:space="0" w:color="auto"/>
          </w:divBdr>
        </w:div>
        <w:div w:id="1175531607">
          <w:marLeft w:val="640"/>
          <w:marRight w:val="0"/>
          <w:marTop w:val="0"/>
          <w:marBottom w:val="0"/>
          <w:divBdr>
            <w:top w:val="none" w:sz="0" w:space="0" w:color="auto"/>
            <w:left w:val="none" w:sz="0" w:space="0" w:color="auto"/>
            <w:bottom w:val="none" w:sz="0" w:space="0" w:color="auto"/>
            <w:right w:val="none" w:sz="0" w:space="0" w:color="auto"/>
          </w:divBdr>
        </w:div>
        <w:div w:id="1227374435">
          <w:marLeft w:val="640"/>
          <w:marRight w:val="0"/>
          <w:marTop w:val="0"/>
          <w:marBottom w:val="0"/>
          <w:divBdr>
            <w:top w:val="none" w:sz="0" w:space="0" w:color="auto"/>
            <w:left w:val="none" w:sz="0" w:space="0" w:color="auto"/>
            <w:bottom w:val="none" w:sz="0" w:space="0" w:color="auto"/>
            <w:right w:val="none" w:sz="0" w:space="0" w:color="auto"/>
          </w:divBdr>
        </w:div>
        <w:div w:id="1239439389">
          <w:marLeft w:val="640"/>
          <w:marRight w:val="0"/>
          <w:marTop w:val="0"/>
          <w:marBottom w:val="0"/>
          <w:divBdr>
            <w:top w:val="none" w:sz="0" w:space="0" w:color="auto"/>
            <w:left w:val="none" w:sz="0" w:space="0" w:color="auto"/>
            <w:bottom w:val="none" w:sz="0" w:space="0" w:color="auto"/>
            <w:right w:val="none" w:sz="0" w:space="0" w:color="auto"/>
          </w:divBdr>
        </w:div>
        <w:div w:id="1246257257">
          <w:marLeft w:val="640"/>
          <w:marRight w:val="0"/>
          <w:marTop w:val="0"/>
          <w:marBottom w:val="0"/>
          <w:divBdr>
            <w:top w:val="none" w:sz="0" w:space="0" w:color="auto"/>
            <w:left w:val="none" w:sz="0" w:space="0" w:color="auto"/>
            <w:bottom w:val="none" w:sz="0" w:space="0" w:color="auto"/>
            <w:right w:val="none" w:sz="0" w:space="0" w:color="auto"/>
          </w:divBdr>
        </w:div>
        <w:div w:id="1253129145">
          <w:marLeft w:val="640"/>
          <w:marRight w:val="0"/>
          <w:marTop w:val="0"/>
          <w:marBottom w:val="0"/>
          <w:divBdr>
            <w:top w:val="none" w:sz="0" w:space="0" w:color="auto"/>
            <w:left w:val="none" w:sz="0" w:space="0" w:color="auto"/>
            <w:bottom w:val="none" w:sz="0" w:space="0" w:color="auto"/>
            <w:right w:val="none" w:sz="0" w:space="0" w:color="auto"/>
          </w:divBdr>
        </w:div>
        <w:div w:id="1285310253">
          <w:marLeft w:val="640"/>
          <w:marRight w:val="0"/>
          <w:marTop w:val="0"/>
          <w:marBottom w:val="0"/>
          <w:divBdr>
            <w:top w:val="none" w:sz="0" w:space="0" w:color="auto"/>
            <w:left w:val="none" w:sz="0" w:space="0" w:color="auto"/>
            <w:bottom w:val="none" w:sz="0" w:space="0" w:color="auto"/>
            <w:right w:val="none" w:sz="0" w:space="0" w:color="auto"/>
          </w:divBdr>
        </w:div>
        <w:div w:id="1299610786">
          <w:marLeft w:val="640"/>
          <w:marRight w:val="0"/>
          <w:marTop w:val="0"/>
          <w:marBottom w:val="0"/>
          <w:divBdr>
            <w:top w:val="none" w:sz="0" w:space="0" w:color="auto"/>
            <w:left w:val="none" w:sz="0" w:space="0" w:color="auto"/>
            <w:bottom w:val="none" w:sz="0" w:space="0" w:color="auto"/>
            <w:right w:val="none" w:sz="0" w:space="0" w:color="auto"/>
          </w:divBdr>
        </w:div>
        <w:div w:id="1304115182">
          <w:marLeft w:val="640"/>
          <w:marRight w:val="0"/>
          <w:marTop w:val="0"/>
          <w:marBottom w:val="0"/>
          <w:divBdr>
            <w:top w:val="none" w:sz="0" w:space="0" w:color="auto"/>
            <w:left w:val="none" w:sz="0" w:space="0" w:color="auto"/>
            <w:bottom w:val="none" w:sz="0" w:space="0" w:color="auto"/>
            <w:right w:val="none" w:sz="0" w:space="0" w:color="auto"/>
          </w:divBdr>
        </w:div>
        <w:div w:id="1305812881">
          <w:marLeft w:val="640"/>
          <w:marRight w:val="0"/>
          <w:marTop w:val="0"/>
          <w:marBottom w:val="0"/>
          <w:divBdr>
            <w:top w:val="none" w:sz="0" w:space="0" w:color="auto"/>
            <w:left w:val="none" w:sz="0" w:space="0" w:color="auto"/>
            <w:bottom w:val="none" w:sz="0" w:space="0" w:color="auto"/>
            <w:right w:val="none" w:sz="0" w:space="0" w:color="auto"/>
          </w:divBdr>
        </w:div>
        <w:div w:id="1323462650">
          <w:marLeft w:val="640"/>
          <w:marRight w:val="0"/>
          <w:marTop w:val="0"/>
          <w:marBottom w:val="0"/>
          <w:divBdr>
            <w:top w:val="none" w:sz="0" w:space="0" w:color="auto"/>
            <w:left w:val="none" w:sz="0" w:space="0" w:color="auto"/>
            <w:bottom w:val="none" w:sz="0" w:space="0" w:color="auto"/>
            <w:right w:val="none" w:sz="0" w:space="0" w:color="auto"/>
          </w:divBdr>
        </w:div>
        <w:div w:id="1356686494">
          <w:marLeft w:val="640"/>
          <w:marRight w:val="0"/>
          <w:marTop w:val="0"/>
          <w:marBottom w:val="0"/>
          <w:divBdr>
            <w:top w:val="none" w:sz="0" w:space="0" w:color="auto"/>
            <w:left w:val="none" w:sz="0" w:space="0" w:color="auto"/>
            <w:bottom w:val="none" w:sz="0" w:space="0" w:color="auto"/>
            <w:right w:val="none" w:sz="0" w:space="0" w:color="auto"/>
          </w:divBdr>
        </w:div>
        <w:div w:id="1429691261">
          <w:marLeft w:val="640"/>
          <w:marRight w:val="0"/>
          <w:marTop w:val="0"/>
          <w:marBottom w:val="0"/>
          <w:divBdr>
            <w:top w:val="none" w:sz="0" w:space="0" w:color="auto"/>
            <w:left w:val="none" w:sz="0" w:space="0" w:color="auto"/>
            <w:bottom w:val="none" w:sz="0" w:space="0" w:color="auto"/>
            <w:right w:val="none" w:sz="0" w:space="0" w:color="auto"/>
          </w:divBdr>
        </w:div>
        <w:div w:id="1435445465">
          <w:marLeft w:val="640"/>
          <w:marRight w:val="0"/>
          <w:marTop w:val="0"/>
          <w:marBottom w:val="0"/>
          <w:divBdr>
            <w:top w:val="none" w:sz="0" w:space="0" w:color="auto"/>
            <w:left w:val="none" w:sz="0" w:space="0" w:color="auto"/>
            <w:bottom w:val="none" w:sz="0" w:space="0" w:color="auto"/>
            <w:right w:val="none" w:sz="0" w:space="0" w:color="auto"/>
          </w:divBdr>
        </w:div>
        <w:div w:id="1528568811">
          <w:marLeft w:val="640"/>
          <w:marRight w:val="0"/>
          <w:marTop w:val="0"/>
          <w:marBottom w:val="0"/>
          <w:divBdr>
            <w:top w:val="none" w:sz="0" w:space="0" w:color="auto"/>
            <w:left w:val="none" w:sz="0" w:space="0" w:color="auto"/>
            <w:bottom w:val="none" w:sz="0" w:space="0" w:color="auto"/>
            <w:right w:val="none" w:sz="0" w:space="0" w:color="auto"/>
          </w:divBdr>
        </w:div>
        <w:div w:id="1588152908">
          <w:marLeft w:val="640"/>
          <w:marRight w:val="0"/>
          <w:marTop w:val="0"/>
          <w:marBottom w:val="0"/>
          <w:divBdr>
            <w:top w:val="none" w:sz="0" w:space="0" w:color="auto"/>
            <w:left w:val="none" w:sz="0" w:space="0" w:color="auto"/>
            <w:bottom w:val="none" w:sz="0" w:space="0" w:color="auto"/>
            <w:right w:val="none" w:sz="0" w:space="0" w:color="auto"/>
          </w:divBdr>
        </w:div>
        <w:div w:id="1588418147">
          <w:marLeft w:val="640"/>
          <w:marRight w:val="0"/>
          <w:marTop w:val="0"/>
          <w:marBottom w:val="0"/>
          <w:divBdr>
            <w:top w:val="none" w:sz="0" w:space="0" w:color="auto"/>
            <w:left w:val="none" w:sz="0" w:space="0" w:color="auto"/>
            <w:bottom w:val="none" w:sz="0" w:space="0" w:color="auto"/>
            <w:right w:val="none" w:sz="0" w:space="0" w:color="auto"/>
          </w:divBdr>
        </w:div>
        <w:div w:id="1617297450">
          <w:marLeft w:val="640"/>
          <w:marRight w:val="0"/>
          <w:marTop w:val="0"/>
          <w:marBottom w:val="0"/>
          <w:divBdr>
            <w:top w:val="none" w:sz="0" w:space="0" w:color="auto"/>
            <w:left w:val="none" w:sz="0" w:space="0" w:color="auto"/>
            <w:bottom w:val="none" w:sz="0" w:space="0" w:color="auto"/>
            <w:right w:val="none" w:sz="0" w:space="0" w:color="auto"/>
          </w:divBdr>
        </w:div>
        <w:div w:id="1627082504">
          <w:marLeft w:val="640"/>
          <w:marRight w:val="0"/>
          <w:marTop w:val="0"/>
          <w:marBottom w:val="0"/>
          <w:divBdr>
            <w:top w:val="none" w:sz="0" w:space="0" w:color="auto"/>
            <w:left w:val="none" w:sz="0" w:space="0" w:color="auto"/>
            <w:bottom w:val="none" w:sz="0" w:space="0" w:color="auto"/>
            <w:right w:val="none" w:sz="0" w:space="0" w:color="auto"/>
          </w:divBdr>
        </w:div>
        <w:div w:id="1634553323">
          <w:marLeft w:val="640"/>
          <w:marRight w:val="0"/>
          <w:marTop w:val="0"/>
          <w:marBottom w:val="0"/>
          <w:divBdr>
            <w:top w:val="none" w:sz="0" w:space="0" w:color="auto"/>
            <w:left w:val="none" w:sz="0" w:space="0" w:color="auto"/>
            <w:bottom w:val="none" w:sz="0" w:space="0" w:color="auto"/>
            <w:right w:val="none" w:sz="0" w:space="0" w:color="auto"/>
          </w:divBdr>
        </w:div>
        <w:div w:id="1666858157">
          <w:marLeft w:val="640"/>
          <w:marRight w:val="0"/>
          <w:marTop w:val="0"/>
          <w:marBottom w:val="0"/>
          <w:divBdr>
            <w:top w:val="none" w:sz="0" w:space="0" w:color="auto"/>
            <w:left w:val="none" w:sz="0" w:space="0" w:color="auto"/>
            <w:bottom w:val="none" w:sz="0" w:space="0" w:color="auto"/>
            <w:right w:val="none" w:sz="0" w:space="0" w:color="auto"/>
          </w:divBdr>
        </w:div>
        <w:div w:id="1678919133">
          <w:marLeft w:val="640"/>
          <w:marRight w:val="0"/>
          <w:marTop w:val="0"/>
          <w:marBottom w:val="0"/>
          <w:divBdr>
            <w:top w:val="none" w:sz="0" w:space="0" w:color="auto"/>
            <w:left w:val="none" w:sz="0" w:space="0" w:color="auto"/>
            <w:bottom w:val="none" w:sz="0" w:space="0" w:color="auto"/>
            <w:right w:val="none" w:sz="0" w:space="0" w:color="auto"/>
          </w:divBdr>
        </w:div>
        <w:div w:id="1735348445">
          <w:marLeft w:val="640"/>
          <w:marRight w:val="0"/>
          <w:marTop w:val="0"/>
          <w:marBottom w:val="0"/>
          <w:divBdr>
            <w:top w:val="none" w:sz="0" w:space="0" w:color="auto"/>
            <w:left w:val="none" w:sz="0" w:space="0" w:color="auto"/>
            <w:bottom w:val="none" w:sz="0" w:space="0" w:color="auto"/>
            <w:right w:val="none" w:sz="0" w:space="0" w:color="auto"/>
          </w:divBdr>
        </w:div>
        <w:div w:id="1742606285">
          <w:marLeft w:val="640"/>
          <w:marRight w:val="0"/>
          <w:marTop w:val="0"/>
          <w:marBottom w:val="0"/>
          <w:divBdr>
            <w:top w:val="none" w:sz="0" w:space="0" w:color="auto"/>
            <w:left w:val="none" w:sz="0" w:space="0" w:color="auto"/>
            <w:bottom w:val="none" w:sz="0" w:space="0" w:color="auto"/>
            <w:right w:val="none" w:sz="0" w:space="0" w:color="auto"/>
          </w:divBdr>
        </w:div>
        <w:div w:id="1800026279">
          <w:marLeft w:val="640"/>
          <w:marRight w:val="0"/>
          <w:marTop w:val="0"/>
          <w:marBottom w:val="0"/>
          <w:divBdr>
            <w:top w:val="none" w:sz="0" w:space="0" w:color="auto"/>
            <w:left w:val="none" w:sz="0" w:space="0" w:color="auto"/>
            <w:bottom w:val="none" w:sz="0" w:space="0" w:color="auto"/>
            <w:right w:val="none" w:sz="0" w:space="0" w:color="auto"/>
          </w:divBdr>
        </w:div>
        <w:div w:id="1808739421">
          <w:marLeft w:val="640"/>
          <w:marRight w:val="0"/>
          <w:marTop w:val="0"/>
          <w:marBottom w:val="0"/>
          <w:divBdr>
            <w:top w:val="none" w:sz="0" w:space="0" w:color="auto"/>
            <w:left w:val="none" w:sz="0" w:space="0" w:color="auto"/>
            <w:bottom w:val="none" w:sz="0" w:space="0" w:color="auto"/>
            <w:right w:val="none" w:sz="0" w:space="0" w:color="auto"/>
          </w:divBdr>
        </w:div>
        <w:div w:id="1819759866">
          <w:marLeft w:val="640"/>
          <w:marRight w:val="0"/>
          <w:marTop w:val="0"/>
          <w:marBottom w:val="0"/>
          <w:divBdr>
            <w:top w:val="none" w:sz="0" w:space="0" w:color="auto"/>
            <w:left w:val="none" w:sz="0" w:space="0" w:color="auto"/>
            <w:bottom w:val="none" w:sz="0" w:space="0" w:color="auto"/>
            <w:right w:val="none" w:sz="0" w:space="0" w:color="auto"/>
          </w:divBdr>
        </w:div>
        <w:div w:id="1897549807">
          <w:marLeft w:val="640"/>
          <w:marRight w:val="0"/>
          <w:marTop w:val="0"/>
          <w:marBottom w:val="0"/>
          <w:divBdr>
            <w:top w:val="none" w:sz="0" w:space="0" w:color="auto"/>
            <w:left w:val="none" w:sz="0" w:space="0" w:color="auto"/>
            <w:bottom w:val="none" w:sz="0" w:space="0" w:color="auto"/>
            <w:right w:val="none" w:sz="0" w:space="0" w:color="auto"/>
          </w:divBdr>
        </w:div>
        <w:div w:id="1904026948">
          <w:marLeft w:val="640"/>
          <w:marRight w:val="0"/>
          <w:marTop w:val="0"/>
          <w:marBottom w:val="0"/>
          <w:divBdr>
            <w:top w:val="none" w:sz="0" w:space="0" w:color="auto"/>
            <w:left w:val="none" w:sz="0" w:space="0" w:color="auto"/>
            <w:bottom w:val="none" w:sz="0" w:space="0" w:color="auto"/>
            <w:right w:val="none" w:sz="0" w:space="0" w:color="auto"/>
          </w:divBdr>
        </w:div>
        <w:div w:id="1910462289">
          <w:marLeft w:val="640"/>
          <w:marRight w:val="0"/>
          <w:marTop w:val="0"/>
          <w:marBottom w:val="0"/>
          <w:divBdr>
            <w:top w:val="none" w:sz="0" w:space="0" w:color="auto"/>
            <w:left w:val="none" w:sz="0" w:space="0" w:color="auto"/>
            <w:bottom w:val="none" w:sz="0" w:space="0" w:color="auto"/>
            <w:right w:val="none" w:sz="0" w:space="0" w:color="auto"/>
          </w:divBdr>
        </w:div>
        <w:div w:id="1916668457">
          <w:marLeft w:val="640"/>
          <w:marRight w:val="0"/>
          <w:marTop w:val="0"/>
          <w:marBottom w:val="0"/>
          <w:divBdr>
            <w:top w:val="none" w:sz="0" w:space="0" w:color="auto"/>
            <w:left w:val="none" w:sz="0" w:space="0" w:color="auto"/>
            <w:bottom w:val="none" w:sz="0" w:space="0" w:color="auto"/>
            <w:right w:val="none" w:sz="0" w:space="0" w:color="auto"/>
          </w:divBdr>
        </w:div>
        <w:div w:id="1930380299">
          <w:marLeft w:val="640"/>
          <w:marRight w:val="0"/>
          <w:marTop w:val="0"/>
          <w:marBottom w:val="0"/>
          <w:divBdr>
            <w:top w:val="none" w:sz="0" w:space="0" w:color="auto"/>
            <w:left w:val="none" w:sz="0" w:space="0" w:color="auto"/>
            <w:bottom w:val="none" w:sz="0" w:space="0" w:color="auto"/>
            <w:right w:val="none" w:sz="0" w:space="0" w:color="auto"/>
          </w:divBdr>
        </w:div>
        <w:div w:id="1971596336">
          <w:marLeft w:val="640"/>
          <w:marRight w:val="0"/>
          <w:marTop w:val="0"/>
          <w:marBottom w:val="0"/>
          <w:divBdr>
            <w:top w:val="none" w:sz="0" w:space="0" w:color="auto"/>
            <w:left w:val="none" w:sz="0" w:space="0" w:color="auto"/>
            <w:bottom w:val="none" w:sz="0" w:space="0" w:color="auto"/>
            <w:right w:val="none" w:sz="0" w:space="0" w:color="auto"/>
          </w:divBdr>
        </w:div>
        <w:div w:id="1978342079">
          <w:marLeft w:val="640"/>
          <w:marRight w:val="0"/>
          <w:marTop w:val="0"/>
          <w:marBottom w:val="0"/>
          <w:divBdr>
            <w:top w:val="none" w:sz="0" w:space="0" w:color="auto"/>
            <w:left w:val="none" w:sz="0" w:space="0" w:color="auto"/>
            <w:bottom w:val="none" w:sz="0" w:space="0" w:color="auto"/>
            <w:right w:val="none" w:sz="0" w:space="0" w:color="auto"/>
          </w:divBdr>
        </w:div>
        <w:div w:id="2055343933">
          <w:marLeft w:val="640"/>
          <w:marRight w:val="0"/>
          <w:marTop w:val="0"/>
          <w:marBottom w:val="0"/>
          <w:divBdr>
            <w:top w:val="none" w:sz="0" w:space="0" w:color="auto"/>
            <w:left w:val="none" w:sz="0" w:space="0" w:color="auto"/>
            <w:bottom w:val="none" w:sz="0" w:space="0" w:color="auto"/>
            <w:right w:val="none" w:sz="0" w:space="0" w:color="auto"/>
          </w:divBdr>
        </w:div>
        <w:div w:id="2056849002">
          <w:marLeft w:val="640"/>
          <w:marRight w:val="0"/>
          <w:marTop w:val="0"/>
          <w:marBottom w:val="0"/>
          <w:divBdr>
            <w:top w:val="none" w:sz="0" w:space="0" w:color="auto"/>
            <w:left w:val="none" w:sz="0" w:space="0" w:color="auto"/>
            <w:bottom w:val="none" w:sz="0" w:space="0" w:color="auto"/>
            <w:right w:val="none" w:sz="0" w:space="0" w:color="auto"/>
          </w:divBdr>
        </w:div>
        <w:div w:id="2068526920">
          <w:marLeft w:val="640"/>
          <w:marRight w:val="0"/>
          <w:marTop w:val="0"/>
          <w:marBottom w:val="0"/>
          <w:divBdr>
            <w:top w:val="none" w:sz="0" w:space="0" w:color="auto"/>
            <w:left w:val="none" w:sz="0" w:space="0" w:color="auto"/>
            <w:bottom w:val="none" w:sz="0" w:space="0" w:color="auto"/>
            <w:right w:val="none" w:sz="0" w:space="0" w:color="auto"/>
          </w:divBdr>
        </w:div>
        <w:div w:id="2122186818">
          <w:marLeft w:val="640"/>
          <w:marRight w:val="0"/>
          <w:marTop w:val="0"/>
          <w:marBottom w:val="0"/>
          <w:divBdr>
            <w:top w:val="none" w:sz="0" w:space="0" w:color="auto"/>
            <w:left w:val="none" w:sz="0" w:space="0" w:color="auto"/>
            <w:bottom w:val="none" w:sz="0" w:space="0" w:color="auto"/>
            <w:right w:val="none" w:sz="0" w:space="0" w:color="auto"/>
          </w:divBdr>
        </w:div>
        <w:div w:id="2136825195">
          <w:marLeft w:val="640"/>
          <w:marRight w:val="0"/>
          <w:marTop w:val="0"/>
          <w:marBottom w:val="0"/>
          <w:divBdr>
            <w:top w:val="none" w:sz="0" w:space="0" w:color="auto"/>
            <w:left w:val="none" w:sz="0" w:space="0" w:color="auto"/>
            <w:bottom w:val="none" w:sz="0" w:space="0" w:color="auto"/>
            <w:right w:val="none" w:sz="0" w:space="0" w:color="auto"/>
          </w:divBdr>
        </w:div>
        <w:div w:id="2138722771">
          <w:marLeft w:val="640"/>
          <w:marRight w:val="0"/>
          <w:marTop w:val="0"/>
          <w:marBottom w:val="0"/>
          <w:divBdr>
            <w:top w:val="none" w:sz="0" w:space="0" w:color="auto"/>
            <w:left w:val="none" w:sz="0" w:space="0" w:color="auto"/>
            <w:bottom w:val="none" w:sz="0" w:space="0" w:color="auto"/>
            <w:right w:val="none" w:sz="0" w:space="0" w:color="auto"/>
          </w:divBdr>
        </w:div>
      </w:divsChild>
    </w:div>
    <w:div w:id="1617979918">
      <w:bodyDiv w:val="1"/>
      <w:marLeft w:val="0"/>
      <w:marRight w:val="0"/>
      <w:marTop w:val="0"/>
      <w:marBottom w:val="0"/>
      <w:divBdr>
        <w:top w:val="none" w:sz="0" w:space="0" w:color="auto"/>
        <w:left w:val="none" w:sz="0" w:space="0" w:color="auto"/>
        <w:bottom w:val="none" w:sz="0" w:space="0" w:color="auto"/>
        <w:right w:val="none" w:sz="0" w:space="0" w:color="auto"/>
      </w:divBdr>
      <w:divsChild>
        <w:div w:id="13845846">
          <w:marLeft w:val="640"/>
          <w:marRight w:val="0"/>
          <w:marTop w:val="0"/>
          <w:marBottom w:val="0"/>
          <w:divBdr>
            <w:top w:val="none" w:sz="0" w:space="0" w:color="auto"/>
            <w:left w:val="none" w:sz="0" w:space="0" w:color="auto"/>
            <w:bottom w:val="none" w:sz="0" w:space="0" w:color="auto"/>
            <w:right w:val="none" w:sz="0" w:space="0" w:color="auto"/>
          </w:divBdr>
        </w:div>
        <w:div w:id="21515435">
          <w:marLeft w:val="640"/>
          <w:marRight w:val="0"/>
          <w:marTop w:val="0"/>
          <w:marBottom w:val="0"/>
          <w:divBdr>
            <w:top w:val="none" w:sz="0" w:space="0" w:color="auto"/>
            <w:left w:val="none" w:sz="0" w:space="0" w:color="auto"/>
            <w:bottom w:val="none" w:sz="0" w:space="0" w:color="auto"/>
            <w:right w:val="none" w:sz="0" w:space="0" w:color="auto"/>
          </w:divBdr>
        </w:div>
        <w:div w:id="28916292">
          <w:marLeft w:val="640"/>
          <w:marRight w:val="0"/>
          <w:marTop w:val="0"/>
          <w:marBottom w:val="0"/>
          <w:divBdr>
            <w:top w:val="none" w:sz="0" w:space="0" w:color="auto"/>
            <w:left w:val="none" w:sz="0" w:space="0" w:color="auto"/>
            <w:bottom w:val="none" w:sz="0" w:space="0" w:color="auto"/>
            <w:right w:val="none" w:sz="0" w:space="0" w:color="auto"/>
          </w:divBdr>
        </w:div>
        <w:div w:id="42101503">
          <w:marLeft w:val="640"/>
          <w:marRight w:val="0"/>
          <w:marTop w:val="0"/>
          <w:marBottom w:val="0"/>
          <w:divBdr>
            <w:top w:val="none" w:sz="0" w:space="0" w:color="auto"/>
            <w:left w:val="none" w:sz="0" w:space="0" w:color="auto"/>
            <w:bottom w:val="none" w:sz="0" w:space="0" w:color="auto"/>
            <w:right w:val="none" w:sz="0" w:space="0" w:color="auto"/>
          </w:divBdr>
        </w:div>
        <w:div w:id="53939644">
          <w:marLeft w:val="640"/>
          <w:marRight w:val="0"/>
          <w:marTop w:val="0"/>
          <w:marBottom w:val="0"/>
          <w:divBdr>
            <w:top w:val="none" w:sz="0" w:space="0" w:color="auto"/>
            <w:left w:val="none" w:sz="0" w:space="0" w:color="auto"/>
            <w:bottom w:val="none" w:sz="0" w:space="0" w:color="auto"/>
            <w:right w:val="none" w:sz="0" w:space="0" w:color="auto"/>
          </w:divBdr>
        </w:div>
        <w:div w:id="81609458">
          <w:marLeft w:val="640"/>
          <w:marRight w:val="0"/>
          <w:marTop w:val="0"/>
          <w:marBottom w:val="0"/>
          <w:divBdr>
            <w:top w:val="none" w:sz="0" w:space="0" w:color="auto"/>
            <w:left w:val="none" w:sz="0" w:space="0" w:color="auto"/>
            <w:bottom w:val="none" w:sz="0" w:space="0" w:color="auto"/>
            <w:right w:val="none" w:sz="0" w:space="0" w:color="auto"/>
          </w:divBdr>
        </w:div>
        <w:div w:id="148178678">
          <w:marLeft w:val="640"/>
          <w:marRight w:val="0"/>
          <w:marTop w:val="0"/>
          <w:marBottom w:val="0"/>
          <w:divBdr>
            <w:top w:val="none" w:sz="0" w:space="0" w:color="auto"/>
            <w:left w:val="none" w:sz="0" w:space="0" w:color="auto"/>
            <w:bottom w:val="none" w:sz="0" w:space="0" w:color="auto"/>
            <w:right w:val="none" w:sz="0" w:space="0" w:color="auto"/>
          </w:divBdr>
        </w:div>
        <w:div w:id="170222792">
          <w:marLeft w:val="640"/>
          <w:marRight w:val="0"/>
          <w:marTop w:val="0"/>
          <w:marBottom w:val="0"/>
          <w:divBdr>
            <w:top w:val="none" w:sz="0" w:space="0" w:color="auto"/>
            <w:left w:val="none" w:sz="0" w:space="0" w:color="auto"/>
            <w:bottom w:val="none" w:sz="0" w:space="0" w:color="auto"/>
            <w:right w:val="none" w:sz="0" w:space="0" w:color="auto"/>
          </w:divBdr>
        </w:div>
        <w:div w:id="191310648">
          <w:marLeft w:val="640"/>
          <w:marRight w:val="0"/>
          <w:marTop w:val="0"/>
          <w:marBottom w:val="0"/>
          <w:divBdr>
            <w:top w:val="none" w:sz="0" w:space="0" w:color="auto"/>
            <w:left w:val="none" w:sz="0" w:space="0" w:color="auto"/>
            <w:bottom w:val="none" w:sz="0" w:space="0" w:color="auto"/>
            <w:right w:val="none" w:sz="0" w:space="0" w:color="auto"/>
          </w:divBdr>
        </w:div>
        <w:div w:id="197475689">
          <w:marLeft w:val="640"/>
          <w:marRight w:val="0"/>
          <w:marTop w:val="0"/>
          <w:marBottom w:val="0"/>
          <w:divBdr>
            <w:top w:val="none" w:sz="0" w:space="0" w:color="auto"/>
            <w:left w:val="none" w:sz="0" w:space="0" w:color="auto"/>
            <w:bottom w:val="none" w:sz="0" w:space="0" w:color="auto"/>
            <w:right w:val="none" w:sz="0" w:space="0" w:color="auto"/>
          </w:divBdr>
        </w:div>
        <w:div w:id="228274243">
          <w:marLeft w:val="640"/>
          <w:marRight w:val="0"/>
          <w:marTop w:val="0"/>
          <w:marBottom w:val="0"/>
          <w:divBdr>
            <w:top w:val="none" w:sz="0" w:space="0" w:color="auto"/>
            <w:left w:val="none" w:sz="0" w:space="0" w:color="auto"/>
            <w:bottom w:val="none" w:sz="0" w:space="0" w:color="auto"/>
            <w:right w:val="none" w:sz="0" w:space="0" w:color="auto"/>
          </w:divBdr>
        </w:div>
        <w:div w:id="246617928">
          <w:marLeft w:val="640"/>
          <w:marRight w:val="0"/>
          <w:marTop w:val="0"/>
          <w:marBottom w:val="0"/>
          <w:divBdr>
            <w:top w:val="none" w:sz="0" w:space="0" w:color="auto"/>
            <w:left w:val="none" w:sz="0" w:space="0" w:color="auto"/>
            <w:bottom w:val="none" w:sz="0" w:space="0" w:color="auto"/>
            <w:right w:val="none" w:sz="0" w:space="0" w:color="auto"/>
          </w:divBdr>
        </w:div>
        <w:div w:id="294263787">
          <w:marLeft w:val="640"/>
          <w:marRight w:val="0"/>
          <w:marTop w:val="0"/>
          <w:marBottom w:val="0"/>
          <w:divBdr>
            <w:top w:val="none" w:sz="0" w:space="0" w:color="auto"/>
            <w:left w:val="none" w:sz="0" w:space="0" w:color="auto"/>
            <w:bottom w:val="none" w:sz="0" w:space="0" w:color="auto"/>
            <w:right w:val="none" w:sz="0" w:space="0" w:color="auto"/>
          </w:divBdr>
        </w:div>
        <w:div w:id="322008992">
          <w:marLeft w:val="640"/>
          <w:marRight w:val="0"/>
          <w:marTop w:val="0"/>
          <w:marBottom w:val="0"/>
          <w:divBdr>
            <w:top w:val="none" w:sz="0" w:space="0" w:color="auto"/>
            <w:left w:val="none" w:sz="0" w:space="0" w:color="auto"/>
            <w:bottom w:val="none" w:sz="0" w:space="0" w:color="auto"/>
            <w:right w:val="none" w:sz="0" w:space="0" w:color="auto"/>
          </w:divBdr>
        </w:div>
        <w:div w:id="354036984">
          <w:marLeft w:val="640"/>
          <w:marRight w:val="0"/>
          <w:marTop w:val="0"/>
          <w:marBottom w:val="0"/>
          <w:divBdr>
            <w:top w:val="none" w:sz="0" w:space="0" w:color="auto"/>
            <w:left w:val="none" w:sz="0" w:space="0" w:color="auto"/>
            <w:bottom w:val="none" w:sz="0" w:space="0" w:color="auto"/>
            <w:right w:val="none" w:sz="0" w:space="0" w:color="auto"/>
          </w:divBdr>
        </w:div>
        <w:div w:id="401564529">
          <w:marLeft w:val="640"/>
          <w:marRight w:val="0"/>
          <w:marTop w:val="0"/>
          <w:marBottom w:val="0"/>
          <w:divBdr>
            <w:top w:val="none" w:sz="0" w:space="0" w:color="auto"/>
            <w:left w:val="none" w:sz="0" w:space="0" w:color="auto"/>
            <w:bottom w:val="none" w:sz="0" w:space="0" w:color="auto"/>
            <w:right w:val="none" w:sz="0" w:space="0" w:color="auto"/>
          </w:divBdr>
        </w:div>
        <w:div w:id="403988898">
          <w:marLeft w:val="640"/>
          <w:marRight w:val="0"/>
          <w:marTop w:val="0"/>
          <w:marBottom w:val="0"/>
          <w:divBdr>
            <w:top w:val="none" w:sz="0" w:space="0" w:color="auto"/>
            <w:left w:val="none" w:sz="0" w:space="0" w:color="auto"/>
            <w:bottom w:val="none" w:sz="0" w:space="0" w:color="auto"/>
            <w:right w:val="none" w:sz="0" w:space="0" w:color="auto"/>
          </w:divBdr>
        </w:div>
        <w:div w:id="408885881">
          <w:marLeft w:val="640"/>
          <w:marRight w:val="0"/>
          <w:marTop w:val="0"/>
          <w:marBottom w:val="0"/>
          <w:divBdr>
            <w:top w:val="none" w:sz="0" w:space="0" w:color="auto"/>
            <w:left w:val="none" w:sz="0" w:space="0" w:color="auto"/>
            <w:bottom w:val="none" w:sz="0" w:space="0" w:color="auto"/>
            <w:right w:val="none" w:sz="0" w:space="0" w:color="auto"/>
          </w:divBdr>
        </w:div>
        <w:div w:id="467675623">
          <w:marLeft w:val="640"/>
          <w:marRight w:val="0"/>
          <w:marTop w:val="0"/>
          <w:marBottom w:val="0"/>
          <w:divBdr>
            <w:top w:val="none" w:sz="0" w:space="0" w:color="auto"/>
            <w:left w:val="none" w:sz="0" w:space="0" w:color="auto"/>
            <w:bottom w:val="none" w:sz="0" w:space="0" w:color="auto"/>
            <w:right w:val="none" w:sz="0" w:space="0" w:color="auto"/>
          </w:divBdr>
        </w:div>
        <w:div w:id="512037018">
          <w:marLeft w:val="640"/>
          <w:marRight w:val="0"/>
          <w:marTop w:val="0"/>
          <w:marBottom w:val="0"/>
          <w:divBdr>
            <w:top w:val="none" w:sz="0" w:space="0" w:color="auto"/>
            <w:left w:val="none" w:sz="0" w:space="0" w:color="auto"/>
            <w:bottom w:val="none" w:sz="0" w:space="0" w:color="auto"/>
            <w:right w:val="none" w:sz="0" w:space="0" w:color="auto"/>
          </w:divBdr>
        </w:div>
        <w:div w:id="606933199">
          <w:marLeft w:val="640"/>
          <w:marRight w:val="0"/>
          <w:marTop w:val="0"/>
          <w:marBottom w:val="0"/>
          <w:divBdr>
            <w:top w:val="none" w:sz="0" w:space="0" w:color="auto"/>
            <w:left w:val="none" w:sz="0" w:space="0" w:color="auto"/>
            <w:bottom w:val="none" w:sz="0" w:space="0" w:color="auto"/>
            <w:right w:val="none" w:sz="0" w:space="0" w:color="auto"/>
          </w:divBdr>
        </w:div>
        <w:div w:id="620650628">
          <w:marLeft w:val="640"/>
          <w:marRight w:val="0"/>
          <w:marTop w:val="0"/>
          <w:marBottom w:val="0"/>
          <w:divBdr>
            <w:top w:val="none" w:sz="0" w:space="0" w:color="auto"/>
            <w:left w:val="none" w:sz="0" w:space="0" w:color="auto"/>
            <w:bottom w:val="none" w:sz="0" w:space="0" w:color="auto"/>
            <w:right w:val="none" w:sz="0" w:space="0" w:color="auto"/>
          </w:divBdr>
        </w:div>
        <w:div w:id="688676328">
          <w:marLeft w:val="640"/>
          <w:marRight w:val="0"/>
          <w:marTop w:val="0"/>
          <w:marBottom w:val="0"/>
          <w:divBdr>
            <w:top w:val="none" w:sz="0" w:space="0" w:color="auto"/>
            <w:left w:val="none" w:sz="0" w:space="0" w:color="auto"/>
            <w:bottom w:val="none" w:sz="0" w:space="0" w:color="auto"/>
            <w:right w:val="none" w:sz="0" w:space="0" w:color="auto"/>
          </w:divBdr>
        </w:div>
        <w:div w:id="688678281">
          <w:marLeft w:val="640"/>
          <w:marRight w:val="0"/>
          <w:marTop w:val="0"/>
          <w:marBottom w:val="0"/>
          <w:divBdr>
            <w:top w:val="none" w:sz="0" w:space="0" w:color="auto"/>
            <w:left w:val="none" w:sz="0" w:space="0" w:color="auto"/>
            <w:bottom w:val="none" w:sz="0" w:space="0" w:color="auto"/>
            <w:right w:val="none" w:sz="0" w:space="0" w:color="auto"/>
          </w:divBdr>
        </w:div>
        <w:div w:id="689835275">
          <w:marLeft w:val="640"/>
          <w:marRight w:val="0"/>
          <w:marTop w:val="0"/>
          <w:marBottom w:val="0"/>
          <w:divBdr>
            <w:top w:val="none" w:sz="0" w:space="0" w:color="auto"/>
            <w:left w:val="none" w:sz="0" w:space="0" w:color="auto"/>
            <w:bottom w:val="none" w:sz="0" w:space="0" w:color="auto"/>
            <w:right w:val="none" w:sz="0" w:space="0" w:color="auto"/>
          </w:divBdr>
        </w:div>
        <w:div w:id="715008563">
          <w:marLeft w:val="640"/>
          <w:marRight w:val="0"/>
          <w:marTop w:val="0"/>
          <w:marBottom w:val="0"/>
          <w:divBdr>
            <w:top w:val="none" w:sz="0" w:space="0" w:color="auto"/>
            <w:left w:val="none" w:sz="0" w:space="0" w:color="auto"/>
            <w:bottom w:val="none" w:sz="0" w:space="0" w:color="auto"/>
            <w:right w:val="none" w:sz="0" w:space="0" w:color="auto"/>
          </w:divBdr>
        </w:div>
        <w:div w:id="757943872">
          <w:marLeft w:val="640"/>
          <w:marRight w:val="0"/>
          <w:marTop w:val="0"/>
          <w:marBottom w:val="0"/>
          <w:divBdr>
            <w:top w:val="none" w:sz="0" w:space="0" w:color="auto"/>
            <w:left w:val="none" w:sz="0" w:space="0" w:color="auto"/>
            <w:bottom w:val="none" w:sz="0" w:space="0" w:color="auto"/>
            <w:right w:val="none" w:sz="0" w:space="0" w:color="auto"/>
          </w:divBdr>
        </w:div>
        <w:div w:id="871301762">
          <w:marLeft w:val="640"/>
          <w:marRight w:val="0"/>
          <w:marTop w:val="0"/>
          <w:marBottom w:val="0"/>
          <w:divBdr>
            <w:top w:val="none" w:sz="0" w:space="0" w:color="auto"/>
            <w:left w:val="none" w:sz="0" w:space="0" w:color="auto"/>
            <w:bottom w:val="none" w:sz="0" w:space="0" w:color="auto"/>
            <w:right w:val="none" w:sz="0" w:space="0" w:color="auto"/>
          </w:divBdr>
        </w:div>
        <w:div w:id="897202631">
          <w:marLeft w:val="640"/>
          <w:marRight w:val="0"/>
          <w:marTop w:val="0"/>
          <w:marBottom w:val="0"/>
          <w:divBdr>
            <w:top w:val="none" w:sz="0" w:space="0" w:color="auto"/>
            <w:left w:val="none" w:sz="0" w:space="0" w:color="auto"/>
            <w:bottom w:val="none" w:sz="0" w:space="0" w:color="auto"/>
            <w:right w:val="none" w:sz="0" w:space="0" w:color="auto"/>
          </w:divBdr>
        </w:div>
        <w:div w:id="920145288">
          <w:marLeft w:val="640"/>
          <w:marRight w:val="0"/>
          <w:marTop w:val="0"/>
          <w:marBottom w:val="0"/>
          <w:divBdr>
            <w:top w:val="none" w:sz="0" w:space="0" w:color="auto"/>
            <w:left w:val="none" w:sz="0" w:space="0" w:color="auto"/>
            <w:bottom w:val="none" w:sz="0" w:space="0" w:color="auto"/>
            <w:right w:val="none" w:sz="0" w:space="0" w:color="auto"/>
          </w:divBdr>
        </w:div>
        <w:div w:id="921914579">
          <w:marLeft w:val="640"/>
          <w:marRight w:val="0"/>
          <w:marTop w:val="0"/>
          <w:marBottom w:val="0"/>
          <w:divBdr>
            <w:top w:val="none" w:sz="0" w:space="0" w:color="auto"/>
            <w:left w:val="none" w:sz="0" w:space="0" w:color="auto"/>
            <w:bottom w:val="none" w:sz="0" w:space="0" w:color="auto"/>
            <w:right w:val="none" w:sz="0" w:space="0" w:color="auto"/>
          </w:divBdr>
        </w:div>
        <w:div w:id="924459143">
          <w:marLeft w:val="640"/>
          <w:marRight w:val="0"/>
          <w:marTop w:val="0"/>
          <w:marBottom w:val="0"/>
          <w:divBdr>
            <w:top w:val="none" w:sz="0" w:space="0" w:color="auto"/>
            <w:left w:val="none" w:sz="0" w:space="0" w:color="auto"/>
            <w:bottom w:val="none" w:sz="0" w:space="0" w:color="auto"/>
            <w:right w:val="none" w:sz="0" w:space="0" w:color="auto"/>
          </w:divBdr>
        </w:div>
        <w:div w:id="934367969">
          <w:marLeft w:val="640"/>
          <w:marRight w:val="0"/>
          <w:marTop w:val="0"/>
          <w:marBottom w:val="0"/>
          <w:divBdr>
            <w:top w:val="none" w:sz="0" w:space="0" w:color="auto"/>
            <w:left w:val="none" w:sz="0" w:space="0" w:color="auto"/>
            <w:bottom w:val="none" w:sz="0" w:space="0" w:color="auto"/>
            <w:right w:val="none" w:sz="0" w:space="0" w:color="auto"/>
          </w:divBdr>
        </w:div>
        <w:div w:id="1009020964">
          <w:marLeft w:val="640"/>
          <w:marRight w:val="0"/>
          <w:marTop w:val="0"/>
          <w:marBottom w:val="0"/>
          <w:divBdr>
            <w:top w:val="none" w:sz="0" w:space="0" w:color="auto"/>
            <w:left w:val="none" w:sz="0" w:space="0" w:color="auto"/>
            <w:bottom w:val="none" w:sz="0" w:space="0" w:color="auto"/>
            <w:right w:val="none" w:sz="0" w:space="0" w:color="auto"/>
          </w:divBdr>
        </w:div>
        <w:div w:id="1035813980">
          <w:marLeft w:val="640"/>
          <w:marRight w:val="0"/>
          <w:marTop w:val="0"/>
          <w:marBottom w:val="0"/>
          <w:divBdr>
            <w:top w:val="none" w:sz="0" w:space="0" w:color="auto"/>
            <w:left w:val="none" w:sz="0" w:space="0" w:color="auto"/>
            <w:bottom w:val="none" w:sz="0" w:space="0" w:color="auto"/>
            <w:right w:val="none" w:sz="0" w:space="0" w:color="auto"/>
          </w:divBdr>
        </w:div>
        <w:div w:id="1162619252">
          <w:marLeft w:val="640"/>
          <w:marRight w:val="0"/>
          <w:marTop w:val="0"/>
          <w:marBottom w:val="0"/>
          <w:divBdr>
            <w:top w:val="none" w:sz="0" w:space="0" w:color="auto"/>
            <w:left w:val="none" w:sz="0" w:space="0" w:color="auto"/>
            <w:bottom w:val="none" w:sz="0" w:space="0" w:color="auto"/>
            <w:right w:val="none" w:sz="0" w:space="0" w:color="auto"/>
          </w:divBdr>
        </w:div>
        <w:div w:id="1217931189">
          <w:marLeft w:val="640"/>
          <w:marRight w:val="0"/>
          <w:marTop w:val="0"/>
          <w:marBottom w:val="0"/>
          <w:divBdr>
            <w:top w:val="none" w:sz="0" w:space="0" w:color="auto"/>
            <w:left w:val="none" w:sz="0" w:space="0" w:color="auto"/>
            <w:bottom w:val="none" w:sz="0" w:space="0" w:color="auto"/>
            <w:right w:val="none" w:sz="0" w:space="0" w:color="auto"/>
          </w:divBdr>
        </w:div>
        <w:div w:id="1235041902">
          <w:marLeft w:val="640"/>
          <w:marRight w:val="0"/>
          <w:marTop w:val="0"/>
          <w:marBottom w:val="0"/>
          <w:divBdr>
            <w:top w:val="none" w:sz="0" w:space="0" w:color="auto"/>
            <w:left w:val="none" w:sz="0" w:space="0" w:color="auto"/>
            <w:bottom w:val="none" w:sz="0" w:space="0" w:color="auto"/>
            <w:right w:val="none" w:sz="0" w:space="0" w:color="auto"/>
          </w:divBdr>
        </w:div>
        <w:div w:id="1272741539">
          <w:marLeft w:val="640"/>
          <w:marRight w:val="0"/>
          <w:marTop w:val="0"/>
          <w:marBottom w:val="0"/>
          <w:divBdr>
            <w:top w:val="none" w:sz="0" w:space="0" w:color="auto"/>
            <w:left w:val="none" w:sz="0" w:space="0" w:color="auto"/>
            <w:bottom w:val="none" w:sz="0" w:space="0" w:color="auto"/>
            <w:right w:val="none" w:sz="0" w:space="0" w:color="auto"/>
          </w:divBdr>
        </w:div>
        <w:div w:id="1310405286">
          <w:marLeft w:val="640"/>
          <w:marRight w:val="0"/>
          <w:marTop w:val="0"/>
          <w:marBottom w:val="0"/>
          <w:divBdr>
            <w:top w:val="none" w:sz="0" w:space="0" w:color="auto"/>
            <w:left w:val="none" w:sz="0" w:space="0" w:color="auto"/>
            <w:bottom w:val="none" w:sz="0" w:space="0" w:color="auto"/>
            <w:right w:val="none" w:sz="0" w:space="0" w:color="auto"/>
          </w:divBdr>
        </w:div>
        <w:div w:id="1319654456">
          <w:marLeft w:val="640"/>
          <w:marRight w:val="0"/>
          <w:marTop w:val="0"/>
          <w:marBottom w:val="0"/>
          <w:divBdr>
            <w:top w:val="none" w:sz="0" w:space="0" w:color="auto"/>
            <w:left w:val="none" w:sz="0" w:space="0" w:color="auto"/>
            <w:bottom w:val="none" w:sz="0" w:space="0" w:color="auto"/>
            <w:right w:val="none" w:sz="0" w:space="0" w:color="auto"/>
          </w:divBdr>
        </w:div>
        <w:div w:id="1345549679">
          <w:marLeft w:val="640"/>
          <w:marRight w:val="0"/>
          <w:marTop w:val="0"/>
          <w:marBottom w:val="0"/>
          <w:divBdr>
            <w:top w:val="none" w:sz="0" w:space="0" w:color="auto"/>
            <w:left w:val="none" w:sz="0" w:space="0" w:color="auto"/>
            <w:bottom w:val="none" w:sz="0" w:space="0" w:color="auto"/>
            <w:right w:val="none" w:sz="0" w:space="0" w:color="auto"/>
          </w:divBdr>
        </w:div>
        <w:div w:id="1401632502">
          <w:marLeft w:val="640"/>
          <w:marRight w:val="0"/>
          <w:marTop w:val="0"/>
          <w:marBottom w:val="0"/>
          <w:divBdr>
            <w:top w:val="none" w:sz="0" w:space="0" w:color="auto"/>
            <w:left w:val="none" w:sz="0" w:space="0" w:color="auto"/>
            <w:bottom w:val="none" w:sz="0" w:space="0" w:color="auto"/>
            <w:right w:val="none" w:sz="0" w:space="0" w:color="auto"/>
          </w:divBdr>
        </w:div>
        <w:div w:id="1423526378">
          <w:marLeft w:val="640"/>
          <w:marRight w:val="0"/>
          <w:marTop w:val="0"/>
          <w:marBottom w:val="0"/>
          <w:divBdr>
            <w:top w:val="none" w:sz="0" w:space="0" w:color="auto"/>
            <w:left w:val="none" w:sz="0" w:space="0" w:color="auto"/>
            <w:bottom w:val="none" w:sz="0" w:space="0" w:color="auto"/>
            <w:right w:val="none" w:sz="0" w:space="0" w:color="auto"/>
          </w:divBdr>
        </w:div>
        <w:div w:id="1444151668">
          <w:marLeft w:val="640"/>
          <w:marRight w:val="0"/>
          <w:marTop w:val="0"/>
          <w:marBottom w:val="0"/>
          <w:divBdr>
            <w:top w:val="none" w:sz="0" w:space="0" w:color="auto"/>
            <w:left w:val="none" w:sz="0" w:space="0" w:color="auto"/>
            <w:bottom w:val="none" w:sz="0" w:space="0" w:color="auto"/>
            <w:right w:val="none" w:sz="0" w:space="0" w:color="auto"/>
          </w:divBdr>
        </w:div>
        <w:div w:id="1445029548">
          <w:marLeft w:val="640"/>
          <w:marRight w:val="0"/>
          <w:marTop w:val="0"/>
          <w:marBottom w:val="0"/>
          <w:divBdr>
            <w:top w:val="none" w:sz="0" w:space="0" w:color="auto"/>
            <w:left w:val="none" w:sz="0" w:space="0" w:color="auto"/>
            <w:bottom w:val="none" w:sz="0" w:space="0" w:color="auto"/>
            <w:right w:val="none" w:sz="0" w:space="0" w:color="auto"/>
          </w:divBdr>
        </w:div>
        <w:div w:id="1504472086">
          <w:marLeft w:val="640"/>
          <w:marRight w:val="0"/>
          <w:marTop w:val="0"/>
          <w:marBottom w:val="0"/>
          <w:divBdr>
            <w:top w:val="none" w:sz="0" w:space="0" w:color="auto"/>
            <w:left w:val="none" w:sz="0" w:space="0" w:color="auto"/>
            <w:bottom w:val="none" w:sz="0" w:space="0" w:color="auto"/>
            <w:right w:val="none" w:sz="0" w:space="0" w:color="auto"/>
          </w:divBdr>
        </w:div>
        <w:div w:id="1552376278">
          <w:marLeft w:val="640"/>
          <w:marRight w:val="0"/>
          <w:marTop w:val="0"/>
          <w:marBottom w:val="0"/>
          <w:divBdr>
            <w:top w:val="none" w:sz="0" w:space="0" w:color="auto"/>
            <w:left w:val="none" w:sz="0" w:space="0" w:color="auto"/>
            <w:bottom w:val="none" w:sz="0" w:space="0" w:color="auto"/>
            <w:right w:val="none" w:sz="0" w:space="0" w:color="auto"/>
          </w:divBdr>
        </w:div>
        <w:div w:id="1561866180">
          <w:marLeft w:val="640"/>
          <w:marRight w:val="0"/>
          <w:marTop w:val="0"/>
          <w:marBottom w:val="0"/>
          <w:divBdr>
            <w:top w:val="none" w:sz="0" w:space="0" w:color="auto"/>
            <w:left w:val="none" w:sz="0" w:space="0" w:color="auto"/>
            <w:bottom w:val="none" w:sz="0" w:space="0" w:color="auto"/>
            <w:right w:val="none" w:sz="0" w:space="0" w:color="auto"/>
          </w:divBdr>
        </w:div>
        <w:div w:id="1607957504">
          <w:marLeft w:val="640"/>
          <w:marRight w:val="0"/>
          <w:marTop w:val="0"/>
          <w:marBottom w:val="0"/>
          <w:divBdr>
            <w:top w:val="none" w:sz="0" w:space="0" w:color="auto"/>
            <w:left w:val="none" w:sz="0" w:space="0" w:color="auto"/>
            <w:bottom w:val="none" w:sz="0" w:space="0" w:color="auto"/>
            <w:right w:val="none" w:sz="0" w:space="0" w:color="auto"/>
          </w:divBdr>
        </w:div>
        <w:div w:id="1665475025">
          <w:marLeft w:val="640"/>
          <w:marRight w:val="0"/>
          <w:marTop w:val="0"/>
          <w:marBottom w:val="0"/>
          <w:divBdr>
            <w:top w:val="none" w:sz="0" w:space="0" w:color="auto"/>
            <w:left w:val="none" w:sz="0" w:space="0" w:color="auto"/>
            <w:bottom w:val="none" w:sz="0" w:space="0" w:color="auto"/>
            <w:right w:val="none" w:sz="0" w:space="0" w:color="auto"/>
          </w:divBdr>
        </w:div>
        <w:div w:id="1673139718">
          <w:marLeft w:val="640"/>
          <w:marRight w:val="0"/>
          <w:marTop w:val="0"/>
          <w:marBottom w:val="0"/>
          <w:divBdr>
            <w:top w:val="none" w:sz="0" w:space="0" w:color="auto"/>
            <w:left w:val="none" w:sz="0" w:space="0" w:color="auto"/>
            <w:bottom w:val="none" w:sz="0" w:space="0" w:color="auto"/>
            <w:right w:val="none" w:sz="0" w:space="0" w:color="auto"/>
          </w:divBdr>
        </w:div>
        <w:div w:id="1705210174">
          <w:marLeft w:val="640"/>
          <w:marRight w:val="0"/>
          <w:marTop w:val="0"/>
          <w:marBottom w:val="0"/>
          <w:divBdr>
            <w:top w:val="none" w:sz="0" w:space="0" w:color="auto"/>
            <w:left w:val="none" w:sz="0" w:space="0" w:color="auto"/>
            <w:bottom w:val="none" w:sz="0" w:space="0" w:color="auto"/>
            <w:right w:val="none" w:sz="0" w:space="0" w:color="auto"/>
          </w:divBdr>
        </w:div>
        <w:div w:id="1709641318">
          <w:marLeft w:val="640"/>
          <w:marRight w:val="0"/>
          <w:marTop w:val="0"/>
          <w:marBottom w:val="0"/>
          <w:divBdr>
            <w:top w:val="none" w:sz="0" w:space="0" w:color="auto"/>
            <w:left w:val="none" w:sz="0" w:space="0" w:color="auto"/>
            <w:bottom w:val="none" w:sz="0" w:space="0" w:color="auto"/>
            <w:right w:val="none" w:sz="0" w:space="0" w:color="auto"/>
          </w:divBdr>
        </w:div>
        <w:div w:id="1724983241">
          <w:marLeft w:val="640"/>
          <w:marRight w:val="0"/>
          <w:marTop w:val="0"/>
          <w:marBottom w:val="0"/>
          <w:divBdr>
            <w:top w:val="none" w:sz="0" w:space="0" w:color="auto"/>
            <w:left w:val="none" w:sz="0" w:space="0" w:color="auto"/>
            <w:bottom w:val="none" w:sz="0" w:space="0" w:color="auto"/>
            <w:right w:val="none" w:sz="0" w:space="0" w:color="auto"/>
          </w:divBdr>
        </w:div>
        <w:div w:id="1742098899">
          <w:marLeft w:val="640"/>
          <w:marRight w:val="0"/>
          <w:marTop w:val="0"/>
          <w:marBottom w:val="0"/>
          <w:divBdr>
            <w:top w:val="none" w:sz="0" w:space="0" w:color="auto"/>
            <w:left w:val="none" w:sz="0" w:space="0" w:color="auto"/>
            <w:bottom w:val="none" w:sz="0" w:space="0" w:color="auto"/>
            <w:right w:val="none" w:sz="0" w:space="0" w:color="auto"/>
          </w:divBdr>
        </w:div>
        <w:div w:id="1743986611">
          <w:marLeft w:val="640"/>
          <w:marRight w:val="0"/>
          <w:marTop w:val="0"/>
          <w:marBottom w:val="0"/>
          <w:divBdr>
            <w:top w:val="none" w:sz="0" w:space="0" w:color="auto"/>
            <w:left w:val="none" w:sz="0" w:space="0" w:color="auto"/>
            <w:bottom w:val="none" w:sz="0" w:space="0" w:color="auto"/>
            <w:right w:val="none" w:sz="0" w:space="0" w:color="auto"/>
          </w:divBdr>
        </w:div>
        <w:div w:id="1750351534">
          <w:marLeft w:val="640"/>
          <w:marRight w:val="0"/>
          <w:marTop w:val="0"/>
          <w:marBottom w:val="0"/>
          <w:divBdr>
            <w:top w:val="none" w:sz="0" w:space="0" w:color="auto"/>
            <w:left w:val="none" w:sz="0" w:space="0" w:color="auto"/>
            <w:bottom w:val="none" w:sz="0" w:space="0" w:color="auto"/>
            <w:right w:val="none" w:sz="0" w:space="0" w:color="auto"/>
          </w:divBdr>
        </w:div>
        <w:div w:id="1766264071">
          <w:marLeft w:val="640"/>
          <w:marRight w:val="0"/>
          <w:marTop w:val="0"/>
          <w:marBottom w:val="0"/>
          <w:divBdr>
            <w:top w:val="none" w:sz="0" w:space="0" w:color="auto"/>
            <w:left w:val="none" w:sz="0" w:space="0" w:color="auto"/>
            <w:bottom w:val="none" w:sz="0" w:space="0" w:color="auto"/>
            <w:right w:val="none" w:sz="0" w:space="0" w:color="auto"/>
          </w:divBdr>
        </w:div>
        <w:div w:id="1779183429">
          <w:marLeft w:val="640"/>
          <w:marRight w:val="0"/>
          <w:marTop w:val="0"/>
          <w:marBottom w:val="0"/>
          <w:divBdr>
            <w:top w:val="none" w:sz="0" w:space="0" w:color="auto"/>
            <w:left w:val="none" w:sz="0" w:space="0" w:color="auto"/>
            <w:bottom w:val="none" w:sz="0" w:space="0" w:color="auto"/>
            <w:right w:val="none" w:sz="0" w:space="0" w:color="auto"/>
          </w:divBdr>
        </w:div>
        <w:div w:id="1871795130">
          <w:marLeft w:val="640"/>
          <w:marRight w:val="0"/>
          <w:marTop w:val="0"/>
          <w:marBottom w:val="0"/>
          <w:divBdr>
            <w:top w:val="none" w:sz="0" w:space="0" w:color="auto"/>
            <w:left w:val="none" w:sz="0" w:space="0" w:color="auto"/>
            <w:bottom w:val="none" w:sz="0" w:space="0" w:color="auto"/>
            <w:right w:val="none" w:sz="0" w:space="0" w:color="auto"/>
          </w:divBdr>
        </w:div>
        <w:div w:id="1873107676">
          <w:marLeft w:val="640"/>
          <w:marRight w:val="0"/>
          <w:marTop w:val="0"/>
          <w:marBottom w:val="0"/>
          <w:divBdr>
            <w:top w:val="none" w:sz="0" w:space="0" w:color="auto"/>
            <w:left w:val="none" w:sz="0" w:space="0" w:color="auto"/>
            <w:bottom w:val="none" w:sz="0" w:space="0" w:color="auto"/>
            <w:right w:val="none" w:sz="0" w:space="0" w:color="auto"/>
          </w:divBdr>
        </w:div>
        <w:div w:id="1874923543">
          <w:marLeft w:val="640"/>
          <w:marRight w:val="0"/>
          <w:marTop w:val="0"/>
          <w:marBottom w:val="0"/>
          <w:divBdr>
            <w:top w:val="none" w:sz="0" w:space="0" w:color="auto"/>
            <w:left w:val="none" w:sz="0" w:space="0" w:color="auto"/>
            <w:bottom w:val="none" w:sz="0" w:space="0" w:color="auto"/>
            <w:right w:val="none" w:sz="0" w:space="0" w:color="auto"/>
          </w:divBdr>
        </w:div>
        <w:div w:id="1890341951">
          <w:marLeft w:val="640"/>
          <w:marRight w:val="0"/>
          <w:marTop w:val="0"/>
          <w:marBottom w:val="0"/>
          <w:divBdr>
            <w:top w:val="none" w:sz="0" w:space="0" w:color="auto"/>
            <w:left w:val="none" w:sz="0" w:space="0" w:color="auto"/>
            <w:bottom w:val="none" w:sz="0" w:space="0" w:color="auto"/>
            <w:right w:val="none" w:sz="0" w:space="0" w:color="auto"/>
          </w:divBdr>
        </w:div>
        <w:div w:id="2033528066">
          <w:marLeft w:val="640"/>
          <w:marRight w:val="0"/>
          <w:marTop w:val="0"/>
          <w:marBottom w:val="0"/>
          <w:divBdr>
            <w:top w:val="none" w:sz="0" w:space="0" w:color="auto"/>
            <w:left w:val="none" w:sz="0" w:space="0" w:color="auto"/>
            <w:bottom w:val="none" w:sz="0" w:space="0" w:color="auto"/>
            <w:right w:val="none" w:sz="0" w:space="0" w:color="auto"/>
          </w:divBdr>
        </w:div>
      </w:divsChild>
    </w:div>
    <w:div w:id="1618290008">
      <w:bodyDiv w:val="1"/>
      <w:marLeft w:val="0"/>
      <w:marRight w:val="0"/>
      <w:marTop w:val="0"/>
      <w:marBottom w:val="0"/>
      <w:divBdr>
        <w:top w:val="none" w:sz="0" w:space="0" w:color="auto"/>
        <w:left w:val="none" w:sz="0" w:space="0" w:color="auto"/>
        <w:bottom w:val="none" w:sz="0" w:space="0" w:color="auto"/>
        <w:right w:val="none" w:sz="0" w:space="0" w:color="auto"/>
      </w:divBdr>
      <w:divsChild>
        <w:div w:id="72943881">
          <w:marLeft w:val="640"/>
          <w:marRight w:val="0"/>
          <w:marTop w:val="0"/>
          <w:marBottom w:val="0"/>
          <w:divBdr>
            <w:top w:val="none" w:sz="0" w:space="0" w:color="auto"/>
            <w:left w:val="none" w:sz="0" w:space="0" w:color="auto"/>
            <w:bottom w:val="none" w:sz="0" w:space="0" w:color="auto"/>
            <w:right w:val="none" w:sz="0" w:space="0" w:color="auto"/>
          </w:divBdr>
        </w:div>
        <w:div w:id="84501235">
          <w:marLeft w:val="640"/>
          <w:marRight w:val="0"/>
          <w:marTop w:val="0"/>
          <w:marBottom w:val="0"/>
          <w:divBdr>
            <w:top w:val="none" w:sz="0" w:space="0" w:color="auto"/>
            <w:left w:val="none" w:sz="0" w:space="0" w:color="auto"/>
            <w:bottom w:val="none" w:sz="0" w:space="0" w:color="auto"/>
            <w:right w:val="none" w:sz="0" w:space="0" w:color="auto"/>
          </w:divBdr>
        </w:div>
        <w:div w:id="91046738">
          <w:marLeft w:val="640"/>
          <w:marRight w:val="0"/>
          <w:marTop w:val="0"/>
          <w:marBottom w:val="0"/>
          <w:divBdr>
            <w:top w:val="none" w:sz="0" w:space="0" w:color="auto"/>
            <w:left w:val="none" w:sz="0" w:space="0" w:color="auto"/>
            <w:bottom w:val="none" w:sz="0" w:space="0" w:color="auto"/>
            <w:right w:val="none" w:sz="0" w:space="0" w:color="auto"/>
          </w:divBdr>
        </w:div>
        <w:div w:id="159006112">
          <w:marLeft w:val="640"/>
          <w:marRight w:val="0"/>
          <w:marTop w:val="0"/>
          <w:marBottom w:val="0"/>
          <w:divBdr>
            <w:top w:val="none" w:sz="0" w:space="0" w:color="auto"/>
            <w:left w:val="none" w:sz="0" w:space="0" w:color="auto"/>
            <w:bottom w:val="none" w:sz="0" w:space="0" w:color="auto"/>
            <w:right w:val="none" w:sz="0" w:space="0" w:color="auto"/>
          </w:divBdr>
        </w:div>
        <w:div w:id="257567077">
          <w:marLeft w:val="640"/>
          <w:marRight w:val="0"/>
          <w:marTop w:val="0"/>
          <w:marBottom w:val="0"/>
          <w:divBdr>
            <w:top w:val="none" w:sz="0" w:space="0" w:color="auto"/>
            <w:left w:val="none" w:sz="0" w:space="0" w:color="auto"/>
            <w:bottom w:val="none" w:sz="0" w:space="0" w:color="auto"/>
            <w:right w:val="none" w:sz="0" w:space="0" w:color="auto"/>
          </w:divBdr>
        </w:div>
        <w:div w:id="273367057">
          <w:marLeft w:val="640"/>
          <w:marRight w:val="0"/>
          <w:marTop w:val="0"/>
          <w:marBottom w:val="0"/>
          <w:divBdr>
            <w:top w:val="none" w:sz="0" w:space="0" w:color="auto"/>
            <w:left w:val="none" w:sz="0" w:space="0" w:color="auto"/>
            <w:bottom w:val="none" w:sz="0" w:space="0" w:color="auto"/>
            <w:right w:val="none" w:sz="0" w:space="0" w:color="auto"/>
          </w:divBdr>
        </w:div>
        <w:div w:id="362292795">
          <w:marLeft w:val="640"/>
          <w:marRight w:val="0"/>
          <w:marTop w:val="0"/>
          <w:marBottom w:val="0"/>
          <w:divBdr>
            <w:top w:val="none" w:sz="0" w:space="0" w:color="auto"/>
            <w:left w:val="none" w:sz="0" w:space="0" w:color="auto"/>
            <w:bottom w:val="none" w:sz="0" w:space="0" w:color="auto"/>
            <w:right w:val="none" w:sz="0" w:space="0" w:color="auto"/>
          </w:divBdr>
        </w:div>
        <w:div w:id="380060128">
          <w:marLeft w:val="640"/>
          <w:marRight w:val="0"/>
          <w:marTop w:val="0"/>
          <w:marBottom w:val="0"/>
          <w:divBdr>
            <w:top w:val="none" w:sz="0" w:space="0" w:color="auto"/>
            <w:left w:val="none" w:sz="0" w:space="0" w:color="auto"/>
            <w:bottom w:val="none" w:sz="0" w:space="0" w:color="auto"/>
            <w:right w:val="none" w:sz="0" w:space="0" w:color="auto"/>
          </w:divBdr>
        </w:div>
        <w:div w:id="542790161">
          <w:marLeft w:val="640"/>
          <w:marRight w:val="0"/>
          <w:marTop w:val="0"/>
          <w:marBottom w:val="0"/>
          <w:divBdr>
            <w:top w:val="none" w:sz="0" w:space="0" w:color="auto"/>
            <w:left w:val="none" w:sz="0" w:space="0" w:color="auto"/>
            <w:bottom w:val="none" w:sz="0" w:space="0" w:color="auto"/>
            <w:right w:val="none" w:sz="0" w:space="0" w:color="auto"/>
          </w:divBdr>
        </w:div>
        <w:div w:id="696857212">
          <w:marLeft w:val="640"/>
          <w:marRight w:val="0"/>
          <w:marTop w:val="0"/>
          <w:marBottom w:val="0"/>
          <w:divBdr>
            <w:top w:val="none" w:sz="0" w:space="0" w:color="auto"/>
            <w:left w:val="none" w:sz="0" w:space="0" w:color="auto"/>
            <w:bottom w:val="none" w:sz="0" w:space="0" w:color="auto"/>
            <w:right w:val="none" w:sz="0" w:space="0" w:color="auto"/>
          </w:divBdr>
        </w:div>
        <w:div w:id="714425229">
          <w:marLeft w:val="640"/>
          <w:marRight w:val="0"/>
          <w:marTop w:val="0"/>
          <w:marBottom w:val="0"/>
          <w:divBdr>
            <w:top w:val="none" w:sz="0" w:space="0" w:color="auto"/>
            <w:left w:val="none" w:sz="0" w:space="0" w:color="auto"/>
            <w:bottom w:val="none" w:sz="0" w:space="0" w:color="auto"/>
            <w:right w:val="none" w:sz="0" w:space="0" w:color="auto"/>
          </w:divBdr>
        </w:div>
        <w:div w:id="721366507">
          <w:marLeft w:val="640"/>
          <w:marRight w:val="0"/>
          <w:marTop w:val="0"/>
          <w:marBottom w:val="0"/>
          <w:divBdr>
            <w:top w:val="none" w:sz="0" w:space="0" w:color="auto"/>
            <w:left w:val="none" w:sz="0" w:space="0" w:color="auto"/>
            <w:bottom w:val="none" w:sz="0" w:space="0" w:color="auto"/>
            <w:right w:val="none" w:sz="0" w:space="0" w:color="auto"/>
          </w:divBdr>
        </w:div>
        <w:div w:id="758251665">
          <w:marLeft w:val="640"/>
          <w:marRight w:val="0"/>
          <w:marTop w:val="0"/>
          <w:marBottom w:val="0"/>
          <w:divBdr>
            <w:top w:val="none" w:sz="0" w:space="0" w:color="auto"/>
            <w:left w:val="none" w:sz="0" w:space="0" w:color="auto"/>
            <w:bottom w:val="none" w:sz="0" w:space="0" w:color="auto"/>
            <w:right w:val="none" w:sz="0" w:space="0" w:color="auto"/>
          </w:divBdr>
        </w:div>
        <w:div w:id="811142327">
          <w:marLeft w:val="640"/>
          <w:marRight w:val="0"/>
          <w:marTop w:val="0"/>
          <w:marBottom w:val="0"/>
          <w:divBdr>
            <w:top w:val="none" w:sz="0" w:space="0" w:color="auto"/>
            <w:left w:val="none" w:sz="0" w:space="0" w:color="auto"/>
            <w:bottom w:val="none" w:sz="0" w:space="0" w:color="auto"/>
            <w:right w:val="none" w:sz="0" w:space="0" w:color="auto"/>
          </w:divBdr>
        </w:div>
        <w:div w:id="868447128">
          <w:marLeft w:val="640"/>
          <w:marRight w:val="0"/>
          <w:marTop w:val="0"/>
          <w:marBottom w:val="0"/>
          <w:divBdr>
            <w:top w:val="none" w:sz="0" w:space="0" w:color="auto"/>
            <w:left w:val="none" w:sz="0" w:space="0" w:color="auto"/>
            <w:bottom w:val="none" w:sz="0" w:space="0" w:color="auto"/>
            <w:right w:val="none" w:sz="0" w:space="0" w:color="auto"/>
          </w:divBdr>
        </w:div>
        <w:div w:id="876284317">
          <w:marLeft w:val="640"/>
          <w:marRight w:val="0"/>
          <w:marTop w:val="0"/>
          <w:marBottom w:val="0"/>
          <w:divBdr>
            <w:top w:val="none" w:sz="0" w:space="0" w:color="auto"/>
            <w:left w:val="none" w:sz="0" w:space="0" w:color="auto"/>
            <w:bottom w:val="none" w:sz="0" w:space="0" w:color="auto"/>
            <w:right w:val="none" w:sz="0" w:space="0" w:color="auto"/>
          </w:divBdr>
        </w:div>
        <w:div w:id="1040545576">
          <w:marLeft w:val="640"/>
          <w:marRight w:val="0"/>
          <w:marTop w:val="0"/>
          <w:marBottom w:val="0"/>
          <w:divBdr>
            <w:top w:val="none" w:sz="0" w:space="0" w:color="auto"/>
            <w:left w:val="none" w:sz="0" w:space="0" w:color="auto"/>
            <w:bottom w:val="none" w:sz="0" w:space="0" w:color="auto"/>
            <w:right w:val="none" w:sz="0" w:space="0" w:color="auto"/>
          </w:divBdr>
        </w:div>
        <w:div w:id="1059131164">
          <w:marLeft w:val="640"/>
          <w:marRight w:val="0"/>
          <w:marTop w:val="0"/>
          <w:marBottom w:val="0"/>
          <w:divBdr>
            <w:top w:val="none" w:sz="0" w:space="0" w:color="auto"/>
            <w:left w:val="none" w:sz="0" w:space="0" w:color="auto"/>
            <w:bottom w:val="none" w:sz="0" w:space="0" w:color="auto"/>
            <w:right w:val="none" w:sz="0" w:space="0" w:color="auto"/>
          </w:divBdr>
        </w:div>
        <w:div w:id="1106731239">
          <w:marLeft w:val="640"/>
          <w:marRight w:val="0"/>
          <w:marTop w:val="0"/>
          <w:marBottom w:val="0"/>
          <w:divBdr>
            <w:top w:val="none" w:sz="0" w:space="0" w:color="auto"/>
            <w:left w:val="none" w:sz="0" w:space="0" w:color="auto"/>
            <w:bottom w:val="none" w:sz="0" w:space="0" w:color="auto"/>
            <w:right w:val="none" w:sz="0" w:space="0" w:color="auto"/>
          </w:divBdr>
        </w:div>
        <w:div w:id="1242640683">
          <w:marLeft w:val="640"/>
          <w:marRight w:val="0"/>
          <w:marTop w:val="0"/>
          <w:marBottom w:val="0"/>
          <w:divBdr>
            <w:top w:val="none" w:sz="0" w:space="0" w:color="auto"/>
            <w:left w:val="none" w:sz="0" w:space="0" w:color="auto"/>
            <w:bottom w:val="none" w:sz="0" w:space="0" w:color="auto"/>
            <w:right w:val="none" w:sz="0" w:space="0" w:color="auto"/>
          </w:divBdr>
        </w:div>
        <w:div w:id="1286503612">
          <w:marLeft w:val="640"/>
          <w:marRight w:val="0"/>
          <w:marTop w:val="0"/>
          <w:marBottom w:val="0"/>
          <w:divBdr>
            <w:top w:val="none" w:sz="0" w:space="0" w:color="auto"/>
            <w:left w:val="none" w:sz="0" w:space="0" w:color="auto"/>
            <w:bottom w:val="none" w:sz="0" w:space="0" w:color="auto"/>
            <w:right w:val="none" w:sz="0" w:space="0" w:color="auto"/>
          </w:divBdr>
        </w:div>
        <w:div w:id="1295909765">
          <w:marLeft w:val="640"/>
          <w:marRight w:val="0"/>
          <w:marTop w:val="0"/>
          <w:marBottom w:val="0"/>
          <w:divBdr>
            <w:top w:val="none" w:sz="0" w:space="0" w:color="auto"/>
            <w:left w:val="none" w:sz="0" w:space="0" w:color="auto"/>
            <w:bottom w:val="none" w:sz="0" w:space="0" w:color="auto"/>
            <w:right w:val="none" w:sz="0" w:space="0" w:color="auto"/>
          </w:divBdr>
        </w:div>
        <w:div w:id="1330064115">
          <w:marLeft w:val="640"/>
          <w:marRight w:val="0"/>
          <w:marTop w:val="0"/>
          <w:marBottom w:val="0"/>
          <w:divBdr>
            <w:top w:val="none" w:sz="0" w:space="0" w:color="auto"/>
            <w:left w:val="none" w:sz="0" w:space="0" w:color="auto"/>
            <w:bottom w:val="none" w:sz="0" w:space="0" w:color="auto"/>
            <w:right w:val="none" w:sz="0" w:space="0" w:color="auto"/>
          </w:divBdr>
        </w:div>
        <w:div w:id="1339187877">
          <w:marLeft w:val="640"/>
          <w:marRight w:val="0"/>
          <w:marTop w:val="0"/>
          <w:marBottom w:val="0"/>
          <w:divBdr>
            <w:top w:val="none" w:sz="0" w:space="0" w:color="auto"/>
            <w:left w:val="none" w:sz="0" w:space="0" w:color="auto"/>
            <w:bottom w:val="none" w:sz="0" w:space="0" w:color="auto"/>
            <w:right w:val="none" w:sz="0" w:space="0" w:color="auto"/>
          </w:divBdr>
        </w:div>
        <w:div w:id="1410275398">
          <w:marLeft w:val="640"/>
          <w:marRight w:val="0"/>
          <w:marTop w:val="0"/>
          <w:marBottom w:val="0"/>
          <w:divBdr>
            <w:top w:val="none" w:sz="0" w:space="0" w:color="auto"/>
            <w:left w:val="none" w:sz="0" w:space="0" w:color="auto"/>
            <w:bottom w:val="none" w:sz="0" w:space="0" w:color="auto"/>
            <w:right w:val="none" w:sz="0" w:space="0" w:color="auto"/>
          </w:divBdr>
        </w:div>
        <w:div w:id="1413157794">
          <w:marLeft w:val="640"/>
          <w:marRight w:val="0"/>
          <w:marTop w:val="0"/>
          <w:marBottom w:val="0"/>
          <w:divBdr>
            <w:top w:val="none" w:sz="0" w:space="0" w:color="auto"/>
            <w:left w:val="none" w:sz="0" w:space="0" w:color="auto"/>
            <w:bottom w:val="none" w:sz="0" w:space="0" w:color="auto"/>
            <w:right w:val="none" w:sz="0" w:space="0" w:color="auto"/>
          </w:divBdr>
        </w:div>
        <w:div w:id="1462840215">
          <w:marLeft w:val="640"/>
          <w:marRight w:val="0"/>
          <w:marTop w:val="0"/>
          <w:marBottom w:val="0"/>
          <w:divBdr>
            <w:top w:val="none" w:sz="0" w:space="0" w:color="auto"/>
            <w:left w:val="none" w:sz="0" w:space="0" w:color="auto"/>
            <w:bottom w:val="none" w:sz="0" w:space="0" w:color="auto"/>
            <w:right w:val="none" w:sz="0" w:space="0" w:color="auto"/>
          </w:divBdr>
        </w:div>
        <w:div w:id="1491752828">
          <w:marLeft w:val="640"/>
          <w:marRight w:val="0"/>
          <w:marTop w:val="0"/>
          <w:marBottom w:val="0"/>
          <w:divBdr>
            <w:top w:val="none" w:sz="0" w:space="0" w:color="auto"/>
            <w:left w:val="none" w:sz="0" w:space="0" w:color="auto"/>
            <w:bottom w:val="none" w:sz="0" w:space="0" w:color="auto"/>
            <w:right w:val="none" w:sz="0" w:space="0" w:color="auto"/>
          </w:divBdr>
        </w:div>
        <w:div w:id="1508908313">
          <w:marLeft w:val="640"/>
          <w:marRight w:val="0"/>
          <w:marTop w:val="0"/>
          <w:marBottom w:val="0"/>
          <w:divBdr>
            <w:top w:val="none" w:sz="0" w:space="0" w:color="auto"/>
            <w:left w:val="none" w:sz="0" w:space="0" w:color="auto"/>
            <w:bottom w:val="none" w:sz="0" w:space="0" w:color="auto"/>
            <w:right w:val="none" w:sz="0" w:space="0" w:color="auto"/>
          </w:divBdr>
        </w:div>
        <w:div w:id="1510825754">
          <w:marLeft w:val="640"/>
          <w:marRight w:val="0"/>
          <w:marTop w:val="0"/>
          <w:marBottom w:val="0"/>
          <w:divBdr>
            <w:top w:val="none" w:sz="0" w:space="0" w:color="auto"/>
            <w:left w:val="none" w:sz="0" w:space="0" w:color="auto"/>
            <w:bottom w:val="none" w:sz="0" w:space="0" w:color="auto"/>
            <w:right w:val="none" w:sz="0" w:space="0" w:color="auto"/>
          </w:divBdr>
        </w:div>
        <w:div w:id="1513907807">
          <w:marLeft w:val="640"/>
          <w:marRight w:val="0"/>
          <w:marTop w:val="0"/>
          <w:marBottom w:val="0"/>
          <w:divBdr>
            <w:top w:val="none" w:sz="0" w:space="0" w:color="auto"/>
            <w:left w:val="none" w:sz="0" w:space="0" w:color="auto"/>
            <w:bottom w:val="none" w:sz="0" w:space="0" w:color="auto"/>
            <w:right w:val="none" w:sz="0" w:space="0" w:color="auto"/>
          </w:divBdr>
        </w:div>
        <w:div w:id="1519274543">
          <w:marLeft w:val="640"/>
          <w:marRight w:val="0"/>
          <w:marTop w:val="0"/>
          <w:marBottom w:val="0"/>
          <w:divBdr>
            <w:top w:val="none" w:sz="0" w:space="0" w:color="auto"/>
            <w:left w:val="none" w:sz="0" w:space="0" w:color="auto"/>
            <w:bottom w:val="none" w:sz="0" w:space="0" w:color="auto"/>
            <w:right w:val="none" w:sz="0" w:space="0" w:color="auto"/>
          </w:divBdr>
        </w:div>
        <w:div w:id="1567304742">
          <w:marLeft w:val="640"/>
          <w:marRight w:val="0"/>
          <w:marTop w:val="0"/>
          <w:marBottom w:val="0"/>
          <w:divBdr>
            <w:top w:val="none" w:sz="0" w:space="0" w:color="auto"/>
            <w:left w:val="none" w:sz="0" w:space="0" w:color="auto"/>
            <w:bottom w:val="none" w:sz="0" w:space="0" w:color="auto"/>
            <w:right w:val="none" w:sz="0" w:space="0" w:color="auto"/>
          </w:divBdr>
        </w:div>
        <w:div w:id="1676222197">
          <w:marLeft w:val="640"/>
          <w:marRight w:val="0"/>
          <w:marTop w:val="0"/>
          <w:marBottom w:val="0"/>
          <w:divBdr>
            <w:top w:val="none" w:sz="0" w:space="0" w:color="auto"/>
            <w:left w:val="none" w:sz="0" w:space="0" w:color="auto"/>
            <w:bottom w:val="none" w:sz="0" w:space="0" w:color="auto"/>
            <w:right w:val="none" w:sz="0" w:space="0" w:color="auto"/>
          </w:divBdr>
        </w:div>
        <w:div w:id="1703289153">
          <w:marLeft w:val="640"/>
          <w:marRight w:val="0"/>
          <w:marTop w:val="0"/>
          <w:marBottom w:val="0"/>
          <w:divBdr>
            <w:top w:val="none" w:sz="0" w:space="0" w:color="auto"/>
            <w:left w:val="none" w:sz="0" w:space="0" w:color="auto"/>
            <w:bottom w:val="none" w:sz="0" w:space="0" w:color="auto"/>
            <w:right w:val="none" w:sz="0" w:space="0" w:color="auto"/>
          </w:divBdr>
        </w:div>
        <w:div w:id="1714495703">
          <w:marLeft w:val="640"/>
          <w:marRight w:val="0"/>
          <w:marTop w:val="0"/>
          <w:marBottom w:val="0"/>
          <w:divBdr>
            <w:top w:val="none" w:sz="0" w:space="0" w:color="auto"/>
            <w:left w:val="none" w:sz="0" w:space="0" w:color="auto"/>
            <w:bottom w:val="none" w:sz="0" w:space="0" w:color="auto"/>
            <w:right w:val="none" w:sz="0" w:space="0" w:color="auto"/>
          </w:divBdr>
        </w:div>
        <w:div w:id="1749157247">
          <w:marLeft w:val="640"/>
          <w:marRight w:val="0"/>
          <w:marTop w:val="0"/>
          <w:marBottom w:val="0"/>
          <w:divBdr>
            <w:top w:val="none" w:sz="0" w:space="0" w:color="auto"/>
            <w:left w:val="none" w:sz="0" w:space="0" w:color="auto"/>
            <w:bottom w:val="none" w:sz="0" w:space="0" w:color="auto"/>
            <w:right w:val="none" w:sz="0" w:space="0" w:color="auto"/>
          </w:divBdr>
        </w:div>
        <w:div w:id="1841699943">
          <w:marLeft w:val="640"/>
          <w:marRight w:val="0"/>
          <w:marTop w:val="0"/>
          <w:marBottom w:val="0"/>
          <w:divBdr>
            <w:top w:val="none" w:sz="0" w:space="0" w:color="auto"/>
            <w:left w:val="none" w:sz="0" w:space="0" w:color="auto"/>
            <w:bottom w:val="none" w:sz="0" w:space="0" w:color="auto"/>
            <w:right w:val="none" w:sz="0" w:space="0" w:color="auto"/>
          </w:divBdr>
        </w:div>
        <w:div w:id="1891727972">
          <w:marLeft w:val="640"/>
          <w:marRight w:val="0"/>
          <w:marTop w:val="0"/>
          <w:marBottom w:val="0"/>
          <w:divBdr>
            <w:top w:val="none" w:sz="0" w:space="0" w:color="auto"/>
            <w:left w:val="none" w:sz="0" w:space="0" w:color="auto"/>
            <w:bottom w:val="none" w:sz="0" w:space="0" w:color="auto"/>
            <w:right w:val="none" w:sz="0" w:space="0" w:color="auto"/>
          </w:divBdr>
        </w:div>
        <w:div w:id="1943150064">
          <w:marLeft w:val="640"/>
          <w:marRight w:val="0"/>
          <w:marTop w:val="0"/>
          <w:marBottom w:val="0"/>
          <w:divBdr>
            <w:top w:val="none" w:sz="0" w:space="0" w:color="auto"/>
            <w:left w:val="none" w:sz="0" w:space="0" w:color="auto"/>
            <w:bottom w:val="none" w:sz="0" w:space="0" w:color="auto"/>
            <w:right w:val="none" w:sz="0" w:space="0" w:color="auto"/>
          </w:divBdr>
        </w:div>
        <w:div w:id="1959607644">
          <w:marLeft w:val="640"/>
          <w:marRight w:val="0"/>
          <w:marTop w:val="0"/>
          <w:marBottom w:val="0"/>
          <w:divBdr>
            <w:top w:val="none" w:sz="0" w:space="0" w:color="auto"/>
            <w:left w:val="none" w:sz="0" w:space="0" w:color="auto"/>
            <w:bottom w:val="none" w:sz="0" w:space="0" w:color="auto"/>
            <w:right w:val="none" w:sz="0" w:space="0" w:color="auto"/>
          </w:divBdr>
        </w:div>
        <w:div w:id="2021926414">
          <w:marLeft w:val="640"/>
          <w:marRight w:val="0"/>
          <w:marTop w:val="0"/>
          <w:marBottom w:val="0"/>
          <w:divBdr>
            <w:top w:val="none" w:sz="0" w:space="0" w:color="auto"/>
            <w:left w:val="none" w:sz="0" w:space="0" w:color="auto"/>
            <w:bottom w:val="none" w:sz="0" w:space="0" w:color="auto"/>
            <w:right w:val="none" w:sz="0" w:space="0" w:color="auto"/>
          </w:divBdr>
        </w:div>
        <w:div w:id="2047019711">
          <w:marLeft w:val="640"/>
          <w:marRight w:val="0"/>
          <w:marTop w:val="0"/>
          <w:marBottom w:val="0"/>
          <w:divBdr>
            <w:top w:val="none" w:sz="0" w:space="0" w:color="auto"/>
            <w:left w:val="none" w:sz="0" w:space="0" w:color="auto"/>
            <w:bottom w:val="none" w:sz="0" w:space="0" w:color="auto"/>
            <w:right w:val="none" w:sz="0" w:space="0" w:color="auto"/>
          </w:divBdr>
        </w:div>
        <w:div w:id="2070296675">
          <w:marLeft w:val="640"/>
          <w:marRight w:val="0"/>
          <w:marTop w:val="0"/>
          <w:marBottom w:val="0"/>
          <w:divBdr>
            <w:top w:val="none" w:sz="0" w:space="0" w:color="auto"/>
            <w:left w:val="none" w:sz="0" w:space="0" w:color="auto"/>
            <w:bottom w:val="none" w:sz="0" w:space="0" w:color="auto"/>
            <w:right w:val="none" w:sz="0" w:space="0" w:color="auto"/>
          </w:divBdr>
        </w:div>
      </w:divsChild>
    </w:div>
    <w:div w:id="1623924785">
      <w:bodyDiv w:val="1"/>
      <w:marLeft w:val="0"/>
      <w:marRight w:val="0"/>
      <w:marTop w:val="0"/>
      <w:marBottom w:val="0"/>
      <w:divBdr>
        <w:top w:val="none" w:sz="0" w:space="0" w:color="auto"/>
        <w:left w:val="none" w:sz="0" w:space="0" w:color="auto"/>
        <w:bottom w:val="none" w:sz="0" w:space="0" w:color="auto"/>
        <w:right w:val="none" w:sz="0" w:space="0" w:color="auto"/>
      </w:divBdr>
      <w:divsChild>
        <w:div w:id="3368431">
          <w:marLeft w:val="480"/>
          <w:marRight w:val="0"/>
          <w:marTop w:val="0"/>
          <w:marBottom w:val="0"/>
          <w:divBdr>
            <w:top w:val="none" w:sz="0" w:space="0" w:color="auto"/>
            <w:left w:val="none" w:sz="0" w:space="0" w:color="auto"/>
            <w:bottom w:val="none" w:sz="0" w:space="0" w:color="auto"/>
            <w:right w:val="none" w:sz="0" w:space="0" w:color="auto"/>
          </w:divBdr>
        </w:div>
        <w:div w:id="164521083">
          <w:marLeft w:val="480"/>
          <w:marRight w:val="0"/>
          <w:marTop w:val="0"/>
          <w:marBottom w:val="0"/>
          <w:divBdr>
            <w:top w:val="none" w:sz="0" w:space="0" w:color="auto"/>
            <w:left w:val="none" w:sz="0" w:space="0" w:color="auto"/>
            <w:bottom w:val="none" w:sz="0" w:space="0" w:color="auto"/>
            <w:right w:val="none" w:sz="0" w:space="0" w:color="auto"/>
          </w:divBdr>
        </w:div>
        <w:div w:id="172378264">
          <w:marLeft w:val="480"/>
          <w:marRight w:val="0"/>
          <w:marTop w:val="0"/>
          <w:marBottom w:val="0"/>
          <w:divBdr>
            <w:top w:val="none" w:sz="0" w:space="0" w:color="auto"/>
            <w:left w:val="none" w:sz="0" w:space="0" w:color="auto"/>
            <w:bottom w:val="none" w:sz="0" w:space="0" w:color="auto"/>
            <w:right w:val="none" w:sz="0" w:space="0" w:color="auto"/>
          </w:divBdr>
        </w:div>
        <w:div w:id="192891379">
          <w:marLeft w:val="480"/>
          <w:marRight w:val="0"/>
          <w:marTop w:val="0"/>
          <w:marBottom w:val="0"/>
          <w:divBdr>
            <w:top w:val="none" w:sz="0" w:space="0" w:color="auto"/>
            <w:left w:val="none" w:sz="0" w:space="0" w:color="auto"/>
            <w:bottom w:val="none" w:sz="0" w:space="0" w:color="auto"/>
            <w:right w:val="none" w:sz="0" w:space="0" w:color="auto"/>
          </w:divBdr>
        </w:div>
        <w:div w:id="199632178">
          <w:marLeft w:val="480"/>
          <w:marRight w:val="0"/>
          <w:marTop w:val="0"/>
          <w:marBottom w:val="0"/>
          <w:divBdr>
            <w:top w:val="none" w:sz="0" w:space="0" w:color="auto"/>
            <w:left w:val="none" w:sz="0" w:space="0" w:color="auto"/>
            <w:bottom w:val="none" w:sz="0" w:space="0" w:color="auto"/>
            <w:right w:val="none" w:sz="0" w:space="0" w:color="auto"/>
          </w:divBdr>
        </w:div>
        <w:div w:id="233322585">
          <w:marLeft w:val="480"/>
          <w:marRight w:val="0"/>
          <w:marTop w:val="0"/>
          <w:marBottom w:val="0"/>
          <w:divBdr>
            <w:top w:val="none" w:sz="0" w:space="0" w:color="auto"/>
            <w:left w:val="none" w:sz="0" w:space="0" w:color="auto"/>
            <w:bottom w:val="none" w:sz="0" w:space="0" w:color="auto"/>
            <w:right w:val="none" w:sz="0" w:space="0" w:color="auto"/>
          </w:divBdr>
        </w:div>
        <w:div w:id="283969993">
          <w:marLeft w:val="480"/>
          <w:marRight w:val="0"/>
          <w:marTop w:val="0"/>
          <w:marBottom w:val="0"/>
          <w:divBdr>
            <w:top w:val="none" w:sz="0" w:space="0" w:color="auto"/>
            <w:left w:val="none" w:sz="0" w:space="0" w:color="auto"/>
            <w:bottom w:val="none" w:sz="0" w:space="0" w:color="auto"/>
            <w:right w:val="none" w:sz="0" w:space="0" w:color="auto"/>
          </w:divBdr>
        </w:div>
        <w:div w:id="326982457">
          <w:marLeft w:val="480"/>
          <w:marRight w:val="0"/>
          <w:marTop w:val="0"/>
          <w:marBottom w:val="0"/>
          <w:divBdr>
            <w:top w:val="none" w:sz="0" w:space="0" w:color="auto"/>
            <w:left w:val="none" w:sz="0" w:space="0" w:color="auto"/>
            <w:bottom w:val="none" w:sz="0" w:space="0" w:color="auto"/>
            <w:right w:val="none" w:sz="0" w:space="0" w:color="auto"/>
          </w:divBdr>
        </w:div>
        <w:div w:id="405691430">
          <w:marLeft w:val="480"/>
          <w:marRight w:val="0"/>
          <w:marTop w:val="0"/>
          <w:marBottom w:val="0"/>
          <w:divBdr>
            <w:top w:val="none" w:sz="0" w:space="0" w:color="auto"/>
            <w:left w:val="none" w:sz="0" w:space="0" w:color="auto"/>
            <w:bottom w:val="none" w:sz="0" w:space="0" w:color="auto"/>
            <w:right w:val="none" w:sz="0" w:space="0" w:color="auto"/>
          </w:divBdr>
        </w:div>
        <w:div w:id="406222200">
          <w:marLeft w:val="480"/>
          <w:marRight w:val="0"/>
          <w:marTop w:val="0"/>
          <w:marBottom w:val="0"/>
          <w:divBdr>
            <w:top w:val="none" w:sz="0" w:space="0" w:color="auto"/>
            <w:left w:val="none" w:sz="0" w:space="0" w:color="auto"/>
            <w:bottom w:val="none" w:sz="0" w:space="0" w:color="auto"/>
            <w:right w:val="none" w:sz="0" w:space="0" w:color="auto"/>
          </w:divBdr>
        </w:div>
        <w:div w:id="533079640">
          <w:marLeft w:val="480"/>
          <w:marRight w:val="0"/>
          <w:marTop w:val="0"/>
          <w:marBottom w:val="0"/>
          <w:divBdr>
            <w:top w:val="none" w:sz="0" w:space="0" w:color="auto"/>
            <w:left w:val="none" w:sz="0" w:space="0" w:color="auto"/>
            <w:bottom w:val="none" w:sz="0" w:space="0" w:color="auto"/>
            <w:right w:val="none" w:sz="0" w:space="0" w:color="auto"/>
          </w:divBdr>
        </w:div>
        <w:div w:id="566495786">
          <w:marLeft w:val="480"/>
          <w:marRight w:val="0"/>
          <w:marTop w:val="0"/>
          <w:marBottom w:val="0"/>
          <w:divBdr>
            <w:top w:val="none" w:sz="0" w:space="0" w:color="auto"/>
            <w:left w:val="none" w:sz="0" w:space="0" w:color="auto"/>
            <w:bottom w:val="none" w:sz="0" w:space="0" w:color="auto"/>
            <w:right w:val="none" w:sz="0" w:space="0" w:color="auto"/>
          </w:divBdr>
        </w:div>
        <w:div w:id="612398681">
          <w:marLeft w:val="480"/>
          <w:marRight w:val="0"/>
          <w:marTop w:val="0"/>
          <w:marBottom w:val="0"/>
          <w:divBdr>
            <w:top w:val="none" w:sz="0" w:space="0" w:color="auto"/>
            <w:left w:val="none" w:sz="0" w:space="0" w:color="auto"/>
            <w:bottom w:val="none" w:sz="0" w:space="0" w:color="auto"/>
            <w:right w:val="none" w:sz="0" w:space="0" w:color="auto"/>
          </w:divBdr>
        </w:div>
        <w:div w:id="704675766">
          <w:marLeft w:val="480"/>
          <w:marRight w:val="0"/>
          <w:marTop w:val="0"/>
          <w:marBottom w:val="0"/>
          <w:divBdr>
            <w:top w:val="none" w:sz="0" w:space="0" w:color="auto"/>
            <w:left w:val="none" w:sz="0" w:space="0" w:color="auto"/>
            <w:bottom w:val="none" w:sz="0" w:space="0" w:color="auto"/>
            <w:right w:val="none" w:sz="0" w:space="0" w:color="auto"/>
          </w:divBdr>
        </w:div>
        <w:div w:id="708141517">
          <w:marLeft w:val="480"/>
          <w:marRight w:val="0"/>
          <w:marTop w:val="0"/>
          <w:marBottom w:val="0"/>
          <w:divBdr>
            <w:top w:val="none" w:sz="0" w:space="0" w:color="auto"/>
            <w:left w:val="none" w:sz="0" w:space="0" w:color="auto"/>
            <w:bottom w:val="none" w:sz="0" w:space="0" w:color="auto"/>
            <w:right w:val="none" w:sz="0" w:space="0" w:color="auto"/>
          </w:divBdr>
        </w:div>
        <w:div w:id="735514382">
          <w:marLeft w:val="480"/>
          <w:marRight w:val="0"/>
          <w:marTop w:val="0"/>
          <w:marBottom w:val="0"/>
          <w:divBdr>
            <w:top w:val="none" w:sz="0" w:space="0" w:color="auto"/>
            <w:left w:val="none" w:sz="0" w:space="0" w:color="auto"/>
            <w:bottom w:val="none" w:sz="0" w:space="0" w:color="auto"/>
            <w:right w:val="none" w:sz="0" w:space="0" w:color="auto"/>
          </w:divBdr>
        </w:div>
        <w:div w:id="757141526">
          <w:marLeft w:val="480"/>
          <w:marRight w:val="0"/>
          <w:marTop w:val="0"/>
          <w:marBottom w:val="0"/>
          <w:divBdr>
            <w:top w:val="none" w:sz="0" w:space="0" w:color="auto"/>
            <w:left w:val="none" w:sz="0" w:space="0" w:color="auto"/>
            <w:bottom w:val="none" w:sz="0" w:space="0" w:color="auto"/>
            <w:right w:val="none" w:sz="0" w:space="0" w:color="auto"/>
          </w:divBdr>
        </w:div>
        <w:div w:id="784152329">
          <w:marLeft w:val="480"/>
          <w:marRight w:val="0"/>
          <w:marTop w:val="0"/>
          <w:marBottom w:val="0"/>
          <w:divBdr>
            <w:top w:val="none" w:sz="0" w:space="0" w:color="auto"/>
            <w:left w:val="none" w:sz="0" w:space="0" w:color="auto"/>
            <w:bottom w:val="none" w:sz="0" w:space="0" w:color="auto"/>
            <w:right w:val="none" w:sz="0" w:space="0" w:color="auto"/>
          </w:divBdr>
        </w:div>
        <w:div w:id="796528596">
          <w:marLeft w:val="480"/>
          <w:marRight w:val="0"/>
          <w:marTop w:val="0"/>
          <w:marBottom w:val="0"/>
          <w:divBdr>
            <w:top w:val="none" w:sz="0" w:space="0" w:color="auto"/>
            <w:left w:val="none" w:sz="0" w:space="0" w:color="auto"/>
            <w:bottom w:val="none" w:sz="0" w:space="0" w:color="auto"/>
            <w:right w:val="none" w:sz="0" w:space="0" w:color="auto"/>
          </w:divBdr>
        </w:div>
        <w:div w:id="883520602">
          <w:marLeft w:val="480"/>
          <w:marRight w:val="0"/>
          <w:marTop w:val="0"/>
          <w:marBottom w:val="0"/>
          <w:divBdr>
            <w:top w:val="none" w:sz="0" w:space="0" w:color="auto"/>
            <w:left w:val="none" w:sz="0" w:space="0" w:color="auto"/>
            <w:bottom w:val="none" w:sz="0" w:space="0" w:color="auto"/>
            <w:right w:val="none" w:sz="0" w:space="0" w:color="auto"/>
          </w:divBdr>
        </w:div>
        <w:div w:id="934628637">
          <w:marLeft w:val="480"/>
          <w:marRight w:val="0"/>
          <w:marTop w:val="0"/>
          <w:marBottom w:val="0"/>
          <w:divBdr>
            <w:top w:val="none" w:sz="0" w:space="0" w:color="auto"/>
            <w:left w:val="none" w:sz="0" w:space="0" w:color="auto"/>
            <w:bottom w:val="none" w:sz="0" w:space="0" w:color="auto"/>
            <w:right w:val="none" w:sz="0" w:space="0" w:color="auto"/>
          </w:divBdr>
        </w:div>
        <w:div w:id="940407193">
          <w:marLeft w:val="480"/>
          <w:marRight w:val="0"/>
          <w:marTop w:val="0"/>
          <w:marBottom w:val="0"/>
          <w:divBdr>
            <w:top w:val="none" w:sz="0" w:space="0" w:color="auto"/>
            <w:left w:val="none" w:sz="0" w:space="0" w:color="auto"/>
            <w:bottom w:val="none" w:sz="0" w:space="0" w:color="auto"/>
            <w:right w:val="none" w:sz="0" w:space="0" w:color="auto"/>
          </w:divBdr>
        </w:div>
        <w:div w:id="954944790">
          <w:marLeft w:val="480"/>
          <w:marRight w:val="0"/>
          <w:marTop w:val="0"/>
          <w:marBottom w:val="0"/>
          <w:divBdr>
            <w:top w:val="none" w:sz="0" w:space="0" w:color="auto"/>
            <w:left w:val="none" w:sz="0" w:space="0" w:color="auto"/>
            <w:bottom w:val="none" w:sz="0" w:space="0" w:color="auto"/>
            <w:right w:val="none" w:sz="0" w:space="0" w:color="auto"/>
          </w:divBdr>
        </w:div>
        <w:div w:id="994147389">
          <w:marLeft w:val="480"/>
          <w:marRight w:val="0"/>
          <w:marTop w:val="0"/>
          <w:marBottom w:val="0"/>
          <w:divBdr>
            <w:top w:val="none" w:sz="0" w:space="0" w:color="auto"/>
            <w:left w:val="none" w:sz="0" w:space="0" w:color="auto"/>
            <w:bottom w:val="none" w:sz="0" w:space="0" w:color="auto"/>
            <w:right w:val="none" w:sz="0" w:space="0" w:color="auto"/>
          </w:divBdr>
        </w:div>
        <w:div w:id="1043480231">
          <w:marLeft w:val="480"/>
          <w:marRight w:val="0"/>
          <w:marTop w:val="0"/>
          <w:marBottom w:val="0"/>
          <w:divBdr>
            <w:top w:val="none" w:sz="0" w:space="0" w:color="auto"/>
            <w:left w:val="none" w:sz="0" w:space="0" w:color="auto"/>
            <w:bottom w:val="none" w:sz="0" w:space="0" w:color="auto"/>
            <w:right w:val="none" w:sz="0" w:space="0" w:color="auto"/>
          </w:divBdr>
        </w:div>
        <w:div w:id="1079254444">
          <w:marLeft w:val="480"/>
          <w:marRight w:val="0"/>
          <w:marTop w:val="0"/>
          <w:marBottom w:val="0"/>
          <w:divBdr>
            <w:top w:val="none" w:sz="0" w:space="0" w:color="auto"/>
            <w:left w:val="none" w:sz="0" w:space="0" w:color="auto"/>
            <w:bottom w:val="none" w:sz="0" w:space="0" w:color="auto"/>
            <w:right w:val="none" w:sz="0" w:space="0" w:color="auto"/>
          </w:divBdr>
        </w:div>
        <w:div w:id="1231888376">
          <w:marLeft w:val="480"/>
          <w:marRight w:val="0"/>
          <w:marTop w:val="0"/>
          <w:marBottom w:val="0"/>
          <w:divBdr>
            <w:top w:val="none" w:sz="0" w:space="0" w:color="auto"/>
            <w:left w:val="none" w:sz="0" w:space="0" w:color="auto"/>
            <w:bottom w:val="none" w:sz="0" w:space="0" w:color="auto"/>
            <w:right w:val="none" w:sz="0" w:space="0" w:color="auto"/>
          </w:divBdr>
        </w:div>
        <w:div w:id="1236890726">
          <w:marLeft w:val="480"/>
          <w:marRight w:val="0"/>
          <w:marTop w:val="0"/>
          <w:marBottom w:val="0"/>
          <w:divBdr>
            <w:top w:val="none" w:sz="0" w:space="0" w:color="auto"/>
            <w:left w:val="none" w:sz="0" w:space="0" w:color="auto"/>
            <w:bottom w:val="none" w:sz="0" w:space="0" w:color="auto"/>
            <w:right w:val="none" w:sz="0" w:space="0" w:color="auto"/>
          </w:divBdr>
        </w:div>
        <w:div w:id="1308436819">
          <w:marLeft w:val="480"/>
          <w:marRight w:val="0"/>
          <w:marTop w:val="0"/>
          <w:marBottom w:val="0"/>
          <w:divBdr>
            <w:top w:val="none" w:sz="0" w:space="0" w:color="auto"/>
            <w:left w:val="none" w:sz="0" w:space="0" w:color="auto"/>
            <w:bottom w:val="none" w:sz="0" w:space="0" w:color="auto"/>
            <w:right w:val="none" w:sz="0" w:space="0" w:color="auto"/>
          </w:divBdr>
        </w:div>
        <w:div w:id="1384064027">
          <w:marLeft w:val="480"/>
          <w:marRight w:val="0"/>
          <w:marTop w:val="0"/>
          <w:marBottom w:val="0"/>
          <w:divBdr>
            <w:top w:val="none" w:sz="0" w:space="0" w:color="auto"/>
            <w:left w:val="none" w:sz="0" w:space="0" w:color="auto"/>
            <w:bottom w:val="none" w:sz="0" w:space="0" w:color="auto"/>
            <w:right w:val="none" w:sz="0" w:space="0" w:color="auto"/>
          </w:divBdr>
        </w:div>
        <w:div w:id="1405448231">
          <w:marLeft w:val="480"/>
          <w:marRight w:val="0"/>
          <w:marTop w:val="0"/>
          <w:marBottom w:val="0"/>
          <w:divBdr>
            <w:top w:val="none" w:sz="0" w:space="0" w:color="auto"/>
            <w:left w:val="none" w:sz="0" w:space="0" w:color="auto"/>
            <w:bottom w:val="none" w:sz="0" w:space="0" w:color="auto"/>
            <w:right w:val="none" w:sz="0" w:space="0" w:color="auto"/>
          </w:divBdr>
        </w:div>
        <w:div w:id="1422409126">
          <w:marLeft w:val="480"/>
          <w:marRight w:val="0"/>
          <w:marTop w:val="0"/>
          <w:marBottom w:val="0"/>
          <w:divBdr>
            <w:top w:val="none" w:sz="0" w:space="0" w:color="auto"/>
            <w:left w:val="none" w:sz="0" w:space="0" w:color="auto"/>
            <w:bottom w:val="none" w:sz="0" w:space="0" w:color="auto"/>
            <w:right w:val="none" w:sz="0" w:space="0" w:color="auto"/>
          </w:divBdr>
        </w:div>
        <w:div w:id="1497266908">
          <w:marLeft w:val="480"/>
          <w:marRight w:val="0"/>
          <w:marTop w:val="0"/>
          <w:marBottom w:val="0"/>
          <w:divBdr>
            <w:top w:val="none" w:sz="0" w:space="0" w:color="auto"/>
            <w:left w:val="none" w:sz="0" w:space="0" w:color="auto"/>
            <w:bottom w:val="none" w:sz="0" w:space="0" w:color="auto"/>
            <w:right w:val="none" w:sz="0" w:space="0" w:color="auto"/>
          </w:divBdr>
        </w:div>
        <w:div w:id="1553731351">
          <w:marLeft w:val="480"/>
          <w:marRight w:val="0"/>
          <w:marTop w:val="0"/>
          <w:marBottom w:val="0"/>
          <w:divBdr>
            <w:top w:val="none" w:sz="0" w:space="0" w:color="auto"/>
            <w:left w:val="none" w:sz="0" w:space="0" w:color="auto"/>
            <w:bottom w:val="none" w:sz="0" w:space="0" w:color="auto"/>
            <w:right w:val="none" w:sz="0" w:space="0" w:color="auto"/>
          </w:divBdr>
        </w:div>
        <w:div w:id="1659990449">
          <w:marLeft w:val="480"/>
          <w:marRight w:val="0"/>
          <w:marTop w:val="0"/>
          <w:marBottom w:val="0"/>
          <w:divBdr>
            <w:top w:val="none" w:sz="0" w:space="0" w:color="auto"/>
            <w:left w:val="none" w:sz="0" w:space="0" w:color="auto"/>
            <w:bottom w:val="none" w:sz="0" w:space="0" w:color="auto"/>
            <w:right w:val="none" w:sz="0" w:space="0" w:color="auto"/>
          </w:divBdr>
        </w:div>
        <w:div w:id="1667784436">
          <w:marLeft w:val="480"/>
          <w:marRight w:val="0"/>
          <w:marTop w:val="0"/>
          <w:marBottom w:val="0"/>
          <w:divBdr>
            <w:top w:val="none" w:sz="0" w:space="0" w:color="auto"/>
            <w:left w:val="none" w:sz="0" w:space="0" w:color="auto"/>
            <w:bottom w:val="none" w:sz="0" w:space="0" w:color="auto"/>
            <w:right w:val="none" w:sz="0" w:space="0" w:color="auto"/>
          </w:divBdr>
        </w:div>
        <w:div w:id="1708216900">
          <w:marLeft w:val="480"/>
          <w:marRight w:val="0"/>
          <w:marTop w:val="0"/>
          <w:marBottom w:val="0"/>
          <w:divBdr>
            <w:top w:val="none" w:sz="0" w:space="0" w:color="auto"/>
            <w:left w:val="none" w:sz="0" w:space="0" w:color="auto"/>
            <w:bottom w:val="none" w:sz="0" w:space="0" w:color="auto"/>
            <w:right w:val="none" w:sz="0" w:space="0" w:color="auto"/>
          </w:divBdr>
        </w:div>
        <w:div w:id="1907648797">
          <w:marLeft w:val="480"/>
          <w:marRight w:val="0"/>
          <w:marTop w:val="0"/>
          <w:marBottom w:val="0"/>
          <w:divBdr>
            <w:top w:val="none" w:sz="0" w:space="0" w:color="auto"/>
            <w:left w:val="none" w:sz="0" w:space="0" w:color="auto"/>
            <w:bottom w:val="none" w:sz="0" w:space="0" w:color="auto"/>
            <w:right w:val="none" w:sz="0" w:space="0" w:color="auto"/>
          </w:divBdr>
        </w:div>
        <w:div w:id="1922564635">
          <w:marLeft w:val="480"/>
          <w:marRight w:val="0"/>
          <w:marTop w:val="0"/>
          <w:marBottom w:val="0"/>
          <w:divBdr>
            <w:top w:val="none" w:sz="0" w:space="0" w:color="auto"/>
            <w:left w:val="none" w:sz="0" w:space="0" w:color="auto"/>
            <w:bottom w:val="none" w:sz="0" w:space="0" w:color="auto"/>
            <w:right w:val="none" w:sz="0" w:space="0" w:color="auto"/>
          </w:divBdr>
        </w:div>
        <w:div w:id="1930455648">
          <w:marLeft w:val="480"/>
          <w:marRight w:val="0"/>
          <w:marTop w:val="0"/>
          <w:marBottom w:val="0"/>
          <w:divBdr>
            <w:top w:val="none" w:sz="0" w:space="0" w:color="auto"/>
            <w:left w:val="none" w:sz="0" w:space="0" w:color="auto"/>
            <w:bottom w:val="none" w:sz="0" w:space="0" w:color="auto"/>
            <w:right w:val="none" w:sz="0" w:space="0" w:color="auto"/>
          </w:divBdr>
        </w:div>
        <w:div w:id="1981495055">
          <w:marLeft w:val="480"/>
          <w:marRight w:val="0"/>
          <w:marTop w:val="0"/>
          <w:marBottom w:val="0"/>
          <w:divBdr>
            <w:top w:val="none" w:sz="0" w:space="0" w:color="auto"/>
            <w:left w:val="none" w:sz="0" w:space="0" w:color="auto"/>
            <w:bottom w:val="none" w:sz="0" w:space="0" w:color="auto"/>
            <w:right w:val="none" w:sz="0" w:space="0" w:color="auto"/>
          </w:divBdr>
        </w:div>
        <w:div w:id="2012566092">
          <w:marLeft w:val="480"/>
          <w:marRight w:val="0"/>
          <w:marTop w:val="0"/>
          <w:marBottom w:val="0"/>
          <w:divBdr>
            <w:top w:val="none" w:sz="0" w:space="0" w:color="auto"/>
            <w:left w:val="none" w:sz="0" w:space="0" w:color="auto"/>
            <w:bottom w:val="none" w:sz="0" w:space="0" w:color="auto"/>
            <w:right w:val="none" w:sz="0" w:space="0" w:color="auto"/>
          </w:divBdr>
        </w:div>
        <w:div w:id="2053535509">
          <w:marLeft w:val="480"/>
          <w:marRight w:val="0"/>
          <w:marTop w:val="0"/>
          <w:marBottom w:val="0"/>
          <w:divBdr>
            <w:top w:val="none" w:sz="0" w:space="0" w:color="auto"/>
            <w:left w:val="none" w:sz="0" w:space="0" w:color="auto"/>
            <w:bottom w:val="none" w:sz="0" w:space="0" w:color="auto"/>
            <w:right w:val="none" w:sz="0" w:space="0" w:color="auto"/>
          </w:divBdr>
        </w:div>
        <w:div w:id="2062174343">
          <w:marLeft w:val="480"/>
          <w:marRight w:val="0"/>
          <w:marTop w:val="0"/>
          <w:marBottom w:val="0"/>
          <w:divBdr>
            <w:top w:val="none" w:sz="0" w:space="0" w:color="auto"/>
            <w:left w:val="none" w:sz="0" w:space="0" w:color="auto"/>
            <w:bottom w:val="none" w:sz="0" w:space="0" w:color="auto"/>
            <w:right w:val="none" w:sz="0" w:space="0" w:color="auto"/>
          </w:divBdr>
        </w:div>
        <w:div w:id="2106882982">
          <w:marLeft w:val="480"/>
          <w:marRight w:val="0"/>
          <w:marTop w:val="0"/>
          <w:marBottom w:val="0"/>
          <w:divBdr>
            <w:top w:val="none" w:sz="0" w:space="0" w:color="auto"/>
            <w:left w:val="none" w:sz="0" w:space="0" w:color="auto"/>
            <w:bottom w:val="none" w:sz="0" w:space="0" w:color="auto"/>
            <w:right w:val="none" w:sz="0" w:space="0" w:color="auto"/>
          </w:divBdr>
        </w:div>
      </w:divsChild>
    </w:div>
    <w:div w:id="1624341116">
      <w:bodyDiv w:val="1"/>
      <w:marLeft w:val="0"/>
      <w:marRight w:val="0"/>
      <w:marTop w:val="0"/>
      <w:marBottom w:val="0"/>
      <w:divBdr>
        <w:top w:val="none" w:sz="0" w:space="0" w:color="auto"/>
        <w:left w:val="none" w:sz="0" w:space="0" w:color="auto"/>
        <w:bottom w:val="none" w:sz="0" w:space="0" w:color="auto"/>
        <w:right w:val="none" w:sz="0" w:space="0" w:color="auto"/>
      </w:divBdr>
      <w:divsChild>
        <w:div w:id="45103037">
          <w:marLeft w:val="640"/>
          <w:marRight w:val="0"/>
          <w:marTop w:val="0"/>
          <w:marBottom w:val="0"/>
          <w:divBdr>
            <w:top w:val="none" w:sz="0" w:space="0" w:color="auto"/>
            <w:left w:val="none" w:sz="0" w:space="0" w:color="auto"/>
            <w:bottom w:val="none" w:sz="0" w:space="0" w:color="auto"/>
            <w:right w:val="none" w:sz="0" w:space="0" w:color="auto"/>
          </w:divBdr>
        </w:div>
        <w:div w:id="80030232">
          <w:marLeft w:val="640"/>
          <w:marRight w:val="0"/>
          <w:marTop w:val="0"/>
          <w:marBottom w:val="0"/>
          <w:divBdr>
            <w:top w:val="none" w:sz="0" w:space="0" w:color="auto"/>
            <w:left w:val="none" w:sz="0" w:space="0" w:color="auto"/>
            <w:bottom w:val="none" w:sz="0" w:space="0" w:color="auto"/>
            <w:right w:val="none" w:sz="0" w:space="0" w:color="auto"/>
          </w:divBdr>
        </w:div>
        <w:div w:id="174154266">
          <w:marLeft w:val="640"/>
          <w:marRight w:val="0"/>
          <w:marTop w:val="0"/>
          <w:marBottom w:val="0"/>
          <w:divBdr>
            <w:top w:val="none" w:sz="0" w:space="0" w:color="auto"/>
            <w:left w:val="none" w:sz="0" w:space="0" w:color="auto"/>
            <w:bottom w:val="none" w:sz="0" w:space="0" w:color="auto"/>
            <w:right w:val="none" w:sz="0" w:space="0" w:color="auto"/>
          </w:divBdr>
        </w:div>
        <w:div w:id="212235270">
          <w:marLeft w:val="640"/>
          <w:marRight w:val="0"/>
          <w:marTop w:val="0"/>
          <w:marBottom w:val="0"/>
          <w:divBdr>
            <w:top w:val="none" w:sz="0" w:space="0" w:color="auto"/>
            <w:left w:val="none" w:sz="0" w:space="0" w:color="auto"/>
            <w:bottom w:val="none" w:sz="0" w:space="0" w:color="auto"/>
            <w:right w:val="none" w:sz="0" w:space="0" w:color="auto"/>
          </w:divBdr>
        </w:div>
        <w:div w:id="235089139">
          <w:marLeft w:val="640"/>
          <w:marRight w:val="0"/>
          <w:marTop w:val="0"/>
          <w:marBottom w:val="0"/>
          <w:divBdr>
            <w:top w:val="none" w:sz="0" w:space="0" w:color="auto"/>
            <w:left w:val="none" w:sz="0" w:space="0" w:color="auto"/>
            <w:bottom w:val="none" w:sz="0" w:space="0" w:color="auto"/>
            <w:right w:val="none" w:sz="0" w:space="0" w:color="auto"/>
          </w:divBdr>
        </w:div>
        <w:div w:id="260989913">
          <w:marLeft w:val="640"/>
          <w:marRight w:val="0"/>
          <w:marTop w:val="0"/>
          <w:marBottom w:val="0"/>
          <w:divBdr>
            <w:top w:val="none" w:sz="0" w:space="0" w:color="auto"/>
            <w:left w:val="none" w:sz="0" w:space="0" w:color="auto"/>
            <w:bottom w:val="none" w:sz="0" w:space="0" w:color="auto"/>
            <w:right w:val="none" w:sz="0" w:space="0" w:color="auto"/>
          </w:divBdr>
        </w:div>
        <w:div w:id="329406332">
          <w:marLeft w:val="640"/>
          <w:marRight w:val="0"/>
          <w:marTop w:val="0"/>
          <w:marBottom w:val="0"/>
          <w:divBdr>
            <w:top w:val="none" w:sz="0" w:space="0" w:color="auto"/>
            <w:left w:val="none" w:sz="0" w:space="0" w:color="auto"/>
            <w:bottom w:val="none" w:sz="0" w:space="0" w:color="auto"/>
            <w:right w:val="none" w:sz="0" w:space="0" w:color="auto"/>
          </w:divBdr>
        </w:div>
        <w:div w:id="340082392">
          <w:marLeft w:val="640"/>
          <w:marRight w:val="0"/>
          <w:marTop w:val="0"/>
          <w:marBottom w:val="0"/>
          <w:divBdr>
            <w:top w:val="none" w:sz="0" w:space="0" w:color="auto"/>
            <w:left w:val="none" w:sz="0" w:space="0" w:color="auto"/>
            <w:bottom w:val="none" w:sz="0" w:space="0" w:color="auto"/>
            <w:right w:val="none" w:sz="0" w:space="0" w:color="auto"/>
          </w:divBdr>
        </w:div>
        <w:div w:id="379596960">
          <w:marLeft w:val="640"/>
          <w:marRight w:val="0"/>
          <w:marTop w:val="0"/>
          <w:marBottom w:val="0"/>
          <w:divBdr>
            <w:top w:val="none" w:sz="0" w:space="0" w:color="auto"/>
            <w:left w:val="none" w:sz="0" w:space="0" w:color="auto"/>
            <w:bottom w:val="none" w:sz="0" w:space="0" w:color="auto"/>
            <w:right w:val="none" w:sz="0" w:space="0" w:color="auto"/>
          </w:divBdr>
        </w:div>
        <w:div w:id="389497148">
          <w:marLeft w:val="640"/>
          <w:marRight w:val="0"/>
          <w:marTop w:val="0"/>
          <w:marBottom w:val="0"/>
          <w:divBdr>
            <w:top w:val="none" w:sz="0" w:space="0" w:color="auto"/>
            <w:left w:val="none" w:sz="0" w:space="0" w:color="auto"/>
            <w:bottom w:val="none" w:sz="0" w:space="0" w:color="auto"/>
            <w:right w:val="none" w:sz="0" w:space="0" w:color="auto"/>
          </w:divBdr>
        </w:div>
        <w:div w:id="499736566">
          <w:marLeft w:val="640"/>
          <w:marRight w:val="0"/>
          <w:marTop w:val="0"/>
          <w:marBottom w:val="0"/>
          <w:divBdr>
            <w:top w:val="none" w:sz="0" w:space="0" w:color="auto"/>
            <w:left w:val="none" w:sz="0" w:space="0" w:color="auto"/>
            <w:bottom w:val="none" w:sz="0" w:space="0" w:color="auto"/>
            <w:right w:val="none" w:sz="0" w:space="0" w:color="auto"/>
          </w:divBdr>
        </w:div>
        <w:div w:id="519390815">
          <w:marLeft w:val="640"/>
          <w:marRight w:val="0"/>
          <w:marTop w:val="0"/>
          <w:marBottom w:val="0"/>
          <w:divBdr>
            <w:top w:val="none" w:sz="0" w:space="0" w:color="auto"/>
            <w:left w:val="none" w:sz="0" w:space="0" w:color="auto"/>
            <w:bottom w:val="none" w:sz="0" w:space="0" w:color="auto"/>
            <w:right w:val="none" w:sz="0" w:space="0" w:color="auto"/>
          </w:divBdr>
        </w:div>
        <w:div w:id="548686886">
          <w:marLeft w:val="640"/>
          <w:marRight w:val="0"/>
          <w:marTop w:val="0"/>
          <w:marBottom w:val="0"/>
          <w:divBdr>
            <w:top w:val="none" w:sz="0" w:space="0" w:color="auto"/>
            <w:left w:val="none" w:sz="0" w:space="0" w:color="auto"/>
            <w:bottom w:val="none" w:sz="0" w:space="0" w:color="auto"/>
            <w:right w:val="none" w:sz="0" w:space="0" w:color="auto"/>
          </w:divBdr>
        </w:div>
        <w:div w:id="572545361">
          <w:marLeft w:val="640"/>
          <w:marRight w:val="0"/>
          <w:marTop w:val="0"/>
          <w:marBottom w:val="0"/>
          <w:divBdr>
            <w:top w:val="none" w:sz="0" w:space="0" w:color="auto"/>
            <w:left w:val="none" w:sz="0" w:space="0" w:color="auto"/>
            <w:bottom w:val="none" w:sz="0" w:space="0" w:color="auto"/>
            <w:right w:val="none" w:sz="0" w:space="0" w:color="auto"/>
          </w:divBdr>
        </w:div>
        <w:div w:id="683631254">
          <w:marLeft w:val="640"/>
          <w:marRight w:val="0"/>
          <w:marTop w:val="0"/>
          <w:marBottom w:val="0"/>
          <w:divBdr>
            <w:top w:val="none" w:sz="0" w:space="0" w:color="auto"/>
            <w:left w:val="none" w:sz="0" w:space="0" w:color="auto"/>
            <w:bottom w:val="none" w:sz="0" w:space="0" w:color="auto"/>
            <w:right w:val="none" w:sz="0" w:space="0" w:color="auto"/>
          </w:divBdr>
        </w:div>
        <w:div w:id="820849814">
          <w:marLeft w:val="640"/>
          <w:marRight w:val="0"/>
          <w:marTop w:val="0"/>
          <w:marBottom w:val="0"/>
          <w:divBdr>
            <w:top w:val="none" w:sz="0" w:space="0" w:color="auto"/>
            <w:left w:val="none" w:sz="0" w:space="0" w:color="auto"/>
            <w:bottom w:val="none" w:sz="0" w:space="0" w:color="auto"/>
            <w:right w:val="none" w:sz="0" w:space="0" w:color="auto"/>
          </w:divBdr>
        </w:div>
        <w:div w:id="831217629">
          <w:marLeft w:val="640"/>
          <w:marRight w:val="0"/>
          <w:marTop w:val="0"/>
          <w:marBottom w:val="0"/>
          <w:divBdr>
            <w:top w:val="none" w:sz="0" w:space="0" w:color="auto"/>
            <w:left w:val="none" w:sz="0" w:space="0" w:color="auto"/>
            <w:bottom w:val="none" w:sz="0" w:space="0" w:color="auto"/>
            <w:right w:val="none" w:sz="0" w:space="0" w:color="auto"/>
          </w:divBdr>
        </w:div>
        <w:div w:id="845677621">
          <w:marLeft w:val="640"/>
          <w:marRight w:val="0"/>
          <w:marTop w:val="0"/>
          <w:marBottom w:val="0"/>
          <w:divBdr>
            <w:top w:val="none" w:sz="0" w:space="0" w:color="auto"/>
            <w:left w:val="none" w:sz="0" w:space="0" w:color="auto"/>
            <w:bottom w:val="none" w:sz="0" w:space="0" w:color="auto"/>
            <w:right w:val="none" w:sz="0" w:space="0" w:color="auto"/>
          </w:divBdr>
        </w:div>
        <w:div w:id="952244720">
          <w:marLeft w:val="640"/>
          <w:marRight w:val="0"/>
          <w:marTop w:val="0"/>
          <w:marBottom w:val="0"/>
          <w:divBdr>
            <w:top w:val="none" w:sz="0" w:space="0" w:color="auto"/>
            <w:left w:val="none" w:sz="0" w:space="0" w:color="auto"/>
            <w:bottom w:val="none" w:sz="0" w:space="0" w:color="auto"/>
            <w:right w:val="none" w:sz="0" w:space="0" w:color="auto"/>
          </w:divBdr>
        </w:div>
        <w:div w:id="963314874">
          <w:marLeft w:val="640"/>
          <w:marRight w:val="0"/>
          <w:marTop w:val="0"/>
          <w:marBottom w:val="0"/>
          <w:divBdr>
            <w:top w:val="none" w:sz="0" w:space="0" w:color="auto"/>
            <w:left w:val="none" w:sz="0" w:space="0" w:color="auto"/>
            <w:bottom w:val="none" w:sz="0" w:space="0" w:color="auto"/>
            <w:right w:val="none" w:sz="0" w:space="0" w:color="auto"/>
          </w:divBdr>
        </w:div>
        <w:div w:id="977615694">
          <w:marLeft w:val="640"/>
          <w:marRight w:val="0"/>
          <w:marTop w:val="0"/>
          <w:marBottom w:val="0"/>
          <w:divBdr>
            <w:top w:val="none" w:sz="0" w:space="0" w:color="auto"/>
            <w:left w:val="none" w:sz="0" w:space="0" w:color="auto"/>
            <w:bottom w:val="none" w:sz="0" w:space="0" w:color="auto"/>
            <w:right w:val="none" w:sz="0" w:space="0" w:color="auto"/>
          </w:divBdr>
        </w:div>
        <w:div w:id="1019548157">
          <w:marLeft w:val="640"/>
          <w:marRight w:val="0"/>
          <w:marTop w:val="0"/>
          <w:marBottom w:val="0"/>
          <w:divBdr>
            <w:top w:val="none" w:sz="0" w:space="0" w:color="auto"/>
            <w:left w:val="none" w:sz="0" w:space="0" w:color="auto"/>
            <w:bottom w:val="none" w:sz="0" w:space="0" w:color="auto"/>
            <w:right w:val="none" w:sz="0" w:space="0" w:color="auto"/>
          </w:divBdr>
        </w:div>
        <w:div w:id="1053769039">
          <w:marLeft w:val="640"/>
          <w:marRight w:val="0"/>
          <w:marTop w:val="0"/>
          <w:marBottom w:val="0"/>
          <w:divBdr>
            <w:top w:val="none" w:sz="0" w:space="0" w:color="auto"/>
            <w:left w:val="none" w:sz="0" w:space="0" w:color="auto"/>
            <w:bottom w:val="none" w:sz="0" w:space="0" w:color="auto"/>
            <w:right w:val="none" w:sz="0" w:space="0" w:color="auto"/>
          </w:divBdr>
        </w:div>
        <w:div w:id="1069697032">
          <w:marLeft w:val="640"/>
          <w:marRight w:val="0"/>
          <w:marTop w:val="0"/>
          <w:marBottom w:val="0"/>
          <w:divBdr>
            <w:top w:val="none" w:sz="0" w:space="0" w:color="auto"/>
            <w:left w:val="none" w:sz="0" w:space="0" w:color="auto"/>
            <w:bottom w:val="none" w:sz="0" w:space="0" w:color="auto"/>
            <w:right w:val="none" w:sz="0" w:space="0" w:color="auto"/>
          </w:divBdr>
        </w:div>
        <w:div w:id="1180586881">
          <w:marLeft w:val="640"/>
          <w:marRight w:val="0"/>
          <w:marTop w:val="0"/>
          <w:marBottom w:val="0"/>
          <w:divBdr>
            <w:top w:val="none" w:sz="0" w:space="0" w:color="auto"/>
            <w:left w:val="none" w:sz="0" w:space="0" w:color="auto"/>
            <w:bottom w:val="none" w:sz="0" w:space="0" w:color="auto"/>
            <w:right w:val="none" w:sz="0" w:space="0" w:color="auto"/>
          </w:divBdr>
        </w:div>
        <w:div w:id="1222254214">
          <w:marLeft w:val="640"/>
          <w:marRight w:val="0"/>
          <w:marTop w:val="0"/>
          <w:marBottom w:val="0"/>
          <w:divBdr>
            <w:top w:val="none" w:sz="0" w:space="0" w:color="auto"/>
            <w:left w:val="none" w:sz="0" w:space="0" w:color="auto"/>
            <w:bottom w:val="none" w:sz="0" w:space="0" w:color="auto"/>
            <w:right w:val="none" w:sz="0" w:space="0" w:color="auto"/>
          </w:divBdr>
        </w:div>
        <w:div w:id="1250965661">
          <w:marLeft w:val="640"/>
          <w:marRight w:val="0"/>
          <w:marTop w:val="0"/>
          <w:marBottom w:val="0"/>
          <w:divBdr>
            <w:top w:val="none" w:sz="0" w:space="0" w:color="auto"/>
            <w:left w:val="none" w:sz="0" w:space="0" w:color="auto"/>
            <w:bottom w:val="none" w:sz="0" w:space="0" w:color="auto"/>
            <w:right w:val="none" w:sz="0" w:space="0" w:color="auto"/>
          </w:divBdr>
        </w:div>
        <w:div w:id="1291665997">
          <w:marLeft w:val="640"/>
          <w:marRight w:val="0"/>
          <w:marTop w:val="0"/>
          <w:marBottom w:val="0"/>
          <w:divBdr>
            <w:top w:val="none" w:sz="0" w:space="0" w:color="auto"/>
            <w:left w:val="none" w:sz="0" w:space="0" w:color="auto"/>
            <w:bottom w:val="none" w:sz="0" w:space="0" w:color="auto"/>
            <w:right w:val="none" w:sz="0" w:space="0" w:color="auto"/>
          </w:divBdr>
        </w:div>
        <w:div w:id="1293705986">
          <w:marLeft w:val="640"/>
          <w:marRight w:val="0"/>
          <w:marTop w:val="0"/>
          <w:marBottom w:val="0"/>
          <w:divBdr>
            <w:top w:val="none" w:sz="0" w:space="0" w:color="auto"/>
            <w:left w:val="none" w:sz="0" w:space="0" w:color="auto"/>
            <w:bottom w:val="none" w:sz="0" w:space="0" w:color="auto"/>
            <w:right w:val="none" w:sz="0" w:space="0" w:color="auto"/>
          </w:divBdr>
        </w:div>
        <w:div w:id="1371228110">
          <w:marLeft w:val="640"/>
          <w:marRight w:val="0"/>
          <w:marTop w:val="0"/>
          <w:marBottom w:val="0"/>
          <w:divBdr>
            <w:top w:val="none" w:sz="0" w:space="0" w:color="auto"/>
            <w:left w:val="none" w:sz="0" w:space="0" w:color="auto"/>
            <w:bottom w:val="none" w:sz="0" w:space="0" w:color="auto"/>
            <w:right w:val="none" w:sz="0" w:space="0" w:color="auto"/>
          </w:divBdr>
        </w:div>
        <w:div w:id="1394693393">
          <w:marLeft w:val="640"/>
          <w:marRight w:val="0"/>
          <w:marTop w:val="0"/>
          <w:marBottom w:val="0"/>
          <w:divBdr>
            <w:top w:val="none" w:sz="0" w:space="0" w:color="auto"/>
            <w:left w:val="none" w:sz="0" w:space="0" w:color="auto"/>
            <w:bottom w:val="none" w:sz="0" w:space="0" w:color="auto"/>
            <w:right w:val="none" w:sz="0" w:space="0" w:color="auto"/>
          </w:divBdr>
        </w:div>
        <w:div w:id="1428503838">
          <w:marLeft w:val="640"/>
          <w:marRight w:val="0"/>
          <w:marTop w:val="0"/>
          <w:marBottom w:val="0"/>
          <w:divBdr>
            <w:top w:val="none" w:sz="0" w:space="0" w:color="auto"/>
            <w:left w:val="none" w:sz="0" w:space="0" w:color="auto"/>
            <w:bottom w:val="none" w:sz="0" w:space="0" w:color="auto"/>
            <w:right w:val="none" w:sz="0" w:space="0" w:color="auto"/>
          </w:divBdr>
        </w:div>
        <w:div w:id="1455247898">
          <w:marLeft w:val="640"/>
          <w:marRight w:val="0"/>
          <w:marTop w:val="0"/>
          <w:marBottom w:val="0"/>
          <w:divBdr>
            <w:top w:val="none" w:sz="0" w:space="0" w:color="auto"/>
            <w:left w:val="none" w:sz="0" w:space="0" w:color="auto"/>
            <w:bottom w:val="none" w:sz="0" w:space="0" w:color="auto"/>
            <w:right w:val="none" w:sz="0" w:space="0" w:color="auto"/>
          </w:divBdr>
        </w:div>
        <w:div w:id="1488551119">
          <w:marLeft w:val="640"/>
          <w:marRight w:val="0"/>
          <w:marTop w:val="0"/>
          <w:marBottom w:val="0"/>
          <w:divBdr>
            <w:top w:val="none" w:sz="0" w:space="0" w:color="auto"/>
            <w:left w:val="none" w:sz="0" w:space="0" w:color="auto"/>
            <w:bottom w:val="none" w:sz="0" w:space="0" w:color="auto"/>
            <w:right w:val="none" w:sz="0" w:space="0" w:color="auto"/>
          </w:divBdr>
        </w:div>
        <w:div w:id="1547061803">
          <w:marLeft w:val="640"/>
          <w:marRight w:val="0"/>
          <w:marTop w:val="0"/>
          <w:marBottom w:val="0"/>
          <w:divBdr>
            <w:top w:val="none" w:sz="0" w:space="0" w:color="auto"/>
            <w:left w:val="none" w:sz="0" w:space="0" w:color="auto"/>
            <w:bottom w:val="none" w:sz="0" w:space="0" w:color="auto"/>
            <w:right w:val="none" w:sz="0" w:space="0" w:color="auto"/>
          </w:divBdr>
        </w:div>
        <w:div w:id="1616136302">
          <w:marLeft w:val="640"/>
          <w:marRight w:val="0"/>
          <w:marTop w:val="0"/>
          <w:marBottom w:val="0"/>
          <w:divBdr>
            <w:top w:val="none" w:sz="0" w:space="0" w:color="auto"/>
            <w:left w:val="none" w:sz="0" w:space="0" w:color="auto"/>
            <w:bottom w:val="none" w:sz="0" w:space="0" w:color="auto"/>
            <w:right w:val="none" w:sz="0" w:space="0" w:color="auto"/>
          </w:divBdr>
        </w:div>
        <w:div w:id="1758942888">
          <w:marLeft w:val="640"/>
          <w:marRight w:val="0"/>
          <w:marTop w:val="0"/>
          <w:marBottom w:val="0"/>
          <w:divBdr>
            <w:top w:val="none" w:sz="0" w:space="0" w:color="auto"/>
            <w:left w:val="none" w:sz="0" w:space="0" w:color="auto"/>
            <w:bottom w:val="none" w:sz="0" w:space="0" w:color="auto"/>
            <w:right w:val="none" w:sz="0" w:space="0" w:color="auto"/>
          </w:divBdr>
        </w:div>
        <w:div w:id="1805274265">
          <w:marLeft w:val="640"/>
          <w:marRight w:val="0"/>
          <w:marTop w:val="0"/>
          <w:marBottom w:val="0"/>
          <w:divBdr>
            <w:top w:val="none" w:sz="0" w:space="0" w:color="auto"/>
            <w:left w:val="none" w:sz="0" w:space="0" w:color="auto"/>
            <w:bottom w:val="none" w:sz="0" w:space="0" w:color="auto"/>
            <w:right w:val="none" w:sz="0" w:space="0" w:color="auto"/>
          </w:divBdr>
        </w:div>
        <w:div w:id="1956717425">
          <w:marLeft w:val="640"/>
          <w:marRight w:val="0"/>
          <w:marTop w:val="0"/>
          <w:marBottom w:val="0"/>
          <w:divBdr>
            <w:top w:val="none" w:sz="0" w:space="0" w:color="auto"/>
            <w:left w:val="none" w:sz="0" w:space="0" w:color="auto"/>
            <w:bottom w:val="none" w:sz="0" w:space="0" w:color="auto"/>
            <w:right w:val="none" w:sz="0" w:space="0" w:color="auto"/>
          </w:divBdr>
        </w:div>
        <w:div w:id="2024090886">
          <w:marLeft w:val="640"/>
          <w:marRight w:val="0"/>
          <w:marTop w:val="0"/>
          <w:marBottom w:val="0"/>
          <w:divBdr>
            <w:top w:val="none" w:sz="0" w:space="0" w:color="auto"/>
            <w:left w:val="none" w:sz="0" w:space="0" w:color="auto"/>
            <w:bottom w:val="none" w:sz="0" w:space="0" w:color="auto"/>
            <w:right w:val="none" w:sz="0" w:space="0" w:color="auto"/>
          </w:divBdr>
        </w:div>
        <w:div w:id="2048486096">
          <w:marLeft w:val="640"/>
          <w:marRight w:val="0"/>
          <w:marTop w:val="0"/>
          <w:marBottom w:val="0"/>
          <w:divBdr>
            <w:top w:val="none" w:sz="0" w:space="0" w:color="auto"/>
            <w:left w:val="none" w:sz="0" w:space="0" w:color="auto"/>
            <w:bottom w:val="none" w:sz="0" w:space="0" w:color="auto"/>
            <w:right w:val="none" w:sz="0" w:space="0" w:color="auto"/>
          </w:divBdr>
        </w:div>
        <w:div w:id="2074500415">
          <w:marLeft w:val="640"/>
          <w:marRight w:val="0"/>
          <w:marTop w:val="0"/>
          <w:marBottom w:val="0"/>
          <w:divBdr>
            <w:top w:val="none" w:sz="0" w:space="0" w:color="auto"/>
            <w:left w:val="none" w:sz="0" w:space="0" w:color="auto"/>
            <w:bottom w:val="none" w:sz="0" w:space="0" w:color="auto"/>
            <w:right w:val="none" w:sz="0" w:space="0" w:color="auto"/>
          </w:divBdr>
        </w:div>
        <w:div w:id="2082017132">
          <w:marLeft w:val="640"/>
          <w:marRight w:val="0"/>
          <w:marTop w:val="0"/>
          <w:marBottom w:val="0"/>
          <w:divBdr>
            <w:top w:val="none" w:sz="0" w:space="0" w:color="auto"/>
            <w:left w:val="none" w:sz="0" w:space="0" w:color="auto"/>
            <w:bottom w:val="none" w:sz="0" w:space="0" w:color="auto"/>
            <w:right w:val="none" w:sz="0" w:space="0" w:color="auto"/>
          </w:divBdr>
        </w:div>
        <w:div w:id="2100329142">
          <w:marLeft w:val="640"/>
          <w:marRight w:val="0"/>
          <w:marTop w:val="0"/>
          <w:marBottom w:val="0"/>
          <w:divBdr>
            <w:top w:val="none" w:sz="0" w:space="0" w:color="auto"/>
            <w:left w:val="none" w:sz="0" w:space="0" w:color="auto"/>
            <w:bottom w:val="none" w:sz="0" w:space="0" w:color="auto"/>
            <w:right w:val="none" w:sz="0" w:space="0" w:color="auto"/>
          </w:divBdr>
        </w:div>
        <w:div w:id="2105566205">
          <w:marLeft w:val="640"/>
          <w:marRight w:val="0"/>
          <w:marTop w:val="0"/>
          <w:marBottom w:val="0"/>
          <w:divBdr>
            <w:top w:val="none" w:sz="0" w:space="0" w:color="auto"/>
            <w:left w:val="none" w:sz="0" w:space="0" w:color="auto"/>
            <w:bottom w:val="none" w:sz="0" w:space="0" w:color="auto"/>
            <w:right w:val="none" w:sz="0" w:space="0" w:color="auto"/>
          </w:divBdr>
        </w:div>
        <w:div w:id="2128887680">
          <w:marLeft w:val="640"/>
          <w:marRight w:val="0"/>
          <w:marTop w:val="0"/>
          <w:marBottom w:val="0"/>
          <w:divBdr>
            <w:top w:val="none" w:sz="0" w:space="0" w:color="auto"/>
            <w:left w:val="none" w:sz="0" w:space="0" w:color="auto"/>
            <w:bottom w:val="none" w:sz="0" w:space="0" w:color="auto"/>
            <w:right w:val="none" w:sz="0" w:space="0" w:color="auto"/>
          </w:divBdr>
        </w:div>
        <w:div w:id="2134519180">
          <w:marLeft w:val="640"/>
          <w:marRight w:val="0"/>
          <w:marTop w:val="0"/>
          <w:marBottom w:val="0"/>
          <w:divBdr>
            <w:top w:val="none" w:sz="0" w:space="0" w:color="auto"/>
            <w:left w:val="none" w:sz="0" w:space="0" w:color="auto"/>
            <w:bottom w:val="none" w:sz="0" w:space="0" w:color="auto"/>
            <w:right w:val="none" w:sz="0" w:space="0" w:color="auto"/>
          </w:divBdr>
        </w:div>
      </w:divsChild>
    </w:div>
    <w:div w:id="1626086117">
      <w:bodyDiv w:val="1"/>
      <w:marLeft w:val="0"/>
      <w:marRight w:val="0"/>
      <w:marTop w:val="0"/>
      <w:marBottom w:val="0"/>
      <w:divBdr>
        <w:top w:val="none" w:sz="0" w:space="0" w:color="auto"/>
        <w:left w:val="none" w:sz="0" w:space="0" w:color="auto"/>
        <w:bottom w:val="none" w:sz="0" w:space="0" w:color="auto"/>
        <w:right w:val="none" w:sz="0" w:space="0" w:color="auto"/>
      </w:divBdr>
      <w:divsChild>
        <w:div w:id="1571580368">
          <w:marLeft w:val="640"/>
          <w:marRight w:val="0"/>
          <w:marTop w:val="0"/>
          <w:marBottom w:val="0"/>
          <w:divBdr>
            <w:top w:val="none" w:sz="0" w:space="0" w:color="auto"/>
            <w:left w:val="none" w:sz="0" w:space="0" w:color="auto"/>
            <w:bottom w:val="none" w:sz="0" w:space="0" w:color="auto"/>
            <w:right w:val="none" w:sz="0" w:space="0" w:color="auto"/>
          </w:divBdr>
        </w:div>
        <w:div w:id="1847163504">
          <w:marLeft w:val="640"/>
          <w:marRight w:val="0"/>
          <w:marTop w:val="0"/>
          <w:marBottom w:val="0"/>
          <w:divBdr>
            <w:top w:val="none" w:sz="0" w:space="0" w:color="auto"/>
            <w:left w:val="none" w:sz="0" w:space="0" w:color="auto"/>
            <w:bottom w:val="none" w:sz="0" w:space="0" w:color="auto"/>
            <w:right w:val="none" w:sz="0" w:space="0" w:color="auto"/>
          </w:divBdr>
        </w:div>
        <w:div w:id="1288657608">
          <w:marLeft w:val="640"/>
          <w:marRight w:val="0"/>
          <w:marTop w:val="0"/>
          <w:marBottom w:val="0"/>
          <w:divBdr>
            <w:top w:val="none" w:sz="0" w:space="0" w:color="auto"/>
            <w:left w:val="none" w:sz="0" w:space="0" w:color="auto"/>
            <w:bottom w:val="none" w:sz="0" w:space="0" w:color="auto"/>
            <w:right w:val="none" w:sz="0" w:space="0" w:color="auto"/>
          </w:divBdr>
        </w:div>
        <w:div w:id="1015771413">
          <w:marLeft w:val="640"/>
          <w:marRight w:val="0"/>
          <w:marTop w:val="0"/>
          <w:marBottom w:val="0"/>
          <w:divBdr>
            <w:top w:val="none" w:sz="0" w:space="0" w:color="auto"/>
            <w:left w:val="none" w:sz="0" w:space="0" w:color="auto"/>
            <w:bottom w:val="none" w:sz="0" w:space="0" w:color="auto"/>
            <w:right w:val="none" w:sz="0" w:space="0" w:color="auto"/>
          </w:divBdr>
        </w:div>
        <w:div w:id="1795052740">
          <w:marLeft w:val="640"/>
          <w:marRight w:val="0"/>
          <w:marTop w:val="0"/>
          <w:marBottom w:val="0"/>
          <w:divBdr>
            <w:top w:val="none" w:sz="0" w:space="0" w:color="auto"/>
            <w:left w:val="none" w:sz="0" w:space="0" w:color="auto"/>
            <w:bottom w:val="none" w:sz="0" w:space="0" w:color="auto"/>
            <w:right w:val="none" w:sz="0" w:space="0" w:color="auto"/>
          </w:divBdr>
        </w:div>
        <w:div w:id="31922386">
          <w:marLeft w:val="640"/>
          <w:marRight w:val="0"/>
          <w:marTop w:val="0"/>
          <w:marBottom w:val="0"/>
          <w:divBdr>
            <w:top w:val="none" w:sz="0" w:space="0" w:color="auto"/>
            <w:left w:val="none" w:sz="0" w:space="0" w:color="auto"/>
            <w:bottom w:val="none" w:sz="0" w:space="0" w:color="auto"/>
            <w:right w:val="none" w:sz="0" w:space="0" w:color="auto"/>
          </w:divBdr>
        </w:div>
        <w:div w:id="1202786266">
          <w:marLeft w:val="640"/>
          <w:marRight w:val="0"/>
          <w:marTop w:val="0"/>
          <w:marBottom w:val="0"/>
          <w:divBdr>
            <w:top w:val="none" w:sz="0" w:space="0" w:color="auto"/>
            <w:left w:val="none" w:sz="0" w:space="0" w:color="auto"/>
            <w:bottom w:val="none" w:sz="0" w:space="0" w:color="auto"/>
            <w:right w:val="none" w:sz="0" w:space="0" w:color="auto"/>
          </w:divBdr>
        </w:div>
        <w:div w:id="596914040">
          <w:marLeft w:val="640"/>
          <w:marRight w:val="0"/>
          <w:marTop w:val="0"/>
          <w:marBottom w:val="0"/>
          <w:divBdr>
            <w:top w:val="none" w:sz="0" w:space="0" w:color="auto"/>
            <w:left w:val="none" w:sz="0" w:space="0" w:color="auto"/>
            <w:bottom w:val="none" w:sz="0" w:space="0" w:color="auto"/>
            <w:right w:val="none" w:sz="0" w:space="0" w:color="auto"/>
          </w:divBdr>
        </w:div>
        <w:div w:id="499126128">
          <w:marLeft w:val="640"/>
          <w:marRight w:val="0"/>
          <w:marTop w:val="0"/>
          <w:marBottom w:val="0"/>
          <w:divBdr>
            <w:top w:val="none" w:sz="0" w:space="0" w:color="auto"/>
            <w:left w:val="none" w:sz="0" w:space="0" w:color="auto"/>
            <w:bottom w:val="none" w:sz="0" w:space="0" w:color="auto"/>
            <w:right w:val="none" w:sz="0" w:space="0" w:color="auto"/>
          </w:divBdr>
        </w:div>
        <w:div w:id="1101485467">
          <w:marLeft w:val="640"/>
          <w:marRight w:val="0"/>
          <w:marTop w:val="0"/>
          <w:marBottom w:val="0"/>
          <w:divBdr>
            <w:top w:val="none" w:sz="0" w:space="0" w:color="auto"/>
            <w:left w:val="none" w:sz="0" w:space="0" w:color="auto"/>
            <w:bottom w:val="none" w:sz="0" w:space="0" w:color="auto"/>
            <w:right w:val="none" w:sz="0" w:space="0" w:color="auto"/>
          </w:divBdr>
        </w:div>
        <w:div w:id="996222883">
          <w:marLeft w:val="640"/>
          <w:marRight w:val="0"/>
          <w:marTop w:val="0"/>
          <w:marBottom w:val="0"/>
          <w:divBdr>
            <w:top w:val="none" w:sz="0" w:space="0" w:color="auto"/>
            <w:left w:val="none" w:sz="0" w:space="0" w:color="auto"/>
            <w:bottom w:val="none" w:sz="0" w:space="0" w:color="auto"/>
            <w:right w:val="none" w:sz="0" w:space="0" w:color="auto"/>
          </w:divBdr>
        </w:div>
        <w:div w:id="968438769">
          <w:marLeft w:val="640"/>
          <w:marRight w:val="0"/>
          <w:marTop w:val="0"/>
          <w:marBottom w:val="0"/>
          <w:divBdr>
            <w:top w:val="none" w:sz="0" w:space="0" w:color="auto"/>
            <w:left w:val="none" w:sz="0" w:space="0" w:color="auto"/>
            <w:bottom w:val="none" w:sz="0" w:space="0" w:color="auto"/>
            <w:right w:val="none" w:sz="0" w:space="0" w:color="auto"/>
          </w:divBdr>
        </w:div>
        <w:div w:id="904342961">
          <w:marLeft w:val="640"/>
          <w:marRight w:val="0"/>
          <w:marTop w:val="0"/>
          <w:marBottom w:val="0"/>
          <w:divBdr>
            <w:top w:val="none" w:sz="0" w:space="0" w:color="auto"/>
            <w:left w:val="none" w:sz="0" w:space="0" w:color="auto"/>
            <w:bottom w:val="none" w:sz="0" w:space="0" w:color="auto"/>
            <w:right w:val="none" w:sz="0" w:space="0" w:color="auto"/>
          </w:divBdr>
        </w:div>
        <w:div w:id="1928609190">
          <w:marLeft w:val="640"/>
          <w:marRight w:val="0"/>
          <w:marTop w:val="0"/>
          <w:marBottom w:val="0"/>
          <w:divBdr>
            <w:top w:val="none" w:sz="0" w:space="0" w:color="auto"/>
            <w:left w:val="none" w:sz="0" w:space="0" w:color="auto"/>
            <w:bottom w:val="none" w:sz="0" w:space="0" w:color="auto"/>
            <w:right w:val="none" w:sz="0" w:space="0" w:color="auto"/>
          </w:divBdr>
        </w:div>
        <w:div w:id="915751031">
          <w:marLeft w:val="640"/>
          <w:marRight w:val="0"/>
          <w:marTop w:val="0"/>
          <w:marBottom w:val="0"/>
          <w:divBdr>
            <w:top w:val="none" w:sz="0" w:space="0" w:color="auto"/>
            <w:left w:val="none" w:sz="0" w:space="0" w:color="auto"/>
            <w:bottom w:val="none" w:sz="0" w:space="0" w:color="auto"/>
            <w:right w:val="none" w:sz="0" w:space="0" w:color="auto"/>
          </w:divBdr>
        </w:div>
        <w:div w:id="849488432">
          <w:marLeft w:val="640"/>
          <w:marRight w:val="0"/>
          <w:marTop w:val="0"/>
          <w:marBottom w:val="0"/>
          <w:divBdr>
            <w:top w:val="none" w:sz="0" w:space="0" w:color="auto"/>
            <w:left w:val="none" w:sz="0" w:space="0" w:color="auto"/>
            <w:bottom w:val="none" w:sz="0" w:space="0" w:color="auto"/>
            <w:right w:val="none" w:sz="0" w:space="0" w:color="auto"/>
          </w:divBdr>
        </w:div>
        <w:div w:id="372534655">
          <w:marLeft w:val="640"/>
          <w:marRight w:val="0"/>
          <w:marTop w:val="0"/>
          <w:marBottom w:val="0"/>
          <w:divBdr>
            <w:top w:val="none" w:sz="0" w:space="0" w:color="auto"/>
            <w:left w:val="none" w:sz="0" w:space="0" w:color="auto"/>
            <w:bottom w:val="none" w:sz="0" w:space="0" w:color="auto"/>
            <w:right w:val="none" w:sz="0" w:space="0" w:color="auto"/>
          </w:divBdr>
        </w:div>
        <w:div w:id="1069113168">
          <w:marLeft w:val="640"/>
          <w:marRight w:val="0"/>
          <w:marTop w:val="0"/>
          <w:marBottom w:val="0"/>
          <w:divBdr>
            <w:top w:val="none" w:sz="0" w:space="0" w:color="auto"/>
            <w:left w:val="none" w:sz="0" w:space="0" w:color="auto"/>
            <w:bottom w:val="none" w:sz="0" w:space="0" w:color="auto"/>
            <w:right w:val="none" w:sz="0" w:space="0" w:color="auto"/>
          </w:divBdr>
        </w:div>
        <w:div w:id="638459768">
          <w:marLeft w:val="640"/>
          <w:marRight w:val="0"/>
          <w:marTop w:val="0"/>
          <w:marBottom w:val="0"/>
          <w:divBdr>
            <w:top w:val="none" w:sz="0" w:space="0" w:color="auto"/>
            <w:left w:val="none" w:sz="0" w:space="0" w:color="auto"/>
            <w:bottom w:val="none" w:sz="0" w:space="0" w:color="auto"/>
            <w:right w:val="none" w:sz="0" w:space="0" w:color="auto"/>
          </w:divBdr>
        </w:div>
        <w:div w:id="1121264277">
          <w:marLeft w:val="640"/>
          <w:marRight w:val="0"/>
          <w:marTop w:val="0"/>
          <w:marBottom w:val="0"/>
          <w:divBdr>
            <w:top w:val="none" w:sz="0" w:space="0" w:color="auto"/>
            <w:left w:val="none" w:sz="0" w:space="0" w:color="auto"/>
            <w:bottom w:val="none" w:sz="0" w:space="0" w:color="auto"/>
            <w:right w:val="none" w:sz="0" w:space="0" w:color="auto"/>
          </w:divBdr>
        </w:div>
        <w:div w:id="1397587235">
          <w:marLeft w:val="640"/>
          <w:marRight w:val="0"/>
          <w:marTop w:val="0"/>
          <w:marBottom w:val="0"/>
          <w:divBdr>
            <w:top w:val="none" w:sz="0" w:space="0" w:color="auto"/>
            <w:left w:val="none" w:sz="0" w:space="0" w:color="auto"/>
            <w:bottom w:val="none" w:sz="0" w:space="0" w:color="auto"/>
            <w:right w:val="none" w:sz="0" w:space="0" w:color="auto"/>
          </w:divBdr>
        </w:div>
        <w:div w:id="1425342580">
          <w:marLeft w:val="640"/>
          <w:marRight w:val="0"/>
          <w:marTop w:val="0"/>
          <w:marBottom w:val="0"/>
          <w:divBdr>
            <w:top w:val="none" w:sz="0" w:space="0" w:color="auto"/>
            <w:left w:val="none" w:sz="0" w:space="0" w:color="auto"/>
            <w:bottom w:val="none" w:sz="0" w:space="0" w:color="auto"/>
            <w:right w:val="none" w:sz="0" w:space="0" w:color="auto"/>
          </w:divBdr>
        </w:div>
        <w:div w:id="1855877351">
          <w:marLeft w:val="640"/>
          <w:marRight w:val="0"/>
          <w:marTop w:val="0"/>
          <w:marBottom w:val="0"/>
          <w:divBdr>
            <w:top w:val="none" w:sz="0" w:space="0" w:color="auto"/>
            <w:left w:val="none" w:sz="0" w:space="0" w:color="auto"/>
            <w:bottom w:val="none" w:sz="0" w:space="0" w:color="auto"/>
            <w:right w:val="none" w:sz="0" w:space="0" w:color="auto"/>
          </w:divBdr>
        </w:div>
        <w:div w:id="36049697">
          <w:marLeft w:val="640"/>
          <w:marRight w:val="0"/>
          <w:marTop w:val="0"/>
          <w:marBottom w:val="0"/>
          <w:divBdr>
            <w:top w:val="none" w:sz="0" w:space="0" w:color="auto"/>
            <w:left w:val="none" w:sz="0" w:space="0" w:color="auto"/>
            <w:bottom w:val="none" w:sz="0" w:space="0" w:color="auto"/>
            <w:right w:val="none" w:sz="0" w:space="0" w:color="auto"/>
          </w:divBdr>
        </w:div>
        <w:div w:id="1493180436">
          <w:marLeft w:val="640"/>
          <w:marRight w:val="0"/>
          <w:marTop w:val="0"/>
          <w:marBottom w:val="0"/>
          <w:divBdr>
            <w:top w:val="none" w:sz="0" w:space="0" w:color="auto"/>
            <w:left w:val="none" w:sz="0" w:space="0" w:color="auto"/>
            <w:bottom w:val="none" w:sz="0" w:space="0" w:color="auto"/>
            <w:right w:val="none" w:sz="0" w:space="0" w:color="auto"/>
          </w:divBdr>
        </w:div>
        <w:div w:id="982545842">
          <w:marLeft w:val="640"/>
          <w:marRight w:val="0"/>
          <w:marTop w:val="0"/>
          <w:marBottom w:val="0"/>
          <w:divBdr>
            <w:top w:val="none" w:sz="0" w:space="0" w:color="auto"/>
            <w:left w:val="none" w:sz="0" w:space="0" w:color="auto"/>
            <w:bottom w:val="none" w:sz="0" w:space="0" w:color="auto"/>
            <w:right w:val="none" w:sz="0" w:space="0" w:color="auto"/>
          </w:divBdr>
        </w:div>
        <w:div w:id="1555000805">
          <w:marLeft w:val="640"/>
          <w:marRight w:val="0"/>
          <w:marTop w:val="0"/>
          <w:marBottom w:val="0"/>
          <w:divBdr>
            <w:top w:val="none" w:sz="0" w:space="0" w:color="auto"/>
            <w:left w:val="none" w:sz="0" w:space="0" w:color="auto"/>
            <w:bottom w:val="none" w:sz="0" w:space="0" w:color="auto"/>
            <w:right w:val="none" w:sz="0" w:space="0" w:color="auto"/>
          </w:divBdr>
        </w:div>
        <w:div w:id="112672414">
          <w:marLeft w:val="640"/>
          <w:marRight w:val="0"/>
          <w:marTop w:val="0"/>
          <w:marBottom w:val="0"/>
          <w:divBdr>
            <w:top w:val="none" w:sz="0" w:space="0" w:color="auto"/>
            <w:left w:val="none" w:sz="0" w:space="0" w:color="auto"/>
            <w:bottom w:val="none" w:sz="0" w:space="0" w:color="auto"/>
            <w:right w:val="none" w:sz="0" w:space="0" w:color="auto"/>
          </w:divBdr>
        </w:div>
        <w:div w:id="1559900035">
          <w:marLeft w:val="640"/>
          <w:marRight w:val="0"/>
          <w:marTop w:val="0"/>
          <w:marBottom w:val="0"/>
          <w:divBdr>
            <w:top w:val="none" w:sz="0" w:space="0" w:color="auto"/>
            <w:left w:val="none" w:sz="0" w:space="0" w:color="auto"/>
            <w:bottom w:val="none" w:sz="0" w:space="0" w:color="auto"/>
            <w:right w:val="none" w:sz="0" w:space="0" w:color="auto"/>
          </w:divBdr>
        </w:div>
        <w:div w:id="1354071863">
          <w:marLeft w:val="640"/>
          <w:marRight w:val="0"/>
          <w:marTop w:val="0"/>
          <w:marBottom w:val="0"/>
          <w:divBdr>
            <w:top w:val="none" w:sz="0" w:space="0" w:color="auto"/>
            <w:left w:val="none" w:sz="0" w:space="0" w:color="auto"/>
            <w:bottom w:val="none" w:sz="0" w:space="0" w:color="auto"/>
            <w:right w:val="none" w:sz="0" w:space="0" w:color="auto"/>
          </w:divBdr>
        </w:div>
        <w:div w:id="212159313">
          <w:marLeft w:val="640"/>
          <w:marRight w:val="0"/>
          <w:marTop w:val="0"/>
          <w:marBottom w:val="0"/>
          <w:divBdr>
            <w:top w:val="none" w:sz="0" w:space="0" w:color="auto"/>
            <w:left w:val="none" w:sz="0" w:space="0" w:color="auto"/>
            <w:bottom w:val="none" w:sz="0" w:space="0" w:color="auto"/>
            <w:right w:val="none" w:sz="0" w:space="0" w:color="auto"/>
          </w:divBdr>
        </w:div>
        <w:div w:id="2038191961">
          <w:marLeft w:val="640"/>
          <w:marRight w:val="0"/>
          <w:marTop w:val="0"/>
          <w:marBottom w:val="0"/>
          <w:divBdr>
            <w:top w:val="none" w:sz="0" w:space="0" w:color="auto"/>
            <w:left w:val="none" w:sz="0" w:space="0" w:color="auto"/>
            <w:bottom w:val="none" w:sz="0" w:space="0" w:color="auto"/>
            <w:right w:val="none" w:sz="0" w:space="0" w:color="auto"/>
          </w:divBdr>
        </w:div>
        <w:div w:id="171915198">
          <w:marLeft w:val="640"/>
          <w:marRight w:val="0"/>
          <w:marTop w:val="0"/>
          <w:marBottom w:val="0"/>
          <w:divBdr>
            <w:top w:val="none" w:sz="0" w:space="0" w:color="auto"/>
            <w:left w:val="none" w:sz="0" w:space="0" w:color="auto"/>
            <w:bottom w:val="none" w:sz="0" w:space="0" w:color="auto"/>
            <w:right w:val="none" w:sz="0" w:space="0" w:color="auto"/>
          </w:divBdr>
        </w:div>
        <w:div w:id="2105101715">
          <w:marLeft w:val="640"/>
          <w:marRight w:val="0"/>
          <w:marTop w:val="0"/>
          <w:marBottom w:val="0"/>
          <w:divBdr>
            <w:top w:val="none" w:sz="0" w:space="0" w:color="auto"/>
            <w:left w:val="none" w:sz="0" w:space="0" w:color="auto"/>
            <w:bottom w:val="none" w:sz="0" w:space="0" w:color="auto"/>
            <w:right w:val="none" w:sz="0" w:space="0" w:color="auto"/>
          </w:divBdr>
        </w:div>
        <w:div w:id="568460108">
          <w:marLeft w:val="640"/>
          <w:marRight w:val="0"/>
          <w:marTop w:val="0"/>
          <w:marBottom w:val="0"/>
          <w:divBdr>
            <w:top w:val="none" w:sz="0" w:space="0" w:color="auto"/>
            <w:left w:val="none" w:sz="0" w:space="0" w:color="auto"/>
            <w:bottom w:val="none" w:sz="0" w:space="0" w:color="auto"/>
            <w:right w:val="none" w:sz="0" w:space="0" w:color="auto"/>
          </w:divBdr>
        </w:div>
        <w:div w:id="62993408">
          <w:marLeft w:val="640"/>
          <w:marRight w:val="0"/>
          <w:marTop w:val="0"/>
          <w:marBottom w:val="0"/>
          <w:divBdr>
            <w:top w:val="none" w:sz="0" w:space="0" w:color="auto"/>
            <w:left w:val="none" w:sz="0" w:space="0" w:color="auto"/>
            <w:bottom w:val="none" w:sz="0" w:space="0" w:color="auto"/>
            <w:right w:val="none" w:sz="0" w:space="0" w:color="auto"/>
          </w:divBdr>
        </w:div>
        <w:div w:id="2030448925">
          <w:marLeft w:val="640"/>
          <w:marRight w:val="0"/>
          <w:marTop w:val="0"/>
          <w:marBottom w:val="0"/>
          <w:divBdr>
            <w:top w:val="none" w:sz="0" w:space="0" w:color="auto"/>
            <w:left w:val="none" w:sz="0" w:space="0" w:color="auto"/>
            <w:bottom w:val="none" w:sz="0" w:space="0" w:color="auto"/>
            <w:right w:val="none" w:sz="0" w:space="0" w:color="auto"/>
          </w:divBdr>
        </w:div>
        <w:div w:id="723256257">
          <w:marLeft w:val="640"/>
          <w:marRight w:val="0"/>
          <w:marTop w:val="0"/>
          <w:marBottom w:val="0"/>
          <w:divBdr>
            <w:top w:val="none" w:sz="0" w:space="0" w:color="auto"/>
            <w:left w:val="none" w:sz="0" w:space="0" w:color="auto"/>
            <w:bottom w:val="none" w:sz="0" w:space="0" w:color="auto"/>
            <w:right w:val="none" w:sz="0" w:space="0" w:color="auto"/>
          </w:divBdr>
        </w:div>
        <w:div w:id="2059161711">
          <w:marLeft w:val="640"/>
          <w:marRight w:val="0"/>
          <w:marTop w:val="0"/>
          <w:marBottom w:val="0"/>
          <w:divBdr>
            <w:top w:val="none" w:sz="0" w:space="0" w:color="auto"/>
            <w:left w:val="none" w:sz="0" w:space="0" w:color="auto"/>
            <w:bottom w:val="none" w:sz="0" w:space="0" w:color="auto"/>
            <w:right w:val="none" w:sz="0" w:space="0" w:color="auto"/>
          </w:divBdr>
        </w:div>
        <w:div w:id="1080634789">
          <w:marLeft w:val="640"/>
          <w:marRight w:val="0"/>
          <w:marTop w:val="0"/>
          <w:marBottom w:val="0"/>
          <w:divBdr>
            <w:top w:val="none" w:sz="0" w:space="0" w:color="auto"/>
            <w:left w:val="none" w:sz="0" w:space="0" w:color="auto"/>
            <w:bottom w:val="none" w:sz="0" w:space="0" w:color="auto"/>
            <w:right w:val="none" w:sz="0" w:space="0" w:color="auto"/>
          </w:divBdr>
        </w:div>
        <w:div w:id="566500695">
          <w:marLeft w:val="640"/>
          <w:marRight w:val="0"/>
          <w:marTop w:val="0"/>
          <w:marBottom w:val="0"/>
          <w:divBdr>
            <w:top w:val="none" w:sz="0" w:space="0" w:color="auto"/>
            <w:left w:val="none" w:sz="0" w:space="0" w:color="auto"/>
            <w:bottom w:val="none" w:sz="0" w:space="0" w:color="auto"/>
            <w:right w:val="none" w:sz="0" w:space="0" w:color="auto"/>
          </w:divBdr>
        </w:div>
        <w:div w:id="453643034">
          <w:marLeft w:val="640"/>
          <w:marRight w:val="0"/>
          <w:marTop w:val="0"/>
          <w:marBottom w:val="0"/>
          <w:divBdr>
            <w:top w:val="none" w:sz="0" w:space="0" w:color="auto"/>
            <w:left w:val="none" w:sz="0" w:space="0" w:color="auto"/>
            <w:bottom w:val="none" w:sz="0" w:space="0" w:color="auto"/>
            <w:right w:val="none" w:sz="0" w:space="0" w:color="auto"/>
          </w:divBdr>
        </w:div>
      </w:divsChild>
    </w:div>
    <w:div w:id="1626618651">
      <w:bodyDiv w:val="1"/>
      <w:marLeft w:val="0"/>
      <w:marRight w:val="0"/>
      <w:marTop w:val="0"/>
      <w:marBottom w:val="0"/>
      <w:divBdr>
        <w:top w:val="none" w:sz="0" w:space="0" w:color="auto"/>
        <w:left w:val="none" w:sz="0" w:space="0" w:color="auto"/>
        <w:bottom w:val="none" w:sz="0" w:space="0" w:color="auto"/>
        <w:right w:val="none" w:sz="0" w:space="0" w:color="auto"/>
      </w:divBdr>
      <w:divsChild>
        <w:div w:id="24253380">
          <w:marLeft w:val="480"/>
          <w:marRight w:val="0"/>
          <w:marTop w:val="0"/>
          <w:marBottom w:val="0"/>
          <w:divBdr>
            <w:top w:val="none" w:sz="0" w:space="0" w:color="auto"/>
            <w:left w:val="none" w:sz="0" w:space="0" w:color="auto"/>
            <w:bottom w:val="none" w:sz="0" w:space="0" w:color="auto"/>
            <w:right w:val="none" w:sz="0" w:space="0" w:color="auto"/>
          </w:divBdr>
        </w:div>
        <w:div w:id="98841765">
          <w:marLeft w:val="480"/>
          <w:marRight w:val="0"/>
          <w:marTop w:val="0"/>
          <w:marBottom w:val="0"/>
          <w:divBdr>
            <w:top w:val="none" w:sz="0" w:space="0" w:color="auto"/>
            <w:left w:val="none" w:sz="0" w:space="0" w:color="auto"/>
            <w:bottom w:val="none" w:sz="0" w:space="0" w:color="auto"/>
            <w:right w:val="none" w:sz="0" w:space="0" w:color="auto"/>
          </w:divBdr>
        </w:div>
        <w:div w:id="100538354">
          <w:marLeft w:val="480"/>
          <w:marRight w:val="0"/>
          <w:marTop w:val="0"/>
          <w:marBottom w:val="0"/>
          <w:divBdr>
            <w:top w:val="none" w:sz="0" w:space="0" w:color="auto"/>
            <w:left w:val="none" w:sz="0" w:space="0" w:color="auto"/>
            <w:bottom w:val="none" w:sz="0" w:space="0" w:color="auto"/>
            <w:right w:val="none" w:sz="0" w:space="0" w:color="auto"/>
          </w:divBdr>
        </w:div>
        <w:div w:id="122695479">
          <w:marLeft w:val="480"/>
          <w:marRight w:val="0"/>
          <w:marTop w:val="0"/>
          <w:marBottom w:val="0"/>
          <w:divBdr>
            <w:top w:val="none" w:sz="0" w:space="0" w:color="auto"/>
            <w:left w:val="none" w:sz="0" w:space="0" w:color="auto"/>
            <w:bottom w:val="none" w:sz="0" w:space="0" w:color="auto"/>
            <w:right w:val="none" w:sz="0" w:space="0" w:color="auto"/>
          </w:divBdr>
        </w:div>
        <w:div w:id="137386939">
          <w:marLeft w:val="480"/>
          <w:marRight w:val="0"/>
          <w:marTop w:val="0"/>
          <w:marBottom w:val="0"/>
          <w:divBdr>
            <w:top w:val="none" w:sz="0" w:space="0" w:color="auto"/>
            <w:left w:val="none" w:sz="0" w:space="0" w:color="auto"/>
            <w:bottom w:val="none" w:sz="0" w:space="0" w:color="auto"/>
            <w:right w:val="none" w:sz="0" w:space="0" w:color="auto"/>
          </w:divBdr>
        </w:div>
        <w:div w:id="157775758">
          <w:marLeft w:val="480"/>
          <w:marRight w:val="0"/>
          <w:marTop w:val="0"/>
          <w:marBottom w:val="0"/>
          <w:divBdr>
            <w:top w:val="none" w:sz="0" w:space="0" w:color="auto"/>
            <w:left w:val="none" w:sz="0" w:space="0" w:color="auto"/>
            <w:bottom w:val="none" w:sz="0" w:space="0" w:color="auto"/>
            <w:right w:val="none" w:sz="0" w:space="0" w:color="auto"/>
          </w:divBdr>
        </w:div>
        <w:div w:id="301468574">
          <w:marLeft w:val="480"/>
          <w:marRight w:val="0"/>
          <w:marTop w:val="0"/>
          <w:marBottom w:val="0"/>
          <w:divBdr>
            <w:top w:val="none" w:sz="0" w:space="0" w:color="auto"/>
            <w:left w:val="none" w:sz="0" w:space="0" w:color="auto"/>
            <w:bottom w:val="none" w:sz="0" w:space="0" w:color="auto"/>
            <w:right w:val="none" w:sz="0" w:space="0" w:color="auto"/>
          </w:divBdr>
        </w:div>
        <w:div w:id="459500231">
          <w:marLeft w:val="480"/>
          <w:marRight w:val="0"/>
          <w:marTop w:val="0"/>
          <w:marBottom w:val="0"/>
          <w:divBdr>
            <w:top w:val="none" w:sz="0" w:space="0" w:color="auto"/>
            <w:left w:val="none" w:sz="0" w:space="0" w:color="auto"/>
            <w:bottom w:val="none" w:sz="0" w:space="0" w:color="auto"/>
            <w:right w:val="none" w:sz="0" w:space="0" w:color="auto"/>
          </w:divBdr>
        </w:div>
        <w:div w:id="510220057">
          <w:marLeft w:val="480"/>
          <w:marRight w:val="0"/>
          <w:marTop w:val="0"/>
          <w:marBottom w:val="0"/>
          <w:divBdr>
            <w:top w:val="none" w:sz="0" w:space="0" w:color="auto"/>
            <w:left w:val="none" w:sz="0" w:space="0" w:color="auto"/>
            <w:bottom w:val="none" w:sz="0" w:space="0" w:color="auto"/>
            <w:right w:val="none" w:sz="0" w:space="0" w:color="auto"/>
          </w:divBdr>
        </w:div>
        <w:div w:id="520439128">
          <w:marLeft w:val="480"/>
          <w:marRight w:val="0"/>
          <w:marTop w:val="0"/>
          <w:marBottom w:val="0"/>
          <w:divBdr>
            <w:top w:val="none" w:sz="0" w:space="0" w:color="auto"/>
            <w:left w:val="none" w:sz="0" w:space="0" w:color="auto"/>
            <w:bottom w:val="none" w:sz="0" w:space="0" w:color="auto"/>
            <w:right w:val="none" w:sz="0" w:space="0" w:color="auto"/>
          </w:divBdr>
        </w:div>
        <w:div w:id="535234957">
          <w:marLeft w:val="480"/>
          <w:marRight w:val="0"/>
          <w:marTop w:val="0"/>
          <w:marBottom w:val="0"/>
          <w:divBdr>
            <w:top w:val="none" w:sz="0" w:space="0" w:color="auto"/>
            <w:left w:val="none" w:sz="0" w:space="0" w:color="auto"/>
            <w:bottom w:val="none" w:sz="0" w:space="0" w:color="auto"/>
            <w:right w:val="none" w:sz="0" w:space="0" w:color="auto"/>
          </w:divBdr>
        </w:div>
        <w:div w:id="573079391">
          <w:marLeft w:val="480"/>
          <w:marRight w:val="0"/>
          <w:marTop w:val="0"/>
          <w:marBottom w:val="0"/>
          <w:divBdr>
            <w:top w:val="none" w:sz="0" w:space="0" w:color="auto"/>
            <w:left w:val="none" w:sz="0" w:space="0" w:color="auto"/>
            <w:bottom w:val="none" w:sz="0" w:space="0" w:color="auto"/>
            <w:right w:val="none" w:sz="0" w:space="0" w:color="auto"/>
          </w:divBdr>
        </w:div>
        <w:div w:id="591208818">
          <w:marLeft w:val="480"/>
          <w:marRight w:val="0"/>
          <w:marTop w:val="0"/>
          <w:marBottom w:val="0"/>
          <w:divBdr>
            <w:top w:val="none" w:sz="0" w:space="0" w:color="auto"/>
            <w:left w:val="none" w:sz="0" w:space="0" w:color="auto"/>
            <w:bottom w:val="none" w:sz="0" w:space="0" w:color="auto"/>
            <w:right w:val="none" w:sz="0" w:space="0" w:color="auto"/>
          </w:divBdr>
        </w:div>
        <w:div w:id="633366214">
          <w:marLeft w:val="480"/>
          <w:marRight w:val="0"/>
          <w:marTop w:val="0"/>
          <w:marBottom w:val="0"/>
          <w:divBdr>
            <w:top w:val="none" w:sz="0" w:space="0" w:color="auto"/>
            <w:left w:val="none" w:sz="0" w:space="0" w:color="auto"/>
            <w:bottom w:val="none" w:sz="0" w:space="0" w:color="auto"/>
            <w:right w:val="none" w:sz="0" w:space="0" w:color="auto"/>
          </w:divBdr>
        </w:div>
        <w:div w:id="643003327">
          <w:marLeft w:val="480"/>
          <w:marRight w:val="0"/>
          <w:marTop w:val="0"/>
          <w:marBottom w:val="0"/>
          <w:divBdr>
            <w:top w:val="none" w:sz="0" w:space="0" w:color="auto"/>
            <w:left w:val="none" w:sz="0" w:space="0" w:color="auto"/>
            <w:bottom w:val="none" w:sz="0" w:space="0" w:color="auto"/>
            <w:right w:val="none" w:sz="0" w:space="0" w:color="auto"/>
          </w:divBdr>
        </w:div>
        <w:div w:id="699552204">
          <w:marLeft w:val="480"/>
          <w:marRight w:val="0"/>
          <w:marTop w:val="0"/>
          <w:marBottom w:val="0"/>
          <w:divBdr>
            <w:top w:val="none" w:sz="0" w:space="0" w:color="auto"/>
            <w:left w:val="none" w:sz="0" w:space="0" w:color="auto"/>
            <w:bottom w:val="none" w:sz="0" w:space="0" w:color="auto"/>
            <w:right w:val="none" w:sz="0" w:space="0" w:color="auto"/>
          </w:divBdr>
        </w:div>
        <w:div w:id="706025587">
          <w:marLeft w:val="480"/>
          <w:marRight w:val="0"/>
          <w:marTop w:val="0"/>
          <w:marBottom w:val="0"/>
          <w:divBdr>
            <w:top w:val="none" w:sz="0" w:space="0" w:color="auto"/>
            <w:left w:val="none" w:sz="0" w:space="0" w:color="auto"/>
            <w:bottom w:val="none" w:sz="0" w:space="0" w:color="auto"/>
            <w:right w:val="none" w:sz="0" w:space="0" w:color="auto"/>
          </w:divBdr>
        </w:div>
        <w:div w:id="751657756">
          <w:marLeft w:val="480"/>
          <w:marRight w:val="0"/>
          <w:marTop w:val="0"/>
          <w:marBottom w:val="0"/>
          <w:divBdr>
            <w:top w:val="none" w:sz="0" w:space="0" w:color="auto"/>
            <w:left w:val="none" w:sz="0" w:space="0" w:color="auto"/>
            <w:bottom w:val="none" w:sz="0" w:space="0" w:color="auto"/>
            <w:right w:val="none" w:sz="0" w:space="0" w:color="auto"/>
          </w:divBdr>
        </w:div>
        <w:div w:id="812478502">
          <w:marLeft w:val="480"/>
          <w:marRight w:val="0"/>
          <w:marTop w:val="0"/>
          <w:marBottom w:val="0"/>
          <w:divBdr>
            <w:top w:val="none" w:sz="0" w:space="0" w:color="auto"/>
            <w:left w:val="none" w:sz="0" w:space="0" w:color="auto"/>
            <w:bottom w:val="none" w:sz="0" w:space="0" w:color="auto"/>
            <w:right w:val="none" w:sz="0" w:space="0" w:color="auto"/>
          </w:divBdr>
        </w:div>
        <w:div w:id="878781570">
          <w:marLeft w:val="480"/>
          <w:marRight w:val="0"/>
          <w:marTop w:val="0"/>
          <w:marBottom w:val="0"/>
          <w:divBdr>
            <w:top w:val="none" w:sz="0" w:space="0" w:color="auto"/>
            <w:left w:val="none" w:sz="0" w:space="0" w:color="auto"/>
            <w:bottom w:val="none" w:sz="0" w:space="0" w:color="auto"/>
            <w:right w:val="none" w:sz="0" w:space="0" w:color="auto"/>
          </w:divBdr>
        </w:div>
        <w:div w:id="924536547">
          <w:marLeft w:val="480"/>
          <w:marRight w:val="0"/>
          <w:marTop w:val="0"/>
          <w:marBottom w:val="0"/>
          <w:divBdr>
            <w:top w:val="none" w:sz="0" w:space="0" w:color="auto"/>
            <w:left w:val="none" w:sz="0" w:space="0" w:color="auto"/>
            <w:bottom w:val="none" w:sz="0" w:space="0" w:color="auto"/>
            <w:right w:val="none" w:sz="0" w:space="0" w:color="auto"/>
          </w:divBdr>
        </w:div>
        <w:div w:id="990907555">
          <w:marLeft w:val="480"/>
          <w:marRight w:val="0"/>
          <w:marTop w:val="0"/>
          <w:marBottom w:val="0"/>
          <w:divBdr>
            <w:top w:val="none" w:sz="0" w:space="0" w:color="auto"/>
            <w:left w:val="none" w:sz="0" w:space="0" w:color="auto"/>
            <w:bottom w:val="none" w:sz="0" w:space="0" w:color="auto"/>
            <w:right w:val="none" w:sz="0" w:space="0" w:color="auto"/>
          </w:divBdr>
        </w:div>
        <w:div w:id="1057163815">
          <w:marLeft w:val="480"/>
          <w:marRight w:val="0"/>
          <w:marTop w:val="0"/>
          <w:marBottom w:val="0"/>
          <w:divBdr>
            <w:top w:val="none" w:sz="0" w:space="0" w:color="auto"/>
            <w:left w:val="none" w:sz="0" w:space="0" w:color="auto"/>
            <w:bottom w:val="none" w:sz="0" w:space="0" w:color="auto"/>
            <w:right w:val="none" w:sz="0" w:space="0" w:color="auto"/>
          </w:divBdr>
        </w:div>
        <w:div w:id="1132552205">
          <w:marLeft w:val="480"/>
          <w:marRight w:val="0"/>
          <w:marTop w:val="0"/>
          <w:marBottom w:val="0"/>
          <w:divBdr>
            <w:top w:val="none" w:sz="0" w:space="0" w:color="auto"/>
            <w:left w:val="none" w:sz="0" w:space="0" w:color="auto"/>
            <w:bottom w:val="none" w:sz="0" w:space="0" w:color="auto"/>
            <w:right w:val="none" w:sz="0" w:space="0" w:color="auto"/>
          </w:divBdr>
        </w:div>
        <w:div w:id="1215115077">
          <w:marLeft w:val="480"/>
          <w:marRight w:val="0"/>
          <w:marTop w:val="0"/>
          <w:marBottom w:val="0"/>
          <w:divBdr>
            <w:top w:val="none" w:sz="0" w:space="0" w:color="auto"/>
            <w:left w:val="none" w:sz="0" w:space="0" w:color="auto"/>
            <w:bottom w:val="none" w:sz="0" w:space="0" w:color="auto"/>
            <w:right w:val="none" w:sz="0" w:space="0" w:color="auto"/>
          </w:divBdr>
        </w:div>
        <w:div w:id="1249340681">
          <w:marLeft w:val="480"/>
          <w:marRight w:val="0"/>
          <w:marTop w:val="0"/>
          <w:marBottom w:val="0"/>
          <w:divBdr>
            <w:top w:val="none" w:sz="0" w:space="0" w:color="auto"/>
            <w:left w:val="none" w:sz="0" w:space="0" w:color="auto"/>
            <w:bottom w:val="none" w:sz="0" w:space="0" w:color="auto"/>
            <w:right w:val="none" w:sz="0" w:space="0" w:color="auto"/>
          </w:divBdr>
        </w:div>
        <w:div w:id="1308782978">
          <w:marLeft w:val="480"/>
          <w:marRight w:val="0"/>
          <w:marTop w:val="0"/>
          <w:marBottom w:val="0"/>
          <w:divBdr>
            <w:top w:val="none" w:sz="0" w:space="0" w:color="auto"/>
            <w:left w:val="none" w:sz="0" w:space="0" w:color="auto"/>
            <w:bottom w:val="none" w:sz="0" w:space="0" w:color="auto"/>
            <w:right w:val="none" w:sz="0" w:space="0" w:color="auto"/>
          </w:divBdr>
        </w:div>
        <w:div w:id="1319530452">
          <w:marLeft w:val="480"/>
          <w:marRight w:val="0"/>
          <w:marTop w:val="0"/>
          <w:marBottom w:val="0"/>
          <w:divBdr>
            <w:top w:val="none" w:sz="0" w:space="0" w:color="auto"/>
            <w:left w:val="none" w:sz="0" w:space="0" w:color="auto"/>
            <w:bottom w:val="none" w:sz="0" w:space="0" w:color="auto"/>
            <w:right w:val="none" w:sz="0" w:space="0" w:color="auto"/>
          </w:divBdr>
        </w:div>
        <w:div w:id="1491025422">
          <w:marLeft w:val="480"/>
          <w:marRight w:val="0"/>
          <w:marTop w:val="0"/>
          <w:marBottom w:val="0"/>
          <w:divBdr>
            <w:top w:val="none" w:sz="0" w:space="0" w:color="auto"/>
            <w:left w:val="none" w:sz="0" w:space="0" w:color="auto"/>
            <w:bottom w:val="none" w:sz="0" w:space="0" w:color="auto"/>
            <w:right w:val="none" w:sz="0" w:space="0" w:color="auto"/>
          </w:divBdr>
        </w:div>
        <w:div w:id="1724137643">
          <w:marLeft w:val="480"/>
          <w:marRight w:val="0"/>
          <w:marTop w:val="0"/>
          <w:marBottom w:val="0"/>
          <w:divBdr>
            <w:top w:val="none" w:sz="0" w:space="0" w:color="auto"/>
            <w:left w:val="none" w:sz="0" w:space="0" w:color="auto"/>
            <w:bottom w:val="none" w:sz="0" w:space="0" w:color="auto"/>
            <w:right w:val="none" w:sz="0" w:space="0" w:color="auto"/>
          </w:divBdr>
        </w:div>
        <w:div w:id="1792701290">
          <w:marLeft w:val="480"/>
          <w:marRight w:val="0"/>
          <w:marTop w:val="0"/>
          <w:marBottom w:val="0"/>
          <w:divBdr>
            <w:top w:val="none" w:sz="0" w:space="0" w:color="auto"/>
            <w:left w:val="none" w:sz="0" w:space="0" w:color="auto"/>
            <w:bottom w:val="none" w:sz="0" w:space="0" w:color="auto"/>
            <w:right w:val="none" w:sz="0" w:space="0" w:color="auto"/>
          </w:divBdr>
        </w:div>
        <w:div w:id="1896965097">
          <w:marLeft w:val="480"/>
          <w:marRight w:val="0"/>
          <w:marTop w:val="0"/>
          <w:marBottom w:val="0"/>
          <w:divBdr>
            <w:top w:val="none" w:sz="0" w:space="0" w:color="auto"/>
            <w:left w:val="none" w:sz="0" w:space="0" w:color="auto"/>
            <w:bottom w:val="none" w:sz="0" w:space="0" w:color="auto"/>
            <w:right w:val="none" w:sz="0" w:space="0" w:color="auto"/>
          </w:divBdr>
        </w:div>
        <w:div w:id="1906525877">
          <w:marLeft w:val="480"/>
          <w:marRight w:val="0"/>
          <w:marTop w:val="0"/>
          <w:marBottom w:val="0"/>
          <w:divBdr>
            <w:top w:val="none" w:sz="0" w:space="0" w:color="auto"/>
            <w:left w:val="none" w:sz="0" w:space="0" w:color="auto"/>
            <w:bottom w:val="none" w:sz="0" w:space="0" w:color="auto"/>
            <w:right w:val="none" w:sz="0" w:space="0" w:color="auto"/>
          </w:divBdr>
        </w:div>
        <w:div w:id="1937206253">
          <w:marLeft w:val="480"/>
          <w:marRight w:val="0"/>
          <w:marTop w:val="0"/>
          <w:marBottom w:val="0"/>
          <w:divBdr>
            <w:top w:val="none" w:sz="0" w:space="0" w:color="auto"/>
            <w:left w:val="none" w:sz="0" w:space="0" w:color="auto"/>
            <w:bottom w:val="none" w:sz="0" w:space="0" w:color="auto"/>
            <w:right w:val="none" w:sz="0" w:space="0" w:color="auto"/>
          </w:divBdr>
        </w:div>
        <w:div w:id="2021617406">
          <w:marLeft w:val="480"/>
          <w:marRight w:val="0"/>
          <w:marTop w:val="0"/>
          <w:marBottom w:val="0"/>
          <w:divBdr>
            <w:top w:val="none" w:sz="0" w:space="0" w:color="auto"/>
            <w:left w:val="none" w:sz="0" w:space="0" w:color="auto"/>
            <w:bottom w:val="none" w:sz="0" w:space="0" w:color="auto"/>
            <w:right w:val="none" w:sz="0" w:space="0" w:color="auto"/>
          </w:divBdr>
        </w:div>
        <w:div w:id="2036153719">
          <w:marLeft w:val="480"/>
          <w:marRight w:val="0"/>
          <w:marTop w:val="0"/>
          <w:marBottom w:val="0"/>
          <w:divBdr>
            <w:top w:val="none" w:sz="0" w:space="0" w:color="auto"/>
            <w:left w:val="none" w:sz="0" w:space="0" w:color="auto"/>
            <w:bottom w:val="none" w:sz="0" w:space="0" w:color="auto"/>
            <w:right w:val="none" w:sz="0" w:space="0" w:color="auto"/>
          </w:divBdr>
        </w:div>
        <w:div w:id="2045205801">
          <w:marLeft w:val="480"/>
          <w:marRight w:val="0"/>
          <w:marTop w:val="0"/>
          <w:marBottom w:val="0"/>
          <w:divBdr>
            <w:top w:val="none" w:sz="0" w:space="0" w:color="auto"/>
            <w:left w:val="none" w:sz="0" w:space="0" w:color="auto"/>
            <w:bottom w:val="none" w:sz="0" w:space="0" w:color="auto"/>
            <w:right w:val="none" w:sz="0" w:space="0" w:color="auto"/>
          </w:divBdr>
        </w:div>
        <w:div w:id="2065372009">
          <w:marLeft w:val="480"/>
          <w:marRight w:val="0"/>
          <w:marTop w:val="0"/>
          <w:marBottom w:val="0"/>
          <w:divBdr>
            <w:top w:val="none" w:sz="0" w:space="0" w:color="auto"/>
            <w:left w:val="none" w:sz="0" w:space="0" w:color="auto"/>
            <w:bottom w:val="none" w:sz="0" w:space="0" w:color="auto"/>
            <w:right w:val="none" w:sz="0" w:space="0" w:color="auto"/>
          </w:divBdr>
        </w:div>
        <w:div w:id="2100373067">
          <w:marLeft w:val="480"/>
          <w:marRight w:val="0"/>
          <w:marTop w:val="0"/>
          <w:marBottom w:val="0"/>
          <w:divBdr>
            <w:top w:val="none" w:sz="0" w:space="0" w:color="auto"/>
            <w:left w:val="none" w:sz="0" w:space="0" w:color="auto"/>
            <w:bottom w:val="none" w:sz="0" w:space="0" w:color="auto"/>
            <w:right w:val="none" w:sz="0" w:space="0" w:color="auto"/>
          </w:divBdr>
        </w:div>
      </w:divsChild>
    </w:div>
    <w:div w:id="1626962982">
      <w:bodyDiv w:val="1"/>
      <w:marLeft w:val="0"/>
      <w:marRight w:val="0"/>
      <w:marTop w:val="0"/>
      <w:marBottom w:val="0"/>
      <w:divBdr>
        <w:top w:val="none" w:sz="0" w:space="0" w:color="auto"/>
        <w:left w:val="none" w:sz="0" w:space="0" w:color="auto"/>
        <w:bottom w:val="none" w:sz="0" w:space="0" w:color="auto"/>
        <w:right w:val="none" w:sz="0" w:space="0" w:color="auto"/>
      </w:divBdr>
      <w:divsChild>
        <w:div w:id="125121542">
          <w:marLeft w:val="640"/>
          <w:marRight w:val="0"/>
          <w:marTop w:val="0"/>
          <w:marBottom w:val="0"/>
          <w:divBdr>
            <w:top w:val="none" w:sz="0" w:space="0" w:color="auto"/>
            <w:left w:val="none" w:sz="0" w:space="0" w:color="auto"/>
            <w:bottom w:val="none" w:sz="0" w:space="0" w:color="auto"/>
            <w:right w:val="none" w:sz="0" w:space="0" w:color="auto"/>
          </w:divBdr>
        </w:div>
        <w:div w:id="177819317">
          <w:marLeft w:val="640"/>
          <w:marRight w:val="0"/>
          <w:marTop w:val="0"/>
          <w:marBottom w:val="0"/>
          <w:divBdr>
            <w:top w:val="none" w:sz="0" w:space="0" w:color="auto"/>
            <w:left w:val="none" w:sz="0" w:space="0" w:color="auto"/>
            <w:bottom w:val="none" w:sz="0" w:space="0" w:color="auto"/>
            <w:right w:val="none" w:sz="0" w:space="0" w:color="auto"/>
          </w:divBdr>
        </w:div>
        <w:div w:id="231430159">
          <w:marLeft w:val="640"/>
          <w:marRight w:val="0"/>
          <w:marTop w:val="0"/>
          <w:marBottom w:val="0"/>
          <w:divBdr>
            <w:top w:val="none" w:sz="0" w:space="0" w:color="auto"/>
            <w:left w:val="none" w:sz="0" w:space="0" w:color="auto"/>
            <w:bottom w:val="none" w:sz="0" w:space="0" w:color="auto"/>
            <w:right w:val="none" w:sz="0" w:space="0" w:color="auto"/>
          </w:divBdr>
        </w:div>
        <w:div w:id="316419873">
          <w:marLeft w:val="640"/>
          <w:marRight w:val="0"/>
          <w:marTop w:val="0"/>
          <w:marBottom w:val="0"/>
          <w:divBdr>
            <w:top w:val="none" w:sz="0" w:space="0" w:color="auto"/>
            <w:left w:val="none" w:sz="0" w:space="0" w:color="auto"/>
            <w:bottom w:val="none" w:sz="0" w:space="0" w:color="auto"/>
            <w:right w:val="none" w:sz="0" w:space="0" w:color="auto"/>
          </w:divBdr>
        </w:div>
        <w:div w:id="360251688">
          <w:marLeft w:val="640"/>
          <w:marRight w:val="0"/>
          <w:marTop w:val="0"/>
          <w:marBottom w:val="0"/>
          <w:divBdr>
            <w:top w:val="none" w:sz="0" w:space="0" w:color="auto"/>
            <w:left w:val="none" w:sz="0" w:space="0" w:color="auto"/>
            <w:bottom w:val="none" w:sz="0" w:space="0" w:color="auto"/>
            <w:right w:val="none" w:sz="0" w:space="0" w:color="auto"/>
          </w:divBdr>
        </w:div>
        <w:div w:id="397829826">
          <w:marLeft w:val="640"/>
          <w:marRight w:val="0"/>
          <w:marTop w:val="0"/>
          <w:marBottom w:val="0"/>
          <w:divBdr>
            <w:top w:val="none" w:sz="0" w:space="0" w:color="auto"/>
            <w:left w:val="none" w:sz="0" w:space="0" w:color="auto"/>
            <w:bottom w:val="none" w:sz="0" w:space="0" w:color="auto"/>
            <w:right w:val="none" w:sz="0" w:space="0" w:color="auto"/>
          </w:divBdr>
        </w:div>
        <w:div w:id="589194510">
          <w:marLeft w:val="640"/>
          <w:marRight w:val="0"/>
          <w:marTop w:val="0"/>
          <w:marBottom w:val="0"/>
          <w:divBdr>
            <w:top w:val="none" w:sz="0" w:space="0" w:color="auto"/>
            <w:left w:val="none" w:sz="0" w:space="0" w:color="auto"/>
            <w:bottom w:val="none" w:sz="0" w:space="0" w:color="auto"/>
            <w:right w:val="none" w:sz="0" w:space="0" w:color="auto"/>
          </w:divBdr>
        </w:div>
        <w:div w:id="599223046">
          <w:marLeft w:val="640"/>
          <w:marRight w:val="0"/>
          <w:marTop w:val="0"/>
          <w:marBottom w:val="0"/>
          <w:divBdr>
            <w:top w:val="none" w:sz="0" w:space="0" w:color="auto"/>
            <w:left w:val="none" w:sz="0" w:space="0" w:color="auto"/>
            <w:bottom w:val="none" w:sz="0" w:space="0" w:color="auto"/>
            <w:right w:val="none" w:sz="0" w:space="0" w:color="auto"/>
          </w:divBdr>
        </w:div>
        <w:div w:id="603265707">
          <w:marLeft w:val="640"/>
          <w:marRight w:val="0"/>
          <w:marTop w:val="0"/>
          <w:marBottom w:val="0"/>
          <w:divBdr>
            <w:top w:val="none" w:sz="0" w:space="0" w:color="auto"/>
            <w:left w:val="none" w:sz="0" w:space="0" w:color="auto"/>
            <w:bottom w:val="none" w:sz="0" w:space="0" w:color="auto"/>
            <w:right w:val="none" w:sz="0" w:space="0" w:color="auto"/>
          </w:divBdr>
        </w:div>
        <w:div w:id="610087780">
          <w:marLeft w:val="640"/>
          <w:marRight w:val="0"/>
          <w:marTop w:val="0"/>
          <w:marBottom w:val="0"/>
          <w:divBdr>
            <w:top w:val="none" w:sz="0" w:space="0" w:color="auto"/>
            <w:left w:val="none" w:sz="0" w:space="0" w:color="auto"/>
            <w:bottom w:val="none" w:sz="0" w:space="0" w:color="auto"/>
            <w:right w:val="none" w:sz="0" w:space="0" w:color="auto"/>
          </w:divBdr>
        </w:div>
        <w:div w:id="643437476">
          <w:marLeft w:val="640"/>
          <w:marRight w:val="0"/>
          <w:marTop w:val="0"/>
          <w:marBottom w:val="0"/>
          <w:divBdr>
            <w:top w:val="none" w:sz="0" w:space="0" w:color="auto"/>
            <w:left w:val="none" w:sz="0" w:space="0" w:color="auto"/>
            <w:bottom w:val="none" w:sz="0" w:space="0" w:color="auto"/>
            <w:right w:val="none" w:sz="0" w:space="0" w:color="auto"/>
          </w:divBdr>
        </w:div>
        <w:div w:id="704212658">
          <w:marLeft w:val="640"/>
          <w:marRight w:val="0"/>
          <w:marTop w:val="0"/>
          <w:marBottom w:val="0"/>
          <w:divBdr>
            <w:top w:val="none" w:sz="0" w:space="0" w:color="auto"/>
            <w:left w:val="none" w:sz="0" w:space="0" w:color="auto"/>
            <w:bottom w:val="none" w:sz="0" w:space="0" w:color="auto"/>
            <w:right w:val="none" w:sz="0" w:space="0" w:color="auto"/>
          </w:divBdr>
        </w:div>
        <w:div w:id="713234037">
          <w:marLeft w:val="640"/>
          <w:marRight w:val="0"/>
          <w:marTop w:val="0"/>
          <w:marBottom w:val="0"/>
          <w:divBdr>
            <w:top w:val="none" w:sz="0" w:space="0" w:color="auto"/>
            <w:left w:val="none" w:sz="0" w:space="0" w:color="auto"/>
            <w:bottom w:val="none" w:sz="0" w:space="0" w:color="auto"/>
            <w:right w:val="none" w:sz="0" w:space="0" w:color="auto"/>
          </w:divBdr>
        </w:div>
        <w:div w:id="791822299">
          <w:marLeft w:val="640"/>
          <w:marRight w:val="0"/>
          <w:marTop w:val="0"/>
          <w:marBottom w:val="0"/>
          <w:divBdr>
            <w:top w:val="none" w:sz="0" w:space="0" w:color="auto"/>
            <w:left w:val="none" w:sz="0" w:space="0" w:color="auto"/>
            <w:bottom w:val="none" w:sz="0" w:space="0" w:color="auto"/>
            <w:right w:val="none" w:sz="0" w:space="0" w:color="auto"/>
          </w:divBdr>
        </w:div>
        <w:div w:id="836848076">
          <w:marLeft w:val="640"/>
          <w:marRight w:val="0"/>
          <w:marTop w:val="0"/>
          <w:marBottom w:val="0"/>
          <w:divBdr>
            <w:top w:val="none" w:sz="0" w:space="0" w:color="auto"/>
            <w:left w:val="none" w:sz="0" w:space="0" w:color="auto"/>
            <w:bottom w:val="none" w:sz="0" w:space="0" w:color="auto"/>
            <w:right w:val="none" w:sz="0" w:space="0" w:color="auto"/>
          </w:divBdr>
        </w:div>
        <w:div w:id="842207482">
          <w:marLeft w:val="640"/>
          <w:marRight w:val="0"/>
          <w:marTop w:val="0"/>
          <w:marBottom w:val="0"/>
          <w:divBdr>
            <w:top w:val="none" w:sz="0" w:space="0" w:color="auto"/>
            <w:left w:val="none" w:sz="0" w:space="0" w:color="auto"/>
            <w:bottom w:val="none" w:sz="0" w:space="0" w:color="auto"/>
            <w:right w:val="none" w:sz="0" w:space="0" w:color="auto"/>
          </w:divBdr>
        </w:div>
        <w:div w:id="875701569">
          <w:marLeft w:val="640"/>
          <w:marRight w:val="0"/>
          <w:marTop w:val="0"/>
          <w:marBottom w:val="0"/>
          <w:divBdr>
            <w:top w:val="none" w:sz="0" w:space="0" w:color="auto"/>
            <w:left w:val="none" w:sz="0" w:space="0" w:color="auto"/>
            <w:bottom w:val="none" w:sz="0" w:space="0" w:color="auto"/>
            <w:right w:val="none" w:sz="0" w:space="0" w:color="auto"/>
          </w:divBdr>
        </w:div>
        <w:div w:id="988555781">
          <w:marLeft w:val="640"/>
          <w:marRight w:val="0"/>
          <w:marTop w:val="0"/>
          <w:marBottom w:val="0"/>
          <w:divBdr>
            <w:top w:val="none" w:sz="0" w:space="0" w:color="auto"/>
            <w:left w:val="none" w:sz="0" w:space="0" w:color="auto"/>
            <w:bottom w:val="none" w:sz="0" w:space="0" w:color="auto"/>
            <w:right w:val="none" w:sz="0" w:space="0" w:color="auto"/>
          </w:divBdr>
        </w:div>
        <w:div w:id="996032059">
          <w:marLeft w:val="640"/>
          <w:marRight w:val="0"/>
          <w:marTop w:val="0"/>
          <w:marBottom w:val="0"/>
          <w:divBdr>
            <w:top w:val="none" w:sz="0" w:space="0" w:color="auto"/>
            <w:left w:val="none" w:sz="0" w:space="0" w:color="auto"/>
            <w:bottom w:val="none" w:sz="0" w:space="0" w:color="auto"/>
            <w:right w:val="none" w:sz="0" w:space="0" w:color="auto"/>
          </w:divBdr>
        </w:div>
        <w:div w:id="997464839">
          <w:marLeft w:val="640"/>
          <w:marRight w:val="0"/>
          <w:marTop w:val="0"/>
          <w:marBottom w:val="0"/>
          <w:divBdr>
            <w:top w:val="none" w:sz="0" w:space="0" w:color="auto"/>
            <w:left w:val="none" w:sz="0" w:space="0" w:color="auto"/>
            <w:bottom w:val="none" w:sz="0" w:space="0" w:color="auto"/>
            <w:right w:val="none" w:sz="0" w:space="0" w:color="auto"/>
          </w:divBdr>
        </w:div>
        <w:div w:id="1019770471">
          <w:marLeft w:val="640"/>
          <w:marRight w:val="0"/>
          <w:marTop w:val="0"/>
          <w:marBottom w:val="0"/>
          <w:divBdr>
            <w:top w:val="none" w:sz="0" w:space="0" w:color="auto"/>
            <w:left w:val="none" w:sz="0" w:space="0" w:color="auto"/>
            <w:bottom w:val="none" w:sz="0" w:space="0" w:color="auto"/>
            <w:right w:val="none" w:sz="0" w:space="0" w:color="auto"/>
          </w:divBdr>
        </w:div>
        <w:div w:id="1039204958">
          <w:marLeft w:val="640"/>
          <w:marRight w:val="0"/>
          <w:marTop w:val="0"/>
          <w:marBottom w:val="0"/>
          <w:divBdr>
            <w:top w:val="none" w:sz="0" w:space="0" w:color="auto"/>
            <w:left w:val="none" w:sz="0" w:space="0" w:color="auto"/>
            <w:bottom w:val="none" w:sz="0" w:space="0" w:color="auto"/>
            <w:right w:val="none" w:sz="0" w:space="0" w:color="auto"/>
          </w:divBdr>
        </w:div>
        <w:div w:id="1105617595">
          <w:marLeft w:val="640"/>
          <w:marRight w:val="0"/>
          <w:marTop w:val="0"/>
          <w:marBottom w:val="0"/>
          <w:divBdr>
            <w:top w:val="none" w:sz="0" w:space="0" w:color="auto"/>
            <w:left w:val="none" w:sz="0" w:space="0" w:color="auto"/>
            <w:bottom w:val="none" w:sz="0" w:space="0" w:color="auto"/>
            <w:right w:val="none" w:sz="0" w:space="0" w:color="auto"/>
          </w:divBdr>
        </w:div>
        <w:div w:id="1158114134">
          <w:marLeft w:val="640"/>
          <w:marRight w:val="0"/>
          <w:marTop w:val="0"/>
          <w:marBottom w:val="0"/>
          <w:divBdr>
            <w:top w:val="none" w:sz="0" w:space="0" w:color="auto"/>
            <w:left w:val="none" w:sz="0" w:space="0" w:color="auto"/>
            <w:bottom w:val="none" w:sz="0" w:space="0" w:color="auto"/>
            <w:right w:val="none" w:sz="0" w:space="0" w:color="auto"/>
          </w:divBdr>
        </w:div>
        <w:div w:id="1172990250">
          <w:marLeft w:val="640"/>
          <w:marRight w:val="0"/>
          <w:marTop w:val="0"/>
          <w:marBottom w:val="0"/>
          <w:divBdr>
            <w:top w:val="none" w:sz="0" w:space="0" w:color="auto"/>
            <w:left w:val="none" w:sz="0" w:space="0" w:color="auto"/>
            <w:bottom w:val="none" w:sz="0" w:space="0" w:color="auto"/>
            <w:right w:val="none" w:sz="0" w:space="0" w:color="auto"/>
          </w:divBdr>
        </w:div>
        <w:div w:id="1203441016">
          <w:marLeft w:val="640"/>
          <w:marRight w:val="0"/>
          <w:marTop w:val="0"/>
          <w:marBottom w:val="0"/>
          <w:divBdr>
            <w:top w:val="none" w:sz="0" w:space="0" w:color="auto"/>
            <w:left w:val="none" w:sz="0" w:space="0" w:color="auto"/>
            <w:bottom w:val="none" w:sz="0" w:space="0" w:color="auto"/>
            <w:right w:val="none" w:sz="0" w:space="0" w:color="auto"/>
          </w:divBdr>
        </w:div>
        <w:div w:id="1291715772">
          <w:marLeft w:val="640"/>
          <w:marRight w:val="0"/>
          <w:marTop w:val="0"/>
          <w:marBottom w:val="0"/>
          <w:divBdr>
            <w:top w:val="none" w:sz="0" w:space="0" w:color="auto"/>
            <w:left w:val="none" w:sz="0" w:space="0" w:color="auto"/>
            <w:bottom w:val="none" w:sz="0" w:space="0" w:color="auto"/>
            <w:right w:val="none" w:sz="0" w:space="0" w:color="auto"/>
          </w:divBdr>
        </w:div>
        <w:div w:id="1337732644">
          <w:marLeft w:val="640"/>
          <w:marRight w:val="0"/>
          <w:marTop w:val="0"/>
          <w:marBottom w:val="0"/>
          <w:divBdr>
            <w:top w:val="none" w:sz="0" w:space="0" w:color="auto"/>
            <w:left w:val="none" w:sz="0" w:space="0" w:color="auto"/>
            <w:bottom w:val="none" w:sz="0" w:space="0" w:color="auto"/>
            <w:right w:val="none" w:sz="0" w:space="0" w:color="auto"/>
          </w:divBdr>
        </w:div>
        <w:div w:id="1358851358">
          <w:marLeft w:val="640"/>
          <w:marRight w:val="0"/>
          <w:marTop w:val="0"/>
          <w:marBottom w:val="0"/>
          <w:divBdr>
            <w:top w:val="none" w:sz="0" w:space="0" w:color="auto"/>
            <w:left w:val="none" w:sz="0" w:space="0" w:color="auto"/>
            <w:bottom w:val="none" w:sz="0" w:space="0" w:color="auto"/>
            <w:right w:val="none" w:sz="0" w:space="0" w:color="auto"/>
          </w:divBdr>
        </w:div>
        <w:div w:id="1398282363">
          <w:marLeft w:val="640"/>
          <w:marRight w:val="0"/>
          <w:marTop w:val="0"/>
          <w:marBottom w:val="0"/>
          <w:divBdr>
            <w:top w:val="none" w:sz="0" w:space="0" w:color="auto"/>
            <w:left w:val="none" w:sz="0" w:space="0" w:color="auto"/>
            <w:bottom w:val="none" w:sz="0" w:space="0" w:color="auto"/>
            <w:right w:val="none" w:sz="0" w:space="0" w:color="auto"/>
          </w:divBdr>
        </w:div>
        <w:div w:id="1408574388">
          <w:marLeft w:val="640"/>
          <w:marRight w:val="0"/>
          <w:marTop w:val="0"/>
          <w:marBottom w:val="0"/>
          <w:divBdr>
            <w:top w:val="none" w:sz="0" w:space="0" w:color="auto"/>
            <w:left w:val="none" w:sz="0" w:space="0" w:color="auto"/>
            <w:bottom w:val="none" w:sz="0" w:space="0" w:color="auto"/>
            <w:right w:val="none" w:sz="0" w:space="0" w:color="auto"/>
          </w:divBdr>
        </w:div>
        <w:div w:id="1413358119">
          <w:marLeft w:val="640"/>
          <w:marRight w:val="0"/>
          <w:marTop w:val="0"/>
          <w:marBottom w:val="0"/>
          <w:divBdr>
            <w:top w:val="none" w:sz="0" w:space="0" w:color="auto"/>
            <w:left w:val="none" w:sz="0" w:space="0" w:color="auto"/>
            <w:bottom w:val="none" w:sz="0" w:space="0" w:color="auto"/>
            <w:right w:val="none" w:sz="0" w:space="0" w:color="auto"/>
          </w:divBdr>
        </w:div>
        <w:div w:id="1461460270">
          <w:marLeft w:val="640"/>
          <w:marRight w:val="0"/>
          <w:marTop w:val="0"/>
          <w:marBottom w:val="0"/>
          <w:divBdr>
            <w:top w:val="none" w:sz="0" w:space="0" w:color="auto"/>
            <w:left w:val="none" w:sz="0" w:space="0" w:color="auto"/>
            <w:bottom w:val="none" w:sz="0" w:space="0" w:color="auto"/>
            <w:right w:val="none" w:sz="0" w:space="0" w:color="auto"/>
          </w:divBdr>
        </w:div>
        <w:div w:id="1549950940">
          <w:marLeft w:val="640"/>
          <w:marRight w:val="0"/>
          <w:marTop w:val="0"/>
          <w:marBottom w:val="0"/>
          <w:divBdr>
            <w:top w:val="none" w:sz="0" w:space="0" w:color="auto"/>
            <w:left w:val="none" w:sz="0" w:space="0" w:color="auto"/>
            <w:bottom w:val="none" w:sz="0" w:space="0" w:color="auto"/>
            <w:right w:val="none" w:sz="0" w:space="0" w:color="auto"/>
          </w:divBdr>
        </w:div>
        <w:div w:id="1574585269">
          <w:marLeft w:val="640"/>
          <w:marRight w:val="0"/>
          <w:marTop w:val="0"/>
          <w:marBottom w:val="0"/>
          <w:divBdr>
            <w:top w:val="none" w:sz="0" w:space="0" w:color="auto"/>
            <w:left w:val="none" w:sz="0" w:space="0" w:color="auto"/>
            <w:bottom w:val="none" w:sz="0" w:space="0" w:color="auto"/>
            <w:right w:val="none" w:sz="0" w:space="0" w:color="auto"/>
          </w:divBdr>
        </w:div>
        <w:div w:id="1623656239">
          <w:marLeft w:val="640"/>
          <w:marRight w:val="0"/>
          <w:marTop w:val="0"/>
          <w:marBottom w:val="0"/>
          <w:divBdr>
            <w:top w:val="none" w:sz="0" w:space="0" w:color="auto"/>
            <w:left w:val="none" w:sz="0" w:space="0" w:color="auto"/>
            <w:bottom w:val="none" w:sz="0" w:space="0" w:color="auto"/>
            <w:right w:val="none" w:sz="0" w:space="0" w:color="auto"/>
          </w:divBdr>
        </w:div>
        <w:div w:id="1638563294">
          <w:marLeft w:val="640"/>
          <w:marRight w:val="0"/>
          <w:marTop w:val="0"/>
          <w:marBottom w:val="0"/>
          <w:divBdr>
            <w:top w:val="none" w:sz="0" w:space="0" w:color="auto"/>
            <w:left w:val="none" w:sz="0" w:space="0" w:color="auto"/>
            <w:bottom w:val="none" w:sz="0" w:space="0" w:color="auto"/>
            <w:right w:val="none" w:sz="0" w:space="0" w:color="auto"/>
          </w:divBdr>
        </w:div>
        <w:div w:id="1661272108">
          <w:marLeft w:val="640"/>
          <w:marRight w:val="0"/>
          <w:marTop w:val="0"/>
          <w:marBottom w:val="0"/>
          <w:divBdr>
            <w:top w:val="none" w:sz="0" w:space="0" w:color="auto"/>
            <w:left w:val="none" w:sz="0" w:space="0" w:color="auto"/>
            <w:bottom w:val="none" w:sz="0" w:space="0" w:color="auto"/>
            <w:right w:val="none" w:sz="0" w:space="0" w:color="auto"/>
          </w:divBdr>
        </w:div>
        <w:div w:id="1720861845">
          <w:marLeft w:val="640"/>
          <w:marRight w:val="0"/>
          <w:marTop w:val="0"/>
          <w:marBottom w:val="0"/>
          <w:divBdr>
            <w:top w:val="none" w:sz="0" w:space="0" w:color="auto"/>
            <w:left w:val="none" w:sz="0" w:space="0" w:color="auto"/>
            <w:bottom w:val="none" w:sz="0" w:space="0" w:color="auto"/>
            <w:right w:val="none" w:sz="0" w:space="0" w:color="auto"/>
          </w:divBdr>
        </w:div>
        <w:div w:id="1745293139">
          <w:marLeft w:val="640"/>
          <w:marRight w:val="0"/>
          <w:marTop w:val="0"/>
          <w:marBottom w:val="0"/>
          <w:divBdr>
            <w:top w:val="none" w:sz="0" w:space="0" w:color="auto"/>
            <w:left w:val="none" w:sz="0" w:space="0" w:color="auto"/>
            <w:bottom w:val="none" w:sz="0" w:space="0" w:color="auto"/>
            <w:right w:val="none" w:sz="0" w:space="0" w:color="auto"/>
          </w:divBdr>
        </w:div>
        <w:div w:id="1814907804">
          <w:marLeft w:val="640"/>
          <w:marRight w:val="0"/>
          <w:marTop w:val="0"/>
          <w:marBottom w:val="0"/>
          <w:divBdr>
            <w:top w:val="none" w:sz="0" w:space="0" w:color="auto"/>
            <w:left w:val="none" w:sz="0" w:space="0" w:color="auto"/>
            <w:bottom w:val="none" w:sz="0" w:space="0" w:color="auto"/>
            <w:right w:val="none" w:sz="0" w:space="0" w:color="auto"/>
          </w:divBdr>
        </w:div>
        <w:div w:id="1835030176">
          <w:marLeft w:val="640"/>
          <w:marRight w:val="0"/>
          <w:marTop w:val="0"/>
          <w:marBottom w:val="0"/>
          <w:divBdr>
            <w:top w:val="none" w:sz="0" w:space="0" w:color="auto"/>
            <w:left w:val="none" w:sz="0" w:space="0" w:color="auto"/>
            <w:bottom w:val="none" w:sz="0" w:space="0" w:color="auto"/>
            <w:right w:val="none" w:sz="0" w:space="0" w:color="auto"/>
          </w:divBdr>
        </w:div>
        <w:div w:id="1889562283">
          <w:marLeft w:val="640"/>
          <w:marRight w:val="0"/>
          <w:marTop w:val="0"/>
          <w:marBottom w:val="0"/>
          <w:divBdr>
            <w:top w:val="none" w:sz="0" w:space="0" w:color="auto"/>
            <w:left w:val="none" w:sz="0" w:space="0" w:color="auto"/>
            <w:bottom w:val="none" w:sz="0" w:space="0" w:color="auto"/>
            <w:right w:val="none" w:sz="0" w:space="0" w:color="auto"/>
          </w:divBdr>
        </w:div>
        <w:div w:id="1910263294">
          <w:marLeft w:val="640"/>
          <w:marRight w:val="0"/>
          <w:marTop w:val="0"/>
          <w:marBottom w:val="0"/>
          <w:divBdr>
            <w:top w:val="none" w:sz="0" w:space="0" w:color="auto"/>
            <w:left w:val="none" w:sz="0" w:space="0" w:color="auto"/>
            <w:bottom w:val="none" w:sz="0" w:space="0" w:color="auto"/>
            <w:right w:val="none" w:sz="0" w:space="0" w:color="auto"/>
          </w:divBdr>
        </w:div>
        <w:div w:id="2031832527">
          <w:marLeft w:val="640"/>
          <w:marRight w:val="0"/>
          <w:marTop w:val="0"/>
          <w:marBottom w:val="0"/>
          <w:divBdr>
            <w:top w:val="none" w:sz="0" w:space="0" w:color="auto"/>
            <w:left w:val="none" w:sz="0" w:space="0" w:color="auto"/>
            <w:bottom w:val="none" w:sz="0" w:space="0" w:color="auto"/>
            <w:right w:val="none" w:sz="0" w:space="0" w:color="auto"/>
          </w:divBdr>
        </w:div>
        <w:div w:id="2087142370">
          <w:marLeft w:val="640"/>
          <w:marRight w:val="0"/>
          <w:marTop w:val="0"/>
          <w:marBottom w:val="0"/>
          <w:divBdr>
            <w:top w:val="none" w:sz="0" w:space="0" w:color="auto"/>
            <w:left w:val="none" w:sz="0" w:space="0" w:color="auto"/>
            <w:bottom w:val="none" w:sz="0" w:space="0" w:color="auto"/>
            <w:right w:val="none" w:sz="0" w:space="0" w:color="auto"/>
          </w:divBdr>
        </w:div>
      </w:divsChild>
    </w:div>
    <w:div w:id="1627615975">
      <w:bodyDiv w:val="1"/>
      <w:marLeft w:val="0"/>
      <w:marRight w:val="0"/>
      <w:marTop w:val="0"/>
      <w:marBottom w:val="0"/>
      <w:divBdr>
        <w:top w:val="none" w:sz="0" w:space="0" w:color="auto"/>
        <w:left w:val="none" w:sz="0" w:space="0" w:color="auto"/>
        <w:bottom w:val="none" w:sz="0" w:space="0" w:color="auto"/>
        <w:right w:val="none" w:sz="0" w:space="0" w:color="auto"/>
      </w:divBdr>
      <w:divsChild>
        <w:div w:id="2897400">
          <w:marLeft w:val="480"/>
          <w:marRight w:val="0"/>
          <w:marTop w:val="0"/>
          <w:marBottom w:val="0"/>
          <w:divBdr>
            <w:top w:val="none" w:sz="0" w:space="0" w:color="auto"/>
            <w:left w:val="none" w:sz="0" w:space="0" w:color="auto"/>
            <w:bottom w:val="none" w:sz="0" w:space="0" w:color="auto"/>
            <w:right w:val="none" w:sz="0" w:space="0" w:color="auto"/>
          </w:divBdr>
        </w:div>
        <w:div w:id="17656665">
          <w:marLeft w:val="480"/>
          <w:marRight w:val="0"/>
          <w:marTop w:val="0"/>
          <w:marBottom w:val="0"/>
          <w:divBdr>
            <w:top w:val="none" w:sz="0" w:space="0" w:color="auto"/>
            <w:left w:val="none" w:sz="0" w:space="0" w:color="auto"/>
            <w:bottom w:val="none" w:sz="0" w:space="0" w:color="auto"/>
            <w:right w:val="none" w:sz="0" w:space="0" w:color="auto"/>
          </w:divBdr>
        </w:div>
        <w:div w:id="20859200">
          <w:marLeft w:val="480"/>
          <w:marRight w:val="0"/>
          <w:marTop w:val="0"/>
          <w:marBottom w:val="0"/>
          <w:divBdr>
            <w:top w:val="none" w:sz="0" w:space="0" w:color="auto"/>
            <w:left w:val="none" w:sz="0" w:space="0" w:color="auto"/>
            <w:bottom w:val="none" w:sz="0" w:space="0" w:color="auto"/>
            <w:right w:val="none" w:sz="0" w:space="0" w:color="auto"/>
          </w:divBdr>
        </w:div>
        <w:div w:id="82804048">
          <w:marLeft w:val="480"/>
          <w:marRight w:val="0"/>
          <w:marTop w:val="0"/>
          <w:marBottom w:val="0"/>
          <w:divBdr>
            <w:top w:val="none" w:sz="0" w:space="0" w:color="auto"/>
            <w:left w:val="none" w:sz="0" w:space="0" w:color="auto"/>
            <w:bottom w:val="none" w:sz="0" w:space="0" w:color="auto"/>
            <w:right w:val="none" w:sz="0" w:space="0" w:color="auto"/>
          </w:divBdr>
        </w:div>
        <w:div w:id="212159848">
          <w:marLeft w:val="480"/>
          <w:marRight w:val="0"/>
          <w:marTop w:val="0"/>
          <w:marBottom w:val="0"/>
          <w:divBdr>
            <w:top w:val="none" w:sz="0" w:space="0" w:color="auto"/>
            <w:left w:val="none" w:sz="0" w:space="0" w:color="auto"/>
            <w:bottom w:val="none" w:sz="0" w:space="0" w:color="auto"/>
            <w:right w:val="none" w:sz="0" w:space="0" w:color="auto"/>
          </w:divBdr>
        </w:div>
        <w:div w:id="222066714">
          <w:marLeft w:val="480"/>
          <w:marRight w:val="0"/>
          <w:marTop w:val="0"/>
          <w:marBottom w:val="0"/>
          <w:divBdr>
            <w:top w:val="none" w:sz="0" w:space="0" w:color="auto"/>
            <w:left w:val="none" w:sz="0" w:space="0" w:color="auto"/>
            <w:bottom w:val="none" w:sz="0" w:space="0" w:color="auto"/>
            <w:right w:val="none" w:sz="0" w:space="0" w:color="auto"/>
          </w:divBdr>
        </w:div>
        <w:div w:id="382942992">
          <w:marLeft w:val="480"/>
          <w:marRight w:val="0"/>
          <w:marTop w:val="0"/>
          <w:marBottom w:val="0"/>
          <w:divBdr>
            <w:top w:val="none" w:sz="0" w:space="0" w:color="auto"/>
            <w:left w:val="none" w:sz="0" w:space="0" w:color="auto"/>
            <w:bottom w:val="none" w:sz="0" w:space="0" w:color="auto"/>
            <w:right w:val="none" w:sz="0" w:space="0" w:color="auto"/>
          </w:divBdr>
        </w:div>
        <w:div w:id="385497510">
          <w:marLeft w:val="480"/>
          <w:marRight w:val="0"/>
          <w:marTop w:val="0"/>
          <w:marBottom w:val="0"/>
          <w:divBdr>
            <w:top w:val="none" w:sz="0" w:space="0" w:color="auto"/>
            <w:left w:val="none" w:sz="0" w:space="0" w:color="auto"/>
            <w:bottom w:val="none" w:sz="0" w:space="0" w:color="auto"/>
            <w:right w:val="none" w:sz="0" w:space="0" w:color="auto"/>
          </w:divBdr>
        </w:div>
        <w:div w:id="437528196">
          <w:marLeft w:val="480"/>
          <w:marRight w:val="0"/>
          <w:marTop w:val="0"/>
          <w:marBottom w:val="0"/>
          <w:divBdr>
            <w:top w:val="none" w:sz="0" w:space="0" w:color="auto"/>
            <w:left w:val="none" w:sz="0" w:space="0" w:color="auto"/>
            <w:bottom w:val="none" w:sz="0" w:space="0" w:color="auto"/>
            <w:right w:val="none" w:sz="0" w:space="0" w:color="auto"/>
          </w:divBdr>
        </w:div>
        <w:div w:id="439644237">
          <w:marLeft w:val="480"/>
          <w:marRight w:val="0"/>
          <w:marTop w:val="0"/>
          <w:marBottom w:val="0"/>
          <w:divBdr>
            <w:top w:val="none" w:sz="0" w:space="0" w:color="auto"/>
            <w:left w:val="none" w:sz="0" w:space="0" w:color="auto"/>
            <w:bottom w:val="none" w:sz="0" w:space="0" w:color="auto"/>
            <w:right w:val="none" w:sz="0" w:space="0" w:color="auto"/>
          </w:divBdr>
        </w:div>
        <w:div w:id="453642932">
          <w:marLeft w:val="480"/>
          <w:marRight w:val="0"/>
          <w:marTop w:val="0"/>
          <w:marBottom w:val="0"/>
          <w:divBdr>
            <w:top w:val="none" w:sz="0" w:space="0" w:color="auto"/>
            <w:left w:val="none" w:sz="0" w:space="0" w:color="auto"/>
            <w:bottom w:val="none" w:sz="0" w:space="0" w:color="auto"/>
            <w:right w:val="none" w:sz="0" w:space="0" w:color="auto"/>
          </w:divBdr>
        </w:div>
        <w:div w:id="466430745">
          <w:marLeft w:val="480"/>
          <w:marRight w:val="0"/>
          <w:marTop w:val="0"/>
          <w:marBottom w:val="0"/>
          <w:divBdr>
            <w:top w:val="none" w:sz="0" w:space="0" w:color="auto"/>
            <w:left w:val="none" w:sz="0" w:space="0" w:color="auto"/>
            <w:bottom w:val="none" w:sz="0" w:space="0" w:color="auto"/>
            <w:right w:val="none" w:sz="0" w:space="0" w:color="auto"/>
          </w:divBdr>
        </w:div>
        <w:div w:id="492916263">
          <w:marLeft w:val="480"/>
          <w:marRight w:val="0"/>
          <w:marTop w:val="0"/>
          <w:marBottom w:val="0"/>
          <w:divBdr>
            <w:top w:val="none" w:sz="0" w:space="0" w:color="auto"/>
            <w:left w:val="none" w:sz="0" w:space="0" w:color="auto"/>
            <w:bottom w:val="none" w:sz="0" w:space="0" w:color="auto"/>
            <w:right w:val="none" w:sz="0" w:space="0" w:color="auto"/>
          </w:divBdr>
        </w:div>
        <w:div w:id="668871660">
          <w:marLeft w:val="480"/>
          <w:marRight w:val="0"/>
          <w:marTop w:val="0"/>
          <w:marBottom w:val="0"/>
          <w:divBdr>
            <w:top w:val="none" w:sz="0" w:space="0" w:color="auto"/>
            <w:left w:val="none" w:sz="0" w:space="0" w:color="auto"/>
            <w:bottom w:val="none" w:sz="0" w:space="0" w:color="auto"/>
            <w:right w:val="none" w:sz="0" w:space="0" w:color="auto"/>
          </w:divBdr>
        </w:div>
        <w:div w:id="776369971">
          <w:marLeft w:val="480"/>
          <w:marRight w:val="0"/>
          <w:marTop w:val="0"/>
          <w:marBottom w:val="0"/>
          <w:divBdr>
            <w:top w:val="none" w:sz="0" w:space="0" w:color="auto"/>
            <w:left w:val="none" w:sz="0" w:space="0" w:color="auto"/>
            <w:bottom w:val="none" w:sz="0" w:space="0" w:color="auto"/>
            <w:right w:val="none" w:sz="0" w:space="0" w:color="auto"/>
          </w:divBdr>
        </w:div>
        <w:div w:id="795759569">
          <w:marLeft w:val="480"/>
          <w:marRight w:val="0"/>
          <w:marTop w:val="0"/>
          <w:marBottom w:val="0"/>
          <w:divBdr>
            <w:top w:val="none" w:sz="0" w:space="0" w:color="auto"/>
            <w:left w:val="none" w:sz="0" w:space="0" w:color="auto"/>
            <w:bottom w:val="none" w:sz="0" w:space="0" w:color="auto"/>
            <w:right w:val="none" w:sz="0" w:space="0" w:color="auto"/>
          </w:divBdr>
        </w:div>
        <w:div w:id="811139686">
          <w:marLeft w:val="480"/>
          <w:marRight w:val="0"/>
          <w:marTop w:val="0"/>
          <w:marBottom w:val="0"/>
          <w:divBdr>
            <w:top w:val="none" w:sz="0" w:space="0" w:color="auto"/>
            <w:left w:val="none" w:sz="0" w:space="0" w:color="auto"/>
            <w:bottom w:val="none" w:sz="0" w:space="0" w:color="auto"/>
            <w:right w:val="none" w:sz="0" w:space="0" w:color="auto"/>
          </w:divBdr>
        </w:div>
        <w:div w:id="853034013">
          <w:marLeft w:val="480"/>
          <w:marRight w:val="0"/>
          <w:marTop w:val="0"/>
          <w:marBottom w:val="0"/>
          <w:divBdr>
            <w:top w:val="none" w:sz="0" w:space="0" w:color="auto"/>
            <w:left w:val="none" w:sz="0" w:space="0" w:color="auto"/>
            <w:bottom w:val="none" w:sz="0" w:space="0" w:color="auto"/>
            <w:right w:val="none" w:sz="0" w:space="0" w:color="auto"/>
          </w:divBdr>
        </w:div>
        <w:div w:id="907881860">
          <w:marLeft w:val="480"/>
          <w:marRight w:val="0"/>
          <w:marTop w:val="0"/>
          <w:marBottom w:val="0"/>
          <w:divBdr>
            <w:top w:val="none" w:sz="0" w:space="0" w:color="auto"/>
            <w:left w:val="none" w:sz="0" w:space="0" w:color="auto"/>
            <w:bottom w:val="none" w:sz="0" w:space="0" w:color="auto"/>
            <w:right w:val="none" w:sz="0" w:space="0" w:color="auto"/>
          </w:divBdr>
        </w:div>
        <w:div w:id="919215577">
          <w:marLeft w:val="480"/>
          <w:marRight w:val="0"/>
          <w:marTop w:val="0"/>
          <w:marBottom w:val="0"/>
          <w:divBdr>
            <w:top w:val="none" w:sz="0" w:space="0" w:color="auto"/>
            <w:left w:val="none" w:sz="0" w:space="0" w:color="auto"/>
            <w:bottom w:val="none" w:sz="0" w:space="0" w:color="auto"/>
            <w:right w:val="none" w:sz="0" w:space="0" w:color="auto"/>
          </w:divBdr>
        </w:div>
        <w:div w:id="921567389">
          <w:marLeft w:val="480"/>
          <w:marRight w:val="0"/>
          <w:marTop w:val="0"/>
          <w:marBottom w:val="0"/>
          <w:divBdr>
            <w:top w:val="none" w:sz="0" w:space="0" w:color="auto"/>
            <w:left w:val="none" w:sz="0" w:space="0" w:color="auto"/>
            <w:bottom w:val="none" w:sz="0" w:space="0" w:color="auto"/>
            <w:right w:val="none" w:sz="0" w:space="0" w:color="auto"/>
          </w:divBdr>
        </w:div>
        <w:div w:id="936867639">
          <w:marLeft w:val="480"/>
          <w:marRight w:val="0"/>
          <w:marTop w:val="0"/>
          <w:marBottom w:val="0"/>
          <w:divBdr>
            <w:top w:val="none" w:sz="0" w:space="0" w:color="auto"/>
            <w:left w:val="none" w:sz="0" w:space="0" w:color="auto"/>
            <w:bottom w:val="none" w:sz="0" w:space="0" w:color="auto"/>
            <w:right w:val="none" w:sz="0" w:space="0" w:color="auto"/>
          </w:divBdr>
        </w:div>
        <w:div w:id="953560877">
          <w:marLeft w:val="480"/>
          <w:marRight w:val="0"/>
          <w:marTop w:val="0"/>
          <w:marBottom w:val="0"/>
          <w:divBdr>
            <w:top w:val="none" w:sz="0" w:space="0" w:color="auto"/>
            <w:left w:val="none" w:sz="0" w:space="0" w:color="auto"/>
            <w:bottom w:val="none" w:sz="0" w:space="0" w:color="auto"/>
            <w:right w:val="none" w:sz="0" w:space="0" w:color="auto"/>
          </w:divBdr>
        </w:div>
        <w:div w:id="966591233">
          <w:marLeft w:val="480"/>
          <w:marRight w:val="0"/>
          <w:marTop w:val="0"/>
          <w:marBottom w:val="0"/>
          <w:divBdr>
            <w:top w:val="none" w:sz="0" w:space="0" w:color="auto"/>
            <w:left w:val="none" w:sz="0" w:space="0" w:color="auto"/>
            <w:bottom w:val="none" w:sz="0" w:space="0" w:color="auto"/>
            <w:right w:val="none" w:sz="0" w:space="0" w:color="auto"/>
          </w:divBdr>
        </w:div>
        <w:div w:id="1009522048">
          <w:marLeft w:val="480"/>
          <w:marRight w:val="0"/>
          <w:marTop w:val="0"/>
          <w:marBottom w:val="0"/>
          <w:divBdr>
            <w:top w:val="none" w:sz="0" w:space="0" w:color="auto"/>
            <w:left w:val="none" w:sz="0" w:space="0" w:color="auto"/>
            <w:bottom w:val="none" w:sz="0" w:space="0" w:color="auto"/>
            <w:right w:val="none" w:sz="0" w:space="0" w:color="auto"/>
          </w:divBdr>
        </w:div>
        <w:div w:id="1051267586">
          <w:marLeft w:val="480"/>
          <w:marRight w:val="0"/>
          <w:marTop w:val="0"/>
          <w:marBottom w:val="0"/>
          <w:divBdr>
            <w:top w:val="none" w:sz="0" w:space="0" w:color="auto"/>
            <w:left w:val="none" w:sz="0" w:space="0" w:color="auto"/>
            <w:bottom w:val="none" w:sz="0" w:space="0" w:color="auto"/>
            <w:right w:val="none" w:sz="0" w:space="0" w:color="auto"/>
          </w:divBdr>
        </w:div>
        <w:div w:id="1217813982">
          <w:marLeft w:val="480"/>
          <w:marRight w:val="0"/>
          <w:marTop w:val="0"/>
          <w:marBottom w:val="0"/>
          <w:divBdr>
            <w:top w:val="none" w:sz="0" w:space="0" w:color="auto"/>
            <w:left w:val="none" w:sz="0" w:space="0" w:color="auto"/>
            <w:bottom w:val="none" w:sz="0" w:space="0" w:color="auto"/>
            <w:right w:val="none" w:sz="0" w:space="0" w:color="auto"/>
          </w:divBdr>
        </w:div>
        <w:div w:id="1367028845">
          <w:marLeft w:val="480"/>
          <w:marRight w:val="0"/>
          <w:marTop w:val="0"/>
          <w:marBottom w:val="0"/>
          <w:divBdr>
            <w:top w:val="none" w:sz="0" w:space="0" w:color="auto"/>
            <w:left w:val="none" w:sz="0" w:space="0" w:color="auto"/>
            <w:bottom w:val="none" w:sz="0" w:space="0" w:color="auto"/>
            <w:right w:val="none" w:sz="0" w:space="0" w:color="auto"/>
          </w:divBdr>
        </w:div>
        <w:div w:id="1443723085">
          <w:marLeft w:val="480"/>
          <w:marRight w:val="0"/>
          <w:marTop w:val="0"/>
          <w:marBottom w:val="0"/>
          <w:divBdr>
            <w:top w:val="none" w:sz="0" w:space="0" w:color="auto"/>
            <w:left w:val="none" w:sz="0" w:space="0" w:color="auto"/>
            <w:bottom w:val="none" w:sz="0" w:space="0" w:color="auto"/>
            <w:right w:val="none" w:sz="0" w:space="0" w:color="auto"/>
          </w:divBdr>
        </w:div>
        <w:div w:id="1470828877">
          <w:marLeft w:val="480"/>
          <w:marRight w:val="0"/>
          <w:marTop w:val="0"/>
          <w:marBottom w:val="0"/>
          <w:divBdr>
            <w:top w:val="none" w:sz="0" w:space="0" w:color="auto"/>
            <w:left w:val="none" w:sz="0" w:space="0" w:color="auto"/>
            <w:bottom w:val="none" w:sz="0" w:space="0" w:color="auto"/>
            <w:right w:val="none" w:sz="0" w:space="0" w:color="auto"/>
          </w:divBdr>
        </w:div>
        <w:div w:id="1559975692">
          <w:marLeft w:val="480"/>
          <w:marRight w:val="0"/>
          <w:marTop w:val="0"/>
          <w:marBottom w:val="0"/>
          <w:divBdr>
            <w:top w:val="none" w:sz="0" w:space="0" w:color="auto"/>
            <w:left w:val="none" w:sz="0" w:space="0" w:color="auto"/>
            <w:bottom w:val="none" w:sz="0" w:space="0" w:color="auto"/>
            <w:right w:val="none" w:sz="0" w:space="0" w:color="auto"/>
          </w:divBdr>
        </w:div>
        <w:div w:id="1634869753">
          <w:marLeft w:val="480"/>
          <w:marRight w:val="0"/>
          <w:marTop w:val="0"/>
          <w:marBottom w:val="0"/>
          <w:divBdr>
            <w:top w:val="none" w:sz="0" w:space="0" w:color="auto"/>
            <w:left w:val="none" w:sz="0" w:space="0" w:color="auto"/>
            <w:bottom w:val="none" w:sz="0" w:space="0" w:color="auto"/>
            <w:right w:val="none" w:sz="0" w:space="0" w:color="auto"/>
          </w:divBdr>
        </w:div>
        <w:div w:id="1656060333">
          <w:marLeft w:val="480"/>
          <w:marRight w:val="0"/>
          <w:marTop w:val="0"/>
          <w:marBottom w:val="0"/>
          <w:divBdr>
            <w:top w:val="none" w:sz="0" w:space="0" w:color="auto"/>
            <w:left w:val="none" w:sz="0" w:space="0" w:color="auto"/>
            <w:bottom w:val="none" w:sz="0" w:space="0" w:color="auto"/>
            <w:right w:val="none" w:sz="0" w:space="0" w:color="auto"/>
          </w:divBdr>
        </w:div>
        <w:div w:id="1723021030">
          <w:marLeft w:val="480"/>
          <w:marRight w:val="0"/>
          <w:marTop w:val="0"/>
          <w:marBottom w:val="0"/>
          <w:divBdr>
            <w:top w:val="none" w:sz="0" w:space="0" w:color="auto"/>
            <w:left w:val="none" w:sz="0" w:space="0" w:color="auto"/>
            <w:bottom w:val="none" w:sz="0" w:space="0" w:color="auto"/>
            <w:right w:val="none" w:sz="0" w:space="0" w:color="auto"/>
          </w:divBdr>
        </w:div>
        <w:div w:id="1763067085">
          <w:marLeft w:val="480"/>
          <w:marRight w:val="0"/>
          <w:marTop w:val="0"/>
          <w:marBottom w:val="0"/>
          <w:divBdr>
            <w:top w:val="none" w:sz="0" w:space="0" w:color="auto"/>
            <w:left w:val="none" w:sz="0" w:space="0" w:color="auto"/>
            <w:bottom w:val="none" w:sz="0" w:space="0" w:color="auto"/>
            <w:right w:val="none" w:sz="0" w:space="0" w:color="auto"/>
          </w:divBdr>
        </w:div>
        <w:div w:id="1906989586">
          <w:marLeft w:val="480"/>
          <w:marRight w:val="0"/>
          <w:marTop w:val="0"/>
          <w:marBottom w:val="0"/>
          <w:divBdr>
            <w:top w:val="none" w:sz="0" w:space="0" w:color="auto"/>
            <w:left w:val="none" w:sz="0" w:space="0" w:color="auto"/>
            <w:bottom w:val="none" w:sz="0" w:space="0" w:color="auto"/>
            <w:right w:val="none" w:sz="0" w:space="0" w:color="auto"/>
          </w:divBdr>
        </w:div>
        <w:div w:id="2010866430">
          <w:marLeft w:val="480"/>
          <w:marRight w:val="0"/>
          <w:marTop w:val="0"/>
          <w:marBottom w:val="0"/>
          <w:divBdr>
            <w:top w:val="none" w:sz="0" w:space="0" w:color="auto"/>
            <w:left w:val="none" w:sz="0" w:space="0" w:color="auto"/>
            <w:bottom w:val="none" w:sz="0" w:space="0" w:color="auto"/>
            <w:right w:val="none" w:sz="0" w:space="0" w:color="auto"/>
          </w:divBdr>
        </w:div>
        <w:div w:id="2073037022">
          <w:marLeft w:val="480"/>
          <w:marRight w:val="0"/>
          <w:marTop w:val="0"/>
          <w:marBottom w:val="0"/>
          <w:divBdr>
            <w:top w:val="none" w:sz="0" w:space="0" w:color="auto"/>
            <w:left w:val="none" w:sz="0" w:space="0" w:color="auto"/>
            <w:bottom w:val="none" w:sz="0" w:space="0" w:color="auto"/>
            <w:right w:val="none" w:sz="0" w:space="0" w:color="auto"/>
          </w:divBdr>
        </w:div>
        <w:div w:id="2126658151">
          <w:marLeft w:val="480"/>
          <w:marRight w:val="0"/>
          <w:marTop w:val="0"/>
          <w:marBottom w:val="0"/>
          <w:divBdr>
            <w:top w:val="none" w:sz="0" w:space="0" w:color="auto"/>
            <w:left w:val="none" w:sz="0" w:space="0" w:color="auto"/>
            <w:bottom w:val="none" w:sz="0" w:space="0" w:color="auto"/>
            <w:right w:val="none" w:sz="0" w:space="0" w:color="auto"/>
          </w:divBdr>
        </w:div>
      </w:divsChild>
    </w:div>
    <w:div w:id="1628898683">
      <w:bodyDiv w:val="1"/>
      <w:marLeft w:val="0"/>
      <w:marRight w:val="0"/>
      <w:marTop w:val="0"/>
      <w:marBottom w:val="0"/>
      <w:divBdr>
        <w:top w:val="none" w:sz="0" w:space="0" w:color="auto"/>
        <w:left w:val="none" w:sz="0" w:space="0" w:color="auto"/>
        <w:bottom w:val="none" w:sz="0" w:space="0" w:color="auto"/>
        <w:right w:val="none" w:sz="0" w:space="0" w:color="auto"/>
      </w:divBdr>
      <w:divsChild>
        <w:div w:id="13576244">
          <w:marLeft w:val="640"/>
          <w:marRight w:val="0"/>
          <w:marTop w:val="0"/>
          <w:marBottom w:val="0"/>
          <w:divBdr>
            <w:top w:val="none" w:sz="0" w:space="0" w:color="auto"/>
            <w:left w:val="none" w:sz="0" w:space="0" w:color="auto"/>
            <w:bottom w:val="none" w:sz="0" w:space="0" w:color="auto"/>
            <w:right w:val="none" w:sz="0" w:space="0" w:color="auto"/>
          </w:divBdr>
        </w:div>
        <w:div w:id="76942125">
          <w:marLeft w:val="640"/>
          <w:marRight w:val="0"/>
          <w:marTop w:val="0"/>
          <w:marBottom w:val="0"/>
          <w:divBdr>
            <w:top w:val="none" w:sz="0" w:space="0" w:color="auto"/>
            <w:left w:val="none" w:sz="0" w:space="0" w:color="auto"/>
            <w:bottom w:val="none" w:sz="0" w:space="0" w:color="auto"/>
            <w:right w:val="none" w:sz="0" w:space="0" w:color="auto"/>
          </w:divBdr>
        </w:div>
        <w:div w:id="84503236">
          <w:marLeft w:val="640"/>
          <w:marRight w:val="0"/>
          <w:marTop w:val="0"/>
          <w:marBottom w:val="0"/>
          <w:divBdr>
            <w:top w:val="none" w:sz="0" w:space="0" w:color="auto"/>
            <w:left w:val="none" w:sz="0" w:space="0" w:color="auto"/>
            <w:bottom w:val="none" w:sz="0" w:space="0" w:color="auto"/>
            <w:right w:val="none" w:sz="0" w:space="0" w:color="auto"/>
          </w:divBdr>
        </w:div>
        <w:div w:id="105731347">
          <w:marLeft w:val="640"/>
          <w:marRight w:val="0"/>
          <w:marTop w:val="0"/>
          <w:marBottom w:val="0"/>
          <w:divBdr>
            <w:top w:val="none" w:sz="0" w:space="0" w:color="auto"/>
            <w:left w:val="none" w:sz="0" w:space="0" w:color="auto"/>
            <w:bottom w:val="none" w:sz="0" w:space="0" w:color="auto"/>
            <w:right w:val="none" w:sz="0" w:space="0" w:color="auto"/>
          </w:divBdr>
        </w:div>
        <w:div w:id="109012627">
          <w:marLeft w:val="640"/>
          <w:marRight w:val="0"/>
          <w:marTop w:val="0"/>
          <w:marBottom w:val="0"/>
          <w:divBdr>
            <w:top w:val="none" w:sz="0" w:space="0" w:color="auto"/>
            <w:left w:val="none" w:sz="0" w:space="0" w:color="auto"/>
            <w:bottom w:val="none" w:sz="0" w:space="0" w:color="auto"/>
            <w:right w:val="none" w:sz="0" w:space="0" w:color="auto"/>
          </w:divBdr>
        </w:div>
        <w:div w:id="158618383">
          <w:marLeft w:val="640"/>
          <w:marRight w:val="0"/>
          <w:marTop w:val="0"/>
          <w:marBottom w:val="0"/>
          <w:divBdr>
            <w:top w:val="none" w:sz="0" w:space="0" w:color="auto"/>
            <w:left w:val="none" w:sz="0" w:space="0" w:color="auto"/>
            <w:bottom w:val="none" w:sz="0" w:space="0" w:color="auto"/>
            <w:right w:val="none" w:sz="0" w:space="0" w:color="auto"/>
          </w:divBdr>
        </w:div>
        <w:div w:id="170071223">
          <w:marLeft w:val="640"/>
          <w:marRight w:val="0"/>
          <w:marTop w:val="0"/>
          <w:marBottom w:val="0"/>
          <w:divBdr>
            <w:top w:val="none" w:sz="0" w:space="0" w:color="auto"/>
            <w:left w:val="none" w:sz="0" w:space="0" w:color="auto"/>
            <w:bottom w:val="none" w:sz="0" w:space="0" w:color="auto"/>
            <w:right w:val="none" w:sz="0" w:space="0" w:color="auto"/>
          </w:divBdr>
        </w:div>
        <w:div w:id="184369864">
          <w:marLeft w:val="640"/>
          <w:marRight w:val="0"/>
          <w:marTop w:val="0"/>
          <w:marBottom w:val="0"/>
          <w:divBdr>
            <w:top w:val="none" w:sz="0" w:space="0" w:color="auto"/>
            <w:left w:val="none" w:sz="0" w:space="0" w:color="auto"/>
            <w:bottom w:val="none" w:sz="0" w:space="0" w:color="auto"/>
            <w:right w:val="none" w:sz="0" w:space="0" w:color="auto"/>
          </w:divBdr>
        </w:div>
        <w:div w:id="258561685">
          <w:marLeft w:val="640"/>
          <w:marRight w:val="0"/>
          <w:marTop w:val="0"/>
          <w:marBottom w:val="0"/>
          <w:divBdr>
            <w:top w:val="none" w:sz="0" w:space="0" w:color="auto"/>
            <w:left w:val="none" w:sz="0" w:space="0" w:color="auto"/>
            <w:bottom w:val="none" w:sz="0" w:space="0" w:color="auto"/>
            <w:right w:val="none" w:sz="0" w:space="0" w:color="auto"/>
          </w:divBdr>
        </w:div>
        <w:div w:id="269748815">
          <w:marLeft w:val="640"/>
          <w:marRight w:val="0"/>
          <w:marTop w:val="0"/>
          <w:marBottom w:val="0"/>
          <w:divBdr>
            <w:top w:val="none" w:sz="0" w:space="0" w:color="auto"/>
            <w:left w:val="none" w:sz="0" w:space="0" w:color="auto"/>
            <w:bottom w:val="none" w:sz="0" w:space="0" w:color="auto"/>
            <w:right w:val="none" w:sz="0" w:space="0" w:color="auto"/>
          </w:divBdr>
        </w:div>
        <w:div w:id="291402177">
          <w:marLeft w:val="640"/>
          <w:marRight w:val="0"/>
          <w:marTop w:val="0"/>
          <w:marBottom w:val="0"/>
          <w:divBdr>
            <w:top w:val="none" w:sz="0" w:space="0" w:color="auto"/>
            <w:left w:val="none" w:sz="0" w:space="0" w:color="auto"/>
            <w:bottom w:val="none" w:sz="0" w:space="0" w:color="auto"/>
            <w:right w:val="none" w:sz="0" w:space="0" w:color="auto"/>
          </w:divBdr>
        </w:div>
        <w:div w:id="303855795">
          <w:marLeft w:val="640"/>
          <w:marRight w:val="0"/>
          <w:marTop w:val="0"/>
          <w:marBottom w:val="0"/>
          <w:divBdr>
            <w:top w:val="none" w:sz="0" w:space="0" w:color="auto"/>
            <w:left w:val="none" w:sz="0" w:space="0" w:color="auto"/>
            <w:bottom w:val="none" w:sz="0" w:space="0" w:color="auto"/>
            <w:right w:val="none" w:sz="0" w:space="0" w:color="auto"/>
          </w:divBdr>
        </w:div>
        <w:div w:id="332493350">
          <w:marLeft w:val="640"/>
          <w:marRight w:val="0"/>
          <w:marTop w:val="0"/>
          <w:marBottom w:val="0"/>
          <w:divBdr>
            <w:top w:val="none" w:sz="0" w:space="0" w:color="auto"/>
            <w:left w:val="none" w:sz="0" w:space="0" w:color="auto"/>
            <w:bottom w:val="none" w:sz="0" w:space="0" w:color="auto"/>
            <w:right w:val="none" w:sz="0" w:space="0" w:color="auto"/>
          </w:divBdr>
        </w:div>
        <w:div w:id="419449520">
          <w:marLeft w:val="640"/>
          <w:marRight w:val="0"/>
          <w:marTop w:val="0"/>
          <w:marBottom w:val="0"/>
          <w:divBdr>
            <w:top w:val="none" w:sz="0" w:space="0" w:color="auto"/>
            <w:left w:val="none" w:sz="0" w:space="0" w:color="auto"/>
            <w:bottom w:val="none" w:sz="0" w:space="0" w:color="auto"/>
            <w:right w:val="none" w:sz="0" w:space="0" w:color="auto"/>
          </w:divBdr>
        </w:div>
        <w:div w:id="440074835">
          <w:marLeft w:val="640"/>
          <w:marRight w:val="0"/>
          <w:marTop w:val="0"/>
          <w:marBottom w:val="0"/>
          <w:divBdr>
            <w:top w:val="none" w:sz="0" w:space="0" w:color="auto"/>
            <w:left w:val="none" w:sz="0" w:space="0" w:color="auto"/>
            <w:bottom w:val="none" w:sz="0" w:space="0" w:color="auto"/>
            <w:right w:val="none" w:sz="0" w:space="0" w:color="auto"/>
          </w:divBdr>
        </w:div>
        <w:div w:id="457184724">
          <w:marLeft w:val="640"/>
          <w:marRight w:val="0"/>
          <w:marTop w:val="0"/>
          <w:marBottom w:val="0"/>
          <w:divBdr>
            <w:top w:val="none" w:sz="0" w:space="0" w:color="auto"/>
            <w:left w:val="none" w:sz="0" w:space="0" w:color="auto"/>
            <w:bottom w:val="none" w:sz="0" w:space="0" w:color="auto"/>
            <w:right w:val="none" w:sz="0" w:space="0" w:color="auto"/>
          </w:divBdr>
        </w:div>
        <w:div w:id="480586601">
          <w:marLeft w:val="640"/>
          <w:marRight w:val="0"/>
          <w:marTop w:val="0"/>
          <w:marBottom w:val="0"/>
          <w:divBdr>
            <w:top w:val="none" w:sz="0" w:space="0" w:color="auto"/>
            <w:left w:val="none" w:sz="0" w:space="0" w:color="auto"/>
            <w:bottom w:val="none" w:sz="0" w:space="0" w:color="auto"/>
            <w:right w:val="none" w:sz="0" w:space="0" w:color="auto"/>
          </w:divBdr>
        </w:div>
        <w:div w:id="556475561">
          <w:marLeft w:val="640"/>
          <w:marRight w:val="0"/>
          <w:marTop w:val="0"/>
          <w:marBottom w:val="0"/>
          <w:divBdr>
            <w:top w:val="none" w:sz="0" w:space="0" w:color="auto"/>
            <w:left w:val="none" w:sz="0" w:space="0" w:color="auto"/>
            <w:bottom w:val="none" w:sz="0" w:space="0" w:color="auto"/>
            <w:right w:val="none" w:sz="0" w:space="0" w:color="auto"/>
          </w:divBdr>
        </w:div>
        <w:div w:id="572936490">
          <w:marLeft w:val="640"/>
          <w:marRight w:val="0"/>
          <w:marTop w:val="0"/>
          <w:marBottom w:val="0"/>
          <w:divBdr>
            <w:top w:val="none" w:sz="0" w:space="0" w:color="auto"/>
            <w:left w:val="none" w:sz="0" w:space="0" w:color="auto"/>
            <w:bottom w:val="none" w:sz="0" w:space="0" w:color="auto"/>
            <w:right w:val="none" w:sz="0" w:space="0" w:color="auto"/>
          </w:divBdr>
        </w:div>
        <w:div w:id="587886919">
          <w:marLeft w:val="640"/>
          <w:marRight w:val="0"/>
          <w:marTop w:val="0"/>
          <w:marBottom w:val="0"/>
          <w:divBdr>
            <w:top w:val="none" w:sz="0" w:space="0" w:color="auto"/>
            <w:left w:val="none" w:sz="0" w:space="0" w:color="auto"/>
            <w:bottom w:val="none" w:sz="0" w:space="0" w:color="auto"/>
            <w:right w:val="none" w:sz="0" w:space="0" w:color="auto"/>
          </w:divBdr>
        </w:div>
        <w:div w:id="629407855">
          <w:marLeft w:val="640"/>
          <w:marRight w:val="0"/>
          <w:marTop w:val="0"/>
          <w:marBottom w:val="0"/>
          <w:divBdr>
            <w:top w:val="none" w:sz="0" w:space="0" w:color="auto"/>
            <w:left w:val="none" w:sz="0" w:space="0" w:color="auto"/>
            <w:bottom w:val="none" w:sz="0" w:space="0" w:color="auto"/>
            <w:right w:val="none" w:sz="0" w:space="0" w:color="auto"/>
          </w:divBdr>
        </w:div>
        <w:div w:id="702023724">
          <w:marLeft w:val="640"/>
          <w:marRight w:val="0"/>
          <w:marTop w:val="0"/>
          <w:marBottom w:val="0"/>
          <w:divBdr>
            <w:top w:val="none" w:sz="0" w:space="0" w:color="auto"/>
            <w:left w:val="none" w:sz="0" w:space="0" w:color="auto"/>
            <w:bottom w:val="none" w:sz="0" w:space="0" w:color="auto"/>
            <w:right w:val="none" w:sz="0" w:space="0" w:color="auto"/>
          </w:divBdr>
        </w:div>
        <w:div w:id="735474017">
          <w:marLeft w:val="640"/>
          <w:marRight w:val="0"/>
          <w:marTop w:val="0"/>
          <w:marBottom w:val="0"/>
          <w:divBdr>
            <w:top w:val="none" w:sz="0" w:space="0" w:color="auto"/>
            <w:left w:val="none" w:sz="0" w:space="0" w:color="auto"/>
            <w:bottom w:val="none" w:sz="0" w:space="0" w:color="auto"/>
            <w:right w:val="none" w:sz="0" w:space="0" w:color="auto"/>
          </w:divBdr>
        </w:div>
        <w:div w:id="740252658">
          <w:marLeft w:val="640"/>
          <w:marRight w:val="0"/>
          <w:marTop w:val="0"/>
          <w:marBottom w:val="0"/>
          <w:divBdr>
            <w:top w:val="none" w:sz="0" w:space="0" w:color="auto"/>
            <w:left w:val="none" w:sz="0" w:space="0" w:color="auto"/>
            <w:bottom w:val="none" w:sz="0" w:space="0" w:color="auto"/>
            <w:right w:val="none" w:sz="0" w:space="0" w:color="auto"/>
          </w:divBdr>
        </w:div>
        <w:div w:id="802231543">
          <w:marLeft w:val="640"/>
          <w:marRight w:val="0"/>
          <w:marTop w:val="0"/>
          <w:marBottom w:val="0"/>
          <w:divBdr>
            <w:top w:val="none" w:sz="0" w:space="0" w:color="auto"/>
            <w:left w:val="none" w:sz="0" w:space="0" w:color="auto"/>
            <w:bottom w:val="none" w:sz="0" w:space="0" w:color="auto"/>
            <w:right w:val="none" w:sz="0" w:space="0" w:color="auto"/>
          </w:divBdr>
        </w:div>
        <w:div w:id="855535185">
          <w:marLeft w:val="640"/>
          <w:marRight w:val="0"/>
          <w:marTop w:val="0"/>
          <w:marBottom w:val="0"/>
          <w:divBdr>
            <w:top w:val="none" w:sz="0" w:space="0" w:color="auto"/>
            <w:left w:val="none" w:sz="0" w:space="0" w:color="auto"/>
            <w:bottom w:val="none" w:sz="0" w:space="0" w:color="auto"/>
            <w:right w:val="none" w:sz="0" w:space="0" w:color="auto"/>
          </w:divBdr>
        </w:div>
        <w:div w:id="879169378">
          <w:marLeft w:val="640"/>
          <w:marRight w:val="0"/>
          <w:marTop w:val="0"/>
          <w:marBottom w:val="0"/>
          <w:divBdr>
            <w:top w:val="none" w:sz="0" w:space="0" w:color="auto"/>
            <w:left w:val="none" w:sz="0" w:space="0" w:color="auto"/>
            <w:bottom w:val="none" w:sz="0" w:space="0" w:color="auto"/>
            <w:right w:val="none" w:sz="0" w:space="0" w:color="auto"/>
          </w:divBdr>
        </w:div>
        <w:div w:id="886255232">
          <w:marLeft w:val="640"/>
          <w:marRight w:val="0"/>
          <w:marTop w:val="0"/>
          <w:marBottom w:val="0"/>
          <w:divBdr>
            <w:top w:val="none" w:sz="0" w:space="0" w:color="auto"/>
            <w:left w:val="none" w:sz="0" w:space="0" w:color="auto"/>
            <w:bottom w:val="none" w:sz="0" w:space="0" w:color="auto"/>
            <w:right w:val="none" w:sz="0" w:space="0" w:color="auto"/>
          </w:divBdr>
        </w:div>
        <w:div w:id="937522804">
          <w:marLeft w:val="640"/>
          <w:marRight w:val="0"/>
          <w:marTop w:val="0"/>
          <w:marBottom w:val="0"/>
          <w:divBdr>
            <w:top w:val="none" w:sz="0" w:space="0" w:color="auto"/>
            <w:left w:val="none" w:sz="0" w:space="0" w:color="auto"/>
            <w:bottom w:val="none" w:sz="0" w:space="0" w:color="auto"/>
            <w:right w:val="none" w:sz="0" w:space="0" w:color="auto"/>
          </w:divBdr>
        </w:div>
        <w:div w:id="966008333">
          <w:marLeft w:val="640"/>
          <w:marRight w:val="0"/>
          <w:marTop w:val="0"/>
          <w:marBottom w:val="0"/>
          <w:divBdr>
            <w:top w:val="none" w:sz="0" w:space="0" w:color="auto"/>
            <w:left w:val="none" w:sz="0" w:space="0" w:color="auto"/>
            <w:bottom w:val="none" w:sz="0" w:space="0" w:color="auto"/>
            <w:right w:val="none" w:sz="0" w:space="0" w:color="auto"/>
          </w:divBdr>
        </w:div>
        <w:div w:id="983899215">
          <w:marLeft w:val="640"/>
          <w:marRight w:val="0"/>
          <w:marTop w:val="0"/>
          <w:marBottom w:val="0"/>
          <w:divBdr>
            <w:top w:val="none" w:sz="0" w:space="0" w:color="auto"/>
            <w:left w:val="none" w:sz="0" w:space="0" w:color="auto"/>
            <w:bottom w:val="none" w:sz="0" w:space="0" w:color="auto"/>
            <w:right w:val="none" w:sz="0" w:space="0" w:color="auto"/>
          </w:divBdr>
        </w:div>
        <w:div w:id="1004937078">
          <w:marLeft w:val="640"/>
          <w:marRight w:val="0"/>
          <w:marTop w:val="0"/>
          <w:marBottom w:val="0"/>
          <w:divBdr>
            <w:top w:val="none" w:sz="0" w:space="0" w:color="auto"/>
            <w:left w:val="none" w:sz="0" w:space="0" w:color="auto"/>
            <w:bottom w:val="none" w:sz="0" w:space="0" w:color="auto"/>
            <w:right w:val="none" w:sz="0" w:space="0" w:color="auto"/>
          </w:divBdr>
        </w:div>
        <w:div w:id="1142818826">
          <w:marLeft w:val="640"/>
          <w:marRight w:val="0"/>
          <w:marTop w:val="0"/>
          <w:marBottom w:val="0"/>
          <w:divBdr>
            <w:top w:val="none" w:sz="0" w:space="0" w:color="auto"/>
            <w:left w:val="none" w:sz="0" w:space="0" w:color="auto"/>
            <w:bottom w:val="none" w:sz="0" w:space="0" w:color="auto"/>
            <w:right w:val="none" w:sz="0" w:space="0" w:color="auto"/>
          </w:divBdr>
        </w:div>
        <w:div w:id="1143279110">
          <w:marLeft w:val="640"/>
          <w:marRight w:val="0"/>
          <w:marTop w:val="0"/>
          <w:marBottom w:val="0"/>
          <w:divBdr>
            <w:top w:val="none" w:sz="0" w:space="0" w:color="auto"/>
            <w:left w:val="none" w:sz="0" w:space="0" w:color="auto"/>
            <w:bottom w:val="none" w:sz="0" w:space="0" w:color="auto"/>
            <w:right w:val="none" w:sz="0" w:space="0" w:color="auto"/>
          </w:divBdr>
        </w:div>
        <w:div w:id="1198391866">
          <w:marLeft w:val="640"/>
          <w:marRight w:val="0"/>
          <w:marTop w:val="0"/>
          <w:marBottom w:val="0"/>
          <w:divBdr>
            <w:top w:val="none" w:sz="0" w:space="0" w:color="auto"/>
            <w:left w:val="none" w:sz="0" w:space="0" w:color="auto"/>
            <w:bottom w:val="none" w:sz="0" w:space="0" w:color="auto"/>
            <w:right w:val="none" w:sz="0" w:space="0" w:color="auto"/>
          </w:divBdr>
        </w:div>
        <w:div w:id="1208908077">
          <w:marLeft w:val="640"/>
          <w:marRight w:val="0"/>
          <w:marTop w:val="0"/>
          <w:marBottom w:val="0"/>
          <w:divBdr>
            <w:top w:val="none" w:sz="0" w:space="0" w:color="auto"/>
            <w:left w:val="none" w:sz="0" w:space="0" w:color="auto"/>
            <w:bottom w:val="none" w:sz="0" w:space="0" w:color="auto"/>
            <w:right w:val="none" w:sz="0" w:space="0" w:color="auto"/>
          </w:divBdr>
        </w:div>
        <w:div w:id="1224562965">
          <w:marLeft w:val="640"/>
          <w:marRight w:val="0"/>
          <w:marTop w:val="0"/>
          <w:marBottom w:val="0"/>
          <w:divBdr>
            <w:top w:val="none" w:sz="0" w:space="0" w:color="auto"/>
            <w:left w:val="none" w:sz="0" w:space="0" w:color="auto"/>
            <w:bottom w:val="none" w:sz="0" w:space="0" w:color="auto"/>
            <w:right w:val="none" w:sz="0" w:space="0" w:color="auto"/>
          </w:divBdr>
        </w:div>
        <w:div w:id="1362240679">
          <w:marLeft w:val="640"/>
          <w:marRight w:val="0"/>
          <w:marTop w:val="0"/>
          <w:marBottom w:val="0"/>
          <w:divBdr>
            <w:top w:val="none" w:sz="0" w:space="0" w:color="auto"/>
            <w:left w:val="none" w:sz="0" w:space="0" w:color="auto"/>
            <w:bottom w:val="none" w:sz="0" w:space="0" w:color="auto"/>
            <w:right w:val="none" w:sz="0" w:space="0" w:color="auto"/>
          </w:divBdr>
        </w:div>
        <w:div w:id="1380278633">
          <w:marLeft w:val="640"/>
          <w:marRight w:val="0"/>
          <w:marTop w:val="0"/>
          <w:marBottom w:val="0"/>
          <w:divBdr>
            <w:top w:val="none" w:sz="0" w:space="0" w:color="auto"/>
            <w:left w:val="none" w:sz="0" w:space="0" w:color="auto"/>
            <w:bottom w:val="none" w:sz="0" w:space="0" w:color="auto"/>
            <w:right w:val="none" w:sz="0" w:space="0" w:color="auto"/>
          </w:divBdr>
        </w:div>
        <w:div w:id="1393776553">
          <w:marLeft w:val="640"/>
          <w:marRight w:val="0"/>
          <w:marTop w:val="0"/>
          <w:marBottom w:val="0"/>
          <w:divBdr>
            <w:top w:val="none" w:sz="0" w:space="0" w:color="auto"/>
            <w:left w:val="none" w:sz="0" w:space="0" w:color="auto"/>
            <w:bottom w:val="none" w:sz="0" w:space="0" w:color="auto"/>
            <w:right w:val="none" w:sz="0" w:space="0" w:color="auto"/>
          </w:divBdr>
        </w:div>
        <w:div w:id="1406411289">
          <w:marLeft w:val="640"/>
          <w:marRight w:val="0"/>
          <w:marTop w:val="0"/>
          <w:marBottom w:val="0"/>
          <w:divBdr>
            <w:top w:val="none" w:sz="0" w:space="0" w:color="auto"/>
            <w:left w:val="none" w:sz="0" w:space="0" w:color="auto"/>
            <w:bottom w:val="none" w:sz="0" w:space="0" w:color="auto"/>
            <w:right w:val="none" w:sz="0" w:space="0" w:color="auto"/>
          </w:divBdr>
        </w:div>
        <w:div w:id="1436362054">
          <w:marLeft w:val="640"/>
          <w:marRight w:val="0"/>
          <w:marTop w:val="0"/>
          <w:marBottom w:val="0"/>
          <w:divBdr>
            <w:top w:val="none" w:sz="0" w:space="0" w:color="auto"/>
            <w:left w:val="none" w:sz="0" w:space="0" w:color="auto"/>
            <w:bottom w:val="none" w:sz="0" w:space="0" w:color="auto"/>
            <w:right w:val="none" w:sz="0" w:space="0" w:color="auto"/>
          </w:divBdr>
        </w:div>
        <w:div w:id="1447774177">
          <w:marLeft w:val="640"/>
          <w:marRight w:val="0"/>
          <w:marTop w:val="0"/>
          <w:marBottom w:val="0"/>
          <w:divBdr>
            <w:top w:val="none" w:sz="0" w:space="0" w:color="auto"/>
            <w:left w:val="none" w:sz="0" w:space="0" w:color="auto"/>
            <w:bottom w:val="none" w:sz="0" w:space="0" w:color="auto"/>
            <w:right w:val="none" w:sz="0" w:space="0" w:color="auto"/>
          </w:divBdr>
        </w:div>
        <w:div w:id="1507164019">
          <w:marLeft w:val="640"/>
          <w:marRight w:val="0"/>
          <w:marTop w:val="0"/>
          <w:marBottom w:val="0"/>
          <w:divBdr>
            <w:top w:val="none" w:sz="0" w:space="0" w:color="auto"/>
            <w:left w:val="none" w:sz="0" w:space="0" w:color="auto"/>
            <w:bottom w:val="none" w:sz="0" w:space="0" w:color="auto"/>
            <w:right w:val="none" w:sz="0" w:space="0" w:color="auto"/>
          </w:divBdr>
        </w:div>
        <w:div w:id="1521550443">
          <w:marLeft w:val="640"/>
          <w:marRight w:val="0"/>
          <w:marTop w:val="0"/>
          <w:marBottom w:val="0"/>
          <w:divBdr>
            <w:top w:val="none" w:sz="0" w:space="0" w:color="auto"/>
            <w:left w:val="none" w:sz="0" w:space="0" w:color="auto"/>
            <w:bottom w:val="none" w:sz="0" w:space="0" w:color="auto"/>
            <w:right w:val="none" w:sz="0" w:space="0" w:color="auto"/>
          </w:divBdr>
        </w:div>
        <w:div w:id="1563173559">
          <w:marLeft w:val="640"/>
          <w:marRight w:val="0"/>
          <w:marTop w:val="0"/>
          <w:marBottom w:val="0"/>
          <w:divBdr>
            <w:top w:val="none" w:sz="0" w:space="0" w:color="auto"/>
            <w:left w:val="none" w:sz="0" w:space="0" w:color="auto"/>
            <w:bottom w:val="none" w:sz="0" w:space="0" w:color="auto"/>
            <w:right w:val="none" w:sz="0" w:space="0" w:color="auto"/>
          </w:divBdr>
        </w:div>
        <w:div w:id="1589772715">
          <w:marLeft w:val="640"/>
          <w:marRight w:val="0"/>
          <w:marTop w:val="0"/>
          <w:marBottom w:val="0"/>
          <w:divBdr>
            <w:top w:val="none" w:sz="0" w:space="0" w:color="auto"/>
            <w:left w:val="none" w:sz="0" w:space="0" w:color="auto"/>
            <w:bottom w:val="none" w:sz="0" w:space="0" w:color="auto"/>
            <w:right w:val="none" w:sz="0" w:space="0" w:color="auto"/>
          </w:divBdr>
        </w:div>
        <w:div w:id="1597905859">
          <w:marLeft w:val="640"/>
          <w:marRight w:val="0"/>
          <w:marTop w:val="0"/>
          <w:marBottom w:val="0"/>
          <w:divBdr>
            <w:top w:val="none" w:sz="0" w:space="0" w:color="auto"/>
            <w:left w:val="none" w:sz="0" w:space="0" w:color="auto"/>
            <w:bottom w:val="none" w:sz="0" w:space="0" w:color="auto"/>
            <w:right w:val="none" w:sz="0" w:space="0" w:color="auto"/>
          </w:divBdr>
        </w:div>
        <w:div w:id="1651397374">
          <w:marLeft w:val="640"/>
          <w:marRight w:val="0"/>
          <w:marTop w:val="0"/>
          <w:marBottom w:val="0"/>
          <w:divBdr>
            <w:top w:val="none" w:sz="0" w:space="0" w:color="auto"/>
            <w:left w:val="none" w:sz="0" w:space="0" w:color="auto"/>
            <w:bottom w:val="none" w:sz="0" w:space="0" w:color="auto"/>
            <w:right w:val="none" w:sz="0" w:space="0" w:color="auto"/>
          </w:divBdr>
        </w:div>
        <w:div w:id="1660041326">
          <w:marLeft w:val="640"/>
          <w:marRight w:val="0"/>
          <w:marTop w:val="0"/>
          <w:marBottom w:val="0"/>
          <w:divBdr>
            <w:top w:val="none" w:sz="0" w:space="0" w:color="auto"/>
            <w:left w:val="none" w:sz="0" w:space="0" w:color="auto"/>
            <w:bottom w:val="none" w:sz="0" w:space="0" w:color="auto"/>
            <w:right w:val="none" w:sz="0" w:space="0" w:color="auto"/>
          </w:divBdr>
        </w:div>
        <w:div w:id="1690833022">
          <w:marLeft w:val="640"/>
          <w:marRight w:val="0"/>
          <w:marTop w:val="0"/>
          <w:marBottom w:val="0"/>
          <w:divBdr>
            <w:top w:val="none" w:sz="0" w:space="0" w:color="auto"/>
            <w:left w:val="none" w:sz="0" w:space="0" w:color="auto"/>
            <w:bottom w:val="none" w:sz="0" w:space="0" w:color="auto"/>
            <w:right w:val="none" w:sz="0" w:space="0" w:color="auto"/>
          </w:divBdr>
        </w:div>
        <w:div w:id="1737627428">
          <w:marLeft w:val="640"/>
          <w:marRight w:val="0"/>
          <w:marTop w:val="0"/>
          <w:marBottom w:val="0"/>
          <w:divBdr>
            <w:top w:val="none" w:sz="0" w:space="0" w:color="auto"/>
            <w:left w:val="none" w:sz="0" w:space="0" w:color="auto"/>
            <w:bottom w:val="none" w:sz="0" w:space="0" w:color="auto"/>
            <w:right w:val="none" w:sz="0" w:space="0" w:color="auto"/>
          </w:divBdr>
        </w:div>
        <w:div w:id="1769039684">
          <w:marLeft w:val="640"/>
          <w:marRight w:val="0"/>
          <w:marTop w:val="0"/>
          <w:marBottom w:val="0"/>
          <w:divBdr>
            <w:top w:val="none" w:sz="0" w:space="0" w:color="auto"/>
            <w:left w:val="none" w:sz="0" w:space="0" w:color="auto"/>
            <w:bottom w:val="none" w:sz="0" w:space="0" w:color="auto"/>
            <w:right w:val="none" w:sz="0" w:space="0" w:color="auto"/>
          </w:divBdr>
        </w:div>
        <w:div w:id="1773940090">
          <w:marLeft w:val="640"/>
          <w:marRight w:val="0"/>
          <w:marTop w:val="0"/>
          <w:marBottom w:val="0"/>
          <w:divBdr>
            <w:top w:val="none" w:sz="0" w:space="0" w:color="auto"/>
            <w:left w:val="none" w:sz="0" w:space="0" w:color="auto"/>
            <w:bottom w:val="none" w:sz="0" w:space="0" w:color="auto"/>
            <w:right w:val="none" w:sz="0" w:space="0" w:color="auto"/>
          </w:divBdr>
        </w:div>
        <w:div w:id="1808473988">
          <w:marLeft w:val="640"/>
          <w:marRight w:val="0"/>
          <w:marTop w:val="0"/>
          <w:marBottom w:val="0"/>
          <w:divBdr>
            <w:top w:val="none" w:sz="0" w:space="0" w:color="auto"/>
            <w:left w:val="none" w:sz="0" w:space="0" w:color="auto"/>
            <w:bottom w:val="none" w:sz="0" w:space="0" w:color="auto"/>
            <w:right w:val="none" w:sz="0" w:space="0" w:color="auto"/>
          </w:divBdr>
        </w:div>
        <w:div w:id="1840805218">
          <w:marLeft w:val="640"/>
          <w:marRight w:val="0"/>
          <w:marTop w:val="0"/>
          <w:marBottom w:val="0"/>
          <w:divBdr>
            <w:top w:val="none" w:sz="0" w:space="0" w:color="auto"/>
            <w:left w:val="none" w:sz="0" w:space="0" w:color="auto"/>
            <w:bottom w:val="none" w:sz="0" w:space="0" w:color="auto"/>
            <w:right w:val="none" w:sz="0" w:space="0" w:color="auto"/>
          </w:divBdr>
        </w:div>
        <w:div w:id="1875581562">
          <w:marLeft w:val="640"/>
          <w:marRight w:val="0"/>
          <w:marTop w:val="0"/>
          <w:marBottom w:val="0"/>
          <w:divBdr>
            <w:top w:val="none" w:sz="0" w:space="0" w:color="auto"/>
            <w:left w:val="none" w:sz="0" w:space="0" w:color="auto"/>
            <w:bottom w:val="none" w:sz="0" w:space="0" w:color="auto"/>
            <w:right w:val="none" w:sz="0" w:space="0" w:color="auto"/>
          </w:divBdr>
        </w:div>
        <w:div w:id="1881818456">
          <w:marLeft w:val="640"/>
          <w:marRight w:val="0"/>
          <w:marTop w:val="0"/>
          <w:marBottom w:val="0"/>
          <w:divBdr>
            <w:top w:val="none" w:sz="0" w:space="0" w:color="auto"/>
            <w:left w:val="none" w:sz="0" w:space="0" w:color="auto"/>
            <w:bottom w:val="none" w:sz="0" w:space="0" w:color="auto"/>
            <w:right w:val="none" w:sz="0" w:space="0" w:color="auto"/>
          </w:divBdr>
        </w:div>
        <w:div w:id="1884053418">
          <w:marLeft w:val="640"/>
          <w:marRight w:val="0"/>
          <w:marTop w:val="0"/>
          <w:marBottom w:val="0"/>
          <w:divBdr>
            <w:top w:val="none" w:sz="0" w:space="0" w:color="auto"/>
            <w:left w:val="none" w:sz="0" w:space="0" w:color="auto"/>
            <w:bottom w:val="none" w:sz="0" w:space="0" w:color="auto"/>
            <w:right w:val="none" w:sz="0" w:space="0" w:color="auto"/>
          </w:divBdr>
        </w:div>
        <w:div w:id="1939752562">
          <w:marLeft w:val="640"/>
          <w:marRight w:val="0"/>
          <w:marTop w:val="0"/>
          <w:marBottom w:val="0"/>
          <w:divBdr>
            <w:top w:val="none" w:sz="0" w:space="0" w:color="auto"/>
            <w:left w:val="none" w:sz="0" w:space="0" w:color="auto"/>
            <w:bottom w:val="none" w:sz="0" w:space="0" w:color="auto"/>
            <w:right w:val="none" w:sz="0" w:space="0" w:color="auto"/>
          </w:divBdr>
        </w:div>
        <w:div w:id="1960647639">
          <w:marLeft w:val="640"/>
          <w:marRight w:val="0"/>
          <w:marTop w:val="0"/>
          <w:marBottom w:val="0"/>
          <w:divBdr>
            <w:top w:val="none" w:sz="0" w:space="0" w:color="auto"/>
            <w:left w:val="none" w:sz="0" w:space="0" w:color="auto"/>
            <w:bottom w:val="none" w:sz="0" w:space="0" w:color="auto"/>
            <w:right w:val="none" w:sz="0" w:space="0" w:color="auto"/>
          </w:divBdr>
        </w:div>
        <w:div w:id="1975603455">
          <w:marLeft w:val="640"/>
          <w:marRight w:val="0"/>
          <w:marTop w:val="0"/>
          <w:marBottom w:val="0"/>
          <w:divBdr>
            <w:top w:val="none" w:sz="0" w:space="0" w:color="auto"/>
            <w:left w:val="none" w:sz="0" w:space="0" w:color="auto"/>
            <w:bottom w:val="none" w:sz="0" w:space="0" w:color="auto"/>
            <w:right w:val="none" w:sz="0" w:space="0" w:color="auto"/>
          </w:divBdr>
        </w:div>
        <w:div w:id="1990788850">
          <w:marLeft w:val="640"/>
          <w:marRight w:val="0"/>
          <w:marTop w:val="0"/>
          <w:marBottom w:val="0"/>
          <w:divBdr>
            <w:top w:val="none" w:sz="0" w:space="0" w:color="auto"/>
            <w:left w:val="none" w:sz="0" w:space="0" w:color="auto"/>
            <w:bottom w:val="none" w:sz="0" w:space="0" w:color="auto"/>
            <w:right w:val="none" w:sz="0" w:space="0" w:color="auto"/>
          </w:divBdr>
        </w:div>
        <w:div w:id="2034568672">
          <w:marLeft w:val="640"/>
          <w:marRight w:val="0"/>
          <w:marTop w:val="0"/>
          <w:marBottom w:val="0"/>
          <w:divBdr>
            <w:top w:val="none" w:sz="0" w:space="0" w:color="auto"/>
            <w:left w:val="none" w:sz="0" w:space="0" w:color="auto"/>
            <w:bottom w:val="none" w:sz="0" w:space="0" w:color="auto"/>
            <w:right w:val="none" w:sz="0" w:space="0" w:color="auto"/>
          </w:divBdr>
        </w:div>
        <w:div w:id="2061123698">
          <w:marLeft w:val="640"/>
          <w:marRight w:val="0"/>
          <w:marTop w:val="0"/>
          <w:marBottom w:val="0"/>
          <w:divBdr>
            <w:top w:val="none" w:sz="0" w:space="0" w:color="auto"/>
            <w:left w:val="none" w:sz="0" w:space="0" w:color="auto"/>
            <w:bottom w:val="none" w:sz="0" w:space="0" w:color="auto"/>
            <w:right w:val="none" w:sz="0" w:space="0" w:color="auto"/>
          </w:divBdr>
        </w:div>
        <w:div w:id="2066947165">
          <w:marLeft w:val="640"/>
          <w:marRight w:val="0"/>
          <w:marTop w:val="0"/>
          <w:marBottom w:val="0"/>
          <w:divBdr>
            <w:top w:val="none" w:sz="0" w:space="0" w:color="auto"/>
            <w:left w:val="none" w:sz="0" w:space="0" w:color="auto"/>
            <w:bottom w:val="none" w:sz="0" w:space="0" w:color="auto"/>
            <w:right w:val="none" w:sz="0" w:space="0" w:color="auto"/>
          </w:divBdr>
        </w:div>
        <w:div w:id="2104565512">
          <w:marLeft w:val="640"/>
          <w:marRight w:val="0"/>
          <w:marTop w:val="0"/>
          <w:marBottom w:val="0"/>
          <w:divBdr>
            <w:top w:val="none" w:sz="0" w:space="0" w:color="auto"/>
            <w:left w:val="none" w:sz="0" w:space="0" w:color="auto"/>
            <w:bottom w:val="none" w:sz="0" w:space="0" w:color="auto"/>
            <w:right w:val="none" w:sz="0" w:space="0" w:color="auto"/>
          </w:divBdr>
        </w:div>
        <w:div w:id="2115514249">
          <w:marLeft w:val="640"/>
          <w:marRight w:val="0"/>
          <w:marTop w:val="0"/>
          <w:marBottom w:val="0"/>
          <w:divBdr>
            <w:top w:val="none" w:sz="0" w:space="0" w:color="auto"/>
            <w:left w:val="none" w:sz="0" w:space="0" w:color="auto"/>
            <w:bottom w:val="none" w:sz="0" w:space="0" w:color="auto"/>
            <w:right w:val="none" w:sz="0" w:space="0" w:color="auto"/>
          </w:divBdr>
        </w:div>
      </w:divsChild>
    </w:div>
    <w:div w:id="1630436970">
      <w:bodyDiv w:val="1"/>
      <w:marLeft w:val="0"/>
      <w:marRight w:val="0"/>
      <w:marTop w:val="0"/>
      <w:marBottom w:val="0"/>
      <w:divBdr>
        <w:top w:val="none" w:sz="0" w:space="0" w:color="auto"/>
        <w:left w:val="none" w:sz="0" w:space="0" w:color="auto"/>
        <w:bottom w:val="none" w:sz="0" w:space="0" w:color="auto"/>
        <w:right w:val="none" w:sz="0" w:space="0" w:color="auto"/>
      </w:divBdr>
      <w:divsChild>
        <w:div w:id="93475682">
          <w:marLeft w:val="480"/>
          <w:marRight w:val="0"/>
          <w:marTop w:val="0"/>
          <w:marBottom w:val="0"/>
          <w:divBdr>
            <w:top w:val="none" w:sz="0" w:space="0" w:color="auto"/>
            <w:left w:val="none" w:sz="0" w:space="0" w:color="auto"/>
            <w:bottom w:val="none" w:sz="0" w:space="0" w:color="auto"/>
            <w:right w:val="none" w:sz="0" w:space="0" w:color="auto"/>
          </w:divBdr>
        </w:div>
        <w:div w:id="98304897">
          <w:marLeft w:val="480"/>
          <w:marRight w:val="0"/>
          <w:marTop w:val="0"/>
          <w:marBottom w:val="0"/>
          <w:divBdr>
            <w:top w:val="none" w:sz="0" w:space="0" w:color="auto"/>
            <w:left w:val="none" w:sz="0" w:space="0" w:color="auto"/>
            <w:bottom w:val="none" w:sz="0" w:space="0" w:color="auto"/>
            <w:right w:val="none" w:sz="0" w:space="0" w:color="auto"/>
          </w:divBdr>
        </w:div>
        <w:div w:id="103430209">
          <w:marLeft w:val="480"/>
          <w:marRight w:val="0"/>
          <w:marTop w:val="0"/>
          <w:marBottom w:val="0"/>
          <w:divBdr>
            <w:top w:val="none" w:sz="0" w:space="0" w:color="auto"/>
            <w:left w:val="none" w:sz="0" w:space="0" w:color="auto"/>
            <w:bottom w:val="none" w:sz="0" w:space="0" w:color="auto"/>
            <w:right w:val="none" w:sz="0" w:space="0" w:color="auto"/>
          </w:divBdr>
        </w:div>
        <w:div w:id="105584541">
          <w:marLeft w:val="480"/>
          <w:marRight w:val="0"/>
          <w:marTop w:val="0"/>
          <w:marBottom w:val="0"/>
          <w:divBdr>
            <w:top w:val="none" w:sz="0" w:space="0" w:color="auto"/>
            <w:left w:val="none" w:sz="0" w:space="0" w:color="auto"/>
            <w:bottom w:val="none" w:sz="0" w:space="0" w:color="auto"/>
            <w:right w:val="none" w:sz="0" w:space="0" w:color="auto"/>
          </w:divBdr>
        </w:div>
        <w:div w:id="125634659">
          <w:marLeft w:val="480"/>
          <w:marRight w:val="0"/>
          <w:marTop w:val="0"/>
          <w:marBottom w:val="0"/>
          <w:divBdr>
            <w:top w:val="none" w:sz="0" w:space="0" w:color="auto"/>
            <w:left w:val="none" w:sz="0" w:space="0" w:color="auto"/>
            <w:bottom w:val="none" w:sz="0" w:space="0" w:color="auto"/>
            <w:right w:val="none" w:sz="0" w:space="0" w:color="auto"/>
          </w:divBdr>
        </w:div>
        <w:div w:id="137692361">
          <w:marLeft w:val="480"/>
          <w:marRight w:val="0"/>
          <w:marTop w:val="0"/>
          <w:marBottom w:val="0"/>
          <w:divBdr>
            <w:top w:val="none" w:sz="0" w:space="0" w:color="auto"/>
            <w:left w:val="none" w:sz="0" w:space="0" w:color="auto"/>
            <w:bottom w:val="none" w:sz="0" w:space="0" w:color="auto"/>
            <w:right w:val="none" w:sz="0" w:space="0" w:color="auto"/>
          </w:divBdr>
        </w:div>
        <w:div w:id="150755179">
          <w:marLeft w:val="480"/>
          <w:marRight w:val="0"/>
          <w:marTop w:val="0"/>
          <w:marBottom w:val="0"/>
          <w:divBdr>
            <w:top w:val="none" w:sz="0" w:space="0" w:color="auto"/>
            <w:left w:val="none" w:sz="0" w:space="0" w:color="auto"/>
            <w:bottom w:val="none" w:sz="0" w:space="0" w:color="auto"/>
            <w:right w:val="none" w:sz="0" w:space="0" w:color="auto"/>
          </w:divBdr>
        </w:div>
        <w:div w:id="159977230">
          <w:marLeft w:val="480"/>
          <w:marRight w:val="0"/>
          <w:marTop w:val="0"/>
          <w:marBottom w:val="0"/>
          <w:divBdr>
            <w:top w:val="none" w:sz="0" w:space="0" w:color="auto"/>
            <w:left w:val="none" w:sz="0" w:space="0" w:color="auto"/>
            <w:bottom w:val="none" w:sz="0" w:space="0" w:color="auto"/>
            <w:right w:val="none" w:sz="0" w:space="0" w:color="auto"/>
          </w:divBdr>
        </w:div>
        <w:div w:id="166679691">
          <w:marLeft w:val="480"/>
          <w:marRight w:val="0"/>
          <w:marTop w:val="0"/>
          <w:marBottom w:val="0"/>
          <w:divBdr>
            <w:top w:val="none" w:sz="0" w:space="0" w:color="auto"/>
            <w:left w:val="none" w:sz="0" w:space="0" w:color="auto"/>
            <w:bottom w:val="none" w:sz="0" w:space="0" w:color="auto"/>
            <w:right w:val="none" w:sz="0" w:space="0" w:color="auto"/>
          </w:divBdr>
        </w:div>
        <w:div w:id="207375436">
          <w:marLeft w:val="480"/>
          <w:marRight w:val="0"/>
          <w:marTop w:val="0"/>
          <w:marBottom w:val="0"/>
          <w:divBdr>
            <w:top w:val="none" w:sz="0" w:space="0" w:color="auto"/>
            <w:left w:val="none" w:sz="0" w:space="0" w:color="auto"/>
            <w:bottom w:val="none" w:sz="0" w:space="0" w:color="auto"/>
            <w:right w:val="none" w:sz="0" w:space="0" w:color="auto"/>
          </w:divBdr>
        </w:div>
        <w:div w:id="213197045">
          <w:marLeft w:val="480"/>
          <w:marRight w:val="0"/>
          <w:marTop w:val="0"/>
          <w:marBottom w:val="0"/>
          <w:divBdr>
            <w:top w:val="none" w:sz="0" w:space="0" w:color="auto"/>
            <w:left w:val="none" w:sz="0" w:space="0" w:color="auto"/>
            <w:bottom w:val="none" w:sz="0" w:space="0" w:color="auto"/>
            <w:right w:val="none" w:sz="0" w:space="0" w:color="auto"/>
          </w:divBdr>
        </w:div>
        <w:div w:id="258829439">
          <w:marLeft w:val="480"/>
          <w:marRight w:val="0"/>
          <w:marTop w:val="0"/>
          <w:marBottom w:val="0"/>
          <w:divBdr>
            <w:top w:val="none" w:sz="0" w:space="0" w:color="auto"/>
            <w:left w:val="none" w:sz="0" w:space="0" w:color="auto"/>
            <w:bottom w:val="none" w:sz="0" w:space="0" w:color="auto"/>
            <w:right w:val="none" w:sz="0" w:space="0" w:color="auto"/>
          </w:divBdr>
        </w:div>
        <w:div w:id="286282595">
          <w:marLeft w:val="480"/>
          <w:marRight w:val="0"/>
          <w:marTop w:val="0"/>
          <w:marBottom w:val="0"/>
          <w:divBdr>
            <w:top w:val="none" w:sz="0" w:space="0" w:color="auto"/>
            <w:left w:val="none" w:sz="0" w:space="0" w:color="auto"/>
            <w:bottom w:val="none" w:sz="0" w:space="0" w:color="auto"/>
            <w:right w:val="none" w:sz="0" w:space="0" w:color="auto"/>
          </w:divBdr>
        </w:div>
        <w:div w:id="338120151">
          <w:marLeft w:val="480"/>
          <w:marRight w:val="0"/>
          <w:marTop w:val="0"/>
          <w:marBottom w:val="0"/>
          <w:divBdr>
            <w:top w:val="none" w:sz="0" w:space="0" w:color="auto"/>
            <w:left w:val="none" w:sz="0" w:space="0" w:color="auto"/>
            <w:bottom w:val="none" w:sz="0" w:space="0" w:color="auto"/>
            <w:right w:val="none" w:sz="0" w:space="0" w:color="auto"/>
          </w:divBdr>
        </w:div>
        <w:div w:id="339739097">
          <w:marLeft w:val="480"/>
          <w:marRight w:val="0"/>
          <w:marTop w:val="0"/>
          <w:marBottom w:val="0"/>
          <w:divBdr>
            <w:top w:val="none" w:sz="0" w:space="0" w:color="auto"/>
            <w:left w:val="none" w:sz="0" w:space="0" w:color="auto"/>
            <w:bottom w:val="none" w:sz="0" w:space="0" w:color="auto"/>
            <w:right w:val="none" w:sz="0" w:space="0" w:color="auto"/>
          </w:divBdr>
        </w:div>
        <w:div w:id="487673459">
          <w:marLeft w:val="480"/>
          <w:marRight w:val="0"/>
          <w:marTop w:val="0"/>
          <w:marBottom w:val="0"/>
          <w:divBdr>
            <w:top w:val="none" w:sz="0" w:space="0" w:color="auto"/>
            <w:left w:val="none" w:sz="0" w:space="0" w:color="auto"/>
            <w:bottom w:val="none" w:sz="0" w:space="0" w:color="auto"/>
            <w:right w:val="none" w:sz="0" w:space="0" w:color="auto"/>
          </w:divBdr>
        </w:div>
        <w:div w:id="547843804">
          <w:marLeft w:val="480"/>
          <w:marRight w:val="0"/>
          <w:marTop w:val="0"/>
          <w:marBottom w:val="0"/>
          <w:divBdr>
            <w:top w:val="none" w:sz="0" w:space="0" w:color="auto"/>
            <w:left w:val="none" w:sz="0" w:space="0" w:color="auto"/>
            <w:bottom w:val="none" w:sz="0" w:space="0" w:color="auto"/>
            <w:right w:val="none" w:sz="0" w:space="0" w:color="auto"/>
          </w:divBdr>
        </w:div>
        <w:div w:id="612134393">
          <w:marLeft w:val="480"/>
          <w:marRight w:val="0"/>
          <w:marTop w:val="0"/>
          <w:marBottom w:val="0"/>
          <w:divBdr>
            <w:top w:val="none" w:sz="0" w:space="0" w:color="auto"/>
            <w:left w:val="none" w:sz="0" w:space="0" w:color="auto"/>
            <w:bottom w:val="none" w:sz="0" w:space="0" w:color="auto"/>
            <w:right w:val="none" w:sz="0" w:space="0" w:color="auto"/>
          </w:divBdr>
        </w:div>
        <w:div w:id="615912583">
          <w:marLeft w:val="480"/>
          <w:marRight w:val="0"/>
          <w:marTop w:val="0"/>
          <w:marBottom w:val="0"/>
          <w:divBdr>
            <w:top w:val="none" w:sz="0" w:space="0" w:color="auto"/>
            <w:left w:val="none" w:sz="0" w:space="0" w:color="auto"/>
            <w:bottom w:val="none" w:sz="0" w:space="0" w:color="auto"/>
            <w:right w:val="none" w:sz="0" w:space="0" w:color="auto"/>
          </w:divBdr>
        </w:div>
        <w:div w:id="628822493">
          <w:marLeft w:val="480"/>
          <w:marRight w:val="0"/>
          <w:marTop w:val="0"/>
          <w:marBottom w:val="0"/>
          <w:divBdr>
            <w:top w:val="none" w:sz="0" w:space="0" w:color="auto"/>
            <w:left w:val="none" w:sz="0" w:space="0" w:color="auto"/>
            <w:bottom w:val="none" w:sz="0" w:space="0" w:color="auto"/>
            <w:right w:val="none" w:sz="0" w:space="0" w:color="auto"/>
          </w:divBdr>
        </w:div>
        <w:div w:id="647176206">
          <w:marLeft w:val="480"/>
          <w:marRight w:val="0"/>
          <w:marTop w:val="0"/>
          <w:marBottom w:val="0"/>
          <w:divBdr>
            <w:top w:val="none" w:sz="0" w:space="0" w:color="auto"/>
            <w:left w:val="none" w:sz="0" w:space="0" w:color="auto"/>
            <w:bottom w:val="none" w:sz="0" w:space="0" w:color="auto"/>
            <w:right w:val="none" w:sz="0" w:space="0" w:color="auto"/>
          </w:divBdr>
        </w:div>
        <w:div w:id="652948630">
          <w:marLeft w:val="480"/>
          <w:marRight w:val="0"/>
          <w:marTop w:val="0"/>
          <w:marBottom w:val="0"/>
          <w:divBdr>
            <w:top w:val="none" w:sz="0" w:space="0" w:color="auto"/>
            <w:left w:val="none" w:sz="0" w:space="0" w:color="auto"/>
            <w:bottom w:val="none" w:sz="0" w:space="0" w:color="auto"/>
            <w:right w:val="none" w:sz="0" w:space="0" w:color="auto"/>
          </w:divBdr>
        </w:div>
        <w:div w:id="695349937">
          <w:marLeft w:val="480"/>
          <w:marRight w:val="0"/>
          <w:marTop w:val="0"/>
          <w:marBottom w:val="0"/>
          <w:divBdr>
            <w:top w:val="none" w:sz="0" w:space="0" w:color="auto"/>
            <w:left w:val="none" w:sz="0" w:space="0" w:color="auto"/>
            <w:bottom w:val="none" w:sz="0" w:space="0" w:color="auto"/>
            <w:right w:val="none" w:sz="0" w:space="0" w:color="auto"/>
          </w:divBdr>
        </w:div>
        <w:div w:id="710107265">
          <w:marLeft w:val="480"/>
          <w:marRight w:val="0"/>
          <w:marTop w:val="0"/>
          <w:marBottom w:val="0"/>
          <w:divBdr>
            <w:top w:val="none" w:sz="0" w:space="0" w:color="auto"/>
            <w:left w:val="none" w:sz="0" w:space="0" w:color="auto"/>
            <w:bottom w:val="none" w:sz="0" w:space="0" w:color="auto"/>
            <w:right w:val="none" w:sz="0" w:space="0" w:color="auto"/>
          </w:divBdr>
        </w:div>
        <w:div w:id="740519699">
          <w:marLeft w:val="480"/>
          <w:marRight w:val="0"/>
          <w:marTop w:val="0"/>
          <w:marBottom w:val="0"/>
          <w:divBdr>
            <w:top w:val="none" w:sz="0" w:space="0" w:color="auto"/>
            <w:left w:val="none" w:sz="0" w:space="0" w:color="auto"/>
            <w:bottom w:val="none" w:sz="0" w:space="0" w:color="auto"/>
            <w:right w:val="none" w:sz="0" w:space="0" w:color="auto"/>
          </w:divBdr>
        </w:div>
        <w:div w:id="776566073">
          <w:marLeft w:val="480"/>
          <w:marRight w:val="0"/>
          <w:marTop w:val="0"/>
          <w:marBottom w:val="0"/>
          <w:divBdr>
            <w:top w:val="none" w:sz="0" w:space="0" w:color="auto"/>
            <w:left w:val="none" w:sz="0" w:space="0" w:color="auto"/>
            <w:bottom w:val="none" w:sz="0" w:space="0" w:color="auto"/>
            <w:right w:val="none" w:sz="0" w:space="0" w:color="auto"/>
          </w:divBdr>
        </w:div>
        <w:div w:id="806777180">
          <w:marLeft w:val="480"/>
          <w:marRight w:val="0"/>
          <w:marTop w:val="0"/>
          <w:marBottom w:val="0"/>
          <w:divBdr>
            <w:top w:val="none" w:sz="0" w:space="0" w:color="auto"/>
            <w:left w:val="none" w:sz="0" w:space="0" w:color="auto"/>
            <w:bottom w:val="none" w:sz="0" w:space="0" w:color="auto"/>
            <w:right w:val="none" w:sz="0" w:space="0" w:color="auto"/>
          </w:divBdr>
        </w:div>
        <w:div w:id="903680789">
          <w:marLeft w:val="480"/>
          <w:marRight w:val="0"/>
          <w:marTop w:val="0"/>
          <w:marBottom w:val="0"/>
          <w:divBdr>
            <w:top w:val="none" w:sz="0" w:space="0" w:color="auto"/>
            <w:left w:val="none" w:sz="0" w:space="0" w:color="auto"/>
            <w:bottom w:val="none" w:sz="0" w:space="0" w:color="auto"/>
            <w:right w:val="none" w:sz="0" w:space="0" w:color="auto"/>
          </w:divBdr>
        </w:div>
        <w:div w:id="1047266600">
          <w:marLeft w:val="480"/>
          <w:marRight w:val="0"/>
          <w:marTop w:val="0"/>
          <w:marBottom w:val="0"/>
          <w:divBdr>
            <w:top w:val="none" w:sz="0" w:space="0" w:color="auto"/>
            <w:left w:val="none" w:sz="0" w:space="0" w:color="auto"/>
            <w:bottom w:val="none" w:sz="0" w:space="0" w:color="auto"/>
            <w:right w:val="none" w:sz="0" w:space="0" w:color="auto"/>
          </w:divBdr>
        </w:div>
        <w:div w:id="1088573109">
          <w:marLeft w:val="480"/>
          <w:marRight w:val="0"/>
          <w:marTop w:val="0"/>
          <w:marBottom w:val="0"/>
          <w:divBdr>
            <w:top w:val="none" w:sz="0" w:space="0" w:color="auto"/>
            <w:left w:val="none" w:sz="0" w:space="0" w:color="auto"/>
            <w:bottom w:val="none" w:sz="0" w:space="0" w:color="auto"/>
            <w:right w:val="none" w:sz="0" w:space="0" w:color="auto"/>
          </w:divBdr>
        </w:div>
        <w:div w:id="1088698621">
          <w:marLeft w:val="480"/>
          <w:marRight w:val="0"/>
          <w:marTop w:val="0"/>
          <w:marBottom w:val="0"/>
          <w:divBdr>
            <w:top w:val="none" w:sz="0" w:space="0" w:color="auto"/>
            <w:left w:val="none" w:sz="0" w:space="0" w:color="auto"/>
            <w:bottom w:val="none" w:sz="0" w:space="0" w:color="auto"/>
            <w:right w:val="none" w:sz="0" w:space="0" w:color="auto"/>
          </w:divBdr>
        </w:div>
        <w:div w:id="1105612010">
          <w:marLeft w:val="480"/>
          <w:marRight w:val="0"/>
          <w:marTop w:val="0"/>
          <w:marBottom w:val="0"/>
          <w:divBdr>
            <w:top w:val="none" w:sz="0" w:space="0" w:color="auto"/>
            <w:left w:val="none" w:sz="0" w:space="0" w:color="auto"/>
            <w:bottom w:val="none" w:sz="0" w:space="0" w:color="auto"/>
            <w:right w:val="none" w:sz="0" w:space="0" w:color="auto"/>
          </w:divBdr>
        </w:div>
        <w:div w:id="1108893500">
          <w:marLeft w:val="480"/>
          <w:marRight w:val="0"/>
          <w:marTop w:val="0"/>
          <w:marBottom w:val="0"/>
          <w:divBdr>
            <w:top w:val="none" w:sz="0" w:space="0" w:color="auto"/>
            <w:left w:val="none" w:sz="0" w:space="0" w:color="auto"/>
            <w:bottom w:val="none" w:sz="0" w:space="0" w:color="auto"/>
            <w:right w:val="none" w:sz="0" w:space="0" w:color="auto"/>
          </w:divBdr>
        </w:div>
        <w:div w:id="1182669695">
          <w:marLeft w:val="480"/>
          <w:marRight w:val="0"/>
          <w:marTop w:val="0"/>
          <w:marBottom w:val="0"/>
          <w:divBdr>
            <w:top w:val="none" w:sz="0" w:space="0" w:color="auto"/>
            <w:left w:val="none" w:sz="0" w:space="0" w:color="auto"/>
            <w:bottom w:val="none" w:sz="0" w:space="0" w:color="auto"/>
            <w:right w:val="none" w:sz="0" w:space="0" w:color="auto"/>
          </w:divBdr>
        </w:div>
        <w:div w:id="1209024376">
          <w:marLeft w:val="480"/>
          <w:marRight w:val="0"/>
          <w:marTop w:val="0"/>
          <w:marBottom w:val="0"/>
          <w:divBdr>
            <w:top w:val="none" w:sz="0" w:space="0" w:color="auto"/>
            <w:left w:val="none" w:sz="0" w:space="0" w:color="auto"/>
            <w:bottom w:val="none" w:sz="0" w:space="0" w:color="auto"/>
            <w:right w:val="none" w:sz="0" w:space="0" w:color="auto"/>
          </w:divBdr>
        </w:div>
        <w:div w:id="1321229162">
          <w:marLeft w:val="480"/>
          <w:marRight w:val="0"/>
          <w:marTop w:val="0"/>
          <w:marBottom w:val="0"/>
          <w:divBdr>
            <w:top w:val="none" w:sz="0" w:space="0" w:color="auto"/>
            <w:left w:val="none" w:sz="0" w:space="0" w:color="auto"/>
            <w:bottom w:val="none" w:sz="0" w:space="0" w:color="auto"/>
            <w:right w:val="none" w:sz="0" w:space="0" w:color="auto"/>
          </w:divBdr>
        </w:div>
        <w:div w:id="1342900496">
          <w:marLeft w:val="480"/>
          <w:marRight w:val="0"/>
          <w:marTop w:val="0"/>
          <w:marBottom w:val="0"/>
          <w:divBdr>
            <w:top w:val="none" w:sz="0" w:space="0" w:color="auto"/>
            <w:left w:val="none" w:sz="0" w:space="0" w:color="auto"/>
            <w:bottom w:val="none" w:sz="0" w:space="0" w:color="auto"/>
            <w:right w:val="none" w:sz="0" w:space="0" w:color="auto"/>
          </w:divBdr>
        </w:div>
        <w:div w:id="1362780306">
          <w:marLeft w:val="480"/>
          <w:marRight w:val="0"/>
          <w:marTop w:val="0"/>
          <w:marBottom w:val="0"/>
          <w:divBdr>
            <w:top w:val="none" w:sz="0" w:space="0" w:color="auto"/>
            <w:left w:val="none" w:sz="0" w:space="0" w:color="auto"/>
            <w:bottom w:val="none" w:sz="0" w:space="0" w:color="auto"/>
            <w:right w:val="none" w:sz="0" w:space="0" w:color="auto"/>
          </w:divBdr>
        </w:div>
        <w:div w:id="1413352564">
          <w:marLeft w:val="480"/>
          <w:marRight w:val="0"/>
          <w:marTop w:val="0"/>
          <w:marBottom w:val="0"/>
          <w:divBdr>
            <w:top w:val="none" w:sz="0" w:space="0" w:color="auto"/>
            <w:left w:val="none" w:sz="0" w:space="0" w:color="auto"/>
            <w:bottom w:val="none" w:sz="0" w:space="0" w:color="auto"/>
            <w:right w:val="none" w:sz="0" w:space="0" w:color="auto"/>
          </w:divBdr>
        </w:div>
        <w:div w:id="1470518645">
          <w:marLeft w:val="480"/>
          <w:marRight w:val="0"/>
          <w:marTop w:val="0"/>
          <w:marBottom w:val="0"/>
          <w:divBdr>
            <w:top w:val="none" w:sz="0" w:space="0" w:color="auto"/>
            <w:left w:val="none" w:sz="0" w:space="0" w:color="auto"/>
            <w:bottom w:val="none" w:sz="0" w:space="0" w:color="auto"/>
            <w:right w:val="none" w:sz="0" w:space="0" w:color="auto"/>
          </w:divBdr>
        </w:div>
        <w:div w:id="1505508911">
          <w:marLeft w:val="480"/>
          <w:marRight w:val="0"/>
          <w:marTop w:val="0"/>
          <w:marBottom w:val="0"/>
          <w:divBdr>
            <w:top w:val="none" w:sz="0" w:space="0" w:color="auto"/>
            <w:left w:val="none" w:sz="0" w:space="0" w:color="auto"/>
            <w:bottom w:val="none" w:sz="0" w:space="0" w:color="auto"/>
            <w:right w:val="none" w:sz="0" w:space="0" w:color="auto"/>
          </w:divBdr>
        </w:div>
        <w:div w:id="1547064791">
          <w:marLeft w:val="480"/>
          <w:marRight w:val="0"/>
          <w:marTop w:val="0"/>
          <w:marBottom w:val="0"/>
          <w:divBdr>
            <w:top w:val="none" w:sz="0" w:space="0" w:color="auto"/>
            <w:left w:val="none" w:sz="0" w:space="0" w:color="auto"/>
            <w:bottom w:val="none" w:sz="0" w:space="0" w:color="auto"/>
            <w:right w:val="none" w:sz="0" w:space="0" w:color="auto"/>
          </w:divBdr>
        </w:div>
        <w:div w:id="1573005728">
          <w:marLeft w:val="480"/>
          <w:marRight w:val="0"/>
          <w:marTop w:val="0"/>
          <w:marBottom w:val="0"/>
          <w:divBdr>
            <w:top w:val="none" w:sz="0" w:space="0" w:color="auto"/>
            <w:left w:val="none" w:sz="0" w:space="0" w:color="auto"/>
            <w:bottom w:val="none" w:sz="0" w:space="0" w:color="auto"/>
            <w:right w:val="none" w:sz="0" w:space="0" w:color="auto"/>
          </w:divBdr>
        </w:div>
        <w:div w:id="1634022305">
          <w:marLeft w:val="480"/>
          <w:marRight w:val="0"/>
          <w:marTop w:val="0"/>
          <w:marBottom w:val="0"/>
          <w:divBdr>
            <w:top w:val="none" w:sz="0" w:space="0" w:color="auto"/>
            <w:left w:val="none" w:sz="0" w:space="0" w:color="auto"/>
            <w:bottom w:val="none" w:sz="0" w:space="0" w:color="auto"/>
            <w:right w:val="none" w:sz="0" w:space="0" w:color="auto"/>
          </w:divBdr>
        </w:div>
        <w:div w:id="1705714140">
          <w:marLeft w:val="480"/>
          <w:marRight w:val="0"/>
          <w:marTop w:val="0"/>
          <w:marBottom w:val="0"/>
          <w:divBdr>
            <w:top w:val="none" w:sz="0" w:space="0" w:color="auto"/>
            <w:left w:val="none" w:sz="0" w:space="0" w:color="auto"/>
            <w:bottom w:val="none" w:sz="0" w:space="0" w:color="auto"/>
            <w:right w:val="none" w:sz="0" w:space="0" w:color="auto"/>
          </w:divBdr>
        </w:div>
        <w:div w:id="1753430147">
          <w:marLeft w:val="480"/>
          <w:marRight w:val="0"/>
          <w:marTop w:val="0"/>
          <w:marBottom w:val="0"/>
          <w:divBdr>
            <w:top w:val="none" w:sz="0" w:space="0" w:color="auto"/>
            <w:left w:val="none" w:sz="0" w:space="0" w:color="auto"/>
            <w:bottom w:val="none" w:sz="0" w:space="0" w:color="auto"/>
            <w:right w:val="none" w:sz="0" w:space="0" w:color="auto"/>
          </w:divBdr>
        </w:div>
        <w:div w:id="1787768872">
          <w:marLeft w:val="480"/>
          <w:marRight w:val="0"/>
          <w:marTop w:val="0"/>
          <w:marBottom w:val="0"/>
          <w:divBdr>
            <w:top w:val="none" w:sz="0" w:space="0" w:color="auto"/>
            <w:left w:val="none" w:sz="0" w:space="0" w:color="auto"/>
            <w:bottom w:val="none" w:sz="0" w:space="0" w:color="auto"/>
            <w:right w:val="none" w:sz="0" w:space="0" w:color="auto"/>
          </w:divBdr>
        </w:div>
        <w:div w:id="1862625185">
          <w:marLeft w:val="480"/>
          <w:marRight w:val="0"/>
          <w:marTop w:val="0"/>
          <w:marBottom w:val="0"/>
          <w:divBdr>
            <w:top w:val="none" w:sz="0" w:space="0" w:color="auto"/>
            <w:left w:val="none" w:sz="0" w:space="0" w:color="auto"/>
            <w:bottom w:val="none" w:sz="0" w:space="0" w:color="auto"/>
            <w:right w:val="none" w:sz="0" w:space="0" w:color="auto"/>
          </w:divBdr>
        </w:div>
        <w:div w:id="1864709589">
          <w:marLeft w:val="480"/>
          <w:marRight w:val="0"/>
          <w:marTop w:val="0"/>
          <w:marBottom w:val="0"/>
          <w:divBdr>
            <w:top w:val="none" w:sz="0" w:space="0" w:color="auto"/>
            <w:left w:val="none" w:sz="0" w:space="0" w:color="auto"/>
            <w:bottom w:val="none" w:sz="0" w:space="0" w:color="auto"/>
            <w:right w:val="none" w:sz="0" w:space="0" w:color="auto"/>
          </w:divBdr>
        </w:div>
        <w:div w:id="1866284492">
          <w:marLeft w:val="480"/>
          <w:marRight w:val="0"/>
          <w:marTop w:val="0"/>
          <w:marBottom w:val="0"/>
          <w:divBdr>
            <w:top w:val="none" w:sz="0" w:space="0" w:color="auto"/>
            <w:left w:val="none" w:sz="0" w:space="0" w:color="auto"/>
            <w:bottom w:val="none" w:sz="0" w:space="0" w:color="auto"/>
            <w:right w:val="none" w:sz="0" w:space="0" w:color="auto"/>
          </w:divBdr>
        </w:div>
        <w:div w:id="1904483296">
          <w:marLeft w:val="480"/>
          <w:marRight w:val="0"/>
          <w:marTop w:val="0"/>
          <w:marBottom w:val="0"/>
          <w:divBdr>
            <w:top w:val="none" w:sz="0" w:space="0" w:color="auto"/>
            <w:left w:val="none" w:sz="0" w:space="0" w:color="auto"/>
            <w:bottom w:val="none" w:sz="0" w:space="0" w:color="auto"/>
            <w:right w:val="none" w:sz="0" w:space="0" w:color="auto"/>
          </w:divBdr>
        </w:div>
        <w:div w:id="1930968995">
          <w:marLeft w:val="480"/>
          <w:marRight w:val="0"/>
          <w:marTop w:val="0"/>
          <w:marBottom w:val="0"/>
          <w:divBdr>
            <w:top w:val="none" w:sz="0" w:space="0" w:color="auto"/>
            <w:left w:val="none" w:sz="0" w:space="0" w:color="auto"/>
            <w:bottom w:val="none" w:sz="0" w:space="0" w:color="auto"/>
            <w:right w:val="none" w:sz="0" w:space="0" w:color="auto"/>
          </w:divBdr>
        </w:div>
        <w:div w:id="1964538266">
          <w:marLeft w:val="480"/>
          <w:marRight w:val="0"/>
          <w:marTop w:val="0"/>
          <w:marBottom w:val="0"/>
          <w:divBdr>
            <w:top w:val="none" w:sz="0" w:space="0" w:color="auto"/>
            <w:left w:val="none" w:sz="0" w:space="0" w:color="auto"/>
            <w:bottom w:val="none" w:sz="0" w:space="0" w:color="auto"/>
            <w:right w:val="none" w:sz="0" w:space="0" w:color="auto"/>
          </w:divBdr>
        </w:div>
        <w:div w:id="1976328724">
          <w:marLeft w:val="480"/>
          <w:marRight w:val="0"/>
          <w:marTop w:val="0"/>
          <w:marBottom w:val="0"/>
          <w:divBdr>
            <w:top w:val="none" w:sz="0" w:space="0" w:color="auto"/>
            <w:left w:val="none" w:sz="0" w:space="0" w:color="auto"/>
            <w:bottom w:val="none" w:sz="0" w:space="0" w:color="auto"/>
            <w:right w:val="none" w:sz="0" w:space="0" w:color="auto"/>
          </w:divBdr>
        </w:div>
        <w:div w:id="1998457494">
          <w:marLeft w:val="480"/>
          <w:marRight w:val="0"/>
          <w:marTop w:val="0"/>
          <w:marBottom w:val="0"/>
          <w:divBdr>
            <w:top w:val="none" w:sz="0" w:space="0" w:color="auto"/>
            <w:left w:val="none" w:sz="0" w:space="0" w:color="auto"/>
            <w:bottom w:val="none" w:sz="0" w:space="0" w:color="auto"/>
            <w:right w:val="none" w:sz="0" w:space="0" w:color="auto"/>
          </w:divBdr>
        </w:div>
        <w:div w:id="2011517454">
          <w:marLeft w:val="480"/>
          <w:marRight w:val="0"/>
          <w:marTop w:val="0"/>
          <w:marBottom w:val="0"/>
          <w:divBdr>
            <w:top w:val="none" w:sz="0" w:space="0" w:color="auto"/>
            <w:left w:val="none" w:sz="0" w:space="0" w:color="auto"/>
            <w:bottom w:val="none" w:sz="0" w:space="0" w:color="auto"/>
            <w:right w:val="none" w:sz="0" w:space="0" w:color="auto"/>
          </w:divBdr>
        </w:div>
        <w:div w:id="2014186006">
          <w:marLeft w:val="480"/>
          <w:marRight w:val="0"/>
          <w:marTop w:val="0"/>
          <w:marBottom w:val="0"/>
          <w:divBdr>
            <w:top w:val="none" w:sz="0" w:space="0" w:color="auto"/>
            <w:left w:val="none" w:sz="0" w:space="0" w:color="auto"/>
            <w:bottom w:val="none" w:sz="0" w:space="0" w:color="auto"/>
            <w:right w:val="none" w:sz="0" w:space="0" w:color="auto"/>
          </w:divBdr>
        </w:div>
        <w:div w:id="2033527789">
          <w:marLeft w:val="480"/>
          <w:marRight w:val="0"/>
          <w:marTop w:val="0"/>
          <w:marBottom w:val="0"/>
          <w:divBdr>
            <w:top w:val="none" w:sz="0" w:space="0" w:color="auto"/>
            <w:left w:val="none" w:sz="0" w:space="0" w:color="auto"/>
            <w:bottom w:val="none" w:sz="0" w:space="0" w:color="auto"/>
            <w:right w:val="none" w:sz="0" w:space="0" w:color="auto"/>
          </w:divBdr>
        </w:div>
        <w:div w:id="2098011638">
          <w:marLeft w:val="480"/>
          <w:marRight w:val="0"/>
          <w:marTop w:val="0"/>
          <w:marBottom w:val="0"/>
          <w:divBdr>
            <w:top w:val="none" w:sz="0" w:space="0" w:color="auto"/>
            <w:left w:val="none" w:sz="0" w:space="0" w:color="auto"/>
            <w:bottom w:val="none" w:sz="0" w:space="0" w:color="auto"/>
            <w:right w:val="none" w:sz="0" w:space="0" w:color="auto"/>
          </w:divBdr>
        </w:div>
      </w:divsChild>
    </w:div>
    <w:div w:id="1634827829">
      <w:bodyDiv w:val="1"/>
      <w:marLeft w:val="0"/>
      <w:marRight w:val="0"/>
      <w:marTop w:val="0"/>
      <w:marBottom w:val="0"/>
      <w:divBdr>
        <w:top w:val="none" w:sz="0" w:space="0" w:color="auto"/>
        <w:left w:val="none" w:sz="0" w:space="0" w:color="auto"/>
        <w:bottom w:val="none" w:sz="0" w:space="0" w:color="auto"/>
        <w:right w:val="none" w:sz="0" w:space="0" w:color="auto"/>
      </w:divBdr>
      <w:divsChild>
        <w:div w:id="5594425">
          <w:marLeft w:val="640"/>
          <w:marRight w:val="0"/>
          <w:marTop w:val="0"/>
          <w:marBottom w:val="0"/>
          <w:divBdr>
            <w:top w:val="none" w:sz="0" w:space="0" w:color="auto"/>
            <w:left w:val="none" w:sz="0" w:space="0" w:color="auto"/>
            <w:bottom w:val="none" w:sz="0" w:space="0" w:color="auto"/>
            <w:right w:val="none" w:sz="0" w:space="0" w:color="auto"/>
          </w:divBdr>
        </w:div>
        <w:div w:id="8459486">
          <w:marLeft w:val="640"/>
          <w:marRight w:val="0"/>
          <w:marTop w:val="0"/>
          <w:marBottom w:val="0"/>
          <w:divBdr>
            <w:top w:val="none" w:sz="0" w:space="0" w:color="auto"/>
            <w:left w:val="none" w:sz="0" w:space="0" w:color="auto"/>
            <w:bottom w:val="none" w:sz="0" w:space="0" w:color="auto"/>
            <w:right w:val="none" w:sz="0" w:space="0" w:color="auto"/>
          </w:divBdr>
        </w:div>
        <w:div w:id="97456753">
          <w:marLeft w:val="640"/>
          <w:marRight w:val="0"/>
          <w:marTop w:val="0"/>
          <w:marBottom w:val="0"/>
          <w:divBdr>
            <w:top w:val="none" w:sz="0" w:space="0" w:color="auto"/>
            <w:left w:val="none" w:sz="0" w:space="0" w:color="auto"/>
            <w:bottom w:val="none" w:sz="0" w:space="0" w:color="auto"/>
            <w:right w:val="none" w:sz="0" w:space="0" w:color="auto"/>
          </w:divBdr>
        </w:div>
        <w:div w:id="112409201">
          <w:marLeft w:val="640"/>
          <w:marRight w:val="0"/>
          <w:marTop w:val="0"/>
          <w:marBottom w:val="0"/>
          <w:divBdr>
            <w:top w:val="none" w:sz="0" w:space="0" w:color="auto"/>
            <w:left w:val="none" w:sz="0" w:space="0" w:color="auto"/>
            <w:bottom w:val="none" w:sz="0" w:space="0" w:color="auto"/>
            <w:right w:val="none" w:sz="0" w:space="0" w:color="auto"/>
          </w:divBdr>
        </w:div>
        <w:div w:id="121967026">
          <w:marLeft w:val="640"/>
          <w:marRight w:val="0"/>
          <w:marTop w:val="0"/>
          <w:marBottom w:val="0"/>
          <w:divBdr>
            <w:top w:val="none" w:sz="0" w:space="0" w:color="auto"/>
            <w:left w:val="none" w:sz="0" w:space="0" w:color="auto"/>
            <w:bottom w:val="none" w:sz="0" w:space="0" w:color="auto"/>
            <w:right w:val="none" w:sz="0" w:space="0" w:color="auto"/>
          </w:divBdr>
        </w:div>
        <w:div w:id="158425352">
          <w:marLeft w:val="640"/>
          <w:marRight w:val="0"/>
          <w:marTop w:val="0"/>
          <w:marBottom w:val="0"/>
          <w:divBdr>
            <w:top w:val="none" w:sz="0" w:space="0" w:color="auto"/>
            <w:left w:val="none" w:sz="0" w:space="0" w:color="auto"/>
            <w:bottom w:val="none" w:sz="0" w:space="0" w:color="auto"/>
            <w:right w:val="none" w:sz="0" w:space="0" w:color="auto"/>
          </w:divBdr>
        </w:div>
        <w:div w:id="187185344">
          <w:marLeft w:val="640"/>
          <w:marRight w:val="0"/>
          <w:marTop w:val="0"/>
          <w:marBottom w:val="0"/>
          <w:divBdr>
            <w:top w:val="none" w:sz="0" w:space="0" w:color="auto"/>
            <w:left w:val="none" w:sz="0" w:space="0" w:color="auto"/>
            <w:bottom w:val="none" w:sz="0" w:space="0" w:color="auto"/>
            <w:right w:val="none" w:sz="0" w:space="0" w:color="auto"/>
          </w:divBdr>
        </w:div>
        <w:div w:id="198905818">
          <w:marLeft w:val="640"/>
          <w:marRight w:val="0"/>
          <w:marTop w:val="0"/>
          <w:marBottom w:val="0"/>
          <w:divBdr>
            <w:top w:val="none" w:sz="0" w:space="0" w:color="auto"/>
            <w:left w:val="none" w:sz="0" w:space="0" w:color="auto"/>
            <w:bottom w:val="none" w:sz="0" w:space="0" w:color="auto"/>
            <w:right w:val="none" w:sz="0" w:space="0" w:color="auto"/>
          </w:divBdr>
        </w:div>
        <w:div w:id="204416617">
          <w:marLeft w:val="640"/>
          <w:marRight w:val="0"/>
          <w:marTop w:val="0"/>
          <w:marBottom w:val="0"/>
          <w:divBdr>
            <w:top w:val="none" w:sz="0" w:space="0" w:color="auto"/>
            <w:left w:val="none" w:sz="0" w:space="0" w:color="auto"/>
            <w:bottom w:val="none" w:sz="0" w:space="0" w:color="auto"/>
            <w:right w:val="none" w:sz="0" w:space="0" w:color="auto"/>
          </w:divBdr>
        </w:div>
        <w:div w:id="224682969">
          <w:marLeft w:val="640"/>
          <w:marRight w:val="0"/>
          <w:marTop w:val="0"/>
          <w:marBottom w:val="0"/>
          <w:divBdr>
            <w:top w:val="none" w:sz="0" w:space="0" w:color="auto"/>
            <w:left w:val="none" w:sz="0" w:space="0" w:color="auto"/>
            <w:bottom w:val="none" w:sz="0" w:space="0" w:color="auto"/>
            <w:right w:val="none" w:sz="0" w:space="0" w:color="auto"/>
          </w:divBdr>
        </w:div>
        <w:div w:id="234243040">
          <w:marLeft w:val="640"/>
          <w:marRight w:val="0"/>
          <w:marTop w:val="0"/>
          <w:marBottom w:val="0"/>
          <w:divBdr>
            <w:top w:val="none" w:sz="0" w:space="0" w:color="auto"/>
            <w:left w:val="none" w:sz="0" w:space="0" w:color="auto"/>
            <w:bottom w:val="none" w:sz="0" w:space="0" w:color="auto"/>
            <w:right w:val="none" w:sz="0" w:space="0" w:color="auto"/>
          </w:divBdr>
        </w:div>
        <w:div w:id="242183794">
          <w:marLeft w:val="640"/>
          <w:marRight w:val="0"/>
          <w:marTop w:val="0"/>
          <w:marBottom w:val="0"/>
          <w:divBdr>
            <w:top w:val="none" w:sz="0" w:space="0" w:color="auto"/>
            <w:left w:val="none" w:sz="0" w:space="0" w:color="auto"/>
            <w:bottom w:val="none" w:sz="0" w:space="0" w:color="auto"/>
            <w:right w:val="none" w:sz="0" w:space="0" w:color="auto"/>
          </w:divBdr>
        </w:div>
        <w:div w:id="265844674">
          <w:marLeft w:val="640"/>
          <w:marRight w:val="0"/>
          <w:marTop w:val="0"/>
          <w:marBottom w:val="0"/>
          <w:divBdr>
            <w:top w:val="none" w:sz="0" w:space="0" w:color="auto"/>
            <w:left w:val="none" w:sz="0" w:space="0" w:color="auto"/>
            <w:bottom w:val="none" w:sz="0" w:space="0" w:color="auto"/>
            <w:right w:val="none" w:sz="0" w:space="0" w:color="auto"/>
          </w:divBdr>
        </w:div>
        <w:div w:id="266616776">
          <w:marLeft w:val="640"/>
          <w:marRight w:val="0"/>
          <w:marTop w:val="0"/>
          <w:marBottom w:val="0"/>
          <w:divBdr>
            <w:top w:val="none" w:sz="0" w:space="0" w:color="auto"/>
            <w:left w:val="none" w:sz="0" w:space="0" w:color="auto"/>
            <w:bottom w:val="none" w:sz="0" w:space="0" w:color="auto"/>
            <w:right w:val="none" w:sz="0" w:space="0" w:color="auto"/>
          </w:divBdr>
        </w:div>
        <w:div w:id="271210544">
          <w:marLeft w:val="640"/>
          <w:marRight w:val="0"/>
          <w:marTop w:val="0"/>
          <w:marBottom w:val="0"/>
          <w:divBdr>
            <w:top w:val="none" w:sz="0" w:space="0" w:color="auto"/>
            <w:left w:val="none" w:sz="0" w:space="0" w:color="auto"/>
            <w:bottom w:val="none" w:sz="0" w:space="0" w:color="auto"/>
            <w:right w:val="none" w:sz="0" w:space="0" w:color="auto"/>
          </w:divBdr>
        </w:div>
        <w:div w:id="312103901">
          <w:marLeft w:val="640"/>
          <w:marRight w:val="0"/>
          <w:marTop w:val="0"/>
          <w:marBottom w:val="0"/>
          <w:divBdr>
            <w:top w:val="none" w:sz="0" w:space="0" w:color="auto"/>
            <w:left w:val="none" w:sz="0" w:space="0" w:color="auto"/>
            <w:bottom w:val="none" w:sz="0" w:space="0" w:color="auto"/>
            <w:right w:val="none" w:sz="0" w:space="0" w:color="auto"/>
          </w:divBdr>
        </w:div>
        <w:div w:id="371154972">
          <w:marLeft w:val="640"/>
          <w:marRight w:val="0"/>
          <w:marTop w:val="0"/>
          <w:marBottom w:val="0"/>
          <w:divBdr>
            <w:top w:val="none" w:sz="0" w:space="0" w:color="auto"/>
            <w:left w:val="none" w:sz="0" w:space="0" w:color="auto"/>
            <w:bottom w:val="none" w:sz="0" w:space="0" w:color="auto"/>
            <w:right w:val="none" w:sz="0" w:space="0" w:color="auto"/>
          </w:divBdr>
        </w:div>
        <w:div w:id="415052210">
          <w:marLeft w:val="640"/>
          <w:marRight w:val="0"/>
          <w:marTop w:val="0"/>
          <w:marBottom w:val="0"/>
          <w:divBdr>
            <w:top w:val="none" w:sz="0" w:space="0" w:color="auto"/>
            <w:left w:val="none" w:sz="0" w:space="0" w:color="auto"/>
            <w:bottom w:val="none" w:sz="0" w:space="0" w:color="auto"/>
            <w:right w:val="none" w:sz="0" w:space="0" w:color="auto"/>
          </w:divBdr>
        </w:div>
        <w:div w:id="420106214">
          <w:marLeft w:val="640"/>
          <w:marRight w:val="0"/>
          <w:marTop w:val="0"/>
          <w:marBottom w:val="0"/>
          <w:divBdr>
            <w:top w:val="none" w:sz="0" w:space="0" w:color="auto"/>
            <w:left w:val="none" w:sz="0" w:space="0" w:color="auto"/>
            <w:bottom w:val="none" w:sz="0" w:space="0" w:color="auto"/>
            <w:right w:val="none" w:sz="0" w:space="0" w:color="auto"/>
          </w:divBdr>
        </w:div>
        <w:div w:id="459495149">
          <w:marLeft w:val="640"/>
          <w:marRight w:val="0"/>
          <w:marTop w:val="0"/>
          <w:marBottom w:val="0"/>
          <w:divBdr>
            <w:top w:val="none" w:sz="0" w:space="0" w:color="auto"/>
            <w:left w:val="none" w:sz="0" w:space="0" w:color="auto"/>
            <w:bottom w:val="none" w:sz="0" w:space="0" w:color="auto"/>
            <w:right w:val="none" w:sz="0" w:space="0" w:color="auto"/>
          </w:divBdr>
        </w:div>
        <w:div w:id="462502766">
          <w:marLeft w:val="640"/>
          <w:marRight w:val="0"/>
          <w:marTop w:val="0"/>
          <w:marBottom w:val="0"/>
          <w:divBdr>
            <w:top w:val="none" w:sz="0" w:space="0" w:color="auto"/>
            <w:left w:val="none" w:sz="0" w:space="0" w:color="auto"/>
            <w:bottom w:val="none" w:sz="0" w:space="0" w:color="auto"/>
            <w:right w:val="none" w:sz="0" w:space="0" w:color="auto"/>
          </w:divBdr>
        </w:div>
        <w:div w:id="468136467">
          <w:marLeft w:val="640"/>
          <w:marRight w:val="0"/>
          <w:marTop w:val="0"/>
          <w:marBottom w:val="0"/>
          <w:divBdr>
            <w:top w:val="none" w:sz="0" w:space="0" w:color="auto"/>
            <w:left w:val="none" w:sz="0" w:space="0" w:color="auto"/>
            <w:bottom w:val="none" w:sz="0" w:space="0" w:color="auto"/>
            <w:right w:val="none" w:sz="0" w:space="0" w:color="auto"/>
          </w:divBdr>
        </w:div>
        <w:div w:id="488059713">
          <w:marLeft w:val="640"/>
          <w:marRight w:val="0"/>
          <w:marTop w:val="0"/>
          <w:marBottom w:val="0"/>
          <w:divBdr>
            <w:top w:val="none" w:sz="0" w:space="0" w:color="auto"/>
            <w:left w:val="none" w:sz="0" w:space="0" w:color="auto"/>
            <w:bottom w:val="none" w:sz="0" w:space="0" w:color="auto"/>
            <w:right w:val="none" w:sz="0" w:space="0" w:color="auto"/>
          </w:divBdr>
        </w:div>
        <w:div w:id="508104288">
          <w:marLeft w:val="640"/>
          <w:marRight w:val="0"/>
          <w:marTop w:val="0"/>
          <w:marBottom w:val="0"/>
          <w:divBdr>
            <w:top w:val="none" w:sz="0" w:space="0" w:color="auto"/>
            <w:left w:val="none" w:sz="0" w:space="0" w:color="auto"/>
            <w:bottom w:val="none" w:sz="0" w:space="0" w:color="auto"/>
            <w:right w:val="none" w:sz="0" w:space="0" w:color="auto"/>
          </w:divBdr>
        </w:div>
        <w:div w:id="537134077">
          <w:marLeft w:val="640"/>
          <w:marRight w:val="0"/>
          <w:marTop w:val="0"/>
          <w:marBottom w:val="0"/>
          <w:divBdr>
            <w:top w:val="none" w:sz="0" w:space="0" w:color="auto"/>
            <w:left w:val="none" w:sz="0" w:space="0" w:color="auto"/>
            <w:bottom w:val="none" w:sz="0" w:space="0" w:color="auto"/>
            <w:right w:val="none" w:sz="0" w:space="0" w:color="auto"/>
          </w:divBdr>
        </w:div>
        <w:div w:id="557588667">
          <w:marLeft w:val="640"/>
          <w:marRight w:val="0"/>
          <w:marTop w:val="0"/>
          <w:marBottom w:val="0"/>
          <w:divBdr>
            <w:top w:val="none" w:sz="0" w:space="0" w:color="auto"/>
            <w:left w:val="none" w:sz="0" w:space="0" w:color="auto"/>
            <w:bottom w:val="none" w:sz="0" w:space="0" w:color="auto"/>
            <w:right w:val="none" w:sz="0" w:space="0" w:color="auto"/>
          </w:divBdr>
        </w:div>
        <w:div w:id="591207381">
          <w:marLeft w:val="640"/>
          <w:marRight w:val="0"/>
          <w:marTop w:val="0"/>
          <w:marBottom w:val="0"/>
          <w:divBdr>
            <w:top w:val="none" w:sz="0" w:space="0" w:color="auto"/>
            <w:left w:val="none" w:sz="0" w:space="0" w:color="auto"/>
            <w:bottom w:val="none" w:sz="0" w:space="0" w:color="auto"/>
            <w:right w:val="none" w:sz="0" w:space="0" w:color="auto"/>
          </w:divBdr>
        </w:div>
        <w:div w:id="650335117">
          <w:marLeft w:val="640"/>
          <w:marRight w:val="0"/>
          <w:marTop w:val="0"/>
          <w:marBottom w:val="0"/>
          <w:divBdr>
            <w:top w:val="none" w:sz="0" w:space="0" w:color="auto"/>
            <w:left w:val="none" w:sz="0" w:space="0" w:color="auto"/>
            <w:bottom w:val="none" w:sz="0" w:space="0" w:color="auto"/>
            <w:right w:val="none" w:sz="0" w:space="0" w:color="auto"/>
          </w:divBdr>
        </w:div>
        <w:div w:id="668603893">
          <w:marLeft w:val="640"/>
          <w:marRight w:val="0"/>
          <w:marTop w:val="0"/>
          <w:marBottom w:val="0"/>
          <w:divBdr>
            <w:top w:val="none" w:sz="0" w:space="0" w:color="auto"/>
            <w:left w:val="none" w:sz="0" w:space="0" w:color="auto"/>
            <w:bottom w:val="none" w:sz="0" w:space="0" w:color="auto"/>
            <w:right w:val="none" w:sz="0" w:space="0" w:color="auto"/>
          </w:divBdr>
        </w:div>
        <w:div w:id="686062983">
          <w:marLeft w:val="640"/>
          <w:marRight w:val="0"/>
          <w:marTop w:val="0"/>
          <w:marBottom w:val="0"/>
          <w:divBdr>
            <w:top w:val="none" w:sz="0" w:space="0" w:color="auto"/>
            <w:left w:val="none" w:sz="0" w:space="0" w:color="auto"/>
            <w:bottom w:val="none" w:sz="0" w:space="0" w:color="auto"/>
            <w:right w:val="none" w:sz="0" w:space="0" w:color="auto"/>
          </w:divBdr>
        </w:div>
        <w:div w:id="703672714">
          <w:marLeft w:val="640"/>
          <w:marRight w:val="0"/>
          <w:marTop w:val="0"/>
          <w:marBottom w:val="0"/>
          <w:divBdr>
            <w:top w:val="none" w:sz="0" w:space="0" w:color="auto"/>
            <w:left w:val="none" w:sz="0" w:space="0" w:color="auto"/>
            <w:bottom w:val="none" w:sz="0" w:space="0" w:color="auto"/>
            <w:right w:val="none" w:sz="0" w:space="0" w:color="auto"/>
          </w:divBdr>
        </w:div>
        <w:div w:id="751052098">
          <w:marLeft w:val="640"/>
          <w:marRight w:val="0"/>
          <w:marTop w:val="0"/>
          <w:marBottom w:val="0"/>
          <w:divBdr>
            <w:top w:val="none" w:sz="0" w:space="0" w:color="auto"/>
            <w:left w:val="none" w:sz="0" w:space="0" w:color="auto"/>
            <w:bottom w:val="none" w:sz="0" w:space="0" w:color="auto"/>
            <w:right w:val="none" w:sz="0" w:space="0" w:color="auto"/>
          </w:divBdr>
        </w:div>
        <w:div w:id="794518702">
          <w:marLeft w:val="640"/>
          <w:marRight w:val="0"/>
          <w:marTop w:val="0"/>
          <w:marBottom w:val="0"/>
          <w:divBdr>
            <w:top w:val="none" w:sz="0" w:space="0" w:color="auto"/>
            <w:left w:val="none" w:sz="0" w:space="0" w:color="auto"/>
            <w:bottom w:val="none" w:sz="0" w:space="0" w:color="auto"/>
            <w:right w:val="none" w:sz="0" w:space="0" w:color="auto"/>
          </w:divBdr>
        </w:div>
        <w:div w:id="851186321">
          <w:marLeft w:val="640"/>
          <w:marRight w:val="0"/>
          <w:marTop w:val="0"/>
          <w:marBottom w:val="0"/>
          <w:divBdr>
            <w:top w:val="none" w:sz="0" w:space="0" w:color="auto"/>
            <w:left w:val="none" w:sz="0" w:space="0" w:color="auto"/>
            <w:bottom w:val="none" w:sz="0" w:space="0" w:color="auto"/>
            <w:right w:val="none" w:sz="0" w:space="0" w:color="auto"/>
          </w:divBdr>
        </w:div>
        <w:div w:id="949707013">
          <w:marLeft w:val="640"/>
          <w:marRight w:val="0"/>
          <w:marTop w:val="0"/>
          <w:marBottom w:val="0"/>
          <w:divBdr>
            <w:top w:val="none" w:sz="0" w:space="0" w:color="auto"/>
            <w:left w:val="none" w:sz="0" w:space="0" w:color="auto"/>
            <w:bottom w:val="none" w:sz="0" w:space="0" w:color="auto"/>
            <w:right w:val="none" w:sz="0" w:space="0" w:color="auto"/>
          </w:divBdr>
        </w:div>
        <w:div w:id="959186262">
          <w:marLeft w:val="640"/>
          <w:marRight w:val="0"/>
          <w:marTop w:val="0"/>
          <w:marBottom w:val="0"/>
          <w:divBdr>
            <w:top w:val="none" w:sz="0" w:space="0" w:color="auto"/>
            <w:left w:val="none" w:sz="0" w:space="0" w:color="auto"/>
            <w:bottom w:val="none" w:sz="0" w:space="0" w:color="auto"/>
            <w:right w:val="none" w:sz="0" w:space="0" w:color="auto"/>
          </w:divBdr>
        </w:div>
        <w:div w:id="961154087">
          <w:marLeft w:val="640"/>
          <w:marRight w:val="0"/>
          <w:marTop w:val="0"/>
          <w:marBottom w:val="0"/>
          <w:divBdr>
            <w:top w:val="none" w:sz="0" w:space="0" w:color="auto"/>
            <w:left w:val="none" w:sz="0" w:space="0" w:color="auto"/>
            <w:bottom w:val="none" w:sz="0" w:space="0" w:color="auto"/>
            <w:right w:val="none" w:sz="0" w:space="0" w:color="auto"/>
          </w:divBdr>
        </w:div>
        <w:div w:id="963075864">
          <w:marLeft w:val="640"/>
          <w:marRight w:val="0"/>
          <w:marTop w:val="0"/>
          <w:marBottom w:val="0"/>
          <w:divBdr>
            <w:top w:val="none" w:sz="0" w:space="0" w:color="auto"/>
            <w:left w:val="none" w:sz="0" w:space="0" w:color="auto"/>
            <w:bottom w:val="none" w:sz="0" w:space="0" w:color="auto"/>
            <w:right w:val="none" w:sz="0" w:space="0" w:color="auto"/>
          </w:divBdr>
        </w:div>
        <w:div w:id="1014188102">
          <w:marLeft w:val="640"/>
          <w:marRight w:val="0"/>
          <w:marTop w:val="0"/>
          <w:marBottom w:val="0"/>
          <w:divBdr>
            <w:top w:val="none" w:sz="0" w:space="0" w:color="auto"/>
            <w:left w:val="none" w:sz="0" w:space="0" w:color="auto"/>
            <w:bottom w:val="none" w:sz="0" w:space="0" w:color="auto"/>
            <w:right w:val="none" w:sz="0" w:space="0" w:color="auto"/>
          </w:divBdr>
        </w:div>
        <w:div w:id="1040014164">
          <w:marLeft w:val="640"/>
          <w:marRight w:val="0"/>
          <w:marTop w:val="0"/>
          <w:marBottom w:val="0"/>
          <w:divBdr>
            <w:top w:val="none" w:sz="0" w:space="0" w:color="auto"/>
            <w:left w:val="none" w:sz="0" w:space="0" w:color="auto"/>
            <w:bottom w:val="none" w:sz="0" w:space="0" w:color="auto"/>
            <w:right w:val="none" w:sz="0" w:space="0" w:color="auto"/>
          </w:divBdr>
        </w:div>
        <w:div w:id="1064985911">
          <w:marLeft w:val="640"/>
          <w:marRight w:val="0"/>
          <w:marTop w:val="0"/>
          <w:marBottom w:val="0"/>
          <w:divBdr>
            <w:top w:val="none" w:sz="0" w:space="0" w:color="auto"/>
            <w:left w:val="none" w:sz="0" w:space="0" w:color="auto"/>
            <w:bottom w:val="none" w:sz="0" w:space="0" w:color="auto"/>
            <w:right w:val="none" w:sz="0" w:space="0" w:color="auto"/>
          </w:divBdr>
        </w:div>
        <w:div w:id="1127120080">
          <w:marLeft w:val="640"/>
          <w:marRight w:val="0"/>
          <w:marTop w:val="0"/>
          <w:marBottom w:val="0"/>
          <w:divBdr>
            <w:top w:val="none" w:sz="0" w:space="0" w:color="auto"/>
            <w:left w:val="none" w:sz="0" w:space="0" w:color="auto"/>
            <w:bottom w:val="none" w:sz="0" w:space="0" w:color="auto"/>
            <w:right w:val="none" w:sz="0" w:space="0" w:color="auto"/>
          </w:divBdr>
        </w:div>
        <w:div w:id="1135218533">
          <w:marLeft w:val="640"/>
          <w:marRight w:val="0"/>
          <w:marTop w:val="0"/>
          <w:marBottom w:val="0"/>
          <w:divBdr>
            <w:top w:val="none" w:sz="0" w:space="0" w:color="auto"/>
            <w:left w:val="none" w:sz="0" w:space="0" w:color="auto"/>
            <w:bottom w:val="none" w:sz="0" w:space="0" w:color="auto"/>
            <w:right w:val="none" w:sz="0" w:space="0" w:color="auto"/>
          </w:divBdr>
        </w:div>
        <w:div w:id="1160921253">
          <w:marLeft w:val="640"/>
          <w:marRight w:val="0"/>
          <w:marTop w:val="0"/>
          <w:marBottom w:val="0"/>
          <w:divBdr>
            <w:top w:val="none" w:sz="0" w:space="0" w:color="auto"/>
            <w:left w:val="none" w:sz="0" w:space="0" w:color="auto"/>
            <w:bottom w:val="none" w:sz="0" w:space="0" w:color="auto"/>
            <w:right w:val="none" w:sz="0" w:space="0" w:color="auto"/>
          </w:divBdr>
        </w:div>
        <w:div w:id="1172449248">
          <w:marLeft w:val="640"/>
          <w:marRight w:val="0"/>
          <w:marTop w:val="0"/>
          <w:marBottom w:val="0"/>
          <w:divBdr>
            <w:top w:val="none" w:sz="0" w:space="0" w:color="auto"/>
            <w:left w:val="none" w:sz="0" w:space="0" w:color="auto"/>
            <w:bottom w:val="none" w:sz="0" w:space="0" w:color="auto"/>
            <w:right w:val="none" w:sz="0" w:space="0" w:color="auto"/>
          </w:divBdr>
        </w:div>
        <w:div w:id="1179658986">
          <w:marLeft w:val="640"/>
          <w:marRight w:val="0"/>
          <w:marTop w:val="0"/>
          <w:marBottom w:val="0"/>
          <w:divBdr>
            <w:top w:val="none" w:sz="0" w:space="0" w:color="auto"/>
            <w:left w:val="none" w:sz="0" w:space="0" w:color="auto"/>
            <w:bottom w:val="none" w:sz="0" w:space="0" w:color="auto"/>
            <w:right w:val="none" w:sz="0" w:space="0" w:color="auto"/>
          </w:divBdr>
        </w:div>
        <w:div w:id="1196234868">
          <w:marLeft w:val="640"/>
          <w:marRight w:val="0"/>
          <w:marTop w:val="0"/>
          <w:marBottom w:val="0"/>
          <w:divBdr>
            <w:top w:val="none" w:sz="0" w:space="0" w:color="auto"/>
            <w:left w:val="none" w:sz="0" w:space="0" w:color="auto"/>
            <w:bottom w:val="none" w:sz="0" w:space="0" w:color="auto"/>
            <w:right w:val="none" w:sz="0" w:space="0" w:color="auto"/>
          </w:divBdr>
        </w:div>
        <w:div w:id="1229612084">
          <w:marLeft w:val="640"/>
          <w:marRight w:val="0"/>
          <w:marTop w:val="0"/>
          <w:marBottom w:val="0"/>
          <w:divBdr>
            <w:top w:val="none" w:sz="0" w:space="0" w:color="auto"/>
            <w:left w:val="none" w:sz="0" w:space="0" w:color="auto"/>
            <w:bottom w:val="none" w:sz="0" w:space="0" w:color="auto"/>
            <w:right w:val="none" w:sz="0" w:space="0" w:color="auto"/>
          </w:divBdr>
        </w:div>
        <w:div w:id="1298537121">
          <w:marLeft w:val="640"/>
          <w:marRight w:val="0"/>
          <w:marTop w:val="0"/>
          <w:marBottom w:val="0"/>
          <w:divBdr>
            <w:top w:val="none" w:sz="0" w:space="0" w:color="auto"/>
            <w:left w:val="none" w:sz="0" w:space="0" w:color="auto"/>
            <w:bottom w:val="none" w:sz="0" w:space="0" w:color="auto"/>
            <w:right w:val="none" w:sz="0" w:space="0" w:color="auto"/>
          </w:divBdr>
        </w:div>
        <w:div w:id="1313483258">
          <w:marLeft w:val="640"/>
          <w:marRight w:val="0"/>
          <w:marTop w:val="0"/>
          <w:marBottom w:val="0"/>
          <w:divBdr>
            <w:top w:val="none" w:sz="0" w:space="0" w:color="auto"/>
            <w:left w:val="none" w:sz="0" w:space="0" w:color="auto"/>
            <w:bottom w:val="none" w:sz="0" w:space="0" w:color="auto"/>
            <w:right w:val="none" w:sz="0" w:space="0" w:color="auto"/>
          </w:divBdr>
        </w:div>
        <w:div w:id="1336617389">
          <w:marLeft w:val="640"/>
          <w:marRight w:val="0"/>
          <w:marTop w:val="0"/>
          <w:marBottom w:val="0"/>
          <w:divBdr>
            <w:top w:val="none" w:sz="0" w:space="0" w:color="auto"/>
            <w:left w:val="none" w:sz="0" w:space="0" w:color="auto"/>
            <w:bottom w:val="none" w:sz="0" w:space="0" w:color="auto"/>
            <w:right w:val="none" w:sz="0" w:space="0" w:color="auto"/>
          </w:divBdr>
        </w:div>
        <w:div w:id="1346593615">
          <w:marLeft w:val="640"/>
          <w:marRight w:val="0"/>
          <w:marTop w:val="0"/>
          <w:marBottom w:val="0"/>
          <w:divBdr>
            <w:top w:val="none" w:sz="0" w:space="0" w:color="auto"/>
            <w:left w:val="none" w:sz="0" w:space="0" w:color="auto"/>
            <w:bottom w:val="none" w:sz="0" w:space="0" w:color="auto"/>
            <w:right w:val="none" w:sz="0" w:space="0" w:color="auto"/>
          </w:divBdr>
        </w:div>
        <w:div w:id="1432894712">
          <w:marLeft w:val="640"/>
          <w:marRight w:val="0"/>
          <w:marTop w:val="0"/>
          <w:marBottom w:val="0"/>
          <w:divBdr>
            <w:top w:val="none" w:sz="0" w:space="0" w:color="auto"/>
            <w:left w:val="none" w:sz="0" w:space="0" w:color="auto"/>
            <w:bottom w:val="none" w:sz="0" w:space="0" w:color="auto"/>
            <w:right w:val="none" w:sz="0" w:space="0" w:color="auto"/>
          </w:divBdr>
        </w:div>
        <w:div w:id="1454862589">
          <w:marLeft w:val="640"/>
          <w:marRight w:val="0"/>
          <w:marTop w:val="0"/>
          <w:marBottom w:val="0"/>
          <w:divBdr>
            <w:top w:val="none" w:sz="0" w:space="0" w:color="auto"/>
            <w:left w:val="none" w:sz="0" w:space="0" w:color="auto"/>
            <w:bottom w:val="none" w:sz="0" w:space="0" w:color="auto"/>
            <w:right w:val="none" w:sz="0" w:space="0" w:color="auto"/>
          </w:divBdr>
        </w:div>
        <w:div w:id="1542402042">
          <w:marLeft w:val="640"/>
          <w:marRight w:val="0"/>
          <w:marTop w:val="0"/>
          <w:marBottom w:val="0"/>
          <w:divBdr>
            <w:top w:val="none" w:sz="0" w:space="0" w:color="auto"/>
            <w:left w:val="none" w:sz="0" w:space="0" w:color="auto"/>
            <w:bottom w:val="none" w:sz="0" w:space="0" w:color="auto"/>
            <w:right w:val="none" w:sz="0" w:space="0" w:color="auto"/>
          </w:divBdr>
        </w:div>
        <w:div w:id="1563908675">
          <w:marLeft w:val="640"/>
          <w:marRight w:val="0"/>
          <w:marTop w:val="0"/>
          <w:marBottom w:val="0"/>
          <w:divBdr>
            <w:top w:val="none" w:sz="0" w:space="0" w:color="auto"/>
            <w:left w:val="none" w:sz="0" w:space="0" w:color="auto"/>
            <w:bottom w:val="none" w:sz="0" w:space="0" w:color="auto"/>
            <w:right w:val="none" w:sz="0" w:space="0" w:color="auto"/>
          </w:divBdr>
        </w:div>
        <w:div w:id="1617591886">
          <w:marLeft w:val="640"/>
          <w:marRight w:val="0"/>
          <w:marTop w:val="0"/>
          <w:marBottom w:val="0"/>
          <w:divBdr>
            <w:top w:val="none" w:sz="0" w:space="0" w:color="auto"/>
            <w:left w:val="none" w:sz="0" w:space="0" w:color="auto"/>
            <w:bottom w:val="none" w:sz="0" w:space="0" w:color="auto"/>
            <w:right w:val="none" w:sz="0" w:space="0" w:color="auto"/>
          </w:divBdr>
        </w:div>
        <w:div w:id="1620188557">
          <w:marLeft w:val="640"/>
          <w:marRight w:val="0"/>
          <w:marTop w:val="0"/>
          <w:marBottom w:val="0"/>
          <w:divBdr>
            <w:top w:val="none" w:sz="0" w:space="0" w:color="auto"/>
            <w:left w:val="none" w:sz="0" w:space="0" w:color="auto"/>
            <w:bottom w:val="none" w:sz="0" w:space="0" w:color="auto"/>
            <w:right w:val="none" w:sz="0" w:space="0" w:color="auto"/>
          </w:divBdr>
        </w:div>
        <w:div w:id="1634826768">
          <w:marLeft w:val="640"/>
          <w:marRight w:val="0"/>
          <w:marTop w:val="0"/>
          <w:marBottom w:val="0"/>
          <w:divBdr>
            <w:top w:val="none" w:sz="0" w:space="0" w:color="auto"/>
            <w:left w:val="none" w:sz="0" w:space="0" w:color="auto"/>
            <w:bottom w:val="none" w:sz="0" w:space="0" w:color="auto"/>
            <w:right w:val="none" w:sz="0" w:space="0" w:color="auto"/>
          </w:divBdr>
        </w:div>
        <w:div w:id="1668747450">
          <w:marLeft w:val="640"/>
          <w:marRight w:val="0"/>
          <w:marTop w:val="0"/>
          <w:marBottom w:val="0"/>
          <w:divBdr>
            <w:top w:val="none" w:sz="0" w:space="0" w:color="auto"/>
            <w:left w:val="none" w:sz="0" w:space="0" w:color="auto"/>
            <w:bottom w:val="none" w:sz="0" w:space="0" w:color="auto"/>
            <w:right w:val="none" w:sz="0" w:space="0" w:color="auto"/>
          </w:divBdr>
        </w:div>
        <w:div w:id="1814834666">
          <w:marLeft w:val="640"/>
          <w:marRight w:val="0"/>
          <w:marTop w:val="0"/>
          <w:marBottom w:val="0"/>
          <w:divBdr>
            <w:top w:val="none" w:sz="0" w:space="0" w:color="auto"/>
            <w:left w:val="none" w:sz="0" w:space="0" w:color="auto"/>
            <w:bottom w:val="none" w:sz="0" w:space="0" w:color="auto"/>
            <w:right w:val="none" w:sz="0" w:space="0" w:color="auto"/>
          </w:divBdr>
        </w:div>
        <w:div w:id="1816799134">
          <w:marLeft w:val="640"/>
          <w:marRight w:val="0"/>
          <w:marTop w:val="0"/>
          <w:marBottom w:val="0"/>
          <w:divBdr>
            <w:top w:val="none" w:sz="0" w:space="0" w:color="auto"/>
            <w:left w:val="none" w:sz="0" w:space="0" w:color="auto"/>
            <w:bottom w:val="none" w:sz="0" w:space="0" w:color="auto"/>
            <w:right w:val="none" w:sz="0" w:space="0" w:color="auto"/>
          </w:divBdr>
        </w:div>
        <w:div w:id="1836410325">
          <w:marLeft w:val="640"/>
          <w:marRight w:val="0"/>
          <w:marTop w:val="0"/>
          <w:marBottom w:val="0"/>
          <w:divBdr>
            <w:top w:val="none" w:sz="0" w:space="0" w:color="auto"/>
            <w:left w:val="none" w:sz="0" w:space="0" w:color="auto"/>
            <w:bottom w:val="none" w:sz="0" w:space="0" w:color="auto"/>
            <w:right w:val="none" w:sz="0" w:space="0" w:color="auto"/>
          </w:divBdr>
        </w:div>
        <w:div w:id="1844511658">
          <w:marLeft w:val="640"/>
          <w:marRight w:val="0"/>
          <w:marTop w:val="0"/>
          <w:marBottom w:val="0"/>
          <w:divBdr>
            <w:top w:val="none" w:sz="0" w:space="0" w:color="auto"/>
            <w:left w:val="none" w:sz="0" w:space="0" w:color="auto"/>
            <w:bottom w:val="none" w:sz="0" w:space="0" w:color="auto"/>
            <w:right w:val="none" w:sz="0" w:space="0" w:color="auto"/>
          </w:divBdr>
        </w:div>
        <w:div w:id="1851334509">
          <w:marLeft w:val="640"/>
          <w:marRight w:val="0"/>
          <w:marTop w:val="0"/>
          <w:marBottom w:val="0"/>
          <w:divBdr>
            <w:top w:val="none" w:sz="0" w:space="0" w:color="auto"/>
            <w:left w:val="none" w:sz="0" w:space="0" w:color="auto"/>
            <w:bottom w:val="none" w:sz="0" w:space="0" w:color="auto"/>
            <w:right w:val="none" w:sz="0" w:space="0" w:color="auto"/>
          </w:divBdr>
        </w:div>
        <w:div w:id="1889103448">
          <w:marLeft w:val="640"/>
          <w:marRight w:val="0"/>
          <w:marTop w:val="0"/>
          <w:marBottom w:val="0"/>
          <w:divBdr>
            <w:top w:val="none" w:sz="0" w:space="0" w:color="auto"/>
            <w:left w:val="none" w:sz="0" w:space="0" w:color="auto"/>
            <w:bottom w:val="none" w:sz="0" w:space="0" w:color="auto"/>
            <w:right w:val="none" w:sz="0" w:space="0" w:color="auto"/>
          </w:divBdr>
        </w:div>
        <w:div w:id="1951431549">
          <w:marLeft w:val="640"/>
          <w:marRight w:val="0"/>
          <w:marTop w:val="0"/>
          <w:marBottom w:val="0"/>
          <w:divBdr>
            <w:top w:val="none" w:sz="0" w:space="0" w:color="auto"/>
            <w:left w:val="none" w:sz="0" w:space="0" w:color="auto"/>
            <w:bottom w:val="none" w:sz="0" w:space="0" w:color="auto"/>
            <w:right w:val="none" w:sz="0" w:space="0" w:color="auto"/>
          </w:divBdr>
        </w:div>
        <w:div w:id="1992520367">
          <w:marLeft w:val="640"/>
          <w:marRight w:val="0"/>
          <w:marTop w:val="0"/>
          <w:marBottom w:val="0"/>
          <w:divBdr>
            <w:top w:val="none" w:sz="0" w:space="0" w:color="auto"/>
            <w:left w:val="none" w:sz="0" w:space="0" w:color="auto"/>
            <w:bottom w:val="none" w:sz="0" w:space="0" w:color="auto"/>
            <w:right w:val="none" w:sz="0" w:space="0" w:color="auto"/>
          </w:divBdr>
        </w:div>
        <w:div w:id="2009483637">
          <w:marLeft w:val="640"/>
          <w:marRight w:val="0"/>
          <w:marTop w:val="0"/>
          <w:marBottom w:val="0"/>
          <w:divBdr>
            <w:top w:val="none" w:sz="0" w:space="0" w:color="auto"/>
            <w:left w:val="none" w:sz="0" w:space="0" w:color="auto"/>
            <w:bottom w:val="none" w:sz="0" w:space="0" w:color="auto"/>
            <w:right w:val="none" w:sz="0" w:space="0" w:color="auto"/>
          </w:divBdr>
        </w:div>
      </w:divsChild>
    </w:div>
    <w:div w:id="1635064027">
      <w:bodyDiv w:val="1"/>
      <w:marLeft w:val="0"/>
      <w:marRight w:val="0"/>
      <w:marTop w:val="0"/>
      <w:marBottom w:val="0"/>
      <w:divBdr>
        <w:top w:val="none" w:sz="0" w:space="0" w:color="auto"/>
        <w:left w:val="none" w:sz="0" w:space="0" w:color="auto"/>
        <w:bottom w:val="none" w:sz="0" w:space="0" w:color="auto"/>
        <w:right w:val="none" w:sz="0" w:space="0" w:color="auto"/>
      </w:divBdr>
      <w:divsChild>
        <w:div w:id="820997068">
          <w:marLeft w:val="640"/>
          <w:marRight w:val="0"/>
          <w:marTop w:val="0"/>
          <w:marBottom w:val="0"/>
          <w:divBdr>
            <w:top w:val="none" w:sz="0" w:space="0" w:color="auto"/>
            <w:left w:val="none" w:sz="0" w:space="0" w:color="auto"/>
            <w:bottom w:val="none" w:sz="0" w:space="0" w:color="auto"/>
            <w:right w:val="none" w:sz="0" w:space="0" w:color="auto"/>
          </w:divBdr>
        </w:div>
        <w:div w:id="455635807">
          <w:marLeft w:val="640"/>
          <w:marRight w:val="0"/>
          <w:marTop w:val="0"/>
          <w:marBottom w:val="0"/>
          <w:divBdr>
            <w:top w:val="none" w:sz="0" w:space="0" w:color="auto"/>
            <w:left w:val="none" w:sz="0" w:space="0" w:color="auto"/>
            <w:bottom w:val="none" w:sz="0" w:space="0" w:color="auto"/>
            <w:right w:val="none" w:sz="0" w:space="0" w:color="auto"/>
          </w:divBdr>
        </w:div>
        <w:div w:id="613756678">
          <w:marLeft w:val="640"/>
          <w:marRight w:val="0"/>
          <w:marTop w:val="0"/>
          <w:marBottom w:val="0"/>
          <w:divBdr>
            <w:top w:val="none" w:sz="0" w:space="0" w:color="auto"/>
            <w:left w:val="none" w:sz="0" w:space="0" w:color="auto"/>
            <w:bottom w:val="none" w:sz="0" w:space="0" w:color="auto"/>
            <w:right w:val="none" w:sz="0" w:space="0" w:color="auto"/>
          </w:divBdr>
        </w:div>
        <w:div w:id="22247229">
          <w:marLeft w:val="640"/>
          <w:marRight w:val="0"/>
          <w:marTop w:val="0"/>
          <w:marBottom w:val="0"/>
          <w:divBdr>
            <w:top w:val="none" w:sz="0" w:space="0" w:color="auto"/>
            <w:left w:val="none" w:sz="0" w:space="0" w:color="auto"/>
            <w:bottom w:val="none" w:sz="0" w:space="0" w:color="auto"/>
            <w:right w:val="none" w:sz="0" w:space="0" w:color="auto"/>
          </w:divBdr>
        </w:div>
        <w:div w:id="468328718">
          <w:marLeft w:val="640"/>
          <w:marRight w:val="0"/>
          <w:marTop w:val="0"/>
          <w:marBottom w:val="0"/>
          <w:divBdr>
            <w:top w:val="none" w:sz="0" w:space="0" w:color="auto"/>
            <w:left w:val="none" w:sz="0" w:space="0" w:color="auto"/>
            <w:bottom w:val="none" w:sz="0" w:space="0" w:color="auto"/>
            <w:right w:val="none" w:sz="0" w:space="0" w:color="auto"/>
          </w:divBdr>
        </w:div>
        <w:div w:id="783112552">
          <w:marLeft w:val="640"/>
          <w:marRight w:val="0"/>
          <w:marTop w:val="0"/>
          <w:marBottom w:val="0"/>
          <w:divBdr>
            <w:top w:val="none" w:sz="0" w:space="0" w:color="auto"/>
            <w:left w:val="none" w:sz="0" w:space="0" w:color="auto"/>
            <w:bottom w:val="none" w:sz="0" w:space="0" w:color="auto"/>
            <w:right w:val="none" w:sz="0" w:space="0" w:color="auto"/>
          </w:divBdr>
        </w:div>
        <w:div w:id="179780144">
          <w:marLeft w:val="640"/>
          <w:marRight w:val="0"/>
          <w:marTop w:val="0"/>
          <w:marBottom w:val="0"/>
          <w:divBdr>
            <w:top w:val="none" w:sz="0" w:space="0" w:color="auto"/>
            <w:left w:val="none" w:sz="0" w:space="0" w:color="auto"/>
            <w:bottom w:val="none" w:sz="0" w:space="0" w:color="auto"/>
            <w:right w:val="none" w:sz="0" w:space="0" w:color="auto"/>
          </w:divBdr>
        </w:div>
        <w:div w:id="1259828806">
          <w:marLeft w:val="640"/>
          <w:marRight w:val="0"/>
          <w:marTop w:val="0"/>
          <w:marBottom w:val="0"/>
          <w:divBdr>
            <w:top w:val="none" w:sz="0" w:space="0" w:color="auto"/>
            <w:left w:val="none" w:sz="0" w:space="0" w:color="auto"/>
            <w:bottom w:val="none" w:sz="0" w:space="0" w:color="auto"/>
            <w:right w:val="none" w:sz="0" w:space="0" w:color="auto"/>
          </w:divBdr>
        </w:div>
        <w:div w:id="417485223">
          <w:marLeft w:val="640"/>
          <w:marRight w:val="0"/>
          <w:marTop w:val="0"/>
          <w:marBottom w:val="0"/>
          <w:divBdr>
            <w:top w:val="none" w:sz="0" w:space="0" w:color="auto"/>
            <w:left w:val="none" w:sz="0" w:space="0" w:color="auto"/>
            <w:bottom w:val="none" w:sz="0" w:space="0" w:color="auto"/>
            <w:right w:val="none" w:sz="0" w:space="0" w:color="auto"/>
          </w:divBdr>
        </w:div>
        <w:div w:id="205415873">
          <w:marLeft w:val="640"/>
          <w:marRight w:val="0"/>
          <w:marTop w:val="0"/>
          <w:marBottom w:val="0"/>
          <w:divBdr>
            <w:top w:val="none" w:sz="0" w:space="0" w:color="auto"/>
            <w:left w:val="none" w:sz="0" w:space="0" w:color="auto"/>
            <w:bottom w:val="none" w:sz="0" w:space="0" w:color="auto"/>
            <w:right w:val="none" w:sz="0" w:space="0" w:color="auto"/>
          </w:divBdr>
        </w:div>
        <w:div w:id="1193957481">
          <w:marLeft w:val="640"/>
          <w:marRight w:val="0"/>
          <w:marTop w:val="0"/>
          <w:marBottom w:val="0"/>
          <w:divBdr>
            <w:top w:val="none" w:sz="0" w:space="0" w:color="auto"/>
            <w:left w:val="none" w:sz="0" w:space="0" w:color="auto"/>
            <w:bottom w:val="none" w:sz="0" w:space="0" w:color="auto"/>
            <w:right w:val="none" w:sz="0" w:space="0" w:color="auto"/>
          </w:divBdr>
        </w:div>
        <w:div w:id="1268545178">
          <w:marLeft w:val="640"/>
          <w:marRight w:val="0"/>
          <w:marTop w:val="0"/>
          <w:marBottom w:val="0"/>
          <w:divBdr>
            <w:top w:val="none" w:sz="0" w:space="0" w:color="auto"/>
            <w:left w:val="none" w:sz="0" w:space="0" w:color="auto"/>
            <w:bottom w:val="none" w:sz="0" w:space="0" w:color="auto"/>
            <w:right w:val="none" w:sz="0" w:space="0" w:color="auto"/>
          </w:divBdr>
        </w:div>
        <w:div w:id="222911064">
          <w:marLeft w:val="640"/>
          <w:marRight w:val="0"/>
          <w:marTop w:val="0"/>
          <w:marBottom w:val="0"/>
          <w:divBdr>
            <w:top w:val="none" w:sz="0" w:space="0" w:color="auto"/>
            <w:left w:val="none" w:sz="0" w:space="0" w:color="auto"/>
            <w:bottom w:val="none" w:sz="0" w:space="0" w:color="auto"/>
            <w:right w:val="none" w:sz="0" w:space="0" w:color="auto"/>
          </w:divBdr>
        </w:div>
        <w:div w:id="133110353">
          <w:marLeft w:val="640"/>
          <w:marRight w:val="0"/>
          <w:marTop w:val="0"/>
          <w:marBottom w:val="0"/>
          <w:divBdr>
            <w:top w:val="none" w:sz="0" w:space="0" w:color="auto"/>
            <w:left w:val="none" w:sz="0" w:space="0" w:color="auto"/>
            <w:bottom w:val="none" w:sz="0" w:space="0" w:color="auto"/>
            <w:right w:val="none" w:sz="0" w:space="0" w:color="auto"/>
          </w:divBdr>
        </w:div>
        <w:div w:id="628240627">
          <w:marLeft w:val="640"/>
          <w:marRight w:val="0"/>
          <w:marTop w:val="0"/>
          <w:marBottom w:val="0"/>
          <w:divBdr>
            <w:top w:val="none" w:sz="0" w:space="0" w:color="auto"/>
            <w:left w:val="none" w:sz="0" w:space="0" w:color="auto"/>
            <w:bottom w:val="none" w:sz="0" w:space="0" w:color="auto"/>
            <w:right w:val="none" w:sz="0" w:space="0" w:color="auto"/>
          </w:divBdr>
        </w:div>
        <w:div w:id="1969629383">
          <w:marLeft w:val="640"/>
          <w:marRight w:val="0"/>
          <w:marTop w:val="0"/>
          <w:marBottom w:val="0"/>
          <w:divBdr>
            <w:top w:val="none" w:sz="0" w:space="0" w:color="auto"/>
            <w:left w:val="none" w:sz="0" w:space="0" w:color="auto"/>
            <w:bottom w:val="none" w:sz="0" w:space="0" w:color="auto"/>
            <w:right w:val="none" w:sz="0" w:space="0" w:color="auto"/>
          </w:divBdr>
        </w:div>
        <w:div w:id="2049328479">
          <w:marLeft w:val="640"/>
          <w:marRight w:val="0"/>
          <w:marTop w:val="0"/>
          <w:marBottom w:val="0"/>
          <w:divBdr>
            <w:top w:val="none" w:sz="0" w:space="0" w:color="auto"/>
            <w:left w:val="none" w:sz="0" w:space="0" w:color="auto"/>
            <w:bottom w:val="none" w:sz="0" w:space="0" w:color="auto"/>
            <w:right w:val="none" w:sz="0" w:space="0" w:color="auto"/>
          </w:divBdr>
        </w:div>
        <w:div w:id="1854487436">
          <w:marLeft w:val="640"/>
          <w:marRight w:val="0"/>
          <w:marTop w:val="0"/>
          <w:marBottom w:val="0"/>
          <w:divBdr>
            <w:top w:val="none" w:sz="0" w:space="0" w:color="auto"/>
            <w:left w:val="none" w:sz="0" w:space="0" w:color="auto"/>
            <w:bottom w:val="none" w:sz="0" w:space="0" w:color="auto"/>
            <w:right w:val="none" w:sz="0" w:space="0" w:color="auto"/>
          </w:divBdr>
        </w:div>
        <w:div w:id="84763623">
          <w:marLeft w:val="640"/>
          <w:marRight w:val="0"/>
          <w:marTop w:val="0"/>
          <w:marBottom w:val="0"/>
          <w:divBdr>
            <w:top w:val="none" w:sz="0" w:space="0" w:color="auto"/>
            <w:left w:val="none" w:sz="0" w:space="0" w:color="auto"/>
            <w:bottom w:val="none" w:sz="0" w:space="0" w:color="auto"/>
            <w:right w:val="none" w:sz="0" w:space="0" w:color="auto"/>
          </w:divBdr>
        </w:div>
        <w:div w:id="1284966052">
          <w:marLeft w:val="640"/>
          <w:marRight w:val="0"/>
          <w:marTop w:val="0"/>
          <w:marBottom w:val="0"/>
          <w:divBdr>
            <w:top w:val="none" w:sz="0" w:space="0" w:color="auto"/>
            <w:left w:val="none" w:sz="0" w:space="0" w:color="auto"/>
            <w:bottom w:val="none" w:sz="0" w:space="0" w:color="auto"/>
            <w:right w:val="none" w:sz="0" w:space="0" w:color="auto"/>
          </w:divBdr>
        </w:div>
        <w:div w:id="1163157120">
          <w:marLeft w:val="640"/>
          <w:marRight w:val="0"/>
          <w:marTop w:val="0"/>
          <w:marBottom w:val="0"/>
          <w:divBdr>
            <w:top w:val="none" w:sz="0" w:space="0" w:color="auto"/>
            <w:left w:val="none" w:sz="0" w:space="0" w:color="auto"/>
            <w:bottom w:val="none" w:sz="0" w:space="0" w:color="auto"/>
            <w:right w:val="none" w:sz="0" w:space="0" w:color="auto"/>
          </w:divBdr>
        </w:div>
        <w:div w:id="1818767711">
          <w:marLeft w:val="640"/>
          <w:marRight w:val="0"/>
          <w:marTop w:val="0"/>
          <w:marBottom w:val="0"/>
          <w:divBdr>
            <w:top w:val="none" w:sz="0" w:space="0" w:color="auto"/>
            <w:left w:val="none" w:sz="0" w:space="0" w:color="auto"/>
            <w:bottom w:val="none" w:sz="0" w:space="0" w:color="auto"/>
            <w:right w:val="none" w:sz="0" w:space="0" w:color="auto"/>
          </w:divBdr>
        </w:div>
        <w:div w:id="423847871">
          <w:marLeft w:val="640"/>
          <w:marRight w:val="0"/>
          <w:marTop w:val="0"/>
          <w:marBottom w:val="0"/>
          <w:divBdr>
            <w:top w:val="none" w:sz="0" w:space="0" w:color="auto"/>
            <w:left w:val="none" w:sz="0" w:space="0" w:color="auto"/>
            <w:bottom w:val="none" w:sz="0" w:space="0" w:color="auto"/>
            <w:right w:val="none" w:sz="0" w:space="0" w:color="auto"/>
          </w:divBdr>
        </w:div>
        <w:div w:id="870530009">
          <w:marLeft w:val="640"/>
          <w:marRight w:val="0"/>
          <w:marTop w:val="0"/>
          <w:marBottom w:val="0"/>
          <w:divBdr>
            <w:top w:val="none" w:sz="0" w:space="0" w:color="auto"/>
            <w:left w:val="none" w:sz="0" w:space="0" w:color="auto"/>
            <w:bottom w:val="none" w:sz="0" w:space="0" w:color="auto"/>
            <w:right w:val="none" w:sz="0" w:space="0" w:color="auto"/>
          </w:divBdr>
        </w:div>
        <w:div w:id="536938999">
          <w:marLeft w:val="640"/>
          <w:marRight w:val="0"/>
          <w:marTop w:val="0"/>
          <w:marBottom w:val="0"/>
          <w:divBdr>
            <w:top w:val="none" w:sz="0" w:space="0" w:color="auto"/>
            <w:left w:val="none" w:sz="0" w:space="0" w:color="auto"/>
            <w:bottom w:val="none" w:sz="0" w:space="0" w:color="auto"/>
            <w:right w:val="none" w:sz="0" w:space="0" w:color="auto"/>
          </w:divBdr>
        </w:div>
        <w:div w:id="1513760950">
          <w:marLeft w:val="640"/>
          <w:marRight w:val="0"/>
          <w:marTop w:val="0"/>
          <w:marBottom w:val="0"/>
          <w:divBdr>
            <w:top w:val="none" w:sz="0" w:space="0" w:color="auto"/>
            <w:left w:val="none" w:sz="0" w:space="0" w:color="auto"/>
            <w:bottom w:val="none" w:sz="0" w:space="0" w:color="auto"/>
            <w:right w:val="none" w:sz="0" w:space="0" w:color="auto"/>
          </w:divBdr>
        </w:div>
        <w:div w:id="1913194255">
          <w:marLeft w:val="640"/>
          <w:marRight w:val="0"/>
          <w:marTop w:val="0"/>
          <w:marBottom w:val="0"/>
          <w:divBdr>
            <w:top w:val="none" w:sz="0" w:space="0" w:color="auto"/>
            <w:left w:val="none" w:sz="0" w:space="0" w:color="auto"/>
            <w:bottom w:val="none" w:sz="0" w:space="0" w:color="auto"/>
            <w:right w:val="none" w:sz="0" w:space="0" w:color="auto"/>
          </w:divBdr>
        </w:div>
        <w:div w:id="1233537904">
          <w:marLeft w:val="640"/>
          <w:marRight w:val="0"/>
          <w:marTop w:val="0"/>
          <w:marBottom w:val="0"/>
          <w:divBdr>
            <w:top w:val="none" w:sz="0" w:space="0" w:color="auto"/>
            <w:left w:val="none" w:sz="0" w:space="0" w:color="auto"/>
            <w:bottom w:val="none" w:sz="0" w:space="0" w:color="auto"/>
            <w:right w:val="none" w:sz="0" w:space="0" w:color="auto"/>
          </w:divBdr>
        </w:div>
        <w:div w:id="691997979">
          <w:marLeft w:val="640"/>
          <w:marRight w:val="0"/>
          <w:marTop w:val="0"/>
          <w:marBottom w:val="0"/>
          <w:divBdr>
            <w:top w:val="none" w:sz="0" w:space="0" w:color="auto"/>
            <w:left w:val="none" w:sz="0" w:space="0" w:color="auto"/>
            <w:bottom w:val="none" w:sz="0" w:space="0" w:color="auto"/>
            <w:right w:val="none" w:sz="0" w:space="0" w:color="auto"/>
          </w:divBdr>
        </w:div>
        <w:div w:id="1342665464">
          <w:marLeft w:val="640"/>
          <w:marRight w:val="0"/>
          <w:marTop w:val="0"/>
          <w:marBottom w:val="0"/>
          <w:divBdr>
            <w:top w:val="none" w:sz="0" w:space="0" w:color="auto"/>
            <w:left w:val="none" w:sz="0" w:space="0" w:color="auto"/>
            <w:bottom w:val="none" w:sz="0" w:space="0" w:color="auto"/>
            <w:right w:val="none" w:sz="0" w:space="0" w:color="auto"/>
          </w:divBdr>
        </w:div>
        <w:div w:id="726953603">
          <w:marLeft w:val="640"/>
          <w:marRight w:val="0"/>
          <w:marTop w:val="0"/>
          <w:marBottom w:val="0"/>
          <w:divBdr>
            <w:top w:val="none" w:sz="0" w:space="0" w:color="auto"/>
            <w:left w:val="none" w:sz="0" w:space="0" w:color="auto"/>
            <w:bottom w:val="none" w:sz="0" w:space="0" w:color="auto"/>
            <w:right w:val="none" w:sz="0" w:space="0" w:color="auto"/>
          </w:divBdr>
        </w:div>
        <w:div w:id="1372924974">
          <w:marLeft w:val="640"/>
          <w:marRight w:val="0"/>
          <w:marTop w:val="0"/>
          <w:marBottom w:val="0"/>
          <w:divBdr>
            <w:top w:val="none" w:sz="0" w:space="0" w:color="auto"/>
            <w:left w:val="none" w:sz="0" w:space="0" w:color="auto"/>
            <w:bottom w:val="none" w:sz="0" w:space="0" w:color="auto"/>
            <w:right w:val="none" w:sz="0" w:space="0" w:color="auto"/>
          </w:divBdr>
        </w:div>
        <w:div w:id="1665813894">
          <w:marLeft w:val="640"/>
          <w:marRight w:val="0"/>
          <w:marTop w:val="0"/>
          <w:marBottom w:val="0"/>
          <w:divBdr>
            <w:top w:val="none" w:sz="0" w:space="0" w:color="auto"/>
            <w:left w:val="none" w:sz="0" w:space="0" w:color="auto"/>
            <w:bottom w:val="none" w:sz="0" w:space="0" w:color="auto"/>
            <w:right w:val="none" w:sz="0" w:space="0" w:color="auto"/>
          </w:divBdr>
        </w:div>
        <w:div w:id="974407312">
          <w:marLeft w:val="640"/>
          <w:marRight w:val="0"/>
          <w:marTop w:val="0"/>
          <w:marBottom w:val="0"/>
          <w:divBdr>
            <w:top w:val="none" w:sz="0" w:space="0" w:color="auto"/>
            <w:left w:val="none" w:sz="0" w:space="0" w:color="auto"/>
            <w:bottom w:val="none" w:sz="0" w:space="0" w:color="auto"/>
            <w:right w:val="none" w:sz="0" w:space="0" w:color="auto"/>
          </w:divBdr>
        </w:div>
        <w:div w:id="596787539">
          <w:marLeft w:val="640"/>
          <w:marRight w:val="0"/>
          <w:marTop w:val="0"/>
          <w:marBottom w:val="0"/>
          <w:divBdr>
            <w:top w:val="none" w:sz="0" w:space="0" w:color="auto"/>
            <w:left w:val="none" w:sz="0" w:space="0" w:color="auto"/>
            <w:bottom w:val="none" w:sz="0" w:space="0" w:color="auto"/>
            <w:right w:val="none" w:sz="0" w:space="0" w:color="auto"/>
          </w:divBdr>
        </w:div>
        <w:div w:id="668602859">
          <w:marLeft w:val="640"/>
          <w:marRight w:val="0"/>
          <w:marTop w:val="0"/>
          <w:marBottom w:val="0"/>
          <w:divBdr>
            <w:top w:val="none" w:sz="0" w:space="0" w:color="auto"/>
            <w:left w:val="none" w:sz="0" w:space="0" w:color="auto"/>
            <w:bottom w:val="none" w:sz="0" w:space="0" w:color="auto"/>
            <w:right w:val="none" w:sz="0" w:space="0" w:color="auto"/>
          </w:divBdr>
        </w:div>
        <w:div w:id="2046053425">
          <w:marLeft w:val="640"/>
          <w:marRight w:val="0"/>
          <w:marTop w:val="0"/>
          <w:marBottom w:val="0"/>
          <w:divBdr>
            <w:top w:val="none" w:sz="0" w:space="0" w:color="auto"/>
            <w:left w:val="none" w:sz="0" w:space="0" w:color="auto"/>
            <w:bottom w:val="none" w:sz="0" w:space="0" w:color="auto"/>
            <w:right w:val="none" w:sz="0" w:space="0" w:color="auto"/>
          </w:divBdr>
        </w:div>
        <w:div w:id="361250602">
          <w:marLeft w:val="640"/>
          <w:marRight w:val="0"/>
          <w:marTop w:val="0"/>
          <w:marBottom w:val="0"/>
          <w:divBdr>
            <w:top w:val="none" w:sz="0" w:space="0" w:color="auto"/>
            <w:left w:val="none" w:sz="0" w:space="0" w:color="auto"/>
            <w:bottom w:val="none" w:sz="0" w:space="0" w:color="auto"/>
            <w:right w:val="none" w:sz="0" w:space="0" w:color="auto"/>
          </w:divBdr>
        </w:div>
        <w:div w:id="1483689981">
          <w:marLeft w:val="640"/>
          <w:marRight w:val="0"/>
          <w:marTop w:val="0"/>
          <w:marBottom w:val="0"/>
          <w:divBdr>
            <w:top w:val="none" w:sz="0" w:space="0" w:color="auto"/>
            <w:left w:val="none" w:sz="0" w:space="0" w:color="auto"/>
            <w:bottom w:val="none" w:sz="0" w:space="0" w:color="auto"/>
            <w:right w:val="none" w:sz="0" w:space="0" w:color="auto"/>
          </w:divBdr>
        </w:div>
        <w:div w:id="849832263">
          <w:marLeft w:val="640"/>
          <w:marRight w:val="0"/>
          <w:marTop w:val="0"/>
          <w:marBottom w:val="0"/>
          <w:divBdr>
            <w:top w:val="none" w:sz="0" w:space="0" w:color="auto"/>
            <w:left w:val="none" w:sz="0" w:space="0" w:color="auto"/>
            <w:bottom w:val="none" w:sz="0" w:space="0" w:color="auto"/>
            <w:right w:val="none" w:sz="0" w:space="0" w:color="auto"/>
          </w:divBdr>
        </w:div>
        <w:div w:id="1778408086">
          <w:marLeft w:val="640"/>
          <w:marRight w:val="0"/>
          <w:marTop w:val="0"/>
          <w:marBottom w:val="0"/>
          <w:divBdr>
            <w:top w:val="none" w:sz="0" w:space="0" w:color="auto"/>
            <w:left w:val="none" w:sz="0" w:space="0" w:color="auto"/>
            <w:bottom w:val="none" w:sz="0" w:space="0" w:color="auto"/>
            <w:right w:val="none" w:sz="0" w:space="0" w:color="auto"/>
          </w:divBdr>
        </w:div>
      </w:divsChild>
    </w:div>
    <w:div w:id="1635718360">
      <w:bodyDiv w:val="1"/>
      <w:marLeft w:val="0"/>
      <w:marRight w:val="0"/>
      <w:marTop w:val="0"/>
      <w:marBottom w:val="0"/>
      <w:divBdr>
        <w:top w:val="none" w:sz="0" w:space="0" w:color="auto"/>
        <w:left w:val="none" w:sz="0" w:space="0" w:color="auto"/>
        <w:bottom w:val="none" w:sz="0" w:space="0" w:color="auto"/>
        <w:right w:val="none" w:sz="0" w:space="0" w:color="auto"/>
      </w:divBdr>
      <w:divsChild>
        <w:div w:id="48189569">
          <w:marLeft w:val="640"/>
          <w:marRight w:val="0"/>
          <w:marTop w:val="0"/>
          <w:marBottom w:val="0"/>
          <w:divBdr>
            <w:top w:val="none" w:sz="0" w:space="0" w:color="auto"/>
            <w:left w:val="none" w:sz="0" w:space="0" w:color="auto"/>
            <w:bottom w:val="none" w:sz="0" w:space="0" w:color="auto"/>
            <w:right w:val="none" w:sz="0" w:space="0" w:color="auto"/>
          </w:divBdr>
        </w:div>
        <w:div w:id="68426842">
          <w:marLeft w:val="640"/>
          <w:marRight w:val="0"/>
          <w:marTop w:val="0"/>
          <w:marBottom w:val="0"/>
          <w:divBdr>
            <w:top w:val="none" w:sz="0" w:space="0" w:color="auto"/>
            <w:left w:val="none" w:sz="0" w:space="0" w:color="auto"/>
            <w:bottom w:val="none" w:sz="0" w:space="0" w:color="auto"/>
            <w:right w:val="none" w:sz="0" w:space="0" w:color="auto"/>
          </w:divBdr>
        </w:div>
        <w:div w:id="153880980">
          <w:marLeft w:val="640"/>
          <w:marRight w:val="0"/>
          <w:marTop w:val="0"/>
          <w:marBottom w:val="0"/>
          <w:divBdr>
            <w:top w:val="none" w:sz="0" w:space="0" w:color="auto"/>
            <w:left w:val="none" w:sz="0" w:space="0" w:color="auto"/>
            <w:bottom w:val="none" w:sz="0" w:space="0" w:color="auto"/>
            <w:right w:val="none" w:sz="0" w:space="0" w:color="auto"/>
          </w:divBdr>
        </w:div>
        <w:div w:id="197014194">
          <w:marLeft w:val="640"/>
          <w:marRight w:val="0"/>
          <w:marTop w:val="0"/>
          <w:marBottom w:val="0"/>
          <w:divBdr>
            <w:top w:val="none" w:sz="0" w:space="0" w:color="auto"/>
            <w:left w:val="none" w:sz="0" w:space="0" w:color="auto"/>
            <w:bottom w:val="none" w:sz="0" w:space="0" w:color="auto"/>
            <w:right w:val="none" w:sz="0" w:space="0" w:color="auto"/>
          </w:divBdr>
        </w:div>
        <w:div w:id="220870302">
          <w:marLeft w:val="640"/>
          <w:marRight w:val="0"/>
          <w:marTop w:val="0"/>
          <w:marBottom w:val="0"/>
          <w:divBdr>
            <w:top w:val="none" w:sz="0" w:space="0" w:color="auto"/>
            <w:left w:val="none" w:sz="0" w:space="0" w:color="auto"/>
            <w:bottom w:val="none" w:sz="0" w:space="0" w:color="auto"/>
            <w:right w:val="none" w:sz="0" w:space="0" w:color="auto"/>
          </w:divBdr>
        </w:div>
        <w:div w:id="222328368">
          <w:marLeft w:val="640"/>
          <w:marRight w:val="0"/>
          <w:marTop w:val="0"/>
          <w:marBottom w:val="0"/>
          <w:divBdr>
            <w:top w:val="none" w:sz="0" w:space="0" w:color="auto"/>
            <w:left w:val="none" w:sz="0" w:space="0" w:color="auto"/>
            <w:bottom w:val="none" w:sz="0" w:space="0" w:color="auto"/>
            <w:right w:val="none" w:sz="0" w:space="0" w:color="auto"/>
          </w:divBdr>
        </w:div>
        <w:div w:id="271910305">
          <w:marLeft w:val="640"/>
          <w:marRight w:val="0"/>
          <w:marTop w:val="0"/>
          <w:marBottom w:val="0"/>
          <w:divBdr>
            <w:top w:val="none" w:sz="0" w:space="0" w:color="auto"/>
            <w:left w:val="none" w:sz="0" w:space="0" w:color="auto"/>
            <w:bottom w:val="none" w:sz="0" w:space="0" w:color="auto"/>
            <w:right w:val="none" w:sz="0" w:space="0" w:color="auto"/>
          </w:divBdr>
        </w:div>
        <w:div w:id="343826383">
          <w:marLeft w:val="640"/>
          <w:marRight w:val="0"/>
          <w:marTop w:val="0"/>
          <w:marBottom w:val="0"/>
          <w:divBdr>
            <w:top w:val="none" w:sz="0" w:space="0" w:color="auto"/>
            <w:left w:val="none" w:sz="0" w:space="0" w:color="auto"/>
            <w:bottom w:val="none" w:sz="0" w:space="0" w:color="auto"/>
            <w:right w:val="none" w:sz="0" w:space="0" w:color="auto"/>
          </w:divBdr>
        </w:div>
        <w:div w:id="357433728">
          <w:marLeft w:val="640"/>
          <w:marRight w:val="0"/>
          <w:marTop w:val="0"/>
          <w:marBottom w:val="0"/>
          <w:divBdr>
            <w:top w:val="none" w:sz="0" w:space="0" w:color="auto"/>
            <w:left w:val="none" w:sz="0" w:space="0" w:color="auto"/>
            <w:bottom w:val="none" w:sz="0" w:space="0" w:color="auto"/>
            <w:right w:val="none" w:sz="0" w:space="0" w:color="auto"/>
          </w:divBdr>
        </w:div>
        <w:div w:id="382951573">
          <w:marLeft w:val="640"/>
          <w:marRight w:val="0"/>
          <w:marTop w:val="0"/>
          <w:marBottom w:val="0"/>
          <w:divBdr>
            <w:top w:val="none" w:sz="0" w:space="0" w:color="auto"/>
            <w:left w:val="none" w:sz="0" w:space="0" w:color="auto"/>
            <w:bottom w:val="none" w:sz="0" w:space="0" w:color="auto"/>
            <w:right w:val="none" w:sz="0" w:space="0" w:color="auto"/>
          </w:divBdr>
        </w:div>
        <w:div w:id="462121952">
          <w:marLeft w:val="640"/>
          <w:marRight w:val="0"/>
          <w:marTop w:val="0"/>
          <w:marBottom w:val="0"/>
          <w:divBdr>
            <w:top w:val="none" w:sz="0" w:space="0" w:color="auto"/>
            <w:left w:val="none" w:sz="0" w:space="0" w:color="auto"/>
            <w:bottom w:val="none" w:sz="0" w:space="0" w:color="auto"/>
            <w:right w:val="none" w:sz="0" w:space="0" w:color="auto"/>
          </w:divBdr>
        </w:div>
        <w:div w:id="625546378">
          <w:marLeft w:val="640"/>
          <w:marRight w:val="0"/>
          <w:marTop w:val="0"/>
          <w:marBottom w:val="0"/>
          <w:divBdr>
            <w:top w:val="none" w:sz="0" w:space="0" w:color="auto"/>
            <w:left w:val="none" w:sz="0" w:space="0" w:color="auto"/>
            <w:bottom w:val="none" w:sz="0" w:space="0" w:color="auto"/>
            <w:right w:val="none" w:sz="0" w:space="0" w:color="auto"/>
          </w:divBdr>
        </w:div>
        <w:div w:id="630332805">
          <w:marLeft w:val="640"/>
          <w:marRight w:val="0"/>
          <w:marTop w:val="0"/>
          <w:marBottom w:val="0"/>
          <w:divBdr>
            <w:top w:val="none" w:sz="0" w:space="0" w:color="auto"/>
            <w:left w:val="none" w:sz="0" w:space="0" w:color="auto"/>
            <w:bottom w:val="none" w:sz="0" w:space="0" w:color="auto"/>
            <w:right w:val="none" w:sz="0" w:space="0" w:color="auto"/>
          </w:divBdr>
        </w:div>
        <w:div w:id="675350522">
          <w:marLeft w:val="640"/>
          <w:marRight w:val="0"/>
          <w:marTop w:val="0"/>
          <w:marBottom w:val="0"/>
          <w:divBdr>
            <w:top w:val="none" w:sz="0" w:space="0" w:color="auto"/>
            <w:left w:val="none" w:sz="0" w:space="0" w:color="auto"/>
            <w:bottom w:val="none" w:sz="0" w:space="0" w:color="auto"/>
            <w:right w:val="none" w:sz="0" w:space="0" w:color="auto"/>
          </w:divBdr>
        </w:div>
        <w:div w:id="684331431">
          <w:marLeft w:val="640"/>
          <w:marRight w:val="0"/>
          <w:marTop w:val="0"/>
          <w:marBottom w:val="0"/>
          <w:divBdr>
            <w:top w:val="none" w:sz="0" w:space="0" w:color="auto"/>
            <w:left w:val="none" w:sz="0" w:space="0" w:color="auto"/>
            <w:bottom w:val="none" w:sz="0" w:space="0" w:color="auto"/>
            <w:right w:val="none" w:sz="0" w:space="0" w:color="auto"/>
          </w:divBdr>
        </w:div>
        <w:div w:id="703678475">
          <w:marLeft w:val="640"/>
          <w:marRight w:val="0"/>
          <w:marTop w:val="0"/>
          <w:marBottom w:val="0"/>
          <w:divBdr>
            <w:top w:val="none" w:sz="0" w:space="0" w:color="auto"/>
            <w:left w:val="none" w:sz="0" w:space="0" w:color="auto"/>
            <w:bottom w:val="none" w:sz="0" w:space="0" w:color="auto"/>
            <w:right w:val="none" w:sz="0" w:space="0" w:color="auto"/>
          </w:divBdr>
        </w:div>
        <w:div w:id="743185375">
          <w:marLeft w:val="640"/>
          <w:marRight w:val="0"/>
          <w:marTop w:val="0"/>
          <w:marBottom w:val="0"/>
          <w:divBdr>
            <w:top w:val="none" w:sz="0" w:space="0" w:color="auto"/>
            <w:left w:val="none" w:sz="0" w:space="0" w:color="auto"/>
            <w:bottom w:val="none" w:sz="0" w:space="0" w:color="auto"/>
            <w:right w:val="none" w:sz="0" w:space="0" w:color="auto"/>
          </w:divBdr>
        </w:div>
        <w:div w:id="757605445">
          <w:marLeft w:val="640"/>
          <w:marRight w:val="0"/>
          <w:marTop w:val="0"/>
          <w:marBottom w:val="0"/>
          <w:divBdr>
            <w:top w:val="none" w:sz="0" w:space="0" w:color="auto"/>
            <w:left w:val="none" w:sz="0" w:space="0" w:color="auto"/>
            <w:bottom w:val="none" w:sz="0" w:space="0" w:color="auto"/>
            <w:right w:val="none" w:sz="0" w:space="0" w:color="auto"/>
          </w:divBdr>
        </w:div>
        <w:div w:id="803739192">
          <w:marLeft w:val="640"/>
          <w:marRight w:val="0"/>
          <w:marTop w:val="0"/>
          <w:marBottom w:val="0"/>
          <w:divBdr>
            <w:top w:val="none" w:sz="0" w:space="0" w:color="auto"/>
            <w:left w:val="none" w:sz="0" w:space="0" w:color="auto"/>
            <w:bottom w:val="none" w:sz="0" w:space="0" w:color="auto"/>
            <w:right w:val="none" w:sz="0" w:space="0" w:color="auto"/>
          </w:divBdr>
        </w:div>
        <w:div w:id="811676193">
          <w:marLeft w:val="640"/>
          <w:marRight w:val="0"/>
          <w:marTop w:val="0"/>
          <w:marBottom w:val="0"/>
          <w:divBdr>
            <w:top w:val="none" w:sz="0" w:space="0" w:color="auto"/>
            <w:left w:val="none" w:sz="0" w:space="0" w:color="auto"/>
            <w:bottom w:val="none" w:sz="0" w:space="0" w:color="auto"/>
            <w:right w:val="none" w:sz="0" w:space="0" w:color="auto"/>
          </w:divBdr>
        </w:div>
        <w:div w:id="823277347">
          <w:marLeft w:val="640"/>
          <w:marRight w:val="0"/>
          <w:marTop w:val="0"/>
          <w:marBottom w:val="0"/>
          <w:divBdr>
            <w:top w:val="none" w:sz="0" w:space="0" w:color="auto"/>
            <w:left w:val="none" w:sz="0" w:space="0" w:color="auto"/>
            <w:bottom w:val="none" w:sz="0" w:space="0" w:color="auto"/>
            <w:right w:val="none" w:sz="0" w:space="0" w:color="auto"/>
          </w:divBdr>
        </w:div>
        <w:div w:id="886140131">
          <w:marLeft w:val="640"/>
          <w:marRight w:val="0"/>
          <w:marTop w:val="0"/>
          <w:marBottom w:val="0"/>
          <w:divBdr>
            <w:top w:val="none" w:sz="0" w:space="0" w:color="auto"/>
            <w:left w:val="none" w:sz="0" w:space="0" w:color="auto"/>
            <w:bottom w:val="none" w:sz="0" w:space="0" w:color="auto"/>
            <w:right w:val="none" w:sz="0" w:space="0" w:color="auto"/>
          </w:divBdr>
        </w:div>
        <w:div w:id="923994657">
          <w:marLeft w:val="640"/>
          <w:marRight w:val="0"/>
          <w:marTop w:val="0"/>
          <w:marBottom w:val="0"/>
          <w:divBdr>
            <w:top w:val="none" w:sz="0" w:space="0" w:color="auto"/>
            <w:left w:val="none" w:sz="0" w:space="0" w:color="auto"/>
            <w:bottom w:val="none" w:sz="0" w:space="0" w:color="auto"/>
            <w:right w:val="none" w:sz="0" w:space="0" w:color="auto"/>
          </w:divBdr>
        </w:div>
        <w:div w:id="957299552">
          <w:marLeft w:val="640"/>
          <w:marRight w:val="0"/>
          <w:marTop w:val="0"/>
          <w:marBottom w:val="0"/>
          <w:divBdr>
            <w:top w:val="none" w:sz="0" w:space="0" w:color="auto"/>
            <w:left w:val="none" w:sz="0" w:space="0" w:color="auto"/>
            <w:bottom w:val="none" w:sz="0" w:space="0" w:color="auto"/>
            <w:right w:val="none" w:sz="0" w:space="0" w:color="auto"/>
          </w:divBdr>
        </w:div>
        <w:div w:id="989141773">
          <w:marLeft w:val="640"/>
          <w:marRight w:val="0"/>
          <w:marTop w:val="0"/>
          <w:marBottom w:val="0"/>
          <w:divBdr>
            <w:top w:val="none" w:sz="0" w:space="0" w:color="auto"/>
            <w:left w:val="none" w:sz="0" w:space="0" w:color="auto"/>
            <w:bottom w:val="none" w:sz="0" w:space="0" w:color="auto"/>
            <w:right w:val="none" w:sz="0" w:space="0" w:color="auto"/>
          </w:divBdr>
        </w:div>
        <w:div w:id="991517929">
          <w:marLeft w:val="640"/>
          <w:marRight w:val="0"/>
          <w:marTop w:val="0"/>
          <w:marBottom w:val="0"/>
          <w:divBdr>
            <w:top w:val="none" w:sz="0" w:space="0" w:color="auto"/>
            <w:left w:val="none" w:sz="0" w:space="0" w:color="auto"/>
            <w:bottom w:val="none" w:sz="0" w:space="0" w:color="auto"/>
            <w:right w:val="none" w:sz="0" w:space="0" w:color="auto"/>
          </w:divBdr>
        </w:div>
        <w:div w:id="1081096086">
          <w:marLeft w:val="640"/>
          <w:marRight w:val="0"/>
          <w:marTop w:val="0"/>
          <w:marBottom w:val="0"/>
          <w:divBdr>
            <w:top w:val="none" w:sz="0" w:space="0" w:color="auto"/>
            <w:left w:val="none" w:sz="0" w:space="0" w:color="auto"/>
            <w:bottom w:val="none" w:sz="0" w:space="0" w:color="auto"/>
            <w:right w:val="none" w:sz="0" w:space="0" w:color="auto"/>
          </w:divBdr>
        </w:div>
        <w:div w:id="1104954892">
          <w:marLeft w:val="640"/>
          <w:marRight w:val="0"/>
          <w:marTop w:val="0"/>
          <w:marBottom w:val="0"/>
          <w:divBdr>
            <w:top w:val="none" w:sz="0" w:space="0" w:color="auto"/>
            <w:left w:val="none" w:sz="0" w:space="0" w:color="auto"/>
            <w:bottom w:val="none" w:sz="0" w:space="0" w:color="auto"/>
            <w:right w:val="none" w:sz="0" w:space="0" w:color="auto"/>
          </w:divBdr>
        </w:div>
        <w:div w:id="1157574120">
          <w:marLeft w:val="640"/>
          <w:marRight w:val="0"/>
          <w:marTop w:val="0"/>
          <w:marBottom w:val="0"/>
          <w:divBdr>
            <w:top w:val="none" w:sz="0" w:space="0" w:color="auto"/>
            <w:left w:val="none" w:sz="0" w:space="0" w:color="auto"/>
            <w:bottom w:val="none" w:sz="0" w:space="0" w:color="auto"/>
            <w:right w:val="none" w:sz="0" w:space="0" w:color="auto"/>
          </w:divBdr>
        </w:div>
        <w:div w:id="1164592464">
          <w:marLeft w:val="640"/>
          <w:marRight w:val="0"/>
          <w:marTop w:val="0"/>
          <w:marBottom w:val="0"/>
          <w:divBdr>
            <w:top w:val="none" w:sz="0" w:space="0" w:color="auto"/>
            <w:left w:val="none" w:sz="0" w:space="0" w:color="auto"/>
            <w:bottom w:val="none" w:sz="0" w:space="0" w:color="auto"/>
            <w:right w:val="none" w:sz="0" w:space="0" w:color="auto"/>
          </w:divBdr>
        </w:div>
        <w:div w:id="1266377689">
          <w:marLeft w:val="640"/>
          <w:marRight w:val="0"/>
          <w:marTop w:val="0"/>
          <w:marBottom w:val="0"/>
          <w:divBdr>
            <w:top w:val="none" w:sz="0" w:space="0" w:color="auto"/>
            <w:left w:val="none" w:sz="0" w:space="0" w:color="auto"/>
            <w:bottom w:val="none" w:sz="0" w:space="0" w:color="auto"/>
            <w:right w:val="none" w:sz="0" w:space="0" w:color="auto"/>
          </w:divBdr>
        </w:div>
        <w:div w:id="1332106430">
          <w:marLeft w:val="640"/>
          <w:marRight w:val="0"/>
          <w:marTop w:val="0"/>
          <w:marBottom w:val="0"/>
          <w:divBdr>
            <w:top w:val="none" w:sz="0" w:space="0" w:color="auto"/>
            <w:left w:val="none" w:sz="0" w:space="0" w:color="auto"/>
            <w:bottom w:val="none" w:sz="0" w:space="0" w:color="auto"/>
            <w:right w:val="none" w:sz="0" w:space="0" w:color="auto"/>
          </w:divBdr>
        </w:div>
        <w:div w:id="1448617632">
          <w:marLeft w:val="640"/>
          <w:marRight w:val="0"/>
          <w:marTop w:val="0"/>
          <w:marBottom w:val="0"/>
          <w:divBdr>
            <w:top w:val="none" w:sz="0" w:space="0" w:color="auto"/>
            <w:left w:val="none" w:sz="0" w:space="0" w:color="auto"/>
            <w:bottom w:val="none" w:sz="0" w:space="0" w:color="auto"/>
            <w:right w:val="none" w:sz="0" w:space="0" w:color="auto"/>
          </w:divBdr>
        </w:div>
        <w:div w:id="1567952005">
          <w:marLeft w:val="640"/>
          <w:marRight w:val="0"/>
          <w:marTop w:val="0"/>
          <w:marBottom w:val="0"/>
          <w:divBdr>
            <w:top w:val="none" w:sz="0" w:space="0" w:color="auto"/>
            <w:left w:val="none" w:sz="0" w:space="0" w:color="auto"/>
            <w:bottom w:val="none" w:sz="0" w:space="0" w:color="auto"/>
            <w:right w:val="none" w:sz="0" w:space="0" w:color="auto"/>
          </w:divBdr>
        </w:div>
        <w:div w:id="1570579805">
          <w:marLeft w:val="640"/>
          <w:marRight w:val="0"/>
          <w:marTop w:val="0"/>
          <w:marBottom w:val="0"/>
          <w:divBdr>
            <w:top w:val="none" w:sz="0" w:space="0" w:color="auto"/>
            <w:left w:val="none" w:sz="0" w:space="0" w:color="auto"/>
            <w:bottom w:val="none" w:sz="0" w:space="0" w:color="auto"/>
            <w:right w:val="none" w:sz="0" w:space="0" w:color="auto"/>
          </w:divBdr>
        </w:div>
        <w:div w:id="1640303772">
          <w:marLeft w:val="640"/>
          <w:marRight w:val="0"/>
          <w:marTop w:val="0"/>
          <w:marBottom w:val="0"/>
          <w:divBdr>
            <w:top w:val="none" w:sz="0" w:space="0" w:color="auto"/>
            <w:left w:val="none" w:sz="0" w:space="0" w:color="auto"/>
            <w:bottom w:val="none" w:sz="0" w:space="0" w:color="auto"/>
            <w:right w:val="none" w:sz="0" w:space="0" w:color="auto"/>
          </w:divBdr>
        </w:div>
        <w:div w:id="1650286699">
          <w:marLeft w:val="640"/>
          <w:marRight w:val="0"/>
          <w:marTop w:val="0"/>
          <w:marBottom w:val="0"/>
          <w:divBdr>
            <w:top w:val="none" w:sz="0" w:space="0" w:color="auto"/>
            <w:left w:val="none" w:sz="0" w:space="0" w:color="auto"/>
            <w:bottom w:val="none" w:sz="0" w:space="0" w:color="auto"/>
            <w:right w:val="none" w:sz="0" w:space="0" w:color="auto"/>
          </w:divBdr>
        </w:div>
        <w:div w:id="1668485289">
          <w:marLeft w:val="640"/>
          <w:marRight w:val="0"/>
          <w:marTop w:val="0"/>
          <w:marBottom w:val="0"/>
          <w:divBdr>
            <w:top w:val="none" w:sz="0" w:space="0" w:color="auto"/>
            <w:left w:val="none" w:sz="0" w:space="0" w:color="auto"/>
            <w:bottom w:val="none" w:sz="0" w:space="0" w:color="auto"/>
            <w:right w:val="none" w:sz="0" w:space="0" w:color="auto"/>
          </w:divBdr>
        </w:div>
        <w:div w:id="1684939406">
          <w:marLeft w:val="640"/>
          <w:marRight w:val="0"/>
          <w:marTop w:val="0"/>
          <w:marBottom w:val="0"/>
          <w:divBdr>
            <w:top w:val="none" w:sz="0" w:space="0" w:color="auto"/>
            <w:left w:val="none" w:sz="0" w:space="0" w:color="auto"/>
            <w:bottom w:val="none" w:sz="0" w:space="0" w:color="auto"/>
            <w:right w:val="none" w:sz="0" w:space="0" w:color="auto"/>
          </w:divBdr>
        </w:div>
        <w:div w:id="1691951083">
          <w:marLeft w:val="640"/>
          <w:marRight w:val="0"/>
          <w:marTop w:val="0"/>
          <w:marBottom w:val="0"/>
          <w:divBdr>
            <w:top w:val="none" w:sz="0" w:space="0" w:color="auto"/>
            <w:left w:val="none" w:sz="0" w:space="0" w:color="auto"/>
            <w:bottom w:val="none" w:sz="0" w:space="0" w:color="auto"/>
            <w:right w:val="none" w:sz="0" w:space="0" w:color="auto"/>
          </w:divBdr>
        </w:div>
        <w:div w:id="1719478366">
          <w:marLeft w:val="640"/>
          <w:marRight w:val="0"/>
          <w:marTop w:val="0"/>
          <w:marBottom w:val="0"/>
          <w:divBdr>
            <w:top w:val="none" w:sz="0" w:space="0" w:color="auto"/>
            <w:left w:val="none" w:sz="0" w:space="0" w:color="auto"/>
            <w:bottom w:val="none" w:sz="0" w:space="0" w:color="auto"/>
            <w:right w:val="none" w:sz="0" w:space="0" w:color="auto"/>
          </w:divBdr>
        </w:div>
        <w:div w:id="1846047783">
          <w:marLeft w:val="640"/>
          <w:marRight w:val="0"/>
          <w:marTop w:val="0"/>
          <w:marBottom w:val="0"/>
          <w:divBdr>
            <w:top w:val="none" w:sz="0" w:space="0" w:color="auto"/>
            <w:left w:val="none" w:sz="0" w:space="0" w:color="auto"/>
            <w:bottom w:val="none" w:sz="0" w:space="0" w:color="auto"/>
            <w:right w:val="none" w:sz="0" w:space="0" w:color="auto"/>
          </w:divBdr>
        </w:div>
        <w:div w:id="1851066660">
          <w:marLeft w:val="640"/>
          <w:marRight w:val="0"/>
          <w:marTop w:val="0"/>
          <w:marBottom w:val="0"/>
          <w:divBdr>
            <w:top w:val="none" w:sz="0" w:space="0" w:color="auto"/>
            <w:left w:val="none" w:sz="0" w:space="0" w:color="auto"/>
            <w:bottom w:val="none" w:sz="0" w:space="0" w:color="auto"/>
            <w:right w:val="none" w:sz="0" w:space="0" w:color="auto"/>
          </w:divBdr>
        </w:div>
        <w:div w:id="1892811907">
          <w:marLeft w:val="640"/>
          <w:marRight w:val="0"/>
          <w:marTop w:val="0"/>
          <w:marBottom w:val="0"/>
          <w:divBdr>
            <w:top w:val="none" w:sz="0" w:space="0" w:color="auto"/>
            <w:left w:val="none" w:sz="0" w:space="0" w:color="auto"/>
            <w:bottom w:val="none" w:sz="0" w:space="0" w:color="auto"/>
            <w:right w:val="none" w:sz="0" w:space="0" w:color="auto"/>
          </w:divBdr>
        </w:div>
        <w:div w:id="1904749507">
          <w:marLeft w:val="640"/>
          <w:marRight w:val="0"/>
          <w:marTop w:val="0"/>
          <w:marBottom w:val="0"/>
          <w:divBdr>
            <w:top w:val="none" w:sz="0" w:space="0" w:color="auto"/>
            <w:left w:val="none" w:sz="0" w:space="0" w:color="auto"/>
            <w:bottom w:val="none" w:sz="0" w:space="0" w:color="auto"/>
            <w:right w:val="none" w:sz="0" w:space="0" w:color="auto"/>
          </w:divBdr>
        </w:div>
        <w:div w:id="1911228194">
          <w:marLeft w:val="640"/>
          <w:marRight w:val="0"/>
          <w:marTop w:val="0"/>
          <w:marBottom w:val="0"/>
          <w:divBdr>
            <w:top w:val="none" w:sz="0" w:space="0" w:color="auto"/>
            <w:left w:val="none" w:sz="0" w:space="0" w:color="auto"/>
            <w:bottom w:val="none" w:sz="0" w:space="0" w:color="auto"/>
            <w:right w:val="none" w:sz="0" w:space="0" w:color="auto"/>
          </w:divBdr>
        </w:div>
        <w:div w:id="1911887592">
          <w:marLeft w:val="640"/>
          <w:marRight w:val="0"/>
          <w:marTop w:val="0"/>
          <w:marBottom w:val="0"/>
          <w:divBdr>
            <w:top w:val="none" w:sz="0" w:space="0" w:color="auto"/>
            <w:left w:val="none" w:sz="0" w:space="0" w:color="auto"/>
            <w:bottom w:val="none" w:sz="0" w:space="0" w:color="auto"/>
            <w:right w:val="none" w:sz="0" w:space="0" w:color="auto"/>
          </w:divBdr>
        </w:div>
        <w:div w:id="1912232472">
          <w:marLeft w:val="640"/>
          <w:marRight w:val="0"/>
          <w:marTop w:val="0"/>
          <w:marBottom w:val="0"/>
          <w:divBdr>
            <w:top w:val="none" w:sz="0" w:space="0" w:color="auto"/>
            <w:left w:val="none" w:sz="0" w:space="0" w:color="auto"/>
            <w:bottom w:val="none" w:sz="0" w:space="0" w:color="auto"/>
            <w:right w:val="none" w:sz="0" w:space="0" w:color="auto"/>
          </w:divBdr>
        </w:div>
        <w:div w:id="1930967080">
          <w:marLeft w:val="640"/>
          <w:marRight w:val="0"/>
          <w:marTop w:val="0"/>
          <w:marBottom w:val="0"/>
          <w:divBdr>
            <w:top w:val="none" w:sz="0" w:space="0" w:color="auto"/>
            <w:left w:val="none" w:sz="0" w:space="0" w:color="auto"/>
            <w:bottom w:val="none" w:sz="0" w:space="0" w:color="auto"/>
            <w:right w:val="none" w:sz="0" w:space="0" w:color="auto"/>
          </w:divBdr>
        </w:div>
        <w:div w:id="1973708616">
          <w:marLeft w:val="640"/>
          <w:marRight w:val="0"/>
          <w:marTop w:val="0"/>
          <w:marBottom w:val="0"/>
          <w:divBdr>
            <w:top w:val="none" w:sz="0" w:space="0" w:color="auto"/>
            <w:left w:val="none" w:sz="0" w:space="0" w:color="auto"/>
            <w:bottom w:val="none" w:sz="0" w:space="0" w:color="auto"/>
            <w:right w:val="none" w:sz="0" w:space="0" w:color="auto"/>
          </w:divBdr>
        </w:div>
        <w:div w:id="2008630222">
          <w:marLeft w:val="640"/>
          <w:marRight w:val="0"/>
          <w:marTop w:val="0"/>
          <w:marBottom w:val="0"/>
          <w:divBdr>
            <w:top w:val="none" w:sz="0" w:space="0" w:color="auto"/>
            <w:left w:val="none" w:sz="0" w:space="0" w:color="auto"/>
            <w:bottom w:val="none" w:sz="0" w:space="0" w:color="auto"/>
            <w:right w:val="none" w:sz="0" w:space="0" w:color="auto"/>
          </w:divBdr>
        </w:div>
        <w:div w:id="2069063001">
          <w:marLeft w:val="640"/>
          <w:marRight w:val="0"/>
          <w:marTop w:val="0"/>
          <w:marBottom w:val="0"/>
          <w:divBdr>
            <w:top w:val="none" w:sz="0" w:space="0" w:color="auto"/>
            <w:left w:val="none" w:sz="0" w:space="0" w:color="auto"/>
            <w:bottom w:val="none" w:sz="0" w:space="0" w:color="auto"/>
            <w:right w:val="none" w:sz="0" w:space="0" w:color="auto"/>
          </w:divBdr>
        </w:div>
      </w:divsChild>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8993815">
      <w:bodyDiv w:val="1"/>
      <w:marLeft w:val="0"/>
      <w:marRight w:val="0"/>
      <w:marTop w:val="0"/>
      <w:marBottom w:val="0"/>
      <w:divBdr>
        <w:top w:val="none" w:sz="0" w:space="0" w:color="auto"/>
        <w:left w:val="none" w:sz="0" w:space="0" w:color="auto"/>
        <w:bottom w:val="none" w:sz="0" w:space="0" w:color="auto"/>
        <w:right w:val="none" w:sz="0" w:space="0" w:color="auto"/>
      </w:divBdr>
      <w:divsChild>
        <w:div w:id="2046979958">
          <w:marLeft w:val="640"/>
          <w:marRight w:val="0"/>
          <w:marTop w:val="0"/>
          <w:marBottom w:val="0"/>
          <w:divBdr>
            <w:top w:val="none" w:sz="0" w:space="0" w:color="auto"/>
            <w:left w:val="none" w:sz="0" w:space="0" w:color="auto"/>
            <w:bottom w:val="none" w:sz="0" w:space="0" w:color="auto"/>
            <w:right w:val="none" w:sz="0" w:space="0" w:color="auto"/>
          </w:divBdr>
        </w:div>
        <w:div w:id="510922184">
          <w:marLeft w:val="640"/>
          <w:marRight w:val="0"/>
          <w:marTop w:val="0"/>
          <w:marBottom w:val="0"/>
          <w:divBdr>
            <w:top w:val="none" w:sz="0" w:space="0" w:color="auto"/>
            <w:left w:val="none" w:sz="0" w:space="0" w:color="auto"/>
            <w:bottom w:val="none" w:sz="0" w:space="0" w:color="auto"/>
            <w:right w:val="none" w:sz="0" w:space="0" w:color="auto"/>
          </w:divBdr>
        </w:div>
        <w:div w:id="727609411">
          <w:marLeft w:val="640"/>
          <w:marRight w:val="0"/>
          <w:marTop w:val="0"/>
          <w:marBottom w:val="0"/>
          <w:divBdr>
            <w:top w:val="none" w:sz="0" w:space="0" w:color="auto"/>
            <w:left w:val="none" w:sz="0" w:space="0" w:color="auto"/>
            <w:bottom w:val="none" w:sz="0" w:space="0" w:color="auto"/>
            <w:right w:val="none" w:sz="0" w:space="0" w:color="auto"/>
          </w:divBdr>
        </w:div>
        <w:div w:id="1699887458">
          <w:marLeft w:val="640"/>
          <w:marRight w:val="0"/>
          <w:marTop w:val="0"/>
          <w:marBottom w:val="0"/>
          <w:divBdr>
            <w:top w:val="none" w:sz="0" w:space="0" w:color="auto"/>
            <w:left w:val="none" w:sz="0" w:space="0" w:color="auto"/>
            <w:bottom w:val="none" w:sz="0" w:space="0" w:color="auto"/>
            <w:right w:val="none" w:sz="0" w:space="0" w:color="auto"/>
          </w:divBdr>
        </w:div>
        <w:div w:id="13769760">
          <w:marLeft w:val="640"/>
          <w:marRight w:val="0"/>
          <w:marTop w:val="0"/>
          <w:marBottom w:val="0"/>
          <w:divBdr>
            <w:top w:val="none" w:sz="0" w:space="0" w:color="auto"/>
            <w:left w:val="none" w:sz="0" w:space="0" w:color="auto"/>
            <w:bottom w:val="none" w:sz="0" w:space="0" w:color="auto"/>
            <w:right w:val="none" w:sz="0" w:space="0" w:color="auto"/>
          </w:divBdr>
        </w:div>
        <w:div w:id="1991013292">
          <w:marLeft w:val="640"/>
          <w:marRight w:val="0"/>
          <w:marTop w:val="0"/>
          <w:marBottom w:val="0"/>
          <w:divBdr>
            <w:top w:val="none" w:sz="0" w:space="0" w:color="auto"/>
            <w:left w:val="none" w:sz="0" w:space="0" w:color="auto"/>
            <w:bottom w:val="none" w:sz="0" w:space="0" w:color="auto"/>
            <w:right w:val="none" w:sz="0" w:space="0" w:color="auto"/>
          </w:divBdr>
        </w:div>
        <w:div w:id="1225481525">
          <w:marLeft w:val="640"/>
          <w:marRight w:val="0"/>
          <w:marTop w:val="0"/>
          <w:marBottom w:val="0"/>
          <w:divBdr>
            <w:top w:val="none" w:sz="0" w:space="0" w:color="auto"/>
            <w:left w:val="none" w:sz="0" w:space="0" w:color="auto"/>
            <w:bottom w:val="none" w:sz="0" w:space="0" w:color="auto"/>
            <w:right w:val="none" w:sz="0" w:space="0" w:color="auto"/>
          </w:divBdr>
        </w:div>
        <w:div w:id="1326975956">
          <w:marLeft w:val="640"/>
          <w:marRight w:val="0"/>
          <w:marTop w:val="0"/>
          <w:marBottom w:val="0"/>
          <w:divBdr>
            <w:top w:val="none" w:sz="0" w:space="0" w:color="auto"/>
            <w:left w:val="none" w:sz="0" w:space="0" w:color="auto"/>
            <w:bottom w:val="none" w:sz="0" w:space="0" w:color="auto"/>
            <w:right w:val="none" w:sz="0" w:space="0" w:color="auto"/>
          </w:divBdr>
        </w:div>
        <w:div w:id="1210804591">
          <w:marLeft w:val="640"/>
          <w:marRight w:val="0"/>
          <w:marTop w:val="0"/>
          <w:marBottom w:val="0"/>
          <w:divBdr>
            <w:top w:val="none" w:sz="0" w:space="0" w:color="auto"/>
            <w:left w:val="none" w:sz="0" w:space="0" w:color="auto"/>
            <w:bottom w:val="none" w:sz="0" w:space="0" w:color="auto"/>
            <w:right w:val="none" w:sz="0" w:space="0" w:color="auto"/>
          </w:divBdr>
        </w:div>
        <w:div w:id="1585214362">
          <w:marLeft w:val="640"/>
          <w:marRight w:val="0"/>
          <w:marTop w:val="0"/>
          <w:marBottom w:val="0"/>
          <w:divBdr>
            <w:top w:val="none" w:sz="0" w:space="0" w:color="auto"/>
            <w:left w:val="none" w:sz="0" w:space="0" w:color="auto"/>
            <w:bottom w:val="none" w:sz="0" w:space="0" w:color="auto"/>
            <w:right w:val="none" w:sz="0" w:space="0" w:color="auto"/>
          </w:divBdr>
        </w:div>
        <w:div w:id="1980695053">
          <w:marLeft w:val="640"/>
          <w:marRight w:val="0"/>
          <w:marTop w:val="0"/>
          <w:marBottom w:val="0"/>
          <w:divBdr>
            <w:top w:val="none" w:sz="0" w:space="0" w:color="auto"/>
            <w:left w:val="none" w:sz="0" w:space="0" w:color="auto"/>
            <w:bottom w:val="none" w:sz="0" w:space="0" w:color="auto"/>
            <w:right w:val="none" w:sz="0" w:space="0" w:color="auto"/>
          </w:divBdr>
        </w:div>
        <w:div w:id="601036214">
          <w:marLeft w:val="640"/>
          <w:marRight w:val="0"/>
          <w:marTop w:val="0"/>
          <w:marBottom w:val="0"/>
          <w:divBdr>
            <w:top w:val="none" w:sz="0" w:space="0" w:color="auto"/>
            <w:left w:val="none" w:sz="0" w:space="0" w:color="auto"/>
            <w:bottom w:val="none" w:sz="0" w:space="0" w:color="auto"/>
            <w:right w:val="none" w:sz="0" w:space="0" w:color="auto"/>
          </w:divBdr>
        </w:div>
        <w:div w:id="1722247352">
          <w:marLeft w:val="640"/>
          <w:marRight w:val="0"/>
          <w:marTop w:val="0"/>
          <w:marBottom w:val="0"/>
          <w:divBdr>
            <w:top w:val="none" w:sz="0" w:space="0" w:color="auto"/>
            <w:left w:val="none" w:sz="0" w:space="0" w:color="auto"/>
            <w:bottom w:val="none" w:sz="0" w:space="0" w:color="auto"/>
            <w:right w:val="none" w:sz="0" w:space="0" w:color="auto"/>
          </w:divBdr>
        </w:div>
        <w:div w:id="45614861">
          <w:marLeft w:val="640"/>
          <w:marRight w:val="0"/>
          <w:marTop w:val="0"/>
          <w:marBottom w:val="0"/>
          <w:divBdr>
            <w:top w:val="none" w:sz="0" w:space="0" w:color="auto"/>
            <w:left w:val="none" w:sz="0" w:space="0" w:color="auto"/>
            <w:bottom w:val="none" w:sz="0" w:space="0" w:color="auto"/>
            <w:right w:val="none" w:sz="0" w:space="0" w:color="auto"/>
          </w:divBdr>
        </w:div>
        <w:div w:id="347099770">
          <w:marLeft w:val="640"/>
          <w:marRight w:val="0"/>
          <w:marTop w:val="0"/>
          <w:marBottom w:val="0"/>
          <w:divBdr>
            <w:top w:val="none" w:sz="0" w:space="0" w:color="auto"/>
            <w:left w:val="none" w:sz="0" w:space="0" w:color="auto"/>
            <w:bottom w:val="none" w:sz="0" w:space="0" w:color="auto"/>
            <w:right w:val="none" w:sz="0" w:space="0" w:color="auto"/>
          </w:divBdr>
        </w:div>
        <w:div w:id="820387476">
          <w:marLeft w:val="640"/>
          <w:marRight w:val="0"/>
          <w:marTop w:val="0"/>
          <w:marBottom w:val="0"/>
          <w:divBdr>
            <w:top w:val="none" w:sz="0" w:space="0" w:color="auto"/>
            <w:left w:val="none" w:sz="0" w:space="0" w:color="auto"/>
            <w:bottom w:val="none" w:sz="0" w:space="0" w:color="auto"/>
            <w:right w:val="none" w:sz="0" w:space="0" w:color="auto"/>
          </w:divBdr>
        </w:div>
        <w:div w:id="443040169">
          <w:marLeft w:val="640"/>
          <w:marRight w:val="0"/>
          <w:marTop w:val="0"/>
          <w:marBottom w:val="0"/>
          <w:divBdr>
            <w:top w:val="none" w:sz="0" w:space="0" w:color="auto"/>
            <w:left w:val="none" w:sz="0" w:space="0" w:color="auto"/>
            <w:bottom w:val="none" w:sz="0" w:space="0" w:color="auto"/>
            <w:right w:val="none" w:sz="0" w:space="0" w:color="auto"/>
          </w:divBdr>
        </w:div>
        <w:div w:id="64225699">
          <w:marLeft w:val="640"/>
          <w:marRight w:val="0"/>
          <w:marTop w:val="0"/>
          <w:marBottom w:val="0"/>
          <w:divBdr>
            <w:top w:val="none" w:sz="0" w:space="0" w:color="auto"/>
            <w:left w:val="none" w:sz="0" w:space="0" w:color="auto"/>
            <w:bottom w:val="none" w:sz="0" w:space="0" w:color="auto"/>
            <w:right w:val="none" w:sz="0" w:space="0" w:color="auto"/>
          </w:divBdr>
        </w:div>
        <w:div w:id="1588342158">
          <w:marLeft w:val="640"/>
          <w:marRight w:val="0"/>
          <w:marTop w:val="0"/>
          <w:marBottom w:val="0"/>
          <w:divBdr>
            <w:top w:val="none" w:sz="0" w:space="0" w:color="auto"/>
            <w:left w:val="none" w:sz="0" w:space="0" w:color="auto"/>
            <w:bottom w:val="none" w:sz="0" w:space="0" w:color="auto"/>
            <w:right w:val="none" w:sz="0" w:space="0" w:color="auto"/>
          </w:divBdr>
        </w:div>
        <w:div w:id="1085760017">
          <w:marLeft w:val="640"/>
          <w:marRight w:val="0"/>
          <w:marTop w:val="0"/>
          <w:marBottom w:val="0"/>
          <w:divBdr>
            <w:top w:val="none" w:sz="0" w:space="0" w:color="auto"/>
            <w:left w:val="none" w:sz="0" w:space="0" w:color="auto"/>
            <w:bottom w:val="none" w:sz="0" w:space="0" w:color="auto"/>
            <w:right w:val="none" w:sz="0" w:space="0" w:color="auto"/>
          </w:divBdr>
        </w:div>
        <w:div w:id="1094328281">
          <w:marLeft w:val="640"/>
          <w:marRight w:val="0"/>
          <w:marTop w:val="0"/>
          <w:marBottom w:val="0"/>
          <w:divBdr>
            <w:top w:val="none" w:sz="0" w:space="0" w:color="auto"/>
            <w:left w:val="none" w:sz="0" w:space="0" w:color="auto"/>
            <w:bottom w:val="none" w:sz="0" w:space="0" w:color="auto"/>
            <w:right w:val="none" w:sz="0" w:space="0" w:color="auto"/>
          </w:divBdr>
        </w:div>
        <w:div w:id="1192839262">
          <w:marLeft w:val="640"/>
          <w:marRight w:val="0"/>
          <w:marTop w:val="0"/>
          <w:marBottom w:val="0"/>
          <w:divBdr>
            <w:top w:val="none" w:sz="0" w:space="0" w:color="auto"/>
            <w:left w:val="none" w:sz="0" w:space="0" w:color="auto"/>
            <w:bottom w:val="none" w:sz="0" w:space="0" w:color="auto"/>
            <w:right w:val="none" w:sz="0" w:space="0" w:color="auto"/>
          </w:divBdr>
        </w:div>
        <w:div w:id="1436827983">
          <w:marLeft w:val="640"/>
          <w:marRight w:val="0"/>
          <w:marTop w:val="0"/>
          <w:marBottom w:val="0"/>
          <w:divBdr>
            <w:top w:val="none" w:sz="0" w:space="0" w:color="auto"/>
            <w:left w:val="none" w:sz="0" w:space="0" w:color="auto"/>
            <w:bottom w:val="none" w:sz="0" w:space="0" w:color="auto"/>
            <w:right w:val="none" w:sz="0" w:space="0" w:color="auto"/>
          </w:divBdr>
        </w:div>
        <w:div w:id="494878470">
          <w:marLeft w:val="640"/>
          <w:marRight w:val="0"/>
          <w:marTop w:val="0"/>
          <w:marBottom w:val="0"/>
          <w:divBdr>
            <w:top w:val="none" w:sz="0" w:space="0" w:color="auto"/>
            <w:left w:val="none" w:sz="0" w:space="0" w:color="auto"/>
            <w:bottom w:val="none" w:sz="0" w:space="0" w:color="auto"/>
            <w:right w:val="none" w:sz="0" w:space="0" w:color="auto"/>
          </w:divBdr>
        </w:div>
        <w:div w:id="1365016570">
          <w:marLeft w:val="640"/>
          <w:marRight w:val="0"/>
          <w:marTop w:val="0"/>
          <w:marBottom w:val="0"/>
          <w:divBdr>
            <w:top w:val="none" w:sz="0" w:space="0" w:color="auto"/>
            <w:left w:val="none" w:sz="0" w:space="0" w:color="auto"/>
            <w:bottom w:val="none" w:sz="0" w:space="0" w:color="auto"/>
            <w:right w:val="none" w:sz="0" w:space="0" w:color="auto"/>
          </w:divBdr>
        </w:div>
        <w:div w:id="1484813021">
          <w:marLeft w:val="640"/>
          <w:marRight w:val="0"/>
          <w:marTop w:val="0"/>
          <w:marBottom w:val="0"/>
          <w:divBdr>
            <w:top w:val="none" w:sz="0" w:space="0" w:color="auto"/>
            <w:left w:val="none" w:sz="0" w:space="0" w:color="auto"/>
            <w:bottom w:val="none" w:sz="0" w:space="0" w:color="auto"/>
            <w:right w:val="none" w:sz="0" w:space="0" w:color="auto"/>
          </w:divBdr>
        </w:div>
        <w:div w:id="892693933">
          <w:marLeft w:val="640"/>
          <w:marRight w:val="0"/>
          <w:marTop w:val="0"/>
          <w:marBottom w:val="0"/>
          <w:divBdr>
            <w:top w:val="none" w:sz="0" w:space="0" w:color="auto"/>
            <w:left w:val="none" w:sz="0" w:space="0" w:color="auto"/>
            <w:bottom w:val="none" w:sz="0" w:space="0" w:color="auto"/>
            <w:right w:val="none" w:sz="0" w:space="0" w:color="auto"/>
          </w:divBdr>
        </w:div>
        <w:div w:id="779378802">
          <w:marLeft w:val="640"/>
          <w:marRight w:val="0"/>
          <w:marTop w:val="0"/>
          <w:marBottom w:val="0"/>
          <w:divBdr>
            <w:top w:val="none" w:sz="0" w:space="0" w:color="auto"/>
            <w:left w:val="none" w:sz="0" w:space="0" w:color="auto"/>
            <w:bottom w:val="none" w:sz="0" w:space="0" w:color="auto"/>
            <w:right w:val="none" w:sz="0" w:space="0" w:color="auto"/>
          </w:divBdr>
        </w:div>
        <w:div w:id="597105913">
          <w:marLeft w:val="640"/>
          <w:marRight w:val="0"/>
          <w:marTop w:val="0"/>
          <w:marBottom w:val="0"/>
          <w:divBdr>
            <w:top w:val="none" w:sz="0" w:space="0" w:color="auto"/>
            <w:left w:val="none" w:sz="0" w:space="0" w:color="auto"/>
            <w:bottom w:val="none" w:sz="0" w:space="0" w:color="auto"/>
            <w:right w:val="none" w:sz="0" w:space="0" w:color="auto"/>
          </w:divBdr>
        </w:div>
        <w:div w:id="312175717">
          <w:marLeft w:val="640"/>
          <w:marRight w:val="0"/>
          <w:marTop w:val="0"/>
          <w:marBottom w:val="0"/>
          <w:divBdr>
            <w:top w:val="none" w:sz="0" w:space="0" w:color="auto"/>
            <w:left w:val="none" w:sz="0" w:space="0" w:color="auto"/>
            <w:bottom w:val="none" w:sz="0" w:space="0" w:color="auto"/>
            <w:right w:val="none" w:sz="0" w:space="0" w:color="auto"/>
          </w:divBdr>
        </w:div>
        <w:div w:id="233201938">
          <w:marLeft w:val="640"/>
          <w:marRight w:val="0"/>
          <w:marTop w:val="0"/>
          <w:marBottom w:val="0"/>
          <w:divBdr>
            <w:top w:val="none" w:sz="0" w:space="0" w:color="auto"/>
            <w:left w:val="none" w:sz="0" w:space="0" w:color="auto"/>
            <w:bottom w:val="none" w:sz="0" w:space="0" w:color="auto"/>
            <w:right w:val="none" w:sz="0" w:space="0" w:color="auto"/>
          </w:divBdr>
        </w:div>
        <w:div w:id="587470943">
          <w:marLeft w:val="640"/>
          <w:marRight w:val="0"/>
          <w:marTop w:val="0"/>
          <w:marBottom w:val="0"/>
          <w:divBdr>
            <w:top w:val="none" w:sz="0" w:space="0" w:color="auto"/>
            <w:left w:val="none" w:sz="0" w:space="0" w:color="auto"/>
            <w:bottom w:val="none" w:sz="0" w:space="0" w:color="auto"/>
            <w:right w:val="none" w:sz="0" w:space="0" w:color="auto"/>
          </w:divBdr>
        </w:div>
        <w:div w:id="2132163776">
          <w:marLeft w:val="640"/>
          <w:marRight w:val="0"/>
          <w:marTop w:val="0"/>
          <w:marBottom w:val="0"/>
          <w:divBdr>
            <w:top w:val="none" w:sz="0" w:space="0" w:color="auto"/>
            <w:left w:val="none" w:sz="0" w:space="0" w:color="auto"/>
            <w:bottom w:val="none" w:sz="0" w:space="0" w:color="auto"/>
            <w:right w:val="none" w:sz="0" w:space="0" w:color="auto"/>
          </w:divBdr>
        </w:div>
        <w:div w:id="722487294">
          <w:marLeft w:val="640"/>
          <w:marRight w:val="0"/>
          <w:marTop w:val="0"/>
          <w:marBottom w:val="0"/>
          <w:divBdr>
            <w:top w:val="none" w:sz="0" w:space="0" w:color="auto"/>
            <w:left w:val="none" w:sz="0" w:space="0" w:color="auto"/>
            <w:bottom w:val="none" w:sz="0" w:space="0" w:color="auto"/>
            <w:right w:val="none" w:sz="0" w:space="0" w:color="auto"/>
          </w:divBdr>
        </w:div>
        <w:div w:id="1904871469">
          <w:marLeft w:val="640"/>
          <w:marRight w:val="0"/>
          <w:marTop w:val="0"/>
          <w:marBottom w:val="0"/>
          <w:divBdr>
            <w:top w:val="none" w:sz="0" w:space="0" w:color="auto"/>
            <w:left w:val="none" w:sz="0" w:space="0" w:color="auto"/>
            <w:bottom w:val="none" w:sz="0" w:space="0" w:color="auto"/>
            <w:right w:val="none" w:sz="0" w:space="0" w:color="auto"/>
          </w:divBdr>
        </w:div>
        <w:div w:id="748382650">
          <w:marLeft w:val="640"/>
          <w:marRight w:val="0"/>
          <w:marTop w:val="0"/>
          <w:marBottom w:val="0"/>
          <w:divBdr>
            <w:top w:val="none" w:sz="0" w:space="0" w:color="auto"/>
            <w:left w:val="none" w:sz="0" w:space="0" w:color="auto"/>
            <w:bottom w:val="none" w:sz="0" w:space="0" w:color="auto"/>
            <w:right w:val="none" w:sz="0" w:space="0" w:color="auto"/>
          </w:divBdr>
        </w:div>
        <w:div w:id="845560221">
          <w:marLeft w:val="640"/>
          <w:marRight w:val="0"/>
          <w:marTop w:val="0"/>
          <w:marBottom w:val="0"/>
          <w:divBdr>
            <w:top w:val="none" w:sz="0" w:space="0" w:color="auto"/>
            <w:left w:val="none" w:sz="0" w:space="0" w:color="auto"/>
            <w:bottom w:val="none" w:sz="0" w:space="0" w:color="auto"/>
            <w:right w:val="none" w:sz="0" w:space="0" w:color="auto"/>
          </w:divBdr>
        </w:div>
        <w:div w:id="1490559577">
          <w:marLeft w:val="640"/>
          <w:marRight w:val="0"/>
          <w:marTop w:val="0"/>
          <w:marBottom w:val="0"/>
          <w:divBdr>
            <w:top w:val="none" w:sz="0" w:space="0" w:color="auto"/>
            <w:left w:val="none" w:sz="0" w:space="0" w:color="auto"/>
            <w:bottom w:val="none" w:sz="0" w:space="0" w:color="auto"/>
            <w:right w:val="none" w:sz="0" w:space="0" w:color="auto"/>
          </w:divBdr>
        </w:div>
        <w:div w:id="1083333150">
          <w:marLeft w:val="640"/>
          <w:marRight w:val="0"/>
          <w:marTop w:val="0"/>
          <w:marBottom w:val="0"/>
          <w:divBdr>
            <w:top w:val="none" w:sz="0" w:space="0" w:color="auto"/>
            <w:left w:val="none" w:sz="0" w:space="0" w:color="auto"/>
            <w:bottom w:val="none" w:sz="0" w:space="0" w:color="auto"/>
            <w:right w:val="none" w:sz="0" w:space="0" w:color="auto"/>
          </w:divBdr>
        </w:div>
      </w:divsChild>
    </w:div>
    <w:div w:id="1639412131">
      <w:bodyDiv w:val="1"/>
      <w:marLeft w:val="0"/>
      <w:marRight w:val="0"/>
      <w:marTop w:val="0"/>
      <w:marBottom w:val="0"/>
      <w:divBdr>
        <w:top w:val="none" w:sz="0" w:space="0" w:color="auto"/>
        <w:left w:val="none" w:sz="0" w:space="0" w:color="auto"/>
        <w:bottom w:val="none" w:sz="0" w:space="0" w:color="auto"/>
        <w:right w:val="none" w:sz="0" w:space="0" w:color="auto"/>
      </w:divBdr>
      <w:divsChild>
        <w:div w:id="53816321">
          <w:marLeft w:val="640"/>
          <w:marRight w:val="0"/>
          <w:marTop w:val="0"/>
          <w:marBottom w:val="0"/>
          <w:divBdr>
            <w:top w:val="none" w:sz="0" w:space="0" w:color="auto"/>
            <w:left w:val="none" w:sz="0" w:space="0" w:color="auto"/>
            <w:bottom w:val="none" w:sz="0" w:space="0" w:color="auto"/>
            <w:right w:val="none" w:sz="0" w:space="0" w:color="auto"/>
          </w:divBdr>
        </w:div>
        <w:div w:id="99766179">
          <w:marLeft w:val="640"/>
          <w:marRight w:val="0"/>
          <w:marTop w:val="0"/>
          <w:marBottom w:val="0"/>
          <w:divBdr>
            <w:top w:val="none" w:sz="0" w:space="0" w:color="auto"/>
            <w:left w:val="none" w:sz="0" w:space="0" w:color="auto"/>
            <w:bottom w:val="none" w:sz="0" w:space="0" w:color="auto"/>
            <w:right w:val="none" w:sz="0" w:space="0" w:color="auto"/>
          </w:divBdr>
        </w:div>
        <w:div w:id="182937590">
          <w:marLeft w:val="640"/>
          <w:marRight w:val="0"/>
          <w:marTop w:val="0"/>
          <w:marBottom w:val="0"/>
          <w:divBdr>
            <w:top w:val="none" w:sz="0" w:space="0" w:color="auto"/>
            <w:left w:val="none" w:sz="0" w:space="0" w:color="auto"/>
            <w:bottom w:val="none" w:sz="0" w:space="0" w:color="auto"/>
            <w:right w:val="none" w:sz="0" w:space="0" w:color="auto"/>
          </w:divBdr>
        </w:div>
        <w:div w:id="204877919">
          <w:marLeft w:val="640"/>
          <w:marRight w:val="0"/>
          <w:marTop w:val="0"/>
          <w:marBottom w:val="0"/>
          <w:divBdr>
            <w:top w:val="none" w:sz="0" w:space="0" w:color="auto"/>
            <w:left w:val="none" w:sz="0" w:space="0" w:color="auto"/>
            <w:bottom w:val="none" w:sz="0" w:space="0" w:color="auto"/>
            <w:right w:val="none" w:sz="0" w:space="0" w:color="auto"/>
          </w:divBdr>
        </w:div>
        <w:div w:id="264265340">
          <w:marLeft w:val="640"/>
          <w:marRight w:val="0"/>
          <w:marTop w:val="0"/>
          <w:marBottom w:val="0"/>
          <w:divBdr>
            <w:top w:val="none" w:sz="0" w:space="0" w:color="auto"/>
            <w:left w:val="none" w:sz="0" w:space="0" w:color="auto"/>
            <w:bottom w:val="none" w:sz="0" w:space="0" w:color="auto"/>
            <w:right w:val="none" w:sz="0" w:space="0" w:color="auto"/>
          </w:divBdr>
        </w:div>
        <w:div w:id="339502211">
          <w:marLeft w:val="640"/>
          <w:marRight w:val="0"/>
          <w:marTop w:val="0"/>
          <w:marBottom w:val="0"/>
          <w:divBdr>
            <w:top w:val="none" w:sz="0" w:space="0" w:color="auto"/>
            <w:left w:val="none" w:sz="0" w:space="0" w:color="auto"/>
            <w:bottom w:val="none" w:sz="0" w:space="0" w:color="auto"/>
            <w:right w:val="none" w:sz="0" w:space="0" w:color="auto"/>
          </w:divBdr>
        </w:div>
        <w:div w:id="341248997">
          <w:marLeft w:val="640"/>
          <w:marRight w:val="0"/>
          <w:marTop w:val="0"/>
          <w:marBottom w:val="0"/>
          <w:divBdr>
            <w:top w:val="none" w:sz="0" w:space="0" w:color="auto"/>
            <w:left w:val="none" w:sz="0" w:space="0" w:color="auto"/>
            <w:bottom w:val="none" w:sz="0" w:space="0" w:color="auto"/>
            <w:right w:val="none" w:sz="0" w:space="0" w:color="auto"/>
          </w:divBdr>
        </w:div>
        <w:div w:id="437261419">
          <w:marLeft w:val="640"/>
          <w:marRight w:val="0"/>
          <w:marTop w:val="0"/>
          <w:marBottom w:val="0"/>
          <w:divBdr>
            <w:top w:val="none" w:sz="0" w:space="0" w:color="auto"/>
            <w:left w:val="none" w:sz="0" w:space="0" w:color="auto"/>
            <w:bottom w:val="none" w:sz="0" w:space="0" w:color="auto"/>
            <w:right w:val="none" w:sz="0" w:space="0" w:color="auto"/>
          </w:divBdr>
        </w:div>
        <w:div w:id="619798937">
          <w:marLeft w:val="640"/>
          <w:marRight w:val="0"/>
          <w:marTop w:val="0"/>
          <w:marBottom w:val="0"/>
          <w:divBdr>
            <w:top w:val="none" w:sz="0" w:space="0" w:color="auto"/>
            <w:left w:val="none" w:sz="0" w:space="0" w:color="auto"/>
            <w:bottom w:val="none" w:sz="0" w:space="0" w:color="auto"/>
            <w:right w:val="none" w:sz="0" w:space="0" w:color="auto"/>
          </w:divBdr>
        </w:div>
        <w:div w:id="635836688">
          <w:marLeft w:val="640"/>
          <w:marRight w:val="0"/>
          <w:marTop w:val="0"/>
          <w:marBottom w:val="0"/>
          <w:divBdr>
            <w:top w:val="none" w:sz="0" w:space="0" w:color="auto"/>
            <w:left w:val="none" w:sz="0" w:space="0" w:color="auto"/>
            <w:bottom w:val="none" w:sz="0" w:space="0" w:color="auto"/>
            <w:right w:val="none" w:sz="0" w:space="0" w:color="auto"/>
          </w:divBdr>
        </w:div>
        <w:div w:id="645471142">
          <w:marLeft w:val="640"/>
          <w:marRight w:val="0"/>
          <w:marTop w:val="0"/>
          <w:marBottom w:val="0"/>
          <w:divBdr>
            <w:top w:val="none" w:sz="0" w:space="0" w:color="auto"/>
            <w:left w:val="none" w:sz="0" w:space="0" w:color="auto"/>
            <w:bottom w:val="none" w:sz="0" w:space="0" w:color="auto"/>
            <w:right w:val="none" w:sz="0" w:space="0" w:color="auto"/>
          </w:divBdr>
        </w:div>
        <w:div w:id="672300568">
          <w:marLeft w:val="640"/>
          <w:marRight w:val="0"/>
          <w:marTop w:val="0"/>
          <w:marBottom w:val="0"/>
          <w:divBdr>
            <w:top w:val="none" w:sz="0" w:space="0" w:color="auto"/>
            <w:left w:val="none" w:sz="0" w:space="0" w:color="auto"/>
            <w:bottom w:val="none" w:sz="0" w:space="0" w:color="auto"/>
            <w:right w:val="none" w:sz="0" w:space="0" w:color="auto"/>
          </w:divBdr>
        </w:div>
        <w:div w:id="893278315">
          <w:marLeft w:val="640"/>
          <w:marRight w:val="0"/>
          <w:marTop w:val="0"/>
          <w:marBottom w:val="0"/>
          <w:divBdr>
            <w:top w:val="none" w:sz="0" w:space="0" w:color="auto"/>
            <w:left w:val="none" w:sz="0" w:space="0" w:color="auto"/>
            <w:bottom w:val="none" w:sz="0" w:space="0" w:color="auto"/>
            <w:right w:val="none" w:sz="0" w:space="0" w:color="auto"/>
          </w:divBdr>
        </w:div>
        <w:div w:id="895319161">
          <w:marLeft w:val="640"/>
          <w:marRight w:val="0"/>
          <w:marTop w:val="0"/>
          <w:marBottom w:val="0"/>
          <w:divBdr>
            <w:top w:val="none" w:sz="0" w:space="0" w:color="auto"/>
            <w:left w:val="none" w:sz="0" w:space="0" w:color="auto"/>
            <w:bottom w:val="none" w:sz="0" w:space="0" w:color="auto"/>
            <w:right w:val="none" w:sz="0" w:space="0" w:color="auto"/>
          </w:divBdr>
        </w:div>
        <w:div w:id="1054280541">
          <w:marLeft w:val="640"/>
          <w:marRight w:val="0"/>
          <w:marTop w:val="0"/>
          <w:marBottom w:val="0"/>
          <w:divBdr>
            <w:top w:val="none" w:sz="0" w:space="0" w:color="auto"/>
            <w:left w:val="none" w:sz="0" w:space="0" w:color="auto"/>
            <w:bottom w:val="none" w:sz="0" w:space="0" w:color="auto"/>
            <w:right w:val="none" w:sz="0" w:space="0" w:color="auto"/>
          </w:divBdr>
        </w:div>
        <w:div w:id="1057361259">
          <w:marLeft w:val="640"/>
          <w:marRight w:val="0"/>
          <w:marTop w:val="0"/>
          <w:marBottom w:val="0"/>
          <w:divBdr>
            <w:top w:val="none" w:sz="0" w:space="0" w:color="auto"/>
            <w:left w:val="none" w:sz="0" w:space="0" w:color="auto"/>
            <w:bottom w:val="none" w:sz="0" w:space="0" w:color="auto"/>
            <w:right w:val="none" w:sz="0" w:space="0" w:color="auto"/>
          </w:divBdr>
        </w:div>
        <w:div w:id="1083793461">
          <w:marLeft w:val="640"/>
          <w:marRight w:val="0"/>
          <w:marTop w:val="0"/>
          <w:marBottom w:val="0"/>
          <w:divBdr>
            <w:top w:val="none" w:sz="0" w:space="0" w:color="auto"/>
            <w:left w:val="none" w:sz="0" w:space="0" w:color="auto"/>
            <w:bottom w:val="none" w:sz="0" w:space="0" w:color="auto"/>
            <w:right w:val="none" w:sz="0" w:space="0" w:color="auto"/>
          </w:divBdr>
        </w:div>
        <w:div w:id="1144279926">
          <w:marLeft w:val="640"/>
          <w:marRight w:val="0"/>
          <w:marTop w:val="0"/>
          <w:marBottom w:val="0"/>
          <w:divBdr>
            <w:top w:val="none" w:sz="0" w:space="0" w:color="auto"/>
            <w:left w:val="none" w:sz="0" w:space="0" w:color="auto"/>
            <w:bottom w:val="none" w:sz="0" w:space="0" w:color="auto"/>
            <w:right w:val="none" w:sz="0" w:space="0" w:color="auto"/>
          </w:divBdr>
        </w:div>
        <w:div w:id="1146045232">
          <w:marLeft w:val="640"/>
          <w:marRight w:val="0"/>
          <w:marTop w:val="0"/>
          <w:marBottom w:val="0"/>
          <w:divBdr>
            <w:top w:val="none" w:sz="0" w:space="0" w:color="auto"/>
            <w:left w:val="none" w:sz="0" w:space="0" w:color="auto"/>
            <w:bottom w:val="none" w:sz="0" w:space="0" w:color="auto"/>
            <w:right w:val="none" w:sz="0" w:space="0" w:color="auto"/>
          </w:divBdr>
        </w:div>
        <w:div w:id="1231843936">
          <w:marLeft w:val="640"/>
          <w:marRight w:val="0"/>
          <w:marTop w:val="0"/>
          <w:marBottom w:val="0"/>
          <w:divBdr>
            <w:top w:val="none" w:sz="0" w:space="0" w:color="auto"/>
            <w:left w:val="none" w:sz="0" w:space="0" w:color="auto"/>
            <w:bottom w:val="none" w:sz="0" w:space="0" w:color="auto"/>
            <w:right w:val="none" w:sz="0" w:space="0" w:color="auto"/>
          </w:divBdr>
        </w:div>
        <w:div w:id="1251232422">
          <w:marLeft w:val="640"/>
          <w:marRight w:val="0"/>
          <w:marTop w:val="0"/>
          <w:marBottom w:val="0"/>
          <w:divBdr>
            <w:top w:val="none" w:sz="0" w:space="0" w:color="auto"/>
            <w:left w:val="none" w:sz="0" w:space="0" w:color="auto"/>
            <w:bottom w:val="none" w:sz="0" w:space="0" w:color="auto"/>
            <w:right w:val="none" w:sz="0" w:space="0" w:color="auto"/>
          </w:divBdr>
        </w:div>
        <w:div w:id="1316301185">
          <w:marLeft w:val="640"/>
          <w:marRight w:val="0"/>
          <w:marTop w:val="0"/>
          <w:marBottom w:val="0"/>
          <w:divBdr>
            <w:top w:val="none" w:sz="0" w:space="0" w:color="auto"/>
            <w:left w:val="none" w:sz="0" w:space="0" w:color="auto"/>
            <w:bottom w:val="none" w:sz="0" w:space="0" w:color="auto"/>
            <w:right w:val="none" w:sz="0" w:space="0" w:color="auto"/>
          </w:divBdr>
        </w:div>
        <w:div w:id="1332023246">
          <w:marLeft w:val="640"/>
          <w:marRight w:val="0"/>
          <w:marTop w:val="0"/>
          <w:marBottom w:val="0"/>
          <w:divBdr>
            <w:top w:val="none" w:sz="0" w:space="0" w:color="auto"/>
            <w:left w:val="none" w:sz="0" w:space="0" w:color="auto"/>
            <w:bottom w:val="none" w:sz="0" w:space="0" w:color="auto"/>
            <w:right w:val="none" w:sz="0" w:space="0" w:color="auto"/>
          </w:divBdr>
        </w:div>
        <w:div w:id="1352758664">
          <w:marLeft w:val="640"/>
          <w:marRight w:val="0"/>
          <w:marTop w:val="0"/>
          <w:marBottom w:val="0"/>
          <w:divBdr>
            <w:top w:val="none" w:sz="0" w:space="0" w:color="auto"/>
            <w:left w:val="none" w:sz="0" w:space="0" w:color="auto"/>
            <w:bottom w:val="none" w:sz="0" w:space="0" w:color="auto"/>
            <w:right w:val="none" w:sz="0" w:space="0" w:color="auto"/>
          </w:divBdr>
        </w:div>
        <w:div w:id="1428623098">
          <w:marLeft w:val="640"/>
          <w:marRight w:val="0"/>
          <w:marTop w:val="0"/>
          <w:marBottom w:val="0"/>
          <w:divBdr>
            <w:top w:val="none" w:sz="0" w:space="0" w:color="auto"/>
            <w:left w:val="none" w:sz="0" w:space="0" w:color="auto"/>
            <w:bottom w:val="none" w:sz="0" w:space="0" w:color="auto"/>
            <w:right w:val="none" w:sz="0" w:space="0" w:color="auto"/>
          </w:divBdr>
        </w:div>
        <w:div w:id="1483809755">
          <w:marLeft w:val="640"/>
          <w:marRight w:val="0"/>
          <w:marTop w:val="0"/>
          <w:marBottom w:val="0"/>
          <w:divBdr>
            <w:top w:val="none" w:sz="0" w:space="0" w:color="auto"/>
            <w:left w:val="none" w:sz="0" w:space="0" w:color="auto"/>
            <w:bottom w:val="none" w:sz="0" w:space="0" w:color="auto"/>
            <w:right w:val="none" w:sz="0" w:space="0" w:color="auto"/>
          </w:divBdr>
        </w:div>
        <w:div w:id="1497301623">
          <w:marLeft w:val="640"/>
          <w:marRight w:val="0"/>
          <w:marTop w:val="0"/>
          <w:marBottom w:val="0"/>
          <w:divBdr>
            <w:top w:val="none" w:sz="0" w:space="0" w:color="auto"/>
            <w:left w:val="none" w:sz="0" w:space="0" w:color="auto"/>
            <w:bottom w:val="none" w:sz="0" w:space="0" w:color="auto"/>
            <w:right w:val="none" w:sz="0" w:space="0" w:color="auto"/>
          </w:divBdr>
        </w:div>
        <w:div w:id="1544293693">
          <w:marLeft w:val="640"/>
          <w:marRight w:val="0"/>
          <w:marTop w:val="0"/>
          <w:marBottom w:val="0"/>
          <w:divBdr>
            <w:top w:val="none" w:sz="0" w:space="0" w:color="auto"/>
            <w:left w:val="none" w:sz="0" w:space="0" w:color="auto"/>
            <w:bottom w:val="none" w:sz="0" w:space="0" w:color="auto"/>
            <w:right w:val="none" w:sz="0" w:space="0" w:color="auto"/>
          </w:divBdr>
        </w:div>
        <w:div w:id="1571036695">
          <w:marLeft w:val="640"/>
          <w:marRight w:val="0"/>
          <w:marTop w:val="0"/>
          <w:marBottom w:val="0"/>
          <w:divBdr>
            <w:top w:val="none" w:sz="0" w:space="0" w:color="auto"/>
            <w:left w:val="none" w:sz="0" w:space="0" w:color="auto"/>
            <w:bottom w:val="none" w:sz="0" w:space="0" w:color="auto"/>
            <w:right w:val="none" w:sz="0" w:space="0" w:color="auto"/>
          </w:divBdr>
        </w:div>
        <w:div w:id="1574657500">
          <w:marLeft w:val="640"/>
          <w:marRight w:val="0"/>
          <w:marTop w:val="0"/>
          <w:marBottom w:val="0"/>
          <w:divBdr>
            <w:top w:val="none" w:sz="0" w:space="0" w:color="auto"/>
            <w:left w:val="none" w:sz="0" w:space="0" w:color="auto"/>
            <w:bottom w:val="none" w:sz="0" w:space="0" w:color="auto"/>
            <w:right w:val="none" w:sz="0" w:space="0" w:color="auto"/>
          </w:divBdr>
        </w:div>
        <w:div w:id="1578898075">
          <w:marLeft w:val="640"/>
          <w:marRight w:val="0"/>
          <w:marTop w:val="0"/>
          <w:marBottom w:val="0"/>
          <w:divBdr>
            <w:top w:val="none" w:sz="0" w:space="0" w:color="auto"/>
            <w:left w:val="none" w:sz="0" w:space="0" w:color="auto"/>
            <w:bottom w:val="none" w:sz="0" w:space="0" w:color="auto"/>
            <w:right w:val="none" w:sz="0" w:space="0" w:color="auto"/>
          </w:divBdr>
        </w:div>
        <w:div w:id="1585262082">
          <w:marLeft w:val="640"/>
          <w:marRight w:val="0"/>
          <w:marTop w:val="0"/>
          <w:marBottom w:val="0"/>
          <w:divBdr>
            <w:top w:val="none" w:sz="0" w:space="0" w:color="auto"/>
            <w:left w:val="none" w:sz="0" w:space="0" w:color="auto"/>
            <w:bottom w:val="none" w:sz="0" w:space="0" w:color="auto"/>
            <w:right w:val="none" w:sz="0" w:space="0" w:color="auto"/>
          </w:divBdr>
        </w:div>
        <w:div w:id="1621720476">
          <w:marLeft w:val="640"/>
          <w:marRight w:val="0"/>
          <w:marTop w:val="0"/>
          <w:marBottom w:val="0"/>
          <w:divBdr>
            <w:top w:val="none" w:sz="0" w:space="0" w:color="auto"/>
            <w:left w:val="none" w:sz="0" w:space="0" w:color="auto"/>
            <w:bottom w:val="none" w:sz="0" w:space="0" w:color="auto"/>
            <w:right w:val="none" w:sz="0" w:space="0" w:color="auto"/>
          </w:divBdr>
        </w:div>
        <w:div w:id="1686863083">
          <w:marLeft w:val="640"/>
          <w:marRight w:val="0"/>
          <w:marTop w:val="0"/>
          <w:marBottom w:val="0"/>
          <w:divBdr>
            <w:top w:val="none" w:sz="0" w:space="0" w:color="auto"/>
            <w:left w:val="none" w:sz="0" w:space="0" w:color="auto"/>
            <w:bottom w:val="none" w:sz="0" w:space="0" w:color="auto"/>
            <w:right w:val="none" w:sz="0" w:space="0" w:color="auto"/>
          </w:divBdr>
        </w:div>
        <w:div w:id="1790858775">
          <w:marLeft w:val="640"/>
          <w:marRight w:val="0"/>
          <w:marTop w:val="0"/>
          <w:marBottom w:val="0"/>
          <w:divBdr>
            <w:top w:val="none" w:sz="0" w:space="0" w:color="auto"/>
            <w:left w:val="none" w:sz="0" w:space="0" w:color="auto"/>
            <w:bottom w:val="none" w:sz="0" w:space="0" w:color="auto"/>
            <w:right w:val="none" w:sz="0" w:space="0" w:color="auto"/>
          </w:divBdr>
        </w:div>
        <w:div w:id="1807502583">
          <w:marLeft w:val="640"/>
          <w:marRight w:val="0"/>
          <w:marTop w:val="0"/>
          <w:marBottom w:val="0"/>
          <w:divBdr>
            <w:top w:val="none" w:sz="0" w:space="0" w:color="auto"/>
            <w:left w:val="none" w:sz="0" w:space="0" w:color="auto"/>
            <w:bottom w:val="none" w:sz="0" w:space="0" w:color="auto"/>
            <w:right w:val="none" w:sz="0" w:space="0" w:color="auto"/>
          </w:divBdr>
        </w:div>
        <w:div w:id="1820927304">
          <w:marLeft w:val="640"/>
          <w:marRight w:val="0"/>
          <w:marTop w:val="0"/>
          <w:marBottom w:val="0"/>
          <w:divBdr>
            <w:top w:val="none" w:sz="0" w:space="0" w:color="auto"/>
            <w:left w:val="none" w:sz="0" w:space="0" w:color="auto"/>
            <w:bottom w:val="none" w:sz="0" w:space="0" w:color="auto"/>
            <w:right w:val="none" w:sz="0" w:space="0" w:color="auto"/>
          </w:divBdr>
        </w:div>
        <w:div w:id="1845702108">
          <w:marLeft w:val="640"/>
          <w:marRight w:val="0"/>
          <w:marTop w:val="0"/>
          <w:marBottom w:val="0"/>
          <w:divBdr>
            <w:top w:val="none" w:sz="0" w:space="0" w:color="auto"/>
            <w:left w:val="none" w:sz="0" w:space="0" w:color="auto"/>
            <w:bottom w:val="none" w:sz="0" w:space="0" w:color="auto"/>
            <w:right w:val="none" w:sz="0" w:space="0" w:color="auto"/>
          </w:divBdr>
        </w:div>
        <w:div w:id="1854224127">
          <w:marLeft w:val="640"/>
          <w:marRight w:val="0"/>
          <w:marTop w:val="0"/>
          <w:marBottom w:val="0"/>
          <w:divBdr>
            <w:top w:val="none" w:sz="0" w:space="0" w:color="auto"/>
            <w:left w:val="none" w:sz="0" w:space="0" w:color="auto"/>
            <w:bottom w:val="none" w:sz="0" w:space="0" w:color="auto"/>
            <w:right w:val="none" w:sz="0" w:space="0" w:color="auto"/>
          </w:divBdr>
        </w:div>
        <w:div w:id="1876962730">
          <w:marLeft w:val="640"/>
          <w:marRight w:val="0"/>
          <w:marTop w:val="0"/>
          <w:marBottom w:val="0"/>
          <w:divBdr>
            <w:top w:val="none" w:sz="0" w:space="0" w:color="auto"/>
            <w:left w:val="none" w:sz="0" w:space="0" w:color="auto"/>
            <w:bottom w:val="none" w:sz="0" w:space="0" w:color="auto"/>
            <w:right w:val="none" w:sz="0" w:space="0" w:color="auto"/>
          </w:divBdr>
        </w:div>
        <w:div w:id="1938976079">
          <w:marLeft w:val="640"/>
          <w:marRight w:val="0"/>
          <w:marTop w:val="0"/>
          <w:marBottom w:val="0"/>
          <w:divBdr>
            <w:top w:val="none" w:sz="0" w:space="0" w:color="auto"/>
            <w:left w:val="none" w:sz="0" w:space="0" w:color="auto"/>
            <w:bottom w:val="none" w:sz="0" w:space="0" w:color="auto"/>
            <w:right w:val="none" w:sz="0" w:space="0" w:color="auto"/>
          </w:divBdr>
        </w:div>
        <w:div w:id="1974288868">
          <w:marLeft w:val="640"/>
          <w:marRight w:val="0"/>
          <w:marTop w:val="0"/>
          <w:marBottom w:val="0"/>
          <w:divBdr>
            <w:top w:val="none" w:sz="0" w:space="0" w:color="auto"/>
            <w:left w:val="none" w:sz="0" w:space="0" w:color="auto"/>
            <w:bottom w:val="none" w:sz="0" w:space="0" w:color="auto"/>
            <w:right w:val="none" w:sz="0" w:space="0" w:color="auto"/>
          </w:divBdr>
        </w:div>
        <w:div w:id="1977681922">
          <w:marLeft w:val="640"/>
          <w:marRight w:val="0"/>
          <w:marTop w:val="0"/>
          <w:marBottom w:val="0"/>
          <w:divBdr>
            <w:top w:val="none" w:sz="0" w:space="0" w:color="auto"/>
            <w:left w:val="none" w:sz="0" w:space="0" w:color="auto"/>
            <w:bottom w:val="none" w:sz="0" w:space="0" w:color="auto"/>
            <w:right w:val="none" w:sz="0" w:space="0" w:color="auto"/>
          </w:divBdr>
        </w:div>
        <w:div w:id="2022585022">
          <w:marLeft w:val="640"/>
          <w:marRight w:val="0"/>
          <w:marTop w:val="0"/>
          <w:marBottom w:val="0"/>
          <w:divBdr>
            <w:top w:val="none" w:sz="0" w:space="0" w:color="auto"/>
            <w:left w:val="none" w:sz="0" w:space="0" w:color="auto"/>
            <w:bottom w:val="none" w:sz="0" w:space="0" w:color="auto"/>
            <w:right w:val="none" w:sz="0" w:space="0" w:color="auto"/>
          </w:divBdr>
        </w:div>
        <w:div w:id="2076853177">
          <w:marLeft w:val="640"/>
          <w:marRight w:val="0"/>
          <w:marTop w:val="0"/>
          <w:marBottom w:val="0"/>
          <w:divBdr>
            <w:top w:val="none" w:sz="0" w:space="0" w:color="auto"/>
            <w:left w:val="none" w:sz="0" w:space="0" w:color="auto"/>
            <w:bottom w:val="none" w:sz="0" w:space="0" w:color="auto"/>
            <w:right w:val="none" w:sz="0" w:space="0" w:color="auto"/>
          </w:divBdr>
        </w:div>
      </w:divsChild>
    </w:div>
    <w:div w:id="1642077457">
      <w:bodyDiv w:val="1"/>
      <w:marLeft w:val="0"/>
      <w:marRight w:val="0"/>
      <w:marTop w:val="0"/>
      <w:marBottom w:val="0"/>
      <w:divBdr>
        <w:top w:val="none" w:sz="0" w:space="0" w:color="auto"/>
        <w:left w:val="none" w:sz="0" w:space="0" w:color="auto"/>
        <w:bottom w:val="none" w:sz="0" w:space="0" w:color="auto"/>
        <w:right w:val="none" w:sz="0" w:space="0" w:color="auto"/>
      </w:divBdr>
    </w:div>
    <w:div w:id="1642416573">
      <w:bodyDiv w:val="1"/>
      <w:marLeft w:val="0"/>
      <w:marRight w:val="0"/>
      <w:marTop w:val="0"/>
      <w:marBottom w:val="0"/>
      <w:divBdr>
        <w:top w:val="none" w:sz="0" w:space="0" w:color="auto"/>
        <w:left w:val="none" w:sz="0" w:space="0" w:color="auto"/>
        <w:bottom w:val="none" w:sz="0" w:space="0" w:color="auto"/>
        <w:right w:val="none" w:sz="0" w:space="0" w:color="auto"/>
      </w:divBdr>
      <w:divsChild>
        <w:div w:id="29032945">
          <w:marLeft w:val="640"/>
          <w:marRight w:val="0"/>
          <w:marTop w:val="0"/>
          <w:marBottom w:val="0"/>
          <w:divBdr>
            <w:top w:val="none" w:sz="0" w:space="0" w:color="auto"/>
            <w:left w:val="none" w:sz="0" w:space="0" w:color="auto"/>
            <w:bottom w:val="none" w:sz="0" w:space="0" w:color="auto"/>
            <w:right w:val="none" w:sz="0" w:space="0" w:color="auto"/>
          </w:divBdr>
        </w:div>
        <w:div w:id="64303825">
          <w:marLeft w:val="640"/>
          <w:marRight w:val="0"/>
          <w:marTop w:val="0"/>
          <w:marBottom w:val="0"/>
          <w:divBdr>
            <w:top w:val="none" w:sz="0" w:space="0" w:color="auto"/>
            <w:left w:val="none" w:sz="0" w:space="0" w:color="auto"/>
            <w:bottom w:val="none" w:sz="0" w:space="0" w:color="auto"/>
            <w:right w:val="none" w:sz="0" w:space="0" w:color="auto"/>
          </w:divBdr>
        </w:div>
        <w:div w:id="76873833">
          <w:marLeft w:val="640"/>
          <w:marRight w:val="0"/>
          <w:marTop w:val="0"/>
          <w:marBottom w:val="0"/>
          <w:divBdr>
            <w:top w:val="none" w:sz="0" w:space="0" w:color="auto"/>
            <w:left w:val="none" w:sz="0" w:space="0" w:color="auto"/>
            <w:bottom w:val="none" w:sz="0" w:space="0" w:color="auto"/>
            <w:right w:val="none" w:sz="0" w:space="0" w:color="auto"/>
          </w:divBdr>
        </w:div>
        <w:div w:id="115414471">
          <w:marLeft w:val="640"/>
          <w:marRight w:val="0"/>
          <w:marTop w:val="0"/>
          <w:marBottom w:val="0"/>
          <w:divBdr>
            <w:top w:val="none" w:sz="0" w:space="0" w:color="auto"/>
            <w:left w:val="none" w:sz="0" w:space="0" w:color="auto"/>
            <w:bottom w:val="none" w:sz="0" w:space="0" w:color="auto"/>
            <w:right w:val="none" w:sz="0" w:space="0" w:color="auto"/>
          </w:divBdr>
        </w:div>
        <w:div w:id="176968940">
          <w:marLeft w:val="640"/>
          <w:marRight w:val="0"/>
          <w:marTop w:val="0"/>
          <w:marBottom w:val="0"/>
          <w:divBdr>
            <w:top w:val="none" w:sz="0" w:space="0" w:color="auto"/>
            <w:left w:val="none" w:sz="0" w:space="0" w:color="auto"/>
            <w:bottom w:val="none" w:sz="0" w:space="0" w:color="auto"/>
            <w:right w:val="none" w:sz="0" w:space="0" w:color="auto"/>
          </w:divBdr>
        </w:div>
        <w:div w:id="199902280">
          <w:marLeft w:val="640"/>
          <w:marRight w:val="0"/>
          <w:marTop w:val="0"/>
          <w:marBottom w:val="0"/>
          <w:divBdr>
            <w:top w:val="none" w:sz="0" w:space="0" w:color="auto"/>
            <w:left w:val="none" w:sz="0" w:space="0" w:color="auto"/>
            <w:bottom w:val="none" w:sz="0" w:space="0" w:color="auto"/>
            <w:right w:val="none" w:sz="0" w:space="0" w:color="auto"/>
          </w:divBdr>
        </w:div>
        <w:div w:id="258224364">
          <w:marLeft w:val="640"/>
          <w:marRight w:val="0"/>
          <w:marTop w:val="0"/>
          <w:marBottom w:val="0"/>
          <w:divBdr>
            <w:top w:val="none" w:sz="0" w:space="0" w:color="auto"/>
            <w:left w:val="none" w:sz="0" w:space="0" w:color="auto"/>
            <w:bottom w:val="none" w:sz="0" w:space="0" w:color="auto"/>
            <w:right w:val="none" w:sz="0" w:space="0" w:color="auto"/>
          </w:divBdr>
        </w:div>
        <w:div w:id="258490113">
          <w:marLeft w:val="640"/>
          <w:marRight w:val="0"/>
          <w:marTop w:val="0"/>
          <w:marBottom w:val="0"/>
          <w:divBdr>
            <w:top w:val="none" w:sz="0" w:space="0" w:color="auto"/>
            <w:left w:val="none" w:sz="0" w:space="0" w:color="auto"/>
            <w:bottom w:val="none" w:sz="0" w:space="0" w:color="auto"/>
            <w:right w:val="none" w:sz="0" w:space="0" w:color="auto"/>
          </w:divBdr>
        </w:div>
        <w:div w:id="275407106">
          <w:marLeft w:val="640"/>
          <w:marRight w:val="0"/>
          <w:marTop w:val="0"/>
          <w:marBottom w:val="0"/>
          <w:divBdr>
            <w:top w:val="none" w:sz="0" w:space="0" w:color="auto"/>
            <w:left w:val="none" w:sz="0" w:space="0" w:color="auto"/>
            <w:bottom w:val="none" w:sz="0" w:space="0" w:color="auto"/>
            <w:right w:val="none" w:sz="0" w:space="0" w:color="auto"/>
          </w:divBdr>
        </w:div>
        <w:div w:id="285236363">
          <w:marLeft w:val="640"/>
          <w:marRight w:val="0"/>
          <w:marTop w:val="0"/>
          <w:marBottom w:val="0"/>
          <w:divBdr>
            <w:top w:val="none" w:sz="0" w:space="0" w:color="auto"/>
            <w:left w:val="none" w:sz="0" w:space="0" w:color="auto"/>
            <w:bottom w:val="none" w:sz="0" w:space="0" w:color="auto"/>
            <w:right w:val="none" w:sz="0" w:space="0" w:color="auto"/>
          </w:divBdr>
        </w:div>
        <w:div w:id="309747682">
          <w:marLeft w:val="640"/>
          <w:marRight w:val="0"/>
          <w:marTop w:val="0"/>
          <w:marBottom w:val="0"/>
          <w:divBdr>
            <w:top w:val="none" w:sz="0" w:space="0" w:color="auto"/>
            <w:left w:val="none" w:sz="0" w:space="0" w:color="auto"/>
            <w:bottom w:val="none" w:sz="0" w:space="0" w:color="auto"/>
            <w:right w:val="none" w:sz="0" w:space="0" w:color="auto"/>
          </w:divBdr>
        </w:div>
        <w:div w:id="312562203">
          <w:marLeft w:val="640"/>
          <w:marRight w:val="0"/>
          <w:marTop w:val="0"/>
          <w:marBottom w:val="0"/>
          <w:divBdr>
            <w:top w:val="none" w:sz="0" w:space="0" w:color="auto"/>
            <w:left w:val="none" w:sz="0" w:space="0" w:color="auto"/>
            <w:bottom w:val="none" w:sz="0" w:space="0" w:color="auto"/>
            <w:right w:val="none" w:sz="0" w:space="0" w:color="auto"/>
          </w:divBdr>
        </w:div>
        <w:div w:id="312685289">
          <w:marLeft w:val="640"/>
          <w:marRight w:val="0"/>
          <w:marTop w:val="0"/>
          <w:marBottom w:val="0"/>
          <w:divBdr>
            <w:top w:val="none" w:sz="0" w:space="0" w:color="auto"/>
            <w:left w:val="none" w:sz="0" w:space="0" w:color="auto"/>
            <w:bottom w:val="none" w:sz="0" w:space="0" w:color="auto"/>
            <w:right w:val="none" w:sz="0" w:space="0" w:color="auto"/>
          </w:divBdr>
        </w:div>
        <w:div w:id="348223155">
          <w:marLeft w:val="640"/>
          <w:marRight w:val="0"/>
          <w:marTop w:val="0"/>
          <w:marBottom w:val="0"/>
          <w:divBdr>
            <w:top w:val="none" w:sz="0" w:space="0" w:color="auto"/>
            <w:left w:val="none" w:sz="0" w:space="0" w:color="auto"/>
            <w:bottom w:val="none" w:sz="0" w:space="0" w:color="auto"/>
            <w:right w:val="none" w:sz="0" w:space="0" w:color="auto"/>
          </w:divBdr>
        </w:div>
        <w:div w:id="354116938">
          <w:marLeft w:val="640"/>
          <w:marRight w:val="0"/>
          <w:marTop w:val="0"/>
          <w:marBottom w:val="0"/>
          <w:divBdr>
            <w:top w:val="none" w:sz="0" w:space="0" w:color="auto"/>
            <w:left w:val="none" w:sz="0" w:space="0" w:color="auto"/>
            <w:bottom w:val="none" w:sz="0" w:space="0" w:color="auto"/>
            <w:right w:val="none" w:sz="0" w:space="0" w:color="auto"/>
          </w:divBdr>
        </w:div>
        <w:div w:id="392584822">
          <w:marLeft w:val="640"/>
          <w:marRight w:val="0"/>
          <w:marTop w:val="0"/>
          <w:marBottom w:val="0"/>
          <w:divBdr>
            <w:top w:val="none" w:sz="0" w:space="0" w:color="auto"/>
            <w:left w:val="none" w:sz="0" w:space="0" w:color="auto"/>
            <w:bottom w:val="none" w:sz="0" w:space="0" w:color="auto"/>
            <w:right w:val="none" w:sz="0" w:space="0" w:color="auto"/>
          </w:divBdr>
        </w:div>
        <w:div w:id="404183422">
          <w:marLeft w:val="640"/>
          <w:marRight w:val="0"/>
          <w:marTop w:val="0"/>
          <w:marBottom w:val="0"/>
          <w:divBdr>
            <w:top w:val="none" w:sz="0" w:space="0" w:color="auto"/>
            <w:left w:val="none" w:sz="0" w:space="0" w:color="auto"/>
            <w:bottom w:val="none" w:sz="0" w:space="0" w:color="auto"/>
            <w:right w:val="none" w:sz="0" w:space="0" w:color="auto"/>
          </w:divBdr>
        </w:div>
        <w:div w:id="445390550">
          <w:marLeft w:val="640"/>
          <w:marRight w:val="0"/>
          <w:marTop w:val="0"/>
          <w:marBottom w:val="0"/>
          <w:divBdr>
            <w:top w:val="none" w:sz="0" w:space="0" w:color="auto"/>
            <w:left w:val="none" w:sz="0" w:space="0" w:color="auto"/>
            <w:bottom w:val="none" w:sz="0" w:space="0" w:color="auto"/>
            <w:right w:val="none" w:sz="0" w:space="0" w:color="auto"/>
          </w:divBdr>
        </w:div>
        <w:div w:id="471825397">
          <w:marLeft w:val="640"/>
          <w:marRight w:val="0"/>
          <w:marTop w:val="0"/>
          <w:marBottom w:val="0"/>
          <w:divBdr>
            <w:top w:val="none" w:sz="0" w:space="0" w:color="auto"/>
            <w:left w:val="none" w:sz="0" w:space="0" w:color="auto"/>
            <w:bottom w:val="none" w:sz="0" w:space="0" w:color="auto"/>
            <w:right w:val="none" w:sz="0" w:space="0" w:color="auto"/>
          </w:divBdr>
        </w:div>
        <w:div w:id="475073645">
          <w:marLeft w:val="640"/>
          <w:marRight w:val="0"/>
          <w:marTop w:val="0"/>
          <w:marBottom w:val="0"/>
          <w:divBdr>
            <w:top w:val="none" w:sz="0" w:space="0" w:color="auto"/>
            <w:left w:val="none" w:sz="0" w:space="0" w:color="auto"/>
            <w:bottom w:val="none" w:sz="0" w:space="0" w:color="auto"/>
            <w:right w:val="none" w:sz="0" w:space="0" w:color="auto"/>
          </w:divBdr>
        </w:div>
        <w:div w:id="538973831">
          <w:marLeft w:val="640"/>
          <w:marRight w:val="0"/>
          <w:marTop w:val="0"/>
          <w:marBottom w:val="0"/>
          <w:divBdr>
            <w:top w:val="none" w:sz="0" w:space="0" w:color="auto"/>
            <w:left w:val="none" w:sz="0" w:space="0" w:color="auto"/>
            <w:bottom w:val="none" w:sz="0" w:space="0" w:color="auto"/>
            <w:right w:val="none" w:sz="0" w:space="0" w:color="auto"/>
          </w:divBdr>
        </w:div>
        <w:div w:id="608633387">
          <w:marLeft w:val="640"/>
          <w:marRight w:val="0"/>
          <w:marTop w:val="0"/>
          <w:marBottom w:val="0"/>
          <w:divBdr>
            <w:top w:val="none" w:sz="0" w:space="0" w:color="auto"/>
            <w:left w:val="none" w:sz="0" w:space="0" w:color="auto"/>
            <w:bottom w:val="none" w:sz="0" w:space="0" w:color="auto"/>
            <w:right w:val="none" w:sz="0" w:space="0" w:color="auto"/>
          </w:divBdr>
        </w:div>
        <w:div w:id="644892145">
          <w:marLeft w:val="640"/>
          <w:marRight w:val="0"/>
          <w:marTop w:val="0"/>
          <w:marBottom w:val="0"/>
          <w:divBdr>
            <w:top w:val="none" w:sz="0" w:space="0" w:color="auto"/>
            <w:left w:val="none" w:sz="0" w:space="0" w:color="auto"/>
            <w:bottom w:val="none" w:sz="0" w:space="0" w:color="auto"/>
            <w:right w:val="none" w:sz="0" w:space="0" w:color="auto"/>
          </w:divBdr>
        </w:div>
        <w:div w:id="741026879">
          <w:marLeft w:val="640"/>
          <w:marRight w:val="0"/>
          <w:marTop w:val="0"/>
          <w:marBottom w:val="0"/>
          <w:divBdr>
            <w:top w:val="none" w:sz="0" w:space="0" w:color="auto"/>
            <w:left w:val="none" w:sz="0" w:space="0" w:color="auto"/>
            <w:bottom w:val="none" w:sz="0" w:space="0" w:color="auto"/>
            <w:right w:val="none" w:sz="0" w:space="0" w:color="auto"/>
          </w:divBdr>
        </w:div>
        <w:div w:id="780105659">
          <w:marLeft w:val="640"/>
          <w:marRight w:val="0"/>
          <w:marTop w:val="0"/>
          <w:marBottom w:val="0"/>
          <w:divBdr>
            <w:top w:val="none" w:sz="0" w:space="0" w:color="auto"/>
            <w:left w:val="none" w:sz="0" w:space="0" w:color="auto"/>
            <w:bottom w:val="none" w:sz="0" w:space="0" w:color="auto"/>
            <w:right w:val="none" w:sz="0" w:space="0" w:color="auto"/>
          </w:divBdr>
        </w:div>
        <w:div w:id="827212838">
          <w:marLeft w:val="640"/>
          <w:marRight w:val="0"/>
          <w:marTop w:val="0"/>
          <w:marBottom w:val="0"/>
          <w:divBdr>
            <w:top w:val="none" w:sz="0" w:space="0" w:color="auto"/>
            <w:left w:val="none" w:sz="0" w:space="0" w:color="auto"/>
            <w:bottom w:val="none" w:sz="0" w:space="0" w:color="auto"/>
            <w:right w:val="none" w:sz="0" w:space="0" w:color="auto"/>
          </w:divBdr>
        </w:div>
        <w:div w:id="977033937">
          <w:marLeft w:val="640"/>
          <w:marRight w:val="0"/>
          <w:marTop w:val="0"/>
          <w:marBottom w:val="0"/>
          <w:divBdr>
            <w:top w:val="none" w:sz="0" w:space="0" w:color="auto"/>
            <w:left w:val="none" w:sz="0" w:space="0" w:color="auto"/>
            <w:bottom w:val="none" w:sz="0" w:space="0" w:color="auto"/>
            <w:right w:val="none" w:sz="0" w:space="0" w:color="auto"/>
          </w:divBdr>
        </w:div>
        <w:div w:id="1043556477">
          <w:marLeft w:val="640"/>
          <w:marRight w:val="0"/>
          <w:marTop w:val="0"/>
          <w:marBottom w:val="0"/>
          <w:divBdr>
            <w:top w:val="none" w:sz="0" w:space="0" w:color="auto"/>
            <w:left w:val="none" w:sz="0" w:space="0" w:color="auto"/>
            <w:bottom w:val="none" w:sz="0" w:space="0" w:color="auto"/>
            <w:right w:val="none" w:sz="0" w:space="0" w:color="auto"/>
          </w:divBdr>
        </w:div>
        <w:div w:id="1045177066">
          <w:marLeft w:val="640"/>
          <w:marRight w:val="0"/>
          <w:marTop w:val="0"/>
          <w:marBottom w:val="0"/>
          <w:divBdr>
            <w:top w:val="none" w:sz="0" w:space="0" w:color="auto"/>
            <w:left w:val="none" w:sz="0" w:space="0" w:color="auto"/>
            <w:bottom w:val="none" w:sz="0" w:space="0" w:color="auto"/>
            <w:right w:val="none" w:sz="0" w:space="0" w:color="auto"/>
          </w:divBdr>
        </w:div>
        <w:div w:id="1068455471">
          <w:marLeft w:val="640"/>
          <w:marRight w:val="0"/>
          <w:marTop w:val="0"/>
          <w:marBottom w:val="0"/>
          <w:divBdr>
            <w:top w:val="none" w:sz="0" w:space="0" w:color="auto"/>
            <w:left w:val="none" w:sz="0" w:space="0" w:color="auto"/>
            <w:bottom w:val="none" w:sz="0" w:space="0" w:color="auto"/>
            <w:right w:val="none" w:sz="0" w:space="0" w:color="auto"/>
          </w:divBdr>
        </w:div>
        <w:div w:id="1106340279">
          <w:marLeft w:val="640"/>
          <w:marRight w:val="0"/>
          <w:marTop w:val="0"/>
          <w:marBottom w:val="0"/>
          <w:divBdr>
            <w:top w:val="none" w:sz="0" w:space="0" w:color="auto"/>
            <w:left w:val="none" w:sz="0" w:space="0" w:color="auto"/>
            <w:bottom w:val="none" w:sz="0" w:space="0" w:color="auto"/>
            <w:right w:val="none" w:sz="0" w:space="0" w:color="auto"/>
          </w:divBdr>
        </w:div>
        <w:div w:id="1110397673">
          <w:marLeft w:val="640"/>
          <w:marRight w:val="0"/>
          <w:marTop w:val="0"/>
          <w:marBottom w:val="0"/>
          <w:divBdr>
            <w:top w:val="none" w:sz="0" w:space="0" w:color="auto"/>
            <w:left w:val="none" w:sz="0" w:space="0" w:color="auto"/>
            <w:bottom w:val="none" w:sz="0" w:space="0" w:color="auto"/>
            <w:right w:val="none" w:sz="0" w:space="0" w:color="auto"/>
          </w:divBdr>
        </w:div>
        <w:div w:id="1122991249">
          <w:marLeft w:val="640"/>
          <w:marRight w:val="0"/>
          <w:marTop w:val="0"/>
          <w:marBottom w:val="0"/>
          <w:divBdr>
            <w:top w:val="none" w:sz="0" w:space="0" w:color="auto"/>
            <w:left w:val="none" w:sz="0" w:space="0" w:color="auto"/>
            <w:bottom w:val="none" w:sz="0" w:space="0" w:color="auto"/>
            <w:right w:val="none" w:sz="0" w:space="0" w:color="auto"/>
          </w:divBdr>
        </w:div>
        <w:div w:id="1127966592">
          <w:marLeft w:val="640"/>
          <w:marRight w:val="0"/>
          <w:marTop w:val="0"/>
          <w:marBottom w:val="0"/>
          <w:divBdr>
            <w:top w:val="none" w:sz="0" w:space="0" w:color="auto"/>
            <w:left w:val="none" w:sz="0" w:space="0" w:color="auto"/>
            <w:bottom w:val="none" w:sz="0" w:space="0" w:color="auto"/>
            <w:right w:val="none" w:sz="0" w:space="0" w:color="auto"/>
          </w:divBdr>
        </w:div>
        <w:div w:id="1178731310">
          <w:marLeft w:val="640"/>
          <w:marRight w:val="0"/>
          <w:marTop w:val="0"/>
          <w:marBottom w:val="0"/>
          <w:divBdr>
            <w:top w:val="none" w:sz="0" w:space="0" w:color="auto"/>
            <w:left w:val="none" w:sz="0" w:space="0" w:color="auto"/>
            <w:bottom w:val="none" w:sz="0" w:space="0" w:color="auto"/>
            <w:right w:val="none" w:sz="0" w:space="0" w:color="auto"/>
          </w:divBdr>
        </w:div>
        <w:div w:id="1180240343">
          <w:marLeft w:val="640"/>
          <w:marRight w:val="0"/>
          <w:marTop w:val="0"/>
          <w:marBottom w:val="0"/>
          <w:divBdr>
            <w:top w:val="none" w:sz="0" w:space="0" w:color="auto"/>
            <w:left w:val="none" w:sz="0" w:space="0" w:color="auto"/>
            <w:bottom w:val="none" w:sz="0" w:space="0" w:color="auto"/>
            <w:right w:val="none" w:sz="0" w:space="0" w:color="auto"/>
          </w:divBdr>
        </w:div>
        <w:div w:id="1209301352">
          <w:marLeft w:val="640"/>
          <w:marRight w:val="0"/>
          <w:marTop w:val="0"/>
          <w:marBottom w:val="0"/>
          <w:divBdr>
            <w:top w:val="none" w:sz="0" w:space="0" w:color="auto"/>
            <w:left w:val="none" w:sz="0" w:space="0" w:color="auto"/>
            <w:bottom w:val="none" w:sz="0" w:space="0" w:color="auto"/>
            <w:right w:val="none" w:sz="0" w:space="0" w:color="auto"/>
          </w:divBdr>
        </w:div>
        <w:div w:id="1236864183">
          <w:marLeft w:val="640"/>
          <w:marRight w:val="0"/>
          <w:marTop w:val="0"/>
          <w:marBottom w:val="0"/>
          <w:divBdr>
            <w:top w:val="none" w:sz="0" w:space="0" w:color="auto"/>
            <w:left w:val="none" w:sz="0" w:space="0" w:color="auto"/>
            <w:bottom w:val="none" w:sz="0" w:space="0" w:color="auto"/>
            <w:right w:val="none" w:sz="0" w:space="0" w:color="auto"/>
          </w:divBdr>
        </w:div>
        <w:div w:id="1248884770">
          <w:marLeft w:val="640"/>
          <w:marRight w:val="0"/>
          <w:marTop w:val="0"/>
          <w:marBottom w:val="0"/>
          <w:divBdr>
            <w:top w:val="none" w:sz="0" w:space="0" w:color="auto"/>
            <w:left w:val="none" w:sz="0" w:space="0" w:color="auto"/>
            <w:bottom w:val="none" w:sz="0" w:space="0" w:color="auto"/>
            <w:right w:val="none" w:sz="0" w:space="0" w:color="auto"/>
          </w:divBdr>
        </w:div>
        <w:div w:id="1273317468">
          <w:marLeft w:val="640"/>
          <w:marRight w:val="0"/>
          <w:marTop w:val="0"/>
          <w:marBottom w:val="0"/>
          <w:divBdr>
            <w:top w:val="none" w:sz="0" w:space="0" w:color="auto"/>
            <w:left w:val="none" w:sz="0" w:space="0" w:color="auto"/>
            <w:bottom w:val="none" w:sz="0" w:space="0" w:color="auto"/>
            <w:right w:val="none" w:sz="0" w:space="0" w:color="auto"/>
          </w:divBdr>
        </w:div>
        <w:div w:id="1278369964">
          <w:marLeft w:val="640"/>
          <w:marRight w:val="0"/>
          <w:marTop w:val="0"/>
          <w:marBottom w:val="0"/>
          <w:divBdr>
            <w:top w:val="none" w:sz="0" w:space="0" w:color="auto"/>
            <w:left w:val="none" w:sz="0" w:space="0" w:color="auto"/>
            <w:bottom w:val="none" w:sz="0" w:space="0" w:color="auto"/>
            <w:right w:val="none" w:sz="0" w:space="0" w:color="auto"/>
          </w:divBdr>
        </w:div>
        <w:div w:id="1295522491">
          <w:marLeft w:val="640"/>
          <w:marRight w:val="0"/>
          <w:marTop w:val="0"/>
          <w:marBottom w:val="0"/>
          <w:divBdr>
            <w:top w:val="none" w:sz="0" w:space="0" w:color="auto"/>
            <w:left w:val="none" w:sz="0" w:space="0" w:color="auto"/>
            <w:bottom w:val="none" w:sz="0" w:space="0" w:color="auto"/>
            <w:right w:val="none" w:sz="0" w:space="0" w:color="auto"/>
          </w:divBdr>
        </w:div>
        <w:div w:id="1317685198">
          <w:marLeft w:val="640"/>
          <w:marRight w:val="0"/>
          <w:marTop w:val="0"/>
          <w:marBottom w:val="0"/>
          <w:divBdr>
            <w:top w:val="none" w:sz="0" w:space="0" w:color="auto"/>
            <w:left w:val="none" w:sz="0" w:space="0" w:color="auto"/>
            <w:bottom w:val="none" w:sz="0" w:space="0" w:color="auto"/>
            <w:right w:val="none" w:sz="0" w:space="0" w:color="auto"/>
          </w:divBdr>
        </w:div>
        <w:div w:id="1393120138">
          <w:marLeft w:val="640"/>
          <w:marRight w:val="0"/>
          <w:marTop w:val="0"/>
          <w:marBottom w:val="0"/>
          <w:divBdr>
            <w:top w:val="none" w:sz="0" w:space="0" w:color="auto"/>
            <w:left w:val="none" w:sz="0" w:space="0" w:color="auto"/>
            <w:bottom w:val="none" w:sz="0" w:space="0" w:color="auto"/>
            <w:right w:val="none" w:sz="0" w:space="0" w:color="auto"/>
          </w:divBdr>
        </w:div>
        <w:div w:id="1408923702">
          <w:marLeft w:val="640"/>
          <w:marRight w:val="0"/>
          <w:marTop w:val="0"/>
          <w:marBottom w:val="0"/>
          <w:divBdr>
            <w:top w:val="none" w:sz="0" w:space="0" w:color="auto"/>
            <w:left w:val="none" w:sz="0" w:space="0" w:color="auto"/>
            <w:bottom w:val="none" w:sz="0" w:space="0" w:color="auto"/>
            <w:right w:val="none" w:sz="0" w:space="0" w:color="auto"/>
          </w:divBdr>
        </w:div>
        <w:div w:id="1420444867">
          <w:marLeft w:val="640"/>
          <w:marRight w:val="0"/>
          <w:marTop w:val="0"/>
          <w:marBottom w:val="0"/>
          <w:divBdr>
            <w:top w:val="none" w:sz="0" w:space="0" w:color="auto"/>
            <w:left w:val="none" w:sz="0" w:space="0" w:color="auto"/>
            <w:bottom w:val="none" w:sz="0" w:space="0" w:color="auto"/>
            <w:right w:val="none" w:sz="0" w:space="0" w:color="auto"/>
          </w:divBdr>
        </w:div>
        <w:div w:id="1441023844">
          <w:marLeft w:val="640"/>
          <w:marRight w:val="0"/>
          <w:marTop w:val="0"/>
          <w:marBottom w:val="0"/>
          <w:divBdr>
            <w:top w:val="none" w:sz="0" w:space="0" w:color="auto"/>
            <w:left w:val="none" w:sz="0" w:space="0" w:color="auto"/>
            <w:bottom w:val="none" w:sz="0" w:space="0" w:color="auto"/>
            <w:right w:val="none" w:sz="0" w:space="0" w:color="auto"/>
          </w:divBdr>
        </w:div>
        <w:div w:id="1478692516">
          <w:marLeft w:val="640"/>
          <w:marRight w:val="0"/>
          <w:marTop w:val="0"/>
          <w:marBottom w:val="0"/>
          <w:divBdr>
            <w:top w:val="none" w:sz="0" w:space="0" w:color="auto"/>
            <w:left w:val="none" w:sz="0" w:space="0" w:color="auto"/>
            <w:bottom w:val="none" w:sz="0" w:space="0" w:color="auto"/>
            <w:right w:val="none" w:sz="0" w:space="0" w:color="auto"/>
          </w:divBdr>
        </w:div>
        <w:div w:id="1569994306">
          <w:marLeft w:val="640"/>
          <w:marRight w:val="0"/>
          <w:marTop w:val="0"/>
          <w:marBottom w:val="0"/>
          <w:divBdr>
            <w:top w:val="none" w:sz="0" w:space="0" w:color="auto"/>
            <w:left w:val="none" w:sz="0" w:space="0" w:color="auto"/>
            <w:bottom w:val="none" w:sz="0" w:space="0" w:color="auto"/>
            <w:right w:val="none" w:sz="0" w:space="0" w:color="auto"/>
          </w:divBdr>
        </w:div>
        <w:div w:id="1571845752">
          <w:marLeft w:val="640"/>
          <w:marRight w:val="0"/>
          <w:marTop w:val="0"/>
          <w:marBottom w:val="0"/>
          <w:divBdr>
            <w:top w:val="none" w:sz="0" w:space="0" w:color="auto"/>
            <w:left w:val="none" w:sz="0" w:space="0" w:color="auto"/>
            <w:bottom w:val="none" w:sz="0" w:space="0" w:color="auto"/>
            <w:right w:val="none" w:sz="0" w:space="0" w:color="auto"/>
          </w:divBdr>
        </w:div>
        <w:div w:id="1604608437">
          <w:marLeft w:val="640"/>
          <w:marRight w:val="0"/>
          <w:marTop w:val="0"/>
          <w:marBottom w:val="0"/>
          <w:divBdr>
            <w:top w:val="none" w:sz="0" w:space="0" w:color="auto"/>
            <w:left w:val="none" w:sz="0" w:space="0" w:color="auto"/>
            <w:bottom w:val="none" w:sz="0" w:space="0" w:color="auto"/>
            <w:right w:val="none" w:sz="0" w:space="0" w:color="auto"/>
          </w:divBdr>
        </w:div>
        <w:div w:id="1688018589">
          <w:marLeft w:val="640"/>
          <w:marRight w:val="0"/>
          <w:marTop w:val="0"/>
          <w:marBottom w:val="0"/>
          <w:divBdr>
            <w:top w:val="none" w:sz="0" w:space="0" w:color="auto"/>
            <w:left w:val="none" w:sz="0" w:space="0" w:color="auto"/>
            <w:bottom w:val="none" w:sz="0" w:space="0" w:color="auto"/>
            <w:right w:val="none" w:sz="0" w:space="0" w:color="auto"/>
          </w:divBdr>
        </w:div>
        <w:div w:id="1722053705">
          <w:marLeft w:val="640"/>
          <w:marRight w:val="0"/>
          <w:marTop w:val="0"/>
          <w:marBottom w:val="0"/>
          <w:divBdr>
            <w:top w:val="none" w:sz="0" w:space="0" w:color="auto"/>
            <w:left w:val="none" w:sz="0" w:space="0" w:color="auto"/>
            <w:bottom w:val="none" w:sz="0" w:space="0" w:color="auto"/>
            <w:right w:val="none" w:sz="0" w:space="0" w:color="auto"/>
          </w:divBdr>
        </w:div>
        <w:div w:id="1744640650">
          <w:marLeft w:val="640"/>
          <w:marRight w:val="0"/>
          <w:marTop w:val="0"/>
          <w:marBottom w:val="0"/>
          <w:divBdr>
            <w:top w:val="none" w:sz="0" w:space="0" w:color="auto"/>
            <w:left w:val="none" w:sz="0" w:space="0" w:color="auto"/>
            <w:bottom w:val="none" w:sz="0" w:space="0" w:color="auto"/>
            <w:right w:val="none" w:sz="0" w:space="0" w:color="auto"/>
          </w:divBdr>
        </w:div>
        <w:div w:id="1754859048">
          <w:marLeft w:val="640"/>
          <w:marRight w:val="0"/>
          <w:marTop w:val="0"/>
          <w:marBottom w:val="0"/>
          <w:divBdr>
            <w:top w:val="none" w:sz="0" w:space="0" w:color="auto"/>
            <w:left w:val="none" w:sz="0" w:space="0" w:color="auto"/>
            <w:bottom w:val="none" w:sz="0" w:space="0" w:color="auto"/>
            <w:right w:val="none" w:sz="0" w:space="0" w:color="auto"/>
          </w:divBdr>
        </w:div>
        <w:div w:id="1793012630">
          <w:marLeft w:val="640"/>
          <w:marRight w:val="0"/>
          <w:marTop w:val="0"/>
          <w:marBottom w:val="0"/>
          <w:divBdr>
            <w:top w:val="none" w:sz="0" w:space="0" w:color="auto"/>
            <w:left w:val="none" w:sz="0" w:space="0" w:color="auto"/>
            <w:bottom w:val="none" w:sz="0" w:space="0" w:color="auto"/>
            <w:right w:val="none" w:sz="0" w:space="0" w:color="auto"/>
          </w:divBdr>
        </w:div>
        <w:div w:id="1793480011">
          <w:marLeft w:val="640"/>
          <w:marRight w:val="0"/>
          <w:marTop w:val="0"/>
          <w:marBottom w:val="0"/>
          <w:divBdr>
            <w:top w:val="none" w:sz="0" w:space="0" w:color="auto"/>
            <w:left w:val="none" w:sz="0" w:space="0" w:color="auto"/>
            <w:bottom w:val="none" w:sz="0" w:space="0" w:color="auto"/>
            <w:right w:val="none" w:sz="0" w:space="0" w:color="auto"/>
          </w:divBdr>
        </w:div>
        <w:div w:id="1917327077">
          <w:marLeft w:val="640"/>
          <w:marRight w:val="0"/>
          <w:marTop w:val="0"/>
          <w:marBottom w:val="0"/>
          <w:divBdr>
            <w:top w:val="none" w:sz="0" w:space="0" w:color="auto"/>
            <w:left w:val="none" w:sz="0" w:space="0" w:color="auto"/>
            <w:bottom w:val="none" w:sz="0" w:space="0" w:color="auto"/>
            <w:right w:val="none" w:sz="0" w:space="0" w:color="auto"/>
          </w:divBdr>
        </w:div>
        <w:div w:id="1923417161">
          <w:marLeft w:val="640"/>
          <w:marRight w:val="0"/>
          <w:marTop w:val="0"/>
          <w:marBottom w:val="0"/>
          <w:divBdr>
            <w:top w:val="none" w:sz="0" w:space="0" w:color="auto"/>
            <w:left w:val="none" w:sz="0" w:space="0" w:color="auto"/>
            <w:bottom w:val="none" w:sz="0" w:space="0" w:color="auto"/>
            <w:right w:val="none" w:sz="0" w:space="0" w:color="auto"/>
          </w:divBdr>
        </w:div>
        <w:div w:id="1947734949">
          <w:marLeft w:val="640"/>
          <w:marRight w:val="0"/>
          <w:marTop w:val="0"/>
          <w:marBottom w:val="0"/>
          <w:divBdr>
            <w:top w:val="none" w:sz="0" w:space="0" w:color="auto"/>
            <w:left w:val="none" w:sz="0" w:space="0" w:color="auto"/>
            <w:bottom w:val="none" w:sz="0" w:space="0" w:color="auto"/>
            <w:right w:val="none" w:sz="0" w:space="0" w:color="auto"/>
          </w:divBdr>
        </w:div>
        <w:div w:id="1955746495">
          <w:marLeft w:val="640"/>
          <w:marRight w:val="0"/>
          <w:marTop w:val="0"/>
          <w:marBottom w:val="0"/>
          <w:divBdr>
            <w:top w:val="none" w:sz="0" w:space="0" w:color="auto"/>
            <w:left w:val="none" w:sz="0" w:space="0" w:color="auto"/>
            <w:bottom w:val="none" w:sz="0" w:space="0" w:color="auto"/>
            <w:right w:val="none" w:sz="0" w:space="0" w:color="auto"/>
          </w:divBdr>
        </w:div>
        <w:div w:id="1964845299">
          <w:marLeft w:val="640"/>
          <w:marRight w:val="0"/>
          <w:marTop w:val="0"/>
          <w:marBottom w:val="0"/>
          <w:divBdr>
            <w:top w:val="none" w:sz="0" w:space="0" w:color="auto"/>
            <w:left w:val="none" w:sz="0" w:space="0" w:color="auto"/>
            <w:bottom w:val="none" w:sz="0" w:space="0" w:color="auto"/>
            <w:right w:val="none" w:sz="0" w:space="0" w:color="auto"/>
          </w:divBdr>
        </w:div>
        <w:div w:id="1983195799">
          <w:marLeft w:val="640"/>
          <w:marRight w:val="0"/>
          <w:marTop w:val="0"/>
          <w:marBottom w:val="0"/>
          <w:divBdr>
            <w:top w:val="none" w:sz="0" w:space="0" w:color="auto"/>
            <w:left w:val="none" w:sz="0" w:space="0" w:color="auto"/>
            <w:bottom w:val="none" w:sz="0" w:space="0" w:color="auto"/>
            <w:right w:val="none" w:sz="0" w:space="0" w:color="auto"/>
          </w:divBdr>
        </w:div>
        <w:div w:id="1994992326">
          <w:marLeft w:val="640"/>
          <w:marRight w:val="0"/>
          <w:marTop w:val="0"/>
          <w:marBottom w:val="0"/>
          <w:divBdr>
            <w:top w:val="none" w:sz="0" w:space="0" w:color="auto"/>
            <w:left w:val="none" w:sz="0" w:space="0" w:color="auto"/>
            <w:bottom w:val="none" w:sz="0" w:space="0" w:color="auto"/>
            <w:right w:val="none" w:sz="0" w:space="0" w:color="auto"/>
          </w:divBdr>
        </w:div>
        <w:div w:id="1997567610">
          <w:marLeft w:val="640"/>
          <w:marRight w:val="0"/>
          <w:marTop w:val="0"/>
          <w:marBottom w:val="0"/>
          <w:divBdr>
            <w:top w:val="none" w:sz="0" w:space="0" w:color="auto"/>
            <w:left w:val="none" w:sz="0" w:space="0" w:color="auto"/>
            <w:bottom w:val="none" w:sz="0" w:space="0" w:color="auto"/>
            <w:right w:val="none" w:sz="0" w:space="0" w:color="auto"/>
          </w:divBdr>
        </w:div>
        <w:div w:id="2018654366">
          <w:marLeft w:val="640"/>
          <w:marRight w:val="0"/>
          <w:marTop w:val="0"/>
          <w:marBottom w:val="0"/>
          <w:divBdr>
            <w:top w:val="none" w:sz="0" w:space="0" w:color="auto"/>
            <w:left w:val="none" w:sz="0" w:space="0" w:color="auto"/>
            <w:bottom w:val="none" w:sz="0" w:space="0" w:color="auto"/>
            <w:right w:val="none" w:sz="0" w:space="0" w:color="auto"/>
          </w:divBdr>
        </w:div>
        <w:div w:id="2039963524">
          <w:marLeft w:val="640"/>
          <w:marRight w:val="0"/>
          <w:marTop w:val="0"/>
          <w:marBottom w:val="0"/>
          <w:divBdr>
            <w:top w:val="none" w:sz="0" w:space="0" w:color="auto"/>
            <w:left w:val="none" w:sz="0" w:space="0" w:color="auto"/>
            <w:bottom w:val="none" w:sz="0" w:space="0" w:color="auto"/>
            <w:right w:val="none" w:sz="0" w:space="0" w:color="auto"/>
          </w:divBdr>
        </w:div>
        <w:div w:id="2073186552">
          <w:marLeft w:val="640"/>
          <w:marRight w:val="0"/>
          <w:marTop w:val="0"/>
          <w:marBottom w:val="0"/>
          <w:divBdr>
            <w:top w:val="none" w:sz="0" w:space="0" w:color="auto"/>
            <w:left w:val="none" w:sz="0" w:space="0" w:color="auto"/>
            <w:bottom w:val="none" w:sz="0" w:space="0" w:color="auto"/>
            <w:right w:val="none" w:sz="0" w:space="0" w:color="auto"/>
          </w:divBdr>
        </w:div>
        <w:div w:id="2077702077">
          <w:marLeft w:val="640"/>
          <w:marRight w:val="0"/>
          <w:marTop w:val="0"/>
          <w:marBottom w:val="0"/>
          <w:divBdr>
            <w:top w:val="none" w:sz="0" w:space="0" w:color="auto"/>
            <w:left w:val="none" w:sz="0" w:space="0" w:color="auto"/>
            <w:bottom w:val="none" w:sz="0" w:space="0" w:color="auto"/>
            <w:right w:val="none" w:sz="0" w:space="0" w:color="auto"/>
          </w:divBdr>
        </w:div>
        <w:div w:id="2095122589">
          <w:marLeft w:val="640"/>
          <w:marRight w:val="0"/>
          <w:marTop w:val="0"/>
          <w:marBottom w:val="0"/>
          <w:divBdr>
            <w:top w:val="none" w:sz="0" w:space="0" w:color="auto"/>
            <w:left w:val="none" w:sz="0" w:space="0" w:color="auto"/>
            <w:bottom w:val="none" w:sz="0" w:space="0" w:color="auto"/>
            <w:right w:val="none" w:sz="0" w:space="0" w:color="auto"/>
          </w:divBdr>
        </w:div>
        <w:div w:id="2125611615">
          <w:marLeft w:val="640"/>
          <w:marRight w:val="0"/>
          <w:marTop w:val="0"/>
          <w:marBottom w:val="0"/>
          <w:divBdr>
            <w:top w:val="none" w:sz="0" w:space="0" w:color="auto"/>
            <w:left w:val="none" w:sz="0" w:space="0" w:color="auto"/>
            <w:bottom w:val="none" w:sz="0" w:space="0" w:color="auto"/>
            <w:right w:val="none" w:sz="0" w:space="0" w:color="auto"/>
          </w:divBdr>
        </w:div>
        <w:div w:id="2142112911">
          <w:marLeft w:val="640"/>
          <w:marRight w:val="0"/>
          <w:marTop w:val="0"/>
          <w:marBottom w:val="0"/>
          <w:divBdr>
            <w:top w:val="none" w:sz="0" w:space="0" w:color="auto"/>
            <w:left w:val="none" w:sz="0" w:space="0" w:color="auto"/>
            <w:bottom w:val="none" w:sz="0" w:space="0" w:color="auto"/>
            <w:right w:val="none" w:sz="0" w:space="0" w:color="auto"/>
          </w:divBdr>
        </w:div>
      </w:divsChild>
    </w:div>
    <w:div w:id="1642998405">
      <w:bodyDiv w:val="1"/>
      <w:marLeft w:val="0"/>
      <w:marRight w:val="0"/>
      <w:marTop w:val="0"/>
      <w:marBottom w:val="0"/>
      <w:divBdr>
        <w:top w:val="none" w:sz="0" w:space="0" w:color="auto"/>
        <w:left w:val="none" w:sz="0" w:space="0" w:color="auto"/>
        <w:bottom w:val="none" w:sz="0" w:space="0" w:color="auto"/>
        <w:right w:val="none" w:sz="0" w:space="0" w:color="auto"/>
      </w:divBdr>
      <w:divsChild>
        <w:div w:id="56435972">
          <w:marLeft w:val="640"/>
          <w:marRight w:val="0"/>
          <w:marTop w:val="0"/>
          <w:marBottom w:val="0"/>
          <w:divBdr>
            <w:top w:val="none" w:sz="0" w:space="0" w:color="auto"/>
            <w:left w:val="none" w:sz="0" w:space="0" w:color="auto"/>
            <w:bottom w:val="none" w:sz="0" w:space="0" w:color="auto"/>
            <w:right w:val="none" w:sz="0" w:space="0" w:color="auto"/>
          </w:divBdr>
        </w:div>
        <w:div w:id="63528584">
          <w:marLeft w:val="640"/>
          <w:marRight w:val="0"/>
          <w:marTop w:val="0"/>
          <w:marBottom w:val="0"/>
          <w:divBdr>
            <w:top w:val="none" w:sz="0" w:space="0" w:color="auto"/>
            <w:left w:val="none" w:sz="0" w:space="0" w:color="auto"/>
            <w:bottom w:val="none" w:sz="0" w:space="0" w:color="auto"/>
            <w:right w:val="none" w:sz="0" w:space="0" w:color="auto"/>
          </w:divBdr>
        </w:div>
        <w:div w:id="66001541">
          <w:marLeft w:val="640"/>
          <w:marRight w:val="0"/>
          <w:marTop w:val="0"/>
          <w:marBottom w:val="0"/>
          <w:divBdr>
            <w:top w:val="none" w:sz="0" w:space="0" w:color="auto"/>
            <w:left w:val="none" w:sz="0" w:space="0" w:color="auto"/>
            <w:bottom w:val="none" w:sz="0" w:space="0" w:color="auto"/>
            <w:right w:val="none" w:sz="0" w:space="0" w:color="auto"/>
          </w:divBdr>
        </w:div>
        <w:div w:id="130755187">
          <w:marLeft w:val="640"/>
          <w:marRight w:val="0"/>
          <w:marTop w:val="0"/>
          <w:marBottom w:val="0"/>
          <w:divBdr>
            <w:top w:val="none" w:sz="0" w:space="0" w:color="auto"/>
            <w:left w:val="none" w:sz="0" w:space="0" w:color="auto"/>
            <w:bottom w:val="none" w:sz="0" w:space="0" w:color="auto"/>
            <w:right w:val="none" w:sz="0" w:space="0" w:color="auto"/>
          </w:divBdr>
        </w:div>
        <w:div w:id="197863997">
          <w:marLeft w:val="640"/>
          <w:marRight w:val="0"/>
          <w:marTop w:val="0"/>
          <w:marBottom w:val="0"/>
          <w:divBdr>
            <w:top w:val="none" w:sz="0" w:space="0" w:color="auto"/>
            <w:left w:val="none" w:sz="0" w:space="0" w:color="auto"/>
            <w:bottom w:val="none" w:sz="0" w:space="0" w:color="auto"/>
            <w:right w:val="none" w:sz="0" w:space="0" w:color="auto"/>
          </w:divBdr>
        </w:div>
        <w:div w:id="325599509">
          <w:marLeft w:val="640"/>
          <w:marRight w:val="0"/>
          <w:marTop w:val="0"/>
          <w:marBottom w:val="0"/>
          <w:divBdr>
            <w:top w:val="none" w:sz="0" w:space="0" w:color="auto"/>
            <w:left w:val="none" w:sz="0" w:space="0" w:color="auto"/>
            <w:bottom w:val="none" w:sz="0" w:space="0" w:color="auto"/>
            <w:right w:val="none" w:sz="0" w:space="0" w:color="auto"/>
          </w:divBdr>
        </w:div>
        <w:div w:id="354961199">
          <w:marLeft w:val="640"/>
          <w:marRight w:val="0"/>
          <w:marTop w:val="0"/>
          <w:marBottom w:val="0"/>
          <w:divBdr>
            <w:top w:val="none" w:sz="0" w:space="0" w:color="auto"/>
            <w:left w:val="none" w:sz="0" w:space="0" w:color="auto"/>
            <w:bottom w:val="none" w:sz="0" w:space="0" w:color="auto"/>
            <w:right w:val="none" w:sz="0" w:space="0" w:color="auto"/>
          </w:divBdr>
        </w:div>
        <w:div w:id="365563557">
          <w:marLeft w:val="640"/>
          <w:marRight w:val="0"/>
          <w:marTop w:val="0"/>
          <w:marBottom w:val="0"/>
          <w:divBdr>
            <w:top w:val="none" w:sz="0" w:space="0" w:color="auto"/>
            <w:left w:val="none" w:sz="0" w:space="0" w:color="auto"/>
            <w:bottom w:val="none" w:sz="0" w:space="0" w:color="auto"/>
            <w:right w:val="none" w:sz="0" w:space="0" w:color="auto"/>
          </w:divBdr>
        </w:div>
        <w:div w:id="372198997">
          <w:marLeft w:val="640"/>
          <w:marRight w:val="0"/>
          <w:marTop w:val="0"/>
          <w:marBottom w:val="0"/>
          <w:divBdr>
            <w:top w:val="none" w:sz="0" w:space="0" w:color="auto"/>
            <w:left w:val="none" w:sz="0" w:space="0" w:color="auto"/>
            <w:bottom w:val="none" w:sz="0" w:space="0" w:color="auto"/>
            <w:right w:val="none" w:sz="0" w:space="0" w:color="auto"/>
          </w:divBdr>
        </w:div>
        <w:div w:id="376009680">
          <w:marLeft w:val="640"/>
          <w:marRight w:val="0"/>
          <w:marTop w:val="0"/>
          <w:marBottom w:val="0"/>
          <w:divBdr>
            <w:top w:val="none" w:sz="0" w:space="0" w:color="auto"/>
            <w:left w:val="none" w:sz="0" w:space="0" w:color="auto"/>
            <w:bottom w:val="none" w:sz="0" w:space="0" w:color="auto"/>
            <w:right w:val="none" w:sz="0" w:space="0" w:color="auto"/>
          </w:divBdr>
        </w:div>
        <w:div w:id="422191735">
          <w:marLeft w:val="640"/>
          <w:marRight w:val="0"/>
          <w:marTop w:val="0"/>
          <w:marBottom w:val="0"/>
          <w:divBdr>
            <w:top w:val="none" w:sz="0" w:space="0" w:color="auto"/>
            <w:left w:val="none" w:sz="0" w:space="0" w:color="auto"/>
            <w:bottom w:val="none" w:sz="0" w:space="0" w:color="auto"/>
            <w:right w:val="none" w:sz="0" w:space="0" w:color="auto"/>
          </w:divBdr>
        </w:div>
        <w:div w:id="447313286">
          <w:marLeft w:val="640"/>
          <w:marRight w:val="0"/>
          <w:marTop w:val="0"/>
          <w:marBottom w:val="0"/>
          <w:divBdr>
            <w:top w:val="none" w:sz="0" w:space="0" w:color="auto"/>
            <w:left w:val="none" w:sz="0" w:space="0" w:color="auto"/>
            <w:bottom w:val="none" w:sz="0" w:space="0" w:color="auto"/>
            <w:right w:val="none" w:sz="0" w:space="0" w:color="auto"/>
          </w:divBdr>
        </w:div>
        <w:div w:id="461118690">
          <w:marLeft w:val="640"/>
          <w:marRight w:val="0"/>
          <w:marTop w:val="0"/>
          <w:marBottom w:val="0"/>
          <w:divBdr>
            <w:top w:val="none" w:sz="0" w:space="0" w:color="auto"/>
            <w:left w:val="none" w:sz="0" w:space="0" w:color="auto"/>
            <w:bottom w:val="none" w:sz="0" w:space="0" w:color="auto"/>
            <w:right w:val="none" w:sz="0" w:space="0" w:color="auto"/>
          </w:divBdr>
        </w:div>
        <w:div w:id="474838473">
          <w:marLeft w:val="640"/>
          <w:marRight w:val="0"/>
          <w:marTop w:val="0"/>
          <w:marBottom w:val="0"/>
          <w:divBdr>
            <w:top w:val="none" w:sz="0" w:space="0" w:color="auto"/>
            <w:left w:val="none" w:sz="0" w:space="0" w:color="auto"/>
            <w:bottom w:val="none" w:sz="0" w:space="0" w:color="auto"/>
            <w:right w:val="none" w:sz="0" w:space="0" w:color="auto"/>
          </w:divBdr>
        </w:div>
        <w:div w:id="484274273">
          <w:marLeft w:val="640"/>
          <w:marRight w:val="0"/>
          <w:marTop w:val="0"/>
          <w:marBottom w:val="0"/>
          <w:divBdr>
            <w:top w:val="none" w:sz="0" w:space="0" w:color="auto"/>
            <w:left w:val="none" w:sz="0" w:space="0" w:color="auto"/>
            <w:bottom w:val="none" w:sz="0" w:space="0" w:color="auto"/>
            <w:right w:val="none" w:sz="0" w:space="0" w:color="auto"/>
          </w:divBdr>
        </w:div>
        <w:div w:id="489753607">
          <w:marLeft w:val="640"/>
          <w:marRight w:val="0"/>
          <w:marTop w:val="0"/>
          <w:marBottom w:val="0"/>
          <w:divBdr>
            <w:top w:val="none" w:sz="0" w:space="0" w:color="auto"/>
            <w:left w:val="none" w:sz="0" w:space="0" w:color="auto"/>
            <w:bottom w:val="none" w:sz="0" w:space="0" w:color="auto"/>
            <w:right w:val="none" w:sz="0" w:space="0" w:color="auto"/>
          </w:divBdr>
        </w:div>
        <w:div w:id="496922137">
          <w:marLeft w:val="640"/>
          <w:marRight w:val="0"/>
          <w:marTop w:val="0"/>
          <w:marBottom w:val="0"/>
          <w:divBdr>
            <w:top w:val="none" w:sz="0" w:space="0" w:color="auto"/>
            <w:left w:val="none" w:sz="0" w:space="0" w:color="auto"/>
            <w:bottom w:val="none" w:sz="0" w:space="0" w:color="auto"/>
            <w:right w:val="none" w:sz="0" w:space="0" w:color="auto"/>
          </w:divBdr>
        </w:div>
        <w:div w:id="516236120">
          <w:marLeft w:val="640"/>
          <w:marRight w:val="0"/>
          <w:marTop w:val="0"/>
          <w:marBottom w:val="0"/>
          <w:divBdr>
            <w:top w:val="none" w:sz="0" w:space="0" w:color="auto"/>
            <w:left w:val="none" w:sz="0" w:space="0" w:color="auto"/>
            <w:bottom w:val="none" w:sz="0" w:space="0" w:color="auto"/>
            <w:right w:val="none" w:sz="0" w:space="0" w:color="auto"/>
          </w:divBdr>
        </w:div>
        <w:div w:id="532964813">
          <w:marLeft w:val="640"/>
          <w:marRight w:val="0"/>
          <w:marTop w:val="0"/>
          <w:marBottom w:val="0"/>
          <w:divBdr>
            <w:top w:val="none" w:sz="0" w:space="0" w:color="auto"/>
            <w:left w:val="none" w:sz="0" w:space="0" w:color="auto"/>
            <w:bottom w:val="none" w:sz="0" w:space="0" w:color="auto"/>
            <w:right w:val="none" w:sz="0" w:space="0" w:color="auto"/>
          </w:divBdr>
        </w:div>
        <w:div w:id="534200974">
          <w:marLeft w:val="640"/>
          <w:marRight w:val="0"/>
          <w:marTop w:val="0"/>
          <w:marBottom w:val="0"/>
          <w:divBdr>
            <w:top w:val="none" w:sz="0" w:space="0" w:color="auto"/>
            <w:left w:val="none" w:sz="0" w:space="0" w:color="auto"/>
            <w:bottom w:val="none" w:sz="0" w:space="0" w:color="auto"/>
            <w:right w:val="none" w:sz="0" w:space="0" w:color="auto"/>
          </w:divBdr>
        </w:div>
        <w:div w:id="718016890">
          <w:marLeft w:val="640"/>
          <w:marRight w:val="0"/>
          <w:marTop w:val="0"/>
          <w:marBottom w:val="0"/>
          <w:divBdr>
            <w:top w:val="none" w:sz="0" w:space="0" w:color="auto"/>
            <w:left w:val="none" w:sz="0" w:space="0" w:color="auto"/>
            <w:bottom w:val="none" w:sz="0" w:space="0" w:color="auto"/>
            <w:right w:val="none" w:sz="0" w:space="0" w:color="auto"/>
          </w:divBdr>
        </w:div>
        <w:div w:id="749234445">
          <w:marLeft w:val="640"/>
          <w:marRight w:val="0"/>
          <w:marTop w:val="0"/>
          <w:marBottom w:val="0"/>
          <w:divBdr>
            <w:top w:val="none" w:sz="0" w:space="0" w:color="auto"/>
            <w:left w:val="none" w:sz="0" w:space="0" w:color="auto"/>
            <w:bottom w:val="none" w:sz="0" w:space="0" w:color="auto"/>
            <w:right w:val="none" w:sz="0" w:space="0" w:color="auto"/>
          </w:divBdr>
        </w:div>
        <w:div w:id="772747164">
          <w:marLeft w:val="640"/>
          <w:marRight w:val="0"/>
          <w:marTop w:val="0"/>
          <w:marBottom w:val="0"/>
          <w:divBdr>
            <w:top w:val="none" w:sz="0" w:space="0" w:color="auto"/>
            <w:left w:val="none" w:sz="0" w:space="0" w:color="auto"/>
            <w:bottom w:val="none" w:sz="0" w:space="0" w:color="auto"/>
            <w:right w:val="none" w:sz="0" w:space="0" w:color="auto"/>
          </w:divBdr>
        </w:div>
        <w:div w:id="778452235">
          <w:marLeft w:val="640"/>
          <w:marRight w:val="0"/>
          <w:marTop w:val="0"/>
          <w:marBottom w:val="0"/>
          <w:divBdr>
            <w:top w:val="none" w:sz="0" w:space="0" w:color="auto"/>
            <w:left w:val="none" w:sz="0" w:space="0" w:color="auto"/>
            <w:bottom w:val="none" w:sz="0" w:space="0" w:color="auto"/>
            <w:right w:val="none" w:sz="0" w:space="0" w:color="auto"/>
          </w:divBdr>
        </w:div>
        <w:div w:id="780884264">
          <w:marLeft w:val="640"/>
          <w:marRight w:val="0"/>
          <w:marTop w:val="0"/>
          <w:marBottom w:val="0"/>
          <w:divBdr>
            <w:top w:val="none" w:sz="0" w:space="0" w:color="auto"/>
            <w:left w:val="none" w:sz="0" w:space="0" w:color="auto"/>
            <w:bottom w:val="none" w:sz="0" w:space="0" w:color="auto"/>
            <w:right w:val="none" w:sz="0" w:space="0" w:color="auto"/>
          </w:divBdr>
        </w:div>
        <w:div w:id="865020164">
          <w:marLeft w:val="640"/>
          <w:marRight w:val="0"/>
          <w:marTop w:val="0"/>
          <w:marBottom w:val="0"/>
          <w:divBdr>
            <w:top w:val="none" w:sz="0" w:space="0" w:color="auto"/>
            <w:left w:val="none" w:sz="0" w:space="0" w:color="auto"/>
            <w:bottom w:val="none" w:sz="0" w:space="0" w:color="auto"/>
            <w:right w:val="none" w:sz="0" w:space="0" w:color="auto"/>
          </w:divBdr>
        </w:div>
        <w:div w:id="928276153">
          <w:marLeft w:val="640"/>
          <w:marRight w:val="0"/>
          <w:marTop w:val="0"/>
          <w:marBottom w:val="0"/>
          <w:divBdr>
            <w:top w:val="none" w:sz="0" w:space="0" w:color="auto"/>
            <w:left w:val="none" w:sz="0" w:space="0" w:color="auto"/>
            <w:bottom w:val="none" w:sz="0" w:space="0" w:color="auto"/>
            <w:right w:val="none" w:sz="0" w:space="0" w:color="auto"/>
          </w:divBdr>
        </w:div>
        <w:div w:id="977880220">
          <w:marLeft w:val="640"/>
          <w:marRight w:val="0"/>
          <w:marTop w:val="0"/>
          <w:marBottom w:val="0"/>
          <w:divBdr>
            <w:top w:val="none" w:sz="0" w:space="0" w:color="auto"/>
            <w:left w:val="none" w:sz="0" w:space="0" w:color="auto"/>
            <w:bottom w:val="none" w:sz="0" w:space="0" w:color="auto"/>
            <w:right w:val="none" w:sz="0" w:space="0" w:color="auto"/>
          </w:divBdr>
        </w:div>
        <w:div w:id="1068309798">
          <w:marLeft w:val="640"/>
          <w:marRight w:val="0"/>
          <w:marTop w:val="0"/>
          <w:marBottom w:val="0"/>
          <w:divBdr>
            <w:top w:val="none" w:sz="0" w:space="0" w:color="auto"/>
            <w:left w:val="none" w:sz="0" w:space="0" w:color="auto"/>
            <w:bottom w:val="none" w:sz="0" w:space="0" w:color="auto"/>
            <w:right w:val="none" w:sz="0" w:space="0" w:color="auto"/>
          </w:divBdr>
        </w:div>
        <w:div w:id="1084839153">
          <w:marLeft w:val="640"/>
          <w:marRight w:val="0"/>
          <w:marTop w:val="0"/>
          <w:marBottom w:val="0"/>
          <w:divBdr>
            <w:top w:val="none" w:sz="0" w:space="0" w:color="auto"/>
            <w:left w:val="none" w:sz="0" w:space="0" w:color="auto"/>
            <w:bottom w:val="none" w:sz="0" w:space="0" w:color="auto"/>
            <w:right w:val="none" w:sz="0" w:space="0" w:color="auto"/>
          </w:divBdr>
        </w:div>
        <w:div w:id="1117406086">
          <w:marLeft w:val="640"/>
          <w:marRight w:val="0"/>
          <w:marTop w:val="0"/>
          <w:marBottom w:val="0"/>
          <w:divBdr>
            <w:top w:val="none" w:sz="0" w:space="0" w:color="auto"/>
            <w:left w:val="none" w:sz="0" w:space="0" w:color="auto"/>
            <w:bottom w:val="none" w:sz="0" w:space="0" w:color="auto"/>
            <w:right w:val="none" w:sz="0" w:space="0" w:color="auto"/>
          </w:divBdr>
        </w:div>
        <w:div w:id="1235624104">
          <w:marLeft w:val="640"/>
          <w:marRight w:val="0"/>
          <w:marTop w:val="0"/>
          <w:marBottom w:val="0"/>
          <w:divBdr>
            <w:top w:val="none" w:sz="0" w:space="0" w:color="auto"/>
            <w:left w:val="none" w:sz="0" w:space="0" w:color="auto"/>
            <w:bottom w:val="none" w:sz="0" w:space="0" w:color="auto"/>
            <w:right w:val="none" w:sz="0" w:space="0" w:color="auto"/>
          </w:divBdr>
        </w:div>
        <w:div w:id="1280338327">
          <w:marLeft w:val="640"/>
          <w:marRight w:val="0"/>
          <w:marTop w:val="0"/>
          <w:marBottom w:val="0"/>
          <w:divBdr>
            <w:top w:val="none" w:sz="0" w:space="0" w:color="auto"/>
            <w:left w:val="none" w:sz="0" w:space="0" w:color="auto"/>
            <w:bottom w:val="none" w:sz="0" w:space="0" w:color="auto"/>
            <w:right w:val="none" w:sz="0" w:space="0" w:color="auto"/>
          </w:divBdr>
        </w:div>
        <w:div w:id="1335377972">
          <w:marLeft w:val="640"/>
          <w:marRight w:val="0"/>
          <w:marTop w:val="0"/>
          <w:marBottom w:val="0"/>
          <w:divBdr>
            <w:top w:val="none" w:sz="0" w:space="0" w:color="auto"/>
            <w:left w:val="none" w:sz="0" w:space="0" w:color="auto"/>
            <w:bottom w:val="none" w:sz="0" w:space="0" w:color="auto"/>
            <w:right w:val="none" w:sz="0" w:space="0" w:color="auto"/>
          </w:divBdr>
        </w:div>
        <w:div w:id="1358388352">
          <w:marLeft w:val="640"/>
          <w:marRight w:val="0"/>
          <w:marTop w:val="0"/>
          <w:marBottom w:val="0"/>
          <w:divBdr>
            <w:top w:val="none" w:sz="0" w:space="0" w:color="auto"/>
            <w:left w:val="none" w:sz="0" w:space="0" w:color="auto"/>
            <w:bottom w:val="none" w:sz="0" w:space="0" w:color="auto"/>
            <w:right w:val="none" w:sz="0" w:space="0" w:color="auto"/>
          </w:divBdr>
        </w:div>
        <w:div w:id="1385717889">
          <w:marLeft w:val="640"/>
          <w:marRight w:val="0"/>
          <w:marTop w:val="0"/>
          <w:marBottom w:val="0"/>
          <w:divBdr>
            <w:top w:val="none" w:sz="0" w:space="0" w:color="auto"/>
            <w:left w:val="none" w:sz="0" w:space="0" w:color="auto"/>
            <w:bottom w:val="none" w:sz="0" w:space="0" w:color="auto"/>
            <w:right w:val="none" w:sz="0" w:space="0" w:color="auto"/>
          </w:divBdr>
        </w:div>
        <w:div w:id="1398824951">
          <w:marLeft w:val="640"/>
          <w:marRight w:val="0"/>
          <w:marTop w:val="0"/>
          <w:marBottom w:val="0"/>
          <w:divBdr>
            <w:top w:val="none" w:sz="0" w:space="0" w:color="auto"/>
            <w:left w:val="none" w:sz="0" w:space="0" w:color="auto"/>
            <w:bottom w:val="none" w:sz="0" w:space="0" w:color="auto"/>
            <w:right w:val="none" w:sz="0" w:space="0" w:color="auto"/>
          </w:divBdr>
        </w:div>
        <w:div w:id="1445340906">
          <w:marLeft w:val="640"/>
          <w:marRight w:val="0"/>
          <w:marTop w:val="0"/>
          <w:marBottom w:val="0"/>
          <w:divBdr>
            <w:top w:val="none" w:sz="0" w:space="0" w:color="auto"/>
            <w:left w:val="none" w:sz="0" w:space="0" w:color="auto"/>
            <w:bottom w:val="none" w:sz="0" w:space="0" w:color="auto"/>
            <w:right w:val="none" w:sz="0" w:space="0" w:color="auto"/>
          </w:divBdr>
        </w:div>
        <w:div w:id="1453327077">
          <w:marLeft w:val="640"/>
          <w:marRight w:val="0"/>
          <w:marTop w:val="0"/>
          <w:marBottom w:val="0"/>
          <w:divBdr>
            <w:top w:val="none" w:sz="0" w:space="0" w:color="auto"/>
            <w:left w:val="none" w:sz="0" w:space="0" w:color="auto"/>
            <w:bottom w:val="none" w:sz="0" w:space="0" w:color="auto"/>
            <w:right w:val="none" w:sz="0" w:space="0" w:color="auto"/>
          </w:divBdr>
        </w:div>
        <w:div w:id="1479150212">
          <w:marLeft w:val="640"/>
          <w:marRight w:val="0"/>
          <w:marTop w:val="0"/>
          <w:marBottom w:val="0"/>
          <w:divBdr>
            <w:top w:val="none" w:sz="0" w:space="0" w:color="auto"/>
            <w:left w:val="none" w:sz="0" w:space="0" w:color="auto"/>
            <w:bottom w:val="none" w:sz="0" w:space="0" w:color="auto"/>
            <w:right w:val="none" w:sz="0" w:space="0" w:color="auto"/>
          </w:divBdr>
        </w:div>
        <w:div w:id="1488088393">
          <w:marLeft w:val="640"/>
          <w:marRight w:val="0"/>
          <w:marTop w:val="0"/>
          <w:marBottom w:val="0"/>
          <w:divBdr>
            <w:top w:val="none" w:sz="0" w:space="0" w:color="auto"/>
            <w:left w:val="none" w:sz="0" w:space="0" w:color="auto"/>
            <w:bottom w:val="none" w:sz="0" w:space="0" w:color="auto"/>
            <w:right w:val="none" w:sz="0" w:space="0" w:color="auto"/>
          </w:divBdr>
        </w:div>
        <w:div w:id="1498497618">
          <w:marLeft w:val="640"/>
          <w:marRight w:val="0"/>
          <w:marTop w:val="0"/>
          <w:marBottom w:val="0"/>
          <w:divBdr>
            <w:top w:val="none" w:sz="0" w:space="0" w:color="auto"/>
            <w:left w:val="none" w:sz="0" w:space="0" w:color="auto"/>
            <w:bottom w:val="none" w:sz="0" w:space="0" w:color="auto"/>
            <w:right w:val="none" w:sz="0" w:space="0" w:color="auto"/>
          </w:divBdr>
        </w:div>
        <w:div w:id="1502968368">
          <w:marLeft w:val="640"/>
          <w:marRight w:val="0"/>
          <w:marTop w:val="0"/>
          <w:marBottom w:val="0"/>
          <w:divBdr>
            <w:top w:val="none" w:sz="0" w:space="0" w:color="auto"/>
            <w:left w:val="none" w:sz="0" w:space="0" w:color="auto"/>
            <w:bottom w:val="none" w:sz="0" w:space="0" w:color="auto"/>
            <w:right w:val="none" w:sz="0" w:space="0" w:color="auto"/>
          </w:divBdr>
        </w:div>
        <w:div w:id="1532722856">
          <w:marLeft w:val="640"/>
          <w:marRight w:val="0"/>
          <w:marTop w:val="0"/>
          <w:marBottom w:val="0"/>
          <w:divBdr>
            <w:top w:val="none" w:sz="0" w:space="0" w:color="auto"/>
            <w:left w:val="none" w:sz="0" w:space="0" w:color="auto"/>
            <w:bottom w:val="none" w:sz="0" w:space="0" w:color="auto"/>
            <w:right w:val="none" w:sz="0" w:space="0" w:color="auto"/>
          </w:divBdr>
        </w:div>
        <w:div w:id="1540387583">
          <w:marLeft w:val="640"/>
          <w:marRight w:val="0"/>
          <w:marTop w:val="0"/>
          <w:marBottom w:val="0"/>
          <w:divBdr>
            <w:top w:val="none" w:sz="0" w:space="0" w:color="auto"/>
            <w:left w:val="none" w:sz="0" w:space="0" w:color="auto"/>
            <w:bottom w:val="none" w:sz="0" w:space="0" w:color="auto"/>
            <w:right w:val="none" w:sz="0" w:space="0" w:color="auto"/>
          </w:divBdr>
        </w:div>
        <w:div w:id="1579248802">
          <w:marLeft w:val="640"/>
          <w:marRight w:val="0"/>
          <w:marTop w:val="0"/>
          <w:marBottom w:val="0"/>
          <w:divBdr>
            <w:top w:val="none" w:sz="0" w:space="0" w:color="auto"/>
            <w:left w:val="none" w:sz="0" w:space="0" w:color="auto"/>
            <w:bottom w:val="none" w:sz="0" w:space="0" w:color="auto"/>
            <w:right w:val="none" w:sz="0" w:space="0" w:color="auto"/>
          </w:divBdr>
        </w:div>
        <w:div w:id="1631858093">
          <w:marLeft w:val="640"/>
          <w:marRight w:val="0"/>
          <w:marTop w:val="0"/>
          <w:marBottom w:val="0"/>
          <w:divBdr>
            <w:top w:val="none" w:sz="0" w:space="0" w:color="auto"/>
            <w:left w:val="none" w:sz="0" w:space="0" w:color="auto"/>
            <w:bottom w:val="none" w:sz="0" w:space="0" w:color="auto"/>
            <w:right w:val="none" w:sz="0" w:space="0" w:color="auto"/>
          </w:divBdr>
        </w:div>
        <w:div w:id="1641571417">
          <w:marLeft w:val="640"/>
          <w:marRight w:val="0"/>
          <w:marTop w:val="0"/>
          <w:marBottom w:val="0"/>
          <w:divBdr>
            <w:top w:val="none" w:sz="0" w:space="0" w:color="auto"/>
            <w:left w:val="none" w:sz="0" w:space="0" w:color="auto"/>
            <w:bottom w:val="none" w:sz="0" w:space="0" w:color="auto"/>
            <w:right w:val="none" w:sz="0" w:space="0" w:color="auto"/>
          </w:divBdr>
        </w:div>
        <w:div w:id="1658411985">
          <w:marLeft w:val="640"/>
          <w:marRight w:val="0"/>
          <w:marTop w:val="0"/>
          <w:marBottom w:val="0"/>
          <w:divBdr>
            <w:top w:val="none" w:sz="0" w:space="0" w:color="auto"/>
            <w:left w:val="none" w:sz="0" w:space="0" w:color="auto"/>
            <w:bottom w:val="none" w:sz="0" w:space="0" w:color="auto"/>
            <w:right w:val="none" w:sz="0" w:space="0" w:color="auto"/>
          </w:divBdr>
        </w:div>
        <w:div w:id="1672222514">
          <w:marLeft w:val="640"/>
          <w:marRight w:val="0"/>
          <w:marTop w:val="0"/>
          <w:marBottom w:val="0"/>
          <w:divBdr>
            <w:top w:val="none" w:sz="0" w:space="0" w:color="auto"/>
            <w:left w:val="none" w:sz="0" w:space="0" w:color="auto"/>
            <w:bottom w:val="none" w:sz="0" w:space="0" w:color="auto"/>
            <w:right w:val="none" w:sz="0" w:space="0" w:color="auto"/>
          </w:divBdr>
        </w:div>
        <w:div w:id="1695497784">
          <w:marLeft w:val="640"/>
          <w:marRight w:val="0"/>
          <w:marTop w:val="0"/>
          <w:marBottom w:val="0"/>
          <w:divBdr>
            <w:top w:val="none" w:sz="0" w:space="0" w:color="auto"/>
            <w:left w:val="none" w:sz="0" w:space="0" w:color="auto"/>
            <w:bottom w:val="none" w:sz="0" w:space="0" w:color="auto"/>
            <w:right w:val="none" w:sz="0" w:space="0" w:color="auto"/>
          </w:divBdr>
        </w:div>
        <w:div w:id="1795556453">
          <w:marLeft w:val="640"/>
          <w:marRight w:val="0"/>
          <w:marTop w:val="0"/>
          <w:marBottom w:val="0"/>
          <w:divBdr>
            <w:top w:val="none" w:sz="0" w:space="0" w:color="auto"/>
            <w:left w:val="none" w:sz="0" w:space="0" w:color="auto"/>
            <w:bottom w:val="none" w:sz="0" w:space="0" w:color="auto"/>
            <w:right w:val="none" w:sz="0" w:space="0" w:color="auto"/>
          </w:divBdr>
        </w:div>
        <w:div w:id="1823351523">
          <w:marLeft w:val="640"/>
          <w:marRight w:val="0"/>
          <w:marTop w:val="0"/>
          <w:marBottom w:val="0"/>
          <w:divBdr>
            <w:top w:val="none" w:sz="0" w:space="0" w:color="auto"/>
            <w:left w:val="none" w:sz="0" w:space="0" w:color="auto"/>
            <w:bottom w:val="none" w:sz="0" w:space="0" w:color="auto"/>
            <w:right w:val="none" w:sz="0" w:space="0" w:color="auto"/>
          </w:divBdr>
        </w:div>
        <w:div w:id="1837768971">
          <w:marLeft w:val="640"/>
          <w:marRight w:val="0"/>
          <w:marTop w:val="0"/>
          <w:marBottom w:val="0"/>
          <w:divBdr>
            <w:top w:val="none" w:sz="0" w:space="0" w:color="auto"/>
            <w:left w:val="none" w:sz="0" w:space="0" w:color="auto"/>
            <w:bottom w:val="none" w:sz="0" w:space="0" w:color="auto"/>
            <w:right w:val="none" w:sz="0" w:space="0" w:color="auto"/>
          </w:divBdr>
        </w:div>
        <w:div w:id="1886067356">
          <w:marLeft w:val="640"/>
          <w:marRight w:val="0"/>
          <w:marTop w:val="0"/>
          <w:marBottom w:val="0"/>
          <w:divBdr>
            <w:top w:val="none" w:sz="0" w:space="0" w:color="auto"/>
            <w:left w:val="none" w:sz="0" w:space="0" w:color="auto"/>
            <w:bottom w:val="none" w:sz="0" w:space="0" w:color="auto"/>
            <w:right w:val="none" w:sz="0" w:space="0" w:color="auto"/>
          </w:divBdr>
        </w:div>
        <w:div w:id="1888909436">
          <w:marLeft w:val="640"/>
          <w:marRight w:val="0"/>
          <w:marTop w:val="0"/>
          <w:marBottom w:val="0"/>
          <w:divBdr>
            <w:top w:val="none" w:sz="0" w:space="0" w:color="auto"/>
            <w:left w:val="none" w:sz="0" w:space="0" w:color="auto"/>
            <w:bottom w:val="none" w:sz="0" w:space="0" w:color="auto"/>
            <w:right w:val="none" w:sz="0" w:space="0" w:color="auto"/>
          </w:divBdr>
        </w:div>
        <w:div w:id="1891728050">
          <w:marLeft w:val="640"/>
          <w:marRight w:val="0"/>
          <w:marTop w:val="0"/>
          <w:marBottom w:val="0"/>
          <w:divBdr>
            <w:top w:val="none" w:sz="0" w:space="0" w:color="auto"/>
            <w:left w:val="none" w:sz="0" w:space="0" w:color="auto"/>
            <w:bottom w:val="none" w:sz="0" w:space="0" w:color="auto"/>
            <w:right w:val="none" w:sz="0" w:space="0" w:color="auto"/>
          </w:divBdr>
        </w:div>
        <w:div w:id="1912617261">
          <w:marLeft w:val="640"/>
          <w:marRight w:val="0"/>
          <w:marTop w:val="0"/>
          <w:marBottom w:val="0"/>
          <w:divBdr>
            <w:top w:val="none" w:sz="0" w:space="0" w:color="auto"/>
            <w:left w:val="none" w:sz="0" w:space="0" w:color="auto"/>
            <w:bottom w:val="none" w:sz="0" w:space="0" w:color="auto"/>
            <w:right w:val="none" w:sz="0" w:space="0" w:color="auto"/>
          </w:divBdr>
        </w:div>
        <w:div w:id="1950119102">
          <w:marLeft w:val="640"/>
          <w:marRight w:val="0"/>
          <w:marTop w:val="0"/>
          <w:marBottom w:val="0"/>
          <w:divBdr>
            <w:top w:val="none" w:sz="0" w:space="0" w:color="auto"/>
            <w:left w:val="none" w:sz="0" w:space="0" w:color="auto"/>
            <w:bottom w:val="none" w:sz="0" w:space="0" w:color="auto"/>
            <w:right w:val="none" w:sz="0" w:space="0" w:color="auto"/>
          </w:divBdr>
        </w:div>
        <w:div w:id="1992979707">
          <w:marLeft w:val="640"/>
          <w:marRight w:val="0"/>
          <w:marTop w:val="0"/>
          <w:marBottom w:val="0"/>
          <w:divBdr>
            <w:top w:val="none" w:sz="0" w:space="0" w:color="auto"/>
            <w:left w:val="none" w:sz="0" w:space="0" w:color="auto"/>
            <w:bottom w:val="none" w:sz="0" w:space="0" w:color="auto"/>
            <w:right w:val="none" w:sz="0" w:space="0" w:color="auto"/>
          </w:divBdr>
        </w:div>
        <w:div w:id="2007857842">
          <w:marLeft w:val="640"/>
          <w:marRight w:val="0"/>
          <w:marTop w:val="0"/>
          <w:marBottom w:val="0"/>
          <w:divBdr>
            <w:top w:val="none" w:sz="0" w:space="0" w:color="auto"/>
            <w:left w:val="none" w:sz="0" w:space="0" w:color="auto"/>
            <w:bottom w:val="none" w:sz="0" w:space="0" w:color="auto"/>
            <w:right w:val="none" w:sz="0" w:space="0" w:color="auto"/>
          </w:divBdr>
        </w:div>
        <w:div w:id="2060939180">
          <w:marLeft w:val="640"/>
          <w:marRight w:val="0"/>
          <w:marTop w:val="0"/>
          <w:marBottom w:val="0"/>
          <w:divBdr>
            <w:top w:val="none" w:sz="0" w:space="0" w:color="auto"/>
            <w:left w:val="none" w:sz="0" w:space="0" w:color="auto"/>
            <w:bottom w:val="none" w:sz="0" w:space="0" w:color="auto"/>
            <w:right w:val="none" w:sz="0" w:space="0" w:color="auto"/>
          </w:divBdr>
        </w:div>
        <w:div w:id="2106921558">
          <w:marLeft w:val="640"/>
          <w:marRight w:val="0"/>
          <w:marTop w:val="0"/>
          <w:marBottom w:val="0"/>
          <w:divBdr>
            <w:top w:val="none" w:sz="0" w:space="0" w:color="auto"/>
            <w:left w:val="none" w:sz="0" w:space="0" w:color="auto"/>
            <w:bottom w:val="none" w:sz="0" w:space="0" w:color="auto"/>
            <w:right w:val="none" w:sz="0" w:space="0" w:color="auto"/>
          </w:divBdr>
        </w:div>
      </w:divsChild>
    </w:div>
    <w:div w:id="1648125125">
      <w:bodyDiv w:val="1"/>
      <w:marLeft w:val="0"/>
      <w:marRight w:val="0"/>
      <w:marTop w:val="0"/>
      <w:marBottom w:val="0"/>
      <w:divBdr>
        <w:top w:val="none" w:sz="0" w:space="0" w:color="auto"/>
        <w:left w:val="none" w:sz="0" w:space="0" w:color="auto"/>
        <w:bottom w:val="none" w:sz="0" w:space="0" w:color="auto"/>
        <w:right w:val="none" w:sz="0" w:space="0" w:color="auto"/>
      </w:divBdr>
    </w:div>
    <w:div w:id="1648168263">
      <w:bodyDiv w:val="1"/>
      <w:marLeft w:val="0"/>
      <w:marRight w:val="0"/>
      <w:marTop w:val="0"/>
      <w:marBottom w:val="0"/>
      <w:divBdr>
        <w:top w:val="none" w:sz="0" w:space="0" w:color="auto"/>
        <w:left w:val="none" w:sz="0" w:space="0" w:color="auto"/>
        <w:bottom w:val="none" w:sz="0" w:space="0" w:color="auto"/>
        <w:right w:val="none" w:sz="0" w:space="0" w:color="auto"/>
      </w:divBdr>
      <w:divsChild>
        <w:div w:id="10685256">
          <w:marLeft w:val="640"/>
          <w:marRight w:val="0"/>
          <w:marTop w:val="0"/>
          <w:marBottom w:val="0"/>
          <w:divBdr>
            <w:top w:val="none" w:sz="0" w:space="0" w:color="auto"/>
            <w:left w:val="none" w:sz="0" w:space="0" w:color="auto"/>
            <w:bottom w:val="none" w:sz="0" w:space="0" w:color="auto"/>
            <w:right w:val="none" w:sz="0" w:space="0" w:color="auto"/>
          </w:divBdr>
        </w:div>
        <w:div w:id="20977739">
          <w:marLeft w:val="640"/>
          <w:marRight w:val="0"/>
          <w:marTop w:val="0"/>
          <w:marBottom w:val="0"/>
          <w:divBdr>
            <w:top w:val="none" w:sz="0" w:space="0" w:color="auto"/>
            <w:left w:val="none" w:sz="0" w:space="0" w:color="auto"/>
            <w:bottom w:val="none" w:sz="0" w:space="0" w:color="auto"/>
            <w:right w:val="none" w:sz="0" w:space="0" w:color="auto"/>
          </w:divBdr>
        </w:div>
        <w:div w:id="33506092">
          <w:marLeft w:val="640"/>
          <w:marRight w:val="0"/>
          <w:marTop w:val="0"/>
          <w:marBottom w:val="0"/>
          <w:divBdr>
            <w:top w:val="none" w:sz="0" w:space="0" w:color="auto"/>
            <w:left w:val="none" w:sz="0" w:space="0" w:color="auto"/>
            <w:bottom w:val="none" w:sz="0" w:space="0" w:color="auto"/>
            <w:right w:val="none" w:sz="0" w:space="0" w:color="auto"/>
          </w:divBdr>
        </w:div>
        <w:div w:id="85081001">
          <w:marLeft w:val="640"/>
          <w:marRight w:val="0"/>
          <w:marTop w:val="0"/>
          <w:marBottom w:val="0"/>
          <w:divBdr>
            <w:top w:val="none" w:sz="0" w:space="0" w:color="auto"/>
            <w:left w:val="none" w:sz="0" w:space="0" w:color="auto"/>
            <w:bottom w:val="none" w:sz="0" w:space="0" w:color="auto"/>
            <w:right w:val="none" w:sz="0" w:space="0" w:color="auto"/>
          </w:divBdr>
        </w:div>
        <w:div w:id="85619650">
          <w:marLeft w:val="640"/>
          <w:marRight w:val="0"/>
          <w:marTop w:val="0"/>
          <w:marBottom w:val="0"/>
          <w:divBdr>
            <w:top w:val="none" w:sz="0" w:space="0" w:color="auto"/>
            <w:left w:val="none" w:sz="0" w:space="0" w:color="auto"/>
            <w:bottom w:val="none" w:sz="0" w:space="0" w:color="auto"/>
            <w:right w:val="none" w:sz="0" w:space="0" w:color="auto"/>
          </w:divBdr>
        </w:div>
        <w:div w:id="128860747">
          <w:marLeft w:val="640"/>
          <w:marRight w:val="0"/>
          <w:marTop w:val="0"/>
          <w:marBottom w:val="0"/>
          <w:divBdr>
            <w:top w:val="none" w:sz="0" w:space="0" w:color="auto"/>
            <w:left w:val="none" w:sz="0" w:space="0" w:color="auto"/>
            <w:bottom w:val="none" w:sz="0" w:space="0" w:color="auto"/>
            <w:right w:val="none" w:sz="0" w:space="0" w:color="auto"/>
          </w:divBdr>
        </w:div>
        <w:div w:id="132405663">
          <w:marLeft w:val="640"/>
          <w:marRight w:val="0"/>
          <w:marTop w:val="0"/>
          <w:marBottom w:val="0"/>
          <w:divBdr>
            <w:top w:val="none" w:sz="0" w:space="0" w:color="auto"/>
            <w:left w:val="none" w:sz="0" w:space="0" w:color="auto"/>
            <w:bottom w:val="none" w:sz="0" w:space="0" w:color="auto"/>
            <w:right w:val="none" w:sz="0" w:space="0" w:color="auto"/>
          </w:divBdr>
        </w:div>
        <w:div w:id="133838636">
          <w:marLeft w:val="640"/>
          <w:marRight w:val="0"/>
          <w:marTop w:val="0"/>
          <w:marBottom w:val="0"/>
          <w:divBdr>
            <w:top w:val="none" w:sz="0" w:space="0" w:color="auto"/>
            <w:left w:val="none" w:sz="0" w:space="0" w:color="auto"/>
            <w:bottom w:val="none" w:sz="0" w:space="0" w:color="auto"/>
            <w:right w:val="none" w:sz="0" w:space="0" w:color="auto"/>
          </w:divBdr>
        </w:div>
        <w:div w:id="198591265">
          <w:marLeft w:val="640"/>
          <w:marRight w:val="0"/>
          <w:marTop w:val="0"/>
          <w:marBottom w:val="0"/>
          <w:divBdr>
            <w:top w:val="none" w:sz="0" w:space="0" w:color="auto"/>
            <w:left w:val="none" w:sz="0" w:space="0" w:color="auto"/>
            <w:bottom w:val="none" w:sz="0" w:space="0" w:color="auto"/>
            <w:right w:val="none" w:sz="0" w:space="0" w:color="auto"/>
          </w:divBdr>
        </w:div>
        <w:div w:id="205028955">
          <w:marLeft w:val="640"/>
          <w:marRight w:val="0"/>
          <w:marTop w:val="0"/>
          <w:marBottom w:val="0"/>
          <w:divBdr>
            <w:top w:val="none" w:sz="0" w:space="0" w:color="auto"/>
            <w:left w:val="none" w:sz="0" w:space="0" w:color="auto"/>
            <w:bottom w:val="none" w:sz="0" w:space="0" w:color="auto"/>
            <w:right w:val="none" w:sz="0" w:space="0" w:color="auto"/>
          </w:divBdr>
        </w:div>
        <w:div w:id="267544330">
          <w:marLeft w:val="640"/>
          <w:marRight w:val="0"/>
          <w:marTop w:val="0"/>
          <w:marBottom w:val="0"/>
          <w:divBdr>
            <w:top w:val="none" w:sz="0" w:space="0" w:color="auto"/>
            <w:left w:val="none" w:sz="0" w:space="0" w:color="auto"/>
            <w:bottom w:val="none" w:sz="0" w:space="0" w:color="auto"/>
            <w:right w:val="none" w:sz="0" w:space="0" w:color="auto"/>
          </w:divBdr>
        </w:div>
        <w:div w:id="268465414">
          <w:marLeft w:val="640"/>
          <w:marRight w:val="0"/>
          <w:marTop w:val="0"/>
          <w:marBottom w:val="0"/>
          <w:divBdr>
            <w:top w:val="none" w:sz="0" w:space="0" w:color="auto"/>
            <w:left w:val="none" w:sz="0" w:space="0" w:color="auto"/>
            <w:bottom w:val="none" w:sz="0" w:space="0" w:color="auto"/>
            <w:right w:val="none" w:sz="0" w:space="0" w:color="auto"/>
          </w:divBdr>
        </w:div>
        <w:div w:id="268660824">
          <w:marLeft w:val="640"/>
          <w:marRight w:val="0"/>
          <w:marTop w:val="0"/>
          <w:marBottom w:val="0"/>
          <w:divBdr>
            <w:top w:val="none" w:sz="0" w:space="0" w:color="auto"/>
            <w:left w:val="none" w:sz="0" w:space="0" w:color="auto"/>
            <w:bottom w:val="none" w:sz="0" w:space="0" w:color="auto"/>
            <w:right w:val="none" w:sz="0" w:space="0" w:color="auto"/>
          </w:divBdr>
        </w:div>
        <w:div w:id="270625721">
          <w:marLeft w:val="640"/>
          <w:marRight w:val="0"/>
          <w:marTop w:val="0"/>
          <w:marBottom w:val="0"/>
          <w:divBdr>
            <w:top w:val="none" w:sz="0" w:space="0" w:color="auto"/>
            <w:left w:val="none" w:sz="0" w:space="0" w:color="auto"/>
            <w:bottom w:val="none" w:sz="0" w:space="0" w:color="auto"/>
            <w:right w:val="none" w:sz="0" w:space="0" w:color="auto"/>
          </w:divBdr>
        </w:div>
        <w:div w:id="285041942">
          <w:marLeft w:val="640"/>
          <w:marRight w:val="0"/>
          <w:marTop w:val="0"/>
          <w:marBottom w:val="0"/>
          <w:divBdr>
            <w:top w:val="none" w:sz="0" w:space="0" w:color="auto"/>
            <w:left w:val="none" w:sz="0" w:space="0" w:color="auto"/>
            <w:bottom w:val="none" w:sz="0" w:space="0" w:color="auto"/>
            <w:right w:val="none" w:sz="0" w:space="0" w:color="auto"/>
          </w:divBdr>
        </w:div>
        <w:div w:id="291252485">
          <w:marLeft w:val="640"/>
          <w:marRight w:val="0"/>
          <w:marTop w:val="0"/>
          <w:marBottom w:val="0"/>
          <w:divBdr>
            <w:top w:val="none" w:sz="0" w:space="0" w:color="auto"/>
            <w:left w:val="none" w:sz="0" w:space="0" w:color="auto"/>
            <w:bottom w:val="none" w:sz="0" w:space="0" w:color="auto"/>
            <w:right w:val="none" w:sz="0" w:space="0" w:color="auto"/>
          </w:divBdr>
        </w:div>
        <w:div w:id="319504126">
          <w:marLeft w:val="640"/>
          <w:marRight w:val="0"/>
          <w:marTop w:val="0"/>
          <w:marBottom w:val="0"/>
          <w:divBdr>
            <w:top w:val="none" w:sz="0" w:space="0" w:color="auto"/>
            <w:left w:val="none" w:sz="0" w:space="0" w:color="auto"/>
            <w:bottom w:val="none" w:sz="0" w:space="0" w:color="auto"/>
            <w:right w:val="none" w:sz="0" w:space="0" w:color="auto"/>
          </w:divBdr>
        </w:div>
        <w:div w:id="332607441">
          <w:marLeft w:val="640"/>
          <w:marRight w:val="0"/>
          <w:marTop w:val="0"/>
          <w:marBottom w:val="0"/>
          <w:divBdr>
            <w:top w:val="none" w:sz="0" w:space="0" w:color="auto"/>
            <w:left w:val="none" w:sz="0" w:space="0" w:color="auto"/>
            <w:bottom w:val="none" w:sz="0" w:space="0" w:color="auto"/>
            <w:right w:val="none" w:sz="0" w:space="0" w:color="auto"/>
          </w:divBdr>
        </w:div>
        <w:div w:id="400248984">
          <w:marLeft w:val="640"/>
          <w:marRight w:val="0"/>
          <w:marTop w:val="0"/>
          <w:marBottom w:val="0"/>
          <w:divBdr>
            <w:top w:val="none" w:sz="0" w:space="0" w:color="auto"/>
            <w:left w:val="none" w:sz="0" w:space="0" w:color="auto"/>
            <w:bottom w:val="none" w:sz="0" w:space="0" w:color="auto"/>
            <w:right w:val="none" w:sz="0" w:space="0" w:color="auto"/>
          </w:divBdr>
        </w:div>
        <w:div w:id="436557546">
          <w:marLeft w:val="640"/>
          <w:marRight w:val="0"/>
          <w:marTop w:val="0"/>
          <w:marBottom w:val="0"/>
          <w:divBdr>
            <w:top w:val="none" w:sz="0" w:space="0" w:color="auto"/>
            <w:left w:val="none" w:sz="0" w:space="0" w:color="auto"/>
            <w:bottom w:val="none" w:sz="0" w:space="0" w:color="auto"/>
            <w:right w:val="none" w:sz="0" w:space="0" w:color="auto"/>
          </w:divBdr>
        </w:div>
        <w:div w:id="472449799">
          <w:marLeft w:val="640"/>
          <w:marRight w:val="0"/>
          <w:marTop w:val="0"/>
          <w:marBottom w:val="0"/>
          <w:divBdr>
            <w:top w:val="none" w:sz="0" w:space="0" w:color="auto"/>
            <w:left w:val="none" w:sz="0" w:space="0" w:color="auto"/>
            <w:bottom w:val="none" w:sz="0" w:space="0" w:color="auto"/>
            <w:right w:val="none" w:sz="0" w:space="0" w:color="auto"/>
          </w:divBdr>
        </w:div>
        <w:div w:id="475415347">
          <w:marLeft w:val="640"/>
          <w:marRight w:val="0"/>
          <w:marTop w:val="0"/>
          <w:marBottom w:val="0"/>
          <w:divBdr>
            <w:top w:val="none" w:sz="0" w:space="0" w:color="auto"/>
            <w:left w:val="none" w:sz="0" w:space="0" w:color="auto"/>
            <w:bottom w:val="none" w:sz="0" w:space="0" w:color="auto"/>
            <w:right w:val="none" w:sz="0" w:space="0" w:color="auto"/>
          </w:divBdr>
        </w:div>
        <w:div w:id="507520087">
          <w:marLeft w:val="640"/>
          <w:marRight w:val="0"/>
          <w:marTop w:val="0"/>
          <w:marBottom w:val="0"/>
          <w:divBdr>
            <w:top w:val="none" w:sz="0" w:space="0" w:color="auto"/>
            <w:left w:val="none" w:sz="0" w:space="0" w:color="auto"/>
            <w:bottom w:val="none" w:sz="0" w:space="0" w:color="auto"/>
            <w:right w:val="none" w:sz="0" w:space="0" w:color="auto"/>
          </w:divBdr>
        </w:div>
        <w:div w:id="588346970">
          <w:marLeft w:val="640"/>
          <w:marRight w:val="0"/>
          <w:marTop w:val="0"/>
          <w:marBottom w:val="0"/>
          <w:divBdr>
            <w:top w:val="none" w:sz="0" w:space="0" w:color="auto"/>
            <w:left w:val="none" w:sz="0" w:space="0" w:color="auto"/>
            <w:bottom w:val="none" w:sz="0" w:space="0" w:color="auto"/>
            <w:right w:val="none" w:sz="0" w:space="0" w:color="auto"/>
          </w:divBdr>
        </w:div>
        <w:div w:id="606499277">
          <w:marLeft w:val="640"/>
          <w:marRight w:val="0"/>
          <w:marTop w:val="0"/>
          <w:marBottom w:val="0"/>
          <w:divBdr>
            <w:top w:val="none" w:sz="0" w:space="0" w:color="auto"/>
            <w:left w:val="none" w:sz="0" w:space="0" w:color="auto"/>
            <w:bottom w:val="none" w:sz="0" w:space="0" w:color="auto"/>
            <w:right w:val="none" w:sz="0" w:space="0" w:color="auto"/>
          </w:divBdr>
        </w:div>
        <w:div w:id="640159688">
          <w:marLeft w:val="640"/>
          <w:marRight w:val="0"/>
          <w:marTop w:val="0"/>
          <w:marBottom w:val="0"/>
          <w:divBdr>
            <w:top w:val="none" w:sz="0" w:space="0" w:color="auto"/>
            <w:left w:val="none" w:sz="0" w:space="0" w:color="auto"/>
            <w:bottom w:val="none" w:sz="0" w:space="0" w:color="auto"/>
            <w:right w:val="none" w:sz="0" w:space="0" w:color="auto"/>
          </w:divBdr>
        </w:div>
        <w:div w:id="647058684">
          <w:marLeft w:val="640"/>
          <w:marRight w:val="0"/>
          <w:marTop w:val="0"/>
          <w:marBottom w:val="0"/>
          <w:divBdr>
            <w:top w:val="none" w:sz="0" w:space="0" w:color="auto"/>
            <w:left w:val="none" w:sz="0" w:space="0" w:color="auto"/>
            <w:bottom w:val="none" w:sz="0" w:space="0" w:color="auto"/>
            <w:right w:val="none" w:sz="0" w:space="0" w:color="auto"/>
          </w:divBdr>
        </w:div>
        <w:div w:id="670840482">
          <w:marLeft w:val="640"/>
          <w:marRight w:val="0"/>
          <w:marTop w:val="0"/>
          <w:marBottom w:val="0"/>
          <w:divBdr>
            <w:top w:val="none" w:sz="0" w:space="0" w:color="auto"/>
            <w:left w:val="none" w:sz="0" w:space="0" w:color="auto"/>
            <w:bottom w:val="none" w:sz="0" w:space="0" w:color="auto"/>
            <w:right w:val="none" w:sz="0" w:space="0" w:color="auto"/>
          </w:divBdr>
        </w:div>
        <w:div w:id="741374403">
          <w:marLeft w:val="640"/>
          <w:marRight w:val="0"/>
          <w:marTop w:val="0"/>
          <w:marBottom w:val="0"/>
          <w:divBdr>
            <w:top w:val="none" w:sz="0" w:space="0" w:color="auto"/>
            <w:left w:val="none" w:sz="0" w:space="0" w:color="auto"/>
            <w:bottom w:val="none" w:sz="0" w:space="0" w:color="auto"/>
            <w:right w:val="none" w:sz="0" w:space="0" w:color="auto"/>
          </w:divBdr>
        </w:div>
        <w:div w:id="745884944">
          <w:marLeft w:val="640"/>
          <w:marRight w:val="0"/>
          <w:marTop w:val="0"/>
          <w:marBottom w:val="0"/>
          <w:divBdr>
            <w:top w:val="none" w:sz="0" w:space="0" w:color="auto"/>
            <w:left w:val="none" w:sz="0" w:space="0" w:color="auto"/>
            <w:bottom w:val="none" w:sz="0" w:space="0" w:color="auto"/>
            <w:right w:val="none" w:sz="0" w:space="0" w:color="auto"/>
          </w:divBdr>
        </w:div>
        <w:div w:id="766732896">
          <w:marLeft w:val="640"/>
          <w:marRight w:val="0"/>
          <w:marTop w:val="0"/>
          <w:marBottom w:val="0"/>
          <w:divBdr>
            <w:top w:val="none" w:sz="0" w:space="0" w:color="auto"/>
            <w:left w:val="none" w:sz="0" w:space="0" w:color="auto"/>
            <w:bottom w:val="none" w:sz="0" w:space="0" w:color="auto"/>
            <w:right w:val="none" w:sz="0" w:space="0" w:color="auto"/>
          </w:divBdr>
        </w:div>
        <w:div w:id="771096583">
          <w:marLeft w:val="640"/>
          <w:marRight w:val="0"/>
          <w:marTop w:val="0"/>
          <w:marBottom w:val="0"/>
          <w:divBdr>
            <w:top w:val="none" w:sz="0" w:space="0" w:color="auto"/>
            <w:left w:val="none" w:sz="0" w:space="0" w:color="auto"/>
            <w:bottom w:val="none" w:sz="0" w:space="0" w:color="auto"/>
            <w:right w:val="none" w:sz="0" w:space="0" w:color="auto"/>
          </w:divBdr>
        </w:div>
        <w:div w:id="834687369">
          <w:marLeft w:val="640"/>
          <w:marRight w:val="0"/>
          <w:marTop w:val="0"/>
          <w:marBottom w:val="0"/>
          <w:divBdr>
            <w:top w:val="none" w:sz="0" w:space="0" w:color="auto"/>
            <w:left w:val="none" w:sz="0" w:space="0" w:color="auto"/>
            <w:bottom w:val="none" w:sz="0" w:space="0" w:color="auto"/>
            <w:right w:val="none" w:sz="0" w:space="0" w:color="auto"/>
          </w:divBdr>
        </w:div>
        <w:div w:id="841244543">
          <w:marLeft w:val="640"/>
          <w:marRight w:val="0"/>
          <w:marTop w:val="0"/>
          <w:marBottom w:val="0"/>
          <w:divBdr>
            <w:top w:val="none" w:sz="0" w:space="0" w:color="auto"/>
            <w:left w:val="none" w:sz="0" w:space="0" w:color="auto"/>
            <w:bottom w:val="none" w:sz="0" w:space="0" w:color="auto"/>
            <w:right w:val="none" w:sz="0" w:space="0" w:color="auto"/>
          </w:divBdr>
        </w:div>
        <w:div w:id="895551705">
          <w:marLeft w:val="640"/>
          <w:marRight w:val="0"/>
          <w:marTop w:val="0"/>
          <w:marBottom w:val="0"/>
          <w:divBdr>
            <w:top w:val="none" w:sz="0" w:space="0" w:color="auto"/>
            <w:left w:val="none" w:sz="0" w:space="0" w:color="auto"/>
            <w:bottom w:val="none" w:sz="0" w:space="0" w:color="auto"/>
            <w:right w:val="none" w:sz="0" w:space="0" w:color="auto"/>
          </w:divBdr>
        </w:div>
        <w:div w:id="897323226">
          <w:marLeft w:val="640"/>
          <w:marRight w:val="0"/>
          <w:marTop w:val="0"/>
          <w:marBottom w:val="0"/>
          <w:divBdr>
            <w:top w:val="none" w:sz="0" w:space="0" w:color="auto"/>
            <w:left w:val="none" w:sz="0" w:space="0" w:color="auto"/>
            <w:bottom w:val="none" w:sz="0" w:space="0" w:color="auto"/>
            <w:right w:val="none" w:sz="0" w:space="0" w:color="auto"/>
          </w:divBdr>
        </w:div>
        <w:div w:id="940650112">
          <w:marLeft w:val="640"/>
          <w:marRight w:val="0"/>
          <w:marTop w:val="0"/>
          <w:marBottom w:val="0"/>
          <w:divBdr>
            <w:top w:val="none" w:sz="0" w:space="0" w:color="auto"/>
            <w:left w:val="none" w:sz="0" w:space="0" w:color="auto"/>
            <w:bottom w:val="none" w:sz="0" w:space="0" w:color="auto"/>
            <w:right w:val="none" w:sz="0" w:space="0" w:color="auto"/>
          </w:divBdr>
        </w:div>
        <w:div w:id="961963903">
          <w:marLeft w:val="640"/>
          <w:marRight w:val="0"/>
          <w:marTop w:val="0"/>
          <w:marBottom w:val="0"/>
          <w:divBdr>
            <w:top w:val="none" w:sz="0" w:space="0" w:color="auto"/>
            <w:left w:val="none" w:sz="0" w:space="0" w:color="auto"/>
            <w:bottom w:val="none" w:sz="0" w:space="0" w:color="auto"/>
            <w:right w:val="none" w:sz="0" w:space="0" w:color="auto"/>
          </w:divBdr>
        </w:div>
        <w:div w:id="985553054">
          <w:marLeft w:val="640"/>
          <w:marRight w:val="0"/>
          <w:marTop w:val="0"/>
          <w:marBottom w:val="0"/>
          <w:divBdr>
            <w:top w:val="none" w:sz="0" w:space="0" w:color="auto"/>
            <w:left w:val="none" w:sz="0" w:space="0" w:color="auto"/>
            <w:bottom w:val="none" w:sz="0" w:space="0" w:color="auto"/>
            <w:right w:val="none" w:sz="0" w:space="0" w:color="auto"/>
          </w:divBdr>
        </w:div>
        <w:div w:id="1048265521">
          <w:marLeft w:val="640"/>
          <w:marRight w:val="0"/>
          <w:marTop w:val="0"/>
          <w:marBottom w:val="0"/>
          <w:divBdr>
            <w:top w:val="none" w:sz="0" w:space="0" w:color="auto"/>
            <w:left w:val="none" w:sz="0" w:space="0" w:color="auto"/>
            <w:bottom w:val="none" w:sz="0" w:space="0" w:color="auto"/>
            <w:right w:val="none" w:sz="0" w:space="0" w:color="auto"/>
          </w:divBdr>
        </w:div>
        <w:div w:id="1075783874">
          <w:marLeft w:val="640"/>
          <w:marRight w:val="0"/>
          <w:marTop w:val="0"/>
          <w:marBottom w:val="0"/>
          <w:divBdr>
            <w:top w:val="none" w:sz="0" w:space="0" w:color="auto"/>
            <w:left w:val="none" w:sz="0" w:space="0" w:color="auto"/>
            <w:bottom w:val="none" w:sz="0" w:space="0" w:color="auto"/>
            <w:right w:val="none" w:sz="0" w:space="0" w:color="auto"/>
          </w:divBdr>
        </w:div>
        <w:div w:id="1118262798">
          <w:marLeft w:val="640"/>
          <w:marRight w:val="0"/>
          <w:marTop w:val="0"/>
          <w:marBottom w:val="0"/>
          <w:divBdr>
            <w:top w:val="none" w:sz="0" w:space="0" w:color="auto"/>
            <w:left w:val="none" w:sz="0" w:space="0" w:color="auto"/>
            <w:bottom w:val="none" w:sz="0" w:space="0" w:color="auto"/>
            <w:right w:val="none" w:sz="0" w:space="0" w:color="auto"/>
          </w:divBdr>
        </w:div>
        <w:div w:id="1128742448">
          <w:marLeft w:val="640"/>
          <w:marRight w:val="0"/>
          <w:marTop w:val="0"/>
          <w:marBottom w:val="0"/>
          <w:divBdr>
            <w:top w:val="none" w:sz="0" w:space="0" w:color="auto"/>
            <w:left w:val="none" w:sz="0" w:space="0" w:color="auto"/>
            <w:bottom w:val="none" w:sz="0" w:space="0" w:color="auto"/>
            <w:right w:val="none" w:sz="0" w:space="0" w:color="auto"/>
          </w:divBdr>
        </w:div>
        <w:div w:id="1130318638">
          <w:marLeft w:val="640"/>
          <w:marRight w:val="0"/>
          <w:marTop w:val="0"/>
          <w:marBottom w:val="0"/>
          <w:divBdr>
            <w:top w:val="none" w:sz="0" w:space="0" w:color="auto"/>
            <w:left w:val="none" w:sz="0" w:space="0" w:color="auto"/>
            <w:bottom w:val="none" w:sz="0" w:space="0" w:color="auto"/>
            <w:right w:val="none" w:sz="0" w:space="0" w:color="auto"/>
          </w:divBdr>
        </w:div>
        <w:div w:id="1143960598">
          <w:marLeft w:val="640"/>
          <w:marRight w:val="0"/>
          <w:marTop w:val="0"/>
          <w:marBottom w:val="0"/>
          <w:divBdr>
            <w:top w:val="none" w:sz="0" w:space="0" w:color="auto"/>
            <w:left w:val="none" w:sz="0" w:space="0" w:color="auto"/>
            <w:bottom w:val="none" w:sz="0" w:space="0" w:color="auto"/>
            <w:right w:val="none" w:sz="0" w:space="0" w:color="auto"/>
          </w:divBdr>
        </w:div>
        <w:div w:id="1165362979">
          <w:marLeft w:val="640"/>
          <w:marRight w:val="0"/>
          <w:marTop w:val="0"/>
          <w:marBottom w:val="0"/>
          <w:divBdr>
            <w:top w:val="none" w:sz="0" w:space="0" w:color="auto"/>
            <w:left w:val="none" w:sz="0" w:space="0" w:color="auto"/>
            <w:bottom w:val="none" w:sz="0" w:space="0" w:color="auto"/>
            <w:right w:val="none" w:sz="0" w:space="0" w:color="auto"/>
          </w:divBdr>
        </w:div>
        <w:div w:id="1182669164">
          <w:marLeft w:val="640"/>
          <w:marRight w:val="0"/>
          <w:marTop w:val="0"/>
          <w:marBottom w:val="0"/>
          <w:divBdr>
            <w:top w:val="none" w:sz="0" w:space="0" w:color="auto"/>
            <w:left w:val="none" w:sz="0" w:space="0" w:color="auto"/>
            <w:bottom w:val="none" w:sz="0" w:space="0" w:color="auto"/>
            <w:right w:val="none" w:sz="0" w:space="0" w:color="auto"/>
          </w:divBdr>
        </w:div>
        <w:div w:id="1234462395">
          <w:marLeft w:val="640"/>
          <w:marRight w:val="0"/>
          <w:marTop w:val="0"/>
          <w:marBottom w:val="0"/>
          <w:divBdr>
            <w:top w:val="none" w:sz="0" w:space="0" w:color="auto"/>
            <w:left w:val="none" w:sz="0" w:space="0" w:color="auto"/>
            <w:bottom w:val="none" w:sz="0" w:space="0" w:color="auto"/>
            <w:right w:val="none" w:sz="0" w:space="0" w:color="auto"/>
          </w:divBdr>
        </w:div>
        <w:div w:id="1234898987">
          <w:marLeft w:val="640"/>
          <w:marRight w:val="0"/>
          <w:marTop w:val="0"/>
          <w:marBottom w:val="0"/>
          <w:divBdr>
            <w:top w:val="none" w:sz="0" w:space="0" w:color="auto"/>
            <w:left w:val="none" w:sz="0" w:space="0" w:color="auto"/>
            <w:bottom w:val="none" w:sz="0" w:space="0" w:color="auto"/>
            <w:right w:val="none" w:sz="0" w:space="0" w:color="auto"/>
          </w:divBdr>
        </w:div>
        <w:div w:id="1326129869">
          <w:marLeft w:val="640"/>
          <w:marRight w:val="0"/>
          <w:marTop w:val="0"/>
          <w:marBottom w:val="0"/>
          <w:divBdr>
            <w:top w:val="none" w:sz="0" w:space="0" w:color="auto"/>
            <w:left w:val="none" w:sz="0" w:space="0" w:color="auto"/>
            <w:bottom w:val="none" w:sz="0" w:space="0" w:color="auto"/>
            <w:right w:val="none" w:sz="0" w:space="0" w:color="auto"/>
          </w:divBdr>
        </w:div>
        <w:div w:id="1346711003">
          <w:marLeft w:val="640"/>
          <w:marRight w:val="0"/>
          <w:marTop w:val="0"/>
          <w:marBottom w:val="0"/>
          <w:divBdr>
            <w:top w:val="none" w:sz="0" w:space="0" w:color="auto"/>
            <w:left w:val="none" w:sz="0" w:space="0" w:color="auto"/>
            <w:bottom w:val="none" w:sz="0" w:space="0" w:color="auto"/>
            <w:right w:val="none" w:sz="0" w:space="0" w:color="auto"/>
          </w:divBdr>
        </w:div>
        <w:div w:id="1374117278">
          <w:marLeft w:val="640"/>
          <w:marRight w:val="0"/>
          <w:marTop w:val="0"/>
          <w:marBottom w:val="0"/>
          <w:divBdr>
            <w:top w:val="none" w:sz="0" w:space="0" w:color="auto"/>
            <w:left w:val="none" w:sz="0" w:space="0" w:color="auto"/>
            <w:bottom w:val="none" w:sz="0" w:space="0" w:color="auto"/>
            <w:right w:val="none" w:sz="0" w:space="0" w:color="auto"/>
          </w:divBdr>
        </w:div>
        <w:div w:id="1385107624">
          <w:marLeft w:val="640"/>
          <w:marRight w:val="0"/>
          <w:marTop w:val="0"/>
          <w:marBottom w:val="0"/>
          <w:divBdr>
            <w:top w:val="none" w:sz="0" w:space="0" w:color="auto"/>
            <w:left w:val="none" w:sz="0" w:space="0" w:color="auto"/>
            <w:bottom w:val="none" w:sz="0" w:space="0" w:color="auto"/>
            <w:right w:val="none" w:sz="0" w:space="0" w:color="auto"/>
          </w:divBdr>
        </w:div>
        <w:div w:id="1488788396">
          <w:marLeft w:val="640"/>
          <w:marRight w:val="0"/>
          <w:marTop w:val="0"/>
          <w:marBottom w:val="0"/>
          <w:divBdr>
            <w:top w:val="none" w:sz="0" w:space="0" w:color="auto"/>
            <w:left w:val="none" w:sz="0" w:space="0" w:color="auto"/>
            <w:bottom w:val="none" w:sz="0" w:space="0" w:color="auto"/>
            <w:right w:val="none" w:sz="0" w:space="0" w:color="auto"/>
          </w:divBdr>
        </w:div>
        <w:div w:id="1515150701">
          <w:marLeft w:val="640"/>
          <w:marRight w:val="0"/>
          <w:marTop w:val="0"/>
          <w:marBottom w:val="0"/>
          <w:divBdr>
            <w:top w:val="none" w:sz="0" w:space="0" w:color="auto"/>
            <w:left w:val="none" w:sz="0" w:space="0" w:color="auto"/>
            <w:bottom w:val="none" w:sz="0" w:space="0" w:color="auto"/>
            <w:right w:val="none" w:sz="0" w:space="0" w:color="auto"/>
          </w:divBdr>
        </w:div>
        <w:div w:id="1519542435">
          <w:marLeft w:val="640"/>
          <w:marRight w:val="0"/>
          <w:marTop w:val="0"/>
          <w:marBottom w:val="0"/>
          <w:divBdr>
            <w:top w:val="none" w:sz="0" w:space="0" w:color="auto"/>
            <w:left w:val="none" w:sz="0" w:space="0" w:color="auto"/>
            <w:bottom w:val="none" w:sz="0" w:space="0" w:color="auto"/>
            <w:right w:val="none" w:sz="0" w:space="0" w:color="auto"/>
          </w:divBdr>
        </w:div>
        <w:div w:id="1547060041">
          <w:marLeft w:val="640"/>
          <w:marRight w:val="0"/>
          <w:marTop w:val="0"/>
          <w:marBottom w:val="0"/>
          <w:divBdr>
            <w:top w:val="none" w:sz="0" w:space="0" w:color="auto"/>
            <w:left w:val="none" w:sz="0" w:space="0" w:color="auto"/>
            <w:bottom w:val="none" w:sz="0" w:space="0" w:color="auto"/>
            <w:right w:val="none" w:sz="0" w:space="0" w:color="auto"/>
          </w:divBdr>
        </w:div>
        <w:div w:id="1641955814">
          <w:marLeft w:val="640"/>
          <w:marRight w:val="0"/>
          <w:marTop w:val="0"/>
          <w:marBottom w:val="0"/>
          <w:divBdr>
            <w:top w:val="none" w:sz="0" w:space="0" w:color="auto"/>
            <w:left w:val="none" w:sz="0" w:space="0" w:color="auto"/>
            <w:bottom w:val="none" w:sz="0" w:space="0" w:color="auto"/>
            <w:right w:val="none" w:sz="0" w:space="0" w:color="auto"/>
          </w:divBdr>
        </w:div>
        <w:div w:id="1648044579">
          <w:marLeft w:val="640"/>
          <w:marRight w:val="0"/>
          <w:marTop w:val="0"/>
          <w:marBottom w:val="0"/>
          <w:divBdr>
            <w:top w:val="none" w:sz="0" w:space="0" w:color="auto"/>
            <w:left w:val="none" w:sz="0" w:space="0" w:color="auto"/>
            <w:bottom w:val="none" w:sz="0" w:space="0" w:color="auto"/>
            <w:right w:val="none" w:sz="0" w:space="0" w:color="auto"/>
          </w:divBdr>
        </w:div>
        <w:div w:id="1653677570">
          <w:marLeft w:val="640"/>
          <w:marRight w:val="0"/>
          <w:marTop w:val="0"/>
          <w:marBottom w:val="0"/>
          <w:divBdr>
            <w:top w:val="none" w:sz="0" w:space="0" w:color="auto"/>
            <w:left w:val="none" w:sz="0" w:space="0" w:color="auto"/>
            <w:bottom w:val="none" w:sz="0" w:space="0" w:color="auto"/>
            <w:right w:val="none" w:sz="0" w:space="0" w:color="auto"/>
          </w:divBdr>
        </w:div>
        <w:div w:id="1731416539">
          <w:marLeft w:val="640"/>
          <w:marRight w:val="0"/>
          <w:marTop w:val="0"/>
          <w:marBottom w:val="0"/>
          <w:divBdr>
            <w:top w:val="none" w:sz="0" w:space="0" w:color="auto"/>
            <w:left w:val="none" w:sz="0" w:space="0" w:color="auto"/>
            <w:bottom w:val="none" w:sz="0" w:space="0" w:color="auto"/>
            <w:right w:val="none" w:sz="0" w:space="0" w:color="auto"/>
          </w:divBdr>
        </w:div>
        <w:div w:id="1826430878">
          <w:marLeft w:val="640"/>
          <w:marRight w:val="0"/>
          <w:marTop w:val="0"/>
          <w:marBottom w:val="0"/>
          <w:divBdr>
            <w:top w:val="none" w:sz="0" w:space="0" w:color="auto"/>
            <w:left w:val="none" w:sz="0" w:space="0" w:color="auto"/>
            <w:bottom w:val="none" w:sz="0" w:space="0" w:color="auto"/>
            <w:right w:val="none" w:sz="0" w:space="0" w:color="auto"/>
          </w:divBdr>
        </w:div>
        <w:div w:id="1850018419">
          <w:marLeft w:val="640"/>
          <w:marRight w:val="0"/>
          <w:marTop w:val="0"/>
          <w:marBottom w:val="0"/>
          <w:divBdr>
            <w:top w:val="none" w:sz="0" w:space="0" w:color="auto"/>
            <w:left w:val="none" w:sz="0" w:space="0" w:color="auto"/>
            <w:bottom w:val="none" w:sz="0" w:space="0" w:color="auto"/>
            <w:right w:val="none" w:sz="0" w:space="0" w:color="auto"/>
          </w:divBdr>
        </w:div>
        <w:div w:id="1882789629">
          <w:marLeft w:val="640"/>
          <w:marRight w:val="0"/>
          <w:marTop w:val="0"/>
          <w:marBottom w:val="0"/>
          <w:divBdr>
            <w:top w:val="none" w:sz="0" w:space="0" w:color="auto"/>
            <w:left w:val="none" w:sz="0" w:space="0" w:color="auto"/>
            <w:bottom w:val="none" w:sz="0" w:space="0" w:color="auto"/>
            <w:right w:val="none" w:sz="0" w:space="0" w:color="auto"/>
          </w:divBdr>
        </w:div>
        <w:div w:id="1900633400">
          <w:marLeft w:val="640"/>
          <w:marRight w:val="0"/>
          <w:marTop w:val="0"/>
          <w:marBottom w:val="0"/>
          <w:divBdr>
            <w:top w:val="none" w:sz="0" w:space="0" w:color="auto"/>
            <w:left w:val="none" w:sz="0" w:space="0" w:color="auto"/>
            <w:bottom w:val="none" w:sz="0" w:space="0" w:color="auto"/>
            <w:right w:val="none" w:sz="0" w:space="0" w:color="auto"/>
          </w:divBdr>
        </w:div>
        <w:div w:id="2024891241">
          <w:marLeft w:val="640"/>
          <w:marRight w:val="0"/>
          <w:marTop w:val="0"/>
          <w:marBottom w:val="0"/>
          <w:divBdr>
            <w:top w:val="none" w:sz="0" w:space="0" w:color="auto"/>
            <w:left w:val="none" w:sz="0" w:space="0" w:color="auto"/>
            <w:bottom w:val="none" w:sz="0" w:space="0" w:color="auto"/>
            <w:right w:val="none" w:sz="0" w:space="0" w:color="auto"/>
          </w:divBdr>
        </w:div>
        <w:div w:id="2054840445">
          <w:marLeft w:val="640"/>
          <w:marRight w:val="0"/>
          <w:marTop w:val="0"/>
          <w:marBottom w:val="0"/>
          <w:divBdr>
            <w:top w:val="none" w:sz="0" w:space="0" w:color="auto"/>
            <w:left w:val="none" w:sz="0" w:space="0" w:color="auto"/>
            <w:bottom w:val="none" w:sz="0" w:space="0" w:color="auto"/>
            <w:right w:val="none" w:sz="0" w:space="0" w:color="auto"/>
          </w:divBdr>
        </w:div>
        <w:div w:id="2066877228">
          <w:marLeft w:val="640"/>
          <w:marRight w:val="0"/>
          <w:marTop w:val="0"/>
          <w:marBottom w:val="0"/>
          <w:divBdr>
            <w:top w:val="none" w:sz="0" w:space="0" w:color="auto"/>
            <w:left w:val="none" w:sz="0" w:space="0" w:color="auto"/>
            <w:bottom w:val="none" w:sz="0" w:space="0" w:color="auto"/>
            <w:right w:val="none" w:sz="0" w:space="0" w:color="auto"/>
          </w:divBdr>
        </w:div>
        <w:div w:id="2073195753">
          <w:marLeft w:val="640"/>
          <w:marRight w:val="0"/>
          <w:marTop w:val="0"/>
          <w:marBottom w:val="0"/>
          <w:divBdr>
            <w:top w:val="none" w:sz="0" w:space="0" w:color="auto"/>
            <w:left w:val="none" w:sz="0" w:space="0" w:color="auto"/>
            <w:bottom w:val="none" w:sz="0" w:space="0" w:color="auto"/>
            <w:right w:val="none" w:sz="0" w:space="0" w:color="auto"/>
          </w:divBdr>
        </w:div>
        <w:div w:id="2074355539">
          <w:marLeft w:val="640"/>
          <w:marRight w:val="0"/>
          <w:marTop w:val="0"/>
          <w:marBottom w:val="0"/>
          <w:divBdr>
            <w:top w:val="none" w:sz="0" w:space="0" w:color="auto"/>
            <w:left w:val="none" w:sz="0" w:space="0" w:color="auto"/>
            <w:bottom w:val="none" w:sz="0" w:space="0" w:color="auto"/>
            <w:right w:val="none" w:sz="0" w:space="0" w:color="auto"/>
          </w:divBdr>
        </w:div>
        <w:div w:id="2118013677">
          <w:marLeft w:val="640"/>
          <w:marRight w:val="0"/>
          <w:marTop w:val="0"/>
          <w:marBottom w:val="0"/>
          <w:divBdr>
            <w:top w:val="none" w:sz="0" w:space="0" w:color="auto"/>
            <w:left w:val="none" w:sz="0" w:space="0" w:color="auto"/>
            <w:bottom w:val="none" w:sz="0" w:space="0" w:color="auto"/>
            <w:right w:val="none" w:sz="0" w:space="0" w:color="auto"/>
          </w:divBdr>
        </w:div>
      </w:divsChild>
    </w:div>
    <w:div w:id="1648439465">
      <w:bodyDiv w:val="1"/>
      <w:marLeft w:val="0"/>
      <w:marRight w:val="0"/>
      <w:marTop w:val="0"/>
      <w:marBottom w:val="0"/>
      <w:divBdr>
        <w:top w:val="none" w:sz="0" w:space="0" w:color="auto"/>
        <w:left w:val="none" w:sz="0" w:space="0" w:color="auto"/>
        <w:bottom w:val="none" w:sz="0" w:space="0" w:color="auto"/>
        <w:right w:val="none" w:sz="0" w:space="0" w:color="auto"/>
      </w:divBdr>
      <w:divsChild>
        <w:div w:id="201404441">
          <w:marLeft w:val="480"/>
          <w:marRight w:val="0"/>
          <w:marTop w:val="0"/>
          <w:marBottom w:val="0"/>
          <w:divBdr>
            <w:top w:val="none" w:sz="0" w:space="0" w:color="auto"/>
            <w:left w:val="none" w:sz="0" w:space="0" w:color="auto"/>
            <w:bottom w:val="none" w:sz="0" w:space="0" w:color="auto"/>
            <w:right w:val="none" w:sz="0" w:space="0" w:color="auto"/>
          </w:divBdr>
        </w:div>
        <w:div w:id="248199363">
          <w:marLeft w:val="480"/>
          <w:marRight w:val="0"/>
          <w:marTop w:val="0"/>
          <w:marBottom w:val="0"/>
          <w:divBdr>
            <w:top w:val="none" w:sz="0" w:space="0" w:color="auto"/>
            <w:left w:val="none" w:sz="0" w:space="0" w:color="auto"/>
            <w:bottom w:val="none" w:sz="0" w:space="0" w:color="auto"/>
            <w:right w:val="none" w:sz="0" w:space="0" w:color="auto"/>
          </w:divBdr>
        </w:div>
        <w:div w:id="268590576">
          <w:marLeft w:val="480"/>
          <w:marRight w:val="0"/>
          <w:marTop w:val="0"/>
          <w:marBottom w:val="0"/>
          <w:divBdr>
            <w:top w:val="none" w:sz="0" w:space="0" w:color="auto"/>
            <w:left w:val="none" w:sz="0" w:space="0" w:color="auto"/>
            <w:bottom w:val="none" w:sz="0" w:space="0" w:color="auto"/>
            <w:right w:val="none" w:sz="0" w:space="0" w:color="auto"/>
          </w:divBdr>
        </w:div>
        <w:div w:id="346370770">
          <w:marLeft w:val="480"/>
          <w:marRight w:val="0"/>
          <w:marTop w:val="0"/>
          <w:marBottom w:val="0"/>
          <w:divBdr>
            <w:top w:val="none" w:sz="0" w:space="0" w:color="auto"/>
            <w:left w:val="none" w:sz="0" w:space="0" w:color="auto"/>
            <w:bottom w:val="none" w:sz="0" w:space="0" w:color="auto"/>
            <w:right w:val="none" w:sz="0" w:space="0" w:color="auto"/>
          </w:divBdr>
        </w:div>
        <w:div w:id="516700611">
          <w:marLeft w:val="480"/>
          <w:marRight w:val="0"/>
          <w:marTop w:val="0"/>
          <w:marBottom w:val="0"/>
          <w:divBdr>
            <w:top w:val="none" w:sz="0" w:space="0" w:color="auto"/>
            <w:left w:val="none" w:sz="0" w:space="0" w:color="auto"/>
            <w:bottom w:val="none" w:sz="0" w:space="0" w:color="auto"/>
            <w:right w:val="none" w:sz="0" w:space="0" w:color="auto"/>
          </w:divBdr>
        </w:div>
        <w:div w:id="518130559">
          <w:marLeft w:val="480"/>
          <w:marRight w:val="0"/>
          <w:marTop w:val="0"/>
          <w:marBottom w:val="0"/>
          <w:divBdr>
            <w:top w:val="none" w:sz="0" w:space="0" w:color="auto"/>
            <w:left w:val="none" w:sz="0" w:space="0" w:color="auto"/>
            <w:bottom w:val="none" w:sz="0" w:space="0" w:color="auto"/>
            <w:right w:val="none" w:sz="0" w:space="0" w:color="auto"/>
          </w:divBdr>
        </w:div>
        <w:div w:id="559051427">
          <w:marLeft w:val="480"/>
          <w:marRight w:val="0"/>
          <w:marTop w:val="0"/>
          <w:marBottom w:val="0"/>
          <w:divBdr>
            <w:top w:val="none" w:sz="0" w:space="0" w:color="auto"/>
            <w:left w:val="none" w:sz="0" w:space="0" w:color="auto"/>
            <w:bottom w:val="none" w:sz="0" w:space="0" w:color="auto"/>
            <w:right w:val="none" w:sz="0" w:space="0" w:color="auto"/>
          </w:divBdr>
        </w:div>
        <w:div w:id="630525723">
          <w:marLeft w:val="480"/>
          <w:marRight w:val="0"/>
          <w:marTop w:val="0"/>
          <w:marBottom w:val="0"/>
          <w:divBdr>
            <w:top w:val="none" w:sz="0" w:space="0" w:color="auto"/>
            <w:left w:val="none" w:sz="0" w:space="0" w:color="auto"/>
            <w:bottom w:val="none" w:sz="0" w:space="0" w:color="auto"/>
            <w:right w:val="none" w:sz="0" w:space="0" w:color="auto"/>
          </w:divBdr>
        </w:div>
        <w:div w:id="653877752">
          <w:marLeft w:val="480"/>
          <w:marRight w:val="0"/>
          <w:marTop w:val="0"/>
          <w:marBottom w:val="0"/>
          <w:divBdr>
            <w:top w:val="none" w:sz="0" w:space="0" w:color="auto"/>
            <w:left w:val="none" w:sz="0" w:space="0" w:color="auto"/>
            <w:bottom w:val="none" w:sz="0" w:space="0" w:color="auto"/>
            <w:right w:val="none" w:sz="0" w:space="0" w:color="auto"/>
          </w:divBdr>
        </w:div>
        <w:div w:id="984626757">
          <w:marLeft w:val="480"/>
          <w:marRight w:val="0"/>
          <w:marTop w:val="0"/>
          <w:marBottom w:val="0"/>
          <w:divBdr>
            <w:top w:val="none" w:sz="0" w:space="0" w:color="auto"/>
            <w:left w:val="none" w:sz="0" w:space="0" w:color="auto"/>
            <w:bottom w:val="none" w:sz="0" w:space="0" w:color="auto"/>
            <w:right w:val="none" w:sz="0" w:space="0" w:color="auto"/>
          </w:divBdr>
        </w:div>
        <w:div w:id="1317538214">
          <w:marLeft w:val="480"/>
          <w:marRight w:val="0"/>
          <w:marTop w:val="0"/>
          <w:marBottom w:val="0"/>
          <w:divBdr>
            <w:top w:val="none" w:sz="0" w:space="0" w:color="auto"/>
            <w:left w:val="none" w:sz="0" w:space="0" w:color="auto"/>
            <w:bottom w:val="none" w:sz="0" w:space="0" w:color="auto"/>
            <w:right w:val="none" w:sz="0" w:space="0" w:color="auto"/>
          </w:divBdr>
        </w:div>
        <w:div w:id="1372221996">
          <w:marLeft w:val="480"/>
          <w:marRight w:val="0"/>
          <w:marTop w:val="0"/>
          <w:marBottom w:val="0"/>
          <w:divBdr>
            <w:top w:val="none" w:sz="0" w:space="0" w:color="auto"/>
            <w:left w:val="none" w:sz="0" w:space="0" w:color="auto"/>
            <w:bottom w:val="none" w:sz="0" w:space="0" w:color="auto"/>
            <w:right w:val="none" w:sz="0" w:space="0" w:color="auto"/>
          </w:divBdr>
        </w:div>
        <w:div w:id="1545023559">
          <w:marLeft w:val="480"/>
          <w:marRight w:val="0"/>
          <w:marTop w:val="0"/>
          <w:marBottom w:val="0"/>
          <w:divBdr>
            <w:top w:val="none" w:sz="0" w:space="0" w:color="auto"/>
            <w:left w:val="none" w:sz="0" w:space="0" w:color="auto"/>
            <w:bottom w:val="none" w:sz="0" w:space="0" w:color="auto"/>
            <w:right w:val="none" w:sz="0" w:space="0" w:color="auto"/>
          </w:divBdr>
        </w:div>
        <w:div w:id="1719426824">
          <w:marLeft w:val="480"/>
          <w:marRight w:val="0"/>
          <w:marTop w:val="0"/>
          <w:marBottom w:val="0"/>
          <w:divBdr>
            <w:top w:val="none" w:sz="0" w:space="0" w:color="auto"/>
            <w:left w:val="none" w:sz="0" w:space="0" w:color="auto"/>
            <w:bottom w:val="none" w:sz="0" w:space="0" w:color="auto"/>
            <w:right w:val="none" w:sz="0" w:space="0" w:color="auto"/>
          </w:divBdr>
        </w:div>
        <w:div w:id="1754354876">
          <w:marLeft w:val="480"/>
          <w:marRight w:val="0"/>
          <w:marTop w:val="0"/>
          <w:marBottom w:val="0"/>
          <w:divBdr>
            <w:top w:val="none" w:sz="0" w:space="0" w:color="auto"/>
            <w:left w:val="none" w:sz="0" w:space="0" w:color="auto"/>
            <w:bottom w:val="none" w:sz="0" w:space="0" w:color="auto"/>
            <w:right w:val="none" w:sz="0" w:space="0" w:color="auto"/>
          </w:divBdr>
        </w:div>
        <w:div w:id="2067993103">
          <w:marLeft w:val="480"/>
          <w:marRight w:val="0"/>
          <w:marTop w:val="0"/>
          <w:marBottom w:val="0"/>
          <w:divBdr>
            <w:top w:val="none" w:sz="0" w:space="0" w:color="auto"/>
            <w:left w:val="none" w:sz="0" w:space="0" w:color="auto"/>
            <w:bottom w:val="none" w:sz="0" w:space="0" w:color="auto"/>
            <w:right w:val="none" w:sz="0" w:space="0" w:color="auto"/>
          </w:divBdr>
        </w:div>
        <w:div w:id="2093773431">
          <w:marLeft w:val="480"/>
          <w:marRight w:val="0"/>
          <w:marTop w:val="0"/>
          <w:marBottom w:val="0"/>
          <w:divBdr>
            <w:top w:val="none" w:sz="0" w:space="0" w:color="auto"/>
            <w:left w:val="none" w:sz="0" w:space="0" w:color="auto"/>
            <w:bottom w:val="none" w:sz="0" w:space="0" w:color="auto"/>
            <w:right w:val="none" w:sz="0" w:space="0" w:color="auto"/>
          </w:divBdr>
        </w:div>
      </w:divsChild>
    </w:div>
    <w:div w:id="1649551100">
      <w:bodyDiv w:val="1"/>
      <w:marLeft w:val="0"/>
      <w:marRight w:val="0"/>
      <w:marTop w:val="0"/>
      <w:marBottom w:val="0"/>
      <w:divBdr>
        <w:top w:val="none" w:sz="0" w:space="0" w:color="auto"/>
        <w:left w:val="none" w:sz="0" w:space="0" w:color="auto"/>
        <w:bottom w:val="none" w:sz="0" w:space="0" w:color="auto"/>
        <w:right w:val="none" w:sz="0" w:space="0" w:color="auto"/>
      </w:divBdr>
      <w:divsChild>
        <w:div w:id="13508282">
          <w:marLeft w:val="480"/>
          <w:marRight w:val="0"/>
          <w:marTop w:val="0"/>
          <w:marBottom w:val="0"/>
          <w:divBdr>
            <w:top w:val="none" w:sz="0" w:space="0" w:color="auto"/>
            <w:left w:val="none" w:sz="0" w:space="0" w:color="auto"/>
            <w:bottom w:val="none" w:sz="0" w:space="0" w:color="auto"/>
            <w:right w:val="none" w:sz="0" w:space="0" w:color="auto"/>
          </w:divBdr>
        </w:div>
        <w:div w:id="444080673">
          <w:marLeft w:val="480"/>
          <w:marRight w:val="0"/>
          <w:marTop w:val="0"/>
          <w:marBottom w:val="0"/>
          <w:divBdr>
            <w:top w:val="none" w:sz="0" w:space="0" w:color="auto"/>
            <w:left w:val="none" w:sz="0" w:space="0" w:color="auto"/>
            <w:bottom w:val="none" w:sz="0" w:space="0" w:color="auto"/>
            <w:right w:val="none" w:sz="0" w:space="0" w:color="auto"/>
          </w:divBdr>
        </w:div>
        <w:div w:id="493956761">
          <w:marLeft w:val="480"/>
          <w:marRight w:val="0"/>
          <w:marTop w:val="0"/>
          <w:marBottom w:val="0"/>
          <w:divBdr>
            <w:top w:val="none" w:sz="0" w:space="0" w:color="auto"/>
            <w:left w:val="none" w:sz="0" w:space="0" w:color="auto"/>
            <w:bottom w:val="none" w:sz="0" w:space="0" w:color="auto"/>
            <w:right w:val="none" w:sz="0" w:space="0" w:color="auto"/>
          </w:divBdr>
        </w:div>
        <w:div w:id="501047704">
          <w:marLeft w:val="480"/>
          <w:marRight w:val="0"/>
          <w:marTop w:val="0"/>
          <w:marBottom w:val="0"/>
          <w:divBdr>
            <w:top w:val="none" w:sz="0" w:space="0" w:color="auto"/>
            <w:left w:val="none" w:sz="0" w:space="0" w:color="auto"/>
            <w:bottom w:val="none" w:sz="0" w:space="0" w:color="auto"/>
            <w:right w:val="none" w:sz="0" w:space="0" w:color="auto"/>
          </w:divBdr>
        </w:div>
        <w:div w:id="574822051">
          <w:marLeft w:val="480"/>
          <w:marRight w:val="0"/>
          <w:marTop w:val="0"/>
          <w:marBottom w:val="0"/>
          <w:divBdr>
            <w:top w:val="none" w:sz="0" w:space="0" w:color="auto"/>
            <w:left w:val="none" w:sz="0" w:space="0" w:color="auto"/>
            <w:bottom w:val="none" w:sz="0" w:space="0" w:color="auto"/>
            <w:right w:val="none" w:sz="0" w:space="0" w:color="auto"/>
          </w:divBdr>
        </w:div>
        <w:div w:id="647825461">
          <w:marLeft w:val="480"/>
          <w:marRight w:val="0"/>
          <w:marTop w:val="0"/>
          <w:marBottom w:val="0"/>
          <w:divBdr>
            <w:top w:val="none" w:sz="0" w:space="0" w:color="auto"/>
            <w:left w:val="none" w:sz="0" w:space="0" w:color="auto"/>
            <w:bottom w:val="none" w:sz="0" w:space="0" w:color="auto"/>
            <w:right w:val="none" w:sz="0" w:space="0" w:color="auto"/>
          </w:divBdr>
        </w:div>
        <w:div w:id="669715818">
          <w:marLeft w:val="480"/>
          <w:marRight w:val="0"/>
          <w:marTop w:val="0"/>
          <w:marBottom w:val="0"/>
          <w:divBdr>
            <w:top w:val="none" w:sz="0" w:space="0" w:color="auto"/>
            <w:left w:val="none" w:sz="0" w:space="0" w:color="auto"/>
            <w:bottom w:val="none" w:sz="0" w:space="0" w:color="auto"/>
            <w:right w:val="none" w:sz="0" w:space="0" w:color="auto"/>
          </w:divBdr>
        </w:div>
        <w:div w:id="693918863">
          <w:marLeft w:val="480"/>
          <w:marRight w:val="0"/>
          <w:marTop w:val="0"/>
          <w:marBottom w:val="0"/>
          <w:divBdr>
            <w:top w:val="none" w:sz="0" w:space="0" w:color="auto"/>
            <w:left w:val="none" w:sz="0" w:space="0" w:color="auto"/>
            <w:bottom w:val="none" w:sz="0" w:space="0" w:color="auto"/>
            <w:right w:val="none" w:sz="0" w:space="0" w:color="auto"/>
          </w:divBdr>
        </w:div>
        <w:div w:id="788620089">
          <w:marLeft w:val="480"/>
          <w:marRight w:val="0"/>
          <w:marTop w:val="0"/>
          <w:marBottom w:val="0"/>
          <w:divBdr>
            <w:top w:val="none" w:sz="0" w:space="0" w:color="auto"/>
            <w:left w:val="none" w:sz="0" w:space="0" w:color="auto"/>
            <w:bottom w:val="none" w:sz="0" w:space="0" w:color="auto"/>
            <w:right w:val="none" w:sz="0" w:space="0" w:color="auto"/>
          </w:divBdr>
        </w:div>
        <w:div w:id="806168840">
          <w:marLeft w:val="480"/>
          <w:marRight w:val="0"/>
          <w:marTop w:val="0"/>
          <w:marBottom w:val="0"/>
          <w:divBdr>
            <w:top w:val="none" w:sz="0" w:space="0" w:color="auto"/>
            <w:left w:val="none" w:sz="0" w:space="0" w:color="auto"/>
            <w:bottom w:val="none" w:sz="0" w:space="0" w:color="auto"/>
            <w:right w:val="none" w:sz="0" w:space="0" w:color="auto"/>
          </w:divBdr>
        </w:div>
        <w:div w:id="900091538">
          <w:marLeft w:val="480"/>
          <w:marRight w:val="0"/>
          <w:marTop w:val="0"/>
          <w:marBottom w:val="0"/>
          <w:divBdr>
            <w:top w:val="none" w:sz="0" w:space="0" w:color="auto"/>
            <w:left w:val="none" w:sz="0" w:space="0" w:color="auto"/>
            <w:bottom w:val="none" w:sz="0" w:space="0" w:color="auto"/>
            <w:right w:val="none" w:sz="0" w:space="0" w:color="auto"/>
          </w:divBdr>
        </w:div>
        <w:div w:id="930511002">
          <w:marLeft w:val="480"/>
          <w:marRight w:val="0"/>
          <w:marTop w:val="0"/>
          <w:marBottom w:val="0"/>
          <w:divBdr>
            <w:top w:val="none" w:sz="0" w:space="0" w:color="auto"/>
            <w:left w:val="none" w:sz="0" w:space="0" w:color="auto"/>
            <w:bottom w:val="none" w:sz="0" w:space="0" w:color="auto"/>
            <w:right w:val="none" w:sz="0" w:space="0" w:color="auto"/>
          </w:divBdr>
        </w:div>
        <w:div w:id="1051031202">
          <w:marLeft w:val="480"/>
          <w:marRight w:val="0"/>
          <w:marTop w:val="0"/>
          <w:marBottom w:val="0"/>
          <w:divBdr>
            <w:top w:val="none" w:sz="0" w:space="0" w:color="auto"/>
            <w:left w:val="none" w:sz="0" w:space="0" w:color="auto"/>
            <w:bottom w:val="none" w:sz="0" w:space="0" w:color="auto"/>
            <w:right w:val="none" w:sz="0" w:space="0" w:color="auto"/>
          </w:divBdr>
        </w:div>
        <w:div w:id="1080056624">
          <w:marLeft w:val="480"/>
          <w:marRight w:val="0"/>
          <w:marTop w:val="0"/>
          <w:marBottom w:val="0"/>
          <w:divBdr>
            <w:top w:val="none" w:sz="0" w:space="0" w:color="auto"/>
            <w:left w:val="none" w:sz="0" w:space="0" w:color="auto"/>
            <w:bottom w:val="none" w:sz="0" w:space="0" w:color="auto"/>
            <w:right w:val="none" w:sz="0" w:space="0" w:color="auto"/>
          </w:divBdr>
        </w:div>
        <w:div w:id="1152136473">
          <w:marLeft w:val="480"/>
          <w:marRight w:val="0"/>
          <w:marTop w:val="0"/>
          <w:marBottom w:val="0"/>
          <w:divBdr>
            <w:top w:val="none" w:sz="0" w:space="0" w:color="auto"/>
            <w:left w:val="none" w:sz="0" w:space="0" w:color="auto"/>
            <w:bottom w:val="none" w:sz="0" w:space="0" w:color="auto"/>
            <w:right w:val="none" w:sz="0" w:space="0" w:color="auto"/>
          </w:divBdr>
        </w:div>
        <w:div w:id="1171485025">
          <w:marLeft w:val="480"/>
          <w:marRight w:val="0"/>
          <w:marTop w:val="0"/>
          <w:marBottom w:val="0"/>
          <w:divBdr>
            <w:top w:val="none" w:sz="0" w:space="0" w:color="auto"/>
            <w:left w:val="none" w:sz="0" w:space="0" w:color="auto"/>
            <w:bottom w:val="none" w:sz="0" w:space="0" w:color="auto"/>
            <w:right w:val="none" w:sz="0" w:space="0" w:color="auto"/>
          </w:divBdr>
        </w:div>
        <w:div w:id="1324702783">
          <w:marLeft w:val="480"/>
          <w:marRight w:val="0"/>
          <w:marTop w:val="0"/>
          <w:marBottom w:val="0"/>
          <w:divBdr>
            <w:top w:val="none" w:sz="0" w:space="0" w:color="auto"/>
            <w:left w:val="none" w:sz="0" w:space="0" w:color="auto"/>
            <w:bottom w:val="none" w:sz="0" w:space="0" w:color="auto"/>
            <w:right w:val="none" w:sz="0" w:space="0" w:color="auto"/>
          </w:divBdr>
        </w:div>
        <w:div w:id="1352605015">
          <w:marLeft w:val="480"/>
          <w:marRight w:val="0"/>
          <w:marTop w:val="0"/>
          <w:marBottom w:val="0"/>
          <w:divBdr>
            <w:top w:val="none" w:sz="0" w:space="0" w:color="auto"/>
            <w:left w:val="none" w:sz="0" w:space="0" w:color="auto"/>
            <w:bottom w:val="none" w:sz="0" w:space="0" w:color="auto"/>
            <w:right w:val="none" w:sz="0" w:space="0" w:color="auto"/>
          </w:divBdr>
        </w:div>
        <w:div w:id="1464538851">
          <w:marLeft w:val="480"/>
          <w:marRight w:val="0"/>
          <w:marTop w:val="0"/>
          <w:marBottom w:val="0"/>
          <w:divBdr>
            <w:top w:val="none" w:sz="0" w:space="0" w:color="auto"/>
            <w:left w:val="none" w:sz="0" w:space="0" w:color="auto"/>
            <w:bottom w:val="none" w:sz="0" w:space="0" w:color="auto"/>
            <w:right w:val="none" w:sz="0" w:space="0" w:color="auto"/>
          </w:divBdr>
        </w:div>
        <w:div w:id="1509365344">
          <w:marLeft w:val="480"/>
          <w:marRight w:val="0"/>
          <w:marTop w:val="0"/>
          <w:marBottom w:val="0"/>
          <w:divBdr>
            <w:top w:val="none" w:sz="0" w:space="0" w:color="auto"/>
            <w:left w:val="none" w:sz="0" w:space="0" w:color="auto"/>
            <w:bottom w:val="none" w:sz="0" w:space="0" w:color="auto"/>
            <w:right w:val="none" w:sz="0" w:space="0" w:color="auto"/>
          </w:divBdr>
        </w:div>
        <w:div w:id="1635059075">
          <w:marLeft w:val="480"/>
          <w:marRight w:val="0"/>
          <w:marTop w:val="0"/>
          <w:marBottom w:val="0"/>
          <w:divBdr>
            <w:top w:val="none" w:sz="0" w:space="0" w:color="auto"/>
            <w:left w:val="none" w:sz="0" w:space="0" w:color="auto"/>
            <w:bottom w:val="none" w:sz="0" w:space="0" w:color="auto"/>
            <w:right w:val="none" w:sz="0" w:space="0" w:color="auto"/>
          </w:divBdr>
        </w:div>
        <w:div w:id="1639068543">
          <w:marLeft w:val="480"/>
          <w:marRight w:val="0"/>
          <w:marTop w:val="0"/>
          <w:marBottom w:val="0"/>
          <w:divBdr>
            <w:top w:val="none" w:sz="0" w:space="0" w:color="auto"/>
            <w:left w:val="none" w:sz="0" w:space="0" w:color="auto"/>
            <w:bottom w:val="none" w:sz="0" w:space="0" w:color="auto"/>
            <w:right w:val="none" w:sz="0" w:space="0" w:color="auto"/>
          </w:divBdr>
        </w:div>
        <w:div w:id="1649357258">
          <w:marLeft w:val="480"/>
          <w:marRight w:val="0"/>
          <w:marTop w:val="0"/>
          <w:marBottom w:val="0"/>
          <w:divBdr>
            <w:top w:val="none" w:sz="0" w:space="0" w:color="auto"/>
            <w:left w:val="none" w:sz="0" w:space="0" w:color="auto"/>
            <w:bottom w:val="none" w:sz="0" w:space="0" w:color="auto"/>
            <w:right w:val="none" w:sz="0" w:space="0" w:color="auto"/>
          </w:divBdr>
        </w:div>
        <w:div w:id="1817842577">
          <w:marLeft w:val="480"/>
          <w:marRight w:val="0"/>
          <w:marTop w:val="0"/>
          <w:marBottom w:val="0"/>
          <w:divBdr>
            <w:top w:val="none" w:sz="0" w:space="0" w:color="auto"/>
            <w:left w:val="none" w:sz="0" w:space="0" w:color="auto"/>
            <w:bottom w:val="none" w:sz="0" w:space="0" w:color="auto"/>
            <w:right w:val="none" w:sz="0" w:space="0" w:color="auto"/>
          </w:divBdr>
        </w:div>
        <w:div w:id="1881435555">
          <w:marLeft w:val="480"/>
          <w:marRight w:val="0"/>
          <w:marTop w:val="0"/>
          <w:marBottom w:val="0"/>
          <w:divBdr>
            <w:top w:val="none" w:sz="0" w:space="0" w:color="auto"/>
            <w:left w:val="none" w:sz="0" w:space="0" w:color="auto"/>
            <w:bottom w:val="none" w:sz="0" w:space="0" w:color="auto"/>
            <w:right w:val="none" w:sz="0" w:space="0" w:color="auto"/>
          </w:divBdr>
        </w:div>
        <w:div w:id="2051605327">
          <w:marLeft w:val="480"/>
          <w:marRight w:val="0"/>
          <w:marTop w:val="0"/>
          <w:marBottom w:val="0"/>
          <w:divBdr>
            <w:top w:val="none" w:sz="0" w:space="0" w:color="auto"/>
            <w:left w:val="none" w:sz="0" w:space="0" w:color="auto"/>
            <w:bottom w:val="none" w:sz="0" w:space="0" w:color="auto"/>
            <w:right w:val="none" w:sz="0" w:space="0" w:color="auto"/>
          </w:divBdr>
        </w:div>
        <w:div w:id="2059083394">
          <w:marLeft w:val="480"/>
          <w:marRight w:val="0"/>
          <w:marTop w:val="0"/>
          <w:marBottom w:val="0"/>
          <w:divBdr>
            <w:top w:val="none" w:sz="0" w:space="0" w:color="auto"/>
            <w:left w:val="none" w:sz="0" w:space="0" w:color="auto"/>
            <w:bottom w:val="none" w:sz="0" w:space="0" w:color="auto"/>
            <w:right w:val="none" w:sz="0" w:space="0" w:color="auto"/>
          </w:divBdr>
        </w:div>
        <w:div w:id="2111970336">
          <w:marLeft w:val="480"/>
          <w:marRight w:val="0"/>
          <w:marTop w:val="0"/>
          <w:marBottom w:val="0"/>
          <w:divBdr>
            <w:top w:val="none" w:sz="0" w:space="0" w:color="auto"/>
            <w:left w:val="none" w:sz="0" w:space="0" w:color="auto"/>
            <w:bottom w:val="none" w:sz="0" w:space="0" w:color="auto"/>
            <w:right w:val="none" w:sz="0" w:space="0" w:color="auto"/>
          </w:divBdr>
        </w:div>
        <w:div w:id="2121992421">
          <w:marLeft w:val="480"/>
          <w:marRight w:val="0"/>
          <w:marTop w:val="0"/>
          <w:marBottom w:val="0"/>
          <w:divBdr>
            <w:top w:val="none" w:sz="0" w:space="0" w:color="auto"/>
            <w:left w:val="none" w:sz="0" w:space="0" w:color="auto"/>
            <w:bottom w:val="none" w:sz="0" w:space="0" w:color="auto"/>
            <w:right w:val="none" w:sz="0" w:space="0" w:color="auto"/>
          </w:divBdr>
        </w:div>
      </w:divsChild>
    </w:div>
    <w:div w:id="1650986454">
      <w:bodyDiv w:val="1"/>
      <w:marLeft w:val="0"/>
      <w:marRight w:val="0"/>
      <w:marTop w:val="0"/>
      <w:marBottom w:val="0"/>
      <w:divBdr>
        <w:top w:val="none" w:sz="0" w:space="0" w:color="auto"/>
        <w:left w:val="none" w:sz="0" w:space="0" w:color="auto"/>
        <w:bottom w:val="none" w:sz="0" w:space="0" w:color="auto"/>
        <w:right w:val="none" w:sz="0" w:space="0" w:color="auto"/>
      </w:divBdr>
    </w:div>
    <w:div w:id="1651446851">
      <w:bodyDiv w:val="1"/>
      <w:marLeft w:val="0"/>
      <w:marRight w:val="0"/>
      <w:marTop w:val="0"/>
      <w:marBottom w:val="0"/>
      <w:divBdr>
        <w:top w:val="none" w:sz="0" w:space="0" w:color="auto"/>
        <w:left w:val="none" w:sz="0" w:space="0" w:color="auto"/>
        <w:bottom w:val="none" w:sz="0" w:space="0" w:color="auto"/>
        <w:right w:val="none" w:sz="0" w:space="0" w:color="auto"/>
      </w:divBdr>
      <w:divsChild>
        <w:div w:id="73742635">
          <w:marLeft w:val="640"/>
          <w:marRight w:val="0"/>
          <w:marTop w:val="0"/>
          <w:marBottom w:val="0"/>
          <w:divBdr>
            <w:top w:val="none" w:sz="0" w:space="0" w:color="auto"/>
            <w:left w:val="none" w:sz="0" w:space="0" w:color="auto"/>
            <w:bottom w:val="none" w:sz="0" w:space="0" w:color="auto"/>
            <w:right w:val="none" w:sz="0" w:space="0" w:color="auto"/>
          </w:divBdr>
        </w:div>
        <w:div w:id="78064176">
          <w:marLeft w:val="640"/>
          <w:marRight w:val="0"/>
          <w:marTop w:val="0"/>
          <w:marBottom w:val="0"/>
          <w:divBdr>
            <w:top w:val="none" w:sz="0" w:space="0" w:color="auto"/>
            <w:left w:val="none" w:sz="0" w:space="0" w:color="auto"/>
            <w:bottom w:val="none" w:sz="0" w:space="0" w:color="auto"/>
            <w:right w:val="none" w:sz="0" w:space="0" w:color="auto"/>
          </w:divBdr>
        </w:div>
        <w:div w:id="113838602">
          <w:marLeft w:val="640"/>
          <w:marRight w:val="0"/>
          <w:marTop w:val="0"/>
          <w:marBottom w:val="0"/>
          <w:divBdr>
            <w:top w:val="none" w:sz="0" w:space="0" w:color="auto"/>
            <w:left w:val="none" w:sz="0" w:space="0" w:color="auto"/>
            <w:bottom w:val="none" w:sz="0" w:space="0" w:color="auto"/>
            <w:right w:val="none" w:sz="0" w:space="0" w:color="auto"/>
          </w:divBdr>
        </w:div>
        <w:div w:id="115294593">
          <w:marLeft w:val="640"/>
          <w:marRight w:val="0"/>
          <w:marTop w:val="0"/>
          <w:marBottom w:val="0"/>
          <w:divBdr>
            <w:top w:val="none" w:sz="0" w:space="0" w:color="auto"/>
            <w:left w:val="none" w:sz="0" w:space="0" w:color="auto"/>
            <w:bottom w:val="none" w:sz="0" w:space="0" w:color="auto"/>
            <w:right w:val="none" w:sz="0" w:space="0" w:color="auto"/>
          </w:divBdr>
        </w:div>
        <w:div w:id="188959507">
          <w:marLeft w:val="640"/>
          <w:marRight w:val="0"/>
          <w:marTop w:val="0"/>
          <w:marBottom w:val="0"/>
          <w:divBdr>
            <w:top w:val="none" w:sz="0" w:space="0" w:color="auto"/>
            <w:left w:val="none" w:sz="0" w:space="0" w:color="auto"/>
            <w:bottom w:val="none" w:sz="0" w:space="0" w:color="auto"/>
            <w:right w:val="none" w:sz="0" w:space="0" w:color="auto"/>
          </w:divBdr>
        </w:div>
        <w:div w:id="190151714">
          <w:marLeft w:val="640"/>
          <w:marRight w:val="0"/>
          <w:marTop w:val="0"/>
          <w:marBottom w:val="0"/>
          <w:divBdr>
            <w:top w:val="none" w:sz="0" w:space="0" w:color="auto"/>
            <w:left w:val="none" w:sz="0" w:space="0" w:color="auto"/>
            <w:bottom w:val="none" w:sz="0" w:space="0" w:color="auto"/>
            <w:right w:val="none" w:sz="0" w:space="0" w:color="auto"/>
          </w:divBdr>
        </w:div>
        <w:div w:id="307244326">
          <w:marLeft w:val="640"/>
          <w:marRight w:val="0"/>
          <w:marTop w:val="0"/>
          <w:marBottom w:val="0"/>
          <w:divBdr>
            <w:top w:val="none" w:sz="0" w:space="0" w:color="auto"/>
            <w:left w:val="none" w:sz="0" w:space="0" w:color="auto"/>
            <w:bottom w:val="none" w:sz="0" w:space="0" w:color="auto"/>
            <w:right w:val="none" w:sz="0" w:space="0" w:color="auto"/>
          </w:divBdr>
        </w:div>
        <w:div w:id="311720481">
          <w:marLeft w:val="640"/>
          <w:marRight w:val="0"/>
          <w:marTop w:val="0"/>
          <w:marBottom w:val="0"/>
          <w:divBdr>
            <w:top w:val="none" w:sz="0" w:space="0" w:color="auto"/>
            <w:left w:val="none" w:sz="0" w:space="0" w:color="auto"/>
            <w:bottom w:val="none" w:sz="0" w:space="0" w:color="auto"/>
            <w:right w:val="none" w:sz="0" w:space="0" w:color="auto"/>
          </w:divBdr>
        </w:div>
        <w:div w:id="322703486">
          <w:marLeft w:val="640"/>
          <w:marRight w:val="0"/>
          <w:marTop w:val="0"/>
          <w:marBottom w:val="0"/>
          <w:divBdr>
            <w:top w:val="none" w:sz="0" w:space="0" w:color="auto"/>
            <w:left w:val="none" w:sz="0" w:space="0" w:color="auto"/>
            <w:bottom w:val="none" w:sz="0" w:space="0" w:color="auto"/>
            <w:right w:val="none" w:sz="0" w:space="0" w:color="auto"/>
          </w:divBdr>
        </w:div>
        <w:div w:id="400064484">
          <w:marLeft w:val="640"/>
          <w:marRight w:val="0"/>
          <w:marTop w:val="0"/>
          <w:marBottom w:val="0"/>
          <w:divBdr>
            <w:top w:val="none" w:sz="0" w:space="0" w:color="auto"/>
            <w:left w:val="none" w:sz="0" w:space="0" w:color="auto"/>
            <w:bottom w:val="none" w:sz="0" w:space="0" w:color="auto"/>
            <w:right w:val="none" w:sz="0" w:space="0" w:color="auto"/>
          </w:divBdr>
        </w:div>
        <w:div w:id="464542266">
          <w:marLeft w:val="640"/>
          <w:marRight w:val="0"/>
          <w:marTop w:val="0"/>
          <w:marBottom w:val="0"/>
          <w:divBdr>
            <w:top w:val="none" w:sz="0" w:space="0" w:color="auto"/>
            <w:left w:val="none" w:sz="0" w:space="0" w:color="auto"/>
            <w:bottom w:val="none" w:sz="0" w:space="0" w:color="auto"/>
            <w:right w:val="none" w:sz="0" w:space="0" w:color="auto"/>
          </w:divBdr>
        </w:div>
        <w:div w:id="471218092">
          <w:marLeft w:val="640"/>
          <w:marRight w:val="0"/>
          <w:marTop w:val="0"/>
          <w:marBottom w:val="0"/>
          <w:divBdr>
            <w:top w:val="none" w:sz="0" w:space="0" w:color="auto"/>
            <w:left w:val="none" w:sz="0" w:space="0" w:color="auto"/>
            <w:bottom w:val="none" w:sz="0" w:space="0" w:color="auto"/>
            <w:right w:val="none" w:sz="0" w:space="0" w:color="auto"/>
          </w:divBdr>
        </w:div>
        <w:div w:id="497693363">
          <w:marLeft w:val="640"/>
          <w:marRight w:val="0"/>
          <w:marTop w:val="0"/>
          <w:marBottom w:val="0"/>
          <w:divBdr>
            <w:top w:val="none" w:sz="0" w:space="0" w:color="auto"/>
            <w:left w:val="none" w:sz="0" w:space="0" w:color="auto"/>
            <w:bottom w:val="none" w:sz="0" w:space="0" w:color="auto"/>
            <w:right w:val="none" w:sz="0" w:space="0" w:color="auto"/>
          </w:divBdr>
        </w:div>
        <w:div w:id="539171692">
          <w:marLeft w:val="640"/>
          <w:marRight w:val="0"/>
          <w:marTop w:val="0"/>
          <w:marBottom w:val="0"/>
          <w:divBdr>
            <w:top w:val="none" w:sz="0" w:space="0" w:color="auto"/>
            <w:left w:val="none" w:sz="0" w:space="0" w:color="auto"/>
            <w:bottom w:val="none" w:sz="0" w:space="0" w:color="auto"/>
            <w:right w:val="none" w:sz="0" w:space="0" w:color="auto"/>
          </w:divBdr>
        </w:div>
        <w:div w:id="590116364">
          <w:marLeft w:val="640"/>
          <w:marRight w:val="0"/>
          <w:marTop w:val="0"/>
          <w:marBottom w:val="0"/>
          <w:divBdr>
            <w:top w:val="none" w:sz="0" w:space="0" w:color="auto"/>
            <w:left w:val="none" w:sz="0" w:space="0" w:color="auto"/>
            <w:bottom w:val="none" w:sz="0" w:space="0" w:color="auto"/>
            <w:right w:val="none" w:sz="0" w:space="0" w:color="auto"/>
          </w:divBdr>
        </w:div>
        <w:div w:id="656957306">
          <w:marLeft w:val="640"/>
          <w:marRight w:val="0"/>
          <w:marTop w:val="0"/>
          <w:marBottom w:val="0"/>
          <w:divBdr>
            <w:top w:val="none" w:sz="0" w:space="0" w:color="auto"/>
            <w:left w:val="none" w:sz="0" w:space="0" w:color="auto"/>
            <w:bottom w:val="none" w:sz="0" w:space="0" w:color="auto"/>
            <w:right w:val="none" w:sz="0" w:space="0" w:color="auto"/>
          </w:divBdr>
        </w:div>
        <w:div w:id="684983757">
          <w:marLeft w:val="640"/>
          <w:marRight w:val="0"/>
          <w:marTop w:val="0"/>
          <w:marBottom w:val="0"/>
          <w:divBdr>
            <w:top w:val="none" w:sz="0" w:space="0" w:color="auto"/>
            <w:left w:val="none" w:sz="0" w:space="0" w:color="auto"/>
            <w:bottom w:val="none" w:sz="0" w:space="0" w:color="auto"/>
            <w:right w:val="none" w:sz="0" w:space="0" w:color="auto"/>
          </w:divBdr>
        </w:div>
        <w:div w:id="726033159">
          <w:marLeft w:val="640"/>
          <w:marRight w:val="0"/>
          <w:marTop w:val="0"/>
          <w:marBottom w:val="0"/>
          <w:divBdr>
            <w:top w:val="none" w:sz="0" w:space="0" w:color="auto"/>
            <w:left w:val="none" w:sz="0" w:space="0" w:color="auto"/>
            <w:bottom w:val="none" w:sz="0" w:space="0" w:color="auto"/>
            <w:right w:val="none" w:sz="0" w:space="0" w:color="auto"/>
          </w:divBdr>
        </w:div>
        <w:div w:id="809832505">
          <w:marLeft w:val="640"/>
          <w:marRight w:val="0"/>
          <w:marTop w:val="0"/>
          <w:marBottom w:val="0"/>
          <w:divBdr>
            <w:top w:val="none" w:sz="0" w:space="0" w:color="auto"/>
            <w:left w:val="none" w:sz="0" w:space="0" w:color="auto"/>
            <w:bottom w:val="none" w:sz="0" w:space="0" w:color="auto"/>
            <w:right w:val="none" w:sz="0" w:space="0" w:color="auto"/>
          </w:divBdr>
        </w:div>
        <w:div w:id="933980815">
          <w:marLeft w:val="640"/>
          <w:marRight w:val="0"/>
          <w:marTop w:val="0"/>
          <w:marBottom w:val="0"/>
          <w:divBdr>
            <w:top w:val="none" w:sz="0" w:space="0" w:color="auto"/>
            <w:left w:val="none" w:sz="0" w:space="0" w:color="auto"/>
            <w:bottom w:val="none" w:sz="0" w:space="0" w:color="auto"/>
            <w:right w:val="none" w:sz="0" w:space="0" w:color="auto"/>
          </w:divBdr>
        </w:div>
        <w:div w:id="999577143">
          <w:marLeft w:val="640"/>
          <w:marRight w:val="0"/>
          <w:marTop w:val="0"/>
          <w:marBottom w:val="0"/>
          <w:divBdr>
            <w:top w:val="none" w:sz="0" w:space="0" w:color="auto"/>
            <w:left w:val="none" w:sz="0" w:space="0" w:color="auto"/>
            <w:bottom w:val="none" w:sz="0" w:space="0" w:color="auto"/>
            <w:right w:val="none" w:sz="0" w:space="0" w:color="auto"/>
          </w:divBdr>
        </w:div>
        <w:div w:id="1011570960">
          <w:marLeft w:val="640"/>
          <w:marRight w:val="0"/>
          <w:marTop w:val="0"/>
          <w:marBottom w:val="0"/>
          <w:divBdr>
            <w:top w:val="none" w:sz="0" w:space="0" w:color="auto"/>
            <w:left w:val="none" w:sz="0" w:space="0" w:color="auto"/>
            <w:bottom w:val="none" w:sz="0" w:space="0" w:color="auto"/>
            <w:right w:val="none" w:sz="0" w:space="0" w:color="auto"/>
          </w:divBdr>
        </w:div>
        <w:div w:id="1066682447">
          <w:marLeft w:val="640"/>
          <w:marRight w:val="0"/>
          <w:marTop w:val="0"/>
          <w:marBottom w:val="0"/>
          <w:divBdr>
            <w:top w:val="none" w:sz="0" w:space="0" w:color="auto"/>
            <w:left w:val="none" w:sz="0" w:space="0" w:color="auto"/>
            <w:bottom w:val="none" w:sz="0" w:space="0" w:color="auto"/>
            <w:right w:val="none" w:sz="0" w:space="0" w:color="auto"/>
          </w:divBdr>
        </w:div>
        <w:div w:id="1068697976">
          <w:marLeft w:val="640"/>
          <w:marRight w:val="0"/>
          <w:marTop w:val="0"/>
          <w:marBottom w:val="0"/>
          <w:divBdr>
            <w:top w:val="none" w:sz="0" w:space="0" w:color="auto"/>
            <w:left w:val="none" w:sz="0" w:space="0" w:color="auto"/>
            <w:bottom w:val="none" w:sz="0" w:space="0" w:color="auto"/>
            <w:right w:val="none" w:sz="0" w:space="0" w:color="auto"/>
          </w:divBdr>
        </w:div>
        <w:div w:id="1143814365">
          <w:marLeft w:val="640"/>
          <w:marRight w:val="0"/>
          <w:marTop w:val="0"/>
          <w:marBottom w:val="0"/>
          <w:divBdr>
            <w:top w:val="none" w:sz="0" w:space="0" w:color="auto"/>
            <w:left w:val="none" w:sz="0" w:space="0" w:color="auto"/>
            <w:bottom w:val="none" w:sz="0" w:space="0" w:color="auto"/>
            <w:right w:val="none" w:sz="0" w:space="0" w:color="auto"/>
          </w:divBdr>
        </w:div>
        <w:div w:id="1391924869">
          <w:marLeft w:val="640"/>
          <w:marRight w:val="0"/>
          <w:marTop w:val="0"/>
          <w:marBottom w:val="0"/>
          <w:divBdr>
            <w:top w:val="none" w:sz="0" w:space="0" w:color="auto"/>
            <w:left w:val="none" w:sz="0" w:space="0" w:color="auto"/>
            <w:bottom w:val="none" w:sz="0" w:space="0" w:color="auto"/>
            <w:right w:val="none" w:sz="0" w:space="0" w:color="auto"/>
          </w:divBdr>
        </w:div>
        <w:div w:id="1392776780">
          <w:marLeft w:val="640"/>
          <w:marRight w:val="0"/>
          <w:marTop w:val="0"/>
          <w:marBottom w:val="0"/>
          <w:divBdr>
            <w:top w:val="none" w:sz="0" w:space="0" w:color="auto"/>
            <w:left w:val="none" w:sz="0" w:space="0" w:color="auto"/>
            <w:bottom w:val="none" w:sz="0" w:space="0" w:color="auto"/>
            <w:right w:val="none" w:sz="0" w:space="0" w:color="auto"/>
          </w:divBdr>
        </w:div>
        <w:div w:id="1426262215">
          <w:marLeft w:val="640"/>
          <w:marRight w:val="0"/>
          <w:marTop w:val="0"/>
          <w:marBottom w:val="0"/>
          <w:divBdr>
            <w:top w:val="none" w:sz="0" w:space="0" w:color="auto"/>
            <w:left w:val="none" w:sz="0" w:space="0" w:color="auto"/>
            <w:bottom w:val="none" w:sz="0" w:space="0" w:color="auto"/>
            <w:right w:val="none" w:sz="0" w:space="0" w:color="auto"/>
          </w:divBdr>
        </w:div>
        <w:div w:id="1441101843">
          <w:marLeft w:val="640"/>
          <w:marRight w:val="0"/>
          <w:marTop w:val="0"/>
          <w:marBottom w:val="0"/>
          <w:divBdr>
            <w:top w:val="none" w:sz="0" w:space="0" w:color="auto"/>
            <w:left w:val="none" w:sz="0" w:space="0" w:color="auto"/>
            <w:bottom w:val="none" w:sz="0" w:space="0" w:color="auto"/>
            <w:right w:val="none" w:sz="0" w:space="0" w:color="auto"/>
          </w:divBdr>
        </w:div>
        <w:div w:id="1446577382">
          <w:marLeft w:val="640"/>
          <w:marRight w:val="0"/>
          <w:marTop w:val="0"/>
          <w:marBottom w:val="0"/>
          <w:divBdr>
            <w:top w:val="none" w:sz="0" w:space="0" w:color="auto"/>
            <w:left w:val="none" w:sz="0" w:space="0" w:color="auto"/>
            <w:bottom w:val="none" w:sz="0" w:space="0" w:color="auto"/>
            <w:right w:val="none" w:sz="0" w:space="0" w:color="auto"/>
          </w:divBdr>
        </w:div>
        <w:div w:id="1629317630">
          <w:marLeft w:val="640"/>
          <w:marRight w:val="0"/>
          <w:marTop w:val="0"/>
          <w:marBottom w:val="0"/>
          <w:divBdr>
            <w:top w:val="none" w:sz="0" w:space="0" w:color="auto"/>
            <w:left w:val="none" w:sz="0" w:space="0" w:color="auto"/>
            <w:bottom w:val="none" w:sz="0" w:space="0" w:color="auto"/>
            <w:right w:val="none" w:sz="0" w:space="0" w:color="auto"/>
          </w:divBdr>
        </w:div>
        <w:div w:id="1649899079">
          <w:marLeft w:val="640"/>
          <w:marRight w:val="0"/>
          <w:marTop w:val="0"/>
          <w:marBottom w:val="0"/>
          <w:divBdr>
            <w:top w:val="none" w:sz="0" w:space="0" w:color="auto"/>
            <w:left w:val="none" w:sz="0" w:space="0" w:color="auto"/>
            <w:bottom w:val="none" w:sz="0" w:space="0" w:color="auto"/>
            <w:right w:val="none" w:sz="0" w:space="0" w:color="auto"/>
          </w:divBdr>
        </w:div>
        <w:div w:id="1686832940">
          <w:marLeft w:val="640"/>
          <w:marRight w:val="0"/>
          <w:marTop w:val="0"/>
          <w:marBottom w:val="0"/>
          <w:divBdr>
            <w:top w:val="none" w:sz="0" w:space="0" w:color="auto"/>
            <w:left w:val="none" w:sz="0" w:space="0" w:color="auto"/>
            <w:bottom w:val="none" w:sz="0" w:space="0" w:color="auto"/>
            <w:right w:val="none" w:sz="0" w:space="0" w:color="auto"/>
          </w:divBdr>
        </w:div>
        <w:div w:id="1790010631">
          <w:marLeft w:val="640"/>
          <w:marRight w:val="0"/>
          <w:marTop w:val="0"/>
          <w:marBottom w:val="0"/>
          <w:divBdr>
            <w:top w:val="none" w:sz="0" w:space="0" w:color="auto"/>
            <w:left w:val="none" w:sz="0" w:space="0" w:color="auto"/>
            <w:bottom w:val="none" w:sz="0" w:space="0" w:color="auto"/>
            <w:right w:val="none" w:sz="0" w:space="0" w:color="auto"/>
          </w:divBdr>
        </w:div>
        <w:div w:id="1803694784">
          <w:marLeft w:val="640"/>
          <w:marRight w:val="0"/>
          <w:marTop w:val="0"/>
          <w:marBottom w:val="0"/>
          <w:divBdr>
            <w:top w:val="none" w:sz="0" w:space="0" w:color="auto"/>
            <w:left w:val="none" w:sz="0" w:space="0" w:color="auto"/>
            <w:bottom w:val="none" w:sz="0" w:space="0" w:color="auto"/>
            <w:right w:val="none" w:sz="0" w:space="0" w:color="auto"/>
          </w:divBdr>
        </w:div>
        <w:div w:id="1844200794">
          <w:marLeft w:val="640"/>
          <w:marRight w:val="0"/>
          <w:marTop w:val="0"/>
          <w:marBottom w:val="0"/>
          <w:divBdr>
            <w:top w:val="none" w:sz="0" w:space="0" w:color="auto"/>
            <w:left w:val="none" w:sz="0" w:space="0" w:color="auto"/>
            <w:bottom w:val="none" w:sz="0" w:space="0" w:color="auto"/>
            <w:right w:val="none" w:sz="0" w:space="0" w:color="auto"/>
          </w:divBdr>
        </w:div>
        <w:div w:id="1858956492">
          <w:marLeft w:val="640"/>
          <w:marRight w:val="0"/>
          <w:marTop w:val="0"/>
          <w:marBottom w:val="0"/>
          <w:divBdr>
            <w:top w:val="none" w:sz="0" w:space="0" w:color="auto"/>
            <w:left w:val="none" w:sz="0" w:space="0" w:color="auto"/>
            <w:bottom w:val="none" w:sz="0" w:space="0" w:color="auto"/>
            <w:right w:val="none" w:sz="0" w:space="0" w:color="auto"/>
          </w:divBdr>
        </w:div>
        <w:div w:id="1925606751">
          <w:marLeft w:val="640"/>
          <w:marRight w:val="0"/>
          <w:marTop w:val="0"/>
          <w:marBottom w:val="0"/>
          <w:divBdr>
            <w:top w:val="none" w:sz="0" w:space="0" w:color="auto"/>
            <w:left w:val="none" w:sz="0" w:space="0" w:color="auto"/>
            <w:bottom w:val="none" w:sz="0" w:space="0" w:color="auto"/>
            <w:right w:val="none" w:sz="0" w:space="0" w:color="auto"/>
          </w:divBdr>
        </w:div>
        <w:div w:id="2004694709">
          <w:marLeft w:val="640"/>
          <w:marRight w:val="0"/>
          <w:marTop w:val="0"/>
          <w:marBottom w:val="0"/>
          <w:divBdr>
            <w:top w:val="none" w:sz="0" w:space="0" w:color="auto"/>
            <w:left w:val="none" w:sz="0" w:space="0" w:color="auto"/>
            <w:bottom w:val="none" w:sz="0" w:space="0" w:color="auto"/>
            <w:right w:val="none" w:sz="0" w:space="0" w:color="auto"/>
          </w:divBdr>
        </w:div>
        <w:div w:id="2063166021">
          <w:marLeft w:val="640"/>
          <w:marRight w:val="0"/>
          <w:marTop w:val="0"/>
          <w:marBottom w:val="0"/>
          <w:divBdr>
            <w:top w:val="none" w:sz="0" w:space="0" w:color="auto"/>
            <w:left w:val="none" w:sz="0" w:space="0" w:color="auto"/>
            <w:bottom w:val="none" w:sz="0" w:space="0" w:color="auto"/>
            <w:right w:val="none" w:sz="0" w:space="0" w:color="auto"/>
          </w:divBdr>
        </w:div>
        <w:div w:id="2066836537">
          <w:marLeft w:val="640"/>
          <w:marRight w:val="0"/>
          <w:marTop w:val="0"/>
          <w:marBottom w:val="0"/>
          <w:divBdr>
            <w:top w:val="none" w:sz="0" w:space="0" w:color="auto"/>
            <w:left w:val="none" w:sz="0" w:space="0" w:color="auto"/>
            <w:bottom w:val="none" w:sz="0" w:space="0" w:color="auto"/>
            <w:right w:val="none" w:sz="0" w:space="0" w:color="auto"/>
          </w:divBdr>
        </w:div>
        <w:div w:id="2085955243">
          <w:marLeft w:val="640"/>
          <w:marRight w:val="0"/>
          <w:marTop w:val="0"/>
          <w:marBottom w:val="0"/>
          <w:divBdr>
            <w:top w:val="none" w:sz="0" w:space="0" w:color="auto"/>
            <w:left w:val="none" w:sz="0" w:space="0" w:color="auto"/>
            <w:bottom w:val="none" w:sz="0" w:space="0" w:color="auto"/>
            <w:right w:val="none" w:sz="0" w:space="0" w:color="auto"/>
          </w:divBdr>
        </w:div>
        <w:div w:id="2100255441">
          <w:marLeft w:val="640"/>
          <w:marRight w:val="0"/>
          <w:marTop w:val="0"/>
          <w:marBottom w:val="0"/>
          <w:divBdr>
            <w:top w:val="none" w:sz="0" w:space="0" w:color="auto"/>
            <w:left w:val="none" w:sz="0" w:space="0" w:color="auto"/>
            <w:bottom w:val="none" w:sz="0" w:space="0" w:color="auto"/>
            <w:right w:val="none" w:sz="0" w:space="0" w:color="auto"/>
          </w:divBdr>
        </w:div>
        <w:div w:id="2109764849">
          <w:marLeft w:val="640"/>
          <w:marRight w:val="0"/>
          <w:marTop w:val="0"/>
          <w:marBottom w:val="0"/>
          <w:divBdr>
            <w:top w:val="none" w:sz="0" w:space="0" w:color="auto"/>
            <w:left w:val="none" w:sz="0" w:space="0" w:color="auto"/>
            <w:bottom w:val="none" w:sz="0" w:space="0" w:color="auto"/>
            <w:right w:val="none" w:sz="0" w:space="0" w:color="auto"/>
          </w:divBdr>
        </w:div>
      </w:divsChild>
    </w:div>
    <w:div w:id="1651595253">
      <w:bodyDiv w:val="1"/>
      <w:marLeft w:val="0"/>
      <w:marRight w:val="0"/>
      <w:marTop w:val="0"/>
      <w:marBottom w:val="0"/>
      <w:divBdr>
        <w:top w:val="none" w:sz="0" w:space="0" w:color="auto"/>
        <w:left w:val="none" w:sz="0" w:space="0" w:color="auto"/>
        <w:bottom w:val="none" w:sz="0" w:space="0" w:color="auto"/>
        <w:right w:val="none" w:sz="0" w:space="0" w:color="auto"/>
      </w:divBdr>
      <w:divsChild>
        <w:div w:id="25645035">
          <w:marLeft w:val="480"/>
          <w:marRight w:val="0"/>
          <w:marTop w:val="0"/>
          <w:marBottom w:val="0"/>
          <w:divBdr>
            <w:top w:val="none" w:sz="0" w:space="0" w:color="auto"/>
            <w:left w:val="none" w:sz="0" w:space="0" w:color="auto"/>
            <w:bottom w:val="none" w:sz="0" w:space="0" w:color="auto"/>
            <w:right w:val="none" w:sz="0" w:space="0" w:color="auto"/>
          </w:divBdr>
        </w:div>
        <w:div w:id="208304013">
          <w:marLeft w:val="480"/>
          <w:marRight w:val="0"/>
          <w:marTop w:val="0"/>
          <w:marBottom w:val="0"/>
          <w:divBdr>
            <w:top w:val="none" w:sz="0" w:space="0" w:color="auto"/>
            <w:left w:val="none" w:sz="0" w:space="0" w:color="auto"/>
            <w:bottom w:val="none" w:sz="0" w:space="0" w:color="auto"/>
            <w:right w:val="none" w:sz="0" w:space="0" w:color="auto"/>
          </w:divBdr>
        </w:div>
        <w:div w:id="244803633">
          <w:marLeft w:val="480"/>
          <w:marRight w:val="0"/>
          <w:marTop w:val="0"/>
          <w:marBottom w:val="0"/>
          <w:divBdr>
            <w:top w:val="none" w:sz="0" w:space="0" w:color="auto"/>
            <w:left w:val="none" w:sz="0" w:space="0" w:color="auto"/>
            <w:bottom w:val="none" w:sz="0" w:space="0" w:color="auto"/>
            <w:right w:val="none" w:sz="0" w:space="0" w:color="auto"/>
          </w:divBdr>
        </w:div>
        <w:div w:id="283999279">
          <w:marLeft w:val="480"/>
          <w:marRight w:val="0"/>
          <w:marTop w:val="0"/>
          <w:marBottom w:val="0"/>
          <w:divBdr>
            <w:top w:val="none" w:sz="0" w:space="0" w:color="auto"/>
            <w:left w:val="none" w:sz="0" w:space="0" w:color="auto"/>
            <w:bottom w:val="none" w:sz="0" w:space="0" w:color="auto"/>
            <w:right w:val="none" w:sz="0" w:space="0" w:color="auto"/>
          </w:divBdr>
        </w:div>
        <w:div w:id="290019844">
          <w:marLeft w:val="480"/>
          <w:marRight w:val="0"/>
          <w:marTop w:val="0"/>
          <w:marBottom w:val="0"/>
          <w:divBdr>
            <w:top w:val="none" w:sz="0" w:space="0" w:color="auto"/>
            <w:left w:val="none" w:sz="0" w:space="0" w:color="auto"/>
            <w:bottom w:val="none" w:sz="0" w:space="0" w:color="auto"/>
            <w:right w:val="none" w:sz="0" w:space="0" w:color="auto"/>
          </w:divBdr>
        </w:div>
        <w:div w:id="298461881">
          <w:marLeft w:val="480"/>
          <w:marRight w:val="0"/>
          <w:marTop w:val="0"/>
          <w:marBottom w:val="0"/>
          <w:divBdr>
            <w:top w:val="none" w:sz="0" w:space="0" w:color="auto"/>
            <w:left w:val="none" w:sz="0" w:space="0" w:color="auto"/>
            <w:bottom w:val="none" w:sz="0" w:space="0" w:color="auto"/>
            <w:right w:val="none" w:sz="0" w:space="0" w:color="auto"/>
          </w:divBdr>
        </w:div>
        <w:div w:id="312026025">
          <w:marLeft w:val="480"/>
          <w:marRight w:val="0"/>
          <w:marTop w:val="0"/>
          <w:marBottom w:val="0"/>
          <w:divBdr>
            <w:top w:val="none" w:sz="0" w:space="0" w:color="auto"/>
            <w:left w:val="none" w:sz="0" w:space="0" w:color="auto"/>
            <w:bottom w:val="none" w:sz="0" w:space="0" w:color="auto"/>
            <w:right w:val="none" w:sz="0" w:space="0" w:color="auto"/>
          </w:divBdr>
        </w:div>
        <w:div w:id="325981367">
          <w:marLeft w:val="480"/>
          <w:marRight w:val="0"/>
          <w:marTop w:val="0"/>
          <w:marBottom w:val="0"/>
          <w:divBdr>
            <w:top w:val="none" w:sz="0" w:space="0" w:color="auto"/>
            <w:left w:val="none" w:sz="0" w:space="0" w:color="auto"/>
            <w:bottom w:val="none" w:sz="0" w:space="0" w:color="auto"/>
            <w:right w:val="none" w:sz="0" w:space="0" w:color="auto"/>
          </w:divBdr>
        </w:div>
        <w:div w:id="356153167">
          <w:marLeft w:val="480"/>
          <w:marRight w:val="0"/>
          <w:marTop w:val="0"/>
          <w:marBottom w:val="0"/>
          <w:divBdr>
            <w:top w:val="none" w:sz="0" w:space="0" w:color="auto"/>
            <w:left w:val="none" w:sz="0" w:space="0" w:color="auto"/>
            <w:bottom w:val="none" w:sz="0" w:space="0" w:color="auto"/>
            <w:right w:val="none" w:sz="0" w:space="0" w:color="auto"/>
          </w:divBdr>
        </w:div>
        <w:div w:id="457913160">
          <w:marLeft w:val="480"/>
          <w:marRight w:val="0"/>
          <w:marTop w:val="0"/>
          <w:marBottom w:val="0"/>
          <w:divBdr>
            <w:top w:val="none" w:sz="0" w:space="0" w:color="auto"/>
            <w:left w:val="none" w:sz="0" w:space="0" w:color="auto"/>
            <w:bottom w:val="none" w:sz="0" w:space="0" w:color="auto"/>
            <w:right w:val="none" w:sz="0" w:space="0" w:color="auto"/>
          </w:divBdr>
        </w:div>
        <w:div w:id="485316765">
          <w:marLeft w:val="480"/>
          <w:marRight w:val="0"/>
          <w:marTop w:val="0"/>
          <w:marBottom w:val="0"/>
          <w:divBdr>
            <w:top w:val="none" w:sz="0" w:space="0" w:color="auto"/>
            <w:left w:val="none" w:sz="0" w:space="0" w:color="auto"/>
            <w:bottom w:val="none" w:sz="0" w:space="0" w:color="auto"/>
            <w:right w:val="none" w:sz="0" w:space="0" w:color="auto"/>
          </w:divBdr>
        </w:div>
        <w:div w:id="541094127">
          <w:marLeft w:val="480"/>
          <w:marRight w:val="0"/>
          <w:marTop w:val="0"/>
          <w:marBottom w:val="0"/>
          <w:divBdr>
            <w:top w:val="none" w:sz="0" w:space="0" w:color="auto"/>
            <w:left w:val="none" w:sz="0" w:space="0" w:color="auto"/>
            <w:bottom w:val="none" w:sz="0" w:space="0" w:color="auto"/>
            <w:right w:val="none" w:sz="0" w:space="0" w:color="auto"/>
          </w:divBdr>
        </w:div>
        <w:div w:id="586109184">
          <w:marLeft w:val="480"/>
          <w:marRight w:val="0"/>
          <w:marTop w:val="0"/>
          <w:marBottom w:val="0"/>
          <w:divBdr>
            <w:top w:val="none" w:sz="0" w:space="0" w:color="auto"/>
            <w:left w:val="none" w:sz="0" w:space="0" w:color="auto"/>
            <w:bottom w:val="none" w:sz="0" w:space="0" w:color="auto"/>
            <w:right w:val="none" w:sz="0" w:space="0" w:color="auto"/>
          </w:divBdr>
        </w:div>
        <w:div w:id="622924965">
          <w:marLeft w:val="480"/>
          <w:marRight w:val="0"/>
          <w:marTop w:val="0"/>
          <w:marBottom w:val="0"/>
          <w:divBdr>
            <w:top w:val="none" w:sz="0" w:space="0" w:color="auto"/>
            <w:left w:val="none" w:sz="0" w:space="0" w:color="auto"/>
            <w:bottom w:val="none" w:sz="0" w:space="0" w:color="auto"/>
            <w:right w:val="none" w:sz="0" w:space="0" w:color="auto"/>
          </w:divBdr>
        </w:div>
        <w:div w:id="625626975">
          <w:marLeft w:val="480"/>
          <w:marRight w:val="0"/>
          <w:marTop w:val="0"/>
          <w:marBottom w:val="0"/>
          <w:divBdr>
            <w:top w:val="none" w:sz="0" w:space="0" w:color="auto"/>
            <w:left w:val="none" w:sz="0" w:space="0" w:color="auto"/>
            <w:bottom w:val="none" w:sz="0" w:space="0" w:color="auto"/>
            <w:right w:val="none" w:sz="0" w:space="0" w:color="auto"/>
          </w:divBdr>
        </w:div>
        <w:div w:id="651375437">
          <w:marLeft w:val="480"/>
          <w:marRight w:val="0"/>
          <w:marTop w:val="0"/>
          <w:marBottom w:val="0"/>
          <w:divBdr>
            <w:top w:val="none" w:sz="0" w:space="0" w:color="auto"/>
            <w:left w:val="none" w:sz="0" w:space="0" w:color="auto"/>
            <w:bottom w:val="none" w:sz="0" w:space="0" w:color="auto"/>
            <w:right w:val="none" w:sz="0" w:space="0" w:color="auto"/>
          </w:divBdr>
        </w:div>
        <w:div w:id="685716585">
          <w:marLeft w:val="480"/>
          <w:marRight w:val="0"/>
          <w:marTop w:val="0"/>
          <w:marBottom w:val="0"/>
          <w:divBdr>
            <w:top w:val="none" w:sz="0" w:space="0" w:color="auto"/>
            <w:left w:val="none" w:sz="0" w:space="0" w:color="auto"/>
            <w:bottom w:val="none" w:sz="0" w:space="0" w:color="auto"/>
            <w:right w:val="none" w:sz="0" w:space="0" w:color="auto"/>
          </w:divBdr>
        </w:div>
        <w:div w:id="722367494">
          <w:marLeft w:val="480"/>
          <w:marRight w:val="0"/>
          <w:marTop w:val="0"/>
          <w:marBottom w:val="0"/>
          <w:divBdr>
            <w:top w:val="none" w:sz="0" w:space="0" w:color="auto"/>
            <w:left w:val="none" w:sz="0" w:space="0" w:color="auto"/>
            <w:bottom w:val="none" w:sz="0" w:space="0" w:color="auto"/>
            <w:right w:val="none" w:sz="0" w:space="0" w:color="auto"/>
          </w:divBdr>
        </w:div>
        <w:div w:id="760024374">
          <w:marLeft w:val="480"/>
          <w:marRight w:val="0"/>
          <w:marTop w:val="0"/>
          <w:marBottom w:val="0"/>
          <w:divBdr>
            <w:top w:val="none" w:sz="0" w:space="0" w:color="auto"/>
            <w:left w:val="none" w:sz="0" w:space="0" w:color="auto"/>
            <w:bottom w:val="none" w:sz="0" w:space="0" w:color="auto"/>
            <w:right w:val="none" w:sz="0" w:space="0" w:color="auto"/>
          </w:divBdr>
        </w:div>
        <w:div w:id="807892545">
          <w:marLeft w:val="480"/>
          <w:marRight w:val="0"/>
          <w:marTop w:val="0"/>
          <w:marBottom w:val="0"/>
          <w:divBdr>
            <w:top w:val="none" w:sz="0" w:space="0" w:color="auto"/>
            <w:left w:val="none" w:sz="0" w:space="0" w:color="auto"/>
            <w:bottom w:val="none" w:sz="0" w:space="0" w:color="auto"/>
            <w:right w:val="none" w:sz="0" w:space="0" w:color="auto"/>
          </w:divBdr>
        </w:div>
        <w:div w:id="814219633">
          <w:marLeft w:val="480"/>
          <w:marRight w:val="0"/>
          <w:marTop w:val="0"/>
          <w:marBottom w:val="0"/>
          <w:divBdr>
            <w:top w:val="none" w:sz="0" w:space="0" w:color="auto"/>
            <w:left w:val="none" w:sz="0" w:space="0" w:color="auto"/>
            <w:bottom w:val="none" w:sz="0" w:space="0" w:color="auto"/>
            <w:right w:val="none" w:sz="0" w:space="0" w:color="auto"/>
          </w:divBdr>
        </w:div>
        <w:div w:id="870722185">
          <w:marLeft w:val="480"/>
          <w:marRight w:val="0"/>
          <w:marTop w:val="0"/>
          <w:marBottom w:val="0"/>
          <w:divBdr>
            <w:top w:val="none" w:sz="0" w:space="0" w:color="auto"/>
            <w:left w:val="none" w:sz="0" w:space="0" w:color="auto"/>
            <w:bottom w:val="none" w:sz="0" w:space="0" w:color="auto"/>
            <w:right w:val="none" w:sz="0" w:space="0" w:color="auto"/>
          </w:divBdr>
        </w:div>
        <w:div w:id="903030586">
          <w:marLeft w:val="480"/>
          <w:marRight w:val="0"/>
          <w:marTop w:val="0"/>
          <w:marBottom w:val="0"/>
          <w:divBdr>
            <w:top w:val="none" w:sz="0" w:space="0" w:color="auto"/>
            <w:left w:val="none" w:sz="0" w:space="0" w:color="auto"/>
            <w:bottom w:val="none" w:sz="0" w:space="0" w:color="auto"/>
            <w:right w:val="none" w:sz="0" w:space="0" w:color="auto"/>
          </w:divBdr>
        </w:div>
        <w:div w:id="911699811">
          <w:marLeft w:val="480"/>
          <w:marRight w:val="0"/>
          <w:marTop w:val="0"/>
          <w:marBottom w:val="0"/>
          <w:divBdr>
            <w:top w:val="none" w:sz="0" w:space="0" w:color="auto"/>
            <w:left w:val="none" w:sz="0" w:space="0" w:color="auto"/>
            <w:bottom w:val="none" w:sz="0" w:space="0" w:color="auto"/>
            <w:right w:val="none" w:sz="0" w:space="0" w:color="auto"/>
          </w:divBdr>
        </w:div>
        <w:div w:id="913667648">
          <w:marLeft w:val="480"/>
          <w:marRight w:val="0"/>
          <w:marTop w:val="0"/>
          <w:marBottom w:val="0"/>
          <w:divBdr>
            <w:top w:val="none" w:sz="0" w:space="0" w:color="auto"/>
            <w:left w:val="none" w:sz="0" w:space="0" w:color="auto"/>
            <w:bottom w:val="none" w:sz="0" w:space="0" w:color="auto"/>
            <w:right w:val="none" w:sz="0" w:space="0" w:color="auto"/>
          </w:divBdr>
        </w:div>
        <w:div w:id="959602866">
          <w:marLeft w:val="480"/>
          <w:marRight w:val="0"/>
          <w:marTop w:val="0"/>
          <w:marBottom w:val="0"/>
          <w:divBdr>
            <w:top w:val="none" w:sz="0" w:space="0" w:color="auto"/>
            <w:left w:val="none" w:sz="0" w:space="0" w:color="auto"/>
            <w:bottom w:val="none" w:sz="0" w:space="0" w:color="auto"/>
            <w:right w:val="none" w:sz="0" w:space="0" w:color="auto"/>
          </w:divBdr>
        </w:div>
        <w:div w:id="979575605">
          <w:marLeft w:val="480"/>
          <w:marRight w:val="0"/>
          <w:marTop w:val="0"/>
          <w:marBottom w:val="0"/>
          <w:divBdr>
            <w:top w:val="none" w:sz="0" w:space="0" w:color="auto"/>
            <w:left w:val="none" w:sz="0" w:space="0" w:color="auto"/>
            <w:bottom w:val="none" w:sz="0" w:space="0" w:color="auto"/>
            <w:right w:val="none" w:sz="0" w:space="0" w:color="auto"/>
          </w:divBdr>
        </w:div>
        <w:div w:id="982270725">
          <w:marLeft w:val="480"/>
          <w:marRight w:val="0"/>
          <w:marTop w:val="0"/>
          <w:marBottom w:val="0"/>
          <w:divBdr>
            <w:top w:val="none" w:sz="0" w:space="0" w:color="auto"/>
            <w:left w:val="none" w:sz="0" w:space="0" w:color="auto"/>
            <w:bottom w:val="none" w:sz="0" w:space="0" w:color="auto"/>
            <w:right w:val="none" w:sz="0" w:space="0" w:color="auto"/>
          </w:divBdr>
        </w:div>
        <w:div w:id="995184964">
          <w:marLeft w:val="480"/>
          <w:marRight w:val="0"/>
          <w:marTop w:val="0"/>
          <w:marBottom w:val="0"/>
          <w:divBdr>
            <w:top w:val="none" w:sz="0" w:space="0" w:color="auto"/>
            <w:left w:val="none" w:sz="0" w:space="0" w:color="auto"/>
            <w:bottom w:val="none" w:sz="0" w:space="0" w:color="auto"/>
            <w:right w:val="none" w:sz="0" w:space="0" w:color="auto"/>
          </w:divBdr>
        </w:div>
        <w:div w:id="1012103444">
          <w:marLeft w:val="480"/>
          <w:marRight w:val="0"/>
          <w:marTop w:val="0"/>
          <w:marBottom w:val="0"/>
          <w:divBdr>
            <w:top w:val="none" w:sz="0" w:space="0" w:color="auto"/>
            <w:left w:val="none" w:sz="0" w:space="0" w:color="auto"/>
            <w:bottom w:val="none" w:sz="0" w:space="0" w:color="auto"/>
            <w:right w:val="none" w:sz="0" w:space="0" w:color="auto"/>
          </w:divBdr>
        </w:div>
        <w:div w:id="1093432833">
          <w:marLeft w:val="480"/>
          <w:marRight w:val="0"/>
          <w:marTop w:val="0"/>
          <w:marBottom w:val="0"/>
          <w:divBdr>
            <w:top w:val="none" w:sz="0" w:space="0" w:color="auto"/>
            <w:left w:val="none" w:sz="0" w:space="0" w:color="auto"/>
            <w:bottom w:val="none" w:sz="0" w:space="0" w:color="auto"/>
            <w:right w:val="none" w:sz="0" w:space="0" w:color="auto"/>
          </w:divBdr>
        </w:div>
        <w:div w:id="1106078632">
          <w:marLeft w:val="480"/>
          <w:marRight w:val="0"/>
          <w:marTop w:val="0"/>
          <w:marBottom w:val="0"/>
          <w:divBdr>
            <w:top w:val="none" w:sz="0" w:space="0" w:color="auto"/>
            <w:left w:val="none" w:sz="0" w:space="0" w:color="auto"/>
            <w:bottom w:val="none" w:sz="0" w:space="0" w:color="auto"/>
            <w:right w:val="none" w:sz="0" w:space="0" w:color="auto"/>
          </w:divBdr>
        </w:div>
        <w:div w:id="1213806567">
          <w:marLeft w:val="480"/>
          <w:marRight w:val="0"/>
          <w:marTop w:val="0"/>
          <w:marBottom w:val="0"/>
          <w:divBdr>
            <w:top w:val="none" w:sz="0" w:space="0" w:color="auto"/>
            <w:left w:val="none" w:sz="0" w:space="0" w:color="auto"/>
            <w:bottom w:val="none" w:sz="0" w:space="0" w:color="auto"/>
            <w:right w:val="none" w:sz="0" w:space="0" w:color="auto"/>
          </w:divBdr>
        </w:div>
        <w:div w:id="1219702007">
          <w:marLeft w:val="480"/>
          <w:marRight w:val="0"/>
          <w:marTop w:val="0"/>
          <w:marBottom w:val="0"/>
          <w:divBdr>
            <w:top w:val="none" w:sz="0" w:space="0" w:color="auto"/>
            <w:left w:val="none" w:sz="0" w:space="0" w:color="auto"/>
            <w:bottom w:val="none" w:sz="0" w:space="0" w:color="auto"/>
            <w:right w:val="none" w:sz="0" w:space="0" w:color="auto"/>
          </w:divBdr>
        </w:div>
        <w:div w:id="1249575820">
          <w:marLeft w:val="480"/>
          <w:marRight w:val="0"/>
          <w:marTop w:val="0"/>
          <w:marBottom w:val="0"/>
          <w:divBdr>
            <w:top w:val="none" w:sz="0" w:space="0" w:color="auto"/>
            <w:left w:val="none" w:sz="0" w:space="0" w:color="auto"/>
            <w:bottom w:val="none" w:sz="0" w:space="0" w:color="auto"/>
            <w:right w:val="none" w:sz="0" w:space="0" w:color="auto"/>
          </w:divBdr>
        </w:div>
        <w:div w:id="1373850112">
          <w:marLeft w:val="480"/>
          <w:marRight w:val="0"/>
          <w:marTop w:val="0"/>
          <w:marBottom w:val="0"/>
          <w:divBdr>
            <w:top w:val="none" w:sz="0" w:space="0" w:color="auto"/>
            <w:left w:val="none" w:sz="0" w:space="0" w:color="auto"/>
            <w:bottom w:val="none" w:sz="0" w:space="0" w:color="auto"/>
            <w:right w:val="none" w:sz="0" w:space="0" w:color="auto"/>
          </w:divBdr>
        </w:div>
        <w:div w:id="1539659249">
          <w:marLeft w:val="480"/>
          <w:marRight w:val="0"/>
          <w:marTop w:val="0"/>
          <w:marBottom w:val="0"/>
          <w:divBdr>
            <w:top w:val="none" w:sz="0" w:space="0" w:color="auto"/>
            <w:left w:val="none" w:sz="0" w:space="0" w:color="auto"/>
            <w:bottom w:val="none" w:sz="0" w:space="0" w:color="auto"/>
            <w:right w:val="none" w:sz="0" w:space="0" w:color="auto"/>
          </w:divBdr>
        </w:div>
        <w:div w:id="1690060691">
          <w:marLeft w:val="480"/>
          <w:marRight w:val="0"/>
          <w:marTop w:val="0"/>
          <w:marBottom w:val="0"/>
          <w:divBdr>
            <w:top w:val="none" w:sz="0" w:space="0" w:color="auto"/>
            <w:left w:val="none" w:sz="0" w:space="0" w:color="auto"/>
            <w:bottom w:val="none" w:sz="0" w:space="0" w:color="auto"/>
            <w:right w:val="none" w:sz="0" w:space="0" w:color="auto"/>
          </w:divBdr>
        </w:div>
        <w:div w:id="1902710864">
          <w:marLeft w:val="480"/>
          <w:marRight w:val="0"/>
          <w:marTop w:val="0"/>
          <w:marBottom w:val="0"/>
          <w:divBdr>
            <w:top w:val="none" w:sz="0" w:space="0" w:color="auto"/>
            <w:left w:val="none" w:sz="0" w:space="0" w:color="auto"/>
            <w:bottom w:val="none" w:sz="0" w:space="0" w:color="auto"/>
            <w:right w:val="none" w:sz="0" w:space="0" w:color="auto"/>
          </w:divBdr>
        </w:div>
        <w:div w:id="1969968393">
          <w:marLeft w:val="480"/>
          <w:marRight w:val="0"/>
          <w:marTop w:val="0"/>
          <w:marBottom w:val="0"/>
          <w:divBdr>
            <w:top w:val="none" w:sz="0" w:space="0" w:color="auto"/>
            <w:left w:val="none" w:sz="0" w:space="0" w:color="auto"/>
            <w:bottom w:val="none" w:sz="0" w:space="0" w:color="auto"/>
            <w:right w:val="none" w:sz="0" w:space="0" w:color="auto"/>
          </w:divBdr>
        </w:div>
        <w:div w:id="1977831684">
          <w:marLeft w:val="480"/>
          <w:marRight w:val="0"/>
          <w:marTop w:val="0"/>
          <w:marBottom w:val="0"/>
          <w:divBdr>
            <w:top w:val="none" w:sz="0" w:space="0" w:color="auto"/>
            <w:left w:val="none" w:sz="0" w:space="0" w:color="auto"/>
            <w:bottom w:val="none" w:sz="0" w:space="0" w:color="auto"/>
            <w:right w:val="none" w:sz="0" w:space="0" w:color="auto"/>
          </w:divBdr>
        </w:div>
        <w:div w:id="2042852604">
          <w:marLeft w:val="480"/>
          <w:marRight w:val="0"/>
          <w:marTop w:val="0"/>
          <w:marBottom w:val="0"/>
          <w:divBdr>
            <w:top w:val="none" w:sz="0" w:space="0" w:color="auto"/>
            <w:left w:val="none" w:sz="0" w:space="0" w:color="auto"/>
            <w:bottom w:val="none" w:sz="0" w:space="0" w:color="auto"/>
            <w:right w:val="none" w:sz="0" w:space="0" w:color="auto"/>
          </w:divBdr>
        </w:div>
        <w:div w:id="2084330158">
          <w:marLeft w:val="480"/>
          <w:marRight w:val="0"/>
          <w:marTop w:val="0"/>
          <w:marBottom w:val="0"/>
          <w:divBdr>
            <w:top w:val="none" w:sz="0" w:space="0" w:color="auto"/>
            <w:left w:val="none" w:sz="0" w:space="0" w:color="auto"/>
            <w:bottom w:val="none" w:sz="0" w:space="0" w:color="auto"/>
            <w:right w:val="none" w:sz="0" w:space="0" w:color="auto"/>
          </w:divBdr>
        </w:div>
        <w:div w:id="2137286968">
          <w:marLeft w:val="480"/>
          <w:marRight w:val="0"/>
          <w:marTop w:val="0"/>
          <w:marBottom w:val="0"/>
          <w:divBdr>
            <w:top w:val="none" w:sz="0" w:space="0" w:color="auto"/>
            <w:left w:val="none" w:sz="0" w:space="0" w:color="auto"/>
            <w:bottom w:val="none" w:sz="0" w:space="0" w:color="auto"/>
            <w:right w:val="none" w:sz="0" w:space="0" w:color="auto"/>
          </w:divBdr>
        </w:div>
      </w:divsChild>
    </w:div>
    <w:div w:id="1652325911">
      <w:bodyDiv w:val="1"/>
      <w:marLeft w:val="0"/>
      <w:marRight w:val="0"/>
      <w:marTop w:val="0"/>
      <w:marBottom w:val="0"/>
      <w:divBdr>
        <w:top w:val="none" w:sz="0" w:space="0" w:color="auto"/>
        <w:left w:val="none" w:sz="0" w:space="0" w:color="auto"/>
        <w:bottom w:val="none" w:sz="0" w:space="0" w:color="auto"/>
        <w:right w:val="none" w:sz="0" w:space="0" w:color="auto"/>
      </w:divBdr>
    </w:div>
    <w:div w:id="1654333206">
      <w:bodyDiv w:val="1"/>
      <w:marLeft w:val="0"/>
      <w:marRight w:val="0"/>
      <w:marTop w:val="0"/>
      <w:marBottom w:val="0"/>
      <w:divBdr>
        <w:top w:val="none" w:sz="0" w:space="0" w:color="auto"/>
        <w:left w:val="none" w:sz="0" w:space="0" w:color="auto"/>
        <w:bottom w:val="none" w:sz="0" w:space="0" w:color="auto"/>
        <w:right w:val="none" w:sz="0" w:space="0" w:color="auto"/>
      </w:divBdr>
    </w:div>
    <w:div w:id="1656029618">
      <w:bodyDiv w:val="1"/>
      <w:marLeft w:val="0"/>
      <w:marRight w:val="0"/>
      <w:marTop w:val="0"/>
      <w:marBottom w:val="0"/>
      <w:divBdr>
        <w:top w:val="none" w:sz="0" w:space="0" w:color="auto"/>
        <w:left w:val="none" w:sz="0" w:space="0" w:color="auto"/>
        <w:bottom w:val="none" w:sz="0" w:space="0" w:color="auto"/>
        <w:right w:val="none" w:sz="0" w:space="0" w:color="auto"/>
      </w:divBdr>
      <w:divsChild>
        <w:div w:id="54817582">
          <w:marLeft w:val="640"/>
          <w:marRight w:val="0"/>
          <w:marTop w:val="0"/>
          <w:marBottom w:val="0"/>
          <w:divBdr>
            <w:top w:val="none" w:sz="0" w:space="0" w:color="auto"/>
            <w:left w:val="none" w:sz="0" w:space="0" w:color="auto"/>
            <w:bottom w:val="none" w:sz="0" w:space="0" w:color="auto"/>
            <w:right w:val="none" w:sz="0" w:space="0" w:color="auto"/>
          </w:divBdr>
        </w:div>
        <w:div w:id="55249153">
          <w:marLeft w:val="640"/>
          <w:marRight w:val="0"/>
          <w:marTop w:val="0"/>
          <w:marBottom w:val="0"/>
          <w:divBdr>
            <w:top w:val="none" w:sz="0" w:space="0" w:color="auto"/>
            <w:left w:val="none" w:sz="0" w:space="0" w:color="auto"/>
            <w:bottom w:val="none" w:sz="0" w:space="0" w:color="auto"/>
            <w:right w:val="none" w:sz="0" w:space="0" w:color="auto"/>
          </w:divBdr>
        </w:div>
        <w:div w:id="183401603">
          <w:marLeft w:val="640"/>
          <w:marRight w:val="0"/>
          <w:marTop w:val="0"/>
          <w:marBottom w:val="0"/>
          <w:divBdr>
            <w:top w:val="none" w:sz="0" w:space="0" w:color="auto"/>
            <w:left w:val="none" w:sz="0" w:space="0" w:color="auto"/>
            <w:bottom w:val="none" w:sz="0" w:space="0" w:color="auto"/>
            <w:right w:val="none" w:sz="0" w:space="0" w:color="auto"/>
          </w:divBdr>
        </w:div>
        <w:div w:id="185407870">
          <w:marLeft w:val="640"/>
          <w:marRight w:val="0"/>
          <w:marTop w:val="0"/>
          <w:marBottom w:val="0"/>
          <w:divBdr>
            <w:top w:val="none" w:sz="0" w:space="0" w:color="auto"/>
            <w:left w:val="none" w:sz="0" w:space="0" w:color="auto"/>
            <w:bottom w:val="none" w:sz="0" w:space="0" w:color="auto"/>
            <w:right w:val="none" w:sz="0" w:space="0" w:color="auto"/>
          </w:divBdr>
        </w:div>
        <w:div w:id="256985545">
          <w:marLeft w:val="640"/>
          <w:marRight w:val="0"/>
          <w:marTop w:val="0"/>
          <w:marBottom w:val="0"/>
          <w:divBdr>
            <w:top w:val="none" w:sz="0" w:space="0" w:color="auto"/>
            <w:left w:val="none" w:sz="0" w:space="0" w:color="auto"/>
            <w:bottom w:val="none" w:sz="0" w:space="0" w:color="auto"/>
            <w:right w:val="none" w:sz="0" w:space="0" w:color="auto"/>
          </w:divBdr>
        </w:div>
        <w:div w:id="257255898">
          <w:marLeft w:val="640"/>
          <w:marRight w:val="0"/>
          <w:marTop w:val="0"/>
          <w:marBottom w:val="0"/>
          <w:divBdr>
            <w:top w:val="none" w:sz="0" w:space="0" w:color="auto"/>
            <w:left w:val="none" w:sz="0" w:space="0" w:color="auto"/>
            <w:bottom w:val="none" w:sz="0" w:space="0" w:color="auto"/>
            <w:right w:val="none" w:sz="0" w:space="0" w:color="auto"/>
          </w:divBdr>
        </w:div>
        <w:div w:id="266618535">
          <w:marLeft w:val="640"/>
          <w:marRight w:val="0"/>
          <w:marTop w:val="0"/>
          <w:marBottom w:val="0"/>
          <w:divBdr>
            <w:top w:val="none" w:sz="0" w:space="0" w:color="auto"/>
            <w:left w:val="none" w:sz="0" w:space="0" w:color="auto"/>
            <w:bottom w:val="none" w:sz="0" w:space="0" w:color="auto"/>
            <w:right w:val="none" w:sz="0" w:space="0" w:color="auto"/>
          </w:divBdr>
        </w:div>
        <w:div w:id="312027819">
          <w:marLeft w:val="640"/>
          <w:marRight w:val="0"/>
          <w:marTop w:val="0"/>
          <w:marBottom w:val="0"/>
          <w:divBdr>
            <w:top w:val="none" w:sz="0" w:space="0" w:color="auto"/>
            <w:left w:val="none" w:sz="0" w:space="0" w:color="auto"/>
            <w:bottom w:val="none" w:sz="0" w:space="0" w:color="auto"/>
            <w:right w:val="none" w:sz="0" w:space="0" w:color="auto"/>
          </w:divBdr>
        </w:div>
        <w:div w:id="345399673">
          <w:marLeft w:val="640"/>
          <w:marRight w:val="0"/>
          <w:marTop w:val="0"/>
          <w:marBottom w:val="0"/>
          <w:divBdr>
            <w:top w:val="none" w:sz="0" w:space="0" w:color="auto"/>
            <w:left w:val="none" w:sz="0" w:space="0" w:color="auto"/>
            <w:bottom w:val="none" w:sz="0" w:space="0" w:color="auto"/>
            <w:right w:val="none" w:sz="0" w:space="0" w:color="auto"/>
          </w:divBdr>
        </w:div>
        <w:div w:id="350841387">
          <w:marLeft w:val="640"/>
          <w:marRight w:val="0"/>
          <w:marTop w:val="0"/>
          <w:marBottom w:val="0"/>
          <w:divBdr>
            <w:top w:val="none" w:sz="0" w:space="0" w:color="auto"/>
            <w:left w:val="none" w:sz="0" w:space="0" w:color="auto"/>
            <w:bottom w:val="none" w:sz="0" w:space="0" w:color="auto"/>
            <w:right w:val="none" w:sz="0" w:space="0" w:color="auto"/>
          </w:divBdr>
        </w:div>
        <w:div w:id="382994855">
          <w:marLeft w:val="640"/>
          <w:marRight w:val="0"/>
          <w:marTop w:val="0"/>
          <w:marBottom w:val="0"/>
          <w:divBdr>
            <w:top w:val="none" w:sz="0" w:space="0" w:color="auto"/>
            <w:left w:val="none" w:sz="0" w:space="0" w:color="auto"/>
            <w:bottom w:val="none" w:sz="0" w:space="0" w:color="auto"/>
            <w:right w:val="none" w:sz="0" w:space="0" w:color="auto"/>
          </w:divBdr>
        </w:div>
        <w:div w:id="453907869">
          <w:marLeft w:val="640"/>
          <w:marRight w:val="0"/>
          <w:marTop w:val="0"/>
          <w:marBottom w:val="0"/>
          <w:divBdr>
            <w:top w:val="none" w:sz="0" w:space="0" w:color="auto"/>
            <w:left w:val="none" w:sz="0" w:space="0" w:color="auto"/>
            <w:bottom w:val="none" w:sz="0" w:space="0" w:color="auto"/>
            <w:right w:val="none" w:sz="0" w:space="0" w:color="auto"/>
          </w:divBdr>
        </w:div>
        <w:div w:id="485319184">
          <w:marLeft w:val="640"/>
          <w:marRight w:val="0"/>
          <w:marTop w:val="0"/>
          <w:marBottom w:val="0"/>
          <w:divBdr>
            <w:top w:val="none" w:sz="0" w:space="0" w:color="auto"/>
            <w:left w:val="none" w:sz="0" w:space="0" w:color="auto"/>
            <w:bottom w:val="none" w:sz="0" w:space="0" w:color="auto"/>
            <w:right w:val="none" w:sz="0" w:space="0" w:color="auto"/>
          </w:divBdr>
        </w:div>
        <w:div w:id="518466421">
          <w:marLeft w:val="640"/>
          <w:marRight w:val="0"/>
          <w:marTop w:val="0"/>
          <w:marBottom w:val="0"/>
          <w:divBdr>
            <w:top w:val="none" w:sz="0" w:space="0" w:color="auto"/>
            <w:left w:val="none" w:sz="0" w:space="0" w:color="auto"/>
            <w:bottom w:val="none" w:sz="0" w:space="0" w:color="auto"/>
            <w:right w:val="none" w:sz="0" w:space="0" w:color="auto"/>
          </w:divBdr>
        </w:div>
        <w:div w:id="550579394">
          <w:marLeft w:val="640"/>
          <w:marRight w:val="0"/>
          <w:marTop w:val="0"/>
          <w:marBottom w:val="0"/>
          <w:divBdr>
            <w:top w:val="none" w:sz="0" w:space="0" w:color="auto"/>
            <w:left w:val="none" w:sz="0" w:space="0" w:color="auto"/>
            <w:bottom w:val="none" w:sz="0" w:space="0" w:color="auto"/>
            <w:right w:val="none" w:sz="0" w:space="0" w:color="auto"/>
          </w:divBdr>
        </w:div>
        <w:div w:id="555434576">
          <w:marLeft w:val="640"/>
          <w:marRight w:val="0"/>
          <w:marTop w:val="0"/>
          <w:marBottom w:val="0"/>
          <w:divBdr>
            <w:top w:val="none" w:sz="0" w:space="0" w:color="auto"/>
            <w:left w:val="none" w:sz="0" w:space="0" w:color="auto"/>
            <w:bottom w:val="none" w:sz="0" w:space="0" w:color="auto"/>
            <w:right w:val="none" w:sz="0" w:space="0" w:color="auto"/>
          </w:divBdr>
        </w:div>
        <w:div w:id="576331376">
          <w:marLeft w:val="640"/>
          <w:marRight w:val="0"/>
          <w:marTop w:val="0"/>
          <w:marBottom w:val="0"/>
          <w:divBdr>
            <w:top w:val="none" w:sz="0" w:space="0" w:color="auto"/>
            <w:left w:val="none" w:sz="0" w:space="0" w:color="auto"/>
            <w:bottom w:val="none" w:sz="0" w:space="0" w:color="auto"/>
            <w:right w:val="none" w:sz="0" w:space="0" w:color="auto"/>
          </w:divBdr>
        </w:div>
        <w:div w:id="625353174">
          <w:marLeft w:val="640"/>
          <w:marRight w:val="0"/>
          <w:marTop w:val="0"/>
          <w:marBottom w:val="0"/>
          <w:divBdr>
            <w:top w:val="none" w:sz="0" w:space="0" w:color="auto"/>
            <w:left w:val="none" w:sz="0" w:space="0" w:color="auto"/>
            <w:bottom w:val="none" w:sz="0" w:space="0" w:color="auto"/>
            <w:right w:val="none" w:sz="0" w:space="0" w:color="auto"/>
          </w:divBdr>
        </w:div>
        <w:div w:id="680552649">
          <w:marLeft w:val="640"/>
          <w:marRight w:val="0"/>
          <w:marTop w:val="0"/>
          <w:marBottom w:val="0"/>
          <w:divBdr>
            <w:top w:val="none" w:sz="0" w:space="0" w:color="auto"/>
            <w:left w:val="none" w:sz="0" w:space="0" w:color="auto"/>
            <w:bottom w:val="none" w:sz="0" w:space="0" w:color="auto"/>
            <w:right w:val="none" w:sz="0" w:space="0" w:color="auto"/>
          </w:divBdr>
        </w:div>
        <w:div w:id="727849378">
          <w:marLeft w:val="640"/>
          <w:marRight w:val="0"/>
          <w:marTop w:val="0"/>
          <w:marBottom w:val="0"/>
          <w:divBdr>
            <w:top w:val="none" w:sz="0" w:space="0" w:color="auto"/>
            <w:left w:val="none" w:sz="0" w:space="0" w:color="auto"/>
            <w:bottom w:val="none" w:sz="0" w:space="0" w:color="auto"/>
            <w:right w:val="none" w:sz="0" w:space="0" w:color="auto"/>
          </w:divBdr>
        </w:div>
        <w:div w:id="794103668">
          <w:marLeft w:val="640"/>
          <w:marRight w:val="0"/>
          <w:marTop w:val="0"/>
          <w:marBottom w:val="0"/>
          <w:divBdr>
            <w:top w:val="none" w:sz="0" w:space="0" w:color="auto"/>
            <w:left w:val="none" w:sz="0" w:space="0" w:color="auto"/>
            <w:bottom w:val="none" w:sz="0" w:space="0" w:color="auto"/>
            <w:right w:val="none" w:sz="0" w:space="0" w:color="auto"/>
          </w:divBdr>
        </w:div>
        <w:div w:id="837043594">
          <w:marLeft w:val="640"/>
          <w:marRight w:val="0"/>
          <w:marTop w:val="0"/>
          <w:marBottom w:val="0"/>
          <w:divBdr>
            <w:top w:val="none" w:sz="0" w:space="0" w:color="auto"/>
            <w:left w:val="none" w:sz="0" w:space="0" w:color="auto"/>
            <w:bottom w:val="none" w:sz="0" w:space="0" w:color="auto"/>
            <w:right w:val="none" w:sz="0" w:space="0" w:color="auto"/>
          </w:divBdr>
        </w:div>
        <w:div w:id="839155483">
          <w:marLeft w:val="640"/>
          <w:marRight w:val="0"/>
          <w:marTop w:val="0"/>
          <w:marBottom w:val="0"/>
          <w:divBdr>
            <w:top w:val="none" w:sz="0" w:space="0" w:color="auto"/>
            <w:left w:val="none" w:sz="0" w:space="0" w:color="auto"/>
            <w:bottom w:val="none" w:sz="0" w:space="0" w:color="auto"/>
            <w:right w:val="none" w:sz="0" w:space="0" w:color="auto"/>
          </w:divBdr>
        </w:div>
        <w:div w:id="843545871">
          <w:marLeft w:val="640"/>
          <w:marRight w:val="0"/>
          <w:marTop w:val="0"/>
          <w:marBottom w:val="0"/>
          <w:divBdr>
            <w:top w:val="none" w:sz="0" w:space="0" w:color="auto"/>
            <w:left w:val="none" w:sz="0" w:space="0" w:color="auto"/>
            <w:bottom w:val="none" w:sz="0" w:space="0" w:color="auto"/>
            <w:right w:val="none" w:sz="0" w:space="0" w:color="auto"/>
          </w:divBdr>
        </w:div>
        <w:div w:id="871383374">
          <w:marLeft w:val="640"/>
          <w:marRight w:val="0"/>
          <w:marTop w:val="0"/>
          <w:marBottom w:val="0"/>
          <w:divBdr>
            <w:top w:val="none" w:sz="0" w:space="0" w:color="auto"/>
            <w:left w:val="none" w:sz="0" w:space="0" w:color="auto"/>
            <w:bottom w:val="none" w:sz="0" w:space="0" w:color="auto"/>
            <w:right w:val="none" w:sz="0" w:space="0" w:color="auto"/>
          </w:divBdr>
        </w:div>
        <w:div w:id="876356755">
          <w:marLeft w:val="640"/>
          <w:marRight w:val="0"/>
          <w:marTop w:val="0"/>
          <w:marBottom w:val="0"/>
          <w:divBdr>
            <w:top w:val="none" w:sz="0" w:space="0" w:color="auto"/>
            <w:left w:val="none" w:sz="0" w:space="0" w:color="auto"/>
            <w:bottom w:val="none" w:sz="0" w:space="0" w:color="auto"/>
            <w:right w:val="none" w:sz="0" w:space="0" w:color="auto"/>
          </w:divBdr>
        </w:div>
        <w:div w:id="902108998">
          <w:marLeft w:val="640"/>
          <w:marRight w:val="0"/>
          <w:marTop w:val="0"/>
          <w:marBottom w:val="0"/>
          <w:divBdr>
            <w:top w:val="none" w:sz="0" w:space="0" w:color="auto"/>
            <w:left w:val="none" w:sz="0" w:space="0" w:color="auto"/>
            <w:bottom w:val="none" w:sz="0" w:space="0" w:color="auto"/>
            <w:right w:val="none" w:sz="0" w:space="0" w:color="auto"/>
          </w:divBdr>
        </w:div>
        <w:div w:id="1121067755">
          <w:marLeft w:val="640"/>
          <w:marRight w:val="0"/>
          <w:marTop w:val="0"/>
          <w:marBottom w:val="0"/>
          <w:divBdr>
            <w:top w:val="none" w:sz="0" w:space="0" w:color="auto"/>
            <w:left w:val="none" w:sz="0" w:space="0" w:color="auto"/>
            <w:bottom w:val="none" w:sz="0" w:space="0" w:color="auto"/>
            <w:right w:val="none" w:sz="0" w:space="0" w:color="auto"/>
          </w:divBdr>
        </w:div>
        <w:div w:id="1136294191">
          <w:marLeft w:val="640"/>
          <w:marRight w:val="0"/>
          <w:marTop w:val="0"/>
          <w:marBottom w:val="0"/>
          <w:divBdr>
            <w:top w:val="none" w:sz="0" w:space="0" w:color="auto"/>
            <w:left w:val="none" w:sz="0" w:space="0" w:color="auto"/>
            <w:bottom w:val="none" w:sz="0" w:space="0" w:color="auto"/>
            <w:right w:val="none" w:sz="0" w:space="0" w:color="auto"/>
          </w:divBdr>
        </w:div>
        <w:div w:id="1206867461">
          <w:marLeft w:val="640"/>
          <w:marRight w:val="0"/>
          <w:marTop w:val="0"/>
          <w:marBottom w:val="0"/>
          <w:divBdr>
            <w:top w:val="none" w:sz="0" w:space="0" w:color="auto"/>
            <w:left w:val="none" w:sz="0" w:space="0" w:color="auto"/>
            <w:bottom w:val="none" w:sz="0" w:space="0" w:color="auto"/>
            <w:right w:val="none" w:sz="0" w:space="0" w:color="auto"/>
          </w:divBdr>
        </w:div>
        <w:div w:id="1248684278">
          <w:marLeft w:val="640"/>
          <w:marRight w:val="0"/>
          <w:marTop w:val="0"/>
          <w:marBottom w:val="0"/>
          <w:divBdr>
            <w:top w:val="none" w:sz="0" w:space="0" w:color="auto"/>
            <w:left w:val="none" w:sz="0" w:space="0" w:color="auto"/>
            <w:bottom w:val="none" w:sz="0" w:space="0" w:color="auto"/>
            <w:right w:val="none" w:sz="0" w:space="0" w:color="auto"/>
          </w:divBdr>
        </w:div>
        <w:div w:id="1282883195">
          <w:marLeft w:val="640"/>
          <w:marRight w:val="0"/>
          <w:marTop w:val="0"/>
          <w:marBottom w:val="0"/>
          <w:divBdr>
            <w:top w:val="none" w:sz="0" w:space="0" w:color="auto"/>
            <w:left w:val="none" w:sz="0" w:space="0" w:color="auto"/>
            <w:bottom w:val="none" w:sz="0" w:space="0" w:color="auto"/>
            <w:right w:val="none" w:sz="0" w:space="0" w:color="auto"/>
          </w:divBdr>
        </w:div>
        <w:div w:id="1308972750">
          <w:marLeft w:val="640"/>
          <w:marRight w:val="0"/>
          <w:marTop w:val="0"/>
          <w:marBottom w:val="0"/>
          <w:divBdr>
            <w:top w:val="none" w:sz="0" w:space="0" w:color="auto"/>
            <w:left w:val="none" w:sz="0" w:space="0" w:color="auto"/>
            <w:bottom w:val="none" w:sz="0" w:space="0" w:color="auto"/>
            <w:right w:val="none" w:sz="0" w:space="0" w:color="auto"/>
          </w:divBdr>
        </w:div>
        <w:div w:id="1322199154">
          <w:marLeft w:val="640"/>
          <w:marRight w:val="0"/>
          <w:marTop w:val="0"/>
          <w:marBottom w:val="0"/>
          <w:divBdr>
            <w:top w:val="none" w:sz="0" w:space="0" w:color="auto"/>
            <w:left w:val="none" w:sz="0" w:space="0" w:color="auto"/>
            <w:bottom w:val="none" w:sz="0" w:space="0" w:color="auto"/>
            <w:right w:val="none" w:sz="0" w:space="0" w:color="auto"/>
          </w:divBdr>
        </w:div>
        <w:div w:id="1326132362">
          <w:marLeft w:val="640"/>
          <w:marRight w:val="0"/>
          <w:marTop w:val="0"/>
          <w:marBottom w:val="0"/>
          <w:divBdr>
            <w:top w:val="none" w:sz="0" w:space="0" w:color="auto"/>
            <w:left w:val="none" w:sz="0" w:space="0" w:color="auto"/>
            <w:bottom w:val="none" w:sz="0" w:space="0" w:color="auto"/>
            <w:right w:val="none" w:sz="0" w:space="0" w:color="auto"/>
          </w:divBdr>
        </w:div>
        <w:div w:id="1373311223">
          <w:marLeft w:val="640"/>
          <w:marRight w:val="0"/>
          <w:marTop w:val="0"/>
          <w:marBottom w:val="0"/>
          <w:divBdr>
            <w:top w:val="none" w:sz="0" w:space="0" w:color="auto"/>
            <w:left w:val="none" w:sz="0" w:space="0" w:color="auto"/>
            <w:bottom w:val="none" w:sz="0" w:space="0" w:color="auto"/>
            <w:right w:val="none" w:sz="0" w:space="0" w:color="auto"/>
          </w:divBdr>
        </w:div>
        <w:div w:id="1475248034">
          <w:marLeft w:val="640"/>
          <w:marRight w:val="0"/>
          <w:marTop w:val="0"/>
          <w:marBottom w:val="0"/>
          <w:divBdr>
            <w:top w:val="none" w:sz="0" w:space="0" w:color="auto"/>
            <w:left w:val="none" w:sz="0" w:space="0" w:color="auto"/>
            <w:bottom w:val="none" w:sz="0" w:space="0" w:color="auto"/>
            <w:right w:val="none" w:sz="0" w:space="0" w:color="auto"/>
          </w:divBdr>
        </w:div>
        <w:div w:id="1561135650">
          <w:marLeft w:val="640"/>
          <w:marRight w:val="0"/>
          <w:marTop w:val="0"/>
          <w:marBottom w:val="0"/>
          <w:divBdr>
            <w:top w:val="none" w:sz="0" w:space="0" w:color="auto"/>
            <w:left w:val="none" w:sz="0" w:space="0" w:color="auto"/>
            <w:bottom w:val="none" w:sz="0" w:space="0" w:color="auto"/>
            <w:right w:val="none" w:sz="0" w:space="0" w:color="auto"/>
          </w:divBdr>
        </w:div>
        <w:div w:id="1703553999">
          <w:marLeft w:val="640"/>
          <w:marRight w:val="0"/>
          <w:marTop w:val="0"/>
          <w:marBottom w:val="0"/>
          <w:divBdr>
            <w:top w:val="none" w:sz="0" w:space="0" w:color="auto"/>
            <w:left w:val="none" w:sz="0" w:space="0" w:color="auto"/>
            <w:bottom w:val="none" w:sz="0" w:space="0" w:color="auto"/>
            <w:right w:val="none" w:sz="0" w:space="0" w:color="auto"/>
          </w:divBdr>
        </w:div>
        <w:div w:id="1728264917">
          <w:marLeft w:val="640"/>
          <w:marRight w:val="0"/>
          <w:marTop w:val="0"/>
          <w:marBottom w:val="0"/>
          <w:divBdr>
            <w:top w:val="none" w:sz="0" w:space="0" w:color="auto"/>
            <w:left w:val="none" w:sz="0" w:space="0" w:color="auto"/>
            <w:bottom w:val="none" w:sz="0" w:space="0" w:color="auto"/>
            <w:right w:val="none" w:sz="0" w:space="0" w:color="auto"/>
          </w:divBdr>
        </w:div>
        <w:div w:id="1825319195">
          <w:marLeft w:val="640"/>
          <w:marRight w:val="0"/>
          <w:marTop w:val="0"/>
          <w:marBottom w:val="0"/>
          <w:divBdr>
            <w:top w:val="none" w:sz="0" w:space="0" w:color="auto"/>
            <w:left w:val="none" w:sz="0" w:space="0" w:color="auto"/>
            <w:bottom w:val="none" w:sz="0" w:space="0" w:color="auto"/>
            <w:right w:val="none" w:sz="0" w:space="0" w:color="auto"/>
          </w:divBdr>
        </w:div>
        <w:div w:id="1859736240">
          <w:marLeft w:val="640"/>
          <w:marRight w:val="0"/>
          <w:marTop w:val="0"/>
          <w:marBottom w:val="0"/>
          <w:divBdr>
            <w:top w:val="none" w:sz="0" w:space="0" w:color="auto"/>
            <w:left w:val="none" w:sz="0" w:space="0" w:color="auto"/>
            <w:bottom w:val="none" w:sz="0" w:space="0" w:color="auto"/>
            <w:right w:val="none" w:sz="0" w:space="0" w:color="auto"/>
          </w:divBdr>
        </w:div>
        <w:div w:id="2006938502">
          <w:marLeft w:val="640"/>
          <w:marRight w:val="0"/>
          <w:marTop w:val="0"/>
          <w:marBottom w:val="0"/>
          <w:divBdr>
            <w:top w:val="none" w:sz="0" w:space="0" w:color="auto"/>
            <w:left w:val="none" w:sz="0" w:space="0" w:color="auto"/>
            <w:bottom w:val="none" w:sz="0" w:space="0" w:color="auto"/>
            <w:right w:val="none" w:sz="0" w:space="0" w:color="auto"/>
          </w:divBdr>
        </w:div>
        <w:div w:id="2009366034">
          <w:marLeft w:val="640"/>
          <w:marRight w:val="0"/>
          <w:marTop w:val="0"/>
          <w:marBottom w:val="0"/>
          <w:divBdr>
            <w:top w:val="none" w:sz="0" w:space="0" w:color="auto"/>
            <w:left w:val="none" w:sz="0" w:space="0" w:color="auto"/>
            <w:bottom w:val="none" w:sz="0" w:space="0" w:color="auto"/>
            <w:right w:val="none" w:sz="0" w:space="0" w:color="auto"/>
          </w:divBdr>
        </w:div>
        <w:div w:id="2031567422">
          <w:marLeft w:val="640"/>
          <w:marRight w:val="0"/>
          <w:marTop w:val="0"/>
          <w:marBottom w:val="0"/>
          <w:divBdr>
            <w:top w:val="none" w:sz="0" w:space="0" w:color="auto"/>
            <w:left w:val="none" w:sz="0" w:space="0" w:color="auto"/>
            <w:bottom w:val="none" w:sz="0" w:space="0" w:color="auto"/>
            <w:right w:val="none" w:sz="0" w:space="0" w:color="auto"/>
          </w:divBdr>
        </w:div>
        <w:div w:id="2075201251">
          <w:marLeft w:val="640"/>
          <w:marRight w:val="0"/>
          <w:marTop w:val="0"/>
          <w:marBottom w:val="0"/>
          <w:divBdr>
            <w:top w:val="none" w:sz="0" w:space="0" w:color="auto"/>
            <w:left w:val="none" w:sz="0" w:space="0" w:color="auto"/>
            <w:bottom w:val="none" w:sz="0" w:space="0" w:color="auto"/>
            <w:right w:val="none" w:sz="0" w:space="0" w:color="auto"/>
          </w:divBdr>
        </w:div>
        <w:div w:id="2099013225">
          <w:marLeft w:val="640"/>
          <w:marRight w:val="0"/>
          <w:marTop w:val="0"/>
          <w:marBottom w:val="0"/>
          <w:divBdr>
            <w:top w:val="none" w:sz="0" w:space="0" w:color="auto"/>
            <w:left w:val="none" w:sz="0" w:space="0" w:color="auto"/>
            <w:bottom w:val="none" w:sz="0" w:space="0" w:color="auto"/>
            <w:right w:val="none" w:sz="0" w:space="0" w:color="auto"/>
          </w:divBdr>
        </w:div>
      </w:divsChild>
    </w:div>
    <w:div w:id="1656688816">
      <w:bodyDiv w:val="1"/>
      <w:marLeft w:val="0"/>
      <w:marRight w:val="0"/>
      <w:marTop w:val="0"/>
      <w:marBottom w:val="0"/>
      <w:divBdr>
        <w:top w:val="none" w:sz="0" w:space="0" w:color="auto"/>
        <w:left w:val="none" w:sz="0" w:space="0" w:color="auto"/>
        <w:bottom w:val="none" w:sz="0" w:space="0" w:color="auto"/>
        <w:right w:val="none" w:sz="0" w:space="0" w:color="auto"/>
      </w:divBdr>
      <w:divsChild>
        <w:div w:id="1254626034">
          <w:marLeft w:val="640"/>
          <w:marRight w:val="0"/>
          <w:marTop w:val="0"/>
          <w:marBottom w:val="0"/>
          <w:divBdr>
            <w:top w:val="none" w:sz="0" w:space="0" w:color="auto"/>
            <w:left w:val="none" w:sz="0" w:space="0" w:color="auto"/>
            <w:bottom w:val="none" w:sz="0" w:space="0" w:color="auto"/>
            <w:right w:val="none" w:sz="0" w:space="0" w:color="auto"/>
          </w:divBdr>
        </w:div>
        <w:div w:id="1507818332">
          <w:marLeft w:val="640"/>
          <w:marRight w:val="0"/>
          <w:marTop w:val="0"/>
          <w:marBottom w:val="0"/>
          <w:divBdr>
            <w:top w:val="none" w:sz="0" w:space="0" w:color="auto"/>
            <w:left w:val="none" w:sz="0" w:space="0" w:color="auto"/>
            <w:bottom w:val="none" w:sz="0" w:space="0" w:color="auto"/>
            <w:right w:val="none" w:sz="0" w:space="0" w:color="auto"/>
          </w:divBdr>
        </w:div>
        <w:div w:id="426855616">
          <w:marLeft w:val="640"/>
          <w:marRight w:val="0"/>
          <w:marTop w:val="0"/>
          <w:marBottom w:val="0"/>
          <w:divBdr>
            <w:top w:val="none" w:sz="0" w:space="0" w:color="auto"/>
            <w:left w:val="none" w:sz="0" w:space="0" w:color="auto"/>
            <w:bottom w:val="none" w:sz="0" w:space="0" w:color="auto"/>
            <w:right w:val="none" w:sz="0" w:space="0" w:color="auto"/>
          </w:divBdr>
        </w:div>
        <w:div w:id="1925526568">
          <w:marLeft w:val="640"/>
          <w:marRight w:val="0"/>
          <w:marTop w:val="0"/>
          <w:marBottom w:val="0"/>
          <w:divBdr>
            <w:top w:val="none" w:sz="0" w:space="0" w:color="auto"/>
            <w:left w:val="none" w:sz="0" w:space="0" w:color="auto"/>
            <w:bottom w:val="none" w:sz="0" w:space="0" w:color="auto"/>
            <w:right w:val="none" w:sz="0" w:space="0" w:color="auto"/>
          </w:divBdr>
        </w:div>
        <w:div w:id="1929849885">
          <w:marLeft w:val="640"/>
          <w:marRight w:val="0"/>
          <w:marTop w:val="0"/>
          <w:marBottom w:val="0"/>
          <w:divBdr>
            <w:top w:val="none" w:sz="0" w:space="0" w:color="auto"/>
            <w:left w:val="none" w:sz="0" w:space="0" w:color="auto"/>
            <w:bottom w:val="none" w:sz="0" w:space="0" w:color="auto"/>
            <w:right w:val="none" w:sz="0" w:space="0" w:color="auto"/>
          </w:divBdr>
        </w:div>
        <w:div w:id="1701125771">
          <w:marLeft w:val="640"/>
          <w:marRight w:val="0"/>
          <w:marTop w:val="0"/>
          <w:marBottom w:val="0"/>
          <w:divBdr>
            <w:top w:val="none" w:sz="0" w:space="0" w:color="auto"/>
            <w:left w:val="none" w:sz="0" w:space="0" w:color="auto"/>
            <w:bottom w:val="none" w:sz="0" w:space="0" w:color="auto"/>
            <w:right w:val="none" w:sz="0" w:space="0" w:color="auto"/>
          </w:divBdr>
        </w:div>
        <w:div w:id="1167552867">
          <w:marLeft w:val="640"/>
          <w:marRight w:val="0"/>
          <w:marTop w:val="0"/>
          <w:marBottom w:val="0"/>
          <w:divBdr>
            <w:top w:val="none" w:sz="0" w:space="0" w:color="auto"/>
            <w:left w:val="none" w:sz="0" w:space="0" w:color="auto"/>
            <w:bottom w:val="none" w:sz="0" w:space="0" w:color="auto"/>
            <w:right w:val="none" w:sz="0" w:space="0" w:color="auto"/>
          </w:divBdr>
        </w:div>
        <w:div w:id="232156592">
          <w:marLeft w:val="640"/>
          <w:marRight w:val="0"/>
          <w:marTop w:val="0"/>
          <w:marBottom w:val="0"/>
          <w:divBdr>
            <w:top w:val="none" w:sz="0" w:space="0" w:color="auto"/>
            <w:left w:val="none" w:sz="0" w:space="0" w:color="auto"/>
            <w:bottom w:val="none" w:sz="0" w:space="0" w:color="auto"/>
            <w:right w:val="none" w:sz="0" w:space="0" w:color="auto"/>
          </w:divBdr>
        </w:div>
        <w:div w:id="642271342">
          <w:marLeft w:val="640"/>
          <w:marRight w:val="0"/>
          <w:marTop w:val="0"/>
          <w:marBottom w:val="0"/>
          <w:divBdr>
            <w:top w:val="none" w:sz="0" w:space="0" w:color="auto"/>
            <w:left w:val="none" w:sz="0" w:space="0" w:color="auto"/>
            <w:bottom w:val="none" w:sz="0" w:space="0" w:color="auto"/>
            <w:right w:val="none" w:sz="0" w:space="0" w:color="auto"/>
          </w:divBdr>
        </w:div>
        <w:div w:id="1345130513">
          <w:marLeft w:val="640"/>
          <w:marRight w:val="0"/>
          <w:marTop w:val="0"/>
          <w:marBottom w:val="0"/>
          <w:divBdr>
            <w:top w:val="none" w:sz="0" w:space="0" w:color="auto"/>
            <w:left w:val="none" w:sz="0" w:space="0" w:color="auto"/>
            <w:bottom w:val="none" w:sz="0" w:space="0" w:color="auto"/>
            <w:right w:val="none" w:sz="0" w:space="0" w:color="auto"/>
          </w:divBdr>
        </w:div>
        <w:div w:id="1983997881">
          <w:marLeft w:val="640"/>
          <w:marRight w:val="0"/>
          <w:marTop w:val="0"/>
          <w:marBottom w:val="0"/>
          <w:divBdr>
            <w:top w:val="none" w:sz="0" w:space="0" w:color="auto"/>
            <w:left w:val="none" w:sz="0" w:space="0" w:color="auto"/>
            <w:bottom w:val="none" w:sz="0" w:space="0" w:color="auto"/>
            <w:right w:val="none" w:sz="0" w:space="0" w:color="auto"/>
          </w:divBdr>
        </w:div>
        <w:div w:id="1095707483">
          <w:marLeft w:val="640"/>
          <w:marRight w:val="0"/>
          <w:marTop w:val="0"/>
          <w:marBottom w:val="0"/>
          <w:divBdr>
            <w:top w:val="none" w:sz="0" w:space="0" w:color="auto"/>
            <w:left w:val="none" w:sz="0" w:space="0" w:color="auto"/>
            <w:bottom w:val="none" w:sz="0" w:space="0" w:color="auto"/>
            <w:right w:val="none" w:sz="0" w:space="0" w:color="auto"/>
          </w:divBdr>
        </w:div>
        <w:div w:id="1355108462">
          <w:marLeft w:val="640"/>
          <w:marRight w:val="0"/>
          <w:marTop w:val="0"/>
          <w:marBottom w:val="0"/>
          <w:divBdr>
            <w:top w:val="none" w:sz="0" w:space="0" w:color="auto"/>
            <w:left w:val="none" w:sz="0" w:space="0" w:color="auto"/>
            <w:bottom w:val="none" w:sz="0" w:space="0" w:color="auto"/>
            <w:right w:val="none" w:sz="0" w:space="0" w:color="auto"/>
          </w:divBdr>
        </w:div>
        <w:div w:id="558446623">
          <w:marLeft w:val="640"/>
          <w:marRight w:val="0"/>
          <w:marTop w:val="0"/>
          <w:marBottom w:val="0"/>
          <w:divBdr>
            <w:top w:val="none" w:sz="0" w:space="0" w:color="auto"/>
            <w:left w:val="none" w:sz="0" w:space="0" w:color="auto"/>
            <w:bottom w:val="none" w:sz="0" w:space="0" w:color="auto"/>
            <w:right w:val="none" w:sz="0" w:space="0" w:color="auto"/>
          </w:divBdr>
        </w:div>
        <w:div w:id="267978658">
          <w:marLeft w:val="640"/>
          <w:marRight w:val="0"/>
          <w:marTop w:val="0"/>
          <w:marBottom w:val="0"/>
          <w:divBdr>
            <w:top w:val="none" w:sz="0" w:space="0" w:color="auto"/>
            <w:left w:val="none" w:sz="0" w:space="0" w:color="auto"/>
            <w:bottom w:val="none" w:sz="0" w:space="0" w:color="auto"/>
            <w:right w:val="none" w:sz="0" w:space="0" w:color="auto"/>
          </w:divBdr>
        </w:div>
        <w:div w:id="1513378666">
          <w:marLeft w:val="640"/>
          <w:marRight w:val="0"/>
          <w:marTop w:val="0"/>
          <w:marBottom w:val="0"/>
          <w:divBdr>
            <w:top w:val="none" w:sz="0" w:space="0" w:color="auto"/>
            <w:left w:val="none" w:sz="0" w:space="0" w:color="auto"/>
            <w:bottom w:val="none" w:sz="0" w:space="0" w:color="auto"/>
            <w:right w:val="none" w:sz="0" w:space="0" w:color="auto"/>
          </w:divBdr>
        </w:div>
        <w:div w:id="469637817">
          <w:marLeft w:val="640"/>
          <w:marRight w:val="0"/>
          <w:marTop w:val="0"/>
          <w:marBottom w:val="0"/>
          <w:divBdr>
            <w:top w:val="none" w:sz="0" w:space="0" w:color="auto"/>
            <w:left w:val="none" w:sz="0" w:space="0" w:color="auto"/>
            <w:bottom w:val="none" w:sz="0" w:space="0" w:color="auto"/>
            <w:right w:val="none" w:sz="0" w:space="0" w:color="auto"/>
          </w:divBdr>
        </w:div>
        <w:div w:id="865291486">
          <w:marLeft w:val="640"/>
          <w:marRight w:val="0"/>
          <w:marTop w:val="0"/>
          <w:marBottom w:val="0"/>
          <w:divBdr>
            <w:top w:val="none" w:sz="0" w:space="0" w:color="auto"/>
            <w:left w:val="none" w:sz="0" w:space="0" w:color="auto"/>
            <w:bottom w:val="none" w:sz="0" w:space="0" w:color="auto"/>
            <w:right w:val="none" w:sz="0" w:space="0" w:color="auto"/>
          </w:divBdr>
        </w:div>
        <w:div w:id="220752074">
          <w:marLeft w:val="640"/>
          <w:marRight w:val="0"/>
          <w:marTop w:val="0"/>
          <w:marBottom w:val="0"/>
          <w:divBdr>
            <w:top w:val="none" w:sz="0" w:space="0" w:color="auto"/>
            <w:left w:val="none" w:sz="0" w:space="0" w:color="auto"/>
            <w:bottom w:val="none" w:sz="0" w:space="0" w:color="auto"/>
            <w:right w:val="none" w:sz="0" w:space="0" w:color="auto"/>
          </w:divBdr>
        </w:div>
        <w:div w:id="608007545">
          <w:marLeft w:val="640"/>
          <w:marRight w:val="0"/>
          <w:marTop w:val="0"/>
          <w:marBottom w:val="0"/>
          <w:divBdr>
            <w:top w:val="none" w:sz="0" w:space="0" w:color="auto"/>
            <w:left w:val="none" w:sz="0" w:space="0" w:color="auto"/>
            <w:bottom w:val="none" w:sz="0" w:space="0" w:color="auto"/>
            <w:right w:val="none" w:sz="0" w:space="0" w:color="auto"/>
          </w:divBdr>
        </w:div>
        <w:div w:id="1227112421">
          <w:marLeft w:val="640"/>
          <w:marRight w:val="0"/>
          <w:marTop w:val="0"/>
          <w:marBottom w:val="0"/>
          <w:divBdr>
            <w:top w:val="none" w:sz="0" w:space="0" w:color="auto"/>
            <w:left w:val="none" w:sz="0" w:space="0" w:color="auto"/>
            <w:bottom w:val="none" w:sz="0" w:space="0" w:color="auto"/>
            <w:right w:val="none" w:sz="0" w:space="0" w:color="auto"/>
          </w:divBdr>
        </w:div>
        <w:div w:id="1414741903">
          <w:marLeft w:val="640"/>
          <w:marRight w:val="0"/>
          <w:marTop w:val="0"/>
          <w:marBottom w:val="0"/>
          <w:divBdr>
            <w:top w:val="none" w:sz="0" w:space="0" w:color="auto"/>
            <w:left w:val="none" w:sz="0" w:space="0" w:color="auto"/>
            <w:bottom w:val="none" w:sz="0" w:space="0" w:color="auto"/>
            <w:right w:val="none" w:sz="0" w:space="0" w:color="auto"/>
          </w:divBdr>
        </w:div>
        <w:div w:id="2000037807">
          <w:marLeft w:val="640"/>
          <w:marRight w:val="0"/>
          <w:marTop w:val="0"/>
          <w:marBottom w:val="0"/>
          <w:divBdr>
            <w:top w:val="none" w:sz="0" w:space="0" w:color="auto"/>
            <w:left w:val="none" w:sz="0" w:space="0" w:color="auto"/>
            <w:bottom w:val="none" w:sz="0" w:space="0" w:color="auto"/>
            <w:right w:val="none" w:sz="0" w:space="0" w:color="auto"/>
          </w:divBdr>
        </w:div>
        <w:div w:id="1832984569">
          <w:marLeft w:val="640"/>
          <w:marRight w:val="0"/>
          <w:marTop w:val="0"/>
          <w:marBottom w:val="0"/>
          <w:divBdr>
            <w:top w:val="none" w:sz="0" w:space="0" w:color="auto"/>
            <w:left w:val="none" w:sz="0" w:space="0" w:color="auto"/>
            <w:bottom w:val="none" w:sz="0" w:space="0" w:color="auto"/>
            <w:right w:val="none" w:sz="0" w:space="0" w:color="auto"/>
          </w:divBdr>
        </w:div>
        <w:div w:id="545607047">
          <w:marLeft w:val="640"/>
          <w:marRight w:val="0"/>
          <w:marTop w:val="0"/>
          <w:marBottom w:val="0"/>
          <w:divBdr>
            <w:top w:val="none" w:sz="0" w:space="0" w:color="auto"/>
            <w:left w:val="none" w:sz="0" w:space="0" w:color="auto"/>
            <w:bottom w:val="none" w:sz="0" w:space="0" w:color="auto"/>
            <w:right w:val="none" w:sz="0" w:space="0" w:color="auto"/>
          </w:divBdr>
        </w:div>
        <w:div w:id="1504078884">
          <w:marLeft w:val="640"/>
          <w:marRight w:val="0"/>
          <w:marTop w:val="0"/>
          <w:marBottom w:val="0"/>
          <w:divBdr>
            <w:top w:val="none" w:sz="0" w:space="0" w:color="auto"/>
            <w:left w:val="none" w:sz="0" w:space="0" w:color="auto"/>
            <w:bottom w:val="none" w:sz="0" w:space="0" w:color="auto"/>
            <w:right w:val="none" w:sz="0" w:space="0" w:color="auto"/>
          </w:divBdr>
        </w:div>
        <w:div w:id="991711364">
          <w:marLeft w:val="640"/>
          <w:marRight w:val="0"/>
          <w:marTop w:val="0"/>
          <w:marBottom w:val="0"/>
          <w:divBdr>
            <w:top w:val="none" w:sz="0" w:space="0" w:color="auto"/>
            <w:left w:val="none" w:sz="0" w:space="0" w:color="auto"/>
            <w:bottom w:val="none" w:sz="0" w:space="0" w:color="auto"/>
            <w:right w:val="none" w:sz="0" w:space="0" w:color="auto"/>
          </w:divBdr>
        </w:div>
        <w:div w:id="2048406950">
          <w:marLeft w:val="640"/>
          <w:marRight w:val="0"/>
          <w:marTop w:val="0"/>
          <w:marBottom w:val="0"/>
          <w:divBdr>
            <w:top w:val="none" w:sz="0" w:space="0" w:color="auto"/>
            <w:left w:val="none" w:sz="0" w:space="0" w:color="auto"/>
            <w:bottom w:val="none" w:sz="0" w:space="0" w:color="auto"/>
            <w:right w:val="none" w:sz="0" w:space="0" w:color="auto"/>
          </w:divBdr>
        </w:div>
        <w:div w:id="949698769">
          <w:marLeft w:val="640"/>
          <w:marRight w:val="0"/>
          <w:marTop w:val="0"/>
          <w:marBottom w:val="0"/>
          <w:divBdr>
            <w:top w:val="none" w:sz="0" w:space="0" w:color="auto"/>
            <w:left w:val="none" w:sz="0" w:space="0" w:color="auto"/>
            <w:bottom w:val="none" w:sz="0" w:space="0" w:color="auto"/>
            <w:right w:val="none" w:sz="0" w:space="0" w:color="auto"/>
          </w:divBdr>
        </w:div>
        <w:div w:id="1039626165">
          <w:marLeft w:val="640"/>
          <w:marRight w:val="0"/>
          <w:marTop w:val="0"/>
          <w:marBottom w:val="0"/>
          <w:divBdr>
            <w:top w:val="none" w:sz="0" w:space="0" w:color="auto"/>
            <w:left w:val="none" w:sz="0" w:space="0" w:color="auto"/>
            <w:bottom w:val="none" w:sz="0" w:space="0" w:color="auto"/>
            <w:right w:val="none" w:sz="0" w:space="0" w:color="auto"/>
          </w:divBdr>
        </w:div>
        <w:div w:id="207762980">
          <w:marLeft w:val="640"/>
          <w:marRight w:val="0"/>
          <w:marTop w:val="0"/>
          <w:marBottom w:val="0"/>
          <w:divBdr>
            <w:top w:val="none" w:sz="0" w:space="0" w:color="auto"/>
            <w:left w:val="none" w:sz="0" w:space="0" w:color="auto"/>
            <w:bottom w:val="none" w:sz="0" w:space="0" w:color="auto"/>
            <w:right w:val="none" w:sz="0" w:space="0" w:color="auto"/>
          </w:divBdr>
        </w:div>
        <w:div w:id="137771134">
          <w:marLeft w:val="640"/>
          <w:marRight w:val="0"/>
          <w:marTop w:val="0"/>
          <w:marBottom w:val="0"/>
          <w:divBdr>
            <w:top w:val="none" w:sz="0" w:space="0" w:color="auto"/>
            <w:left w:val="none" w:sz="0" w:space="0" w:color="auto"/>
            <w:bottom w:val="none" w:sz="0" w:space="0" w:color="auto"/>
            <w:right w:val="none" w:sz="0" w:space="0" w:color="auto"/>
          </w:divBdr>
        </w:div>
        <w:div w:id="1555501463">
          <w:marLeft w:val="640"/>
          <w:marRight w:val="0"/>
          <w:marTop w:val="0"/>
          <w:marBottom w:val="0"/>
          <w:divBdr>
            <w:top w:val="none" w:sz="0" w:space="0" w:color="auto"/>
            <w:left w:val="none" w:sz="0" w:space="0" w:color="auto"/>
            <w:bottom w:val="none" w:sz="0" w:space="0" w:color="auto"/>
            <w:right w:val="none" w:sz="0" w:space="0" w:color="auto"/>
          </w:divBdr>
        </w:div>
        <w:div w:id="1679504926">
          <w:marLeft w:val="640"/>
          <w:marRight w:val="0"/>
          <w:marTop w:val="0"/>
          <w:marBottom w:val="0"/>
          <w:divBdr>
            <w:top w:val="none" w:sz="0" w:space="0" w:color="auto"/>
            <w:left w:val="none" w:sz="0" w:space="0" w:color="auto"/>
            <w:bottom w:val="none" w:sz="0" w:space="0" w:color="auto"/>
            <w:right w:val="none" w:sz="0" w:space="0" w:color="auto"/>
          </w:divBdr>
        </w:div>
        <w:div w:id="983703489">
          <w:marLeft w:val="640"/>
          <w:marRight w:val="0"/>
          <w:marTop w:val="0"/>
          <w:marBottom w:val="0"/>
          <w:divBdr>
            <w:top w:val="none" w:sz="0" w:space="0" w:color="auto"/>
            <w:left w:val="none" w:sz="0" w:space="0" w:color="auto"/>
            <w:bottom w:val="none" w:sz="0" w:space="0" w:color="auto"/>
            <w:right w:val="none" w:sz="0" w:space="0" w:color="auto"/>
          </w:divBdr>
        </w:div>
        <w:div w:id="926427164">
          <w:marLeft w:val="640"/>
          <w:marRight w:val="0"/>
          <w:marTop w:val="0"/>
          <w:marBottom w:val="0"/>
          <w:divBdr>
            <w:top w:val="none" w:sz="0" w:space="0" w:color="auto"/>
            <w:left w:val="none" w:sz="0" w:space="0" w:color="auto"/>
            <w:bottom w:val="none" w:sz="0" w:space="0" w:color="auto"/>
            <w:right w:val="none" w:sz="0" w:space="0" w:color="auto"/>
          </w:divBdr>
        </w:div>
        <w:div w:id="1435201097">
          <w:marLeft w:val="640"/>
          <w:marRight w:val="0"/>
          <w:marTop w:val="0"/>
          <w:marBottom w:val="0"/>
          <w:divBdr>
            <w:top w:val="none" w:sz="0" w:space="0" w:color="auto"/>
            <w:left w:val="none" w:sz="0" w:space="0" w:color="auto"/>
            <w:bottom w:val="none" w:sz="0" w:space="0" w:color="auto"/>
            <w:right w:val="none" w:sz="0" w:space="0" w:color="auto"/>
          </w:divBdr>
        </w:div>
        <w:div w:id="2089031868">
          <w:marLeft w:val="640"/>
          <w:marRight w:val="0"/>
          <w:marTop w:val="0"/>
          <w:marBottom w:val="0"/>
          <w:divBdr>
            <w:top w:val="none" w:sz="0" w:space="0" w:color="auto"/>
            <w:left w:val="none" w:sz="0" w:space="0" w:color="auto"/>
            <w:bottom w:val="none" w:sz="0" w:space="0" w:color="auto"/>
            <w:right w:val="none" w:sz="0" w:space="0" w:color="auto"/>
          </w:divBdr>
        </w:div>
        <w:div w:id="20133957">
          <w:marLeft w:val="640"/>
          <w:marRight w:val="0"/>
          <w:marTop w:val="0"/>
          <w:marBottom w:val="0"/>
          <w:divBdr>
            <w:top w:val="none" w:sz="0" w:space="0" w:color="auto"/>
            <w:left w:val="none" w:sz="0" w:space="0" w:color="auto"/>
            <w:bottom w:val="none" w:sz="0" w:space="0" w:color="auto"/>
            <w:right w:val="none" w:sz="0" w:space="0" w:color="auto"/>
          </w:divBdr>
        </w:div>
        <w:div w:id="1079517674">
          <w:marLeft w:val="640"/>
          <w:marRight w:val="0"/>
          <w:marTop w:val="0"/>
          <w:marBottom w:val="0"/>
          <w:divBdr>
            <w:top w:val="none" w:sz="0" w:space="0" w:color="auto"/>
            <w:left w:val="none" w:sz="0" w:space="0" w:color="auto"/>
            <w:bottom w:val="none" w:sz="0" w:space="0" w:color="auto"/>
            <w:right w:val="none" w:sz="0" w:space="0" w:color="auto"/>
          </w:divBdr>
        </w:div>
        <w:div w:id="249894070">
          <w:marLeft w:val="640"/>
          <w:marRight w:val="0"/>
          <w:marTop w:val="0"/>
          <w:marBottom w:val="0"/>
          <w:divBdr>
            <w:top w:val="none" w:sz="0" w:space="0" w:color="auto"/>
            <w:left w:val="none" w:sz="0" w:space="0" w:color="auto"/>
            <w:bottom w:val="none" w:sz="0" w:space="0" w:color="auto"/>
            <w:right w:val="none" w:sz="0" w:space="0" w:color="auto"/>
          </w:divBdr>
        </w:div>
        <w:div w:id="542211618">
          <w:marLeft w:val="640"/>
          <w:marRight w:val="0"/>
          <w:marTop w:val="0"/>
          <w:marBottom w:val="0"/>
          <w:divBdr>
            <w:top w:val="none" w:sz="0" w:space="0" w:color="auto"/>
            <w:left w:val="none" w:sz="0" w:space="0" w:color="auto"/>
            <w:bottom w:val="none" w:sz="0" w:space="0" w:color="auto"/>
            <w:right w:val="none" w:sz="0" w:space="0" w:color="auto"/>
          </w:divBdr>
        </w:div>
        <w:div w:id="2036613626">
          <w:marLeft w:val="640"/>
          <w:marRight w:val="0"/>
          <w:marTop w:val="0"/>
          <w:marBottom w:val="0"/>
          <w:divBdr>
            <w:top w:val="none" w:sz="0" w:space="0" w:color="auto"/>
            <w:left w:val="none" w:sz="0" w:space="0" w:color="auto"/>
            <w:bottom w:val="none" w:sz="0" w:space="0" w:color="auto"/>
            <w:right w:val="none" w:sz="0" w:space="0" w:color="auto"/>
          </w:divBdr>
        </w:div>
        <w:div w:id="950088175">
          <w:marLeft w:val="640"/>
          <w:marRight w:val="0"/>
          <w:marTop w:val="0"/>
          <w:marBottom w:val="0"/>
          <w:divBdr>
            <w:top w:val="none" w:sz="0" w:space="0" w:color="auto"/>
            <w:left w:val="none" w:sz="0" w:space="0" w:color="auto"/>
            <w:bottom w:val="none" w:sz="0" w:space="0" w:color="auto"/>
            <w:right w:val="none" w:sz="0" w:space="0" w:color="auto"/>
          </w:divBdr>
        </w:div>
        <w:div w:id="1088699360">
          <w:marLeft w:val="640"/>
          <w:marRight w:val="0"/>
          <w:marTop w:val="0"/>
          <w:marBottom w:val="0"/>
          <w:divBdr>
            <w:top w:val="none" w:sz="0" w:space="0" w:color="auto"/>
            <w:left w:val="none" w:sz="0" w:space="0" w:color="auto"/>
            <w:bottom w:val="none" w:sz="0" w:space="0" w:color="auto"/>
            <w:right w:val="none" w:sz="0" w:space="0" w:color="auto"/>
          </w:divBdr>
        </w:div>
        <w:div w:id="261378651">
          <w:marLeft w:val="640"/>
          <w:marRight w:val="0"/>
          <w:marTop w:val="0"/>
          <w:marBottom w:val="0"/>
          <w:divBdr>
            <w:top w:val="none" w:sz="0" w:space="0" w:color="auto"/>
            <w:left w:val="none" w:sz="0" w:space="0" w:color="auto"/>
            <w:bottom w:val="none" w:sz="0" w:space="0" w:color="auto"/>
            <w:right w:val="none" w:sz="0" w:space="0" w:color="auto"/>
          </w:divBdr>
        </w:div>
        <w:div w:id="485240991">
          <w:marLeft w:val="640"/>
          <w:marRight w:val="0"/>
          <w:marTop w:val="0"/>
          <w:marBottom w:val="0"/>
          <w:divBdr>
            <w:top w:val="none" w:sz="0" w:space="0" w:color="auto"/>
            <w:left w:val="none" w:sz="0" w:space="0" w:color="auto"/>
            <w:bottom w:val="none" w:sz="0" w:space="0" w:color="auto"/>
            <w:right w:val="none" w:sz="0" w:space="0" w:color="auto"/>
          </w:divBdr>
        </w:div>
        <w:div w:id="1415198289">
          <w:marLeft w:val="640"/>
          <w:marRight w:val="0"/>
          <w:marTop w:val="0"/>
          <w:marBottom w:val="0"/>
          <w:divBdr>
            <w:top w:val="none" w:sz="0" w:space="0" w:color="auto"/>
            <w:left w:val="none" w:sz="0" w:space="0" w:color="auto"/>
            <w:bottom w:val="none" w:sz="0" w:space="0" w:color="auto"/>
            <w:right w:val="none" w:sz="0" w:space="0" w:color="auto"/>
          </w:divBdr>
        </w:div>
        <w:div w:id="1636985476">
          <w:marLeft w:val="640"/>
          <w:marRight w:val="0"/>
          <w:marTop w:val="0"/>
          <w:marBottom w:val="0"/>
          <w:divBdr>
            <w:top w:val="none" w:sz="0" w:space="0" w:color="auto"/>
            <w:left w:val="none" w:sz="0" w:space="0" w:color="auto"/>
            <w:bottom w:val="none" w:sz="0" w:space="0" w:color="auto"/>
            <w:right w:val="none" w:sz="0" w:space="0" w:color="auto"/>
          </w:divBdr>
        </w:div>
      </w:divsChild>
    </w:div>
    <w:div w:id="1660424338">
      <w:bodyDiv w:val="1"/>
      <w:marLeft w:val="0"/>
      <w:marRight w:val="0"/>
      <w:marTop w:val="0"/>
      <w:marBottom w:val="0"/>
      <w:divBdr>
        <w:top w:val="none" w:sz="0" w:space="0" w:color="auto"/>
        <w:left w:val="none" w:sz="0" w:space="0" w:color="auto"/>
        <w:bottom w:val="none" w:sz="0" w:space="0" w:color="auto"/>
        <w:right w:val="none" w:sz="0" w:space="0" w:color="auto"/>
      </w:divBdr>
    </w:div>
    <w:div w:id="1661350805">
      <w:bodyDiv w:val="1"/>
      <w:marLeft w:val="0"/>
      <w:marRight w:val="0"/>
      <w:marTop w:val="0"/>
      <w:marBottom w:val="0"/>
      <w:divBdr>
        <w:top w:val="none" w:sz="0" w:space="0" w:color="auto"/>
        <w:left w:val="none" w:sz="0" w:space="0" w:color="auto"/>
        <w:bottom w:val="none" w:sz="0" w:space="0" w:color="auto"/>
        <w:right w:val="none" w:sz="0" w:space="0" w:color="auto"/>
      </w:divBdr>
      <w:divsChild>
        <w:div w:id="48919554">
          <w:marLeft w:val="640"/>
          <w:marRight w:val="0"/>
          <w:marTop w:val="0"/>
          <w:marBottom w:val="0"/>
          <w:divBdr>
            <w:top w:val="none" w:sz="0" w:space="0" w:color="auto"/>
            <w:left w:val="none" w:sz="0" w:space="0" w:color="auto"/>
            <w:bottom w:val="none" w:sz="0" w:space="0" w:color="auto"/>
            <w:right w:val="none" w:sz="0" w:space="0" w:color="auto"/>
          </w:divBdr>
        </w:div>
        <w:div w:id="96487095">
          <w:marLeft w:val="640"/>
          <w:marRight w:val="0"/>
          <w:marTop w:val="0"/>
          <w:marBottom w:val="0"/>
          <w:divBdr>
            <w:top w:val="none" w:sz="0" w:space="0" w:color="auto"/>
            <w:left w:val="none" w:sz="0" w:space="0" w:color="auto"/>
            <w:bottom w:val="none" w:sz="0" w:space="0" w:color="auto"/>
            <w:right w:val="none" w:sz="0" w:space="0" w:color="auto"/>
          </w:divBdr>
        </w:div>
        <w:div w:id="162821249">
          <w:marLeft w:val="640"/>
          <w:marRight w:val="0"/>
          <w:marTop w:val="0"/>
          <w:marBottom w:val="0"/>
          <w:divBdr>
            <w:top w:val="none" w:sz="0" w:space="0" w:color="auto"/>
            <w:left w:val="none" w:sz="0" w:space="0" w:color="auto"/>
            <w:bottom w:val="none" w:sz="0" w:space="0" w:color="auto"/>
            <w:right w:val="none" w:sz="0" w:space="0" w:color="auto"/>
          </w:divBdr>
        </w:div>
        <w:div w:id="197088430">
          <w:marLeft w:val="640"/>
          <w:marRight w:val="0"/>
          <w:marTop w:val="0"/>
          <w:marBottom w:val="0"/>
          <w:divBdr>
            <w:top w:val="none" w:sz="0" w:space="0" w:color="auto"/>
            <w:left w:val="none" w:sz="0" w:space="0" w:color="auto"/>
            <w:bottom w:val="none" w:sz="0" w:space="0" w:color="auto"/>
            <w:right w:val="none" w:sz="0" w:space="0" w:color="auto"/>
          </w:divBdr>
        </w:div>
        <w:div w:id="251665987">
          <w:marLeft w:val="640"/>
          <w:marRight w:val="0"/>
          <w:marTop w:val="0"/>
          <w:marBottom w:val="0"/>
          <w:divBdr>
            <w:top w:val="none" w:sz="0" w:space="0" w:color="auto"/>
            <w:left w:val="none" w:sz="0" w:space="0" w:color="auto"/>
            <w:bottom w:val="none" w:sz="0" w:space="0" w:color="auto"/>
            <w:right w:val="none" w:sz="0" w:space="0" w:color="auto"/>
          </w:divBdr>
        </w:div>
        <w:div w:id="291789872">
          <w:marLeft w:val="640"/>
          <w:marRight w:val="0"/>
          <w:marTop w:val="0"/>
          <w:marBottom w:val="0"/>
          <w:divBdr>
            <w:top w:val="none" w:sz="0" w:space="0" w:color="auto"/>
            <w:left w:val="none" w:sz="0" w:space="0" w:color="auto"/>
            <w:bottom w:val="none" w:sz="0" w:space="0" w:color="auto"/>
            <w:right w:val="none" w:sz="0" w:space="0" w:color="auto"/>
          </w:divBdr>
        </w:div>
        <w:div w:id="308099785">
          <w:marLeft w:val="640"/>
          <w:marRight w:val="0"/>
          <w:marTop w:val="0"/>
          <w:marBottom w:val="0"/>
          <w:divBdr>
            <w:top w:val="none" w:sz="0" w:space="0" w:color="auto"/>
            <w:left w:val="none" w:sz="0" w:space="0" w:color="auto"/>
            <w:bottom w:val="none" w:sz="0" w:space="0" w:color="auto"/>
            <w:right w:val="none" w:sz="0" w:space="0" w:color="auto"/>
          </w:divBdr>
        </w:div>
        <w:div w:id="311712775">
          <w:marLeft w:val="640"/>
          <w:marRight w:val="0"/>
          <w:marTop w:val="0"/>
          <w:marBottom w:val="0"/>
          <w:divBdr>
            <w:top w:val="none" w:sz="0" w:space="0" w:color="auto"/>
            <w:left w:val="none" w:sz="0" w:space="0" w:color="auto"/>
            <w:bottom w:val="none" w:sz="0" w:space="0" w:color="auto"/>
            <w:right w:val="none" w:sz="0" w:space="0" w:color="auto"/>
          </w:divBdr>
        </w:div>
        <w:div w:id="355153219">
          <w:marLeft w:val="640"/>
          <w:marRight w:val="0"/>
          <w:marTop w:val="0"/>
          <w:marBottom w:val="0"/>
          <w:divBdr>
            <w:top w:val="none" w:sz="0" w:space="0" w:color="auto"/>
            <w:left w:val="none" w:sz="0" w:space="0" w:color="auto"/>
            <w:bottom w:val="none" w:sz="0" w:space="0" w:color="auto"/>
            <w:right w:val="none" w:sz="0" w:space="0" w:color="auto"/>
          </w:divBdr>
        </w:div>
        <w:div w:id="371421044">
          <w:marLeft w:val="640"/>
          <w:marRight w:val="0"/>
          <w:marTop w:val="0"/>
          <w:marBottom w:val="0"/>
          <w:divBdr>
            <w:top w:val="none" w:sz="0" w:space="0" w:color="auto"/>
            <w:left w:val="none" w:sz="0" w:space="0" w:color="auto"/>
            <w:bottom w:val="none" w:sz="0" w:space="0" w:color="auto"/>
            <w:right w:val="none" w:sz="0" w:space="0" w:color="auto"/>
          </w:divBdr>
        </w:div>
        <w:div w:id="466123015">
          <w:marLeft w:val="640"/>
          <w:marRight w:val="0"/>
          <w:marTop w:val="0"/>
          <w:marBottom w:val="0"/>
          <w:divBdr>
            <w:top w:val="none" w:sz="0" w:space="0" w:color="auto"/>
            <w:left w:val="none" w:sz="0" w:space="0" w:color="auto"/>
            <w:bottom w:val="none" w:sz="0" w:space="0" w:color="auto"/>
            <w:right w:val="none" w:sz="0" w:space="0" w:color="auto"/>
          </w:divBdr>
        </w:div>
        <w:div w:id="476915734">
          <w:marLeft w:val="640"/>
          <w:marRight w:val="0"/>
          <w:marTop w:val="0"/>
          <w:marBottom w:val="0"/>
          <w:divBdr>
            <w:top w:val="none" w:sz="0" w:space="0" w:color="auto"/>
            <w:left w:val="none" w:sz="0" w:space="0" w:color="auto"/>
            <w:bottom w:val="none" w:sz="0" w:space="0" w:color="auto"/>
            <w:right w:val="none" w:sz="0" w:space="0" w:color="auto"/>
          </w:divBdr>
        </w:div>
        <w:div w:id="506598146">
          <w:marLeft w:val="640"/>
          <w:marRight w:val="0"/>
          <w:marTop w:val="0"/>
          <w:marBottom w:val="0"/>
          <w:divBdr>
            <w:top w:val="none" w:sz="0" w:space="0" w:color="auto"/>
            <w:left w:val="none" w:sz="0" w:space="0" w:color="auto"/>
            <w:bottom w:val="none" w:sz="0" w:space="0" w:color="auto"/>
            <w:right w:val="none" w:sz="0" w:space="0" w:color="auto"/>
          </w:divBdr>
        </w:div>
        <w:div w:id="548035495">
          <w:marLeft w:val="640"/>
          <w:marRight w:val="0"/>
          <w:marTop w:val="0"/>
          <w:marBottom w:val="0"/>
          <w:divBdr>
            <w:top w:val="none" w:sz="0" w:space="0" w:color="auto"/>
            <w:left w:val="none" w:sz="0" w:space="0" w:color="auto"/>
            <w:bottom w:val="none" w:sz="0" w:space="0" w:color="auto"/>
            <w:right w:val="none" w:sz="0" w:space="0" w:color="auto"/>
          </w:divBdr>
        </w:div>
        <w:div w:id="553541181">
          <w:marLeft w:val="640"/>
          <w:marRight w:val="0"/>
          <w:marTop w:val="0"/>
          <w:marBottom w:val="0"/>
          <w:divBdr>
            <w:top w:val="none" w:sz="0" w:space="0" w:color="auto"/>
            <w:left w:val="none" w:sz="0" w:space="0" w:color="auto"/>
            <w:bottom w:val="none" w:sz="0" w:space="0" w:color="auto"/>
            <w:right w:val="none" w:sz="0" w:space="0" w:color="auto"/>
          </w:divBdr>
        </w:div>
        <w:div w:id="561213451">
          <w:marLeft w:val="640"/>
          <w:marRight w:val="0"/>
          <w:marTop w:val="0"/>
          <w:marBottom w:val="0"/>
          <w:divBdr>
            <w:top w:val="none" w:sz="0" w:space="0" w:color="auto"/>
            <w:left w:val="none" w:sz="0" w:space="0" w:color="auto"/>
            <w:bottom w:val="none" w:sz="0" w:space="0" w:color="auto"/>
            <w:right w:val="none" w:sz="0" w:space="0" w:color="auto"/>
          </w:divBdr>
        </w:div>
        <w:div w:id="619922727">
          <w:marLeft w:val="640"/>
          <w:marRight w:val="0"/>
          <w:marTop w:val="0"/>
          <w:marBottom w:val="0"/>
          <w:divBdr>
            <w:top w:val="none" w:sz="0" w:space="0" w:color="auto"/>
            <w:left w:val="none" w:sz="0" w:space="0" w:color="auto"/>
            <w:bottom w:val="none" w:sz="0" w:space="0" w:color="auto"/>
            <w:right w:val="none" w:sz="0" w:space="0" w:color="auto"/>
          </w:divBdr>
        </w:div>
        <w:div w:id="653726726">
          <w:marLeft w:val="640"/>
          <w:marRight w:val="0"/>
          <w:marTop w:val="0"/>
          <w:marBottom w:val="0"/>
          <w:divBdr>
            <w:top w:val="none" w:sz="0" w:space="0" w:color="auto"/>
            <w:left w:val="none" w:sz="0" w:space="0" w:color="auto"/>
            <w:bottom w:val="none" w:sz="0" w:space="0" w:color="auto"/>
            <w:right w:val="none" w:sz="0" w:space="0" w:color="auto"/>
          </w:divBdr>
        </w:div>
        <w:div w:id="685524502">
          <w:marLeft w:val="640"/>
          <w:marRight w:val="0"/>
          <w:marTop w:val="0"/>
          <w:marBottom w:val="0"/>
          <w:divBdr>
            <w:top w:val="none" w:sz="0" w:space="0" w:color="auto"/>
            <w:left w:val="none" w:sz="0" w:space="0" w:color="auto"/>
            <w:bottom w:val="none" w:sz="0" w:space="0" w:color="auto"/>
            <w:right w:val="none" w:sz="0" w:space="0" w:color="auto"/>
          </w:divBdr>
        </w:div>
        <w:div w:id="687296165">
          <w:marLeft w:val="640"/>
          <w:marRight w:val="0"/>
          <w:marTop w:val="0"/>
          <w:marBottom w:val="0"/>
          <w:divBdr>
            <w:top w:val="none" w:sz="0" w:space="0" w:color="auto"/>
            <w:left w:val="none" w:sz="0" w:space="0" w:color="auto"/>
            <w:bottom w:val="none" w:sz="0" w:space="0" w:color="auto"/>
            <w:right w:val="none" w:sz="0" w:space="0" w:color="auto"/>
          </w:divBdr>
        </w:div>
        <w:div w:id="712073998">
          <w:marLeft w:val="640"/>
          <w:marRight w:val="0"/>
          <w:marTop w:val="0"/>
          <w:marBottom w:val="0"/>
          <w:divBdr>
            <w:top w:val="none" w:sz="0" w:space="0" w:color="auto"/>
            <w:left w:val="none" w:sz="0" w:space="0" w:color="auto"/>
            <w:bottom w:val="none" w:sz="0" w:space="0" w:color="auto"/>
            <w:right w:val="none" w:sz="0" w:space="0" w:color="auto"/>
          </w:divBdr>
        </w:div>
        <w:div w:id="754516515">
          <w:marLeft w:val="640"/>
          <w:marRight w:val="0"/>
          <w:marTop w:val="0"/>
          <w:marBottom w:val="0"/>
          <w:divBdr>
            <w:top w:val="none" w:sz="0" w:space="0" w:color="auto"/>
            <w:left w:val="none" w:sz="0" w:space="0" w:color="auto"/>
            <w:bottom w:val="none" w:sz="0" w:space="0" w:color="auto"/>
            <w:right w:val="none" w:sz="0" w:space="0" w:color="auto"/>
          </w:divBdr>
        </w:div>
        <w:div w:id="794299229">
          <w:marLeft w:val="640"/>
          <w:marRight w:val="0"/>
          <w:marTop w:val="0"/>
          <w:marBottom w:val="0"/>
          <w:divBdr>
            <w:top w:val="none" w:sz="0" w:space="0" w:color="auto"/>
            <w:left w:val="none" w:sz="0" w:space="0" w:color="auto"/>
            <w:bottom w:val="none" w:sz="0" w:space="0" w:color="auto"/>
            <w:right w:val="none" w:sz="0" w:space="0" w:color="auto"/>
          </w:divBdr>
        </w:div>
        <w:div w:id="817262034">
          <w:marLeft w:val="640"/>
          <w:marRight w:val="0"/>
          <w:marTop w:val="0"/>
          <w:marBottom w:val="0"/>
          <w:divBdr>
            <w:top w:val="none" w:sz="0" w:space="0" w:color="auto"/>
            <w:left w:val="none" w:sz="0" w:space="0" w:color="auto"/>
            <w:bottom w:val="none" w:sz="0" w:space="0" w:color="auto"/>
            <w:right w:val="none" w:sz="0" w:space="0" w:color="auto"/>
          </w:divBdr>
        </w:div>
        <w:div w:id="835152598">
          <w:marLeft w:val="640"/>
          <w:marRight w:val="0"/>
          <w:marTop w:val="0"/>
          <w:marBottom w:val="0"/>
          <w:divBdr>
            <w:top w:val="none" w:sz="0" w:space="0" w:color="auto"/>
            <w:left w:val="none" w:sz="0" w:space="0" w:color="auto"/>
            <w:bottom w:val="none" w:sz="0" w:space="0" w:color="auto"/>
            <w:right w:val="none" w:sz="0" w:space="0" w:color="auto"/>
          </w:divBdr>
        </w:div>
        <w:div w:id="838690416">
          <w:marLeft w:val="640"/>
          <w:marRight w:val="0"/>
          <w:marTop w:val="0"/>
          <w:marBottom w:val="0"/>
          <w:divBdr>
            <w:top w:val="none" w:sz="0" w:space="0" w:color="auto"/>
            <w:left w:val="none" w:sz="0" w:space="0" w:color="auto"/>
            <w:bottom w:val="none" w:sz="0" w:space="0" w:color="auto"/>
            <w:right w:val="none" w:sz="0" w:space="0" w:color="auto"/>
          </w:divBdr>
        </w:div>
        <w:div w:id="845828753">
          <w:marLeft w:val="640"/>
          <w:marRight w:val="0"/>
          <w:marTop w:val="0"/>
          <w:marBottom w:val="0"/>
          <w:divBdr>
            <w:top w:val="none" w:sz="0" w:space="0" w:color="auto"/>
            <w:left w:val="none" w:sz="0" w:space="0" w:color="auto"/>
            <w:bottom w:val="none" w:sz="0" w:space="0" w:color="auto"/>
            <w:right w:val="none" w:sz="0" w:space="0" w:color="auto"/>
          </w:divBdr>
        </w:div>
        <w:div w:id="863323908">
          <w:marLeft w:val="640"/>
          <w:marRight w:val="0"/>
          <w:marTop w:val="0"/>
          <w:marBottom w:val="0"/>
          <w:divBdr>
            <w:top w:val="none" w:sz="0" w:space="0" w:color="auto"/>
            <w:left w:val="none" w:sz="0" w:space="0" w:color="auto"/>
            <w:bottom w:val="none" w:sz="0" w:space="0" w:color="auto"/>
            <w:right w:val="none" w:sz="0" w:space="0" w:color="auto"/>
          </w:divBdr>
        </w:div>
        <w:div w:id="869874778">
          <w:marLeft w:val="640"/>
          <w:marRight w:val="0"/>
          <w:marTop w:val="0"/>
          <w:marBottom w:val="0"/>
          <w:divBdr>
            <w:top w:val="none" w:sz="0" w:space="0" w:color="auto"/>
            <w:left w:val="none" w:sz="0" w:space="0" w:color="auto"/>
            <w:bottom w:val="none" w:sz="0" w:space="0" w:color="auto"/>
            <w:right w:val="none" w:sz="0" w:space="0" w:color="auto"/>
          </w:divBdr>
        </w:div>
        <w:div w:id="899748260">
          <w:marLeft w:val="640"/>
          <w:marRight w:val="0"/>
          <w:marTop w:val="0"/>
          <w:marBottom w:val="0"/>
          <w:divBdr>
            <w:top w:val="none" w:sz="0" w:space="0" w:color="auto"/>
            <w:left w:val="none" w:sz="0" w:space="0" w:color="auto"/>
            <w:bottom w:val="none" w:sz="0" w:space="0" w:color="auto"/>
            <w:right w:val="none" w:sz="0" w:space="0" w:color="auto"/>
          </w:divBdr>
        </w:div>
        <w:div w:id="926040032">
          <w:marLeft w:val="640"/>
          <w:marRight w:val="0"/>
          <w:marTop w:val="0"/>
          <w:marBottom w:val="0"/>
          <w:divBdr>
            <w:top w:val="none" w:sz="0" w:space="0" w:color="auto"/>
            <w:left w:val="none" w:sz="0" w:space="0" w:color="auto"/>
            <w:bottom w:val="none" w:sz="0" w:space="0" w:color="auto"/>
            <w:right w:val="none" w:sz="0" w:space="0" w:color="auto"/>
          </w:divBdr>
        </w:div>
        <w:div w:id="962610299">
          <w:marLeft w:val="640"/>
          <w:marRight w:val="0"/>
          <w:marTop w:val="0"/>
          <w:marBottom w:val="0"/>
          <w:divBdr>
            <w:top w:val="none" w:sz="0" w:space="0" w:color="auto"/>
            <w:left w:val="none" w:sz="0" w:space="0" w:color="auto"/>
            <w:bottom w:val="none" w:sz="0" w:space="0" w:color="auto"/>
            <w:right w:val="none" w:sz="0" w:space="0" w:color="auto"/>
          </w:divBdr>
        </w:div>
        <w:div w:id="991567542">
          <w:marLeft w:val="640"/>
          <w:marRight w:val="0"/>
          <w:marTop w:val="0"/>
          <w:marBottom w:val="0"/>
          <w:divBdr>
            <w:top w:val="none" w:sz="0" w:space="0" w:color="auto"/>
            <w:left w:val="none" w:sz="0" w:space="0" w:color="auto"/>
            <w:bottom w:val="none" w:sz="0" w:space="0" w:color="auto"/>
            <w:right w:val="none" w:sz="0" w:space="0" w:color="auto"/>
          </w:divBdr>
        </w:div>
        <w:div w:id="1022780596">
          <w:marLeft w:val="640"/>
          <w:marRight w:val="0"/>
          <w:marTop w:val="0"/>
          <w:marBottom w:val="0"/>
          <w:divBdr>
            <w:top w:val="none" w:sz="0" w:space="0" w:color="auto"/>
            <w:left w:val="none" w:sz="0" w:space="0" w:color="auto"/>
            <w:bottom w:val="none" w:sz="0" w:space="0" w:color="auto"/>
            <w:right w:val="none" w:sz="0" w:space="0" w:color="auto"/>
          </w:divBdr>
        </w:div>
        <w:div w:id="1040476456">
          <w:marLeft w:val="640"/>
          <w:marRight w:val="0"/>
          <w:marTop w:val="0"/>
          <w:marBottom w:val="0"/>
          <w:divBdr>
            <w:top w:val="none" w:sz="0" w:space="0" w:color="auto"/>
            <w:left w:val="none" w:sz="0" w:space="0" w:color="auto"/>
            <w:bottom w:val="none" w:sz="0" w:space="0" w:color="auto"/>
            <w:right w:val="none" w:sz="0" w:space="0" w:color="auto"/>
          </w:divBdr>
        </w:div>
        <w:div w:id="1047031016">
          <w:marLeft w:val="640"/>
          <w:marRight w:val="0"/>
          <w:marTop w:val="0"/>
          <w:marBottom w:val="0"/>
          <w:divBdr>
            <w:top w:val="none" w:sz="0" w:space="0" w:color="auto"/>
            <w:left w:val="none" w:sz="0" w:space="0" w:color="auto"/>
            <w:bottom w:val="none" w:sz="0" w:space="0" w:color="auto"/>
            <w:right w:val="none" w:sz="0" w:space="0" w:color="auto"/>
          </w:divBdr>
        </w:div>
        <w:div w:id="1050348850">
          <w:marLeft w:val="640"/>
          <w:marRight w:val="0"/>
          <w:marTop w:val="0"/>
          <w:marBottom w:val="0"/>
          <w:divBdr>
            <w:top w:val="none" w:sz="0" w:space="0" w:color="auto"/>
            <w:left w:val="none" w:sz="0" w:space="0" w:color="auto"/>
            <w:bottom w:val="none" w:sz="0" w:space="0" w:color="auto"/>
            <w:right w:val="none" w:sz="0" w:space="0" w:color="auto"/>
          </w:divBdr>
        </w:div>
        <w:div w:id="1085878124">
          <w:marLeft w:val="640"/>
          <w:marRight w:val="0"/>
          <w:marTop w:val="0"/>
          <w:marBottom w:val="0"/>
          <w:divBdr>
            <w:top w:val="none" w:sz="0" w:space="0" w:color="auto"/>
            <w:left w:val="none" w:sz="0" w:space="0" w:color="auto"/>
            <w:bottom w:val="none" w:sz="0" w:space="0" w:color="auto"/>
            <w:right w:val="none" w:sz="0" w:space="0" w:color="auto"/>
          </w:divBdr>
        </w:div>
        <w:div w:id="1093162092">
          <w:marLeft w:val="640"/>
          <w:marRight w:val="0"/>
          <w:marTop w:val="0"/>
          <w:marBottom w:val="0"/>
          <w:divBdr>
            <w:top w:val="none" w:sz="0" w:space="0" w:color="auto"/>
            <w:left w:val="none" w:sz="0" w:space="0" w:color="auto"/>
            <w:bottom w:val="none" w:sz="0" w:space="0" w:color="auto"/>
            <w:right w:val="none" w:sz="0" w:space="0" w:color="auto"/>
          </w:divBdr>
        </w:div>
        <w:div w:id="1146699506">
          <w:marLeft w:val="640"/>
          <w:marRight w:val="0"/>
          <w:marTop w:val="0"/>
          <w:marBottom w:val="0"/>
          <w:divBdr>
            <w:top w:val="none" w:sz="0" w:space="0" w:color="auto"/>
            <w:left w:val="none" w:sz="0" w:space="0" w:color="auto"/>
            <w:bottom w:val="none" w:sz="0" w:space="0" w:color="auto"/>
            <w:right w:val="none" w:sz="0" w:space="0" w:color="auto"/>
          </w:divBdr>
        </w:div>
        <w:div w:id="1157192198">
          <w:marLeft w:val="640"/>
          <w:marRight w:val="0"/>
          <w:marTop w:val="0"/>
          <w:marBottom w:val="0"/>
          <w:divBdr>
            <w:top w:val="none" w:sz="0" w:space="0" w:color="auto"/>
            <w:left w:val="none" w:sz="0" w:space="0" w:color="auto"/>
            <w:bottom w:val="none" w:sz="0" w:space="0" w:color="auto"/>
            <w:right w:val="none" w:sz="0" w:space="0" w:color="auto"/>
          </w:divBdr>
        </w:div>
        <w:div w:id="1170681083">
          <w:marLeft w:val="640"/>
          <w:marRight w:val="0"/>
          <w:marTop w:val="0"/>
          <w:marBottom w:val="0"/>
          <w:divBdr>
            <w:top w:val="none" w:sz="0" w:space="0" w:color="auto"/>
            <w:left w:val="none" w:sz="0" w:space="0" w:color="auto"/>
            <w:bottom w:val="none" w:sz="0" w:space="0" w:color="auto"/>
            <w:right w:val="none" w:sz="0" w:space="0" w:color="auto"/>
          </w:divBdr>
        </w:div>
        <w:div w:id="1194270563">
          <w:marLeft w:val="640"/>
          <w:marRight w:val="0"/>
          <w:marTop w:val="0"/>
          <w:marBottom w:val="0"/>
          <w:divBdr>
            <w:top w:val="none" w:sz="0" w:space="0" w:color="auto"/>
            <w:left w:val="none" w:sz="0" w:space="0" w:color="auto"/>
            <w:bottom w:val="none" w:sz="0" w:space="0" w:color="auto"/>
            <w:right w:val="none" w:sz="0" w:space="0" w:color="auto"/>
          </w:divBdr>
        </w:div>
        <w:div w:id="1250698148">
          <w:marLeft w:val="640"/>
          <w:marRight w:val="0"/>
          <w:marTop w:val="0"/>
          <w:marBottom w:val="0"/>
          <w:divBdr>
            <w:top w:val="none" w:sz="0" w:space="0" w:color="auto"/>
            <w:left w:val="none" w:sz="0" w:space="0" w:color="auto"/>
            <w:bottom w:val="none" w:sz="0" w:space="0" w:color="auto"/>
            <w:right w:val="none" w:sz="0" w:space="0" w:color="auto"/>
          </w:divBdr>
        </w:div>
        <w:div w:id="1295604384">
          <w:marLeft w:val="640"/>
          <w:marRight w:val="0"/>
          <w:marTop w:val="0"/>
          <w:marBottom w:val="0"/>
          <w:divBdr>
            <w:top w:val="none" w:sz="0" w:space="0" w:color="auto"/>
            <w:left w:val="none" w:sz="0" w:space="0" w:color="auto"/>
            <w:bottom w:val="none" w:sz="0" w:space="0" w:color="auto"/>
            <w:right w:val="none" w:sz="0" w:space="0" w:color="auto"/>
          </w:divBdr>
        </w:div>
        <w:div w:id="1302926740">
          <w:marLeft w:val="640"/>
          <w:marRight w:val="0"/>
          <w:marTop w:val="0"/>
          <w:marBottom w:val="0"/>
          <w:divBdr>
            <w:top w:val="none" w:sz="0" w:space="0" w:color="auto"/>
            <w:left w:val="none" w:sz="0" w:space="0" w:color="auto"/>
            <w:bottom w:val="none" w:sz="0" w:space="0" w:color="auto"/>
            <w:right w:val="none" w:sz="0" w:space="0" w:color="auto"/>
          </w:divBdr>
        </w:div>
        <w:div w:id="1320580110">
          <w:marLeft w:val="640"/>
          <w:marRight w:val="0"/>
          <w:marTop w:val="0"/>
          <w:marBottom w:val="0"/>
          <w:divBdr>
            <w:top w:val="none" w:sz="0" w:space="0" w:color="auto"/>
            <w:left w:val="none" w:sz="0" w:space="0" w:color="auto"/>
            <w:bottom w:val="none" w:sz="0" w:space="0" w:color="auto"/>
            <w:right w:val="none" w:sz="0" w:space="0" w:color="auto"/>
          </w:divBdr>
        </w:div>
        <w:div w:id="1322274703">
          <w:marLeft w:val="640"/>
          <w:marRight w:val="0"/>
          <w:marTop w:val="0"/>
          <w:marBottom w:val="0"/>
          <w:divBdr>
            <w:top w:val="none" w:sz="0" w:space="0" w:color="auto"/>
            <w:left w:val="none" w:sz="0" w:space="0" w:color="auto"/>
            <w:bottom w:val="none" w:sz="0" w:space="0" w:color="auto"/>
            <w:right w:val="none" w:sz="0" w:space="0" w:color="auto"/>
          </w:divBdr>
        </w:div>
        <w:div w:id="1375497308">
          <w:marLeft w:val="640"/>
          <w:marRight w:val="0"/>
          <w:marTop w:val="0"/>
          <w:marBottom w:val="0"/>
          <w:divBdr>
            <w:top w:val="none" w:sz="0" w:space="0" w:color="auto"/>
            <w:left w:val="none" w:sz="0" w:space="0" w:color="auto"/>
            <w:bottom w:val="none" w:sz="0" w:space="0" w:color="auto"/>
            <w:right w:val="none" w:sz="0" w:space="0" w:color="auto"/>
          </w:divBdr>
        </w:div>
        <w:div w:id="1406337462">
          <w:marLeft w:val="640"/>
          <w:marRight w:val="0"/>
          <w:marTop w:val="0"/>
          <w:marBottom w:val="0"/>
          <w:divBdr>
            <w:top w:val="none" w:sz="0" w:space="0" w:color="auto"/>
            <w:left w:val="none" w:sz="0" w:space="0" w:color="auto"/>
            <w:bottom w:val="none" w:sz="0" w:space="0" w:color="auto"/>
            <w:right w:val="none" w:sz="0" w:space="0" w:color="auto"/>
          </w:divBdr>
        </w:div>
        <w:div w:id="1471286528">
          <w:marLeft w:val="640"/>
          <w:marRight w:val="0"/>
          <w:marTop w:val="0"/>
          <w:marBottom w:val="0"/>
          <w:divBdr>
            <w:top w:val="none" w:sz="0" w:space="0" w:color="auto"/>
            <w:left w:val="none" w:sz="0" w:space="0" w:color="auto"/>
            <w:bottom w:val="none" w:sz="0" w:space="0" w:color="auto"/>
            <w:right w:val="none" w:sz="0" w:space="0" w:color="auto"/>
          </w:divBdr>
        </w:div>
        <w:div w:id="1474831146">
          <w:marLeft w:val="640"/>
          <w:marRight w:val="0"/>
          <w:marTop w:val="0"/>
          <w:marBottom w:val="0"/>
          <w:divBdr>
            <w:top w:val="none" w:sz="0" w:space="0" w:color="auto"/>
            <w:left w:val="none" w:sz="0" w:space="0" w:color="auto"/>
            <w:bottom w:val="none" w:sz="0" w:space="0" w:color="auto"/>
            <w:right w:val="none" w:sz="0" w:space="0" w:color="auto"/>
          </w:divBdr>
        </w:div>
        <w:div w:id="1478494908">
          <w:marLeft w:val="640"/>
          <w:marRight w:val="0"/>
          <w:marTop w:val="0"/>
          <w:marBottom w:val="0"/>
          <w:divBdr>
            <w:top w:val="none" w:sz="0" w:space="0" w:color="auto"/>
            <w:left w:val="none" w:sz="0" w:space="0" w:color="auto"/>
            <w:bottom w:val="none" w:sz="0" w:space="0" w:color="auto"/>
            <w:right w:val="none" w:sz="0" w:space="0" w:color="auto"/>
          </w:divBdr>
        </w:div>
        <w:div w:id="1548564893">
          <w:marLeft w:val="640"/>
          <w:marRight w:val="0"/>
          <w:marTop w:val="0"/>
          <w:marBottom w:val="0"/>
          <w:divBdr>
            <w:top w:val="none" w:sz="0" w:space="0" w:color="auto"/>
            <w:left w:val="none" w:sz="0" w:space="0" w:color="auto"/>
            <w:bottom w:val="none" w:sz="0" w:space="0" w:color="auto"/>
            <w:right w:val="none" w:sz="0" w:space="0" w:color="auto"/>
          </w:divBdr>
        </w:div>
        <w:div w:id="1555313285">
          <w:marLeft w:val="640"/>
          <w:marRight w:val="0"/>
          <w:marTop w:val="0"/>
          <w:marBottom w:val="0"/>
          <w:divBdr>
            <w:top w:val="none" w:sz="0" w:space="0" w:color="auto"/>
            <w:left w:val="none" w:sz="0" w:space="0" w:color="auto"/>
            <w:bottom w:val="none" w:sz="0" w:space="0" w:color="auto"/>
            <w:right w:val="none" w:sz="0" w:space="0" w:color="auto"/>
          </w:divBdr>
        </w:div>
        <w:div w:id="1608388308">
          <w:marLeft w:val="640"/>
          <w:marRight w:val="0"/>
          <w:marTop w:val="0"/>
          <w:marBottom w:val="0"/>
          <w:divBdr>
            <w:top w:val="none" w:sz="0" w:space="0" w:color="auto"/>
            <w:left w:val="none" w:sz="0" w:space="0" w:color="auto"/>
            <w:bottom w:val="none" w:sz="0" w:space="0" w:color="auto"/>
            <w:right w:val="none" w:sz="0" w:space="0" w:color="auto"/>
          </w:divBdr>
        </w:div>
        <w:div w:id="1625428737">
          <w:marLeft w:val="640"/>
          <w:marRight w:val="0"/>
          <w:marTop w:val="0"/>
          <w:marBottom w:val="0"/>
          <w:divBdr>
            <w:top w:val="none" w:sz="0" w:space="0" w:color="auto"/>
            <w:left w:val="none" w:sz="0" w:space="0" w:color="auto"/>
            <w:bottom w:val="none" w:sz="0" w:space="0" w:color="auto"/>
            <w:right w:val="none" w:sz="0" w:space="0" w:color="auto"/>
          </w:divBdr>
        </w:div>
        <w:div w:id="1643118659">
          <w:marLeft w:val="640"/>
          <w:marRight w:val="0"/>
          <w:marTop w:val="0"/>
          <w:marBottom w:val="0"/>
          <w:divBdr>
            <w:top w:val="none" w:sz="0" w:space="0" w:color="auto"/>
            <w:left w:val="none" w:sz="0" w:space="0" w:color="auto"/>
            <w:bottom w:val="none" w:sz="0" w:space="0" w:color="auto"/>
            <w:right w:val="none" w:sz="0" w:space="0" w:color="auto"/>
          </w:divBdr>
        </w:div>
        <w:div w:id="1720200099">
          <w:marLeft w:val="640"/>
          <w:marRight w:val="0"/>
          <w:marTop w:val="0"/>
          <w:marBottom w:val="0"/>
          <w:divBdr>
            <w:top w:val="none" w:sz="0" w:space="0" w:color="auto"/>
            <w:left w:val="none" w:sz="0" w:space="0" w:color="auto"/>
            <w:bottom w:val="none" w:sz="0" w:space="0" w:color="auto"/>
            <w:right w:val="none" w:sz="0" w:space="0" w:color="auto"/>
          </w:divBdr>
        </w:div>
        <w:div w:id="1755861983">
          <w:marLeft w:val="640"/>
          <w:marRight w:val="0"/>
          <w:marTop w:val="0"/>
          <w:marBottom w:val="0"/>
          <w:divBdr>
            <w:top w:val="none" w:sz="0" w:space="0" w:color="auto"/>
            <w:left w:val="none" w:sz="0" w:space="0" w:color="auto"/>
            <w:bottom w:val="none" w:sz="0" w:space="0" w:color="auto"/>
            <w:right w:val="none" w:sz="0" w:space="0" w:color="auto"/>
          </w:divBdr>
        </w:div>
        <w:div w:id="1778521976">
          <w:marLeft w:val="640"/>
          <w:marRight w:val="0"/>
          <w:marTop w:val="0"/>
          <w:marBottom w:val="0"/>
          <w:divBdr>
            <w:top w:val="none" w:sz="0" w:space="0" w:color="auto"/>
            <w:left w:val="none" w:sz="0" w:space="0" w:color="auto"/>
            <w:bottom w:val="none" w:sz="0" w:space="0" w:color="auto"/>
            <w:right w:val="none" w:sz="0" w:space="0" w:color="auto"/>
          </w:divBdr>
        </w:div>
        <w:div w:id="1793404913">
          <w:marLeft w:val="640"/>
          <w:marRight w:val="0"/>
          <w:marTop w:val="0"/>
          <w:marBottom w:val="0"/>
          <w:divBdr>
            <w:top w:val="none" w:sz="0" w:space="0" w:color="auto"/>
            <w:left w:val="none" w:sz="0" w:space="0" w:color="auto"/>
            <w:bottom w:val="none" w:sz="0" w:space="0" w:color="auto"/>
            <w:right w:val="none" w:sz="0" w:space="0" w:color="auto"/>
          </w:divBdr>
        </w:div>
        <w:div w:id="1806773015">
          <w:marLeft w:val="640"/>
          <w:marRight w:val="0"/>
          <w:marTop w:val="0"/>
          <w:marBottom w:val="0"/>
          <w:divBdr>
            <w:top w:val="none" w:sz="0" w:space="0" w:color="auto"/>
            <w:left w:val="none" w:sz="0" w:space="0" w:color="auto"/>
            <w:bottom w:val="none" w:sz="0" w:space="0" w:color="auto"/>
            <w:right w:val="none" w:sz="0" w:space="0" w:color="auto"/>
          </w:divBdr>
        </w:div>
        <w:div w:id="1871917442">
          <w:marLeft w:val="640"/>
          <w:marRight w:val="0"/>
          <w:marTop w:val="0"/>
          <w:marBottom w:val="0"/>
          <w:divBdr>
            <w:top w:val="none" w:sz="0" w:space="0" w:color="auto"/>
            <w:left w:val="none" w:sz="0" w:space="0" w:color="auto"/>
            <w:bottom w:val="none" w:sz="0" w:space="0" w:color="auto"/>
            <w:right w:val="none" w:sz="0" w:space="0" w:color="auto"/>
          </w:divBdr>
        </w:div>
        <w:div w:id="1915777994">
          <w:marLeft w:val="640"/>
          <w:marRight w:val="0"/>
          <w:marTop w:val="0"/>
          <w:marBottom w:val="0"/>
          <w:divBdr>
            <w:top w:val="none" w:sz="0" w:space="0" w:color="auto"/>
            <w:left w:val="none" w:sz="0" w:space="0" w:color="auto"/>
            <w:bottom w:val="none" w:sz="0" w:space="0" w:color="auto"/>
            <w:right w:val="none" w:sz="0" w:space="0" w:color="auto"/>
          </w:divBdr>
        </w:div>
        <w:div w:id="1921282312">
          <w:marLeft w:val="640"/>
          <w:marRight w:val="0"/>
          <w:marTop w:val="0"/>
          <w:marBottom w:val="0"/>
          <w:divBdr>
            <w:top w:val="none" w:sz="0" w:space="0" w:color="auto"/>
            <w:left w:val="none" w:sz="0" w:space="0" w:color="auto"/>
            <w:bottom w:val="none" w:sz="0" w:space="0" w:color="auto"/>
            <w:right w:val="none" w:sz="0" w:space="0" w:color="auto"/>
          </w:divBdr>
        </w:div>
        <w:div w:id="1923877845">
          <w:marLeft w:val="640"/>
          <w:marRight w:val="0"/>
          <w:marTop w:val="0"/>
          <w:marBottom w:val="0"/>
          <w:divBdr>
            <w:top w:val="none" w:sz="0" w:space="0" w:color="auto"/>
            <w:left w:val="none" w:sz="0" w:space="0" w:color="auto"/>
            <w:bottom w:val="none" w:sz="0" w:space="0" w:color="auto"/>
            <w:right w:val="none" w:sz="0" w:space="0" w:color="auto"/>
          </w:divBdr>
        </w:div>
        <w:div w:id="1925071086">
          <w:marLeft w:val="640"/>
          <w:marRight w:val="0"/>
          <w:marTop w:val="0"/>
          <w:marBottom w:val="0"/>
          <w:divBdr>
            <w:top w:val="none" w:sz="0" w:space="0" w:color="auto"/>
            <w:left w:val="none" w:sz="0" w:space="0" w:color="auto"/>
            <w:bottom w:val="none" w:sz="0" w:space="0" w:color="auto"/>
            <w:right w:val="none" w:sz="0" w:space="0" w:color="auto"/>
          </w:divBdr>
        </w:div>
        <w:div w:id="1951667285">
          <w:marLeft w:val="640"/>
          <w:marRight w:val="0"/>
          <w:marTop w:val="0"/>
          <w:marBottom w:val="0"/>
          <w:divBdr>
            <w:top w:val="none" w:sz="0" w:space="0" w:color="auto"/>
            <w:left w:val="none" w:sz="0" w:space="0" w:color="auto"/>
            <w:bottom w:val="none" w:sz="0" w:space="0" w:color="auto"/>
            <w:right w:val="none" w:sz="0" w:space="0" w:color="auto"/>
          </w:divBdr>
        </w:div>
        <w:div w:id="1958219632">
          <w:marLeft w:val="640"/>
          <w:marRight w:val="0"/>
          <w:marTop w:val="0"/>
          <w:marBottom w:val="0"/>
          <w:divBdr>
            <w:top w:val="none" w:sz="0" w:space="0" w:color="auto"/>
            <w:left w:val="none" w:sz="0" w:space="0" w:color="auto"/>
            <w:bottom w:val="none" w:sz="0" w:space="0" w:color="auto"/>
            <w:right w:val="none" w:sz="0" w:space="0" w:color="auto"/>
          </w:divBdr>
        </w:div>
        <w:div w:id="1965772878">
          <w:marLeft w:val="640"/>
          <w:marRight w:val="0"/>
          <w:marTop w:val="0"/>
          <w:marBottom w:val="0"/>
          <w:divBdr>
            <w:top w:val="none" w:sz="0" w:space="0" w:color="auto"/>
            <w:left w:val="none" w:sz="0" w:space="0" w:color="auto"/>
            <w:bottom w:val="none" w:sz="0" w:space="0" w:color="auto"/>
            <w:right w:val="none" w:sz="0" w:space="0" w:color="auto"/>
          </w:divBdr>
        </w:div>
        <w:div w:id="1995837040">
          <w:marLeft w:val="640"/>
          <w:marRight w:val="0"/>
          <w:marTop w:val="0"/>
          <w:marBottom w:val="0"/>
          <w:divBdr>
            <w:top w:val="none" w:sz="0" w:space="0" w:color="auto"/>
            <w:left w:val="none" w:sz="0" w:space="0" w:color="auto"/>
            <w:bottom w:val="none" w:sz="0" w:space="0" w:color="auto"/>
            <w:right w:val="none" w:sz="0" w:space="0" w:color="auto"/>
          </w:divBdr>
        </w:div>
        <w:div w:id="2017223642">
          <w:marLeft w:val="640"/>
          <w:marRight w:val="0"/>
          <w:marTop w:val="0"/>
          <w:marBottom w:val="0"/>
          <w:divBdr>
            <w:top w:val="none" w:sz="0" w:space="0" w:color="auto"/>
            <w:left w:val="none" w:sz="0" w:space="0" w:color="auto"/>
            <w:bottom w:val="none" w:sz="0" w:space="0" w:color="auto"/>
            <w:right w:val="none" w:sz="0" w:space="0" w:color="auto"/>
          </w:divBdr>
        </w:div>
        <w:div w:id="2042586218">
          <w:marLeft w:val="640"/>
          <w:marRight w:val="0"/>
          <w:marTop w:val="0"/>
          <w:marBottom w:val="0"/>
          <w:divBdr>
            <w:top w:val="none" w:sz="0" w:space="0" w:color="auto"/>
            <w:left w:val="none" w:sz="0" w:space="0" w:color="auto"/>
            <w:bottom w:val="none" w:sz="0" w:space="0" w:color="auto"/>
            <w:right w:val="none" w:sz="0" w:space="0" w:color="auto"/>
          </w:divBdr>
        </w:div>
      </w:divsChild>
    </w:div>
    <w:div w:id="1663504014">
      <w:bodyDiv w:val="1"/>
      <w:marLeft w:val="0"/>
      <w:marRight w:val="0"/>
      <w:marTop w:val="0"/>
      <w:marBottom w:val="0"/>
      <w:divBdr>
        <w:top w:val="none" w:sz="0" w:space="0" w:color="auto"/>
        <w:left w:val="none" w:sz="0" w:space="0" w:color="auto"/>
        <w:bottom w:val="none" w:sz="0" w:space="0" w:color="auto"/>
        <w:right w:val="none" w:sz="0" w:space="0" w:color="auto"/>
      </w:divBdr>
      <w:divsChild>
        <w:div w:id="11958012">
          <w:marLeft w:val="640"/>
          <w:marRight w:val="0"/>
          <w:marTop w:val="0"/>
          <w:marBottom w:val="0"/>
          <w:divBdr>
            <w:top w:val="none" w:sz="0" w:space="0" w:color="auto"/>
            <w:left w:val="none" w:sz="0" w:space="0" w:color="auto"/>
            <w:bottom w:val="none" w:sz="0" w:space="0" w:color="auto"/>
            <w:right w:val="none" w:sz="0" w:space="0" w:color="auto"/>
          </w:divBdr>
        </w:div>
        <w:div w:id="50932523">
          <w:marLeft w:val="640"/>
          <w:marRight w:val="0"/>
          <w:marTop w:val="0"/>
          <w:marBottom w:val="0"/>
          <w:divBdr>
            <w:top w:val="none" w:sz="0" w:space="0" w:color="auto"/>
            <w:left w:val="none" w:sz="0" w:space="0" w:color="auto"/>
            <w:bottom w:val="none" w:sz="0" w:space="0" w:color="auto"/>
            <w:right w:val="none" w:sz="0" w:space="0" w:color="auto"/>
          </w:divBdr>
        </w:div>
        <w:div w:id="58990946">
          <w:marLeft w:val="640"/>
          <w:marRight w:val="0"/>
          <w:marTop w:val="0"/>
          <w:marBottom w:val="0"/>
          <w:divBdr>
            <w:top w:val="none" w:sz="0" w:space="0" w:color="auto"/>
            <w:left w:val="none" w:sz="0" w:space="0" w:color="auto"/>
            <w:bottom w:val="none" w:sz="0" w:space="0" w:color="auto"/>
            <w:right w:val="none" w:sz="0" w:space="0" w:color="auto"/>
          </w:divBdr>
        </w:div>
        <w:div w:id="78139419">
          <w:marLeft w:val="640"/>
          <w:marRight w:val="0"/>
          <w:marTop w:val="0"/>
          <w:marBottom w:val="0"/>
          <w:divBdr>
            <w:top w:val="none" w:sz="0" w:space="0" w:color="auto"/>
            <w:left w:val="none" w:sz="0" w:space="0" w:color="auto"/>
            <w:bottom w:val="none" w:sz="0" w:space="0" w:color="auto"/>
            <w:right w:val="none" w:sz="0" w:space="0" w:color="auto"/>
          </w:divBdr>
        </w:div>
        <w:div w:id="251666203">
          <w:marLeft w:val="640"/>
          <w:marRight w:val="0"/>
          <w:marTop w:val="0"/>
          <w:marBottom w:val="0"/>
          <w:divBdr>
            <w:top w:val="none" w:sz="0" w:space="0" w:color="auto"/>
            <w:left w:val="none" w:sz="0" w:space="0" w:color="auto"/>
            <w:bottom w:val="none" w:sz="0" w:space="0" w:color="auto"/>
            <w:right w:val="none" w:sz="0" w:space="0" w:color="auto"/>
          </w:divBdr>
        </w:div>
        <w:div w:id="375740092">
          <w:marLeft w:val="640"/>
          <w:marRight w:val="0"/>
          <w:marTop w:val="0"/>
          <w:marBottom w:val="0"/>
          <w:divBdr>
            <w:top w:val="none" w:sz="0" w:space="0" w:color="auto"/>
            <w:left w:val="none" w:sz="0" w:space="0" w:color="auto"/>
            <w:bottom w:val="none" w:sz="0" w:space="0" w:color="auto"/>
            <w:right w:val="none" w:sz="0" w:space="0" w:color="auto"/>
          </w:divBdr>
        </w:div>
        <w:div w:id="440227462">
          <w:marLeft w:val="640"/>
          <w:marRight w:val="0"/>
          <w:marTop w:val="0"/>
          <w:marBottom w:val="0"/>
          <w:divBdr>
            <w:top w:val="none" w:sz="0" w:space="0" w:color="auto"/>
            <w:left w:val="none" w:sz="0" w:space="0" w:color="auto"/>
            <w:bottom w:val="none" w:sz="0" w:space="0" w:color="auto"/>
            <w:right w:val="none" w:sz="0" w:space="0" w:color="auto"/>
          </w:divBdr>
        </w:div>
        <w:div w:id="447089168">
          <w:marLeft w:val="640"/>
          <w:marRight w:val="0"/>
          <w:marTop w:val="0"/>
          <w:marBottom w:val="0"/>
          <w:divBdr>
            <w:top w:val="none" w:sz="0" w:space="0" w:color="auto"/>
            <w:left w:val="none" w:sz="0" w:space="0" w:color="auto"/>
            <w:bottom w:val="none" w:sz="0" w:space="0" w:color="auto"/>
            <w:right w:val="none" w:sz="0" w:space="0" w:color="auto"/>
          </w:divBdr>
        </w:div>
        <w:div w:id="539363047">
          <w:marLeft w:val="640"/>
          <w:marRight w:val="0"/>
          <w:marTop w:val="0"/>
          <w:marBottom w:val="0"/>
          <w:divBdr>
            <w:top w:val="none" w:sz="0" w:space="0" w:color="auto"/>
            <w:left w:val="none" w:sz="0" w:space="0" w:color="auto"/>
            <w:bottom w:val="none" w:sz="0" w:space="0" w:color="auto"/>
            <w:right w:val="none" w:sz="0" w:space="0" w:color="auto"/>
          </w:divBdr>
        </w:div>
        <w:div w:id="540437884">
          <w:marLeft w:val="640"/>
          <w:marRight w:val="0"/>
          <w:marTop w:val="0"/>
          <w:marBottom w:val="0"/>
          <w:divBdr>
            <w:top w:val="none" w:sz="0" w:space="0" w:color="auto"/>
            <w:left w:val="none" w:sz="0" w:space="0" w:color="auto"/>
            <w:bottom w:val="none" w:sz="0" w:space="0" w:color="auto"/>
            <w:right w:val="none" w:sz="0" w:space="0" w:color="auto"/>
          </w:divBdr>
        </w:div>
        <w:div w:id="596132685">
          <w:marLeft w:val="640"/>
          <w:marRight w:val="0"/>
          <w:marTop w:val="0"/>
          <w:marBottom w:val="0"/>
          <w:divBdr>
            <w:top w:val="none" w:sz="0" w:space="0" w:color="auto"/>
            <w:left w:val="none" w:sz="0" w:space="0" w:color="auto"/>
            <w:bottom w:val="none" w:sz="0" w:space="0" w:color="auto"/>
            <w:right w:val="none" w:sz="0" w:space="0" w:color="auto"/>
          </w:divBdr>
        </w:div>
        <w:div w:id="606498548">
          <w:marLeft w:val="640"/>
          <w:marRight w:val="0"/>
          <w:marTop w:val="0"/>
          <w:marBottom w:val="0"/>
          <w:divBdr>
            <w:top w:val="none" w:sz="0" w:space="0" w:color="auto"/>
            <w:left w:val="none" w:sz="0" w:space="0" w:color="auto"/>
            <w:bottom w:val="none" w:sz="0" w:space="0" w:color="auto"/>
            <w:right w:val="none" w:sz="0" w:space="0" w:color="auto"/>
          </w:divBdr>
        </w:div>
        <w:div w:id="629629666">
          <w:marLeft w:val="640"/>
          <w:marRight w:val="0"/>
          <w:marTop w:val="0"/>
          <w:marBottom w:val="0"/>
          <w:divBdr>
            <w:top w:val="none" w:sz="0" w:space="0" w:color="auto"/>
            <w:left w:val="none" w:sz="0" w:space="0" w:color="auto"/>
            <w:bottom w:val="none" w:sz="0" w:space="0" w:color="auto"/>
            <w:right w:val="none" w:sz="0" w:space="0" w:color="auto"/>
          </w:divBdr>
        </w:div>
        <w:div w:id="636374208">
          <w:marLeft w:val="640"/>
          <w:marRight w:val="0"/>
          <w:marTop w:val="0"/>
          <w:marBottom w:val="0"/>
          <w:divBdr>
            <w:top w:val="none" w:sz="0" w:space="0" w:color="auto"/>
            <w:left w:val="none" w:sz="0" w:space="0" w:color="auto"/>
            <w:bottom w:val="none" w:sz="0" w:space="0" w:color="auto"/>
            <w:right w:val="none" w:sz="0" w:space="0" w:color="auto"/>
          </w:divBdr>
        </w:div>
        <w:div w:id="695009956">
          <w:marLeft w:val="640"/>
          <w:marRight w:val="0"/>
          <w:marTop w:val="0"/>
          <w:marBottom w:val="0"/>
          <w:divBdr>
            <w:top w:val="none" w:sz="0" w:space="0" w:color="auto"/>
            <w:left w:val="none" w:sz="0" w:space="0" w:color="auto"/>
            <w:bottom w:val="none" w:sz="0" w:space="0" w:color="auto"/>
            <w:right w:val="none" w:sz="0" w:space="0" w:color="auto"/>
          </w:divBdr>
        </w:div>
        <w:div w:id="773792548">
          <w:marLeft w:val="640"/>
          <w:marRight w:val="0"/>
          <w:marTop w:val="0"/>
          <w:marBottom w:val="0"/>
          <w:divBdr>
            <w:top w:val="none" w:sz="0" w:space="0" w:color="auto"/>
            <w:left w:val="none" w:sz="0" w:space="0" w:color="auto"/>
            <w:bottom w:val="none" w:sz="0" w:space="0" w:color="auto"/>
            <w:right w:val="none" w:sz="0" w:space="0" w:color="auto"/>
          </w:divBdr>
        </w:div>
        <w:div w:id="847059781">
          <w:marLeft w:val="640"/>
          <w:marRight w:val="0"/>
          <w:marTop w:val="0"/>
          <w:marBottom w:val="0"/>
          <w:divBdr>
            <w:top w:val="none" w:sz="0" w:space="0" w:color="auto"/>
            <w:left w:val="none" w:sz="0" w:space="0" w:color="auto"/>
            <w:bottom w:val="none" w:sz="0" w:space="0" w:color="auto"/>
            <w:right w:val="none" w:sz="0" w:space="0" w:color="auto"/>
          </w:divBdr>
        </w:div>
        <w:div w:id="859585417">
          <w:marLeft w:val="640"/>
          <w:marRight w:val="0"/>
          <w:marTop w:val="0"/>
          <w:marBottom w:val="0"/>
          <w:divBdr>
            <w:top w:val="none" w:sz="0" w:space="0" w:color="auto"/>
            <w:left w:val="none" w:sz="0" w:space="0" w:color="auto"/>
            <w:bottom w:val="none" w:sz="0" w:space="0" w:color="auto"/>
            <w:right w:val="none" w:sz="0" w:space="0" w:color="auto"/>
          </w:divBdr>
        </w:div>
        <w:div w:id="875892940">
          <w:marLeft w:val="640"/>
          <w:marRight w:val="0"/>
          <w:marTop w:val="0"/>
          <w:marBottom w:val="0"/>
          <w:divBdr>
            <w:top w:val="none" w:sz="0" w:space="0" w:color="auto"/>
            <w:left w:val="none" w:sz="0" w:space="0" w:color="auto"/>
            <w:bottom w:val="none" w:sz="0" w:space="0" w:color="auto"/>
            <w:right w:val="none" w:sz="0" w:space="0" w:color="auto"/>
          </w:divBdr>
        </w:div>
        <w:div w:id="906456771">
          <w:marLeft w:val="640"/>
          <w:marRight w:val="0"/>
          <w:marTop w:val="0"/>
          <w:marBottom w:val="0"/>
          <w:divBdr>
            <w:top w:val="none" w:sz="0" w:space="0" w:color="auto"/>
            <w:left w:val="none" w:sz="0" w:space="0" w:color="auto"/>
            <w:bottom w:val="none" w:sz="0" w:space="0" w:color="auto"/>
            <w:right w:val="none" w:sz="0" w:space="0" w:color="auto"/>
          </w:divBdr>
        </w:div>
        <w:div w:id="973489012">
          <w:marLeft w:val="640"/>
          <w:marRight w:val="0"/>
          <w:marTop w:val="0"/>
          <w:marBottom w:val="0"/>
          <w:divBdr>
            <w:top w:val="none" w:sz="0" w:space="0" w:color="auto"/>
            <w:left w:val="none" w:sz="0" w:space="0" w:color="auto"/>
            <w:bottom w:val="none" w:sz="0" w:space="0" w:color="auto"/>
            <w:right w:val="none" w:sz="0" w:space="0" w:color="auto"/>
          </w:divBdr>
        </w:div>
        <w:div w:id="1001397054">
          <w:marLeft w:val="640"/>
          <w:marRight w:val="0"/>
          <w:marTop w:val="0"/>
          <w:marBottom w:val="0"/>
          <w:divBdr>
            <w:top w:val="none" w:sz="0" w:space="0" w:color="auto"/>
            <w:left w:val="none" w:sz="0" w:space="0" w:color="auto"/>
            <w:bottom w:val="none" w:sz="0" w:space="0" w:color="auto"/>
            <w:right w:val="none" w:sz="0" w:space="0" w:color="auto"/>
          </w:divBdr>
        </w:div>
        <w:div w:id="1039863158">
          <w:marLeft w:val="640"/>
          <w:marRight w:val="0"/>
          <w:marTop w:val="0"/>
          <w:marBottom w:val="0"/>
          <w:divBdr>
            <w:top w:val="none" w:sz="0" w:space="0" w:color="auto"/>
            <w:left w:val="none" w:sz="0" w:space="0" w:color="auto"/>
            <w:bottom w:val="none" w:sz="0" w:space="0" w:color="auto"/>
            <w:right w:val="none" w:sz="0" w:space="0" w:color="auto"/>
          </w:divBdr>
        </w:div>
        <w:div w:id="1188788539">
          <w:marLeft w:val="640"/>
          <w:marRight w:val="0"/>
          <w:marTop w:val="0"/>
          <w:marBottom w:val="0"/>
          <w:divBdr>
            <w:top w:val="none" w:sz="0" w:space="0" w:color="auto"/>
            <w:left w:val="none" w:sz="0" w:space="0" w:color="auto"/>
            <w:bottom w:val="none" w:sz="0" w:space="0" w:color="auto"/>
            <w:right w:val="none" w:sz="0" w:space="0" w:color="auto"/>
          </w:divBdr>
        </w:div>
        <w:div w:id="1275140506">
          <w:marLeft w:val="640"/>
          <w:marRight w:val="0"/>
          <w:marTop w:val="0"/>
          <w:marBottom w:val="0"/>
          <w:divBdr>
            <w:top w:val="none" w:sz="0" w:space="0" w:color="auto"/>
            <w:left w:val="none" w:sz="0" w:space="0" w:color="auto"/>
            <w:bottom w:val="none" w:sz="0" w:space="0" w:color="auto"/>
            <w:right w:val="none" w:sz="0" w:space="0" w:color="auto"/>
          </w:divBdr>
        </w:div>
        <w:div w:id="1321808616">
          <w:marLeft w:val="640"/>
          <w:marRight w:val="0"/>
          <w:marTop w:val="0"/>
          <w:marBottom w:val="0"/>
          <w:divBdr>
            <w:top w:val="none" w:sz="0" w:space="0" w:color="auto"/>
            <w:left w:val="none" w:sz="0" w:space="0" w:color="auto"/>
            <w:bottom w:val="none" w:sz="0" w:space="0" w:color="auto"/>
            <w:right w:val="none" w:sz="0" w:space="0" w:color="auto"/>
          </w:divBdr>
        </w:div>
        <w:div w:id="1353266480">
          <w:marLeft w:val="640"/>
          <w:marRight w:val="0"/>
          <w:marTop w:val="0"/>
          <w:marBottom w:val="0"/>
          <w:divBdr>
            <w:top w:val="none" w:sz="0" w:space="0" w:color="auto"/>
            <w:left w:val="none" w:sz="0" w:space="0" w:color="auto"/>
            <w:bottom w:val="none" w:sz="0" w:space="0" w:color="auto"/>
            <w:right w:val="none" w:sz="0" w:space="0" w:color="auto"/>
          </w:divBdr>
        </w:div>
        <w:div w:id="1356233084">
          <w:marLeft w:val="640"/>
          <w:marRight w:val="0"/>
          <w:marTop w:val="0"/>
          <w:marBottom w:val="0"/>
          <w:divBdr>
            <w:top w:val="none" w:sz="0" w:space="0" w:color="auto"/>
            <w:left w:val="none" w:sz="0" w:space="0" w:color="auto"/>
            <w:bottom w:val="none" w:sz="0" w:space="0" w:color="auto"/>
            <w:right w:val="none" w:sz="0" w:space="0" w:color="auto"/>
          </w:divBdr>
        </w:div>
        <w:div w:id="1367371965">
          <w:marLeft w:val="640"/>
          <w:marRight w:val="0"/>
          <w:marTop w:val="0"/>
          <w:marBottom w:val="0"/>
          <w:divBdr>
            <w:top w:val="none" w:sz="0" w:space="0" w:color="auto"/>
            <w:left w:val="none" w:sz="0" w:space="0" w:color="auto"/>
            <w:bottom w:val="none" w:sz="0" w:space="0" w:color="auto"/>
            <w:right w:val="none" w:sz="0" w:space="0" w:color="auto"/>
          </w:divBdr>
        </w:div>
        <w:div w:id="1409646036">
          <w:marLeft w:val="640"/>
          <w:marRight w:val="0"/>
          <w:marTop w:val="0"/>
          <w:marBottom w:val="0"/>
          <w:divBdr>
            <w:top w:val="none" w:sz="0" w:space="0" w:color="auto"/>
            <w:left w:val="none" w:sz="0" w:space="0" w:color="auto"/>
            <w:bottom w:val="none" w:sz="0" w:space="0" w:color="auto"/>
            <w:right w:val="none" w:sz="0" w:space="0" w:color="auto"/>
          </w:divBdr>
        </w:div>
        <w:div w:id="1444180604">
          <w:marLeft w:val="640"/>
          <w:marRight w:val="0"/>
          <w:marTop w:val="0"/>
          <w:marBottom w:val="0"/>
          <w:divBdr>
            <w:top w:val="none" w:sz="0" w:space="0" w:color="auto"/>
            <w:left w:val="none" w:sz="0" w:space="0" w:color="auto"/>
            <w:bottom w:val="none" w:sz="0" w:space="0" w:color="auto"/>
            <w:right w:val="none" w:sz="0" w:space="0" w:color="auto"/>
          </w:divBdr>
        </w:div>
        <w:div w:id="1460218859">
          <w:marLeft w:val="640"/>
          <w:marRight w:val="0"/>
          <w:marTop w:val="0"/>
          <w:marBottom w:val="0"/>
          <w:divBdr>
            <w:top w:val="none" w:sz="0" w:space="0" w:color="auto"/>
            <w:left w:val="none" w:sz="0" w:space="0" w:color="auto"/>
            <w:bottom w:val="none" w:sz="0" w:space="0" w:color="auto"/>
            <w:right w:val="none" w:sz="0" w:space="0" w:color="auto"/>
          </w:divBdr>
        </w:div>
        <w:div w:id="1495533184">
          <w:marLeft w:val="640"/>
          <w:marRight w:val="0"/>
          <w:marTop w:val="0"/>
          <w:marBottom w:val="0"/>
          <w:divBdr>
            <w:top w:val="none" w:sz="0" w:space="0" w:color="auto"/>
            <w:left w:val="none" w:sz="0" w:space="0" w:color="auto"/>
            <w:bottom w:val="none" w:sz="0" w:space="0" w:color="auto"/>
            <w:right w:val="none" w:sz="0" w:space="0" w:color="auto"/>
          </w:divBdr>
        </w:div>
        <w:div w:id="1559779895">
          <w:marLeft w:val="640"/>
          <w:marRight w:val="0"/>
          <w:marTop w:val="0"/>
          <w:marBottom w:val="0"/>
          <w:divBdr>
            <w:top w:val="none" w:sz="0" w:space="0" w:color="auto"/>
            <w:left w:val="none" w:sz="0" w:space="0" w:color="auto"/>
            <w:bottom w:val="none" w:sz="0" w:space="0" w:color="auto"/>
            <w:right w:val="none" w:sz="0" w:space="0" w:color="auto"/>
          </w:divBdr>
        </w:div>
        <w:div w:id="1560745798">
          <w:marLeft w:val="640"/>
          <w:marRight w:val="0"/>
          <w:marTop w:val="0"/>
          <w:marBottom w:val="0"/>
          <w:divBdr>
            <w:top w:val="none" w:sz="0" w:space="0" w:color="auto"/>
            <w:left w:val="none" w:sz="0" w:space="0" w:color="auto"/>
            <w:bottom w:val="none" w:sz="0" w:space="0" w:color="auto"/>
            <w:right w:val="none" w:sz="0" w:space="0" w:color="auto"/>
          </w:divBdr>
        </w:div>
        <w:div w:id="1587885410">
          <w:marLeft w:val="640"/>
          <w:marRight w:val="0"/>
          <w:marTop w:val="0"/>
          <w:marBottom w:val="0"/>
          <w:divBdr>
            <w:top w:val="none" w:sz="0" w:space="0" w:color="auto"/>
            <w:left w:val="none" w:sz="0" w:space="0" w:color="auto"/>
            <w:bottom w:val="none" w:sz="0" w:space="0" w:color="auto"/>
            <w:right w:val="none" w:sz="0" w:space="0" w:color="auto"/>
          </w:divBdr>
        </w:div>
        <w:div w:id="1756899182">
          <w:marLeft w:val="640"/>
          <w:marRight w:val="0"/>
          <w:marTop w:val="0"/>
          <w:marBottom w:val="0"/>
          <w:divBdr>
            <w:top w:val="none" w:sz="0" w:space="0" w:color="auto"/>
            <w:left w:val="none" w:sz="0" w:space="0" w:color="auto"/>
            <w:bottom w:val="none" w:sz="0" w:space="0" w:color="auto"/>
            <w:right w:val="none" w:sz="0" w:space="0" w:color="auto"/>
          </w:divBdr>
        </w:div>
        <w:div w:id="1769350885">
          <w:marLeft w:val="640"/>
          <w:marRight w:val="0"/>
          <w:marTop w:val="0"/>
          <w:marBottom w:val="0"/>
          <w:divBdr>
            <w:top w:val="none" w:sz="0" w:space="0" w:color="auto"/>
            <w:left w:val="none" w:sz="0" w:space="0" w:color="auto"/>
            <w:bottom w:val="none" w:sz="0" w:space="0" w:color="auto"/>
            <w:right w:val="none" w:sz="0" w:space="0" w:color="auto"/>
          </w:divBdr>
        </w:div>
        <w:div w:id="1811629356">
          <w:marLeft w:val="640"/>
          <w:marRight w:val="0"/>
          <w:marTop w:val="0"/>
          <w:marBottom w:val="0"/>
          <w:divBdr>
            <w:top w:val="none" w:sz="0" w:space="0" w:color="auto"/>
            <w:left w:val="none" w:sz="0" w:space="0" w:color="auto"/>
            <w:bottom w:val="none" w:sz="0" w:space="0" w:color="auto"/>
            <w:right w:val="none" w:sz="0" w:space="0" w:color="auto"/>
          </w:divBdr>
        </w:div>
        <w:div w:id="1909069654">
          <w:marLeft w:val="640"/>
          <w:marRight w:val="0"/>
          <w:marTop w:val="0"/>
          <w:marBottom w:val="0"/>
          <w:divBdr>
            <w:top w:val="none" w:sz="0" w:space="0" w:color="auto"/>
            <w:left w:val="none" w:sz="0" w:space="0" w:color="auto"/>
            <w:bottom w:val="none" w:sz="0" w:space="0" w:color="auto"/>
            <w:right w:val="none" w:sz="0" w:space="0" w:color="auto"/>
          </w:divBdr>
        </w:div>
        <w:div w:id="1913153574">
          <w:marLeft w:val="640"/>
          <w:marRight w:val="0"/>
          <w:marTop w:val="0"/>
          <w:marBottom w:val="0"/>
          <w:divBdr>
            <w:top w:val="none" w:sz="0" w:space="0" w:color="auto"/>
            <w:left w:val="none" w:sz="0" w:space="0" w:color="auto"/>
            <w:bottom w:val="none" w:sz="0" w:space="0" w:color="auto"/>
            <w:right w:val="none" w:sz="0" w:space="0" w:color="auto"/>
          </w:divBdr>
        </w:div>
        <w:div w:id="1918049320">
          <w:marLeft w:val="640"/>
          <w:marRight w:val="0"/>
          <w:marTop w:val="0"/>
          <w:marBottom w:val="0"/>
          <w:divBdr>
            <w:top w:val="none" w:sz="0" w:space="0" w:color="auto"/>
            <w:left w:val="none" w:sz="0" w:space="0" w:color="auto"/>
            <w:bottom w:val="none" w:sz="0" w:space="0" w:color="auto"/>
            <w:right w:val="none" w:sz="0" w:space="0" w:color="auto"/>
          </w:divBdr>
        </w:div>
        <w:div w:id="1978101546">
          <w:marLeft w:val="640"/>
          <w:marRight w:val="0"/>
          <w:marTop w:val="0"/>
          <w:marBottom w:val="0"/>
          <w:divBdr>
            <w:top w:val="none" w:sz="0" w:space="0" w:color="auto"/>
            <w:left w:val="none" w:sz="0" w:space="0" w:color="auto"/>
            <w:bottom w:val="none" w:sz="0" w:space="0" w:color="auto"/>
            <w:right w:val="none" w:sz="0" w:space="0" w:color="auto"/>
          </w:divBdr>
        </w:div>
        <w:div w:id="2025015973">
          <w:marLeft w:val="640"/>
          <w:marRight w:val="0"/>
          <w:marTop w:val="0"/>
          <w:marBottom w:val="0"/>
          <w:divBdr>
            <w:top w:val="none" w:sz="0" w:space="0" w:color="auto"/>
            <w:left w:val="none" w:sz="0" w:space="0" w:color="auto"/>
            <w:bottom w:val="none" w:sz="0" w:space="0" w:color="auto"/>
            <w:right w:val="none" w:sz="0" w:space="0" w:color="auto"/>
          </w:divBdr>
        </w:div>
        <w:div w:id="2064713291">
          <w:marLeft w:val="640"/>
          <w:marRight w:val="0"/>
          <w:marTop w:val="0"/>
          <w:marBottom w:val="0"/>
          <w:divBdr>
            <w:top w:val="none" w:sz="0" w:space="0" w:color="auto"/>
            <w:left w:val="none" w:sz="0" w:space="0" w:color="auto"/>
            <w:bottom w:val="none" w:sz="0" w:space="0" w:color="auto"/>
            <w:right w:val="none" w:sz="0" w:space="0" w:color="auto"/>
          </w:divBdr>
        </w:div>
        <w:div w:id="2076581616">
          <w:marLeft w:val="640"/>
          <w:marRight w:val="0"/>
          <w:marTop w:val="0"/>
          <w:marBottom w:val="0"/>
          <w:divBdr>
            <w:top w:val="none" w:sz="0" w:space="0" w:color="auto"/>
            <w:left w:val="none" w:sz="0" w:space="0" w:color="auto"/>
            <w:bottom w:val="none" w:sz="0" w:space="0" w:color="auto"/>
            <w:right w:val="none" w:sz="0" w:space="0" w:color="auto"/>
          </w:divBdr>
        </w:div>
        <w:div w:id="2143107771">
          <w:marLeft w:val="640"/>
          <w:marRight w:val="0"/>
          <w:marTop w:val="0"/>
          <w:marBottom w:val="0"/>
          <w:divBdr>
            <w:top w:val="none" w:sz="0" w:space="0" w:color="auto"/>
            <w:left w:val="none" w:sz="0" w:space="0" w:color="auto"/>
            <w:bottom w:val="none" w:sz="0" w:space="0" w:color="auto"/>
            <w:right w:val="none" w:sz="0" w:space="0" w:color="auto"/>
          </w:divBdr>
        </w:div>
      </w:divsChild>
    </w:div>
    <w:div w:id="1663848109">
      <w:bodyDiv w:val="1"/>
      <w:marLeft w:val="0"/>
      <w:marRight w:val="0"/>
      <w:marTop w:val="0"/>
      <w:marBottom w:val="0"/>
      <w:divBdr>
        <w:top w:val="none" w:sz="0" w:space="0" w:color="auto"/>
        <w:left w:val="none" w:sz="0" w:space="0" w:color="auto"/>
        <w:bottom w:val="none" w:sz="0" w:space="0" w:color="auto"/>
        <w:right w:val="none" w:sz="0" w:space="0" w:color="auto"/>
      </w:divBdr>
    </w:div>
    <w:div w:id="1663926158">
      <w:bodyDiv w:val="1"/>
      <w:marLeft w:val="0"/>
      <w:marRight w:val="0"/>
      <w:marTop w:val="0"/>
      <w:marBottom w:val="0"/>
      <w:divBdr>
        <w:top w:val="none" w:sz="0" w:space="0" w:color="auto"/>
        <w:left w:val="none" w:sz="0" w:space="0" w:color="auto"/>
        <w:bottom w:val="none" w:sz="0" w:space="0" w:color="auto"/>
        <w:right w:val="none" w:sz="0" w:space="0" w:color="auto"/>
      </w:divBdr>
      <w:divsChild>
        <w:div w:id="42948009">
          <w:marLeft w:val="640"/>
          <w:marRight w:val="0"/>
          <w:marTop w:val="0"/>
          <w:marBottom w:val="0"/>
          <w:divBdr>
            <w:top w:val="none" w:sz="0" w:space="0" w:color="auto"/>
            <w:left w:val="none" w:sz="0" w:space="0" w:color="auto"/>
            <w:bottom w:val="none" w:sz="0" w:space="0" w:color="auto"/>
            <w:right w:val="none" w:sz="0" w:space="0" w:color="auto"/>
          </w:divBdr>
        </w:div>
        <w:div w:id="55515593">
          <w:marLeft w:val="640"/>
          <w:marRight w:val="0"/>
          <w:marTop w:val="0"/>
          <w:marBottom w:val="0"/>
          <w:divBdr>
            <w:top w:val="none" w:sz="0" w:space="0" w:color="auto"/>
            <w:left w:val="none" w:sz="0" w:space="0" w:color="auto"/>
            <w:bottom w:val="none" w:sz="0" w:space="0" w:color="auto"/>
            <w:right w:val="none" w:sz="0" w:space="0" w:color="auto"/>
          </w:divBdr>
        </w:div>
        <w:div w:id="129325289">
          <w:marLeft w:val="640"/>
          <w:marRight w:val="0"/>
          <w:marTop w:val="0"/>
          <w:marBottom w:val="0"/>
          <w:divBdr>
            <w:top w:val="none" w:sz="0" w:space="0" w:color="auto"/>
            <w:left w:val="none" w:sz="0" w:space="0" w:color="auto"/>
            <w:bottom w:val="none" w:sz="0" w:space="0" w:color="auto"/>
            <w:right w:val="none" w:sz="0" w:space="0" w:color="auto"/>
          </w:divBdr>
        </w:div>
        <w:div w:id="222838794">
          <w:marLeft w:val="640"/>
          <w:marRight w:val="0"/>
          <w:marTop w:val="0"/>
          <w:marBottom w:val="0"/>
          <w:divBdr>
            <w:top w:val="none" w:sz="0" w:space="0" w:color="auto"/>
            <w:left w:val="none" w:sz="0" w:space="0" w:color="auto"/>
            <w:bottom w:val="none" w:sz="0" w:space="0" w:color="auto"/>
            <w:right w:val="none" w:sz="0" w:space="0" w:color="auto"/>
          </w:divBdr>
        </w:div>
        <w:div w:id="229120641">
          <w:marLeft w:val="640"/>
          <w:marRight w:val="0"/>
          <w:marTop w:val="0"/>
          <w:marBottom w:val="0"/>
          <w:divBdr>
            <w:top w:val="none" w:sz="0" w:space="0" w:color="auto"/>
            <w:left w:val="none" w:sz="0" w:space="0" w:color="auto"/>
            <w:bottom w:val="none" w:sz="0" w:space="0" w:color="auto"/>
            <w:right w:val="none" w:sz="0" w:space="0" w:color="auto"/>
          </w:divBdr>
        </w:div>
        <w:div w:id="345210578">
          <w:marLeft w:val="640"/>
          <w:marRight w:val="0"/>
          <w:marTop w:val="0"/>
          <w:marBottom w:val="0"/>
          <w:divBdr>
            <w:top w:val="none" w:sz="0" w:space="0" w:color="auto"/>
            <w:left w:val="none" w:sz="0" w:space="0" w:color="auto"/>
            <w:bottom w:val="none" w:sz="0" w:space="0" w:color="auto"/>
            <w:right w:val="none" w:sz="0" w:space="0" w:color="auto"/>
          </w:divBdr>
        </w:div>
        <w:div w:id="359933487">
          <w:marLeft w:val="640"/>
          <w:marRight w:val="0"/>
          <w:marTop w:val="0"/>
          <w:marBottom w:val="0"/>
          <w:divBdr>
            <w:top w:val="none" w:sz="0" w:space="0" w:color="auto"/>
            <w:left w:val="none" w:sz="0" w:space="0" w:color="auto"/>
            <w:bottom w:val="none" w:sz="0" w:space="0" w:color="auto"/>
            <w:right w:val="none" w:sz="0" w:space="0" w:color="auto"/>
          </w:divBdr>
        </w:div>
        <w:div w:id="366806164">
          <w:marLeft w:val="640"/>
          <w:marRight w:val="0"/>
          <w:marTop w:val="0"/>
          <w:marBottom w:val="0"/>
          <w:divBdr>
            <w:top w:val="none" w:sz="0" w:space="0" w:color="auto"/>
            <w:left w:val="none" w:sz="0" w:space="0" w:color="auto"/>
            <w:bottom w:val="none" w:sz="0" w:space="0" w:color="auto"/>
            <w:right w:val="none" w:sz="0" w:space="0" w:color="auto"/>
          </w:divBdr>
        </w:div>
        <w:div w:id="374504162">
          <w:marLeft w:val="640"/>
          <w:marRight w:val="0"/>
          <w:marTop w:val="0"/>
          <w:marBottom w:val="0"/>
          <w:divBdr>
            <w:top w:val="none" w:sz="0" w:space="0" w:color="auto"/>
            <w:left w:val="none" w:sz="0" w:space="0" w:color="auto"/>
            <w:bottom w:val="none" w:sz="0" w:space="0" w:color="auto"/>
            <w:right w:val="none" w:sz="0" w:space="0" w:color="auto"/>
          </w:divBdr>
        </w:div>
        <w:div w:id="696195382">
          <w:marLeft w:val="640"/>
          <w:marRight w:val="0"/>
          <w:marTop w:val="0"/>
          <w:marBottom w:val="0"/>
          <w:divBdr>
            <w:top w:val="none" w:sz="0" w:space="0" w:color="auto"/>
            <w:left w:val="none" w:sz="0" w:space="0" w:color="auto"/>
            <w:bottom w:val="none" w:sz="0" w:space="0" w:color="auto"/>
            <w:right w:val="none" w:sz="0" w:space="0" w:color="auto"/>
          </w:divBdr>
        </w:div>
        <w:div w:id="718867982">
          <w:marLeft w:val="640"/>
          <w:marRight w:val="0"/>
          <w:marTop w:val="0"/>
          <w:marBottom w:val="0"/>
          <w:divBdr>
            <w:top w:val="none" w:sz="0" w:space="0" w:color="auto"/>
            <w:left w:val="none" w:sz="0" w:space="0" w:color="auto"/>
            <w:bottom w:val="none" w:sz="0" w:space="0" w:color="auto"/>
            <w:right w:val="none" w:sz="0" w:space="0" w:color="auto"/>
          </w:divBdr>
        </w:div>
        <w:div w:id="732194370">
          <w:marLeft w:val="640"/>
          <w:marRight w:val="0"/>
          <w:marTop w:val="0"/>
          <w:marBottom w:val="0"/>
          <w:divBdr>
            <w:top w:val="none" w:sz="0" w:space="0" w:color="auto"/>
            <w:left w:val="none" w:sz="0" w:space="0" w:color="auto"/>
            <w:bottom w:val="none" w:sz="0" w:space="0" w:color="auto"/>
            <w:right w:val="none" w:sz="0" w:space="0" w:color="auto"/>
          </w:divBdr>
        </w:div>
        <w:div w:id="753748731">
          <w:marLeft w:val="640"/>
          <w:marRight w:val="0"/>
          <w:marTop w:val="0"/>
          <w:marBottom w:val="0"/>
          <w:divBdr>
            <w:top w:val="none" w:sz="0" w:space="0" w:color="auto"/>
            <w:left w:val="none" w:sz="0" w:space="0" w:color="auto"/>
            <w:bottom w:val="none" w:sz="0" w:space="0" w:color="auto"/>
            <w:right w:val="none" w:sz="0" w:space="0" w:color="auto"/>
          </w:divBdr>
        </w:div>
        <w:div w:id="829062983">
          <w:marLeft w:val="640"/>
          <w:marRight w:val="0"/>
          <w:marTop w:val="0"/>
          <w:marBottom w:val="0"/>
          <w:divBdr>
            <w:top w:val="none" w:sz="0" w:space="0" w:color="auto"/>
            <w:left w:val="none" w:sz="0" w:space="0" w:color="auto"/>
            <w:bottom w:val="none" w:sz="0" w:space="0" w:color="auto"/>
            <w:right w:val="none" w:sz="0" w:space="0" w:color="auto"/>
          </w:divBdr>
        </w:div>
        <w:div w:id="867762538">
          <w:marLeft w:val="640"/>
          <w:marRight w:val="0"/>
          <w:marTop w:val="0"/>
          <w:marBottom w:val="0"/>
          <w:divBdr>
            <w:top w:val="none" w:sz="0" w:space="0" w:color="auto"/>
            <w:left w:val="none" w:sz="0" w:space="0" w:color="auto"/>
            <w:bottom w:val="none" w:sz="0" w:space="0" w:color="auto"/>
            <w:right w:val="none" w:sz="0" w:space="0" w:color="auto"/>
          </w:divBdr>
        </w:div>
        <w:div w:id="911623863">
          <w:marLeft w:val="640"/>
          <w:marRight w:val="0"/>
          <w:marTop w:val="0"/>
          <w:marBottom w:val="0"/>
          <w:divBdr>
            <w:top w:val="none" w:sz="0" w:space="0" w:color="auto"/>
            <w:left w:val="none" w:sz="0" w:space="0" w:color="auto"/>
            <w:bottom w:val="none" w:sz="0" w:space="0" w:color="auto"/>
            <w:right w:val="none" w:sz="0" w:space="0" w:color="auto"/>
          </w:divBdr>
        </w:div>
        <w:div w:id="957684810">
          <w:marLeft w:val="640"/>
          <w:marRight w:val="0"/>
          <w:marTop w:val="0"/>
          <w:marBottom w:val="0"/>
          <w:divBdr>
            <w:top w:val="none" w:sz="0" w:space="0" w:color="auto"/>
            <w:left w:val="none" w:sz="0" w:space="0" w:color="auto"/>
            <w:bottom w:val="none" w:sz="0" w:space="0" w:color="auto"/>
            <w:right w:val="none" w:sz="0" w:space="0" w:color="auto"/>
          </w:divBdr>
        </w:div>
        <w:div w:id="983390724">
          <w:marLeft w:val="640"/>
          <w:marRight w:val="0"/>
          <w:marTop w:val="0"/>
          <w:marBottom w:val="0"/>
          <w:divBdr>
            <w:top w:val="none" w:sz="0" w:space="0" w:color="auto"/>
            <w:left w:val="none" w:sz="0" w:space="0" w:color="auto"/>
            <w:bottom w:val="none" w:sz="0" w:space="0" w:color="auto"/>
            <w:right w:val="none" w:sz="0" w:space="0" w:color="auto"/>
          </w:divBdr>
        </w:div>
        <w:div w:id="988485765">
          <w:marLeft w:val="640"/>
          <w:marRight w:val="0"/>
          <w:marTop w:val="0"/>
          <w:marBottom w:val="0"/>
          <w:divBdr>
            <w:top w:val="none" w:sz="0" w:space="0" w:color="auto"/>
            <w:left w:val="none" w:sz="0" w:space="0" w:color="auto"/>
            <w:bottom w:val="none" w:sz="0" w:space="0" w:color="auto"/>
            <w:right w:val="none" w:sz="0" w:space="0" w:color="auto"/>
          </w:divBdr>
        </w:div>
        <w:div w:id="988826329">
          <w:marLeft w:val="640"/>
          <w:marRight w:val="0"/>
          <w:marTop w:val="0"/>
          <w:marBottom w:val="0"/>
          <w:divBdr>
            <w:top w:val="none" w:sz="0" w:space="0" w:color="auto"/>
            <w:left w:val="none" w:sz="0" w:space="0" w:color="auto"/>
            <w:bottom w:val="none" w:sz="0" w:space="0" w:color="auto"/>
            <w:right w:val="none" w:sz="0" w:space="0" w:color="auto"/>
          </w:divBdr>
        </w:div>
        <w:div w:id="1099255283">
          <w:marLeft w:val="640"/>
          <w:marRight w:val="0"/>
          <w:marTop w:val="0"/>
          <w:marBottom w:val="0"/>
          <w:divBdr>
            <w:top w:val="none" w:sz="0" w:space="0" w:color="auto"/>
            <w:left w:val="none" w:sz="0" w:space="0" w:color="auto"/>
            <w:bottom w:val="none" w:sz="0" w:space="0" w:color="auto"/>
            <w:right w:val="none" w:sz="0" w:space="0" w:color="auto"/>
          </w:divBdr>
        </w:div>
        <w:div w:id="1127158187">
          <w:marLeft w:val="640"/>
          <w:marRight w:val="0"/>
          <w:marTop w:val="0"/>
          <w:marBottom w:val="0"/>
          <w:divBdr>
            <w:top w:val="none" w:sz="0" w:space="0" w:color="auto"/>
            <w:left w:val="none" w:sz="0" w:space="0" w:color="auto"/>
            <w:bottom w:val="none" w:sz="0" w:space="0" w:color="auto"/>
            <w:right w:val="none" w:sz="0" w:space="0" w:color="auto"/>
          </w:divBdr>
        </w:div>
        <w:div w:id="1169440745">
          <w:marLeft w:val="640"/>
          <w:marRight w:val="0"/>
          <w:marTop w:val="0"/>
          <w:marBottom w:val="0"/>
          <w:divBdr>
            <w:top w:val="none" w:sz="0" w:space="0" w:color="auto"/>
            <w:left w:val="none" w:sz="0" w:space="0" w:color="auto"/>
            <w:bottom w:val="none" w:sz="0" w:space="0" w:color="auto"/>
            <w:right w:val="none" w:sz="0" w:space="0" w:color="auto"/>
          </w:divBdr>
        </w:div>
        <w:div w:id="1175264406">
          <w:marLeft w:val="640"/>
          <w:marRight w:val="0"/>
          <w:marTop w:val="0"/>
          <w:marBottom w:val="0"/>
          <w:divBdr>
            <w:top w:val="none" w:sz="0" w:space="0" w:color="auto"/>
            <w:left w:val="none" w:sz="0" w:space="0" w:color="auto"/>
            <w:bottom w:val="none" w:sz="0" w:space="0" w:color="auto"/>
            <w:right w:val="none" w:sz="0" w:space="0" w:color="auto"/>
          </w:divBdr>
        </w:div>
        <w:div w:id="1208568508">
          <w:marLeft w:val="640"/>
          <w:marRight w:val="0"/>
          <w:marTop w:val="0"/>
          <w:marBottom w:val="0"/>
          <w:divBdr>
            <w:top w:val="none" w:sz="0" w:space="0" w:color="auto"/>
            <w:left w:val="none" w:sz="0" w:space="0" w:color="auto"/>
            <w:bottom w:val="none" w:sz="0" w:space="0" w:color="auto"/>
            <w:right w:val="none" w:sz="0" w:space="0" w:color="auto"/>
          </w:divBdr>
        </w:div>
        <w:div w:id="1208954930">
          <w:marLeft w:val="640"/>
          <w:marRight w:val="0"/>
          <w:marTop w:val="0"/>
          <w:marBottom w:val="0"/>
          <w:divBdr>
            <w:top w:val="none" w:sz="0" w:space="0" w:color="auto"/>
            <w:left w:val="none" w:sz="0" w:space="0" w:color="auto"/>
            <w:bottom w:val="none" w:sz="0" w:space="0" w:color="auto"/>
            <w:right w:val="none" w:sz="0" w:space="0" w:color="auto"/>
          </w:divBdr>
        </w:div>
        <w:div w:id="1249194179">
          <w:marLeft w:val="640"/>
          <w:marRight w:val="0"/>
          <w:marTop w:val="0"/>
          <w:marBottom w:val="0"/>
          <w:divBdr>
            <w:top w:val="none" w:sz="0" w:space="0" w:color="auto"/>
            <w:left w:val="none" w:sz="0" w:space="0" w:color="auto"/>
            <w:bottom w:val="none" w:sz="0" w:space="0" w:color="auto"/>
            <w:right w:val="none" w:sz="0" w:space="0" w:color="auto"/>
          </w:divBdr>
        </w:div>
        <w:div w:id="1252012558">
          <w:marLeft w:val="640"/>
          <w:marRight w:val="0"/>
          <w:marTop w:val="0"/>
          <w:marBottom w:val="0"/>
          <w:divBdr>
            <w:top w:val="none" w:sz="0" w:space="0" w:color="auto"/>
            <w:left w:val="none" w:sz="0" w:space="0" w:color="auto"/>
            <w:bottom w:val="none" w:sz="0" w:space="0" w:color="auto"/>
            <w:right w:val="none" w:sz="0" w:space="0" w:color="auto"/>
          </w:divBdr>
        </w:div>
        <w:div w:id="1277643657">
          <w:marLeft w:val="640"/>
          <w:marRight w:val="0"/>
          <w:marTop w:val="0"/>
          <w:marBottom w:val="0"/>
          <w:divBdr>
            <w:top w:val="none" w:sz="0" w:space="0" w:color="auto"/>
            <w:left w:val="none" w:sz="0" w:space="0" w:color="auto"/>
            <w:bottom w:val="none" w:sz="0" w:space="0" w:color="auto"/>
            <w:right w:val="none" w:sz="0" w:space="0" w:color="auto"/>
          </w:divBdr>
        </w:div>
        <w:div w:id="1296259435">
          <w:marLeft w:val="640"/>
          <w:marRight w:val="0"/>
          <w:marTop w:val="0"/>
          <w:marBottom w:val="0"/>
          <w:divBdr>
            <w:top w:val="none" w:sz="0" w:space="0" w:color="auto"/>
            <w:left w:val="none" w:sz="0" w:space="0" w:color="auto"/>
            <w:bottom w:val="none" w:sz="0" w:space="0" w:color="auto"/>
            <w:right w:val="none" w:sz="0" w:space="0" w:color="auto"/>
          </w:divBdr>
        </w:div>
        <w:div w:id="1325360509">
          <w:marLeft w:val="640"/>
          <w:marRight w:val="0"/>
          <w:marTop w:val="0"/>
          <w:marBottom w:val="0"/>
          <w:divBdr>
            <w:top w:val="none" w:sz="0" w:space="0" w:color="auto"/>
            <w:left w:val="none" w:sz="0" w:space="0" w:color="auto"/>
            <w:bottom w:val="none" w:sz="0" w:space="0" w:color="auto"/>
            <w:right w:val="none" w:sz="0" w:space="0" w:color="auto"/>
          </w:divBdr>
        </w:div>
        <w:div w:id="1336880203">
          <w:marLeft w:val="640"/>
          <w:marRight w:val="0"/>
          <w:marTop w:val="0"/>
          <w:marBottom w:val="0"/>
          <w:divBdr>
            <w:top w:val="none" w:sz="0" w:space="0" w:color="auto"/>
            <w:left w:val="none" w:sz="0" w:space="0" w:color="auto"/>
            <w:bottom w:val="none" w:sz="0" w:space="0" w:color="auto"/>
            <w:right w:val="none" w:sz="0" w:space="0" w:color="auto"/>
          </w:divBdr>
        </w:div>
        <w:div w:id="1345739495">
          <w:marLeft w:val="640"/>
          <w:marRight w:val="0"/>
          <w:marTop w:val="0"/>
          <w:marBottom w:val="0"/>
          <w:divBdr>
            <w:top w:val="none" w:sz="0" w:space="0" w:color="auto"/>
            <w:left w:val="none" w:sz="0" w:space="0" w:color="auto"/>
            <w:bottom w:val="none" w:sz="0" w:space="0" w:color="auto"/>
            <w:right w:val="none" w:sz="0" w:space="0" w:color="auto"/>
          </w:divBdr>
        </w:div>
        <w:div w:id="1398941715">
          <w:marLeft w:val="640"/>
          <w:marRight w:val="0"/>
          <w:marTop w:val="0"/>
          <w:marBottom w:val="0"/>
          <w:divBdr>
            <w:top w:val="none" w:sz="0" w:space="0" w:color="auto"/>
            <w:left w:val="none" w:sz="0" w:space="0" w:color="auto"/>
            <w:bottom w:val="none" w:sz="0" w:space="0" w:color="auto"/>
            <w:right w:val="none" w:sz="0" w:space="0" w:color="auto"/>
          </w:divBdr>
        </w:div>
        <w:div w:id="1432362239">
          <w:marLeft w:val="640"/>
          <w:marRight w:val="0"/>
          <w:marTop w:val="0"/>
          <w:marBottom w:val="0"/>
          <w:divBdr>
            <w:top w:val="none" w:sz="0" w:space="0" w:color="auto"/>
            <w:left w:val="none" w:sz="0" w:space="0" w:color="auto"/>
            <w:bottom w:val="none" w:sz="0" w:space="0" w:color="auto"/>
            <w:right w:val="none" w:sz="0" w:space="0" w:color="auto"/>
          </w:divBdr>
        </w:div>
        <w:div w:id="1432893117">
          <w:marLeft w:val="640"/>
          <w:marRight w:val="0"/>
          <w:marTop w:val="0"/>
          <w:marBottom w:val="0"/>
          <w:divBdr>
            <w:top w:val="none" w:sz="0" w:space="0" w:color="auto"/>
            <w:left w:val="none" w:sz="0" w:space="0" w:color="auto"/>
            <w:bottom w:val="none" w:sz="0" w:space="0" w:color="auto"/>
            <w:right w:val="none" w:sz="0" w:space="0" w:color="auto"/>
          </w:divBdr>
        </w:div>
        <w:div w:id="1450202540">
          <w:marLeft w:val="640"/>
          <w:marRight w:val="0"/>
          <w:marTop w:val="0"/>
          <w:marBottom w:val="0"/>
          <w:divBdr>
            <w:top w:val="none" w:sz="0" w:space="0" w:color="auto"/>
            <w:left w:val="none" w:sz="0" w:space="0" w:color="auto"/>
            <w:bottom w:val="none" w:sz="0" w:space="0" w:color="auto"/>
            <w:right w:val="none" w:sz="0" w:space="0" w:color="auto"/>
          </w:divBdr>
        </w:div>
        <w:div w:id="1456635092">
          <w:marLeft w:val="640"/>
          <w:marRight w:val="0"/>
          <w:marTop w:val="0"/>
          <w:marBottom w:val="0"/>
          <w:divBdr>
            <w:top w:val="none" w:sz="0" w:space="0" w:color="auto"/>
            <w:left w:val="none" w:sz="0" w:space="0" w:color="auto"/>
            <w:bottom w:val="none" w:sz="0" w:space="0" w:color="auto"/>
            <w:right w:val="none" w:sz="0" w:space="0" w:color="auto"/>
          </w:divBdr>
        </w:div>
        <w:div w:id="1470588098">
          <w:marLeft w:val="640"/>
          <w:marRight w:val="0"/>
          <w:marTop w:val="0"/>
          <w:marBottom w:val="0"/>
          <w:divBdr>
            <w:top w:val="none" w:sz="0" w:space="0" w:color="auto"/>
            <w:left w:val="none" w:sz="0" w:space="0" w:color="auto"/>
            <w:bottom w:val="none" w:sz="0" w:space="0" w:color="auto"/>
            <w:right w:val="none" w:sz="0" w:space="0" w:color="auto"/>
          </w:divBdr>
        </w:div>
        <w:div w:id="1488399443">
          <w:marLeft w:val="640"/>
          <w:marRight w:val="0"/>
          <w:marTop w:val="0"/>
          <w:marBottom w:val="0"/>
          <w:divBdr>
            <w:top w:val="none" w:sz="0" w:space="0" w:color="auto"/>
            <w:left w:val="none" w:sz="0" w:space="0" w:color="auto"/>
            <w:bottom w:val="none" w:sz="0" w:space="0" w:color="auto"/>
            <w:right w:val="none" w:sz="0" w:space="0" w:color="auto"/>
          </w:divBdr>
        </w:div>
        <w:div w:id="1532719359">
          <w:marLeft w:val="640"/>
          <w:marRight w:val="0"/>
          <w:marTop w:val="0"/>
          <w:marBottom w:val="0"/>
          <w:divBdr>
            <w:top w:val="none" w:sz="0" w:space="0" w:color="auto"/>
            <w:left w:val="none" w:sz="0" w:space="0" w:color="auto"/>
            <w:bottom w:val="none" w:sz="0" w:space="0" w:color="auto"/>
            <w:right w:val="none" w:sz="0" w:space="0" w:color="auto"/>
          </w:divBdr>
        </w:div>
        <w:div w:id="1537234702">
          <w:marLeft w:val="640"/>
          <w:marRight w:val="0"/>
          <w:marTop w:val="0"/>
          <w:marBottom w:val="0"/>
          <w:divBdr>
            <w:top w:val="none" w:sz="0" w:space="0" w:color="auto"/>
            <w:left w:val="none" w:sz="0" w:space="0" w:color="auto"/>
            <w:bottom w:val="none" w:sz="0" w:space="0" w:color="auto"/>
            <w:right w:val="none" w:sz="0" w:space="0" w:color="auto"/>
          </w:divBdr>
        </w:div>
        <w:div w:id="1553737654">
          <w:marLeft w:val="640"/>
          <w:marRight w:val="0"/>
          <w:marTop w:val="0"/>
          <w:marBottom w:val="0"/>
          <w:divBdr>
            <w:top w:val="none" w:sz="0" w:space="0" w:color="auto"/>
            <w:left w:val="none" w:sz="0" w:space="0" w:color="auto"/>
            <w:bottom w:val="none" w:sz="0" w:space="0" w:color="auto"/>
            <w:right w:val="none" w:sz="0" w:space="0" w:color="auto"/>
          </w:divBdr>
        </w:div>
        <w:div w:id="1640723126">
          <w:marLeft w:val="640"/>
          <w:marRight w:val="0"/>
          <w:marTop w:val="0"/>
          <w:marBottom w:val="0"/>
          <w:divBdr>
            <w:top w:val="none" w:sz="0" w:space="0" w:color="auto"/>
            <w:left w:val="none" w:sz="0" w:space="0" w:color="auto"/>
            <w:bottom w:val="none" w:sz="0" w:space="0" w:color="auto"/>
            <w:right w:val="none" w:sz="0" w:space="0" w:color="auto"/>
          </w:divBdr>
        </w:div>
        <w:div w:id="1669863672">
          <w:marLeft w:val="640"/>
          <w:marRight w:val="0"/>
          <w:marTop w:val="0"/>
          <w:marBottom w:val="0"/>
          <w:divBdr>
            <w:top w:val="none" w:sz="0" w:space="0" w:color="auto"/>
            <w:left w:val="none" w:sz="0" w:space="0" w:color="auto"/>
            <w:bottom w:val="none" w:sz="0" w:space="0" w:color="auto"/>
            <w:right w:val="none" w:sz="0" w:space="0" w:color="auto"/>
          </w:divBdr>
        </w:div>
        <w:div w:id="1685353102">
          <w:marLeft w:val="640"/>
          <w:marRight w:val="0"/>
          <w:marTop w:val="0"/>
          <w:marBottom w:val="0"/>
          <w:divBdr>
            <w:top w:val="none" w:sz="0" w:space="0" w:color="auto"/>
            <w:left w:val="none" w:sz="0" w:space="0" w:color="auto"/>
            <w:bottom w:val="none" w:sz="0" w:space="0" w:color="auto"/>
            <w:right w:val="none" w:sz="0" w:space="0" w:color="auto"/>
          </w:divBdr>
        </w:div>
        <w:div w:id="1748073155">
          <w:marLeft w:val="640"/>
          <w:marRight w:val="0"/>
          <w:marTop w:val="0"/>
          <w:marBottom w:val="0"/>
          <w:divBdr>
            <w:top w:val="none" w:sz="0" w:space="0" w:color="auto"/>
            <w:left w:val="none" w:sz="0" w:space="0" w:color="auto"/>
            <w:bottom w:val="none" w:sz="0" w:space="0" w:color="auto"/>
            <w:right w:val="none" w:sz="0" w:space="0" w:color="auto"/>
          </w:divBdr>
        </w:div>
        <w:div w:id="1749427504">
          <w:marLeft w:val="640"/>
          <w:marRight w:val="0"/>
          <w:marTop w:val="0"/>
          <w:marBottom w:val="0"/>
          <w:divBdr>
            <w:top w:val="none" w:sz="0" w:space="0" w:color="auto"/>
            <w:left w:val="none" w:sz="0" w:space="0" w:color="auto"/>
            <w:bottom w:val="none" w:sz="0" w:space="0" w:color="auto"/>
            <w:right w:val="none" w:sz="0" w:space="0" w:color="auto"/>
          </w:divBdr>
        </w:div>
        <w:div w:id="1761103630">
          <w:marLeft w:val="640"/>
          <w:marRight w:val="0"/>
          <w:marTop w:val="0"/>
          <w:marBottom w:val="0"/>
          <w:divBdr>
            <w:top w:val="none" w:sz="0" w:space="0" w:color="auto"/>
            <w:left w:val="none" w:sz="0" w:space="0" w:color="auto"/>
            <w:bottom w:val="none" w:sz="0" w:space="0" w:color="auto"/>
            <w:right w:val="none" w:sz="0" w:space="0" w:color="auto"/>
          </w:divBdr>
        </w:div>
        <w:div w:id="1784614228">
          <w:marLeft w:val="640"/>
          <w:marRight w:val="0"/>
          <w:marTop w:val="0"/>
          <w:marBottom w:val="0"/>
          <w:divBdr>
            <w:top w:val="none" w:sz="0" w:space="0" w:color="auto"/>
            <w:left w:val="none" w:sz="0" w:space="0" w:color="auto"/>
            <w:bottom w:val="none" w:sz="0" w:space="0" w:color="auto"/>
            <w:right w:val="none" w:sz="0" w:space="0" w:color="auto"/>
          </w:divBdr>
        </w:div>
        <w:div w:id="1804882386">
          <w:marLeft w:val="640"/>
          <w:marRight w:val="0"/>
          <w:marTop w:val="0"/>
          <w:marBottom w:val="0"/>
          <w:divBdr>
            <w:top w:val="none" w:sz="0" w:space="0" w:color="auto"/>
            <w:left w:val="none" w:sz="0" w:space="0" w:color="auto"/>
            <w:bottom w:val="none" w:sz="0" w:space="0" w:color="auto"/>
            <w:right w:val="none" w:sz="0" w:space="0" w:color="auto"/>
          </w:divBdr>
        </w:div>
        <w:div w:id="1807509674">
          <w:marLeft w:val="640"/>
          <w:marRight w:val="0"/>
          <w:marTop w:val="0"/>
          <w:marBottom w:val="0"/>
          <w:divBdr>
            <w:top w:val="none" w:sz="0" w:space="0" w:color="auto"/>
            <w:left w:val="none" w:sz="0" w:space="0" w:color="auto"/>
            <w:bottom w:val="none" w:sz="0" w:space="0" w:color="auto"/>
            <w:right w:val="none" w:sz="0" w:space="0" w:color="auto"/>
          </w:divBdr>
        </w:div>
        <w:div w:id="1808275711">
          <w:marLeft w:val="640"/>
          <w:marRight w:val="0"/>
          <w:marTop w:val="0"/>
          <w:marBottom w:val="0"/>
          <w:divBdr>
            <w:top w:val="none" w:sz="0" w:space="0" w:color="auto"/>
            <w:left w:val="none" w:sz="0" w:space="0" w:color="auto"/>
            <w:bottom w:val="none" w:sz="0" w:space="0" w:color="auto"/>
            <w:right w:val="none" w:sz="0" w:space="0" w:color="auto"/>
          </w:divBdr>
        </w:div>
        <w:div w:id="1848712322">
          <w:marLeft w:val="640"/>
          <w:marRight w:val="0"/>
          <w:marTop w:val="0"/>
          <w:marBottom w:val="0"/>
          <w:divBdr>
            <w:top w:val="none" w:sz="0" w:space="0" w:color="auto"/>
            <w:left w:val="none" w:sz="0" w:space="0" w:color="auto"/>
            <w:bottom w:val="none" w:sz="0" w:space="0" w:color="auto"/>
            <w:right w:val="none" w:sz="0" w:space="0" w:color="auto"/>
          </w:divBdr>
        </w:div>
        <w:div w:id="1869684669">
          <w:marLeft w:val="640"/>
          <w:marRight w:val="0"/>
          <w:marTop w:val="0"/>
          <w:marBottom w:val="0"/>
          <w:divBdr>
            <w:top w:val="none" w:sz="0" w:space="0" w:color="auto"/>
            <w:left w:val="none" w:sz="0" w:space="0" w:color="auto"/>
            <w:bottom w:val="none" w:sz="0" w:space="0" w:color="auto"/>
            <w:right w:val="none" w:sz="0" w:space="0" w:color="auto"/>
          </w:divBdr>
        </w:div>
        <w:div w:id="1872262211">
          <w:marLeft w:val="640"/>
          <w:marRight w:val="0"/>
          <w:marTop w:val="0"/>
          <w:marBottom w:val="0"/>
          <w:divBdr>
            <w:top w:val="none" w:sz="0" w:space="0" w:color="auto"/>
            <w:left w:val="none" w:sz="0" w:space="0" w:color="auto"/>
            <w:bottom w:val="none" w:sz="0" w:space="0" w:color="auto"/>
            <w:right w:val="none" w:sz="0" w:space="0" w:color="auto"/>
          </w:divBdr>
        </w:div>
        <w:div w:id="1873223677">
          <w:marLeft w:val="640"/>
          <w:marRight w:val="0"/>
          <w:marTop w:val="0"/>
          <w:marBottom w:val="0"/>
          <w:divBdr>
            <w:top w:val="none" w:sz="0" w:space="0" w:color="auto"/>
            <w:left w:val="none" w:sz="0" w:space="0" w:color="auto"/>
            <w:bottom w:val="none" w:sz="0" w:space="0" w:color="auto"/>
            <w:right w:val="none" w:sz="0" w:space="0" w:color="auto"/>
          </w:divBdr>
        </w:div>
        <w:div w:id="1969319269">
          <w:marLeft w:val="640"/>
          <w:marRight w:val="0"/>
          <w:marTop w:val="0"/>
          <w:marBottom w:val="0"/>
          <w:divBdr>
            <w:top w:val="none" w:sz="0" w:space="0" w:color="auto"/>
            <w:left w:val="none" w:sz="0" w:space="0" w:color="auto"/>
            <w:bottom w:val="none" w:sz="0" w:space="0" w:color="auto"/>
            <w:right w:val="none" w:sz="0" w:space="0" w:color="auto"/>
          </w:divBdr>
        </w:div>
        <w:div w:id="1997147837">
          <w:marLeft w:val="640"/>
          <w:marRight w:val="0"/>
          <w:marTop w:val="0"/>
          <w:marBottom w:val="0"/>
          <w:divBdr>
            <w:top w:val="none" w:sz="0" w:space="0" w:color="auto"/>
            <w:left w:val="none" w:sz="0" w:space="0" w:color="auto"/>
            <w:bottom w:val="none" w:sz="0" w:space="0" w:color="auto"/>
            <w:right w:val="none" w:sz="0" w:space="0" w:color="auto"/>
          </w:divBdr>
        </w:div>
        <w:div w:id="2025132763">
          <w:marLeft w:val="640"/>
          <w:marRight w:val="0"/>
          <w:marTop w:val="0"/>
          <w:marBottom w:val="0"/>
          <w:divBdr>
            <w:top w:val="none" w:sz="0" w:space="0" w:color="auto"/>
            <w:left w:val="none" w:sz="0" w:space="0" w:color="auto"/>
            <w:bottom w:val="none" w:sz="0" w:space="0" w:color="auto"/>
            <w:right w:val="none" w:sz="0" w:space="0" w:color="auto"/>
          </w:divBdr>
        </w:div>
        <w:div w:id="2047950751">
          <w:marLeft w:val="640"/>
          <w:marRight w:val="0"/>
          <w:marTop w:val="0"/>
          <w:marBottom w:val="0"/>
          <w:divBdr>
            <w:top w:val="none" w:sz="0" w:space="0" w:color="auto"/>
            <w:left w:val="none" w:sz="0" w:space="0" w:color="auto"/>
            <w:bottom w:val="none" w:sz="0" w:space="0" w:color="auto"/>
            <w:right w:val="none" w:sz="0" w:space="0" w:color="auto"/>
          </w:divBdr>
        </w:div>
        <w:div w:id="2071003922">
          <w:marLeft w:val="640"/>
          <w:marRight w:val="0"/>
          <w:marTop w:val="0"/>
          <w:marBottom w:val="0"/>
          <w:divBdr>
            <w:top w:val="none" w:sz="0" w:space="0" w:color="auto"/>
            <w:left w:val="none" w:sz="0" w:space="0" w:color="auto"/>
            <w:bottom w:val="none" w:sz="0" w:space="0" w:color="auto"/>
            <w:right w:val="none" w:sz="0" w:space="0" w:color="auto"/>
          </w:divBdr>
        </w:div>
        <w:div w:id="2089573028">
          <w:marLeft w:val="640"/>
          <w:marRight w:val="0"/>
          <w:marTop w:val="0"/>
          <w:marBottom w:val="0"/>
          <w:divBdr>
            <w:top w:val="none" w:sz="0" w:space="0" w:color="auto"/>
            <w:left w:val="none" w:sz="0" w:space="0" w:color="auto"/>
            <w:bottom w:val="none" w:sz="0" w:space="0" w:color="auto"/>
            <w:right w:val="none" w:sz="0" w:space="0" w:color="auto"/>
          </w:divBdr>
        </w:div>
        <w:div w:id="2092114268">
          <w:marLeft w:val="640"/>
          <w:marRight w:val="0"/>
          <w:marTop w:val="0"/>
          <w:marBottom w:val="0"/>
          <w:divBdr>
            <w:top w:val="none" w:sz="0" w:space="0" w:color="auto"/>
            <w:left w:val="none" w:sz="0" w:space="0" w:color="auto"/>
            <w:bottom w:val="none" w:sz="0" w:space="0" w:color="auto"/>
            <w:right w:val="none" w:sz="0" w:space="0" w:color="auto"/>
          </w:divBdr>
        </w:div>
        <w:div w:id="2092189666">
          <w:marLeft w:val="640"/>
          <w:marRight w:val="0"/>
          <w:marTop w:val="0"/>
          <w:marBottom w:val="0"/>
          <w:divBdr>
            <w:top w:val="none" w:sz="0" w:space="0" w:color="auto"/>
            <w:left w:val="none" w:sz="0" w:space="0" w:color="auto"/>
            <w:bottom w:val="none" w:sz="0" w:space="0" w:color="auto"/>
            <w:right w:val="none" w:sz="0" w:space="0" w:color="auto"/>
          </w:divBdr>
        </w:div>
        <w:div w:id="2105415394">
          <w:marLeft w:val="640"/>
          <w:marRight w:val="0"/>
          <w:marTop w:val="0"/>
          <w:marBottom w:val="0"/>
          <w:divBdr>
            <w:top w:val="none" w:sz="0" w:space="0" w:color="auto"/>
            <w:left w:val="none" w:sz="0" w:space="0" w:color="auto"/>
            <w:bottom w:val="none" w:sz="0" w:space="0" w:color="auto"/>
            <w:right w:val="none" w:sz="0" w:space="0" w:color="auto"/>
          </w:divBdr>
        </w:div>
        <w:div w:id="2131510578">
          <w:marLeft w:val="640"/>
          <w:marRight w:val="0"/>
          <w:marTop w:val="0"/>
          <w:marBottom w:val="0"/>
          <w:divBdr>
            <w:top w:val="none" w:sz="0" w:space="0" w:color="auto"/>
            <w:left w:val="none" w:sz="0" w:space="0" w:color="auto"/>
            <w:bottom w:val="none" w:sz="0" w:space="0" w:color="auto"/>
            <w:right w:val="none" w:sz="0" w:space="0" w:color="auto"/>
          </w:divBdr>
        </w:div>
        <w:div w:id="2146194390">
          <w:marLeft w:val="640"/>
          <w:marRight w:val="0"/>
          <w:marTop w:val="0"/>
          <w:marBottom w:val="0"/>
          <w:divBdr>
            <w:top w:val="none" w:sz="0" w:space="0" w:color="auto"/>
            <w:left w:val="none" w:sz="0" w:space="0" w:color="auto"/>
            <w:bottom w:val="none" w:sz="0" w:space="0" w:color="auto"/>
            <w:right w:val="none" w:sz="0" w:space="0" w:color="auto"/>
          </w:divBdr>
        </w:div>
      </w:divsChild>
    </w:div>
    <w:div w:id="1669946674">
      <w:bodyDiv w:val="1"/>
      <w:marLeft w:val="0"/>
      <w:marRight w:val="0"/>
      <w:marTop w:val="0"/>
      <w:marBottom w:val="0"/>
      <w:divBdr>
        <w:top w:val="none" w:sz="0" w:space="0" w:color="auto"/>
        <w:left w:val="none" w:sz="0" w:space="0" w:color="auto"/>
        <w:bottom w:val="none" w:sz="0" w:space="0" w:color="auto"/>
        <w:right w:val="none" w:sz="0" w:space="0" w:color="auto"/>
      </w:divBdr>
      <w:divsChild>
        <w:div w:id="93788231">
          <w:marLeft w:val="640"/>
          <w:marRight w:val="0"/>
          <w:marTop w:val="0"/>
          <w:marBottom w:val="0"/>
          <w:divBdr>
            <w:top w:val="none" w:sz="0" w:space="0" w:color="auto"/>
            <w:left w:val="none" w:sz="0" w:space="0" w:color="auto"/>
            <w:bottom w:val="none" w:sz="0" w:space="0" w:color="auto"/>
            <w:right w:val="none" w:sz="0" w:space="0" w:color="auto"/>
          </w:divBdr>
        </w:div>
        <w:div w:id="157694162">
          <w:marLeft w:val="640"/>
          <w:marRight w:val="0"/>
          <w:marTop w:val="0"/>
          <w:marBottom w:val="0"/>
          <w:divBdr>
            <w:top w:val="none" w:sz="0" w:space="0" w:color="auto"/>
            <w:left w:val="none" w:sz="0" w:space="0" w:color="auto"/>
            <w:bottom w:val="none" w:sz="0" w:space="0" w:color="auto"/>
            <w:right w:val="none" w:sz="0" w:space="0" w:color="auto"/>
          </w:divBdr>
        </w:div>
        <w:div w:id="252399227">
          <w:marLeft w:val="640"/>
          <w:marRight w:val="0"/>
          <w:marTop w:val="0"/>
          <w:marBottom w:val="0"/>
          <w:divBdr>
            <w:top w:val="none" w:sz="0" w:space="0" w:color="auto"/>
            <w:left w:val="none" w:sz="0" w:space="0" w:color="auto"/>
            <w:bottom w:val="none" w:sz="0" w:space="0" w:color="auto"/>
            <w:right w:val="none" w:sz="0" w:space="0" w:color="auto"/>
          </w:divBdr>
        </w:div>
        <w:div w:id="299195053">
          <w:marLeft w:val="640"/>
          <w:marRight w:val="0"/>
          <w:marTop w:val="0"/>
          <w:marBottom w:val="0"/>
          <w:divBdr>
            <w:top w:val="none" w:sz="0" w:space="0" w:color="auto"/>
            <w:left w:val="none" w:sz="0" w:space="0" w:color="auto"/>
            <w:bottom w:val="none" w:sz="0" w:space="0" w:color="auto"/>
            <w:right w:val="none" w:sz="0" w:space="0" w:color="auto"/>
          </w:divBdr>
        </w:div>
        <w:div w:id="322198438">
          <w:marLeft w:val="640"/>
          <w:marRight w:val="0"/>
          <w:marTop w:val="0"/>
          <w:marBottom w:val="0"/>
          <w:divBdr>
            <w:top w:val="none" w:sz="0" w:space="0" w:color="auto"/>
            <w:left w:val="none" w:sz="0" w:space="0" w:color="auto"/>
            <w:bottom w:val="none" w:sz="0" w:space="0" w:color="auto"/>
            <w:right w:val="none" w:sz="0" w:space="0" w:color="auto"/>
          </w:divBdr>
        </w:div>
        <w:div w:id="397631875">
          <w:marLeft w:val="640"/>
          <w:marRight w:val="0"/>
          <w:marTop w:val="0"/>
          <w:marBottom w:val="0"/>
          <w:divBdr>
            <w:top w:val="none" w:sz="0" w:space="0" w:color="auto"/>
            <w:left w:val="none" w:sz="0" w:space="0" w:color="auto"/>
            <w:bottom w:val="none" w:sz="0" w:space="0" w:color="auto"/>
            <w:right w:val="none" w:sz="0" w:space="0" w:color="auto"/>
          </w:divBdr>
        </w:div>
        <w:div w:id="475611331">
          <w:marLeft w:val="640"/>
          <w:marRight w:val="0"/>
          <w:marTop w:val="0"/>
          <w:marBottom w:val="0"/>
          <w:divBdr>
            <w:top w:val="none" w:sz="0" w:space="0" w:color="auto"/>
            <w:left w:val="none" w:sz="0" w:space="0" w:color="auto"/>
            <w:bottom w:val="none" w:sz="0" w:space="0" w:color="auto"/>
            <w:right w:val="none" w:sz="0" w:space="0" w:color="auto"/>
          </w:divBdr>
        </w:div>
        <w:div w:id="483087805">
          <w:marLeft w:val="640"/>
          <w:marRight w:val="0"/>
          <w:marTop w:val="0"/>
          <w:marBottom w:val="0"/>
          <w:divBdr>
            <w:top w:val="none" w:sz="0" w:space="0" w:color="auto"/>
            <w:left w:val="none" w:sz="0" w:space="0" w:color="auto"/>
            <w:bottom w:val="none" w:sz="0" w:space="0" w:color="auto"/>
            <w:right w:val="none" w:sz="0" w:space="0" w:color="auto"/>
          </w:divBdr>
        </w:div>
        <w:div w:id="628904024">
          <w:marLeft w:val="640"/>
          <w:marRight w:val="0"/>
          <w:marTop w:val="0"/>
          <w:marBottom w:val="0"/>
          <w:divBdr>
            <w:top w:val="none" w:sz="0" w:space="0" w:color="auto"/>
            <w:left w:val="none" w:sz="0" w:space="0" w:color="auto"/>
            <w:bottom w:val="none" w:sz="0" w:space="0" w:color="auto"/>
            <w:right w:val="none" w:sz="0" w:space="0" w:color="auto"/>
          </w:divBdr>
        </w:div>
        <w:div w:id="643042224">
          <w:marLeft w:val="640"/>
          <w:marRight w:val="0"/>
          <w:marTop w:val="0"/>
          <w:marBottom w:val="0"/>
          <w:divBdr>
            <w:top w:val="none" w:sz="0" w:space="0" w:color="auto"/>
            <w:left w:val="none" w:sz="0" w:space="0" w:color="auto"/>
            <w:bottom w:val="none" w:sz="0" w:space="0" w:color="auto"/>
            <w:right w:val="none" w:sz="0" w:space="0" w:color="auto"/>
          </w:divBdr>
        </w:div>
        <w:div w:id="726609900">
          <w:marLeft w:val="640"/>
          <w:marRight w:val="0"/>
          <w:marTop w:val="0"/>
          <w:marBottom w:val="0"/>
          <w:divBdr>
            <w:top w:val="none" w:sz="0" w:space="0" w:color="auto"/>
            <w:left w:val="none" w:sz="0" w:space="0" w:color="auto"/>
            <w:bottom w:val="none" w:sz="0" w:space="0" w:color="auto"/>
            <w:right w:val="none" w:sz="0" w:space="0" w:color="auto"/>
          </w:divBdr>
        </w:div>
        <w:div w:id="945383309">
          <w:marLeft w:val="640"/>
          <w:marRight w:val="0"/>
          <w:marTop w:val="0"/>
          <w:marBottom w:val="0"/>
          <w:divBdr>
            <w:top w:val="none" w:sz="0" w:space="0" w:color="auto"/>
            <w:left w:val="none" w:sz="0" w:space="0" w:color="auto"/>
            <w:bottom w:val="none" w:sz="0" w:space="0" w:color="auto"/>
            <w:right w:val="none" w:sz="0" w:space="0" w:color="auto"/>
          </w:divBdr>
        </w:div>
        <w:div w:id="969095157">
          <w:marLeft w:val="640"/>
          <w:marRight w:val="0"/>
          <w:marTop w:val="0"/>
          <w:marBottom w:val="0"/>
          <w:divBdr>
            <w:top w:val="none" w:sz="0" w:space="0" w:color="auto"/>
            <w:left w:val="none" w:sz="0" w:space="0" w:color="auto"/>
            <w:bottom w:val="none" w:sz="0" w:space="0" w:color="auto"/>
            <w:right w:val="none" w:sz="0" w:space="0" w:color="auto"/>
          </w:divBdr>
        </w:div>
        <w:div w:id="1073893962">
          <w:marLeft w:val="640"/>
          <w:marRight w:val="0"/>
          <w:marTop w:val="0"/>
          <w:marBottom w:val="0"/>
          <w:divBdr>
            <w:top w:val="none" w:sz="0" w:space="0" w:color="auto"/>
            <w:left w:val="none" w:sz="0" w:space="0" w:color="auto"/>
            <w:bottom w:val="none" w:sz="0" w:space="0" w:color="auto"/>
            <w:right w:val="none" w:sz="0" w:space="0" w:color="auto"/>
          </w:divBdr>
        </w:div>
        <w:div w:id="1133791772">
          <w:marLeft w:val="640"/>
          <w:marRight w:val="0"/>
          <w:marTop w:val="0"/>
          <w:marBottom w:val="0"/>
          <w:divBdr>
            <w:top w:val="none" w:sz="0" w:space="0" w:color="auto"/>
            <w:left w:val="none" w:sz="0" w:space="0" w:color="auto"/>
            <w:bottom w:val="none" w:sz="0" w:space="0" w:color="auto"/>
            <w:right w:val="none" w:sz="0" w:space="0" w:color="auto"/>
          </w:divBdr>
        </w:div>
        <w:div w:id="1136336183">
          <w:marLeft w:val="640"/>
          <w:marRight w:val="0"/>
          <w:marTop w:val="0"/>
          <w:marBottom w:val="0"/>
          <w:divBdr>
            <w:top w:val="none" w:sz="0" w:space="0" w:color="auto"/>
            <w:left w:val="none" w:sz="0" w:space="0" w:color="auto"/>
            <w:bottom w:val="none" w:sz="0" w:space="0" w:color="auto"/>
            <w:right w:val="none" w:sz="0" w:space="0" w:color="auto"/>
          </w:divBdr>
        </w:div>
        <w:div w:id="1327124715">
          <w:marLeft w:val="640"/>
          <w:marRight w:val="0"/>
          <w:marTop w:val="0"/>
          <w:marBottom w:val="0"/>
          <w:divBdr>
            <w:top w:val="none" w:sz="0" w:space="0" w:color="auto"/>
            <w:left w:val="none" w:sz="0" w:space="0" w:color="auto"/>
            <w:bottom w:val="none" w:sz="0" w:space="0" w:color="auto"/>
            <w:right w:val="none" w:sz="0" w:space="0" w:color="auto"/>
          </w:divBdr>
        </w:div>
        <w:div w:id="1392120739">
          <w:marLeft w:val="640"/>
          <w:marRight w:val="0"/>
          <w:marTop w:val="0"/>
          <w:marBottom w:val="0"/>
          <w:divBdr>
            <w:top w:val="none" w:sz="0" w:space="0" w:color="auto"/>
            <w:left w:val="none" w:sz="0" w:space="0" w:color="auto"/>
            <w:bottom w:val="none" w:sz="0" w:space="0" w:color="auto"/>
            <w:right w:val="none" w:sz="0" w:space="0" w:color="auto"/>
          </w:divBdr>
        </w:div>
        <w:div w:id="1509832916">
          <w:marLeft w:val="640"/>
          <w:marRight w:val="0"/>
          <w:marTop w:val="0"/>
          <w:marBottom w:val="0"/>
          <w:divBdr>
            <w:top w:val="none" w:sz="0" w:space="0" w:color="auto"/>
            <w:left w:val="none" w:sz="0" w:space="0" w:color="auto"/>
            <w:bottom w:val="none" w:sz="0" w:space="0" w:color="auto"/>
            <w:right w:val="none" w:sz="0" w:space="0" w:color="auto"/>
          </w:divBdr>
        </w:div>
        <w:div w:id="1513686821">
          <w:marLeft w:val="640"/>
          <w:marRight w:val="0"/>
          <w:marTop w:val="0"/>
          <w:marBottom w:val="0"/>
          <w:divBdr>
            <w:top w:val="none" w:sz="0" w:space="0" w:color="auto"/>
            <w:left w:val="none" w:sz="0" w:space="0" w:color="auto"/>
            <w:bottom w:val="none" w:sz="0" w:space="0" w:color="auto"/>
            <w:right w:val="none" w:sz="0" w:space="0" w:color="auto"/>
          </w:divBdr>
        </w:div>
        <w:div w:id="1519348346">
          <w:marLeft w:val="640"/>
          <w:marRight w:val="0"/>
          <w:marTop w:val="0"/>
          <w:marBottom w:val="0"/>
          <w:divBdr>
            <w:top w:val="none" w:sz="0" w:space="0" w:color="auto"/>
            <w:left w:val="none" w:sz="0" w:space="0" w:color="auto"/>
            <w:bottom w:val="none" w:sz="0" w:space="0" w:color="auto"/>
            <w:right w:val="none" w:sz="0" w:space="0" w:color="auto"/>
          </w:divBdr>
        </w:div>
        <w:div w:id="1539926370">
          <w:marLeft w:val="640"/>
          <w:marRight w:val="0"/>
          <w:marTop w:val="0"/>
          <w:marBottom w:val="0"/>
          <w:divBdr>
            <w:top w:val="none" w:sz="0" w:space="0" w:color="auto"/>
            <w:left w:val="none" w:sz="0" w:space="0" w:color="auto"/>
            <w:bottom w:val="none" w:sz="0" w:space="0" w:color="auto"/>
            <w:right w:val="none" w:sz="0" w:space="0" w:color="auto"/>
          </w:divBdr>
        </w:div>
        <w:div w:id="1621643133">
          <w:marLeft w:val="640"/>
          <w:marRight w:val="0"/>
          <w:marTop w:val="0"/>
          <w:marBottom w:val="0"/>
          <w:divBdr>
            <w:top w:val="none" w:sz="0" w:space="0" w:color="auto"/>
            <w:left w:val="none" w:sz="0" w:space="0" w:color="auto"/>
            <w:bottom w:val="none" w:sz="0" w:space="0" w:color="auto"/>
            <w:right w:val="none" w:sz="0" w:space="0" w:color="auto"/>
          </w:divBdr>
        </w:div>
        <w:div w:id="1756049887">
          <w:marLeft w:val="640"/>
          <w:marRight w:val="0"/>
          <w:marTop w:val="0"/>
          <w:marBottom w:val="0"/>
          <w:divBdr>
            <w:top w:val="none" w:sz="0" w:space="0" w:color="auto"/>
            <w:left w:val="none" w:sz="0" w:space="0" w:color="auto"/>
            <w:bottom w:val="none" w:sz="0" w:space="0" w:color="auto"/>
            <w:right w:val="none" w:sz="0" w:space="0" w:color="auto"/>
          </w:divBdr>
        </w:div>
        <w:div w:id="1763641844">
          <w:marLeft w:val="640"/>
          <w:marRight w:val="0"/>
          <w:marTop w:val="0"/>
          <w:marBottom w:val="0"/>
          <w:divBdr>
            <w:top w:val="none" w:sz="0" w:space="0" w:color="auto"/>
            <w:left w:val="none" w:sz="0" w:space="0" w:color="auto"/>
            <w:bottom w:val="none" w:sz="0" w:space="0" w:color="auto"/>
            <w:right w:val="none" w:sz="0" w:space="0" w:color="auto"/>
          </w:divBdr>
        </w:div>
        <w:div w:id="1794865534">
          <w:marLeft w:val="640"/>
          <w:marRight w:val="0"/>
          <w:marTop w:val="0"/>
          <w:marBottom w:val="0"/>
          <w:divBdr>
            <w:top w:val="none" w:sz="0" w:space="0" w:color="auto"/>
            <w:left w:val="none" w:sz="0" w:space="0" w:color="auto"/>
            <w:bottom w:val="none" w:sz="0" w:space="0" w:color="auto"/>
            <w:right w:val="none" w:sz="0" w:space="0" w:color="auto"/>
          </w:divBdr>
        </w:div>
        <w:div w:id="1816557231">
          <w:marLeft w:val="640"/>
          <w:marRight w:val="0"/>
          <w:marTop w:val="0"/>
          <w:marBottom w:val="0"/>
          <w:divBdr>
            <w:top w:val="none" w:sz="0" w:space="0" w:color="auto"/>
            <w:left w:val="none" w:sz="0" w:space="0" w:color="auto"/>
            <w:bottom w:val="none" w:sz="0" w:space="0" w:color="auto"/>
            <w:right w:val="none" w:sz="0" w:space="0" w:color="auto"/>
          </w:divBdr>
        </w:div>
        <w:div w:id="1832017640">
          <w:marLeft w:val="640"/>
          <w:marRight w:val="0"/>
          <w:marTop w:val="0"/>
          <w:marBottom w:val="0"/>
          <w:divBdr>
            <w:top w:val="none" w:sz="0" w:space="0" w:color="auto"/>
            <w:left w:val="none" w:sz="0" w:space="0" w:color="auto"/>
            <w:bottom w:val="none" w:sz="0" w:space="0" w:color="auto"/>
            <w:right w:val="none" w:sz="0" w:space="0" w:color="auto"/>
          </w:divBdr>
        </w:div>
        <w:div w:id="1859276959">
          <w:marLeft w:val="640"/>
          <w:marRight w:val="0"/>
          <w:marTop w:val="0"/>
          <w:marBottom w:val="0"/>
          <w:divBdr>
            <w:top w:val="none" w:sz="0" w:space="0" w:color="auto"/>
            <w:left w:val="none" w:sz="0" w:space="0" w:color="auto"/>
            <w:bottom w:val="none" w:sz="0" w:space="0" w:color="auto"/>
            <w:right w:val="none" w:sz="0" w:space="0" w:color="auto"/>
          </w:divBdr>
        </w:div>
        <w:div w:id="1911768685">
          <w:marLeft w:val="640"/>
          <w:marRight w:val="0"/>
          <w:marTop w:val="0"/>
          <w:marBottom w:val="0"/>
          <w:divBdr>
            <w:top w:val="none" w:sz="0" w:space="0" w:color="auto"/>
            <w:left w:val="none" w:sz="0" w:space="0" w:color="auto"/>
            <w:bottom w:val="none" w:sz="0" w:space="0" w:color="auto"/>
            <w:right w:val="none" w:sz="0" w:space="0" w:color="auto"/>
          </w:divBdr>
        </w:div>
        <w:div w:id="1941790740">
          <w:marLeft w:val="640"/>
          <w:marRight w:val="0"/>
          <w:marTop w:val="0"/>
          <w:marBottom w:val="0"/>
          <w:divBdr>
            <w:top w:val="none" w:sz="0" w:space="0" w:color="auto"/>
            <w:left w:val="none" w:sz="0" w:space="0" w:color="auto"/>
            <w:bottom w:val="none" w:sz="0" w:space="0" w:color="auto"/>
            <w:right w:val="none" w:sz="0" w:space="0" w:color="auto"/>
          </w:divBdr>
        </w:div>
        <w:div w:id="1948393359">
          <w:marLeft w:val="640"/>
          <w:marRight w:val="0"/>
          <w:marTop w:val="0"/>
          <w:marBottom w:val="0"/>
          <w:divBdr>
            <w:top w:val="none" w:sz="0" w:space="0" w:color="auto"/>
            <w:left w:val="none" w:sz="0" w:space="0" w:color="auto"/>
            <w:bottom w:val="none" w:sz="0" w:space="0" w:color="auto"/>
            <w:right w:val="none" w:sz="0" w:space="0" w:color="auto"/>
          </w:divBdr>
        </w:div>
        <w:div w:id="1974365069">
          <w:marLeft w:val="640"/>
          <w:marRight w:val="0"/>
          <w:marTop w:val="0"/>
          <w:marBottom w:val="0"/>
          <w:divBdr>
            <w:top w:val="none" w:sz="0" w:space="0" w:color="auto"/>
            <w:left w:val="none" w:sz="0" w:space="0" w:color="auto"/>
            <w:bottom w:val="none" w:sz="0" w:space="0" w:color="auto"/>
            <w:right w:val="none" w:sz="0" w:space="0" w:color="auto"/>
          </w:divBdr>
        </w:div>
      </w:divsChild>
    </w:div>
    <w:div w:id="1671828172">
      <w:bodyDiv w:val="1"/>
      <w:marLeft w:val="0"/>
      <w:marRight w:val="0"/>
      <w:marTop w:val="0"/>
      <w:marBottom w:val="0"/>
      <w:divBdr>
        <w:top w:val="none" w:sz="0" w:space="0" w:color="auto"/>
        <w:left w:val="none" w:sz="0" w:space="0" w:color="auto"/>
        <w:bottom w:val="none" w:sz="0" w:space="0" w:color="auto"/>
        <w:right w:val="none" w:sz="0" w:space="0" w:color="auto"/>
      </w:divBdr>
    </w:div>
    <w:div w:id="1672831985">
      <w:bodyDiv w:val="1"/>
      <w:marLeft w:val="0"/>
      <w:marRight w:val="0"/>
      <w:marTop w:val="0"/>
      <w:marBottom w:val="0"/>
      <w:divBdr>
        <w:top w:val="none" w:sz="0" w:space="0" w:color="auto"/>
        <w:left w:val="none" w:sz="0" w:space="0" w:color="auto"/>
        <w:bottom w:val="none" w:sz="0" w:space="0" w:color="auto"/>
        <w:right w:val="none" w:sz="0" w:space="0" w:color="auto"/>
      </w:divBdr>
    </w:div>
    <w:div w:id="1676767670">
      <w:bodyDiv w:val="1"/>
      <w:marLeft w:val="0"/>
      <w:marRight w:val="0"/>
      <w:marTop w:val="0"/>
      <w:marBottom w:val="0"/>
      <w:divBdr>
        <w:top w:val="none" w:sz="0" w:space="0" w:color="auto"/>
        <w:left w:val="none" w:sz="0" w:space="0" w:color="auto"/>
        <w:bottom w:val="none" w:sz="0" w:space="0" w:color="auto"/>
        <w:right w:val="none" w:sz="0" w:space="0" w:color="auto"/>
      </w:divBdr>
      <w:divsChild>
        <w:div w:id="70857194">
          <w:marLeft w:val="640"/>
          <w:marRight w:val="0"/>
          <w:marTop w:val="0"/>
          <w:marBottom w:val="0"/>
          <w:divBdr>
            <w:top w:val="none" w:sz="0" w:space="0" w:color="auto"/>
            <w:left w:val="none" w:sz="0" w:space="0" w:color="auto"/>
            <w:bottom w:val="none" w:sz="0" w:space="0" w:color="auto"/>
            <w:right w:val="none" w:sz="0" w:space="0" w:color="auto"/>
          </w:divBdr>
        </w:div>
        <w:div w:id="229653016">
          <w:marLeft w:val="640"/>
          <w:marRight w:val="0"/>
          <w:marTop w:val="0"/>
          <w:marBottom w:val="0"/>
          <w:divBdr>
            <w:top w:val="none" w:sz="0" w:space="0" w:color="auto"/>
            <w:left w:val="none" w:sz="0" w:space="0" w:color="auto"/>
            <w:bottom w:val="none" w:sz="0" w:space="0" w:color="auto"/>
            <w:right w:val="none" w:sz="0" w:space="0" w:color="auto"/>
          </w:divBdr>
        </w:div>
        <w:div w:id="327949924">
          <w:marLeft w:val="640"/>
          <w:marRight w:val="0"/>
          <w:marTop w:val="0"/>
          <w:marBottom w:val="0"/>
          <w:divBdr>
            <w:top w:val="none" w:sz="0" w:space="0" w:color="auto"/>
            <w:left w:val="none" w:sz="0" w:space="0" w:color="auto"/>
            <w:bottom w:val="none" w:sz="0" w:space="0" w:color="auto"/>
            <w:right w:val="none" w:sz="0" w:space="0" w:color="auto"/>
          </w:divBdr>
        </w:div>
        <w:div w:id="328945270">
          <w:marLeft w:val="640"/>
          <w:marRight w:val="0"/>
          <w:marTop w:val="0"/>
          <w:marBottom w:val="0"/>
          <w:divBdr>
            <w:top w:val="none" w:sz="0" w:space="0" w:color="auto"/>
            <w:left w:val="none" w:sz="0" w:space="0" w:color="auto"/>
            <w:bottom w:val="none" w:sz="0" w:space="0" w:color="auto"/>
            <w:right w:val="none" w:sz="0" w:space="0" w:color="auto"/>
          </w:divBdr>
        </w:div>
        <w:div w:id="403063053">
          <w:marLeft w:val="640"/>
          <w:marRight w:val="0"/>
          <w:marTop w:val="0"/>
          <w:marBottom w:val="0"/>
          <w:divBdr>
            <w:top w:val="none" w:sz="0" w:space="0" w:color="auto"/>
            <w:left w:val="none" w:sz="0" w:space="0" w:color="auto"/>
            <w:bottom w:val="none" w:sz="0" w:space="0" w:color="auto"/>
            <w:right w:val="none" w:sz="0" w:space="0" w:color="auto"/>
          </w:divBdr>
        </w:div>
        <w:div w:id="423184370">
          <w:marLeft w:val="640"/>
          <w:marRight w:val="0"/>
          <w:marTop w:val="0"/>
          <w:marBottom w:val="0"/>
          <w:divBdr>
            <w:top w:val="none" w:sz="0" w:space="0" w:color="auto"/>
            <w:left w:val="none" w:sz="0" w:space="0" w:color="auto"/>
            <w:bottom w:val="none" w:sz="0" w:space="0" w:color="auto"/>
            <w:right w:val="none" w:sz="0" w:space="0" w:color="auto"/>
          </w:divBdr>
        </w:div>
        <w:div w:id="447555176">
          <w:marLeft w:val="640"/>
          <w:marRight w:val="0"/>
          <w:marTop w:val="0"/>
          <w:marBottom w:val="0"/>
          <w:divBdr>
            <w:top w:val="none" w:sz="0" w:space="0" w:color="auto"/>
            <w:left w:val="none" w:sz="0" w:space="0" w:color="auto"/>
            <w:bottom w:val="none" w:sz="0" w:space="0" w:color="auto"/>
            <w:right w:val="none" w:sz="0" w:space="0" w:color="auto"/>
          </w:divBdr>
        </w:div>
        <w:div w:id="448664574">
          <w:marLeft w:val="640"/>
          <w:marRight w:val="0"/>
          <w:marTop w:val="0"/>
          <w:marBottom w:val="0"/>
          <w:divBdr>
            <w:top w:val="none" w:sz="0" w:space="0" w:color="auto"/>
            <w:left w:val="none" w:sz="0" w:space="0" w:color="auto"/>
            <w:bottom w:val="none" w:sz="0" w:space="0" w:color="auto"/>
            <w:right w:val="none" w:sz="0" w:space="0" w:color="auto"/>
          </w:divBdr>
        </w:div>
        <w:div w:id="489055986">
          <w:marLeft w:val="640"/>
          <w:marRight w:val="0"/>
          <w:marTop w:val="0"/>
          <w:marBottom w:val="0"/>
          <w:divBdr>
            <w:top w:val="none" w:sz="0" w:space="0" w:color="auto"/>
            <w:left w:val="none" w:sz="0" w:space="0" w:color="auto"/>
            <w:bottom w:val="none" w:sz="0" w:space="0" w:color="auto"/>
            <w:right w:val="none" w:sz="0" w:space="0" w:color="auto"/>
          </w:divBdr>
        </w:div>
        <w:div w:id="509567731">
          <w:marLeft w:val="640"/>
          <w:marRight w:val="0"/>
          <w:marTop w:val="0"/>
          <w:marBottom w:val="0"/>
          <w:divBdr>
            <w:top w:val="none" w:sz="0" w:space="0" w:color="auto"/>
            <w:left w:val="none" w:sz="0" w:space="0" w:color="auto"/>
            <w:bottom w:val="none" w:sz="0" w:space="0" w:color="auto"/>
            <w:right w:val="none" w:sz="0" w:space="0" w:color="auto"/>
          </w:divBdr>
        </w:div>
        <w:div w:id="548687940">
          <w:marLeft w:val="640"/>
          <w:marRight w:val="0"/>
          <w:marTop w:val="0"/>
          <w:marBottom w:val="0"/>
          <w:divBdr>
            <w:top w:val="none" w:sz="0" w:space="0" w:color="auto"/>
            <w:left w:val="none" w:sz="0" w:space="0" w:color="auto"/>
            <w:bottom w:val="none" w:sz="0" w:space="0" w:color="auto"/>
            <w:right w:val="none" w:sz="0" w:space="0" w:color="auto"/>
          </w:divBdr>
        </w:div>
        <w:div w:id="580143396">
          <w:marLeft w:val="640"/>
          <w:marRight w:val="0"/>
          <w:marTop w:val="0"/>
          <w:marBottom w:val="0"/>
          <w:divBdr>
            <w:top w:val="none" w:sz="0" w:space="0" w:color="auto"/>
            <w:left w:val="none" w:sz="0" w:space="0" w:color="auto"/>
            <w:bottom w:val="none" w:sz="0" w:space="0" w:color="auto"/>
            <w:right w:val="none" w:sz="0" w:space="0" w:color="auto"/>
          </w:divBdr>
        </w:div>
        <w:div w:id="598635464">
          <w:marLeft w:val="640"/>
          <w:marRight w:val="0"/>
          <w:marTop w:val="0"/>
          <w:marBottom w:val="0"/>
          <w:divBdr>
            <w:top w:val="none" w:sz="0" w:space="0" w:color="auto"/>
            <w:left w:val="none" w:sz="0" w:space="0" w:color="auto"/>
            <w:bottom w:val="none" w:sz="0" w:space="0" w:color="auto"/>
            <w:right w:val="none" w:sz="0" w:space="0" w:color="auto"/>
          </w:divBdr>
        </w:div>
        <w:div w:id="618800733">
          <w:marLeft w:val="640"/>
          <w:marRight w:val="0"/>
          <w:marTop w:val="0"/>
          <w:marBottom w:val="0"/>
          <w:divBdr>
            <w:top w:val="none" w:sz="0" w:space="0" w:color="auto"/>
            <w:left w:val="none" w:sz="0" w:space="0" w:color="auto"/>
            <w:bottom w:val="none" w:sz="0" w:space="0" w:color="auto"/>
            <w:right w:val="none" w:sz="0" w:space="0" w:color="auto"/>
          </w:divBdr>
        </w:div>
        <w:div w:id="660428925">
          <w:marLeft w:val="640"/>
          <w:marRight w:val="0"/>
          <w:marTop w:val="0"/>
          <w:marBottom w:val="0"/>
          <w:divBdr>
            <w:top w:val="none" w:sz="0" w:space="0" w:color="auto"/>
            <w:left w:val="none" w:sz="0" w:space="0" w:color="auto"/>
            <w:bottom w:val="none" w:sz="0" w:space="0" w:color="auto"/>
            <w:right w:val="none" w:sz="0" w:space="0" w:color="auto"/>
          </w:divBdr>
        </w:div>
        <w:div w:id="680083807">
          <w:marLeft w:val="640"/>
          <w:marRight w:val="0"/>
          <w:marTop w:val="0"/>
          <w:marBottom w:val="0"/>
          <w:divBdr>
            <w:top w:val="none" w:sz="0" w:space="0" w:color="auto"/>
            <w:left w:val="none" w:sz="0" w:space="0" w:color="auto"/>
            <w:bottom w:val="none" w:sz="0" w:space="0" w:color="auto"/>
            <w:right w:val="none" w:sz="0" w:space="0" w:color="auto"/>
          </w:divBdr>
        </w:div>
        <w:div w:id="703793200">
          <w:marLeft w:val="640"/>
          <w:marRight w:val="0"/>
          <w:marTop w:val="0"/>
          <w:marBottom w:val="0"/>
          <w:divBdr>
            <w:top w:val="none" w:sz="0" w:space="0" w:color="auto"/>
            <w:left w:val="none" w:sz="0" w:space="0" w:color="auto"/>
            <w:bottom w:val="none" w:sz="0" w:space="0" w:color="auto"/>
            <w:right w:val="none" w:sz="0" w:space="0" w:color="auto"/>
          </w:divBdr>
        </w:div>
        <w:div w:id="728651821">
          <w:marLeft w:val="640"/>
          <w:marRight w:val="0"/>
          <w:marTop w:val="0"/>
          <w:marBottom w:val="0"/>
          <w:divBdr>
            <w:top w:val="none" w:sz="0" w:space="0" w:color="auto"/>
            <w:left w:val="none" w:sz="0" w:space="0" w:color="auto"/>
            <w:bottom w:val="none" w:sz="0" w:space="0" w:color="auto"/>
            <w:right w:val="none" w:sz="0" w:space="0" w:color="auto"/>
          </w:divBdr>
        </w:div>
        <w:div w:id="811101133">
          <w:marLeft w:val="640"/>
          <w:marRight w:val="0"/>
          <w:marTop w:val="0"/>
          <w:marBottom w:val="0"/>
          <w:divBdr>
            <w:top w:val="none" w:sz="0" w:space="0" w:color="auto"/>
            <w:left w:val="none" w:sz="0" w:space="0" w:color="auto"/>
            <w:bottom w:val="none" w:sz="0" w:space="0" w:color="auto"/>
            <w:right w:val="none" w:sz="0" w:space="0" w:color="auto"/>
          </w:divBdr>
        </w:div>
        <w:div w:id="857814140">
          <w:marLeft w:val="640"/>
          <w:marRight w:val="0"/>
          <w:marTop w:val="0"/>
          <w:marBottom w:val="0"/>
          <w:divBdr>
            <w:top w:val="none" w:sz="0" w:space="0" w:color="auto"/>
            <w:left w:val="none" w:sz="0" w:space="0" w:color="auto"/>
            <w:bottom w:val="none" w:sz="0" w:space="0" w:color="auto"/>
            <w:right w:val="none" w:sz="0" w:space="0" w:color="auto"/>
          </w:divBdr>
        </w:div>
        <w:div w:id="864057842">
          <w:marLeft w:val="640"/>
          <w:marRight w:val="0"/>
          <w:marTop w:val="0"/>
          <w:marBottom w:val="0"/>
          <w:divBdr>
            <w:top w:val="none" w:sz="0" w:space="0" w:color="auto"/>
            <w:left w:val="none" w:sz="0" w:space="0" w:color="auto"/>
            <w:bottom w:val="none" w:sz="0" w:space="0" w:color="auto"/>
            <w:right w:val="none" w:sz="0" w:space="0" w:color="auto"/>
          </w:divBdr>
        </w:div>
        <w:div w:id="871579684">
          <w:marLeft w:val="640"/>
          <w:marRight w:val="0"/>
          <w:marTop w:val="0"/>
          <w:marBottom w:val="0"/>
          <w:divBdr>
            <w:top w:val="none" w:sz="0" w:space="0" w:color="auto"/>
            <w:left w:val="none" w:sz="0" w:space="0" w:color="auto"/>
            <w:bottom w:val="none" w:sz="0" w:space="0" w:color="auto"/>
            <w:right w:val="none" w:sz="0" w:space="0" w:color="auto"/>
          </w:divBdr>
        </w:div>
        <w:div w:id="1066075094">
          <w:marLeft w:val="640"/>
          <w:marRight w:val="0"/>
          <w:marTop w:val="0"/>
          <w:marBottom w:val="0"/>
          <w:divBdr>
            <w:top w:val="none" w:sz="0" w:space="0" w:color="auto"/>
            <w:left w:val="none" w:sz="0" w:space="0" w:color="auto"/>
            <w:bottom w:val="none" w:sz="0" w:space="0" w:color="auto"/>
            <w:right w:val="none" w:sz="0" w:space="0" w:color="auto"/>
          </w:divBdr>
        </w:div>
        <w:div w:id="1074545733">
          <w:marLeft w:val="640"/>
          <w:marRight w:val="0"/>
          <w:marTop w:val="0"/>
          <w:marBottom w:val="0"/>
          <w:divBdr>
            <w:top w:val="none" w:sz="0" w:space="0" w:color="auto"/>
            <w:left w:val="none" w:sz="0" w:space="0" w:color="auto"/>
            <w:bottom w:val="none" w:sz="0" w:space="0" w:color="auto"/>
            <w:right w:val="none" w:sz="0" w:space="0" w:color="auto"/>
          </w:divBdr>
        </w:div>
        <w:div w:id="1128934600">
          <w:marLeft w:val="640"/>
          <w:marRight w:val="0"/>
          <w:marTop w:val="0"/>
          <w:marBottom w:val="0"/>
          <w:divBdr>
            <w:top w:val="none" w:sz="0" w:space="0" w:color="auto"/>
            <w:left w:val="none" w:sz="0" w:space="0" w:color="auto"/>
            <w:bottom w:val="none" w:sz="0" w:space="0" w:color="auto"/>
            <w:right w:val="none" w:sz="0" w:space="0" w:color="auto"/>
          </w:divBdr>
        </w:div>
        <w:div w:id="1153764511">
          <w:marLeft w:val="640"/>
          <w:marRight w:val="0"/>
          <w:marTop w:val="0"/>
          <w:marBottom w:val="0"/>
          <w:divBdr>
            <w:top w:val="none" w:sz="0" w:space="0" w:color="auto"/>
            <w:left w:val="none" w:sz="0" w:space="0" w:color="auto"/>
            <w:bottom w:val="none" w:sz="0" w:space="0" w:color="auto"/>
            <w:right w:val="none" w:sz="0" w:space="0" w:color="auto"/>
          </w:divBdr>
        </w:div>
        <w:div w:id="1159077952">
          <w:marLeft w:val="640"/>
          <w:marRight w:val="0"/>
          <w:marTop w:val="0"/>
          <w:marBottom w:val="0"/>
          <w:divBdr>
            <w:top w:val="none" w:sz="0" w:space="0" w:color="auto"/>
            <w:left w:val="none" w:sz="0" w:space="0" w:color="auto"/>
            <w:bottom w:val="none" w:sz="0" w:space="0" w:color="auto"/>
            <w:right w:val="none" w:sz="0" w:space="0" w:color="auto"/>
          </w:divBdr>
        </w:div>
        <w:div w:id="1296981508">
          <w:marLeft w:val="640"/>
          <w:marRight w:val="0"/>
          <w:marTop w:val="0"/>
          <w:marBottom w:val="0"/>
          <w:divBdr>
            <w:top w:val="none" w:sz="0" w:space="0" w:color="auto"/>
            <w:left w:val="none" w:sz="0" w:space="0" w:color="auto"/>
            <w:bottom w:val="none" w:sz="0" w:space="0" w:color="auto"/>
            <w:right w:val="none" w:sz="0" w:space="0" w:color="auto"/>
          </w:divBdr>
        </w:div>
        <w:div w:id="1317802585">
          <w:marLeft w:val="640"/>
          <w:marRight w:val="0"/>
          <w:marTop w:val="0"/>
          <w:marBottom w:val="0"/>
          <w:divBdr>
            <w:top w:val="none" w:sz="0" w:space="0" w:color="auto"/>
            <w:left w:val="none" w:sz="0" w:space="0" w:color="auto"/>
            <w:bottom w:val="none" w:sz="0" w:space="0" w:color="auto"/>
            <w:right w:val="none" w:sz="0" w:space="0" w:color="auto"/>
          </w:divBdr>
        </w:div>
        <w:div w:id="1371877506">
          <w:marLeft w:val="640"/>
          <w:marRight w:val="0"/>
          <w:marTop w:val="0"/>
          <w:marBottom w:val="0"/>
          <w:divBdr>
            <w:top w:val="none" w:sz="0" w:space="0" w:color="auto"/>
            <w:left w:val="none" w:sz="0" w:space="0" w:color="auto"/>
            <w:bottom w:val="none" w:sz="0" w:space="0" w:color="auto"/>
            <w:right w:val="none" w:sz="0" w:space="0" w:color="auto"/>
          </w:divBdr>
        </w:div>
        <w:div w:id="1380589601">
          <w:marLeft w:val="640"/>
          <w:marRight w:val="0"/>
          <w:marTop w:val="0"/>
          <w:marBottom w:val="0"/>
          <w:divBdr>
            <w:top w:val="none" w:sz="0" w:space="0" w:color="auto"/>
            <w:left w:val="none" w:sz="0" w:space="0" w:color="auto"/>
            <w:bottom w:val="none" w:sz="0" w:space="0" w:color="auto"/>
            <w:right w:val="none" w:sz="0" w:space="0" w:color="auto"/>
          </w:divBdr>
        </w:div>
        <w:div w:id="1420447942">
          <w:marLeft w:val="640"/>
          <w:marRight w:val="0"/>
          <w:marTop w:val="0"/>
          <w:marBottom w:val="0"/>
          <w:divBdr>
            <w:top w:val="none" w:sz="0" w:space="0" w:color="auto"/>
            <w:left w:val="none" w:sz="0" w:space="0" w:color="auto"/>
            <w:bottom w:val="none" w:sz="0" w:space="0" w:color="auto"/>
            <w:right w:val="none" w:sz="0" w:space="0" w:color="auto"/>
          </w:divBdr>
        </w:div>
        <w:div w:id="1440753517">
          <w:marLeft w:val="640"/>
          <w:marRight w:val="0"/>
          <w:marTop w:val="0"/>
          <w:marBottom w:val="0"/>
          <w:divBdr>
            <w:top w:val="none" w:sz="0" w:space="0" w:color="auto"/>
            <w:left w:val="none" w:sz="0" w:space="0" w:color="auto"/>
            <w:bottom w:val="none" w:sz="0" w:space="0" w:color="auto"/>
            <w:right w:val="none" w:sz="0" w:space="0" w:color="auto"/>
          </w:divBdr>
        </w:div>
        <w:div w:id="1470052794">
          <w:marLeft w:val="640"/>
          <w:marRight w:val="0"/>
          <w:marTop w:val="0"/>
          <w:marBottom w:val="0"/>
          <w:divBdr>
            <w:top w:val="none" w:sz="0" w:space="0" w:color="auto"/>
            <w:left w:val="none" w:sz="0" w:space="0" w:color="auto"/>
            <w:bottom w:val="none" w:sz="0" w:space="0" w:color="auto"/>
            <w:right w:val="none" w:sz="0" w:space="0" w:color="auto"/>
          </w:divBdr>
        </w:div>
        <w:div w:id="1555311497">
          <w:marLeft w:val="640"/>
          <w:marRight w:val="0"/>
          <w:marTop w:val="0"/>
          <w:marBottom w:val="0"/>
          <w:divBdr>
            <w:top w:val="none" w:sz="0" w:space="0" w:color="auto"/>
            <w:left w:val="none" w:sz="0" w:space="0" w:color="auto"/>
            <w:bottom w:val="none" w:sz="0" w:space="0" w:color="auto"/>
            <w:right w:val="none" w:sz="0" w:space="0" w:color="auto"/>
          </w:divBdr>
        </w:div>
        <w:div w:id="1606768106">
          <w:marLeft w:val="640"/>
          <w:marRight w:val="0"/>
          <w:marTop w:val="0"/>
          <w:marBottom w:val="0"/>
          <w:divBdr>
            <w:top w:val="none" w:sz="0" w:space="0" w:color="auto"/>
            <w:left w:val="none" w:sz="0" w:space="0" w:color="auto"/>
            <w:bottom w:val="none" w:sz="0" w:space="0" w:color="auto"/>
            <w:right w:val="none" w:sz="0" w:space="0" w:color="auto"/>
          </w:divBdr>
        </w:div>
        <w:div w:id="1624068876">
          <w:marLeft w:val="640"/>
          <w:marRight w:val="0"/>
          <w:marTop w:val="0"/>
          <w:marBottom w:val="0"/>
          <w:divBdr>
            <w:top w:val="none" w:sz="0" w:space="0" w:color="auto"/>
            <w:left w:val="none" w:sz="0" w:space="0" w:color="auto"/>
            <w:bottom w:val="none" w:sz="0" w:space="0" w:color="auto"/>
            <w:right w:val="none" w:sz="0" w:space="0" w:color="auto"/>
          </w:divBdr>
        </w:div>
        <w:div w:id="1669139405">
          <w:marLeft w:val="640"/>
          <w:marRight w:val="0"/>
          <w:marTop w:val="0"/>
          <w:marBottom w:val="0"/>
          <w:divBdr>
            <w:top w:val="none" w:sz="0" w:space="0" w:color="auto"/>
            <w:left w:val="none" w:sz="0" w:space="0" w:color="auto"/>
            <w:bottom w:val="none" w:sz="0" w:space="0" w:color="auto"/>
            <w:right w:val="none" w:sz="0" w:space="0" w:color="auto"/>
          </w:divBdr>
        </w:div>
        <w:div w:id="1688756274">
          <w:marLeft w:val="640"/>
          <w:marRight w:val="0"/>
          <w:marTop w:val="0"/>
          <w:marBottom w:val="0"/>
          <w:divBdr>
            <w:top w:val="none" w:sz="0" w:space="0" w:color="auto"/>
            <w:left w:val="none" w:sz="0" w:space="0" w:color="auto"/>
            <w:bottom w:val="none" w:sz="0" w:space="0" w:color="auto"/>
            <w:right w:val="none" w:sz="0" w:space="0" w:color="auto"/>
          </w:divBdr>
        </w:div>
        <w:div w:id="1726946144">
          <w:marLeft w:val="640"/>
          <w:marRight w:val="0"/>
          <w:marTop w:val="0"/>
          <w:marBottom w:val="0"/>
          <w:divBdr>
            <w:top w:val="none" w:sz="0" w:space="0" w:color="auto"/>
            <w:left w:val="none" w:sz="0" w:space="0" w:color="auto"/>
            <w:bottom w:val="none" w:sz="0" w:space="0" w:color="auto"/>
            <w:right w:val="none" w:sz="0" w:space="0" w:color="auto"/>
          </w:divBdr>
        </w:div>
        <w:div w:id="1828547933">
          <w:marLeft w:val="640"/>
          <w:marRight w:val="0"/>
          <w:marTop w:val="0"/>
          <w:marBottom w:val="0"/>
          <w:divBdr>
            <w:top w:val="none" w:sz="0" w:space="0" w:color="auto"/>
            <w:left w:val="none" w:sz="0" w:space="0" w:color="auto"/>
            <w:bottom w:val="none" w:sz="0" w:space="0" w:color="auto"/>
            <w:right w:val="none" w:sz="0" w:space="0" w:color="auto"/>
          </w:divBdr>
        </w:div>
        <w:div w:id="1861121660">
          <w:marLeft w:val="640"/>
          <w:marRight w:val="0"/>
          <w:marTop w:val="0"/>
          <w:marBottom w:val="0"/>
          <w:divBdr>
            <w:top w:val="none" w:sz="0" w:space="0" w:color="auto"/>
            <w:left w:val="none" w:sz="0" w:space="0" w:color="auto"/>
            <w:bottom w:val="none" w:sz="0" w:space="0" w:color="auto"/>
            <w:right w:val="none" w:sz="0" w:space="0" w:color="auto"/>
          </w:divBdr>
        </w:div>
        <w:div w:id="1931040328">
          <w:marLeft w:val="640"/>
          <w:marRight w:val="0"/>
          <w:marTop w:val="0"/>
          <w:marBottom w:val="0"/>
          <w:divBdr>
            <w:top w:val="none" w:sz="0" w:space="0" w:color="auto"/>
            <w:left w:val="none" w:sz="0" w:space="0" w:color="auto"/>
            <w:bottom w:val="none" w:sz="0" w:space="0" w:color="auto"/>
            <w:right w:val="none" w:sz="0" w:space="0" w:color="auto"/>
          </w:divBdr>
        </w:div>
        <w:div w:id="2028678251">
          <w:marLeft w:val="640"/>
          <w:marRight w:val="0"/>
          <w:marTop w:val="0"/>
          <w:marBottom w:val="0"/>
          <w:divBdr>
            <w:top w:val="none" w:sz="0" w:space="0" w:color="auto"/>
            <w:left w:val="none" w:sz="0" w:space="0" w:color="auto"/>
            <w:bottom w:val="none" w:sz="0" w:space="0" w:color="auto"/>
            <w:right w:val="none" w:sz="0" w:space="0" w:color="auto"/>
          </w:divBdr>
        </w:div>
        <w:div w:id="2053308679">
          <w:marLeft w:val="640"/>
          <w:marRight w:val="0"/>
          <w:marTop w:val="0"/>
          <w:marBottom w:val="0"/>
          <w:divBdr>
            <w:top w:val="none" w:sz="0" w:space="0" w:color="auto"/>
            <w:left w:val="none" w:sz="0" w:space="0" w:color="auto"/>
            <w:bottom w:val="none" w:sz="0" w:space="0" w:color="auto"/>
            <w:right w:val="none" w:sz="0" w:space="0" w:color="auto"/>
          </w:divBdr>
        </w:div>
        <w:div w:id="2094550217">
          <w:marLeft w:val="640"/>
          <w:marRight w:val="0"/>
          <w:marTop w:val="0"/>
          <w:marBottom w:val="0"/>
          <w:divBdr>
            <w:top w:val="none" w:sz="0" w:space="0" w:color="auto"/>
            <w:left w:val="none" w:sz="0" w:space="0" w:color="auto"/>
            <w:bottom w:val="none" w:sz="0" w:space="0" w:color="auto"/>
            <w:right w:val="none" w:sz="0" w:space="0" w:color="auto"/>
          </w:divBdr>
        </w:div>
      </w:divsChild>
    </w:div>
    <w:div w:id="1676807687">
      <w:bodyDiv w:val="1"/>
      <w:marLeft w:val="0"/>
      <w:marRight w:val="0"/>
      <w:marTop w:val="0"/>
      <w:marBottom w:val="0"/>
      <w:divBdr>
        <w:top w:val="none" w:sz="0" w:space="0" w:color="auto"/>
        <w:left w:val="none" w:sz="0" w:space="0" w:color="auto"/>
        <w:bottom w:val="none" w:sz="0" w:space="0" w:color="auto"/>
        <w:right w:val="none" w:sz="0" w:space="0" w:color="auto"/>
      </w:divBdr>
      <w:divsChild>
        <w:div w:id="14775697">
          <w:marLeft w:val="640"/>
          <w:marRight w:val="0"/>
          <w:marTop w:val="0"/>
          <w:marBottom w:val="0"/>
          <w:divBdr>
            <w:top w:val="none" w:sz="0" w:space="0" w:color="auto"/>
            <w:left w:val="none" w:sz="0" w:space="0" w:color="auto"/>
            <w:bottom w:val="none" w:sz="0" w:space="0" w:color="auto"/>
            <w:right w:val="none" w:sz="0" w:space="0" w:color="auto"/>
          </w:divBdr>
        </w:div>
        <w:div w:id="1556115582">
          <w:marLeft w:val="640"/>
          <w:marRight w:val="0"/>
          <w:marTop w:val="0"/>
          <w:marBottom w:val="0"/>
          <w:divBdr>
            <w:top w:val="none" w:sz="0" w:space="0" w:color="auto"/>
            <w:left w:val="none" w:sz="0" w:space="0" w:color="auto"/>
            <w:bottom w:val="none" w:sz="0" w:space="0" w:color="auto"/>
            <w:right w:val="none" w:sz="0" w:space="0" w:color="auto"/>
          </w:divBdr>
        </w:div>
        <w:div w:id="1278178132">
          <w:marLeft w:val="640"/>
          <w:marRight w:val="0"/>
          <w:marTop w:val="0"/>
          <w:marBottom w:val="0"/>
          <w:divBdr>
            <w:top w:val="none" w:sz="0" w:space="0" w:color="auto"/>
            <w:left w:val="none" w:sz="0" w:space="0" w:color="auto"/>
            <w:bottom w:val="none" w:sz="0" w:space="0" w:color="auto"/>
            <w:right w:val="none" w:sz="0" w:space="0" w:color="auto"/>
          </w:divBdr>
        </w:div>
        <w:div w:id="26105231">
          <w:marLeft w:val="640"/>
          <w:marRight w:val="0"/>
          <w:marTop w:val="0"/>
          <w:marBottom w:val="0"/>
          <w:divBdr>
            <w:top w:val="none" w:sz="0" w:space="0" w:color="auto"/>
            <w:left w:val="none" w:sz="0" w:space="0" w:color="auto"/>
            <w:bottom w:val="none" w:sz="0" w:space="0" w:color="auto"/>
            <w:right w:val="none" w:sz="0" w:space="0" w:color="auto"/>
          </w:divBdr>
        </w:div>
        <w:div w:id="1609044859">
          <w:marLeft w:val="640"/>
          <w:marRight w:val="0"/>
          <w:marTop w:val="0"/>
          <w:marBottom w:val="0"/>
          <w:divBdr>
            <w:top w:val="none" w:sz="0" w:space="0" w:color="auto"/>
            <w:left w:val="none" w:sz="0" w:space="0" w:color="auto"/>
            <w:bottom w:val="none" w:sz="0" w:space="0" w:color="auto"/>
            <w:right w:val="none" w:sz="0" w:space="0" w:color="auto"/>
          </w:divBdr>
        </w:div>
        <w:div w:id="1597441133">
          <w:marLeft w:val="640"/>
          <w:marRight w:val="0"/>
          <w:marTop w:val="0"/>
          <w:marBottom w:val="0"/>
          <w:divBdr>
            <w:top w:val="none" w:sz="0" w:space="0" w:color="auto"/>
            <w:left w:val="none" w:sz="0" w:space="0" w:color="auto"/>
            <w:bottom w:val="none" w:sz="0" w:space="0" w:color="auto"/>
            <w:right w:val="none" w:sz="0" w:space="0" w:color="auto"/>
          </w:divBdr>
        </w:div>
        <w:div w:id="1131560864">
          <w:marLeft w:val="640"/>
          <w:marRight w:val="0"/>
          <w:marTop w:val="0"/>
          <w:marBottom w:val="0"/>
          <w:divBdr>
            <w:top w:val="none" w:sz="0" w:space="0" w:color="auto"/>
            <w:left w:val="none" w:sz="0" w:space="0" w:color="auto"/>
            <w:bottom w:val="none" w:sz="0" w:space="0" w:color="auto"/>
            <w:right w:val="none" w:sz="0" w:space="0" w:color="auto"/>
          </w:divBdr>
        </w:div>
        <w:div w:id="2045981891">
          <w:marLeft w:val="640"/>
          <w:marRight w:val="0"/>
          <w:marTop w:val="0"/>
          <w:marBottom w:val="0"/>
          <w:divBdr>
            <w:top w:val="none" w:sz="0" w:space="0" w:color="auto"/>
            <w:left w:val="none" w:sz="0" w:space="0" w:color="auto"/>
            <w:bottom w:val="none" w:sz="0" w:space="0" w:color="auto"/>
            <w:right w:val="none" w:sz="0" w:space="0" w:color="auto"/>
          </w:divBdr>
        </w:div>
        <w:div w:id="1022627472">
          <w:marLeft w:val="640"/>
          <w:marRight w:val="0"/>
          <w:marTop w:val="0"/>
          <w:marBottom w:val="0"/>
          <w:divBdr>
            <w:top w:val="none" w:sz="0" w:space="0" w:color="auto"/>
            <w:left w:val="none" w:sz="0" w:space="0" w:color="auto"/>
            <w:bottom w:val="none" w:sz="0" w:space="0" w:color="auto"/>
            <w:right w:val="none" w:sz="0" w:space="0" w:color="auto"/>
          </w:divBdr>
        </w:div>
        <w:div w:id="645009106">
          <w:marLeft w:val="640"/>
          <w:marRight w:val="0"/>
          <w:marTop w:val="0"/>
          <w:marBottom w:val="0"/>
          <w:divBdr>
            <w:top w:val="none" w:sz="0" w:space="0" w:color="auto"/>
            <w:left w:val="none" w:sz="0" w:space="0" w:color="auto"/>
            <w:bottom w:val="none" w:sz="0" w:space="0" w:color="auto"/>
            <w:right w:val="none" w:sz="0" w:space="0" w:color="auto"/>
          </w:divBdr>
        </w:div>
        <w:div w:id="294530796">
          <w:marLeft w:val="640"/>
          <w:marRight w:val="0"/>
          <w:marTop w:val="0"/>
          <w:marBottom w:val="0"/>
          <w:divBdr>
            <w:top w:val="none" w:sz="0" w:space="0" w:color="auto"/>
            <w:left w:val="none" w:sz="0" w:space="0" w:color="auto"/>
            <w:bottom w:val="none" w:sz="0" w:space="0" w:color="auto"/>
            <w:right w:val="none" w:sz="0" w:space="0" w:color="auto"/>
          </w:divBdr>
        </w:div>
        <w:div w:id="650257874">
          <w:marLeft w:val="640"/>
          <w:marRight w:val="0"/>
          <w:marTop w:val="0"/>
          <w:marBottom w:val="0"/>
          <w:divBdr>
            <w:top w:val="none" w:sz="0" w:space="0" w:color="auto"/>
            <w:left w:val="none" w:sz="0" w:space="0" w:color="auto"/>
            <w:bottom w:val="none" w:sz="0" w:space="0" w:color="auto"/>
            <w:right w:val="none" w:sz="0" w:space="0" w:color="auto"/>
          </w:divBdr>
        </w:div>
        <w:div w:id="1821538694">
          <w:marLeft w:val="640"/>
          <w:marRight w:val="0"/>
          <w:marTop w:val="0"/>
          <w:marBottom w:val="0"/>
          <w:divBdr>
            <w:top w:val="none" w:sz="0" w:space="0" w:color="auto"/>
            <w:left w:val="none" w:sz="0" w:space="0" w:color="auto"/>
            <w:bottom w:val="none" w:sz="0" w:space="0" w:color="auto"/>
            <w:right w:val="none" w:sz="0" w:space="0" w:color="auto"/>
          </w:divBdr>
        </w:div>
        <w:div w:id="1163472250">
          <w:marLeft w:val="640"/>
          <w:marRight w:val="0"/>
          <w:marTop w:val="0"/>
          <w:marBottom w:val="0"/>
          <w:divBdr>
            <w:top w:val="none" w:sz="0" w:space="0" w:color="auto"/>
            <w:left w:val="none" w:sz="0" w:space="0" w:color="auto"/>
            <w:bottom w:val="none" w:sz="0" w:space="0" w:color="auto"/>
            <w:right w:val="none" w:sz="0" w:space="0" w:color="auto"/>
          </w:divBdr>
        </w:div>
        <w:div w:id="764108684">
          <w:marLeft w:val="640"/>
          <w:marRight w:val="0"/>
          <w:marTop w:val="0"/>
          <w:marBottom w:val="0"/>
          <w:divBdr>
            <w:top w:val="none" w:sz="0" w:space="0" w:color="auto"/>
            <w:left w:val="none" w:sz="0" w:space="0" w:color="auto"/>
            <w:bottom w:val="none" w:sz="0" w:space="0" w:color="auto"/>
            <w:right w:val="none" w:sz="0" w:space="0" w:color="auto"/>
          </w:divBdr>
        </w:div>
        <w:div w:id="791946995">
          <w:marLeft w:val="640"/>
          <w:marRight w:val="0"/>
          <w:marTop w:val="0"/>
          <w:marBottom w:val="0"/>
          <w:divBdr>
            <w:top w:val="none" w:sz="0" w:space="0" w:color="auto"/>
            <w:left w:val="none" w:sz="0" w:space="0" w:color="auto"/>
            <w:bottom w:val="none" w:sz="0" w:space="0" w:color="auto"/>
            <w:right w:val="none" w:sz="0" w:space="0" w:color="auto"/>
          </w:divBdr>
        </w:div>
        <w:div w:id="1502625839">
          <w:marLeft w:val="640"/>
          <w:marRight w:val="0"/>
          <w:marTop w:val="0"/>
          <w:marBottom w:val="0"/>
          <w:divBdr>
            <w:top w:val="none" w:sz="0" w:space="0" w:color="auto"/>
            <w:left w:val="none" w:sz="0" w:space="0" w:color="auto"/>
            <w:bottom w:val="none" w:sz="0" w:space="0" w:color="auto"/>
            <w:right w:val="none" w:sz="0" w:space="0" w:color="auto"/>
          </w:divBdr>
        </w:div>
        <w:div w:id="1621885787">
          <w:marLeft w:val="640"/>
          <w:marRight w:val="0"/>
          <w:marTop w:val="0"/>
          <w:marBottom w:val="0"/>
          <w:divBdr>
            <w:top w:val="none" w:sz="0" w:space="0" w:color="auto"/>
            <w:left w:val="none" w:sz="0" w:space="0" w:color="auto"/>
            <w:bottom w:val="none" w:sz="0" w:space="0" w:color="auto"/>
            <w:right w:val="none" w:sz="0" w:space="0" w:color="auto"/>
          </w:divBdr>
        </w:div>
        <w:div w:id="1116409116">
          <w:marLeft w:val="640"/>
          <w:marRight w:val="0"/>
          <w:marTop w:val="0"/>
          <w:marBottom w:val="0"/>
          <w:divBdr>
            <w:top w:val="none" w:sz="0" w:space="0" w:color="auto"/>
            <w:left w:val="none" w:sz="0" w:space="0" w:color="auto"/>
            <w:bottom w:val="none" w:sz="0" w:space="0" w:color="auto"/>
            <w:right w:val="none" w:sz="0" w:space="0" w:color="auto"/>
          </w:divBdr>
        </w:div>
        <w:div w:id="2118987380">
          <w:marLeft w:val="640"/>
          <w:marRight w:val="0"/>
          <w:marTop w:val="0"/>
          <w:marBottom w:val="0"/>
          <w:divBdr>
            <w:top w:val="none" w:sz="0" w:space="0" w:color="auto"/>
            <w:left w:val="none" w:sz="0" w:space="0" w:color="auto"/>
            <w:bottom w:val="none" w:sz="0" w:space="0" w:color="auto"/>
            <w:right w:val="none" w:sz="0" w:space="0" w:color="auto"/>
          </w:divBdr>
        </w:div>
        <w:div w:id="712538671">
          <w:marLeft w:val="640"/>
          <w:marRight w:val="0"/>
          <w:marTop w:val="0"/>
          <w:marBottom w:val="0"/>
          <w:divBdr>
            <w:top w:val="none" w:sz="0" w:space="0" w:color="auto"/>
            <w:left w:val="none" w:sz="0" w:space="0" w:color="auto"/>
            <w:bottom w:val="none" w:sz="0" w:space="0" w:color="auto"/>
            <w:right w:val="none" w:sz="0" w:space="0" w:color="auto"/>
          </w:divBdr>
        </w:div>
        <w:div w:id="351423249">
          <w:marLeft w:val="640"/>
          <w:marRight w:val="0"/>
          <w:marTop w:val="0"/>
          <w:marBottom w:val="0"/>
          <w:divBdr>
            <w:top w:val="none" w:sz="0" w:space="0" w:color="auto"/>
            <w:left w:val="none" w:sz="0" w:space="0" w:color="auto"/>
            <w:bottom w:val="none" w:sz="0" w:space="0" w:color="auto"/>
            <w:right w:val="none" w:sz="0" w:space="0" w:color="auto"/>
          </w:divBdr>
        </w:div>
        <w:div w:id="1499804723">
          <w:marLeft w:val="640"/>
          <w:marRight w:val="0"/>
          <w:marTop w:val="0"/>
          <w:marBottom w:val="0"/>
          <w:divBdr>
            <w:top w:val="none" w:sz="0" w:space="0" w:color="auto"/>
            <w:left w:val="none" w:sz="0" w:space="0" w:color="auto"/>
            <w:bottom w:val="none" w:sz="0" w:space="0" w:color="auto"/>
            <w:right w:val="none" w:sz="0" w:space="0" w:color="auto"/>
          </w:divBdr>
        </w:div>
        <w:div w:id="839589217">
          <w:marLeft w:val="640"/>
          <w:marRight w:val="0"/>
          <w:marTop w:val="0"/>
          <w:marBottom w:val="0"/>
          <w:divBdr>
            <w:top w:val="none" w:sz="0" w:space="0" w:color="auto"/>
            <w:left w:val="none" w:sz="0" w:space="0" w:color="auto"/>
            <w:bottom w:val="none" w:sz="0" w:space="0" w:color="auto"/>
            <w:right w:val="none" w:sz="0" w:space="0" w:color="auto"/>
          </w:divBdr>
        </w:div>
        <w:div w:id="832337785">
          <w:marLeft w:val="640"/>
          <w:marRight w:val="0"/>
          <w:marTop w:val="0"/>
          <w:marBottom w:val="0"/>
          <w:divBdr>
            <w:top w:val="none" w:sz="0" w:space="0" w:color="auto"/>
            <w:left w:val="none" w:sz="0" w:space="0" w:color="auto"/>
            <w:bottom w:val="none" w:sz="0" w:space="0" w:color="auto"/>
            <w:right w:val="none" w:sz="0" w:space="0" w:color="auto"/>
          </w:divBdr>
        </w:div>
        <w:div w:id="145048279">
          <w:marLeft w:val="640"/>
          <w:marRight w:val="0"/>
          <w:marTop w:val="0"/>
          <w:marBottom w:val="0"/>
          <w:divBdr>
            <w:top w:val="none" w:sz="0" w:space="0" w:color="auto"/>
            <w:left w:val="none" w:sz="0" w:space="0" w:color="auto"/>
            <w:bottom w:val="none" w:sz="0" w:space="0" w:color="auto"/>
            <w:right w:val="none" w:sz="0" w:space="0" w:color="auto"/>
          </w:divBdr>
        </w:div>
        <w:div w:id="1269509766">
          <w:marLeft w:val="640"/>
          <w:marRight w:val="0"/>
          <w:marTop w:val="0"/>
          <w:marBottom w:val="0"/>
          <w:divBdr>
            <w:top w:val="none" w:sz="0" w:space="0" w:color="auto"/>
            <w:left w:val="none" w:sz="0" w:space="0" w:color="auto"/>
            <w:bottom w:val="none" w:sz="0" w:space="0" w:color="auto"/>
            <w:right w:val="none" w:sz="0" w:space="0" w:color="auto"/>
          </w:divBdr>
        </w:div>
        <w:div w:id="1698191989">
          <w:marLeft w:val="640"/>
          <w:marRight w:val="0"/>
          <w:marTop w:val="0"/>
          <w:marBottom w:val="0"/>
          <w:divBdr>
            <w:top w:val="none" w:sz="0" w:space="0" w:color="auto"/>
            <w:left w:val="none" w:sz="0" w:space="0" w:color="auto"/>
            <w:bottom w:val="none" w:sz="0" w:space="0" w:color="auto"/>
            <w:right w:val="none" w:sz="0" w:space="0" w:color="auto"/>
          </w:divBdr>
        </w:div>
        <w:div w:id="1886326621">
          <w:marLeft w:val="640"/>
          <w:marRight w:val="0"/>
          <w:marTop w:val="0"/>
          <w:marBottom w:val="0"/>
          <w:divBdr>
            <w:top w:val="none" w:sz="0" w:space="0" w:color="auto"/>
            <w:left w:val="none" w:sz="0" w:space="0" w:color="auto"/>
            <w:bottom w:val="none" w:sz="0" w:space="0" w:color="auto"/>
            <w:right w:val="none" w:sz="0" w:space="0" w:color="auto"/>
          </w:divBdr>
        </w:div>
        <w:div w:id="1554461430">
          <w:marLeft w:val="640"/>
          <w:marRight w:val="0"/>
          <w:marTop w:val="0"/>
          <w:marBottom w:val="0"/>
          <w:divBdr>
            <w:top w:val="none" w:sz="0" w:space="0" w:color="auto"/>
            <w:left w:val="none" w:sz="0" w:space="0" w:color="auto"/>
            <w:bottom w:val="none" w:sz="0" w:space="0" w:color="auto"/>
            <w:right w:val="none" w:sz="0" w:space="0" w:color="auto"/>
          </w:divBdr>
        </w:div>
        <w:div w:id="266932948">
          <w:marLeft w:val="640"/>
          <w:marRight w:val="0"/>
          <w:marTop w:val="0"/>
          <w:marBottom w:val="0"/>
          <w:divBdr>
            <w:top w:val="none" w:sz="0" w:space="0" w:color="auto"/>
            <w:left w:val="none" w:sz="0" w:space="0" w:color="auto"/>
            <w:bottom w:val="none" w:sz="0" w:space="0" w:color="auto"/>
            <w:right w:val="none" w:sz="0" w:space="0" w:color="auto"/>
          </w:divBdr>
        </w:div>
        <w:div w:id="1266570971">
          <w:marLeft w:val="640"/>
          <w:marRight w:val="0"/>
          <w:marTop w:val="0"/>
          <w:marBottom w:val="0"/>
          <w:divBdr>
            <w:top w:val="none" w:sz="0" w:space="0" w:color="auto"/>
            <w:left w:val="none" w:sz="0" w:space="0" w:color="auto"/>
            <w:bottom w:val="none" w:sz="0" w:space="0" w:color="auto"/>
            <w:right w:val="none" w:sz="0" w:space="0" w:color="auto"/>
          </w:divBdr>
        </w:div>
        <w:div w:id="1044332700">
          <w:marLeft w:val="640"/>
          <w:marRight w:val="0"/>
          <w:marTop w:val="0"/>
          <w:marBottom w:val="0"/>
          <w:divBdr>
            <w:top w:val="none" w:sz="0" w:space="0" w:color="auto"/>
            <w:left w:val="none" w:sz="0" w:space="0" w:color="auto"/>
            <w:bottom w:val="none" w:sz="0" w:space="0" w:color="auto"/>
            <w:right w:val="none" w:sz="0" w:space="0" w:color="auto"/>
          </w:divBdr>
        </w:div>
        <w:div w:id="1281642985">
          <w:marLeft w:val="640"/>
          <w:marRight w:val="0"/>
          <w:marTop w:val="0"/>
          <w:marBottom w:val="0"/>
          <w:divBdr>
            <w:top w:val="none" w:sz="0" w:space="0" w:color="auto"/>
            <w:left w:val="none" w:sz="0" w:space="0" w:color="auto"/>
            <w:bottom w:val="none" w:sz="0" w:space="0" w:color="auto"/>
            <w:right w:val="none" w:sz="0" w:space="0" w:color="auto"/>
          </w:divBdr>
        </w:div>
        <w:div w:id="1710035124">
          <w:marLeft w:val="640"/>
          <w:marRight w:val="0"/>
          <w:marTop w:val="0"/>
          <w:marBottom w:val="0"/>
          <w:divBdr>
            <w:top w:val="none" w:sz="0" w:space="0" w:color="auto"/>
            <w:left w:val="none" w:sz="0" w:space="0" w:color="auto"/>
            <w:bottom w:val="none" w:sz="0" w:space="0" w:color="auto"/>
            <w:right w:val="none" w:sz="0" w:space="0" w:color="auto"/>
          </w:divBdr>
        </w:div>
      </w:divsChild>
    </w:div>
    <w:div w:id="1682463779">
      <w:bodyDiv w:val="1"/>
      <w:marLeft w:val="0"/>
      <w:marRight w:val="0"/>
      <w:marTop w:val="0"/>
      <w:marBottom w:val="0"/>
      <w:divBdr>
        <w:top w:val="none" w:sz="0" w:space="0" w:color="auto"/>
        <w:left w:val="none" w:sz="0" w:space="0" w:color="auto"/>
        <w:bottom w:val="none" w:sz="0" w:space="0" w:color="auto"/>
        <w:right w:val="none" w:sz="0" w:space="0" w:color="auto"/>
      </w:divBdr>
      <w:divsChild>
        <w:div w:id="50663326">
          <w:marLeft w:val="640"/>
          <w:marRight w:val="0"/>
          <w:marTop w:val="0"/>
          <w:marBottom w:val="0"/>
          <w:divBdr>
            <w:top w:val="none" w:sz="0" w:space="0" w:color="auto"/>
            <w:left w:val="none" w:sz="0" w:space="0" w:color="auto"/>
            <w:bottom w:val="none" w:sz="0" w:space="0" w:color="auto"/>
            <w:right w:val="none" w:sz="0" w:space="0" w:color="auto"/>
          </w:divBdr>
        </w:div>
        <w:div w:id="71661444">
          <w:marLeft w:val="640"/>
          <w:marRight w:val="0"/>
          <w:marTop w:val="0"/>
          <w:marBottom w:val="0"/>
          <w:divBdr>
            <w:top w:val="none" w:sz="0" w:space="0" w:color="auto"/>
            <w:left w:val="none" w:sz="0" w:space="0" w:color="auto"/>
            <w:bottom w:val="none" w:sz="0" w:space="0" w:color="auto"/>
            <w:right w:val="none" w:sz="0" w:space="0" w:color="auto"/>
          </w:divBdr>
        </w:div>
        <w:div w:id="71663009">
          <w:marLeft w:val="640"/>
          <w:marRight w:val="0"/>
          <w:marTop w:val="0"/>
          <w:marBottom w:val="0"/>
          <w:divBdr>
            <w:top w:val="none" w:sz="0" w:space="0" w:color="auto"/>
            <w:left w:val="none" w:sz="0" w:space="0" w:color="auto"/>
            <w:bottom w:val="none" w:sz="0" w:space="0" w:color="auto"/>
            <w:right w:val="none" w:sz="0" w:space="0" w:color="auto"/>
          </w:divBdr>
        </w:div>
        <w:div w:id="82261157">
          <w:marLeft w:val="640"/>
          <w:marRight w:val="0"/>
          <w:marTop w:val="0"/>
          <w:marBottom w:val="0"/>
          <w:divBdr>
            <w:top w:val="none" w:sz="0" w:space="0" w:color="auto"/>
            <w:left w:val="none" w:sz="0" w:space="0" w:color="auto"/>
            <w:bottom w:val="none" w:sz="0" w:space="0" w:color="auto"/>
            <w:right w:val="none" w:sz="0" w:space="0" w:color="auto"/>
          </w:divBdr>
        </w:div>
        <w:div w:id="93407418">
          <w:marLeft w:val="640"/>
          <w:marRight w:val="0"/>
          <w:marTop w:val="0"/>
          <w:marBottom w:val="0"/>
          <w:divBdr>
            <w:top w:val="none" w:sz="0" w:space="0" w:color="auto"/>
            <w:left w:val="none" w:sz="0" w:space="0" w:color="auto"/>
            <w:bottom w:val="none" w:sz="0" w:space="0" w:color="auto"/>
            <w:right w:val="none" w:sz="0" w:space="0" w:color="auto"/>
          </w:divBdr>
        </w:div>
        <w:div w:id="170721888">
          <w:marLeft w:val="640"/>
          <w:marRight w:val="0"/>
          <w:marTop w:val="0"/>
          <w:marBottom w:val="0"/>
          <w:divBdr>
            <w:top w:val="none" w:sz="0" w:space="0" w:color="auto"/>
            <w:left w:val="none" w:sz="0" w:space="0" w:color="auto"/>
            <w:bottom w:val="none" w:sz="0" w:space="0" w:color="auto"/>
            <w:right w:val="none" w:sz="0" w:space="0" w:color="auto"/>
          </w:divBdr>
        </w:div>
        <w:div w:id="179587198">
          <w:marLeft w:val="640"/>
          <w:marRight w:val="0"/>
          <w:marTop w:val="0"/>
          <w:marBottom w:val="0"/>
          <w:divBdr>
            <w:top w:val="none" w:sz="0" w:space="0" w:color="auto"/>
            <w:left w:val="none" w:sz="0" w:space="0" w:color="auto"/>
            <w:bottom w:val="none" w:sz="0" w:space="0" w:color="auto"/>
            <w:right w:val="none" w:sz="0" w:space="0" w:color="auto"/>
          </w:divBdr>
        </w:div>
        <w:div w:id="249971560">
          <w:marLeft w:val="640"/>
          <w:marRight w:val="0"/>
          <w:marTop w:val="0"/>
          <w:marBottom w:val="0"/>
          <w:divBdr>
            <w:top w:val="none" w:sz="0" w:space="0" w:color="auto"/>
            <w:left w:val="none" w:sz="0" w:space="0" w:color="auto"/>
            <w:bottom w:val="none" w:sz="0" w:space="0" w:color="auto"/>
            <w:right w:val="none" w:sz="0" w:space="0" w:color="auto"/>
          </w:divBdr>
        </w:div>
        <w:div w:id="261689425">
          <w:marLeft w:val="640"/>
          <w:marRight w:val="0"/>
          <w:marTop w:val="0"/>
          <w:marBottom w:val="0"/>
          <w:divBdr>
            <w:top w:val="none" w:sz="0" w:space="0" w:color="auto"/>
            <w:left w:val="none" w:sz="0" w:space="0" w:color="auto"/>
            <w:bottom w:val="none" w:sz="0" w:space="0" w:color="auto"/>
            <w:right w:val="none" w:sz="0" w:space="0" w:color="auto"/>
          </w:divBdr>
        </w:div>
        <w:div w:id="274213384">
          <w:marLeft w:val="640"/>
          <w:marRight w:val="0"/>
          <w:marTop w:val="0"/>
          <w:marBottom w:val="0"/>
          <w:divBdr>
            <w:top w:val="none" w:sz="0" w:space="0" w:color="auto"/>
            <w:left w:val="none" w:sz="0" w:space="0" w:color="auto"/>
            <w:bottom w:val="none" w:sz="0" w:space="0" w:color="auto"/>
            <w:right w:val="none" w:sz="0" w:space="0" w:color="auto"/>
          </w:divBdr>
        </w:div>
        <w:div w:id="298073104">
          <w:marLeft w:val="640"/>
          <w:marRight w:val="0"/>
          <w:marTop w:val="0"/>
          <w:marBottom w:val="0"/>
          <w:divBdr>
            <w:top w:val="none" w:sz="0" w:space="0" w:color="auto"/>
            <w:left w:val="none" w:sz="0" w:space="0" w:color="auto"/>
            <w:bottom w:val="none" w:sz="0" w:space="0" w:color="auto"/>
            <w:right w:val="none" w:sz="0" w:space="0" w:color="auto"/>
          </w:divBdr>
        </w:div>
        <w:div w:id="400949812">
          <w:marLeft w:val="640"/>
          <w:marRight w:val="0"/>
          <w:marTop w:val="0"/>
          <w:marBottom w:val="0"/>
          <w:divBdr>
            <w:top w:val="none" w:sz="0" w:space="0" w:color="auto"/>
            <w:left w:val="none" w:sz="0" w:space="0" w:color="auto"/>
            <w:bottom w:val="none" w:sz="0" w:space="0" w:color="auto"/>
            <w:right w:val="none" w:sz="0" w:space="0" w:color="auto"/>
          </w:divBdr>
        </w:div>
        <w:div w:id="507712985">
          <w:marLeft w:val="640"/>
          <w:marRight w:val="0"/>
          <w:marTop w:val="0"/>
          <w:marBottom w:val="0"/>
          <w:divBdr>
            <w:top w:val="none" w:sz="0" w:space="0" w:color="auto"/>
            <w:left w:val="none" w:sz="0" w:space="0" w:color="auto"/>
            <w:bottom w:val="none" w:sz="0" w:space="0" w:color="auto"/>
            <w:right w:val="none" w:sz="0" w:space="0" w:color="auto"/>
          </w:divBdr>
        </w:div>
        <w:div w:id="563444087">
          <w:marLeft w:val="640"/>
          <w:marRight w:val="0"/>
          <w:marTop w:val="0"/>
          <w:marBottom w:val="0"/>
          <w:divBdr>
            <w:top w:val="none" w:sz="0" w:space="0" w:color="auto"/>
            <w:left w:val="none" w:sz="0" w:space="0" w:color="auto"/>
            <w:bottom w:val="none" w:sz="0" w:space="0" w:color="auto"/>
            <w:right w:val="none" w:sz="0" w:space="0" w:color="auto"/>
          </w:divBdr>
        </w:div>
        <w:div w:id="604656566">
          <w:marLeft w:val="640"/>
          <w:marRight w:val="0"/>
          <w:marTop w:val="0"/>
          <w:marBottom w:val="0"/>
          <w:divBdr>
            <w:top w:val="none" w:sz="0" w:space="0" w:color="auto"/>
            <w:left w:val="none" w:sz="0" w:space="0" w:color="auto"/>
            <w:bottom w:val="none" w:sz="0" w:space="0" w:color="auto"/>
            <w:right w:val="none" w:sz="0" w:space="0" w:color="auto"/>
          </w:divBdr>
        </w:div>
        <w:div w:id="623271771">
          <w:marLeft w:val="640"/>
          <w:marRight w:val="0"/>
          <w:marTop w:val="0"/>
          <w:marBottom w:val="0"/>
          <w:divBdr>
            <w:top w:val="none" w:sz="0" w:space="0" w:color="auto"/>
            <w:left w:val="none" w:sz="0" w:space="0" w:color="auto"/>
            <w:bottom w:val="none" w:sz="0" w:space="0" w:color="auto"/>
            <w:right w:val="none" w:sz="0" w:space="0" w:color="auto"/>
          </w:divBdr>
        </w:div>
        <w:div w:id="631055970">
          <w:marLeft w:val="640"/>
          <w:marRight w:val="0"/>
          <w:marTop w:val="0"/>
          <w:marBottom w:val="0"/>
          <w:divBdr>
            <w:top w:val="none" w:sz="0" w:space="0" w:color="auto"/>
            <w:left w:val="none" w:sz="0" w:space="0" w:color="auto"/>
            <w:bottom w:val="none" w:sz="0" w:space="0" w:color="auto"/>
            <w:right w:val="none" w:sz="0" w:space="0" w:color="auto"/>
          </w:divBdr>
        </w:div>
        <w:div w:id="636565418">
          <w:marLeft w:val="640"/>
          <w:marRight w:val="0"/>
          <w:marTop w:val="0"/>
          <w:marBottom w:val="0"/>
          <w:divBdr>
            <w:top w:val="none" w:sz="0" w:space="0" w:color="auto"/>
            <w:left w:val="none" w:sz="0" w:space="0" w:color="auto"/>
            <w:bottom w:val="none" w:sz="0" w:space="0" w:color="auto"/>
            <w:right w:val="none" w:sz="0" w:space="0" w:color="auto"/>
          </w:divBdr>
        </w:div>
        <w:div w:id="666832686">
          <w:marLeft w:val="640"/>
          <w:marRight w:val="0"/>
          <w:marTop w:val="0"/>
          <w:marBottom w:val="0"/>
          <w:divBdr>
            <w:top w:val="none" w:sz="0" w:space="0" w:color="auto"/>
            <w:left w:val="none" w:sz="0" w:space="0" w:color="auto"/>
            <w:bottom w:val="none" w:sz="0" w:space="0" w:color="auto"/>
            <w:right w:val="none" w:sz="0" w:space="0" w:color="auto"/>
          </w:divBdr>
        </w:div>
        <w:div w:id="743452688">
          <w:marLeft w:val="640"/>
          <w:marRight w:val="0"/>
          <w:marTop w:val="0"/>
          <w:marBottom w:val="0"/>
          <w:divBdr>
            <w:top w:val="none" w:sz="0" w:space="0" w:color="auto"/>
            <w:left w:val="none" w:sz="0" w:space="0" w:color="auto"/>
            <w:bottom w:val="none" w:sz="0" w:space="0" w:color="auto"/>
            <w:right w:val="none" w:sz="0" w:space="0" w:color="auto"/>
          </w:divBdr>
        </w:div>
        <w:div w:id="840848963">
          <w:marLeft w:val="640"/>
          <w:marRight w:val="0"/>
          <w:marTop w:val="0"/>
          <w:marBottom w:val="0"/>
          <w:divBdr>
            <w:top w:val="none" w:sz="0" w:space="0" w:color="auto"/>
            <w:left w:val="none" w:sz="0" w:space="0" w:color="auto"/>
            <w:bottom w:val="none" w:sz="0" w:space="0" w:color="auto"/>
            <w:right w:val="none" w:sz="0" w:space="0" w:color="auto"/>
          </w:divBdr>
        </w:div>
        <w:div w:id="871769099">
          <w:marLeft w:val="640"/>
          <w:marRight w:val="0"/>
          <w:marTop w:val="0"/>
          <w:marBottom w:val="0"/>
          <w:divBdr>
            <w:top w:val="none" w:sz="0" w:space="0" w:color="auto"/>
            <w:left w:val="none" w:sz="0" w:space="0" w:color="auto"/>
            <w:bottom w:val="none" w:sz="0" w:space="0" w:color="auto"/>
            <w:right w:val="none" w:sz="0" w:space="0" w:color="auto"/>
          </w:divBdr>
        </w:div>
        <w:div w:id="896667159">
          <w:marLeft w:val="640"/>
          <w:marRight w:val="0"/>
          <w:marTop w:val="0"/>
          <w:marBottom w:val="0"/>
          <w:divBdr>
            <w:top w:val="none" w:sz="0" w:space="0" w:color="auto"/>
            <w:left w:val="none" w:sz="0" w:space="0" w:color="auto"/>
            <w:bottom w:val="none" w:sz="0" w:space="0" w:color="auto"/>
            <w:right w:val="none" w:sz="0" w:space="0" w:color="auto"/>
          </w:divBdr>
        </w:div>
        <w:div w:id="974212735">
          <w:marLeft w:val="640"/>
          <w:marRight w:val="0"/>
          <w:marTop w:val="0"/>
          <w:marBottom w:val="0"/>
          <w:divBdr>
            <w:top w:val="none" w:sz="0" w:space="0" w:color="auto"/>
            <w:left w:val="none" w:sz="0" w:space="0" w:color="auto"/>
            <w:bottom w:val="none" w:sz="0" w:space="0" w:color="auto"/>
            <w:right w:val="none" w:sz="0" w:space="0" w:color="auto"/>
          </w:divBdr>
        </w:div>
        <w:div w:id="1010372346">
          <w:marLeft w:val="640"/>
          <w:marRight w:val="0"/>
          <w:marTop w:val="0"/>
          <w:marBottom w:val="0"/>
          <w:divBdr>
            <w:top w:val="none" w:sz="0" w:space="0" w:color="auto"/>
            <w:left w:val="none" w:sz="0" w:space="0" w:color="auto"/>
            <w:bottom w:val="none" w:sz="0" w:space="0" w:color="auto"/>
            <w:right w:val="none" w:sz="0" w:space="0" w:color="auto"/>
          </w:divBdr>
        </w:div>
        <w:div w:id="1049114256">
          <w:marLeft w:val="640"/>
          <w:marRight w:val="0"/>
          <w:marTop w:val="0"/>
          <w:marBottom w:val="0"/>
          <w:divBdr>
            <w:top w:val="none" w:sz="0" w:space="0" w:color="auto"/>
            <w:left w:val="none" w:sz="0" w:space="0" w:color="auto"/>
            <w:bottom w:val="none" w:sz="0" w:space="0" w:color="auto"/>
            <w:right w:val="none" w:sz="0" w:space="0" w:color="auto"/>
          </w:divBdr>
        </w:div>
        <w:div w:id="1057440268">
          <w:marLeft w:val="640"/>
          <w:marRight w:val="0"/>
          <w:marTop w:val="0"/>
          <w:marBottom w:val="0"/>
          <w:divBdr>
            <w:top w:val="none" w:sz="0" w:space="0" w:color="auto"/>
            <w:left w:val="none" w:sz="0" w:space="0" w:color="auto"/>
            <w:bottom w:val="none" w:sz="0" w:space="0" w:color="auto"/>
            <w:right w:val="none" w:sz="0" w:space="0" w:color="auto"/>
          </w:divBdr>
        </w:div>
        <w:div w:id="1061708166">
          <w:marLeft w:val="640"/>
          <w:marRight w:val="0"/>
          <w:marTop w:val="0"/>
          <w:marBottom w:val="0"/>
          <w:divBdr>
            <w:top w:val="none" w:sz="0" w:space="0" w:color="auto"/>
            <w:left w:val="none" w:sz="0" w:space="0" w:color="auto"/>
            <w:bottom w:val="none" w:sz="0" w:space="0" w:color="auto"/>
            <w:right w:val="none" w:sz="0" w:space="0" w:color="auto"/>
          </w:divBdr>
        </w:div>
        <w:div w:id="1061751165">
          <w:marLeft w:val="640"/>
          <w:marRight w:val="0"/>
          <w:marTop w:val="0"/>
          <w:marBottom w:val="0"/>
          <w:divBdr>
            <w:top w:val="none" w:sz="0" w:space="0" w:color="auto"/>
            <w:left w:val="none" w:sz="0" w:space="0" w:color="auto"/>
            <w:bottom w:val="none" w:sz="0" w:space="0" w:color="auto"/>
            <w:right w:val="none" w:sz="0" w:space="0" w:color="auto"/>
          </w:divBdr>
        </w:div>
        <w:div w:id="1064723986">
          <w:marLeft w:val="640"/>
          <w:marRight w:val="0"/>
          <w:marTop w:val="0"/>
          <w:marBottom w:val="0"/>
          <w:divBdr>
            <w:top w:val="none" w:sz="0" w:space="0" w:color="auto"/>
            <w:left w:val="none" w:sz="0" w:space="0" w:color="auto"/>
            <w:bottom w:val="none" w:sz="0" w:space="0" w:color="auto"/>
            <w:right w:val="none" w:sz="0" w:space="0" w:color="auto"/>
          </w:divBdr>
        </w:div>
        <w:div w:id="1065446336">
          <w:marLeft w:val="640"/>
          <w:marRight w:val="0"/>
          <w:marTop w:val="0"/>
          <w:marBottom w:val="0"/>
          <w:divBdr>
            <w:top w:val="none" w:sz="0" w:space="0" w:color="auto"/>
            <w:left w:val="none" w:sz="0" w:space="0" w:color="auto"/>
            <w:bottom w:val="none" w:sz="0" w:space="0" w:color="auto"/>
            <w:right w:val="none" w:sz="0" w:space="0" w:color="auto"/>
          </w:divBdr>
        </w:div>
        <w:div w:id="1169756542">
          <w:marLeft w:val="640"/>
          <w:marRight w:val="0"/>
          <w:marTop w:val="0"/>
          <w:marBottom w:val="0"/>
          <w:divBdr>
            <w:top w:val="none" w:sz="0" w:space="0" w:color="auto"/>
            <w:left w:val="none" w:sz="0" w:space="0" w:color="auto"/>
            <w:bottom w:val="none" w:sz="0" w:space="0" w:color="auto"/>
            <w:right w:val="none" w:sz="0" w:space="0" w:color="auto"/>
          </w:divBdr>
        </w:div>
        <w:div w:id="1207336213">
          <w:marLeft w:val="640"/>
          <w:marRight w:val="0"/>
          <w:marTop w:val="0"/>
          <w:marBottom w:val="0"/>
          <w:divBdr>
            <w:top w:val="none" w:sz="0" w:space="0" w:color="auto"/>
            <w:left w:val="none" w:sz="0" w:space="0" w:color="auto"/>
            <w:bottom w:val="none" w:sz="0" w:space="0" w:color="auto"/>
            <w:right w:val="none" w:sz="0" w:space="0" w:color="auto"/>
          </w:divBdr>
        </w:div>
        <w:div w:id="1240362520">
          <w:marLeft w:val="640"/>
          <w:marRight w:val="0"/>
          <w:marTop w:val="0"/>
          <w:marBottom w:val="0"/>
          <w:divBdr>
            <w:top w:val="none" w:sz="0" w:space="0" w:color="auto"/>
            <w:left w:val="none" w:sz="0" w:space="0" w:color="auto"/>
            <w:bottom w:val="none" w:sz="0" w:space="0" w:color="auto"/>
            <w:right w:val="none" w:sz="0" w:space="0" w:color="auto"/>
          </w:divBdr>
        </w:div>
        <w:div w:id="1364987222">
          <w:marLeft w:val="640"/>
          <w:marRight w:val="0"/>
          <w:marTop w:val="0"/>
          <w:marBottom w:val="0"/>
          <w:divBdr>
            <w:top w:val="none" w:sz="0" w:space="0" w:color="auto"/>
            <w:left w:val="none" w:sz="0" w:space="0" w:color="auto"/>
            <w:bottom w:val="none" w:sz="0" w:space="0" w:color="auto"/>
            <w:right w:val="none" w:sz="0" w:space="0" w:color="auto"/>
          </w:divBdr>
        </w:div>
        <w:div w:id="1462846666">
          <w:marLeft w:val="640"/>
          <w:marRight w:val="0"/>
          <w:marTop w:val="0"/>
          <w:marBottom w:val="0"/>
          <w:divBdr>
            <w:top w:val="none" w:sz="0" w:space="0" w:color="auto"/>
            <w:left w:val="none" w:sz="0" w:space="0" w:color="auto"/>
            <w:bottom w:val="none" w:sz="0" w:space="0" w:color="auto"/>
            <w:right w:val="none" w:sz="0" w:space="0" w:color="auto"/>
          </w:divBdr>
        </w:div>
        <w:div w:id="1479686398">
          <w:marLeft w:val="640"/>
          <w:marRight w:val="0"/>
          <w:marTop w:val="0"/>
          <w:marBottom w:val="0"/>
          <w:divBdr>
            <w:top w:val="none" w:sz="0" w:space="0" w:color="auto"/>
            <w:left w:val="none" w:sz="0" w:space="0" w:color="auto"/>
            <w:bottom w:val="none" w:sz="0" w:space="0" w:color="auto"/>
            <w:right w:val="none" w:sz="0" w:space="0" w:color="auto"/>
          </w:divBdr>
        </w:div>
        <w:div w:id="1547713725">
          <w:marLeft w:val="640"/>
          <w:marRight w:val="0"/>
          <w:marTop w:val="0"/>
          <w:marBottom w:val="0"/>
          <w:divBdr>
            <w:top w:val="none" w:sz="0" w:space="0" w:color="auto"/>
            <w:left w:val="none" w:sz="0" w:space="0" w:color="auto"/>
            <w:bottom w:val="none" w:sz="0" w:space="0" w:color="auto"/>
            <w:right w:val="none" w:sz="0" w:space="0" w:color="auto"/>
          </w:divBdr>
        </w:div>
        <w:div w:id="1629702810">
          <w:marLeft w:val="640"/>
          <w:marRight w:val="0"/>
          <w:marTop w:val="0"/>
          <w:marBottom w:val="0"/>
          <w:divBdr>
            <w:top w:val="none" w:sz="0" w:space="0" w:color="auto"/>
            <w:left w:val="none" w:sz="0" w:space="0" w:color="auto"/>
            <w:bottom w:val="none" w:sz="0" w:space="0" w:color="auto"/>
            <w:right w:val="none" w:sz="0" w:space="0" w:color="auto"/>
          </w:divBdr>
        </w:div>
        <w:div w:id="1681539568">
          <w:marLeft w:val="640"/>
          <w:marRight w:val="0"/>
          <w:marTop w:val="0"/>
          <w:marBottom w:val="0"/>
          <w:divBdr>
            <w:top w:val="none" w:sz="0" w:space="0" w:color="auto"/>
            <w:left w:val="none" w:sz="0" w:space="0" w:color="auto"/>
            <w:bottom w:val="none" w:sz="0" w:space="0" w:color="auto"/>
            <w:right w:val="none" w:sz="0" w:space="0" w:color="auto"/>
          </w:divBdr>
        </w:div>
        <w:div w:id="1712655293">
          <w:marLeft w:val="640"/>
          <w:marRight w:val="0"/>
          <w:marTop w:val="0"/>
          <w:marBottom w:val="0"/>
          <w:divBdr>
            <w:top w:val="none" w:sz="0" w:space="0" w:color="auto"/>
            <w:left w:val="none" w:sz="0" w:space="0" w:color="auto"/>
            <w:bottom w:val="none" w:sz="0" w:space="0" w:color="auto"/>
            <w:right w:val="none" w:sz="0" w:space="0" w:color="auto"/>
          </w:divBdr>
        </w:div>
        <w:div w:id="1869443334">
          <w:marLeft w:val="640"/>
          <w:marRight w:val="0"/>
          <w:marTop w:val="0"/>
          <w:marBottom w:val="0"/>
          <w:divBdr>
            <w:top w:val="none" w:sz="0" w:space="0" w:color="auto"/>
            <w:left w:val="none" w:sz="0" w:space="0" w:color="auto"/>
            <w:bottom w:val="none" w:sz="0" w:space="0" w:color="auto"/>
            <w:right w:val="none" w:sz="0" w:space="0" w:color="auto"/>
          </w:divBdr>
        </w:div>
        <w:div w:id="1999190415">
          <w:marLeft w:val="640"/>
          <w:marRight w:val="0"/>
          <w:marTop w:val="0"/>
          <w:marBottom w:val="0"/>
          <w:divBdr>
            <w:top w:val="none" w:sz="0" w:space="0" w:color="auto"/>
            <w:left w:val="none" w:sz="0" w:space="0" w:color="auto"/>
            <w:bottom w:val="none" w:sz="0" w:space="0" w:color="auto"/>
            <w:right w:val="none" w:sz="0" w:space="0" w:color="auto"/>
          </w:divBdr>
        </w:div>
        <w:div w:id="2045982570">
          <w:marLeft w:val="640"/>
          <w:marRight w:val="0"/>
          <w:marTop w:val="0"/>
          <w:marBottom w:val="0"/>
          <w:divBdr>
            <w:top w:val="none" w:sz="0" w:space="0" w:color="auto"/>
            <w:left w:val="none" w:sz="0" w:space="0" w:color="auto"/>
            <w:bottom w:val="none" w:sz="0" w:space="0" w:color="auto"/>
            <w:right w:val="none" w:sz="0" w:space="0" w:color="auto"/>
          </w:divBdr>
        </w:div>
        <w:div w:id="2056394779">
          <w:marLeft w:val="640"/>
          <w:marRight w:val="0"/>
          <w:marTop w:val="0"/>
          <w:marBottom w:val="0"/>
          <w:divBdr>
            <w:top w:val="none" w:sz="0" w:space="0" w:color="auto"/>
            <w:left w:val="none" w:sz="0" w:space="0" w:color="auto"/>
            <w:bottom w:val="none" w:sz="0" w:space="0" w:color="auto"/>
            <w:right w:val="none" w:sz="0" w:space="0" w:color="auto"/>
          </w:divBdr>
        </w:div>
      </w:divsChild>
    </w:div>
    <w:div w:id="1684087852">
      <w:bodyDiv w:val="1"/>
      <w:marLeft w:val="0"/>
      <w:marRight w:val="0"/>
      <w:marTop w:val="0"/>
      <w:marBottom w:val="0"/>
      <w:divBdr>
        <w:top w:val="none" w:sz="0" w:space="0" w:color="auto"/>
        <w:left w:val="none" w:sz="0" w:space="0" w:color="auto"/>
        <w:bottom w:val="none" w:sz="0" w:space="0" w:color="auto"/>
        <w:right w:val="none" w:sz="0" w:space="0" w:color="auto"/>
      </w:divBdr>
      <w:divsChild>
        <w:div w:id="17124953">
          <w:marLeft w:val="640"/>
          <w:marRight w:val="0"/>
          <w:marTop w:val="0"/>
          <w:marBottom w:val="0"/>
          <w:divBdr>
            <w:top w:val="none" w:sz="0" w:space="0" w:color="auto"/>
            <w:left w:val="none" w:sz="0" w:space="0" w:color="auto"/>
            <w:bottom w:val="none" w:sz="0" w:space="0" w:color="auto"/>
            <w:right w:val="none" w:sz="0" w:space="0" w:color="auto"/>
          </w:divBdr>
        </w:div>
        <w:div w:id="62728030">
          <w:marLeft w:val="640"/>
          <w:marRight w:val="0"/>
          <w:marTop w:val="0"/>
          <w:marBottom w:val="0"/>
          <w:divBdr>
            <w:top w:val="none" w:sz="0" w:space="0" w:color="auto"/>
            <w:left w:val="none" w:sz="0" w:space="0" w:color="auto"/>
            <w:bottom w:val="none" w:sz="0" w:space="0" w:color="auto"/>
            <w:right w:val="none" w:sz="0" w:space="0" w:color="auto"/>
          </w:divBdr>
        </w:div>
        <w:div w:id="143011528">
          <w:marLeft w:val="640"/>
          <w:marRight w:val="0"/>
          <w:marTop w:val="0"/>
          <w:marBottom w:val="0"/>
          <w:divBdr>
            <w:top w:val="none" w:sz="0" w:space="0" w:color="auto"/>
            <w:left w:val="none" w:sz="0" w:space="0" w:color="auto"/>
            <w:bottom w:val="none" w:sz="0" w:space="0" w:color="auto"/>
            <w:right w:val="none" w:sz="0" w:space="0" w:color="auto"/>
          </w:divBdr>
        </w:div>
        <w:div w:id="144859956">
          <w:marLeft w:val="640"/>
          <w:marRight w:val="0"/>
          <w:marTop w:val="0"/>
          <w:marBottom w:val="0"/>
          <w:divBdr>
            <w:top w:val="none" w:sz="0" w:space="0" w:color="auto"/>
            <w:left w:val="none" w:sz="0" w:space="0" w:color="auto"/>
            <w:bottom w:val="none" w:sz="0" w:space="0" w:color="auto"/>
            <w:right w:val="none" w:sz="0" w:space="0" w:color="auto"/>
          </w:divBdr>
        </w:div>
        <w:div w:id="193156354">
          <w:marLeft w:val="640"/>
          <w:marRight w:val="0"/>
          <w:marTop w:val="0"/>
          <w:marBottom w:val="0"/>
          <w:divBdr>
            <w:top w:val="none" w:sz="0" w:space="0" w:color="auto"/>
            <w:left w:val="none" w:sz="0" w:space="0" w:color="auto"/>
            <w:bottom w:val="none" w:sz="0" w:space="0" w:color="auto"/>
            <w:right w:val="none" w:sz="0" w:space="0" w:color="auto"/>
          </w:divBdr>
        </w:div>
        <w:div w:id="229653265">
          <w:marLeft w:val="640"/>
          <w:marRight w:val="0"/>
          <w:marTop w:val="0"/>
          <w:marBottom w:val="0"/>
          <w:divBdr>
            <w:top w:val="none" w:sz="0" w:space="0" w:color="auto"/>
            <w:left w:val="none" w:sz="0" w:space="0" w:color="auto"/>
            <w:bottom w:val="none" w:sz="0" w:space="0" w:color="auto"/>
            <w:right w:val="none" w:sz="0" w:space="0" w:color="auto"/>
          </w:divBdr>
        </w:div>
        <w:div w:id="237446691">
          <w:marLeft w:val="640"/>
          <w:marRight w:val="0"/>
          <w:marTop w:val="0"/>
          <w:marBottom w:val="0"/>
          <w:divBdr>
            <w:top w:val="none" w:sz="0" w:space="0" w:color="auto"/>
            <w:left w:val="none" w:sz="0" w:space="0" w:color="auto"/>
            <w:bottom w:val="none" w:sz="0" w:space="0" w:color="auto"/>
            <w:right w:val="none" w:sz="0" w:space="0" w:color="auto"/>
          </w:divBdr>
        </w:div>
        <w:div w:id="391806607">
          <w:marLeft w:val="640"/>
          <w:marRight w:val="0"/>
          <w:marTop w:val="0"/>
          <w:marBottom w:val="0"/>
          <w:divBdr>
            <w:top w:val="none" w:sz="0" w:space="0" w:color="auto"/>
            <w:left w:val="none" w:sz="0" w:space="0" w:color="auto"/>
            <w:bottom w:val="none" w:sz="0" w:space="0" w:color="auto"/>
            <w:right w:val="none" w:sz="0" w:space="0" w:color="auto"/>
          </w:divBdr>
        </w:div>
        <w:div w:id="437067026">
          <w:marLeft w:val="640"/>
          <w:marRight w:val="0"/>
          <w:marTop w:val="0"/>
          <w:marBottom w:val="0"/>
          <w:divBdr>
            <w:top w:val="none" w:sz="0" w:space="0" w:color="auto"/>
            <w:left w:val="none" w:sz="0" w:space="0" w:color="auto"/>
            <w:bottom w:val="none" w:sz="0" w:space="0" w:color="auto"/>
            <w:right w:val="none" w:sz="0" w:space="0" w:color="auto"/>
          </w:divBdr>
        </w:div>
        <w:div w:id="451438542">
          <w:marLeft w:val="640"/>
          <w:marRight w:val="0"/>
          <w:marTop w:val="0"/>
          <w:marBottom w:val="0"/>
          <w:divBdr>
            <w:top w:val="none" w:sz="0" w:space="0" w:color="auto"/>
            <w:left w:val="none" w:sz="0" w:space="0" w:color="auto"/>
            <w:bottom w:val="none" w:sz="0" w:space="0" w:color="auto"/>
            <w:right w:val="none" w:sz="0" w:space="0" w:color="auto"/>
          </w:divBdr>
        </w:div>
        <w:div w:id="458304065">
          <w:marLeft w:val="640"/>
          <w:marRight w:val="0"/>
          <w:marTop w:val="0"/>
          <w:marBottom w:val="0"/>
          <w:divBdr>
            <w:top w:val="none" w:sz="0" w:space="0" w:color="auto"/>
            <w:left w:val="none" w:sz="0" w:space="0" w:color="auto"/>
            <w:bottom w:val="none" w:sz="0" w:space="0" w:color="auto"/>
            <w:right w:val="none" w:sz="0" w:space="0" w:color="auto"/>
          </w:divBdr>
        </w:div>
        <w:div w:id="484206955">
          <w:marLeft w:val="640"/>
          <w:marRight w:val="0"/>
          <w:marTop w:val="0"/>
          <w:marBottom w:val="0"/>
          <w:divBdr>
            <w:top w:val="none" w:sz="0" w:space="0" w:color="auto"/>
            <w:left w:val="none" w:sz="0" w:space="0" w:color="auto"/>
            <w:bottom w:val="none" w:sz="0" w:space="0" w:color="auto"/>
            <w:right w:val="none" w:sz="0" w:space="0" w:color="auto"/>
          </w:divBdr>
        </w:div>
        <w:div w:id="526214239">
          <w:marLeft w:val="640"/>
          <w:marRight w:val="0"/>
          <w:marTop w:val="0"/>
          <w:marBottom w:val="0"/>
          <w:divBdr>
            <w:top w:val="none" w:sz="0" w:space="0" w:color="auto"/>
            <w:left w:val="none" w:sz="0" w:space="0" w:color="auto"/>
            <w:bottom w:val="none" w:sz="0" w:space="0" w:color="auto"/>
            <w:right w:val="none" w:sz="0" w:space="0" w:color="auto"/>
          </w:divBdr>
        </w:div>
        <w:div w:id="667486822">
          <w:marLeft w:val="640"/>
          <w:marRight w:val="0"/>
          <w:marTop w:val="0"/>
          <w:marBottom w:val="0"/>
          <w:divBdr>
            <w:top w:val="none" w:sz="0" w:space="0" w:color="auto"/>
            <w:left w:val="none" w:sz="0" w:space="0" w:color="auto"/>
            <w:bottom w:val="none" w:sz="0" w:space="0" w:color="auto"/>
            <w:right w:val="none" w:sz="0" w:space="0" w:color="auto"/>
          </w:divBdr>
        </w:div>
        <w:div w:id="669141441">
          <w:marLeft w:val="640"/>
          <w:marRight w:val="0"/>
          <w:marTop w:val="0"/>
          <w:marBottom w:val="0"/>
          <w:divBdr>
            <w:top w:val="none" w:sz="0" w:space="0" w:color="auto"/>
            <w:left w:val="none" w:sz="0" w:space="0" w:color="auto"/>
            <w:bottom w:val="none" w:sz="0" w:space="0" w:color="auto"/>
            <w:right w:val="none" w:sz="0" w:space="0" w:color="auto"/>
          </w:divBdr>
        </w:div>
        <w:div w:id="682822436">
          <w:marLeft w:val="640"/>
          <w:marRight w:val="0"/>
          <w:marTop w:val="0"/>
          <w:marBottom w:val="0"/>
          <w:divBdr>
            <w:top w:val="none" w:sz="0" w:space="0" w:color="auto"/>
            <w:left w:val="none" w:sz="0" w:space="0" w:color="auto"/>
            <w:bottom w:val="none" w:sz="0" w:space="0" w:color="auto"/>
            <w:right w:val="none" w:sz="0" w:space="0" w:color="auto"/>
          </w:divBdr>
        </w:div>
        <w:div w:id="688919655">
          <w:marLeft w:val="640"/>
          <w:marRight w:val="0"/>
          <w:marTop w:val="0"/>
          <w:marBottom w:val="0"/>
          <w:divBdr>
            <w:top w:val="none" w:sz="0" w:space="0" w:color="auto"/>
            <w:left w:val="none" w:sz="0" w:space="0" w:color="auto"/>
            <w:bottom w:val="none" w:sz="0" w:space="0" w:color="auto"/>
            <w:right w:val="none" w:sz="0" w:space="0" w:color="auto"/>
          </w:divBdr>
        </w:div>
        <w:div w:id="694618627">
          <w:marLeft w:val="640"/>
          <w:marRight w:val="0"/>
          <w:marTop w:val="0"/>
          <w:marBottom w:val="0"/>
          <w:divBdr>
            <w:top w:val="none" w:sz="0" w:space="0" w:color="auto"/>
            <w:left w:val="none" w:sz="0" w:space="0" w:color="auto"/>
            <w:bottom w:val="none" w:sz="0" w:space="0" w:color="auto"/>
            <w:right w:val="none" w:sz="0" w:space="0" w:color="auto"/>
          </w:divBdr>
        </w:div>
        <w:div w:id="717240936">
          <w:marLeft w:val="640"/>
          <w:marRight w:val="0"/>
          <w:marTop w:val="0"/>
          <w:marBottom w:val="0"/>
          <w:divBdr>
            <w:top w:val="none" w:sz="0" w:space="0" w:color="auto"/>
            <w:left w:val="none" w:sz="0" w:space="0" w:color="auto"/>
            <w:bottom w:val="none" w:sz="0" w:space="0" w:color="auto"/>
            <w:right w:val="none" w:sz="0" w:space="0" w:color="auto"/>
          </w:divBdr>
        </w:div>
        <w:div w:id="725497719">
          <w:marLeft w:val="640"/>
          <w:marRight w:val="0"/>
          <w:marTop w:val="0"/>
          <w:marBottom w:val="0"/>
          <w:divBdr>
            <w:top w:val="none" w:sz="0" w:space="0" w:color="auto"/>
            <w:left w:val="none" w:sz="0" w:space="0" w:color="auto"/>
            <w:bottom w:val="none" w:sz="0" w:space="0" w:color="auto"/>
            <w:right w:val="none" w:sz="0" w:space="0" w:color="auto"/>
          </w:divBdr>
        </w:div>
        <w:div w:id="817039126">
          <w:marLeft w:val="640"/>
          <w:marRight w:val="0"/>
          <w:marTop w:val="0"/>
          <w:marBottom w:val="0"/>
          <w:divBdr>
            <w:top w:val="none" w:sz="0" w:space="0" w:color="auto"/>
            <w:left w:val="none" w:sz="0" w:space="0" w:color="auto"/>
            <w:bottom w:val="none" w:sz="0" w:space="0" w:color="auto"/>
            <w:right w:val="none" w:sz="0" w:space="0" w:color="auto"/>
          </w:divBdr>
        </w:div>
        <w:div w:id="821702152">
          <w:marLeft w:val="640"/>
          <w:marRight w:val="0"/>
          <w:marTop w:val="0"/>
          <w:marBottom w:val="0"/>
          <w:divBdr>
            <w:top w:val="none" w:sz="0" w:space="0" w:color="auto"/>
            <w:left w:val="none" w:sz="0" w:space="0" w:color="auto"/>
            <w:bottom w:val="none" w:sz="0" w:space="0" w:color="auto"/>
            <w:right w:val="none" w:sz="0" w:space="0" w:color="auto"/>
          </w:divBdr>
        </w:div>
        <w:div w:id="829448185">
          <w:marLeft w:val="640"/>
          <w:marRight w:val="0"/>
          <w:marTop w:val="0"/>
          <w:marBottom w:val="0"/>
          <w:divBdr>
            <w:top w:val="none" w:sz="0" w:space="0" w:color="auto"/>
            <w:left w:val="none" w:sz="0" w:space="0" w:color="auto"/>
            <w:bottom w:val="none" w:sz="0" w:space="0" w:color="auto"/>
            <w:right w:val="none" w:sz="0" w:space="0" w:color="auto"/>
          </w:divBdr>
        </w:div>
        <w:div w:id="841048899">
          <w:marLeft w:val="640"/>
          <w:marRight w:val="0"/>
          <w:marTop w:val="0"/>
          <w:marBottom w:val="0"/>
          <w:divBdr>
            <w:top w:val="none" w:sz="0" w:space="0" w:color="auto"/>
            <w:left w:val="none" w:sz="0" w:space="0" w:color="auto"/>
            <w:bottom w:val="none" w:sz="0" w:space="0" w:color="auto"/>
            <w:right w:val="none" w:sz="0" w:space="0" w:color="auto"/>
          </w:divBdr>
        </w:div>
        <w:div w:id="905844618">
          <w:marLeft w:val="640"/>
          <w:marRight w:val="0"/>
          <w:marTop w:val="0"/>
          <w:marBottom w:val="0"/>
          <w:divBdr>
            <w:top w:val="none" w:sz="0" w:space="0" w:color="auto"/>
            <w:left w:val="none" w:sz="0" w:space="0" w:color="auto"/>
            <w:bottom w:val="none" w:sz="0" w:space="0" w:color="auto"/>
            <w:right w:val="none" w:sz="0" w:space="0" w:color="auto"/>
          </w:divBdr>
        </w:div>
        <w:div w:id="1035158370">
          <w:marLeft w:val="640"/>
          <w:marRight w:val="0"/>
          <w:marTop w:val="0"/>
          <w:marBottom w:val="0"/>
          <w:divBdr>
            <w:top w:val="none" w:sz="0" w:space="0" w:color="auto"/>
            <w:left w:val="none" w:sz="0" w:space="0" w:color="auto"/>
            <w:bottom w:val="none" w:sz="0" w:space="0" w:color="auto"/>
            <w:right w:val="none" w:sz="0" w:space="0" w:color="auto"/>
          </w:divBdr>
        </w:div>
        <w:div w:id="1178079576">
          <w:marLeft w:val="640"/>
          <w:marRight w:val="0"/>
          <w:marTop w:val="0"/>
          <w:marBottom w:val="0"/>
          <w:divBdr>
            <w:top w:val="none" w:sz="0" w:space="0" w:color="auto"/>
            <w:left w:val="none" w:sz="0" w:space="0" w:color="auto"/>
            <w:bottom w:val="none" w:sz="0" w:space="0" w:color="auto"/>
            <w:right w:val="none" w:sz="0" w:space="0" w:color="auto"/>
          </w:divBdr>
        </w:div>
        <w:div w:id="1190680833">
          <w:marLeft w:val="640"/>
          <w:marRight w:val="0"/>
          <w:marTop w:val="0"/>
          <w:marBottom w:val="0"/>
          <w:divBdr>
            <w:top w:val="none" w:sz="0" w:space="0" w:color="auto"/>
            <w:left w:val="none" w:sz="0" w:space="0" w:color="auto"/>
            <w:bottom w:val="none" w:sz="0" w:space="0" w:color="auto"/>
            <w:right w:val="none" w:sz="0" w:space="0" w:color="auto"/>
          </w:divBdr>
        </w:div>
        <w:div w:id="1288780874">
          <w:marLeft w:val="640"/>
          <w:marRight w:val="0"/>
          <w:marTop w:val="0"/>
          <w:marBottom w:val="0"/>
          <w:divBdr>
            <w:top w:val="none" w:sz="0" w:space="0" w:color="auto"/>
            <w:left w:val="none" w:sz="0" w:space="0" w:color="auto"/>
            <w:bottom w:val="none" w:sz="0" w:space="0" w:color="auto"/>
            <w:right w:val="none" w:sz="0" w:space="0" w:color="auto"/>
          </w:divBdr>
        </w:div>
        <w:div w:id="1428576736">
          <w:marLeft w:val="640"/>
          <w:marRight w:val="0"/>
          <w:marTop w:val="0"/>
          <w:marBottom w:val="0"/>
          <w:divBdr>
            <w:top w:val="none" w:sz="0" w:space="0" w:color="auto"/>
            <w:left w:val="none" w:sz="0" w:space="0" w:color="auto"/>
            <w:bottom w:val="none" w:sz="0" w:space="0" w:color="auto"/>
            <w:right w:val="none" w:sz="0" w:space="0" w:color="auto"/>
          </w:divBdr>
        </w:div>
        <w:div w:id="1480927579">
          <w:marLeft w:val="640"/>
          <w:marRight w:val="0"/>
          <w:marTop w:val="0"/>
          <w:marBottom w:val="0"/>
          <w:divBdr>
            <w:top w:val="none" w:sz="0" w:space="0" w:color="auto"/>
            <w:left w:val="none" w:sz="0" w:space="0" w:color="auto"/>
            <w:bottom w:val="none" w:sz="0" w:space="0" w:color="auto"/>
            <w:right w:val="none" w:sz="0" w:space="0" w:color="auto"/>
          </w:divBdr>
        </w:div>
        <w:div w:id="1498227043">
          <w:marLeft w:val="640"/>
          <w:marRight w:val="0"/>
          <w:marTop w:val="0"/>
          <w:marBottom w:val="0"/>
          <w:divBdr>
            <w:top w:val="none" w:sz="0" w:space="0" w:color="auto"/>
            <w:left w:val="none" w:sz="0" w:space="0" w:color="auto"/>
            <w:bottom w:val="none" w:sz="0" w:space="0" w:color="auto"/>
            <w:right w:val="none" w:sz="0" w:space="0" w:color="auto"/>
          </w:divBdr>
        </w:div>
        <w:div w:id="1504665688">
          <w:marLeft w:val="640"/>
          <w:marRight w:val="0"/>
          <w:marTop w:val="0"/>
          <w:marBottom w:val="0"/>
          <w:divBdr>
            <w:top w:val="none" w:sz="0" w:space="0" w:color="auto"/>
            <w:left w:val="none" w:sz="0" w:space="0" w:color="auto"/>
            <w:bottom w:val="none" w:sz="0" w:space="0" w:color="auto"/>
            <w:right w:val="none" w:sz="0" w:space="0" w:color="auto"/>
          </w:divBdr>
        </w:div>
        <w:div w:id="1514611736">
          <w:marLeft w:val="640"/>
          <w:marRight w:val="0"/>
          <w:marTop w:val="0"/>
          <w:marBottom w:val="0"/>
          <w:divBdr>
            <w:top w:val="none" w:sz="0" w:space="0" w:color="auto"/>
            <w:left w:val="none" w:sz="0" w:space="0" w:color="auto"/>
            <w:bottom w:val="none" w:sz="0" w:space="0" w:color="auto"/>
            <w:right w:val="none" w:sz="0" w:space="0" w:color="auto"/>
          </w:divBdr>
        </w:div>
        <w:div w:id="1516532448">
          <w:marLeft w:val="640"/>
          <w:marRight w:val="0"/>
          <w:marTop w:val="0"/>
          <w:marBottom w:val="0"/>
          <w:divBdr>
            <w:top w:val="none" w:sz="0" w:space="0" w:color="auto"/>
            <w:left w:val="none" w:sz="0" w:space="0" w:color="auto"/>
            <w:bottom w:val="none" w:sz="0" w:space="0" w:color="auto"/>
            <w:right w:val="none" w:sz="0" w:space="0" w:color="auto"/>
          </w:divBdr>
        </w:div>
        <w:div w:id="1535385414">
          <w:marLeft w:val="640"/>
          <w:marRight w:val="0"/>
          <w:marTop w:val="0"/>
          <w:marBottom w:val="0"/>
          <w:divBdr>
            <w:top w:val="none" w:sz="0" w:space="0" w:color="auto"/>
            <w:left w:val="none" w:sz="0" w:space="0" w:color="auto"/>
            <w:bottom w:val="none" w:sz="0" w:space="0" w:color="auto"/>
            <w:right w:val="none" w:sz="0" w:space="0" w:color="auto"/>
          </w:divBdr>
        </w:div>
        <w:div w:id="1562131667">
          <w:marLeft w:val="640"/>
          <w:marRight w:val="0"/>
          <w:marTop w:val="0"/>
          <w:marBottom w:val="0"/>
          <w:divBdr>
            <w:top w:val="none" w:sz="0" w:space="0" w:color="auto"/>
            <w:left w:val="none" w:sz="0" w:space="0" w:color="auto"/>
            <w:bottom w:val="none" w:sz="0" w:space="0" w:color="auto"/>
            <w:right w:val="none" w:sz="0" w:space="0" w:color="auto"/>
          </w:divBdr>
        </w:div>
        <w:div w:id="1570505245">
          <w:marLeft w:val="640"/>
          <w:marRight w:val="0"/>
          <w:marTop w:val="0"/>
          <w:marBottom w:val="0"/>
          <w:divBdr>
            <w:top w:val="none" w:sz="0" w:space="0" w:color="auto"/>
            <w:left w:val="none" w:sz="0" w:space="0" w:color="auto"/>
            <w:bottom w:val="none" w:sz="0" w:space="0" w:color="auto"/>
            <w:right w:val="none" w:sz="0" w:space="0" w:color="auto"/>
          </w:divBdr>
        </w:div>
        <w:div w:id="1731924505">
          <w:marLeft w:val="640"/>
          <w:marRight w:val="0"/>
          <w:marTop w:val="0"/>
          <w:marBottom w:val="0"/>
          <w:divBdr>
            <w:top w:val="none" w:sz="0" w:space="0" w:color="auto"/>
            <w:left w:val="none" w:sz="0" w:space="0" w:color="auto"/>
            <w:bottom w:val="none" w:sz="0" w:space="0" w:color="auto"/>
            <w:right w:val="none" w:sz="0" w:space="0" w:color="auto"/>
          </w:divBdr>
        </w:div>
        <w:div w:id="1755279619">
          <w:marLeft w:val="640"/>
          <w:marRight w:val="0"/>
          <w:marTop w:val="0"/>
          <w:marBottom w:val="0"/>
          <w:divBdr>
            <w:top w:val="none" w:sz="0" w:space="0" w:color="auto"/>
            <w:left w:val="none" w:sz="0" w:space="0" w:color="auto"/>
            <w:bottom w:val="none" w:sz="0" w:space="0" w:color="auto"/>
            <w:right w:val="none" w:sz="0" w:space="0" w:color="auto"/>
          </w:divBdr>
        </w:div>
        <w:div w:id="1811750019">
          <w:marLeft w:val="640"/>
          <w:marRight w:val="0"/>
          <w:marTop w:val="0"/>
          <w:marBottom w:val="0"/>
          <w:divBdr>
            <w:top w:val="none" w:sz="0" w:space="0" w:color="auto"/>
            <w:left w:val="none" w:sz="0" w:space="0" w:color="auto"/>
            <w:bottom w:val="none" w:sz="0" w:space="0" w:color="auto"/>
            <w:right w:val="none" w:sz="0" w:space="0" w:color="auto"/>
          </w:divBdr>
        </w:div>
        <w:div w:id="1865090625">
          <w:marLeft w:val="640"/>
          <w:marRight w:val="0"/>
          <w:marTop w:val="0"/>
          <w:marBottom w:val="0"/>
          <w:divBdr>
            <w:top w:val="none" w:sz="0" w:space="0" w:color="auto"/>
            <w:left w:val="none" w:sz="0" w:space="0" w:color="auto"/>
            <w:bottom w:val="none" w:sz="0" w:space="0" w:color="auto"/>
            <w:right w:val="none" w:sz="0" w:space="0" w:color="auto"/>
          </w:divBdr>
        </w:div>
        <w:div w:id="1867910779">
          <w:marLeft w:val="640"/>
          <w:marRight w:val="0"/>
          <w:marTop w:val="0"/>
          <w:marBottom w:val="0"/>
          <w:divBdr>
            <w:top w:val="none" w:sz="0" w:space="0" w:color="auto"/>
            <w:left w:val="none" w:sz="0" w:space="0" w:color="auto"/>
            <w:bottom w:val="none" w:sz="0" w:space="0" w:color="auto"/>
            <w:right w:val="none" w:sz="0" w:space="0" w:color="auto"/>
          </w:divBdr>
        </w:div>
        <w:div w:id="1892957126">
          <w:marLeft w:val="640"/>
          <w:marRight w:val="0"/>
          <w:marTop w:val="0"/>
          <w:marBottom w:val="0"/>
          <w:divBdr>
            <w:top w:val="none" w:sz="0" w:space="0" w:color="auto"/>
            <w:left w:val="none" w:sz="0" w:space="0" w:color="auto"/>
            <w:bottom w:val="none" w:sz="0" w:space="0" w:color="auto"/>
            <w:right w:val="none" w:sz="0" w:space="0" w:color="auto"/>
          </w:divBdr>
        </w:div>
        <w:div w:id="1911651184">
          <w:marLeft w:val="640"/>
          <w:marRight w:val="0"/>
          <w:marTop w:val="0"/>
          <w:marBottom w:val="0"/>
          <w:divBdr>
            <w:top w:val="none" w:sz="0" w:space="0" w:color="auto"/>
            <w:left w:val="none" w:sz="0" w:space="0" w:color="auto"/>
            <w:bottom w:val="none" w:sz="0" w:space="0" w:color="auto"/>
            <w:right w:val="none" w:sz="0" w:space="0" w:color="auto"/>
          </w:divBdr>
        </w:div>
        <w:div w:id="1932278993">
          <w:marLeft w:val="640"/>
          <w:marRight w:val="0"/>
          <w:marTop w:val="0"/>
          <w:marBottom w:val="0"/>
          <w:divBdr>
            <w:top w:val="none" w:sz="0" w:space="0" w:color="auto"/>
            <w:left w:val="none" w:sz="0" w:space="0" w:color="auto"/>
            <w:bottom w:val="none" w:sz="0" w:space="0" w:color="auto"/>
            <w:right w:val="none" w:sz="0" w:space="0" w:color="auto"/>
          </w:divBdr>
        </w:div>
        <w:div w:id="1940719466">
          <w:marLeft w:val="640"/>
          <w:marRight w:val="0"/>
          <w:marTop w:val="0"/>
          <w:marBottom w:val="0"/>
          <w:divBdr>
            <w:top w:val="none" w:sz="0" w:space="0" w:color="auto"/>
            <w:left w:val="none" w:sz="0" w:space="0" w:color="auto"/>
            <w:bottom w:val="none" w:sz="0" w:space="0" w:color="auto"/>
            <w:right w:val="none" w:sz="0" w:space="0" w:color="auto"/>
          </w:divBdr>
        </w:div>
      </w:divsChild>
    </w:div>
    <w:div w:id="1688630729">
      <w:bodyDiv w:val="1"/>
      <w:marLeft w:val="0"/>
      <w:marRight w:val="0"/>
      <w:marTop w:val="0"/>
      <w:marBottom w:val="0"/>
      <w:divBdr>
        <w:top w:val="none" w:sz="0" w:space="0" w:color="auto"/>
        <w:left w:val="none" w:sz="0" w:space="0" w:color="auto"/>
        <w:bottom w:val="none" w:sz="0" w:space="0" w:color="auto"/>
        <w:right w:val="none" w:sz="0" w:space="0" w:color="auto"/>
      </w:divBdr>
      <w:divsChild>
        <w:div w:id="6107156">
          <w:marLeft w:val="640"/>
          <w:marRight w:val="0"/>
          <w:marTop w:val="0"/>
          <w:marBottom w:val="0"/>
          <w:divBdr>
            <w:top w:val="none" w:sz="0" w:space="0" w:color="auto"/>
            <w:left w:val="none" w:sz="0" w:space="0" w:color="auto"/>
            <w:bottom w:val="none" w:sz="0" w:space="0" w:color="auto"/>
            <w:right w:val="none" w:sz="0" w:space="0" w:color="auto"/>
          </w:divBdr>
        </w:div>
        <w:div w:id="76947055">
          <w:marLeft w:val="640"/>
          <w:marRight w:val="0"/>
          <w:marTop w:val="0"/>
          <w:marBottom w:val="0"/>
          <w:divBdr>
            <w:top w:val="none" w:sz="0" w:space="0" w:color="auto"/>
            <w:left w:val="none" w:sz="0" w:space="0" w:color="auto"/>
            <w:bottom w:val="none" w:sz="0" w:space="0" w:color="auto"/>
            <w:right w:val="none" w:sz="0" w:space="0" w:color="auto"/>
          </w:divBdr>
        </w:div>
        <w:div w:id="85032233">
          <w:marLeft w:val="640"/>
          <w:marRight w:val="0"/>
          <w:marTop w:val="0"/>
          <w:marBottom w:val="0"/>
          <w:divBdr>
            <w:top w:val="none" w:sz="0" w:space="0" w:color="auto"/>
            <w:left w:val="none" w:sz="0" w:space="0" w:color="auto"/>
            <w:bottom w:val="none" w:sz="0" w:space="0" w:color="auto"/>
            <w:right w:val="none" w:sz="0" w:space="0" w:color="auto"/>
          </w:divBdr>
        </w:div>
        <w:div w:id="166095015">
          <w:marLeft w:val="640"/>
          <w:marRight w:val="0"/>
          <w:marTop w:val="0"/>
          <w:marBottom w:val="0"/>
          <w:divBdr>
            <w:top w:val="none" w:sz="0" w:space="0" w:color="auto"/>
            <w:left w:val="none" w:sz="0" w:space="0" w:color="auto"/>
            <w:bottom w:val="none" w:sz="0" w:space="0" w:color="auto"/>
            <w:right w:val="none" w:sz="0" w:space="0" w:color="auto"/>
          </w:divBdr>
        </w:div>
        <w:div w:id="168907985">
          <w:marLeft w:val="640"/>
          <w:marRight w:val="0"/>
          <w:marTop w:val="0"/>
          <w:marBottom w:val="0"/>
          <w:divBdr>
            <w:top w:val="none" w:sz="0" w:space="0" w:color="auto"/>
            <w:left w:val="none" w:sz="0" w:space="0" w:color="auto"/>
            <w:bottom w:val="none" w:sz="0" w:space="0" w:color="auto"/>
            <w:right w:val="none" w:sz="0" w:space="0" w:color="auto"/>
          </w:divBdr>
        </w:div>
        <w:div w:id="178468078">
          <w:marLeft w:val="640"/>
          <w:marRight w:val="0"/>
          <w:marTop w:val="0"/>
          <w:marBottom w:val="0"/>
          <w:divBdr>
            <w:top w:val="none" w:sz="0" w:space="0" w:color="auto"/>
            <w:left w:val="none" w:sz="0" w:space="0" w:color="auto"/>
            <w:bottom w:val="none" w:sz="0" w:space="0" w:color="auto"/>
            <w:right w:val="none" w:sz="0" w:space="0" w:color="auto"/>
          </w:divBdr>
        </w:div>
        <w:div w:id="226887369">
          <w:marLeft w:val="640"/>
          <w:marRight w:val="0"/>
          <w:marTop w:val="0"/>
          <w:marBottom w:val="0"/>
          <w:divBdr>
            <w:top w:val="none" w:sz="0" w:space="0" w:color="auto"/>
            <w:left w:val="none" w:sz="0" w:space="0" w:color="auto"/>
            <w:bottom w:val="none" w:sz="0" w:space="0" w:color="auto"/>
            <w:right w:val="none" w:sz="0" w:space="0" w:color="auto"/>
          </w:divBdr>
        </w:div>
        <w:div w:id="276256944">
          <w:marLeft w:val="640"/>
          <w:marRight w:val="0"/>
          <w:marTop w:val="0"/>
          <w:marBottom w:val="0"/>
          <w:divBdr>
            <w:top w:val="none" w:sz="0" w:space="0" w:color="auto"/>
            <w:left w:val="none" w:sz="0" w:space="0" w:color="auto"/>
            <w:bottom w:val="none" w:sz="0" w:space="0" w:color="auto"/>
            <w:right w:val="none" w:sz="0" w:space="0" w:color="auto"/>
          </w:divBdr>
        </w:div>
        <w:div w:id="276569909">
          <w:marLeft w:val="640"/>
          <w:marRight w:val="0"/>
          <w:marTop w:val="0"/>
          <w:marBottom w:val="0"/>
          <w:divBdr>
            <w:top w:val="none" w:sz="0" w:space="0" w:color="auto"/>
            <w:left w:val="none" w:sz="0" w:space="0" w:color="auto"/>
            <w:bottom w:val="none" w:sz="0" w:space="0" w:color="auto"/>
            <w:right w:val="none" w:sz="0" w:space="0" w:color="auto"/>
          </w:divBdr>
        </w:div>
        <w:div w:id="283922111">
          <w:marLeft w:val="640"/>
          <w:marRight w:val="0"/>
          <w:marTop w:val="0"/>
          <w:marBottom w:val="0"/>
          <w:divBdr>
            <w:top w:val="none" w:sz="0" w:space="0" w:color="auto"/>
            <w:left w:val="none" w:sz="0" w:space="0" w:color="auto"/>
            <w:bottom w:val="none" w:sz="0" w:space="0" w:color="auto"/>
            <w:right w:val="none" w:sz="0" w:space="0" w:color="auto"/>
          </w:divBdr>
        </w:div>
        <w:div w:id="304745233">
          <w:marLeft w:val="640"/>
          <w:marRight w:val="0"/>
          <w:marTop w:val="0"/>
          <w:marBottom w:val="0"/>
          <w:divBdr>
            <w:top w:val="none" w:sz="0" w:space="0" w:color="auto"/>
            <w:left w:val="none" w:sz="0" w:space="0" w:color="auto"/>
            <w:bottom w:val="none" w:sz="0" w:space="0" w:color="auto"/>
            <w:right w:val="none" w:sz="0" w:space="0" w:color="auto"/>
          </w:divBdr>
        </w:div>
        <w:div w:id="353922524">
          <w:marLeft w:val="640"/>
          <w:marRight w:val="0"/>
          <w:marTop w:val="0"/>
          <w:marBottom w:val="0"/>
          <w:divBdr>
            <w:top w:val="none" w:sz="0" w:space="0" w:color="auto"/>
            <w:left w:val="none" w:sz="0" w:space="0" w:color="auto"/>
            <w:bottom w:val="none" w:sz="0" w:space="0" w:color="auto"/>
            <w:right w:val="none" w:sz="0" w:space="0" w:color="auto"/>
          </w:divBdr>
        </w:div>
        <w:div w:id="357051285">
          <w:marLeft w:val="640"/>
          <w:marRight w:val="0"/>
          <w:marTop w:val="0"/>
          <w:marBottom w:val="0"/>
          <w:divBdr>
            <w:top w:val="none" w:sz="0" w:space="0" w:color="auto"/>
            <w:left w:val="none" w:sz="0" w:space="0" w:color="auto"/>
            <w:bottom w:val="none" w:sz="0" w:space="0" w:color="auto"/>
            <w:right w:val="none" w:sz="0" w:space="0" w:color="auto"/>
          </w:divBdr>
        </w:div>
        <w:div w:id="364018737">
          <w:marLeft w:val="640"/>
          <w:marRight w:val="0"/>
          <w:marTop w:val="0"/>
          <w:marBottom w:val="0"/>
          <w:divBdr>
            <w:top w:val="none" w:sz="0" w:space="0" w:color="auto"/>
            <w:left w:val="none" w:sz="0" w:space="0" w:color="auto"/>
            <w:bottom w:val="none" w:sz="0" w:space="0" w:color="auto"/>
            <w:right w:val="none" w:sz="0" w:space="0" w:color="auto"/>
          </w:divBdr>
        </w:div>
        <w:div w:id="382683853">
          <w:marLeft w:val="640"/>
          <w:marRight w:val="0"/>
          <w:marTop w:val="0"/>
          <w:marBottom w:val="0"/>
          <w:divBdr>
            <w:top w:val="none" w:sz="0" w:space="0" w:color="auto"/>
            <w:left w:val="none" w:sz="0" w:space="0" w:color="auto"/>
            <w:bottom w:val="none" w:sz="0" w:space="0" w:color="auto"/>
            <w:right w:val="none" w:sz="0" w:space="0" w:color="auto"/>
          </w:divBdr>
        </w:div>
        <w:div w:id="397049791">
          <w:marLeft w:val="640"/>
          <w:marRight w:val="0"/>
          <w:marTop w:val="0"/>
          <w:marBottom w:val="0"/>
          <w:divBdr>
            <w:top w:val="none" w:sz="0" w:space="0" w:color="auto"/>
            <w:left w:val="none" w:sz="0" w:space="0" w:color="auto"/>
            <w:bottom w:val="none" w:sz="0" w:space="0" w:color="auto"/>
            <w:right w:val="none" w:sz="0" w:space="0" w:color="auto"/>
          </w:divBdr>
        </w:div>
        <w:div w:id="410129130">
          <w:marLeft w:val="640"/>
          <w:marRight w:val="0"/>
          <w:marTop w:val="0"/>
          <w:marBottom w:val="0"/>
          <w:divBdr>
            <w:top w:val="none" w:sz="0" w:space="0" w:color="auto"/>
            <w:left w:val="none" w:sz="0" w:space="0" w:color="auto"/>
            <w:bottom w:val="none" w:sz="0" w:space="0" w:color="auto"/>
            <w:right w:val="none" w:sz="0" w:space="0" w:color="auto"/>
          </w:divBdr>
        </w:div>
        <w:div w:id="416246719">
          <w:marLeft w:val="640"/>
          <w:marRight w:val="0"/>
          <w:marTop w:val="0"/>
          <w:marBottom w:val="0"/>
          <w:divBdr>
            <w:top w:val="none" w:sz="0" w:space="0" w:color="auto"/>
            <w:left w:val="none" w:sz="0" w:space="0" w:color="auto"/>
            <w:bottom w:val="none" w:sz="0" w:space="0" w:color="auto"/>
            <w:right w:val="none" w:sz="0" w:space="0" w:color="auto"/>
          </w:divBdr>
        </w:div>
        <w:div w:id="423887165">
          <w:marLeft w:val="640"/>
          <w:marRight w:val="0"/>
          <w:marTop w:val="0"/>
          <w:marBottom w:val="0"/>
          <w:divBdr>
            <w:top w:val="none" w:sz="0" w:space="0" w:color="auto"/>
            <w:left w:val="none" w:sz="0" w:space="0" w:color="auto"/>
            <w:bottom w:val="none" w:sz="0" w:space="0" w:color="auto"/>
            <w:right w:val="none" w:sz="0" w:space="0" w:color="auto"/>
          </w:divBdr>
        </w:div>
        <w:div w:id="464661340">
          <w:marLeft w:val="640"/>
          <w:marRight w:val="0"/>
          <w:marTop w:val="0"/>
          <w:marBottom w:val="0"/>
          <w:divBdr>
            <w:top w:val="none" w:sz="0" w:space="0" w:color="auto"/>
            <w:left w:val="none" w:sz="0" w:space="0" w:color="auto"/>
            <w:bottom w:val="none" w:sz="0" w:space="0" w:color="auto"/>
            <w:right w:val="none" w:sz="0" w:space="0" w:color="auto"/>
          </w:divBdr>
        </w:div>
        <w:div w:id="491794986">
          <w:marLeft w:val="640"/>
          <w:marRight w:val="0"/>
          <w:marTop w:val="0"/>
          <w:marBottom w:val="0"/>
          <w:divBdr>
            <w:top w:val="none" w:sz="0" w:space="0" w:color="auto"/>
            <w:left w:val="none" w:sz="0" w:space="0" w:color="auto"/>
            <w:bottom w:val="none" w:sz="0" w:space="0" w:color="auto"/>
            <w:right w:val="none" w:sz="0" w:space="0" w:color="auto"/>
          </w:divBdr>
        </w:div>
        <w:div w:id="533273720">
          <w:marLeft w:val="640"/>
          <w:marRight w:val="0"/>
          <w:marTop w:val="0"/>
          <w:marBottom w:val="0"/>
          <w:divBdr>
            <w:top w:val="none" w:sz="0" w:space="0" w:color="auto"/>
            <w:left w:val="none" w:sz="0" w:space="0" w:color="auto"/>
            <w:bottom w:val="none" w:sz="0" w:space="0" w:color="auto"/>
            <w:right w:val="none" w:sz="0" w:space="0" w:color="auto"/>
          </w:divBdr>
        </w:div>
        <w:div w:id="616106227">
          <w:marLeft w:val="640"/>
          <w:marRight w:val="0"/>
          <w:marTop w:val="0"/>
          <w:marBottom w:val="0"/>
          <w:divBdr>
            <w:top w:val="none" w:sz="0" w:space="0" w:color="auto"/>
            <w:left w:val="none" w:sz="0" w:space="0" w:color="auto"/>
            <w:bottom w:val="none" w:sz="0" w:space="0" w:color="auto"/>
            <w:right w:val="none" w:sz="0" w:space="0" w:color="auto"/>
          </w:divBdr>
        </w:div>
        <w:div w:id="642200920">
          <w:marLeft w:val="640"/>
          <w:marRight w:val="0"/>
          <w:marTop w:val="0"/>
          <w:marBottom w:val="0"/>
          <w:divBdr>
            <w:top w:val="none" w:sz="0" w:space="0" w:color="auto"/>
            <w:left w:val="none" w:sz="0" w:space="0" w:color="auto"/>
            <w:bottom w:val="none" w:sz="0" w:space="0" w:color="auto"/>
            <w:right w:val="none" w:sz="0" w:space="0" w:color="auto"/>
          </w:divBdr>
        </w:div>
        <w:div w:id="665670659">
          <w:marLeft w:val="640"/>
          <w:marRight w:val="0"/>
          <w:marTop w:val="0"/>
          <w:marBottom w:val="0"/>
          <w:divBdr>
            <w:top w:val="none" w:sz="0" w:space="0" w:color="auto"/>
            <w:left w:val="none" w:sz="0" w:space="0" w:color="auto"/>
            <w:bottom w:val="none" w:sz="0" w:space="0" w:color="auto"/>
            <w:right w:val="none" w:sz="0" w:space="0" w:color="auto"/>
          </w:divBdr>
        </w:div>
        <w:div w:id="667631539">
          <w:marLeft w:val="640"/>
          <w:marRight w:val="0"/>
          <w:marTop w:val="0"/>
          <w:marBottom w:val="0"/>
          <w:divBdr>
            <w:top w:val="none" w:sz="0" w:space="0" w:color="auto"/>
            <w:left w:val="none" w:sz="0" w:space="0" w:color="auto"/>
            <w:bottom w:val="none" w:sz="0" w:space="0" w:color="auto"/>
            <w:right w:val="none" w:sz="0" w:space="0" w:color="auto"/>
          </w:divBdr>
        </w:div>
        <w:div w:id="714892100">
          <w:marLeft w:val="640"/>
          <w:marRight w:val="0"/>
          <w:marTop w:val="0"/>
          <w:marBottom w:val="0"/>
          <w:divBdr>
            <w:top w:val="none" w:sz="0" w:space="0" w:color="auto"/>
            <w:left w:val="none" w:sz="0" w:space="0" w:color="auto"/>
            <w:bottom w:val="none" w:sz="0" w:space="0" w:color="auto"/>
            <w:right w:val="none" w:sz="0" w:space="0" w:color="auto"/>
          </w:divBdr>
        </w:div>
        <w:div w:id="758647849">
          <w:marLeft w:val="640"/>
          <w:marRight w:val="0"/>
          <w:marTop w:val="0"/>
          <w:marBottom w:val="0"/>
          <w:divBdr>
            <w:top w:val="none" w:sz="0" w:space="0" w:color="auto"/>
            <w:left w:val="none" w:sz="0" w:space="0" w:color="auto"/>
            <w:bottom w:val="none" w:sz="0" w:space="0" w:color="auto"/>
            <w:right w:val="none" w:sz="0" w:space="0" w:color="auto"/>
          </w:divBdr>
        </w:div>
        <w:div w:id="770127914">
          <w:marLeft w:val="640"/>
          <w:marRight w:val="0"/>
          <w:marTop w:val="0"/>
          <w:marBottom w:val="0"/>
          <w:divBdr>
            <w:top w:val="none" w:sz="0" w:space="0" w:color="auto"/>
            <w:left w:val="none" w:sz="0" w:space="0" w:color="auto"/>
            <w:bottom w:val="none" w:sz="0" w:space="0" w:color="auto"/>
            <w:right w:val="none" w:sz="0" w:space="0" w:color="auto"/>
          </w:divBdr>
        </w:div>
        <w:div w:id="770471607">
          <w:marLeft w:val="640"/>
          <w:marRight w:val="0"/>
          <w:marTop w:val="0"/>
          <w:marBottom w:val="0"/>
          <w:divBdr>
            <w:top w:val="none" w:sz="0" w:space="0" w:color="auto"/>
            <w:left w:val="none" w:sz="0" w:space="0" w:color="auto"/>
            <w:bottom w:val="none" w:sz="0" w:space="0" w:color="auto"/>
            <w:right w:val="none" w:sz="0" w:space="0" w:color="auto"/>
          </w:divBdr>
        </w:div>
        <w:div w:id="776217336">
          <w:marLeft w:val="640"/>
          <w:marRight w:val="0"/>
          <w:marTop w:val="0"/>
          <w:marBottom w:val="0"/>
          <w:divBdr>
            <w:top w:val="none" w:sz="0" w:space="0" w:color="auto"/>
            <w:left w:val="none" w:sz="0" w:space="0" w:color="auto"/>
            <w:bottom w:val="none" w:sz="0" w:space="0" w:color="auto"/>
            <w:right w:val="none" w:sz="0" w:space="0" w:color="auto"/>
          </w:divBdr>
        </w:div>
        <w:div w:id="881556161">
          <w:marLeft w:val="640"/>
          <w:marRight w:val="0"/>
          <w:marTop w:val="0"/>
          <w:marBottom w:val="0"/>
          <w:divBdr>
            <w:top w:val="none" w:sz="0" w:space="0" w:color="auto"/>
            <w:left w:val="none" w:sz="0" w:space="0" w:color="auto"/>
            <w:bottom w:val="none" w:sz="0" w:space="0" w:color="auto"/>
            <w:right w:val="none" w:sz="0" w:space="0" w:color="auto"/>
          </w:divBdr>
        </w:div>
        <w:div w:id="910191718">
          <w:marLeft w:val="640"/>
          <w:marRight w:val="0"/>
          <w:marTop w:val="0"/>
          <w:marBottom w:val="0"/>
          <w:divBdr>
            <w:top w:val="none" w:sz="0" w:space="0" w:color="auto"/>
            <w:left w:val="none" w:sz="0" w:space="0" w:color="auto"/>
            <w:bottom w:val="none" w:sz="0" w:space="0" w:color="auto"/>
            <w:right w:val="none" w:sz="0" w:space="0" w:color="auto"/>
          </w:divBdr>
        </w:div>
        <w:div w:id="918321062">
          <w:marLeft w:val="640"/>
          <w:marRight w:val="0"/>
          <w:marTop w:val="0"/>
          <w:marBottom w:val="0"/>
          <w:divBdr>
            <w:top w:val="none" w:sz="0" w:space="0" w:color="auto"/>
            <w:left w:val="none" w:sz="0" w:space="0" w:color="auto"/>
            <w:bottom w:val="none" w:sz="0" w:space="0" w:color="auto"/>
            <w:right w:val="none" w:sz="0" w:space="0" w:color="auto"/>
          </w:divBdr>
        </w:div>
        <w:div w:id="933514963">
          <w:marLeft w:val="640"/>
          <w:marRight w:val="0"/>
          <w:marTop w:val="0"/>
          <w:marBottom w:val="0"/>
          <w:divBdr>
            <w:top w:val="none" w:sz="0" w:space="0" w:color="auto"/>
            <w:left w:val="none" w:sz="0" w:space="0" w:color="auto"/>
            <w:bottom w:val="none" w:sz="0" w:space="0" w:color="auto"/>
            <w:right w:val="none" w:sz="0" w:space="0" w:color="auto"/>
          </w:divBdr>
        </w:div>
        <w:div w:id="947736951">
          <w:marLeft w:val="640"/>
          <w:marRight w:val="0"/>
          <w:marTop w:val="0"/>
          <w:marBottom w:val="0"/>
          <w:divBdr>
            <w:top w:val="none" w:sz="0" w:space="0" w:color="auto"/>
            <w:left w:val="none" w:sz="0" w:space="0" w:color="auto"/>
            <w:bottom w:val="none" w:sz="0" w:space="0" w:color="auto"/>
            <w:right w:val="none" w:sz="0" w:space="0" w:color="auto"/>
          </w:divBdr>
        </w:div>
        <w:div w:id="974027756">
          <w:marLeft w:val="640"/>
          <w:marRight w:val="0"/>
          <w:marTop w:val="0"/>
          <w:marBottom w:val="0"/>
          <w:divBdr>
            <w:top w:val="none" w:sz="0" w:space="0" w:color="auto"/>
            <w:left w:val="none" w:sz="0" w:space="0" w:color="auto"/>
            <w:bottom w:val="none" w:sz="0" w:space="0" w:color="auto"/>
            <w:right w:val="none" w:sz="0" w:space="0" w:color="auto"/>
          </w:divBdr>
        </w:div>
        <w:div w:id="1011295390">
          <w:marLeft w:val="640"/>
          <w:marRight w:val="0"/>
          <w:marTop w:val="0"/>
          <w:marBottom w:val="0"/>
          <w:divBdr>
            <w:top w:val="none" w:sz="0" w:space="0" w:color="auto"/>
            <w:left w:val="none" w:sz="0" w:space="0" w:color="auto"/>
            <w:bottom w:val="none" w:sz="0" w:space="0" w:color="auto"/>
            <w:right w:val="none" w:sz="0" w:space="0" w:color="auto"/>
          </w:divBdr>
        </w:div>
        <w:div w:id="1023944571">
          <w:marLeft w:val="640"/>
          <w:marRight w:val="0"/>
          <w:marTop w:val="0"/>
          <w:marBottom w:val="0"/>
          <w:divBdr>
            <w:top w:val="none" w:sz="0" w:space="0" w:color="auto"/>
            <w:left w:val="none" w:sz="0" w:space="0" w:color="auto"/>
            <w:bottom w:val="none" w:sz="0" w:space="0" w:color="auto"/>
            <w:right w:val="none" w:sz="0" w:space="0" w:color="auto"/>
          </w:divBdr>
        </w:div>
        <w:div w:id="1033729838">
          <w:marLeft w:val="640"/>
          <w:marRight w:val="0"/>
          <w:marTop w:val="0"/>
          <w:marBottom w:val="0"/>
          <w:divBdr>
            <w:top w:val="none" w:sz="0" w:space="0" w:color="auto"/>
            <w:left w:val="none" w:sz="0" w:space="0" w:color="auto"/>
            <w:bottom w:val="none" w:sz="0" w:space="0" w:color="auto"/>
            <w:right w:val="none" w:sz="0" w:space="0" w:color="auto"/>
          </w:divBdr>
        </w:div>
        <w:div w:id="1089810687">
          <w:marLeft w:val="640"/>
          <w:marRight w:val="0"/>
          <w:marTop w:val="0"/>
          <w:marBottom w:val="0"/>
          <w:divBdr>
            <w:top w:val="none" w:sz="0" w:space="0" w:color="auto"/>
            <w:left w:val="none" w:sz="0" w:space="0" w:color="auto"/>
            <w:bottom w:val="none" w:sz="0" w:space="0" w:color="auto"/>
            <w:right w:val="none" w:sz="0" w:space="0" w:color="auto"/>
          </w:divBdr>
        </w:div>
        <w:div w:id="1095319516">
          <w:marLeft w:val="640"/>
          <w:marRight w:val="0"/>
          <w:marTop w:val="0"/>
          <w:marBottom w:val="0"/>
          <w:divBdr>
            <w:top w:val="none" w:sz="0" w:space="0" w:color="auto"/>
            <w:left w:val="none" w:sz="0" w:space="0" w:color="auto"/>
            <w:bottom w:val="none" w:sz="0" w:space="0" w:color="auto"/>
            <w:right w:val="none" w:sz="0" w:space="0" w:color="auto"/>
          </w:divBdr>
        </w:div>
        <w:div w:id="1133250809">
          <w:marLeft w:val="640"/>
          <w:marRight w:val="0"/>
          <w:marTop w:val="0"/>
          <w:marBottom w:val="0"/>
          <w:divBdr>
            <w:top w:val="none" w:sz="0" w:space="0" w:color="auto"/>
            <w:left w:val="none" w:sz="0" w:space="0" w:color="auto"/>
            <w:bottom w:val="none" w:sz="0" w:space="0" w:color="auto"/>
            <w:right w:val="none" w:sz="0" w:space="0" w:color="auto"/>
          </w:divBdr>
        </w:div>
        <w:div w:id="1149201510">
          <w:marLeft w:val="640"/>
          <w:marRight w:val="0"/>
          <w:marTop w:val="0"/>
          <w:marBottom w:val="0"/>
          <w:divBdr>
            <w:top w:val="none" w:sz="0" w:space="0" w:color="auto"/>
            <w:left w:val="none" w:sz="0" w:space="0" w:color="auto"/>
            <w:bottom w:val="none" w:sz="0" w:space="0" w:color="auto"/>
            <w:right w:val="none" w:sz="0" w:space="0" w:color="auto"/>
          </w:divBdr>
        </w:div>
        <w:div w:id="1160539589">
          <w:marLeft w:val="640"/>
          <w:marRight w:val="0"/>
          <w:marTop w:val="0"/>
          <w:marBottom w:val="0"/>
          <w:divBdr>
            <w:top w:val="none" w:sz="0" w:space="0" w:color="auto"/>
            <w:left w:val="none" w:sz="0" w:space="0" w:color="auto"/>
            <w:bottom w:val="none" w:sz="0" w:space="0" w:color="auto"/>
            <w:right w:val="none" w:sz="0" w:space="0" w:color="auto"/>
          </w:divBdr>
        </w:div>
        <w:div w:id="1189639396">
          <w:marLeft w:val="640"/>
          <w:marRight w:val="0"/>
          <w:marTop w:val="0"/>
          <w:marBottom w:val="0"/>
          <w:divBdr>
            <w:top w:val="none" w:sz="0" w:space="0" w:color="auto"/>
            <w:left w:val="none" w:sz="0" w:space="0" w:color="auto"/>
            <w:bottom w:val="none" w:sz="0" w:space="0" w:color="auto"/>
            <w:right w:val="none" w:sz="0" w:space="0" w:color="auto"/>
          </w:divBdr>
        </w:div>
        <w:div w:id="1191262867">
          <w:marLeft w:val="640"/>
          <w:marRight w:val="0"/>
          <w:marTop w:val="0"/>
          <w:marBottom w:val="0"/>
          <w:divBdr>
            <w:top w:val="none" w:sz="0" w:space="0" w:color="auto"/>
            <w:left w:val="none" w:sz="0" w:space="0" w:color="auto"/>
            <w:bottom w:val="none" w:sz="0" w:space="0" w:color="auto"/>
            <w:right w:val="none" w:sz="0" w:space="0" w:color="auto"/>
          </w:divBdr>
        </w:div>
        <w:div w:id="1218398930">
          <w:marLeft w:val="640"/>
          <w:marRight w:val="0"/>
          <w:marTop w:val="0"/>
          <w:marBottom w:val="0"/>
          <w:divBdr>
            <w:top w:val="none" w:sz="0" w:space="0" w:color="auto"/>
            <w:left w:val="none" w:sz="0" w:space="0" w:color="auto"/>
            <w:bottom w:val="none" w:sz="0" w:space="0" w:color="auto"/>
            <w:right w:val="none" w:sz="0" w:space="0" w:color="auto"/>
          </w:divBdr>
        </w:div>
        <w:div w:id="1281844015">
          <w:marLeft w:val="640"/>
          <w:marRight w:val="0"/>
          <w:marTop w:val="0"/>
          <w:marBottom w:val="0"/>
          <w:divBdr>
            <w:top w:val="none" w:sz="0" w:space="0" w:color="auto"/>
            <w:left w:val="none" w:sz="0" w:space="0" w:color="auto"/>
            <w:bottom w:val="none" w:sz="0" w:space="0" w:color="auto"/>
            <w:right w:val="none" w:sz="0" w:space="0" w:color="auto"/>
          </w:divBdr>
        </w:div>
        <w:div w:id="1296132354">
          <w:marLeft w:val="640"/>
          <w:marRight w:val="0"/>
          <w:marTop w:val="0"/>
          <w:marBottom w:val="0"/>
          <w:divBdr>
            <w:top w:val="none" w:sz="0" w:space="0" w:color="auto"/>
            <w:left w:val="none" w:sz="0" w:space="0" w:color="auto"/>
            <w:bottom w:val="none" w:sz="0" w:space="0" w:color="auto"/>
            <w:right w:val="none" w:sz="0" w:space="0" w:color="auto"/>
          </w:divBdr>
        </w:div>
        <w:div w:id="1348943384">
          <w:marLeft w:val="640"/>
          <w:marRight w:val="0"/>
          <w:marTop w:val="0"/>
          <w:marBottom w:val="0"/>
          <w:divBdr>
            <w:top w:val="none" w:sz="0" w:space="0" w:color="auto"/>
            <w:left w:val="none" w:sz="0" w:space="0" w:color="auto"/>
            <w:bottom w:val="none" w:sz="0" w:space="0" w:color="auto"/>
            <w:right w:val="none" w:sz="0" w:space="0" w:color="auto"/>
          </w:divBdr>
        </w:div>
        <w:div w:id="1363021216">
          <w:marLeft w:val="640"/>
          <w:marRight w:val="0"/>
          <w:marTop w:val="0"/>
          <w:marBottom w:val="0"/>
          <w:divBdr>
            <w:top w:val="none" w:sz="0" w:space="0" w:color="auto"/>
            <w:left w:val="none" w:sz="0" w:space="0" w:color="auto"/>
            <w:bottom w:val="none" w:sz="0" w:space="0" w:color="auto"/>
            <w:right w:val="none" w:sz="0" w:space="0" w:color="auto"/>
          </w:divBdr>
        </w:div>
        <w:div w:id="1426851439">
          <w:marLeft w:val="640"/>
          <w:marRight w:val="0"/>
          <w:marTop w:val="0"/>
          <w:marBottom w:val="0"/>
          <w:divBdr>
            <w:top w:val="none" w:sz="0" w:space="0" w:color="auto"/>
            <w:left w:val="none" w:sz="0" w:space="0" w:color="auto"/>
            <w:bottom w:val="none" w:sz="0" w:space="0" w:color="auto"/>
            <w:right w:val="none" w:sz="0" w:space="0" w:color="auto"/>
          </w:divBdr>
        </w:div>
        <w:div w:id="1660382923">
          <w:marLeft w:val="640"/>
          <w:marRight w:val="0"/>
          <w:marTop w:val="0"/>
          <w:marBottom w:val="0"/>
          <w:divBdr>
            <w:top w:val="none" w:sz="0" w:space="0" w:color="auto"/>
            <w:left w:val="none" w:sz="0" w:space="0" w:color="auto"/>
            <w:bottom w:val="none" w:sz="0" w:space="0" w:color="auto"/>
            <w:right w:val="none" w:sz="0" w:space="0" w:color="auto"/>
          </w:divBdr>
        </w:div>
        <w:div w:id="1673489850">
          <w:marLeft w:val="640"/>
          <w:marRight w:val="0"/>
          <w:marTop w:val="0"/>
          <w:marBottom w:val="0"/>
          <w:divBdr>
            <w:top w:val="none" w:sz="0" w:space="0" w:color="auto"/>
            <w:left w:val="none" w:sz="0" w:space="0" w:color="auto"/>
            <w:bottom w:val="none" w:sz="0" w:space="0" w:color="auto"/>
            <w:right w:val="none" w:sz="0" w:space="0" w:color="auto"/>
          </w:divBdr>
        </w:div>
        <w:div w:id="1673603297">
          <w:marLeft w:val="640"/>
          <w:marRight w:val="0"/>
          <w:marTop w:val="0"/>
          <w:marBottom w:val="0"/>
          <w:divBdr>
            <w:top w:val="none" w:sz="0" w:space="0" w:color="auto"/>
            <w:left w:val="none" w:sz="0" w:space="0" w:color="auto"/>
            <w:bottom w:val="none" w:sz="0" w:space="0" w:color="auto"/>
            <w:right w:val="none" w:sz="0" w:space="0" w:color="auto"/>
          </w:divBdr>
        </w:div>
        <w:div w:id="1695959452">
          <w:marLeft w:val="640"/>
          <w:marRight w:val="0"/>
          <w:marTop w:val="0"/>
          <w:marBottom w:val="0"/>
          <w:divBdr>
            <w:top w:val="none" w:sz="0" w:space="0" w:color="auto"/>
            <w:left w:val="none" w:sz="0" w:space="0" w:color="auto"/>
            <w:bottom w:val="none" w:sz="0" w:space="0" w:color="auto"/>
            <w:right w:val="none" w:sz="0" w:space="0" w:color="auto"/>
          </w:divBdr>
        </w:div>
        <w:div w:id="1718433403">
          <w:marLeft w:val="640"/>
          <w:marRight w:val="0"/>
          <w:marTop w:val="0"/>
          <w:marBottom w:val="0"/>
          <w:divBdr>
            <w:top w:val="none" w:sz="0" w:space="0" w:color="auto"/>
            <w:left w:val="none" w:sz="0" w:space="0" w:color="auto"/>
            <w:bottom w:val="none" w:sz="0" w:space="0" w:color="auto"/>
            <w:right w:val="none" w:sz="0" w:space="0" w:color="auto"/>
          </w:divBdr>
        </w:div>
        <w:div w:id="1740209023">
          <w:marLeft w:val="640"/>
          <w:marRight w:val="0"/>
          <w:marTop w:val="0"/>
          <w:marBottom w:val="0"/>
          <w:divBdr>
            <w:top w:val="none" w:sz="0" w:space="0" w:color="auto"/>
            <w:left w:val="none" w:sz="0" w:space="0" w:color="auto"/>
            <w:bottom w:val="none" w:sz="0" w:space="0" w:color="auto"/>
            <w:right w:val="none" w:sz="0" w:space="0" w:color="auto"/>
          </w:divBdr>
        </w:div>
        <w:div w:id="1753697487">
          <w:marLeft w:val="640"/>
          <w:marRight w:val="0"/>
          <w:marTop w:val="0"/>
          <w:marBottom w:val="0"/>
          <w:divBdr>
            <w:top w:val="none" w:sz="0" w:space="0" w:color="auto"/>
            <w:left w:val="none" w:sz="0" w:space="0" w:color="auto"/>
            <w:bottom w:val="none" w:sz="0" w:space="0" w:color="auto"/>
            <w:right w:val="none" w:sz="0" w:space="0" w:color="auto"/>
          </w:divBdr>
        </w:div>
        <w:div w:id="1776750424">
          <w:marLeft w:val="640"/>
          <w:marRight w:val="0"/>
          <w:marTop w:val="0"/>
          <w:marBottom w:val="0"/>
          <w:divBdr>
            <w:top w:val="none" w:sz="0" w:space="0" w:color="auto"/>
            <w:left w:val="none" w:sz="0" w:space="0" w:color="auto"/>
            <w:bottom w:val="none" w:sz="0" w:space="0" w:color="auto"/>
            <w:right w:val="none" w:sz="0" w:space="0" w:color="auto"/>
          </w:divBdr>
        </w:div>
        <w:div w:id="1797866488">
          <w:marLeft w:val="640"/>
          <w:marRight w:val="0"/>
          <w:marTop w:val="0"/>
          <w:marBottom w:val="0"/>
          <w:divBdr>
            <w:top w:val="none" w:sz="0" w:space="0" w:color="auto"/>
            <w:left w:val="none" w:sz="0" w:space="0" w:color="auto"/>
            <w:bottom w:val="none" w:sz="0" w:space="0" w:color="auto"/>
            <w:right w:val="none" w:sz="0" w:space="0" w:color="auto"/>
          </w:divBdr>
        </w:div>
        <w:div w:id="1808090448">
          <w:marLeft w:val="640"/>
          <w:marRight w:val="0"/>
          <w:marTop w:val="0"/>
          <w:marBottom w:val="0"/>
          <w:divBdr>
            <w:top w:val="none" w:sz="0" w:space="0" w:color="auto"/>
            <w:left w:val="none" w:sz="0" w:space="0" w:color="auto"/>
            <w:bottom w:val="none" w:sz="0" w:space="0" w:color="auto"/>
            <w:right w:val="none" w:sz="0" w:space="0" w:color="auto"/>
          </w:divBdr>
        </w:div>
        <w:div w:id="1858304093">
          <w:marLeft w:val="640"/>
          <w:marRight w:val="0"/>
          <w:marTop w:val="0"/>
          <w:marBottom w:val="0"/>
          <w:divBdr>
            <w:top w:val="none" w:sz="0" w:space="0" w:color="auto"/>
            <w:left w:val="none" w:sz="0" w:space="0" w:color="auto"/>
            <w:bottom w:val="none" w:sz="0" w:space="0" w:color="auto"/>
            <w:right w:val="none" w:sz="0" w:space="0" w:color="auto"/>
          </w:divBdr>
        </w:div>
        <w:div w:id="1905798163">
          <w:marLeft w:val="640"/>
          <w:marRight w:val="0"/>
          <w:marTop w:val="0"/>
          <w:marBottom w:val="0"/>
          <w:divBdr>
            <w:top w:val="none" w:sz="0" w:space="0" w:color="auto"/>
            <w:left w:val="none" w:sz="0" w:space="0" w:color="auto"/>
            <w:bottom w:val="none" w:sz="0" w:space="0" w:color="auto"/>
            <w:right w:val="none" w:sz="0" w:space="0" w:color="auto"/>
          </w:divBdr>
        </w:div>
        <w:div w:id="1908763694">
          <w:marLeft w:val="640"/>
          <w:marRight w:val="0"/>
          <w:marTop w:val="0"/>
          <w:marBottom w:val="0"/>
          <w:divBdr>
            <w:top w:val="none" w:sz="0" w:space="0" w:color="auto"/>
            <w:left w:val="none" w:sz="0" w:space="0" w:color="auto"/>
            <w:bottom w:val="none" w:sz="0" w:space="0" w:color="auto"/>
            <w:right w:val="none" w:sz="0" w:space="0" w:color="auto"/>
          </w:divBdr>
        </w:div>
        <w:div w:id="1944259492">
          <w:marLeft w:val="640"/>
          <w:marRight w:val="0"/>
          <w:marTop w:val="0"/>
          <w:marBottom w:val="0"/>
          <w:divBdr>
            <w:top w:val="none" w:sz="0" w:space="0" w:color="auto"/>
            <w:left w:val="none" w:sz="0" w:space="0" w:color="auto"/>
            <w:bottom w:val="none" w:sz="0" w:space="0" w:color="auto"/>
            <w:right w:val="none" w:sz="0" w:space="0" w:color="auto"/>
          </w:divBdr>
        </w:div>
        <w:div w:id="1952391671">
          <w:marLeft w:val="640"/>
          <w:marRight w:val="0"/>
          <w:marTop w:val="0"/>
          <w:marBottom w:val="0"/>
          <w:divBdr>
            <w:top w:val="none" w:sz="0" w:space="0" w:color="auto"/>
            <w:left w:val="none" w:sz="0" w:space="0" w:color="auto"/>
            <w:bottom w:val="none" w:sz="0" w:space="0" w:color="auto"/>
            <w:right w:val="none" w:sz="0" w:space="0" w:color="auto"/>
          </w:divBdr>
        </w:div>
        <w:div w:id="1973905832">
          <w:marLeft w:val="640"/>
          <w:marRight w:val="0"/>
          <w:marTop w:val="0"/>
          <w:marBottom w:val="0"/>
          <w:divBdr>
            <w:top w:val="none" w:sz="0" w:space="0" w:color="auto"/>
            <w:left w:val="none" w:sz="0" w:space="0" w:color="auto"/>
            <w:bottom w:val="none" w:sz="0" w:space="0" w:color="auto"/>
            <w:right w:val="none" w:sz="0" w:space="0" w:color="auto"/>
          </w:divBdr>
        </w:div>
        <w:div w:id="1993481801">
          <w:marLeft w:val="640"/>
          <w:marRight w:val="0"/>
          <w:marTop w:val="0"/>
          <w:marBottom w:val="0"/>
          <w:divBdr>
            <w:top w:val="none" w:sz="0" w:space="0" w:color="auto"/>
            <w:left w:val="none" w:sz="0" w:space="0" w:color="auto"/>
            <w:bottom w:val="none" w:sz="0" w:space="0" w:color="auto"/>
            <w:right w:val="none" w:sz="0" w:space="0" w:color="auto"/>
          </w:divBdr>
        </w:div>
        <w:div w:id="1994601007">
          <w:marLeft w:val="640"/>
          <w:marRight w:val="0"/>
          <w:marTop w:val="0"/>
          <w:marBottom w:val="0"/>
          <w:divBdr>
            <w:top w:val="none" w:sz="0" w:space="0" w:color="auto"/>
            <w:left w:val="none" w:sz="0" w:space="0" w:color="auto"/>
            <w:bottom w:val="none" w:sz="0" w:space="0" w:color="auto"/>
            <w:right w:val="none" w:sz="0" w:space="0" w:color="auto"/>
          </w:divBdr>
        </w:div>
        <w:div w:id="2025551196">
          <w:marLeft w:val="640"/>
          <w:marRight w:val="0"/>
          <w:marTop w:val="0"/>
          <w:marBottom w:val="0"/>
          <w:divBdr>
            <w:top w:val="none" w:sz="0" w:space="0" w:color="auto"/>
            <w:left w:val="none" w:sz="0" w:space="0" w:color="auto"/>
            <w:bottom w:val="none" w:sz="0" w:space="0" w:color="auto"/>
            <w:right w:val="none" w:sz="0" w:space="0" w:color="auto"/>
          </w:divBdr>
        </w:div>
        <w:div w:id="2033529245">
          <w:marLeft w:val="640"/>
          <w:marRight w:val="0"/>
          <w:marTop w:val="0"/>
          <w:marBottom w:val="0"/>
          <w:divBdr>
            <w:top w:val="none" w:sz="0" w:space="0" w:color="auto"/>
            <w:left w:val="none" w:sz="0" w:space="0" w:color="auto"/>
            <w:bottom w:val="none" w:sz="0" w:space="0" w:color="auto"/>
            <w:right w:val="none" w:sz="0" w:space="0" w:color="auto"/>
          </w:divBdr>
        </w:div>
        <w:div w:id="2104303848">
          <w:marLeft w:val="640"/>
          <w:marRight w:val="0"/>
          <w:marTop w:val="0"/>
          <w:marBottom w:val="0"/>
          <w:divBdr>
            <w:top w:val="none" w:sz="0" w:space="0" w:color="auto"/>
            <w:left w:val="none" w:sz="0" w:space="0" w:color="auto"/>
            <w:bottom w:val="none" w:sz="0" w:space="0" w:color="auto"/>
            <w:right w:val="none" w:sz="0" w:space="0" w:color="auto"/>
          </w:divBdr>
        </w:div>
      </w:divsChild>
    </w:div>
    <w:div w:id="1691642266">
      <w:bodyDiv w:val="1"/>
      <w:marLeft w:val="0"/>
      <w:marRight w:val="0"/>
      <w:marTop w:val="0"/>
      <w:marBottom w:val="0"/>
      <w:divBdr>
        <w:top w:val="none" w:sz="0" w:space="0" w:color="auto"/>
        <w:left w:val="none" w:sz="0" w:space="0" w:color="auto"/>
        <w:bottom w:val="none" w:sz="0" w:space="0" w:color="auto"/>
        <w:right w:val="none" w:sz="0" w:space="0" w:color="auto"/>
      </w:divBdr>
      <w:divsChild>
        <w:div w:id="92169751">
          <w:marLeft w:val="480"/>
          <w:marRight w:val="0"/>
          <w:marTop w:val="0"/>
          <w:marBottom w:val="0"/>
          <w:divBdr>
            <w:top w:val="none" w:sz="0" w:space="0" w:color="auto"/>
            <w:left w:val="none" w:sz="0" w:space="0" w:color="auto"/>
            <w:bottom w:val="none" w:sz="0" w:space="0" w:color="auto"/>
            <w:right w:val="none" w:sz="0" w:space="0" w:color="auto"/>
          </w:divBdr>
        </w:div>
        <w:div w:id="122580060">
          <w:marLeft w:val="480"/>
          <w:marRight w:val="0"/>
          <w:marTop w:val="0"/>
          <w:marBottom w:val="0"/>
          <w:divBdr>
            <w:top w:val="none" w:sz="0" w:space="0" w:color="auto"/>
            <w:left w:val="none" w:sz="0" w:space="0" w:color="auto"/>
            <w:bottom w:val="none" w:sz="0" w:space="0" w:color="auto"/>
            <w:right w:val="none" w:sz="0" w:space="0" w:color="auto"/>
          </w:divBdr>
        </w:div>
        <w:div w:id="210846670">
          <w:marLeft w:val="480"/>
          <w:marRight w:val="0"/>
          <w:marTop w:val="0"/>
          <w:marBottom w:val="0"/>
          <w:divBdr>
            <w:top w:val="none" w:sz="0" w:space="0" w:color="auto"/>
            <w:left w:val="none" w:sz="0" w:space="0" w:color="auto"/>
            <w:bottom w:val="none" w:sz="0" w:space="0" w:color="auto"/>
            <w:right w:val="none" w:sz="0" w:space="0" w:color="auto"/>
          </w:divBdr>
        </w:div>
        <w:div w:id="233584226">
          <w:marLeft w:val="480"/>
          <w:marRight w:val="0"/>
          <w:marTop w:val="0"/>
          <w:marBottom w:val="0"/>
          <w:divBdr>
            <w:top w:val="none" w:sz="0" w:space="0" w:color="auto"/>
            <w:left w:val="none" w:sz="0" w:space="0" w:color="auto"/>
            <w:bottom w:val="none" w:sz="0" w:space="0" w:color="auto"/>
            <w:right w:val="none" w:sz="0" w:space="0" w:color="auto"/>
          </w:divBdr>
        </w:div>
        <w:div w:id="394821352">
          <w:marLeft w:val="480"/>
          <w:marRight w:val="0"/>
          <w:marTop w:val="0"/>
          <w:marBottom w:val="0"/>
          <w:divBdr>
            <w:top w:val="none" w:sz="0" w:space="0" w:color="auto"/>
            <w:left w:val="none" w:sz="0" w:space="0" w:color="auto"/>
            <w:bottom w:val="none" w:sz="0" w:space="0" w:color="auto"/>
            <w:right w:val="none" w:sz="0" w:space="0" w:color="auto"/>
          </w:divBdr>
        </w:div>
        <w:div w:id="403183059">
          <w:marLeft w:val="480"/>
          <w:marRight w:val="0"/>
          <w:marTop w:val="0"/>
          <w:marBottom w:val="0"/>
          <w:divBdr>
            <w:top w:val="none" w:sz="0" w:space="0" w:color="auto"/>
            <w:left w:val="none" w:sz="0" w:space="0" w:color="auto"/>
            <w:bottom w:val="none" w:sz="0" w:space="0" w:color="auto"/>
            <w:right w:val="none" w:sz="0" w:space="0" w:color="auto"/>
          </w:divBdr>
        </w:div>
        <w:div w:id="462117163">
          <w:marLeft w:val="480"/>
          <w:marRight w:val="0"/>
          <w:marTop w:val="0"/>
          <w:marBottom w:val="0"/>
          <w:divBdr>
            <w:top w:val="none" w:sz="0" w:space="0" w:color="auto"/>
            <w:left w:val="none" w:sz="0" w:space="0" w:color="auto"/>
            <w:bottom w:val="none" w:sz="0" w:space="0" w:color="auto"/>
            <w:right w:val="none" w:sz="0" w:space="0" w:color="auto"/>
          </w:divBdr>
        </w:div>
        <w:div w:id="489447422">
          <w:marLeft w:val="480"/>
          <w:marRight w:val="0"/>
          <w:marTop w:val="0"/>
          <w:marBottom w:val="0"/>
          <w:divBdr>
            <w:top w:val="none" w:sz="0" w:space="0" w:color="auto"/>
            <w:left w:val="none" w:sz="0" w:space="0" w:color="auto"/>
            <w:bottom w:val="none" w:sz="0" w:space="0" w:color="auto"/>
            <w:right w:val="none" w:sz="0" w:space="0" w:color="auto"/>
          </w:divBdr>
        </w:div>
        <w:div w:id="498161166">
          <w:marLeft w:val="480"/>
          <w:marRight w:val="0"/>
          <w:marTop w:val="0"/>
          <w:marBottom w:val="0"/>
          <w:divBdr>
            <w:top w:val="none" w:sz="0" w:space="0" w:color="auto"/>
            <w:left w:val="none" w:sz="0" w:space="0" w:color="auto"/>
            <w:bottom w:val="none" w:sz="0" w:space="0" w:color="auto"/>
            <w:right w:val="none" w:sz="0" w:space="0" w:color="auto"/>
          </w:divBdr>
        </w:div>
        <w:div w:id="592470595">
          <w:marLeft w:val="480"/>
          <w:marRight w:val="0"/>
          <w:marTop w:val="0"/>
          <w:marBottom w:val="0"/>
          <w:divBdr>
            <w:top w:val="none" w:sz="0" w:space="0" w:color="auto"/>
            <w:left w:val="none" w:sz="0" w:space="0" w:color="auto"/>
            <w:bottom w:val="none" w:sz="0" w:space="0" w:color="auto"/>
            <w:right w:val="none" w:sz="0" w:space="0" w:color="auto"/>
          </w:divBdr>
        </w:div>
        <w:div w:id="823279938">
          <w:marLeft w:val="480"/>
          <w:marRight w:val="0"/>
          <w:marTop w:val="0"/>
          <w:marBottom w:val="0"/>
          <w:divBdr>
            <w:top w:val="none" w:sz="0" w:space="0" w:color="auto"/>
            <w:left w:val="none" w:sz="0" w:space="0" w:color="auto"/>
            <w:bottom w:val="none" w:sz="0" w:space="0" w:color="auto"/>
            <w:right w:val="none" w:sz="0" w:space="0" w:color="auto"/>
          </w:divBdr>
        </w:div>
        <w:div w:id="831137467">
          <w:marLeft w:val="480"/>
          <w:marRight w:val="0"/>
          <w:marTop w:val="0"/>
          <w:marBottom w:val="0"/>
          <w:divBdr>
            <w:top w:val="none" w:sz="0" w:space="0" w:color="auto"/>
            <w:left w:val="none" w:sz="0" w:space="0" w:color="auto"/>
            <w:bottom w:val="none" w:sz="0" w:space="0" w:color="auto"/>
            <w:right w:val="none" w:sz="0" w:space="0" w:color="auto"/>
          </w:divBdr>
        </w:div>
        <w:div w:id="924653795">
          <w:marLeft w:val="480"/>
          <w:marRight w:val="0"/>
          <w:marTop w:val="0"/>
          <w:marBottom w:val="0"/>
          <w:divBdr>
            <w:top w:val="none" w:sz="0" w:space="0" w:color="auto"/>
            <w:left w:val="none" w:sz="0" w:space="0" w:color="auto"/>
            <w:bottom w:val="none" w:sz="0" w:space="0" w:color="auto"/>
            <w:right w:val="none" w:sz="0" w:space="0" w:color="auto"/>
          </w:divBdr>
        </w:div>
        <w:div w:id="1036661677">
          <w:marLeft w:val="480"/>
          <w:marRight w:val="0"/>
          <w:marTop w:val="0"/>
          <w:marBottom w:val="0"/>
          <w:divBdr>
            <w:top w:val="none" w:sz="0" w:space="0" w:color="auto"/>
            <w:left w:val="none" w:sz="0" w:space="0" w:color="auto"/>
            <w:bottom w:val="none" w:sz="0" w:space="0" w:color="auto"/>
            <w:right w:val="none" w:sz="0" w:space="0" w:color="auto"/>
          </w:divBdr>
        </w:div>
        <w:div w:id="1040860461">
          <w:marLeft w:val="480"/>
          <w:marRight w:val="0"/>
          <w:marTop w:val="0"/>
          <w:marBottom w:val="0"/>
          <w:divBdr>
            <w:top w:val="none" w:sz="0" w:space="0" w:color="auto"/>
            <w:left w:val="none" w:sz="0" w:space="0" w:color="auto"/>
            <w:bottom w:val="none" w:sz="0" w:space="0" w:color="auto"/>
            <w:right w:val="none" w:sz="0" w:space="0" w:color="auto"/>
          </w:divBdr>
        </w:div>
        <w:div w:id="1192574079">
          <w:marLeft w:val="480"/>
          <w:marRight w:val="0"/>
          <w:marTop w:val="0"/>
          <w:marBottom w:val="0"/>
          <w:divBdr>
            <w:top w:val="none" w:sz="0" w:space="0" w:color="auto"/>
            <w:left w:val="none" w:sz="0" w:space="0" w:color="auto"/>
            <w:bottom w:val="none" w:sz="0" w:space="0" w:color="auto"/>
            <w:right w:val="none" w:sz="0" w:space="0" w:color="auto"/>
          </w:divBdr>
        </w:div>
        <w:div w:id="1212618464">
          <w:marLeft w:val="480"/>
          <w:marRight w:val="0"/>
          <w:marTop w:val="0"/>
          <w:marBottom w:val="0"/>
          <w:divBdr>
            <w:top w:val="none" w:sz="0" w:space="0" w:color="auto"/>
            <w:left w:val="none" w:sz="0" w:space="0" w:color="auto"/>
            <w:bottom w:val="none" w:sz="0" w:space="0" w:color="auto"/>
            <w:right w:val="none" w:sz="0" w:space="0" w:color="auto"/>
          </w:divBdr>
        </w:div>
        <w:div w:id="1363939495">
          <w:marLeft w:val="480"/>
          <w:marRight w:val="0"/>
          <w:marTop w:val="0"/>
          <w:marBottom w:val="0"/>
          <w:divBdr>
            <w:top w:val="none" w:sz="0" w:space="0" w:color="auto"/>
            <w:left w:val="none" w:sz="0" w:space="0" w:color="auto"/>
            <w:bottom w:val="none" w:sz="0" w:space="0" w:color="auto"/>
            <w:right w:val="none" w:sz="0" w:space="0" w:color="auto"/>
          </w:divBdr>
        </w:div>
        <w:div w:id="1374960326">
          <w:marLeft w:val="480"/>
          <w:marRight w:val="0"/>
          <w:marTop w:val="0"/>
          <w:marBottom w:val="0"/>
          <w:divBdr>
            <w:top w:val="none" w:sz="0" w:space="0" w:color="auto"/>
            <w:left w:val="none" w:sz="0" w:space="0" w:color="auto"/>
            <w:bottom w:val="none" w:sz="0" w:space="0" w:color="auto"/>
            <w:right w:val="none" w:sz="0" w:space="0" w:color="auto"/>
          </w:divBdr>
        </w:div>
        <w:div w:id="1404568499">
          <w:marLeft w:val="480"/>
          <w:marRight w:val="0"/>
          <w:marTop w:val="0"/>
          <w:marBottom w:val="0"/>
          <w:divBdr>
            <w:top w:val="none" w:sz="0" w:space="0" w:color="auto"/>
            <w:left w:val="none" w:sz="0" w:space="0" w:color="auto"/>
            <w:bottom w:val="none" w:sz="0" w:space="0" w:color="auto"/>
            <w:right w:val="none" w:sz="0" w:space="0" w:color="auto"/>
          </w:divBdr>
        </w:div>
        <w:div w:id="1441074277">
          <w:marLeft w:val="480"/>
          <w:marRight w:val="0"/>
          <w:marTop w:val="0"/>
          <w:marBottom w:val="0"/>
          <w:divBdr>
            <w:top w:val="none" w:sz="0" w:space="0" w:color="auto"/>
            <w:left w:val="none" w:sz="0" w:space="0" w:color="auto"/>
            <w:bottom w:val="none" w:sz="0" w:space="0" w:color="auto"/>
            <w:right w:val="none" w:sz="0" w:space="0" w:color="auto"/>
          </w:divBdr>
        </w:div>
        <w:div w:id="1545671955">
          <w:marLeft w:val="480"/>
          <w:marRight w:val="0"/>
          <w:marTop w:val="0"/>
          <w:marBottom w:val="0"/>
          <w:divBdr>
            <w:top w:val="none" w:sz="0" w:space="0" w:color="auto"/>
            <w:left w:val="none" w:sz="0" w:space="0" w:color="auto"/>
            <w:bottom w:val="none" w:sz="0" w:space="0" w:color="auto"/>
            <w:right w:val="none" w:sz="0" w:space="0" w:color="auto"/>
          </w:divBdr>
        </w:div>
        <w:div w:id="1700621055">
          <w:marLeft w:val="480"/>
          <w:marRight w:val="0"/>
          <w:marTop w:val="0"/>
          <w:marBottom w:val="0"/>
          <w:divBdr>
            <w:top w:val="none" w:sz="0" w:space="0" w:color="auto"/>
            <w:left w:val="none" w:sz="0" w:space="0" w:color="auto"/>
            <w:bottom w:val="none" w:sz="0" w:space="0" w:color="auto"/>
            <w:right w:val="none" w:sz="0" w:space="0" w:color="auto"/>
          </w:divBdr>
        </w:div>
        <w:div w:id="1707635362">
          <w:marLeft w:val="480"/>
          <w:marRight w:val="0"/>
          <w:marTop w:val="0"/>
          <w:marBottom w:val="0"/>
          <w:divBdr>
            <w:top w:val="none" w:sz="0" w:space="0" w:color="auto"/>
            <w:left w:val="none" w:sz="0" w:space="0" w:color="auto"/>
            <w:bottom w:val="none" w:sz="0" w:space="0" w:color="auto"/>
            <w:right w:val="none" w:sz="0" w:space="0" w:color="auto"/>
          </w:divBdr>
        </w:div>
        <w:div w:id="1736050891">
          <w:marLeft w:val="480"/>
          <w:marRight w:val="0"/>
          <w:marTop w:val="0"/>
          <w:marBottom w:val="0"/>
          <w:divBdr>
            <w:top w:val="none" w:sz="0" w:space="0" w:color="auto"/>
            <w:left w:val="none" w:sz="0" w:space="0" w:color="auto"/>
            <w:bottom w:val="none" w:sz="0" w:space="0" w:color="auto"/>
            <w:right w:val="none" w:sz="0" w:space="0" w:color="auto"/>
          </w:divBdr>
        </w:div>
        <w:div w:id="1789737560">
          <w:marLeft w:val="480"/>
          <w:marRight w:val="0"/>
          <w:marTop w:val="0"/>
          <w:marBottom w:val="0"/>
          <w:divBdr>
            <w:top w:val="none" w:sz="0" w:space="0" w:color="auto"/>
            <w:left w:val="none" w:sz="0" w:space="0" w:color="auto"/>
            <w:bottom w:val="none" w:sz="0" w:space="0" w:color="auto"/>
            <w:right w:val="none" w:sz="0" w:space="0" w:color="auto"/>
          </w:divBdr>
        </w:div>
        <w:div w:id="1810584282">
          <w:marLeft w:val="480"/>
          <w:marRight w:val="0"/>
          <w:marTop w:val="0"/>
          <w:marBottom w:val="0"/>
          <w:divBdr>
            <w:top w:val="none" w:sz="0" w:space="0" w:color="auto"/>
            <w:left w:val="none" w:sz="0" w:space="0" w:color="auto"/>
            <w:bottom w:val="none" w:sz="0" w:space="0" w:color="auto"/>
            <w:right w:val="none" w:sz="0" w:space="0" w:color="auto"/>
          </w:divBdr>
        </w:div>
        <w:div w:id="1820147776">
          <w:marLeft w:val="480"/>
          <w:marRight w:val="0"/>
          <w:marTop w:val="0"/>
          <w:marBottom w:val="0"/>
          <w:divBdr>
            <w:top w:val="none" w:sz="0" w:space="0" w:color="auto"/>
            <w:left w:val="none" w:sz="0" w:space="0" w:color="auto"/>
            <w:bottom w:val="none" w:sz="0" w:space="0" w:color="auto"/>
            <w:right w:val="none" w:sz="0" w:space="0" w:color="auto"/>
          </w:divBdr>
        </w:div>
        <w:div w:id="1852450957">
          <w:marLeft w:val="480"/>
          <w:marRight w:val="0"/>
          <w:marTop w:val="0"/>
          <w:marBottom w:val="0"/>
          <w:divBdr>
            <w:top w:val="none" w:sz="0" w:space="0" w:color="auto"/>
            <w:left w:val="none" w:sz="0" w:space="0" w:color="auto"/>
            <w:bottom w:val="none" w:sz="0" w:space="0" w:color="auto"/>
            <w:right w:val="none" w:sz="0" w:space="0" w:color="auto"/>
          </w:divBdr>
        </w:div>
        <w:div w:id="1881822521">
          <w:marLeft w:val="480"/>
          <w:marRight w:val="0"/>
          <w:marTop w:val="0"/>
          <w:marBottom w:val="0"/>
          <w:divBdr>
            <w:top w:val="none" w:sz="0" w:space="0" w:color="auto"/>
            <w:left w:val="none" w:sz="0" w:space="0" w:color="auto"/>
            <w:bottom w:val="none" w:sz="0" w:space="0" w:color="auto"/>
            <w:right w:val="none" w:sz="0" w:space="0" w:color="auto"/>
          </w:divBdr>
        </w:div>
        <w:div w:id="1979456182">
          <w:marLeft w:val="480"/>
          <w:marRight w:val="0"/>
          <w:marTop w:val="0"/>
          <w:marBottom w:val="0"/>
          <w:divBdr>
            <w:top w:val="none" w:sz="0" w:space="0" w:color="auto"/>
            <w:left w:val="none" w:sz="0" w:space="0" w:color="auto"/>
            <w:bottom w:val="none" w:sz="0" w:space="0" w:color="auto"/>
            <w:right w:val="none" w:sz="0" w:space="0" w:color="auto"/>
          </w:divBdr>
        </w:div>
        <w:div w:id="2136943314">
          <w:marLeft w:val="480"/>
          <w:marRight w:val="0"/>
          <w:marTop w:val="0"/>
          <w:marBottom w:val="0"/>
          <w:divBdr>
            <w:top w:val="none" w:sz="0" w:space="0" w:color="auto"/>
            <w:left w:val="none" w:sz="0" w:space="0" w:color="auto"/>
            <w:bottom w:val="none" w:sz="0" w:space="0" w:color="auto"/>
            <w:right w:val="none" w:sz="0" w:space="0" w:color="auto"/>
          </w:divBdr>
        </w:div>
      </w:divsChild>
    </w:div>
    <w:div w:id="1692414694">
      <w:bodyDiv w:val="1"/>
      <w:marLeft w:val="0"/>
      <w:marRight w:val="0"/>
      <w:marTop w:val="0"/>
      <w:marBottom w:val="0"/>
      <w:divBdr>
        <w:top w:val="none" w:sz="0" w:space="0" w:color="auto"/>
        <w:left w:val="none" w:sz="0" w:space="0" w:color="auto"/>
        <w:bottom w:val="none" w:sz="0" w:space="0" w:color="auto"/>
        <w:right w:val="none" w:sz="0" w:space="0" w:color="auto"/>
      </w:divBdr>
      <w:divsChild>
        <w:div w:id="66003349">
          <w:marLeft w:val="640"/>
          <w:marRight w:val="0"/>
          <w:marTop w:val="0"/>
          <w:marBottom w:val="0"/>
          <w:divBdr>
            <w:top w:val="none" w:sz="0" w:space="0" w:color="auto"/>
            <w:left w:val="none" w:sz="0" w:space="0" w:color="auto"/>
            <w:bottom w:val="none" w:sz="0" w:space="0" w:color="auto"/>
            <w:right w:val="none" w:sz="0" w:space="0" w:color="auto"/>
          </w:divBdr>
        </w:div>
        <w:div w:id="69928317">
          <w:marLeft w:val="640"/>
          <w:marRight w:val="0"/>
          <w:marTop w:val="0"/>
          <w:marBottom w:val="0"/>
          <w:divBdr>
            <w:top w:val="none" w:sz="0" w:space="0" w:color="auto"/>
            <w:left w:val="none" w:sz="0" w:space="0" w:color="auto"/>
            <w:bottom w:val="none" w:sz="0" w:space="0" w:color="auto"/>
            <w:right w:val="none" w:sz="0" w:space="0" w:color="auto"/>
          </w:divBdr>
        </w:div>
        <w:div w:id="117574103">
          <w:marLeft w:val="640"/>
          <w:marRight w:val="0"/>
          <w:marTop w:val="0"/>
          <w:marBottom w:val="0"/>
          <w:divBdr>
            <w:top w:val="none" w:sz="0" w:space="0" w:color="auto"/>
            <w:left w:val="none" w:sz="0" w:space="0" w:color="auto"/>
            <w:bottom w:val="none" w:sz="0" w:space="0" w:color="auto"/>
            <w:right w:val="none" w:sz="0" w:space="0" w:color="auto"/>
          </w:divBdr>
        </w:div>
        <w:div w:id="123163410">
          <w:marLeft w:val="640"/>
          <w:marRight w:val="0"/>
          <w:marTop w:val="0"/>
          <w:marBottom w:val="0"/>
          <w:divBdr>
            <w:top w:val="none" w:sz="0" w:space="0" w:color="auto"/>
            <w:left w:val="none" w:sz="0" w:space="0" w:color="auto"/>
            <w:bottom w:val="none" w:sz="0" w:space="0" w:color="auto"/>
            <w:right w:val="none" w:sz="0" w:space="0" w:color="auto"/>
          </w:divBdr>
        </w:div>
        <w:div w:id="149905016">
          <w:marLeft w:val="640"/>
          <w:marRight w:val="0"/>
          <w:marTop w:val="0"/>
          <w:marBottom w:val="0"/>
          <w:divBdr>
            <w:top w:val="none" w:sz="0" w:space="0" w:color="auto"/>
            <w:left w:val="none" w:sz="0" w:space="0" w:color="auto"/>
            <w:bottom w:val="none" w:sz="0" w:space="0" w:color="auto"/>
            <w:right w:val="none" w:sz="0" w:space="0" w:color="auto"/>
          </w:divBdr>
        </w:div>
        <w:div w:id="216628040">
          <w:marLeft w:val="640"/>
          <w:marRight w:val="0"/>
          <w:marTop w:val="0"/>
          <w:marBottom w:val="0"/>
          <w:divBdr>
            <w:top w:val="none" w:sz="0" w:space="0" w:color="auto"/>
            <w:left w:val="none" w:sz="0" w:space="0" w:color="auto"/>
            <w:bottom w:val="none" w:sz="0" w:space="0" w:color="auto"/>
            <w:right w:val="none" w:sz="0" w:space="0" w:color="auto"/>
          </w:divBdr>
        </w:div>
        <w:div w:id="394355082">
          <w:marLeft w:val="640"/>
          <w:marRight w:val="0"/>
          <w:marTop w:val="0"/>
          <w:marBottom w:val="0"/>
          <w:divBdr>
            <w:top w:val="none" w:sz="0" w:space="0" w:color="auto"/>
            <w:left w:val="none" w:sz="0" w:space="0" w:color="auto"/>
            <w:bottom w:val="none" w:sz="0" w:space="0" w:color="auto"/>
            <w:right w:val="none" w:sz="0" w:space="0" w:color="auto"/>
          </w:divBdr>
        </w:div>
        <w:div w:id="394667084">
          <w:marLeft w:val="640"/>
          <w:marRight w:val="0"/>
          <w:marTop w:val="0"/>
          <w:marBottom w:val="0"/>
          <w:divBdr>
            <w:top w:val="none" w:sz="0" w:space="0" w:color="auto"/>
            <w:left w:val="none" w:sz="0" w:space="0" w:color="auto"/>
            <w:bottom w:val="none" w:sz="0" w:space="0" w:color="auto"/>
            <w:right w:val="none" w:sz="0" w:space="0" w:color="auto"/>
          </w:divBdr>
        </w:div>
        <w:div w:id="412629097">
          <w:marLeft w:val="640"/>
          <w:marRight w:val="0"/>
          <w:marTop w:val="0"/>
          <w:marBottom w:val="0"/>
          <w:divBdr>
            <w:top w:val="none" w:sz="0" w:space="0" w:color="auto"/>
            <w:left w:val="none" w:sz="0" w:space="0" w:color="auto"/>
            <w:bottom w:val="none" w:sz="0" w:space="0" w:color="auto"/>
            <w:right w:val="none" w:sz="0" w:space="0" w:color="auto"/>
          </w:divBdr>
        </w:div>
        <w:div w:id="484931521">
          <w:marLeft w:val="640"/>
          <w:marRight w:val="0"/>
          <w:marTop w:val="0"/>
          <w:marBottom w:val="0"/>
          <w:divBdr>
            <w:top w:val="none" w:sz="0" w:space="0" w:color="auto"/>
            <w:left w:val="none" w:sz="0" w:space="0" w:color="auto"/>
            <w:bottom w:val="none" w:sz="0" w:space="0" w:color="auto"/>
            <w:right w:val="none" w:sz="0" w:space="0" w:color="auto"/>
          </w:divBdr>
        </w:div>
        <w:div w:id="498497801">
          <w:marLeft w:val="640"/>
          <w:marRight w:val="0"/>
          <w:marTop w:val="0"/>
          <w:marBottom w:val="0"/>
          <w:divBdr>
            <w:top w:val="none" w:sz="0" w:space="0" w:color="auto"/>
            <w:left w:val="none" w:sz="0" w:space="0" w:color="auto"/>
            <w:bottom w:val="none" w:sz="0" w:space="0" w:color="auto"/>
            <w:right w:val="none" w:sz="0" w:space="0" w:color="auto"/>
          </w:divBdr>
        </w:div>
        <w:div w:id="557207225">
          <w:marLeft w:val="640"/>
          <w:marRight w:val="0"/>
          <w:marTop w:val="0"/>
          <w:marBottom w:val="0"/>
          <w:divBdr>
            <w:top w:val="none" w:sz="0" w:space="0" w:color="auto"/>
            <w:left w:val="none" w:sz="0" w:space="0" w:color="auto"/>
            <w:bottom w:val="none" w:sz="0" w:space="0" w:color="auto"/>
            <w:right w:val="none" w:sz="0" w:space="0" w:color="auto"/>
          </w:divBdr>
        </w:div>
        <w:div w:id="562446835">
          <w:marLeft w:val="640"/>
          <w:marRight w:val="0"/>
          <w:marTop w:val="0"/>
          <w:marBottom w:val="0"/>
          <w:divBdr>
            <w:top w:val="none" w:sz="0" w:space="0" w:color="auto"/>
            <w:left w:val="none" w:sz="0" w:space="0" w:color="auto"/>
            <w:bottom w:val="none" w:sz="0" w:space="0" w:color="auto"/>
            <w:right w:val="none" w:sz="0" w:space="0" w:color="auto"/>
          </w:divBdr>
        </w:div>
        <w:div w:id="579097834">
          <w:marLeft w:val="640"/>
          <w:marRight w:val="0"/>
          <w:marTop w:val="0"/>
          <w:marBottom w:val="0"/>
          <w:divBdr>
            <w:top w:val="none" w:sz="0" w:space="0" w:color="auto"/>
            <w:left w:val="none" w:sz="0" w:space="0" w:color="auto"/>
            <w:bottom w:val="none" w:sz="0" w:space="0" w:color="auto"/>
            <w:right w:val="none" w:sz="0" w:space="0" w:color="auto"/>
          </w:divBdr>
        </w:div>
        <w:div w:id="584265412">
          <w:marLeft w:val="640"/>
          <w:marRight w:val="0"/>
          <w:marTop w:val="0"/>
          <w:marBottom w:val="0"/>
          <w:divBdr>
            <w:top w:val="none" w:sz="0" w:space="0" w:color="auto"/>
            <w:left w:val="none" w:sz="0" w:space="0" w:color="auto"/>
            <w:bottom w:val="none" w:sz="0" w:space="0" w:color="auto"/>
            <w:right w:val="none" w:sz="0" w:space="0" w:color="auto"/>
          </w:divBdr>
        </w:div>
        <w:div w:id="596056482">
          <w:marLeft w:val="640"/>
          <w:marRight w:val="0"/>
          <w:marTop w:val="0"/>
          <w:marBottom w:val="0"/>
          <w:divBdr>
            <w:top w:val="none" w:sz="0" w:space="0" w:color="auto"/>
            <w:left w:val="none" w:sz="0" w:space="0" w:color="auto"/>
            <w:bottom w:val="none" w:sz="0" w:space="0" w:color="auto"/>
            <w:right w:val="none" w:sz="0" w:space="0" w:color="auto"/>
          </w:divBdr>
        </w:div>
        <w:div w:id="597563798">
          <w:marLeft w:val="640"/>
          <w:marRight w:val="0"/>
          <w:marTop w:val="0"/>
          <w:marBottom w:val="0"/>
          <w:divBdr>
            <w:top w:val="none" w:sz="0" w:space="0" w:color="auto"/>
            <w:left w:val="none" w:sz="0" w:space="0" w:color="auto"/>
            <w:bottom w:val="none" w:sz="0" w:space="0" w:color="auto"/>
            <w:right w:val="none" w:sz="0" w:space="0" w:color="auto"/>
          </w:divBdr>
        </w:div>
        <w:div w:id="614797291">
          <w:marLeft w:val="640"/>
          <w:marRight w:val="0"/>
          <w:marTop w:val="0"/>
          <w:marBottom w:val="0"/>
          <w:divBdr>
            <w:top w:val="none" w:sz="0" w:space="0" w:color="auto"/>
            <w:left w:val="none" w:sz="0" w:space="0" w:color="auto"/>
            <w:bottom w:val="none" w:sz="0" w:space="0" w:color="auto"/>
            <w:right w:val="none" w:sz="0" w:space="0" w:color="auto"/>
          </w:divBdr>
        </w:div>
        <w:div w:id="638728512">
          <w:marLeft w:val="640"/>
          <w:marRight w:val="0"/>
          <w:marTop w:val="0"/>
          <w:marBottom w:val="0"/>
          <w:divBdr>
            <w:top w:val="none" w:sz="0" w:space="0" w:color="auto"/>
            <w:left w:val="none" w:sz="0" w:space="0" w:color="auto"/>
            <w:bottom w:val="none" w:sz="0" w:space="0" w:color="auto"/>
            <w:right w:val="none" w:sz="0" w:space="0" w:color="auto"/>
          </w:divBdr>
        </w:div>
        <w:div w:id="641424031">
          <w:marLeft w:val="640"/>
          <w:marRight w:val="0"/>
          <w:marTop w:val="0"/>
          <w:marBottom w:val="0"/>
          <w:divBdr>
            <w:top w:val="none" w:sz="0" w:space="0" w:color="auto"/>
            <w:left w:val="none" w:sz="0" w:space="0" w:color="auto"/>
            <w:bottom w:val="none" w:sz="0" w:space="0" w:color="auto"/>
            <w:right w:val="none" w:sz="0" w:space="0" w:color="auto"/>
          </w:divBdr>
        </w:div>
        <w:div w:id="657004753">
          <w:marLeft w:val="640"/>
          <w:marRight w:val="0"/>
          <w:marTop w:val="0"/>
          <w:marBottom w:val="0"/>
          <w:divBdr>
            <w:top w:val="none" w:sz="0" w:space="0" w:color="auto"/>
            <w:left w:val="none" w:sz="0" w:space="0" w:color="auto"/>
            <w:bottom w:val="none" w:sz="0" w:space="0" w:color="auto"/>
            <w:right w:val="none" w:sz="0" w:space="0" w:color="auto"/>
          </w:divBdr>
        </w:div>
        <w:div w:id="682589753">
          <w:marLeft w:val="640"/>
          <w:marRight w:val="0"/>
          <w:marTop w:val="0"/>
          <w:marBottom w:val="0"/>
          <w:divBdr>
            <w:top w:val="none" w:sz="0" w:space="0" w:color="auto"/>
            <w:left w:val="none" w:sz="0" w:space="0" w:color="auto"/>
            <w:bottom w:val="none" w:sz="0" w:space="0" w:color="auto"/>
            <w:right w:val="none" w:sz="0" w:space="0" w:color="auto"/>
          </w:divBdr>
        </w:div>
        <w:div w:id="708067073">
          <w:marLeft w:val="640"/>
          <w:marRight w:val="0"/>
          <w:marTop w:val="0"/>
          <w:marBottom w:val="0"/>
          <w:divBdr>
            <w:top w:val="none" w:sz="0" w:space="0" w:color="auto"/>
            <w:left w:val="none" w:sz="0" w:space="0" w:color="auto"/>
            <w:bottom w:val="none" w:sz="0" w:space="0" w:color="auto"/>
            <w:right w:val="none" w:sz="0" w:space="0" w:color="auto"/>
          </w:divBdr>
        </w:div>
        <w:div w:id="737244609">
          <w:marLeft w:val="640"/>
          <w:marRight w:val="0"/>
          <w:marTop w:val="0"/>
          <w:marBottom w:val="0"/>
          <w:divBdr>
            <w:top w:val="none" w:sz="0" w:space="0" w:color="auto"/>
            <w:left w:val="none" w:sz="0" w:space="0" w:color="auto"/>
            <w:bottom w:val="none" w:sz="0" w:space="0" w:color="auto"/>
            <w:right w:val="none" w:sz="0" w:space="0" w:color="auto"/>
          </w:divBdr>
        </w:div>
        <w:div w:id="785151773">
          <w:marLeft w:val="640"/>
          <w:marRight w:val="0"/>
          <w:marTop w:val="0"/>
          <w:marBottom w:val="0"/>
          <w:divBdr>
            <w:top w:val="none" w:sz="0" w:space="0" w:color="auto"/>
            <w:left w:val="none" w:sz="0" w:space="0" w:color="auto"/>
            <w:bottom w:val="none" w:sz="0" w:space="0" w:color="auto"/>
            <w:right w:val="none" w:sz="0" w:space="0" w:color="auto"/>
          </w:divBdr>
        </w:div>
        <w:div w:id="802503196">
          <w:marLeft w:val="640"/>
          <w:marRight w:val="0"/>
          <w:marTop w:val="0"/>
          <w:marBottom w:val="0"/>
          <w:divBdr>
            <w:top w:val="none" w:sz="0" w:space="0" w:color="auto"/>
            <w:left w:val="none" w:sz="0" w:space="0" w:color="auto"/>
            <w:bottom w:val="none" w:sz="0" w:space="0" w:color="auto"/>
            <w:right w:val="none" w:sz="0" w:space="0" w:color="auto"/>
          </w:divBdr>
        </w:div>
        <w:div w:id="803084046">
          <w:marLeft w:val="640"/>
          <w:marRight w:val="0"/>
          <w:marTop w:val="0"/>
          <w:marBottom w:val="0"/>
          <w:divBdr>
            <w:top w:val="none" w:sz="0" w:space="0" w:color="auto"/>
            <w:left w:val="none" w:sz="0" w:space="0" w:color="auto"/>
            <w:bottom w:val="none" w:sz="0" w:space="0" w:color="auto"/>
            <w:right w:val="none" w:sz="0" w:space="0" w:color="auto"/>
          </w:divBdr>
        </w:div>
        <w:div w:id="831070385">
          <w:marLeft w:val="640"/>
          <w:marRight w:val="0"/>
          <w:marTop w:val="0"/>
          <w:marBottom w:val="0"/>
          <w:divBdr>
            <w:top w:val="none" w:sz="0" w:space="0" w:color="auto"/>
            <w:left w:val="none" w:sz="0" w:space="0" w:color="auto"/>
            <w:bottom w:val="none" w:sz="0" w:space="0" w:color="auto"/>
            <w:right w:val="none" w:sz="0" w:space="0" w:color="auto"/>
          </w:divBdr>
        </w:div>
        <w:div w:id="832793353">
          <w:marLeft w:val="640"/>
          <w:marRight w:val="0"/>
          <w:marTop w:val="0"/>
          <w:marBottom w:val="0"/>
          <w:divBdr>
            <w:top w:val="none" w:sz="0" w:space="0" w:color="auto"/>
            <w:left w:val="none" w:sz="0" w:space="0" w:color="auto"/>
            <w:bottom w:val="none" w:sz="0" w:space="0" w:color="auto"/>
            <w:right w:val="none" w:sz="0" w:space="0" w:color="auto"/>
          </w:divBdr>
        </w:div>
        <w:div w:id="913048560">
          <w:marLeft w:val="640"/>
          <w:marRight w:val="0"/>
          <w:marTop w:val="0"/>
          <w:marBottom w:val="0"/>
          <w:divBdr>
            <w:top w:val="none" w:sz="0" w:space="0" w:color="auto"/>
            <w:left w:val="none" w:sz="0" w:space="0" w:color="auto"/>
            <w:bottom w:val="none" w:sz="0" w:space="0" w:color="auto"/>
            <w:right w:val="none" w:sz="0" w:space="0" w:color="auto"/>
          </w:divBdr>
        </w:div>
        <w:div w:id="989407729">
          <w:marLeft w:val="640"/>
          <w:marRight w:val="0"/>
          <w:marTop w:val="0"/>
          <w:marBottom w:val="0"/>
          <w:divBdr>
            <w:top w:val="none" w:sz="0" w:space="0" w:color="auto"/>
            <w:left w:val="none" w:sz="0" w:space="0" w:color="auto"/>
            <w:bottom w:val="none" w:sz="0" w:space="0" w:color="auto"/>
            <w:right w:val="none" w:sz="0" w:space="0" w:color="auto"/>
          </w:divBdr>
        </w:div>
        <w:div w:id="1000086099">
          <w:marLeft w:val="640"/>
          <w:marRight w:val="0"/>
          <w:marTop w:val="0"/>
          <w:marBottom w:val="0"/>
          <w:divBdr>
            <w:top w:val="none" w:sz="0" w:space="0" w:color="auto"/>
            <w:left w:val="none" w:sz="0" w:space="0" w:color="auto"/>
            <w:bottom w:val="none" w:sz="0" w:space="0" w:color="auto"/>
            <w:right w:val="none" w:sz="0" w:space="0" w:color="auto"/>
          </w:divBdr>
        </w:div>
        <w:div w:id="1008211525">
          <w:marLeft w:val="640"/>
          <w:marRight w:val="0"/>
          <w:marTop w:val="0"/>
          <w:marBottom w:val="0"/>
          <w:divBdr>
            <w:top w:val="none" w:sz="0" w:space="0" w:color="auto"/>
            <w:left w:val="none" w:sz="0" w:space="0" w:color="auto"/>
            <w:bottom w:val="none" w:sz="0" w:space="0" w:color="auto"/>
            <w:right w:val="none" w:sz="0" w:space="0" w:color="auto"/>
          </w:divBdr>
        </w:div>
        <w:div w:id="1016540809">
          <w:marLeft w:val="640"/>
          <w:marRight w:val="0"/>
          <w:marTop w:val="0"/>
          <w:marBottom w:val="0"/>
          <w:divBdr>
            <w:top w:val="none" w:sz="0" w:space="0" w:color="auto"/>
            <w:left w:val="none" w:sz="0" w:space="0" w:color="auto"/>
            <w:bottom w:val="none" w:sz="0" w:space="0" w:color="auto"/>
            <w:right w:val="none" w:sz="0" w:space="0" w:color="auto"/>
          </w:divBdr>
        </w:div>
        <w:div w:id="1036201760">
          <w:marLeft w:val="640"/>
          <w:marRight w:val="0"/>
          <w:marTop w:val="0"/>
          <w:marBottom w:val="0"/>
          <w:divBdr>
            <w:top w:val="none" w:sz="0" w:space="0" w:color="auto"/>
            <w:left w:val="none" w:sz="0" w:space="0" w:color="auto"/>
            <w:bottom w:val="none" w:sz="0" w:space="0" w:color="auto"/>
            <w:right w:val="none" w:sz="0" w:space="0" w:color="auto"/>
          </w:divBdr>
        </w:div>
        <w:div w:id="1055423182">
          <w:marLeft w:val="640"/>
          <w:marRight w:val="0"/>
          <w:marTop w:val="0"/>
          <w:marBottom w:val="0"/>
          <w:divBdr>
            <w:top w:val="none" w:sz="0" w:space="0" w:color="auto"/>
            <w:left w:val="none" w:sz="0" w:space="0" w:color="auto"/>
            <w:bottom w:val="none" w:sz="0" w:space="0" w:color="auto"/>
            <w:right w:val="none" w:sz="0" w:space="0" w:color="auto"/>
          </w:divBdr>
        </w:div>
        <w:div w:id="1097214264">
          <w:marLeft w:val="640"/>
          <w:marRight w:val="0"/>
          <w:marTop w:val="0"/>
          <w:marBottom w:val="0"/>
          <w:divBdr>
            <w:top w:val="none" w:sz="0" w:space="0" w:color="auto"/>
            <w:left w:val="none" w:sz="0" w:space="0" w:color="auto"/>
            <w:bottom w:val="none" w:sz="0" w:space="0" w:color="auto"/>
            <w:right w:val="none" w:sz="0" w:space="0" w:color="auto"/>
          </w:divBdr>
        </w:div>
        <w:div w:id="1130049158">
          <w:marLeft w:val="640"/>
          <w:marRight w:val="0"/>
          <w:marTop w:val="0"/>
          <w:marBottom w:val="0"/>
          <w:divBdr>
            <w:top w:val="none" w:sz="0" w:space="0" w:color="auto"/>
            <w:left w:val="none" w:sz="0" w:space="0" w:color="auto"/>
            <w:bottom w:val="none" w:sz="0" w:space="0" w:color="auto"/>
            <w:right w:val="none" w:sz="0" w:space="0" w:color="auto"/>
          </w:divBdr>
        </w:div>
        <w:div w:id="1131094530">
          <w:marLeft w:val="640"/>
          <w:marRight w:val="0"/>
          <w:marTop w:val="0"/>
          <w:marBottom w:val="0"/>
          <w:divBdr>
            <w:top w:val="none" w:sz="0" w:space="0" w:color="auto"/>
            <w:left w:val="none" w:sz="0" w:space="0" w:color="auto"/>
            <w:bottom w:val="none" w:sz="0" w:space="0" w:color="auto"/>
            <w:right w:val="none" w:sz="0" w:space="0" w:color="auto"/>
          </w:divBdr>
        </w:div>
        <w:div w:id="1256282535">
          <w:marLeft w:val="640"/>
          <w:marRight w:val="0"/>
          <w:marTop w:val="0"/>
          <w:marBottom w:val="0"/>
          <w:divBdr>
            <w:top w:val="none" w:sz="0" w:space="0" w:color="auto"/>
            <w:left w:val="none" w:sz="0" w:space="0" w:color="auto"/>
            <w:bottom w:val="none" w:sz="0" w:space="0" w:color="auto"/>
            <w:right w:val="none" w:sz="0" w:space="0" w:color="auto"/>
          </w:divBdr>
        </w:div>
        <w:div w:id="1283728156">
          <w:marLeft w:val="640"/>
          <w:marRight w:val="0"/>
          <w:marTop w:val="0"/>
          <w:marBottom w:val="0"/>
          <w:divBdr>
            <w:top w:val="none" w:sz="0" w:space="0" w:color="auto"/>
            <w:left w:val="none" w:sz="0" w:space="0" w:color="auto"/>
            <w:bottom w:val="none" w:sz="0" w:space="0" w:color="auto"/>
            <w:right w:val="none" w:sz="0" w:space="0" w:color="auto"/>
          </w:divBdr>
        </w:div>
        <w:div w:id="1307861201">
          <w:marLeft w:val="640"/>
          <w:marRight w:val="0"/>
          <w:marTop w:val="0"/>
          <w:marBottom w:val="0"/>
          <w:divBdr>
            <w:top w:val="none" w:sz="0" w:space="0" w:color="auto"/>
            <w:left w:val="none" w:sz="0" w:space="0" w:color="auto"/>
            <w:bottom w:val="none" w:sz="0" w:space="0" w:color="auto"/>
            <w:right w:val="none" w:sz="0" w:space="0" w:color="auto"/>
          </w:divBdr>
        </w:div>
        <w:div w:id="1314020880">
          <w:marLeft w:val="640"/>
          <w:marRight w:val="0"/>
          <w:marTop w:val="0"/>
          <w:marBottom w:val="0"/>
          <w:divBdr>
            <w:top w:val="none" w:sz="0" w:space="0" w:color="auto"/>
            <w:left w:val="none" w:sz="0" w:space="0" w:color="auto"/>
            <w:bottom w:val="none" w:sz="0" w:space="0" w:color="auto"/>
            <w:right w:val="none" w:sz="0" w:space="0" w:color="auto"/>
          </w:divBdr>
        </w:div>
        <w:div w:id="1362900411">
          <w:marLeft w:val="640"/>
          <w:marRight w:val="0"/>
          <w:marTop w:val="0"/>
          <w:marBottom w:val="0"/>
          <w:divBdr>
            <w:top w:val="none" w:sz="0" w:space="0" w:color="auto"/>
            <w:left w:val="none" w:sz="0" w:space="0" w:color="auto"/>
            <w:bottom w:val="none" w:sz="0" w:space="0" w:color="auto"/>
            <w:right w:val="none" w:sz="0" w:space="0" w:color="auto"/>
          </w:divBdr>
        </w:div>
        <w:div w:id="1379746694">
          <w:marLeft w:val="640"/>
          <w:marRight w:val="0"/>
          <w:marTop w:val="0"/>
          <w:marBottom w:val="0"/>
          <w:divBdr>
            <w:top w:val="none" w:sz="0" w:space="0" w:color="auto"/>
            <w:left w:val="none" w:sz="0" w:space="0" w:color="auto"/>
            <w:bottom w:val="none" w:sz="0" w:space="0" w:color="auto"/>
            <w:right w:val="none" w:sz="0" w:space="0" w:color="auto"/>
          </w:divBdr>
        </w:div>
        <w:div w:id="1406564053">
          <w:marLeft w:val="640"/>
          <w:marRight w:val="0"/>
          <w:marTop w:val="0"/>
          <w:marBottom w:val="0"/>
          <w:divBdr>
            <w:top w:val="none" w:sz="0" w:space="0" w:color="auto"/>
            <w:left w:val="none" w:sz="0" w:space="0" w:color="auto"/>
            <w:bottom w:val="none" w:sz="0" w:space="0" w:color="auto"/>
            <w:right w:val="none" w:sz="0" w:space="0" w:color="auto"/>
          </w:divBdr>
        </w:div>
        <w:div w:id="1416392547">
          <w:marLeft w:val="640"/>
          <w:marRight w:val="0"/>
          <w:marTop w:val="0"/>
          <w:marBottom w:val="0"/>
          <w:divBdr>
            <w:top w:val="none" w:sz="0" w:space="0" w:color="auto"/>
            <w:left w:val="none" w:sz="0" w:space="0" w:color="auto"/>
            <w:bottom w:val="none" w:sz="0" w:space="0" w:color="auto"/>
            <w:right w:val="none" w:sz="0" w:space="0" w:color="auto"/>
          </w:divBdr>
        </w:div>
        <w:div w:id="1467167048">
          <w:marLeft w:val="640"/>
          <w:marRight w:val="0"/>
          <w:marTop w:val="0"/>
          <w:marBottom w:val="0"/>
          <w:divBdr>
            <w:top w:val="none" w:sz="0" w:space="0" w:color="auto"/>
            <w:left w:val="none" w:sz="0" w:space="0" w:color="auto"/>
            <w:bottom w:val="none" w:sz="0" w:space="0" w:color="auto"/>
            <w:right w:val="none" w:sz="0" w:space="0" w:color="auto"/>
          </w:divBdr>
        </w:div>
        <w:div w:id="1478914279">
          <w:marLeft w:val="640"/>
          <w:marRight w:val="0"/>
          <w:marTop w:val="0"/>
          <w:marBottom w:val="0"/>
          <w:divBdr>
            <w:top w:val="none" w:sz="0" w:space="0" w:color="auto"/>
            <w:left w:val="none" w:sz="0" w:space="0" w:color="auto"/>
            <w:bottom w:val="none" w:sz="0" w:space="0" w:color="auto"/>
            <w:right w:val="none" w:sz="0" w:space="0" w:color="auto"/>
          </w:divBdr>
        </w:div>
        <w:div w:id="1480683426">
          <w:marLeft w:val="640"/>
          <w:marRight w:val="0"/>
          <w:marTop w:val="0"/>
          <w:marBottom w:val="0"/>
          <w:divBdr>
            <w:top w:val="none" w:sz="0" w:space="0" w:color="auto"/>
            <w:left w:val="none" w:sz="0" w:space="0" w:color="auto"/>
            <w:bottom w:val="none" w:sz="0" w:space="0" w:color="auto"/>
            <w:right w:val="none" w:sz="0" w:space="0" w:color="auto"/>
          </w:divBdr>
        </w:div>
        <w:div w:id="1498350691">
          <w:marLeft w:val="640"/>
          <w:marRight w:val="0"/>
          <w:marTop w:val="0"/>
          <w:marBottom w:val="0"/>
          <w:divBdr>
            <w:top w:val="none" w:sz="0" w:space="0" w:color="auto"/>
            <w:left w:val="none" w:sz="0" w:space="0" w:color="auto"/>
            <w:bottom w:val="none" w:sz="0" w:space="0" w:color="auto"/>
            <w:right w:val="none" w:sz="0" w:space="0" w:color="auto"/>
          </w:divBdr>
        </w:div>
        <w:div w:id="1501002515">
          <w:marLeft w:val="640"/>
          <w:marRight w:val="0"/>
          <w:marTop w:val="0"/>
          <w:marBottom w:val="0"/>
          <w:divBdr>
            <w:top w:val="none" w:sz="0" w:space="0" w:color="auto"/>
            <w:left w:val="none" w:sz="0" w:space="0" w:color="auto"/>
            <w:bottom w:val="none" w:sz="0" w:space="0" w:color="auto"/>
            <w:right w:val="none" w:sz="0" w:space="0" w:color="auto"/>
          </w:divBdr>
        </w:div>
        <w:div w:id="1524899167">
          <w:marLeft w:val="640"/>
          <w:marRight w:val="0"/>
          <w:marTop w:val="0"/>
          <w:marBottom w:val="0"/>
          <w:divBdr>
            <w:top w:val="none" w:sz="0" w:space="0" w:color="auto"/>
            <w:left w:val="none" w:sz="0" w:space="0" w:color="auto"/>
            <w:bottom w:val="none" w:sz="0" w:space="0" w:color="auto"/>
            <w:right w:val="none" w:sz="0" w:space="0" w:color="auto"/>
          </w:divBdr>
        </w:div>
        <w:div w:id="1609464045">
          <w:marLeft w:val="640"/>
          <w:marRight w:val="0"/>
          <w:marTop w:val="0"/>
          <w:marBottom w:val="0"/>
          <w:divBdr>
            <w:top w:val="none" w:sz="0" w:space="0" w:color="auto"/>
            <w:left w:val="none" w:sz="0" w:space="0" w:color="auto"/>
            <w:bottom w:val="none" w:sz="0" w:space="0" w:color="auto"/>
            <w:right w:val="none" w:sz="0" w:space="0" w:color="auto"/>
          </w:divBdr>
        </w:div>
        <w:div w:id="1612007833">
          <w:marLeft w:val="640"/>
          <w:marRight w:val="0"/>
          <w:marTop w:val="0"/>
          <w:marBottom w:val="0"/>
          <w:divBdr>
            <w:top w:val="none" w:sz="0" w:space="0" w:color="auto"/>
            <w:left w:val="none" w:sz="0" w:space="0" w:color="auto"/>
            <w:bottom w:val="none" w:sz="0" w:space="0" w:color="auto"/>
            <w:right w:val="none" w:sz="0" w:space="0" w:color="auto"/>
          </w:divBdr>
        </w:div>
        <w:div w:id="1621257542">
          <w:marLeft w:val="640"/>
          <w:marRight w:val="0"/>
          <w:marTop w:val="0"/>
          <w:marBottom w:val="0"/>
          <w:divBdr>
            <w:top w:val="none" w:sz="0" w:space="0" w:color="auto"/>
            <w:left w:val="none" w:sz="0" w:space="0" w:color="auto"/>
            <w:bottom w:val="none" w:sz="0" w:space="0" w:color="auto"/>
            <w:right w:val="none" w:sz="0" w:space="0" w:color="auto"/>
          </w:divBdr>
        </w:div>
        <w:div w:id="1639148230">
          <w:marLeft w:val="640"/>
          <w:marRight w:val="0"/>
          <w:marTop w:val="0"/>
          <w:marBottom w:val="0"/>
          <w:divBdr>
            <w:top w:val="none" w:sz="0" w:space="0" w:color="auto"/>
            <w:left w:val="none" w:sz="0" w:space="0" w:color="auto"/>
            <w:bottom w:val="none" w:sz="0" w:space="0" w:color="auto"/>
            <w:right w:val="none" w:sz="0" w:space="0" w:color="auto"/>
          </w:divBdr>
        </w:div>
        <w:div w:id="1641960509">
          <w:marLeft w:val="640"/>
          <w:marRight w:val="0"/>
          <w:marTop w:val="0"/>
          <w:marBottom w:val="0"/>
          <w:divBdr>
            <w:top w:val="none" w:sz="0" w:space="0" w:color="auto"/>
            <w:left w:val="none" w:sz="0" w:space="0" w:color="auto"/>
            <w:bottom w:val="none" w:sz="0" w:space="0" w:color="auto"/>
            <w:right w:val="none" w:sz="0" w:space="0" w:color="auto"/>
          </w:divBdr>
        </w:div>
        <w:div w:id="1661615006">
          <w:marLeft w:val="640"/>
          <w:marRight w:val="0"/>
          <w:marTop w:val="0"/>
          <w:marBottom w:val="0"/>
          <w:divBdr>
            <w:top w:val="none" w:sz="0" w:space="0" w:color="auto"/>
            <w:left w:val="none" w:sz="0" w:space="0" w:color="auto"/>
            <w:bottom w:val="none" w:sz="0" w:space="0" w:color="auto"/>
            <w:right w:val="none" w:sz="0" w:space="0" w:color="auto"/>
          </w:divBdr>
        </w:div>
        <w:div w:id="1692024534">
          <w:marLeft w:val="640"/>
          <w:marRight w:val="0"/>
          <w:marTop w:val="0"/>
          <w:marBottom w:val="0"/>
          <w:divBdr>
            <w:top w:val="none" w:sz="0" w:space="0" w:color="auto"/>
            <w:left w:val="none" w:sz="0" w:space="0" w:color="auto"/>
            <w:bottom w:val="none" w:sz="0" w:space="0" w:color="auto"/>
            <w:right w:val="none" w:sz="0" w:space="0" w:color="auto"/>
          </w:divBdr>
        </w:div>
        <w:div w:id="1695307548">
          <w:marLeft w:val="640"/>
          <w:marRight w:val="0"/>
          <w:marTop w:val="0"/>
          <w:marBottom w:val="0"/>
          <w:divBdr>
            <w:top w:val="none" w:sz="0" w:space="0" w:color="auto"/>
            <w:left w:val="none" w:sz="0" w:space="0" w:color="auto"/>
            <w:bottom w:val="none" w:sz="0" w:space="0" w:color="auto"/>
            <w:right w:val="none" w:sz="0" w:space="0" w:color="auto"/>
          </w:divBdr>
        </w:div>
        <w:div w:id="1710565249">
          <w:marLeft w:val="640"/>
          <w:marRight w:val="0"/>
          <w:marTop w:val="0"/>
          <w:marBottom w:val="0"/>
          <w:divBdr>
            <w:top w:val="none" w:sz="0" w:space="0" w:color="auto"/>
            <w:left w:val="none" w:sz="0" w:space="0" w:color="auto"/>
            <w:bottom w:val="none" w:sz="0" w:space="0" w:color="auto"/>
            <w:right w:val="none" w:sz="0" w:space="0" w:color="auto"/>
          </w:divBdr>
        </w:div>
        <w:div w:id="1733385096">
          <w:marLeft w:val="640"/>
          <w:marRight w:val="0"/>
          <w:marTop w:val="0"/>
          <w:marBottom w:val="0"/>
          <w:divBdr>
            <w:top w:val="none" w:sz="0" w:space="0" w:color="auto"/>
            <w:left w:val="none" w:sz="0" w:space="0" w:color="auto"/>
            <w:bottom w:val="none" w:sz="0" w:space="0" w:color="auto"/>
            <w:right w:val="none" w:sz="0" w:space="0" w:color="auto"/>
          </w:divBdr>
        </w:div>
        <w:div w:id="1804233723">
          <w:marLeft w:val="640"/>
          <w:marRight w:val="0"/>
          <w:marTop w:val="0"/>
          <w:marBottom w:val="0"/>
          <w:divBdr>
            <w:top w:val="none" w:sz="0" w:space="0" w:color="auto"/>
            <w:left w:val="none" w:sz="0" w:space="0" w:color="auto"/>
            <w:bottom w:val="none" w:sz="0" w:space="0" w:color="auto"/>
            <w:right w:val="none" w:sz="0" w:space="0" w:color="auto"/>
          </w:divBdr>
        </w:div>
        <w:div w:id="1849128900">
          <w:marLeft w:val="640"/>
          <w:marRight w:val="0"/>
          <w:marTop w:val="0"/>
          <w:marBottom w:val="0"/>
          <w:divBdr>
            <w:top w:val="none" w:sz="0" w:space="0" w:color="auto"/>
            <w:left w:val="none" w:sz="0" w:space="0" w:color="auto"/>
            <w:bottom w:val="none" w:sz="0" w:space="0" w:color="auto"/>
            <w:right w:val="none" w:sz="0" w:space="0" w:color="auto"/>
          </w:divBdr>
        </w:div>
        <w:div w:id="1962952529">
          <w:marLeft w:val="640"/>
          <w:marRight w:val="0"/>
          <w:marTop w:val="0"/>
          <w:marBottom w:val="0"/>
          <w:divBdr>
            <w:top w:val="none" w:sz="0" w:space="0" w:color="auto"/>
            <w:left w:val="none" w:sz="0" w:space="0" w:color="auto"/>
            <w:bottom w:val="none" w:sz="0" w:space="0" w:color="auto"/>
            <w:right w:val="none" w:sz="0" w:space="0" w:color="auto"/>
          </w:divBdr>
        </w:div>
        <w:div w:id="1965689723">
          <w:marLeft w:val="640"/>
          <w:marRight w:val="0"/>
          <w:marTop w:val="0"/>
          <w:marBottom w:val="0"/>
          <w:divBdr>
            <w:top w:val="none" w:sz="0" w:space="0" w:color="auto"/>
            <w:left w:val="none" w:sz="0" w:space="0" w:color="auto"/>
            <w:bottom w:val="none" w:sz="0" w:space="0" w:color="auto"/>
            <w:right w:val="none" w:sz="0" w:space="0" w:color="auto"/>
          </w:divBdr>
        </w:div>
        <w:div w:id="1975481297">
          <w:marLeft w:val="640"/>
          <w:marRight w:val="0"/>
          <w:marTop w:val="0"/>
          <w:marBottom w:val="0"/>
          <w:divBdr>
            <w:top w:val="none" w:sz="0" w:space="0" w:color="auto"/>
            <w:left w:val="none" w:sz="0" w:space="0" w:color="auto"/>
            <w:bottom w:val="none" w:sz="0" w:space="0" w:color="auto"/>
            <w:right w:val="none" w:sz="0" w:space="0" w:color="auto"/>
          </w:divBdr>
        </w:div>
        <w:div w:id="1976327069">
          <w:marLeft w:val="640"/>
          <w:marRight w:val="0"/>
          <w:marTop w:val="0"/>
          <w:marBottom w:val="0"/>
          <w:divBdr>
            <w:top w:val="none" w:sz="0" w:space="0" w:color="auto"/>
            <w:left w:val="none" w:sz="0" w:space="0" w:color="auto"/>
            <w:bottom w:val="none" w:sz="0" w:space="0" w:color="auto"/>
            <w:right w:val="none" w:sz="0" w:space="0" w:color="auto"/>
          </w:divBdr>
        </w:div>
        <w:div w:id="2010524794">
          <w:marLeft w:val="640"/>
          <w:marRight w:val="0"/>
          <w:marTop w:val="0"/>
          <w:marBottom w:val="0"/>
          <w:divBdr>
            <w:top w:val="none" w:sz="0" w:space="0" w:color="auto"/>
            <w:left w:val="none" w:sz="0" w:space="0" w:color="auto"/>
            <w:bottom w:val="none" w:sz="0" w:space="0" w:color="auto"/>
            <w:right w:val="none" w:sz="0" w:space="0" w:color="auto"/>
          </w:divBdr>
        </w:div>
        <w:div w:id="2063401621">
          <w:marLeft w:val="640"/>
          <w:marRight w:val="0"/>
          <w:marTop w:val="0"/>
          <w:marBottom w:val="0"/>
          <w:divBdr>
            <w:top w:val="none" w:sz="0" w:space="0" w:color="auto"/>
            <w:left w:val="none" w:sz="0" w:space="0" w:color="auto"/>
            <w:bottom w:val="none" w:sz="0" w:space="0" w:color="auto"/>
            <w:right w:val="none" w:sz="0" w:space="0" w:color="auto"/>
          </w:divBdr>
        </w:div>
        <w:div w:id="2084066123">
          <w:marLeft w:val="640"/>
          <w:marRight w:val="0"/>
          <w:marTop w:val="0"/>
          <w:marBottom w:val="0"/>
          <w:divBdr>
            <w:top w:val="none" w:sz="0" w:space="0" w:color="auto"/>
            <w:left w:val="none" w:sz="0" w:space="0" w:color="auto"/>
            <w:bottom w:val="none" w:sz="0" w:space="0" w:color="auto"/>
            <w:right w:val="none" w:sz="0" w:space="0" w:color="auto"/>
          </w:divBdr>
        </w:div>
        <w:div w:id="2135244352">
          <w:marLeft w:val="640"/>
          <w:marRight w:val="0"/>
          <w:marTop w:val="0"/>
          <w:marBottom w:val="0"/>
          <w:divBdr>
            <w:top w:val="none" w:sz="0" w:space="0" w:color="auto"/>
            <w:left w:val="none" w:sz="0" w:space="0" w:color="auto"/>
            <w:bottom w:val="none" w:sz="0" w:space="0" w:color="auto"/>
            <w:right w:val="none" w:sz="0" w:space="0" w:color="auto"/>
          </w:divBdr>
        </w:div>
        <w:div w:id="2146307913">
          <w:marLeft w:val="640"/>
          <w:marRight w:val="0"/>
          <w:marTop w:val="0"/>
          <w:marBottom w:val="0"/>
          <w:divBdr>
            <w:top w:val="none" w:sz="0" w:space="0" w:color="auto"/>
            <w:left w:val="none" w:sz="0" w:space="0" w:color="auto"/>
            <w:bottom w:val="none" w:sz="0" w:space="0" w:color="auto"/>
            <w:right w:val="none" w:sz="0" w:space="0" w:color="auto"/>
          </w:divBdr>
        </w:div>
      </w:divsChild>
    </w:div>
    <w:div w:id="1695692007">
      <w:bodyDiv w:val="1"/>
      <w:marLeft w:val="0"/>
      <w:marRight w:val="0"/>
      <w:marTop w:val="0"/>
      <w:marBottom w:val="0"/>
      <w:divBdr>
        <w:top w:val="none" w:sz="0" w:space="0" w:color="auto"/>
        <w:left w:val="none" w:sz="0" w:space="0" w:color="auto"/>
        <w:bottom w:val="none" w:sz="0" w:space="0" w:color="auto"/>
        <w:right w:val="none" w:sz="0" w:space="0" w:color="auto"/>
      </w:divBdr>
    </w:div>
    <w:div w:id="1696033376">
      <w:bodyDiv w:val="1"/>
      <w:marLeft w:val="0"/>
      <w:marRight w:val="0"/>
      <w:marTop w:val="0"/>
      <w:marBottom w:val="0"/>
      <w:divBdr>
        <w:top w:val="none" w:sz="0" w:space="0" w:color="auto"/>
        <w:left w:val="none" w:sz="0" w:space="0" w:color="auto"/>
        <w:bottom w:val="none" w:sz="0" w:space="0" w:color="auto"/>
        <w:right w:val="none" w:sz="0" w:space="0" w:color="auto"/>
      </w:divBdr>
      <w:divsChild>
        <w:div w:id="88814965">
          <w:marLeft w:val="640"/>
          <w:marRight w:val="0"/>
          <w:marTop w:val="0"/>
          <w:marBottom w:val="0"/>
          <w:divBdr>
            <w:top w:val="none" w:sz="0" w:space="0" w:color="auto"/>
            <w:left w:val="none" w:sz="0" w:space="0" w:color="auto"/>
            <w:bottom w:val="none" w:sz="0" w:space="0" w:color="auto"/>
            <w:right w:val="none" w:sz="0" w:space="0" w:color="auto"/>
          </w:divBdr>
        </w:div>
        <w:div w:id="97146449">
          <w:marLeft w:val="640"/>
          <w:marRight w:val="0"/>
          <w:marTop w:val="0"/>
          <w:marBottom w:val="0"/>
          <w:divBdr>
            <w:top w:val="none" w:sz="0" w:space="0" w:color="auto"/>
            <w:left w:val="none" w:sz="0" w:space="0" w:color="auto"/>
            <w:bottom w:val="none" w:sz="0" w:space="0" w:color="auto"/>
            <w:right w:val="none" w:sz="0" w:space="0" w:color="auto"/>
          </w:divBdr>
        </w:div>
        <w:div w:id="104736269">
          <w:marLeft w:val="640"/>
          <w:marRight w:val="0"/>
          <w:marTop w:val="0"/>
          <w:marBottom w:val="0"/>
          <w:divBdr>
            <w:top w:val="none" w:sz="0" w:space="0" w:color="auto"/>
            <w:left w:val="none" w:sz="0" w:space="0" w:color="auto"/>
            <w:bottom w:val="none" w:sz="0" w:space="0" w:color="auto"/>
            <w:right w:val="none" w:sz="0" w:space="0" w:color="auto"/>
          </w:divBdr>
        </w:div>
        <w:div w:id="307587716">
          <w:marLeft w:val="640"/>
          <w:marRight w:val="0"/>
          <w:marTop w:val="0"/>
          <w:marBottom w:val="0"/>
          <w:divBdr>
            <w:top w:val="none" w:sz="0" w:space="0" w:color="auto"/>
            <w:left w:val="none" w:sz="0" w:space="0" w:color="auto"/>
            <w:bottom w:val="none" w:sz="0" w:space="0" w:color="auto"/>
            <w:right w:val="none" w:sz="0" w:space="0" w:color="auto"/>
          </w:divBdr>
        </w:div>
        <w:div w:id="372703252">
          <w:marLeft w:val="640"/>
          <w:marRight w:val="0"/>
          <w:marTop w:val="0"/>
          <w:marBottom w:val="0"/>
          <w:divBdr>
            <w:top w:val="none" w:sz="0" w:space="0" w:color="auto"/>
            <w:left w:val="none" w:sz="0" w:space="0" w:color="auto"/>
            <w:bottom w:val="none" w:sz="0" w:space="0" w:color="auto"/>
            <w:right w:val="none" w:sz="0" w:space="0" w:color="auto"/>
          </w:divBdr>
        </w:div>
        <w:div w:id="435519192">
          <w:marLeft w:val="640"/>
          <w:marRight w:val="0"/>
          <w:marTop w:val="0"/>
          <w:marBottom w:val="0"/>
          <w:divBdr>
            <w:top w:val="none" w:sz="0" w:space="0" w:color="auto"/>
            <w:left w:val="none" w:sz="0" w:space="0" w:color="auto"/>
            <w:bottom w:val="none" w:sz="0" w:space="0" w:color="auto"/>
            <w:right w:val="none" w:sz="0" w:space="0" w:color="auto"/>
          </w:divBdr>
        </w:div>
        <w:div w:id="524288850">
          <w:marLeft w:val="640"/>
          <w:marRight w:val="0"/>
          <w:marTop w:val="0"/>
          <w:marBottom w:val="0"/>
          <w:divBdr>
            <w:top w:val="none" w:sz="0" w:space="0" w:color="auto"/>
            <w:left w:val="none" w:sz="0" w:space="0" w:color="auto"/>
            <w:bottom w:val="none" w:sz="0" w:space="0" w:color="auto"/>
            <w:right w:val="none" w:sz="0" w:space="0" w:color="auto"/>
          </w:divBdr>
        </w:div>
        <w:div w:id="659505702">
          <w:marLeft w:val="640"/>
          <w:marRight w:val="0"/>
          <w:marTop w:val="0"/>
          <w:marBottom w:val="0"/>
          <w:divBdr>
            <w:top w:val="none" w:sz="0" w:space="0" w:color="auto"/>
            <w:left w:val="none" w:sz="0" w:space="0" w:color="auto"/>
            <w:bottom w:val="none" w:sz="0" w:space="0" w:color="auto"/>
            <w:right w:val="none" w:sz="0" w:space="0" w:color="auto"/>
          </w:divBdr>
        </w:div>
        <w:div w:id="677846754">
          <w:marLeft w:val="640"/>
          <w:marRight w:val="0"/>
          <w:marTop w:val="0"/>
          <w:marBottom w:val="0"/>
          <w:divBdr>
            <w:top w:val="none" w:sz="0" w:space="0" w:color="auto"/>
            <w:left w:val="none" w:sz="0" w:space="0" w:color="auto"/>
            <w:bottom w:val="none" w:sz="0" w:space="0" w:color="auto"/>
            <w:right w:val="none" w:sz="0" w:space="0" w:color="auto"/>
          </w:divBdr>
        </w:div>
        <w:div w:id="702940826">
          <w:marLeft w:val="640"/>
          <w:marRight w:val="0"/>
          <w:marTop w:val="0"/>
          <w:marBottom w:val="0"/>
          <w:divBdr>
            <w:top w:val="none" w:sz="0" w:space="0" w:color="auto"/>
            <w:left w:val="none" w:sz="0" w:space="0" w:color="auto"/>
            <w:bottom w:val="none" w:sz="0" w:space="0" w:color="auto"/>
            <w:right w:val="none" w:sz="0" w:space="0" w:color="auto"/>
          </w:divBdr>
        </w:div>
        <w:div w:id="766922955">
          <w:marLeft w:val="640"/>
          <w:marRight w:val="0"/>
          <w:marTop w:val="0"/>
          <w:marBottom w:val="0"/>
          <w:divBdr>
            <w:top w:val="none" w:sz="0" w:space="0" w:color="auto"/>
            <w:left w:val="none" w:sz="0" w:space="0" w:color="auto"/>
            <w:bottom w:val="none" w:sz="0" w:space="0" w:color="auto"/>
            <w:right w:val="none" w:sz="0" w:space="0" w:color="auto"/>
          </w:divBdr>
        </w:div>
        <w:div w:id="847869215">
          <w:marLeft w:val="640"/>
          <w:marRight w:val="0"/>
          <w:marTop w:val="0"/>
          <w:marBottom w:val="0"/>
          <w:divBdr>
            <w:top w:val="none" w:sz="0" w:space="0" w:color="auto"/>
            <w:left w:val="none" w:sz="0" w:space="0" w:color="auto"/>
            <w:bottom w:val="none" w:sz="0" w:space="0" w:color="auto"/>
            <w:right w:val="none" w:sz="0" w:space="0" w:color="auto"/>
          </w:divBdr>
        </w:div>
        <w:div w:id="858590818">
          <w:marLeft w:val="640"/>
          <w:marRight w:val="0"/>
          <w:marTop w:val="0"/>
          <w:marBottom w:val="0"/>
          <w:divBdr>
            <w:top w:val="none" w:sz="0" w:space="0" w:color="auto"/>
            <w:left w:val="none" w:sz="0" w:space="0" w:color="auto"/>
            <w:bottom w:val="none" w:sz="0" w:space="0" w:color="auto"/>
            <w:right w:val="none" w:sz="0" w:space="0" w:color="auto"/>
          </w:divBdr>
        </w:div>
        <w:div w:id="1025138618">
          <w:marLeft w:val="640"/>
          <w:marRight w:val="0"/>
          <w:marTop w:val="0"/>
          <w:marBottom w:val="0"/>
          <w:divBdr>
            <w:top w:val="none" w:sz="0" w:space="0" w:color="auto"/>
            <w:left w:val="none" w:sz="0" w:space="0" w:color="auto"/>
            <w:bottom w:val="none" w:sz="0" w:space="0" w:color="auto"/>
            <w:right w:val="none" w:sz="0" w:space="0" w:color="auto"/>
          </w:divBdr>
        </w:div>
        <w:div w:id="1109356830">
          <w:marLeft w:val="640"/>
          <w:marRight w:val="0"/>
          <w:marTop w:val="0"/>
          <w:marBottom w:val="0"/>
          <w:divBdr>
            <w:top w:val="none" w:sz="0" w:space="0" w:color="auto"/>
            <w:left w:val="none" w:sz="0" w:space="0" w:color="auto"/>
            <w:bottom w:val="none" w:sz="0" w:space="0" w:color="auto"/>
            <w:right w:val="none" w:sz="0" w:space="0" w:color="auto"/>
          </w:divBdr>
        </w:div>
        <w:div w:id="1194807202">
          <w:marLeft w:val="640"/>
          <w:marRight w:val="0"/>
          <w:marTop w:val="0"/>
          <w:marBottom w:val="0"/>
          <w:divBdr>
            <w:top w:val="none" w:sz="0" w:space="0" w:color="auto"/>
            <w:left w:val="none" w:sz="0" w:space="0" w:color="auto"/>
            <w:bottom w:val="none" w:sz="0" w:space="0" w:color="auto"/>
            <w:right w:val="none" w:sz="0" w:space="0" w:color="auto"/>
          </w:divBdr>
        </w:div>
        <w:div w:id="1224826239">
          <w:marLeft w:val="640"/>
          <w:marRight w:val="0"/>
          <w:marTop w:val="0"/>
          <w:marBottom w:val="0"/>
          <w:divBdr>
            <w:top w:val="none" w:sz="0" w:space="0" w:color="auto"/>
            <w:left w:val="none" w:sz="0" w:space="0" w:color="auto"/>
            <w:bottom w:val="none" w:sz="0" w:space="0" w:color="auto"/>
            <w:right w:val="none" w:sz="0" w:space="0" w:color="auto"/>
          </w:divBdr>
        </w:div>
        <w:div w:id="1234193434">
          <w:marLeft w:val="640"/>
          <w:marRight w:val="0"/>
          <w:marTop w:val="0"/>
          <w:marBottom w:val="0"/>
          <w:divBdr>
            <w:top w:val="none" w:sz="0" w:space="0" w:color="auto"/>
            <w:left w:val="none" w:sz="0" w:space="0" w:color="auto"/>
            <w:bottom w:val="none" w:sz="0" w:space="0" w:color="auto"/>
            <w:right w:val="none" w:sz="0" w:space="0" w:color="auto"/>
          </w:divBdr>
        </w:div>
        <w:div w:id="1240940177">
          <w:marLeft w:val="640"/>
          <w:marRight w:val="0"/>
          <w:marTop w:val="0"/>
          <w:marBottom w:val="0"/>
          <w:divBdr>
            <w:top w:val="none" w:sz="0" w:space="0" w:color="auto"/>
            <w:left w:val="none" w:sz="0" w:space="0" w:color="auto"/>
            <w:bottom w:val="none" w:sz="0" w:space="0" w:color="auto"/>
            <w:right w:val="none" w:sz="0" w:space="0" w:color="auto"/>
          </w:divBdr>
        </w:div>
        <w:div w:id="1278298436">
          <w:marLeft w:val="640"/>
          <w:marRight w:val="0"/>
          <w:marTop w:val="0"/>
          <w:marBottom w:val="0"/>
          <w:divBdr>
            <w:top w:val="none" w:sz="0" w:space="0" w:color="auto"/>
            <w:left w:val="none" w:sz="0" w:space="0" w:color="auto"/>
            <w:bottom w:val="none" w:sz="0" w:space="0" w:color="auto"/>
            <w:right w:val="none" w:sz="0" w:space="0" w:color="auto"/>
          </w:divBdr>
        </w:div>
        <w:div w:id="1278558635">
          <w:marLeft w:val="640"/>
          <w:marRight w:val="0"/>
          <w:marTop w:val="0"/>
          <w:marBottom w:val="0"/>
          <w:divBdr>
            <w:top w:val="none" w:sz="0" w:space="0" w:color="auto"/>
            <w:left w:val="none" w:sz="0" w:space="0" w:color="auto"/>
            <w:bottom w:val="none" w:sz="0" w:space="0" w:color="auto"/>
            <w:right w:val="none" w:sz="0" w:space="0" w:color="auto"/>
          </w:divBdr>
        </w:div>
        <w:div w:id="1348752635">
          <w:marLeft w:val="640"/>
          <w:marRight w:val="0"/>
          <w:marTop w:val="0"/>
          <w:marBottom w:val="0"/>
          <w:divBdr>
            <w:top w:val="none" w:sz="0" w:space="0" w:color="auto"/>
            <w:left w:val="none" w:sz="0" w:space="0" w:color="auto"/>
            <w:bottom w:val="none" w:sz="0" w:space="0" w:color="auto"/>
            <w:right w:val="none" w:sz="0" w:space="0" w:color="auto"/>
          </w:divBdr>
        </w:div>
        <w:div w:id="1363088731">
          <w:marLeft w:val="640"/>
          <w:marRight w:val="0"/>
          <w:marTop w:val="0"/>
          <w:marBottom w:val="0"/>
          <w:divBdr>
            <w:top w:val="none" w:sz="0" w:space="0" w:color="auto"/>
            <w:left w:val="none" w:sz="0" w:space="0" w:color="auto"/>
            <w:bottom w:val="none" w:sz="0" w:space="0" w:color="auto"/>
            <w:right w:val="none" w:sz="0" w:space="0" w:color="auto"/>
          </w:divBdr>
        </w:div>
        <w:div w:id="1413772052">
          <w:marLeft w:val="640"/>
          <w:marRight w:val="0"/>
          <w:marTop w:val="0"/>
          <w:marBottom w:val="0"/>
          <w:divBdr>
            <w:top w:val="none" w:sz="0" w:space="0" w:color="auto"/>
            <w:left w:val="none" w:sz="0" w:space="0" w:color="auto"/>
            <w:bottom w:val="none" w:sz="0" w:space="0" w:color="auto"/>
            <w:right w:val="none" w:sz="0" w:space="0" w:color="auto"/>
          </w:divBdr>
        </w:div>
        <w:div w:id="1456018323">
          <w:marLeft w:val="640"/>
          <w:marRight w:val="0"/>
          <w:marTop w:val="0"/>
          <w:marBottom w:val="0"/>
          <w:divBdr>
            <w:top w:val="none" w:sz="0" w:space="0" w:color="auto"/>
            <w:left w:val="none" w:sz="0" w:space="0" w:color="auto"/>
            <w:bottom w:val="none" w:sz="0" w:space="0" w:color="auto"/>
            <w:right w:val="none" w:sz="0" w:space="0" w:color="auto"/>
          </w:divBdr>
        </w:div>
        <w:div w:id="1463884457">
          <w:marLeft w:val="640"/>
          <w:marRight w:val="0"/>
          <w:marTop w:val="0"/>
          <w:marBottom w:val="0"/>
          <w:divBdr>
            <w:top w:val="none" w:sz="0" w:space="0" w:color="auto"/>
            <w:left w:val="none" w:sz="0" w:space="0" w:color="auto"/>
            <w:bottom w:val="none" w:sz="0" w:space="0" w:color="auto"/>
            <w:right w:val="none" w:sz="0" w:space="0" w:color="auto"/>
          </w:divBdr>
        </w:div>
        <w:div w:id="1514421481">
          <w:marLeft w:val="640"/>
          <w:marRight w:val="0"/>
          <w:marTop w:val="0"/>
          <w:marBottom w:val="0"/>
          <w:divBdr>
            <w:top w:val="none" w:sz="0" w:space="0" w:color="auto"/>
            <w:left w:val="none" w:sz="0" w:space="0" w:color="auto"/>
            <w:bottom w:val="none" w:sz="0" w:space="0" w:color="auto"/>
            <w:right w:val="none" w:sz="0" w:space="0" w:color="auto"/>
          </w:divBdr>
        </w:div>
        <w:div w:id="1521973273">
          <w:marLeft w:val="640"/>
          <w:marRight w:val="0"/>
          <w:marTop w:val="0"/>
          <w:marBottom w:val="0"/>
          <w:divBdr>
            <w:top w:val="none" w:sz="0" w:space="0" w:color="auto"/>
            <w:left w:val="none" w:sz="0" w:space="0" w:color="auto"/>
            <w:bottom w:val="none" w:sz="0" w:space="0" w:color="auto"/>
            <w:right w:val="none" w:sz="0" w:space="0" w:color="auto"/>
          </w:divBdr>
        </w:div>
        <w:div w:id="1619023999">
          <w:marLeft w:val="640"/>
          <w:marRight w:val="0"/>
          <w:marTop w:val="0"/>
          <w:marBottom w:val="0"/>
          <w:divBdr>
            <w:top w:val="none" w:sz="0" w:space="0" w:color="auto"/>
            <w:left w:val="none" w:sz="0" w:space="0" w:color="auto"/>
            <w:bottom w:val="none" w:sz="0" w:space="0" w:color="auto"/>
            <w:right w:val="none" w:sz="0" w:space="0" w:color="auto"/>
          </w:divBdr>
        </w:div>
        <w:div w:id="1654945655">
          <w:marLeft w:val="640"/>
          <w:marRight w:val="0"/>
          <w:marTop w:val="0"/>
          <w:marBottom w:val="0"/>
          <w:divBdr>
            <w:top w:val="none" w:sz="0" w:space="0" w:color="auto"/>
            <w:left w:val="none" w:sz="0" w:space="0" w:color="auto"/>
            <w:bottom w:val="none" w:sz="0" w:space="0" w:color="auto"/>
            <w:right w:val="none" w:sz="0" w:space="0" w:color="auto"/>
          </w:divBdr>
        </w:div>
        <w:div w:id="1658652413">
          <w:marLeft w:val="640"/>
          <w:marRight w:val="0"/>
          <w:marTop w:val="0"/>
          <w:marBottom w:val="0"/>
          <w:divBdr>
            <w:top w:val="none" w:sz="0" w:space="0" w:color="auto"/>
            <w:left w:val="none" w:sz="0" w:space="0" w:color="auto"/>
            <w:bottom w:val="none" w:sz="0" w:space="0" w:color="auto"/>
            <w:right w:val="none" w:sz="0" w:space="0" w:color="auto"/>
          </w:divBdr>
        </w:div>
        <w:div w:id="1767921555">
          <w:marLeft w:val="640"/>
          <w:marRight w:val="0"/>
          <w:marTop w:val="0"/>
          <w:marBottom w:val="0"/>
          <w:divBdr>
            <w:top w:val="none" w:sz="0" w:space="0" w:color="auto"/>
            <w:left w:val="none" w:sz="0" w:space="0" w:color="auto"/>
            <w:bottom w:val="none" w:sz="0" w:space="0" w:color="auto"/>
            <w:right w:val="none" w:sz="0" w:space="0" w:color="auto"/>
          </w:divBdr>
        </w:div>
        <w:div w:id="1980915877">
          <w:marLeft w:val="640"/>
          <w:marRight w:val="0"/>
          <w:marTop w:val="0"/>
          <w:marBottom w:val="0"/>
          <w:divBdr>
            <w:top w:val="none" w:sz="0" w:space="0" w:color="auto"/>
            <w:left w:val="none" w:sz="0" w:space="0" w:color="auto"/>
            <w:bottom w:val="none" w:sz="0" w:space="0" w:color="auto"/>
            <w:right w:val="none" w:sz="0" w:space="0" w:color="auto"/>
          </w:divBdr>
        </w:div>
        <w:div w:id="2005081487">
          <w:marLeft w:val="640"/>
          <w:marRight w:val="0"/>
          <w:marTop w:val="0"/>
          <w:marBottom w:val="0"/>
          <w:divBdr>
            <w:top w:val="none" w:sz="0" w:space="0" w:color="auto"/>
            <w:left w:val="none" w:sz="0" w:space="0" w:color="auto"/>
            <w:bottom w:val="none" w:sz="0" w:space="0" w:color="auto"/>
            <w:right w:val="none" w:sz="0" w:space="0" w:color="auto"/>
          </w:divBdr>
        </w:div>
        <w:div w:id="2035034265">
          <w:marLeft w:val="640"/>
          <w:marRight w:val="0"/>
          <w:marTop w:val="0"/>
          <w:marBottom w:val="0"/>
          <w:divBdr>
            <w:top w:val="none" w:sz="0" w:space="0" w:color="auto"/>
            <w:left w:val="none" w:sz="0" w:space="0" w:color="auto"/>
            <w:bottom w:val="none" w:sz="0" w:space="0" w:color="auto"/>
            <w:right w:val="none" w:sz="0" w:space="0" w:color="auto"/>
          </w:divBdr>
        </w:div>
        <w:div w:id="2035184330">
          <w:marLeft w:val="640"/>
          <w:marRight w:val="0"/>
          <w:marTop w:val="0"/>
          <w:marBottom w:val="0"/>
          <w:divBdr>
            <w:top w:val="none" w:sz="0" w:space="0" w:color="auto"/>
            <w:left w:val="none" w:sz="0" w:space="0" w:color="auto"/>
            <w:bottom w:val="none" w:sz="0" w:space="0" w:color="auto"/>
            <w:right w:val="none" w:sz="0" w:space="0" w:color="auto"/>
          </w:divBdr>
        </w:div>
        <w:div w:id="2041541288">
          <w:marLeft w:val="640"/>
          <w:marRight w:val="0"/>
          <w:marTop w:val="0"/>
          <w:marBottom w:val="0"/>
          <w:divBdr>
            <w:top w:val="none" w:sz="0" w:space="0" w:color="auto"/>
            <w:left w:val="none" w:sz="0" w:space="0" w:color="auto"/>
            <w:bottom w:val="none" w:sz="0" w:space="0" w:color="auto"/>
            <w:right w:val="none" w:sz="0" w:space="0" w:color="auto"/>
          </w:divBdr>
        </w:div>
        <w:div w:id="2094428339">
          <w:marLeft w:val="640"/>
          <w:marRight w:val="0"/>
          <w:marTop w:val="0"/>
          <w:marBottom w:val="0"/>
          <w:divBdr>
            <w:top w:val="none" w:sz="0" w:space="0" w:color="auto"/>
            <w:left w:val="none" w:sz="0" w:space="0" w:color="auto"/>
            <w:bottom w:val="none" w:sz="0" w:space="0" w:color="auto"/>
            <w:right w:val="none" w:sz="0" w:space="0" w:color="auto"/>
          </w:divBdr>
        </w:div>
      </w:divsChild>
    </w:div>
    <w:div w:id="1697386680">
      <w:bodyDiv w:val="1"/>
      <w:marLeft w:val="0"/>
      <w:marRight w:val="0"/>
      <w:marTop w:val="0"/>
      <w:marBottom w:val="0"/>
      <w:divBdr>
        <w:top w:val="none" w:sz="0" w:space="0" w:color="auto"/>
        <w:left w:val="none" w:sz="0" w:space="0" w:color="auto"/>
        <w:bottom w:val="none" w:sz="0" w:space="0" w:color="auto"/>
        <w:right w:val="none" w:sz="0" w:space="0" w:color="auto"/>
      </w:divBdr>
      <w:divsChild>
        <w:div w:id="12269328">
          <w:marLeft w:val="640"/>
          <w:marRight w:val="0"/>
          <w:marTop w:val="0"/>
          <w:marBottom w:val="0"/>
          <w:divBdr>
            <w:top w:val="none" w:sz="0" w:space="0" w:color="auto"/>
            <w:left w:val="none" w:sz="0" w:space="0" w:color="auto"/>
            <w:bottom w:val="none" w:sz="0" w:space="0" w:color="auto"/>
            <w:right w:val="none" w:sz="0" w:space="0" w:color="auto"/>
          </w:divBdr>
        </w:div>
        <w:div w:id="21442721">
          <w:marLeft w:val="640"/>
          <w:marRight w:val="0"/>
          <w:marTop w:val="0"/>
          <w:marBottom w:val="0"/>
          <w:divBdr>
            <w:top w:val="none" w:sz="0" w:space="0" w:color="auto"/>
            <w:left w:val="none" w:sz="0" w:space="0" w:color="auto"/>
            <w:bottom w:val="none" w:sz="0" w:space="0" w:color="auto"/>
            <w:right w:val="none" w:sz="0" w:space="0" w:color="auto"/>
          </w:divBdr>
        </w:div>
        <w:div w:id="109055837">
          <w:marLeft w:val="640"/>
          <w:marRight w:val="0"/>
          <w:marTop w:val="0"/>
          <w:marBottom w:val="0"/>
          <w:divBdr>
            <w:top w:val="none" w:sz="0" w:space="0" w:color="auto"/>
            <w:left w:val="none" w:sz="0" w:space="0" w:color="auto"/>
            <w:bottom w:val="none" w:sz="0" w:space="0" w:color="auto"/>
            <w:right w:val="none" w:sz="0" w:space="0" w:color="auto"/>
          </w:divBdr>
        </w:div>
        <w:div w:id="119110724">
          <w:marLeft w:val="640"/>
          <w:marRight w:val="0"/>
          <w:marTop w:val="0"/>
          <w:marBottom w:val="0"/>
          <w:divBdr>
            <w:top w:val="none" w:sz="0" w:space="0" w:color="auto"/>
            <w:left w:val="none" w:sz="0" w:space="0" w:color="auto"/>
            <w:bottom w:val="none" w:sz="0" w:space="0" w:color="auto"/>
            <w:right w:val="none" w:sz="0" w:space="0" w:color="auto"/>
          </w:divBdr>
        </w:div>
        <w:div w:id="180559021">
          <w:marLeft w:val="640"/>
          <w:marRight w:val="0"/>
          <w:marTop w:val="0"/>
          <w:marBottom w:val="0"/>
          <w:divBdr>
            <w:top w:val="none" w:sz="0" w:space="0" w:color="auto"/>
            <w:left w:val="none" w:sz="0" w:space="0" w:color="auto"/>
            <w:bottom w:val="none" w:sz="0" w:space="0" w:color="auto"/>
            <w:right w:val="none" w:sz="0" w:space="0" w:color="auto"/>
          </w:divBdr>
        </w:div>
        <w:div w:id="186480622">
          <w:marLeft w:val="640"/>
          <w:marRight w:val="0"/>
          <w:marTop w:val="0"/>
          <w:marBottom w:val="0"/>
          <w:divBdr>
            <w:top w:val="none" w:sz="0" w:space="0" w:color="auto"/>
            <w:left w:val="none" w:sz="0" w:space="0" w:color="auto"/>
            <w:bottom w:val="none" w:sz="0" w:space="0" w:color="auto"/>
            <w:right w:val="none" w:sz="0" w:space="0" w:color="auto"/>
          </w:divBdr>
        </w:div>
        <w:div w:id="216166830">
          <w:marLeft w:val="640"/>
          <w:marRight w:val="0"/>
          <w:marTop w:val="0"/>
          <w:marBottom w:val="0"/>
          <w:divBdr>
            <w:top w:val="none" w:sz="0" w:space="0" w:color="auto"/>
            <w:left w:val="none" w:sz="0" w:space="0" w:color="auto"/>
            <w:bottom w:val="none" w:sz="0" w:space="0" w:color="auto"/>
            <w:right w:val="none" w:sz="0" w:space="0" w:color="auto"/>
          </w:divBdr>
        </w:div>
        <w:div w:id="241841351">
          <w:marLeft w:val="640"/>
          <w:marRight w:val="0"/>
          <w:marTop w:val="0"/>
          <w:marBottom w:val="0"/>
          <w:divBdr>
            <w:top w:val="none" w:sz="0" w:space="0" w:color="auto"/>
            <w:left w:val="none" w:sz="0" w:space="0" w:color="auto"/>
            <w:bottom w:val="none" w:sz="0" w:space="0" w:color="auto"/>
            <w:right w:val="none" w:sz="0" w:space="0" w:color="auto"/>
          </w:divBdr>
        </w:div>
        <w:div w:id="248079687">
          <w:marLeft w:val="640"/>
          <w:marRight w:val="0"/>
          <w:marTop w:val="0"/>
          <w:marBottom w:val="0"/>
          <w:divBdr>
            <w:top w:val="none" w:sz="0" w:space="0" w:color="auto"/>
            <w:left w:val="none" w:sz="0" w:space="0" w:color="auto"/>
            <w:bottom w:val="none" w:sz="0" w:space="0" w:color="auto"/>
            <w:right w:val="none" w:sz="0" w:space="0" w:color="auto"/>
          </w:divBdr>
        </w:div>
        <w:div w:id="250700478">
          <w:marLeft w:val="640"/>
          <w:marRight w:val="0"/>
          <w:marTop w:val="0"/>
          <w:marBottom w:val="0"/>
          <w:divBdr>
            <w:top w:val="none" w:sz="0" w:space="0" w:color="auto"/>
            <w:left w:val="none" w:sz="0" w:space="0" w:color="auto"/>
            <w:bottom w:val="none" w:sz="0" w:space="0" w:color="auto"/>
            <w:right w:val="none" w:sz="0" w:space="0" w:color="auto"/>
          </w:divBdr>
        </w:div>
        <w:div w:id="394015481">
          <w:marLeft w:val="640"/>
          <w:marRight w:val="0"/>
          <w:marTop w:val="0"/>
          <w:marBottom w:val="0"/>
          <w:divBdr>
            <w:top w:val="none" w:sz="0" w:space="0" w:color="auto"/>
            <w:left w:val="none" w:sz="0" w:space="0" w:color="auto"/>
            <w:bottom w:val="none" w:sz="0" w:space="0" w:color="auto"/>
            <w:right w:val="none" w:sz="0" w:space="0" w:color="auto"/>
          </w:divBdr>
        </w:div>
        <w:div w:id="424955733">
          <w:marLeft w:val="640"/>
          <w:marRight w:val="0"/>
          <w:marTop w:val="0"/>
          <w:marBottom w:val="0"/>
          <w:divBdr>
            <w:top w:val="none" w:sz="0" w:space="0" w:color="auto"/>
            <w:left w:val="none" w:sz="0" w:space="0" w:color="auto"/>
            <w:bottom w:val="none" w:sz="0" w:space="0" w:color="auto"/>
            <w:right w:val="none" w:sz="0" w:space="0" w:color="auto"/>
          </w:divBdr>
        </w:div>
        <w:div w:id="494227959">
          <w:marLeft w:val="640"/>
          <w:marRight w:val="0"/>
          <w:marTop w:val="0"/>
          <w:marBottom w:val="0"/>
          <w:divBdr>
            <w:top w:val="none" w:sz="0" w:space="0" w:color="auto"/>
            <w:left w:val="none" w:sz="0" w:space="0" w:color="auto"/>
            <w:bottom w:val="none" w:sz="0" w:space="0" w:color="auto"/>
            <w:right w:val="none" w:sz="0" w:space="0" w:color="auto"/>
          </w:divBdr>
        </w:div>
        <w:div w:id="495145053">
          <w:marLeft w:val="640"/>
          <w:marRight w:val="0"/>
          <w:marTop w:val="0"/>
          <w:marBottom w:val="0"/>
          <w:divBdr>
            <w:top w:val="none" w:sz="0" w:space="0" w:color="auto"/>
            <w:left w:val="none" w:sz="0" w:space="0" w:color="auto"/>
            <w:bottom w:val="none" w:sz="0" w:space="0" w:color="auto"/>
            <w:right w:val="none" w:sz="0" w:space="0" w:color="auto"/>
          </w:divBdr>
        </w:div>
        <w:div w:id="546188319">
          <w:marLeft w:val="640"/>
          <w:marRight w:val="0"/>
          <w:marTop w:val="0"/>
          <w:marBottom w:val="0"/>
          <w:divBdr>
            <w:top w:val="none" w:sz="0" w:space="0" w:color="auto"/>
            <w:left w:val="none" w:sz="0" w:space="0" w:color="auto"/>
            <w:bottom w:val="none" w:sz="0" w:space="0" w:color="auto"/>
            <w:right w:val="none" w:sz="0" w:space="0" w:color="auto"/>
          </w:divBdr>
        </w:div>
        <w:div w:id="548541314">
          <w:marLeft w:val="640"/>
          <w:marRight w:val="0"/>
          <w:marTop w:val="0"/>
          <w:marBottom w:val="0"/>
          <w:divBdr>
            <w:top w:val="none" w:sz="0" w:space="0" w:color="auto"/>
            <w:left w:val="none" w:sz="0" w:space="0" w:color="auto"/>
            <w:bottom w:val="none" w:sz="0" w:space="0" w:color="auto"/>
            <w:right w:val="none" w:sz="0" w:space="0" w:color="auto"/>
          </w:divBdr>
        </w:div>
        <w:div w:id="559826202">
          <w:marLeft w:val="640"/>
          <w:marRight w:val="0"/>
          <w:marTop w:val="0"/>
          <w:marBottom w:val="0"/>
          <w:divBdr>
            <w:top w:val="none" w:sz="0" w:space="0" w:color="auto"/>
            <w:left w:val="none" w:sz="0" w:space="0" w:color="auto"/>
            <w:bottom w:val="none" w:sz="0" w:space="0" w:color="auto"/>
            <w:right w:val="none" w:sz="0" w:space="0" w:color="auto"/>
          </w:divBdr>
        </w:div>
        <w:div w:id="601257483">
          <w:marLeft w:val="640"/>
          <w:marRight w:val="0"/>
          <w:marTop w:val="0"/>
          <w:marBottom w:val="0"/>
          <w:divBdr>
            <w:top w:val="none" w:sz="0" w:space="0" w:color="auto"/>
            <w:left w:val="none" w:sz="0" w:space="0" w:color="auto"/>
            <w:bottom w:val="none" w:sz="0" w:space="0" w:color="auto"/>
            <w:right w:val="none" w:sz="0" w:space="0" w:color="auto"/>
          </w:divBdr>
        </w:div>
        <w:div w:id="674310011">
          <w:marLeft w:val="640"/>
          <w:marRight w:val="0"/>
          <w:marTop w:val="0"/>
          <w:marBottom w:val="0"/>
          <w:divBdr>
            <w:top w:val="none" w:sz="0" w:space="0" w:color="auto"/>
            <w:left w:val="none" w:sz="0" w:space="0" w:color="auto"/>
            <w:bottom w:val="none" w:sz="0" w:space="0" w:color="auto"/>
            <w:right w:val="none" w:sz="0" w:space="0" w:color="auto"/>
          </w:divBdr>
        </w:div>
        <w:div w:id="745152848">
          <w:marLeft w:val="640"/>
          <w:marRight w:val="0"/>
          <w:marTop w:val="0"/>
          <w:marBottom w:val="0"/>
          <w:divBdr>
            <w:top w:val="none" w:sz="0" w:space="0" w:color="auto"/>
            <w:left w:val="none" w:sz="0" w:space="0" w:color="auto"/>
            <w:bottom w:val="none" w:sz="0" w:space="0" w:color="auto"/>
            <w:right w:val="none" w:sz="0" w:space="0" w:color="auto"/>
          </w:divBdr>
        </w:div>
        <w:div w:id="769352869">
          <w:marLeft w:val="640"/>
          <w:marRight w:val="0"/>
          <w:marTop w:val="0"/>
          <w:marBottom w:val="0"/>
          <w:divBdr>
            <w:top w:val="none" w:sz="0" w:space="0" w:color="auto"/>
            <w:left w:val="none" w:sz="0" w:space="0" w:color="auto"/>
            <w:bottom w:val="none" w:sz="0" w:space="0" w:color="auto"/>
            <w:right w:val="none" w:sz="0" w:space="0" w:color="auto"/>
          </w:divBdr>
        </w:div>
        <w:div w:id="797648161">
          <w:marLeft w:val="640"/>
          <w:marRight w:val="0"/>
          <w:marTop w:val="0"/>
          <w:marBottom w:val="0"/>
          <w:divBdr>
            <w:top w:val="none" w:sz="0" w:space="0" w:color="auto"/>
            <w:left w:val="none" w:sz="0" w:space="0" w:color="auto"/>
            <w:bottom w:val="none" w:sz="0" w:space="0" w:color="auto"/>
            <w:right w:val="none" w:sz="0" w:space="0" w:color="auto"/>
          </w:divBdr>
        </w:div>
        <w:div w:id="820005149">
          <w:marLeft w:val="640"/>
          <w:marRight w:val="0"/>
          <w:marTop w:val="0"/>
          <w:marBottom w:val="0"/>
          <w:divBdr>
            <w:top w:val="none" w:sz="0" w:space="0" w:color="auto"/>
            <w:left w:val="none" w:sz="0" w:space="0" w:color="auto"/>
            <w:bottom w:val="none" w:sz="0" w:space="0" w:color="auto"/>
            <w:right w:val="none" w:sz="0" w:space="0" w:color="auto"/>
          </w:divBdr>
        </w:div>
        <w:div w:id="839152517">
          <w:marLeft w:val="640"/>
          <w:marRight w:val="0"/>
          <w:marTop w:val="0"/>
          <w:marBottom w:val="0"/>
          <w:divBdr>
            <w:top w:val="none" w:sz="0" w:space="0" w:color="auto"/>
            <w:left w:val="none" w:sz="0" w:space="0" w:color="auto"/>
            <w:bottom w:val="none" w:sz="0" w:space="0" w:color="auto"/>
            <w:right w:val="none" w:sz="0" w:space="0" w:color="auto"/>
          </w:divBdr>
        </w:div>
        <w:div w:id="876047121">
          <w:marLeft w:val="640"/>
          <w:marRight w:val="0"/>
          <w:marTop w:val="0"/>
          <w:marBottom w:val="0"/>
          <w:divBdr>
            <w:top w:val="none" w:sz="0" w:space="0" w:color="auto"/>
            <w:left w:val="none" w:sz="0" w:space="0" w:color="auto"/>
            <w:bottom w:val="none" w:sz="0" w:space="0" w:color="auto"/>
            <w:right w:val="none" w:sz="0" w:space="0" w:color="auto"/>
          </w:divBdr>
        </w:div>
        <w:div w:id="922834664">
          <w:marLeft w:val="640"/>
          <w:marRight w:val="0"/>
          <w:marTop w:val="0"/>
          <w:marBottom w:val="0"/>
          <w:divBdr>
            <w:top w:val="none" w:sz="0" w:space="0" w:color="auto"/>
            <w:left w:val="none" w:sz="0" w:space="0" w:color="auto"/>
            <w:bottom w:val="none" w:sz="0" w:space="0" w:color="auto"/>
            <w:right w:val="none" w:sz="0" w:space="0" w:color="auto"/>
          </w:divBdr>
        </w:div>
        <w:div w:id="947393668">
          <w:marLeft w:val="640"/>
          <w:marRight w:val="0"/>
          <w:marTop w:val="0"/>
          <w:marBottom w:val="0"/>
          <w:divBdr>
            <w:top w:val="none" w:sz="0" w:space="0" w:color="auto"/>
            <w:left w:val="none" w:sz="0" w:space="0" w:color="auto"/>
            <w:bottom w:val="none" w:sz="0" w:space="0" w:color="auto"/>
            <w:right w:val="none" w:sz="0" w:space="0" w:color="auto"/>
          </w:divBdr>
        </w:div>
        <w:div w:id="958296348">
          <w:marLeft w:val="640"/>
          <w:marRight w:val="0"/>
          <w:marTop w:val="0"/>
          <w:marBottom w:val="0"/>
          <w:divBdr>
            <w:top w:val="none" w:sz="0" w:space="0" w:color="auto"/>
            <w:left w:val="none" w:sz="0" w:space="0" w:color="auto"/>
            <w:bottom w:val="none" w:sz="0" w:space="0" w:color="auto"/>
            <w:right w:val="none" w:sz="0" w:space="0" w:color="auto"/>
          </w:divBdr>
        </w:div>
        <w:div w:id="969164028">
          <w:marLeft w:val="640"/>
          <w:marRight w:val="0"/>
          <w:marTop w:val="0"/>
          <w:marBottom w:val="0"/>
          <w:divBdr>
            <w:top w:val="none" w:sz="0" w:space="0" w:color="auto"/>
            <w:left w:val="none" w:sz="0" w:space="0" w:color="auto"/>
            <w:bottom w:val="none" w:sz="0" w:space="0" w:color="auto"/>
            <w:right w:val="none" w:sz="0" w:space="0" w:color="auto"/>
          </w:divBdr>
        </w:div>
        <w:div w:id="978533641">
          <w:marLeft w:val="640"/>
          <w:marRight w:val="0"/>
          <w:marTop w:val="0"/>
          <w:marBottom w:val="0"/>
          <w:divBdr>
            <w:top w:val="none" w:sz="0" w:space="0" w:color="auto"/>
            <w:left w:val="none" w:sz="0" w:space="0" w:color="auto"/>
            <w:bottom w:val="none" w:sz="0" w:space="0" w:color="auto"/>
            <w:right w:val="none" w:sz="0" w:space="0" w:color="auto"/>
          </w:divBdr>
        </w:div>
        <w:div w:id="1010106491">
          <w:marLeft w:val="640"/>
          <w:marRight w:val="0"/>
          <w:marTop w:val="0"/>
          <w:marBottom w:val="0"/>
          <w:divBdr>
            <w:top w:val="none" w:sz="0" w:space="0" w:color="auto"/>
            <w:left w:val="none" w:sz="0" w:space="0" w:color="auto"/>
            <w:bottom w:val="none" w:sz="0" w:space="0" w:color="auto"/>
            <w:right w:val="none" w:sz="0" w:space="0" w:color="auto"/>
          </w:divBdr>
        </w:div>
        <w:div w:id="1085803691">
          <w:marLeft w:val="640"/>
          <w:marRight w:val="0"/>
          <w:marTop w:val="0"/>
          <w:marBottom w:val="0"/>
          <w:divBdr>
            <w:top w:val="none" w:sz="0" w:space="0" w:color="auto"/>
            <w:left w:val="none" w:sz="0" w:space="0" w:color="auto"/>
            <w:bottom w:val="none" w:sz="0" w:space="0" w:color="auto"/>
            <w:right w:val="none" w:sz="0" w:space="0" w:color="auto"/>
          </w:divBdr>
        </w:div>
        <w:div w:id="1157914502">
          <w:marLeft w:val="640"/>
          <w:marRight w:val="0"/>
          <w:marTop w:val="0"/>
          <w:marBottom w:val="0"/>
          <w:divBdr>
            <w:top w:val="none" w:sz="0" w:space="0" w:color="auto"/>
            <w:left w:val="none" w:sz="0" w:space="0" w:color="auto"/>
            <w:bottom w:val="none" w:sz="0" w:space="0" w:color="auto"/>
            <w:right w:val="none" w:sz="0" w:space="0" w:color="auto"/>
          </w:divBdr>
        </w:div>
        <w:div w:id="1447843817">
          <w:marLeft w:val="640"/>
          <w:marRight w:val="0"/>
          <w:marTop w:val="0"/>
          <w:marBottom w:val="0"/>
          <w:divBdr>
            <w:top w:val="none" w:sz="0" w:space="0" w:color="auto"/>
            <w:left w:val="none" w:sz="0" w:space="0" w:color="auto"/>
            <w:bottom w:val="none" w:sz="0" w:space="0" w:color="auto"/>
            <w:right w:val="none" w:sz="0" w:space="0" w:color="auto"/>
          </w:divBdr>
        </w:div>
        <w:div w:id="1467552806">
          <w:marLeft w:val="640"/>
          <w:marRight w:val="0"/>
          <w:marTop w:val="0"/>
          <w:marBottom w:val="0"/>
          <w:divBdr>
            <w:top w:val="none" w:sz="0" w:space="0" w:color="auto"/>
            <w:left w:val="none" w:sz="0" w:space="0" w:color="auto"/>
            <w:bottom w:val="none" w:sz="0" w:space="0" w:color="auto"/>
            <w:right w:val="none" w:sz="0" w:space="0" w:color="auto"/>
          </w:divBdr>
        </w:div>
        <w:div w:id="1587301524">
          <w:marLeft w:val="640"/>
          <w:marRight w:val="0"/>
          <w:marTop w:val="0"/>
          <w:marBottom w:val="0"/>
          <w:divBdr>
            <w:top w:val="none" w:sz="0" w:space="0" w:color="auto"/>
            <w:left w:val="none" w:sz="0" w:space="0" w:color="auto"/>
            <w:bottom w:val="none" w:sz="0" w:space="0" w:color="auto"/>
            <w:right w:val="none" w:sz="0" w:space="0" w:color="auto"/>
          </w:divBdr>
        </w:div>
        <w:div w:id="1777291218">
          <w:marLeft w:val="640"/>
          <w:marRight w:val="0"/>
          <w:marTop w:val="0"/>
          <w:marBottom w:val="0"/>
          <w:divBdr>
            <w:top w:val="none" w:sz="0" w:space="0" w:color="auto"/>
            <w:left w:val="none" w:sz="0" w:space="0" w:color="auto"/>
            <w:bottom w:val="none" w:sz="0" w:space="0" w:color="auto"/>
            <w:right w:val="none" w:sz="0" w:space="0" w:color="auto"/>
          </w:divBdr>
        </w:div>
        <w:div w:id="1796437598">
          <w:marLeft w:val="640"/>
          <w:marRight w:val="0"/>
          <w:marTop w:val="0"/>
          <w:marBottom w:val="0"/>
          <w:divBdr>
            <w:top w:val="none" w:sz="0" w:space="0" w:color="auto"/>
            <w:left w:val="none" w:sz="0" w:space="0" w:color="auto"/>
            <w:bottom w:val="none" w:sz="0" w:space="0" w:color="auto"/>
            <w:right w:val="none" w:sz="0" w:space="0" w:color="auto"/>
          </w:divBdr>
        </w:div>
        <w:div w:id="1839078858">
          <w:marLeft w:val="640"/>
          <w:marRight w:val="0"/>
          <w:marTop w:val="0"/>
          <w:marBottom w:val="0"/>
          <w:divBdr>
            <w:top w:val="none" w:sz="0" w:space="0" w:color="auto"/>
            <w:left w:val="none" w:sz="0" w:space="0" w:color="auto"/>
            <w:bottom w:val="none" w:sz="0" w:space="0" w:color="auto"/>
            <w:right w:val="none" w:sz="0" w:space="0" w:color="auto"/>
          </w:divBdr>
        </w:div>
        <w:div w:id="1904634458">
          <w:marLeft w:val="640"/>
          <w:marRight w:val="0"/>
          <w:marTop w:val="0"/>
          <w:marBottom w:val="0"/>
          <w:divBdr>
            <w:top w:val="none" w:sz="0" w:space="0" w:color="auto"/>
            <w:left w:val="none" w:sz="0" w:space="0" w:color="auto"/>
            <w:bottom w:val="none" w:sz="0" w:space="0" w:color="auto"/>
            <w:right w:val="none" w:sz="0" w:space="0" w:color="auto"/>
          </w:divBdr>
        </w:div>
        <w:div w:id="1904638947">
          <w:marLeft w:val="640"/>
          <w:marRight w:val="0"/>
          <w:marTop w:val="0"/>
          <w:marBottom w:val="0"/>
          <w:divBdr>
            <w:top w:val="none" w:sz="0" w:space="0" w:color="auto"/>
            <w:left w:val="none" w:sz="0" w:space="0" w:color="auto"/>
            <w:bottom w:val="none" w:sz="0" w:space="0" w:color="auto"/>
            <w:right w:val="none" w:sz="0" w:space="0" w:color="auto"/>
          </w:divBdr>
        </w:div>
        <w:div w:id="1932346337">
          <w:marLeft w:val="640"/>
          <w:marRight w:val="0"/>
          <w:marTop w:val="0"/>
          <w:marBottom w:val="0"/>
          <w:divBdr>
            <w:top w:val="none" w:sz="0" w:space="0" w:color="auto"/>
            <w:left w:val="none" w:sz="0" w:space="0" w:color="auto"/>
            <w:bottom w:val="none" w:sz="0" w:space="0" w:color="auto"/>
            <w:right w:val="none" w:sz="0" w:space="0" w:color="auto"/>
          </w:divBdr>
        </w:div>
        <w:div w:id="1949502415">
          <w:marLeft w:val="640"/>
          <w:marRight w:val="0"/>
          <w:marTop w:val="0"/>
          <w:marBottom w:val="0"/>
          <w:divBdr>
            <w:top w:val="none" w:sz="0" w:space="0" w:color="auto"/>
            <w:left w:val="none" w:sz="0" w:space="0" w:color="auto"/>
            <w:bottom w:val="none" w:sz="0" w:space="0" w:color="auto"/>
            <w:right w:val="none" w:sz="0" w:space="0" w:color="auto"/>
          </w:divBdr>
        </w:div>
        <w:div w:id="2009676401">
          <w:marLeft w:val="640"/>
          <w:marRight w:val="0"/>
          <w:marTop w:val="0"/>
          <w:marBottom w:val="0"/>
          <w:divBdr>
            <w:top w:val="none" w:sz="0" w:space="0" w:color="auto"/>
            <w:left w:val="none" w:sz="0" w:space="0" w:color="auto"/>
            <w:bottom w:val="none" w:sz="0" w:space="0" w:color="auto"/>
            <w:right w:val="none" w:sz="0" w:space="0" w:color="auto"/>
          </w:divBdr>
        </w:div>
        <w:div w:id="2070377787">
          <w:marLeft w:val="640"/>
          <w:marRight w:val="0"/>
          <w:marTop w:val="0"/>
          <w:marBottom w:val="0"/>
          <w:divBdr>
            <w:top w:val="none" w:sz="0" w:space="0" w:color="auto"/>
            <w:left w:val="none" w:sz="0" w:space="0" w:color="auto"/>
            <w:bottom w:val="none" w:sz="0" w:space="0" w:color="auto"/>
            <w:right w:val="none" w:sz="0" w:space="0" w:color="auto"/>
          </w:divBdr>
        </w:div>
        <w:div w:id="2088533724">
          <w:marLeft w:val="640"/>
          <w:marRight w:val="0"/>
          <w:marTop w:val="0"/>
          <w:marBottom w:val="0"/>
          <w:divBdr>
            <w:top w:val="none" w:sz="0" w:space="0" w:color="auto"/>
            <w:left w:val="none" w:sz="0" w:space="0" w:color="auto"/>
            <w:bottom w:val="none" w:sz="0" w:space="0" w:color="auto"/>
            <w:right w:val="none" w:sz="0" w:space="0" w:color="auto"/>
          </w:divBdr>
        </w:div>
      </w:divsChild>
    </w:div>
    <w:div w:id="1699620498">
      <w:bodyDiv w:val="1"/>
      <w:marLeft w:val="0"/>
      <w:marRight w:val="0"/>
      <w:marTop w:val="0"/>
      <w:marBottom w:val="0"/>
      <w:divBdr>
        <w:top w:val="none" w:sz="0" w:space="0" w:color="auto"/>
        <w:left w:val="none" w:sz="0" w:space="0" w:color="auto"/>
        <w:bottom w:val="none" w:sz="0" w:space="0" w:color="auto"/>
        <w:right w:val="none" w:sz="0" w:space="0" w:color="auto"/>
      </w:divBdr>
      <w:divsChild>
        <w:div w:id="6058309">
          <w:marLeft w:val="640"/>
          <w:marRight w:val="0"/>
          <w:marTop w:val="0"/>
          <w:marBottom w:val="0"/>
          <w:divBdr>
            <w:top w:val="none" w:sz="0" w:space="0" w:color="auto"/>
            <w:left w:val="none" w:sz="0" w:space="0" w:color="auto"/>
            <w:bottom w:val="none" w:sz="0" w:space="0" w:color="auto"/>
            <w:right w:val="none" w:sz="0" w:space="0" w:color="auto"/>
          </w:divBdr>
        </w:div>
        <w:div w:id="13270220">
          <w:marLeft w:val="640"/>
          <w:marRight w:val="0"/>
          <w:marTop w:val="0"/>
          <w:marBottom w:val="0"/>
          <w:divBdr>
            <w:top w:val="none" w:sz="0" w:space="0" w:color="auto"/>
            <w:left w:val="none" w:sz="0" w:space="0" w:color="auto"/>
            <w:bottom w:val="none" w:sz="0" w:space="0" w:color="auto"/>
            <w:right w:val="none" w:sz="0" w:space="0" w:color="auto"/>
          </w:divBdr>
        </w:div>
        <w:div w:id="143355848">
          <w:marLeft w:val="640"/>
          <w:marRight w:val="0"/>
          <w:marTop w:val="0"/>
          <w:marBottom w:val="0"/>
          <w:divBdr>
            <w:top w:val="none" w:sz="0" w:space="0" w:color="auto"/>
            <w:left w:val="none" w:sz="0" w:space="0" w:color="auto"/>
            <w:bottom w:val="none" w:sz="0" w:space="0" w:color="auto"/>
            <w:right w:val="none" w:sz="0" w:space="0" w:color="auto"/>
          </w:divBdr>
        </w:div>
        <w:div w:id="196235656">
          <w:marLeft w:val="640"/>
          <w:marRight w:val="0"/>
          <w:marTop w:val="0"/>
          <w:marBottom w:val="0"/>
          <w:divBdr>
            <w:top w:val="none" w:sz="0" w:space="0" w:color="auto"/>
            <w:left w:val="none" w:sz="0" w:space="0" w:color="auto"/>
            <w:bottom w:val="none" w:sz="0" w:space="0" w:color="auto"/>
            <w:right w:val="none" w:sz="0" w:space="0" w:color="auto"/>
          </w:divBdr>
        </w:div>
        <w:div w:id="213740703">
          <w:marLeft w:val="640"/>
          <w:marRight w:val="0"/>
          <w:marTop w:val="0"/>
          <w:marBottom w:val="0"/>
          <w:divBdr>
            <w:top w:val="none" w:sz="0" w:space="0" w:color="auto"/>
            <w:left w:val="none" w:sz="0" w:space="0" w:color="auto"/>
            <w:bottom w:val="none" w:sz="0" w:space="0" w:color="auto"/>
            <w:right w:val="none" w:sz="0" w:space="0" w:color="auto"/>
          </w:divBdr>
        </w:div>
        <w:div w:id="277685420">
          <w:marLeft w:val="640"/>
          <w:marRight w:val="0"/>
          <w:marTop w:val="0"/>
          <w:marBottom w:val="0"/>
          <w:divBdr>
            <w:top w:val="none" w:sz="0" w:space="0" w:color="auto"/>
            <w:left w:val="none" w:sz="0" w:space="0" w:color="auto"/>
            <w:bottom w:val="none" w:sz="0" w:space="0" w:color="auto"/>
            <w:right w:val="none" w:sz="0" w:space="0" w:color="auto"/>
          </w:divBdr>
        </w:div>
        <w:div w:id="401022910">
          <w:marLeft w:val="640"/>
          <w:marRight w:val="0"/>
          <w:marTop w:val="0"/>
          <w:marBottom w:val="0"/>
          <w:divBdr>
            <w:top w:val="none" w:sz="0" w:space="0" w:color="auto"/>
            <w:left w:val="none" w:sz="0" w:space="0" w:color="auto"/>
            <w:bottom w:val="none" w:sz="0" w:space="0" w:color="auto"/>
            <w:right w:val="none" w:sz="0" w:space="0" w:color="auto"/>
          </w:divBdr>
        </w:div>
        <w:div w:id="410129468">
          <w:marLeft w:val="640"/>
          <w:marRight w:val="0"/>
          <w:marTop w:val="0"/>
          <w:marBottom w:val="0"/>
          <w:divBdr>
            <w:top w:val="none" w:sz="0" w:space="0" w:color="auto"/>
            <w:left w:val="none" w:sz="0" w:space="0" w:color="auto"/>
            <w:bottom w:val="none" w:sz="0" w:space="0" w:color="auto"/>
            <w:right w:val="none" w:sz="0" w:space="0" w:color="auto"/>
          </w:divBdr>
        </w:div>
        <w:div w:id="421802981">
          <w:marLeft w:val="640"/>
          <w:marRight w:val="0"/>
          <w:marTop w:val="0"/>
          <w:marBottom w:val="0"/>
          <w:divBdr>
            <w:top w:val="none" w:sz="0" w:space="0" w:color="auto"/>
            <w:left w:val="none" w:sz="0" w:space="0" w:color="auto"/>
            <w:bottom w:val="none" w:sz="0" w:space="0" w:color="auto"/>
            <w:right w:val="none" w:sz="0" w:space="0" w:color="auto"/>
          </w:divBdr>
        </w:div>
        <w:div w:id="459491879">
          <w:marLeft w:val="640"/>
          <w:marRight w:val="0"/>
          <w:marTop w:val="0"/>
          <w:marBottom w:val="0"/>
          <w:divBdr>
            <w:top w:val="none" w:sz="0" w:space="0" w:color="auto"/>
            <w:left w:val="none" w:sz="0" w:space="0" w:color="auto"/>
            <w:bottom w:val="none" w:sz="0" w:space="0" w:color="auto"/>
            <w:right w:val="none" w:sz="0" w:space="0" w:color="auto"/>
          </w:divBdr>
        </w:div>
        <w:div w:id="540828733">
          <w:marLeft w:val="640"/>
          <w:marRight w:val="0"/>
          <w:marTop w:val="0"/>
          <w:marBottom w:val="0"/>
          <w:divBdr>
            <w:top w:val="none" w:sz="0" w:space="0" w:color="auto"/>
            <w:left w:val="none" w:sz="0" w:space="0" w:color="auto"/>
            <w:bottom w:val="none" w:sz="0" w:space="0" w:color="auto"/>
            <w:right w:val="none" w:sz="0" w:space="0" w:color="auto"/>
          </w:divBdr>
        </w:div>
        <w:div w:id="564948019">
          <w:marLeft w:val="640"/>
          <w:marRight w:val="0"/>
          <w:marTop w:val="0"/>
          <w:marBottom w:val="0"/>
          <w:divBdr>
            <w:top w:val="none" w:sz="0" w:space="0" w:color="auto"/>
            <w:left w:val="none" w:sz="0" w:space="0" w:color="auto"/>
            <w:bottom w:val="none" w:sz="0" w:space="0" w:color="auto"/>
            <w:right w:val="none" w:sz="0" w:space="0" w:color="auto"/>
          </w:divBdr>
        </w:div>
        <w:div w:id="693847400">
          <w:marLeft w:val="640"/>
          <w:marRight w:val="0"/>
          <w:marTop w:val="0"/>
          <w:marBottom w:val="0"/>
          <w:divBdr>
            <w:top w:val="none" w:sz="0" w:space="0" w:color="auto"/>
            <w:left w:val="none" w:sz="0" w:space="0" w:color="auto"/>
            <w:bottom w:val="none" w:sz="0" w:space="0" w:color="auto"/>
            <w:right w:val="none" w:sz="0" w:space="0" w:color="auto"/>
          </w:divBdr>
        </w:div>
        <w:div w:id="768963299">
          <w:marLeft w:val="640"/>
          <w:marRight w:val="0"/>
          <w:marTop w:val="0"/>
          <w:marBottom w:val="0"/>
          <w:divBdr>
            <w:top w:val="none" w:sz="0" w:space="0" w:color="auto"/>
            <w:left w:val="none" w:sz="0" w:space="0" w:color="auto"/>
            <w:bottom w:val="none" w:sz="0" w:space="0" w:color="auto"/>
            <w:right w:val="none" w:sz="0" w:space="0" w:color="auto"/>
          </w:divBdr>
        </w:div>
        <w:div w:id="820580684">
          <w:marLeft w:val="640"/>
          <w:marRight w:val="0"/>
          <w:marTop w:val="0"/>
          <w:marBottom w:val="0"/>
          <w:divBdr>
            <w:top w:val="none" w:sz="0" w:space="0" w:color="auto"/>
            <w:left w:val="none" w:sz="0" w:space="0" w:color="auto"/>
            <w:bottom w:val="none" w:sz="0" w:space="0" w:color="auto"/>
            <w:right w:val="none" w:sz="0" w:space="0" w:color="auto"/>
          </w:divBdr>
        </w:div>
        <w:div w:id="822042770">
          <w:marLeft w:val="640"/>
          <w:marRight w:val="0"/>
          <w:marTop w:val="0"/>
          <w:marBottom w:val="0"/>
          <w:divBdr>
            <w:top w:val="none" w:sz="0" w:space="0" w:color="auto"/>
            <w:left w:val="none" w:sz="0" w:space="0" w:color="auto"/>
            <w:bottom w:val="none" w:sz="0" w:space="0" w:color="auto"/>
            <w:right w:val="none" w:sz="0" w:space="0" w:color="auto"/>
          </w:divBdr>
        </w:div>
        <w:div w:id="875580650">
          <w:marLeft w:val="640"/>
          <w:marRight w:val="0"/>
          <w:marTop w:val="0"/>
          <w:marBottom w:val="0"/>
          <w:divBdr>
            <w:top w:val="none" w:sz="0" w:space="0" w:color="auto"/>
            <w:left w:val="none" w:sz="0" w:space="0" w:color="auto"/>
            <w:bottom w:val="none" w:sz="0" w:space="0" w:color="auto"/>
            <w:right w:val="none" w:sz="0" w:space="0" w:color="auto"/>
          </w:divBdr>
        </w:div>
        <w:div w:id="968899765">
          <w:marLeft w:val="640"/>
          <w:marRight w:val="0"/>
          <w:marTop w:val="0"/>
          <w:marBottom w:val="0"/>
          <w:divBdr>
            <w:top w:val="none" w:sz="0" w:space="0" w:color="auto"/>
            <w:left w:val="none" w:sz="0" w:space="0" w:color="auto"/>
            <w:bottom w:val="none" w:sz="0" w:space="0" w:color="auto"/>
            <w:right w:val="none" w:sz="0" w:space="0" w:color="auto"/>
          </w:divBdr>
        </w:div>
        <w:div w:id="993292082">
          <w:marLeft w:val="640"/>
          <w:marRight w:val="0"/>
          <w:marTop w:val="0"/>
          <w:marBottom w:val="0"/>
          <w:divBdr>
            <w:top w:val="none" w:sz="0" w:space="0" w:color="auto"/>
            <w:left w:val="none" w:sz="0" w:space="0" w:color="auto"/>
            <w:bottom w:val="none" w:sz="0" w:space="0" w:color="auto"/>
            <w:right w:val="none" w:sz="0" w:space="0" w:color="auto"/>
          </w:divBdr>
        </w:div>
        <w:div w:id="1026906599">
          <w:marLeft w:val="640"/>
          <w:marRight w:val="0"/>
          <w:marTop w:val="0"/>
          <w:marBottom w:val="0"/>
          <w:divBdr>
            <w:top w:val="none" w:sz="0" w:space="0" w:color="auto"/>
            <w:left w:val="none" w:sz="0" w:space="0" w:color="auto"/>
            <w:bottom w:val="none" w:sz="0" w:space="0" w:color="auto"/>
            <w:right w:val="none" w:sz="0" w:space="0" w:color="auto"/>
          </w:divBdr>
        </w:div>
        <w:div w:id="1030835805">
          <w:marLeft w:val="640"/>
          <w:marRight w:val="0"/>
          <w:marTop w:val="0"/>
          <w:marBottom w:val="0"/>
          <w:divBdr>
            <w:top w:val="none" w:sz="0" w:space="0" w:color="auto"/>
            <w:left w:val="none" w:sz="0" w:space="0" w:color="auto"/>
            <w:bottom w:val="none" w:sz="0" w:space="0" w:color="auto"/>
            <w:right w:val="none" w:sz="0" w:space="0" w:color="auto"/>
          </w:divBdr>
        </w:div>
        <w:div w:id="1121262402">
          <w:marLeft w:val="640"/>
          <w:marRight w:val="0"/>
          <w:marTop w:val="0"/>
          <w:marBottom w:val="0"/>
          <w:divBdr>
            <w:top w:val="none" w:sz="0" w:space="0" w:color="auto"/>
            <w:left w:val="none" w:sz="0" w:space="0" w:color="auto"/>
            <w:bottom w:val="none" w:sz="0" w:space="0" w:color="auto"/>
            <w:right w:val="none" w:sz="0" w:space="0" w:color="auto"/>
          </w:divBdr>
        </w:div>
        <w:div w:id="1194660339">
          <w:marLeft w:val="640"/>
          <w:marRight w:val="0"/>
          <w:marTop w:val="0"/>
          <w:marBottom w:val="0"/>
          <w:divBdr>
            <w:top w:val="none" w:sz="0" w:space="0" w:color="auto"/>
            <w:left w:val="none" w:sz="0" w:space="0" w:color="auto"/>
            <w:bottom w:val="none" w:sz="0" w:space="0" w:color="auto"/>
            <w:right w:val="none" w:sz="0" w:space="0" w:color="auto"/>
          </w:divBdr>
        </w:div>
        <w:div w:id="1215582587">
          <w:marLeft w:val="640"/>
          <w:marRight w:val="0"/>
          <w:marTop w:val="0"/>
          <w:marBottom w:val="0"/>
          <w:divBdr>
            <w:top w:val="none" w:sz="0" w:space="0" w:color="auto"/>
            <w:left w:val="none" w:sz="0" w:space="0" w:color="auto"/>
            <w:bottom w:val="none" w:sz="0" w:space="0" w:color="auto"/>
            <w:right w:val="none" w:sz="0" w:space="0" w:color="auto"/>
          </w:divBdr>
        </w:div>
        <w:div w:id="1217162941">
          <w:marLeft w:val="640"/>
          <w:marRight w:val="0"/>
          <w:marTop w:val="0"/>
          <w:marBottom w:val="0"/>
          <w:divBdr>
            <w:top w:val="none" w:sz="0" w:space="0" w:color="auto"/>
            <w:left w:val="none" w:sz="0" w:space="0" w:color="auto"/>
            <w:bottom w:val="none" w:sz="0" w:space="0" w:color="auto"/>
            <w:right w:val="none" w:sz="0" w:space="0" w:color="auto"/>
          </w:divBdr>
        </w:div>
        <w:div w:id="1223565476">
          <w:marLeft w:val="640"/>
          <w:marRight w:val="0"/>
          <w:marTop w:val="0"/>
          <w:marBottom w:val="0"/>
          <w:divBdr>
            <w:top w:val="none" w:sz="0" w:space="0" w:color="auto"/>
            <w:left w:val="none" w:sz="0" w:space="0" w:color="auto"/>
            <w:bottom w:val="none" w:sz="0" w:space="0" w:color="auto"/>
            <w:right w:val="none" w:sz="0" w:space="0" w:color="auto"/>
          </w:divBdr>
        </w:div>
        <w:div w:id="1240941992">
          <w:marLeft w:val="640"/>
          <w:marRight w:val="0"/>
          <w:marTop w:val="0"/>
          <w:marBottom w:val="0"/>
          <w:divBdr>
            <w:top w:val="none" w:sz="0" w:space="0" w:color="auto"/>
            <w:left w:val="none" w:sz="0" w:space="0" w:color="auto"/>
            <w:bottom w:val="none" w:sz="0" w:space="0" w:color="auto"/>
            <w:right w:val="none" w:sz="0" w:space="0" w:color="auto"/>
          </w:divBdr>
        </w:div>
        <w:div w:id="1249461153">
          <w:marLeft w:val="640"/>
          <w:marRight w:val="0"/>
          <w:marTop w:val="0"/>
          <w:marBottom w:val="0"/>
          <w:divBdr>
            <w:top w:val="none" w:sz="0" w:space="0" w:color="auto"/>
            <w:left w:val="none" w:sz="0" w:space="0" w:color="auto"/>
            <w:bottom w:val="none" w:sz="0" w:space="0" w:color="auto"/>
            <w:right w:val="none" w:sz="0" w:space="0" w:color="auto"/>
          </w:divBdr>
        </w:div>
        <w:div w:id="1254780085">
          <w:marLeft w:val="640"/>
          <w:marRight w:val="0"/>
          <w:marTop w:val="0"/>
          <w:marBottom w:val="0"/>
          <w:divBdr>
            <w:top w:val="none" w:sz="0" w:space="0" w:color="auto"/>
            <w:left w:val="none" w:sz="0" w:space="0" w:color="auto"/>
            <w:bottom w:val="none" w:sz="0" w:space="0" w:color="auto"/>
            <w:right w:val="none" w:sz="0" w:space="0" w:color="auto"/>
          </w:divBdr>
        </w:div>
        <w:div w:id="1260211489">
          <w:marLeft w:val="640"/>
          <w:marRight w:val="0"/>
          <w:marTop w:val="0"/>
          <w:marBottom w:val="0"/>
          <w:divBdr>
            <w:top w:val="none" w:sz="0" w:space="0" w:color="auto"/>
            <w:left w:val="none" w:sz="0" w:space="0" w:color="auto"/>
            <w:bottom w:val="none" w:sz="0" w:space="0" w:color="auto"/>
            <w:right w:val="none" w:sz="0" w:space="0" w:color="auto"/>
          </w:divBdr>
        </w:div>
        <w:div w:id="1262643932">
          <w:marLeft w:val="640"/>
          <w:marRight w:val="0"/>
          <w:marTop w:val="0"/>
          <w:marBottom w:val="0"/>
          <w:divBdr>
            <w:top w:val="none" w:sz="0" w:space="0" w:color="auto"/>
            <w:left w:val="none" w:sz="0" w:space="0" w:color="auto"/>
            <w:bottom w:val="none" w:sz="0" w:space="0" w:color="auto"/>
            <w:right w:val="none" w:sz="0" w:space="0" w:color="auto"/>
          </w:divBdr>
        </w:div>
        <w:div w:id="1262879957">
          <w:marLeft w:val="640"/>
          <w:marRight w:val="0"/>
          <w:marTop w:val="0"/>
          <w:marBottom w:val="0"/>
          <w:divBdr>
            <w:top w:val="none" w:sz="0" w:space="0" w:color="auto"/>
            <w:left w:val="none" w:sz="0" w:space="0" w:color="auto"/>
            <w:bottom w:val="none" w:sz="0" w:space="0" w:color="auto"/>
            <w:right w:val="none" w:sz="0" w:space="0" w:color="auto"/>
          </w:divBdr>
        </w:div>
        <w:div w:id="1276910736">
          <w:marLeft w:val="640"/>
          <w:marRight w:val="0"/>
          <w:marTop w:val="0"/>
          <w:marBottom w:val="0"/>
          <w:divBdr>
            <w:top w:val="none" w:sz="0" w:space="0" w:color="auto"/>
            <w:left w:val="none" w:sz="0" w:space="0" w:color="auto"/>
            <w:bottom w:val="none" w:sz="0" w:space="0" w:color="auto"/>
            <w:right w:val="none" w:sz="0" w:space="0" w:color="auto"/>
          </w:divBdr>
        </w:div>
        <w:div w:id="1324234464">
          <w:marLeft w:val="640"/>
          <w:marRight w:val="0"/>
          <w:marTop w:val="0"/>
          <w:marBottom w:val="0"/>
          <w:divBdr>
            <w:top w:val="none" w:sz="0" w:space="0" w:color="auto"/>
            <w:left w:val="none" w:sz="0" w:space="0" w:color="auto"/>
            <w:bottom w:val="none" w:sz="0" w:space="0" w:color="auto"/>
            <w:right w:val="none" w:sz="0" w:space="0" w:color="auto"/>
          </w:divBdr>
        </w:div>
        <w:div w:id="1379403385">
          <w:marLeft w:val="640"/>
          <w:marRight w:val="0"/>
          <w:marTop w:val="0"/>
          <w:marBottom w:val="0"/>
          <w:divBdr>
            <w:top w:val="none" w:sz="0" w:space="0" w:color="auto"/>
            <w:left w:val="none" w:sz="0" w:space="0" w:color="auto"/>
            <w:bottom w:val="none" w:sz="0" w:space="0" w:color="auto"/>
            <w:right w:val="none" w:sz="0" w:space="0" w:color="auto"/>
          </w:divBdr>
        </w:div>
        <w:div w:id="1391616790">
          <w:marLeft w:val="640"/>
          <w:marRight w:val="0"/>
          <w:marTop w:val="0"/>
          <w:marBottom w:val="0"/>
          <w:divBdr>
            <w:top w:val="none" w:sz="0" w:space="0" w:color="auto"/>
            <w:left w:val="none" w:sz="0" w:space="0" w:color="auto"/>
            <w:bottom w:val="none" w:sz="0" w:space="0" w:color="auto"/>
            <w:right w:val="none" w:sz="0" w:space="0" w:color="auto"/>
          </w:divBdr>
        </w:div>
        <w:div w:id="1408726079">
          <w:marLeft w:val="640"/>
          <w:marRight w:val="0"/>
          <w:marTop w:val="0"/>
          <w:marBottom w:val="0"/>
          <w:divBdr>
            <w:top w:val="none" w:sz="0" w:space="0" w:color="auto"/>
            <w:left w:val="none" w:sz="0" w:space="0" w:color="auto"/>
            <w:bottom w:val="none" w:sz="0" w:space="0" w:color="auto"/>
            <w:right w:val="none" w:sz="0" w:space="0" w:color="auto"/>
          </w:divBdr>
        </w:div>
        <w:div w:id="1471558448">
          <w:marLeft w:val="640"/>
          <w:marRight w:val="0"/>
          <w:marTop w:val="0"/>
          <w:marBottom w:val="0"/>
          <w:divBdr>
            <w:top w:val="none" w:sz="0" w:space="0" w:color="auto"/>
            <w:left w:val="none" w:sz="0" w:space="0" w:color="auto"/>
            <w:bottom w:val="none" w:sz="0" w:space="0" w:color="auto"/>
            <w:right w:val="none" w:sz="0" w:space="0" w:color="auto"/>
          </w:divBdr>
        </w:div>
        <w:div w:id="1475954024">
          <w:marLeft w:val="640"/>
          <w:marRight w:val="0"/>
          <w:marTop w:val="0"/>
          <w:marBottom w:val="0"/>
          <w:divBdr>
            <w:top w:val="none" w:sz="0" w:space="0" w:color="auto"/>
            <w:left w:val="none" w:sz="0" w:space="0" w:color="auto"/>
            <w:bottom w:val="none" w:sz="0" w:space="0" w:color="auto"/>
            <w:right w:val="none" w:sz="0" w:space="0" w:color="auto"/>
          </w:divBdr>
        </w:div>
        <w:div w:id="1488862650">
          <w:marLeft w:val="640"/>
          <w:marRight w:val="0"/>
          <w:marTop w:val="0"/>
          <w:marBottom w:val="0"/>
          <w:divBdr>
            <w:top w:val="none" w:sz="0" w:space="0" w:color="auto"/>
            <w:left w:val="none" w:sz="0" w:space="0" w:color="auto"/>
            <w:bottom w:val="none" w:sz="0" w:space="0" w:color="auto"/>
            <w:right w:val="none" w:sz="0" w:space="0" w:color="auto"/>
          </w:divBdr>
        </w:div>
        <w:div w:id="1672878577">
          <w:marLeft w:val="640"/>
          <w:marRight w:val="0"/>
          <w:marTop w:val="0"/>
          <w:marBottom w:val="0"/>
          <w:divBdr>
            <w:top w:val="none" w:sz="0" w:space="0" w:color="auto"/>
            <w:left w:val="none" w:sz="0" w:space="0" w:color="auto"/>
            <w:bottom w:val="none" w:sz="0" w:space="0" w:color="auto"/>
            <w:right w:val="none" w:sz="0" w:space="0" w:color="auto"/>
          </w:divBdr>
        </w:div>
        <w:div w:id="1684890426">
          <w:marLeft w:val="640"/>
          <w:marRight w:val="0"/>
          <w:marTop w:val="0"/>
          <w:marBottom w:val="0"/>
          <w:divBdr>
            <w:top w:val="none" w:sz="0" w:space="0" w:color="auto"/>
            <w:left w:val="none" w:sz="0" w:space="0" w:color="auto"/>
            <w:bottom w:val="none" w:sz="0" w:space="0" w:color="auto"/>
            <w:right w:val="none" w:sz="0" w:space="0" w:color="auto"/>
          </w:divBdr>
        </w:div>
        <w:div w:id="1751006424">
          <w:marLeft w:val="640"/>
          <w:marRight w:val="0"/>
          <w:marTop w:val="0"/>
          <w:marBottom w:val="0"/>
          <w:divBdr>
            <w:top w:val="none" w:sz="0" w:space="0" w:color="auto"/>
            <w:left w:val="none" w:sz="0" w:space="0" w:color="auto"/>
            <w:bottom w:val="none" w:sz="0" w:space="0" w:color="auto"/>
            <w:right w:val="none" w:sz="0" w:space="0" w:color="auto"/>
          </w:divBdr>
        </w:div>
        <w:div w:id="1768382486">
          <w:marLeft w:val="640"/>
          <w:marRight w:val="0"/>
          <w:marTop w:val="0"/>
          <w:marBottom w:val="0"/>
          <w:divBdr>
            <w:top w:val="none" w:sz="0" w:space="0" w:color="auto"/>
            <w:left w:val="none" w:sz="0" w:space="0" w:color="auto"/>
            <w:bottom w:val="none" w:sz="0" w:space="0" w:color="auto"/>
            <w:right w:val="none" w:sz="0" w:space="0" w:color="auto"/>
          </w:divBdr>
        </w:div>
        <w:div w:id="1804107360">
          <w:marLeft w:val="640"/>
          <w:marRight w:val="0"/>
          <w:marTop w:val="0"/>
          <w:marBottom w:val="0"/>
          <w:divBdr>
            <w:top w:val="none" w:sz="0" w:space="0" w:color="auto"/>
            <w:left w:val="none" w:sz="0" w:space="0" w:color="auto"/>
            <w:bottom w:val="none" w:sz="0" w:space="0" w:color="auto"/>
            <w:right w:val="none" w:sz="0" w:space="0" w:color="auto"/>
          </w:divBdr>
        </w:div>
        <w:div w:id="1847788716">
          <w:marLeft w:val="640"/>
          <w:marRight w:val="0"/>
          <w:marTop w:val="0"/>
          <w:marBottom w:val="0"/>
          <w:divBdr>
            <w:top w:val="none" w:sz="0" w:space="0" w:color="auto"/>
            <w:left w:val="none" w:sz="0" w:space="0" w:color="auto"/>
            <w:bottom w:val="none" w:sz="0" w:space="0" w:color="auto"/>
            <w:right w:val="none" w:sz="0" w:space="0" w:color="auto"/>
          </w:divBdr>
        </w:div>
        <w:div w:id="1948392268">
          <w:marLeft w:val="640"/>
          <w:marRight w:val="0"/>
          <w:marTop w:val="0"/>
          <w:marBottom w:val="0"/>
          <w:divBdr>
            <w:top w:val="none" w:sz="0" w:space="0" w:color="auto"/>
            <w:left w:val="none" w:sz="0" w:space="0" w:color="auto"/>
            <w:bottom w:val="none" w:sz="0" w:space="0" w:color="auto"/>
            <w:right w:val="none" w:sz="0" w:space="0" w:color="auto"/>
          </w:divBdr>
        </w:div>
        <w:div w:id="2062363762">
          <w:marLeft w:val="640"/>
          <w:marRight w:val="0"/>
          <w:marTop w:val="0"/>
          <w:marBottom w:val="0"/>
          <w:divBdr>
            <w:top w:val="none" w:sz="0" w:space="0" w:color="auto"/>
            <w:left w:val="none" w:sz="0" w:space="0" w:color="auto"/>
            <w:bottom w:val="none" w:sz="0" w:space="0" w:color="auto"/>
            <w:right w:val="none" w:sz="0" w:space="0" w:color="auto"/>
          </w:divBdr>
        </w:div>
        <w:div w:id="2143769345">
          <w:marLeft w:val="640"/>
          <w:marRight w:val="0"/>
          <w:marTop w:val="0"/>
          <w:marBottom w:val="0"/>
          <w:divBdr>
            <w:top w:val="none" w:sz="0" w:space="0" w:color="auto"/>
            <w:left w:val="none" w:sz="0" w:space="0" w:color="auto"/>
            <w:bottom w:val="none" w:sz="0" w:space="0" w:color="auto"/>
            <w:right w:val="none" w:sz="0" w:space="0" w:color="auto"/>
          </w:divBdr>
        </w:div>
        <w:div w:id="2145418790">
          <w:marLeft w:val="640"/>
          <w:marRight w:val="0"/>
          <w:marTop w:val="0"/>
          <w:marBottom w:val="0"/>
          <w:divBdr>
            <w:top w:val="none" w:sz="0" w:space="0" w:color="auto"/>
            <w:left w:val="none" w:sz="0" w:space="0" w:color="auto"/>
            <w:bottom w:val="none" w:sz="0" w:space="0" w:color="auto"/>
            <w:right w:val="none" w:sz="0" w:space="0" w:color="auto"/>
          </w:divBdr>
        </w:div>
      </w:divsChild>
    </w:div>
    <w:div w:id="1699964131">
      <w:bodyDiv w:val="1"/>
      <w:marLeft w:val="0"/>
      <w:marRight w:val="0"/>
      <w:marTop w:val="0"/>
      <w:marBottom w:val="0"/>
      <w:divBdr>
        <w:top w:val="none" w:sz="0" w:space="0" w:color="auto"/>
        <w:left w:val="none" w:sz="0" w:space="0" w:color="auto"/>
        <w:bottom w:val="none" w:sz="0" w:space="0" w:color="auto"/>
        <w:right w:val="none" w:sz="0" w:space="0" w:color="auto"/>
      </w:divBdr>
    </w:div>
    <w:div w:id="1703365282">
      <w:bodyDiv w:val="1"/>
      <w:marLeft w:val="0"/>
      <w:marRight w:val="0"/>
      <w:marTop w:val="0"/>
      <w:marBottom w:val="0"/>
      <w:divBdr>
        <w:top w:val="none" w:sz="0" w:space="0" w:color="auto"/>
        <w:left w:val="none" w:sz="0" w:space="0" w:color="auto"/>
        <w:bottom w:val="none" w:sz="0" w:space="0" w:color="auto"/>
        <w:right w:val="none" w:sz="0" w:space="0" w:color="auto"/>
      </w:divBdr>
    </w:div>
    <w:div w:id="1707487340">
      <w:bodyDiv w:val="1"/>
      <w:marLeft w:val="0"/>
      <w:marRight w:val="0"/>
      <w:marTop w:val="0"/>
      <w:marBottom w:val="0"/>
      <w:divBdr>
        <w:top w:val="none" w:sz="0" w:space="0" w:color="auto"/>
        <w:left w:val="none" w:sz="0" w:space="0" w:color="auto"/>
        <w:bottom w:val="none" w:sz="0" w:space="0" w:color="auto"/>
        <w:right w:val="none" w:sz="0" w:space="0" w:color="auto"/>
      </w:divBdr>
    </w:div>
    <w:div w:id="1710837493">
      <w:bodyDiv w:val="1"/>
      <w:marLeft w:val="0"/>
      <w:marRight w:val="0"/>
      <w:marTop w:val="0"/>
      <w:marBottom w:val="0"/>
      <w:divBdr>
        <w:top w:val="none" w:sz="0" w:space="0" w:color="auto"/>
        <w:left w:val="none" w:sz="0" w:space="0" w:color="auto"/>
        <w:bottom w:val="none" w:sz="0" w:space="0" w:color="auto"/>
        <w:right w:val="none" w:sz="0" w:space="0" w:color="auto"/>
      </w:divBdr>
    </w:div>
    <w:div w:id="1712068208">
      <w:bodyDiv w:val="1"/>
      <w:marLeft w:val="0"/>
      <w:marRight w:val="0"/>
      <w:marTop w:val="0"/>
      <w:marBottom w:val="0"/>
      <w:divBdr>
        <w:top w:val="none" w:sz="0" w:space="0" w:color="auto"/>
        <w:left w:val="none" w:sz="0" w:space="0" w:color="auto"/>
        <w:bottom w:val="none" w:sz="0" w:space="0" w:color="auto"/>
        <w:right w:val="none" w:sz="0" w:space="0" w:color="auto"/>
      </w:divBdr>
      <w:divsChild>
        <w:div w:id="12610878">
          <w:marLeft w:val="640"/>
          <w:marRight w:val="0"/>
          <w:marTop w:val="0"/>
          <w:marBottom w:val="0"/>
          <w:divBdr>
            <w:top w:val="none" w:sz="0" w:space="0" w:color="auto"/>
            <w:left w:val="none" w:sz="0" w:space="0" w:color="auto"/>
            <w:bottom w:val="none" w:sz="0" w:space="0" w:color="auto"/>
            <w:right w:val="none" w:sz="0" w:space="0" w:color="auto"/>
          </w:divBdr>
        </w:div>
        <w:div w:id="36245077">
          <w:marLeft w:val="640"/>
          <w:marRight w:val="0"/>
          <w:marTop w:val="0"/>
          <w:marBottom w:val="0"/>
          <w:divBdr>
            <w:top w:val="none" w:sz="0" w:space="0" w:color="auto"/>
            <w:left w:val="none" w:sz="0" w:space="0" w:color="auto"/>
            <w:bottom w:val="none" w:sz="0" w:space="0" w:color="auto"/>
            <w:right w:val="none" w:sz="0" w:space="0" w:color="auto"/>
          </w:divBdr>
        </w:div>
        <w:div w:id="42102021">
          <w:marLeft w:val="640"/>
          <w:marRight w:val="0"/>
          <w:marTop w:val="0"/>
          <w:marBottom w:val="0"/>
          <w:divBdr>
            <w:top w:val="none" w:sz="0" w:space="0" w:color="auto"/>
            <w:left w:val="none" w:sz="0" w:space="0" w:color="auto"/>
            <w:bottom w:val="none" w:sz="0" w:space="0" w:color="auto"/>
            <w:right w:val="none" w:sz="0" w:space="0" w:color="auto"/>
          </w:divBdr>
        </w:div>
        <w:div w:id="46420105">
          <w:marLeft w:val="640"/>
          <w:marRight w:val="0"/>
          <w:marTop w:val="0"/>
          <w:marBottom w:val="0"/>
          <w:divBdr>
            <w:top w:val="none" w:sz="0" w:space="0" w:color="auto"/>
            <w:left w:val="none" w:sz="0" w:space="0" w:color="auto"/>
            <w:bottom w:val="none" w:sz="0" w:space="0" w:color="auto"/>
            <w:right w:val="none" w:sz="0" w:space="0" w:color="auto"/>
          </w:divBdr>
        </w:div>
        <w:div w:id="48922225">
          <w:marLeft w:val="640"/>
          <w:marRight w:val="0"/>
          <w:marTop w:val="0"/>
          <w:marBottom w:val="0"/>
          <w:divBdr>
            <w:top w:val="none" w:sz="0" w:space="0" w:color="auto"/>
            <w:left w:val="none" w:sz="0" w:space="0" w:color="auto"/>
            <w:bottom w:val="none" w:sz="0" w:space="0" w:color="auto"/>
            <w:right w:val="none" w:sz="0" w:space="0" w:color="auto"/>
          </w:divBdr>
        </w:div>
        <w:div w:id="56560744">
          <w:marLeft w:val="640"/>
          <w:marRight w:val="0"/>
          <w:marTop w:val="0"/>
          <w:marBottom w:val="0"/>
          <w:divBdr>
            <w:top w:val="none" w:sz="0" w:space="0" w:color="auto"/>
            <w:left w:val="none" w:sz="0" w:space="0" w:color="auto"/>
            <w:bottom w:val="none" w:sz="0" w:space="0" w:color="auto"/>
            <w:right w:val="none" w:sz="0" w:space="0" w:color="auto"/>
          </w:divBdr>
        </w:div>
        <w:div w:id="60032742">
          <w:marLeft w:val="640"/>
          <w:marRight w:val="0"/>
          <w:marTop w:val="0"/>
          <w:marBottom w:val="0"/>
          <w:divBdr>
            <w:top w:val="none" w:sz="0" w:space="0" w:color="auto"/>
            <w:left w:val="none" w:sz="0" w:space="0" w:color="auto"/>
            <w:bottom w:val="none" w:sz="0" w:space="0" w:color="auto"/>
            <w:right w:val="none" w:sz="0" w:space="0" w:color="auto"/>
          </w:divBdr>
        </w:div>
        <w:div w:id="94517420">
          <w:marLeft w:val="640"/>
          <w:marRight w:val="0"/>
          <w:marTop w:val="0"/>
          <w:marBottom w:val="0"/>
          <w:divBdr>
            <w:top w:val="none" w:sz="0" w:space="0" w:color="auto"/>
            <w:left w:val="none" w:sz="0" w:space="0" w:color="auto"/>
            <w:bottom w:val="none" w:sz="0" w:space="0" w:color="auto"/>
            <w:right w:val="none" w:sz="0" w:space="0" w:color="auto"/>
          </w:divBdr>
        </w:div>
        <w:div w:id="105393844">
          <w:marLeft w:val="640"/>
          <w:marRight w:val="0"/>
          <w:marTop w:val="0"/>
          <w:marBottom w:val="0"/>
          <w:divBdr>
            <w:top w:val="none" w:sz="0" w:space="0" w:color="auto"/>
            <w:left w:val="none" w:sz="0" w:space="0" w:color="auto"/>
            <w:bottom w:val="none" w:sz="0" w:space="0" w:color="auto"/>
            <w:right w:val="none" w:sz="0" w:space="0" w:color="auto"/>
          </w:divBdr>
        </w:div>
        <w:div w:id="244843265">
          <w:marLeft w:val="640"/>
          <w:marRight w:val="0"/>
          <w:marTop w:val="0"/>
          <w:marBottom w:val="0"/>
          <w:divBdr>
            <w:top w:val="none" w:sz="0" w:space="0" w:color="auto"/>
            <w:left w:val="none" w:sz="0" w:space="0" w:color="auto"/>
            <w:bottom w:val="none" w:sz="0" w:space="0" w:color="auto"/>
            <w:right w:val="none" w:sz="0" w:space="0" w:color="auto"/>
          </w:divBdr>
        </w:div>
        <w:div w:id="261107256">
          <w:marLeft w:val="640"/>
          <w:marRight w:val="0"/>
          <w:marTop w:val="0"/>
          <w:marBottom w:val="0"/>
          <w:divBdr>
            <w:top w:val="none" w:sz="0" w:space="0" w:color="auto"/>
            <w:left w:val="none" w:sz="0" w:space="0" w:color="auto"/>
            <w:bottom w:val="none" w:sz="0" w:space="0" w:color="auto"/>
            <w:right w:val="none" w:sz="0" w:space="0" w:color="auto"/>
          </w:divBdr>
        </w:div>
        <w:div w:id="407266557">
          <w:marLeft w:val="640"/>
          <w:marRight w:val="0"/>
          <w:marTop w:val="0"/>
          <w:marBottom w:val="0"/>
          <w:divBdr>
            <w:top w:val="none" w:sz="0" w:space="0" w:color="auto"/>
            <w:left w:val="none" w:sz="0" w:space="0" w:color="auto"/>
            <w:bottom w:val="none" w:sz="0" w:space="0" w:color="auto"/>
            <w:right w:val="none" w:sz="0" w:space="0" w:color="auto"/>
          </w:divBdr>
        </w:div>
        <w:div w:id="411052415">
          <w:marLeft w:val="640"/>
          <w:marRight w:val="0"/>
          <w:marTop w:val="0"/>
          <w:marBottom w:val="0"/>
          <w:divBdr>
            <w:top w:val="none" w:sz="0" w:space="0" w:color="auto"/>
            <w:left w:val="none" w:sz="0" w:space="0" w:color="auto"/>
            <w:bottom w:val="none" w:sz="0" w:space="0" w:color="auto"/>
            <w:right w:val="none" w:sz="0" w:space="0" w:color="auto"/>
          </w:divBdr>
        </w:div>
        <w:div w:id="439689917">
          <w:marLeft w:val="640"/>
          <w:marRight w:val="0"/>
          <w:marTop w:val="0"/>
          <w:marBottom w:val="0"/>
          <w:divBdr>
            <w:top w:val="none" w:sz="0" w:space="0" w:color="auto"/>
            <w:left w:val="none" w:sz="0" w:space="0" w:color="auto"/>
            <w:bottom w:val="none" w:sz="0" w:space="0" w:color="auto"/>
            <w:right w:val="none" w:sz="0" w:space="0" w:color="auto"/>
          </w:divBdr>
        </w:div>
        <w:div w:id="461194033">
          <w:marLeft w:val="640"/>
          <w:marRight w:val="0"/>
          <w:marTop w:val="0"/>
          <w:marBottom w:val="0"/>
          <w:divBdr>
            <w:top w:val="none" w:sz="0" w:space="0" w:color="auto"/>
            <w:left w:val="none" w:sz="0" w:space="0" w:color="auto"/>
            <w:bottom w:val="none" w:sz="0" w:space="0" w:color="auto"/>
            <w:right w:val="none" w:sz="0" w:space="0" w:color="auto"/>
          </w:divBdr>
        </w:div>
        <w:div w:id="477841298">
          <w:marLeft w:val="640"/>
          <w:marRight w:val="0"/>
          <w:marTop w:val="0"/>
          <w:marBottom w:val="0"/>
          <w:divBdr>
            <w:top w:val="none" w:sz="0" w:space="0" w:color="auto"/>
            <w:left w:val="none" w:sz="0" w:space="0" w:color="auto"/>
            <w:bottom w:val="none" w:sz="0" w:space="0" w:color="auto"/>
            <w:right w:val="none" w:sz="0" w:space="0" w:color="auto"/>
          </w:divBdr>
        </w:div>
        <w:div w:id="502479132">
          <w:marLeft w:val="640"/>
          <w:marRight w:val="0"/>
          <w:marTop w:val="0"/>
          <w:marBottom w:val="0"/>
          <w:divBdr>
            <w:top w:val="none" w:sz="0" w:space="0" w:color="auto"/>
            <w:left w:val="none" w:sz="0" w:space="0" w:color="auto"/>
            <w:bottom w:val="none" w:sz="0" w:space="0" w:color="auto"/>
            <w:right w:val="none" w:sz="0" w:space="0" w:color="auto"/>
          </w:divBdr>
        </w:div>
        <w:div w:id="541940167">
          <w:marLeft w:val="640"/>
          <w:marRight w:val="0"/>
          <w:marTop w:val="0"/>
          <w:marBottom w:val="0"/>
          <w:divBdr>
            <w:top w:val="none" w:sz="0" w:space="0" w:color="auto"/>
            <w:left w:val="none" w:sz="0" w:space="0" w:color="auto"/>
            <w:bottom w:val="none" w:sz="0" w:space="0" w:color="auto"/>
            <w:right w:val="none" w:sz="0" w:space="0" w:color="auto"/>
          </w:divBdr>
        </w:div>
        <w:div w:id="548148692">
          <w:marLeft w:val="640"/>
          <w:marRight w:val="0"/>
          <w:marTop w:val="0"/>
          <w:marBottom w:val="0"/>
          <w:divBdr>
            <w:top w:val="none" w:sz="0" w:space="0" w:color="auto"/>
            <w:left w:val="none" w:sz="0" w:space="0" w:color="auto"/>
            <w:bottom w:val="none" w:sz="0" w:space="0" w:color="auto"/>
            <w:right w:val="none" w:sz="0" w:space="0" w:color="auto"/>
          </w:divBdr>
        </w:div>
        <w:div w:id="624391449">
          <w:marLeft w:val="640"/>
          <w:marRight w:val="0"/>
          <w:marTop w:val="0"/>
          <w:marBottom w:val="0"/>
          <w:divBdr>
            <w:top w:val="none" w:sz="0" w:space="0" w:color="auto"/>
            <w:left w:val="none" w:sz="0" w:space="0" w:color="auto"/>
            <w:bottom w:val="none" w:sz="0" w:space="0" w:color="auto"/>
            <w:right w:val="none" w:sz="0" w:space="0" w:color="auto"/>
          </w:divBdr>
        </w:div>
        <w:div w:id="663050788">
          <w:marLeft w:val="640"/>
          <w:marRight w:val="0"/>
          <w:marTop w:val="0"/>
          <w:marBottom w:val="0"/>
          <w:divBdr>
            <w:top w:val="none" w:sz="0" w:space="0" w:color="auto"/>
            <w:left w:val="none" w:sz="0" w:space="0" w:color="auto"/>
            <w:bottom w:val="none" w:sz="0" w:space="0" w:color="auto"/>
            <w:right w:val="none" w:sz="0" w:space="0" w:color="auto"/>
          </w:divBdr>
        </w:div>
        <w:div w:id="741559854">
          <w:marLeft w:val="640"/>
          <w:marRight w:val="0"/>
          <w:marTop w:val="0"/>
          <w:marBottom w:val="0"/>
          <w:divBdr>
            <w:top w:val="none" w:sz="0" w:space="0" w:color="auto"/>
            <w:left w:val="none" w:sz="0" w:space="0" w:color="auto"/>
            <w:bottom w:val="none" w:sz="0" w:space="0" w:color="auto"/>
            <w:right w:val="none" w:sz="0" w:space="0" w:color="auto"/>
          </w:divBdr>
        </w:div>
        <w:div w:id="745881742">
          <w:marLeft w:val="640"/>
          <w:marRight w:val="0"/>
          <w:marTop w:val="0"/>
          <w:marBottom w:val="0"/>
          <w:divBdr>
            <w:top w:val="none" w:sz="0" w:space="0" w:color="auto"/>
            <w:left w:val="none" w:sz="0" w:space="0" w:color="auto"/>
            <w:bottom w:val="none" w:sz="0" w:space="0" w:color="auto"/>
            <w:right w:val="none" w:sz="0" w:space="0" w:color="auto"/>
          </w:divBdr>
        </w:div>
        <w:div w:id="759645597">
          <w:marLeft w:val="640"/>
          <w:marRight w:val="0"/>
          <w:marTop w:val="0"/>
          <w:marBottom w:val="0"/>
          <w:divBdr>
            <w:top w:val="none" w:sz="0" w:space="0" w:color="auto"/>
            <w:left w:val="none" w:sz="0" w:space="0" w:color="auto"/>
            <w:bottom w:val="none" w:sz="0" w:space="0" w:color="auto"/>
            <w:right w:val="none" w:sz="0" w:space="0" w:color="auto"/>
          </w:divBdr>
        </w:div>
        <w:div w:id="783035247">
          <w:marLeft w:val="640"/>
          <w:marRight w:val="0"/>
          <w:marTop w:val="0"/>
          <w:marBottom w:val="0"/>
          <w:divBdr>
            <w:top w:val="none" w:sz="0" w:space="0" w:color="auto"/>
            <w:left w:val="none" w:sz="0" w:space="0" w:color="auto"/>
            <w:bottom w:val="none" w:sz="0" w:space="0" w:color="auto"/>
            <w:right w:val="none" w:sz="0" w:space="0" w:color="auto"/>
          </w:divBdr>
        </w:div>
        <w:div w:id="839125226">
          <w:marLeft w:val="640"/>
          <w:marRight w:val="0"/>
          <w:marTop w:val="0"/>
          <w:marBottom w:val="0"/>
          <w:divBdr>
            <w:top w:val="none" w:sz="0" w:space="0" w:color="auto"/>
            <w:left w:val="none" w:sz="0" w:space="0" w:color="auto"/>
            <w:bottom w:val="none" w:sz="0" w:space="0" w:color="auto"/>
            <w:right w:val="none" w:sz="0" w:space="0" w:color="auto"/>
          </w:divBdr>
        </w:div>
        <w:div w:id="858393201">
          <w:marLeft w:val="640"/>
          <w:marRight w:val="0"/>
          <w:marTop w:val="0"/>
          <w:marBottom w:val="0"/>
          <w:divBdr>
            <w:top w:val="none" w:sz="0" w:space="0" w:color="auto"/>
            <w:left w:val="none" w:sz="0" w:space="0" w:color="auto"/>
            <w:bottom w:val="none" w:sz="0" w:space="0" w:color="auto"/>
            <w:right w:val="none" w:sz="0" w:space="0" w:color="auto"/>
          </w:divBdr>
        </w:div>
        <w:div w:id="860316064">
          <w:marLeft w:val="640"/>
          <w:marRight w:val="0"/>
          <w:marTop w:val="0"/>
          <w:marBottom w:val="0"/>
          <w:divBdr>
            <w:top w:val="none" w:sz="0" w:space="0" w:color="auto"/>
            <w:left w:val="none" w:sz="0" w:space="0" w:color="auto"/>
            <w:bottom w:val="none" w:sz="0" w:space="0" w:color="auto"/>
            <w:right w:val="none" w:sz="0" w:space="0" w:color="auto"/>
          </w:divBdr>
        </w:div>
        <w:div w:id="972180296">
          <w:marLeft w:val="640"/>
          <w:marRight w:val="0"/>
          <w:marTop w:val="0"/>
          <w:marBottom w:val="0"/>
          <w:divBdr>
            <w:top w:val="none" w:sz="0" w:space="0" w:color="auto"/>
            <w:left w:val="none" w:sz="0" w:space="0" w:color="auto"/>
            <w:bottom w:val="none" w:sz="0" w:space="0" w:color="auto"/>
            <w:right w:val="none" w:sz="0" w:space="0" w:color="auto"/>
          </w:divBdr>
        </w:div>
        <w:div w:id="1000038541">
          <w:marLeft w:val="640"/>
          <w:marRight w:val="0"/>
          <w:marTop w:val="0"/>
          <w:marBottom w:val="0"/>
          <w:divBdr>
            <w:top w:val="none" w:sz="0" w:space="0" w:color="auto"/>
            <w:left w:val="none" w:sz="0" w:space="0" w:color="auto"/>
            <w:bottom w:val="none" w:sz="0" w:space="0" w:color="auto"/>
            <w:right w:val="none" w:sz="0" w:space="0" w:color="auto"/>
          </w:divBdr>
        </w:div>
        <w:div w:id="1054430016">
          <w:marLeft w:val="640"/>
          <w:marRight w:val="0"/>
          <w:marTop w:val="0"/>
          <w:marBottom w:val="0"/>
          <w:divBdr>
            <w:top w:val="none" w:sz="0" w:space="0" w:color="auto"/>
            <w:left w:val="none" w:sz="0" w:space="0" w:color="auto"/>
            <w:bottom w:val="none" w:sz="0" w:space="0" w:color="auto"/>
            <w:right w:val="none" w:sz="0" w:space="0" w:color="auto"/>
          </w:divBdr>
        </w:div>
        <w:div w:id="1061440062">
          <w:marLeft w:val="640"/>
          <w:marRight w:val="0"/>
          <w:marTop w:val="0"/>
          <w:marBottom w:val="0"/>
          <w:divBdr>
            <w:top w:val="none" w:sz="0" w:space="0" w:color="auto"/>
            <w:left w:val="none" w:sz="0" w:space="0" w:color="auto"/>
            <w:bottom w:val="none" w:sz="0" w:space="0" w:color="auto"/>
            <w:right w:val="none" w:sz="0" w:space="0" w:color="auto"/>
          </w:divBdr>
        </w:div>
        <w:div w:id="1085883182">
          <w:marLeft w:val="640"/>
          <w:marRight w:val="0"/>
          <w:marTop w:val="0"/>
          <w:marBottom w:val="0"/>
          <w:divBdr>
            <w:top w:val="none" w:sz="0" w:space="0" w:color="auto"/>
            <w:left w:val="none" w:sz="0" w:space="0" w:color="auto"/>
            <w:bottom w:val="none" w:sz="0" w:space="0" w:color="auto"/>
            <w:right w:val="none" w:sz="0" w:space="0" w:color="auto"/>
          </w:divBdr>
        </w:div>
        <w:div w:id="1114441748">
          <w:marLeft w:val="640"/>
          <w:marRight w:val="0"/>
          <w:marTop w:val="0"/>
          <w:marBottom w:val="0"/>
          <w:divBdr>
            <w:top w:val="none" w:sz="0" w:space="0" w:color="auto"/>
            <w:left w:val="none" w:sz="0" w:space="0" w:color="auto"/>
            <w:bottom w:val="none" w:sz="0" w:space="0" w:color="auto"/>
            <w:right w:val="none" w:sz="0" w:space="0" w:color="auto"/>
          </w:divBdr>
        </w:div>
        <w:div w:id="1136072934">
          <w:marLeft w:val="640"/>
          <w:marRight w:val="0"/>
          <w:marTop w:val="0"/>
          <w:marBottom w:val="0"/>
          <w:divBdr>
            <w:top w:val="none" w:sz="0" w:space="0" w:color="auto"/>
            <w:left w:val="none" w:sz="0" w:space="0" w:color="auto"/>
            <w:bottom w:val="none" w:sz="0" w:space="0" w:color="auto"/>
            <w:right w:val="none" w:sz="0" w:space="0" w:color="auto"/>
          </w:divBdr>
        </w:div>
        <w:div w:id="1148086152">
          <w:marLeft w:val="640"/>
          <w:marRight w:val="0"/>
          <w:marTop w:val="0"/>
          <w:marBottom w:val="0"/>
          <w:divBdr>
            <w:top w:val="none" w:sz="0" w:space="0" w:color="auto"/>
            <w:left w:val="none" w:sz="0" w:space="0" w:color="auto"/>
            <w:bottom w:val="none" w:sz="0" w:space="0" w:color="auto"/>
            <w:right w:val="none" w:sz="0" w:space="0" w:color="auto"/>
          </w:divBdr>
        </w:div>
        <w:div w:id="1151754278">
          <w:marLeft w:val="640"/>
          <w:marRight w:val="0"/>
          <w:marTop w:val="0"/>
          <w:marBottom w:val="0"/>
          <w:divBdr>
            <w:top w:val="none" w:sz="0" w:space="0" w:color="auto"/>
            <w:left w:val="none" w:sz="0" w:space="0" w:color="auto"/>
            <w:bottom w:val="none" w:sz="0" w:space="0" w:color="auto"/>
            <w:right w:val="none" w:sz="0" w:space="0" w:color="auto"/>
          </w:divBdr>
        </w:div>
        <w:div w:id="1162892030">
          <w:marLeft w:val="640"/>
          <w:marRight w:val="0"/>
          <w:marTop w:val="0"/>
          <w:marBottom w:val="0"/>
          <w:divBdr>
            <w:top w:val="none" w:sz="0" w:space="0" w:color="auto"/>
            <w:left w:val="none" w:sz="0" w:space="0" w:color="auto"/>
            <w:bottom w:val="none" w:sz="0" w:space="0" w:color="auto"/>
            <w:right w:val="none" w:sz="0" w:space="0" w:color="auto"/>
          </w:divBdr>
        </w:div>
        <w:div w:id="1180041593">
          <w:marLeft w:val="640"/>
          <w:marRight w:val="0"/>
          <w:marTop w:val="0"/>
          <w:marBottom w:val="0"/>
          <w:divBdr>
            <w:top w:val="none" w:sz="0" w:space="0" w:color="auto"/>
            <w:left w:val="none" w:sz="0" w:space="0" w:color="auto"/>
            <w:bottom w:val="none" w:sz="0" w:space="0" w:color="auto"/>
            <w:right w:val="none" w:sz="0" w:space="0" w:color="auto"/>
          </w:divBdr>
        </w:div>
        <w:div w:id="1193109529">
          <w:marLeft w:val="640"/>
          <w:marRight w:val="0"/>
          <w:marTop w:val="0"/>
          <w:marBottom w:val="0"/>
          <w:divBdr>
            <w:top w:val="none" w:sz="0" w:space="0" w:color="auto"/>
            <w:left w:val="none" w:sz="0" w:space="0" w:color="auto"/>
            <w:bottom w:val="none" w:sz="0" w:space="0" w:color="auto"/>
            <w:right w:val="none" w:sz="0" w:space="0" w:color="auto"/>
          </w:divBdr>
        </w:div>
        <w:div w:id="1206871371">
          <w:marLeft w:val="640"/>
          <w:marRight w:val="0"/>
          <w:marTop w:val="0"/>
          <w:marBottom w:val="0"/>
          <w:divBdr>
            <w:top w:val="none" w:sz="0" w:space="0" w:color="auto"/>
            <w:left w:val="none" w:sz="0" w:space="0" w:color="auto"/>
            <w:bottom w:val="none" w:sz="0" w:space="0" w:color="auto"/>
            <w:right w:val="none" w:sz="0" w:space="0" w:color="auto"/>
          </w:divBdr>
        </w:div>
        <w:div w:id="1210920583">
          <w:marLeft w:val="640"/>
          <w:marRight w:val="0"/>
          <w:marTop w:val="0"/>
          <w:marBottom w:val="0"/>
          <w:divBdr>
            <w:top w:val="none" w:sz="0" w:space="0" w:color="auto"/>
            <w:left w:val="none" w:sz="0" w:space="0" w:color="auto"/>
            <w:bottom w:val="none" w:sz="0" w:space="0" w:color="auto"/>
            <w:right w:val="none" w:sz="0" w:space="0" w:color="auto"/>
          </w:divBdr>
        </w:div>
        <w:div w:id="1234395785">
          <w:marLeft w:val="640"/>
          <w:marRight w:val="0"/>
          <w:marTop w:val="0"/>
          <w:marBottom w:val="0"/>
          <w:divBdr>
            <w:top w:val="none" w:sz="0" w:space="0" w:color="auto"/>
            <w:left w:val="none" w:sz="0" w:space="0" w:color="auto"/>
            <w:bottom w:val="none" w:sz="0" w:space="0" w:color="auto"/>
            <w:right w:val="none" w:sz="0" w:space="0" w:color="auto"/>
          </w:divBdr>
        </w:div>
        <w:div w:id="1318076285">
          <w:marLeft w:val="640"/>
          <w:marRight w:val="0"/>
          <w:marTop w:val="0"/>
          <w:marBottom w:val="0"/>
          <w:divBdr>
            <w:top w:val="none" w:sz="0" w:space="0" w:color="auto"/>
            <w:left w:val="none" w:sz="0" w:space="0" w:color="auto"/>
            <w:bottom w:val="none" w:sz="0" w:space="0" w:color="auto"/>
            <w:right w:val="none" w:sz="0" w:space="0" w:color="auto"/>
          </w:divBdr>
        </w:div>
        <w:div w:id="1329022992">
          <w:marLeft w:val="640"/>
          <w:marRight w:val="0"/>
          <w:marTop w:val="0"/>
          <w:marBottom w:val="0"/>
          <w:divBdr>
            <w:top w:val="none" w:sz="0" w:space="0" w:color="auto"/>
            <w:left w:val="none" w:sz="0" w:space="0" w:color="auto"/>
            <w:bottom w:val="none" w:sz="0" w:space="0" w:color="auto"/>
            <w:right w:val="none" w:sz="0" w:space="0" w:color="auto"/>
          </w:divBdr>
        </w:div>
        <w:div w:id="1346245574">
          <w:marLeft w:val="640"/>
          <w:marRight w:val="0"/>
          <w:marTop w:val="0"/>
          <w:marBottom w:val="0"/>
          <w:divBdr>
            <w:top w:val="none" w:sz="0" w:space="0" w:color="auto"/>
            <w:left w:val="none" w:sz="0" w:space="0" w:color="auto"/>
            <w:bottom w:val="none" w:sz="0" w:space="0" w:color="auto"/>
            <w:right w:val="none" w:sz="0" w:space="0" w:color="auto"/>
          </w:divBdr>
        </w:div>
        <w:div w:id="1363215211">
          <w:marLeft w:val="640"/>
          <w:marRight w:val="0"/>
          <w:marTop w:val="0"/>
          <w:marBottom w:val="0"/>
          <w:divBdr>
            <w:top w:val="none" w:sz="0" w:space="0" w:color="auto"/>
            <w:left w:val="none" w:sz="0" w:space="0" w:color="auto"/>
            <w:bottom w:val="none" w:sz="0" w:space="0" w:color="auto"/>
            <w:right w:val="none" w:sz="0" w:space="0" w:color="auto"/>
          </w:divBdr>
        </w:div>
        <w:div w:id="1370304174">
          <w:marLeft w:val="640"/>
          <w:marRight w:val="0"/>
          <w:marTop w:val="0"/>
          <w:marBottom w:val="0"/>
          <w:divBdr>
            <w:top w:val="none" w:sz="0" w:space="0" w:color="auto"/>
            <w:left w:val="none" w:sz="0" w:space="0" w:color="auto"/>
            <w:bottom w:val="none" w:sz="0" w:space="0" w:color="auto"/>
            <w:right w:val="none" w:sz="0" w:space="0" w:color="auto"/>
          </w:divBdr>
        </w:div>
        <w:div w:id="1421373639">
          <w:marLeft w:val="640"/>
          <w:marRight w:val="0"/>
          <w:marTop w:val="0"/>
          <w:marBottom w:val="0"/>
          <w:divBdr>
            <w:top w:val="none" w:sz="0" w:space="0" w:color="auto"/>
            <w:left w:val="none" w:sz="0" w:space="0" w:color="auto"/>
            <w:bottom w:val="none" w:sz="0" w:space="0" w:color="auto"/>
            <w:right w:val="none" w:sz="0" w:space="0" w:color="auto"/>
          </w:divBdr>
        </w:div>
        <w:div w:id="1441877456">
          <w:marLeft w:val="640"/>
          <w:marRight w:val="0"/>
          <w:marTop w:val="0"/>
          <w:marBottom w:val="0"/>
          <w:divBdr>
            <w:top w:val="none" w:sz="0" w:space="0" w:color="auto"/>
            <w:left w:val="none" w:sz="0" w:space="0" w:color="auto"/>
            <w:bottom w:val="none" w:sz="0" w:space="0" w:color="auto"/>
            <w:right w:val="none" w:sz="0" w:space="0" w:color="auto"/>
          </w:divBdr>
        </w:div>
        <w:div w:id="1469400671">
          <w:marLeft w:val="640"/>
          <w:marRight w:val="0"/>
          <w:marTop w:val="0"/>
          <w:marBottom w:val="0"/>
          <w:divBdr>
            <w:top w:val="none" w:sz="0" w:space="0" w:color="auto"/>
            <w:left w:val="none" w:sz="0" w:space="0" w:color="auto"/>
            <w:bottom w:val="none" w:sz="0" w:space="0" w:color="auto"/>
            <w:right w:val="none" w:sz="0" w:space="0" w:color="auto"/>
          </w:divBdr>
        </w:div>
        <w:div w:id="1482426660">
          <w:marLeft w:val="640"/>
          <w:marRight w:val="0"/>
          <w:marTop w:val="0"/>
          <w:marBottom w:val="0"/>
          <w:divBdr>
            <w:top w:val="none" w:sz="0" w:space="0" w:color="auto"/>
            <w:left w:val="none" w:sz="0" w:space="0" w:color="auto"/>
            <w:bottom w:val="none" w:sz="0" w:space="0" w:color="auto"/>
            <w:right w:val="none" w:sz="0" w:space="0" w:color="auto"/>
          </w:divBdr>
        </w:div>
        <w:div w:id="1662198561">
          <w:marLeft w:val="640"/>
          <w:marRight w:val="0"/>
          <w:marTop w:val="0"/>
          <w:marBottom w:val="0"/>
          <w:divBdr>
            <w:top w:val="none" w:sz="0" w:space="0" w:color="auto"/>
            <w:left w:val="none" w:sz="0" w:space="0" w:color="auto"/>
            <w:bottom w:val="none" w:sz="0" w:space="0" w:color="auto"/>
            <w:right w:val="none" w:sz="0" w:space="0" w:color="auto"/>
          </w:divBdr>
        </w:div>
        <w:div w:id="1674601402">
          <w:marLeft w:val="640"/>
          <w:marRight w:val="0"/>
          <w:marTop w:val="0"/>
          <w:marBottom w:val="0"/>
          <w:divBdr>
            <w:top w:val="none" w:sz="0" w:space="0" w:color="auto"/>
            <w:left w:val="none" w:sz="0" w:space="0" w:color="auto"/>
            <w:bottom w:val="none" w:sz="0" w:space="0" w:color="auto"/>
            <w:right w:val="none" w:sz="0" w:space="0" w:color="auto"/>
          </w:divBdr>
        </w:div>
        <w:div w:id="1700937688">
          <w:marLeft w:val="640"/>
          <w:marRight w:val="0"/>
          <w:marTop w:val="0"/>
          <w:marBottom w:val="0"/>
          <w:divBdr>
            <w:top w:val="none" w:sz="0" w:space="0" w:color="auto"/>
            <w:left w:val="none" w:sz="0" w:space="0" w:color="auto"/>
            <w:bottom w:val="none" w:sz="0" w:space="0" w:color="auto"/>
            <w:right w:val="none" w:sz="0" w:space="0" w:color="auto"/>
          </w:divBdr>
        </w:div>
        <w:div w:id="1742287492">
          <w:marLeft w:val="640"/>
          <w:marRight w:val="0"/>
          <w:marTop w:val="0"/>
          <w:marBottom w:val="0"/>
          <w:divBdr>
            <w:top w:val="none" w:sz="0" w:space="0" w:color="auto"/>
            <w:left w:val="none" w:sz="0" w:space="0" w:color="auto"/>
            <w:bottom w:val="none" w:sz="0" w:space="0" w:color="auto"/>
            <w:right w:val="none" w:sz="0" w:space="0" w:color="auto"/>
          </w:divBdr>
        </w:div>
        <w:div w:id="1768119099">
          <w:marLeft w:val="640"/>
          <w:marRight w:val="0"/>
          <w:marTop w:val="0"/>
          <w:marBottom w:val="0"/>
          <w:divBdr>
            <w:top w:val="none" w:sz="0" w:space="0" w:color="auto"/>
            <w:left w:val="none" w:sz="0" w:space="0" w:color="auto"/>
            <w:bottom w:val="none" w:sz="0" w:space="0" w:color="auto"/>
            <w:right w:val="none" w:sz="0" w:space="0" w:color="auto"/>
          </w:divBdr>
        </w:div>
        <w:div w:id="1801723803">
          <w:marLeft w:val="640"/>
          <w:marRight w:val="0"/>
          <w:marTop w:val="0"/>
          <w:marBottom w:val="0"/>
          <w:divBdr>
            <w:top w:val="none" w:sz="0" w:space="0" w:color="auto"/>
            <w:left w:val="none" w:sz="0" w:space="0" w:color="auto"/>
            <w:bottom w:val="none" w:sz="0" w:space="0" w:color="auto"/>
            <w:right w:val="none" w:sz="0" w:space="0" w:color="auto"/>
          </w:divBdr>
        </w:div>
        <w:div w:id="1865898477">
          <w:marLeft w:val="640"/>
          <w:marRight w:val="0"/>
          <w:marTop w:val="0"/>
          <w:marBottom w:val="0"/>
          <w:divBdr>
            <w:top w:val="none" w:sz="0" w:space="0" w:color="auto"/>
            <w:left w:val="none" w:sz="0" w:space="0" w:color="auto"/>
            <w:bottom w:val="none" w:sz="0" w:space="0" w:color="auto"/>
            <w:right w:val="none" w:sz="0" w:space="0" w:color="auto"/>
          </w:divBdr>
        </w:div>
        <w:div w:id="1903590228">
          <w:marLeft w:val="640"/>
          <w:marRight w:val="0"/>
          <w:marTop w:val="0"/>
          <w:marBottom w:val="0"/>
          <w:divBdr>
            <w:top w:val="none" w:sz="0" w:space="0" w:color="auto"/>
            <w:left w:val="none" w:sz="0" w:space="0" w:color="auto"/>
            <w:bottom w:val="none" w:sz="0" w:space="0" w:color="auto"/>
            <w:right w:val="none" w:sz="0" w:space="0" w:color="auto"/>
          </w:divBdr>
        </w:div>
        <w:div w:id="2023237406">
          <w:marLeft w:val="640"/>
          <w:marRight w:val="0"/>
          <w:marTop w:val="0"/>
          <w:marBottom w:val="0"/>
          <w:divBdr>
            <w:top w:val="none" w:sz="0" w:space="0" w:color="auto"/>
            <w:left w:val="none" w:sz="0" w:space="0" w:color="auto"/>
            <w:bottom w:val="none" w:sz="0" w:space="0" w:color="auto"/>
            <w:right w:val="none" w:sz="0" w:space="0" w:color="auto"/>
          </w:divBdr>
        </w:div>
        <w:div w:id="2067293707">
          <w:marLeft w:val="640"/>
          <w:marRight w:val="0"/>
          <w:marTop w:val="0"/>
          <w:marBottom w:val="0"/>
          <w:divBdr>
            <w:top w:val="none" w:sz="0" w:space="0" w:color="auto"/>
            <w:left w:val="none" w:sz="0" w:space="0" w:color="auto"/>
            <w:bottom w:val="none" w:sz="0" w:space="0" w:color="auto"/>
            <w:right w:val="none" w:sz="0" w:space="0" w:color="auto"/>
          </w:divBdr>
        </w:div>
        <w:div w:id="2070687479">
          <w:marLeft w:val="640"/>
          <w:marRight w:val="0"/>
          <w:marTop w:val="0"/>
          <w:marBottom w:val="0"/>
          <w:divBdr>
            <w:top w:val="none" w:sz="0" w:space="0" w:color="auto"/>
            <w:left w:val="none" w:sz="0" w:space="0" w:color="auto"/>
            <w:bottom w:val="none" w:sz="0" w:space="0" w:color="auto"/>
            <w:right w:val="none" w:sz="0" w:space="0" w:color="auto"/>
          </w:divBdr>
        </w:div>
        <w:div w:id="2087797213">
          <w:marLeft w:val="640"/>
          <w:marRight w:val="0"/>
          <w:marTop w:val="0"/>
          <w:marBottom w:val="0"/>
          <w:divBdr>
            <w:top w:val="none" w:sz="0" w:space="0" w:color="auto"/>
            <w:left w:val="none" w:sz="0" w:space="0" w:color="auto"/>
            <w:bottom w:val="none" w:sz="0" w:space="0" w:color="auto"/>
            <w:right w:val="none" w:sz="0" w:space="0" w:color="auto"/>
          </w:divBdr>
        </w:div>
        <w:div w:id="2124760751">
          <w:marLeft w:val="640"/>
          <w:marRight w:val="0"/>
          <w:marTop w:val="0"/>
          <w:marBottom w:val="0"/>
          <w:divBdr>
            <w:top w:val="none" w:sz="0" w:space="0" w:color="auto"/>
            <w:left w:val="none" w:sz="0" w:space="0" w:color="auto"/>
            <w:bottom w:val="none" w:sz="0" w:space="0" w:color="auto"/>
            <w:right w:val="none" w:sz="0" w:space="0" w:color="auto"/>
          </w:divBdr>
        </w:div>
        <w:div w:id="2140955173">
          <w:marLeft w:val="640"/>
          <w:marRight w:val="0"/>
          <w:marTop w:val="0"/>
          <w:marBottom w:val="0"/>
          <w:divBdr>
            <w:top w:val="none" w:sz="0" w:space="0" w:color="auto"/>
            <w:left w:val="none" w:sz="0" w:space="0" w:color="auto"/>
            <w:bottom w:val="none" w:sz="0" w:space="0" w:color="auto"/>
            <w:right w:val="none" w:sz="0" w:space="0" w:color="auto"/>
          </w:divBdr>
        </w:div>
      </w:divsChild>
    </w:div>
    <w:div w:id="1718314282">
      <w:bodyDiv w:val="1"/>
      <w:marLeft w:val="0"/>
      <w:marRight w:val="0"/>
      <w:marTop w:val="0"/>
      <w:marBottom w:val="0"/>
      <w:divBdr>
        <w:top w:val="none" w:sz="0" w:space="0" w:color="auto"/>
        <w:left w:val="none" w:sz="0" w:space="0" w:color="auto"/>
        <w:bottom w:val="none" w:sz="0" w:space="0" w:color="auto"/>
        <w:right w:val="none" w:sz="0" w:space="0" w:color="auto"/>
      </w:divBdr>
      <w:divsChild>
        <w:div w:id="207107533">
          <w:marLeft w:val="480"/>
          <w:marRight w:val="0"/>
          <w:marTop w:val="0"/>
          <w:marBottom w:val="0"/>
          <w:divBdr>
            <w:top w:val="none" w:sz="0" w:space="0" w:color="auto"/>
            <w:left w:val="none" w:sz="0" w:space="0" w:color="auto"/>
            <w:bottom w:val="none" w:sz="0" w:space="0" w:color="auto"/>
            <w:right w:val="none" w:sz="0" w:space="0" w:color="auto"/>
          </w:divBdr>
        </w:div>
        <w:div w:id="226495853">
          <w:marLeft w:val="480"/>
          <w:marRight w:val="0"/>
          <w:marTop w:val="0"/>
          <w:marBottom w:val="0"/>
          <w:divBdr>
            <w:top w:val="none" w:sz="0" w:space="0" w:color="auto"/>
            <w:left w:val="none" w:sz="0" w:space="0" w:color="auto"/>
            <w:bottom w:val="none" w:sz="0" w:space="0" w:color="auto"/>
            <w:right w:val="none" w:sz="0" w:space="0" w:color="auto"/>
          </w:divBdr>
        </w:div>
        <w:div w:id="418138293">
          <w:marLeft w:val="480"/>
          <w:marRight w:val="0"/>
          <w:marTop w:val="0"/>
          <w:marBottom w:val="0"/>
          <w:divBdr>
            <w:top w:val="none" w:sz="0" w:space="0" w:color="auto"/>
            <w:left w:val="none" w:sz="0" w:space="0" w:color="auto"/>
            <w:bottom w:val="none" w:sz="0" w:space="0" w:color="auto"/>
            <w:right w:val="none" w:sz="0" w:space="0" w:color="auto"/>
          </w:divBdr>
        </w:div>
        <w:div w:id="427504174">
          <w:marLeft w:val="480"/>
          <w:marRight w:val="0"/>
          <w:marTop w:val="0"/>
          <w:marBottom w:val="0"/>
          <w:divBdr>
            <w:top w:val="none" w:sz="0" w:space="0" w:color="auto"/>
            <w:left w:val="none" w:sz="0" w:space="0" w:color="auto"/>
            <w:bottom w:val="none" w:sz="0" w:space="0" w:color="auto"/>
            <w:right w:val="none" w:sz="0" w:space="0" w:color="auto"/>
          </w:divBdr>
        </w:div>
        <w:div w:id="440537103">
          <w:marLeft w:val="480"/>
          <w:marRight w:val="0"/>
          <w:marTop w:val="0"/>
          <w:marBottom w:val="0"/>
          <w:divBdr>
            <w:top w:val="none" w:sz="0" w:space="0" w:color="auto"/>
            <w:left w:val="none" w:sz="0" w:space="0" w:color="auto"/>
            <w:bottom w:val="none" w:sz="0" w:space="0" w:color="auto"/>
            <w:right w:val="none" w:sz="0" w:space="0" w:color="auto"/>
          </w:divBdr>
        </w:div>
        <w:div w:id="489639109">
          <w:marLeft w:val="480"/>
          <w:marRight w:val="0"/>
          <w:marTop w:val="0"/>
          <w:marBottom w:val="0"/>
          <w:divBdr>
            <w:top w:val="none" w:sz="0" w:space="0" w:color="auto"/>
            <w:left w:val="none" w:sz="0" w:space="0" w:color="auto"/>
            <w:bottom w:val="none" w:sz="0" w:space="0" w:color="auto"/>
            <w:right w:val="none" w:sz="0" w:space="0" w:color="auto"/>
          </w:divBdr>
        </w:div>
        <w:div w:id="541137340">
          <w:marLeft w:val="480"/>
          <w:marRight w:val="0"/>
          <w:marTop w:val="0"/>
          <w:marBottom w:val="0"/>
          <w:divBdr>
            <w:top w:val="none" w:sz="0" w:space="0" w:color="auto"/>
            <w:left w:val="none" w:sz="0" w:space="0" w:color="auto"/>
            <w:bottom w:val="none" w:sz="0" w:space="0" w:color="auto"/>
            <w:right w:val="none" w:sz="0" w:space="0" w:color="auto"/>
          </w:divBdr>
        </w:div>
        <w:div w:id="548733147">
          <w:marLeft w:val="480"/>
          <w:marRight w:val="0"/>
          <w:marTop w:val="0"/>
          <w:marBottom w:val="0"/>
          <w:divBdr>
            <w:top w:val="none" w:sz="0" w:space="0" w:color="auto"/>
            <w:left w:val="none" w:sz="0" w:space="0" w:color="auto"/>
            <w:bottom w:val="none" w:sz="0" w:space="0" w:color="auto"/>
            <w:right w:val="none" w:sz="0" w:space="0" w:color="auto"/>
          </w:divBdr>
        </w:div>
        <w:div w:id="558326496">
          <w:marLeft w:val="480"/>
          <w:marRight w:val="0"/>
          <w:marTop w:val="0"/>
          <w:marBottom w:val="0"/>
          <w:divBdr>
            <w:top w:val="none" w:sz="0" w:space="0" w:color="auto"/>
            <w:left w:val="none" w:sz="0" w:space="0" w:color="auto"/>
            <w:bottom w:val="none" w:sz="0" w:space="0" w:color="auto"/>
            <w:right w:val="none" w:sz="0" w:space="0" w:color="auto"/>
          </w:divBdr>
        </w:div>
        <w:div w:id="578948763">
          <w:marLeft w:val="480"/>
          <w:marRight w:val="0"/>
          <w:marTop w:val="0"/>
          <w:marBottom w:val="0"/>
          <w:divBdr>
            <w:top w:val="none" w:sz="0" w:space="0" w:color="auto"/>
            <w:left w:val="none" w:sz="0" w:space="0" w:color="auto"/>
            <w:bottom w:val="none" w:sz="0" w:space="0" w:color="auto"/>
            <w:right w:val="none" w:sz="0" w:space="0" w:color="auto"/>
          </w:divBdr>
        </w:div>
        <w:div w:id="601568202">
          <w:marLeft w:val="480"/>
          <w:marRight w:val="0"/>
          <w:marTop w:val="0"/>
          <w:marBottom w:val="0"/>
          <w:divBdr>
            <w:top w:val="none" w:sz="0" w:space="0" w:color="auto"/>
            <w:left w:val="none" w:sz="0" w:space="0" w:color="auto"/>
            <w:bottom w:val="none" w:sz="0" w:space="0" w:color="auto"/>
            <w:right w:val="none" w:sz="0" w:space="0" w:color="auto"/>
          </w:divBdr>
        </w:div>
        <w:div w:id="660349032">
          <w:marLeft w:val="480"/>
          <w:marRight w:val="0"/>
          <w:marTop w:val="0"/>
          <w:marBottom w:val="0"/>
          <w:divBdr>
            <w:top w:val="none" w:sz="0" w:space="0" w:color="auto"/>
            <w:left w:val="none" w:sz="0" w:space="0" w:color="auto"/>
            <w:bottom w:val="none" w:sz="0" w:space="0" w:color="auto"/>
            <w:right w:val="none" w:sz="0" w:space="0" w:color="auto"/>
          </w:divBdr>
        </w:div>
        <w:div w:id="662466490">
          <w:marLeft w:val="480"/>
          <w:marRight w:val="0"/>
          <w:marTop w:val="0"/>
          <w:marBottom w:val="0"/>
          <w:divBdr>
            <w:top w:val="none" w:sz="0" w:space="0" w:color="auto"/>
            <w:left w:val="none" w:sz="0" w:space="0" w:color="auto"/>
            <w:bottom w:val="none" w:sz="0" w:space="0" w:color="auto"/>
            <w:right w:val="none" w:sz="0" w:space="0" w:color="auto"/>
          </w:divBdr>
        </w:div>
        <w:div w:id="743914706">
          <w:marLeft w:val="480"/>
          <w:marRight w:val="0"/>
          <w:marTop w:val="0"/>
          <w:marBottom w:val="0"/>
          <w:divBdr>
            <w:top w:val="none" w:sz="0" w:space="0" w:color="auto"/>
            <w:left w:val="none" w:sz="0" w:space="0" w:color="auto"/>
            <w:bottom w:val="none" w:sz="0" w:space="0" w:color="auto"/>
            <w:right w:val="none" w:sz="0" w:space="0" w:color="auto"/>
          </w:divBdr>
        </w:div>
        <w:div w:id="747309775">
          <w:marLeft w:val="480"/>
          <w:marRight w:val="0"/>
          <w:marTop w:val="0"/>
          <w:marBottom w:val="0"/>
          <w:divBdr>
            <w:top w:val="none" w:sz="0" w:space="0" w:color="auto"/>
            <w:left w:val="none" w:sz="0" w:space="0" w:color="auto"/>
            <w:bottom w:val="none" w:sz="0" w:space="0" w:color="auto"/>
            <w:right w:val="none" w:sz="0" w:space="0" w:color="auto"/>
          </w:divBdr>
        </w:div>
        <w:div w:id="767120825">
          <w:marLeft w:val="480"/>
          <w:marRight w:val="0"/>
          <w:marTop w:val="0"/>
          <w:marBottom w:val="0"/>
          <w:divBdr>
            <w:top w:val="none" w:sz="0" w:space="0" w:color="auto"/>
            <w:left w:val="none" w:sz="0" w:space="0" w:color="auto"/>
            <w:bottom w:val="none" w:sz="0" w:space="0" w:color="auto"/>
            <w:right w:val="none" w:sz="0" w:space="0" w:color="auto"/>
          </w:divBdr>
        </w:div>
        <w:div w:id="772750932">
          <w:marLeft w:val="480"/>
          <w:marRight w:val="0"/>
          <w:marTop w:val="0"/>
          <w:marBottom w:val="0"/>
          <w:divBdr>
            <w:top w:val="none" w:sz="0" w:space="0" w:color="auto"/>
            <w:left w:val="none" w:sz="0" w:space="0" w:color="auto"/>
            <w:bottom w:val="none" w:sz="0" w:space="0" w:color="auto"/>
            <w:right w:val="none" w:sz="0" w:space="0" w:color="auto"/>
          </w:divBdr>
        </w:div>
        <w:div w:id="776288821">
          <w:marLeft w:val="480"/>
          <w:marRight w:val="0"/>
          <w:marTop w:val="0"/>
          <w:marBottom w:val="0"/>
          <w:divBdr>
            <w:top w:val="none" w:sz="0" w:space="0" w:color="auto"/>
            <w:left w:val="none" w:sz="0" w:space="0" w:color="auto"/>
            <w:bottom w:val="none" w:sz="0" w:space="0" w:color="auto"/>
            <w:right w:val="none" w:sz="0" w:space="0" w:color="auto"/>
          </w:divBdr>
        </w:div>
        <w:div w:id="797068167">
          <w:marLeft w:val="480"/>
          <w:marRight w:val="0"/>
          <w:marTop w:val="0"/>
          <w:marBottom w:val="0"/>
          <w:divBdr>
            <w:top w:val="none" w:sz="0" w:space="0" w:color="auto"/>
            <w:left w:val="none" w:sz="0" w:space="0" w:color="auto"/>
            <w:bottom w:val="none" w:sz="0" w:space="0" w:color="auto"/>
            <w:right w:val="none" w:sz="0" w:space="0" w:color="auto"/>
          </w:divBdr>
        </w:div>
        <w:div w:id="878471781">
          <w:marLeft w:val="480"/>
          <w:marRight w:val="0"/>
          <w:marTop w:val="0"/>
          <w:marBottom w:val="0"/>
          <w:divBdr>
            <w:top w:val="none" w:sz="0" w:space="0" w:color="auto"/>
            <w:left w:val="none" w:sz="0" w:space="0" w:color="auto"/>
            <w:bottom w:val="none" w:sz="0" w:space="0" w:color="auto"/>
            <w:right w:val="none" w:sz="0" w:space="0" w:color="auto"/>
          </w:divBdr>
        </w:div>
        <w:div w:id="889153604">
          <w:marLeft w:val="480"/>
          <w:marRight w:val="0"/>
          <w:marTop w:val="0"/>
          <w:marBottom w:val="0"/>
          <w:divBdr>
            <w:top w:val="none" w:sz="0" w:space="0" w:color="auto"/>
            <w:left w:val="none" w:sz="0" w:space="0" w:color="auto"/>
            <w:bottom w:val="none" w:sz="0" w:space="0" w:color="auto"/>
            <w:right w:val="none" w:sz="0" w:space="0" w:color="auto"/>
          </w:divBdr>
        </w:div>
        <w:div w:id="938680144">
          <w:marLeft w:val="480"/>
          <w:marRight w:val="0"/>
          <w:marTop w:val="0"/>
          <w:marBottom w:val="0"/>
          <w:divBdr>
            <w:top w:val="none" w:sz="0" w:space="0" w:color="auto"/>
            <w:left w:val="none" w:sz="0" w:space="0" w:color="auto"/>
            <w:bottom w:val="none" w:sz="0" w:space="0" w:color="auto"/>
            <w:right w:val="none" w:sz="0" w:space="0" w:color="auto"/>
          </w:divBdr>
        </w:div>
        <w:div w:id="941300991">
          <w:marLeft w:val="480"/>
          <w:marRight w:val="0"/>
          <w:marTop w:val="0"/>
          <w:marBottom w:val="0"/>
          <w:divBdr>
            <w:top w:val="none" w:sz="0" w:space="0" w:color="auto"/>
            <w:left w:val="none" w:sz="0" w:space="0" w:color="auto"/>
            <w:bottom w:val="none" w:sz="0" w:space="0" w:color="auto"/>
            <w:right w:val="none" w:sz="0" w:space="0" w:color="auto"/>
          </w:divBdr>
        </w:div>
        <w:div w:id="993407947">
          <w:marLeft w:val="480"/>
          <w:marRight w:val="0"/>
          <w:marTop w:val="0"/>
          <w:marBottom w:val="0"/>
          <w:divBdr>
            <w:top w:val="none" w:sz="0" w:space="0" w:color="auto"/>
            <w:left w:val="none" w:sz="0" w:space="0" w:color="auto"/>
            <w:bottom w:val="none" w:sz="0" w:space="0" w:color="auto"/>
            <w:right w:val="none" w:sz="0" w:space="0" w:color="auto"/>
          </w:divBdr>
        </w:div>
        <w:div w:id="1004210280">
          <w:marLeft w:val="480"/>
          <w:marRight w:val="0"/>
          <w:marTop w:val="0"/>
          <w:marBottom w:val="0"/>
          <w:divBdr>
            <w:top w:val="none" w:sz="0" w:space="0" w:color="auto"/>
            <w:left w:val="none" w:sz="0" w:space="0" w:color="auto"/>
            <w:bottom w:val="none" w:sz="0" w:space="0" w:color="auto"/>
            <w:right w:val="none" w:sz="0" w:space="0" w:color="auto"/>
          </w:divBdr>
        </w:div>
        <w:div w:id="1013342397">
          <w:marLeft w:val="480"/>
          <w:marRight w:val="0"/>
          <w:marTop w:val="0"/>
          <w:marBottom w:val="0"/>
          <w:divBdr>
            <w:top w:val="none" w:sz="0" w:space="0" w:color="auto"/>
            <w:left w:val="none" w:sz="0" w:space="0" w:color="auto"/>
            <w:bottom w:val="none" w:sz="0" w:space="0" w:color="auto"/>
            <w:right w:val="none" w:sz="0" w:space="0" w:color="auto"/>
          </w:divBdr>
        </w:div>
        <w:div w:id="1020886824">
          <w:marLeft w:val="480"/>
          <w:marRight w:val="0"/>
          <w:marTop w:val="0"/>
          <w:marBottom w:val="0"/>
          <w:divBdr>
            <w:top w:val="none" w:sz="0" w:space="0" w:color="auto"/>
            <w:left w:val="none" w:sz="0" w:space="0" w:color="auto"/>
            <w:bottom w:val="none" w:sz="0" w:space="0" w:color="auto"/>
            <w:right w:val="none" w:sz="0" w:space="0" w:color="auto"/>
          </w:divBdr>
        </w:div>
        <w:div w:id="1080177525">
          <w:marLeft w:val="480"/>
          <w:marRight w:val="0"/>
          <w:marTop w:val="0"/>
          <w:marBottom w:val="0"/>
          <w:divBdr>
            <w:top w:val="none" w:sz="0" w:space="0" w:color="auto"/>
            <w:left w:val="none" w:sz="0" w:space="0" w:color="auto"/>
            <w:bottom w:val="none" w:sz="0" w:space="0" w:color="auto"/>
            <w:right w:val="none" w:sz="0" w:space="0" w:color="auto"/>
          </w:divBdr>
        </w:div>
        <w:div w:id="1100222351">
          <w:marLeft w:val="480"/>
          <w:marRight w:val="0"/>
          <w:marTop w:val="0"/>
          <w:marBottom w:val="0"/>
          <w:divBdr>
            <w:top w:val="none" w:sz="0" w:space="0" w:color="auto"/>
            <w:left w:val="none" w:sz="0" w:space="0" w:color="auto"/>
            <w:bottom w:val="none" w:sz="0" w:space="0" w:color="auto"/>
            <w:right w:val="none" w:sz="0" w:space="0" w:color="auto"/>
          </w:divBdr>
        </w:div>
        <w:div w:id="1140029636">
          <w:marLeft w:val="480"/>
          <w:marRight w:val="0"/>
          <w:marTop w:val="0"/>
          <w:marBottom w:val="0"/>
          <w:divBdr>
            <w:top w:val="none" w:sz="0" w:space="0" w:color="auto"/>
            <w:left w:val="none" w:sz="0" w:space="0" w:color="auto"/>
            <w:bottom w:val="none" w:sz="0" w:space="0" w:color="auto"/>
            <w:right w:val="none" w:sz="0" w:space="0" w:color="auto"/>
          </w:divBdr>
        </w:div>
        <w:div w:id="1168402978">
          <w:marLeft w:val="480"/>
          <w:marRight w:val="0"/>
          <w:marTop w:val="0"/>
          <w:marBottom w:val="0"/>
          <w:divBdr>
            <w:top w:val="none" w:sz="0" w:space="0" w:color="auto"/>
            <w:left w:val="none" w:sz="0" w:space="0" w:color="auto"/>
            <w:bottom w:val="none" w:sz="0" w:space="0" w:color="auto"/>
            <w:right w:val="none" w:sz="0" w:space="0" w:color="auto"/>
          </w:divBdr>
        </w:div>
        <w:div w:id="1168518666">
          <w:marLeft w:val="480"/>
          <w:marRight w:val="0"/>
          <w:marTop w:val="0"/>
          <w:marBottom w:val="0"/>
          <w:divBdr>
            <w:top w:val="none" w:sz="0" w:space="0" w:color="auto"/>
            <w:left w:val="none" w:sz="0" w:space="0" w:color="auto"/>
            <w:bottom w:val="none" w:sz="0" w:space="0" w:color="auto"/>
            <w:right w:val="none" w:sz="0" w:space="0" w:color="auto"/>
          </w:divBdr>
        </w:div>
        <w:div w:id="1216088232">
          <w:marLeft w:val="480"/>
          <w:marRight w:val="0"/>
          <w:marTop w:val="0"/>
          <w:marBottom w:val="0"/>
          <w:divBdr>
            <w:top w:val="none" w:sz="0" w:space="0" w:color="auto"/>
            <w:left w:val="none" w:sz="0" w:space="0" w:color="auto"/>
            <w:bottom w:val="none" w:sz="0" w:space="0" w:color="auto"/>
            <w:right w:val="none" w:sz="0" w:space="0" w:color="auto"/>
          </w:divBdr>
        </w:div>
        <w:div w:id="1216547387">
          <w:marLeft w:val="480"/>
          <w:marRight w:val="0"/>
          <w:marTop w:val="0"/>
          <w:marBottom w:val="0"/>
          <w:divBdr>
            <w:top w:val="none" w:sz="0" w:space="0" w:color="auto"/>
            <w:left w:val="none" w:sz="0" w:space="0" w:color="auto"/>
            <w:bottom w:val="none" w:sz="0" w:space="0" w:color="auto"/>
            <w:right w:val="none" w:sz="0" w:space="0" w:color="auto"/>
          </w:divBdr>
        </w:div>
        <w:div w:id="1249652165">
          <w:marLeft w:val="480"/>
          <w:marRight w:val="0"/>
          <w:marTop w:val="0"/>
          <w:marBottom w:val="0"/>
          <w:divBdr>
            <w:top w:val="none" w:sz="0" w:space="0" w:color="auto"/>
            <w:left w:val="none" w:sz="0" w:space="0" w:color="auto"/>
            <w:bottom w:val="none" w:sz="0" w:space="0" w:color="auto"/>
            <w:right w:val="none" w:sz="0" w:space="0" w:color="auto"/>
          </w:divBdr>
        </w:div>
        <w:div w:id="1348599863">
          <w:marLeft w:val="480"/>
          <w:marRight w:val="0"/>
          <w:marTop w:val="0"/>
          <w:marBottom w:val="0"/>
          <w:divBdr>
            <w:top w:val="none" w:sz="0" w:space="0" w:color="auto"/>
            <w:left w:val="none" w:sz="0" w:space="0" w:color="auto"/>
            <w:bottom w:val="none" w:sz="0" w:space="0" w:color="auto"/>
            <w:right w:val="none" w:sz="0" w:space="0" w:color="auto"/>
          </w:divBdr>
        </w:div>
        <w:div w:id="1394961666">
          <w:marLeft w:val="480"/>
          <w:marRight w:val="0"/>
          <w:marTop w:val="0"/>
          <w:marBottom w:val="0"/>
          <w:divBdr>
            <w:top w:val="none" w:sz="0" w:space="0" w:color="auto"/>
            <w:left w:val="none" w:sz="0" w:space="0" w:color="auto"/>
            <w:bottom w:val="none" w:sz="0" w:space="0" w:color="auto"/>
            <w:right w:val="none" w:sz="0" w:space="0" w:color="auto"/>
          </w:divBdr>
        </w:div>
        <w:div w:id="1396052531">
          <w:marLeft w:val="480"/>
          <w:marRight w:val="0"/>
          <w:marTop w:val="0"/>
          <w:marBottom w:val="0"/>
          <w:divBdr>
            <w:top w:val="none" w:sz="0" w:space="0" w:color="auto"/>
            <w:left w:val="none" w:sz="0" w:space="0" w:color="auto"/>
            <w:bottom w:val="none" w:sz="0" w:space="0" w:color="auto"/>
            <w:right w:val="none" w:sz="0" w:space="0" w:color="auto"/>
          </w:divBdr>
        </w:div>
        <w:div w:id="1403212133">
          <w:marLeft w:val="480"/>
          <w:marRight w:val="0"/>
          <w:marTop w:val="0"/>
          <w:marBottom w:val="0"/>
          <w:divBdr>
            <w:top w:val="none" w:sz="0" w:space="0" w:color="auto"/>
            <w:left w:val="none" w:sz="0" w:space="0" w:color="auto"/>
            <w:bottom w:val="none" w:sz="0" w:space="0" w:color="auto"/>
            <w:right w:val="none" w:sz="0" w:space="0" w:color="auto"/>
          </w:divBdr>
        </w:div>
        <w:div w:id="1500073176">
          <w:marLeft w:val="480"/>
          <w:marRight w:val="0"/>
          <w:marTop w:val="0"/>
          <w:marBottom w:val="0"/>
          <w:divBdr>
            <w:top w:val="none" w:sz="0" w:space="0" w:color="auto"/>
            <w:left w:val="none" w:sz="0" w:space="0" w:color="auto"/>
            <w:bottom w:val="none" w:sz="0" w:space="0" w:color="auto"/>
            <w:right w:val="none" w:sz="0" w:space="0" w:color="auto"/>
          </w:divBdr>
        </w:div>
        <w:div w:id="1547331472">
          <w:marLeft w:val="480"/>
          <w:marRight w:val="0"/>
          <w:marTop w:val="0"/>
          <w:marBottom w:val="0"/>
          <w:divBdr>
            <w:top w:val="none" w:sz="0" w:space="0" w:color="auto"/>
            <w:left w:val="none" w:sz="0" w:space="0" w:color="auto"/>
            <w:bottom w:val="none" w:sz="0" w:space="0" w:color="auto"/>
            <w:right w:val="none" w:sz="0" w:space="0" w:color="auto"/>
          </w:divBdr>
        </w:div>
        <w:div w:id="1644890290">
          <w:marLeft w:val="480"/>
          <w:marRight w:val="0"/>
          <w:marTop w:val="0"/>
          <w:marBottom w:val="0"/>
          <w:divBdr>
            <w:top w:val="none" w:sz="0" w:space="0" w:color="auto"/>
            <w:left w:val="none" w:sz="0" w:space="0" w:color="auto"/>
            <w:bottom w:val="none" w:sz="0" w:space="0" w:color="auto"/>
            <w:right w:val="none" w:sz="0" w:space="0" w:color="auto"/>
          </w:divBdr>
        </w:div>
        <w:div w:id="1727023326">
          <w:marLeft w:val="480"/>
          <w:marRight w:val="0"/>
          <w:marTop w:val="0"/>
          <w:marBottom w:val="0"/>
          <w:divBdr>
            <w:top w:val="none" w:sz="0" w:space="0" w:color="auto"/>
            <w:left w:val="none" w:sz="0" w:space="0" w:color="auto"/>
            <w:bottom w:val="none" w:sz="0" w:space="0" w:color="auto"/>
            <w:right w:val="none" w:sz="0" w:space="0" w:color="auto"/>
          </w:divBdr>
        </w:div>
        <w:div w:id="1789159223">
          <w:marLeft w:val="480"/>
          <w:marRight w:val="0"/>
          <w:marTop w:val="0"/>
          <w:marBottom w:val="0"/>
          <w:divBdr>
            <w:top w:val="none" w:sz="0" w:space="0" w:color="auto"/>
            <w:left w:val="none" w:sz="0" w:space="0" w:color="auto"/>
            <w:bottom w:val="none" w:sz="0" w:space="0" w:color="auto"/>
            <w:right w:val="none" w:sz="0" w:space="0" w:color="auto"/>
          </w:divBdr>
        </w:div>
        <w:div w:id="1815028680">
          <w:marLeft w:val="480"/>
          <w:marRight w:val="0"/>
          <w:marTop w:val="0"/>
          <w:marBottom w:val="0"/>
          <w:divBdr>
            <w:top w:val="none" w:sz="0" w:space="0" w:color="auto"/>
            <w:left w:val="none" w:sz="0" w:space="0" w:color="auto"/>
            <w:bottom w:val="none" w:sz="0" w:space="0" w:color="auto"/>
            <w:right w:val="none" w:sz="0" w:space="0" w:color="auto"/>
          </w:divBdr>
        </w:div>
        <w:div w:id="1859149308">
          <w:marLeft w:val="480"/>
          <w:marRight w:val="0"/>
          <w:marTop w:val="0"/>
          <w:marBottom w:val="0"/>
          <w:divBdr>
            <w:top w:val="none" w:sz="0" w:space="0" w:color="auto"/>
            <w:left w:val="none" w:sz="0" w:space="0" w:color="auto"/>
            <w:bottom w:val="none" w:sz="0" w:space="0" w:color="auto"/>
            <w:right w:val="none" w:sz="0" w:space="0" w:color="auto"/>
          </w:divBdr>
        </w:div>
        <w:div w:id="1863012411">
          <w:marLeft w:val="480"/>
          <w:marRight w:val="0"/>
          <w:marTop w:val="0"/>
          <w:marBottom w:val="0"/>
          <w:divBdr>
            <w:top w:val="none" w:sz="0" w:space="0" w:color="auto"/>
            <w:left w:val="none" w:sz="0" w:space="0" w:color="auto"/>
            <w:bottom w:val="none" w:sz="0" w:space="0" w:color="auto"/>
            <w:right w:val="none" w:sz="0" w:space="0" w:color="auto"/>
          </w:divBdr>
        </w:div>
        <w:div w:id="1904214279">
          <w:marLeft w:val="480"/>
          <w:marRight w:val="0"/>
          <w:marTop w:val="0"/>
          <w:marBottom w:val="0"/>
          <w:divBdr>
            <w:top w:val="none" w:sz="0" w:space="0" w:color="auto"/>
            <w:left w:val="none" w:sz="0" w:space="0" w:color="auto"/>
            <w:bottom w:val="none" w:sz="0" w:space="0" w:color="auto"/>
            <w:right w:val="none" w:sz="0" w:space="0" w:color="auto"/>
          </w:divBdr>
        </w:div>
        <w:div w:id="1979610328">
          <w:marLeft w:val="480"/>
          <w:marRight w:val="0"/>
          <w:marTop w:val="0"/>
          <w:marBottom w:val="0"/>
          <w:divBdr>
            <w:top w:val="none" w:sz="0" w:space="0" w:color="auto"/>
            <w:left w:val="none" w:sz="0" w:space="0" w:color="auto"/>
            <w:bottom w:val="none" w:sz="0" w:space="0" w:color="auto"/>
            <w:right w:val="none" w:sz="0" w:space="0" w:color="auto"/>
          </w:divBdr>
        </w:div>
        <w:div w:id="1984314128">
          <w:marLeft w:val="480"/>
          <w:marRight w:val="0"/>
          <w:marTop w:val="0"/>
          <w:marBottom w:val="0"/>
          <w:divBdr>
            <w:top w:val="none" w:sz="0" w:space="0" w:color="auto"/>
            <w:left w:val="none" w:sz="0" w:space="0" w:color="auto"/>
            <w:bottom w:val="none" w:sz="0" w:space="0" w:color="auto"/>
            <w:right w:val="none" w:sz="0" w:space="0" w:color="auto"/>
          </w:divBdr>
        </w:div>
        <w:div w:id="2021739434">
          <w:marLeft w:val="480"/>
          <w:marRight w:val="0"/>
          <w:marTop w:val="0"/>
          <w:marBottom w:val="0"/>
          <w:divBdr>
            <w:top w:val="none" w:sz="0" w:space="0" w:color="auto"/>
            <w:left w:val="none" w:sz="0" w:space="0" w:color="auto"/>
            <w:bottom w:val="none" w:sz="0" w:space="0" w:color="auto"/>
            <w:right w:val="none" w:sz="0" w:space="0" w:color="auto"/>
          </w:divBdr>
        </w:div>
        <w:div w:id="2026638181">
          <w:marLeft w:val="480"/>
          <w:marRight w:val="0"/>
          <w:marTop w:val="0"/>
          <w:marBottom w:val="0"/>
          <w:divBdr>
            <w:top w:val="none" w:sz="0" w:space="0" w:color="auto"/>
            <w:left w:val="none" w:sz="0" w:space="0" w:color="auto"/>
            <w:bottom w:val="none" w:sz="0" w:space="0" w:color="auto"/>
            <w:right w:val="none" w:sz="0" w:space="0" w:color="auto"/>
          </w:divBdr>
        </w:div>
        <w:div w:id="2080129252">
          <w:marLeft w:val="480"/>
          <w:marRight w:val="0"/>
          <w:marTop w:val="0"/>
          <w:marBottom w:val="0"/>
          <w:divBdr>
            <w:top w:val="none" w:sz="0" w:space="0" w:color="auto"/>
            <w:left w:val="none" w:sz="0" w:space="0" w:color="auto"/>
            <w:bottom w:val="none" w:sz="0" w:space="0" w:color="auto"/>
            <w:right w:val="none" w:sz="0" w:space="0" w:color="auto"/>
          </w:divBdr>
        </w:div>
        <w:div w:id="2083719701">
          <w:marLeft w:val="480"/>
          <w:marRight w:val="0"/>
          <w:marTop w:val="0"/>
          <w:marBottom w:val="0"/>
          <w:divBdr>
            <w:top w:val="none" w:sz="0" w:space="0" w:color="auto"/>
            <w:left w:val="none" w:sz="0" w:space="0" w:color="auto"/>
            <w:bottom w:val="none" w:sz="0" w:space="0" w:color="auto"/>
            <w:right w:val="none" w:sz="0" w:space="0" w:color="auto"/>
          </w:divBdr>
        </w:div>
        <w:div w:id="2108039146">
          <w:marLeft w:val="480"/>
          <w:marRight w:val="0"/>
          <w:marTop w:val="0"/>
          <w:marBottom w:val="0"/>
          <w:divBdr>
            <w:top w:val="none" w:sz="0" w:space="0" w:color="auto"/>
            <w:left w:val="none" w:sz="0" w:space="0" w:color="auto"/>
            <w:bottom w:val="none" w:sz="0" w:space="0" w:color="auto"/>
            <w:right w:val="none" w:sz="0" w:space="0" w:color="auto"/>
          </w:divBdr>
        </w:div>
        <w:div w:id="2112972308">
          <w:marLeft w:val="480"/>
          <w:marRight w:val="0"/>
          <w:marTop w:val="0"/>
          <w:marBottom w:val="0"/>
          <w:divBdr>
            <w:top w:val="none" w:sz="0" w:space="0" w:color="auto"/>
            <w:left w:val="none" w:sz="0" w:space="0" w:color="auto"/>
            <w:bottom w:val="none" w:sz="0" w:space="0" w:color="auto"/>
            <w:right w:val="none" w:sz="0" w:space="0" w:color="auto"/>
          </w:divBdr>
        </w:div>
      </w:divsChild>
    </w:div>
    <w:div w:id="1720283237">
      <w:bodyDiv w:val="1"/>
      <w:marLeft w:val="0"/>
      <w:marRight w:val="0"/>
      <w:marTop w:val="0"/>
      <w:marBottom w:val="0"/>
      <w:divBdr>
        <w:top w:val="none" w:sz="0" w:space="0" w:color="auto"/>
        <w:left w:val="none" w:sz="0" w:space="0" w:color="auto"/>
        <w:bottom w:val="none" w:sz="0" w:space="0" w:color="auto"/>
        <w:right w:val="none" w:sz="0" w:space="0" w:color="auto"/>
      </w:divBdr>
    </w:div>
    <w:div w:id="1722553201">
      <w:bodyDiv w:val="1"/>
      <w:marLeft w:val="0"/>
      <w:marRight w:val="0"/>
      <w:marTop w:val="0"/>
      <w:marBottom w:val="0"/>
      <w:divBdr>
        <w:top w:val="none" w:sz="0" w:space="0" w:color="auto"/>
        <w:left w:val="none" w:sz="0" w:space="0" w:color="auto"/>
        <w:bottom w:val="none" w:sz="0" w:space="0" w:color="auto"/>
        <w:right w:val="none" w:sz="0" w:space="0" w:color="auto"/>
      </w:divBdr>
    </w:div>
    <w:div w:id="1723209337">
      <w:bodyDiv w:val="1"/>
      <w:marLeft w:val="0"/>
      <w:marRight w:val="0"/>
      <w:marTop w:val="0"/>
      <w:marBottom w:val="0"/>
      <w:divBdr>
        <w:top w:val="none" w:sz="0" w:space="0" w:color="auto"/>
        <w:left w:val="none" w:sz="0" w:space="0" w:color="auto"/>
        <w:bottom w:val="none" w:sz="0" w:space="0" w:color="auto"/>
        <w:right w:val="none" w:sz="0" w:space="0" w:color="auto"/>
      </w:divBdr>
      <w:divsChild>
        <w:div w:id="894856729">
          <w:marLeft w:val="640"/>
          <w:marRight w:val="0"/>
          <w:marTop w:val="0"/>
          <w:marBottom w:val="0"/>
          <w:divBdr>
            <w:top w:val="none" w:sz="0" w:space="0" w:color="auto"/>
            <w:left w:val="none" w:sz="0" w:space="0" w:color="auto"/>
            <w:bottom w:val="none" w:sz="0" w:space="0" w:color="auto"/>
            <w:right w:val="none" w:sz="0" w:space="0" w:color="auto"/>
          </w:divBdr>
        </w:div>
        <w:div w:id="1641812167">
          <w:marLeft w:val="640"/>
          <w:marRight w:val="0"/>
          <w:marTop w:val="0"/>
          <w:marBottom w:val="0"/>
          <w:divBdr>
            <w:top w:val="none" w:sz="0" w:space="0" w:color="auto"/>
            <w:left w:val="none" w:sz="0" w:space="0" w:color="auto"/>
            <w:bottom w:val="none" w:sz="0" w:space="0" w:color="auto"/>
            <w:right w:val="none" w:sz="0" w:space="0" w:color="auto"/>
          </w:divBdr>
        </w:div>
        <w:div w:id="710957806">
          <w:marLeft w:val="640"/>
          <w:marRight w:val="0"/>
          <w:marTop w:val="0"/>
          <w:marBottom w:val="0"/>
          <w:divBdr>
            <w:top w:val="none" w:sz="0" w:space="0" w:color="auto"/>
            <w:left w:val="none" w:sz="0" w:space="0" w:color="auto"/>
            <w:bottom w:val="none" w:sz="0" w:space="0" w:color="auto"/>
            <w:right w:val="none" w:sz="0" w:space="0" w:color="auto"/>
          </w:divBdr>
        </w:div>
        <w:div w:id="1976831111">
          <w:marLeft w:val="640"/>
          <w:marRight w:val="0"/>
          <w:marTop w:val="0"/>
          <w:marBottom w:val="0"/>
          <w:divBdr>
            <w:top w:val="none" w:sz="0" w:space="0" w:color="auto"/>
            <w:left w:val="none" w:sz="0" w:space="0" w:color="auto"/>
            <w:bottom w:val="none" w:sz="0" w:space="0" w:color="auto"/>
            <w:right w:val="none" w:sz="0" w:space="0" w:color="auto"/>
          </w:divBdr>
        </w:div>
        <w:div w:id="477772784">
          <w:marLeft w:val="640"/>
          <w:marRight w:val="0"/>
          <w:marTop w:val="0"/>
          <w:marBottom w:val="0"/>
          <w:divBdr>
            <w:top w:val="none" w:sz="0" w:space="0" w:color="auto"/>
            <w:left w:val="none" w:sz="0" w:space="0" w:color="auto"/>
            <w:bottom w:val="none" w:sz="0" w:space="0" w:color="auto"/>
            <w:right w:val="none" w:sz="0" w:space="0" w:color="auto"/>
          </w:divBdr>
        </w:div>
        <w:div w:id="2017534222">
          <w:marLeft w:val="640"/>
          <w:marRight w:val="0"/>
          <w:marTop w:val="0"/>
          <w:marBottom w:val="0"/>
          <w:divBdr>
            <w:top w:val="none" w:sz="0" w:space="0" w:color="auto"/>
            <w:left w:val="none" w:sz="0" w:space="0" w:color="auto"/>
            <w:bottom w:val="none" w:sz="0" w:space="0" w:color="auto"/>
            <w:right w:val="none" w:sz="0" w:space="0" w:color="auto"/>
          </w:divBdr>
        </w:div>
        <w:div w:id="486480639">
          <w:marLeft w:val="640"/>
          <w:marRight w:val="0"/>
          <w:marTop w:val="0"/>
          <w:marBottom w:val="0"/>
          <w:divBdr>
            <w:top w:val="none" w:sz="0" w:space="0" w:color="auto"/>
            <w:left w:val="none" w:sz="0" w:space="0" w:color="auto"/>
            <w:bottom w:val="none" w:sz="0" w:space="0" w:color="auto"/>
            <w:right w:val="none" w:sz="0" w:space="0" w:color="auto"/>
          </w:divBdr>
        </w:div>
        <w:div w:id="830604876">
          <w:marLeft w:val="640"/>
          <w:marRight w:val="0"/>
          <w:marTop w:val="0"/>
          <w:marBottom w:val="0"/>
          <w:divBdr>
            <w:top w:val="none" w:sz="0" w:space="0" w:color="auto"/>
            <w:left w:val="none" w:sz="0" w:space="0" w:color="auto"/>
            <w:bottom w:val="none" w:sz="0" w:space="0" w:color="auto"/>
            <w:right w:val="none" w:sz="0" w:space="0" w:color="auto"/>
          </w:divBdr>
        </w:div>
        <w:div w:id="472219613">
          <w:marLeft w:val="640"/>
          <w:marRight w:val="0"/>
          <w:marTop w:val="0"/>
          <w:marBottom w:val="0"/>
          <w:divBdr>
            <w:top w:val="none" w:sz="0" w:space="0" w:color="auto"/>
            <w:left w:val="none" w:sz="0" w:space="0" w:color="auto"/>
            <w:bottom w:val="none" w:sz="0" w:space="0" w:color="auto"/>
            <w:right w:val="none" w:sz="0" w:space="0" w:color="auto"/>
          </w:divBdr>
        </w:div>
        <w:div w:id="1922177032">
          <w:marLeft w:val="640"/>
          <w:marRight w:val="0"/>
          <w:marTop w:val="0"/>
          <w:marBottom w:val="0"/>
          <w:divBdr>
            <w:top w:val="none" w:sz="0" w:space="0" w:color="auto"/>
            <w:left w:val="none" w:sz="0" w:space="0" w:color="auto"/>
            <w:bottom w:val="none" w:sz="0" w:space="0" w:color="auto"/>
            <w:right w:val="none" w:sz="0" w:space="0" w:color="auto"/>
          </w:divBdr>
        </w:div>
        <w:div w:id="1765304747">
          <w:marLeft w:val="640"/>
          <w:marRight w:val="0"/>
          <w:marTop w:val="0"/>
          <w:marBottom w:val="0"/>
          <w:divBdr>
            <w:top w:val="none" w:sz="0" w:space="0" w:color="auto"/>
            <w:left w:val="none" w:sz="0" w:space="0" w:color="auto"/>
            <w:bottom w:val="none" w:sz="0" w:space="0" w:color="auto"/>
            <w:right w:val="none" w:sz="0" w:space="0" w:color="auto"/>
          </w:divBdr>
        </w:div>
        <w:div w:id="1545093416">
          <w:marLeft w:val="640"/>
          <w:marRight w:val="0"/>
          <w:marTop w:val="0"/>
          <w:marBottom w:val="0"/>
          <w:divBdr>
            <w:top w:val="none" w:sz="0" w:space="0" w:color="auto"/>
            <w:left w:val="none" w:sz="0" w:space="0" w:color="auto"/>
            <w:bottom w:val="none" w:sz="0" w:space="0" w:color="auto"/>
            <w:right w:val="none" w:sz="0" w:space="0" w:color="auto"/>
          </w:divBdr>
        </w:div>
        <w:div w:id="947813853">
          <w:marLeft w:val="640"/>
          <w:marRight w:val="0"/>
          <w:marTop w:val="0"/>
          <w:marBottom w:val="0"/>
          <w:divBdr>
            <w:top w:val="none" w:sz="0" w:space="0" w:color="auto"/>
            <w:left w:val="none" w:sz="0" w:space="0" w:color="auto"/>
            <w:bottom w:val="none" w:sz="0" w:space="0" w:color="auto"/>
            <w:right w:val="none" w:sz="0" w:space="0" w:color="auto"/>
          </w:divBdr>
        </w:div>
        <w:div w:id="900868042">
          <w:marLeft w:val="640"/>
          <w:marRight w:val="0"/>
          <w:marTop w:val="0"/>
          <w:marBottom w:val="0"/>
          <w:divBdr>
            <w:top w:val="none" w:sz="0" w:space="0" w:color="auto"/>
            <w:left w:val="none" w:sz="0" w:space="0" w:color="auto"/>
            <w:bottom w:val="none" w:sz="0" w:space="0" w:color="auto"/>
            <w:right w:val="none" w:sz="0" w:space="0" w:color="auto"/>
          </w:divBdr>
        </w:div>
        <w:div w:id="2134790208">
          <w:marLeft w:val="640"/>
          <w:marRight w:val="0"/>
          <w:marTop w:val="0"/>
          <w:marBottom w:val="0"/>
          <w:divBdr>
            <w:top w:val="none" w:sz="0" w:space="0" w:color="auto"/>
            <w:left w:val="none" w:sz="0" w:space="0" w:color="auto"/>
            <w:bottom w:val="none" w:sz="0" w:space="0" w:color="auto"/>
            <w:right w:val="none" w:sz="0" w:space="0" w:color="auto"/>
          </w:divBdr>
        </w:div>
        <w:div w:id="1012225912">
          <w:marLeft w:val="640"/>
          <w:marRight w:val="0"/>
          <w:marTop w:val="0"/>
          <w:marBottom w:val="0"/>
          <w:divBdr>
            <w:top w:val="none" w:sz="0" w:space="0" w:color="auto"/>
            <w:left w:val="none" w:sz="0" w:space="0" w:color="auto"/>
            <w:bottom w:val="none" w:sz="0" w:space="0" w:color="auto"/>
            <w:right w:val="none" w:sz="0" w:space="0" w:color="auto"/>
          </w:divBdr>
        </w:div>
        <w:div w:id="745957870">
          <w:marLeft w:val="640"/>
          <w:marRight w:val="0"/>
          <w:marTop w:val="0"/>
          <w:marBottom w:val="0"/>
          <w:divBdr>
            <w:top w:val="none" w:sz="0" w:space="0" w:color="auto"/>
            <w:left w:val="none" w:sz="0" w:space="0" w:color="auto"/>
            <w:bottom w:val="none" w:sz="0" w:space="0" w:color="auto"/>
            <w:right w:val="none" w:sz="0" w:space="0" w:color="auto"/>
          </w:divBdr>
        </w:div>
        <w:div w:id="2036884442">
          <w:marLeft w:val="640"/>
          <w:marRight w:val="0"/>
          <w:marTop w:val="0"/>
          <w:marBottom w:val="0"/>
          <w:divBdr>
            <w:top w:val="none" w:sz="0" w:space="0" w:color="auto"/>
            <w:left w:val="none" w:sz="0" w:space="0" w:color="auto"/>
            <w:bottom w:val="none" w:sz="0" w:space="0" w:color="auto"/>
            <w:right w:val="none" w:sz="0" w:space="0" w:color="auto"/>
          </w:divBdr>
        </w:div>
        <w:div w:id="1254314686">
          <w:marLeft w:val="640"/>
          <w:marRight w:val="0"/>
          <w:marTop w:val="0"/>
          <w:marBottom w:val="0"/>
          <w:divBdr>
            <w:top w:val="none" w:sz="0" w:space="0" w:color="auto"/>
            <w:left w:val="none" w:sz="0" w:space="0" w:color="auto"/>
            <w:bottom w:val="none" w:sz="0" w:space="0" w:color="auto"/>
            <w:right w:val="none" w:sz="0" w:space="0" w:color="auto"/>
          </w:divBdr>
        </w:div>
        <w:div w:id="1495292107">
          <w:marLeft w:val="640"/>
          <w:marRight w:val="0"/>
          <w:marTop w:val="0"/>
          <w:marBottom w:val="0"/>
          <w:divBdr>
            <w:top w:val="none" w:sz="0" w:space="0" w:color="auto"/>
            <w:left w:val="none" w:sz="0" w:space="0" w:color="auto"/>
            <w:bottom w:val="none" w:sz="0" w:space="0" w:color="auto"/>
            <w:right w:val="none" w:sz="0" w:space="0" w:color="auto"/>
          </w:divBdr>
        </w:div>
        <w:div w:id="230115848">
          <w:marLeft w:val="640"/>
          <w:marRight w:val="0"/>
          <w:marTop w:val="0"/>
          <w:marBottom w:val="0"/>
          <w:divBdr>
            <w:top w:val="none" w:sz="0" w:space="0" w:color="auto"/>
            <w:left w:val="none" w:sz="0" w:space="0" w:color="auto"/>
            <w:bottom w:val="none" w:sz="0" w:space="0" w:color="auto"/>
            <w:right w:val="none" w:sz="0" w:space="0" w:color="auto"/>
          </w:divBdr>
        </w:div>
        <w:div w:id="553195184">
          <w:marLeft w:val="640"/>
          <w:marRight w:val="0"/>
          <w:marTop w:val="0"/>
          <w:marBottom w:val="0"/>
          <w:divBdr>
            <w:top w:val="none" w:sz="0" w:space="0" w:color="auto"/>
            <w:left w:val="none" w:sz="0" w:space="0" w:color="auto"/>
            <w:bottom w:val="none" w:sz="0" w:space="0" w:color="auto"/>
            <w:right w:val="none" w:sz="0" w:space="0" w:color="auto"/>
          </w:divBdr>
        </w:div>
        <w:div w:id="1886870683">
          <w:marLeft w:val="640"/>
          <w:marRight w:val="0"/>
          <w:marTop w:val="0"/>
          <w:marBottom w:val="0"/>
          <w:divBdr>
            <w:top w:val="none" w:sz="0" w:space="0" w:color="auto"/>
            <w:left w:val="none" w:sz="0" w:space="0" w:color="auto"/>
            <w:bottom w:val="none" w:sz="0" w:space="0" w:color="auto"/>
            <w:right w:val="none" w:sz="0" w:space="0" w:color="auto"/>
          </w:divBdr>
        </w:div>
        <w:div w:id="1431510492">
          <w:marLeft w:val="640"/>
          <w:marRight w:val="0"/>
          <w:marTop w:val="0"/>
          <w:marBottom w:val="0"/>
          <w:divBdr>
            <w:top w:val="none" w:sz="0" w:space="0" w:color="auto"/>
            <w:left w:val="none" w:sz="0" w:space="0" w:color="auto"/>
            <w:bottom w:val="none" w:sz="0" w:space="0" w:color="auto"/>
            <w:right w:val="none" w:sz="0" w:space="0" w:color="auto"/>
          </w:divBdr>
        </w:div>
        <w:div w:id="351344517">
          <w:marLeft w:val="640"/>
          <w:marRight w:val="0"/>
          <w:marTop w:val="0"/>
          <w:marBottom w:val="0"/>
          <w:divBdr>
            <w:top w:val="none" w:sz="0" w:space="0" w:color="auto"/>
            <w:left w:val="none" w:sz="0" w:space="0" w:color="auto"/>
            <w:bottom w:val="none" w:sz="0" w:space="0" w:color="auto"/>
            <w:right w:val="none" w:sz="0" w:space="0" w:color="auto"/>
          </w:divBdr>
        </w:div>
        <w:div w:id="1647394016">
          <w:marLeft w:val="640"/>
          <w:marRight w:val="0"/>
          <w:marTop w:val="0"/>
          <w:marBottom w:val="0"/>
          <w:divBdr>
            <w:top w:val="none" w:sz="0" w:space="0" w:color="auto"/>
            <w:left w:val="none" w:sz="0" w:space="0" w:color="auto"/>
            <w:bottom w:val="none" w:sz="0" w:space="0" w:color="auto"/>
            <w:right w:val="none" w:sz="0" w:space="0" w:color="auto"/>
          </w:divBdr>
        </w:div>
        <w:div w:id="86316386">
          <w:marLeft w:val="640"/>
          <w:marRight w:val="0"/>
          <w:marTop w:val="0"/>
          <w:marBottom w:val="0"/>
          <w:divBdr>
            <w:top w:val="none" w:sz="0" w:space="0" w:color="auto"/>
            <w:left w:val="none" w:sz="0" w:space="0" w:color="auto"/>
            <w:bottom w:val="none" w:sz="0" w:space="0" w:color="auto"/>
            <w:right w:val="none" w:sz="0" w:space="0" w:color="auto"/>
          </w:divBdr>
        </w:div>
        <w:div w:id="1598371694">
          <w:marLeft w:val="640"/>
          <w:marRight w:val="0"/>
          <w:marTop w:val="0"/>
          <w:marBottom w:val="0"/>
          <w:divBdr>
            <w:top w:val="none" w:sz="0" w:space="0" w:color="auto"/>
            <w:left w:val="none" w:sz="0" w:space="0" w:color="auto"/>
            <w:bottom w:val="none" w:sz="0" w:space="0" w:color="auto"/>
            <w:right w:val="none" w:sz="0" w:space="0" w:color="auto"/>
          </w:divBdr>
        </w:div>
        <w:div w:id="324435826">
          <w:marLeft w:val="640"/>
          <w:marRight w:val="0"/>
          <w:marTop w:val="0"/>
          <w:marBottom w:val="0"/>
          <w:divBdr>
            <w:top w:val="none" w:sz="0" w:space="0" w:color="auto"/>
            <w:left w:val="none" w:sz="0" w:space="0" w:color="auto"/>
            <w:bottom w:val="none" w:sz="0" w:space="0" w:color="auto"/>
            <w:right w:val="none" w:sz="0" w:space="0" w:color="auto"/>
          </w:divBdr>
        </w:div>
        <w:div w:id="1447774465">
          <w:marLeft w:val="640"/>
          <w:marRight w:val="0"/>
          <w:marTop w:val="0"/>
          <w:marBottom w:val="0"/>
          <w:divBdr>
            <w:top w:val="none" w:sz="0" w:space="0" w:color="auto"/>
            <w:left w:val="none" w:sz="0" w:space="0" w:color="auto"/>
            <w:bottom w:val="none" w:sz="0" w:space="0" w:color="auto"/>
            <w:right w:val="none" w:sz="0" w:space="0" w:color="auto"/>
          </w:divBdr>
        </w:div>
        <w:div w:id="1317223670">
          <w:marLeft w:val="640"/>
          <w:marRight w:val="0"/>
          <w:marTop w:val="0"/>
          <w:marBottom w:val="0"/>
          <w:divBdr>
            <w:top w:val="none" w:sz="0" w:space="0" w:color="auto"/>
            <w:left w:val="none" w:sz="0" w:space="0" w:color="auto"/>
            <w:bottom w:val="none" w:sz="0" w:space="0" w:color="auto"/>
            <w:right w:val="none" w:sz="0" w:space="0" w:color="auto"/>
          </w:divBdr>
        </w:div>
        <w:div w:id="1370184530">
          <w:marLeft w:val="640"/>
          <w:marRight w:val="0"/>
          <w:marTop w:val="0"/>
          <w:marBottom w:val="0"/>
          <w:divBdr>
            <w:top w:val="none" w:sz="0" w:space="0" w:color="auto"/>
            <w:left w:val="none" w:sz="0" w:space="0" w:color="auto"/>
            <w:bottom w:val="none" w:sz="0" w:space="0" w:color="auto"/>
            <w:right w:val="none" w:sz="0" w:space="0" w:color="auto"/>
          </w:divBdr>
        </w:div>
        <w:div w:id="2014531247">
          <w:marLeft w:val="640"/>
          <w:marRight w:val="0"/>
          <w:marTop w:val="0"/>
          <w:marBottom w:val="0"/>
          <w:divBdr>
            <w:top w:val="none" w:sz="0" w:space="0" w:color="auto"/>
            <w:left w:val="none" w:sz="0" w:space="0" w:color="auto"/>
            <w:bottom w:val="none" w:sz="0" w:space="0" w:color="auto"/>
            <w:right w:val="none" w:sz="0" w:space="0" w:color="auto"/>
          </w:divBdr>
        </w:div>
        <w:div w:id="558520659">
          <w:marLeft w:val="640"/>
          <w:marRight w:val="0"/>
          <w:marTop w:val="0"/>
          <w:marBottom w:val="0"/>
          <w:divBdr>
            <w:top w:val="none" w:sz="0" w:space="0" w:color="auto"/>
            <w:left w:val="none" w:sz="0" w:space="0" w:color="auto"/>
            <w:bottom w:val="none" w:sz="0" w:space="0" w:color="auto"/>
            <w:right w:val="none" w:sz="0" w:space="0" w:color="auto"/>
          </w:divBdr>
        </w:div>
        <w:div w:id="1990090535">
          <w:marLeft w:val="640"/>
          <w:marRight w:val="0"/>
          <w:marTop w:val="0"/>
          <w:marBottom w:val="0"/>
          <w:divBdr>
            <w:top w:val="none" w:sz="0" w:space="0" w:color="auto"/>
            <w:left w:val="none" w:sz="0" w:space="0" w:color="auto"/>
            <w:bottom w:val="none" w:sz="0" w:space="0" w:color="auto"/>
            <w:right w:val="none" w:sz="0" w:space="0" w:color="auto"/>
          </w:divBdr>
        </w:div>
        <w:div w:id="1854998169">
          <w:marLeft w:val="640"/>
          <w:marRight w:val="0"/>
          <w:marTop w:val="0"/>
          <w:marBottom w:val="0"/>
          <w:divBdr>
            <w:top w:val="none" w:sz="0" w:space="0" w:color="auto"/>
            <w:left w:val="none" w:sz="0" w:space="0" w:color="auto"/>
            <w:bottom w:val="none" w:sz="0" w:space="0" w:color="auto"/>
            <w:right w:val="none" w:sz="0" w:space="0" w:color="auto"/>
          </w:divBdr>
        </w:div>
        <w:div w:id="394671956">
          <w:marLeft w:val="640"/>
          <w:marRight w:val="0"/>
          <w:marTop w:val="0"/>
          <w:marBottom w:val="0"/>
          <w:divBdr>
            <w:top w:val="none" w:sz="0" w:space="0" w:color="auto"/>
            <w:left w:val="none" w:sz="0" w:space="0" w:color="auto"/>
            <w:bottom w:val="none" w:sz="0" w:space="0" w:color="auto"/>
            <w:right w:val="none" w:sz="0" w:space="0" w:color="auto"/>
          </w:divBdr>
        </w:div>
        <w:div w:id="704602975">
          <w:marLeft w:val="640"/>
          <w:marRight w:val="0"/>
          <w:marTop w:val="0"/>
          <w:marBottom w:val="0"/>
          <w:divBdr>
            <w:top w:val="none" w:sz="0" w:space="0" w:color="auto"/>
            <w:left w:val="none" w:sz="0" w:space="0" w:color="auto"/>
            <w:bottom w:val="none" w:sz="0" w:space="0" w:color="auto"/>
            <w:right w:val="none" w:sz="0" w:space="0" w:color="auto"/>
          </w:divBdr>
        </w:div>
        <w:div w:id="1676759246">
          <w:marLeft w:val="640"/>
          <w:marRight w:val="0"/>
          <w:marTop w:val="0"/>
          <w:marBottom w:val="0"/>
          <w:divBdr>
            <w:top w:val="none" w:sz="0" w:space="0" w:color="auto"/>
            <w:left w:val="none" w:sz="0" w:space="0" w:color="auto"/>
            <w:bottom w:val="none" w:sz="0" w:space="0" w:color="auto"/>
            <w:right w:val="none" w:sz="0" w:space="0" w:color="auto"/>
          </w:divBdr>
        </w:div>
        <w:div w:id="2828313">
          <w:marLeft w:val="640"/>
          <w:marRight w:val="0"/>
          <w:marTop w:val="0"/>
          <w:marBottom w:val="0"/>
          <w:divBdr>
            <w:top w:val="none" w:sz="0" w:space="0" w:color="auto"/>
            <w:left w:val="none" w:sz="0" w:space="0" w:color="auto"/>
            <w:bottom w:val="none" w:sz="0" w:space="0" w:color="auto"/>
            <w:right w:val="none" w:sz="0" w:space="0" w:color="auto"/>
          </w:divBdr>
        </w:div>
        <w:div w:id="1263682194">
          <w:marLeft w:val="640"/>
          <w:marRight w:val="0"/>
          <w:marTop w:val="0"/>
          <w:marBottom w:val="0"/>
          <w:divBdr>
            <w:top w:val="none" w:sz="0" w:space="0" w:color="auto"/>
            <w:left w:val="none" w:sz="0" w:space="0" w:color="auto"/>
            <w:bottom w:val="none" w:sz="0" w:space="0" w:color="auto"/>
            <w:right w:val="none" w:sz="0" w:space="0" w:color="auto"/>
          </w:divBdr>
        </w:div>
      </w:divsChild>
    </w:div>
    <w:div w:id="1723210673">
      <w:bodyDiv w:val="1"/>
      <w:marLeft w:val="0"/>
      <w:marRight w:val="0"/>
      <w:marTop w:val="0"/>
      <w:marBottom w:val="0"/>
      <w:divBdr>
        <w:top w:val="none" w:sz="0" w:space="0" w:color="auto"/>
        <w:left w:val="none" w:sz="0" w:space="0" w:color="auto"/>
        <w:bottom w:val="none" w:sz="0" w:space="0" w:color="auto"/>
        <w:right w:val="none" w:sz="0" w:space="0" w:color="auto"/>
      </w:divBdr>
      <w:divsChild>
        <w:div w:id="11760327">
          <w:marLeft w:val="640"/>
          <w:marRight w:val="0"/>
          <w:marTop w:val="0"/>
          <w:marBottom w:val="0"/>
          <w:divBdr>
            <w:top w:val="none" w:sz="0" w:space="0" w:color="auto"/>
            <w:left w:val="none" w:sz="0" w:space="0" w:color="auto"/>
            <w:bottom w:val="none" w:sz="0" w:space="0" w:color="auto"/>
            <w:right w:val="none" w:sz="0" w:space="0" w:color="auto"/>
          </w:divBdr>
        </w:div>
        <w:div w:id="65301235">
          <w:marLeft w:val="640"/>
          <w:marRight w:val="0"/>
          <w:marTop w:val="0"/>
          <w:marBottom w:val="0"/>
          <w:divBdr>
            <w:top w:val="none" w:sz="0" w:space="0" w:color="auto"/>
            <w:left w:val="none" w:sz="0" w:space="0" w:color="auto"/>
            <w:bottom w:val="none" w:sz="0" w:space="0" w:color="auto"/>
            <w:right w:val="none" w:sz="0" w:space="0" w:color="auto"/>
          </w:divBdr>
        </w:div>
        <w:div w:id="93599568">
          <w:marLeft w:val="640"/>
          <w:marRight w:val="0"/>
          <w:marTop w:val="0"/>
          <w:marBottom w:val="0"/>
          <w:divBdr>
            <w:top w:val="none" w:sz="0" w:space="0" w:color="auto"/>
            <w:left w:val="none" w:sz="0" w:space="0" w:color="auto"/>
            <w:bottom w:val="none" w:sz="0" w:space="0" w:color="auto"/>
            <w:right w:val="none" w:sz="0" w:space="0" w:color="auto"/>
          </w:divBdr>
        </w:div>
        <w:div w:id="94521800">
          <w:marLeft w:val="640"/>
          <w:marRight w:val="0"/>
          <w:marTop w:val="0"/>
          <w:marBottom w:val="0"/>
          <w:divBdr>
            <w:top w:val="none" w:sz="0" w:space="0" w:color="auto"/>
            <w:left w:val="none" w:sz="0" w:space="0" w:color="auto"/>
            <w:bottom w:val="none" w:sz="0" w:space="0" w:color="auto"/>
            <w:right w:val="none" w:sz="0" w:space="0" w:color="auto"/>
          </w:divBdr>
        </w:div>
        <w:div w:id="160242992">
          <w:marLeft w:val="640"/>
          <w:marRight w:val="0"/>
          <w:marTop w:val="0"/>
          <w:marBottom w:val="0"/>
          <w:divBdr>
            <w:top w:val="none" w:sz="0" w:space="0" w:color="auto"/>
            <w:left w:val="none" w:sz="0" w:space="0" w:color="auto"/>
            <w:bottom w:val="none" w:sz="0" w:space="0" w:color="auto"/>
            <w:right w:val="none" w:sz="0" w:space="0" w:color="auto"/>
          </w:divBdr>
        </w:div>
        <w:div w:id="163671212">
          <w:marLeft w:val="640"/>
          <w:marRight w:val="0"/>
          <w:marTop w:val="0"/>
          <w:marBottom w:val="0"/>
          <w:divBdr>
            <w:top w:val="none" w:sz="0" w:space="0" w:color="auto"/>
            <w:left w:val="none" w:sz="0" w:space="0" w:color="auto"/>
            <w:bottom w:val="none" w:sz="0" w:space="0" w:color="auto"/>
            <w:right w:val="none" w:sz="0" w:space="0" w:color="auto"/>
          </w:divBdr>
        </w:div>
        <w:div w:id="192227579">
          <w:marLeft w:val="640"/>
          <w:marRight w:val="0"/>
          <w:marTop w:val="0"/>
          <w:marBottom w:val="0"/>
          <w:divBdr>
            <w:top w:val="none" w:sz="0" w:space="0" w:color="auto"/>
            <w:left w:val="none" w:sz="0" w:space="0" w:color="auto"/>
            <w:bottom w:val="none" w:sz="0" w:space="0" w:color="auto"/>
            <w:right w:val="none" w:sz="0" w:space="0" w:color="auto"/>
          </w:divBdr>
        </w:div>
        <w:div w:id="199248136">
          <w:marLeft w:val="640"/>
          <w:marRight w:val="0"/>
          <w:marTop w:val="0"/>
          <w:marBottom w:val="0"/>
          <w:divBdr>
            <w:top w:val="none" w:sz="0" w:space="0" w:color="auto"/>
            <w:left w:val="none" w:sz="0" w:space="0" w:color="auto"/>
            <w:bottom w:val="none" w:sz="0" w:space="0" w:color="auto"/>
            <w:right w:val="none" w:sz="0" w:space="0" w:color="auto"/>
          </w:divBdr>
        </w:div>
        <w:div w:id="259946837">
          <w:marLeft w:val="640"/>
          <w:marRight w:val="0"/>
          <w:marTop w:val="0"/>
          <w:marBottom w:val="0"/>
          <w:divBdr>
            <w:top w:val="none" w:sz="0" w:space="0" w:color="auto"/>
            <w:left w:val="none" w:sz="0" w:space="0" w:color="auto"/>
            <w:bottom w:val="none" w:sz="0" w:space="0" w:color="auto"/>
            <w:right w:val="none" w:sz="0" w:space="0" w:color="auto"/>
          </w:divBdr>
        </w:div>
        <w:div w:id="289020732">
          <w:marLeft w:val="640"/>
          <w:marRight w:val="0"/>
          <w:marTop w:val="0"/>
          <w:marBottom w:val="0"/>
          <w:divBdr>
            <w:top w:val="none" w:sz="0" w:space="0" w:color="auto"/>
            <w:left w:val="none" w:sz="0" w:space="0" w:color="auto"/>
            <w:bottom w:val="none" w:sz="0" w:space="0" w:color="auto"/>
            <w:right w:val="none" w:sz="0" w:space="0" w:color="auto"/>
          </w:divBdr>
        </w:div>
        <w:div w:id="342241271">
          <w:marLeft w:val="640"/>
          <w:marRight w:val="0"/>
          <w:marTop w:val="0"/>
          <w:marBottom w:val="0"/>
          <w:divBdr>
            <w:top w:val="none" w:sz="0" w:space="0" w:color="auto"/>
            <w:left w:val="none" w:sz="0" w:space="0" w:color="auto"/>
            <w:bottom w:val="none" w:sz="0" w:space="0" w:color="auto"/>
            <w:right w:val="none" w:sz="0" w:space="0" w:color="auto"/>
          </w:divBdr>
        </w:div>
        <w:div w:id="371150784">
          <w:marLeft w:val="640"/>
          <w:marRight w:val="0"/>
          <w:marTop w:val="0"/>
          <w:marBottom w:val="0"/>
          <w:divBdr>
            <w:top w:val="none" w:sz="0" w:space="0" w:color="auto"/>
            <w:left w:val="none" w:sz="0" w:space="0" w:color="auto"/>
            <w:bottom w:val="none" w:sz="0" w:space="0" w:color="auto"/>
            <w:right w:val="none" w:sz="0" w:space="0" w:color="auto"/>
          </w:divBdr>
        </w:div>
        <w:div w:id="437674802">
          <w:marLeft w:val="640"/>
          <w:marRight w:val="0"/>
          <w:marTop w:val="0"/>
          <w:marBottom w:val="0"/>
          <w:divBdr>
            <w:top w:val="none" w:sz="0" w:space="0" w:color="auto"/>
            <w:left w:val="none" w:sz="0" w:space="0" w:color="auto"/>
            <w:bottom w:val="none" w:sz="0" w:space="0" w:color="auto"/>
            <w:right w:val="none" w:sz="0" w:space="0" w:color="auto"/>
          </w:divBdr>
        </w:div>
        <w:div w:id="449012669">
          <w:marLeft w:val="640"/>
          <w:marRight w:val="0"/>
          <w:marTop w:val="0"/>
          <w:marBottom w:val="0"/>
          <w:divBdr>
            <w:top w:val="none" w:sz="0" w:space="0" w:color="auto"/>
            <w:left w:val="none" w:sz="0" w:space="0" w:color="auto"/>
            <w:bottom w:val="none" w:sz="0" w:space="0" w:color="auto"/>
            <w:right w:val="none" w:sz="0" w:space="0" w:color="auto"/>
          </w:divBdr>
        </w:div>
        <w:div w:id="459805204">
          <w:marLeft w:val="640"/>
          <w:marRight w:val="0"/>
          <w:marTop w:val="0"/>
          <w:marBottom w:val="0"/>
          <w:divBdr>
            <w:top w:val="none" w:sz="0" w:space="0" w:color="auto"/>
            <w:left w:val="none" w:sz="0" w:space="0" w:color="auto"/>
            <w:bottom w:val="none" w:sz="0" w:space="0" w:color="auto"/>
            <w:right w:val="none" w:sz="0" w:space="0" w:color="auto"/>
          </w:divBdr>
        </w:div>
        <w:div w:id="491071966">
          <w:marLeft w:val="640"/>
          <w:marRight w:val="0"/>
          <w:marTop w:val="0"/>
          <w:marBottom w:val="0"/>
          <w:divBdr>
            <w:top w:val="none" w:sz="0" w:space="0" w:color="auto"/>
            <w:left w:val="none" w:sz="0" w:space="0" w:color="auto"/>
            <w:bottom w:val="none" w:sz="0" w:space="0" w:color="auto"/>
            <w:right w:val="none" w:sz="0" w:space="0" w:color="auto"/>
          </w:divBdr>
        </w:div>
        <w:div w:id="506603026">
          <w:marLeft w:val="640"/>
          <w:marRight w:val="0"/>
          <w:marTop w:val="0"/>
          <w:marBottom w:val="0"/>
          <w:divBdr>
            <w:top w:val="none" w:sz="0" w:space="0" w:color="auto"/>
            <w:left w:val="none" w:sz="0" w:space="0" w:color="auto"/>
            <w:bottom w:val="none" w:sz="0" w:space="0" w:color="auto"/>
            <w:right w:val="none" w:sz="0" w:space="0" w:color="auto"/>
          </w:divBdr>
        </w:div>
        <w:div w:id="534974147">
          <w:marLeft w:val="640"/>
          <w:marRight w:val="0"/>
          <w:marTop w:val="0"/>
          <w:marBottom w:val="0"/>
          <w:divBdr>
            <w:top w:val="none" w:sz="0" w:space="0" w:color="auto"/>
            <w:left w:val="none" w:sz="0" w:space="0" w:color="auto"/>
            <w:bottom w:val="none" w:sz="0" w:space="0" w:color="auto"/>
            <w:right w:val="none" w:sz="0" w:space="0" w:color="auto"/>
          </w:divBdr>
        </w:div>
        <w:div w:id="554243000">
          <w:marLeft w:val="640"/>
          <w:marRight w:val="0"/>
          <w:marTop w:val="0"/>
          <w:marBottom w:val="0"/>
          <w:divBdr>
            <w:top w:val="none" w:sz="0" w:space="0" w:color="auto"/>
            <w:left w:val="none" w:sz="0" w:space="0" w:color="auto"/>
            <w:bottom w:val="none" w:sz="0" w:space="0" w:color="auto"/>
            <w:right w:val="none" w:sz="0" w:space="0" w:color="auto"/>
          </w:divBdr>
        </w:div>
        <w:div w:id="608662598">
          <w:marLeft w:val="640"/>
          <w:marRight w:val="0"/>
          <w:marTop w:val="0"/>
          <w:marBottom w:val="0"/>
          <w:divBdr>
            <w:top w:val="none" w:sz="0" w:space="0" w:color="auto"/>
            <w:left w:val="none" w:sz="0" w:space="0" w:color="auto"/>
            <w:bottom w:val="none" w:sz="0" w:space="0" w:color="auto"/>
            <w:right w:val="none" w:sz="0" w:space="0" w:color="auto"/>
          </w:divBdr>
        </w:div>
        <w:div w:id="614555621">
          <w:marLeft w:val="640"/>
          <w:marRight w:val="0"/>
          <w:marTop w:val="0"/>
          <w:marBottom w:val="0"/>
          <w:divBdr>
            <w:top w:val="none" w:sz="0" w:space="0" w:color="auto"/>
            <w:left w:val="none" w:sz="0" w:space="0" w:color="auto"/>
            <w:bottom w:val="none" w:sz="0" w:space="0" w:color="auto"/>
            <w:right w:val="none" w:sz="0" w:space="0" w:color="auto"/>
          </w:divBdr>
        </w:div>
        <w:div w:id="630598096">
          <w:marLeft w:val="640"/>
          <w:marRight w:val="0"/>
          <w:marTop w:val="0"/>
          <w:marBottom w:val="0"/>
          <w:divBdr>
            <w:top w:val="none" w:sz="0" w:space="0" w:color="auto"/>
            <w:left w:val="none" w:sz="0" w:space="0" w:color="auto"/>
            <w:bottom w:val="none" w:sz="0" w:space="0" w:color="auto"/>
            <w:right w:val="none" w:sz="0" w:space="0" w:color="auto"/>
          </w:divBdr>
        </w:div>
        <w:div w:id="663359701">
          <w:marLeft w:val="640"/>
          <w:marRight w:val="0"/>
          <w:marTop w:val="0"/>
          <w:marBottom w:val="0"/>
          <w:divBdr>
            <w:top w:val="none" w:sz="0" w:space="0" w:color="auto"/>
            <w:left w:val="none" w:sz="0" w:space="0" w:color="auto"/>
            <w:bottom w:val="none" w:sz="0" w:space="0" w:color="auto"/>
            <w:right w:val="none" w:sz="0" w:space="0" w:color="auto"/>
          </w:divBdr>
        </w:div>
        <w:div w:id="720598100">
          <w:marLeft w:val="640"/>
          <w:marRight w:val="0"/>
          <w:marTop w:val="0"/>
          <w:marBottom w:val="0"/>
          <w:divBdr>
            <w:top w:val="none" w:sz="0" w:space="0" w:color="auto"/>
            <w:left w:val="none" w:sz="0" w:space="0" w:color="auto"/>
            <w:bottom w:val="none" w:sz="0" w:space="0" w:color="auto"/>
            <w:right w:val="none" w:sz="0" w:space="0" w:color="auto"/>
          </w:divBdr>
        </w:div>
        <w:div w:id="723263008">
          <w:marLeft w:val="640"/>
          <w:marRight w:val="0"/>
          <w:marTop w:val="0"/>
          <w:marBottom w:val="0"/>
          <w:divBdr>
            <w:top w:val="none" w:sz="0" w:space="0" w:color="auto"/>
            <w:left w:val="none" w:sz="0" w:space="0" w:color="auto"/>
            <w:bottom w:val="none" w:sz="0" w:space="0" w:color="auto"/>
            <w:right w:val="none" w:sz="0" w:space="0" w:color="auto"/>
          </w:divBdr>
        </w:div>
        <w:div w:id="735012766">
          <w:marLeft w:val="640"/>
          <w:marRight w:val="0"/>
          <w:marTop w:val="0"/>
          <w:marBottom w:val="0"/>
          <w:divBdr>
            <w:top w:val="none" w:sz="0" w:space="0" w:color="auto"/>
            <w:left w:val="none" w:sz="0" w:space="0" w:color="auto"/>
            <w:bottom w:val="none" w:sz="0" w:space="0" w:color="auto"/>
            <w:right w:val="none" w:sz="0" w:space="0" w:color="auto"/>
          </w:divBdr>
        </w:div>
        <w:div w:id="857893429">
          <w:marLeft w:val="640"/>
          <w:marRight w:val="0"/>
          <w:marTop w:val="0"/>
          <w:marBottom w:val="0"/>
          <w:divBdr>
            <w:top w:val="none" w:sz="0" w:space="0" w:color="auto"/>
            <w:left w:val="none" w:sz="0" w:space="0" w:color="auto"/>
            <w:bottom w:val="none" w:sz="0" w:space="0" w:color="auto"/>
            <w:right w:val="none" w:sz="0" w:space="0" w:color="auto"/>
          </w:divBdr>
        </w:div>
        <w:div w:id="858743297">
          <w:marLeft w:val="640"/>
          <w:marRight w:val="0"/>
          <w:marTop w:val="0"/>
          <w:marBottom w:val="0"/>
          <w:divBdr>
            <w:top w:val="none" w:sz="0" w:space="0" w:color="auto"/>
            <w:left w:val="none" w:sz="0" w:space="0" w:color="auto"/>
            <w:bottom w:val="none" w:sz="0" w:space="0" w:color="auto"/>
            <w:right w:val="none" w:sz="0" w:space="0" w:color="auto"/>
          </w:divBdr>
        </w:div>
        <w:div w:id="936325253">
          <w:marLeft w:val="640"/>
          <w:marRight w:val="0"/>
          <w:marTop w:val="0"/>
          <w:marBottom w:val="0"/>
          <w:divBdr>
            <w:top w:val="none" w:sz="0" w:space="0" w:color="auto"/>
            <w:left w:val="none" w:sz="0" w:space="0" w:color="auto"/>
            <w:bottom w:val="none" w:sz="0" w:space="0" w:color="auto"/>
            <w:right w:val="none" w:sz="0" w:space="0" w:color="auto"/>
          </w:divBdr>
        </w:div>
        <w:div w:id="940575267">
          <w:marLeft w:val="640"/>
          <w:marRight w:val="0"/>
          <w:marTop w:val="0"/>
          <w:marBottom w:val="0"/>
          <w:divBdr>
            <w:top w:val="none" w:sz="0" w:space="0" w:color="auto"/>
            <w:left w:val="none" w:sz="0" w:space="0" w:color="auto"/>
            <w:bottom w:val="none" w:sz="0" w:space="0" w:color="auto"/>
            <w:right w:val="none" w:sz="0" w:space="0" w:color="auto"/>
          </w:divBdr>
        </w:div>
        <w:div w:id="957491925">
          <w:marLeft w:val="640"/>
          <w:marRight w:val="0"/>
          <w:marTop w:val="0"/>
          <w:marBottom w:val="0"/>
          <w:divBdr>
            <w:top w:val="none" w:sz="0" w:space="0" w:color="auto"/>
            <w:left w:val="none" w:sz="0" w:space="0" w:color="auto"/>
            <w:bottom w:val="none" w:sz="0" w:space="0" w:color="auto"/>
            <w:right w:val="none" w:sz="0" w:space="0" w:color="auto"/>
          </w:divBdr>
        </w:div>
        <w:div w:id="1030376681">
          <w:marLeft w:val="640"/>
          <w:marRight w:val="0"/>
          <w:marTop w:val="0"/>
          <w:marBottom w:val="0"/>
          <w:divBdr>
            <w:top w:val="none" w:sz="0" w:space="0" w:color="auto"/>
            <w:left w:val="none" w:sz="0" w:space="0" w:color="auto"/>
            <w:bottom w:val="none" w:sz="0" w:space="0" w:color="auto"/>
            <w:right w:val="none" w:sz="0" w:space="0" w:color="auto"/>
          </w:divBdr>
        </w:div>
        <w:div w:id="1037849035">
          <w:marLeft w:val="640"/>
          <w:marRight w:val="0"/>
          <w:marTop w:val="0"/>
          <w:marBottom w:val="0"/>
          <w:divBdr>
            <w:top w:val="none" w:sz="0" w:space="0" w:color="auto"/>
            <w:left w:val="none" w:sz="0" w:space="0" w:color="auto"/>
            <w:bottom w:val="none" w:sz="0" w:space="0" w:color="auto"/>
            <w:right w:val="none" w:sz="0" w:space="0" w:color="auto"/>
          </w:divBdr>
        </w:div>
        <w:div w:id="1037972359">
          <w:marLeft w:val="640"/>
          <w:marRight w:val="0"/>
          <w:marTop w:val="0"/>
          <w:marBottom w:val="0"/>
          <w:divBdr>
            <w:top w:val="none" w:sz="0" w:space="0" w:color="auto"/>
            <w:left w:val="none" w:sz="0" w:space="0" w:color="auto"/>
            <w:bottom w:val="none" w:sz="0" w:space="0" w:color="auto"/>
            <w:right w:val="none" w:sz="0" w:space="0" w:color="auto"/>
          </w:divBdr>
        </w:div>
        <w:div w:id="1042511463">
          <w:marLeft w:val="640"/>
          <w:marRight w:val="0"/>
          <w:marTop w:val="0"/>
          <w:marBottom w:val="0"/>
          <w:divBdr>
            <w:top w:val="none" w:sz="0" w:space="0" w:color="auto"/>
            <w:left w:val="none" w:sz="0" w:space="0" w:color="auto"/>
            <w:bottom w:val="none" w:sz="0" w:space="0" w:color="auto"/>
            <w:right w:val="none" w:sz="0" w:space="0" w:color="auto"/>
          </w:divBdr>
        </w:div>
        <w:div w:id="1112436232">
          <w:marLeft w:val="640"/>
          <w:marRight w:val="0"/>
          <w:marTop w:val="0"/>
          <w:marBottom w:val="0"/>
          <w:divBdr>
            <w:top w:val="none" w:sz="0" w:space="0" w:color="auto"/>
            <w:left w:val="none" w:sz="0" w:space="0" w:color="auto"/>
            <w:bottom w:val="none" w:sz="0" w:space="0" w:color="auto"/>
            <w:right w:val="none" w:sz="0" w:space="0" w:color="auto"/>
          </w:divBdr>
        </w:div>
        <w:div w:id="1219366926">
          <w:marLeft w:val="640"/>
          <w:marRight w:val="0"/>
          <w:marTop w:val="0"/>
          <w:marBottom w:val="0"/>
          <w:divBdr>
            <w:top w:val="none" w:sz="0" w:space="0" w:color="auto"/>
            <w:left w:val="none" w:sz="0" w:space="0" w:color="auto"/>
            <w:bottom w:val="none" w:sz="0" w:space="0" w:color="auto"/>
            <w:right w:val="none" w:sz="0" w:space="0" w:color="auto"/>
          </w:divBdr>
        </w:div>
        <w:div w:id="1293100909">
          <w:marLeft w:val="640"/>
          <w:marRight w:val="0"/>
          <w:marTop w:val="0"/>
          <w:marBottom w:val="0"/>
          <w:divBdr>
            <w:top w:val="none" w:sz="0" w:space="0" w:color="auto"/>
            <w:left w:val="none" w:sz="0" w:space="0" w:color="auto"/>
            <w:bottom w:val="none" w:sz="0" w:space="0" w:color="auto"/>
            <w:right w:val="none" w:sz="0" w:space="0" w:color="auto"/>
          </w:divBdr>
        </w:div>
        <w:div w:id="1382054548">
          <w:marLeft w:val="640"/>
          <w:marRight w:val="0"/>
          <w:marTop w:val="0"/>
          <w:marBottom w:val="0"/>
          <w:divBdr>
            <w:top w:val="none" w:sz="0" w:space="0" w:color="auto"/>
            <w:left w:val="none" w:sz="0" w:space="0" w:color="auto"/>
            <w:bottom w:val="none" w:sz="0" w:space="0" w:color="auto"/>
            <w:right w:val="none" w:sz="0" w:space="0" w:color="auto"/>
          </w:divBdr>
        </w:div>
        <w:div w:id="1399210880">
          <w:marLeft w:val="640"/>
          <w:marRight w:val="0"/>
          <w:marTop w:val="0"/>
          <w:marBottom w:val="0"/>
          <w:divBdr>
            <w:top w:val="none" w:sz="0" w:space="0" w:color="auto"/>
            <w:left w:val="none" w:sz="0" w:space="0" w:color="auto"/>
            <w:bottom w:val="none" w:sz="0" w:space="0" w:color="auto"/>
            <w:right w:val="none" w:sz="0" w:space="0" w:color="auto"/>
          </w:divBdr>
        </w:div>
        <w:div w:id="1450858370">
          <w:marLeft w:val="640"/>
          <w:marRight w:val="0"/>
          <w:marTop w:val="0"/>
          <w:marBottom w:val="0"/>
          <w:divBdr>
            <w:top w:val="none" w:sz="0" w:space="0" w:color="auto"/>
            <w:left w:val="none" w:sz="0" w:space="0" w:color="auto"/>
            <w:bottom w:val="none" w:sz="0" w:space="0" w:color="auto"/>
            <w:right w:val="none" w:sz="0" w:space="0" w:color="auto"/>
          </w:divBdr>
        </w:div>
        <w:div w:id="1451360932">
          <w:marLeft w:val="640"/>
          <w:marRight w:val="0"/>
          <w:marTop w:val="0"/>
          <w:marBottom w:val="0"/>
          <w:divBdr>
            <w:top w:val="none" w:sz="0" w:space="0" w:color="auto"/>
            <w:left w:val="none" w:sz="0" w:space="0" w:color="auto"/>
            <w:bottom w:val="none" w:sz="0" w:space="0" w:color="auto"/>
            <w:right w:val="none" w:sz="0" w:space="0" w:color="auto"/>
          </w:divBdr>
        </w:div>
        <w:div w:id="1453330487">
          <w:marLeft w:val="640"/>
          <w:marRight w:val="0"/>
          <w:marTop w:val="0"/>
          <w:marBottom w:val="0"/>
          <w:divBdr>
            <w:top w:val="none" w:sz="0" w:space="0" w:color="auto"/>
            <w:left w:val="none" w:sz="0" w:space="0" w:color="auto"/>
            <w:bottom w:val="none" w:sz="0" w:space="0" w:color="auto"/>
            <w:right w:val="none" w:sz="0" w:space="0" w:color="auto"/>
          </w:divBdr>
        </w:div>
        <w:div w:id="1456023297">
          <w:marLeft w:val="640"/>
          <w:marRight w:val="0"/>
          <w:marTop w:val="0"/>
          <w:marBottom w:val="0"/>
          <w:divBdr>
            <w:top w:val="none" w:sz="0" w:space="0" w:color="auto"/>
            <w:left w:val="none" w:sz="0" w:space="0" w:color="auto"/>
            <w:bottom w:val="none" w:sz="0" w:space="0" w:color="auto"/>
            <w:right w:val="none" w:sz="0" w:space="0" w:color="auto"/>
          </w:divBdr>
        </w:div>
        <w:div w:id="1462379282">
          <w:marLeft w:val="640"/>
          <w:marRight w:val="0"/>
          <w:marTop w:val="0"/>
          <w:marBottom w:val="0"/>
          <w:divBdr>
            <w:top w:val="none" w:sz="0" w:space="0" w:color="auto"/>
            <w:left w:val="none" w:sz="0" w:space="0" w:color="auto"/>
            <w:bottom w:val="none" w:sz="0" w:space="0" w:color="auto"/>
            <w:right w:val="none" w:sz="0" w:space="0" w:color="auto"/>
          </w:divBdr>
        </w:div>
        <w:div w:id="1488861073">
          <w:marLeft w:val="640"/>
          <w:marRight w:val="0"/>
          <w:marTop w:val="0"/>
          <w:marBottom w:val="0"/>
          <w:divBdr>
            <w:top w:val="none" w:sz="0" w:space="0" w:color="auto"/>
            <w:left w:val="none" w:sz="0" w:space="0" w:color="auto"/>
            <w:bottom w:val="none" w:sz="0" w:space="0" w:color="auto"/>
            <w:right w:val="none" w:sz="0" w:space="0" w:color="auto"/>
          </w:divBdr>
        </w:div>
        <w:div w:id="1494221149">
          <w:marLeft w:val="640"/>
          <w:marRight w:val="0"/>
          <w:marTop w:val="0"/>
          <w:marBottom w:val="0"/>
          <w:divBdr>
            <w:top w:val="none" w:sz="0" w:space="0" w:color="auto"/>
            <w:left w:val="none" w:sz="0" w:space="0" w:color="auto"/>
            <w:bottom w:val="none" w:sz="0" w:space="0" w:color="auto"/>
            <w:right w:val="none" w:sz="0" w:space="0" w:color="auto"/>
          </w:divBdr>
        </w:div>
        <w:div w:id="1524710090">
          <w:marLeft w:val="640"/>
          <w:marRight w:val="0"/>
          <w:marTop w:val="0"/>
          <w:marBottom w:val="0"/>
          <w:divBdr>
            <w:top w:val="none" w:sz="0" w:space="0" w:color="auto"/>
            <w:left w:val="none" w:sz="0" w:space="0" w:color="auto"/>
            <w:bottom w:val="none" w:sz="0" w:space="0" w:color="auto"/>
            <w:right w:val="none" w:sz="0" w:space="0" w:color="auto"/>
          </w:divBdr>
        </w:div>
        <w:div w:id="1554658544">
          <w:marLeft w:val="640"/>
          <w:marRight w:val="0"/>
          <w:marTop w:val="0"/>
          <w:marBottom w:val="0"/>
          <w:divBdr>
            <w:top w:val="none" w:sz="0" w:space="0" w:color="auto"/>
            <w:left w:val="none" w:sz="0" w:space="0" w:color="auto"/>
            <w:bottom w:val="none" w:sz="0" w:space="0" w:color="auto"/>
            <w:right w:val="none" w:sz="0" w:space="0" w:color="auto"/>
          </w:divBdr>
        </w:div>
        <w:div w:id="1555047948">
          <w:marLeft w:val="640"/>
          <w:marRight w:val="0"/>
          <w:marTop w:val="0"/>
          <w:marBottom w:val="0"/>
          <w:divBdr>
            <w:top w:val="none" w:sz="0" w:space="0" w:color="auto"/>
            <w:left w:val="none" w:sz="0" w:space="0" w:color="auto"/>
            <w:bottom w:val="none" w:sz="0" w:space="0" w:color="auto"/>
            <w:right w:val="none" w:sz="0" w:space="0" w:color="auto"/>
          </w:divBdr>
        </w:div>
        <w:div w:id="1561792370">
          <w:marLeft w:val="640"/>
          <w:marRight w:val="0"/>
          <w:marTop w:val="0"/>
          <w:marBottom w:val="0"/>
          <w:divBdr>
            <w:top w:val="none" w:sz="0" w:space="0" w:color="auto"/>
            <w:left w:val="none" w:sz="0" w:space="0" w:color="auto"/>
            <w:bottom w:val="none" w:sz="0" w:space="0" w:color="auto"/>
            <w:right w:val="none" w:sz="0" w:space="0" w:color="auto"/>
          </w:divBdr>
        </w:div>
        <w:div w:id="1622767085">
          <w:marLeft w:val="640"/>
          <w:marRight w:val="0"/>
          <w:marTop w:val="0"/>
          <w:marBottom w:val="0"/>
          <w:divBdr>
            <w:top w:val="none" w:sz="0" w:space="0" w:color="auto"/>
            <w:left w:val="none" w:sz="0" w:space="0" w:color="auto"/>
            <w:bottom w:val="none" w:sz="0" w:space="0" w:color="auto"/>
            <w:right w:val="none" w:sz="0" w:space="0" w:color="auto"/>
          </w:divBdr>
        </w:div>
        <w:div w:id="1734425190">
          <w:marLeft w:val="640"/>
          <w:marRight w:val="0"/>
          <w:marTop w:val="0"/>
          <w:marBottom w:val="0"/>
          <w:divBdr>
            <w:top w:val="none" w:sz="0" w:space="0" w:color="auto"/>
            <w:left w:val="none" w:sz="0" w:space="0" w:color="auto"/>
            <w:bottom w:val="none" w:sz="0" w:space="0" w:color="auto"/>
            <w:right w:val="none" w:sz="0" w:space="0" w:color="auto"/>
          </w:divBdr>
        </w:div>
        <w:div w:id="1736508401">
          <w:marLeft w:val="640"/>
          <w:marRight w:val="0"/>
          <w:marTop w:val="0"/>
          <w:marBottom w:val="0"/>
          <w:divBdr>
            <w:top w:val="none" w:sz="0" w:space="0" w:color="auto"/>
            <w:left w:val="none" w:sz="0" w:space="0" w:color="auto"/>
            <w:bottom w:val="none" w:sz="0" w:space="0" w:color="auto"/>
            <w:right w:val="none" w:sz="0" w:space="0" w:color="auto"/>
          </w:divBdr>
        </w:div>
        <w:div w:id="1741246507">
          <w:marLeft w:val="640"/>
          <w:marRight w:val="0"/>
          <w:marTop w:val="0"/>
          <w:marBottom w:val="0"/>
          <w:divBdr>
            <w:top w:val="none" w:sz="0" w:space="0" w:color="auto"/>
            <w:left w:val="none" w:sz="0" w:space="0" w:color="auto"/>
            <w:bottom w:val="none" w:sz="0" w:space="0" w:color="auto"/>
            <w:right w:val="none" w:sz="0" w:space="0" w:color="auto"/>
          </w:divBdr>
        </w:div>
        <w:div w:id="1754163902">
          <w:marLeft w:val="640"/>
          <w:marRight w:val="0"/>
          <w:marTop w:val="0"/>
          <w:marBottom w:val="0"/>
          <w:divBdr>
            <w:top w:val="none" w:sz="0" w:space="0" w:color="auto"/>
            <w:left w:val="none" w:sz="0" w:space="0" w:color="auto"/>
            <w:bottom w:val="none" w:sz="0" w:space="0" w:color="auto"/>
            <w:right w:val="none" w:sz="0" w:space="0" w:color="auto"/>
          </w:divBdr>
        </w:div>
        <w:div w:id="1828207451">
          <w:marLeft w:val="640"/>
          <w:marRight w:val="0"/>
          <w:marTop w:val="0"/>
          <w:marBottom w:val="0"/>
          <w:divBdr>
            <w:top w:val="none" w:sz="0" w:space="0" w:color="auto"/>
            <w:left w:val="none" w:sz="0" w:space="0" w:color="auto"/>
            <w:bottom w:val="none" w:sz="0" w:space="0" w:color="auto"/>
            <w:right w:val="none" w:sz="0" w:space="0" w:color="auto"/>
          </w:divBdr>
        </w:div>
        <w:div w:id="1838573010">
          <w:marLeft w:val="640"/>
          <w:marRight w:val="0"/>
          <w:marTop w:val="0"/>
          <w:marBottom w:val="0"/>
          <w:divBdr>
            <w:top w:val="none" w:sz="0" w:space="0" w:color="auto"/>
            <w:left w:val="none" w:sz="0" w:space="0" w:color="auto"/>
            <w:bottom w:val="none" w:sz="0" w:space="0" w:color="auto"/>
            <w:right w:val="none" w:sz="0" w:space="0" w:color="auto"/>
          </w:divBdr>
        </w:div>
        <w:div w:id="1857385444">
          <w:marLeft w:val="640"/>
          <w:marRight w:val="0"/>
          <w:marTop w:val="0"/>
          <w:marBottom w:val="0"/>
          <w:divBdr>
            <w:top w:val="none" w:sz="0" w:space="0" w:color="auto"/>
            <w:left w:val="none" w:sz="0" w:space="0" w:color="auto"/>
            <w:bottom w:val="none" w:sz="0" w:space="0" w:color="auto"/>
            <w:right w:val="none" w:sz="0" w:space="0" w:color="auto"/>
          </w:divBdr>
        </w:div>
        <w:div w:id="1877887744">
          <w:marLeft w:val="640"/>
          <w:marRight w:val="0"/>
          <w:marTop w:val="0"/>
          <w:marBottom w:val="0"/>
          <w:divBdr>
            <w:top w:val="none" w:sz="0" w:space="0" w:color="auto"/>
            <w:left w:val="none" w:sz="0" w:space="0" w:color="auto"/>
            <w:bottom w:val="none" w:sz="0" w:space="0" w:color="auto"/>
            <w:right w:val="none" w:sz="0" w:space="0" w:color="auto"/>
          </w:divBdr>
        </w:div>
        <w:div w:id="1890796039">
          <w:marLeft w:val="640"/>
          <w:marRight w:val="0"/>
          <w:marTop w:val="0"/>
          <w:marBottom w:val="0"/>
          <w:divBdr>
            <w:top w:val="none" w:sz="0" w:space="0" w:color="auto"/>
            <w:left w:val="none" w:sz="0" w:space="0" w:color="auto"/>
            <w:bottom w:val="none" w:sz="0" w:space="0" w:color="auto"/>
            <w:right w:val="none" w:sz="0" w:space="0" w:color="auto"/>
          </w:divBdr>
        </w:div>
        <w:div w:id="1961835871">
          <w:marLeft w:val="640"/>
          <w:marRight w:val="0"/>
          <w:marTop w:val="0"/>
          <w:marBottom w:val="0"/>
          <w:divBdr>
            <w:top w:val="none" w:sz="0" w:space="0" w:color="auto"/>
            <w:left w:val="none" w:sz="0" w:space="0" w:color="auto"/>
            <w:bottom w:val="none" w:sz="0" w:space="0" w:color="auto"/>
            <w:right w:val="none" w:sz="0" w:space="0" w:color="auto"/>
          </w:divBdr>
        </w:div>
        <w:div w:id="2009866991">
          <w:marLeft w:val="640"/>
          <w:marRight w:val="0"/>
          <w:marTop w:val="0"/>
          <w:marBottom w:val="0"/>
          <w:divBdr>
            <w:top w:val="none" w:sz="0" w:space="0" w:color="auto"/>
            <w:left w:val="none" w:sz="0" w:space="0" w:color="auto"/>
            <w:bottom w:val="none" w:sz="0" w:space="0" w:color="auto"/>
            <w:right w:val="none" w:sz="0" w:space="0" w:color="auto"/>
          </w:divBdr>
        </w:div>
        <w:div w:id="2132355135">
          <w:marLeft w:val="640"/>
          <w:marRight w:val="0"/>
          <w:marTop w:val="0"/>
          <w:marBottom w:val="0"/>
          <w:divBdr>
            <w:top w:val="none" w:sz="0" w:space="0" w:color="auto"/>
            <w:left w:val="none" w:sz="0" w:space="0" w:color="auto"/>
            <w:bottom w:val="none" w:sz="0" w:space="0" w:color="auto"/>
            <w:right w:val="none" w:sz="0" w:space="0" w:color="auto"/>
          </w:divBdr>
        </w:div>
      </w:divsChild>
    </w:div>
    <w:div w:id="1724326980">
      <w:bodyDiv w:val="1"/>
      <w:marLeft w:val="0"/>
      <w:marRight w:val="0"/>
      <w:marTop w:val="0"/>
      <w:marBottom w:val="0"/>
      <w:divBdr>
        <w:top w:val="none" w:sz="0" w:space="0" w:color="auto"/>
        <w:left w:val="none" w:sz="0" w:space="0" w:color="auto"/>
        <w:bottom w:val="none" w:sz="0" w:space="0" w:color="auto"/>
        <w:right w:val="none" w:sz="0" w:space="0" w:color="auto"/>
      </w:divBdr>
      <w:divsChild>
        <w:div w:id="17852518">
          <w:marLeft w:val="640"/>
          <w:marRight w:val="0"/>
          <w:marTop w:val="0"/>
          <w:marBottom w:val="0"/>
          <w:divBdr>
            <w:top w:val="none" w:sz="0" w:space="0" w:color="auto"/>
            <w:left w:val="none" w:sz="0" w:space="0" w:color="auto"/>
            <w:bottom w:val="none" w:sz="0" w:space="0" w:color="auto"/>
            <w:right w:val="none" w:sz="0" w:space="0" w:color="auto"/>
          </w:divBdr>
        </w:div>
        <w:div w:id="49497319">
          <w:marLeft w:val="640"/>
          <w:marRight w:val="0"/>
          <w:marTop w:val="0"/>
          <w:marBottom w:val="0"/>
          <w:divBdr>
            <w:top w:val="none" w:sz="0" w:space="0" w:color="auto"/>
            <w:left w:val="none" w:sz="0" w:space="0" w:color="auto"/>
            <w:bottom w:val="none" w:sz="0" w:space="0" w:color="auto"/>
            <w:right w:val="none" w:sz="0" w:space="0" w:color="auto"/>
          </w:divBdr>
        </w:div>
        <w:div w:id="65954663">
          <w:marLeft w:val="640"/>
          <w:marRight w:val="0"/>
          <w:marTop w:val="0"/>
          <w:marBottom w:val="0"/>
          <w:divBdr>
            <w:top w:val="none" w:sz="0" w:space="0" w:color="auto"/>
            <w:left w:val="none" w:sz="0" w:space="0" w:color="auto"/>
            <w:bottom w:val="none" w:sz="0" w:space="0" w:color="auto"/>
            <w:right w:val="none" w:sz="0" w:space="0" w:color="auto"/>
          </w:divBdr>
        </w:div>
        <w:div w:id="131749318">
          <w:marLeft w:val="640"/>
          <w:marRight w:val="0"/>
          <w:marTop w:val="0"/>
          <w:marBottom w:val="0"/>
          <w:divBdr>
            <w:top w:val="none" w:sz="0" w:space="0" w:color="auto"/>
            <w:left w:val="none" w:sz="0" w:space="0" w:color="auto"/>
            <w:bottom w:val="none" w:sz="0" w:space="0" w:color="auto"/>
            <w:right w:val="none" w:sz="0" w:space="0" w:color="auto"/>
          </w:divBdr>
        </w:div>
        <w:div w:id="135492410">
          <w:marLeft w:val="640"/>
          <w:marRight w:val="0"/>
          <w:marTop w:val="0"/>
          <w:marBottom w:val="0"/>
          <w:divBdr>
            <w:top w:val="none" w:sz="0" w:space="0" w:color="auto"/>
            <w:left w:val="none" w:sz="0" w:space="0" w:color="auto"/>
            <w:bottom w:val="none" w:sz="0" w:space="0" w:color="auto"/>
            <w:right w:val="none" w:sz="0" w:space="0" w:color="auto"/>
          </w:divBdr>
        </w:div>
        <w:div w:id="164563729">
          <w:marLeft w:val="640"/>
          <w:marRight w:val="0"/>
          <w:marTop w:val="0"/>
          <w:marBottom w:val="0"/>
          <w:divBdr>
            <w:top w:val="none" w:sz="0" w:space="0" w:color="auto"/>
            <w:left w:val="none" w:sz="0" w:space="0" w:color="auto"/>
            <w:bottom w:val="none" w:sz="0" w:space="0" w:color="auto"/>
            <w:right w:val="none" w:sz="0" w:space="0" w:color="auto"/>
          </w:divBdr>
        </w:div>
        <w:div w:id="184634511">
          <w:marLeft w:val="640"/>
          <w:marRight w:val="0"/>
          <w:marTop w:val="0"/>
          <w:marBottom w:val="0"/>
          <w:divBdr>
            <w:top w:val="none" w:sz="0" w:space="0" w:color="auto"/>
            <w:left w:val="none" w:sz="0" w:space="0" w:color="auto"/>
            <w:bottom w:val="none" w:sz="0" w:space="0" w:color="auto"/>
            <w:right w:val="none" w:sz="0" w:space="0" w:color="auto"/>
          </w:divBdr>
        </w:div>
        <w:div w:id="204028999">
          <w:marLeft w:val="640"/>
          <w:marRight w:val="0"/>
          <w:marTop w:val="0"/>
          <w:marBottom w:val="0"/>
          <w:divBdr>
            <w:top w:val="none" w:sz="0" w:space="0" w:color="auto"/>
            <w:left w:val="none" w:sz="0" w:space="0" w:color="auto"/>
            <w:bottom w:val="none" w:sz="0" w:space="0" w:color="auto"/>
            <w:right w:val="none" w:sz="0" w:space="0" w:color="auto"/>
          </w:divBdr>
        </w:div>
        <w:div w:id="325715871">
          <w:marLeft w:val="640"/>
          <w:marRight w:val="0"/>
          <w:marTop w:val="0"/>
          <w:marBottom w:val="0"/>
          <w:divBdr>
            <w:top w:val="none" w:sz="0" w:space="0" w:color="auto"/>
            <w:left w:val="none" w:sz="0" w:space="0" w:color="auto"/>
            <w:bottom w:val="none" w:sz="0" w:space="0" w:color="auto"/>
            <w:right w:val="none" w:sz="0" w:space="0" w:color="auto"/>
          </w:divBdr>
        </w:div>
        <w:div w:id="332613568">
          <w:marLeft w:val="640"/>
          <w:marRight w:val="0"/>
          <w:marTop w:val="0"/>
          <w:marBottom w:val="0"/>
          <w:divBdr>
            <w:top w:val="none" w:sz="0" w:space="0" w:color="auto"/>
            <w:left w:val="none" w:sz="0" w:space="0" w:color="auto"/>
            <w:bottom w:val="none" w:sz="0" w:space="0" w:color="auto"/>
            <w:right w:val="none" w:sz="0" w:space="0" w:color="auto"/>
          </w:divBdr>
        </w:div>
        <w:div w:id="345330356">
          <w:marLeft w:val="640"/>
          <w:marRight w:val="0"/>
          <w:marTop w:val="0"/>
          <w:marBottom w:val="0"/>
          <w:divBdr>
            <w:top w:val="none" w:sz="0" w:space="0" w:color="auto"/>
            <w:left w:val="none" w:sz="0" w:space="0" w:color="auto"/>
            <w:bottom w:val="none" w:sz="0" w:space="0" w:color="auto"/>
            <w:right w:val="none" w:sz="0" w:space="0" w:color="auto"/>
          </w:divBdr>
        </w:div>
        <w:div w:id="354891804">
          <w:marLeft w:val="640"/>
          <w:marRight w:val="0"/>
          <w:marTop w:val="0"/>
          <w:marBottom w:val="0"/>
          <w:divBdr>
            <w:top w:val="none" w:sz="0" w:space="0" w:color="auto"/>
            <w:left w:val="none" w:sz="0" w:space="0" w:color="auto"/>
            <w:bottom w:val="none" w:sz="0" w:space="0" w:color="auto"/>
            <w:right w:val="none" w:sz="0" w:space="0" w:color="auto"/>
          </w:divBdr>
        </w:div>
        <w:div w:id="425002978">
          <w:marLeft w:val="640"/>
          <w:marRight w:val="0"/>
          <w:marTop w:val="0"/>
          <w:marBottom w:val="0"/>
          <w:divBdr>
            <w:top w:val="none" w:sz="0" w:space="0" w:color="auto"/>
            <w:left w:val="none" w:sz="0" w:space="0" w:color="auto"/>
            <w:bottom w:val="none" w:sz="0" w:space="0" w:color="auto"/>
            <w:right w:val="none" w:sz="0" w:space="0" w:color="auto"/>
          </w:divBdr>
        </w:div>
        <w:div w:id="457988742">
          <w:marLeft w:val="640"/>
          <w:marRight w:val="0"/>
          <w:marTop w:val="0"/>
          <w:marBottom w:val="0"/>
          <w:divBdr>
            <w:top w:val="none" w:sz="0" w:space="0" w:color="auto"/>
            <w:left w:val="none" w:sz="0" w:space="0" w:color="auto"/>
            <w:bottom w:val="none" w:sz="0" w:space="0" w:color="auto"/>
            <w:right w:val="none" w:sz="0" w:space="0" w:color="auto"/>
          </w:divBdr>
        </w:div>
        <w:div w:id="506601669">
          <w:marLeft w:val="640"/>
          <w:marRight w:val="0"/>
          <w:marTop w:val="0"/>
          <w:marBottom w:val="0"/>
          <w:divBdr>
            <w:top w:val="none" w:sz="0" w:space="0" w:color="auto"/>
            <w:left w:val="none" w:sz="0" w:space="0" w:color="auto"/>
            <w:bottom w:val="none" w:sz="0" w:space="0" w:color="auto"/>
            <w:right w:val="none" w:sz="0" w:space="0" w:color="auto"/>
          </w:divBdr>
        </w:div>
        <w:div w:id="525140154">
          <w:marLeft w:val="640"/>
          <w:marRight w:val="0"/>
          <w:marTop w:val="0"/>
          <w:marBottom w:val="0"/>
          <w:divBdr>
            <w:top w:val="none" w:sz="0" w:space="0" w:color="auto"/>
            <w:left w:val="none" w:sz="0" w:space="0" w:color="auto"/>
            <w:bottom w:val="none" w:sz="0" w:space="0" w:color="auto"/>
            <w:right w:val="none" w:sz="0" w:space="0" w:color="auto"/>
          </w:divBdr>
        </w:div>
        <w:div w:id="551892612">
          <w:marLeft w:val="640"/>
          <w:marRight w:val="0"/>
          <w:marTop w:val="0"/>
          <w:marBottom w:val="0"/>
          <w:divBdr>
            <w:top w:val="none" w:sz="0" w:space="0" w:color="auto"/>
            <w:left w:val="none" w:sz="0" w:space="0" w:color="auto"/>
            <w:bottom w:val="none" w:sz="0" w:space="0" w:color="auto"/>
            <w:right w:val="none" w:sz="0" w:space="0" w:color="auto"/>
          </w:divBdr>
        </w:div>
        <w:div w:id="564069031">
          <w:marLeft w:val="640"/>
          <w:marRight w:val="0"/>
          <w:marTop w:val="0"/>
          <w:marBottom w:val="0"/>
          <w:divBdr>
            <w:top w:val="none" w:sz="0" w:space="0" w:color="auto"/>
            <w:left w:val="none" w:sz="0" w:space="0" w:color="auto"/>
            <w:bottom w:val="none" w:sz="0" w:space="0" w:color="auto"/>
            <w:right w:val="none" w:sz="0" w:space="0" w:color="auto"/>
          </w:divBdr>
        </w:div>
        <w:div w:id="584069836">
          <w:marLeft w:val="640"/>
          <w:marRight w:val="0"/>
          <w:marTop w:val="0"/>
          <w:marBottom w:val="0"/>
          <w:divBdr>
            <w:top w:val="none" w:sz="0" w:space="0" w:color="auto"/>
            <w:left w:val="none" w:sz="0" w:space="0" w:color="auto"/>
            <w:bottom w:val="none" w:sz="0" w:space="0" w:color="auto"/>
            <w:right w:val="none" w:sz="0" w:space="0" w:color="auto"/>
          </w:divBdr>
        </w:div>
        <w:div w:id="608662888">
          <w:marLeft w:val="640"/>
          <w:marRight w:val="0"/>
          <w:marTop w:val="0"/>
          <w:marBottom w:val="0"/>
          <w:divBdr>
            <w:top w:val="none" w:sz="0" w:space="0" w:color="auto"/>
            <w:left w:val="none" w:sz="0" w:space="0" w:color="auto"/>
            <w:bottom w:val="none" w:sz="0" w:space="0" w:color="auto"/>
            <w:right w:val="none" w:sz="0" w:space="0" w:color="auto"/>
          </w:divBdr>
        </w:div>
        <w:div w:id="628628536">
          <w:marLeft w:val="640"/>
          <w:marRight w:val="0"/>
          <w:marTop w:val="0"/>
          <w:marBottom w:val="0"/>
          <w:divBdr>
            <w:top w:val="none" w:sz="0" w:space="0" w:color="auto"/>
            <w:left w:val="none" w:sz="0" w:space="0" w:color="auto"/>
            <w:bottom w:val="none" w:sz="0" w:space="0" w:color="auto"/>
            <w:right w:val="none" w:sz="0" w:space="0" w:color="auto"/>
          </w:divBdr>
        </w:div>
        <w:div w:id="686566393">
          <w:marLeft w:val="640"/>
          <w:marRight w:val="0"/>
          <w:marTop w:val="0"/>
          <w:marBottom w:val="0"/>
          <w:divBdr>
            <w:top w:val="none" w:sz="0" w:space="0" w:color="auto"/>
            <w:left w:val="none" w:sz="0" w:space="0" w:color="auto"/>
            <w:bottom w:val="none" w:sz="0" w:space="0" w:color="auto"/>
            <w:right w:val="none" w:sz="0" w:space="0" w:color="auto"/>
          </w:divBdr>
        </w:div>
        <w:div w:id="728965238">
          <w:marLeft w:val="640"/>
          <w:marRight w:val="0"/>
          <w:marTop w:val="0"/>
          <w:marBottom w:val="0"/>
          <w:divBdr>
            <w:top w:val="none" w:sz="0" w:space="0" w:color="auto"/>
            <w:left w:val="none" w:sz="0" w:space="0" w:color="auto"/>
            <w:bottom w:val="none" w:sz="0" w:space="0" w:color="auto"/>
            <w:right w:val="none" w:sz="0" w:space="0" w:color="auto"/>
          </w:divBdr>
        </w:div>
        <w:div w:id="765198611">
          <w:marLeft w:val="640"/>
          <w:marRight w:val="0"/>
          <w:marTop w:val="0"/>
          <w:marBottom w:val="0"/>
          <w:divBdr>
            <w:top w:val="none" w:sz="0" w:space="0" w:color="auto"/>
            <w:left w:val="none" w:sz="0" w:space="0" w:color="auto"/>
            <w:bottom w:val="none" w:sz="0" w:space="0" w:color="auto"/>
            <w:right w:val="none" w:sz="0" w:space="0" w:color="auto"/>
          </w:divBdr>
        </w:div>
        <w:div w:id="767386832">
          <w:marLeft w:val="640"/>
          <w:marRight w:val="0"/>
          <w:marTop w:val="0"/>
          <w:marBottom w:val="0"/>
          <w:divBdr>
            <w:top w:val="none" w:sz="0" w:space="0" w:color="auto"/>
            <w:left w:val="none" w:sz="0" w:space="0" w:color="auto"/>
            <w:bottom w:val="none" w:sz="0" w:space="0" w:color="auto"/>
            <w:right w:val="none" w:sz="0" w:space="0" w:color="auto"/>
          </w:divBdr>
        </w:div>
        <w:div w:id="815217315">
          <w:marLeft w:val="640"/>
          <w:marRight w:val="0"/>
          <w:marTop w:val="0"/>
          <w:marBottom w:val="0"/>
          <w:divBdr>
            <w:top w:val="none" w:sz="0" w:space="0" w:color="auto"/>
            <w:left w:val="none" w:sz="0" w:space="0" w:color="auto"/>
            <w:bottom w:val="none" w:sz="0" w:space="0" w:color="auto"/>
            <w:right w:val="none" w:sz="0" w:space="0" w:color="auto"/>
          </w:divBdr>
        </w:div>
        <w:div w:id="830171432">
          <w:marLeft w:val="640"/>
          <w:marRight w:val="0"/>
          <w:marTop w:val="0"/>
          <w:marBottom w:val="0"/>
          <w:divBdr>
            <w:top w:val="none" w:sz="0" w:space="0" w:color="auto"/>
            <w:left w:val="none" w:sz="0" w:space="0" w:color="auto"/>
            <w:bottom w:val="none" w:sz="0" w:space="0" w:color="auto"/>
            <w:right w:val="none" w:sz="0" w:space="0" w:color="auto"/>
          </w:divBdr>
        </w:div>
        <w:div w:id="844979996">
          <w:marLeft w:val="640"/>
          <w:marRight w:val="0"/>
          <w:marTop w:val="0"/>
          <w:marBottom w:val="0"/>
          <w:divBdr>
            <w:top w:val="none" w:sz="0" w:space="0" w:color="auto"/>
            <w:left w:val="none" w:sz="0" w:space="0" w:color="auto"/>
            <w:bottom w:val="none" w:sz="0" w:space="0" w:color="auto"/>
            <w:right w:val="none" w:sz="0" w:space="0" w:color="auto"/>
          </w:divBdr>
        </w:div>
        <w:div w:id="852497744">
          <w:marLeft w:val="640"/>
          <w:marRight w:val="0"/>
          <w:marTop w:val="0"/>
          <w:marBottom w:val="0"/>
          <w:divBdr>
            <w:top w:val="none" w:sz="0" w:space="0" w:color="auto"/>
            <w:left w:val="none" w:sz="0" w:space="0" w:color="auto"/>
            <w:bottom w:val="none" w:sz="0" w:space="0" w:color="auto"/>
            <w:right w:val="none" w:sz="0" w:space="0" w:color="auto"/>
          </w:divBdr>
        </w:div>
        <w:div w:id="949244357">
          <w:marLeft w:val="640"/>
          <w:marRight w:val="0"/>
          <w:marTop w:val="0"/>
          <w:marBottom w:val="0"/>
          <w:divBdr>
            <w:top w:val="none" w:sz="0" w:space="0" w:color="auto"/>
            <w:left w:val="none" w:sz="0" w:space="0" w:color="auto"/>
            <w:bottom w:val="none" w:sz="0" w:space="0" w:color="auto"/>
            <w:right w:val="none" w:sz="0" w:space="0" w:color="auto"/>
          </w:divBdr>
        </w:div>
        <w:div w:id="954335257">
          <w:marLeft w:val="640"/>
          <w:marRight w:val="0"/>
          <w:marTop w:val="0"/>
          <w:marBottom w:val="0"/>
          <w:divBdr>
            <w:top w:val="none" w:sz="0" w:space="0" w:color="auto"/>
            <w:left w:val="none" w:sz="0" w:space="0" w:color="auto"/>
            <w:bottom w:val="none" w:sz="0" w:space="0" w:color="auto"/>
            <w:right w:val="none" w:sz="0" w:space="0" w:color="auto"/>
          </w:divBdr>
        </w:div>
        <w:div w:id="977496498">
          <w:marLeft w:val="640"/>
          <w:marRight w:val="0"/>
          <w:marTop w:val="0"/>
          <w:marBottom w:val="0"/>
          <w:divBdr>
            <w:top w:val="none" w:sz="0" w:space="0" w:color="auto"/>
            <w:left w:val="none" w:sz="0" w:space="0" w:color="auto"/>
            <w:bottom w:val="none" w:sz="0" w:space="0" w:color="auto"/>
            <w:right w:val="none" w:sz="0" w:space="0" w:color="auto"/>
          </w:divBdr>
        </w:div>
        <w:div w:id="980768830">
          <w:marLeft w:val="640"/>
          <w:marRight w:val="0"/>
          <w:marTop w:val="0"/>
          <w:marBottom w:val="0"/>
          <w:divBdr>
            <w:top w:val="none" w:sz="0" w:space="0" w:color="auto"/>
            <w:left w:val="none" w:sz="0" w:space="0" w:color="auto"/>
            <w:bottom w:val="none" w:sz="0" w:space="0" w:color="auto"/>
            <w:right w:val="none" w:sz="0" w:space="0" w:color="auto"/>
          </w:divBdr>
        </w:div>
        <w:div w:id="1085415526">
          <w:marLeft w:val="640"/>
          <w:marRight w:val="0"/>
          <w:marTop w:val="0"/>
          <w:marBottom w:val="0"/>
          <w:divBdr>
            <w:top w:val="none" w:sz="0" w:space="0" w:color="auto"/>
            <w:left w:val="none" w:sz="0" w:space="0" w:color="auto"/>
            <w:bottom w:val="none" w:sz="0" w:space="0" w:color="auto"/>
            <w:right w:val="none" w:sz="0" w:space="0" w:color="auto"/>
          </w:divBdr>
        </w:div>
        <w:div w:id="1120612878">
          <w:marLeft w:val="640"/>
          <w:marRight w:val="0"/>
          <w:marTop w:val="0"/>
          <w:marBottom w:val="0"/>
          <w:divBdr>
            <w:top w:val="none" w:sz="0" w:space="0" w:color="auto"/>
            <w:left w:val="none" w:sz="0" w:space="0" w:color="auto"/>
            <w:bottom w:val="none" w:sz="0" w:space="0" w:color="auto"/>
            <w:right w:val="none" w:sz="0" w:space="0" w:color="auto"/>
          </w:divBdr>
        </w:div>
        <w:div w:id="1129322838">
          <w:marLeft w:val="640"/>
          <w:marRight w:val="0"/>
          <w:marTop w:val="0"/>
          <w:marBottom w:val="0"/>
          <w:divBdr>
            <w:top w:val="none" w:sz="0" w:space="0" w:color="auto"/>
            <w:left w:val="none" w:sz="0" w:space="0" w:color="auto"/>
            <w:bottom w:val="none" w:sz="0" w:space="0" w:color="auto"/>
            <w:right w:val="none" w:sz="0" w:space="0" w:color="auto"/>
          </w:divBdr>
        </w:div>
        <w:div w:id="1131829166">
          <w:marLeft w:val="640"/>
          <w:marRight w:val="0"/>
          <w:marTop w:val="0"/>
          <w:marBottom w:val="0"/>
          <w:divBdr>
            <w:top w:val="none" w:sz="0" w:space="0" w:color="auto"/>
            <w:left w:val="none" w:sz="0" w:space="0" w:color="auto"/>
            <w:bottom w:val="none" w:sz="0" w:space="0" w:color="auto"/>
            <w:right w:val="none" w:sz="0" w:space="0" w:color="auto"/>
          </w:divBdr>
        </w:div>
        <w:div w:id="1135608254">
          <w:marLeft w:val="640"/>
          <w:marRight w:val="0"/>
          <w:marTop w:val="0"/>
          <w:marBottom w:val="0"/>
          <w:divBdr>
            <w:top w:val="none" w:sz="0" w:space="0" w:color="auto"/>
            <w:left w:val="none" w:sz="0" w:space="0" w:color="auto"/>
            <w:bottom w:val="none" w:sz="0" w:space="0" w:color="auto"/>
            <w:right w:val="none" w:sz="0" w:space="0" w:color="auto"/>
          </w:divBdr>
        </w:div>
        <w:div w:id="1153525948">
          <w:marLeft w:val="640"/>
          <w:marRight w:val="0"/>
          <w:marTop w:val="0"/>
          <w:marBottom w:val="0"/>
          <w:divBdr>
            <w:top w:val="none" w:sz="0" w:space="0" w:color="auto"/>
            <w:left w:val="none" w:sz="0" w:space="0" w:color="auto"/>
            <w:bottom w:val="none" w:sz="0" w:space="0" w:color="auto"/>
            <w:right w:val="none" w:sz="0" w:space="0" w:color="auto"/>
          </w:divBdr>
        </w:div>
        <w:div w:id="1213274995">
          <w:marLeft w:val="640"/>
          <w:marRight w:val="0"/>
          <w:marTop w:val="0"/>
          <w:marBottom w:val="0"/>
          <w:divBdr>
            <w:top w:val="none" w:sz="0" w:space="0" w:color="auto"/>
            <w:left w:val="none" w:sz="0" w:space="0" w:color="auto"/>
            <w:bottom w:val="none" w:sz="0" w:space="0" w:color="auto"/>
            <w:right w:val="none" w:sz="0" w:space="0" w:color="auto"/>
          </w:divBdr>
        </w:div>
        <w:div w:id="1246377372">
          <w:marLeft w:val="640"/>
          <w:marRight w:val="0"/>
          <w:marTop w:val="0"/>
          <w:marBottom w:val="0"/>
          <w:divBdr>
            <w:top w:val="none" w:sz="0" w:space="0" w:color="auto"/>
            <w:left w:val="none" w:sz="0" w:space="0" w:color="auto"/>
            <w:bottom w:val="none" w:sz="0" w:space="0" w:color="auto"/>
            <w:right w:val="none" w:sz="0" w:space="0" w:color="auto"/>
          </w:divBdr>
        </w:div>
        <w:div w:id="1305814920">
          <w:marLeft w:val="640"/>
          <w:marRight w:val="0"/>
          <w:marTop w:val="0"/>
          <w:marBottom w:val="0"/>
          <w:divBdr>
            <w:top w:val="none" w:sz="0" w:space="0" w:color="auto"/>
            <w:left w:val="none" w:sz="0" w:space="0" w:color="auto"/>
            <w:bottom w:val="none" w:sz="0" w:space="0" w:color="auto"/>
            <w:right w:val="none" w:sz="0" w:space="0" w:color="auto"/>
          </w:divBdr>
        </w:div>
        <w:div w:id="1334843511">
          <w:marLeft w:val="640"/>
          <w:marRight w:val="0"/>
          <w:marTop w:val="0"/>
          <w:marBottom w:val="0"/>
          <w:divBdr>
            <w:top w:val="none" w:sz="0" w:space="0" w:color="auto"/>
            <w:left w:val="none" w:sz="0" w:space="0" w:color="auto"/>
            <w:bottom w:val="none" w:sz="0" w:space="0" w:color="auto"/>
            <w:right w:val="none" w:sz="0" w:space="0" w:color="auto"/>
          </w:divBdr>
        </w:div>
        <w:div w:id="1337881615">
          <w:marLeft w:val="640"/>
          <w:marRight w:val="0"/>
          <w:marTop w:val="0"/>
          <w:marBottom w:val="0"/>
          <w:divBdr>
            <w:top w:val="none" w:sz="0" w:space="0" w:color="auto"/>
            <w:left w:val="none" w:sz="0" w:space="0" w:color="auto"/>
            <w:bottom w:val="none" w:sz="0" w:space="0" w:color="auto"/>
            <w:right w:val="none" w:sz="0" w:space="0" w:color="auto"/>
          </w:divBdr>
        </w:div>
        <w:div w:id="1376809824">
          <w:marLeft w:val="640"/>
          <w:marRight w:val="0"/>
          <w:marTop w:val="0"/>
          <w:marBottom w:val="0"/>
          <w:divBdr>
            <w:top w:val="none" w:sz="0" w:space="0" w:color="auto"/>
            <w:left w:val="none" w:sz="0" w:space="0" w:color="auto"/>
            <w:bottom w:val="none" w:sz="0" w:space="0" w:color="auto"/>
            <w:right w:val="none" w:sz="0" w:space="0" w:color="auto"/>
          </w:divBdr>
        </w:div>
        <w:div w:id="1381514228">
          <w:marLeft w:val="640"/>
          <w:marRight w:val="0"/>
          <w:marTop w:val="0"/>
          <w:marBottom w:val="0"/>
          <w:divBdr>
            <w:top w:val="none" w:sz="0" w:space="0" w:color="auto"/>
            <w:left w:val="none" w:sz="0" w:space="0" w:color="auto"/>
            <w:bottom w:val="none" w:sz="0" w:space="0" w:color="auto"/>
            <w:right w:val="none" w:sz="0" w:space="0" w:color="auto"/>
          </w:divBdr>
        </w:div>
        <w:div w:id="1404372724">
          <w:marLeft w:val="640"/>
          <w:marRight w:val="0"/>
          <w:marTop w:val="0"/>
          <w:marBottom w:val="0"/>
          <w:divBdr>
            <w:top w:val="none" w:sz="0" w:space="0" w:color="auto"/>
            <w:left w:val="none" w:sz="0" w:space="0" w:color="auto"/>
            <w:bottom w:val="none" w:sz="0" w:space="0" w:color="auto"/>
            <w:right w:val="none" w:sz="0" w:space="0" w:color="auto"/>
          </w:divBdr>
        </w:div>
        <w:div w:id="1470051223">
          <w:marLeft w:val="640"/>
          <w:marRight w:val="0"/>
          <w:marTop w:val="0"/>
          <w:marBottom w:val="0"/>
          <w:divBdr>
            <w:top w:val="none" w:sz="0" w:space="0" w:color="auto"/>
            <w:left w:val="none" w:sz="0" w:space="0" w:color="auto"/>
            <w:bottom w:val="none" w:sz="0" w:space="0" w:color="auto"/>
            <w:right w:val="none" w:sz="0" w:space="0" w:color="auto"/>
          </w:divBdr>
        </w:div>
        <w:div w:id="1470975136">
          <w:marLeft w:val="640"/>
          <w:marRight w:val="0"/>
          <w:marTop w:val="0"/>
          <w:marBottom w:val="0"/>
          <w:divBdr>
            <w:top w:val="none" w:sz="0" w:space="0" w:color="auto"/>
            <w:left w:val="none" w:sz="0" w:space="0" w:color="auto"/>
            <w:bottom w:val="none" w:sz="0" w:space="0" w:color="auto"/>
            <w:right w:val="none" w:sz="0" w:space="0" w:color="auto"/>
          </w:divBdr>
        </w:div>
        <w:div w:id="1477182451">
          <w:marLeft w:val="640"/>
          <w:marRight w:val="0"/>
          <w:marTop w:val="0"/>
          <w:marBottom w:val="0"/>
          <w:divBdr>
            <w:top w:val="none" w:sz="0" w:space="0" w:color="auto"/>
            <w:left w:val="none" w:sz="0" w:space="0" w:color="auto"/>
            <w:bottom w:val="none" w:sz="0" w:space="0" w:color="auto"/>
            <w:right w:val="none" w:sz="0" w:space="0" w:color="auto"/>
          </w:divBdr>
        </w:div>
        <w:div w:id="1529640825">
          <w:marLeft w:val="640"/>
          <w:marRight w:val="0"/>
          <w:marTop w:val="0"/>
          <w:marBottom w:val="0"/>
          <w:divBdr>
            <w:top w:val="none" w:sz="0" w:space="0" w:color="auto"/>
            <w:left w:val="none" w:sz="0" w:space="0" w:color="auto"/>
            <w:bottom w:val="none" w:sz="0" w:space="0" w:color="auto"/>
            <w:right w:val="none" w:sz="0" w:space="0" w:color="auto"/>
          </w:divBdr>
        </w:div>
        <w:div w:id="1530147186">
          <w:marLeft w:val="640"/>
          <w:marRight w:val="0"/>
          <w:marTop w:val="0"/>
          <w:marBottom w:val="0"/>
          <w:divBdr>
            <w:top w:val="none" w:sz="0" w:space="0" w:color="auto"/>
            <w:left w:val="none" w:sz="0" w:space="0" w:color="auto"/>
            <w:bottom w:val="none" w:sz="0" w:space="0" w:color="auto"/>
            <w:right w:val="none" w:sz="0" w:space="0" w:color="auto"/>
          </w:divBdr>
        </w:div>
        <w:div w:id="1557232397">
          <w:marLeft w:val="640"/>
          <w:marRight w:val="0"/>
          <w:marTop w:val="0"/>
          <w:marBottom w:val="0"/>
          <w:divBdr>
            <w:top w:val="none" w:sz="0" w:space="0" w:color="auto"/>
            <w:left w:val="none" w:sz="0" w:space="0" w:color="auto"/>
            <w:bottom w:val="none" w:sz="0" w:space="0" w:color="auto"/>
            <w:right w:val="none" w:sz="0" w:space="0" w:color="auto"/>
          </w:divBdr>
        </w:div>
        <w:div w:id="1562253733">
          <w:marLeft w:val="640"/>
          <w:marRight w:val="0"/>
          <w:marTop w:val="0"/>
          <w:marBottom w:val="0"/>
          <w:divBdr>
            <w:top w:val="none" w:sz="0" w:space="0" w:color="auto"/>
            <w:left w:val="none" w:sz="0" w:space="0" w:color="auto"/>
            <w:bottom w:val="none" w:sz="0" w:space="0" w:color="auto"/>
            <w:right w:val="none" w:sz="0" w:space="0" w:color="auto"/>
          </w:divBdr>
        </w:div>
        <w:div w:id="1570575644">
          <w:marLeft w:val="640"/>
          <w:marRight w:val="0"/>
          <w:marTop w:val="0"/>
          <w:marBottom w:val="0"/>
          <w:divBdr>
            <w:top w:val="none" w:sz="0" w:space="0" w:color="auto"/>
            <w:left w:val="none" w:sz="0" w:space="0" w:color="auto"/>
            <w:bottom w:val="none" w:sz="0" w:space="0" w:color="auto"/>
            <w:right w:val="none" w:sz="0" w:space="0" w:color="auto"/>
          </w:divBdr>
        </w:div>
        <w:div w:id="1625113072">
          <w:marLeft w:val="640"/>
          <w:marRight w:val="0"/>
          <w:marTop w:val="0"/>
          <w:marBottom w:val="0"/>
          <w:divBdr>
            <w:top w:val="none" w:sz="0" w:space="0" w:color="auto"/>
            <w:left w:val="none" w:sz="0" w:space="0" w:color="auto"/>
            <w:bottom w:val="none" w:sz="0" w:space="0" w:color="auto"/>
            <w:right w:val="none" w:sz="0" w:space="0" w:color="auto"/>
          </w:divBdr>
        </w:div>
        <w:div w:id="1658918430">
          <w:marLeft w:val="640"/>
          <w:marRight w:val="0"/>
          <w:marTop w:val="0"/>
          <w:marBottom w:val="0"/>
          <w:divBdr>
            <w:top w:val="none" w:sz="0" w:space="0" w:color="auto"/>
            <w:left w:val="none" w:sz="0" w:space="0" w:color="auto"/>
            <w:bottom w:val="none" w:sz="0" w:space="0" w:color="auto"/>
            <w:right w:val="none" w:sz="0" w:space="0" w:color="auto"/>
          </w:divBdr>
        </w:div>
        <w:div w:id="1671562624">
          <w:marLeft w:val="640"/>
          <w:marRight w:val="0"/>
          <w:marTop w:val="0"/>
          <w:marBottom w:val="0"/>
          <w:divBdr>
            <w:top w:val="none" w:sz="0" w:space="0" w:color="auto"/>
            <w:left w:val="none" w:sz="0" w:space="0" w:color="auto"/>
            <w:bottom w:val="none" w:sz="0" w:space="0" w:color="auto"/>
            <w:right w:val="none" w:sz="0" w:space="0" w:color="auto"/>
          </w:divBdr>
        </w:div>
        <w:div w:id="1716352881">
          <w:marLeft w:val="640"/>
          <w:marRight w:val="0"/>
          <w:marTop w:val="0"/>
          <w:marBottom w:val="0"/>
          <w:divBdr>
            <w:top w:val="none" w:sz="0" w:space="0" w:color="auto"/>
            <w:left w:val="none" w:sz="0" w:space="0" w:color="auto"/>
            <w:bottom w:val="none" w:sz="0" w:space="0" w:color="auto"/>
            <w:right w:val="none" w:sz="0" w:space="0" w:color="auto"/>
          </w:divBdr>
        </w:div>
        <w:div w:id="1764834405">
          <w:marLeft w:val="640"/>
          <w:marRight w:val="0"/>
          <w:marTop w:val="0"/>
          <w:marBottom w:val="0"/>
          <w:divBdr>
            <w:top w:val="none" w:sz="0" w:space="0" w:color="auto"/>
            <w:left w:val="none" w:sz="0" w:space="0" w:color="auto"/>
            <w:bottom w:val="none" w:sz="0" w:space="0" w:color="auto"/>
            <w:right w:val="none" w:sz="0" w:space="0" w:color="auto"/>
          </w:divBdr>
        </w:div>
        <w:div w:id="1771197267">
          <w:marLeft w:val="640"/>
          <w:marRight w:val="0"/>
          <w:marTop w:val="0"/>
          <w:marBottom w:val="0"/>
          <w:divBdr>
            <w:top w:val="none" w:sz="0" w:space="0" w:color="auto"/>
            <w:left w:val="none" w:sz="0" w:space="0" w:color="auto"/>
            <w:bottom w:val="none" w:sz="0" w:space="0" w:color="auto"/>
            <w:right w:val="none" w:sz="0" w:space="0" w:color="auto"/>
          </w:divBdr>
        </w:div>
        <w:div w:id="1795521802">
          <w:marLeft w:val="640"/>
          <w:marRight w:val="0"/>
          <w:marTop w:val="0"/>
          <w:marBottom w:val="0"/>
          <w:divBdr>
            <w:top w:val="none" w:sz="0" w:space="0" w:color="auto"/>
            <w:left w:val="none" w:sz="0" w:space="0" w:color="auto"/>
            <w:bottom w:val="none" w:sz="0" w:space="0" w:color="auto"/>
            <w:right w:val="none" w:sz="0" w:space="0" w:color="auto"/>
          </w:divBdr>
        </w:div>
        <w:div w:id="1796756303">
          <w:marLeft w:val="640"/>
          <w:marRight w:val="0"/>
          <w:marTop w:val="0"/>
          <w:marBottom w:val="0"/>
          <w:divBdr>
            <w:top w:val="none" w:sz="0" w:space="0" w:color="auto"/>
            <w:left w:val="none" w:sz="0" w:space="0" w:color="auto"/>
            <w:bottom w:val="none" w:sz="0" w:space="0" w:color="auto"/>
            <w:right w:val="none" w:sz="0" w:space="0" w:color="auto"/>
          </w:divBdr>
        </w:div>
        <w:div w:id="1991250467">
          <w:marLeft w:val="640"/>
          <w:marRight w:val="0"/>
          <w:marTop w:val="0"/>
          <w:marBottom w:val="0"/>
          <w:divBdr>
            <w:top w:val="none" w:sz="0" w:space="0" w:color="auto"/>
            <w:left w:val="none" w:sz="0" w:space="0" w:color="auto"/>
            <w:bottom w:val="none" w:sz="0" w:space="0" w:color="auto"/>
            <w:right w:val="none" w:sz="0" w:space="0" w:color="auto"/>
          </w:divBdr>
        </w:div>
        <w:div w:id="1997680573">
          <w:marLeft w:val="640"/>
          <w:marRight w:val="0"/>
          <w:marTop w:val="0"/>
          <w:marBottom w:val="0"/>
          <w:divBdr>
            <w:top w:val="none" w:sz="0" w:space="0" w:color="auto"/>
            <w:left w:val="none" w:sz="0" w:space="0" w:color="auto"/>
            <w:bottom w:val="none" w:sz="0" w:space="0" w:color="auto"/>
            <w:right w:val="none" w:sz="0" w:space="0" w:color="auto"/>
          </w:divBdr>
        </w:div>
        <w:div w:id="2094162956">
          <w:marLeft w:val="640"/>
          <w:marRight w:val="0"/>
          <w:marTop w:val="0"/>
          <w:marBottom w:val="0"/>
          <w:divBdr>
            <w:top w:val="none" w:sz="0" w:space="0" w:color="auto"/>
            <w:left w:val="none" w:sz="0" w:space="0" w:color="auto"/>
            <w:bottom w:val="none" w:sz="0" w:space="0" w:color="auto"/>
            <w:right w:val="none" w:sz="0" w:space="0" w:color="auto"/>
          </w:divBdr>
        </w:div>
        <w:div w:id="2140226234">
          <w:marLeft w:val="640"/>
          <w:marRight w:val="0"/>
          <w:marTop w:val="0"/>
          <w:marBottom w:val="0"/>
          <w:divBdr>
            <w:top w:val="none" w:sz="0" w:space="0" w:color="auto"/>
            <w:left w:val="none" w:sz="0" w:space="0" w:color="auto"/>
            <w:bottom w:val="none" w:sz="0" w:space="0" w:color="auto"/>
            <w:right w:val="none" w:sz="0" w:space="0" w:color="auto"/>
          </w:divBdr>
        </w:div>
      </w:divsChild>
    </w:div>
    <w:div w:id="1727559607">
      <w:bodyDiv w:val="1"/>
      <w:marLeft w:val="0"/>
      <w:marRight w:val="0"/>
      <w:marTop w:val="0"/>
      <w:marBottom w:val="0"/>
      <w:divBdr>
        <w:top w:val="none" w:sz="0" w:space="0" w:color="auto"/>
        <w:left w:val="none" w:sz="0" w:space="0" w:color="auto"/>
        <w:bottom w:val="none" w:sz="0" w:space="0" w:color="auto"/>
        <w:right w:val="none" w:sz="0" w:space="0" w:color="auto"/>
      </w:divBdr>
      <w:divsChild>
        <w:div w:id="638078264">
          <w:marLeft w:val="640"/>
          <w:marRight w:val="0"/>
          <w:marTop w:val="0"/>
          <w:marBottom w:val="0"/>
          <w:divBdr>
            <w:top w:val="none" w:sz="0" w:space="0" w:color="auto"/>
            <w:left w:val="none" w:sz="0" w:space="0" w:color="auto"/>
            <w:bottom w:val="none" w:sz="0" w:space="0" w:color="auto"/>
            <w:right w:val="none" w:sz="0" w:space="0" w:color="auto"/>
          </w:divBdr>
        </w:div>
        <w:div w:id="131559578">
          <w:marLeft w:val="640"/>
          <w:marRight w:val="0"/>
          <w:marTop w:val="0"/>
          <w:marBottom w:val="0"/>
          <w:divBdr>
            <w:top w:val="none" w:sz="0" w:space="0" w:color="auto"/>
            <w:left w:val="none" w:sz="0" w:space="0" w:color="auto"/>
            <w:bottom w:val="none" w:sz="0" w:space="0" w:color="auto"/>
            <w:right w:val="none" w:sz="0" w:space="0" w:color="auto"/>
          </w:divBdr>
        </w:div>
        <w:div w:id="1881671078">
          <w:marLeft w:val="640"/>
          <w:marRight w:val="0"/>
          <w:marTop w:val="0"/>
          <w:marBottom w:val="0"/>
          <w:divBdr>
            <w:top w:val="none" w:sz="0" w:space="0" w:color="auto"/>
            <w:left w:val="none" w:sz="0" w:space="0" w:color="auto"/>
            <w:bottom w:val="none" w:sz="0" w:space="0" w:color="auto"/>
            <w:right w:val="none" w:sz="0" w:space="0" w:color="auto"/>
          </w:divBdr>
        </w:div>
        <w:div w:id="1032150657">
          <w:marLeft w:val="640"/>
          <w:marRight w:val="0"/>
          <w:marTop w:val="0"/>
          <w:marBottom w:val="0"/>
          <w:divBdr>
            <w:top w:val="none" w:sz="0" w:space="0" w:color="auto"/>
            <w:left w:val="none" w:sz="0" w:space="0" w:color="auto"/>
            <w:bottom w:val="none" w:sz="0" w:space="0" w:color="auto"/>
            <w:right w:val="none" w:sz="0" w:space="0" w:color="auto"/>
          </w:divBdr>
        </w:div>
        <w:div w:id="340200956">
          <w:marLeft w:val="640"/>
          <w:marRight w:val="0"/>
          <w:marTop w:val="0"/>
          <w:marBottom w:val="0"/>
          <w:divBdr>
            <w:top w:val="none" w:sz="0" w:space="0" w:color="auto"/>
            <w:left w:val="none" w:sz="0" w:space="0" w:color="auto"/>
            <w:bottom w:val="none" w:sz="0" w:space="0" w:color="auto"/>
            <w:right w:val="none" w:sz="0" w:space="0" w:color="auto"/>
          </w:divBdr>
        </w:div>
        <w:div w:id="430467779">
          <w:marLeft w:val="640"/>
          <w:marRight w:val="0"/>
          <w:marTop w:val="0"/>
          <w:marBottom w:val="0"/>
          <w:divBdr>
            <w:top w:val="none" w:sz="0" w:space="0" w:color="auto"/>
            <w:left w:val="none" w:sz="0" w:space="0" w:color="auto"/>
            <w:bottom w:val="none" w:sz="0" w:space="0" w:color="auto"/>
            <w:right w:val="none" w:sz="0" w:space="0" w:color="auto"/>
          </w:divBdr>
        </w:div>
        <w:div w:id="1375234781">
          <w:marLeft w:val="640"/>
          <w:marRight w:val="0"/>
          <w:marTop w:val="0"/>
          <w:marBottom w:val="0"/>
          <w:divBdr>
            <w:top w:val="none" w:sz="0" w:space="0" w:color="auto"/>
            <w:left w:val="none" w:sz="0" w:space="0" w:color="auto"/>
            <w:bottom w:val="none" w:sz="0" w:space="0" w:color="auto"/>
            <w:right w:val="none" w:sz="0" w:space="0" w:color="auto"/>
          </w:divBdr>
        </w:div>
        <w:div w:id="1130855240">
          <w:marLeft w:val="640"/>
          <w:marRight w:val="0"/>
          <w:marTop w:val="0"/>
          <w:marBottom w:val="0"/>
          <w:divBdr>
            <w:top w:val="none" w:sz="0" w:space="0" w:color="auto"/>
            <w:left w:val="none" w:sz="0" w:space="0" w:color="auto"/>
            <w:bottom w:val="none" w:sz="0" w:space="0" w:color="auto"/>
            <w:right w:val="none" w:sz="0" w:space="0" w:color="auto"/>
          </w:divBdr>
        </w:div>
        <w:div w:id="513761041">
          <w:marLeft w:val="640"/>
          <w:marRight w:val="0"/>
          <w:marTop w:val="0"/>
          <w:marBottom w:val="0"/>
          <w:divBdr>
            <w:top w:val="none" w:sz="0" w:space="0" w:color="auto"/>
            <w:left w:val="none" w:sz="0" w:space="0" w:color="auto"/>
            <w:bottom w:val="none" w:sz="0" w:space="0" w:color="auto"/>
            <w:right w:val="none" w:sz="0" w:space="0" w:color="auto"/>
          </w:divBdr>
        </w:div>
        <w:div w:id="562788030">
          <w:marLeft w:val="640"/>
          <w:marRight w:val="0"/>
          <w:marTop w:val="0"/>
          <w:marBottom w:val="0"/>
          <w:divBdr>
            <w:top w:val="none" w:sz="0" w:space="0" w:color="auto"/>
            <w:left w:val="none" w:sz="0" w:space="0" w:color="auto"/>
            <w:bottom w:val="none" w:sz="0" w:space="0" w:color="auto"/>
            <w:right w:val="none" w:sz="0" w:space="0" w:color="auto"/>
          </w:divBdr>
        </w:div>
        <w:div w:id="195430487">
          <w:marLeft w:val="640"/>
          <w:marRight w:val="0"/>
          <w:marTop w:val="0"/>
          <w:marBottom w:val="0"/>
          <w:divBdr>
            <w:top w:val="none" w:sz="0" w:space="0" w:color="auto"/>
            <w:left w:val="none" w:sz="0" w:space="0" w:color="auto"/>
            <w:bottom w:val="none" w:sz="0" w:space="0" w:color="auto"/>
            <w:right w:val="none" w:sz="0" w:space="0" w:color="auto"/>
          </w:divBdr>
        </w:div>
        <w:div w:id="1888296622">
          <w:marLeft w:val="640"/>
          <w:marRight w:val="0"/>
          <w:marTop w:val="0"/>
          <w:marBottom w:val="0"/>
          <w:divBdr>
            <w:top w:val="none" w:sz="0" w:space="0" w:color="auto"/>
            <w:left w:val="none" w:sz="0" w:space="0" w:color="auto"/>
            <w:bottom w:val="none" w:sz="0" w:space="0" w:color="auto"/>
            <w:right w:val="none" w:sz="0" w:space="0" w:color="auto"/>
          </w:divBdr>
        </w:div>
        <w:div w:id="344017731">
          <w:marLeft w:val="640"/>
          <w:marRight w:val="0"/>
          <w:marTop w:val="0"/>
          <w:marBottom w:val="0"/>
          <w:divBdr>
            <w:top w:val="none" w:sz="0" w:space="0" w:color="auto"/>
            <w:left w:val="none" w:sz="0" w:space="0" w:color="auto"/>
            <w:bottom w:val="none" w:sz="0" w:space="0" w:color="auto"/>
            <w:right w:val="none" w:sz="0" w:space="0" w:color="auto"/>
          </w:divBdr>
        </w:div>
        <w:div w:id="1877768607">
          <w:marLeft w:val="640"/>
          <w:marRight w:val="0"/>
          <w:marTop w:val="0"/>
          <w:marBottom w:val="0"/>
          <w:divBdr>
            <w:top w:val="none" w:sz="0" w:space="0" w:color="auto"/>
            <w:left w:val="none" w:sz="0" w:space="0" w:color="auto"/>
            <w:bottom w:val="none" w:sz="0" w:space="0" w:color="auto"/>
            <w:right w:val="none" w:sz="0" w:space="0" w:color="auto"/>
          </w:divBdr>
        </w:div>
        <w:div w:id="114295157">
          <w:marLeft w:val="640"/>
          <w:marRight w:val="0"/>
          <w:marTop w:val="0"/>
          <w:marBottom w:val="0"/>
          <w:divBdr>
            <w:top w:val="none" w:sz="0" w:space="0" w:color="auto"/>
            <w:left w:val="none" w:sz="0" w:space="0" w:color="auto"/>
            <w:bottom w:val="none" w:sz="0" w:space="0" w:color="auto"/>
            <w:right w:val="none" w:sz="0" w:space="0" w:color="auto"/>
          </w:divBdr>
        </w:div>
        <w:div w:id="1588659030">
          <w:marLeft w:val="640"/>
          <w:marRight w:val="0"/>
          <w:marTop w:val="0"/>
          <w:marBottom w:val="0"/>
          <w:divBdr>
            <w:top w:val="none" w:sz="0" w:space="0" w:color="auto"/>
            <w:left w:val="none" w:sz="0" w:space="0" w:color="auto"/>
            <w:bottom w:val="none" w:sz="0" w:space="0" w:color="auto"/>
            <w:right w:val="none" w:sz="0" w:space="0" w:color="auto"/>
          </w:divBdr>
        </w:div>
        <w:div w:id="159322273">
          <w:marLeft w:val="640"/>
          <w:marRight w:val="0"/>
          <w:marTop w:val="0"/>
          <w:marBottom w:val="0"/>
          <w:divBdr>
            <w:top w:val="none" w:sz="0" w:space="0" w:color="auto"/>
            <w:left w:val="none" w:sz="0" w:space="0" w:color="auto"/>
            <w:bottom w:val="none" w:sz="0" w:space="0" w:color="auto"/>
            <w:right w:val="none" w:sz="0" w:space="0" w:color="auto"/>
          </w:divBdr>
        </w:div>
        <w:div w:id="225264507">
          <w:marLeft w:val="640"/>
          <w:marRight w:val="0"/>
          <w:marTop w:val="0"/>
          <w:marBottom w:val="0"/>
          <w:divBdr>
            <w:top w:val="none" w:sz="0" w:space="0" w:color="auto"/>
            <w:left w:val="none" w:sz="0" w:space="0" w:color="auto"/>
            <w:bottom w:val="none" w:sz="0" w:space="0" w:color="auto"/>
            <w:right w:val="none" w:sz="0" w:space="0" w:color="auto"/>
          </w:divBdr>
        </w:div>
        <w:div w:id="1812671468">
          <w:marLeft w:val="640"/>
          <w:marRight w:val="0"/>
          <w:marTop w:val="0"/>
          <w:marBottom w:val="0"/>
          <w:divBdr>
            <w:top w:val="none" w:sz="0" w:space="0" w:color="auto"/>
            <w:left w:val="none" w:sz="0" w:space="0" w:color="auto"/>
            <w:bottom w:val="none" w:sz="0" w:space="0" w:color="auto"/>
            <w:right w:val="none" w:sz="0" w:space="0" w:color="auto"/>
          </w:divBdr>
        </w:div>
        <w:div w:id="397437702">
          <w:marLeft w:val="640"/>
          <w:marRight w:val="0"/>
          <w:marTop w:val="0"/>
          <w:marBottom w:val="0"/>
          <w:divBdr>
            <w:top w:val="none" w:sz="0" w:space="0" w:color="auto"/>
            <w:left w:val="none" w:sz="0" w:space="0" w:color="auto"/>
            <w:bottom w:val="none" w:sz="0" w:space="0" w:color="auto"/>
            <w:right w:val="none" w:sz="0" w:space="0" w:color="auto"/>
          </w:divBdr>
        </w:div>
        <w:div w:id="2139758529">
          <w:marLeft w:val="640"/>
          <w:marRight w:val="0"/>
          <w:marTop w:val="0"/>
          <w:marBottom w:val="0"/>
          <w:divBdr>
            <w:top w:val="none" w:sz="0" w:space="0" w:color="auto"/>
            <w:left w:val="none" w:sz="0" w:space="0" w:color="auto"/>
            <w:bottom w:val="none" w:sz="0" w:space="0" w:color="auto"/>
            <w:right w:val="none" w:sz="0" w:space="0" w:color="auto"/>
          </w:divBdr>
        </w:div>
        <w:div w:id="1366829022">
          <w:marLeft w:val="640"/>
          <w:marRight w:val="0"/>
          <w:marTop w:val="0"/>
          <w:marBottom w:val="0"/>
          <w:divBdr>
            <w:top w:val="none" w:sz="0" w:space="0" w:color="auto"/>
            <w:left w:val="none" w:sz="0" w:space="0" w:color="auto"/>
            <w:bottom w:val="none" w:sz="0" w:space="0" w:color="auto"/>
            <w:right w:val="none" w:sz="0" w:space="0" w:color="auto"/>
          </w:divBdr>
        </w:div>
        <w:div w:id="257951954">
          <w:marLeft w:val="640"/>
          <w:marRight w:val="0"/>
          <w:marTop w:val="0"/>
          <w:marBottom w:val="0"/>
          <w:divBdr>
            <w:top w:val="none" w:sz="0" w:space="0" w:color="auto"/>
            <w:left w:val="none" w:sz="0" w:space="0" w:color="auto"/>
            <w:bottom w:val="none" w:sz="0" w:space="0" w:color="auto"/>
            <w:right w:val="none" w:sz="0" w:space="0" w:color="auto"/>
          </w:divBdr>
        </w:div>
        <w:div w:id="2083023400">
          <w:marLeft w:val="640"/>
          <w:marRight w:val="0"/>
          <w:marTop w:val="0"/>
          <w:marBottom w:val="0"/>
          <w:divBdr>
            <w:top w:val="none" w:sz="0" w:space="0" w:color="auto"/>
            <w:left w:val="none" w:sz="0" w:space="0" w:color="auto"/>
            <w:bottom w:val="none" w:sz="0" w:space="0" w:color="auto"/>
            <w:right w:val="none" w:sz="0" w:space="0" w:color="auto"/>
          </w:divBdr>
        </w:div>
        <w:div w:id="491484901">
          <w:marLeft w:val="640"/>
          <w:marRight w:val="0"/>
          <w:marTop w:val="0"/>
          <w:marBottom w:val="0"/>
          <w:divBdr>
            <w:top w:val="none" w:sz="0" w:space="0" w:color="auto"/>
            <w:left w:val="none" w:sz="0" w:space="0" w:color="auto"/>
            <w:bottom w:val="none" w:sz="0" w:space="0" w:color="auto"/>
            <w:right w:val="none" w:sz="0" w:space="0" w:color="auto"/>
          </w:divBdr>
        </w:div>
        <w:div w:id="1667201013">
          <w:marLeft w:val="640"/>
          <w:marRight w:val="0"/>
          <w:marTop w:val="0"/>
          <w:marBottom w:val="0"/>
          <w:divBdr>
            <w:top w:val="none" w:sz="0" w:space="0" w:color="auto"/>
            <w:left w:val="none" w:sz="0" w:space="0" w:color="auto"/>
            <w:bottom w:val="none" w:sz="0" w:space="0" w:color="auto"/>
            <w:right w:val="none" w:sz="0" w:space="0" w:color="auto"/>
          </w:divBdr>
        </w:div>
        <w:div w:id="330328411">
          <w:marLeft w:val="640"/>
          <w:marRight w:val="0"/>
          <w:marTop w:val="0"/>
          <w:marBottom w:val="0"/>
          <w:divBdr>
            <w:top w:val="none" w:sz="0" w:space="0" w:color="auto"/>
            <w:left w:val="none" w:sz="0" w:space="0" w:color="auto"/>
            <w:bottom w:val="none" w:sz="0" w:space="0" w:color="auto"/>
            <w:right w:val="none" w:sz="0" w:space="0" w:color="auto"/>
          </w:divBdr>
        </w:div>
        <w:div w:id="1930656489">
          <w:marLeft w:val="640"/>
          <w:marRight w:val="0"/>
          <w:marTop w:val="0"/>
          <w:marBottom w:val="0"/>
          <w:divBdr>
            <w:top w:val="none" w:sz="0" w:space="0" w:color="auto"/>
            <w:left w:val="none" w:sz="0" w:space="0" w:color="auto"/>
            <w:bottom w:val="none" w:sz="0" w:space="0" w:color="auto"/>
            <w:right w:val="none" w:sz="0" w:space="0" w:color="auto"/>
          </w:divBdr>
        </w:div>
        <w:div w:id="1611203816">
          <w:marLeft w:val="640"/>
          <w:marRight w:val="0"/>
          <w:marTop w:val="0"/>
          <w:marBottom w:val="0"/>
          <w:divBdr>
            <w:top w:val="none" w:sz="0" w:space="0" w:color="auto"/>
            <w:left w:val="none" w:sz="0" w:space="0" w:color="auto"/>
            <w:bottom w:val="none" w:sz="0" w:space="0" w:color="auto"/>
            <w:right w:val="none" w:sz="0" w:space="0" w:color="auto"/>
          </w:divBdr>
        </w:div>
        <w:div w:id="1190336848">
          <w:marLeft w:val="640"/>
          <w:marRight w:val="0"/>
          <w:marTop w:val="0"/>
          <w:marBottom w:val="0"/>
          <w:divBdr>
            <w:top w:val="none" w:sz="0" w:space="0" w:color="auto"/>
            <w:left w:val="none" w:sz="0" w:space="0" w:color="auto"/>
            <w:bottom w:val="none" w:sz="0" w:space="0" w:color="auto"/>
            <w:right w:val="none" w:sz="0" w:space="0" w:color="auto"/>
          </w:divBdr>
        </w:div>
        <w:div w:id="553546941">
          <w:marLeft w:val="640"/>
          <w:marRight w:val="0"/>
          <w:marTop w:val="0"/>
          <w:marBottom w:val="0"/>
          <w:divBdr>
            <w:top w:val="none" w:sz="0" w:space="0" w:color="auto"/>
            <w:left w:val="none" w:sz="0" w:space="0" w:color="auto"/>
            <w:bottom w:val="none" w:sz="0" w:space="0" w:color="auto"/>
            <w:right w:val="none" w:sz="0" w:space="0" w:color="auto"/>
          </w:divBdr>
        </w:div>
        <w:div w:id="707724610">
          <w:marLeft w:val="640"/>
          <w:marRight w:val="0"/>
          <w:marTop w:val="0"/>
          <w:marBottom w:val="0"/>
          <w:divBdr>
            <w:top w:val="none" w:sz="0" w:space="0" w:color="auto"/>
            <w:left w:val="none" w:sz="0" w:space="0" w:color="auto"/>
            <w:bottom w:val="none" w:sz="0" w:space="0" w:color="auto"/>
            <w:right w:val="none" w:sz="0" w:space="0" w:color="auto"/>
          </w:divBdr>
        </w:div>
        <w:div w:id="1224490617">
          <w:marLeft w:val="640"/>
          <w:marRight w:val="0"/>
          <w:marTop w:val="0"/>
          <w:marBottom w:val="0"/>
          <w:divBdr>
            <w:top w:val="none" w:sz="0" w:space="0" w:color="auto"/>
            <w:left w:val="none" w:sz="0" w:space="0" w:color="auto"/>
            <w:bottom w:val="none" w:sz="0" w:space="0" w:color="auto"/>
            <w:right w:val="none" w:sz="0" w:space="0" w:color="auto"/>
          </w:divBdr>
        </w:div>
        <w:div w:id="926965103">
          <w:marLeft w:val="640"/>
          <w:marRight w:val="0"/>
          <w:marTop w:val="0"/>
          <w:marBottom w:val="0"/>
          <w:divBdr>
            <w:top w:val="none" w:sz="0" w:space="0" w:color="auto"/>
            <w:left w:val="none" w:sz="0" w:space="0" w:color="auto"/>
            <w:bottom w:val="none" w:sz="0" w:space="0" w:color="auto"/>
            <w:right w:val="none" w:sz="0" w:space="0" w:color="auto"/>
          </w:divBdr>
        </w:div>
        <w:div w:id="150871577">
          <w:marLeft w:val="640"/>
          <w:marRight w:val="0"/>
          <w:marTop w:val="0"/>
          <w:marBottom w:val="0"/>
          <w:divBdr>
            <w:top w:val="none" w:sz="0" w:space="0" w:color="auto"/>
            <w:left w:val="none" w:sz="0" w:space="0" w:color="auto"/>
            <w:bottom w:val="none" w:sz="0" w:space="0" w:color="auto"/>
            <w:right w:val="none" w:sz="0" w:space="0" w:color="auto"/>
          </w:divBdr>
        </w:div>
        <w:div w:id="970595294">
          <w:marLeft w:val="640"/>
          <w:marRight w:val="0"/>
          <w:marTop w:val="0"/>
          <w:marBottom w:val="0"/>
          <w:divBdr>
            <w:top w:val="none" w:sz="0" w:space="0" w:color="auto"/>
            <w:left w:val="none" w:sz="0" w:space="0" w:color="auto"/>
            <w:bottom w:val="none" w:sz="0" w:space="0" w:color="auto"/>
            <w:right w:val="none" w:sz="0" w:space="0" w:color="auto"/>
          </w:divBdr>
        </w:div>
        <w:div w:id="410663692">
          <w:marLeft w:val="640"/>
          <w:marRight w:val="0"/>
          <w:marTop w:val="0"/>
          <w:marBottom w:val="0"/>
          <w:divBdr>
            <w:top w:val="none" w:sz="0" w:space="0" w:color="auto"/>
            <w:left w:val="none" w:sz="0" w:space="0" w:color="auto"/>
            <w:bottom w:val="none" w:sz="0" w:space="0" w:color="auto"/>
            <w:right w:val="none" w:sz="0" w:space="0" w:color="auto"/>
          </w:divBdr>
        </w:div>
        <w:div w:id="1449739722">
          <w:marLeft w:val="640"/>
          <w:marRight w:val="0"/>
          <w:marTop w:val="0"/>
          <w:marBottom w:val="0"/>
          <w:divBdr>
            <w:top w:val="none" w:sz="0" w:space="0" w:color="auto"/>
            <w:left w:val="none" w:sz="0" w:space="0" w:color="auto"/>
            <w:bottom w:val="none" w:sz="0" w:space="0" w:color="auto"/>
            <w:right w:val="none" w:sz="0" w:space="0" w:color="auto"/>
          </w:divBdr>
        </w:div>
        <w:div w:id="1775395206">
          <w:marLeft w:val="640"/>
          <w:marRight w:val="0"/>
          <w:marTop w:val="0"/>
          <w:marBottom w:val="0"/>
          <w:divBdr>
            <w:top w:val="none" w:sz="0" w:space="0" w:color="auto"/>
            <w:left w:val="none" w:sz="0" w:space="0" w:color="auto"/>
            <w:bottom w:val="none" w:sz="0" w:space="0" w:color="auto"/>
            <w:right w:val="none" w:sz="0" w:space="0" w:color="auto"/>
          </w:divBdr>
        </w:div>
      </w:divsChild>
    </w:div>
    <w:div w:id="1728607670">
      <w:bodyDiv w:val="1"/>
      <w:marLeft w:val="0"/>
      <w:marRight w:val="0"/>
      <w:marTop w:val="0"/>
      <w:marBottom w:val="0"/>
      <w:divBdr>
        <w:top w:val="none" w:sz="0" w:space="0" w:color="auto"/>
        <w:left w:val="none" w:sz="0" w:space="0" w:color="auto"/>
        <w:bottom w:val="none" w:sz="0" w:space="0" w:color="auto"/>
        <w:right w:val="none" w:sz="0" w:space="0" w:color="auto"/>
      </w:divBdr>
      <w:divsChild>
        <w:div w:id="36391650">
          <w:marLeft w:val="640"/>
          <w:marRight w:val="0"/>
          <w:marTop w:val="0"/>
          <w:marBottom w:val="0"/>
          <w:divBdr>
            <w:top w:val="none" w:sz="0" w:space="0" w:color="auto"/>
            <w:left w:val="none" w:sz="0" w:space="0" w:color="auto"/>
            <w:bottom w:val="none" w:sz="0" w:space="0" w:color="auto"/>
            <w:right w:val="none" w:sz="0" w:space="0" w:color="auto"/>
          </w:divBdr>
        </w:div>
        <w:div w:id="67730939">
          <w:marLeft w:val="640"/>
          <w:marRight w:val="0"/>
          <w:marTop w:val="0"/>
          <w:marBottom w:val="0"/>
          <w:divBdr>
            <w:top w:val="none" w:sz="0" w:space="0" w:color="auto"/>
            <w:left w:val="none" w:sz="0" w:space="0" w:color="auto"/>
            <w:bottom w:val="none" w:sz="0" w:space="0" w:color="auto"/>
            <w:right w:val="none" w:sz="0" w:space="0" w:color="auto"/>
          </w:divBdr>
        </w:div>
        <w:div w:id="76101493">
          <w:marLeft w:val="640"/>
          <w:marRight w:val="0"/>
          <w:marTop w:val="0"/>
          <w:marBottom w:val="0"/>
          <w:divBdr>
            <w:top w:val="none" w:sz="0" w:space="0" w:color="auto"/>
            <w:left w:val="none" w:sz="0" w:space="0" w:color="auto"/>
            <w:bottom w:val="none" w:sz="0" w:space="0" w:color="auto"/>
            <w:right w:val="none" w:sz="0" w:space="0" w:color="auto"/>
          </w:divBdr>
        </w:div>
        <w:div w:id="76562309">
          <w:marLeft w:val="640"/>
          <w:marRight w:val="0"/>
          <w:marTop w:val="0"/>
          <w:marBottom w:val="0"/>
          <w:divBdr>
            <w:top w:val="none" w:sz="0" w:space="0" w:color="auto"/>
            <w:left w:val="none" w:sz="0" w:space="0" w:color="auto"/>
            <w:bottom w:val="none" w:sz="0" w:space="0" w:color="auto"/>
            <w:right w:val="none" w:sz="0" w:space="0" w:color="auto"/>
          </w:divBdr>
        </w:div>
        <w:div w:id="139732760">
          <w:marLeft w:val="640"/>
          <w:marRight w:val="0"/>
          <w:marTop w:val="0"/>
          <w:marBottom w:val="0"/>
          <w:divBdr>
            <w:top w:val="none" w:sz="0" w:space="0" w:color="auto"/>
            <w:left w:val="none" w:sz="0" w:space="0" w:color="auto"/>
            <w:bottom w:val="none" w:sz="0" w:space="0" w:color="auto"/>
            <w:right w:val="none" w:sz="0" w:space="0" w:color="auto"/>
          </w:divBdr>
        </w:div>
        <w:div w:id="157699237">
          <w:marLeft w:val="640"/>
          <w:marRight w:val="0"/>
          <w:marTop w:val="0"/>
          <w:marBottom w:val="0"/>
          <w:divBdr>
            <w:top w:val="none" w:sz="0" w:space="0" w:color="auto"/>
            <w:left w:val="none" w:sz="0" w:space="0" w:color="auto"/>
            <w:bottom w:val="none" w:sz="0" w:space="0" w:color="auto"/>
            <w:right w:val="none" w:sz="0" w:space="0" w:color="auto"/>
          </w:divBdr>
        </w:div>
        <w:div w:id="208228341">
          <w:marLeft w:val="640"/>
          <w:marRight w:val="0"/>
          <w:marTop w:val="0"/>
          <w:marBottom w:val="0"/>
          <w:divBdr>
            <w:top w:val="none" w:sz="0" w:space="0" w:color="auto"/>
            <w:left w:val="none" w:sz="0" w:space="0" w:color="auto"/>
            <w:bottom w:val="none" w:sz="0" w:space="0" w:color="auto"/>
            <w:right w:val="none" w:sz="0" w:space="0" w:color="auto"/>
          </w:divBdr>
        </w:div>
        <w:div w:id="212743042">
          <w:marLeft w:val="640"/>
          <w:marRight w:val="0"/>
          <w:marTop w:val="0"/>
          <w:marBottom w:val="0"/>
          <w:divBdr>
            <w:top w:val="none" w:sz="0" w:space="0" w:color="auto"/>
            <w:left w:val="none" w:sz="0" w:space="0" w:color="auto"/>
            <w:bottom w:val="none" w:sz="0" w:space="0" w:color="auto"/>
            <w:right w:val="none" w:sz="0" w:space="0" w:color="auto"/>
          </w:divBdr>
        </w:div>
        <w:div w:id="226456924">
          <w:marLeft w:val="640"/>
          <w:marRight w:val="0"/>
          <w:marTop w:val="0"/>
          <w:marBottom w:val="0"/>
          <w:divBdr>
            <w:top w:val="none" w:sz="0" w:space="0" w:color="auto"/>
            <w:left w:val="none" w:sz="0" w:space="0" w:color="auto"/>
            <w:bottom w:val="none" w:sz="0" w:space="0" w:color="auto"/>
            <w:right w:val="none" w:sz="0" w:space="0" w:color="auto"/>
          </w:divBdr>
        </w:div>
        <w:div w:id="323239929">
          <w:marLeft w:val="640"/>
          <w:marRight w:val="0"/>
          <w:marTop w:val="0"/>
          <w:marBottom w:val="0"/>
          <w:divBdr>
            <w:top w:val="none" w:sz="0" w:space="0" w:color="auto"/>
            <w:left w:val="none" w:sz="0" w:space="0" w:color="auto"/>
            <w:bottom w:val="none" w:sz="0" w:space="0" w:color="auto"/>
            <w:right w:val="none" w:sz="0" w:space="0" w:color="auto"/>
          </w:divBdr>
        </w:div>
        <w:div w:id="335622502">
          <w:marLeft w:val="640"/>
          <w:marRight w:val="0"/>
          <w:marTop w:val="0"/>
          <w:marBottom w:val="0"/>
          <w:divBdr>
            <w:top w:val="none" w:sz="0" w:space="0" w:color="auto"/>
            <w:left w:val="none" w:sz="0" w:space="0" w:color="auto"/>
            <w:bottom w:val="none" w:sz="0" w:space="0" w:color="auto"/>
            <w:right w:val="none" w:sz="0" w:space="0" w:color="auto"/>
          </w:divBdr>
        </w:div>
        <w:div w:id="360787720">
          <w:marLeft w:val="640"/>
          <w:marRight w:val="0"/>
          <w:marTop w:val="0"/>
          <w:marBottom w:val="0"/>
          <w:divBdr>
            <w:top w:val="none" w:sz="0" w:space="0" w:color="auto"/>
            <w:left w:val="none" w:sz="0" w:space="0" w:color="auto"/>
            <w:bottom w:val="none" w:sz="0" w:space="0" w:color="auto"/>
            <w:right w:val="none" w:sz="0" w:space="0" w:color="auto"/>
          </w:divBdr>
        </w:div>
        <w:div w:id="368341518">
          <w:marLeft w:val="640"/>
          <w:marRight w:val="0"/>
          <w:marTop w:val="0"/>
          <w:marBottom w:val="0"/>
          <w:divBdr>
            <w:top w:val="none" w:sz="0" w:space="0" w:color="auto"/>
            <w:left w:val="none" w:sz="0" w:space="0" w:color="auto"/>
            <w:bottom w:val="none" w:sz="0" w:space="0" w:color="auto"/>
            <w:right w:val="none" w:sz="0" w:space="0" w:color="auto"/>
          </w:divBdr>
        </w:div>
        <w:div w:id="376315165">
          <w:marLeft w:val="640"/>
          <w:marRight w:val="0"/>
          <w:marTop w:val="0"/>
          <w:marBottom w:val="0"/>
          <w:divBdr>
            <w:top w:val="none" w:sz="0" w:space="0" w:color="auto"/>
            <w:left w:val="none" w:sz="0" w:space="0" w:color="auto"/>
            <w:bottom w:val="none" w:sz="0" w:space="0" w:color="auto"/>
            <w:right w:val="none" w:sz="0" w:space="0" w:color="auto"/>
          </w:divBdr>
        </w:div>
        <w:div w:id="507449911">
          <w:marLeft w:val="640"/>
          <w:marRight w:val="0"/>
          <w:marTop w:val="0"/>
          <w:marBottom w:val="0"/>
          <w:divBdr>
            <w:top w:val="none" w:sz="0" w:space="0" w:color="auto"/>
            <w:left w:val="none" w:sz="0" w:space="0" w:color="auto"/>
            <w:bottom w:val="none" w:sz="0" w:space="0" w:color="auto"/>
            <w:right w:val="none" w:sz="0" w:space="0" w:color="auto"/>
          </w:divBdr>
        </w:div>
        <w:div w:id="521239195">
          <w:marLeft w:val="640"/>
          <w:marRight w:val="0"/>
          <w:marTop w:val="0"/>
          <w:marBottom w:val="0"/>
          <w:divBdr>
            <w:top w:val="none" w:sz="0" w:space="0" w:color="auto"/>
            <w:left w:val="none" w:sz="0" w:space="0" w:color="auto"/>
            <w:bottom w:val="none" w:sz="0" w:space="0" w:color="auto"/>
            <w:right w:val="none" w:sz="0" w:space="0" w:color="auto"/>
          </w:divBdr>
        </w:div>
        <w:div w:id="522402653">
          <w:marLeft w:val="640"/>
          <w:marRight w:val="0"/>
          <w:marTop w:val="0"/>
          <w:marBottom w:val="0"/>
          <w:divBdr>
            <w:top w:val="none" w:sz="0" w:space="0" w:color="auto"/>
            <w:left w:val="none" w:sz="0" w:space="0" w:color="auto"/>
            <w:bottom w:val="none" w:sz="0" w:space="0" w:color="auto"/>
            <w:right w:val="none" w:sz="0" w:space="0" w:color="auto"/>
          </w:divBdr>
        </w:div>
        <w:div w:id="535391097">
          <w:marLeft w:val="640"/>
          <w:marRight w:val="0"/>
          <w:marTop w:val="0"/>
          <w:marBottom w:val="0"/>
          <w:divBdr>
            <w:top w:val="none" w:sz="0" w:space="0" w:color="auto"/>
            <w:left w:val="none" w:sz="0" w:space="0" w:color="auto"/>
            <w:bottom w:val="none" w:sz="0" w:space="0" w:color="auto"/>
            <w:right w:val="none" w:sz="0" w:space="0" w:color="auto"/>
          </w:divBdr>
        </w:div>
        <w:div w:id="535697225">
          <w:marLeft w:val="640"/>
          <w:marRight w:val="0"/>
          <w:marTop w:val="0"/>
          <w:marBottom w:val="0"/>
          <w:divBdr>
            <w:top w:val="none" w:sz="0" w:space="0" w:color="auto"/>
            <w:left w:val="none" w:sz="0" w:space="0" w:color="auto"/>
            <w:bottom w:val="none" w:sz="0" w:space="0" w:color="auto"/>
            <w:right w:val="none" w:sz="0" w:space="0" w:color="auto"/>
          </w:divBdr>
        </w:div>
        <w:div w:id="588587631">
          <w:marLeft w:val="640"/>
          <w:marRight w:val="0"/>
          <w:marTop w:val="0"/>
          <w:marBottom w:val="0"/>
          <w:divBdr>
            <w:top w:val="none" w:sz="0" w:space="0" w:color="auto"/>
            <w:left w:val="none" w:sz="0" w:space="0" w:color="auto"/>
            <w:bottom w:val="none" w:sz="0" w:space="0" w:color="auto"/>
            <w:right w:val="none" w:sz="0" w:space="0" w:color="auto"/>
          </w:divBdr>
        </w:div>
        <w:div w:id="592400567">
          <w:marLeft w:val="640"/>
          <w:marRight w:val="0"/>
          <w:marTop w:val="0"/>
          <w:marBottom w:val="0"/>
          <w:divBdr>
            <w:top w:val="none" w:sz="0" w:space="0" w:color="auto"/>
            <w:left w:val="none" w:sz="0" w:space="0" w:color="auto"/>
            <w:bottom w:val="none" w:sz="0" w:space="0" w:color="auto"/>
            <w:right w:val="none" w:sz="0" w:space="0" w:color="auto"/>
          </w:divBdr>
        </w:div>
        <w:div w:id="592468706">
          <w:marLeft w:val="640"/>
          <w:marRight w:val="0"/>
          <w:marTop w:val="0"/>
          <w:marBottom w:val="0"/>
          <w:divBdr>
            <w:top w:val="none" w:sz="0" w:space="0" w:color="auto"/>
            <w:left w:val="none" w:sz="0" w:space="0" w:color="auto"/>
            <w:bottom w:val="none" w:sz="0" w:space="0" w:color="auto"/>
            <w:right w:val="none" w:sz="0" w:space="0" w:color="auto"/>
          </w:divBdr>
        </w:div>
        <w:div w:id="727189131">
          <w:marLeft w:val="640"/>
          <w:marRight w:val="0"/>
          <w:marTop w:val="0"/>
          <w:marBottom w:val="0"/>
          <w:divBdr>
            <w:top w:val="none" w:sz="0" w:space="0" w:color="auto"/>
            <w:left w:val="none" w:sz="0" w:space="0" w:color="auto"/>
            <w:bottom w:val="none" w:sz="0" w:space="0" w:color="auto"/>
            <w:right w:val="none" w:sz="0" w:space="0" w:color="auto"/>
          </w:divBdr>
        </w:div>
        <w:div w:id="765342176">
          <w:marLeft w:val="640"/>
          <w:marRight w:val="0"/>
          <w:marTop w:val="0"/>
          <w:marBottom w:val="0"/>
          <w:divBdr>
            <w:top w:val="none" w:sz="0" w:space="0" w:color="auto"/>
            <w:left w:val="none" w:sz="0" w:space="0" w:color="auto"/>
            <w:bottom w:val="none" w:sz="0" w:space="0" w:color="auto"/>
            <w:right w:val="none" w:sz="0" w:space="0" w:color="auto"/>
          </w:divBdr>
        </w:div>
        <w:div w:id="773861729">
          <w:marLeft w:val="640"/>
          <w:marRight w:val="0"/>
          <w:marTop w:val="0"/>
          <w:marBottom w:val="0"/>
          <w:divBdr>
            <w:top w:val="none" w:sz="0" w:space="0" w:color="auto"/>
            <w:left w:val="none" w:sz="0" w:space="0" w:color="auto"/>
            <w:bottom w:val="none" w:sz="0" w:space="0" w:color="auto"/>
            <w:right w:val="none" w:sz="0" w:space="0" w:color="auto"/>
          </w:divBdr>
        </w:div>
        <w:div w:id="804083182">
          <w:marLeft w:val="640"/>
          <w:marRight w:val="0"/>
          <w:marTop w:val="0"/>
          <w:marBottom w:val="0"/>
          <w:divBdr>
            <w:top w:val="none" w:sz="0" w:space="0" w:color="auto"/>
            <w:left w:val="none" w:sz="0" w:space="0" w:color="auto"/>
            <w:bottom w:val="none" w:sz="0" w:space="0" w:color="auto"/>
            <w:right w:val="none" w:sz="0" w:space="0" w:color="auto"/>
          </w:divBdr>
        </w:div>
        <w:div w:id="814295527">
          <w:marLeft w:val="640"/>
          <w:marRight w:val="0"/>
          <w:marTop w:val="0"/>
          <w:marBottom w:val="0"/>
          <w:divBdr>
            <w:top w:val="none" w:sz="0" w:space="0" w:color="auto"/>
            <w:left w:val="none" w:sz="0" w:space="0" w:color="auto"/>
            <w:bottom w:val="none" w:sz="0" w:space="0" w:color="auto"/>
            <w:right w:val="none" w:sz="0" w:space="0" w:color="auto"/>
          </w:divBdr>
        </w:div>
        <w:div w:id="827405304">
          <w:marLeft w:val="640"/>
          <w:marRight w:val="0"/>
          <w:marTop w:val="0"/>
          <w:marBottom w:val="0"/>
          <w:divBdr>
            <w:top w:val="none" w:sz="0" w:space="0" w:color="auto"/>
            <w:left w:val="none" w:sz="0" w:space="0" w:color="auto"/>
            <w:bottom w:val="none" w:sz="0" w:space="0" w:color="auto"/>
            <w:right w:val="none" w:sz="0" w:space="0" w:color="auto"/>
          </w:divBdr>
        </w:div>
        <w:div w:id="829448408">
          <w:marLeft w:val="640"/>
          <w:marRight w:val="0"/>
          <w:marTop w:val="0"/>
          <w:marBottom w:val="0"/>
          <w:divBdr>
            <w:top w:val="none" w:sz="0" w:space="0" w:color="auto"/>
            <w:left w:val="none" w:sz="0" w:space="0" w:color="auto"/>
            <w:bottom w:val="none" w:sz="0" w:space="0" w:color="auto"/>
            <w:right w:val="none" w:sz="0" w:space="0" w:color="auto"/>
          </w:divBdr>
        </w:div>
        <w:div w:id="844126793">
          <w:marLeft w:val="640"/>
          <w:marRight w:val="0"/>
          <w:marTop w:val="0"/>
          <w:marBottom w:val="0"/>
          <w:divBdr>
            <w:top w:val="none" w:sz="0" w:space="0" w:color="auto"/>
            <w:left w:val="none" w:sz="0" w:space="0" w:color="auto"/>
            <w:bottom w:val="none" w:sz="0" w:space="0" w:color="auto"/>
            <w:right w:val="none" w:sz="0" w:space="0" w:color="auto"/>
          </w:divBdr>
        </w:div>
        <w:div w:id="905916594">
          <w:marLeft w:val="640"/>
          <w:marRight w:val="0"/>
          <w:marTop w:val="0"/>
          <w:marBottom w:val="0"/>
          <w:divBdr>
            <w:top w:val="none" w:sz="0" w:space="0" w:color="auto"/>
            <w:left w:val="none" w:sz="0" w:space="0" w:color="auto"/>
            <w:bottom w:val="none" w:sz="0" w:space="0" w:color="auto"/>
            <w:right w:val="none" w:sz="0" w:space="0" w:color="auto"/>
          </w:divBdr>
        </w:div>
        <w:div w:id="930158310">
          <w:marLeft w:val="640"/>
          <w:marRight w:val="0"/>
          <w:marTop w:val="0"/>
          <w:marBottom w:val="0"/>
          <w:divBdr>
            <w:top w:val="none" w:sz="0" w:space="0" w:color="auto"/>
            <w:left w:val="none" w:sz="0" w:space="0" w:color="auto"/>
            <w:bottom w:val="none" w:sz="0" w:space="0" w:color="auto"/>
            <w:right w:val="none" w:sz="0" w:space="0" w:color="auto"/>
          </w:divBdr>
        </w:div>
        <w:div w:id="1043142394">
          <w:marLeft w:val="640"/>
          <w:marRight w:val="0"/>
          <w:marTop w:val="0"/>
          <w:marBottom w:val="0"/>
          <w:divBdr>
            <w:top w:val="none" w:sz="0" w:space="0" w:color="auto"/>
            <w:left w:val="none" w:sz="0" w:space="0" w:color="auto"/>
            <w:bottom w:val="none" w:sz="0" w:space="0" w:color="auto"/>
            <w:right w:val="none" w:sz="0" w:space="0" w:color="auto"/>
          </w:divBdr>
        </w:div>
        <w:div w:id="1073889400">
          <w:marLeft w:val="640"/>
          <w:marRight w:val="0"/>
          <w:marTop w:val="0"/>
          <w:marBottom w:val="0"/>
          <w:divBdr>
            <w:top w:val="none" w:sz="0" w:space="0" w:color="auto"/>
            <w:left w:val="none" w:sz="0" w:space="0" w:color="auto"/>
            <w:bottom w:val="none" w:sz="0" w:space="0" w:color="auto"/>
            <w:right w:val="none" w:sz="0" w:space="0" w:color="auto"/>
          </w:divBdr>
        </w:div>
        <w:div w:id="1078747844">
          <w:marLeft w:val="640"/>
          <w:marRight w:val="0"/>
          <w:marTop w:val="0"/>
          <w:marBottom w:val="0"/>
          <w:divBdr>
            <w:top w:val="none" w:sz="0" w:space="0" w:color="auto"/>
            <w:left w:val="none" w:sz="0" w:space="0" w:color="auto"/>
            <w:bottom w:val="none" w:sz="0" w:space="0" w:color="auto"/>
            <w:right w:val="none" w:sz="0" w:space="0" w:color="auto"/>
          </w:divBdr>
        </w:div>
        <w:div w:id="1152023505">
          <w:marLeft w:val="640"/>
          <w:marRight w:val="0"/>
          <w:marTop w:val="0"/>
          <w:marBottom w:val="0"/>
          <w:divBdr>
            <w:top w:val="none" w:sz="0" w:space="0" w:color="auto"/>
            <w:left w:val="none" w:sz="0" w:space="0" w:color="auto"/>
            <w:bottom w:val="none" w:sz="0" w:space="0" w:color="auto"/>
            <w:right w:val="none" w:sz="0" w:space="0" w:color="auto"/>
          </w:divBdr>
        </w:div>
        <w:div w:id="1203900775">
          <w:marLeft w:val="640"/>
          <w:marRight w:val="0"/>
          <w:marTop w:val="0"/>
          <w:marBottom w:val="0"/>
          <w:divBdr>
            <w:top w:val="none" w:sz="0" w:space="0" w:color="auto"/>
            <w:left w:val="none" w:sz="0" w:space="0" w:color="auto"/>
            <w:bottom w:val="none" w:sz="0" w:space="0" w:color="auto"/>
            <w:right w:val="none" w:sz="0" w:space="0" w:color="auto"/>
          </w:divBdr>
        </w:div>
        <w:div w:id="1226332949">
          <w:marLeft w:val="640"/>
          <w:marRight w:val="0"/>
          <w:marTop w:val="0"/>
          <w:marBottom w:val="0"/>
          <w:divBdr>
            <w:top w:val="none" w:sz="0" w:space="0" w:color="auto"/>
            <w:left w:val="none" w:sz="0" w:space="0" w:color="auto"/>
            <w:bottom w:val="none" w:sz="0" w:space="0" w:color="auto"/>
            <w:right w:val="none" w:sz="0" w:space="0" w:color="auto"/>
          </w:divBdr>
        </w:div>
        <w:div w:id="1249928009">
          <w:marLeft w:val="640"/>
          <w:marRight w:val="0"/>
          <w:marTop w:val="0"/>
          <w:marBottom w:val="0"/>
          <w:divBdr>
            <w:top w:val="none" w:sz="0" w:space="0" w:color="auto"/>
            <w:left w:val="none" w:sz="0" w:space="0" w:color="auto"/>
            <w:bottom w:val="none" w:sz="0" w:space="0" w:color="auto"/>
            <w:right w:val="none" w:sz="0" w:space="0" w:color="auto"/>
          </w:divBdr>
        </w:div>
        <w:div w:id="1254170932">
          <w:marLeft w:val="640"/>
          <w:marRight w:val="0"/>
          <w:marTop w:val="0"/>
          <w:marBottom w:val="0"/>
          <w:divBdr>
            <w:top w:val="none" w:sz="0" w:space="0" w:color="auto"/>
            <w:left w:val="none" w:sz="0" w:space="0" w:color="auto"/>
            <w:bottom w:val="none" w:sz="0" w:space="0" w:color="auto"/>
            <w:right w:val="none" w:sz="0" w:space="0" w:color="auto"/>
          </w:divBdr>
        </w:div>
        <w:div w:id="1326782260">
          <w:marLeft w:val="640"/>
          <w:marRight w:val="0"/>
          <w:marTop w:val="0"/>
          <w:marBottom w:val="0"/>
          <w:divBdr>
            <w:top w:val="none" w:sz="0" w:space="0" w:color="auto"/>
            <w:left w:val="none" w:sz="0" w:space="0" w:color="auto"/>
            <w:bottom w:val="none" w:sz="0" w:space="0" w:color="auto"/>
            <w:right w:val="none" w:sz="0" w:space="0" w:color="auto"/>
          </w:divBdr>
        </w:div>
        <w:div w:id="1350335813">
          <w:marLeft w:val="640"/>
          <w:marRight w:val="0"/>
          <w:marTop w:val="0"/>
          <w:marBottom w:val="0"/>
          <w:divBdr>
            <w:top w:val="none" w:sz="0" w:space="0" w:color="auto"/>
            <w:left w:val="none" w:sz="0" w:space="0" w:color="auto"/>
            <w:bottom w:val="none" w:sz="0" w:space="0" w:color="auto"/>
            <w:right w:val="none" w:sz="0" w:space="0" w:color="auto"/>
          </w:divBdr>
        </w:div>
        <w:div w:id="1355881381">
          <w:marLeft w:val="640"/>
          <w:marRight w:val="0"/>
          <w:marTop w:val="0"/>
          <w:marBottom w:val="0"/>
          <w:divBdr>
            <w:top w:val="none" w:sz="0" w:space="0" w:color="auto"/>
            <w:left w:val="none" w:sz="0" w:space="0" w:color="auto"/>
            <w:bottom w:val="none" w:sz="0" w:space="0" w:color="auto"/>
            <w:right w:val="none" w:sz="0" w:space="0" w:color="auto"/>
          </w:divBdr>
        </w:div>
        <w:div w:id="1418403831">
          <w:marLeft w:val="640"/>
          <w:marRight w:val="0"/>
          <w:marTop w:val="0"/>
          <w:marBottom w:val="0"/>
          <w:divBdr>
            <w:top w:val="none" w:sz="0" w:space="0" w:color="auto"/>
            <w:left w:val="none" w:sz="0" w:space="0" w:color="auto"/>
            <w:bottom w:val="none" w:sz="0" w:space="0" w:color="auto"/>
            <w:right w:val="none" w:sz="0" w:space="0" w:color="auto"/>
          </w:divBdr>
        </w:div>
        <w:div w:id="1452238055">
          <w:marLeft w:val="640"/>
          <w:marRight w:val="0"/>
          <w:marTop w:val="0"/>
          <w:marBottom w:val="0"/>
          <w:divBdr>
            <w:top w:val="none" w:sz="0" w:space="0" w:color="auto"/>
            <w:left w:val="none" w:sz="0" w:space="0" w:color="auto"/>
            <w:bottom w:val="none" w:sz="0" w:space="0" w:color="auto"/>
            <w:right w:val="none" w:sz="0" w:space="0" w:color="auto"/>
          </w:divBdr>
        </w:div>
        <w:div w:id="1473861285">
          <w:marLeft w:val="640"/>
          <w:marRight w:val="0"/>
          <w:marTop w:val="0"/>
          <w:marBottom w:val="0"/>
          <w:divBdr>
            <w:top w:val="none" w:sz="0" w:space="0" w:color="auto"/>
            <w:left w:val="none" w:sz="0" w:space="0" w:color="auto"/>
            <w:bottom w:val="none" w:sz="0" w:space="0" w:color="auto"/>
            <w:right w:val="none" w:sz="0" w:space="0" w:color="auto"/>
          </w:divBdr>
        </w:div>
        <w:div w:id="1597716345">
          <w:marLeft w:val="640"/>
          <w:marRight w:val="0"/>
          <w:marTop w:val="0"/>
          <w:marBottom w:val="0"/>
          <w:divBdr>
            <w:top w:val="none" w:sz="0" w:space="0" w:color="auto"/>
            <w:left w:val="none" w:sz="0" w:space="0" w:color="auto"/>
            <w:bottom w:val="none" w:sz="0" w:space="0" w:color="auto"/>
            <w:right w:val="none" w:sz="0" w:space="0" w:color="auto"/>
          </w:divBdr>
        </w:div>
        <w:div w:id="1655454540">
          <w:marLeft w:val="640"/>
          <w:marRight w:val="0"/>
          <w:marTop w:val="0"/>
          <w:marBottom w:val="0"/>
          <w:divBdr>
            <w:top w:val="none" w:sz="0" w:space="0" w:color="auto"/>
            <w:left w:val="none" w:sz="0" w:space="0" w:color="auto"/>
            <w:bottom w:val="none" w:sz="0" w:space="0" w:color="auto"/>
            <w:right w:val="none" w:sz="0" w:space="0" w:color="auto"/>
          </w:divBdr>
        </w:div>
        <w:div w:id="1671714311">
          <w:marLeft w:val="640"/>
          <w:marRight w:val="0"/>
          <w:marTop w:val="0"/>
          <w:marBottom w:val="0"/>
          <w:divBdr>
            <w:top w:val="none" w:sz="0" w:space="0" w:color="auto"/>
            <w:left w:val="none" w:sz="0" w:space="0" w:color="auto"/>
            <w:bottom w:val="none" w:sz="0" w:space="0" w:color="auto"/>
            <w:right w:val="none" w:sz="0" w:space="0" w:color="auto"/>
          </w:divBdr>
        </w:div>
        <w:div w:id="1733849319">
          <w:marLeft w:val="640"/>
          <w:marRight w:val="0"/>
          <w:marTop w:val="0"/>
          <w:marBottom w:val="0"/>
          <w:divBdr>
            <w:top w:val="none" w:sz="0" w:space="0" w:color="auto"/>
            <w:left w:val="none" w:sz="0" w:space="0" w:color="auto"/>
            <w:bottom w:val="none" w:sz="0" w:space="0" w:color="auto"/>
            <w:right w:val="none" w:sz="0" w:space="0" w:color="auto"/>
          </w:divBdr>
        </w:div>
        <w:div w:id="1744835871">
          <w:marLeft w:val="640"/>
          <w:marRight w:val="0"/>
          <w:marTop w:val="0"/>
          <w:marBottom w:val="0"/>
          <w:divBdr>
            <w:top w:val="none" w:sz="0" w:space="0" w:color="auto"/>
            <w:left w:val="none" w:sz="0" w:space="0" w:color="auto"/>
            <w:bottom w:val="none" w:sz="0" w:space="0" w:color="auto"/>
            <w:right w:val="none" w:sz="0" w:space="0" w:color="auto"/>
          </w:divBdr>
        </w:div>
        <w:div w:id="1787197026">
          <w:marLeft w:val="640"/>
          <w:marRight w:val="0"/>
          <w:marTop w:val="0"/>
          <w:marBottom w:val="0"/>
          <w:divBdr>
            <w:top w:val="none" w:sz="0" w:space="0" w:color="auto"/>
            <w:left w:val="none" w:sz="0" w:space="0" w:color="auto"/>
            <w:bottom w:val="none" w:sz="0" w:space="0" w:color="auto"/>
            <w:right w:val="none" w:sz="0" w:space="0" w:color="auto"/>
          </w:divBdr>
        </w:div>
        <w:div w:id="1793750078">
          <w:marLeft w:val="640"/>
          <w:marRight w:val="0"/>
          <w:marTop w:val="0"/>
          <w:marBottom w:val="0"/>
          <w:divBdr>
            <w:top w:val="none" w:sz="0" w:space="0" w:color="auto"/>
            <w:left w:val="none" w:sz="0" w:space="0" w:color="auto"/>
            <w:bottom w:val="none" w:sz="0" w:space="0" w:color="auto"/>
            <w:right w:val="none" w:sz="0" w:space="0" w:color="auto"/>
          </w:divBdr>
        </w:div>
        <w:div w:id="1818569250">
          <w:marLeft w:val="640"/>
          <w:marRight w:val="0"/>
          <w:marTop w:val="0"/>
          <w:marBottom w:val="0"/>
          <w:divBdr>
            <w:top w:val="none" w:sz="0" w:space="0" w:color="auto"/>
            <w:left w:val="none" w:sz="0" w:space="0" w:color="auto"/>
            <w:bottom w:val="none" w:sz="0" w:space="0" w:color="auto"/>
            <w:right w:val="none" w:sz="0" w:space="0" w:color="auto"/>
          </w:divBdr>
        </w:div>
        <w:div w:id="1827435080">
          <w:marLeft w:val="640"/>
          <w:marRight w:val="0"/>
          <w:marTop w:val="0"/>
          <w:marBottom w:val="0"/>
          <w:divBdr>
            <w:top w:val="none" w:sz="0" w:space="0" w:color="auto"/>
            <w:left w:val="none" w:sz="0" w:space="0" w:color="auto"/>
            <w:bottom w:val="none" w:sz="0" w:space="0" w:color="auto"/>
            <w:right w:val="none" w:sz="0" w:space="0" w:color="auto"/>
          </w:divBdr>
        </w:div>
        <w:div w:id="1883667404">
          <w:marLeft w:val="640"/>
          <w:marRight w:val="0"/>
          <w:marTop w:val="0"/>
          <w:marBottom w:val="0"/>
          <w:divBdr>
            <w:top w:val="none" w:sz="0" w:space="0" w:color="auto"/>
            <w:left w:val="none" w:sz="0" w:space="0" w:color="auto"/>
            <w:bottom w:val="none" w:sz="0" w:space="0" w:color="auto"/>
            <w:right w:val="none" w:sz="0" w:space="0" w:color="auto"/>
          </w:divBdr>
        </w:div>
        <w:div w:id="1900095825">
          <w:marLeft w:val="640"/>
          <w:marRight w:val="0"/>
          <w:marTop w:val="0"/>
          <w:marBottom w:val="0"/>
          <w:divBdr>
            <w:top w:val="none" w:sz="0" w:space="0" w:color="auto"/>
            <w:left w:val="none" w:sz="0" w:space="0" w:color="auto"/>
            <w:bottom w:val="none" w:sz="0" w:space="0" w:color="auto"/>
            <w:right w:val="none" w:sz="0" w:space="0" w:color="auto"/>
          </w:divBdr>
        </w:div>
        <w:div w:id="1904369587">
          <w:marLeft w:val="640"/>
          <w:marRight w:val="0"/>
          <w:marTop w:val="0"/>
          <w:marBottom w:val="0"/>
          <w:divBdr>
            <w:top w:val="none" w:sz="0" w:space="0" w:color="auto"/>
            <w:left w:val="none" w:sz="0" w:space="0" w:color="auto"/>
            <w:bottom w:val="none" w:sz="0" w:space="0" w:color="auto"/>
            <w:right w:val="none" w:sz="0" w:space="0" w:color="auto"/>
          </w:divBdr>
        </w:div>
        <w:div w:id="1944990761">
          <w:marLeft w:val="640"/>
          <w:marRight w:val="0"/>
          <w:marTop w:val="0"/>
          <w:marBottom w:val="0"/>
          <w:divBdr>
            <w:top w:val="none" w:sz="0" w:space="0" w:color="auto"/>
            <w:left w:val="none" w:sz="0" w:space="0" w:color="auto"/>
            <w:bottom w:val="none" w:sz="0" w:space="0" w:color="auto"/>
            <w:right w:val="none" w:sz="0" w:space="0" w:color="auto"/>
          </w:divBdr>
        </w:div>
        <w:div w:id="1961690670">
          <w:marLeft w:val="640"/>
          <w:marRight w:val="0"/>
          <w:marTop w:val="0"/>
          <w:marBottom w:val="0"/>
          <w:divBdr>
            <w:top w:val="none" w:sz="0" w:space="0" w:color="auto"/>
            <w:left w:val="none" w:sz="0" w:space="0" w:color="auto"/>
            <w:bottom w:val="none" w:sz="0" w:space="0" w:color="auto"/>
            <w:right w:val="none" w:sz="0" w:space="0" w:color="auto"/>
          </w:divBdr>
        </w:div>
        <w:div w:id="1967925681">
          <w:marLeft w:val="640"/>
          <w:marRight w:val="0"/>
          <w:marTop w:val="0"/>
          <w:marBottom w:val="0"/>
          <w:divBdr>
            <w:top w:val="none" w:sz="0" w:space="0" w:color="auto"/>
            <w:left w:val="none" w:sz="0" w:space="0" w:color="auto"/>
            <w:bottom w:val="none" w:sz="0" w:space="0" w:color="auto"/>
            <w:right w:val="none" w:sz="0" w:space="0" w:color="auto"/>
          </w:divBdr>
        </w:div>
        <w:div w:id="1983807185">
          <w:marLeft w:val="640"/>
          <w:marRight w:val="0"/>
          <w:marTop w:val="0"/>
          <w:marBottom w:val="0"/>
          <w:divBdr>
            <w:top w:val="none" w:sz="0" w:space="0" w:color="auto"/>
            <w:left w:val="none" w:sz="0" w:space="0" w:color="auto"/>
            <w:bottom w:val="none" w:sz="0" w:space="0" w:color="auto"/>
            <w:right w:val="none" w:sz="0" w:space="0" w:color="auto"/>
          </w:divBdr>
        </w:div>
        <w:div w:id="2103795626">
          <w:marLeft w:val="640"/>
          <w:marRight w:val="0"/>
          <w:marTop w:val="0"/>
          <w:marBottom w:val="0"/>
          <w:divBdr>
            <w:top w:val="none" w:sz="0" w:space="0" w:color="auto"/>
            <w:left w:val="none" w:sz="0" w:space="0" w:color="auto"/>
            <w:bottom w:val="none" w:sz="0" w:space="0" w:color="auto"/>
            <w:right w:val="none" w:sz="0" w:space="0" w:color="auto"/>
          </w:divBdr>
        </w:div>
        <w:div w:id="2105952210">
          <w:marLeft w:val="640"/>
          <w:marRight w:val="0"/>
          <w:marTop w:val="0"/>
          <w:marBottom w:val="0"/>
          <w:divBdr>
            <w:top w:val="none" w:sz="0" w:space="0" w:color="auto"/>
            <w:left w:val="none" w:sz="0" w:space="0" w:color="auto"/>
            <w:bottom w:val="none" w:sz="0" w:space="0" w:color="auto"/>
            <w:right w:val="none" w:sz="0" w:space="0" w:color="auto"/>
          </w:divBdr>
        </w:div>
        <w:div w:id="2128504382">
          <w:marLeft w:val="640"/>
          <w:marRight w:val="0"/>
          <w:marTop w:val="0"/>
          <w:marBottom w:val="0"/>
          <w:divBdr>
            <w:top w:val="none" w:sz="0" w:space="0" w:color="auto"/>
            <w:left w:val="none" w:sz="0" w:space="0" w:color="auto"/>
            <w:bottom w:val="none" w:sz="0" w:space="0" w:color="auto"/>
            <w:right w:val="none" w:sz="0" w:space="0" w:color="auto"/>
          </w:divBdr>
        </w:div>
      </w:divsChild>
    </w:div>
    <w:div w:id="1728912497">
      <w:bodyDiv w:val="1"/>
      <w:marLeft w:val="0"/>
      <w:marRight w:val="0"/>
      <w:marTop w:val="0"/>
      <w:marBottom w:val="0"/>
      <w:divBdr>
        <w:top w:val="none" w:sz="0" w:space="0" w:color="auto"/>
        <w:left w:val="none" w:sz="0" w:space="0" w:color="auto"/>
        <w:bottom w:val="none" w:sz="0" w:space="0" w:color="auto"/>
        <w:right w:val="none" w:sz="0" w:space="0" w:color="auto"/>
      </w:divBdr>
      <w:divsChild>
        <w:div w:id="24330155">
          <w:marLeft w:val="640"/>
          <w:marRight w:val="0"/>
          <w:marTop w:val="0"/>
          <w:marBottom w:val="0"/>
          <w:divBdr>
            <w:top w:val="none" w:sz="0" w:space="0" w:color="auto"/>
            <w:left w:val="none" w:sz="0" w:space="0" w:color="auto"/>
            <w:bottom w:val="none" w:sz="0" w:space="0" w:color="auto"/>
            <w:right w:val="none" w:sz="0" w:space="0" w:color="auto"/>
          </w:divBdr>
        </w:div>
        <w:div w:id="68356327">
          <w:marLeft w:val="640"/>
          <w:marRight w:val="0"/>
          <w:marTop w:val="0"/>
          <w:marBottom w:val="0"/>
          <w:divBdr>
            <w:top w:val="none" w:sz="0" w:space="0" w:color="auto"/>
            <w:left w:val="none" w:sz="0" w:space="0" w:color="auto"/>
            <w:bottom w:val="none" w:sz="0" w:space="0" w:color="auto"/>
            <w:right w:val="none" w:sz="0" w:space="0" w:color="auto"/>
          </w:divBdr>
        </w:div>
        <w:div w:id="79645086">
          <w:marLeft w:val="640"/>
          <w:marRight w:val="0"/>
          <w:marTop w:val="0"/>
          <w:marBottom w:val="0"/>
          <w:divBdr>
            <w:top w:val="none" w:sz="0" w:space="0" w:color="auto"/>
            <w:left w:val="none" w:sz="0" w:space="0" w:color="auto"/>
            <w:bottom w:val="none" w:sz="0" w:space="0" w:color="auto"/>
            <w:right w:val="none" w:sz="0" w:space="0" w:color="auto"/>
          </w:divBdr>
        </w:div>
        <w:div w:id="103429539">
          <w:marLeft w:val="640"/>
          <w:marRight w:val="0"/>
          <w:marTop w:val="0"/>
          <w:marBottom w:val="0"/>
          <w:divBdr>
            <w:top w:val="none" w:sz="0" w:space="0" w:color="auto"/>
            <w:left w:val="none" w:sz="0" w:space="0" w:color="auto"/>
            <w:bottom w:val="none" w:sz="0" w:space="0" w:color="auto"/>
            <w:right w:val="none" w:sz="0" w:space="0" w:color="auto"/>
          </w:divBdr>
        </w:div>
        <w:div w:id="132408664">
          <w:marLeft w:val="640"/>
          <w:marRight w:val="0"/>
          <w:marTop w:val="0"/>
          <w:marBottom w:val="0"/>
          <w:divBdr>
            <w:top w:val="none" w:sz="0" w:space="0" w:color="auto"/>
            <w:left w:val="none" w:sz="0" w:space="0" w:color="auto"/>
            <w:bottom w:val="none" w:sz="0" w:space="0" w:color="auto"/>
            <w:right w:val="none" w:sz="0" w:space="0" w:color="auto"/>
          </w:divBdr>
        </w:div>
        <w:div w:id="149491902">
          <w:marLeft w:val="640"/>
          <w:marRight w:val="0"/>
          <w:marTop w:val="0"/>
          <w:marBottom w:val="0"/>
          <w:divBdr>
            <w:top w:val="none" w:sz="0" w:space="0" w:color="auto"/>
            <w:left w:val="none" w:sz="0" w:space="0" w:color="auto"/>
            <w:bottom w:val="none" w:sz="0" w:space="0" w:color="auto"/>
            <w:right w:val="none" w:sz="0" w:space="0" w:color="auto"/>
          </w:divBdr>
        </w:div>
        <w:div w:id="214857561">
          <w:marLeft w:val="640"/>
          <w:marRight w:val="0"/>
          <w:marTop w:val="0"/>
          <w:marBottom w:val="0"/>
          <w:divBdr>
            <w:top w:val="none" w:sz="0" w:space="0" w:color="auto"/>
            <w:left w:val="none" w:sz="0" w:space="0" w:color="auto"/>
            <w:bottom w:val="none" w:sz="0" w:space="0" w:color="auto"/>
            <w:right w:val="none" w:sz="0" w:space="0" w:color="auto"/>
          </w:divBdr>
        </w:div>
        <w:div w:id="311569847">
          <w:marLeft w:val="640"/>
          <w:marRight w:val="0"/>
          <w:marTop w:val="0"/>
          <w:marBottom w:val="0"/>
          <w:divBdr>
            <w:top w:val="none" w:sz="0" w:space="0" w:color="auto"/>
            <w:left w:val="none" w:sz="0" w:space="0" w:color="auto"/>
            <w:bottom w:val="none" w:sz="0" w:space="0" w:color="auto"/>
            <w:right w:val="none" w:sz="0" w:space="0" w:color="auto"/>
          </w:divBdr>
        </w:div>
        <w:div w:id="316417333">
          <w:marLeft w:val="640"/>
          <w:marRight w:val="0"/>
          <w:marTop w:val="0"/>
          <w:marBottom w:val="0"/>
          <w:divBdr>
            <w:top w:val="none" w:sz="0" w:space="0" w:color="auto"/>
            <w:left w:val="none" w:sz="0" w:space="0" w:color="auto"/>
            <w:bottom w:val="none" w:sz="0" w:space="0" w:color="auto"/>
            <w:right w:val="none" w:sz="0" w:space="0" w:color="auto"/>
          </w:divBdr>
        </w:div>
        <w:div w:id="441149374">
          <w:marLeft w:val="640"/>
          <w:marRight w:val="0"/>
          <w:marTop w:val="0"/>
          <w:marBottom w:val="0"/>
          <w:divBdr>
            <w:top w:val="none" w:sz="0" w:space="0" w:color="auto"/>
            <w:left w:val="none" w:sz="0" w:space="0" w:color="auto"/>
            <w:bottom w:val="none" w:sz="0" w:space="0" w:color="auto"/>
            <w:right w:val="none" w:sz="0" w:space="0" w:color="auto"/>
          </w:divBdr>
        </w:div>
        <w:div w:id="476150559">
          <w:marLeft w:val="640"/>
          <w:marRight w:val="0"/>
          <w:marTop w:val="0"/>
          <w:marBottom w:val="0"/>
          <w:divBdr>
            <w:top w:val="none" w:sz="0" w:space="0" w:color="auto"/>
            <w:left w:val="none" w:sz="0" w:space="0" w:color="auto"/>
            <w:bottom w:val="none" w:sz="0" w:space="0" w:color="auto"/>
            <w:right w:val="none" w:sz="0" w:space="0" w:color="auto"/>
          </w:divBdr>
        </w:div>
        <w:div w:id="484667911">
          <w:marLeft w:val="640"/>
          <w:marRight w:val="0"/>
          <w:marTop w:val="0"/>
          <w:marBottom w:val="0"/>
          <w:divBdr>
            <w:top w:val="none" w:sz="0" w:space="0" w:color="auto"/>
            <w:left w:val="none" w:sz="0" w:space="0" w:color="auto"/>
            <w:bottom w:val="none" w:sz="0" w:space="0" w:color="auto"/>
            <w:right w:val="none" w:sz="0" w:space="0" w:color="auto"/>
          </w:divBdr>
        </w:div>
        <w:div w:id="494416743">
          <w:marLeft w:val="640"/>
          <w:marRight w:val="0"/>
          <w:marTop w:val="0"/>
          <w:marBottom w:val="0"/>
          <w:divBdr>
            <w:top w:val="none" w:sz="0" w:space="0" w:color="auto"/>
            <w:left w:val="none" w:sz="0" w:space="0" w:color="auto"/>
            <w:bottom w:val="none" w:sz="0" w:space="0" w:color="auto"/>
            <w:right w:val="none" w:sz="0" w:space="0" w:color="auto"/>
          </w:divBdr>
        </w:div>
        <w:div w:id="496845570">
          <w:marLeft w:val="640"/>
          <w:marRight w:val="0"/>
          <w:marTop w:val="0"/>
          <w:marBottom w:val="0"/>
          <w:divBdr>
            <w:top w:val="none" w:sz="0" w:space="0" w:color="auto"/>
            <w:left w:val="none" w:sz="0" w:space="0" w:color="auto"/>
            <w:bottom w:val="none" w:sz="0" w:space="0" w:color="auto"/>
            <w:right w:val="none" w:sz="0" w:space="0" w:color="auto"/>
          </w:divBdr>
        </w:div>
        <w:div w:id="519659963">
          <w:marLeft w:val="640"/>
          <w:marRight w:val="0"/>
          <w:marTop w:val="0"/>
          <w:marBottom w:val="0"/>
          <w:divBdr>
            <w:top w:val="none" w:sz="0" w:space="0" w:color="auto"/>
            <w:left w:val="none" w:sz="0" w:space="0" w:color="auto"/>
            <w:bottom w:val="none" w:sz="0" w:space="0" w:color="auto"/>
            <w:right w:val="none" w:sz="0" w:space="0" w:color="auto"/>
          </w:divBdr>
        </w:div>
        <w:div w:id="533231800">
          <w:marLeft w:val="640"/>
          <w:marRight w:val="0"/>
          <w:marTop w:val="0"/>
          <w:marBottom w:val="0"/>
          <w:divBdr>
            <w:top w:val="none" w:sz="0" w:space="0" w:color="auto"/>
            <w:left w:val="none" w:sz="0" w:space="0" w:color="auto"/>
            <w:bottom w:val="none" w:sz="0" w:space="0" w:color="auto"/>
            <w:right w:val="none" w:sz="0" w:space="0" w:color="auto"/>
          </w:divBdr>
        </w:div>
        <w:div w:id="555514404">
          <w:marLeft w:val="640"/>
          <w:marRight w:val="0"/>
          <w:marTop w:val="0"/>
          <w:marBottom w:val="0"/>
          <w:divBdr>
            <w:top w:val="none" w:sz="0" w:space="0" w:color="auto"/>
            <w:left w:val="none" w:sz="0" w:space="0" w:color="auto"/>
            <w:bottom w:val="none" w:sz="0" w:space="0" w:color="auto"/>
            <w:right w:val="none" w:sz="0" w:space="0" w:color="auto"/>
          </w:divBdr>
        </w:div>
        <w:div w:id="580215547">
          <w:marLeft w:val="640"/>
          <w:marRight w:val="0"/>
          <w:marTop w:val="0"/>
          <w:marBottom w:val="0"/>
          <w:divBdr>
            <w:top w:val="none" w:sz="0" w:space="0" w:color="auto"/>
            <w:left w:val="none" w:sz="0" w:space="0" w:color="auto"/>
            <w:bottom w:val="none" w:sz="0" w:space="0" w:color="auto"/>
            <w:right w:val="none" w:sz="0" w:space="0" w:color="auto"/>
          </w:divBdr>
        </w:div>
        <w:div w:id="710956590">
          <w:marLeft w:val="640"/>
          <w:marRight w:val="0"/>
          <w:marTop w:val="0"/>
          <w:marBottom w:val="0"/>
          <w:divBdr>
            <w:top w:val="none" w:sz="0" w:space="0" w:color="auto"/>
            <w:left w:val="none" w:sz="0" w:space="0" w:color="auto"/>
            <w:bottom w:val="none" w:sz="0" w:space="0" w:color="auto"/>
            <w:right w:val="none" w:sz="0" w:space="0" w:color="auto"/>
          </w:divBdr>
        </w:div>
        <w:div w:id="721901590">
          <w:marLeft w:val="640"/>
          <w:marRight w:val="0"/>
          <w:marTop w:val="0"/>
          <w:marBottom w:val="0"/>
          <w:divBdr>
            <w:top w:val="none" w:sz="0" w:space="0" w:color="auto"/>
            <w:left w:val="none" w:sz="0" w:space="0" w:color="auto"/>
            <w:bottom w:val="none" w:sz="0" w:space="0" w:color="auto"/>
            <w:right w:val="none" w:sz="0" w:space="0" w:color="auto"/>
          </w:divBdr>
        </w:div>
        <w:div w:id="727800039">
          <w:marLeft w:val="640"/>
          <w:marRight w:val="0"/>
          <w:marTop w:val="0"/>
          <w:marBottom w:val="0"/>
          <w:divBdr>
            <w:top w:val="none" w:sz="0" w:space="0" w:color="auto"/>
            <w:left w:val="none" w:sz="0" w:space="0" w:color="auto"/>
            <w:bottom w:val="none" w:sz="0" w:space="0" w:color="auto"/>
            <w:right w:val="none" w:sz="0" w:space="0" w:color="auto"/>
          </w:divBdr>
        </w:div>
        <w:div w:id="804473654">
          <w:marLeft w:val="640"/>
          <w:marRight w:val="0"/>
          <w:marTop w:val="0"/>
          <w:marBottom w:val="0"/>
          <w:divBdr>
            <w:top w:val="none" w:sz="0" w:space="0" w:color="auto"/>
            <w:left w:val="none" w:sz="0" w:space="0" w:color="auto"/>
            <w:bottom w:val="none" w:sz="0" w:space="0" w:color="auto"/>
            <w:right w:val="none" w:sz="0" w:space="0" w:color="auto"/>
          </w:divBdr>
        </w:div>
        <w:div w:id="827408154">
          <w:marLeft w:val="640"/>
          <w:marRight w:val="0"/>
          <w:marTop w:val="0"/>
          <w:marBottom w:val="0"/>
          <w:divBdr>
            <w:top w:val="none" w:sz="0" w:space="0" w:color="auto"/>
            <w:left w:val="none" w:sz="0" w:space="0" w:color="auto"/>
            <w:bottom w:val="none" w:sz="0" w:space="0" w:color="auto"/>
            <w:right w:val="none" w:sz="0" w:space="0" w:color="auto"/>
          </w:divBdr>
        </w:div>
        <w:div w:id="856509001">
          <w:marLeft w:val="640"/>
          <w:marRight w:val="0"/>
          <w:marTop w:val="0"/>
          <w:marBottom w:val="0"/>
          <w:divBdr>
            <w:top w:val="none" w:sz="0" w:space="0" w:color="auto"/>
            <w:left w:val="none" w:sz="0" w:space="0" w:color="auto"/>
            <w:bottom w:val="none" w:sz="0" w:space="0" w:color="auto"/>
            <w:right w:val="none" w:sz="0" w:space="0" w:color="auto"/>
          </w:divBdr>
        </w:div>
        <w:div w:id="887299256">
          <w:marLeft w:val="640"/>
          <w:marRight w:val="0"/>
          <w:marTop w:val="0"/>
          <w:marBottom w:val="0"/>
          <w:divBdr>
            <w:top w:val="none" w:sz="0" w:space="0" w:color="auto"/>
            <w:left w:val="none" w:sz="0" w:space="0" w:color="auto"/>
            <w:bottom w:val="none" w:sz="0" w:space="0" w:color="auto"/>
            <w:right w:val="none" w:sz="0" w:space="0" w:color="auto"/>
          </w:divBdr>
        </w:div>
        <w:div w:id="905338392">
          <w:marLeft w:val="640"/>
          <w:marRight w:val="0"/>
          <w:marTop w:val="0"/>
          <w:marBottom w:val="0"/>
          <w:divBdr>
            <w:top w:val="none" w:sz="0" w:space="0" w:color="auto"/>
            <w:left w:val="none" w:sz="0" w:space="0" w:color="auto"/>
            <w:bottom w:val="none" w:sz="0" w:space="0" w:color="auto"/>
            <w:right w:val="none" w:sz="0" w:space="0" w:color="auto"/>
          </w:divBdr>
        </w:div>
        <w:div w:id="924614118">
          <w:marLeft w:val="640"/>
          <w:marRight w:val="0"/>
          <w:marTop w:val="0"/>
          <w:marBottom w:val="0"/>
          <w:divBdr>
            <w:top w:val="none" w:sz="0" w:space="0" w:color="auto"/>
            <w:left w:val="none" w:sz="0" w:space="0" w:color="auto"/>
            <w:bottom w:val="none" w:sz="0" w:space="0" w:color="auto"/>
            <w:right w:val="none" w:sz="0" w:space="0" w:color="auto"/>
          </w:divBdr>
        </w:div>
        <w:div w:id="942611109">
          <w:marLeft w:val="640"/>
          <w:marRight w:val="0"/>
          <w:marTop w:val="0"/>
          <w:marBottom w:val="0"/>
          <w:divBdr>
            <w:top w:val="none" w:sz="0" w:space="0" w:color="auto"/>
            <w:left w:val="none" w:sz="0" w:space="0" w:color="auto"/>
            <w:bottom w:val="none" w:sz="0" w:space="0" w:color="auto"/>
            <w:right w:val="none" w:sz="0" w:space="0" w:color="auto"/>
          </w:divBdr>
        </w:div>
        <w:div w:id="946540311">
          <w:marLeft w:val="640"/>
          <w:marRight w:val="0"/>
          <w:marTop w:val="0"/>
          <w:marBottom w:val="0"/>
          <w:divBdr>
            <w:top w:val="none" w:sz="0" w:space="0" w:color="auto"/>
            <w:left w:val="none" w:sz="0" w:space="0" w:color="auto"/>
            <w:bottom w:val="none" w:sz="0" w:space="0" w:color="auto"/>
            <w:right w:val="none" w:sz="0" w:space="0" w:color="auto"/>
          </w:divBdr>
        </w:div>
        <w:div w:id="960309402">
          <w:marLeft w:val="640"/>
          <w:marRight w:val="0"/>
          <w:marTop w:val="0"/>
          <w:marBottom w:val="0"/>
          <w:divBdr>
            <w:top w:val="none" w:sz="0" w:space="0" w:color="auto"/>
            <w:left w:val="none" w:sz="0" w:space="0" w:color="auto"/>
            <w:bottom w:val="none" w:sz="0" w:space="0" w:color="auto"/>
            <w:right w:val="none" w:sz="0" w:space="0" w:color="auto"/>
          </w:divBdr>
        </w:div>
        <w:div w:id="971862605">
          <w:marLeft w:val="640"/>
          <w:marRight w:val="0"/>
          <w:marTop w:val="0"/>
          <w:marBottom w:val="0"/>
          <w:divBdr>
            <w:top w:val="none" w:sz="0" w:space="0" w:color="auto"/>
            <w:left w:val="none" w:sz="0" w:space="0" w:color="auto"/>
            <w:bottom w:val="none" w:sz="0" w:space="0" w:color="auto"/>
            <w:right w:val="none" w:sz="0" w:space="0" w:color="auto"/>
          </w:divBdr>
        </w:div>
        <w:div w:id="1035733061">
          <w:marLeft w:val="640"/>
          <w:marRight w:val="0"/>
          <w:marTop w:val="0"/>
          <w:marBottom w:val="0"/>
          <w:divBdr>
            <w:top w:val="none" w:sz="0" w:space="0" w:color="auto"/>
            <w:left w:val="none" w:sz="0" w:space="0" w:color="auto"/>
            <w:bottom w:val="none" w:sz="0" w:space="0" w:color="auto"/>
            <w:right w:val="none" w:sz="0" w:space="0" w:color="auto"/>
          </w:divBdr>
        </w:div>
        <w:div w:id="1039008139">
          <w:marLeft w:val="640"/>
          <w:marRight w:val="0"/>
          <w:marTop w:val="0"/>
          <w:marBottom w:val="0"/>
          <w:divBdr>
            <w:top w:val="none" w:sz="0" w:space="0" w:color="auto"/>
            <w:left w:val="none" w:sz="0" w:space="0" w:color="auto"/>
            <w:bottom w:val="none" w:sz="0" w:space="0" w:color="auto"/>
            <w:right w:val="none" w:sz="0" w:space="0" w:color="auto"/>
          </w:divBdr>
        </w:div>
        <w:div w:id="1057359890">
          <w:marLeft w:val="640"/>
          <w:marRight w:val="0"/>
          <w:marTop w:val="0"/>
          <w:marBottom w:val="0"/>
          <w:divBdr>
            <w:top w:val="none" w:sz="0" w:space="0" w:color="auto"/>
            <w:left w:val="none" w:sz="0" w:space="0" w:color="auto"/>
            <w:bottom w:val="none" w:sz="0" w:space="0" w:color="auto"/>
            <w:right w:val="none" w:sz="0" w:space="0" w:color="auto"/>
          </w:divBdr>
        </w:div>
        <w:div w:id="1058092682">
          <w:marLeft w:val="640"/>
          <w:marRight w:val="0"/>
          <w:marTop w:val="0"/>
          <w:marBottom w:val="0"/>
          <w:divBdr>
            <w:top w:val="none" w:sz="0" w:space="0" w:color="auto"/>
            <w:left w:val="none" w:sz="0" w:space="0" w:color="auto"/>
            <w:bottom w:val="none" w:sz="0" w:space="0" w:color="auto"/>
            <w:right w:val="none" w:sz="0" w:space="0" w:color="auto"/>
          </w:divBdr>
        </w:div>
        <w:div w:id="1123842928">
          <w:marLeft w:val="640"/>
          <w:marRight w:val="0"/>
          <w:marTop w:val="0"/>
          <w:marBottom w:val="0"/>
          <w:divBdr>
            <w:top w:val="none" w:sz="0" w:space="0" w:color="auto"/>
            <w:left w:val="none" w:sz="0" w:space="0" w:color="auto"/>
            <w:bottom w:val="none" w:sz="0" w:space="0" w:color="auto"/>
            <w:right w:val="none" w:sz="0" w:space="0" w:color="auto"/>
          </w:divBdr>
        </w:div>
        <w:div w:id="1129740631">
          <w:marLeft w:val="640"/>
          <w:marRight w:val="0"/>
          <w:marTop w:val="0"/>
          <w:marBottom w:val="0"/>
          <w:divBdr>
            <w:top w:val="none" w:sz="0" w:space="0" w:color="auto"/>
            <w:left w:val="none" w:sz="0" w:space="0" w:color="auto"/>
            <w:bottom w:val="none" w:sz="0" w:space="0" w:color="auto"/>
            <w:right w:val="none" w:sz="0" w:space="0" w:color="auto"/>
          </w:divBdr>
        </w:div>
        <w:div w:id="1139493184">
          <w:marLeft w:val="640"/>
          <w:marRight w:val="0"/>
          <w:marTop w:val="0"/>
          <w:marBottom w:val="0"/>
          <w:divBdr>
            <w:top w:val="none" w:sz="0" w:space="0" w:color="auto"/>
            <w:left w:val="none" w:sz="0" w:space="0" w:color="auto"/>
            <w:bottom w:val="none" w:sz="0" w:space="0" w:color="auto"/>
            <w:right w:val="none" w:sz="0" w:space="0" w:color="auto"/>
          </w:divBdr>
        </w:div>
        <w:div w:id="1148866073">
          <w:marLeft w:val="640"/>
          <w:marRight w:val="0"/>
          <w:marTop w:val="0"/>
          <w:marBottom w:val="0"/>
          <w:divBdr>
            <w:top w:val="none" w:sz="0" w:space="0" w:color="auto"/>
            <w:left w:val="none" w:sz="0" w:space="0" w:color="auto"/>
            <w:bottom w:val="none" w:sz="0" w:space="0" w:color="auto"/>
            <w:right w:val="none" w:sz="0" w:space="0" w:color="auto"/>
          </w:divBdr>
        </w:div>
        <w:div w:id="1165780750">
          <w:marLeft w:val="640"/>
          <w:marRight w:val="0"/>
          <w:marTop w:val="0"/>
          <w:marBottom w:val="0"/>
          <w:divBdr>
            <w:top w:val="none" w:sz="0" w:space="0" w:color="auto"/>
            <w:left w:val="none" w:sz="0" w:space="0" w:color="auto"/>
            <w:bottom w:val="none" w:sz="0" w:space="0" w:color="auto"/>
            <w:right w:val="none" w:sz="0" w:space="0" w:color="auto"/>
          </w:divBdr>
        </w:div>
        <w:div w:id="1213692764">
          <w:marLeft w:val="640"/>
          <w:marRight w:val="0"/>
          <w:marTop w:val="0"/>
          <w:marBottom w:val="0"/>
          <w:divBdr>
            <w:top w:val="none" w:sz="0" w:space="0" w:color="auto"/>
            <w:left w:val="none" w:sz="0" w:space="0" w:color="auto"/>
            <w:bottom w:val="none" w:sz="0" w:space="0" w:color="auto"/>
            <w:right w:val="none" w:sz="0" w:space="0" w:color="auto"/>
          </w:divBdr>
        </w:div>
        <w:div w:id="1223902865">
          <w:marLeft w:val="640"/>
          <w:marRight w:val="0"/>
          <w:marTop w:val="0"/>
          <w:marBottom w:val="0"/>
          <w:divBdr>
            <w:top w:val="none" w:sz="0" w:space="0" w:color="auto"/>
            <w:left w:val="none" w:sz="0" w:space="0" w:color="auto"/>
            <w:bottom w:val="none" w:sz="0" w:space="0" w:color="auto"/>
            <w:right w:val="none" w:sz="0" w:space="0" w:color="auto"/>
          </w:divBdr>
        </w:div>
        <w:div w:id="1239287727">
          <w:marLeft w:val="640"/>
          <w:marRight w:val="0"/>
          <w:marTop w:val="0"/>
          <w:marBottom w:val="0"/>
          <w:divBdr>
            <w:top w:val="none" w:sz="0" w:space="0" w:color="auto"/>
            <w:left w:val="none" w:sz="0" w:space="0" w:color="auto"/>
            <w:bottom w:val="none" w:sz="0" w:space="0" w:color="auto"/>
            <w:right w:val="none" w:sz="0" w:space="0" w:color="auto"/>
          </w:divBdr>
        </w:div>
        <w:div w:id="1308589294">
          <w:marLeft w:val="640"/>
          <w:marRight w:val="0"/>
          <w:marTop w:val="0"/>
          <w:marBottom w:val="0"/>
          <w:divBdr>
            <w:top w:val="none" w:sz="0" w:space="0" w:color="auto"/>
            <w:left w:val="none" w:sz="0" w:space="0" w:color="auto"/>
            <w:bottom w:val="none" w:sz="0" w:space="0" w:color="auto"/>
            <w:right w:val="none" w:sz="0" w:space="0" w:color="auto"/>
          </w:divBdr>
        </w:div>
        <w:div w:id="1351105334">
          <w:marLeft w:val="640"/>
          <w:marRight w:val="0"/>
          <w:marTop w:val="0"/>
          <w:marBottom w:val="0"/>
          <w:divBdr>
            <w:top w:val="none" w:sz="0" w:space="0" w:color="auto"/>
            <w:left w:val="none" w:sz="0" w:space="0" w:color="auto"/>
            <w:bottom w:val="none" w:sz="0" w:space="0" w:color="auto"/>
            <w:right w:val="none" w:sz="0" w:space="0" w:color="auto"/>
          </w:divBdr>
        </w:div>
        <w:div w:id="1417900866">
          <w:marLeft w:val="640"/>
          <w:marRight w:val="0"/>
          <w:marTop w:val="0"/>
          <w:marBottom w:val="0"/>
          <w:divBdr>
            <w:top w:val="none" w:sz="0" w:space="0" w:color="auto"/>
            <w:left w:val="none" w:sz="0" w:space="0" w:color="auto"/>
            <w:bottom w:val="none" w:sz="0" w:space="0" w:color="auto"/>
            <w:right w:val="none" w:sz="0" w:space="0" w:color="auto"/>
          </w:divBdr>
        </w:div>
        <w:div w:id="1425682549">
          <w:marLeft w:val="640"/>
          <w:marRight w:val="0"/>
          <w:marTop w:val="0"/>
          <w:marBottom w:val="0"/>
          <w:divBdr>
            <w:top w:val="none" w:sz="0" w:space="0" w:color="auto"/>
            <w:left w:val="none" w:sz="0" w:space="0" w:color="auto"/>
            <w:bottom w:val="none" w:sz="0" w:space="0" w:color="auto"/>
            <w:right w:val="none" w:sz="0" w:space="0" w:color="auto"/>
          </w:divBdr>
        </w:div>
        <w:div w:id="1431774811">
          <w:marLeft w:val="640"/>
          <w:marRight w:val="0"/>
          <w:marTop w:val="0"/>
          <w:marBottom w:val="0"/>
          <w:divBdr>
            <w:top w:val="none" w:sz="0" w:space="0" w:color="auto"/>
            <w:left w:val="none" w:sz="0" w:space="0" w:color="auto"/>
            <w:bottom w:val="none" w:sz="0" w:space="0" w:color="auto"/>
            <w:right w:val="none" w:sz="0" w:space="0" w:color="auto"/>
          </w:divBdr>
        </w:div>
        <w:div w:id="1455100128">
          <w:marLeft w:val="640"/>
          <w:marRight w:val="0"/>
          <w:marTop w:val="0"/>
          <w:marBottom w:val="0"/>
          <w:divBdr>
            <w:top w:val="none" w:sz="0" w:space="0" w:color="auto"/>
            <w:left w:val="none" w:sz="0" w:space="0" w:color="auto"/>
            <w:bottom w:val="none" w:sz="0" w:space="0" w:color="auto"/>
            <w:right w:val="none" w:sz="0" w:space="0" w:color="auto"/>
          </w:divBdr>
        </w:div>
        <w:div w:id="1460343851">
          <w:marLeft w:val="640"/>
          <w:marRight w:val="0"/>
          <w:marTop w:val="0"/>
          <w:marBottom w:val="0"/>
          <w:divBdr>
            <w:top w:val="none" w:sz="0" w:space="0" w:color="auto"/>
            <w:left w:val="none" w:sz="0" w:space="0" w:color="auto"/>
            <w:bottom w:val="none" w:sz="0" w:space="0" w:color="auto"/>
            <w:right w:val="none" w:sz="0" w:space="0" w:color="auto"/>
          </w:divBdr>
        </w:div>
        <w:div w:id="1523206217">
          <w:marLeft w:val="640"/>
          <w:marRight w:val="0"/>
          <w:marTop w:val="0"/>
          <w:marBottom w:val="0"/>
          <w:divBdr>
            <w:top w:val="none" w:sz="0" w:space="0" w:color="auto"/>
            <w:left w:val="none" w:sz="0" w:space="0" w:color="auto"/>
            <w:bottom w:val="none" w:sz="0" w:space="0" w:color="auto"/>
            <w:right w:val="none" w:sz="0" w:space="0" w:color="auto"/>
          </w:divBdr>
        </w:div>
        <w:div w:id="1554148214">
          <w:marLeft w:val="640"/>
          <w:marRight w:val="0"/>
          <w:marTop w:val="0"/>
          <w:marBottom w:val="0"/>
          <w:divBdr>
            <w:top w:val="none" w:sz="0" w:space="0" w:color="auto"/>
            <w:left w:val="none" w:sz="0" w:space="0" w:color="auto"/>
            <w:bottom w:val="none" w:sz="0" w:space="0" w:color="auto"/>
            <w:right w:val="none" w:sz="0" w:space="0" w:color="auto"/>
          </w:divBdr>
        </w:div>
        <w:div w:id="1558935825">
          <w:marLeft w:val="640"/>
          <w:marRight w:val="0"/>
          <w:marTop w:val="0"/>
          <w:marBottom w:val="0"/>
          <w:divBdr>
            <w:top w:val="none" w:sz="0" w:space="0" w:color="auto"/>
            <w:left w:val="none" w:sz="0" w:space="0" w:color="auto"/>
            <w:bottom w:val="none" w:sz="0" w:space="0" w:color="auto"/>
            <w:right w:val="none" w:sz="0" w:space="0" w:color="auto"/>
          </w:divBdr>
        </w:div>
        <w:div w:id="1579555615">
          <w:marLeft w:val="640"/>
          <w:marRight w:val="0"/>
          <w:marTop w:val="0"/>
          <w:marBottom w:val="0"/>
          <w:divBdr>
            <w:top w:val="none" w:sz="0" w:space="0" w:color="auto"/>
            <w:left w:val="none" w:sz="0" w:space="0" w:color="auto"/>
            <w:bottom w:val="none" w:sz="0" w:space="0" w:color="auto"/>
            <w:right w:val="none" w:sz="0" w:space="0" w:color="auto"/>
          </w:divBdr>
        </w:div>
        <w:div w:id="1580746872">
          <w:marLeft w:val="640"/>
          <w:marRight w:val="0"/>
          <w:marTop w:val="0"/>
          <w:marBottom w:val="0"/>
          <w:divBdr>
            <w:top w:val="none" w:sz="0" w:space="0" w:color="auto"/>
            <w:left w:val="none" w:sz="0" w:space="0" w:color="auto"/>
            <w:bottom w:val="none" w:sz="0" w:space="0" w:color="auto"/>
            <w:right w:val="none" w:sz="0" w:space="0" w:color="auto"/>
          </w:divBdr>
        </w:div>
        <w:div w:id="1638953989">
          <w:marLeft w:val="640"/>
          <w:marRight w:val="0"/>
          <w:marTop w:val="0"/>
          <w:marBottom w:val="0"/>
          <w:divBdr>
            <w:top w:val="none" w:sz="0" w:space="0" w:color="auto"/>
            <w:left w:val="none" w:sz="0" w:space="0" w:color="auto"/>
            <w:bottom w:val="none" w:sz="0" w:space="0" w:color="auto"/>
            <w:right w:val="none" w:sz="0" w:space="0" w:color="auto"/>
          </w:divBdr>
        </w:div>
        <w:div w:id="1665932390">
          <w:marLeft w:val="640"/>
          <w:marRight w:val="0"/>
          <w:marTop w:val="0"/>
          <w:marBottom w:val="0"/>
          <w:divBdr>
            <w:top w:val="none" w:sz="0" w:space="0" w:color="auto"/>
            <w:left w:val="none" w:sz="0" w:space="0" w:color="auto"/>
            <w:bottom w:val="none" w:sz="0" w:space="0" w:color="auto"/>
            <w:right w:val="none" w:sz="0" w:space="0" w:color="auto"/>
          </w:divBdr>
        </w:div>
        <w:div w:id="1671904457">
          <w:marLeft w:val="640"/>
          <w:marRight w:val="0"/>
          <w:marTop w:val="0"/>
          <w:marBottom w:val="0"/>
          <w:divBdr>
            <w:top w:val="none" w:sz="0" w:space="0" w:color="auto"/>
            <w:left w:val="none" w:sz="0" w:space="0" w:color="auto"/>
            <w:bottom w:val="none" w:sz="0" w:space="0" w:color="auto"/>
            <w:right w:val="none" w:sz="0" w:space="0" w:color="auto"/>
          </w:divBdr>
        </w:div>
        <w:div w:id="1677072152">
          <w:marLeft w:val="640"/>
          <w:marRight w:val="0"/>
          <w:marTop w:val="0"/>
          <w:marBottom w:val="0"/>
          <w:divBdr>
            <w:top w:val="none" w:sz="0" w:space="0" w:color="auto"/>
            <w:left w:val="none" w:sz="0" w:space="0" w:color="auto"/>
            <w:bottom w:val="none" w:sz="0" w:space="0" w:color="auto"/>
            <w:right w:val="none" w:sz="0" w:space="0" w:color="auto"/>
          </w:divBdr>
        </w:div>
        <w:div w:id="1686126785">
          <w:marLeft w:val="640"/>
          <w:marRight w:val="0"/>
          <w:marTop w:val="0"/>
          <w:marBottom w:val="0"/>
          <w:divBdr>
            <w:top w:val="none" w:sz="0" w:space="0" w:color="auto"/>
            <w:left w:val="none" w:sz="0" w:space="0" w:color="auto"/>
            <w:bottom w:val="none" w:sz="0" w:space="0" w:color="auto"/>
            <w:right w:val="none" w:sz="0" w:space="0" w:color="auto"/>
          </w:divBdr>
        </w:div>
        <w:div w:id="1820000377">
          <w:marLeft w:val="640"/>
          <w:marRight w:val="0"/>
          <w:marTop w:val="0"/>
          <w:marBottom w:val="0"/>
          <w:divBdr>
            <w:top w:val="none" w:sz="0" w:space="0" w:color="auto"/>
            <w:left w:val="none" w:sz="0" w:space="0" w:color="auto"/>
            <w:bottom w:val="none" w:sz="0" w:space="0" w:color="auto"/>
            <w:right w:val="none" w:sz="0" w:space="0" w:color="auto"/>
          </w:divBdr>
        </w:div>
        <w:div w:id="1863006931">
          <w:marLeft w:val="640"/>
          <w:marRight w:val="0"/>
          <w:marTop w:val="0"/>
          <w:marBottom w:val="0"/>
          <w:divBdr>
            <w:top w:val="none" w:sz="0" w:space="0" w:color="auto"/>
            <w:left w:val="none" w:sz="0" w:space="0" w:color="auto"/>
            <w:bottom w:val="none" w:sz="0" w:space="0" w:color="auto"/>
            <w:right w:val="none" w:sz="0" w:space="0" w:color="auto"/>
          </w:divBdr>
        </w:div>
        <w:div w:id="1945648700">
          <w:marLeft w:val="640"/>
          <w:marRight w:val="0"/>
          <w:marTop w:val="0"/>
          <w:marBottom w:val="0"/>
          <w:divBdr>
            <w:top w:val="none" w:sz="0" w:space="0" w:color="auto"/>
            <w:left w:val="none" w:sz="0" w:space="0" w:color="auto"/>
            <w:bottom w:val="none" w:sz="0" w:space="0" w:color="auto"/>
            <w:right w:val="none" w:sz="0" w:space="0" w:color="auto"/>
          </w:divBdr>
        </w:div>
        <w:div w:id="1965115342">
          <w:marLeft w:val="640"/>
          <w:marRight w:val="0"/>
          <w:marTop w:val="0"/>
          <w:marBottom w:val="0"/>
          <w:divBdr>
            <w:top w:val="none" w:sz="0" w:space="0" w:color="auto"/>
            <w:left w:val="none" w:sz="0" w:space="0" w:color="auto"/>
            <w:bottom w:val="none" w:sz="0" w:space="0" w:color="auto"/>
            <w:right w:val="none" w:sz="0" w:space="0" w:color="auto"/>
          </w:divBdr>
        </w:div>
        <w:div w:id="2040232349">
          <w:marLeft w:val="640"/>
          <w:marRight w:val="0"/>
          <w:marTop w:val="0"/>
          <w:marBottom w:val="0"/>
          <w:divBdr>
            <w:top w:val="none" w:sz="0" w:space="0" w:color="auto"/>
            <w:left w:val="none" w:sz="0" w:space="0" w:color="auto"/>
            <w:bottom w:val="none" w:sz="0" w:space="0" w:color="auto"/>
            <w:right w:val="none" w:sz="0" w:space="0" w:color="auto"/>
          </w:divBdr>
        </w:div>
        <w:div w:id="2074425992">
          <w:marLeft w:val="640"/>
          <w:marRight w:val="0"/>
          <w:marTop w:val="0"/>
          <w:marBottom w:val="0"/>
          <w:divBdr>
            <w:top w:val="none" w:sz="0" w:space="0" w:color="auto"/>
            <w:left w:val="none" w:sz="0" w:space="0" w:color="auto"/>
            <w:bottom w:val="none" w:sz="0" w:space="0" w:color="auto"/>
            <w:right w:val="none" w:sz="0" w:space="0" w:color="auto"/>
          </w:divBdr>
        </w:div>
        <w:div w:id="2125611898">
          <w:marLeft w:val="640"/>
          <w:marRight w:val="0"/>
          <w:marTop w:val="0"/>
          <w:marBottom w:val="0"/>
          <w:divBdr>
            <w:top w:val="none" w:sz="0" w:space="0" w:color="auto"/>
            <w:left w:val="none" w:sz="0" w:space="0" w:color="auto"/>
            <w:bottom w:val="none" w:sz="0" w:space="0" w:color="auto"/>
            <w:right w:val="none" w:sz="0" w:space="0" w:color="auto"/>
          </w:divBdr>
        </w:div>
        <w:div w:id="2125954916">
          <w:marLeft w:val="640"/>
          <w:marRight w:val="0"/>
          <w:marTop w:val="0"/>
          <w:marBottom w:val="0"/>
          <w:divBdr>
            <w:top w:val="none" w:sz="0" w:space="0" w:color="auto"/>
            <w:left w:val="none" w:sz="0" w:space="0" w:color="auto"/>
            <w:bottom w:val="none" w:sz="0" w:space="0" w:color="auto"/>
            <w:right w:val="none" w:sz="0" w:space="0" w:color="auto"/>
          </w:divBdr>
        </w:div>
      </w:divsChild>
    </w:div>
    <w:div w:id="1731735434">
      <w:bodyDiv w:val="1"/>
      <w:marLeft w:val="0"/>
      <w:marRight w:val="0"/>
      <w:marTop w:val="0"/>
      <w:marBottom w:val="0"/>
      <w:divBdr>
        <w:top w:val="none" w:sz="0" w:space="0" w:color="auto"/>
        <w:left w:val="none" w:sz="0" w:space="0" w:color="auto"/>
        <w:bottom w:val="none" w:sz="0" w:space="0" w:color="auto"/>
        <w:right w:val="none" w:sz="0" w:space="0" w:color="auto"/>
      </w:divBdr>
      <w:divsChild>
        <w:div w:id="76170032">
          <w:marLeft w:val="640"/>
          <w:marRight w:val="0"/>
          <w:marTop w:val="0"/>
          <w:marBottom w:val="0"/>
          <w:divBdr>
            <w:top w:val="none" w:sz="0" w:space="0" w:color="auto"/>
            <w:left w:val="none" w:sz="0" w:space="0" w:color="auto"/>
            <w:bottom w:val="none" w:sz="0" w:space="0" w:color="auto"/>
            <w:right w:val="none" w:sz="0" w:space="0" w:color="auto"/>
          </w:divBdr>
        </w:div>
        <w:div w:id="88350785">
          <w:marLeft w:val="640"/>
          <w:marRight w:val="0"/>
          <w:marTop w:val="0"/>
          <w:marBottom w:val="0"/>
          <w:divBdr>
            <w:top w:val="none" w:sz="0" w:space="0" w:color="auto"/>
            <w:left w:val="none" w:sz="0" w:space="0" w:color="auto"/>
            <w:bottom w:val="none" w:sz="0" w:space="0" w:color="auto"/>
            <w:right w:val="none" w:sz="0" w:space="0" w:color="auto"/>
          </w:divBdr>
        </w:div>
        <w:div w:id="96099370">
          <w:marLeft w:val="640"/>
          <w:marRight w:val="0"/>
          <w:marTop w:val="0"/>
          <w:marBottom w:val="0"/>
          <w:divBdr>
            <w:top w:val="none" w:sz="0" w:space="0" w:color="auto"/>
            <w:left w:val="none" w:sz="0" w:space="0" w:color="auto"/>
            <w:bottom w:val="none" w:sz="0" w:space="0" w:color="auto"/>
            <w:right w:val="none" w:sz="0" w:space="0" w:color="auto"/>
          </w:divBdr>
        </w:div>
        <w:div w:id="133330245">
          <w:marLeft w:val="640"/>
          <w:marRight w:val="0"/>
          <w:marTop w:val="0"/>
          <w:marBottom w:val="0"/>
          <w:divBdr>
            <w:top w:val="none" w:sz="0" w:space="0" w:color="auto"/>
            <w:left w:val="none" w:sz="0" w:space="0" w:color="auto"/>
            <w:bottom w:val="none" w:sz="0" w:space="0" w:color="auto"/>
            <w:right w:val="none" w:sz="0" w:space="0" w:color="auto"/>
          </w:divBdr>
        </w:div>
        <w:div w:id="141581688">
          <w:marLeft w:val="640"/>
          <w:marRight w:val="0"/>
          <w:marTop w:val="0"/>
          <w:marBottom w:val="0"/>
          <w:divBdr>
            <w:top w:val="none" w:sz="0" w:space="0" w:color="auto"/>
            <w:left w:val="none" w:sz="0" w:space="0" w:color="auto"/>
            <w:bottom w:val="none" w:sz="0" w:space="0" w:color="auto"/>
            <w:right w:val="none" w:sz="0" w:space="0" w:color="auto"/>
          </w:divBdr>
        </w:div>
        <w:div w:id="170489835">
          <w:marLeft w:val="640"/>
          <w:marRight w:val="0"/>
          <w:marTop w:val="0"/>
          <w:marBottom w:val="0"/>
          <w:divBdr>
            <w:top w:val="none" w:sz="0" w:space="0" w:color="auto"/>
            <w:left w:val="none" w:sz="0" w:space="0" w:color="auto"/>
            <w:bottom w:val="none" w:sz="0" w:space="0" w:color="auto"/>
            <w:right w:val="none" w:sz="0" w:space="0" w:color="auto"/>
          </w:divBdr>
        </w:div>
        <w:div w:id="186062890">
          <w:marLeft w:val="640"/>
          <w:marRight w:val="0"/>
          <w:marTop w:val="0"/>
          <w:marBottom w:val="0"/>
          <w:divBdr>
            <w:top w:val="none" w:sz="0" w:space="0" w:color="auto"/>
            <w:left w:val="none" w:sz="0" w:space="0" w:color="auto"/>
            <w:bottom w:val="none" w:sz="0" w:space="0" w:color="auto"/>
            <w:right w:val="none" w:sz="0" w:space="0" w:color="auto"/>
          </w:divBdr>
        </w:div>
        <w:div w:id="208684164">
          <w:marLeft w:val="640"/>
          <w:marRight w:val="0"/>
          <w:marTop w:val="0"/>
          <w:marBottom w:val="0"/>
          <w:divBdr>
            <w:top w:val="none" w:sz="0" w:space="0" w:color="auto"/>
            <w:left w:val="none" w:sz="0" w:space="0" w:color="auto"/>
            <w:bottom w:val="none" w:sz="0" w:space="0" w:color="auto"/>
            <w:right w:val="none" w:sz="0" w:space="0" w:color="auto"/>
          </w:divBdr>
        </w:div>
        <w:div w:id="270359160">
          <w:marLeft w:val="640"/>
          <w:marRight w:val="0"/>
          <w:marTop w:val="0"/>
          <w:marBottom w:val="0"/>
          <w:divBdr>
            <w:top w:val="none" w:sz="0" w:space="0" w:color="auto"/>
            <w:left w:val="none" w:sz="0" w:space="0" w:color="auto"/>
            <w:bottom w:val="none" w:sz="0" w:space="0" w:color="auto"/>
            <w:right w:val="none" w:sz="0" w:space="0" w:color="auto"/>
          </w:divBdr>
        </w:div>
        <w:div w:id="292637269">
          <w:marLeft w:val="640"/>
          <w:marRight w:val="0"/>
          <w:marTop w:val="0"/>
          <w:marBottom w:val="0"/>
          <w:divBdr>
            <w:top w:val="none" w:sz="0" w:space="0" w:color="auto"/>
            <w:left w:val="none" w:sz="0" w:space="0" w:color="auto"/>
            <w:bottom w:val="none" w:sz="0" w:space="0" w:color="auto"/>
            <w:right w:val="none" w:sz="0" w:space="0" w:color="auto"/>
          </w:divBdr>
        </w:div>
        <w:div w:id="338387485">
          <w:marLeft w:val="640"/>
          <w:marRight w:val="0"/>
          <w:marTop w:val="0"/>
          <w:marBottom w:val="0"/>
          <w:divBdr>
            <w:top w:val="none" w:sz="0" w:space="0" w:color="auto"/>
            <w:left w:val="none" w:sz="0" w:space="0" w:color="auto"/>
            <w:bottom w:val="none" w:sz="0" w:space="0" w:color="auto"/>
            <w:right w:val="none" w:sz="0" w:space="0" w:color="auto"/>
          </w:divBdr>
        </w:div>
        <w:div w:id="404037591">
          <w:marLeft w:val="640"/>
          <w:marRight w:val="0"/>
          <w:marTop w:val="0"/>
          <w:marBottom w:val="0"/>
          <w:divBdr>
            <w:top w:val="none" w:sz="0" w:space="0" w:color="auto"/>
            <w:left w:val="none" w:sz="0" w:space="0" w:color="auto"/>
            <w:bottom w:val="none" w:sz="0" w:space="0" w:color="auto"/>
            <w:right w:val="none" w:sz="0" w:space="0" w:color="auto"/>
          </w:divBdr>
        </w:div>
        <w:div w:id="406464778">
          <w:marLeft w:val="640"/>
          <w:marRight w:val="0"/>
          <w:marTop w:val="0"/>
          <w:marBottom w:val="0"/>
          <w:divBdr>
            <w:top w:val="none" w:sz="0" w:space="0" w:color="auto"/>
            <w:left w:val="none" w:sz="0" w:space="0" w:color="auto"/>
            <w:bottom w:val="none" w:sz="0" w:space="0" w:color="auto"/>
            <w:right w:val="none" w:sz="0" w:space="0" w:color="auto"/>
          </w:divBdr>
        </w:div>
        <w:div w:id="418214980">
          <w:marLeft w:val="640"/>
          <w:marRight w:val="0"/>
          <w:marTop w:val="0"/>
          <w:marBottom w:val="0"/>
          <w:divBdr>
            <w:top w:val="none" w:sz="0" w:space="0" w:color="auto"/>
            <w:left w:val="none" w:sz="0" w:space="0" w:color="auto"/>
            <w:bottom w:val="none" w:sz="0" w:space="0" w:color="auto"/>
            <w:right w:val="none" w:sz="0" w:space="0" w:color="auto"/>
          </w:divBdr>
        </w:div>
        <w:div w:id="461847265">
          <w:marLeft w:val="640"/>
          <w:marRight w:val="0"/>
          <w:marTop w:val="0"/>
          <w:marBottom w:val="0"/>
          <w:divBdr>
            <w:top w:val="none" w:sz="0" w:space="0" w:color="auto"/>
            <w:left w:val="none" w:sz="0" w:space="0" w:color="auto"/>
            <w:bottom w:val="none" w:sz="0" w:space="0" w:color="auto"/>
            <w:right w:val="none" w:sz="0" w:space="0" w:color="auto"/>
          </w:divBdr>
        </w:div>
        <w:div w:id="495271827">
          <w:marLeft w:val="640"/>
          <w:marRight w:val="0"/>
          <w:marTop w:val="0"/>
          <w:marBottom w:val="0"/>
          <w:divBdr>
            <w:top w:val="none" w:sz="0" w:space="0" w:color="auto"/>
            <w:left w:val="none" w:sz="0" w:space="0" w:color="auto"/>
            <w:bottom w:val="none" w:sz="0" w:space="0" w:color="auto"/>
            <w:right w:val="none" w:sz="0" w:space="0" w:color="auto"/>
          </w:divBdr>
        </w:div>
        <w:div w:id="516043225">
          <w:marLeft w:val="640"/>
          <w:marRight w:val="0"/>
          <w:marTop w:val="0"/>
          <w:marBottom w:val="0"/>
          <w:divBdr>
            <w:top w:val="none" w:sz="0" w:space="0" w:color="auto"/>
            <w:left w:val="none" w:sz="0" w:space="0" w:color="auto"/>
            <w:bottom w:val="none" w:sz="0" w:space="0" w:color="auto"/>
            <w:right w:val="none" w:sz="0" w:space="0" w:color="auto"/>
          </w:divBdr>
        </w:div>
        <w:div w:id="610162637">
          <w:marLeft w:val="640"/>
          <w:marRight w:val="0"/>
          <w:marTop w:val="0"/>
          <w:marBottom w:val="0"/>
          <w:divBdr>
            <w:top w:val="none" w:sz="0" w:space="0" w:color="auto"/>
            <w:left w:val="none" w:sz="0" w:space="0" w:color="auto"/>
            <w:bottom w:val="none" w:sz="0" w:space="0" w:color="auto"/>
            <w:right w:val="none" w:sz="0" w:space="0" w:color="auto"/>
          </w:divBdr>
        </w:div>
        <w:div w:id="616525356">
          <w:marLeft w:val="640"/>
          <w:marRight w:val="0"/>
          <w:marTop w:val="0"/>
          <w:marBottom w:val="0"/>
          <w:divBdr>
            <w:top w:val="none" w:sz="0" w:space="0" w:color="auto"/>
            <w:left w:val="none" w:sz="0" w:space="0" w:color="auto"/>
            <w:bottom w:val="none" w:sz="0" w:space="0" w:color="auto"/>
            <w:right w:val="none" w:sz="0" w:space="0" w:color="auto"/>
          </w:divBdr>
        </w:div>
        <w:div w:id="628511895">
          <w:marLeft w:val="640"/>
          <w:marRight w:val="0"/>
          <w:marTop w:val="0"/>
          <w:marBottom w:val="0"/>
          <w:divBdr>
            <w:top w:val="none" w:sz="0" w:space="0" w:color="auto"/>
            <w:left w:val="none" w:sz="0" w:space="0" w:color="auto"/>
            <w:bottom w:val="none" w:sz="0" w:space="0" w:color="auto"/>
            <w:right w:val="none" w:sz="0" w:space="0" w:color="auto"/>
          </w:divBdr>
        </w:div>
        <w:div w:id="754279653">
          <w:marLeft w:val="640"/>
          <w:marRight w:val="0"/>
          <w:marTop w:val="0"/>
          <w:marBottom w:val="0"/>
          <w:divBdr>
            <w:top w:val="none" w:sz="0" w:space="0" w:color="auto"/>
            <w:left w:val="none" w:sz="0" w:space="0" w:color="auto"/>
            <w:bottom w:val="none" w:sz="0" w:space="0" w:color="auto"/>
            <w:right w:val="none" w:sz="0" w:space="0" w:color="auto"/>
          </w:divBdr>
        </w:div>
        <w:div w:id="765540310">
          <w:marLeft w:val="640"/>
          <w:marRight w:val="0"/>
          <w:marTop w:val="0"/>
          <w:marBottom w:val="0"/>
          <w:divBdr>
            <w:top w:val="none" w:sz="0" w:space="0" w:color="auto"/>
            <w:left w:val="none" w:sz="0" w:space="0" w:color="auto"/>
            <w:bottom w:val="none" w:sz="0" w:space="0" w:color="auto"/>
            <w:right w:val="none" w:sz="0" w:space="0" w:color="auto"/>
          </w:divBdr>
        </w:div>
        <w:div w:id="814102623">
          <w:marLeft w:val="640"/>
          <w:marRight w:val="0"/>
          <w:marTop w:val="0"/>
          <w:marBottom w:val="0"/>
          <w:divBdr>
            <w:top w:val="none" w:sz="0" w:space="0" w:color="auto"/>
            <w:left w:val="none" w:sz="0" w:space="0" w:color="auto"/>
            <w:bottom w:val="none" w:sz="0" w:space="0" w:color="auto"/>
            <w:right w:val="none" w:sz="0" w:space="0" w:color="auto"/>
          </w:divBdr>
        </w:div>
        <w:div w:id="879363761">
          <w:marLeft w:val="640"/>
          <w:marRight w:val="0"/>
          <w:marTop w:val="0"/>
          <w:marBottom w:val="0"/>
          <w:divBdr>
            <w:top w:val="none" w:sz="0" w:space="0" w:color="auto"/>
            <w:left w:val="none" w:sz="0" w:space="0" w:color="auto"/>
            <w:bottom w:val="none" w:sz="0" w:space="0" w:color="auto"/>
            <w:right w:val="none" w:sz="0" w:space="0" w:color="auto"/>
          </w:divBdr>
        </w:div>
        <w:div w:id="912083447">
          <w:marLeft w:val="640"/>
          <w:marRight w:val="0"/>
          <w:marTop w:val="0"/>
          <w:marBottom w:val="0"/>
          <w:divBdr>
            <w:top w:val="none" w:sz="0" w:space="0" w:color="auto"/>
            <w:left w:val="none" w:sz="0" w:space="0" w:color="auto"/>
            <w:bottom w:val="none" w:sz="0" w:space="0" w:color="auto"/>
            <w:right w:val="none" w:sz="0" w:space="0" w:color="auto"/>
          </w:divBdr>
        </w:div>
        <w:div w:id="952900676">
          <w:marLeft w:val="640"/>
          <w:marRight w:val="0"/>
          <w:marTop w:val="0"/>
          <w:marBottom w:val="0"/>
          <w:divBdr>
            <w:top w:val="none" w:sz="0" w:space="0" w:color="auto"/>
            <w:left w:val="none" w:sz="0" w:space="0" w:color="auto"/>
            <w:bottom w:val="none" w:sz="0" w:space="0" w:color="auto"/>
            <w:right w:val="none" w:sz="0" w:space="0" w:color="auto"/>
          </w:divBdr>
        </w:div>
        <w:div w:id="979770130">
          <w:marLeft w:val="640"/>
          <w:marRight w:val="0"/>
          <w:marTop w:val="0"/>
          <w:marBottom w:val="0"/>
          <w:divBdr>
            <w:top w:val="none" w:sz="0" w:space="0" w:color="auto"/>
            <w:left w:val="none" w:sz="0" w:space="0" w:color="auto"/>
            <w:bottom w:val="none" w:sz="0" w:space="0" w:color="auto"/>
            <w:right w:val="none" w:sz="0" w:space="0" w:color="auto"/>
          </w:divBdr>
        </w:div>
        <w:div w:id="990673619">
          <w:marLeft w:val="640"/>
          <w:marRight w:val="0"/>
          <w:marTop w:val="0"/>
          <w:marBottom w:val="0"/>
          <w:divBdr>
            <w:top w:val="none" w:sz="0" w:space="0" w:color="auto"/>
            <w:left w:val="none" w:sz="0" w:space="0" w:color="auto"/>
            <w:bottom w:val="none" w:sz="0" w:space="0" w:color="auto"/>
            <w:right w:val="none" w:sz="0" w:space="0" w:color="auto"/>
          </w:divBdr>
        </w:div>
        <w:div w:id="997610273">
          <w:marLeft w:val="640"/>
          <w:marRight w:val="0"/>
          <w:marTop w:val="0"/>
          <w:marBottom w:val="0"/>
          <w:divBdr>
            <w:top w:val="none" w:sz="0" w:space="0" w:color="auto"/>
            <w:left w:val="none" w:sz="0" w:space="0" w:color="auto"/>
            <w:bottom w:val="none" w:sz="0" w:space="0" w:color="auto"/>
            <w:right w:val="none" w:sz="0" w:space="0" w:color="auto"/>
          </w:divBdr>
        </w:div>
        <w:div w:id="1028605469">
          <w:marLeft w:val="640"/>
          <w:marRight w:val="0"/>
          <w:marTop w:val="0"/>
          <w:marBottom w:val="0"/>
          <w:divBdr>
            <w:top w:val="none" w:sz="0" w:space="0" w:color="auto"/>
            <w:left w:val="none" w:sz="0" w:space="0" w:color="auto"/>
            <w:bottom w:val="none" w:sz="0" w:space="0" w:color="auto"/>
            <w:right w:val="none" w:sz="0" w:space="0" w:color="auto"/>
          </w:divBdr>
        </w:div>
        <w:div w:id="1055739249">
          <w:marLeft w:val="640"/>
          <w:marRight w:val="0"/>
          <w:marTop w:val="0"/>
          <w:marBottom w:val="0"/>
          <w:divBdr>
            <w:top w:val="none" w:sz="0" w:space="0" w:color="auto"/>
            <w:left w:val="none" w:sz="0" w:space="0" w:color="auto"/>
            <w:bottom w:val="none" w:sz="0" w:space="0" w:color="auto"/>
            <w:right w:val="none" w:sz="0" w:space="0" w:color="auto"/>
          </w:divBdr>
        </w:div>
        <w:div w:id="1081681192">
          <w:marLeft w:val="640"/>
          <w:marRight w:val="0"/>
          <w:marTop w:val="0"/>
          <w:marBottom w:val="0"/>
          <w:divBdr>
            <w:top w:val="none" w:sz="0" w:space="0" w:color="auto"/>
            <w:left w:val="none" w:sz="0" w:space="0" w:color="auto"/>
            <w:bottom w:val="none" w:sz="0" w:space="0" w:color="auto"/>
            <w:right w:val="none" w:sz="0" w:space="0" w:color="auto"/>
          </w:divBdr>
        </w:div>
        <w:div w:id="1116824522">
          <w:marLeft w:val="640"/>
          <w:marRight w:val="0"/>
          <w:marTop w:val="0"/>
          <w:marBottom w:val="0"/>
          <w:divBdr>
            <w:top w:val="none" w:sz="0" w:space="0" w:color="auto"/>
            <w:left w:val="none" w:sz="0" w:space="0" w:color="auto"/>
            <w:bottom w:val="none" w:sz="0" w:space="0" w:color="auto"/>
            <w:right w:val="none" w:sz="0" w:space="0" w:color="auto"/>
          </w:divBdr>
        </w:div>
        <w:div w:id="1139759468">
          <w:marLeft w:val="640"/>
          <w:marRight w:val="0"/>
          <w:marTop w:val="0"/>
          <w:marBottom w:val="0"/>
          <w:divBdr>
            <w:top w:val="none" w:sz="0" w:space="0" w:color="auto"/>
            <w:left w:val="none" w:sz="0" w:space="0" w:color="auto"/>
            <w:bottom w:val="none" w:sz="0" w:space="0" w:color="auto"/>
            <w:right w:val="none" w:sz="0" w:space="0" w:color="auto"/>
          </w:divBdr>
        </w:div>
        <w:div w:id="1141580199">
          <w:marLeft w:val="640"/>
          <w:marRight w:val="0"/>
          <w:marTop w:val="0"/>
          <w:marBottom w:val="0"/>
          <w:divBdr>
            <w:top w:val="none" w:sz="0" w:space="0" w:color="auto"/>
            <w:left w:val="none" w:sz="0" w:space="0" w:color="auto"/>
            <w:bottom w:val="none" w:sz="0" w:space="0" w:color="auto"/>
            <w:right w:val="none" w:sz="0" w:space="0" w:color="auto"/>
          </w:divBdr>
        </w:div>
        <w:div w:id="1147744141">
          <w:marLeft w:val="640"/>
          <w:marRight w:val="0"/>
          <w:marTop w:val="0"/>
          <w:marBottom w:val="0"/>
          <w:divBdr>
            <w:top w:val="none" w:sz="0" w:space="0" w:color="auto"/>
            <w:left w:val="none" w:sz="0" w:space="0" w:color="auto"/>
            <w:bottom w:val="none" w:sz="0" w:space="0" w:color="auto"/>
            <w:right w:val="none" w:sz="0" w:space="0" w:color="auto"/>
          </w:divBdr>
        </w:div>
        <w:div w:id="1187672668">
          <w:marLeft w:val="640"/>
          <w:marRight w:val="0"/>
          <w:marTop w:val="0"/>
          <w:marBottom w:val="0"/>
          <w:divBdr>
            <w:top w:val="none" w:sz="0" w:space="0" w:color="auto"/>
            <w:left w:val="none" w:sz="0" w:space="0" w:color="auto"/>
            <w:bottom w:val="none" w:sz="0" w:space="0" w:color="auto"/>
            <w:right w:val="none" w:sz="0" w:space="0" w:color="auto"/>
          </w:divBdr>
        </w:div>
        <w:div w:id="1239946808">
          <w:marLeft w:val="640"/>
          <w:marRight w:val="0"/>
          <w:marTop w:val="0"/>
          <w:marBottom w:val="0"/>
          <w:divBdr>
            <w:top w:val="none" w:sz="0" w:space="0" w:color="auto"/>
            <w:left w:val="none" w:sz="0" w:space="0" w:color="auto"/>
            <w:bottom w:val="none" w:sz="0" w:space="0" w:color="auto"/>
            <w:right w:val="none" w:sz="0" w:space="0" w:color="auto"/>
          </w:divBdr>
        </w:div>
        <w:div w:id="1274441317">
          <w:marLeft w:val="640"/>
          <w:marRight w:val="0"/>
          <w:marTop w:val="0"/>
          <w:marBottom w:val="0"/>
          <w:divBdr>
            <w:top w:val="none" w:sz="0" w:space="0" w:color="auto"/>
            <w:left w:val="none" w:sz="0" w:space="0" w:color="auto"/>
            <w:bottom w:val="none" w:sz="0" w:space="0" w:color="auto"/>
            <w:right w:val="none" w:sz="0" w:space="0" w:color="auto"/>
          </w:divBdr>
        </w:div>
        <w:div w:id="1303846315">
          <w:marLeft w:val="640"/>
          <w:marRight w:val="0"/>
          <w:marTop w:val="0"/>
          <w:marBottom w:val="0"/>
          <w:divBdr>
            <w:top w:val="none" w:sz="0" w:space="0" w:color="auto"/>
            <w:left w:val="none" w:sz="0" w:space="0" w:color="auto"/>
            <w:bottom w:val="none" w:sz="0" w:space="0" w:color="auto"/>
            <w:right w:val="none" w:sz="0" w:space="0" w:color="auto"/>
          </w:divBdr>
        </w:div>
        <w:div w:id="1319774043">
          <w:marLeft w:val="640"/>
          <w:marRight w:val="0"/>
          <w:marTop w:val="0"/>
          <w:marBottom w:val="0"/>
          <w:divBdr>
            <w:top w:val="none" w:sz="0" w:space="0" w:color="auto"/>
            <w:left w:val="none" w:sz="0" w:space="0" w:color="auto"/>
            <w:bottom w:val="none" w:sz="0" w:space="0" w:color="auto"/>
            <w:right w:val="none" w:sz="0" w:space="0" w:color="auto"/>
          </w:divBdr>
        </w:div>
        <w:div w:id="1365060375">
          <w:marLeft w:val="640"/>
          <w:marRight w:val="0"/>
          <w:marTop w:val="0"/>
          <w:marBottom w:val="0"/>
          <w:divBdr>
            <w:top w:val="none" w:sz="0" w:space="0" w:color="auto"/>
            <w:left w:val="none" w:sz="0" w:space="0" w:color="auto"/>
            <w:bottom w:val="none" w:sz="0" w:space="0" w:color="auto"/>
            <w:right w:val="none" w:sz="0" w:space="0" w:color="auto"/>
          </w:divBdr>
        </w:div>
        <w:div w:id="1378896445">
          <w:marLeft w:val="640"/>
          <w:marRight w:val="0"/>
          <w:marTop w:val="0"/>
          <w:marBottom w:val="0"/>
          <w:divBdr>
            <w:top w:val="none" w:sz="0" w:space="0" w:color="auto"/>
            <w:left w:val="none" w:sz="0" w:space="0" w:color="auto"/>
            <w:bottom w:val="none" w:sz="0" w:space="0" w:color="auto"/>
            <w:right w:val="none" w:sz="0" w:space="0" w:color="auto"/>
          </w:divBdr>
        </w:div>
        <w:div w:id="1392727041">
          <w:marLeft w:val="640"/>
          <w:marRight w:val="0"/>
          <w:marTop w:val="0"/>
          <w:marBottom w:val="0"/>
          <w:divBdr>
            <w:top w:val="none" w:sz="0" w:space="0" w:color="auto"/>
            <w:left w:val="none" w:sz="0" w:space="0" w:color="auto"/>
            <w:bottom w:val="none" w:sz="0" w:space="0" w:color="auto"/>
            <w:right w:val="none" w:sz="0" w:space="0" w:color="auto"/>
          </w:divBdr>
        </w:div>
        <w:div w:id="1441074385">
          <w:marLeft w:val="640"/>
          <w:marRight w:val="0"/>
          <w:marTop w:val="0"/>
          <w:marBottom w:val="0"/>
          <w:divBdr>
            <w:top w:val="none" w:sz="0" w:space="0" w:color="auto"/>
            <w:left w:val="none" w:sz="0" w:space="0" w:color="auto"/>
            <w:bottom w:val="none" w:sz="0" w:space="0" w:color="auto"/>
            <w:right w:val="none" w:sz="0" w:space="0" w:color="auto"/>
          </w:divBdr>
        </w:div>
        <w:div w:id="1474833742">
          <w:marLeft w:val="640"/>
          <w:marRight w:val="0"/>
          <w:marTop w:val="0"/>
          <w:marBottom w:val="0"/>
          <w:divBdr>
            <w:top w:val="none" w:sz="0" w:space="0" w:color="auto"/>
            <w:left w:val="none" w:sz="0" w:space="0" w:color="auto"/>
            <w:bottom w:val="none" w:sz="0" w:space="0" w:color="auto"/>
            <w:right w:val="none" w:sz="0" w:space="0" w:color="auto"/>
          </w:divBdr>
        </w:div>
        <w:div w:id="1479494666">
          <w:marLeft w:val="640"/>
          <w:marRight w:val="0"/>
          <w:marTop w:val="0"/>
          <w:marBottom w:val="0"/>
          <w:divBdr>
            <w:top w:val="none" w:sz="0" w:space="0" w:color="auto"/>
            <w:left w:val="none" w:sz="0" w:space="0" w:color="auto"/>
            <w:bottom w:val="none" w:sz="0" w:space="0" w:color="auto"/>
            <w:right w:val="none" w:sz="0" w:space="0" w:color="auto"/>
          </w:divBdr>
        </w:div>
        <w:div w:id="1510824665">
          <w:marLeft w:val="640"/>
          <w:marRight w:val="0"/>
          <w:marTop w:val="0"/>
          <w:marBottom w:val="0"/>
          <w:divBdr>
            <w:top w:val="none" w:sz="0" w:space="0" w:color="auto"/>
            <w:left w:val="none" w:sz="0" w:space="0" w:color="auto"/>
            <w:bottom w:val="none" w:sz="0" w:space="0" w:color="auto"/>
            <w:right w:val="none" w:sz="0" w:space="0" w:color="auto"/>
          </w:divBdr>
        </w:div>
        <w:div w:id="1530532482">
          <w:marLeft w:val="640"/>
          <w:marRight w:val="0"/>
          <w:marTop w:val="0"/>
          <w:marBottom w:val="0"/>
          <w:divBdr>
            <w:top w:val="none" w:sz="0" w:space="0" w:color="auto"/>
            <w:left w:val="none" w:sz="0" w:space="0" w:color="auto"/>
            <w:bottom w:val="none" w:sz="0" w:space="0" w:color="auto"/>
            <w:right w:val="none" w:sz="0" w:space="0" w:color="auto"/>
          </w:divBdr>
        </w:div>
        <w:div w:id="1541353857">
          <w:marLeft w:val="640"/>
          <w:marRight w:val="0"/>
          <w:marTop w:val="0"/>
          <w:marBottom w:val="0"/>
          <w:divBdr>
            <w:top w:val="none" w:sz="0" w:space="0" w:color="auto"/>
            <w:left w:val="none" w:sz="0" w:space="0" w:color="auto"/>
            <w:bottom w:val="none" w:sz="0" w:space="0" w:color="auto"/>
            <w:right w:val="none" w:sz="0" w:space="0" w:color="auto"/>
          </w:divBdr>
        </w:div>
        <w:div w:id="1546865594">
          <w:marLeft w:val="640"/>
          <w:marRight w:val="0"/>
          <w:marTop w:val="0"/>
          <w:marBottom w:val="0"/>
          <w:divBdr>
            <w:top w:val="none" w:sz="0" w:space="0" w:color="auto"/>
            <w:left w:val="none" w:sz="0" w:space="0" w:color="auto"/>
            <w:bottom w:val="none" w:sz="0" w:space="0" w:color="auto"/>
            <w:right w:val="none" w:sz="0" w:space="0" w:color="auto"/>
          </w:divBdr>
        </w:div>
        <w:div w:id="1617716898">
          <w:marLeft w:val="640"/>
          <w:marRight w:val="0"/>
          <w:marTop w:val="0"/>
          <w:marBottom w:val="0"/>
          <w:divBdr>
            <w:top w:val="none" w:sz="0" w:space="0" w:color="auto"/>
            <w:left w:val="none" w:sz="0" w:space="0" w:color="auto"/>
            <w:bottom w:val="none" w:sz="0" w:space="0" w:color="auto"/>
            <w:right w:val="none" w:sz="0" w:space="0" w:color="auto"/>
          </w:divBdr>
        </w:div>
        <w:div w:id="1683705618">
          <w:marLeft w:val="640"/>
          <w:marRight w:val="0"/>
          <w:marTop w:val="0"/>
          <w:marBottom w:val="0"/>
          <w:divBdr>
            <w:top w:val="none" w:sz="0" w:space="0" w:color="auto"/>
            <w:left w:val="none" w:sz="0" w:space="0" w:color="auto"/>
            <w:bottom w:val="none" w:sz="0" w:space="0" w:color="auto"/>
            <w:right w:val="none" w:sz="0" w:space="0" w:color="auto"/>
          </w:divBdr>
        </w:div>
        <w:div w:id="1695034040">
          <w:marLeft w:val="640"/>
          <w:marRight w:val="0"/>
          <w:marTop w:val="0"/>
          <w:marBottom w:val="0"/>
          <w:divBdr>
            <w:top w:val="none" w:sz="0" w:space="0" w:color="auto"/>
            <w:left w:val="none" w:sz="0" w:space="0" w:color="auto"/>
            <w:bottom w:val="none" w:sz="0" w:space="0" w:color="auto"/>
            <w:right w:val="none" w:sz="0" w:space="0" w:color="auto"/>
          </w:divBdr>
        </w:div>
        <w:div w:id="1713994502">
          <w:marLeft w:val="640"/>
          <w:marRight w:val="0"/>
          <w:marTop w:val="0"/>
          <w:marBottom w:val="0"/>
          <w:divBdr>
            <w:top w:val="none" w:sz="0" w:space="0" w:color="auto"/>
            <w:left w:val="none" w:sz="0" w:space="0" w:color="auto"/>
            <w:bottom w:val="none" w:sz="0" w:space="0" w:color="auto"/>
            <w:right w:val="none" w:sz="0" w:space="0" w:color="auto"/>
          </w:divBdr>
        </w:div>
        <w:div w:id="1723407544">
          <w:marLeft w:val="640"/>
          <w:marRight w:val="0"/>
          <w:marTop w:val="0"/>
          <w:marBottom w:val="0"/>
          <w:divBdr>
            <w:top w:val="none" w:sz="0" w:space="0" w:color="auto"/>
            <w:left w:val="none" w:sz="0" w:space="0" w:color="auto"/>
            <w:bottom w:val="none" w:sz="0" w:space="0" w:color="auto"/>
            <w:right w:val="none" w:sz="0" w:space="0" w:color="auto"/>
          </w:divBdr>
        </w:div>
        <w:div w:id="1746033092">
          <w:marLeft w:val="640"/>
          <w:marRight w:val="0"/>
          <w:marTop w:val="0"/>
          <w:marBottom w:val="0"/>
          <w:divBdr>
            <w:top w:val="none" w:sz="0" w:space="0" w:color="auto"/>
            <w:left w:val="none" w:sz="0" w:space="0" w:color="auto"/>
            <w:bottom w:val="none" w:sz="0" w:space="0" w:color="auto"/>
            <w:right w:val="none" w:sz="0" w:space="0" w:color="auto"/>
          </w:divBdr>
        </w:div>
        <w:div w:id="1803110534">
          <w:marLeft w:val="640"/>
          <w:marRight w:val="0"/>
          <w:marTop w:val="0"/>
          <w:marBottom w:val="0"/>
          <w:divBdr>
            <w:top w:val="none" w:sz="0" w:space="0" w:color="auto"/>
            <w:left w:val="none" w:sz="0" w:space="0" w:color="auto"/>
            <w:bottom w:val="none" w:sz="0" w:space="0" w:color="auto"/>
            <w:right w:val="none" w:sz="0" w:space="0" w:color="auto"/>
          </w:divBdr>
        </w:div>
        <w:div w:id="1829706329">
          <w:marLeft w:val="640"/>
          <w:marRight w:val="0"/>
          <w:marTop w:val="0"/>
          <w:marBottom w:val="0"/>
          <w:divBdr>
            <w:top w:val="none" w:sz="0" w:space="0" w:color="auto"/>
            <w:left w:val="none" w:sz="0" w:space="0" w:color="auto"/>
            <w:bottom w:val="none" w:sz="0" w:space="0" w:color="auto"/>
            <w:right w:val="none" w:sz="0" w:space="0" w:color="auto"/>
          </w:divBdr>
        </w:div>
        <w:div w:id="1849250386">
          <w:marLeft w:val="640"/>
          <w:marRight w:val="0"/>
          <w:marTop w:val="0"/>
          <w:marBottom w:val="0"/>
          <w:divBdr>
            <w:top w:val="none" w:sz="0" w:space="0" w:color="auto"/>
            <w:left w:val="none" w:sz="0" w:space="0" w:color="auto"/>
            <w:bottom w:val="none" w:sz="0" w:space="0" w:color="auto"/>
            <w:right w:val="none" w:sz="0" w:space="0" w:color="auto"/>
          </w:divBdr>
        </w:div>
        <w:div w:id="1860460667">
          <w:marLeft w:val="640"/>
          <w:marRight w:val="0"/>
          <w:marTop w:val="0"/>
          <w:marBottom w:val="0"/>
          <w:divBdr>
            <w:top w:val="none" w:sz="0" w:space="0" w:color="auto"/>
            <w:left w:val="none" w:sz="0" w:space="0" w:color="auto"/>
            <w:bottom w:val="none" w:sz="0" w:space="0" w:color="auto"/>
            <w:right w:val="none" w:sz="0" w:space="0" w:color="auto"/>
          </w:divBdr>
        </w:div>
        <w:div w:id="1889411828">
          <w:marLeft w:val="640"/>
          <w:marRight w:val="0"/>
          <w:marTop w:val="0"/>
          <w:marBottom w:val="0"/>
          <w:divBdr>
            <w:top w:val="none" w:sz="0" w:space="0" w:color="auto"/>
            <w:left w:val="none" w:sz="0" w:space="0" w:color="auto"/>
            <w:bottom w:val="none" w:sz="0" w:space="0" w:color="auto"/>
            <w:right w:val="none" w:sz="0" w:space="0" w:color="auto"/>
          </w:divBdr>
        </w:div>
        <w:div w:id="1894652945">
          <w:marLeft w:val="640"/>
          <w:marRight w:val="0"/>
          <w:marTop w:val="0"/>
          <w:marBottom w:val="0"/>
          <w:divBdr>
            <w:top w:val="none" w:sz="0" w:space="0" w:color="auto"/>
            <w:left w:val="none" w:sz="0" w:space="0" w:color="auto"/>
            <w:bottom w:val="none" w:sz="0" w:space="0" w:color="auto"/>
            <w:right w:val="none" w:sz="0" w:space="0" w:color="auto"/>
          </w:divBdr>
        </w:div>
        <w:div w:id="1925337137">
          <w:marLeft w:val="640"/>
          <w:marRight w:val="0"/>
          <w:marTop w:val="0"/>
          <w:marBottom w:val="0"/>
          <w:divBdr>
            <w:top w:val="none" w:sz="0" w:space="0" w:color="auto"/>
            <w:left w:val="none" w:sz="0" w:space="0" w:color="auto"/>
            <w:bottom w:val="none" w:sz="0" w:space="0" w:color="auto"/>
            <w:right w:val="none" w:sz="0" w:space="0" w:color="auto"/>
          </w:divBdr>
        </w:div>
        <w:div w:id="1996913475">
          <w:marLeft w:val="640"/>
          <w:marRight w:val="0"/>
          <w:marTop w:val="0"/>
          <w:marBottom w:val="0"/>
          <w:divBdr>
            <w:top w:val="none" w:sz="0" w:space="0" w:color="auto"/>
            <w:left w:val="none" w:sz="0" w:space="0" w:color="auto"/>
            <w:bottom w:val="none" w:sz="0" w:space="0" w:color="auto"/>
            <w:right w:val="none" w:sz="0" w:space="0" w:color="auto"/>
          </w:divBdr>
        </w:div>
        <w:div w:id="2039622718">
          <w:marLeft w:val="640"/>
          <w:marRight w:val="0"/>
          <w:marTop w:val="0"/>
          <w:marBottom w:val="0"/>
          <w:divBdr>
            <w:top w:val="none" w:sz="0" w:space="0" w:color="auto"/>
            <w:left w:val="none" w:sz="0" w:space="0" w:color="auto"/>
            <w:bottom w:val="none" w:sz="0" w:space="0" w:color="auto"/>
            <w:right w:val="none" w:sz="0" w:space="0" w:color="auto"/>
          </w:divBdr>
        </w:div>
        <w:div w:id="2047607687">
          <w:marLeft w:val="640"/>
          <w:marRight w:val="0"/>
          <w:marTop w:val="0"/>
          <w:marBottom w:val="0"/>
          <w:divBdr>
            <w:top w:val="none" w:sz="0" w:space="0" w:color="auto"/>
            <w:left w:val="none" w:sz="0" w:space="0" w:color="auto"/>
            <w:bottom w:val="none" w:sz="0" w:space="0" w:color="auto"/>
            <w:right w:val="none" w:sz="0" w:space="0" w:color="auto"/>
          </w:divBdr>
        </w:div>
        <w:div w:id="2096395699">
          <w:marLeft w:val="640"/>
          <w:marRight w:val="0"/>
          <w:marTop w:val="0"/>
          <w:marBottom w:val="0"/>
          <w:divBdr>
            <w:top w:val="none" w:sz="0" w:space="0" w:color="auto"/>
            <w:left w:val="none" w:sz="0" w:space="0" w:color="auto"/>
            <w:bottom w:val="none" w:sz="0" w:space="0" w:color="auto"/>
            <w:right w:val="none" w:sz="0" w:space="0" w:color="auto"/>
          </w:divBdr>
        </w:div>
        <w:div w:id="2108573908">
          <w:marLeft w:val="640"/>
          <w:marRight w:val="0"/>
          <w:marTop w:val="0"/>
          <w:marBottom w:val="0"/>
          <w:divBdr>
            <w:top w:val="none" w:sz="0" w:space="0" w:color="auto"/>
            <w:left w:val="none" w:sz="0" w:space="0" w:color="auto"/>
            <w:bottom w:val="none" w:sz="0" w:space="0" w:color="auto"/>
            <w:right w:val="none" w:sz="0" w:space="0" w:color="auto"/>
          </w:divBdr>
        </w:div>
      </w:divsChild>
    </w:div>
    <w:div w:id="1739208159">
      <w:bodyDiv w:val="1"/>
      <w:marLeft w:val="0"/>
      <w:marRight w:val="0"/>
      <w:marTop w:val="0"/>
      <w:marBottom w:val="0"/>
      <w:divBdr>
        <w:top w:val="none" w:sz="0" w:space="0" w:color="auto"/>
        <w:left w:val="none" w:sz="0" w:space="0" w:color="auto"/>
        <w:bottom w:val="none" w:sz="0" w:space="0" w:color="auto"/>
        <w:right w:val="none" w:sz="0" w:space="0" w:color="auto"/>
      </w:divBdr>
      <w:divsChild>
        <w:div w:id="51737898">
          <w:marLeft w:val="640"/>
          <w:marRight w:val="0"/>
          <w:marTop w:val="0"/>
          <w:marBottom w:val="0"/>
          <w:divBdr>
            <w:top w:val="none" w:sz="0" w:space="0" w:color="auto"/>
            <w:left w:val="none" w:sz="0" w:space="0" w:color="auto"/>
            <w:bottom w:val="none" w:sz="0" w:space="0" w:color="auto"/>
            <w:right w:val="none" w:sz="0" w:space="0" w:color="auto"/>
          </w:divBdr>
        </w:div>
        <w:div w:id="61217898">
          <w:marLeft w:val="640"/>
          <w:marRight w:val="0"/>
          <w:marTop w:val="0"/>
          <w:marBottom w:val="0"/>
          <w:divBdr>
            <w:top w:val="none" w:sz="0" w:space="0" w:color="auto"/>
            <w:left w:val="none" w:sz="0" w:space="0" w:color="auto"/>
            <w:bottom w:val="none" w:sz="0" w:space="0" w:color="auto"/>
            <w:right w:val="none" w:sz="0" w:space="0" w:color="auto"/>
          </w:divBdr>
        </w:div>
        <w:div w:id="140119690">
          <w:marLeft w:val="640"/>
          <w:marRight w:val="0"/>
          <w:marTop w:val="0"/>
          <w:marBottom w:val="0"/>
          <w:divBdr>
            <w:top w:val="none" w:sz="0" w:space="0" w:color="auto"/>
            <w:left w:val="none" w:sz="0" w:space="0" w:color="auto"/>
            <w:bottom w:val="none" w:sz="0" w:space="0" w:color="auto"/>
            <w:right w:val="none" w:sz="0" w:space="0" w:color="auto"/>
          </w:divBdr>
        </w:div>
        <w:div w:id="153569193">
          <w:marLeft w:val="640"/>
          <w:marRight w:val="0"/>
          <w:marTop w:val="0"/>
          <w:marBottom w:val="0"/>
          <w:divBdr>
            <w:top w:val="none" w:sz="0" w:space="0" w:color="auto"/>
            <w:left w:val="none" w:sz="0" w:space="0" w:color="auto"/>
            <w:bottom w:val="none" w:sz="0" w:space="0" w:color="auto"/>
            <w:right w:val="none" w:sz="0" w:space="0" w:color="auto"/>
          </w:divBdr>
        </w:div>
        <w:div w:id="166023601">
          <w:marLeft w:val="640"/>
          <w:marRight w:val="0"/>
          <w:marTop w:val="0"/>
          <w:marBottom w:val="0"/>
          <w:divBdr>
            <w:top w:val="none" w:sz="0" w:space="0" w:color="auto"/>
            <w:left w:val="none" w:sz="0" w:space="0" w:color="auto"/>
            <w:bottom w:val="none" w:sz="0" w:space="0" w:color="auto"/>
            <w:right w:val="none" w:sz="0" w:space="0" w:color="auto"/>
          </w:divBdr>
        </w:div>
        <w:div w:id="176963795">
          <w:marLeft w:val="640"/>
          <w:marRight w:val="0"/>
          <w:marTop w:val="0"/>
          <w:marBottom w:val="0"/>
          <w:divBdr>
            <w:top w:val="none" w:sz="0" w:space="0" w:color="auto"/>
            <w:left w:val="none" w:sz="0" w:space="0" w:color="auto"/>
            <w:bottom w:val="none" w:sz="0" w:space="0" w:color="auto"/>
            <w:right w:val="none" w:sz="0" w:space="0" w:color="auto"/>
          </w:divBdr>
        </w:div>
        <w:div w:id="177741489">
          <w:marLeft w:val="640"/>
          <w:marRight w:val="0"/>
          <w:marTop w:val="0"/>
          <w:marBottom w:val="0"/>
          <w:divBdr>
            <w:top w:val="none" w:sz="0" w:space="0" w:color="auto"/>
            <w:left w:val="none" w:sz="0" w:space="0" w:color="auto"/>
            <w:bottom w:val="none" w:sz="0" w:space="0" w:color="auto"/>
            <w:right w:val="none" w:sz="0" w:space="0" w:color="auto"/>
          </w:divBdr>
        </w:div>
        <w:div w:id="254872095">
          <w:marLeft w:val="640"/>
          <w:marRight w:val="0"/>
          <w:marTop w:val="0"/>
          <w:marBottom w:val="0"/>
          <w:divBdr>
            <w:top w:val="none" w:sz="0" w:space="0" w:color="auto"/>
            <w:left w:val="none" w:sz="0" w:space="0" w:color="auto"/>
            <w:bottom w:val="none" w:sz="0" w:space="0" w:color="auto"/>
            <w:right w:val="none" w:sz="0" w:space="0" w:color="auto"/>
          </w:divBdr>
        </w:div>
        <w:div w:id="256325274">
          <w:marLeft w:val="640"/>
          <w:marRight w:val="0"/>
          <w:marTop w:val="0"/>
          <w:marBottom w:val="0"/>
          <w:divBdr>
            <w:top w:val="none" w:sz="0" w:space="0" w:color="auto"/>
            <w:left w:val="none" w:sz="0" w:space="0" w:color="auto"/>
            <w:bottom w:val="none" w:sz="0" w:space="0" w:color="auto"/>
            <w:right w:val="none" w:sz="0" w:space="0" w:color="auto"/>
          </w:divBdr>
        </w:div>
        <w:div w:id="316111875">
          <w:marLeft w:val="640"/>
          <w:marRight w:val="0"/>
          <w:marTop w:val="0"/>
          <w:marBottom w:val="0"/>
          <w:divBdr>
            <w:top w:val="none" w:sz="0" w:space="0" w:color="auto"/>
            <w:left w:val="none" w:sz="0" w:space="0" w:color="auto"/>
            <w:bottom w:val="none" w:sz="0" w:space="0" w:color="auto"/>
            <w:right w:val="none" w:sz="0" w:space="0" w:color="auto"/>
          </w:divBdr>
        </w:div>
        <w:div w:id="329990975">
          <w:marLeft w:val="640"/>
          <w:marRight w:val="0"/>
          <w:marTop w:val="0"/>
          <w:marBottom w:val="0"/>
          <w:divBdr>
            <w:top w:val="none" w:sz="0" w:space="0" w:color="auto"/>
            <w:left w:val="none" w:sz="0" w:space="0" w:color="auto"/>
            <w:bottom w:val="none" w:sz="0" w:space="0" w:color="auto"/>
            <w:right w:val="none" w:sz="0" w:space="0" w:color="auto"/>
          </w:divBdr>
        </w:div>
        <w:div w:id="388115863">
          <w:marLeft w:val="640"/>
          <w:marRight w:val="0"/>
          <w:marTop w:val="0"/>
          <w:marBottom w:val="0"/>
          <w:divBdr>
            <w:top w:val="none" w:sz="0" w:space="0" w:color="auto"/>
            <w:left w:val="none" w:sz="0" w:space="0" w:color="auto"/>
            <w:bottom w:val="none" w:sz="0" w:space="0" w:color="auto"/>
            <w:right w:val="none" w:sz="0" w:space="0" w:color="auto"/>
          </w:divBdr>
        </w:div>
        <w:div w:id="408769547">
          <w:marLeft w:val="640"/>
          <w:marRight w:val="0"/>
          <w:marTop w:val="0"/>
          <w:marBottom w:val="0"/>
          <w:divBdr>
            <w:top w:val="none" w:sz="0" w:space="0" w:color="auto"/>
            <w:left w:val="none" w:sz="0" w:space="0" w:color="auto"/>
            <w:bottom w:val="none" w:sz="0" w:space="0" w:color="auto"/>
            <w:right w:val="none" w:sz="0" w:space="0" w:color="auto"/>
          </w:divBdr>
        </w:div>
        <w:div w:id="461308340">
          <w:marLeft w:val="640"/>
          <w:marRight w:val="0"/>
          <w:marTop w:val="0"/>
          <w:marBottom w:val="0"/>
          <w:divBdr>
            <w:top w:val="none" w:sz="0" w:space="0" w:color="auto"/>
            <w:left w:val="none" w:sz="0" w:space="0" w:color="auto"/>
            <w:bottom w:val="none" w:sz="0" w:space="0" w:color="auto"/>
            <w:right w:val="none" w:sz="0" w:space="0" w:color="auto"/>
          </w:divBdr>
        </w:div>
        <w:div w:id="486016771">
          <w:marLeft w:val="640"/>
          <w:marRight w:val="0"/>
          <w:marTop w:val="0"/>
          <w:marBottom w:val="0"/>
          <w:divBdr>
            <w:top w:val="none" w:sz="0" w:space="0" w:color="auto"/>
            <w:left w:val="none" w:sz="0" w:space="0" w:color="auto"/>
            <w:bottom w:val="none" w:sz="0" w:space="0" w:color="auto"/>
            <w:right w:val="none" w:sz="0" w:space="0" w:color="auto"/>
          </w:divBdr>
        </w:div>
        <w:div w:id="536285399">
          <w:marLeft w:val="640"/>
          <w:marRight w:val="0"/>
          <w:marTop w:val="0"/>
          <w:marBottom w:val="0"/>
          <w:divBdr>
            <w:top w:val="none" w:sz="0" w:space="0" w:color="auto"/>
            <w:left w:val="none" w:sz="0" w:space="0" w:color="auto"/>
            <w:bottom w:val="none" w:sz="0" w:space="0" w:color="auto"/>
            <w:right w:val="none" w:sz="0" w:space="0" w:color="auto"/>
          </w:divBdr>
        </w:div>
        <w:div w:id="567304345">
          <w:marLeft w:val="640"/>
          <w:marRight w:val="0"/>
          <w:marTop w:val="0"/>
          <w:marBottom w:val="0"/>
          <w:divBdr>
            <w:top w:val="none" w:sz="0" w:space="0" w:color="auto"/>
            <w:left w:val="none" w:sz="0" w:space="0" w:color="auto"/>
            <w:bottom w:val="none" w:sz="0" w:space="0" w:color="auto"/>
            <w:right w:val="none" w:sz="0" w:space="0" w:color="auto"/>
          </w:divBdr>
        </w:div>
        <w:div w:id="661084971">
          <w:marLeft w:val="640"/>
          <w:marRight w:val="0"/>
          <w:marTop w:val="0"/>
          <w:marBottom w:val="0"/>
          <w:divBdr>
            <w:top w:val="none" w:sz="0" w:space="0" w:color="auto"/>
            <w:left w:val="none" w:sz="0" w:space="0" w:color="auto"/>
            <w:bottom w:val="none" w:sz="0" w:space="0" w:color="auto"/>
            <w:right w:val="none" w:sz="0" w:space="0" w:color="auto"/>
          </w:divBdr>
        </w:div>
        <w:div w:id="762341350">
          <w:marLeft w:val="640"/>
          <w:marRight w:val="0"/>
          <w:marTop w:val="0"/>
          <w:marBottom w:val="0"/>
          <w:divBdr>
            <w:top w:val="none" w:sz="0" w:space="0" w:color="auto"/>
            <w:left w:val="none" w:sz="0" w:space="0" w:color="auto"/>
            <w:bottom w:val="none" w:sz="0" w:space="0" w:color="auto"/>
            <w:right w:val="none" w:sz="0" w:space="0" w:color="auto"/>
          </w:divBdr>
        </w:div>
        <w:div w:id="768038284">
          <w:marLeft w:val="640"/>
          <w:marRight w:val="0"/>
          <w:marTop w:val="0"/>
          <w:marBottom w:val="0"/>
          <w:divBdr>
            <w:top w:val="none" w:sz="0" w:space="0" w:color="auto"/>
            <w:left w:val="none" w:sz="0" w:space="0" w:color="auto"/>
            <w:bottom w:val="none" w:sz="0" w:space="0" w:color="auto"/>
            <w:right w:val="none" w:sz="0" w:space="0" w:color="auto"/>
          </w:divBdr>
        </w:div>
        <w:div w:id="775445138">
          <w:marLeft w:val="640"/>
          <w:marRight w:val="0"/>
          <w:marTop w:val="0"/>
          <w:marBottom w:val="0"/>
          <w:divBdr>
            <w:top w:val="none" w:sz="0" w:space="0" w:color="auto"/>
            <w:left w:val="none" w:sz="0" w:space="0" w:color="auto"/>
            <w:bottom w:val="none" w:sz="0" w:space="0" w:color="auto"/>
            <w:right w:val="none" w:sz="0" w:space="0" w:color="auto"/>
          </w:divBdr>
        </w:div>
        <w:div w:id="839388052">
          <w:marLeft w:val="640"/>
          <w:marRight w:val="0"/>
          <w:marTop w:val="0"/>
          <w:marBottom w:val="0"/>
          <w:divBdr>
            <w:top w:val="none" w:sz="0" w:space="0" w:color="auto"/>
            <w:left w:val="none" w:sz="0" w:space="0" w:color="auto"/>
            <w:bottom w:val="none" w:sz="0" w:space="0" w:color="auto"/>
            <w:right w:val="none" w:sz="0" w:space="0" w:color="auto"/>
          </w:divBdr>
        </w:div>
        <w:div w:id="879511406">
          <w:marLeft w:val="640"/>
          <w:marRight w:val="0"/>
          <w:marTop w:val="0"/>
          <w:marBottom w:val="0"/>
          <w:divBdr>
            <w:top w:val="none" w:sz="0" w:space="0" w:color="auto"/>
            <w:left w:val="none" w:sz="0" w:space="0" w:color="auto"/>
            <w:bottom w:val="none" w:sz="0" w:space="0" w:color="auto"/>
            <w:right w:val="none" w:sz="0" w:space="0" w:color="auto"/>
          </w:divBdr>
        </w:div>
        <w:div w:id="956713313">
          <w:marLeft w:val="640"/>
          <w:marRight w:val="0"/>
          <w:marTop w:val="0"/>
          <w:marBottom w:val="0"/>
          <w:divBdr>
            <w:top w:val="none" w:sz="0" w:space="0" w:color="auto"/>
            <w:left w:val="none" w:sz="0" w:space="0" w:color="auto"/>
            <w:bottom w:val="none" w:sz="0" w:space="0" w:color="auto"/>
            <w:right w:val="none" w:sz="0" w:space="0" w:color="auto"/>
          </w:divBdr>
        </w:div>
        <w:div w:id="1026522478">
          <w:marLeft w:val="640"/>
          <w:marRight w:val="0"/>
          <w:marTop w:val="0"/>
          <w:marBottom w:val="0"/>
          <w:divBdr>
            <w:top w:val="none" w:sz="0" w:space="0" w:color="auto"/>
            <w:left w:val="none" w:sz="0" w:space="0" w:color="auto"/>
            <w:bottom w:val="none" w:sz="0" w:space="0" w:color="auto"/>
            <w:right w:val="none" w:sz="0" w:space="0" w:color="auto"/>
          </w:divBdr>
        </w:div>
        <w:div w:id="1098284680">
          <w:marLeft w:val="640"/>
          <w:marRight w:val="0"/>
          <w:marTop w:val="0"/>
          <w:marBottom w:val="0"/>
          <w:divBdr>
            <w:top w:val="none" w:sz="0" w:space="0" w:color="auto"/>
            <w:left w:val="none" w:sz="0" w:space="0" w:color="auto"/>
            <w:bottom w:val="none" w:sz="0" w:space="0" w:color="auto"/>
            <w:right w:val="none" w:sz="0" w:space="0" w:color="auto"/>
          </w:divBdr>
        </w:div>
        <w:div w:id="1114711208">
          <w:marLeft w:val="640"/>
          <w:marRight w:val="0"/>
          <w:marTop w:val="0"/>
          <w:marBottom w:val="0"/>
          <w:divBdr>
            <w:top w:val="none" w:sz="0" w:space="0" w:color="auto"/>
            <w:left w:val="none" w:sz="0" w:space="0" w:color="auto"/>
            <w:bottom w:val="none" w:sz="0" w:space="0" w:color="auto"/>
            <w:right w:val="none" w:sz="0" w:space="0" w:color="auto"/>
          </w:divBdr>
        </w:div>
        <w:div w:id="1153255033">
          <w:marLeft w:val="640"/>
          <w:marRight w:val="0"/>
          <w:marTop w:val="0"/>
          <w:marBottom w:val="0"/>
          <w:divBdr>
            <w:top w:val="none" w:sz="0" w:space="0" w:color="auto"/>
            <w:left w:val="none" w:sz="0" w:space="0" w:color="auto"/>
            <w:bottom w:val="none" w:sz="0" w:space="0" w:color="auto"/>
            <w:right w:val="none" w:sz="0" w:space="0" w:color="auto"/>
          </w:divBdr>
        </w:div>
        <w:div w:id="1168711468">
          <w:marLeft w:val="640"/>
          <w:marRight w:val="0"/>
          <w:marTop w:val="0"/>
          <w:marBottom w:val="0"/>
          <w:divBdr>
            <w:top w:val="none" w:sz="0" w:space="0" w:color="auto"/>
            <w:left w:val="none" w:sz="0" w:space="0" w:color="auto"/>
            <w:bottom w:val="none" w:sz="0" w:space="0" w:color="auto"/>
            <w:right w:val="none" w:sz="0" w:space="0" w:color="auto"/>
          </w:divBdr>
        </w:div>
        <w:div w:id="1232076869">
          <w:marLeft w:val="640"/>
          <w:marRight w:val="0"/>
          <w:marTop w:val="0"/>
          <w:marBottom w:val="0"/>
          <w:divBdr>
            <w:top w:val="none" w:sz="0" w:space="0" w:color="auto"/>
            <w:left w:val="none" w:sz="0" w:space="0" w:color="auto"/>
            <w:bottom w:val="none" w:sz="0" w:space="0" w:color="auto"/>
            <w:right w:val="none" w:sz="0" w:space="0" w:color="auto"/>
          </w:divBdr>
        </w:div>
        <w:div w:id="1278490384">
          <w:marLeft w:val="640"/>
          <w:marRight w:val="0"/>
          <w:marTop w:val="0"/>
          <w:marBottom w:val="0"/>
          <w:divBdr>
            <w:top w:val="none" w:sz="0" w:space="0" w:color="auto"/>
            <w:left w:val="none" w:sz="0" w:space="0" w:color="auto"/>
            <w:bottom w:val="none" w:sz="0" w:space="0" w:color="auto"/>
            <w:right w:val="none" w:sz="0" w:space="0" w:color="auto"/>
          </w:divBdr>
        </w:div>
        <w:div w:id="1435788802">
          <w:marLeft w:val="640"/>
          <w:marRight w:val="0"/>
          <w:marTop w:val="0"/>
          <w:marBottom w:val="0"/>
          <w:divBdr>
            <w:top w:val="none" w:sz="0" w:space="0" w:color="auto"/>
            <w:left w:val="none" w:sz="0" w:space="0" w:color="auto"/>
            <w:bottom w:val="none" w:sz="0" w:space="0" w:color="auto"/>
            <w:right w:val="none" w:sz="0" w:space="0" w:color="auto"/>
          </w:divBdr>
        </w:div>
        <w:div w:id="1469395434">
          <w:marLeft w:val="640"/>
          <w:marRight w:val="0"/>
          <w:marTop w:val="0"/>
          <w:marBottom w:val="0"/>
          <w:divBdr>
            <w:top w:val="none" w:sz="0" w:space="0" w:color="auto"/>
            <w:left w:val="none" w:sz="0" w:space="0" w:color="auto"/>
            <w:bottom w:val="none" w:sz="0" w:space="0" w:color="auto"/>
            <w:right w:val="none" w:sz="0" w:space="0" w:color="auto"/>
          </w:divBdr>
        </w:div>
        <w:div w:id="1655183803">
          <w:marLeft w:val="640"/>
          <w:marRight w:val="0"/>
          <w:marTop w:val="0"/>
          <w:marBottom w:val="0"/>
          <w:divBdr>
            <w:top w:val="none" w:sz="0" w:space="0" w:color="auto"/>
            <w:left w:val="none" w:sz="0" w:space="0" w:color="auto"/>
            <w:bottom w:val="none" w:sz="0" w:space="0" w:color="auto"/>
            <w:right w:val="none" w:sz="0" w:space="0" w:color="auto"/>
          </w:divBdr>
        </w:div>
        <w:div w:id="1747678580">
          <w:marLeft w:val="640"/>
          <w:marRight w:val="0"/>
          <w:marTop w:val="0"/>
          <w:marBottom w:val="0"/>
          <w:divBdr>
            <w:top w:val="none" w:sz="0" w:space="0" w:color="auto"/>
            <w:left w:val="none" w:sz="0" w:space="0" w:color="auto"/>
            <w:bottom w:val="none" w:sz="0" w:space="0" w:color="auto"/>
            <w:right w:val="none" w:sz="0" w:space="0" w:color="auto"/>
          </w:divBdr>
        </w:div>
        <w:div w:id="1763526655">
          <w:marLeft w:val="640"/>
          <w:marRight w:val="0"/>
          <w:marTop w:val="0"/>
          <w:marBottom w:val="0"/>
          <w:divBdr>
            <w:top w:val="none" w:sz="0" w:space="0" w:color="auto"/>
            <w:left w:val="none" w:sz="0" w:space="0" w:color="auto"/>
            <w:bottom w:val="none" w:sz="0" w:space="0" w:color="auto"/>
            <w:right w:val="none" w:sz="0" w:space="0" w:color="auto"/>
          </w:divBdr>
        </w:div>
        <w:div w:id="1833526729">
          <w:marLeft w:val="640"/>
          <w:marRight w:val="0"/>
          <w:marTop w:val="0"/>
          <w:marBottom w:val="0"/>
          <w:divBdr>
            <w:top w:val="none" w:sz="0" w:space="0" w:color="auto"/>
            <w:left w:val="none" w:sz="0" w:space="0" w:color="auto"/>
            <w:bottom w:val="none" w:sz="0" w:space="0" w:color="auto"/>
            <w:right w:val="none" w:sz="0" w:space="0" w:color="auto"/>
          </w:divBdr>
        </w:div>
        <w:div w:id="1861897499">
          <w:marLeft w:val="640"/>
          <w:marRight w:val="0"/>
          <w:marTop w:val="0"/>
          <w:marBottom w:val="0"/>
          <w:divBdr>
            <w:top w:val="none" w:sz="0" w:space="0" w:color="auto"/>
            <w:left w:val="none" w:sz="0" w:space="0" w:color="auto"/>
            <w:bottom w:val="none" w:sz="0" w:space="0" w:color="auto"/>
            <w:right w:val="none" w:sz="0" w:space="0" w:color="auto"/>
          </w:divBdr>
        </w:div>
        <w:div w:id="1897350078">
          <w:marLeft w:val="640"/>
          <w:marRight w:val="0"/>
          <w:marTop w:val="0"/>
          <w:marBottom w:val="0"/>
          <w:divBdr>
            <w:top w:val="none" w:sz="0" w:space="0" w:color="auto"/>
            <w:left w:val="none" w:sz="0" w:space="0" w:color="auto"/>
            <w:bottom w:val="none" w:sz="0" w:space="0" w:color="auto"/>
            <w:right w:val="none" w:sz="0" w:space="0" w:color="auto"/>
          </w:divBdr>
        </w:div>
        <w:div w:id="1903783016">
          <w:marLeft w:val="640"/>
          <w:marRight w:val="0"/>
          <w:marTop w:val="0"/>
          <w:marBottom w:val="0"/>
          <w:divBdr>
            <w:top w:val="none" w:sz="0" w:space="0" w:color="auto"/>
            <w:left w:val="none" w:sz="0" w:space="0" w:color="auto"/>
            <w:bottom w:val="none" w:sz="0" w:space="0" w:color="auto"/>
            <w:right w:val="none" w:sz="0" w:space="0" w:color="auto"/>
          </w:divBdr>
        </w:div>
        <w:div w:id="1977877891">
          <w:marLeft w:val="640"/>
          <w:marRight w:val="0"/>
          <w:marTop w:val="0"/>
          <w:marBottom w:val="0"/>
          <w:divBdr>
            <w:top w:val="none" w:sz="0" w:space="0" w:color="auto"/>
            <w:left w:val="none" w:sz="0" w:space="0" w:color="auto"/>
            <w:bottom w:val="none" w:sz="0" w:space="0" w:color="auto"/>
            <w:right w:val="none" w:sz="0" w:space="0" w:color="auto"/>
          </w:divBdr>
        </w:div>
        <w:div w:id="2041978765">
          <w:marLeft w:val="640"/>
          <w:marRight w:val="0"/>
          <w:marTop w:val="0"/>
          <w:marBottom w:val="0"/>
          <w:divBdr>
            <w:top w:val="none" w:sz="0" w:space="0" w:color="auto"/>
            <w:left w:val="none" w:sz="0" w:space="0" w:color="auto"/>
            <w:bottom w:val="none" w:sz="0" w:space="0" w:color="auto"/>
            <w:right w:val="none" w:sz="0" w:space="0" w:color="auto"/>
          </w:divBdr>
        </w:div>
        <w:div w:id="2070155470">
          <w:marLeft w:val="640"/>
          <w:marRight w:val="0"/>
          <w:marTop w:val="0"/>
          <w:marBottom w:val="0"/>
          <w:divBdr>
            <w:top w:val="none" w:sz="0" w:space="0" w:color="auto"/>
            <w:left w:val="none" w:sz="0" w:space="0" w:color="auto"/>
            <w:bottom w:val="none" w:sz="0" w:space="0" w:color="auto"/>
            <w:right w:val="none" w:sz="0" w:space="0" w:color="auto"/>
          </w:divBdr>
        </w:div>
        <w:div w:id="2113471810">
          <w:marLeft w:val="640"/>
          <w:marRight w:val="0"/>
          <w:marTop w:val="0"/>
          <w:marBottom w:val="0"/>
          <w:divBdr>
            <w:top w:val="none" w:sz="0" w:space="0" w:color="auto"/>
            <w:left w:val="none" w:sz="0" w:space="0" w:color="auto"/>
            <w:bottom w:val="none" w:sz="0" w:space="0" w:color="auto"/>
            <w:right w:val="none" w:sz="0" w:space="0" w:color="auto"/>
          </w:divBdr>
        </w:div>
      </w:divsChild>
    </w:div>
    <w:div w:id="1741705718">
      <w:bodyDiv w:val="1"/>
      <w:marLeft w:val="0"/>
      <w:marRight w:val="0"/>
      <w:marTop w:val="0"/>
      <w:marBottom w:val="0"/>
      <w:divBdr>
        <w:top w:val="none" w:sz="0" w:space="0" w:color="auto"/>
        <w:left w:val="none" w:sz="0" w:space="0" w:color="auto"/>
        <w:bottom w:val="none" w:sz="0" w:space="0" w:color="auto"/>
        <w:right w:val="none" w:sz="0" w:space="0" w:color="auto"/>
      </w:divBdr>
      <w:divsChild>
        <w:div w:id="49379886">
          <w:marLeft w:val="640"/>
          <w:marRight w:val="0"/>
          <w:marTop w:val="0"/>
          <w:marBottom w:val="0"/>
          <w:divBdr>
            <w:top w:val="none" w:sz="0" w:space="0" w:color="auto"/>
            <w:left w:val="none" w:sz="0" w:space="0" w:color="auto"/>
            <w:bottom w:val="none" w:sz="0" w:space="0" w:color="auto"/>
            <w:right w:val="none" w:sz="0" w:space="0" w:color="auto"/>
          </w:divBdr>
        </w:div>
        <w:div w:id="89160001">
          <w:marLeft w:val="640"/>
          <w:marRight w:val="0"/>
          <w:marTop w:val="0"/>
          <w:marBottom w:val="0"/>
          <w:divBdr>
            <w:top w:val="none" w:sz="0" w:space="0" w:color="auto"/>
            <w:left w:val="none" w:sz="0" w:space="0" w:color="auto"/>
            <w:bottom w:val="none" w:sz="0" w:space="0" w:color="auto"/>
            <w:right w:val="none" w:sz="0" w:space="0" w:color="auto"/>
          </w:divBdr>
        </w:div>
        <w:div w:id="94717534">
          <w:marLeft w:val="640"/>
          <w:marRight w:val="0"/>
          <w:marTop w:val="0"/>
          <w:marBottom w:val="0"/>
          <w:divBdr>
            <w:top w:val="none" w:sz="0" w:space="0" w:color="auto"/>
            <w:left w:val="none" w:sz="0" w:space="0" w:color="auto"/>
            <w:bottom w:val="none" w:sz="0" w:space="0" w:color="auto"/>
            <w:right w:val="none" w:sz="0" w:space="0" w:color="auto"/>
          </w:divBdr>
        </w:div>
        <w:div w:id="118650979">
          <w:marLeft w:val="640"/>
          <w:marRight w:val="0"/>
          <w:marTop w:val="0"/>
          <w:marBottom w:val="0"/>
          <w:divBdr>
            <w:top w:val="none" w:sz="0" w:space="0" w:color="auto"/>
            <w:left w:val="none" w:sz="0" w:space="0" w:color="auto"/>
            <w:bottom w:val="none" w:sz="0" w:space="0" w:color="auto"/>
            <w:right w:val="none" w:sz="0" w:space="0" w:color="auto"/>
          </w:divBdr>
        </w:div>
        <w:div w:id="154733015">
          <w:marLeft w:val="640"/>
          <w:marRight w:val="0"/>
          <w:marTop w:val="0"/>
          <w:marBottom w:val="0"/>
          <w:divBdr>
            <w:top w:val="none" w:sz="0" w:space="0" w:color="auto"/>
            <w:left w:val="none" w:sz="0" w:space="0" w:color="auto"/>
            <w:bottom w:val="none" w:sz="0" w:space="0" w:color="auto"/>
            <w:right w:val="none" w:sz="0" w:space="0" w:color="auto"/>
          </w:divBdr>
        </w:div>
        <w:div w:id="250817274">
          <w:marLeft w:val="640"/>
          <w:marRight w:val="0"/>
          <w:marTop w:val="0"/>
          <w:marBottom w:val="0"/>
          <w:divBdr>
            <w:top w:val="none" w:sz="0" w:space="0" w:color="auto"/>
            <w:left w:val="none" w:sz="0" w:space="0" w:color="auto"/>
            <w:bottom w:val="none" w:sz="0" w:space="0" w:color="auto"/>
            <w:right w:val="none" w:sz="0" w:space="0" w:color="auto"/>
          </w:divBdr>
        </w:div>
        <w:div w:id="262151173">
          <w:marLeft w:val="640"/>
          <w:marRight w:val="0"/>
          <w:marTop w:val="0"/>
          <w:marBottom w:val="0"/>
          <w:divBdr>
            <w:top w:val="none" w:sz="0" w:space="0" w:color="auto"/>
            <w:left w:val="none" w:sz="0" w:space="0" w:color="auto"/>
            <w:bottom w:val="none" w:sz="0" w:space="0" w:color="auto"/>
            <w:right w:val="none" w:sz="0" w:space="0" w:color="auto"/>
          </w:divBdr>
        </w:div>
        <w:div w:id="264193473">
          <w:marLeft w:val="640"/>
          <w:marRight w:val="0"/>
          <w:marTop w:val="0"/>
          <w:marBottom w:val="0"/>
          <w:divBdr>
            <w:top w:val="none" w:sz="0" w:space="0" w:color="auto"/>
            <w:left w:val="none" w:sz="0" w:space="0" w:color="auto"/>
            <w:bottom w:val="none" w:sz="0" w:space="0" w:color="auto"/>
            <w:right w:val="none" w:sz="0" w:space="0" w:color="auto"/>
          </w:divBdr>
        </w:div>
        <w:div w:id="280573091">
          <w:marLeft w:val="640"/>
          <w:marRight w:val="0"/>
          <w:marTop w:val="0"/>
          <w:marBottom w:val="0"/>
          <w:divBdr>
            <w:top w:val="none" w:sz="0" w:space="0" w:color="auto"/>
            <w:left w:val="none" w:sz="0" w:space="0" w:color="auto"/>
            <w:bottom w:val="none" w:sz="0" w:space="0" w:color="auto"/>
            <w:right w:val="none" w:sz="0" w:space="0" w:color="auto"/>
          </w:divBdr>
        </w:div>
        <w:div w:id="367490604">
          <w:marLeft w:val="640"/>
          <w:marRight w:val="0"/>
          <w:marTop w:val="0"/>
          <w:marBottom w:val="0"/>
          <w:divBdr>
            <w:top w:val="none" w:sz="0" w:space="0" w:color="auto"/>
            <w:left w:val="none" w:sz="0" w:space="0" w:color="auto"/>
            <w:bottom w:val="none" w:sz="0" w:space="0" w:color="auto"/>
            <w:right w:val="none" w:sz="0" w:space="0" w:color="auto"/>
          </w:divBdr>
        </w:div>
        <w:div w:id="423306874">
          <w:marLeft w:val="640"/>
          <w:marRight w:val="0"/>
          <w:marTop w:val="0"/>
          <w:marBottom w:val="0"/>
          <w:divBdr>
            <w:top w:val="none" w:sz="0" w:space="0" w:color="auto"/>
            <w:left w:val="none" w:sz="0" w:space="0" w:color="auto"/>
            <w:bottom w:val="none" w:sz="0" w:space="0" w:color="auto"/>
            <w:right w:val="none" w:sz="0" w:space="0" w:color="auto"/>
          </w:divBdr>
        </w:div>
        <w:div w:id="441649529">
          <w:marLeft w:val="640"/>
          <w:marRight w:val="0"/>
          <w:marTop w:val="0"/>
          <w:marBottom w:val="0"/>
          <w:divBdr>
            <w:top w:val="none" w:sz="0" w:space="0" w:color="auto"/>
            <w:left w:val="none" w:sz="0" w:space="0" w:color="auto"/>
            <w:bottom w:val="none" w:sz="0" w:space="0" w:color="auto"/>
            <w:right w:val="none" w:sz="0" w:space="0" w:color="auto"/>
          </w:divBdr>
        </w:div>
        <w:div w:id="540753658">
          <w:marLeft w:val="640"/>
          <w:marRight w:val="0"/>
          <w:marTop w:val="0"/>
          <w:marBottom w:val="0"/>
          <w:divBdr>
            <w:top w:val="none" w:sz="0" w:space="0" w:color="auto"/>
            <w:left w:val="none" w:sz="0" w:space="0" w:color="auto"/>
            <w:bottom w:val="none" w:sz="0" w:space="0" w:color="auto"/>
            <w:right w:val="none" w:sz="0" w:space="0" w:color="auto"/>
          </w:divBdr>
        </w:div>
        <w:div w:id="549466223">
          <w:marLeft w:val="640"/>
          <w:marRight w:val="0"/>
          <w:marTop w:val="0"/>
          <w:marBottom w:val="0"/>
          <w:divBdr>
            <w:top w:val="none" w:sz="0" w:space="0" w:color="auto"/>
            <w:left w:val="none" w:sz="0" w:space="0" w:color="auto"/>
            <w:bottom w:val="none" w:sz="0" w:space="0" w:color="auto"/>
            <w:right w:val="none" w:sz="0" w:space="0" w:color="auto"/>
          </w:divBdr>
        </w:div>
        <w:div w:id="647975440">
          <w:marLeft w:val="640"/>
          <w:marRight w:val="0"/>
          <w:marTop w:val="0"/>
          <w:marBottom w:val="0"/>
          <w:divBdr>
            <w:top w:val="none" w:sz="0" w:space="0" w:color="auto"/>
            <w:left w:val="none" w:sz="0" w:space="0" w:color="auto"/>
            <w:bottom w:val="none" w:sz="0" w:space="0" w:color="auto"/>
            <w:right w:val="none" w:sz="0" w:space="0" w:color="auto"/>
          </w:divBdr>
        </w:div>
        <w:div w:id="707219418">
          <w:marLeft w:val="640"/>
          <w:marRight w:val="0"/>
          <w:marTop w:val="0"/>
          <w:marBottom w:val="0"/>
          <w:divBdr>
            <w:top w:val="none" w:sz="0" w:space="0" w:color="auto"/>
            <w:left w:val="none" w:sz="0" w:space="0" w:color="auto"/>
            <w:bottom w:val="none" w:sz="0" w:space="0" w:color="auto"/>
            <w:right w:val="none" w:sz="0" w:space="0" w:color="auto"/>
          </w:divBdr>
        </w:div>
        <w:div w:id="727537006">
          <w:marLeft w:val="640"/>
          <w:marRight w:val="0"/>
          <w:marTop w:val="0"/>
          <w:marBottom w:val="0"/>
          <w:divBdr>
            <w:top w:val="none" w:sz="0" w:space="0" w:color="auto"/>
            <w:left w:val="none" w:sz="0" w:space="0" w:color="auto"/>
            <w:bottom w:val="none" w:sz="0" w:space="0" w:color="auto"/>
            <w:right w:val="none" w:sz="0" w:space="0" w:color="auto"/>
          </w:divBdr>
        </w:div>
        <w:div w:id="742340031">
          <w:marLeft w:val="640"/>
          <w:marRight w:val="0"/>
          <w:marTop w:val="0"/>
          <w:marBottom w:val="0"/>
          <w:divBdr>
            <w:top w:val="none" w:sz="0" w:space="0" w:color="auto"/>
            <w:left w:val="none" w:sz="0" w:space="0" w:color="auto"/>
            <w:bottom w:val="none" w:sz="0" w:space="0" w:color="auto"/>
            <w:right w:val="none" w:sz="0" w:space="0" w:color="auto"/>
          </w:divBdr>
        </w:div>
        <w:div w:id="750196871">
          <w:marLeft w:val="640"/>
          <w:marRight w:val="0"/>
          <w:marTop w:val="0"/>
          <w:marBottom w:val="0"/>
          <w:divBdr>
            <w:top w:val="none" w:sz="0" w:space="0" w:color="auto"/>
            <w:left w:val="none" w:sz="0" w:space="0" w:color="auto"/>
            <w:bottom w:val="none" w:sz="0" w:space="0" w:color="auto"/>
            <w:right w:val="none" w:sz="0" w:space="0" w:color="auto"/>
          </w:divBdr>
        </w:div>
        <w:div w:id="799568832">
          <w:marLeft w:val="640"/>
          <w:marRight w:val="0"/>
          <w:marTop w:val="0"/>
          <w:marBottom w:val="0"/>
          <w:divBdr>
            <w:top w:val="none" w:sz="0" w:space="0" w:color="auto"/>
            <w:left w:val="none" w:sz="0" w:space="0" w:color="auto"/>
            <w:bottom w:val="none" w:sz="0" w:space="0" w:color="auto"/>
            <w:right w:val="none" w:sz="0" w:space="0" w:color="auto"/>
          </w:divBdr>
        </w:div>
        <w:div w:id="929897185">
          <w:marLeft w:val="640"/>
          <w:marRight w:val="0"/>
          <w:marTop w:val="0"/>
          <w:marBottom w:val="0"/>
          <w:divBdr>
            <w:top w:val="none" w:sz="0" w:space="0" w:color="auto"/>
            <w:left w:val="none" w:sz="0" w:space="0" w:color="auto"/>
            <w:bottom w:val="none" w:sz="0" w:space="0" w:color="auto"/>
            <w:right w:val="none" w:sz="0" w:space="0" w:color="auto"/>
          </w:divBdr>
        </w:div>
        <w:div w:id="931737796">
          <w:marLeft w:val="640"/>
          <w:marRight w:val="0"/>
          <w:marTop w:val="0"/>
          <w:marBottom w:val="0"/>
          <w:divBdr>
            <w:top w:val="none" w:sz="0" w:space="0" w:color="auto"/>
            <w:left w:val="none" w:sz="0" w:space="0" w:color="auto"/>
            <w:bottom w:val="none" w:sz="0" w:space="0" w:color="auto"/>
            <w:right w:val="none" w:sz="0" w:space="0" w:color="auto"/>
          </w:divBdr>
        </w:div>
        <w:div w:id="1124274789">
          <w:marLeft w:val="640"/>
          <w:marRight w:val="0"/>
          <w:marTop w:val="0"/>
          <w:marBottom w:val="0"/>
          <w:divBdr>
            <w:top w:val="none" w:sz="0" w:space="0" w:color="auto"/>
            <w:left w:val="none" w:sz="0" w:space="0" w:color="auto"/>
            <w:bottom w:val="none" w:sz="0" w:space="0" w:color="auto"/>
            <w:right w:val="none" w:sz="0" w:space="0" w:color="auto"/>
          </w:divBdr>
        </w:div>
        <w:div w:id="1183058877">
          <w:marLeft w:val="640"/>
          <w:marRight w:val="0"/>
          <w:marTop w:val="0"/>
          <w:marBottom w:val="0"/>
          <w:divBdr>
            <w:top w:val="none" w:sz="0" w:space="0" w:color="auto"/>
            <w:left w:val="none" w:sz="0" w:space="0" w:color="auto"/>
            <w:bottom w:val="none" w:sz="0" w:space="0" w:color="auto"/>
            <w:right w:val="none" w:sz="0" w:space="0" w:color="auto"/>
          </w:divBdr>
        </w:div>
        <w:div w:id="1208224914">
          <w:marLeft w:val="640"/>
          <w:marRight w:val="0"/>
          <w:marTop w:val="0"/>
          <w:marBottom w:val="0"/>
          <w:divBdr>
            <w:top w:val="none" w:sz="0" w:space="0" w:color="auto"/>
            <w:left w:val="none" w:sz="0" w:space="0" w:color="auto"/>
            <w:bottom w:val="none" w:sz="0" w:space="0" w:color="auto"/>
            <w:right w:val="none" w:sz="0" w:space="0" w:color="auto"/>
          </w:divBdr>
        </w:div>
        <w:div w:id="1213731197">
          <w:marLeft w:val="640"/>
          <w:marRight w:val="0"/>
          <w:marTop w:val="0"/>
          <w:marBottom w:val="0"/>
          <w:divBdr>
            <w:top w:val="none" w:sz="0" w:space="0" w:color="auto"/>
            <w:left w:val="none" w:sz="0" w:space="0" w:color="auto"/>
            <w:bottom w:val="none" w:sz="0" w:space="0" w:color="auto"/>
            <w:right w:val="none" w:sz="0" w:space="0" w:color="auto"/>
          </w:divBdr>
        </w:div>
        <w:div w:id="1240094545">
          <w:marLeft w:val="640"/>
          <w:marRight w:val="0"/>
          <w:marTop w:val="0"/>
          <w:marBottom w:val="0"/>
          <w:divBdr>
            <w:top w:val="none" w:sz="0" w:space="0" w:color="auto"/>
            <w:left w:val="none" w:sz="0" w:space="0" w:color="auto"/>
            <w:bottom w:val="none" w:sz="0" w:space="0" w:color="auto"/>
            <w:right w:val="none" w:sz="0" w:space="0" w:color="auto"/>
          </w:divBdr>
        </w:div>
        <w:div w:id="1256013646">
          <w:marLeft w:val="640"/>
          <w:marRight w:val="0"/>
          <w:marTop w:val="0"/>
          <w:marBottom w:val="0"/>
          <w:divBdr>
            <w:top w:val="none" w:sz="0" w:space="0" w:color="auto"/>
            <w:left w:val="none" w:sz="0" w:space="0" w:color="auto"/>
            <w:bottom w:val="none" w:sz="0" w:space="0" w:color="auto"/>
            <w:right w:val="none" w:sz="0" w:space="0" w:color="auto"/>
          </w:divBdr>
        </w:div>
        <w:div w:id="1275865454">
          <w:marLeft w:val="640"/>
          <w:marRight w:val="0"/>
          <w:marTop w:val="0"/>
          <w:marBottom w:val="0"/>
          <w:divBdr>
            <w:top w:val="none" w:sz="0" w:space="0" w:color="auto"/>
            <w:left w:val="none" w:sz="0" w:space="0" w:color="auto"/>
            <w:bottom w:val="none" w:sz="0" w:space="0" w:color="auto"/>
            <w:right w:val="none" w:sz="0" w:space="0" w:color="auto"/>
          </w:divBdr>
        </w:div>
        <w:div w:id="1279293987">
          <w:marLeft w:val="640"/>
          <w:marRight w:val="0"/>
          <w:marTop w:val="0"/>
          <w:marBottom w:val="0"/>
          <w:divBdr>
            <w:top w:val="none" w:sz="0" w:space="0" w:color="auto"/>
            <w:left w:val="none" w:sz="0" w:space="0" w:color="auto"/>
            <w:bottom w:val="none" w:sz="0" w:space="0" w:color="auto"/>
            <w:right w:val="none" w:sz="0" w:space="0" w:color="auto"/>
          </w:divBdr>
        </w:div>
        <w:div w:id="1282423147">
          <w:marLeft w:val="640"/>
          <w:marRight w:val="0"/>
          <w:marTop w:val="0"/>
          <w:marBottom w:val="0"/>
          <w:divBdr>
            <w:top w:val="none" w:sz="0" w:space="0" w:color="auto"/>
            <w:left w:val="none" w:sz="0" w:space="0" w:color="auto"/>
            <w:bottom w:val="none" w:sz="0" w:space="0" w:color="auto"/>
            <w:right w:val="none" w:sz="0" w:space="0" w:color="auto"/>
          </w:divBdr>
        </w:div>
        <w:div w:id="1368094694">
          <w:marLeft w:val="640"/>
          <w:marRight w:val="0"/>
          <w:marTop w:val="0"/>
          <w:marBottom w:val="0"/>
          <w:divBdr>
            <w:top w:val="none" w:sz="0" w:space="0" w:color="auto"/>
            <w:left w:val="none" w:sz="0" w:space="0" w:color="auto"/>
            <w:bottom w:val="none" w:sz="0" w:space="0" w:color="auto"/>
            <w:right w:val="none" w:sz="0" w:space="0" w:color="auto"/>
          </w:divBdr>
        </w:div>
        <w:div w:id="1387685762">
          <w:marLeft w:val="640"/>
          <w:marRight w:val="0"/>
          <w:marTop w:val="0"/>
          <w:marBottom w:val="0"/>
          <w:divBdr>
            <w:top w:val="none" w:sz="0" w:space="0" w:color="auto"/>
            <w:left w:val="none" w:sz="0" w:space="0" w:color="auto"/>
            <w:bottom w:val="none" w:sz="0" w:space="0" w:color="auto"/>
            <w:right w:val="none" w:sz="0" w:space="0" w:color="auto"/>
          </w:divBdr>
        </w:div>
        <w:div w:id="1404447625">
          <w:marLeft w:val="640"/>
          <w:marRight w:val="0"/>
          <w:marTop w:val="0"/>
          <w:marBottom w:val="0"/>
          <w:divBdr>
            <w:top w:val="none" w:sz="0" w:space="0" w:color="auto"/>
            <w:left w:val="none" w:sz="0" w:space="0" w:color="auto"/>
            <w:bottom w:val="none" w:sz="0" w:space="0" w:color="auto"/>
            <w:right w:val="none" w:sz="0" w:space="0" w:color="auto"/>
          </w:divBdr>
        </w:div>
        <w:div w:id="1454328291">
          <w:marLeft w:val="640"/>
          <w:marRight w:val="0"/>
          <w:marTop w:val="0"/>
          <w:marBottom w:val="0"/>
          <w:divBdr>
            <w:top w:val="none" w:sz="0" w:space="0" w:color="auto"/>
            <w:left w:val="none" w:sz="0" w:space="0" w:color="auto"/>
            <w:bottom w:val="none" w:sz="0" w:space="0" w:color="auto"/>
            <w:right w:val="none" w:sz="0" w:space="0" w:color="auto"/>
          </w:divBdr>
        </w:div>
        <w:div w:id="1473865118">
          <w:marLeft w:val="640"/>
          <w:marRight w:val="0"/>
          <w:marTop w:val="0"/>
          <w:marBottom w:val="0"/>
          <w:divBdr>
            <w:top w:val="none" w:sz="0" w:space="0" w:color="auto"/>
            <w:left w:val="none" w:sz="0" w:space="0" w:color="auto"/>
            <w:bottom w:val="none" w:sz="0" w:space="0" w:color="auto"/>
            <w:right w:val="none" w:sz="0" w:space="0" w:color="auto"/>
          </w:divBdr>
        </w:div>
        <w:div w:id="1587417672">
          <w:marLeft w:val="640"/>
          <w:marRight w:val="0"/>
          <w:marTop w:val="0"/>
          <w:marBottom w:val="0"/>
          <w:divBdr>
            <w:top w:val="none" w:sz="0" w:space="0" w:color="auto"/>
            <w:left w:val="none" w:sz="0" w:space="0" w:color="auto"/>
            <w:bottom w:val="none" w:sz="0" w:space="0" w:color="auto"/>
            <w:right w:val="none" w:sz="0" w:space="0" w:color="auto"/>
          </w:divBdr>
        </w:div>
        <w:div w:id="1660158881">
          <w:marLeft w:val="640"/>
          <w:marRight w:val="0"/>
          <w:marTop w:val="0"/>
          <w:marBottom w:val="0"/>
          <w:divBdr>
            <w:top w:val="none" w:sz="0" w:space="0" w:color="auto"/>
            <w:left w:val="none" w:sz="0" w:space="0" w:color="auto"/>
            <w:bottom w:val="none" w:sz="0" w:space="0" w:color="auto"/>
            <w:right w:val="none" w:sz="0" w:space="0" w:color="auto"/>
          </w:divBdr>
        </w:div>
        <w:div w:id="1698890175">
          <w:marLeft w:val="640"/>
          <w:marRight w:val="0"/>
          <w:marTop w:val="0"/>
          <w:marBottom w:val="0"/>
          <w:divBdr>
            <w:top w:val="none" w:sz="0" w:space="0" w:color="auto"/>
            <w:left w:val="none" w:sz="0" w:space="0" w:color="auto"/>
            <w:bottom w:val="none" w:sz="0" w:space="0" w:color="auto"/>
            <w:right w:val="none" w:sz="0" w:space="0" w:color="auto"/>
          </w:divBdr>
        </w:div>
        <w:div w:id="1703940086">
          <w:marLeft w:val="640"/>
          <w:marRight w:val="0"/>
          <w:marTop w:val="0"/>
          <w:marBottom w:val="0"/>
          <w:divBdr>
            <w:top w:val="none" w:sz="0" w:space="0" w:color="auto"/>
            <w:left w:val="none" w:sz="0" w:space="0" w:color="auto"/>
            <w:bottom w:val="none" w:sz="0" w:space="0" w:color="auto"/>
            <w:right w:val="none" w:sz="0" w:space="0" w:color="auto"/>
          </w:divBdr>
        </w:div>
        <w:div w:id="1722054691">
          <w:marLeft w:val="640"/>
          <w:marRight w:val="0"/>
          <w:marTop w:val="0"/>
          <w:marBottom w:val="0"/>
          <w:divBdr>
            <w:top w:val="none" w:sz="0" w:space="0" w:color="auto"/>
            <w:left w:val="none" w:sz="0" w:space="0" w:color="auto"/>
            <w:bottom w:val="none" w:sz="0" w:space="0" w:color="auto"/>
            <w:right w:val="none" w:sz="0" w:space="0" w:color="auto"/>
          </w:divBdr>
        </w:div>
        <w:div w:id="1791584608">
          <w:marLeft w:val="640"/>
          <w:marRight w:val="0"/>
          <w:marTop w:val="0"/>
          <w:marBottom w:val="0"/>
          <w:divBdr>
            <w:top w:val="none" w:sz="0" w:space="0" w:color="auto"/>
            <w:left w:val="none" w:sz="0" w:space="0" w:color="auto"/>
            <w:bottom w:val="none" w:sz="0" w:space="0" w:color="auto"/>
            <w:right w:val="none" w:sz="0" w:space="0" w:color="auto"/>
          </w:divBdr>
        </w:div>
        <w:div w:id="1907572275">
          <w:marLeft w:val="640"/>
          <w:marRight w:val="0"/>
          <w:marTop w:val="0"/>
          <w:marBottom w:val="0"/>
          <w:divBdr>
            <w:top w:val="none" w:sz="0" w:space="0" w:color="auto"/>
            <w:left w:val="none" w:sz="0" w:space="0" w:color="auto"/>
            <w:bottom w:val="none" w:sz="0" w:space="0" w:color="auto"/>
            <w:right w:val="none" w:sz="0" w:space="0" w:color="auto"/>
          </w:divBdr>
        </w:div>
        <w:div w:id="1990666211">
          <w:marLeft w:val="640"/>
          <w:marRight w:val="0"/>
          <w:marTop w:val="0"/>
          <w:marBottom w:val="0"/>
          <w:divBdr>
            <w:top w:val="none" w:sz="0" w:space="0" w:color="auto"/>
            <w:left w:val="none" w:sz="0" w:space="0" w:color="auto"/>
            <w:bottom w:val="none" w:sz="0" w:space="0" w:color="auto"/>
            <w:right w:val="none" w:sz="0" w:space="0" w:color="auto"/>
          </w:divBdr>
        </w:div>
        <w:div w:id="1997878311">
          <w:marLeft w:val="640"/>
          <w:marRight w:val="0"/>
          <w:marTop w:val="0"/>
          <w:marBottom w:val="0"/>
          <w:divBdr>
            <w:top w:val="none" w:sz="0" w:space="0" w:color="auto"/>
            <w:left w:val="none" w:sz="0" w:space="0" w:color="auto"/>
            <w:bottom w:val="none" w:sz="0" w:space="0" w:color="auto"/>
            <w:right w:val="none" w:sz="0" w:space="0" w:color="auto"/>
          </w:divBdr>
        </w:div>
        <w:div w:id="1999529418">
          <w:marLeft w:val="640"/>
          <w:marRight w:val="0"/>
          <w:marTop w:val="0"/>
          <w:marBottom w:val="0"/>
          <w:divBdr>
            <w:top w:val="none" w:sz="0" w:space="0" w:color="auto"/>
            <w:left w:val="none" w:sz="0" w:space="0" w:color="auto"/>
            <w:bottom w:val="none" w:sz="0" w:space="0" w:color="auto"/>
            <w:right w:val="none" w:sz="0" w:space="0" w:color="auto"/>
          </w:divBdr>
        </w:div>
        <w:div w:id="2075199194">
          <w:marLeft w:val="640"/>
          <w:marRight w:val="0"/>
          <w:marTop w:val="0"/>
          <w:marBottom w:val="0"/>
          <w:divBdr>
            <w:top w:val="none" w:sz="0" w:space="0" w:color="auto"/>
            <w:left w:val="none" w:sz="0" w:space="0" w:color="auto"/>
            <w:bottom w:val="none" w:sz="0" w:space="0" w:color="auto"/>
            <w:right w:val="none" w:sz="0" w:space="0" w:color="auto"/>
          </w:divBdr>
        </w:div>
        <w:div w:id="2128813306">
          <w:marLeft w:val="640"/>
          <w:marRight w:val="0"/>
          <w:marTop w:val="0"/>
          <w:marBottom w:val="0"/>
          <w:divBdr>
            <w:top w:val="none" w:sz="0" w:space="0" w:color="auto"/>
            <w:left w:val="none" w:sz="0" w:space="0" w:color="auto"/>
            <w:bottom w:val="none" w:sz="0" w:space="0" w:color="auto"/>
            <w:right w:val="none" w:sz="0" w:space="0" w:color="auto"/>
          </w:divBdr>
        </w:div>
      </w:divsChild>
    </w:div>
    <w:div w:id="1743479533">
      <w:bodyDiv w:val="1"/>
      <w:marLeft w:val="0"/>
      <w:marRight w:val="0"/>
      <w:marTop w:val="0"/>
      <w:marBottom w:val="0"/>
      <w:divBdr>
        <w:top w:val="none" w:sz="0" w:space="0" w:color="auto"/>
        <w:left w:val="none" w:sz="0" w:space="0" w:color="auto"/>
        <w:bottom w:val="none" w:sz="0" w:space="0" w:color="auto"/>
        <w:right w:val="none" w:sz="0" w:space="0" w:color="auto"/>
      </w:divBdr>
      <w:divsChild>
        <w:div w:id="98454457">
          <w:marLeft w:val="640"/>
          <w:marRight w:val="0"/>
          <w:marTop w:val="0"/>
          <w:marBottom w:val="0"/>
          <w:divBdr>
            <w:top w:val="none" w:sz="0" w:space="0" w:color="auto"/>
            <w:left w:val="none" w:sz="0" w:space="0" w:color="auto"/>
            <w:bottom w:val="none" w:sz="0" w:space="0" w:color="auto"/>
            <w:right w:val="none" w:sz="0" w:space="0" w:color="auto"/>
          </w:divBdr>
        </w:div>
        <w:div w:id="141774268">
          <w:marLeft w:val="640"/>
          <w:marRight w:val="0"/>
          <w:marTop w:val="0"/>
          <w:marBottom w:val="0"/>
          <w:divBdr>
            <w:top w:val="none" w:sz="0" w:space="0" w:color="auto"/>
            <w:left w:val="none" w:sz="0" w:space="0" w:color="auto"/>
            <w:bottom w:val="none" w:sz="0" w:space="0" w:color="auto"/>
            <w:right w:val="none" w:sz="0" w:space="0" w:color="auto"/>
          </w:divBdr>
        </w:div>
        <w:div w:id="145978891">
          <w:marLeft w:val="640"/>
          <w:marRight w:val="0"/>
          <w:marTop w:val="0"/>
          <w:marBottom w:val="0"/>
          <w:divBdr>
            <w:top w:val="none" w:sz="0" w:space="0" w:color="auto"/>
            <w:left w:val="none" w:sz="0" w:space="0" w:color="auto"/>
            <w:bottom w:val="none" w:sz="0" w:space="0" w:color="auto"/>
            <w:right w:val="none" w:sz="0" w:space="0" w:color="auto"/>
          </w:divBdr>
        </w:div>
        <w:div w:id="174462584">
          <w:marLeft w:val="640"/>
          <w:marRight w:val="0"/>
          <w:marTop w:val="0"/>
          <w:marBottom w:val="0"/>
          <w:divBdr>
            <w:top w:val="none" w:sz="0" w:space="0" w:color="auto"/>
            <w:left w:val="none" w:sz="0" w:space="0" w:color="auto"/>
            <w:bottom w:val="none" w:sz="0" w:space="0" w:color="auto"/>
            <w:right w:val="none" w:sz="0" w:space="0" w:color="auto"/>
          </w:divBdr>
        </w:div>
        <w:div w:id="239801218">
          <w:marLeft w:val="640"/>
          <w:marRight w:val="0"/>
          <w:marTop w:val="0"/>
          <w:marBottom w:val="0"/>
          <w:divBdr>
            <w:top w:val="none" w:sz="0" w:space="0" w:color="auto"/>
            <w:left w:val="none" w:sz="0" w:space="0" w:color="auto"/>
            <w:bottom w:val="none" w:sz="0" w:space="0" w:color="auto"/>
            <w:right w:val="none" w:sz="0" w:space="0" w:color="auto"/>
          </w:divBdr>
        </w:div>
        <w:div w:id="258295329">
          <w:marLeft w:val="640"/>
          <w:marRight w:val="0"/>
          <w:marTop w:val="0"/>
          <w:marBottom w:val="0"/>
          <w:divBdr>
            <w:top w:val="none" w:sz="0" w:space="0" w:color="auto"/>
            <w:left w:val="none" w:sz="0" w:space="0" w:color="auto"/>
            <w:bottom w:val="none" w:sz="0" w:space="0" w:color="auto"/>
            <w:right w:val="none" w:sz="0" w:space="0" w:color="auto"/>
          </w:divBdr>
        </w:div>
        <w:div w:id="263195492">
          <w:marLeft w:val="640"/>
          <w:marRight w:val="0"/>
          <w:marTop w:val="0"/>
          <w:marBottom w:val="0"/>
          <w:divBdr>
            <w:top w:val="none" w:sz="0" w:space="0" w:color="auto"/>
            <w:left w:val="none" w:sz="0" w:space="0" w:color="auto"/>
            <w:bottom w:val="none" w:sz="0" w:space="0" w:color="auto"/>
            <w:right w:val="none" w:sz="0" w:space="0" w:color="auto"/>
          </w:divBdr>
        </w:div>
        <w:div w:id="264844653">
          <w:marLeft w:val="640"/>
          <w:marRight w:val="0"/>
          <w:marTop w:val="0"/>
          <w:marBottom w:val="0"/>
          <w:divBdr>
            <w:top w:val="none" w:sz="0" w:space="0" w:color="auto"/>
            <w:left w:val="none" w:sz="0" w:space="0" w:color="auto"/>
            <w:bottom w:val="none" w:sz="0" w:space="0" w:color="auto"/>
            <w:right w:val="none" w:sz="0" w:space="0" w:color="auto"/>
          </w:divBdr>
        </w:div>
        <w:div w:id="279654142">
          <w:marLeft w:val="640"/>
          <w:marRight w:val="0"/>
          <w:marTop w:val="0"/>
          <w:marBottom w:val="0"/>
          <w:divBdr>
            <w:top w:val="none" w:sz="0" w:space="0" w:color="auto"/>
            <w:left w:val="none" w:sz="0" w:space="0" w:color="auto"/>
            <w:bottom w:val="none" w:sz="0" w:space="0" w:color="auto"/>
            <w:right w:val="none" w:sz="0" w:space="0" w:color="auto"/>
          </w:divBdr>
        </w:div>
        <w:div w:id="350962364">
          <w:marLeft w:val="640"/>
          <w:marRight w:val="0"/>
          <w:marTop w:val="0"/>
          <w:marBottom w:val="0"/>
          <w:divBdr>
            <w:top w:val="none" w:sz="0" w:space="0" w:color="auto"/>
            <w:left w:val="none" w:sz="0" w:space="0" w:color="auto"/>
            <w:bottom w:val="none" w:sz="0" w:space="0" w:color="auto"/>
            <w:right w:val="none" w:sz="0" w:space="0" w:color="auto"/>
          </w:divBdr>
        </w:div>
        <w:div w:id="585892270">
          <w:marLeft w:val="640"/>
          <w:marRight w:val="0"/>
          <w:marTop w:val="0"/>
          <w:marBottom w:val="0"/>
          <w:divBdr>
            <w:top w:val="none" w:sz="0" w:space="0" w:color="auto"/>
            <w:left w:val="none" w:sz="0" w:space="0" w:color="auto"/>
            <w:bottom w:val="none" w:sz="0" w:space="0" w:color="auto"/>
            <w:right w:val="none" w:sz="0" w:space="0" w:color="auto"/>
          </w:divBdr>
        </w:div>
        <w:div w:id="650867798">
          <w:marLeft w:val="640"/>
          <w:marRight w:val="0"/>
          <w:marTop w:val="0"/>
          <w:marBottom w:val="0"/>
          <w:divBdr>
            <w:top w:val="none" w:sz="0" w:space="0" w:color="auto"/>
            <w:left w:val="none" w:sz="0" w:space="0" w:color="auto"/>
            <w:bottom w:val="none" w:sz="0" w:space="0" w:color="auto"/>
            <w:right w:val="none" w:sz="0" w:space="0" w:color="auto"/>
          </w:divBdr>
        </w:div>
        <w:div w:id="659236294">
          <w:marLeft w:val="640"/>
          <w:marRight w:val="0"/>
          <w:marTop w:val="0"/>
          <w:marBottom w:val="0"/>
          <w:divBdr>
            <w:top w:val="none" w:sz="0" w:space="0" w:color="auto"/>
            <w:left w:val="none" w:sz="0" w:space="0" w:color="auto"/>
            <w:bottom w:val="none" w:sz="0" w:space="0" w:color="auto"/>
            <w:right w:val="none" w:sz="0" w:space="0" w:color="auto"/>
          </w:divBdr>
        </w:div>
        <w:div w:id="728380195">
          <w:marLeft w:val="640"/>
          <w:marRight w:val="0"/>
          <w:marTop w:val="0"/>
          <w:marBottom w:val="0"/>
          <w:divBdr>
            <w:top w:val="none" w:sz="0" w:space="0" w:color="auto"/>
            <w:left w:val="none" w:sz="0" w:space="0" w:color="auto"/>
            <w:bottom w:val="none" w:sz="0" w:space="0" w:color="auto"/>
            <w:right w:val="none" w:sz="0" w:space="0" w:color="auto"/>
          </w:divBdr>
        </w:div>
        <w:div w:id="794370930">
          <w:marLeft w:val="640"/>
          <w:marRight w:val="0"/>
          <w:marTop w:val="0"/>
          <w:marBottom w:val="0"/>
          <w:divBdr>
            <w:top w:val="none" w:sz="0" w:space="0" w:color="auto"/>
            <w:left w:val="none" w:sz="0" w:space="0" w:color="auto"/>
            <w:bottom w:val="none" w:sz="0" w:space="0" w:color="auto"/>
            <w:right w:val="none" w:sz="0" w:space="0" w:color="auto"/>
          </w:divBdr>
        </w:div>
        <w:div w:id="887372727">
          <w:marLeft w:val="640"/>
          <w:marRight w:val="0"/>
          <w:marTop w:val="0"/>
          <w:marBottom w:val="0"/>
          <w:divBdr>
            <w:top w:val="none" w:sz="0" w:space="0" w:color="auto"/>
            <w:left w:val="none" w:sz="0" w:space="0" w:color="auto"/>
            <w:bottom w:val="none" w:sz="0" w:space="0" w:color="auto"/>
            <w:right w:val="none" w:sz="0" w:space="0" w:color="auto"/>
          </w:divBdr>
        </w:div>
        <w:div w:id="906693722">
          <w:marLeft w:val="640"/>
          <w:marRight w:val="0"/>
          <w:marTop w:val="0"/>
          <w:marBottom w:val="0"/>
          <w:divBdr>
            <w:top w:val="none" w:sz="0" w:space="0" w:color="auto"/>
            <w:left w:val="none" w:sz="0" w:space="0" w:color="auto"/>
            <w:bottom w:val="none" w:sz="0" w:space="0" w:color="auto"/>
            <w:right w:val="none" w:sz="0" w:space="0" w:color="auto"/>
          </w:divBdr>
        </w:div>
        <w:div w:id="954824478">
          <w:marLeft w:val="640"/>
          <w:marRight w:val="0"/>
          <w:marTop w:val="0"/>
          <w:marBottom w:val="0"/>
          <w:divBdr>
            <w:top w:val="none" w:sz="0" w:space="0" w:color="auto"/>
            <w:left w:val="none" w:sz="0" w:space="0" w:color="auto"/>
            <w:bottom w:val="none" w:sz="0" w:space="0" w:color="auto"/>
            <w:right w:val="none" w:sz="0" w:space="0" w:color="auto"/>
          </w:divBdr>
        </w:div>
        <w:div w:id="1091051655">
          <w:marLeft w:val="640"/>
          <w:marRight w:val="0"/>
          <w:marTop w:val="0"/>
          <w:marBottom w:val="0"/>
          <w:divBdr>
            <w:top w:val="none" w:sz="0" w:space="0" w:color="auto"/>
            <w:left w:val="none" w:sz="0" w:space="0" w:color="auto"/>
            <w:bottom w:val="none" w:sz="0" w:space="0" w:color="auto"/>
            <w:right w:val="none" w:sz="0" w:space="0" w:color="auto"/>
          </w:divBdr>
        </w:div>
        <w:div w:id="1106314836">
          <w:marLeft w:val="640"/>
          <w:marRight w:val="0"/>
          <w:marTop w:val="0"/>
          <w:marBottom w:val="0"/>
          <w:divBdr>
            <w:top w:val="none" w:sz="0" w:space="0" w:color="auto"/>
            <w:left w:val="none" w:sz="0" w:space="0" w:color="auto"/>
            <w:bottom w:val="none" w:sz="0" w:space="0" w:color="auto"/>
            <w:right w:val="none" w:sz="0" w:space="0" w:color="auto"/>
          </w:divBdr>
        </w:div>
        <w:div w:id="1106578596">
          <w:marLeft w:val="640"/>
          <w:marRight w:val="0"/>
          <w:marTop w:val="0"/>
          <w:marBottom w:val="0"/>
          <w:divBdr>
            <w:top w:val="none" w:sz="0" w:space="0" w:color="auto"/>
            <w:left w:val="none" w:sz="0" w:space="0" w:color="auto"/>
            <w:bottom w:val="none" w:sz="0" w:space="0" w:color="auto"/>
            <w:right w:val="none" w:sz="0" w:space="0" w:color="auto"/>
          </w:divBdr>
        </w:div>
        <w:div w:id="1126583828">
          <w:marLeft w:val="640"/>
          <w:marRight w:val="0"/>
          <w:marTop w:val="0"/>
          <w:marBottom w:val="0"/>
          <w:divBdr>
            <w:top w:val="none" w:sz="0" w:space="0" w:color="auto"/>
            <w:left w:val="none" w:sz="0" w:space="0" w:color="auto"/>
            <w:bottom w:val="none" w:sz="0" w:space="0" w:color="auto"/>
            <w:right w:val="none" w:sz="0" w:space="0" w:color="auto"/>
          </w:divBdr>
        </w:div>
        <w:div w:id="1321156555">
          <w:marLeft w:val="640"/>
          <w:marRight w:val="0"/>
          <w:marTop w:val="0"/>
          <w:marBottom w:val="0"/>
          <w:divBdr>
            <w:top w:val="none" w:sz="0" w:space="0" w:color="auto"/>
            <w:left w:val="none" w:sz="0" w:space="0" w:color="auto"/>
            <w:bottom w:val="none" w:sz="0" w:space="0" w:color="auto"/>
            <w:right w:val="none" w:sz="0" w:space="0" w:color="auto"/>
          </w:divBdr>
        </w:div>
        <w:div w:id="1326131802">
          <w:marLeft w:val="640"/>
          <w:marRight w:val="0"/>
          <w:marTop w:val="0"/>
          <w:marBottom w:val="0"/>
          <w:divBdr>
            <w:top w:val="none" w:sz="0" w:space="0" w:color="auto"/>
            <w:left w:val="none" w:sz="0" w:space="0" w:color="auto"/>
            <w:bottom w:val="none" w:sz="0" w:space="0" w:color="auto"/>
            <w:right w:val="none" w:sz="0" w:space="0" w:color="auto"/>
          </w:divBdr>
        </w:div>
        <w:div w:id="1363552780">
          <w:marLeft w:val="640"/>
          <w:marRight w:val="0"/>
          <w:marTop w:val="0"/>
          <w:marBottom w:val="0"/>
          <w:divBdr>
            <w:top w:val="none" w:sz="0" w:space="0" w:color="auto"/>
            <w:left w:val="none" w:sz="0" w:space="0" w:color="auto"/>
            <w:bottom w:val="none" w:sz="0" w:space="0" w:color="auto"/>
            <w:right w:val="none" w:sz="0" w:space="0" w:color="auto"/>
          </w:divBdr>
        </w:div>
        <w:div w:id="1417824965">
          <w:marLeft w:val="640"/>
          <w:marRight w:val="0"/>
          <w:marTop w:val="0"/>
          <w:marBottom w:val="0"/>
          <w:divBdr>
            <w:top w:val="none" w:sz="0" w:space="0" w:color="auto"/>
            <w:left w:val="none" w:sz="0" w:space="0" w:color="auto"/>
            <w:bottom w:val="none" w:sz="0" w:space="0" w:color="auto"/>
            <w:right w:val="none" w:sz="0" w:space="0" w:color="auto"/>
          </w:divBdr>
        </w:div>
        <w:div w:id="1436972666">
          <w:marLeft w:val="640"/>
          <w:marRight w:val="0"/>
          <w:marTop w:val="0"/>
          <w:marBottom w:val="0"/>
          <w:divBdr>
            <w:top w:val="none" w:sz="0" w:space="0" w:color="auto"/>
            <w:left w:val="none" w:sz="0" w:space="0" w:color="auto"/>
            <w:bottom w:val="none" w:sz="0" w:space="0" w:color="auto"/>
            <w:right w:val="none" w:sz="0" w:space="0" w:color="auto"/>
          </w:divBdr>
        </w:div>
        <w:div w:id="1462923761">
          <w:marLeft w:val="640"/>
          <w:marRight w:val="0"/>
          <w:marTop w:val="0"/>
          <w:marBottom w:val="0"/>
          <w:divBdr>
            <w:top w:val="none" w:sz="0" w:space="0" w:color="auto"/>
            <w:left w:val="none" w:sz="0" w:space="0" w:color="auto"/>
            <w:bottom w:val="none" w:sz="0" w:space="0" w:color="auto"/>
            <w:right w:val="none" w:sz="0" w:space="0" w:color="auto"/>
          </w:divBdr>
        </w:div>
        <w:div w:id="1492214754">
          <w:marLeft w:val="640"/>
          <w:marRight w:val="0"/>
          <w:marTop w:val="0"/>
          <w:marBottom w:val="0"/>
          <w:divBdr>
            <w:top w:val="none" w:sz="0" w:space="0" w:color="auto"/>
            <w:left w:val="none" w:sz="0" w:space="0" w:color="auto"/>
            <w:bottom w:val="none" w:sz="0" w:space="0" w:color="auto"/>
            <w:right w:val="none" w:sz="0" w:space="0" w:color="auto"/>
          </w:divBdr>
        </w:div>
        <w:div w:id="1503470229">
          <w:marLeft w:val="640"/>
          <w:marRight w:val="0"/>
          <w:marTop w:val="0"/>
          <w:marBottom w:val="0"/>
          <w:divBdr>
            <w:top w:val="none" w:sz="0" w:space="0" w:color="auto"/>
            <w:left w:val="none" w:sz="0" w:space="0" w:color="auto"/>
            <w:bottom w:val="none" w:sz="0" w:space="0" w:color="auto"/>
            <w:right w:val="none" w:sz="0" w:space="0" w:color="auto"/>
          </w:divBdr>
        </w:div>
        <w:div w:id="1544059666">
          <w:marLeft w:val="640"/>
          <w:marRight w:val="0"/>
          <w:marTop w:val="0"/>
          <w:marBottom w:val="0"/>
          <w:divBdr>
            <w:top w:val="none" w:sz="0" w:space="0" w:color="auto"/>
            <w:left w:val="none" w:sz="0" w:space="0" w:color="auto"/>
            <w:bottom w:val="none" w:sz="0" w:space="0" w:color="auto"/>
            <w:right w:val="none" w:sz="0" w:space="0" w:color="auto"/>
          </w:divBdr>
        </w:div>
        <w:div w:id="1620990100">
          <w:marLeft w:val="640"/>
          <w:marRight w:val="0"/>
          <w:marTop w:val="0"/>
          <w:marBottom w:val="0"/>
          <w:divBdr>
            <w:top w:val="none" w:sz="0" w:space="0" w:color="auto"/>
            <w:left w:val="none" w:sz="0" w:space="0" w:color="auto"/>
            <w:bottom w:val="none" w:sz="0" w:space="0" w:color="auto"/>
            <w:right w:val="none" w:sz="0" w:space="0" w:color="auto"/>
          </w:divBdr>
        </w:div>
        <w:div w:id="1624117155">
          <w:marLeft w:val="640"/>
          <w:marRight w:val="0"/>
          <w:marTop w:val="0"/>
          <w:marBottom w:val="0"/>
          <w:divBdr>
            <w:top w:val="none" w:sz="0" w:space="0" w:color="auto"/>
            <w:left w:val="none" w:sz="0" w:space="0" w:color="auto"/>
            <w:bottom w:val="none" w:sz="0" w:space="0" w:color="auto"/>
            <w:right w:val="none" w:sz="0" w:space="0" w:color="auto"/>
          </w:divBdr>
        </w:div>
        <w:div w:id="1740707979">
          <w:marLeft w:val="640"/>
          <w:marRight w:val="0"/>
          <w:marTop w:val="0"/>
          <w:marBottom w:val="0"/>
          <w:divBdr>
            <w:top w:val="none" w:sz="0" w:space="0" w:color="auto"/>
            <w:left w:val="none" w:sz="0" w:space="0" w:color="auto"/>
            <w:bottom w:val="none" w:sz="0" w:space="0" w:color="auto"/>
            <w:right w:val="none" w:sz="0" w:space="0" w:color="auto"/>
          </w:divBdr>
        </w:div>
        <w:div w:id="1783064138">
          <w:marLeft w:val="640"/>
          <w:marRight w:val="0"/>
          <w:marTop w:val="0"/>
          <w:marBottom w:val="0"/>
          <w:divBdr>
            <w:top w:val="none" w:sz="0" w:space="0" w:color="auto"/>
            <w:left w:val="none" w:sz="0" w:space="0" w:color="auto"/>
            <w:bottom w:val="none" w:sz="0" w:space="0" w:color="auto"/>
            <w:right w:val="none" w:sz="0" w:space="0" w:color="auto"/>
          </w:divBdr>
        </w:div>
        <w:div w:id="1845514479">
          <w:marLeft w:val="640"/>
          <w:marRight w:val="0"/>
          <w:marTop w:val="0"/>
          <w:marBottom w:val="0"/>
          <w:divBdr>
            <w:top w:val="none" w:sz="0" w:space="0" w:color="auto"/>
            <w:left w:val="none" w:sz="0" w:space="0" w:color="auto"/>
            <w:bottom w:val="none" w:sz="0" w:space="0" w:color="auto"/>
            <w:right w:val="none" w:sz="0" w:space="0" w:color="auto"/>
          </w:divBdr>
        </w:div>
        <w:div w:id="1890141217">
          <w:marLeft w:val="640"/>
          <w:marRight w:val="0"/>
          <w:marTop w:val="0"/>
          <w:marBottom w:val="0"/>
          <w:divBdr>
            <w:top w:val="none" w:sz="0" w:space="0" w:color="auto"/>
            <w:left w:val="none" w:sz="0" w:space="0" w:color="auto"/>
            <w:bottom w:val="none" w:sz="0" w:space="0" w:color="auto"/>
            <w:right w:val="none" w:sz="0" w:space="0" w:color="auto"/>
          </w:divBdr>
        </w:div>
        <w:div w:id="1903516009">
          <w:marLeft w:val="640"/>
          <w:marRight w:val="0"/>
          <w:marTop w:val="0"/>
          <w:marBottom w:val="0"/>
          <w:divBdr>
            <w:top w:val="none" w:sz="0" w:space="0" w:color="auto"/>
            <w:left w:val="none" w:sz="0" w:space="0" w:color="auto"/>
            <w:bottom w:val="none" w:sz="0" w:space="0" w:color="auto"/>
            <w:right w:val="none" w:sz="0" w:space="0" w:color="auto"/>
          </w:divBdr>
        </w:div>
        <w:div w:id="1939867140">
          <w:marLeft w:val="640"/>
          <w:marRight w:val="0"/>
          <w:marTop w:val="0"/>
          <w:marBottom w:val="0"/>
          <w:divBdr>
            <w:top w:val="none" w:sz="0" w:space="0" w:color="auto"/>
            <w:left w:val="none" w:sz="0" w:space="0" w:color="auto"/>
            <w:bottom w:val="none" w:sz="0" w:space="0" w:color="auto"/>
            <w:right w:val="none" w:sz="0" w:space="0" w:color="auto"/>
          </w:divBdr>
        </w:div>
        <w:div w:id="2025864021">
          <w:marLeft w:val="640"/>
          <w:marRight w:val="0"/>
          <w:marTop w:val="0"/>
          <w:marBottom w:val="0"/>
          <w:divBdr>
            <w:top w:val="none" w:sz="0" w:space="0" w:color="auto"/>
            <w:left w:val="none" w:sz="0" w:space="0" w:color="auto"/>
            <w:bottom w:val="none" w:sz="0" w:space="0" w:color="auto"/>
            <w:right w:val="none" w:sz="0" w:space="0" w:color="auto"/>
          </w:divBdr>
        </w:div>
        <w:div w:id="2064015419">
          <w:marLeft w:val="640"/>
          <w:marRight w:val="0"/>
          <w:marTop w:val="0"/>
          <w:marBottom w:val="0"/>
          <w:divBdr>
            <w:top w:val="none" w:sz="0" w:space="0" w:color="auto"/>
            <w:left w:val="none" w:sz="0" w:space="0" w:color="auto"/>
            <w:bottom w:val="none" w:sz="0" w:space="0" w:color="auto"/>
            <w:right w:val="none" w:sz="0" w:space="0" w:color="auto"/>
          </w:divBdr>
        </w:div>
        <w:div w:id="2064208372">
          <w:marLeft w:val="640"/>
          <w:marRight w:val="0"/>
          <w:marTop w:val="0"/>
          <w:marBottom w:val="0"/>
          <w:divBdr>
            <w:top w:val="none" w:sz="0" w:space="0" w:color="auto"/>
            <w:left w:val="none" w:sz="0" w:space="0" w:color="auto"/>
            <w:bottom w:val="none" w:sz="0" w:space="0" w:color="auto"/>
            <w:right w:val="none" w:sz="0" w:space="0" w:color="auto"/>
          </w:divBdr>
        </w:div>
        <w:div w:id="2102675274">
          <w:marLeft w:val="640"/>
          <w:marRight w:val="0"/>
          <w:marTop w:val="0"/>
          <w:marBottom w:val="0"/>
          <w:divBdr>
            <w:top w:val="none" w:sz="0" w:space="0" w:color="auto"/>
            <w:left w:val="none" w:sz="0" w:space="0" w:color="auto"/>
            <w:bottom w:val="none" w:sz="0" w:space="0" w:color="auto"/>
            <w:right w:val="none" w:sz="0" w:space="0" w:color="auto"/>
          </w:divBdr>
        </w:div>
        <w:div w:id="2129855588">
          <w:marLeft w:val="640"/>
          <w:marRight w:val="0"/>
          <w:marTop w:val="0"/>
          <w:marBottom w:val="0"/>
          <w:divBdr>
            <w:top w:val="none" w:sz="0" w:space="0" w:color="auto"/>
            <w:left w:val="none" w:sz="0" w:space="0" w:color="auto"/>
            <w:bottom w:val="none" w:sz="0" w:space="0" w:color="auto"/>
            <w:right w:val="none" w:sz="0" w:space="0" w:color="auto"/>
          </w:divBdr>
        </w:div>
      </w:divsChild>
    </w:div>
    <w:div w:id="1745182355">
      <w:bodyDiv w:val="1"/>
      <w:marLeft w:val="0"/>
      <w:marRight w:val="0"/>
      <w:marTop w:val="0"/>
      <w:marBottom w:val="0"/>
      <w:divBdr>
        <w:top w:val="none" w:sz="0" w:space="0" w:color="auto"/>
        <w:left w:val="none" w:sz="0" w:space="0" w:color="auto"/>
        <w:bottom w:val="none" w:sz="0" w:space="0" w:color="auto"/>
        <w:right w:val="none" w:sz="0" w:space="0" w:color="auto"/>
      </w:divBdr>
    </w:div>
    <w:div w:id="1746416320">
      <w:bodyDiv w:val="1"/>
      <w:marLeft w:val="0"/>
      <w:marRight w:val="0"/>
      <w:marTop w:val="0"/>
      <w:marBottom w:val="0"/>
      <w:divBdr>
        <w:top w:val="none" w:sz="0" w:space="0" w:color="auto"/>
        <w:left w:val="none" w:sz="0" w:space="0" w:color="auto"/>
        <w:bottom w:val="none" w:sz="0" w:space="0" w:color="auto"/>
        <w:right w:val="none" w:sz="0" w:space="0" w:color="auto"/>
      </w:divBdr>
    </w:div>
    <w:div w:id="1746798588">
      <w:bodyDiv w:val="1"/>
      <w:marLeft w:val="0"/>
      <w:marRight w:val="0"/>
      <w:marTop w:val="0"/>
      <w:marBottom w:val="0"/>
      <w:divBdr>
        <w:top w:val="none" w:sz="0" w:space="0" w:color="auto"/>
        <w:left w:val="none" w:sz="0" w:space="0" w:color="auto"/>
        <w:bottom w:val="none" w:sz="0" w:space="0" w:color="auto"/>
        <w:right w:val="none" w:sz="0" w:space="0" w:color="auto"/>
      </w:divBdr>
      <w:divsChild>
        <w:div w:id="10644548">
          <w:marLeft w:val="640"/>
          <w:marRight w:val="0"/>
          <w:marTop w:val="0"/>
          <w:marBottom w:val="0"/>
          <w:divBdr>
            <w:top w:val="none" w:sz="0" w:space="0" w:color="auto"/>
            <w:left w:val="none" w:sz="0" w:space="0" w:color="auto"/>
            <w:bottom w:val="none" w:sz="0" w:space="0" w:color="auto"/>
            <w:right w:val="none" w:sz="0" w:space="0" w:color="auto"/>
          </w:divBdr>
        </w:div>
        <w:div w:id="26149432">
          <w:marLeft w:val="640"/>
          <w:marRight w:val="0"/>
          <w:marTop w:val="0"/>
          <w:marBottom w:val="0"/>
          <w:divBdr>
            <w:top w:val="none" w:sz="0" w:space="0" w:color="auto"/>
            <w:left w:val="none" w:sz="0" w:space="0" w:color="auto"/>
            <w:bottom w:val="none" w:sz="0" w:space="0" w:color="auto"/>
            <w:right w:val="none" w:sz="0" w:space="0" w:color="auto"/>
          </w:divBdr>
        </w:div>
        <w:div w:id="88241130">
          <w:marLeft w:val="640"/>
          <w:marRight w:val="0"/>
          <w:marTop w:val="0"/>
          <w:marBottom w:val="0"/>
          <w:divBdr>
            <w:top w:val="none" w:sz="0" w:space="0" w:color="auto"/>
            <w:left w:val="none" w:sz="0" w:space="0" w:color="auto"/>
            <w:bottom w:val="none" w:sz="0" w:space="0" w:color="auto"/>
            <w:right w:val="none" w:sz="0" w:space="0" w:color="auto"/>
          </w:divBdr>
        </w:div>
        <w:div w:id="89200839">
          <w:marLeft w:val="640"/>
          <w:marRight w:val="0"/>
          <w:marTop w:val="0"/>
          <w:marBottom w:val="0"/>
          <w:divBdr>
            <w:top w:val="none" w:sz="0" w:space="0" w:color="auto"/>
            <w:left w:val="none" w:sz="0" w:space="0" w:color="auto"/>
            <w:bottom w:val="none" w:sz="0" w:space="0" w:color="auto"/>
            <w:right w:val="none" w:sz="0" w:space="0" w:color="auto"/>
          </w:divBdr>
        </w:div>
        <w:div w:id="165676269">
          <w:marLeft w:val="640"/>
          <w:marRight w:val="0"/>
          <w:marTop w:val="0"/>
          <w:marBottom w:val="0"/>
          <w:divBdr>
            <w:top w:val="none" w:sz="0" w:space="0" w:color="auto"/>
            <w:left w:val="none" w:sz="0" w:space="0" w:color="auto"/>
            <w:bottom w:val="none" w:sz="0" w:space="0" w:color="auto"/>
            <w:right w:val="none" w:sz="0" w:space="0" w:color="auto"/>
          </w:divBdr>
        </w:div>
        <w:div w:id="180557218">
          <w:marLeft w:val="640"/>
          <w:marRight w:val="0"/>
          <w:marTop w:val="0"/>
          <w:marBottom w:val="0"/>
          <w:divBdr>
            <w:top w:val="none" w:sz="0" w:space="0" w:color="auto"/>
            <w:left w:val="none" w:sz="0" w:space="0" w:color="auto"/>
            <w:bottom w:val="none" w:sz="0" w:space="0" w:color="auto"/>
            <w:right w:val="none" w:sz="0" w:space="0" w:color="auto"/>
          </w:divBdr>
        </w:div>
        <w:div w:id="193468125">
          <w:marLeft w:val="640"/>
          <w:marRight w:val="0"/>
          <w:marTop w:val="0"/>
          <w:marBottom w:val="0"/>
          <w:divBdr>
            <w:top w:val="none" w:sz="0" w:space="0" w:color="auto"/>
            <w:left w:val="none" w:sz="0" w:space="0" w:color="auto"/>
            <w:bottom w:val="none" w:sz="0" w:space="0" w:color="auto"/>
            <w:right w:val="none" w:sz="0" w:space="0" w:color="auto"/>
          </w:divBdr>
        </w:div>
        <w:div w:id="207373652">
          <w:marLeft w:val="640"/>
          <w:marRight w:val="0"/>
          <w:marTop w:val="0"/>
          <w:marBottom w:val="0"/>
          <w:divBdr>
            <w:top w:val="none" w:sz="0" w:space="0" w:color="auto"/>
            <w:left w:val="none" w:sz="0" w:space="0" w:color="auto"/>
            <w:bottom w:val="none" w:sz="0" w:space="0" w:color="auto"/>
            <w:right w:val="none" w:sz="0" w:space="0" w:color="auto"/>
          </w:divBdr>
        </w:div>
        <w:div w:id="248085076">
          <w:marLeft w:val="640"/>
          <w:marRight w:val="0"/>
          <w:marTop w:val="0"/>
          <w:marBottom w:val="0"/>
          <w:divBdr>
            <w:top w:val="none" w:sz="0" w:space="0" w:color="auto"/>
            <w:left w:val="none" w:sz="0" w:space="0" w:color="auto"/>
            <w:bottom w:val="none" w:sz="0" w:space="0" w:color="auto"/>
            <w:right w:val="none" w:sz="0" w:space="0" w:color="auto"/>
          </w:divBdr>
        </w:div>
        <w:div w:id="286157801">
          <w:marLeft w:val="640"/>
          <w:marRight w:val="0"/>
          <w:marTop w:val="0"/>
          <w:marBottom w:val="0"/>
          <w:divBdr>
            <w:top w:val="none" w:sz="0" w:space="0" w:color="auto"/>
            <w:left w:val="none" w:sz="0" w:space="0" w:color="auto"/>
            <w:bottom w:val="none" w:sz="0" w:space="0" w:color="auto"/>
            <w:right w:val="none" w:sz="0" w:space="0" w:color="auto"/>
          </w:divBdr>
        </w:div>
        <w:div w:id="287510024">
          <w:marLeft w:val="640"/>
          <w:marRight w:val="0"/>
          <w:marTop w:val="0"/>
          <w:marBottom w:val="0"/>
          <w:divBdr>
            <w:top w:val="none" w:sz="0" w:space="0" w:color="auto"/>
            <w:left w:val="none" w:sz="0" w:space="0" w:color="auto"/>
            <w:bottom w:val="none" w:sz="0" w:space="0" w:color="auto"/>
            <w:right w:val="none" w:sz="0" w:space="0" w:color="auto"/>
          </w:divBdr>
        </w:div>
        <w:div w:id="288635739">
          <w:marLeft w:val="640"/>
          <w:marRight w:val="0"/>
          <w:marTop w:val="0"/>
          <w:marBottom w:val="0"/>
          <w:divBdr>
            <w:top w:val="none" w:sz="0" w:space="0" w:color="auto"/>
            <w:left w:val="none" w:sz="0" w:space="0" w:color="auto"/>
            <w:bottom w:val="none" w:sz="0" w:space="0" w:color="auto"/>
            <w:right w:val="none" w:sz="0" w:space="0" w:color="auto"/>
          </w:divBdr>
        </w:div>
        <w:div w:id="291132302">
          <w:marLeft w:val="640"/>
          <w:marRight w:val="0"/>
          <w:marTop w:val="0"/>
          <w:marBottom w:val="0"/>
          <w:divBdr>
            <w:top w:val="none" w:sz="0" w:space="0" w:color="auto"/>
            <w:left w:val="none" w:sz="0" w:space="0" w:color="auto"/>
            <w:bottom w:val="none" w:sz="0" w:space="0" w:color="auto"/>
            <w:right w:val="none" w:sz="0" w:space="0" w:color="auto"/>
          </w:divBdr>
        </w:div>
        <w:div w:id="329405260">
          <w:marLeft w:val="640"/>
          <w:marRight w:val="0"/>
          <w:marTop w:val="0"/>
          <w:marBottom w:val="0"/>
          <w:divBdr>
            <w:top w:val="none" w:sz="0" w:space="0" w:color="auto"/>
            <w:left w:val="none" w:sz="0" w:space="0" w:color="auto"/>
            <w:bottom w:val="none" w:sz="0" w:space="0" w:color="auto"/>
            <w:right w:val="none" w:sz="0" w:space="0" w:color="auto"/>
          </w:divBdr>
        </w:div>
        <w:div w:id="341930772">
          <w:marLeft w:val="640"/>
          <w:marRight w:val="0"/>
          <w:marTop w:val="0"/>
          <w:marBottom w:val="0"/>
          <w:divBdr>
            <w:top w:val="none" w:sz="0" w:space="0" w:color="auto"/>
            <w:left w:val="none" w:sz="0" w:space="0" w:color="auto"/>
            <w:bottom w:val="none" w:sz="0" w:space="0" w:color="auto"/>
            <w:right w:val="none" w:sz="0" w:space="0" w:color="auto"/>
          </w:divBdr>
        </w:div>
        <w:div w:id="376859410">
          <w:marLeft w:val="640"/>
          <w:marRight w:val="0"/>
          <w:marTop w:val="0"/>
          <w:marBottom w:val="0"/>
          <w:divBdr>
            <w:top w:val="none" w:sz="0" w:space="0" w:color="auto"/>
            <w:left w:val="none" w:sz="0" w:space="0" w:color="auto"/>
            <w:bottom w:val="none" w:sz="0" w:space="0" w:color="auto"/>
            <w:right w:val="none" w:sz="0" w:space="0" w:color="auto"/>
          </w:divBdr>
        </w:div>
        <w:div w:id="407381700">
          <w:marLeft w:val="640"/>
          <w:marRight w:val="0"/>
          <w:marTop w:val="0"/>
          <w:marBottom w:val="0"/>
          <w:divBdr>
            <w:top w:val="none" w:sz="0" w:space="0" w:color="auto"/>
            <w:left w:val="none" w:sz="0" w:space="0" w:color="auto"/>
            <w:bottom w:val="none" w:sz="0" w:space="0" w:color="auto"/>
            <w:right w:val="none" w:sz="0" w:space="0" w:color="auto"/>
          </w:divBdr>
        </w:div>
        <w:div w:id="422577037">
          <w:marLeft w:val="640"/>
          <w:marRight w:val="0"/>
          <w:marTop w:val="0"/>
          <w:marBottom w:val="0"/>
          <w:divBdr>
            <w:top w:val="none" w:sz="0" w:space="0" w:color="auto"/>
            <w:left w:val="none" w:sz="0" w:space="0" w:color="auto"/>
            <w:bottom w:val="none" w:sz="0" w:space="0" w:color="auto"/>
            <w:right w:val="none" w:sz="0" w:space="0" w:color="auto"/>
          </w:divBdr>
        </w:div>
        <w:div w:id="424349227">
          <w:marLeft w:val="640"/>
          <w:marRight w:val="0"/>
          <w:marTop w:val="0"/>
          <w:marBottom w:val="0"/>
          <w:divBdr>
            <w:top w:val="none" w:sz="0" w:space="0" w:color="auto"/>
            <w:left w:val="none" w:sz="0" w:space="0" w:color="auto"/>
            <w:bottom w:val="none" w:sz="0" w:space="0" w:color="auto"/>
            <w:right w:val="none" w:sz="0" w:space="0" w:color="auto"/>
          </w:divBdr>
        </w:div>
        <w:div w:id="467623608">
          <w:marLeft w:val="640"/>
          <w:marRight w:val="0"/>
          <w:marTop w:val="0"/>
          <w:marBottom w:val="0"/>
          <w:divBdr>
            <w:top w:val="none" w:sz="0" w:space="0" w:color="auto"/>
            <w:left w:val="none" w:sz="0" w:space="0" w:color="auto"/>
            <w:bottom w:val="none" w:sz="0" w:space="0" w:color="auto"/>
            <w:right w:val="none" w:sz="0" w:space="0" w:color="auto"/>
          </w:divBdr>
        </w:div>
        <w:div w:id="493683587">
          <w:marLeft w:val="640"/>
          <w:marRight w:val="0"/>
          <w:marTop w:val="0"/>
          <w:marBottom w:val="0"/>
          <w:divBdr>
            <w:top w:val="none" w:sz="0" w:space="0" w:color="auto"/>
            <w:left w:val="none" w:sz="0" w:space="0" w:color="auto"/>
            <w:bottom w:val="none" w:sz="0" w:space="0" w:color="auto"/>
            <w:right w:val="none" w:sz="0" w:space="0" w:color="auto"/>
          </w:divBdr>
        </w:div>
        <w:div w:id="519977580">
          <w:marLeft w:val="640"/>
          <w:marRight w:val="0"/>
          <w:marTop w:val="0"/>
          <w:marBottom w:val="0"/>
          <w:divBdr>
            <w:top w:val="none" w:sz="0" w:space="0" w:color="auto"/>
            <w:left w:val="none" w:sz="0" w:space="0" w:color="auto"/>
            <w:bottom w:val="none" w:sz="0" w:space="0" w:color="auto"/>
            <w:right w:val="none" w:sz="0" w:space="0" w:color="auto"/>
          </w:divBdr>
        </w:div>
        <w:div w:id="526483096">
          <w:marLeft w:val="640"/>
          <w:marRight w:val="0"/>
          <w:marTop w:val="0"/>
          <w:marBottom w:val="0"/>
          <w:divBdr>
            <w:top w:val="none" w:sz="0" w:space="0" w:color="auto"/>
            <w:left w:val="none" w:sz="0" w:space="0" w:color="auto"/>
            <w:bottom w:val="none" w:sz="0" w:space="0" w:color="auto"/>
            <w:right w:val="none" w:sz="0" w:space="0" w:color="auto"/>
          </w:divBdr>
        </w:div>
        <w:div w:id="561671020">
          <w:marLeft w:val="640"/>
          <w:marRight w:val="0"/>
          <w:marTop w:val="0"/>
          <w:marBottom w:val="0"/>
          <w:divBdr>
            <w:top w:val="none" w:sz="0" w:space="0" w:color="auto"/>
            <w:left w:val="none" w:sz="0" w:space="0" w:color="auto"/>
            <w:bottom w:val="none" w:sz="0" w:space="0" w:color="auto"/>
            <w:right w:val="none" w:sz="0" w:space="0" w:color="auto"/>
          </w:divBdr>
        </w:div>
        <w:div w:id="574828000">
          <w:marLeft w:val="640"/>
          <w:marRight w:val="0"/>
          <w:marTop w:val="0"/>
          <w:marBottom w:val="0"/>
          <w:divBdr>
            <w:top w:val="none" w:sz="0" w:space="0" w:color="auto"/>
            <w:left w:val="none" w:sz="0" w:space="0" w:color="auto"/>
            <w:bottom w:val="none" w:sz="0" w:space="0" w:color="auto"/>
            <w:right w:val="none" w:sz="0" w:space="0" w:color="auto"/>
          </w:divBdr>
        </w:div>
        <w:div w:id="578906361">
          <w:marLeft w:val="640"/>
          <w:marRight w:val="0"/>
          <w:marTop w:val="0"/>
          <w:marBottom w:val="0"/>
          <w:divBdr>
            <w:top w:val="none" w:sz="0" w:space="0" w:color="auto"/>
            <w:left w:val="none" w:sz="0" w:space="0" w:color="auto"/>
            <w:bottom w:val="none" w:sz="0" w:space="0" w:color="auto"/>
            <w:right w:val="none" w:sz="0" w:space="0" w:color="auto"/>
          </w:divBdr>
        </w:div>
        <w:div w:id="580993314">
          <w:marLeft w:val="640"/>
          <w:marRight w:val="0"/>
          <w:marTop w:val="0"/>
          <w:marBottom w:val="0"/>
          <w:divBdr>
            <w:top w:val="none" w:sz="0" w:space="0" w:color="auto"/>
            <w:left w:val="none" w:sz="0" w:space="0" w:color="auto"/>
            <w:bottom w:val="none" w:sz="0" w:space="0" w:color="auto"/>
            <w:right w:val="none" w:sz="0" w:space="0" w:color="auto"/>
          </w:divBdr>
        </w:div>
        <w:div w:id="625812107">
          <w:marLeft w:val="640"/>
          <w:marRight w:val="0"/>
          <w:marTop w:val="0"/>
          <w:marBottom w:val="0"/>
          <w:divBdr>
            <w:top w:val="none" w:sz="0" w:space="0" w:color="auto"/>
            <w:left w:val="none" w:sz="0" w:space="0" w:color="auto"/>
            <w:bottom w:val="none" w:sz="0" w:space="0" w:color="auto"/>
            <w:right w:val="none" w:sz="0" w:space="0" w:color="auto"/>
          </w:divBdr>
        </w:div>
        <w:div w:id="696782082">
          <w:marLeft w:val="640"/>
          <w:marRight w:val="0"/>
          <w:marTop w:val="0"/>
          <w:marBottom w:val="0"/>
          <w:divBdr>
            <w:top w:val="none" w:sz="0" w:space="0" w:color="auto"/>
            <w:left w:val="none" w:sz="0" w:space="0" w:color="auto"/>
            <w:bottom w:val="none" w:sz="0" w:space="0" w:color="auto"/>
            <w:right w:val="none" w:sz="0" w:space="0" w:color="auto"/>
          </w:divBdr>
        </w:div>
        <w:div w:id="721712839">
          <w:marLeft w:val="640"/>
          <w:marRight w:val="0"/>
          <w:marTop w:val="0"/>
          <w:marBottom w:val="0"/>
          <w:divBdr>
            <w:top w:val="none" w:sz="0" w:space="0" w:color="auto"/>
            <w:left w:val="none" w:sz="0" w:space="0" w:color="auto"/>
            <w:bottom w:val="none" w:sz="0" w:space="0" w:color="auto"/>
            <w:right w:val="none" w:sz="0" w:space="0" w:color="auto"/>
          </w:divBdr>
        </w:div>
        <w:div w:id="763304297">
          <w:marLeft w:val="640"/>
          <w:marRight w:val="0"/>
          <w:marTop w:val="0"/>
          <w:marBottom w:val="0"/>
          <w:divBdr>
            <w:top w:val="none" w:sz="0" w:space="0" w:color="auto"/>
            <w:left w:val="none" w:sz="0" w:space="0" w:color="auto"/>
            <w:bottom w:val="none" w:sz="0" w:space="0" w:color="auto"/>
            <w:right w:val="none" w:sz="0" w:space="0" w:color="auto"/>
          </w:divBdr>
        </w:div>
        <w:div w:id="782916668">
          <w:marLeft w:val="640"/>
          <w:marRight w:val="0"/>
          <w:marTop w:val="0"/>
          <w:marBottom w:val="0"/>
          <w:divBdr>
            <w:top w:val="none" w:sz="0" w:space="0" w:color="auto"/>
            <w:left w:val="none" w:sz="0" w:space="0" w:color="auto"/>
            <w:bottom w:val="none" w:sz="0" w:space="0" w:color="auto"/>
            <w:right w:val="none" w:sz="0" w:space="0" w:color="auto"/>
          </w:divBdr>
        </w:div>
        <w:div w:id="816267176">
          <w:marLeft w:val="640"/>
          <w:marRight w:val="0"/>
          <w:marTop w:val="0"/>
          <w:marBottom w:val="0"/>
          <w:divBdr>
            <w:top w:val="none" w:sz="0" w:space="0" w:color="auto"/>
            <w:left w:val="none" w:sz="0" w:space="0" w:color="auto"/>
            <w:bottom w:val="none" w:sz="0" w:space="0" w:color="auto"/>
            <w:right w:val="none" w:sz="0" w:space="0" w:color="auto"/>
          </w:divBdr>
        </w:div>
        <w:div w:id="847327054">
          <w:marLeft w:val="640"/>
          <w:marRight w:val="0"/>
          <w:marTop w:val="0"/>
          <w:marBottom w:val="0"/>
          <w:divBdr>
            <w:top w:val="none" w:sz="0" w:space="0" w:color="auto"/>
            <w:left w:val="none" w:sz="0" w:space="0" w:color="auto"/>
            <w:bottom w:val="none" w:sz="0" w:space="0" w:color="auto"/>
            <w:right w:val="none" w:sz="0" w:space="0" w:color="auto"/>
          </w:divBdr>
        </w:div>
        <w:div w:id="860165166">
          <w:marLeft w:val="640"/>
          <w:marRight w:val="0"/>
          <w:marTop w:val="0"/>
          <w:marBottom w:val="0"/>
          <w:divBdr>
            <w:top w:val="none" w:sz="0" w:space="0" w:color="auto"/>
            <w:left w:val="none" w:sz="0" w:space="0" w:color="auto"/>
            <w:bottom w:val="none" w:sz="0" w:space="0" w:color="auto"/>
            <w:right w:val="none" w:sz="0" w:space="0" w:color="auto"/>
          </w:divBdr>
        </w:div>
        <w:div w:id="877549414">
          <w:marLeft w:val="640"/>
          <w:marRight w:val="0"/>
          <w:marTop w:val="0"/>
          <w:marBottom w:val="0"/>
          <w:divBdr>
            <w:top w:val="none" w:sz="0" w:space="0" w:color="auto"/>
            <w:left w:val="none" w:sz="0" w:space="0" w:color="auto"/>
            <w:bottom w:val="none" w:sz="0" w:space="0" w:color="auto"/>
            <w:right w:val="none" w:sz="0" w:space="0" w:color="auto"/>
          </w:divBdr>
        </w:div>
        <w:div w:id="920020517">
          <w:marLeft w:val="640"/>
          <w:marRight w:val="0"/>
          <w:marTop w:val="0"/>
          <w:marBottom w:val="0"/>
          <w:divBdr>
            <w:top w:val="none" w:sz="0" w:space="0" w:color="auto"/>
            <w:left w:val="none" w:sz="0" w:space="0" w:color="auto"/>
            <w:bottom w:val="none" w:sz="0" w:space="0" w:color="auto"/>
            <w:right w:val="none" w:sz="0" w:space="0" w:color="auto"/>
          </w:divBdr>
        </w:div>
        <w:div w:id="928541821">
          <w:marLeft w:val="640"/>
          <w:marRight w:val="0"/>
          <w:marTop w:val="0"/>
          <w:marBottom w:val="0"/>
          <w:divBdr>
            <w:top w:val="none" w:sz="0" w:space="0" w:color="auto"/>
            <w:left w:val="none" w:sz="0" w:space="0" w:color="auto"/>
            <w:bottom w:val="none" w:sz="0" w:space="0" w:color="auto"/>
            <w:right w:val="none" w:sz="0" w:space="0" w:color="auto"/>
          </w:divBdr>
        </w:div>
        <w:div w:id="938949073">
          <w:marLeft w:val="640"/>
          <w:marRight w:val="0"/>
          <w:marTop w:val="0"/>
          <w:marBottom w:val="0"/>
          <w:divBdr>
            <w:top w:val="none" w:sz="0" w:space="0" w:color="auto"/>
            <w:left w:val="none" w:sz="0" w:space="0" w:color="auto"/>
            <w:bottom w:val="none" w:sz="0" w:space="0" w:color="auto"/>
            <w:right w:val="none" w:sz="0" w:space="0" w:color="auto"/>
          </w:divBdr>
        </w:div>
        <w:div w:id="939678331">
          <w:marLeft w:val="640"/>
          <w:marRight w:val="0"/>
          <w:marTop w:val="0"/>
          <w:marBottom w:val="0"/>
          <w:divBdr>
            <w:top w:val="none" w:sz="0" w:space="0" w:color="auto"/>
            <w:left w:val="none" w:sz="0" w:space="0" w:color="auto"/>
            <w:bottom w:val="none" w:sz="0" w:space="0" w:color="auto"/>
            <w:right w:val="none" w:sz="0" w:space="0" w:color="auto"/>
          </w:divBdr>
        </w:div>
        <w:div w:id="988290332">
          <w:marLeft w:val="640"/>
          <w:marRight w:val="0"/>
          <w:marTop w:val="0"/>
          <w:marBottom w:val="0"/>
          <w:divBdr>
            <w:top w:val="none" w:sz="0" w:space="0" w:color="auto"/>
            <w:left w:val="none" w:sz="0" w:space="0" w:color="auto"/>
            <w:bottom w:val="none" w:sz="0" w:space="0" w:color="auto"/>
            <w:right w:val="none" w:sz="0" w:space="0" w:color="auto"/>
          </w:divBdr>
        </w:div>
        <w:div w:id="1002781697">
          <w:marLeft w:val="640"/>
          <w:marRight w:val="0"/>
          <w:marTop w:val="0"/>
          <w:marBottom w:val="0"/>
          <w:divBdr>
            <w:top w:val="none" w:sz="0" w:space="0" w:color="auto"/>
            <w:left w:val="none" w:sz="0" w:space="0" w:color="auto"/>
            <w:bottom w:val="none" w:sz="0" w:space="0" w:color="auto"/>
            <w:right w:val="none" w:sz="0" w:space="0" w:color="auto"/>
          </w:divBdr>
        </w:div>
        <w:div w:id="1113942186">
          <w:marLeft w:val="640"/>
          <w:marRight w:val="0"/>
          <w:marTop w:val="0"/>
          <w:marBottom w:val="0"/>
          <w:divBdr>
            <w:top w:val="none" w:sz="0" w:space="0" w:color="auto"/>
            <w:left w:val="none" w:sz="0" w:space="0" w:color="auto"/>
            <w:bottom w:val="none" w:sz="0" w:space="0" w:color="auto"/>
            <w:right w:val="none" w:sz="0" w:space="0" w:color="auto"/>
          </w:divBdr>
        </w:div>
        <w:div w:id="1183276780">
          <w:marLeft w:val="640"/>
          <w:marRight w:val="0"/>
          <w:marTop w:val="0"/>
          <w:marBottom w:val="0"/>
          <w:divBdr>
            <w:top w:val="none" w:sz="0" w:space="0" w:color="auto"/>
            <w:left w:val="none" w:sz="0" w:space="0" w:color="auto"/>
            <w:bottom w:val="none" w:sz="0" w:space="0" w:color="auto"/>
            <w:right w:val="none" w:sz="0" w:space="0" w:color="auto"/>
          </w:divBdr>
        </w:div>
        <w:div w:id="1194921638">
          <w:marLeft w:val="640"/>
          <w:marRight w:val="0"/>
          <w:marTop w:val="0"/>
          <w:marBottom w:val="0"/>
          <w:divBdr>
            <w:top w:val="none" w:sz="0" w:space="0" w:color="auto"/>
            <w:left w:val="none" w:sz="0" w:space="0" w:color="auto"/>
            <w:bottom w:val="none" w:sz="0" w:space="0" w:color="auto"/>
            <w:right w:val="none" w:sz="0" w:space="0" w:color="auto"/>
          </w:divBdr>
        </w:div>
        <w:div w:id="1268123811">
          <w:marLeft w:val="640"/>
          <w:marRight w:val="0"/>
          <w:marTop w:val="0"/>
          <w:marBottom w:val="0"/>
          <w:divBdr>
            <w:top w:val="none" w:sz="0" w:space="0" w:color="auto"/>
            <w:left w:val="none" w:sz="0" w:space="0" w:color="auto"/>
            <w:bottom w:val="none" w:sz="0" w:space="0" w:color="auto"/>
            <w:right w:val="none" w:sz="0" w:space="0" w:color="auto"/>
          </w:divBdr>
        </w:div>
        <w:div w:id="1275819864">
          <w:marLeft w:val="640"/>
          <w:marRight w:val="0"/>
          <w:marTop w:val="0"/>
          <w:marBottom w:val="0"/>
          <w:divBdr>
            <w:top w:val="none" w:sz="0" w:space="0" w:color="auto"/>
            <w:left w:val="none" w:sz="0" w:space="0" w:color="auto"/>
            <w:bottom w:val="none" w:sz="0" w:space="0" w:color="auto"/>
            <w:right w:val="none" w:sz="0" w:space="0" w:color="auto"/>
          </w:divBdr>
        </w:div>
        <w:div w:id="1294095214">
          <w:marLeft w:val="640"/>
          <w:marRight w:val="0"/>
          <w:marTop w:val="0"/>
          <w:marBottom w:val="0"/>
          <w:divBdr>
            <w:top w:val="none" w:sz="0" w:space="0" w:color="auto"/>
            <w:left w:val="none" w:sz="0" w:space="0" w:color="auto"/>
            <w:bottom w:val="none" w:sz="0" w:space="0" w:color="auto"/>
            <w:right w:val="none" w:sz="0" w:space="0" w:color="auto"/>
          </w:divBdr>
        </w:div>
        <w:div w:id="1319580897">
          <w:marLeft w:val="640"/>
          <w:marRight w:val="0"/>
          <w:marTop w:val="0"/>
          <w:marBottom w:val="0"/>
          <w:divBdr>
            <w:top w:val="none" w:sz="0" w:space="0" w:color="auto"/>
            <w:left w:val="none" w:sz="0" w:space="0" w:color="auto"/>
            <w:bottom w:val="none" w:sz="0" w:space="0" w:color="auto"/>
            <w:right w:val="none" w:sz="0" w:space="0" w:color="auto"/>
          </w:divBdr>
        </w:div>
        <w:div w:id="1335035121">
          <w:marLeft w:val="640"/>
          <w:marRight w:val="0"/>
          <w:marTop w:val="0"/>
          <w:marBottom w:val="0"/>
          <w:divBdr>
            <w:top w:val="none" w:sz="0" w:space="0" w:color="auto"/>
            <w:left w:val="none" w:sz="0" w:space="0" w:color="auto"/>
            <w:bottom w:val="none" w:sz="0" w:space="0" w:color="auto"/>
            <w:right w:val="none" w:sz="0" w:space="0" w:color="auto"/>
          </w:divBdr>
        </w:div>
        <w:div w:id="1365327148">
          <w:marLeft w:val="640"/>
          <w:marRight w:val="0"/>
          <w:marTop w:val="0"/>
          <w:marBottom w:val="0"/>
          <w:divBdr>
            <w:top w:val="none" w:sz="0" w:space="0" w:color="auto"/>
            <w:left w:val="none" w:sz="0" w:space="0" w:color="auto"/>
            <w:bottom w:val="none" w:sz="0" w:space="0" w:color="auto"/>
            <w:right w:val="none" w:sz="0" w:space="0" w:color="auto"/>
          </w:divBdr>
        </w:div>
        <w:div w:id="1367605399">
          <w:marLeft w:val="640"/>
          <w:marRight w:val="0"/>
          <w:marTop w:val="0"/>
          <w:marBottom w:val="0"/>
          <w:divBdr>
            <w:top w:val="none" w:sz="0" w:space="0" w:color="auto"/>
            <w:left w:val="none" w:sz="0" w:space="0" w:color="auto"/>
            <w:bottom w:val="none" w:sz="0" w:space="0" w:color="auto"/>
            <w:right w:val="none" w:sz="0" w:space="0" w:color="auto"/>
          </w:divBdr>
        </w:div>
        <w:div w:id="1401291622">
          <w:marLeft w:val="640"/>
          <w:marRight w:val="0"/>
          <w:marTop w:val="0"/>
          <w:marBottom w:val="0"/>
          <w:divBdr>
            <w:top w:val="none" w:sz="0" w:space="0" w:color="auto"/>
            <w:left w:val="none" w:sz="0" w:space="0" w:color="auto"/>
            <w:bottom w:val="none" w:sz="0" w:space="0" w:color="auto"/>
            <w:right w:val="none" w:sz="0" w:space="0" w:color="auto"/>
          </w:divBdr>
        </w:div>
        <w:div w:id="1462192199">
          <w:marLeft w:val="640"/>
          <w:marRight w:val="0"/>
          <w:marTop w:val="0"/>
          <w:marBottom w:val="0"/>
          <w:divBdr>
            <w:top w:val="none" w:sz="0" w:space="0" w:color="auto"/>
            <w:left w:val="none" w:sz="0" w:space="0" w:color="auto"/>
            <w:bottom w:val="none" w:sz="0" w:space="0" w:color="auto"/>
            <w:right w:val="none" w:sz="0" w:space="0" w:color="auto"/>
          </w:divBdr>
        </w:div>
        <w:div w:id="1479304541">
          <w:marLeft w:val="640"/>
          <w:marRight w:val="0"/>
          <w:marTop w:val="0"/>
          <w:marBottom w:val="0"/>
          <w:divBdr>
            <w:top w:val="none" w:sz="0" w:space="0" w:color="auto"/>
            <w:left w:val="none" w:sz="0" w:space="0" w:color="auto"/>
            <w:bottom w:val="none" w:sz="0" w:space="0" w:color="auto"/>
            <w:right w:val="none" w:sz="0" w:space="0" w:color="auto"/>
          </w:divBdr>
        </w:div>
        <w:div w:id="1483741089">
          <w:marLeft w:val="640"/>
          <w:marRight w:val="0"/>
          <w:marTop w:val="0"/>
          <w:marBottom w:val="0"/>
          <w:divBdr>
            <w:top w:val="none" w:sz="0" w:space="0" w:color="auto"/>
            <w:left w:val="none" w:sz="0" w:space="0" w:color="auto"/>
            <w:bottom w:val="none" w:sz="0" w:space="0" w:color="auto"/>
            <w:right w:val="none" w:sz="0" w:space="0" w:color="auto"/>
          </w:divBdr>
        </w:div>
        <w:div w:id="1532494269">
          <w:marLeft w:val="640"/>
          <w:marRight w:val="0"/>
          <w:marTop w:val="0"/>
          <w:marBottom w:val="0"/>
          <w:divBdr>
            <w:top w:val="none" w:sz="0" w:space="0" w:color="auto"/>
            <w:left w:val="none" w:sz="0" w:space="0" w:color="auto"/>
            <w:bottom w:val="none" w:sz="0" w:space="0" w:color="auto"/>
            <w:right w:val="none" w:sz="0" w:space="0" w:color="auto"/>
          </w:divBdr>
        </w:div>
        <w:div w:id="1678657600">
          <w:marLeft w:val="640"/>
          <w:marRight w:val="0"/>
          <w:marTop w:val="0"/>
          <w:marBottom w:val="0"/>
          <w:divBdr>
            <w:top w:val="none" w:sz="0" w:space="0" w:color="auto"/>
            <w:left w:val="none" w:sz="0" w:space="0" w:color="auto"/>
            <w:bottom w:val="none" w:sz="0" w:space="0" w:color="auto"/>
            <w:right w:val="none" w:sz="0" w:space="0" w:color="auto"/>
          </w:divBdr>
        </w:div>
        <w:div w:id="1760759362">
          <w:marLeft w:val="640"/>
          <w:marRight w:val="0"/>
          <w:marTop w:val="0"/>
          <w:marBottom w:val="0"/>
          <w:divBdr>
            <w:top w:val="none" w:sz="0" w:space="0" w:color="auto"/>
            <w:left w:val="none" w:sz="0" w:space="0" w:color="auto"/>
            <w:bottom w:val="none" w:sz="0" w:space="0" w:color="auto"/>
            <w:right w:val="none" w:sz="0" w:space="0" w:color="auto"/>
          </w:divBdr>
        </w:div>
        <w:div w:id="1793593498">
          <w:marLeft w:val="640"/>
          <w:marRight w:val="0"/>
          <w:marTop w:val="0"/>
          <w:marBottom w:val="0"/>
          <w:divBdr>
            <w:top w:val="none" w:sz="0" w:space="0" w:color="auto"/>
            <w:left w:val="none" w:sz="0" w:space="0" w:color="auto"/>
            <w:bottom w:val="none" w:sz="0" w:space="0" w:color="auto"/>
            <w:right w:val="none" w:sz="0" w:space="0" w:color="auto"/>
          </w:divBdr>
        </w:div>
        <w:div w:id="1803577795">
          <w:marLeft w:val="640"/>
          <w:marRight w:val="0"/>
          <w:marTop w:val="0"/>
          <w:marBottom w:val="0"/>
          <w:divBdr>
            <w:top w:val="none" w:sz="0" w:space="0" w:color="auto"/>
            <w:left w:val="none" w:sz="0" w:space="0" w:color="auto"/>
            <w:bottom w:val="none" w:sz="0" w:space="0" w:color="auto"/>
            <w:right w:val="none" w:sz="0" w:space="0" w:color="auto"/>
          </w:divBdr>
        </w:div>
        <w:div w:id="1833519216">
          <w:marLeft w:val="640"/>
          <w:marRight w:val="0"/>
          <w:marTop w:val="0"/>
          <w:marBottom w:val="0"/>
          <w:divBdr>
            <w:top w:val="none" w:sz="0" w:space="0" w:color="auto"/>
            <w:left w:val="none" w:sz="0" w:space="0" w:color="auto"/>
            <w:bottom w:val="none" w:sz="0" w:space="0" w:color="auto"/>
            <w:right w:val="none" w:sz="0" w:space="0" w:color="auto"/>
          </w:divBdr>
        </w:div>
        <w:div w:id="1846019332">
          <w:marLeft w:val="640"/>
          <w:marRight w:val="0"/>
          <w:marTop w:val="0"/>
          <w:marBottom w:val="0"/>
          <w:divBdr>
            <w:top w:val="none" w:sz="0" w:space="0" w:color="auto"/>
            <w:left w:val="none" w:sz="0" w:space="0" w:color="auto"/>
            <w:bottom w:val="none" w:sz="0" w:space="0" w:color="auto"/>
            <w:right w:val="none" w:sz="0" w:space="0" w:color="auto"/>
          </w:divBdr>
        </w:div>
        <w:div w:id="1855536016">
          <w:marLeft w:val="640"/>
          <w:marRight w:val="0"/>
          <w:marTop w:val="0"/>
          <w:marBottom w:val="0"/>
          <w:divBdr>
            <w:top w:val="none" w:sz="0" w:space="0" w:color="auto"/>
            <w:left w:val="none" w:sz="0" w:space="0" w:color="auto"/>
            <w:bottom w:val="none" w:sz="0" w:space="0" w:color="auto"/>
            <w:right w:val="none" w:sz="0" w:space="0" w:color="auto"/>
          </w:divBdr>
        </w:div>
        <w:div w:id="1898668392">
          <w:marLeft w:val="640"/>
          <w:marRight w:val="0"/>
          <w:marTop w:val="0"/>
          <w:marBottom w:val="0"/>
          <w:divBdr>
            <w:top w:val="none" w:sz="0" w:space="0" w:color="auto"/>
            <w:left w:val="none" w:sz="0" w:space="0" w:color="auto"/>
            <w:bottom w:val="none" w:sz="0" w:space="0" w:color="auto"/>
            <w:right w:val="none" w:sz="0" w:space="0" w:color="auto"/>
          </w:divBdr>
        </w:div>
        <w:div w:id="1906841503">
          <w:marLeft w:val="640"/>
          <w:marRight w:val="0"/>
          <w:marTop w:val="0"/>
          <w:marBottom w:val="0"/>
          <w:divBdr>
            <w:top w:val="none" w:sz="0" w:space="0" w:color="auto"/>
            <w:left w:val="none" w:sz="0" w:space="0" w:color="auto"/>
            <w:bottom w:val="none" w:sz="0" w:space="0" w:color="auto"/>
            <w:right w:val="none" w:sz="0" w:space="0" w:color="auto"/>
          </w:divBdr>
        </w:div>
        <w:div w:id="1958636745">
          <w:marLeft w:val="640"/>
          <w:marRight w:val="0"/>
          <w:marTop w:val="0"/>
          <w:marBottom w:val="0"/>
          <w:divBdr>
            <w:top w:val="none" w:sz="0" w:space="0" w:color="auto"/>
            <w:left w:val="none" w:sz="0" w:space="0" w:color="auto"/>
            <w:bottom w:val="none" w:sz="0" w:space="0" w:color="auto"/>
            <w:right w:val="none" w:sz="0" w:space="0" w:color="auto"/>
          </w:divBdr>
        </w:div>
        <w:div w:id="2070225129">
          <w:marLeft w:val="640"/>
          <w:marRight w:val="0"/>
          <w:marTop w:val="0"/>
          <w:marBottom w:val="0"/>
          <w:divBdr>
            <w:top w:val="none" w:sz="0" w:space="0" w:color="auto"/>
            <w:left w:val="none" w:sz="0" w:space="0" w:color="auto"/>
            <w:bottom w:val="none" w:sz="0" w:space="0" w:color="auto"/>
            <w:right w:val="none" w:sz="0" w:space="0" w:color="auto"/>
          </w:divBdr>
        </w:div>
        <w:div w:id="2071730514">
          <w:marLeft w:val="640"/>
          <w:marRight w:val="0"/>
          <w:marTop w:val="0"/>
          <w:marBottom w:val="0"/>
          <w:divBdr>
            <w:top w:val="none" w:sz="0" w:space="0" w:color="auto"/>
            <w:left w:val="none" w:sz="0" w:space="0" w:color="auto"/>
            <w:bottom w:val="none" w:sz="0" w:space="0" w:color="auto"/>
            <w:right w:val="none" w:sz="0" w:space="0" w:color="auto"/>
          </w:divBdr>
        </w:div>
        <w:div w:id="2141724787">
          <w:marLeft w:val="640"/>
          <w:marRight w:val="0"/>
          <w:marTop w:val="0"/>
          <w:marBottom w:val="0"/>
          <w:divBdr>
            <w:top w:val="none" w:sz="0" w:space="0" w:color="auto"/>
            <w:left w:val="none" w:sz="0" w:space="0" w:color="auto"/>
            <w:bottom w:val="none" w:sz="0" w:space="0" w:color="auto"/>
            <w:right w:val="none" w:sz="0" w:space="0" w:color="auto"/>
          </w:divBdr>
        </w:div>
        <w:div w:id="2146114875">
          <w:marLeft w:val="640"/>
          <w:marRight w:val="0"/>
          <w:marTop w:val="0"/>
          <w:marBottom w:val="0"/>
          <w:divBdr>
            <w:top w:val="none" w:sz="0" w:space="0" w:color="auto"/>
            <w:left w:val="none" w:sz="0" w:space="0" w:color="auto"/>
            <w:bottom w:val="none" w:sz="0" w:space="0" w:color="auto"/>
            <w:right w:val="none" w:sz="0" w:space="0" w:color="auto"/>
          </w:divBdr>
        </w:div>
      </w:divsChild>
    </w:div>
    <w:div w:id="1749302163">
      <w:bodyDiv w:val="1"/>
      <w:marLeft w:val="0"/>
      <w:marRight w:val="0"/>
      <w:marTop w:val="0"/>
      <w:marBottom w:val="0"/>
      <w:divBdr>
        <w:top w:val="none" w:sz="0" w:space="0" w:color="auto"/>
        <w:left w:val="none" w:sz="0" w:space="0" w:color="auto"/>
        <w:bottom w:val="none" w:sz="0" w:space="0" w:color="auto"/>
        <w:right w:val="none" w:sz="0" w:space="0" w:color="auto"/>
      </w:divBdr>
      <w:divsChild>
        <w:div w:id="59787213">
          <w:marLeft w:val="640"/>
          <w:marRight w:val="0"/>
          <w:marTop w:val="0"/>
          <w:marBottom w:val="0"/>
          <w:divBdr>
            <w:top w:val="none" w:sz="0" w:space="0" w:color="auto"/>
            <w:left w:val="none" w:sz="0" w:space="0" w:color="auto"/>
            <w:bottom w:val="none" w:sz="0" w:space="0" w:color="auto"/>
            <w:right w:val="none" w:sz="0" w:space="0" w:color="auto"/>
          </w:divBdr>
        </w:div>
        <w:div w:id="65496391">
          <w:marLeft w:val="640"/>
          <w:marRight w:val="0"/>
          <w:marTop w:val="0"/>
          <w:marBottom w:val="0"/>
          <w:divBdr>
            <w:top w:val="none" w:sz="0" w:space="0" w:color="auto"/>
            <w:left w:val="none" w:sz="0" w:space="0" w:color="auto"/>
            <w:bottom w:val="none" w:sz="0" w:space="0" w:color="auto"/>
            <w:right w:val="none" w:sz="0" w:space="0" w:color="auto"/>
          </w:divBdr>
        </w:div>
        <w:div w:id="82143069">
          <w:marLeft w:val="640"/>
          <w:marRight w:val="0"/>
          <w:marTop w:val="0"/>
          <w:marBottom w:val="0"/>
          <w:divBdr>
            <w:top w:val="none" w:sz="0" w:space="0" w:color="auto"/>
            <w:left w:val="none" w:sz="0" w:space="0" w:color="auto"/>
            <w:bottom w:val="none" w:sz="0" w:space="0" w:color="auto"/>
            <w:right w:val="none" w:sz="0" w:space="0" w:color="auto"/>
          </w:divBdr>
        </w:div>
        <w:div w:id="102501763">
          <w:marLeft w:val="640"/>
          <w:marRight w:val="0"/>
          <w:marTop w:val="0"/>
          <w:marBottom w:val="0"/>
          <w:divBdr>
            <w:top w:val="none" w:sz="0" w:space="0" w:color="auto"/>
            <w:left w:val="none" w:sz="0" w:space="0" w:color="auto"/>
            <w:bottom w:val="none" w:sz="0" w:space="0" w:color="auto"/>
            <w:right w:val="none" w:sz="0" w:space="0" w:color="auto"/>
          </w:divBdr>
        </w:div>
        <w:div w:id="124470901">
          <w:marLeft w:val="640"/>
          <w:marRight w:val="0"/>
          <w:marTop w:val="0"/>
          <w:marBottom w:val="0"/>
          <w:divBdr>
            <w:top w:val="none" w:sz="0" w:space="0" w:color="auto"/>
            <w:left w:val="none" w:sz="0" w:space="0" w:color="auto"/>
            <w:bottom w:val="none" w:sz="0" w:space="0" w:color="auto"/>
            <w:right w:val="none" w:sz="0" w:space="0" w:color="auto"/>
          </w:divBdr>
        </w:div>
        <w:div w:id="143356144">
          <w:marLeft w:val="640"/>
          <w:marRight w:val="0"/>
          <w:marTop w:val="0"/>
          <w:marBottom w:val="0"/>
          <w:divBdr>
            <w:top w:val="none" w:sz="0" w:space="0" w:color="auto"/>
            <w:left w:val="none" w:sz="0" w:space="0" w:color="auto"/>
            <w:bottom w:val="none" w:sz="0" w:space="0" w:color="auto"/>
            <w:right w:val="none" w:sz="0" w:space="0" w:color="auto"/>
          </w:divBdr>
        </w:div>
        <w:div w:id="146938668">
          <w:marLeft w:val="640"/>
          <w:marRight w:val="0"/>
          <w:marTop w:val="0"/>
          <w:marBottom w:val="0"/>
          <w:divBdr>
            <w:top w:val="none" w:sz="0" w:space="0" w:color="auto"/>
            <w:left w:val="none" w:sz="0" w:space="0" w:color="auto"/>
            <w:bottom w:val="none" w:sz="0" w:space="0" w:color="auto"/>
            <w:right w:val="none" w:sz="0" w:space="0" w:color="auto"/>
          </w:divBdr>
        </w:div>
        <w:div w:id="169024819">
          <w:marLeft w:val="640"/>
          <w:marRight w:val="0"/>
          <w:marTop w:val="0"/>
          <w:marBottom w:val="0"/>
          <w:divBdr>
            <w:top w:val="none" w:sz="0" w:space="0" w:color="auto"/>
            <w:left w:val="none" w:sz="0" w:space="0" w:color="auto"/>
            <w:bottom w:val="none" w:sz="0" w:space="0" w:color="auto"/>
            <w:right w:val="none" w:sz="0" w:space="0" w:color="auto"/>
          </w:divBdr>
        </w:div>
        <w:div w:id="307131370">
          <w:marLeft w:val="640"/>
          <w:marRight w:val="0"/>
          <w:marTop w:val="0"/>
          <w:marBottom w:val="0"/>
          <w:divBdr>
            <w:top w:val="none" w:sz="0" w:space="0" w:color="auto"/>
            <w:left w:val="none" w:sz="0" w:space="0" w:color="auto"/>
            <w:bottom w:val="none" w:sz="0" w:space="0" w:color="auto"/>
            <w:right w:val="none" w:sz="0" w:space="0" w:color="auto"/>
          </w:divBdr>
        </w:div>
        <w:div w:id="376510404">
          <w:marLeft w:val="640"/>
          <w:marRight w:val="0"/>
          <w:marTop w:val="0"/>
          <w:marBottom w:val="0"/>
          <w:divBdr>
            <w:top w:val="none" w:sz="0" w:space="0" w:color="auto"/>
            <w:left w:val="none" w:sz="0" w:space="0" w:color="auto"/>
            <w:bottom w:val="none" w:sz="0" w:space="0" w:color="auto"/>
            <w:right w:val="none" w:sz="0" w:space="0" w:color="auto"/>
          </w:divBdr>
        </w:div>
        <w:div w:id="418327876">
          <w:marLeft w:val="640"/>
          <w:marRight w:val="0"/>
          <w:marTop w:val="0"/>
          <w:marBottom w:val="0"/>
          <w:divBdr>
            <w:top w:val="none" w:sz="0" w:space="0" w:color="auto"/>
            <w:left w:val="none" w:sz="0" w:space="0" w:color="auto"/>
            <w:bottom w:val="none" w:sz="0" w:space="0" w:color="auto"/>
            <w:right w:val="none" w:sz="0" w:space="0" w:color="auto"/>
          </w:divBdr>
        </w:div>
        <w:div w:id="427316711">
          <w:marLeft w:val="640"/>
          <w:marRight w:val="0"/>
          <w:marTop w:val="0"/>
          <w:marBottom w:val="0"/>
          <w:divBdr>
            <w:top w:val="none" w:sz="0" w:space="0" w:color="auto"/>
            <w:left w:val="none" w:sz="0" w:space="0" w:color="auto"/>
            <w:bottom w:val="none" w:sz="0" w:space="0" w:color="auto"/>
            <w:right w:val="none" w:sz="0" w:space="0" w:color="auto"/>
          </w:divBdr>
        </w:div>
        <w:div w:id="510950528">
          <w:marLeft w:val="640"/>
          <w:marRight w:val="0"/>
          <w:marTop w:val="0"/>
          <w:marBottom w:val="0"/>
          <w:divBdr>
            <w:top w:val="none" w:sz="0" w:space="0" w:color="auto"/>
            <w:left w:val="none" w:sz="0" w:space="0" w:color="auto"/>
            <w:bottom w:val="none" w:sz="0" w:space="0" w:color="auto"/>
            <w:right w:val="none" w:sz="0" w:space="0" w:color="auto"/>
          </w:divBdr>
        </w:div>
        <w:div w:id="552816973">
          <w:marLeft w:val="640"/>
          <w:marRight w:val="0"/>
          <w:marTop w:val="0"/>
          <w:marBottom w:val="0"/>
          <w:divBdr>
            <w:top w:val="none" w:sz="0" w:space="0" w:color="auto"/>
            <w:left w:val="none" w:sz="0" w:space="0" w:color="auto"/>
            <w:bottom w:val="none" w:sz="0" w:space="0" w:color="auto"/>
            <w:right w:val="none" w:sz="0" w:space="0" w:color="auto"/>
          </w:divBdr>
        </w:div>
        <w:div w:id="554700932">
          <w:marLeft w:val="640"/>
          <w:marRight w:val="0"/>
          <w:marTop w:val="0"/>
          <w:marBottom w:val="0"/>
          <w:divBdr>
            <w:top w:val="none" w:sz="0" w:space="0" w:color="auto"/>
            <w:left w:val="none" w:sz="0" w:space="0" w:color="auto"/>
            <w:bottom w:val="none" w:sz="0" w:space="0" w:color="auto"/>
            <w:right w:val="none" w:sz="0" w:space="0" w:color="auto"/>
          </w:divBdr>
        </w:div>
        <w:div w:id="560168713">
          <w:marLeft w:val="640"/>
          <w:marRight w:val="0"/>
          <w:marTop w:val="0"/>
          <w:marBottom w:val="0"/>
          <w:divBdr>
            <w:top w:val="none" w:sz="0" w:space="0" w:color="auto"/>
            <w:left w:val="none" w:sz="0" w:space="0" w:color="auto"/>
            <w:bottom w:val="none" w:sz="0" w:space="0" w:color="auto"/>
            <w:right w:val="none" w:sz="0" w:space="0" w:color="auto"/>
          </w:divBdr>
        </w:div>
        <w:div w:id="581259021">
          <w:marLeft w:val="640"/>
          <w:marRight w:val="0"/>
          <w:marTop w:val="0"/>
          <w:marBottom w:val="0"/>
          <w:divBdr>
            <w:top w:val="none" w:sz="0" w:space="0" w:color="auto"/>
            <w:left w:val="none" w:sz="0" w:space="0" w:color="auto"/>
            <w:bottom w:val="none" w:sz="0" w:space="0" w:color="auto"/>
            <w:right w:val="none" w:sz="0" w:space="0" w:color="auto"/>
          </w:divBdr>
        </w:div>
        <w:div w:id="620692384">
          <w:marLeft w:val="640"/>
          <w:marRight w:val="0"/>
          <w:marTop w:val="0"/>
          <w:marBottom w:val="0"/>
          <w:divBdr>
            <w:top w:val="none" w:sz="0" w:space="0" w:color="auto"/>
            <w:left w:val="none" w:sz="0" w:space="0" w:color="auto"/>
            <w:bottom w:val="none" w:sz="0" w:space="0" w:color="auto"/>
            <w:right w:val="none" w:sz="0" w:space="0" w:color="auto"/>
          </w:divBdr>
        </w:div>
        <w:div w:id="627787273">
          <w:marLeft w:val="640"/>
          <w:marRight w:val="0"/>
          <w:marTop w:val="0"/>
          <w:marBottom w:val="0"/>
          <w:divBdr>
            <w:top w:val="none" w:sz="0" w:space="0" w:color="auto"/>
            <w:left w:val="none" w:sz="0" w:space="0" w:color="auto"/>
            <w:bottom w:val="none" w:sz="0" w:space="0" w:color="auto"/>
            <w:right w:val="none" w:sz="0" w:space="0" w:color="auto"/>
          </w:divBdr>
        </w:div>
        <w:div w:id="646058082">
          <w:marLeft w:val="640"/>
          <w:marRight w:val="0"/>
          <w:marTop w:val="0"/>
          <w:marBottom w:val="0"/>
          <w:divBdr>
            <w:top w:val="none" w:sz="0" w:space="0" w:color="auto"/>
            <w:left w:val="none" w:sz="0" w:space="0" w:color="auto"/>
            <w:bottom w:val="none" w:sz="0" w:space="0" w:color="auto"/>
            <w:right w:val="none" w:sz="0" w:space="0" w:color="auto"/>
          </w:divBdr>
        </w:div>
        <w:div w:id="699940349">
          <w:marLeft w:val="640"/>
          <w:marRight w:val="0"/>
          <w:marTop w:val="0"/>
          <w:marBottom w:val="0"/>
          <w:divBdr>
            <w:top w:val="none" w:sz="0" w:space="0" w:color="auto"/>
            <w:left w:val="none" w:sz="0" w:space="0" w:color="auto"/>
            <w:bottom w:val="none" w:sz="0" w:space="0" w:color="auto"/>
            <w:right w:val="none" w:sz="0" w:space="0" w:color="auto"/>
          </w:divBdr>
        </w:div>
        <w:div w:id="720633889">
          <w:marLeft w:val="640"/>
          <w:marRight w:val="0"/>
          <w:marTop w:val="0"/>
          <w:marBottom w:val="0"/>
          <w:divBdr>
            <w:top w:val="none" w:sz="0" w:space="0" w:color="auto"/>
            <w:left w:val="none" w:sz="0" w:space="0" w:color="auto"/>
            <w:bottom w:val="none" w:sz="0" w:space="0" w:color="auto"/>
            <w:right w:val="none" w:sz="0" w:space="0" w:color="auto"/>
          </w:divBdr>
        </w:div>
        <w:div w:id="870068265">
          <w:marLeft w:val="640"/>
          <w:marRight w:val="0"/>
          <w:marTop w:val="0"/>
          <w:marBottom w:val="0"/>
          <w:divBdr>
            <w:top w:val="none" w:sz="0" w:space="0" w:color="auto"/>
            <w:left w:val="none" w:sz="0" w:space="0" w:color="auto"/>
            <w:bottom w:val="none" w:sz="0" w:space="0" w:color="auto"/>
            <w:right w:val="none" w:sz="0" w:space="0" w:color="auto"/>
          </w:divBdr>
        </w:div>
        <w:div w:id="1003820145">
          <w:marLeft w:val="640"/>
          <w:marRight w:val="0"/>
          <w:marTop w:val="0"/>
          <w:marBottom w:val="0"/>
          <w:divBdr>
            <w:top w:val="none" w:sz="0" w:space="0" w:color="auto"/>
            <w:left w:val="none" w:sz="0" w:space="0" w:color="auto"/>
            <w:bottom w:val="none" w:sz="0" w:space="0" w:color="auto"/>
            <w:right w:val="none" w:sz="0" w:space="0" w:color="auto"/>
          </w:divBdr>
        </w:div>
        <w:div w:id="1097871827">
          <w:marLeft w:val="640"/>
          <w:marRight w:val="0"/>
          <w:marTop w:val="0"/>
          <w:marBottom w:val="0"/>
          <w:divBdr>
            <w:top w:val="none" w:sz="0" w:space="0" w:color="auto"/>
            <w:left w:val="none" w:sz="0" w:space="0" w:color="auto"/>
            <w:bottom w:val="none" w:sz="0" w:space="0" w:color="auto"/>
            <w:right w:val="none" w:sz="0" w:space="0" w:color="auto"/>
          </w:divBdr>
        </w:div>
        <w:div w:id="1142574449">
          <w:marLeft w:val="640"/>
          <w:marRight w:val="0"/>
          <w:marTop w:val="0"/>
          <w:marBottom w:val="0"/>
          <w:divBdr>
            <w:top w:val="none" w:sz="0" w:space="0" w:color="auto"/>
            <w:left w:val="none" w:sz="0" w:space="0" w:color="auto"/>
            <w:bottom w:val="none" w:sz="0" w:space="0" w:color="auto"/>
            <w:right w:val="none" w:sz="0" w:space="0" w:color="auto"/>
          </w:divBdr>
        </w:div>
        <w:div w:id="1202980045">
          <w:marLeft w:val="640"/>
          <w:marRight w:val="0"/>
          <w:marTop w:val="0"/>
          <w:marBottom w:val="0"/>
          <w:divBdr>
            <w:top w:val="none" w:sz="0" w:space="0" w:color="auto"/>
            <w:left w:val="none" w:sz="0" w:space="0" w:color="auto"/>
            <w:bottom w:val="none" w:sz="0" w:space="0" w:color="auto"/>
            <w:right w:val="none" w:sz="0" w:space="0" w:color="auto"/>
          </w:divBdr>
        </w:div>
        <w:div w:id="1206023679">
          <w:marLeft w:val="640"/>
          <w:marRight w:val="0"/>
          <w:marTop w:val="0"/>
          <w:marBottom w:val="0"/>
          <w:divBdr>
            <w:top w:val="none" w:sz="0" w:space="0" w:color="auto"/>
            <w:left w:val="none" w:sz="0" w:space="0" w:color="auto"/>
            <w:bottom w:val="none" w:sz="0" w:space="0" w:color="auto"/>
            <w:right w:val="none" w:sz="0" w:space="0" w:color="auto"/>
          </w:divBdr>
        </w:div>
        <w:div w:id="1216310663">
          <w:marLeft w:val="640"/>
          <w:marRight w:val="0"/>
          <w:marTop w:val="0"/>
          <w:marBottom w:val="0"/>
          <w:divBdr>
            <w:top w:val="none" w:sz="0" w:space="0" w:color="auto"/>
            <w:left w:val="none" w:sz="0" w:space="0" w:color="auto"/>
            <w:bottom w:val="none" w:sz="0" w:space="0" w:color="auto"/>
            <w:right w:val="none" w:sz="0" w:space="0" w:color="auto"/>
          </w:divBdr>
        </w:div>
        <w:div w:id="1294023646">
          <w:marLeft w:val="640"/>
          <w:marRight w:val="0"/>
          <w:marTop w:val="0"/>
          <w:marBottom w:val="0"/>
          <w:divBdr>
            <w:top w:val="none" w:sz="0" w:space="0" w:color="auto"/>
            <w:left w:val="none" w:sz="0" w:space="0" w:color="auto"/>
            <w:bottom w:val="none" w:sz="0" w:space="0" w:color="auto"/>
            <w:right w:val="none" w:sz="0" w:space="0" w:color="auto"/>
          </w:divBdr>
        </w:div>
        <w:div w:id="1314605646">
          <w:marLeft w:val="640"/>
          <w:marRight w:val="0"/>
          <w:marTop w:val="0"/>
          <w:marBottom w:val="0"/>
          <w:divBdr>
            <w:top w:val="none" w:sz="0" w:space="0" w:color="auto"/>
            <w:left w:val="none" w:sz="0" w:space="0" w:color="auto"/>
            <w:bottom w:val="none" w:sz="0" w:space="0" w:color="auto"/>
            <w:right w:val="none" w:sz="0" w:space="0" w:color="auto"/>
          </w:divBdr>
        </w:div>
        <w:div w:id="1344668735">
          <w:marLeft w:val="640"/>
          <w:marRight w:val="0"/>
          <w:marTop w:val="0"/>
          <w:marBottom w:val="0"/>
          <w:divBdr>
            <w:top w:val="none" w:sz="0" w:space="0" w:color="auto"/>
            <w:left w:val="none" w:sz="0" w:space="0" w:color="auto"/>
            <w:bottom w:val="none" w:sz="0" w:space="0" w:color="auto"/>
            <w:right w:val="none" w:sz="0" w:space="0" w:color="auto"/>
          </w:divBdr>
        </w:div>
        <w:div w:id="1490976226">
          <w:marLeft w:val="640"/>
          <w:marRight w:val="0"/>
          <w:marTop w:val="0"/>
          <w:marBottom w:val="0"/>
          <w:divBdr>
            <w:top w:val="none" w:sz="0" w:space="0" w:color="auto"/>
            <w:left w:val="none" w:sz="0" w:space="0" w:color="auto"/>
            <w:bottom w:val="none" w:sz="0" w:space="0" w:color="auto"/>
            <w:right w:val="none" w:sz="0" w:space="0" w:color="auto"/>
          </w:divBdr>
        </w:div>
        <w:div w:id="1518080635">
          <w:marLeft w:val="640"/>
          <w:marRight w:val="0"/>
          <w:marTop w:val="0"/>
          <w:marBottom w:val="0"/>
          <w:divBdr>
            <w:top w:val="none" w:sz="0" w:space="0" w:color="auto"/>
            <w:left w:val="none" w:sz="0" w:space="0" w:color="auto"/>
            <w:bottom w:val="none" w:sz="0" w:space="0" w:color="auto"/>
            <w:right w:val="none" w:sz="0" w:space="0" w:color="auto"/>
          </w:divBdr>
        </w:div>
        <w:div w:id="1635133351">
          <w:marLeft w:val="640"/>
          <w:marRight w:val="0"/>
          <w:marTop w:val="0"/>
          <w:marBottom w:val="0"/>
          <w:divBdr>
            <w:top w:val="none" w:sz="0" w:space="0" w:color="auto"/>
            <w:left w:val="none" w:sz="0" w:space="0" w:color="auto"/>
            <w:bottom w:val="none" w:sz="0" w:space="0" w:color="auto"/>
            <w:right w:val="none" w:sz="0" w:space="0" w:color="auto"/>
          </w:divBdr>
        </w:div>
        <w:div w:id="1689257084">
          <w:marLeft w:val="640"/>
          <w:marRight w:val="0"/>
          <w:marTop w:val="0"/>
          <w:marBottom w:val="0"/>
          <w:divBdr>
            <w:top w:val="none" w:sz="0" w:space="0" w:color="auto"/>
            <w:left w:val="none" w:sz="0" w:space="0" w:color="auto"/>
            <w:bottom w:val="none" w:sz="0" w:space="0" w:color="auto"/>
            <w:right w:val="none" w:sz="0" w:space="0" w:color="auto"/>
          </w:divBdr>
        </w:div>
        <w:div w:id="1703822550">
          <w:marLeft w:val="640"/>
          <w:marRight w:val="0"/>
          <w:marTop w:val="0"/>
          <w:marBottom w:val="0"/>
          <w:divBdr>
            <w:top w:val="none" w:sz="0" w:space="0" w:color="auto"/>
            <w:left w:val="none" w:sz="0" w:space="0" w:color="auto"/>
            <w:bottom w:val="none" w:sz="0" w:space="0" w:color="auto"/>
            <w:right w:val="none" w:sz="0" w:space="0" w:color="auto"/>
          </w:divBdr>
        </w:div>
        <w:div w:id="1710102873">
          <w:marLeft w:val="640"/>
          <w:marRight w:val="0"/>
          <w:marTop w:val="0"/>
          <w:marBottom w:val="0"/>
          <w:divBdr>
            <w:top w:val="none" w:sz="0" w:space="0" w:color="auto"/>
            <w:left w:val="none" w:sz="0" w:space="0" w:color="auto"/>
            <w:bottom w:val="none" w:sz="0" w:space="0" w:color="auto"/>
            <w:right w:val="none" w:sz="0" w:space="0" w:color="auto"/>
          </w:divBdr>
        </w:div>
        <w:div w:id="1736585777">
          <w:marLeft w:val="640"/>
          <w:marRight w:val="0"/>
          <w:marTop w:val="0"/>
          <w:marBottom w:val="0"/>
          <w:divBdr>
            <w:top w:val="none" w:sz="0" w:space="0" w:color="auto"/>
            <w:left w:val="none" w:sz="0" w:space="0" w:color="auto"/>
            <w:bottom w:val="none" w:sz="0" w:space="0" w:color="auto"/>
            <w:right w:val="none" w:sz="0" w:space="0" w:color="auto"/>
          </w:divBdr>
        </w:div>
        <w:div w:id="1736971540">
          <w:marLeft w:val="640"/>
          <w:marRight w:val="0"/>
          <w:marTop w:val="0"/>
          <w:marBottom w:val="0"/>
          <w:divBdr>
            <w:top w:val="none" w:sz="0" w:space="0" w:color="auto"/>
            <w:left w:val="none" w:sz="0" w:space="0" w:color="auto"/>
            <w:bottom w:val="none" w:sz="0" w:space="0" w:color="auto"/>
            <w:right w:val="none" w:sz="0" w:space="0" w:color="auto"/>
          </w:divBdr>
        </w:div>
        <w:div w:id="1763335983">
          <w:marLeft w:val="640"/>
          <w:marRight w:val="0"/>
          <w:marTop w:val="0"/>
          <w:marBottom w:val="0"/>
          <w:divBdr>
            <w:top w:val="none" w:sz="0" w:space="0" w:color="auto"/>
            <w:left w:val="none" w:sz="0" w:space="0" w:color="auto"/>
            <w:bottom w:val="none" w:sz="0" w:space="0" w:color="auto"/>
            <w:right w:val="none" w:sz="0" w:space="0" w:color="auto"/>
          </w:divBdr>
        </w:div>
        <w:div w:id="1824423880">
          <w:marLeft w:val="640"/>
          <w:marRight w:val="0"/>
          <w:marTop w:val="0"/>
          <w:marBottom w:val="0"/>
          <w:divBdr>
            <w:top w:val="none" w:sz="0" w:space="0" w:color="auto"/>
            <w:left w:val="none" w:sz="0" w:space="0" w:color="auto"/>
            <w:bottom w:val="none" w:sz="0" w:space="0" w:color="auto"/>
            <w:right w:val="none" w:sz="0" w:space="0" w:color="auto"/>
          </w:divBdr>
        </w:div>
        <w:div w:id="1832984252">
          <w:marLeft w:val="640"/>
          <w:marRight w:val="0"/>
          <w:marTop w:val="0"/>
          <w:marBottom w:val="0"/>
          <w:divBdr>
            <w:top w:val="none" w:sz="0" w:space="0" w:color="auto"/>
            <w:left w:val="none" w:sz="0" w:space="0" w:color="auto"/>
            <w:bottom w:val="none" w:sz="0" w:space="0" w:color="auto"/>
            <w:right w:val="none" w:sz="0" w:space="0" w:color="auto"/>
          </w:divBdr>
        </w:div>
        <w:div w:id="1948349975">
          <w:marLeft w:val="640"/>
          <w:marRight w:val="0"/>
          <w:marTop w:val="0"/>
          <w:marBottom w:val="0"/>
          <w:divBdr>
            <w:top w:val="none" w:sz="0" w:space="0" w:color="auto"/>
            <w:left w:val="none" w:sz="0" w:space="0" w:color="auto"/>
            <w:bottom w:val="none" w:sz="0" w:space="0" w:color="auto"/>
            <w:right w:val="none" w:sz="0" w:space="0" w:color="auto"/>
          </w:divBdr>
        </w:div>
        <w:div w:id="2035107365">
          <w:marLeft w:val="640"/>
          <w:marRight w:val="0"/>
          <w:marTop w:val="0"/>
          <w:marBottom w:val="0"/>
          <w:divBdr>
            <w:top w:val="none" w:sz="0" w:space="0" w:color="auto"/>
            <w:left w:val="none" w:sz="0" w:space="0" w:color="auto"/>
            <w:bottom w:val="none" w:sz="0" w:space="0" w:color="auto"/>
            <w:right w:val="none" w:sz="0" w:space="0" w:color="auto"/>
          </w:divBdr>
        </w:div>
        <w:div w:id="2069373190">
          <w:marLeft w:val="640"/>
          <w:marRight w:val="0"/>
          <w:marTop w:val="0"/>
          <w:marBottom w:val="0"/>
          <w:divBdr>
            <w:top w:val="none" w:sz="0" w:space="0" w:color="auto"/>
            <w:left w:val="none" w:sz="0" w:space="0" w:color="auto"/>
            <w:bottom w:val="none" w:sz="0" w:space="0" w:color="auto"/>
            <w:right w:val="none" w:sz="0" w:space="0" w:color="auto"/>
          </w:divBdr>
        </w:div>
        <w:div w:id="2126607809">
          <w:marLeft w:val="640"/>
          <w:marRight w:val="0"/>
          <w:marTop w:val="0"/>
          <w:marBottom w:val="0"/>
          <w:divBdr>
            <w:top w:val="none" w:sz="0" w:space="0" w:color="auto"/>
            <w:left w:val="none" w:sz="0" w:space="0" w:color="auto"/>
            <w:bottom w:val="none" w:sz="0" w:space="0" w:color="auto"/>
            <w:right w:val="none" w:sz="0" w:space="0" w:color="auto"/>
          </w:divBdr>
        </w:div>
      </w:divsChild>
    </w:div>
    <w:div w:id="1749574187">
      <w:bodyDiv w:val="1"/>
      <w:marLeft w:val="0"/>
      <w:marRight w:val="0"/>
      <w:marTop w:val="0"/>
      <w:marBottom w:val="0"/>
      <w:divBdr>
        <w:top w:val="none" w:sz="0" w:space="0" w:color="auto"/>
        <w:left w:val="none" w:sz="0" w:space="0" w:color="auto"/>
        <w:bottom w:val="none" w:sz="0" w:space="0" w:color="auto"/>
        <w:right w:val="none" w:sz="0" w:space="0" w:color="auto"/>
      </w:divBdr>
    </w:div>
    <w:div w:id="1752040775">
      <w:bodyDiv w:val="1"/>
      <w:marLeft w:val="0"/>
      <w:marRight w:val="0"/>
      <w:marTop w:val="0"/>
      <w:marBottom w:val="0"/>
      <w:divBdr>
        <w:top w:val="none" w:sz="0" w:space="0" w:color="auto"/>
        <w:left w:val="none" w:sz="0" w:space="0" w:color="auto"/>
        <w:bottom w:val="none" w:sz="0" w:space="0" w:color="auto"/>
        <w:right w:val="none" w:sz="0" w:space="0" w:color="auto"/>
      </w:divBdr>
      <w:divsChild>
        <w:div w:id="13505450">
          <w:marLeft w:val="640"/>
          <w:marRight w:val="0"/>
          <w:marTop w:val="0"/>
          <w:marBottom w:val="0"/>
          <w:divBdr>
            <w:top w:val="none" w:sz="0" w:space="0" w:color="auto"/>
            <w:left w:val="none" w:sz="0" w:space="0" w:color="auto"/>
            <w:bottom w:val="none" w:sz="0" w:space="0" w:color="auto"/>
            <w:right w:val="none" w:sz="0" w:space="0" w:color="auto"/>
          </w:divBdr>
        </w:div>
        <w:div w:id="24910994">
          <w:marLeft w:val="640"/>
          <w:marRight w:val="0"/>
          <w:marTop w:val="0"/>
          <w:marBottom w:val="0"/>
          <w:divBdr>
            <w:top w:val="none" w:sz="0" w:space="0" w:color="auto"/>
            <w:left w:val="none" w:sz="0" w:space="0" w:color="auto"/>
            <w:bottom w:val="none" w:sz="0" w:space="0" w:color="auto"/>
            <w:right w:val="none" w:sz="0" w:space="0" w:color="auto"/>
          </w:divBdr>
        </w:div>
        <w:div w:id="83915096">
          <w:marLeft w:val="640"/>
          <w:marRight w:val="0"/>
          <w:marTop w:val="0"/>
          <w:marBottom w:val="0"/>
          <w:divBdr>
            <w:top w:val="none" w:sz="0" w:space="0" w:color="auto"/>
            <w:left w:val="none" w:sz="0" w:space="0" w:color="auto"/>
            <w:bottom w:val="none" w:sz="0" w:space="0" w:color="auto"/>
            <w:right w:val="none" w:sz="0" w:space="0" w:color="auto"/>
          </w:divBdr>
        </w:div>
        <w:div w:id="178617871">
          <w:marLeft w:val="640"/>
          <w:marRight w:val="0"/>
          <w:marTop w:val="0"/>
          <w:marBottom w:val="0"/>
          <w:divBdr>
            <w:top w:val="none" w:sz="0" w:space="0" w:color="auto"/>
            <w:left w:val="none" w:sz="0" w:space="0" w:color="auto"/>
            <w:bottom w:val="none" w:sz="0" w:space="0" w:color="auto"/>
            <w:right w:val="none" w:sz="0" w:space="0" w:color="auto"/>
          </w:divBdr>
        </w:div>
        <w:div w:id="210190739">
          <w:marLeft w:val="640"/>
          <w:marRight w:val="0"/>
          <w:marTop w:val="0"/>
          <w:marBottom w:val="0"/>
          <w:divBdr>
            <w:top w:val="none" w:sz="0" w:space="0" w:color="auto"/>
            <w:left w:val="none" w:sz="0" w:space="0" w:color="auto"/>
            <w:bottom w:val="none" w:sz="0" w:space="0" w:color="auto"/>
            <w:right w:val="none" w:sz="0" w:space="0" w:color="auto"/>
          </w:divBdr>
        </w:div>
        <w:div w:id="290287019">
          <w:marLeft w:val="640"/>
          <w:marRight w:val="0"/>
          <w:marTop w:val="0"/>
          <w:marBottom w:val="0"/>
          <w:divBdr>
            <w:top w:val="none" w:sz="0" w:space="0" w:color="auto"/>
            <w:left w:val="none" w:sz="0" w:space="0" w:color="auto"/>
            <w:bottom w:val="none" w:sz="0" w:space="0" w:color="auto"/>
            <w:right w:val="none" w:sz="0" w:space="0" w:color="auto"/>
          </w:divBdr>
        </w:div>
        <w:div w:id="367266828">
          <w:marLeft w:val="640"/>
          <w:marRight w:val="0"/>
          <w:marTop w:val="0"/>
          <w:marBottom w:val="0"/>
          <w:divBdr>
            <w:top w:val="none" w:sz="0" w:space="0" w:color="auto"/>
            <w:left w:val="none" w:sz="0" w:space="0" w:color="auto"/>
            <w:bottom w:val="none" w:sz="0" w:space="0" w:color="auto"/>
            <w:right w:val="none" w:sz="0" w:space="0" w:color="auto"/>
          </w:divBdr>
        </w:div>
        <w:div w:id="368995621">
          <w:marLeft w:val="640"/>
          <w:marRight w:val="0"/>
          <w:marTop w:val="0"/>
          <w:marBottom w:val="0"/>
          <w:divBdr>
            <w:top w:val="none" w:sz="0" w:space="0" w:color="auto"/>
            <w:left w:val="none" w:sz="0" w:space="0" w:color="auto"/>
            <w:bottom w:val="none" w:sz="0" w:space="0" w:color="auto"/>
            <w:right w:val="none" w:sz="0" w:space="0" w:color="auto"/>
          </w:divBdr>
        </w:div>
        <w:div w:id="432436956">
          <w:marLeft w:val="640"/>
          <w:marRight w:val="0"/>
          <w:marTop w:val="0"/>
          <w:marBottom w:val="0"/>
          <w:divBdr>
            <w:top w:val="none" w:sz="0" w:space="0" w:color="auto"/>
            <w:left w:val="none" w:sz="0" w:space="0" w:color="auto"/>
            <w:bottom w:val="none" w:sz="0" w:space="0" w:color="auto"/>
            <w:right w:val="none" w:sz="0" w:space="0" w:color="auto"/>
          </w:divBdr>
        </w:div>
        <w:div w:id="459954959">
          <w:marLeft w:val="640"/>
          <w:marRight w:val="0"/>
          <w:marTop w:val="0"/>
          <w:marBottom w:val="0"/>
          <w:divBdr>
            <w:top w:val="none" w:sz="0" w:space="0" w:color="auto"/>
            <w:left w:val="none" w:sz="0" w:space="0" w:color="auto"/>
            <w:bottom w:val="none" w:sz="0" w:space="0" w:color="auto"/>
            <w:right w:val="none" w:sz="0" w:space="0" w:color="auto"/>
          </w:divBdr>
        </w:div>
        <w:div w:id="525875527">
          <w:marLeft w:val="640"/>
          <w:marRight w:val="0"/>
          <w:marTop w:val="0"/>
          <w:marBottom w:val="0"/>
          <w:divBdr>
            <w:top w:val="none" w:sz="0" w:space="0" w:color="auto"/>
            <w:left w:val="none" w:sz="0" w:space="0" w:color="auto"/>
            <w:bottom w:val="none" w:sz="0" w:space="0" w:color="auto"/>
            <w:right w:val="none" w:sz="0" w:space="0" w:color="auto"/>
          </w:divBdr>
        </w:div>
        <w:div w:id="559944259">
          <w:marLeft w:val="640"/>
          <w:marRight w:val="0"/>
          <w:marTop w:val="0"/>
          <w:marBottom w:val="0"/>
          <w:divBdr>
            <w:top w:val="none" w:sz="0" w:space="0" w:color="auto"/>
            <w:left w:val="none" w:sz="0" w:space="0" w:color="auto"/>
            <w:bottom w:val="none" w:sz="0" w:space="0" w:color="auto"/>
            <w:right w:val="none" w:sz="0" w:space="0" w:color="auto"/>
          </w:divBdr>
        </w:div>
        <w:div w:id="564413335">
          <w:marLeft w:val="640"/>
          <w:marRight w:val="0"/>
          <w:marTop w:val="0"/>
          <w:marBottom w:val="0"/>
          <w:divBdr>
            <w:top w:val="none" w:sz="0" w:space="0" w:color="auto"/>
            <w:left w:val="none" w:sz="0" w:space="0" w:color="auto"/>
            <w:bottom w:val="none" w:sz="0" w:space="0" w:color="auto"/>
            <w:right w:val="none" w:sz="0" w:space="0" w:color="auto"/>
          </w:divBdr>
        </w:div>
        <w:div w:id="609707855">
          <w:marLeft w:val="640"/>
          <w:marRight w:val="0"/>
          <w:marTop w:val="0"/>
          <w:marBottom w:val="0"/>
          <w:divBdr>
            <w:top w:val="none" w:sz="0" w:space="0" w:color="auto"/>
            <w:left w:val="none" w:sz="0" w:space="0" w:color="auto"/>
            <w:bottom w:val="none" w:sz="0" w:space="0" w:color="auto"/>
            <w:right w:val="none" w:sz="0" w:space="0" w:color="auto"/>
          </w:divBdr>
        </w:div>
        <w:div w:id="654147520">
          <w:marLeft w:val="640"/>
          <w:marRight w:val="0"/>
          <w:marTop w:val="0"/>
          <w:marBottom w:val="0"/>
          <w:divBdr>
            <w:top w:val="none" w:sz="0" w:space="0" w:color="auto"/>
            <w:left w:val="none" w:sz="0" w:space="0" w:color="auto"/>
            <w:bottom w:val="none" w:sz="0" w:space="0" w:color="auto"/>
            <w:right w:val="none" w:sz="0" w:space="0" w:color="auto"/>
          </w:divBdr>
        </w:div>
        <w:div w:id="706609984">
          <w:marLeft w:val="640"/>
          <w:marRight w:val="0"/>
          <w:marTop w:val="0"/>
          <w:marBottom w:val="0"/>
          <w:divBdr>
            <w:top w:val="none" w:sz="0" w:space="0" w:color="auto"/>
            <w:left w:val="none" w:sz="0" w:space="0" w:color="auto"/>
            <w:bottom w:val="none" w:sz="0" w:space="0" w:color="auto"/>
            <w:right w:val="none" w:sz="0" w:space="0" w:color="auto"/>
          </w:divBdr>
        </w:div>
        <w:div w:id="713697122">
          <w:marLeft w:val="640"/>
          <w:marRight w:val="0"/>
          <w:marTop w:val="0"/>
          <w:marBottom w:val="0"/>
          <w:divBdr>
            <w:top w:val="none" w:sz="0" w:space="0" w:color="auto"/>
            <w:left w:val="none" w:sz="0" w:space="0" w:color="auto"/>
            <w:bottom w:val="none" w:sz="0" w:space="0" w:color="auto"/>
            <w:right w:val="none" w:sz="0" w:space="0" w:color="auto"/>
          </w:divBdr>
        </w:div>
        <w:div w:id="884178175">
          <w:marLeft w:val="640"/>
          <w:marRight w:val="0"/>
          <w:marTop w:val="0"/>
          <w:marBottom w:val="0"/>
          <w:divBdr>
            <w:top w:val="none" w:sz="0" w:space="0" w:color="auto"/>
            <w:left w:val="none" w:sz="0" w:space="0" w:color="auto"/>
            <w:bottom w:val="none" w:sz="0" w:space="0" w:color="auto"/>
            <w:right w:val="none" w:sz="0" w:space="0" w:color="auto"/>
          </w:divBdr>
        </w:div>
        <w:div w:id="985399558">
          <w:marLeft w:val="640"/>
          <w:marRight w:val="0"/>
          <w:marTop w:val="0"/>
          <w:marBottom w:val="0"/>
          <w:divBdr>
            <w:top w:val="none" w:sz="0" w:space="0" w:color="auto"/>
            <w:left w:val="none" w:sz="0" w:space="0" w:color="auto"/>
            <w:bottom w:val="none" w:sz="0" w:space="0" w:color="auto"/>
            <w:right w:val="none" w:sz="0" w:space="0" w:color="auto"/>
          </w:divBdr>
        </w:div>
        <w:div w:id="1002511816">
          <w:marLeft w:val="640"/>
          <w:marRight w:val="0"/>
          <w:marTop w:val="0"/>
          <w:marBottom w:val="0"/>
          <w:divBdr>
            <w:top w:val="none" w:sz="0" w:space="0" w:color="auto"/>
            <w:left w:val="none" w:sz="0" w:space="0" w:color="auto"/>
            <w:bottom w:val="none" w:sz="0" w:space="0" w:color="auto"/>
            <w:right w:val="none" w:sz="0" w:space="0" w:color="auto"/>
          </w:divBdr>
        </w:div>
        <w:div w:id="1056508966">
          <w:marLeft w:val="640"/>
          <w:marRight w:val="0"/>
          <w:marTop w:val="0"/>
          <w:marBottom w:val="0"/>
          <w:divBdr>
            <w:top w:val="none" w:sz="0" w:space="0" w:color="auto"/>
            <w:left w:val="none" w:sz="0" w:space="0" w:color="auto"/>
            <w:bottom w:val="none" w:sz="0" w:space="0" w:color="auto"/>
            <w:right w:val="none" w:sz="0" w:space="0" w:color="auto"/>
          </w:divBdr>
        </w:div>
        <w:div w:id="1120566697">
          <w:marLeft w:val="640"/>
          <w:marRight w:val="0"/>
          <w:marTop w:val="0"/>
          <w:marBottom w:val="0"/>
          <w:divBdr>
            <w:top w:val="none" w:sz="0" w:space="0" w:color="auto"/>
            <w:left w:val="none" w:sz="0" w:space="0" w:color="auto"/>
            <w:bottom w:val="none" w:sz="0" w:space="0" w:color="auto"/>
            <w:right w:val="none" w:sz="0" w:space="0" w:color="auto"/>
          </w:divBdr>
        </w:div>
        <w:div w:id="1131247568">
          <w:marLeft w:val="640"/>
          <w:marRight w:val="0"/>
          <w:marTop w:val="0"/>
          <w:marBottom w:val="0"/>
          <w:divBdr>
            <w:top w:val="none" w:sz="0" w:space="0" w:color="auto"/>
            <w:left w:val="none" w:sz="0" w:space="0" w:color="auto"/>
            <w:bottom w:val="none" w:sz="0" w:space="0" w:color="auto"/>
            <w:right w:val="none" w:sz="0" w:space="0" w:color="auto"/>
          </w:divBdr>
        </w:div>
        <w:div w:id="1136870854">
          <w:marLeft w:val="640"/>
          <w:marRight w:val="0"/>
          <w:marTop w:val="0"/>
          <w:marBottom w:val="0"/>
          <w:divBdr>
            <w:top w:val="none" w:sz="0" w:space="0" w:color="auto"/>
            <w:left w:val="none" w:sz="0" w:space="0" w:color="auto"/>
            <w:bottom w:val="none" w:sz="0" w:space="0" w:color="auto"/>
            <w:right w:val="none" w:sz="0" w:space="0" w:color="auto"/>
          </w:divBdr>
        </w:div>
        <w:div w:id="1189755658">
          <w:marLeft w:val="640"/>
          <w:marRight w:val="0"/>
          <w:marTop w:val="0"/>
          <w:marBottom w:val="0"/>
          <w:divBdr>
            <w:top w:val="none" w:sz="0" w:space="0" w:color="auto"/>
            <w:left w:val="none" w:sz="0" w:space="0" w:color="auto"/>
            <w:bottom w:val="none" w:sz="0" w:space="0" w:color="auto"/>
            <w:right w:val="none" w:sz="0" w:space="0" w:color="auto"/>
          </w:divBdr>
        </w:div>
        <w:div w:id="1223950689">
          <w:marLeft w:val="640"/>
          <w:marRight w:val="0"/>
          <w:marTop w:val="0"/>
          <w:marBottom w:val="0"/>
          <w:divBdr>
            <w:top w:val="none" w:sz="0" w:space="0" w:color="auto"/>
            <w:left w:val="none" w:sz="0" w:space="0" w:color="auto"/>
            <w:bottom w:val="none" w:sz="0" w:space="0" w:color="auto"/>
            <w:right w:val="none" w:sz="0" w:space="0" w:color="auto"/>
          </w:divBdr>
        </w:div>
        <w:div w:id="1326082344">
          <w:marLeft w:val="640"/>
          <w:marRight w:val="0"/>
          <w:marTop w:val="0"/>
          <w:marBottom w:val="0"/>
          <w:divBdr>
            <w:top w:val="none" w:sz="0" w:space="0" w:color="auto"/>
            <w:left w:val="none" w:sz="0" w:space="0" w:color="auto"/>
            <w:bottom w:val="none" w:sz="0" w:space="0" w:color="auto"/>
            <w:right w:val="none" w:sz="0" w:space="0" w:color="auto"/>
          </w:divBdr>
        </w:div>
        <w:div w:id="1385836329">
          <w:marLeft w:val="640"/>
          <w:marRight w:val="0"/>
          <w:marTop w:val="0"/>
          <w:marBottom w:val="0"/>
          <w:divBdr>
            <w:top w:val="none" w:sz="0" w:space="0" w:color="auto"/>
            <w:left w:val="none" w:sz="0" w:space="0" w:color="auto"/>
            <w:bottom w:val="none" w:sz="0" w:space="0" w:color="auto"/>
            <w:right w:val="none" w:sz="0" w:space="0" w:color="auto"/>
          </w:divBdr>
        </w:div>
        <w:div w:id="1407725006">
          <w:marLeft w:val="640"/>
          <w:marRight w:val="0"/>
          <w:marTop w:val="0"/>
          <w:marBottom w:val="0"/>
          <w:divBdr>
            <w:top w:val="none" w:sz="0" w:space="0" w:color="auto"/>
            <w:left w:val="none" w:sz="0" w:space="0" w:color="auto"/>
            <w:bottom w:val="none" w:sz="0" w:space="0" w:color="auto"/>
            <w:right w:val="none" w:sz="0" w:space="0" w:color="auto"/>
          </w:divBdr>
        </w:div>
        <w:div w:id="1508516404">
          <w:marLeft w:val="640"/>
          <w:marRight w:val="0"/>
          <w:marTop w:val="0"/>
          <w:marBottom w:val="0"/>
          <w:divBdr>
            <w:top w:val="none" w:sz="0" w:space="0" w:color="auto"/>
            <w:left w:val="none" w:sz="0" w:space="0" w:color="auto"/>
            <w:bottom w:val="none" w:sz="0" w:space="0" w:color="auto"/>
            <w:right w:val="none" w:sz="0" w:space="0" w:color="auto"/>
          </w:divBdr>
        </w:div>
        <w:div w:id="1520269857">
          <w:marLeft w:val="640"/>
          <w:marRight w:val="0"/>
          <w:marTop w:val="0"/>
          <w:marBottom w:val="0"/>
          <w:divBdr>
            <w:top w:val="none" w:sz="0" w:space="0" w:color="auto"/>
            <w:left w:val="none" w:sz="0" w:space="0" w:color="auto"/>
            <w:bottom w:val="none" w:sz="0" w:space="0" w:color="auto"/>
            <w:right w:val="none" w:sz="0" w:space="0" w:color="auto"/>
          </w:divBdr>
        </w:div>
        <w:div w:id="1547906768">
          <w:marLeft w:val="640"/>
          <w:marRight w:val="0"/>
          <w:marTop w:val="0"/>
          <w:marBottom w:val="0"/>
          <w:divBdr>
            <w:top w:val="none" w:sz="0" w:space="0" w:color="auto"/>
            <w:left w:val="none" w:sz="0" w:space="0" w:color="auto"/>
            <w:bottom w:val="none" w:sz="0" w:space="0" w:color="auto"/>
            <w:right w:val="none" w:sz="0" w:space="0" w:color="auto"/>
          </w:divBdr>
        </w:div>
        <w:div w:id="1550724633">
          <w:marLeft w:val="640"/>
          <w:marRight w:val="0"/>
          <w:marTop w:val="0"/>
          <w:marBottom w:val="0"/>
          <w:divBdr>
            <w:top w:val="none" w:sz="0" w:space="0" w:color="auto"/>
            <w:left w:val="none" w:sz="0" w:space="0" w:color="auto"/>
            <w:bottom w:val="none" w:sz="0" w:space="0" w:color="auto"/>
            <w:right w:val="none" w:sz="0" w:space="0" w:color="auto"/>
          </w:divBdr>
        </w:div>
        <w:div w:id="1570264759">
          <w:marLeft w:val="640"/>
          <w:marRight w:val="0"/>
          <w:marTop w:val="0"/>
          <w:marBottom w:val="0"/>
          <w:divBdr>
            <w:top w:val="none" w:sz="0" w:space="0" w:color="auto"/>
            <w:left w:val="none" w:sz="0" w:space="0" w:color="auto"/>
            <w:bottom w:val="none" w:sz="0" w:space="0" w:color="auto"/>
            <w:right w:val="none" w:sz="0" w:space="0" w:color="auto"/>
          </w:divBdr>
        </w:div>
        <w:div w:id="1645700789">
          <w:marLeft w:val="640"/>
          <w:marRight w:val="0"/>
          <w:marTop w:val="0"/>
          <w:marBottom w:val="0"/>
          <w:divBdr>
            <w:top w:val="none" w:sz="0" w:space="0" w:color="auto"/>
            <w:left w:val="none" w:sz="0" w:space="0" w:color="auto"/>
            <w:bottom w:val="none" w:sz="0" w:space="0" w:color="auto"/>
            <w:right w:val="none" w:sz="0" w:space="0" w:color="auto"/>
          </w:divBdr>
        </w:div>
        <w:div w:id="1675298827">
          <w:marLeft w:val="640"/>
          <w:marRight w:val="0"/>
          <w:marTop w:val="0"/>
          <w:marBottom w:val="0"/>
          <w:divBdr>
            <w:top w:val="none" w:sz="0" w:space="0" w:color="auto"/>
            <w:left w:val="none" w:sz="0" w:space="0" w:color="auto"/>
            <w:bottom w:val="none" w:sz="0" w:space="0" w:color="auto"/>
            <w:right w:val="none" w:sz="0" w:space="0" w:color="auto"/>
          </w:divBdr>
        </w:div>
        <w:div w:id="1769740832">
          <w:marLeft w:val="640"/>
          <w:marRight w:val="0"/>
          <w:marTop w:val="0"/>
          <w:marBottom w:val="0"/>
          <w:divBdr>
            <w:top w:val="none" w:sz="0" w:space="0" w:color="auto"/>
            <w:left w:val="none" w:sz="0" w:space="0" w:color="auto"/>
            <w:bottom w:val="none" w:sz="0" w:space="0" w:color="auto"/>
            <w:right w:val="none" w:sz="0" w:space="0" w:color="auto"/>
          </w:divBdr>
        </w:div>
        <w:div w:id="1778015580">
          <w:marLeft w:val="640"/>
          <w:marRight w:val="0"/>
          <w:marTop w:val="0"/>
          <w:marBottom w:val="0"/>
          <w:divBdr>
            <w:top w:val="none" w:sz="0" w:space="0" w:color="auto"/>
            <w:left w:val="none" w:sz="0" w:space="0" w:color="auto"/>
            <w:bottom w:val="none" w:sz="0" w:space="0" w:color="auto"/>
            <w:right w:val="none" w:sz="0" w:space="0" w:color="auto"/>
          </w:divBdr>
        </w:div>
        <w:div w:id="1895579243">
          <w:marLeft w:val="640"/>
          <w:marRight w:val="0"/>
          <w:marTop w:val="0"/>
          <w:marBottom w:val="0"/>
          <w:divBdr>
            <w:top w:val="none" w:sz="0" w:space="0" w:color="auto"/>
            <w:left w:val="none" w:sz="0" w:space="0" w:color="auto"/>
            <w:bottom w:val="none" w:sz="0" w:space="0" w:color="auto"/>
            <w:right w:val="none" w:sz="0" w:space="0" w:color="auto"/>
          </w:divBdr>
        </w:div>
        <w:div w:id="1921133430">
          <w:marLeft w:val="640"/>
          <w:marRight w:val="0"/>
          <w:marTop w:val="0"/>
          <w:marBottom w:val="0"/>
          <w:divBdr>
            <w:top w:val="none" w:sz="0" w:space="0" w:color="auto"/>
            <w:left w:val="none" w:sz="0" w:space="0" w:color="auto"/>
            <w:bottom w:val="none" w:sz="0" w:space="0" w:color="auto"/>
            <w:right w:val="none" w:sz="0" w:space="0" w:color="auto"/>
          </w:divBdr>
        </w:div>
        <w:div w:id="1955214895">
          <w:marLeft w:val="640"/>
          <w:marRight w:val="0"/>
          <w:marTop w:val="0"/>
          <w:marBottom w:val="0"/>
          <w:divBdr>
            <w:top w:val="none" w:sz="0" w:space="0" w:color="auto"/>
            <w:left w:val="none" w:sz="0" w:space="0" w:color="auto"/>
            <w:bottom w:val="none" w:sz="0" w:space="0" w:color="auto"/>
            <w:right w:val="none" w:sz="0" w:space="0" w:color="auto"/>
          </w:divBdr>
        </w:div>
        <w:div w:id="1972054834">
          <w:marLeft w:val="640"/>
          <w:marRight w:val="0"/>
          <w:marTop w:val="0"/>
          <w:marBottom w:val="0"/>
          <w:divBdr>
            <w:top w:val="none" w:sz="0" w:space="0" w:color="auto"/>
            <w:left w:val="none" w:sz="0" w:space="0" w:color="auto"/>
            <w:bottom w:val="none" w:sz="0" w:space="0" w:color="auto"/>
            <w:right w:val="none" w:sz="0" w:space="0" w:color="auto"/>
          </w:divBdr>
        </w:div>
        <w:div w:id="1974404944">
          <w:marLeft w:val="640"/>
          <w:marRight w:val="0"/>
          <w:marTop w:val="0"/>
          <w:marBottom w:val="0"/>
          <w:divBdr>
            <w:top w:val="none" w:sz="0" w:space="0" w:color="auto"/>
            <w:left w:val="none" w:sz="0" w:space="0" w:color="auto"/>
            <w:bottom w:val="none" w:sz="0" w:space="0" w:color="auto"/>
            <w:right w:val="none" w:sz="0" w:space="0" w:color="auto"/>
          </w:divBdr>
        </w:div>
        <w:div w:id="2005887287">
          <w:marLeft w:val="640"/>
          <w:marRight w:val="0"/>
          <w:marTop w:val="0"/>
          <w:marBottom w:val="0"/>
          <w:divBdr>
            <w:top w:val="none" w:sz="0" w:space="0" w:color="auto"/>
            <w:left w:val="none" w:sz="0" w:space="0" w:color="auto"/>
            <w:bottom w:val="none" w:sz="0" w:space="0" w:color="auto"/>
            <w:right w:val="none" w:sz="0" w:space="0" w:color="auto"/>
          </w:divBdr>
        </w:div>
        <w:div w:id="2015064446">
          <w:marLeft w:val="640"/>
          <w:marRight w:val="0"/>
          <w:marTop w:val="0"/>
          <w:marBottom w:val="0"/>
          <w:divBdr>
            <w:top w:val="none" w:sz="0" w:space="0" w:color="auto"/>
            <w:left w:val="none" w:sz="0" w:space="0" w:color="auto"/>
            <w:bottom w:val="none" w:sz="0" w:space="0" w:color="auto"/>
            <w:right w:val="none" w:sz="0" w:space="0" w:color="auto"/>
          </w:divBdr>
        </w:div>
        <w:div w:id="2136172343">
          <w:marLeft w:val="640"/>
          <w:marRight w:val="0"/>
          <w:marTop w:val="0"/>
          <w:marBottom w:val="0"/>
          <w:divBdr>
            <w:top w:val="none" w:sz="0" w:space="0" w:color="auto"/>
            <w:left w:val="none" w:sz="0" w:space="0" w:color="auto"/>
            <w:bottom w:val="none" w:sz="0" w:space="0" w:color="auto"/>
            <w:right w:val="none" w:sz="0" w:space="0" w:color="auto"/>
          </w:divBdr>
        </w:div>
      </w:divsChild>
    </w:div>
    <w:div w:id="1754159542">
      <w:bodyDiv w:val="1"/>
      <w:marLeft w:val="0"/>
      <w:marRight w:val="0"/>
      <w:marTop w:val="0"/>
      <w:marBottom w:val="0"/>
      <w:divBdr>
        <w:top w:val="none" w:sz="0" w:space="0" w:color="auto"/>
        <w:left w:val="none" w:sz="0" w:space="0" w:color="auto"/>
        <w:bottom w:val="none" w:sz="0" w:space="0" w:color="auto"/>
        <w:right w:val="none" w:sz="0" w:space="0" w:color="auto"/>
      </w:divBdr>
    </w:div>
    <w:div w:id="1754742848">
      <w:bodyDiv w:val="1"/>
      <w:marLeft w:val="0"/>
      <w:marRight w:val="0"/>
      <w:marTop w:val="0"/>
      <w:marBottom w:val="0"/>
      <w:divBdr>
        <w:top w:val="none" w:sz="0" w:space="0" w:color="auto"/>
        <w:left w:val="none" w:sz="0" w:space="0" w:color="auto"/>
        <w:bottom w:val="none" w:sz="0" w:space="0" w:color="auto"/>
        <w:right w:val="none" w:sz="0" w:space="0" w:color="auto"/>
      </w:divBdr>
    </w:div>
    <w:div w:id="1757089801">
      <w:bodyDiv w:val="1"/>
      <w:marLeft w:val="0"/>
      <w:marRight w:val="0"/>
      <w:marTop w:val="0"/>
      <w:marBottom w:val="0"/>
      <w:divBdr>
        <w:top w:val="none" w:sz="0" w:space="0" w:color="auto"/>
        <w:left w:val="none" w:sz="0" w:space="0" w:color="auto"/>
        <w:bottom w:val="none" w:sz="0" w:space="0" w:color="auto"/>
        <w:right w:val="none" w:sz="0" w:space="0" w:color="auto"/>
      </w:divBdr>
    </w:div>
    <w:div w:id="1757676210">
      <w:bodyDiv w:val="1"/>
      <w:marLeft w:val="0"/>
      <w:marRight w:val="0"/>
      <w:marTop w:val="0"/>
      <w:marBottom w:val="0"/>
      <w:divBdr>
        <w:top w:val="none" w:sz="0" w:space="0" w:color="auto"/>
        <w:left w:val="none" w:sz="0" w:space="0" w:color="auto"/>
        <w:bottom w:val="none" w:sz="0" w:space="0" w:color="auto"/>
        <w:right w:val="none" w:sz="0" w:space="0" w:color="auto"/>
      </w:divBdr>
    </w:div>
    <w:div w:id="1757827845">
      <w:bodyDiv w:val="1"/>
      <w:marLeft w:val="0"/>
      <w:marRight w:val="0"/>
      <w:marTop w:val="0"/>
      <w:marBottom w:val="0"/>
      <w:divBdr>
        <w:top w:val="none" w:sz="0" w:space="0" w:color="auto"/>
        <w:left w:val="none" w:sz="0" w:space="0" w:color="auto"/>
        <w:bottom w:val="none" w:sz="0" w:space="0" w:color="auto"/>
        <w:right w:val="none" w:sz="0" w:space="0" w:color="auto"/>
      </w:divBdr>
    </w:div>
    <w:div w:id="1758553554">
      <w:bodyDiv w:val="1"/>
      <w:marLeft w:val="0"/>
      <w:marRight w:val="0"/>
      <w:marTop w:val="0"/>
      <w:marBottom w:val="0"/>
      <w:divBdr>
        <w:top w:val="none" w:sz="0" w:space="0" w:color="auto"/>
        <w:left w:val="none" w:sz="0" w:space="0" w:color="auto"/>
        <w:bottom w:val="none" w:sz="0" w:space="0" w:color="auto"/>
        <w:right w:val="none" w:sz="0" w:space="0" w:color="auto"/>
      </w:divBdr>
      <w:divsChild>
        <w:div w:id="54623368">
          <w:marLeft w:val="640"/>
          <w:marRight w:val="0"/>
          <w:marTop w:val="0"/>
          <w:marBottom w:val="0"/>
          <w:divBdr>
            <w:top w:val="none" w:sz="0" w:space="0" w:color="auto"/>
            <w:left w:val="none" w:sz="0" w:space="0" w:color="auto"/>
            <w:bottom w:val="none" w:sz="0" w:space="0" w:color="auto"/>
            <w:right w:val="none" w:sz="0" w:space="0" w:color="auto"/>
          </w:divBdr>
        </w:div>
        <w:div w:id="66271303">
          <w:marLeft w:val="640"/>
          <w:marRight w:val="0"/>
          <w:marTop w:val="0"/>
          <w:marBottom w:val="0"/>
          <w:divBdr>
            <w:top w:val="none" w:sz="0" w:space="0" w:color="auto"/>
            <w:left w:val="none" w:sz="0" w:space="0" w:color="auto"/>
            <w:bottom w:val="none" w:sz="0" w:space="0" w:color="auto"/>
            <w:right w:val="none" w:sz="0" w:space="0" w:color="auto"/>
          </w:divBdr>
        </w:div>
        <w:div w:id="71708253">
          <w:marLeft w:val="640"/>
          <w:marRight w:val="0"/>
          <w:marTop w:val="0"/>
          <w:marBottom w:val="0"/>
          <w:divBdr>
            <w:top w:val="none" w:sz="0" w:space="0" w:color="auto"/>
            <w:left w:val="none" w:sz="0" w:space="0" w:color="auto"/>
            <w:bottom w:val="none" w:sz="0" w:space="0" w:color="auto"/>
            <w:right w:val="none" w:sz="0" w:space="0" w:color="auto"/>
          </w:divBdr>
        </w:div>
        <w:div w:id="173610936">
          <w:marLeft w:val="640"/>
          <w:marRight w:val="0"/>
          <w:marTop w:val="0"/>
          <w:marBottom w:val="0"/>
          <w:divBdr>
            <w:top w:val="none" w:sz="0" w:space="0" w:color="auto"/>
            <w:left w:val="none" w:sz="0" w:space="0" w:color="auto"/>
            <w:bottom w:val="none" w:sz="0" w:space="0" w:color="auto"/>
            <w:right w:val="none" w:sz="0" w:space="0" w:color="auto"/>
          </w:divBdr>
        </w:div>
        <w:div w:id="176893906">
          <w:marLeft w:val="640"/>
          <w:marRight w:val="0"/>
          <w:marTop w:val="0"/>
          <w:marBottom w:val="0"/>
          <w:divBdr>
            <w:top w:val="none" w:sz="0" w:space="0" w:color="auto"/>
            <w:left w:val="none" w:sz="0" w:space="0" w:color="auto"/>
            <w:bottom w:val="none" w:sz="0" w:space="0" w:color="auto"/>
            <w:right w:val="none" w:sz="0" w:space="0" w:color="auto"/>
          </w:divBdr>
        </w:div>
        <w:div w:id="193620527">
          <w:marLeft w:val="640"/>
          <w:marRight w:val="0"/>
          <w:marTop w:val="0"/>
          <w:marBottom w:val="0"/>
          <w:divBdr>
            <w:top w:val="none" w:sz="0" w:space="0" w:color="auto"/>
            <w:left w:val="none" w:sz="0" w:space="0" w:color="auto"/>
            <w:bottom w:val="none" w:sz="0" w:space="0" w:color="auto"/>
            <w:right w:val="none" w:sz="0" w:space="0" w:color="auto"/>
          </w:divBdr>
        </w:div>
        <w:div w:id="213929936">
          <w:marLeft w:val="640"/>
          <w:marRight w:val="0"/>
          <w:marTop w:val="0"/>
          <w:marBottom w:val="0"/>
          <w:divBdr>
            <w:top w:val="none" w:sz="0" w:space="0" w:color="auto"/>
            <w:left w:val="none" w:sz="0" w:space="0" w:color="auto"/>
            <w:bottom w:val="none" w:sz="0" w:space="0" w:color="auto"/>
            <w:right w:val="none" w:sz="0" w:space="0" w:color="auto"/>
          </w:divBdr>
        </w:div>
        <w:div w:id="280770708">
          <w:marLeft w:val="640"/>
          <w:marRight w:val="0"/>
          <w:marTop w:val="0"/>
          <w:marBottom w:val="0"/>
          <w:divBdr>
            <w:top w:val="none" w:sz="0" w:space="0" w:color="auto"/>
            <w:left w:val="none" w:sz="0" w:space="0" w:color="auto"/>
            <w:bottom w:val="none" w:sz="0" w:space="0" w:color="auto"/>
            <w:right w:val="none" w:sz="0" w:space="0" w:color="auto"/>
          </w:divBdr>
        </w:div>
        <w:div w:id="293874803">
          <w:marLeft w:val="640"/>
          <w:marRight w:val="0"/>
          <w:marTop w:val="0"/>
          <w:marBottom w:val="0"/>
          <w:divBdr>
            <w:top w:val="none" w:sz="0" w:space="0" w:color="auto"/>
            <w:left w:val="none" w:sz="0" w:space="0" w:color="auto"/>
            <w:bottom w:val="none" w:sz="0" w:space="0" w:color="auto"/>
            <w:right w:val="none" w:sz="0" w:space="0" w:color="auto"/>
          </w:divBdr>
        </w:div>
        <w:div w:id="310864905">
          <w:marLeft w:val="640"/>
          <w:marRight w:val="0"/>
          <w:marTop w:val="0"/>
          <w:marBottom w:val="0"/>
          <w:divBdr>
            <w:top w:val="none" w:sz="0" w:space="0" w:color="auto"/>
            <w:left w:val="none" w:sz="0" w:space="0" w:color="auto"/>
            <w:bottom w:val="none" w:sz="0" w:space="0" w:color="auto"/>
            <w:right w:val="none" w:sz="0" w:space="0" w:color="auto"/>
          </w:divBdr>
        </w:div>
        <w:div w:id="381177176">
          <w:marLeft w:val="640"/>
          <w:marRight w:val="0"/>
          <w:marTop w:val="0"/>
          <w:marBottom w:val="0"/>
          <w:divBdr>
            <w:top w:val="none" w:sz="0" w:space="0" w:color="auto"/>
            <w:left w:val="none" w:sz="0" w:space="0" w:color="auto"/>
            <w:bottom w:val="none" w:sz="0" w:space="0" w:color="auto"/>
            <w:right w:val="none" w:sz="0" w:space="0" w:color="auto"/>
          </w:divBdr>
        </w:div>
        <w:div w:id="425200270">
          <w:marLeft w:val="640"/>
          <w:marRight w:val="0"/>
          <w:marTop w:val="0"/>
          <w:marBottom w:val="0"/>
          <w:divBdr>
            <w:top w:val="none" w:sz="0" w:space="0" w:color="auto"/>
            <w:left w:val="none" w:sz="0" w:space="0" w:color="auto"/>
            <w:bottom w:val="none" w:sz="0" w:space="0" w:color="auto"/>
            <w:right w:val="none" w:sz="0" w:space="0" w:color="auto"/>
          </w:divBdr>
        </w:div>
        <w:div w:id="510267786">
          <w:marLeft w:val="640"/>
          <w:marRight w:val="0"/>
          <w:marTop w:val="0"/>
          <w:marBottom w:val="0"/>
          <w:divBdr>
            <w:top w:val="none" w:sz="0" w:space="0" w:color="auto"/>
            <w:left w:val="none" w:sz="0" w:space="0" w:color="auto"/>
            <w:bottom w:val="none" w:sz="0" w:space="0" w:color="auto"/>
            <w:right w:val="none" w:sz="0" w:space="0" w:color="auto"/>
          </w:divBdr>
        </w:div>
        <w:div w:id="532034318">
          <w:marLeft w:val="640"/>
          <w:marRight w:val="0"/>
          <w:marTop w:val="0"/>
          <w:marBottom w:val="0"/>
          <w:divBdr>
            <w:top w:val="none" w:sz="0" w:space="0" w:color="auto"/>
            <w:left w:val="none" w:sz="0" w:space="0" w:color="auto"/>
            <w:bottom w:val="none" w:sz="0" w:space="0" w:color="auto"/>
            <w:right w:val="none" w:sz="0" w:space="0" w:color="auto"/>
          </w:divBdr>
        </w:div>
        <w:div w:id="576094196">
          <w:marLeft w:val="640"/>
          <w:marRight w:val="0"/>
          <w:marTop w:val="0"/>
          <w:marBottom w:val="0"/>
          <w:divBdr>
            <w:top w:val="none" w:sz="0" w:space="0" w:color="auto"/>
            <w:left w:val="none" w:sz="0" w:space="0" w:color="auto"/>
            <w:bottom w:val="none" w:sz="0" w:space="0" w:color="auto"/>
            <w:right w:val="none" w:sz="0" w:space="0" w:color="auto"/>
          </w:divBdr>
        </w:div>
        <w:div w:id="689381282">
          <w:marLeft w:val="640"/>
          <w:marRight w:val="0"/>
          <w:marTop w:val="0"/>
          <w:marBottom w:val="0"/>
          <w:divBdr>
            <w:top w:val="none" w:sz="0" w:space="0" w:color="auto"/>
            <w:left w:val="none" w:sz="0" w:space="0" w:color="auto"/>
            <w:bottom w:val="none" w:sz="0" w:space="0" w:color="auto"/>
            <w:right w:val="none" w:sz="0" w:space="0" w:color="auto"/>
          </w:divBdr>
        </w:div>
        <w:div w:id="700980465">
          <w:marLeft w:val="640"/>
          <w:marRight w:val="0"/>
          <w:marTop w:val="0"/>
          <w:marBottom w:val="0"/>
          <w:divBdr>
            <w:top w:val="none" w:sz="0" w:space="0" w:color="auto"/>
            <w:left w:val="none" w:sz="0" w:space="0" w:color="auto"/>
            <w:bottom w:val="none" w:sz="0" w:space="0" w:color="auto"/>
            <w:right w:val="none" w:sz="0" w:space="0" w:color="auto"/>
          </w:divBdr>
        </w:div>
        <w:div w:id="733503634">
          <w:marLeft w:val="640"/>
          <w:marRight w:val="0"/>
          <w:marTop w:val="0"/>
          <w:marBottom w:val="0"/>
          <w:divBdr>
            <w:top w:val="none" w:sz="0" w:space="0" w:color="auto"/>
            <w:left w:val="none" w:sz="0" w:space="0" w:color="auto"/>
            <w:bottom w:val="none" w:sz="0" w:space="0" w:color="auto"/>
            <w:right w:val="none" w:sz="0" w:space="0" w:color="auto"/>
          </w:divBdr>
        </w:div>
        <w:div w:id="817187745">
          <w:marLeft w:val="640"/>
          <w:marRight w:val="0"/>
          <w:marTop w:val="0"/>
          <w:marBottom w:val="0"/>
          <w:divBdr>
            <w:top w:val="none" w:sz="0" w:space="0" w:color="auto"/>
            <w:left w:val="none" w:sz="0" w:space="0" w:color="auto"/>
            <w:bottom w:val="none" w:sz="0" w:space="0" w:color="auto"/>
            <w:right w:val="none" w:sz="0" w:space="0" w:color="auto"/>
          </w:divBdr>
        </w:div>
        <w:div w:id="957641245">
          <w:marLeft w:val="640"/>
          <w:marRight w:val="0"/>
          <w:marTop w:val="0"/>
          <w:marBottom w:val="0"/>
          <w:divBdr>
            <w:top w:val="none" w:sz="0" w:space="0" w:color="auto"/>
            <w:left w:val="none" w:sz="0" w:space="0" w:color="auto"/>
            <w:bottom w:val="none" w:sz="0" w:space="0" w:color="auto"/>
            <w:right w:val="none" w:sz="0" w:space="0" w:color="auto"/>
          </w:divBdr>
        </w:div>
        <w:div w:id="978345396">
          <w:marLeft w:val="640"/>
          <w:marRight w:val="0"/>
          <w:marTop w:val="0"/>
          <w:marBottom w:val="0"/>
          <w:divBdr>
            <w:top w:val="none" w:sz="0" w:space="0" w:color="auto"/>
            <w:left w:val="none" w:sz="0" w:space="0" w:color="auto"/>
            <w:bottom w:val="none" w:sz="0" w:space="0" w:color="auto"/>
            <w:right w:val="none" w:sz="0" w:space="0" w:color="auto"/>
          </w:divBdr>
        </w:div>
        <w:div w:id="984745461">
          <w:marLeft w:val="640"/>
          <w:marRight w:val="0"/>
          <w:marTop w:val="0"/>
          <w:marBottom w:val="0"/>
          <w:divBdr>
            <w:top w:val="none" w:sz="0" w:space="0" w:color="auto"/>
            <w:left w:val="none" w:sz="0" w:space="0" w:color="auto"/>
            <w:bottom w:val="none" w:sz="0" w:space="0" w:color="auto"/>
            <w:right w:val="none" w:sz="0" w:space="0" w:color="auto"/>
          </w:divBdr>
        </w:div>
        <w:div w:id="999428903">
          <w:marLeft w:val="640"/>
          <w:marRight w:val="0"/>
          <w:marTop w:val="0"/>
          <w:marBottom w:val="0"/>
          <w:divBdr>
            <w:top w:val="none" w:sz="0" w:space="0" w:color="auto"/>
            <w:left w:val="none" w:sz="0" w:space="0" w:color="auto"/>
            <w:bottom w:val="none" w:sz="0" w:space="0" w:color="auto"/>
            <w:right w:val="none" w:sz="0" w:space="0" w:color="auto"/>
          </w:divBdr>
        </w:div>
        <w:div w:id="1019162624">
          <w:marLeft w:val="640"/>
          <w:marRight w:val="0"/>
          <w:marTop w:val="0"/>
          <w:marBottom w:val="0"/>
          <w:divBdr>
            <w:top w:val="none" w:sz="0" w:space="0" w:color="auto"/>
            <w:left w:val="none" w:sz="0" w:space="0" w:color="auto"/>
            <w:bottom w:val="none" w:sz="0" w:space="0" w:color="auto"/>
            <w:right w:val="none" w:sz="0" w:space="0" w:color="auto"/>
          </w:divBdr>
        </w:div>
        <w:div w:id="1029530514">
          <w:marLeft w:val="640"/>
          <w:marRight w:val="0"/>
          <w:marTop w:val="0"/>
          <w:marBottom w:val="0"/>
          <w:divBdr>
            <w:top w:val="none" w:sz="0" w:space="0" w:color="auto"/>
            <w:left w:val="none" w:sz="0" w:space="0" w:color="auto"/>
            <w:bottom w:val="none" w:sz="0" w:space="0" w:color="auto"/>
            <w:right w:val="none" w:sz="0" w:space="0" w:color="auto"/>
          </w:divBdr>
        </w:div>
        <w:div w:id="1137332102">
          <w:marLeft w:val="640"/>
          <w:marRight w:val="0"/>
          <w:marTop w:val="0"/>
          <w:marBottom w:val="0"/>
          <w:divBdr>
            <w:top w:val="none" w:sz="0" w:space="0" w:color="auto"/>
            <w:left w:val="none" w:sz="0" w:space="0" w:color="auto"/>
            <w:bottom w:val="none" w:sz="0" w:space="0" w:color="auto"/>
            <w:right w:val="none" w:sz="0" w:space="0" w:color="auto"/>
          </w:divBdr>
        </w:div>
        <w:div w:id="1193764832">
          <w:marLeft w:val="640"/>
          <w:marRight w:val="0"/>
          <w:marTop w:val="0"/>
          <w:marBottom w:val="0"/>
          <w:divBdr>
            <w:top w:val="none" w:sz="0" w:space="0" w:color="auto"/>
            <w:left w:val="none" w:sz="0" w:space="0" w:color="auto"/>
            <w:bottom w:val="none" w:sz="0" w:space="0" w:color="auto"/>
            <w:right w:val="none" w:sz="0" w:space="0" w:color="auto"/>
          </w:divBdr>
        </w:div>
        <w:div w:id="1311205895">
          <w:marLeft w:val="640"/>
          <w:marRight w:val="0"/>
          <w:marTop w:val="0"/>
          <w:marBottom w:val="0"/>
          <w:divBdr>
            <w:top w:val="none" w:sz="0" w:space="0" w:color="auto"/>
            <w:left w:val="none" w:sz="0" w:space="0" w:color="auto"/>
            <w:bottom w:val="none" w:sz="0" w:space="0" w:color="auto"/>
            <w:right w:val="none" w:sz="0" w:space="0" w:color="auto"/>
          </w:divBdr>
        </w:div>
        <w:div w:id="1343165417">
          <w:marLeft w:val="640"/>
          <w:marRight w:val="0"/>
          <w:marTop w:val="0"/>
          <w:marBottom w:val="0"/>
          <w:divBdr>
            <w:top w:val="none" w:sz="0" w:space="0" w:color="auto"/>
            <w:left w:val="none" w:sz="0" w:space="0" w:color="auto"/>
            <w:bottom w:val="none" w:sz="0" w:space="0" w:color="auto"/>
            <w:right w:val="none" w:sz="0" w:space="0" w:color="auto"/>
          </w:divBdr>
        </w:div>
        <w:div w:id="1372027238">
          <w:marLeft w:val="640"/>
          <w:marRight w:val="0"/>
          <w:marTop w:val="0"/>
          <w:marBottom w:val="0"/>
          <w:divBdr>
            <w:top w:val="none" w:sz="0" w:space="0" w:color="auto"/>
            <w:left w:val="none" w:sz="0" w:space="0" w:color="auto"/>
            <w:bottom w:val="none" w:sz="0" w:space="0" w:color="auto"/>
            <w:right w:val="none" w:sz="0" w:space="0" w:color="auto"/>
          </w:divBdr>
        </w:div>
        <w:div w:id="1507669953">
          <w:marLeft w:val="640"/>
          <w:marRight w:val="0"/>
          <w:marTop w:val="0"/>
          <w:marBottom w:val="0"/>
          <w:divBdr>
            <w:top w:val="none" w:sz="0" w:space="0" w:color="auto"/>
            <w:left w:val="none" w:sz="0" w:space="0" w:color="auto"/>
            <w:bottom w:val="none" w:sz="0" w:space="0" w:color="auto"/>
            <w:right w:val="none" w:sz="0" w:space="0" w:color="auto"/>
          </w:divBdr>
        </w:div>
        <w:div w:id="1516116542">
          <w:marLeft w:val="640"/>
          <w:marRight w:val="0"/>
          <w:marTop w:val="0"/>
          <w:marBottom w:val="0"/>
          <w:divBdr>
            <w:top w:val="none" w:sz="0" w:space="0" w:color="auto"/>
            <w:left w:val="none" w:sz="0" w:space="0" w:color="auto"/>
            <w:bottom w:val="none" w:sz="0" w:space="0" w:color="auto"/>
            <w:right w:val="none" w:sz="0" w:space="0" w:color="auto"/>
          </w:divBdr>
        </w:div>
        <w:div w:id="1563180024">
          <w:marLeft w:val="640"/>
          <w:marRight w:val="0"/>
          <w:marTop w:val="0"/>
          <w:marBottom w:val="0"/>
          <w:divBdr>
            <w:top w:val="none" w:sz="0" w:space="0" w:color="auto"/>
            <w:left w:val="none" w:sz="0" w:space="0" w:color="auto"/>
            <w:bottom w:val="none" w:sz="0" w:space="0" w:color="auto"/>
            <w:right w:val="none" w:sz="0" w:space="0" w:color="auto"/>
          </w:divBdr>
        </w:div>
        <w:div w:id="1583023742">
          <w:marLeft w:val="640"/>
          <w:marRight w:val="0"/>
          <w:marTop w:val="0"/>
          <w:marBottom w:val="0"/>
          <w:divBdr>
            <w:top w:val="none" w:sz="0" w:space="0" w:color="auto"/>
            <w:left w:val="none" w:sz="0" w:space="0" w:color="auto"/>
            <w:bottom w:val="none" w:sz="0" w:space="0" w:color="auto"/>
            <w:right w:val="none" w:sz="0" w:space="0" w:color="auto"/>
          </w:divBdr>
        </w:div>
        <w:div w:id="1584802584">
          <w:marLeft w:val="640"/>
          <w:marRight w:val="0"/>
          <w:marTop w:val="0"/>
          <w:marBottom w:val="0"/>
          <w:divBdr>
            <w:top w:val="none" w:sz="0" w:space="0" w:color="auto"/>
            <w:left w:val="none" w:sz="0" w:space="0" w:color="auto"/>
            <w:bottom w:val="none" w:sz="0" w:space="0" w:color="auto"/>
            <w:right w:val="none" w:sz="0" w:space="0" w:color="auto"/>
          </w:divBdr>
        </w:div>
        <w:div w:id="1596553024">
          <w:marLeft w:val="640"/>
          <w:marRight w:val="0"/>
          <w:marTop w:val="0"/>
          <w:marBottom w:val="0"/>
          <w:divBdr>
            <w:top w:val="none" w:sz="0" w:space="0" w:color="auto"/>
            <w:left w:val="none" w:sz="0" w:space="0" w:color="auto"/>
            <w:bottom w:val="none" w:sz="0" w:space="0" w:color="auto"/>
            <w:right w:val="none" w:sz="0" w:space="0" w:color="auto"/>
          </w:divBdr>
        </w:div>
        <w:div w:id="1621184528">
          <w:marLeft w:val="640"/>
          <w:marRight w:val="0"/>
          <w:marTop w:val="0"/>
          <w:marBottom w:val="0"/>
          <w:divBdr>
            <w:top w:val="none" w:sz="0" w:space="0" w:color="auto"/>
            <w:left w:val="none" w:sz="0" w:space="0" w:color="auto"/>
            <w:bottom w:val="none" w:sz="0" w:space="0" w:color="auto"/>
            <w:right w:val="none" w:sz="0" w:space="0" w:color="auto"/>
          </w:divBdr>
        </w:div>
        <w:div w:id="1637298893">
          <w:marLeft w:val="640"/>
          <w:marRight w:val="0"/>
          <w:marTop w:val="0"/>
          <w:marBottom w:val="0"/>
          <w:divBdr>
            <w:top w:val="none" w:sz="0" w:space="0" w:color="auto"/>
            <w:left w:val="none" w:sz="0" w:space="0" w:color="auto"/>
            <w:bottom w:val="none" w:sz="0" w:space="0" w:color="auto"/>
            <w:right w:val="none" w:sz="0" w:space="0" w:color="auto"/>
          </w:divBdr>
        </w:div>
        <w:div w:id="1668557062">
          <w:marLeft w:val="640"/>
          <w:marRight w:val="0"/>
          <w:marTop w:val="0"/>
          <w:marBottom w:val="0"/>
          <w:divBdr>
            <w:top w:val="none" w:sz="0" w:space="0" w:color="auto"/>
            <w:left w:val="none" w:sz="0" w:space="0" w:color="auto"/>
            <w:bottom w:val="none" w:sz="0" w:space="0" w:color="auto"/>
            <w:right w:val="none" w:sz="0" w:space="0" w:color="auto"/>
          </w:divBdr>
        </w:div>
        <w:div w:id="1854109121">
          <w:marLeft w:val="640"/>
          <w:marRight w:val="0"/>
          <w:marTop w:val="0"/>
          <w:marBottom w:val="0"/>
          <w:divBdr>
            <w:top w:val="none" w:sz="0" w:space="0" w:color="auto"/>
            <w:left w:val="none" w:sz="0" w:space="0" w:color="auto"/>
            <w:bottom w:val="none" w:sz="0" w:space="0" w:color="auto"/>
            <w:right w:val="none" w:sz="0" w:space="0" w:color="auto"/>
          </w:divBdr>
        </w:div>
        <w:div w:id="1958558599">
          <w:marLeft w:val="640"/>
          <w:marRight w:val="0"/>
          <w:marTop w:val="0"/>
          <w:marBottom w:val="0"/>
          <w:divBdr>
            <w:top w:val="none" w:sz="0" w:space="0" w:color="auto"/>
            <w:left w:val="none" w:sz="0" w:space="0" w:color="auto"/>
            <w:bottom w:val="none" w:sz="0" w:space="0" w:color="auto"/>
            <w:right w:val="none" w:sz="0" w:space="0" w:color="auto"/>
          </w:divBdr>
        </w:div>
        <w:div w:id="1999768249">
          <w:marLeft w:val="640"/>
          <w:marRight w:val="0"/>
          <w:marTop w:val="0"/>
          <w:marBottom w:val="0"/>
          <w:divBdr>
            <w:top w:val="none" w:sz="0" w:space="0" w:color="auto"/>
            <w:left w:val="none" w:sz="0" w:space="0" w:color="auto"/>
            <w:bottom w:val="none" w:sz="0" w:space="0" w:color="auto"/>
            <w:right w:val="none" w:sz="0" w:space="0" w:color="auto"/>
          </w:divBdr>
        </w:div>
        <w:div w:id="2010984044">
          <w:marLeft w:val="640"/>
          <w:marRight w:val="0"/>
          <w:marTop w:val="0"/>
          <w:marBottom w:val="0"/>
          <w:divBdr>
            <w:top w:val="none" w:sz="0" w:space="0" w:color="auto"/>
            <w:left w:val="none" w:sz="0" w:space="0" w:color="auto"/>
            <w:bottom w:val="none" w:sz="0" w:space="0" w:color="auto"/>
            <w:right w:val="none" w:sz="0" w:space="0" w:color="auto"/>
          </w:divBdr>
        </w:div>
        <w:div w:id="2036424994">
          <w:marLeft w:val="640"/>
          <w:marRight w:val="0"/>
          <w:marTop w:val="0"/>
          <w:marBottom w:val="0"/>
          <w:divBdr>
            <w:top w:val="none" w:sz="0" w:space="0" w:color="auto"/>
            <w:left w:val="none" w:sz="0" w:space="0" w:color="auto"/>
            <w:bottom w:val="none" w:sz="0" w:space="0" w:color="auto"/>
            <w:right w:val="none" w:sz="0" w:space="0" w:color="auto"/>
          </w:divBdr>
        </w:div>
        <w:div w:id="2096977347">
          <w:marLeft w:val="640"/>
          <w:marRight w:val="0"/>
          <w:marTop w:val="0"/>
          <w:marBottom w:val="0"/>
          <w:divBdr>
            <w:top w:val="none" w:sz="0" w:space="0" w:color="auto"/>
            <w:left w:val="none" w:sz="0" w:space="0" w:color="auto"/>
            <w:bottom w:val="none" w:sz="0" w:space="0" w:color="auto"/>
            <w:right w:val="none" w:sz="0" w:space="0" w:color="auto"/>
          </w:divBdr>
        </w:div>
      </w:divsChild>
    </w:div>
    <w:div w:id="1758674648">
      <w:bodyDiv w:val="1"/>
      <w:marLeft w:val="0"/>
      <w:marRight w:val="0"/>
      <w:marTop w:val="0"/>
      <w:marBottom w:val="0"/>
      <w:divBdr>
        <w:top w:val="none" w:sz="0" w:space="0" w:color="auto"/>
        <w:left w:val="none" w:sz="0" w:space="0" w:color="auto"/>
        <w:bottom w:val="none" w:sz="0" w:space="0" w:color="auto"/>
        <w:right w:val="none" w:sz="0" w:space="0" w:color="auto"/>
      </w:divBdr>
      <w:divsChild>
        <w:div w:id="47579770">
          <w:marLeft w:val="640"/>
          <w:marRight w:val="0"/>
          <w:marTop w:val="0"/>
          <w:marBottom w:val="0"/>
          <w:divBdr>
            <w:top w:val="none" w:sz="0" w:space="0" w:color="auto"/>
            <w:left w:val="none" w:sz="0" w:space="0" w:color="auto"/>
            <w:bottom w:val="none" w:sz="0" w:space="0" w:color="auto"/>
            <w:right w:val="none" w:sz="0" w:space="0" w:color="auto"/>
          </w:divBdr>
        </w:div>
        <w:div w:id="97918238">
          <w:marLeft w:val="640"/>
          <w:marRight w:val="0"/>
          <w:marTop w:val="0"/>
          <w:marBottom w:val="0"/>
          <w:divBdr>
            <w:top w:val="none" w:sz="0" w:space="0" w:color="auto"/>
            <w:left w:val="none" w:sz="0" w:space="0" w:color="auto"/>
            <w:bottom w:val="none" w:sz="0" w:space="0" w:color="auto"/>
            <w:right w:val="none" w:sz="0" w:space="0" w:color="auto"/>
          </w:divBdr>
        </w:div>
        <w:div w:id="153183445">
          <w:marLeft w:val="640"/>
          <w:marRight w:val="0"/>
          <w:marTop w:val="0"/>
          <w:marBottom w:val="0"/>
          <w:divBdr>
            <w:top w:val="none" w:sz="0" w:space="0" w:color="auto"/>
            <w:left w:val="none" w:sz="0" w:space="0" w:color="auto"/>
            <w:bottom w:val="none" w:sz="0" w:space="0" w:color="auto"/>
            <w:right w:val="none" w:sz="0" w:space="0" w:color="auto"/>
          </w:divBdr>
        </w:div>
        <w:div w:id="196893959">
          <w:marLeft w:val="640"/>
          <w:marRight w:val="0"/>
          <w:marTop w:val="0"/>
          <w:marBottom w:val="0"/>
          <w:divBdr>
            <w:top w:val="none" w:sz="0" w:space="0" w:color="auto"/>
            <w:left w:val="none" w:sz="0" w:space="0" w:color="auto"/>
            <w:bottom w:val="none" w:sz="0" w:space="0" w:color="auto"/>
            <w:right w:val="none" w:sz="0" w:space="0" w:color="auto"/>
          </w:divBdr>
        </w:div>
        <w:div w:id="204098677">
          <w:marLeft w:val="640"/>
          <w:marRight w:val="0"/>
          <w:marTop w:val="0"/>
          <w:marBottom w:val="0"/>
          <w:divBdr>
            <w:top w:val="none" w:sz="0" w:space="0" w:color="auto"/>
            <w:left w:val="none" w:sz="0" w:space="0" w:color="auto"/>
            <w:bottom w:val="none" w:sz="0" w:space="0" w:color="auto"/>
            <w:right w:val="none" w:sz="0" w:space="0" w:color="auto"/>
          </w:divBdr>
        </w:div>
        <w:div w:id="281159624">
          <w:marLeft w:val="640"/>
          <w:marRight w:val="0"/>
          <w:marTop w:val="0"/>
          <w:marBottom w:val="0"/>
          <w:divBdr>
            <w:top w:val="none" w:sz="0" w:space="0" w:color="auto"/>
            <w:left w:val="none" w:sz="0" w:space="0" w:color="auto"/>
            <w:bottom w:val="none" w:sz="0" w:space="0" w:color="auto"/>
            <w:right w:val="none" w:sz="0" w:space="0" w:color="auto"/>
          </w:divBdr>
        </w:div>
        <w:div w:id="313265078">
          <w:marLeft w:val="640"/>
          <w:marRight w:val="0"/>
          <w:marTop w:val="0"/>
          <w:marBottom w:val="0"/>
          <w:divBdr>
            <w:top w:val="none" w:sz="0" w:space="0" w:color="auto"/>
            <w:left w:val="none" w:sz="0" w:space="0" w:color="auto"/>
            <w:bottom w:val="none" w:sz="0" w:space="0" w:color="auto"/>
            <w:right w:val="none" w:sz="0" w:space="0" w:color="auto"/>
          </w:divBdr>
        </w:div>
        <w:div w:id="402724142">
          <w:marLeft w:val="640"/>
          <w:marRight w:val="0"/>
          <w:marTop w:val="0"/>
          <w:marBottom w:val="0"/>
          <w:divBdr>
            <w:top w:val="none" w:sz="0" w:space="0" w:color="auto"/>
            <w:left w:val="none" w:sz="0" w:space="0" w:color="auto"/>
            <w:bottom w:val="none" w:sz="0" w:space="0" w:color="auto"/>
            <w:right w:val="none" w:sz="0" w:space="0" w:color="auto"/>
          </w:divBdr>
        </w:div>
        <w:div w:id="409694637">
          <w:marLeft w:val="640"/>
          <w:marRight w:val="0"/>
          <w:marTop w:val="0"/>
          <w:marBottom w:val="0"/>
          <w:divBdr>
            <w:top w:val="none" w:sz="0" w:space="0" w:color="auto"/>
            <w:left w:val="none" w:sz="0" w:space="0" w:color="auto"/>
            <w:bottom w:val="none" w:sz="0" w:space="0" w:color="auto"/>
            <w:right w:val="none" w:sz="0" w:space="0" w:color="auto"/>
          </w:divBdr>
        </w:div>
        <w:div w:id="464394283">
          <w:marLeft w:val="640"/>
          <w:marRight w:val="0"/>
          <w:marTop w:val="0"/>
          <w:marBottom w:val="0"/>
          <w:divBdr>
            <w:top w:val="none" w:sz="0" w:space="0" w:color="auto"/>
            <w:left w:val="none" w:sz="0" w:space="0" w:color="auto"/>
            <w:bottom w:val="none" w:sz="0" w:space="0" w:color="auto"/>
            <w:right w:val="none" w:sz="0" w:space="0" w:color="auto"/>
          </w:divBdr>
        </w:div>
        <w:div w:id="498739393">
          <w:marLeft w:val="640"/>
          <w:marRight w:val="0"/>
          <w:marTop w:val="0"/>
          <w:marBottom w:val="0"/>
          <w:divBdr>
            <w:top w:val="none" w:sz="0" w:space="0" w:color="auto"/>
            <w:left w:val="none" w:sz="0" w:space="0" w:color="auto"/>
            <w:bottom w:val="none" w:sz="0" w:space="0" w:color="auto"/>
            <w:right w:val="none" w:sz="0" w:space="0" w:color="auto"/>
          </w:divBdr>
        </w:div>
        <w:div w:id="525022218">
          <w:marLeft w:val="640"/>
          <w:marRight w:val="0"/>
          <w:marTop w:val="0"/>
          <w:marBottom w:val="0"/>
          <w:divBdr>
            <w:top w:val="none" w:sz="0" w:space="0" w:color="auto"/>
            <w:left w:val="none" w:sz="0" w:space="0" w:color="auto"/>
            <w:bottom w:val="none" w:sz="0" w:space="0" w:color="auto"/>
            <w:right w:val="none" w:sz="0" w:space="0" w:color="auto"/>
          </w:divBdr>
        </w:div>
        <w:div w:id="529295584">
          <w:marLeft w:val="640"/>
          <w:marRight w:val="0"/>
          <w:marTop w:val="0"/>
          <w:marBottom w:val="0"/>
          <w:divBdr>
            <w:top w:val="none" w:sz="0" w:space="0" w:color="auto"/>
            <w:left w:val="none" w:sz="0" w:space="0" w:color="auto"/>
            <w:bottom w:val="none" w:sz="0" w:space="0" w:color="auto"/>
            <w:right w:val="none" w:sz="0" w:space="0" w:color="auto"/>
          </w:divBdr>
        </w:div>
        <w:div w:id="552739052">
          <w:marLeft w:val="640"/>
          <w:marRight w:val="0"/>
          <w:marTop w:val="0"/>
          <w:marBottom w:val="0"/>
          <w:divBdr>
            <w:top w:val="none" w:sz="0" w:space="0" w:color="auto"/>
            <w:left w:val="none" w:sz="0" w:space="0" w:color="auto"/>
            <w:bottom w:val="none" w:sz="0" w:space="0" w:color="auto"/>
            <w:right w:val="none" w:sz="0" w:space="0" w:color="auto"/>
          </w:divBdr>
        </w:div>
        <w:div w:id="615604955">
          <w:marLeft w:val="640"/>
          <w:marRight w:val="0"/>
          <w:marTop w:val="0"/>
          <w:marBottom w:val="0"/>
          <w:divBdr>
            <w:top w:val="none" w:sz="0" w:space="0" w:color="auto"/>
            <w:left w:val="none" w:sz="0" w:space="0" w:color="auto"/>
            <w:bottom w:val="none" w:sz="0" w:space="0" w:color="auto"/>
            <w:right w:val="none" w:sz="0" w:space="0" w:color="auto"/>
          </w:divBdr>
        </w:div>
        <w:div w:id="620764281">
          <w:marLeft w:val="640"/>
          <w:marRight w:val="0"/>
          <w:marTop w:val="0"/>
          <w:marBottom w:val="0"/>
          <w:divBdr>
            <w:top w:val="none" w:sz="0" w:space="0" w:color="auto"/>
            <w:left w:val="none" w:sz="0" w:space="0" w:color="auto"/>
            <w:bottom w:val="none" w:sz="0" w:space="0" w:color="auto"/>
            <w:right w:val="none" w:sz="0" w:space="0" w:color="auto"/>
          </w:divBdr>
        </w:div>
        <w:div w:id="746343304">
          <w:marLeft w:val="640"/>
          <w:marRight w:val="0"/>
          <w:marTop w:val="0"/>
          <w:marBottom w:val="0"/>
          <w:divBdr>
            <w:top w:val="none" w:sz="0" w:space="0" w:color="auto"/>
            <w:left w:val="none" w:sz="0" w:space="0" w:color="auto"/>
            <w:bottom w:val="none" w:sz="0" w:space="0" w:color="auto"/>
            <w:right w:val="none" w:sz="0" w:space="0" w:color="auto"/>
          </w:divBdr>
        </w:div>
        <w:div w:id="767576226">
          <w:marLeft w:val="640"/>
          <w:marRight w:val="0"/>
          <w:marTop w:val="0"/>
          <w:marBottom w:val="0"/>
          <w:divBdr>
            <w:top w:val="none" w:sz="0" w:space="0" w:color="auto"/>
            <w:left w:val="none" w:sz="0" w:space="0" w:color="auto"/>
            <w:bottom w:val="none" w:sz="0" w:space="0" w:color="auto"/>
            <w:right w:val="none" w:sz="0" w:space="0" w:color="auto"/>
          </w:divBdr>
        </w:div>
        <w:div w:id="826675540">
          <w:marLeft w:val="640"/>
          <w:marRight w:val="0"/>
          <w:marTop w:val="0"/>
          <w:marBottom w:val="0"/>
          <w:divBdr>
            <w:top w:val="none" w:sz="0" w:space="0" w:color="auto"/>
            <w:left w:val="none" w:sz="0" w:space="0" w:color="auto"/>
            <w:bottom w:val="none" w:sz="0" w:space="0" w:color="auto"/>
            <w:right w:val="none" w:sz="0" w:space="0" w:color="auto"/>
          </w:divBdr>
        </w:div>
        <w:div w:id="879243697">
          <w:marLeft w:val="640"/>
          <w:marRight w:val="0"/>
          <w:marTop w:val="0"/>
          <w:marBottom w:val="0"/>
          <w:divBdr>
            <w:top w:val="none" w:sz="0" w:space="0" w:color="auto"/>
            <w:left w:val="none" w:sz="0" w:space="0" w:color="auto"/>
            <w:bottom w:val="none" w:sz="0" w:space="0" w:color="auto"/>
            <w:right w:val="none" w:sz="0" w:space="0" w:color="auto"/>
          </w:divBdr>
        </w:div>
        <w:div w:id="932324177">
          <w:marLeft w:val="640"/>
          <w:marRight w:val="0"/>
          <w:marTop w:val="0"/>
          <w:marBottom w:val="0"/>
          <w:divBdr>
            <w:top w:val="none" w:sz="0" w:space="0" w:color="auto"/>
            <w:left w:val="none" w:sz="0" w:space="0" w:color="auto"/>
            <w:bottom w:val="none" w:sz="0" w:space="0" w:color="auto"/>
            <w:right w:val="none" w:sz="0" w:space="0" w:color="auto"/>
          </w:divBdr>
        </w:div>
        <w:div w:id="971398675">
          <w:marLeft w:val="640"/>
          <w:marRight w:val="0"/>
          <w:marTop w:val="0"/>
          <w:marBottom w:val="0"/>
          <w:divBdr>
            <w:top w:val="none" w:sz="0" w:space="0" w:color="auto"/>
            <w:left w:val="none" w:sz="0" w:space="0" w:color="auto"/>
            <w:bottom w:val="none" w:sz="0" w:space="0" w:color="auto"/>
            <w:right w:val="none" w:sz="0" w:space="0" w:color="auto"/>
          </w:divBdr>
        </w:div>
        <w:div w:id="1039821890">
          <w:marLeft w:val="640"/>
          <w:marRight w:val="0"/>
          <w:marTop w:val="0"/>
          <w:marBottom w:val="0"/>
          <w:divBdr>
            <w:top w:val="none" w:sz="0" w:space="0" w:color="auto"/>
            <w:left w:val="none" w:sz="0" w:space="0" w:color="auto"/>
            <w:bottom w:val="none" w:sz="0" w:space="0" w:color="auto"/>
            <w:right w:val="none" w:sz="0" w:space="0" w:color="auto"/>
          </w:divBdr>
        </w:div>
        <w:div w:id="1081683395">
          <w:marLeft w:val="640"/>
          <w:marRight w:val="0"/>
          <w:marTop w:val="0"/>
          <w:marBottom w:val="0"/>
          <w:divBdr>
            <w:top w:val="none" w:sz="0" w:space="0" w:color="auto"/>
            <w:left w:val="none" w:sz="0" w:space="0" w:color="auto"/>
            <w:bottom w:val="none" w:sz="0" w:space="0" w:color="auto"/>
            <w:right w:val="none" w:sz="0" w:space="0" w:color="auto"/>
          </w:divBdr>
        </w:div>
        <w:div w:id="1102729554">
          <w:marLeft w:val="640"/>
          <w:marRight w:val="0"/>
          <w:marTop w:val="0"/>
          <w:marBottom w:val="0"/>
          <w:divBdr>
            <w:top w:val="none" w:sz="0" w:space="0" w:color="auto"/>
            <w:left w:val="none" w:sz="0" w:space="0" w:color="auto"/>
            <w:bottom w:val="none" w:sz="0" w:space="0" w:color="auto"/>
            <w:right w:val="none" w:sz="0" w:space="0" w:color="auto"/>
          </w:divBdr>
        </w:div>
        <w:div w:id="1272787820">
          <w:marLeft w:val="640"/>
          <w:marRight w:val="0"/>
          <w:marTop w:val="0"/>
          <w:marBottom w:val="0"/>
          <w:divBdr>
            <w:top w:val="none" w:sz="0" w:space="0" w:color="auto"/>
            <w:left w:val="none" w:sz="0" w:space="0" w:color="auto"/>
            <w:bottom w:val="none" w:sz="0" w:space="0" w:color="auto"/>
            <w:right w:val="none" w:sz="0" w:space="0" w:color="auto"/>
          </w:divBdr>
        </w:div>
        <w:div w:id="1358847113">
          <w:marLeft w:val="640"/>
          <w:marRight w:val="0"/>
          <w:marTop w:val="0"/>
          <w:marBottom w:val="0"/>
          <w:divBdr>
            <w:top w:val="none" w:sz="0" w:space="0" w:color="auto"/>
            <w:left w:val="none" w:sz="0" w:space="0" w:color="auto"/>
            <w:bottom w:val="none" w:sz="0" w:space="0" w:color="auto"/>
            <w:right w:val="none" w:sz="0" w:space="0" w:color="auto"/>
          </w:divBdr>
        </w:div>
        <w:div w:id="1459688461">
          <w:marLeft w:val="640"/>
          <w:marRight w:val="0"/>
          <w:marTop w:val="0"/>
          <w:marBottom w:val="0"/>
          <w:divBdr>
            <w:top w:val="none" w:sz="0" w:space="0" w:color="auto"/>
            <w:left w:val="none" w:sz="0" w:space="0" w:color="auto"/>
            <w:bottom w:val="none" w:sz="0" w:space="0" w:color="auto"/>
            <w:right w:val="none" w:sz="0" w:space="0" w:color="auto"/>
          </w:divBdr>
        </w:div>
        <w:div w:id="1493988117">
          <w:marLeft w:val="640"/>
          <w:marRight w:val="0"/>
          <w:marTop w:val="0"/>
          <w:marBottom w:val="0"/>
          <w:divBdr>
            <w:top w:val="none" w:sz="0" w:space="0" w:color="auto"/>
            <w:left w:val="none" w:sz="0" w:space="0" w:color="auto"/>
            <w:bottom w:val="none" w:sz="0" w:space="0" w:color="auto"/>
            <w:right w:val="none" w:sz="0" w:space="0" w:color="auto"/>
          </w:divBdr>
        </w:div>
        <w:div w:id="1523591479">
          <w:marLeft w:val="640"/>
          <w:marRight w:val="0"/>
          <w:marTop w:val="0"/>
          <w:marBottom w:val="0"/>
          <w:divBdr>
            <w:top w:val="none" w:sz="0" w:space="0" w:color="auto"/>
            <w:left w:val="none" w:sz="0" w:space="0" w:color="auto"/>
            <w:bottom w:val="none" w:sz="0" w:space="0" w:color="auto"/>
            <w:right w:val="none" w:sz="0" w:space="0" w:color="auto"/>
          </w:divBdr>
        </w:div>
        <w:div w:id="1546284573">
          <w:marLeft w:val="640"/>
          <w:marRight w:val="0"/>
          <w:marTop w:val="0"/>
          <w:marBottom w:val="0"/>
          <w:divBdr>
            <w:top w:val="none" w:sz="0" w:space="0" w:color="auto"/>
            <w:left w:val="none" w:sz="0" w:space="0" w:color="auto"/>
            <w:bottom w:val="none" w:sz="0" w:space="0" w:color="auto"/>
            <w:right w:val="none" w:sz="0" w:space="0" w:color="auto"/>
          </w:divBdr>
        </w:div>
        <w:div w:id="1595045754">
          <w:marLeft w:val="640"/>
          <w:marRight w:val="0"/>
          <w:marTop w:val="0"/>
          <w:marBottom w:val="0"/>
          <w:divBdr>
            <w:top w:val="none" w:sz="0" w:space="0" w:color="auto"/>
            <w:left w:val="none" w:sz="0" w:space="0" w:color="auto"/>
            <w:bottom w:val="none" w:sz="0" w:space="0" w:color="auto"/>
            <w:right w:val="none" w:sz="0" w:space="0" w:color="auto"/>
          </w:divBdr>
        </w:div>
        <w:div w:id="1633747075">
          <w:marLeft w:val="640"/>
          <w:marRight w:val="0"/>
          <w:marTop w:val="0"/>
          <w:marBottom w:val="0"/>
          <w:divBdr>
            <w:top w:val="none" w:sz="0" w:space="0" w:color="auto"/>
            <w:left w:val="none" w:sz="0" w:space="0" w:color="auto"/>
            <w:bottom w:val="none" w:sz="0" w:space="0" w:color="auto"/>
            <w:right w:val="none" w:sz="0" w:space="0" w:color="auto"/>
          </w:divBdr>
        </w:div>
        <w:div w:id="1660883355">
          <w:marLeft w:val="640"/>
          <w:marRight w:val="0"/>
          <w:marTop w:val="0"/>
          <w:marBottom w:val="0"/>
          <w:divBdr>
            <w:top w:val="none" w:sz="0" w:space="0" w:color="auto"/>
            <w:left w:val="none" w:sz="0" w:space="0" w:color="auto"/>
            <w:bottom w:val="none" w:sz="0" w:space="0" w:color="auto"/>
            <w:right w:val="none" w:sz="0" w:space="0" w:color="auto"/>
          </w:divBdr>
        </w:div>
        <w:div w:id="1767774572">
          <w:marLeft w:val="640"/>
          <w:marRight w:val="0"/>
          <w:marTop w:val="0"/>
          <w:marBottom w:val="0"/>
          <w:divBdr>
            <w:top w:val="none" w:sz="0" w:space="0" w:color="auto"/>
            <w:left w:val="none" w:sz="0" w:space="0" w:color="auto"/>
            <w:bottom w:val="none" w:sz="0" w:space="0" w:color="auto"/>
            <w:right w:val="none" w:sz="0" w:space="0" w:color="auto"/>
          </w:divBdr>
        </w:div>
        <w:div w:id="1777284795">
          <w:marLeft w:val="640"/>
          <w:marRight w:val="0"/>
          <w:marTop w:val="0"/>
          <w:marBottom w:val="0"/>
          <w:divBdr>
            <w:top w:val="none" w:sz="0" w:space="0" w:color="auto"/>
            <w:left w:val="none" w:sz="0" w:space="0" w:color="auto"/>
            <w:bottom w:val="none" w:sz="0" w:space="0" w:color="auto"/>
            <w:right w:val="none" w:sz="0" w:space="0" w:color="auto"/>
          </w:divBdr>
        </w:div>
        <w:div w:id="1794860188">
          <w:marLeft w:val="640"/>
          <w:marRight w:val="0"/>
          <w:marTop w:val="0"/>
          <w:marBottom w:val="0"/>
          <w:divBdr>
            <w:top w:val="none" w:sz="0" w:space="0" w:color="auto"/>
            <w:left w:val="none" w:sz="0" w:space="0" w:color="auto"/>
            <w:bottom w:val="none" w:sz="0" w:space="0" w:color="auto"/>
            <w:right w:val="none" w:sz="0" w:space="0" w:color="auto"/>
          </w:divBdr>
        </w:div>
        <w:div w:id="1888637937">
          <w:marLeft w:val="640"/>
          <w:marRight w:val="0"/>
          <w:marTop w:val="0"/>
          <w:marBottom w:val="0"/>
          <w:divBdr>
            <w:top w:val="none" w:sz="0" w:space="0" w:color="auto"/>
            <w:left w:val="none" w:sz="0" w:space="0" w:color="auto"/>
            <w:bottom w:val="none" w:sz="0" w:space="0" w:color="auto"/>
            <w:right w:val="none" w:sz="0" w:space="0" w:color="auto"/>
          </w:divBdr>
        </w:div>
        <w:div w:id="1971327735">
          <w:marLeft w:val="640"/>
          <w:marRight w:val="0"/>
          <w:marTop w:val="0"/>
          <w:marBottom w:val="0"/>
          <w:divBdr>
            <w:top w:val="none" w:sz="0" w:space="0" w:color="auto"/>
            <w:left w:val="none" w:sz="0" w:space="0" w:color="auto"/>
            <w:bottom w:val="none" w:sz="0" w:space="0" w:color="auto"/>
            <w:right w:val="none" w:sz="0" w:space="0" w:color="auto"/>
          </w:divBdr>
        </w:div>
        <w:div w:id="1979725576">
          <w:marLeft w:val="640"/>
          <w:marRight w:val="0"/>
          <w:marTop w:val="0"/>
          <w:marBottom w:val="0"/>
          <w:divBdr>
            <w:top w:val="none" w:sz="0" w:space="0" w:color="auto"/>
            <w:left w:val="none" w:sz="0" w:space="0" w:color="auto"/>
            <w:bottom w:val="none" w:sz="0" w:space="0" w:color="auto"/>
            <w:right w:val="none" w:sz="0" w:space="0" w:color="auto"/>
          </w:divBdr>
        </w:div>
        <w:div w:id="1989048585">
          <w:marLeft w:val="640"/>
          <w:marRight w:val="0"/>
          <w:marTop w:val="0"/>
          <w:marBottom w:val="0"/>
          <w:divBdr>
            <w:top w:val="none" w:sz="0" w:space="0" w:color="auto"/>
            <w:left w:val="none" w:sz="0" w:space="0" w:color="auto"/>
            <w:bottom w:val="none" w:sz="0" w:space="0" w:color="auto"/>
            <w:right w:val="none" w:sz="0" w:space="0" w:color="auto"/>
          </w:divBdr>
        </w:div>
        <w:div w:id="2009138295">
          <w:marLeft w:val="640"/>
          <w:marRight w:val="0"/>
          <w:marTop w:val="0"/>
          <w:marBottom w:val="0"/>
          <w:divBdr>
            <w:top w:val="none" w:sz="0" w:space="0" w:color="auto"/>
            <w:left w:val="none" w:sz="0" w:space="0" w:color="auto"/>
            <w:bottom w:val="none" w:sz="0" w:space="0" w:color="auto"/>
            <w:right w:val="none" w:sz="0" w:space="0" w:color="auto"/>
          </w:divBdr>
        </w:div>
        <w:div w:id="2057001173">
          <w:marLeft w:val="640"/>
          <w:marRight w:val="0"/>
          <w:marTop w:val="0"/>
          <w:marBottom w:val="0"/>
          <w:divBdr>
            <w:top w:val="none" w:sz="0" w:space="0" w:color="auto"/>
            <w:left w:val="none" w:sz="0" w:space="0" w:color="auto"/>
            <w:bottom w:val="none" w:sz="0" w:space="0" w:color="auto"/>
            <w:right w:val="none" w:sz="0" w:space="0" w:color="auto"/>
          </w:divBdr>
        </w:div>
      </w:divsChild>
    </w:div>
    <w:div w:id="1759136457">
      <w:bodyDiv w:val="1"/>
      <w:marLeft w:val="0"/>
      <w:marRight w:val="0"/>
      <w:marTop w:val="0"/>
      <w:marBottom w:val="0"/>
      <w:divBdr>
        <w:top w:val="none" w:sz="0" w:space="0" w:color="auto"/>
        <w:left w:val="none" w:sz="0" w:space="0" w:color="auto"/>
        <w:bottom w:val="none" w:sz="0" w:space="0" w:color="auto"/>
        <w:right w:val="none" w:sz="0" w:space="0" w:color="auto"/>
      </w:divBdr>
      <w:divsChild>
        <w:div w:id="4094820">
          <w:marLeft w:val="640"/>
          <w:marRight w:val="0"/>
          <w:marTop w:val="0"/>
          <w:marBottom w:val="0"/>
          <w:divBdr>
            <w:top w:val="none" w:sz="0" w:space="0" w:color="auto"/>
            <w:left w:val="none" w:sz="0" w:space="0" w:color="auto"/>
            <w:bottom w:val="none" w:sz="0" w:space="0" w:color="auto"/>
            <w:right w:val="none" w:sz="0" w:space="0" w:color="auto"/>
          </w:divBdr>
        </w:div>
        <w:div w:id="70004788">
          <w:marLeft w:val="640"/>
          <w:marRight w:val="0"/>
          <w:marTop w:val="0"/>
          <w:marBottom w:val="0"/>
          <w:divBdr>
            <w:top w:val="none" w:sz="0" w:space="0" w:color="auto"/>
            <w:left w:val="none" w:sz="0" w:space="0" w:color="auto"/>
            <w:bottom w:val="none" w:sz="0" w:space="0" w:color="auto"/>
            <w:right w:val="none" w:sz="0" w:space="0" w:color="auto"/>
          </w:divBdr>
        </w:div>
        <w:div w:id="130828259">
          <w:marLeft w:val="640"/>
          <w:marRight w:val="0"/>
          <w:marTop w:val="0"/>
          <w:marBottom w:val="0"/>
          <w:divBdr>
            <w:top w:val="none" w:sz="0" w:space="0" w:color="auto"/>
            <w:left w:val="none" w:sz="0" w:space="0" w:color="auto"/>
            <w:bottom w:val="none" w:sz="0" w:space="0" w:color="auto"/>
            <w:right w:val="none" w:sz="0" w:space="0" w:color="auto"/>
          </w:divBdr>
        </w:div>
        <w:div w:id="131875485">
          <w:marLeft w:val="640"/>
          <w:marRight w:val="0"/>
          <w:marTop w:val="0"/>
          <w:marBottom w:val="0"/>
          <w:divBdr>
            <w:top w:val="none" w:sz="0" w:space="0" w:color="auto"/>
            <w:left w:val="none" w:sz="0" w:space="0" w:color="auto"/>
            <w:bottom w:val="none" w:sz="0" w:space="0" w:color="auto"/>
            <w:right w:val="none" w:sz="0" w:space="0" w:color="auto"/>
          </w:divBdr>
        </w:div>
        <w:div w:id="172258098">
          <w:marLeft w:val="640"/>
          <w:marRight w:val="0"/>
          <w:marTop w:val="0"/>
          <w:marBottom w:val="0"/>
          <w:divBdr>
            <w:top w:val="none" w:sz="0" w:space="0" w:color="auto"/>
            <w:left w:val="none" w:sz="0" w:space="0" w:color="auto"/>
            <w:bottom w:val="none" w:sz="0" w:space="0" w:color="auto"/>
            <w:right w:val="none" w:sz="0" w:space="0" w:color="auto"/>
          </w:divBdr>
        </w:div>
        <w:div w:id="238754225">
          <w:marLeft w:val="640"/>
          <w:marRight w:val="0"/>
          <w:marTop w:val="0"/>
          <w:marBottom w:val="0"/>
          <w:divBdr>
            <w:top w:val="none" w:sz="0" w:space="0" w:color="auto"/>
            <w:left w:val="none" w:sz="0" w:space="0" w:color="auto"/>
            <w:bottom w:val="none" w:sz="0" w:space="0" w:color="auto"/>
            <w:right w:val="none" w:sz="0" w:space="0" w:color="auto"/>
          </w:divBdr>
        </w:div>
        <w:div w:id="266741494">
          <w:marLeft w:val="640"/>
          <w:marRight w:val="0"/>
          <w:marTop w:val="0"/>
          <w:marBottom w:val="0"/>
          <w:divBdr>
            <w:top w:val="none" w:sz="0" w:space="0" w:color="auto"/>
            <w:left w:val="none" w:sz="0" w:space="0" w:color="auto"/>
            <w:bottom w:val="none" w:sz="0" w:space="0" w:color="auto"/>
            <w:right w:val="none" w:sz="0" w:space="0" w:color="auto"/>
          </w:divBdr>
        </w:div>
        <w:div w:id="309793594">
          <w:marLeft w:val="640"/>
          <w:marRight w:val="0"/>
          <w:marTop w:val="0"/>
          <w:marBottom w:val="0"/>
          <w:divBdr>
            <w:top w:val="none" w:sz="0" w:space="0" w:color="auto"/>
            <w:left w:val="none" w:sz="0" w:space="0" w:color="auto"/>
            <w:bottom w:val="none" w:sz="0" w:space="0" w:color="auto"/>
            <w:right w:val="none" w:sz="0" w:space="0" w:color="auto"/>
          </w:divBdr>
        </w:div>
        <w:div w:id="312607382">
          <w:marLeft w:val="640"/>
          <w:marRight w:val="0"/>
          <w:marTop w:val="0"/>
          <w:marBottom w:val="0"/>
          <w:divBdr>
            <w:top w:val="none" w:sz="0" w:space="0" w:color="auto"/>
            <w:left w:val="none" w:sz="0" w:space="0" w:color="auto"/>
            <w:bottom w:val="none" w:sz="0" w:space="0" w:color="auto"/>
            <w:right w:val="none" w:sz="0" w:space="0" w:color="auto"/>
          </w:divBdr>
        </w:div>
        <w:div w:id="361054289">
          <w:marLeft w:val="640"/>
          <w:marRight w:val="0"/>
          <w:marTop w:val="0"/>
          <w:marBottom w:val="0"/>
          <w:divBdr>
            <w:top w:val="none" w:sz="0" w:space="0" w:color="auto"/>
            <w:left w:val="none" w:sz="0" w:space="0" w:color="auto"/>
            <w:bottom w:val="none" w:sz="0" w:space="0" w:color="auto"/>
            <w:right w:val="none" w:sz="0" w:space="0" w:color="auto"/>
          </w:divBdr>
        </w:div>
        <w:div w:id="413824240">
          <w:marLeft w:val="640"/>
          <w:marRight w:val="0"/>
          <w:marTop w:val="0"/>
          <w:marBottom w:val="0"/>
          <w:divBdr>
            <w:top w:val="none" w:sz="0" w:space="0" w:color="auto"/>
            <w:left w:val="none" w:sz="0" w:space="0" w:color="auto"/>
            <w:bottom w:val="none" w:sz="0" w:space="0" w:color="auto"/>
            <w:right w:val="none" w:sz="0" w:space="0" w:color="auto"/>
          </w:divBdr>
        </w:div>
        <w:div w:id="496846452">
          <w:marLeft w:val="640"/>
          <w:marRight w:val="0"/>
          <w:marTop w:val="0"/>
          <w:marBottom w:val="0"/>
          <w:divBdr>
            <w:top w:val="none" w:sz="0" w:space="0" w:color="auto"/>
            <w:left w:val="none" w:sz="0" w:space="0" w:color="auto"/>
            <w:bottom w:val="none" w:sz="0" w:space="0" w:color="auto"/>
            <w:right w:val="none" w:sz="0" w:space="0" w:color="auto"/>
          </w:divBdr>
        </w:div>
        <w:div w:id="523254181">
          <w:marLeft w:val="640"/>
          <w:marRight w:val="0"/>
          <w:marTop w:val="0"/>
          <w:marBottom w:val="0"/>
          <w:divBdr>
            <w:top w:val="none" w:sz="0" w:space="0" w:color="auto"/>
            <w:left w:val="none" w:sz="0" w:space="0" w:color="auto"/>
            <w:bottom w:val="none" w:sz="0" w:space="0" w:color="auto"/>
            <w:right w:val="none" w:sz="0" w:space="0" w:color="auto"/>
          </w:divBdr>
        </w:div>
        <w:div w:id="689065596">
          <w:marLeft w:val="640"/>
          <w:marRight w:val="0"/>
          <w:marTop w:val="0"/>
          <w:marBottom w:val="0"/>
          <w:divBdr>
            <w:top w:val="none" w:sz="0" w:space="0" w:color="auto"/>
            <w:left w:val="none" w:sz="0" w:space="0" w:color="auto"/>
            <w:bottom w:val="none" w:sz="0" w:space="0" w:color="auto"/>
            <w:right w:val="none" w:sz="0" w:space="0" w:color="auto"/>
          </w:divBdr>
        </w:div>
        <w:div w:id="719282897">
          <w:marLeft w:val="640"/>
          <w:marRight w:val="0"/>
          <w:marTop w:val="0"/>
          <w:marBottom w:val="0"/>
          <w:divBdr>
            <w:top w:val="none" w:sz="0" w:space="0" w:color="auto"/>
            <w:left w:val="none" w:sz="0" w:space="0" w:color="auto"/>
            <w:bottom w:val="none" w:sz="0" w:space="0" w:color="auto"/>
            <w:right w:val="none" w:sz="0" w:space="0" w:color="auto"/>
          </w:divBdr>
        </w:div>
        <w:div w:id="773208286">
          <w:marLeft w:val="640"/>
          <w:marRight w:val="0"/>
          <w:marTop w:val="0"/>
          <w:marBottom w:val="0"/>
          <w:divBdr>
            <w:top w:val="none" w:sz="0" w:space="0" w:color="auto"/>
            <w:left w:val="none" w:sz="0" w:space="0" w:color="auto"/>
            <w:bottom w:val="none" w:sz="0" w:space="0" w:color="auto"/>
            <w:right w:val="none" w:sz="0" w:space="0" w:color="auto"/>
          </w:divBdr>
        </w:div>
        <w:div w:id="778329702">
          <w:marLeft w:val="640"/>
          <w:marRight w:val="0"/>
          <w:marTop w:val="0"/>
          <w:marBottom w:val="0"/>
          <w:divBdr>
            <w:top w:val="none" w:sz="0" w:space="0" w:color="auto"/>
            <w:left w:val="none" w:sz="0" w:space="0" w:color="auto"/>
            <w:bottom w:val="none" w:sz="0" w:space="0" w:color="auto"/>
            <w:right w:val="none" w:sz="0" w:space="0" w:color="auto"/>
          </w:divBdr>
        </w:div>
        <w:div w:id="828786966">
          <w:marLeft w:val="640"/>
          <w:marRight w:val="0"/>
          <w:marTop w:val="0"/>
          <w:marBottom w:val="0"/>
          <w:divBdr>
            <w:top w:val="none" w:sz="0" w:space="0" w:color="auto"/>
            <w:left w:val="none" w:sz="0" w:space="0" w:color="auto"/>
            <w:bottom w:val="none" w:sz="0" w:space="0" w:color="auto"/>
            <w:right w:val="none" w:sz="0" w:space="0" w:color="auto"/>
          </w:divBdr>
        </w:div>
        <w:div w:id="831333832">
          <w:marLeft w:val="640"/>
          <w:marRight w:val="0"/>
          <w:marTop w:val="0"/>
          <w:marBottom w:val="0"/>
          <w:divBdr>
            <w:top w:val="none" w:sz="0" w:space="0" w:color="auto"/>
            <w:left w:val="none" w:sz="0" w:space="0" w:color="auto"/>
            <w:bottom w:val="none" w:sz="0" w:space="0" w:color="auto"/>
            <w:right w:val="none" w:sz="0" w:space="0" w:color="auto"/>
          </w:divBdr>
        </w:div>
        <w:div w:id="846363664">
          <w:marLeft w:val="640"/>
          <w:marRight w:val="0"/>
          <w:marTop w:val="0"/>
          <w:marBottom w:val="0"/>
          <w:divBdr>
            <w:top w:val="none" w:sz="0" w:space="0" w:color="auto"/>
            <w:left w:val="none" w:sz="0" w:space="0" w:color="auto"/>
            <w:bottom w:val="none" w:sz="0" w:space="0" w:color="auto"/>
            <w:right w:val="none" w:sz="0" w:space="0" w:color="auto"/>
          </w:divBdr>
        </w:div>
        <w:div w:id="897206462">
          <w:marLeft w:val="640"/>
          <w:marRight w:val="0"/>
          <w:marTop w:val="0"/>
          <w:marBottom w:val="0"/>
          <w:divBdr>
            <w:top w:val="none" w:sz="0" w:space="0" w:color="auto"/>
            <w:left w:val="none" w:sz="0" w:space="0" w:color="auto"/>
            <w:bottom w:val="none" w:sz="0" w:space="0" w:color="auto"/>
            <w:right w:val="none" w:sz="0" w:space="0" w:color="auto"/>
          </w:divBdr>
        </w:div>
        <w:div w:id="900750405">
          <w:marLeft w:val="640"/>
          <w:marRight w:val="0"/>
          <w:marTop w:val="0"/>
          <w:marBottom w:val="0"/>
          <w:divBdr>
            <w:top w:val="none" w:sz="0" w:space="0" w:color="auto"/>
            <w:left w:val="none" w:sz="0" w:space="0" w:color="auto"/>
            <w:bottom w:val="none" w:sz="0" w:space="0" w:color="auto"/>
            <w:right w:val="none" w:sz="0" w:space="0" w:color="auto"/>
          </w:divBdr>
        </w:div>
        <w:div w:id="935210669">
          <w:marLeft w:val="640"/>
          <w:marRight w:val="0"/>
          <w:marTop w:val="0"/>
          <w:marBottom w:val="0"/>
          <w:divBdr>
            <w:top w:val="none" w:sz="0" w:space="0" w:color="auto"/>
            <w:left w:val="none" w:sz="0" w:space="0" w:color="auto"/>
            <w:bottom w:val="none" w:sz="0" w:space="0" w:color="auto"/>
            <w:right w:val="none" w:sz="0" w:space="0" w:color="auto"/>
          </w:divBdr>
        </w:div>
        <w:div w:id="984358971">
          <w:marLeft w:val="640"/>
          <w:marRight w:val="0"/>
          <w:marTop w:val="0"/>
          <w:marBottom w:val="0"/>
          <w:divBdr>
            <w:top w:val="none" w:sz="0" w:space="0" w:color="auto"/>
            <w:left w:val="none" w:sz="0" w:space="0" w:color="auto"/>
            <w:bottom w:val="none" w:sz="0" w:space="0" w:color="auto"/>
            <w:right w:val="none" w:sz="0" w:space="0" w:color="auto"/>
          </w:divBdr>
        </w:div>
        <w:div w:id="992292765">
          <w:marLeft w:val="640"/>
          <w:marRight w:val="0"/>
          <w:marTop w:val="0"/>
          <w:marBottom w:val="0"/>
          <w:divBdr>
            <w:top w:val="none" w:sz="0" w:space="0" w:color="auto"/>
            <w:left w:val="none" w:sz="0" w:space="0" w:color="auto"/>
            <w:bottom w:val="none" w:sz="0" w:space="0" w:color="auto"/>
            <w:right w:val="none" w:sz="0" w:space="0" w:color="auto"/>
          </w:divBdr>
        </w:div>
        <w:div w:id="1055395771">
          <w:marLeft w:val="640"/>
          <w:marRight w:val="0"/>
          <w:marTop w:val="0"/>
          <w:marBottom w:val="0"/>
          <w:divBdr>
            <w:top w:val="none" w:sz="0" w:space="0" w:color="auto"/>
            <w:left w:val="none" w:sz="0" w:space="0" w:color="auto"/>
            <w:bottom w:val="none" w:sz="0" w:space="0" w:color="auto"/>
            <w:right w:val="none" w:sz="0" w:space="0" w:color="auto"/>
          </w:divBdr>
        </w:div>
        <w:div w:id="1091311689">
          <w:marLeft w:val="640"/>
          <w:marRight w:val="0"/>
          <w:marTop w:val="0"/>
          <w:marBottom w:val="0"/>
          <w:divBdr>
            <w:top w:val="none" w:sz="0" w:space="0" w:color="auto"/>
            <w:left w:val="none" w:sz="0" w:space="0" w:color="auto"/>
            <w:bottom w:val="none" w:sz="0" w:space="0" w:color="auto"/>
            <w:right w:val="none" w:sz="0" w:space="0" w:color="auto"/>
          </w:divBdr>
        </w:div>
        <w:div w:id="1095512090">
          <w:marLeft w:val="640"/>
          <w:marRight w:val="0"/>
          <w:marTop w:val="0"/>
          <w:marBottom w:val="0"/>
          <w:divBdr>
            <w:top w:val="none" w:sz="0" w:space="0" w:color="auto"/>
            <w:left w:val="none" w:sz="0" w:space="0" w:color="auto"/>
            <w:bottom w:val="none" w:sz="0" w:space="0" w:color="auto"/>
            <w:right w:val="none" w:sz="0" w:space="0" w:color="auto"/>
          </w:divBdr>
        </w:div>
        <w:div w:id="1131940829">
          <w:marLeft w:val="640"/>
          <w:marRight w:val="0"/>
          <w:marTop w:val="0"/>
          <w:marBottom w:val="0"/>
          <w:divBdr>
            <w:top w:val="none" w:sz="0" w:space="0" w:color="auto"/>
            <w:left w:val="none" w:sz="0" w:space="0" w:color="auto"/>
            <w:bottom w:val="none" w:sz="0" w:space="0" w:color="auto"/>
            <w:right w:val="none" w:sz="0" w:space="0" w:color="auto"/>
          </w:divBdr>
        </w:div>
        <w:div w:id="1167793529">
          <w:marLeft w:val="640"/>
          <w:marRight w:val="0"/>
          <w:marTop w:val="0"/>
          <w:marBottom w:val="0"/>
          <w:divBdr>
            <w:top w:val="none" w:sz="0" w:space="0" w:color="auto"/>
            <w:left w:val="none" w:sz="0" w:space="0" w:color="auto"/>
            <w:bottom w:val="none" w:sz="0" w:space="0" w:color="auto"/>
            <w:right w:val="none" w:sz="0" w:space="0" w:color="auto"/>
          </w:divBdr>
        </w:div>
        <w:div w:id="1202938329">
          <w:marLeft w:val="640"/>
          <w:marRight w:val="0"/>
          <w:marTop w:val="0"/>
          <w:marBottom w:val="0"/>
          <w:divBdr>
            <w:top w:val="none" w:sz="0" w:space="0" w:color="auto"/>
            <w:left w:val="none" w:sz="0" w:space="0" w:color="auto"/>
            <w:bottom w:val="none" w:sz="0" w:space="0" w:color="auto"/>
            <w:right w:val="none" w:sz="0" w:space="0" w:color="auto"/>
          </w:divBdr>
        </w:div>
        <w:div w:id="1253002676">
          <w:marLeft w:val="640"/>
          <w:marRight w:val="0"/>
          <w:marTop w:val="0"/>
          <w:marBottom w:val="0"/>
          <w:divBdr>
            <w:top w:val="none" w:sz="0" w:space="0" w:color="auto"/>
            <w:left w:val="none" w:sz="0" w:space="0" w:color="auto"/>
            <w:bottom w:val="none" w:sz="0" w:space="0" w:color="auto"/>
            <w:right w:val="none" w:sz="0" w:space="0" w:color="auto"/>
          </w:divBdr>
        </w:div>
        <w:div w:id="1293292903">
          <w:marLeft w:val="640"/>
          <w:marRight w:val="0"/>
          <w:marTop w:val="0"/>
          <w:marBottom w:val="0"/>
          <w:divBdr>
            <w:top w:val="none" w:sz="0" w:space="0" w:color="auto"/>
            <w:left w:val="none" w:sz="0" w:space="0" w:color="auto"/>
            <w:bottom w:val="none" w:sz="0" w:space="0" w:color="auto"/>
            <w:right w:val="none" w:sz="0" w:space="0" w:color="auto"/>
          </w:divBdr>
        </w:div>
        <w:div w:id="1362394897">
          <w:marLeft w:val="640"/>
          <w:marRight w:val="0"/>
          <w:marTop w:val="0"/>
          <w:marBottom w:val="0"/>
          <w:divBdr>
            <w:top w:val="none" w:sz="0" w:space="0" w:color="auto"/>
            <w:left w:val="none" w:sz="0" w:space="0" w:color="auto"/>
            <w:bottom w:val="none" w:sz="0" w:space="0" w:color="auto"/>
            <w:right w:val="none" w:sz="0" w:space="0" w:color="auto"/>
          </w:divBdr>
        </w:div>
        <w:div w:id="1487741682">
          <w:marLeft w:val="640"/>
          <w:marRight w:val="0"/>
          <w:marTop w:val="0"/>
          <w:marBottom w:val="0"/>
          <w:divBdr>
            <w:top w:val="none" w:sz="0" w:space="0" w:color="auto"/>
            <w:left w:val="none" w:sz="0" w:space="0" w:color="auto"/>
            <w:bottom w:val="none" w:sz="0" w:space="0" w:color="auto"/>
            <w:right w:val="none" w:sz="0" w:space="0" w:color="auto"/>
          </w:divBdr>
        </w:div>
        <w:div w:id="1529903823">
          <w:marLeft w:val="640"/>
          <w:marRight w:val="0"/>
          <w:marTop w:val="0"/>
          <w:marBottom w:val="0"/>
          <w:divBdr>
            <w:top w:val="none" w:sz="0" w:space="0" w:color="auto"/>
            <w:left w:val="none" w:sz="0" w:space="0" w:color="auto"/>
            <w:bottom w:val="none" w:sz="0" w:space="0" w:color="auto"/>
            <w:right w:val="none" w:sz="0" w:space="0" w:color="auto"/>
          </w:divBdr>
        </w:div>
        <w:div w:id="1561868184">
          <w:marLeft w:val="640"/>
          <w:marRight w:val="0"/>
          <w:marTop w:val="0"/>
          <w:marBottom w:val="0"/>
          <w:divBdr>
            <w:top w:val="none" w:sz="0" w:space="0" w:color="auto"/>
            <w:left w:val="none" w:sz="0" w:space="0" w:color="auto"/>
            <w:bottom w:val="none" w:sz="0" w:space="0" w:color="auto"/>
            <w:right w:val="none" w:sz="0" w:space="0" w:color="auto"/>
          </w:divBdr>
        </w:div>
        <w:div w:id="1615286788">
          <w:marLeft w:val="640"/>
          <w:marRight w:val="0"/>
          <w:marTop w:val="0"/>
          <w:marBottom w:val="0"/>
          <w:divBdr>
            <w:top w:val="none" w:sz="0" w:space="0" w:color="auto"/>
            <w:left w:val="none" w:sz="0" w:space="0" w:color="auto"/>
            <w:bottom w:val="none" w:sz="0" w:space="0" w:color="auto"/>
            <w:right w:val="none" w:sz="0" w:space="0" w:color="auto"/>
          </w:divBdr>
        </w:div>
        <w:div w:id="1645618410">
          <w:marLeft w:val="640"/>
          <w:marRight w:val="0"/>
          <w:marTop w:val="0"/>
          <w:marBottom w:val="0"/>
          <w:divBdr>
            <w:top w:val="none" w:sz="0" w:space="0" w:color="auto"/>
            <w:left w:val="none" w:sz="0" w:space="0" w:color="auto"/>
            <w:bottom w:val="none" w:sz="0" w:space="0" w:color="auto"/>
            <w:right w:val="none" w:sz="0" w:space="0" w:color="auto"/>
          </w:divBdr>
        </w:div>
        <w:div w:id="1749956099">
          <w:marLeft w:val="640"/>
          <w:marRight w:val="0"/>
          <w:marTop w:val="0"/>
          <w:marBottom w:val="0"/>
          <w:divBdr>
            <w:top w:val="none" w:sz="0" w:space="0" w:color="auto"/>
            <w:left w:val="none" w:sz="0" w:space="0" w:color="auto"/>
            <w:bottom w:val="none" w:sz="0" w:space="0" w:color="auto"/>
            <w:right w:val="none" w:sz="0" w:space="0" w:color="auto"/>
          </w:divBdr>
        </w:div>
        <w:div w:id="1750543523">
          <w:marLeft w:val="640"/>
          <w:marRight w:val="0"/>
          <w:marTop w:val="0"/>
          <w:marBottom w:val="0"/>
          <w:divBdr>
            <w:top w:val="none" w:sz="0" w:space="0" w:color="auto"/>
            <w:left w:val="none" w:sz="0" w:space="0" w:color="auto"/>
            <w:bottom w:val="none" w:sz="0" w:space="0" w:color="auto"/>
            <w:right w:val="none" w:sz="0" w:space="0" w:color="auto"/>
          </w:divBdr>
        </w:div>
        <w:div w:id="1897087935">
          <w:marLeft w:val="640"/>
          <w:marRight w:val="0"/>
          <w:marTop w:val="0"/>
          <w:marBottom w:val="0"/>
          <w:divBdr>
            <w:top w:val="none" w:sz="0" w:space="0" w:color="auto"/>
            <w:left w:val="none" w:sz="0" w:space="0" w:color="auto"/>
            <w:bottom w:val="none" w:sz="0" w:space="0" w:color="auto"/>
            <w:right w:val="none" w:sz="0" w:space="0" w:color="auto"/>
          </w:divBdr>
        </w:div>
        <w:div w:id="1952544831">
          <w:marLeft w:val="640"/>
          <w:marRight w:val="0"/>
          <w:marTop w:val="0"/>
          <w:marBottom w:val="0"/>
          <w:divBdr>
            <w:top w:val="none" w:sz="0" w:space="0" w:color="auto"/>
            <w:left w:val="none" w:sz="0" w:space="0" w:color="auto"/>
            <w:bottom w:val="none" w:sz="0" w:space="0" w:color="auto"/>
            <w:right w:val="none" w:sz="0" w:space="0" w:color="auto"/>
          </w:divBdr>
        </w:div>
        <w:div w:id="2053572597">
          <w:marLeft w:val="640"/>
          <w:marRight w:val="0"/>
          <w:marTop w:val="0"/>
          <w:marBottom w:val="0"/>
          <w:divBdr>
            <w:top w:val="none" w:sz="0" w:space="0" w:color="auto"/>
            <w:left w:val="none" w:sz="0" w:space="0" w:color="auto"/>
            <w:bottom w:val="none" w:sz="0" w:space="0" w:color="auto"/>
            <w:right w:val="none" w:sz="0" w:space="0" w:color="auto"/>
          </w:divBdr>
        </w:div>
        <w:div w:id="2086297249">
          <w:marLeft w:val="640"/>
          <w:marRight w:val="0"/>
          <w:marTop w:val="0"/>
          <w:marBottom w:val="0"/>
          <w:divBdr>
            <w:top w:val="none" w:sz="0" w:space="0" w:color="auto"/>
            <w:left w:val="none" w:sz="0" w:space="0" w:color="auto"/>
            <w:bottom w:val="none" w:sz="0" w:space="0" w:color="auto"/>
            <w:right w:val="none" w:sz="0" w:space="0" w:color="auto"/>
          </w:divBdr>
        </w:div>
        <w:div w:id="2120298934">
          <w:marLeft w:val="640"/>
          <w:marRight w:val="0"/>
          <w:marTop w:val="0"/>
          <w:marBottom w:val="0"/>
          <w:divBdr>
            <w:top w:val="none" w:sz="0" w:space="0" w:color="auto"/>
            <w:left w:val="none" w:sz="0" w:space="0" w:color="auto"/>
            <w:bottom w:val="none" w:sz="0" w:space="0" w:color="auto"/>
            <w:right w:val="none" w:sz="0" w:space="0" w:color="auto"/>
          </w:divBdr>
        </w:div>
        <w:div w:id="2126070446">
          <w:marLeft w:val="640"/>
          <w:marRight w:val="0"/>
          <w:marTop w:val="0"/>
          <w:marBottom w:val="0"/>
          <w:divBdr>
            <w:top w:val="none" w:sz="0" w:space="0" w:color="auto"/>
            <w:left w:val="none" w:sz="0" w:space="0" w:color="auto"/>
            <w:bottom w:val="none" w:sz="0" w:space="0" w:color="auto"/>
            <w:right w:val="none" w:sz="0" w:space="0" w:color="auto"/>
          </w:divBdr>
        </w:div>
      </w:divsChild>
    </w:div>
    <w:div w:id="1759207079">
      <w:bodyDiv w:val="1"/>
      <w:marLeft w:val="0"/>
      <w:marRight w:val="0"/>
      <w:marTop w:val="0"/>
      <w:marBottom w:val="0"/>
      <w:divBdr>
        <w:top w:val="none" w:sz="0" w:space="0" w:color="auto"/>
        <w:left w:val="none" w:sz="0" w:space="0" w:color="auto"/>
        <w:bottom w:val="none" w:sz="0" w:space="0" w:color="auto"/>
        <w:right w:val="none" w:sz="0" w:space="0" w:color="auto"/>
      </w:divBdr>
      <w:divsChild>
        <w:div w:id="1683127360">
          <w:marLeft w:val="640"/>
          <w:marRight w:val="0"/>
          <w:marTop w:val="0"/>
          <w:marBottom w:val="0"/>
          <w:divBdr>
            <w:top w:val="none" w:sz="0" w:space="0" w:color="auto"/>
            <w:left w:val="none" w:sz="0" w:space="0" w:color="auto"/>
            <w:bottom w:val="none" w:sz="0" w:space="0" w:color="auto"/>
            <w:right w:val="none" w:sz="0" w:space="0" w:color="auto"/>
          </w:divBdr>
        </w:div>
        <w:div w:id="1478373786">
          <w:marLeft w:val="640"/>
          <w:marRight w:val="0"/>
          <w:marTop w:val="0"/>
          <w:marBottom w:val="0"/>
          <w:divBdr>
            <w:top w:val="none" w:sz="0" w:space="0" w:color="auto"/>
            <w:left w:val="none" w:sz="0" w:space="0" w:color="auto"/>
            <w:bottom w:val="none" w:sz="0" w:space="0" w:color="auto"/>
            <w:right w:val="none" w:sz="0" w:space="0" w:color="auto"/>
          </w:divBdr>
        </w:div>
        <w:div w:id="2135632452">
          <w:marLeft w:val="640"/>
          <w:marRight w:val="0"/>
          <w:marTop w:val="0"/>
          <w:marBottom w:val="0"/>
          <w:divBdr>
            <w:top w:val="none" w:sz="0" w:space="0" w:color="auto"/>
            <w:left w:val="none" w:sz="0" w:space="0" w:color="auto"/>
            <w:bottom w:val="none" w:sz="0" w:space="0" w:color="auto"/>
            <w:right w:val="none" w:sz="0" w:space="0" w:color="auto"/>
          </w:divBdr>
        </w:div>
        <w:div w:id="156504374">
          <w:marLeft w:val="640"/>
          <w:marRight w:val="0"/>
          <w:marTop w:val="0"/>
          <w:marBottom w:val="0"/>
          <w:divBdr>
            <w:top w:val="none" w:sz="0" w:space="0" w:color="auto"/>
            <w:left w:val="none" w:sz="0" w:space="0" w:color="auto"/>
            <w:bottom w:val="none" w:sz="0" w:space="0" w:color="auto"/>
            <w:right w:val="none" w:sz="0" w:space="0" w:color="auto"/>
          </w:divBdr>
        </w:div>
        <w:div w:id="1422725026">
          <w:marLeft w:val="640"/>
          <w:marRight w:val="0"/>
          <w:marTop w:val="0"/>
          <w:marBottom w:val="0"/>
          <w:divBdr>
            <w:top w:val="none" w:sz="0" w:space="0" w:color="auto"/>
            <w:left w:val="none" w:sz="0" w:space="0" w:color="auto"/>
            <w:bottom w:val="none" w:sz="0" w:space="0" w:color="auto"/>
            <w:right w:val="none" w:sz="0" w:space="0" w:color="auto"/>
          </w:divBdr>
        </w:div>
        <w:div w:id="978726026">
          <w:marLeft w:val="640"/>
          <w:marRight w:val="0"/>
          <w:marTop w:val="0"/>
          <w:marBottom w:val="0"/>
          <w:divBdr>
            <w:top w:val="none" w:sz="0" w:space="0" w:color="auto"/>
            <w:left w:val="none" w:sz="0" w:space="0" w:color="auto"/>
            <w:bottom w:val="none" w:sz="0" w:space="0" w:color="auto"/>
            <w:right w:val="none" w:sz="0" w:space="0" w:color="auto"/>
          </w:divBdr>
        </w:div>
        <w:div w:id="1216157709">
          <w:marLeft w:val="640"/>
          <w:marRight w:val="0"/>
          <w:marTop w:val="0"/>
          <w:marBottom w:val="0"/>
          <w:divBdr>
            <w:top w:val="none" w:sz="0" w:space="0" w:color="auto"/>
            <w:left w:val="none" w:sz="0" w:space="0" w:color="auto"/>
            <w:bottom w:val="none" w:sz="0" w:space="0" w:color="auto"/>
            <w:right w:val="none" w:sz="0" w:space="0" w:color="auto"/>
          </w:divBdr>
        </w:div>
        <w:div w:id="700546935">
          <w:marLeft w:val="640"/>
          <w:marRight w:val="0"/>
          <w:marTop w:val="0"/>
          <w:marBottom w:val="0"/>
          <w:divBdr>
            <w:top w:val="none" w:sz="0" w:space="0" w:color="auto"/>
            <w:left w:val="none" w:sz="0" w:space="0" w:color="auto"/>
            <w:bottom w:val="none" w:sz="0" w:space="0" w:color="auto"/>
            <w:right w:val="none" w:sz="0" w:space="0" w:color="auto"/>
          </w:divBdr>
        </w:div>
        <w:div w:id="361367220">
          <w:marLeft w:val="640"/>
          <w:marRight w:val="0"/>
          <w:marTop w:val="0"/>
          <w:marBottom w:val="0"/>
          <w:divBdr>
            <w:top w:val="none" w:sz="0" w:space="0" w:color="auto"/>
            <w:left w:val="none" w:sz="0" w:space="0" w:color="auto"/>
            <w:bottom w:val="none" w:sz="0" w:space="0" w:color="auto"/>
            <w:right w:val="none" w:sz="0" w:space="0" w:color="auto"/>
          </w:divBdr>
        </w:div>
        <w:div w:id="602954794">
          <w:marLeft w:val="640"/>
          <w:marRight w:val="0"/>
          <w:marTop w:val="0"/>
          <w:marBottom w:val="0"/>
          <w:divBdr>
            <w:top w:val="none" w:sz="0" w:space="0" w:color="auto"/>
            <w:left w:val="none" w:sz="0" w:space="0" w:color="auto"/>
            <w:bottom w:val="none" w:sz="0" w:space="0" w:color="auto"/>
            <w:right w:val="none" w:sz="0" w:space="0" w:color="auto"/>
          </w:divBdr>
        </w:div>
        <w:div w:id="1820883721">
          <w:marLeft w:val="640"/>
          <w:marRight w:val="0"/>
          <w:marTop w:val="0"/>
          <w:marBottom w:val="0"/>
          <w:divBdr>
            <w:top w:val="none" w:sz="0" w:space="0" w:color="auto"/>
            <w:left w:val="none" w:sz="0" w:space="0" w:color="auto"/>
            <w:bottom w:val="none" w:sz="0" w:space="0" w:color="auto"/>
            <w:right w:val="none" w:sz="0" w:space="0" w:color="auto"/>
          </w:divBdr>
        </w:div>
        <w:div w:id="840892590">
          <w:marLeft w:val="640"/>
          <w:marRight w:val="0"/>
          <w:marTop w:val="0"/>
          <w:marBottom w:val="0"/>
          <w:divBdr>
            <w:top w:val="none" w:sz="0" w:space="0" w:color="auto"/>
            <w:left w:val="none" w:sz="0" w:space="0" w:color="auto"/>
            <w:bottom w:val="none" w:sz="0" w:space="0" w:color="auto"/>
            <w:right w:val="none" w:sz="0" w:space="0" w:color="auto"/>
          </w:divBdr>
        </w:div>
        <w:div w:id="654257836">
          <w:marLeft w:val="640"/>
          <w:marRight w:val="0"/>
          <w:marTop w:val="0"/>
          <w:marBottom w:val="0"/>
          <w:divBdr>
            <w:top w:val="none" w:sz="0" w:space="0" w:color="auto"/>
            <w:left w:val="none" w:sz="0" w:space="0" w:color="auto"/>
            <w:bottom w:val="none" w:sz="0" w:space="0" w:color="auto"/>
            <w:right w:val="none" w:sz="0" w:space="0" w:color="auto"/>
          </w:divBdr>
        </w:div>
        <w:div w:id="18364187">
          <w:marLeft w:val="640"/>
          <w:marRight w:val="0"/>
          <w:marTop w:val="0"/>
          <w:marBottom w:val="0"/>
          <w:divBdr>
            <w:top w:val="none" w:sz="0" w:space="0" w:color="auto"/>
            <w:left w:val="none" w:sz="0" w:space="0" w:color="auto"/>
            <w:bottom w:val="none" w:sz="0" w:space="0" w:color="auto"/>
            <w:right w:val="none" w:sz="0" w:space="0" w:color="auto"/>
          </w:divBdr>
        </w:div>
        <w:div w:id="515733029">
          <w:marLeft w:val="640"/>
          <w:marRight w:val="0"/>
          <w:marTop w:val="0"/>
          <w:marBottom w:val="0"/>
          <w:divBdr>
            <w:top w:val="none" w:sz="0" w:space="0" w:color="auto"/>
            <w:left w:val="none" w:sz="0" w:space="0" w:color="auto"/>
            <w:bottom w:val="none" w:sz="0" w:space="0" w:color="auto"/>
            <w:right w:val="none" w:sz="0" w:space="0" w:color="auto"/>
          </w:divBdr>
        </w:div>
        <w:div w:id="472019855">
          <w:marLeft w:val="640"/>
          <w:marRight w:val="0"/>
          <w:marTop w:val="0"/>
          <w:marBottom w:val="0"/>
          <w:divBdr>
            <w:top w:val="none" w:sz="0" w:space="0" w:color="auto"/>
            <w:left w:val="none" w:sz="0" w:space="0" w:color="auto"/>
            <w:bottom w:val="none" w:sz="0" w:space="0" w:color="auto"/>
            <w:right w:val="none" w:sz="0" w:space="0" w:color="auto"/>
          </w:divBdr>
        </w:div>
        <w:div w:id="1813597759">
          <w:marLeft w:val="640"/>
          <w:marRight w:val="0"/>
          <w:marTop w:val="0"/>
          <w:marBottom w:val="0"/>
          <w:divBdr>
            <w:top w:val="none" w:sz="0" w:space="0" w:color="auto"/>
            <w:left w:val="none" w:sz="0" w:space="0" w:color="auto"/>
            <w:bottom w:val="none" w:sz="0" w:space="0" w:color="auto"/>
            <w:right w:val="none" w:sz="0" w:space="0" w:color="auto"/>
          </w:divBdr>
        </w:div>
        <w:div w:id="1565213644">
          <w:marLeft w:val="640"/>
          <w:marRight w:val="0"/>
          <w:marTop w:val="0"/>
          <w:marBottom w:val="0"/>
          <w:divBdr>
            <w:top w:val="none" w:sz="0" w:space="0" w:color="auto"/>
            <w:left w:val="none" w:sz="0" w:space="0" w:color="auto"/>
            <w:bottom w:val="none" w:sz="0" w:space="0" w:color="auto"/>
            <w:right w:val="none" w:sz="0" w:space="0" w:color="auto"/>
          </w:divBdr>
        </w:div>
        <w:div w:id="2068676601">
          <w:marLeft w:val="640"/>
          <w:marRight w:val="0"/>
          <w:marTop w:val="0"/>
          <w:marBottom w:val="0"/>
          <w:divBdr>
            <w:top w:val="none" w:sz="0" w:space="0" w:color="auto"/>
            <w:left w:val="none" w:sz="0" w:space="0" w:color="auto"/>
            <w:bottom w:val="none" w:sz="0" w:space="0" w:color="auto"/>
            <w:right w:val="none" w:sz="0" w:space="0" w:color="auto"/>
          </w:divBdr>
        </w:div>
        <w:div w:id="528448331">
          <w:marLeft w:val="640"/>
          <w:marRight w:val="0"/>
          <w:marTop w:val="0"/>
          <w:marBottom w:val="0"/>
          <w:divBdr>
            <w:top w:val="none" w:sz="0" w:space="0" w:color="auto"/>
            <w:left w:val="none" w:sz="0" w:space="0" w:color="auto"/>
            <w:bottom w:val="none" w:sz="0" w:space="0" w:color="auto"/>
            <w:right w:val="none" w:sz="0" w:space="0" w:color="auto"/>
          </w:divBdr>
        </w:div>
        <w:div w:id="321860725">
          <w:marLeft w:val="640"/>
          <w:marRight w:val="0"/>
          <w:marTop w:val="0"/>
          <w:marBottom w:val="0"/>
          <w:divBdr>
            <w:top w:val="none" w:sz="0" w:space="0" w:color="auto"/>
            <w:left w:val="none" w:sz="0" w:space="0" w:color="auto"/>
            <w:bottom w:val="none" w:sz="0" w:space="0" w:color="auto"/>
            <w:right w:val="none" w:sz="0" w:space="0" w:color="auto"/>
          </w:divBdr>
        </w:div>
        <w:div w:id="2122996431">
          <w:marLeft w:val="640"/>
          <w:marRight w:val="0"/>
          <w:marTop w:val="0"/>
          <w:marBottom w:val="0"/>
          <w:divBdr>
            <w:top w:val="none" w:sz="0" w:space="0" w:color="auto"/>
            <w:left w:val="none" w:sz="0" w:space="0" w:color="auto"/>
            <w:bottom w:val="none" w:sz="0" w:space="0" w:color="auto"/>
            <w:right w:val="none" w:sz="0" w:space="0" w:color="auto"/>
          </w:divBdr>
        </w:div>
        <w:div w:id="1658265815">
          <w:marLeft w:val="640"/>
          <w:marRight w:val="0"/>
          <w:marTop w:val="0"/>
          <w:marBottom w:val="0"/>
          <w:divBdr>
            <w:top w:val="none" w:sz="0" w:space="0" w:color="auto"/>
            <w:left w:val="none" w:sz="0" w:space="0" w:color="auto"/>
            <w:bottom w:val="none" w:sz="0" w:space="0" w:color="auto"/>
            <w:right w:val="none" w:sz="0" w:space="0" w:color="auto"/>
          </w:divBdr>
        </w:div>
        <w:div w:id="2083481925">
          <w:marLeft w:val="640"/>
          <w:marRight w:val="0"/>
          <w:marTop w:val="0"/>
          <w:marBottom w:val="0"/>
          <w:divBdr>
            <w:top w:val="none" w:sz="0" w:space="0" w:color="auto"/>
            <w:left w:val="none" w:sz="0" w:space="0" w:color="auto"/>
            <w:bottom w:val="none" w:sz="0" w:space="0" w:color="auto"/>
            <w:right w:val="none" w:sz="0" w:space="0" w:color="auto"/>
          </w:divBdr>
        </w:div>
        <w:div w:id="617373137">
          <w:marLeft w:val="640"/>
          <w:marRight w:val="0"/>
          <w:marTop w:val="0"/>
          <w:marBottom w:val="0"/>
          <w:divBdr>
            <w:top w:val="none" w:sz="0" w:space="0" w:color="auto"/>
            <w:left w:val="none" w:sz="0" w:space="0" w:color="auto"/>
            <w:bottom w:val="none" w:sz="0" w:space="0" w:color="auto"/>
            <w:right w:val="none" w:sz="0" w:space="0" w:color="auto"/>
          </w:divBdr>
        </w:div>
        <w:div w:id="1155222877">
          <w:marLeft w:val="640"/>
          <w:marRight w:val="0"/>
          <w:marTop w:val="0"/>
          <w:marBottom w:val="0"/>
          <w:divBdr>
            <w:top w:val="none" w:sz="0" w:space="0" w:color="auto"/>
            <w:left w:val="none" w:sz="0" w:space="0" w:color="auto"/>
            <w:bottom w:val="none" w:sz="0" w:space="0" w:color="auto"/>
            <w:right w:val="none" w:sz="0" w:space="0" w:color="auto"/>
          </w:divBdr>
        </w:div>
        <w:div w:id="407462853">
          <w:marLeft w:val="640"/>
          <w:marRight w:val="0"/>
          <w:marTop w:val="0"/>
          <w:marBottom w:val="0"/>
          <w:divBdr>
            <w:top w:val="none" w:sz="0" w:space="0" w:color="auto"/>
            <w:left w:val="none" w:sz="0" w:space="0" w:color="auto"/>
            <w:bottom w:val="none" w:sz="0" w:space="0" w:color="auto"/>
            <w:right w:val="none" w:sz="0" w:space="0" w:color="auto"/>
          </w:divBdr>
        </w:div>
        <w:div w:id="768622745">
          <w:marLeft w:val="640"/>
          <w:marRight w:val="0"/>
          <w:marTop w:val="0"/>
          <w:marBottom w:val="0"/>
          <w:divBdr>
            <w:top w:val="none" w:sz="0" w:space="0" w:color="auto"/>
            <w:left w:val="none" w:sz="0" w:space="0" w:color="auto"/>
            <w:bottom w:val="none" w:sz="0" w:space="0" w:color="auto"/>
            <w:right w:val="none" w:sz="0" w:space="0" w:color="auto"/>
          </w:divBdr>
        </w:div>
        <w:div w:id="1072776401">
          <w:marLeft w:val="640"/>
          <w:marRight w:val="0"/>
          <w:marTop w:val="0"/>
          <w:marBottom w:val="0"/>
          <w:divBdr>
            <w:top w:val="none" w:sz="0" w:space="0" w:color="auto"/>
            <w:left w:val="none" w:sz="0" w:space="0" w:color="auto"/>
            <w:bottom w:val="none" w:sz="0" w:space="0" w:color="auto"/>
            <w:right w:val="none" w:sz="0" w:space="0" w:color="auto"/>
          </w:divBdr>
        </w:div>
        <w:div w:id="294677966">
          <w:marLeft w:val="640"/>
          <w:marRight w:val="0"/>
          <w:marTop w:val="0"/>
          <w:marBottom w:val="0"/>
          <w:divBdr>
            <w:top w:val="none" w:sz="0" w:space="0" w:color="auto"/>
            <w:left w:val="none" w:sz="0" w:space="0" w:color="auto"/>
            <w:bottom w:val="none" w:sz="0" w:space="0" w:color="auto"/>
            <w:right w:val="none" w:sz="0" w:space="0" w:color="auto"/>
          </w:divBdr>
        </w:div>
        <w:div w:id="867521220">
          <w:marLeft w:val="640"/>
          <w:marRight w:val="0"/>
          <w:marTop w:val="0"/>
          <w:marBottom w:val="0"/>
          <w:divBdr>
            <w:top w:val="none" w:sz="0" w:space="0" w:color="auto"/>
            <w:left w:val="none" w:sz="0" w:space="0" w:color="auto"/>
            <w:bottom w:val="none" w:sz="0" w:space="0" w:color="auto"/>
            <w:right w:val="none" w:sz="0" w:space="0" w:color="auto"/>
          </w:divBdr>
        </w:div>
        <w:div w:id="1169172936">
          <w:marLeft w:val="640"/>
          <w:marRight w:val="0"/>
          <w:marTop w:val="0"/>
          <w:marBottom w:val="0"/>
          <w:divBdr>
            <w:top w:val="none" w:sz="0" w:space="0" w:color="auto"/>
            <w:left w:val="none" w:sz="0" w:space="0" w:color="auto"/>
            <w:bottom w:val="none" w:sz="0" w:space="0" w:color="auto"/>
            <w:right w:val="none" w:sz="0" w:space="0" w:color="auto"/>
          </w:divBdr>
        </w:div>
        <w:div w:id="1997494636">
          <w:marLeft w:val="640"/>
          <w:marRight w:val="0"/>
          <w:marTop w:val="0"/>
          <w:marBottom w:val="0"/>
          <w:divBdr>
            <w:top w:val="none" w:sz="0" w:space="0" w:color="auto"/>
            <w:left w:val="none" w:sz="0" w:space="0" w:color="auto"/>
            <w:bottom w:val="none" w:sz="0" w:space="0" w:color="auto"/>
            <w:right w:val="none" w:sz="0" w:space="0" w:color="auto"/>
          </w:divBdr>
        </w:div>
        <w:div w:id="397478326">
          <w:marLeft w:val="640"/>
          <w:marRight w:val="0"/>
          <w:marTop w:val="0"/>
          <w:marBottom w:val="0"/>
          <w:divBdr>
            <w:top w:val="none" w:sz="0" w:space="0" w:color="auto"/>
            <w:left w:val="none" w:sz="0" w:space="0" w:color="auto"/>
            <w:bottom w:val="none" w:sz="0" w:space="0" w:color="auto"/>
            <w:right w:val="none" w:sz="0" w:space="0" w:color="auto"/>
          </w:divBdr>
        </w:div>
        <w:div w:id="541676981">
          <w:marLeft w:val="640"/>
          <w:marRight w:val="0"/>
          <w:marTop w:val="0"/>
          <w:marBottom w:val="0"/>
          <w:divBdr>
            <w:top w:val="none" w:sz="0" w:space="0" w:color="auto"/>
            <w:left w:val="none" w:sz="0" w:space="0" w:color="auto"/>
            <w:bottom w:val="none" w:sz="0" w:space="0" w:color="auto"/>
            <w:right w:val="none" w:sz="0" w:space="0" w:color="auto"/>
          </w:divBdr>
        </w:div>
        <w:div w:id="669868634">
          <w:marLeft w:val="640"/>
          <w:marRight w:val="0"/>
          <w:marTop w:val="0"/>
          <w:marBottom w:val="0"/>
          <w:divBdr>
            <w:top w:val="none" w:sz="0" w:space="0" w:color="auto"/>
            <w:left w:val="none" w:sz="0" w:space="0" w:color="auto"/>
            <w:bottom w:val="none" w:sz="0" w:space="0" w:color="auto"/>
            <w:right w:val="none" w:sz="0" w:space="0" w:color="auto"/>
          </w:divBdr>
        </w:div>
        <w:div w:id="1323965267">
          <w:marLeft w:val="640"/>
          <w:marRight w:val="0"/>
          <w:marTop w:val="0"/>
          <w:marBottom w:val="0"/>
          <w:divBdr>
            <w:top w:val="none" w:sz="0" w:space="0" w:color="auto"/>
            <w:left w:val="none" w:sz="0" w:space="0" w:color="auto"/>
            <w:bottom w:val="none" w:sz="0" w:space="0" w:color="auto"/>
            <w:right w:val="none" w:sz="0" w:space="0" w:color="auto"/>
          </w:divBdr>
        </w:div>
        <w:div w:id="1010832699">
          <w:marLeft w:val="640"/>
          <w:marRight w:val="0"/>
          <w:marTop w:val="0"/>
          <w:marBottom w:val="0"/>
          <w:divBdr>
            <w:top w:val="none" w:sz="0" w:space="0" w:color="auto"/>
            <w:left w:val="none" w:sz="0" w:space="0" w:color="auto"/>
            <w:bottom w:val="none" w:sz="0" w:space="0" w:color="auto"/>
            <w:right w:val="none" w:sz="0" w:space="0" w:color="auto"/>
          </w:divBdr>
        </w:div>
        <w:div w:id="335428962">
          <w:marLeft w:val="640"/>
          <w:marRight w:val="0"/>
          <w:marTop w:val="0"/>
          <w:marBottom w:val="0"/>
          <w:divBdr>
            <w:top w:val="none" w:sz="0" w:space="0" w:color="auto"/>
            <w:left w:val="none" w:sz="0" w:space="0" w:color="auto"/>
            <w:bottom w:val="none" w:sz="0" w:space="0" w:color="auto"/>
            <w:right w:val="none" w:sz="0" w:space="0" w:color="auto"/>
          </w:divBdr>
        </w:div>
        <w:div w:id="1648246246">
          <w:marLeft w:val="640"/>
          <w:marRight w:val="0"/>
          <w:marTop w:val="0"/>
          <w:marBottom w:val="0"/>
          <w:divBdr>
            <w:top w:val="none" w:sz="0" w:space="0" w:color="auto"/>
            <w:left w:val="none" w:sz="0" w:space="0" w:color="auto"/>
            <w:bottom w:val="none" w:sz="0" w:space="0" w:color="auto"/>
            <w:right w:val="none" w:sz="0" w:space="0" w:color="auto"/>
          </w:divBdr>
        </w:div>
        <w:div w:id="723257350">
          <w:marLeft w:val="640"/>
          <w:marRight w:val="0"/>
          <w:marTop w:val="0"/>
          <w:marBottom w:val="0"/>
          <w:divBdr>
            <w:top w:val="none" w:sz="0" w:space="0" w:color="auto"/>
            <w:left w:val="none" w:sz="0" w:space="0" w:color="auto"/>
            <w:bottom w:val="none" w:sz="0" w:space="0" w:color="auto"/>
            <w:right w:val="none" w:sz="0" w:space="0" w:color="auto"/>
          </w:divBdr>
        </w:div>
      </w:divsChild>
    </w:div>
    <w:div w:id="1761675211">
      <w:bodyDiv w:val="1"/>
      <w:marLeft w:val="0"/>
      <w:marRight w:val="0"/>
      <w:marTop w:val="0"/>
      <w:marBottom w:val="0"/>
      <w:divBdr>
        <w:top w:val="none" w:sz="0" w:space="0" w:color="auto"/>
        <w:left w:val="none" w:sz="0" w:space="0" w:color="auto"/>
        <w:bottom w:val="none" w:sz="0" w:space="0" w:color="auto"/>
        <w:right w:val="none" w:sz="0" w:space="0" w:color="auto"/>
      </w:divBdr>
      <w:divsChild>
        <w:div w:id="119539092">
          <w:marLeft w:val="640"/>
          <w:marRight w:val="0"/>
          <w:marTop w:val="0"/>
          <w:marBottom w:val="0"/>
          <w:divBdr>
            <w:top w:val="none" w:sz="0" w:space="0" w:color="auto"/>
            <w:left w:val="none" w:sz="0" w:space="0" w:color="auto"/>
            <w:bottom w:val="none" w:sz="0" w:space="0" w:color="auto"/>
            <w:right w:val="none" w:sz="0" w:space="0" w:color="auto"/>
          </w:divBdr>
        </w:div>
        <w:div w:id="158617727">
          <w:marLeft w:val="640"/>
          <w:marRight w:val="0"/>
          <w:marTop w:val="0"/>
          <w:marBottom w:val="0"/>
          <w:divBdr>
            <w:top w:val="none" w:sz="0" w:space="0" w:color="auto"/>
            <w:left w:val="none" w:sz="0" w:space="0" w:color="auto"/>
            <w:bottom w:val="none" w:sz="0" w:space="0" w:color="auto"/>
            <w:right w:val="none" w:sz="0" w:space="0" w:color="auto"/>
          </w:divBdr>
        </w:div>
        <w:div w:id="162815726">
          <w:marLeft w:val="640"/>
          <w:marRight w:val="0"/>
          <w:marTop w:val="0"/>
          <w:marBottom w:val="0"/>
          <w:divBdr>
            <w:top w:val="none" w:sz="0" w:space="0" w:color="auto"/>
            <w:left w:val="none" w:sz="0" w:space="0" w:color="auto"/>
            <w:bottom w:val="none" w:sz="0" w:space="0" w:color="auto"/>
            <w:right w:val="none" w:sz="0" w:space="0" w:color="auto"/>
          </w:divBdr>
        </w:div>
        <w:div w:id="189297171">
          <w:marLeft w:val="640"/>
          <w:marRight w:val="0"/>
          <w:marTop w:val="0"/>
          <w:marBottom w:val="0"/>
          <w:divBdr>
            <w:top w:val="none" w:sz="0" w:space="0" w:color="auto"/>
            <w:left w:val="none" w:sz="0" w:space="0" w:color="auto"/>
            <w:bottom w:val="none" w:sz="0" w:space="0" w:color="auto"/>
            <w:right w:val="none" w:sz="0" w:space="0" w:color="auto"/>
          </w:divBdr>
        </w:div>
        <w:div w:id="262415984">
          <w:marLeft w:val="640"/>
          <w:marRight w:val="0"/>
          <w:marTop w:val="0"/>
          <w:marBottom w:val="0"/>
          <w:divBdr>
            <w:top w:val="none" w:sz="0" w:space="0" w:color="auto"/>
            <w:left w:val="none" w:sz="0" w:space="0" w:color="auto"/>
            <w:bottom w:val="none" w:sz="0" w:space="0" w:color="auto"/>
            <w:right w:val="none" w:sz="0" w:space="0" w:color="auto"/>
          </w:divBdr>
        </w:div>
        <w:div w:id="304238863">
          <w:marLeft w:val="640"/>
          <w:marRight w:val="0"/>
          <w:marTop w:val="0"/>
          <w:marBottom w:val="0"/>
          <w:divBdr>
            <w:top w:val="none" w:sz="0" w:space="0" w:color="auto"/>
            <w:left w:val="none" w:sz="0" w:space="0" w:color="auto"/>
            <w:bottom w:val="none" w:sz="0" w:space="0" w:color="auto"/>
            <w:right w:val="none" w:sz="0" w:space="0" w:color="auto"/>
          </w:divBdr>
        </w:div>
        <w:div w:id="313147392">
          <w:marLeft w:val="640"/>
          <w:marRight w:val="0"/>
          <w:marTop w:val="0"/>
          <w:marBottom w:val="0"/>
          <w:divBdr>
            <w:top w:val="none" w:sz="0" w:space="0" w:color="auto"/>
            <w:left w:val="none" w:sz="0" w:space="0" w:color="auto"/>
            <w:bottom w:val="none" w:sz="0" w:space="0" w:color="auto"/>
            <w:right w:val="none" w:sz="0" w:space="0" w:color="auto"/>
          </w:divBdr>
        </w:div>
        <w:div w:id="323552047">
          <w:marLeft w:val="640"/>
          <w:marRight w:val="0"/>
          <w:marTop w:val="0"/>
          <w:marBottom w:val="0"/>
          <w:divBdr>
            <w:top w:val="none" w:sz="0" w:space="0" w:color="auto"/>
            <w:left w:val="none" w:sz="0" w:space="0" w:color="auto"/>
            <w:bottom w:val="none" w:sz="0" w:space="0" w:color="auto"/>
            <w:right w:val="none" w:sz="0" w:space="0" w:color="auto"/>
          </w:divBdr>
        </w:div>
        <w:div w:id="386342099">
          <w:marLeft w:val="640"/>
          <w:marRight w:val="0"/>
          <w:marTop w:val="0"/>
          <w:marBottom w:val="0"/>
          <w:divBdr>
            <w:top w:val="none" w:sz="0" w:space="0" w:color="auto"/>
            <w:left w:val="none" w:sz="0" w:space="0" w:color="auto"/>
            <w:bottom w:val="none" w:sz="0" w:space="0" w:color="auto"/>
            <w:right w:val="none" w:sz="0" w:space="0" w:color="auto"/>
          </w:divBdr>
        </w:div>
        <w:div w:id="515274139">
          <w:marLeft w:val="640"/>
          <w:marRight w:val="0"/>
          <w:marTop w:val="0"/>
          <w:marBottom w:val="0"/>
          <w:divBdr>
            <w:top w:val="none" w:sz="0" w:space="0" w:color="auto"/>
            <w:left w:val="none" w:sz="0" w:space="0" w:color="auto"/>
            <w:bottom w:val="none" w:sz="0" w:space="0" w:color="auto"/>
            <w:right w:val="none" w:sz="0" w:space="0" w:color="auto"/>
          </w:divBdr>
        </w:div>
        <w:div w:id="517698780">
          <w:marLeft w:val="640"/>
          <w:marRight w:val="0"/>
          <w:marTop w:val="0"/>
          <w:marBottom w:val="0"/>
          <w:divBdr>
            <w:top w:val="none" w:sz="0" w:space="0" w:color="auto"/>
            <w:left w:val="none" w:sz="0" w:space="0" w:color="auto"/>
            <w:bottom w:val="none" w:sz="0" w:space="0" w:color="auto"/>
            <w:right w:val="none" w:sz="0" w:space="0" w:color="auto"/>
          </w:divBdr>
        </w:div>
        <w:div w:id="534850332">
          <w:marLeft w:val="640"/>
          <w:marRight w:val="0"/>
          <w:marTop w:val="0"/>
          <w:marBottom w:val="0"/>
          <w:divBdr>
            <w:top w:val="none" w:sz="0" w:space="0" w:color="auto"/>
            <w:left w:val="none" w:sz="0" w:space="0" w:color="auto"/>
            <w:bottom w:val="none" w:sz="0" w:space="0" w:color="auto"/>
            <w:right w:val="none" w:sz="0" w:space="0" w:color="auto"/>
          </w:divBdr>
        </w:div>
        <w:div w:id="616638977">
          <w:marLeft w:val="640"/>
          <w:marRight w:val="0"/>
          <w:marTop w:val="0"/>
          <w:marBottom w:val="0"/>
          <w:divBdr>
            <w:top w:val="none" w:sz="0" w:space="0" w:color="auto"/>
            <w:left w:val="none" w:sz="0" w:space="0" w:color="auto"/>
            <w:bottom w:val="none" w:sz="0" w:space="0" w:color="auto"/>
            <w:right w:val="none" w:sz="0" w:space="0" w:color="auto"/>
          </w:divBdr>
        </w:div>
        <w:div w:id="626936876">
          <w:marLeft w:val="640"/>
          <w:marRight w:val="0"/>
          <w:marTop w:val="0"/>
          <w:marBottom w:val="0"/>
          <w:divBdr>
            <w:top w:val="none" w:sz="0" w:space="0" w:color="auto"/>
            <w:left w:val="none" w:sz="0" w:space="0" w:color="auto"/>
            <w:bottom w:val="none" w:sz="0" w:space="0" w:color="auto"/>
            <w:right w:val="none" w:sz="0" w:space="0" w:color="auto"/>
          </w:divBdr>
        </w:div>
        <w:div w:id="705789899">
          <w:marLeft w:val="640"/>
          <w:marRight w:val="0"/>
          <w:marTop w:val="0"/>
          <w:marBottom w:val="0"/>
          <w:divBdr>
            <w:top w:val="none" w:sz="0" w:space="0" w:color="auto"/>
            <w:left w:val="none" w:sz="0" w:space="0" w:color="auto"/>
            <w:bottom w:val="none" w:sz="0" w:space="0" w:color="auto"/>
            <w:right w:val="none" w:sz="0" w:space="0" w:color="auto"/>
          </w:divBdr>
        </w:div>
        <w:div w:id="707796455">
          <w:marLeft w:val="640"/>
          <w:marRight w:val="0"/>
          <w:marTop w:val="0"/>
          <w:marBottom w:val="0"/>
          <w:divBdr>
            <w:top w:val="none" w:sz="0" w:space="0" w:color="auto"/>
            <w:left w:val="none" w:sz="0" w:space="0" w:color="auto"/>
            <w:bottom w:val="none" w:sz="0" w:space="0" w:color="auto"/>
            <w:right w:val="none" w:sz="0" w:space="0" w:color="auto"/>
          </w:divBdr>
        </w:div>
        <w:div w:id="719019925">
          <w:marLeft w:val="640"/>
          <w:marRight w:val="0"/>
          <w:marTop w:val="0"/>
          <w:marBottom w:val="0"/>
          <w:divBdr>
            <w:top w:val="none" w:sz="0" w:space="0" w:color="auto"/>
            <w:left w:val="none" w:sz="0" w:space="0" w:color="auto"/>
            <w:bottom w:val="none" w:sz="0" w:space="0" w:color="auto"/>
            <w:right w:val="none" w:sz="0" w:space="0" w:color="auto"/>
          </w:divBdr>
        </w:div>
        <w:div w:id="760833833">
          <w:marLeft w:val="640"/>
          <w:marRight w:val="0"/>
          <w:marTop w:val="0"/>
          <w:marBottom w:val="0"/>
          <w:divBdr>
            <w:top w:val="none" w:sz="0" w:space="0" w:color="auto"/>
            <w:left w:val="none" w:sz="0" w:space="0" w:color="auto"/>
            <w:bottom w:val="none" w:sz="0" w:space="0" w:color="auto"/>
            <w:right w:val="none" w:sz="0" w:space="0" w:color="auto"/>
          </w:divBdr>
        </w:div>
        <w:div w:id="781341896">
          <w:marLeft w:val="640"/>
          <w:marRight w:val="0"/>
          <w:marTop w:val="0"/>
          <w:marBottom w:val="0"/>
          <w:divBdr>
            <w:top w:val="none" w:sz="0" w:space="0" w:color="auto"/>
            <w:left w:val="none" w:sz="0" w:space="0" w:color="auto"/>
            <w:bottom w:val="none" w:sz="0" w:space="0" w:color="auto"/>
            <w:right w:val="none" w:sz="0" w:space="0" w:color="auto"/>
          </w:divBdr>
        </w:div>
        <w:div w:id="782503246">
          <w:marLeft w:val="640"/>
          <w:marRight w:val="0"/>
          <w:marTop w:val="0"/>
          <w:marBottom w:val="0"/>
          <w:divBdr>
            <w:top w:val="none" w:sz="0" w:space="0" w:color="auto"/>
            <w:left w:val="none" w:sz="0" w:space="0" w:color="auto"/>
            <w:bottom w:val="none" w:sz="0" w:space="0" w:color="auto"/>
            <w:right w:val="none" w:sz="0" w:space="0" w:color="auto"/>
          </w:divBdr>
        </w:div>
        <w:div w:id="786389487">
          <w:marLeft w:val="640"/>
          <w:marRight w:val="0"/>
          <w:marTop w:val="0"/>
          <w:marBottom w:val="0"/>
          <w:divBdr>
            <w:top w:val="none" w:sz="0" w:space="0" w:color="auto"/>
            <w:left w:val="none" w:sz="0" w:space="0" w:color="auto"/>
            <w:bottom w:val="none" w:sz="0" w:space="0" w:color="auto"/>
            <w:right w:val="none" w:sz="0" w:space="0" w:color="auto"/>
          </w:divBdr>
        </w:div>
        <w:div w:id="828984738">
          <w:marLeft w:val="640"/>
          <w:marRight w:val="0"/>
          <w:marTop w:val="0"/>
          <w:marBottom w:val="0"/>
          <w:divBdr>
            <w:top w:val="none" w:sz="0" w:space="0" w:color="auto"/>
            <w:left w:val="none" w:sz="0" w:space="0" w:color="auto"/>
            <w:bottom w:val="none" w:sz="0" w:space="0" w:color="auto"/>
            <w:right w:val="none" w:sz="0" w:space="0" w:color="auto"/>
          </w:divBdr>
        </w:div>
        <w:div w:id="834229638">
          <w:marLeft w:val="640"/>
          <w:marRight w:val="0"/>
          <w:marTop w:val="0"/>
          <w:marBottom w:val="0"/>
          <w:divBdr>
            <w:top w:val="none" w:sz="0" w:space="0" w:color="auto"/>
            <w:left w:val="none" w:sz="0" w:space="0" w:color="auto"/>
            <w:bottom w:val="none" w:sz="0" w:space="0" w:color="auto"/>
            <w:right w:val="none" w:sz="0" w:space="0" w:color="auto"/>
          </w:divBdr>
        </w:div>
        <w:div w:id="936868682">
          <w:marLeft w:val="640"/>
          <w:marRight w:val="0"/>
          <w:marTop w:val="0"/>
          <w:marBottom w:val="0"/>
          <w:divBdr>
            <w:top w:val="none" w:sz="0" w:space="0" w:color="auto"/>
            <w:left w:val="none" w:sz="0" w:space="0" w:color="auto"/>
            <w:bottom w:val="none" w:sz="0" w:space="0" w:color="auto"/>
            <w:right w:val="none" w:sz="0" w:space="0" w:color="auto"/>
          </w:divBdr>
        </w:div>
        <w:div w:id="970669713">
          <w:marLeft w:val="640"/>
          <w:marRight w:val="0"/>
          <w:marTop w:val="0"/>
          <w:marBottom w:val="0"/>
          <w:divBdr>
            <w:top w:val="none" w:sz="0" w:space="0" w:color="auto"/>
            <w:left w:val="none" w:sz="0" w:space="0" w:color="auto"/>
            <w:bottom w:val="none" w:sz="0" w:space="0" w:color="auto"/>
            <w:right w:val="none" w:sz="0" w:space="0" w:color="auto"/>
          </w:divBdr>
        </w:div>
        <w:div w:id="984238720">
          <w:marLeft w:val="640"/>
          <w:marRight w:val="0"/>
          <w:marTop w:val="0"/>
          <w:marBottom w:val="0"/>
          <w:divBdr>
            <w:top w:val="none" w:sz="0" w:space="0" w:color="auto"/>
            <w:left w:val="none" w:sz="0" w:space="0" w:color="auto"/>
            <w:bottom w:val="none" w:sz="0" w:space="0" w:color="auto"/>
            <w:right w:val="none" w:sz="0" w:space="0" w:color="auto"/>
          </w:divBdr>
        </w:div>
        <w:div w:id="987587695">
          <w:marLeft w:val="640"/>
          <w:marRight w:val="0"/>
          <w:marTop w:val="0"/>
          <w:marBottom w:val="0"/>
          <w:divBdr>
            <w:top w:val="none" w:sz="0" w:space="0" w:color="auto"/>
            <w:left w:val="none" w:sz="0" w:space="0" w:color="auto"/>
            <w:bottom w:val="none" w:sz="0" w:space="0" w:color="auto"/>
            <w:right w:val="none" w:sz="0" w:space="0" w:color="auto"/>
          </w:divBdr>
        </w:div>
        <w:div w:id="1002507616">
          <w:marLeft w:val="640"/>
          <w:marRight w:val="0"/>
          <w:marTop w:val="0"/>
          <w:marBottom w:val="0"/>
          <w:divBdr>
            <w:top w:val="none" w:sz="0" w:space="0" w:color="auto"/>
            <w:left w:val="none" w:sz="0" w:space="0" w:color="auto"/>
            <w:bottom w:val="none" w:sz="0" w:space="0" w:color="auto"/>
            <w:right w:val="none" w:sz="0" w:space="0" w:color="auto"/>
          </w:divBdr>
        </w:div>
        <w:div w:id="1013611470">
          <w:marLeft w:val="640"/>
          <w:marRight w:val="0"/>
          <w:marTop w:val="0"/>
          <w:marBottom w:val="0"/>
          <w:divBdr>
            <w:top w:val="none" w:sz="0" w:space="0" w:color="auto"/>
            <w:left w:val="none" w:sz="0" w:space="0" w:color="auto"/>
            <w:bottom w:val="none" w:sz="0" w:space="0" w:color="auto"/>
            <w:right w:val="none" w:sz="0" w:space="0" w:color="auto"/>
          </w:divBdr>
        </w:div>
        <w:div w:id="1058476816">
          <w:marLeft w:val="640"/>
          <w:marRight w:val="0"/>
          <w:marTop w:val="0"/>
          <w:marBottom w:val="0"/>
          <w:divBdr>
            <w:top w:val="none" w:sz="0" w:space="0" w:color="auto"/>
            <w:left w:val="none" w:sz="0" w:space="0" w:color="auto"/>
            <w:bottom w:val="none" w:sz="0" w:space="0" w:color="auto"/>
            <w:right w:val="none" w:sz="0" w:space="0" w:color="auto"/>
          </w:divBdr>
        </w:div>
        <w:div w:id="1083524297">
          <w:marLeft w:val="640"/>
          <w:marRight w:val="0"/>
          <w:marTop w:val="0"/>
          <w:marBottom w:val="0"/>
          <w:divBdr>
            <w:top w:val="none" w:sz="0" w:space="0" w:color="auto"/>
            <w:left w:val="none" w:sz="0" w:space="0" w:color="auto"/>
            <w:bottom w:val="none" w:sz="0" w:space="0" w:color="auto"/>
            <w:right w:val="none" w:sz="0" w:space="0" w:color="auto"/>
          </w:divBdr>
        </w:div>
        <w:div w:id="1089078798">
          <w:marLeft w:val="640"/>
          <w:marRight w:val="0"/>
          <w:marTop w:val="0"/>
          <w:marBottom w:val="0"/>
          <w:divBdr>
            <w:top w:val="none" w:sz="0" w:space="0" w:color="auto"/>
            <w:left w:val="none" w:sz="0" w:space="0" w:color="auto"/>
            <w:bottom w:val="none" w:sz="0" w:space="0" w:color="auto"/>
            <w:right w:val="none" w:sz="0" w:space="0" w:color="auto"/>
          </w:divBdr>
        </w:div>
        <w:div w:id="1095516580">
          <w:marLeft w:val="640"/>
          <w:marRight w:val="0"/>
          <w:marTop w:val="0"/>
          <w:marBottom w:val="0"/>
          <w:divBdr>
            <w:top w:val="none" w:sz="0" w:space="0" w:color="auto"/>
            <w:left w:val="none" w:sz="0" w:space="0" w:color="auto"/>
            <w:bottom w:val="none" w:sz="0" w:space="0" w:color="auto"/>
            <w:right w:val="none" w:sz="0" w:space="0" w:color="auto"/>
          </w:divBdr>
        </w:div>
        <w:div w:id="1099107924">
          <w:marLeft w:val="640"/>
          <w:marRight w:val="0"/>
          <w:marTop w:val="0"/>
          <w:marBottom w:val="0"/>
          <w:divBdr>
            <w:top w:val="none" w:sz="0" w:space="0" w:color="auto"/>
            <w:left w:val="none" w:sz="0" w:space="0" w:color="auto"/>
            <w:bottom w:val="none" w:sz="0" w:space="0" w:color="auto"/>
            <w:right w:val="none" w:sz="0" w:space="0" w:color="auto"/>
          </w:divBdr>
        </w:div>
        <w:div w:id="1100376074">
          <w:marLeft w:val="640"/>
          <w:marRight w:val="0"/>
          <w:marTop w:val="0"/>
          <w:marBottom w:val="0"/>
          <w:divBdr>
            <w:top w:val="none" w:sz="0" w:space="0" w:color="auto"/>
            <w:left w:val="none" w:sz="0" w:space="0" w:color="auto"/>
            <w:bottom w:val="none" w:sz="0" w:space="0" w:color="auto"/>
            <w:right w:val="none" w:sz="0" w:space="0" w:color="auto"/>
          </w:divBdr>
        </w:div>
        <w:div w:id="1126388070">
          <w:marLeft w:val="640"/>
          <w:marRight w:val="0"/>
          <w:marTop w:val="0"/>
          <w:marBottom w:val="0"/>
          <w:divBdr>
            <w:top w:val="none" w:sz="0" w:space="0" w:color="auto"/>
            <w:left w:val="none" w:sz="0" w:space="0" w:color="auto"/>
            <w:bottom w:val="none" w:sz="0" w:space="0" w:color="auto"/>
            <w:right w:val="none" w:sz="0" w:space="0" w:color="auto"/>
          </w:divBdr>
        </w:div>
        <w:div w:id="1133980956">
          <w:marLeft w:val="640"/>
          <w:marRight w:val="0"/>
          <w:marTop w:val="0"/>
          <w:marBottom w:val="0"/>
          <w:divBdr>
            <w:top w:val="none" w:sz="0" w:space="0" w:color="auto"/>
            <w:left w:val="none" w:sz="0" w:space="0" w:color="auto"/>
            <w:bottom w:val="none" w:sz="0" w:space="0" w:color="auto"/>
            <w:right w:val="none" w:sz="0" w:space="0" w:color="auto"/>
          </w:divBdr>
        </w:div>
        <w:div w:id="1180853371">
          <w:marLeft w:val="640"/>
          <w:marRight w:val="0"/>
          <w:marTop w:val="0"/>
          <w:marBottom w:val="0"/>
          <w:divBdr>
            <w:top w:val="none" w:sz="0" w:space="0" w:color="auto"/>
            <w:left w:val="none" w:sz="0" w:space="0" w:color="auto"/>
            <w:bottom w:val="none" w:sz="0" w:space="0" w:color="auto"/>
            <w:right w:val="none" w:sz="0" w:space="0" w:color="auto"/>
          </w:divBdr>
        </w:div>
        <w:div w:id="1257400550">
          <w:marLeft w:val="640"/>
          <w:marRight w:val="0"/>
          <w:marTop w:val="0"/>
          <w:marBottom w:val="0"/>
          <w:divBdr>
            <w:top w:val="none" w:sz="0" w:space="0" w:color="auto"/>
            <w:left w:val="none" w:sz="0" w:space="0" w:color="auto"/>
            <w:bottom w:val="none" w:sz="0" w:space="0" w:color="auto"/>
            <w:right w:val="none" w:sz="0" w:space="0" w:color="auto"/>
          </w:divBdr>
        </w:div>
        <w:div w:id="1267928630">
          <w:marLeft w:val="640"/>
          <w:marRight w:val="0"/>
          <w:marTop w:val="0"/>
          <w:marBottom w:val="0"/>
          <w:divBdr>
            <w:top w:val="none" w:sz="0" w:space="0" w:color="auto"/>
            <w:left w:val="none" w:sz="0" w:space="0" w:color="auto"/>
            <w:bottom w:val="none" w:sz="0" w:space="0" w:color="auto"/>
            <w:right w:val="none" w:sz="0" w:space="0" w:color="auto"/>
          </w:divBdr>
        </w:div>
        <w:div w:id="1312052399">
          <w:marLeft w:val="640"/>
          <w:marRight w:val="0"/>
          <w:marTop w:val="0"/>
          <w:marBottom w:val="0"/>
          <w:divBdr>
            <w:top w:val="none" w:sz="0" w:space="0" w:color="auto"/>
            <w:left w:val="none" w:sz="0" w:space="0" w:color="auto"/>
            <w:bottom w:val="none" w:sz="0" w:space="0" w:color="auto"/>
            <w:right w:val="none" w:sz="0" w:space="0" w:color="auto"/>
          </w:divBdr>
        </w:div>
        <w:div w:id="1332677662">
          <w:marLeft w:val="640"/>
          <w:marRight w:val="0"/>
          <w:marTop w:val="0"/>
          <w:marBottom w:val="0"/>
          <w:divBdr>
            <w:top w:val="none" w:sz="0" w:space="0" w:color="auto"/>
            <w:left w:val="none" w:sz="0" w:space="0" w:color="auto"/>
            <w:bottom w:val="none" w:sz="0" w:space="0" w:color="auto"/>
            <w:right w:val="none" w:sz="0" w:space="0" w:color="auto"/>
          </w:divBdr>
        </w:div>
        <w:div w:id="1386873518">
          <w:marLeft w:val="640"/>
          <w:marRight w:val="0"/>
          <w:marTop w:val="0"/>
          <w:marBottom w:val="0"/>
          <w:divBdr>
            <w:top w:val="none" w:sz="0" w:space="0" w:color="auto"/>
            <w:left w:val="none" w:sz="0" w:space="0" w:color="auto"/>
            <w:bottom w:val="none" w:sz="0" w:space="0" w:color="auto"/>
            <w:right w:val="none" w:sz="0" w:space="0" w:color="auto"/>
          </w:divBdr>
        </w:div>
        <w:div w:id="1413115232">
          <w:marLeft w:val="640"/>
          <w:marRight w:val="0"/>
          <w:marTop w:val="0"/>
          <w:marBottom w:val="0"/>
          <w:divBdr>
            <w:top w:val="none" w:sz="0" w:space="0" w:color="auto"/>
            <w:left w:val="none" w:sz="0" w:space="0" w:color="auto"/>
            <w:bottom w:val="none" w:sz="0" w:space="0" w:color="auto"/>
            <w:right w:val="none" w:sz="0" w:space="0" w:color="auto"/>
          </w:divBdr>
        </w:div>
        <w:div w:id="1432703275">
          <w:marLeft w:val="640"/>
          <w:marRight w:val="0"/>
          <w:marTop w:val="0"/>
          <w:marBottom w:val="0"/>
          <w:divBdr>
            <w:top w:val="none" w:sz="0" w:space="0" w:color="auto"/>
            <w:left w:val="none" w:sz="0" w:space="0" w:color="auto"/>
            <w:bottom w:val="none" w:sz="0" w:space="0" w:color="auto"/>
            <w:right w:val="none" w:sz="0" w:space="0" w:color="auto"/>
          </w:divBdr>
        </w:div>
        <w:div w:id="1492913552">
          <w:marLeft w:val="640"/>
          <w:marRight w:val="0"/>
          <w:marTop w:val="0"/>
          <w:marBottom w:val="0"/>
          <w:divBdr>
            <w:top w:val="none" w:sz="0" w:space="0" w:color="auto"/>
            <w:left w:val="none" w:sz="0" w:space="0" w:color="auto"/>
            <w:bottom w:val="none" w:sz="0" w:space="0" w:color="auto"/>
            <w:right w:val="none" w:sz="0" w:space="0" w:color="auto"/>
          </w:divBdr>
        </w:div>
        <w:div w:id="1533376818">
          <w:marLeft w:val="640"/>
          <w:marRight w:val="0"/>
          <w:marTop w:val="0"/>
          <w:marBottom w:val="0"/>
          <w:divBdr>
            <w:top w:val="none" w:sz="0" w:space="0" w:color="auto"/>
            <w:left w:val="none" w:sz="0" w:space="0" w:color="auto"/>
            <w:bottom w:val="none" w:sz="0" w:space="0" w:color="auto"/>
            <w:right w:val="none" w:sz="0" w:space="0" w:color="auto"/>
          </w:divBdr>
        </w:div>
        <w:div w:id="1537043704">
          <w:marLeft w:val="640"/>
          <w:marRight w:val="0"/>
          <w:marTop w:val="0"/>
          <w:marBottom w:val="0"/>
          <w:divBdr>
            <w:top w:val="none" w:sz="0" w:space="0" w:color="auto"/>
            <w:left w:val="none" w:sz="0" w:space="0" w:color="auto"/>
            <w:bottom w:val="none" w:sz="0" w:space="0" w:color="auto"/>
            <w:right w:val="none" w:sz="0" w:space="0" w:color="auto"/>
          </w:divBdr>
        </w:div>
        <w:div w:id="1549686528">
          <w:marLeft w:val="640"/>
          <w:marRight w:val="0"/>
          <w:marTop w:val="0"/>
          <w:marBottom w:val="0"/>
          <w:divBdr>
            <w:top w:val="none" w:sz="0" w:space="0" w:color="auto"/>
            <w:left w:val="none" w:sz="0" w:space="0" w:color="auto"/>
            <w:bottom w:val="none" w:sz="0" w:space="0" w:color="auto"/>
            <w:right w:val="none" w:sz="0" w:space="0" w:color="auto"/>
          </w:divBdr>
        </w:div>
        <w:div w:id="1573278312">
          <w:marLeft w:val="640"/>
          <w:marRight w:val="0"/>
          <w:marTop w:val="0"/>
          <w:marBottom w:val="0"/>
          <w:divBdr>
            <w:top w:val="none" w:sz="0" w:space="0" w:color="auto"/>
            <w:left w:val="none" w:sz="0" w:space="0" w:color="auto"/>
            <w:bottom w:val="none" w:sz="0" w:space="0" w:color="auto"/>
            <w:right w:val="none" w:sz="0" w:space="0" w:color="auto"/>
          </w:divBdr>
        </w:div>
        <w:div w:id="1648316409">
          <w:marLeft w:val="640"/>
          <w:marRight w:val="0"/>
          <w:marTop w:val="0"/>
          <w:marBottom w:val="0"/>
          <w:divBdr>
            <w:top w:val="none" w:sz="0" w:space="0" w:color="auto"/>
            <w:left w:val="none" w:sz="0" w:space="0" w:color="auto"/>
            <w:bottom w:val="none" w:sz="0" w:space="0" w:color="auto"/>
            <w:right w:val="none" w:sz="0" w:space="0" w:color="auto"/>
          </w:divBdr>
        </w:div>
        <w:div w:id="1656180326">
          <w:marLeft w:val="640"/>
          <w:marRight w:val="0"/>
          <w:marTop w:val="0"/>
          <w:marBottom w:val="0"/>
          <w:divBdr>
            <w:top w:val="none" w:sz="0" w:space="0" w:color="auto"/>
            <w:left w:val="none" w:sz="0" w:space="0" w:color="auto"/>
            <w:bottom w:val="none" w:sz="0" w:space="0" w:color="auto"/>
            <w:right w:val="none" w:sz="0" w:space="0" w:color="auto"/>
          </w:divBdr>
        </w:div>
        <w:div w:id="1695306540">
          <w:marLeft w:val="640"/>
          <w:marRight w:val="0"/>
          <w:marTop w:val="0"/>
          <w:marBottom w:val="0"/>
          <w:divBdr>
            <w:top w:val="none" w:sz="0" w:space="0" w:color="auto"/>
            <w:left w:val="none" w:sz="0" w:space="0" w:color="auto"/>
            <w:bottom w:val="none" w:sz="0" w:space="0" w:color="auto"/>
            <w:right w:val="none" w:sz="0" w:space="0" w:color="auto"/>
          </w:divBdr>
        </w:div>
        <w:div w:id="1695417468">
          <w:marLeft w:val="640"/>
          <w:marRight w:val="0"/>
          <w:marTop w:val="0"/>
          <w:marBottom w:val="0"/>
          <w:divBdr>
            <w:top w:val="none" w:sz="0" w:space="0" w:color="auto"/>
            <w:left w:val="none" w:sz="0" w:space="0" w:color="auto"/>
            <w:bottom w:val="none" w:sz="0" w:space="0" w:color="auto"/>
            <w:right w:val="none" w:sz="0" w:space="0" w:color="auto"/>
          </w:divBdr>
        </w:div>
        <w:div w:id="1726684864">
          <w:marLeft w:val="640"/>
          <w:marRight w:val="0"/>
          <w:marTop w:val="0"/>
          <w:marBottom w:val="0"/>
          <w:divBdr>
            <w:top w:val="none" w:sz="0" w:space="0" w:color="auto"/>
            <w:left w:val="none" w:sz="0" w:space="0" w:color="auto"/>
            <w:bottom w:val="none" w:sz="0" w:space="0" w:color="auto"/>
            <w:right w:val="none" w:sz="0" w:space="0" w:color="auto"/>
          </w:divBdr>
        </w:div>
        <w:div w:id="1729038431">
          <w:marLeft w:val="640"/>
          <w:marRight w:val="0"/>
          <w:marTop w:val="0"/>
          <w:marBottom w:val="0"/>
          <w:divBdr>
            <w:top w:val="none" w:sz="0" w:space="0" w:color="auto"/>
            <w:left w:val="none" w:sz="0" w:space="0" w:color="auto"/>
            <w:bottom w:val="none" w:sz="0" w:space="0" w:color="auto"/>
            <w:right w:val="none" w:sz="0" w:space="0" w:color="auto"/>
          </w:divBdr>
        </w:div>
        <w:div w:id="1732919917">
          <w:marLeft w:val="640"/>
          <w:marRight w:val="0"/>
          <w:marTop w:val="0"/>
          <w:marBottom w:val="0"/>
          <w:divBdr>
            <w:top w:val="none" w:sz="0" w:space="0" w:color="auto"/>
            <w:left w:val="none" w:sz="0" w:space="0" w:color="auto"/>
            <w:bottom w:val="none" w:sz="0" w:space="0" w:color="auto"/>
            <w:right w:val="none" w:sz="0" w:space="0" w:color="auto"/>
          </w:divBdr>
        </w:div>
        <w:div w:id="1781607270">
          <w:marLeft w:val="640"/>
          <w:marRight w:val="0"/>
          <w:marTop w:val="0"/>
          <w:marBottom w:val="0"/>
          <w:divBdr>
            <w:top w:val="none" w:sz="0" w:space="0" w:color="auto"/>
            <w:left w:val="none" w:sz="0" w:space="0" w:color="auto"/>
            <w:bottom w:val="none" w:sz="0" w:space="0" w:color="auto"/>
            <w:right w:val="none" w:sz="0" w:space="0" w:color="auto"/>
          </w:divBdr>
        </w:div>
        <w:div w:id="1784224310">
          <w:marLeft w:val="640"/>
          <w:marRight w:val="0"/>
          <w:marTop w:val="0"/>
          <w:marBottom w:val="0"/>
          <w:divBdr>
            <w:top w:val="none" w:sz="0" w:space="0" w:color="auto"/>
            <w:left w:val="none" w:sz="0" w:space="0" w:color="auto"/>
            <w:bottom w:val="none" w:sz="0" w:space="0" w:color="auto"/>
            <w:right w:val="none" w:sz="0" w:space="0" w:color="auto"/>
          </w:divBdr>
        </w:div>
        <w:div w:id="1795833874">
          <w:marLeft w:val="640"/>
          <w:marRight w:val="0"/>
          <w:marTop w:val="0"/>
          <w:marBottom w:val="0"/>
          <w:divBdr>
            <w:top w:val="none" w:sz="0" w:space="0" w:color="auto"/>
            <w:left w:val="none" w:sz="0" w:space="0" w:color="auto"/>
            <w:bottom w:val="none" w:sz="0" w:space="0" w:color="auto"/>
            <w:right w:val="none" w:sz="0" w:space="0" w:color="auto"/>
          </w:divBdr>
        </w:div>
        <w:div w:id="1801992982">
          <w:marLeft w:val="640"/>
          <w:marRight w:val="0"/>
          <w:marTop w:val="0"/>
          <w:marBottom w:val="0"/>
          <w:divBdr>
            <w:top w:val="none" w:sz="0" w:space="0" w:color="auto"/>
            <w:left w:val="none" w:sz="0" w:space="0" w:color="auto"/>
            <w:bottom w:val="none" w:sz="0" w:space="0" w:color="auto"/>
            <w:right w:val="none" w:sz="0" w:space="0" w:color="auto"/>
          </w:divBdr>
        </w:div>
        <w:div w:id="1830436330">
          <w:marLeft w:val="640"/>
          <w:marRight w:val="0"/>
          <w:marTop w:val="0"/>
          <w:marBottom w:val="0"/>
          <w:divBdr>
            <w:top w:val="none" w:sz="0" w:space="0" w:color="auto"/>
            <w:left w:val="none" w:sz="0" w:space="0" w:color="auto"/>
            <w:bottom w:val="none" w:sz="0" w:space="0" w:color="auto"/>
            <w:right w:val="none" w:sz="0" w:space="0" w:color="auto"/>
          </w:divBdr>
        </w:div>
        <w:div w:id="1832794672">
          <w:marLeft w:val="640"/>
          <w:marRight w:val="0"/>
          <w:marTop w:val="0"/>
          <w:marBottom w:val="0"/>
          <w:divBdr>
            <w:top w:val="none" w:sz="0" w:space="0" w:color="auto"/>
            <w:left w:val="none" w:sz="0" w:space="0" w:color="auto"/>
            <w:bottom w:val="none" w:sz="0" w:space="0" w:color="auto"/>
            <w:right w:val="none" w:sz="0" w:space="0" w:color="auto"/>
          </w:divBdr>
        </w:div>
        <w:div w:id="1840459254">
          <w:marLeft w:val="640"/>
          <w:marRight w:val="0"/>
          <w:marTop w:val="0"/>
          <w:marBottom w:val="0"/>
          <w:divBdr>
            <w:top w:val="none" w:sz="0" w:space="0" w:color="auto"/>
            <w:left w:val="none" w:sz="0" w:space="0" w:color="auto"/>
            <w:bottom w:val="none" w:sz="0" w:space="0" w:color="auto"/>
            <w:right w:val="none" w:sz="0" w:space="0" w:color="auto"/>
          </w:divBdr>
        </w:div>
        <w:div w:id="1847479394">
          <w:marLeft w:val="640"/>
          <w:marRight w:val="0"/>
          <w:marTop w:val="0"/>
          <w:marBottom w:val="0"/>
          <w:divBdr>
            <w:top w:val="none" w:sz="0" w:space="0" w:color="auto"/>
            <w:left w:val="none" w:sz="0" w:space="0" w:color="auto"/>
            <w:bottom w:val="none" w:sz="0" w:space="0" w:color="auto"/>
            <w:right w:val="none" w:sz="0" w:space="0" w:color="auto"/>
          </w:divBdr>
        </w:div>
        <w:div w:id="1887450881">
          <w:marLeft w:val="640"/>
          <w:marRight w:val="0"/>
          <w:marTop w:val="0"/>
          <w:marBottom w:val="0"/>
          <w:divBdr>
            <w:top w:val="none" w:sz="0" w:space="0" w:color="auto"/>
            <w:left w:val="none" w:sz="0" w:space="0" w:color="auto"/>
            <w:bottom w:val="none" w:sz="0" w:space="0" w:color="auto"/>
            <w:right w:val="none" w:sz="0" w:space="0" w:color="auto"/>
          </w:divBdr>
        </w:div>
        <w:div w:id="1888102574">
          <w:marLeft w:val="640"/>
          <w:marRight w:val="0"/>
          <w:marTop w:val="0"/>
          <w:marBottom w:val="0"/>
          <w:divBdr>
            <w:top w:val="none" w:sz="0" w:space="0" w:color="auto"/>
            <w:left w:val="none" w:sz="0" w:space="0" w:color="auto"/>
            <w:bottom w:val="none" w:sz="0" w:space="0" w:color="auto"/>
            <w:right w:val="none" w:sz="0" w:space="0" w:color="auto"/>
          </w:divBdr>
        </w:div>
        <w:div w:id="1924989655">
          <w:marLeft w:val="640"/>
          <w:marRight w:val="0"/>
          <w:marTop w:val="0"/>
          <w:marBottom w:val="0"/>
          <w:divBdr>
            <w:top w:val="none" w:sz="0" w:space="0" w:color="auto"/>
            <w:left w:val="none" w:sz="0" w:space="0" w:color="auto"/>
            <w:bottom w:val="none" w:sz="0" w:space="0" w:color="auto"/>
            <w:right w:val="none" w:sz="0" w:space="0" w:color="auto"/>
          </w:divBdr>
        </w:div>
        <w:div w:id="1953198986">
          <w:marLeft w:val="640"/>
          <w:marRight w:val="0"/>
          <w:marTop w:val="0"/>
          <w:marBottom w:val="0"/>
          <w:divBdr>
            <w:top w:val="none" w:sz="0" w:space="0" w:color="auto"/>
            <w:left w:val="none" w:sz="0" w:space="0" w:color="auto"/>
            <w:bottom w:val="none" w:sz="0" w:space="0" w:color="auto"/>
            <w:right w:val="none" w:sz="0" w:space="0" w:color="auto"/>
          </w:divBdr>
        </w:div>
        <w:div w:id="1961912884">
          <w:marLeft w:val="640"/>
          <w:marRight w:val="0"/>
          <w:marTop w:val="0"/>
          <w:marBottom w:val="0"/>
          <w:divBdr>
            <w:top w:val="none" w:sz="0" w:space="0" w:color="auto"/>
            <w:left w:val="none" w:sz="0" w:space="0" w:color="auto"/>
            <w:bottom w:val="none" w:sz="0" w:space="0" w:color="auto"/>
            <w:right w:val="none" w:sz="0" w:space="0" w:color="auto"/>
          </w:divBdr>
        </w:div>
        <w:div w:id="1996492550">
          <w:marLeft w:val="640"/>
          <w:marRight w:val="0"/>
          <w:marTop w:val="0"/>
          <w:marBottom w:val="0"/>
          <w:divBdr>
            <w:top w:val="none" w:sz="0" w:space="0" w:color="auto"/>
            <w:left w:val="none" w:sz="0" w:space="0" w:color="auto"/>
            <w:bottom w:val="none" w:sz="0" w:space="0" w:color="auto"/>
            <w:right w:val="none" w:sz="0" w:space="0" w:color="auto"/>
          </w:divBdr>
        </w:div>
        <w:div w:id="2070417073">
          <w:marLeft w:val="640"/>
          <w:marRight w:val="0"/>
          <w:marTop w:val="0"/>
          <w:marBottom w:val="0"/>
          <w:divBdr>
            <w:top w:val="none" w:sz="0" w:space="0" w:color="auto"/>
            <w:left w:val="none" w:sz="0" w:space="0" w:color="auto"/>
            <w:bottom w:val="none" w:sz="0" w:space="0" w:color="auto"/>
            <w:right w:val="none" w:sz="0" w:space="0" w:color="auto"/>
          </w:divBdr>
        </w:div>
        <w:div w:id="2103255848">
          <w:marLeft w:val="640"/>
          <w:marRight w:val="0"/>
          <w:marTop w:val="0"/>
          <w:marBottom w:val="0"/>
          <w:divBdr>
            <w:top w:val="none" w:sz="0" w:space="0" w:color="auto"/>
            <w:left w:val="none" w:sz="0" w:space="0" w:color="auto"/>
            <w:bottom w:val="none" w:sz="0" w:space="0" w:color="auto"/>
            <w:right w:val="none" w:sz="0" w:space="0" w:color="auto"/>
          </w:divBdr>
        </w:div>
        <w:div w:id="2128041606">
          <w:marLeft w:val="640"/>
          <w:marRight w:val="0"/>
          <w:marTop w:val="0"/>
          <w:marBottom w:val="0"/>
          <w:divBdr>
            <w:top w:val="none" w:sz="0" w:space="0" w:color="auto"/>
            <w:left w:val="none" w:sz="0" w:space="0" w:color="auto"/>
            <w:bottom w:val="none" w:sz="0" w:space="0" w:color="auto"/>
            <w:right w:val="none" w:sz="0" w:space="0" w:color="auto"/>
          </w:divBdr>
        </w:div>
      </w:divsChild>
    </w:div>
    <w:div w:id="1762337511">
      <w:bodyDiv w:val="1"/>
      <w:marLeft w:val="0"/>
      <w:marRight w:val="0"/>
      <w:marTop w:val="0"/>
      <w:marBottom w:val="0"/>
      <w:divBdr>
        <w:top w:val="none" w:sz="0" w:space="0" w:color="auto"/>
        <w:left w:val="none" w:sz="0" w:space="0" w:color="auto"/>
        <w:bottom w:val="none" w:sz="0" w:space="0" w:color="auto"/>
        <w:right w:val="none" w:sz="0" w:space="0" w:color="auto"/>
      </w:divBdr>
      <w:divsChild>
        <w:div w:id="54357671">
          <w:marLeft w:val="640"/>
          <w:marRight w:val="0"/>
          <w:marTop w:val="0"/>
          <w:marBottom w:val="0"/>
          <w:divBdr>
            <w:top w:val="none" w:sz="0" w:space="0" w:color="auto"/>
            <w:left w:val="none" w:sz="0" w:space="0" w:color="auto"/>
            <w:bottom w:val="none" w:sz="0" w:space="0" w:color="auto"/>
            <w:right w:val="none" w:sz="0" w:space="0" w:color="auto"/>
          </w:divBdr>
        </w:div>
        <w:div w:id="74517153">
          <w:marLeft w:val="640"/>
          <w:marRight w:val="0"/>
          <w:marTop w:val="0"/>
          <w:marBottom w:val="0"/>
          <w:divBdr>
            <w:top w:val="none" w:sz="0" w:space="0" w:color="auto"/>
            <w:left w:val="none" w:sz="0" w:space="0" w:color="auto"/>
            <w:bottom w:val="none" w:sz="0" w:space="0" w:color="auto"/>
            <w:right w:val="none" w:sz="0" w:space="0" w:color="auto"/>
          </w:divBdr>
        </w:div>
        <w:div w:id="78913397">
          <w:marLeft w:val="640"/>
          <w:marRight w:val="0"/>
          <w:marTop w:val="0"/>
          <w:marBottom w:val="0"/>
          <w:divBdr>
            <w:top w:val="none" w:sz="0" w:space="0" w:color="auto"/>
            <w:left w:val="none" w:sz="0" w:space="0" w:color="auto"/>
            <w:bottom w:val="none" w:sz="0" w:space="0" w:color="auto"/>
            <w:right w:val="none" w:sz="0" w:space="0" w:color="auto"/>
          </w:divBdr>
        </w:div>
        <w:div w:id="124856860">
          <w:marLeft w:val="640"/>
          <w:marRight w:val="0"/>
          <w:marTop w:val="0"/>
          <w:marBottom w:val="0"/>
          <w:divBdr>
            <w:top w:val="none" w:sz="0" w:space="0" w:color="auto"/>
            <w:left w:val="none" w:sz="0" w:space="0" w:color="auto"/>
            <w:bottom w:val="none" w:sz="0" w:space="0" w:color="auto"/>
            <w:right w:val="none" w:sz="0" w:space="0" w:color="auto"/>
          </w:divBdr>
        </w:div>
        <w:div w:id="176357776">
          <w:marLeft w:val="640"/>
          <w:marRight w:val="0"/>
          <w:marTop w:val="0"/>
          <w:marBottom w:val="0"/>
          <w:divBdr>
            <w:top w:val="none" w:sz="0" w:space="0" w:color="auto"/>
            <w:left w:val="none" w:sz="0" w:space="0" w:color="auto"/>
            <w:bottom w:val="none" w:sz="0" w:space="0" w:color="auto"/>
            <w:right w:val="none" w:sz="0" w:space="0" w:color="auto"/>
          </w:divBdr>
        </w:div>
        <w:div w:id="207376870">
          <w:marLeft w:val="640"/>
          <w:marRight w:val="0"/>
          <w:marTop w:val="0"/>
          <w:marBottom w:val="0"/>
          <w:divBdr>
            <w:top w:val="none" w:sz="0" w:space="0" w:color="auto"/>
            <w:left w:val="none" w:sz="0" w:space="0" w:color="auto"/>
            <w:bottom w:val="none" w:sz="0" w:space="0" w:color="auto"/>
            <w:right w:val="none" w:sz="0" w:space="0" w:color="auto"/>
          </w:divBdr>
        </w:div>
        <w:div w:id="207423579">
          <w:marLeft w:val="640"/>
          <w:marRight w:val="0"/>
          <w:marTop w:val="0"/>
          <w:marBottom w:val="0"/>
          <w:divBdr>
            <w:top w:val="none" w:sz="0" w:space="0" w:color="auto"/>
            <w:left w:val="none" w:sz="0" w:space="0" w:color="auto"/>
            <w:bottom w:val="none" w:sz="0" w:space="0" w:color="auto"/>
            <w:right w:val="none" w:sz="0" w:space="0" w:color="auto"/>
          </w:divBdr>
        </w:div>
        <w:div w:id="248583507">
          <w:marLeft w:val="640"/>
          <w:marRight w:val="0"/>
          <w:marTop w:val="0"/>
          <w:marBottom w:val="0"/>
          <w:divBdr>
            <w:top w:val="none" w:sz="0" w:space="0" w:color="auto"/>
            <w:left w:val="none" w:sz="0" w:space="0" w:color="auto"/>
            <w:bottom w:val="none" w:sz="0" w:space="0" w:color="auto"/>
            <w:right w:val="none" w:sz="0" w:space="0" w:color="auto"/>
          </w:divBdr>
        </w:div>
        <w:div w:id="256402745">
          <w:marLeft w:val="640"/>
          <w:marRight w:val="0"/>
          <w:marTop w:val="0"/>
          <w:marBottom w:val="0"/>
          <w:divBdr>
            <w:top w:val="none" w:sz="0" w:space="0" w:color="auto"/>
            <w:left w:val="none" w:sz="0" w:space="0" w:color="auto"/>
            <w:bottom w:val="none" w:sz="0" w:space="0" w:color="auto"/>
            <w:right w:val="none" w:sz="0" w:space="0" w:color="auto"/>
          </w:divBdr>
        </w:div>
        <w:div w:id="275527823">
          <w:marLeft w:val="640"/>
          <w:marRight w:val="0"/>
          <w:marTop w:val="0"/>
          <w:marBottom w:val="0"/>
          <w:divBdr>
            <w:top w:val="none" w:sz="0" w:space="0" w:color="auto"/>
            <w:left w:val="none" w:sz="0" w:space="0" w:color="auto"/>
            <w:bottom w:val="none" w:sz="0" w:space="0" w:color="auto"/>
            <w:right w:val="none" w:sz="0" w:space="0" w:color="auto"/>
          </w:divBdr>
        </w:div>
        <w:div w:id="323821717">
          <w:marLeft w:val="640"/>
          <w:marRight w:val="0"/>
          <w:marTop w:val="0"/>
          <w:marBottom w:val="0"/>
          <w:divBdr>
            <w:top w:val="none" w:sz="0" w:space="0" w:color="auto"/>
            <w:left w:val="none" w:sz="0" w:space="0" w:color="auto"/>
            <w:bottom w:val="none" w:sz="0" w:space="0" w:color="auto"/>
            <w:right w:val="none" w:sz="0" w:space="0" w:color="auto"/>
          </w:divBdr>
        </w:div>
        <w:div w:id="362947965">
          <w:marLeft w:val="640"/>
          <w:marRight w:val="0"/>
          <w:marTop w:val="0"/>
          <w:marBottom w:val="0"/>
          <w:divBdr>
            <w:top w:val="none" w:sz="0" w:space="0" w:color="auto"/>
            <w:left w:val="none" w:sz="0" w:space="0" w:color="auto"/>
            <w:bottom w:val="none" w:sz="0" w:space="0" w:color="auto"/>
            <w:right w:val="none" w:sz="0" w:space="0" w:color="auto"/>
          </w:divBdr>
        </w:div>
        <w:div w:id="446854716">
          <w:marLeft w:val="640"/>
          <w:marRight w:val="0"/>
          <w:marTop w:val="0"/>
          <w:marBottom w:val="0"/>
          <w:divBdr>
            <w:top w:val="none" w:sz="0" w:space="0" w:color="auto"/>
            <w:left w:val="none" w:sz="0" w:space="0" w:color="auto"/>
            <w:bottom w:val="none" w:sz="0" w:space="0" w:color="auto"/>
            <w:right w:val="none" w:sz="0" w:space="0" w:color="auto"/>
          </w:divBdr>
        </w:div>
        <w:div w:id="555315226">
          <w:marLeft w:val="640"/>
          <w:marRight w:val="0"/>
          <w:marTop w:val="0"/>
          <w:marBottom w:val="0"/>
          <w:divBdr>
            <w:top w:val="none" w:sz="0" w:space="0" w:color="auto"/>
            <w:left w:val="none" w:sz="0" w:space="0" w:color="auto"/>
            <w:bottom w:val="none" w:sz="0" w:space="0" w:color="auto"/>
            <w:right w:val="none" w:sz="0" w:space="0" w:color="auto"/>
          </w:divBdr>
        </w:div>
        <w:div w:id="578439653">
          <w:marLeft w:val="640"/>
          <w:marRight w:val="0"/>
          <w:marTop w:val="0"/>
          <w:marBottom w:val="0"/>
          <w:divBdr>
            <w:top w:val="none" w:sz="0" w:space="0" w:color="auto"/>
            <w:left w:val="none" w:sz="0" w:space="0" w:color="auto"/>
            <w:bottom w:val="none" w:sz="0" w:space="0" w:color="auto"/>
            <w:right w:val="none" w:sz="0" w:space="0" w:color="auto"/>
          </w:divBdr>
        </w:div>
        <w:div w:id="624965993">
          <w:marLeft w:val="640"/>
          <w:marRight w:val="0"/>
          <w:marTop w:val="0"/>
          <w:marBottom w:val="0"/>
          <w:divBdr>
            <w:top w:val="none" w:sz="0" w:space="0" w:color="auto"/>
            <w:left w:val="none" w:sz="0" w:space="0" w:color="auto"/>
            <w:bottom w:val="none" w:sz="0" w:space="0" w:color="auto"/>
            <w:right w:val="none" w:sz="0" w:space="0" w:color="auto"/>
          </w:divBdr>
        </w:div>
        <w:div w:id="630212332">
          <w:marLeft w:val="640"/>
          <w:marRight w:val="0"/>
          <w:marTop w:val="0"/>
          <w:marBottom w:val="0"/>
          <w:divBdr>
            <w:top w:val="none" w:sz="0" w:space="0" w:color="auto"/>
            <w:left w:val="none" w:sz="0" w:space="0" w:color="auto"/>
            <w:bottom w:val="none" w:sz="0" w:space="0" w:color="auto"/>
            <w:right w:val="none" w:sz="0" w:space="0" w:color="auto"/>
          </w:divBdr>
        </w:div>
        <w:div w:id="688606040">
          <w:marLeft w:val="640"/>
          <w:marRight w:val="0"/>
          <w:marTop w:val="0"/>
          <w:marBottom w:val="0"/>
          <w:divBdr>
            <w:top w:val="none" w:sz="0" w:space="0" w:color="auto"/>
            <w:left w:val="none" w:sz="0" w:space="0" w:color="auto"/>
            <w:bottom w:val="none" w:sz="0" w:space="0" w:color="auto"/>
            <w:right w:val="none" w:sz="0" w:space="0" w:color="auto"/>
          </w:divBdr>
        </w:div>
        <w:div w:id="750931710">
          <w:marLeft w:val="640"/>
          <w:marRight w:val="0"/>
          <w:marTop w:val="0"/>
          <w:marBottom w:val="0"/>
          <w:divBdr>
            <w:top w:val="none" w:sz="0" w:space="0" w:color="auto"/>
            <w:left w:val="none" w:sz="0" w:space="0" w:color="auto"/>
            <w:bottom w:val="none" w:sz="0" w:space="0" w:color="auto"/>
            <w:right w:val="none" w:sz="0" w:space="0" w:color="auto"/>
          </w:divBdr>
        </w:div>
        <w:div w:id="799223075">
          <w:marLeft w:val="640"/>
          <w:marRight w:val="0"/>
          <w:marTop w:val="0"/>
          <w:marBottom w:val="0"/>
          <w:divBdr>
            <w:top w:val="none" w:sz="0" w:space="0" w:color="auto"/>
            <w:left w:val="none" w:sz="0" w:space="0" w:color="auto"/>
            <w:bottom w:val="none" w:sz="0" w:space="0" w:color="auto"/>
            <w:right w:val="none" w:sz="0" w:space="0" w:color="auto"/>
          </w:divBdr>
        </w:div>
        <w:div w:id="835270334">
          <w:marLeft w:val="640"/>
          <w:marRight w:val="0"/>
          <w:marTop w:val="0"/>
          <w:marBottom w:val="0"/>
          <w:divBdr>
            <w:top w:val="none" w:sz="0" w:space="0" w:color="auto"/>
            <w:left w:val="none" w:sz="0" w:space="0" w:color="auto"/>
            <w:bottom w:val="none" w:sz="0" w:space="0" w:color="auto"/>
            <w:right w:val="none" w:sz="0" w:space="0" w:color="auto"/>
          </w:divBdr>
        </w:div>
        <w:div w:id="848301121">
          <w:marLeft w:val="640"/>
          <w:marRight w:val="0"/>
          <w:marTop w:val="0"/>
          <w:marBottom w:val="0"/>
          <w:divBdr>
            <w:top w:val="none" w:sz="0" w:space="0" w:color="auto"/>
            <w:left w:val="none" w:sz="0" w:space="0" w:color="auto"/>
            <w:bottom w:val="none" w:sz="0" w:space="0" w:color="auto"/>
            <w:right w:val="none" w:sz="0" w:space="0" w:color="auto"/>
          </w:divBdr>
        </w:div>
        <w:div w:id="874001327">
          <w:marLeft w:val="640"/>
          <w:marRight w:val="0"/>
          <w:marTop w:val="0"/>
          <w:marBottom w:val="0"/>
          <w:divBdr>
            <w:top w:val="none" w:sz="0" w:space="0" w:color="auto"/>
            <w:left w:val="none" w:sz="0" w:space="0" w:color="auto"/>
            <w:bottom w:val="none" w:sz="0" w:space="0" w:color="auto"/>
            <w:right w:val="none" w:sz="0" w:space="0" w:color="auto"/>
          </w:divBdr>
        </w:div>
        <w:div w:id="897326794">
          <w:marLeft w:val="640"/>
          <w:marRight w:val="0"/>
          <w:marTop w:val="0"/>
          <w:marBottom w:val="0"/>
          <w:divBdr>
            <w:top w:val="none" w:sz="0" w:space="0" w:color="auto"/>
            <w:left w:val="none" w:sz="0" w:space="0" w:color="auto"/>
            <w:bottom w:val="none" w:sz="0" w:space="0" w:color="auto"/>
            <w:right w:val="none" w:sz="0" w:space="0" w:color="auto"/>
          </w:divBdr>
        </w:div>
        <w:div w:id="901450286">
          <w:marLeft w:val="640"/>
          <w:marRight w:val="0"/>
          <w:marTop w:val="0"/>
          <w:marBottom w:val="0"/>
          <w:divBdr>
            <w:top w:val="none" w:sz="0" w:space="0" w:color="auto"/>
            <w:left w:val="none" w:sz="0" w:space="0" w:color="auto"/>
            <w:bottom w:val="none" w:sz="0" w:space="0" w:color="auto"/>
            <w:right w:val="none" w:sz="0" w:space="0" w:color="auto"/>
          </w:divBdr>
        </w:div>
        <w:div w:id="922106327">
          <w:marLeft w:val="640"/>
          <w:marRight w:val="0"/>
          <w:marTop w:val="0"/>
          <w:marBottom w:val="0"/>
          <w:divBdr>
            <w:top w:val="none" w:sz="0" w:space="0" w:color="auto"/>
            <w:left w:val="none" w:sz="0" w:space="0" w:color="auto"/>
            <w:bottom w:val="none" w:sz="0" w:space="0" w:color="auto"/>
            <w:right w:val="none" w:sz="0" w:space="0" w:color="auto"/>
          </w:divBdr>
        </w:div>
        <w:div w:id="945620130">
          <w:marLeft w:val="640"/>
          <w:marRight w:val="0"/>
          <w:marTop w:val="0"/>
          <w:marBottom w:val="0"/>
          <w:divBdr>
            <w:top w:val="none" w:sz="0" w:space="0" w:color="auto"/>
            <w:left w:val="none" w:sz="0" w:space="0" w:color="auto"/>
            <w:bottom w:val="none" w:sz="0" w:space="0" w:color="auto"/>
            <w:right w:val="none" w:sz="0" w:space="0" w:color="auto"/>
          </w:divBdr>
        </w:div>
        <w:div w:id="1074742056">
          <w:marLeft w:val="640"/>
          <w:marRight w:val="0"/>
          <w:marTop w:val="0"/>
          <w:marBottom w:val="0"/>
          <w:divBdr>
            <w:top w:val="none" w:sz="0" w:space="0" w:color="auto"/>
            <w:left w:val="none" w:sz="0" w:space="0" w:color="auto"/>
            <w:bottom w:val="none" w:sz="0" w:space="0" w:color="auto"/>
            <w:right w:val="none" w:sz="0" w:space="0" w:color="auto"/>
          </w:divBdr>
        </w:div>
        <w:div w:id="1116406063">
          <w:marLeft w:val="640"/>
          <w:marRight w:val="0"/>
          <w:marTop w:val="0"/>
          <w:marBottom w:val="0"/>
          <w:divBdr>
            <w:top w:val="none" w:sz="0" w:space="0" w:color="auto"/>
            <w:left w:val="none" w:sz="0" w:space="0" w:color="auto"/>
            <w:bottom w:val="none" w:sz="0" w:space="0" w:color="auto"/>
            <w:right w:val="none" w:sz="0" w:space="0" w:color="auto"/>
          </w:divBdr>
        </w:div>
        <w:div w:id="1224098613">
          <w:marLeft w:val="640"/>
          <w:marRight w:val="0"/>
          <w:marTop w:val="0"/>
          <w:marBottom w:val="0"/>
          <w:divBdr>
            <w:top w:val="none" w:sz="0" w:space="0" w:color="auto"/>
            <w:left w:val="none" w:sz="0" w:space="0" w:color="auto"/>
            <w:bottom w:val="none" w:sz="0" w:space="0" w:color="auto"/>
            <w:right w:val="none" w:sz="0" w:space="0" w:color="auto"/>
          </w:divBdr>
        </w:div>
        <w:div w:id="1277172305">
          <w:marLeft w:val="640"/>
          <w:marRight w:val="0"/>
          <w:marTop w:val="0"/>
          <w:marBottom w:val="0"/>
          <w:divBdr>
            <w:top w:val="none" w:sz="0" w:space="0" w:color="auto"/>
            <w:left w:val="none" w:sz="0" w:space="0" w:color="auto"/>
            <w:bottom w:val="none" w:sz="0" w:space="0" w:color="auto"/>
            <w:right w:val="none" w:sz="0" w:space="0" w:color="auto"/>
          </w:divBdr>
        </w:div>
        <w:div w:id="1379402284">
          <w:marLeft w:val="640"/>
          <w:marRight w:val="0"/>
          <w:marTop w:val="0"/>
          <w:marBottom w:val="0"/>
          <w:divBdr>
            <w:top w:val="none" w:sz="0" w:space="0" w:color="auto"/>
            <w:left w:val="none" w:sz="0" w:space="0" w:color="auto"/>
            <w:bottom w:val="none" w:sz="0" w:space="0" w:color="auto"/>
            <w:right w:val="none" w:sz="0" w:space="0" w:color="auto"/>
          </w:divBdr>
        </w:div>
        <w:div w:id="1499881353">
          <w:marLeft w:val="640"/>
          <w:marRight w:val="0"/>
          <w:marTop w:val="0"/>
          <w:marBottom w:val="0"/>
          <w:divBdr>
            <w:top w:val="none" w:sz="0" w:space="0" w:color="auto"/>
            <w:left w:val="none" w:sz="0" w:space="0" w:color="auto"/>
            <w:bottom w:val="none" w:sz="0" w:space="0" w:color="auto"/>
            <w:right w:val="none" w:sz="0" w:space="0" w:color="auto"/>
          </w:divBdr>
        </w:div>
        <w:div w:id="1505784715">
          <w:marLeft w:val="640"/>
          <w:marRight w:val="0"/>
          <w:marTop w:val="0"/>
          <w:marBottom w:val="0"/>
          <w:divBdr>
            <w:top w:val="none" w:sz="0" w:space="0" w:color="auto"/>
            <w:left w:val="none" w:sz="0" w:space="0" w:color="auto"/>
            <w:bottom w:val="none" w:sz="0" w:space="0" w:color="auto"/>
            <w:right w:val="none" w:sz="0" w:space="0" w:color="auto"/>
          </w:divBdr>
        </w:div>
        <w:div w:id="1530072642">
          <w:marLeft w:val="640"/>
          <w:marRight w:val="0"/>
          <w:marTop w:val="0"/>
          <w:marBottom w:val="0"/>
          <w:divBdr>
            <w:top w:val="none" w:sz="0" w:space="0" w:color="auto"/>
            <w:left w:val="none" w:sz="0" w:space="0" w:color="auto"/>
            <w:bottom w:val="none" w:sz="0" w:space="0" w:color="auto"/>
            <w:right w:val="none" w:sz="0" w:space="0" w:color="auto"/>
          </w:divBdr>
        </w:div>
        <w:div w:id="1555775383">
          <w:marLeft w:val="640"/>
          <w:marRight w:val="0"/>
          <w:marTop w:val="0"/>
          <w:marBottom w:val="0"/>
          <w:divBdr>
            <w:top w:val="none" w:sz="0" w:space="0" w:color="auto"/>
            <w:left w:val="none" w:sz="0" w:space="0" w:color="auto"/>
            <w:bottom w:val="none" w:sz="0" w:space="0" w:color="auto"/>
            <w:right w:val="none" w:sz="0" w:space="0" w:color="auto"/>
          </w:divBdr>
        </w:div>
        <w:div w:id="1637031055">
          <w:marLeft w:val="640"/>
          <w:marRight w:val="0"/>
          <w:marTop w:val="0"/>
          <w:marBottom w:val="0"/>
          <w:divBdr>
            <w:top w:val="none" w:sz="0" w:space="0" w:color="auto"/>
            <w:left w:val="none" w:sz="0" w:space="0" w:color="auto"/>
            <w:bottom w:val="none" w:sz="0" w:space="0" w:color="auto"/>
            <w:right w:val="none" w:sz="0" w:space="0" w:color="auto"/>
          </w:divBdr>
        </w:div>
        <w:div w:id="1663774074">
          <w:marLeft w:val="640"/>
          <w:marRight w:val="0"/>
          <w:marTop w:val="0"/>
          <w:marBottom w:val="0"/>
          <w:divBdr>
            <w:top w:val="none" w:sz="0" w:space="0" w:color="auto"/>
            <w:left w:val="none" w:sz="0" w:space="0" w:color="auto"/>
            <w:bottom w:val="none" w:sz="0" w:space="0" w:color="auto"/>
            <w:right w:val="none" w:sz="0" w:space="0" w:color="auto"/>
          </w:divBdr>
        </w:div>
        <w:div w:id="1740982634">
          <w:marLeft w:val="640"/>
          <w:marRight w:val="0"/>
          <w:marTop w:val="0"/>
          <w:marBottom w:val="0"/>
          <w:divBdr>
            <w:top w:val="none" w:sz="0" w:space="0" w:color="auto"/>
            <w:left w:val="none" w:sz="0" w:space="0" w:color="auto"/>
            <w:bottom w:val="none" w:sz="0" w:space="0" w:color="auto"/>
            <w:right w:val="none" w:sz="0" w:space="0" w:color="auto"/>
          </w:divBdr>
        </w:div>
        <w:div w:id="1751851688">
          <w:marLeft w:val="640"/>
          <w:marRight w:val="0"/>
          <w:marTop w:val="0"/>
          <w:marBottom w:val="0"/>
          <w:divBdr>
            <w:top w:val="none" w:sz="0" w:space="0" w:color="auto"/>
            <w:left w:val="none" w:sz="0" w:space="0" w:color="auto"/>
            <w:bottom w:val="none" w:sz="0" w:space="0" w:color="auto"/>
            <w:right w:val="none" w:sz="0" w:space="0" w:color="auto"/>
          </w:divBdr>
        </w:div>
        <w:div w:id="1752117213">
          <w:marLeft w:val="640"/>
          <w:marRight w:val="0"/>
          <w:marTop w:val="0"/>
          <w:marBottom w:val="0"/>
          <w:divBdr>
            <w:top w:val="none" w:sz="0" w:space="0" w:color="auto"/>
            <w:left w:val="none" w:sz="0" w:space="0" w:color="auto"/>
            <w:bottom w:val="none" w:sz="0" w:space="0" w:color="auto"/>
            <w:right w:val="none" w:sz="0" w:space="0" w:color="auto"/>
          </w:divBdr>
        </w:div>
        <w:div w:id="1826244084">
          <w:marLeft w:val="640"/>
          <w:marRight w:val="0"/>
          <w:marTop w:val="0"/>
          <w:marBottom w:val="0"/>
          <w:divBdr>
            <w:top w:val="none" w:sz="0" w:space="0" w:color="auto"/>
            <w:left w:val="none" w:sz="0" w:space="0" w:color="auto"/>
            <w:bottom w:val="none" w:sz="0" w:space="0" w:color="auto"/>
            <w:right w:val="none" w:sz="0" w:space="0" w:color="auto"/>
          </w:divBdr>
        </w:div>
        <w:div w:id="1855462134">
          <w:marLeft w:val="640"/>
          <w:marRight w:val="0"/>
          <w:marTop w:val="0"/>
          <w:marBottom w:val="0"/>
          <w:divBdr>
            <w:top w:val="none" w:sz="0" w:space="0" w:color="auto"/>
            <w:left w:val="none" w:sz="0" w:space="0" w:color="auto"/>
            <w:bottom w:val="none" w:sz="0" w:space="0" w:color="auto"/>
            <w:right w:val="none" w:sz="0" w:space="0" w:color="auto"/>
          </w:divBdr>
        </w:div>
        <w:div w:id="1869875696">
          <w:marLeft w:val="640"/>
          <w:marRight w:val="0"/>
          <w:marTop w:val="0"/>
          <w:marBottom w:val="0"/>
          <w:divBdr>
            <w:top w:val="none" w:sz="0" w:space="0" w:color="auto"/>
            <w:left w:val="none" w:sz="0" w:space="0" w:color="auto"/>
            <w:bottom w:val="none" w:sz="0" w:space="0" w:color="auto"/>
            <w:right w:val="none" w:sz="0" w:space="0" w:color="auto"/>
          </w:divBdr>
        </w:div>
        <w:div w:id="2005040830">
          <w:marLeft w:val="640"/>
          <w:marRight w:val="0"/>
          <w:marTop w:val="0"/>
          <w:marBottom w:val="0"/>
          <w:divBdr>
            <w:top w:val="none" w:sz="0" w:space="0" w:color="auto"/>
            <w:left w:val="none" w:sz="0" w:space="0" w:color="auto"/>
            <w:bottom w:val="none" w:sz="0" w:space="0" w:color="auto"/>
            <w:right w:val="none" w:sz="0" w:space="0" w:color="auto"/>
          </w:divBdr>
        </w:div>
        <w:div w:id="2050641578">
          <w:marLeft w:val="640"/>
          <w:marRight w:val="0"/>
          <w:marTop w:val="0"/>
          <w:marBottom w:val="0"/>
          <w:divBdr>
            <w:top w:val="none" w:sz="0" w:space="0" w:color="auto"/>
            <w:left w:val="none" w:sz="0" w:space="0" w:color="auto"/>
            <w:bottom w:val="none" w:sz="0" w:space="0" w:color="auto"/>
            <w:right w:val="none" w:sz="0" w:space="0" w:color="auto"/>
          </w:divBdr>
        </w:div>
        <w:div w:id="2094088698">
          <w:marLeft w:val="640"/>
          <w:marRight w:val="0"/>
          <w:marTop w:val="0"/>
          <w:marBottom w:val="0"/>
          <w:divBdr>
            <w:top w:val="none" w:sz="0" w:space="0" w:color="auto"/>
            <w:left w:val="none" w:sz="0" w:space="0" w:color="auto"/>
            <w:bottom w:val="none" w:sz="0" w:space="0" w:color="auto"/>
            <w:right w:val="none" w:sz="0" w:space="0" w:color="auto"/>
          </w:divBdr>
        </w:div>
      </w:divsChild>
    </w:div>
    <w:div w:id="1762488061">
      <w:bodyDiv w:val="1"/>
      <w:marLeft w:val="0"/>
      <w:marRight w:val="0"/>
      <w:marTop w:val="0"/>
      <w:marBottom w:val="0"/>
      <w:divBdr>
        <w:top w:val="none" w:sz="0" w:space="0" w:color="auto"/>
        <w:left w:val="none" w:sz="0" w:space="0" w:color="auto"/>
        <w:bottom w:val="none" w:sz="0" w:space="0" w:color="auto"/>
        <w:right w:val="none" w:sz="0" w:space="0" w:color="auto"/>
      </w:divBdr>
      <w:divsChild>
        <w:div w:id="29763866">
          <w:marLeft w:val="480"/>
          <w:marRight w:val="0"/>
          <w:marTop w:val="0"/>
          <w:marBottom w:val="0"/>
          <w:divBdr>
            <w:top w:val="none" w:sz="0" w:space="0" w:color="auto"/>
            <w:left w:val="none" w:sz="0" w:space="0" w:color="auto"/>
            <w:bottom w:val="none" w:sz="0" w:space="0" w:color="auto"/>
            <w:right w:val="none" w:sz="0" w:space="0" w:color="auto"/>
          </w:divBdr>
        </w:div>
        <w:div w:id="43599183">
          <w:marLeft w:val="480"/>
          <w:marRight w:val="0"/>
          <w:marTop w:val="0"/>
          <w:marBottom w:val="0"/>
          <w:divBdr>
            <w:top w:val="none" w:sz="0" w:space="0" w:color="auto"/>
            <w:left w:val="none" w:sz="0" w:space="0" w:color="auto"/>
            <w:bottom w:val="none" w:sz="0" w:space="0" w:color="auto"/>
            <w:right w:val="none" w:sz="0" w:space="0" w:color="auto"/>
          </w:divBdr>
        </w:div>
        <w:div w:id="234511042">
          <w:marLeft w:val="480"/>
          <w:marRight w:val="0"/>
          <w:marTop w:val="0"/>
          <w:marBottom w:val="0"/>
          <w:divBdr>
            <w:top w:val="none" w:sz="0" w:space="0" w:color="auto"/>
            <w:left w:val="none" w:sz="0" w:space="0" w:color="auto"/>
            <w:bottom w:val="none" w:sz="0" w:space="0" w:color="auto"/>
            <w:right w:val="none" w:sz="0" w:space="0" w:color="auto"/>
          </w:divBdr>
        </w:div>
        <w:div w:id="376971023">
          <w:marLeft w:val="480"/>
          <w:marRight w:val="0"/>
          <w:marTop w:val="0"/>
          <w:marBottom w:val="0"/>
          <w:divBdr>
            <w:top w:val="none" w:sz="0" w:space="0" w:color="auto"/>
            <w:left w:val="none" w:sz="0" w:space="0" w:color="auto"/>
            <w:bottom w:val="none" w:sz="0" w:space="0" w:color="auto"/>
            <w:right w:val="none" w:sz="0" w:space="0" w:color="auto"/>
          </w:divBdr>
        </w:div>
        <w:div w:id="485560997">
          <w:marLeft w:val="480"/>
          <w:marRight w:val="0"/>
          <w:marTop w:val="0"/>
          <w:marBottom w:val="0"/>
          <w:divBdr>
            <w:top w:val="none" w:sz="0" w:space="0" w:color="auto"/>
            <w:left w:val="none" w:sz="0" w:space="0" w:color="auto"/>
            <w:bottom w:val="none" w:sz="0" w:space="0" w:color="auto"/>
            <w:right w:val="none" w:sz="0" w:space="0" w:color="auto"/>
          </w:divBdr>
        </w:div>
        <w:div w:id="510140611">
          <w:marLeft w:val="480"/>
          <w:marRight w:val="0"/>
          <w:marTop w:val="0"/>
          <w:marBottom w:val="0"/>
          <w:divBdr>
            <w:top w:val="none" w:sz="0" w:space="0" w:color="auto"/>
            <w:left w:val="none" w:sz="0" w:space="0" w:color="auto"/>
            <w:bottom w:val="none" w:sz="0" w:space="0" w:color="auto"/>
            <w:right w:val="none" w:sz="0" w:space="0" w:color="auto"/>
          </w:divBdr>
        </w:div>
        <w:div w:id="522481582">
          <w:marLeft w:val="480"/>
          <w:marRight w:val="0"/>
          <w:marTop w:val="0"/>
          <w:marBottom w:val="0"/>
          <w:divBdr>
            <w:top w:val="none" w:sz="0" w:space="0" w:color="auto"/>
            <w:left w:val="none" w:sz="0" w:space="0" w:color="auto"/>
            <w:bottom w:val="none" w:sz="0" w:space="0" w:color="auto"/>
            <w:right w:val="none" w:sz="0" w:space="0" w:color="auto"/>
          </w:divBdr>
        </w:div>
        <w:div w:id="538274805">
          <w:marLeft w:val="480"/>
          <w:marRight w:val="0"/>
          <w:marTop w:val="0"/>
          <w:marBottom w:val="0"/>
          <w:divBdr>
            <w:top w:val="none" w:sz="0" w:space="0" w:color="auto"/>
            <w:left w:val="none" w:sz="0" w:space="0" w:color="auto"/>
            <w:bottom w:val="none" w:sz="0" w:space="0" w:color="auto"/>
            <w:right w:val="none" w:sz="0" w:space="0" w:color="auto"/>
          </w:divBdr>
        </w:div>
        <w:div w:id="556088938">
          <w:marLeft w:val="480"/>
          <w:marRight w:val="0"/>
          <w:marTop w:val="0"/>
          <w:marBottom w:val="0"/>
          <w:divBdr>
            <w:top w:val="none" w:sz="0" w:space="0" w:color="auto"/>
            <w:left w:val="none" w:sz="0" w:space="0" w:color="auto"/>
            <w:bottom w:val="none" w:sz="0" w:space="0" w:color="auto"/>
            <w:right w:val="none" w:sz="0" w:space="0" w:color="auto"/>
          </w:divBdr>
        </w:div>
        <w:div w:id="600186636">
          <w:marLeft w:val="480"/>
          <w:marRight w:val="0"/>
          <w:marTop w:val="0"/>
          <w:marBottom w:val="0"/>
          <w:divBdr>
            <w:top w:val="none" w:sz="0" w:space="0" w:color="auto"/>
            <w:left w:val="none" w:sz="0" w:space="0" w:color="auto"/>
            <w:bottom w:val="none" w:sz="0" w:space="0" w:color="auto"/>
            <w:right w:val="none" w:sz="0" w:space="0" w:color="auto"/>
          </w:divBdr>
        </w:div>
        <w:div w:id="661548374">
          <w:marLeft w:val="480"/>
          <w:marRight w:val="0"/>
          <w:marTop w:val="0"/>
          <w:marBottom w:val="0"/>
          <w:divBdr>
            <w:top w:val="none" w:sz="0" w:space="0" w:color="auto"/>
            <w:left w:val="none" w:sz="0" w:space="0" w:color="auto"/>
            <w:bottom w:val="none" w:sz="0" w:space="0" w:color="auto"/>
            <w:right w:val="none" w:sz="0" w:space="0" w:color="auto"/>
          </w:divBdr>
        </w:div>
        <w:div w:id="662851441">
          <w:marLeft w:val="480"/>
          <w:marRight w:val="0"/>
          <w:marTop w:val="0"/>
          <w:marBottom w:val="0"/>
          <w:divBdr>
            <w:top w:val="none" w:sz="0" w:space="0" w:color="auto"/>
            <w:left w:val="none" w:sz="0" w:space="0" w:color="auto"/>
            <w:bottom w:val="none" w:sz="0" w:space="0" w:color="auto"/>
            <w:right w:val="none" w:sz="0" w:space="0" w:color="auto"/>
          </w:divBdr>
        </w:div>
        <w:div w:id="706301208">
          <w:marLeft w:val="480"/>
          <w:marRight w:val="0"/>
          <w:marTop w:val="0"/>
          <w:marBottom w:val="0"/>
          <w:divBdr>
            <w:top w:val="none" w:sz="0" w:space="0" w:color="auto"/>
            <w:left w:val="none" w:sz="0" w:space="0" w:color="auto"/>
            <w:bottom w:val="none" w:sz="0" w:space="0" w:color="auto"/>
            <w:right w:val="none" w:sz="0" w:space="0" w:color="auto"/>
          </w:divBdr>
        </w:div>
        <w:div w:id="737479168">
          <w:marLeft w:val="480"/>
          <w:marRight w:val="0"/>
          <w:marTop w:val="0"/>
          <w:marBottom w:val="0"/>
          <w:divBdr>
            <w:top w:val="none" w:sz="0" w:space="0" w:color="auto"/>
            <w:left w:val="none" w:sz="0" w:space="0" w:color="auto"/>
            <w:bottom w:val="none" w:sz="0" w:space="0" w:color="auto"/>
            <w:right w:val="none" w:sz="0" w:space="0" w:color="auto"/>
          </w:divBdr>
        </w:div>
        <w:div w:id="804856438">
          <w:marLeft w:val="480"/>
          <w:marRight w:val="0"/>
          <w:marTop w:val="0"/>
          <w:marBottom w:val="0"/>
          <w:divBdr>
            <w:top w:val="none" w:sz="0" w:space="0" w:color="auto"/>
            <w:left w:val="none" w:sz="0" w:space="0" w:color="auto"/>
            <w:bottom w:val="none" w:sz="0" w:space="0" w:color="auto"/>
            <w:right w:val="none" w:sz="0" w:space="0" w:color="auto"/>
          </w:divBdr>
        </w:div>
        <w:div w:id="851651779">
          <w:marLeft w:val="480"/>
          <w:marRight w:val="0"/>
          <w:marTop w:val="0"/>
          <w:marBottom w:val="0"/>
          <w:divBdr>
            <w:top w:val="none" w:sz="0" w:space="0" w:color="auto"/>
            <w:left w:val="none" w:sz="0" w:space="0" w:color="auto"/>
            <w:bottom w:val="none" w:sz="0" w:space="0" w:color="auto"/>
            <w:right w:val="none" w:sz="0" w:space="0" w:color="auto"/>
          </w:divBdr>
        </w:div>
        <w:div w:id="1248610800">
          <w:marLeft w:val="480"/>
          <w:marRight w:val="0"/>
          <w:marTop w:val="0"/>
          <w:marBottom w:val="0"/>
          <w:divBdr>
            <w:top w:val="none" w:sz="0" w:space="0" w:color="auto"/>
            <w:left w:val="none" w:sz="0" w:space="0" w:color="auto"/>
            <w:bottom w:val="none" w:sz="0" w:space="0" w:color="auto"/>
            <w:right w:val="none" w:sz="0" w:space="0" w:color="auto"/>
          </w:divBdr>
        </w:div>
        <w:div w:id="1314140893">
          <w:marLeft w:val="480"/>
          <w:marRight w:val="0"/>
          <w:marTop w:val="0"/>
          <w:marBottom w:val="0"/>
          <w:divBdr>
            <w:top w:val="none" w:sz="0" w:space="0" w:color="auto"/>
            <w:left w:val="none" w:sz="0" w:space="0" w:color="auto"/>
            <w:bottom w:val="none" w:sz="0" w:space="0" w:color="auto"/>
            <w:right w:val="none" w:sz="0" w:space="0" w:color="auto"/>
          </w:divBdr>
        </w:div>
        <w:div w:id="1343360889">
          <w:marLeft w:val="480"/>
          <w:marRight w:val="0"/>
          <w:marTop w:val="0"/>
          <w:marBottom w:val="0"/>
          <w:divBdr>
            <w:top w:val="none" w:sz="0" w:space="0" w:color="auto"/>
            <w:left w:val="none" w:sz="0" w:space="0" w:color="auto"/>
            <w:bottom w:val="none" w:sz="0" w:space="0" w:color="auto"/>
            <w:right w:val="none" w:sz="0" w:space="0" w:color="auto"/>
          </w:divBdr>
        </w:div>
        <w:div w:id="1406415054">
          <w:marLeft w:val="480"/>
          <w:marRight w:val="0"/>
          <w:marTop w:val="0"/>
          <w:marBottom w:val="0"/>
          <w:divBdr>
            <w:top w:val="none" w:sz="0" w:space="0" w:color="auto"/>
            <w:left w:val="none" w:sz="0" w:space="0" w:color="auto"/>
            <w:bottom w:val="none" w:sz="0" w:space="0" w:color="auto"/>
            <w:right w:val="none" w:sz="0" w:space="0" w:color="auto"/>
          </w:divBdr>
        </w:div>
        <w:div w:id="1416052203">
          <w:marLeft w:val="480"/>
          <w:marRight w:val="0"/>
          <w:marTop w:val="0"/>
          <w:marBottom w:val="0"/>
          <w:divBdr>
            <w:top w:val="none" w:sz="0" w:space="0" w:color="auto"/>
            <w:left w:val="none" w:sz="0" w:space="0" w:color="auto"/>
            <w:bottom w:val="none" w:sz="0" w:space="0" w:color="auto"/>
            <w:right w:val="none" w:sz="0" w:space="0" w:color="auto"/>
          </w:divBdr>
        </w:div>
        <w:div w:id="1428846723">
          <w:marLeft w:val="480"/>
          <w:marRight w:val="0"/>
          <w:marTop w:val="0"/>
          <w:marBottom w:val="0"/>
          <w:divBdr>
            <w:top w:val="none" w:sz="0" w:space="0" w:color="auto"/>
            <w:left w:val="none" w:sz="0" w:space="0" w:color="auto"/>
            <w:bottom w:val="none" w:sz="0" w:space="0" w:color="auto"/>
            <w:right w:val="none" w:sz="0" w:space="0" w:color="auto"/>
          </w:divBdr>
        </w:div>
        <w:div w:id="1482843793">
          <w:marLeft w:val="480"/>
          <w:marRight w:val="0"/>
          <w:marTop w:val="0"/>
          <w:marBottom w:val="0"/>
          <w:divBdr>
            <w:top w:val="none" w:sz="0" w:space="0" w:color="auto"/>
            <w:left w:val="none" w:sz="0" w:space="0" w:color="auto"/>
            <w:bottom w:val="none" w:sz="0" w:space="0" w:color="auto"/>
            <w:right w:val="none" w:sz="0" w:space="0" w:color="auto"/>
          </w:divBdr>
        </w:div>
        <w:div w:id="1558709882">
          <w:marLeft w:val="480"/>
          <w:marRight w:val="0"/>
          <w:marTop w:val="0"/>
          <w:marBottom w:val="0"/>
          <w:divBdr>
            <w:top w:val="none" w:sz="0" w:space="0" w:color="auto"/>
            <w:left w:val="none" w:sz="0" w:space="0" w:color="auto"/>
            <w:bottom w:val="none" w:sz="0" w:space="0" w:color="auto"/>
            <w:right w:val="none" w:sz="0" w:space="0" w:color="auto"/>
          </w:divBdr>
        </w:div>
        <w:div w:id="1565944765">
          <w:marLeft w:val="480"/>
          <w:marRight w:val="0"/>
          <w:marTop w:val="0"/>
          <w:marBottom w:val="0"/>
          <w:divBdr>
            <w:top w:val="none" w:sz="0" w:space="0" w:color="auto"/>
            <w:left w:val="none" w:sz="0" w:space="0" w:color="auto"/>
            <w:bottom w:val="none" w:sz="0" w:space="0" w:color="auto"/>
            <w:right w:val="none" w:sz="0" w:space="0" w:color="auto"/>
          </w:divBdr>
        </w:div>
        <w:div w:id="1602758409">
          <w:marLeft w:val="480"/>
          <w:marRight w:val="0"/>
          <w:marTop w:val="0"/>
          <w:marBottom w:val="0"/>
          <w:divBdr>
            <w:top w:val="none" w:sz="0" w:space="0" w:color="auto"/>
            <w:left w:val="none" w:sz="0" w:space="0" w:color="auto"/>
            <w:bottom w:val="none" w:sz="0" w:space="0" w:color="auto"/>
            <w:right w:val="none" w:sz="0" w:space="0" w:color="auto"/>
          </w:divBdr>
        </w:div>
        <w:div w:id="1749880590">
          <w:marLeft w:val="480"/>
          <w:marRight w:val="0"/>
          <w:marTop w:val="0"/>
          <w:marBottom w:val="0"/>
          <w:divBdr>
            <w:top w:val="none" w:sz="0" w:space="0" w:color="auto"/>
            <w:left w:val="none" w:sz="0" w:space="0" w:color="auto"/>
            <w:bottom w:val="none" w:sz="0" w:space="0" w:color="auto"/>
            <w:right w:val="none" w:sz="0" w:space="0" w:color="auto"/>
          </w:divBdr>
        </w:div>
        <w:div w:id="1760179001">
          <w:marLeft w:val="480"/>
          <w:marRight w:val="0"/>
          <w:marTop w:val="0"/>
          <w:marBottom w:val="0"/>
          <w:divBdr>
            <w:top w:val="none" w:sz="0" w:space="0" w:color="auto"/>
            <w:left w:val="none" w:sz="0" w:space="0" w:color="auto"/>
            <w:bottom w:val="none" w:sz="0" w:space="0" w:color="auto"/>
            <w:right w:val="none" w:sz="0" w:space="0" w:color="auto"/>
          </w:divBdr>
        </w:div>
        <w:div w:id="1777477170">
          <w:marLeft w:val="480"/>
          <w:marRight w:val="0"/>
          <w:marTop w:val="0"/>
          <w:marBottom w:val="0"/>
          <w:divBdr>
            <w:top w:val="none" w:sz="0" w:space="0" w:color="auto"/>
            <w:left w:val="none" w:sz="0" w:space="0" w:color="auto"/>
            <w:bottom w:val="none" w:sz="0" w:space="0" w:color="auto"/>
            <w:right w:val="none" w:sz="0" w:space="0" w:color="auto"/>
          </w:divBdr>
        </w:div>
        <w:div w:id="1837840956">
          <w:marLeft w:val="480"/>
          <w:marRight w:val="0"/>
          <w:marTop w:val="0"/>
          <w:marBottom w:val="0"/>
          <w:divBdr>
            <w:top w:val="none" w:sz="0" w:space="0" w:color="auto"/>
            <w:left w:val="none" w:sz="0" w:space="0" w:color="auto"/>
            <w:bottom w:val="none" w:sz="0" w:space="0" w:color="auto"/>
            <w:right w:val="none" w:sz="0" w:space="0" w:color="auto"/>
          </w:divBdr>
        </w:div>
        <w:div w:id="1893737037">
          <w:marLeft w:val="480"/>
          <w:marRight w:val="0"/>
          <w:marTop w:val="0"/>
          <w:marBottom w:val="0"/>
          <w:divBdr>
            <w:top w:val="none" w:sz="0" w:space="0" w:color="auto"/>
            <w:left w:val="none" w:sz="0" w:space="0" w:color="auto"/>
            <w:bottom w:val="none" w:sz="0" w:space="0" w:color="auto"/>
            <w:right w:val="none" w:sz="0" w:space="0" w:color="auto"/>
          </w:divBdr>
        </w:div>
        <w:div w:id="1929389939">
          <w:marLeft w:val="480"/>
          <w:marRight w:val="0"/>
          <w:marTop w:val="0"/>
          <w:marBottom w:val="0"/>
          <w:divBdr>
            <w:top w:val="none" w:sz="0" w:space="0" w:color="auto"/>
            <w:left w:val="none" w:sz="0" w:space="0" w:color="auto"/>
            <w:bottom w:val="none" w:sz="0" w:space="0" w:color="auto"/>
            <w:right w:val="none" w:sz="0" w:space="0" w:color="auto"/>
          </w:divBdr>
        </w:div>
        <w:div w:id="2054378880">
          <w:marLeft w:val="480"/>
          <w:marRight w:val="0"/>
          <w:marTop w:val="0"/>
          <w:marBottom w:val="0"/>
          <w:divBdr>
            <w:top w:val="none" w:sz="0" w:space="0" w:color="auto"/>
            <w:left w:val="none" w:sz="0" w:space="0" w:color="auto"/>
            <w:bottom w:val="none" w:sz="0" w:space="0" w:color="auto"/>
            <w:right w:val="none" w:sz="0" w:space="0" w:color="auto"/>
          </w:divBdr>
        </w:div>
        <w:div w:id="2063090558">
          <w:marLeft w:val="480"/>
          <w:marRight w:val="0"/>
          <w:marTop w:val="0"/>
          <w:marBottom w:val="0"/>
          <w:divBdr>
            <w:top w:val="none" w:sz="0" w:space="0" w:color="auto"/>
            <w:left w:val="none" w:sz="0" w:space="0" w:color="auto"/>
            <w:bottom w:val="none" w:sz="0" w:space="0" w:color="auto"/>
            <w:right w:val="none" w:sz="0" w:space="0" w:color="auto"/>
          </w:divBdr>
        </w:div>
        <w:div w:id="2090421998">
          <w:marLeft w:val="480"/>
          <w:marRight w:val="0"/>
          <w:marTop w:val="0"/>
          <w:marBottom w:val="0"/>
          <w:divBdr>
            <w:top w:val="none" w:sz="0" w:space="0" w:color="auto"/>
            <w:left w:val="none" w:sz="0" w:space="0" w:color="auto"/>
            <w:bottom w:val="none" w:sz="0" w:space="0" w:color="auto"/>
            <w:right w:val="none" w:sz="0" w:space="0" w:color="auto"/>
          </w:divBdr>
        </w:div>
      </w:divsChild>
    </w:div>
    <w:div w:id="1768190181">
      <w:bodyDiv w:val="1"/>
      <w:marLeft w:val="0"/>
      <w:marRight w:val="0"/>
      <w:marTop w:val="0"/>
      <w:marBottom w:val="0"/>
      <w:divBdr>
        <w:top w:val="none" w:sz="0" w:space="0" w:color="auto"/>
        <w:left w:val="none" w:sz="0" w:space="0" w:color="auto"/>
        <w:bottom w:val="none" w:sz="0" w:space="0" w:color="auto"/>
        <w:right w:val="none" w:sz="0" w:space="0" w:color="auto"/>
      </w:divBdr>
      <w:divsChild>
        <w:div w:id="93869241">
          <w:marLeft w:val="480"/>
          <w:marRight w:val="0"/>
          <w:marTop w:val="0"/>
          <w:marBottom w:val="0"/>
          <w:divBdr>
            <w:top w:val="none" w:sz="0" w:space="0" w:color="auto"/>
            <w:left w:val="none" w:sz="0" w:space="0" w:color="auto"/>
            <w:bottom w:val="none" w:sz="0" w:space="0" w:color="auto"/>
            <w:right w:val="none" w:sz="0" w:space="0" w:color="auto"/>
          </w:divBdr>
        </w:div>
        <w:div w:id="164129776">
          <w:marLeft w:val="480"/>
          <w:marRight w:val="0"/>
          <w:marTop w:val="0"/>
          <w:marBottom w:val="0"/>
          <w:divBdr>
            <w:top w:val="none" w:sz="0" w:space="0" w:color="auto"/>
            <w:left w:val="none" w:sz="0" w:space="0" w:color="auto"/>
            <w:bottom w:val="none" w:sz="0" w:space="0" w:color="auto"/>
            <w:right w:val="none" w:sz="0" w:space="0" w:color="auto"/>
          </w:divBdr>
        </w:div>
        <w:div w:id="219942153">
          <w:marLeft w:val="480"/>
          <w:marRight w:val="0"/>
          <w:marTop w:val="0"/>
          <w:marBottom w:val="0"/>
          <w:divBdr>
            <w:top w:val="none" w:sz="0" w:space="0" w:color="auto"/>
            <w:left w:val="none" w:sz="0" w:space="0" w:color="auto"/>
            <w:bottom w:val="none" w:sz="0" w:space="0" w:color="auto"/>
            <w:right w:val="none" w:sz="0" w:space="0" w:color="auto"/>
          </w:divBdr>
        </w:div>
        <w:div w:id="257714222">
          <w:marLeft w:val="480"/>
          <w:marRight w:val="0"/>
          <w:marTop w:val="0"/>
          <w:marBottom w:val="0"/>
          <w:divBdr>
            <w:top w:val="none" w:sz="0" w:space="0" w:color="auto"/>
            <w:left w:val="none" w:sz="0" w:space="0" w:color="auto"/>
            <w:bottom w:val="none" w:sz="0" w:space="0" w:color="auto"/>
            <w:right w:val="none" w:sz="0" w:space="0" w:color="auto"/>
          </w:divBdr>
        </w:div>
        <w:div w:id="433595817">
          <w:marLeft w:val="480"/>
          <w:marRight w:val="0"/>
          <w:marTop w:val="0"/>
          <w:marBottom w:val="0"/>
          <w:divBdr>
            <w:top w:val="none" w:sz="0" w:space="0" w:color="auto"/>
            <w:left w:val="none" w:sz="0" w:space="0" w:color="auto"/>
            <w:bottom w:val="none" w:sz="0" w:space="0" w:color="auto"/>
            <w:right w:val="none" w:sz="0" w:space="0" w:color="auto"/>
          </w:divBdr>
        </w:div>
        <w:div w:id="445782542">
          <w:marLeft w:val="480"/>
          <w:marRight w:val="0"/>
          <w:marTop w:val="0"/>
          <w:marBottom w:val="0"/>
          <w:divBdr>
            <w:top w:val="none" w:sz="0" w:space="0" w:color="auto"/>
            <w:left w:val="none" w:sz="0" w:space="0" w:color="auto"/>
            <w:bottom w:val="none" w:sz="0" w:space="0" w:color="auto"/>
            <w:right w:val="none" w:sz="0" w:space="0" w:color="auto"/>
          </w:divBdr>
        </w:div>
        <w:div w:id="514655675">
          <w:marLeft w:val="480"/>
          <w:marRight w:val="0"/>
          <w:marTop w:val="0"/>
          <w:marBottom w:val="0"/>
          <w:divBdr>
            <w:top w:val="none" w:sz="0" w:space="0" w:color="auto"/>
            <w:left w:val="none" w:sz="0" w:space="0" w:color="auto"/>
            <w:bottom w:val="none" w:sz="0" w:space="0" w:color="auto"/>
            <w:right w:val="none" w:sz="0" w:space="0" w:color="auto"/>
          </w:divBdr>
        </w:div>
        <w:div w:id="549271124">
          <w:marLeft w:val="480"/>
          <w:marRight w:val="0"/>
          <w:marTop w:val="0"/>
          <w:marBottom w:val="0"/>
          <w:divBdr>
            <w:top w:val="none" w:sz="0" w:space="0" w:color="auto"/>
            <w:left w:val="none" w:sz="0" w:space="0" w:color="auto"/>
            <w:bottom w:val="none" w:sz="0" w:space="0" w:color="auto"/>
            <w:right w:val="none" w:sz="0" w:space="0" w:color="auto"/>
          </w:divBdr>
        </w:div>
        <w:div w:id="556939408">
          <w:marLeft w:val="480"/>
          <w:marRight w:val="0"/>
          <w:marTop w:val="0"/>
          <w:marBottom w:val="0"/>
          <w:divBdr>
            <w:top w:val="none" w:sz="0" w:space="0" w:color="auto"/>
            <w:left w:val="none" w:sz="0" w:space="0" w:color="auto"/>
            <w:bottom w:val="none" w:sz="0" w:space="0" w:color="auto"/>
            <w:right w:val="none" w:sz="0" w:space="0" w:color="auto"/>
          </w:divBdr>
        </w:div>
        <w:div w:id="608314138">
          <w:marLeft w:val="480"/>
          <w:marRight w:val="0"/>
          <w:marTop w:val="0"/>
          <w:marBottom w:val="0"/>
          <w:divBdr>
            <w:top w:val="none" w:sz="0" w:space="0" w:color="auto"/>
            <w:left w:val="none" w:sz="0" w:space="0" w:color="auto"/>
            <w:bottom w:val="none" w:sz="0" w:space="0" w:color="auto"/>
            <w:right w:val="none" w:sz="0" w:space="0" w:color="auto"/>
          </w:divBdr>
        </w:div>
        <w:div w:id="762191106">
          <w:marLeft w:val="480"/>
          <w:marRight w:val="0"/>
          <w:marTop w:val="0"/>
          <w:marBottom w:val="0"/>
          <w:divBdr>
            <w:top w:val="none" w:sz="0" w:space="0" w:color="auto"/>
            <w:left w:val="none" w:sz="0" w:space="0" w:color="auto"/>
            <w:bottom w:val="none" w:sz="0" w:space="0" w:color="auto"/>
            <w:right w:val="none" w:sz="0" w:space="0" w:color="auto"/>
          </w:divBdr>
        </w:div>
        <w:div w:id="895700553">
          <w:marLeft w:val="480"/>
          <w:marRight w:val="0"/>
          <w:marTop w:val="0"/>
          <w:marBottom w:val="0"/>
          <w:divBdr>
            <w:top w:val="none" w:sz="0" w:space="0" w:color="auto"/>
            <w:left w:val="none" w:sz="0" w:space="0" w:color="auto"/>
            <w:bottom w:val="none" w:sz="0" w:space="0" w:color="auto"/>
            <w:right w:val="none" w:sz="0" w:space="0" w:color="auto"/>
          </w:divBdr>
        </w:div>
        <w:div w:id="1058670926">
          <w:marLeft w:val="480"/>
          <w:marRight w:val="0"/>
          <w:marTop w:val="0"/>
          <w:marBottom w:val="0"/>
          <w:divBdr>
            <w:top w:val="none" w:sz="0" w:space="0" w:color="auto"/>
            <w:left w:val="none" w:sz="0" w:space="0" w:color="auto"/>
            <w:bottom w:val="none" w:sz="0" w:space="0" w:color="auto"/>
            <w:right w:val="none" w:sz="0" w:space="0" w:color="auto"/>
          </w:divBdr>
        </w:div>
        <w:div w:id="1212695378">
          <w:marLeft w:val="480"/>
          <w:marRight w:val="0"/>
          <w:marTop w:val="0"/>
          <w:marBottom w:val="0"/>
          <w:divBdr>
            <w:top w:val="none" w:sz="0" w:space="0" w:color="auto"/>
            <w:left w:val="none" w:sz="0" w:space="0" w:color="auto"/>
            <w:bottom w:val="none" w:sz="0" w:space="0" w:color="auto"/>
            <w:right w:val="none" w:sz="0" w:space="0" w:color="auto"/>
          </w:divBdr>
        </w:div>
        <w:div w:id="1287085850">
          <w:marLeft w:val="480"/>
          <w:marRight w:val="0"/>
          <w:marTop w:val="0"/>
          <w:marBottom w:val="0"/>
          <w:divBdr>
            <w:top w:val="none" w:sz="0" w:space="0" w:color="auto"/>
            <w:left w:val="none" w:sz="0" w:space="0" w:color="auto"/>
            <w:bottom w:val="none" w:sz="0" w:space="0" w:color="auto"/>
            <w:right w:val="none" w:sz="0" w:space="0" w:color="auto"/>
          </w:divBdr>
        </w:div>
        <w:div w:id="1294871074">
          <w:marLeft w:val="480"/>
          <w:marRight w:val="0"/>
          <w:marTop w:val="0"/>
          <w:marBottom w:val="0"/>
          <w:divBdr>
            <w:top w:val="none" w:sz="0" w:space="0" w:color="auto"/>
            <w:left w:val="none" w:sz="0" w:space="0" w:color="auto"/>
            <w:bottom w:val="none" w:sz="0" w:space="0" w:color="auto"/>
            <w:right w:val="none" w:sz="0" w:space="0" w:color="auto"/>
          </w:divBdr>
        </w:div>
        <w:div w:id="1314263439">
          <w:marLeft w:val="480"/>
          <w:marRight w:val="0"/>
          <w:marTop w:val="0"/>
          <w:marBottom w:val="0"/>
          <w:divBdr>
            <w:top w:val="none" w:sz="0" w:space="0" w:color="auto"/>
            <w:left w:val="none" w:sz="0" w:space="0" w:color="auto"/>
            <w:bottom w:val="none" w:sz="0" w:space="0" w:color="auto"/>
            <w:right w:val="none" w:sz="0" w:space="0" w:color="auto"/>
          </w:divBdr>
        </w:div>
        <w:div w:id="1315722602">
          <w:marLeft w:val="480"/>
          <w:marRight w:val="0"/>
          <w:marTop w:val="0"/>
          <w:marBottom w:val="0"/>
          <w:divBdr>
            <w:top w:val="none" w:sz="0" w:space="0" w:color="auto"/>
            <w:left w:val="none" w:sz="0" w:space="0" w:color="auto"/>
            <w:bottom w:val="none" w:sz="0" w:space="0" w:color="auto"/>
            <w:right w:val="none" w:sz="0" w:space="0" w:color="auto"/>
          </w:divBdr>
        </w:div>
        <w:div w:id="1320159250">
          <w:marLeft w:val="480"/>
          <w:marRight w:val="0"/>
          <w:marTop w:val="0"/>
          <w:marBottom w:val="0"/>
          <w:divBdr>
            <w:top w:val="none" w:sz="0" w:space="0" w:color="auto"/>
            <w:left w:val="none" w:sz="0" w:space="0" w:color="auto"/>
            <w:bottom w:val="none" w:sz="0" w:space="0" w:color="auto"/>
            <w:right w:val="none" w:sz="0" w:space="0" w:color="auto"/>
          </w:divBdr>
        </w:div>
        <w:div w:id="1334719160">
          <w:marLeft w:val="480"/>
          <w:marRight w:val="0"/>
          <w:marTop w:val="0"/>
          <w:marBottom w:val="0"/>
          <w:divBdr>
            <w:top w:val="none" w:sz="0" w:space="0" w:color="auto"/>
            <w:left w:val="none" w:sz="0" w:space="0" w:color="auto"/>
            <w:bottom w:val="none" w:sz="0" w:space="0" w:color="auto"/>
            <w:right w:val="none" w:sz="0" w:space="0" w:color="auto"/>
          </w:divBdr>
        </w:div>
        <w:div w:id="1336767193">
          <w:marLeft w:val="480"/>
          <w:marRight w:val="0"/>
          <w:marTop w:val="0"/>
          <w:marBottom w:val="0"/>
          <w:divBdr>
            <w:top w:val="none" w:sz="0" w:space="0" w:color="auto"/>
            <w:left w:val="none" w:sz="0" w:space="0" w:color="auto"/>
            <w:bottom w:val="none" w:sz="0" w:space="0" w:color="auto"/>
            <w:right w:val="none" w:sz="0" w:space="0" w:color="auto"/>
          </w:divBdr>
        </w:div>
        <w:div w:id="1365599281">
          <w:marLeft w:val="480"/>
          <w:marRight w:val="0"/>
          <w:marTop w:val="0"/>
          <w:marBottom w:val="0"/>
          <w:divBdr>
            <w:top w:val="none" w:sz="0" w:space="0" w:color="auto"/>
            <w:left w:val="none" w:sz="0" w:space="0" w:color="auto"/>
            <w:bottom w:val="none" w:sz="0" w:space="0" w:color="auto"/>
            <w:right w:val="none" w:sz="0" w:space="0" w:color="auto"/>
          </w:divBdr>
        </w:div>
        <w:div w:id="1371150655">
          <w:marLeft w:val="480"/>
          <w:marRight w:val="0"/>
          <w:marTop w:val="0"/>
          <w:marBottom w:val="0"/>
          <w:divBdr>
            <w:top w:val="none" w:sz="0" w:space="0" w:color="auto"/>
            <w:left w:val="none" w:sz="0" w:space="0" w:color="auto"/>
            <w:bottom w:val="none" w:sz="0" w:space="0" w:color="auto"/>
            <w:right w:val="none" w:sz="0" w:space="0" w:color="auto"/>
          </w:divBdr>
        </w:div>
        <w:div w:id="1404258418">
          <w:marLeft w:val="480"/>
          <w:marRight w:val="0"/>
          <w:marTop w:val="0"/>
          <w:marBottom w:val="0"/>
          <w:divBdr>
            <w:top w:val="none" w:sz="0" w:space="0" w:color="auto"/>
            <w:left w:val="none" w:sz="0" w:space="0" w:color="auto"/>
            <w:bottom w:val="none" w:sz="0" w:space="0" w:color="auto"/>
            <w:right w:val="none" w:sz="0" w:space="0" w:color="auto"/>
          </w:divBdr>
        </w:div>
        <w:div w:id="1578779936">
          <w:marLeft w:val="480"/>
          <w:marRight w:val="0"/>
          <w:marTop w:val="0"/>
          <w:marBottom w:val="0"/>
          <w:divBdr>
            <w:top w:val="none" w:sz="0" w:space="0" w:color="auto"/>
            <w:left w:val="none" w:sz="0" w:space="0" w:color="auto"/>
            <w:bottom w:val="none" w:sz="0" w:space="0" w:color="auto"/>
            <w:right w:val="none" w:sz="0" w:space="0" w:color="auto"/>
          </w:divBdr>
        </w:div>
        <w:div w:id="1633443185">
          <w:marLeft w:val="480"/>
          <w:marRight w:val="0"/>
          <w:marTop w:val="0"/>
          <w:marBottom w:val="0"/>
          <w:divBdr>
            <w:top w:val="none" w:sz="0" w:space="0" w:color="auto"/>
            <w:left w:val="none" w:sz="0" w:space="0" w:color="auto"/>
            <w:bottom w:val="none" w:sz="0" w:space="0" w:color="auto"/>
            <w:right w:val="none" w:sz="0" w:space="0" w:color="auto"/>
          </w:divBdr>
        </w:div>
        <w:div w:id="1635479326">
          <w:marLeft w:val="480"/>
          <w:marRight w:val="0"/>
          <w:marTop w:val="0"/>
          <w:marBottom w:val="0"/>
          <w:divBdr>
            <w:top w:val="none" w:sz="0" w:space="0" w:color="auto"/>
            <w:left w:val="none" w:sz="0" w:space="0" w:color="auto"/>
            <w:bottom w:val="none" w:sz="0" w:space="0" w:color="auto"/>
            <w:right w:val="none" w:sz="0" w:space="0" w:color="auto"/>
          </w:divBdr>
        </w:div>
        <w:div w:id="1755474895">
          <w:marLeft w:val="480"/>
          <w:marRight w:val="0"/>
          <w:marTop w:val="0"/>
          <w:marBottom w:val="0"/>
          <w:divBdr>
            <w:top w:val="none" w:sz="0" w:space="0" w:color="auto"/>
            <w:left w:val="none" w:sz="0" w:space="0" w:color="auto"/>
            <w:bottom w:val="none" w:sz="0" w:space="0" w:color="auto"/>
            <w:right w:val="none" w:sz="0" w:space="0" w:color="auto"/>
          </w:divBdr>
        </w:div>
        <w:div w:id="1848985036">
          <w:marLeft w:val="480"/>
          <w:marRight w:val="0"/>
          <w:marTop w:val="0"/>
          <w:marBottom w:val="0"/>
          <w:divBdr>
            <w:top w:val="none" w:sz="0" w:space="0" w:color="auto"/>
            <w:left w:val="none" w:sz="0" w:space="0" w:color="auto"/>
            <w:bottom w:val="none" w:sz="0" w:space="0" w:color="auto"/>
            <w:right w:val="none" w:sz="0" w:space="0" w:color="auto"/>
          </w:divBdr>
        </w:div>
        <w:div w:id="1872843450">
          <w:marLeft w:val="480"/>
          <w:marRight w:val="0"/>
          <w:marTop w:val="0"/>
          <w:marBottom w:val="0"/>
          <w:divBdr>
            <w:top w:val="none" w:sz="0" w:space="0" w:color="auto"/>
            <w:left w:val="none" w:sz="0" w:space="0" w:color="auto"/>
            <w:bottom w:val="none" w:sz="0" w:space="0" w:color="auto"/>
            <w:right w:val="none" w:sz="0" w:space="0" w:color="auto"/>
          </w:divBdr>
        </w:div>
        <w:div w:id="1914661641">
          <w:marLeft w:val="480"/>
          <w:marRight w:val="0"/>
          <w:marTop w:val="0"/>
          <w:marBottom w:val="0"/>
          <w:divBdr>
            <w:top w:val="none" w:sz="0" w:space="0" w:color="auto"/>
            <w:left w:val="none" w:sz="0" w:space="0" w:color="auto"/>
            <w:bottom w:val="none" w:sz="0" w:space="0" w:color="auto"/>
            <w:right w:val="none" w:sz="0" w:space="0" w:color="auto"/>
          </w:divBdr>
        </w:div>
        <w:div w:id="2008941794">
          <w:marLeft w:val="480"/>
          <w:marRight w:val="0"/>
          <w:marTop w:val="0"/>
          <w:marBottom w:val="0"/>
          <w:divBdr>
            <w:top w:val="none" w:sz="0" w:space="0" w:color="auto"/>
            <w:left w:val="none" w:sz="0" w:space="0" w:color="auto"/>
            <w:bottom w:val="none" w:sz="0" w:space="0" w:color="auto"/>
            <w:right w:val="none" w:sz="0" w:space="0" w:color="auto"/>
          </w:divBdr>
        </w:div>
        <w:div w:id="2018344380">
          <w:marLeft w:val="480"/>
          <w:marRight w:val="0"/>
          <w:marTop w:val="0"/>
          <w:marBottom w:val="0"/>
          <w:divBdr>
            <w:top w:val="none" w:sz="0" w:space="0" w:color="auto"/>
            <w:left w:val="none" w:sz="0" w:space="0" w:color="auto"/>
            <w:bottom w:val="none" w:sz="0" w:space="0" w:color="auto"/>
            <w:right w:val="none" w:sz="0" w:space="0" w:color="auto"/>
          </w:divBdr>
        </w:div>
        <w:div w:id="2130540741">
          <w:marLeft w:val="480"/>
          <w:marRight w:val="0"/>
          <w:marTop w:val="0"/>
          <w:marBottom w:val="0"/>
          <w:divBdr>
            <w:top w:val="none" w:sz="0" w:space="0" w:color="auto"/>
            <w:left w:val="none" w:sz="0" w:space="0" w:color="auto"/>
            <w:bottom w:val="none" w:sz="0" w:space="0" w:color="auto"/>
            <w:right w:val="none" w:sz="0" w:space="0" w:color="auto"/>
          </w:divBdr>
        </w:div>
      </w:divsChild>
    </w:div>
    <w:div w:id="1768623802">
      <w:bodyDiv w:val="1"/>
      <w:marLeft w:val="0"/>
      <w:marRight w:val="0"/>
      <w:marTop w:val="0"/>
      <w:marBottom w:val="0"/>
      <w:divBdr>
        <w:top w:val="none" w:sz="0" w:space="0" w:color="auto"/>
        <w:left w:val="none" w:sz="0" w:space="0" w:color="auto"/>
        <w:bottom w:val="none" w:sz="0" w:space="0" w:color="auto"/>
        <w:right w:val="none" w:sz="0" w:space="0" w:color="auto"/>
      </w:divBdr>
    </w:div>
    <w:div w:id="1769158088">
      <w:bodyDiv w:val="1"/>
      <w:marLeft w:val="0"/>
      <w:marRight w:val="0"/>
      <w:marTop w:val="0"/>
      <w:marBottom w:val="0"/>
      <w:divBdr>
        <w:top w:val="none" w:sz="0" w:space="0" w:color="auto"/>
        <w:left w:val="none" w:sz="0" w:space="0" w:color="auto"/>
        <w:bottom w:val="none" w:sz="0" w:space="0" w:color="auto"/>
        <w:right w:val="none" w:sz="0" w:space="0" w:color="auto"/>
      </w:divBdr>
      <w:divsChild>
        <w:div w:id="74059554">
          <w:marLeft w:val="640"/>
          <w:marRight w:val="0"/>
          <w:marTop w:val="0"/>
          <w:marBottom w:val="0"/>
          <w:divBdr>
            <w:top w:val="none" w:sz="0" w:space="0" w:color="auto"/>
            <w:left w:val="none" w:sz="0" w:space="0" w:color="auto"/>
            <w:bottom w:val="none" w:sz="0" w:space="0" w:color="auto"/>
            <w:right w:val="none" w:sz="0" w:space="0" w:color="auto"/>
          </w:divBdr>
        </w:div>
        <w:div w:id="84426908">
          <w:marLeft w:val="640"/>
          <w:marRight w:val="0"/>
          <w:marTop w:val="0"/>
          <w:marBottom w:val="0"/>
          <w:divBdr>
            <w:top w:val="none" w:sz="0" w:space="0" w:color="auto"/>
            <w:left w:val="none" w:sz="0" w:space="0" w:color="auto"/>
            <w:bottom w:val="none" w:sz="0" w:space="0" w:color="auto"/>
            <w:right w:val="none" w:sz="0" w:space="0" w:color="auto"/>
          </w:divBdr>
        </w:div>
        <w:div w:id="117187018">
          <w:marLeft w:val="640"/>
          <w:marRight w:val="0"/>
          <w:marTop w:val="0"/>
          <w:marBottom w:val="0"/>
          <w:divBdr>
            <w:top w:val="none" w:sz="0" w:space="0" w:color="auto"/>
            <w:left w:val="none" w:sz="0" w:space="0" w:color="auto"/>
            <w:bottom w:val="none" w:sz="0" w:space="0" w:color="auto"/>
            <w:right w:val="none" w:sz="0" w:space="0" w:color="auto"/>
          </w:divBdr>
        </w:div>
        <w:div w:id="119614238">
          <w:marLeft w:val="640"/>
          <w:marRight w:val="0"/>
          <w:marTop w:val="0"/>
          <w:marBottom w:val="0"/>
          <w:divBdr>
            <w:top w:val="none" w:sz="0" w:space="0" w:color="auto"/>
            <w:left w:val="none" w:sz="0" w:space="0" w:color="auto"/>
            <w:bottom w:val="none" w:sz="0" w:space="0" w:color="auto"/>
            <w:right w:val="none" w:sz="0" w:space="0" w:color="auto"/>
          </w:divBdr>
        </w:div>
        <w:div w:id="189151298">
          <w:marLeft w:val="640"/>
          <w:marRight w:val="0"/>
          <w:marTop w:val="0"/>
          <w:marBottom w:val="0"/>
          <w:divBdr>
            <w:top w:val="none" w:sz="0" w:space="0" w:color="auto"/>
            <w:left w:val="none" w:sz="0" w:space="0" w:color="auto"/>
            <w:bottom w:val="none" w:sz="0" w:space="0" w:color="auto"/>
            <w:right w:val="none" w:sz="0" w:space="0" w:color="auto"/>
          </w:divBdr>
        </w:div>
        <w:div w:id="201984999">
          <w:marLeft w:val="640"/>
          <w:marRight w:val="0"/>
          <w:marTop w:val="0"/>
          <w:marBottom w:val="0"/>
          <w:divBdr>
            <w:top w:val="none" w:sz="0" w:space="0" w:color="auto"/>
            <w:left w:val="none" w:sz="0" w:space="0" w:color="auto"/>
            <w:bottom w:val="none" w:sz="0" w:space="0" w:color="auto"/>
            <w:right w:val="none" w:sz="0" w:space="0" w:color="auto"/>
          </w:divBdr>
        </w:div>
        <w:div w:id="215630647">
          <w:marLeft w:val="640"/>
          <w:marRight w:val="0"/>
          <w:marTop w:val="0"/>
          <w:marBottom w:val="0"/>
          <w:divBdr>
            <w:top w:val="none" w:sz="0" w:space="0" w:color="auto"/>
            <w:left w:val="none" w:sz="0" w:space="0" w:color="auto"/>
            <w:bottom w:val="none" w:sz="0" w:space="0" w:color="auto"/>
            <w:right w:val="none" w:sz="0" w:space="0" w:color="auto"/>
          </w:divBdr>
        </w:div>
        <w:div w:id="249395449">
          <w:marLeft w:val="640"/>
          <w:marRight w:val="0"/>
          <w:marTop w:val="0"/>
          <w:marBottom w:val="0"/>
          <w:divBdr>
            <w:top w:val="none" w:sz="0" w:space="0" w:color="auto"/>
            <w:left w:val="none" w:sz="0" w:space="0" w:color="auto"/>
            <w:bottom w:val="none" w:sz="0" w:space="0" w:color="auto"/>
            <w:right w:val="none" w:sz="0" w:space="0" w:color="auto"/>
          </w:divBdr>
        </w:div>
        <w:div w:id="272329981">
          <w:marLeft w:val="640"/>
          <w:marRight w:val="0"/>
          <w:marTop w:val="0"/>
          <w:marBottom w:val="0"/>
          <w:divBdr>
            <w:top w:val="none" w:sz="0" w:space="0" w:color="auto"/>
            <w:left w:val="none" w:sz="0" w:space="0" w:color="auto"/>
            <w:bottom w:val="none" w:sz="0" w:space="0" w:color="auto"/>
            <w:right w:val="none" w:sz="0" w:space="0" w:color="auto"/>
          </w:divBdr>
        </w:div>
        <w:div w:id="308555070">
          <w:marLeft w:val="640"/>
          <w:marRight w:val="0"/>
          <w:marTop w:val="0"/>
          <w:marBottom w:val="0"/>
          <w:divBdr>
            <w:top w:val="none" w:sz="0" w:space="0" w:color="auto"/>
            <w:left w:val="none" w:sz="0" w:space="0" w:color="auto"/>
            <w:bottom w:val="none" w:sz="0" w:space="0" w:color="auto"/>
            <w:right w:val="none" w:sz="0" w:space="0" w:color="auto"/>
          </w:divBdr>
        </w:div>
        <w:div w:id="326902897">
          <w:marLeft w:val="640"/>
          <w:marRight w:val="0"/>
          <w:marTop w:val="0"/>
          <w:marBottom w:val="0"/>
          <w:divBdr>
            <w:top w:val="none" w:sz="0" w:space="0" w:color="auto"/>
            <w:left w:val="none" w:sz="0" w:space="0" w:color="auto"/>
            <w:bottom w:val="none" w:sz="0" w:space="0" w:color="auto"/>
            <w:right w:val="none" w:sz="0" w:space="0" w:color="auto"/>
          </w:divBdr>
        </w:div>
        <w:div w:id="353503242">
          <w:marLeft w:val="640"/>
          <w:marRight w:val="0"/>
          <w:marTop w:val="0"/>
          <w:marBottom w:val="0"/>
          <w:divBdr>
            <w:top w:val="none" w:sz="0" w:space="0" w:color="auto"/>
            <w:left w:val="none" w:sz="0" w:space="0" w:color="auto"/>
            <w:bottom w:val="none" w:sz="0" w:space="0" w:color="auto"/>
            <w:right w:val="none" w:sz="0" w:space="0" w:color="auto"/>
          </w:divBdr>
        </w:div>
        <w:div w:id="355693729">
          <w:marLeft w:val="640"/>
          <w:marRight w:val="0"/>
          <w:marTop w:val="0"/>
          <w:marBottom w:val="0"/>
          <w:divBdr>
            <w:top w:val="none" w:sz="0" w:space="0" w:color="auto"/>
            <w:left w:val="none" w:sz="0" w:space="0" w:color="auto"/>
            <w:bottom w:val="none" w:sz="0" w:space="0" w:color="auto"/>
            <w:right w:val="none" w:sz="0" w:space="0" w:color="auto"/>
          </w:divBdr>
        </w:div>
        <w:div w:id="365063856">
          <w:marLeft w:val="640"/>
          <w:marRight w:val="0"/>
          <w:marTop w:val="0"/>
          <w:marBottom w:val="0"/>
          <w:divBdr>
            <w:top w:val="none" w:sz="0" w:space="0" w:color="auto"/>
            <w:left w:val="none" w:sz="0" w:space="0" w:color="auto"/>
            <w:bottom w:val="none" w:sz="0" w:space="0" w:color="auto"/>
            <w:right w:val="none" w:sz="0" w:space="0" w:color="auto"/>
          </w:divBdr>
        </w:div>
        <w:div w:id="418715237">
          <w:marLeft w:val="640"/>
          <w:marRight w:val="0"/>
          <w:marTop w:val="0"/>
          <w:marBottom w:val="0"/>
          <w:divBdr>
            <w:top w:val="none" w:sz="0" w:space="0" w:color="auto"/>
            <w:left w:val="none" w:sz="0" w:space="0" w:color="auto"/>
            <w:bottom w:val="none" w:sz="0" w:space="0" w:color="auto"/>
            <w:right w:val="none" w:sz="0" w:space="0" w:color="auto"/>
          </w:divBdr>
        </w:div>
        <w:div w:id="426855480">
          <w:marLeft w:val="640"/>
          <w:marRight w:val="0"/>
          <w:marTop w:val="0"/>
          <w:marBottom w:val="0"/>
          <w:divBdr>
            <w:top w:val="none" w:sz="0" w:space="0" w:color="auto"/>
            <w:left w:val="none" w:sz="0" w:space="0" w:color="auto"/>
            <w:bottom w:val="none" w:sz="0" w:space="0" w:color="auto"/>
            <w:right w:val="none" w:sz="0" w:space="0" w:color="auto"/>
          </w:divBdr>
        </w:div>
        <w:div w:id="442581659">
          <w:marLeft w:val="640"/>
          <w:marRight w:val="0"/>
          <w:marTop w:val="0"/>
          <w:marBottom w:val="0"/>
          <w:divBdr>
            <w:top w:val="none" w:sz="0" w:space="0" w:color="auto"/>
            <w:left w:val="none" w:sz="0" w:space="0" w:color="auto"/>
            <w:bottom w:val="none" w:sz="0" w:space="0" w:color="auto"/>
            <w:right w:val="none" w:sz="0" w:space="0" w:color="auto"/>
          </w:divBdr>
        </w:div>
        <w:div w:id="458576088">
          <w:marLeft w:val="640"/>
          <w:marRight w:val="0"/>
          <w:marTop w:val="0"/>
          <w:marBottom w:val="0"/>
          <w:divBdr>
            <w:top w:val="none" w:sz="0" w:space="0" w:color="auto"/>
            <w:left w:val="none" w:sz="0" w:space="0" w:color="auto"/>
            <w:bottom w:val="none" w:sz="0" w:space="0" w:color="auto"/>
            <w:right w:val="none" w:sz="0" w:space="0" w:color="auto"/>
          </w:divBdr>
        </w:div>
        <w:div w:id="509949090">
          <w:marLeft w:val="640"/>
          <w:marRight w:val="0"/>
          <w:marTop w:val="0"/>
          <w:marBottom w:val="0"/>
          <w:divBdr>
            <w:top w:val="none" w:sz="0" w:space="0" w:color="auto"/>
            <w:left w:val="none" w:sz="0" w:space="0" w:color="auto"/>
            <w:bottom w:val="none" w:sz="0" w:space="0" w:color="auto"/>
            <w:right w:val="none" w:sz="0" w:space="0" w:color="auto"/>
          </w:divBdr>
        </w:div>
        <w:div w:id="516382079">
          <w:marLeft w:val="640"/>
          <w:marRight w:val="0"/>
          <w:marTop w:val="0"/>
          <w:marBottom w:val="0"/>
          <w:divBdr>
            <w:top w:val="none" w:sz="0" w:space="0" w:color="auto"/>
            <w:left w:val="none" w:sz="0" w:space="0" w:color="auto"/>
            <w:bottom w:val="none" w:sz="0" w:space="0" w:color="auto"/>
            <w:right w:val="none" w:sz="0" w:space="0" w:color="auto"/>
          </w:divBdr>
        </w:div>
        <w:div w:id="532040605">
          <w:marLeft w:val="640"/>
          <w:marRight w:val="0"/>
          <w:marTop w:val="0"/>
          <w:marBottom w:val="0"/>
          <w:divBdr>
            <w:top w:val="none" w:sz="0" w:space="0" w:color="auto"/>
            <w:left w:val="none" w:sz="0" w:space="0" w:color="auto"/>
            <w:bottom w:val="none" w:sz="0" w:space="0" w:color="auto"/>
            <w:right w:val="none" w:sz="0" w:space="0" w:color="auto"/>
          </w:divBdr>
        </w:div>
        <w:div w:id="582253241">
          <w:marLeft w:val="640"/>
          <w:marRight w:val="0"/>
          <w:marTop w:val="0"/>
          <w:marBottom w:val="0"/>
          <w:divBdr>
            <w:top w:val="none" w:sz="0" w:space="0" w:color="auto"/>
            <w:left w:val="none" w:sz="0" w:space="0" w:color="auto"/>
            <w:bottom w:val="none" w:sz="0" w:space="0" w:color="auto"/>
            <w:right w:val="none" w:sz="0" w:space="0" w:color="auto"/>
          </w:divBdr>
        </w:div>
        <w:div w:id="594241335">
          <w:marLeft w:val="640"/>
          <w:marRight w:val="0"/>
          <w:marTop w:val="0"/>
          <w:marBottom w:val="0"/>
          <w:divBdr>
            <w:top w:val="none" w:sz="0" w:space="0" w:color="auto"/>
            <w:left w:val="none" w:sz="0" w:space="0" w:color="auto"/>
            <w:bottom w:val="none" w:sz="0" w:space="0" w:color="auto"/>
            <w:right w:val="none" w:sz="0" w:space="0" w:color="auto"/>
          </w:divBdr>
        </w:div>
        <w:div w:id="617033453">
          <w:marLeft w:val="640"/>
          <w:marRight w:val="0"/>
          <w:marTop w:val="0"/>
          <w:marBottom w:val="0"/>
          <w:divBdr>
            <w:top w:val="none" w:sz="0" w:space="0" w:color="auto"/>
            <w:left w:val="none" w:sz="0" w:space="0" w:color="auto"/>
            <w:bottom w:val="none" w:sz="0" w:space="0" w:color="auto"/>
            <w:right w:val="none" w:sz="0" w:space="0" w:color="auto"/>
          </w:divBdr>
        </w:div>
        <w:div w:id="642925512">
          <w:marLeft w:val="640"/>
          <w:marRight w:val="0"/>
          <w:marTop w:val="0"/>
          <w:marBottom w:val="0"/>
          <w:divBdr>
            <w:top w:val="none" w:sz="0" w:space="0" w:color="auto"/>
            <w:left w:val="none" w:sz="0" w:space="0" w:color="auto"/>
            <w:bottom w:val="none" w:sz="0" w:space="0" w:color="auto"/>
            <w:right w:val="none" w:sz="0" w:space="0" w:color="auto"/>
          </w:divBdr>
        </w:div>
        <w:div w:id="671378842">
          <w:marLeft w:val="640"/>
          <w:marRight w:val="0"/>
          <w:marTop w:val="0"/>
          <w:marBottom w:val="0"/>
          <w:divBdr>
            <w:top w:val="none" w:sz="0" w:space="0" w:color="auto"/>
            <w:left w:val="none" w:sz="0" w:space="0" w:color="auto"/>
            <w:bottom w:val="none" w:sz="0" w:space="0" w:color="auto"/>
            <w:right w:val="none" w:sz="0" w:space="0" w:color="auto"/>
          </w:divBdr>
        </w:div>
        <w:div w:id="699282460">
          <w:marLeft w:val="640"/>
          <w:marRight w:val="0"/>
          <w:marTop w:val="0"/>
          <w:marBottom w:val="0"/>
          <w:divBdr>
            <w:top w:val="none" w:sz="0" w:space="0" w:color="auto"/>
            <w:left w:val="none" w:sz="0" w:space="0" w:color="auto"/>
            <w:bottom w:val="none" w:sz="0" w:space="0" w:color="auto"/>
            <w:right w:val="none" w:sz="0" w:space="0" w:color="auto"/>
          </w:divBdr>
        </w:div>
        <w:div w:id="703097030">
          <w:marLeft w:val="640"/>
          <w:marRight w:val="0"/>
          <w:marTop w:val="0"/>
          <w:marBottom w:val="0"/>
          <w:divBdr>
            <w:top w:val="none" w:sz="0" w:space="0" w:color="auto"/>
            <w:left w:val="none" w:sz="0" w:space="0" w:color="auto"/>
            <w:bottom w:val="none" w:sz="0" w:space="0" w:color="auto"/>
            <w:right w:val="none" w:sz="0" w:space="0" w:color="auto"/>
          </w:divBdr>
        </w:div>
        <w:div w:id="760302298">
          <w:marLeft w:val="640"/>
          <w:marRight w:val="0"/>
          <w:marTop w:val="0"/>
          <w:marBottom w:val="0"/>
          <w:divBdr>
            <w:top w:val="none" w:sz="0" w:space="0" w:color="auto"/>
            <w:left w:val="none" w:sz="0" w:space="0" w:color="auto"/>
            <w:bottom w:val="none" w:sz="0" w:space="0" w:color="auto"/>
            <w:right w:val="none" w:sz="0" w:space="0" w:color="auto"/>
          </w:divBdr>
        </w:div>
        <w:div w:id="783886296">
          <w:marLeft w:val="640"/>
          <w:marRight w:val="0"/>
          <w:marTop w:val="0"/>
          <w:marBottom w:val="0"/>
          <w:divBdr>
            <w:top w:val="none" w:sz="0" w:space="0" w:color="auto"/>
            <w:left w:val="none" w:sz="0" w:space="0" w:color="auto"/>
            <w:bottom w:val="none" w:sz="0" w:space="0" w:color="auto"/>
            <w:right w:val="none" w:sz="0" w:space="0" w:color="auto"/>
          </w:divBdr>
        </w:div>
        <w:div w:id="803161571">
          <w:marLeft w:val="640"/>
          <w:marRight w:val="0"/>
          <w:marTop w:val="0"/>
          <w:marBottom w:val="0"/>
          <w:divBdr>
            <w:top w:val="none" w:sz="0" w:space="0" w:color="auto"/>
            <w:left w:val="none" w:sz="0" w:space="0" w:color="auto"/>
            <w:bottom w:val="none" w:sz="0" w:space="0" w:color="auto"/>
            <w:right w:val="none" w:sz="0" w:space="0" w:color="auto"/>
          </w:divBdr>
        </w:div>
        <w:div w:id="831259792">
          <w:marLeft w:val="640"/>
          <w:marRight w:val="0"/>
          <w:marTop w:val="0"/>
          <w:marBottom w:val="0"/>
          <w:divBdr>
            <w:top w:val="none" w:sz="0" w:space="0" w:color="auto"/>
            <w:left w:val="none" w:sz="0" w:space="0" w:color="auto"/>
            <w:bottom w:val="none" w:sz="0" w:space="0" w:color="auto"/>
            <w:right w:val="none" w:sz="0" w:space="0" w:color="auto"/>
          </w:divBdr>
        </w:div>
        <w:div w:id="844713178">
          <w:marLeft w:val="640"/>
          <w:marRight w:val="0"/>
          <w:marTop w:val="0"/>
          <w:marBottom w:val="0"/>
          <w:divBdr>
            <w:top w:val="none" w:sz="0" w:space="0" w:color="auto"/>
            <w:left w:val="none" w:sz="0" w:space="0" w:color="auto"/>
            <w:bottom w:val="none" w:sz="0" w:space="0" w:color="auto"/>
            <w:right w:val="none" w:sz="0" w:space="0" w:color="auto"/>
          </w:divBdr>
        </w:div>
        <w:div w:id="859778531">
          <w:marLeft w:val="640"/>
          <w:marRight w:val="0"/>
          <w:marTop w:val="0"/>
          <w:marBottom w:val="0"/>
          <w:divBdr>
            <w:top w:val="none" w:sz="0" w:space="0" w:color="auto"/>
            <w:left w:val="none" w:sz="0" w:space="0" w:color="auto"/>
            <w:bottom w:val="none" w:sz="0" w:space="0" w:color="auto"/>
            <w:right w:val="none" w:sz="0" w:space="0" w:color="auto"/>
          </w:divBdr>
        </w:div>
        <w:div w:id="882984486">
          <w:marLeft w:val="640"/>
          <w:marRight w:val="0"/>
          <w:marTop w:val="0"/>
          <w:marBottom w:val="0"/>
          <w:divBdr>
            <w:top w:val="none" w:sz="0" w:space="0" w:color="auto"/>
            <w:left w:val="none" w:sz="0" w:space="0" w:color="auto"/>
            <w:bottom w:val="none" w:sz="0" w:space="0" w:color="auto"/>
            <w:right w:val="none" w:sz="0" w:space="0" w:color="auto"/>
          </w:divBdr>
        </w:div>
        <w:div w:id="899486222">
          <w:marLeft w:val="640"/>
          <w:marRight w:val="0"/>
          <w:marTop w:val="0"/>
          <w:marBottom w:val="0"/>
          <w:divBdr>
            <w:top w:val="none" w:sz="0" w:space="0" w:color="auto"/>
            <w:left w:val="none" w:sz="0" w:space="0" w:color="auto"/>
            <w:bottom w:val="none" w:sz="0" w:space="0" w:color="auto"/>
            <w:right w:val="none" w:sz="0" w:space="0" w:color="auto"/>
          </w:divBdr>
        </w:div>
        <w:div w:id="924805151">
          <w:marLeft w:val="640"/>
          <w:marRight w:val="0"/>
          <w:marTop w:val="0"/>
          <w:marBottom w:val="0"/>
          <w:divBdr>
            <w:top w:val="none" w:sz="0" w:space="0" w:color="auto"/>
            <w:left w:val="none" w:sz="0" w:space="0" w:color="auto"/>
            <w:bottom w:val="none" w:sz="0" w:space="0" w:color="auto"/>
            <w:right w:val="none" w:sz="0" w:space="0" w:color="auto"/>
          </w:divBdr>
        </w:div>
        <w:div w:id="937055719">
          <w:marLeft w:val="640"/>
          <w:marRight w:val="0"/>
          <w:marTop w:val="0"/>
          <w:marBottom w:val="0"/>
          <w:divBdr>
            <w:top w:val="none" w:sz="0" w:space="0" w:color="auto"/>
            <w:left w:val="none" w:sz="0" w:space="0" w:color="auto"/>
            <w:bottom w:val="none" w:sz="0" w:space="0" w:color="auto"/>
            <w:right w:val="none" w:sz="0" w:space="0" w:color="auto"/>
          </w:divBdr>
        </w:div>
        <w:div w:id="999307066">
          <w:marLeft w:val="640"/>
          <w:marRight w:val="0"/>
          <w:marTop w:val="0"/>
          <w:marBottom w:val="0"/>
          <w:divBdr>
            <w:top w:val="none" w:sz="0" w:space="0" w:color="auto"/>
            <w:left w:val="none" w:sz="0" w:space="0" w:color="auto"/>
            <w:bottom w:val="none" w:sz="0" w:space="0" w:color="auto"/>
            <w:right w:val="none" w:sz="0" w:space="0" w:color="auto"/>
          </w:divBdr>
        </w:div>
        <w:div w:id="1058288177">
          <w:marLeft w:val="640"/>
          <w:marRight w:val="0"/>
          <w:marTop w:val="0"/>
          <w:marBottom w:val="0"/>
          <w:divBdr>
            <w:top w:val="none" w:sz="0" w:space="0" w:color="auto"/>
            <w:left w:val="none" w:sz="0" w:space="0" w:color="auto"/>
            <w:bottom w:val="none" w:sz="0" w:space="0" w:color="auto"/>
            <w:right w:val="none" w:sz="0" w:space="0" w:color="auto"/>
          </w:divBdr>
        </w:div>
        <w:div w:id="1064259023">
          <w:marLeft w:val="640"/>
          <w:marRight w:val="0"/>
          <w:marTop w:val="0"/>
          <w:marBottom w:val="0"/>
          <w:divBdr>
            <w:top w:val="none" w:sz="0" w:space="0" w:color="auto"/>
            <w:left w:val="none" w:sz="0" w:space="0" w:color="auto"/>
            <w:bottom w:val="none" w:sz="0" w:space="0" w:color="auto"/>
            <w:right w:val="none" w:sz="0" w:space="0" w:color="auto"/>
          </w:divBdr>
        </w:div>
        <w:div w:id="1100445390">
          <w:marLeft w:val="640"/>
          <w:marRight w:val="0"/>
          <w:marTop w:val="0"/>
          <w:marBottom w:val="0"/>
          <w:divBdr>
            <w:top w:val="none" w:sz="0" w:space="0" w:color="auto"/>
            <w:left w:val="none" w:sz="0" w:space="0" w:color="auto"/>
            <w:bottom w:val="none" w:sz="0" w:space="0" w:color="auto"/>
            <w:right w:val="none" w:sz="0" w:space="0" w:color="auto"/>
          </w:divBdr>
        </w:div>
        <w:div w:id="1153521737">
          <w:marLeft w:val="640"/>
          <w:marRight w:val="0"/>
          <w:marTop w:val="0"/>
          <w:marBottom w:val="0"/>
          <w:divBdr>
            <w:top w:val="none" w:sz="0" w:space="0" w:color="auto"/>
            <w:left w:val="none" w:sz="0" w:space="0" w:color="auto"/>
            <w:bottom w:val="none" w:sz="0" w:space="0" w:color="auto"/>
            <w:right w:val="none" w:sz="0" w:space="0" w:color="auto"/>
          </w:divBdr>
        </w:div>
        <w:div w:id="1207638327">
          <w:marLeft w:val="640"/>
          <w:marRight w:val="0"/>
          <w:marTop w:val="0"/>
          <w:marBottom w:val="0"/>
          <w:divBdr>
            <w:top w:val="none" w:sz="0" w:space="0" w:color="auto"/>
            <w:left w:val="none" w:sz="0" w:space="0" w:color="auto"/>
            <w:bottom w:val="none" w:sz="0" w:space="0" w:color="auto"/>
            <w:right w:val="none" w:sz="0" w:space="0" w:color="auto"/>
          </w:divBdr>
        </w:div>
        <w:div w:id="1220047073">
          <w:marLeft w:val="640"/>
          <w:marRight w:val="0"/>
          <w:marTop w:val="0"/>
          <w:marBottom w:val="0"/>
          <w:divBdr>
            <w:top w:val="none" w:sz="0" w:space="0" w:color="auto"/>
            <w:left w:val="none" w:sz="0" w:space="0" w:color="auto"/>
            <w:bottom w:val="none" w:sz="0" w:space="0" w:color="auto"/>
            <w:right w:val="none" w:sz="0" w:space="0" w:color="auto"/>
          </w:divBdr>
        </w:div>
        <w:div w:id="1262909977">
          <w:marLeft w:val="640"/>
          <w:marRight w:val="0"/>
          <w:marTop w:val="0"/>
          <w:marBottom w:val="0"/>
          <w:divBdr>
            <w:top w:val="none" w:sz="0" w:space="0" w:color="auto"/>
            <w:left w:val="none" w:sz="0" w:space="0" w:color="auto"/>
            <w:bottom w:val="none" w:sz="0" w:space="0" w:color="auto"/>
            <w:right w:val="none" w:sz="0" w:space="0" w:color="auto"/>
          </w:divBdr>
        </w:div>
        <w:div w:id="1269503972">
          <w:marLeft w:val="640"/>
          <w:marRight w:val="0"/>
          <w:marTop w:val="0"/>
          <w:marBottom w:val="0"/>
          <w:divBdr>
            <w:top w:val="none" w:sz="0" w:space="0" w:color="auto"/>
            <w:left w:val="none" w:sz="0" w:space="0" w:color="auto"/>
            <w:bottom w:val="none" w:sz="0" w:space="0" w:color="auto"/>
            <w:right w:val="none" w:sz="0" w:space="0" w:color="auto"/>
          </w:divBdr>
        </w:div>
        <w:div w:id="1305551370">
          <w:marLeft w:val="640"/>
          <w:marRight w:val="0"/>
          <w:marTop w:val="0"/>
          <w:marBottom w:val="0"/>
          <w:divBdr>
            <w:top w:val="none" w:sz="0" w:space="0" w:color="auto"/>
            <w:left w:val="none" w:sz="0" w:space="0" w:color="auto"/>
            <w:bottom w:val="none" w:sz="0" w:space="0" w:color="auto"/>
            <w:right w:val="none" w:sz="0" w:space="0" w:color="auto"/>
          </w:divBdr>
        </w:div>
        <w:div w:id="1307853855">
          <w:marLeft w:val="640"/>
          <w:marRight w:val="0"/>
          <w:marTop w:val="0"/>
          <w:marBottom w:val="0"/>
          <w:divBdr>
            <w:top w:val="none" w:sz="0" w:space="0" w:color="auto"/>
            <w:left w:val="none" w:sz="0" w:space="0" w:color="auto"/>
            <w:bottom w:val="none" w:sz="0" w:space="0" w:color="auto"/>
            <w:right w:val="none" w:sz="0" w:space="0" w:color="auto"/>
          </w:divBdr>
        </w:div>
        <w:div w:id="1326592962">
          <w:marLeft w:val="640"/>
          <w:marRight w:val="0"/>
          <w:marTop w:val="0"/>
          <w:marBottom w:val="0"/>
          <w:divBdr>
            <w:top w:val="none" w:sz="0" w:space="0" w:color="auto"/>
            <w:left w:val="none" w:sz="0" w:space="0" w:color="auto"/>
            <w:bottom w:val="none" w:sz="0" w:space="0" w:color="auto"/>
            <w:right w:val="none" w:sz="0" w:space="0" w:color="auto"/>
          </w:divBdr>
        </w:div>
        <w:div w:id="1328241668">
          <w:marLeft w:val="640"/>
          <w:marRight w:val="0"/>
          <w:marTop w:val="0"/>
          <w:marBottom w:val="0"/>
          <w:divBdr>
            <w:top w:val="none" w:sz="0" w:space="0" w:color="auto"/>
            <w:left w:val="none" w:sz="0" w:space="0" w:color="auto"/>
            <w:bottom w:val="none" w:sz="0" w:space="0" w:color="auto"/>
            <w:right w:val="none" w:sz="0" w:space="0" w:color="auto"/>
          </w:divBdr>
        </w:div>
        <w:div w:id="1417627868">
          <w:marLeft w:val="640"/>
          <w:marRight w:val="0"/>
          <w:marTop w:val="0"/>
          <w:marBottom w:val="0"/>
          <w:divBdr>
            <w:top w:val="none" w:sz="0" w:space="0" w:color="auto"/>
            <w:left w:val="none" w:sz="0" w:space="0" w:color="auto"/>
            <w:bottom w:val="none" w:sz="0" w:space="0" w:color="auto"/>
            <w:right w:val="none" w:sz="0" w:space="0" w:color="auto"/>
          </w:divBdr>
        </w:div>
        <w:div w:id="1439451872">
          <w:marLeft w:val="640"/>
          <w:marRight w:val="0"/>
          <w:marTop w:val="0"/>
          <w:marBottom w:val="0"/>
          <w:divBdr>
            <w:top w:val="none" w:sz="0" w:space="0" w:color="auto"/>
            <w:left w:val="none" w:sz="0" w:space="0" w:color="auto"/>
            <w:bottom w:val="none" w:sz="0" w:space="0" w:color="auto"/>
            <w:right w:val="none" w:sz="0" w:space="0" w:color="auto"/>
          </w:divBdr>
        </w:div>
        <w:div w:id="1523861856">
          <w:marLeft w:val="640"/>
          <w:marRight w:val="0"/>
          <w:marTop w:val="0"/>
          <w:marBottom w:val="0"/>
          <w:divBdr>
            <w:top w:val="none" w:sz="0" w:space="0" w:color="auto"/>
            <w:left w:val="none" w:sz="0" w:space="0" w:color="auto"/>
            <w:bottom w:val="none" w:sz="0" w:space="0" w:color="auto"/>
            <w:right w:val="none" w:sz="0" w:space="0" w:color="auto"/>
          </w:divBdr>
        </w:div>
        <w:div w:id="1548910336">
          <w:marLeft w:val="640"/>
          <w:marRight w:val="0"/>
          <w:marTop w:val="0"/>
          <w:marBottom w:val="0"/>
          <w:divBdr>
            <w:top w:val="none" w:sz="0" w:space="0" w:color="auto"/>
            <w:left w:val="none" w:sz="0" w:space="0" w:color="auto"/>
            <w:bottom w:val="none" w:sz="0" w:space="0" w:color="auto"/>
            <w:right w:val="none" w:sz="0" w:space="0" w:color="auto"/>
          </w:divBdr>
        </w:div>
        <w:div w:id="1603224897">
          <w:marLeft w:val="640"/>
          <w:marRight w:val="0"/>
          <w:marTop w:val="0"/>
          <w:marBottom w:val="0"/>
          <w:divBdr>
            <w:top w:val="none" w:sz="0" w:space="0" w:color="auto"/>
            <w:left w:val="none" w:sz="0" w:space="0" w:color="auto"/>
            <w:bottom w:val="none" w:sz="0" w:space="0" w:color="auto"/>
            <w:right w:val="none" w:sz="0" w:space="0" w:color="auto"/>
          </w:divBdr>
        </w:div>
        <w:div w:id="1662932110">
          <w:marLeft w:val="640"/>
          <w:marRight w:val="0"/>
          <w:marTop w:val="0"/>
          <w:marBottom w:val="0"/>
          <w:divBdr>
            <w:top w:val="none" w:sz="0" w:space="0" w:color="auto"/>
            <w:left w:val="none" w:sz="0" w:space="0" w:color="auto"/>
            <w:bottom w:val="none" w:sz="0" w:space="0" w:color="auto"/>
            <w:right w:val="none" w:sz="0" w:space="0" w:color="auto"/>
          </w:divBdr>
        </w:div>
        <w:div w:id="1664047192">
          <w:marLeft w:val="640"/>
          <w:marRight w:val="0"/>
          <w:marTop w:val="0"/>
          <w:marBottom w:val="0"/>
          <w:divBdr>
            <w:top w:val="none" w:sz="0" w:space="0" w:color="auto"/>
            <w:left w:val="none" w:sz="0" w:space="0" w:color="auto"/>
            <w:bottom w:val="none" w:sz="0" w:space="0" w:color="auto"/>
            <w:right w:val="none" w:sz="0" w:space="0" w:color="auto"/>
          </w:divBdr>
        </w:div>
        <w:div w:id="1723403783">
          <w:marLeft w:val="640"/>
          <w:marRight w:val="0"/>
          <w:marTop w:val="0"/>
          <w:marBottom w:val="0"/>
          <w:divBdr>
            <w:top w:val="none" w:sz="0" w:space="0" w:color="auto"/>
            <w:left w:val="none" w:sz="0" w:space="0" w:color="auto"/>
            <w:bottom w:val="none" w:sz="0" w:space="0" w:color="auto"/>
            <w:right w:val="none" w:sz="0" w:space="0" w:color="auto"/>
          </w:divBdr>
        </w:div>
        <w:div w:id="1825587292">
          <w:marLeft w:val="640"/>
          <w:marRight w:val="0"/>
          <w:marTop w:val="0"/>
          <w:marBottom w:val="0"/>
          <w:divBdr>
            <w:top w:val="none" w:sz="0" w:space="0" w:color="auto"/>
            <w:left w:val="none" w:sz="0" w:space="0" w:color="auto"/>
            <w:bottom w:val="none" w:sz="0" w:space="0" w:color="auto"/>
            <w:right w:val="none" w:sz="0" w:space="0" w:color="auto"/>
          </w:divBdr>
        </w:div>
        <w:div w:id="1854176485">
          <w:marLeft w:val="640"/>
          <w:marRight w:val="0"/>
          <w:marTop w:val="0"/>
          <w:marBottom w:val="0"/>
          <w:divBdr>
            <w:top w:val="none" w:sz="0" w:space="0" w:color="auto"/>
            <w:left w:val="none" w:sz="0" w:space="0" w:color="auto"/>
            <w:bottom w:val="none" w:sz="0" w:space="0" w:color="auto"/>
            <w:right w:val="none" w:sz="0" w:space="0" w:color="auto"/>
          </w:divBdr>
        </w:div>
        <w:div w:id="1914585124">
          <w:marLeft w:val="640"/>
          <w:marRight w:val="0"/>
          <w:marTop w:val="0"/>
          <w:marBottom w:val="0"/>
          <w:divBdr>
            <w:top w:val="none" w:sz="0" w:space="0" w:color="auto"/>
            <w:left w:val="none" w:sz="0" w:space="0" w:color="auto"/>
            <w:bottom w:val="none" w:sz="0" w:space="0" w:color="auto"/>
            <w:right w:val="none" w:sz="0" w:space="0" w:color="auto"/>
          </w:divBdr>
        </w:div>
        <w:div w:id="1957524462">
          <w:marLeft w:val="640"/>
          <w:marRight w:val="0"/>
          <w:marTop w:val="0"/>
          <w:marBottom w:val="0"/>
          <w:divBdr>
            <w:top w:val="none" w:sz="0" w:space="0" w:color="auto"/>
            <w:left w:val="none" w:sz="0" w:space="0" w:color="auto"/>
            <w:bottom w:val="none" w:sz="0" w:space="0" w:color="auto"/>
            <w:right w:val="none" w:sz="0" w:space="0" w:color="auto"/>
          </w:divBdr>
        </w:div>
        <w:div w:id="1961909770">
          <w:marLeft w:val="640"/>
          <w:marRight w:val="0"/>
          <w:marTop w:val="0"/>
          <w:marBottom w:val="0"/>
          <w:divBdr>
            <w:top w:val="none" w:sz="0" w:space="0" w:color="auto"/>
            <w:left w:val="none" w:sz="0" w:space="0" w:color="auto"/>
            <w:bottom w:val="none" w:sz="0" w:space="0" w:color="auto"/>
            <w:right w:val="none" w:sz="0" w:space="0" w:color="auto"/>
          </w:divBdr>
        </w:div>
        <w:div w:id="1991402442">
          <w:marLeft w:val="640"/>
          <w:marRight w:val="0"/>
          <w:marTop w:val="0"/>
          <w:marBottom w:val="0"/>
          <w:divBdr>
            <w:top w:val="none" w:sz="0" w:space="0" w:color="auto"/>
            <w:left w:val="none" w:sz="0" w:space="0" w:color="auto"/>
            <w:bottom w:val="none" w:sz="0" w:space="0" w:color="auto"/>
            <w:right w:val="none" w:sz="0" w:space="0" w:color="auto"/>
          </w:divBdr>
        </w:div>
        <w:div w:id="2020309328">
          <w:marLeft w:val="640"/>
          <w:marRight w:val="0"/>
          <w:marTop w:val="0"/>
          <w:marBottom w:val="0"/>
          <w:divBdr>
            <w:top w:val="none" w:sz="0" w:space="0" w:color="auto"/>
            <w:left w:val="none" w:sz="0" w:space="0" w:color="auto"/>
            <w:bottom w:val="none" w:sz="0" w:space="0" w:color="auto"/>
            <w:right w:val="none" w:sz="0" w:space="0" w:color="auto"/>
          </w:divBdr>
        </w:div>
        <w:div w:id="2040230291">
          <w:marLeft w:val="640"/>
          <w:marRight w:val="0"/>
          <w:marTop w:val="0"/>
          <w:marBottom w:val="0"/>
          <w:divBdr>
            <w:top w:val="none" w:sz="0" w:space="0" w:color="auto"/>
            <w:left w:val="none" w:sz="0" w:space="0" w:color="auto"/>
            <w:bottom w:val="none" w:sz="0" w:space="0" w:color="auto"/>
            <w:right w:val="none" w:sz="0" w:space="0" w:color="auto"/>
          </w:divBdr>
        </w:div>
        <w:div w:id="2079666982">
          <w:marLeft w:val="640"/>
          <w:marRight w:val="0"/>
          <w:marTop w:val="0"/>
          <w:marBottom w:val="0"/>
          <w:divBdr>
            <w:top w:val="none" w:sz="0" w:space="0" w:color="auto"/>
            <w:left w:val="none" w:sz="0" w:space="0" w:color="auto"/>
            <w:bottom w:val="none" w:sz="0" w:space="0" w:color="auto"/>
            <w:right w:val="none" w:sz="0" w:space="0" w:color="auto"/>
          </w:divBdr>
        </w:div>
        <w:div w:id="2108184370">
          <w:marLeft w:val="640"/>
          <w:marRight w:val="0"/>
          <w:marTop w:val="0"/>
          <w:marBottom w:val="0"/>
          <w:divBdr>
            <w:top w:val="none" w:sz="0" w:space="0" w:color="auto"/>
            <w:left w:val="none" w:sz="0" w:space="0" w:color="auto"/>
            <w:bottom w:val="none" w:sz="0" w:space="0" w:color="auto"/>
            <w:right w:val="none" w:sz="0" w:space="0" w:color="auto"/>
          </w:divBdr>
        </w:div>
        <w:div w:id="2112822611">
          <w:marLeft w:val="640"/>
          <w:marRight w:val="0"/>
          <w:marTop w:val="0"/>
          <w:marBottom w:val="0"/>
          <w:divBdr>
            <w:top w:val="none" w:sz="0" w:space="0" w:color="auto"/>
            <w:left w:val="none" w:sz="0" w:space="0" w:color="auto"/>
            <w:bottom w:val="none" w:sz="0" w:space="0" w:color="auto"/>
            <w:right w:val="none" w:sz="0" w:space="0" w:color="auto"/>
          </w:divBdr>
        </w:div>
        <w:div w:id="2130659466">
          <w:marLeft w:val="640"/>
          <w:marRight w:val="0"/>
          <w:marTop w:val="0"/>
          <w:marBottom w:val="0"/>
          <w:divBdr>
            <w:top w:val="none" w:sz="0" w:space="0" w:color="auto"/>
            <w:left w:val="none" w:sz="0" w:space="0" w:color="auto"/>
            <w:bottom w:val="none" w:sz="0" w:space="0" w:color="auto"/>
            <w:right w:val="none" w:sz="0" w:space="0" w:color="auto"/>
          </w:divBdr>
        </w:div>
        <w:div w:id="2141533954">
          <w:marLeft w:val="640"/>
          <w:marRight w:val="0"/>
          <w:marTop w:val="0"/>
          <w:marBottom w:val="0"/>
          <w:divBdr>
            <w:top w:val="none" w:sz="0" w:space="0" w:color="auto"/>
            <w:left w:val="none" w:sz="0" w:space="0" w:color="auto"/>
            <w:bottom w:val="none" w:sz="0" w:space="0" w:color="auto"/>
            <w:right w:val="none" w:sz="0" w:space="0" w:color="auto"/>
          </w:divBdr>
        </w:div>
      </w:divsChild>
    </w:div>
    <w:div w:id="1769543641">
      <w:bodyDiv w:val="1"/>
      <w:marLeft w:val="0"/>
      <w:marRight w:val="0"/>
      <w:marTop w:val="0"/>
      <w:marBottom w:val="0"/>
      <w:divBdr>
        <w:top w:val="none" w:sz="0" w:space="0" w:color="auto"/>
        <w:left w:val="none" w:sz="0" w:space="0" w:color="auto"/>
        <w:bottom w:val="none" w:sz="0" w:space="0" w:color="auto"/>
        <w:right w:val="none" w:sz="0" w:space="0" w:color="auto"/>
      </w:divBdr>
    </w:div>
    <w:div w:id="1772124640">
      <w:bodyDiv w:val="1"/>
      <w:marLeft w:val="0"/>
      <w:marRight w:val="0"/>
      <w:marTop w:val="0"/>
      <w:marBottom w:val="0"/>
      <w:divBdr>
        <w:top w:val="none" w:sz="0" w:space="0" w:color="auto"/>
        <w:left w:val="none" w:sz="0" w:space="0" w:color="auto"/>
        <w:bottom w:val="none" w:sz="0" w:space="0" w:color="auto"/>
        <w:right w:val="none" w:sz="0" w:space="0" w:color="auto"/>
      </w:divBdr>
    </w:div>
    <w:div w:id="1772503799">
      <w:bodyDiv w:val="1"/>
      <w:marLeft w:val="0"/>
      <w:marRight w:val="0"/>
      <w:marTop w:val="0"/>
      <w:marBottom w:val="0"/>
      <w:divBdr>
        <w:top w:val="none" w:sz="0" w:space="0" w:color="auto"/>
        <w:left w:val="none" w:sz="0" w:space="0" w:color="auto"/>
        <w:bottom w:val="none" w:sz="0" w:space="0" w:color="auto"/>
        <w:right w:val="none" w:sz="0" w:space="0" w:color="auto"/>
      </w:divBdr>
      <w:divsChild>
        <w:div w:id="2031563756">
          <w:marLeft w:val="640"/>
          <w:marRight w:val="0"/>
          <w:marTop w:val="0"/>
          <w:marBottom w:val="0"/>
          <w:divBdr>
            <w:top w:val="none" w:sz="0" w:space="0" w:color="auto"/>
            <w:left w:val="none" w:sz="0" w:space="0" w:color="auto"/>
            <w:bottom w:val="none" w:sz="0" w:space="0" w:color="auto"/>
            <w:right w:val="none" w:sz="0" w:space="0" w:color="auto"/>
          </w:divBdr>
        </w:div>
        <w:div w:id="58866399">
          <w:marLeft w:val="640"/>
          <w:marRight w:val="0"/>
          <w:marTop w:val="0"/>
          <w:marBottom w:val="0"/>
          <w:divBdr>
            <w:top w:val="none" w:sz="0" w:space="0" w:color="auto"/>
            <w:left w:val="none" w:sz="0" w:space="0" w:color="auto"/>
            <w:bottom w:val="none" w:sz="0" w:space="0" w:color="auto"/>
            <w:right w:val="none" w:sz="0" w:space="0" w:color="auto"/>
          </w:divBdr>
        </w:div>
        <w:div w:id="164133854">
          <w:marLeft w:val="640"/>
          <w:marRight w:val="0"/>
          <w:marTop w:val="0"/>
          <w:marBottom w:val="0"/>
          <w:divBdr>
            <w:top w:val="none" w:sz="0" w:space="0" w:color="auto"/>
            <w:left w:val="none" w:sz="0" w:space="0" w:color="auto"/>
            <w:bottom w:val="none" w:sz="0" w:space="0" w:color="auto"/>
            <w:right w:val="none" w:sz="0" w:space="0" w:color="auto"/>
          </w:divBdr>
        </w:div>
        <w:div w:id="581109007">
          <w:marLeft w:val="640"/>
          <w:marRight w:val="0"/>
          <w:marTop w:val="0"/>
          <w:marBottom w:val="0"/>
          <w:divBdr>
            <w:top w:val="none" w:sz="0" w:space="0" w:color="auto"/>
            <w:left w:val="none" w:sz="0" w:space="0" w:color="auto"/>
            <w:bottom w:val="none" w:sz="0" w:space="0" w:color="auto"/>
            <w:right w:val="none" w:sz="0" w:space="0" w:color="auto"/>
          </w:divBdr>
        </w:div>
        <w:div w:id="451630203">
          <w:marLeft w:val="640"/>
          <w:marRight w:val="0"/>
          <w:marTop w:val="0"/>
          <w:marBottom w:val="0"/>
          <w:divBdr>
            <w:top w:val="none" w:sz="0" w:space="0" w:color="auto"/>
            <w:left w:val="none" w:sz="0" w:space="0" w:color="auto"/>
            <w:bottom w:val="none" w:sz="0" w:space="0" w:color="auto"/>
            <w:right w:val="none" w:sz="0" w:space="0" w:color="auto"/>
          </w:divBdr>
        </w:div>
        <w:div w:id="143859384">
          <w:marLeft w:val="640"/>
          <w:marRight w:val="0"/>
          <w:marTop w:val="0"/>
          <w:marBottom w:val="0"/>
          <w:divBdr>
            <w:top w:val="none" w:sz="0" w:space="0" w:color="auto"/>
            <w:left w:val="none" w:sz="0" w:space="0" w:color="auto"/>
            <w:bottom w:val="none" w:sz="0" w:space="0" w:color="auto"/>
            <w:right w:val="none" w:sz="0" w:space="0" w:color="auto"/>
          </w:divBdr>
        </w:div>
        <w:div w:id="86585368">
          <w:marLeft w:val="640"/>
          <w:marRight w:val="0"/>
          <w:marTop w:val="0"/>
          <w:marBottom w:val="0"/>
          <w:divBdr>
            <w:top w:val="none" w:sz="0" w:space="0" w:color="auto"/>
            <w:left w:val="none" w:sz="0" w:space="0" w:color="auto"/>
            <w:bottom w:val="none" w:sz="0" w:space="0" w:color="auto"/>
            <w:right w:val="none" w:sz="0" w:space="0" w:color="auto"/>
          </w:divBdr>
        </w:div>
        <w:div w:id="787238014">
          <w:marLeft w:val="640"/>
          <w:marRight w:val="0"/>
          <w:marTop w:val="0"/>
          <w:marBottom w:val="0"/>
          <w:divBdr>
            <w:top w:val="none" w:sz="0" w:space="0" w:color="auto"/>
            <w:left w:val="none" w:sz="0" w:space="0" w:color="auto"/>
            <w:bottom w:val="none" w:sz="0" w:space="0" w:color="auto"/>
            <w:right w:val="none" w:sz="0" w:space="0" w:color="auto"/>
          </w:divBdr>
        </w:div>
        <w:div w:id="374432777">
          <w:marLeft w:val="640"/>
          <w:marRight w:val="0"/>
          <w:marTop w:val="0"/>
          <w:marBottom w:val="0"/>
          <w:divBdr>
            <w:top w:val="none" w:sz="0" w:space="0" w:color="auto"/>
            <w:left w:val="none" w:sz="0" w:space="0" w:color="auto"/>
            <w:bottom w:val="none" w:sz="0" w:space="0" w:color="auto"/>
            <w:right w:val="none" w:sz="0" w:space="0" w:color="auto"/>
          </w:divBdr>
        </w:div>
        <w:div w:id="1243635899">
          <w:marLeft w:val="640"/>
          <w:marRight w:val="0"/>
          <w:marTop w:val="0"/>
          <w:marBottom w:val="0"/>
          <w:divBdr>
            <w:top w:val="none" w:sz="0" w:space="0" w:color="auto"/>
            <w:left w:val="none" w:sz="0" w:space="0" w:color="auto"/>
            <w:bottom w:val="none" w:sz="0" w:space="0" w:color="auto"/>
            <w:right w:val="none" w:sz="0" w:space="0" w:color="auto"/>
          </w:divBdr>
        </w:div>
        <w:div w:id="13776752">
          <w:marLeft w:val="640"/>
          <w:marRight w:val="0"/>
          <w:marTop w:val="0"/>
          <w:marBottom w:val="0"/>
          <w:divBdr>
            <w:top w:val="none" w:sz="0" w:space="0" w:color="auto"/>
            <w:left w:val="none" w:sz="0" w:space="0" w:color="auto"/>
            <w:bottom w:val="none" w:sz="0" w:space="0" w:color="auto"/>
            <w:right w:val="none" w:sz="0" w:space="0" w:color="auto"/>
          </w:divBdr>
        </w:div>
        <w:div w:id="1657341012">
          <w:marLeft w:val="640"/>
          <w:marRight w:val="0"/>
          <w:marTop w:val="0"/>
          <w:marBottom w:val="0"/>
          <w:divBdr>
            <w:top w:val="none" w:sz="0" w:space="0" w:color="auto"/>
            <w:left w:val="none" w:sz="0" w:space="0" w:color="auto"/>
            <w:bottom w:val="none" w:sz="0" w:space="0" w:color="auto"/>
            <w:right w:val="none" w:sz="0" w:space="0" w:color="auto"/>
          </w:divBdr>
        </w:div>
        <w:div w:id="456722486">
          <w:marLeft w:val="640"/>
          <w:marRight w:val="0"/>
          <w:marTop w:val="0"/>
          <w:marBottom w:val="0"/>
          <w:divBdr>
            <w:top w:val="none" w:sz="0" w:space="0" w:color="auto"/>
            <w:left w:val="none" w:sz="0" w:space="0" w:color="auto"/>
            <w:bottom w:val="none" w:sz="0" w:space="0" w:color="auto"/>
            <w:right w:val="none" w:sz="0" w:space="0" w:color="auto"/>
          </w:divBdr>
        </w:div>
        <w:div w:id="237136338">
          <w:marLeft w:val="640"/>
          <w:marRight w:val="0"/>
          <w:marTop w:val="0"/>
          <w:marBottom w:val="0"/>
          <w:divBdr>
            <w:top w:val="none" w:sz="0" w:space="0" w:color="auto"/>
            <w:left w:val="none" w:sz="0" w:space="0" w:color="auto"/>
            <w:bottom w:val="none" w:sz="0" w:space="0" w:color="auto"/>
            <w:right w:val="none" w:sz="0" w:space="0" w:color="auto"/>
          </w:divBdr>
        </w:div>
        <w:div w:id="1024557003">
          <w:marLeft w:val="640"/>
          <w:marRight w:val="0"/>
          <w:marTop w:val="0"/>
          <w:marBottom w:val="0"/>
          <w:divBdr>
            <w:top w:val="none" w:sz="0" w:space="0" w:color="auto"/>
            <w:left w:val="none" w:sz="0" w:space="0" w:color="auto"/>
            <w:bottom w:val="none" w:sz="0" w:space="0" w:color="auto"/>
            <w:right w:val="none" w:sz="0" w:space="0" w:color="auto"/>
          </w:divBdr>
        </w:div>
        <w:div w:id="713117468">
          <w:marLeft w:val="640"/>
          <w:marRight w:val="0"/>
          <w:marTop w:val="0"/>
          <w:marBottom w:val="0"/>
          <w:divBdr>
            <w:top w:val="none" w:sz="0" w:space="0" w:color="auto"/>
            <w:left w:val="none" w:sz="0" w:space="0" w:color="auto"/>
            <w:bottom w:val="none" w:sz="0" w:space="0" w:color="auto"/>
            <w:right w:val="none" w:sz="0" w:space="0" w:color="auto"/>
          </w:divBdr>
        </w:div>
        <w:div w:id="1922371176">
          <w:marLeft w:val="640"/>
          <w:marRight w:val="0"/>
          <w:marTop w:val="0"/>
          <w:marBottom w:val="0"/>
          <w:divBdr>
            <w:top w:val="none" w:sz="0" w:space="0" w:color="auto"/>
            <w:left w:val="none" w:sz="0" w:space="0" w:color="auto"/>
            <w:bottom w:val="none" w:sz="0" w:space="0" w:color="auto"/>
            <w:right w:val="none" w:sz="0" w:space="0" w:color="auto"/>
          </w:divBdr>
        </w:div>
        <w:div w:id="717819347">
          <w:marLeft w:val="640"/>
          <w:marRight w:val="0"/>
          <w:marTop w:val="0"/>
          <w:marBottom w:val="0"/>
          <w:divBdr>
            <w:top w:val="none" w:sz="0" w:space="0" w:color="auto"/>
            <w:left w:val="none" w:sz="0" w:space="0" w:color="auto"/>
            <w:bottom w:val="none" w:sz="0" w:space="0" w:color="auto"/>
            <w:right w:val="none" w:sz="0" w:space="0" w:color="auto"/>
          </w:divBdr>
        </w:div>
        <w:div w:id="1898930054">
          <w:marLeft w:val="640"/>
          <w:marRight w:val="0"/>
          <w:marTop w:val="0"/>
          <w:marBottom w:val="0"/>
          <w:divBdr>
            <w:top w:val="none" w:sz="0" w:space="0" w:color="auto"/>
            <w:left w:val="none" w:sz="0" w:space="0" w:color="auto"/>
            <w:bottom w:val="none" w:sz="0" w:space="0" w:color="auto"/>
            <w:right w:val="none" w:sz="0" w:space="0" w:color="auto"/>
          </w:divBdr>
        </w:div>
        <w:div w:id="1029649461">
          <w:marLeft w:val="640"/>
          <w:marRight w:val="0"/>
          <w:marTop w:val="0"/>
          <w:marBottom w:val="0"/>
          <w:divBdr>
            <w:top w:val="none" w:sz="0" w:space="0" w:color="auto"/>
            <w:left w:val="none" w:sz="0" w:space="0" w:color="auto"/>
            <w:bottom w:val="none" w:sz="0" w:space="0" w:color="auto"/>
            <w:right w:val="none" w:sz="0" w:space="0" w:color="auto"/>
          </w:divBdr>
        </w:div>
        <w:div w:id="1676957889">
          <w:marLeft w:val="640"/>
          <w:marRight w:val="0"/>
          <w:marTop w:val="0"/>
          <w:marBottom w:val="0"/>
          <w:divBdr>
            <w:top w:val="none" w:sz="0" w:space="0" w:color="auto"/>
            <w:left w:val="none" w:sz="0" w:space="0" w:color="auto"/>
            <w:bottom w:val="none" w:sz="0" w:space="0" w:color="auto"/>
            <w:right w:val="none" w:sz="0" w:space="0" w:color="auto"/>
          </w:divBdr>
        </w:div>
        <w:div w:id="325591915">
          <w:marLeft w:val="640"/>
          <w:marRight w:val="0"/>
          <w:marTop w:val="0"/>
          <w:marBottom w:val="0"/>
          <w:divBdr>
            <w:top w:val="none" w:sz="0" w:space="0" w:color="auto"/>
            <w:left w:val="none" w:sz="0" w:space="0" w:color="auto"/>
            <w:bottom w:val="none" w:sz="0" w:space="0" w:color="auto"/>
            <w:right w:val="none" w:sz="0" w:space="0" w:color="auto"/>
          </w:divBdr>
        </w:div>
        <w:div w:id="1193229875">
          <w:marLeft w:val="640"/>
          <w:marRight w:val="0"/>
          <w:marTop w:val="0"/>
          <w:marBottom w:val="0"/>
          <w:divBdr>
            <w:top w:val="none" w:sz="0" w:space="0" w:color="auto"/>
            <w:left w:val="none" w:sz="0" w:space="0" w:color="auto"/>
            <w:bottom w:val="none" w:sz="0" w:space="0" w:color="auto"/>
            <w:right w:val="none" w:sz="0" w:space="0" w:color="auto"/>
          </w:divBdr>
        </w:div>
        <w:div w:id="938022463">
          <w:marLeft w:val="640"/>
          <w:marRight w:val="0"/>
          <w:marTop w:val="0"/>
          <w:marBottom w:val="0"/>
          <w:divBdr>
            <w:top w:val="none" w:sz="0" w:space="0" w:color="auto"/>
            <w:left w:val="none" w:sz="0" w:space="0" w:color="auto"/>
            <w:bottom w:val="none" w:sz="0" w:space="0" w:color="auto"/>
            <w:right w:val="none" w:sz="0" w:space="0" w:color="auto"/>
          </w:divBdr>
        </w:div>
        <w:div w:id="102959955">
          <w:marLeft w:val="640"/>
          <w:marRight w:val="0"/>
          <w:marTop w:val="0"/>
          <w:marBottom w:val="0"/>
          <w:divBdr>
            <w:top w:val="none" w:sz="0" w:space="0" w:color="auto"/>
            <w:left w:val="none" w:sz="0" w:space="0" w:color="auto"/>
            <w:bottom w:val="none" w:sz="0" w:space="0" w:color="auto"/>
            <w:right w:val="none" w:sz="0" w:space="0" w:color="auto"/>
          </w:divBdr>
        </w:div>
        <w:div w:id="2058773799">
          <w:marLeft w:val="640"/>
          <w:marRight w:val="0"/>
          <w:marTop w:val="0"/>
          <w:marBottom w:val="0"/>
          <w:divBdr>
            <w:top w:val="none" w:sz="0" w:space="0" w:color="auto"/>
            <w:left w:val="none" w:sz="0" w:space="0" w:color="auto"/>
            <w:bottom w:val="none" w:sz="0" w:space="0" w:color="auto"/>
            <w:right w:val="none" w:sz="0" w:space="0" w:color="auto"/>
          </w:divBdr>
        </w:div>
        <w:div w:id="711536928">
          <w:marLeft w:val="640"/>
          <w:marRight w:val="0"/>
          <w:marTop w:val="0"/>
          <w:marBottom w:val="0"/>
          <w:divBdr>
            <w:top w:val="none" w:sz="0" w:space="0" w:color="auto"/>
            <w:left w:val="none" w:sz="0" w:space="0" w:color="auto"/>
            <w:bottom w:val="none" w:sz="0" w:space="0" w:color="auto"/>
            <w:right w:val="none" w:sz="0" w:space="0" w:color="auto"/>
          </w:divBdr>
        </w:div>
        <w:div w:id="759913123">
          <w:marLeft w:val="640"/>
          <w:marRight w:val="0"/>
          <w:marTop w:val="0"/>
          <w:marBottom w:val="0"/>
          <w:divBdr>
            <w:top w:val="none" w:sz="0" w:space="0" w:color="auto"/>
            <w:left w:val="none" w:sz="0" w:space="0" w:color="auto"/>
            <w:bottom w:val="none" w:sz="0" w:space="0" w:color="auto"/>
            <w:right w:val="none" w:sz="0" w:space="0" w:color="auto"/>
          </w:divBdr>
        </w:div>
        <w:div w:id="835462828">
          <w:marLeft w:val="640"/>
          <w:marRight w:val="0"/>
          <w:marTop w:val="0"/>
          <w:marBottom w:val="0"/>
          <w:divBdr>
            <w:top w:val="none" w:sz="0" w:space="0" w:color="auto"/>
            <w:left w:val="none" w:sz="0" w:space="0" w:color="auto"/>
            <w:bottom w:val="none" w:sz="0" w:space="0" w:color="auto"/>
            <w:right w:val="none" w:sz="0" w:space="0" w:color="auto"/>
          </w:divBdr>
        </w:div>
        <w:div w:id="841315113">
          <w:marLeft w:val="640"/>
          <w:marRight w:val="0"/>
          <w:marTop w:val="0"/>
          <w:marBottom w:val="0"/>
          <w:divBdr>
            <w:top w:val="none" w:sz="0" w:space="0" w:color="auto"/>
            <w:left w:val="none" w:sz="0" w:space="0" w:color="auto"/>
            <w:bottom w:val="none" w:sz="0" w:space="0" w:color="auto"/>
            <w:right w:val="none" w:sz="0" w:space="0" w:color="auto"/>
          </w:divBdr>
        </w:div>
        <w:div w:id="334189596">
          <w:marLeft w:val="640"/>
          <w:marRight w:val="0"/>
          <w:marTop w:val="0"/>
          <w:marBottom w:val="0"/>
          <w:divBdr>
            <w:top w:val="none" w:sz="0" w:space="0" w:color="auto"/>
            <w:left w:val="none" w:sz="0" w:space="0" w:color="auto"/>
            <w:bottom w:val="none" w:sz="0" w:space="0" w:color="auto"/>
            <w:right w:val="none" w:sz="0" w:space="0" w:color="auto"/>
          </w:divBdr>
        </w:div>
        <w:div w:id="1608466644">
          <w:marLeft w:val="640"/>
          <w:marRight w:val="0"/>
          <w:marTop w:val="0"/>
          <w:marBottom w:val="0"/>
          <w:divBdr>
            <w:top w:val="none" w:sz="0" w:space="0" w:color="auto"/>
            <w:left w:val="none" w:sz="0" w:space="0" w:color="auto"/>
            <w:bottom w:val="none" w:sz="0" w:space="0" w:color="auto"/>
            <w:right w:val="none" w:sz="0" w:space="0" w:color="auto"/>
          </w:divBdr>
        </w:div>
        <w:div w:id="374818990">
          <w:marLeft w:val="640"/>
          <w:marRight w:val="0"/>
          <w:marTop w:val="0"/>
          <w:marBottom w:val="0"/>
          <w:divBdr>
            <w:top w:val="none" w:sz="0" w:space="0" w:color="auto"/>
            <w:left w:val="none" w:sz="0" w:space="0" w:color="auto"/>
            <w:bottom w:val="none" w:sz="0" w:space="0" w:color="auto"/>
            <w:right w:val="none" w:sz="0" w:space="0" w:color="auto"/>
          </w:divBdr>
        </w:div>
      </w:divsChild>
    </w:div>
    <w:div w:id="1773621782">
      <w:bodyDiv w:val="1"/>
      <w:marLeft w:val="0"/>
      <w:marRight w:val="0"/>
      <w:marTop w:val="0"/>
      <w:marBottom w:val="0"/>
      <w:divBdr>
        <w:top w:val="none" w:sz="0" w:space="0" w:color="auto"/>
        <w:left w:val="none" w:sz="0" w:space="0" w:color="auto"/>
        <w:bottom w:val="none" w:sz="0" w:space="0" w:color="auto"/>
        <w:right w:val="none" w:sz="0" w:space="0" w:color="auto"/>
      </w:divBdr>
    </w:div>
    <w:div w:id="1776171386">
      <w:bodyDiv w:val="1"/>
      <w:marLeft w:val="0"/>
      <w:marRight w:val="0"/>
      <w:marTop w:val="0"/>
      <w:marBottom w:val="0"/>
      <w:divBdr>
        <w:top w:val="none" w:sz="0" w:space="0" w:color="auto"/>
        <w:left w:val="none" w:sz="0" w:space="0" w:color="auto"/>
        <w:bottom w:val="none" w:sz="0" w:space="0" w:color="auto"/>
        <w:right w:val="none" w:sz="0" w:space="0" w:color="auto"/>
      </w:divBdr>
      <w:divsChild>
        <w:div w:id="3290947">
          <w:marLeft w:val="480"/>
          <w:marRight w:val="0"/>
          <w:marTop w:val="0"/>
          <w:marBottom w:val="0"/>
          <w:divBdr>
            <w:top w:val="none" w:sz="0" w:space="0" w:color="auto"/>
            <w:left w:val="none" w:sz="0" w:space="0" w:color="auto"/>
            <w:bottom w:val="none" w:sz="0" w:space="0" w:color="auto"/>
            <w:right w:val="none" w:sz="0" w:space="0" w:color="auto"/>
          </w:divBdr>
        </w:div>
        <w:div w:id="114491406">
          <w:marLeft w:val="480"/>
          <w:marRight w:val="0"/>
          <w:marTop w:val="0"/>
          <w:marBottom w:val="0"/>
          <w:divBdr>
            <w:top w:val="none" w:sz="0" w:space="0" w:color="auto"/>
            <w:left w:val="none" w:sz="0" w:space="0" w:color="auto"/>
            <w:bottom w:val="none" w:sz="0" w:space="0" w:color="auto"/>
            <w:right w:val="none" w:sz="0" w:space="0" w:color="auto"/>
          </w:divBdr>
        </w:div>
        <w:div w:id="123625117">
          <w:marLeft w:val="480"/>
          <w:marRight w:val="0"/>
          <w:marTop w:val="0"/>
          <w:marBottom w:val="0"/>
          <w:divBdr>
            <w:top w:val="none" w:sz="0" w:space="0" w:color="auto"/>
            <w:left w:val="none" w:sz="0" w:space="0" w:color="auto"/>
            <w:bottom w:val="none" w:sz="0" w:space="0" w:color="auto"/>
            <w:right w:val="none" w:sz="0" w:space="0" w:color="auto"/>
          </w:divBdr>
        </w:div>
        <w:div w:id="127357179">
          <w:marLeft w:val="480"/>
          <w:marRight w:val="0"/>
          <w:marTop w:val="0"/>
          <w:marBottom w:val="0"/>
          <w:divBdr>
            <w:top w:val="none" w:sz="0" w:space="0" w:color="auto"/>
            <w:left w:val="none" w:sz="0" w:space="0" w:color="auto"/>
            <w:bottom w:val="none" w:sz="0" w:space="0" w:color="auto"/>
            <w:right w:val="none" w:sz="0" w:space="0" w:color="auto"/>
          </w:divBdr>
        </w:div>
        <w:div w:id="338586326">
          <w:marLeft w:val="480"/>
          <w:marRight w:val="0"/>
          <w:marTop w:val="0"/>
          <w:marBottom w:val="0"/>
          <w:divBdr>
            <w:top w:val="none" w:sz="0" w:space="0" w:color="auto"/>
            <w:left w:val="none" w:sz="0" w:space="0" w:color="auto"/>
            <w:bottom w:val="none" w:sz="0" w:space="0" w:color="auto"/>
            <w:right w:val="none" w:sz="0" w:space="0" w:color="auto"/>
          </w:divBdr>
        </w:div>
        <w:div w:id="435636235">
          <w:marLeft w:val="480"/>
          <w:marRight w:val="0"/>
          <w:marTop w:val="0"/>
          <w:marBottom w:val="0"/>
          <w:divBdr>
            <w:top w:val="none" w:sz="0" w:space="0" w:color="auto"/>
            <w:left w:val="none" w:sz="0" w:space="0" w:color="auto"/>
            <w:bottom w:val="none" w:sz="0" w:space="0" w:color="auto"/>
            <w:right w:val="none" w:sz="0" w:space="0" w:color="auto"/>
          </w:divBdr>
        </w:div>
        <w:div w:id="445849064">
          <w:marLeft w:val="480"/>
          <w:marRight w:val="0"/>
          <w:marTop w:val="0"/>
          <w:marBottom w:val="0"/>
          <w:divBdr>
            <w:top w:val="none" w:sz="0" w:space="0" w:color="auto"/>
            <w:left w:val="none" w:sz="0" w:space="0" w:color="auto"/>
            <w:bottom w:val="none" w:sz="0" w:space="0" w:color="auto"/>
            <w:right w:val="none" w:sz="0" w:space="0" w:color="auto"/>
          </w:divBdr>
        </w:div>
        <w:div w:id="528181845">
          <w:marLeft w:val="480"/>
          <w:marRight w:val="0"/>
          <w:marTop w:val="0"/>
          <w:marBottom w:val="0"/>
          <w:divBdr>
            <w:top w:val="none" w:sz="0" w:space="0" w:color="auto"/>
            <w:left w:val="none" w:sz="0" w:space="0" w:color="auto"/>
            <w:bottom w:val="none" w:sz="0" w:space="0" w:color="auto"/>
            <w:right w:val="none" w:sz="0" w:space="0" w:color="auto"/>
          </w:divBdr>
        </w:div>
        <w:div w:id="554661932">
          <w:marLeft w:val="480"/>
          <w:marRight w:val="0"/>
          <w:marTop w:val="0"/>
          <w:marBottom w:val="0"/>
          <w:divBdr>
            <w:top w:val="none" w:sz="0" w:space="0" w:color="auto"/>
            <w:left w:val="none" w:sz="0" w:space="0" w:color="auto"/>
            <w:bottom w:val="none" w:sz="0" w:space="0" w:color="auto"/>
            <w:right w:val="none" w:sz="0" w:space="0" w:color="auto"/>
          </w:divBdr>
        </w:div>
        <w:div w:id="629167944">
          <w:marLeft w:val="480"/>
          <w:marRight w:val="0"/>
          <w:marTop w:val="0"/>
          <w:marBottom w:val="0"/>
          <w:divBdr>
            <w:top w:val="none" w:sz="0" w:space="0" w:color="auto"/>
            <w:left w:val="none" w:sz="0" w:space="0" w:color="auto"/>
            <w:bottom w:val="none" w:sz="0" w:space="0" w:color="auto"/>
            <w:right w:val="none" w:sz="0" w:space="0" w:color="auto"/>
          </w:divBdr>
        </w:div>
        <w:div w:id="677847612">
          <w:marLeft w:val="480"/>
          <w:marRight w:val="0"/>
          <w:marTop w:val="0"/>
          <w:marBottom w:val="0"/>
          <w:divBdr>
            <w:top w:val="none" w:sz="0" w:space="0" w:color="auto"/>
            <w:left w:val="none" w:sz="0" w:space="0" w:color="auto"/>
            <w:bottom w:val="none" w:sz="0" w:space="0" w:color="auto"/>
            <w:right w:val="none" w:sz="0" w:space="0" w:color="auto"/>
          </w:divBdr>
        </w:div>
        <w:div w:id="705109040">
          <w:marLeft w:val="480"/>
          <w:marRight w:val="0"/>
          <w:marTop w:val="0"/>
          <w:marBottom w:val="0"/>
          <w:divBdr>
            <w:top w:val="none" w:sz="0" w:space="0" w:color="auto"/>
            <w:left w:val="none" w:sz="0" w:space="0" w:color="auto"/>
            <w:bottom w:val="none" w:sz="0" w:space="0" w:color="auto"/>
            <w:right w:val="none" w:sz="0" w:space="0" w:color="auto"/>
          </w:divBdr>
        </w:div>
        <w:div w:id="733045988">
          <w:marLeft w:val="480"/>
          <w:marRight w:val="0"/>
          <w:marTop w:val="0"/>
          <w:marBottom w:val="0"/>
          <w:divBdr>
            <w:top w:val="none" w:sz="0" w:space="0" w:color="auto"/>
            <w:left w:val="none" w:sz="0" w:space="0" w:color="auto"/>
            <w:bottom w:val="none" w:sz="0" w:space="0" w:color="auto"/>
            <w:right w:val="none" w:sz="0" w:space="0" w:color="auto"/>
          </w:divBdr>
        </w:div>
        <w:div w:id="740063772">
          <w:marLeft w:val="480"/>
          <w:marRight w:val="0"/>
          <w:marTop w:val="0"/>
          <w:marBottom w:val="0"/>
          <w:divBdr>
            <w:top w:val="none" w:sz="0" w:space="0" w:color="auto"/>
            <w:left w:val="none" w:sz="0" w:space="0" w:color="auto"/>
            <w:bottom w:val="none" w:sz="0" w:space="0" w:color="auto"/>
            <w:right w:val="none" w:sz="0" w:space="0" w:color="auto"/>
          </w:divBdr>
        </w:div>
        <w:div w:id="858470894">
          <w:marLeft w:val="480"/>
          <w:marRight w:val="0"/>
          <w:marTop w:val="0"/>
          <w:marBottom w:val="0"/>
          <w:divBdr>
            <w:top w:val="none" w:sz="0" w:space="0" w:color="auto"/>
            <w:left w:val="none" w:sz="0" w:space="0" w:color="auto"/>
            <w:bottom w:val="none" w:sz="0" w:space="0" w:color="auto"/>
            <w:right w:val="none" w:sz="0" w:space="0" w:color="auto"/>
          </w:divBdr>
        </w:div>
        <w:div w:id="889221438">
          <w:marLeft w:val="480"/>
          <w:marRight w:val="0"/>
          <w:marTop w:val="0"/>
          <w:marBottom w:val="0"/>
          <w:divBdr>
            <w:top w:val="none" w:sz="0" w:space="0" w:color="auto"/>
            <w:left w:val="none" w:sz="0" w:space="0" w:color="auto"/>
            <w:bottom w:val="none" w:sz="0" w:space="0" w:color="auto"/>
            <w:right w:val="none" w:sz="0" w:space="0" w:color="auto"/>
          </w:divBdr>
        </w:div>
        <w:div w:id="962153876">
          <w:marLeft w:val="480"/>
          <w:marRight w:val="0"/>
          <w:marTop w:val="0"/>
          <w:marBottom w:val="0"/>
          <w:divBdr>
            <w:top w:val="none" w:sz="0" w:space="0" w:color="auto"/>
            <w:left w:val="none" w:sz="0" w:space="0" w:color="auto"/>
            <w:bottom w:val="none" w:sz="0" w:space="0" w:color="auto"/>
            <w:right w:val="none" w:sz="0" w:space="0" w:color="auto"/>
          </w:divBdr>
        </w:div>
        <w:div w:id="1084767964">
          <w:marLeft w:val="480"/>
          <w:marRight w:val="0"/>
          <w:marTop w:val="0"/>
          <w:marBottom w:val="0"/>
          <w:divBdr>
            <w:top w:val="none" w:sz="0" w:space="0" w:color="auto"/>
            <w:left w:val="none" w:sz="0" w:space="0" w:color="auto"/>
            <w:bottom w:val="none" w:sz="0" w:space="0" w:color="auto"/>
            <w:right w:val="none" w:sz="0" w:space="0" w:color="auto"/>
          </w:divBdr>
        </w:div>
        <w:div w:id="1188593126">
          <w:marLeft w:val="480"/>
          <w:marRight w:val="0"/>
          <w:marTop w:val="0"/>
          <w:marBottom w:val="0"/>
          <w:divBdr>
            <w:top w:val="none" w:sz="0" w:space="0" w:color="auto"/>
            <w:left w:val="none" w:sz="0" w:space="0" w:color="auto"/>
            <w:bottom w:val="none" w:sz="0" w:space="0" w:color="auto"/>
            <w:right w:val="none" w:sz="0" w:space="0" w:color="auto"/>
          </w:divBdr>
        </w:div>
        <w:div w:id="1218930232">
          <w:marLeft w:val="480"/>
          <w:marRight w:val="0"/>
          <w:marTop w:val="0"/>
          <w:marBottom w:val="0"/>
          <w:divBdr>
            <w:top w:val="none" w:sz="0" w:space="0" w:color="auto"/>
            <w:left w:val="none" w:sz="0" w:space="0" w:color="auto"/>
            <w:bottom w:val="none" w:sz="0" w:space="0" w:color="auto"/>
            <w:right w:val="none" w:sz="0" w:space="0" w:color="auto"/>
          </w:divBdr>
        </w:div>
        <w:div w:id="1224029458">
          <w:marLeft w:val="480"/>
          <w:marRight w:val="0"/>
          <w:marTop w:val="0"/>
          <w:marBottom w:val="0"/>
          <w:divBdr>
            <w:top w:val="none" w:sz="0" w:space="0" w:color="auto"/>
            <w:left w:val="none" w:sz="0" w:space="0" w:color="auto"/>
            <w:bottom w:val="none" w:sz="0" w:space="0" w:color="auto"/>
            <w:right w:val="none" w:sz="0" w:space="0" w:color="auto"/>
          </w:divBdr>
        </w:div>
        <w:div w:id="1386560393">
          <w:marLeft w:val="480"/>
          <w:marRight w:val="0"/>
          <w:marTop w:val="0"/>
          <w:marBottom w:val="0"/>
          <w:divBdr>
            <w:top w:val="none" w:sz="0" w:space="0" w:color="auto"/>
            <w:left w:val="none" w:sz="0" w:space="0" w:color="auto"/>
            <w:bottom w:val="none" w:sz="0" w:space="0" w:color="auto"/>
            <w:right w:val="none" w:sz="0" w:space="0" w:color="auto"/>
          </w:divBdr>
        </w:div>
        <w:div w:id="1533609930">
          <w:marLeft w:val="480"/>
          <w:marRight w:val="0"/>
          <w:marTop w:val="0"/>
          <w:marBottom w:val="0"/>
          <w:divBdr>
            <w:top w:val="none" w:sz="0" w:space="0" w:color="auto"/>
            <w:left w:val="none" w:sz="0" w:space="0" w:color="auto"/>
            <w:bottom w:val="none" w:sz="0" w:space="0" w:color="auto"/>
            <w:right w:val="none" w:sz="0" w:space="0" w:color="auto"/>
          </w:divBdr>
        </w:div>
        <w:div w:id="1563952376">
          <w:marLeft w:val="480"/>
          <w:marRight w:val="0"/>
          <w:marTop w:val="0"/>
          <w:marBottom w:val="0"/>
          <w:divBdr>
            <w:top w:val="none" w:sz="0" w:space="0" w:color="auto"/>
            <w:left w:val="none" w:sz="0" w:space="0" w:color="auto"/>
            <w:bottom w:val="none" w:sz="0" w:space="0" w:color="auto"/>
            <w:right w:val="none" w:sz="0" w:space="0" w:color="auto"/>
          </w:divBdr>
        </w:div>
        <w:div w:id="1700737262">
          <w:marLeft w:val="480"/>
          <w:marRight w:val="0"/>
          <w:marTop w:val="0"/>
          <w:marBottom w:val="0"/>
          <w:divBdr>
            <w:top w:val="none" w:sz="0" w:space="0" w:color="auto"/>
            <w:left w:val="none" w:sz="0" w:space="0" w:color="auto"/>
            <w:bottom w:val="none" w:sz="0" w:space="0" w:color="auto"/>
            <w:right w:val="none" w:sz="0" w:space="0" w:color="auto"/>
          </w:divBdr>
        </w:div>
        <w:div w:id="1707876558">
          <w:marLeft w:val="480"/>
          <w:marRight w:val="0"/>
          <w:marTop w:val="0"/>
          <w:marBottom w:val="0"/>
          <w:divBdr>
            <w:top w:val="none" w:sz="0" w:space="0" w:color="auto"/>
            <w:left w:val="none" w:sz="0" w:space="0" w:color="auto"/>
            <w:bottom w:val="none" w:sz="0" w:space="0" w:color="auto"/>
            <w:right w:val="none" w:sz="0" w:space="0" w:color="auto"/>
          </w:divBdr>
        </w:div>
        <w:div w:id="1744141058">
          <w:marLeft w:val="480"/>
          <w:marRight w:val="0"/>
          <w:marTop w:val="0"/>
          <w:marBottom w:val="0"/>
          <w:divBdr>
            <w:top w:val="none" w:sz="0" w:space="0" w:color="auto"/>
            <w:left w:val="none" w:sz="0" w:space="0" w:color="auto"/>
            <w:bottom w:val="none" w:sz="0" w:space="0" w:color="auto"/>
            <w:right w:val="none" w:sz="0" w:space="0" w:color="auto"/>
          </w:divBdr>
        </w:div>
        <w:div w:id="1905480630">
          <w:marLeft w:val="480"/>
          <w:marRight w:val="0"/>
          <w:marTop w:val="0"/>
          <w:marBottom w:val="0"/>
          <w:divBdr>
            <w:top w:val="none" w:sz="0" w:space="0" w:color="auto"/>
            <w:left w:val="none" w:sz="0" w:space="0" w:color="auto"/>
            <w:bottom w:val="none" w:sz="0" w:space="0" w:color="auto"/>
            <w:right w:val="none" w:sz="0" w:space="0" w:color="auto"/>
          </w:divBdr>
        </w:div>
        <w:div w:id="1954747493">
          <w:marLeft w:val="480"/>
          <w:marRight w:val="0"/>
          <w:marTop w:val="0"/>
          <w:marBottom w:val="0"/>
          <w:divBdr>
            <w:top w:val="none" w:sz="0" w:space="0" w:color="auto"/>
            <w:left w:val="none" w:sz="0" w:space="0" w:color="auto"/>
            <w:bottom w:val="none" w:sz="0" w:space="0" w:color="auto"/>
            <w:right w:val="none" w:sz="0" w:space="0" w:color="auto"/>
          </w:divBdr>
        </w:div>
        <w:div w:id="1998340352">
          <w:marLeft w:val="480"/>
          <w:marRight w:val="0"/>
          <w:marTop w:val="0"/>
          <w:marBottom w:val="0"/>
          <w:divBdr>
            <w:top w:val="none" w:sz="0" w:space="0" w:color="auto"/>
            <w:left w:val="none" w:sz="0" w:space="0" w:color="auto"/>
            <w:bottom w:val="none" w:sz="0" w:space="0" w:color="auto"/>
            <w:right w:val="none" w:sz="0" w:space="0" w:color="auto"/>
          </w:divBdr>
        </w:div>
        <w:div w:id="2000303767">
          <w:marLeft w:val="480"/>
          <w:marRight w:val="0"/>
          <w:marTop w:val="0"/>
          <w:marBottom w:val="0"/>
          <w:divBdr>
            <w:top w:val="none" w:sz="0" w:space="0" w:color="auto"/>
            <w:left w:val="none" w:sz="0" w:space="0" w:color="auto"/>
            <w:bottom w:val="none" w:sz="0" w:space="0" w:color="auto"/>
            <w:right w:val="none" w:sz="0" w:space="0" w:color="auto"/>
          </w:divBdr>
        </w:div>
        <w:div w:id="2039961469">
          <w:marLeft w:val="480"/>
          <w:marRight w:val="0"/>
          <w:marTop w:val="0"/>
          <w:marBottom w:val="0"/>
          <w:divBdr>
            <w:top w:val="none" w:sz="0" w:space="0" w:color="auto"/>
            <w:left w:val="none" w:sz="0" w:space="0" w:color="auto"/>
            <w:bottom w:val="none" w:sz="0" w:space="0" w:color="auto"/>
            <w:right w:val="none" w:sz="0" w:space="0" w:color="auto"/>
          </w:divBdr>
        </w:div>
        <w:div w:id="2088140708">
          <w:marLeft w:val="480"/>
          <w:marRight w:val="0"/>
          <w:marTop w:val="0"/>
          <w:marBottom w:val="0"/>
          <w:divBdr>
            <w:top w:val="none" w:sz="0" w:space="0" w:color="auto"/>
            <w:left w:val="none" w:sz="0" w:space="0" w:color="auto"/>
            <w:bottom w:val="none" w:sz="0" w:space="0" w:color="auto"/>
            <w:right w:val="none" w:sz="0" w:space="0" w:color="auto"/>
          </w:divBdr>
        </w:div>
        <w:div w:id="2099207583">
          <w:marLeft w:val="480"/>
          <w:marRight w:val="0"/>
          <w:marTop w:val="0"/>
          <w:marBottom w:val="0"/>
          <w:divBdr>
            <w:top w:val="none" w:sz="0" w:space="0" w:color="auto"/>
            <w:left w:val="none" w:sz="0" w:space="0" w:color="auto"/>
            <w:bottom w:val="none" w:sz="0" w:space="0" w:color="auto"/>
            <w:right w:val="none" w:sz="0" w:space="0" w:color="auto"/>
          </w:divBdr>
        </w:div>
        <w:div w:id="2111778422">
          <w:marLeft w:val="480"/>
          <w:marRight w:val="0"/>
          <w:marTop w:val="0"/>
          <w:marBottom w:val="0"/>
          <w:divBdr>
            <w:top w:val="none" w:sz="0" w:space="0" w:color="auto"/>
            <w:left w:val="none" w:sz="0" w:space="0" w:color="auto"/>
            <w:bottom w:val="none" w:sz="0" w:space="0" w:color="auto"/>
            <w:right w:val="none" w:sz="0" w:space="0" w:color="auto"/>
          </w:divBdr>
        </w:div>
      </w:divsChild>
    </w:div>
    <w:div w:id="1778326762">
      <w:bodyDiv w:val="1"/>
      <w:marLeft w:val="0"/>
      <w:marRight w:val="0"/>
      <w:marTop w:val="0"/>
      <w:marBottom w:val="0"/>
      <w:divBdr>
        <w:top w:val="none" w:sz="0" w:space="0" w:color="auto"/>
        <w:left w:val="none" w:sz="0" w:space="0" w:color="auto"/>
        <w:bottom w:val="none" w:sz="0" w:space="0" w:color="auto"/>
        <w:right w:val="none" w:sz="0" w:space="0" w:color="auto"/>
      </w:divBdr>
      <w:divsChild>
        <w:div w:id="40907766">
          <w:marLeft w:val="640"/>
          <w:marRight w:val="0"/>
          <w:marTop w:val="0"/>
          <w:marBottom w:val="0"/>
          <w:divBdr>
            <w:top w:val="none" w:sz="0" w:space="0" w:color="auto"/>
            <w:left w:val="none" w:sz="0" w:space="0" w:color="auto"/>
            <w:bottom w:val="none" w:sz="0" w:space="0" w:color="auto"/>
            <w:right w:val="none" w:sz="0" w:space="0" w:color="auto"/>
          </w:divBdr>
        </w:div>
        <w:div w:id="57829253">
          <w:marLeft w:val="640"/>
          <w:marRight w:val="0"/>
          <w:marTop w:val="0"/>
          <w:marBottom w:val="0"/>
          <w:divBdr>
            <w:top w:val="none" w:sz="0" w:space="0" w:color="auto"/>
            <w:left w:val="none" w:sz="0" w:space="0" w:color="auto"/>
            <w:bottom w:val="none" w:sz="0" w:space="0" w:color="auto"/>
            <w:right w:val="none" w:sz="0" w:space="0" w:color="auto"/>
          </w:divBdr>
        </w:div>
        <w:div w:id="74907727">
          <w:marLeft w:val="640"/>
          <w:marRight w:val="0"/>
          <w:marTop w:val="0"/>
          <w:marBottom w:val="0"/>
          <w:divBdr>
            <w:top w:val="none" w:sz="0" w:space="0" w:color="auto"/>
            <w:left w:val="none" w:sz="0" w:space="0" w:color="auto"/>
            <w:bottom w:val="none" w:sz="0" w:space="0" w:color="auto"/>
            <w:right w:val="none" w:sz="0" w:space="0" w:color="auto"/>
          </w:divBdr>
        </w:div>
        <w:div w:id="103428736">
          <w:marLeft w:val="640"/>
          <w:marRight w:val="0"/>
          <w:marTop w:val="0"/>
          <w:marBottom w:val="0"/>
          <w:divBdr>
            <w:top w:val="none" w:sz="0" w:space="0" w:color="auto"/>
            <w:left w:val="none" w:sz="0" w:space="0" w:color="auto"/>
            <w:bottom w:val="none" w:sz="0" w:space="0" w:color="auto"/>
            <w:right w:val="none" w:sz="0" w:space="0" w:color="auto"/>
          </w:divBdr>
        </w:div>
        <w:div w:id="103692086">
          <w:marLeft w:val="640"/>
          <w:marRight w:val="0"/>
          <w:marTop w:val="0"/>
          <w:marBottom w:val="0"/>
          <w:divBdr>
            <w:top w:val="none" w:sz="0" w:space="0" w:color="auto"/>
            <w:left w:val="none" w:sz="0" w:space="0" w:color="auto"/>
            <w:bottom w:val="none" w:sz="0" w:space="0" w:color="auto"/>
            <w:right w:val="none" w:sz="0" w:space="0" w:color="auto"/>
          </w:divBdr>
        </w:div>
        <w:div w:id="142239807">
          <w:marLeft w:val="640"/>
          <w:marRight w:val="0"/>
          <w:marTop w:val="0"/>
          <w:marBottom w:val="0"/>
          <w:divBdr>
            <w:top w:val="none" w:sz="0" w:space="0" w:color="auto"/>
            <w:left w:val="none" w:sz="0" w:space="0" w:color="auto"/>
            <w:bottom w:val="none" w:sz="0" w:space="0" w:color="auto"/>
            <w:right w:val="none" w:sz="0" w:space="0" w:color="auto"/>
          </w:divBdr>
        </w:div>
        <w:div w:id="170802248">
          <w:marLeft w:val="640"/>
          <w:marRight w:val="0"/>
          <w:marTop w:val="0"/>
          <w:marBottom w:val="0"/>
          <w:divBdr>
            <w:top w:val="none" w:sz="0" w:space="0" w:color="auto"/>
            <w:left w:val="none" w:sz="0" w:space="0" w:color="auto"/>
            <w:bottom w:val="none" w:sz="0" w:space="0" w:color="auto"/>
            <w:right w:val="none" w:sz="0" w:space="0" w:color="auto"/>
          </w:divBdr>
        </w:div>
        <w:div w:id="204636082">
          <w:marLeft w:val="640"/>
          <w:marRight w:val="0"/>
          <w:marTop w:val="0"/>
          <w:marBottom w:val="0"/>
          <w:divBdr>
            <w:top w:val="none" w:sz="0" w:space="0" w:color="auto"/>
            <w:left w:val="none" w:sz="0" w:space="0" w:color="auto"/>
            <w:bottom w:val="none" w:sz="0" w:space="0" w:color="auto"/>
            <w:right w:val="none" w:sz="0" w:space="0" w:color="auto"/>
          </w:divBdr>
        </w:div>
        <w:div w:id="208536669">
          <w:marLeft w:val="640"/>
          <w:marRight w:val="0"/>
          <w:marTop w:val="0"/>
          <w:marBottom w:val="0"/>
          <w:divBdr>
            <w:top w:val="none" w:sz="0" w:space="0" w:color="auto"/>
            <w:left w:val="none" w:sz="0" w:space="0" w:color="auto"/>
            <w:bottom w:val="none" w:sz="0" w:space="0" w:color="auto"/>
            <w:right w:val="none" w:sz="0" w:space="0" w:color="auto"/>
          </w:divBdr>
        </w:div>
        <w:div w:id="212156044">
          <w:marLeft w:val="640"/>
          <w:marRight w:val="0"/>
          <w:marTop w:val="0"/>
          <w:marBottom w:val="0"/>
          <w:divBdr>
            <w:top w:val="none" w:sz="0" w:space="0" w:color="auto"/>
            <w:left w:val="none" w:sz="0" w:space="0" w:color="auto"/>
            <w:bottom w:val="none" w:sz="0" w:space="0" w:color="auto"/>
            <w:right w:val="none" w:sz="0" w:space="0" w:color="auto"/>
          </w:divBdr>
        </w:div>
        <w:div w:id="226958535">
          <w:marLeft w:val="640"/>
          <w:marRight w:val="0"/>
          <w:marTop w:val="0"/>
          <w:marBottom w:val="0"/>
          <w:divBdr>
            <w:top w:val="none" w:sz="0" w:space="0" w:color="auto"/>
            <w:left w:val="none" w:sz="0" w:space="0" w:color="auto"/>
            <w:bottom w:val="none" w:sz="0" w:space="0" w:color="auto"/>
            <w:right w:val="none" w:sz="0" w:space="0" w:color="auto"/>
          </w:divBdr>
        </w:div>
        <w:div w:id="232744401">
          <w:marLeft w:val="640"/>
          <w:marRight w:val="0"/>
          <w:marTop w:val="0"/>
          <w:marBottom w:val="0"/>
          <w:divBdr>
            <w:top w:val="none" w:sz="0" w:space="0" w:color="auto"/>
            <w:left w:val="none" w:sz="0" w:space="0" w:color="auto"/>
            <w:bottom w:val="none" w:sz="0" w:space="0" w:color="auto"/>
            <w:right w:val="none" w:sz="0" w:space="0" w:color="auto"/>
          </w:divBdr>
        </w:div>
        <w:div w:id="242110760">
          <w:marLeft w:val="640"/>
          <w:marRight w:val="0"/>
          <w:marTop w:val="0"/>
          <w:marBottom w:val="0"/>
          <w:divBdr>
            <w:top w:val="none" w:sz="0" w:space="0" w:color="auto"/>
            <w:left w:val="none" w:sz="0" w:space="0" w:color="auto"/>
            <w:bottom w:val="none" w:sz="0" w:space="0" w:color="auto"/>
            <w:right w:val="none" w:sz="0" w:space="0" w:color="auto"/>
          </w:divBdr>
        </w:div>
        <w:div w:id="277831690">
          <w:marLeft w:val="640"/>
          <w:marRight w:val="0"/>
          <w:marTop w:val="0"/>
          <w:marBottom w:val="0"/>
          <w:divBdr>
            <w:top w:val="none" w:sz="0" w:space="0" w:color="auto"/>
            <w:left w:val="none" w:sz="0" w:space="0" w:color="auto"/>
            <w:bottom w:val="none" w:sz="0" w:space="0" w:color="auto"/>
            <w:right w:val="none" w:sz="0" w:space="0" w:color="auto"/>
          </w:divBdr>
        </w:div>
        <w:div w:id="299310249">
          <w:marLeft w:val="640"/>
          <w:marRight w:val="0"/>
          <w:marTop w:val="0"/>
          <w:marBottom w:val="0"/>
          <w:divBdr>
            <w:top w:val="none" w:sz="0" w:space="0" w:color="auto"/>
            <w:left w:val="none" w:sz="0" w:space="0" w:color="auto"/>
            <w:bottom w:val="none" w:sz="0" w:space="0" w:color="auto"/>
            <w:right w:val="none" w:sz="0" w:space="0" w:color="auto"/>
          </w:divBdr>
        </w:div>
        <w:div w:id="303127082">
          <w:marLeft w:val="640"/>
          <w:marRight w:val="0"/>
          <w:marTop w:val="0"/>
          <w:marBottom w:val="0"/>
          <w:divBdr>
            <w:top w:val="none" w:sz="0" w:space="0" w:color="auto"/>
            <w:left w:val="none" w:sz="0" w:space="0" w:color="auto"/>
            <w:bottom w:val="none" w:sz="0" w:space="0" w:color="auto"/>
            <w:right w:val="none" w:sz="0" w:space="0" w:color="auto"/>
          </w:divBdr>
        </w:div>
        <w:div w:id="312367530">
          <w:marLeft w:val="640"/>
          <w:marRight w:val="0"/>
          <w:marTop w:val="0"/>
          <w:marBottom w:val="0"/>
          <w:divBdr>
            <w:top w:val="none" w:sz="0" w:space="0" w:color="auto"/>
            <w:left w:val="none" w:sz="0" w:space="0" w:color="auto"/>
            <w:bottom w:val="none" w:sz="0" w:space="0" w:color="auto"/>
            <w:right w:val="none" w:sz="0" w:space="0" w:color="auto"/>
          </w:divBdr>
        </w:div>
        <w:div w:id="332802189">
          <w:marLeft w:val="640"/>
          <w:marRight w:val="0"/>
          <w:marTop w:val="0"/>
          <w:marBottom w:val="0"/>
          <w:divBdr>
            <w:top w:val="none" w:sz="0" w:space="0" w:color="auto"/>
            <w:left w:val="none" w:sz="0" w:space="0" w:color="auto"/>
            <w:bottom w:val="none" w:sz="0" w:space="0" w:color="auto"/>
            <w:right w:val="none" w:sz="0" w:space="0" w:color="auto"/>
          </w:divBdr>
        </w:div>
        <w:div w:id="416442148">
          <w:marLeft w:val="640"/>
          <w:marRight w:val="0"/>
          <w:marTop w:val="0"/>
          <w:marBottom w:val="0"/>
          <w:divBdr>
            <w:top w:val="none" w:sz="0" w:space="0" w:color="auto"/>
            <w:left w:val="none" w:sz="0" w:space="0" w:color="auto"/>
            <w:bottom w:val="none" w:sz="0" w:space="0" w:color="auto"/>
            <w:right w:val="none" w:sz="0" w:space="0" w:color="auto"/>
          </w:divBdr>
        </w:div>
        <w:div w:id="473986079">
          <w:marLeft w:val="640"/>
          <w:marRight w:val="0"/>
          <w:marTop w:val="0"/>
          <w:marBottom w:val="0"/>
          <w:divBdr>
            <w:top w:val="none" w:sz="0" w:space="0" w:color="auto"/>
            <w:left w:val="none" w:sz="0" w:space="0" w:color="auto"/>
            <w:bottom w:val="none" w:sz="0" w:space="0" w:color="auto"/>
            <w:right w:val="none" w:sz="0" w:space="0" w:color="auto"/>
          </w:divBdr>
        </w:div>
        <w:div w:id="542986644">
          <w:marLeft w:val="640"/>
          <w:marRight w:val="0"/>
          <w:marTop w:val="0"/>
          <w:marBottom w:val="0"/>
          <w:divBdr>
            <w:top w:val="none" w:sz="0" w:space="0" w:color="auto"/>
            <w:left w:val="none" w:sz="0" w:space="0" w:color="auto"/>
            <w:bottom w:val="none" w:sz="0" w:space="0" w:color="auto"/>
            <w:right w:val="none" w:sz="0" w:space="0" w:color="auto"/>
          </w:divBdr>
        </w:div>
        <w:div w:id="586160827">
          <w:marLeft w:val="640"/>
          <w:marRight w:val="0"/>
          <w:marTop w:val="0"/>
          <w:marBottom w:val="0"/>
          <w:divBdr>
            <w:top w:val="none" w:sz="0" w:space="0" w:color="auto"/>
            <w:left w:val="none" w:sz="0" w:space="0" w:color="auto"/>
            <w:bottom w:val="none" w:sz="0" w:space="0" w:color="auto"/>
            <w:right w:val="none" w:sz="0" w:space="0" w:color="auto"/>
          </w:divBdr>
        </w:div>
        <w:div w:id="594902729">
          <w:marLeft w:val="640"/>
          <w:marRight w:val="0"/>
          <w:marTop w:val="0"/>
          <w:marBottom w:val="0"/>
          <w:divBdr>
            <w:top w:val="none" w:sz="0" w:space="0" w:color="auto"/>
            <w:left w:val="none" w:sz="0" w:space="0" w:color="auto"/>
            <w:bottom w:val="none" w:sz="0" w:space="0" w:color="auto"/>
            <w:right w:val="none" w:sz="0" w:space="0" w:color="auto"/>
          </w:divBdr>
        </w:div>
        <w:div w:id="606734600">
          <w:marLeft w:val="640"/>
          <w:marRight w:val="0"/>
          <w:marTop w:val="0"/>
          <w:marBottom w:val="0"/>
          <w:divBdr>
            <w:top w:val="none" w:sz="0" w:space="0" w:color="auto"/>
            <w:left w:val="none" w:sz="0" w:space="0" w:color="auto"/>
            <w:bottom w:val="none" w:sz="0" w:space="0" w:color="auto"/>
            <w:right w:val="none" w:sz="0" w:space="0" w:color="auto"/>
          </w:divBdr>
        </w:div>
        <w:div w:id="616448821">
          <w:marLeft w:val="640"/>
          <w:marRight w:val="0"/>
          <w:marTop w:val="0"/>
          <w:marBottom w:val="0"/>
          <w:divBdr>
            <w:top w:val="none" w:sz="0" w:space="0" w:color="auto"/>
            <w:left w:val="none" w:sz="0" w:space="0" w:color="auto"/>
            <w:bottom w:val="none" w:sz="0" w:space="0" w:color="auto"/>
            <w:right w:val="none" w:sz="0" w:space="0" w:color="auto"/>
          </w:divBdr>
        </w:div>
        <w:div w:id="625357727">
          <w:marLeft w:val="640"/>
          <w:marRight w:val="0"/>
          <w:marTop w:val="0"/>
          <w:marBottom w:val="0"/>
          <w:divBdr>
            <w:top w:val="none" w:sz="0" w:space="0" w:color="auto"/>
            <w:left w:val="none" w:sz="0" w:space="0" w:color="auto"/>
            <w:bottom w:val="none" w:sz="0" w:space="0" w:color="auto"/>
            <w:right w:val="none" w:sz="0" w:space="0" w:color="auto"/>
          </w:divBdr>
        </w:div>
        <w:div w:id="633095145">
          <w:marLeft w:val="640"/>
          <w:marRight w:val="0"/>
          <w:marTop w:val="0"/>
          <w:marBottom w:val="0"/>
          <w:divBdr>
            <w:top w:val="none" w:sz="0" w:space="0" w:color="auto"/>
            <w:left w:val="none" w:sz="0" w:space="0" w:color="auto"/>
            <w:bottom w:val="none" w:sz="0" w:space="0" w:color="auto"/>
            <w:right w:val="none" w:sz="0" w:space="0" w:color="auto"/>
          </w:divBdr>
        </w:div>
        <w:div w:id="656543069">
          <w:marLeft w:val="640"/>
          <w:marRight w:val="0"/>
          <w:marTop w:val="0"/>
          <w:marBottom w:val="0"/>
          <w:divBdr>
            <w:top w:val="none" w:sz="0" w:space="0" w:color="auto"/>
            <w:left w:val="none" w:sz="0" w:space="0" w:color="auto"/>
            <w:bottom w:val="none" w:sz="0" w:space="0" w:color="auto"/>
            <w:right w:val="none" w:sz="0" w:space="0" w:color="auto"/>
          </w:divBdr>
        </w:div>
        <w:div w:id="657533776">
          <w:marLeft w:val="640"/>
          <w:marRight w:val="0"/>
          <w:marTop w:val="0"/>
          <w:marBottom w:val="0"/>
          <w:divBdr>
            <w:top w:val="none" w:sz="0" w:space="0" w:color="auto"/>
            <w:left w:val="none" w:sz="0" w:space="0" w:color="auto"/>
            <w:bottom w:val="none" w:sz="0" w:space="0" w:color="auto"/>
            <w:right w:val="none" w:sz="0" w:space="0" w:color="auto"/>
          </w:divBdr>
        </w:div>
        <w:div w:id="669332156">
          <w:marLeft w:val="640"/>
          <w:marRight w:val="0"/>
          <w:marTop w:val="0"/>
          <w:marBottom w:val="0"/>
          <w:divBdr>
            <w:top w:val="none" w:sz="0" w:space="0" w:color="auto"/>
            <w:left w:val="none" w:sz="0" w:space="0" w:color="auto"/>
            <w:bottom w:val="none" w:sz="0" w:space="0" w:color="auto"/>
            <w:right w:val="none" w:sz="0" w:space="0" w:color="auto"/>
          </w:divBdr>
        </w:div>
        <w:div w:id="672345299">
          <w:marLeft w:val="640"/>
          <w:marRight w:val="0"/>
          <w:marTop w:val="0"/>
          <w:marBottom w:val="0"/>
          <w:divBdr>
            <w:top w:val="none" w:sz="0" w:space="0" w:color="auto"/>
            <w:left w:val="none" w:sz="0" w:space="0" w:color="auto"/>
            <w:bottom w:val="none" w:sz="0" w:space="0" w:color="auto"/>
            <w:right w:val="none" w:sz="0" w:space="0" w:color="auto"/>
          </w:divBdr>
        </w:div>
        <w:div w:id="682707335">
          <w:marLeft w:val="640"/>
          <w:marRight w:val="0"/>
          <w:marTop w:val="0"/>
          <w:marBottom w:val="0"/>
          <w:divBdr>
            <w:top w:val="none" w:sz="0" w:space="0" w:color="auto"/>
            <w:left w:val="none" w:sz="0" w:space="0" w:color="auto"/>
            <w:bottom w:val="none" w:sz="0" w:space="0" w:color="auto"/>
            <w:right w:val="none" w:sz="0" w:space="0" w:color="auto"/>
          </w:divBdr>
        </w:div>
        <w:div w:id="685909619">
          <w:marLeft w:val="640"/>
          <w:marRight w:val="0"/>
          <w:marTop w:val="0"/>
          <w:marBottom w:val="0"/>
          <w:divBdr>
            <w:top w:val="none" w:sz="0" w:space="0" w:color="auto"/>
            <w:left w:val="none" w:sz="0" w:space="0" w:color="auto"/>
            <w:bottom w:val="none" w:sz="0" w:space="0" w:color="auto"/>
            <w:right w:val="none" w:sz="0" w:space="0" w:color="auto"/>
          </w:divBdr>
        </w:div>
        <w:div w:id="694186429">
          <w:marLeft w:val="640"/>
          <w:marRight w:val="0"/>
          <w:marTop w:val="0"/>
          <w:marBottom w:val="0"/>
          <w:divBdr>
            <w:top w:val="none" w:sz="0" w:space="0" w:color="auto"/>
            <w:left w:val="none" w:sz="0" w:space="0" w:color="auto"/>
            <w:bottom w:val="none" w:sz="0" w:space="0" w:color="auto"/>
            <w:right w:val="none" w:sz="0" w:space="0" w:color="auto"/>
          </w:divBdr>
        </w:div>
        <w:div w:id="713819521">
          <w:marLeft w:val="640"/>
          <w:marRight w:val="0"/>
          <w:marTop w:val="0"/>
          <w:marBottom w:val="0"/>
          <w:divBdr>
            <w:top w:val="none" w:sz="0" w:space="0" w:color="auto"/>
            <w:left w:val="none" w:sz="0" w:space="0" w:color="auto"/>
            <w:bottom w:val="none" w:sz="0" w:space="0" w:color="auto"/>
            <w:right w:val="none" w:sz="0" w:space="0" w:color="auto"/>
          </w:divBdr>
        </w:div>
        <w:div w:id="742875562">
          <w:marLeft w:val="640"/>
          <w:marRight w:val="0"/>
          <w:marTop w:val="0"/>
          <w:marBottom w:val="0"/>
          <w:divBdr>
            <w:top w:val="none" w:sz="0" w:space="0" w:color="auto"/>
            <w:left w:val="none" w:sz="0" w:space="0" w:color="auto"/>
            <w:bottom w:val="none" w:sz="0" w:space="0" w:color="auto"/>
            <w:right w:val="none" w:sz="0" w:space="0" w:color="auto"/>
          </w:divBdr>
        </w:div>
        <w:div w:id="817039307">
          <w:marLeft w:val="640"/>
          <w:marRight w:val="0"/>
          <w:marTop w:val="0"/>
          <w:marBottom w:val="0"/>
          <w:divBdr>
            <w:top w:val="none" w:sz="0" w:space="0" w:color="auto"/>
            <w:left w:val="none" w:sz="0" w:space="0" w:color="auto"/>
            <w:bottom w:val="none" w:sz="0" w:space="0" w:color="auto"/>
            <w:right w:val="none" w:sz="0" w:space="0" w:color="auto"/>
          </w:divBdr>
        </w:div>
        <w:div w:id="856652687">
          <w:marLeft w:val="640"/>
          <w:marRight w:val="0"/>
          <w:marTop w:val="0"/>
          <w:marBottom w:val="0"/>
          <w:divBdr>
            <w:top w:val="none" w:sz="0" w:space="0" w:color="auto"/>
            <w:left w:val="none" w:sz="0" w:space="0" w:color="auto"/>
            <w:bottom w:val="none" w:sz="0" w:space="0" w:color="auto"/>
            <w:right w:val="none" w:sz="0" w:space="0" w:color="auto"/>
          </w:divBdr>
        </w:div>
        <w:div w:id="879587729">
          <w:marLeft w:val="640"/>
          <w:marRight w:val="0"/>
          <w:marTop w:val="0"/>
          <w:marBottom w:val="0"/>
          <w:divBdr>
            <w:top w:val="none" w:sz="0" w:space="0" w:color="auto"/>
            <w:left w:val="none" w:sz="0" w:space="0" w:color="auto"/>
            <w:bottom w:val="none" w:sz="0" w:space="0" w:color="auto"/>
            <w:right w:val="none" w:sz="0" w:space="0" w:color="auto"/>
          </w:divBdr>
        </w:div>
        <w:div w:id="939262856">
          <w:marLeft w:val="640"/>
          <w:marRight w:val="0"/>
          <w:marTop w:val="0"/>
          <w:marBottom w:val="0"/>
          <w:divBdr>
            <w:top w:val="none" w:sz="0" w:space="0" w:color="auto"/>
            <w:left w:val="none" w:sz="0" w:space="0" w:color="auto"/>
            <w:bottom w:val="none" w:sz="0" w:space="0" w:color="auto"/>
            <w:right w:val="none" w:sz="0" w:space="0" w:color="auto"/>
          </w:divBdr>
        </w:div>
        <w:div w:id="957370996">
          <w:marLeft w:val="640"/>
          <w:marRight w:val="0"/>
          <w:marTop w:val="0"/>
          <w:marBottom w:val="0"/>
          <w:divBdr>
            <w:top w:val="none" w:sz="0" w:space="0" w:color="auto"/>
            <w:left w:val="none" w:sz="0" w:space="0" w:color="auto"/>
            <w:bottom w:val="none" w:sz="0" w:space="0" w:color="auto"/>
            <w:right w:val="none" w:sz="0" w:space="0" w:color="auto"/>
          </w:divBdr>
        </w:div>
        <w:div w:id="988367794">
          <w:marLeft w:val="640"/>
          <w:marRight w:val="0"/>
          <w:marTop w:val="0"/>
          <w:marBottom w:val="0"/>
          <w:divBdr>
            <w:top w:val="none" w:sz="0" w:space="0" w:color="auto"/>
            <w:left w:val="none" w:sz="0" w:space="0" w:color="auto"/>
            <w:bottom w:val="none" w:sz="0" w:space="0" w:color="auto"/>
            <w:right w:val="none" w:sz="0" w:space="0" w:color="auto"/>
          </w:divBdr>
        </w:div>
        <w:div w:id="1166362033">
          <w:marLeft w:val="640"/>
          <w:marRight w:val="0"/>
          <w:marTop w:val="0"/>
          <w:marBottom w:val="0"/>
          <w:divBdr>
            <w:top w:val="none" w:sz="0" w:space="0" w:color="auto"/>
            <w:left w:val="none" w:sz="0" w:space="0" w:color="auto"/>
            <w:bottom w:val="none" w:sz="0" w:space="0" w:color="auto"/>
            <w:right w:val="none" w:sz="0" w:space="0" w:color="auto"/>
          </w:divBdr>
        </w:div>
        <w:div w:id="1199512178">
          <w:marLeft w:val="640"/>
          <w:marRight w:val="0"/>
          <w:marTop w:val="0"/>
          <w:marBottom w:val="0"/>
          <w:divBdr>
            <w:top w:val="none" w:sz="0" w:space="0" w:color="auto"/>
            <w:left w:val="none" w:sz="0" w:space="0" w:color="auto"/>
            <w:bottom w:val="none" w:sz="0" w:space="0" w:color="auto"/>
            <w:right w:val="none" w:sz="0" w:space="0" w:color="auto"/>
          </w:divBdr>
        </w:div>
        <w:div w:id="1199585979">
          <w:marLeft w:val="640"/>
          <w:marRight w:val="0"/>
          <w:marTop w:val="0"/>
          <w:marBottom w:val="0"/>
          <w:divBdr>
            <w:top w:val="none" w:sz="0" w:space="0" w:color="auto"/>
            <w:left w:val="none" w:sz="0" w:space="0" w:color="auto"/>
            <w:bottom w:val="none" w:sz="0" w:space="0" w:color="auto"/>
            <w:right w:val="none" w:sz="0" w:space="0" w:color="auto"/>
          </w:divBdr>
        </w:div>
        <w:div w:id="1261253249">
          <w:marLeft w:val="640"/>
          <w:marRight w:val="0"/>
          <w:marTop w:val="0"/>
          <w:marBottom w:val="0"/>
          <w:divBdr>
            <w:top w:val="none" w:sz="0" w:space="0" w:color="auto"/>
            <w:left w:val="none" w:sz="0" w:space="0" w:color="auto"/>
            <w:bottom w:val="none" w:sz="0" w:space="0" w:color="auto"/>
            <w:right w:val="none" w:sz="0" w:space="0" w:color="auto"/>
          </w:divBdr>
        </w:div>
        <w:div w:id="1267076500">
          <w:marLeft w:val="640"/>
          <w:marRight w:val="0"/>
          <w:marTop w:val="0"/>
          <w:marBottom w:val="0"/>
          <w:divBdr>
            <w:top w:val="none" w:sz="0" w:space="0" w:color="auto"/>
            <w:left w:val="none" w:sz="0" w:space="0" w:color="auto"/>
            <w:bottom w:val="none" w:sz="0" w:space="0" w:color="auto"/>
            <w:right w:val="none" w:sz="0" w:space="0" w:color="auto"/>
          </w:divBdr>
        </w:div>
        <w:div w:id="1321499164">
          <w:marLeft w:val="640"/>
          <w:marRight w:val="0"/>
          <w:marTop w:val="0"/>
          <w:marBottom w:val="0"/>
          <w:divBdr>
            <w:top w:val="none" w:sz="0" w:space="0" w:color="auto"/>
            <w:left w:val="none" w:sz="0" w:space="0" w:color="auto"/>
            <w:bottom w:val="none" w:sz="0" w:space="0" w:color="auto"/>
            <w:right w:val="none" w:sz="0" w:space="0" w:color="auto"/>
          </w:divBdr>
        </w:div>
        <w:div w:id="1391541239">
          <w:marLeft w:val="640"/>
          <w:marRight w:val="0"/>
          <w:marTop w:val="0"/>
          <w:marBottom w:val="0"/>
          <w:divBdr>
            <w:top w:val="none" w:sz="0" w:space="0" w:color="auto"/>
            <w:left w:val="none" w:sz="0" w:space="0" w:color="auto"/>
            <w:bottom w:val="none" w:sz="0" w:space="0" w:color="auto"/>
            <w:right w:val="none" w:sz="0" w:space="0" w:color="auto"/>
          </w:divBdr>
        </w:div>
        <w:div w:id="1396272698">
          <w:marLeft w:val="640"/>
          <w:marRight w:val="0"/>
          <w:marTop w:val="0"/>
          <w:marBottom w:val="0"/>
          <w:divBdr>
            <w:top w:val="none" w:sz="0" w:space="0" w:color="auto"/>
            <w:left w:val="none" w:sz="0" w:space="0" w:color="auto"/>
            <w:bottom w:val="none" w:sz="0" w:space="0" w:color="auto"/>
            <w:right w:val="none" w:sz="0" w:space="0" w:color="auto"/>
          </w:divBdr>
        </w:div>
        <w:div w:id="1421758358">
          <w:marLeft w:val="640"/>
          <w:marRight w:val="0"/>
          <w:marTop w:val="0"/>
          <w:marBottom w:val="0"/>
          <w:divBdr>
            <w:top w:val="none" w:sz="0" w:space="0" w:color="auto"/>
            <w:left w:val="none" w:sz="0" w:space="0" w:color="auto"/>
            <w:bottom w:val="none" w:sz="0" w:space="0" w:color="auto"/>
            <w:right w:val="none" w:sz="0" w:space="0" w:color="auto"/>
          </w:divBdr>
        </w:div>
        <w:div w:id="1439369622">
          <w:marLeft w:val="640"/>
          <w:marRight w:val="0"/>
          <w:marTop w:val="0"/>
          <w:marBottom w:val="0"/>
          <w:divBdr>
            <w:top w:val="none" w:sz="0" w:space="0" w:color="auto"/>
            <w:left w:val="none" w:sz="0" w:space="0" w:color="auto"/>
            <w:bottom w:val="none" w:sz="0" w:space="0" w:color="auto"/>
            <w:right w:val="none" w:sz="0" w:space="0" w:color="auto"/>
          </w:divBdr>
        </w:div>
        <w:div w:id="1543907036">
          <w:marLeft w:val="640"/>
          <w:marRight w:val="0"/>
          <w:marTop w:val="0"/>
          <w:marBottom w:val="0"/>
          <w:divBdr>
            <w:top w:val="none" w:sz="0" w:space="0" w:color="auto"/>
            <w:left w:val="none" w:sz="0" w:space="0" w:color="auto"/>
            <w:bottom w:val="none" w:sz="0" w:space="0" w:color="auto"/>
            <w:right w:val="none" w:sz="0" w:space="0" w:color="auto"/>
          </w:divBdr>
        </w:div>
        <w:div w:id="1586263484">
          <w:marLeft w:val="640"/>
          <w:marRight w:val="0"/>
          <w:marTop w:val="0"/>
          <w:marBottom w:val="0"/>
          <w:divBdr>
            <w:top w:val="none" w:sz="0" w:space="0" w:color="auto"/>
            <w:left w:val="none" w:sz="0" w:space="0" w:color="auto"/>
            <w:bottom w:val="none" w:sz="0" w:space="0" w:color="auto"/>
            <w:right w:val="none" w:sz="0" w:space="0" w:color="auto"/>
          </w:divBdr>
        </w:div>
        <w:div w:id="1617515857">
          <w:marLeft w:val="640"/>
          <w:marRight w:val="0"/>
          <w:marTop w:val="0"/>
          <w:marBottom w:val="0"/>
          <w:divBdr>
            <w:top w:val="none" w:sz="0" w:space="0" w:color="auto"/>
            <w:left w:val="none" w:sz="0" w:space="0" w:color="auto"/>
            <w:bottom w:val="none" w:sz="0" w:space="0" w:color="auto"/>
            <w:right w:val="none" w:sz="0" w:space="0" w:color="auto"/>
          </w:divBdr>
        </w:div>
        <w:div w:id="1648315205">
          <w:marLeft w:val="640"/>
          <w:marRight w:val="0"/>
          <w:marTop w:val="0"/>
          <w:marBottom w:val="0"/>
          <w:divBdr>
            <w:top w:val="none" w:sz="0" w:space="0" w:color="auto"/>
            <w:left w:val="none" w:sz="0" w:space="0" w:color="auto"/>
            <w:bottom w:val="none" w:sz="0" w:space="0" w:color="auto"/>
            <w:right w:val="none" w:sz="0" w:space="0" w:color="auto"/>
          </w:divBdr>
        </w:div>
        <w:div w:id="1664434622">
          <w:marLeft w:val="640"/>
          <w:marRight w:val="0"/>
          <w:marTop w:val="0"/>
          <w:marBottom w:val="0"/>
          <w:divBdr>
            <w:top w:val="none" w:sz="0" w:space="0" w:color="auto"/>
            <w:left w:val="none" w:sz="0" w:space="0" w:color="auto"/>
            <w:bottom w:val="none" w:sz="0" w:space="0" w:color="auto"/>
            <w:right w:val="none" w:sz="0" w:space="0" w:color="auto"/>
          </w:divBdr>
        </w:div>
        <w:div w:id="1665013220">
          <w:marLeft w:val="640"/>
          <w:marRight w:val="0"/>
          <w:marTop w:val="0"/>
          <w:marBottom w:val="0"/>
          <w:divBdr>
            <w:top w:val="none" w:sz="0" w:space="0" w:color="auto"/>
            <w:left w:val="none" w:sz="0" w:space="0" w:color="auto"/>
            <w:bottom w:val="none" w:sz="0" w:space="0" w:color="auto"/>
            <w:right w:val="none" w:sz="0" w:space="0" w:color="auto"/>
          </w:divBdr>
        </w:div>
        <w:div w:id="1691754387">
          <w:marLeft w:val="640"/>
          <w:marRight w:val="0"/>
          <w:marTop w:val="0"/>
          <w:marBottom w:val="0"/>
          <w:divBdr>
            <w:top w:val="none" w:sz="0" w:space="0" w:color="auto"/>
            <w:left w:val="none" w:sz="0" w:space="0" w:color="auto"/>
            <w:bottom w:val="none" w:sz="0" w:space="0" w:color="auto"/>
            <w:right w:val="none" w:sz="0" w:space="0" w:color="auto"/>
          </w:divBdr>
        </w:div>
        <w:div w:id="1693994380">
          <w:marLeft w:val="640"/>
          <w:marRight w:val="0"/>
          <w:marTop w:val="0"/>
          <w:marBottom w:val="0"/>
          <w:divBdr>
            <w:top w:val="none" w:sz="0" w:space="0" w:color="auto"/>
            <w:left w:val="none" w:sz="0" w:space="0" w:color="auto"/>
            <w:bottom w:val="none" w:sz="0" w:space="0" w:color="auto"/>
            <w:right w:val="none" w:sz="0" w:space="0" w:color="auto"/>
          </w:divBdr>
        </w:div>
        <w:div w:id="1741170337">
          <w:marLeft w:val="640"/>
          <w:marRight w:val="0"/>
          <w:marTop w:val="0"/>
          <w:marBottom w:val="0"/>
          <w:divBdr>
            <w:top w:val="none" w:sz="0" w:space="0" w:color="auto"/>
            <w:left w:val="none" w:sz="0" w:space="0" w:color="auto"/>
            <w:bottom w:val="none" w:sz="0" w:space="0" w:color="auto"/>
            <w:right w:val="none" w:sz="0" w:space="0" w:color="auto"/>
          </w:divBdr>
        </w:div>
        <w:div w:id="1781870144">
          <w:marLeft w:val="640"/>
          <w:marRight w:val="0"/>
          <w:marTop w:val="0"/>
          <w:marBottom w:val="0"/>
          <w:divBdr>
            <w:top w:val="none" w:sz="0" w:space="0" w:color="auto"/>
            <w:left w:val="none" w:sz="0" w:space="0" w:color="auto"/>
            <w:bottom w:val="none" w:sz="0" w:space="0" w:color="auto"/>
            <w:right w:val="none" w:sz="0" w:space="0" w:color="auto"/>
          </w:divBdr>
        </w:div>
        <w:div w:id="1867251745">
          <w:marLeft w:val="640"/>
          <w:marRight w:val="0"/>
          <w:marTop w:val="0"/>
          <w:marBottom w:val="0"/>
          <w:divBdr>
            <w:top w:val="none" w:sz="0" w:space="0" w:color="auto"/>
            <w:left w:val="none" w:sz="0" w:space="0" w:color="auto"/>
            <w:bottom w:val="none" w:sz="0" w:space="0" w:color="auto"/>
            <w:right w:val="none" w:sz="0" w:space="0" w:color="auto"/>
          </w:divBdr>
        </w:div>
        <w:div w:id="1868836968">
          <w:marLeft w:val="640"/>
          <w:marRight w:val="0"/>
          <w:marTop w:val="0"/>
          <w:marBottom w:val="0"/>
          <w:divBdr>
            <w:top w:val="none" w:sz="0" w:space="0" w:color="auto"/>
            <w:left w:val="none" w:sz="0" w:space="0" w:color="auto"/>
            <w:bottom w:val="none" w:sz="0" w:space="0" w:color="auto"/>
            <w:right w:val="none" w:sz="0" w:space="0" w:color="auto"/>
          </w:divBdr>
        </w:div>
        <w:div w:id="1888184220">
          <w:marLeft w:val="640"/>
          <w:marRight w:val="0"/>
          <w:marTop w:val="0"/>
          <w:marBottom w:val="0"/>
          <w:divBdr>
            <w:top w:val="none" w:sz="0" w:space="0" w:color="auto"/>
            <w:left w:val="none" w:sz="0" w:space="0" w:color="auto"/>
            <w:bottom w:val="none" w:sz="0" w:space="0" w:color="auto"/>
            <w:right w:val="none" w:sz="0" w:space="0" w:color="auto"/>
          </w:divBdr>
        </w:div>
        <w:div w:id="1907757205">
          <w:marLeft w:val="640"/>
          <w:marRight w:val="0"/>
          <w:marTop w:val="0"/>
          <w:marBottom w:val="0"/>
          <w:divBdr>
            <w:top w:val="none" w:sz="0" w:space="0" w:color="auto"/>
            <w:left w:val="none" w:sz="0" w:space="0" w:color="auto"/>
            <w:bottom w:val="none" w:sz="0" w:space="0" w:color="auto"/>
            <w:right w:val="none" w:sz="0" w:space="0" w:color="auto"/>
          </w:divBdr>
        </w:div>
        <w:div w:id="1916667533">
          <w:marLeft w:val="640"/>
          <w:marRight w:val="0"/>
          <w:marTop w:val="0"/>
          <w:marBottom w:val="0"/>
          <w:divBdr>
            <w:top w:val="none" w:sz="0" w:space="0" w:color="auto"/>
            <w:left w:val="none" w:sz="0" w:space="0" w:color="auto"/>
            <w:bottom w:val="none" w:sz="0" w:space="0" w:color="auto"/>
            <w:right w:val="none" w:sz="0" w:space="0" w:color="auto"/>
          </w:divBdr>
        </w:div>
        <w:div w:id="1959488049">
          <w:marLeft w:val="640"/>
          <w:marRight w:val="0"/>
          <w:marTop w:val="0"/>
          <w:marBottom w:val="0"/>
          <w:divBdr>
            <w:top w:val="none" w:sz="0" w:space="0" w:color="auto"/>
            <w:left w:val="none" w:sz="0" w:space="0" w:color="auto"/>
            <w:bottom w:val="none" w:sz="0" w:space="0" w:color="auto"/>
            <w:right w:val="none" w:sz="0" w:space="0" w:color="auto"/>
          </w:divBdr>
        </w:div>
        <w:div w:id="1974947539">
          <w:marLeft w:val="640"/>
          <w:marRight w:val="0"/>
          <w:marTop w:val="0"/>
          <w:marBottom w:val="0"/>
          <w:divBdr>
            <w:top w:val="none" w:sz="0" w:space="0" w:color="auto"/>
            <w:left w:val="none" w:sz="0" w:space="0" w:color="auto"/>
            <w:bottom w:val="none" w:sz="0" w:space="0" w:color="auto"/>
            <w:right w:val="none" w:sz="0" w:space="0" w:color="auto"/>
          </w:divBdr>
        </w:div>
        <w:div w:id="2007324752">
          <w:marLeft w:val="640"/>
          <w:marRight w:val="0"/>
          <w:marTop w:val="0"/>
          <w:marBottom w:val="0"/>
          <w:divBdr>
            <w:top w:val="none" w:sz="0" w:space="0" w:color="auto"/>
            <w:left w:val="none" w:sz="0" w:space="0" w:color="auto"/>
            <w:bottom w:val="none" w:sz="0" w:space="0" w:color="auto"/>
            <w:right w:val="none" w:sz="0" w:space="0" w:color="auto"/>
          </w:divBdr>
        </w:div>
        <w:div w:id="2052613322">
          <w:marLeft w:val="640"/>
          <w:marRight w:val="0"/>
          <w:marTop w:val="0"/>
          <w:marBottom w:val="0"/>
          <w:divBdr>
            <w:top w:val="none" w:sz="0" w:space="0" w:color="auto"/>
            <w:left w:val="none" w:sz="0" w:space="0" w:color="auto"/>
            <w:bottom w:val="none" w:sz="0" w:space="0" w:color="auto"/>
            <w:right w:val="none" w:sz="0" w:space="0" w:color="auto"/>
          </w:divBdr>
        </w:div>
        <w:div w:id="2076656305">
          <w:marLeft w:val="640"/>
          <w:marRight w:val="0"/>
          <w:marTop w:val="0"/>
          <w:marBottom w:val="0"/>
          <w:divBdr>
            <w:top w:val="none" w:sz="0" w:space="0" w:color="auto"/>
            <w:left w:val="none" w:sz="0" w:space="0" w:color="auto"/>
            <w:bottom w:val="none" w:sz="0" w:space="0" w:color="auto"/>
            <w:right w:val="none" w:sz="0" w:space="0" w:color="auto"/>
          </w:divBdr>
        </w:div>
        <w:div w:id="2132168532">
          <w:marLeft w:val="640"/>
          <w:marRight w:val="0"/>
          <w:marTop w:val="0"/>
          <w:marBottom w:val="0"/>
          <w:divBdr>
            <w:top w:val="none" w:sz="0" w:space="0" w:color="auto"/>
            <w:left w:val="none" w:sz="0" w:space="0" w:color="auto"/>
            <w:bottom w:val="none" w:sz="0" w:space="0" w:color="auto"/>
            <w:right w:val="none" w:sz="0" w:space="0" w:color="auto"/>
          </w:divBdr>
        </w:div>
        <w:div w:id="2146042789">
          <w:marLeft w:val="640"/>
          <w:marRight w:val="0"/>
          <w:marTop w:val="0"/>
          <w:marBottom w:val="0"/>
          <w:divBdr>
            <w:top w:val="none" w:sz="0" w:space="0" w:color="auto"/>
            <w:left w:val="none" w:sz="0" w:space="0" w:color="auto"/>
            <w:bottom w:val="none" w:sz="0" w:space="0" w:color="auto"/>
            <w:right w:val="none" w:sz="0" w:space="0" w:color="auto"/>
          </w:divBdr>
        </w:div>
      </w:divsChild>
    </w:div>
    <w:div w:id="1778787670">
      <w:bodyDiv w:val="1"/>
      <w:marLeft w:val="0"/>
      <w:marRight w:val="0"/>
      <w:marTop w:val="0"/>
      <w:marBottom w:val="0"/>
      <w:divBdr>
        <w:top w:val="none" w:sz="0" w:space="0" w:color="auto"/>
        <w:left w:val="none" w:sz="0" w:space="0" w:color="auto"/>
        <w:bottom w:val="none" w:sz="0" w:space="0" w:color="auto"/>
        <w:right w:val="none" w:sz="0" w:space="0" w:color="auto"/>
      </w:divBdr>
    </w:div>
    <w:div w:id="1780875834">
      <w:bodyDiv w:val="1"/>
      <w:marLeft w:val="0"/>
      <w:marRight w:val="0"/>
      <w:marTop w:val="0"/>
      <w:marBottom w:val="0"/>
      <w:divBdr>
        <w:top w:val="none" w:sz="0" w:space="0" w:color="auto"/>
        <w:left w:val="none" w:sz="0" w:space="0" w:color="auto"/>
        <w:bottom w:val="none" w:sz="0" w:space="0" w:color="auto"/>
        <w:right w:val="none" w:sz="0" w:space="0" w:color="auto"/>
      </w:divBdr>
      <w:divsChild>
        <w:div w:id="23677725">
          <w:marLeft w:val="480"/>
          <w:marRight w:val="0"/>
          <w:marTop w:val="0"/>
          <w:marBottom w:val="0"/>
          <w:divBdr>
            <w:top w:val="none" w:sz="0" w:space="0" w:color="auto"/>
            <w:left w:val="none" w:sz="0" w:space="0" w:color="auto"/>
            <w:bottom w:val="none" w:sz="0" w:space="0" w:color="auto"/>
            <w:right w:val="none" w:sz="0" w:space="0" w:color="auto"/>
          </w:divBdr>
        </w:div>
        <w:div w:id="44111687">
          <w:marLeft w:val="480"/>
          <w:marRight w:val="0"/>
          <w:marTop w:val="0"/>
          <w:marBottom w:val="0"/>
          <w:divBdr>
            <w:top w:val="none" w:sz="0" w:space="0" w:color="auto"/>
            <w:left w:val="none" w:sz="0" w:space="0" w:color="auto"/>
            <w:bottom w:val="none" w:sz="0" w:space="0" w:color="auto"/>
            <w:right w:val="none" w:sz="0" w:space="0" w:color="auto"/>
          </w:divBdr>
        </w:div>
        <w:div w:id="66998886">
          <w:marLeft w:val="480"/>
          <w:marRight w:val="0"/>
          <w:marTop w:val="0"/>
          <w:marBottom w:val="0"/>
          <w:divBdr>
            <w:top w:val="none" w:sz="0" w:space="0" w:color="auto"/>
            <w:left w:val="none" w:sz="0" w:space="0" w:color="auto"/>
            <w:bottom w:val="none" w:sz="0" w:space="0" w:color="auto"/>
            <w:right w:val="none" w:sz="0" w:space="0" w:color="auto"/>
          </w:divBdr>
        </w:div>
        <w:div w:id="84034508">
          <w:marLeft w:val="480"/>
          <w:marRight w:val="0"/>
          <w:marTop w:val="0"/>
          <w:marBottom w:val="0"/>
          <w:divBdr>
            <w:top w:val="none" w:sz="0" w:space="0" w:color="auto"/>
            <w:left w:val="none" w:sz="0" w:space="0" w:color="auto"/>
            <w:bottom w:val="none" w:sz="0" w:space="0" w:color="auto"/>
            <w:right w:val="none" w:sz="0" w:space="0" w:color="auto"/>
          </w:divBdr>
        </w:div>
        <w:div w:id="134222479">
          <w:marLeft w:val="480"/>
          <w:marRight w:val="0"/>
          <w:marTop w:val="0"/>
          <w:marBottom w:val="0"/>
          <w:divBdr>
            <w:top w:val="none" w:sz="0" w:space="0" w:color="auto"/>
            <w:left w:val="none" w:sz="0" w:space="0" w:color="auto"/>
            <w:bottom w:val="none" w:sz="0" w:space="0" w:color="auto"/>
            <w:right w:val="none" w:sz="0" w:space="0" w:color="auto"/>
          </w:divBdr>
        </w:div>
        <w:div w:id="151525452">
          <w:marLeft w:val="480"/>
          <w:marRight w:val="0"/>
          <w:marTop w:val="0"/>
          <w:marBottom w:val="0"/>
          <w:divBdr>
            <w:top w:val="none" w:sz="0" w:space="0" w:color="auto"/>
            <w:left w:val="none" w:sz="0" w:space="0" w:color="auto"/>
            <w:bottom w:val="none" w:sz="0" w:space="0" w:color="auto"/>
            <w:right w:val="none" w:sz="0" w:space="0" w:color="auto"/>
          </w:divBdr>
        </w:div>
        <w:div w:id="270892287">
          <w:marLeft w:val="480"/>
          <w:marRight w:val="0"/>
          <w:marTop w:val="0"/>
          <w:marBottom w:val="0"/>
          <w:divBdr>
            <w:top w:val="none" w:sz="0" w:space="0" w:color="auto"/>
            <w:left w:val="none" w:sz="0" w:space="0" w:color="auto"/>
            <w:bottom w:val="none" w:sz="0" w:space="0" w:color="auto"/>
            <w:right w:val="none" w:sz="0" w:space="0" w:color="auto"/>
          </w:divBdr>
        </w:div>
        <w:div w:id="274097674">
          <w:marLeft w:val="480"/>
          <w:marRight w:val="0"/>
          <w:marTop w:val="0"/>
          <w:marBottom w:val="0"/>
          <w:divBdr>
            <w:top w:val="none" w:sz="0" w:space="0" w:color="auto"/>
            <w:left w:val="none" w:sz="0" w:space="0" w:color="auto"/>
            <w:bottom w:val="none" w:sz="0" w:space="0" w:color="auto"/>
            <w:right w:val="none" w:sz="0" w:space="0" w:color="auto"/>
          </w:divBdr>
        </w:div>
        <w:div w:id="292910419">
          <w:marLeft w:val="480"/>
          <w:marRight w:val="0"/>
          <w:marTop w:val="0"/>
          <w:marBottom w:val="0"/>
          <w:divBdr>
            <w:top w:val="none" w:sz="0" w:space="0" w:color="auto"/>
            <w:left w:val="none" w:sz="0" w:space="0" w:color="auto"/>
            <w:bottom w:val="none" w:sz="0" w:space="0" w:color="auto"/>
            <w:right w:val="none" w:sz="0" w:space="0" w:color="auto"/>
          </w:divBdr>
        </w:div>
        <w:div w:id="346562663">
          <w:marLeft w:val="480"/>
          <w:marRight w:val="0"/>
          <w:marTop w:val="0"/>
          <w:marBottom w:val="0"/>
          <w:divBdr>
            <w:top w:val="none" w:sz="0" w:space="0" w:color="auto"/>
            <w:left w:val="none" w:sz="0" w:space="0" w:color="auto"/>
            <w:bottom w:val="none" w:sz="0" w:space="0" w:color="auto"/>
            <w:right w:val="none" w:sz="0" w:space="0" w:color="auto"/>
          </w:divBdr>
        </w:div>
        <w:div w:id="365299240">
          <w:marLeft w:val="480"/>
          <w:marRight w:val="0"/>
          <w:marTop w:val="0"/>
          <w:marBottom w:val="0"/>
          <w:divBdr>
            <w:top w:val="none" w:sz="0" w:space="0" w:color="auto"/>
            <w:left w:val="none" w:sz="0" w:space="0" w:color="auto"/>
            <w:bottom w:val="none" w:sz="0" w:space="0" w:color="auto"/>
            <w:right w:val="none" w:sz="0" w:space="0" w:color="auto"/>
          </w:divBdr>
        </w:div>
        <w:div w:id="376205984">
          <w:marLeft w:val="480"/>
          <w:marRight w:val="0"/>
          <w:marTop w:val="0"/>
          <w:marBottom w:val="0"/>
          <w:divBdr>
            <w:top w:val="none" w:sz="0" w:space="0" w:color="auto"/>
            <w:left w:val="none" w:sz="0" w:space="0" w:color="auto"/>
            <w:bottom w:val="none" w:sz="0" w:space="0" w:color="auto"/>
            <w:right w:val="none" w:sz="0" w:space="0" w:color="auto"/>
          </w:divBdr>
        </w:div>
        <w:div w:id="469635460">
          <w:marLeft w:val="480"/>
          <w:marRight w:val="0"/>
          <w:marTop w:val="0"/>
          <w:marBottom w:val="0"/>
          <w:divBdr>
            <w:top w:val="none" w:sz="0" w:space="0" w:color="auto"/>
            <w:left w:val="none" w:sz="0" w:space="0" w:color="auto"/>
            <w:bottom w:val="none" w:sz="0" w:space="0" w:color="auto"/>
            <w:right w:val="none" w:sz="0" w:space="0" w:color="auto"/>
          </w:divBdr>
        </w:div>
        <w:div w:id="473916091">
          <w:marLeft w:val="480"/>
          <w:marRight w:val="0"/>
          <w:marTop w:val="0"/>
          <w:marBottom w:val="0"/>
          <w:divBdr>
            <w:top w:val="none" w:sz="0" w:space="0" w:color="auto"/>
            <w:left w:val="none" w:sz="0" w:space="0" w:color="auto"/>
            <w:bottom w:val="none" w:sz="0" w:space="0" w:color="auto"/>
            <w:right w:val="none" w:sz="0" w:space="0" w:color="auto"/>
          </w:divBdr>
        </w:div>
        <w:div w:id="561410455">
          <w:marLeft w:val="480"/>
          <w:marRight w:val="0"/>
          <w:marTop w:val="0"/>
          <w:marBottom w:val="0"/>
          <w:divBdr>
            <w:top w:val="none" w:sz="0" w:space="0" w:color="auto"/>
            <w:left w:val="none" w:sz="0" w:space="0" w:color="auto"/>
            <w:bottom w:val="none" w:sz="0" w:space="0" w:color="auto"/>
            <w:right w:val="none" w:sz="0" w:space="0" w:color="auto"/>
          </w:divBdr>
        </w:div>
        <w:div w:id="563180659">
          <w:marLeft w:val="480"/>
          <w:marRight w:val="0"/>
          <w:marTop w:val="0"/>
          <w:marBottom w:val="0"/>
          <w:divBdr>
            <w:top w:val="none" w:sz="0" w:space="0" w:color="auto"/>
            <w:left w:val="none" w:sz="0" w:space="0" w:color="auto"/>
            <w:bottom w:val="none" w:sz="0" w:space="0" w:color="auto"/>
            <w:right w:val="none" w:sz="0" w:space="0" w:color="auto"/>
          </w:divBdr>
        </w:div>
        <w:div w:id="578370772">
          <w:marLeft w:val="480"/>
          <w:marRight w:val="0"/>
          <w:marTop w:val="0"/>
          <w:marBottom w:val="0"/>
          <w:divBdr>
            <w:top w:val="none" w:sz="0" w:space="0" w:color="auto"/>
            <w:left w:val="none" w:sz="0" w:space="0" w:color="auto"/>
            <w:bottom w:val="none" w:sz="0" w:space="0" w:color="auto"/>
            <w:right w:val="none" w:sz="0" w:space="0" w:color="auto"/>
          </w:divBdr>
        </w:div>
        <w:div w:id="585963097">
          <w:marLeft w:val="480"/>
          <w:marRight w:val="0"/>
          <w:marTop w:val="0"/>
          <w:marBottom w:val="0"/>
          <w:divBdr>
            <w:top w:val="none" w:sz="0" w:space="0" w:color="auto"/>
            <w:left w:val="none" w:sz="0" w:space="0" w:color="auto"/>
            <w:bottom w:val="none" w:sz="0" w:space="0" w:color="auto"/>
            <w:right w:val="none" w:sz="0" w:space="0" w:color="auto"/>
          </w:divBdr>
        </w:div>
        <w:div w:id="614287975">
          <w:marLeft w:val="480"/>
          <w:marRight w:val="0"/>
          <w:marTop w:val="0"/>
          <w:marBottom w:val="0"/>
          <w:divBdr>
            <w:top w:val="none" w:sz="0" w:space="0" w:color="auto"/>
            <w:left w:val="none" w:sz="0" w:space="0" w:color="auto"/>
            <w:bottom w:val="none" w:sz="0" w:space="0" w:color="auto"/>
            <w:right w:val="none" w:sz="0" w:space="0" w:color="auto"/>
          </w:divBdr>
        </w:div>
        <w:div w:id="635916792">
          <w:marLeft w:val="480"/>
          <w:marRight w:val="0"/>
          <w:marTop w:val="0"/>
          <w:marBottom w:val="0"/>
          <w:divBdr>
            <w:top w:val="none" w:sz="0" w:space="0" w:color="auto"/>
            <w:left w:val="none" w:sz="0" w:space="0" w:color="auto"/>
            <w:bottom w:val="none" w:sz="0" w:space="0" w:color="auto"/>
            <w:right w:val="none" w:sz="0" w:space="0" w:color="auto"/>
          </w:divBdr>
        </w:div>
        <w:div w:id="726145315">
          <w:marLeft w:val="480"/>
          <w:marRight w:val="0"/>
          <w:marTop w:val="0"/>
          <w:marBottom w:val="0"/>
          <w:divBdr>
            <w:top w:val="none" w:sz="0" w:space="0" w:color="auto"/>
            <w:left w:val="none" w:sz="0" w:space="0" w:color="auto"/>
            <w:bottom w:val="none" w:sz="0" w:space="0" w:color="auto"/>
            <w:right w:val="none" w:sz="0" w:space="0" w:color="auto"/>
          </w:divBdr>
        </w:div>
        <w:div w:id="742142777">
          <w:marLeft w:val="480"/>
          <w:marRight w:val="0"/>
          <w:marTop w:val="0"/>
          <w:marBottom w:val="0"/>
          <w:divBdr>
            <w:top w:val="none" w:sz="0" w:space="0" w:color="auto"/>
            <w:left w:val="none" w:sz="0" w:space="0" w:color="auto"/>
            <w:bottom w:val="none" w:sz="0" w:space="0" w:color="auto"/>
            <w:right w:val="none" w:sz="0" w:space="0" w:color="auto"/>
          </w:divBdr>
        </w:div>
        <w:div w:id="834538577">
          <w:marLeft w:val="480"/>
          <w:marRight w:val="0"/>
          <w:marTop w:val="0"/>
          <w:marBottom w:val="0"/>
          <w:divBdr>
            <w:top w:val="none" w:sz="0" w:space="0" w:color="auto"/>
            <w:left w:val="none" w:sz="0" w:space="0" w:color="auto"/>
            <w:bottom w:val="none" w:sz="0" w:space="0" w:color="auto"/>
            <w:right w:val="none" w:sz="0" w:space="0" w:color="auto"/>
          </w:divBdr>
        </w:div>
        <w:div w:id="837573044">
          <w:marLeft w:val="480"/>
          <w:marRight w:val="0"/>
          <w:marTop w:val="0"/>
          <w:marBottom w:val="0"/>
          <w:divBdr>
            <w:top w:val="none" w:sz="0" w:space="0" w:color="auto"/>
            <w:left w:val="none" w:sz="0" w:space="0" w:color="auto"/>
            <w:bottom w:val="none" w:sz="0" w:space="0" w:color="auto"/>
            <w:right w:val="none" w:sz="0" w:space="0" w:color="auto"/>
          </w:divBdr>
        </w:div>
        <w:div w:id="863981102">
          <w:marLeft w:val="480"/>
          <w:marRight w:val="0"/>
          <w:marTop w:val="0"/>
          <w:marBottom w:val="0"/>
          <w:divBdr>
            <w:top w:val="none" w:sz="0" w:space="0" w:color="auto"/>
            <w:left w:val="none" w:sz="0" w:space="0" w:color="auto"/>
            <w:bottom w:val="none" w:sz="0" w:space="0" w:color="auto"/>
            <w:right w:val="none" w:sz="0" w:space="0" w:color="auto"/>
          </w:divBdr>
        </w:div>
        <w:div w:id="876813438">
          <w:marLeft w:val="480"/>
          <w:marRight w:val="0"/>
          <w:marTop w:val="0"/>
          <w:marBottom w:val="0"/>
          <w:divBdr>
            <w:top w:val="none" w:sz="0" w:space="0" w:color="auto"/>
            <w:left w:val="none" w:sz="0" w:space="0" w:color="auto"/>
            <w:bottom w:val="none" w:sz="0" w:space="0" w:color="auto"/>
            <w:right w:val="none" w:sz="0" w:space="0" w:color="auto"/>
          </w:divBdr>
        </w:div>
        <w:div w:id="882670788">
          <w:marLeft w:val="480"/>
          <w:marRight w:val="0"/>
          <w:marTop w:val="0"/>
          <w:marBottom w:val="0"/>
          <w:divBdr>
            <w:top w:val="none" w:sz="0" w:space="0" w:color="auto"/>
            <w:left w:val="none" w:sz="0" w:space="0" w:color="auto"/>
            <w:bottom w:val="none" w:sz="0" w:space="0" w:color="auto"/>
            <w:right w:val="none" w:sz="0" w:space="0" w:color="auto"/>
          </w:divBdr>
        </w:div>
        <w:div w:id="896165978">
          <w:marLeft w:val="480"/>
          <w:marRight w:val="0"/>
          <w:marTop w:val="0"/>
          <w:marBottom w:val="0"/>
          <w:divBdr>
            <w:top w:val="none" w:sz="0" w:space="0" w:color="auto"/>
            <w:left w:val="none" w:sz="0" w:space="0" w:color="auto"/>
            <w:bottom w:val="none" w:sz="0" w:space="0" w:color="auto"/>
            <w:right w:val="none" w:sz="0" w:space="0" w:color="auto"/>
          </w:divBdr>
        </w:div>
        <w:div w:id="907807997">
          <w:marLeft w:val="480"/>
          <w:marRight w:val="0"/>
          <w:marTop w:val="0"/>
          <w:marBottom w:val="0"/>
          <w:divBdr>
            <w:top w:val="none" w:sz="0" w:space="0" w:color="auto"/>
            <w:left w:val="none" w:sz="0" w:space="0" w:color="auto"/>
            <w:bottom w:val="none" w:sz="0" w:space="0" w:color="auto"/>
            <w:right w:val="none" w:sz="0" w:space="0" w:color="auto"/>
          </w:divBdr>
        </w:div>
        <w:div w:id="952904124">
          <w:marLeft w:val="480"/>
          <w:marRight w:val="0"/>
          <w:marTop w:val="0"/>
          <w:marBottom w:val="0"/>
          <w:divBdr>
            <w:top w:val="none" w:sz="0" w:space="0" w:color="auto"/>
            <w:left w:val="none" w:sz="0" w:space="0" w:color="auto"/>
            <w:bottom w:val="none" w:sz="0" w:space="0" w:color="auto"/>
            <w:right w:val="none" w:sz="0" w:space="0" w:color="auto"/>
          </w:divBdr>
        </w:div>
        <w:div w:id="1014503580">
          <w:marLeft w:val="480"/>
          <w:marRight w:val="0"/>
          <w:marTop w:val="0"/>
          <w:marBottom w:val="0"/>
          <w:divBdr>
            <w:top w:val="none" w:sz="0" w:space="0" w:color="auto"/>
            <w:left w:val="none" w:sz="0" w:space="0" w:color="auto"/>
            <w:bottom w:val="none" w:sz="0" w:space="0" w:color="auto"/>
            <w:right w:val="none" w:sz="0" w:space="0" w:color="auto"/>
          </w:divBdr>
        </w:div>
        <w:div w:id="1063286917">
          <w:marLeft w:val="480"/>
          <w:marRight w:val="0"/>
          <w:marTop w:val="0"/>
          <w:marBottom w:val="0"/>
          <w:divBdr>
            <w:top w:val="none" w:sz="0" w:space="0" w:color="auto"/>
            <w:left w:val="none" w:sz="0" w:space="0" w:color="auto"/>
            <w:bottom w:val="none" w:sz="0" w:space="0" w:color="auto"/>
            <w:right w:val="none" w:sz="0" w:space="0" w:color="auto"/>
          </w:divBdr>
        </w:div>
        <w:div w:id="1070426714">
          <w:marLeft w:val="480"/>
          <w:marRight w:val="0"/>
          <w:marTop w:val="0"/>
          <w:marBottom w:val="0"/>
          <w:divBdr>
            <w:top w:val="none" w:sz="0" w:space="0" w:color="auto"/>
            <w:left w:val="none" w:sz="0" w:space="0" w:color="auto"/>
            <w:bottom w:val="none" w:sz="0" w:space="0" w:color="auto"/>
            <w:right w:val="none" w:sz="0" w:space="0" w:color="auto"/>
          </w:divBdr>
        </w:div>
        <w:div w:id="1075280937">
          <w:marLeft w:val="480"/>
          <w:marRight w:val="0"/>
          <w:marTop w:val="0"/>
          <w:marBottom w:val="0"/>
          <w:divBdr>
            <w:top w:val="none" w:sz="0" w:space="0" w:color="auto"/>
            <w:left w:val="none" w:sz="0" w:space="0" w:color="auto"/>
            <w:bottom w:val="none" w:sz="0" w:space="0" w:color="auto"/>
            <w:right w:val="none" w:sz="0" w:space="0" w:color="auto"/>
          </w:divBdr>
        </w:div>
        <w:div w:id="1117481770">
          <w:marLeft w:val="480"/>
          <w:marRight w:val="0"/>
          <w:marTop w:val="0"/>
          <w:marBottom w:val="0"/>
          <w:divBdr>
            <w:top w:val="none" w:sz="0" w:space="0" w:color="auto"/>
            <w:left w:val="none" w:sz="0" w:space="0" w:color="auto"/>
            <w:bottom w:val="none" w:sz="0" w:space="0" w:color="auto"/>
            <w:right w:val="none" w:sz="0" w:space="0" w:color="auto"/>
          </w:divBdr>
        </w:div>
        <w:div w:id="1142163223">
          <w:marLeft w:val="480"/>
          <w:marRight w:val="0"/>
          <w:marTop w:val="0"/>
          <w:marBottom w:val="0"/>
          <w:divBdr>
            <w:top w:val="none" w:sz="0" w:space="0" w:color="auto"/>
            <w:left w:val="none" w:sz="0" w:space="0" w:color="auto"/>
            <w:bottom w:val="none" w:sz="0" w:space="0" w:color="auto"/>
            <w:right w:val="none" w:sz="0" w:space="0" w:color="auto"/>
          </w:divBdr>
        </w:div>
        <w:div w:id="1145858289">
          <w:marLeft w:val="480"/>
          <w:marRight w:val="0"/>
          <w:marTop w:val="0"/>
          <w:marBottom w:val="0"/>
          <w:divBdr>
            <w:top w:val="none" w:sz="0" w:space="0" w:color="auto"/>
            <w:left w:val="none" w:sz="0" w:space="0" w:color="auto"/>
            <w:bottom w:val="none" w:sz="0" w:space="0" w:color="auto"/>
            <w:right w:val="none" w:sz="0" w:space="0" w:color="auto"/>
          </w:divBdr>
        </w:div>
        <w:div w:id="1151748474">
          <w:marLeft w:val="480"/>
          <w:marRight w:val="0"/>
          <w:marTop w:val="0"/>
          <w:marBottom w:val="0"/>
          <w:divBdr>
            <w:top w:val="none" w:sz="0" w:space="0" w:color="auto"/>
            <w:left w:val="none" w:sz="0" w:space="0" w:color="auto"/>
            <w:bottom w:val="none" w:sz="0" w:space="0" w:color="auto"/>
            <w:right w:val="none" w:sz="0" w:space="0" w:color="auto"/>
          </w:divBdr>
        </w:div>
        <w:div w:id="1238203158">
          <w:marLeft w:val="480"/>
          <w:marRight w:val="0"/>
          <w:marTop w:val="0"/>
          <w:marBottom w:val="0"/>
          <w:divBdr>
            <w:top w:val="none" w:sz="0" w:space="0" w:color="auto"/>
            <w:left w:val="none" w:sz="0" w:space="0" w:color="auto"/>
            <w:bottom w:val="none" w:sz="0" w:space="0" w:color="auto"/>
            <w:right w:val="none" w:sz="0" w:space="0" w:color="auto"/>
          </w:divBdr>
        </w:div>
        <w:div w:id="1301031121">
          <w:marLeft w:val="480"/>
          <w:marRight w:val="0"/>
          <w:marTop w:val="0"/>
          <w:marBottom w:val="0"/>
          <w:divBdr>
            <w:top w:val="none" w:sz="0" w:space="0" w:color="auto"/>
            <w:left w:val="none" w:sz="0" w:space="0" w:color="auto"/>
            <w:bottom w:val="none" w:sz="0" w:space="0" w:color="auto"/>
            <w:right w:val="none" w:sz="0" w:space="0" w:color="auto"/>
          </w:divBdr>
        </w:div>
        <w:div w:id="1339114780">
          <w:marLeft w:val="480"/>
          <w:marRight w:val="0"/>
          <w:marTop w:val="0"/>
          <w:marBottom w:val="0"/>
          <w:divBdr>
            <w:top w:val="none" w:sz="0" w:space="0" w:color="auto"/>
            <w:left w:val="none" w:sz="0" w:space="0" w:color="auto"/>
            <w:bottom w:val="none" w:sz="0" w:space="0" w:color="auto"/>
            <w:right w:val="none" w:sz="0" w:space="0" w:color="auto"/>
          </w:divBdr>
        </w:div>
        <w:div w:id="1359239391">
          <w:marLeft w:val="480"/>
          <w:marRight w:val="0"/>
          <w:marTop w:val="0"/>
          <w:marBottom w:val="0"/>
          <w:divBdr>
            <w:top w:val="none" w:sz="0" w:space="0" w:color="auto"/>
            <w:left w:val="none" w:sz="0" w:space="0" w:color="auto"/>
            <w:bottom w:val="none" w:sz="0" w:space="0" w:color="auto"/>
            <w:right w:val="none" w:sz="0" w:space="0" w:color="auto"/>
          </w:divBdr>
        </w:div>
        <w:div w:id="1391077959">
          <w:marLeft w:val="480"/>
          <w:marRight w:val="0"/>
          <w:marTop w:val="0"/>
          <w:marBottom w:val="0"/>
          <w:divBdr>
            <w:top w:val="none" w:sz="0" w:space="0" w:color="auto"/>
            <w:left w:val="none" w:sz="0" w:space="0" w:color="auto"/>
            <w:bottom w:val="none" w:sz="0" w:space="0" w:color="auto"/>
            <w:right w:val="none" w:sz="0" w:space="0" w:color="auto"/>
          </w:divBdr>
        </w:div>
        <w:div w:id="1517498930">
          <w:marLeft w:val="480"/>
          <w:marRight w:val="0"/>
          <w:marTop w:val="0"/>
          <w:marBottom w:val="0"/>
          <w:divBdr>
            <w:top w:val="none" w:sz="0" w:space="0" w:color="auto"/>
            <w:left w:val="none" w:sz="0" w:space="0" w:color="auto"/>
            <w:bottom w:val="none" w:sz="0" w:space="0" w:color="auto"/>
            <w:right w:val="none" w:sz="0" w:space="0" w:color="auto"/>
          </w:divBdr>
        </w:div>
        <w:div w:id="1527062077">
          <w:marLeft w:val="480"/>
          <w:marRight w:val="0"/>
          <w:marTop w:val="0"/>
          <w:marBottom w:val="0"/>
          <w:divBdr>
            <w:top w:val="none" w:sz="0" w:space="0" w:color="auto"/>
            <w:left w:val="none" w:sz="0" w:space="0" w:color="auto"/>
            <w:bottom w:val="none" w:sz="0" w:space="0" w:color="auto"/>
            <w:right w:val="none" w:sz="0" w:space="0" w:color="auto"/>
          </w:divBdr>
        </w:div>
        <w:div w:id="1535195451">
          <w:marLeft w:val="480"/>
          <w:marRight w:val="0"/>
          <w:marTop w:val="0"/>
          <w:marBottom w:val="0"/>
          <w:divBdr>
            <w:top w:val="none" w:sz="0" w:space="0" w:color="auto"/>
            <w:left w:val="none" w:sz="0" w:space="0" w:color="auto"/>
            <w:bottom w:val="none" w:sz="0" w:space="0" w:color="auto"/>
            <w:right w:val="none" w:sz="0" w:space="0" w:color="auto"/>
          </w:divBdr>
        </w:div>
        <w:div w:id="1562524268">
          <w:marLeft w:val="480"/>
          <w:marRight w:val="0"/>
          <w:marTop w:val="0"/>
          <w:marBottom w:val="0"/>
          <w:divBdr>
            <w:top w:val="none" w:sz="0" w:space="0" w:color="auto"/>
            <w:left w:val="none" w:sz="0" w:space="0" w:color="auto"/>
            <w:bottom w:val="none" w:sz="0" w:space="0" w:color="auto"/>
            <w:right w:val="none" w:sz="0" w:space="0" w:color="auto"/>
          </w:divBdr>
        </w:div>
        <w:div w:id="1606569860">
          <w:marLeft w:val="480"/>
          <w:marRight w:val="0"/>
          <w:marTop w:val="0"/>
          <w:marBottom w:val="0"/>
          <w:divBdr>
            <w:top w:val="none" w:sz="0" w:space="0" w:color="auto"/>
            <w:left w:val="none" w:sz="0" w:space="0" w:color="auto"/>
            <w:bottom w:val="none" w:sz="0" w:space="0" w:color="auto"/>
            <w:right w:val="none" w:sz="0" w:space="0" w:color="auto"/>
          </w:divBdr>
        </w:div>
        <w:div w:id="1608392017">
          <w:marLeft w:val="480"/>
          <w:marRight w:val="0"/>
          <w:marTop w:val="0"/>
          <w:marBottom w:val="0"/>
          <w:divBdr>
            <w:top w:val="none" w:sz="0" w:space="0" w:color="auto"/>
            <w:left w:val="none" w:sz="0" w:space="0" w:color="auto"/>
            <w:bottom w:val="none" w:sz="0" w:space="0" w:color="auto"/>
            <w:right w:val="none" w:sz="0" w:space="0" w:color="auto"/>
          </w:divBdr>
        </w:div>
        <w:div w:id="1635678535">
          <w:marLeft w:val="480"/>
          <w:marRight w:val="0"/>
          <w:marTop w:val="0"/>
          <w:marBottom w:val="0"/>
          <w:divBdr>
            <w:top w:val="none" w:sz="0" w:space="0" w:color="auto"/>
            <w:left w:val="none" w:sz="0" w:space="0" w:color="auto"/>
            <w:bottom w:val="none" w:sz="0" w:space="0" w:color="auto"/>
            <w:right w:val="none" w:sz="0" w:space="0" w:color="auto"/>
          </w:divBdr>
        </w:div>
        <w:div w:id="1674532290">
          <w:marLeft w:val="480"/>
          <w:marRight w:val="0"/>
          <w:marTop w:val="0"/>
          <w:marBottom w:val="0"/>
          <w:divBdr>
            <w:top w:val="none" w:sz="0" w:space="0" w:color="auto"/>
            <w:left w:val="none" w:sz="0" w:space="0" w:color="auto"/>
            <w:bottom w:val="none" w:sz="0" w:space="0" w:color="auto"/>
            <w:right w:val="none" w:sz="0" w:space="0" w:color="auto"/>
          </w:divBdr>
        </w:div>
        <w:div w:id="1717392410">
          <w:marLeft w:val="480"/>
          <w:marRight w:val="0"/>
          <w:marTop w:val="0"/>
          <w:marBottom w:val="0"/>
          <w:divBdr>
            <w:top w:val="none" w:sz="0" w:space="0" w:color="auto"/>
            <w:left w:val="none" w:sz="0" w:space="0" w:color="auto"/>
            <w:bottom w:val="none" w:sz="0" w:space="0" w:color="auto"/>
            <w:right w:val="none" w:sz="0" w:space="0" w:color="auto"/>
          </w:divBdr>
        </w:div>
        <w:div w:id="1743941175">
          <w:marLeft w:val="480"/>
          <w:marRight w:val="0"/>
          <w:marTop w:val="0"/>
          <w:marBottom w:val="0"/>
          <w:divBdr>
            <w:top w:val="none" w:sz="0" w:space="0" w:color="auto"/>
            <w:left w:val="none" w:sz="0" w:space="0" w:color="auto"/>
            <w:bottom w:val="none" w:sz="0" w:space="0" w:color="auto"/>
            <w:right w:val="none" w:sz="0" w:space="0" w:color="auto"/>
          </w:divBdr>
        </w:div>
        <w:div w:id="1753358675">
          <w:marLeft w:val="480"/>
          <w:marRight w:val="0"/>
          <w:marTop w:val="0"/>
          <w:marBottom w:val="0"/>
          <w:divBdr>
            <w:top w:val="none" w:sz="0" w:space="0" w:color="auto"/>
            <w:left w:val="none" w:sz="0" w:space="0" w:color="auto"/>
            <w:bottom w:val="none" w:sz="0" w:space="0" w:color="auto"/>
            <w:right w:val="none" w:sz="0" w:space="0" w:color="auto"/>
          </w:divBdr>
        </w:div>
        <w:div w:id="1806586110">
          <w:marLeft w:val="480"/>
          <w:marRight w:val="0"/>
          <w:marTop w:val="0"/>
          <w:marBottom w:val="0"/>
          <w:divBdr>
            <w:top w:val="none" w:sz="0" w:space="0" w:color="auto"/>
            <w:left w:val="none" w:sz="0" w:space="0" w:color="auto"/>
            <w:bottom w:val="none" w:sz="0" w:space="0" w:color="auto"/>
            <w:right w:val="none" w:sz="0" w:space="0" w:color="auto"/>
          </w:divBdr>
        </w:div>
        <w:div w:id="1846944699">
          <w:marLeft w:val="480"/>
          <w:marRight w:val="0"/>
          <w:marTop w:val="0"/>
          <w:marBottom w:val="0"/>
          <w:divBdr>
            <w:top w:val="none" w:sz="0" w:space="0" w:color="auto"/>
            <w:left w:val="none" w:sz="0" w:space="0" w:color="auto"/>
            <w:bottom w:val="none" w:sz="0" w:space="0" w:color="auto"/>
            <w:right w:val="none" w:sz="0" w:space="0" w:color="auto"/>
          </w:divBdr>
        </w:div>
        <w:div w:id="1946189528">
          <w:marLeft w:val="480"/>
          <w:marRight w:val="0"/>
          <w:marTop w:val="0"/>
          <w:marBottom w:val="0"/>
          <w:divBdr>
            <w:top w:val="none" w:sz="0" w:space="0" w:color="auto"/>
            <w:left w:val="none" w:sz="0" w:space="0" w:color="auto"/>
            <w:bottom w:val="none" w:sz="0" w:space="0" w:color="auto"/>
            <w:right w:val="none" w:sz="0" w:space="0" w:color="auto"/>
          </w:divBdr>
        </w:div>
        <w:div w:id="1987590791">
          <w:marLeft w:val="480"/>
          <w:marRight w:val="0"/>
          <w:marTop w:val="0"/>
          <w:marBottom w:val="0"/>
          <w:divBdr>
            <w:top w:val="none" w:sz="0" w:space="0" w:color="auto"/>
            <w:left w:val="none" w:sz="0" w:space="0" w:color="auto"/>
            <w:bottom w:val="none" w:sz="0" w:space="0" w:color="auto"/>
            <w:right w:val="none" w:sz="0" w:space="0" w:color="auto"/>
          </w:divBdr>
        </w:div>
        <w:div w:id="2095324421">
          <w:marLeft w:val="480"/>
          <w:marRight w:val="0"/>
          <w:marTop w:val="0"/>
          <w:marBottom w:val="0"/>
          <w:divBdr>
            <w:top w:val="none" w:sz="0" w:space="0" w:color="auto"/>
            <w:left w:val="none" w:sz="0" w:space="0" w:color="auto"/>
            <w:bottom w:val="none" w:sz="0" w:space="0" w:color="auto"/>
            <w:right w:val="none" w:sz="0" w:space="0" w:color="auto"/>
          </w:divBdr>
        </w:div>
        <w:div w:id="2106077309">
          <w:marLeft w:val="480"/>
          <w:marRight w:val="0"/>
          <w:marTop w:val="0"/>
          <w:marBottom w:val="0"/>
          <w:divBdr>
            <w:top w:val="none" w:sz="0" w:space="0" w:color="auto"/>
            <w:left w:val="none" w:sz="0" w:space="0" w:color="auto"/>
            <w:bottom w:val="none" w:sz="0" w:space="0" w:color="auto"/>
            <w:right w:val="none" w:sz="0" w:space="0" w:color="auto"/>
          </w:divBdr>
        </w:div>
        <w:div w:id="2108885929">
          <w:marLeft w:val="480"/>
          <w:marRight w:val="0"/>
          <w:marTop w:val="0"/>
          <w:marBottom w:val="0"/>
          <w:divBdr>
            <w:top w:val="none" w:sz="0" w:space="0" w:color="auto"/>
            <w:left w:val="none" w:sz="0" w:space="0" w:color="auto"/>
            <w:bottom w:val="none" w:sz="0" w:space="0" w:color="auto"/>
            <w:right w:val="none" w:sz="0" w:space="0" w:color="auto"/>
          </w:divBdr>
        </w:div>
      </w:divsChild>
    </w:div>
    <w:div w:id="1785421518">
      <w:bodyDiv w:val="1"/>
      <w:marLeft w:val="0"/>
      <w:marRight w:val="0"/>
      <w:marTop w:val="0"/>
      <w:marBottom w:val="0"/>
      <w:divBdr>
        <w:top w:val="none" w:sz="0" w:space="0" w:color="auto"/>
        <w:left w:val="none" w:sz="0" w:space="0" w:color="auto"/>
        <w:bottom w:val="none" w:sz="0" w:space="0" w:color="auto"/>
        <w:right w:val="none" w:sz="0" w:space="0" w:color="auto"/>
      </w:divBdr>
      <w:divsChild>
        <w:div w:id="12921414">
          <w:marLeft w:val="640"/>
          <w:marRight w:val="0"/>
          <w:marTop w:val="0"/>
          <w:marBottom w:val="0"/>
          <w:divBdr>
            <w:top w:val="none" w:sz="0" w:space="0" w:color="auto"/>
            <w:left w:val="none" w:sz="0" w:space="0" w:color="auto"/>
            <w:bottom w:val="none" w:sz="0" w:space="0" w:color="auto"/>
            <w:right w:val="none" w:sz="0" w:space="0" w:color="auto"/>
          </w:divBdr>
        </w:div>
        <w:div w:id="154809626">
          <w:marLeft w:val="640"/>
          <w:marRight w:val="0"/>
          <w:marTop w:val="0"/>
          <w:marBottom w:val="0"/>
          <w:divBdr>
            <w:top w:val="none" w:sz="0" w:space="0" w:color="auto"/>
            <w:left w:val="none" w:sz="0" w:space="0" w:color="auto"/>
            <w:bottom w:val="none" w:sz="0" w:space="0" w:color="auto"/>
            <w:right w:val="none" w:sz="0" w:space="0" w:color="auto"/>
          </w:divBdr>
        </w:div>
        <w:div w:id="188031587">
          <w:marLeft w:val="640"/>
          <w:marRight w:val="0"/>
          <w:marTop w:val="0"/>
          <w:marBottom w:val="0"/>
          <w:divBdr>
            <w:top w:val="none" w:sz="0" w:space="0" w:color="auto"/>
            <w:left w:val="none" w:sz="0" w:space="0" w:color="auto"/>
            <w:bottom w:val="none" w:sz="0" w:space="0" w:color="auto"/>
            <w:right w:val="none" w:sz="0" w:space="0" w:color="auto"/>
          </w:divBdr>
        </w:div>
        <w:div w:id="210728252">
          <w:marLeft w:val="640"/>
          <w:marRight w:val="0"/>
          <w:marTop w:val="0"/>
          <w:marBottom w:val="0"/>
          <w:divBdr>
            <w:top w:val="none" w:sz="0" w:space="0" w:color="auto"/>
            <w:left w:val="none" w:sz="0" w:space="0" w:color="auto"/>
            <w:bottom w:val="none" w:sz="0" w:space="0" w:color="auto"/>
            <w:right w:val="none" w:sz="0" w:space="0" w:color="auto"/>
          </w:divBdr>
        </w:div>
        <w:div w:id="328601189">
          <w:marLeft w:val="640"/>
          <w:marRight w:val="0"/>
          <w:marTop w:val="0"/>
          <w:marBottom w:val="0"/>
          <w:divBdr>
            <w:top w:val="none" w:sz="0" w:space="0" w:color="auto"/>
            <w:left w:val="none" w:sz="0" w:space="0" w:color="auto"/>
            <w:bottom w:val="none" w:sz="0" w:space="0" w:color="auto"/>
            <w:right w:val="none" w:sz="0" w:space="0" w:color="auto"/>
          </w:divBdr>
        </w:div>
        <w:div w:id="362756930">
          <w:marLeft w:val="640"/>
          <w:marRight w:val="0"/>
          <w:marTop w:val="0"/>
          <w:marBottom w:val="0"/>
          <w:divBdr>
            <w:top w:val="none" w:sz="0" w:space="0" w:color="auto"/>
            <w:left w:val="none" w:sz="0" w:space="0" w:color="auto"/>
            <w:bottom w:val="none" w:sz="0" w:space="0" w:color="auto"/>
            <w:right w:val="none" w:sz="0" w:space="0" w:color="auto"/>
          </w:divBdr>
        </w:div>
        <w:div w:id="418723186">
          <w:marLeft w:val="640"/>
          <w:marRight w:val="0"/>
          <w:marTop w:val="0"/>
          <w:marBottom w:val="0"/>
          <w:divBdr>
            <w:top w:val="none" w:sz="0" w:space="0" w:color="auto"/>
            <w:left w:val="none" w:sz="0" w:space="0" w:color="auto"/>
            <w:bottom w:val="none" w:sz="0" w:space="0" w:color="auto"/>
            <w:right w:val="none" w:sz="0" w:space="0" w:color="auto"/>
          </w:divBdr>
        </w:div>
        <w:div w:id="438263779">
          <w:marLeft w:val="640"/>
          <w:marRight w:val="0"/>
          <w:marTop w:val="0"/>
          <w:marBottom w:val="0"/>
          <w:divBdr>
            <w:top w:val="none" w:sz="0" w:space="0" w:color="auto"/>
            <w:left w:val="none" w:sz="0" w:space="0" w:color="auto"/>
            <w:bottom w:val="none" w:sz="0" w:space="0" w:color="auto"/>
            <w:right w:val="none" w:sz="0" w:space="0" w:color="auto"/>
          </w:divBdr>
        </w:div>
        <w:div w:id="553199821">
          <w:marLeft w:val="640"/>
          <w:marRight w:val="0"/>
          <w:marTop w:val="0"/>
          <w:marBottom w:val="0"/>
          <w:divBdr>
            <w:top w:val="none" w:sz="0" w:space="0" w:color="auto"/>
            <w:left w:val="none" w:sz="0" w:space="0" w:color="auto"/>
            <w:bottom w:val="none" w:sz="0" w:space="0" w:color="auto"/>
            <w:right w:val="none" w:sz="0" w:space="0" w:color="auto"/>
          </w:divBdr>
        </w:div>
        <w:div w:id="598685363">
          <w:marLeft w:val="640"/>
          <w:marRight w:val="0"/>
          <w:marTop w:val="0"/>
          <w:marBottom w:val="0"/>
          <w:divBdr>
            <w:top w:val="none" w:sz="0" w:space="0" w:color="auto"/>
            <w:left w:val="none" w:sz="0" w:space="0" w:color="auto"/>
            <w:bottom w:val="none" w:sz="0" w:space="0" w:color="auto"/>
            <w:right w:val="none" w:sz="0" w:space="0" w:color="auto"/>
          </w:divBdr>
        </w:div>
        <w:div w:id="668755301">
          <w:marLeft w:val="640"/>
          <w:marRight w:val="0"/>
          <w:marTop w:val="0"/>
          <w:marBottom w:val="0"/>
          <w:divBdr>
            <w:top w:val="none" w:sz="0" w:space="0" w:color="auto"/>
            <w:left w:val="none" w:sz="0" w:space="0" w:color="auto"/>
            <w:bottom w:val="none" w:sz="0" w:space="0" w:color="auto"/>
            <w:right w:val="none" w:sz="0" w:space="0" w:color="auto"/>
          </w:divBdr>
        </w:div>
        <w:div w:id="698045429">
          <w:marLeft w:val="640"/>
          <w:marRight w:val="0"/>
          <w:marTop w:val="0"/>
          <w:marBottom w:val="0"/>
          <w:divBdr>
            <w:top w:val="none" w:sz="0" w:space="0" w:color="auto"/>
            <w:left w:val="none" w:sz="0" w:space="0" w:color="auto"/>
            <w:bottom w:val="none" w:sz="0" w:space="0" w:color="auto"/>
            <w:right w:val="none" w:sz="0" w:space="0" w:color="auto"/>
          </w:divBdr>
        </w:div>
        <w:div w:id="707489775">
          <w:marLeft w:val="640"/>
          <w:marRight w:val="0"/>
          <w:marTop w:val="0"/>
          <w:marBottom w:val="0"/>
          <w:divBdr>
            <w:top w:val="none" w:sz="0" w:space="0" w:color="auto"/>
            <w:left w:val="none" w:sz="0" w:space="0" w:color="auto"/>
            <w:bottom w:val="none" w:sz="0" w:space="0" w:color="auto"/>
            <w:right w:val="none" w:sz="0" w:space="0" w:color="auto"/>
          </w:divBdr>
        </w:div>
        <w:div w:id="744038468">
          <w:marLeft w:val="640"/>
          <w:marRight w:val="0"/>
          <w:marTop w:val="0"/>
          <w:marBottom w:val="0"/>
          <w:divBdr>
            <w:top w:val="none" w:sz="0" w:space="0" w:color="auto"/>
            <w:left w:val="none" w:sz="0" w:space="0" w:color="auto"/>
            <w:bottom w:val="none" w:sz="0" w:space="0" w:color="auto"/>
            <w:right w:val="none" w:sz="0" w:space="0" w:color="auto"/>
          </w:divBdr>
        </w:div>
        <w:div w:id="747271586">
          <w:marLeft w:val="640"/>
          <w:marRight w:val="0"/>
          <w:marTop w:val="0"/>
          <w:marBottom w:val="0"/>
          <w:divBdr>
            <w:top w:val="none" w:sz="0" w:space="0" w:color="auto"/>
            <w:left w:val="none" w:sz="0" w:space="0" w:color="auto"/>
            <w:bottom w:val="none" w:sz="0" w:space="0" w:color="auto"/>
            <w:right w:val="none" w:sz="0" w:space="0" w:color="auto"/>
          </w:divBdr>
        </w:div>
        <w:div w:id="776096637">
          <w:marLeft w:val="640"/>
          <w:marRight w:val="0"/>
          <w:marTop w:val="0"/>
          <w:marBottom w:val="0"/>
          <w:divBdr>
            <w:top w:val="none" w:sz="0" w:space="0" w:color="auto"/>
            <w:left w:val="none" w:sz="0" w:space="0" w:color="auto"/>
            <w:bottom w:val="none" w:sz="0" w:space="0" w:color="auto"/>
            <w:right w:val="none" w:sz="0" w:space="0" w:color="auto"/>
          </w:divBdr>
        </w:div>
        <w:div w:id="948659019">
          <w:marLeft w:val="640"/>
          <w:marRight w:val="0"/>
          <w:marTop w:val="0"/>
          <w:marBottom w:val="0"/>
          <w:divBdr>
            <w:top w:val="none" w:sz="0" w:space="0" w:color="auto"/>
            <w:left w:val="none" w:sz="0" w:space="0" w:color="auto"/>
            <w:bottom w:val="none" w:sz="0" w:space="0" w:color="auto"/>
            <w:right w:val="none" w:sz="0" w:space="0" w:color="auto"/>
          </w:divBdr>
        </w:div>
        <w:div w:id="949975060">
          <w:marLeft w:val="640"/>
          <w:marRight w:val="0"/>
          <w:marTop w:val="0"/>
          <w:marBottom w:val="0"/>
          <w:divBdr>
            <w:top w:val="none" w:sz="0" w:space="0" w:color="auto"/>
            <w:left w:val="none" w:sz="0" w:space="0" w:color="auto"/>
            <w:bottom w:val="none" w:sz="0" w:space="0" w:color="auto"/>
            <w:right w:val="none" w:sz="0" w:space="0" w:color="auto"/>
          </w:divBdr>
        </w:div>
        <w:div w:id="998769796">
          <w:marLeft w:val="640"/>
          <w:marRight w:val="0"/>
          <w:marTop w:val="0"/>
          <w:marBottom w:val="0"/>
          <w:divBdr>
            <w:top w:val="none" w:sz="0" w:space="0" w:color="auto"/>
            <w:left w:val="none" w:sz="0" w:space="0" w:color="auto"/>
            <w:bottom w:val="none" w:sz="0" w:space="0" w:color="auto"/>
            <w:right w:val="none" w:sz="0" w:space="0" w:color="auto"/>
          </w:divBdr>
        </w:div>
        <w:div w:id="1035033996">
          <w:marLeft w:val="640"/>
          <w:marRight w:val="0"/>
          <w:marTop w:val="0"/>
          <w:marBottom w:val="0"/>
          <w:divBdr>
            <w:top w:val="none" w:sz="0" w:space="0" w:color="auto"/>
            <w:left w:val="none" w:sz="0" w:space="0" w:color="auto"/>
            <w:bottom w:val="none" w:sz="0" w:space="0" w:color="auto"/>
            <w:right w:val="none" w:sz="0" w:space="0" w:color="auto"/>
          </w:divBdr>
        </w:div>
        <w:div w:id="1063988313">
          <w:marLeft w:val="640"/>
          <w:marRight w:val="0"/>
          <w:marTop w:val="0"/>
          <w:marBottom w:val="0"/>
          <w:divBdr>
            <w:top w:val="none" w:sz="0" w:space="0" w:color="auto"/>
            <w:left w:val="none" w:sz="0" w:space="0" w:color="auto"/>
            <w:bottom w:val="none" w:sz="0" w:space="0" w:color="auto"/>
            <w:right w:val="none" w:sz="0" w:space="0" w:color="auto"/>
          </w:divBdr>
        </w:div>
        <w:div w:id="1144932658">
          <w:marLeft w:val="640"/>
          <w:marRight w:val="0"/>
          <w:marTop w:val="0"/>
          <w:marBottom w:val="0"/>
          <w:divBdr>
            <w:top w:val="none" w:sz="0" w:space="0" w:color="auto"/>
            <w:left w:val="none" w:sz="0" w:space="0" w:color="auto"/>
            <w:bottom w:val="none" w:sz="0" w:space="0" w:color="auto"/>
            <w:right w:val="none" w:sz="0" w:space="0" w:color="auto"/>
          </w:divBdr>
        </w:div>
        <w:div w:id="1220820736">
          <w:marLeft w:val="640"/>
          <w:marRight w:val="0"/>
          <w:marTop w:val="0"/>
          <w:marBottom w:val="0"/>
          <w:divBdr>
            <w:top w:val="none" w:sz="0" w:space="0" w:color="auto"/>
            <w:left w:val="none" w:sz="0" w:space="0" w:color="auto"/>
            <w:bottom w:val="none" w:sz="0" w:space="0" w:color="auto"/>
            <w:right w:val="none" w:sz="0" w:space="0" w:color="auto"/>
          </w:divBdr>
        </w:div>
        <w:div w:id="1274291410">
          <w:marLeft w:val="640"/>
          <w:marRight w:val="0"/>
          <w:marTop w:val="0"/>
          <w:marBottom w:val="0"/>
          <w:divBdr>
            <w:top w:val="none" w:sz="0" w:space="0" w:color="auto"/>
            <w:left w:val="none" w:sz="0" w:space="0" w:color="auto"/>
            <w:bottom w:val="none" w:sz="0" w:space="0" w:color="auto"/>
            <w:right w:val="none" w:sz="0" w:space="0" w:color="auto"/>
          </w:divBdr>
        </w:div>
        <w:div w:id="1282497508">
          <w:marLeft w:val="640"/>
          <w:marRight w:val="0"/>
          <w:marTop w:val="0"/>
          <w:marBottom w:val="0"/>
          <w:divBdr>
            <w:top w:val="none" w:sz="0" w:space="0" w:color="auto"/>
            <w:left w:val="none" w:sz="0" w:space="0" w:color="auto"/>
            <w:bottom w:val="none" w:sz="0" w:space="0" w:color="auto"/>
            <w:right w:val="none" w:sz="0" w:space="0" w:color="auto"/>
          </w:divBdr>
        </w:div>
        <w:div w:id="1333021820">
          <w:marLeft w:val="640"/>
          <w:marRight w:val="0"/>
          <w:marTop w:val="0"/>
          <w:marBottom w:val="0"/>
          <w:divBdr>
            <w:top w:val="none" w:sz="0" w:space="0" w:color="auto"/>
            <w:left w:val="none" w:sz="0" w:space="0" w:color="auto"/>
            <w:bottom w:val="none" w:sz="0" w:space="0" w:color="auto"/>
            <w:right w:val="none" w:sz="0" w:space="0" w:color="auto"/>
          </w:divBdr>
        </w:div>
        <w:div w:id="1343431126">
          <w:marLeft w:val="640"/>
          <w:marRight w:val="0"/>
          <w:marTop w:val="0"/>
          <w:marBottom w:val="0"/>
          <w:divBdr>
            <w:top w:val="none" w:sz="0" w:space="0" w:color="auto"/>
            <w:left w:val="none" w:sz="0" w:space="0" w:color="auto"/>
            <w:bottom w:val="none" w:sz="0" w:space="0" w:color="auto"/>
            <w:right w:val="none" w:sz="0" w:space="0" w:color="auto"/>
          </w:divBdr>
        </w:div>
        <w:div w:id="1383748843">
          <w:marLeft w:val="640"/>
          <w:marRight w:val="0"/>
          <w:marTop w:val="0"/>
          <w:marBottom w:val="0"/>
          <w:divBdr>
            <w:top w:val="none" w:sz="0" w:space="0" w:color="auto"/>
            <w:left w:val="none" w:sz="0" w:space="0" w:color="auto"/>
            <w:bottom w:val="none" w:sz="0" w:space="0" w:color="auto"/>
            <w:right w:val="none" w:sz="0" w:space="0" w:color="auto"/>
          </w:divBdr>
        </w:div>
        <w:div w:id="1395542162">
          <w:marLeft w:val="640"/>
          <w:marRight w:val="0"/>
          <w:marTop w:val="0"/>
          <w:marBottom w:val="0"/>
          <w:divBdr>
            <w:top w:val="none" w:sz="0" w:space="0" w:color="auto"/>
            <w:left w:val="none" w:sz="0" w:space="0" w:color="auto"/>
            <w:bottom w:val="none" w:sz="0" w:space="0" w:color="auto"/>
            <w:right w:val="none" w:sz="0" w:space="0" w:color="auto"/>
          </w:divBdr>
        </w:div>
        <w:div w:id="1438984295">
          <w:marLeft w:val="640"/>
          <w:marRight w:val="0"/>
          <w:marTop w:val="0"/>
          <w:marBottom w:val="0"/>
          <w:divBdr>
            <w:top w:val="none" w:sz="0" w:space="0" w:color="auto"/>
            <w:left w:val="none" w:sz="0" w:space="0" w:color="auto"/>
            <w:bottom w:val="none" w:sz="0" w:space="0" w:color="auto"/>
            <w:right w:val="none" w:sz="0" w:space="0" w:color="auto"/>
          </w:divBdr>
        </w:div>
        <w:div w:id="1501238155">
          <w:marLeft w:val="640"/>
          <w:marRight w:val="0"/>
          <w:marTop w:val="0"/>
          <w:marBottom w:val="0"/>
          <w:divBdr>
            <w:top w:val="none" w:sz="0" w:space="0" w:color="auto"/>
            <w:left w:val="none" w:sz="0" w:space="0" w:color="auto"/>
            <w:bottom w:val="none" w:sz="0" w:space="0" w:color="auto"/>
            <w:right w:val="none" w:sz="0" w:space="0" w:color="auto"/>
          </w:divBdr>
        </w:div>
        <w:div w:id="1523088626">
          <w:marLeft w:val="640"/>
          <w:marRight w:val="0"/>
          <w:marTop w:val="0"/>
          <w:marBottom w:val="0"/>
          <w:divBdr>
            <w:top w:val="none" w:sz="0" w:space="0" w:color="auto"/>
            <w:left w:val="none" w:sz="0" w:space="0" w:color="auto"/>
            <w:bottom w:val="none" w:sz="0" w:space="0" w:color="auto"/>
            <w:right w:val="none" w:sz="0" w:space="0" w:color="auto"/>
          </w:divBdr>
        </w:div>
        <w:div w:id="1524051790">
          <w:marLeft w:val="640"/>
          <w:marRight w:val="0"/>
          <w:marTop w:val="0"/>
          <w:marBottom w:val="0"/>
          <w:divBdr>
            <w:top w:val="none" w:sz="0" w:space="0" w:color="auto"/>
            <w:left w:val="none" w:sz="0" w:space="0" w:color="auto"/>
            <w:bottom w:val="none" w:sz="0" w:space="0" w:color="auto"/>
            <w:right w:val="none" w:sz="0" w:space="0" w:color="auto"/>
          </w:divBdr>
        </w:div>
        <w:div w:id="1535314926">
          <w:marLeft w:val="640"/>
          <w:marRight w:val="0"/>
          <w:marTop w:val="0"/>
          <w:marBottom w:val="0"/>
          <w:divBdr>
            <w:top w:val="none" w:sz="0" w:space="0" w:color="auto"/>
            <w:left w:val="none" w:sz="0" w:space="0" w:color="auto"/>
            <w:bottom w:val="none" w:sz="0" w:space="0" w:color="auto"/>
            <w:right w:val="none" w:sz="0" w:space="0" w:color="auto"/>
          </w:divBdr>
        </w:div>
        <w:div w:id="1549955909">
          <w:marLeft w:val="640"/>
          <w:marRight w:val="0"/>
          <w:marTop w:val="0"/>
          <w:marBottom w:val="0"/>
          <w:divBdr>
            <w:top w:val="none" w:sz="0" w:space="0" w:color="auto"/>
            <w:left w:val="none" w:sz="0" w:space="0" w:color="auto"/>
            <w:bottom w:val="none" w:sz="0" w:space="0" w:color="auto"/>
            <w:right w:val="none" w:sz="0" w:space="0" w:color="auto"/>
          </w:divBdr>
        </w:div>
        <w:div w:id="1697727702">
          <w:marLeft w:val="640"/>
          <w:marRight w:val="0"/>
          <w:marTop w:val="0"/>
          <w:marBottom w:val="0"/>
          <w:divBdr>
            <w:top w:val="none" w:sz="0" w:space="0" w:color="auto"/>
            <w:left w:val="none" w:sz="0" w:space="0" w:color="auto"/>
            <w:bottom w:val="none" w:sz="0" w:space="0" w:color="auto"/>
            <w:right w:val="none" w:sz="0" w:space="0" w:color="auto"/>
          </w:divBdr>
        </w:div>
        <w:div w:id="1763331620">
          <w:marLeft w:val="640"/>
          <w:marRight w:val="0"/>
          <w:marTop w:val="0"/>
          <w:marBottom w:val="0"/>
          <w:divBdr>
            <w:top w:val="none" w:sz="0" w:space="0" w:color="auto"/>
            <w:left w:val="none" w:sz="0" w:space="0" w:color="auto"/>
            <w:bottom w:val="none" w:sz="0" w:space="0" w:color="auto"/>
            <w:right w:val="none" w:sz="0" w:space="0" w:color="auto"/>
          </w:divBdr>
        </w:div>
        <w:div w:id="1799106601">
          <w:marLeft w:val="640"/>
          <w:marRight w:val="0"/>
          <w:marTop w:val="0"/>
          <w:marBottom w:val="0"/>
          <w:divBdr>
            <w:top w:val="none" w:sz="0" w:space="0" w:color="auto"/>
            <w:left w:val="none" w:sz="0" w:space="0" w:color="auto"/>
            <w:bottom w:val="none" w:sz="0" w:space="0" w:color="auto"/>
            <w:right w:val="none" w:sz="0" w:space="0" w:color="auto"/>
          </w:divBdr>
        </w:div>
        <w:div w:id="1838381877">
          <w:marLeft w:val="640"/>
          <w:marRight w:val="0"/>
          <w:marTop w:val="0"/>
          <w:marBottom w:val="0"/>
          <w:divBdr>
            <w:top w:val="none" w:sz="0" w:space="0" w:color="auto"/>
            <w:left w:val="none" w:sz="0" w:space="0" w:color="auto"/>
            <w:bottom w:val="none" w:sz="0" w:space="0" w:color="auto"/>
            <w:right w:val="none" w:sz="0" w:space="0" w:color="auto"/>
          </w:divBdr>
        </w:div>
        <w:div w:id="1843664550">
          <w:marLeft w:val="640"/>
          <w:marRight w:val="0"/>
          <w:marTop w:val="0"/>
          <w:marBottom w:val="0"/>
          <w:divBdr>
            <w:top w:val="none" w:sz="0" w:space="0" w:color="auto"/>
            <w:left w:val="none" w:sz="0" w:space="0" w:color="auto"/>
            <w:bottom w:val="none" w:sz="0" w:space="0" w:color="auto"/>
            <w:right w:val="none" w:sz="0" w:space="0" w:color="auto"/>
          </w:divBdr>
        </w:div>
        <w:div w:id="1865514591">
          <w:marLeft w:val="640"/>
          <w:marRight w:val="0"/>
          <w:marTop w:val="0"/>
          <w:marBottom w:val="0"/>
          <w:divBdr>
            <w:top w:val="none" w:sz="0" w:space="0" w:color="auto"/>
            <w:left w:val="none" w:sz="0" w:space="0" w:color="auto"/>
            <w:bottom w:val="none" w:sz="0" w:space="0" w:color="auto"/>
            <w:right w:val="none" w:sz="0" w:space="0" w:color="auto"/>
          </w:divBdr>
        </w:div>
        <w:div w:id="1897429703">
          <w:marLeft w:val="640"/>
          <w:marRight w:val="0"/>
          <w:marTop w:val="0"/>
          <w:marBottom w:val="0"/>
          <w:divBdr>
            <w:top w:val="none" w:sz="0" w:space="0" w:color="auto"/>
            <w:left w:val="none" w:sz="0" w:space="0" w:color="auto"/>
            <w:bottom w:val="none" w:sz="0" w:space="0" w:color="auto"/>
            <w:right w:val="none" w:sz="0" w:space="0" w:color="auto"/>
          </w:divBdr>
        </w:div>
        <w:div w:id="2143226038">
          <w:marLeft w:val="640"/>
          <w:marRight w:val="0"/>
          <w:marTop w:val="0"/>
          <w:marBottom w:val="0"/>
          <w:divBdr>
            <w:top w:val="none" w:sz="0" w:space="0" w:color="auto"/>
            <w:left w:val="none" w:sz="0" w:space="0" w:color="auto"/>
            <w:bottom w:val="none" w:sz="0" w:space="0" w:color="auto"/>
            <w:right w:val="none" w:sz="0" w:space="0" w:color="auto"/>
          </w:divBdr>
        </w:div>
      </w:divsChild>
    </w:div>
    <w:div w:id="1786581679">
      <w:bodyDiv w:val="1"/>
      <w:marLeft w:val="0"/>
      <w:marRight w:val="0"/>
      <w:marTop w:val="0"/>
      <w:marBottom w:val="0"/>
      <w:divBdr>
        <w:top w:val="none" w:sz="0" w:space="0" w:color="auto"/>
        <w:left w:val="none" w:sz="0" w:space="0" w:color="auto"/>
        <w:bottom w:val="none" w:sz="0" w:space="0" w:color="auto"/>
        <w:right w:val="none" w:sz="0" w:space="0" w:color="auto"/>
      </w:divBdr>
      <w:divsChild>
        <w:div w:id="13383703">
          <w:marLeft w:val="640"/>
          <w:marRight w:val="0"/>
          <w:marTop w:val="0"/>
          <w:marBottom w:val="0"/>
          <w:divBdr>
            <w:top w:val="none" w:sz="0" w:space="0" w:color="auto"/>
            <w:left w:val="none" w:sz="0" w:space="0" w:color="auto"/>
            <w:bottom w:val="none" w:sz="0" w:space="0" w:color="auto"/>
            <w:right w:val="none" w:sz="0" w:space="0" w:color="auto"/>
          </w:divBdr>
        </w:div>
        <w:div w:id="30032062">
          <w:marLeft w:val="640"/>
          <w:marRight w:val="0"/>
          <w:marTop w:val="0"/>
          <w:marBottom w:val="0"/>
          <w:divBdr>
            <w:top w:val="none" w:sz="0" w:space="0" w:color="auto"/>
            <w:left w:val="none" w:sz="0" w:space="0" w:color="auto"/>
            <w:bottom w:val="none" w:sz="0" w:space="0" w:color="auto"/>
            <w:right w:val="none" w:sz="0" w:space="0" w:color="auto"/>
          </w:divBdr>
        </w:div>
        <w:div w:id="33502964">
          <w:marLeft w:val="640"/>
          <w:marRight w:val="0"/>
          <w:marTop w:val="0"/>
          <w:marBottom w:val="0"/>
          <w:divBdr>
            <w:top w:val="none" w:sz="0" w:space="0" w:color="auto"/>
            <w:left w:val="none" w:sz="0" w:space="0" w:color="auto"/>
            <w:bottom w:val="none" w:sz="0" w:space="0" w:color="auto"/>
            <w:right w:val="none" w:sz="0" w:space="0" w:color="auto"/>
          </w:divBdr>
        </w:div>
        <w:div w:id="39402844">
          <w:marLeft w:val="640"/>
          <w:marRight w:val="0"/>
          <w:marTop w:val="0"/>
          <w:marBottom w:val="0"/>
          <w:divBdr>
            <w:top w:val="none" w:sz="0" w:space="0" w:color="auto"/>
            <w:left w:val="none" w:sz="0" w:space="0" w:color="auto"/>
            <w:bottom w:val="none" w:sz="0" w:space="0" w:color="auto"/>
            <w:right w:val="none" w:sz="0" w:space="0" w:color="auto"/>
          </w:divBdr>
        </w:div>
        <w:div w:id="52312042">
          <w:marLeft w:val="640"/>
          <w:marRight w:val="0"/>
          <w:marTop w:val="0"/>
          <w:marBottom w:val="0"/>
          <w:divBdr>
            <w:top w:val="none" w:sz="0" w:space="0" w:color="auto"/>
            <w:left w:val="none" w:sz="0" w:space="0" w:color="auto"/>
            <w:bottom w:val="none" w:sz="0" w:space="0" w:color="auto"/>
            <w:right w:val="none" w:sz="0" w:space="0" w:color="auto"/>
          </w:divBdr>
        </w:div>
        <w:div w:id="58751789">
          <w:marLeft w:val="640"/>
          <w:marRight w:val="0"/>
          <w:marTop w:val="0"/>
          <w:marBottom w:val="0"/>
          <w:divBdr>
            <w:top w:val="none" w:sz="0" w:space="0" w:color="auto"/>
            <w:left w:val="none" w:sz="0" w:space="0" w:color="auto"/>
            <w:bottom w:val="none" w:sz="0" w:space="0" w:color="auto"/>
            <w:right w:val="none" w:sz="0" w:space="0" w:color="auto"/>
          </w:divBdr>
        </w:div>
        <w:div w:id="66534849">
          <w:marLeft w:val="640"/>
          <w:marRight w:val="0"/>
          <w:marTop w:val="0"/>
          <w:marBottom w:val="0"/>
          <w:divBdr>
            <w:top w:val="none" w:sz="0" w:space="0" w:color="auto"/>
            <w:left w:val="none" w:sz="0" w:space="0" w:color="auto"/>
            <w:bottom w:val="none" w:sz="0" w:space="0" w:color="auto"/>
            <w:right w:val="none" w:sz="0" w:space="0" w:color="auto"/>
          </w:divBdr>
        </w:div>
        <w:div w:id="74481375">
          <w:marLeft w:val="640"/>
          <w:marRight w:val="0"/>
          <w:marTop w:val="0"/>
          <w:marBottom w:val="0"/>
          <w:divBdr>
            <w:top w:val="none" w:sz="0" w:space="0" w:color="auto"/>
            <w:left w:val="none" w:sz="0" w:space="0" w:color="auto"/>
            <w:bottom w:val="none" w:sz="0" w:space="0" w:color="auto"/>
            <w:right w:val="none" w:sz="0" w:space="0" w:color="auto"/>
          </w:divBdr>
        </w:div>
        <w:div w:id="81265374">
          <w:marLeft w:val="640"/>
          <w:marRight w:val="0"/>
          <w:marTop w:val="0"/>
          <w:marBottom w:val="0"/>
          <w:divBdr>
            <w:top w:val="none" w:sz="0" w:space="0" w:color="auto"/>
            <w:left w:val="none" w:sz="0" w:space="0" w:color="auto"/>
            <w:bottom w:val="none" w:sz="0" w:space="0" w:color="auto"/>
            <w:right w:val="none" w:sz="0" w:space="0" w:color="auto"/>
          </w:divBdr>
        </w:div>
        <w:div w:id="209417689">
          <w:marLeft w:val="640"/>
          <w:marRight w:val="0"/>
          <w:marTop w:val="0"/>
          <w:marBottom w:val="0"/>
          <w:divBdr>
            <w:top w:val="none" w:sz="0" w:space="0" w:color="auto"/>
            <w:left w:val="none" w:sz="0" w:space="0" w:color="auto"/>
            <w:bottom w:val="none" w:sz="0" w:space="0" w:color="auto"/>
            <w:right w:val="none" w:sz="0" w:space="0" w:color="auto"/>
          </w:divBdr>
        </w:div>
        <w:div w:id="261760742">
          <w:marLeft w:val="640"/>
          <w:marRight w:val="0"/>
          <w:marTop w:val="0"/>
          <w:marBottom w:val="0"/>
          <w:divBdr>
            <w:top w:val="none" w:sz="0" w:space="0" w:color="auto"/>
            <w:left w:val="none" w:sz="0" w:space="0" w:color="auto"/>
            <w:bottom w:val="none" w:sz="0" w:space="0" w:color="auto"/>
            <w:right w:val="none" w:sz="0" w:space="0" w:color="auto"/>
          </w:divBdr>
        </w:div>
        <w:div w:id="293298112">
          <w:marLeft w:val="640"/>
          <w:marRight w:val="0"/>
          <w:marTop w:val="0"/>
          <w:marBottom w:val="0"/>
          <w:divBdr>
            <w:top w:val="none" w:sz="0" w:space="0" w:color="auto"/>
            <w:left w:val="none" w:sz="0" w:space="0" w:color="auto"/>
            <w:bottom w:val="none" w:sz="0" w:space="0" w:color="auto"/>
            <w:right w:val="none" w:sz="0" w:space="0" w:color="auto"/>
          </w:divBdr>
        </w:div>
        <w:div w:id="321741038">
          <w:marLeft w:val="640"/>
          <w:marRight w:val="0"/>
          <w:marTop w:val="0"/>
          <w:marBottom w:val="0"/>
          <w:divBdr>
            <w:top w:val="none" w:sz="0" w:space="0" w:color="auto"/>
            <w:left w:val="none" w:sz="0" w:space="0" w:color="auto"/>
            <w:bottom w:val="none" w:sz="0" w:space="0" w:color="auto"/>
            <w:right w:val="none" w:sz="0" w:space="0" w:color="auto"/>
          </w:divBdr>
        </w:div>
        <w:div w:id="361441403">
          <w:marLeft w:val="640"/>
          <w:marRight w:val="0"/>
          <w:marTop w:val="0"/>
          <w:marBottom w:val="0"/>
          <w:divBdr>
            <w:top w:val="none" w:sz="0" w:space="0" w:color="auto"/>
            <w:left w:val="none" w:sz="0" w:space="0" w:color="auto"/>
            <w:bottom w:val="none" w:sz="0" w:space="0" w:color="auto"/>
            <w:right w:val="none" w:sz="0" w:space="0" w:color="auto"/>
          </w:divBdr>
        </w:div>
        <w:div w:id="367879199">
          <w:marLeft w:val="640"/>
          <w:marRight w:val="0"/>
          <w:marTop w:val="0"/>
          <w:marBottom w:val="0"/>
          <w:divBdr>
            <w:top w:val="none" w:sz="0" w:space="0" w:color="auto"/>
            <w:left w:val="none" w:sz="0" w:space="0" w:color="auto"/>
            <w:bottom w:val="none" w:sz="0" w:space="0" w:color="auto"/>
            <w:right w:val="none" w:sz="0" w:space="0" w:color="auto"/>
          </w:divBdr>
        </w:div>
        <w:div w:id="392243830">
          <w:marLeft w:val="640"/>
          <w:marRight w:val="0"/>
          <w:marTop w:val="0"/>
          <w:marBottom w:val="0"/>
          <w:divBdr>
            <w:top w:val="none" w:sz="0" w:space="0" w:color="auto"/>
            <w:left w:val="none" w:sz="0" w:space="0" w:color="auto"/>
            <w:bottom w:val="none" w:sz="0" w:space="0" w:color="auto"/>
            <w:right w:val="none" w:sz="0" w:space="0" w:color="auto"/>
          </w:divBdr>
        </w:div>
        <w:div w:id="484277553">
          <w:marLeft w:val="640"/>
          <w:marRight w:val="0"/>
          <w:marTop w:val="0"/>
          <w:marBottom w:val="0"/>
          <w:divBdr>
            <w:top w:val="none" w:sz="0" w:space="0" w:color="auto"/>
            <w:left w:val="none" w:sz="0" w:space="0" w:color="auto"/>
            <w:bottom w:val="none" w:sz="0" w:space="0" w:color="auto"/>
            <w:right w:val="none" w:sz="0" w:space="0" w:color="auto"/>
          </w:divBdr>
        </w:div>
        <w:div w:id="486629309">
          <w:marLeft w:val="640"/>
          <w:marRight w:val="0"/>
          <w:marTop w:val="0"/>
          <w:marBottom w:val="0"/>
          <w:divBdr>
            <w:top w:val="none" w:sz="0" w:space="0" w:color="auto"/>
            <w:left w:val="none" w:sz="0" w:space="0" w:color="auto"/>
            <w:bottom w:val="none" w:sz="0" w:space="0" w:color="auto"/>
            <w:right w:val="none" w:sz="0" w:space="0" w:color="auto"/>
          </w:divBdr>
        </w:div>
        <w:div w:id="634062587">
          <w:marLeft w:val="640"/>
          <w:marRight w:val="0"/>
          <w:marTop w:val="0"/>
          <w:marBottom w:val="0"/>
          <w:divBdr>
            <w:top w:val="none" w:sz="0" w:space="0" w:color="auto"/>
            <w:left w:val="none" w:sz="0" w:space="0" w:color="auto"/>
            <w:bottom w:val="none" w:sz="0" w:space="0" w:color="auto"/>
            <w:right w:val="none" w:sz="0" w:space="0" w:color="auto"/>
          </w:divBdr>
        </w:div>
        <w:div w:id="634798086">
          <w:marLeft w:val="640"/>
          <w:marRight w:val="0"/>
          <w:marTop w:val="0"/>
          <w:marBottom w:val="0"/>
          <w:divBdr>
            <w:top w:val="none" w:sz="0" w:space="0" w:color="auto"/>
            <w:left w:val="none" w:sz="0" w:space="0" w:color="auto"/>
            <w:bottom w:val="none" w:sz="0" w:space="0" w:color="auto"/>
            <w:right w:val="none" w:sz="0" w:space="0" w:color="auto"/>
          </w:divBdr>
        </w:div>
        <w:div w:id="728915990">
          <w:marLeft w:val="640"/>
          <w:marRight w:val="0"/>
          <w:marTop w:val="0"/>
          <w:marBottom w:val="0"/>
          <w:divBdr>
            <w:top w:val="none" w:sz="0" w:space="0" w:color="auto"/>
            <w:left w:val="none" w:sz="0" w:space="0" w:color="auto"/>
            <w:bottom w:val="none" w:sz="0" w:space="0" w:color="auto"/>
            <w:right w:val="none" w:sz="0" w:space="0" w:color="auto"/>
          </w:divBdr>
        </w:div>
        <w:div w:id="866870095">
          <w:marLeft w:val="640"/>
          <w:marRight w:val="0"/>
          <w:marTop w:val="0"/>
          <w:marBottom w:val="0"/>
          <w:divBdr>
            <w:top w:val="none" w:sz="0" w:space="0" w:color="auto"/>
            <w:left w:val="none" w:sz="0" w:space="0" w:color="auto"/>
            <w:bottom w:val="none" w:sz="0" w:space="0" w:color="auto"/>
            <w:right w:val="none" w:sz="0" w:space="0" w:color="auto"/>
          </w:divBdr>
        </w:div>
        <w:div w:id="895697584">
          <w:marLeft w:val="640"/>
          <w:marRight w:val="0"/>
          <w:marTop w:val="0"/>
          <w:marBottom w:val="0"/>
          <w:divBdr>
            <w:top w:val="none" w:sz="0" w:space="0" w:color="auto"/>
            <w:left w:val="none" w:sz="0" w:space="0" w:color="auto"/>
            <w:bottom w:val="none" w:sz="0" w:space="0" w:color="auto"/>
            <w:right w:val="none" w:sz="0" w:space="0" w:color="auto"/>
          </w:divBdr>
        </w:div>
        <w:div w:id="933903281">
          <w:marLeft w:val="640"/>
          <w:marRight w:val="0"/>
          <w:marTop w:val="0"/>
          <w:marBottom w:val="0"/>
          <w:divBdr>
            <w:top w:val="none" w:sz="0" w:space="0" w:color="auto"/>
            <w:left w:val="none" w:sz="0" w:space="0" w:color="auto"/>
            <w:bottom w:val="none" w:sz="0" w:space="0" w:color="auto"/>
            <w:right w:val="none" w:sz="0" w:space="0" w:color="auto"/>
          </w:divBdr>
        </w:div>
        <w:div w:id="1016999113">
          <w:marLeft w:val="640"/>
          <w:marRight w:val="0"/>
          <w:marTop w:val="0"/>
          <w:marBottom w:val="0"/>
          <w:divBdr>
            <w:top w:val="none" w:sz="0" w:space="0" w:color="auto"/>
            <w:left w:val="none" w:sz="0" w:space="0" w:color="auto"/>
            <w:bottom w:val="none" w:sz="0" w:space="0" w:color="auto"/>
            <w:right w:val="none" w:sz="0" w:space="0" w:color="auto"/>
          </w:divBdr>
        </w:div>
        <w:div w:id="1066033276">
          <w:marLeft w:val="640"/>
          <w:marRight w:val="0"/>
          <w:marTop w:val="0"/>
          <w:marBottom w:val="0"/>
          <w:divBdr>
            <w:top w:val="none" w:sz="0" w:space="0" w:color="auto"/>
            <w:left w:val="none" w:sz="0" w:space="0" w:color="auto"/>
            <w:bottom w:val="none" w:sz="0" w:space="0" w:color="auto"/>
            <w:right w:val="none" w:sz="0" w:space="0" w:color="auto"/>
          </w:divBdr>
        </w:div>
        <w:div w:id="1135175087">
          <w:marLeft w:val="640"/>
          <w:marRight w:val="0"/>
          <w:marTop w:val="0"/>
          <w:marBottom w:val="0"/>
          <w:divBdr>
            <w:top w:val="none" w:sz="0" w:space="0" w:color="auto"/>
            <w:left w:val="none" w:sz="0" w:space="0" w:color="auto"/>
            <w:bottom w:val="none" w:sz="0" w:space="0" w:color="auto"/>
            <w:right w:val="none" w:sz="0" w:space="0" w:color="auto"/>
          </w:divBdr>
        </w:div>
        <w:div w:id="1154838342">
          <w:marLeft w:val="640"/>
          <w:marRight w:val="0"/>
          <w:marTop w:val="0"/>
          <w:marBottom w:val="0"/>
          <w:divBdr>
            <w:top w:val="none" w:sz="0" w:space="0" w:color="auto"/>
            <w:left w:val="none" w:sz="0" w:space="0" w:color="auto"/>
            <w:bottom w:val="none" w:sz="0" w:space="0" w:color="auto"/>
            <w:right w:val="none" w:sz="0" w:space="0" w:color="auto"/>
          </w:divBdr>
        </w:div>
        <w:div w:id="1194463714">
          <w:marLeft w:val="640"/>
          <w:marRight w:val="0"/>
          <w:marTop w:val="0"/>
          <w:marBottom w:val="0"/>
          <w:divBdr>
            <w:top w:val="none" w:sz="0" w:space="0" w:color="auto"/>
            <w:left w:val="none" w:sz="0" w:space="0" w:color="auto"/>
            <w:bottom w:val="none" w:sz="0" w:space="0" w:color="auto"/>
            <w:right w:val="none" w:sz="0" w:space="0" w:color="auto"/>
          </w:divBdr>
        </w:div>
        <w:div w:id="1206016997">
          <w:marLeft w:val="640"/>
          <w:marRight w:val="0"/>
          <w:marTop w:val="0"/>
          <w:marBottom w:val="0"/>
          <w:divBdr>
            <w:top w:val="none" w:sz="0" w:space="0" w:color="auto"/>
            <w:left w:val="none" w:sz="0" w:space="0" w:color="auto"/>
            <w:bottom w:val="none" w:sz="0" w:space="0" w:color="auto"/>
            <w:right w:val="none" w:sz="0" w:space="0" w:color="auto"/>
          </w:divBdr>
        </w:div>
        <w:div w:id="1282762055">
          <w:marLeft w:val="640"/>
          <w:marRight w:val="0"/>
          <w:marTop w:val="0"/>
          <w:marBottom w:val="0"/>
          <w:divBdr>
            <w:top w:val="none" w:sz="0" w:space="0" w:color="auto"/>
            <w:left w:val="none" w:sz="0" w:space="0" w:color="auto"/>
            <w:bottom w:val="none" w:sz="0" w:space="0" w:color="auto"/>
            <w:right w:val="none" w:sz="0" w:space="0" w:color="auto"/>
          </w:divBdr>
        </w:div>
        <w:div w:id="1321809222">
          <w:marLeft w:val="640"/>
          <w:marRight w:val="0"/>
          <w:marTop w:val="0"/>
          <w:marBottom w:val="0"/>
          <w:divBdr>
            <w:top w:val="none" w:sz="0" w:space="0" w:color="auto"/>
            <w:left w:val="none" w:sz="0" w:space="0" w:color="auto"/>
            <w:bottom w:val="none" w:sz="0" w:space="0" w:color="auto"/>
            <w:right w:val="none" w:sz="0" w:space="0" w:color="auto"/>
          </w:divBdr>
        </w:div>
        <w:div w:id="1373846318">
          <w:marLeft w:val="640"/>
          <w:marRight w:val="0"/>
          <w:marTop w:val="0"/>
          <w:marBottom w:val="0"/>
          <w:divBdr>
            <w:top w:val="none" w:sz="0" w:space="0" w:color="auto"/>
            <w:left w:val="none" w:sz="0" w:space="0" w:color="auto"/>
            <w:bottom w:val="none" w:sz="0" w:space="0" w:color="auto"/>
            <w:right w:val="none" w:sz="0" w:space="0" w:color="auto"/>
          </w:divBdr>
        </w:div>
        <w:div w:id="1384520999">
          <w:marLeft w:val="640"/>
          <w:marRight w:val="0"/>
          <w:marTop w:val="0"/>
          <w:marBottom w:val="0"/>
          <w:divBdr>
            <w:top w:val="none" w:sz="0" w:space="0" w:color="auto"/>
            <w:left w:val="none" w:sz="0" w:space="0" w:color="auto"/>
            <w:bottom w:val="none" w:sz="0" w:space="0" w:color="auto"/>
            <w:right w:val="none" w:sz="0" w:space="0" w:color="auto"/>
          </w:divBdr>
        </w:div>
        <w:div w:id="1393382908">
          <w:marLeft w:val="640"/>
          <w:marRight w:val="0"/>
          <w:marTop w:val="0"/>
          <w:marBottom w:val="0"/>
          <w:divBdr>
            <w:top w:val="none" w:sz="0" w:space="0" w:color="auto"/>
            <w:left w:val="none" w:sz="0" w:space="0" w:color="auto"/>
            <w:bottom w:val="none" w:sz="0" w:space="0" w:color="auto"/>
            <w:right w:val="none" w:sz="0" w:space="0" w:color="auto"/>
          </w:divBdr>
        </w:div>
        <w:div w:id="1446730705">
          <w:marLeft w:val="640"/>
          <w:marRight w:val="0"/>
          <w:marTop w:val="0"/>
          <w:marBottom w:val="0"/>
          <w:divBdr>
            <w:top w:val="none" w:sz="0" w:space="0" w:color="auto"/>
            <w:left w:val="none" w:sz="0" w:space="0" w:color="auto"/>
            <w:bottom w:val="none" w:sz="0" w:space="0" w:color="auto"/>
            <w:right w:val="none" w:sz="0" w:space="0" w:color="auto"/>
          </w:divBdr>
        </w:div>
        <w:div w:id="1466238562">
          <w:marLeft w:val="640"/>
          <w:marRight w:val="0"/>
          <w:marTop w:val="0"/>
          <w:marBottom w:val="0"/>
          <w:divBdr>
            <w:top w:val="none" w:sz="0" w:space="0" w:color="auto"/>
            <w:left w:val="none" w:sz="0" w:space="0" w:color="auto"/>
            <w:bottom w:val="none" w:sz="0" w:space="0" w:color="auto"/>
            <w:right w:val="none" w:sz="0" w:space="0" w:color="auto"/>
          </w:divBdr>
        </w:div>
        <w:div w:id="1477184706">
          <w:marLeft w:val="640"/>
          <w:marRight w:val="0"/>
          <w:marTop w:val="0"/>
          <w:marBottom w:val="0"/>
          <w:divBdr>
            <w:top w:val="none" w:sz="0" w:space="0" w:color="auto"/>
            <w:left w:val="none" w:sz="0" w:space="0" w:color="auto"/>
            <w:bottom w:val="none" w:sz="0" w:space="0" w:color="auto"/>
            <w:right w:val="none" w:sz="0" w:space="0" w:color="auto"/>
          </w:divBdr>
        </w:div>
        <w:div w:id="1497652236">
          <w:marLeft w:val="640"/>
          <w:marRight w:val="0"/>
          <w:marTop w:val="0"/>
          <w:marBottom w:val="0"/>
          <w:divBdr>
            <w:top w:val="none" w:sz="0" w:space="0" w:color="auto"/>
            <w:left w:val="none" w:sz="0" w:space="0" w:color="auto"/>
            <w:bottom w:val="none" w:sz="0" w:space="0" w:color="auto"/>
            <w:right w:val="none" w:sz="0" w:space="0" w:color="auto"/>
          </w:divBdr>
        </w:div>
        <w:div w:id="1517887020">
          <w:marLeft w:val="640"/>
          <w:marRight w:val="0"/>
          <w:marTop w:val="0"/>
          <w:marBottom w:val="0"/>
          <w:divBdr>
            <w:top w:val="none" w:sz="0" w:space="0" w:color="auto"/>
            <w:left w:val="none" w:sz="0" w:space="0" w:color="auto"/>
            <w:bottom w:val="none" w:sz="0" w:space="0" w:color="auto"/>
            <w:right w:val="none" w:sz="0" w:space="0" w:color="auto"/>
          </w:divBdr>
        </w:div>
        <w:div w:id="1518959404">
          <w:marLeft w:val="640"/>
          <w:marRight w:val="0"/>
          <w:marTop w:val="0"/>
          <w:marBottom w:val="0"/>
          <w:divBdr>
            <w:top w:val="none" w:sz="0" w:space="0" w:color="auto"/>
            <w:left w:val="none" w:sz="0" w:space="0" w:color="auto"/>
            <w:bottom w:val="none" w:sz="0" w:space="0" w:color="auto"/>
            <w:right w:val="none" w:sz="0" w:space="0" w:color="auto"/>
          </w:divBdr>
        </w:div>
        <w:div w:id="1521235709">
          <w:marLeft w:val="640"/>
          <w:marRight w:val="0"/>
          <w:marTop w:val="0"/>
          <w:marBottom w:val="0"/>
          <w:divBdr>
            <w:top w:val="none" w:sz="0" w:space="0" w:color="auto"/>
            <w:left w:val="none" w:sz="0" w:space="0" w:color="auto"/>
            <w:bottom w:val="none" w:sz="0" w:space="0" w:color="auto"/>
            <w:right w:val="none" w:sz="0" w:space="0" w:color="auto"/>
          </w:divBdr>
        </w:div>
        <w:div w:id="1524778832">
          <w:marLeft w:val="640"/>
          <w:marRight w:val="0"/>
          <w:marTop w:val="0"/>
          <w:marBottom w:val="0"/>
          <w:divBdr>
            <w:top w:val="none" w:sz="0" w:space="0" w:color="auto"/>
            <w:left w:val="none" w:sz="0" w:space="0" w:color="auto"/>
            <w:bottom w:val="none" w:sz="0" w:space="0" w:color="auto"/>
            <w:right w:val="none" w:sz="0" w:space="0" w:color="auto"/>
          </w:divBdr>
        </w:div>
        <w:div w:id="1606766603">
          <w:marLeft w:val="640"/>
          <w:marRight w:val="0"/>
          <w:marTop w:val="0"/>
          <w:marBottom w:val="0"/>
          <w:divBdr>
            <w:top w:val="none" w:sz="0" w:space="0" w:color="auto"/>
            <w:left w:val="none" w:sz="0" w:space="0" w:color="auto"/>
            <w:bottom w:val="none" w:sz="0" w:space="0" w:color="auto"/>
            <w:right w:val="none" w:sz="0" w:space="0" w:color="auto"/>
          </w:divBdr>
        </w:div>
        <w:div w:id="1623809032">
          <w:marLeft w:val="640"/>
          <w:marRight w:val="0"/>
          <w:marTop w:val="0"/>
          <w:marBottom w:val="0"/>
          <w:divBdr>
            <w:top w:val="none" w:sz="0" w:space="0" w:color="auto"/>
            <w:left w:val="none" w:sz="0" w:space="0" w:color="auto"/>
            <w:bottom w:val="none" w:sz="0" w:space="0" w:color="auto"/>
            <w:right w:val="none" w:sz="0" w:space="0" w:color="auto"/>
          </w:divBdr>
        </w:div>
        <w:div w:id="1632512738">
          <w:marLeft w:val="640"/>
          <w:marRight w:val="0"/>
          <w:marTop w:val="0"/>
          <w:marBottom w:val="0"/>
          <w:divBdr>
            <w:top w:val="none" w:sz="0" w:space="0" w:color="auto"/>
            <w:left w:val="none" w:sz="0" w:space="0" w:color="auto"/>
            <w:bottom w:val="none" w:sz="0" w:space="0" w:color="auto"/>
            <w:right w:val="none" w:sz="0" w:space="0" w:color="auto"/>
          </w:divBdr>
        </w:div>
        <w:div w:id="1682245848">
          <w:marLeft w:val="640"/>
          <w:marRight w:val="0"/>
          <w:marTop w:val="0"/>
          <w:marBottom w:val="0"/>
          <w:divBdr>
            <w:top w:val="none" w:sz="0" w:space="0" w:color="auto"/>
            <w:left w:val="none" w:sz="0" w:space="0" w:color="auto"/>
            <w:bottom w:val="none" w:sz="0" w:space="0" w:color="auto"/>
            <w:right w:val="none" w:sz="0" w:space="0" w:color="auto"/>
          </w:divBdr>
        </w:div>
        <w:div w:id="1693725209">
          <w:marLeft w:val="640"/>
          <w:marRight w:val="0"/>
          <w:marTop w:val="0"/>
          <w:marBottom w:val="0"/>
          <w:divBdr>
            <w:top w:val="none" w:sz="0" w:space="0" w:color="auto"/>
            <w:left w:val="none" w:sz="0" w:space="0" w:color="auto"/>
            <w:bottom w:val="none" w:sz="0" w:space="0" w:color="auto"/>
            <w:right w:val="none" w:sz="0" w:space="0" w:color="auto"/>
          </w:divBdr>
        </w:div>
        <w:div w:id="1712916884">
          <w:marLeft w:val="640"/>
          <w:marRight w:val="0"/>
          <w:marTop w:val="0"/>
          <w:marBottom w:val="0"/>
          <w:divBdr>
            <w:top w:val="none" w:sz="0" w:space="0" w:color="auto"/>
            <w:left w:val="none" w:sz="0" w:space="0" w:color="auto"/>
            <w:bottom w:val="none" w:sz="0" w:space="0" w:color="auto"/>
            <w:right w:val="none" w:sz="0" w:space="0" w:color="auto"/>
          </w:divBdr>
        </w:div>
        <w:div w:id="1713382131">
          <w:marLeft w:val="640"/>
          <w:marRight w:val="0"/>
          <w:marTop w:val="0"/>
          <w:marBottom w:val="0"/>
          <w:divBdr>
            <w:top w:val="none" w:sz="0" w:space="0" w:color="auto"/>
            <w:left w:val="none" w:sz="0" w:space="0" w:color="auto"/>
            <w:bottom w:val="none" w:sz="0" w:space="0" w:color="auto"/>
            <w:right w:val="none" w:sz="0" w:space="0" w:color="auto"/>
          </w:divBdr>
        </w:div>
        <w:div w:id="1756509934">
          <w:marLeft w:val="640"/>
          <w:marRight w:val="0"/>
          <w:marTop w:val="0"/>
          <w:marBottom w:val="0"/>
          <w:divBdr>
            <w:top w:val="none" w:sz="0" w:space="0" w:color="auto"/>
            <w:left w:val="none" w:sz="0" w:space="0" w:color="auto"/>
            <w:bottom w:val="none" w:sz="0" w:space="0" w:color="auto"/>
            <w:right w:val="none" w:sz="0" w:space="0" w:color="auto"/>
          </w:divBdr>
        </w:div>
        <w:div w:id="1790008336">
          <w:marLeft w:val="640"/>
          <w:marRight w:val="0"/>
          <w:marTop w:val="0"/>
          <w:marBottom w:val="0"/>
          <w:divBdr>
            <w:top w:val="none" w:sz="0" w:space="0" w:color="auto"/>
            <w:left w:val="none" w:sz="0" w:space="0" w:color="auto"/>
            <w:bottom w:val="none" w:sz="0" w:space="0" w:color="auto"/>
            <w:right w:val="none" w:sz="0" w:space="0" w:color="auto"/>
          </w:divBdr>
        </w:div>
        <w:div w:id="1801146193">
          <w:marLeft w:val="640"/>
          <w:marRight w:val="0"/>
          <w:marTop w:val="0"/>
          <w:marBottom w:val="0"/>
          <w:divBdr>
            <w:top w:val="none" w:sz="0" w:space="0" w:color="auto"/>
            <w:left w:val="none" w:sz="0" w:space="0" w:color="auto"/>
            <w:bottom w:val="none" w:sz="0" w:space="0" w:color="auto"/>
            <w:right w:val="none" w:sz="0" w:space="0" w:color="auto"/>
          </w:divBdr>
        </w:div>
        <w:div w:id="1815221954">
          <w:marLeft w:val="640"/>
          <w:marRight w:val="0"/>
          <w:marTop w:val="0"/>
          <w:marBottom w:val="0"/>
          <w:divBdr>
            <w:top w:val="none" w:sz="0" w:space="0" w:color="auto"/>
            <w:left w:val="none" w:sz="0" w:space="0" w:color="auto"/>
            <w:bottom w:val="none" w:sz="0" w:space="0" w:color="auto"/>
            <w:right w:val="none" w:sz="0" w:space="0" w:color="auto"/>
          </w:divBdr>
        </w:div>
        <w:div w:id="1868367782">
          <w:marLeft w:val="640"/>
          <w:marRight w:val="0"/>
          <w:marTop w:val="0"/>
          <w:marBottom w:val="0"/>
          <w:divBdr>
            <w:top w:val="none" w:sz="0" w:space="0" w:color="auto"/>
            <w:left w:val="none" w:sz="0" w:space="0" w:color="auto"/>
            <w:bottom w:val="none" w:sz="0" w:space="0" w:color="auto"/>
            <w:right w:val="none" w:sz="0" w:space="0" w:color="auto"/>
          </w:divBdr>
        </w:div>
        <w:div w:id="1901790201">
          <w:marLeft w:val="640"/>
          <w:marRight w:val="0"/>
          <w:marTop w:val="0"/>
          <w:marBottom w:val="0"/>
          <w:divBdr>
            <w:top w:val="none" w:sz="0" w:space="0" w:color="auto"/>
            <w:left w:val="none" w:sz="0" w:space="0" w:color="auto"/>
            <w:bottom w:val="none" w:sz="0" w:space="0" w:color="auto"/>
            <w:right w:val="none" w:sz="0" w:space="0" w:color="auto"/>
          </w:divBdr>
        </w:div>
        <w:div w:id="1966695547">
          <w:marLeft w:val="640"/>
          <w:marRight w:val="0"/>
          <w:marTop w:val="0"/>
          <w:marBottom w:val="0"/>
          <w:divBdr>
            <w:top w:val="none" w:sz="0" w:space="0" w:color="auto"/>
            <w:left w:val="none" w:sz="0" w:space="0" w:color="auto"/>
            <w:bottom w:val="none" w:sz="0" w:space="0" w:color="auto"/>
            <w:right w:val="none" w:sz="0" w:space="0" w:color="auto"/>
          </w:divBdr>
        </w:div>
        <w:div w:id="1972905290">
          <w:marLeft w:val="640"/>
          <w:marRight w:val="0"/>
          <w:marTop w:val="0"/>
          <w:marBottom w:val="0"/>
          <w:divBdr>
            <w:top w:val="none" w:sz="0" w:space="0" w:color="auto"/>
            <w:left w:val="none" w:sz="0" w:space="0" w:color="auto"/>
            <w:bottom w:val="none" w:sz="0" w:space="0" w:color="auto"/>
            <w:right w:val="none" w:sz="0" w:space="0" w:color="auto"/>
          </w:divBdr>
        </w:div>
        <w:div w:id="1975015206">
          <w:marLeft w:val="640"/>
          <w:marRight w:val="0"/>
          <w:marTop w:val="0"/>
          <w:marBottom w:val="0"/>
          <w:divBdr>
            <w:top w:val="none" w:sz="0" w:space="0" w:color="auto"/>
            <w:left w:val="none" w:sz="0" w:space="0" w:color="auto"/>
            <w:bottom w:val="none" w:sz="0" w:space="0" w:color="auto"/>
            <w:right w:val="none" w:sz="0" w:space="0" w:color="auto"/>
          </w:divBdr>
        </w:div>
        <w:div w:id="1975789923">
          <w:marLeft w:val="640"/>
          <w:marRight w:val="0"/>
          <w:marTop w:val="0"/>
          <w:marBottom w:val="0"/>
          <w:divBdr>
            <w:top w:val="none" w:sz="0" w:space="0" w:color="auto"/>
            <w:left w:val="none" w:sz="0" w:space="0" w:color="auto"/>
            <w:bottom w:val="none" w:sz="0" w:space="0" w:color="auto"/>
            <w:right w:val="none" w:sz="0" w:space="0" w:color="auto"/>
          </w:divBdr>
        </w:div>
        <w:div w:id="1987973895">
          <w:marLeft w:val="640"/>
          <w:marRight w:val="0"/>
          <w:marTop w:val="0"/>
          <w:marBottom w:val="0"/>
          <w:divBdr>
            <w:top w:val="none" w:sz="0" w:space="0" w:color="auto"/>
            <w:left w:val="none" w:sz="0" w:space="0" w:color="auto"/>
            <w:bottom w:val="none" w:sz="0" w:space="0" w:color="auto"/>
            <w:right w:val="none" w:sz="0" w:space="0" w:color="auto"/>
          </w:divBdr>
        </w:div>
        <w:div w:id="1994219807">
          <w:marLeft w:val="640"/>
          <w:marRight w:val="0"/>
          <w:marTop w:val="0"/>
          <w:marBottom w:val="0"/>
          <w:divBdr>
            <w:top w:val="none" w:sz="0" w:space="0" w:color="auto"/>
            <w:left w:val="none" w:sz="0" w:space="0" w:color="auto"/>
            <w:bottom w:val="none" w:sz="0" w:space="0" w:color="auto"/>
            <w:right w:val="none" w:sz="0" w:space="0" w:color="auto"/>
          </w:divBdr>
        </w:div>
        <w:div w:id="2023435494">
          <w:marLeft w:val="640"/>
          <w:marRight w:val="0"/>
          <w:marTop w:val="0"/>
          <w:marBottom w:val="0"/>
          <w:divBdr>
            <w:top w:val="none" w:sz="0" w:space="0" w:color="auto"/>
            <w:left w:val="none" w:sz="0" w:space="0" w:color="auto"/>
            <w:bottom w:val="none" w:sz="0" w:space="0" w:color="auto"/>
            <w:right w:val="none" w:sz="0" w:space="0" w:color="auto"/>
          </w:divBdr>
        </w:div>
        <w:div w:id="2060862382">
          <w:marLeft w:val="640"/>
          <w:marRight w:val="0"/>
          <w:marTop w:val="0"/>
          <w:marBottom w:val="0"/>
          <w:divBdr>
            <w:top w:val="none" w:sz="0" w:space="0" w:color="auto"/>
            <w:left w:val="none" w:sz="0" w:space="0" w:color="auto"/>
            <w:bottom w:val="none" w:sz="0" w:space="0" w:color="auto"/>
            <w:right w:val="none" w:sz="0" w:space="0" w:color="auto"/>
          </w:divBdr>
        </w:div>
        <w:div w:id="2070685034">
          <w:marLeft w:val="640"/>
          <w:marRight w:val="0"/>
          <w:marTop w:val="0"/>
          <w:marBottom w:val="0"/>
          <w:divBdr>
            <w:top w:val="none" w:sz="0" w:space="0" w:color="auto"/>
            <w:left w:val="none" w:sz="0" w:space="0" w:color="auto"/>
            <w:bottom w:val="none" w:sz="0" w:space="0" w:color="auto"/>
            <w:right w:val="none" w:sz="0" w:space="0" w:color="auto"/>
          </w:divBdr>
        </w:div>
        <w:div w:id="2085561944">
          <w:marLeft w:val="640"/>
          <w:marRight w:val="0"/>
          <w:marTop w:val="0"/>
          <w:marBottom w:val="0"/>
          <w:divBdr>
            <w:top w:val="none" w:sz="0" w:space="0" w:color="auto"/>
            <w:left w:val="none" w:sz="0" w:space="0" w:color="auto"/>
            <w:bottom w:val="none" w:sz="0" w:space="0" w:color="auto"/>
            <w:right w:val="none" w:sz="0" w:space="0" w:color="auto"/>
          </w:divBdr>
        </w:div>
        <w:div w:id="2102748829">
          <w:marLeft w:val="640"/>
          <w:marRight w:val="0"/>
          <w:marTop w:val="0"/>
          <w:marBottom w:val="0"/>
          <w:divBdr>
            <w:top w:val="none" w:sz="0" w:space="0" w:color="auto"/>
            <w:left w:val="none" w:sz="0" w:space="0" w:color="auto"/>
            <w:bottom w:val="none" w:sz="0" w:space="0" w:color="auto"/>
            <w:right w:val="none" w:sz="0" w:space="0" w:color="auto"/>
          </w:divBdr>
        </w:div>
        <w:div w:id="2122648102">
          <w:marLeft w:val="640"/>
          <w:marRight w:val="0"/>
          <w:marTop w:val="0"/>
          <w:marBottom w:val="0"/>
          <w:divBdr>
            <w:top w:val="none" w:sz="0" w:space="0" w:color="auto"/>
            <w:left w:val="none" w:sz="0" w:space="0" w:color="auto"/>
            <w:bottom w:val="none" w:sz="0" w:space="0" w:color="auto"/>
            <w:right w:val="none" w:sz="0" w:space="0" w:color="auto"/>
          </w:divBdr>
        </w:div>
        <w:div w:id="2124422580">
          <w:marLeft w:val="640"/>
          <w:marRight w:val="0"/>
          <w:marTop w:val="0"/>
          <w:marBottom w:val="0"/>
          <w:divBdr>
            <w:top w:val="none" w:sz="0" w:space="0" w:color="auto"/>
            <w:left w:val="none" w:sz="0" w:space="0" w:color="auto"/>
            <w:bottom w:val="none" w:sz="0" w:space="0" w:color="auto"/>
            <w:right w:val="none" w:sz="0" w:space="0" w:color="auto"/>
          </w:divBdr>
        </w:div>
        <w:div w:id="2140881160">
          <w:marLeft w:val="640"/>
          <w:marRight w:val="0"/>
          <w:marTop w:val="0"/>
          <w:marBottom w:val="0"/>
          <w:divBdr>
            <w:top w:val="none" w:sz="0" w:space="0" w:color="auto"/>
            <w:left w:val="none" w:sz="0" w:space="0" w:color="auto"/>
            <w:bottom w:val="none" w:sz="0" w:space="0" w:color="auto"/>
            <w:right w:val="none" w:sz="0" w:space="0" w:color="auto"/>
          </w:divBdr>
        </w:div>
      </w:divsChild>
    </w:div>
    <w:div w:id="1787311131">
      <w:bodyDiv w:val="1"/>
      <w:marLeft w:val="0"/>
      <w:marRight w:val="0"/>
      <w:marTop w:val="0"/>
      <w:marBottom w:val="0"/>
      <w:divBdr>
        <w:top w:val="none" w:sz="0" w:space="0" w:color="auto"/>
        <w:left w:val="none" w:sz="0" w:space="0" w:color="auto"/>
        <w:bottom w:val="none" w:sz="0" w:space="0" w:color="auto"/>
        <w:right w:val="none" w:sz="0" w:space="0" w:color="auto"/>
      </w:divBdr>
      <w:divsChild>
        <w:div w:id="18744693">
          <w:marLeft w:val="480"/>
          <w:marRight w:val="0"/>
          <w:marTop w:val="0"/>
          <w:marBottom w:val="0"/>
          <w:divBdr>
            <w:top w:val="none" w:sz="0" w:space="0" w:color="auto"/>
            <w:left w:val="none" w:sz="0" w:space="0" w:color="auto"/>
            <w:bottom w:val="none" w:sz="0" w:space="0" w:color="auto"/>
            <w:right w:val="none" w:sz="0" w:space="0" w:color="auto"/>
          </w:divBdr>
        </w:div>
        <w:div w:id="150100308">
          <w:marLeft w:val="480"/>
          <w:marRight w:val="0"/>
          <w:marTop w:val="0"/>
          <w:marBottom w:val="0"/>
          <w:divBdr>
            <w:top w:val="none" w:sz="0" w:space="0" w:color="auto"/>
            <w:left w:val="none" w:sz="0" w:space="0" w:color="auto"/>
            <w:bottom w:val="none" w:sz="0" w:space="0" w:color="auto"/>
            <w:right w:val="none" w:sz="0" w:space="0" w:color="auto"/>
          </w:divBdr>
        </w:div>
        <w:div w:id="183328489">
          <w:marLeft w:val="480"/>
          <w:marRight w:val="0"/>
          <w:marTop w:val="0"/>
          <w:marBottom w:val="0"/>
          <w:divBdr>
            <w:top w:val="none" w:sz="0" w:space="0" w:color="auto"/>
            <w:left w:val="none" w:sz="0" w:space="0" w:color="auto"/>
            <w:bottom w:val="none" w:sz="0" w:space="0" w:color="auto"/>
            <w:right w:val="none" w:sz="0" w:space="0" w:color="auto"/>
          </w:divBdr>
        </w:div>
        <w:div w:id="186262602">
          <w:marLeft w:val="480"/>
          <w:marRight w:val="0"/>
          <w:marTop w:val="0"/>
          <w:marBottom w:val="0"/>
          <w:divBdr>
            <w:top w:val="none" w:sz="0" w:space="0" w:color="auto"/>
            <w:left w:val="none" w:sz="0" w:space="0" w:color="auto"/>
            <w:bottom w:val="none" w:sz="0" w:space="0" w:color="auto"/>
            <w:right w:val="none" w:sz="0" w:space="0" w:color="auto"/>
          </w:divBdr>
        </w:div>
        <w:div w:id="393964627">
          <w:marLeft w:val="480"/>
          <w:marRight w:val="0"/>
          <w:marTop w:val="0"/>
          <w:marBottom w:val="0"/>
          <w:divBdr>
            <w:top w:val="none" w:sz="0" w:space="0" w:color="auto"/>
            <w:left w:val="none" w:sz="0" w:space="0" w:color="auto"/>
            <w:bottom w:val="none" w:sz="0" w:space="0" w:color="auto"/>
            <w:right w:val="none" w:sz="0" w:space="0" w:color="auto"/>
          </w:divBdr>
        </w:div>
        <w:div w:id="416635463">
          <w:marLeft w:val="480"/>
          <w:marRight w:val="0"/>
          <w:marTop w:val="0"/>
          <w:marBottom w:val="0"/>
          <w:divBdr>
            <w:top w:val="none" w:sz="0" w:space="0" w:color="auto"/>
            <w:left w:val="none" w:sz="0" w:space="0" w:color="auto"/>
            <w:bottom w:val="none" w:sz="0" w:space="0" w:color="auto"/>
            <w:right w:val="none" w:sz="0" w:space="0" w:color="auto"/>
          </w:divBdr>
        </w:div>
        <w:div w:id="418525548">
          <w:marLeft w:val="480"/>
          <w:marRight w:val="0"/>
          <w:marTop w:val="0"/>
          <w:marBottom w:val="0"/>
          <w:divBdr>
            <w:top w:val="none" w:sz="0" w:space="0" w:color="auto"/>
            <w:left w:val="none" w:sz="0" w:space="0" w:color="auto"/>
            <w:bottom w:val="none" w:sz="0" w:space="0" w:color="auto"/>
            <w:right w:val="none" w:sz="0" w:space="0" w:color="auto"/>
          </w:divBdr>
        </w:div>
        <w:div w:id="428895525">
          <w:marLeft w:val="480"/>
          <w:marRight w:val="0"/>
          <w:marTop w:val="0"/>
          <w:marBottom w:val="0"/>
          <w:divBdr>
            <w:top w:val="none" w:sz="0" w:space="0" w:color="auto"/>
            <w:left w:val="none" w:sz="0" w:space="0" w:color="auto"/>
            <w:bottom w:val="none" w:sz="0" w:space="0" w:color="auto"/>
            <w:right w:val="none" w:sz="0" w:space="0" w:color="auto"/>
          </w:divBdr>
        </w:div>
        <w:div w:id="452091660">
          <w:marLeft w:val="480"/>
          <w:marRight w:val="0"/>
          <w:marTop w:val="0"/>
          <w:marBottom w:val="0"/>
          <w:divBdr>
            <w:top w:val="none" w:sz="0" w:space="0" w:color="auto"/>
            <w:left w:val="none" w:sz="0" w:space="0" w:color="auto"/>
            <w:bottom w:val="none" w:sz="0" w:space="0" w:color="auto"/>
            <w:right w:val="none" w:sz="0" w:space="0" w:color="auto"/>
          </w:divBdr>
        </w:div>
        <w:div w:id="455291175">
          <w:marLeft w:val="480"/>
          <w:marRight w:val="0"/>
          <w:marTop w:val="0"/>
          <w:marBottom w:val="0"/>
          <w:divBdr>
            <w:top w:val="none" w:sz="0" w:space="0" w:color="auto"/>
            <w:left w:val="none" w:sz="0" w:space="0" w:color="auto"/>
            <w:bottom w:val="none" w:sz="0" w:space="0" w:color="auto"/>
            <w:right w:val="none" w:sz="0" w:space="0" w:color="auto"/>
          </w:divBdr>
        </w:div>
        <w:div w:id="562259154">
          <w:marLeft w:val="480"/>
          <w:marRight w:val="0"/>
          <w:marTop w:val="0"/>
          <w:marBottom w:val="0"/>
          <w:divBdr>
            <w:top w:val="none" w:sz="0" w:space="0" w:color="auto"/>
            <w:left w:val="none" w:sz="0" w:space="0" w:color="auto"/>
            <w:bottom w:val="none" w:sz="0" w:space="0" w:color="auto"/>
            <w:right w:val="none" w:sz="0" w:space="0" w:color="auto"/>
          </w:divBdr>
        </w:div>
        <w:div w:id="634143745">
          <w:marLeft w:val="480"/>
          <w:marRight w:val="0"/>
          <w:marTop w:val="0"/>
          <w:marBottom w:val="0"/>
          <w:divBdr>
            <w:top w:val="none" w:sz="0" w:space="0" w:color="auto"/>
            <w:left w:val="none" w:sz="0" w:space="0" w:color="auto"/>
            <w:bottom w:val="none" w:sz="0" w:space="0" w:color="auto"/>
            <w:right w:val="none" w:sz="0" w:space="0" w:color="auto"/>
          </w:divBdr>
        </w:div>
        <w:div w:id="637882121">
          <w:marLeft w:val="480"/>
          <w:marRight w:val="0"/>
          <w:marTop w:val="0"/>
          <w:marBottom w:val="0"/>
          <w:divBdr>
            <w:top w:val="none" w:sz="0" w:space="0" w:color="auto"/>
            <w:left w:val="none" w:sz="0" w:space="0" w:color="auto"/>
            <w:bottom w:val="none" w:sz="0" w:space="0" w:color="auto"/>
            <w:right w:val="none" w:sz="0" w:space="0" w:color="auto"/>
          </w:divBdr>
        </w:div>
        <w:div w:id="754666401">
          <w:marLeft w:val="480"/>
          <w:marRight w:val="0"/>
          <w:marTop w:val="0"/>
          <w:marBottom w:val="0"/>
          <w:divBdr>
            <w:top w:val="none" w:sz="0" w:space="0" w:color="auto"/>
            <w:left w:val="none" w:sz="0" w:space="0" w:color="auto"/>
            <w:bottom w:val="none" w:sz="0" w:space="0" w:color="auto"/>
            <w:right w:val="none" w:sz="0" w:space="0" w:color="auto"/>
          </w:divBdr>
        </w:div>
        <w:div w:id="782647955">
          <w:marLeft w:val="480"/>
          <w:marRight w:val="0"/>
          <w:marTop w:val="0"/>
          <w:marBottom w:val="0"/>
          <w:divBdr>
            <w:top w:val="none" w:sz="0" w:space="0" w:color="auto"/>
            <w:left w:val="none" w:sz="0" w:space="0" w:color="auto"/>
            <w:bottom w:val="none" w:sz="0" w:space="0" w:color="auto"/>
            <w:right w:val="none" w:sz="0" w:space="0" w:color="auto"/>
          </w:divBdr>
        </w:div>
        <w:div w:id="874656741">
          <w:marLeft w:val="480"/>
          <w:marRight w:val="0"/>
          <w:marTop w:val="0"/>
          <w:marBottom w:val="0"/>
          <w:divBdr>
            <w:top w:val="none" w:sz="0" w:space="0" w:color="auto"/>
            <w:left w:val="none" w:sz="0" w:space="0" w:color="auto"/>
            <w:bottom w:val="none" w:sz="0" w:space="0" w:color="auto"/>
            <w:right w:val="none" w:sz="0" w:space="0" w:color="auto"/>
          </w:divBdr>
        </w:div>
        <w:div w:id="900600020">
          <w:marLeft w:val="480"/>
          <w:marRight w:val="0"/>
          <w:marTop w:val="0"/>
          <w:marBottom w:val="0"/>
          <w:divBdr>
            <w:top w:val="none" w:sz="0" w:space="0" w:color="auto"/>
            <w:left w:val="none" w:sz="0" w:space="0" w:color="auto"/>
            <w:bottom w:val="none" w:sz="0" w:space="0" w:color="auto"/>
            <w:right w:val="none" w:sz="0" w:space="0" w:color="auto"/>
          </w:divBdr>
        </w:div>
        <w:div w:id="957684266">
          <w:marLeft w:val="480"/>
          <w:marRight w:val="0"/>
          <w:marTop w:val="0"/>
          <w:marBottom w:val="0"/>
          <w:divBdr>
            <w:top w:val="none" w:sz="0" w:space="0" w:color="auto"/>
            <w:left w:val="none" w:sz="0" w:space="0" w:color="auto"/>
            <w:bottom w:val="none" w:sz="0" w:space="0" w:color="auto"/>
            <w:right w:val="none" w:sz="0" w:space="0" w:color="auto"/>
          </w:divBdr>
        </w:div>
        <w:div w:id="995064641">
          <w:marLeft w:val="480"/>
          <w:marRight w:val="0"/>
          <w:marTop w:val="0"/>
          <w:marBottom w:val="0"/>
          <w:divBdr>
            <w:top w:val="none" w:sz="0" w:space="0" w:color="auto"/>
            <w:left w:val="none" w:sz="0" w:space="0" w:color="auto"/>
            <w:bottom w:val="none" w:sz="0" w:space="0" w:color="auto"/>
            <w:right w:val="none" w:sz="0" w:space="0" w:color="auto"/>
          </w:divBdr>
        </w:div>
        <w:div w:id="1018847604">
          <w:marLeft w:val="480"/>
          <w:marRight w:val="0"/>
          <w:marTop w:val="0"/>
          <w:marBottom w:val="0"/>
          <w:divBdr>
            <w:top w:val="none" w:sz="0" w:space="0" w:color="auto"/>
            <w:left w:val="none" w:sz="0" w:space="0" w:color="auto"/>
            <w:bottom w:val="none" w:sz="0" w:space="0" w:color="auto"/>
            <w:right w:val="none" w:sz="0" w:space="0" w:color="auto"/>
          </w:divBdr>
        </w:div>
        <w:div w:id="1055663004">
          <w:marLeft w:val="480"/>
          <w:marRight w:val="0"/>
          <w:marTop w:val="0"/>
          <w:marBottom w:val="0"/>
          <w:divBdr>
            <w:top w:val="none" w:sz="0" w:space="0" w:color="auto"/>
            <w:left w:val="none" w:sz="0" w:space="0" w:color="auto"/>
            <w:bottom w:val="none" w:sz="0" w:space="0" w:color="auto"/>
            <w:right w:val="none" w:sz="0" w:space="0" w:color="auto"/>
          </w:divBdr>
        </w:div>
        <w:div w:id="1066145395">
          <w:marLeft w:val="480"/>
          <w:marRight w:val="0"/>
          <w:marTop w:val="0"/>
          <w:marBottom w:val="0"/>
          <w:divBdr>
            <w:top w:val="none" w:sz="0" w:space="0" w:color="auto"/>
            <w:left w:val="none" w:sz="0" w:space="0" w:color="auto"/>
            <w:bottom w:val="none" w:sz="0" w:space="0" w:color="auto"/>
            <w:right w:val="none" w:sz="0" w:space="0" w:color="auto"/>
          </w:divBdr>
        </w:div>
        <w:div w:id="1109663030">
          <w:marLeft w:val="480"/>
          <w:marRight w:val="0"/>
          <w:marTop w:val="0"/>
          <w:marBottom w:val="0"/>
          <w:divBdr>
            <w:top w:val="none" w:sz="0" w:space="0" w:color="auto"/>
            <w:left w:val="none" w:sz="0" w:space="0" w:color="auto"/>
            <w:bottom w:val="none" w:sz="0" w:space="0" w:color="auto"/>
            <w:right w:val="none" w:sz="0" w:space="0" w:color="auto"/>
          </w:divBdr>
        </w:div>
        <w:div w:id="1111511454">
          <w:marLeft w:val="480"/>
          <w:marRight w:val="0"/>
          <w:marTop w:val="0"/>
          <w:marBottom w:val="0"/>
          <w:divBdr>
            <w:top w:val="none" w:sz="0" w:space="0" w:color="auto"/>
            <w:left w:val="none" w:sz="0" w:space="0" w:color="auto"/>
            <w:bottom w:val="none" w:sz="0" w:space="0" w:color="auto"/>
            <w:right w:val="none" w:sz="0" w:space="0" w:color="auto"/>
          </w:divBdr>
        </w:div>
        <w:div w:id="1154182708">
          <w:marLeft w:val="480"/>
          <w:marRight w:val="0"/>
          <w:marTop w:val="0"/>
          <w:marBottom w:val="0"/>
          <w:divBdr>
            <w:top w:val="none" w:sz="0" w:space="0" w:color="auto"/>
            <w:left w:val="none" w:sz="0" w:space="0" w:color="auto"/>
            <w:bottom w:val="none" w:sz="0" w:space="0" w:color="auto"/>
            <w:right w:val="none" w:sz="0" w:space="0" w:color="auto"/>
          </w:divBdr>
        </w:div>
        <w:div w:id="1159493131">
          <w:marLeft w:val="480"/>
          <w:marRight w:val="0"/>
          <w:marTop w:val="0"/>
          <w:marBottom w:val="0"/>
          <w:divBdr>
            <w:top w:val="none" w:sz="0" w:space="0" w:color="auto"/>
            <w:left w:val="none" w:sz="0" w:space="0" w:color="auto"/>
            <w:bottom w:val="none" w:sz="0" w:space="0" w:color="auto"/>
            <w:right w:val="none" w:sz="0" w:space="0" w:color="auto"/>
          </w:divBdr>
        </w:div>
        <w:div w:id="1186284337">
          <w:marLeft w:val="480"/>
          <w:marRight w:val="0"/>
          <w:marTop w:val="0"/>
          <w:marBottom w:val="0"/>
          <w:divBdr>
            <w:top w:val="none" w:sz="0" w:space="0" w:color="auto"/>
            <w:left w:val="none" w:sz="0" w:space="0" w:color="auto"/>
            <w:bottom w:val="none" w:sz="0" w:space="0" w:color="auto"/>
            <w:right w:val="none" w:sz="0" w:space="0" w:color="auto"/>
          </w:divBdr>
        </w:div>
        <w:div w:id="1203634541">
          <w:marLeft w:val="480"/>
          <w:marRight w:val="0"/>
          <w:marTop w:val="0"/>
          <w:marBottom w:val="0"/>
          <w:divBdr>
            <w:top w:val="none" w:sz="0" w:space="0" w:color="auto"/>
            <w:left w:val="none" w:sz="0" w:space="0" w:color="auto"/>
            <w:bottom w:val="none" w:sz="0" w:space="0" w:color="auto"/>
            <w:right w:val="none" w:sz="0" w:space="0" w:color="auto"/>
          </w:divBdr>
        </w:div>
        <w:div w:id="1387921602">
          <w:marLeft w:val="480"/>
          <w:marRight w:val="0"/>
          <w:marTop w:val="0"/>
          <w:marBottom w:val="0"/>
          <w:divBdr>
            <w:top w:val="none" w:sz="0" w:space="0" w:color="auto"/>
            <w:left w:val="none" w:sz="0" w:space="0" w:color="auto"/>
            <w:bottom w:val="none" w:sz="0" w:space="0" w:color="auto"/>
            <w:right w:val="none" w:sz="0" w:space="0" w:color="auto"/>
          </w:divBdr>
        </w:div>
        <w:div w:id="1454404891">
          <w:marLeft w:val="480"/>
          <w:marRight w:val="0"/>
          <w:marTop w:val="0"/>
          <w:marBottom w:val="0"/>
          <w:divBdr>
            <w:top w:val="none" w:sz="0" w:space="0" w:color="auto"/>
            <w:left w:val="none" w:sz="0" w:space="0" w:color="auto"/>
            <w:bottom w:val="none" w:sz="0" w:space="0" w:color="auto"/>
            <w:right w:val="none" w:sz="0" w:space="0" w:color="auto"/>
          </w:divBdr>
        </w:div>
        <w:div w:id="1478456880">
          <w:marLeft w:val="480"/>
          <w:marRight w:val="0"/>
          <w:marTop w:val="0"/>
          <w:marBottom w:val="0"/>
          <w:divBdr>
            <w:top w:val="none" w:sz="0" w:space="0" w:color="auto"/>
            <w:left w:val="none" w:sz="0" w:space="0" w:color="auto"/>
            <w:bottom w:val="none" w:sz="0" w:space="0" w:color="auto"/>
            <w:right w:val="none" w:sz="0" w:space="0" w:color="auto"/>
          </w:divBdr>
        </w:div>
        <w:div w:id="1536113952">
          <w:marLeft w:val="480"/>
          <w:marRight w:val="0"/>
          <w:marTop w:val="0"/>
          <w:marBottom w:val="0"/>
          <w:divBdr>
            <w:top w:val="none" w:sz="0" w:space="0" w:color="auto"/>
            <w:left w:val="none" w:sz="0" w:space="0" w:color="auto"/>
            <w:bottom w:val="none" w:sz="0" w:space="0" w:color="auto"/>
            <w:right w:val="none" w:sz="0" w:space="0" w:color="auto"/>
          </w:divBdr>
        </w:div>
        <w:div w:id="1552840877">
          <w:marLeft w:val="480"/>
          <w:marRight w:val="0"/>
          <w:marTop w:val="0"/>
          <w:marBottom w:val="0"/>
          <w:divBdr>
            <w:top w:val="none" w:sz="0" w:space="0" w:color="auto"/>
            <w:left w:val="none" w:sz="0" w:space="0" w:color="auto"/>
            <w:bottom w:val="none" w:sz="0" w:space="0" w:color="auto"/>
            <w:right w:val="none" w:sz="0" w:space="0" w:color="auto"/>
          </w:divBdr>
        </w:div>
        <w:div w:id="1572078459">
          <w:marLeft w:val="480"/>
          <w:marRight w:val="0"/>
          <w:marTop w:val="0"/>
          <w:marBottom w:val="0"/>
          <w:divBdr>
            <w:top w:val="none" w:sz="0" w:space="0" w:color="auto"/>
            <w:left w:val="none" w:sz="0" w:space="0" w:color="auto"/>
            <w:bottom w:val="none" w:sz="0" w:space="0" w:color="auto"/>
            <w:right w:val="none" w:sz="0" w:space="0" w:color="auto"/>
          </w:divBdr>
        </w:div>
        <w:div w:id="1694456125">
          <w:marLeft w:val="480"/>
          <w:marRight w:val="0"/>
          <w:marTop w:val="0"/>
          <w:marBottom w:val="0"/>
          <w:divBdr>
            <w:top w:val="none" w:sz="0" w:space="0" w:color="auto"/>
            <w:left w:val="none" w:sz="0" w:space="0" w:color="auto"/>
            <w:bottom w:val="none" w:sz="0" w:space="0" w:color="auto"/>
            <w:right w:val="none" w:sz="0" w:space="0" w:color="auto"/>
          </w:divBdr>
        </w:div>
        <w:div w:id="1714844829">
          <w:marLeft w:val="480"/>
          <w:marRight w:val="0"/>
          <w:marTop w:val="0"/>
          <w:marBottom w:val="0"/>
          <w:divBdr>
            <w:top w:val="none" w:sz="0" w:space="0" w:color="auto"/>
            <w:left w:val="none" w:sz="0" w:space="0" w:color="auto"/>
            <w:bottom w:val="none" w:sz="0" w:space="0" w:color="auto"/>
            <w:right w:val="none" w:sz="0" w:space="0" w:color="auto"/>
          </w:divBdr>
        </w:div>
        <w:div w:id="1732731789">
          <w:marLeft w:val="480"/>
          <w:marRight w:val="0"/>
          <w:marTop w:val="0"/>
          <w:marBottom w:val="0"/>
          <w:divBdr>
            <w:top w:val="none" w:sz="0" w:space="0" w:color="auto"/>
            <w:left w:val="none" w:sz="0" w:space="0" w:color="auto"/>
            <w:bottom w:val="none" w:sz="0" w:space="0" w:color="auto"/>
            <w:right w:val="none" w:sz="0" w:space="0" w:color="auto"/>
          </w:divBdr>
        </w:div>
        <w:div w:id="1772166709">
          <w:marLeft w:val="480"/>
          <w:marRight w:val="0"/>
          <w:marTop w:val="0"/>
          <w:marBottom w:val="0"/>
          <w:divBdr>
            <w:top w:val="none" w:sz="0" w:space="0" w:color="auto"/>
            <w:left w:val="none" w:sz="0" w:space="0" w:color="auto"/>
            <w:bottom w:val="none" w:sz="0" w:space="0" w:color="auto"/>
            <w:right w:val="none" w:sz="0" w:space="0" w:color="auto"/>
          </w:divBdr>
        </w:div>
        <w:div w:id="2004812380">
          <w:marLeft w:val="480"/>
          <w:marRight w:val="0"/>
          <w:marTop w:val="0"/>
          <w:marBottom w:val="0"/>
          <w:divBdr>
            <w:top w:val="none" w:sz="0" w:space="0" w:color="auto"/>
            <w:left w:val="none" w:sz="0" w:space="0" w:color="auto"/>
            <w:bottom w:val="none" w:sz="0" w:space="0" w:color="auto"/>
            <w:right w:val="none" w:sz="0" w:space="0" w:color="auto"/>
          </w:divBdr>
        </w:div>
        <w:div w:id="2146312691">
          <w:marLeft w:val="480"/>
          <w:marRight w:val="0"/>
          <w:marTop w:val="0"/>
          <w:marBottom w:val="0"/>
          <w:divBdr>
            <w:top w:val="none" w:sz="0" w:space="0" w:color="auto"/>
            <w:left w:val="none" w:sz="0" w:space="0" w:color="auto"/>
            <w:bottom w:val="none" w:sz="0" w:space="0" w:color="auto"/>
            <w:right w:val="none" w:sz="0" w:space="0" w:color="auto"/>
          </w:divBdr>
        </w:div>
      </w:divsChild>
    </w:div>
    <w:div w:id="1787386338">
      <w:bodyDiv w:val="1"/>
      <w:marLeft w:val="0"/>
      <w:marRight w:val="0"/>
      <w:marTop w:val="0"/>
      <w:marBottom w:val="0"/>
      <w:divBdr>
        <w:top w:val="none" w:sz="0" w:space="0" w:color="auto"/>
        <w:left w:val="none" w:sz="0" w:space="0" w:color="auto"/>
        <w:bottom w:val="none" w:sz="0" w:space="0" w:color="auto"/>
        <w:right w:val="none" w:sz="0" w:space="0" w:color="auto"/>
      </w:divBdr>
      <w:divsChild>
        <w:div w:id="116722534">
          <w:marLeft w:val="480"/>
          <w:marRight w:val="0"/>
          <w:marTop w:val="0"/>
          <w:marBottom w:val="0"/>
          <w:divBdr>
            <w:top w:val="none" w:sz="0" w:space="0" w:color="auto"/>
            <w:left w:val="none" w:sz="0" w:space="0" w:color="auto"/>
            <w:bottom w:val="none" w:sz="0" w:space="0" w:color="auto"/>
            <w:right w:val="none" w:sz="0" w:space="0" w:color="auto"/>
          </w:divBdr>
        </w:div>
        <w:div w:id="444157465">
          <w:marLeft w:val="480"/>
          <w:marRight w:val="0"/>
          <w:marTop w:val="0"/>
          <w:marBottom w:val="0"/>
          <w:divBdr>
            <w:top w:val="none" w:sz="0" w:space="0" w:color="auto"/>
            <w:left w:val="none" w:sz="0" w:space="0" w:color="auto"/>
            <w:bottom w:val="none" w:sz="0" w:space="0" w:color="auto"/>
            <w:right w:val="none" w:sz="0" w:space="0" w:color="auto"/>
          </w:divBdr>
        </w:div>
        <w:div w:id="477652024">
          <w:marLeft w:val="480"/>
          <w:marRight w:val="0"/>
          <w:marTop w:val="0"/>
          <w:marBottom w:val="0"/>
          <w:divBdr>
            <w:top w:val="none" w:sz="0" w:space="0" w:color="auto"/>
            <w:left w:val="none" w:sz="0" w:space="0" w:color="auto"/>
            <w:bottom w:val="none" w:sz="0" w:space="0" w:color="auto"/>
            <w:right w:val="none" w:sz="0" w:space="0" w:color="auto"/>
          </w:divBdr>
        </w:div>
        <w:div w:id="533730892">
          <w:marLeft w:val="480"/>
          <w:marRight w:val="0"/>
          <w:marTop w:val="0"/>
          <w:marBottom w:val="0"/>
          <w:divBdr>
            <w:top w:val="none" w:sz="0" w:space="0" w:color="auto"/>
            <w:left w:val="none" w:sz="0" w:space="0" w:color="auto"/>
            <w:bottom w:val="none" w:sz="0" w:space="0" w:color="auto"/>
            <w:right w:val="none" w:sz="0" w:space="0" w:color="auto"/>
          </w:divBdr>
        </w:div>
        <w:div w:id="581834759">
          <w:marLeft w:val="480"/>
          <w:marRight w:val="0"/>
          <w:marTop w:val="0"/>
          <w:marBottom w:val="0"/>
          <w:divBdr>
            <w:top w:val="none" w:sz="0" w:space="0" w:color="auto"/>
            <w:left w:val="none" w:sz="0" w:space="0" w:color="auto"/>
            <w:bottom w:val="none" w:sz="0" w:space="0" w:color="auto"/>
            <w:right w:val="none" w:sz="0" w:space="0" w:color="auto"/>
          </w:divBdr>
        </w:div>
        <w:div w:id="604076653">
          <w:marLeft w:val="480"/>
          <w:marRight w:val="0"/>
          <w:marTop w:val="0"/>
          <w:marBottom w:val="0"/>
          <w:divBdr>
            <w:top w:val="none" w:sz="0" w:space="0" w:color="auto"/>
            <w:left w:val="none" w:sz="0" w:space="0" w:color="auto"/>
            <w:bottom w:val="none" w:sz="0" w:space="0" w:color="auto"/>
            <w:right w:val="none" w:sz="0" w:space="0" w:color="auto"/>
          </w:divBdr>
        </w:div>
        <w:div w:id="735661165">
          <w:marLeft w:val="480"/>
          <w:marRight w:val="0"/>
          <w:marTop w:val="0"/>
          <w:marBottom w:val="0"/>
          <w:divBdr>
            <w:top w:val="none" w:sz="0" w:space="0" w:color="auto"/>
            <w:left w:val="none" w:sz="0" w:space="0" w:color="auto"/>
            <w:bottom w:val="none" w:sz="0" w:space="0" w:color="auto"/>
            <w:right w:val="none" w:sz="0" w:space="0" w:color="auto"/>
          </w:divBdr>
        </w:div>
        <w:div w:id="736588806">
          <w:marLeft w:val="480"/>
          <w:marRight w:val="0"/>
          <w:marTop w:val="0"/>
          <w:marBottom w:val="0"/>
          <w:divBdr>
            <w:top w:val="none" w:sz="0" w:space="0" w:color="auto"/>
            <w:left w:val="none" w:sz="0" w:space="0" w:color="auto"/>
            <w:bottom w:val="none" w:sz="0" w:space="0" w:color="auto"/>
            <w:right w:val="none" w:sz="0" w:space="0" w:color="auto"/>
          </w:divBdr>
        </w:div>
        <w:div w:id="883564259">
          <w:marLeft w:val="480"/>
          <w:marRight w:val="0"/>
          <w:marTop w:val="0"/>
          <w:marBottom w:val="0"/>
          <w:divBdr>
            <w:top w:val="none" w:sz="0" w:space="0" w:color="auto"/>
            <w:left w:val="none" w:sz="0" w:space="0" w:color="auto"/>
            <w:bottom w:val="none" w:sz="0" w:space="0" w:color="auto"/>
            <w:right w:val="none" w:sz="0" w:space="0" w:color="auto"/>
          </w:divBdr>
        </w:div>
        <w:div w:id="892498410">
          <w:marLeft w:val="480"/>
          <w:marRight w:val="0"/>
          <w:marTop w:val="0"/>
          <w:marBottom w:val="0"/>
          <w:divBdr>
            <w:top w:val="none" w:sz="0" w:space="0" w:color="auto"/>
            <w:left w:val="none" w:sz="0" w:space="0" w:color="auto"/>
            <w:bottom w:val="none" w:sz="0" w:space="0" w:color="auto"/>
            <w:right w:val="none" w:sz="0" w:space="0" w:color="auto"/>
          </w:divBdr>
        </w:div>
        <w:div w:id="1131749815">
          <w:marLeft w:val="480"/>
          <w:marRight w:val="0"/>
          <w:marTop w:val="0"/>
          <w:marBottom w:val="0"/>
          <w:divBdr>
            <w:top w:val="none" w:sz="0" w:space="0" w:color="auto"/>
            <w:left w:val="none" w:sz="0" w:space="0" w:color="auto"/>
            <w:bottom w:val="none" w:sz="0" w:space="0" w:color="auto"/>
            <w:right w:val="none" w:sz="0" w:space="0" w:color="auto"/>
          </w:divBdr>
        </w:div>
        <w:div w:id="1173911885">
          <w:marLeft w:val="480"/>
          <w:marRight w:val="0"/>
          <w:marTop w:val="0"/>
          <w:marBottom w:val="0"/>
          <w:divBdr>
            <w:top w:val="none" w:sz="0" w:space="0" w:color="auto"/>
            <w:left w:val="none" w:sz="0" w:space="0" w:color="auto"/>
            <w:bottom w:val="none" w:sz="0" w:space="0" w:color="auto"/>
            <w:right w:val="none" w:sz="0" w:space="0" w:color="auto"/>
          </w:divBdr>
        </w:div>
        <w:div w:id="1211963828">
          <w:marLeft w:val="480"/>
          <w:marRight w:val="0"/>
          <w:marTop w:val="0"/>
          <w:marBottom w:val="0"/>
          <w:divBdr>
            <w:top w:val="none" w:sz="0" w:space="0" w:color="auto"/>
            <w:left w:val="none" w:sz="0" w:space="0" w:color="auto"/>
            <w:bottom w:val="none" w:sz="0" w:space="0" w:color="auto"/>
            <w:right w:val="none" w:sz="0" w:space="0" w:color="auto"/>
          </w:divBdr>
        </w:div>
        <w:div w:id="1265501960">
          <w:marLeft w:val="480"/>
          <w:marRight w:val="0"/>
          <w:marTop w:val="0"/>
          <w:marBottom w:val="0"/>
          <w:divBdr>
            <w:top w:val="none" w:sz="0" w:space="0" w:color="auto"/>
            <w:left w:val="none" w:sz="0" w:space="0" w:color="auto"/>
            <w:bottom w:val="none" w:sz="0" w:space="0" w:color="auto"/>
            <w:right w:val="none" w:sz="0" w:space="0" w:color="auto"/>
          </w:divBdr>
        </w:div>
        <w:div w:id="1276210875">
          <w:marLeft w:val="480"/>
          <w:marRight w:val="0"/>
          <w:marTop w:val="0"/>
          <w:marBottom w:val="0"/>
          <w:divBdr>
            <w:top w:val="none" w:sz="0" w:space="0" w:color="auto"/>
            <w:left w:val="none" w:sz="0" w:space="0" w:color="auto"/>
            <w:bottom w:val="none" w:sz="0" w:space="0" w:color="auto"/>
            <w:right w:val="none" w:sz="0" w:space="0" w:color="auto"/>
          </w:divBdr>
        </w:div>
        <w:div w:id="1395741917">
          <w:marLeft w:val="480"/>
          <w:marRight w:val="0"/>
          <w:marTop w:val="0"/>
          <w:marBottom w:val="0"/>
          <w:divBdr>
            <w:top w:val="none" w:sz="0" w:space="0" w:color="auto"/>
            <w:left w:val="none" w:sz="0" w:space="0" w:color="auto"/>
            <w:bottom w:val="none" w:sz="0" w:space="0" w:color="auto"/>
            <w:right w:val="none" w:sz="0" w:space="0" w:color="auto"/>
          </w:divBdr>
        </w:div>
        <w:div w:id="1489394436">
          <w:marLeft w:val="480"/>
          <w:marRight w:val="0"/>
          <w:marTop w:val="0"/>
          <w:marBottom w:val="0"/>
          <w:divBdr>
            <w:top w:val="none" w:sz="0" w:space="0" w:color="auto"/>
            <w:left w:val="none" w:sz="0" w:space="0" w:color="auto"/>
            <w:bottom w:val="none" w:sz="0" w:space="0" w:color="auto"/>
            <w:right w:val="none" w:sz="0" w:space="0" w:color="auto"/>
          </w:divBdr>
        </w:div>
        <w:div w:id="1686252051">
          <w:marLeft w:val="480"/>
          <w:marRight w:val="0"/>
          <w:marTop w:val="0"/>
          <w:marBottom w:val="0"/>
          <w:divBdr>
            <w:top w:val="none" w:sz="0" w:space="0" w:color="auto"/>
            <w:left w:val="none" w:sz="0" w:space="0" w:color="auto"/>
            <w:bottom w:val="none" w:sz="0" w:space="0" w:color="auto"/>
            <w:right w:val="none" w:sz="0" w:space="0" w:color="auto"/>
          </w:divBdr>
        </w:div>
        <w:div w:id="1866287747">
          <w:marLeft w:val="480"/>
          <w:marRight w:val="0"/>
          <w:marTop w:val="0"/>
          <w:marBottom w:val="0"/>
          <w:divBdr>
            <w:top w:val="none" w:sz="0" w:space="0" w:color="auto"/>
            <w:left w:val="none" w:sz="0" w:space="0" w:color="auto"/>
            <w:bottom w:val="none" w:sz="0" w:space="0" w:color="auto"/>
            <w:right w:val="none" w:sz="0" w:space="0" w:color="auto"/>
          </w:divBdr>
        </w:div>
        <w:div w:id="1927760163">
          <w:marLeft w:val="480"/>
          <w:marRight w:val="0"/>
          <w:marTop w:val="0"/>
          <w:marBottom w:val="0"/>
          <w:divBdr>
            <w:top w:val="none" w:sz="0" w:space="0" w:color="auto"/>
            <w:left w:val="none" w:sz="0" w:space="0" w:color="auto"/>
            <w:bottom w:val="none" w:sz="0" w:space="0" w:color="auto"/>
            <w:right w:val="none" w:sz="0" w:space="0" w:color="auto"/>
          </w:divBdr>
        </w:div>
      </w:divsChild>
    </w:div>
    <w:div w:id="1788813583">
      <w:bodyDiv w:val="1"/>
      <w:marLeft w:val="0"/>
      <w:marRight w:val="0"/>
      <w:marTop w:val="0"/>
      <w:marBottom w:val="0"/>
      <w:divBdr>
        <w:top w:val="none" w:sz="0" w:space="0" w:color="auto"/>
        <w:left w:val="none" w:sz="0" w:space="0" w:color="auto"/>
        <w:bottom w:val="none" w:sz="0" w:space="0" w:color="auto"/>
        <w:right w:val="none" w:sz="0" w:space="0" w:color="auto"/>
      </w:divBdr>
      <w:divsChild>
        <w:div w:id="11149611">
          <w:marLeft w:val="640"/>
          <w:marRight w:val="0"/>
          <w:marTop w:val="0"/>
          <w:marBottom w:val="0"/>
          <w:divBdr>
            <w:top w:val="none" w:sz="0" w:space="0" w:color="auto"/>
            <w:left w:val="none" w:sz="0" w:space="0" w:color="auto"/>
            <w:bottom w:val="none" w:sz="0" w:space="0" w:color="auto"/>
            <w:right w:val="none" w:sz="0" w:space="0" w:color="auto"/>
          </w:divBdr>
        </w:div>
        <w:div w:id="46035867">
          <w:marLeft w:val="640"/>
          <w:marRight w:val="0"/>
          <w:marTop w:val="0"/>
          <w:marBottom w:val="0"/>
          <w:divBdr>
            <w:top w:val="none" w:sz="0" w:space="0" w:color="auto"/>
            <w:left w:val="none" w:sz="0" w:space="0" w:color="auto"/>
            <w:bottom w:val="none" w:sz="0" w:space="0" w:color="auto"/>
            <w:right w:val="none" w:sz="0" w:space="0" w:color="auto"/>
          </w:divBdr>
        </w:div>
        <w:div w:id="68885657">
          <w:marLeft w:val="640"/>
          <w:marRight w:val="0"/>
          <w:marTop w:val="0"/>
          <w:marBottom w:val="0"/>
          <w:divBdr>
            <w:top w:val="none" w:sz="0" w:space="0" w:color="auto"/>
            <w:left w:val="none" w:sz="0" w:space="0" w:color="auto"/>
            <w:bottom w:val="none" w:sz="0" w:space="0" w:color="auto"/>
            <w:right w:val="none" w:sz="0" w:space="0" w:color="auto"/>
          </w:divBdr>
        </w:div>
        <w:div w:id="129832757">
          <w:marLeft w:val="640"/>
          <w:marRight w:val="0"/>
          <w:marTop w:val="0"/>
          <w:marBottom w:val="0"/>
          <w:divBdr>
            <w:top w:val="none" w:sz="0" w:space="0" w:color="auto"/>
            <w:left w:val="none" w:sz="0" w:space="0" w:color="auto"/>
            <w:bottom w:val="none" w:sz="0" w:space="0" w:color="auto"/>
            <w:right w:val="none" w:sz="0" w:space="0" w:color="auto"/>
          </w:divBdr>
        </w:div>
        <w:div w:id="142889352">
          <w:marLeft w:val="640"/>
          <w:marRight w:val="0"/>
          <w:marTop w:val="0"/>
          <w:marBottom w:val="0"/>
          <w:divBdr>
            <w:top w:val="none" w:sz="0" w:space="0" w:color="auto"/>
            <w:left w:val="none" w:sz="0" w:space="0" w:color="auto"/>
            <w:bottom w:val="none" w:sz="0" w:space="0" w:color="auto"/>
            <w:right w:val="none" w:sz="0" w:space="0" w:color="auto"/>
          </w:divBdr>
        </w:div>
        <w:div w:id="150219342">
          <w:marLeft w:val="640"/>
          <w:marRight w:val="0"/>
          <w:marTop w:val="0"/>
          <w:marBottom w:val="0"/>
          <w:divBdr>
            <w:top w:val="none" w:sz="0" w:space="0" w:color="auto"/>
            <w:left w:val="none" w:sz="0" w:space="0" w:color="auto"/>
            <w:bottom w:val="none" w:sz="0" w:space="0" w:color="auto"/>
            <w:right w:val="none" w:sz="0" w:space="0" w:color="auto"/>
          </w:divBdr>
        </w:div>
        <w:div w:id="226916959">
          <w:marLeft w:val="640"/>
          <w:marRight w:val="0"/>
          <w:marTop w:val="0"/>
          <w:marBottom w:val="0"/>
          <w:divBdr>
            <w:top w:val="none" w:sz="0" w:space="0" w:color="auto"/>
            <w:left w:val="none" w:sz="0" w:space="0" w:color="auto"/>
            <w:bottom w:val="none" w:sz="0" w:space="0" w:color="auto"/>
            <w:right w:val="none" w:sz="0" w:space="0" w:color="auto"/>
          </w:divBdr>
        </w:div>
        <w:div w:id="271137316">
          <w:marLeft w:val="640"/>
          <w:marRight w:val="0"/>
          <w:marTop w:val="0"/>
          <w:marBottom w:val="0"/>
          <w:divBdr>
            <w:top w:val="none" w:sz="0" w:space="0" w:color="auto"/>
            <w:left w:val="none" w:sz="0" w:space="0" w:color="auto"/>
            <w:bottom w:val="none" w:sz="0" w:space="0" w:color="auto"/>
            <w:right w:val="none" w:sz="0" w:space="0" w:color="auto"/>
          </w:divBdr>
        </w:div>
        <w:div w:id="311451956">
          <w:marLeft w:val="640"/>
          <w:marRight w:val="0"/>
          <w:marTop w:val="0"/>
          <w:marBottom w:val="0"/>
          <w:divBdr>
            <w:top w:val="none" w:sz="0" w:space="0" w:color="auto"/>
            <w:left w:val="none" w:sz="0" w:space="0" w:color="auto"/>
            <w:bottom w:val="none" w:sz="0" w:space="0" w:color="auto"/>
            <w:right w:val="none" w:sz="0" w:space="0" w:color="auto"/>
          </w:divBdr>
        </w:div>
        <w:div w:id="356196309">
          <w:marLeft w:val="640"/>
          <w:marRight w:val="0"/>
          <w:marTop w:val="0"/>
          <w:marBottom w:val="0"/>
          <w:divBdr>
            <w:top w:val="none" w:sz="0" w:space="0" w:color="auto"/>
            <w:left w:val="none" w:sz="0" w:space="0" w:color="auto"/>
            <w:bottom w:val="none" w:sz="0" w:space="0" w:color="auto"/>
            <w:right w:val="none" w:sz="0" w:space="0" w:color="auto"/>
          </w:divBdr>
        </w:div>
        <w:div w:id="387268465">
          <w:marLeft w:val="640"/>
          <w:marRight w:val="0"/>
          <w:marTop w:val="0"/>
          <w:marBottom w:val="0"/>
          <w:divBdr>
            <w:top w:val="none" w:sz="0" w:space="0" w:color="auto"/>
            <w:left w:val="none" w:sz="0" w:space="0" w:color="auto"/>
            <w:bottom w:val="none" w:sz="0" w:space="0" w:color="auto"/>
            <w:right w:val="none" w:sz="0" w:space="0" w:color="auto"/>
          </w:divBdr>
        </w:div>
        <w:div w:id="418403714">
          <w:marLeft w:val="640"/>
          <w:marRight w:val="0"/>
          <w:marTop w:val="0"/>
          <w:marBottom w:val="0"/>
          <w:divBdr>
            <w:top w:val="none" w:sz="0" w:space="0" w:color="auto"/>
            <w:left w:val="none" w:sz="0" w:space="0" w:color="auto"/>
            <w:bottom w:val="none" w:sz="0" w:space="0" w:color="auto"/>
            <w:right w:val="none" w:sz="0" w:space="0" w:color="auto"/>
          </w:divBdr>
        </w:div>
        <w:div w:id="495651070">
          <w:marLeft w:val="640"/>
          <w:marRight w:val="0"/>
          <w:marTop w:val="0"/>
          <w:marBottom w:val="0"/>
          <w:divBdr>
            <w:top w:val="none" w:sz="0" w:space="0" w:color="auto"/>
            <w:left w:val="none" w:sz="0" w:space="0" w:color="auto"/>
            <w:bottom w:val="none" w:sz="0" w:space="0" w:color="auto"/>
            <w:right w:val="none" w:sz="0" w:space="0" w:color="auto"/>
          </w:divBdr>
        </w:div>
        <w:div w:id="536939756">
          <w:marLeft w:val="640"/>
          <w:marRight w:val="0"/>
          <w:marTop w:val="0"/>
          <w:marBottom w:val="0"/>
          <w:divBdr>
            <w:top w:val="none" w:sz="0" w:space="0" w:color="auto"/>
            <w:left w:val="none" w:sz="0" w:space="0" w:color="auto"/>
            <w:bottom w:val="none" w:sz="0" w:space="0" w:color="auto"/>
            <w:right w:val="none" w:sz="0" w:space="0" w:color="auto"/>
          </w:divBdr>
        </w:div>
        <w:div w:id="556092205">
          <w:marLeft w:val="640"/>
          <w:marRight w:val="0"/>
          <w:marTop w:val="0"/>
          <w:marBottom w:val="0"/>
          <w:divBdr>
            <w:top w:val="none" w:sz="0" w:space="0" w:color="auto"/>
            <w:left w:val="none" w:sz="0" w:space="0" w:color="auto"/>
            <w:bottom w:val="none" w:sz="0" w:space="0" w:color="auto"/>
            <w:right w:val="none" w:sz="0" w:space="0" w:color="auto"/>
          </w:divBdr>
        </w:div>
        <w:div w:id="591819820">
          <w:marLeft w:val="640"/>
          <w:marRight w:val="0"/>
          <w:marTop w:val="0"/>
          <w:marBottom w:val="0"/>
          <w:divBdr>
            <w:top w:val="none" w:sz="0" w:space="0" w:color="auto"/>
            <w:left w:val="none" w:sz="0" w:space="0" w:color="auto"/>
            <w:bottom w:val="none" w:sz="0" w:space="0" w:color="auto"/>
            <w:right w:val="none" w:sz="0" w:space="0" w:color="auto"/>
          </w:divBdr>
        </w:div>
        <w:div w:id="645203148">
          <w:marLeft w:val="640"/>
          <w:marRight w:val="0"/>
          <w:marTop w:val="0"/>
          <w:marBottom w:val="0"/>
          <w:divBdr>
            <w:top w:val="none" w:sz="0" w:space="0" w:color="auto"/>
            <w:left w:val="none" w:sz="0" w:space="0" w:color="auto"/>
            <w:bottom w:val="none" w:sz="0" w:space="0" w:color="auto"/>
            <w:right w:val="none" w:sz="0" w:space="0" w:color="auto"/>
          </w:divBdr>
        </w:div>
        <w:div w:id="646476959">
          <w:marLeft w:val="640"/>
          <w:marRight w:val="0"/>
          <w:marTop w:val="0"/>
          <w:marBottom w:val="0"/>
          <w:divBdr>
            <w:top w:val="none" w:sz="0" w:space="0" w:color="auto"/>
            <w:left w:val="none" w:sz="0" w:space="0" w:color="auto"/>
            <w:bottom w:val="none" w:sz="0" w:space="0" w:color="auto"/>
            <w:right w:val="none" w:sz="0" w:space="0" w:color="auto"/>
          </w:divBdr>
        </w:div>
        <w:div w:id="667828879">
          <w:marLeft w:val="640"/>
          <w:marRight w:val="0"/>
          <w:marTop w:val="0"/>
          <w:marBottom w:val="0"/>
          <w:divBdr>
            <w:top w:val="none" w:sz="0" w:space="0" w:color="auto"/>
            <w:left w:val="none" w:sz="0" w:space="0" w:color="auto"/>
            <w:bottom w:val="none" w:sz="0" w:space="0" w:color="auto"/>
            <w:right w:val="none" w:sz="0" w:space="0" w:color="auto"/>
          </w:divBdr>
        </w:div>
        <w:div w:id="753010549">
          <w:marLeft w:val="640"/>
          <w:marRight w:val="0"/>
          <w:marTop w:val="0"/>
          <w:marBottom w:val="0"/>
          <w:divBdr>
            <w:top w:val="none" w:sz="0" w:space="0" w:color="auto"/>
            <w:left w:val="none" w:sz="0" w:space="0" w:color="auto"/>
            <w:bottom w:val="none" w:sz="0" w:space="0" w:color="auto"/>
            <w:right w:val="none" w:sz="0" w:space="0" w:color="auto"/>
          </w:divBdr>
        </w:div>
        <w:div w:id="760755658">
          <w:marLeft w:val="640"/>
          <w:marRight w:val="0"/>
          <w:marTop w:val="0"/>
          <w:marBottom w:val="0"/>
          <w:divBdr>
            <w:top w:val="none" w:sz="0" w:space="0" w:color="auto"/>
            <w:left w:val="none" w:sz="0" w:space="0" w:color="auto"/>
            <w:bottom w:val="none" w:sz="0" w:space="0" w:color="auto"/>
            <w:right w:val="none" w:sz="0" w:space="0" w:color="auto"/>
          </w:divBdr>
        </w:div>
        <w:div w:id="907962453">
          <w:marLeft w:val="640"/>
          <w:marRight w:val="0"/>
          <w:marTop w:val="0"/>
          <w:marBottom w:val="0"/>
          <w:divBdr>
            <w:top w:val="none" w:sz="0" w:space="0" w:color="auto"/>
            <w:left w:val="none" w:sz="0" w:space="0" w:color="auto"/>
            <w:bottom w:val="none" w:sz="0" w:space="0" w:color="auto"/>
            <w:right w:val="none" w:sz="0" w:space="0" w:color="auto"/>
          </w:divBdr>
        </w:div>
        <w:div w:id="913273089">
          <w:marLeft w:val="640"/>
          <w:marRight w:val="0"/>
          <w:marTop w:val="0"/>
          <w:marBottom w:val="0"/>
          <w:divBdr>
            <w:top w:val="none" w:sz="0" w:space="0" w:color="auto"/>
            <w:left w:val="none" w:sz="0" w:space="0" w:color="auto"/>
            <w:bottom w:val="none" w:sz="0" w:space="0" w:color="auto"/>
            <w:right w:val="none" w:sz="0" w:space="0" w:color="auto"/>
          </w:divBdr>
        </w:div>
        <w:div w:id="1056733977">
          <w:marLeft w:val="640"/>
          <w:marRight w:val="0"/>
          <w:marTop w:val="0"/>
          <w:marBottom w:val="0"/>
          <w:divBdr>
            <w:top w:val="none" w:sz="0" w:space="0" w:color="auto"/>
            <w:left w:val="none" w:sz="0" w:space="0" w:color="auto"/>
            <w:bottom w:val="none" w:sz="0" w:space="0" w:color="auto"/>
            <w:right w:val="none" w:sz="0" w:space="0" w:color="auto"/>
          </w:divBdr>
        </w:div>
        <w:div w:id="1061708292">
          <w:marLeft w:val="640"/>
          <w:marRight w:val="0"/>
          <w:marTop w:val="0"/>
          <w:marBottom w:val="0"/>
          <w:divBdr>
            <w:top w:val="none" w:sz="0" w:space="0" w:color="auto"/>
            <w:left w:val="none" w:sz="0" w:space="0" w:color="auto"/>
            <w:bottom w:val="none" w:sz="0" w:space="0" w:color="auto"/>
            <w:right w:val="none" w:sz="0" w:space="0" w:color="auto"/>
          </w:divBdr>
        </w:div>
        <w:div w:id="1115054862">
          <w:marLeft w:val="640"/>
          <w:marRight w:val="0"/>
          <w:marTop w:val="0"/>
          <w:marBottom w:val="0"/>
          <w:divBdr>
            <w:top w:val="none" w:sz="0" w:space="0" w:color="auto"/>
            <w:left w:val="none" w:sz="0" w:space="0" w:color="auto"/>
            <w:bottom w:val="none" w:sz="0" w:space="0" w:color="auto"/>
            <w:right w:val="none" w:sz="0" w:space="0" w:color="auto"/>
          </w:divBdr>
        </w:div>
        <w:div w:id="1253126177">
          <w:marLeft w:val="640"/>
          <w:marRight w:val="0"/>
          <w:marTop w:val="0"/>
          <w:marBottom w:val="0"/>
          <w:divBdr>
            <w:top w:val="none" w:sz="0" w:space="0" w:color="auto"/>
            <w:left w:val="none" w:sz="0" w:space="0" w:color="auto"/>
            <w:bottom w:val="none" w:sz="0" w:space="0" w:color="auto"/>
            <w:right w:val="none" w:sz="0" w:space="0" w:color="auto"/>
          </w:divBdr>
        </w:div>
        <w:div w:id="1266113371">
          <w:marLeft w:val="640"/>
          <w:marRight w:val="0"/>
          <w:marTop w:val="0"/>
          <w:marBottom w:val="0"/>
          <w:divBdr>
            <w:top w:val="none" w:sz="0" w:space="0" w:color="auto"/>
            <w:left w:val="none" w:sz="0" w:space="0" w:color="auto"/>
            <w:bottom w:val="none" w:sz="0" w:space="0" w:color="auto"/>
            <w:right w:val="none" w:sz="0" w:space="0" w:color="auto"/>
          </w:divBdr>
        </w:div>
        <w:div w:id="1408921424">
          <w:marLeft w:val="640"/>
          <w:marRight w:val="0"/>
          <w:marTop w:val="0"/>
          <w:marBottom w:val="0"/>
          <w:divBdr>
            <w:top w:val="none" w:sz="0" w:space="0" w:color="auto"/>
            <w:left w:val="none" w:sz="0" w:space="0" w:color="auto"/>
            <w:bottom w:val="none" w:sz="0" w:space="0" w:color="auto"/>
            <w:right w:val="none" w:sz="0" w:space="0" w:color="auto"/>
          </w:divBdr>
        </w:div>
        <w:div w:id="1433671090">
          <w:marLeft w:val="640"/>
          <w:marRight w:val="0"/>
          <w:marTop w:val="0"/>
          <w:marBottom w:val="0"/>
          <w:divBdr>
            <w:top w:val="none" w:sz="0" w:space="0" w:color="auto"/>
            <w:left w:val="none" w:sz="0" w:space="0" w:color="auto"/>
            <w:bottom w:val="none" w:sz="0" w:space="0" w:color="auto"/>
            <w:right w:val="none" w:sz="0" w:space="0" w:color="auto"/>
          </w:divBdr>
        </w:div>
        <w:div w:id="1496458156">
          <w:marLeft w:val="640"/>
          <w:marRight w:val="0"/>
          <w:marTop w:val="0"/>
          <w:marBottom w:val="0"/>
          <w:divBdr>
            <w:top w:val="none" w:sz="0" w:space="0" w:color="auto"/>
            <w:left w:val="none" w:sz="0" w:space="0" w:color="auto"/>
            <w:bottom w:val="none" w:sz="0" w:space="0" w:color="auto"/>
            <w:right w:val="none" w:sz="0" w:space="0" w:color="auto"/>
          </w:divBdr>
        </w:div>
        <w:div w:id="1618298056">
          <w:marLeft w:val="640"/>
          <w:marRight w:val="0"/>
          <w:marTop w:val="0"/>
          <w:marBottom w:val="0"/>
          <w:divBdr>
            <w:top w:val="none" w:sz="0" w:space="0" w:color="auto"/>
            <w:left w:val="none" w:sz="0" w:space="0" w:color="auto"/>
            <w:bottom w:val="none" w:sz="0" w:space="0" w:color="auto"/>
            <w:right w:val="none" w:sz="0" w:space="0" w:color="auto"/>
          </w:divBdr>
        </w:div>
        <w:div w:id="1634797989">
          <w:marLeft w:val="640"/>
          <w:marRight w:val="0"/>
          <w:marTop w:val="0"/>
          <w:marBottom w:val="0"/>
          <w:divBdr>
            <w:top w:val="none" w:sz="0" w:space="0" w:color="auto"/>
            <w:left w:val="none" w:sz="0" w:space="0" w:color="auto"/>
            <w:bottom w:val="none" w:sz="0" w:space="0" w:color="auto"/>
            <w:right w:val="none" w:sz="0" w:space="0" w:color="auto"/>
          </w:divBdr>
        </w:div>
        <w:div w:id="1677228835">
          <w:marLeft w:val="640"/>
          <w:marRight w:val="0"/>
          <w:marTop w:val="0"/>
          <w:marBottom w:val="0"/>
          <w:divBdr>
            <w:top w:val="none" w:sz="0" w:space="0" w:color="auto"/>
            <w:left w:val="none" w:sz="0" w:space="0" w:color="auto"/>
            <w:bottom w:val="none" w:sz="0" w:space="0" w:color="auto"/>
            <w:right w:val="none" w:sz="0" w:space="0" w:color="auto"/>
          </w:divBdr>
        </w:div>
        <w:div w:id="1695424641">
          <w:marLeft w:val="640"/>
          <w:marRight w:val="0"/>
          <w:marTop w:val="0"/>
          <w:marBottom w:val="0"/>
          <w:divBdr>
            <w:top w:val="none" w:sz="0" w:space="0" w:color="auto"/>
            <w:left w:val="none" w:sz="0" w:space="0" w:color="auto"/>
            <w:bottom w:val="none" w:sz="0" w:space="0" w:color="auto"/>
            <w:right w:val="none" w:sz="0" w:space="0" w:color="auto"/>
          </w:divBdr>
        </w:div>
        <w:div w:id="1742557535">
          <w:marLeft w:val="640"/>
          <w:marRight w:val="0"/>
          <w:marTop w:val="0"/>
          <w:marBottom w:val="0"/>
          <w:divBdr>
            <w:top w:val="none" w:sz="0" w:space="0" w:color="auto"/>
            <w:left w:val="none" w:sz="0" w:space="0" w:color="auto"/>
            <w:bottom w:val="none" w:sz="0" w:space="0" w:color="auto"/>
            <w:right w:val="none" w:sz="0" w:space="0" w:color="auto"/>
          </w:divBdr>
        </w:div>
        <w:div w:id="1758593311">
          <w:marLeft w:val="640"/>
          <w:marRight w:val="0"/>
          <w:marTop w:val="0"/>
          <w:marBottom w:val="0"/>
          <w:divBdr>
            <w:top w:val="none" w:sz="0" w:space="0" w:color="auto"/>
            <w:left w:val="none" w:sz="0" w:space="0" w:color="auto"/>
            <w:bottom w:val="none" w:sz="0" w:space="0" w:color="auto"/>
            <w:right w:val="none" w:sz="0" w:space="0" w:color="auto"/>
          </w:divBdr>
        </w:div>
        <w:div w:id="1882013259">
          <w:marLeft w:val="640"/>
          <w:marRight w:val="0"/>
          <w:marTop w:val="0"/>
          <w:marBottom w:val="0"/>
          <w:divBdr>
            <w:top w:val="none" w:sz="0" w:space="0" w:color="auto"/>
            <w:left w:val="none" w:sz="0" w:space="0" w:color="auto"/>
            <w:bottom w:val="none" w:sz="0" w:space="0" w:color="auto"/>
            <w:right w:val="none" w:sz="0" w:space="0" w:color="auto"/>
          </w:divBdr>
        </w:div>
        <w:div w:id="1958558029">
          <w:marLeft w:val="640"/>
          <w:marRight w:val="0"/>
          <w:marTop w:val="0"/>
          <w:marBottom w:val="0"/>
          <w:divBdr>
            <w:top w:val="none" w:sz="0" w:space="0" w:color="auto"/>
            <w:left w:val="none" w:sz="0" w:space="0" w:color="auto"/>
            <w:bottom w:val="none" w:sz="0" w:space="0" w:color="auto"/>
            <w:right w:val="none" w:sz="0" w:space="0" w:color="auto"/>
          </w:divBdr>
        </w:div>
        <w:div w:id="1976568059">
          <w:marLeft w:val="640"/>
          <w:marRight w:val="0"/>
          <w:marTop w:val="0"/>
          <w:marBottom w:val="0"/>
          <w:divBdr>
            <w:top w:val="none" w:sz="0" w:space="0" w:color="auto"/>
            <w:left w:val="none" w:sz="0" w:space="0" w:color="auto"/>
            <w:bottom w:val="none" w:sz="0" w:space="0" w:color="auto"/>
            <w:right w:val="none" w:sz="0" w:space="0" w:color="auto"/>
          </w:divBdr>
        </w:div>
        <w:div w:id="1987591585">
          <w:marLeft w:val="640"/>
          <w:marRight w:val="0"/>
          <w:marTop w:val="0"/>
          <w:marBottom w:val="0"/>
          <w:divBdr>
            <w:top w:val="none" w:sz="0" w:space="0" w:color="auto"/>
            <w:left w:val="none" w:sz="0" w:space="0" w:color="auto"/>
            <w:bottom w:val="none" w:sz="0" w:space="0" w:color="auto"/>
            <w:right w:val="none" w:sz="0" w:space="0" w:color="auto"/>
          </w:divBdr>
        </w:div>
        <w:div w:id="2013297452">
          <w:marLeft w:val="640"/>
          <w:marRight w:val="0"/>
          <w:marTop w:val="0"/>
          <w:marBottom w:val="0"/>
          <w:divBdr>
            <w:top w:val="none" w:sz="0" w:space="0" w:color="auto"/>
            <w:left w:val="none" w:sz="0" w:space="0" w:color="auto"/>
            <w:bottom w:val="none" w:sz="0" w:space="0" w:color="auto"/>
            <w:right w:val="none" w:sz="0" w:space="0" w:color="auto"/>
          </w:divBdr>
        </w:div>
        <w:div w:id="2071994480">
          <w:marLeft w:val="640"/>
          <w:marRight w:val="0"/>
          <w:marTop w:val="0"/>
          <w:marBottom w:val="0"/>
          <w:divBdr>
            <w:top w:val="none" w:sz="0" w:space="0" w:color="auto"/>
            <w:left w:val="none" w:sz="0" w:space="0" w:color="auto"/>
            <w:bottom w:val="none" w:sz="0" w:space="0" w:color="auto"/>
            <w:right w:val="none" w:sz="0" w:space="0" w:color="auto"/>
          </w:divBdr>
        </w:div>
        <w:div w:id="2125808962">
          <w:marLeft w:val="640"/>
          <w:marRight w:val="0"/>
          <w:marTop w:val="0"/>
          <w:marBottom w:val="0"/>
          <w:divBdr>
            <w:top w:val="none" w:sz="0" w:space="0" w:color="auto"/>
            <w:left w:val="none" w:sz="0" w:space="0" w:color="auto"/>
            <w:bottom w:val="none" w:sz="0" w:space="0" w:color="auto"/>
            <w:right w:val="none" w:sz="0" w:space="0" w:color="auto"/>
          </w:divBdr>
        </w:div>
      </w:divsChild>
    </w:div>
    <w:div w:id="1792630737">
      <w:bodyDiv w:val="1"/>
      <w:marLeft w:val="0"/>
      <w:marRight w:val="0"/>
      <w:marTop w:val="0"/>
      <w:marBottom w:val="0"/>
      <w:divBdr>
        <w:top w:val="none" w:sz="0" w:space="0" w:color="auto"/>
        <w:left w:val="none" w:sz="0" w:space="0" w:color="auto"/>
        <w:bottom w:val="none" w:sz="0" w:space="0" w:color="auto"/>
        <w:right w:val="none" w:sz="0" w:space="0" w:color="auto"/>
      </w:divBdr>
      <w:divsChild>
        <w:div w:id="36053156">
          <w:marLeft w:val="480"/>
          <w:marRight w:val="0"/>
          <w:marTop w:val="0"/>
          <w:marBottom w:val="0"/>
          <w:divBdr>
            <w:top w:val="none" w:sz="0" w:space="0" w:color="auto"/>
            <w:left w:val="none" w:sz="0" w:space="0" w:color="auto"/>
            <w:bottom w:val="none" w:sz="0" w:space="0" w:color="auto"/>
            <w:right w:val="none" w:sz="0" w:space="0" w:color="auto"/>
          </w:divBdr>
        </w:div>
        <w:div w:id="51126605">
          <w:marLeft w:val="480"/>
          <w:marRight w:val="0"/>
          <w:marTop w:val="0"/>
          <w:marBottom w:val="0"/>
          <w:divBdr>
            <w:top w:val="none" w:sz="0" w:space="0" w:color="auto"/>
            <w:left w:val="none" w:sz="0" w:space="0" w:color="auto"/>
            <w:bottom w:val="none" w:sz="0" w:space="0" w:color="auto"/>
            <w:right w:val="none" w:sz="0" w:space="0" w:color="auto"/>
          </w:divBdr>
        </w:div>
        <w:div w:id="66877695">
          <w:marLeft w:val="480"/>
          <w:marRight w:val="0"/>
          <w:marTop w:val="0"/>
          <w:marBottom w:val="0"/>
          <w:divBdr>
            <w:top w:val="none" w:sz="0" w:space="0" w:color="auto"/>
            <w:left w:val="none" w:sz="0" w:space="0" w:color="auto"/>
            <w:bottom w:val="none" w:sz="0" w:space="0" w:color="auto"/>
            <w:right w:val="none" w:sz="0" w:space="0" w:color="auto"/>
          </w:divBdr>
        </w:div>
        <w:div w:id="154151435">
          <w:marLeft w:val="480"/>
          <w:marRight w:val="0"/>
          <w:marTop w:val="0"/>
          <w:marBottom w:val="0"/>
          <w:divBdr>
            <w:top w:val="none" w:sz="0" w:space="0" w:color="auto"/>
            <w:left w:val="none" w:sz="0" w:space="0" w:color="auto"/>
            <w:bottom w:val="none" w:sz="0" w:space="0" w:color="auto"/>
            <w:right w:val="none" w:sz="0" w:space="0" w:color="auto"/>
          </w:divBdr>
        </w:div>
        <w:div w:id="295377536">
          <w:marLeft w:val="480"/>
          <w:marRight w:val="0"/>
          <w:marTop w:val="0"/>
          <w:marBottom w:val="0"/>
          <w:divBdr>
            <w:top w:val="none" w:sz="0" w:space="0" w:color="auto"/>
            <w:left w:val="none" w:sz="0" w:space="0" w:color="auto"/>
            <w:bottom w:val="none" w:sz="0" w:space="0" w:color="auto"/>
            <w:right w:val="none" w:sz="0" w:space="0" w:color="auto"/>
          </w:divBdr>
        </w:div>
        <w:div w:id="370301574">
          <w:marLeft w:val="480"/>
          <w:marRight w:val="0"/>
          <w:marTop w:val="0"/>
          <w:marBottom w:val="0"/>
          <w:divBdr>
            <w:top w:val="none" w:sz="0" w:space="0" w:color="auto"/>
            <w:left w:val="none" w:sz="0" w:space="0" w:color="auto"/>
            <w:bottom w:val="none" w:sz="0" w:space="0" w:color="auto"/>
            <w:right w:val="none" w:sz="0" w:space="0" w:color="auto"/>
          </w:divBdr>
        </w:div>
        <w:div w:id="387798811">
          <w:marLeft w:val="480"/>
          <w:marRight w:val="0"/>
          <w:marTop w:val="0"/>
          <w:marBottom w:val="0"/>
          <w:divBdr>
            <w:top w:val="none" w:sz="0" w:space="0" w:color="auto"/>
            <w:left w:val="none" w:sz="0" w:space="0" w:color="auto"/>
            <w:bottom w:val="none" w:sz="0" w:space="0" w:color="auto"/>
            <w:right w:val="none" w:sz="0" w:space="0" w:color="auto"/>
          </w:divBdr>
        </w:div>
        <w:div w:id="401877505">
          <w:marLeft w:val="480"/>
          <w:marRight w:val="0"/>
          <w:marTop w:val="0"/>
          <w:marBottom w:val="0"/>
          <w:divBdr>
            <w:top w:val="none" w:sz="0" w:space="0" w:color="auto"/>
            <w:left w:val="none" w:sz="0" w:space="0" w:color="auto"/>
            <w:bottom w:val="none" w:sz="0" w:space="0" w:color="auto"/>
            <w:right w:val="none" w:sz="0" w:space="0" w:color="auto"/>
          </w:divBdr>
        </w:div>
        <w:div w:id="437723995">
          <w:marLeft w:val="480"/>
          <w:marRight w:val="0"/>
          <w:marTop w:val="0"/>
          <w:marBottom w:val="0"/>
          <w:divBdr>
            <w:top w:val="none" w:sz="0" w:space="0" w:color="auto"/>
            <w:left w:val="none" w:sz="0" w:space="0" w:color="auto"/>
            <w:bottom w:val="none" w:sz="0" w:space="0" w:color="auto"/>
            <w:right w:val="none" w:sz="0" w:space="0" w:color="auto"/>
          </w:divBdr>
        </w:div>
        <w:div w:id="439683477">
          <w:marLeft w:val="480"/>
          <w:marRight w:val="0"/>
          <w:marTop w:val="0"/>
          <w:marBottom w:val="0"/>
          <w:divBdr>
            <w:top w:val="none" w:sz="0" w:space="0" w:color="auto"/>
            <w:left w:val="none" w:sz="0" w:space="0" w:color="auto"/>
            <w:bottom w:val="none" w:sz="0" w:space="0" w:color="auto"/>
            <w:right w:val="none" w:sz="0" w:space="0" w:color="auto"/>
          </w:divBdr>
        </w:div>
        <w:div w:id="453214156">
          <w:marLeft w:val="480"/>
          <w:marRight w:val="0"/>
          <w:marTop w:val="0"/>
          <w:marBottom w:val="0"/>
          <w:divBdr>
            <w:top w:val="none" w:sz="0" w:space="0" w:color="auto"/>
            <w:left w:val="none" w:sz="0" w:space="0" w:color="auto"/>
            <w:bottom w:val="none" w:sz="0" w:space="0" w:color="auto"/>
            <w:right w:val="none" w:sz="0" w:space="0" w:color="auto"/>
          </w:divBdr>
        </w:div>
        <w:div w:id="516626066">
          <w:marLeft w:val="480"/>
          <w:marRight w:val="0"/>
          <w:marTop w:val="0"/>
          <w:marBottom w:val="0"/>
          <w:divBdr>
            <w:top w:val="none" w:sz="0" w:space="0" w:color="auto"/>
            <w:left w:val="none" w:sz="0" w:space="0" w:color="auto"/>
            <w:bottom w:val="none" w:sz="0" w:space="0" w:color="auto"/>
            <w:right w:val="none" w:sz="0" w:space="0" w:color="auto"/>
          </w:divBdr>
        </w:div>
        <w:div w:id="704478182">
          <w:marLeft w:val="480"/>
          <w:marRight w:val="0"/>
          <w:marTop w:val="0"/>
          <w:marBottom w:val="0"/>
          <w:divBdr>
            <w:top w:val="none" w:sz="0" w:space="0" w:color="auto"/>
            <w:left w:val="none" w:sz="0" w:space="0" w:color="auto"/>
            <w:bottom w:val="none" w:sz="0" w:space="0" w:color="auto"/>
            <w:right w:val="none" w:sz="0" w:space="0" w:color="auto"/>
          </w:divBdr>
        </w:div>
        <w:div w:id="711612293">
          <w:marLeft w:val="480"/>
          <w:marRight w:val="0"/>
          <w:marTop w:val="0"/>
          <w:marBottom w:val="0"/>
          <w:divBdr>
            <w:top w:val="none" w:sz="0" w:space="0" w:color="auto"/>
            <w:left w:val="none" w:sz="0" w:space="0" w:color="auto"/>
            <w:bottom w:val="none" w:sz="0" w:space="0" w:color="auto"/>
            <w:right w:val="none" w:sz="0" w:space="0" w:color="auto"/>
          </w:divBdr>
        </w:div>
        <w:div w:id="831263814">
          <w:marLeft w:val="480"/>
          <w:marRight w:val="0"/>
          <w:marTop w:val="0"/>
          <w:marBottom w:val="0"/>
          <w:divBdr>
            <w:top w:val="none" w:sz="0" w:space="0" w:color="auto"/>
            <w:left w:val="none" w:sz="0" w:space="0" w:color="auto"/>
            <w:bottom w:val="none" w:sz="0" w:space="0" w:color="auto"/>
            <w:right w:val="none" w:sz="0" w:space="0" w:color="auto"/>
          </w:divBdr>
        </w:div>
        <w:div w:id="868839935">
          <w:marLeft w:val="480"/>
          <w:marRight w:val="0"/>
          <w:marTop w:val="0"/>
          <w:marBottom w:val="0"/>
          <w:divBdr>
            <w:top w:val="none" w:sz="0" w:space="0" w:color="auto"/>
            <w:left w:val="none" w:sz="0" w:space="0" w:color="auto"/>
            <w:bottom w:val="none" w:sz="0" w:space="0" w:color="auto"/>
            <w:right w:val="none" w:sz="0" w:space="0" w:color="auto"/>
          </w:divBdr>
        </w:div>
        <w:div w:id="885143990">
          <w:marLeft w:val="480"/>
          <w:marRight w:val="0"/>
          <w:marTop w:val="0"/>
          <w:marBottom w:val="0"/>
          <w:divBdr>
            <w:top w:val="none" w:sz="0" w:space="0" w:color="auto"/>
            <w:left w:val="none" w:sz="0" w:space="0" w:color="auto"/>
            <w:bottom w:val="none" w:sz="0" w:space="0" w:color="auto"/>
            <w:right w:val="none" w:sz="0" w:space="0" w:color="auto"/>
          </w:divBdr>
        </w:div>
        <w:div w:id="918366020">
          <w:marLeft w:val="480"/>
          <w:marRight w:val="0"/>
          <w:marTop w:val="0"/>
          <w:marBottom w:val="0"/>
          <w:divBdr>
            <w:top w:val="none" w:sz="0" w:space="0" w:color="auto"/>
            <w:left w:val="none" w:sz="0" w:space="0" w:color="auto"/>
            <w:bottom w:val="none" w:sz="0" w:space="0" w:color="auto"/>
            <w:right w:val="none" w:sz="0" w:space="0" w:color="auto"/>
          </w:divBdr>
        </w:div>
        <w:div w:id="937493213">
          <w:marLeft w:val="480"/>
          <w:marRight w:val="0"/>
          <w:marTop w:val="0"/>
          <w:marBottom w:val="0"/>
          <w:divBdr>
            <w:top w:val="none" w:sz="0" w:space="0" w:color="auto"/>
            <w:left w:val="none" w:sz="0" w:space="0" w:color="auto"/>
            <w:bottom w:val="none" w:sz="0" w:space="0" w:color="auto"/>
            <w:right w:val="none" w:sz="0" w:space="0" w:color="auto"/>
          </w:divBdr>
        </w:div>
        <w:div w:id="996228454">
          <w:marLeft w:val="480"/>
          <w:marRight w:val="0"/>
          <w:marTop w:val="0"/>
          <w:marBottom w:val="0"/>
          <w:divBdr>
            <w:top w:val="none" w:sz="0" w:space="0" w:color="auto"/>
            <w:left w:val="none" w:sz="0" w:space="0" w:color="auto"/>
            <w:bottom w:val="none" w:sz="0" w:space="0" w:color="auto"/>
            <w:right w:val="none" w:sz="0" w:space="0" w:color="auto"/>
          </w:divBdr>
        </w:div>
        <w:div w:id="1136025199">
          <w:marLeft w:val="480"/>
          <w:marRight w:val="0"/>
          <w:marTop w:val="0"/>
          <w:marBottom w:val="0"/>
          <w:divBdr>
            <w:top w:val="none" w:sz="0" w:space="0" w:color="auto"/>
            <w:left w:val="none" w:sz="0" w:space="0" w:color="auto"/>
            <w:bottom w:val="none" w:sz="0" w:space="0" w:color="auto"/>
            <w:right w:val="none" w:sz="0" w:space="0" w:color="auto"/>
          </w:divBdr>
        </w:div>
        <w:div w:id="1233809075">
          <w:marLeft w:val="480"/>
          <w:marRight w:val="0"/>
          <w:marTop w:val="0"/>
          <w:marBottom w:val="0"/>
          <w:divBdr>
            <w:top w:val="none" w:sz="0" w:space="0" w:color="auto"/>
            <w:left w:val="none" w:sz="0" w:space="0" w:color="auto"/>
            <w:bottom w:val="none" w:sz="0" w:space="0" w:color="auto"/>
            <w:right w:val="none" w:sz="0" w:space="0" w:color="auto"/>
          </w:divBdr>
        </w:div>
        <w:div w:id="1256592305">
          <w:marLeft w:val="480"/>
          <w:marRight w:val="0"/>
          <w:marTop w:val="0"/>
          <w:marBottom w:val="0"/>
          <w:divBdr>
            <w:top w:val="none" w:sz="0" w:space="0" w:color="auto"/>
            <w:left w:val="none" w:sz="0" w:space="0" w:color="auto"/>
            <w:bottom w:val="none" w:sz="0" w:space="0" w:color="auto"/>
            <w:right w:val="none" w:sz="0" w:space="0" w:color="auto"/>
          </w:divBdr>
        </w:div>
        <w:div w:id="1336573428">
          <w:marLeft w:val="480"/>
          <w:marRight w:val="0"/>
          <w:marTop w:val="0"/>
          <w:marBottom w:val="0"/>
          <w:divBdr>
            <w:top w:val="none" w:sz="0" w:space="0" w:color="auto"/>
            <w:left w:val="none" w:sz="0" w:space="0" w:color="auto"/>
            <w:bottom w:val="none" w:sz="0" w:space="0" w:color="auto"/>
            <w:right w:val="none" w:sz="0" w:space="0" w:color="auto"/>
          </w:divBdr>
        </w:div>
        <w:div w:id="1384987149">
          <w:marLeft w:val="480"/>
          <w:marRight w:val="0"/>
          <w:marTop w:val="0"/>
          <w:marBottom w:val="0"/>
          <w:divBdr>
            <w:top w:val="none" w:sz="0" w:space="0" w:color="auto"/>
            <w:left w:val="none" w:sz="0" w:space="0" w:color="auto"/>
            <w:bottom w:val="none" w:sz="0" w:space="0" w:color="auto"/>
            <w:right w:val="none" w:sz="0" w:space="0" w:color="auto"/>
          </w:divBdr>
        </w:div>
        <w:div w:id="1534726327">
          <w:marLeft w:val="480"/>
          <w:marRight w:val="0"/>
          <w:marTop w:val="0"/>
          <w:marBottom w:val="0"/>
          <w:divBdr>
            <w:top w:val="none" w:sz="0" w:space="0" w:color="auto"/>
            <w:left w:val="none" w:sz="0" w:space="0" w:color="auto"/>
            <w:bottom w:val="none" w:sz="0" w:space="0" w:color="auto"/>
            <w:right w:val="none" w:sz="0" w:space="0" w:color="auto"/>
          </w:divBdr>
        </w:div>
        <w:div w:id="1751542758">
          <w:marLeft w:val="480"/>
          <w:marRight w:val="0"/>
          <w:marTop w:val="0"/>
          <w:marBottom w:val="0"/>
          <w:divBdr>
            <w:top w:val="none" w:sz="0" w:space="0" w:color="auto"/>
            <w:left w:val="none" w:sz="0" w:space="0" w:color="auto"/>
            <w:bottom w:val="none" w:sz="0" w:space="0" w:color="auto"/>
            <w:right w:val="none" w:sz="0" w:space="0" w:color="auto"/>
          </w:divBdr>
        </w:div>
        <w:div w:id="1805928891">
          <w:marLeft w:val="480"/>
          <w:marRight w:val="0"/>
          <w:marTop w:val="0"/>
          <w:marBottom w:val="0"/>
          <w:divBdr>
            <w:top w:val="none" w:sz="0" w:space="0" w:color="auto"/>
            <w:left w:val="none" w:sz="0" w:space="0" w:color="auto"/>
            <w:bottom w:val="none" w:sz="0" w:space="0" w:color="auto"/>
            <w:right w:val="none" w:sz="0" w:space="0" w:color="auto"/>
          </w:divBdr>
        </w:div>
        <w:div w:id="1900749067">
          <w:marLeft w:val="480"/>
          <w:marRight w:val="0"/>
          <w:marTop w:val="0"/>
          <w:marBottom w:val="0"/>
          <w:divBdr>
            <w:top w:val="none" w:sz="0" w:space="0" w:color="auto"/>
            <w:left w:val="none" w:sz="0" w:space="0" w:color="auto"/>
            <w:bottom w:val="none" w:sz="0" w:space="0" w:color="auto"/>
            <w:right w:val="none" w:sz="0" w:space="0" w:color="auto"/>
          </w:divBdr>
        </w:div>
        <w:div w:id="1908881184">
          <w:marLeft w:val="480"/>
          <w:marRight w:val="0"/>
          <w:marTop w:val="0"/>
          <w:marBottom w:val="0"/>
          <w:divBdr>
            <w:top w:val="none" w:sz="0" w:space="0" w:color="auto"/>
            <w:left w:val="none" w:sz="0" w:space="0" w:color="auto"/>
            <w:bottom w:val="none" w:sz="0" w:space="0" w:color="auto"/>
            <w:right w:val="none" w:sz="0" w:space="0" w:color="auto"/>
          </w:divBdr>
        </w:div>
        <w:div w:id="1941912998">
          <w:marLeft w:val="480"/>
          <w:marRight w:val="0"/>
          <w:marTop w:val="0"/>
          <w:marBottom w:val="0"/>
          <w:divBdr>
            <w:top w:val="none" w:sz="0" w:space="0" w:color="auto"/>
            <w:left w:val="none" w:sz="0" w:space="0" w:color="auto"/>
            <w:bottom w:val="none" w:sz="0" w:space="0" w:color="auto"/>
            <w:right w:val="none" w:sz="0" w:space="0" w:color="auto"/>
          </w:divBdr>
        </w:div>
        <w:div w:id="1959868030">
          <w:marLeft w:val="480"/>
          <w:marRight w:val="0"/>
          <w:marTop w:val="0"/>
          <w:marBottom w:val="0"/>
          <w:divBdr>
            <w:top w:val="none" w:sz="0" w:space="0" w:color="auto"/>
            <w:left w:val="none" w:sz="0" w:space="0" w:color="auto"/>
            <w:bottom w:val="none" w:sz="0" w:space="0" w:color="auto"/>
            <w:right w:val="none" w:sz="0" w:space="0" w:color="auto"/>
          </w:divBdr>
        </w:div>
        <w:div w:id="2093355474">
          <w:marLeft w:val="480"/>
          <w:marRight w:val="0"/>
          <w:marTop w:val="0"/>
          <w:marBottom w:val="0"/>
          <w:divBdr>
            <w:top w:val="none" w:sz="0" w:space="0" w:color="auto"/>
            <w:left w:val="none" w:sz="0" w:space="0" w:color="auto"/>
            <w:bottom w:val="none" w:sz="0" w:space="0" w:color="auto"/>
            <w:right w:val="none" w:sz="0" w:space="0" w:color="auto"/>
          </w:divBdr>
        </w:div>
        <w:div w:id="2101834163">
          <w:marLeft w:val="480"/>
          <w:marRight w:val="0"/>
          <w:marTop w:val="0"/>
          <w:marBottom w:val="0"/>
          <w:divBdr>
            <w:top w:val="none" w:sz="0" w:space="0" w:color="auto"/>
            <w:left w:val="none" w:sz="0" w:space="0" w:color="auto"/>
            <w:bottom w:val="none" w:sz="0" w:space="0" w:color="auto"/>
            <w:right w:val="none" w:sz="0" w:space="0" w:color="auto"/>
          </w:divBdr>
        </w:div>
        <w:div w:id="2102098473">
          <w:marLeft w:val="480"/>
          <w:marRight w:val="0"/>
          <w:marTop w:val="0"/>
          <w:marBottom w:val="0"/>
          <w:divBdr>
            <w:top w:val="none" w:sz="0" w:space="0" w:color="auto"/>
            <w:left w:val="none" w:sz="0" w:space="0" w:color="auto"/>
            <w:bottom w:val="none" w:sz="0" w:space="0" w:color="auto"/>
            <w:right w:val="none" w:sz="0" w:space="0" w:color="auto"/>
          </w:divBdr>
        </w:div>
      </w:divsChild>
    </w:div>
    <w:div w:id="1794009475">
      <w:bodyDiv w:val="1"/>
      <w:marLeft w:val="0"/>
      <w:marRight w:val="0"/>
      <w:marTop w:val="0"/>
      <w:marBottom w:val="0"/>
      <w:divBdr>
        <w:top w:val="none" w:sz="0" w:space="0" w:color="auto"/>
        <w:left w:val="none" w:sz="0" w:space="0" w:color="auto"/>
        <w:bottom w:val="none" w:sz="0" w:space="0" w:color="auto"/>
        <w:right w:val="none" w:sz="0" w:space="0" w:color="auto"/>
      </w:divBdr>
    </w:div>
    <w:div w:id="1796020593">
      <w:bodyDiv w:val="1"/>
      <w:marLeft w:val="0"/>
      <w:marRight w:val="0"/>
      <w:marTop w:val="0"/>
      <w:marBottom w:val="0"/>
      <w:divBdr>
        <w:top w:val="none" w:sz="0" w:space="0" w:color="auto"/>
        <w:left w:val="none" w:sz="0" w:space="0" w:color="auto"/>
        <w:bottom w:val="none" w:sz="0" w:space="0" w:color="auto"/>
        <w:right w:val="none" w:sz="0" w:space="0" w:color="auto"/>
      </w:divBdr>
    </w:div>
    <w:div w:id="1796363393">
      <w:bodyDiv w:val="1"/>
      <w:marLeft w:val="0"/>
      <w:marRight w:val="0"/>
      <w:marTop w:val="0"/>
      <w:marBottom w:val="0"/>
      <w:divBdr>
        <w:top w:val="none" w:sz="0" w:space="0" w:color="auto"/>
        <w:left w:val="none" w:sz="0" w:space="0" w:color="auto"/>
        <w:bottom w:val="none" w:sz="0" w:space="0" w:color="auto"/>
        <w:right w:val="none" w:sz="0" w:space="0" w:color="auto"/>
      </w:divBdr>
      <w:divsChild>
        <w:div w:id="23290277">
          <w:marLeft w:val="640"/>
          <w:marRight w:val="0"/>
          <w:marTop w:val="0"/>
          <w:marBottom w:val="0"/>
          <w:divBdr>
            <w:top w:val="none" w:sz="0" w:space="0" w:color="auto"/>
            <w:left w:val="none" w:sz="0" w:space="0" w:color="auto"/>
            <w:bottom w:val="none" w:sz="0" w:space="0" w:color="auto"/>
            <w:right w:val="none" w:sz="0" w:space="0" w:color="auto"/>
          </w:divBdr>
        </w:div>
        <w:div w:id="43455167">
          <w:marLeft w:val="640"/>
          <w:marRight w:val="0"/>
          <w:marTop w:val="0"/>
          <w:marBottom w:val="0"/>
          <w:divBdr>
            <w:top w:val="none" w:sz="0" w:space="0" w:color="auto"/>
            <w:left w:val="none" w:sz="0" w:space="0" w:color="auto"/>
            <w:bottom w:val="none" w:sz="0" w:space="0" w:color="auto"/>
            <w:right w:val="none" w:sz="0" w:space="0" w:color="auto"/>
          </w:divBdr>
        </w:div>
        <w:div w:id="76437969">
          <w:marLeft w:val="640"/>
          <w:marRight w:val="0"/>
          <w:marTop w:val="0"/>
          <w:marBottom w:val="0"/>
          <w:divBdr>
            <w:top w:val="none" w:sz="0" w:space="0" w:color="auto"/>
            <w:left w:val="none" w:sz="0" w:space="0" w:color="auto"/>
            <w:bottom w:val="none" w:sz="0" w:space="0" w:color="auto"/>
            <w:right w:val="none" w:sz="0" w:space="0" w:color="auto"/>
          </w:divBdr>
        </w:div>
        <w:div w:id="107090526">
          <w:marLeft w:val="640"/>
          <w:marRight w:val="0"/>
          <w:marTop w:val="0"/>
          <w:marBottom w:val="0"/>
          <w:divBdr>
            <w:top w:val="none" w:sz="0" w:space="0" w:color="auto"/>
            <w:left w:val="none" w:sz="0" w:space="0" w:color="auto"/>
            <w:bottom w:val="none" w:sz="0" w:space="0" w:color="auto"/>
            <w:right w:val="none" w:sz="0" w:space="0" w:color="auto"/>
          </w:divBdr>
        </w:div>
        <w:div w:id="164176094">
          <w:marLeft w:val="640"/>
          <w:marRight w:val="0"/>
          <w:marTop w:val="0"/>
          <w:marBottom w:val="0"/>
          <w:divBdr>
            <w:top w:val="none" w:sz="0" w:space="0" w:color="auto"/>
            <w:left w:val="none" w:sz="0" w:space="0" w:color="auto"/>
            <w:bottom w:val="none" w:sz="0" w:space="0" w:color="auto"/>
            <w:right w:val="none" w:sz="0" w:space="0" w:color="auto"/>
          </w:divBdr>
        </w:div>
        <w:div w:id="226840339">
          <w:marLeft w:val="640"/>
          <w:marRight w:val="0"/>
          <w:marTop w:val="0"/>
          <w:marBottom w:val="0"/>
          <w:divBdr>
            <w:top w:val="none" w:sz="0" w:space="0" w:color="auto"/>
            <w:left w:val="none" w:sz="0" w:space="0" w:color="auto"/>
            <w:bottom w:val="none" w:sz="0" w:space="0" w:color="auto"/>
            <w:right w:val="none" w:sz="0" w:space="0" w:color="auto"/>
          </w:divBdr>
        </w:div>
        <w:div w:id="233898971">
          <w:marLeft w:val="640"/>
          <w:marRight w:val="0"/>
          <w:marTop w:val="0"/>
          <w:marBottom w:val="0"/>
          <w:divBdr>
            <w:top w:val="none" w:sz="0" w:space="0" w:color="auto"/>
            <w:left w:val="none" w:sz="0" w:space="0" w:color="auto"/>
            <w:bottom w:val="none" w:sz="0" w:space="0" w:color="auto"/>
            <w:right w:val="none" w:sz="0" w:space="0" w:color="auto"/>
          </w:divBdr>
        </w:div>
        <w:div w:id="269433138">
          <w:marLeft w:val="640"/>
          <w:marRight w:val="0"/>
          <w:marTop w:val="0"/>
          <w:marBottom w:val="0"/>
          <w:divBdr>
            <w:top w:val="none" w:sz="0" w:space="0" w:color="auto"/>
            <w:left w:val="none" w:sz="0" w:space="0" w:color="auto"/>
            <w:bottom w:val="none" w:sz="0" w:space="0" w:color="auto"/>
            <w:right w:val="none" w:sz="0" w:space="0" w:color="auto"/>
          </w:divBdr>
        </w:div>
        <w:div w:id="405566059">
          <w:marLeft w:val="640"/>
          <w:marRight w:val="0"/>
          <w:marTop w:val="0"/>
          <w:marBottom w:val="0"/>
          <w:divBdr>
            <w:top w:val="none" w:sz="0" w:space="0" w:color="auto"/>
            <w:left w:val="none" w:sz="0" w:space="0" w:color="auto"/>
            <w:bottom w:val="none" w:sz="0" w:space="0" w:color="auto"/>
            <w:right w:val="none" w:sz="0" w:space="0" w:color="auto"/>
          </w:divBdr>
        </w:div>
        <w:div w:id="464935881">
          <w:marLeft w:val="640"/>
          <w:marRight w:val="0"/>
          <w:marTop w:val="0"/>
          <w:marBottom w:val="0"/>
          <w:divBdr>
            <w:top w:val="none" w:sz="0" w:space="0" w:color="auto"/>
            <w:left w:val="none" w:sz="0" w:space="0" w:color="auto"/>
            <w:bottom w:val="none" w:sz="0" w:space="0" w:color="auto"/>
            <w:right w:val="none" w:sz="0" w:space="0" w:color="auto"/>
          </w:divBdr>
        </w:div>
        <w:div w:id="487988065">
          <w:marLeft w:val="640"/>
          <w:marRight w:val="0"/>
          <w:marTop w:val="0"/>
          <w:marBottom w:val="0"/>
          <w:divBdr>
            <w:top w:val="none" w:sz="0" w:space="0" w:color="auto"/>
            <w:left w:val="none" w:sz="0" w:space="0" w:color="auto"/>
            <w:bottom w:val="none" w:sz="0" w:space="0" w:color="auto"/>
            <w:right w:val="none" w:sz="0" w:space="0" w:color="auto"/>
          </w:divBdr>
        </w:div>
        <w:div w:id="491071592">
          <w:marLeft w:val="640"/>
          <w:marRight w:val="0"/>
          <w:marTop w:val="0"/>
          <w:marBottom w:val="0"/>
          <w:divBdr>
            <w:top w:val="none" w:sz="0" w:space="0" w:color="auto"/>
            <w:left w:val="none" w:sz="0" w:space="0" w:color="auto"/>
            <w:bottom w:val="none" w:sz="0" w:space="0" w:color="auto"/>
            <w:right w:val="none" w:sz="0" w:space="0" w:color="auto"/>
          </w:divBdr>
        </w:div>
        <w:div w:id="501699847">
          <w:marLeft w:val="640"/>
          <w:marRight w:val="0"/>
          <w:marTop w:val="0"/>
          <w:marBottom w:val="0"/>
          <w:divBdr>
            <w:top w:val="none" w:sz="0" w:space="0" w:color="auto"/>
            <w:left w:val="none" w:sz="0" w:space="0" w:color="auto"/>
            <w:bottom w:val="none" w:sz="0" w:space="0" w:color="auto"/>
            <w:right w:val="none" w:sz="0" w:space="0" w:color="auto"/>
          </w:divBdr>
        </w:div>
        <w:div w:id="508451315">
          <w:marLeft w:val="640"/>
          <w:marRight w:val="0"/>
          <w:marTop w:val="0"/>
          <w:marBottom w:val="0"/>
          <w:divBdr>
            <w:top w:val="none" w:sz="0" w:space="0" w:color="auto"/>
            <w:left w:val="none" w:sz="0" w:space="0" w:color="auto"/>
            <w:bottom w:val="none" w:sz="0" w:space="0" w:color="auto"/>
            <w:right w:val="none" w:sz="0" w:space="0" w:color="auto"/>
          </w:divBdr>
        </w:div>
        <w:div w:id="553152869">
          <w:marLeft w:val="640"/>
          <w:marRight w:val="0"/>
          <w:marTop w:val="0"/>
          <w:marBottom w:val="0"/>
          <w:divBdr>
            <w:top w:val="none" w:sz="0" w:space="0" w:color="auto"/>
            <w:left w:val="none" w:sz="0" w:space="0" w:color="auto"/>
            <w:bottom w:val="none" w:sz="0" w:space="0" w:color="auto"/>
            <w:right w:val="none" w:sz="0" w:space="0" w:color="auto"/>
          </w:divBdr>
        </w:div>
        <w:div w:id="594287056">
          <w:marLeft w:val="640"/>
          <w:marRight w:val="0"/>
          <w:marTop w:val="0"/>
          <w:marBottom w:val="0"/>
          <w:divBdr>
            <w:top w:val="none" w:sz="0" w:space="0" w:color="auto"/>
            <w:left w:val="none" w:sz="0" w:space="0" w:color="auto"/>
            <w:bottom w:val="none" w:sz="0" w:space="0" w:color="auto"/>
            <w:right w:val="none" w:sz="0" w:space="0" w:color="auto"/>
          </w:divBdr>
        </w:div>
        <w:div w:id="606470555">
          <w:marLeft w:val="640"/>
          <w:marRight w:val="0"/>
          <w:marTop w:val="0"/>
          <w:marBottom w:val="0"/>
          <w:divBdr>
            <w:top w:val="none" w:sz="0" w:space="0" w:color="auto"/>
            <w:left w:val="none" w:sz="0" w:space="0" w:color="auto"/>
            <w:bottom w:val="none" w:sz="0" w:space="0" w:color="auto"/>
            <w:right w:val="none" w:sz="0" w:space="0" w:color="auto"/>
          </w:divBdr>
        </w:div>
        <w:div w:id="963273425">
          <w:marLeft w:val="640"/>
          <w:marRight w:val="0"/>
          <w:marTop w:val="0"/>
          <w:marBottom w:val="0"/>
          <w:divBdr>
            <w:top w:val="none" w:sz="0" w:space="0" w:color="auto"/>
            <w:left w:val="none" w:sz="0" w:space="0" w:color="auto"/>
            <w:bottom w:val="none" w:sz="0" w:space="0" w:color="auto"/>
            <w:right w:val="none" w:sz="0" w:space="0" w:color="auto"/>
          </w:divBdr>
        </w:div>
        <w:div w:id="994604834">
          <w:marLeft w:val="640"/>
          <w:marRight w:val="0"/>
          <w:marTop w:val="0"/>
          <w:marBottom w:val="0"/>
          <w:divBdr>
            <w:top w:val="none" w:sz="0" w:space="0" w:color="auto"/>
            <w:left w:val="none" w:sz="0" w:space="0" w:color="auto"/>
            <w:bottom w:val="none" w:sz="0" w:space="0" w:color="auto"/>
            <w:right w:val="none" w:sz="0" w:space="0" w:color="auto"/>
          </w:divBdr>
        </w:div>
        <w:div w:id="1008216918">
          <w:marLeft w:val="640"/>
          <w:marRight w:val="0"/>
          <w:marTop w:val="0"/>
          <w:marBottom w:val="0"/>
          <w:divBdr>
            <w:top w:val="none" w:sz="0" w:space="0" w:color="auto"/>
            <w:left w:val="none" w:sz="0" w:space="0" w:color="auto"/>
            <w:bottom w:val="none" w:sz="0" w:space="0" w:color="auto"/>
            <w:right w:val="none" w:sz="0" w:space="0" w:color="auto"/>
          </w:divBdr>
        </w:div>
        <w:div w:id="1016344423">
          <w:marLeft w:val="640"/>
          <w:marRight w:val="0"/>
          <w:marTop w:val="0"/>
          <w:marBottom w:val="0"/>
          <w:divBdr>
            <w:top w:val="none" w:sz="0" w:space="0" w:color="auto"/>
            <w:left w:val="none" w:sz="0" w:space="0" w:color="auto"/>
            <w:bottom w:val="none" w:sz="0" w:space="0" w:color="auto"/>
            <w:right w:val="none" w:sz="0" w:space="0" w:color="auto"/>
          </w:divBdr>
        </w:div>
        <w:div w:id="1034966913">
          <w:marLeft w:val="640"/>
          <w:marRight w:val="0"/>
          <w:marTop w:val="0"/>
          <w:marBottom w:val="0"/>
          <w:divBdr>
            <w:top w:val="none" w:sz="0" w:space="0" w:color="auto"/>
            <w:left w:val="none" w:sz="0" w:space="0" w:color="auto"/>
            <w:bottom w:val="none" w:sz="0" w:space="0" w:color="auto"/>
            <w:right w:val="none" w:sz="0" w:space="0" w:color="auto"/>
          </w:divBdr>
        </w:div>
        <w:div w:id="1053190345">
          <w:marLeft w:val="640"/>
          <w:marRight w:val="0"/>
          <w:marTop w:val="0"/>
          <w:marBottom w:val="0"/>
          <w:divBdr>
            <w:top w:val="none" w:sz="0" w:space="0" w:color="auto"/>
            <w:left w:val="none" w:sz="0" w:space="0" w:color="auto"/>
            <w:bottom w:val="none" w:sz="0" w:space="0" w:color="auto"/>
            <w:right w:val="none" w:sz="0" w:space="0" w:color="auto"/>
          </w:divBdr>
        </w:div>
        <w:div w:id="1126973956">
          <w:marLeft w:val="640"/>
          <w:marRight w:val="0"/>
          <w:marTop w:val="0"/>
          <w:marBottom w:val="0"/>
          <w:divBdr>
            <w:top w:val="none" w:sz="0" w:space="0" w:color="auto"/>
            <w:left w:val="none" w:sz="0" w:space="0" w:color="auto"/>
            <w:bottom w:val="none" w:sz="0" w:space="0" w:color="auto"/>
            <w:right w:val="none" w:sz="0" w:space="0" w:color="auto"/>
          </w:divBdr>
        </w:div>
        <w:div w:id="1134373616">
          <w:marLeft w:val="640"/>
          <w:marRight w:val="0"/>
          <w:marTop w:val="0"/>
          <w:marBottom w:val="0"/>
          <w:divBdr>
            <w:top w:val="none" w:sz="0" w:space="0" w:color="auto"/>
            <w:left w:val="none" w:sz="0" w:space="0" w:color="auto"/>
            <w:bottom w:val="none" w:sz="0" w:space="0" w:color="auto"/>
            <w:right w:val="none" w:sz="0" w:space="0" w:color="auto"/>
          </w:divBdr>
        </w:div>
        <w:div w:id="1171917883">
          <w:marLeft w:val="640"/>
          <w:marRight w:val="0"/>
          <w:marTop w:val="0"/>
          <w:marBottom w:val="0"/>
          <w:divBdr>
            <w:top w:val="none" w:sz="0" w:space="0" w:color="auto"/>
            <w:left w:val="none" w:sz="0" w:space="0" w:color="auto"/>
            <w:bottom w:val="none" w:sz="0" w:space="0" w:color="auto"/>
            <w:right w:val="none" w:sz="0" w:space="0" w:color="auto"/>
          </w:divBdr>
        </w:div>
        <w:div w:id="1338266886">
          <w:marLeft w:val="640"/>
          <w:marRight w:val="0"/>
          <w:marTop w:val="0"/>
          <w:marBottom w:val="0"/>
          <w:divBdr>
            <w:top w:val="none" w:sz="0" w:space="0" w:color="auto"/>
            <w:left w:val="none" w:sz="0" w:space="0" w:color="auto"/>
            <w:bottom w:val="none" w:sz="0" w:space="0" w:color="auto"/>
            <w:right w:val="none" w:sz="0" w:space="0" w:color="auto"/>
          </w:divBdr>
        </w:div>
        <w:div w:id="1351641161">
          <w:marLeft w:val="640"/>
          <w:marRight w:val="0"/>
          <w:marTop w:val="0"/>
          <w:marBottom w:val="0"/>
          <w:divBdr>
            <w:top w:val="none" w:sz="0" w:space="0" w:color="auto"/>
            <w:left w:val="none" w:sz="0" w:space="0" w:color="auto"/>
            <w:bottom w:val="none" w:sz="0" w:space="0" w:color="auto"/>
            <w:right w:val="none" w:sz="0" w:space="0" w:color="auto"/>
          </w:divBdr>
        </w:div>
        <w:div w:id="1460683743">
          <w:marLeft w:val="640"/>
          <w:marRight w:val="0"/>
          <w:marTop w:val="0"/>
          <w:marBottom w:val="0"/>
          <w:divBdr>
            <w:top w:val="none" w:sz="0" w:space="0" w:color="auto"/>
            <w:left w:val="none" w:sz="0" w:space="0" w:color="auto"/>
            <w:bottom w:val="none" w:sz="0" w:space="0" w:color="auto"/>
            <w:right w:val="none" w:sz="0" w:space="0" w:color="auto"/>
          </w:divBdr>
        </w:div>
        <w:div w:id="1474101620">
          <w:marLeft w:val="640"/>
          <w:marRight w:val="0"/>
          <w:marTop w:val="0"/>
          <w:marBottom w:val="0"/>
          <w:divBdr>
            <w:top w:val="none" w:sz="0" w:space="0" w:color="auto"/>
            <w:left w:val="none" w:sz="0" w:space="0" w:color="auto"/>
            <w:bottom w:val="none" w:sz="0" w:space="0" w:color="auto"/>
            <w:right w:val="none" w:sz="0" w:space="0" w:color="auto"/>
          </w:divBdr>
        </w:div>
        <w:div w:id="1481188303">
          <w:marLeft w:val="640"/>
          <w:marRight w:val="0"/>
          <w:marTop w:val="0"/>
          <w:marBottom w:val="0"/>
          <w:divBdr>
            <w:top w:val="none" w:sz="0" w:space="0" w:color="auto"/>
            <w:left w:val="none" w:sz="0" w:space="0" w:color="auto"/>
            <w:bottom w:val="none" w:sz="0" w:space="0" w:color="auto"/>
            <w:right w:val="none" w:sz="0" w:space="0" w:color="auto"/>
          </w:divBdr>
        </w:div>
        <w:div w:id="1488938582">
          <w:marLeft w:val="640"/>
          <w:marRight w:val="0"/>
          <w:marTop w:val="0"/>
          <w:marBottom w:val="0"/>
          <w:divBdr>
            <w:top w:val="none" w:sz="0" w:space="0" w:color="auto"/>
            <w:left w:val="none" w:sz="0" w:space="0" w:color="auto"/>
            <w:bottom w:val="none" w:sz="0" w:space="0" w:color="auto"/>
            <w:right w:val="none" w:sz="0" w:space="0" w:color="auto"/>
          </w:divBdr>
        </w:div>
        <w:div w:id="1490631541">
          <w:marLeft w:val="640"/>
          <w:marRight w:val="0"/>
          <w:marTop w:val="0"/>
          <w:marBottom w:val="0"/>
          <w:divBdr>
            <w:top w:val="none" w:sz="0" w:space="0" w:color="auto"/>
            <w:left w:val="none" w:sz="0" w:space="0" w:color="auto"/>
            <w:bottom w:val="none" w:sz="0" w:space="0" w:color="auto"/>
            <w:right w:val="none" w:sz="0" w:space="0" w:color="auto"/>
          </w:divBdr>
        </w:div>
        <w:div w:id="1500539745">
          <w:marLeft w:val="640"/>
          <w:marRight w:val="0"/>
          <w:marTop w:val="0"/>
          <w:marBottom w:val="0"/>
          <w:divBdr>
            <w:top w:val="none" w:sz="0" w:space="0" w:color="auto"/>
            <w:left w:val="none" w:sz="0" w:space="0" w:color="auto"/>
            <w:bottom w:val="none" w:sz="0" w:space="0" w:color="auto"/>
            <w:right w:val="none" w:sz="0" w:space="0" w:color="auto"/>
          </w:divBdr>
        </w:div>
        <w:div w:id="1543520570">
          <w:marLeft w:val="640"/>
          <w:marRight w:val="0"/>
          <w:marTop w:val="0"/>
          <w:marBottom w:val="0"/>
          <w:divBdr>
            <w:top w:val="none" w:sz="0" w:space="0" w:color="auto"/>
            <w:left w:val="none" w:sz="0" w:space="0" w:color="auto"/>
            <w:bottom w:val="none" w:sz="0" w:space="0" w:color="auto"/>
            <w:right w:val="none" w:sz="0" w:space="0" w:color="auto"/>
          </w:divBdr>
        </w:div>
        <w:div w:id="1546138768">
          <w:marLeft w:val="640"/>
          <w:marRight w:val="0"/>
          <w:marTop w:val="0"/>
          <w:marBottom w:val="0"/>
          <w:divBdr>
            <w:top w:val="none" w:sz="0" w:space="0" w:color="auto"/>
            <w:left w:val="none" w:sz="0" w:space="0" w:color="auto"/>
            <w:bottom w:val="none" w:sz="0" w:space="0" w:color="auto"/>
            <w:right w:val="none" w:sz="0" w:space="0" w:color="auto"/>
          </w:divBdr>
        </w:div>
        <w:div w:id="1693263593">
          <w:marLeft w:val="640"/>
          <w:marRight w:val="0"/>
          <w:marTop w:val="0"/>
          <w:marBottom w:val="0"/>
          <w:divBdr>
            <w:top w:val="none" w:sz="0" w:space="0" w:color="auto"/>
            <w:left w:val="none" w:sz="0" w:space="0" w:color="auto"/>
            <w:bottom w:val="none" w:sz="0" w:space="0" w:color="auto"/>
            <w:right w:val="none" w:sz="0" w:space="0" w:color="auto"/>
          </w:divBdr>
        </w:div>
        <w:div w:id="1827699580">
          <w:marLeft w:val="640"/>
          <w:marRight w:val="0"/>
          <w:marTop w:val="0"/>
          <w:marBottom w:val="0"/>
          <w:divBdr>
            <w:top w:val="none" w:sz="0" w:space="0" w:color="auto"/>
            <w:left w:val="none" w:sz="0" w:space="0" w:color="auto"/>
            <w:bottom w:val="none" w:sz="0" w:space="0" w:color="auto"/>
            <w:right w:val="none" w:sz="0" w:space="0" w:color="auto"/>
          </w:divBdr>
        </w:div>
        <w:div w:id="1965890126">
          <w:marLeft w:val="640"/>
          <w:marRight w:val="0"/>
          <w:marTop w:val="0"/>
          <w:marBottom w:val="0"/>
          <w:divBdr>
            <w:top w:val="none" w:sz="0" w:space="0" w:color="auto"/>
            <w:left w:val="none" w:sz="0" w:space="0" w:color="auto"/>
            <w:bottom w:val="none" w:sz="0" w:space="0" w:color="auto"/>
            <w:right w:val="none" w:sz="0" w:space="0" w:color="auto"/>
          </w:divBdr>
        </w:div>
        <w:div w:id="2026515655">
          <w:marLeft w:val="640"/>
          <w:marRight w:val="0"/>
          <w:marTop w:val="0"/>
          <w:marBottom w:val="0"/>
          <w:divBdr>
            <w:top w:val="none" w:sz="0" w:space="0" w:color="auto"/>
            <w:left w:val="none" w:sz="0" w:space="0" w:color="auto"/>
            <w:bottom w:val="none" w:sz="0" w:space="0" w:color="auto"/>
            <w:right w:val="none" w:sz="0" w:space="0" w:color="auto"/>
          </w:divBdr>
        </w:div>
      </w:divsChild>
    </w:div>
    <w:div w:id="1797529008">
      <w:bodyDiv w:val="1"/>
      <w:marLeft w:val="0"/>
      <w:marRight w:val="0"/>
      <w:marTop w:val="0"/>
      <w:marBottom w:val="0"/>
      <w:divBdr>
        <w:top w:val="none" w:sz="0" w:space="0" w:color="auto"/>
        <w:left w:val="none" w:sz="0" w:space="0" w:color="auto"/>
        <w:bottom w:val="none" w:sz="0" w:space="0" w:color="auto"/>
        <w:right w:val="none" w:sz="0" w:space="0" w:color="auto"/>
      </w:divBdr>
      <w:divsChild>
        <w:div w:id="6248753">
          <w:marLeft w:val="480"/>
          <w:marRight w:val="0"/>
          <w:marTop w:val="0"/>
          <w:marBottom w:val="0"/>
          <w:divBdr>
            <w:top w:val="none" w:sz="0" w:space="0" w:color="auto"/>
            <w:left w:val="none" w:sz="0" w:space="0" w:color="auto"/>
            <w:bottom w:val="none" w:sz="0" w:space="0" w:color="auto"/>
            <w:right w:val="none" w:sz="0" w:space="0" w:color="auto"/>
          </w:divBdr>
        </w:div>
        <w:div w:id="60444741">
          <w:marLeft w:val="480"/>
          <w:marRight w:val="0"/>
          <w:marTop w:val="0"/>
          <w:marBottom w:val="0"/>
          <w:divBdr>
            <w:top w:val="none" w:sz="0" w:space="0" w:color="auto"/>
            <w:left w:val="none" w:sz="0" w:space="0" w:color="auto"/>
            <w:bottom w:val="none" w:sz="0" w:space="0" w:color="auto"/>
            <w:right w:val="none" w:sz="0" w:space="0" w:color="auto"/>
          </w:divBdr>
        </w:div>
        <w:div w:id="61176982">
          <w:marLeft w:val="480"/>
          <w:marRight w:val="0"/>
          <w:marTop w:val="0"/>
          <w:marBottom w:val="0"/>
          <w:divBdr>
            <w:top w:val="none" w:sz="0" w:space="0" w:color="auto"/>
            <w:left w:val="none" w:sz="0" w:space="0" w:color="auto"/>
            <w:bottom w:val="none" w:sz="0" w:space="0" w:color="auto"/>
            <w:right w:val="none" w:sz="0" w:space="0" w:color="auto"/>
          </w:divBdr>
        </w:div>
        <w:div w:id="93519934">
          <w:marLeft w:val="480"/>
          <w:marRight w:val="0"/>
          <w:marTop w:val="0"/>
          <w:marBottom w:val="0"/>
          <w:divBdr>
            <w:top w:val="none" w:sz="0" w:space="0" w:color="auto"/>
            <w:left w:val="none" w:sz="0" w:space="0" w:color="auto"/>
            <w:bottom w:val="none" w:sz="0" w:space="0" w:color="auto"/>
            <w:right w:val="none" w:sz="0" w:space="0" w:color="auto"/>
          </w:divBdr>
        </w:div>
        <w:div w:id="131019341">
          <w:marLeft w:val="480"/>
          <w:marRight w:val="0"/>
          <w:marTop w:val="0"/>
          <w:marBottom w:val="0"/>
          <w:divBdr>
            <w:top w:val="none" w:sz="0" w:space="0" w:color="auto"/>
            <w:left w:val="none" w:sz="0" w:space="0" w:color="auto"/>
            <w:bottom w:val="none" w:sz="0" w:space="0" w:color="auto"/>
            <w:right w:val="none" w:sz="0" w:space="0" w:color="auto"/>
          </w:divBdr>
        </w:div>
        <w:div w:id="151414654">
          <w:marLeft w:val="480"/>
          <w:marRight w:val="0"/>
          <w:marTop w:val="0"/>
          <w:marBottom w:val="0"/>
          <w:divBdr>
            <w:top w:val="none" w:sz="0" w:space="0" w:color="auto"/>
            <w:left w:val="none" w:sz="0" w:space="0" w:color="auto"/>
            <w:bottom w:val="none" w:sz="0" w:space="0" w:color="auto"/>
            <w:right w:val="none" w:sz="0" w:space="0" w:color="auto"/>
          </w:divBdr>
        </w:div>
        <w:div w:id="216935030">
          <w:marLeft w:val="480"/>
          <w:marRight w:val="0"/>
          <w:marTop w:val="0"/>
          <w:marBottom w:val="0"/>
          <w:divBdr>
            <w:top w:val="none" w:sz="0" w:space="0" w:color="auto"/>
            <w:left w:val="none" w:sz="0" w:space="0" w:color="auto"/>
            <w:bottom w:val="none" w:sz="0" w:space="0" w:color="auto"/>
            <w:right w:val="none" w:sz="0" w:space="0" w:color="auto"/>
          </w:divBdr>
        </w:div>
        <w:div w:id="228073331">
          <w:marLeft w:val="480"/>
          <w:marRight w:val="0"/>
          <w:marTop w:val="0"/>
          <w:marBottom w:val="0"/>
          <w:divBdr>
            <w:top w:val="none" w:sz="0" w:space="0" w:color="auto"/>
            <w:left w:val="none" w:sz="0" w:space="0" w:color="auto"/>
            <w:bottom w:val="none" w:sz="0" w:space="0" w:color="auto"/>
            <w:right w:val="none" w:sz="0" w:space="0" w:color="auto"/>
          </w:divBdr>
        </w:div>
        <w:div w:id="230046026">
          <w:marLeft w:val="480"/>
          <w:marRight w:val="0"/>
          <w:marTop w:val="0"/>
          <w:marBottom w:val="0"/>
          <w:divBdr>
            <w:top w:val="none" w:sz="0" w:space="0" w:color="auto"/>
            <w:left w:val="none" w:sz="0" w:space="0" w:color="auto"/>
            <w:bottom w:val="none" w:sz="0" w:space="0" w:color="auto"/>
            <w:right w:val="none" w:sz="0" w:space="0" w:color="auto"/>
          </w:divBdr>
        </w:div>
        <w:div w:id="241372978">
          <w:marLeft w:val="480"/>
          <w:marRight w:val="0"/>
          <w:marTop w:val="0"/>
          <w:marBottom w:val="0"/>
          <w:divBdr>
            <w:top w:val="none" w:sz="0" w:space="0" w:color="auto"/>
            <w:left w:val="none" w:sz="0" w:space="0" w:color="auto"/>
            <w:bottom w:val="none" w:sz="0" w:space="0" w:color="auto"/>
            <w:right w:val="none" w:sz="0" w:space="0" w:color="auto"/>
          </w:divBdr>
        </w:div>
        <w:div w:id="260653231">
          <w:marLeft w:val="480"/>
          <w:marRight w:val="0"/>
          <w:marTop w:val="0"/>
          <w:marBottom w:val="0"/>
          <w:divBdr>
            <w:top w:val="none" w:sz="0" w:space="0" w:color="auto"/>
            <w:left w:val="none" w:sz="0" w:space="0" w:color="auto"/>
            <w:bottom w:val="none" w:sz="0" w:space="0" w:color="auto"/>
            <w:right w:val="none" w:sz="0" w:space="0" w:color="auto"/>
          </w:divBdr>
        </w:div>
        <w:div w:id="308633285">
          <w:marLeft w:val="480"/>
          <w:marRight w:val="0"/>
          <w:marTop w:val="0"/>
          <w:marBottom w:val="0"/>
          <w:divBdr>
            <w:top w:val="none" w:sz="0" w:space="0" w:color="auto"/>
            <w:left w:val="none" w:sz="0" w:space="0" w:color="auto"/>
            <w:bottom w:val="none" w:sz="0" w:space="0" w:color="auto"/>
            <w:right w:val="none" w:sz="0" w:space="0" w:color="auto"/>
          </w:divBdr>
        </w:div>
        <w:div w:id="321006689">
          <w:marLeft w:val="480"/>
          <w:marRight w:val="0"/>
          <w:marTop w:val="0"/>
          <w:marBottom w:val="0"/>
          <w:divBdr>
            <w:top w:val="none" w:sz="0" w:space="0" w:color="auto"/>
            <w:left w:val="none" w:sz="0" w:space="0" w:color="auto"/>
            <w:bottom w:val="none" w:sz="0" w:space="0" w:color="auto"/>
            <w:right w:val="none" w:sz="0" w:space="0" w:color="auto"/>
          </w:divBdr>
        </w:div>
        <w:div w:id="376242460">
          <w:marLeft w:val="480"/>
          <w:marRight w:val="0"/>
          <w:marTop w:val="0"/>
          <w:marBottom w:val="0"/>
          <w:divBdr>
            <w:top w:val="none" w:sz="0" w:space="0" w:color="auto"/>
            <w:left w:val="none" w:sz="0" w:space="0" w:color="auto"/>
            <w:bottom w:val="none" w:sz="0" w:space="0" w:color="auto"/>
            <w:right w:val="none" w:sz="0" w:space="0" w:color="auto"/>
          </w:divBdr>
        </w:div>
        <w:div w:id="440490107">
          <w:marLeft w:val="480"/>
          <w:marRight w:val="0"/>
          <w:marTop w:val="0"/>
          <w:marBottom w:val="0"/>
          <w:divBdr>
            <w:top w:val="none" w:sz="0" w:space="0" w:color="auto"/>
            <w:left w:val="none" w:sz="0" w:space="0" w:color="auto"/>
            <w:bottom w:val="none" w:sz="0" w:space="0" w:color="auto"/>
            <w:right w:val="none" w:sz="0" w:space="0" w:color="auto"/>
          </w:divBdr>
        </w:div>
        <w:div w:id="500318609">
          <w:marLeft w:val="480"/>
          <w:marRight w:val="0"/>
          <w:marTop w:val="0"/>
          <w:marBottom w:val="0"/>
          <w:divBdr>
            <w:top w:val="none" w:sz="0" w:space="0" w:color="auto"/>
            <w:left w:val="none" w:sz="0" w:space="0" w:color="auto"/>
            <w:bottom w:val="none" w:sz="0" w:space="0" w:color="auto"/>
            <w:right w:val="none" w:sz="0" w:space="0" w:color="auto"/>
          </w:divBdr>
        </w:div>
        <w:div w:id="532309151">
          <w:marLeft w:val="480"/>
          <w:marRight w:val="0"/>
          <w:marTop w:val="0"/>
          <w:marBottom w:val="0"/>
          <w:divBdr>
            <w:top w:val="none" w:sz="0" w:space="0" w:color="auto"/>
            <w:left w:val="none" w:sz="0" w:space="0" w:color="auto"/>
            <w:bottom w:val="none" w:sz="0" w:space="0" w:color="auto"/>
            <w:right w:val="none" w:sz="0" w:space="0" w:color="auto"/>
          </w:divBdr>
        </w:div>
        <w:div w:id="565989990">
          <w:marLeft w:val="480"/>
          <w:marRight w:val="0"/>
          <w:marTop w:val="0"/>
          <w:marBottom w:val="0"/>
          <w:divBdr>
            <w:top w:val="none" w:sz="0" w:space="0" w:color="auto"/>
            <w:left w:val="none" w:sz="0" w:space="0" w:color="auto"/>
            <w:bottom w:val="none" w:sz="0" w:space="0" w:color="auto"/>
            <w:right w:val="none" w:sz="0" w:space="0" w:color="auto"/>
          </w:divBdr>
        </w:div>
        <w:div w:id="577788298">
          <w:marLeft w:val="480"/>
          <w:marRight w:val="0"/>
          <w:marTop w:val="0"/>
          <w:marBottom w:val="0"/>
          <w:divBdr>
            <w:top w:val="none" w:sz="0" w:space="0" w:color="auto"/>
            <w:left w:val="none" w:sz="0" w:space="0" w:color="auto"/>
            <w:bottom w:val="none" w:sz="0" w:space="0" w:color="auto"/>
            <w:right w:val="none" w:sz="0" w:space="0" w:color="auto"/>
          </w:divBdr>
        </w:div>
        <w:div w:id="615912480">
          <w:marLeft w:val="480"/>
          <w:marRight w:val="0"/>
          <w:marTop w:val="0"/>
          <w:marBottom w:val="0"/>
          <w:divBdr>
            <w:top w:val="none" w:sz="0" w:space="0" w:color="auto"/>
            <w:left w:val="none" w:sz="0" w:space="0" w:color="auto"/>
            <w:bottom w:val="none" w:sz="0" w:space="0" w:color="auto"/>
            <w:right w:val="none" w:sz="0" w:space="0" w:color="auto"/>
          </w:divBdr>
        </w:div>
        <w:div w:id="616528611">
          <w:marLeft w:val="480"/>
          <w:marRight w:val="0"/>
          <w:marTop w:val="0"/>
          <w:marBottom w:val="0"/>
          <w:divBdr>
            <w:top w:val="none" w:sz="0" w:space="0" w:color="auto"/>
            <w:left w:val="none" w:sz="0" w:space="0" w:color="auto"/>
            <w:bottom w:val="none" w:sz="0" w:space="0" w:color="auto"/>
            <w:right w:val="none" w:sz="0" w:space="0" w:color="auto"/>
          </w:divBdr>
        </w:div>
        <w:div w:id="616759916">
          <w:marLeft w:val="480"/>
          <w:marRight w:val="0"/>
          <w:marTop w:val="0"/>
          <w:marBottom w:val="0"/>
          <w:divBdr>
            <w:top w:val="none" w:sz="0" w:space="0" w:color="auto"/>
            <w:left w:val="none" w:sz="0" w:space="0" w:color="auto"/>
            <w:bottom w:val="none" w:sz="0" w:space="0" w:color="auto"/>
            <w:right w:val="none" w:sz="0" w:space="0" w:color="auto"/>
          </w:divBdr>
        </w:div>
        <w:div w:id="722874268">
          <w:marLeft w:val="480"/>
          <w:marRight w:val="0"/>
          <w:marTop w:val="0"/>
          <w:marBottom w:val="0"/>
          <w:divBdr>
            <w:top w:val="none" w:sz="0" w:space="0" w:color="auto"/>
            <w:left w:val="none" w:sz="0" w:space="0" w:color="auto"/>
            <w:bottom w:val="none" w:sz="0" w:space="0" w:color="auto"/>
            <w:right w:val="none" w:sz="0" w:space="0" w:color="auto"/>
          </w:divBdr>
        </w:div>
        <w:div w:id="770010295">
          <w:marLeft w:val="480"/>
          <w:marRight w:val="0"/>
          <w:marTop w:val="0"/>
          <w:marBottom w:val="0"/>
          <w:divBdr>
            <w:top w:val="none" w:sz="0" w:space="0" w:color="auto"/>
            <w:left w:val="none" w:sz="0" w:space="0" w:color="auto"/>
            <w:bottom w:val="none" w:sz="0" w:space="0" w:color="auto"/>
            <w:right w:val="none" w:sz="0" w:space="0" w:color="auto"/>
          </w:divBdr>
        </w:div>
        <w:div w:id="814490733">
          <w:marLeft w:val="480"/>
          <w:marRight w:val="0"/>
          <w:marTop w:val="0"/>
          <w:marBottom w:val="0"/>
          <w:divBdr>
            <w:top w:val="none" w:sz="0" w:space="0" w:color="auto"/>
            <w:left w:val="none" w:sz="0" w:space="0" w:color="auto"/>
            <w:bottom w:val="none" w:sz="0" w:space="0" w:color="auto"/>
            <w:right w:val="none" w:sz="0" w:space="0" w:color="auto"/>
          </w:divBdr>
        </w:div>
        <w:div w:id="955479369">
          <w:marLeft w:val="480"/>
          <w:marRight w:val="0"/>
          <w:marTop w:val="0"/>
          <w:marBottom w:val="0"/>
          <w:divBdr>
            <w:top w:val="none" w:sz="0" w:space="0" w:color="auto"/>
            <w:left w:val="none" w:sz="0" w:space="0" w:color="auto"/>
            <w:bottom w:val="none" w:sz="0" w:space="0" w:color="auto"/>
            <w:right w:val="none" w:sz="0" w:space="0" w:color="auto"/>
          </w:divBdr>
        </w:div>
        <w:div w:id="1018048981">
          <w:marLeft w:val="480"/>
          <w:marRight w:val="0"/>
          <w:marTop w:val="0"/>
          <w:marBottom w:val="0"/>
          <w:divBdr>
            <w:top w:val="none" w:sz="0" w:space="0" w:color="auto"/>
            <w:left w:val="none" w:sz="0" w:space="0" w:color="auto"/>
            <w:bottom w:val="none" w:sz="0" w:space="0" w:color="auto"/>
            <w:right w:val="none" w:sz="0" w:space="0" w:color="auto"/>
          </w:divBdr>
        </w:div>
        <w:div w:id="1041899397">
          <w:marLeft w:val="480"/>
          <w:marRight w:val="0"/>
          <w:marTop w:val="0"/>
          <w:marBottom w:val="0"/>
          <w:divBdr>
            <w:top w:val="none" w:sz="0" w:space="0" w:color="auto"/>
            <w:left w:val="none" w:sz="0" w:space="0" w:color="auto"/>
            <w:bottom w:val="none" w:sz="0" w:space="0" w:color="auto"/>
            <w:right w:val="none" w:sz="0" w:space="0" w:color="auto"/>
          </w:divBdr>
        </w:div>
        <w:div w:id="1046297967">
          <w:marLeft w:val="480"/>
          <w:marRight w:val="0"/>
          <w:marTop w:val="0"/>
          <w:marBottom w:val="0"/>
          <w:divBdr>
            <w:top w:val="none" w:sz="0" w:space="0" w:color="auto"/>
            <w:left w:val="none" w:sz="0" w:space="0" w:color="auto"/>
            <w:bottom w:val="none" w:sz="0" w:space="0" w:color="auto"/>
            <w:right w:val="none" w:sz="0" w:space="0" w:color="auto"/>
          </w:divBdr>
        </w:div>
        <w:div w:id="1073967242">
          <w:marLeft w:val="480"/>
          <w:marRight w:val="0"/>
          <w:marTop w:val="0"/>
          <w:marBottom w:val="0"/>
          <w:divBdr>
            <w:top w:val="none" w:sz="0" w:space="0" w:color="auto"/>
            <w:left w:val="none" w:sz="0" w:space="0" w:color="auto"/>
            <w:bottom w:val="none" w:sz="0" w:space="0" w:color="auto"/>
            <w:right w:val="none" w:sz="0" w:space="0" w:color="auto"/>
          </w:divBdr>
        </w:div>
        <w:div w:id="1083187768">
          <w:marLeft w:val="480"/>
          <w:marRight w:val="0"/>
          <w:marTop w:val="0"/>
          <w:marBottom w:val="0"/>
          <w:divBdr>
            <w:top w:val="none" w:sz="0" w:space="0" w:color="auto"/>
            <w:left w:val="none" w:sz="0" w:space="0" w:color="auto"/>
            <w:bottom w:val="none" w:sz="0" w:space="0" w:color="auto"/>
            <w:right w:val="none" w:sz="0" w:space="0" w:color="auto"/>
          </w:divBdr>
        </w:div>
        <w:div w:id="1094130522">
          <w:marLeft w:val="480"/>
          <w:marRight w:val="0"/>
          <w:marTop w:val="0"/>
          <w:marBottom w:val="0"/>
          <w:divBdr>
            <w:top w:val="none" w:sz="0" w:space="0" w:color="auto"/>
            <w:left w:val="none" w:sz="0" w:space="0" w:color="auto"/>
            <w:bottom w:val="none" w:sz="0" w:space="0" w:color="auto"/>
            <w:right w:val="none" w:sz="0" w:space="0" w:color="auto"/>
          </w:divBdr>
        </w:div>
        <w:div w:id="1104687325">
          <w:marLeft w:val="480"/>
          <w:marRight w:val="0"/>
          <w:marTop w:val="0"/>
          <w:marBottom w:val="0"/>
          <w:divBdr>
            <w:top w:val="none" w:sz="0" w:space="0" w:color="auto"/>
            <w:left w:val="none" w:sz="0" w:space="0" w:color="auto"/>
            <w:bottom w:val="none" w:sz="0" w:space="0" w:color="auto"/>
            <w:right w:val="none" w:sz="0" w:space="0" w:color="auto"/>
          </w:divBdr>
        </w:div>
        <w:div w:id="1105809021">
          <w:marLeft w:val="480"/>
          <w:marRight w:val="0"/>
          <w:marTop w:val="0"/>
          <w:marBottom w:val="0"/>
          <w:divBdr>
            <w:top w:val="none" w:sz="0" w:space="0" w:color="auto"/>
            <w:left w:val="none" w:sz="0" w:space="0" w:color="auto"/>
            <w:bottom w:val="none" w:sz="0" w:space="0" w:color="auto"/>
            <w:right w:val="none" w:sz="0" w:space="0" w:color="auto"/>
          </w:divBdr>
        </w:div>
        <w:div w:id="1167019106">
          <w:marLeft w:val="480"/>
          <w:marRight w:val="0"/>
          <w:marTop w:val="0"/>
          <w:marBottom w:val="0"/>
          <w:divBdr>
            <w:top w:val="none" w:sz="0" w:space="0" w:color="auto"/>
            <w:left w:val="none" w:sz="0" w:space="0" w:color="auto"/>
            <w:bottom w:val="none" w:sz="0" w:space="0" w:color="auto"/>
            <w:right w:val="none" w:sz="0" w:space="0" w:color="auto"/>
          </w:divBdr>
        </w:div>
        <w:div w:id="1219777375">
          <w:marLeft w:val="480"/>
          <w:marRight w:val="0"/>
          <w:marTop w:val="0"/>
          <w:marBottom w:val="0"/>
          <w:divBdr>
            <w:top w:val="none" w:sz="0" w:space="0" w:color="auto"/>
            <w:left w:val="none" w:sz="0" w:space="0" w:color="auto"/>
            <w:bottom w:val="none" w:sz="0" w:space="0" w:color="auto"/>
            <w:right w:val="none" w:sz="0" w:space="0" w:color="auto"/>
          </w:divBdr>
        </w:div>
        <w:div w:id="1224372009">
          <w:marLeft w:val="480"/>
          <w:marRight w:val="0"/>
          <w:marTop w:val="0"/>
          <w:marBottom w:val="0"/>
          <w:divBdr>
            <w:top w:val="none" w:sz="0" w:space="0" w:color="auto"/>
            <w:left w:val="none" w:sz="0" w:space="0" w:color="auto"/>
            <w:bottom w:val="none" w:sz="0" w:space="0" w:color="auto"/>
            <w:right w:val="none" w:sz="0" w:space="0" w:color="auto"/>
          </w:divBdr>
        </w:div>
        <w:div w:id="1238593793">
          <w:marLeft w:val="480"/>
          <w:marRight w:val="0"/>
          <w:marTop w:val="0"/>
          <w:marBottom w:val="0"/>
          <w:divBdr>
            <w:top w:val="none" w:sz="0" w:space="0" w:color="auto"/>
            <w:left w:val="none" w:sz="0" w:space="0" w:color="auto"/>
            <w:bottom w:val="none" w:sz="0" w:space="0" w:color="auto"/>
            <w:right w:val="none" w:sz="0" w:space="0" w:color="auto"/>
          </w:divBdr>
        </w:div>
        <w:div w:id="1274820328">
          <w:marLeft w:val="480"/>
          <w:marRight w:val="0"/>
          <w:marTop w:val="0"/>
          <w:marBottom w:val="0"/>
          <w:divBdr>
            <w:top w:val="none" w:sz="0" w:space="0" w:color="auto"/>
            <w:left w:val="none" w:sz="0" w:space="0" w:color="auto"/>
            <w:bottom w:val="none" w:sz="0" w:space="0" w:color="auto"/>
            <w:right w:val="none" w:sz="0" w:space="0" w:color="auto"/>
          </w:divBdr>
        </w:div>
        <w:div w:id="1324821066">
          <w:marLeft w:val="480"/>
          <w:marRight w:val="0"/>
          <w:marTop w:val="0"/>
          <w:marBottom w:val="0"/>
          <w:divBdr>
            <w:top w:val="none" w:sz="0" w:space="0" w:color="auto"/>
            <w:left w:val="none" w:sz="0" w:space="0" w:color="auto"/>
            <w:bottom w:val="none" w:sz="0" w:space="0" w:color="auto"/>
            <w:right w:val="none" w:sz="0" w:space="0" w:color="auto"/>
          </w:divBdr>
        </w:div>
        <w:div w:id="1413358281">
          <w:marLeft w:val="480"/>
          <w:marRight w:val="0"/>
          <w:marTop w:val="0"/>
          <w:marBottom w:val="0"/>
          <w:divBdr>
            <w:top w:val="none" w:sz="0" w:space="0" w:color="auto"/>
            <w:left w:val="none" w:sz="0" w:space="0" w:color="auto"/>
            <w:bottom w:val="none" w:sz="0" w:space="0" w:color="auto"/>
            <w:right w:val="none" w:sz="0" w:space="0" w:color="auto"/>
          </w:divBdr>
        </w:div>
        <w:div w:id="1475872767">
          <w:marLeft w:val="480"/>
          <w:marRight w:val="0"/>
          <w:marTop w:val="0"/>
          <w:marBottom w:val="0"/>
          <w:divBdr>
            <w:top w:val="none" w:sz="0" w:space="0" w:color="auto"/>
            <w:left w:val="none" w:sz="0" w:space="0" w:color="auto"/>
            <w:bottom w:val="none" w:sz="0" w:space="0" w:color="auto"/>
            <w:right w:val="none" w:sz="0" w:space="0" w:color="auto"/>
          </w:divBdr>
        </w:div>
        <w:div w:id="1498229993">
          <w:marLeft w:val="480"/>
          <w:marRight w:val="0"/>
          <w:marTop w:val="0"/>
          <w:marBottom w:val="0"/>
          <w:divBdr>
            <w:top w:val="none" w:sz="0" w:space="0" w:color="auto"/>
            <w:left w:val="none" w:sz="0" w:space="0" w:color="auto"/>
            <w:bottom w:val="none" w:sz="0" w:space="0" w:color="auto"/>
            <w:right w:val="none" w:sz="0" w:space="0" w:color="auto"/>
          </w:divBdr>
        </w:div>
        <w:div w:id="1555042254">
          <w:marLeft w:val="480"/>
          <w:marRight w:val="0"/>
          <w:marTop w:val="0"/>
          <w:marBottom w:val="0"/>
          <w:divBdr>
            <w:top w:val="none" w:sz="0" w:space="0" w:color="auto"/>
            <w:left w:val="none" w:sz="0" w:space="0" w:color="auto"/>
            <w:bottom w:val="none" w:sz="0" w:space="0" w:color="auto"/>
            <w:right w:val="none" w:sz="0" w:space="0" w:color="auto"/>
          </w:divBdr>
        </w:div>
        <w:div w:id="1609580913">
          <w:marLeft w:val="480"/>
          <w:marRight w:val="0"/>
          <w:marTop w:val="0"/>
          <w:marBottom w:val="0"/>
          <w:divBdr>
            <w:top w:val="none" w:sz="0" w:space="0" w:color="auto"/>
            <w:left w:val="none" w:sz="0" w:space="0" w:color="auto"/>
            <w:bottom w:val="none" w:sz="0" w:space="0" w:color="auto"/>
            <w:right w:val="none" w:sz="0" w:space="0" w:color="auto"/>
          </w:divBdr>
        </w:div>
        <w:div w:id="1692101193">
          <w:marLeft w:val="480"/>
          <w:marRight w:val="0"/>
          <w:marTop w:val="0"/>
          <w:marBottom w:val="0"/>
          <w:divBdr>
            <w:top w:val="none" w:sz="0" w:space="0" w:color="auto"/>
            <w:left w:val="none" w:sz="0" w:space="0" w:color="auto"/>
            <w:bottom w:val="none" w:sz="0" w:space="0" w:color="auto"/>
            <w:right w:val="none" w:sz="0" w:space="0" w:color="auto"/>
          </w:divBdr>
        </w:div>
        <w:div w:id="1702584255">
          <w:marLeft w:val="480"/>
          <w:marRight w:val="0"/>
          <w:marTop w:val="0"/>
          <w:marBottom w:val="0"/>
          <w:divBdr>
            <w:top w:val="none" w:sz="0" w:space="0" w:color="auto"/>
            <w:left w:val="none" w:sz="0" w:space="0" w:color="auto"/>
            <w:bottom w:val="none" w:sz="0" w:space="0" w:color="auto"/>
            <w:right w:val="none" w:sz="0" w:space="0" w:color="auto"/>
          </w:divBdr>
        </w:div>
        <w:div w:id="1770270314">
          <w:marLeft w:val="480"/>
          <w:marRight w:val="0"/>
          <w:marTop w:val="0"/>
          <w:marBottom w:val="0"/>
          <w:divBdr>
            <w:top w:val="none" w:sz="0" w:space="0" w:color="auto"/>
            <w:left w:val="none" w:sz="0" w:space="0" w:color="auto"/>
            <w:bottom w:val="none" w:sz="0" w:space="0" w:color="auto"/>
            <w:right w:val="none" w:sz="0" w:space="0" w:color="auto"/>
          </w:divBdr>
        </w:div>
        <w:div w:id="1811819276">
          <w:marLeft w:val="480"/>
          <w:marRight w:val="0"/>
          <w:marTop w:val="0"/>
          <w:marBottom w:val="0"/>
          <w:divBdr>
            <w:top w:val="none" w:sz="0" w:space="0" w:color="auto"/>
            <w:left w:val="none" w:sz="0" w:space="0" w:color="auto"/>
            <w:bottom w:val="none" w:sz="0" w:space="0" w:color="auto"/>
            <w:right w:val="none" w:sz="0" w:space="0" w:color="auto"/>
          </w:divBdr>
        </w:div>
        <w:div w:id="1861508275">
          <w:marLeft w:val="480"/>
          <w:marRight w:val="0"/>
          <w:marTop w:val="0"/>
          <w:marBottom w:val="0"/>
          <w:divBdr>
            <w:top w:val="none" w:sz="0" w:space="0" w:color="auto"/>
            <w:left w:val="none" w:sz="0" w:space="0" w:color="auto"/>
            <w:bottom w:val="none" w:sz="0" w:space="0" w:color="auto"/>
            <w:right w:val="none" w:sz="0" w:space="0" w:color="auto"/>
          </w:divBdr>
        </w:div>
        <w:div w:id="1908030533">
          <w:marLeft w:val="480"/>
          <w:marRight w:val="0"/>
          <w:marTop w:val="0"/>
          <w:marBottom w:val="0"/>
          <w:divBdr>
            <w:top w:val="none" w:sz="0" w:space="0" w:color="auto"/>
            <w:left w:val="none" w:sz="0" w:space="0" w:color="auto"/>
            <w:bottom w:val="none" w:sz="0" w:space="0" w:color="auto"/>
            <w:right w:val="none" w:sz="0" w:space="0" w:color="auto"/>
          </w:divBdr>
        </w:div>
        <w:div w:id="1930457009">
          <w:marLeft w:val="480"/>
          <w:marRight w:val="0"/>
          <w:marTop w:val="0"/>
          <w:marBottom w:val="0"/>
          <w:divBdr>
            <w:top w:val="none" w:sz="0" w:space="0" w:color="auto"/>
            <w:left w:val="none" w:sz="0" w:space="0" w:color="auto"/>
            <w:bottom w:val="none" w:sz="0" w:space="0" w:color="auto"/>
            <w:right w:val="none" w:sz="0" w:space="0" w:color="auto"/>
          </w:divBdr>
        </w:div>
        <w:div w:id="1946426319">
          <w:marLeft w:val="480"/>
          <w:marRight w:val="0"/>
          <w:marTop w:val="0"/>
          <w:marBottom w:val="0"/>
          <w:divBdr>
            <w:top w:val="none" w:sz="0" w:space="0" w:color="auto"/>
            <w:left w:val="none" w:sz="0" w:space="0" w:color="auto"/>
            <w:bottom w:val="none" w:sz="0" w:space="0" w:color="auto"/>
            <w:right w:val="none" w:sz="0" w:space="0" w:color="auto"/>
          </w:divBdr>
        </w:div>
        <w:div w:id="1997562879">
          <w:marLeft w:val="480"/>
          <w:marRight w:val="0"/>
          <w:marTop w:val="0"/>
          <w:marBottom w:val="0"/>
          <w:divBdr>
            <w:top w:val="none" w:sz="0" w:space="0" w:color="auto"/>
            <w:left w:val="none" w:sz="0" w:space="0" w:color="auto"/>
            <w:bottom w:val="none" w:sz="0" w:space="0" w:color="auto"/>
            <w:right w:val="none" w:sz="0" w:space="0" w:color="auto"/>
          </w:divBdr>
        </w:div>
        <w:div w:id="1998721742">
          <w:marLeft w:val="480"/>
          <w:marRight w:val="0"/>
          <w:marTop w:val="0"/>
          <w:marBottom w:val="0"/>
          <w:divBdr>
            <w:top w:val="none" w:sz="0" w:space="0" w:color="auto"/>
            <w:left w:val="none" w:sz="0" w:space="0" w:color="auto"/>
            <w:bottom w:val="none" w:sz="0" w:space="0" w:color="auto"/>
            <w:right w:val="none" w:sz="0" w:space="0" w:color="auto"/>
          </w:divBdr>
        </w:div>
        <w:div w:id="2016152547">
          <w:marLeft w:val="480"/>
          <w:marRight w:val="0"/>
          <w:marTop w:val="0"/>
          <w:marBottom w:val="0"/>
          <w:divBdr>
            <w:top w:val="none" w:sz="0" w:space="0" w:color="auto"/>
            <w:left w:val="none" w:sz="0" w:space="0" w:color="auto"/>
            <w:bottom w:val="none" w:sz="0" w:space="0" w:color="auto"/>
            <w:right w:val="none" w:sz="0" w:space="0" w:color="auto"/>
          </w:divBdr>
        </w:div>
        <w:div w:id="2025592473">
          <w:marLeft w:val="480"/>
          <w:marRight w:val="0"/>
          <w:marTop w:val="0"/>
          <w:marBottom w:val="0"/>
          <w:divBdr>
            <w:top w:val="none" w:sz="0" w:space="0" w:color="auto"/>
            <w:left w:val="none" w:sz="0" w:space="0" w:color="auto"/>
            <w:bottom w:val="none" w:sz="0" w:space="0" w:color="auto"/>
            <w:right w:val="none" w:sz="0" w:space="0" w:color="auto"/>
          </w:divBdr>
        </w:div>
        <w:div w:id="2051680621">
          <w:marLeft w:val="480"/>
          <w:marRight w:val="0"/>
          <w:marTop w:val="0"/>
          <w:marBottom w:val="0"/>
          <w:divBdr>
            <w:top w:val="none" w:sz="0" w:space="0" w:color="auto"/>
            <w:left w:val="none" w:sz="0" w:space="0" w:color="auto"/>
            <w:bottom w:val="none" w:sz="0" w:space="0" w:color="auto"/>
            <w:right w:val="none" w:sz="0" w:space="0" w:color="auto"/>
          </w:divBdr>
        </w:div>
        <w:div w:id="2053528824">
          <w:marLeft w:val="480"/>
          <w:marRight w:val="0"/>
          <w:marTop w:val="0"/>
          <w:marBottom w:val="0"/>
          <w:divBdr>
            <w:top w:val="none" w:sz="0" w:space="0" w:color="auto"/>
            <w:left w:val="none" w:sz="0" w:space="0" w:color="auto"/>
            <w:bottom w:val="none" w:sz="0" w:space="0" w:color="auto"/>
            <w:right w:val="none" w:sz="0" w:space="0" w:color="auto"/>
          </w:divBdr>
        </w:div>
        <w:div w:id="2083595911">
          <w:marLeft w:val="480"/>
          <w:marRight w:val="0"/>
          <w:marTop w:val="0"/>
          <w:marBottom w:val="0"/>
          <w:divBdr>
            <w:top w:val="none" w:sz="0" w:space="0" w:color="auto"/>
            <w:left w:val="none" w:sz="0" w:space="0" w:color="auto"/>
            <w:bottom w:val="none" w:sz="0" w:space="0" w:color="auto"/>
            <w:right w:val="none" w:sz="0" w:space="0" w:color="auto"/>
          </w:divBdr>
        </w:div>
        <w:div w:id="2098673003">
          <w:marLeft w:val="480"/>
          <w:marRight w:val="0"/>
          <w:marTop w:val="0"/>
          <w:marBottom w:val="0"/>
          <w:divBdr>
            <w:top w:val="none" w:sz="0" w:space="0" w:color="auto"/>
            <w:left w:val="none" w:sz="0" w:space="0" w:color="auto"/>
            <w:bottom w:val="none" w:sz="0" w:space="0" w:color="auto"/>
            <w:right w:val="none" w:sz="0" w:space="0" w:color="auto"/>
          </w:divBdr>
        </w:div>
        <w:div w:id="2123573846">
          <w:marLeft w:val="480"/>
          <w:marRight w:val="0"/>
          <w:marTop w:val="0"/>
          <w:marBottom w:val="0"/>
          <w:divBdr>
            <w:top w:val="none" w:sz="0" w:space="0" w:color="auto"/>
            <w:left w:val="none" w:sz="0" w:space="0" w:color="auto"/>
            <w:bottom w:val="none" w:sz="0" w:space="0" w:color="auto"/>
            <w:right w:val="none" w:sz="0" w:space="0" w:color="auto"/>
          </w:divBdr>
        </w:div>
        <w:div w:id="2131893158">
          <w:marLeft w:val="480"/>
          <w:marRight w:val="0"/>
          <w:marTop w:val="0"/>
          <w:marBottom w:val="0"/>
          <w:divBdr>
            <w:top w:val="none" w:sz="0" w:space="0" w:color="auto"/>
            <w:left w:val="none" w:sz="0" w:space="0" w:color="auto"/>
            <w:bottom w:val="none" w:sz="0" w:space="0" w:color="auto"/>
            <w:right w:val="none" w:sz="0" w:space="0" w:color="auto"/>
          </w:divBdr>
        </w:div>
        <w:div w:id="2132242117">
          <w:marLeft w:val="480"/>
          <w:marRight w:val="0"/>
          <w:marTop w:val="0"/>
          <w:marBottom w:val="0"/>
          <w:divBdr>
            <w:top w:val="none" w:sz="0" w:space="0" w:color="auto"/>
            <w:left w:val="none" w:sz="0" w:space="0" w:color="auto"/>
            <w:bottom w:val="none" w:sz="0" w:space="0" w:color="auto"/>
            <w:right w:val="none" w:sz="0" w:space="0" w:color="auto"/>
          </w:divBdr>
        </w:div>
        <w:div w:id="2137481116">
          <w:marLeft w:val="480"/>
          <w:marRight w:val="0"/>
          <w:marTop w:val="0"/>
          <w:marBottom w:val="0"/>
          <w:divBdr>
            <w:top w:val="none" w:sz="0" w:space="0" w:color="auto"/>
            <w:left w:val="none" w:sz="0" w:space="0" w:color="auto"/>
            <w:bottom w:val="none" w:sz="0" w:space="0" w:color="auto"/>
            <w:right w:val="none" w:sz="0" w:space="0" w:color="auto"/>
          </w:divBdr>
        </w:div>
      </w:divsChild>
    </w:div>
    <w:div w:id="1800103844">
      <w:bodyDiv w:val="1"/>
      <w:marLeft w:val="0"/>
      <w:marRight w:val="0"/>
      <w:marTop w:val="0"/>
      <w:marBottom w:val="0"/>
      <w:divBdr>
        <w:top w:val="none" w:sz="0" w:space="0" w:color="auto"/>
        <w:left w:val="none" w:sz="0" w:space="0" w:color="auto"/>
        <w:bottom w:val="none" w:sz="0" w:space="0" w:color="auto"/>
        <w:right w:val="none" w:sz="0" w:space="0" w:color="auto"/>
      </w:divBdr>
      <w:divsChild>
        <w:div w:id="539172312">
          <w:marLeft w:val="640"/>
          <w:marRight w:val="0"/>
          <w:marTop w:val="0"/>
          <w:marBottom w:val="0"/>
          <w:divBdr>
            <w:top w:val="none" w:sz="0" w:space="0" w:color="auto"/>
            <w:left w:val="none" w:sz="0" w:space="0" w:color="auto"/>
            <w:bottom w:val="none" w:sz="0" w:space="0" w:color="auto"/>
            <w:right w:val="none" w:sz="0" w:space="0" w:color="auto"/>
          </w:divBdr>
        </w:div>
        <w:div w:id="1811557452">
          <w:marLeft w:val="640"/>
          <w:marRight w:val="0"/>
          <w:marTop w:val="0"/>
          <w:marBottom w:val="0"/>
          <w:divBdr>
            <w:top w:val="none" w:sz="0" w:space="0" w:color="auto"/>
            <w:left w:val="none" w:sz="0" w:space="0" w:color="auto"/>
            <w:bottom w:val="none" w:sz="0" w:space="0" w:color="auto"/>
            <w:right w:val="none" w:sz="0" w:space="0" w:color="auto"/>
          </w:divBdr>
        </w:div>
        <w:div w:id="1757507544">
          <w:marLeft w:val="640"/>
          <w:marRight w:val="0"/>
          <w:marTop w:val="0"/>
          <w:marBottom w:val="0"/>
          <w:divBdr>
            <w:top w:val="none" w:sz="0" w:space="0" w:color="auto"/>
            <w:left w:val="none" w:sz="0" w:space="0" w:color="auto"/>
            <w:bottom w:val="none" w:sz="0" w:space="0" w:color="auto"/>
            <w:right w:val="none" w:sz="0" w:space="0" w:color="auto"/>
          </w:divBdr>
        </w:div>
        <w:div w:id="1673140385">
          <w:marLeft w:val="640"/>
          <w:marRight w:val="0"/>
          <w:marTop w:val="0"/>
          <w:marBottom w:val="0"/>
          <w:divBdr>
            <w:top w:val="none" w:sz="0" w:space="0" w:color="auto"/>
            <w:left w:val="none" w:sz="0" w:space="0" w:color="auto"/>
            <w:bottom w:val="none" w:sz="0" w:space="0" w:color="auto"/>
            <w:right w:val="none" w:sz="0" w:space="0" w:color="auto"/>
          </w:divBdr>
        </w:div>
        <w:div w:id="1919054594">
          <w:marLeft w:val="640"/>
          <w:marRight w:val="0"/>
          <w:marTop w:val="0"/>
          <w:marBottom w:val="0"/>
          <w:divBdr>
            <w:top w:val="none" w:sz="0" w:space="0" w:color="auto"/>
            <w:left w:val="none" w:sz="0" w:space="0" w:color="auto"/>
            <w:bottom w:val="none" w:sz="0" w:space="0" w:color="auto"/>
            <w:right w:val="none" w:sz="0" w:space="0" w:color="auto"/>
          </w:divBdr>
        </w:div>
        <w:div w:id="834343210">
          <w:marLeft w:val="640"/>
          <w:marRight w:val="0"/>
          <w:marTop w:val="0"/>
          <w:marBottom w:val="0"/>
          <w:divBdr>
            <w:top w:val="none" w:sz="0" w:space="0" w:color="auto"/>
            <w:left w:val="none" w:sz="0" w:space="0" w:color="auto"/>
            <w:bottom w:val="none" w:sz="0" w:space="0" w:color="auto"/>
            <w:right w:val="none" w:sz="0" w:space="0" w:color="auto"/>
          </w:divBdr>
        </w:div>
        <w:div w:id="1942371506">
          <w:marLeft w:val="640"/>
          <w:marRight w:val="0"/>
          <w:marTop w:val="0"/>
          <w:marBottom w:val="0"/>
          <w:divBdr>
            <w:top w:val="none" w:sz="0" w:space="0" w:color="auto"/>
            <w:left w:val="none" w:sz="0" w:space="0" w:color="auto"/>
            <w:bottom w:val="none" w:sz="0" w:space="0" w:color="auto"/>
            <w:right w:val="none" w:sz="0" w:space="0" w:color="auto"/>
          </w:divBdr>
        </w:div>
        <w:div w:id="71005473">
          <w:marLeft w:val="640"/>
          <w:marRight w:val="0"/>
          <w:marTop w:val="0"/>
          <w:marBottom w:val="0"/>
          <w:divBdr>
            <w:top w:val="none" w:sz="0" w:space="0" w:color="auto"/>
            <w:left w:val="none" w:sz="0" w:space="0" w:color="auto"/>
            <w:bottom w:val="none" w:sz="0" w:space="0" w:color="auto"/>
            <w:right w:val="none" w:sz="0" w:space="0" w:color="auto"/>
          </w:divBdr>
        </w:div>
        <w:div w:id="589116788">
          <w:marLeft w:val="640"/>
          <w:marRight w:val="0"/>
          <w:marTop w:val="0"/>
          <w:marBottom w:val="0"/>
          <w:divBdr>
            <w:top w:val="none" w:sz="0" w:space="0" w:color="auto"/>
            <w:left w:val="none" w:sz="0" w:space="0" w:color="auto"/>
            <w:bottom w:val="none" w:sz="0" w:space="0" w:color="auto"/>
            <w:right w:val="none" w:sz="0" w:space="0" w:color="auto"/>
          </w:divBdr>
        </w:div>
        <w:div w:id="965817599">
          <w:marLeft w:val="640"/>
          <w:marRight w:val="0"/>
          <w:marTop w:val="0"/>
          <w:marBottom w:val="0"/>
          <w:divBdr>
            <w:top w:val="none" w:sz="0" w:space="0" w:color="auto"/>
            <w:left w:val="none" w:sz="0" w:space="0" w:color="auto"/>
            <w:bottom w:val="none" w:sz="0" w:space="0" w:color="auto"/>
            <w:right w:val="none" w:sz="0" w:space="0" w:color="auto"/>
          </w:divBdr>
        </w:div>
        <w:div w:id="845747444">
          <w:marLeft w:val="640"/>
          <w:marRight w:val="0"/>
          <w:marTop w:val="0"/>
          <w:marBottom w:val="0"/>
          <w:divBdr>
            <w:top w:val="none" w:sz="0" w:space="0" w:color="auto"/>
            <w:left w:val="none" w:sz="0" w:space="0" w:color="auto"/>
            <w:bottom w:val="none" w:sz="0" w:space="0" w:color="auto"/>
            <w:right w:val="none" w:sz="0" w:space="0" w:color="auto"/>
          </w:divBdr>
        </w:div>
        <w:div w:id="1364792280">
          <w:marLeft w:val="640"/>
          <w:marRight w:val="0"/>
          <w:marTop w:val="0"/>
          <w:marBottom w:val="0"/>
          <w:divBdr>
            <w:top w:val="none" w:sz="0" w:space="0" w:color="auto"/>
            <w:left w:val="none" w:sz="0" w:space="0" w:color="auto"/>
            <w:bottom w:val="none" w:sz="0" w:space="0" w:color="auto"/>
            <w:right w:val="none" w:sz="0" w:space="0" w:color="auto"/>
          </w:divBdr>
        </w:div>
        <w:div w:id="1531915243">
          <w:marLeft w:val="640"/>
          <w:marRight w:val="0"/>
          <w:marTop w:val="0"/>
          <w:marBottom w:val="0"/>
          <w:divBdr>
            <w:top w:val="none" w:sz="0" w:space="0" w:color="auto"/>
            <w:left w:val="none" w:sz="0" w:space="0" w:color="auto"/>
            <w:bottom w:val="none" w:sz="0" w:space="0" w:color="auto"/>
            <w:right w:val="none" w:sz="0" w:space="0" w:color="auto"/>
          </w:divBdr>
        </w:div>
        <w:div w:id="1917937097">
          <w:marLeft w:val="640"/>
          <w:marRight w:val="0"/>
          <w:marTop w:val="0"/>
          <w:marBottom w:val="0"/>
          <w:divBdr>
            <w:top w:val="none" w:sz="0" w:space="0" w:color="auto"/>
            <w:left w:val="none" w:sz="0" w:space="0" w:color="auto"/>
            <w:bottom w:val="none" w:sz="0" w:space="0" w:color="auto"/>
            <w:right w:val="none" w:sz="0" w:space="0" w:color="auto"/>
          </w:divBdr>
        </w:div>
        <w:div w:id="1942105379">
          <w:marLeft w:val="640"/>
          <w:marRight w:val="0"/>
          <w:marTop w:val="0"/>
          <w:marBottom w:val="0"/>
          <w:divBdr>
            <w:top w:val="none" w:sz="0" w:space="0" w:color="auto"/>
            <w:left w:val="none" w:sz="0" w:space="0" w:color="auto"/>
            <w:bottom w:val="none" w:sz="0" w:space="0" w:color="auto"/>
            <w:right w:val="none" w:sz="0" w:space="0" w:color="auto"/>
          </w:divBdr>
        </w:div>
        <w:div w:id="660160010">
          <w:marLeft w:val="640"/>
          <w:marRight w:val="0"/>
          <w:marTop w:val="0"/>
          <w:marBottom w:val="0"/>
          <w:divBdr>
            <w:top w:val="none" w:sz="0" w:space="0" w:color="auto"/>
            <w:left w:val="none" w:sz="0" w:space="0" w:color="auto"/>
            <w:bottom w:val="none" w:sz="0" w:space="0" w:color="auto"/>
            <w:right w:val="none" w:sz="0" w:space="0" w:color="auto"/>
          </w:divBdr>
        </w:div>
        <w:div w:id="666056119">
          <w:marLeft w:val="640"/>
          <w:marRight w:val="0"/>
          <w:marTop w:val="0"/>
          <w:marBottom w:val="0"/>
          <w:divBdr>
            <w:top w:val="none" w:sz="0" w:space="0" w:color="auto"/>
            <w:left w:val="none" w:sz="0" w:space="0" w:color="auto"/>
            <w:bottom w:val="none" w:sz="0" w:space="0" w:color="auto"/>
            <w:right w:val="none" w:sz="0" w:space="0" w:color="auto"/>
          </w:divBdr>
        </w:div>
        <w:div w:id="1337077806">
          <w:marLeft w:val="640"/>
          <w:marRight w:val="0"/>
          <w:marTop w:val="0"/>
          <w:marBottom w:val="0"/>
          <w:divBdr>
            <w:top w:val="none" w:sz="0" w:space="0" w:color="auto"/>
            <w:left w:val="none" w:sz="0" w:space="0" w:color="auto"/>
            <w:bottom w:val="none" w:sz="0" w:space="0" w:color="auto"/>
            <w:right w:val="none" w:sz="0" w:space="0" w:color="auto"/>
          </w:divBdr>
        </w:div>
        <w:div w:id="2024283899">
          <w:marLeft w:val="640"/>
          <w:marRight w:val="0"/>
          <w:marTop w:val="0"/>
          <w:marBottom w:val="0"/>
          <w:divBdr>
            <w:top w:val="none" w:sz="0" w:space="0" w:color="auto"/>
            <w:left w:val="none" w:sz="0" w:space="0" w:color="auto"/>
            <w:bottom w:val="none" w:sz="0" w:space="0" w:color="auto"/>
            <w:right w:val="none" w:sz="0" w:space="0" w:color="auto"/>
          </w:divBdr>
        </w:div>
        <w:div w:id="469710890">
          <w:marLeft w:val="640"/>
          <w:marRight w:val="0"/>
          <w:marTop w:val="0"/>
          <w:marBottom w:val="0"/>
          <w:divBdr>
            <w:top w:val="none" w:sz="0" w:space="0" w:color="auto"/>
            <w:left w:val="none" w:sz="0" w:space="0" w:color="auto"/>
            <w:bottom w:val="none" w:sz="0" w:space="0" w:color="auto"/>
            <w:right w:val="none" w:sz="0" w:space="0" w:color="auto"/>
          </w:divBdr>
        </w:div>
        <w:div w:id="757020468">
          <w:marLeft w:val="640"/>
          <w:marRight w:val="0"/>
          <w:marTop w:val="0"/>
          <w:marBottom w:val="0"/>
          <w:divBdr>
            <w:top w:val="none" w:sz="0" w:space="0" w:color="auto"/>
            <w:left w:val="none" w:sz="0" w:space="0" w:color="auto"/>
            <w:bottom w:val="none" w:sz="0" w:space="0" w:color="auto"/>
            <w:right w:val="none" w:sz="0" w:space="0" w:color="auto"/>
          </w:divBdr>
        </w:div>
        <w:div w:id="1882160113">
          <w:marLeft w:val="640"/>
          <w:marRight w:val="0"/>
          <w:marTop w:val="0"/>
          <w:marBottom w:val="0"/>
          <w:divBdr>
            <w:top w:val="none" w:sz="0" w:space="0" w:color="auto"/>
            <w:left w:val="none" w:sz="0" w:space="0" w:color="auto"/>
            <w:bottom w:val="none" w:sz="0" w:space="0" w:color="auto"/>
            <w:right w:val="none" w:sz="0" w:space="0" w:color="auto"/>
          </w:divBdr>
        </w:div>
        <w:div w:id="2109885311">
          <w:marLeft w:val="640"/>
          <w:marRight w:val="0"/>
          <w:marTop w:val="0"/>
          <w:marBottom w:val="0"/>
          <w:divBdr>
            <w:top w:val="none" w:sz="0" w:space="0" w:color="auto"/>
            <w:left w:val="none" w:sz="0" w:space="0" w:color="auto"/>
            <w:bottom w:val="none" w:sz="0" w:space="0" w:color="auto"/>
            <w:right w:val="none" w:sz="0" w:space="0" w:color="auto"/>
          </w:divBdr>
        </w:div>
        <w:div w:id="1894803147">
          <w:marLeft w:val="640"/>
          <w:marRight w:val="0"/>
          <w:marTop w:val="0"/>
          <w:marBottom w:val="0"/>
          <w:divBdr>
            <w:top w:val="none" w:sz="0" w:space="0" w:color="auto"/>
            <w:left w:val="none" w:sz="0" w:space="0" w:color="auto"/>
            <w:bottom w:val="none" w:sz="0" w:space="0" w:color="auto"/>
            <w:right w:val="none" w:sz="0" w:space="0" w:color="auto"/>
          </w:divBdr>
        </w:div>
        <w:div w:id="741374769">
          <w:marLeft w:val="640"/>
          <w:marRight w:val="0"/>
          <w:marTop w:val="0"/>
          <w:marBottom w:val="0"/>
          <w:divBdr>
            <w:top w:val="none" w:sz="0" w:space="0" w:color="auto"/>
            <w:left w:val="none" w:sz="0" w:space="0" w:color="auto"/>
            <w:bottom w:val="none" w:sz="0" w:space="0" w:color="auto"/>
            <w:right w:val="none" w:sz="0" w:space="0" w:color="auto"/>
          </w:divBdr>
        </w:div>
        <w:div w:id="935795570">
          <w:marLeft w:val="640"/>
          <w:marRight w:val="0"/>
          <w:marTop w:val="0"/>
          <w:marBottom w:val="0"/>
          <w:divBdr>
            <w:top w:val="none" w:sz="0" w:space="0" w:color="auto"/>
            <w:left w:val="none" w:sz="0" w:space="0" w:color="auto"/>
            <w:bottom w:val="none" w:sz="0" w:space="0" w:color="auto"/>
            <w:right w:val="none" w:sz="0" w:space="0" w:color="auto"/>
          </w:divBdr>
        </w:div>
        <w:div w:id="1850369995">
          <w:marLeft w:val="640"/>
          <w:marRight w:val="0"/>
          <w:marTop w:val="0"/>
          <w:marBottom w:val="0"/>
          <w:divBdr>
            <w:top w:val="none" w:sz="0" w:space="0" w:color="auto"/>
            <w:left w:val="none" w:sz="0" w:space="0" w:color="auto"/>
            <w:bottom w:val="none" w:sz="0" w:space="0" w:color="auto"/>
            <w:right w:val="none" w:sz="0" w:space="0" w:color="auto"/>
          </w:divBdr>
        </w:div>
        <w:div w:id="2112620544">
          <w:marLeft w:val="640"/>
          <w:marRight w:val="0"/>
          <w:marTop w:val="0"/>
          <w:marBottom w:val="0"/>
          <w:divBdr>
            <w:top w:val="none" w:sz="0" w:space="0" w:color="auto"/>
            <w:left w:val="none" w:sz="0" w:space="0" w:color="auto"/>
            <w:bottom w:val="none" w:sz="0" w:space="0" w:color="auto"/>
            <w:right w:val="none" w:sz="0" w:space="0" w:color="auto"/>
          </w:divBdr>
        </w:div>
        <w:div w:id="1815170979">
          <w:marLeft w:val="640"/>
          <w:marRight w:val="0"/>
          <w:marTop w:val="0"/>
          <w:marBottom w:val="0"/>
          <w:divBdr>
            <w:top w:val="none" w:sz="0" w:space="0" w:color="auto"/>
            <w:left w:val="none" w:sz="0" w:space="0" w:color="auto"/>
            <w:bottom w:val="none" w:sz="0" w:space="0" w:color="auto"/>
            <w:right w:val="none" w:sz="0" w:space="0" w:color="auto"/>
          </w:divBdr>
        </w:div>
        <w:div w:id="1098794770">
          <w:marLeft w:val="640"/>
          <w:marRight w:val="0"/>
          <w:marTop w:val="0"/>
          <w:marBottom w:val="0"/>
          <w:divBdr>
            <w:top w:val="none" w:sz="0" w:space="0" w:color="auto"/>
            <w:left w:val="none" w:sz="0" w:space="0" w:color="auto"/>
            <w:bottom w:val="none" w:sz="0" w:space="0" w:color="auto"/>
            <w:right w:val="none" w:sz="0" w:space="0" w:color="auto"/>
          </w:divBdr>
        </w:div>
        <w:div w:id="631786035">
          <w:marLeft w:val="640"/>
          <w:marRight w:val="0"/>
          <w:marTop w:val="0"/>
          <w:marBottom w:val="0"/>
          <w:divBdr>
            <w:top w:val="none" w:sz="0" w:space="0" w:color="auto"/>
            <w:left w:val="none" w:sz="0" w:space="0" w:color="auto"/>
            <w:bottom w:val="none" w:sz="0" w:space="0" w:color="auto"/>
            <w:right w:val="none" w:sz="0" w:space="0" w:color="auto"/>
          </w:divBdr>
        </w:div>
        <w:div w:id="652443212">
          <w:marLeft w:val="640"/>
          <w:marRight w:val="0"/>
          <w:marTop w:val="0"/>
          <w:marBottom w:val="0"/>
          <w:divBdr>
            <w:top w:val="none" w:sz="0" w:space="0" w:color="auto"/>
            <w:left w:val="none" w:sz="0" w:space="0" w:color="auto"/>
            <w:bottom w:val="none" w:sz="0" w:space="0" w:color="auto"/>
            <w:right w:val="none" w:sz="0" w:space="0" w:color="auto"/>
          </w:divBdr>
        </w:div>
        <w:div w:id="1621766723">
          <w:marLeft w:val="640"/>
          <w:marRight w:val="0"/>
          <w:marTop w:val="0"/>
          <w:marBottom w:val="0"/>
          <w:divBdr>
            <w:top w:val="none" w:sz="0" w:space="0" w:color="auto"/>
            <w:left w:val="none" w:sz="0" w:space="0" w:color="auto"/>
            <w:bottom w:val="none" w:sz="0" w:space="0" w:color="auto"/>
            <w:right w:val="none" w:sz="0" w:space="0" w:color="auto"/>
          </w:divBdr>
        </w:div>
        <w:div w:id="970209908">
          <w:marLeft w:val="640"/>
          <w:marRight w:val="0"/>
          <w:marTop w:val="0"/>
          <w:marBottom w:val="0"/>
          <w:divBdr>
            <w:top w:val="none" w:sz="0" w:space="0" w:color="auto"/>
            <w:left w:val="none" w:sz="0" w:space="0" w:color="auto"/>
            <w:bottom w:val="none" w:sz="0" w:space="0" w:color="auto"/>
            <w:right w:val="none" w:sz="0" w:space="0" w:color="auto"/>
          </w:divBdr>
        </w:div>
        <w:div w:id="126096055">
          <w:marLeft w:val="640"/>
          <w:marRight w:val="0"/>
          <w:marTop w:val="0"/>
          <w:marBottom w:val="0"/>
          <w:divBdr>
            <w:top w:val="none" w:sz="0" w:space="0" w:color="auto"/>
            <w:left w:val="none" w:sz="0" w:space="0" w:color="auto"/>
            <w:bottom w:val="none" w:sz="0" w:space="0" w:color="auto"/>
            <w:right w:val="none" w:sz="0" w:space="0" w:color="auto"/>
          </w:divBdr>
        </w:div>
        <w:div w:id="79836671">
          <w:marLeft w:val="640"/>
          <w:marRight w:val="0"/>
          <w:marTop w:val="0"/>
          <w:marBottom w:val="0"/>
          <w:divBdr>
            <w:top w:val="none" w:sz="0" w:space="0" w:color="auto"/>
            <w:left w:val="none" w:sz="0" w:space="0" w:color="auto"/>
            <w:bottom w:val="none" w:sz="0" w:space="0" w:color="auto"/>
            <w:right w:val="none" w:sz="0" w:space="0" w:color="auto"/>
          </w:divBdr>
        </w:div>
        <w:div w:id="37895749">
          <w:marLeft w:val="640"/>
          <w:marRight w:val="0"/>
          <w:marTop w:val="0"/>
          <w:marBottom w:val="0"/>
          <w:divBdr>
            <w:top w:val="none" w:sz="0" w:space="0" w:color="auto"/>
            <w:left w:val="none" w:sz="0" w:space="0" w:color="auto"/>
            <w:bottom w:val="none" w:sz="0" w:space="0" w:color="auto"/>
            <w:right w:val="none" w:sz="0" w:space="0" w:color="auto"/>
          </w:divBdr>
        </w:div>
        <w:div w:id="1718116443">
          <w:marLeft w:val="640"/>
          <w:marRight w:val="0"/>
          <w:marTop w:val="0"/>
          <w:marBottom w:val="0"/>
          <w:divBdr>
            <w:top w:val="none" w:sz="0" w:space="0" w:color="auto"/>
            <w:left w:val="none" w:sz="0" w:space="0" w:color="auto"/>
            <w:bottom w:val="none" w:sz="0" w:space="0" w:color="auto"/>
            <w:right w:val="none" w:sz="0" w:space="0" w:color="auto"/>
          </w:divBdr>
        </w:div>
        <w:div w:id="654606318">
          <w:marLeft w:val="640"/>
          <w:marRight w:val="0"/>
          <w:marTop w:val="0"/>
          <w:marBottom w:val="0"/>
          <w:divBdr>
            <w:top w:val="none" w:sz="0" w:space="0" w:color="auto"/>
            <w:left w:val="none" w:sz="0" w:space="0" w:color="auto"/>
            <w:bottom w:val="none" w:sz="0" w:space="0" w:color="auto"/>
            <w:right w:val="none" w:sz="0" w:space="0" w:color="auto"/>
          </w:divBdr>
        </w:div>
        <w:div w:id="1840004704">
          <w:marLeft w:val="640"/>
          <w:marRight w:val="0"/>
          <w:marTop w:val="0"/>
          <w:marBottom w:val="0"/>
          <w:divBdr>
            <w:top w:val="none" w:sz="0" w:space="0" w:color="auto"/>
            <w:left w:val="none" w:sz="0" w:space="0" w:color="auto"/>
            <w:bottom w:val="none" w:sz="0" w:space="0" w:color="auto"/>
            <w:right w:val="none" w:sz="0" w:space="0" w:color="auto"/>
          </w:divBdr>
        </w:div>
        <w:div w:id="1905142836">
          <w:marLeft w:val="640"/>
          <w:marRight w:val="0"/>
          <w:marTop w:val="0"/>
          <w:marBottom w:val="0"/>
          <w:divBdr>
            <w:top w:val="none" w:sz="0" w:space="0" w:color="auto"/>
            <w:left w:val="none" w:sz="0" w:space="0" w:color="auto"/>
            <w:bottom w:val="none" w:sz="0" w:space="0" w:color="auto"/>
            <w:right w:val="none" w:sz="0" w:space="0" w:color="auto"/>
          </w:divBdr>
        </w:div>
      </w:divsChild>
    </w:div>
    <w:div w:id="1801142623">
      <w:bodyDiv w:val="1"/>
      <w:marLeft w:val="0"/>
      <w:marRight w:val="0"/>
      <w:marTop w:val="0"/>
      <w:marBottom w:val="0"/>
      <w:divBdr>
        <w:top w:val="none" w:sz="0" w:space="0" w:color="auto"/>
        <w:left w:val="none" w:sz="0" w:space="0" w:color="auto"/>
        <w:bottom w:val="none" w:sz="0" w:space="0" w:color="auto"/>
        <w:right w:val="none" w:sz="0" w:space="0" w:color="auto"/>
      </w:divBdr>
    </w:div>
    <w:div w:id="1803840433">
      <w:bodyDiv w:val="1"/>
      <w:marLeft w:val="0"/>
      <w:marRight w:val="0"/>
      <w:marTop w:val="0"/>
      <w:marBottom w:val="0"/>
      <w:divBdr>
        <w:top w:val="none" w:sz="0" w:space="0" w:color="auto"/>
        <w:left w:val="none" w:sz="0" w:space="0" w:color="auto"/>
        <w:bottom w:val="none" w:sz="0" w:space="0" w:color="auto"/>
        <w:right w:val="none" w:sz="0" w:space="0" w:color="auto"/>
      </w:divBdr>
      <w:divsChild>
        <w:div w:id="23481111">
          <w:marLeft w:val="480"/>
          <w:marRight w:val="0"/>
          <w:marTop w:val="0"/>
          <w:marBottom w:val="0"/>
          <w:divBdr>
            <w:top w:val="none" w:sz="0" w:space="0" w:color="auto"/>
            <w:left w:val="none" w:sz="0" w:space="0" w:color="auto"/>
            <w:bottom w:val="none" w:sz="0" w:space="0" w:color="auto"/>
            <w:right w:val="none" w:sz="0" w:space="0" w:color="auto"/>
          </w:divBdr>
        </w:div>
        <w:div w:id="81613728">
          <w:marLeft w:val="480"/>
          <w:marRight w:val="0"/>
          <w:marTop w:val="0"/>
          <w:marBottom w:val="0"/>
          <w:divBdr>
            <w:top w:val="none" w:sz="0" w:space="0" w:color="auto"/>
            <w:left w:val="none" w:sz="0" w:space="0" w:color="auto"/>
            <w:bottom w:val="none" w:sz="0" w:space="0" w:color="auto"/>
            <w:right w:val="none" w:sz="0" w:space="0" w:color="auto"/>
          </w:divBdr>
        </w:div>
        <w:div w:id="190729100">
          <w:marLeft w:val="480"/>
          <w:marRight w:val="0"/>
          <w:marTop w:val="0"/>
          <w:marBottom w:val="0"/>
          <w:divBdr>
            <w:top w:val="none" w:sz="0" w:space="0" w:color="auto"/>
            <w:left w:val="none" w:sz="0" w:space="0" w:color="auto"/>
            <w:bottom w:val="none" w:sz="0" w:space="0" w:color="auto"/>
            <w:right w:val="none" w:sz="0" w:space="0" w:color="auto"/>
          </w:divBdr>
        </w:div>
        <w:div w:id="236326345">
          <w:marLeft w:val="480"/>
          <w:marRight w:val="0"/>
          <w:marTop w:val="0"/>
          <w:marBottom w:val="0"/>
          <w:divBdr>
            <w:top w:val="none" w:sz="0" w:space="0" w:color="auto"/>
            <w:left w:val="none" w:sz="0" w:space="0" w:color="auto"/>
            <w:bottom w:val="none" w:sz="0" w:space="0" w:color="auto"/>
            <w:right w:val="none" w:sz="0" w:space="0" w:color="auto"/>
          </w:divBdr>
        </w:div>
        <w:div w:id="343551977">
          <w:marLeft w:val="480"/>
          <w:marRight w:val="0"/>
          <w:marTop w:val="0"/>
          <w:marBottom w:val="0"/>
          <w:divBdr>
            <w:top w:val="none" w:sz="0" w:space="0" w:color="auto"/>
            <w:left w:val="none" w:sz="0" w:space="0" w:color="auto"/>
            <w:bottom w:val="none" w:sz="0" w:space="0" w:color="auto"/>
            <w:right w:val="none" w:sz="0" w:space="0" w:color="auto"/>
          </w:divBdr>
        </w:div>
        <w:div w:id="388379854">
          <w:marLeft w:val="480"/>
          <w:marRight w:val="0"/>
          <w:marTop w:val="0"/>
          <w:marBottom w:val="0"/>
          <w:divBdr>
            <w:top w:val="none" w:sz="0" w:space="0" w:color="auto"/>
            <w:left w:val="none" w:sz="0" w:space="0" w:color="auto"/>
            <w:bottom w:val="none" w:sz="0" w:space="0" w:color="auto"/>
            <w:right w:val="none" w:sz="0" w:space="0" w:color="auto"/>
          </w:divBdr>
        </w:div>
        <w:div w:id="392849589">
          <w:marLeft w:val="480"/>
          <w:marRight w:val="0"/>
          <w:marTop w:val="0"/>
          <w:marBottom w:val="0"/>
          <w:divBdr>
            <w:top w:val="none" w:sz="0" w:space="0" w:color="auto"/>
            <w:left w:val="none" w:sz="0" w:space="0" w:color="auto"/>
            <w:bottom w:val="none" w:sz="0" w:space="0" w:color="auto"/>
            <w:right w:val="none" w:sz="0" w:space="0" w:color="auto"/>
          </w:divBdr>
        </w:div>
        <w:div w:id="537091319">
          <w:marLeft w:val="480"/>
          <w:marRight w:val="0"/>
          <w:marTop w:val="0"/>
          <w:marBottom w:val="0"/>
          <w:divBdr>
            <w:top w:val="none" w:sz="0" w:space="0" w:color="auto"/>
            <w:left w:val="none" w:sz="0" w:space="0" w:color="auto"/>
            <w:bottom w:val="none" w:sz="0" w:space="0" w:color="auto"/>
            <w:right w:val="none" w:sz="0" w:space="0" w:color="auto"/>
          </w:divBdr>
        </w:div>
        <w:div w:id="737748830">
          <w:marLeft w:val="480"/>
          <w:marRight w:val="0"/>
          <w:marTop w:val="0"/>
          <w:marBottom w:val="0"/>
          <w:divBdr>
            <w:top w:val="none" w:sz="0" w:space="0" w:color="auto"/>
            <w:left w:val="none" w:sz="0" w:space="0" w:color="auto"/>
            <w:bottom w:val="none" w:sz="0" w:space="0" w:color="auto"/>
            <w:right w:val="none" w:sz="0" w:space="0" w:color="auto"/>
          </w:divBdr>
        </w:div>
        <w:div w:id="810486329">
          <w:marLeft w:val="480"/>
          <w:marRight w:val="0"/>
          <w:marTop w:val="0"/>
          <w:marBottom w:val="0"/>
          <w:divBdr>
            <w:top w:val="none" w:sz="0" w:space="0" w:color="auto"/>
            <w:left w:val="none" w:sz="0" w:space="0" w:color="auto"/>
            <w:bottom w:val="none" w:sz="0" w:space="0" w:color="auto"/>
            <w:right w:val="none" w:sz="0" w:space="0" w:color="auto"/>
          </w:divBdr>
        </w:div>
        <w:div w:id="885413235">
          <w:marLeft w:val="480"/>
          <w:marRight w:val="0"/>
          <w:marTop w:val="0"/>
          <w:marBottom w:val="0"/>
          <w:divBdr>
            <w:top w:val="none" w:sz="0" w:space="0" w:color="auto"/>
            <w:left w:val="none" w:sz="0" w:space="0" w:color="auto"/>
            <w:bottom w:val="none" w:sz="0" w:space="0" w:color="auto"/>
            <w:right w:val="none" w:sz="0" w:space="0" w:color="auto"/>
          </w:divBdr>
        </w:div>
        <w:div w:id="935482730">
          <w:marLeft w:val="480"/>
          <w:marRight w:val="0"/>
          <w:marTop w:val="0"/>
          <w:marBottom w:val="0"/>
          <w:divBdr>
            <w:top w:val="none" w:sz="0" w:space="0" w:color="auto"/>
            <w:left w:val="none" w:sz="0" w:space="0" w:color="auto"/>
            <w:bottom w:val="none" w:sz="0" w:space="0" w:color="auto"/>
            <w:right w:val="none" w:sz="0" w:space="0" w:color="auto"/>
          </w:divBdr>
        </w:div>
        <w:div w:id="1050033604">
          <w:marLeft w:val="480"/>
          <w:marRight w:val="0"/>
          <w:marTop w:val="0"/>
          <w:marBottom w:val="0"/>
          <w:divBdr>
            <w:top w:val="none" w:sz="0" w:space="0" w:color="auto"/>
            <w:left w:val="none" w:sz="0" w:space="0" w:color="auto"/>
            <w:bottom w:val="none" w:sz="0" w:space="0" w:color="auto"/>
            <w:right w:val="none" w:sz="0" w:space="0" w:color="auto"/>
          </w:divBdr>
        </w:div>
        <w:div w:id="1120801190">
          <w:marLeft w:val="480"/>
          <w:marRight w:val="0"/>
          <w:marTop w:val="0"/>
          <w:marBottom w:val="0"/>
          <w:divBdr>
            <w:top w:val="none" w:sz="0" w:space="0" w:color="auto"/>
            <w:left w:val="none" w:sz="0" w:space="0" w:color="auto"/>
            <w:bottom w:val="none" w:sz="0" w:space="0" w:color="auto"/>
            <w:right w:val="none" w:sz="0" w:space="0" w:color="auto"/>
          </w:divBdr>
        </w:div>
        <w:div w:id="1240138701">
          <w:marLeft w:val="480"/>
          <w:marRight w:val="0"/>
          <w:marTop w:val="0"/>
          <w:marBottom w:val="0"/>
          <w:divBdr>
            <w:top w:val="none" w:sz="0" w:space="0" w:color="auto"/>
            <w:left w:val="none" w:sz="0" w:space="0" w:color="auto"/>
            <w:bottom w:val="none" w:sz="0" w:space="0" w:color="auto"/>
            <w:right w:val="none" w:sz="0" w:space="0" w:color="auto"/>
          </w:divBdr>
        </w:div>
        <w:div w:id="1343314713">
          <w:marLeft w:val="480"/>
          <w:marRight w:val="0"/>
          <w:marTop w:val="0"/>
          <w:marBottom w:val="0"/>
          <w:divBdr>
            <w:top w:val="none" w:sz="0" w:space="0" w:color="auto"/>
            <w:left w:val="none" w:sz="0" w:space="0" w:color="auto"/>
            <w:bottom w:val="none" w:sz="0" w:space="0" w:color="auto"/>
            <w:right w:val="none" w:sz="0" w:space="0" w:color="auto"/>
          </w:divBdr>
        </w:div>
        <w:div w:id="1346203887">
          <w:marLeft w:val="480"/>
          <w:marRight w:val="0"/>
          <w:marTop w:val="0"/>
          <w:marBottom w:val="0"/>
          <w:divBdr>
            <w:top w:val="none" w:sz="0" w:space="0" w:color="auto"/>
            <w:left w:val="none" w:sz="0" w:space="0" w:color="auto"/>
            <w:bottom w:val="none" w:sz="0" w:space="0" w:color="auto"/>
            <w:right w:val="none" w:sz="0" w:space="0" w:color="auto"/>
          </w:divBdr>
        </w:div>
        <w:div w:id="1510562722">
          <w:marLeft w:val="480"/>
          <w:marRight w:val="0"/>
          <w:marTop w:val="0"/>
          <w:marBottom w:val="0"/>
          <w:divBdr>
            <w:top w:val="none" w:sz="0" w:space="0" w:color="auto"/>
            <w:left w:val="none" w:sz="0" w:space="0" w:color="auto"/>
            <w:bottom w:val="none" w:sz="0" w:space="0" w:color="auto"/>
            <w:right w:val="none" w:sz="0" w:space="0" w:color="auto"/>
          </w:divBdr>
        </w:div>
        <w:div w:id="1641881684">
          <w:marLeft w:val="480"/>
          <w:marRight w:val="0"/>
          <w:marTop w:val="0"/>
          <w:marBottom w:val="0"/>
          <w:divBdr>
            <w:top w:val="none" w:sz="0" w:space="0" w:color="auto"/>
            <w:left w:val="none" w:sz="0" w:space="0" w:color="auto"/>
            <w:bottom w:val="none" w:sz="0" w:space="0" w:color="auto"/>
            <w:right w:val="none" w:sz="0" w:space="0" w:color="auto"/>
          </w:divBdr>
        </w:div>
        <w:div w:id="1666283885">
          <w:marLeft w:val="480"/>
          <w:marRight w:val="0"/>
          <w:marTop w:val="0"/>
          <w:marBottom w:val="0"/>
          <w:divBdr>
            <w:top w:val="none" w:sz="0" w:space="0" w:color="auto"/>
            <w:left w:val="none" w:sz="0" w:space="0" w:color="auto"/>
            <w:bottom w:val="none" w:sz="0" w:space="0" w:color="auto"/>
            <w:right w:val="none" w:sz="0" w:space="0" w:color="auto"/>
          </w:divBdr>
        </w:div>
        <w:div w:id="1760251539">
          <w:marLeft w:val="480"/>
          <w:marRight w:val="0"/>
          <w:marTop w:val="0"/>
          <w:marBottom w:val="0"/>
          <w:divBdr>
            <w:top w:val="none" w:sz="0" w:space="0" w:color="auto"/>
            <w:left w:val="none" w:sz="0" w:space="0" w:color="auto"/>
            <w:bottom w:val="none" w:sz="0" w:space="0" w:color="auto"/>
            <w:right w:val="none" w:sz="0" w:space="0" w:color="auto"/>
          </w:divBdr>
        </w:div>
        <w:div w:id="1809056812">
          <w:marLeft w:val="480"/>
          <w:marRight w:val="0"/>
          <w:marTop w:val="0"/>
          <w:marBottom w:val="0"/>
          <w:divBdr>
            <w:top w:val="none" w:sz="0" w:space="0" w:color="auto"/>
            <w:left w:val="none" w:sz="0" w:space="0" w:color="auto"/>
            <w:bottom w:val="none" w:sz="0" w:space="0" w:color="auto"/>
            <w:right w:val="none" w:sz="0" w:space="0" w:color="auto"/>
          </w:divBdr>
        </w:div>
        <w:div w:id="1812870271">
          <w:marLeft w:val="480"/>
          <w:marRight w:val="0"/>
          <w:marTop w:val="0"/>
          <w:marBottom w:val="0"/>
          <w:divBdr>
            <w:top w:val="none" w:sz="0" w:space="0" w:color="auto"/>
            <w:left w:val="none" w:sz="0" w:space="0" w:color="auto"/>
            <w:bottom w:val="none" w:sz="0" w:space="0" w:color="auto"/>
            <w:right w:val="none" w:sz="0" w:space="0" w:color="auto"/>
          </w:divBdr>
        </w:div>
        <w:div w:id="1840467094">
          <w:marLeft w:val="480"/>
          <w:marRight w:val="0"/>
          <w:marTop w:val="0"/>
          <w:marBottom w:val="0"/>
          <w:divBdr>
            <w:top w:val="none" w:sz="0" w:space="0" w:color="auto"/>
            <w:left w:val="none" w:sz="0" w:space="0" w:color="auto"/>
            <w:bottom w:val="none" w:sz="0" w:space="0" w:color="auto"/>
            <w:right w:val="none" w:sz="0" w:space="0" w:color="auto"/>
          </w:divBdr>
        </w:div>
        <w:div w:id="1931965520">
          <w:marLeft w:val="480"/>
          <w:marRight w:val="0"/>
          <w:marTop w:val="0"/>
          <w:marBottom w:val="0"/>
          <w:divBdr>
            <w:top w:val="none" w:sz="0" w:space="0" w:color="auto"/>
            <w:left w:val="none" w:sz="0" w:space="0" w:color="auto"/>
            <w:bottom w:val="none" w:sz="0" w:space="0" w:color="auto"/>
            <w:right w:val="none" w:sz="0" w:space="0" w:color="auto"/>
          </w:divBdr>
        </w:div>
        <w:div w:id="1952321928">
          <w:marLeft w:val="480"/>
          <w:marRight w:val="0"/>
          <w:marTop w:val="0"/>
          <w:marBottom w:val="0"/>
          <w:divBdr>
            <w:top w:val="none" w:sz="0" w:space="0" w:color="auto"/>
            <w:left w:val="none" w:sz="0" w:space="0" w:color="auto"/>
            <w:bottom w:val="none" w:sz="0" w:space="0" w:color="auto"/>
            <w:right w:val="none" w:sz="0" w:space="0" w:color="auto"/>
          </w:divBdr>
        </w:div>
        <w:div w:id="2084253916">
          <w:marLeft w:val="480"/>
          <w:marRight w:val="0"/>
          <w:marTop w:val="0"/>
          <w:marBottom w:val="0"/>
          <w:divBdr>
            <w:top w:val="none" w:sz="0" w:space="0" w:color="auto"/>
            <w:left w:val="none" w:sz="0" w:space="0" w:color="auto"/>
            <w:bottom w:val="none" w:sz="0" w:space="0" w:color="auto"/>
            <w:right w:val="none" w:sz="0" w:space="0" w:color="auto"/>
          </w:divBdr>
        </w:div>
      </w:divsChild>
    </w:div>
    <w:div w:id="1806853886">
      <w:bodyDiv w:val="1"/>
      <w:marLeft w:val="0"/>
      <w:marRight w:val="0"/>
      <w:marTop w:val="0"/>
      <w:marBottom w:val="0"/>
      <w:divBdr>
        <w:top w:val="none" w:sz="0" w:space="0" w:color="auto"/>
        <w:left w:val="none" w:sz="0" w:space="0" w:color="auto"/>
        <w:bottom w:val="none" w:sz="0" w:space="0" w:color="auto"/>
        <w:right w:val="none" w:sz="0" w:space="0" w:color="auto"/>
      </w:divBdr>
    </w:div>
    <w:div w:id="1809392152">
      <w:bodyDiv w:val="1"/>
      <w:marLeft w:val="0"/>
      <w:marRight w:val="0"/>
      <w:marTop w:val="0"/>
      <w:marBottom w:val="0"/>
      <w:divBdr>
        <w:top w:val="none" w:sz="0" w:space="0" w:color="auto"/>
        <w:left w:val="none" w:sz="0" w:space="0" w:color="auto"/>
        <w:bottom w:val="none" w:sz="0" w:space="0" w:color="auto"/>
        <w:right w:val="none" w:sz="0" w:space="0" w:color="auto"/>
      </w:divBdr>
    </w:div>
    <w:div w:id="1812476399">
      <w:bodyDiv w:val="1"/>
      <w:marLeft w:val="0"/>
      <w:marRight w:val="0"/>
      <w:marTop w:val="0"/>
      <w:marBottom w:val="0"/>
      <w:divBdr>
        <w:top w:val="none" w:sz="0" w:space="0" w:color="auto"/>
        <w:left w:val="none" w:sz="0" w:space="0" w:color="auto"/>
        <w:bottom w:val="none" w:sz="0" w:space="0" w:color="auto"/>
        <w:right w:val="none" w:sz="0" w:space="0" w:color="auto"/>
      </w:divBdr>
      <w:divsChild>
        <w:div w:id="36004439">
          <w:marLeft w:val="640"/>
          <w:marRight w:val="0"/>
          <w:marTop w:val="0"/>
          <w:marBottom w:val="0"/>
          <w:divBdr>
            <w:top w:val="none" w:sz="0" w:space="0" w:color="auto"/>
            <w:left w:val="none" w:sz="0" w:space="0" w:color="auto"/>
            <w:bottom w:val="none" w:sz="0" w:space="0" w:color="auto"/>
            <w:right w:val="none" w:sz="0" w:space="0" w:color="auto"/>
          </w:divBdr>
        </w:div>
        <w:div w:id="87850671">
          <w:marLeft w:val="640"/>
          <w:marRight w:val="0"/>
          <w:marTop w:val="0"/>
          <w:marBottom w:val="0"/>
          <w:divBdr>
            <w:top w:val="none" w:sz="0" w:space="0" w:color="auto"/>
            <w:left w:val="none" w:sz="0" w:space="0" w:color="auto"/>
            <w:bottom w:val="none" w:sz="0" w:space="0" w:color="auto"/>
            <w:right w:val="none" w:sz="0" w:space="0" w:color="auto"/>
          </w:divBdr>
        </w:div>
        <w:div w:id="193035095">
          <w:marLeft w:val="640"/>
          <w:marRight w:val="0"/>
          <w:marTop w:val="0"/>
          <w:marBottom w:val="0"/>
          <w:divBdr>
            <w:top w:val="none" w:sz="0" w:space="0" w:color="auto"/>
            <w:left w:val="none" w:sz="0" w:space="0" w:color="auto"/>
            <w:bottom w:val="none" w:sz="0" w:space="0" w:color="auto"/>
            <w:right w:val="none" w:sz="0" w:space="0" w:color="auto"/>
          </w:divBdr>
        </w:div>
        <w:div w:id="230240020">
          <w:marLeft w:val="640"/>
          <w:marRight w:val="0"/>
          <w:marTop w:val="0"/>
          <w:marBottom w:val="0"/>
          <w:divBdr>
            <w:top w:val="none" w:sz="0" w:space="0" w:color="auto"/>
            <w:left w:val="none" w:sz="0" w:space="0" w:color="auto"/>
            <w:bottom w:val="none" w:sz="0" w:space="0" w:color="auto"/>
            <w:right w:val="none" w:sz="0" w:space="0" w:color="auto"/>
          </w:divBdr>
        </w:div>
        <w:div w:id="244728220">
          <w:marLeft w:val="640"/>
          <w:marRight w:val="0"/>
          <w:marTop w:val="0"/>
          <w:marBottom w:val="0"/>
          <w:divBdr>
            <w:top w:val="none" w:sz="0" w:space="0" w:color="auto"/>
            <w:left w:val="none" w:sz="0" w:space="0" w:color="auto"/>
            <w:bottom w:val="none" w:sz="0" w:space="0" w:color="auto"/>
            <w:right w:val="none" w:sz="0" w:space="0" w:color="auto"/>
          </w:divBdr>
        </w:div>
        <w:div w:id="248006158">
          <w:marLeft w:val="640"/>
          <w:marRight w:val="0"/>
          <w:marTop w:val="0"/>
          <w:marBottom w:val="0"/>
          <w:divBdr>
            <w:top w:val="none" w:sz="0" w:space="0" w:color="auto"/>
            <w:left w:val="none" w:sz="0" w:space="0" w:color="auto"/>
            <w:bottom w:val="none" w:sz="0" w:space="0" w:color="auto"/>
            <w:right w:val="none" w:sz="0" w:space="0" w:color="auto"/>
          </w:divBdr>
        </w:div>
        <w:div w:id="300623741">
          <w:marLeft w:val="640"/>
          <w:marRight w:val="0"/>
          <w:marTop w:val="0"/>
          <w:marBottom w:val="0"/>
          <w:divBdr>
            <w:top w:val="none" w:sz="0" w:space="0" w:color="auto"/>
            <w:left w:val="none" w:sz="0" w:space="0" w:color="auto"/>
            <w:bottom w:val="none" w:sz="0" w:space="0" w:color="auto"/>
            <w:right w:val="none" w:sz="0" w:space="0" w:color="auto"/>
          </w:divBdr>
        </w:div>
        <w:div w:id="303047581">
          <w:marLeft w:val="640"/>
          <w:marRight w:val="0"/>
          <w:marTop w:val="0"/>
          <w:marBottom w:val="0"/>
          <w:divBdr>
            <w:top w:val="none" w:sz="0" w:space="0" w:color="auto"/>
            <w:left w:val="none" w:sz="0" w:space="0" w:color="auto"/>
            <w:bottom w:val="none" w:sz="0" w:space="0" w:color="auto"/>
            <w:right w:val="none" w:sz="0" w:space="0" w:color="auto"/>
          </w:divBdr>
        </w:div>
        <w:div w:id="323365342">
          <w:marLeft w:val="640"/>
          <w:marRight w:val="0"/>
          <w:marTop w:val="0"/>
          <w:marBottom w:val="0"/>
          <w:divBdr>
            <w:top w:val="none" w:sz="0" w:space="0" w:color="auto"/>
            <w:left w:val="none" w:sz="0" w:space="0" w:color="auto"/>
            <w:bottom w:val="none" w:sz="0" w:space="0" w:color="auto"/>
            <w:right w:val="none" w:sz="0" w:space="0" w:color="auto"/>
          </w:divBdr>
        </w:div>
        <w:div w:id="364402053">
          <w:marLeft w:val="640"/>
          <w:marRight w:val="0"/>
          <w:marTop w:val="0"/>
          <w:marBottom w:val="0"/>
          <w:divBdr>
            <w:top w:val="none" w:sz="0" w:space="0" w:color="auto"/>
            <w:left w:val="none" w:sz="0" w:space="0" w:color="auto"/>
            <w:bottom w:val="none" w:sz="0" w:space="0" w:color="auto"/>
            <w:right w:val="none" w:sz="0" w:space="0" w:color="auto"/>
          </w:divBdr>
        </w:div>
        <w:div w:id="378405539">
          <w:marLeft w:val="640"/>
          <w:marRight w:val="0"/>
          <w:marTop w:val="0"/>
          <w:marBottom w:val="0"/>
          <w:divBdr>
            <w:top w:val="none" w:sz="0" w:space="0" w:color="auto"/>
            <w:left w:val="none" w:sz="0" w:space="0" w:color="auto"/>
            <w:bottom w:val="none" w:sz="0" w:space="0" w:color="auto"/>
            <w:right w:val="none" w:sz="0" w:space="0" w:color="auto"/>
          </w:divBdr>
        </w:div>
        <w:div w:id="415787460">
          <w:marLeft w:val="640"/>
          <w:marRight w:val="0"/>
          <w:marTop w:val="0"/>
          <w:marBottom w:val="0"/>
          <w:divBdr>
            <w:top w:val="none" w:sz="0" w:space="0" w:color="auto"/>
            <w:left w:val="none" w:sz="0" w:space="0" w:color="auto"/>
            <w:bottom w:val="none" w:sz="0" w:space="0" w:color="auto"/>
            <w:right w:val="none" w:sz="0" w:space="0" w:color="auto"/>
          </w:divBdr>
        </w:div>
        <w:div w:id="428739183">
          <w:marLeft w:val="640"/>
          <w:marRight w:val="0"/>
          <w:marTop w:val="0"/>
          <w:marBottom w:val="0"/>
          <w:divBdr>
            <w:top w:val="none" w:sz="0" w:space="0" w:color="auto"/>
            <w:left w:val="none" w:sz="0" w:space="0" w:color="auto"/>
            <w:bottom w:val="none" w:sz="0" w:space="0" w:color="auto"/>
            <w:right w:val="none" w:sz="0" w:space="0" w:color="auto"/>
          </w:divBdr>
        </w:div>
        <w:div w:id="455951976">
          <w:marLeft w:val="640"/>
          <w:marRight w:val="0"/>
          <w:marTop w:val="0"/>
          <w:marBottom w:val="0"/>
          <w:divBdr>
            <w:top w:val="none" w:sz="0" w:space="0" w:color="auto"/>
            <w:left w:val="none" w:sz="0" w:space="0" w:color="auto"/>
            <w:bottom w:val="none" w:sz="0" w:space="0" w:color="auto"/>
            <w:right w:val="none" w:sz="0" w:space="0" w:color="auto"/>
          </w:divBdr>
        </w:div>
        <w:div w:id="461506652">
          <w:marLeft w:val="640"/>
          <w:marRight w:val="0"/>
          <w:marTop w:val="0"/>
          <w:marBottom w:val="0"/>
          <w:divBdr>
            <w:top w:val="none" w:sz="0" w:space="0" w:color="auto"/>
            <w:left w:val="none" w:sz="0" w:space="0" w:color="auto"/>
            <w:bottom w:val="none" w:sz="0" w:space="0" w:color="auto"/>
            <w:right w:val="none" w:sz="0" w:space="0" w:color="auto"/>
          </w:divBdr>
        </w:div>
        <w:div w:id="521283027">
          <w:marLeft w:val="640"/>
          <w:marRight w:val="0"/>
          <w:marTop w:val="0"/>
          <w:marBottom w:val="0"/>
          <w:divBdr>
            <w:top w:val="none" w:sz="0" w:space="0" w:color="auto"/>
            <w:left w:val="none" w:sz="0" w:space="0" w:color="auto"/>
            <w:bottom w:val="none" w:sz="0" w:space="0" w:color="auto"/>
            <w:right w:val="none" w:sz="0" w:space="0" w:color="auto"/>
          </w:divBdr>
        </w:div>
        <w:div w:id="542865656">
          <w:marLeft w:val="640"/>
          <w:marRight w:val="0"/>
          <w:marTop w:val="0"/>
          <w:marBottom w:val="0"/>
          <w:divBdr>
            <w:top w:val="none" w:sz="0" w:space="0" w:color="auto"/>
            <w:left w:val="none" w:sz="0" w:space="0" w:color="auto"/>
            <w:bottom w:val="none" w:sz="0" w:space="0" w:color="auto"/>
            <w:right w:val="none" w:sz="0" w:space="0" w:color="auto"/>
          </w:divBdr>
        </w:div>
        <w:div w:id="575633730">
          <w:marLeft w:val="640"/>
          <w:marRight w:val="0"/>
          <w:marTop w:val="0"/>
          <w:marBottom w:val="0"/>
          <w:divBdr>
            <w:top w:val="none" w:sz="0" w:space="0" w:color="auto"/>
            <w:left w:val="none" w:sz="0" w:space="0" w:color="auto"/>
            <w:bottom w:val="none" w:sz="0" w:space="0" w:color="auto"/>
            <w:right w:val="none" w:sz="0" w:space="0" w:color="auto"/>
          </w:divBdr>
        </w:div>
        <w:div w:id="606080326">
          <w:marLeft w:val="640"/>
          <w:marRight w:val="0"/>
          <w:marTop w:val="0"/>
          <w:marBottom w:val="0"/>
          <w:divBdr>
            <w:top w:val="none" w:sz="0" w:space="0" w:color="auto"/>
            <w:left w:val="none" w:sz="0" w:space="0" w:color="auto"/>
            <w:bottom w:val="none" w:sz="0" w:space="0" w:color="auto"/>
            <w:right w:val="none" w:sz="0" w:space="0" w:color="auto"/>
          </w:divBdr>
        </w:div>
        <w:div w:id="618532425">
          <w:marLeft w:val="640"/>
          <w:marRight w:val="0"/>
          <w:marTop w:val="0"/>
          <w:marBottom w:val="0"/>
          <w:divBdr>
            <w:top w:val="none" w:sz="0" w:space="0" w:color="auto"/>
            <w:left w:val="none" w:sz="0" w:space="0" w:color="auto"/>
            <w:bottom w:val="none" w:sz="0" w:space="0" w:color="auto"/>
            <w:right w:val="none" w:sz="0" w:space="0" w:color="auto"/>
          </w:divBdr>
        </w:div>
        <w:div w:id="625357844">
          <w:marLeft w:val="640"/>
          <w:marRight w:val="0"/>
          <w:marTop w:val="0"/>
          <w:marBottom w:val="0"/>
          <w:divBdr>
            <w:top w:val="none" w:sz="0" w:space="0" w:color="auto"/>
            <w:left w:val="none" w:sz="0" w:space="0" w:color="auto"/>
            <w:bottom w:val="none" w:sz="0" w:space="0" w:color="auto"/>
            <w:right w:val="none" w:sz="0" w:space="0" w:color="auto"/>
          </w:divBdr>
        </w:div>
        <w:div w:id="629938842">
          <w:marLeft w:val="640"/>
          <w:marRight w:val="0"/>
          <w:marTop w:val="0"/>
          <w:marBottom w:val="0"/>
          <w:divBdr>
            <w:top w:val="none" w:sz="0" w:space="0" w:color="auto"/>
            <w:left w:val="none" w:sz="0" w:space="0" w:color="auto"/>
            <w:bottom w:val="none" w:sz="0" w:space="0" w:color="auto"/>
            <w:right w:val="none" w:sz="0" w:space="0" w:color="auto"/>
          </w:divBdr>
        </w:div>
        <w:div w:id="697780315">
          <w:marLeft w:val="640"/>
          <w:marRight w:val="0"/>
          <w:marTop w:val="0"/>
          <w:marBottom w:val="0"/>
          <w:divBdr>
            <w:top w:val="none" w:sz="0" w:space="0" w:color="auto"/>
            <w:left w:val="none" w:sz="0" w:space="0" w:color="auto"/>
            <w:bottom w:val="none" w:sz="0" w:space="0" w:color="auto"/>
            <w:right w:val="none" w:sz="0" w:space="0" w:color="auto"/>
          </w:divBdr>
        </w:div>
        <w:div w:id="725686356">
          <w:marLeft w:val="640"/>
          <w:marRight w:val="0"/>
          <w:marTop w:val="0"/>
          <w:marBottom w:val="0"/>
          <w:divBdr>
            <w:top w:val="none" w:sz="0" w:space="0" w:color="auto"/>
            <w:left w:val="none" w:sz="0" w:space="0" w:color="auto"/>
            <w:bottom w:val="none" w:sz="0" w:space="0" w:color="auto"/>
            <w:right w:val="none" w:sz="0" w:space="0" w:color="auto"/>
          </w:divBdr>
        </w:div>
        <w:div w:id="734203138">
          <w:marLeft w:val="640"/>
          <w:marRight w:val="0"/>
          <w:marTop w:val="0"/>
          <w:marBottom w:val="0"/>
          <w:divBdr>
            <w:top w:val="none" w:sz="0" w:space="0" w:color="auto"/>
            <w:left w:val="none" w:sz="0" w:space="0" w:color="auto"/>
            <w:bottom w:val="none" w:sz="0" w:space="0" w:color="auto"/>
            <w:right w:val="none" w:sz="0" w:space="0" w:color="auto"/>
          </w:divBdr>
        </w:div>
        <w:div w:id="755710928">
          <w:marLeft w:val="640"/>
          <w:marRight w:val="0"/>
          <w:marTop w:val="0"/>
          <w:marBottom w:val="0"/>
          <w:divBdr>
            <w:top w:val="none" w:sz="0" w:space="0" w:color="auto"/>
            <w:left w:val="none" w:sz="0" w:space="0" w:color="auto"/>
            <w:bottom w:val="none" w:sz="0" w:space="0" w:color="auto"/>
            <w:right w:val="none" w:sz="0" w:space="0" w:color="auto"/>
          </w:divBdr>
        </w:div>
        <w:div w:id="759259040">
          <w:marLeft w:val="640"/>
          <w:marRight w:val="0"/>
          <w:marTop w:val="0"/>
          <w:marBottom w:val="0"/>
          <w:divBdr>
            <w:top w:val="none" w:sz="0" w:space="0" w:color="auto"/>
            <w:left w:val="none" w:sz="0" w:space="0" w:color="auto"/>
            <w:bottom w:val="none" w:sz="0" w:space="0" w:color="auto"/>
            <w:right w:val="none" w:sz="0" w:space="0" w:color="auto"/>
          </w:divBdr>
        </w:div>
        <w:div w:id="762998397">
          <w:marLeft w:val="640"/>
          <w:marRight w:val="0"/>
          <w:marTop w:val="0"/>
          <w:marBottom w:val="0"/>
          <w:divBdr>
            <w:top w:val="none" w:sz="0" w:space="0" w:color="auto"/>
            <w:left w:val="none" w:sz="0" w:space="0" w:color="auto"/>
            <w:bottom w:val="none" w:sz="0" w:space="0" w:color="auto"/>
            <w:right w:val="none" w:sz="0" w:space="0" w:color="auto"/>
          </w:divBdr>
        </w:div>
        <w:div w:id="788163250">
          <w:marLeft w:val="640"/>
          <w:marRight w:val="0"/>
          <w:marTop w:val="0"/>
          <w:marBottom w:val="0"/>
          <w:divBdr>
            <w:top w:val="none" w:sz="0" w:space="0" w:color="auto"/>
            <w:left w:val="none" w:sz="0" w:space="0" w:color="auto"/>
            <w:bottom w:val="none" w:sz="0" w:space="0" w:color="auto"/>
            <w:right w:val="none" w:sz="0" w:space="0" w:color="auto"/>
          </w:divBdr>
        </w:div>
        <w:div w:id="814757248">
          <w:marLeft w:val="640"/>
          <w:marRight w:val="0"/>
          <w:marTop w:val="0"/>
          <w:marBottom w:val="0"/>
          <w:divBdr>
            <w:top w:val="none" w:sz="0" w:space="0" w:color="auto"/>
            <w:left w:val="none" w:sz="0" w:space="0" w:color="auto"/>
            <w:bottom w:val="none" w:sz="0" w:space="0" w:color="auto"/>
            <w:right w:val="none" w:sz="0" w:space="0" w:color="auto"/>
          </w:divBdr>
        </w:div>
        <w:div w:id="821778231">
          <w:marLeft w:val="640"/>
          <w:marRight w:val="0"/>
          <w:marTop w:val="0"/>
          <w:marBottom w:val="0"/>
          <w:divBdr>
            <w:top w:val="none" w:sz="0" w:space="0" w:color="auto"/>
            <w:left w:val="none" w:sz="0" w:space="0" w:color="auto"/>
            <w:bottom w:val="none" w:sz="0" w:space="0" w:color="auto"/>
            <w:right w:val="none" w:sz="0" w:space="0" w:color="auto"/>
          </w:divBdr>
        </w:div>
        <w:div w:id="858587762">
          <w:marLeft w:val="640"/>
          <w:marRight w:val="0"/>
          <w:marTop w:val="0"/>
          <w:marBottom w:val="0"/>
          <w:divBdr>
            <w:top w:val="none" w:sz="0" w:space="0" w:color="auto"/>
            <w:left w:val="none" w:sz="0" w:space="0" w:color="auto"/>
            <w:bottom w:val="none" w:sz="0" w:space="0" w:color="auto"/>
            <w:right w:val="none" w:sz="0" w:space="0" w:color="auto"/>
          </w:divBdr>
        </w:div>
        <w:div w:id="891699200">
          <w:marLeft w:val="640"/>
          <w:marRight w:val="0"/>
          <w:marTop w:val="0"/>
          <w:marBottom w:val="0"/>
          <w:divBdr>
            <w:top w:val="none" w:sz="0" w:space="0" w:color="auto"/>
            <w:left w:val="none" w:sz="0" w:space="0" w:color="auto"/>
            <w:bottom w:val="none" w:sz="0" w:space="0" w:color="auto"/>
            <w:right w:val="none" w:sz="0" w:space="0" w:color="auto"/>
          </w:divBdr>
        </w:div>
        <w:div w:id="997458130">
          <w:marLeft w:val="640"/>
          <w:marRight w:val="0"/>
          <w:marTop w:val="0"/>
          <w:marBottom w:val="0"/>
          <w:divBdr>
            <w:top w:val="none" w:sz="0" w:space="0" w:color="auto"/>
            <w:left w:val="none" w:sz="0" w:space="0" w:color="auto"/>
            <w:bottom w:val="none" w:sz="0" w:space="0" w:color="auto"/>
            <w:right w:val="none" w:sz="0" w:space="0" w:color="auto"/>
          </w:divBdr>
        </w:div>
        <w:div w:id="997878541">
          <w:marLeft w:val="640"/>
          <w:marRight w:val="0"/>
          <w:marTop w:val="0"/>
          <w:marBottom w:val="0"/>
          <w:divBdr>
            <w:top w:val="none" w:sz="0" w:space="0" w:color="auto"/>
            <w:left w:val="none" w:sz="0" w:space="0" w:color="auto"/>
            <w:bottom w:val="none" w:sz="0" w:space="0" w:color="auto"/>
            <w:right w:val="none" w:sz="0" w:space="0" w:color="auto"/>
          </w:divBdr>
        </w:div>
        <w:div w:id="1018194777">
          <w:marLeft w:val="640"/>
          <w:marRight w:val="0"/>
          <w:marTop w:val="0"/>
          <w:marBottom w:val="0"/>
          <w:divBdr>
            <w:top w:val="none" w:sz="0" w:space="0" w:color="auto"/>
            <w:left w:val="none" w:sz="0" w:space="0" w:color="auto"/>
            <w:bottom w:val="none" w:sz="0" w:space="0" w:color="auto"/>
            <w:right w:val="none" w:sz="0" w:space="0" w:color="auto"/>
          </w:divBdr>
        </w:div>
        <w:div w:id="1023359803">
          <w:marLeft w:val="640"/>
          <w:marRight w:val="0"/>
          <w:marTop w:val="0"/>
          <w:marBottom w:val="0"/>
          <w:divBdr>
            <w:top w:val="none" w:sz="0" w:space="0" w:color="auto"/>
            <w:left w:val="none" w:sz="0" w:space="0" w:color="auto"/>
            <w:bottom w:val="none" w:sz="0" w:space="0" w:color="auto"/>
            <w:right w:val="none" w:sz="0" w:space="0" w:color="auto"/>
          </w:divBdr>
        </w:div>
        <w:div w:id="1031078460">
          <w:marLeft w:val="640"/>
          <w:marRight w:val="0"/>
          <w:marTop w:val="0"/>
          <w:marBottom w:val="0"/>
          <w:divBdr>
            <w:top w:val="none" w:sz="0" w:space="0" w:color="auto"/>
            <w:left w:val="none" w:sz="0" w:space="0" w:color="auto"/>
            <w:bottom w:val="none" w:sz="0" w:space="0" w:color="auto"/>
            <w:right w:val="none" w:sz="0" w:space="0" w:color="auto"/>
          </w:divBdr>
        </w:div>
        <w:div w:id="1119104142">
          <w:marLeft w:val="640"/>
          <w:marRight w:val="0"/>
          <w:marTop w:val="0"/>
          <w:marBottom w:val="0"/>
          <w:divBdr>
            <w:top w:val="none" w:sz="0" w:space="0" w:color="auto"/>
            <w:left w:val="none" w:sz="0" w:space="0" w:color="auto"/>
            <w:bottom w:val="none" w:sz="0" w:space="0" w:color="auto"/>
            <w:right w:val="none" w:sz="0" w:space="0" w:color="auto"/>
          </w:divBdr>
        </w:div>
        <w:div w:id="1166440091">
          <w:marLeft w:val="640"/>
          <w:marRight w:val="0"/>
          <w:marTop w:val="0"/>
          <w:marBottom w:val="0"/>
          <w:divBdr>
            <w:top w:val="none" w:sz="0" w:space="0" w:color="auto"/>
            <w:left w:val="none" w:sz="0" w:space="0" w:color="auto"/>
            <w:bottom w:val="none" w:sz="0" w:space="0" w:color="auto"/>
            <w:right w:val="none" w:sz="0" w:space="0" w:color="auto"/>
          </w:divBdr>
        </w:div>
        <w:div w:id="1218323775">
          <w:marLeft w:val="640"/>
          <w:marRight w:val="0"/>
          <w:marTop w:val="0"/>
          <w:marBottom w:val="0"/>
          <w:divBdr>
            <w:top w:val="none" w:sz="0" w:space="0" w:color="auto"/>
            <w:left w:val="none" w:sz="0" w:space="0" w:color="auto"/>
            <w:bottom w:val="none" w:sz="0" w:space="0" w:color="auto"/>
            <w:right w:val="none" w:sz="0" w:space="0" w:color="auto"/>
          </w:divBdr>
        </w:div>
        <w:div w:id="1232501049">
          <w:marLeft w:val="640"/>
          <w:marRight w:val="0"/>
          <w:marTop w:val="0"/>
          <w:marBottom w:val="0"/>
          <w:divBdr>
            <w:top w:val="none" w:sz="0" w:space="0" w:color="auto"/>
            <w:left w:val="none" w:sz="0" w:space="0" w:color="auto"/>
            <w:bottom w:val="none" w:sz="0" w:space="0" w:color="auto"/>
            <w:right w:val="none" w:sz="0" w:space="0" w:color="auto"/>
          </w:divBdr>
        </w:div>
        <w:div w:id="1261909675">
          <w:marLeft w:val="640"/>
          <w:marRight w:val="0"/>
          <w:marTop w:val="0"/>
          <w:marBottom w:val="0"/>
          <w:divBdr>
            <w:top w:val="none" w:sz="0" w:space="0" w:color="auto"/>
            <w:left w:val="none" w:sz="0" w:space="0" w:color="auto"/>
            <w:bottom w:val="none" w:sz="0" w:space="0" w:color="auto"/>
            <w:right w:val="none" w:sz="0" w:space="0" w:color="auto"/>
          </w:divBdr>
        </w:div>
        <w:div w:id="1280182422">
          <w:marLeft w:val="640"/>
          <w:marRight w:val="0"/>
          <w:marTop w:val="0"/>
          <w:marBottom w:val="0"/>
          <w:divBdr>
            <w:top w:val="none" w:sz="0" w:space="0" w:color="auto"/>
            <w:left w:val="none" w:sz="0" w:space="0" w:color="auto"/>
            <w:bottom w:val="none" w:sz="0" w:space="0" w:color="auto"/>
            <w:right w:val="none" w:sz="0" w:space="0" w:color="auto"/>
          </w:divBdr>
        </w:div>
        <w:div w:id="1308045136">
          <w:marLeft w:val="640"/>
          <w:marRight w:val="0"/>
          <w:marTop w:val="0"/>
          <w:marBottom w:val="0"/>
          <w:divBdr>
            <w:top w:val="none" w:sz="0" w:space="0" w:color="auto"/>
            <w:left w:val="none" w:sz="0" w:space="0" w:color="auto"/>
            <w:bottom w:val="none" w:sz="0" w:space="0" w:color="auto"/>
            <w:right w:val="none" w:sz="0" w:space="0" w:color="auto"/>
          </w:divBdr>
        </w:div>
        <w:div w:id="1318459588">
          <w:marLeft w:val="640"/>
          <w:marRight w:val="0"/>
          <w:marTop w:val="0"/>
          <w:marBottom w:val="0"/>
          <w:divBdr>
            <w:top w:val="none" w:sz="0" w:space="0" w:color="auto"/>
            <w:left w:val="none" w:sz="0" w:space="0" w:color="auto"/>
            <w:bottom w:val="none" w:sz="0" w:space="0" w:color="auto"/>
            <w:right w:val="none" w:sz="0" w:space="0" w:color="auto"/>
          </w:divBdr>
        </w:div>
        <w:div w:id="1325007983">
          <w:marLeft w:val="640"/>
          <w:marRight w:val="0"/>
          <w:marTop w:val="0"/>
          <w:marBottom w:val="0"/>
          <w:divBdr>
            <w:top w:val="none" w:sz="0" w:space="0" w:color="auto"/>
            <w:left w:val="none" w:sz="0" w:space="0" w:color="auto"/>
            <w:bottom w:val="none" w:sz="0" w:space="0" w:color="auto"/>
            <w:right w:val="none" w:sz="0" w:space="0" w:color="auto"/>
          </w:divBdr>
        </w:div>
        <w:div w:id="1333606231">
          <w:marLeft w:val="640"/>
          <w:marRight w:val="0"/>
          <w:marTop w:val="0"/>
          <w:marBottom w:val="0"/>
          <w:divBdr>
            <w:top w:val="none" w:sz="0" w:space="0" w:color="auto"/>
            <w:left w:val="none" w:sz="0" w:space="0" w:color="auto"/>
            <w:bottom w:val="none" w:sz="0" w:space="0" w:color="auto"/>
            <w:right w:val="none" w:sz="0" w:space="0" w:color="auto"/>
          </w:divBdr>
        </w:div>
        <w:div w:id="1381128809">
          <w:marLeft w:val="640"/>
          <w:marRight w:val="0"/>
          <w:marTop w:val="0"/>
          <w:marBottom w:val="0"/>
          <w:divBdr>
            <w:top w:val="none" w:sz="0" w:space="0" w:color="auto"/>
            <w:left w:val="none" w:sz="0" w:space="0" w:color="auto"/>
            <w:bottom w:val="none" w:sz="0" w:space="0" w:color="auto"/>
            <w:right w:val="none" w:sz="0" w:space="0" w:color="auto"/>
          </w:divBdr>
        </w:div>
        <w:div w:id="1490443685">
          <w:marLeft w:val="640"/>
          <w:marRight w:val="0"/>
          <w:marTop w:val="0"/>
          <w:marBottom w:val="0"/>
          <w:divBdr>
            <w:top w:val="none" w:sz="0" w:space="0" w:color="auto"/>
            <w:left w:val="none" w:sz="0" w:space="0" w:color="auto"/>
            <w:bottom w:val="none" w:sz="0" w:space="0" w:color="auto"/>
            <w:right w:val="none" w:sz="0" w:space="0" w:color="auto"/>
          </w:divBdr>
        </w:div>
        <w:div w:id="1638951782">
          <w:marLeft w:val="640"/>
          <w:marRight w:val="0"/>
          <w:marTop w:val="0"/>
          <w:marBottom w:val="0"/>
          <w:divBdr>
            <w:top w:val="none" w:sz="0" w:space="0" w:color="auto"/>
            <w:left w:val="none" w:sz="0" w:space="0" w:color="auto"/>
            <w:bottom w:val="none" w:sz="0" w:space="0" w:color="auto"/>
            <w:right w:val="none" w:sz="0" w:space="0" w:color="auto"/>
          </w:divBdr>
        </w:div>
        <w:div w:id="1646665979">
          <w:marLeft w:val="640"/>
          <w:marRight w:val="0"/>
          <w:marTop w:val="0"/>
          <w:marBottom w:val="0"/>
          <w:divBdr>
            <w:top w:val="none" w:sz="0" w:space="0" w:color="auto"/>
            <w:left w:val="none" w:sz="0" w:space="0" w:color="auto"/>
            <w:bottom w:val="none" w:sz="0" w:space="0" w:color="auto"/>
            <w:right w:val="none" w:sz="0" w:space="0" w:color="auto"/>
          </w:divBdr>
        </w:div>
        <w:div w:id="1664159992">
          <w:marLeft w:val="640"/>
          <w:marRight w:val="0"/>
          <w:marTop w:val="0"/>
          <w:marBottom w:val="0"/>
          <w:divBdr>
            <w:top w:val="none" w:sz="0" w:space="0" w:color="auto"/>
            <w:left w:val="none" w:sz="0" w:space="0" w:color="auto"/>
            <w:bottom w:val="none" w:sz="0" w:space="0" w:color="auto"/>
            <w:right w:val="none" w:sz="0" w:space="0" w:color="auto"/>
          </w:divBdr>
        </w:div>
        <w:div w:id="1690371565">
          <w:marLeft w:val="640"/>
          <w:marRight w:val="0"/>
          <w:marTop w:val="0"/>
          <w:marBottom w:val="0"/>
          <w:divBdr>
            <w:top w:val="none" w:sz="0" w:space="0" w:color="auto"/>
            <w:left w:val="none" w:sz="0" w:space="0" w:color="auto"/>
            <w:bottom w:val="none" w:sz="0" w:space="0" w:color="auto"/>
            <w:right w:val="none" w:sz="0" w:space="0" w:color="auto"/>
          </w:divBdr>
        </w:div>
        <w:div w:id="1691371851">
          <w:marLeft w:val="640"/>
          <w:marRight w:val="0"/>
          <w:marTop w:val="0"/>
          <w:marBottom w:val="0"/>
          <w:divBdr>
            <w:top w:val="none" w:sz="0" w:space="0" w:color="auto"/>
            <w:left w:val="none" w:sz="0" w:space="0" w:color="auto"/>
            <w:bottom w:val="none" w:sz="0" w:space="0" w:color="auto"/>
            <w:right w:val="none" w:sz="0" w:space="0" w:color="auto"/>
          </w:divBdr>
        </w:div>
        <w:div w:id="1742175288">
          <w:marLeft w:val="640"/>
          <w:marRight w:val="0"/>
          <w:marTop w:val="0"/>
          <w:marBottom w:val="0"/>
          <w:divBdr>
            <w:top w:val="none" w:sz="0" w:space="0" w:color="auto"/>
            <w:left w:val="none" w:sz="0" w:space="0" w:color="auto"/>
            <w:bottom w:val="none" w:sz="0" w:space="0" w:color="auto"/>
            <w:right w:val="none" w:sz="0" w:space="0" w:color="auto"/>
          </w:divBdr>
        </w:div>
        <w:div w:id="1744064121">
          <w:marLeft w:val="640"/>
          <w:marRight w:val="0"/>
          <w:marTop w:val="0"/>
          <w:marBottom w:val="0"/>
          <w:divBdr>
            <w:top w:val="none" w:sz="0" w:space="0" w:color="auto"/>
            <w:left w:val="none" w:sz="0" w:space="0" w:color="auto"/>
            <w:bottom w:val="none" w:sz="0" w:space="0" w:color="auto"/>
            <w:right w:val="none" w:sz="0" w:space="0" w:color="auto"/>
          </w:divBdr>
        </w:div>
        <w:div w:id="1760447164">
          <w:marLeft w:val="640"/>
          <w:marRight w:val="0"/>
          <w:marTop w:val="0"/>
          <w:marBottom w:val="0"/>
          <w:divBdr>
            <w:top w:val="none" w:sz="0" w:space="0" w:color="auto"/>
            <w:left w:val="none" w:sz="0" w:space="0" w:color="auto"/>
            <w:bottom w:val="none" w:sz="0" w:space="0" w:color="auto"/>
            <w:right w:val="none" w:sz="0" w:space="0" w:color="auto"/>
          </w:divBdr>
        </w:div>
        <w:div w:id="1791319989">
          <w:marLeft w:val="640"/>
          <w:marRight w:val="0"/>
          <w:marTop w:val="0"/>
          <w:marBottom w:val="0"/>
          <w:divBdr>
            <w:top w:val="none" w:sz="0" w:space="0" w:color="auto"/>
            <w:left w:val="none" w:sz="0" w:space="0" w:color="auto"/>
            <w:bottom w:val="none" w:sz="0" w:space="0" w:color="auto"/>
            <w:right w:val="none" w:sz="0" w:space="0" w:color="auto"/>
          </w:divBdr>
        </w:div>
        <w:div w:id="1849252604">
          <w:marLeft w:val="640"/>
          <w:marRight w:val="0"/>
          <w:marTop w:val="0"/>
          <w:marBottom w:val="0"/>
          <w:divBdr>
            <w:top w:val="none" w:sz="0" w:space="0" w:color="auto"/>
            <w:left w:val="none" w:sz="0" w:space="0" w:color="auto"/>
            <w:bottom w:val="none" w:sz="0" w:space="0" w:color="auto"/>
            <w:right w:val="none" w:sz="0" w:space="0" w:color="auto"/>
          </w:divBdr>
        </w:div>
        <w:div w:id="1858349002">
          <w:marLeft w:val="640"/>
          <w:marRight w:val="0"/>
          <w:marTop w:val="0"/>
          <w:marBottom w:val="0"/>
          <w:divBdr>
            <w:top w:val="none" w:sz="0" w:space="0" w:color="auto"/>
            <w:left w:val="none" w:sz="0" w:space="0" w:color="auto"/>
            <w:bottom w:val="none" w:sz="0" w:space="0" w:color="auto"/>
            <w:right w:val="none" w:sz="0" w:space="0" w:color="auto"/>
          </w:divBdr>
        </w:div>
        <w:div w:id="1897158341">
          <w:marLeft w:val="640"/>
          <w:marRight w:val="0"/>
          <w:marTop w:val="0"/>
          <w:marBottom w:val="0"/>
          <w:divBdr>
            <w:top w:val="none" w:sz="0" w:space="0" w:color="auto"/>
            <w:left w:val="none" w:sz="0" w:space="0" w:color="auto"/>
            <w:bottom w:val="none" w:sz="0" w:space="0" w:color="auto"/>
            <w:right w:val="none" w:sz="0" w:space="0" w:color="auto"/>
          </w:divBdr>
        </w:div>
        <w:div w:id="1910309307">
          <w:marLeft w:val="640"/>
          <w:marRight w:val="0"/>
          <w:marTop w:val="0"/>
          <w:marBottom w:val="0"/>
          <w:divBdr>
            <w:top w:val="none" w:sz="0" w:space="0" w:color="auto"/>
            <w:left w:val="none" w:sz="0" w:space="0" w:color="auto"/>
            <w:bottom w:val="none" w:sz="0" w:space="0" w:color="auto"/>
            <w:right w:val="none" w:sz="0" w:space="0" w:color="auto"/>
          </w:divBdr>
        </w:div>
        <w:div w:id="1953322193">
          <w:marLeft w:val="640"/>
          <w:marRight w:val="0"/>
          <w:marTop w:val="0"/>
          <w:marBottom w:val="0"/>
          <w:divBdr>
            <w:top w:val="none" w:sz="0" w:space="0" w:color="auto"/>
            <w:left w:val="none" w:sz="0" w:space="0" w:color="auto"/>
            <w:bottom w:val="none" w:sz="0" w:space="0" w:color="auto"/>
            <w:right w:val="none" w:sz="0" w:space="0" w:color="auto"/>
          </w:divBdr>
        </w:div>
        <w:div w:id="1965230628">
          <w:marLeft w:val="640"/>
          <w:marRight w:val="0"/>
          <w:marTop w:val="0"/>
          <w:marBottom w:val="0"/>
          <w:divBdr>
            <w:top w:val="none" w:sz="0" w:space="0" w:color="auto"/>
            <w:left w:val="none" w:sz="0" w:space="0" w:color="auto"/>
            <w:bottom w:val="none" w:sz="0" w:space="0" w:color="auto"/>
            <w:right w:val="none" w:sz="0" w:space="0" w:color="auto"/>
          </w:divBdr>
        </w:div>
        <w:div w:id="1982886142">
          <w:marLeft w:val="640"/>
          <w:marRight w:val="0"/>
          <w:marTop w:val="0"/>
          <w:marBottom w:val="0"/>
          <w:divBdr>
            <w:top w:val="none" w:sz="0" w:space="0" w:color="auto"/>
            <w:left w:val="none" w:sz="0" w:space="0" w:color="auto"/>
            <w:bottom w:val="none" w:sz="0" w:space="0" w:color="auto"/>
            <w:right w:val="none" w:sz="0" w:space="0" w:color="auto"/>
          </w:divBdr>
        </w:div>
        <w:div w:id="1999261189">
          <w:marLeft w:val="640"/>
          <w:marRight w:val="0"/>
          <w:marTop w:val="0"/>
          <w:marBottom w:val="0"/>
          <w:divBdr>
            <w:top w:val="none" w:sz="0" w:space="0" w:color="auto"/>
            <w:left w:val="none" w:sz="0" w:space="0" w:color="auto"/>
            <w:bottom w:val="none" w:sz="0" w:space="0" w:color="auto"/>
            <w:right w:val="none" w:sz="0" w:space="0" w:color="auto"/>
          </w:divBdr>
        </w:div>
        <w:div w:id="2030836822">
          <w:marLeft w:val="640"/>
          <w:marRight w:val="0"/>
          <w:marTop w:val="0"/>
          <w:marBottom w:val="0"/>
          <w:divBdr>
            <w:top w:val="none" w:sz="0" w:space="0" w:color="auto"/>
            <w:left w:val="none" w:sz="0" w:space="0" w:color="auto"/>
            <w:bottom w:val="none" w:sz="0" w:space="0" w:color="auto"/>
            <w:right w:val="none" w:sz="0" w:space="0" w:color="auto"/>
          </w:divBdr>
        </w:div>
        <w:div w:id="2091417144">
          <w:marLeft w:val="640"/>
          <w:marRight w:val="0"/>
          <w:marTop w:val="0"/>
          <w:marBottom w:val="0"/>
          <w:divBdr>
            <w:top w:val="none" w:sz="0" w:space="0" w:color="auto"/>
            <w:left w:val="none" w:sz="0" w:space="0" w:color="auto"/>
            <w:bottom w:val="none" w:sz="0" w:space="0" w:color="auto"/>
            <w:right w:val="none" w:sz="0" w:space="0" w:color="auto"/>
          </w:divBdr>
        </w:div>
        <w:div w:id="2096969628">
          <w:marLeft w:val="640"/>
          <w:marRight w:val="0"/>
          <w:marTop w:val="0"/>
          <w:marBottom w:val="0"/>
          <w:divBdr>
            <w:top w:val="none" w:sz="0" w:space="0" w:color="auto"/>
            <w:left w:val="none" w:sz="0" w:space="0" w:color="auto"/>
            <w:bottom w:val="none" w:sz="0" w:space="0" w:color="auto"/>
            <w:right w:val="none" w:sz="0" w:space="0" w:color="auto"/>
          </w:divBdr>
        </w:div>
        <w:div w:id="2113934789">
          <w:marLeft w:val="640"/>
          <w:marRight w:val="0"/>
          <w:marTop w:val="0"/>
          <w:marBottom w:val="0"/>
          <w:divBdr>
            <w:top w:val="none" w:sz="0" w:space="0" w:color="auto"/>
            <w:left w:val="none" w:sz="0" w:space="0" w:color="auto"/>
            <w:bottom w:val="none" w:sz="0" w:space="0" w:color="auto"/>
            <w:right w:val="none" w:sz="0" w:space="0" w:color="auto"/>
          </w:divBdr>
        </w:div>
        <w:div w:id="2147356527">
          <w:marLeft w:val="640"/>
          <w:marRight w:val="0"/>
          <w:marTop w:val="0"/>
          <w:marBottom w:val="0"/>
          <w:divBdr>
            <w:top w:val="none" w:sz="0" w:space="0" w:color="auto"/>
            <w:left w:val="none" w:sz="0" w:space="0" w:color="auto"/>
            <w:bottom w:val="none" w:sz="0" w:space="0" w:color="auto"/>
            <w:right w:val="none" w:sz="0" w:space="0" w:color="auto"/>
          </w:divBdr>
        </w:div>
      </w:divsChild>
    </w:div>
    <w:div w:id="1814634522">
      <w:bodyDiv w:val="1"/>
      <w:marLeft w:val="0"/>
      <w:marRight w:val="0"/>
      <w:marTop w:val="0"/>
      <w:marBottom w:val="0"/>
      <w:divBdr>
        <w:top w:val="none" w:sz="0" w:space="0" w:color="auto"/>
        <w:left w:val="none" w:sz="0" w:space="0" w:color="auto"/>
        <w:bottom w:val="none" w:sz="0" w:space="0" w:color="auto"/>
        <w:right w:val="none" w:sz="0" w:space="0" w:color="auto"/>
      </w:divBdr>
      <w:divsChild>
        <w:div w:id="41559308">
          <w:marLeft w:val="640"/>
          <w:marRight w:val="0"/>
          <w:marTop w:val="0"/>
          <w:marBottom w:val="0"/>
          <w:divBdr>
            <w:top w:val="none" w:sz="0" w:space="0" w:color="auto"/>
            <w:left w:val="none" w:sz="0" w:space="0" w:color="auto"/>
            <w:bottom w:val="none" w:sz="0" w:space="0" w:color="auto"/>
            <w:right w:val="none" w:sz="0" w:space="0" w:color="auto"/>
          </w:divBdr>
        </w:div>
        <w:div w:id="72745126">
          <w:marLeft w:val="640"/>
          <w:marRight w:val="0"/>
          <w:marTop w:val="0"/>
          <w:marBottom w:val="0"/>
          <w:divBdr>
            <w:top w:val="none" w:sz="0" w:space="0" w:color="auto"/>
            <w:left w:val="none" w:sz="0" w:space="0" w:color="auto"/>
            <w:bottom w:val="none" w:sz="0" w:space="0" w:color="auto"/>
            <w:right w:val="none" w:sz="0" w:space="0" w:color="auto"/>
          </w:divBdr>
        </w:div>
        <w:div w:id="117376647">
          <w:marLeft w:val="640"/>
          <w:marRight w:val="0"/>
          <w:marTop w:val="0"/>
          <w:marBottom w:val="0"/>
          <w:divBdr>
            <w:top w:val="none" w:sz="0" w:space="0" w:color="auto"/>
            <w:left w:val="none" w:sz="0" w:space="0" w:color="auto"/>
            <w:bottom w:val="none" w:sz="0" w:space="0" w:color="auto"/>
            <w:right w:val="none" w:sz="0" w:space="0" w:color="auto"/>
          </w:divBdr>
        </w:div>
        <w:div w:id="140192742">
          <w:marLeft w:val="640"/>
          <w:marRight w:val="0"/>
          <w:marTop w:val="0"/>
          <w:marBottom w:val="0"/>
          <w:divBdr>
            <w:top w:val="none" w:sz="0" w:space="0" w:color="auto"/>
            <w:left w:val="none" w:sz="0" w:space="0" w:color="auto"/>
            <w:bottom w:val="none" w:sz="0" w:space="0" w:color="auto"/>
            <w:right w:val="none" w:sz="0" w:space="0" w:color="auto"/>
          </w:divBdr>
        </w:div>
        <w:div w:id="175505519">
          <w:marLeft w:val="640"/>
          <w:marRight w:val="0"/>
          <w:marTop w:val="0"/>
          <w:marBottom w:val="0"/>
          <w:divBdr>
            <w:top w:val="none" w:sz="0" w:space="0" w:color="auto"/>
            <w:left w:val="none" w:sz="0" w:space="0" w:color="auto"/>
            <w:bottom w:val="none" w:sz="0" w:space="0" w:color="auto"/>
            <w:right w:val="none" w:sz="0" w:space="0" w:color="auto"/>
          </w:divBdr>
        </w:div>
        <w:div w:id="219631214">
          <w:marLeft w:val="640"/>
          <w:marRight w:val="0"/>
          <w:marTop w:val="0"/>
          <w:marBottom w:val="0"/>
          <w:divBdr>
            <w:top w:val="none" w:sz="0" w:space="0" w:color="auto"/>
            <w:left w:val="none" w:sz="0" w:space="0" w:color="auto"/>
            <w:bottom w:val="none" w:sz="0" w:space="0" w:color="auto"/>
            <w:right w:val="none" w:sz="0" w:space="0" w:color="auto"/>
          </w:divBdr>
        </w:div>
        <w:div w:id="254246072">
          <w:marLeft w:val="640"/>
          <w:marRight w:val="0"/>
          <w:marTop w:val="0"/>
          <w:marBottom w:val="0"/>
          <w:divBdr>
            <w:top w:val="none" w:sz="0" w:space="0" w:color="auto"/>
            <w:left w:val="none" w:sz="0" w:space="0" w:color="auto"/>
            <w:bottom w:val="none" w:sz="0" w:space="0" w:color="auto"/>
            <w:right w:val="none" w:sz="0" w:space="0" w:color="auto"/>
          </w:divBdr>
        </w:div>
        <w:div w:id="320813986">
          <w:marLeft w:val="640"/>
          <w:marRight w:val="0"/>
          <w:marTop w:val="0"/>
          <w:marBottom w:val="0"/>
          <w:divBdr>
            <w:top w:val="none" w:sz="0" w:space="0" w:color="auto"/>
            <w:left w:val="none" w:sz="0" w:space="0" w:color="auto"/>
            <w:bottom w:val="none" w:sz="0" w:space="0" w:color="auto"/>
            <w:right w:val="none" w:sz="0" w:space="0" w:color="auto"/>
          </w:divBdr>
        </w:div>
        <w:div w:id="361983355">
          <w:marLeft w:val="640"/>
          <w:marRight w:val="0"/>
          <w:marTop w:val="0"/>
          <w:marBottom w:val="0"/>
          <w:divBdr>
            <w:top w:val="none" w:sz="0" w:space="0" w:color="auto"/>
            <w:left w:val="none" w:sz="0" w:space="0" w:color="auto"/>
            <w:bottom w:val="none" w:sz="0" w:space="0" w:color="auto"/>
            <w:right w:val="none" w:sz="0" w:space="0" w:color="auto"/>
          </w:divBdr>
        </w:div>
        <w:div w:id="387152434">
          <w:marLeft w:val="640"/>
          <w:marRight w:val="0"/>
          <w:marTop w:val="0"/>
          <w:marBottom w:val="0"/>
          <w:divBdr>
            <w:top w:val="none" w:sz="0" w:space="0" w:color="auto"/>
            <w:left w:val="none" w:sz="0" w:space="0" w:color="auto"/>
            <w:bottom w:val="none" w:sz="0" w:space="0" w:color="auto"/>
            <w:right w:val="none" w:sz="0" w:space="0" w:color="auto"/>
          </w:divBdr>
        </w:div>
        <w:div w:id="426585144">
          <w:marLeft w:val="640"/>
          <w:marRight w:val="0"/>
          <w:marTop w:val="0"/>
          <w:marBottom w:val="0"/>
          <w:divBdr>
            <w:top w:val="none" w:sz="0" w:space="0" w:color="auto"/>
            <w:left w:val="none" w:sz="0" w:space="0" w:color="auto"/>
            <w:bottom w:val="none" w:sz="0" w:space="0" w:color="auto"/>
            <w:right w:val="none" w:sz="0" w:space="0" w:color="auto"/>
          </w:divBdr>
        </w:div>
        <w:div w:id="444354510">
          <w:marLeft w:val="640"/>
          <w:marRight w:val="0"/>
          <w:marTop w:val="0"/>
          <w:marBottom w:val="0"/>
          <w:divBdr>
            <w:top w:val="none" w:sz="0" w:space="0" w:color="auto"/>
            <w:left w:val="none" w:sz="0" w:space="0" w:color="auto"/>
            <w:bottom w:val="none" w:sz="0" w:space="0" w:color="auto"/>
            <w:right w:val="none" w:sz="0" w:space="0" w:color="auto"/>
          </w:divBdr>
        </w:div>
        <w:div w:id="499663235">
          <w:marLeft w:val="640"/>
          <w:marRight w:val="0"/>
          <w:marTop w:val="0"/>
          <w:marBottom w:val="0"/>
          <w:divBdr>
            <w:top w:val="none" w:sz="0" w:space="0" w:color="auto"/>
            <w:left w:val="none" w:sz="0" w:space="0" w:color="auto"/>
            <w:bottom w:val="none" w:sz="0" w:space="0" w:color="auto"/>
            <w:right w:val="none" w:sz="0" w:space="0" w:color="auto"/>
          </w:divBdr>
        </w:div>
        <w:div w:id="566842779">
          <w:marLeft w:val="640"/>
          <w:marRight w:val="0"/>
          <w:marTop w:val="0"/>
          <w:marBottom w:val="0"/>
          <w:divBdr>
            <w:top w:val="none" w:sz="0" w:space="0" w:color="auto"/>
            <w:left w:val="none" w:sz="0" w:space="0" w:color="auto"/>
            <w:bottom w:val="none" w:sz="0" w:space="0" w:color="auto"/>
            <w:right w:val="none" w:sz="0" w:space="0" w:color="auto"/>
          </w:divBdr>
        </w:div>
        <w:div w:id="625769912">
          <w:marLeft w:val="640"/>
          <w:marRight w:val="0"/>
          <w:marTop w:val="0"/>
          <w:marBottom w:val="0"/>
          <w:divBdr>
            <w:top w:val="none" w:sz="0" w:space="0" w:color="auto"/>
            <w:left w:val="none" w:sz="0" w:space="0" w:color="auto"/>
            <w:bottom w:val="none" w:sz="0" w:space="0" w:color="auto"/>
            <w:right w:val="none" w:sz="0" w:space="0" w:color="auto"/>
          </w:divBdr>
        </w:div>
        <w:div w:id="640617401">
          <w:marLeft w:val="640"/>
          <w:marRight w:val="0"/>
          <w:marTop w:val="0"/>
          <w:marBottom w:val="0"/>
          <w:divBdr>
            <w:top w:val="none" w:sz="0" w:space="0" w:color="auto"/>
            <w:left w:val="none" w:sz="0" w:space="0" w:color="auto"/>
            <w:bottom w:val="none" w:sz="0" w:space="0" w:color="auto"/>
            <w:right w:val="none" w:sz="0" w:space="0" w:color="auto"/>
          </w:divBdr>
        </w:div>
        <w:div w:id="640695373">
          <w:marLeft w:val="640"/>
          <w:marRight w:val="0"/>
          <w:marTop w:val="0"/>
          <w:marBottom w:val="0"/>
          <w:divBdr>
            <w:top w:val="none" w:sz="0" w:space="0" w:color="auto"/>
            <w:left w:val="none" w:sz="0" w:space="0" w:color="auto"/>
            <w:bottom w:val="none" w:sz="0" w:space="0" w:color="auto"/>
            <w:right w:val="none" w:sz="0" w:space="0" w:color="auto"/>
          </w:divBdr>
        </w:div>
        <w:div w:id="702942503">
          <w:marLeft w:val="640"/>
          <w:marRight w:val="0"/>
          <w:marTop w:val="0"/>
          <w:marBottom w:val="0"/>
          <w:divBdr>
            <w:top w:val="none" w:sz="0" w:space="0" w:color="auto"/>
            <w:left w:val="none" w:sz="0" w:space="0" w:color="auto"/>
            <w:bottom w:val="none" w:sz="0" w:space="0" w:color="auto"/>
            <w:right w:val="none" w:sz="0" w:space="0" w:color="auto"/>
          </w:divBdr>
        </w:div>
        <w:div w:id="714499342">
          <w:marLeft w:val="640"/>
          <w:marRight w:val="0"/>
          <w:marTop w:val="0"/>
          <w:marBottom w:val="0"/>
          <w:divBdr>
            <w:top w:val="none" w:sz="0" w:space="0" w:color="auto"/>
            <w:left w:val="none" w:sz="0" w:space="0" w:color="auto"/>
            <w:bottom w:val="none" w:sz="0" w:space="0" w:color="auto"/>
            <w:right w:val="none" w:sz="0" w:space="0" w:color="auto"/>
          </w:divBdr>
        </w:div>
        <w:div w:id="730810046">
          <w:marLeft w:val="640"/>
          <w:marRight w:val="0"/>
          <w:marTop w:val="0"/>
          <w:marBottom w:val="0"/>
          <w:divBdr>
            <w:top w:val="none" w:sz="0" w:space="0" w:color="auto"/>
            <w:left w:val="none" w:sz="0" w:space="0" w:color="auto"/>
            <w:bottom w:val="none" w:sz="0" w:space="0" w:color="auto"/>
            <w:right w:val="none" w:sz="0" w:space="0" w:color="auto"/>
          </w:divBdr>
        </w:div>
        <w:div w:id="782967295">
          <w:marLeft w:val="640"/>
          <w:marRight w:val="0"/>
          <w:marTop w:val="0"/>
          <w:marBottom w:val="0"/>
          <w:divBdr>
            <w:top w:val="none" w:sz="0" w:space="0" w:color="auto"/>
            <w:left w:val="none" w:sz="0" w:space="0" w:color="auto"/>
            <w:bottom w:val="none" w:sz="0" w:space="0" w:color="auto"/>
            <w:right w:val="none" w:sz="0" w:space="0" w:color="auto"/>
          </w:divBdr>
        </w:div>
        <w:div w:id="791947009">
          <w:marLeft w:val="640"/>
          <w:marRight w:val="0"/>
          <w:marTop w:val="0"/>
          <w:marBottom w:val="0"/>
          <w:divBdr>
            <w:top w:val="none" w:sz="0" w:space="0" w:color="auto"/>
            <w:left w:val="none" w:sz="0" w:space="0" w:color="auto"/>
            <w:bottom w:val="none" w:sz="0" w:space="0" w:color="auto"/>
            <w:right w:val="none" w:sz="0" w:space="0" w:color="auto"/>
          </w:divBdr>
        </w:div>
        <w:div w:id="794058384">
          <w:marLeft w:val="640"/>
          <w:marRight w:val="0"/>
          <w:marTop w:val="0"/>
          <w:marBottom w:val="0"/>
          <w:divBdr>
            <w:top w:val="none" w:sz="0" w:space="0" w:color="auto"/>
            <w:left w:val="none" w:sz="0" w:space="0" w:color="auto"/>
            <w:bottom w:val="none" w:sz="0" w:space="0" w:color="auto"/>
            <w:right w:val="none" w:sz="0" w:space="0" w:color="auto"/>
          </w:divBdr>
        </w:div>
        <w:div w:id="807237972">
          <w:marLeft w:val="640"/>
          <w:marRight w:val="0"/>
          <w:marTop w:val="0"/>
          <w:marBottom w:val="0"/>
          <w:divBdr>
            <w:top w:val="none" w:sz="0" w:space="0" w:color="auto"/>
            <w:left w:val="none" w:sz="0" w:space="0" w:color="auto"/>
            <w:bottom w:val="none" w:sz="0" w:space="0" w:color="auto"/>
            <w:right w:val="none" w:sz="0" w:space="0" w:color="auto"/>
          </w:divBdr>
        </w:div>
        <w:div w:id="925653821">
          <w:marLeft w:val="640"/>
          <w:marRight w:val="0"/>
          <w:marTop w:val="0"/>
          <w:marBottom w:val="0"/>
          <w:divBdr>
            <w:top w:val="none" w:sz="0" w:space="0" w:color="auto"/>
            <w:left w:val="none" w:sz="0" w:space="0" w:color="auto"/>
            <w:bottom w:val="none" w:sz="0" w:space="0" w:color="auto"/>
            <w:right w:val="none" w:sz="0" w:space="0" w:color="auto"/>
          </w:divBdr>
        </w:div>
        <w:div w:id="939412007">
          <w:marLeft w:val="640"/>
          <w:marRight w:val="0"/>
          <w:marTop w:val="0"/>
          <w:marBottom w:val="0"/>
          <w:divBdr>
            <w:top w:val="none" w:sz="0" w:space="0" w:color="auto"/>
            <w:left w:val="none" w:sz="0" w:space="0" w:color="auto"/>
            <w:bottom w:val="none" w:sz="0" w:space="0" w:color="auto"/>
            <w:right w:val="none" w:sz="0" w:space="0" w:color="auto"/>
          </w:divBdr>
        </w:div>
        <w:div w:id="941959715">
          <w:marLeft w:val="640"/>
          <w:marRight w:val="0"/>
          <w:marTop w:val="0"/>
          <w:marBottom w:val="0"/>
          <w:divBdr>
            <w:top w:val="none" w:sz="0" w:space="0" w:color="auto"/>
            <w:left w:val="none" w:sz="0" w:space="0" w:color="auto"/>
            <w:bottom w:val="none" w:sz="0" w:space="0" w:color="auto"/>
            <w:right w:val="none" w:sz="0" w:space="0" w:color="auto"/>
          </w:divBdr>
        </w:div>
        <w:div w:id="974872810">
          <w:marLeft w:val="640"/>
          <w:marRight w:val="0"/>
          <w:marTop w:val="0"/>
          <w:marBottom w:val="0"/>
          <w:divBdr>
            <w:top w:val="none" w:sz="0" w:space="0" w:color="auto"/>
            <w:left w:val="none" w:sz="0" w:space="0" w:color="auto"/>
            <w:bottom w:val="none" w:sz="0" w:space="0" w:color="auto"/>
            <w:right w:val="none" w:sz="0" w:space="0" w:color="auto"/>
          </w:divBdr>
        </w:div>
        <w:div w:id="1034309889">
          <w:marLeft w:val="640"/>
          <w:marRight w:val="0"/>
          <w:marTop w:val="0"/>
          <w:marBottom w:val="0"/>
          <w:divBdr>
            <w:top w:val="none" w:sz="0" w:space="0" w:color="auto"/>
            <w:left w:val="none" w:sz="0" w:space="0" w:color="auto"/>
            <w:bottom w:val="none" w:sz="0" w:space="0" w:color="auto"/>
            <w:right w:val="none" w:sz="0" w:space="0" w:color="auto"/>
          </w:divBdr>
        </w:div>
        <w:div w:id="1056320458">
          <w:marLeft w:val="640"/>
          <w:marRight w:val="0"/>
          <w:marTop w:val="0"/>
          <w:marBottom w:val="0"/>
          <w:divBdr>
            <w:top w:val="none" w:sz="0" w:space="0" w:color="auto"/>
            <w:left w:val="none" w:sz="0" w:space="0" w:color="auto"/>
            <w:bottom w:val="none" w:sz="0" w:space="0" w:color="auto"/>
            <w:right w:val="none" w:sz="0" w:space="0" w:color="auto"/>
          </w:divBdr>
        </w:div>
        <w:div w:id="1097286712">
          <w:marLeft w:val="640"/>
          <w:marRight w:val="0"/>
          <w:marTop w:val="0"/>
          <w:marBottom w:val="0"/>
          <w:divBdr>
            <w:top w:val="none" w:sz="0" w:space="0" w:color="auto"/>
            <w:left w:val="none" w:sz="0" w:space="0" w:color="auto"/>
            <w:bottom w:val="none" w:sz="0" w:space="0" w:color="auto"/>
            <w:right w:val="none" w:sz="0" w:space="0" w:color="auto"/>
          </w:divBdr>
        </w:div>
        <w:div w:id="1115563423">
          <w:marLeft w:val="640"/>
          <w:marRight w:val="0"/>
          <w:marTop w:val="0"/>
          <w:marBottom w:val="0"/>
          <w:divBdr>
            <w:top w:val="none" w:sz="0" w:space="0" w:color="auto"/>
            <w:left w:val="none" w:sz="0" w:space="0" w:color="auto"/>
            <w:bottom w:val="none" w:sz="0" w:space="0" w:color="auto"/>
            <w:right w:val="none" w:sz="0" w:space="0" w:color="auto"/>
          </w:divBdr>
        </w:div>
        <w:div w:id="1145439868">
          <w:marLeft w:val="640"/>
          <w:marRight w:val="0"/>
          <w:marTop w:val="0"/>
          <w:marBottom w:val="0"/>
          <w:divBdr>
            <w:top w:val="none" w:sz="0" w:space="0" w:color="auto"/>
            <w:left w:val="none" w:sz="0" w:space="0" w:color="auto"/>
            <w:bottom w:val="none" w:sz="0" w:space="0" w:color="auto"/>
            <w:right w:val="none" w:sz="0" w:space="0" w:color="auto"/>
          </w:divBdr>
        </w:div>
        <w:div w:id="1193152708">
          <w:marLeft w:val="640"/>
          <w:marRight w:val="0"/>
          <w:marTop w:val="0"/>
          <w:marBottom w:val="0"/>
          <w:divBdr>
            <w:top w:val="none" w:sz="0" w:space="0" w:color="auto"/>
            <w:left w:val="none" w:sz="0" w:space="0" w:color="auto"/>
            <w:bottom w:val="none" w:sz="0" w:space="0" w:color="auto"/>
            <w:right w:val="none" w:sz="0" w:space="0" w:color="auto"/>
          </w:divBdr>
        </w:div>
        <w:div w:id="1203129980">
          <w:marLeft w:val="640"/>
          <w:marRight w:val="0"/>
          <w:marTop w:val="0"/>
          <w:marBottom w:val="0"/>
          <w:divBdr>
            <w:top w:val="none" w:sz="0" w:space="0" w:color="auto"/>
            <w:left w:val="none" w:sz="0" w:space="0" w:color="auto"/>
            <w:bottom w:val="none" w:sz="0" w:space="0" w:color="auto"/>
            <w:right w:val="none" w:sz="0" w:space="0" w:color="auto"/>
          </w:divBdr>
        </w:div>
        <w:div w:id="1204438158">
          <w:marLeft w:val="640"/>
          <w:marRight w:val="0"/>
          <w:marTop w:val="0"/>
          <w:marBottom w:val="0"/>
          <w:divBdr>
            <w:top w:val="none" w:sz="0" w:space="0" w:color="auto"/>
            <w:left w:val="none" w:sz="0" w:space="0" w:color="auto"/>
            <w:bottom w:val="none" w:sz="0" w:space="0" w:color="auto"/>
            <w:right w:val="none" w:sz="0" w:space="0" w:color="auto"/>
          </w:divBdr>
        </w:div>
        <w:div w:id="1210872537">
          <w:marLeft w:val="640"/>
          <w:marRight w:val="0"/>
          <w:marTop w:val="0"/>
          <w:marBottom w:val="0"/>
          <w:divBdr>
            <w:top w:val="none" w:sz="0" w:space="0" w:color="auto"/>
            <w:left w:val="none" w:sz="0" w:space="0" w:color="auto"/>
            <w:bottom w:val="none" w:sz="0" w:space="0" w:color="auto"/>
            <w:right w:val="none" w:sz="0" w:space="0" w:color="auto"/>
          </w:divBdr>
        </w:div>
        <w:div w:id="1240365812">
          <w:marLeft w:val="640"/>
          <w:marRight w:val="0"/>
          <w:marTop w:val="0"/>
          <w:marBottom w:val="0"/>
          <w:divBdr>
            <w:top w:val="none" w:sz="0" w:space="0" w:color="auto"/>
            <w:left w:val="none" w:sz="0" w:space="0" w:color="auto"/>
            <w:bottom w:val="none" w:sz="0" w:space="0" w:color="auto"/>
            <w:right w:val="none" w:sz="0" w:space="0" w:color="auto"/>
          </w:divBdr>
        </w:div>
        <w:div w:id="1270888616">
          <w:marLeft w:val="640"/>
          <w:marRight w:val="0"/>
          <w:marTop w:val="0"/>
          <w:marBottom w:val="0"/>
          <w:divBdr>
            <w:top w:val="none" w:sz="0" w:space="0" w:color="auto"/>
            <w:left w:val="none" w:sz="0" w:space="0" w:color="auto"/>
            <w:bottom w:val="none" w:sz="0" w:space="0" w:color="auto"/>
            <w:right w:val="none" w:sz="0" w:space="0" w:color="auto"/>
          </w:divBdr>
        </w:div>
        <w:div w:id="1360668602">
          <w:marLeft w:val="640"/>
          <w:marRight w:val="0"/>
          <w:marTop w:val="0"/>
          <w:marBottom w:val="0"/>
          <w:divBdr>
            <w:top w:val="none" w:sz="0" w:space="0" w:color="auto"/>
            <w:left w:val="none" w:sz="0" w:space="0" w:color="auto"/>
            <w:bottom w:val="none" w:sz="0" w:space="0" w:color="auto"/>
            <w:right w:val="none" w:sz="0" w:space="0" w:color="auto"/>
          </w:divBdr>
        </w:div>
        <w:div w:id="1369255491">
          <w:marLeft w:val="640"/>
          <w:marRight w:val="0"/>
          <w:marTop w:val="0"/>
          <w:marBottom w:val="0"/>
          <w:divBdr>
            <w:top w:val="none" w:sz="0" w:space="0" w:color="auto"/>
            <w:left w:val="none" w:sz="0" w:space="0" w:color="auto"/>
            <w:bottom w:val="none" w:sz="0" w:space="0" w:color="auto"/>
            <w:right w:val="none" w:sz="0" w:space="0" w:color="auto"/>
          </w:divBdr>
        </w:div>
        <w:div w:id="1427463426">
          <w:marLeft w:val="640"/>
          <w:marRight w:val="0"/>
          <w:marTop w:val="0"/>
          <w:marBottom w:val="0"/>
          <w:divBdr>
            <w:top w:val="none" w:sz="0" w:space="0" w:color="auto"/>
            <w:left w:val="none" w:sz="0" w:space="0" w:color="auto"/>
            <w:bottom w:val="none" w:sz="0" w:space="0" w:color="auto"/>
            <w:right w:val="none" w:sz="0" w:space="0" w:color="auto"/>
          </w:divBdr>
        </w:div>
        <w:div w:id="1494837331">
          <w:marLeft w:val="640"/>
          <w:marRight w:val="0"/>
          <w:marTop w:val="0"/>
          <w:marBottom w:val="0"/>
          <w:divBdr>
            <w:top w:val="none" w:sz="0" w:space="0" w:color="auto"/>
            <w:left w:val="none" w:sz="0" w:space="0" w:color="auto"/>
            <w:bottom w:val="none" w:sz="0" w:space="0" w:color="auto"/>
            <w:right w:val="none" w:sz="0" w:space="0" w:color="auto"/>
          </w:divBdr>
        </w:div>
        <w:div w:id="1508519483">
          <w:marLeft w:val="640"/>
          <w:marRight w:val="0"/>
          <w:marTop w:val="0"/>
          <w:marBottom w:val="0"/>
          <w:divBdr>
            <w:top w:val="none" w:sz="0" w:space="0" w:color="auto"/>
            <w:left w:val="none" w:sz="0" w:space="0" w:color="auto"/>
            <w:bottom w:val="none" w:sz="0" w:space="0" w:color="auto"/>
            <w:right w:val="none" w:sz="0" w:space="0" w:color="auto"/>
          </w:divBdr>
        </w:div>
        <w:div w:id="1567372196">
          <w:marLeft w:val="640"/>
          <w:marRight w:val="0"/>
          <w:marTop w:val="0"/>
          <w:marBottom w:val="0"/>
          <w:divBdr>
            <w:top w:val="none" w:sz="0" w:space="0" w:color="auto"/>
            <w:left w:val="none" w:sz="0" w:space="0" w:color="auto"/>
            <w:bottom w:val="none" w:sz="0" w:space="0" w:color="auto"/>
            <w:right w:val="none" w:sz="0" w:space="0" w:color="auto"/>
          </w:divBdr>
        </w:div>
        <w:div w:id="1579511452">
          <w:marLeft w:val="640"/>
          <w:marRight w:val="0"/>
          <w:marTop w:val="0"/>
          <w:marBottom w:val="0"/>
          <w:divBdr>
            <w:top w:val="none" w:sz="0" w:space="0" w:color="auto"/>
            <w:left w:val="none" w:sz="0" w:space="0" w:color="auto"/>
            <w:bottom w:val="none" w:sz="0" w:space="0" w:color="auto"/>
            <w:right w:val="none" w:sz="0" w:space="0" w:color="auto"/>
          </w:divBdr>
        </w:div>
        <w:div w:id="1585605837">
          <w:marLeft w:val="640"/>
          <w:marRight w:val="0"/>
          <w:marTop w:val="0"/>
          <w:marBottom w:val="0"/>
          <w:divBdr>
            <w:top w:val="none" w:sz="0" w:space="0" w:color="auto"/>
            <w:left w:val="none" w:sz="0" w:space="0" w:color="auto"/>
            <w:bottom w:val="none" w:sz="0" w:space="0" w:color="auto"/>
            <w:right w:val="none" w:sz="0" w:space="0" w:color="auto"/>
          </w:divBdr>
        </w:div>
        <w:div w:id="1608998920">
          <w:marLeft w:val="640"/>
          <w:marRight w:val="0"/>
          <w:marTop w:val="0"/>
          <w:marBottom w:val="0"/>
          <w:divBdr>
            <w:top w:val="none" w:sz="0" w:space="0" w:color="auto"/>
            <w:left w:val="none" w:sz="0" w:space="0" w:color="auto"/>
            <w:bottom w:val="none" w:sz="0" w:space="0" w:color="auto"/>
            <w:right w:val="none" w:sz="0" w:space="0" w:color="auto"/>
          </w:divBdr>
        </w:div>
        <w:div w:id="1659112140">
          <w:marLeft w:val="640"/>
          <w:marRight w:val="0"/>
          <w:marTop w:val="0"/>
          <w:marBottom w:val="0"/>
          <w:divBdr>
            <w:top w:val="none" w:sz="0" w:space="0" w:color="auto"/>
            <w:left w:val="none" w:sz="0" w:space="0" w:color="auto"/>
            <w:bottom w:val="none" w:sz="0" w:space="0" w:color="auto"/>
            <w:right w:val="none" w:sz="0" w:space="0" w:color="auto"/>
          </w:divBdr>
        </w:div>
        <w:div w:id="1749770837">
          <w:marLeft w:val="640"/>
          <w:marRight w:val="0"/>
          <w:marTop w:val="0"/>
          <w:marBottom w:val="0"/>
          <w:divBdr>
            <w:top w:val="none" w:sz="0" w:space="0" w:color="auto"/>
            <w:left w:val="none" w:sz="0" w:space="0" w:color="auto"/>
            <w:bottom w:val="none" w:sz="0" w:space="0" w:color="auto"/>
            <w:right w:val="none" w:sz="0" w:space="0" w:color="auto"/>
          </w:divBdr>
        </w:div>
        <w:div w:id="1774862695">
          <w:marLeft w:val="640"/>
          <w:marRight w:val="0"/>
          <w:marTop w:val="0"/>
          <w:marBottom w:val="0"/>
          <w:divBdr>
            <w:top w:val="none" w:sz="0" w:space="0" w:color="auto"/>
            <w:left w:val="none" w:sz="0" w:space="0" w:color="auto"/>
            <w:bottom w:val="none" w:sz="0" w:space="0" w:color="auto"/>
            <w:right w:val="none" w:sz="0" w:space="0" w:color="auto"/>
          </w:divBdr>
        </w:div>
        <w:div w:id="1855878929">
          <w:marLeft w:val="640"/>
          <w:marRight w:val="0"/>
          <w:marTop w:val="0"/>
          <w:marBottom w:val="0"/>
          <w:divBdr>
            <w:top w:val="none" w:sz="0" w:space="0" w:color="auto"/>
            <w:left w:val="none" w:sz="0" w:space="0" w:color="auto"/>
            <w:bottom w:val="none" w:sz="0" w:space="0" w:color="auto"/>
            <w:right w:val="none" w:sz="0" w:space="0" w:color="auto"/>
          </w:divBdr>
        </w:div>
        <w:div w:id="1874491974">
          <w:marLeft w:val="640"/>
          <w:marRight w:val="0"/>
          <w:marTop w:val="0"/>
          <w:marBottom w:val="0"/>
          <w:divBdr>
            <w:top w:val="none" w:sz="0" w:space="0" w:color="auto"/>
            <w:left w:val="none" w:sz="0" w:space="0" w:color="auto"/>
            <w:bottom w:val="none" w:sz="0" w:space="0" w:color="auto"/>
            <w:right w:val="none" w:sz="0" w:space="0" w:color="auto"/>
          </w:divBdr>
        </w:div>
        <w:div w:id="1882008715">
          <w:marLeft w:val="640"/>
          <w:marRight w:val="0"/>
          <w:marTop w:val="0"/>
          <w:marBottom w:val="0"/>
          <w:divBdr>
            <w:top w:val="none" w:sz="0" w:space="0" w:color="auto"/>
            <w:left w:val="none" w:sz="0" w:space="0" w:color="auto"/>
            <w:bottom w:val="none" w:sz="0" w:space="0" w:color="auto"/>
            <w:right w:val="none" w:sz="0" w:space="0" w:color="auto"/>
          </w:divBdr>
        </w:div>
        <w:div w:id="1898931764">
          <w:marLeft w:val="640"/>
          <w:marRight w:val="0"/>
          <w:marTop w:val="0"/>
          <w:marBottom w:val="0"/>
          <w:divBdr>
            <w:top w:val="none" w:sz="0" w:space="0" w:color="auto"/>
            <w:left w:val="none" w:sz="0" w:space="0" w:color="auto"/>
            <w:bottom w:val="none" w:sz="0" w:space="0" w:color="auto"/>
            <w:right w:val="none" w:sz="0" w:space="0" w:color="auto"/>
          </w:divBdr>
        </w:div>
        <w:div w:id="1958566395">
          <w:marLeft w:val="640"/>
          <w:marRight w:val="0"/>
          <w:marTop w:val="0"/>
          <w:marBottom w:val="0"/>
          <w:divBdr>
            <w:top w:val="none" w:sz="0" w:space="0" w:color="auto"/>
            <w:left w:val="none" w:sz="0" w:space="0" w:color="auto"/>
            <w:bottom w:val="none" w:sz="0" w:space="0" w:color="auto"/>
            <w:right w:val="none" w:sz="0" w:space="0" w:color="auto"/>
          </w:divBdr>
        </w:div>
        <w:div w:id="1966885689">
          <w:marLeft w:val="640"/>
          <w:marRight w:val="0"/>
          <w:marTop w:val="0"/>
          <w:marBottom w:val="0"/>
          <w:divBdr>
            <w:top w:val="none" w:sz="0" w:space="0" w:color="auto"/>
            <w:left w:val="none" w:sz="0" w:space="0" w:color="auto"/>
            <w:bottom w:val="none" w:sz="0" w:space="0" w:color="auto"/>
            <w:right w:val="none" w:sz="0" w:space="0" w:color="auto"/>
          </w:divBdr>
        </w:div>
        <w:div w:id="1984771392">
          <w:marLeft w:val="640"/>
          <w:marRight w:val="0"/>
          <w:marTop w:val="0"/>
          <w:marBottom w:val="0"/>
          <w:divBdr>
            <w:top w:val="none" w:sz="0" w:space="0" w:color="auto"/>
            <w:left w:val="none" w:sz="0" w:space="0" w:color="auto"/>
            <w:bottom w:val="none" w:sz="0" w:space="0" w:color="auto"/>
            <w:right w:val="none" w:sz="0" w:space="0" w:color="auto"/>
          </w:divBdr>
        </w:div>
        <w:div w:id="1985156903">
          <w:marLeft w:val="640"/>
          <w:marRight w:val="0"/>
          <w:marTop w:val="0"/>
          <w:marBottom w:val="0"/>
          <w:divBdr>
            <w:top w:val="none" w:sz="0" w:space="0" w:color="auto"/>
            <w:left w:val="none" w:sz="0" w:space="0" w:color="auto"/>
            <w:bottom w:val="none" w:sz="0" w:space="0" w:color="auto"/>
            <w:right w:val="none" w:sz="0" w:space="0" w:color="auto"/>
          </w:divBdr>
        </w:div>
        <w:div w:id="1985962271">
          <w:marLeft w:val="640"/>
          <w:marRight w:val="0"/>
          <w:marTop w:val="0"/>
          <w:marBottom w:val="0"/>
          <w:divBdr>
            <w:top w:val="none" w:sz="0" w:space="0" w:color="auto"/>
            <w:left w:val="none" w:sz="0" w:space="0" w:color="auto"/>
            <w:bottom w:val="none" w:sz="0" w:space="0" w:color="auto"/>
            <w:right w:val="none" w:sz="0" w:space="0" w:color="auto"/>
          </w:divBdr>
        </w:div>
        <w:div w:id="1988975680">
          <w:marLeft w:val="640"/>
          <w:marRight w:val="0"/>
          <w:marTop w:val="0"/>
          <w:marBottom w:val="0"/>
          <w:divBdr>
            <w:top w:val="none" w:sz="0" w:space="0" w:color="auto"/>
            <w:left w:val="none" w:sz="0" w:space="0" w:color="auto"/>
            <w:bottom w:val="none" w:sz="0" w:space="0" w:color="auto"/>
            <w:right w:val="none" w:sz="0" w:space="0" w:color="auto"/>
          </w:divBdr>
        </w:div>
        <w:div w:id="1991521594">
          <w:marLeft w:val="640"/>
          <w:marRight w:val="0"/>
          <w:marTop w:val="0"/>
          <w:marBottom w:val="0"/>
          <w:divBdr>
            <w:top w:val="none" w:sz="0" w:space="0" w:color="auto"/>
            <w:left w:val="none" w:sz="0" w:space="0" w:color="auto"/>
            <w:bottom w:val="none" w:sz="0" w:space="0" w:color="auto"/>
            <w:right w:val="none" w:sz="0" w:space="0" w:color="auto"/>
          </w:divBdr>
        </w:div>
        <w:div w:id="2000768058">
          <w:marLeft w:val="640"/>
          <w:marRight w:val="0"/>
          <w:marTop w:val="0"/>
          <w:marBottom w:val="0"/>
          <w:divBdr>
            <w:top w:val="none" w:sz="0" w:space="0" w:color="auto"/>
            <w:left w:val="none" w:sz="0" w:space="0" w:color="auto"/>
            <w:bottom w:val="none" w:sz="0" w:space="0" w:color="auto"/>
            <w:right w:val="none" w:sz="0" w:space="0" w:color="auto"/>
          </w:divBdr>
        </w:div>
        <w:div w:id="2007855695">
          <w:marLeft w:val="640"/>
          <w:marRight w:val="0"/>
          <w:marTop w:val="0"/>
          <w:marBottom w:val="0"/>
          <w:divBdr>
            <w:top w:val="none" w:sz="0" w:space="0" w:color="auto"/>
            <w:left w:val="none" w:sz="0" w:space="0" w:color="auto"/>
            <w:bottom w:val="none" w:sz="0" w:space="0" w:color="auto"/>
            <w:right w:val="none" w:sz="0" w:space="0" w:color="auto"/>
          </w:divBdr>
        </w:div>
        <w:div w:id="2019691684">
          <w:marLeft w:val="640"/>
          <w:marRight w:val="0"/>
          <w:marTop w:val="0"/>
          <w:marBottom w:val="0"/>
          <w:divBdr>
            <w:top w:val="none" w:sz="0" w:space="0" w:color="auto"/>
            <w:left w:val="none" w:sz="0" w:space="0" w:color="auto"/>
            <w:bottom w:val="none" w:sz="0" w:space="0" w:color="auto"/>
            <w:right w:val="none" w:sz="0" w:space="0" w:color="auto"/>
          </w:divBdr>
        </w:div>
        <w:div w:id="2030134562">
          <w:marLeft w:val="640"/>
          <w:marRight w:val="0"/>
          <w:marTop w:val="0"/>
          <w:marBottom w:val="0"/>
          <w:divBdr>
            <w:top w:val="none" w:sz="0" w:space="0" w:color="auto"/>
            <w:left w:val="none" w:sz="0" w:space="0" w:color="auto"/>
            <w:bottom w:val="none" w:sz="0" w:space="0" w:color="auto"/>
            <w:right w:val="none" w:sz="0" w:space="0" w:color="auto"/>
          </w:divBdr>
        </w:div>
        <w:div w:id="2092002589">
          <w:marLeft w:val="640"/>
          <w:marRight w:val="0"/>
          <w:marTop w:val="0"/>
          <w:marBottom w:val="0"/>
          <w:divBdr>
            <w:top w:val="none" w:sz="0" w:space="0" w:color="auto"/>
            <w:left w:val="none" w:sz="0" w:space="0" w:color="auto"/>
            <w:bottom w:val="none" w:sz="0" w:space="0" w:color="auto"/>
            <w:right w:val="none" w:sz="0" w:space="0" w:color="auto"/>
          </w:divBdr>
        </w:div>
        <w:div w:id="2093548581">
          <w:marLeft w:val="640"/>
          <w:marRight w:val="0"/>
          <w:marTop w:val="0"/>
          <w:marBottom w:val="0"/>
          <w:divBdr>
            <w:top w:val="none" w:sz="0" w:space="0" w:color="auto"/>
            <w:left w:val="none" w:sz="0" w:space="0" w:color="auto"/>
            <w:bottom w:val="none" w:sz="0" w:space="0" w:color="auto"/>
            <w:right w:val="none" w:sz="0" w:space="0" w:color="auto"/>
          </w:divBdr>
        </w:div>
        <w:div w:id="2099327335">
          <w:marLeft w:val="640"/>
          <w:marRight w:val="0"/>
          <w:marTop w:val="0"/>
          <w:marBottom w:val="0"/>
          <w:divBdr>
            <w:top w:val="none" w:sz="0" w:space="0" w:color="auto"/>
            <w:left w:val="none" w:sz="0" w:space="0" w:color="auto"/>
            <w:bottom w:val="none" w:sz="0" w:space="0" w:color="auto"/>
            <w:right w:val="none" w:sz="0" w:space="0" w:color="auto"/>
          </w:divBdr>
        </w:div>
        <w:div w:id="2101946961">
          <w:marLeft w:val="640"/>
          <w:marRight w:val="0"/>
          <w:marTop w:val="0"/>
          <w:marBottom w:val="0"/>
          <w:divBdr>
            <w:top w:val="none" w:sz="0" w:space="0" w:color="auto"/>
            <w:left w:val="none" w:sz="0" w:space="0" w:color="auto"/>
            <w:bottom w:val="none" w:sz="0" w:space="0" w:color="auto"/>
            <w:right w:val="none" w:sz="0" w:space="0" w:color="auto"/>
          </w:divBdr>
        </w:div>
        <w:div w:id="2114006544">
          <w:marLeft w:val="640"/>
          <w:marRight w:val="0"/>
          <w:marTop w:val="0"/>
          <w:marBottom w:val="0"/>
          <w:divBdr>
            <w:top w:val="none" w:sz="0" w:space="0" w:color="auto"/>
            <w:left w:val="none" w:sz="0" w:space="0" w:color="auto"/>
            <w:bottom w:val="none" w:sz="0" w:space="0" w:color="auto"/>
            <w:right w:val="none" w:sz="0" w:space="0" w:color="auto"/>
          </w:divBdr>
        </w:div>
        <w:div w:id="2126073276">
          <w:marLeft w:val="640"/>
          <w:marRight w:val="0"/>
          <w:marTop w:val="0"/>
          <w:marBottom w:val="0"/>
          <w:divBdr>
            <w:top w:val="none" w:sz="0" w:space="0" w:color="auto"/>
            <w:left w:val="none" w:sz="0" w:space="0" w:color="auto"/>
            <w:bottom w:val="none" w:sz="0" w:space="0" w:color="auto"/>
            <w:right w:val="none" w:sz="0" w:space="0" w:color="auto"/>
          </w:divBdr>
        </w:div>
      </w:divsChild>
    </w:div>
    <w:div w:id="1818106865">
      <w:bodyDiv w:val="1"/>
      <w:marLeft w:val="0"/>
      <w:marRight w:val="0"/>
      <w:marTop w:val="0"/>
      <w:marBottom w:val="0"/>
      <w:divBdr>
        <w:top w:val="none" w:sz="0" w:space="0" w:color="auto"/>
        <w:left w:val="none" w:sz="0" w:space="0" w:color="auto"/>
        <w:bottom w:val="none" w:sz="0" w:space="0" w:color="auto"/>
        <w:right w:val="none" w:sz="0" w:space="0" w:color="auto"/>
      </w:divBdr>
    </w:div>
    <w:div w:id="1818574696">
      <w:bodyDiv w:val="1"/>
      <w:marLeft w:val="0"/>
      <w:marRight w:val="0"/>
      <w:marTop w:val="0"/>
      <w:marBottom w:val="0"/>
      <w:divBdr>
        <w:top w:val="none" w:sz="0" w:space="0" w:color="auto"/>
        <w:left w:val="none" w:sz="0" w:space="0" w:color="auto"/>
        <w:bottom w:val="none" w:sz="0" w:space="0" w:color="auto"/>
        <w:right w:val="none" w:sz="0" w:space="0" w:color="auto"/>
      </w:divBdr>
    </w:div>
    <w:div w:id="1822428877">
      <w:bodyDiv w:val="1"/>
      <w:marLeft w:val="0"/>
      <w:marRight w:val="0"/>
      <w:marTop w:val="0"/>
      <w:marBottom w:val="0"/>
      <w:divBdr>
        <w:top w:val="none" w:sz="0" w:space="0" w:color="auto"/>
        <w:left w:val="none" w:sz="0" w:space="0" w:color="auto"/>
        <w:bottom w:val="none" w:sz="0" w:space="0" w:color="auto"/>
        <w:right w:val="none" w:sz="0" w:space="0" w:color="auto"/>
      </w:divBdr>
    </w:div>
    <w:div w:id="1822577543">
      <w:bodyDiv w:val="1"/>
      <w:marLeft w:val="0"/>
      <w:marRight w:val="0"/>
      <w:marTop w:val="0"/>
      <w:marBottom w:val="0"/>
      <w:divBdr>
        <w:top w:val="none" w:sz="0" w:space="0" w:color="auto"/>
        <w:left w:val="none" w:sz="0" w:space="0" w:color="auto"/>
        <w:bottom w:val="none" w:sz="0" w:space="0" w:color="auto"/>
        <w:right w:val="none" w:sz="0" w:space="0" w:color="auto"/>
      </w:divBdr>
      <w:divsChild>
        <w:div w:id="6714972">
          <w:marLeft w:val="640"/>
          <w:marRight w:val="0"/>
          <w:marTop w:val="0"/>
          <w:marBottom w:val="0"/>
          <w:divBdr>
            <w:top w:val="none" w:sz="0" w:space="0" w:color="auto"/>
            <w:left w:val="none" w:sz="0" w:space="0" w:color="auto"/>
            <w:bottom w:val="none" w:sz="0" w:space="0" w:color="auto"/>
            <w:right w:val="none" w:sz="0" w:space="0" w:color="auto"/>
          </w:divBdr>
        </w:div>
        <w:div w:id="17003088">
          <w:marLeft w:val="640"/>
          <w:marRight w:val="0"/>
          <w:marTop w:val="0"/>
          <w:marBottom w:val="0"/>
          <w:divBdr>
            <w:top w:val="none" w:sz="0" w:space="0" w:color="auto"/>
            <w:left w:val="none" w:sz="0" w:space="0" w:color="auto"/>
            <w:bottom w:val="none" w:sz="0" w:space="0" w:color="auto"/>
            <w:right w:val="none" w:sz="0" w:space="0" w:color="auto"/>
          </w:divBdr>
        </w:div>
        <w:div w:id="90781549">
          <w:marLeft w:val="640"/>
          <w:marRight w:val="0"/>
          <w:marTop w:val="0"/>
          <w:marBottom w:val="0"/>
          <w:divBdr>
            <w:top w:val="none" w:sz="0" w:space="0" w:color="auto"/>
            <w:left w:val="none" w:sz="0" w:space="0" w:color="auto"/>
            <w:bottom w:val="none" w:sz="0" w:space="0" w:color="auto"/>
            <w:right w:val="none" w:sz="0" w:space="0" w:color="auto"/>
          </w:divBdr>
        </w:div>
        <w:div w:id="99957073">
          <w:marLeft w:val="640"/>
          <w:marRight w:val="0"/>
          <w:marTop w:val="0"/>
          <w:marBottom w:val="0"/>
          <w:divBdr>
            <w:top w:val="none" w:sz="0" w:space="0" w:color="auto"/>
            <w:left w:val="none" w:sz="0" w:space="0" w:color="auto"/>
            <w:bottom w:val="none" w:sz="0" w:space="0" w:color="auto"/>
            <w:right w:val="none" w:sz="0" w:space="0" w:color="auto"/>
          </w:divBdr>
        </w:div>
        <w:div w:id="106899613">
          <w:marLeft w:val="640"/>
          <w:marRight w:val="0"/>
          <w:marTop w:val="0"/>
          <w:marBottom w:val="0"/>
          <w:divBdr>
            <w:top w:val="none" w:sz="0" w:space="0" w:color="auto"/>
            <w:left w:val="none" w:sz="0" w:space="0" w:color="auto"/>
            <w:bottom w:val="none" w:sz="0" w:space="0" w:color="auto"/>
            <w:right w:val="none" w:sz="0" w:space="0" w:color="auto"/>
          </w:divBdr>
        </w:div>
        <w:div w:id="159006399">
          <w:marLeft w:val="640"/>
          <w:marRight w:val="0"/>
          <w:marTop w:val="0"/>
          <w:marBottom w:val="0"/>
          <w:divBdr>
            <w:top w:val="none" w:sz="0" w:space="0" w:color="auto"/>
            <w:left w:val="none" w:sz="0" w:space="0" w:color="auto"/>
            <w:bottom w:val="none" w:sz="0" w:space="0" w:color="auto"/>
            <w:right w:val="none" w:sz="0" w:space="0" w:color="auto"/>
          </w:divBdr>
        </w:div>
        <w:div w:id="217127990">
          <w:marLeft w:val="640"/>
          <w:marRight w:val="0"/>
          <w:marTop w:val="0"/>
          <w:marBottom w:val="0"/>
          <w:divBdr>
            <w:top w:val="none" w:sz="0" w:space="0" w:color="auto"/>
            <w:left w:val="none" w:sz="0" w:space="0" w:color="auto"/>
            <w:bottom w:val="none" w:sz="0" w:space="0" w:color="auto"/>
            <w:right w:val="none" w:sz="0" w:space="0" w:color="auto"/>
          </w:divBdr>
        </w:div>
        <w:div w:id="294145956">
          <w:marLeft w:val="640"/>
          <w:marRight w:val="0"/>
          <w:marTop w:val="0"/>
          <w:marBottom w:val="0"/>
          <w:divBdr>
            <w:top w:val="none" w:sz="0" w:space="0" w:color="auto"/>
            <w:left w:val="none" w:sz="0" w:space="0" w:color="auto"/>
            <w:bottom w:val="none" w:sz="0" w:space="0" w:color="auto"/>
            <w:right w:val="none" w:sz="0" w:space="0" w:color="auto"/>
          </w:divBdr>
        </w:div>
        <w:div w:id="295986053">
          <w:marLeft w:val="640"/>
          <w:marRight w:val="0"/>
          <w:marTop w:val="0"/>
          <w:marBottom w:val="0"/>
          <w:divBdr>
            <w:top w:val="none" w:sz="0" w:space="0" w:color="auto"/>
            <w:left w:val="none" w:sz="0" w:space="0" w:color="auto"/>
            <w:bottom w:val="none" w:sz="0" w:space="0" w:color="auto"/>
            <w:right w:val="none" w:sz="0" w:space="0" w:color="auto"/>
          </w:divBdr>
        </w:div>
        <w:div w:id="396436172">
          <w:marLeft w:val="640"/>
          <w:marRight w:val="0"/>
          <w:marTop w:val="0"/>
          <w:marBottom w:val="0"/>
          <w:divBdr>
            <w:top w:val="none" w:sz="0" w:space="0" w:color="auto"/>
            <w:left w:val="none" w:sz="0" w:space="0" w:color="auto"/>
            <w:bottom w:val="none" w:sz="0" w:space="0" w:color="auto"/>
            <w:right w:val="none" w:sz="0" w:space="0" w:color="auto"/>
          </w:divBdr>
        </w:div>
        <w:div w:id="429854033">
          <w:marLeft w:val="640"/>
          <w:marRight w:val="0"/>
          <w:marTop w:val="0"/>
          <w:marBottom w:val="0"/>
          <w:divBdr>
            <w:top w:val="none" w:sz="0" w:space="0" w:color="auto"/>
            <w:left w:val="none" w:sz="0" w:space="0" w:color="auto"/>
            <w:bottom w:val="none" w:sz="0" w:space="0" w:color="auto"/>
            <w:right w:val="none" w:sz="0" w:space="0" w:color="auto"/>
          </w:divBdr>
        </w:div>
        <w:div w:id="449203537">
          <w:marLeft w:val="640"/>
          <w:marRight w:val="0"/>
          <w:marTop w:val="0"/>
          <w:marBottom w:val="0"/>
          <w:divBdr>
            <w:top w:val="none" w:sz="0" w:space="0" w:color="auto"/>
            <w:left w:val="none" w:sz="0" w:space="0" w:color="auto"/>
            <w:bottom w:val="none" w:sz="0" w:space="0" w:color="auto"/>
            <w:right w:val="none" w:sz="0" w:space="0" w:color="auto"/>
          </w:divBdr>
        </w:div>
        <w:div w:id="478038873">
          <w:marLeft w:val="640"/>
          <w:marRight w:val="0"/>
          <w:marTop w:val="0"/>
          <w:marBottom w:val="0"/>
          <w:divBdr>
            <w:top w:val="none" w:sz="0" w:space="0" w:color="auto"/>
            <w:left w:val="none" w:sz="0" w:space="0" w:color="auto"/>
            <w:bottom w:val="none" w:sz="0" w:space="0" w:color="auto"/>
            <w:right w:val="none" w:sz="0" w:space="0" w:color="auto"/>
          </w:divBdr>
        </w:div>
        <w:div w:id="537621198">
          <w:marLeft w:val="640"/>
          <w:marRight w:val="0"/>
          <w:marTop w:val="0"/>
          <w:marBottom w:val="0"/>
          <w:divBdr>
            <w:top w:val="none" w:sz="0" w:space="0" w:color="auto"/>
            <w:left w:val="none" w:sz="0" w:space="0" w:color="auto"/>
            <w:bottom w:val="none" w:sz="0" w:space="0" w:color="auto"/>
            <w:right w:val="none" w:sz="0" w:space="0" w:color="auto"/>
          </w:divBdr>
        </w:div>
        <w:div w:id="563566805">
          <w:marLeft w:val="640"/>
          <w:marRight w:val="0"/>
          <w:marTop w:val="0"/>
          <w:marBottom w:val="0"/>
          <w:divBdr>
            <w:top w:val="none" w:sz="0" w:space="0" w:color="auto"/>
            <w:left w:val="none" w:sz="0" w:space="0" w:color="auto"/>
            <w:bottom w:val="none" w:sz="0" w:space="0" w:color="auto"/>
            <w:right w:val="none" w:sz="0" w:space="0" w:color="auto"/>
          </w:divBdr>
        </w:div>
        <w:div w:id="619916002">
          <w:marLeft w:val="640"/>
          <w:marRight w:val="0"/>
          <w:marTop w:val="0"/>
          <w:marBottom w:val="0"/>
          <w:divBdr>
            <w:top w:val="none" w:sz="0" w:space="0" w:color="auto"/>
            <w:left w:val="none" w:sz="0" w:space="0" w:color="auto"/>
            <w:bottom w:val="none" w:sz="0" w:space="0" w:color="auto"/>
            <w:right w:val="none" w:sz="0" w:space="0" w:color="auto"/>
          </w:divBdr>
        </w:div>
        <w:div w:id="778794813">
          <w:marLeft w:val="640"/>
          <w:marRight w:val="0"/>
          <w:marTop w:val="0"/>
          <w:marBottom w:val="0"/>
          <w:divBdr>
            <w:top w:val="none" w:sz="0" w:space="0" w:color="auto"/>
            <w:left w:val="none" w:sz="0" w:space="0" w:color="auto"/>
            <w:bottom w:val="none" w:sz="0" w:space="0" w:color="auto"/>
            <w:right w:val="none" w:sz="0" w:space="0" w:color="auto"/>
          </w:divBdr>
        </w:div>
        <w:div w:id="808985086">
          <w:marLeft w:val="640"/>
          <w:marRight w:val="0"/>
          <w:marTop w:val="0"/>
          <w:marBottom w:val="0"/>
          <w:divBdr>
            <w:top w:val="none" w:sz="0" w:space="0" w:color="auto"/>
            <w:left w:val="none" w:sz="0" w:space="0" w:color="auto"/>
            <w:bottom w:val="none" w:sz="0" w:space="0" w:color="auto"/>
            <w:right w:val="none" w:sz="0" w:space="0" w:color="auto"/>
          </w:divBdr>
        </w:div>
        <w:div w:id="848565352">
          <w:marLeft w:val="640"/>
          <w:marRight w:val="0"/>
          <w:marTop w:val="0"/>
          <w:marBottom w:val="0"/>
          <w:divBdr>
            <w:top w:val="none" w:sz="0" w:space="0" w:color="auto"/>
            <w:left w:val="none" w:sz="0" w:space="0" w:color="auto"/>
            <w:bottom w:val="none" w:sz="0" w:space="0" w:color="auto"/>
            <w:right w:val="none" w:sz="0" w:space="0" w:color="auto"/>
          </w:divBdr>
        </w:div>
        <w:div w:id="854736002">
          <w:marLeft w:val="640"/>
          <w:marRight w:val="0"/>
          <w:marTop w:val="0"/>
          <w:marBottom w:val="0"/>
          <w:divBdr>
            <w:top w:val="none" w:sz="0" w:space="0" w:color="auto"/>
            <w:left w:val="none" w:sz="0" w:space="0" w:color="auto"/>
            <w:bottom w:val="none" w:sz="0" w:space="0" w:color="auto"/>
            <w:right w:val="none" w:sz="0" w:space="0" w:color="auto"/>
          </w:divBdr>
        </w:div>
        <w:div w:id="999970127">
          <w:marLeft w:val="640"/>
          <w:marRight w:val="0"/>
          <w:marTop w:val="0"/>
          <w:marBottom w:val="0"/>
          <w:divBdr>
            <w:top w:val="none" w:sz="0" w:space="0" w:color="auto"/>
            <w:left w:val="none" w:sz="0" w:space="0" w:color="auto"/>
            <w:bottom w:val="none" w:sz="0" w:space="0" w:color="auto"/>
            <w:right w:val="none" w:sz="0" w:space="0" w:color="auto"/>
          </w:divBdr>
        </w:div>
        <w:div w:id="1003319814">
          <w:marLeft w:val="640"/>
          <w:marRight w:val="0"/>
          <w:marTop w:val="0"/>
          <w:marBottom w:val="0"/>
          <w:divBdr>
            <w:top w:val="none" w:sz="0" w:space="0" w:color="auto"/>
            <w:left w:val="none" w:sz="0" w:space="0" w:color="auto"/>
            <w:bottom w:val="none" w:sz="0" w:space="0" w:color="auto"/>
            <w:right w:val="none" w:sz="0" w:space="0" w:color="auto"/>
          </w:divBdr>
        </w:div>
        <w:div w:id="1042368009">
          <w:marLeft w:val="640"/>
          <w:marRight w:val="0"/>
          <w:marTop w:val="0"/>
          <w:marBottom w:val="0"/>
          <w:divBdr>
            <w:top w:val="none" w:sz="0" w:space="0" w:color="auto"/>
            <w:left w:val="none" w:sz="0" w:space="0" w:color="auto"/>
            <w:bottom w:val="none" w:sz="0" w:space="0" w:color="auto"/>
            <w:right w:val="none" w:sz="0" w:space="0" w:color="auto"/>
          </w:divBdr>
        </w:div>
        <w:div w:id="1166554456">
          <w:marLeft w:val="640"/>
          <w:marRight w:val="0"/>
          <w:marTop w:val="0"/>
          <w:marBottom w:val="0"/>
          <w:divBdr>
            <w:top w:val="none" w:sz="0" w:space="0" w:color="auto"/>
            <w:left w:val="none" w:sz="0" w:space="0" w:color="auto"/>
            <w:bottom w:val="none" w:sz="0" w:space="0" w:color="auto"/>
            <w:right w:val="none" w:sz="0" w:space="0" w:color="auto"/>
          </w:divBdr>
        </w:div>
        <w:div w:id="1179352117">
          <w:marLeft w:val="640"/>
          <w:marRight w:val="0"/>
          <w:marTop w:val="0"/>
          <w:marBottom w:val="0"/>
          <w:divBdr>
            <w:top w:val="none" w:sz="0" w:space="0" w:color="auto"/>
            <w:left w:val="none" w:sz="0" w:space="0" w:color="auto"/>
            <w:bottom w:val="none" w:sz="0" w:space="0" w:color="auto"/>
            <w:right w:val="none" w:sz="0" w:space="0" w:color="auto"/>
          </w:divBdr>
        </w:div>
        <w:div w:id="1204637027">
          <w:marLeft w:val="640"/>
          <w:marRight w:val="0"/>
          <w:marTop w:val="0"/>
          <w:marBottom w:val="0"/>
          <w:divBdr>
            <w:top w:val="none" w:sz="0" w:space="0" w:color="auto"/>
            <w:left w:val="none" w:sz="0" w:space="0" w:color="auto"/>
            <w:bottom w:val="none" w:sz="0" w:space="0" w:color="auto"/>
            <w:right w:val="none" w:sz="0" w:space="0" w:color="auto"/>
          </w:divBdr>
        </w:div>
        <w:div w:id="1254626098">
          <w:marLeft w:val="640"/>
          <w:marRight w:val="0"/>
          <w:marTop w:val="0"/>
          <w:marBottom w:val="0"/>
          <w:divBdr>
            <w:top w:val="none" w:sz="0" w:space="0" w:color="auto"/>
            <w:left w:val="none" w:sz="0" w:space="0" w:color="auto"/>
            <w:bottom w:val="none" w:sz="0" w:space="0" w:color="auto"/>
            <w:right w:val="none" w:sz="0" w:space="0" w:color="auto"/>
          </w:divBdr>
        </w:div>
        <w:div w:id="1259824529">
          <w:marLeft w:val="640"/>
          <w:marRight w:val="0"/>
          <w:marTop w:val="0"/>
          <w:marBottom w:val="0"/>
          <w:divBdr>
            <w:top w:val="none" w:sz="0" w:space="0" w:color="auto"/>
            <w:left w:val="none" w:sz="0" w:space="0" w:color="auto"/>
            <w:bottom w:val="none" w:sz="0" w:space="0" w:color="auto"/>
            <w:right w:val="none" w:sz="0" w:space="0" w:color="auto"/>
          </w:divBdr>
        </w:div>
        <w:div w:id="1411808163">
          <w:marLeft w:val="640"/>
          <w:marRight w:val="0"/>
          <w:marTop w:val="0"/>
          <w:marBottom w:val="0"/>
          <w:divBdr>
            <w:top w:val="none" w:sz="0" w:space="0" w:color="auto"/>
            <w:left w:val="none" w:sz="0" w:space="0" w:color="auto"/>
            <w:bottom w:val="none" w:sz="0" w:space="0" w:color="auto"/>
            <w:right w:val="none" w:sz="0" w:space="0" w:color="auto"/>
          </w:divBdr>
        </w:div>
        <w:div w:id="1424690714">
          <w:marLeft w:val="640"/>
          <w:marRight w:val="0"/>
          <w:marTop w:val="0"/>
          <w:marBottom w:val="0"/>
          <w:divBdr>
            <w:top w:val="none" w:sz="0" w:space="0" w:color="auto"/>
            <w:left w:val="none" w:sz="0" w:space="0" w:color="auto"/>
            <w:bottom w:val="none" w:sz="0" w:space="0" w:color="auto"/>
            <w:right w:val="none" w:sz="0" w:space="0" w:color="auto"/>
          </w:divBdr>
        </w:div>
        <w:div w:id="1426419399">
          <w:marLeft w:val="640"/>
          <w:marRight w:val="0"/>
          <w:marTop w:val="0"/>
          <w:marBottom w:val="0"/>
          <w:divBdr>
            <w:top w:val="none" w:sz="0" w:space="0" w:color="auto"/>
            <w:left w:val="none" w:sz="0" w:space="0" w:color="auto"/>
            <w:bottom w:val="none" w:sz="0" w:space="0" w:color="auto"/>
            <w:right w:val="none" w:sz="0" w:space="0" w:color="auto"/>
          </w:divBdr>
        </w:div>
        <w:div w:id="1444954646">
          <w:marLeft w:val="640"/>
          <w:marRight w:val="0"/>
          <w:marTop w:val="0"/>
          <w:marBottom w:val="0"/>
          <w:divBdr>
            <w:top w:val="none" w:sz="0" w:space="0" w:color="auto"/>
            <w:left w:val="none" w:sz="0" w:space="0" w:color="auto"/>
            <w:bottom w:val="none" w:sz="0" w:space="0" w:color="auto"/>
            <w:right w:val="none" w:sz="0" w:space="0" w:color="auto"/>
          </w:divBdr>
        </w:div>
        <w:div w:id="1518420523">
          <w:marLeft w:val="640"/>
          <w:marRight w:val="0"/>
          <w:marTop w:val="0"/>
          <w:marBottom w:val="0"/>
          <w:divBdr>
            <w:top w:val="none" w:sz="0" w:space="0" w:color="auto"/>
            <w:left w:val="none" w:sz="0" w:space="0" w:color="auto"/>
            <w:bottom w:val="none" w:sz="0" w:space="0" w:color="auto"/>
            <w:right w:val="none" w:sz="0" w:space="0" w:color="auto"/>
          </w:divBdr>
        </w:div>
        <w:div w:id="1536578985">
          <w:marLeft w:val="640"/>
          <w:marRight w:val="0"/>
          <w:marTop w:val="0"/>
          <w:marBottom w:val="0"/>
          <w:divBdr>
            <w:top w:val="none" w:sz="0" w:space="0" w:color="auto"/>
            <w:left w:val="none" w:sz="0" w:space="0" w:color="auto"/>
            <w:bottom w:val="none" w:sz="0" w:space="0" w:color="auto"/>
            <w:right w:val="none" w:sz="0" w:space="0" w:color="auto"/>
          </w:divBdr>
        </w:div>
        <w:div w:id="1578636692">
          <w:marLeft w:val="640"/>
          <w:marRight w:val="0"/>
          <w:marTop w:val="0"/>
          <w:marBottom w:val="0"/>
          <w:divBdr>
            <w:top w:val="none" w:sz="0" w:space="0" w:color="auto"/>
            <w:left w:val="none" w:sz="0" w:space="0" w:color="auto"/>
            <w:bottom w:val="none" w:sz="0" w:space="0" w:color="auto"/>
            <w:right w:val="none" w:sz="0" w:space="0" w:color="auto"/>
          </w:divBdr>
        </w:div>
        <w:div w:id="1602956922">
          <w:marLeft w:val="640"/>
          <w:marRight w:val="0"/>
          <w:marTop w:val="0"/>
          <w:marBottom w:val="0"/>
          <w:divBdr>
            <w:top w:val="none" w:sz="0" w:space="0" w:color="auto"/>
            <w:left w:val="none" w:sz="0" w:space="0" w:color="auto"/>
            <w:bottom w:val="none" w:sz="0" w:space="0" w:color="auto"/>
            <w:right w:val="none" w:sz="0" w:space="0" w:color="auto"/>
          </w:divBdr>
        </w:div>
        <w:div w:id="1722750788">
          <w:marLeft w:val="640"/>
          <w:marRight w:val="0"/>
          <w:marTop w:val="0"/>
          <w:marBottom w:val="0"/>
          <w:divBdr>
            <w:top w:val="none" w:sz="0" w:space="0" w:color="auto"/>
            <w:left w:val="none" w:sz="0" w:space="0" w:color="auto"/>
            <w:bottom w:val="none" w:sz="0" w:space="0" w:color="auto"/>
            <w:right w:val="none" w:sz="0" w:space="0" w:color="auto"/>
          </w:divBdr>
        </w:div>
        <w:div w:id="1799255348">
          <w:marLeft w:val="640"/>
          <w:marRight w:val="0"/>
          <w:marTop w:val="0"/>
          <w:marBottom w:val="0"/>
          <w:divBdr>
            <w:top w:val="none" w:sz="0" w:space="0" w:color="auto"/>
            <w:left w:val="none" w:sz="0" w:space="0" w:color="auto"/>
            <w:bottom w:val="none" w:sz="0" w:space="0" w:color="auto"/>
            <w:right w:val="none" w:sz="0" w:space="0" w:color="auto"/>
          </w:divBdr>
        </w:div>
        <w:div w:id="1835682944">
          <w:marLeft w:val="640"/>
          <w:marRight w:val="0"/>
          <w:marTop w:val="0"/>
          <w:marBottom w:val="0"/>
          <w:divBdr>
            <w:top w:val="none" w:sz="0" w:space="0" w:color="auto"/>
            <w:left w:val="none" w:sz="0" w:space="0" w:color="auto"/>
            <w:bottom w:val="none" w:sz="0" w:space="0" w:color="auto"/>
            <w:right w:val="none" w:sz="0" w:space="0" w:color="auto"/>
          </w:divBdr>
        </w:div>
        <w:div w:id="1843399555">
          <w:marLeft w:val="640"/>
          <w:marRight w:val="0"/>
          <w:marTop w:val="0"/>
          <w:marBottom w:val="0"/>
          <w:divBdr>
            <w:top w:val="none" w:sz="0" w:space="0" w:color="auto"/>
            <w:left w:val="none" w:sz="0" w:space="0" w:color="auto"/>
            <w:bottom w:val="none" w:sz="0" w:space="0" w:color="auto"/>
            <w:right w:val="none" w:sz="0" w:space="0" w:color="auto"/>
          </w:divBdr>
        </w:div>
        <w:div w:id="1845703465">
          <w:marLeft w:val="640"/>
          <w:marRight w:val="0"/>
          <w:marTop w:val="0"/>
          <w:marBottom w:val="0"/>
          <w:divBdr>
            <w:top w:val="none" w:sz="0" w:space="0" w:color="auto"/>
            <w:left w:val="none" w:sz="0" w:space="0" w:color="auto"/>
            <w:bottom w:val="none" w:sz="0" w:space="0" w:color="auto"/>
            <w:right w:val="none" w:sz="0" w:space="0" w:color="auto"/>
          </w:divBdr>
        </w:div>
        <w:div w:id="1925799774">
          <w:marLeft w:val="640"/>
          <w:marRight w:val="0"/>
          <w:marTop w:val="0"/>
          <w:marBottom w:val="0"/>
          <w:divBdr>
            <w:top w:val="none" w:sz="0" w:space="0" w:color="auto"/>
            <w:left w:val="none" w:sz="0" w:space="0" w:color="auto"/>
            <w:bottom w:val="none" w:sz="0" w:space="0" w:color="auto"/>
            <w:right w:val="none" w:sz="0" w:space="0" w:color="auto"/>
          </w:divBdr>
        </w:div>
        <w:div w:id="2054768046">
          <w:marLeft w:val="640"/>
          <w:marRight w:val="0"/>
          <w:marTop w:val="0"/>
          <w:marBottom w:val="0"/>
          <w:divBdr>
            <w:top w:val="none" w:sz="0" w:space="0" w:color="auto"/>
            <w:left w:val="none" w:sz="0" w:space="0" w:color="auto"/>
            <w:bottom w:val="none" w:sz="0" w:space="0" w:color="auto"/>
            <w:right w:val="none" w:sz="0" w:space="0" w:color="auto"/>
          </w:divBdr>
        </w:div>
        <w:div w:id="2115132286">
          <w:marLeft w:val="640"/>
          <w:marRight w:val="0"/>
          <w:marTop w:val="0"/>
          <w:marBottom w:val="0"/>
          <w:divBdr>
            <w:top w:val="none" w:sz="0" w:space="0" w:color="auto"/>
            <w:left w:val="none" w:sz="0" w:space="0" w:color="auto"/>
            <w:bottom w:val="none" w:sz="0" w:space="0" w:color="auto"/>
            <w:right w:val="none" w:sz="0" w:space="0" w:color="auto"/>
          </w:divBdr>
        </w:div>
        <w:div w:id="2115516004">
          <w:marLeft w:val="640"/>
          <w:marRight w:val="0"/>
          <w:marTop w:val="0"/>
          <w:marBottom w:val="0"/>
          <w:divBdr>
            <w:top w:val="none" w:sz="0" w:space="0" w:color="auto"/>
            <w:left w:val="none" w:sz="0" w:space="0" w:color="auto"/>
            <w:bottom w:val="none" w:sz="0" w:space="0" w:color="auto"/>
            <w:right w:val="none" w:sz="0" w:space="0" w:color="auto"/>
          </w:divBdr>
        </w:div>
        <w:div w:id="2145388679">
          <w:marLeft w:val="640"/>
          <w:marRight w:val="0"/>
          <w:marTop w:val="0"/>
          <w:marBottom w:val="0"/>
          <w:divBdr>
            <w:top w:val="none" w:sz="0" w:space="0" w:color="auto"/>
            <w:left w:val="none" w:sz="0" w:space="0" w:color="auto"/>
            <w:bottom w:val="none" w:sz="0" w:space="0" w:color="auto"/>
            <w:right w:val="none" w:sz="0" w:space="0" w:color="auto"/>
          </w:divBdr>
        </w:div>
      </w:divsChild>
    </w:div>
    <w:div w:id="1823816993">
      <w:bodyDiv w:val="1"/>
      <w:marLeft w:val="0"/>
      <w:marRight w:val="0"/>
      <w:marTop w:val="0"/>
      <w:marBottom w:val="0"/>
      <w:divBdr>
        <w:top w:val="none" w:sz="0" w:space="0" w:color="auto"/>
        <w:left w:val="none" w:sz="0" w:space="0" w:color="auto"/>
        <w:bottom w:val="none" w:sz="0" w:space="0" w:color="auto"/>
        <w:right w:val="none" w:sz="0" w:space="0" w:color="auto"/>
      </w:divBdr>
      <w:divsChild>
        <w:div w:id="19942618">
          <w:marLeft w:val="640"/>
          <w:marRight w:val="0"/>
          <w:marTop w:val="0"/>
          <w:marBottom w:val="0"/>
          <w:divBdr>
            <w:top w:val="none" w:sz="0" w:space="0" w:color="auto"/>
            <w:left w:val="none" w:sz="0" w:space="0" w:color="auto"/>
            <w:bottom w:val="none" w:sz="0" w:space="0" w:color="auto"/>
            <w:right w:val="none" w:sz="0" w:space="0" w:color="auto"/>
          </w:divBdr>
        </w:div>
        <w:div w:id="25837653">
          <w:marLeft w:val="640"/>
          <w:marRight w:val="0"/>
          <w:marTop w:val="0"/>
          <w:marBottom w:val="0"/>
          <w:divBdr>
            <w:top w:val="none" w:sz="0" w:space="0" w:color="auto"/>
            <w:left w:val="none" w:sz="0" w:space="0" w:color="auto"/>
            <w:bottom w:val="none" w:sz="0" w:space="0" w:color="auto"/>
            <w:right w:val="none" w:sz="0" w:space="0" w:color="auto"/>
          </w:divBdr>
        </w:div>
        <w:div w:id="67965888">
          <w:marLeft w:val="640"/>
          <w:marRight w:val="0"/>
          <w:marTop w:val="0"/>
          <w:marBottom w:val="0"/>
          <w:divBdr>
            <w:top w:val="none" w:sz="0" w:space="0" w:color="auto"/>
            <w:left w:val="none" w:sz="0" w:space="0" w:color="auto"/>
            <w:bottom w:val="none" w:sz="0" w:space="0" w:color="auto"/>
            <w:right w:val="none" w:sz="0" w:space="0" w:color="auto"/>
          </w:divBdr>
        </w:div>
        <w:div w:id="73018753">
          <w:marLeft w:val="640"/>
          <w:marRight w:val="0"/>
          <w:marTop w:val="0"/>
          <w:marBottom w:val="0"/>
          <w:divBdr>
            <w:top w:val="none" w:sz="0" w:space="0" w:color="auto"/>
            <w:left w:val="none" w:sz="0" w:space="0" w:color="auto"/>
            <w:bottom w:val="none" w:sz="0" w:space="0" w:color="auto"/>
            <w:right w:val="none" w:sz="0" w:space="0" w:color="auto"/>
          </w:divBdr>
        </w:div>
        <w:div w:id="80301782">
          <w:marLeft w:val="640"/>
          <w:marRight w:val="0"/>
          <w:marTop w:val="0"/>
          <w:marBottom w:val="0"/>
          <w:divBdr>
            <w:top w:val="none" w:sz="0" w:space="0" w:color="auto"/>
            <w:left w:val="none" w:sz="0" w:space="0" w:color="auto"/>
            <w:bottom w:val="none" w:sz="0" w:space="0" w:color="auto"/>
            <w:right w:val="none" w:sz="0" w:space="0" w:color="auto"/>
          </w:divBdr>
        </w:div>
        <w:div w:id="196815340">
          <w:marLeft w:val="640"/>
          <w:marRight w:val="0"/>
          <w:marTop w:val="0"/>
          <w:marBottom w:val="0"/>
          <w:divBdr>
            <w:top w:val="none" w:sz="0" w:space="0" w:color="auto"/>
            <w:left w:val="none" w:sz="0" w:space="0" w:color="auto"/>
            <w:bottom w:val="none" w:sz="0" w:space="0" w:color="auto"/>
            <w:right w:val="none" w:sz="0" w:space="0" w:color="auto"/>
          </w:divBdr>
        </w:div>
        <w:div w:id="307054860">
          <w:marLeft w:val="640"/>
          <w:marRight w:val="0"/>
          <w:marTop w:val="0"/>
          <w:marBottom w:val="0"/>
          <w:divBdr>
            <w:top w:val="none" w:sz="0" w:space="0" w:color="auto"/>
            <w:left w:val="none" w:sz="0" w:space="0" w:color="auto"/>
            <w:bottom w:val="none" w:sz="0" w:space="0" w:color="auto"/>
            <w:right w:val="none" w:sz="0" w:space="0" w:color="auto"/>
          </w:divBdr>
        </w:div>
        <w:div w:id="315497667">
          <w:marLeft w:val="640"/>
          <w:marRight w:val="0"/>
          <w:marTop w:val="0"/>
          <w:marBottom w:val="0"/>
          <w:divBdr>
            <w:top w:val="none" w:sz="0" w:space="0" w:color="auto"/>
            <w:left w:val="none" w:sz="0" w:space="0" w:color="auto"/>
            <w:bottom w:val="none" w:sz="0" w:space="0" w:color="auto"/>
            <w:right w:val="none" w:sz="0" w:space="0" w:color="auto"/>
          </w:divBdr>
        </w:div>
        <w:div w:id="316961038">
          <w:marLeft w:val="640"/>
          <w:marRight w:val="0"/>
          <w:marTop w:val="0"/>
          <w:marBottom w:val="0"/>
          <w:divBdr>
            <w:top w:val="none" w:sz="0" w:space="0" w:color="auto"/>
            <w:left w:val="none" w:sz="0" w:space="0" w:color="auto"/>
            <w:bottom w:val="none" w:sz="0" w:space="0" w:color="auto"/>
            <w:right w:val="none" w:sz="0" w:space="0" w:color="auto"/>
          </w:divBdr>
        </w:div>
        <w:div w:id="399250183">
          <w:marLeft w:val="640"/>
          <w:marRight w:val="0"/>
          <w:marTop w:val="0"/>
          <w:marBottom w:val="0"/>
          <w:divBdr>
            <w:top w:val="none" w:sz="0" w:space="0" w:color="auto"/>
            <w:left w:val="none" w:sz="0" w:space="0" w:color="auto"/>
            <w:bottom w:val="none" w:sz="0" w:space="0" w:color="auto"/>
            <w:right w:val="none" w:sz="0" w:space="0" w:color="auto"/>
          </w:divBdr>
        </w:div>
        <w:div w:id="503060156">
          <w:marLeft w:val="640"/>
          <w:marRight w:val="0"/>
          <w:marTop w:val="0"/>
          <w:marBottom w:val="0"/>
          <w:divBdr>
            <w:top w:val="none" w:sz="0" w:space="0" w:color="auto"/>
            <w:left w:val="none" w:sz="0" w:space="0" w:color="auto"/>
            <w:bottom w:val="none" w:sz="0" w:space="0" w:color="auto"/>
            <w:right w:val="none" w:sz="0" w:space="0" w:color="auto"/>
          </w:divBdr>
        </w:div>
        <w:div w:id="524058354">
          <w:marLeft w:val="640"/>
          <w:marRight w:val="0"/>
          <w:marTop w:val="0"/>
          <w:marBottom w:val="0"/>
          <w:divBdr>
            <w:top w:val="none" w:sz="0" w:space="0" w:color="auto"/>
            <w:left w:val="none" w:sz="0" w:space="0" w:color="auto"/>
            <w:bottom w:val="none" w:sz="0" w:space="0" w:color="auto"/>
            <w:right w:val="none" w:sz="0" w:space="0" w:color="auto"/>
          </w:divBdr>
        </w:div>
        <w:div w:id="533734305">
          <w:marLeft w:val="640"/>
          <w:marRight w:val="0"/>
          <w:marTop w:val="0"/>
          <w:marBottom w:val="0"/>
          <w:divBdr>
            <w:top w:val="none" w:sz="0" w:space="0" w:color="auto"/>
            <w:left w:val="none" w:sz="0" w:space="0" w:color="auto"/>
            <w:bottom w:val="none" w:sz="0" w:space="0" w:color="auto"/>
            <w:right w:val="none" w:sz="0" w:space="0" w:color="auto"/>
          </w:divBdr>
        </w:div>
        <w:div w:id="656032596">
          <w:marLeft w:val="640"/>
          <w:marRight w:val="0"/>
          <w:marTop w:val="0"/>
          <w:marBottom w:val="0"/>
          <w:divBdr>
            <w:top w:val="none" w:sz="0" w:space="0" w:color="auto"/>
            <w:left w:val="none" w:sz="0" w:space="0" w:color="auto"/>
            <w:bottom w:val="none" w:sz="0" w:space="0" w:color="auto"/>
            <w:right w:val="none" w:sz="0" w:space="0" w:color="auto"/>
          </w:divBdr>
        </w:div>
        <w:div w:id="703333469">
          <w:marLeft w:val="640"/>
          <w:marRight w:val="0"/>
          <w:marTop w:val="0"/>
          <w:marBottom w:val="0"/>
          <w:divBdr>
            <w:top w:val="none" w:sz="0" w:space="0" w:color="auto"/>
            <w:left w:val="none" w:sz="0" w:space="0" w:color="auto"/>
            <w:bottom w:val="none" w:sz="0" w:space="0" w:color="auto"/>
            <w:right w:val="none" w:sz="0" w:space="0" w:color="auto"/>
          </w:divBdr>
        </w:div>
        <w:div w:id="770393022">
          <w:marLeft w:val="640"/>
          <w:marRight w:val="0"/>
          <w:marTop w:val="0"/>
          <w:marBottom w:val="0"/>
          <w:divBdr>
            <w:top w:val="none" w:sz="0" w:space="0" w:color="auto"/>
            <w:left w:val="none" w:sz="0" w:space="0" w:color="auto"/>
            <w:bottom w:val="none" w:sz="0" w:space="0" w:color="auto"/>
            <w:right w:val="none" w:sz="0" w:space="0" w:color="auto"/>
          </w:divBdr>
        </w:div>
        <w:div w:id="777335037">
          <w:marLeft w:val="640"/>
          <w:marRight w:val="0"/>
          <w:marTop w:val="0"/>
          <w:marBottom w:val="0"/>
          <w:divBdr>
            <w:top w:val="none" w:sz="0" w:space="0" w:color="auto"/>
            <w:left w:val="none" w:sz="0" w:space="0" w:color="auto"/>
            <w:bottom w:val="none" w:sz="0" w:space="0" w:color="auto"/>
            <w:right w:val="none" w:sz="0" w:space="0" w:color="auto"/>
          </w:divBdr>
        </w:div>
        <w:div w:id="885603924">
          <w:marLeft w:val="640"/>
          <w:marRight w:val="0"/>
          <w:marTop w:val="0"/>
          <w:marBottom w:val="0"/>
          <w:divBdr>
            <w:top w:val="none" w:sz="0" w:space="0" w:color="auto"/>
            <w:left w:val="none" w:sz="0" w:space="0" w:color="auto"/>
            <w:bottom w:val="none" w:sz="0" w:space="0" w:color="auto"/>
            <w:right w:val="none" w:sz="0" w:space="0" w:color="auto"/>
          </w:divBdr>
        </w:div>
        <w:div w:id="898443852">
          <w:marLeft w:val="640"/>
          <w:marRight w:val="0"/>
          <w:marTop w:val="0"/>
          <w:marBottom w:val="0"/>
          <w:divBdr>
            <w:top w:val="none" w:sz="0" w:space="0" w:color="auto"/>
            <w:left w:val="none" w:sz="0" w:space="0" w:color="auto"/>
            <w:bottom w:val="none" w:sz="0" w:space="0" w:color="auto"/>
            <w:right w:val="none" w:sz="0" w:space="0" w:color="auto"/>
          </w:divBdr>
        </w:div>
        <w:div w:id="957685246">
          <w:marLeft w:val="640"/>
          <w:marRight w:val="0"/>
          <w:marTop w:val="0"/>
          <w:marBottom w:val="0"/>
          <w:divBdr>
            <w:top w:val="none" w:sz="0" w:space="0" w:color="auto"/>
            <w:left w:val="none" w:sz="0" w:space="0" w:color="auto"/>
            <w:bottom w:val="none" w:sz="0" w:space="0" w:color="auto"/>
            <w:right w:val="none" w:sz="0" w:space="0" w:color="auto"/>
          </w:divBdr>
        </w:div>
        <w:div w:id="1011417148">
          <w:marLeft w:val="640"/>
          <w:marRight w:val="0"/>
          <w:marTop w:val="0"/>
          <w:marBottom w:val="0"/>
          <w:divBdr>
            <w:top w:val="none" w:sz="0" w:space="0" w:color="auto"/>
            <w:left w:val="none" w:sz="0" w:space="0" w:color="auto"/>
            <w:bottom w:val="none" w:sz="0" w:space="0" w:color="auto"/>
            <w:right w:val="none" w:sz="0" w:space="0" w:color="auto"/>
          </w:divBdr>
        </w:div>
        <w:div w:id="1027875648">
          <w:marLeft w:val="640"/>
          <w:marRight w:val="0"/>
          <w:marTop w:val="0"/>
          <w:marBottom w:val="0"/>
          <w:divBdr>
            <w:top w:val="none" w:sz="0" w:space="0" w:color="auto"/>
            <w:left w:val="none" w:sz="0" w:space="0" w:color="auto"/>
            <w:bottom w:val="none" w:sz="0" w:space="0" w:color="auto"/>
            <w:right w:val="none" w:sz="0" w:space="0" w:color="auto"/>
          </w:divBdr>
        </w:div>
        <w:div w:id="1120803731">
          <w:marLeft w:val="640"/>
          <w:marRight w:val="0"/>
          <w:marTop w:val="0"/>
          <w:marBottom w:val="0"/>
          <w:divBdr>
            <w:top w:val="none" w:sz="0" w:space="0" w:color="auto"/>
            <w:left w:val="none" w:sz="0" w:space="0" w:color="auto"/>
            <w:bottom w:val="none" w:sz="0" w:space="0" w:color="auto"/>
            <w:right w:val="none" w:sz="0" w:space="0" w:color="auto"/>
          </w:divBdr>
        </w:div>
        <w:div w:id="1186596538">
          <w:marLeft w:val="640"/>
          <w:marRight w:val="0"/>
          <w:marTop w:val="0"/>
          <w:marBottom w:val="0"/>
          <w:divBdr>
            <w:top w:val="none" w:sz="0" w:space="0" w:color="auto"/>
            <w:left w:val="none" w:sz="0" w:space="0" w:color="auto"/>
            <w:bottom w:val="none" w:sz="0" w:space="0" w:color="auto"/>
            <w:right w:val="none" w:sz="0" w:space="0" w:color="auto"/>
          </w:divBdr>
        </w:div>
        <w:div w:id="1239901735">
          <w:marLeft w:val="640"/>
          <w:marRight w:val="0"/>
          <w:marTop w:val="0"/>
          <w:marBottom w:val="0"/>
          <w:divBdr>
            <w:top w:val="none" w:sz="0" w:space="0" w:color="auto"/>
            <w:left w:val="none" w:sz="0" w:space="0" w:color="auto"/>
            <w:bottom w:val="none" w:sz="0" w:space="0" w:color="auto"/>
            <w:right w:val="none" w:sz="0" w:space="0" w:color="auto"/>
          </w:divBdr>
        </w:div>
        <w:div w:id="1301379042">
          <w:marLeft w:val="640"/>
          <w:marRight w:val="0"/>
          <w:marTop w:val="0"/>
          <w:marBottom w:val="0"/>
          <w:divBdr>
            <w:top w:val="none" w:sz="0" w:space="0" w:color="auto"/>
            <w:left w:val="none" w:sz="0" w:space="0" w:color="auto"/>
            <w:bottom w:val="none" w:sz="0" w:space="0" w:color="auto"/>
            <w:right w:val="none" w:sz="0" w:space="0" w:color="auto"/>
          </w:divBdr>
        </w:div>
        <w:div w:id="1470636748">
          <w:marLeft w:val="640"/>
          <w:marRight w:val="0"/>
          <w:marTop w:val="0"/>
          <w:marBottom w:val="0"/>
          <w:divBdr>
            <w:top w:val="none" w:sz="0" w:space="0" w:color="auto"/>
            <w:left w:val="none" w:sz="0" w:space="0" w:color="auto"/>
            <w:bottom w:val="none" w:sz="0" w:space="0" w:color="auto"/>
            <w:right w:val="none" w:sz="0" w:space="0" w:color="auto"/>
          </w:divBdr>
        </w:div>
        <w:div w:id="1473055592">
          <w:marLeft w:val="640"/>
          <w:marRight w:val="0"/>
          <w:marTop w:val="0"/>
          <w:marBottom w:val="0"/>
          <w:divBdr>
            <w:top w:val="none" w:sz="0" w:space="0" w:color="auto"/>
            <w:left w:val="none" w:sz="0" w:space="0" w:color="auto"/>
            <w:bottom w:val="none" w:sz="0" w:space="0" w:color="auto"/>
            <w:right w:val="none" w:sz="0" w:space="0" w:color="auto"/>
          </w:divBdr>
        </w:div>
        <w:div w:id="1474369252">
          <w:marLeft w:val="640"/>
          <w:marRight w:val="0"/>
          <w:marTop w:val="0"/>
          <w:marBottom w:val="0"/>
          <w:divBdr>
            <w:top w:val="none" w:sz="0" w:space="0" w:color="auto"/>
            <w:left w:val="none" w:sz="0" w:space="0" w:color="auto"/>
            <w:bottom w:val="none" w:sz="0" w:space="0" w:color="auto"/>
            <w:right w:val="none" w:sz="0" w:space="0" w:color="auto"/>
          </w:divBdr>
        </w:div>
        <w:div w:id="1500272213">
          <w:marLeft w:val="640"/>
          <w:marRight w:val="0"/>
          <w:marTop w:val="0"/>
          <w:marBottom w:val="0"/>
          <w:divBdr>
            <w:top w:val="none" w:sz="0" w:space="0" w:color="auto"/>
            <w:left w:val="none" w:sz="0" w:space="0" w:color="auto"/>
            <w:bottom w:val="none" w:sz="0" w:space="0" w:color="auto"/>
            <w:right w:val="none" w:sz="0" w:space="0" w:color="auto"/>
          </w:divBdr>
        </w:div>
        <w:div w:id="1625117695">
          <w:marLeft w:val="640"/>
          <w:marRight w:val="0"/>
          <w:marTop w:val="0"/>
          <w:marBottom w:val="0"/>
          <w:divBdr>
            <w:top w:val="none" w:sz="0" w:space="0" w:color="auto"/>
            <w:left w:val="none" w:sz="0" w:space="0" w:color="auto"/>
            <w:bottom w:val="none" w:sz="0" w:space="0" w:color="auto"/>
            <w:right w:val="none" w:sz="0" w:space="0" w:color="auto"/>
          </w:divBdr>
        </w:div>
        <w:div w:id="1685203651">
          <w:marLeft w:val="640"/>
          <w:marRight w:val="0"/>
          <w:marTop w:val="0"/>
          <w:marBottom w:val="0"/>
          <w:divBdr>
            <w:top w:val="none" w:sz="0" w:space="0" w:color="auto"/>
            <w:left w:val="none" w:sz="0" w:space="0" w:color="auto"/>
            <w:bottom w:val="none" w:sz="0" w:space="0" w:color="auto"/>
            <w:right w:val="none" w:sz="0" w:space="0" w:color="auto"/>
          </w:divBdr>
        </w:div>
        <w:div w:id="1738891669">
          <w:marLeft w:val="640"/>
          <w:marRight w:val="0"/>
          <w:marTop w:val="0"/>
          <w:marBottom w:val="0"/>
          <w:divBdr>
            <w:top w:val="none" w:sz="0" w:space="0" w:color="auto"/>
            <w:left w:val="none" w:sz="0" w:space="0" w:color="auto"/>
            <w:bottom w:val="none" w:sz="0" w:space="0" w:color="auto"/>
            <w:right w:val="none" w:sz="0" w:space="0" w:color="auto"/>
          </w:divBdr>
        </w:div>
        <w:div w:id="1933774685">
          <w:marLeft w:val="640"/>
          <w:marRight w:val="0"/>
          <w:marTop w:val="0"/>
          <w:marBottom w:val="0"/>
          <w:divBdr>
            <w:top w:val="none" w:sz="0" w:space="0" w:color="auto"/>
            <w:left w:val="none" w:sz="0" w:space="0" w:color="auto"/>
            <w:bottom w:val="none" w:sz="0" w:space="0" w:color="auto"/>
            <w:right w:val="none" w:sz="0" w:space="0" w:color="auto"/>
          </w:divBdr>
        </w:div>
        <w:div w:id="1957565231">
          <w:marLeft w:val="640"/>
          <w:marRight w:val="0"/>
          <w:marTop w:val="0"/>
          <w:marBottom w:val="0"/>
          <w:divBdr>
            <w:top w:val="none" w:sz="0" w:space="0" w:color="auto"/>
            <w:left w:val="none" w:sz="0" w:space="0" w:color="auto"/>
            <w:bottom w:val="none" w:sz="0" w:space="0" w:color="auto"/>
            <w:right w:val="none" w:sz="0" w:space="0" w:color="auto"/>
          </w:divBdr>
        </w:div>
        <w:div w:id="1965457269">
          <w:marLeft w:val="640"/>
          <w:marRight w:val="0"/>
          <w:marTop w:val="0"/>
          <w:marBottom w:val="0"/>
          <w:divBdr>
            <w:top w:val="none" w:sz="0" w:space="0" w:color="auto"/>
            <w:left w:val="none" w:sz="0" w:space="0" w:color="auto"/>
            <w:bottom w:val="none" w:sz="0" w:space="0" w:color="auto"/>
            <w:right w:val="none" w:sz="0" w:space="0" w:color="auto"/>
          </w:divBdr>
        </w:div>
        <w:div w:id="1968655220">
          <w:marLeft w:val="640"/>
          <w:marRight w:val="0"/>
          <w:marTop w:val="0"/>
          <w:marBottom w:val="0"/>
          <w:divBdr>
            <w:top w:val="none" w:sz="0" w:space="0" w:color="auto"/>
            <w:left w:val="none" w:sz="0" w:space="0" w:color="auto"/>
            <w:bottom w:val="none" w:sz="0" w:space="0" w:color="auto"/>
            <w:right w:val="none" w:sz="0" w:space="0" w:color="auto"/>
          </w:divBdr>
        </w:div>
        <w:div w:id="2010252105">
          <w:marLeft w:val="640"/>
          <w:marRight w:val="0"/>
          <w:marTop w:val="0"/>
          <w:marBottom w:val="0"/>
          <w:divBdr>
            <w:top w:val="none" w:sz="0" w:space="0" w:color="auto"/>
            <w:left w:val="none" w:sz="0" w:space="0" w:color="auto"/>
            <w:bottom w:val="none" w:sz="0" w:space="0" w:color="auto"/>
            <w:right w:val="none" w:sz="0" w:space="0" w:color="auto"/>
          </w:divBdr>
        </w:div>
        <w:div w:id="2018574615">
          <w:marLeft w:val="640"/>
          <w:marRight w:val="0"/>
          <w:marTop w:val="0"/>
          <w:marBottom w:val="0"/>
          <w:divBdr>
            <w:top w:val="none" w:sz="0" w:space="0" w:color="auto"/>
            <w:left w:val="none" w:sz="0" w:space="0" w:color="auto"/>
            <w:bottom w:val="none" w:sz="0" w:space="0" w:color="auto"/>
            <w:right w:val="none" w:sz="0" w:space="0" w:color="auto"/>
          </w:divBdr>
        </w:div>
        <w:div w:id="2067949592">
          <w:marLeft w:val="640"/>
          <w:marRight w:val="0"/>
          <w:marTop w:val="0"/>
          <w:marBottom w:val="0"/>
          <w:divBdr>
            <w:top w:val="none" w:sz="0" w:space="0" w:color="auto"/>
            <w:left w:val="none" w:sz="0" w:space="0" w:color="auto"/>
            <w:bottom w:val="none" w:sz="0" w:space="0" w:color="auto"/>
            <w:right w:val="none" w:sz="0" w:space="0" w:color="auto"/>
          </w:divBdr>
        </w:div>
        <w:div w:id="2073654517">
          <w:marLeft w:val="640"/>
          <w:marRight w:val="0"/>
          <w:marTop w:val="0"/>
          <w:marBottom w:val="0"/>
          <w:divBdr>
            <w:top w:val="none" w:sz="0" w:space="0" w:color="auto"/>
            <w:left w:val="none" w:sz="0" w:space="0" w:color="auto"/>
            <w:bottom w:val="none" w:sz="0" w:space="0" w:color="auto"/>
            <w:right w:val="none" w:sz="0" w:space="0" w:color="auto"/>
          </w:divBdr>
        </w:div>
        <w:div w:id="2098285059">
          <w:marLeft w:val="640"/>
          <w:marRight w:val="0"/>
          <w:marTop w:val="0"/>
          <w:marBottom w:val="0"/>
          <w:divBdr>
            <w:top w:val="none" w:sz="0" w:space="0" w:color="auto"/>
            <w:left w:val="none" w:sz="0" w:space="0" w:color="auto"/>
            <w:bottom w:val="none" w:sz="0" w:space="0" w:color="auto"/>
            <w:right w:val="none" w:sz="0" w:space="0" w:color="auto"/>
          </w:divBdr>
        </w:div>
        <w:div w:id="2101103314">
          <w:marLeft w:val="640"/>
          <w:marRight w:val="0"/>
          <w:marTop w:val="0"/>
          <w:marBottom w:val="0"/>
          <w:divBdr>
            <w:top w:val="none" w:sz="0" w:space="0" w:color="auto"/>
            <w:left w:val="none" w:sz="0" w:space="0" w:color="auto"/>
            <w:bottom w:val="none" w:sz="0" w:space="0" w:color="auto"/>
            <w:right w:val="none" w:sz="0" w:space="0" w:color="auto"/>
          </w:divBdr>
        </w:div>
        <w:div w:id="2110075883">
          <w:marLeft w:val="640"/>
          <w:marRight w:val="0"/>
          <w:marTop w:val="0"/>
          <w:marBottom w:val="0"/>
          <w:divBdr>
            <w:top w:val="none" w:sz="0" w:space="0" w:color="auto"/>
            <w:left w:val="none" w:sz="0" w:space="0" w:color="auto"/>
            <w:bottom w:val="none" w:sz="0" w:space="0" w:color="auto"/>
            <w:right w:val="none" w:sz="0" w:space="0" w:color="auto"/>
          </w:divBdr>
        </w:div>
      </w:divsChild>
    </w:div>
    <w:div w:id="1826359220">
      <w:bodyDiv w:val="1"/>
      <w:marLeft w:val="0"/>
      <w:marRight w:val="0"/>
      <w:marTop w:val="0"/>
      <w:marBottom w:val="0"/>
      <w:divBdr>
        <w:top w:val="none" w:sz="0" w:space="0" w:color="auto"/>
        <w:left w:val="none" w:sz="0" w:space="0" w:color="auto"/>
        <w:bottom w:val="none" w:sz="0" w:space="0" w:color="auto"/>
        <w:right w:val="none" w:sz="0" w:space="0" w:color="auto"/>
      </w:divBdr>
      <w:divsChild>
        <w:div w:id="34696927">
          <w:marLeft w:val="640"/>
          <w:marRight w:val="0"/>
          <w:marTop w:val="0"/>
          <w:marBottom w:val="0"/>
          <w:divBdr>
            <w:top w:val="none" w:sz="0" w:space="0" w:color="auto"/>
            <w:left w:val="none" w:sz="0" w:space="0" w:color="auto"/>
            <w:bottom w:val="none" w:sz="0" w:space="0" w:color="auto"/>
            <w:right w:val="none" w:sz="0" w:space="0" w:color="auto"/>
          </w:divBdr>
        </w:div>
        <w:div w:id="120464655">
          <w:marLeft w:val="640"/>
          <w:marRight w:val="0"/>
          <w:marTop w:val="0"/>
          <w:marBottom w:val="0"/>
          <w:divBdr>
            <w:top w:val="none" w:sz="0" w:space="0" w:color="auto"/>
            <w:left w:val="none" w:sz="0" w:space="0" w:color="auto"/>
            <w:bottom w:val="none" w:sz="0" w:space="0" w:color="auto"/>
            <w:right w:val="none" w:sz="0" w:space="0" w:color="auto"/>
          </w:divBdr>
        </w:div>
        <w:div w:id="155538214">
          <w:marLeft w:val="640"/>
          <w:marRight w:val="0"/>
          <w:marTop w:val="0"/>
          <w:marBottom w:val="0"/>
          <w:divBdr>
            <w:top w:val="none" w:sz="0" w:space="0" w:color="auto"/>
            <w:left w:val="none" w:sz="0" w:space="0" w:color="auto"/>
            <w:bottom w:val="none" w:sz="0" w:space="0" w:color="auto"/>
            <w:right w:val="none" w:sz="0" w:space="0" w:color="auto"/>
          </w:divBdr>
        </w:div>
        <w:div w:id="243420334">
          <w:marLeft w:val="640"/>
          <w:marRight w:val="0"/>
          <w:marTop w:val="0"/>
          <w:marBottom w:val="0"/>
          <w:divBdr>
            <w:top w:val="none" w:sz="0" w:space="0" w:color="auto"/>
            <w:left w:val="none" w:sz="0" w:space="0" w:color="auto"/>
            <w:bottom w:val="none" w:sz="0" w:space="0" w:color="auto"/>
            <w:right w:val="none" w:sz="0" w:space="0" w:color="auto"/>
          </w:divBdr>
        </w:div>
        <w:div w:id="269357169">
          <w:marLeft w:val="640"/>
          <w:marRight w:val="0"/>
          <w:marTop w:val="0"/>
          <w:marBottom w:val="0"/>
          <w:divBdr>
            <w:top w:val="none" w:sz="0" w:space="0" w:color="auto"/>
            <w:left w:val="none" w:sz="0" w:space="0" w:color="auto"/>
            <w:bottom w:val="none" w:sz="0" w:space="0" w:color="auto"/>
            <w:right w:val="none" w:sz="0" w:space="0" w:color="auto"/>
          </w:divBdr>
        </w:div>
        <w:div w:id="286668338">
          <w:marLeft w:val="640"/>
          <w:marRight w:val="0"/>
          <w:marTop w:val="0"/>
          <w:marBottom w:val="0"/>
          <w:divBdr>
            <w:top w:val="none" w:sz="0" w:space="0" w:color="auto"/>
            <w:left w:val="none" w:sz="0" w:space="0" w:color="auto"/>
            <w:bottom w:val="none" w:sz="0" w:space="0" w:color="auto"/>
            <w:right w:val="none" w:sz="0" w:space="0" w:color="auto"/>
          </w:divBdr>
        </w:div>
        <w:div w:id="291981259">
          <w:marLeft w:val="640"/>
          <w:marRight w:val="0"/>
          <w:marTop w:val="0"/>
          <w:marBottom w:val="0"/>
          <w:divBdr>
            <w:top w:val="none" w:sz="0" w:space="0" w:color="auto"/>
            <w:left w:val="none" w:sz="0" w:space="0" w:color="auto"/>
            <w:bottom w:val="none" w:sz="0" w:space="0" w:color="auto"/>
            <w:right w:val="none" w:sz="0" w:space="0" w:color="auto"/>
          </w:divBdr>
        </w:div>
        <w:div w:id="295764709">
          <w:marLeft w:val="640"/>
          <w:marRight w:val="0"/>
          <w:marTop w:val="0"/>
          <w:marBottom w:val="0"/>
          <w:divBdr>
            <w:top w:val="none" w:sz="0" w:space="0" w:color="auto"/>
            <w:left w:val="none" w:sz="0" w:space="0" w:color="auto"/>
            <w:bottom w:val="none" w:sz="0" w:space="0" w:color="auto"/>
            <w:right w:val="none" w:sz="0" w:space="0" w:color="auto"/>
          </w:divBdr>
        </w:div>
        <w:div w:id="306783130">
          <w:marLeft w:val="640"/>
          <w:marRight w:val="0"/>
          <w:marTop w:val="0"/>
          <w:marBottom w:val="0"/>
          <w:divBdr>
            <w:top w:val="none" w:sz="0" w:space="0" w:color="auto"/>
            <w:left w:val="none" w:sz="0" w:space="0" w:color="auto"/>
            <w:bottom w:val="none" w:sz="0" w:space="0" w:color="auto"/>
            <w:right w:val="none" w:sz="0" w:space="0" w:color="auto"/>
          </w:divBdr>
        </w:div>
        <w:div w:id="350494818">
          <w:marLeft w:val="640"/>
          <w:marRight w:val="0"/>
          <w:marTop w:val="0"/>
          <w:marBottom w:val="0"/>
          <w:divBdr>
            <w:top w:val="none" w:sz="0" w:space="0" w:color="auto"/>
            <w:left w:val="none" w:sz="0" w:space="0" w:color="auto"/>
            <w:bottom w:val="none" w:sz="0" w:space="0" w:color="auto"/>
            <w:right w:val="none" w:sz="0" w:space="0" w:color="auto"/>
          </w:divBdr>
        </w:div>
        <w:div w:id="431974261">
          <w:marLeft w:val="640"/>
          <w:marRight w:val="0"/>
          <w:marTop w:val="0"/>
          <w:marBottom w:val="0"/>
          <w:divBdr>
            <w:top w:val="none" w:sz="0" w:space="0" w:color="auto"/>
            <w:left w:val="none" w:sz="0" w:space="0" w:color="auto"/>
            <w:bottom w:val="none" w:sz="0" w:space="0" w:color="auto"/>
            <w:right w:val="none" w:sz="0" w:space="0" w:color="auto"/>
          </w:divBdr>
        </w:div>
        <w:div w:id="689987482">
          <w:marLeft w:val="640"/>
          <w:marRight w:val="0"/>
          <w:marTop w:val="0"/>
          <w:marBottom w:val="0"/>
          <w:divBdr>
            <w:top w:val="none" w:sz="0" w:space="0" w:color="auto"/>
            <w:left w:val="none" w:sz="0" w:space="0" w:color="auto"/>
            <w:bottom w:val="none" w:sz="0" w:space="0" w:color="auto"/>
            <w:right w:val="none" w:sz="0" w:space="0" w:color="auto"/>
          </w:divBdr>
        </w:div>
        <w:div w:id="912282142">
          <w:marLeft w:val="640"/>
          <w:marRight w:val="0"/>
          <w:marTop w:val="0"/>
          <w:marBottom w:val="0"/>
          <w:divBdr>
            <w:top w:val="none" w:sz="0" w:space="0" w:color="auto"/>
            <w:left w:val="none" w:sz="0" w:space="0" w:color="auto"/>
            <w:bottom w:val="none" w:sz="0" w:space="0" w:color="auto"/>
            <w:right w:val="none" w:sz="0" w:space="0" w:color="auto"/>
          </w:divBdr>
        </w:div>
        <w:div w:id="977296858">
          <w:marLeft w:val="640"/>
          <w:marRight w:val="0"/>
          <w:marTop w:val="0"/>
          <w:marBottom w:val="0"/>
          <w:divBdr>
            <w:top w:val="none" w:sz="0" w:space="0" w:color="auto"/>
            <w:left w:val="none" w:sz="0" w:space="0" w:color="auto"/>
            <w:bottom w:val="none" w:sz="0" w:space="0" w:color="auto"/>
            <w:right w:val="none" w:sz="0" w:space="0" w:color="auto"/>
          </w:divBdr>
        </w:div>
        <w:div w:id="996760366">
          <w:marLeft w:val="640"/>
          <w:marRight w:val="0"/>
          <w:marTop w:val="0"/>
          <w:marBottom w:val="0"/>
          <w:divBdr>
            <w:top w:val="none" w:sz="0" w:space="0" w:color="auto"/>
            <w:left w:val="none" w:sz="0" w:space="0" w:color="auto"/>
            <w:bottom w:val="none" w:sz="0" w:space="0" w:color="auto"/>
            <w:right w:val="none" w:sz="0" w:space="0" w:color="auto"/>
          </w:divBdr>
        </w:div>
        <w:div w:id="1085416184">
          <w:marLeft w:val="640"/>
          <w:marRight w:val="0"/>
          <w:marTop w:val="0"/>
          <w:marBottom w:val="0"/>
          <w:divBdr>
            <w:top w:val="none" w:sz="0" w:space="0" w:color="auto"/>
            <w:left w:val="none" w:sz="0" w:space="0" w:color="auto"/>
            <w:bottom w:val="none" w:sz="0" w:space="0" w:color="auto"/>
            <w:right w:val="none" w:sz="0" w:space="0" w:color="auto"/>
          </w:divBdr>
        </w:div>
        <w:div w:id="1091853454">
          <w:marLeft w:val="640"/>
          <w:marRight w:val="0"/>
          <w:marTop w:val="0"/>
          <w:marBottom w:val="0"/>
          <w:divBdr>
            <w:top w:val="none" w:sz="0" w:space="0" w:color="auto"/>
            <w:left w:val="none" w:sz="0" w:space="0" w:color="auto"/>
            <w:bottom w:val="none" w:sz="0" w:space="0" w:color="auto"/>
            <w:right w:val="none" w:sz="0" w:space="0" w:color="auto"/>
          </w:divBdr>
        </w:div>
        <w:div w:id="1110246950">
          <w:marLeft w:val="640"/>
          <w:marRight w:val="0"/>
          <w:marTop w:val="0"/>
          <w:marBottom w:val="0"/>
          <w:divBdr>
            <w:top w:val="none" w:sz="0" w:space="0" w:color="auto"/>
            <w:left w:val="none" w:sz="0" w:space="0" w:color="auto"/>
            <w:bottom w:val="none" w:sz="0" w:space="0" w:color="auto"/>
            <w:right w:val="none" w:sz="0" w:space="0" w:color="auto"/>
          </w:divBdr>
        </w:div>
        <w:div w:id="1191644918">
          <w:marLeft w:val="640"/>
          <w:marRight w:val="0"/>
          <w:marTop w:val="0"/>
          <w:marBottom w:val="0"/>
          <w:divBdr>
            <w:top w:val="none" w:sz="0" w:space="0" w:color="auto"/>
            <w:left w:val="none" w:sz="0" w:space="0" w:color="auto"/>
            <w:bottom w:val="none" w:sz="0" w:space="0" w:color="auto"/>
            <w:right w:val="none" w:sz="0" w:space="0" w:color="auto"/>
          </w:divBdr>
        </w:div>
        <w:div w:id="1242136131">
          <w:marLeft w:val="640"/>
          <w:marRight w:val="0"/>
          <w:marTop w:val="0"/>
          <w:marBottom w:val="0"/>
          <w:divBdr>
            <w:top w:val="none" w:sz="0" w:space="0" w:color="auto"/>
            <w:left w:val="none" w:sz="0" w:space="0" w:color="auto"/>
            <w:bottom w:val="none" w:sz="0" w:space="0" w:color="auto"/>
            <w:right w:val="none" w:sz="0" w:space="0" w:color="auto"/>
          </w:divBdr>
        </w:div>
        <w:div w:id="1272979719">
          <w:marLeft w:val="640"/>
          <w:marRight w:val="0"/>
          <w:marTop w:val="0"/>
          <w:marBottom w:val="0"/>
          <w:divBdr>
            <w:top w:val="none" w:sz="0" w:space="0" w:color="auto"/>
            <w:left w:val="none" w:sz="0" w:space="0" w:color="auto"/>
            <w:bottom w:val="none" w:sz="0" w:space="0" w:color="auto"/>
            <w:right w:val="none" w:sz="0" w:space="0" w:color="auto"/>
          </w:divBdr>
        </w:div>
        <w:div w:id="1354846929">
          <w:marLeft w:val="640"/>
          <w:marRight w:val="0"/>
          <w:marTop w:val="0"/>
          <w:marBottom w:val="0"/>
          <w:divBdr>
            <w:top w:val="none" w:sz="0" w:space="0" w:color="auto"/>
            <w:left w:val="none" w:sz="0" w:space="0" w:color="auto"/>
            <w:bottom w:val="none" w:sz="0" w:space="0" w:color="auto"/>
            <w:right w:val="none" w:sz="0" w:space="0" w:color="auto"/>
          </w:divBdr>
        </w:div>
        <w:div w:id="1388647719">
          <w:marLeft w:val="640"/>
          <w:marRight w:val="0"/>
          <w:marTop w:val="0"/>
          <w:marBottom w:val="0"/>
          <w:divBdr>
            <w:top w:val="none" w:sz="0" w:space="0" w:color="auto"/>
            <w:left w:val="none" w:sz="0" w:space="0" w:color="auto"/>
            <w:bottom w:val="none" w:sz="0" w:space="0" w:color="auto"/>
            <w:right w:val="none" w:sz="0" w:space="0" w:color="auto"/>
          </w:divBdr>
        </w:div>
        <w:div w:id="1482038179">
          <w:marLeft w:val="640"/>
          <w:marRight w:val="0"/>
          <w:marTop w:val="0"/>
          <w:marBottom w:val="0"/>
          <w:divBdr>
            <w:top w:val="none" w:sz="0" w:space="0" w:color="auto"/>
            <w:left w:val="none" w:sz="0" w:space="0" w:color="auto"/>
            <w:bottom w:val="none" w:sz="0" w:space="0" w:color="auto"/>
            <w:right w:val="none" w:sz="0" w:space="0" w:color="auto"/>
          </w:divBdr>
        </w:div>
        <w:div w:id="1532912966">
          <w:marLeft w:val="640"/>
          <w:marRight w:val="0"/>
          <w:marTop w:val="0"/>
          <w:marBottom w:val="0"/>
          <w:divBdr>
            <w:top w:val="none" w:sz="0" w:space="0" w:color="auto"/>
            <w:left w:val="none" w:sz="0" w:space="0" w:color="auto"/>
            <w:bottom w:val="none" w:sz="0" w:space="0" w:color="auto"/>
            <w:right w:val="none" w:sz="0" w:space="0" w:color="auto"/>
          </w:divBdr>
        </w:div>
        <w:div w:id="1543591127">
          <w:marLeft w:val="640"/>
          <w:marRight w:val="0"/>
          <w:marTop w:val="0"/>
          <w:marBottom w:val="0"/>
          <w:divBdr>
            <w:top w:val="none" w:sz="0" w:space="0" w:color="auto"/>
            <w:left w:val="none" w:sz="0" w:space="0" w:color="auto"/>
            <w:bottom w:val="none" w:sz="0" w:space="0" w:color="auto"/>
            <w:right w:val="none" w:sz="0" w:space="0" w:color="auto"/>
          </w:divBdr>
        </w:div>
        <w:div w:id="1651444746">
          <w:marLeft w:val="640"/>
          <w:marRight w:val="0"/>
          <w:marTop w:val="0"/>
          <w:marBottom w:val="0"/>
          <w:divBdr>
            <w:top w:val="none" w:sz="0" w:space="0" w:color="auto"/>
            <w:left w:val="none" w:sz="0" w:space="0" w:color="auto"/>
            <w:bottom w:val="none" w:sz="0" w:space="0" w:color="auto"/>
            <w:right w:val="none" w:sz="0" w:space="0" w:color="auto"/>
          </w:divBdr>
        </w:div>
        <w:div w:id="1673416204">
          <w:marLeft w:val="640"/>
          <w:marRight w:val="0"/>
          <w:marTop w:val="0"/>
          <w:marBottom w:val="0"/>
          <w:divBdr>
            <w:top w:val="none" w:sz="0" w:space="0" w:color="auto"/>
            <w:left w:val="none" w:sz="0" w:space="0" w:color="auto"/>
            <w:bottom w:val="none" w:sz="0" w:space="0" w:color="auto"/>
            <w:right w:val="none" w:sz="0" w:space="0" w:color="auto"/>
          </w:divBdr>
        </w:div>
        <w:div w:id="1677921704">
          <w:marLeft w:val="640"/>
          <w:marRight w:val="0"/>
          <w:marTop w:val="0"/>
          <w:marBottom w:val="0"/>
          <w:divBdr>
            <w:top w:val="none" w:sz="0" w:space="0" w:color="auto"/>
            <w:left w:val="none" w:sz="0" w:space="0" w:color="auto"/>
            <w:bottom w:val="none" w:sz="0" w:space="0" w:color="auto"/>
            <w:right w:val="none" w:sz="0" w:space="0" w:color="auto"/>
          </w:divBdr>
        </w:div>
        <w:div w:id="1699504567">
          <w:marLeft w:val="640"/>
          <w:marRight w:val="0"/>
          <w:marTop w:val="0"/>
          <w:marBottom w:val="0"/>
          <w:divBdr>
            <w:top w:val="none" w:sz="0" w:space="0" w:color="auto"/>
            <w:left w:val="none" w:sz="0" w:space="0" w:color="auto"/>
            <w:bottom w:val="none" w:sz="0" w:space="0" w:color="auto"/>
            <w:right w:val="none" w:sz="0" w:space="0" w:color="auto"/>
          </w:divBdr>
        </w:div>
        <w:div w:id="1895384754">
          <w:marLeft w:val="640"/>
          <w:marRight w:val="0"/>
          <w:marTop w:val="0"/>
          <w:marBottom w:val="0"/>
          <w:divBdr>
            <w:top w:val="none" w:sz="0" w:space="0" w:color="auto"/>
            <w:left w:val="none" w:sz="0" w:space="0" w:color="auto"/>
            <w:bottom w:val="none" w:sz="0" w:space="0" w:color="auto"/>
            <w:right w:val="none" w:sz="0" w:space="0" w:color="auto"/>
          </w:divBdr>
        </w:div>
        <w:div w:id="1896501946">
          <w:marLeft w:val="640"/>
          <w:marRight w:val="0"/>
          <w:marTop w:val="0"/>
          <w:marBottom w:val="0"/>
          <w:divBdr>
            <w:top w:val="none" w:sz="0" w:space="0" w:color="auto"/>
            <w:left w:val="none" w:sz="0" w:space="0" w:color="auto"/>
            <w:bottom w:val="none" w:sz="0" w:space="0" w:color="auto"/>
            <w:right w:val="none" w:sz="0" w:space="0" w:color="auto"/>
          </w:divBdr>
        </w:div>
        <w:div w:id="2053575628">
          <w:marLeft w:val="640"/>
          <w:marRight w:val="0"/>
          <w:marTop w:val="0"/>
          <w:marBottom w:val="0"/>
          <w:divBdr>
            <w:top w:val="none" w:sz="0" w:space="0" w:color="auto"/>
            <w:left w:val="none" w:sz="0" w:space="0" w:color="auto"/>
            <w:bottom w:val="none" w:sz="0" w:space="0" w:color="auto"/>
            <w:right w:val="none" w:sz="0" w:space="0" w:color="auto"/>
          </w:divBdr>
        </w:div>
      </w:divsChild>
    </w:div>
    <w:div w:id="1831484891">
      <w:bodyDiv w:val="1"/>
      <w:marLeft w:val="0"/>
      <w:marRight w:val="0"/>
      <w:marTop w:val="0"/>
      <w:marBottom w:val="0"/>
      <w:divBdr>
        <w:top w:val="none" w:sz="0" w:space="0" w:color="auto"/>
        <w:left w:val="none" w:sz="0" w:space="0" w:color="auto"/>
        <w:bottom w:val="none" w:sz="0" w:space="0" w:color="auto"/>
        <w:right w:val="none" w:sz="0" w:space="0" w:color="auto"/>
      </w:divBdr>
    </w:div>
    <w:div w:id="1831602532">
      <w:bodyDiv w:val="1"/>
      <w:marLeft w:val="0"/>
      <w:marRight w:val="0"/>
      <w:marTop w:val="0"/>
      <w:marBottom w:val="0"/>
      <w:divBdr>
        <w:top w:val="none" w:sz="0" w:space="0" w:color="auto"/>
        <w:left w:val="none" w:sz="0" w:space="0" w:color="auto"/>
        <w:bottom w:val="none" w:sz="0" w:space="0" w:color="auto"/>
        <w:right w:val="none" w:sz="0" w:space="0" w:color="auto"/>
      </w:divBdr>
      <w:divsChild>
        <w:div w:id="13659273">
          <w:marLeft w:val="640"/>
          <w:marRight w:val="0"/>
          <w:marTop w:val="0"/>
          <w:marBottom w:val="0"/>
          <w:divBdr>
            <w:top w:val="none" w:sz="0" w:space="0" w:color="auto"/>
            <w:left w:val="none" w:sz="0" w:space="0" w:color="auto"/>
            <w:bottom w:val="none" w:sz="0" w:space="0" w:color="auto"/>
            <w:right w:val="none" w:sz="0" w:space="0" w:color="auto"/>
          </w:divBdr>
        </w:div>
        <w:div w:id="97332635">
          <w:marLeft w:val="640"/>
          <w:marRight w:val="0"/>
          <w:marTop w:val="0"/>
          <w:marBottom w:val="0"/>
          <w:divBdr>
            <w:top w:val="none" w:sz="0" w:space="0" w:color="auto"/>
            <w:left w:val="none" w:sz="0" w:space="0" w:color="auto"/>
            <w:bottom w:val="none" w:sz="0" w:space="0" w:color="auto"/>
            <w:right w:val="none" w:sz="0" w:space="0" w:color="auto"/>
          </w:divBdr>
        </w:div>
        <w:div w:id="259677385">
          <w:marLeft w:val="640"/>
          <w:marRight w:val="0"/>
          <w:marTop w:val="0"/>
          <w:marBottom w:val="0"/>
          <w:divBdr>
            <w:top w:val="none" w:sz="0" w:space="0" w:color="auto"/>
            <w:left w:val="none" w:sz="0" w:space="0" w:color="auto"/>
            <w:bottom w:val="none" w:sz="0" w:space="0" w:color="auto"/>
            <w:right w:val="none" w:sz="0" w:space="0" w:color="auto"/>
          </w:divBdr>
        </w:div>
        <w:div w:id="276833677">
          <w:marLeft w:val="640"/>
          <w:marRight w:val="0"/>
          <w:marTop w:val="0"/>
          <w:marBottom w:val="0"/>
          <w:divBdr>
            <w:top w:val="none" w:sz="0" w:space="0" w:color="auto"/>
            <w:left w:val="none" w:sz="0" w:space="0" w:color="auto"/>
            <w:bottom w:val="none" w:sz="0" w:space="0" w:color="auto"/>
            <w:right w:val="none" w:sz="0" w:space="0" w:color="auto"/>
          </w:divBdr>
        </w:div>
        <w:div w:id="288171482">
          <w:marLeft w:val="640"/>
          <w:marRight w:val="0"/>
          <w:marTop w:val="0"/>
          <w:marBottom w:val="0"/>
          <w:divBdr>
            <w:top w:val="none" w:sz="0" w:space="0" w:color="auto"/>
            <w:left w:val="none" w:sz="0" w:space="0" w:color="auto"/>
            <w:bottom w:val="none" w:sz="0" w:space="0" w:color="auto"/>
            <w:right w:val="none" w:sz="0" w:space="0" w:color="auto"/>
          </w:divBdr>
        </w:div>
        <w:div w:id="318268735">
          <w:marLeft w:val="640"/>
          <w:marRight w:val="0"/>
          <w:marTop w:val="0"/>
          <w:marBottom w:val="0"/>
          <w:divBdr>
            <w:top w:val="none" w:sz="0" w:space="0" w:color="auto"/>
            <w:left w:val="none" w:sz="0" w:space="0" w:color="auto"/>
            <w:bottom w:val="none" w:sz="0" w:space="0" w:color="auto"/>
            <w:right w:val="none" w:sz="0" w:space="0" w:color="auto"/>
          </w:divBdr>
        </w:div>
        <w:div w:id="340159163">
          <w:marLeft w:val="640"/>
          <w:marRight w:val="0"/>
          <w:marTop w:val="0"/>
          <w:marBottom w:val="0"/>
          <w:divBdr>
            <w:top w:val="none" w:sz="0" w:space="0" w:color="auto"/>
            <w:left w:val="none" w:sz="0" w:space="0" w:color="auto"/>
            <w:bottom w:val="none" w:sz="0" w:space="0" w:color="auto"/>
            <w:right w:val="none" w:sz="0" w:space="0" w:color="auto"/>
          </w:divBdr>
        </w:div>
        <w:div w:id="463741827">
          <w:marLeft w:val="640"/>
          <w:marRight w:val="0"/>
          <w:marTop w:val="0"/>
          <w:marBottom w:val="0"/>
          <w:divBdr>
            <w:top w:val="none" w:sz="0" w:space="0" w:color="auto"/>
            <w:left w:val="none" w:sz="0" w:space="0" w:color="auto"/>
            <w:bottom w:val="none" w:sz="0" w:space="0" w:color="auto"/>
            <w:right w:val="none" w:sz="0" w:space="0" w:color="auto"/>
          </w:divBdr>
        </w:div>
        <w:div w:id="540938482">
          <w:marLeft w:val="640"/>
          <w:marRight w:val="0"/>
          <w:marTop w:val="0"/>
          <w:marBottom w:val="0"/>
          <w:divBdr>
            <w:top w:val="none" w:sz="0" w:space="0" w:color="auto"/>
            <w:left w:val="none" w:sz="0" w:space="0" w:color="auto"/>
            <w:bottom w:val="none" w:sz="0" w:space="0" w:color="auto"/>
            <w:right w:val="none" w:sz="0" w:space="0" w:color="auto"/>
          </w:divBdr>
        </w:div>
        <w:div w:id="550851359">
          <w:marLeft w:val="640"/>
          <w:marRight w:val="0"/>
          <w:marTop w:val="0"/>
          <w:marBottom w:val="0"/>
          <w:divBdr>
            <w:top w:val="none" w:sz="0" w:space="0" w:color="auto"/>
            <w:left w:val="none" w:sz="0" w:space="0" w:color="auto"/>
            <w:bottom w:val="none" w:sz="0" w:space="0" w:color="auto"/>
            <w:right w:val="none" w:sz="0" w:space="0" w:color="auto"/>
          </w:divBdr>
        </w:div>
        <w:div w:id="554317020">
          <w:marLeft w:val="640"/>
          <w:marRight w:val="0"/>
          <w:marTop w:val="0"/>
          <w:marBottom w:val="0"/>
          <w:divBdr>
            <w:top w:val="none" w:sz="0" w:space="0" w:color="auto"/>
            <w:left w:val="none" w:sz="0" w:space="0" w:color="auto"/>
            <w:bottom w:val="none" w:sz="0" w:space="0" w:color="auto"/>
            <w:right w:val="none" w:sz="0" w:space="0" w:color="auto"/>
          </w:divBdr>
        </w:div>
        <w:div w:id="574434176">
          <w:marLeft w:val="640"/>
          <w:marRight w:val="0"/>
          <w:marTop w:val="0"/>
          <w:marBottom w:val="0"/>
          <w:divBdr>
            <w:top w:val="none" w:sz="0" w:space="0" w:color="auto"/>
            <w:left w:val="none" w:sz="0" w:space="0" w:color="auto"/>
            <w:bottom w:val="none" w:sz="0" w:space="0" w:color="auto"/>
            <w:right w:val="none" w:sz="0" w:space="0" w:color="auto"/>
          </w:divBdr>
        </w:div>
        <w:div w:id="585382486">
          <w:marLeft w:val="640"/>
          <w:marRight w:val="0"/>
          <w:marTop w:val="0"/>
          <w:marBottom w:val="0"/>
          <w:divBdr>
            <w:top w:val="none" w:sz="0" w:space="0" w:color="auto"/>
            <w:left w:val="none" w:sz="0" w:space="0" w:color="auto"/>
            <w:bottom w:val="none" w:sz="0" w:space="0" w:color="auto"/>
            <w:right w:val="none" w:sz="0" w:space="0" w:color="auto"/>
          </w:divBdr>
        </w:div>
        <w:div w:id="593049376">
          <w:marLeft w:val="640"/>
          <w:marRight w:val="0"/>
          <w:marTop w:val="0"/>
          <w:marBottom w:val="0"/>
          <w:divBdr>
            <w:top w:val="none" w:sz="0" w:space="0" w:color="auto"/>
            <w:left w:val="none" w:sz="0" w:space="0" w:color="auto"/>
            <w:bottom w:val="none" w:sz="0" w:space="0" w:color="auto"/>
            <w:right w:val="none" w:sz="0" w:space="0" w:color="auto"/>
          </w:divBdr>
        </w:div>
        <w:div w:id="598374683">
          <w:marLeft w:val="640"/>
          <w:marRight w:val="0"/>
          <w:marTop w:val="0"/>
          <w:marBottom w:val="0"/>
          <w:divBdr>
            <w:top w:val="none" w:sz="0" w:space="0" w:color="auto"/>
            <w:left w:val="none" w:sz="0" w:space="0" w:color="auto"/>
            <w:bottom w:val="none" w:sz="0" w:space="0" w:color="auto"/>
            <w:right w:val="none" w:sz="0" w:space="0" w:color="auto"/>
          </w:divBdr>
        </w:div>
        <w:div w:id="601424671">
          <w:marLeft w:val="640"/>
          <w:marRight w:val="0"/>
          <w:marTop w:val="0"/>
          <w:marBottom w:val="0"/>
          <w:divBdr>
            <w:top w:val="none" w:sz="0" w:space="0" w:color="auto"/>
            <w:left w:val="none" w:sz="0" w:space="0" w:color="auto"/>
            <w:bottom w:val="none" w:sz="0" w:space="0" w:color="auto"/>
            <w:right w:val="none" w:sz="0" w:space="0" w:color="auto"/>
          </w:divBdr>
        </w:div>
        <w:div w:id="641081127">
          <w:marLeft w:val="640"/>
          <w:marRight w:val="0"/>
          <w:marTop w:val="0"/>
          <w:marBottom w:val="0"/>
          <w:divBdr>
            <w:top w:val="none" w:sz="0" w:space="0" w:color="auto"/>
            <w:left w:val="none" w:sz="0" w:space="0" w:color="auto"/>
            <w:bottom w:val="none" w:sz="0" w:space="0" w:color="auto"/>
            <w:right w:val="none" w:sz="0" w:space="0" w:color="auto"/>
          </w:divBdr>
        </w:div>
        <w:div w:id="689573097">
          <w:marLeft w:val="640"/>
          <w:marRight w:val="0"/>
          <w:marTop w:val="0"/>
          <w:marBottom w:val="0"/>
          <w:divBdr>
            <w:top w:val="none" w:sz="0" w:space="0" w:color="auto"/>
            <w:left w:val="none" w:sz="0" w:space="0" w:color="auto"/>
            <w:bottom w:val="none" w:sz="0" w:space="0" w:color="auto"/>
            <w:right w:val="none" w:sz="0" w:space="0" w:color="auto"/>
          </w:divBdr>
        </w:div>
        <w:div w:id="725689838">
          <w:marLeft w:val="640"/>
          <w:marRight w:val="0"/>
          <w:marTop w:val="0"/>
          <w:marBottom w:val="0"/>
          <w:divBdr>
            <w:top w:val="none" w:sz="0" w:space="0" w:color="auto"/>
            <w:left w:val="none" w:sz="0" w:space="0" w:color="auto"/>
            <w:bottom w:val="none" w:sz="0" w:space="0" w:color="auto"/>
            <w:right w:val="none" w:sz="0" w:space="0" w:color="auto"/>
          </w:divBdr>
        </w:div>
        <w:div w:id="729230482">
          <w:marLeft w:val="640"/>
          <w:marRight w:val="0"/>
          <w:marTop w:val="0"/>
          <w:marBottom w:val="0"/>
          <w:divBdr>
            <w:top w:val="none" w:sz="0" w:space="0" w:color="auto"/>
            <w:left w:val="none" w:sz="0" w:space="0" w:color="auto"/>
            <w:bottom w:val="none" w:sz="0" w:space="0" w:color="auto"/>
            <w:right w:val="none" w:sz="0" w:space="0" w:color="auto"/>
          </w:divBdr>
        </w:div>
        <w:div w:id="729428471">
          <w:marLeft w:val="640"/>
          <w:marRight w:val="0"/>
          <w:marTop w:val="0"/>
          <w:marBottom w:val="0"/>
          <w:divBdr>
            <w:top w:val="none" w:sz="0" w:space="0" w:color="auto"/>
            <w:left w:val="none" w:sz="0" w:space="0" w:color="auto"/>
            <w:bottom w:val="none" w:sz="0" w:space="0" w:color="auto"/>
            <w:right w:val="none" w:sz="0" w:space="0" w:color="auto"/>
          </w:divBdr>
        </w:div>
        <w:div w:id="752625609">
          <w:marLeft w:val="640"/>
          <w:marRight w:val="0"/>
          <w:marTop w:val="0"/>
          <w:marBottom w:val="0"/>
          <w:divBdr>
            <w:top w:val="none" w:sz="0" w:space="0" w:color="auto"/>
            <w:left w:val="none" w:sz="0" w:space="0" w:color="auto"/>
            <w:bottom w:val="none" w:sz="0" w:space="0" w:color="auto"/>
            <w:right w:val="none" w:sz="0" w:space="0" w:color="auto"/>
          </w:divBdr>
        </w:div>
        <w:div w:id="784618239">
          <w:marLeft w:val="640"/>
          <w:marRight w:val="0"/>
          <w:marTop w:val="0"/>
          <w:marBottom w:val="0"/>
          <w:divBdr>
            <w:top w:val="none" w:sz="0" w:space="0" w:color="auto"/>
            <w:left w:val="none" w:sz="0" w:space="0" w:color="auto"/>
            <w:bottom w:val="none" w:sz="0" w:space="0" w:color="auto"/>
            <w:right w:val="none" w:sz="0" w:space="0" w:color="auto"/>
          </w:divBdr>
        </w:div>
        <w:div w:id="809633388">
          <w:marLeft w:val="640"/>
          <w:marRight w:val="0"/>
          <w:marTop w:val="0"/>
          <w:marBottom w:val="0"/>
          <w:divBdr>
            <w:top w:val="none" w:sz="0" w:space="0" w:color="auto"/>
            <w:left w:val="none" w:sz="0" w:space="0" w:color="auto"/>
            <w:bottom w:val="none" w:sz="0" w:space="0" w:color="auto"/>
            <w:right w:val="none" w:sz="0" w:space="0" w:color="auto"/>
          </w:divBdr>
        </w:div>
        <w:div w:id="840051559">
          <w:marLeft w:val="640"/>
          <w:marRight w:val="0"/>
          <w:marTop w:val="0"/>
          <w:marBottom w:val="0"/>
          <w:divBdr>
            <w:top w:val="none" w:sz="0" w:space="0" w:color="auto"/>
            <w:left w:val="none" w:sz="0" w:space="0" w:color="auto"/>
            <w:bottom w:val="none" w:sz="0" w:space="0" w:color="auto"/>
            <w:right w:val="none" w:sz="0" w:space="0" w:color="auto"/>
          </w:divBdr>
        </w:div>
        <w:div w:id="897285431">
          <w:marLeft w:val="640"/>
          <w:marRight w:val="0"/>
          <w:marTop w:val="0"/>
          <w:marBottom w:val="0"/>
          <w:divBdr>
            <w:top w:val="none" w:sz="0" w:space="0" w:color="auto"/>
            <w:left w:val="none" w:sz="0" w:space="0" w:color="auto"/>
            <w:bottom w:val="none" w:sz="0" w:space="0" w:color="auto"/>
            <w:right w:val="none" w:sz="0" w:space="0" w:color="auto"/>
          </w:divBdr>
        </w:div>
        <w:div w:id="972443615">
          <w:marLeft w:val="640"/>
          <w:marRight w:val="0"/>
          <w:marTop w:val="0"/>
          <w:marBottom w:val="0"/>
          <w:divBdr>
            <w:top w:val="none" w:sz="0" w:space="0" w:color="auto"/>
            <w:left w:val="none" w:sz="0" w:space="0" w:color="auto"/>
            <w:bottom w:val="none" w:sz="0" w:space="0" w:color="auto"/>
            <w:right w:val="none" w:sz="0" w:space="0" w:color="auto"/>
          </w:divBdr>
        </w:div>
        <w:div w:id="980773917">
          <w:marLeft w:val="640"/>
          <w:marRight w:val="0"/>
          <w:marTop w:val="0"/>
          <w:marBottom w:val="0"/>
          <w:divBdr>
            <w:top w:val="none" w:sz="0" w:space="0" w:color="auto"/>
            <w:left w:val="none" w:sz="0" w:space="0" w:color="auto"/>
            <w:bottom w:val="none" w:sz="0" w:space="0" w:color="auto"/>
            <w:right w:val="none" w:sz="0" w:space="0" w:color="auto"/>
          </w:divBdr>
        </w:div>
        <w:div w:id="1017805221">
          <w:marLeft w:val="640"/>
          <w:marRight w:val="0"/>
          <w:marTop w:val="0"/>
          <w:marBottom w:val="0"/>
          <w:divBdr>
            <w:top w:val="none" w:sz="0" w:space="0" w:color="auto"/>
            <w:left w:val="none" w:sz="0" w:space="0" w:color="auto"/>
            <w:bottom w:val="none" w:sz="0" w:space="0" w:color="auto"/>
            <w:right w:val="none" w:sz="0" w:space="0" w:color="auto"/>
          </w:divBdr>
        </w:div>
        <w:div w:id="1024673216">
          <w:marLeft w:val="640"/>
          <w:marRight w:val="0"/>
          <w:marTop w:val="0"/>
          <w:marBottom w:val="0"/>
          <w:divBdr>
            <w:top w:val="none" w:sz="0" w:space="0" w:color="auto"/>
            <w:left w:val="none" w:sz="0" w:space="0" w:color="auto"/>
            <w:bottom w:val="none" w:sz="0" w:space="0" w:color="auto"/>
            <w:right w:val="none" w:sz="0" w:space="0" w:color="auto"/>
          </w:divBdr>
        </w:div>
        <w:div w:id="1033924094">
          <w:marLeft w:val="640"/>
          <w:marRight w:val="0"/>
          <w:marTop w:val="0"/>
          <w:marBottom w:val="0"/>
          <w:divBdr>
            <w:top w:val="none" w:sz="0" w:space="0" w:color="auto"/>
            <w:left w:val="none" w:sz="0" w:space="0" w:color="auto"/>
            <w:bottom w:val="none" w:sz="0" w:space="0" w:color="auto"/>
            <w:right w:val="none" w:sz="0" w:space="0" w:color="auto"/>
          </w:divBdr>
        </w:div>
        <w:div w:id="1043166866">
          <w:marLeft w:val="640"/>
          <w:marRight w:val="0"/>
          <w:marTop w:val="0"/>
          <w:marBottom w:val="0"/>
          <w:divBdr>
            <w:top w:val="none" w:sz="0" w:space="0" w:color="auto"/>
            <w:left w:val="none" w:sz="0" w:space="0" w:color="auto"/>
            <w:bottom w:val="none" w:sz="0" w:space="0" w:color="auto"/>
            <w:right w:val="none" w:sz="0" w:space="0" w:color="auto"/>
          </w:divBdr>
        </w:div>
        <w:div w:id="1057975954">
          <w:marLeft w:val="640"/>
          <w:marRight w:val="0"/>
          <w:marTop w:val="0"/>
          <w:marBottom w:val="0"/>
          <w:divBdr>
            <w:top w:val="none" w:sz="0" w:space="0" w:color="auto"/>
            <w:left w:val="none" w:sz="0" w:space="0" w:color="auto"/>
            <w:bottom w:val="none" w:sz="0" w:space="0" w:color="auto"/>
            <w:right w:val="none" w:sz="0" w:space="0" w:color="auto"/>
          </w:divBdr>
        </w:div>
        <w:div w:id="1083844180">
          <w:marLeft w:val="640"/>
          <w:marRight w:val="0"/>
          <w:marTop w:val="0"/>
          <w:marBottom w:val="0"/>
          <w:divBdr>
            <w:top w:val="none" w:sz="0" w:space="0" w:color="auto"/>
            <w:left w:val="none" w:sz="0" w:space="0" w:color="auto"/>
            <w:bottom w:val="none" w:sz="0" w:space="0" w:color="auto"/>
            <w:right w:val="none" w:sz="0" w:space="0" w:color="auto"/>
          </w:divBdr>
        </w:div>
        <w:div w:id="1087117488">
          <w:marLeft w:val="640"/>
          <w:marRight w:val="0"/>
          <w:marTop w:val="0"/>
          <w:marBottom w:val="0"/>
          <w:divBdr>
            <w:top w:val="none" w:sz="0" w:space="0" w:color="auto"/>
            <w:left w:val="none" w:sz="0" w:space="0" w:color="auto"/>
            <w:bottom w:val="none" w:sz="0" w:space="0" w:color="auto"/>
            <w:right w:val="none" w:sz="0" w:space="0" w:color="auto"/>
          </w:divBdr>
        </w:div>
        <w:div w:id="1104155700">
          <w:marLeft w:val="640"/>
          <w:marRight w:val="0"/>
          <w:marTop w:val="0"/>
          <w:marBottom w:val="0"/>
          <w:divBdr>
            <w:top w:val="none" w:sz="0" w:space="0" w:color="auto"/>
            <w:left w:val="none" w:sz="0" w:space="0" w:color="auto"/>
            <w:bottom w:val="none" w:sz="0" w:space="0" w:color="auto"/>
            <w:right w:val="none" w:sz="0" w:space="0" w:color="auto"/>
          </w:divBdr>
        </w:div>
        <w:div w:id="1142498689">
          <w:marLeft w:val="640"/>
          <w:marRight w:val="0"/>
          <w:marTop w:val="0"/>
          <w:marBottom w:val="0"/>
          <w:divBdr>
            <w:top w:val="none" w:sz="0" w:space="0" w:color="auto"/>
            <w:left w:val="none" w:sz="0" w:space="0" w:color="auto"/>
            <w:bottom w:val="none" w:sz="0" w:space="0" w:color="auto"/>
            <w:right w:val="none" w:sz="0" w:space="0" w:color="auto"/>
          </w:divBdr>
        </w:div>
        <w:div w:id="1202285178">
          <w:marLeft w:val="640"/>
          <w:marRight w:val="0"/>
          <w:marTop w:val="0"/>
          <w:marBottom w:val="0"/>
          <w:divBdr>
            <w:top w:val="none" w:sz="0" w:space="0" w:color="auto"/>
            <w:left w:val="none" w:sz="0" w:space="0" w:color="auto"/>
            <w:bottom w:val="none" w:sz="0" w:space="0" w:color="auto"/>
            <w:right w:val="none" w:sz="0" w:space="0" w:color="auto"/>
          </w:divBdr>
        </w:div>
        <w:div w:id="1214998556">
          <w:marLeft w:val="640"/>
          <w:marRight w:val="0"/>
          <w:marTop w:val="0"/>
          <w:marBottom w:val="0"/>
          <w:divBdr>
            <w:top w:val="none" w:sz="0" w:space="0" w:color="auto"/>
            <w:left w:val="none" w:sz="0" w:space="0" w:color="auto"/>
            <w:bottom w:val="none" w:sz="0" w:space="0" w:color="auto"/>
            <w:right w:val="none" w:sz="0" w:space="0" w:color="auto"/>
          </w:divBdr>
        </w:div>
        <w:div w:id="1222906513">
          <w:marLeft w:val="640"/>
          <w:marRight w:val="0"/>
          <w:marTop w:val="0"/>
          <w:marBottom w:val="0"/>
          <w:divBdr>
            <w:top w:val="none" w:sz="0" w:space="0" w:color="auto"/>
            <w:left w:val="none" w:sz="0" w:space="0" w:color="auto"/>
            <w:bottom w:val="none" w:sz="0" w:space="0" w:color="auto"/>
            <w:right w:val="none" w:sz="0" w:space="0" w:color="auto"/>
          </w:divBdr>
        </w:div>
        <w:div w:id="1248886776">
          <w:marLeft w:val="640"/>
          <w:marRight w:val="0"/>
          <w:marTop w:val="0"/>
          <w:marBottom w:val="0"/>
          <w:divBdr>
            <w:top w:val="none" w:sz="0" w:space="0" w:color="auto"/>
            <w:left w:val="none" w:sz="0" w:space="0" w:color="auto"/>
            <w:bottom w:val="none" w:sz="0" w:space="0" w:color="auto"/>
            <w:right w:val="none" w:sz="0" w:space="0" w:color="auto"/>
          </w:divBdr>
        </w:div>
        <w:div w:id="1249464847">
          <w:marLeft w:val="640"/>
          <w:marRight w:val="0"/>
          <w:marTop w:val="0"/>
          <w:marBottom w:val="0"/>
          <w:divBdr>
            <w:top w:val="none" w:sz="0" w:space="0" w:color="auto"/>
            <w:left w:val="none" w:sz="0" w:space="0" w:color="auto"/>
            <w:bottom w:val="none" w:sz="0" w:space="0" w:color="auto"/>
            <w:right w:val="none" w:sz="0" w:space="0" w:color="auto"/>
          </w:divBdr>
        </w:div>
        <w:div w:id="1263605889">
          <w:marLeft w:val="640"/>
          <w:marRight w:val="0"/>
          <w:marTop w:val="0"/>
          <w:marBottom w:val="0"/>
          <w:divBdr>
            <w:top w:val="none" w:sz="0" w:space="0" w:color="auto"/>
            <w:left w:val="none" w:sz="0" w:space="0" w:color="auto"/>
            <w:bottom w:val="none" w:sz="0" w:space="0" w:color="auto"/>
            <w:right w:val="none" w:sz="0" w:space="0" w:color="auto"/>
          </w:divBdr>
        </w:div>
        <w:div w:id="1294561227">
          <w:marLeft w:val="640"/>
          <w:marRight w:val="0"/>
          <w:marTop w:val="0"/>
          <w:marBottom w:val="0"/>
          <w:divBdr>
            <w:top w:val="none" w:sz="0" w:space="0" w:color="auto"/>
            <w:left w:val="none" w:sz="0" w:space="0" w:color="auto"/>
            <w:bottom w:val="none" w:sz="0" w:space="0" w:color="auto"/>
            <w:right w:val="none" w:sz="0" w:space="0" w:color="auto"/>
          </w:divBdr>
        </w:div>
        <w:div w:id="1375884477">
          <w:marLeft w:val="640"/>
          <w:marRight w:val="0"/>
          <w:marTop w:val="0"/>
          <w:marBottom w:val="0"/>
          <w:divBdr>
            <w:top w:val="none" w:sz="0" w:space="0" w:color="auto"/>
            <w:left w:val="none" w:sz="0" w:space="0" w:color="auto"/>
            <w:bottom w:val="none" w:sz="0" w:space="0" w:color="auto"/>
            <w:right w:val="none" w:sz="0" w:space="0" w:color="auto"/>
          </w:divBdr>
        </w:div>
        <w:div w:id="1407804458">
          <w:marLeft w:val="640"/>
          <w:marRight w:val="0"/>
          <w:marTop w:val="0"/>
          <w:marBottom w:val="0"/>
          <w:divBdr>
            <w:top w:val="none" w:sz="0" w:space="0" w:color="auto"/>
            <w:left w:val="none" w:sz="0" w:space="0" w:color="auto"/>
            <w:bottom w:val="none" w:sz="0" w:space="0" w:color="auto"/>
            <w:right w:val="none" w:sz="0" w:space="0" w:color="auto"/>
          </w:divBdr>
        </w:div>
        <w:div w:id="1417358255">
          <w:marLeft w:val="640"/>
          <w:marRight w:val="0"/>
          <w:marTop w:val="0"/>
          <w:marBottom w:val="0"/>
          <w:divBdr>
            <w:top w:val="none" w:sz="0" w:space="0" w:color="auto"/>
            <w:left w:val="none" w:sz="0" w:space="0" w:color="auto"/>
            <w:bottom w:val="none" w:sz="0" w:space="0" w:color="auto"/>
            <w:right w:val="none" w:sz="0" w:space="0" w:color="auto"/>
          </w:divBdr>
        </w:div>
        <w:div w:id="1451171216">
          <w:marLeft w:val="640"/>
          <w:marRight w:val="0"/>
          <w:marTop w:val="0"/>
          <w:marBottom w:val="0"/>
          <w:divBdr>
            <w:top w:val="none" w:sz="0" w:space="0" w:color="auto"/>
            <w:left w:val="none" w:sz="0" w:space="0" w:color="auto"/>
            <w:bottom w:val="none" w:sz="0" w:space="0" w:color="auto"/>
            <w:right w:val="none" w:sz="0" w:space="0" w:color="auto"/>
          </w:divBdr>
        </w:div>
        <w:div w:id="1471434767">
          <w:marLeft w:val="640"/>
          <w:marRight w:val="0"/>
          <w:marTop w:val="0"/>
          <w:marBottom w:val="0"/>
          <w:divBdr>
            <w:top w:val="none" w:sz="0" w:space="0" w:color="auto"/>
            <w:left w:val="none" w:sz="0" w:space="0" w:color="auto"/>
            <w:bottom w:val="none" w:sz="0" w:space="0" w:color="auto"/>
            <w:right w:val="none" w:sz="0" w:space="0" w:color="auto"/>
          </w:divBdr>
        </w:div>
        <w:div w:id="1488278837">
          <w:marLeft w:val="640"/>
          <w:marRight w:val="0"/>
          <w:marTop w:val="0"/>
          <w:marBottom w:val="0"/>
          <w:divBdr>
            <w:top w:val="none" w:sz="0" w:space="0" w:color="auto"/>
            <w:left w:val="none" w:sz="0" w:space="0" w:color="auto"/>
            <w:bottom w:val="none" w:sz="0" w:space="0" w:color="auto"/>
            <w:right w:val="none" w:sz="0" w:space="0" w:color="auto"/>
          </w:divBdr>
        </w:div>
        <w:div w:id="1503861302">
          <w:marLeft w:val="640"/>
          <w:marRight w:val="0"/>
          <w:marTop w:val="0"/>
          <w:marBottom w:val="0"/>
          <w:divBdr>
            <w:top w:val="none" w:sz="0" w:space="0" w:color="auto"/>
            <w:left w:val="none" w:sz="0" w:space="0" w:color="auto"/>
            <w:bottom w:val="none" w:sz="0" w:space="0" w:color="auto"/>
            <w:right w:val="none" w:sz="0" w:space="0" w:color="auto"/>
          </w:divBdr>
        </w:div>
        <w:div w:id="1618873236">
          <w:marLeft w:val="640"/>
          <w:marRight w:val="0"/>
          <w:marTop w:val="0"/>
          <w:marBottom w:val="0"/>
          <w:divBdr>
            <w:top w:val="none" w:sz="0" w:space="0" w:color="auto"/>
            <w:left w:val="none" w:sz="0" w:space="0" w:color="auto"/>
            <w:bottom w:val="none" w:sz="0" w:space="0" w:color="auto"/>
            <w:right w:val="none" w:sz="0" w:space="0" w:color="auto"/>
          </w:divBdr>
        </w:div>
        <w:div w:id="1645740519">
          <w:marLeft w:val="640"/>
          <w:marRight w:val="0"/>
          <w:marTop w:val="0"/>
          <w:marBottom w:val="0"/>
          <w:divBdr>
            <w:top w:val="none" w:sz="0" w:space="0" w:color="auto"/>
            <w:left w:val="none" w:sz="0" w:space="0" w:color="auto"/>
            <w:bottom w:val="none" w:sz="0" w:space="0" w:color="auto"/>
            <w:right w:val="none" w:sz="0" w:space="0" w:color="auto"/>
          </w:divBdr>
        </w:div>
        <w:div w:id="1650552514">
          <w:marLeft w:val="640"/>
          <w:marRight w:val="0"/>
          <w:marTop w:val="0"/>
          <w:marBottom w:val="0"/>
          <w:divBdr>
            <w:top w:val="none" w:sz="0" w:space="0" w:color="auto"/>
            <w:left w:val="none" w:sz="0" w:space="0" w:color="auto"/>
            <w:bottom w:val="none" w:sz="0" w:space="0" w:color="auto"/>
            <w:right w:val="none" w:sz="0" w:space="0" w:color="auto"/>
          </w:divBdr>
        </w:div>
        <w:div w:id="1677536871">
          <w:marLeft w:val="640"/>
          <w:marRight w:val="0"/>
          <w:marTop w:val="0"/>
          <w:marBottom w:val="0"/>
          <w:divBdr>
            <w:top w:val="none" w:sz="0" w:space="0" w:color="auto"/>
            <w:left w:val="none" w:sz="0" w:space="0" w:color="auto"/>
            <w:bottom w:val="none" w:sz="0" w:space="0" w:color="auto"/>
            <w:right w:val="none" w:sz="0" w:space="0" w:color="auto"/>
          </w:divBdr>
        </w:div>
        <w:div w:id="1720744138">
          <w:marLeft w:val="640"/>
          <w:marRight w:val="0"/>
          <w:marTop w:val="0"/>
          <w:marBottom w:val="0"/>
          <w:divBdr>
            <w:top w:val="none" w:sz="0" w:space="0" w:color="auto"/>
            <w:left w:val="none" w:sz="0" w:space="0" w:color="auto"/>
            <w:bottom w:val="none" w:sz="0" w:space="0" w:color="auto"/>
            <w:right w:val="none" w:sz="0" w:space="0" w:color="auto"/>
          </w:divBdr>
        </w:div>
        <w:div w:id="1747846677">
          <w:marLeft w:val="640"/>
          <w:marRight w:val="0"/>
          <w:marTop w:val="0"/>
          <w:marBottom w:val="0"/>
          <w:divBdr>
            <w:top w:val="none" w:sz="0" w:space="0" w:color="auto"/>
            <w:left w:val="none" w:sz="0" w:space="0" w:color="auto"/>
            <w:bottom w:val="none" w:sz="0" w:space="0" w:color="auto"/>
            <w:right w:val="none" w:sz="0" w:space="0" w:color="auto"/>
          </w:divBdr>
        </w:div>
        <w:div w:id="1792894747">
          <w:marLeft w:val="640"/>
          <w:marRight w:val="0"/>
          <w:marTop w:val="0"/>
          <w:marBottom w:val="0"/>
          <w:divBdr>
            <w:top w:val="none" w:sz="0" w:space="0" w:color="auto"/>
            <w:left w:val="none" w:sz="0" w:space="0" w:color="auto"/>
            <w:bottom w:val="none" w:sz="0" w:space="0" w:color="auto"/>
            <w:right w:val="none" w:sz="0" w:space="0" w:color="auto"/>
          </w:divBdr>
        </w:div>
        <w:div w:id="1817720108">
          <w:marLeft w:val="640"/>
          <w:marRight w:val="0"/>
          <w:marTop w:val="0"/>
          <w:marBottom w:val="0"/>
          <w:divBdr>
            <w:top w:val="none" w:sz="0" w:space="0" w:color="auto"/>
            <w:left w:val="none" w:sz="0" w:space="0" w:color="auto"/>
            <w:bottom w:val="none" w:sz="0" w:space="0" w:color="auto"/>
            <w:right w:val="none" w:sz="0" w:space="0" w:color="auto"/>
          </w:divBdr>
        </w:div>
        <w:div w:id="1869022666">
          <w:marLeft w:val="640"/>
          <w:marRight w:val="0"/>
          <w:marTop w:val="0"/>
          <w:marBottom w:val="0"/>
          <w:divBdr>
            <w:top w:val="none" w:sz="0" w:space="0" w:color="auto"/>
            <w:left w:val="none" w:sz="0" w:space="0" w:color="auto"/>
            <w:bottom w:val="none" w:sz="0" w:space="0" w:color="auto"/>
            <w:right w:val="none" w:sz="0" w:space="0" w:color="auto"/>
          </w:divBdr>
        </w:div>
        <w:div w:id="1894348066">
          <w:marLeft w:val="640"/>
          <w:marRight w:val="0"/>
          <w:marTop w:val="0"/>
          <w:marBottom w:val="0"/>
          <w:divBdr>
            <w:top w:val="none" w:sz="0" w:space="0" w:color="auto"/>
            <w:left w:val="none" w:sz="0" w:space="0" w:color="auto"/>
            <w:bottom w:val="none" w:sz="0" w:space="0" w:color="auto"/>
            <w:right w:val="none" w:sz="0" w:space="0" w:color="auto"/>
          </w:divBdr>
        </w:div>
        <w:div w:id="1914388292">
          <w:marLeft w:val="640"/>
          <w:marRight w:val="0"/>
          <w:marTop w:val="0"/>
          <w:marBottom w:val="0"/>
          <w:divBdr>
            <w:top w:val="none" w:sz="0" w:space="0" w:color="auto"/>
            <w:left w:val="none" w:sz="0" w:space="0" w:color="auto"/>
            <w:bottom w:val="none" w:sz="0" w:space="0" w:color="auto"/>
            <w:right w:val="none" w:sz="0" w:space="0" w:color="auto"/>
          </w:divBdr>
        </w:div>
        <w:div w:id="1925920794">
          <w:marLeft w:val="640"/>
          <w:marRight w:val="0"/>
          <w:marTop w:val="0"/>
          <w:marBottom w:val="0"/>
          <w:divBdr>
            <w:top w:val="none" w:sz="0" w:space="0" w:color="auto"/>
            <w:left w:val="none" w:sz="0" w:space="0" w:color="auto"/>
            <w:bottom w:val="none" w:sz="0" w:space="0" w:color="auto"/>
            <w:right w:val="none" w:sz="0" w:space="0" w:color="auto"/>
          </w:divBdr>
        </w:div>
        <w:div w:id="1950433825">
          <w:marLeft w:val="640"/>
          <w:marRight w:val="0"/>
          <w:marTop w:val="0"/>
          <w:marBottom w:val="0"/>
          <w:divBdr>
            <w:top w:val="none" w:sz="0" w:space="0" w:color="auto"/>
            <w:left w:val="none" w:sz="0" w:space="0" w:color="auto"/>
            <w:bottom w:val="none" w:sz="0" w:space="0" w:color="auto"/>
            <w:right w:val="none" w:sz="0" w:space="0" w:color="auto"/>
          </w:divBdr>
        </w:div>
        <w:div w:id="1992782032">
          <w:marLeft w:val="640"/>
          <w:marRight w:val="0"/>
          <w:marTop w:val="0"/>
          <w:marBottom w:val="0"/>
          <w:divBdr>
            <w:top w:val="none" w:sz="0" w:space="0" w:color="auto"/>
            <w:left w:val="none" w:sz="0" w:space="0" w:color="auto"/>
            <w:bottom w:val="none" w:sz="0" w:space="0" w:color="auto"/>
            <w:right w:val="none" w:sz="0" w:space="0" w:color="auto"/>
          </w:divBdr>
        </w:div>
        <w:div w:id="1999070472">
          <w:marLeft w:val="640"/>
          <w:marRight w:val="0"/>
          <w:marTop w:val="0"/>
          <w:marBottom w:val="0"/>
          <w:divBdr>
            <w:top w:val="none" w:sz="0" w:space="0" w:color="auto"/>
            <w:left w:val="none" w:sz="0" w:space="0" w:color="auto"/>
            <w:bottom w:val="none" w:sz="0" w:space="0" w:color="auto"/>
            <w:right w:val="none" w:sz="0" w:space="0" w:color="auto"/>
          </w:divBdr>
        </w:div>
        <w:div w:id="2001230969">
          <w:marLeft w:val="640"/>
          <w:marRight w:val="0"/>
          <w:marTop w:val="0"/>
          <w:marBottom w:val="0"/>
          <w:divBdr>
            <w:top w:val="none" w:sz="0" w:space="0" w:color="auto"/>
            <w:left w:val="none" w:sz="0" w:space="0" w:color="auto"/>
            <w:bottom w:val="none" w:sz="0" w:space="0" w:color="auto"/>
            <w:right w:val="none" w:sz="0" w:space="0" w:color="auto"/>
          </w:divBdr>
        </w:div>
        <w:div w:id="2017539781">
          <w:marLeft w:val="640"/>
          <w:marRight w:val="0"/>
          <w:marTop w:val="0"/>
          <w:marBottom w:val="0"/>
          <w:divBdr>
            <w:top w:val="none" w:sz="0" w:space="0" w:color="auto"/>
            <w:left w:val="none" w:sz="0" w:space="0" w:color="auto"/>
            <w:bottom w:val="none" w:sz="0" w:space="0" w:color="auto"/>
            <w:right w:val="none" w:sz="0" w:space="0" w:color="auto"/>
          </w:divBdr>
        </w:div>
        <w:div w:id="2021660815">
          <w:marLeft w:val="640"/>
          <w:marRight w:val="0"/>
          <w:marTop w:val="0"/>
          <w:marBottom w:val="0"/>
          <w:divBdr>
            <w:top w:val="none" w:sz="0" w:space="0" w:color="auto"/>
            <w:left w:val="none" w:sz="0" w:space="0" w:color="auto"/>
            <w:bottom w:val="none" w:sz="0" w:space="0" w:color="auto"/>
            <w:right w:val="none" w:sz="0" w:space="0" w:color="auto"/>
          </w:divBdr>
        </w:div>
        <w:div w:id="2039743880">
          <w:marLeft w:val="640"/>
          <w:marRight w:val="0"/>
          <w:marTop w:val="0"/>
          <w:marBottom w:val="0"/>
          <w:divBdr>
            <w:top w:val="none" w:sz="0" w:space="0" w:color="auto"/>
            <w:left w:val="none" w:sz="0" w:space="0" w:color="auto"/>
            <w:bottom w:val="none" w:sz="0" w:space="0" w:color="auto"/>
            <w:right w:val="none" w:sz="0" w:space="0" w:color="auto"/>
          </w:divBdr>
        </w:div>
        <w:div w:id="2051152529">
          <w:marLeft w:val="640"/>
          <w:marRight w:val="0"/>
          <w:marTop w:val="0"/>
          <w:marBottom w:val="0"/>
          <w:divBdr>
            <w:top w:val="none" w:sz="0" w:space="0" w:color="auto"/>
            <w:left w:val="none" w:sz="0" w:space="0" w:color="auto"/>
            <w:bottom w:val="none" w:sz="0" w:space="0" w:color="auto"/>
            <w:right w:val="none" w:sz="0" w:space="0" w:color="auto"/>
          </w:divBdr>
        </w:div>
        <w:div w:id="2109736209">
          <w:marLeft w:val="640"/>
          <w:marRight w:val="0"/>
          <w:marTop w:val="0"/>
          <w:marBottom w:val="0"/>
          <w:divBdr>
            <w:top w:val="none" w:sz="0" w:space="0" w:color="auto"/>
            <w:left w:val="none" w:sz="0" w:space="0" w:color="auto"/>
            <w:bottom w:val="none" w:sz="0" w:space="0" w:color="auto"/>
            <w:right w:val="none" w:sz="0" w:space="0" w:color="auto"/>
          </w:divBdr>
        </w:div>
        <w:div w:id="2115708069">
          <w:marLeft w:val="640"/>
          <w:marRight w:val="0"/>
          <w:marTop w:val="0"/>
          <w:marBottom w:val="0"/>
          <w:divBdr>
            <w:top w:val="none" w:sz="0" w:space="0" w:color="auto"/>
            <w:left w:val="none" w:sz="0" w:space="0" w:color="auto"/>
            <w:bottom w:val="none" w:sz="0" w:space="0" w:color="auto"/>
            <w:right w:val="none" w:sz="0" w:space="0" w:color="auto"/>
          </w:divBdr>
        </w:div>
        <w:div w:id="2133477601">
          <w:marLeft w:val="640"/>
          <w:marRight w:val="0"/>
          <w:marTop w:val="0"/>
          <w:marBottom w:val="0"/>
          <w:divBdr>
            <w:top w:val="none" w:sz="0" w:space="0" w:color="auto"/>
            <w:left w:val="none" w:sz="0" w:space="0" w:color="auto"/>
            <w:bottom w:val="none" w:sz="0" w:space="0" w:color="auto"/>
            <w:right w:val="none" w:sz="0" w:space="0" w:color="auto"/>
          </w:divBdr>
        </w:div>
      </w:divsChild>
    </w:div>
    <w:div w:id="1834489036">
      <w:bodyDiv w:val="1"/>
      <w:marLeft w:val="0"/>
      <w:marRight w:val="0"/>
      <w:marTop w:val="0"/>
      <w:marBottom w:val="0"/>
      <w:divBdr>
        <w:top w:val="none" w:sz="0" w:space="0" w:color="auto"/>
        <w:left w:val="none" w:sz="0" w:space="0" w:color="auto"/>
        <w:bottom w:val="none" w:sz="0" w:space="0" w:color="auto"/>
        <w:right w:val="none" w:sz="0" w:space="0" w:color="auto"/>
      </w:divBdr>
      <w:divsChild>
        <w:div w:id="10184150">
          <w:marLeft w:val="480"/>
          <w:marRight w:val="0"/>
          <w:marTop w:val="0"/>
          <w:marBottom w:val="0"/>
          <w:divBdr>
            <w:top w:val="none" w:sz="0" w:space="0" w:color="auto"/>
            <w:left w:val="none" w:sz="0" w:space="0" w:color="auto"/>
            <w:bottom w:val="none" w:sz="0" w:space="0" w:color="auto"/>
            <w:right w:val="none" w:sz="0" w:space="0" w:color="auto"/>
          </w:divBdr>
        </w:div>
        <w:div w:id="30882498">
          <w:marLeft w:val="480"/>
          <w:marRight w:val="0"/>
          <w:marTop w:val="0"/>
          <w:marBottom w:val="0"/>
          <w:divBdr>
            <w:top w:val="none" w:sz="0" w:space="0" w:color="auto"/>
            <w:left w:val="none" w:sz="0" w:space="0" w:color="auto"/>
            <w:bottom w:val="none" w:sz="0" w:space="0" w:color="auto"/>
            <w:right w:val="none" w:sz="0" w:space="0" w:color="auto"/>
          </w:divBdr>
        </w:div>
        <w:div w:id="42415664">
          <w:marLeft w:val="480"/>
          <w:marRight w:val="0"/>
          <w:marTop w:val="0"/>
          <w:marBottom w:val="0"/>
          <w:divBdr>
            <w:top w:val="none" w:sz="0" w:space="0" w:color="auto"/>
            <w:left w:val="none" w:sz="0" w:space="0" w:color="auto"/>
            <w:bottom w:val="none" w:sz="0" w:space="0" w:color="auto"/>
            <w:right w:val="none" w:sz="0" w:space="0" w:color="auto"/>
          </w:divBdr>
        </w:div>
        <w:div w:id="243957193">
          <w:marLeft w:val="480"/>
          <w:marRight w:val="0"/>
          <w:marTop w:val="0"/>
          <w:marBottom w:val="0"/>
          <w:divBdr>
            <w:top w:val="none" w:sz="0" w:space="0" w:color="auto"/>
            <w:left w:val="none" w:sz="0" w:space="0" w:color="auto"/>
            <w:bottom w:val="none" w:sz="0" w:space="0" w:color="auto"/>
            <w:right w:val="none" w:sz="0" w:space="0" w:color="auto"/>
          </w:divBdr>
        </w:div>
        <w:div w:id="253050147">
          <w:marLeft w:val="480"/>
          <w:marRight w:val="0"/>
          <w:marTop w:val="0"/>
          <w:marBottom w:val="0"/>
          <w:divBdr>
            <w:top w:val="none" w:sz="0" w:space="0" w:color="auto"/>
            <w:left w:val="none" w:sz="0" w:space="0" w:color="auto"/>
            <w:bottom w:val="none" w:sz="0" w:space="0" w:color="auto"/>
            <w:right w:val="none" w:sz="0" w:space="0" w:color="auto"/>
          </w:divBdr>
        </w:div>
        <w:div w:id="268197482">
          <w:marLeft w:val="480"/>
          <w:marRight w:val="0"/>
          <w:marTop w:val="0"/>
          <w:marBottom w:val="0"/>
          <w:divBdr>
            <w:top w:val="none" w:sz="0" w:space="0" w:color="auto"/>
            <w:left w:val="none" w:sz="0" w:space="0" w:color="auto"/>
            <w:bottom w:val="none" w:sz="0" w:space="0" w:color="auto"/>
            <w:right w:val="none" w:sz="0" w:space="0" w:color="auto"/>
          </w:divBdr>
        </w:div>
        <w:div w:id="288974983">
          <w:marLeft w:val="480"/>
          <w:marRight w:val="0"/>
          <w:marTop w:val="0"/>
          <w:marBottom w:val="0"/>
          <w:divBdr>
            <w:top w:val="none" w:sz="0" w:space="0" w:color="auto"/>
            <w:left w:val="none" w:sz="0" w:space="0" w:color="auto"/>
            <w:bottom w:val="none" w:sz="0" w:space="0" w:color="auto"/>
            <w:right w:val="none" w:sz="0" w:space="0" w:color="auto"/>
          </w:divBdr>
        </w:div>
        <w:div w:id="384912858">
          <w:marLeft w:val="480"/>
          <w:marRight w:val="0"/>
          <w:marTop w:val="0"/>
          <w:marBottom w:val="0"/>
          <w:divBdr>
            <w:top w:val="none" w:sz="0" w:space="0" w:color="auto"/>
            <w:left w:val="none" w:sz="0" w:space="0" w:color="auto"/>
            <w:bottom w:val="none" w:sz="0" w:space="0" w:color="auto"/>
            <w:right w:val="none" w:sz="0" w:space="0" w:color="auto"/>
          </w:divBdr>
        </w:div>
        <w:div w:id="410077590">
          <w:marLeft w:val="480"/>
          <w:marRight w:val="0"/>
          <w:marTop w:val="0"/>
          <w:marBottom w:val="0"/>
          <w:divBdr>
            <w:top w:val="none" w:sz="0" w:space="0" w:color="auto"/>
            <w:left w:val="none" w:sz="0" w:space="0" w:color="auto"/>
            <w:bottom w:val="none" w:sz="0" w:space="0" w:color="auto"/>
            <w:right w:val="none" w:sz="0" w:space="0" w:color="auto"/>
          </w:divBdr>
        </w:div>
        <w:div w:id="508370325">
          <w:marLeft w:val="480"/>
          <w:marRight w:val="0"/>
          <w:marTop w:val="0"/>
          <w:marBottom w:val="0"/>
          <w:divBdr>
            <w:top w:val="none" w:sz="0" w:space="0" w:color="auto"/>
            <w:left w:val="none" w:sz="0" w:space="0" w:color="auto"/>
            <w:bottom w:val="none" w:sz="0" w:space="0" w:color="auto"/>
            <w:right w:val="none" w:sz="0" w:space="0" w:color="auto"/>
          </w:divBdr>
        </w:div>
        <w:div w:id="515850263">
          <w:marLeft w:val="480"/>
          <w:marRight w:val="0"/>
          <w:marTop w:val="0"/>
          <w:marBottom w:val="0"/>
          <w:divBdr>
            <w:top w:val="none" w:sz="0" w:space="0" w:color="auto"/>
            <w:left w:val="none" w:sz="0" w:space="0" w:color="auto"/>
            <w:bottom w:val="none" w:sz="0" w:space="0" w:color="auto"/>
            <w:right w:val="none" w:sz="0" w:space="0" w:color="auto"/>
          </w:divBdr>
        </w:div>
        <w:div w:id="521482302">
          <w:marLeft w:val="480"/>
          <w:marRight w:val="0"/>
          <w:marTop w:val="0"/>
          <w:marBottom w:val="0"/>
          <w:divBdr>
            <w:top w:val="none" w:sz="0" w:space="0" w:color="auto"/>
            <w:left w:val="none" w:sz="0" w:space="0" w:color="auto"/>
            <w:bottom w:val="none" w:sz="0" w:space="0" w:color="auto"/>
            <w:right w:val="none" w:sz="0" w:space="0" w:color="auto"/>
          </w:divBdr>
        </w:div>
        <w:div w:id="543256807">
          <w:marLeft w:val="480"/>
          <w:marRight w:val="0"/>
          <w:marTop w:val="0"/>
          <w:marBottom w:val="0"/>
          <w:divBdr>
            <w:top w:val="none" w:sz="0" w:space="0" w:color="auto"/>
            <w:left w:val="none" w:sz="0" w:space="0" w:color="auto"/>
            <w:bottom w:val="none" w:sz="0" w:space="0" w:color="auto"/>
            <w:right w:val="none" w:sz="0" w:space="0" w:color="auto"/>
          </w:divBdr>
        </w:div>
        <w:div w:id="766467967">
          <w:marLeft w:val="480"/>
          <w:marRight w:val="0"/>
          <w:marTop w:val="0"/>
          <w:marBottom w:val="0"/>
          <w:divBdr>
            <w:top w:val="none" w:sz="0" w:space="0" w:color="auto"/>
            <w:left w:val="none" w:sz="0" w:space="0" w:color="auto"/>
            <w:bottom w:val="none" w:sz="0" w:space="0" w:color="auto"/>
            <w:right w:val="none" w:sz="0" w:space="0" w:color="auto"/>
          </w:divBdr>
        </w:div>
        <w:div w:id="882447015">
          <w:marLeft w:val="480"/>
          <w:marRight w:val="0"/>
          <w:marTop w:val="0"/>
          <w:marBottom w:val="0"/>
          <w:divBdr>
            <w:top w:val="none" w:sz="0" w:space="0" w:color="auto"/>
            <w:left w:val="none" w:sz="0" w:space="0" w:color="auto"/>
            <w:bottom w:val="none" w:sz="0" w:space="0" w:color="auto"/>
            <w:right w:val="none" w:sz="0" w:space="0" w:color="auto"/>
          </w:divBdr>
        </w:div>
        <w:div w:id="906691029">
          <w:marLeft w:val="480"/>
          <w:marRight w:val="0"/>
          <w:marTop w:val="0"/>
          <w:marBottom w:val="0"/>
          <w:divBdr>
            <w:top w:val="none" w:sz="0" w:space="0" w:color="auto"/>
            <w:left w:val="none" w:sz="0" w:space="0" w:color="auto"/>
            <w:bottom w:val="none" w:sz="0" w:space="0" w:color="auto"/>
            <w:right w:val="none" w:sz="0" w:space="0" w:color="auto"/>
          </w:divBdr>
        </w:div>
        <w:div w:id="909078820">
          <w:marLeft w:val="480"/>
          <w:marRight w:val="0"/>
          <w:marTop w:val="0"/>
          <w:marBottom w:val="0"/>
          <w:divBdr>
            <w:top w:val="none" w:sz="0" w:space="0" w:color="auto"/>
            <w:left w:val="none" w:sz="0" w:space="0" w:color="auto"/>
            <w:bottom w:val="none" w:sz="0" w:space="0" w:color="auto"/>
            <w:right w:val="none" w:sz="0" w:space="0" w:color="auto"/>
          </w:divBdr>
        </w:div>
        <w:div w:id="928126402">
          <w:marLeft w:val="480"/>
          <w:marRight w:val="0"/>
          <w:marTop w:val="0"/>
          <w:marBottom w:val="0"/>
          <w:divBdr>
            <w:top w:val="none" w:sz="0" w:space="0" w:color="auto"/>
            <w:left w:val="none" w:sz="0" w:space="0" w:color="auto"/>
            <w:bottom w:val="none" w:sz="0" w:space="0" w:color="auto"/>
            <w:right w:val="none" w:sz="0" w:space="0" w:color="auto"/>
          </w:divBdr>
        </w:div>
        <w:div w:id="931284990">
          <w:marLeft w:val="480"/>
          <w:marRight w:val="0"/>
          <w:marTop w:val="0"/>
          <w:marBottom w:val="0"/>
          <w:divBdr>
            <w:top w:val="none" w:sz="0" w:space="0" w:color="auto"/>
            <w:left w:val="none" w:sz="0" w:space="0" w:color="auto"/>
            <w:bottom w:val="none" w:sz="0" w:space="0" w:color="auto"/>
            <w:right w:val="none" w:sz="0" w:space="0" w:color="auto"/>
          </w:divBdr>
        </w:div>
        <w:div w:id="953828425">
          <w:marLeft w:val="480"/>
          <w:marRight w:val="0"/>
          <w:marTop w:val="0"/>
          <w:marBottom w:val="0"/>
          <w:divBdr>
            <w:top w:val="none" w:sz="0" w:space="0" w:color="auto"/>
            <w:left w:val="none" w:sz="0" w:space="0" w:color="auto"/>
            <w:bottom w:val="none" w:sz="0" w:space="0" w:color="auto"/>
            <w:right w:val="none" w:sz="0" w:space="0" w:color="auto"/>
          </w:divBdr>
        </w:div>
        <w:div w:id="985015317">
          <w:marLeft w:val="480"/>
          <w:marRight w:val="0"/>
          <w:marTop w:val="0"/>
          <w:marBottom w:val="0"/>
          <w:divBdr>
            <w:top w:val="none" w:sz="0" w:space="0" w:color="auto"/>
            <w:left w:val="none" w:sz="0" w:space="0" w:color="auto"/>
            <w:bottom w:val="none" w:sz="0" w:space="0" w:color="auto"/>
            <w:right w:val="none" w:sz="0" w:space="0" w:color="auto"/>
          </w:divBdr>
        </w:div>
        <w:div w:id="1085348166">
          <w:marLeft w:val="480"/>
          <w:marRight w:val="0"/>
          <w:marTop w:val="0"/>
          <w:marBottom w:val="0"/>
          <w:divBdr>
            <w:top w:val="none" w:sz="0" w:space="0" w:color="auto"/>
            <w:left w:val="none" w:sz="0" w:space="0" w:color="auto"/>
            <w:bottom w:val="none" w:sz="0" w:space="0" w:color="auto"/>
            <w:right w:val="none" w:sz="0" w:space="0" w:color="auto"/>
          </w:divBdr>
        </w:div>
        <w:div w:id="1114984480">
          <w:marLeft w:val="480"/>
          <w:marRight w:val="0"/>
          <w:marTop w:val="0"/>
          <w:marBottom w:val="0"/>
          <w:divBdr>
            <w:top w:val="none" w:sz="0" w:space="0" w:color="auto"/>
            <w:left w:val="none" w:sz="0" w:space="0" w:color="auto"/>
            <w:bottom w:val="none" w:sz="0" w:space="0" w:color="auto"/>
            <w:right w:val="none" w:sz="0" w:space="0" w:color="auto"/>
          </w:divBdr>
        </w:div>
        <w:div w:id="1206021985">
          <w:marLeft w:val="480"/>
          <w:marRight w:val="0"/>
          <w:marTop w:val="0"/>
          <w:marBottom w:val="0"/>
          <w:divBdr>
            <w:top w:val="none" w:sz="0" w:space="0" w:color="auto"/>
            <w:left w:val="none" w:sz="0" w:space="0" w:color="auto"/>
            <w:bottom w:val="none" w:sz="0" w:space="0" w:color="auto"/>
            <w:right w:val="none" w:sz="0" w:space="0" w:color="auto"/>
          </w:divBdr>
        </w:div>
        <w:div w:id="1209951108">
          <w:marLeft w:val="480"/>
          <w:marRight w:val="0"/>
          <w:marTop w:val="0"/>
          <w:marBottom w:val="0"/>
          <w:divBdr>
            <w:top w:val="none" w:sz="0" w:space="0" w:color="auto"/>
            <w:left w:val="none" w:sz="0" w:space="0" w:color="auto"/>
            <w:bottom w:val="none" w:sz="0" w:space="0" w:color="auto"/>
            <w:right w:val="none" w:sz="0" w:space="0" w:color="auto"/>
          </w:divBdr>
        </w:div>
        <w:div w:id="1306742868">
          <w:marLeft w:val="480"/>
          <w:marRight w:val="0"/>
          <w:marTop w:val="0"/>
          <w:marBottom w:val="0"/>
          <w:divBdr>
            <w:top w:val="none" w:sz="0" w:space="0" w:color="auto"/>
            <w:left w:val="none" w:sz="0" w:space="0" w:color="auto"/>
            <w:bottom w:val="none" w:sz="0" w:space="0" w:color="auto"/>
            <w:right w:val="none" w:sz="0" w:space="0" w:color="auto"/>
          </w:divBdr>
        </w:div>
        <w:div w:id="1442526878">
          <w:marLeft w:val="480"/>
          <w:marRight w:val="0"/>
          <w:marTop w:val="0"/>
          <w:marBottom w:val="0"/>
          <w:divBdr>
            <w:top w:val="none" w:sz="0" w:space="0" w:color="auto"/>
            <w:left w:val="none" w:sz="0" w:space="0" w:color="auto"/>
            <w:bottom w:val="none" w:sz="0" w:space="0" w:color="auto"/>
            <w:right w:val="none" w:sz="0" w:space="0" w:color="auto"/>
          </w:divBdr>
        </w:div>
        <w:div w:id="1450591396">
          <w:marLeft w:val="480"/>
          <w:marRight w:val="0"/>
          <w:marTop w:val="0"/>
          <w:marBottom w:val="0"/>
          <w:divBdr>
            <w:top w:val="none" w:sz="0" w:space="0" w:color="auto"/>
            <w:left w:val="none" w:sz="0" w:space="0" w:color="auto"/>
            <w:bottom w:val="none" w:sz="0" w:space="0" w:color="auto"/>
            <w:right w:val="none" w:sz="0" w:space="0" w:color="auto"/>
          </w:divBdr>
        </w:div>
        <w:div w:id="1452237996">
          <w:marLeft w:val="480"/>
          <w:marRight w:val="0"/>
          <w:marTop w:val="0"/>
          <w:marBottom w:val="0"/>
          <w:divBdr>
            <w:top w:val="none" w:sz="0" w:space="0" w:color="auto"/>
            <w:left w:val="none" w:sz="0" w:space="0" w:color="auto"/>
            <w:bottom w:val="none" w:sz="0" w:space="0" w:color="auto"/>
            <w:right w:val="none" w:sz="0" w:space="0" w:color="auto"/>
          </w:divBdr>
        </w:div>
        <w:div w:id="1519807208">
          <w:marLeft w:val="480"/>
          <w:marRight w:val="0"/>
          <w:marTop w:val="0"/>
          <w:marBottom w:val="0"/>
          <w:divBdr>
            <w:top w:val="none" w:sz="0" w:space="0" w:color="auto"/>
            <w:left w:val="none" w:sz="0" w:space="0" w:color="auto"/>
            <w:bottom w:val="none" w:sz="0" w:space="0" w:color="auto"/>
            <w:right w:val="none" w:sz="0" w:space="0" w:color="auto"/>
          </w:divBdr>
        </w:div>
        <w:div w:id="1580091692">
          <w:marLeft w:val="480"/>
          <w:marRight w:val="0"/>
          <w:marTop w:val="0"/>
          <w:marBottom w:val="0"/>
          <w:divBdr>
            <w:top w:val="none" w:sz="0" w:space="0" w:color="auto"/>
            <w:left w:val="none" w:sz="0" w:space="0" w:color="auto"/>
            <w:bottom w:val="none" w:sz="0" w:space="0" w:color="auto"/>
            <w:right w:val="none" w:sz="0" w:space="0" w:color="auto"/>
          </w:divBdr>
        </w:div>
        <w:div w:id="1588343188">
          <w:marLeft w:val="480"/>
          <w:marRight w:val="0"/>
          <w:marTop w:val="0"/>
          <w:marBottom w:val="0"/>
          <w:divBdr>
            <w:top w:val="none" w:sz="0" w:space="0" w:color="auto"/>
            <w:left w:val="none" w:sz="0" w:space="0" w:color="auto"/>
            <w:bottom w:val="none" w:sz="0" w:space="0" w:color="auto"/>
            <w:right w:val="none" w:sz="0" w:space="0" w:color="auto"/>
          </w:divBdr>
        </w:div>
        <w:div w:id="1719937014">
          <w:marLeft w:val="480"/>
          <w:marRight w:val="0"/>
          <w:marTop w:val="0"/>
          <w:marBottom w:val="0"/>
          <w:divBdr>
            <w:top w:val="none" w:sz="0" w:space="0" w:color="auto"/>
            <w:left w:val="none" w:sz="0" w:space="0" w:color="auto"/>
            <w:bottom w:val="none" w:sz="0" w:space="0" w:color="auto"/>
            <w:right w:val="none" w:sz="0" w:space="0" w:color="auto"/>
          </w:divBdr>
        </w:div>
        <w:div w:id="1737699318">
          <w:marLeft w:val="480"/>
          <w:marRight w:val="0"/>
          <w:marTop w:val="0"/>
          <w:marBottom w:val="0"/>
          <w:divBdr>
            <w:top w:val="none" w:sz="0" w:space="0" w:color="auto"/>
            <w:left w:val="none" w:sz="0" w:space="0" w:color="auto"/>
            <w:bottom w:val="none" w:sz="0" w:space="0" w:color="auto"/>
            <w:right w:val="none" w:sz="0" w:space="0" w:color="auto"/>
          </w:divBdr>
        </w:div>
        <w:div w:id="1831673696">
          <w:marLeft w:val="480"/>
          <w:marRight w:val="0"/>
          <w:marTop w:val="0"/>
          <w:marBottom w:val="0"/>
          <w:divBdr>
            <w:top w:val="none" w:sz="0" w:space="0" w:color="auto"/>
            <w:left w:val="none" w:sz="0" w:space="0" w:color="auto"/>
            <w:bottom w:val="none" w:sz="0" w:space="0" w:color="auto"/>
            <w:right w:val="none" w:sz="0" w:space="0" w:color="auto"/>
          </w:divBdr>
        </w:div>
        <w:div w:id="1835142896">
          <w:marLeft w:val="480"/>
          <w:marRight w:val="0"/>
          <w:marTop w:val="0"/>
          <w:marBottom w:val="0"/>
          <w:divBdr>
            <w:top w:val="none" w:sz="0" w:space="0" w:color="auto"/>
            <w:left w:val="none" w:sz="0" w:space="0" w:color="auto"/>
            <w:bottom w:val="none" w:sz="0" w:space="0" w:color="auto"/>
            <w:right w:val="none" w:sz="0" w:space="0" w:color="auto"/>
          </w:divBdr>
        </w:div>
        <w:div w:id="1876967617">
          <w:marLeft w:val="480"/>
          <w:marRight w:val="0"/>
          <w:marTop w:val="0"/>
          <w:marBottom w:val="0"/>
          <w:divBdr>
            <w:top w:val="none" w:sz="0" w:space="0" w:color="auto"/>
            <w:left w:val="none" w:sz="0" w:space="0" w:color="auto"/>
            <w:bottom w:val="none" w:sz="0" w:space="0" w:color="auto"/>
            <w:right w:val="none" w:sz="0" w:space="0" w:color="auto"/>
          </w:divBdr>
        </w:div>
        <w:div w:id="1980499180">
          <w:marLeft w:val="480"/>
          <w:marRight w:val="0"/>
          <w:marTop w:val="0"/>
          <w:marBottom w:val="0"/>
          <w:divBdr>
            <w:top w:val="none" w:sz="0" w:space="0" w:color="auto"/>
            <w:left w:val="none" w:sz="0" w:space="0" w:color="auto"/>
            <w:bottom w:val="none" w:sz="0" w:space="0" w:color="auto"/>
            <w:right w:val="none" w:sz="0" w:space="0" w:color="auto"/>
          </w:divBdr>
        </w:div>
        <w:div w:id="1986736509">
          <w:marLeft w:val="480"/>
          <w:marRight w:val="0"/>
          <w:marTop w:val="0"/>
          <w:marBottom w:val="0"/>
          <w:divBdr>
            <w:top w:val="none" w:sz="0" w:space="0" w:color="auto"/>
            <w:left w:val="none" w:sz="0" w:space="0" w:color="auto"/>
            <w:bottom w:val="none" w:sz="0" w:space="0" w:color="auto"/>
            <w:right w:val="none" w:sz="0" w:space="0" w:color="auto"/>
          </w:divBdr>
        </w:div>
        <w:div w:id="2124304637">
          <w:marLeft w:val="480"/>
          <w:marRight w:val="0"/>
          <w:marTop w:val="0"/>
          <w:marBottom w:val="0"/>
          <w:divBdr>
            <w:top w:val="none" w:sz="0" w:space="0" w:color="auto"/>
            <w:left w:val="none" w:sz="0" w:space="0" w:color="auto"/>
            <w:bottom w:val="none" w:sz="0" w:space="0" w:color="auto"/>
            <w:right w:val="none" w:sz="0" w:space="0" w:color="auto"/>
          </w:divBdr>
        </w:div>
      </w:divsChild>
    </w:div>
    <w:div w:id="1849979701">
      <w:bodyDiv w:val="1"/>
      <w:marLeft w:val="0"/>
      <w:marRight w:val="0"/>
      <w:marTop w:val="0"/>
      <w:marBottom w:val="0"/>
      <w:divBdr>
        <w:top w:val="none" w:sz="0" w:space="0" w:color="auto"/>
        <w:left w:val="none" w:sz="0" w:space="0" w:color="auto"/>
        <w:bottom w:val="none" w:sz="0" w:space="0" w:color="auto"/>
        <w:right w:val="none" w:sz="0" w:space="0" w:color="auto"/>
      </w:divBdr>
      <w:divsChild>
        <w:div w:id="127862019">
          <w:marLeft w:val="640"/>
          <w:marRight w:val="0"/>
          <w:marTop w:val="0"/>
          <w:marBottom w:val="0"/>
          <w:divBdr>
            <w:top w:val="none" w:sz="0" w:space="0" w:color="auto"/>
            <w:left w:val="none" w:sz="0" w:space="0" w:color="auto"/>
            <w:bottom w:val="none" w:sz="0" w:space="0" w:color="auto"/>
            <w:right w:val="none" w:sz="0" w:space="0" w:color="auto"/>
          </w:divBdr>
        </w:div>
        <w:div w:id="162207006">
          <w:marLeft w:val="640"/>
          <w:marRight w:val="0"/>
          <w:marTop w:val="0"/>
          <w:marBottom w:val="0"/>
          <w:divBdr>
            <w:top w:val="none" w:sz="0" w:space="0" w:color="auto"/>
            <w:left w:val="none" w:sz="0" w:space="0" w:color="auto"/>
            <w:bottom w:val="none" w:sz="0" w:space="0" w:color="auto"/>
            <w:right w:val="none" w:sz="0" w:space="0" w:color="auto"/>
          </w:divBdr>
        </w:div>
        <w:div w:id="166752338">
          <w:marLeft w:val="640"/>
          <w:marRight w:val="0"/>
          <w:marTop w:val="0"/>
          <w:marBottom w:val="0"/>
          <w:divBdr>
            <w:top w:val="none" w:sz="0" w:space="0" w:color="auto"/>
            <w:left w:val="none" w:sz="0" w:space="0" w:color="auto"/>
            <w:bottom w:val="none" w:sz="0" w:space="0" w:color="auto"/>
            <w:right w:val="none" w:sz="0" w:space="0" w:color="auto"/>
          </w:divBdr>
        </w:div>
        <w:div w:id="185291510">
          <w:marLeft w:val="640"/>
          <w:marRight w:val="0"/>
          <w:marTop w:val="0"/>
          <w:marBottom w:val="0"/>
          <w:divBdr>
            <w:top w:val="none" w:sz="0" w:space="0" w:color="auto"/>
            <w:left w:val="none" w:sz="0" w:space="0" w:color="auto"/>
            <w:bottom w:val="none" w:sz="0" w:space="0" w:color="auto"/>
            <w:right w:val="none" w:sz="0" w:space="0" w:color="auto"/>
          </w:divBdr>
        </w:div>
        <w:div w:id="229584579">
          <w:marLeft w:val="640"/>
          <w:marRight w:val="0"/>
          <w:marTop w:val="0"/>
          <w:marBottom w:val="0"/>
          <w:divBdr>
            <w:top w:val="none" w:sz="0" w:space="0" w:color="auto"/>
            <w:left w:val="none" w:sz="0" w:space="0" w:color="auto"/>
            <w:bottom w:val="none" w:sz="0" w:space="0" w:color="auto"/>
            <w:right w:val="none" w:sz="0" w:space="0" w:color="auto"/>
          </w:divBdr>
        </w:div>
        <w:div w:id="238642249">
          <w:marLeft w:val="640"/>
          <w:marRight w:val="0"/>
          <w:marTop w:val="0"/>
          <w:marBottom w:val="0"/>
          <w:divBdr>
            <w:top w:val="none" w:sz="0" w:space="0" w:color="auto"/>
            <w:left w:val="none" w:sz="0" w:space="0" w:color="auto"/>
            <w:bottom w:val="none" w:sz="0" w:space="0" w:color="auto"/>
            <w:right w:val="none" w:sz="0" w:space="0" w:color="auto"/>
          </w:divBdr>
        </w:div>
        <w:div w:id="262693970">
          <w:marLeft w:val="640"/>
          <w:marRight w:val="0"/>
          <w:marTop w:val="0"/>
          <w:marBottom w:val="0"/>
          <w:divBdr>
            <w:top w:val="none" w:sz="0" w:space="0" w:color="auto"/>
            <w:left w:val="none" w:sz="0" w:space="0" w:color="auto"/>
            <w:bottom w:val="none" w:sz="0" w:space="0" w:color="auto"/>
            <w:right w:val="none" w:sz="0" w:space="0" w:color="auto"/>
          </w:divBdr>
        </w:div>
        <w:div w:id="291979699">
          <w:marLeft w:val="640"/>
          <w:marRight w:val="0"/>
          <w:marTop w:val="0"/>
          <w:marBottom w:val="0"/>
          <w:divBdr>
            <w:top w:val="none" w:sz="0" w:space="0" w:color="auto"/>
            <w:left w:val="none" w:sz="0" w:space="0" w:color="auto"/>
            <w:bottom w:val="none" w:sz="0" w:space="0" w:color="auto"/>
            <w:right w:val="none" w:sz="0" w:space="0" w:color="auto"/>
          </w:divBdr>
        </w:div>
        <w:div w:id="332033966">
          <w:marLeft w:val="640"/>
          <w:marRight w:val="0"/>
          <w:marTop w:val="0"/>
          <w:marBottom w:val="0"/>
          <w:divBdr>
            <w:top w:val="none" w:sz="0" w:space="0" w:color="auto"/>
            <w:left w:val="none" w:sz="0" w:space="0" w:color="auto"/>
            <w:bottom w:val="none" w:sz="0" w:space="0" w:color="auto"/>
            <w:right w:val="none" w:sz="0" w:space="0" w:color="auto"/>
          </w:divBdr>
        </w:div>
        <w:div w:id="332488797">
          <w:marLeft w:val="640"/>
          <w:marRight w:val="0"/>
          <w:marTop w:val="0"/>
          <w:marBottom w:val="0"/>
          <w:divBdr>
            <w:top w:val="none" w:sz="0" w:space="0" w:color="auto"/>
            <w:left w:val="none" w:sz="0" w:space="0" w:color="auto"/>
            <w:bottom w:val="none" w:sz="0" w:space="0" w:color="auto"/>
            <w:right w:val="none" w:sz="0" w:space="0" w:color="auto"/>
          </w:divBdr>
        </w:div>
        <w:div w:id="404644137">
          <w:marLeft w:val="640"/>
          <w:marRight w:val="0"/>
          <w:marTop w:val="0"/>
          <w:marBottom w:val="0"/>
          <w:divBdr>
            <w:top w:val="none" w:sz="0" w:space="0" w:color="auto"/>
            <w:left w:val="none" w:sz="0" w:space="0" w:color="auto"/>
            <w:bottom w:val="none" w:sz="0" w:space="0" w:color="auto"/>
            <w:right w:val="none" w:sz="0" w:space="0" w:color="auto"/>
          </w:divBdr>
        </w:div>
        <w:div w:id="420807394">
          <w:marLeft w:val="640"/>
          <w:marRight w:val="0"/>
          <w:marTop w:val="0"/>
          <w:marBottom w:val="0"/>
          <w:divBdr>
            <w:top w:val="none" w:sz="0" w:space="0" w:color="auto"/>
            <w:left w:val="none" w:sz="0" w:space="0" w:color="auto"/>
            <w:bottom w:val="none" w:sz="0" w:space="0" w:color="auto"/>
            <w:right w:val="none" w:sz="0" w:space="0" w:color="auto"/>
          </w:divBdr>
        </w:div>
        <w:div w:id="514078525">
          <w:marLeft w:val="640"/>
          <w:marRight w:val="0"/>
          <w:marTop w:val="0"/>
          <w:marBottom w:val="0"/>
          <w:divBdr>
            <w:top w:val="none" w:sz="0" w:space="0" w:color="auto"/>
            <w:left w:val="none" w:sz="0" w:space="0" w:color="auto"/>
            <w:bottom w:val="none" w:sz="0" w:space="0" w:color="auto"/>
            <w:right w:val="none" w:sz="0" w:space="0" w:color="auto"/>
          </w:divBdr>
        </w:div>
        <w:div w:id="547958335">
          <w:marLeft w:val="640"/>
          <w:marRight w:val="0"/>
          <w:marTop w:val="0"/>
          <w:marBottom w:val="0"/>
          <w:divBdr>
            <w:top w:val="none" w:sz="0" w:space="0" w:color="auto"/>
            <w:left w:val="none" w:sz="0" w:space="0" w:color="auto"/>
            <w:bottom w:val="none" w:sz="0" w:space="0" w:color="auto"/>
            <w:right w:val="none" w:sz="0" w:space="0" w:color="auto"/>
          </w:divBdr>
        </w:div>
        <w:div w:id="609825795">
          <w:marLeft w:val="640"/>
          <w:marRight w:val="0"/>
          <w:marTop w:val="0"/>
          <w:marBottom w:val="0"/>
          <w:divBdr>
            <w:top w:val="none" w:sz="0" w:space="0" w:color="auto"/>
            <w:left w:val="none" w:sz="0" w:space="0" w:color="auto"/>
            <w:bottom w:val="none" w:sz="0" w:space="0" w:color="auto"/>
            <w:right w:val="none" w:sz="0" w:space="0" w:color="auto"/>
          </w:divBdr>
        </w:div>
        <w:div w:id="653799955">
          <w:marLeft w:val="640"/>
          <w:marRight w:val="0"/>
          <w:marTop w:val="0"/>
          <w:marBottom w:val="0"/>
          <w:divBdr>
            <w:top w:val="none" w:sz="0" w:space="0" w:color="auto"/>
            <w:left w:val="none" w:sz="0" w:space="0" w:color="auto"/>
            <w:bottom w:val="none" w:sz="0" w:space="0" w:color="auto"/>
            <w:right w:val="none" w:sz="0" w:space="0" w:color="auto"/>
          </w:divBdr>
        </w:div>
        <w:div w:id="711925362">
          <w:marLeft w:val="640"/>
          <w:marRight w:val="0"/>
          <w:marTop w:val="0"/>
          <w:marBottom w:val="0"/>
          <w:divBdr>
            <w:top w:val="none" w:sz="0" w:space="0" w:color="auto"/>
            <w:left w:val="none" w:sz="0" w:space="0" w:color="auto"/>
            <w:bottom w:val="none" w:sz="0" w:space="0" w:color="auto"/>
            <w:right w:val="none" w:sz="0" w:space="0" w:color="auto"/>
          </w:divBdr>
        </w:div>
        <w:div w:id="734277074">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885026598">
          <w:marLeft w:val="640"/>
          <w:marRight w:val="0"/>
          <w:marTop w:val="0"/>
          <w:marBottom w:val="0"/>
          <w:divBdr>
            <w:top w:val="none" w:sz="0" w:space="0" w:color="auto"/>
            <w:left w:val="none" w:sz="0" w:space="0" w:color="auto"/>
            <w:bottom w:val="none" w:sz="0" w:space="0" w:color="auto"/>
            <w:right w:val="none" w:sz="0" w:space="0" w:color="auto"/>
          </w:divBdr>
        </w:div>
        <w:div w:id="949970149">
          <w:marLeft w:val="640"/>
          <w:marRight w:val="0"/>
          <w:marTop w:val="0"/>
          <w:marBottom w:val="0"/>
          <w:divBdr>
            <w:top w:val="none" w:sz="0" w:space="0" w:color="auto"/>
            <w:left w:val="none" w:sz="0" w:space="0" w:color="auto"/>
            <w:bottom w:val="none" w:sz="0" w:space="0" w:color="auto"/>
            <w:right w:val="none" w:sz="0" w:space="0" w:color="auto"/>
          </w:divBdr>
        </w:div>
        <w:div w:id="976106257">
          <w:marLeft w:val="640"/>
          <w:marRight w:val="0"/>
          <w:marTop w:val="0"/>
          <w:marBottom w:val="0"/>
          <w:divBdr>
            <w:top w:val="none" w:sz="0" w:space="0" w:color="auto"/>
            <w:left w:val="none" w:sz="0" w:space="0" w:color="auto"/>
            <w:bottom w:val="none" w:sz="0" w:space="0" w:color="auto"/>
            <w:right w:val="none" w:sz="0" w:space="0" w:color="auto"/>
          </w:divBdr>
        </w:div>
        <w:div w:id="1045758302">
          <w:marLeft w:val="640"/>
          <w:marRight w:val="0"/>
          <w:marTop w:val="0"/>
          <w:marBottom w:val="0"/>
          <w:divBdr>
            <w:top w:val="none" w:sz="0" w:space="0" w:color="auto"/>
            <w:left w:val="none" w:sz="0" w:space="0" w:color="auto"/>
            <w:bottom w:val="none" w:sz="0" w:space="0" w:color="auto"/>
            <w:right w:val="none" w:sz="0" w:space="0" w:color="auto"/>
          </w:divBdr>
        </w:div>
        <w:div w:id="1067459911">
          <w:marLeft w:val="640"/>
          <w:marRight w:val="0"/>
          <w:marTop w:val="0"/>
          <w:marBottom w:val="0"/>
          <w:divBdr>
            <w:top w:val="none" w:sz="0" w:space="0" w:color="auto"/>
            <w:left w:val="none" w:sz="0" w:space="0" w:color="auto"/>
            <w:bottom w:val="none" w:sz="0" w:space="0" w:color="auto"/>
            <w:right w:val="none" w:sz="0" w:space="0" w:color="auto"/>
          </w:divBdr>
        </w:div>
        <w:div w:id="1134643308">
          <w:marLeft w:val="640"/>
          <w:marRight w:val="0"/>
          <w:marTop w:val="0"/>
          <w:marBottom w:val="0"/>
          <w:divBdr>
            <w:top w:val="none" w:sz="0" w:space="0" w:color="auto"/>
            <w:left w:val="none" w:sz="0" w:space="0" w:color="auto"/>
            <w:bottom w:val="none" w:sz="0" w:space="0" w:color="auto"/>
            <w:right w:val="none" w:sz="0" w:space="0" w:color="auto"/>
          </w:divBdr>
        </w:div>
        <w:div w:id="1144200873">
          <w:marLeft w:val="640"/>
          <w:marRight w:val="0"/>
          <w:marTop w:val="0"/>
          <w:marBottom w:val="0"/>
          <w:divBdr>
            <w:top w:val="none" w:sz="0" w:space="0" w:color="auto"/>
            <w:left w:val="none" w:sz="0" w:space="0" w:color="auto"/>
            <w:bottom w:val="none" w:sz="0" w:space="0" w:color="auto"/>
            <w:right w:val="none" w:sz="0" w:space="0" w:color="auto"/>
          </w:divBdr>
        </w:div>
        <w:div w:id="1159076758">
          <w:marLeft w:val="640"/>
          <w:marRight w:val="0"/>
          <w:marTop w:val="0"/>
          <w:marBottom w:val="0"/>
          <w:divBdr>
            <w:top w:val="none" w:sz="0" w:space="0" w:color="auto"/>
            <w:left w:val="none" w:sz="0" w:space="0" w:color="auto"/>
            <w:bottom w:val="none" w:sz="0" w:space="0" w:color="auto"/>
            <w:right w:val="none" w:sz="0" w:space="0" w:color="auto"/>
          </w:divBdr>
        </w:div>
        <w:div w:id="1187250900">
          <w:marLeft w:val="640"/>
          <w:marRight w:val="0"/>
          <w:marTop w:val="0"/>
          <w:marBottom w:val="0"/>
          <w:divBdr>
            <w:top w:val="none" w:sz="0" w:space="0" w:color="auto"/>
            <w:left w:val="none" w:sz="0" w:space="0" w:color="auto"/>
            <w:bottom w:val="none" w:sz="0" w:space="0" w:color="auto"/>
            <w:right w:val="none" w:sz="0" w:space="0" w:color="auto"/>
          </w:divBdr>
        </w:div>
        <w:div w:id="1286083407">
          <w:marLeft w:val="640"/>
          <w:marRight w:val="0"/>
          <w:marTop w:val="0"/>
          <w:marBottom w:val="0"/>
          <w:divBdr>
            <w:top w:val="none" w:sz="0" w:space="0" w:color="auto"/>
            <w:left w:val="none" w:sz="0" w:space="0" w:color="auto"/>
            <w:bottom w:val="none" w:sz="0" w:space="0" w:color="auto"/>
            <w:right w:val="none" w:sz="0" w:space="0" w:color="auto"/>
          </w:divBdr>
        </w:div>
        <w:div w:id="1334604825">
          <w:marLeft w:val="640"/>
          <w:marRight w:val="0"/>
          <w:marTop w:val="0"/>
          <w:marBottom w:val="0"/>
          <w:divBdr>
            <w:top w:val="none" w:sz="0" w:space="0" w:color="auto"/>
            <w:left w:val="none" w:sz="0" w:space="0" w:color="auto"/>
            <w:bottom w:val="none" w:sz="0" w:space="0" w:color="auto"/>
            <w:right w:val="none" w:sz="0" w:space="0" w:color="auto"/>
          </w:divBdr>
        </w:div>
        <w:div w:id="1351682386">
          <w:marLeft w:val="640"/>
          <w:marRight w:val="0"/>
          <w:marTop w:val="0"/>
          <w:marBottom w:val="0"/>
          <w:divBdr>
            <w:top w:val="none" w:sz="0" w:space="0" w:color="auto"/>
            <w:left w:val="none" w:sz="0" w:space="0" w:color="auto"/>
            <w:bottom w:val="none" w:sz="0" w:space="0" w:color="auto"/>
            <w:right w:val="none" w:sz="0" w:space="0" w:color="auto"/>
          </w:divBdr>
        </w:div>
        <w:div w:id="1372219236">
          <w:marLeft w:val="640"/>
          <w:marRight w:val="0"/>
          <w:marTop w:val="0"/>
          <w:marBottom w:val="0"/>
          <w:divBdr>
            <w:top w:val="none" w:sz="0" w:space="0" w:color="auto"/>
            <w:left w:val="none" w:sz="0" w:space="0" w:color="auto"/>
            <w:bottom w:val="none" w:sz="0" w:space="0" w:color="auto"/>
            <w:right w:val="none" w:sz="0" w:space="0" w:color="auto"/>
          </w:divBdr>
        </w:div>
        <w:div w:id="1435710209">
          <w:marLeft w:val="640"/>
          <w:marRight w:val="0"/>
          <w:marTop w:val="0"/>
          <w:marBottom w:val="0"/>
          <w:divBdr>
            <w:top w:val="none" w:sz="0" w:space="0" w:color="auto"/>
            <w:left w:val="none" w:sz="0" w:space="0" w:color="auto"/>
            <w:bottom w:val="none" w:sz="0" w:space="0" w:color="auto"/>
            <w:right w:val="none" w:sz="0" w:space="0" w:color="auto"/>
          </w:divBdr>
        </w:div>
        <w:div w:id="1452550903">
          <w:marLeft w:val="640"/>
          <w:marRight w:val="0"/>
          <w:marTop w:val="0"/>
          <w:marBottom w:val="0"/>
          <w:divBdr>
            <w:top w:val="none" w:sz="0" w:space="0" w:color="auto"/>
            <w:left w:val="none" w:sz="0" w:space="0" w:color="auto"/>
            <w:bottom w:val="none" w:sz="0" w:space="0" w:color="auto"/>
            <w:right w:val="none" w:sz="0" w:space="0" w:color="auto"/>
          </w:divBdr>
        </w:div>
        <w:div w:id="1515803952">
          <w:marLeft w:val="640"/>
          <w:marRight w:val="0"/>
          <w:marTop w:val="0"/>
          <w:marBottom w:val="0"/>
          <w:divBdr>
            <w:top w:val="none" w:sz="0" w:space="0" w:color="auto"/>
            <w:left w:val="none" w:sz="0" w:space="0" w:color="auto"/>
            <w:bottom w:val="none" w:sz="0" w:space="0" w:color="auto"/>
            <w:right w:val="none" w:sz="0" w:space="0" w:color="auto"/>
          </w:divBdr>
        </w:div>
        <w:div w:id="1586765959">
          <w:marLeft w:val="640"/>
          <w:marRight w:val="0"/>
          <w:marTop w:val="0"/>
          <w:marBottom w:val="0"/>
          <w:divBdr>
            <w:top w:val="none" w:sz="0" w:space="0" w:color="auto"/>
            <w:left w:val="none" w:sz="0" w:space="0" w:color="auto"/>
            <w:bottom w:val="none" w:sz="0" w:space="0" w:color="auto"/>
            <w:right w:val="none" w:sz="0" w:space="0" w:color="auto"/>
          </w:divBdr>
        </w:div>
        <w:div w:id="1816217973">
          <w:marLeft w:val="640"/>
          <w:marRight w:val="0"/>
          <w:marTop w:val="0"/>
          <w:marBottom w:val="0"/>
          <w:divBdr>
            <w:top w:val="none" w:sz="0" w:space="0" w:color="auto"/>
            <w:left w:val="none" w:sz="0" w:space="0" w:color="auto"/>
            <w:bottom w:val="none" w:sz="0" w:space="0" w:color="auto"/>
            <w:right w:val="none" w:sz="0" w:space="0" w:color="auto"/>
          </w:divBdr>
        </w:div>
        <w:div w:id="1839079150">
          <w:marLeft w:val="640"/>
          <w:marRight w:val="0"/>
          <w:marTop w:val="0"/>
          <w:marBottom w:val="0"/>
          <w:divBdr>
            <w:top w:val="none" w:sz="0" w:space="0" w:color="auto"/>
            <w:left w:val="none" w:sz="0" w:space="0" w:color="auto"/>
            <w:bottom w:val="none" w:sz="0" w:space="0" w:color="auto"/>
            <w:right w:val="none" w:sz="0" w:space="0" w:color="auto"/>
          </w:divBdr>
        </w:div>
        <w:div w:id="1858932330">
          <w:marLeft w:val="640"/>
          <w:marRight w:val="0"/>
          <w:marTop w:val="0"/>
          <w:marBottom w:val="0"/>
          <w:divBdr>
            <w:top w:val="none" w:sz="0" w:space="0" w:color="auto"/>
            <w:left w:val="none" w:sz="0" w:space="0" w:color="auto"/>
            <w:bottom w:val="none" w:sz="0" w:space="0" w:color="auto"/>
            <w:right w:val="none" w:sz="0" w:space="0" w:color="auto"/>
          </w:divBdr>
        </w:div>
        <w:div w:id="1887642604">
          <w:marLeft w:val="640"/>
          <w:marRight w:val="0"/>
          <w:marTop w:val="0"/>
          <w:marBottom w:val="0"/>
          <w:divBdr>
            <w:top w:val="none" w:sz="0" w:space="0" w:color="auto"/>
            <w:left w:val="none" w:sz="0" w:space="0" w:color="auto"/>
            <w:bottom w:val="none" w:sz="0" w:space="0" w:color="auto"/>
            <w:right w:val="none" w:sz="0" w:space="0" w:color="auto"/>
          </w:divBdr>
        </w:div>
        <w:div w:id="1924147300">
          <w:marLeft w:val="640"/>
          <w:marRight w:val="0"/>
          <w:marTop w:val="0"/>
          <w:marBottom w:val="0"/>
          <w:divBdr>
            <w:top w:val="none" w:sz="0" w:space="0" w:color="auto"/>
            <w:left w:val="none" w:sz="0" w:space="0" w:color="auto"/>
            <w:bottom w:val="none" w:sz="0" w:space="0" w:color="auto"/>
            <w:right w:val="none" w:sz="0" w:space="0" w:color="auto"/>
          </w:divBdr>
        </w:div>
        <w:div w:id="1975210839">
          <w:marLeft w:val="640"/>
          <w:marRight w:val="0"/>
          <w:marTop w:val="0"/>
          <w:marBottom w:val="0"/>
          <w:divBdr>
            <w:top w:val="none" w:sz="0" w:space="0" w:color="auto"/>
            <w:left w:val="none" w:sz="0" w:space="0" w:color="auto"/>
            <w:bottom w:val="none" w:sz="0" w:space="0" w:color="auto"/>
            <w:right w:val="none" w:sz="0" w:space="0" w:color="auto"/>
          </w:divBdr>
        </w:div>
        <w:div w:id="2005349765">
          <w:marLeft w:val="640"/>
          <w:marRight w:val="0"/>
          <w:marTop w:val="0"/>
          <w:marBottom w:val="0"/>
          <w:divBdr>
            <w:top w:val="none" w:sz="0" w:space="0" w:color="auto"/>
            <w:left w:val="none" w:sz="0" w:space="0" w:color="auto"/>
            <w:bottom w:val="none" w:sz="0" w:space="0" w:color="auto"/>
            <w:right w:val="none" w:sz="0" w:space="0" w:color="auto"/>
          </w:divBdr>
        </w:div>
      </w:divsChild>
    </w:div>
    <w:div w:id="1851791264">
      <w:bodyDiv w:val="1"/>
      <w:marLeft w:val="0"/>
      <w:marRight w:val="0"/>
      <w:marTop w:val="0"/>
      <w:marBottom w:val="0"/>
      <w:divBdr>
        <w:top w:val="none" w:sz="0" w:space="0" w:color="auto"/>
        <w:left w:val="none" w:sz="0" w:space="0" w:color="auto"/>
        <w:bottom w:val="none" w:sz="0" w:space="0" w:color="auto"/>
        <w:right w:val="none" w:sz="0" w:space="0" w:color="auto"/>
      </w:divBdr>
    </w:div>
    <w:div w:id="1852181797">
      <w:bodyDiv w:val="1"/>
      <w:marLeft w:val="0"/>
      <w:marRight w:val="0"/>
      <w:marTop w:val="0"/>
      <w:marBottom w:val="0"/>
      <w:divBdr>
        <w:top w:val="none" w:sz="0" w:space="0" w:color="auto"/>
        <w:left w:val="none" w:sz="0" w:space="0" w:color="auto"/>
        <w:bottom w:val="none" w:sz="0" w:space="0" w:color="auto"/>
        <w:right w:val="none" w:sz="0" w:space="0" w:color="auto"/>
      </w:divBdr>
      <w:divsChild>
        <w:div w:id="2825440">
          <w:marLeft w:val="640"/>
          <w:marRight w:val="0"/>
          <w:marTop w:val="0"/>
          <w:marBottom w:val="0"/>
          <w:divBdr>
            <w:top w:val="none" w:sz="0" w:space="0" w:color="auto"/>
            <w:left w:val="none" w:sz="0" w:space="0" w:color="auto"/>
            <w:bottom w:val="none" w:sz="0" w:space="0" w:color="auto"/>
            <w:right w:val="none" w:sz="0" w:space="0" w:color="auto"/>
          </w:divBdr>
        </w:div>
        <w:div w:id="7877336">
          <w:marLeft w:val="640"/>
          <w:marRight w:val="0"/>
          <w:marTop w:val="0"/>
          <w:marBottom w:val="0"/>
          <w:divBdr>
            <w:top w:val="none" w:sz="0" w:space="0" w:color="auto"/>
            <w:left w:val="none" w:sz="0" w:space="0" w:color="auto"/>
            <w:bottom w:val="none" w:sz="0" w:space="0" w:color="auto"/>
            <w:right w:val="none" w:sz="0" w:space="0" w:color="auto"/>
          </w:divBdr>
        </w:div>
        <w:div w:id="51084555">
          <w:marLeft w:val="640"/>
          <w:marRight w:val="0"/>
          <w:marTop w:val="0"/>
          <w:marBottom w:val="0"/>
          <w:divBdr>
            <w:top w:val="none" w:sz="0" w:space="0" w:color="auto"/>
            <w:left w:val="none" w:sz="0" w:space="0" w:color="auto"/>
            <w:bottom w:val="none" w:sz="0" w:space="0" w:color="auto"/>
            <w:right w:val="none" w:sz="0" w:space="0" w:color="auto"/>
          </w:divBdr>
        </w:div>
        <w:div w:id="83498724">
          <w:marLeft w:val="640"/>
          <w:marRight w:val="0"/>
          <w:marTop w:val="0"/>
          <w:marBottom w:val="0"/>
          <w:divBdr>
            <w:top w:val="none" w:sz="0" w:space="0" w:color="auto"/>
            <w:left w:val="none" w:sz="0" w:space="0" w:color="auto"/>
            <w:bottom w:val="none" w:sz="0" w:space="0" w:color="auto"/>
            <w:right w:val="none" w:sz="0" w:space="0" w:color="auto"/>
          </w:divBdr>
        </w:div>
        <w:div w:id="233859986">
          <w:marLeft w:val="640"/>
          <w:marRight w:val="0"/>
          <w:marTop w:val="0"/>
          <w:marBottom w:val="0"/>
          <w:divBdr>
            <w:top w:val="none" w:sz="0" w:space="0" w:color="auto"/>
            <w:left w:val="none" w:sz="0" w:space="0" w:color="auto"/>
            <w:bottom w:val="none" w:sz="0" w:space="0" w:color="auto"/>
            <w:right w:val="none" w:sz="0" w:space="0" w:color="auto"/>
          </w:divBdr>
        </w:div>
        <w:div w:id="288900960">
          <w:marLeft w:val="640"/>
          <w:marRight w:val="0"/>
          <w:marTop w:val="0"/>
          <w:marBottom w:val="0"/>
          <w:divBdr>
            <w:top w:val="none" w:sz="0" w:space="0" w:color="auto"/>
            <w:left w:val="none" w:sz="0" w:space="0" w:color="auto"/>
            <w:bottom w:val="none" w:sz="0" w:space="0" w:color="auto"/>
            <w:right w:val="none" w:sz="0" w:space="0" w:color="auto"/>
          </w:divBdr>
        </w:div>
        <w:div w:id="374669340">
          <w:marLeft w:val="640"/>
          <w:marRight w:val="0"/>
          <w:marTop w:val="0"/>
          <w:marBottom w:val="0"/>
          <w:divBdr>
            <w:top w:val="none" w:sz="0" w:space="0" w:color="auto"/>
            <w:left w:val="none" w:sz="0" w:space="0" w:color="auto"/>
            <w:bottom w:val="none" w:sz="0" w:space="0" w:color="auto"/>
            <w:right w:val="none" w:sz="0" w:space="0" w:color="auto"/>
          </w:divBdr>
        </w:div>
        <w:div w:id="462846976">
          <w:marLeft w:val="640"/>
          <w:marRight w:val="0"/>
          <w:marTop w:val="0"/>
          <w:marBottom w:val="0"/>
          <w:divBdr>
            <w:top w:val="none" w:sz="0" w:space="0" w:color="auto"/>
            <w:left w:val="none" w:sz="0" w:space="0" w:color="auto"/>
            <w:bottom w:val="none" w:sz="0" w:space="0" w:color="auto"/>
            <w:right w:val="none" w:sz="0" w:space="0" w:color="auto"/>
          </w:divBdr>
        </w:div>
        <w:div w:id="525363826">
          <w:marLeft w:val="640"/>
          <w:marRight w:val="0"/>
          <w:marTop w:val="0"/>
          <w:marBottom w:val="0"/>
          <w:divBdr>
            <w:top w:val="none" w:sz="0" w:space="0" w:color="auto"/>
            <w:left w:val="none" w:sz="0" w:space="0" w:color="auto"/>
            <w:bottom w:val="none" w:sz="0" w:space="0" w:color="auto"/>
            <w:right w:val="none" w:sz="0" w:space="0" w:color="auto"/>
          </w:divBdr>
        </w:div>
        <w:div w:id="544099108">
          <w:marLeft w:val="640"/>
          <w:marRight w:val="0"/>
          <w:marTop w:val="0"/>
          <w:marBottom w:val="0"/>
          <w:divBdr>
            <w:top w:val="none" w:sz="0" w:space="0" w:color="auto"/>
            <w:left w:val="none" w:sz="0" w:space="0" w:color="auto"/>
            <w:bottom w:val="none" w:sz="0" w:space="0" w:color="auto"/>
            <w:right w:val="none" w:sz="0" w:space="0" w:color="auto"/>
          </w:divBdr>
        </w:div>
        <w:div w:id="557321157">
          <w:marLeft w:val="640"/>
          <w:marRight w:val="0"/>
          <w:marTop w:val="0"/>
          <w:marBottom w:val="0"/>
          <w:divBdr>
            <w:top w:val="none" w:sz="0" w:space="0" w:color="auto"/>
            <w:left w:val="none" w:sz="0" w:space="0" w:color="auto"/>
            <w:bottom w:val="none" w:sz="0" w:space="0" w:color="auto"/>
            <w:right w:val="none" w:sz="0" w:space="0" w:color="auto"/>
          </w:divBdr>
        </w:div>
        <w:div w:id="558830119">
          <w:marLeft w:val="640"/>
          <w:marRight w:val="0"/>
          <w:marTop w:val="0"/>
          <w:marBottom w:val="0"/>
          <w:divBdr>
            <w:top w:val="none" w:sz="0" w:space="0" w:color="auto"/>
            <w:left w:val="none" w:sz="0" w:space="0" w:color="auto"/>
            <w:bottom w:val="none" w:sz="0" w:space="0" w:color="auto"/>
            <w:right w:val="none" w:sz="0" w:space="0" w:color="auto"/>
          </w:divBdr>
        </w:div>
        <w:div w:id="586691838">
          <w:marLeft w:val="640"/>
          <w:marRight w:val="0"/>
          <w:marTop w:val="0"/>
          <w:marBottom w:val="0"/>
          <w:divBdr>
            <w:top w:val="none" w:sz="0" w:space="0" w:color="auto"/>
            <w:left w:val="none" w:sz="0" w:space="0" w:color="auto"/>
            <w:bottom w:val="none" w:sz="0" w:space="0" w:color="auto"/>
            <w:right w:val="none" w:sz="0" w:space="0" w:color="auto"/>
          </w:divBdr>
        </w:div>
        <w:div w:id="596981937">
          <w:marLeft w:val="640"/>
          <w:marRight w:val="0"/>
          <w:marTop w:val="0"/>
          <w:marBottom w:val="0"/>
          <w:divBdr>
            <w:top w:val="none" w:sz="0" w:space="0" w:color="auto"/>
            <w:left w:val="none" w:sz="0" w:space="0" w:color="auto"/>
            <w:bottom w:val="none" w:sz="0" w:space="0" w:color="auto"/>
            <w:right w:val="none" w:sz="0" w:space="0" w:color="auto"/>
          </w:divBdr>
        </w:div>
        <w:div w:id="636034693">
          <w:marLeft w:val="640"/>
          <w:marRight w:val="0"/>
          <w:marTop w:val="0"/>
          <w:marBottom w:val="0"/>
          <w:divBdr>
            <w:top w:val="none" w:sz="0" w:space="0" w:color="auto"/>
            <w:left w:val="none" w:sz="0" w:space="0" w:color="auto"/>
            <w:bottom w:val="none" w:sz="0" w:space="0" w:color="auto"/>
            <w:right w:val="none" w:sz="0" w:space="0" w:color="auto"/>
          </w:divBdr>
        </w:div>
        <w:div w:id="656495419">
          <w:marLeft w:val="640"/>
          <w:marRight w:val="0"/>
          <w:marTop w:val="0"/>
          <w:marBottom w:val="0"/>
          <w:divBdr>
            <w:top w:val="none" w:sz="0" w:space="0" w:color="auto"/>
            <w:left w:val="none" w:sz="0" w:space="0" w:color="auto"/>
            <w:bottom w:val="none" w:sz="0" w:space="0" w:color="auto"/>
            <w:right w:val="none" w:sz="0" w:space="0" w:color="auto"/>
          </w:divBdr>
        </w:div>
        <w:div w:id="661934687">
          <w:marLeft w:val="640"/>
          <w:marRight w:val="0"/>
          <w:marTop w:val="0"/>
          <w:marBottom w:val="0"/>
          <w:divBdr>
            <w:top w:val="none" w:sz="0" w:space="0" w:color="auto"/>
            <w:left w:val="none" w:sz="0" w:space="0" w:color="auto"/>
            <w:bottom w:val="none" w:sz="0" w:space="0" w:color="auto"/>
            <w:right w:val="none" w:sz="0" w:space="0" w:color="auto"/>
          </w:divBdr>
        </w:div>
        <w:div w:id="695736301">
          <w:marLeft w:val="640"/>
          <w:marRight w:val="0"/>
          <w:marTop w:val="0"/>
          <w:marBottom w:val="0"/>
          <w:divBdr>
            <w:top w:val="none" w:sz="0" w:space="0" w:color="auto"/>
            <w:left w:val="none" w:sz="0" w:space="0" w:color="auto"/>
            <w:bottom w:val="none" w:sz="0" w:space="0" w:color="auto"/>
            <w:right w:val="none" w:sz="0" w:space="0" w:color="auto"/>
          </w:divBdr>
        </w:div>
        <w:div w:id="753279920">
          <w:marLeft w:val="640"/>
          <w:marRight w:val="0"/>
          <w:marTop w:val="0"/>
          <w:marBottom w:val="0"/>
          <w:divBdr>
            <w:top w:val="none" w:sz="0" w:space="0" w:color="auto"/>
            <w:left w:val="none" w:sz="0" w:space="0" w:color="auto"/>
            <w:bottom w:val="none" w:sz="0" w:space="0" w:color="auto"/>
            <w:right w:val="none" w:sz="0" w:space="0" w:color="auto"/>
          </w:divBdr>
        </w:div>
        <w:div w:id="779030240">
          <w:marLeft w:val="640"/>
          <w:marRight w:val="0"/>
          <w:marTop w:val="0"/>
          <w:marBottom w:val="0"/>
          <w:divBdr>
            <w:top w:val="none" w:sz="0" w:space="0" w:color="auto"/>
            <w:left w:val="none" w:sz="0" w:space="0" w:color="auto"/>
            <w:bottom w:val="none" w:sz="0" w:space="0" w:color="auto"/>
            <w:right w:val="none" w:sz="0" w:space="0" w:color="auto"/>
          </w:divBdr>
        </w:div>
        <w:div w:id="783117762">
          <w:marLeft w:val="640"/>
          <w:marRight w:val="0"/>
          <w:marTop w:val="0"/>
          <w:marBottom w:val="0"/>
          <w:divBdr>
            <w:top w:val="none" w:sz="0" w:space="0" w:color="auto"/>
            <w:left w:val="none" w:sz="0" w:space="0" w:color="auto"/>
            <w:bottom w:val="none" w:sz="0" w:space="0" w:color="auto"/>
            <w:right w:val="none" w:sz="0" w:space="0" w:color="auto"/>
          </w:divBdr>
        </w:div>
        <w:div w:id="785855302">
          <w:marLeft w:val="640"/>
          <w:marRight w:val="0"/>
          <w:marTop w:val="0"/>
          <w:marBottom w:val="0"/>
          <w:divBdr>
            <w:top w:val="none" w:sz="0" w:space="0" w:color="auto"/>
            <w:left w:val="none" w:sz="0" w:space="0" w:color="auto"/>
            <w:bottom w:val="none" w:sz="0" w:space="0" w:color="auto"/>
            <w:right w:val="none" w:sz="0" w:space="0" w:color="auto"/>
          </w:divBdr>
        </w:div>
        <w:div w:id="802234535">
          <w:marLeft w:val="640"/>
          <w:marRight w:val="0"/>
          <w:marTop w:val="0"/>
          <w:marBottom w:val="0"/>
          <w:divBdr>
            <w:top w:val="none" w:sz="0" w:space="0" w:color="auto"/>
            <w:left w:val="none" w:sz="0" w:space="0" w:color="auto"/>
            <w:bottom w:val="none" w:sz="0" w:space="0" w:color="auto"/>
            <w:right w:val="none" w:sz="0" w:space="0" w:color="auto"/>
          </w:divBdr>
        </w:div>
        <w:div w:id="838081122">
          <w:marLeft w:val="640"/>
          <w:marRight w:val="0"/>
          <w:marTop w:val="0"/>
          <w:marBottom w:val="0"/>
          <w:divBdr>
            <w:top w:val="none" w:sz="0" w:space="0" w:color="auto"/>
            <w:left w:val="none" w:sz="0" w:space="0" w:color="auto"/>
            <w:bottom w:val="none" w:sz="0" w:space="0" w:color="auto"/>
            <w:right w:val="none" w:sz="0" w:space="0" w:color="auto"/>
          </w:divBdr>
        </w:div>
        <w:div w:id="842470690">
          <w:marLeft w:val="640"/>
          <w:marRight w:val="0"/>
          <w:marTop w:val="0"/>
          <w:marBottom w:val="0"/>
          <w:divBdr>
            <w:top w:val="none" w:sz="0" w:space="0" w:color="auto"/>
            <w:left w:val="none" w:sz="0" w:space="0" w:color="auto"/>
            <w:bottom w:val="none" w:sz="0" w:space="0" w:color="auto"/>
            <w:right w:val="none" w:sz="0" w:space="0" w:color="auto"/>
          </w:divBdr>
        </w:div>
        <w:div w:id="891966645">
          <w:marLeft w:val="640"/>
          <w:marRight w:val="0"/>
          <w:marTop w:val="0"/>
          <w:marBottom w:val="0"/>
          <w:divBdr>
            <w:top w:val="none" w:sz="0" w:space="0" w:color="auto"/>
            <w:left w:val="none" w:sz="0" w:space="0" w:color="auto"/>
            <w:bottom w:val="none" w:sz="0" w:space="0" w:color="auto"/>
            <w:right w:val="none" w:sz="0" w:space="0" w:color="auto"/>
          </w:divBdr>
        </w:div>
        <w:div w:id="910189788">
          <w:marLeft w:val="640"/>
          <w:marRight w:val="0"/>
          <w:marTop w:val="0"/>
          <w:marBottom w:val="0"/>
          <w:divBdr>
            <w:top w:val="none" w:sz="0" w:space="0" w:color="auto"/>
            <w:left w:val="none" w:sz="0" w:space="0" w:color="auto"/>
            <w:bottom w:val="none" w:sz="0" w:space="0" w:color="auto"/>
            <w:right w:val="none" w:sz="0" w:space="0" w:color="auto"/>
          </w:divBdr>
        </w:div>
        <w:div w:id="947586917">
          <w:marLeft w:val="640"/>
          <w:marRight w:val="0"/>
          <w:marTop w:val="0"/>
          <w:marBottom w:val="0"/>
          <w:divBdr>
            <w:top w:val="none" w:sz="0" w:space="0" w:color="auto"/>
            <w:left w:val="none" w:sz="0" w:space="0" w:color="auto"/>
            <w:bottom w:val="none" w:sz="0" w:space="0" w:color="auto"/>
            <w:right w:val="none" w:sz="0" w:space="0" w:color="auto"/>
          </w:divBdr>
        </w:div>
        <w:div w:id="968827225">
          <w:marLeft w:val="640"/>
          <w:marRight w:val="0"/>
          <w:marTop w:val="0"/>
          <w:marBottom w:val="0"/>
          <w:divBdr>
            <w:top w:val="none" w:sz="0" w:space="0" w:color="auto"/>
            <w:left w:val="none" w:sz="0" w:space="0" w:color="auto"/>
            <w:bottom w:val="none" w:sz="0" w:space="0" w:color="auto"/>
            <w:right w:val="none" w:sz="0" w:space="0" w:color="auto"/>
          </w:divBdr>
        </w:div>
        <w:div w:id="989865844">
          <w:marLeft w:val="640"/>
          <w:marRight w:val="0"/>
          <w:marTop w:val="0"/>
          <w:marBottom w:val="0"/>
          <w:divBdr>
            <w:top w:val="none" w:sz="0" w:space="0" w:color="auto"/>
            <w:left w:val="none" w:sz="0" w:space="0" w:color="auto"/>
            <w:bottom w:val="none" w:sz="0" w:space="0" w:color="auto"/>
            <w:right w:val="none" w:sz="0" w:space="0" w:color="auto"/>
          </w:divBdr>
        </w:div>
        <w:div w:id="1018190284">
          <w:marLeft w:val="640"/>
          <w:marRight w:val="0"/>
          <w:marTop w:val="0"/>
          <w:marBottom w:val="0"/>
          <w:divBdr>
            <w:top w:val="none" w:sz="0" w:space="0" w:color="auto"/>
            <w:left w:val="none" w:sz="0" w:space="0" w:color="auto"/>
            <w:bottom w:val="none" w:sz="0" w:space="0" w:color="auto"/>
            <w:right w:val="none" w:sz="0" w:space="0" w:color="auto"/>
          </w:divBdr>
        </w:div>
        <w:div w:id="1067806504">
          <w:marLeft w:val="640"/>
          <w:marRight w:val="0"/>
          <w:marTop w:val="0"/>
          <w:marBottom w:val="0"/>
          <w:divBdr>
            <w:top w:val="none" w:sz="0" w:space="0" w:color="auto"/>
            <w:left w:val="none" w:sz="0" w:space="0" w:color="auto"/>
            <w:bottom w:val="none" w:sz="0" w:space="0" w:color="auto"/>
            <w:right w:val="none" w:sz="0" w:space="0" w:color="auto"/>
          </w:divBdr>
        </w:div>
        <w:div w:id="1112937305">
          <w:marLeft w:val="640"/>
          <w:marRight w:val="0"/>
          <w:marTop w:val="0"/>
          <w:marBottom w:val="0"/>
          <w:divBdr>
            <w:top w:val="none" w:sz="0" w:space="0" w:color="auto"/>
            <w:left w:val="none" w:sz="0" w:space="0" w:color="auto"/>
            <w:bottom w:val="none" w:sz="0" w:space="0" w:color="auto"/>
            <w:right w:val="none" w:sz="0" w:space="0" w:color="auto"/>
          </w:divBdr>
        </w:div>
        <w:div w:id="1124541767">
          <w:marLeft w:val="640"/>
          <w:marRight w:val="0"/>
          <w:marTop w:val="0"/>
          <w:marBottom w:val="0"/>
          <w:divBdr>
            <w:top w:val="none" w:sz="0" w:space="0" w:color="auto"/>
            <w:left w:val="none" w:sz="0" w:space="0" w:color="auto"/>
            <w:bottom w:val="none" w:sz="0" w:space="0" w:color="auto"/>
            <w:right w:val="none" w:sz="0" w:space="0" w:color="auto"/>
          </w:divBdr>
        </w:div>
        <w:div w:id="1159276011">
          <w:marLeft w:val="640"/>
          <w:marRight w:val="0"/>
          <w:marTop w:val="0"/>
          <w:marBottom w:val="0"/>
          <w:divBdr>
            <w:top w:val="none" w:sz="0" w:space="0" w:color="auto"/>
            <w:left w:val="none" w:sz="0" w:space="0" w:color="auto"/>
            <w:bottom w:val="none" w:sz="0" w:space="0" w:color="auto"/>
            <w:right w:val="none" w:sz="0" w:space="0" w:color="auto"/>
          </w:divBdr>
        </w:div>
        <w:div w:id="1167987556">
          <w:marLeft w:val="640"/>
          <w:marRight w:val="0"/>
          <w:marTop w:val="0"/>
          <w:marBottom w:val="0"/>
          <w:divBdr>
            <w:top w:val="none" w:sz="0" w:space="0" w:color="auto"/>
            <w:left w:val="none" w:sz="0" w:space="0" w:color="auto"/>
            <w:bottom w:val="none" w:sz="0" w:space="0" w:color="auto"/>
            <w:right w:val="none" w:sz="0" w:space="0" w:color="auto"/>
          </w:divBdr>
        </w:div>
        <w:div w:id="1191919906">
          <w:marLeft w:val="640"/>
          <w:marRight w:val="0"/>
          <w:marTop w:val="0"/>
          <w:marBottom w:val="0"/>
          <w:divBdr>
            <w:top w:val="none" w:sz="0" w:space="0" w:color="auto"/>
            <w:left w:val="none" w:sz="0" w:space="0" w:color="auto"/>
            <w:bottom w:val="none" w:sz="0" w:space="0" w:color="auto"/>
            <w:right w:val="none" w:sz="0" w:space="0" w:color="auto"/>
          </w:divBdr>
        </w:div>
        <w:div w:id="1193104699">
          <w:marLeft w:val="640"/>
          <w:marRight w:val="0"/>
          <w:marTop w:val="0"/>
          <w:marBottom w:val="0"/>
          <w:divBdr>
            <w:top w:val="none" w:sz="0" w:space="0" w:color="auto"/>
            <w:left w:val="none" w:sz="0" w:space="0" w:color="auto"/>
            <w:bottom w:val="none" w:sz="0" w:space="0" w:color="auto"/>
            <w:right w:val="none" w:sz="0" w:space="0" w:color="auto"/>
          </w:divBdr>
        </w:div>
        <w:div w:id="1238176859">
          <w:marLeft w:val="640"/>
          <w:marRight w:val="0"/>
          <w:marTop w:val="0"/>
          <w:marBottom w:val="0"/>
          <w:divBdr>
            <w:top w:val="none" w:sz="0" w:space="0" w:color="auto"/>
            <w:left w:val="none" w:sz="0" w:space="0" w:color="auto"/>
            <w:bottom w:val="none" w:sz="0" w:space="0" w:color="auto"/>
            <w:right w:val="none" w:sz="0" w:space="0" w:color="auto"/>
          </w:divBdr>
        </w:div>
        <w:div w:id="1281032495">
          <w:marLeft w:val="640"/>
          <w:marRight w:val="0"/>
          <w:marTop w:val="0"/>
          <w:marBottom w:val="0"/>
          <w:divBdr>
            <w:top w:val="none" w:sz="0" w:space="0" w:color="auto"/>
            <w:left w:val="none" w:sz="0" w:space="0" w:color="auto"/>
            <w:bottom w:val="none" w:sz="0" w:space="0" w:color="auto"/>
            <w:right w:val="none" w:sz="0" w:space="0" w:color="auto"/>
          </w:divBdr>
        </w:div>
        <w:div w:id="1286346126">
          <w:marLeft w:val="640"/>
          <w:marRight w:val="0"/>
          <w:marTop w:val="0"/>
          <w:marBottom w:val="0"/>
          <w:divBdr>
            <w:top w:val="none" w:sz="0" w:space="0" w:color="auto"/>
            <w:left w:val="none" w:sz="0" w:space="0" w:color="auto"/>
            <w:bottom w:val="none" w:sz="0" w:space="0" w:color="auto"/>
            <w:right w:val="none" w:sz="0" w:space="0" w:color="auto"/>
          </w:divBdr>
        </w:div>
        <w:div w:id="1390617013">
          <w:marLeft w:val="640"/>
          <w:marRight w:val="0"/>
          <w:marTop w:val="0"/>
          <w:marBottom w:val="0"/>
          <w:divBdr>
            <w:top w:val="none" w:sz="0" w:space="0" w:color="auto"/>
            <w:left w:val="none" w:sz="0" w:space="0" w:color="auto"/>
            <w:bottom w:val="none" w:sz="0" w:space="0" w:color="auto"/>
            <w:right w:val="none" w:sz="0" w:space="0" w:color="auto"/>
          </w:divBdr>
        </w:div>
        <w:div w:id="1436443984">
          <w:marLeft w:val="640"/>
          <w:marRight w:val="0"/>
          <w:marTop w:val="0"/>
          <w:marBottom w:val="0"/>
          <w:divBdr>
            <w:top w:val="none" w:sz="0" w:space="0" w:color="auto"/>
            <w:left w:val="none" w:sz="0" w:space="0" w:color="auto"/>
            <w:bottom w:val="none" w:sz="0" w:space="0" w:color="auto"/>
            <w:right w:val="none" w:sz="0" w:space="0" w:color="auto"/>
          </w:divBdr>
        </w:div>
        <w:div w:id="1460999283">
          <w:marLeft w:val="640"/>
          <w:marRight w:val="0"/>
          <w:marTop w:val="0"/>
          <w:marBottom w:val="0"/>
          <w:divBdr>
            <w:top w:val="none" w:sz="0" w:space="0" w:color="auto"/>
            <w:left w:val="none" w:sz="0" w:space="0" w:color="auto"/>
            <w:bottom w:val="none" w:sz="0" w:space="0" w:color="auto"/>
            <w:right w:val="none" w:sz="0" w:space="0" w:color="auto"/>
          </w:divBdr>
        </w:div>
        <w:div w:id="1502770531">
          <w:marLeft w:val="640"/>
          <w:marRight w:val="0"/>
          <w:marTop w:val="0"/>
          <w:marBottom w:val="0"/>
          <w:divBdr>
            <w:top w:val="none" w:sz="0" w:space="0" w:color="auto"/>
            <w:left w:val="none" w:sz="0" w:space="0" w:color="auto"/>
            <w:bottom w:val="none" w:sz="0" w:space="0" w:color="auto"/>
            <w:right w:val="none" w:sz="0" w:space="0" w:color="auto"/>
          </w:divBdr>
        </w:div>
        <w:div w:id="1544487752">
          <w:marLeft w:val="640"/>
          <w:marRight w:val="0"/>
          <w:marTop w:val="0"/>
          <w:marBottom w:val="0"/>
          <w:divBdr>
            <w:top w:val="none" w:sz="0" w:space="0" w:color="auto"/>
            <w:left w:val="none" w:sz="0" w:space="0" w:color="auto"/>
            <w:bottom w:val="none" w:sz="0" w:space="0" w:color="auto"/>
            <w:right w:val="none" w:sz="0" w:space="0" w:color="auto"/>
          </w:divBdr>
        </w:div>
        <w:div w:id="1575160048">
          <w:marLeft w:val="640"/>
          <w:marRight w:val="0"/>
          <w:marTop w:val="0"/>
          <w:marBottom w:val="0"/>
          <w:divBdr>
            <w:top w:val="none" w:sz="0" w:space="0" w:color="auto"/>
            <w:left w:val="none" w:sz="0" w:space="0" w:color="auto"/>
            <w:bottom w:val="none" w:sz="0" w:space="0" w:color="auto"/>
            <w:right w:val="none" w:sz="0" w:space="0" w:color="auto"/>
          </w:divBdr>
        </w:div>
        <w:div w:id="1605962919">
          <w:marLeft w:val="640"/>
          <w:marRight w:val="0"/>
          <w:marTop w:val="0"/>
          <w:marBottom w:val="0"/>
          <w:divBdr>
            <w:top w:val="none" w:sz="0" w:space="0" w:color="auto"/>
            <w:left w:val="none" w:sz="0" w:space="0" w:color="auto"/>
            <w:bottom w:val="none" w:sz="0" w:space="0" w:color="auto"/>
            <w:right w:val="none" w:sz="0" w:space="0" w:color="auto"/>
          </w:divBdr>
        </w:div>
        <w:div w:id="1627811530">
          <w:marLeft w:val="640"/>
          <w:marRight w:val="0"/>
          <w:marTop w:val="0"/>
          <w:marBottom w:val="0"/>
          <w:divBdr>
            <w:top w:val="none" w:sz="0" w:space="0" w:color="auto"/>
            <w:left w:val="none" w:sz="0" w:space="0" w:color="auto"/>
            <w:bottom w:val="none" w:sz="0" w:space="0" w:color="auto"/>
            <w:right w:val="none" w:sz="0" w:space="0" w:color="auto"/>
          </w:divBdr>
        </w:div>
        <w:div w:id="1654870104">
          <w:marLeft w:val="640"/>
          <w:marRight w:val="0"/>
          <w:marTop w:val="0"/>
          <w:marBottom w:val="0"/>
          <w:divBdr>
            <w:top w:val="none" w:sz="0" w:space="0" w:color="auto"/>
            <w:left w:val="none" w:sz="0" w:space="0" w:color="auto"/>
            <w:bottom w:val="none" w:sz="0" w:space="0" w:color="auto"/>
            <w:right w:val="none" w:sz="0" w:space="0" w:color="auto"/>
          </w:divBdr>
        </w:div>
        <w:div w:id="1694378997">
          <w:marLeft w:val="640"/>
          <w:marRight w:val="0"/>
          <w:marTop w:val="0"/>
          <w:marBottom w:val="0"/>
          <w:divBdr>
            <w:top w:val="none" w:sz="0" w:space="0" w:color="auto"/>
            <w:left w:val="none" w:sz="0" w:space="0" w:color="auto"/>
            <w:bottom w:val="none" w:sz="0" w:space="0" w:color="auto"/>
            <w:right w:val="none" w:sz="0" w:space="0" w:color="auto"/>
          </w:divBdr>
        </w:div>
        <w:div w:id="1709333068">
          <w:marLeft w:val="640"/>
          <w:marRight w:val="0"/>
          <w:marTop w:val="0"/>
          <w:marBottom w:val="0"/>
          <w:divBdr>
            <w:top w:val="none" w:sz="0" w:space="0" w:color="auto"/>
            <w:left w:val="none" w:sz="0" w:space="0" w:color="auto"/>
            <w:bottom w:val="none" w:sz="0" w:space="0" w:color="auto"/>
            <w:right w:val="none" w:sz="0" w:space="0" w:color="auto"/>
          </w:divBdr>
        </w:div>
        <w:div w:id="1729380203">
          <w:marLeft w:val="640"/>
          <w:marRight w:val="0"/>
          <w:marTop w:val="0"/>
          <w:marBottom w:val="0"/>
          <w:divBdr>
            <w:top w:val="none" w:sz="0" w:space="0" w:color="auto"/>
            <w:left w:val="none" w:sz="0" w:space="0" w:color="auto"/>
            <w:bottom w:val="none" w:sz="0" w:space="0" w:color="auto"/>
            <w:right w:val="none" w:sz="0" w:space="0" w:color="auto"/>
          </w:divBdr>
        </w:div>
        <w:div w:id="1769345700">
          <w:marLeft w:val="640"/>
          <w:marRight w:val="0"/>
          <w:marTop w:val="0"/>
          <w:marBottom w:val="0"/>
          <w:divBdr>
            <w:top w:val="none" w:sz="0" w:space="0" w:color="auto"/>
            <w:left w:val="none" w:sz="0" w:space="0" w:color="auto"/>
            <w:bottom w:val="none" w:sz="0" w:space="0" w:color="auto"/>
            <w:right w:val="none" w:sz="0" w:space="0" w:color="auto"/>
          </w:divBdr>
        </w:div>
        <w:div w:id="1796480640">
          <w:marLeft w:val="640"/>
          <w:marRight w:val="0"/>
          <w:marTop w:val="0"/>
          <w:marBottom w:val="0"/>
          <w:divBdr>
            <w:top w:val="none" w:sz="0" w:space="0" w:color="auto"/>
            <w:left w:val="none" w:sz="0" w:space="0" w:color="auto"/>
            <w:bottom w:val="none" w:sz="0" w:space="0" w:color="auto"/>
            <w:right w:val="none" w:sz="0" w:space="0" w:color="auto"/>
          </w:divBdr>
        </w:div>
        <w:div w:id="1811171691">
          <w:marLeft w:val="640"/>
          <w:marRight w:val="0"/>
          <w:marTop w:val="0"/>
          <w:marBottom w:val="0"/>
          <w:divBdr>
            <w:top w:val="none" w:sz="0" w:space="0" w:color="auto"/>
            <w:left w:val="none" w:sz="0" w:space="0" w:color="auto"/>
            <w:bottom w:val="none" w:sz="0" w:space="0" w:color="auto"/>
            <w:right w:val="none" w:sz="0" w:space="0" w:color="auto"/>
          </w:divBdr>
        </w:div>
        <w:div w:id="1811826582">
          <w:marLeft w:val="640"/>
          <w:marRight w:val="0"/>
          <w:marTop w:val="0"/>
          <w:marBottom w:val="0"/>
          <w:divBdr>
            <w:top w:val="none" w:sz="0" w:space="0" w:color="auto"/>
            <w:left w:val="none" w:sz="0" w:space="0" w:color="auto"/>
            <w:bottom w:val="none" w:sz="0" w:space="0" w:color="auto"/>
            <w:right w:val="none" w:sz="0" w:space="0" w:color="auto"/>
          </w:divBdr>
        </w:div>
        <w:div w:id="1842506915">
          <w:marLeft w:val="640"/>
          <w:marRight w:val="0"/>
          <w:marTop w:val="0"/>
          <w:marBottom w:val="0"/>
          <w:divBdr>
            <w:top w:val="none" w:sz="0" w:space="0" w:color="auto"/>
            <w:left w:val="none" w:sz="0" w:space="0" w:color="auto"/>
            <w:bottom w:val="none" w:sz="0" w:space="0" w:color="auto"/>
            <w:right w:val="none" w:sz="0" w:space="0" w:color="auto"/>
          </w:divBdr>
        </w:div>
        <w:div w:id="1875463520">
          <w:marLeft w:val="640"/>
          <w:marRight w:val="0"/>
          <w:marTop w:val="0"/>
          <w:marBottom w:val="0"/>
          <w:divBdr>
            <w:top w:val="none" w:sz="0" w:space="0" w:color="auto"/>
            <w:left w:val="none" w:sz="0" w:space="0" w:color="auto"/>
            <w:bottom w:val="none" w:sz="0" w:space="0" w:color="auto"/>
            <w:right w:val="none" w:sz="0" w:space="0" w:color="auto"/>
          </w:divBdr>
        </w:div>
        <w:div w:id="1934508447">
          <w:marLeft w:val="640"/>
          <w:marRight w:val="0"/>
          <w:marTop w:val="0"/>
          <w:marBottom w:val="0"/>
          <w:divBdr>
            <w:top w:val="none" w:sz="0" w:space="0" w:color="auto"/>
            <w:left w:val="none" w:sz="0" w:space="0" w:color="auto"/>
            <w:bottom w:val="none" w:sz="0" w:space="0" w:color="auto"/>
            <w:right w:val="none" w:sz="0" w:space="0" w:color="auto"/>
          </w:divBdr>
        </w:div>
        <w:div w:id="1951621099">
          <w:marLeft w:val="640"/>
          <w:marRight w:val="0"/>
          <w:marTop w:val="0"/>
          <w:marBottom w:val="0"/>
          <w:divBdr>
            <w:top w:val="none" w:sz="0" w:space="0" w:color="auto"/>
            <w:left w:val="none" w:sz="0" w:space="0" w:color="auto"/>
            <w:bottom w:val="none" w:sz="0" w:space="0" w:color="auto"/>
            <w:right w:val="none" w:sz="0" w:space="0" w:color="auto"/>
          </w:divBdr>
        </w:div>
        <w:div w:id="1997411552">
          <w:marLeft w:val="640"/>
          <w:marRight w:val="0"/>
          <w:marTop w:val="0"/>
          <w:marBottom w:val="0"/>
          <w:divBdr>
            <w:top w:val="none" w:sz="0" w:space="0" w:color="auto"/>
            <w:left w:val="none" w:sz="0" w:space="0" w:color="auto"/>
            <w:bottom w:val="none" w:sz="0" w:space="0" w:color="auto"/>
            <w:right w:val="none" w:sz="0" w:space="0" w:color="auto"/>
          </w:divBdr>
        </w:div>
        <w:div w:id="2015374490">
          <w:marLeft w:val="640"/>
          <w:marRight w:val="0"/>
          <w:marTop w:val="0"/>
          <w:marBottom w:val="0"/>
          <w:divBdr>
            <w:top w:val="none" w:sz="0" w:space="0" w:color="auto"/>
            <w:left w:val="none" w:sz="0" w:space="0" w:color="auto"/>
            <w:bottom w:val="none" w:sz="0" w:space="0" w:color="auto"/>
            <w:right w:val="none" w:sz="0" w:space="0" w:color="auto"/>
          </w:divBdr>
        </w:div>
        <w:div w:id="2061896361">
          <w:marLeft w:val="640"/>
          <w:marRight w:val="0"/>
          <w:marTop w:val="0"/>
          <w:marBottom w:val="0"/>
          <w:divBdr>
            <w:top w:val="none" w:sz="0" w:space="0" w:color="auto"/>
            <w:left w:val="none" w:sz="0" w:space="0" w:color="auto"/>
            <w:bottom w:val="none" w:sz="0" w:space="0" w:color="auto"/>
            <w:right w:val="none" w:sz="0" w:space="0" w:color="auto"/>
          </w:divBdr>
        </w:div>
        <w:div w:id="2067293214">
          <w:marLeft w:val="640"/>
          <w:marRight w:val="0"/>
          <w:marTop w:val="0"/>
          <w:marBottom w:val="0"/>
          <w:divBdr>
            <w:top w:val="none" w:sz="0" w:space="0" w:color="auto"/>
            <w:left w:val="none" w:sz="0" w:space="0" w:color="auto"/>
            <w:bottom w:val="none" w:sz="0" w:space="0" w:color="auto"/>
            <w:right w:val="none" w:sz="0" w:space="0" w:color="auto"/>
          </w:divBdr>
        </w:div>
        <w:div w:id="2080516192">
          <w:marLeft w:val="640"/>
          <w:marRight w:val="0"/>
          <w:marTop w:val="0"/>
          <w:marBottom w:val="0"/>
          <w:divBdr>
            <w:top w:val="none" w:sz="0" w:space="0" w:color="auto"/>
            <w:left w:val="none" w:sz="0" w:space="0" w:color="auto"/>
            <w:bottom w:val="none" w:sz="0" w:space="0" w:color="auto"/>
            <w:right w:val="none" w:sz="0" w:space="0" w:color="auto"/>
          </w:divBdr>
        </w:div>
        <w:div w:id="2097940445">
          <w:marLeft w:val="640"/>
          <w:marRight w:val="0"/>
          <w:marTop w:val="0"/>
          <w:marBottom w:val="0"/>
          <w:divBdr>
            <w:top w:val="none" w:sz="0" w:space="0" w:color="auto"/>
            <w:left w:val="none" w:sz="0" w:space="0" w:color="auto"/>
            <w:bottom w:val="none" w:sz="0" w:space="0" w:color="auto"/>
            <w:right w:val="none" w:sz="0" w:space="0" w:color="auto"/>
          </w:divBdr>
        </w:div>
        <w:div w:id="2126538906">
          <w:marLeft w:val="640"/>
          <w:marRight w:val="0"/>
          <w:marTop w:val="0"/>
          <w:marBottom w:val="0"/>
          <w:divBdr>
            <w:top w:val="none" w:sz="0" w:space="0" w:color="auto"/>
            <w:left w:val="none" w:sz="0" w:space="0" w:color="auto"/>
            <w:bottom w:val="none" w:sz="0" w:space="0" w:color="auto"/>
            <w:right w:val="none" w:sz="0" w:space="0" w:color="auto"/>
          </w:divBdr>
        </w:div>
      </w:divsChild>
    </w:div>
    <w:div w:id="1854034811">
      <w:bodyDiv w:val="1"/>
      <w:marLeft w:val="0"/>
      <w:marRight w:val="0"/>
      <w:marTop w:val="0"/>
      <w:marBottom w:val="0"/>
      <w:divBdr>
        <w:top w:val="none" w:sz="0" w:space="0" w:color="auto"/>
        <w:left w:val="none" w:sz="0" w:space="0" w:color="auto"/>
        <w:bottom w:val="none" w:sz="0" w:space="0" w:color="auto"/>
        <w:right w:val="none" w:sz="0" w:space="0" w:color="auto"/>
      </w:divBdr>
    </w:div>
    <w:div w:id="1856917192">
      <w:bodyDiv w:val="1"/>
      <w:marLeft w:val="0"/>
      <w:marRight w:val="0"/>
      <w:marTop w:val="0"/>
      <w:marBottom w:val="0"/>
      <w:divBdr>
        <w:top w:val="none" w:sz="0" w:space="0" w:color="auto"/>
        <w:left w:val="none" w:sz="0" w:space="0" w:color="auto"/>
        <w:bottom w:val="none" w:sz="0" w:space="0" w:color="auto"/>
        <w:right w:val="none" w:sz="0" w:space="0" w:color="auto"/>
      </w:divBdr>
      <w:divsChild>
        <w:div w:id="63258564">
          <w:marLeft w:val="640"/>
          <w:marRight w:val="0"/>
          <w:marTop w:val="0"/>
          <w:marBottom w:val="0"/>
          <w:divBdr>
            <w:top w:val="none" w:sz="0" w:space="0" w:color="auto"/>
            <w:left w:val="none" w:sz="0" w:space="0" w:color="auto"/>
            <w:bottom w:val="none" w:sz="0" w:space="0" w:color="auto"/>
            <w:right w:val="none" w:sz="0" w:space="0" w:color="auto"/>
          </w:divBdr>
        </w:div>
        <w:div w:id="97338511">
          <w:marLeft w:val="640"/>
          <w:marRight w:val="0"/>
          <w:marTop w:val="0"/>
          <w:marBottom w:val="0"/>
          <w:divBdr>
            <w:top w:val="none" w:sz="0" w:space="0" w:color="auto"/>
            <w:left w:val="none" w:sz="0" w:space="0" w:color="auto"/>
            <w:bottom w:val="none" w:sz="0" w:space="0" w:color="auto"/>
            <w:right w:val="none" w:sz="0" w:space="0" w:color="auto"/>
          </w:divBdr>
        </w:div>
        <w:div w:id="98917216">
          <w:marLeft w:val="640"/>
          <w:marRight w:val="0"/>
          <w:marTop w:val="0"/>
          <w:marBottom w:val="0"/>
          <w:divBdr>
            <w:top w:val="none" w:sz="0" w:space="0" w:color="auto"/>
            <w:left w:val="none" w:sz="0" w:space="0" w:color="auto"/>
            <w:bottom w:val="none" w:sz="0" w:space="0" w:color="auto"/>
            <w:right w:val="none" w:sz="0" w:space="0" w:color="auto"/>
          </w:divBdr>
        </w:div>
        <w:div w:id="146093905">
          <w:marLeft w:val="640"/>
          <w:marRight w:val="0"/>
          <w:marTop w:val="0"/>
          <w:marBottom w:val="0"/>
          <w:divBdr>
            <w:top w:val="none" w:sz="0" w:space="0" w:color="auto"/>
            <w:left w:val="none" w:sz="0" w:space="0" w:color="auto"/>
            <w:bottom w:val="none" w:sz="0" w:space="0" w:color="auto"/>
            <w:right w:val="none" w:sz="0" w:space="0" w:color="auto"/>
          </w:divBdr>
        </w:div>
        <w:div w:id="166096014">
          <w:marLeft w:val="640"/>
          <w:marRight w:val="0"/>
          <w:marTop w:val="0"/>
          <w:marBottom w:val="0"/>
          <w:divBdr>
            <w:top w:val="none" w:sz="0" w:space="0" w:color="auto"/>
            <w:left w:val="none" w:sz="0" w:space="0" w:color="auto"/>
            <w:bottom w:val="none" w:sz="0" w:space="0" w:color="auto"/>
            <w:right w:val="none" w:sz="0" w:space="0" w:color="auto"/>
          </w:divBdr>
        </w:div>
        <w:div w:id="177934614">
          <w:marLeft w:val="640"/>
          <w:marRight w:val="0"/>
          <w:marTop w:val="0"/>
          <w:marBottom w:val="0"/>
          <w:divBdr>
            <w:top w:val="none" w:sz="0" w:space="0" w:color="auto"/>
            <w:left w:val="none" w:sz="0" w:space="0" w:color="auto"/>
            <w:bottom w:val="none" w:sz="0" w:space="0" w:color="auto"/>
            <w:right w:val="none" w:sz="0" w:space="0" w:color="auto"/>
          </w:divBdr>
        </w:div>
        <w:div w:id="224492120">
          <w:marLeft w:val="640"/>
          <w:marRight w:val="0"/>
          <w:marTop w:val="0"/>
          <w:marBottom w:val="0"/>
          <w:divBdr>
            <w:top w:val="none" w:sz="0" w:space="0" w:color="auto"/>
            <w:left w:val="none" w:sz="0" w:space="0" w:color="auto"/>
            <w:bottom w:val="none" w:sz="0" w:space="0" w:color="auto"/>
            <w:right w:val="none" w:sz="0" w:space="0" w:color="auto"/>
          </w:divBdr>
        </w:div>
        <w:div w:id="249043621">
          <w:marLeft w:val="640"/>
          <w:marRight w:val="0"/>
          <w:marTop w:val="0"/>
          <w:marBottom w:val="0"/>
          <w:divBdr>
            <w:top w:val="none" w:sz="0" w:space="0" w:color="auto"/>
            <w:left w:val="none" w:sz="0" w:space="0" w:color="auto"/>
            <w:bottom w:val="none" w:sz="0" w:space="0" w:color="auto"/>
            <w:right w:val="none" w:sz="0" w:space="0" w:color="auto"/>
          </w:divBdr>
        </w:div>
        <w:div w:id="251401725">
          <w:marLeft w:val="640"/>
          <w:marRight w:val="0"/>
          <w:marTop w:val="0"/>
          <w:marBottom w:val="0"/>
          <w:divBdr>
            <w:top w:val="none" w:sz="0" w:space="0" w:color="auto"/>
            <w:left w:val="none" w:sz="0" w:space="0" w:color="auto"/>
            <w:bottom w:val="none" w:sz="0" w:space="0" w:color="auto"/>
            <w:right w:val="none" w:sz="0" w:space="0" w:color="auto"/>
          </w:divBdr>
        </w:div>
        <w:div w:id="374892126">
          <w:marLeft w:val="640"/>
          <w:marRight w:val="0"/>
          <w:marTop w:val="0"/>
          <w:marBottom w:val="0"/>
          <w:divBdr>
            <w:top w:val="none" w:sz="0" w:space="0" w:color="auto"/>
            <w:left w:val="none" w:sz="0" w:space="0" w:color="auto"/>
            <w:bottom w:val="none" w:sz="0" w:space="0" w:color="auto"/>
            <w:right w:val="none" w:sz="0" w:space="0" w:color="auto"/>
          </w:divBdr>
        </w:div>
        <w:div w:id="462579895">
          <w:marLeft w:val="640"/>
          <w:marRight w:val="0"/>
          <w:marTop w:val="0"/>
          <w:marBottom w:val="0"/>
          <w:divBdr>
            <w:top w:val="none" w:sz="0" w:space="0" w:color="auto"/>
            <w:left w:val="none" w:sz="0" w:space="0" w:color="auto"/>
            <w:bottom w:val="none" w:sz="0" w:space="0" w:color="auto"/>
            <w:right w:val="none" w:sz="0" w:space="0" w:color="auto"/>
          </w:divBdr>
        </w:div>
        <w:div w:id="476337725">
          <w:marLeft w:val="640"/>
          <w:marRight w:val="0"/>
          <w:marTop w:val="0"/>
          <w:marBottom w:val="0"/>
          <w:divBdr>
            <w:top w:val="none" w:sz="0" w:space="0" w:color="auto"/>
            <w:left w:val="none" w:sz="0" w:space="0" w:color="auto"/>
            <w:bottom w:val="none" w:sz="0" w:space="0" w:color="auto"/>
            <w:right w:val="none" w:sz="0" w:space="0" w:color="auto"/>
          </w:divBdr>
        </w:div>
        <w:div w:id="503908400">
          <w:marLeft w:val="640"/>
          <w:marRight w:val="0"/>
          <w:marTop w:val="0"/>
          <w:marBottom w:val="0"/>
          <w:divBdr>
            <w:top w:val="none" w:sz="0" w:space="0" w:color="auto"/>
            <w:left w:val="none" w:sz="0" w:space="0" w:color="auto"/>
            <w:bottom w:val="none" w:sz="0" w:space="0" w:color="auto"/>
            <w:right w:val="none" w:sz="0" w:space="0" w:color="auto"/>
          </w:divBdr>
        </w:div>
        <w:div w:id="514150863">
          <w:marLeft w:val="640"/>
          <w:marRight w:val="0"/>
          <w:marTop w:val="0"/>
          <w:marBottom w:val="0"/>
          <w:divBdr>
            <w:top w:val="none" w:sz="0" w:space="0" w:color="auto"/>
            <w:left w:val="none" w:sz="0" w:space="0" w:color="auto"/>
            <w:bottom w:val="none" w:sz="0" w:space="0" w:color="auto"/>
            <w:right w:val="none" w:sz="0" w:space="0" w:color="auto"/>
          </w:divBdr>
        </w:div>
        <w:div w:id="524758813">
          <w:marLeft w:val="640"/>
          <w:marRight w:val="0"/>
          <w:marTop w:val="0"/>
          <w:marBottom w:val="0"/>
          <w:divBdr>
            <w:top w:val="none" w:sz="0" w:space="0" w:color="auto"/>
            <w:left w:val="none" w:sz="0" w:space="0" w:color="auto"/>
            <w:bottom w:val="none" w:sz="0" w:space="0" w:color="auto"/>
            <w:right w:val="none" w:sz="0" w:space="0" w:color="auto"/>
          </w:divBdr>
        </w:div>
        <w:div w:id="541669621">
          <w:marLeft w:val="640"/>
          <w:marRight w:val="0"/>
          <w:marTop w:val="0"/>
          <w:marBottom w:val="0"/>
          <w:divBdr>
            <w:top w:val="none" w:sz="0" w:space="0" w:color="auto"/>
            <w:left w:val="none" w:sz="0" w:space="0" w:color="auto"/>
            <w:bottom w:val="none" w:sz="0" w:space="0" w:color="auto"/>
            <w:right w:val="none" w:sz="0" w:space="0" w:color="auto"/>
          </w:divBdr>
        </w:div>
        <w:div w:id="596405351">
          <w:marLeft w:val="640"/>
          <w:marRight w:val="0"/>
          <w:marTop w:val="0"/>
          <w:marBottom w:val="0"/>
          <w:divBdr>
            <w:top w:val="none" w:sz="0" w:space="0" w:color="auto"/>
            <w:left w:val="none" w:sz="0" w:space="0" w:color="auto"/>
            <w:bottom w:val="none" w:sz="0" w:space="0" w:color="auto"/>
            <w:right w:val="none" w:sz="0" w:space="0" w:color="auto"/>
          </w:divBdr>
        </w:div>
        <w:div w:id="597523586">
          <w:marLeft w:val="640"/>
          <w:marRight w:val="0"/>
          <w:marTop w:val="0"/>
          <w:marBottom w:val="0"/>
          <w:divBdr>
            <w:top w:val="none" w:sz="0" w:space="0" w:color="auto"/>
            <w:left w:val="none" w:sz="0" w:space="0" w:color="auto"/>
            <w:bottom w:val="none" w:sz="0" w:space="0" w:color="auto"/>
            <w:right w:val="none" w:sz="0" w:space="0" w:color="auto"/>
          </w:divBdr>
        </w:div>
        <w:div w:id="657079818">
          <w:marLeft w:val="640"/>
          <w:marRight w:val="0"/>
          <w:marTop w:val="0"/>
          <w:marBottom w:val="0"/>
          <w:divBdr>
            <w:top w:val="none" w:sz="0" w:space="0" w:color="auto"/>
            <w:left w:val="none" w:sz="0" w:space="0" w:color="auto"/>
            <w:bottom w:val="none" w:sz="0" w:space="0" w:color="auto"/>
            <w:right w:val="none" w:sz="0" w:space="0" w:color="auto"/>
          </w:divBdr>
        </w:div>
        <w:div w:id="728305780">
          <w:marLeft w:val="640"/>
          <w:marRight w:val="0"/>
          <w:marTop w:val="0"/>
          <w:marBottom w:val="0"/>
          <w:divBdr>
            <w:top w:val="none" w:sz="0" w:space="0" w:color="auto"/>
            <w:left w:val="none" w:sz="0" w:space="0" w:color="auto"/>
            <w:bottom w:val="none" w:sz="0" w:space="0" w:color="auto"/>
            <w:right w:val="none" w:sz="0" w:space="0" w:color="auto"/>
          </w:divBdr>
        </w:div>
        <w:div w:id="783041768">
          <w:marLeft w:val="640"/>
          <w:marRight w:val="0"/>
          <w:marTop w:val="0"/>
          <w:marBottom w:val="0"/>
          <w:divBdr>
            <w:top w:val="none" w:sz="0" w:space="0" w:color="auto"/>
            <w:left w:val="none" w:sz="0" w:space="0" w:color="auto"/>
            <w:bottom w:val="none" w:sz="0" w:space="0" w:color="auto"/>
            <w:right w:val="none" w:sz="0" w:space="0" w:color="auto"/>
          </w:divBdr>
        </w:div>
        <w:div w:id="813180052">
          <w:marLeft w:val="640"/>
          <w:marRight w:val="0"/>
          <w:marTop w:val="0"/>
          <w:marBottom w:val="0"/>
          <w:divBdr>
            <w:top w:val="none" w:sz="0" w:space="0" w:color="auto"/>
            <w:left w:val="none" w:sz="0" w:space="0" w:color="auto"/>
            <w:bottom w:val="none" w:sz="0" w:space="0" w:color="auto"/>
            <w:right w:val="none" w:sz="0" w:space="0" w:color="auto"/>
          </w:divBdr>
        </w:div>
        <w:div w:id="878666191">
          <w:marLeft w:val="640"/>
          <w:marRight w:val="0"/>
          <w:marTop w:val="0"/>
          <w:marBottom w:val="0"/>
          <w:divBdr>
            <w:top w:val="none" w:sz="0" w:space="0" w:color="auto"/>
            <w:left w:val="none" w:sz="0" w:space="0" w:color="auto"/>
            <w:bottom w:val="none" w:sz="0" w:space="0" w:color="auto"/>
            <w:right w:val="none" w:sz="0" w:space="0" w:color="auto"/>
          </w:divBdr>
        </w:div>
        <w:div w:id="880744737">
          <w:marLeft w:val="640"/>
          <w:marRight w:val="0"/>
          <w:marTop w:val="0"/>
          <w:marBottom w:val="0"/>
          <w:divBdr>
            <w:top w:val="none" w:sz="0" w:space="0" w:color="auto"/>
            <w:left w:val="none" w:sz="0" w:space="0" w:color="auto"/>
            <w:bottom w:val="none" w:sz="0" w:space="0" w:color="auto"/>
            <w:right w:val="none" w:sz="0" w:space="0" w:color="auto"/>
          </w:divBdr>
        </w:div>
        <w:div w:id="955722899">
          <w:marLeft w:val="640"/>
          <w:marRight w:val="0"/>
          <w:marTop w:val="0"/>
          <w:marBottom w:val="0"/>
          <w:divBdr>
            <w:top w:val="none" w:sz="0" w:space="0" w:color="auto"/>
            <w:left w:val="none" w:sz="0" w:space="0" w:color="auto"/>
            <w:bottom w:val="none" w:sz="0" w:space="0" w:color="auto"/>
            <w:right w:val="none" w:sz="0" w:space="0" w:color="auto"/>
          </w:divBdr>
        </w:div>
        <w:div w:id="1012686822">
          <w:marLeft w:val="640"/>
          <w:marRight w:val="0"/>
          <w:marTop w:val="0"/>
          <w:marBottom w:val="0"/>
          <w:divBdr>
            <w:top w:val="none" w:sz="0" w:space="0" w:color="auto"/>
            <w:left w:val="none" w:sz="0" w:space="0" w:color="auto"/>
            <w:bottom w:val="none" w:sz="0" w:space="0" w:color="auto"/>
            <w:right w:val="none" w:sz="0" w:space="0" w:color="auto"/>
          </w:divBdr>
        </w:div>
        <w:div w:id="1062018800">
          <w:marLeft w:val="640"/>
          <w:marRight w:val="0"/>
          <w:marTop w:val="0"/>
          <w:marBottom w:val="0"/>
          <w:divBdr>
            <w:top w:val="none" w:sz="0" w:space="0" w:color="auto"/>
            <w:left w:val="none" w:sz="0" w:space="0" w:color="auto"/>
            <w:bottom w:val="none" w:sz="0" w:space="0" w:color="auto"/>
            <w:right w:val="none" w:sz="0" w:space="0" w:color="auto"/>
          </w:divBdr>
        </w:div>
        <w:div w:id="1097680686">
          <w:marLeft w:val="640"/>
          <w:marRight w:val="0"/>
          <w:marTop w:val="0"/>
          <w:marBottom w:val="0"/>
          <w:divBdr>
            <w:top w:val="none" w:sz="0" w:space="0" w:color="auto"/>
            <w:left w:val="none" w:sz="0" w:space="0" w:color="auto"/>
            <w:bottom w:val="none" w:sz="0" w:space="0" w:color="auto"/>
            <w:right w:val="none" w:sz="0" w:space="0" w:color="auto"/>
          </w:divBdr>
        </w:div>
        <w:div w:id="1150557885">
          <w:marLeft w:val="640"/>
          <w:marRight w:val="0"/>
          <w:marTop w:val="0"/>
          <w:marBottom w:val="0"/>
          <w:divBdr>
            <w:top w:val="none" w:sz="0" w:space="0" w:color="auto"/>
            <w:left w:val="none" w:sz="0" w:space="0" w:color="auto"/>
            <w:bottom w:val="none" w:sz="0" w:space="0" w:color="auto"/>
            <w:right w:val="none" w:sz="0" w:space="0" w:color="auto"/>
          </w:divBdr>
        </w:div>
        <w:div w:id="1164004685">
          <w:marLeft w:val="640"/>
          <w:marRight w:val="0"/>
          <w:marTop w:val="0"/>
          <w:marBottom w:val="0"/>
          <w:divBdr>
            <w:top w:val="none" w:sz="0" w:space="0" w:color="auto"/>
            <w:left w:val="none" w:sz="0" w:space="0" w:color="auto"/>
            <w:bottom w:val="none" w:sz="0" w:space="0" w:color="auto"/>
            <w:right w:val="none" w:sz="0" w:space="0" w:color="auto"/>
          </w:divBdr>
        </w:div>
        <w:div w:id="1167212832">
          <w:marLeft w:val="640"/>
          <w:marRight w:val="0"/>
          <w:marTop w:val="0"/>
          <w:marBottom w:val="0"/>
          <w:divBdr>
            <w:top w:val="none" w:sz="0" w:space="0" w:color="auto"/>
            <w:left w:val="none" w:sz="0" w:space="0" w:color="auto"/>
            <w:bottom w:val="none" w:sz="0" w:space="0" w:color="auto"/>
            <w:right w:val="none" w:sz="0" w:space="0" w:color="auto"/>
          </w:divBdr>
        </w:div>
        <w:div w:id="1169099250">
          <w:marLeft w:val="640"/>
          <w:marRight w:val="0"/>
          <w:marTop w:val="0"/>
          <w:marBottom w:val="0"/>
          <w:divBdr>
            <w:top w:val="none" w:sz="0" w:space="0" w:color="auto"/>
            <w:left w:val="none" w:sz="0" w:space="0" w:color="auto"/>
            <w:bottom w:val="none" w:sz="0" w:space="0" w:color="auto"/>
            <w:right w:val="none" w:sz="0" w:space="0" w:color="auto"/>
          </w:divBdr>
        </w:div>
        <w:div w:id="1247687398">
          <w:marLeft w:val="640"/>
          <w:marRight w:val="0"/>
          <w:marTop w:val="0"/>
          <w:marBottom w:val="0"/>
          <w:divBdr>
            <w:top w:val="none" w:sz="0" w:space="0" w:color="auto"/>
            <w:left w:val="none" w:sz="0" w:space="0" w:color="auto"/>
            <w:bottom w:val="none" w:sz="0" w:space="0" w:color="auto"/>
            <w:right w:val="none" w:sz="0" w:space="0" w:color="auto"/>
          </w:divBdr>
        </w:div>
        <w:div w:id="1263369931">
          <w:marLeft w:val="640"/>
          <w:marRight w:val="0"/>
          <w:marTop w:val="0"/>
          <w:marBottom w:val="0"/>
          <w:divBdr>
            <w:top w:val="none" w:sz="0" w:space="0" w:color="auto"/>
            <w:left w:val="none" w:sz="0" w:space="0" w:color="auto"/>
            <w:bottom w:val="none" w:sz="0" w:space="0" w:color="auto"/>
            <w:right w:val="none" w:sz="0" w:space="0" w:color="auto"/>
          </w:divBdr>
        </w:div>
        <w:div w:id="1482502041">
          <w:marLeft w:val="640"/>
          <w:marRight w:val="0"/>
          <w:marTop w:val="0"/>
          <w:marBottom w:val="0"/>
          <w:divBdr>
            <w:top w:val="none" w:sz="0" w:space="0" w:color="auto"/>
            <w:left w:val="none" w:sz="0" w:space="0" w:color="auto"/>
            <w:bottom w:val="none" w:sz="0" w:space="0" w:color="auto"/>
            <w:right w:val="none" w:sz="0" w:space="0" w:color="auto"/>
          </w:divBdr>
        </w:div>
        <w:div w:id="1484468643">
          <w:marLeft w:val="640"/>
          <w:marRight w:val="0"/>
          <w:marTop w:val="0"/>
          <w:marBottom w:val="0"/>
          <w:divBdr>
            <w:top w:val="none" w:sz="0" w:space="0" w:color="auto"/>
            <w:left w:val="none" w:sz="0" w:space="0" w:color="auto"/>
            <w:bottom w:val="none" w:sz="0" w:space="0" w:color="auto"/>
            <w:right w:val="none" w:sz="0" w:space="0" w:color="auto"/>
          </w:divBdr>
        </w:div>
        <w:div w:id="1514563496">
          <w:marLeft w:val="640"/>
          <w:marRight w:val="0"/>
          <w:marTop w:val="0"/>
          <w:marBottom w:val="0"/>
          <w:divBdr>
            <w:top w:val="none" w:sz="0" w:space="0" w:color="auto"/>
            <w:left w:val="none" w:sz="0" w:space="0" w:color="auto"/>
            <w:bottom w:val="none" w:sz="0" w:space="0" w:color="auto"/>
            <w:right w:val="none" w:sz="0" w:space="0" w:color="auto"/>
          </w:divBdr>
        </w:div>
        <w:div w:id="1516338989">
          <w:marLeft w:val="640"/>
          <w:marRight w:val="0"/>
          <w:marTop w:val="0"/>
          <w:marBottom w:val="0"/>
          <w:divBdr>
            <w:top w:val="none" w:sz="0" w:space="0" w:color="auto"/>
            <w:left w:val="none" w:sz="0" w:space="0" w:color="auto"/>
            <w:bottom w:val="none" w:sz="0" w:space="0" w:color="auto"/>
            <w:right w:val="none" w:sz="0" w:space="0" w:color="auto"/>
          </w:divBdr>
        </w:div>
        <w:div w:id="1526362699">
          <w:marLeft w:val="640"/>
          <w:marRight w:val="0"/>
          <w:marTop w:val="0"/>
          <w:marBottom w:val="0"/>
          <w:divBdr>
            <w:top w:val="none" w:sz="0" w:space="0" w:color="auto"/>
            <w:left w:val="none" w:sz="0" w:space="0" w:color="auto"/>
            <w:bottom w:val="none" w:sz="0" w:space="0" w:color="auto"/>
            <w:right w:val="none" w:sz="0" w:space="0" w:color="auto"/>
          </w:divBdr>
        </w:div>
        <w:div w:id="1530144998">
          <w:marLeft w:val="640"/>
          <w:marRight w:val="0"/>
          <w:marTop w:val="0"/>
          <w:marBottom w:val="0"/>
          <w:divBdr>
            <w:top w:val="none" w:sz="0" w:space="0" w:color="auto"/>
            <w:left w:val="none" w:sz="0" w:space="0" w:color="auto"/>
            <w:bottom w:val="none" w:sz="0" w:space="0" w:color="auto"/>
            <w:right w:val="none" w:sz="0" w:space="0" w:color="auto"/>
          </w:divBdr>
        </w:div>
        <w:div w:id="1561746187">
          <w:marLeft w:val="640"/>
          <w:marRight w:val="0"/>
          <w:marTop w:val="0"/>
          <w:marBottom w:val="0"/>
          <w:divBdr>
            <w:top w:val="none" w:sz="0" w:space="0" w:color="auto"/>
            <w:left w:val="none" w:sz="0" w:space="0" w:color="auto"/>
            <w:bottom w:val="none" w:sz="0" w:space="0" w:color="auto"/>
            <w:right w:val="none" w:sz="0" w:space="0" w:color="auto"/>
          </w:divBdr>
        </w:div>
        <w:div w:id="1596552425">
          <w:marLeft w:val="640"/>
          <w:marRight w:val="0"/>
          <w:marTop w:val="0"/>
          <w:marBottom w:val="0"/>
          <w:divBdr>
            <w:top w:val="none" w:sz="0" w:space="0" w:color="auto"/>
            <w:left w:val="none" w:sz="0" w:space="0" w:color="auto"/>
            <w:bottom w:val="none" w:sz="0" w:space="0" w:color="auto"/>
            <w:right w:val="none" w:sz="0" w:space="0" w:color="auto"/>
          </w:divBdr>
        </w:div>
        <w:div w:id="1657031389">
          <w:marLeft w:val="640"/>
          <w:marRight w:val="0"/>
          <w:marTop w:val="0"/>
          <w:marBottom w:val="0"/>
          <w:divBdr>
            <w:top w:val="none" w:sz="0" w:space="0" w:color="auto"/>
            <w:left w:val="none" w:sz="0" w:space="0" w:color="auto"/>
            <w:bottom w:val="none" w:sz="0" w:space="0" w:color="auto"/>
            <w:right w:val="none" w:sz="0" w:space="0" w:color="auto"/>
          </w:divBdr>
        </w:div>
        <w:div w:id="1689865502">
          <w:marLeft w:val="640"/>
          <w:marRight w:val="0"/>
          <w:marTop w:val="0"/>
          <w:marBottom w:val="0"/>
          <w:divBdr>
            <w:top w:val="none" w:sz="0" w:space="0" w:color="auto"/>
            <w:left w:val="none" w:sz="0" w:space="0" w:color="auto"/>
            <w:bottom w:val="none" w:sz="0" w:space="0" w:color="auto"/>
            <w:right w:val="none" w:sz="0" w:space="0" w:color="auto"/>
          </w:divBdr>
        </w:div>
        <w:div w:id="2004164879">
          <w:marLeft w:val="640"/>
          <w:marRight w:val="0"/>
          <w:marTop w:val="0"/>
          <w:marBottom w:val="0"/>
          <w:divBdr>
            <w:top w:val="none" w:sz="0" w:space="0" w:color="auto"/>
            <w:left w:val="none" w:sz="0" w:space="0" w:color="auto"/>
            <w:bottom w:val="none" w:sz="0" w:space="0" w:color="auto"/>
            <w:right w:val="none" w:sz="0" w:space="0" w:color="auto"/>
          </w:divBdr>
        </w:div>
      </w:divsChild>
    </w:div>
    <w:div w:id="1857694647">
      <w:bodyDiv w:val="1"/>
      <w:marLeft w:val="0"/>
      <w:marRight w:val="0"/>
      <w:marTop w:val="0"/>
      <w:marBottom w:val="0"/>
      <w:divBdr>
        <w:top w:val="none" w:sz="0" w:space="0" w:color="auto"/>
        <w:left w:val="none" w:sz="0" w:space="0" w:color="auto"/>
        <w:bottom w:val="none" w:sz="0" w:space="0" w:color="auto"/>
        <w:right w:val="none" w:sz="0" w:space="0" w:color="auto"/>
      </w:divBdr>
      <w:divsChild>
        <w:div w:id="68694737">
          <w:marLeft w:val="640"/>
          <w:marRight w:val="0"/>
          <w:marTop w:val="0"/>
          <w:marBottom w:val="0"/>
          <w:divBdr>
            <w:top w:val="none" w:sz="0" w:space="0" w:color="auto"/>
            <w:left w:val="none" w:sz="0" w:space="0" w:color="auto"/>
            <w:bottom w:val="none" w:sz="0" w:space="0" w:color="auto"/>
            <w:right w:val="none" w:sz="0" w:space="0" w:color="auto"/>
          </w:divBdr>
        </w:div>
        <w:div w:id="78063375">
          <w:marLeft w:val="640"/>
          <w:marRight w:val="0"/>
          <w:marTop w:val="0"/>
          <w:marBottom w:val="0"/>
          <w:divBdr>
            <w:top w:val="none" w:sz="0" w:space="0" w:color="auto"/>
            <w:left w:val="none" w:sz="0" w:space="0" w:color="auto"/>
            <w:bottom w:val="none" w:sz="0" w:space="0" w:color="auto"/>
            <w:right w:val="none" w:sz="0" w:space="0" w:color="auto"/>
          </w:divBdr>
        </w:div>
        <w:div w:id="95516094">
          <w:marLeft w:val="640"/>
          <w:marRight w:val="0"/>
          <w:marTop w:val="0"/>
          <w:marBottom w:val="0"/>
          <w:divBdr>
            <w:top w:val="none" w:sz="0" w:space="0" w:color="auto"/>
            <w:left w:val="none" w:sz="0" w:space="0" w:color="auto"/>
            <w:bottom w:val="none" w:sz="0" w:space="0" w:color="auto"/>
            <w:right w:val="none" w:sz="0" w:space="0" w:color="auto"/>
          </w:divBdr>
        </w:div>
        <w:div w:id="98375131">
          <w:marLeft w:val="640"/>
          <w:marRight w:val="0"/>
          <w:marTop w:val="0"/>
          <w:marBottom w:val="0"/>
          <w:divBdr>
            <w:top w:val="none" w:sz="0" w:space="0" w:color="auto"/>
            <w:left w:val="none" w:sz="0" w:space="0" w:color="auto"/>
            <w:bottom w:val="none" w:sz="0" w:space="0" w:color="auto"/>
            <w:right w:val="none" w:sz="0" w:space="0" w:color="auto"/>
          </w:divBdr>
        </w:div>
        <w:div w:id="102767131">
          <w:marLeft w:val="640"/>
          <w:marRight w:val="0"/>
          <w:marTop w:val="0"/>
          <w:marBottom w:val="0"/>
          <w:divBdr>
            <w:top w:val="none" w:sz="0" w:space="0" w:color="auto"/>
            <w:left w:val="none" w:sz="0" w:space="0" w:color="auto"/>
            <w:bottom w:val="none" w:sz="0" w:space="0" w:color="auto"/>
            <w:right w:val="none" w:sz="0" w:space="0" w:color="auto"/>
          </w:divBdr>
        </w:div>
        <w:div w:id="157501594">
          <w:marLeft w:val="640"/>
          <w:marRight w:val="0"/>
          <w:marTop w:val="0"/>
          <w:marBottom w:val="0"/>
          <w:divBdr>
            <w:top w:val="none" w:sz="0" w:space="0" w:color="auto"/>
            <w:left w:val="none" w:sz="0" w:space="0" w:color="auto"/>
            <w:bottom w:val="none" w:sz="0" w:space="0" w:color="auto"/>
            <w:right w:val="none" w:sz="0" w:space="0" w:color="auto"/>
          </w:divBdr>
        </w:div>
        <w:div w:id="168717172">
          <w:marLeft w:val="640"/>
          <w:marRight w:val="0"/>
          <w:marTop w:val="0"/>
          <w:marBottom w:val="0"/>
          <w:divBdr>
            <w:top w:val="none" w:sz="0" w:space="0" w:color="auto"/>
            <w:left w:val="none" w:sz="0" w:space="0" w:color="auto"/>
            <w:bottom w:val="none" w:sz="0" w:space="0" w:color="auto"/>
            <w:right w:val="none" w:sz="0" w:space="0" w:color="auto"/>
          </w:divBdr>
        </w:div>
        <w:div w:id="174537037">
          <w:marLeft w:val="640"/>
          <w:marRight w:val="0"/>
          <w:marTop w:val="0"/>
          <w:marBottom w:val="0"/>
          <w:divBdr>
            <w:top w:val="none" w:sz="0" w:space="0" w:color="auto"/>
            <w:left w:val="none" w:sz="0" w:space="0" w:color="auto"/>
            <w:bottom w:val="none" w:sz="0" w:space="0" w:color="auto"/>
            <w:right w:val="none" w:sz="0" w:space="0" w:color="auto"/>
          </w:divBdr>
        </w:div>
        <w:div w:id="183129855">
          <w:marLeft w:val="640"/>
          <w:marRight w:val="0"/>
          <w:marTop w:val="0"/>
          <w:marBottom w:val="0"/>
          <w:divBdr>
            <w:top w:val="none" w:sz="0" w:space="0" w:color="auto"/>
            <w:left w:val="none" w:sz="0" w:space="0" w:color="auto"/>
            <w:bottom w:val="none" w:sz="0" w:space="0" w:color="auto"/>
            <w:right w:val="none" w:sz="0" w:space="0" w:color="auto"/>
          </w:divBdr>
        </w:div>
        <w:div w:id="241918876">
          <w:marLeft w:val="640"/>
          <w:marRight w:val="0"/>
          <w:marTop w:val="0"/>
          <w:marBottom w:val="0"/>
          <w:divBdr>
            <w:top w:val="none" w:sz="0" w:space="0" w:color="auto"/>
            <w:left w:val="none" w:sz="0" w:space="0" w:color="auto"/>
            <w:bottom w:val="none" w:sz="0" w:space="0" w:color="auto"/>
            <w:right w:val="none" w:sz="0" w:space="0" w:color="auto"/>
          </w:divBdr>
        </w:div>
        <w:div w:id="291519179">
          <w:marLeft w:val="640"/>
          <w:marRight w:val="0"/>
          <w:marTop w:val="0"/>
          <w:marBottom w:val="0"/>
          <w:divBdr>
            <w:top w:val="none" w:sz="0" w:space="0" w:color="auto"/>
            <w:left w:val="none" w:sz="0" w:space="0" w:color="auto"/>
            <w:bottom w:val="none" w:sz="0" w:space="0" w:color="auto"/>
            <w:right w:val="none" w:sz="0" w:space="0" w:color="auto"/>
          </w:divBdr>
        </w:div>
        <w:div w:id="312225447">
          <w:marLeft w:val="640"/>
          <w:marRight w:val="0"/>
          <w:marTop w:val="0"/>
          <w:marBottom w:val="0"/>
          <w:divBdr>
            <w:top w:val="none" w:sz="0" w:space="0" w:color="auto"/>
            <w:left w:val="none" w:sz="0" w:space="0" w:color="auto"/>
            <w:bottom w:val="none" w:sz="0" w:space="0" w:color="auto"/>
            <w:right w:val="none" w:sz="0" w:space="0" w:color="auto"/>
          </w:divBdr>
        </w:div>
        <w:div w:id="328944164">
          <w:marLeft w:val="640"/>
          <w:marRight w:val="0"/>
          <w:marTop w:val="0"/>
          <w:marBottom w:val="0"/>
          <w:divBdr>
            <w:top w:val="none" w:sz="0" w:space="0" w:color="auto"/>
            <w:left w:val="none" w:sz="0" w:space="0" w:color="auto"/>
            <w:bottom w:val="none" w:sz="0" w:space="0" w:color="auto"/>
            <w:right w:val="none" w:sz="0" w:space="0" w:color="auto"/>
          </w:divBdr>
        </w:div>
        <w:div w:id="358550335">
          <w:marLeft w:val="640"/>
          <w:marRight w:val="0"/>
          <w:marTop w:val="0"/>
          <w:marBottom w:val="0"/>
          <w:divBdr>
            <w:top w:val="none" w:sz="0" w:space="0" w:color="auto"/>
            <w:left w:val="none" w:sz="0" w:space="0" w:color="auto"/>
            <w:bottom w:val="none" w:sz="0" w:space="0" w:color="auto"/>
            <w:right w:val="none" w:sz="0" w:space="0" w:color="auto"/>
          </w:divBdr>
        </w:div>
        <w:div w:id="369963058">
          <w:marLeft w:val="640"/>
          <w:marRight w:val="0"/>
          <w:marTop w:val="0"/>
          <w:marBottom w:val="0"/>
          <w:divBdr>
            <w:top w:val="none" w:sz="0" w:space="0" w:color="auto"/>
            <w:left w:val="none" w:sz="0" w:space="0" w:color="auto"/>
            <w:bottom w:val="none" w:sz="0" w:space="0" w:color="auto"/>
            <w:right w:val="none" w:sz="0" w:space="0" w:color="auto"/>
          </w:divBdr>
        </w:div>
        <w:div w:id="381906030">
          <w:marLeft w:val="640"/>
          <w:marRight w:val="0"/>
          <w:marTop w:val="0"/>
          <w:marBottom w:val="0"/>
          <w:divBdr>
            <w:top w:val="none" w:sz="0" w:space="0" w:color="auto"/>
            <w:left w:val="none" w:sz="0" w:space="0" w:color="auto"/>
            <w:bottom w:val="none" w:sz="0" w:space="0" w:color="auto"/>
            <w:right w:val="none" w:sz="0" w:space="0" w:color="auto"/>
          </w:divBdr>
        </w:div>
        <w:div w:id="385684181">
          <w:marLeft w:val="640"/>
          <w:marRight w:val="0"/>
          <w:marTop w:val="0"/>
          <w:marBottom w:val="0"/>
          <w:divBdr>
            <w:top w:val="none" w:sz="0" w:space="0" w:color="auto"/>
            <w:left w:val="none" w:sz="0" w:space="0" w:color="auto"/>
            <w:bottom w:val="none" w:sz="0" w:space="0" w:color="auto"/>
            <w:right w:val="none" w:sz="0" w:space="0" w:color="auto"/>
          </w:divBdr>
        </w:div>
        <w:div w:id="462038693">
          <w:marLeft w:val="640"/>
          <w:marRight w:val="0"/>
          <w:marTop w:val="0"/>
          <w:marBottom w:val="0"/>
          <w:divBdr>
            <w:top w:val="none" w:sz="0" w:space="0" w:color="auto"/>
            <w:left w:val="none" w:sz="0" w:space="0" w:color="auto"/>
            <w:bottom w:val="none" w:sz="0" w:space="0" w:color="auto"/>
            <w:right w:val="none" w:sz="0" w:space="0" w:color="auto"/>
          </w:divBdr>
        </w:div>
        <w:div w:id="471362707">
          <w:marLeft w:val="640"/>
          <w:marRight w:val="0"/>
          <w:marTop w:val="0"/>
          <w:marBottom w:val="0"/>
          <w:divBdr>
            <w:top w:val="none" w:sz="0" w:space="0" w:color="auto"/>
            <w:left w:val="none" w:sz="0" w:space="0" w:color="auto"/>
            <w:bottom w:val="none" w:sz="0" w:space="0" w:color="auto"/>
            <w:right w:val="none" w:sz="0" w:space="0" w:color="auto"/>
          </w:divBdr>
        </w:div>
        <w:div w:id="476996200">
          <w:marLeft w:val="640"/>
          <w:marRight w:val="0"/>
          <w:marTop w:val="0"/>
          <w:marBottom w:val="0"/>
          <w:divBdr>
            <w:top w:val="none" w:sz="0" w:space="0" w:color="auto"/>
            <w:left w:val="none" w:sz="0" w:space="0" w:color="auto"/>
            <w:bottom w:val="none" w:sz="0" w:space="0" w:color="auto"/>
            <w:right w:val="none" w:sz="0" w:space="0" w:color="auto"/>
          </w:divBdr>
        </w:div>
        <w:div w:id="481505806">
          <w:marLeft w:val="640"/>
          <w:marRight w:val="0"/>
          <w:marTop w:val="0"/>
          <w:marBottom w:val="0"/>
          <w:divBdr>
            <w:top w:val="none" w:sz="0" w:space="0" w:color="auto"/>
            <w:left w:val="none" w:sz="0" w:space="0" w:color="auto"/>
            <w:bottom w:val="none" w:sz="0" w:space="0" w:color="auto"/>
            <w:right w:val="none" w:sz="0" w:space="0" w:color="auto"/>
          </w:divBdr>
        </w:div>
        <w:div w:id="643707112">
          <w:marLeft w:val="640"/>
          <w:marRight w:val="0"/>
          <w:marTop w:val="0"/>
          <w:marBottom w:val="0"/>
          <w:divBdr>
            <w:top w:val="none" w:sz="0" w:space="0" w:color="auto"/>
            <w:left w:val="none" w:sz="0" w:space="0" w:color="auto"/>
            <w:bottom w:val="none" w:sz="0" w:space="0" w:color="auto"/>
            <w:right w:val="none" w:sz="0" w:space="0" w:color="auto"/>
          </w:divBdr>
        </w:div>
        <w:div w:id="692809110">
          <w:marLeft w:val="640"/>
          <w:marRight w:val="0"/>
          <w:marTop w:val="0"/>
          <w:marBottom w:val="0"/>
          <w:divBdr>
            <w:top w:val="none" w:sz="0" w:space="0" w:color="auto"/>
            <w:left w:val="none" w:sz="0" w:space="0" w:color="auto"/>
            <w:bottom w:val="none" w:sz="0" w:space="0" w:color="auto"/>
            <w:right w:val="none" w:sz="0" w:space="0" w:color="auto"/>
          </w:divBdr>
        </w:div>
        <w:div w:id="699360249">
          <w:marLeft w:val="640"/>
          <w:marRight w:val="0"/>
          <w:marTop w:val="0"/>
          <w:marBottom w:val="0"/>
          <w:divBdr>
            <w:top w:val="none" w:sz="0" w:space="0" w:color="auto"/>
            <w:left w:val="none" w:sz="0" w:space="0" w:color="auto"/>
            <w:bottom w:val="none" w:sz="0" w:space="0" w:color="auto"/>
            <w:right w:val="none" w:sz="0" w:space="0" w:color="auto"/>
          </w:divBdr>
        </w:div>
        <w:div w:id="703601478">
          <w:marLeft w:val="640"/>
          <w:marRight w:val="0"/>
          <w:marTop w:val="0"/>
          <w:marBottom w:val="0"/>
          <w:divBdr>
            <w:top w:val="none" w:sz="0" w:space="0" w:color="auto"/>
            <w:left w:val="none" w:sz="0" w:space="0" w:color="auto"/>
            <w:bottom w:val="none" w:sz="0" w:space="0" w:color="auto"/>
            <w:right w:val="none" w:sz="0" w:space="0" w:color="auto"/>
          </w:divBdr>
        </w:div>
        <w:div w:id="734857921">
          <w:marLeft w:val="640"/>
          <w:marRight w:val="0"/>
          <w:marTop w:val="0"/>
          <w:marBottom w:val="0"/>
          <w:divBdr>
            <w:top w:val="none" w:sz="0" w:space="0" w:color="auto"/>
            <w:left w:val="none" w:sz="0" w:space="0" w:color="auto"/>
            <w:bottom w:val="none" w:sz="0" w:space="0" w:color="auto"/>
            <w:right w:val="none" w:sz="0" w:space="0" w:color="auto"/>
          </w:divBdr>
        </w:div>
        <w:div w:id="739333480">
          <w:marLeft w:val="640"/>
          <w:marRight w:val="0"/>
          <w:marTop w:val="0"/>
          <w:marBottom w:val="0"/>
          <w:divBdr>
            <w:top w:val="none" w:sz="0" w:space="0" w:color="auto"/>
            <w:left w:val="none" w:sz="0" w:space="0" w:color="auto"/>
            <w:bottom w:val="none" w:sz="0" w:space="0" w:color="auto"/>
            <w:right w:val="none" w:sz="0" w:space="0" w:color="auto"/>
          </w:divBdr>
        </w:div>
        <w:div w:id="763650120">
          <w:marLeft w:val="640"/>
          <w:marRight w:val="0"/>
          <w:marTop w:val="0"/>
          <w:marBottom w:val="0"/>
          <w:divBdr>
            <w:top w:val="none" w:sz="0" w:space="0" w:color="auto"/>
            <w:left w:val="none" w:sz="0" w:space="0" w:color="auto"/>
            <w:bottom w:val="none" w:sz="0" w:space="0" w:color="auto"/>
            <w:right w:val="none" w:sz="0" w:space="0" w:color="auto"/>
          </w:divBdr>
        </w:div>
        <w:div w:id="841286728">
          <w:marLeft w:val="640"/>
          <w:marRight w:val="0"/>
          <w:marTop w:val="0"/>
          <w:marBottom w:val="0"/>
          <w:divBdr>
            <w:top w:val="none" w:sz="0" w:space="0" w:color="auto"/>
            <w:left w:val="none" w:sz="0" w:space="0" w:color="auto"/>
            <w:bottom w:val="none" w:sz="0" w:space="0" w:color="auto"/>
            <w:right w:val="none" w:sz="0" w:space="0" w:color="auto"/>
          </w:divBdr>
        </w:div>
        <w:div w:id="857353769">
          <w:marLeft w:val="640"/>
          <w:marRight w:val="0"/>
          <w:marTop w:val="0"/>
          <w:marBottom w:val="0"/>
          <w:divBdr>
            <w:top w:val="none" w:sz="0" w:space="0" w:color="auto"/>
            <w:left w:val="none" w:sz="0" w:space="0" w:color="auto"/>
            <w:bottom w:val="none" w:sz="0" w:space="0" w:color="auto"/>
            <w:right w:val="none" w:sz="0" w:space="0" w:color="auto"/>
          </w:divBdr>
        </w:div>
        <w:div w:id="862548618">
          <w:marLeft w:val="640"/>
          <w:marRight w:val="0"/>
          <w:marTop w:val="0"/>
          <w:marBottom w:val="0"/>
          <w:divBdr>
            <w:top w:val="none" w:sz="0" w:space="0" w:color="auto"/>
            <w:left w:val="none" w:sz="0" w:space="0" w:color="auto"/>
            <w:bottom w:val="none" w:sz="0" w:space="0" w:color="auto"/>
            <w:right w:val="none" w:sz="0" w:space="0" w:color="auto"/>
          </w:divBdr>
        </w:div>
        <w:div w:id="953099519">
          <w:marLeft w:val="640"/>
          <w:marRight w:val="0"/>
          <w:marTop w:val="0"/>
          <w:marBottom w:val="0"/>
          <w:divBdr>
            <w:top w:val="none" w:sz="0" w:space="0" w:color="auto"/>
            <w:left w:val="none" w:sz="0" w:space="0" w:color="auto"/>
            <w:bottom w:val="none" w:sz="0" w:space="0" w:color="auto"/>
            <w:right w:val="none" w:sz="0" w:space="0" w:color="auto"/>
          </w:divBdr>
        </w:div>
        <w:div w:id="966355913">
          <w:marLeft w:val="640"/>
          <w:marRight w:val="0"/>
          <w:marTop w:val="0"/>
          <w:marBottom w:val="0"/>
          <w:divBdr>
            <w:top w:val="none" w:sz="0" w:space="0" w:color="auto"/>
            <w:left w:val="none" w:sz="0" w:space="0" w:color="auto"/>
            <w:bottom w:val="none" w:sz="0" w:space="0" w:color="auto"/>
            <w:right w:val="none" w:sz="0" w:space="0" w:color="auto"/>
          </w:divBdr>
        </w:div>
        <w:div w:id="1010446810">
          <w:marLeft w:val="640"/>
          <w:marRight w:val="0"/>
          <w:marTop w:val="0"/>
          <w:marBottom w:val="0"/>
          <w:divBdr>
            <w:top w:val="none" w:sz="0" w:space="0" w:color="auto"/>
            <w:left w:val="none" w:sz="0" w:space="0" w:color="auto"/>
            <w:bottom w:val="none" w:sz="0" w:space="0" w:color="auto"/>
            <w:right w:val="none" w:sz="0" w:space="0" w:color="auto"/>
          </w:divBdr>
        </w:div>
        <w:div w:id="1040738875">
          <w:marLeft w:val="640"/>
          <w:marRight w:val="0"/>
          <w:marTop w:val="0"/>
          <w:marBottom w:val="0"/>
          <w:divBdr>
            <w:top w:val="none" w:sz="0" w:space="0" w:color="auto"/>
            <w:left w:val="none" w:sz="0" w:space="0" w:color="auto"/>
            <w:bottom w:val="none" w:sz="0" w:space="0" w:color="auto"/>
            <w:right w:val="none" w:sz="0" w:space="0" w:color="auto"/>
          </w:divBdr>
        </w:div>
        <w:div w:id="1047530377">
          <w:marLeft w:val="640"/>
          <w:marRight w:val="0"/>
          <w:marTop w:val="0"/>
          <w:marBottom w:val="0"/>
          <w:divBdr>
            <w:top w:val="none" w:sz="0" w:space="0" w:color="auto"/>
            <w:left w:val="none" w:sz="0" w:space="0" w:color="auto"/>
            <w:bottom w:val="none" w:sz="0" w:space="0" w:color="auto"/>
            <w:right w:val="none" w:sz="0" w:space="0" w:color="auto"/>
          </w:divBdr>
        </w:div>
        <w:div w:id="1144158720">
          <w:marLeft w:val="640"/>
          <w:marRight w:val="0"/>
          <w:marTop w:val="0"/>
          <w:marBottom w:val="0"/>
          <w:divBdr>
            <w:top w:val="none" w:sz="0" w:space="0" w:color="auto"/>
            <w:left w:val="none" w:sz="0" w:space="0" w:color="auto"/>
            <w:bottom w:val="none" w:sz="0" w:space="0" w:color="auto"/>
            <w:right w:val="none" w:sz="0" w:space="0" w:color="auto"/>
          </w:divBdr>
        </w:div>
        <w:div w:id="1159034077">
          <w:marLeft w:val="640"/>
          <w:marRight w:val="0"/>
          <w:marTop w:val="0"/>
          <w:marBottom w:val="0"/>
          <w:divBdr>
            <w:top w:val="none" w:sz="0" w:space="0" w:color="auto"/>
            <w:left w:val="none" w:sz="0" w:space="0" w:color="auto"/>
            <w:bottom w:val="none" w:sz="0" w:space="0" w:color="auto"/>
            <w:right w:val="none" w:sz="0" w:space="0" w:color="auto"/>
          </w:divBdr>
        </w:div>
        <w:div w:id="1176968331">
          <w:marLeft w:val="640"/>
          <w:marRight w:val="0"/>
          <w:marTop w:val="0"/>
          <w:marBottom w:val="0"/>
          <w:divBdr>
            <w:top w:val="none" w:sz="0" w:space="0" w:color="auto"/>
            <w:left w:val="none" w:sz="0" w:space="0" w:color="auto"/>
            <w:bottom w:val="none" w:sz="0" w:space="0" w:color="auto"/>
            <w:right w:val="none" w:sz="0" w:space="0" w:color="auto"/>
          </w:divBdr>
        </w:div>
        <w:div w:id="1298879292">
          <w:marLeft w:val="640"/>
          <w:marRight w:val="0"/>
          <w:marTop w:val="0"/>
          <w:marBottom w:val="0"/>
          <w:divBdr>
            <w:top w:val="none" w:sz="0" w:space="0" w:color="auto"/>
            <w:left w:val="none" w:sz="0" w:space="0" w:color="auto"/>
            <w:bottom w:val="none" w:sz="0" w:space="0" w:color="auto"/>
            <w:right w:val="none" w:sz="0" w:space="0" w:color="auto"/>
          </w:divBdr>
        </w:div>
        <w:div w:id="1312173971">
          <w:marLeft w:val="640"/>
          <w:marRight w:val="0"/>
          <w:marTop w:val="0"/>
          <w:marBottom w:val="0"/>
          <w:divBdr>
            <w:top w:val="none" w:sz="0" w:space="0" w:color="auto"/>
            <w:left w:val="none" w:sz="0" w:space="0" w:color="auto"/>
            <w:bottom w:val="none" w:sz="0" w:space="0" w:color="auto"/>
            <w:right w:val="none" w:sz="0" w:space="0" w:color="auto"/>
          </w:divBdr>
        </w:div>
        <w:div w:id="1402023265">
          <w:marLeft w:val="640"/>
          <w:marRight w:val="0"/>
          <w:marTop w:val="0"/>
          <w:marBottom w:val="0"/>
          <w:divBdr>
            <w:top w:val="none" w:sz="0" w:space="0" w:color="auto"/>
            <w:left w:val="none" w:sz="0" w:space="0" w:color="auto"/>
            <w:bottom w:val="none" w:sz="0" w:space="0" w:color="auto"/>
            <w:right w:val="none" w:sz="0" w:space="0" w:color="auto"/>
          </w:divBdr>
        </w:div>
        <w:div w:id="1424571491">
          <w:marLeft w:val="640"/>
          <w:marRight w:val="0"/>
          <w:marTop w:val="0"/>
          <w:marBottom w:val="0"/>
          <w:divBdr>
            <w:top w:val="none" w:sz="0" w:space="0" w:color="auto"/>
            <w:left w:val="none" w:sz="0" w:space="0" w:color="auto"/>
            <w:bottom w:val="none" w:sz="0" w:space="0" w:color="auto"/>
            <w:right w:val="none" w:sz="0" w:space="0" w:color="auto"/>
          </w:divBdr>
        </w:div>
        <w:div w:id="1433629536">
          <w:marLeft w:val="640"/>
          <w:marRight w:val="0"/>
          <w:marTop w:val="0"/>
          <w:marBottom w:val="0"/>
          <w:divBdr>
            <w:top w:val="none" w:sz="0" w:space="0" w:color="auto"/>
            <w:left w:val="none" w:sz="0" w:space="0" w:color="auto"/>
            <w:bottom w:val="none" w:sz="0" w:space="0" w:color="auto"/>
            <w:right w:val="none" w:sz="0" w:space="0" w:color="auto"/>
          </w:divBdr>
        </w:div>
        <w:div w:id="1468662769">
          <w:marLeft w:val="640"/>
          <w:marRight w:val="0"/>
          <w:marTop w:val="0"/>
          <w:marBottom w:val="0"/>
          <w:divBdr>
            <w:top w:val="none" w:sz="0" w:space="0" w:color="auto"/>
            <w:left w:val="none" w:sz="0" w:space="0" w:color="auto"/>
            <w:bottom w:val="none" w:sz="0" w:space="0" w:color="auto"/>
            <w:right w:val="none" w:sz="0" w:space="0" w:color="auto"/>
          </w:divBdr>
        </w:div>
        <w:div w:id="1468744014">
          <w:marLeft w:val="640"/>
          <w:marRight w:val="0"/>
          <w:marTop w:val="0"/>
          <w:marBottom w:val="0"/>
          <w:divBdr>
            <w:top w:val="none" w:sz="0" w:space="0" w:color="auto"/>
            <w:left w:val="none" w:sz="0" w:space="0" w:color="auto"/>
            <w:bottom w:val="none" w:sz="0" w:space="0" w:color="auto"/>
            <w:right w:val="none" w:sz="0" w:space="0" w:color="auto"/>
          </w:divBdr>
        </w:div>
        <w:div w:id="1502770328">
          <w:marLeft w:val="640"/>
          <w:marRight w:val="0"/>
          <w:marTop w:val="0"/>
          <w:marBottom w:val="0"/>
          <w:divBdr>
            <w:top w:val="none" w:sz="0" w:space="0" w:color="auto"/>
            <w:left w:val="none" w:sz="0" w:space="0" w:color="auto"/>
            <w:bottom w:val="none" w:sz="0" w:space="0" w:color="auto"/>
            <w:right w:val="none" w:sz="0" w:space="0" w:color="auto"/>
          </w:divBdr>
        </w:div>
        <w:div w:id="1508640505">
          <w:marLeft w:val="640"/>
          <w:marRight w:val="0"/>
          <w:marTop w:val="0"/>
          <w:marBottom w:val="0"/>
          <w:divBdr>
            <w:top w:val="none" w:sz="0" w:space="0" w:color="auto"/>
            <w:left w:val="none" w:sz="0" w:space="0" w:color="auto"/>
            <w:bottom w:val="none" w:sz="0" w:space="0" w:color="auto"/>
            <w:right w:val="none" w:sz="0" w:space="0" w:color="auto"/>
          </w:divBdr>
        </w:div>
        <w:div w:id="1532644823">
          <w:marLeft w:val="640"/>
          <w:marRight w:val="0"/>
          <w:marTop w:val="0"/>
          <w:marBottom w:val="0"/>
          <w:divBdr>
            <w:top w:val="none" w:sz="0" w:space="0" w:color="auto"/>
            <w:left w:val="none" w:sz="0" w:space="0" w:color="auto"/>
            <w:bottom w:val="none" w:sz="0" w:space="0" w:color="auto"/>
            <w:right w:val="none" w:sz="0" w:space="0" w:color="auto"/>
          </w:divBdr>
        </w:div>
        <w:div w:id="1543135080">
          <w:marLeft w:val="640"/>
          <w:marRight w:val="0"/>
          <w:marTop w:val="0"/>
          <w:marBottom w:val="0"/>
          <w:divBdr>
            <w:top w:val="none" w:sz="0" w:space="0" w:color="auto"/>
            <w:left w:val="none" w:sz="0" w:space="0" w:color="auto"/>
            <w:bottom w:val="none" w:sz="0" w:space="0" w:color="auto"/>
            <w:right w:val="none" w:sz="0" w:space="0" w:color="auto"/>
          </w:divBdr>
        </w:div>
        <w:div w:id="1596817130">
          <w:marLeft w:val="640"/>
          <w:marRight w:val="0"/>
          <w:marTop w:val="0"/>
          <w:marBottom w:val="0"/>
          <w:divBdr>
            <w:top w:val="none" w:sz="0" w:space="0" w:color="auto"/>
            <w:left w:val="none" w:sz="0" w:space="0" w:color="auto"/>
            <w:bottom w:val="none" w:sz="0" w:space="0" w:color="auto"/>
            <w:right w:val="none" w:sz="0" w:space="0" w:color="auto"/>
          </w:divBdr>
        </w:div>
        <w:div w:id="1649430808">
          <w:marLeft w:val="640"/>
          <w:marRight w:val="0"/>
          <w:marTop w:val="0"/>
          <w:marBottom w:val="0"/>
          <w:divBdr>
            <w:top w:val="none" w:sz="0" w:space="0" w:color="auto"/>
            <w:left w:val="none" w:sz="0" w:space="0" w:color="auto"/>
            <w:bottom w:val="none" w:sz="0" w:space="0" w:color="auto"/>
            <w:right w:val="none" w:sz="0" w:space="0" w:color="auto"/>
          </w:divBdr>
        </w:div>
        <w:div w:id="1657027407">
          <w:marLeft w:val="640"/>
          <w:marRight w:val="0"/>
          <w:marTop w:val="0"/>
          <w:marBottom w:val="0"/>
          <w:divBdr>
            <w:top w:val="none" w:sz="0" w:space="0" w:color="auto"/>
            <w:left w:val="none" w:sz="0" w:space="0" w:color="auto"/>
            <w:bottom w:val="none" w:sz="0" w:space="0" w:color="auto"/>
            <w:right w:val="none" w:sz="0" w:space="0" w:color="auto"/>
          </w:divBdr>
        </w:div>
        <w:div w:id="1665350891">
          <w:marLeft w:val="640"/>
          <w:marRight w:val="0"/>
          <w:marTop w:val="0"/>
          <w:marBottom w:val="0"/>
          <w:divBdr>
            <w:top w:val="none" w:sz="0" w:space="0" w:color="auto"/>
            <w:left w:val="none" w:sz="0" w:space="0" w:color="auto"/>
            <w:bottom w:val="none" w:sz="0" w:space="0" w:color="auto"/>
            <w:right w:val="none" w:sz="0" w:space="0" w:color="auto"/>
          </w:divBdr>
        </w:div>
        <w:div w:id="1733890267">
          <w:marLeft w:val="640"/>
          <w:marRight w:val="0"/>
          <w:marTop w:val="0"/>
          <w:marBottom w:val="0"/>
          <w:divBdr>
            <w:top w:val="none" w:sz="0" w:space="0" w:color="auto"/>
            <w:left w:val="none" w:sz="0" w:space="0" w:color="auto"/>
            <w:bottom w:val="none" w:sz="0" w:space="0" w:color="auto"/>
            <w:right w:val="none" w:sz="0" w:space="0" w:color="auto"/>
          </w:divBdr>
        </w:div>
        <w:div w:id="1737243210">
          <w:marLeft w:val="640"/>
          <w:marRight w:val="0"/>
          <w:marTop w:val="0"/>
          <w:marBottom w:val="0"/>
          <w:divBdr>
            <w:top w:val="none" w:sz="0" w:space="0" w:color="auto"/>
            <w:left w:val="none" w:sz="0" w:space="0" w:color="auto"/>
            <w:bottom w:val="none" w:sz="0" w:space="0" w:color="auto"/>
            <w:right w:val="none" w:sz="0" w:space="0" w:color="auto"/>
          </w:divBdr>
        </w:div>
        <w:div w:id="1744790052">
          <w:marLeft w:val="640"/>
          <w:marRight w:val="0"/>
          <w:marTop w:val="0"/>
          <w:marBottom w:val="0"/>
          <w:divBdr>
            <w:top w:val="none" w:sz="0" w:space="0" w:color="auto"/>
            <w:left w:val="none" w:sz="0" w:space="0" w:color="auto"/>
            <w:bottom w:val="none" w:sz="0" w:space="0" w:color="auto"/>
            <w:right w:val="none" w:sz="0" w:space="0" w:color="auto"/>
          </w:divBdr>
        </w:div>
        <w:div w:id="1788616945">
          <w:marLeft w:val="640"/>
          <w:marRight w:val="0"/>
          <w:marTop w:val="0"/>
          <w:marBottom w:val="0"/>
          <w:divBdr>
            <w:top w:val="none" w:sz="0" w:space="0" w:color="auto"/>
            <w:left w:val="none" w:sz="0" w:space="0" w:color="auto"/>
            <w:bottom w:val="none" w:sz="0" w:space="0" w:color="auto"/>
            <w:right w:val="none" w:sz="0" w:space="0" w:color="auto"/>
          </w:divBdr>
        </w:div>
        <w:div w:id="1835415755">
          <w:marLeft w:val="640"/>
          <w:marRight w:val="0"/>
          <w:marTop w:val="0"/>
          <w:marBottom w:val="0"/>
          <w:divBdr>
            <w:top w:val="none" w:sz="0" w:space="0" w:color="auto"/>
            <w:left w:val="none" w:sz="0" w:space="0" w:color="auto"/>
            <w:bottom w:val="none" w:sz="0" w:space="0" w:color="auto"/>
            <w:right w:val="none" w:sz="0" w:space="0" w:color="auto"/>
          </w:divBdr>
        </w:div>
        <w:div w:id="1837769476">
          <w:marLeft w:val="640"/>
          <w:marRight w:val="0"/>
          <w:marTop w:val="0"/>
          <w:marBottom w:val="0"/>
          <w:divBdr>
            <w:top w:val="none" w:sz="0" w:space="0" w:color="auto"/>
            <w:left w:val="none" w:sz="0" w:space="0" w:color="auto"/>
            <w:bottom w:val="none" w:sz="0" w:space="0" w:color="auto"/>
            <w:right w:val="none" w:sz="0" w:space="0" w:color="auto"/>
          </w:divBdr>
        </w:div>
        <w:div w:id="1848708546">
          <w:marLeft w:val="640"/>
          <w:marRight w:val="0"/>
          <w:marTop w:val="0"/>
          <w:marBottom w:val="0"/>
          <w:divBdr>
            <w:top w:val="none" w:sz="0" w:space="0" w:color="auto"/>
            <w:left w:val="none" w:sz="0" w:space="0" w:color="auto"/>
            <w:bottom w:val="none" w:sz="0" w:space="0" w:color="auto"/>
            <w:right w:val="none" w:sz="0" w:space="0" w:color="auto"/>
          </w:divBdr>
        </w:div>
        <w:div w:id="1854146443">
          <w:marLeft w:val="640"/>
          <w:marRight w:val="0"/>
          <w:marTop w:val="0"/>
          <w:marBottom w:val="0"/>
          <w:divBdr>
            <w:top w:val="none" w:sz="0" w:space="0" w:color="auto"/>
            <w:left w:val="none" w:sz="0" w:space="0" w:color="auto"/>
            <w:bottom w:val="none" w:sz="0" w:space="0" w:color="auto"/>
            <w:right w:val="none" w:sz="0" w:space="0" w:color="auto"/>
          </w:divBdr>
        </w:div>
        <w:div w:id="1896350944">
          <w:marLeft w:val="640"/>
          <w:marRight w:val="0"/>
          <w:marTop w:val="0"/>
          <w:marBottom w:val="0"/>
          <w:divBdr>
            <w:top w:val="none" w:sz="0" w:space="0" w:color="auto"/>
            <w:left w:val="none" w:sz="0" w:space="0" w:color="auto"/>
            <w:bottom w:val="none" w:sz="0" w:space="0" w:color="auto"/>
            <w:right w:val="none" w:sz="0" w:space="0" w:color="auto"/>
          </w:divBdr>
        </w:div>
        <w:div w:id="1930580692">
          <w:marLeft w:val="640"/>
          <w:marRight w:val="0"/>
          <w:marTop w:val="0"/>
          <w:marBottom w:val="0"/>
          <w:divBdr>
            <w:top w:val="none" w:sz="0" w:space="0" w:color="auto"/>
            <w:left w:val="none" w:sz="0" w:space="0" w:color="auto"/>
            <w:bottom w:val="none" w:sz="0" w:space="0" w:color="auto"/>
            <w:right w:val="none" w:sz="0" w:space="0" w:color="auto"/>
          </w:divBdr>
        </w:div>
        <w:div w:id="1932349866">
          <w:marLeft w:val="640"/>
          <w:marRight w:val="0"/>
          <w:marTop w:val="0"/>
          <w:marBottom w:val="0"/>
          <w:divBdr>
            <w:top w:val="none" w:sz="0" w:space="0" w:color="auto"/>
            <w:left w:val="none" w:sz="0" w:space="0" w:color="auto"/>
            <w:bottom w:val="none" w:sz="0" w:space="0" w:color="auto"/>
            <w:right w:val="none" w:sz="0" w:space="0" w:color="auto"/>
          </w:divBdr>
        </w:div>
        <w:div w:id="2121339837">
          <w:marLeft w:val="640"/>
          <w:marRight w:val="0"/>
          <w:marTop w:val="0"/>
          <w:marBottom w:val="0"/>
          <w:divBdr>
            <w:top w:val="none" w:sz="0" w:space="0" w:color="auto"/>
            <w:left w:val="none" w:sz="0" w:space="0" w:color="auto"/>
            <w:bottom w:val="none" w:sz="0" w:space="0" w:color="auto"/>
            <w:right w:val="none" w:sz="0" w:space="0" w:color="auto"/>
          </w:divBdr>
        </w:div>
        <w:div w:id="2134474602">
          <w:marLeft w:val="640"/>
          <w:marRight w:val="0"/>
          <w:marTop w:val="0"/>
          <w:marBottom w:val="0"/>
          <w:divBdr>
            <w:top w:val="none" w:sz="0" w:space="0" w:color="auto"/>
            <w:left w:val="none" w:sz="0" w:space="0" w:color="auto"/>
            <w:bottom w:val="none" w:sz="0" w:space="0" w:color="auto"/>
            <w:right w:val="none" w:sz="0" w:space="0" w:color="auto"/>
          </w:divBdr>
        </w:div>
        <w:div w:id="2138185464">
          <w:marLeft w:val="640"/>
          <w:marRight w:val="0"/>
          <w:marTop w:val="0"/>
          <w:marBottom w:val="0"/>
          <w:divBdr>
            <w:top w:val="none" w:sz="0" w:space="0" w:color="auto"/>
            <w:left w:val="none" w:sz="0" w:space="0" w:color="auto"/>
            <w:bottom w:val="none" w:sz="0" w:space="0" w:color="auto"/>
            <w:right w:val="none" w:sz="0" w:space="0" w:color="auto"/>
          </w:divBdr>
        </w:div>
      </w:divsChild>
    </w:div>
    <w:div w:id="1858080754">
      <w:bodyDiv w:val="1"/>
      <w:marLeft w:val="0"/>
      <w:marRight w:val="0"/>
      <w:marTop w:val="0"/>
      <w:marBottom w:val="0"/>
      <w:divBdr>
        <w:top w:val="none" w:sz="0" w:space="0" w:color="auto"/>
        <w:left w:val="none" w:sz="0" w:space="0" w:color="auto"/>
        <w:bottom w:val="none" w:sz="0" w:space="0" w:color="auto"/>
        <w:right w:val="none" w:sz="0" w:space="0" w:color="auto"/>
      </w:divBdr>
      <w:divsChild>
        <w:div w:id="47579351">
          <w:marLeft w:val="640"/>
          <w:marRight w:val="0"/>
          <w:marTop w:val="0"/>
          <w:marBottom w:val="0"/>
          <w:divBdr>
            <w:top w:val="none" w:sz="0" w:space="0" w:color="auto"/>
            <w:left w:val="none" w:sz="0" w:space="0" w:color="auto"/>
            <w:bottom w:val="none" w:sz="0" w:space="0" w:color="auto"/>
            <w:right w:val="none" w:sz="0" w:space="0" w:color="auto"/>
          </w:divBdr>
        </w:div>
        <w:div w:id="66660117">
          <w:marLeft w:val="640"/>
          <w:marRight w:val="0"/>
          <w:marTop w:val="0"/>
          <w:marBottom w:val="0"/>
          <w:divBdr>
            <w:top w:val="none" w:sz="0" w:space="0" w:color="auto"/>
            <w:left w:val="none" w:sz="0" w:space="0" w:color="auto"/>
            <w:bottom w:val="none" w:sz="0" w:space="0" w:color="auto"/>
            <w:right w:val="none" w:sz="0" w:space="0" w:color="auto"/>
          </w:divBdr>
        </w:div>
        <w:div w:id="84884317">
          <w:marLeft w:val="640"/>
          <w:marRight w:val="0"/>
          <w:marTop w:val="0"/>
          <w:marBottom w:val="0"/>
          <w:divBdr>
            <w:top w:val="none" w:sz="0" w:space="0" w:color="auto"/>
            <w:left w:val="none" w:sz="0" w:space="0" w:color="auto"/>
            <w:bottom w:val="none" w:sz="0" w:space="0" w:color="auto"/>
            <w:right w:val="none" w:sz="0" w:space="0" w:color="auto"/>
          </w:divBdr>
        </w:div>
        <w:div w:id="170797773">
          <w:marLeft w:val="640"/>
          <w:marRight w:val="0"/>
          <w:marTop w:val="0"/>
          <w:marBottom w:val="0"/>
          <w:divBdr>
            <w:top w:val="none" w:sz="0" w:space="0" w:color="auto"/>
            <w:left w:val="none" w:sz="0" w:space="0" w:color="auto"/>
            <w:bottom w:val="none" w:sz="0" w:space="0" w:color="auto"/>
            <w:right w:val="none" w:sz="0" w:space="0" w:color="auto"/>
          </w:divBdr>
        </w:div>
        <w:div w:id="204224109">
          <w:marLeft w:val="640"/>
          <w:marRight w:val="0"/>
          <w:marTop w:val="0"/>
          <w:marBottom w:val="0"/>
          <w:divBdr>
            <w:top w:val="none" w:sz="0" w:space="0" w:color="auto"/>
            <w:left w:val="none" w:sz="0" w:space="0" w:color="auto"/>
            <w:bottom w:val="none" w:sz="0" w:space="0" w:color="auto"/>
            <w:right w:val="none" w:sz="0" w:space="0" w:color="auto"/>
          </w:divBdr>
        </w:div>
        <w:div w:id="222255330">
          <w:marLeft w:val="640"/>
          <w:marRight w:val="0"/>
          <w:marTop w:val="0"/>
          <w:marBottom w:val="0"/>
          <w:divBdr>
            <w:top w:val="none" w:sz="0" w:space="0" w:color="auto"/>
            <w:left w:val="none" w:sz="0" w:space="0" w:color="auto"/>
            <w:bottom w:val="none" w:sz="0" w:space="0" w:color="auto"/>
            <w:right w:val="none" w:sz="0" w:space="0" w:color="auto"/>
          </w:divBdr>
        </w:div>
        <w:div w:id="226494519">
          <w:marLeft w:val="640"/>
          <w:marRight w:val="0"/>
          <w:marTop w:val="0"/>
          <w:marBottom w:val="0"/>
          <w:divBdr>
            <w:top w:val="none" w:sz="0" w:space="0" w:color="auto"/>
            <w:left w:val="none" w:sz="0" w:space="0" w:color="auto"/>
            <w:bottom w:val="none" w:sz="0" w:space="0" w:color="auto"/>
            <w:right w:val="none" w:sz="0" w:space="0" w:color="auto"/>
          </w:divBdr>
        </w:div>
        <w:div w:id="510802618">
          <w:marLeft w:val="640"/>
          <w:marRight w:val="0"/>
          <w:marTop w:val="0"/>
          <w:marBottom w:val="0"/>
          <w:divBdr>
            <w:top w:val="none" w:sz="0" w:space="0" w:color="auto"/>
            <w:left w:val="none" w:sz="0" w:space="0" w:color="auto"/>
            <w:bottom w:val="none" w:sz="0" w:space="0" w:color="auto"/>
            <w:right w:val="none" w:sz="0" w:space="0" w:color="auto"/>
          </w:divBdr>
        </w:div>
        <w:div w:id="513765363">
          <w:marLeft w:val="640"/>
          <w:marRight w:val="0"/>
          <w:marTop w:val="0"/>
          <w:marBottom w:val="0"/>
          <w:divBdr>
            <w:top w:val="none" w:sz="0" w:space="0" w:color="auto"/>
            <w:left w:val="none" w:sz="0" w:space="0" w:color="auto"/>
            <w:bottom w:val="none" w:sz="0" w:space="0" w:color="auto"/>
            <w:right w:val="none" w:sz="0" w:space="0" w:color="auto"/>
          </w:divBdr>
        </w:div>
        <w:div w:id="515073516">
          <w:marLeft w:val="640"/>
          <w:marRight w:val="0"/>
          <w:marTop w:val="0"/>
          <w:marBottom w:val="0"/>
          <w:divBdr>
            <w:top w:val="none" w:sz="0" w:space="0" w:color="auto"/>
            <w:left w:val="none" w:sz="0" w:space="0" w:color="auto"/>
            <w:bottom w:val="none" w:sz="0" w:space="0" w:color="auto"/>
            <w:right w:val="none" w:sz="0" w:space="0" w:color="auto"/>
          </w:divBdr>
        </w:div>
        <w:div w:id="524904968">
          <w:marLeft w:val="640"/>
          <w:marRight w:val="0"/>
          <w:marTop w:val="0"/>
          <w:marBottom w:val="0"/>
          <w:divBdr>
            <w:top w:val="none" w:sz="0" w:space="0" w:color="auto"/>
            <w:left w:val="none" w:sz="0" w:space="0" w:color="auto"/>
            <w:bottom w:val="none" w:sz="0" w:space="0" w:color="auto"/>
            <w:right w:val="none" w:sz="0" w:space="0" w:color="auto"/>
          </w:divBdr>
        </w:div>
        <w:div w:id="596645495">
          <w:marLeft w:val="640"/>
          <w:marRight w:val="0"/>
          <w:marTop w:val="0"/>
          <w:marBottom w:val="0"/>
          <w:divBdr>
            <w:top w:val="none" w:sz="0" w:space="0" w:color="auto"/>
            <w:left w:val="none" w:sz="0" w:space="0" w:color="auto"/>
            <w:bottom w:val="none" w:sz="0" w:space="0" w:color="auto"/>
            <w:right w:val="none" w:sz="0" w:space="0" w:color="auto"/>
          </w:divBdr>
        </w:div>
        <w:div w:id="648942473">
          <w:marLeft w:val="640"/>
          <w:marRight w:val="0"/>
          <w:marTop w:val="0"/>
          <w:marBottom w:val="0"/>
          <w:divBdr>
            <w:top w:val="none" w:sz="0" w:space="0" w:color="auto"/>
            <w:left w:val="none" w:sz="0" w:space="0" w:color="auto"/>
            <w:bottom w:val="none" w:sz="0" w:space="0" w:color="auto"/>
            <w:right w:val="none" w:sz="0" w:space="0" w:color="auto"/>
          </w:divBdr>
        </w:div>
        <w:div w:id="664434514">
          <w:marLeft w:val="640"/>
          <w:marRight w:val="0"/>
          <w:marTop w:val="0"/>
          <w:marBottom w:val="0"/>
          <w:divBdr>
            <w:top w:val="none" w:sz="0" w:space="0" w:color="auto"/>
            <w:left w:val="none" w:sz="0" w:space="0" w:color="auto"/>
            <w:bottom w:val="none" w:sz="0" w:space="0" w:color="auto"/>
            <w:right w:val="none" w:sz="0" w:space="0" w:color="auto"/>
          </w:divBdr>
        </w:div>
        <w:div w:id="667905582">
          <w:marLeft w:val="640"/>
          <w:marRight w:val="0"/>
          <w:marTop w:val="0"/>
          <w:marBottom w:val="0"/>
          <w:divBdr>
            <w:top w:val="none" w:sz="0" w:space="0" w:color="auto"/>
            <w:left w:val="none" w:sz="0" w:space="0" w:color="auto"/>
            <w:bottom w:val="none" w:sz="0" w:space="0" w:color="auto"/>
            <w:right w:val="none" w:sz="0" w:space="0" w:color="auto"/>
          </w:divBdr>
        </w:div>
        <w:div w:id="762259418">
          <w:marLeft w:val="640"/>
          <w:marRight w:val="0"/>
          <w:marTop w:val="0"/>
          <w:marBottom w:val="0"/>
          <w:divBdr>
            <w:top w:val="none" w:sz="0" w:space="0" w:color="auto"/>
            <w:left w:val="none" w:sz="0" w:space="0" w:color="auto"/>
            <w:bottom w:val="none" w:sz="0" w:space="0" w:color="auto"/>
            <w:right w:val="none" w:sz="0" w:space="0" w:color="auto"/>
          </w:divBdr>
        </w:div>
        <w:div w:id="765271338">
          <w:marLeft w:val="640"/>
          <w:marRight w:val="0"/>
          <w:marTop w:val="0"/>
          <w:marBottom w:val="0"/>
          <w:divBdr>
            <w:top w:val="none" w:sz="0" w:space="0" w:color="auto"/>
            <w:left w:val="none" w:sz="0" w:space="0" w:color="auto"/>
            <w:bottom w:val="none" w:sz="0" w:space="0" w:color="auto"/>
            <w:right w:val="none" w:sz="0" w:space="0" w:color="auto"/>
          </w:divBdr>
        </w:div>
        <w:div w:id="782186314">
          <w:marLeft w:val="640"/>
          <w:marRight w:val="0"/>
          <w:marTop w:val="0"/>
          <w:marBottom w:val="0"/>
          <w:divBdr>
            <w:top w:val="none" w:sz="0" w:space="0" w:color="auto"/>
            <w:left w:val="none" w:sz="0" w:space="0" w:color="auto"/>
            <w:bottom w:val="none" w:sz="0" w:space="0" w:color="auto"/>
            <w:right w:val="none" w:sz="0" w:space="0" w:color="auto"/>
          </w:divBdr>
        </w:div>
        <w:div w:id="782188130">
          <w:marLeft w:val="640"/>
          <w:marRight w:val="0"/>
          <w:marTop w:val="0"/>
          <w:marBottom w:val="0"/>
          <w:divBdr>
            <w:top w:val="none" w:sz="0" w:space="0" w:color="auto"/>
            <w:left w:val="none" w:sz="0" w:space="0" w:color="auto"/>
            <w:bottom w:val="none" w:sz="0" w:space="0" w:color="auto"/>
            <w:right w:val="none" w:sz="0" w:space="0" w:color="auto"/>
          </w:divBdr>
        </w:div>
        <w:div w:id="815731193">
          <w:marLeft w:val="640"/>
          <w:marRight w:val="0"/>
          <w:marTop w:val="0"/>
          <w:marBottom w:val="0"/>
          <w:divBdr>
            <w:top w:val="none" w:sz="0" w:space="0" w:color="auto"/>
            <w:left w:val="none" w:sz="0" w:space="0" w:color="auto"/>
            <w:bottom w:val="none" w:sz="0" w:space="0" w:color="auto"/>
            <w:right w:val="none" w:sz="0" w:space="0" w:color="auto"/>
          </w:divBdr>
        </w:div>
        <w:div w:id="815759340">
          <w:marLeft w:val="640"/>
          <w:marRight w:val="0"/>
          <w:marTop w:val="0"/>
          <w:marBottom w:val="0"/>
          <w:divBdr>
            <w:top w:val="none" w:sz="0" w:space="0" w:color="auto"/>
            <w:left w:val="none" w:sz="0" w:space="0" w:color="auto"/>
            <w:bottom w:val="none" w:sz="0" w:space="0" w:color="auto"/>
            <w:right w:val="none" w:sz="0" w:space="0" w:color="auto"/>
          </w:divBdr>
        </w:div>
        <w:div w:id="825048319">
          <w:marLeft w:val="640"/>
          <w:marRight w:val="0"/>
          <w:marTop w:val="0"/>
          <w:marBottom w:val="0"/>
          <w:divBdr>
            <w:top w:val="none" w:sz="0" w:space="0" w:color="auto"/>
            <w:left w:val="none" w:sz="0" w:space="0" w:color="auto"/>
            <w:bottom w:val="none" w:sz="0" w:space="0" w:color="auto"/>
            <w:right w:val="none" w:sz="0" w:space="0" w:color="auto"/>
          </w:divBdr>
        </w:div>
        <w:div w:id="865600487">
          <w:marLeft w:val="640"/>
          <w:marRight w:val="0"/>
          <w:marTop w:val="0"/>
          <w:marBottom w:val="0"/>
          <w:divBdr>
            <w:top w:val="none" w:sz="0" w:space="0" w:color="auto"/>
            <w:left w:val="none" w:sz="0" w:space="0" w:color="auto"/>
            <w:bottom w:val="none" w:sz="0" w:space="0" w:color="auto"/>
            <w:right w:val="none" w:sz="0" w:space="0" w:color="auto"/>
          </w:divBdr>
        </w:div>
        <w:div w:id="876431225">
          <w:marLeft w:val="640"/>
          <w:marRight w:val="0"/>
          <w:marTop w:val="0"/>
          <w:marBottom w:val="0"/>
          <w:divBdr>
            <w:top w:val="none" w:sz="0" w:space="0" w:color="auto"/>
            <w:left w:val="none" w:sz="0" w:space="0" w:color="auto"/>
            <w:bottom w:val="none" w:sz="0" w:space="0" w:color="auto"/>
            <w:right w:val="none" w:sz="0" w:space="0" w:color="auto"/>
          </w:divBdr>
        </w:div>
        <w:div w:id="903300074">
          <w:marLeft w:val="640"/>
          <w:marRight w:val="0"/>
          <w:marTop w:val="0"/>
          <w:marBottom w:val="0"/>
          <w:divBdr>
            <w:top w:val="none" w:sz="0" w:space="0" w:color="auto"/>
            <w:left w:val="none" w:sz="0" w:space="0" w:color="auto"/>
            <w:bottom w:val="none" w:sz="0" w:space="0" w:color="auto"/>
            <w:right w:val="none" w:sz="0" w:space="0" w:color="auto"/>
          </w:divBdr>
        </w:div>
        <w:div w:id="1061828204">
          <w:marLeft w:val="640"/>
          <w:marRight w:val="0"/>
          <w:marTop w:val="0"/>
          <w:marBottom w:val="0"/>
          <w:divBdr>
            <w:top w:val="none" w:sz="0" w:space="0" w:color="auto"/>
            <w:left w:val="none" w:sz="0" w:space="0" w:color="auto"/>
            <w:bottom w:val="none" w:sz="0" w:space="0" w:color="auto"/>
            <w:right w:val="none" w:sz="0" w:space="0" w:color="auto"/>
          </w:divBdr>
        </w:div>
        <w:div w:id="1066342573">
          <w:marLeft w:val="640"/>
          <w:marRight w:val="0"/>
          <w:marTop w:val="0"/>
          <w:marBottom w:val="0"/>
          <w:divBdr>
            <w:top w:val="none" w:sz="0" w:space="0" w:color="auto"/>
            <w:left w:val="none" w:sz="0" w:space="0" w:color="auto"/>
            <w:bottom w:val="none" w:sz="0" w:space="0" w:color="auto"/>
            <w:right w:val="none" w:sz="0" w:space="0" w:color="auto"/>
          </w:divBdr>
        </w:div>
        <w:div w:id="1084496289">
          <w:marLeft w:val="640"/>
          <w:marRight w:val="0"/>
          <w:marTop w:val="0"/>
          <w:marBottom w:val="0"/>
          <w:divBdr>
            <w:top w:val="none" w:sz="0" w:space="0" w:color="auto"/>
            <w:left w:val="none" w:sz="0" w:space="0" w:color="auto"/>
            <w:bottom w:val="none" w:sz="0" w:space="0" w:color="auto"/>
            <w:right w:val="none" w:sz="0" w:space="0" w:color="auto"/>
          </w:divBdr>
        </w:div>
        <w:div w:id="1169098458">
          <w:marLeft w:val="640"/>
          <w:marRight w:val="0"/>
          <w:marTop w:val="0"/>
          <w:marBottom w:val="0"/>
          <w:divBdr>
            <w:top w:val="none" w:sz="0" w:space="0" w:color="auto"/>
            <w:left w:val="none" w:sz="0" w:space="0" w:color="auto"/>
            <w:bottom w:val="none" w:sz="0" w:space="0" w:color="auto"/>
            <w:right w:val="none" w:sz="0" w:space="0" w:color="auto"/>
          </w:divBdr>
        </w:div>
        <w:div w:id="1365060948">
          <w:marLeft w:val="640"/>
          <w:marRight w:val="0"/>
          <w:marTop w:val="0"/>
          <w:marBottom w:val="0"/>
          <w:divBdr>
            <w:top w:val="none" w:sz="0" w:space="0" w:color="auto"/>
            <w:left w:val="none" w:sz="0" w:space="0" w:color="auto"/>
            <w:bottom w:val="none" w:sz="0" w:space="0" w:color="auto"/>
            <w:right w:val="none" w:sz="0" w:space="0" w:color="auto"/>
          </w:divBdr>
        </w:div>
        <w:div w:id="1377509624">
          <w:marLeft w:val="640"/>
          <w:marRight w:val="0"/>
          <w:marTop w:val="0"/>
          <w:marBottom w:val="0"/>
          <w:divBdr>
            <w:top w:val="none" w:sz="0" w:space="0" w:color="auto"/>
            <w:left w:val="none" w:sz="0" w:space="0" w:color="auto"/>
            <w:bottom w:val="none" w:sz="0" w:space="0" w:color="auto"/>
            <w:right w:val="none" w:sz="0" w:space="0" w:color="auto"/>
          </w:divBdr>
        </w:div>
        <w:div w:id="1417288498">
          <w:marLeft w:val="640"/>
          <w:marRight w:val="0"/>
          <w:marTop w:val="0"/>
          <w:marBottom w:val="0"/>
          <w:divBdr>
            <w:top w:val="none" w:sz="0" w:space="0" w:color="auto"/>
            <w:left w:val="none" w:sz="0" w:space="0" w:color="auto"/>
            <w:bottom w:val="none" w:sz="0" w:space="0" w:color="auto"/>
            <w:right w:val="none" w:sz="0" w:space="0" w:color="auto"/>
          </w:divBdr>
        </w:div>
        <w:div w:id="1424645257">
          <w:marLeft w:val="640"/>
          <w:marRight w:val="0"/>
          <w:marTop w:val="0"/>
          <w:marBottom w:val="0"/>
          <w:divBdr>
            <w:top w:val="none" w:sz="0" w:space="0" w:color="auto"/>
            <w:left w:val="none" w:sz="0" w:space="0" w:color="auto"/>
            <w:bottom w:val="none" w:sz="0" w:space="0" w:color="auto"/>
            <w:right w:val="none" w:sz="0" w:space="0" w:color="auto"/>
          </w:divBdr>
        </w:div>
        <w:div w:id="1428623711">
          <w:marLeft w:val="640"/>
          <w:marRight w:val="0"/>
          <w:marTop w:val="0"/>
          <w:marBottom w:val="0"/>
          <w:divBdr>
            <w:top w:val="none" w:sz="0" w:space="0" w:color="auto"/>
            <w:left w:val="none" w:sz="0" w:space="0" w:color="auto"/>
            <w:bottom w:val="none" w:sz="0" w:space="0" w:color="auto"/>
            <w:right w:val="none" w:sz="0" w:space="0" w:color="auto"/>
          </w:divBdr>
        </w:div>
        <w:div w:id="1436094708">
          <w:marLeft w:val="640"/>
          <w:marRight w:val="0"/>
          <w:marTop w:val="0"/>
          <w:marBottom w:val="0"/>
          <w:divBdr>
            <w:top w:val="none" w:sz="0" w:space="0" w:color="auto"/>
            <w:left w:val="none" w:sz="0" w:space="0" w:color="auto"/>
            <w:bottom w:val="none" w:sz="0" w:space="0" w:color="auto"/>
            <w:right w:val="none" w:sz="0" w:space="0" w:color="auto"/>
          </w:divBdr>
        </w:div>
        <w:div w:id="1451439611">
          <w:marLeft w:val="640"/>
          <w:marRight w:val="0"/>
          <w:marTop w:val="0"/>
          <w:marBottom w:val="0"/>
          <w:divBdr>
            <w:top w:val="none" w:sz="0" w:space="0" w:color="auto"/>
            <w:left w:val="none" w:sz="0" w:space="0" w:color="auto"/>
            <w:bottom w:val="none" w:sz="0" w:space="0" w:color="auto"/>
            <w:right w:val="none" w:sz="0" w:space="0" w:color="auto"/>
          </w:divBdr>
        </w:div>
        <w:div w:id="1459565922">
          <w:marLeft w:val="640"/>
          <w:marRight w:val="0"/>
          <w:marTop w:val="0"/>
          <w:marBottom w:val="0"/>
          <w:divBdr>
            <w:top w:val="none" w:sz="0" w:space="0" w:color="auto"/>
            <w:left w:val="none" w:sz="0" w:space="0" w:color="auto"/>
            <w:bottom w:val="none" w:sz="0" w:space="0" w:color="auto"/>
            <w:right w:val="none" w:sz="0" w:space="0" w:color="auto"/>
          </w:divBdr>
        </w:div>
        <w:div w:id="1474328187">
          <w:marLeft w:val="640"/>
          <w:marRight w:val="0"/>
          <w:marTop w:val="0"/>
          <w:marBottom w:val="0"/>
          <w:divBdr>
            <w:top w:val="none" w:sz="0" w:space="0" w:color="auto"/>
            <w:left w:val="none" w:sz="0" w:space="0" w:color="auto"/>
            <w:bottom w:val="none" w:sz="0" w:space="0" w:color="auto"/>
            <w:right w:val="none" w:sz="0" w:space="0" w:color="auto"/>
          </w:divBdr>
        </w:div>
        <w:div w:id="1534223895">
          <w:marLeft w:val="640"/>
          <w:marRight w:val="0"/>
          <w:marTop w:val="0"/>
          <w:marBottom w:val="0"/>
          <w:divBdr>
            <w:top w:val="none" w:sz="0" w:space="0" w:color="auto"/>
            <w:left w:val="none" w:sz="0" w:space="0" w:color="auto"/>
            <w:bottom w:val="none" w:sz="0" w:space="0" w:color="auto"/>
            <w:right w:val="none" w:sz="0" w:space="0" w:color="auto"/>
          </w:divBdr>
        </w:div>
        <w:div w:id="1547599202">
          <w:marLeft w:val="640"/>
          <w:marRight w:val="0"/>
          <w:marTop w:val="0"/>
          <w:marBottom w:val="0"/>
          <w:divBdr>
            <w:top w:val="none" w:sz="0" w:space="0" w:color="auto"/>
            <w:left w:val="none" w:sz="0" w:space="0" w:color="auto"/>
            <w:bottom w:val="none" w:sz="0" w:space="0" w:color="auto"/>
            <w:right w:val="none" w:sz="0" w:space="0" w:color="auto"/>
          </w:divBdr>
        </w:div>
        <w:div w:id="1583836894">
          <w:marLeft w:val="640"/>
          <w:marRight w:val="0"/>
          <w:marTop w:val="0"/>
          <w:marBottom w:val="0"/>
          <w:divBdr>
            <w:top w:val="none" w:sz="0" w:space="0" w:color="auto"/>
            <w:left w:val="none" w:sz="0" w:space="0" w:color="auto"/>
            <w:bottom w:val="none" w:sz="0" w:space="0" w:color="auto"/>
            <w:right w:val="none" w:sz="0" w:space="0" w:color="auto"/>
          </w:divBdr>
        </w:div>
        <w:div w:id="1592621064">
          <w:marLeft w:val="640"/>
          <w:marRight w:val="0"/>
          <w:marTop w:val="0"/>
          <w:marBottom w:val="0"/>
          <w:divBdr>
            <w:top w:val="none" w:sz="0" w:space="0" w:color="auto"/>
            <w:left w:val="none" w:sz="0" w:space="0" w:color="auto"/>
            <w:bottom w:val="none" w:sz="0" w:space="0" w:color="auto"/>
            <w:right w:val="none" w:sz="0" w:space="0" w:color="auto"/>
          </w:divBdr>
        </w:div>
        <w:div w:id="1612585942">
          <w:marLeft w:val="640"/>
          <w:marRight w:val="0"/>
          <w:marTop w:val="0"/>
          <w:marBottom w:val="0"/>
          <w:divBdr>
            <w:top w:val="none" w:sz="0" w:space="0" w:color="auto"/>
            <w:left w:val="none" w:sz="0" w:space="0" w:color="auto"/>
            <w:bottom w:val="none" w:sz="0" w:space="0" w:color="auto"/>
            <w:right w:val="none" w:sz="0" w:space="0" w:color="auto"/>
          </w:divBdr>
        </w:div>
        <w:div w:id="1619529989">
          <w:marLeft w:val="640"/>
          <w:marRight w:val="0"/>
          <w:marTop w:val="0"/>
          <w:marBottom w:val="0"/>
          <w:divBdr>
            <w:top w:val="none" w:sz="0" w:space="0" w:color="auto"/>
            <w:left w:val="none" w:sz="0" w:space="0" w:color="auto"/>
            <w:bottom w:val="none" w:sz="0" w:space="0" w:color="auto"/>
            <w:right w:val="none" w:sz="0" w:space="0" w:color="auto"/>
          </w:divBdr>
        </w:div>
        <w:div w:id="1642807480">
          <w:marLeft w:val="640"/>
          <w:marRight w:val="0"/>
          <w:marTop w:val="0"/>
          <w:marBottom w:val="0"/>
          <w:divBdr>
            <w:top w:val="none" w:sz="0" w:space="0" w:color="auto"/>
            <w:left w:val="none" w:sz="0" w:space="0" w:color="auto"/>
            <w:bottom w:val="none" w:sz="0" w:space="0" w:color="auto"/>
            <w:right w:val="none" w:sz="0" w:space="0" w:color="auto"/>
          </w:divBdr>
        </w:div>
        <w:div w:id="1643267361">
          <w:marLeft w:val="640"/>
          <w:marRight w:val="0"/>
          <w:marTop w:val="0"/>
          <w:marBottom w:val="0"/>
          <w:divBdr>
            <w:top w:val="none" w:sz="0" w:space="0" w:color="auto"/>
            <w:left w:val="none" w:sz="0" w:space="0" w:color="auto"/>
            <w:bottom w:val="none" w:sz="0" w:space="0" w:color="auto"/>
            <w:right w:val="none" w:sz="0" w:space="0" w:color="auto"/>
          </w:divBdr>
        </w:div>
        <w:div w:id="1662468560">
          <w:marLeft w:val="640"/>
          <w:marRight w:val="0"/>
          <w:marTop w:val="0"/>
          <w:marBottom w:val="0"/>
          <w:divBdr>
            <w:top w:val="none" w:sz="0" w:space="0" w:color="auto"/>
            <w:left w:val="none" w:sz="0" w:space="0" w:color="auto"/>
            <w:bottom w:val="none" w:sz="0" w:space="0" w:color="auto"/>
            <w:right w:val="none" w:sz="0" w:space="0" w:color="auto"/>
          </w:divBdr>
        </w:div>
        <w:div w:id="1682778190">
          <w:marLeft w:val="640"/>
          <w:marRight w:val="0"/>
          <w:marTop w:val="0"/>
          <w:marBottom w:val="0"/>
          <w:divBdr>
            <w:top w:val="none" w:sz="0" w:space="0" w:color="auto"/>
            <w:left w:val="none" w:sz="0" w:space="0" w:color="auto"/>
            <w:bottom w:val="none" w:sz="0" w:space="0" w:color="auto"/>
            <w:right w:val="none" w:sz="0" w:space="0" w:color="auto"/>
          </w:divBdr>
        </w:div>
        <w:div w:id="1685283468">
          <w:marLeft w:val="640"/>
          <w:marRight w:val="0"/>
          <w:marTop w:val="0"/>
          <w:marBottom w:val="0"/>
          <w:divBdr>
            <w:top w:val="none" w:sz="0" w:space="0" w:color="auto"/>
            <w:left w:val="none" w:sz="0" w:space="0" w:color="auto"/>
            <w:bottom w:val="none" w:sz="0" w:space="0" w:color="auto"/>
            <w:right w:val="none" w:sz="0" w:space="0" w:color="auto"/>
          </w:divBdr>
        </w:div>
        <w:div w:id="1735204233">
          <w:marLeft w:val="640"/>
          <w:marRight w:val="0"/>
          <w:marTop w:val="0"/>
          <w:marBottom w:val="0"/>
          <w:divBdr>
            <w:top w:val="none" w:sz="0" w:space="0" w:color="auto"/>
            <w:left w:val="none" w:sz="0" w:space="0" w:color="auto"/>
            <w:bottom w:val="none" w:sz="0" w:space="0" w:color="auto"/>
            <w:right w:val="none" w:sz="0" w:space="0" w:color="auto"/>
          </w:divBdr>
        </w:div>
        <w:div w:id="1739132503">
          <w:marLeft w:val="640"/>
          <w:marRight w:val="0"/>
          <w:marTop w:val="0"/>
          <w:marBottom w:val="0"/>
          <w:divBdr>
            <w:top w:val="none" w:sz="0" w:space="0" w:color="auto"/>
            <w:left w:val="none" w:sz="0" w:space="0" w:color="auto"/>
            <w:bottom w:val="none" w:sz="0" w:space="0" w:color="auto"/>
            <w:right w:val="none" w:sz="0" w:space="0" w:color="auto"/>
          </w:divBdr>
        </w:div>
        <w:div w:id="1804079157">
          <w:marLeft w:val="640"/>
          <w:marRight w:val="0"/>
          <w:marTop w:val="0"/>
          <w:marBottom w:val="0"/>
          <w:divBdr>
            <w:top w:val="none" w:sz="0" w:space="0" w:color="auto"/>
            <w:left w:val="none" w:sz="0" w:space="0" w:color="auto"/>
            <w:bottom w:val="none" w:sz="0" w:space="0" w:color="auto"/>
            <w:right w:val="none" w:sz="0" w:space="0" w:color="auto"/>
          </w:divBdr>
        </w:div>
        <w:div w:id="1826778779">
          <w:marLeft w:val="640"/>
          <w:marRight w:val="0"/>
          <w:marTop w:val="0"/>
          <w:marBottom w:val="0"/>
          <w:divBdr>
            <w:top w:val="none" w:sz="0" w:space="0" w:color="auto"/>
            <w:left w:val="none" w:sz="0" w:space="0" w:color="auto"/>
            <w:bottom w:val="none" w:sz="0" w:space="0" w:color="auto"/>
            <w:right w:val="none" w:sz="0" w:space="0" w:color="auto"/>
          </w:divBdr>
        </w:div>
        <w:div w:id="1829243139">
          <w:marLeft w:val="640"/>
          <w:marRight w:val="0"/>
          <w:marTop w:val="0"/>
          <w:marBottom w:val="0"/>
          <w:divBdr>
            <w:top w:val="none" w:sz="0" w:space="0" w:color="auto"/>
            <w:left w:val="none" w:sz="0" w:space="0" w:color="auto"/>
            <w:bottom w:val="none" w:sz="0" w:space="0" w:color="auto"/>
            <w:right w:val="none" w:sz="0" w:space="0" w:color="auto"/>
          </w:divBdr>
        </w:div>
        <w:div w:id="1866942137">
          <w:marLeft w:val="640"/>
          <w:marRight w:val="0"/>
          <w:marTop w:val="0"/>
          <w:marBottom w:val="0"/>
          <w:divBdr>
            <w:top w:val="none" w:sz="0" w:space="0" w:color="auto"/>
            <w:left w:val="none" w:sz="0" w:space="0" w:color="auto"/>
            <w:bottom w:val="none" w:sz="0" w:space="0" w:color="auto"/>
            <w:right w:val="none" w:sz="0" w:space="0" w:color="auto"/>
          </w:divBdr>
        </w:div>
        <w:div w:id="1876965730">
          <w:marLeft w:val="640"/>
          <w:marRight w:val="0"/>
          <w:marTop w:val="0"/>
          <w:marBottom w:val="0"/>
          <w:divBdr>
            <w:top w:val="none" w:sz="0" w:space="0" w:color="auto"/>
            <w:left w:val="none" w:sz="0" w:space="0" w:color="auto"/>
            <w:bottom w:val="none" w:sz="0" w:space="0" w:color="auto"/>
            <w:right w:val="none" w:sz="0" w:space="0" w:color="auto"/>
          </w:divBdr>
        </w:div>
        <w:div w:id="1929315347">
          <w:marLeft w:val="640"/>
          <w:marRight w:val="0"/>
          <w:marTop w:val="0"/>
          <w:marBottom w:val="0"/>
          <w:divBdr>
            <w:top w:val="none" w:sz="0" w:space="0" w:color="auto"/>
            <w:left w:val="none" w:sz="0" w:space="0" w:color="auto"/>
            <w:bottom w:val="none" w:sz="0" w:space="0" w:color="auto"/>
            <w:right w:val="none" w:sz="0" w:space="0" w:color="auto"/>
          </w:divBdr>
        </w:div>
        <w:div w:id="1994020531">
          <w:marLeft w:val="640"/>
          <w:marRight w:val="0"/>
          <w:marTop w:val="0"/>
          <w:marBottom w:val="0"/>
          <w:divBdr>
            <w:top w:val="none" w:sz="0" w:space="0" w:color="auto"/>
            <w:left w:val="none" w:sz="0" w:space="0" w:color="auto"/>
            <w:bottom w:val="none" w:sz="0" w:space="0" w:color="auto"/>
            <w:right w:val="none" w:sz="0" w:space="0" w:color="auto"/>
          </w:divBdr>
        </w:div>
        <w:div w:id="2010597796">
          <w:marLeft w:val="640"/>
          <w:marRight w:val="0"/>
          <w:marTop w:val="0"/>
          <w:marBottom w:val="0"/>
          <w:divBdr>
            <w:top w:val="none" w:sz="0" w:space="0" w:color="auto"/>
            <w:left w:val="none" w:sz="0" w:space="0" w:color="auto"/>
            <w:bottom w:val="none" w:sz="0" w:space="0" w:color="auto"/>
            <w:right w:val="none" w:sz="0" w:space="0" w:color="auto"/>
          </w:divBdr>
        </w:div>
        <w:div w:id="2016764912">
          <w:marLeft w:val="640"/>
          <w:marRight w:val="0"/>
          <w:marTop w:val="0"/>
          <w:marBottom w:val="0"/>
          <w:divBdr>
            <w:top w:val="none" w:sz="0" w:space="0" w:color="auto"/>
            <w:left w:val="none" w:sz="0" w:space="0" w:color="auto"/>
            <w:bottom w:val="none" w:sz="0" w:space="0" w:color="auto"/>
            <w:right w:val="none" w:sz="0" w:space="0" w:color="auto"/>
          </w:divBdr>
        </w:div>
        <w:div w:id="2030795413">
          <w:marLeft w:val="640"/>
          <w:marRight w:val="0"/>
          <w:marTop w:val="0"/>
          <w:marBottom w:val="0"/>
          <w:divBdr>
            <w:top w:val="none" w:sz="0" w:space="0" w:color="auto"/>
            <w:left w:val="none" w:sz="0" w:space="0" w:color="auto"/>
            <w:bottom w:val="none" w:sz="0" w:space="0" w:color="auto"/>
            <w:right w:val="none" w:sz="0" w:space="0" w:color="auto"/>
          </w:divBdr>
        </w:div>
        <w:div w:id="2048262934">
          <w:marLeft w:val="640"/>
          <w:marRight w:val="0"/>
          <w:marTop w:val="0"/>
          <w:marBottom w:val="0"/>
          <w:divBdr>
            <w:top w:val="none" w:sz="0" w:space="0" w:color="auto"/>
            <w:left w:val="none" w:sz="0" w:space="0" w:color="auto"/>
            <w:bottom w:val="none" w:sz="0" w:space="0" w:color="auto"/>
            <w:right w:val="none" w:sz="0" w:space="0" w:color="auto"/>
          </w:divBdr>
        </w:div>
        <w:div w:id="2088263352">
          <w:marLeft w:val="640"/>
          <w:marRight w:val="0"/>
          <w:marTop w:val="0"/>
          <w:marBottom w:val="0"/>
          <w:divBdr>
            <w:top w:val="none" w:sz="0" w:space="0" w:color="auto"/>
            <w:left w:val="none" w:sz="0" w:space="0" w:color="auto"/>
            <w:bottom w:val="none" w:sz="0" w:space="0" w:color="auto"/>
            <w:right w:val="none" w:sz="0" w:space="0" w:color="auto"/>
          </w:divBdr>
        </w:div>
        <w:div w:id="2117165682">
          <w:marLeft w:val="640"/>
          <w:marRight w:val="0"/>
          <w:marTop w:val="0"/>
          <w:marBottom w:val="0"/>
          <w:divBdr>
            <w:top w:val="none" w:sz="0" w:space="0" w:color="auto"/>
            <w:left w:val="none" w:sz="0" w:space="0" w:color="auto"/>
            <w:bottom w:val="none" w:sz="0" w:space="0" w:color="auto"/>
            <w:right w:val="none" w:sz="0" w:space="0" w:color="auto"/>
          </w:divBdr>
        </w:div>
        <w:div w:id="2120564550">
          <w:marLeft w:val="640"/>
          <w:marRight w:val="0"/>
          <w:marTop w:val="0"/>
          <w:marBottom w:val="0"/>
          <w:divBdr>
            <w:top w:val="none" w:sz="0" w:space="0" w:color="auto"/>
            <w:left w:val="none" w:sz="0" w:space="0" w:color="auto"/>
            <w:bottom w:val="none" w:sz="0" w:space="0" w:color="auto"/>
            <w:right w:val="none" w:sz="0" w:space="0" w:color="auto"/>
          </w:divBdr>
        </w:div>
      </w:divsChild>
    </w:div>
    <w:div w:id="1860582085">
      <w:bodyDiv w:val="1"/>
      <w:marLeft w:val="0"/>
      <w:marRight w:val="0"/>
      <w:marTop w:val="0"/>
      <w:marBottom w:val="0"/>
      <w:divBdr>
        <w:top w:val="none" w:sz="0" w:space="0" w:color="auto"/>
        <w:left w:val="none" w:sz="0" w:space="0" w:color="auto"/>
        <w:bottom w:val="none" w:sz="0" w:space="0" w:color="auto"/>
        <w:right w:val="none" w:sz="0" w:space="0" w:color="auto"/>
      </w:divBdr>
      <w:divsChild>
        <w:div w:id="65227576">
          <w:marLeft w:val="640"/>
          <w:marRight w:val="0"/>
          <w:marTop w:val="0"/>
          <w:marBottom w:val="0"/>
          <w:divBdr>
            <w:top w:val="none" w:sz="0" w:space="0" w:color="auto"/>
            <w:left w:val="none" w:sz="0" w:space="0" w:color="auto"/>
            <w:bottom w:val="none" w:sz="0" w:space="0" w:color="auto"/>
            <w:right w:val="none" w:sz="0" w:space="0" w:color="auto"/>
          </w:divBdr>
        </w:div>
        <w:div w:id="180360382">
          <w:marLeft w:val="640"/>
          <w:marRight w:val="0"/>
          <w:marTop w:val="0"/>
          <w:marBottom w:val="0"/>
          <w:divBdr>
            <w:top w:val="none" w:sz="0" w:space="0" w:color="auto"/>
            <w:left w:val="none" w:sz="0" w:space="0" w:color="auto"/>
            <w:bottom w:val="none" w:sz="0" w:space="0" w:color="auto"/>
            <w:right w:val="none" w:sz="0" w:space="0" w:color="auto"/>
          </w:divBdr>
        </w:div>
        <w:div w:id="184447300">
          <w:marLeft w:val="640"/>
          <w:marRight w:val="0"/>
          <w:marTop w:val="0"/>
          <w:marBottom w:val="0"/>
          <w:divBdr>
            <w:top w:val="none" w:sz="0" w:space="0" w:color="auto"/>
            <w:left w:val="none" w:sz="0" w:space="0" w:color="auto"/>
            <w:bottom w:val="none" w:sz="0" w:space="0" w:color="auto"/>
            <w:right w:val="none" w:sz="0" w:space="0" w:color="auto"/>
          </w:divBdr>
        </w:div>
        <w:div w:id="240452502">
          <w:marLeft w:val="640"/>
          <w:marRight w:val="0"/>
          <w:marTop w:val="0"/>
          <w:marBottom w:val="0"/>
          <w:divBdr>
            <w:top w:val="none" w:sz="0" w:space="0" w:color="auto"/>
            <w:left w:val="none" w:sz="0" w:space="0" w:color="auto"/>
            <w:bottom w:val="none" w:sz="0" w:space="0" w:color="auto"/>
            <w:right w:val="none" w:sz="0" w:space="0" w:color="auto"/>
          </w:divBdr>
        </w:div>
        <w:div w:id="259608050">
          <w:marLeft w:val="640"/>
          <w:marRight w:val="0"/>
          <w:marTop w:val="0"/>
          <w:marBottom w:val="0"/>
          <w:divBdr>
            <w:top w:val="none" w:sz="0" w:space="0" w:color="auto"/>
            <w:left w:val="none" w:sz="0" w:space="0" w:color="auto"/>
            <w:bottom w:val="none" w:sz="0" w:space="0" w:color="auto"/>
            <w:right w:val="none" w:sz="0" w:space="0" w:color="auto"/>
          </w:divBdr>
        </w:div>
        <w:div w:id="260185979">
          <w:marLeft w:val="640"/>
          <w:marRight w:val="0"/>
          <w:marTop w:val="0"/>
          <w:marBottom w:val="0"/>
          <w:divBdr>
            <w:top w:val="none" w:sz="0" w:space="0" w:color="auto"/>
            <w:left w:val="none" w:sz="0" w:space="0" w:color="auto"/>
            <w:bottom w:val="none" w:sz="0" w:space="0" w:color="auto"/>
            <w:right w:val="none" w:sz="0" w:space="0" w:color="auto"/>
          </w:divBdr>
        </w:div>
        <w:div w:id="276759211">
          <w:marLeft w:val="640"/>
          <w:marRight w:val="0"/>
          <w:marTop w:val="0"/>
          <w:marBottom w:val="0"/>
          <w:divBdr>
            <w:top w:val="none" w:sz="0" w:space="0" w:color="auto"/>
            <w:left w:val="none" w:sz="0" w:space="0" w:color="auto"/>
            <w:bottom w:val="none" w:sz="0" w:space="0" w:color="auto"/>
            <w:right w:val="none" w:sz="0" w:space="0" w:color="auto"/>
          </w:divBdr>
        </w:div>
        <w:div w:id="284847468">
          <w:marLeft w:val="640"/>
          <w:marRight w:val="0"/>
          <w:marTop w:val="0"/>
          <w:marBottom w:val="0"/>
          <w:divBdr>
            <w:top w:val="none" w:sz="0" w:space="0" w:color="auto"/>
            <w:left w:val="none" w:sz="0" w:space="0" w:color="auto"/>
            <w:bottom w:val="none" w:sz="0" w:space="0" w:color="auto"/>
            <w:right w:val="none" w:sz="0" w:space="0" w:color="auto"/>
          </w:divBdr>
        </w:div>
        <w:div w:id="292096999">
          <w:marLeft w:val="640"/>
          <w:marRight w:val="0"/>
          <w:marTop w:val="0"/>
          <w:marBottom w:val="0"/>
          <w:divBdr>
            <w:top w:val="none" w:sz="0" w:space="0" w:color="auto"/>
            <w:left w:val="none" w:sz="0" w:space="0" w:color="auto"/>
            <w:bottom w:val="none" w:sz="0" w:space="0" w:color="auto"/>
            <w:right w:val="none" w:sz="0" w:space="0" w:color="auto"/>
          </w:divBdr>
        </w:div>
        <w:div w:id="331570879">
          <w:marLeft w:val="640"/>
          <w:marRight w:val="0"/>
          <w:marTop w:val="0"/>
          <w:marBottom w:val="0"/>
          <w:divBdr>
            <w:top w:val="none" w:sz="0" w:space="0" w:color="auto"/>
            <w:left w:val="none" w:sz="0" w:space="0" w:color="auto"/>
            <w:bottom w:val="none" w:sz="0" w:space="0" w:color="auto"/>
            <w:right w:val="none" w:sz="0" w:space="0" w:color="auto"/>
          </w:divBdr>
        </w:div>
        <w:div w:id="395586421">
          <w:marLeft w:val="640"/>
          <w:marRight w:val="0"/>
          <w:marTop w:val="0"/>
          <w:marBottom w:val="0"/>
          <w:divBdr>
            <w:top w:val="none" w:sz="0" w:space="0" w:color="auto"/>
            <w:left w:val="none" w:sz="0" w:space="0" w:color="auto"/>
            <w:bottom w:val="none" w:sz="0" w:space="0" w:color="auto"/>
            <w:right w:val="none" w:sz="0" w:space="0" w:color="auto"/>
          </w:divBdr>
        </w:div>
        <w:div w:id="434180900">
          <w:marLeft w:val="640"/>
          <w:marRight w:val="0"/>
          <w:marTop w:val="0"/>
          <w:marBottom w:val="0"/>
          <w:divBdr>
            <w:top w:val="none" w:sz="0" w:space="0" w:color="auto"/>
            <w:left w:val="none" w:sz="0" w:space="0" w:color="auto"/>
            <w:bottom w:val="none" w:sz="0" w:space="0" w:color="auto"/>
            <w:right w:val="none" w:sz="0" w:space="0" w:color="auto"/>
          </w:divBdr>
        </w:div>
        <w:div w:id="451291840">
          <w:marLeft w:val="640"/>
          <w:marRight w:val="0"/>
          <w:marTop w:val="0"/>
          <w:marBottom w:val="0"/>
          <w:divBdr>
            <w:top w:val="none" w:sz="0" w:space="0" w:color="auto"/>
            <w:left w:val="none" w:sz="0" w:space="0" w:color="auto"/>
            <w:bottom w:val="none" w:sz="0" w:space="0" w:color="auto"/>
            <w:right w:val="none" w:sz="0" w:space="0" w:color="auto"/>
          </w:divBdr>
        </w:div>
        <w:div w:id="491335634">
          <w:marLeft w:val="640"/>
          <w:marRight w:val="0"/>
          <w:marTop w:val="0"/>
          <w:marBottom w:val="0"/>
          <w:divBdr>
            <w:top w:val="none" w:sz="0" w:space="0" w:color="auto"/>
            <w:left w:val="none" w:sz="0" w:space="0" w:color="auto"/>
            <w:bottom w:val="none" w:sz="0" w:space="0" w:color="auto"/>
            <w:right w:val="none" w:sz="0" w:space="0" w:color="auto"/>
          </w:divBdr>
        </w:div>
        <w:div w:id="589702652">
          <w:marLeft w:val="640"/>
          <w:marRight w:val="0"/>
          <w:marTop w:val="0"/>
          <w:marBottom w:val="0"/>
          <w:divBdr>
            <w:top w:val="none" w:sz="0" w:space="0" w:color="auto"/>
            <w:left w:val="none" w:sz="0" w:space="0" w:color="auto"/>
            <w:bottom w:val="none" w:sz="0" w:space="0" w:color="auto"/>
            <w:right w:val="none" w:sz="0" w:space="0" w:color="auto"/>
          </w:divBdr>
        </w:div>
        <w:div w:id="632832438">
          <w:marLeft w:val="640"/>
          <w:marRight w:val="0"/>
          <w:marTop w:val="0"/>
          <w:marBottom w:val="0"/>
          <w:divBdr>
            <w:top w:val="none" w:sz="0" w:space="0" w:color="auto"/>
            <w:left w:val="none" w:sz="0" w:space="0" w:color="auto"/>
            <w:bottom w:val="none" w:sz="0" w:space="0" w:color="auto"/>
            <w:right w:val="none" w:sz="0" w:space="0" w:color="auto"/>
          </w:divBdr>
        </w:div>
        <w:div w:id="694237711">
          <w:marLeft w:val="640"/>
          <w:marRight w:val="0"/>
          <w:marTop w:val="0"/>
          <w:marBottom w:val="0"/>
          <w:divBdr>
            <w:top w:val="none" w:sz="0" w:space="0" w:color="auto"/>
            <w:left w:val="none" w:sz="0" w:space="0" w:color="auto"/>
            <w:bottom w:val="none" w:sz="0" w:space="0" w:color="auto"/>
            <w:right w:val="none" w:sz="0" w:space="0" w:color="auto"/>
          </w:divBdr>
        </w:div>
        <w:div w:id="740637140">
          <w:marLeft w:val="640"/>
          <w:marRight w:val="0"/>
          <w:marTop w:val="0"/>
          <w:marBottom w:val="0"/>
          <w:divBdr>
            <w:top w:val="none" w:sz="0" w:space="0" w:color="auto"/>
            <w:left w:val="none" w:sz="0" w:space="0" w:color="auto"/>
            <w:bottom w:val="none" w:sz="0" w:space="0" w:color="auto"/>
            <w:right w:val="none" w:sz="0" w:space="0" w:color="auto"/>
          </w:divBdr>
        </w:div>
        <w:div w:id="867059011">
          <w:marLeft w:val="640"/>
          <w:marRight w:val="0"/>
          <w:marTop w:val="0"/>
          <w:marBottom w:val="0"/>
          <w:divBdr>
            <w:top w:val="none" w:sz="0" w:space="0" w:color="auto"/>
            <w:left w:val="none" w:sz="0" w:space="0" w:color="auto"/>
            <w:bottom w:val="none" w:sz="0" w:space="0" w:color="auto"/>
            <w:right w:val="none" w:sz="0" w:space="0" w:color="auto"/>
          </w:divBdr>
        </w:div>
        <w:div w:id="1046754684">
          <w:marLeft w:val="640"/>
          <w:marRight w:val="0"/>
          <w:marTop w:val="0"/>
          <w:marBottom w:val="0"/>
          <w:divBdr>
            <w:top w:val="none" w:sz="0" w:space="0" w:color="auto"/>
            <w:left w:val="none" w:sz="0" w:space="0" w:color="auto"/>
            <w:bottom w:val="none" w:sz="0" w:space="0" w:color="auto"/>
            <w:right w:val="none" w:sz="0" w:space="0" w:color="auto"/>
          </w:divBdr>
        </w:div>
        <w:div w:id="1068116481">
          <w:marLeft w:val="640"/>
          <w:marRight w:val="0"/>
          <w:marTop w:val="0"/>
          <w:marBottom w:val="0"/>
          <w:divBdr>
            <w:top w:val="none" w:sz="0" w:space="0" w:color="auto"/>
            <w:left w:val="none" w:sz="0" w:space="0" w:color="auto"/>
            <w:bottom w:val="none" w:sz="0" w:space="0" w:color="auto"/>
            <w:right w:val="none" w:sz="0" w:space="0" w:color="auto"/>
          </w:divBdr>
        </w:div>
        <w:div w:id="1103065976">
          <w:marLeft w:val="640"/>
          <w:marRight w:val="0"/>
          <w:marTop w:val="0"/>
          <w:marBottom w:val="0"/>
          <w:divBdr>
            <w:top w:val="none" w:sz="0" w:space="0" w:color="auto"/>
            <w:left w:val="none" w:sz="0" w:space="0" w:color="auto"/>
            <w:bottom w:val="none" w:sz="0" w:space="0" w:color="auto"/>
            <w:right w:val="none" w:sz="0" w:space="0" w:color="auto"/>
          </w:divBdr>
        </w:div>
        <w:div w:id="1107459557">
          <w:marLeft w:val="640"/>
          <w:marRight w:val="0"/>
          <w:marTop w:val="0"/>
          <w:marBottom w:val="0"/>
          <w:divBdr>
            <w:top w:val="none" w:sz="0" w:space="0" w:color="auto"/>
            <w:left w:val="none" w:sz="0" w:space="0" w:color="auto"/>
            <w:bottom w:val="none" w:sz="0" w:space="0" w:color="auto"/>
            <w:right w:val="none" w:sz="0" w:space="0" w:color="auto"/>
          </w:divBdr>
        </w:div>
        <w:div w:id="1178692065">
          <w:marLeft w:val="640"/>
          <w:marRight w:val="0"/>
          <w:marTop w:val="0"/>
          <w:marBottom w:val="0"/>
          <w:divBdr>
            <w:top w:val="none" w:sz="0" w:space="0" w:color="auto"/>
            <w:left w:val="none" w:sz="0" w:space="0" w:color="auto"/>
            <w:bottom w:val="none" w:sz="0" w:space="0" w:color="auto"/>
            <w:right w:val="none" w:sz="0" w:space="0" w:color="auto"/>
          </w:divBdr>
        </w:div>
        <w:div w:id="1270623172">
          <w:marLeft w:val="640"/>
          <w:marRight w:val="0"/>
          <w:marTop w:val="0"/>
          <w:marBottom w:val="0"/>
          <w:divBdr>
            <w:top w:val="none" w:sz="0" w:space="0" w:color="auto"/>
            <w:left w:val="none" w:sz="0" w:space="0" w:color="auto"/>
            <w:bottom w:val="none" w:sz="0" w:space="0" w:color="auto"/>
            <w:right w:val="none" w:sz="0" w:space="0" w:color="auto"/>
          </w:divBdr>
        </w:div>
        <w:div w:id="1311322964">
          <w:marLeft w:val="640"/>
          <w:marRight w:val="0"/>
          <w:marTop w:val="0"/>
          <w:marBottom w:val="0"/>
          <w:divBdr>
            <w:top w:val="none" w:sz="0" w:space="0" w:color="auto"/>
            <w:left w:val="none" w:sz="0" w:space="0" w:color="auto"/>
            <w:bottom w:val="none" w:sz="0" w:space="0" w:color="auto"/>
            <w:right w:val="none" w:sz="0" w:space="0" w:color="auto"/>
          </w:divBdr>
        </w:div>
        <w:div w:id="1358117836">
          <w:marLeft w:val="640"/>
          <w:marRight w:val="0"/>
          <w:marTop w:val="0"/>
          <w:marBottom w:val="0"/>
          <w:divBdr>
            <w:top w:val="none" w:sz="0" w:space="0" w:color="auto"/>
            <w:left w:val="none" w:sz="0" w:space="0" w:color="auto"/>
            <w:bottom w:val="none" w:sz="0" w:space="0" w:color="auto"/>
            <w:right w:val="none" w:sz="0" w:space="0" w:color="auto"/>
          </w:divBdr>
        </w:div>
        <w:div w:id="1370187155">
          <w:marLeft w:val="640"/>
          <w:marRight w:val="0"/>
          <w:marTop w:val="0"/>
          <w:marBottom w:val="0"/>
          <w:divBdr>
            <w:top w:val="none" w:sz="0" w:space="0" w:color="auto"/>
            <w:left w:val="none" w:sz="0" w:space="0" w:color="auto"/>
            <w:bottom w:val="none" w:sz="0" w:space="0" w:color="auto"/>
            <w:right w:val="none" w:sz="0" w:space="0" w:color="auto"/>
          </w:divBdr>
        </w:div>
        <w:div w:id="1371613960">
          <w:marLeft w:val="640"/>
          <w:marRight w:val="0"/>
          <w:marTop w:val="0"/>
          <w:marBottom w:val="0"/>
          <w:divBdr>
            <w:top w:val="none" w:sz="0" w:space="0" w:color="auto"/>
            <w:left w:val="none" w:sz="0" w:space="0" w:color="auto"/>
            <w:bottom w:val="none" w:sz="0" w:space="0" w:color="auto"/>
            <w:right w:val="none" w:sz="0" w:space="0" w:color="auto"/>
          </w:divBdr>
        </w:div>
        <w:div w:id="1377705745">
          <w:marLeft w:val="640"/>
          <w:marRight w:val="0"/>
          <w:marTop w:val="0"/>
          <w:marBottom w:val="0"/>
          <w:divBdr>
            <w:top w:val="none" w:sz="0" w:space="0" w:color="auto"/>
            <w:left w:val="none" w:sz="0" w:space="0" w:color="auto"/>
            <w:bottom w:val="none" w:sz="0" w:space="0" w:color="auto"/>
            <w:right w:val="none" w:sz="0" w:space="0" w:color="auto"/>
          </w:divBdr>
        </w:div>
        <w:div w:id="1407265646">
          <w:marLeft w:val="640"/>
          <w:marRight w:val="0"/>
          <w:marTop w:val="0"/>
          <w:marBottom w:val="0"/>
          <w:divBdr>
            <w:top w:val="none" w:sz="0" w:space="0" w:color="auto"/>
            <w:left w:val="none" w:sz="0" w:space="0" w:color="auto"/>
            <w:bottom w:val="none" w:sz="0" w:space="0" w:color="auto"/>
            <w:right w:val="none" w:sz="0" w:space="0" w:color="auto"/>
          </w:divBdr>
        </w:div>
        <w:div w:id="1435318513">
          <w:marLeft w:val="640"/>
          <w:marRight w:val="0"/>
          <w:marTop w:val="0"/>
          <w:marBottom w:val="0"/>
          <w:divBdr>
            <w:top w:val="none" w:sz="0" w:space="0" w:color="auto"/>
            <w:left w:val="none" w:sz="0" w:space="0" w:color="auto"/>
            <w:bottom w:val="none" w:sz="0" w:space="0" w:color="auto"/>
            <w:right w:val="none" w:sz="0" w:space="0" w:color="auto"/>
          </w:divBdr>
        </w:div>
        <w:div w:id="1528518245">
          <w:marLeft w:val="640"/>
          <w:marRight w:val="0"/>
          <w:marTop w:val="0"/>
          <w:marBottom w:val="0"/>
          <w:divBdr>
            <w:top w:val="none" w:sz="0" w:space="0" w:color="auto"/>
            <w:left w:val="none" w:sz="0" w:space="0" w:color="auto"/>
            <w:bottom w:val="none" w:sz="0" w:space="0" w:color="auto"/>
            <w:right w:val="none" w:sz="0" w:space="0" w:color="auto"/>
          </w:divBdr>
        </w:div>
        <w:div w:id="1536652455">
          <w:marLeft w:val="640"/>
          <w:marRight w:val="0"/>
          <w:marTop w:val="0"/>
          <w:marBottom w:val="0"/>
          <w:divBdr>
            <w:top w:val="none" w:sz="0" w:space="0" w:color="auto"/>
            <w:left w:val="none" w:sz="0" w:space="0" w:color="auto"/>
            <w:bottom w:val="none" w:sz="0" w:space="0" w:color="auto"/>
            <w:right w:val="none" w:sz="0" w:space="0" w:color="auto"/>
          </w:divBdr>
        </w:div>
        <w:div w:id="1545172629">
          <w:marLeft w:val="640"/>
          <w:marRight w:val="0"/>
          <w:marTop w:val="0"/>
          <w:marBottom w:val="0"/>
          <w:divBdr>
            <w:top w:val="none" w:sz="0" w:space="0" w:color="auto"/>
            <w:left w:val="none" w:sz="0" w:space="0" w:color="auto"/>
            <w:bottom w:val="none" w:sz="0" w:space="0" w:color="auto"/>
            <w:right w:val="none" w:sz="0" w:space="0" w:color="auto"/>
          </w:divBdr>
        </w:div>
        <w:div w:id="1561015151">
          <w:marLeft w:val="640"/>
          <w:marRight w:val="0"/>
          <w:marTop w:val="0"/>
          <w:marBottom w:val="0"/>
          <w:divBdr>
            <w:top w:val="none" w:sz="0" w:space="0" w:color="auto"/>
            <w:left w:val="none" w:sz="0" w:space="0" w:color="auto"/>
            <w:bottom w:val="none" w:sz="0" w:space="0" w:color="auto"/>
            <w:right w:val="none" w:sz="0" w:space="0" w:color="auto"/>
          </w:divBdr>
        </w:div>
        <w:div w:id="1578854888">
          <w:marLeft w:val="640"/>
          <w:marRight w:val="0"/>
          <w:marTop w:val="0"/>
          <w:marBottom w:val="0"/>
          <w:divBdr>
            <w:top w:val="none" w:sz="0" w:space="0" w:color="auto"/>
            <w:left w:val="none" w:sz="0" w:space="0" w:color="auto"/>
            <w:bottom w:val="none" w:sz="0" w:space="0" w:color="auto"/>
            <w:right w:val="none" w:sz="0" w:space="0" w:color="auto"/>
          </w:divBdr>
        </w:div>
        <w:div w:id="1594707878">
          <w:marLeft w:val="640"/>
          <w:marRight w:val="0"/>
          <w:marTop w:val="0"/>
          <w:marBottom w:val="0"/>
          <w:divBdr>
            <w:top w:val="none" w:sz="0" w:space="0" w:color="auto"/>
            <w:left w:val="none" w:sz="0" w:space="0" w:color="auto"/>
            <w:bottom w:val="none" w:sz="0" w:space="0" w:color="auto"/>
            <w:right w:val="none" w:sz="0" w:space="0" w:color="auto"/>
          </w:divBdr>
        </w:div>
        <w:div w:id="1628702018">
          <w:marLeft w:val="640"/>
          <w:marRight w:val="0"/>
          <w:marTop w:val="0"/>
          <w:marBottom w:val="0"/>
          <w:divBdr>
            <w:top w:val="none" w:sz="0" w:space="0" w:color="auto"/>
            <w:left w:val="none" w:sz="0" w:space="0" w:color="auto"/>
            <w:bottom w:val="none" w:sz="0" w:space="0" w:color="auto"/>
            <w:right w:val="none" w:sz="0" w:space="0" w:color="auto"/>
          </w:divBdr>
        </w:div>
        <w:div w:id="1663118111">
          <w:marLeft w:val="640"/>
          <w:marRight w:val="0"/>
          <w:marTop w:val="0"/>
          <w:marBottom w:val="0"/>
          <w:divBdr>
            <w:top w:val="none" w:sz="0" w:space="0" w:color="auto"/>
            <w:left w:val="none" w:sz="0" w:space="0" w:color="auto"/>
            <w:bottom w:val="none" w:sz="0" w:space="0" w:color="auto"/>
            <w:right w:val="none" w:sz="0" w:space="0" w:color="auto"/>
          </w:divBdr>
        </w:div>
        <w:div w:id="1694064863">
          <w:marLeft w:val="640"/>
          <w:marRight w:val="0"/>
          <w:marTop w:val="0"/>
          <w:marBottom w:val="0"/>
          <w:divBdr>
            <w:top w:val="none" w:sz="0" w:space="0" w:color="auto"/>
            <w:left w:val="none" w:sz="0" w:space="0" w:color="auto"/>
            <w:bottom w:val="none" w:sz="0" w:space="0" w:color="auto"/>
            <w:right w:val="none" w:sz="0" w:space="0" w:color="auto"/>
          </w:divBdr>
        </w:div>
        <w:div w:id="1713768929">
          <w:marLeft w:val="640"/>
          <w:marRight w:val="0"/>
          <w:marTop w:val="0"/>
          <w:marBottom w:val="0"/>
          <w:divBdr>
            <w:top w:val="none" w:sz="0" w:space="0" w:color="auto"/>
            <w:left w:val="none" w:sz="0" w:space="0" w:color="auto"/>
            <w:bottom w:val="none" w:sz="0" w:space="0" w:color="auto"/>
            <w:right w:val="none" w:sz="0" w:space="0" w:color="auto"/>
          </w:divBdr>
        </w:div>
        <w:div w:id="1742175426">
          <w:marLeft w:val="640"/>
          <w:marRight w:val="0"/>
          <w:marTop w:val="0"/>
          <w:marBottom w:val="0"/>
          <w:divBdr>
            <w:top w:val="none" w:sz="0" w:space="0" w:color="auto"/>
            <w:left w:val="none" w:sz="0" w:space="0" w:color="auto"/>
            <w:bottom w:val="none" w:sz="0" w:space="0" w:color="auto"/>
            <w:right w:val="none" w:sz="0" w:space="0" w:color="auto"/>
          </w:divBdr>
        </w:div>
        <w:div w:id="1761750602">
          <w:marLeft w:val="640"/>
          <w:marRight w:val="0"/>
          <w:marTop w:val="0"/>
          <w:marBottom w:val="0"/>
          <w:divBdr>
            <w:top w:val="none" w:sz="0" w:space="0" w:color="auto"/>
            <w:left w:val="none" w:sz="0" w:space="0" w:color="auto"/>
            <w:bottom w:val="none" w:sz="0" w:space="0" w:color="auto"/>
            <w:right w:val="none" w:sz="0" w:space="0" w:color="auto"/>
          </w:divBdr>
        </w:div>
        <w:div w:id="1793282260">
          <w:marLeft w:val="640"/>
          <w:marRight w:val="0"/>
          <w:marTop w:val="0"/>
          <w:marBottom w:val="0"/>
          <w:divBdr>
            <w:top w:val="none" w:sz="0" w:space="0" w:color="auto"/>
            <w:left w:val="none" w:sz="0" w:space="0" w:color="auto"/>
            <w:bottom w:val="none" w:sz="0" w:space="0" w:color="auto"/>
            <w:right w:val="none" w:sz="0" w:space="0" w:color="auto"/>
          </w:divBdr>
        </w:div>
        <w:div w:id="1807972350">
          <w:marLeft w:val="640"/>
          <w:marRight w:val="0"/>
          <w:marTop w:val="0"/>
          <w:marBottom w:val="0"/>
          <w:divBdr>
            <w:top w:val="none" w:sz="0" w:space="0" w:color="auto"/>
            <w:left w:val="none" w:sz="0" w:space="0" w:color="auto"/>
            <w:bottom w:val="none" w:sz="0" w:space="0" w:color="auto"/>
            <w:right w:val="none" w:sz="0" w:space="0" w:color="auto"/>
          </w:divBdr>
        </w:div>
        <w:div w:id="1811904204">
          <w:marLeft w:val="640"/>
          <w:marRight w:val="0"/>
          <w:marTop w:val="0"/>
          <w:marBottom w:val="0"/>
          <w:divBdr>
            <w:top w:val="none" w:sz="0" w:space="0" w:color="auto"/>
            <w:left w:val="none" w:sz="0" w:space="0" w:color="auto"/>
            <w:bottom w:val="none" w:sz="0" w:space="0" w:color="auto"/>
            <w:right w:val="none" w:sz="0" w:space="0" w:color="auto"/>
          </w:divBdr>
        </w:div>
        <w:div w:id="1826120703">
          <w:marLeft w:val="640"/>
          <w:marRight w:val="0"/>
          <w:marTop w:val="0"/>
          <w:marBottom w:val="0"/>
          <w:divBdr>
            <w:top w:val="none" w:sz="0" w:space="0" w:color="auto"/>
            <w:left w:val="none" w:sz="0" w:space="0" w:color="auto"/>
            <w:bottom w:val="none" w:sz="0" w:space="0" w:color="auto"/>
            <w:right w:val="none" w:sz="0" w:space="0" w:color="auto"/>
          </w:divBdr>
        </w:div>
        <w:div w:id="1874414184">
          <w:marLeft w:val="640"/>
          <w:marRight w:val="0"/>
          <w:marTop w:val="0"/>
          <w:marBottom w:val="0"/>
          <w:divBdr>
            <w:top w:val="none" w:sz="0" w:space="0" w:color="auto"/>
            <w:left w:val="none" w:sz="0" w:space="0" w:color="auto"/>
            <w:bottom w:val="none" w:sz="0" w:space="0" w:color="auto"/>
            <w:right w:val="none" w:sz="0" w:space="0" w:color="auto"/>
          </w:divBdr>
        </w:div>
        <w:div w:id="1897428471">
          <w:marLeft w:val="640"/>
          <w:marRight w:val="0"/>
          <w:marTop w:val="0"/>
          <w:marBottom w:val="0"/>
          <w:divBdr>
            <w:top w:val="none" w:sz="0" w:space="0" w:color="auto"/>
            <w:left w:val="none" w:sz="0" w:space="0" w:color="auto"/>
            <w:bottom w:val="none" w:sz="0" w:space="0" w:color="auto"/>
            <w:right w:val="none" w:sz="0" w:space="0" w:color="auto"/>
          </w:divBdr>
        </w:div>
        <w:div w:id="1898973231">
          <w:marLeft w:val="640"/>
          <w:marRight w:val="0"/>
          <w:marTop w:val="0"/>
          <w:marBottom w:val="0"/>
          <w:divBdr>
            <w:top w:val="none" w:sz="0" w:space="0" w:color="auto"/>
            <w:left w:val="none" w:sz="0" w:space="0" w:color="auto"/>
            <w:bottom w:val="none" w:sz="0" w:space="0" w:color="auto"/>
            <w:right w:val="none" w:sz="0" w:space="0" w:color="auto"/>
          </w:divBdr>
        </w:div>
        <w:div w:id="1910191984">
          <w:marLeft w:val="640"/>
          <w:marRight w:val="0"/>
          <w:marTop w:val="0"/>
          <w:marBottom w:val="0"/>
          <w:divBdr>
            <w:top w:val="none" w:sz="0" w:space="0" w:color="auto"/>
            <w:left w:val="none" w:sz="0" w:space="0" w:color="auto"/>
            <w:bottom w:val="none" w:sz="0" w:space="0" w:color="auto"/>
            <w:right w:val="none" w:sz="0" w:space="0" w:color="auto"/>
          </w:divBdr>
        </w:div>
        <w:div w:id="1933974205">
          <w:marLeft w:val="640"/>
          <w:marRight w:val="0"/>
          <w:marTop w:val="0"/>
          <w:marBottom w:val="0"/>
          <w:divBdr>
            <w:top w:val="none" w:sz="0" w:space="0" w:color="auto"/>
            <w:left w:val="none" w:sz="0" w:space="0" w:color="auto"/>
            <w:bottom w:val="none" w:sz="0" w:space="0" w:color="auto"/>
            <w:right w:val="none" w:sz="0" w:space="0" w:color="auto"/>
          </w:divBdr>
        </w:div>
        <w:div w:id="1939631655">
          <w:marLeft w:val="640"/>
          <w:marRight w:val="0"/>
          <w:marTop w:val="0"/>
          <w:marBottom w:val="0"/>
          <w:divBdr>
            <w:top w:val="none" w:sz="0" w:space="0" w:color="auto"/>
            <w:left w:val="none" w:sz="0" w:space="0" w:color="auto"/>
            <w:bottom w:val="none" w:sz="0" w:space="0" w:color="auto"/>
            <w:right w:val="none" w:sz="0" w:space="0" w:color="auto"/>
          </w:divBdr>
        </w:div>
        <w:div w:id="2068456829">
          <w:marLeft w:val="640"/>
          <w:marRight w:val="0"/>
          <w:marTop w:val="0"/>
          <w:marBottom w:val="0"/>
          <w:divBdr>
            <w:top w:val="none" w:sz="0" w:space="0" w:color="auto"/>
            <w:left w:val="none" w:sz="0" w:space="0" w:color="auto"/>
            <w:bottom w:val="none" w:sz="0" w:space="0" w:color="auto"/>
            <w:right w:val="none" w:sz="0" w:space="0" w:color="auto"/>
          </w:divBdr>
        </w:div>
        <w:div w:id="2107656570">
          <w:marLeft w:val="640"/>
          <w:marRight w:val="0"/>
          <w:marTop w:val="0"/>
          <w:marBottom w:val="0"/>
          <w:divBdr>
            <w:top w:val="none" w:sz="0" w:space="0" w:color="auto"/>
            <w:left w:val="none" w:sz="0" w:space="0" w:color="auto"/>
            <w:bottom w:val="none" w:sz="0" w:space="0" w:color="auto"/>
            <w:right w:val="none" w:sz="0" w:space="0" w:color="auto"/>
          </w:divBdr>
        </w:div>
      </w:divsChild>
    </w:div>
    <w:div w:id="1868568229">
      <w:bodyDiv w:val="1"/>
      <w:marLeft w:val="0"/>
      <w:marRight w:val="0"/>
      <w:marTop w:val="0"/>
      <w:marBottom w:val="0"/>
      <w:divBdr>
        <w:top w:val="none" w:sz="0" w:space="0" w:color="auto"/>
        <w:left w:val="none" w:sz="0" w:space="0" w:color="auto"/>
        <w:bottom w:val="none" w:sz="0" w:space="0" w:color="auto"/>
        <w:right w:val="none" w:sz="0" w:space="0" w:color="auto"/>
      </w:divBdr>
    </w:div>
    <w:div w:id="1872263695">
      <w:bodyDiv w:val="1"/>
      <w:marLeft w:val="0"/>
      <w:marRight w:val="0"/>
      <w:marTop w:val="0"/>
      <w:marBottom w:val="0"/>
      <w:divBdr>
        <w:top w:val="none" w:sz="0" w:space="0" w:color="auto"/>
        <w:left w:val="none" w:sz="0" w:space="0" w:color="auto"/>
        <w:bottom w:val="none" w:sz="0" w:space="0" w:color="auto"/>
        <w:right w:val="none" w:sz="0" w:space="0" w:color="auto"/>
      </w:divBdr>
      <w:divsChild>
        <w:div w:id="38020352">
          <w:marLeft w:val="640"/>
          <w:marRight w:val="0"/>
          <w:marTop w:val="0"/>
          <w:marBottom w:val="0"/>
          <w:divBdr>
            <w:top w:val="none" w:sz="0" w:space="0" w:color="auto"/>
            <w:left w:val="none" w:sz="0" w:space="0" w:color="auto"/>
            <w:bottom w:val="none" w:sz="0" w:space="0" w:color="auto"/>
            <w:right w:val="none" w:sz="0" w:space="0" w:color="auto"/>
          </w:divBdr>
        </w:div>
        <w:div w:id="39597330">
          <w:marLeft w:val="640"/>
          <w:marRight w:val="0"/>
          <w:marTop w:val="0"/>
          <w:marBottom w:val="0"/>
          <w:divBdr>
            <w:top w:val="none" w:sz="0" w:space="0" w:color="auto"/>
            <w:left w:val="none" w:sz="0" w:space="0" w:color="auto"/>
            <w:bottom w:val="none" w:sz="0" w:space="0" w:color="auto"/>
            <w:right w:val="none" w:sz="0" w:space="0" w:color="auto"/>
          </w:divBdr>
        </w:div>
        <w:div w:id="47918162">
          <w:marLeft w:val="640"/>
          <w:marRight w:val="0"/>
          <w:marTop w:val="0"/>
          <w:marBottom w:val="0"/>
          <w:divBdr>
            <w:top w:val="none" w:sz="0" w:space="0" w:color="auto"/>
            <w:left w:val="none" w:sz="0" w:space="0" w:color="auto"/>
            <w:bottom w:val="none" w:sz="0" w:space="0" w:color="auto"/>
            <w:right w:val="none" w:sz="0" w:space="0" w:color="auto"/>
          </w:divBdr>
        </w:div>
        <w:div w:id="113406468">
          <w:marLeft w:val="640"/>
          <w:marRight w:val="0"/>
          <w:marTop w:val="0"/>
          <w:marBottom w:val="0"/>
          <w:divBdr>
            <w:top w:val="none" w:sz="0" w:space="0" w:color="auto"/>
            <w:left w:val="none" w:sz="0" w:space="0" w:color="auto"/>
            <w:bottom w:val="none" w:sz="0" w:space="0" w:color="auto"/>
            <w:right w:val="none" w:sz="0" w:space="0" w:color="auto"/>
          </w:divBdr>
        </w:div>
        <w:div w:id="136382681">
          <w:marLeft w:val="640"/>
          <w:marRight w:val="0"/>
          <w:marTop w:val="0"/>
          <w:marBottom w:val="0"/>
          <w:divBdr>
            <w:top w:val="none" w:sz="0" w:space="0" w:color="auto"/>
            <w:left w:val="none" w:sz="0" w:space="0" w:color="auto"/>
            <w:bottom w:val="none" w:sz="0" w:space="0" w:color="auto"/>
            <w:right w:val="none" w:sz="0" w:space="0" w:color="auto"/>
          </w:divBdr>
        </w:div>
        <w:div w:id="143933133">
          <w:marLeft w:val="640"/>
          <w:marRight w:val="0"/>
          <w:marTop w:val="0"/>
          <w:marBottom w:val="0"/>
          <w:divBdr>
            <w:top w:val="none" w:sz="0" w:space="0" w:color="auto"/>
            <w:left w:val="none" w:sz="0" w:space="0" w:color="auto"/>
            <w:bottom w:val="none" w:sz="0" w:space="0" w:color="auto"/>
            <w:right w:val="none" w:sz="0" w:space="0" w:color="auto"/>
          </w:divBdr>
        </w:div>
        <w:div w:id="231892744">
          <w:marLeft w:val="640"/>
          <w:marRight w:val="0"/>
          <w:marTop w:val="0"/>
          <w:marBottom w:val="0"/>
          <w:divBdr>
            <w:top w:val="none" w:sz="0" w:space="0" w:color="auto"/>
            <w:left w:val="none" w:sz="0" w:space="0" w:color="auto"/>
            <w:bottom w:val="none" w:sz="0" w:space="0" w:color="auto"/>
            <w:right w:val="none" w:sz="0" w:space="0" w:color="auto"/>
          </w:divBdr>
        </w:div>
        <w:div w:id="263152061">
          <w:marLeft w:val="640"/>
          <w:marRight w:val="0"/>
          <w:marTop w:val="0"/>
          <w:marBottom w:val="0"/>
          <w:divBdr>
            <w:top w:val="none" w:sz="0" w:space="0" w:color="auto"/>
            <w:left w:val="none" w:sz="0" w:space="0" w:color="auto"/>
            <w:bottom w:val="none" w:sz="0" w:space="0" w:color="auto"/>
            <w:right w:val="none" w:sz="0" w:space="0" w:color="auto"/>
          </w:divBdr>
        </w:div>
        <w:div w:id="340473681">
          <w:marLeft w:val="640"/>
          <w:marRight w:val="0"/>
          <w:marTop w:val="0"/>
          <w:marBottom w:val="0"/>
          <w:divBdr>
            <w:top w:val="none" w:sz="0" w:space="0" w:color="auto"/>
            <w:left w:val="none" w:sz="0" w:space="0" w:color="auto"/>
            <w:bottom w:val="none" w:sz="0" w:space="0" w:color="auto"/>
            <w:right w:val="none" w:sz="0" w:space="0" w:color="auto"/>
          </w:divBdr>
        </w:div>
        <w:div w:id="439568421">
          <w:marLeft w:val="640"/>
          <w:marRight w:val="0"/>
          <w:marTop w:val="0"/>
          <w:marBottom w:val="0"/>
          <w:divBdr>
            <w:top w:val="none" w:sz="0" w:space="0" w:color="auto"/>
            <w:left w:val="none" w:sz="0" w:space="0" w:color="auto"/>
            <w:bottom w:val="none" w:sz="0" w:space="0" w:color="auto"/>
            <w:right w:val="none" w:sz="0" w:space="0" w:color="auto"/>
          </w:divBdr>
        </w:div>
        <w:div w:id="454568715">
          <w:marLeft w:val="640"/>
          <w:marRight w:val="0"/>
          <w:marTop w:val="0"/>
          <w:marBottom w:val="0"/>
          <w:divBdr>
            <w:top w:val="none" w:sz="0" w:space="0" w:color="auto"/>
            <w:left w:val="none" w:sz="0" w:space="0" w:color="auto"/>
            <w:bottom w:val="none" w:sz="0" w:space="0" w:color="auto"/>
            <w:right w:val="none" w:sz="0" w:space="0" w:color="auto"/>
          </w:divBdr>
        </w:div>
        <w:div w:id="472254602">
          <w:marLeft w:val="640"/>
          <w:marRight w:val="0"/>
          <w:marTop w:val="0"/>
          <w:marBottom w:val="0"/>
          <w:divBdr>
            <w:top w:val="none" w:sz="0" w:space="0" w:color="auto"/>
            <w:left w:val="none" w:sz="0" w:space="0" w:color="auto"/>
            <w:bottom w:val="none" w:sz="0" w:space="0" w:color="auto"/>
            <w:right w:val="none" w:sz="0" w:space="0" w:color="auto"/>
          </w:divBdr>
        </w:div>
        <w:div w:id="518158423">
          <w:marLeft w:val="640"/>
          <w:marRight w:val="0"/>
          <w:marTop w:val="0"/>
          <w:marBottom w:val="0"/>
          <w:divBdr>
            <w:top w:val="none" w:sz="0" w:space="0" w:color="auto"/>
            <w:left w:val="none" w:sz="0" w:space="0" w:color="auto"/>
            <w:bottom w:val="none" w:sz="0" w:space="0" w:color="auto"/>
            <w:right w:val="none" w:sz="0" w:space="0" w:color="auto"/>
          </w:divBdr>
        </w:div>
        <w:div w:id="534150852">
          <w:marLeft w:val="640"/>
          <w:marRight w:val="0"/>
          <w:marTop w:val="0"/>
          <w:marBottom w:val="0"/>
          <w:divBdr>
            <w:top w:val="none" w:sz="0" w:space="0" w:color="auto"/>
            <w:left w:val="none" w:sz="0" w:space="0" w:color="auto"/>
            <w:bottom w:val="none" w:sz="0" w:space="0" w:color="auto"/>
            <w:right w:val="none" w:sz="0" w:space="0" w:color="auto"/>
          </w:divBdr>
        </w:div>
        <w:div w:id="547301106">
          <w:marLeft w:val="640"/>
          <w:marRight w:val="0"/>
          <w:marTop w:val="0"/>
          <w:marBottom w:val="0"/>
          <w:divBdr>
            <w:top w:val="none" w:sz="0" w:space="0" w:color="auto"/>
            <w:left w:val="none" w:sz="0" w:space="0" w:color="auto"/>
            <w:bottom w:val="none" w:sz="0" w:space="0" w:color="auto"/>
            <w:right w:val="none" w:sz="0" w:space="0" w:color="auto"/>
          </w:divBdr>
        </w:div>
        <w:div w:id="583730264">
          <w:marLeft w:val="640"/>
          <w:marRight w:val="0"/>
          <w:marTop w:val="0"/>
          <w:marBottom w:val="0"/>
          <w:divBdr>
            <w:top w:val="none" w:sz="0" w:space="0" w:color="auto"/>
            <w:left w:val="none" w:sz="0" w:space="0" w:color="auto"/>
            <w:bottom w:val="none" w:sz="0" w:space="0" w:color="auto"/>
            <w:right w:val="none" w:sz="0" w:space="0" w:color="auto"/>
          </w:divBdr>
        </w:div>
        <w:div w:id="594675823">
          <w:marLeft w:val="640"/>
          <w:marRight w:val="0"/>
          <w:marTop w:val="0"/>
          <w:marBottom w:val="0"/>
          <w:divBdr>
            <w:top w:val="none" w:sz="0" w:space="0" w:color="auto"/>
            <w:left w:val="none" w:sz="0" w:space="0" w:color="auto"/>
            <w:bottom w:val="none" w:sz="0" w:space="0" w:color="auto"/>
            <w:right w:val="none" w:sz="0" w:space="0" w:color="auto"/>
          </w:divBdr>
        </w:div>
        <w:div w:id="608513859">
          <w:marLeft w:val="640"/>
          <w:marRight w:val="0"/>
          <w:marTop w:val="0"/>
          <w:marBottom w:val="0"/>
          <w:divBdr>
            <w:top w:val="none" w:sz="0" w:space="0" w:color="auto"/>
            <w:left w:val="none" w:sz="0" w:space="0" w:color="auto"/>
            <w:bottom w:val="none" w:sz="0" w:space="0" w:color="auto"/>
            <w:right w:val="none" w:sz="0" w:space="0" w:color="auto"/>
          </w:divBdr>
        </w:div>
        <w:div w:id="635571632">
          <w:marLeft w:val="640"/>
          <w:marRight w:val="0"/>
          <w:marTop w:val="0"/>
          <w:marBottom w:val="0"/>
          <w:divBdr>
            <w:top w:val="none" w:sz="0" w:space="0" w:color="auto"/>
            <w:left w:val="none" w:sz="0" w:space="0" w:color="auto"/>
            <w:bottom w:val="none" w:sz="0" w:space="0" w:color="auto"/>
            <w:right w:val="none" w:sz="0" w:space="0" w:color="auto"/>
          </w:divBdr>
        </w:div>
        <w:div w:id="725034865">
          <w:marLeft w:val="640"/>
          <w:marRight w:val="0"/>
          <w:marTop w:val="0"/>
          <w:marBottom w:val="0"/>
          <w:divBdr>
            <w:top w:val="none" w:sz="0" w:space="0" w:color="auto"/>
            <w:left w:val="none" w:sz="0" w:space="0" w:color="auto"/>
            <w:bottom w:val="none" w:sz="0" w:space="0" w:color="auto"/>
            <w:right w:val="none" w:sz="0" w:space="0" w:color="auto"/>
          </w:divBdr>
        </w:div>
        <w:div w:id="772014736">
          <w:marLeft w:val="640"/>
          <w:marRight w:val="0"/>
          <w:marTop w:val="0"/>
          <w:marBottom w:val="0"/>
          <w:divBdr>
            <w:top w:val="none" w:sz="0" w:space="0" w:color="auto"/>
            <w:left w:val="none" w:sz="0" w:space="0" w:color="auto"/>
            <w:bottom w:val="none" w:sz="0" w:space="0" w:color="auto"/>
            <w:right w:val="none" w:sz="0" w:space="0" w:color="auto"/>
          </w:divBdr>
        </w:div>
        <w:div w:id="782307457">
          <w:marLeft w:val="640"/>
          <w:marRight w:val="0"/>
          <w:marTop w:val="0"/>
          <w:marBottom w:val="0"/>
          <w:divBdr>
            <w:top w:val="none" w:sz="0" w:space="0" w:color="auto"/>
            <w:left w:val="none" w:sz="0" w:space="0" w:color="auto"/>
            <w:bottom w:val="none" w:sz="0" w:space="0" w:color="auto"/>
            <w:right w:val="none" w:sz="0" w:space="0" w:color="auto"/>
          </w:divBdr>
        </w:div>
        <w:div w:id="783691166">
          <w:marLeft w:val="640"/>
          <w:marRight w:val="0"/>
          <w:marTop w:val="0"/>
          <w:marBottom w:val="0"/>
          <w:divBdr>
            <w:top w:val="none" w:sz="0" w:space="0" w:color="auto"/>
            <w:left w:val="none" w:sz="0" w:space="0" w:color="auto"/>
            <w:bottom w:val="none" w:sz="0" w:space="0" w:color="auto"/>
            <w:right w:val="none" w:sz="0" w:space="0" w:color="auto"/>
          </w:divBdr>
        </w:div>
        <w:div w:id="809979850">
          <w:marLeft w:val="640"/>
          <w:marRight w:val="0"/>
          <w:marTop w:val="0"/>
          <w:marBottom w:val="0"/>
          <w:divBdr>
            <w:top w:val="none" w:sz="0" w:space="0" w:color="auto"/>
            <w:left w:val="none" w:sz="0" w:space="0" w:color="auto"/>
            <w:bottom w:val="none" w:sz="0" w:space="0" w:color="auto"/>
            <w:right w:val="none" w:sz="0" w:space="0" w:color="auto"/>
          </w:divBdr>
        </w:div>
        <w:div w:id="832795203">
          <w:marLeft w:val="640"/>
          <w:marRight w:val="0"/>
          <w:marTop w:val="0"/>
          <w:marBottom w:val="0"/>
          <w:divBdr>
            <w:top w:val="none" w:sz="0" w:space="0" w:color="auto"/>
            <w:left w:val="none" w:sz="0" w:space="0" w:color="auto"/>
            <w:bottom w:val="none" w:sz="0" w:space="0" w:color="auto"/>
            <w:right w:val="none" w:sz="0" w:space="0" w:color="auto"/>
          </w:divBdr>
        </w:div>
        <w:div w:id="835191902">
          <w:marLeft w:val="640"/>
          <w:marRight w:val="0"/>
          <w:marTop w:val="0"/>
          <w:marBottom w:val="0"/>
          <w:divBdr>
            <w:top w:val="none" w:sz="0" w:space="0" w:color="auto"/>
            <w:left w:val="none" w:sz="0" w:space="0" w:color="auto"/>
            <w:bottom w:val="none" w:sz="0" w:space="0" w:color="auto"/>
            <w:right w:val="none" w:sz="0" w:space="0" w:color="auto"/>
          </w:divBdr>
        </w:div>
        <w:div w:id="966661031">
          <w:marLeft w:val="640"/>
          <w:marRight w:val="0"/>
          <w:marTop w:val="0"/>
          <w:marBottom w:val="0"/>
          <w:divBdr>
            <w:top w:val="none" w:sz="0" w:space="0" w:color="auto"/>
            <w:left w:val="none" w:sz="0" w:space="0" w:color="auto"/>
            <w:bottom w:val="none" w:sz="0" w:space="0" w:color="auto"/>
            <w:right w:val="none" w:sz="0" w:space="0" w:color="auto"/>
          </w:divBdr>
        </w:div>
        <w:div w:id="973489239">
          <w:marLeft w:val="640"/>
          <w:marRight w:val="0"/>
          <w:marTop w:val="0"/>
          <w:marBottom w:val="0"/>
          <w:divBdr>
            <w:top w:val="none" w:sz="0" w:space="0" w:color="auto"/>
            <w:left w:val="none" w:sz="0" w:space="0" w:color="auto"/>
            <w:bottom w:val="none" w:sz="0" w:space="0" w:color="auto"/>
            <w:right w:val="none" w:sz="0" w:space="0" w:color="auto"/>
          </w:divBdr>
        </w:div>
        <w:div w:id="1002589522">
          <w:marLeft w:val="640"/>
          <w:marRight w:val="0"/>
          <w:marTop w:val="0"/>
          <w:marBottom w:val="0"/>
          <w:divBdr>
            <w:top w:val="none" w:sz="0" w:space="0" w:color="auto"/>
            <w:left w:val="none" w:sz="0" w:space="0" w:color="auto"/>
            <w:bottom w:val="none" w:sz="0" w:space="0" w:color="auto"/>
            <w:right w:val="none" w:sz="0" w:space="0" w:color="auto"/>
          </w:divBdr>
        </w:div>
        <w:div w:id="1044791782">
          <w:marLeft w:val="640"/>
          <w:marRight w:val="0"/>
          <w:marTop w:val="0"/>
          <w:marBottom w:val="0"/>
          <w:divBdr>
            <w:top w:val="none" w:sz="0" w:space="0" w:color="auto"/>
            <w:left w:val="none" w:sz="0" w:space="0" w:color="auto"/>
            <w:bottom w:val="none" w:sz="0" w:space="0" w:color="auto"/>
            <w:right w:val="none" w:sz="0" w:space="0" w:color="auto"/>
          </w:divBdr>
        </w:div>
        <w:div w:id="1075278764">
          <w:marLeft w:val="640"/>
          <w:marRight w:val="0"/>
          <w:marTop w:val="0"/>
          <w:marBottom w:val="0"/>
          <w:divBdr>
            <w:top w:val="none" w:sz="0" w:space="0" w:color="auto"/>
            <w:left w:val="none" w:sz="0" w:space="0" w:color="auto"/>
            <w:bottom w:val="none" w:sz="0" w:space="0" w:color="auto"/>
            <w:right w:val="none" w:sz="0" w:space="0" w:color="auto"/>
          </w:divBdr>
        </w:div>
        <w:div w:id="1101611636">
          <w:marLeft w:val="640"/>
          <w:marRight w:val="0"/>
          <w:marTop w:val="0"/>
          <w:marBottom w:val="0"/>
          <w:divBdr>
            <w:top w:val="none" w:sz="0" w:space="0" w:color="auto"/>
            <w:left w:val="none" w:sz="0" w:space="0" w:color="auto"/>
            <w:bottom w:val="none" w:sz="0" w:space="0" w:color="auto"/>
            <w:right w:val="none" w:sz="0" w:space="0" w:color="auto"/>
          </w:divBdr>
        </w:div>
        <w:div w:id="1124496402">
          <w:marLeft w:val="640"/>
          <w:marRight w:val="0"/>
          <w:marTop w:val="0"/>
          <w:marBottom w:val="0"/>
          <w:divBdr>
            <w:top w:val="none" w:sz="0" w:space="0" w:color="auto"/>
            <w:left w:val="none" w:sz="0" w:space="0" w:color="auto"/>
            <w:bottom w:val="none" w:sz="0" w:space="0" w:color="auto"/>
            <w:right w:val="none" w:sz="0" w:space="0" w:color="auto"/>
          </w:divBdr>
        </w:div>
        <w:div w:id="1132480102">
          <w:marLeft w:val="640"/>
          <w:marRight w:val="0"/>
          <w:marTop w:val="0"/>
          <w:marBottom w:val="0"/>
          <w:divBdr>
            <w:top w:val="none" w:sz="0" w:space="0" w:color="auto"/>
            <w:left w:val="none" w:sz="0" w:space="0" w:color="auto"/>
            <w:bottom w:val="none" w:sz="0" w:space="0" w:color="auto"/>
            <w:right w:val="none" w:sz="0" w:space="0" w:color="auto"/>
          </w:divBdr>
        </w:div>
        <w:div w:id="1154369490">
          <w:marLeft w:val="640"/>
          <w:marRight w:val="0"/>
          <w:marTop w:val="0"/>
          <w:marBottom w:val="0"/>
          <w:divBdr>
            <w:top w:val="none" w:sz="0" w:space="0" w:color="auto"/>
            <w:left w:val="none" w:sz="0" w:space="0" w:color="auto"/>
            <w:bottom w:val="none" w:sz="0" w:space="0" w:color="auto"/>
            <w:right w:val="none" w:sz="0" w:space="0" w:color="auto"/>
          </w:divBdr>
        </w:div>
        <w:div w:id="1171456209">
          <w:marLeft w:val="640"/>
          <w:marRight w:val="0"/>
          <w:marTop w:val="0"/>
          <w:marBottom w:val="0"/>
          <w:divBdr>
            <w:top w:val="none" w:sz="0" w:space="0" w:color="auto"/>
            <w:left w:val="none" w:sz="0" w:space="0" w:color="auto"/>
            <w:bottom w:val="none" w:sz="0" w:space="0" w:color="auto"/>
            <w:right w:val="none" w:sz="0" w:space="0" w:color="auto"/>
          </w:divBdr>
        </w:div>
        <w:div w:id="1214806686">
          <w:marLeft w:val="640"/>
          <w:marRight w:val="0"/>
          <w:marTop w:val="0"/>
          <w:marBottom w:val="0"/>
          <w:divBdr>
            <w:top w:val="none" w:sz="0" w:space="0" w:color="auto"/>
            <w:left w:val="none" w:sz="0" w:space="0" w:color="auto"/>
            <w:bottom w:val="none" w:sz="0" w:space="0" w:color="auto"/>
            <w:right w:val="none" w:sz="0" w:space="0" w:color="auto"/>
          </w:divBdr>
        </w:div>
        <w:div w:id="1222323925">
          <w:marLeft w:val="640"/>
          <w:marRight w:val="0"/>
          <w:marTop w:val="0"/>
          <w:marBottom w:val="0"/>
          <w:divBdr>
            <w:top w:val="none" w:sz="0" w:space="0" w:color="auto"/>
            <w:left w:val="none" w:sz="0" w:space="0" w:color="auto"/>
            <w:bottom w:val="none" w:sz="0" w:space="0" w:color="auto"/>
            <w:right w:val="none" w:sz="0" w:space="0" w:color="auto"/>
          </w:divBdr>
        </w:div>
        <w:div w:id="1260485126">
          <w:marLeft w:val="640"/>
          <w:marRight w:val="0"/>
          <w:marTop w:val="0"/>
          <w:marBottom w:val="0"/>
          <w:divBdr>
            <w:top w:val="none" w:sz="0" w:space="0" w:color="auto"/>
            <w:left w:val="none" w:sz="0" w:space="0" w:color="auto"/>
            <w:bottom w:val="none" w:sz="0" w:space="0" w:color="auto"/>
            <w:right w:val="none" w:sz="0" w:space="0" w:color="auto"/>
          </w:divBdr>
        </w:div>
        <w:div w:id="1302809936">
          <w:marLeft w:val="640"/>
          <w:marRight w:val="0"/>
          <w:marTop w:val="0"/>
          <w:marBottom w:val="0"/>
          <w:divBdr>
            <w:top w:val="none" w:sz="0" w:space="0" w:color="auto"/>
            <w:left w:val="none" w:sz="0" w:space="0" w:color="auto"/>
            <w:bottom w:val="none" w:sz="0" w:space="0" w:color="auto"/>
            <w:right w:val="none" w:sz="0" w:space="0" w:color="auto"/>
          </w:divBdr>
        </w:div>
        <w:div w:id="1326475425">
          <w:marLeft w:val="640"/>
          <w:marRight w:val="0"/>
          <w:marTop w:val="0"/>
          <w:marBottom w:val="0"/>
          <w:divBdr>
            <w:top w:val="none" w:sz="0" w:space="0" w:color="auto"/>
            <w:left w:val="none" w:sz="0" w:space="0" w:color="auto"/>
            <w:bottom w:val="none" w:sz="0" w:space="0" w:color="auto"/>
            <w:right w:val="none" w:sz="0" w:space="0" w:color="auto"/>
          </w:divBdr>
        </w:div>
        <w:div w:id="1335569437">
          <w:marLeft w:val="640"/>
          <w:marRight w:val="0"/>
          <w:marTop w:val="0"/>
          <w:marBottom w:val="0"/>
          <w:divBdr>
            <w:top w:val="none" w:sz="0" w:space="0" w:color="auto"/>
            <w:left w:val="none" w:sz="0" w:space="0" w:color="auto"/>
            <w:bottom w:val="none" w:sz="0" w:space="0" w:color="auto"/>
            <w:right w:val="none" w:sz="0" w:space="0" w:color="auto"/>
          </w:divBdr>
        </w:div>
        <w:div w:id="1343359905">
          <w:marLeft w:val="640"/>
          <w:marRight w:val="0"/>
          <w:marTop w:val="0"/>
          <w:marBottom w:val="0"/>
          <w:divBdr>
            <w:top w:val="none" w:sz="0" w:space="0" w:color="auto"/>
            <w:left w:val="none" w:sz="0" w:space="0" w:color="auto"/>
            <w:bottom w:val="none" w:sz="0" w:space="0" w:color="auto"/>
            <w:right w:val="none" w:sz="0" w:space="0" w:color="auto"/>
          </w:divBdr>
        </w:div>
        <w:div w:id="1353650584">
          <w:marLeft w:val="640"/>
          <w:marRight w:val="0"/>
          <w:marTop w:val="0"/>
          <w:marBottom w:val="0"/>
          <w:divBdr>
            <w:top w:val="none" w:sz="0" w:space="0" w:color="auto"/>
            <w:left w:val="none" w:sz="0" w:space="0" w:color="auto"/>
            <w:bottom w:val="none" w:sz="0" w:space="0" w:color="auto"/>
            <w:right w:val="none" w:sz="0" w:space="0" w:color="auto"/>
          </w:divBdr>
        </w:div>
        <w:div w:id="1358848789">
          <w:marLeft w:val="640"/>
          <w:marRight w:val="0"/>
          <w:marTop w:val="0"/>
          <w:marBottom w:val="0"/>
          <w:divBdr>
            <w:top w:val="none" w:sz="0" w:space="0" w:color="auto"/>
            <w:left w:val="none" w:sz="0" w:space="0" w:color="auto"/>
            <w:bottom w:val="none" w:sz="0" w:space="0" w:color="auto"/>
            <w:right w:val="none" w:sz="0" w:space="0" w:color="auto"/>
          </w:divBdr>
        </w:div>
        <w:div w:id="1384911897">
          <w:marLeft w:val="640"/>
          <w:marRight w:val="0"/>
          <w:marTop w:val="0"/>
          <w:marBottom w:val="0"/>
          <w:divBdr>
            <w:top w:val="none" w:sz="0" w:space="0" w:color="auto"/>
            <w:left w:val="none" w:sz="0" w:space="0" w:color="auto"/>
            <w:bottom w:val="none" w:sz="0" w:space="0" w:color="auto"/>
            <w:right w:val="none" w:sz="0" w:space="0" w:color="auto"/>
          </w:divBdr>
        </w:div>
        <w:div w:id="1393576177">
          <w:marLeft w:val="640"/>
          <w:marRight w:val="0"/>
          <w:marTop w:val="0"/>
          <w:marBottom w:val="0"/>
          <w:divBdr>
            <w:top w:val="none" w:sz="0" w:space="0" w:color="auto"/>
            <w:left w:val="none" w:sz="0" w:space="0" w:color="auto"/>
            <w:bottom w:val="none" w:sz="0" w:space="0" w:color="auto"/>
            <w:right w:val="none" w:sz="0" w:space="0" w:color="auto"/>
          </w:divBdr>
        </w:div>
        <w:div w:id="1396321494">
          <w:marLeft w:val="640"/>
          <w:marRight w:val="0"/>
          <w:marTop w:val="0"/>
          <w:marBottom w:val="0"/>
          <w:divBdr>
            <w:top w:val="none" w:sz="0" w:space="0" w:color="auto"/>
            <w:left w:val="none" w:sz="0" w:space="0" w:color="auto"/>
            <w:bottom w:val="none" w:sz="0" w:space="0" w:color="auto"/>
            <w:right w:val="none" w:sz="0" w:space="0" w:color="auto"/>
          </w:divBdr>
        </w:div>
        <w:div w:id="1424034557">
          <w:marLeft w:val="640"/>
          <w:marRight w:val="0"/>
          <w:marTop w:val="0"/>
          <w:marBottom w:val="0"/>
          <w:divBdr>
            <w:top w:val="none" w:sz="0" w:space="0" w:color="auto"/>
            <w:left w:val="none" w:sz="0" w:space="0" w:color="auto"/>
            <w:bottom w:val="none" w:sz="0" w:space="0" w:color="auto"/>
            <w:right w:val="none" w:sz="0" w:space="0" w:color="auto"/>
          </w:divBdr>
        </w:div>
        <w:div w:id="1506826148">
          <w:marLeft w:val="640"/>
          <w:marRight w:val="0"/>
          <w:marTop w:val="0"/>
          <w:marBottom w:val="0"/>
          <w:divBdr>
            <w:top w:val="none" w:sz="0" w:space="0" w:color="auto"/>
            <w:left w:val="none" w:sz="0" w:space="0" w:color="auto"/>
            <w:bottom w:val="none" w:sz="0" w:space="0" w:color="auto"/>
            <w:right w:val="none" w:sz="0" w:space="0" w:color="auto"/>
          </w:divBdr>
        </w:div>
        <w:div w:id="1517186559">
          <w:marLeft w:val="640"/>
          <w:marRight w:val="0"/>
          <w:marTop w:val="0"/>
          <w:marBottom w:val="0"/>
          <w:divBdr>
            <w:top w:val="none" w:sz="0" w:space="0" w:color="auto"/>
            <w:left w:val="none" w:sz="0" w:space="0" w:color="auto"/>
            <w:bottom w:val="none" w:sz="0" w:space="0" w:color="auto"/>
            <w:right w:val="none" w:sz="0" w:space="0" w:color="auto"/>
          </w:divBdr>
        </w:div>
        <w:div w:id="1559516798">
          <w:marLeft w:val="640"/>
          <w:marRight w:val="0"/>
          <w:marTop w:val="0"/>
          <w:marBottom w:val="0"/>
          <w:divBdr>
            <w:top w:val="none" w:sz="0" w:space="0" w:color="auto"/>
            <w:left w:val="none" w:sz="0" w:space="0" w:color="auto"/>
            <w:bottom w:val="none" w:sz="0" w:space="0" w:color="auto"/>
            <w:right w:val="none" w:sz="0" w:space="0" w:color="auto"/>
          </w:divBdr>
        </w:div>
        <w:div w:id="1632899827">
          <w:marLeft w:val="640"/>
          <w:marRight w:val="0"/>
          <w:marTop w:val="0"/>
          <w:marBottom w:val="0"/>
          <w:divBdr>
            <w:top w:val="none" w:sz="0" w:space="0" w:color="auto"/>
            <w:left w:val="none" w:sz="0" w:space="0" w:color="auto"/>
            <w:bottom w:val="none" w:sz="0" w:space="0" w:color="auto"/>
            <w:right w:val="none" w:sz="0" w:space="0" w:color="auto"/>
          </w:divBdr>
        </w:div>
        <w:div w:id="1649704072">
          <w:marLeft w:val="640"/>
          <w:marRight w:val="0"/>
          <w:marTop w:val="0"/>
          <w:marBottom w:val="0"/>
          <w:divBdr>
            <w:top w:val="none" w:sz="0" w:space="0" w:color="auto"/>
            <w:left w:val="none" w:sz="0" w:space="0" w:color="auto"/>
            <w:bottom w:val="none" w:sz="0" w:space="0" w:color="auto"/>
            <w:right w:val="none" w:sz="0" w:space="0" w:color="auto"/>
          </w:divBdr>
        </w:div>
        <w:div w:id="1656493650">
          <w:marLeft w:val="640"/>
          <w:marRight w:val="0"/>
          <w:marTop w:val="0"/>
          <w:marBottom w:val="0"/>
          <w:divBdr>
            <w:top w:val="none" w:sz="0" w:space="0" w:color="auto"/>
            <w:left w:val="none" w:sz="0" w:space="0" w:color="auto"/>
            <w:bottom w:val="none" w:sz="0" w:space="0" w:color="auto"/>
            <w:right w:val="none" w:sz="0" w:space="0" w:color="auto"/>
          </w:divBdr>
        </w:div>
        <w:div w:id="1671328345">
          <w:marLeft w:val="640"/>
          <w:marRight w:val="0"/>
          <w:marTop w:val="0"/>
          <w:marBottom w:val="0"/>
          <w:divBdr>
            <w:top w:val="none" w:sz="0" w:space="0" w:color="auto"/>
            <w:left w:val="none" w:sz="0" w:space="0" w:color="auto"/>
            <w:bottom w:val="none" w:sz="0" w:space="0" w:color="auto"/>
            <w:right w:val="none" w:sz="0" w:space="0" w:color="auto"/>
          </w:divBdr>
        </w:div>
        <w:div w:id="1688947048">
          <w:marLeft w:val="640"/>
          <w:marRight w:val="0"/>
          <w:marTop w:val="0"/>
          <w:marBottom w:val="0"/>
          <w:divBdr>
            <w:top w:val="none" w:sz="0" w:space="0" w:color="auto"/>
            <w:left w:val="none" w:sz="0" w:space="0" w:color="auto"/>
            <w:bottom w:val="none" w:sz="0" w:space="0" w:color="auto"/>
            <w:right w:val="none" w:sz="0" w:space="0" w:color="auto"/>
          </w:divBdr>
        </w:div>
        <w:div w:id="1755466449">
          <w:marLeft w:val="640"/>
          <w:marRight w:val="0"/>
          <w:marTop w:val="0"/>
          <w:marBottom w:val="0"/>
          <w:divBdr>
            <w:top w:val="none" w:sz="0" w:space="0" w:color="auto"/>
            <w:left w:val="none" w:sz="0" w:space="0" w:color="auto"/>
            <w:bottom w:val="none" w:sz="0" w:space="0" w:color="auto"/>
            <w:right w:val="none" w:sz="0" w:space="0" w:color="auto"/>
          </w:divBdr>
        </w:div>
        <w:div w:id="1791584802">
          <w:marLeft w:val="640"/>
          <w:marRight w:val="0"/>
          <w:marTop w:val="0"/>
          <w:marBottom w:val="0"/>
          <w:divBdr>
            <w:top w:val="none" w:sz="0" w:space="0" w:color="auto"/>
            <w:left w:val="none" w:sz="0" w:space="0" w:color="auto"/>
            <w:bottom w:val="none" w:sz="0" w:space="0" w:color="auto"/>
            <w:right w:val="none" w:sz="0" w:space="0" w:color="auto"/>
          </w:divBdr>
        </w:div>
        <w:div w:id="1804888567">
          <w:marLeft w:val="640"/>
          <w:marRight w:val="0"/>
          <w:marTop w:val="0"/>
          <w:marBottom w:val="0"/>
          <w:divBdr>
            <w:top w:val="none" w:sz="0" w:space="0" w:color="auto"/>
            <w:left w:val="none" w:sz="0" w:space="0" w:color="auto"/>
            <w:bottom w:val="none" w:sz="0" w:space="0" w:color="auto"/>
            <w:right w:val="none" w:sz="0" w:space="0" w:color="auto"/>
          </w:divBdr>
        </w:div>
        <w:div w:id="1829907356">
          <w:marLeft w:val="640"/>
          <w:marRight w:val="0"/>
          <w:marTop w:val="0"/>
          <w:marBottom w:val="0"/>
          <w:divBdr>
            <w:top w:val="none" w:sz="0" w:space="0" w:color="auto"/>
            <w:left w:val="none" w:sz="0" w:space="0" w:color="auto"/>
            <w:bottom w:val="none" w:sz="0" w:space="0" w:color="auto"/>
            <w:right w:val="none" w:sz="0" w:space="0" w:color="auto"/>
          </w:divBdr>
        </w:div>
        <w:div w:id="1915775932">
          <w:marLeft w:val="640"/>
          <w:marRight w:val="0"/>
          <w:marTop w:val="0"/>
          <w:marBottom w:val="0"/>
          <w:divBdr>
            <w:top w:val="none" w:sz="0" w:space="0" w:color="auto"/>
            <w:left w:val="none" w:sz="0" w:space="0" w:color="auto"/>
            <w:bottom w:val="none" w:sz="0" w:space="0" w:color="auto"/>
            <w:right w:val="none" w:sz="0" w:space="0" w:color="auto"/>
          </w:divBdr>
        </w:div>
        <w:div w:id="2005474828">
          <w:marLeft w:val="640"/>
          <w:marRight w:val="0"/>
          <w:marTop w:val="0"/>
          <w:marBottom w:val="0"/>
          <w:divBdr>
            <w:top w:val="none" w:sz="0" w:space="0" w:color="auto"/>
            <w:left w:val="none" w:sz="0" w:space="0" w:color="auto"/>
            <w:bottom w:val="none" w:sz="0" w:space="0" w:color="auto"/>
            <w:right w:val="none" w:sz="0" w:space="0" w:color="auto"/>
          </w:divBdr>
        </w:div>
        <w:div w:id="2012103119">
          <w:marLeft w:val="640"/>
          <w:marRight w:val="0"/>
          <w:marTop w:val="0"/>
          <w:marBottom w:val="0"/>
          <w:divBdr>
            <w:top w:val="none" w:sz="0" w:space="0" w:color="auto"/>
            <w:left w:val="none" w:sz="0" w:space="0" w:color="auto"/>
            <w:bottom w:val="none" w:sz="0" w:space="0" w:color="auto"/>
            <w:right w:val="none" w:sz="0" w:space="0" w:color="auto"/>
          </w:divBdr>
        </w:div>
        <w:div w:id="2115511598">
          <w:marLeft w:val="640"/>
          <w:marRight w:val="0"/>
          <w:marTop w:val="0"/>
          <w:marBottom w:val="0"/>
          <w:divBdr>
            <w:top w:val="none" w:sz="0" w:space="0" w:color="auto"/>
            <w:left w:val="none" w:sz="0" w:space="0" w:color="auto"/>
            <w:bottom w:val="none" w:sz="0" w:space="0" w:color="auto"/>
            <w:right w:val="none" w:sz="0" w:space="0" w:color="auto"/>
          </w:divBdr>
        </w:div>
      </w:divsChild>
    </w:div>
    <w:div w:id="1880895889">
      <w:bodyDiv w:val="1"/>
      <w:marLeft w:val="0"/>
      <w:marRight w:val="0"/>
      <w:marTop w:val="0"/>
      <w:marBottom w:val="0"/>
      <w:divBdr>
        <w:top w:val="none" w:sz="0" w:space="0" w:color="auto"/>
        <w:left w:val="none" w:sz="0" w:space="0" w:color="auto"/>
        <w:bottom w:val="none" w:sz="0" w:space="0" w:color="auto"/>
        <w:right w:val="none" w:sz="0" w:space="0" w:color="auto"/>
      </w:divBdr>
      <w:divsChild>
        <w:div w:id="32855431">
          <w:marLeft w:val="640"/>
          <w:marRight w:val="0"/>
          <w:marTop w:val="0"/>
          <w:marBottom w:val="0"/>
          <w:divBdr>
            <w:top w:val="none" w:sz="0" w:space="0" w:color="auto"/>
            <w:left w:val="none" w:sz="0" w:space="0" w:color="auto"/>
            <w:bottom w:val="none" w:sz="0" w:space="0" w:color="auto"/>
            <w:right w:val="none" w:sz="0" w:space="0" w:color="auto"/>
          </w:divBdr>
        </w:div>
        <w:div w:id="53354367">
          <w:marLeft w:val="640"/>
          <w:marRight w:val="0"/>
          <w:marTop w:val="0"/>
          <w:marBottom w:val="0"/>
          <w:divBdr>
            <w:top w:val="none" w:sz="0" w:space="0" w:color="auto"/>
            <w:left w:val="none" w:sz="0" w:space="0" w:color="auto"/>
            <w:bottom w:val="none" w:sz="0" w:space="0" w:color="auto"/>
            <w:right w:val="none" w:sz="0" w:space="0" w:color="auto"/>
          </w:divBdr>
        </w:div>
        <w:div w:id="61369900">
          <w:marLeft w:val="640"/>
          <w:marRight w:val="0"/>
          <w:marTop w:val="0"/>
          <w:marBottom w:val="0"/>
          <w:divBdr>
            <w:top w:val="none" w:sz="0" w:space="0" w:color="auto"/>
            <w:left w:val="none" w:sz="0" w:space="0" w:color="auto"/>
            <w:bottom w:val="none" w:sz="0" w:space="0" w:color="auto"/>
            <w:right w:val="none" w:sz="0" w:space="0" w:color="auto"/>
          </w:divBdr>
        </w:div>
        <w:div w:id="139152347">
          <w:marLeft w:val="640"/>
          <w:marRight w:val="0"/>
          <w:marTop w:val="0"/>
          <w:marBottom w:val="0"/>
          <w:divBdr>
            <w:top w:val="none" w:sz="0" w:space="0" w:color="auto"/>
            <w:left w:val="none" w:sz="0" w:space="0" w:color="auto"/>
            <w:bottom w:val="none" w:sz="0" w:space="0" w:color="auto"/>
            <w:right w:val="none" w:sz="0" w:space="0" w:color="auto"/>
          </w:divBdr>
        </w:div>
        <w:div w:id="156728162">
          <w:marLeft w:val="640"/>
          <w:marRight w:val="0"/>
          <w:marTop w:val="0"/>
          <w:marBottom w:val="0"/>
          <w:divBdr>
            <w:top w:val="none" w:sz="0" w:space="0" w:color="auto"/>
            <w:left w:val="none" w:sz="0" w:space="0" w:color="auto"/>
            <w:bottom w:val="none" w:sz="0" w:space="0" w:color="auto"/>
            <w:right w:val="none" w:sz="0" w:space="0" w:color="auto"/>
          </w:divBdr>
        </w:div>
        <w:div w:id="189534352">
          <w:marLeft w:val="640"/>
          <w:marRight w:val="0"/>
          <w:marTop w:val="0"/>
          <w:marBottom w:val="0"/>
          <w:divBdr>
            <w:top w:val="none" w:sz="0" w:space="0" w:color="auto"/>
            <w:left w:val="none" w:sz="0" w:space="0" w:color="auto"/>
            <w:bottom w:val="none" w:sz="0" w:space="0" w:color="auto"/>
            <w:right w:val="none" w:sz="0" w:space="0" w:color="auto"/>
          </w:divBdr>
        </w:div>
        <w:div w:id="204146312">
          <w:marLeft w:val="640"/>
          <w:marRight w:val="0"/>
          <w:marTop w:val="0"/>
          <w:marBottom w:val="0"/>
          <w:divBdr>
            <w:top w:val="none" w:sz="0" w:space="0" w:color="auto"/>
            <w:left w:val="none" w:sz="0" w:space="0" w:color="auto"/>
            <w:bottom w:val="none" w:sz="0" w:space="0" w:color="auto"/>
            <w:right w:val="none" w:sz="0" w:space="0" w:color="auto"/>
          </w:divBdr>
        </w:div>
        <w:div w:id="222571715">
          <w:marLeft w:val="640"/>
          <w:marRight w:val="0"/>
          <w:marTop w:val="0"/>
          <w:marBottom w:val="0"/>
          <w:divBdr>
            <w:top w:val="none" w:sz="0" w:space="0" w:color="auto"/>
            <w:left w:val="none" w:sz="0" w:space="0" w:color="auto"/>
            <w:bottom w:val="none" w:sz="0" w:space="0" w:color="auto"/>
            <w:right w:val="none" w:sz="0" w:space="0" w:color="auto"/>
          </w:divBdr>
        </w:div>
        <w:div w:id="266274126">
          <w:marLeft w:val="640"/>
          <w:marRight w:val="0"/>
          <w:marTop w:val="0"/>
          <w:marBottom w:val="0"/>
          <w:divBdr>
            <w:top w:val="none" w:sz="0" w:space="0" w:color="auto"/>
            <w:left w:val="none" w:sz="0" w:space="0" w:color="auto"/>
            <w:bottom w:val="none" w:sz="0" w:space="0" w:color="auto"/>
            <w:right w:val="none" w:sz="0" w:space="0" w:color="auto"/>
          </w:divBdr>
        </w:div>
        <w:div w:id="271207839">
          <w:marLeft w:val="640"/>
          <w:marRight w:val="0"/>
          <w:marTop w:val="0"/>
          <w:marBottom w:val="0"/>
          <w:divBdr>
            <w:top w:val="none" w:sz="0" w:space="0" w:color="auto"/>
            <w:left w:val="none" w:sz="0" w:space="0" w:color="auto"/>
            <w:bottom w:val="none" w:sz="0" w:space="0" w:color="auto"/>
            <w:right w:val="none" w:sz="0" w:space="0" w:color="auto"/>
          </w:divBdr>
        </w:div>
        <w:div w:id="305595180">
          <w:marLeft w:val="640"/>
          <w:marRight w:val="0"/>
          <w:marTop w:val="0"/>
          <w:marBottom w:val="0"/>
          <w:divBdr>
            <w:top w:val="none" w:sz="0" w:space="0" w:color="auto"/>
            <w:left w:val="none" w:sz="0" w:space="0" w:color="auto"/>
            <w:bottom w:val="none" w:sz="0" w:space="0" w:color="auto"/>
            <w:right w:val="none" w:sz="0" w:space="0" w:color="auto"/>
          </w:divBdr>
        </w:div>
        <w:div w:id="435490056">
          <w:marLeft w:val="640"/>
          <w:marRight w:val="0"/>
          <w:marTop w:val="0"/>
          <w:marBottom w:val="0"/>
          <w:divBdr>
            <w:top w:val="none" w:sz="0" w:space="0" w:color="auto"/>
            <w:left w:val="none" w:sz="0" w:space="0" w:color="auto"/>
            <w:bottom w:val="none" w:sz="0" w:space="0" w:color="auto"/>
            <w:right w:val="none" w:sz="0" w:space="0" w:color="auto"/>
          </w:divBdr>
        </w:div>
        <w:div w:id="438109431">
          <w:marLeft w:val="640"/>
          <w:marRight w:val="0"/>
          <w:marTop w:val="0"/>
          <w:marBottom w:val="0"/>
          <w:divBdr>
            <w:top w:val="none" w:sz="0" w:space="0" w:color="auto"/>
            <w:left w:val="none" w:sz="0" w:space="0" w:color="auto"/>
            <w:bottom w:val="none" w:sz="0" w:space="0" w:color="auto"/>
            <w:right w:val="none" w:sz="0" w:space="0" w:color="auto"/>
          </w:divBdr>
        </w:div>
        <w:div w:id="443383751">
          <w:marLeft w:val="640"/>
          <w:marRight w:val="0"/>
          <w:marTop w:val="0"/>
          <w:marBottom w:val="0"/>
          <w:divBdr>
            <w:top w:val="none" w:sz="0" w:space="0" w:color="auto"/>
            <w:left w:val="none" w:sz="0" w:space="0" w:color="auto"/>
            <w:bottom w:val="none" w:sz="0" w:space="0" w:color="auto"/>
            <w:right w:val="none" w:sz="0" w:space="0" w:color="auto"/>
          </w:divBdr>
        </w:div>
        <w:div w:id="493224015">
          <w:marLeft w:val="640"/>
          <w:marRight w:val="0"/>
          <w:marTop w:val="0"/>
          <w:marBottom w:val="0"/>
          <w:divBdr>
            <w:top w:val="none" w:sz="0" w:space="0" w:color="auto"/>
            <w:left w:val="none" w:sz="0" w:space="0" w:color="auto"/>
            <w:bottom w:val="none" w:sz="0" w:space="0" w:color="auto"/>
            <w:right w:val="none" w:sz="0" w:space="0" w:color="auto"/>
          </w:divBdr>
        </w:div>
        <w:div w:id="512375958">
          <w:marLeft w:val="640"/>
          <w:marRight w:val="0"/>
          <w:marTop w:val="0"/>
          <w:marBottom w:val="0"/>
          <w:divBdr>
            <w:top w:val="none" w:sz="0" w:space="0" w:color="auto"/>
            <w:left w:val="none" w:sz="0" w:space="0" w:color="auto"/>
            <w:bottom w:val="none" w:sz="0" w:space="0" w:color="auto"/>
            <w:right w:val="none" w:sz="0" w:space="0" w:color="auto"/>
          </w:divBdr>
        </w:div>
        <w:div w:id="536546572">
          <w:marLeft w:val="640"/>
          <w:marRight w:val="0"/>
          <w:marTop w:val="0"/>
          <w:marBottom w:val="0"/>
          <w:divBdr>
            <w:top w:val="none" w:sz="0" w:space="0" w:color="auto"/>
            <w:left w:val="none" w:sz="0" w:space="0" w:color="auto"/>
            <w:bottom w:val="none" w:sz="0" w:space="0" w:color="auto"/>
            <w:right w:val="none" w:sz="0" w:space="0" w:color="auto"/>
          </w:divBdr>
        </w:div>
        <w:div w:id="548542035">
          <w:marLeft w:val="640"/>
          <w:marRight w:val="0"/>
          <w:marTop w:val="0"/>
          <w:marBottom w:val="0"/>
          <w:divBdr>
            <w:top w:val="none" w:sz="0" w:space="0" w:color="auto"/>
            <w:left w:val="none" w:sz="0" w:space="0" w:color="auto"/>
            <w:bottom w:val="none" w:sz="0" w:space="0" w:color="auto"/>
            <w:right w:val="none" w:sz="0" w:space="0" w:color="auto"/>
          </w:divBdr>
        </w:div>
        <w:div w:id="570576209">
          <w:marLeft w:val="640"/>
          <w:marRight w:val="0"/>
          <w:marTop w:val="0"/>
          <w:marBottom w:val="0"/>
          <w:divBdr>
            <w:top w:val="none" w:sz="0" w:space="0" w:color="auto"/>
            <w:left w:val="none" w:sz="0" w:space="0" w:color="auto"/>
            <w:bottom w:val="none" w:sz="0" w:space="0" w:color="auto"/>
            <w:right w:val="none" w:sz="0" w:space="0" w:color="auto"/>
          </w:divBdr>
        </w:div>
        <w:div w:id="577447540">
          <w:marLeft w:val="640"/>
          <w:marRight w:val="0"/>
          <w:marTop w:val="0"/>
          <w:marBottom w:val="0"/>
          <w:divBdr>
            <w:top w:val="none" w:sz="0" w:space="0" w:color="auto"/>
            <w:left w:val="none" w:sz="0" w:space="0" w:color="auto"/>
            <w:bottom w:val="none" w:sz="0" w:space="0" w:color="auto"/>
            <w:right w:val="none" w:sz="0" w:space="0" w:color="auto"/>
          </w:divBdr>
        </w:div>
        <w:div w:id="588271488">
          <w:marLeft w:val="640"/>
          <w:marRight w:val="0"/>
          <w:marTop w:val="0"/>
          <w:marBottom w:val="0"/>
          <w:divBdr>
            <w:top w:val="none" w:sz="0" w:space="0" w:color="auto"/>
            <w:left w:val="none" w:sz="0" w:space="0" w:color="auto"/>
            <w:bottom w:val="none" w:sz="0" w:space="0" w:color="auto"/>
            <w:right w:val="none" w:sz="0" w:space="0" w:color="auto"/>
          </w:divBdr>
        </w:div>
        <w:div w:id="604532663">
          <w:marLeft w:val="640"/>
          <w:marRight w:val="0"/>
          <w:marTop w:val="0"/>
          <w:marBottom w:val="0"/>
          <w:divBdr>
            <w:top w:val="none" w:sz="0" w:space="0" w:color="auto"/>
            <w:left w:val="none" w:sz="0" w:space="0" w:color="auto"/>
            <w:bottom w:val="none" w:sz="0" w:space="0" w:color="auto"/>
            <w:right w:val="none" w:sz="0" w:space="0" w:color="auto"/>
          </w:divBdr>
        </w:div>
        <w:div w:id="652832437">
          <w:marLeft w:val="640"/>
          <w:marRight w:val="0"/>
          <w:marTop w:val="0"/>
          <w:marBottom w:val="0"/>
          <w:divBdr>
            <w:top w:val="none" w:sz="0" w:space="0" w:color="auto"/>
            <w:left w:val="none" w:sz="0" w:space="0" w:color="auto"/>
            <w:bottom w:val="none" w:sz="0" w:space="0" w:color="auto"/>
            <w:right w:val="none" w:sz="0" w:space="0" w:color="auto"/>
          </w:divBdr>
        </w:div>
        <w:div w:id="660354195">
          <w:marLeft w:val="640"/>
          <w:marRight w:val="0"/>
          <w:marTop w:val="0"/>
          <w:marBottom w:val="0"/>
          <w:divBdr>
            <w:top w:val="none" w:sz="0" w:space="0" w:color="auto"/>
            <w:left w:val="none" w:sz="0" w:space="0" w:color="auto"/>
            <w:bottom w:val="none" w:sz="0" w:space="0" w:color="auto"/>
            <w:right w:val="none" w:sz="0" w:space="0" w:color="auto"/>
          </w:divBdr>
        </w:div>
        <w:div w:id="788277073">
          <w:marLeft w:val="640"/>
          <w:marRight w:val="0"/>
          <w:marTop w:val="0"/>
          <w:marBottom w:val="0"/>
          <w:divBdr>
            <w:top w:val="none" w:sz="0" w:space="0" w:color="auto"/>
            <w:left w:val="none" w:sz="0" w:space="0" w:color="auto"/>
            <w:bottom w:val="none" w:sz="0" w:space="0" w:color="auto"/>
            <w:right w:val="none" w:sz="0" w:space="0" w:color="auto"/>
          </w:divBdr>
        </w:div>
        <w:div w:id="838620152">
          <w:marLeft w:val="640"/>
          <w:marRight w:val="0"/>
          <w:marTop w:val="0"/>
          <w:marBottom w:val="0"/>
          <w:divBdr>
            <w:top w:val="none" w:sz="0" w:space="0" w:color="auto"/>
            <w:left w:val="none" w:sz="0" w:space="0" w:color="auto"/>
            <w:bottom w:val="none" w:sz="0" w:space="0" w:color="auto"/>
            <w:right w:val="none" w:sz="0" w:space="0" w:color="auto"/>
          </w:divBdr>
        </w:div>
        <w:div w:id="858085714">
          <w:marLeft w:val="640"/>
          <w:marRight w:val="0"/>
          <w:marTop w:val="0"/>
          <w:marBottom w:val="0"/>
          <w:divBdr>
            <w:top w:val="none" w:sz="0" w:space="0" w:color="auto"/>
            <w:left w:val="none" w:sz="0" w:space="0" w:color="auto"/>
            <w:bottom w:val="none" w:sz="0" w:space="0" w:color="auto"/>
            <w:right w:val="none" w:sz="0" w:space="0" w:color="auto"/>
          </w:divBdr>
        </w:div>
        <w:div w:id="860970771">
          <w:marLeft w:val="640"/>
          <w:marRight w:val="0"/>
          <w:marTop w:val="0"/>
          <w:marBottom w:val="0"/>
          <w:divBdr>
            <w:top w:val="none" w:sz="0" w:space="0" w:color="auto"/>
            <w:left w:val="none" w:sz="0" w:space="0" w:color="auto"/>
            <w:bottom w:val="none" w:sz="0" w:space="0" w:color="auto"/>
            <w:right w:val="none" w:sz="0" w:space="0" w:color="auto"/>
          </w:divBdr>
        </w:div>
        <w:div w:id="1006782824">
          <w:marLeft w:val="640"/>
          <w:marRight w:val="0"/>
          <w:marTop w:val="0"/>
          <w:marBottom w:val="0"/>
          <w:divBdr>
            <w:top w:val="none" w:sz="0" w:space="0" w:color="auto"/>
            <w:left w:val="none" w:sz="0" w:space="0" w:color="auto"/>
            <w:bottom w:val="none" w:sz="0" w:space="0" w:color="auto"/>
            <w:right w:val="none" w:sz="0" w:space="0" w:color="auto"/>
          </w:divBdr>
        </w:div>
        <w:div w:id="1038622004">
          <w:marLeft w:val="640"/>
          <w:marRight w:val="0"/>
          <w:marTop w:val="0"/>
          <w:marBottom w:val="0"/>
          <w:divBdr>
            <w:top w:val="none" w:sz="0" w:space="0" w:color="auto"/>
            <w:left w:val="none" w:sz="0" w:space="0" w:color="auto"/>
            <w:bottom w:val="none" w:sz="0" w:space="0" w:color="auto"/>
            <w:right w:val="none" w:sz="0" w:space="0" w:color="auto"/>
          </w:divBdr>
        </w:div>
        <w:div w:id="1044522329">
          <w:marLeft w:val="640"/>
          <w:marRight w:val="0"/>
          <w:marTop w:val="0"/>
          <w:marBottom w:val="0"/>
          <w:divBdr>
            <w:top w:val="none" w:sz="0" w:space="0" w:color="auto"/>
            <w:left w:val="none" w:sz="0" w:space="0" w:color="auto"/>
            <w:bottom w:val="none" w:sz="0" w:space="0" w:color="auto"/>
            <w:right w:val="none" w:sz="0" w:space="0" w:color="auto"/>
          </w:divBdr>
        </w:div>
        <w:div w:id="1056275576">
          <w:marLeft w:val="640"/>
          <w:marRight w:val="0"/>
          <w:marTop w:val="0"/>
          <w:marBottom w:val="0"/>
          <w:divBdr>
            <w:top w:val="none" w:sz="0" w:space="0" w:color="auto"/>
            <w:left w:val="none" w:sz="0" w:space="0" w:color="auto"/>
            <w:bottom w:val="none" w:sz="0" w:space="0" w:color="auto"/>
            <w:right w:val="none" w:sz="0" w:space="0" w:color="auto"/>
          </w:divBdr>
        </w:div>
        <w:div w:id="1092775136">
          <w:marLeft w:val="640"/>
          <w:marRight w:val="0"/>
          <w:marTop w:val="0"/>
          <w:marBottom w:val="0"/>
          <w:divBdr>
            <w:top w:val="none" w:sz="0" w:space="0" w:color="auto"/>
            <w:left w:val="none" w:sz="0" w:space="0" w:color="auto"/>
            <w:bottom w:val="none" w:sz="0" w:space="0" w:color="auto"/>
            <w:right w:val="none" w:sz="0" w:space="0" w:color="auto"/>
          </w:divBdr>
        </w:div>
        <w:div w:id="1198784704">
          <w:marLeft w:val="640"/>
          <w:marRight w:val="0"/>
          <w:marTop w:val="0"/>
          <w:marBottom w:val="0"/>
          <w:divBdr>
            <w:top w:val="none" w:sz="0" w:space="0" w:color="auto"/>
            <w:left w:val="none" w:sz="0" w:space="0" w:color="auto"/>
            <w:bottom w:val="none" w:sz="0" w:space="0" w:color="auto"/>
            <w:right w:val="none" w:sz="0" w:space="0" w:color="auto"/>
          </w:divBdr>
        </w:div>
        <w:div w:id="1258707717">
          <w:marLeft w:val="640"/>
          <w:marRight w:val="0"/>
          <w:marTop w:val="0"/>
          <w:marBottom w:val="0"/>
          <w:divBdr>
            <w:top w:val="none" w:sz="0" w:space="0" w:color="auto"/>
            <w:left w:val="none" w:sz="0" w:space="0" w:color="auto"/>
            <w:bottom w:val="none" w:sz="0" w:space="0" w:color="auto"/>
            <w:right w:val="none" w:sz="0" w:space="0" w:color="auto"/>
          </w:divBdr>
        </w:div>
        <w:div w:id="1262570743">
          <w:marLeft w:val="640"/>
          <w:marRight w:val="0"/>
          <w:marTop w:val="0"/>
          <w:marBottom w:val="0"/>
          <w:divBdr>
            <w:top w:val="none" w:sz="0" w:space="0" w:color="auto"/>
            <w:left w:val="none" w:sz="0" w:space="0" w:color="auto"/>
            <w:bottom w:val="none" w:sz="0" w:space="0" w:color="auto"/>
            <w:right w:val="none" w:sz="0" w:space="0" w:color="auto"/>
          </w:divBdr>
        </w:div>
        <w:div w:id="1277836587">
          <w:marLeft w:val="640"/>
          <w:marRight w:val="0"/>
          <w:marTop w:val="0"/>
          <w:marBottom w:val="0"/>
          <w:divBdr>
            <w:top w:val="none" w:sz="0" w:space="0" w:color="auto"/>
            <w:left w:val="none" w:sz="0" w:space="0" w:color="auto"/>
            <w:bottom w:val="none" w:sz="0" w:space="0" w:color="auto"/>
            <w:right w:val="none" w:sz="0" w:space="0" w:color="auto"/>
          </w:divBdr>
        </w:div>
        <w:div w:id="1286539859">
          <w:marLeft w:val="640"/>
          <w:marRight w:val="0"/>
          <w:marTop w:val="0"/>
          <w:marBottom w:val="0"/>
          <w:divBdr>
            <w:top w:val="none" w:sz="0" w:space="0" w:color="auto"/>
            <w:left w:val="none" w:sz="0" w:space="0" w:color="auto"/>
            <w:bottom w:val="none" w:sz="0" w:space="0" w:color="auto"/>
            <w:right w:val="none" w:sz="0" w:space="0" w:color="auto"/>
          </w:divBdr>
        </w:div>
        <w:div w:id="1292595841">
          <w:marLeft w:val="640"/>
          <w:marRight w:val="0"/>
          <w:marTop w:val="0"/>
          <w:marBottom w:val="0"/>
          <w:divBdr>
            <w:top w:val="none" w:sz="0" w:space="0" w:color="auto"/>
            <w:left w:val="none" w:sz="0" w:space="0" w:color="auto"/>
            <w:bottom w:val="none" w:sz="0" w:space="0" w:color="auto"/>
            <w:right w:val="none" w:sz="0" w:space="0" w:color="auto"/>
          </w:divBdr>
        </w:div>
        <w:div w:id="1298486631">
          <w:marLeft w:val="640"/>
          <w:marRight w:val="0"/>
          <w:marTop w:val="0"/>
          <w:marBottom w:val="0"/>
          <w:divBdr>
            <w:top w:val="none" w:sz="0" w:space="0" w:color="auto"/>
            <w:left w:val="none" w:sz="0" w:space="0" w:color="auto"/>
            <w:bottom w:val="none" w:sz="0" w:space="0" w:color="auto"/>
            <w:right w:val="none" w:sz="0" w:space="0" w:color="auto"/>
          </w:divBdr>
        </w:div>
        <w:div w:id="1332491768">
          <w:marLeft w:val="640"/>
          <w:marRight w:val="0"/>
          <w:marTop w:val="0"/>
          <w:marBottom w:val="0"/>
          <w:divBdr>
            <w:top w:val="none" w:sz="0" w:space="0" w:color="auto"/>
            <w:left w:val="none" w:sz="0" w:space="0" w:color="auto"/>
            <w:bottom w:val="none" w:sz="0" w:space="0" w:color="auto"/>
            <w:right w:val="none" w:sz="0" w:space="0" w:color="auto"/>
          </w:divBdr>
        </w:div>
        <w:div w:id="1336225915">
          <w:marLeft w:val="640"/>
          <w:marRight w:val="0"/>
          <w:marTop w:val="0"/>
          <w:marBottom w:val="0"/>
          <w:divBdr>
            <w:top w:val="none" w:sz="0" w:space="0" w:color="auto"/>
            <w:left w:val="none" w:sz="0" w:space="0" w:color="auto"/>
            <w:bottom w:val="none" w:sz="0" w:space="0" w:color="auto"/>
            <w:right w:val="none" w:sz="0" w:space="0" w:color="auto"/>
          </w:divBdr>
        </w:div>
        <w:div w:id="1355762941">
          <w:marLeft w:val="640"/>
          <w:marRight w:val="0"/>
          <w:marTop w:val="0"/>
          <w:marBottom w:val="0"/>
          <w:divBdr>
            <w:top w:val="none" w:sz="0" w:space="0" w:color="auto"/>
            <w:left w:val="none" w:sz="0" w:space="0" w:color="auto"/>
            <w:bottom w:val="none" w:sz="0" w:space="0" w:color="auto"/>
            <w:right w:val="none" w:sz="0" w:space="0" w:color="auto"/>
          </w:divBdr>
        </w:div>
        <w:div w:id="1403212533">
          <w:marLeft w:val="640"/>
          <w:marRight w:val="0"/>
          <w:marTop w:val="0"/>
          <w:marBottom w:val="0"/>
          <w:divBdr>
            <w:top w:val="none" w:sz="0" w:space="0" w:color="auto"/>
            <w:left w:val="none" w:sz="0" w:space="0" w:color="auto"/>
            <w:bottom w:val="none" w:sz="0" w:space="0" w:color="auto"/>
            <w:right w:val="none" w:sz="0" w:space="0" w:color="auto"/>
          </w:divBdr>
        </w:div>
        <w:div w:id="1631285729">
          <w:marLeft w:val="640"/>
          <w:marRight w:val="0"/>
          <w:marTop w:val="0"/>
          <w:marBottom w:val="0"/>
          <w:divBdr>
            <w:top w:val="none" w:sz="0" w:space="0" w:color="auto"/>
            <w:left w:val="none" w:sz="0" w:space="0" w:color="auto"/>
            <w:bottom w:val="none" w:sz="0" w:space="0" w:color="auto"/>
            <w:right w:val="none" w:sz="0" w:space="0" w:color="auto"/>
          </w:divBdr>
        </w:div>
        <w:div w:id="1635401433">
          <w:marLeft w:val="640"/>
          <w:marRight w:val="0"/>
          <w:marTop w:val="0"/>
          <w:marBottom w:val="0"/>
          <w:divBdr>
            <w:top w:val="none" w:sz="0" w:space="0" w:color="auto"/>
            <w:left w:val="none" w:sz="0" w:space="0" w:color="auto"/>
            <w:bottom w:val="none" w:sz="0" w:space="0" w:color="auto"/>
            <w:right w:val="none" w:sz="0" w:space="0" w:color="auto"/>
          </w:divBdr>
        </w:div>
        <w:div w:id="1678533065">
          <w:marLeft w:val="640"/>
          <w:marRight w:val="0"/>
          <w:marTop w:val="0"/>
          <w:marBottom w:val="0"/>
          <w:divBdr>
            <w:top w:val="none" w:sz="0" w:space="0" w:color="auto"/>
            <w:left w:val="none" w:sz="0" w:space="0" w:color="auto"/>
            <w:bottom w:val="none" w:sz="0" w:space="0" w:color="auto"/>
            <w:right w:val="none" w:sz="0" w:space="0" w:color="auto"/>
          </w:divBdr>
        </w:div>
        <w:div w:id="1700817643">
          <w:marLeft w:val="640"/>
          <w:marRight w:val="0"/>
          <w:marTop w:val="0"/>
          <w:marBottom w:val="0"/>
          <w:divBdr>
            <w:top w:val="none" w:sz="0" w:space="0" w:color="auto"/>
            <w:left w:val="none" w:sz="0" w:space="0" w:color="auto"/>
            <w:bottom w:val="none" w:sz="0" w:space="0" w:color="auto"/>
            <w:right w:val="none" w:sz="0" w:space="0" w:color="auto"/>
          </w:divBdr>
        </w:div>
        <w:div w:id="1702589148">
          <w:marLeft w:val="640"/>
          <w:marRight w:val="0"/>
          <w:marTop w:val="0"/>
          <w:marBottom w:val="0"/>
          <w:divBdr>
            <w:top w:val="none" w:sz="0" w:space="0" w:color="auto"/>
            <w:left w:val="none" w:sz="0" w:space="0" w:color="auto"/>
            <w:bottom w:val="none" w:sz="0" w:space="0" w:color="auto"/>
            <w:right w:val="none" w:sz="0" w:space="0" w:color="auto"/>
          </w:divBdr>
        </w:div>
        <w:div w:id="1742865459">
          <w:marLeft w:val="640"/>
          <w:marRight w:val="0"/>
          <w:marTop w:val="0"/>
          <w:marBottom w:val="0"/>
          <w:divBdr>
            <w:top w:val="none" w:sz="0" w:space="0" w:color="auto"/>
            <w:left w:val="none" w:sz="0" w:space="0" w:color="auto"/>
            <w:bottom w:val="none" w:sz="0" w:space="0" w:color="auto"/>
            <w:right w:val="none" w:sz="0" w:space="0" w:color="auto"/>
          </w:divBdr>
        </w:div>
        <w:div w:id="1775664992">
          <w:marLeft w:val="640"/>
          <w:marRight w:val="0"/>
          <w:marTop w:val="0"/>
          <w:marBottom w:val="0"/>
          <w:divBdr>
            <w:top w:val="none" w:sz="0" w:space="0" w:color="auto"/>
            <w:left w:val="none" w:sz="0" w:space="0" w:color="auto"/>
            <w:bottom w:val="none" w:sz="0" w:space="0" w:color="auto"/>
            <w:right w:val="none" w:sz="0" w:space="0" w:color="auto"/>
          </w:divBdr>
        </w:div>
        <w:div w:id="1790008802">
          <w:marLeft w:val="640"/>
          <w:marRight w:val="0"/>
          <w:marTop w:val="0"/>
          <w:marBottom w:val="0"/>
          <w:divBdr>
            <w:top w:val="none" w:sz="0" w:space="0" w:color="auto"/>
            <w:left w:val="none" w:sz="0" w:space="0" w:color="auto"/>
            <w:bottom w:val="none" w:sz="0" w:space="0" w:color="auto"/>
            <w:right w:val="none" w:sz="0" w:space="0" w:color="auto"/>
          </w:divBdr>
        </w:div>
        <w:div w:id="1816068400">
          <w:marLeft w:val="640"/>
          <w:marRight w:val="0"/>
          <w:marTop w:val="0"/>
          <w:marBottom w:val="0"/>
          <w:divBdr>
            <w:top w:val="none" w:sz="0" w:space="0" w:color="auto"/>
            <w:left w:val="none" w:sz="0" w:space="0" w:color="auto"/>
            <w:bottom w:val="none" w:sz="0" w:space="0" w:color="auto"/>
            <w:right w:val="none" w:sz="0" w:space="0" w:color="auto"/>
          </w:divBdr>
        </w:div>
        <w:div w:id="1832060919">
          <w:marLeft w:val="640"/>
          <w:marRight w:val="0"/>
          <w:marTop w:val="0"/>
          <w:marBottom w:val="0"/>
          <w:divBdr>
            <w:top w:val="none" w:sz="0" w:space="0" w:color="auto"/>
            <w:left w:val="none" w:sz="0" w:space="0" w:color="auto"/>
            <w:bottom w:val="none" w:sz="0" w:space="0" w:color="auto"/>
            <w:right w:val="none" w:sz="0" w:space="0" w:color="auto"/>
          </w:divBdr>
        </w:div>
        <w:div w:id="1847553535">
          <w:marLeft w:val="640"/>
          <w:marRight w:val="0"/>
          <w:marTop w:val="0"/>
          <w:marBottom w:val="0"/>
          <w:divBdr>
            <w:top w:val="none" w:sz="0" w:space="0" w:color="auto"/>
            <w:left w:val="none" w:sz="0" w:space="0" w:color="auto"/>
            <w:bottom w:val="none" w:sz="0" w:space="0" w:color="auto"/>
            <w:right w:val="none" w:sz="0" w:space="0" w:color="auto"/>
          </w:divBdr>
        </w:div>
        <w:div w:id="1851020830">
          <w:marLeft w:val="640"/>
          <w:marRight w:val="0"/>
          <w:marTop w:val="0"/>
          <w:marBottom w:val="0"/>
          <w:divBdr>
            <w:top w:val="none" w:sz="0" w:space="0" w:color="auto"/>
            <w:left w:val="none" w:sz="0" w:space="0" w:color="auto"/>
            <w:bottom w:val="none" w:sz="0" w:space="0" w:color="auto"/>
            <w:right w:val="none" w:sz="0" w:space="0" w:color="auto"/>
          </w:divBdr>
        </w:div>
        <w:div w:id="1957128479">
          <w:marLeft w:val="640"/>
          <w:marRight w:val="0"/>
          <w:marTop w:val="0"/>
          <w:marBottom w:val="0"/>
          <w:divBdr>
            <w:top w:val="none" w:sz="0" w:space="0" w:color="auto"/>
            <w:left w:val="none" w:sz="0" w:space="0" w:color="auto"/>
            <w:bottom w:val="none" w:sz="0" w:space="0" w:color="auto"/>
            <w:right w:val="none" w:sz="0" w:space="0" w:color="auto"/>
          </w:divBdr>
        </w:div>
        <w:div w:id="1961381003">
          <w:marLeft w:val="640"/>
          <w:marRight w:val="0"/>
          <w:marTop w:val="0"/>
          <w:marBottom w:val="0"/>
          <w:divBdr>
            <w:top w:val="none" w:sz="0" w:space="0" w:color="auto"/>
            <w:left w:val="none" w:sz="0" w:space="0" w:color="auto"/>
            <w:bottom w:val="none" w:sz="0" w:space="0" w:color="auto"/>
            <w:right w:val="none" w:sz="0" w:space="0" w:color="auto"/>
          </w:divBdr>
        </w:div>
        <w:div w:id="2022001100">
          <w:marLeft w:val="640"/>
          <w:marRight w:val="0"/>
          <w:marTop w:val="0"/>
          <w:marBottom w:val="0"/>
          <w:divBdr>
            <w:top w:val="none" w:sz="0" w:space="0" w:color="auto"/>
            <w:left w:val="none" w:sz="0" w:space="0" w:color="auto"/>
            <w:bottom w:val="none" w:sz="0" w:space="0" w:color="auto"/>
            <w:right w:val="none" w:sz="0" w:space="0" w:color="auto"/>
          </w:divBdr>
        </w:div>
        <w:div w:id="2038311839">
          <w:marLeft w:val="640"/>
          <w:marRight w:val="0"/>
          <w:marTop w:val="0"/>
          <w:marBottom w:val="0"/>
          <w:divBdr>
            <w:top w:val="none" w:sz="0" w:space="0" w:color="auto"/>
            <w:left w:val="none" w:sz="0" w:space="0" w:color="auto"/>
            <w:bottom w:val="none" w:sz="0" w:space="0" w:color="auto"/>
            <w:right w:val="none" w:sz="0" w:space="0" w:color="auto"/>
          </w:divBdr>
        </w:div>
        <w:div w:id="2076321613">
          <w:marLeft w:val="640"/>
          <w:marRight w:val="0"/>
          <w:marTop w:val="0"/>
          <w:marBottom w:val="0"/>
          <w:divBdr>
            <w:top w:val="none" w:sz="0" w:space="0" w:color="auto"/>
            <w:left w:val="none" w:sz="0" w:space="0" w:color="auto"/>
            <w:bottom w:val="none" w:sz="0" w:space="0" w:color="auto"/>
            <w:right w:val="none" w:sz="0" w:space="0" w:color="auto"/>
          </w:divBdr>
        </w:div>
        <w:div w:id="2093699653">
          <w:marLeft w:val="640"/>
          <w:marRight w:val="0"/>
          <w:marTop w:val="0"/>
          <w:marBottom w:val="0"/>
          <w:divBdr>
            <w:top w:val="none" w:sz="0" w:space="0" w:color="auto"/>
            <w:left w:val="none" w:sz="0" w:space="0" w:color="auto"/>
            <w:bottom w:val="none" w:sz="0" w:space="0" w:color="auto"/>
            <w:right w:val="none" w:sz="0" w:space="0" w:color="auto"/>
          </w:divBdr>
        </w:div>
        <w:div w:id="2099906480">
          <w:marLeft w:val="640"/>
          <w:marRight w:val="0"/>
          <w:marTop w:val="0"/>
          <w:marBottom w:val="0"/>
          <w:divBdr>
            <w:top w:val="none" w:sz="0" w:space="0" w:color="auto"/>
            <w:left w:val="none" w:sz="0" w:space="0" w:color="auto"/>
            <w:bottom w:val="none" w:sz="0" w:space="0" w:color="auto"/>
            <w:right w:val="none" w:sz="0" w:space="0" w:color="auto"/>
          </w:divBdr>
        </w:div>
        <w:div w:id="2111780090">
          <w:marLeft w:val="640"/>
          <w:marRight w:val="0"/>
          <w:marTop w:val="0"/>
          <w:marBottom w:val="0"/>
          <w:divBdr>
            <w:top w:val="none" w:sz="0" w:space="0" w:color="auto"/>
            <w:left w:val="none" w:sz="0" w:space="0" w:color="auto"/>
            <w:bottom w:val="none" w:sz="0" w:space="0" w:color="auto"/>
            <w:right w:val="none" w:sz="0" w:space="0" w:color="auto"/>
          </w:divBdr>
        </w:div>
        <w:div w:id="2145544183">
          <w:marLeft w:val="640"/>
          <w:marRight w:val="0"/>
          <w:marTop w:val="0"/>
          <w:marBottom w:val="0"/>
          <w:divBdr>
            <w:top w:val="none" w:sz="0" w:space="0" w:color="auto"/>
            <w:left w:val="none" w:sz="0" w:space="0" w:color="auto"/>
            <w:bottom w:val="none" w:sz="0" w:space="0" w:color="auto"/>
            <w:right w:val="none" w:sz="0" w:space="0" w:color="auto"/>
          </w:divBdr>
        </w:div>
      </w:divsChild>
    </w:div>
    <w:div w:id="1882008955">
      <w:bodyDiv w:val="1"/>
      <w:marLeft w:val="0"/>
      <w:marRight w:val="0"/>
      <w:marTop w:val="0"/>
      <w:marBottom w:val="0"/>
      <w:divBdr>
        <w:top w:val="none" w:sz="0" w:space="0" w:color="auto"/>
        <w:left w:val="none" w:sz="0" w:space="0" w:color="auto"/>
        <w:bottom w:val="none" w:sz="0" w:space="0" w:color="auto"/>
        <w:right w:val="none" w:sz="0" w:space="0" w:color="auto"/>
      </w:divBdr>
      <w:divsChild>
        <w:div w:id="17900780">
          <w:marLeft w:val="640"/>
          <w:marRight w:val="0"/>
          <w:marTop w:val="0"/>
          <w:marBottom w:val="0"/>
          <w:divBdr>
            <w:top w:val="none" w:sz="0" w:space="0" w:color="auto"/>
            <w:left w:val="none" w:sz="0" w:space="0" w:color="auto"/>
            <w:bottom w:val="none" w:sz="0" w:space="0" w:color="auto"/>
            <w:right w:val="none" w:sz="0" w:space="0" w:color="auto"/>
          </w:divBdr>
        </w:div>
        <w:div w:id="32384856">
          <w:marLeft w:val="640"/>
          <w:marRight w:val="0"/>
          <w:marTop w:val="0"/>
          <w:marBottom w:val="0"/>
          <w:divBdr>
            <w:top w:val="none" w:sz="0" w:space="0" w:color="auto"/>
            <w:left w:val="none" w:sz="0" w:space="0" w:color="auto"/>
            <w:bottom w:val="none" w:sz="0" w:space="0" w:color="auto"/>
            <w:right w:val="none" w:sz="0" w:space="0" w:color="auto"/>
          </w:divBdr>
        </w:div>
        <w:div w:id="105545613">
          <w:marLeft w:val="640"/>
          <w:marRight w:val="0"/>
          <w:marTop w:val="0"/>
          <w:marBottom w:val="0"/>
          <w:divBdr>
            <w:top w:val="none" w:sz="0" w:space="0" w:color="auto"/>
            <w:left w:val="none" w:sz="0" w:space="0" w:color="auto"/>
            <w:bottom w:val="none" w:sz="0" w:space="0" w:color="auto"/>
            <w:right w:val="none" w:sz="0" w:space="0" w:color="auto"/>
          </w:divBdr>
        </w:div>
        <w:div w:id="110824657">
          <w:marLeft w:val="640"/>
          <w:marRight w:val="0"/>
          <w:marTop w:val="0"/>
          <w:marBottom w:val="0"/>
          <w:divBdr>
            <w:top w:val="none" w:sz="0" w:space="0" w:color="auto"/>
            <w:left w:val="none" w:sz="0" w:space="0" w:color="auto"/>
            <w:bottom w:val="none" w:sz="0" w:space="0" w:color="auto"/>
            <w:right w:val="none" w:sz="0" w:space="0" w:color="auto"/>
          </w:divBdr>
        </w:div>
        <w:div w:id="112135058">
          <w:marLeft w:val="640"/>
          <w:marRight w:val="0"/>
          <w:marTop w:val="0"/>
          <w:marBottom w:val="0"/>
          <w:divBdr>
            <w:top w:val="none" w:sz="0" w:space="0" w:color="auto"/>
            <w:left w:val="none" w:sz="0" w:space="0" w:color="auto"/>
            <w:bottom w:val="none" w:sz="0" w:space="0" w:color="auto"/>
            <w:right w:val="none" w:sz="0" w:space="0" w:color="auto"/>
          </w:divBdr>
        </w:div>
        <w:div w:id="112603640">
          <w:marLeft w:val="640"/>
          <w:marRight w:val="0"/>
          <w:marTop w:val="0"/>
          <w:marBottom w:val="0"/>
          <w:divBdr>
            <w:top w:val="none" w:sz="0" w:space="0" w:color="auto"/>
            <w:left w:val="none" w:sz="0" w:space="0" w:color="auto"/>
            <w:bottom w:val="none" w:sz="0" w:space="0" w:color="auto"/>
            <w:right w:val="none" w:sz="0" w:space="0" w:color="auto"/>
          </w:divBdr>
        </w:div>
        <w:div w:id="113794668">
          <w:marLeft w:val="640"/>
          <w:marRight w:val="0"/>
          <w:marTop w:val="0"/>
          <w:marBottom w:val="0"/>
          <w:divBdr>
            <w:top w:val="none" w:sz="0" w:space="0" w:color="auto"/>
            <w:left w:val="none" w:sz="0" w:space="0" w:color="auto"/>
            <w:bottom w:val="none" w:sz="0" w:space="0" w:color="auto"/>
            <w:right w:val="none" w:sz="0" w:space="0" w:color="auto"/>
          </w:divBdr>
        </w:div>
        <w:div w:id="140541751">
          <w:marLeft w:val="640"/>
          <w:marRight w:val="0"/>
          <w:marTop w:val="0"/>
          <w:marBottom w:val="0"/>
          <w:divBdr>
            <w:top w:val="none" w:sz="0" w:space="0" w:color="auto"/>
            <w:left w:val="none" w:sz="0" w:space="0" w:color="auto"/>
            <w:bottom w:val="none" w:sz="0" w:space="0" w:color="auto"/>
            <w:right w:val="none" w:sz="0" w:space="0" w:color="auto"/>
          </w:divBdr>
        </w:div>
        <w:div w:id="201476893">
          <w:marLeft w:val="640"/>
          <w:marRight w:val="0"/>
          <w:marTop w:val="0"/>
          <w:marBottom w:val="0"/>
          <w:divBdr>
            <w:top w:val="none" w:sz="0" w:space="0" w:color="auto"/>
            <w:left w:val="none" w:sz="0" w:space="0" w:color="auto"/>
            <w:bottom w:val="none" w:sz="0" w:space="0" w:color="auto"/>
            <w:right w:val="none" w:sz="0" w:space="0" w:color="auto"/>
          </w:divBdr>
        </w:div>
        <w:div w:id="217591384">
          <w:marLeft w:val="640"/>
          <w:marRight w:val="0"/>
          <w:marTop w:val="0"/>
          <w:marBottom w:val="0"/>
          <w:divBdr>
            <w:top w:val="none" w:sz="0" w:space="0" w:color="auto"/>
            <w:left w:val="none" w:sz="0" w:space="0" w:color="auto"/>
            <w:bottom w:val="none" w:sz="0" w:space="0" w:color="auto"/>
            <w:right w:val="none" w:sz="0" w:space="0" w:color="auto"/>
          </w:divBdr>
        </w:div>
        <w:div w:id="310139385">
          <w:marLeft w:val="640"/>
          <w:marRight w:val="0"/>
          <w:marTop w:val="0"/>
          <w:marBottom w:val="0"/>
          <w:divBdr>
            <w:top w:val="none" w:sz="0" w:space="0" w:color="auto"/>
            <w:left w:val="none" w:sz="0" w:space="0" w:color="auto"/>
            <w:bottom w:val="none" w:sz="0" w:space="0" w:color="auto"/>
            <w:right w:val="none" w:sz="0" w:space="0" w:color="auto"/>
          </w:divBdr>
        </w:div>
        <w:div w:id="333732141">
          <w:marLeft w:val="640"/>
          <w:marRight w:val="0"/>
          <w:marTop w:val="0"/>
          <w:marBottom w:val="0"/>
          <w:divBdr>
            <w:top w:val="none" w:sz="0" w:space="0" w:color="auto"/>
            <w:left w:val="none" w:sz="0" w:space="0" w:color="auto"/>
            <w:bottom w:val="none" w:sz="0" w:space="0" w:color="auto"/>
            <w:right w:val="none" w:sz="0" w:space="0" w:color="auto"/>
          </w:divBdr>
        </w:div>
        <w:div w:id="358551102">
          <w:marLeft w:val="640"/>
          <w:marRight w:val="0"/>
          <w:marTop w:val="0"/>
          <w:marBottom w:val="0"/>
          <w:divBdr>
            <w:top w:val="none" w:sz="0" w:space="0" w:color="auto"/>
            <w:left w:val="none" w:sz="0" w:space="0" w:color="auto"/>
            <w:bottom w:val="none" w:sz="0" w:space="0" w:color="auto"/>
            <w:right w:val="none" w:sz="0" w:space="0" w:color="auto"/>
          </w:divBdr>
        </w:div>
        <w:div w:id="395393062">
          <w:marLeft w:val="640"/>
          <w:marRight w:val="0"/>
          <w:marTop w:val="0"/>
          <w:marBottom w:val="0"/>
          <w:divBdr>
            <w:top w:val="none" w:sz="0" w:space="0" w:color="auto"/>
            <w:left w:val="none" w:sz="0" w:space="0" w:color="auto"/>
            <w:bottom w:val="none" w:sz="0" w:space="0" w:color="auto"/>
            <w:right w:val="none" w:sz="0" w:space="0" w:color="auto"/>
          </w:divBdr>
        </w:div>
        <w:div w:id="408969683">
          <w:marLeft w:val="640"/>
          <w:marRight w:val="0"/>
          <w:marTop w:val="0"/>
          <w:marBottom w:val="0"/>
          <w:divBdr>
            <w:top w:val="none" w:sz="0" w:space="0" w:color="auto"/>
            <w:left w:val="none" w:sz="0" w:space="0" w:color="auto"/>
            <w:bottom w:val="none" w:sz="0" w:space="0" w:color="auto"/>
            <w:right w:val="none" w:sz="0" w:space="0" w:color="auto"/>
          </w:divBdr>
        </w:div>
        <w:div w:id="436146364">
          <w:marLeft w:val="640"/>
          <w:marRight w:val="0"/>
          <w:marTop w:val="0"/>
          <w:marBottom w:val="0"/>
          <w:divBdr>
            <w:top w:val="none" w:sz="0" w:space="0" w:color="auto"/>
            <w:left w:val="none" w:sz="0" w:space="0" w:color="auto"/>
            <w:bottom w:val="none" w:sz="0" w:space="0" w:color="auto"/>
            <w:right w:val="none" w:sz="0" w:space="0" w:color="auto"/>
          </w:divBdr>
        </w:div>
        <w:div w:id="456264444">
          <w:marLeft w:val="640"/>
          <w:marRight w:val="0"/>
          <w:marTop w:val="0"/>
          <w:marBottom w:val="0"/>
          <w:divBdr>
            <w:top w:val="none" w:sz="0" w:space="0" w:color="auto"/>
            <w:left w:val="none" w:sz="0" w:space="0" w:color="auto"/>
            <w:bottom w:val="none" w:sz="0" w:space="0" w:color="auto"/>
            <w:right w:val="none" w:sz="0" w:space="0" w:color="auto"/>
          </w:divBdr>
        </w:div>
        <w:div w:id="468865936">
          <w:marLeft w:val="640"/>
          <w:marRight w:val="0"/>
          <w:marTop w:val="0"/>
          <w:marBottom w:val="0"/>
          <w:divBdr>
            <w:top w:val="none" w:sz="0" w:space="0" w:color="auto"/>
            <w:left w:val="none" w:sz="0" w:space="0" w:color="auto"/>
            <w:bottom w:val="none" w:sz="0" w:space="0" w:color="auto"/>
            <w:right w:val="none" w:sz="0" w:space="0" w:color="auto"/>
          </w:divBdr>
        </w:div>
        <w:div w:id="470095954">
          <w:marLeft w:val="640"/>
          <w:marRight w:val="0"/>
          <w:marTop w:val="0"/>
          <w:marBottom w:val="0"/>
          <w:divBdr>
            <w:top w:val="none" w:sz="0" w:space="0" w:color="auto"/>
            <w:left w:val="none" w:sz="0" w:space="0" w:color="auto"/>
            <w:bottom w:val="none" w:sz="0" w:space="0" w:color="auto"/>
            <w:right w:val="none" w:sz="0" w:space="0" w:color="auto"/>
          </w:divBdr>
        </w:div>
        <w:div w:id="493183525">
          <w:marLeft w:val="640"/>
          <w:marRight w:val="0"/>
          <w:marTop w:val="0"/>
          <w:marBottom w:val="0"/>
          <w:divBdr>
            <w:top w:val="none" w:sz="0" w:space="0" w:color="auto"/>
            <w:left w:val="none" w:sz="0" w:space="0" w:color="auto"/>
            <w:bottom w:val="none" w:sz="0" w:space="0" w:color="auto"/>
            <w:right w:val="none" w:sz="0" w:space="0" w:color="auto"/>
          </w:divBdr>
        </w:div>
        <w:div w:id="498812046">
          <w:marLeft w:val="640"/>
          <w:marRight w:val="0"/>
          <w:marTop w:val="0"/>
          <w:marBottom w:val="0"/>
          <w:divBdr>
            <w:top w:val="none" w:sz="0" w:space="0" w:color="auto"/>
            <w:left w:val="none" w:sz="0" w:space="0" w:color="auto"/>
            <w:bottom w:val="none" w:sz="0" w:space="0" w:color="auto"/>
            <w:right w:val="none" w:sz="0" w:space="0" w:color="auto"/>
          </w:divBdr>
        </w:div>
        <w:div w:id="567032917">
          <w:marLeft w:val="640"/>
          <w:marRight w:val="0"/>
          <w:marTop w:val="0"/>
          <w:marBottom w:val="0"/>
          <w:divBdr>
            <w:top w:val="none" w:sz="0" w:space="0" w:color="auto"/>
            <w:left w:val="none" w:sz="0" w:space="0" w:color="auto"/>
            <w:bottom w:val="none" w:sz="0" w:space="0" w:color="auto"/>
            <w:right w:val="none" w:sz="0" w:space="0" w:color="auto"/>
          </w:divBdr>
        </w:div>
        <w:div w:id="581836645">
          <w:marLeft w:val="640"/>
          <w:marRight w:val="0"/>
          <w:marTop w:val="0"/>
          <w:marBottom w:val="0"/>
          <w:divBdr>
            <w:top w:val="none" w:sz="0" w:space="0" w:color="auto"/>
            <w:left w:val="none" w:sz="0" w:space="0" w:color="auto"/>
            <w:bottom w:val="none" w:sz="0" w:space="0" w:color="auto"/>
            <w:right w:val="none" w:sz="0" w:space="0" w:color="auto"/>
          </w:divBdr>
        </w:div>
        <w:div w:id="586229249">
          <w:marLeft w:val="640"/>
          <w:marRight w:val="0"/>
          <w:marTop w:val="0"/>
          <w:marBottom w:val="0"/>
          <w:divBdr>
            <w:top w:val="none" w:sz="0" w:space="0" w:color="auto"/>
            <w:left w:val="none" w:sz="0" w:space="0" w:color="auto"/>
            <w:bottom w:val="none" w:sz="0" w:space="0" w:color="auto"/>
            <w:right w:val="none" w:sz="0" w:space="0" w:color="auto"/>
          </w:divBdr>
        </w:div>
        <w:div w:id="600066046">
          <w:marLeft w:val="640"/>
          <w:marRight w:val="0"/>
          <w:marTop w:val="0"/>
          <w:marBottom w:val="0"/>
          <w:divBdr>
            <w:top w:val="none" w:sz="0" w:space="0" w:color="auto"/>
            <w:left w:val="none" w:sz="0" w:space="0" w:color="auto"/>
            <w:bottom w:val="none" w:sz="0" w:space="0" w:color="auto"/>
            <w:right w:val="none" w:sz="0" w:space="0" w:color="auto"/>
          </w:divBdr>
        </w:div>
        <w:div w:id="602495602">
          <w:marLeft w:val="640"/>
          <w:marRight w:val="0"/>
          <w:marTop w:val="0"/>
          <w:marBottom w:val="0"/>
          <w:divBdr>
            <w:top w:val="none" w:sz="0" w:space="0" w:color="auto"/>
            <w:left w:val="none" w:sz="0" w:space="0" w:color="auto"/>
            <w:bottom w:val="none" w:sz="0" w:space="0" w:color="auto"/>
            <w:right w:val="none" w:sz="0" w:space="0" w:color="auto"/>
          </w:divBdr>
        </w:div>
        <w:div w:id="618030947">
          <w:marLeft w:val="640"/>
          <w:marRight w:val="0"/>
          <w:marTop w:val="0"/>
          <w:marBottom w:val="0"/>
          <w:divBdr>
            <w:top w:val="none" w:sz="0" w:space="0" w:color="auto"/>
            <w:left w:val="none" w:sz="0" w:space="0" w:color="auto"/>
            <w:bottom w:val="none" w:sz="0" w:space="0" w:color="auto"/>
            <w:right w:val="none" w:sz="0" w:space="0" w:color="auto"/>
          </w:divBdr>
        </w:div>
        <w:div w:id="638917598">
          <w:marLeft w:val="640"/>
          <w:marRight w:val="0"/>
          <w:marTop w:val="0"/>
          <w:marBottom w:val="0"/>
          <w:divBdr>
            <w:top w:val="none" w:sz="0" w:space="0" w:color="auto"/>
            <w:left w:val="none" w:sz="0" w:space="0" w:color="auto"/>
            <w:bottom w:val="none" w:sz="0" w:space="0" w:color="auto"/>
            <w:right w:val="none" w:sz="0" w:space="0" w:color="auto"/>
          </w:divBdr>
        </w:div>
        <w:div w:id="662200589">
          <w:marLeft w:val="640"/>
          <w:marRight w:val="0"/>
          <w:marTop w:val="0"/>
          <w:marBottom w:val="0"/>
          <w:divBdr>
            <w:top w:val="none" w:sz="0" w:space="0" w:color="auto"/>
            <w:left w:val="none" w:sz="0" w:space="0" w:color="auto"/>
            <w:bottom w:val="none" w:sz="0" w:space="0" w:color="auto"/>
            <w:right w:val="none" w:sz="0" w:space="0" w:color="auto"/>
          </w:divBdr>
        </w:div>
        <w:div w:id="727413567">
          <w:marLeft w:val="640"/>
          <w:marRight w:val="0"/>
          <w:marTop w:val="0"/>
          <w:marBottom w:val="0"/>
          <w:divBdr>
            <w:top w:val="none" w:sz="0" w:space="0" w:color="auto"/>
            <w:left w:val="none" w:sz="0" w:space="0" w:color="auto"/>
            <w:bottom w:val="none" w:sz="0" w:space="0" w:color="auto"/>
            <w:right w:val="none" w:sz="0" w:space="0" w:color="auto"/>
          </w:divBdr>
        </w:div>
        <w:div w:id="756443911">
          <w:marLeft w:val="640"/>
          <w:marRight w:val="0"/>
          <w:marTop w:val="0"/>
          <w:marBottom w:val="0"/>
          <w:divBdr>
            <w:top w:val="none" w:sz="0" w:space="0" w:color="auto"/>
            <w:left w:val="none" w:sz="0" w:space="0" w:color="auto"/>
            <w:bottom w:val="none" w:sz="0" w:space="0" w:color="auto"/>
            <w:right w:val="none" w:sz="0" w:space="0" w:color="auto"/>
          </w:divBdr>
        </w:div>
        <w:div w:id="840507867">
          <w:marLeft w:val="640"/>
          <w:marRight w:val="0"/>
          <w:marTop w:val="0"/>
          <w:marBottom w:val="0"/>
          <w:divBdr>
            <w:top w:val="none" w:sz="0" w:space="0" w:color="auto"/>
            <w:left w:val="none" w:sz="0" w:space="0" w:color="auto"/>
            <w:bottom w:val="none" w:sz="0" w:space="0" w:color="auto"/>
            <w:right w:val="none" w:sz="0" w:space="0" w:color="auto"/>
          </w:divBdr>
        </w:div>
        <w:div w:id="902374642">
          <w:marLeft w:val="640"/>
          <w:marRight w:val="0"/>
          <w:marTop w:val="0"/>
          <w:marBottom w:val="0"/>
          <w:divBdr>
            <w:top w:val="none" w:sz="0" w:space="0" w:color="auto"/>
            <w:left w:val="none" w:sz="0" w:space="0" w:color="auto"/>
            <w:bottom w:val="none" w:sz="0" w:space="0" w:color="auto"/>
            <w:right w:val="none" w:sz="0" w:space="0" w:color="auto"/>
          </w:divBdr>
        </w:div>
        <w:div w:id="911427339">
          <w:marLeft w:val="640"/>
          <w:marRight w:val="0"/>
          <w:marTop w:val="0"/>
          <w:marBottom w:val="0"/>
          <w:divBdr>
            <w:top w:val="none" w:sz="0" w:space="0" w:color="auto"/>
            <w:left w:val="none" w:sz="0" w:space="0" w:color="auto"/>
            <w:bottom w:val="none" w:sz="0" w:space="0" w:color="auto"/>
            <w:right w:val="none" w:sz="0" w:space="0" w:color="auto"/>
          </w:divBdr>
        </w:div>
        <w:div w:id="945845156">
          <w:marLeft w:val="640"/>
          <w:marRight w:val="0"/>
          <w:marTop w:val="0"/>
          <w:marBottom w:val="0"/>
          <w:divBdr>
            <w:top w:val="none" w:sz="0" w:space="0" w:color="auto"/>
            <w:left w:val="none" w:sz="0" w:space="0" w:color="auto"/>
            <w:bottom w:val="none" w:sz="0" w:space="0" w:color="auto"/>
            <w:right w:val="none" w:sz="0" w:space="0" w:color="auto"/>
          </w:divBdr>
        </w:div>
        <w:div w:id="1021511192">
          <w:marLeft w:val="640"/>
          <w:marRight w:val="0"/>
          <w:marTop w:val="0"/>
          <w:marBottom w:val="0"/>
          <w:divBdr>
            <w:top w:val="none" w:sz="0" w:space="0" w:color="auto"/>
            <w:left w:val="none" w:sz="0" w:space="0" w:color="auto"/>
            <w:bottom w:val="none" w:sz="0" w:space="0" w:color="auto"/>
            <w:right w:val="none" w:sz="0" w:space="0" w:color="auto"/>
          </w:divBdr>
        </w:div>
        <w:div w:id="1069351541">
          <w:marLeft w:val="640"/>
          <w:marRight w:val="0"/>
          <w:marTop w:val="0"/>
          <w:marBottom w:val="0"/>
          <w:divBdr>
            <w:top w:val="none" w:sz="0" w:space="0" w:color="auto"/>
            <w:left w:val="none" w:sz="0" w:space="0" w:color="auto"/>
            <w:bottom w:val="none" w:sz="0" w:space="0" w:color="auto"/>
            <w:right w:val="none" w:sz="0" w:space="0" w:color="auto"/>
          </w:divBdr>
        </w:div>
        <w:div w:id="1096366299">
          <w:marLeft w:val="640"/>
          <w:marRight w:val="0"/>
          <w:marTop w:val="0"/>
          <w:marBottom w:val="0"/>
          <w:divBdr>
            <w:top w:val="none" w:sz="0" w:space="0" w:color="auto"/>
            <w:left w:val="none" w:sz="0" w:space="0" w:color="auto"/>
            <w:bottom w:val="none" w:sz="0" w:space="0" w:color="auto"/>
            <w:right w:val="none" w:sz="0" w:space="0" w:color="auto"/>
          </w:divBdr>
        </w:div>
        <w:div w:id="1105228954">
          <w:marLeft w:val="640"/>
          <w:marRight w:val="0"/>
          <w:marTop w:val="0"/>
          <w:marBottom w:val="0"/>
          <w:divBdr>
            <w:top w:val="none" w:sz="0" w:space="0" w:color="auto"/>
            <w:left w:val="none" w:sz="0" w:space="0" w:color="auto"/>
            <w:bottom w:val="none" w:sz="0" w:space="0" w:color="auto"/>
            <w:right w:val="none" w:sz="0" w:space="0" w:color="auto"/>
          </w:divBdr>
        </w:div>
        <w:div w:id="1112162430">
          <w:marLeft w:val="640"/>
          <w:marRight w:val="0"/>
          <w:marTop w:val="0"/>
          <w:marBottom w:val="0"/>
          <w:divBdr>
            <w:top w:val="none" w:sz="0" w:space="0" w:color="auto"/>
            <w:left w:val="none" w:sz="0" w:space="0" w:color="auto"/>
            <w:bottom w:val="none" w:sz="0" w:space="0" w:color="auto"/>
            <w:right w:val="none" w:sz="0" w:space="0" w:color="auto"/>
          </w:divBdr>
        </w:div>
        <w:div w:id="1120294261">
          <w:marLeft w:val="640"/>
          <w:marRight w:val="0"/>
          <w:marTop w:val="0"/>
          <w:marBottom w:val="0"/>
          <w:divBdr>
            <w:top w:val="none" w:sz="0" w:space="0" w:color="auto"/>
            <w:left w:val="none" w:sz="0" w:space="0" w:color="auto"/>
            <w:bottom w:val="none" w:sz="0" w:space="0" w:color="auto"/>
            <w:right w:val="none" w:sz="0" w:space="0" w:color="auto"/>
          </w:divBdr>
        </w:div>
        <w:div w:id="1162544331">
          <w:marLeft w:val="640"/>
          <w:marRight w:val="0"/>
          <w:marTop w:val="0"/>
          <w:marBottom w:val="0"/>
          <w:divBdr>
            <w:top w:val="none" w:sz="0" w:space="0" w:color="auto"/>
            <w:left w:val="none" w:sz="0" w:space="0" w:color="auto"/>
            <w:bottom w:val="none" w:sz="0" w:space="0" w:color="auto"/>
            <w:right w:val="none" w:sz="0" w:space="0" w:color="auto"/>
          </w:divBdr>
        </w:div>
        <w:div w:id="1211185497">
          <w:marLeft w:val="640"/>
          <w:marRight w:val="0"/>
          <w:marTop w:val="0"/>
          <w:marBottom w:val="0"/>
          <w:divBdr>
            <w:top w:val="none" w:sz="0" w:space="0" w:color="auto"/>
            <w:left w:val="none" w:sz="0" w:space="0" w:color="auto"/>
            <w:bottom w:val="none" w:sz="0" w:space="0" w:color="auto"/>
            <w:right w:val="none" w:sz="0" w:space="0" w:color="auto"/>
          </w:divBdr>
        </w:div>
        <w:div w:id="1300456428">
          <w:marLeft w:val="640"/>
          <w:marRight w:val="0"/>
          <w:marTop w:val="0"/>
          <w:marBottom w:val="0"/>
          <w:divBdr>
            <w:top w:val="none" w:sz="0" w:space="0" w:color="auto"/>
            <w:left w:val="none" w:sz="0" w:space="0" w:color="auto"/>
            <w:bottom w:val="none" w:sz="0" w:space="0" w:color="auto"/>
            <w:right w:val="none" w:sz="0" w:space="0" w:color="auto"/>
          </w:divBdr>
        </w:div>
        <w:div w:id="1419063900">
          <w:marLeft w:val="640"/>
          <w:marRight w:val="0"/>
          <w:marTop w:val="0"/>
          <w:marBottom w:val="0"/>
          <w:divBdr>
            <w:top w:val="none" w:sz="0" w:space="0" w:color="auto"/>
            <w:left w:val="none" w:sz="0" w:space="0" w:color="auto"/>
            <w:bottom w:val="none" w:sz="0" w:space="0" w:color="auto"/>
            <w:right w:val="none" w:sz="0" w:space="0" w:color="auto"/>
          </w:divBdr>
        </w:div>
        <w:div w:id="1453551621">
          <w:marLeft w:val="640"/>
          <w:marRight w:val="0"/>
          <w:marTop w:val="0"/>
          <w:marBottom w:val="0"/>
          <w:divBdr>
            <w:top w:val="none" w:sz="0" w:space="0" w:color="auto"/>
            <w:left w:val="none" w:sz="0" w:space="0" w:color="auto"/>
            <w:bottom w:val="none" w:sz="0" w:space="0" w:color="auto"/>
            <w:right w:val="none" w:sz="0" w:space="0" w:color="auto"/>
          </w:divBdr>
        </w:div>
        <w:div w:id="1492865769">
          <w:marLeft w:val="640"/>
          <w:marRight w:val="0"/>
          <w:marTop w:val="0"/>
          <w:marBottom w:val="0"/>
          <w:divBdr>
            <w:top w:val="none" w:sz="0" w:space="0" w:color="auto"/>
            <w:left w:val="none" w:sz="0" w:space="0" w:color="auto"/>
            <w:bottom w:val="none" w:sz="0" w:space="0" w:color="auto"/>
            <w:right w:val="none" w:sz="0" w:space="0" w:color="auto"/>
          </w:divBdr>
        </w:div>
        <w:div w:id="1554805202">
          <w:marLeft w:val="640"/>
          <w:marRight w:val="0"/>
          <w:marTop w:val="0"/>
          <w:marBottom w:val="0"/>
          <w:divBdr>
            <w:top w:val="none" w:sz="0" w:space="0" w:color="auto"/>
            <w:left w:val="none" w:sz="0" w:space="0" w:color="auto"/>
            <w:bottom w:val="none" w:sz="0" w:space="0" w:color="auto"/>
            <w:right w:val="none" w:sz="0" w:space="0" w:color="auto"/>
          </w:divBdr>
        </w:div>
        <w:div w:id="1561402864">
          <w:marLeft w:val="640"/>
          <w:marRight w:val="0"/>
          <w:marTop w:val="0"/>
          <w:marBottom w:val="0"/>
          <w:divBdr>
            <w:top w:val="none" w:sz="0" w:space="0" w:color="auto"/>
            <w:left w:val="none" w:sz="0" w:space="0" w:color="auto"/>
            <w:bottom w:val="none" w:sz="0" w:space="0" w:color="auto"/>
            <w:right w:val="none" w:sz="0" w:space="0" w:color="auto"/>
          </w:divBdr>
        </w:div>
        <w:div w:id="1577283154">
          <w:marLeft w:val="640"/>
          <w:marRight w:val="0"/>
          <w:marTop w:val="0"/>
          <w:marBottom w:val="0"/>
          <w:divBdr>
            <w:top w:val="none" w:sz="0" w:space="0" w:color="auto"/>
            <w:left w:val="none" w:sz="0" w:space="0" w:color="auto"/>
            <w:bottom w:val="none" w:sz="0" w:space="0" w:color="auto"/>
            <w:right w:val="none" w:sz="0" w:space="0" w:color="auto"/>
          </w:divBdr>
        </w:div>
        <w:div w:id="1605723116">
          <w:marLeft w:val="640"/>
          <w:marRight w:val="0"/>
          <w:marTop w:val="0"/>
          <w:marBottom w:val="0"/>
          <w:divBdr>
            <w:top w:val="none" w:sz="0" w:space="0" w:color="auto"/>
            <w:left w:val="none" w:sz="0" w:space="0" w:color="auto"/>
            <w:bottom w:val="none" w:sz="0" w:space="0" w:color="auto"/>
            <w:right w:val="none" w:sz="0" w:space="0" w:color="auto"/>
          </w:divBdr>
        </w:div>
        <w:div w:id="1636137567">
          <w:marLeft w:val="640"/>
          <w:marRight w:val="0"/>
          <w:marTop w:val="0"/>
          <w:marBottom w:val="0"/>
          <w:divBdr>
            <w:top w:val="none" w:sz="0" w:space="0" w:color="auto"/>
            <w:left w:val="none" w:sz="0" w:space="0" w:color="auto"/>
            <w:bottom w:val="none" w:sz="0" w:space="0" w:color="auto"/>
            <w:right w:val="none" w:sz="0" w:space="0" w:color="auto"/>
          </w:divBdr>
        </w:div>
        <w:div w:id="1637371707">
          <w:marLeft w:val="640"/>
          <w:marRight w:val="0"/>
          <w:marTop w:val="0"/>
          <w:marBottom w:val="0"/>
          <w:divBdr>
            <w:top w:val="none" w:sz="0" w:space="0" w:color="auto"/>
            <w:left w:val="none" w:sz="0" w:space="0" w:color="auto"/>
            <w:bottom w:val="none" w:sz="0" w:space="0" w:color="auto"/>
            <w:right w:val="none" w:sz="0" w:space="0" w:color="auto"/>
          </w:divBdr>
        </w:div>
        <w:div w:id="1661500014">
          <w:marLeft w:val="640"/>
          <w:marRight w:val="0"/>
          <w:marTop w:val="0"/>
          <w:marBottom w:val="0"/>
          <w:divBdr>
            <w:top w:val="none" w:sz="0" w:space="0" w:color="auto"/>
            <w:left w:val="none" w:sz="0" w:space="0" w:color="auto"/>
            <w:bottom w:val="none" w:sz="0" w:space="0" w:color="auto"/>
            <w:right w:val="none" w:sz="0" w:space="0" w:color="auto"/>
          </w:divBdr>
        </w:div>
        <w:div w:id="1713387170">
          <w:marLeft w:val="640"/>
          <w:marRight w:val="0"/>
          <w:marTop w:val="0"/>
          <w:marBottom w:val="0"/>
          <w:divBdr>
            <w:top w:val="none" w:sz="0" w:space="0" w:color="auto"/>
            <w:left w:val="none" w:sz="0" w:space="0" w:color="auto"/>
            <w:bottom w:val="none" w:sz="0" w:space="0" w:color="auto"/>
            <w:right w:val="none" w:sz="0" w:space="0" w:color="auto"/>
          </w:divBdr>
        </w:div>
        <w:div w:id="1791121804">
          <w:marLeft w:val="640"/>
          <w:marRight w:val="0"/>
          <w:marTop w:val="0"/>
          <w:marBottom w:val="0"/>
          <w:divBdr>
            <w:top w:val="none" w:sz="0" w:space="0" w:color="auto"/>
            <w:left w:val="none" w:sz="0" w:space="0" w:color="auto"/>
            <w:bottom w:val="none" w:sz="0" w:space="0" w:color="auto"/>
            <w:right w:val="none" w:sz="0" w:space="0" w:color="auto"/>
          </w:divBdr>
        </w:div>
        <w:div w:id="1801412681">
          <w:marLeft w:val="640"/>
          <w:marRight w:val="0"/>
          <w:marTop w:val="0"/>
          <w:marBottom w:val="0"/>
          <w:divBdr>
            <w:top w:val="none" w:sz="0" w:space="0" w:color="auto"/>
            <w:left w:val="none" w:sz="0" w:space="0" w:color="auto"/>
            <w:bottom w:val="none" w:sz="0" w:space="0" w:color="auto"/>
            <w:right w:val="none" w:sz="0" w:space="0" w:color="auto"/>
          </w:divBdr>
        </w:div>
        <w:div w:id="1850175367">
          <w:marLeft w:val="640"/>
          <w:marRight w:val="0"/>
          <w:marTop w:val="0"/>
          <w:marBottom w:val="0"/>
          <w:divBdr>
            <w:top w:val="none" w:sz="0" w:space="0" w:color="auto"/>
            <w:left w:val="none" w:sz="0" w:space="0" w:color="auto"/>
            <w:bottom w:val="none" w:sz="0" w:space="0" w:color="auto"/>
            <w:right w:val="none" w:sz="0" w:space="0" w:color="auto"/>
          </w:divBdr>
        </w:div>
        <w:div w:id="1857768988">
          <w:marLeft w:val="640"/>
          <w:marRight w:val="0"/>
          <w:marTop w:val="0"/>
          <w:marBottom w:val="0"/>
          <w:divBdr>
            <w:top w:val="none" w:sz="0" w:space="0" w:color="auto"/>
            <w:left w:val="none" w:sz="0" w:space="0" w:color="auto"/>
            <w:bottom w:val="none" w:sz="0" w:space="0" w:color="auto"/>
            <w:right w:val="none" w:sz="0" w:space="0" w:color="auto"/>
          </w:divBdr>
        </w:div>
        <w:div w:id="1875848252">
          <w:marLeft w:val="640"/>
          <w:marRight w:val="0"/>
          <w:marTop w:val="0"/>
          <w:marBottom w:val="0"/>
          <w:divBdr>
            <w:top w:val="none" w:sz="0" w:space="0" w:color="auto"/>
            <w:left w:val="none" w:sz="0" w:space="0" w:color="auto"/>
            <w:bottom w:val="none" w:sz="0" w:space="0" w:color="auto"/>
            <w:right w:val="none" w:sz="0" w:space="0" w:color="auto"/>
          </w:divBdr>
        </w:div>
        <w:div w:id="1880779832">
          <w:marLeft w:val="640"/>
          <w:marRight w:val="0"/>
          <w:marTop w:val="0"/>
          <w:marBottom w:val="0"/>
          <w:divBdr>
            <w:top w:val="none" w:sz="0" w:space="0" w:color="auto"/>
            <w:left w:val="none" w:sz="0" w:space="0" w:color="auto"/>
            <w:bottom w:val="none" w:sz="0" w:space="0" w:color="auto"/>
            <w:right w:val="none" w:sz="0" w:space="0" w:color="auto"/>
          </w:divBdr>
        </w:div>
        <w:div w:id="1905333510">
          <w:marLeft w:val="640"/>
          <w:marRight w:val="0"/>
          <w:marTop w:val="0"/>
          <w:marBottom w:val="0"/>
          <w:divBdr>
            <w:top w:val="none" w:sz="0" w:space="0" w:color="auto"/>
            <w:left w:val="none" w:sz="0" w:space="0" w:color="auto"/>
            <w:bottom w:val="none" w:sz="0" w:space="0" w:color="auto"/>
            <w:right w:val="none" w:sz="0" w:space="0" w:color="auto"/>
          </w:divBdr>
        </w:div>
        <w:div w:id="1925992723">
          <w:marLeft w:val="640"/>
          <w:marRight w:val="0"/>
          <w:marTop w:val="0"/>
          <w:marBottom w:val="0"/>
          <w:divBdr>
            <w:top w:val="none" w:sz="0" w:space="0" w:color="auto"/>
            <w:left w:val="none" w:sz="0" w:space="0" w:color="auto"/>
            <w:bottom w:val="none" w:sz="0" w:space="0" w:color="auto"/>
            <w:right w:val="none" w:sz="0" w:space="0" w:color="auto"/>
          </w:divBdr>
        </w:div>
        <w:div w:id="1939678379">
          <w:marLeft w:val="640"/>
          <w:marRight w:val="0"/>
          <w:marTop w:val="0"/>
          <w:marBottom w:val="0"/>
          <w:divBdr>
            <w:top w:val="none" w:sz="0" w:space="0" w:color="auto"/>
            <w:left w:val="none" w:sz="0" w:space="0" w:color="auto"/>
            <w:bottom w:val="none" w:sz="0" w:space="0" w:color="auto"/>
            <w:right w:val="none" w:sz="0" w:space="0" w:color="auto"/>
          </w:divBdr>
        </w:div>
        <w:div w:id="2006010211">
          <w:marLeft w:val="640"/>
          <w:marRight w:val="0"/>
          <w:marTop w:val="0"/>
          <w:marBottom w:val="0"/>
          <w:divBdr>
            <w:top w:val="none" w:sz="0" w:space="0" w:color="auto"/>
            <w:left w:val="none" w:sz="0" w:space="0" w:color="auto"/>
            <w:bottom w:val="none" w:sz="0" w:space="0" w:color="auto"/>
            <w:right w:val="none" w:sz="0" w:space="0" w:color="auto"/>
          </w:divBdr>
        </w:div>
        <w:div w:id="2035767553">
          <w:marLeft w:val="640"/>
          <w:marRight w:val="0"/>
          <w:marTop w:val="0"/>
          <w:marBottom w:val="0"/>
          <w:divBdr>
            <w:top w:val="none" w:sz="0" w:space="0" w:color="auto"/>
            <w:left w:val="none" w:sz="0" w:space="0" w:color="auto"/>
            <w:bottom w:val="none" w:sz="0" w:space="0" w:color="auto"/>
            <w:right w:val="none" w:sz="0" w:space="0" w:color="auto"/>
          </w:divBdr>
        </w:div>
        <w:div w:id="2042708060">
          <w:marLeft w:val="640"/>
          <w:marRight w:val="0"/>
          <w:marTop w:val="0"/>
          <w:marBottom w:val="0"/>
          <w:divBdr>
            <w:top w:val="none" w:sz="0" w:space="0" w:color="auto"/>
            <w:left w:val="none" w:sz="0" w:space="0" w:color="auto"/>
            <w:bottom w:val="none" w:sz="0" w:space="0" w:color="auto"/>
            <w:right w:val="none" w:sz="0" w:space="0" w:color="auto"/>
          </w:divBdr>
        </w:div>
        <w:div w:id="2051686942">
          <w:marLeft w:val="640"/>
          <w:marRight w:val="0"/>
          <w:marTop w:val="0"/>
          <w:marBottom w:val="0"/>
          <w:divBdr>
            <w:top w:val="none" w:sz="0" w:space="0" w:color="auto"/>
            <w:left w:val="none" w:sz="0" w:space="0" w:color="auto"/>
            <w:bottom w:val="none" w:sz="0" w:space="0" w:color="auto"/>
            <w:right w:val="none" w:sz="0" w:space="0" w:color="auto"/>
          </w:divBdr>
        </w:div>
        <w:div w:id="2053112317">
          <w:marLeft w:val="640"/>
          <w:marRight w:val="0"/>
          <w:marTop w:val="0"/>
          <w:marBottom w:val="0"/>
          <w:divBdr>
            <w:top w:val="none" w:sz="0" w:space="0" w:color="auto"/>
            <w:left w:val="none" w:sz="0" w:space="0" w:color="auto"/>
            <w:bottom w:val="none" w:sz="0" w:space="0" w:color="auto"/>
            <w:right w:val="none" w:sz="0" w:space="0" w:color="auto"/>
          </w:divBdr>
        </w:div>
        <w:div w:id="2092267426">
          <w:marLeft w:val="640"/>
          <w:marRight w:val="0"/>
          <w:marTop w:val="0"/>
          <w:marBottom w:val="0"/>
          <w:divBdr>
            <w:top w:val="none" w:sz="0" w:space="0" w:color="auto"/>
            <w:left w:val="none" w:sz="0" w:space="0" w:color="auto"/>
            <w:bottom w:val="none" w:sz="0" w:space="0" w:color="auto"/>
            <w:right w:val="none" w:sz="0" w:space="0" w:color="auto"/>
          </w:divBdr>
        </w:div>
        <w:div w:id="2125726676">
          <w:marLeft w:val="640"/>
          <w:marRight w:val="0"/>
          <w:marTop w:val="0"/>
          <w:marBottom w:val="0"/>
          <w:divBdr>
            <w:top w:val="none" w:sz="0" w:space="0" w:color="auto"/>
            <w:left w:val="none" w:sz="0" w:space="0" w:color="auto"/>
            <w:bottom w:val="none" w:sz="0" w:space="0" w:color="auto"/>
            <w:right w:val="none" w:sz="0" w:space="0" w:color="auto"/>
          </w:divBdr>
        </w:div>
      </w:divsChild>
    </w:div>
    <w:div w:id="1883597311">
      <w:bodyDiv w:val="1"/>
      <w:marLeft w:val="0"/>
      <w:marRight w:val="0"/>
      <w:marTop w:val="0"/>
      <w:marBottom w:val="0"/>
      <w:divBdr>
        <w:top w:val="none" w:sz="0" w:space="0" w:color="auto"/>
        <w:left w:val="none" w:sz="0" w:space="0" w:color="auto"/>
        <w:bottom w:val="none" w:sz="0" w:space="0" w:color="auto"/>
        <w:right w:val="none" w:sz="0" w:space="0" w:color="auto"/>
      </w:divBdr>
      <w:divsChild>
        <w:div w:id="14115440">
          <w:marLeft w:val="480"/>
          <w:marRight w:val="0"/>
          <w:marTop w:val="0"/>
          <w:marBottom w:val="0"/>
          <w:divBdr>
            <w:top w:val="none" w:sz="0" w:space="0" w:color="auto"/>
            <w:left w:val="none" w:sz="0" w:space="0" w:color="auto"/>
            <w:bottom w:val="none" w:sz="0" w:space="0" w:color="auto"/>
            <w:right w:val="none" w:sz="0" w:space="0" w:color="auto"/>
          </w:divBdr>
        </w:div>
        <w:div w:id="144900773">
          <w:marLeft w:val="480"/>
          <w:marRight w:val="0"/>
          <w:marTop w:val="0"/>
          <w:marBottom w:val="0"/>
          <w:divBdr>
            <w:top w:val="none" w:sz="0" w:space="0" w:color="auto"/>
            <w:left w:val="none" w:sz="0" w:space="0" w:color="auto"/>
            <w:bottom w:val="none" w:sz="0" w:space="0" w:color="auto"/>
            <w:right w:val="none" w:sz="0" w:space="0" w:color="auto"/>
          </w:divBdr>
        </w:div>
        <w:div w:id="206727026">
          <w:marLeft w:val="480"/>
          <w:marRight w:val="0"/>
          <w:marTop w:val="0"/>
          <w:marBottom w:val="0"/>
          <w:divBdr>
            <w:top w:val="none" w:sz="0" w:space="0" w:color="auto"/>
            <w:left w:val="none" w:sz="0" w:space="0" w:color="auto"/>
            <w:bottom w:val="none" w:sz="0" w:space="0" w:color="auto"/>
            <w:right w:val="none" w:sz="0" w:space="0" w:color="auto"/>
          </w:divBdr>
        </w:div>
        <w:div w:id="218177573">
          <w:marLeft w:val="480"/>
          <w:marRight w:val="0"/>
          <w:marTop w:val="0"/>
          <w:marBottom w:val="0"/>
          <w:divBdr>
            <w:top w:val="none" w:sz="0" w:space="0" w:color="auto"/>
            <w:left w:val="none" w:sz="0" w:space="0" w:color="auto"/>
            <w:bottom w:val="none" w:sz="0" w:space="0" w:color="auto"/>
            <w:right w:val="none" w:sz="0" w:space="0" w:color="auto"/>
          </w:divBdr>
        </w:div>
        <w:div w:id="220597718">
          <w:marLeft w:val="480"/>
          <w:marRight w:val="0"/>
          <w:marTop w:val="0"/>
          <w:marBottom w:val="0"/>
          <w:divBdr>
            <w:top w:val="none" w:sz="0" w:space="0" w:color="auto"/>
            <w:left w:val="none" w:sz="0" w:space="0" w:color="auto"/>
            <w:bottom w:val="none" w:sz="0" w:space="0" w:color="auto"/>
            <w:right w:val="none" w:sz="0" w:space="0" w:color="auto"/>
          </w:divBdr>
        </w:div>
        <w:div w:id="339041749">
          <w:marLeft w:val="480"/>
          <w:marRight w:val="0"/>
          <w:marTop w:val="0"/>
          <w:marBottom w:val="0"/>
          <w:divBdr>
            <w:top w:val="none" w:sz="0" w:space="0" w:color="auto"/>
            <w:left w:val="none" w:sz="0" w:space="0" w:color="auto"/>
            <w:bottom w:val="none" w:sz="0" w:space="0" w:color="auto"/>
            <w:right w:val="none" w:sz="0" w:space="0" w:color="auto"/>
          </w:divBdr>
        </w:div>
        <w:div w:id="385491270">
          <w:marLeft w:val="480"/>
          <w:marRight w:val="0"/>
          <w:marTop w:val="0"/>
          <w:marBottom w:val="0"/>
          <w:divBdr>
            <w:top w:val="none" w:sz="0" w:space="0" w:color="auto"/>
            <w:left w:val="none" w:sz="0" w:space="0" w:color="auto"/>
            <w:bottom w:val="none" w:sz="0" w:space="0" w:color="auto"/>
            <w:right w:val="none" w:sz="0" w:space="0" w:color="auto"/>
          </w:divBdr>
        </w:div>
        <w:div w:id="406151993">
          <w:marLeft w:val="480"/>
          <w:marRight w:val="0"/>
          <w:marTop w:val="0"/>
          <w:marBottom w:val="0"/>
          <w:divBdr>
            <w:top w:val="none" w:sz="0" w:space="0" w:color="auto"/>
            <w:left w:val="none" w:sz="0" w:space="0" w:color="auto"/>
            <w:bottom w:val="none" w:sz="0" w:space="0" w:color="auto"/>
            <w:right w:val="none" w:sz="0" w:space="0" w:color="auto"/>
          </w:divBdr>
        </w:div>
        <w:div w:id="422848186">
          <w:marLeft w:val="480"/>
          <w:marRight w:val="0"/>
          <w:marTop w:val="0"/>
          <w:marBottom w:val="0"/>
          <w:divBdr>
            <w:top w:val="none" w:sz="0" w:space="0" w:color="auto"/>
            <w:left w:val="none" w:sz="0" w:space="0" w:color="auto"/>
            <w:bottom w:val="none" w:sz="0" w:space="0" w:color="auto"/>
            <w:right w:val="none" w:sz="0" w:space="0" w:color="auto"/>
          </w:divBdr>
        </w:div>
        <w:div w:id="483006630">
          <w:marLeft w:val="480"/>
          <w:marRight w:val="0"/>
          <w:marTop w:val="0"/>
          <w:marBottom w:val="0"/>
          <w:divBdr>
            <w:top w:val="none" w:sz="0" w:space="0" w:color="auto"/>
            <w:left w:val="none" w:sz="0" w:space="0" w:color="auto"/>
            <w:bottom w:val="none" w:sz="0" w:space="0" w:color="auto"/>
            <w:right w:val="none" w:sz="0" w:space="0" w:color="auto"/>
          </w:divBdr>
        </w:div>
        <w:div w:id="504590200">
          <w:marLeft w:val="480"/>
          <w:marRight w:val="0"/>
          <w:marTop w:val="0"/>
          <w:marBottom w:val="0"/>
          <w:divBdr>
            <w:top w:val="none" w:sz="0" w:space="0" w:color="auto"/>
            <w:left w:val="none" w:sz="0" w:space="0" w:color="auto"/>
            <w:bottom w:val="none" w:sz="0" w:space="0" w:color="auto"/>
            <w:right w:val="none" w:sz="0" w:space="0" w:color="auto"/>
          </w:divBdr>
        </w:div>
        <w:div w:id="515316105">
          <w:marLeft w:val="480"/>
          <w:marRight w:val="0"/>
          <w:marTop w:val="0"/>
          <w:marBottom w:val="0"/>
          <w:divBdr>
            <w:top w:val="none" w:sz="0" w:space="0" w:color="auto"/>
            <w:left w:val="none" w:sz="0" w:space="0" w:color="auto"/>
            <w:bottom w:val="none" w:sz="0" w:space="0" w:color="auto"/>
            <w:right w:val="none" w:sz="0" w:space="0" w:color="auto"/>
          </w:divBdr>
        </w:div>
        <w:div w:id="522790607">
          <w:marLeft w:val="480"/>
          <w:marRight w:val="0"/>
          <w:marTop w:val="0"/>
          <w:marBottom w:val="0"/>
          <w:divBdr>
            <w:top w:val="none" w:sz="0" w:space="0" w:color="auto"/>
            <w:left w:val="none" w:sz="0" w:space="0" w:color="auto"/>
            <w:bottom w:val="none" w:sz="0" w:space="0" w:color="auto"/>
            <w:right w:val="none" w:sz="0" w:space="0" w:color="auto"/>
          </w:divBdr>
        </w:div>
        <w:div w:id="534777392">
          <w:marLeft w:val="480"/>
          <w:marRight w:val="0"/>
          <w:marTop w:val="0"/>
          <w:marBottom w:val="0"/>
          <w:divBdr>
            <w:top w:val="none" w:sz="0" w:space="0" w:color="auto"/>
            <w:left w:val="none" w:sz="0" w:space="0" w:color="auto"/>
            <w:bottom w:val="none" w:sz="0" w:space="0" w:color="auto"/>
            <w:right w:val="none" w:sz="0" w:space="0" w:color="auto"/>
          </w:divBdr>
        </w:div>
        <w:div w:id="584613458">
          <w:marLeft w:val="480"/>
          <w:marRight w:val="0"/>
          <w:marTop w:val="0"/>
          <w:marBottom w:val="0"/>
          <w:divBdr>
            <w:top w:val="none" w:sz="0" w:space="0" w:color="auto"/>
            <w:left w:val="none" w:sz="0" w:space="0" w:color="auto"/>
            <w:bottom w:val="none" w:sz="0" w:space="0" w:color="auto"/>
            <w:right w:val="none" w:sz="0" w:space="0" w:color="auto"/>
          </w:divBdr>
        </w:div>
        <w:div w:id="628626638">
          <w:marLeft w:val="480"/>
          <w:marRight w:val="0"/>
          <w:marTop w:val="0"/>
          <w:marBottom w:val="0"/>
          <w:divBdr>
            <w:top w:val="none" w:sz="0" w:space="0" w:color="auto"/>
            <w:left w:val="none" w:sz="0" w:space="0" w:color="auto"/>
            <w:bottom w:val="none" w:sz="0" w:space="0" w:color="auto"/>
            <w:right w:val="none" w:sz="0" w:space="0" w:color="auto"/>
          </w:divBdr>
        </w:div>
        <w:div w:id="749499868">
          <w:marLeft w:val="480"/>
          <w:marRight w:val="0"/>
          <w:marTop w:val="0"/>
          <w:marBottom w:val="0"/>
          <w:divBdr>
            <w:top w:val="none" w:sz="0" w:space="0" w:color="auto"/>
            <w:left w:val="none" w:sz="0" w:space="0" w:color="auto"/>
            <w:bottom w:val="none" w:sz="0" w:space="0" w:color="auto"/>
            <w:right w:val="none" w:sz="0" w:space="0" w:color="auto"/>
          </w:divBdr>
        </w:div>
        <w:div w:id="801002415">
          <w:marLeft w:val="480"/>
          <w:marRight w:val="0"/>
          <w:marTop w:val="0"/>
          <w:marBottom w:val="0"/>
          <w:divBdr>
            <w:top w:val="none" w:sz="0" w:space="0" w:color="auto"/>
            <w:left w:val="none" w:sz="0" w:space="0" w:color="auto"/>
            <w:bottom w:val="none" w:sz="0" w:space="0" w:color="auto"/>
            <w:right w:val="none" w:sz="0" w:space="0" w:color="auto"/>
          </w:divBdr>
        </w:div>
        <w:div w:id="884412069">
          <w:marLeft w:val="480"/>
          <w:marRight w:val="0"/>
          <w:marTop w:val="0"/>
          <w:marBottom w:val="0"/>
          <w:divBdr>
            <w:top w:val="none" w:sz="0" w:space="0" w:color="auto"/>
            <w:left w:val="none" w:sz="0" w:space="0" w:color="auto"/>
            <w:bottom w:val="none" w:sz="0" w:space="0" w:color="auto"/>
            <w:right w:val="none" w:sz="0" w:space="0" w:color="auto"/>
          </w:divBdr>
        </w:div>
        <w:div w:id="893389828">
          <w:marLeft w:val="480"/>
          <w:marRight w:val="0"/>
          <w:marTop w:val="0"/>
          <w:marBottom w:val="0"/>
          <w:divBdr>
            <w:top w:val="none" w:sz="0" w:space="0" w:color="auto"/>
            <w:left w:val="none" w:sz="0" w:space="0" w:color="auto"/>
            <w:bottom w:val="none" w:sz="0" w:space="0" w:color="auto"/>
            <w:right w:val="none" w:sz="0" w:space="0" w:color="auto"/>
          </w:divBdr>
        </w:div>
        <w:div w:id="921061566">
          <w:marLeft w:val="480"/>
          <w:marRight w:val="0"/>
          <w:marTop w:val="0"/>
          <w:marBottom w:val="0"/>
          <w:divBdr>
            <w:top w:val="none" w:sz="0" w:space="0" w:color="auto"/>
            <w:left w:val="none" w:sz="0" w:space="0" w:color="auto"/>
            <w:bottom w:val="none" w:sz="0" w:space="0" w:color="auto"/>
            <w:right w:val="none" w:sz="0" w:space="0" w:color="auto"/>
          </w:divBdr>
        </w:div>
        <w:div w:id="957298066">
          <w:marLeft w:val="480"/>
          <w:marRight w:val="0"/>
          <w:marTop w:val="0"/>
          <w:marBottom w:val="0"/>
          <w:divBdr>
            <w:top w:val="none" w:sz="0" w:space="0" w:color="auto"/>
            <w:left w:val="none" w:sz="0" w:space="0" w:color="auto"/>
            <w:bottom w:val="none" w:sz="0" w:space="0" w:color="auto"/>
            <w:right w:val="none" w:sz="0" w:space="0" w:color="auto"/>
          </w:divBdr>
        </w:div>
        <w:div w:id="1048139439">
          <w:marLeft w:val="480"/>
          <w:marRight w:val="0"/>
          <w:marTop w:val="0"/>
          <w:marBottom w:val="0"/>
          <w:divBdr>
            <w:top w:val="none" w:sz="0" w:space="0" w:color="auto"/>
            <w:left w:val="none" w:sz="0" w:space="0" w:color="auto"/>
            <w:bottom w:val="none" w:sz="0" w:space="0" w:color="auto"/>
            <w:right w:val="none" w:sz="0" w:space="0" w:color="auto"/>
          </w:divBdr>
        </w:div>
        <w:div w:id="1052072865">
          <w:marLeft w:val="480"/>
          <w:marRight w:val="0"/>
          <w:marTop w:val="0"/>
          <w:marBottom w:val="0"/>
          <w:divBdr>
            <w:top w:val="none" w:sz="0" w:space="0" w:color="auto"/>
            <w:left w:val="none" w:sz="0" w:space="0" w:color="auto"/>
            <w:bottom w:val="none" w:sz="0" w:space="0" w:color="auto"/>
            <w:right w:val="none" w:sz="0" w:space="0" w:color="auto"/>
          </w:divBdr>
        </w:div>
        <w:div w:id="1053845264">
          <w:marLeft w:val="480"/>
          <w:marRight w:val="0"/>
          <w:marTop w:val="0"/>
          <w:marBottom w:val="0"/>
          <w:divBdr>
            <w:top w:val="none" w:sz="0" w:space="0" w:color="auto"/>
            <w:left w:val="none" w:sz="0" w:space="0" w:color="auto"/>
            <w:bottom w:val="none" w:sz="0" w:space="0" w:color="auto"/>
            <w:right w:val="none" w:sz="0" w:space="0" w:color="auto"/>
          </w:divBdr>
        </w:div>
        <w:div w:id="1238129302">
          <w:marLeft w:val="480"/>
          <w:marRight w:val="0"/>
          <w:marTop w:val="0"/>
          <w:marBottom w:val="0"/>
          <w:divBdr>
            <w:top w:val="none" w:sz="0" w:space="0" w:color="auto"/>
            <w:left w:val="none" w:sz="0" w:space="0" w:color="auto"/>
            <w:bottom w:val="none" w:sz="0" w:space="0" w:color="auto"/>
            <w:right w:val="none" w:sz="0" w:space="0" w:color="auto"/>
          </w:divBdr>
        </w:div>
        <w:div w:id="1266160278">
          <w:marLeft w:val="480"/>
          <w:marRight w:val="0"/>
          <w:marTop w:val="0"/>
          <w:marBottom w:val="0"/>
          <w:divBdr>
            <w:top w:val="none" w:sz="0" w:space="0" w:color="auto"/>
            <w:left w:val="none" w:sz="0" w:space="0" w:color="auto"/>
            <w:bottom w:val="none" w:sz="0" w:space="0" w:color="auto"/>
            <w:right w:val="none" w:sz="0" w:space="0" w:color="auto"/>
          </w:divBdr>
        </w:div>
        <w:div w:id="1360202112">
          <w:marLeft w:val="480"/>
          <w:marRight w:val="0"/>
          <w:marTop w:val="0"/>
          <w:marBottom w:val="0"/>
          <w:divBdr>
            <w:top w:val="none" w:sz="0" w:space="0" w:color="auto"/>
            <w:left w:val="none" w:sz="0" w:space="0" w:color="auto"/>
            <w:bottom w:val="none" w:sz="0" w:space="0" w:color="auto"/>
            <w:right w:val="none" w:sz="0" w:space="0" w:color="auto"/>
          </w:divBdr>
        </w:div>
        <w:div w:id="1420256529">
          <w:marLeft w:val="480"/>
          <w:marRight w:val="0"/>
          <w:marTop w:val="0"/>
          <w:marBottom w:val="0"/>
          <w:divBdr>
            <w:top w:val="none" w:sz="0" w:space="0" w:color="auto"/>
            <w:left w:val="none" w:sz="0" w:space="0" w:color="auto"/>
            <w:bottom w:val="none" w:sz="0" w:space="0" w:color="auto"/>
            <w:right w:val="none" w:sz="0" w:space="0" w:color="auto"/>
          </w:divBdr>
        </w:div>
        <w:div w:id="1462571757">
          <w:marLeft w:val="480"/>
          <w:marRight w:val="0"/>
          <w:marTop w:val="0"/>
          <w:marBottom w:val="0"/>
          <w:divBdr>
            <w:top w:val="none" w:sz="0" w:space="0" w:color="auto"/>
            <w:left w:val="none" w:sz="0" w:space="0" w:color="auto"/>
            <w:bottom w:val="none" w:sz="0" w:space="0" w:color="auto"/>
            <w:right w:val="none" w:sz="0" w:space="0" w:color="auto"/>
          </w:divBdr>
        </w:div>
        <w:div w:id="1534921683">
          <w:marLeft w:val="480"/>
          <w:marRight w:val="0"/>
          <w:marTop w:val="0"/>
          <w:marBottom w:val="0"/>
          <w:divBdr>
            <w:top w:val="none" w:sz="0" w:space="0" w:color="auto"/>
            <w:left w:val="none" w:sz="0" w:space="0" w:color="auto"/>
            <w:bottom w:val="none" w:sz="0" w:space="0" w:color="auto"/>
            <w:right w:val="none" w:sz="0" w:space="0" w:color="auto"/>
          </w:divBdr>
        </w:div>
        <w:div w:id="1557544294">
          <w:marLeft w:val="480"/>
          <w:marRight w:val="0"/>
          <w:marTop w:val="0"/>
          <w:marBottom w:val="0"/>
          <w:divBdr>
            <w:top w:val="none" w:sz="0" w:space="0" w:color="auto"/>
            <w:left w:val="none" w:sz="0" w:space="0" w:color="auto"/>
            <w:bottom w:val="none" w:sz="0" w:space="0" w:color="auto"/>
            <w:right w:val="none" w:sz="0" w:space="0" w:color="auto"/>
          </w:divBdr>
        </w:div>
        <w:div w:id="1583173857">
          <w:marLeft w:val="480"/>
          <w:marRight w:val="0"/>
          <w:marTop w:val="0"/>
          <w:marBottom w:val="0"/>
          <w:divBdr>
            <w:top w:val="none" w:sz="0" w:space="0" w:color="auto"/>
            <w:left w:val="none" w:sz="0" w:space="0" w:color="auto"/>
            <w:bottom w:val="none" w:sz="0" w:space="0" w:color="auto"/>
            <w:right w:val="none" w:sz="0" w:space="0" w:color="auto"/>
          </w:divBdr>
        </w:div>
        <w:div w:id="1613898637">
          <w:marLeft w:val="480"/>
          <w:marRight w:val="0"/>
          <w:marTop w:val="0"/>
          <w:marBottom w:val="0"/>
          <w:divBdr>
            <w:top w:val="none" w:sz="0" w:space="0" w:color="auto"/>
            <w:left w:val="none" w:sz="0" w:space="0" w:color="auto"/>
            <w:bottom w:val="none" w:sz="0" w:space="0" w:color="auto"/>
            <w:right w:val="none" w:sz="0" w:space="0" w:color="auto"/>
          </w:divBdr>
        </w:div>
        <w:div w:id="1766338243">
          <w:marLeft w:val="480"/>
          <w:marRight w:val="0"/>
          <w:marTop w:val="0"/>
          <w:marBottom w:val="0"/>
          <w:divBdr>
            <w:top w:val="none" w:sz="0" w:space="0" w:color="auto"/>
            <w:left w:val="none" w:sz="0" w:space="0" w:color="auto"/>
            <w:bottom w:val="none" w:sz="0" w:space="0" w:color="auto"/>
            <w:right w:val="none" w:sz="0" w:space="0" w:color="auto"/>
          </w:divBdr>
        </w:div>
        <w:div w:id="1798835928">
          <w:marLeft w:val="480"/>
          <w:marRight w:val="0"/>
          <w:marTop w:val="0"/>
          <w:marBottom w:val="0"/>
          <w:divBdr>
            <w:top w:val="none" w:sz="0" w:space="0" w:color="auto"/>
            <w:left w:val="none" w:sz="0" w:space="0" w:color="auto"/>
            <w:bottom w:val="none" w:sz="0" w:space="0" w:color="auto"/>
            <w:right w:val="none" w:sz="0" w:space="0" w:color="auto"/>
          </w:divBdr>
        </w:div>
        <w:div w:id="1822691339">
          <w:marLeft w:val="480"/>
          <w:marRight w:val="0"/>
          <w:marTop w:val="0"/>
          <w:marBottom w:val="0"/>
          <w:divBdr>
            <w:top w:val="none" w:sz="0" w:space="0" w:color="auto"/>
            <w:left w:val="none" w:sz="0" w:space="0" w:color="auto"/>
            <w:bottom w:val="none" w:sz="0" w:space="0" w:color="auto"/>
            <w:right w:val="none" w:sz="0" w:space="0" w:color="auto"/>
          </w:divBdr>
        </w:div>
        <w:div w:id="1855993247">
          <w:marLeft w:val="480"/>
          <w:marRight w:val="0"/>
          <w:marTop w:val="0"/>
          <w:marBottom w:val="0"/>
          <w:divBdr>
            <w:top w:val="none" w:sz="0" w:space="0" w:color="auto"/>
            <w:left w:val="none" w:sz="0" w:space="0" w:color="auto"/>
            <w:bottom w:val="none" w:sz="0" w:space="0" w:color="auto"/>
            <w:right w:val="none" w:sz="0" w:space="0" w:color="auto"/>
          </w:divBdr>
        </w:div>
        <w:div w:id="1891384369">
          <w:marLeft w:val="480"/>
          <w:marRight w:val="0"/>
          <w:marTop w:val="0"/>
          <w:marBottom w:val="0"/>
          <w:divBdr>
            <w:top w:val="none" w:sz="0" w:space="0" w:color="auto"/>
            <w:left w:val="none" w:sz="0" w:space="0" w:color="auto"/>
            <w:bottom w:val="none" w:sz="0" w:space="0" w:color="auto"/>
            <w:right w:val="none" w:sz="0" w:space="0" w:color="auto"/>
          </w:divBdr>
        </w:div>
        <w:div w:id="1976835943">
          <w:marLeft w:val="480"/>
          <w:marRight w:val="0"/>
          <w:marTop w:val="0"/>
          <w:marBottom w:val="0"/>
          <w:divBdr>
            <w:top w:val="none" w:sz="0" w:space="0" w:color="auto"/>
            <w:left w:val="none" w:sz="0" w:space="0" w:color="auto"/>
            <w:bottom w:val="none" w:sz="0" w:space="0" w:color="auto"/>
            <w:right w:val="none" w:sz="0" w:space="0" w:color="auto"/>
          </w:divBdr>
        </w:div>
      </w:divsChild>
    </w:div>
    <w:div w:id="1893612489">
      <w:bodyDiv w:val="1"/>
      <w:marLeft w:val="0"/>
      <w:marRight w:val="0"/>
      <w:marTop w:val="0"/>
      <w:marBottom w:val="0"/>
      <w:divBdr>
        <w:top w:val="none" w:sz="0" w:space="0" w:color="auto"/>
        <w:left w:val="none" w:sz="0" w:space="0" w:color="auto"/>
        <w:bottom w:val="none" w:sz="0" w:space="0" w:color="auto"/>
        <w:right w:val="none" w:sz="0" w:space="0" w:color="auto"/>
      </w:divBdr>
      <w:divsChild>
        <w:div w:id="5062514">
          <w:marLeft w:val="640"/>
          <w:marRight w:val="0"/>
          <w:marTop w:val="0"/>
          <w:marBottom w:val="0"/>
          <w:divBdr>
            <w:top w:val="none" w:sz="0" w:space="0" w:color="auto"/>
            <w:left w:val="none" w:sz="0" w:space="0" w:color="auto"/>
            <w:bottom w:val="none" w:sz="0" w:space="0" w:color="auto"/>
            <w:right w:val="none" w:sz="0" w:space="0" w:color="auto"/>
          </w:divBdr>
        </w:div>
        <w:div w:id="23873825">
          <w:marLeft w:val="640"/>
          <w:marRight w:val="0"/>
          <w:marTop w:val="0"/>
          <w:marBottom w:val="0"/>
          <w:divBdr>
            <w:top w:val="none" w:sz="0" w:space="0" w:color="auto"/>
            <w:left w:val="none" w:sz="0" w:space="0" w:color="auto"/>
            <w:bottom w:val="none" w:sz="0" w:space="0" w:color="auto"/>
            <w:right w:val="none" w:sz="0" w:space="0" w:color="auto"/>
          </w:divBdr>
        </w:div>
        <w:div w:id="71590340">
          <w:marLeft w:val="640"/>
          <w:marRight w:val="0"/>
          <w:marTop w:val="0"/>
          <w:marBottom w:val="0"/>
          <w:divBdr>
            <w:top w:val="none" w:sz="0" w:space="0" w:color="auto"/>
            <w:left w:val="none" w:sz="0" w:space="0" w:color="auto"/>
            <w:bottom w:val="none" w:sz="0" w:space="0" w:color="auto"/>
            <w:right w:val="none" w:sz="0" w:space="0" w:color="auto"/>
          </w:divBdr>
        </w:div>
        <w:div w:id="121075763">
          <w:marLeft w:val="640"/>
          <w:marRight w:val="0"/>
          <w:marTop w:val="0"/>
          <w:marBottom w:val="0"/>
          <w:divBdr>
            <w:top w:val="none" w:sz="0" w:space="0" w:color="auto"/>
            <w:left w:val="none" w:sz="0" w:space="0" w:color="auto"/>
            <w:bottom w:val="none" w:sz="0" w:space="0" w:color="auto"/>
            <w:right w:val="none" w:sz="0" w:space="0" w:color="auto"/>
          </w:divBdr>
        </w:div>
        <w:div w:id="137696968">
          <w:marLeft w:val="640"/>
          <w:marRight w:val="0"/>
          <w:marTop w:val="0"/>
          <w:marBottom w:val="0"/>
          <w:divBdr>
            <w:top w:val="none" w:sz="0" w:space="0" w:color="auto"/>
            <w:left w:val="none" w:sz="0" w:space="0" w:color="auto"/>
            <w:bottom w:val="none" w:sz="0" w:space="0" w:color="auto"/>
            <w:right w:val="none" w:sz="0" w:space="0" w:color="auto"/>
          </w:divBdr>
        </w:div>
        <w:div w:id="147748360">
          <w:marLeft w:val="640"/>
          <w:marRight w:val="0"/>
          <w:marTop w:val="0"/>
          <w:marBottom w:val="0"/>
          <w:divBdr>
            <w:top w:val="none" w:sz="0" w:space="0" w:color="auto"/>
            <w:left w:val="none" w:sz="0" w:space="0" w:color="auto"/>
            <w:bottom w:val="none" w:sz="0" w:space="0" w:color="auto"/>
            <w:right w:val="none" w:sz="0" w:space="0" w:color="auto"/>
          </w:divBdr>
        </w:div>
        <w:div w:id="193428400">
          <w:marLeft w:val="640"/>
          <w:marRight w:val="0"/>
          <w:marTop w:val="0"/>
          <w:marBottom w:val="0"/>
          <w:divBdr>
            <w:top w:val="none" w:sz="0" w:space="0" w:color="auto"/>
            <w:left w:val="none" w:sz="0" w:space="0" w:color="auto"/>
            <w:bottom w:val="none" w:sz="0" w:space="0" w:color="auto"/>
            <w:right w:val="none" w:sz="0" w:space="0" w:color="auto"/>
          </w:divBdr>
        </w:div>
        <w:div w:id="251932112">
          <w:marLeft w:val="640"/>
          <w:marRight w:val="0"/>
          <w:marTop w:val="0"/>
          <w:marBottom w:val="0"/>
          <w:divBdr>
            <w:top w:val="none" w:sz="0" w:space="0" w:color="auto"/>
            <w:left w:val="none" w:sz="0" w:space="0" w:color="auto"/>
            <w:bottom w:val="none" w:sz="0" w:space="0" w:color="auto"/>
            <w:right w:val="none" w:sz="0" w:space="0" w:color="auto"/>
          </w:divBdr>
        </w:div>
        <w:div w:id="308633599">
          <w:marLeft w:val="640"/>
          <w:marRight w:val="0"/>
          <w:marTop w:val="0"/>
          <w:marBottom w:val="0"/>
          <w:divBdr>
            <w:top w:val="none" w:sz="0" w:space="0" w:color="auto"/>
            <w:left w:val="none" w:sz="0" w:space="0" w:color="auto"/>
            <w:bottom w:val="none" w:sz="0" w:space="0" w:color="auto"/>
            <w:right w:val="none" w:sz="0" w:space="0" w:color="auto"/>
          </w:divBdr>
        </w:div>
        <w:div w:id="318578744">
          <w:marLeft w:val="640"/>
          <w:marRight w:val="0"/>
          <w:marTop w:val="0"/>
          <w:marBottom w:val="0"/>
          <w:divBdr>
            <w:top w:val="none" w:sz="0" w:space="0" w:color="auto"/>
            <w:left w:val="none" w:sz="0" w:space="0" w:color="auto"/>
            <w:bottom w:val="none" w:sz="0" w:space="0" w:color="auto"/>
            <w:right w:val="none" w:sz="0" w:space="0" w:color="auto"/>
          </w:divBdr>
        </w:div>
        <w:div w:id="341057587">
          <w:marLeft w:val="640"/>
          <w:marRight w:val="0"/>
          <w:marTop w:val="0"/>
          <w:marBottom w:val="0"/>
          <w:divBdr>
            <w:top w:val="none" w:sz="0" w:space="0" w:color="auto"/>
            <w:left w:val="none" w:sz="0" w:space="0" w:color="auto"/>
            <w:bottom w:val="none" w:sz="0" w:space="0" w:color="auto"/>
            <w:right w:val="none" w:sz="0" w:space="0" w:color="auto"/>
          </w:divBdr>
        </w:div>
        <w:div w:id="394082828">
          <w:marLeft w:val="640"/>
          <w:marRight w:val="0"/>
          <w:marTop w:val="0"/>
          <w:marBottom w:val="0"/>
          <w:divBdr>
            <w:top w:val="none" w:sz="0" w:space="0" w:color="auto"/>
            <w:left w:val="none" w:sz="0" w:space="0" w:color="auto"/>
            <w:bottom w:val="none" w:sz="0" w:space="0" w:color="auto"/>
            <w:right w:val="none" w:sz="0" w:space="0" w:color="auto"/>
          </w:divBdr>
        </w:div>
        <w:div w:id="425611613">
          <w:marLeft w:val="640"/>
          <w:marRight w:val="0"/>
          <w:marTop w:val="0"/>
          <w:marBottom w:val="0"/>
          <w:divBdr>
            <w:top w:val="none" w:sz="0" w:space="0" w:color="auto"/>
            <w:left w:val="none" w:sz="0" w:space="0" w:color="auto"/>
            <w:bottom w:val="none" w:sz="0" w:space="0" w:color="auto"/>
            <w:right w:val="none" w:sz="0" w:space="0" w:color="auto"/>
          </w:divBdr>
        </w:div>
        <w:div w:id="496725778">
          <w:marLeft w:val="640"/>
          <w:marRight w:val="0"/>
          <w:marTop w:val="0"/>
          <w:marBottom w:val="0"/>
          <w:divBdr>
            <w:top w:val="none" w:sz="0" w:space="0" w:color="auto"/>
            <w:left w:val="none" w:sz="0" w:space="0" w:color="auto"/>
            <w:bottom w:val="none" w:sz="0" w:space="0" w:color="auto"/>
            <w:right w:val="none" w:sz="0" w:space="0" w:color="auto"/>
          </w:divBdr>
        </w:div>
        <w:div w:id="505827643">
          <w:marLeft w:val="640"/>
          <w:marRight w:val="0"/>
          <w:marTop w:val="0"/>
          <w:marBottom w:val="0"/>
          <w:divBdr>
            <w:top w:val="none" w:sz="0" w:space="0" w:color="auto"/>
            <w:left w:val="none" w:sz="0" w:space="0" w:color="auto"/>
            <w:bottom w:val="none" w:sz="0" w:space="0" w:color="auto"/>
            <w:right w:val="none" w:sz="0" w:space="0" w:color="auto"/>
          </w:divBdr>
        </w:div>
        <w:div w:id="510486538">
          <w:marLeft w:val="640"/>
          <w:marRight w:val="0"/>
          <w:marTop w:val="0"/>
          <w:marBottom w:val="0"/>
          <w:divBdr>
            <w:top w:val="none" w:sz="0" w:space="0" w:color="auto"/>
            <w:left w:val="none" w:sz="0" w:space="0" w:color="auto"/>
            <w:bottom w:val="none" w:sz="0" w:space="0" w:color="auto"/>
            <w:right w:val="none" w:sz="0" w:space="0" w:color="auto"/>
          </w:divBdr>
        </w:div>
        <w:div w:id="559486905">
          <w:marLeft w:val="640"/>
          <w:marRight w:val="0"/>
          <w:marTop w:val="0"/>
          <w:marBottom w:val="0"/>
          <w:divBdr>
            <w:top w:val="none" w:sz="0" w:space="0" w:color="auto"/>
            <w:left w:val="none" w:sz="0" w:space="0" w:color="auto"/>
            <w:bottom w:val="none" w:sz="0" w:space="0" w:color="auto"/>
            <w:right w:val="none" w:sz="0" w:space="0" w:color="auto"/>
          </w:divBdr>
        </w:div>
        <w:div w:id="590625426">
          <w:marLeft w:val="640"/>
          <w:marRight w:val="0"/>
          <w:marTop w:val="0"/>
          <w:marBottom w:val="0"/>
          <w:divBdr>
            <w:top w:val="none" w:sz="0" w:space="0" w:color="auto"/>
            <w:left w:val="none" w:sz="0" w:space="0" w:color="auto"/>
            <w:bottom w:val="none" w:sz="0" w:space="0" w:color="auto"/>
            <w:right w:val="none" w:sz="0" w:space="0" w:color="auto"/>
          </w:divBdr>
        </w:div>
        <w:div w:id="594020315">
          <w:marLeft w:val="640"/>
          <w:marRight w:val="0"/>
          <w:marTop w:val="0"/>
          <w:marBottom w:val="0"/>
          <w:divBdr>
            <w:top w:val="none" w:sz="0" w:space="0" w:color="auto"/>
            <w:left w:val="none" w:sz="0" w:space="0" w:color="auto"/>
            <w:bottom w:val="none" w:sz="0" w:space="0" w:color="auto"/>
            <w:right w:val="none" w:sz="0" w:space="0" w:color="auto"/>
          </w:divBdr>
        </w:div>
        <w:div w:id="655644894">
          <w:marLeft w:val="640"/>
          <w:marRight w:val="0"/>
          <w:marTop w:val="0"/>
          <w:marBottom w:val="0"/>
          <w:divBdr>
            <w:top w:val="none" w:sz="0" w:space="0" w:color="auto"/>
            <w:left w:val="none" w:sz="0" w:space="0" w:color="auto"/>
            <w:bottom w:val="none" w:sz="0" w:space="0" w:color="auto"/>
            <w:right w:val="none" w:sz="0" w:space="0" w:color="auto"/>
          </w:divBdr>
        </w:div>
        <w:div w:id="720324775">
          <w:marLeft w:val="640"/>
          <w:marRight w:val="0"/>
          <w:marTop w:val="0"/>
          <w:marBottom w:val="0"/>
          <w:divBdr>
            <w:top w:val="none" w:sz="0" w:space="0" w:color="auto"/>
            <w:left w:val="none" w:sz="0" w:space="0" w:color="auto"/>
            <w:bottom w:val="none" w:sz="0" w:space="0" w:color="auto"/>
            <w:right w:val="none" w:sz="0" w:space="0" w:color="auto"/>
          </w:divBdr>
        </w:div>
        <w:div w:id="870996924">
          <w:marLeft w:val="640"/>
          <w:marRight w:val="0"/>
          <w:marTop w:val="0"/>
          <w:marBottom w:val="0"/>
          <w:divBdr>
            <w:top w:val="none" w:sz="0" w:space="0" w:color="auto"/>
            <w:left w:val="none" w:sz="0" w:space="0" w:color="auto"/>
            <w:bottom w:val="none" w:sz="0" w:space="0" w:color="auto"/>
            <w:right w:val="none" w:sz="0" w:space="0" w:color="auto"/>
          </w:divBdr>
        </w:div>
        <w:div w:id="897978756">
          <w:marLeft w:val="640"/>
          <w:marRight w:val="0"/>
          <w:marTop w:val="0"/>
          <w:marBottom w:val="0"/>
          <w:divBdr>
            <w:top w:val="none" w:sz="0" w:space="0" w:color="auto"/>
            <w:left w:val="none" w:sz="0" w:space="0" w:color="auto"/>
            <w:bottom w:val="none" w:sz="0" w:space="0" w:color="auto"/>
            <w:right w:val="none" w:sz="0" w:space="0" w:color="auto"/>
          </w:divBdr>
        </w:div>
        <w:div w:id="922108744">
          <w:marLeft w:val="640"/>
          <w:marRight w:val="0"/>
          <w:marTop w:val="0"/>
          <w:marBottom w:val="0"/>
          <w:divBdr>
            <w:top w:val="none" w:sz="0" w:space="0" w:color="auto"/>
            <w:left w:val="none" w:sz="0" w:space="0" w:color="auto"/>
            <w:bottom w:val="none" w:sz="0" w:space="0" w:color="auto"/>
            <w:right w:val="none" w:sz="0" w:space="0" w:color="auto"/>
          </w:divBdr>
        </w:div>
        <w:div w:id="934484498">
          <w:marLeft w:val="640"/>
          <w:marRight w:val="0"/>
          <w:marTop w:val="0"/>
          <w:marBottom w:val="0"/>
          <w:divBdr>
            <w:top w:val="none" w:sz="0" w:space="0" w:color="auto"/>
            <w:left w:val="none" w:sz="0" w:space="0" w:color="auto"/>
            <w:bottom w:val="none" w:sz="0" w:space="0" w:color="auto"/>
            <w:right w:val="none" w:sz="0" w:space="0" w:color="auto"/>
          </w:divBdr>
        </w:div>
        <w:div w:id="951472672">
          <w:marLeft w:val="640"/>
          <w:marRight w:val="0"/>
          <w:marTop w:val="0"/>
          <w:marBottom w:val="0"/>
          <w:divBdr>
            <w:top w:val="none" w:sz="0" w:space="0" w:color="auto"/>
            <w:left w:val="none" w:sz="0" w:space="0" w:color="auto"/>
            <w:bottom w:val="none" w:sz="0" w:space="0" w:color="auto"/>
            <w:right w:val="none" w:sz="0" w:space="0" w:color="auto"/>
          </w:divBdr>
        </w:div>
        <w:div w:id="971134685">
          <w:marLeft w:val="640"/>
          <w:marRight w:val="0"/>
          <w:marTop w:val="0"/>
          <w:marBottom w:val="0"/>
          <w:divBdr>
            <w:top w:val="none" w:sz="0" w:space="0" w:color="auto"/>
            <w:left w:val="none" w:sz="0" w:space="0" w:color="auto"/>
            <w:bottom w:val="none" w:sz="0" w:space="0" w:color="auto"/>
            <w:right w:val="none" w:sz="0" w:space="0" w:color="auto"/>
          </w:divBdr>
        </w:div>
        <w:div w:id="1012534973">
          <w:marLeft w:val="640"/>
          <w:marRight w:val="0"/>
          <w:marTop w:val="0"/>
          <w:marBottom w:val="0"/>
          <w:divBdr>
            <w:top w:val="none" w:sz="0" w:space="0" w:color="auto"/>
            <w:left w:val="none" w:sz="0" w:space="0" w:color="auto"/>
            <w:bottom w:val="none" w:sz="0" w:space="0" w:color="auto"/>
            <w:right w:val="none" w:sz="0" w:space="0" w:color="auto"/>
          </w:divBdr>
        </w:div>
        <w:div w:id="1013922138">
          <w:marLeft w:val="640"/>
          <w:marRight w:val="0"/>
          <w:marTop w:val="0"/>
          <w:marBottom w:val="0"/>
          <w:divBdr>
            <w:top w:val="none" w:sz="0" w:space="0" w:color="auto"/>
            <w:left w:val="none" w:sz="0" w:space="0" w:color="auto"/>
            <w:bottom w:val="none" w:sz="0" w:space="0" w:color="auto"/>
            <w:right w:val="none" w:sz="0" w:space="0" w:color="auto"/>
          </w:divBdr>
        </w:div>
        <w:div w:id="1063261531">
          <w:marLeft w:val="640"/>
          <w:marRight w:val="0"/>
          <w:marTop w:val="0"/>
          <w:marBottom w:val="0"/>
          <w:divBdr>
            <w:top w:val="none" w:sz="0" w:space="0" w:color="auto"/>
            <w:left w:val="none" w:sz="0" w:space="0" w:color="auto"/>
            <w:bottom w:val="none" w:sz="0" w:space="0" w:color="auto"/>
            <w:right w:val="none" w:sz="0" w:space="0" w:color="auto"/>
          </w:divBdr>
        </w:div>
        <w:div w:id="1082987727">
          <w:marLeft w:val="640"/>
          <w:marRight w:val="0"/>
          <w:marTop w:val="0"/>
          <w:marBottom w:val="0"/>
          <w:divBdr>
            <w:top w:val="none" w:sz="0" w:space="0" w:color="auto"/>
            <w:left w:val="none" w:sz="0" w:space="0" w:color="auto"/>
            <w:bottom w:val="none" w:sz="0" w:space="0" w:color="auto"/>
            <w:right w:val="none" w:sz="0" w:space="0" w:color="auto"/>
          </w:divBdr>
        </w:div>
        <w:div w:id="1091200255">
          <w:marLeft w:val="640"/>
          <w:marRight w:val="0"/>
          <w:marTop w:val="0"/>
          <w:marBottom w:val="0"/>
          <w:divBdr>
            <w:top w:val="none" w:sz="0" w:space="0" w:color="auto"/>
            <w:left w:val="none" w:sz="0" w:space="0" w:color="auto"/>
            <w:bottom w:val="none" w:sz="0" w:space="0" w:color="auto"/>
            <w:right w:val="none" w:sz="0" w:space="0" w:color="auto"/>
          </w:divBdr>
        </w:div>
        <w:div w:id="1128858543">
          <w:marLeft w:val="640"/>
          <w:marRight w:val="0"/>
          <w:marTop w:val="0"/>
          <w:marBottom w:val="0"/>
          <w:divBdr>
            <w:top w:val="none" w:sz="0" w:space="0" w:color="auto"/>
            <w:left w:val="none" w:sz="0" w:space="0" w:color="auto"/>
            <w:bottom w:val="none" w:sz="0" w:space="0" w:color="auto"/>
            <w:right w:val="none" w:sz="0" w:space="0" w:color="auto"/>
          </w:divBdr>
        </w:div>
        <w:div w:id="1139953094">
          <w:marLeft w:val="640"/>
          <w:marRight w:val="0"/>
          <w:marTop w:val="0"/>
          <w:marBottom w:val="0"/>
          <w:divBdr>
            <w:top w:val="none" w:sz="0" w:space="0" w:color="auto"/>
            <w:left w:val="none" w:sz="0" w:space="0" w:color="auto"/>
            <w:bottom w:val="none" w:sz="0" w:space="0" w:color="auto"/>
            <w:right w:val="none" w:sz="0" w:space="0" w:color="auto"/>
          </w:divBdr>
        </w:div>
        <w:div w:id="1203861048">
          <w:marLeft w:val="640"/>
          <w:marRight w:val="0"/>
          <w:marTop w:val="0"/>
          <w:marBottom w:val="0"/>
          <w:divBdr>
            <w:top w:val="none" w:sz="0" w:space="0" w:color="auto"/>
            <w:left w:val="none" w:sz="0" w:space="0" w:color="auto"/>
            <w:bottom w:val="none" w:sz="0" w:space="0" w:color="auto"/>
            <w:right w:val="none" w:sz="0" w:space="0" w:color="auto"/>
          </w:divBdr>
        </w:div>
        <w:div w:id="1240478183">
          <w:marLeft w:val="640"/>
          <w:marRight w:val="0"/>
          <w:marTop w:val="0"/>
          <w:marBottom w:val="0"/>
          <w:divBdr>
            <w:top w:val="none" w:sz="0" w:space="0" w:color="auto"/>
            <w:left w:val="none" w:sz="0" w:space="0" w:color="auto"/>
            <w:bottom w:val="none" w:sz="0" w:space="0" w:color="auto"/>
            <w:right w:val="none" w:sz="0" w:space="0" w:color="auto"/>
          </w:divBdr>
        </w:div>
        <w:div w:id="1249191452">
          <w:marLeft w:val="640"/>
          <w:marRight w:val="0"/>
          <w:marTop w:val="0"/>
          <w:marBottom w:val="0"/>
          <w:divBdr>
            <w:top w:val="none" w:sz="0" w:space="0" w:color="auto"/>
            <w:left w:val="none" w:sz="0" w:space="0" w:color="auto"/>
            <w:bottom w:val="none" w:sz="0" w:space="0" w:color="auto"/>
            <w:right w:val="none" w:sz="0" w:space="0" w:color="auto"/>
          </w:divBdr>
        </w:div>
        <w:div w:id="1280574048">
          <w:marLeft w:val="640"/>
          <w:marRight w:val="0"/>
          <w:marTop w:val="0"/>
          <w:marBottom w:val="0"/>
          <w:divBdr>
            <w:top w:val="none" w:sz="0" w:space="0" w:color="auto"/>
            <w:left w:val="none" w:sz="0" w:space="0" w:color="auto"/>
            <w:bottom w:val="none" w:sz="0" w:space="0" w:color="auto"/>
            <w:right w:val="none" w:sz="0" w:space="0" w:color="auto"/>
          </w:divBdr>
        </w:div>
        <w:div w:id="1295909219">
          <w:marLeft w:val="640"/>
          <w:marRight w:val="0"/>
          <w:marTop w:val="0"/>
          <w:marBottom w:val="0"/>
          <w:divBdr>
            <w:top w:val="none" w:sz="0" w:space="0" w:color="auto"/>
            <w:left w:val="none" w:sz="0" w:space="0" w:color="auto"/>
            <w:bottom w:val="none" w:sz="0" w:space="0" w:color="auto"/>
            <w:right w:val="none" w:sz="0" w:space="0" w:color="auto"/>
          </w:divBdr>
        </w:div>
        <w:div w:id="1304196476">
          <w:marLeft w:val="640"/>
          <w:marRight w:val="0"/>
          <w:marTop w:val="0"/>
          <w:marBottom w:val="0"/>
          <w:divBdr>
            <w:top w:val="none" w:sz="0" w:space="0" w:color="auto"/>
            <w:left w:val="none" w:sz="0" w:space="0" w:color="auto"/>
            <w:bottom w:val="none" w:sz="0" w:space="0" w:color="auto"/>
            <w:right w:val="none" w:sz="0" w:space="0" w:color="auto"/>
          </w:divBdr>
        </w:div>
        <w:div w:id="1308825889">
          <w:marLeft w:val="640"/>
          <w:marRight w:val="0"/>
          <w:marTop w:val="0"/>
          <w:marBottom w:val="0"/>
          <w:divBdr>
            <w:top w:val="none" w:sz="0" w:space="0" w:color="auto"/>
            <w:left w:val="none" w:sz="0" w:space="0" w:color="auto"/>
            <w:bottom w:val="none" w:sz="0" w:space="0" w:color="auto"/>
            <w:right w:val="none" w:sz="0" w:space="0" w:color="auto"/>
          </w:divBdr>
        </w:div>
        <w:div w:id="1355963335">
          <w:marLeft w:val="640"/>
          <w:marRight w:val="0"/>
          <w:marTop w:val="0"/>
          <w:marBottom w:val="0"/>
          <w:divBdr>
            <w:top w:val="none" w:sz="0" w:space="0" w:color="auto"/>
            <w:left w:val="none" w:sz="0" w:space="0" w:color="auto"/>
            <w:bottom w:val="none" w:sz="0" w:space="0" w:color="auto"/>
            <w:right w:val="none" w:sz="0" w:space="0" w:color="auto"/>
          </w:divBdr>
        </w:div>
        <w:div w:id="1399935055">
          <w:marLeft w:val="640"/>
          <w:marRight w:val="0"/>
          <w:marTop w:val="0"/>
          <w:marBottom w:val="0"/>
          <w:divBdr>
            <w:top w:val="none" w:sz="0" w:space="0" w:color="auto"/>
            <w:left w:val="none" w:sz="0" w:space="0" w:color="auto"/>
            <w:bottom w:val="none" w:sz="0" w:space="0" w:color="auto"/>
            <w:right w:val="none" w:sz="0" w:space="0" w:color="auto"/>
          </w:divBdr>
        </w:div>
        <w:div w:id="1411467194">
          <w:marLeft w:val="640"/>
          <w:marRight w:val="0"/>
          <w:marTop w:val="0"/>
          <w:marBottom w:val="0"/>
          <w:divBdr>
            <w:top w:val="none" w:sz="0" w:space="0" w:color="auto"/>
            <w:left w:val="none" w:sz="0" w:space="0" w:color="auto"/>
            <w:bottom w:val="none" w:sz="0" w:space="0" w:color="auto"/>
            <w:right w:val="none" w:sz="0" w:space="0" w:color="auto"/>
          </w:divBdr>
        </w:div>
        <w:div w:id="1461342961">
          <w:marLeft w:val="640"/>
          <w:marRight w:val="0"/>
          <w:marTop w:val="0"/>
          <w:marBottom w:val="0"/>
          <w:divBdr>
            <w:top w:val="none" w:sz="0" w:space="0" w:color="auto"/>
            <w:left w:val="none" w:sz="0" w:space="0" w:color="auto"/>
            <w:bottom w:val="none" w:sz="0" w:space="0" w:color="auto"/>
            <w:right w:val="none" w:sz="0" w:space="0" w:color="auto"/>
          </w:divBdr>
        </w:div>
        <w:div w:id="1463036297">
          <w:marLeft w:val="640"/>
          <w:marRight w:val="0"/>
          <w:marTop w:val="0"/>
          <w:marBottom w:val="0"/>
          <w:divBdr>
            <w:top w:val="none" w:sz="0" w:space="0" w:color="auto"/>
            <w:left w:val="none" w:sz="0" w:space="0" w:color="auto"/>
            <w:bottom w:val="none" w:sz="0" w:space="0" w:color="auto"/>
            <w:right w:val="none" w:sz="0" w:space="0" w:color="auto"/>
          </w:divBdr>
        </w:div>
        <w:div w:id="1466897211">
          <w:marLeft w:val="640"/>
          <w:marRight w:val="0"/>
          <w:marTop w:val="0"/>
          <w:marBottom w:val="0"/>
          <w:divBdr>
            <w:top w:val="none" w:sz="0" w:space="0" w:color="auto"/>
            <w:left w:val="none" w:sz="0" w:space="0" w:color="auto"/>
            <w:bottom w:val="none" w:sz="0" w:space="0" w:color="auto"/>
            <w:right w:val="none" w:sz="0" w:space="0" w:color="auto"/>
          </w:divBdr>
        </w:div>
        <w:div w:id="1478843374">
          <w:marLeft w:val="640"/>
          <w:marRight w:val="0"/>
          <w:marTop w:val="0"/>
          <w:marBottom w:val="0"/>
          <w:divBdr>
            <w:top w:val="none" w:sz="0" w:space="0" w:color="auto"/>
            <w:left w:val="none" w:sz="0" w:space="0" w:color="auto"/>
            <w:bottom w:val="none" w:sz="0" w:space="0" w:color="auto"/>
            <w:right w:val="none" w:sz="0" w:space="0" w:color="auto"/>
          </w:divBdr>
        </w:div>
        <w:div w:id="1495217115">
          <w:marLeft w:val="640"/>
          <w:marRight w:val="0"/>
          <w:marTop w:val="0"/>
          <w:marBottom w:val="0"/>
          <w:divBdr>
            <w:top w:val="none" w:sz="0" w:space="0" w:color="auto"/>
            <w:left w:val="none" w:sz="0" w:space="0" w:color="auto"/>
            <w:bottom w:val="none" w:sz="0" w:space="0" w:color="auto"/>
            <w:right w:val="none" w:sz="0" w:space="0" w:color="auto"/>
          </w:divBdr>
        </w:div>
        <w:div w:id="1511599352">
          <w:marLeft w:val="640"/>
          <w:marRight w:val="0"/>
          <w:marTop w:val="0"/>
          <w:marBottom w:val="0"/>
          <w:divBdr>
            <w:top w:val="none" w:sz="0" w:space="0" w:color="auto"/>
            <w:left w:val="none" w:sz="0" w:space="0" w:color="auto"/>
            <w:bottom w:val="none" w:sz="0" w:space="0" w:color="auto"/>
            <w:right w:val="none" w:sz="0" w:space="0" w:color="auto"/>
          </w:divBdr>
        </w:div>
        <w:div w:id="1519151512">
          <w:marLeft w:val="640"/>
          <w:marRight w:val="0"/>
          <w:marTop w:val="0"/>
          <w:marBottom w:val="0"/>
          <w:divBdr>
            <w:top w:val="none" w:sz="0" w:space="0" w:color="auto"/>
            <w:left w:val="none" w:sz="0" w:space="0" w:color="auto"/>
            <w:bottom w:val="none" w:sz="0" w:space="0" w:color="auto"/>
            <w:right w:val="none" w:sz="0" w:space="0" w:color="auto"/>
          </w:divBdr>
        </w:div>
        <w:div w:id="1560440796">
          <w:marLeft w:val="640"/>
          <w:marRight w:val="0"/>
          <w:marTop w:val="0"/>
          <w:marBottom w:val="0"/>
          <w:divBdr>
            <w:top w:val="none" w:sz="0" w:space="0" w:color="auto"/>
            <w:left w:val="none" w:sz="0" w:space="0" w:color="auto"/>
            <w:bottom w:val="none" w:sz="0" w:space="0" w:color="auto"/>
            <w:right w:val="none" w:sz="0" w:space="0" w:color="auto"/>
          </w:divBdr>
        </w:div>
        <w:div w:id="1587424417">
          <w:marLeft w:val="640"/>
          <w:marRight w:val="0"/>
          <w:marTop w:val="0"/>
          <w:marBottom w:val="0"/>
          <w:divBdr>
            <w:top w:val="none" w:sz="0" w:space="0" w:color="auto"/>
            <w:left w:val="none" w:sz="0" w:space="0" w:color="auto"/>
            <w:bottom w:val="none" w:sz="0" w:space="0" w:color="auto"/>
            <w:right w:val="none" w:sz="0" w:space="0" w:color="auto"/>
          </w:divBdr>
        </w:div>
        <w:div w:id="1616448216">
          <w:marLeft w:val="640"/>
          <w:marRight w:val="0"/>
          <w:marTop w:val="0"/>
          <w:marBottom w:val="0"/>
          <w:divBdr>
            <w:top w:val="none" w:sz="0" w:space="0" w:color="auto"/>
            <w:left w:val="none" w:sz="0" w:space="0" w:color="auto"/>
            <w:bottom w:val="none" w:sz="0" w:space="0" w:color="auto"/>
            <w:right w:val="none" w:sz="0" w:space="0" w:color="auto"/>
          </w:divBdr>
        </w:div>
        <w:div w:id="1639724137">
          <w:marLeft w:val="640"/>
          <w:marRight w:val="0"/>
          <w:marTop w:val="0"/>
          <w:marBottom w:val="0"/>
          <w:divBdr>
            <w:top w:val="none" w:sz="0" w:space="0" w:color="auto"/>
            <w:left w:val="none" w:sz="0" w:space="0" w:color="auto"/>
            <w:bottom w:val="none" w:sz="0" w:space="0" w:color="auto"/>
            <w:right w:val="none" w:sz="0" w:space="0" w:color="auto"/>
          </w:divBdr>
        </w:div>
        <w:div w:id="1714118438">
          <w:marLeft w:val="640"/>
          <w:marRight w:val="0"/>
          <w:marTop w:val="0"/>
          <w:marBottom w:val="0"/>
          <w:divBdr>
            <w:top w:val="none" w:sz="0" w:space="0" w:color="auto"/>
            <w:left w:val="none" w:sz="0" w:space="0" w:color="auto"/>
            <w:bottom w:val="none" w:sz="0" w:space="0" w:color="auto"/>
            <w:right w:val="none" w:sz="0" w:space="0" w:color="auto"/>
          </w:divBdr>
        </w:div>
        <w:div w:id="1784231060">
          <w:marLeft w:val="640"/>
          <w:marRight w:val="0"/>
          <w:marTop w:val="0"/>
          <w:marBottom w:val="0"/>
          <w:divBdr>
            <w:top w:val="none" w:sz="0" w:space="0" w:color="auto"/>
            <w:left w:val="none" w:sz="0" w:space="0" w:color="auto"/>
            <w:bottom w:val="none" w:sz="0" w:space="0" w:color="auto"/>
            <w:right w:val="none" w:sz="0" w:space="0" w:color="auto"/>
          </w:divBdr>
        </w:div>
        <w:div w:id="1792437799">
          <w:marLeft w:val="640"/>
          <w:marRight w:val="0"/>
          <w:marTop w:val="0"/>
          <w:marBottom w:val="0"/>
          <w:divBdr>
            <w:top w:val="none" w:sz="0" w:space="0" w:color="auto"/>
            <w:left w:val="none" w:sz="0" w:space="0" w:color="auto"/>
            <w:bottom w:val="none" w:sz="0" w:space="0" w:color="auto"/>
            <w:right w:val="none" w:sz="0" w:space="0" w:color="auto"/>
          </w:divBdr>
        </w:div>
        <w:div w:id="1900744200">
          <w:marLeft w:val="640"/>
          <w:marRight w:val="0"/>
          <w:marTop w:val="0"/>
          <w:marBottom w:val="0"/>
          <w:divBdr>
            <w:top w:val="none" w:sz="0" w:space="0" w:color="auto"/>
            <w:left w:val="none" w:sz="0" w:space="0" w:color="auto"/>
            <w:bottom w:val="none" w:sz="0" w:space="0" w:color="auto"/>
            <w:right w:val="none" w:sz="0" w:space="0" w:color="auto"/>
          </w:divBdr>
        </w:div>
        <w:div w:id="1951937451">
          <w:marLeft w:val="640"/>
          <w:marRight w:val="0"/>
          <w:marTop w:val="0"/>
          <w:marBottom w:val="0"/>
          <w:divBdr>
            <w:top w:val="none" w:sz="0" w:space="0" w:color="auto"/>
            <w:left w:val="none" w:sz="0" w:space="0" w:color="auto"/>
            <w:bottom w:val="none" w:sz="0" w:space="0" w:color="auto"/>
            <w:right w:val="none" w:sz="0" w:space="0" w:color="auto"/>
          </w:divBdr>
        </w:div>
        <w:div w:id="1953046588">
          <w:marLeft w:val="640"/>
          <w:marRight w:val="0"/>
          <w:marTop w:val="0"/>
          <w:marBottom w:val="0"/>
          <w:divBdr>
            <w:top w:val="none" w:sz="0" w:space="0" w:color="auto"/>
            <w:left w:val="none" w:sz="0" w:space="0" w:color="auto"/>
            <w:bottom w:val="none" w:sz="0" w:space="0" w:color="auto"/>
            <w:right w:val="none" w:sz="0" w:space="0" w:color="auto"/>
          </w:divBdr>
        </w:div>
        <w:div w:id="1977832092">
          <w:marLeft w:val="640"/>
          <w:marRight w:val="0"/>
          <w:marTop w:val="0"/>
          <w:marBottom w:val="0"/>
          <w:divBdr>
            <w:top w:val="none" w:sz="0" w:space="0" w:color="auto"/>
            <w:left w:val="none" w:sz="0" w:space="0" w:color="auto"/>
            <w:bottom w:val="none" w:sz="0" w:space="0" w:color="auto"/>
            <w:right w:val="none" w:sz="0" w:space="0" w:color="auto"/>
          </w:divBdr>
        </w:div>
        <w:div w:id="2037194136">
          <w:marLeft w:val="640"/>
          <w:marRight w:val="0"/>
          <w:marTop w:val="0"/>
          <w:marBottom w:val="0"/>
          <w:divBdr>
            <w:top w:val="none" w:sz="0" w:space="0" w:color="auto"/>
            <w:left w:val="none" w:sz="0" w:space="0" w:color="auto"/>
            <w:bottom w:val="none" w:sz="0" w:space="0" w:color="auto"/>
            <w:right w:val="none" w:sz="0" w:space="0" w:color="auto"/>
          </w:divBdr>
        </w:div>
        <w:div w:id="2065904189">
          <w:marLeft w:val="640"/>
          <w:marRight w:val="0"/>
          <w:marTop w:val="0"/>
          <w:marBottom w:val="0"/>
          <w:divBdr>
            <w:top w:val="none" w:sz="0" w:space="0" w:color="auto"/>
            <w:left w:val="none" w:sz="0" w:space="0" w:color="auto"/>
            <w:bottom w:val="none" w:sz="0" w:space="0" w:color="auto"/>
            <w:right w:val="none" w:sz="0" w:space="0" w:color="auto"/>
          </w:divBdr>
        </w:div>
        <w:div w:id="2137481062">
          <w:marLeft w:val="640"/>
          <w:marRight w:val="0"/>
          <w:marTop w:val="0"/>
          <w:marBottom w:val="0"/>
          <w:divBdr>
            <w:top w:val="none" w:sz="0" w:space="0" w:color="auto"/>
            <w:left w:val="none" w:sz="0" w:space="0" w:color="auto"/>
            <w:bottom w:val="none" w:sz="0" w:space="0" w:color="auto"/>
            <w:right w:val="none" w:sz="0" w:space="0" w:color="auto"/>
          </w:divBdr>
        </w:div>
      </w:divsChild>
    </w:div>
    <w:div w:id="1895115519">
      <w:bodyDiv w:val="1"/>
      <w:marLeft w:val="0"/>
      <w:marRight w:val="0"/>
      <w:marTop w:val="0"/>
      <w:marBottom w:val="0"/>
      <w:divBdr>
        <w:top w:val="none" w:sz="0" w:space="0" w:color="auto"/>
        <w:left w:val="none" w:sz="0" w:space="0" w:color="auto"/>
        <w:bottom w:val="none" w:sz="0" w:space="0" w:color="auto"/>
        <w:right w:val="none" w:sz="0" w:space="0" w:color="auto"/>
      </w:divBdr>
    </w:div>
    <w:div w:id="1896311382">
      <w:bodyDiv w:val="1"/>
      <w:marLeft w:val="0"/>
      <w:marRight w:val="0"/>
      <w:marTop w:val="0"/>
      <w:marBottom w:val="0"/>
      <w:divBdr>
        <w:top w:val="none" w:sz="0" w:space="0" w:color="auto"/>
        <w:left w:val="none" w:sz="0" w:space="0" w:color="auto"/>
        <w:bottom w:val="none" w:sz="0" w:space="0" w:color="auto"/>
        <w:right w:val="none" w:sz="0" w:space="0" w:color="auto"/>
      </w:divBdr>
    </w:div>
    <w:div w:id="1901208137">
      <w:bodyDiv w:val="1"/>
      <w:marLeft w:val="0"/>
      <w:marRight w:val="0"/>
      <w:marTop w:val="0"/>
      <w:marBottom w:val="0"/>
      <w:divBdr>
        <w:top w:val="none" w:sz="0" w:space="0" w:color="auto"/>
        <w:left w:val="none" w:sz="0" w:space="0" w:color="auto"/>
        <w:bottom w:val="none" w:sz="0" w:space="0" w:color="auto"/>
        <w:right w:val="none" w:sz="0" w:space="0" w:color="auto"/>
      </w:divBdr>
      <w:divsChild>
        <w:div w:id="12533271">
          <w:marLeft w:val="640"/>
          <w:marRight w:val="0"/>
          <w:marTop w:val="0"/>
          <w:marBottom w:val="0"/>
          <w:divBdr>
            <w:top w:val="none" w:sz="0" w:space="0" w:color="auto"/>
            <w:left w:val="none" w:sz="0" w:space="0" w:color="auto"/>
            <w:bottom w:val="none" w:sz="0" w:space="0" w:color="auto"/>
            <w:right w:val="none" w:sz="0" w:space="0" w:color="auto"/>
          </w:divBdr>
        </w:div>
        <w:div w:id="100728997">
          <w:marLeft w:val="640"/>
          <w:marRight w:val="0"/>
          <w:marTop w:val="0"/>
          <w:marBottom w:val="0"/>
          <w:divBdr>
            <w:top w:val="none" w:sz="0" w:space="0" w:color="auto"/>
            <w:left w:val="none" w:sz="0" w:space="0" w:color="auto"/>
            <w:bottom w:val="none" w:sz="0" w:space="0" w:color="auto"/>
            <w:right w:val="none" w:sz="0" w:space="0" w:color="auto"/>
          </w:divBdr>
        </w:div>
        <w:div w:id="110174488">
          <w:marLeft w:val="640"/>
          <w:marRight w:val="0"/>
          <w:marTop w:val="0"/>
          <w:marBottom w:val="0"/>
          <w:divBdr>
            <w:top w:val="none" w:sz="0" w:space="0" w:color="auto"/>
            <w:left w:val="none" w:sz="0" w:space="0" w:color="auto"/>
            <w:bottom w:val="none" w:sz="0" w:space="0" w:color="auto"/>
            <w:right w:val="none" w:sz="0" w:space="0" w:color="auto"/>
          </w:divBdr>
        </w:div>
        <w:div w:id="144007665">
          <w:marLeft w:val="640"/>
          <w:marRight w:val="0"/>
          <w:marTop w:val="0"/>
          <w:marBottom w:val="0"/>
          <w:divBdr>
            <w:top w:val="none" w:sz="0" w:space="0" w:color="auto"/>
            <w:left w:val="none" w:sz="0" w:space="0" w:color="auto"/>
            <w:bottom w:val="none" w:sz="0" w:space="0" w:color="auto"/>
            <w:right w:val="none" w:sz="0" w:space="0" w:color="auto"/>
          </w:divBdr>
        </w:div>
        <w:div w:id="185291989">
          <w:marLeft w:val="640"/>
          <w:marRight w:val="0"/>
          <w:marTop w:val="0"/>
          <w:marBottom w:val="0"/>
          <w:divBdr>
            <w:top w:val="none" w:sz="0" w:space="0" w:color="auto"/>
            <w:left w:val="none" w:sz="0" w:space="0" w:color="auto"/>
            <w:bottom w:val="none" w:sz="0" w:space="0" w:color="auto"/>
            <w:right w:val="none" w:sz="0" w:space="0" w:color="auto"/>
          </w:divBdr>
        </w:div>
        <w:div w:id="265891430">
          <w:marLeft w:val="640"/>
          <w:marRight w:val="0"/>
          <w:marTop w:val="0"/>
          <w:marBottom w:val="0"/>
          <w:divBdr>
            <w:top w:val="none" w:sz="0" w:space="0" w:color="auto"/>
            <w:left w:val="none" w:sz="0" w:space="0" w:color="auto"/>
            <w:bottom w:val="none" w:sz="0" w:space="0" w:color="auto"/>
            <w:right w:val="none" w:sz="0" w:space="0" w:color="auto"/>
          </w:divBdr>
        </w:div>
        <w:div w:id="313993781">
          <w:marLeft w:val="640"/>
          <w:marRight w:val="0"/>
          <w:marTop w:val="0"/>
          <w:marBottom w:val="0"/>
          <w:divBdr>
            <w:top w:val="none" w:sz="0" w:space="0" w:color="auto"/>
            <w:left w:val="none" w:sz="0" w:space="0" w:color="auto"/>
            <w:bottom w:val="none" w:sz="0" w:space="0" w:color="auto"/>
            <w:right w:val="none" w:sz="0" w:space="0" w:color="auto"/>
          </w:divBdr>
        </w:div>
        <w:div w:id="347607600">
          <w:marLeft w:val="640"/>
          <w:marRight w:val="0"/>
          <w:marTop w:val="0"/>
          <w:marBottom w:val="0"/>
          <w:divBdr>
            <w:top w:val="none" w:sz="0" w:space="0" w:color="auto"/>
            <w:left w:val="none" w:sz="0" w:space="0" w:color="auto"/>
            <w:bottom w:val="none" w:sz="0" w:space="0" w:color="auto"/>
            <w:right w:val="none" w:sz="0" w:space="0" w:color="auto"/>
          </w:divBdr>
        </w:div>
        <w:div w:id="361171568">
          <w:marLeft w:val="640"/>
          <w:marRight w:val="0"/>
          <w:marTop w:val="0"/>
          <w:marBottom w:val="0"/>
          <w:divBdr>
            <w:top w:val="none" w:sz="0" w:space="0" w:color="auto"/>
            <w:left w:val="none" w:sz="0" w:space="0" w:color="auto"/>
            <w:bottom w:val="none" w:sz="0" w:space="0" w:color="auto"/>
            <w:right w:val="none" w:sz="0" w:space="0" w:color="auto"/>
          </w:divBdr>
        </w:div>
        <w:div w:id="378627558">
          <w:marLeft w:val="640"/>
          <w:marRight w:val="0"/>
          <w:marTop w:val="0"/>
          <w:marBottom w:val="0"/>
          <w:divBdr>
            <w:top w:val="none" w:sz="0" w:space="0" w:color="auto"/>
            <w:left w:val="none" w:sz="0" w:space="0" w:color="auto"/>
            <w:bottom w:val="none" w:sz="0" w:space="0" w:color="auto"/>
            <w:right w:val="none" w:sz="0" w:space="0" w:color="auto"/>
          </w:divBdr>
        </w:div>
        <w:div w:id="425810314">
          <w:marLeft w:val="640"/>
          <w:marRight w:val="0"/>
          <w:marTop w:val="0"/>
          <w:marBottom w:val="0"/>
          <w:divBdr>
            <w:top w:val="none" w:sz="0" w:space="0" w:color="auto"/>
            <w:left w:val="none" w:sz="0" w:space="0" w:color="auto"/>
            <w:bottom w:val="none" w:sz="0" w:space="0" w:color="auto"/>
            <w:right w:val="none" w:sz="0" w:space="0" w:color="auto"/>
          </w:divBdr>
        </w:div>
        <w:div w:id="502621442">
          <w:marLeft w:val="640"/>
          <w:marRight w:val="0"/>
          <w:marTop w:val="0"/>
          <w:marBottom w:val="0"/>
          <w:divBdr>
            <w:top w:val="none" w:sz="0" w:space="0" w:color="auto"/>
            <w:left w:val="none" w:sz="0" w:space="0" w:color="auto"/>
            <w:bottom w:val="none" w:sz="0" w:space="0" w:color="auto"/>
            <w:right w:val="none" w:sz="0" w:space="0" w:color="auto"/>
          </w:divBdr>
        </w:div>
        <w:div w:id="519666985">
          <w:marLeft w:val="640"/>
          <w:marRight w:val="0"/>
          <w:marTop w:val="0"/>
          <w:marBottom w:val="0"/>
          <w:divBdr>
            <w:top w:val="none" w:sz="0" w:space="0" w:color="auto"/>
            <w:left w:val="none" w:sz="0" w:space="0" w:color="auto"/>
            <w:bottom w:val="none" w:sz="0" w:space="0" w:color="auto"/>
            <w:right w:val="none" w:sz="0" w:space="0" w:color="auto"/>
          </w:divBdr>
        </w:div>
        <w:div w:id="522129261">
          <w:marLeft w:val="640"/>
          <w:marRight w:val="0"/>
          <w:marTop w:val="0"/>
          <w:marBottom w:val="0"/>
          <w:divBdr>
            <w:top w:val="none" w:sz="0" w:space="0" w:color="auto"/>
            <w:left w:val="none" w:sz="0" w:space="0" w:color="auto"/>
            <w:bottom w:val="none" w:sz="0" w:space="0" w:color="auto"/>
            <w:right w:val="none" w:sz="0" w:space="0" w:color="auto"/>
          </w:divBdr>
        </w:div>
        <w:div w:id="539902116">
          <w:marLeft w:val="640"/>
          <w:marRight w:val="0"/>
          <w:marTop w:val="0"/>
          <w:marBottom w:val="0"/>
          <w:divBdr>
            <w:top w:val="none" w:sz="0" w:space="0" w:color="auto"/>
            <w:left w:val="none" w:sz="0" w:space="0" w:color="auto"/>
            <w:bottom w:val="none" w:sz="0" w:space="0" w:color="auto"/>
            <w:right w:val="none" w:sz="0" w:space="0" w:color="auto"/>
          </w:divBdr>
        </w:div>
        <w:div w:id="540286986">
          <w:marLeft w:val="640"/>
          <w:marRight w:val="0"/>
          <w:marTop w:val="0"/>
          <w:marBottom w:val="0"/>
          <w:divBdr>
            <w:top w:val="none" w:sz="0" w:space="0" w:color="auto"/>
            <w:left w:val="none" w:sz="0" w:space="0" w:color="auto"/>
            <w:bottom w:val="none" w:sz="0" w:space="0" w:color="auto"/>
            <w:right w:val="none" w:sz="0" w:space="0" w:color="auto"/>
          </w:divBdr>
        </w:div>
        <w:div w:id="547641742">
          <w:marLeft w:val="640"/>
          <w:marRight w:val="0"/>
          <w:marTop w:val="0"/>
          <w:marBottom w:val="0"/>
          <w:divBdr>
            <w:top w:val="none" w:sz="0" w:space="0" w:color="auto"/>
            <w:left w:val="none" w:sz="0" w:space="0" w:color="auto"/>
            <w:bottom w:val="none" w:sz="0" w:space="0" w:color="auto"/>
            <w:right w:val="none" w:sz="0" w:space="0" w:color="auto"/>
          </w:divBdr>
        </w:div>
        <w:div w:id="549876912">
          <w:marLeft w:val="640"/>
          <w:marRight w:val="0"/>
          <w:marTop w:val="0"/>
          <w:marBottom w:val="0"/>
          <w:divBdr>
            <w:top w:val="none" w:sz="0" w:space="0" w:color="auto"/>
            <w:left w:val="none" w:sz="0" w:space="0" w:color="auto"/>
            <w:bottom w:val="none" w:sz="0" w:space="0" w:color="auto"/>
            <w:right w:val="none" w:sz="0" w:space="0" w:color="auto"/>
          </w:divBdr>
        </w:div>
        <w:div w:id="551502769">
          <w:marLeft w:val="640"/>
          <w:marRight w:val="0"/>
          <w:marTop w:val="0"/>
          <w:marBottom w:val="0"/>
          <w:divBdr>
            <w:top w:val="none" w:sz="0" w:space="0" w:color="auto"/>
            <w:left w:val="none" w:sz="0" w:space="0" w:color="auto"/>
            <w:bottom w:val="none" w:sz="0" w:space="0" w:color="auto"/>
            <w:right w:val="none" w:sz="0" w:space="0" w:color="auto"/>
          </w:divBdr>
        </w:div>
        <w:div w:id="587540163">
          <w:marLeft w:val="640"/>
          <w:marRight w:val="0"/>
          <w:marTop w:val="0"/>
          <w:marBottom w:val="0"/>
          <w:divBdr>
            <w:top w:val="none" w:sz="0" w:space="0" w:color="auto"/>
            <w:left w:val="none" w:sz="0" w:space="0" w:color="auto"/>
            <w:bottom w:val="none" w:sz="0" w:space="0" w:color="auto"/>
            <w:right w:val="none" w:sz="0" w:space="0" w:color="auto"/>
          </w:divBdr>
        </w:div>
        <w:div w:id="614100541">
          <w:marLeft w:val="640"/>
          <w:marRight w:val="0"/>
          <w:marTop w:val="0"/>
          <w:marBottom w:val="0"/>
          <w:divBdr>
            <w:top w:val="none" w:sz="0" w:space="0" w:color="auto"/>
            <w:left w:val="none" w:sz="0" w:space="0" w:color="auto"/>
            <w:bottom w:val="none" w:sz="0" w:space="0" w:color="auto"/>
            <w:right w:val="none" w:sz="0" w:space="0" w:color="auto"/>
          </w:divBdr>
        </w:div>
        <w:div w:id="623848949">
          <w:marLeft w:val="640"/>
          <w:marRight w:val="0"/>
          <w:marTop w:val="0"/>
          <w:marBottom w:val="0"/>
          <w:divBdr>
            <w:top w:val="none" w:sz="0" w:space="0" w:color="auto"/>
            <w:left w:val="none" w:sz="0" w:space="0" w:color="auto"/>
            <w:bottom w:val="none" w:sz="0" w:space="0" w:color="auto"/>
            <w:right w:val="none" w:sz="0" w:space="0" w:color="auto"/>
          </w:divBdr>
        </w:div>
        <w:div w:id="659848443">
          <w:marLeft w:val="640"/>
          <w:marRight w:val="0"/>
          <w:marTop w:val="0"/>
          <w:marBottom w:val="0"/>
          <w:divBdr>
            <w:top w:val="none" w:sz="0" w:space="0" w:color="auto"/>
            <w:left w:val="none" w:sz="0" w:space="0" w:color="auto"/>
            <w:bottom w:val="none" w:sz="0" w:space="0" w:color="auto"/>
            <w:right w:val="none" w:sz="0" w:space="0" w:color="auto"/>
          </w:divBdr>
        </w:div>
        <w:div w:id="673607131">
          <w:marLeft w:val="640"/>
          <w:marRight w:val="0"/>
          <w:marTop w:val="0"/>
          <w:marBottom w:val="0"/>
          <w:divBdr>
            <w:top w:val="none" w:sz="0" w:space="0" w:color="auto"/>
            <w:left w:val="none" w:sz="0" w:space="0" w:color="auto"/>
            <w:bottom w:val="none" w:sz="0" w:space="0" w:color="auto"/>
            <w:right w:val="none" w:sz="0" w:space="0" w:color="auto"/>
          </w:divBdr>
        </w:div>
        <w:div w:id="682053717">
          <w:marLeft w:val="640"/>
          <w:marRight w:val="0"/>
          <w:marTop w:val="0"/>
          <w:marBottom w:val="0"/>
          <w:divBdr>
            <w:top w:val="none" w:sz="0" w:space="0" w:color="auto"/>
            <w:left w:val="none" w:sz="0" w:space="0" w:color="auto"/>
            <w:bottom w:val="none" w:sz="0" w:space="0" w:color="auto"/>
            <w:right w:val="none" w:sz="0" w:space="0" w:color="auto"/>
          </w:divBdr>
        </w:div>
        <w:div w:id="687605159">
          <w:marLeft w:val="640"/>
          <w:marRight w:val="0"/>
          <w:marTop w:val="0"/>
          <w:marBottom w:val="0"/>
          <w:divBdr>
            <w:top w:val="none" w:sz="0" w:space="0" w:color="auto"/>
            <w:left w:val="none" w:sz="0" w:space="0" w:color="auto"/>
            <w:bottom w:val="none" w:sz="0" w:space="0" w:color="auto"/>
            <w:right w:val="none" w:sz="0" w:space="0" w:color="auto"/>
          </w:divBdr>
        </w:div>
        <w:div w:id="700127061">
          <w:marLeft w:val="640"/>
          <w:marRight w:val="0"/>
          <w:marTop w:val="0"/>
          <w:marBottom w:val="0"/>
          <w:divBdr>
            <w:top w:val="none" w:sz="0" w:space="0" w:color="auto"/>
            <w:left w:val="none" w:sz="0" w:space="0" w:color="auto"/>
            <w:bottom w:val="none" w:sz="0" w:space="0" w:color="auto"/>
            <w:right w:val="none" w:sz="0" w:space="0" w:color="auto"/>
          </w:divBdr>
        </w:div>
        <w:div w:id="700474190">
          <w:marLeft w:val="640"/>
          <w:marRight w:val="0"/>
          <w:marTop w:val="0"/>
          <w:marBottom w:val="0"/>
          <w:divBdr>
            <w:top w:val="none" w:sz="0" w:space="0" w:color="auto"/>
            <w:left w:val="none" w:sz="0" w:space="0" w:color="auto"/>
            <w:bottom w:val="none" w:sz="0" w:space="0" w:color="auto"/>
            <w:right w:val="none" w:sz="0" w:space="0" w:color="auto"/>
          </w:divBdr>
        </w:div>
        <w:div w:id="725303314">
          <w:marLeft w:val="640"/>
          <w:marRight w:val="0"/>
          <w:marTop w:val="0"/>
          <w:marBottom w:val="0"/>
          <w:divBdr>
            <w:top w:val="none" w:sz="0" w:space="0" w:color="auto"/>
            <w:left w:val="none" w:sz="0" w:space="0" w:color="auto"/>
            <w:bottom w:val="none" w:sz="0" w:space="0" w:color="auto"/>
            <w:right w:val="none" w:sz="0" w:space="0" w:color="auto"/>
          </w:divBdr>
        </w:div>
        <w:div w:id="765997704">
          <w:marLeft w:val="640"/>
          <w:marRight w:val="0"/>
          <w:marTop w:val="0"/>
          <w:marBottom w:val="0"/>
          <w:divBdr>
            <w:top w:val="none" w:sz="0" w:space="0" w:color="auto"/>
            <w:left w:val="none" w:sz="0" w:space="0" w:color="auto"/>
            <w:bottom w:val="none" w:sz="0" w:space="0" w:color="auto"/>
            <w:right w:val="none" w:sz="0" w:space="0" w:color="auto"/>
          </w:divBdr>
        </w:div>
        <w:div w:id="770584595">
          <w:marLeft w:val="640"/>
          <w:marRight w:val="0"/>
          <w:marTop w:val="0"/>
          <w:marBottom w:val="0"/>
          <w:divBdr>
            <w:top w:val="none" w:sz="0" w:space="0" w:color="auto"/>
            <w:left w:val="none" w:sz="0" w:space="0" w:color="auto"/>
            <w:bottom w:val="none" w:sz="0" w:space="0" w:color="auto"/>
            <w:right w:val="none" w:sz="0" w:space="0" w:color="auto"/>
          </w:divBdr>
        </w:div>
        <w:div w:id="771127962">
          <w:marLeft w:val="640"/>
          <w:marRight w:val="0"/>
          <w:marTop w:val="0"/>
          <w:marBottom w:val="0"/>
          <w:divBdr>
            <w:top w:val="none" w:sz="0" w:space="0" w:color="auto"/>
            <w:left w:val="none" w:sz="0" w:space="0" w:color="auto"/>
            <w:bottom w:val="none" w:sz="0" w:space="0" w:color="auto"/>
            <w:right w:val="none" w:sz="0" w:space="0" w:color="auto"/>
          </w:divBdr>
        </w:div>
        <w:div w:id="819267793">
          <w:marLeft w:val="640"/>
          <w:marRight w:val="0"/>
          <w:marTop w:val="0"/>
          <w:marBottom w:val="0"/>
          <w:divBdr>
            <w:top w:val="none" w:sz="0" w:space="0" w:color="auto"/>
            <w:left w:val="none" w:sz="0" w:space="0" w:color="auto"/>
            <w:bottom w:val="none" w:sz="0" w:space="0" w:color="auto"/>
            <w:right w:val="none" w:sz="0" w:space="0" w:color="auto"/>
          </w:divBdr>
        </w:div>
        <w:div w:id="832918051">
          <w:marLeft w:val="640"/>
          <w:marRight w:val="0"/>
          <w:marTop w:val="0"/>
          <w:marBottom w:val="0"/>
          <w:divBdr>
            <w:top w:val="none" w:sz="0" w:space="0" w:color="auto"/>
            <w:left w:val="none" w:sz="0" w:space="0" w:color="auto"/>
            <w:bottom w:val="none" w:sz="0" w:space="0" w:color="auto"/>
            <w:right w:val="none" w:sz="0" w:space="0" w:color="auto"/>
          </w:divBdr>
        </w:div>
        <w:div w:id="835994450">
          <w:marLeft w:val="640"/>
          <w:marRight w:val="0"/>
          <w:marTop w:val="0"/>
          <w:marBottom w:val="0"/>
          <w:divBdr>
            <w:top w:val="none" w:sz="0" w:space="0" w:color="auto"/>
            <w:left w:val="none" w:sz="0" w:space="0" w:color="auto"/>
            <w:bottom w:val="none" w:sz="0" w:space="0" w:color="auto"/>
            <w:right w:val="none" w:sz="0" w:space="0" w:color="auto"/>
          </w:divBdr>
        </w:div>
        <w:div w:id="870998501">
          <w:marLeft w:val="640"/>
          <w:marRight w:val="0"/>
          <w:marTop w:val="0"/>
          <w:marBottom w:val="0"/>
          <w:divBdr>
            <w:top w:val="none" w:sz="0" w:space="0" w:color="auto"/>
            <w:left w:val="none" w:sz="0" w:space="0" w:color="auto"/>
            <w:bottom w:val="none" w:sz="0" w:space="0" w:color="auto"/>
            <w:right w:val="none" w:sz="0" w:space="0" w:color="auto"/>
          </w:divBdr>
        </w:div>
        <w:div w:id="904100289">
          <w:marLeft w:val="640"/>
          <w:marRight w:val="0"/>
          <w:marTop w:val="0"/>
          <w:marBottom w:val="0"/>
          <w:divBdr>
            <w:top w:val="none" w:sz="0" w:space="0" w:color="auto"/>
            <w:left w:val="none" w:sz="0" w:space="0" w:color="auto"/>
            <w:bottom w:val="none" w:sz="0" w:space="0" w:color="auto"/>
            <w:right w:val="none" w:sz="0" w:space="0" w:color="auto"/>
          </w:divBdr>
        </w:div>
        <w:div w:id="921328519">
          <w:marLeft w:val="640"/>
          <w:marRight w:val="0"/>
          <w:marTop w:val="0"/>
          <w:marBottom w:val="0"/>
          <w:divBdr>
            <w:top w:val="none" w:sz="0" w:space="0" w:color="auto"/>
            <w:left w:val="none" w:sz="0" w:space="0" w:color="auto"/>
            <w:bottom w:val="none" w:sz="0" w:space="0" w:color="auto"/>
            <w:right w:val="none" w:sz="0" w:space="0" w:color="auto"/>
          </w:divBdr>
        </w:div>
        <w:div w:id="964577780">
          <w:marLeft w:val="640"/>
          <w:marRight w:val="0"/>
          <w:marTop w:val="0"/>
          <w:marBottom w:val="0"/>
          <w:divBdr>
            <w:top w:val="none" w:sz="0" w:space="0" w:color="auto"/>
            <w:left w:val="none" w:sz="0" w:space="0" w:color="auto"/>
            <w:bottom w:val="none" w:sz="0" w:space="0" w:color="auto"/>
            <w:right w:val="none" w:sz="0" w:space="0" w:color="auto"/>
          </w:divBdr>
        </w:div>
        <w:div w:id="1003047740">
          <w:marLeft w:val="640"/>
          <w:marRight w:val="0"/>
          <w:marTop w:val="0"/>
          <w:marBottom w:val="0"/>
          <w:divBdr>
            <w:top w:val="none" w:sz="0" w:space="0" w:color="auto"/>
            <w:left w:val="none" w:sz="0" w:space="0" w:color="auto"/>
            <w:bottom w:val="none" w:sz="0" w:space="0" w:color="auto"/>
            <w:right w:val="none" w:sz="0" w:space="0" w:color="auto"/>
          </w:divBdr>
        </w:div>
        <w:div w:id="1022433619">
          <w:marLeft w:val="640"/>
          <w:marRight w:val="0"/>
          <w:marTop w:val="0"/>
          <w:marBottom w:val="0"/>
          <w:divBdr>
            <w:top w:val="none" w:sz="0" w:space="0" w:color="auto"/>
            <w:left w:val="none" w:sz="0" w:space="0" w:color="auto"/>
            <w:bottom w:val="none" w:sz="0" w:space="0" w:color="auto"/>
            <w:right w:val="none" w:sz="0" w:space="0" w:color="auto"/>
          </w:divBdr>
        </w:div>
        <w:div w:id="1117260437">
          <w:marLeft w:val="640"/>
          <w:marRight w:val="0"/>
          <w:marTop w:val="0"/>
          <w:marBottom w:val="0"/>
          <w:divBdr>
            <w:top w:val="none" w:sz="0" w:space="0" w:color="auto"/>
            <w:left w:val="none" w:sz="0" w:space="0" w:color="auto"/>
            <w:bottom w:val="none" w:sz="0" w:space="0" w:color="auto"/>
            <w:right w:val="none" w:sz="0" w:space="0" w:color="auto"/>
          </w:divBdr>
        </w:div>
        <w:div w:id="1133137635">
          <w:marLeft w:val="640"/>
          <w:marRight w:val="0"/>
          <w:marTop w:val="0"/>
          <w:marBottom w:val="0"/>
          <w:divBdr>
            <w:top w:val="none" w:sz="0" w:space="0" w:color="auto"/>
            <w:left w:val="none" w:sz="0" w:space="0" w:color="auto"/>
            <w:bottom w:val="none" w:sz="0" w:space="0" w:color="auto"/>
            <w:right w:val="none" w:sz="0" w:space="0" w:color="auto"/>
          </w:divBdr>
        </w:div>
        <w:div w:id="1147089938">
          <w:marLeft w:val="640"/>
          <w:marRight w:val="0"/>
          <w:marTop w:val="0"/>
          <w:marBottom w:val="0"/>
          <w:divBdr>
            <w:top w:val="none" w:sz="0" w:space="0" w:color="auto"/>
            <w:left w:val="none" w:sz="0" w:space="0" w:color="auto"/>
            <w:bottom w:val="none" w:sz="0" w:space="0" w:color="auto"/>
            <w:right w:val="none" w:sz="0" w:space="0" w:color="auto"/>
          </w:divBdr>
        </w:div>
        <w:div w:id="1238324423">
          <w:marLeft w:val="640"/>
          <w:marRight w:val="0"/>
          <w:marTop w:val="0"/>
          <w:marBottom w:val="0"/>
          <w:divBdr>
            <w:top w:val="none" w:sz="0" w:space="0" w:color="auto"/>
            <w:left w:val="none" w:sz="0" w:space="0" w:color="auto"/>
            <w:bottom w:val="none" w:sz="0" w:space="0" w:color="auto"/>
            <w:right w:val="none" w:sz="0" w:space="0" w:color="auto"/>
          </w:divBdr>
        </w:div>
        <w:div w:id="1254709438">
          <w:marLeft w:val="640"/>
          <w:marRight w:val="0"/>
          <w:marTop w:val="0"/>
          <w:marBottom w:val="0"/>
          <w:divBdr>
            <w:top w:val="none" w:sz="0" w:space="0" w:color="auto"/>
            <w:left w:val="none" w:sz="0" w:space="0" w:color="auto"/>
            <w:bottom w:val="none" w:sz="0" w:space="0" w:color="auto"/>
            <w:right w:val="none" w:sz="0" w:space="0" w:color="auto"/>
          </w:divBdr>
        </w:div>
        <w:div w:id="1314404548">
          <w:marLeft w:val="640"/>
          <w:marRight w:val="0"/>
          <w:marTop w:val="0"/>
          <w:marBottom w:val="0"/>
          <w:divBdr>
            <w:top w:val="none" w:sz="0" w:space="0" w:color="auto"/>
            <w:left w:val="none" w:sz="0" w:space="0" w:color="auto"/>
            <w:bottom w:val="none" w:sz="0" w:space="0" w:color="auto"/>
            <w:right w:val="none" w:sz="0" w:space="0" w:color="auto"/>
          </w:divBdr>
        </w:div>
        <w:div w:id="1370102478">
          <w:marLeft w:val="640"/>
          <w:marRight w:val="0"/>
          <w:marTop w:val="0"/>
          <w:marBottom w:val="0"/>
          <w:divBdr>
            <w:top w:val="none" w:sz="0" w:space="0" w:color="auto"/>
            <w:left w:val="none" w:sz="0" w:space="0" w:color="auto"/>
            <w:bottom w:val="none" w:sz="0" w:space="0" w:color="auto"/>
            <w:right w:val="none" w:sz="0" w:space="0" w:color="auto"/>
          </w:divBdr>
        </w:div>
        <w:div w:id="1405225092">
          <w:marLeft w:val="640"/>
          <w:marRight w:val="0"/>
          <w:marTop w:val="0"/>
          <w:marBottom w:val="0"/>
          <w:divBdr>
            <w:top w:val="none" w:sz="0" w:space="0" w:color="auto"/>
            <w:left w:val="none" w:sz="0" w:space="0" w:color="auto"/>
            <w:bottom w:val="none" w:sz="0" w:space="0" w:color="auto"/>
            <w:right w:val="none" w:sz="0" w:space="0" w:color="auto"/>
          </w:divBdr>
        </w:div>
        <w:div w:id="1426077917">
          <w:marLeft w:val="640"/>
          <w:marRight w:val="0"/>
          <w:marTop w:val="0"/>
          <w:marBottom w:val="0"/>
          <w:divBdr>
            <w:top w:val="none" w:sz="0" w:space="0" w:color="auto"/>
            <w:left w:val="none" w:sz="0" w:space="0" w:color="auto"/>
            <w:bottom w:val="none" w:sz="0" w:space="0" w:color="auto"/>
            <w:right w:val="none" w:sz="0" w:space="0" w:color="auto"/>
          </w:divBdr>
        </w:div>
        <w:div w:id="1439714450">
          <w:marLeft w:val="640"/>
          <w:marRight w:val="0"/>
          <w:marTop w:val="0"/>
          <w:marBottom w:val="0"/>
          <w:divBdr>
            <w:top w:val="none" w:sz="0" w:space="0" w:color="auto"/>
            <w:left w:val="none" w:sz="0" w:space="0" w:color="auto"/>
            <w:bottom w:val="none" w:sz="0" w:space="0" w:color="auto"/>
            <w:right w:val="none" w:sz="0" w:space="0" w:color="auto"/>
          </w:divBdr>
        </w:div>
        <w:div w:id="1441758386">
          <w:marLeft w:val="640"/>
          <w:marRight w:val="0"/>
          <w:marTop w:val="0"/>
          <w:marBottom w:val="0"/>
          <w:divBdr>
            <w:top w:val="none" w:sz="0" w:space="0" w:color="auto"/>
            <w:left w:val="none" w:sz="0" w:space="0" w:color="auto"/>
            <w:bottom w:val="none" w:sz="0" w:space="0" w:color="auto"/>
            <w:right w:val="none" w:sz="0" w:space="0" w:color="auto"/>
          </w:divBdr>
        </w:div>
        <w:div w:id="1511526248">
          <w:marLeft w:val="640"/>
          <w:marRight w:val="0"/>
          <w:marTop w:val="0"/>
          <w:marBottom w:val="0"/>
          <w:divBdr>
            <w:top w:val="none" w:sz="0" w:space="0" w:color="auto"/>
            <w:left w:val="none" w:sz="0" w:space="0" w:color="auto"/>
            <w:bottom w:val="none" w:sz="0" w:space="0" w:color="auto"/>
            <w:right w:val="none" w:sz="0" w:space="0" w:color="auto"/>
          </w:divBdr>
        </w:div>
        <w:div w:id="1514148565">
          <w:marLeft w:val="640"/>
          <w:marRight w:val="0"/>
          <w:marTop w:val="0"/>
          <w:marBottom w:val="0"/>
          <w:divBdr>
            <w:top w:val="none" w:sz="0" w:space="0" w:color="auto"/>
            <w:left w:val="none" w:sz="0" w:space="0" w:color="auto"/>
            <w:bottom w:val="none" w:sz="0" w:space="0" w:color="auto"/>
            <w:right w:val="none" w:sz="0" w:space="0" w:color="auto"/>
          </w:divBdr>
        </w:div>
        <w:div w:id="1539775454">
          <w:marLeft w:val="640"/>
          <w:marRight w:val="0"/>
          <w:marTop w:val="0"/>
          <w:marBottom w:val="0"/>
          <w:divBdr>
            <w:top w:val="none" w:sz="0" w:space="0" w:color="auto"/>
            <w:left w:val="none" w:sz="0" w:space="0" w:color="auto"/>
            <w:bottom w:val="none" w:sz="0" w:space="0" w:color="auto"/>
            <w:right w:val="none" w:sz="0" w:space="0" w:color="auto"/>
          </w:divBdr>
        </w:div>
        <w:div w:id="1553686969">
          <w:marLeft w:val="640"/>
          <w:marRight w:val="0"/>
          <w:marTop w:val="0"/>
          <w:marBottom w:val="0"/>
          <w:divBdr>
            <w:top w:val="none" w:sz="0" w:space="0" w:color="auto"/>
            <w:left w:val="none" w:sz="0" w:space="0" w:color="auto"/>
            <w:bottom w:val="none" w:sz="0" w:space="0" w:color="auto"/>
            <w:right w:val="none" w:sz="0" w:space="0" w:color="auto"/>
          </w:divBdr>
        </w:div>
        <w:div w:id="1674526544">
          <w:marLeft w:val="640"/>
          <w:marRight w:val="0"/>
          <w:marTop w:val="0"/>
          <w:marBottom w:val="0"/>
          <w:divBdr>
            <w:top w:val="none" w:sz="0" w:space="0" w:color="auto"/>
            <w:left w:val="none" w:sz="0" w:space="0" w:color="auto"/>
            <w:bottom w:val="none" w:sz="0" w:space="0" w:color="auto"/>
            <w:right w:val="none" w:sz="0" w:space="0" w:color="auto"/>
          </w:divBdr>
        </w:div>
        <w:div w:id="1708605987">
          <w:marLeft w:val="640"/>
          <w:marRight w:val="0"/>
          <w:marTop w:val="0"/>
          <w:marBottom w:val="0"/>
          <w:divBdr>
            <w:top w:val="none" w:sz="0" w:space="0" w:color="auto"/>
            <w:left w:val="none" w:sz="0" w:space="0" w:color="auto"/>
            <w:bottom w:val="none" w:sz="0" w:space="0" w:color="auto"/>
            <w:right w:val="none" w:sz="0" w:space="0" w:color="auto"/>
          </w:divBdr>
        </w:div>
        <w:div w:id="1760826975">
          <w:marLeft w:val="640"/>
          <w:marRight w:val="0"/>
          <w:marTop w:val="0"/>
          <w:marBottom w:val="0"/>
          <w:divBdr>
            <w:top w:val="none" w:sz="0" w:space="0" w:color="auto"/>
            <w:left w:val="none" w:sz="0" w:space="0" w:color="auto"/>
            <w:bottom w:val="none" w:sz="0" w:space="0" w:color="auto"/>
            <w:right w:val="none" w:sz="0" w:space="0" w:color="auto"/>
          </w:divBdr>
        </w:div>
        <w:div w:id="1840078428">
          <w:marLeft w:val="640"/>
          <w:marRight w:val="0"/>
          <w:marTop w:val="0"/>
          <w:marBottom w:val="0"/>
          <w:divBdr>
            <w:top w:val="none" w:sz="0" w:space="0" w:color="auto"/>
            <w:left w:val="none" w:sz="0" w:space="0" w:color="auto"/>
            <w:bottom w:val="none" w:sz="0" w:space="0" w:color="auto"/>
            <w:right w:val="none" w:sz="0" w:space="0" w:color="auto"/>
          </w:divBdr>
        </w:div>
        <w:div w:id="1856266725">
          <w:marLeft w:val="640"/>
          <w:marRight w:val="0"/>
          <w:marTop w:val="0"/>
          <w:marBottom w:val="0"/>
          <w:divBdr>
            <w:top w:val="none" w:sz="0" w:space="0" w:color="auto"/>
            <w:left w:val="none" w:sz="0" w:space="0" w:color="auto"/>
            <w:bottom w:val="none" w:sz="0" w:space="0" w:color="auto"/>
            <w:right w:val="none" w:sz="0" w:space="0" w:color="auto"/>
          </w:divBdr>
        </w:div>
        <w:div w:id="1934585771">
          <w:marLeft w:val="640"/>
          <w:marRight w:val="0"/>
          <w:marTop w:val="0"/>
          <w:marBottom w:val="0"/>
          <w:divBdr>
            <w:top w:val="none" w:sz="0" w:space="0" w:color="auto"/>
            <w:left w:val="none" w:sz="0" w:space="0" w:color="auto"/>
            <w:bottom w:val="none" w:sz="0" w:space="0" w:color="auto"/>
            <w:right w:val="none" w:sz="0" w:space="0" w:color="auto"/>
          </w:divBdr>
        </w:div>
        <w:div w:id="1934972114">
          <w:marLeft w:val="640"/>
          <w:marRight w:val="0"/>
          <w:marTop w:val="0"/>
          <w:marBottom w:val="0"/>
          <w:divBdr>
            <w:top w:val="none" w:sz="0" w:space="0" w:color="auto"/>
            <w:left w:val="none" w:sz="0" w:space="0" w:color="auto"/>
            <w:bottom w:val="none" w:sz="0" w:space="0" w:color="auto"/>
            <w:right w:val="none" w:sz="0" w:space="0" w:color="auto"/>
          </w:divBdr>
        </w:div>
        <w:div w:id="1973056421">
          <w:marLeft w:val="640"/>
          <w:marRight w:val="0"/>
          <w:marTop w:val="0"/>
          <w:marBottom w:val="0"/>
          <w:divBdr>
            <w:top w:val="none" w:sz="0" w:space="0" w:color="auto"/>
            <w:left w:val="none" w:sz="0" w:space="0" w:color="auto"/>
            <w:bottom w:val="none" w:sz="0" w:space="0" w:color="auto"/>
            <w:right w:val="none" w:sz="0" w:space="0" w:color="auto"/>
          </w:divBdr>
        </w:div>
        <w:div w:id="1993217985">
          <w:marLeft w:val="640"/>
          <w:marRight w:val="0"/>
          <w:marTop w:val="0"/>
          <w:marBottom w:val="0"/>
          <w:divBdr>
            <w:top w:val="none" w:sz="0" w:space="0" w:color="auto"/>
            <w:left w:val="none" w:sz="0" w:space="0" w:color="auto"/>
            <w:bottom w:val="none" w:sz="0" w:space="0" w:color="auto"/>
            <w:right w:val="none" w:sz="0" w:space="0" w:color="auto"/>
          </w:divBdr>
        </w:div>
        <w:div w:id="2013297411">
          <w:marLeft w:val="640"/>
          <w:marRight w:val="0"/>
          <w:marTop w:val="0"/>
          <w:marBottom w:val="0"/>
          <w:divBdr>
            <w:top w:val="none" w:sz="0" w:space="0" w:color="auto"/>
            <w:left w:val="none" w:sz="0" w:space="0" w:color="auto"/>
            <w:bottom w:val="none" w:sz="0" w:space="0" w:color="auto"/>
            <w:right w:val="none" w:sz="0" w:space="0" w:color="auto"/>
          </w:divBdr>
        </w:div>
        <w:div w:id="2024042702">
          <w:marLeft w:val="640"/>
          <w:marRight w:val="0"/>
          <w:marTop w:val="0"/>
          <w:marBottom w:val="0"/>
          <w:divBdr>
            <w:top w:val="none" w:sz="0" w:space="0" w:color="auto"/>
            <w:left w:val="none" w:sz="0" w:space="0" w:color="auto"/>
            <w:bottom w:val="none" w:sz="0" w:space="0" w:color="auto"/>
            <w:right w:val="none" w:sz="0" w:space="0" w:color="auto"/>
          </w:divBdr>
        </w:div>
        <w:div w:id="2086411888">
          <w:marLeft w:val="640"/>
          <w:marRight w:val="0"/>
          <w:marTop w:val="0"/>
          <w:marBottom w:val="0"/>
          <w:divBdr>
            <w:top w:val="none" w:sz="0" w:space="0" w:color="auto"/>
            <w:left w:val="none" w:sz="0" w:space="0" w:color="auto"/>
            <w:bottom w:val="none" w:sz="0" w:space="0" w:color="auto"/>
            <w:right w:val="none" w:sz="0" w:space="0" w:color="auto"/>
          </w:divBdr>
        </w:div>
      </w:divsChild>
    </w:div>
    <w:div w:id="1909152330">
      <w:bodyDiv w:val="1"/>
      <w:marLeft w:val="0"/>
      <w:marRight w:val="0"/>
      <w:marTop w:val="0"/>
      <w:marBottom w:val="0"/>
      <w:divBdr>
        <w:top w:val="none" w:sz="0" w:space="0" w:color="auto"/>
        <w:left w:val="none" w:sz="0" w:space="0" w:color="auto"/>
        <w:bottom w:val="none" w:sz="0" w:space="0" w:color="auto"/>
        <w:right w:val="none" w:sz="0" w:space="0" w:color="auto"/>
      </w:divBdr>
    </w:div>
    <w:div w:id="1915435043">
      <w:bodyDiv w:val="1"/>
      <w:marLeft w:val="0"/>
      <w:marRight w:val="0"/>
      <w:marTop w:val="0"/>
      <w:marBottom w:val="0"/>
      <w:divBdr>
        <w:top w:val="none" w:sz="0" w:space="0" w:color="auto"/>
        <w:left w:val="none" w:sz="0" w:space="0" w:color="auto"/>
        <w:bottom w:val="none" w:sz="0" w:space="0" w:color="auto"/>
        <w:right w:val="none" w:sz="0" w:space="0" w:color="auto"/>
      </w:divBdr>
      <w:divsChild>
        <w:div w:id="1015340">
          <w:marLeft w:val="480"/>
          <w:marRight w:val="0"/>
          <w:marTop w:val="0"/>
          <w:marBottom w:val="0"/>
          <w:divBdr>
            <w:top w:val="none" w:sz="0" w:space="0" w:color="auto"/>
            <w:left w:val="none" w:sz="0" w:space="0" w:color="auto"/>
            <w:bottom w:val="none" w:sz="0" w:space="0" w:color="auto"/>
            <w:right w:val="none" w:sz="0" w:space="0" w:color="auto"/>
          </w:divBdr>
        </w:div>
        <w:div w:id="80412685">
          <w:marLeft w:val="480"/>
          <w:marRight w:val="0"/>
          <w:marTop w:val="0"/>
          <w:marBottom w:val="0"/>
          <w:divBdr>
            <w:top w:val="none" w:sz="0" w:space="0" w:color="auto"/>
            <w:left w:val="none" w:sz="0" w:space="0" w:color="auto"/>
            <w:bottom w:val="none" w:sz="0" w:space="0" w:color="auto"/>
            <w:right w:val="none" w:sz="0" w:space="0" w:color="auto"/>
          </w:divBdr>
        </w:div>
        <w:div w:id="301345894">
          <w:marLeft w:val="480"/>
          <w:marRight w:val="0"/>
          <w:marTop w:val="0"/>
          <w:marBottom w:val="0"/>
          <w:divBdr>
            <w:top w:val="none" w:sz="0" w:space="0" w:color="auto"/>
            <w:left w:val="none" w:sz="0" w:space="0" w:color="auto"/>
            <w:bottom w:val="none" w:sz="0" w:space="0" w:color="auto"/>
            <w:right w:val="none" w:sz="0" w:space="0" w:color="auto"/>
          </w:divBdr>
        </w:div>
        <w:div w:id="383064952">
          <w:marLeft w:val="480"/>
          <w:marRight w:val="0"/>
          <w:marTop w:val="0"/>
          <w:marBottom w:val="0"/>
          <w:divBdr>
            <w:top w:val="none" w:sz="0" w:space="0" w:color="auto"/>
            <w:left w:val="none" w:sz="0" w:space="0" w:color="auto"/>
            <w:bottom w:val="none" w:sz="0" w:space="0" w:color="auto"/>
            <w:right w:val="none" w:sz="0" w:space="0" w:color="auto"/>
          </w:divBdr>
        </w:div>
        <w:div w:id="508570135">
          <w:marLeft w:val="480"/>
          <w:marRight w:val="0"/>
          <w:marTop w:val="0"/>
          <w:marBottom w:val="0"/>
          <w:divBdr>
            <w:top w:val="none" w:sz="0" w:space="0" w:color="auto"/>
            <w:left w:val="none" w:sz="0" w:space="0" w:color="auto"/>
            <w:bottom w:val="none" w:sz="0" w:space="0" w:color="auto"/>
            <w:right w:val="none" w:sz="0" w:space="0" w:color="auto"/>
          </w:divBdr>
        </w:div>
        <w:div w:id="626470831">
          <w:marLeft w:val="480"/>
          <w:marRight w:val="0"/>
          <w:marTop w:val="0"/>
          <w:marBottom w:val="0"/>
          <w:divBdr>
            <w:top w:val="none" w:sz="0" w:space="0" w:color="auto"/>
            <w:left w:val="none" w:sz="0" w:space="0" w:color="auto"/>
            <w:bottom w:val="none" w:sz="0" w:space="0" w:color="auto"/>
            <w:right w:val="none" w:sz="0" w:space="0" w:color="auto"/>
          </w:divBdr>
        </w:div>
        <w:div w:id="627855815">
          <w:marLeft w:val="480"/>
          <w:marRight w:val="0"/>
          <w:marTop w:val="0"/>
          <w:marBottom w:val="0"/>
          <w:divBdr>
            <w:top w:val="none" w:sz="0" w:space="0" w:color="auto"/>
            <w:left w:val="none" w:sz="0" w:space="0" w:color="auto"/>
            <w:bottom w:val="none" w:sz="0" w:space="0" w:color="auto"/>
            <w:right w:val="none" w:sz="0" w:space="0" w:color="auto"/>
          </w:divBdr>
        </w:div>
        <w:div w:id="697241991">
          <w:marLeft w:val="480"/>
          <w:marRight w:val="0"/>
          <w:marTop w:val="0"/>
          <w:marBottom w:val="0"/>
          <w:divBdr>
            <w:top w:val="none" w:sz="0" w:space="0" w:color="auto"/>
            <w:left w:val="none" w:sz="0" w:space="0" w:color="auto"/>
            <w:bottom w:val="none" w:sz="0" w:space="0" w:color="auto"/>
            <w:right w:val="none" w:sz="0" w:space="0" w:color="auto"/>
          </w:divBdr>
        </w:div>
        <w:div w:id="706637797">
          <w:marLeft w:val="480"/>
          <w:marRight w:val="0"/>
          <w:marTop w:val="0"/>
          <w:marBottom w:val="0"/>
          <w:divBdr>
            <w:top w:val="none" w:sz="0" w:space="0" w:color="auto"/>
            <w:left w:val="none" w:sz="0" w:space="0" w:color="auto"/>
            <w:bottom w:val="none" w:sz="0" w:space="0" w:color="auto"/>
            <w:right w:val="none" w:sz="0" w:space="0" w:color="auto"/>
          </w:divBdr>
        </w:div>
        <w:div w:id="1208101055">
          <w:marLeft w:val="480"/>
          <w:marRight w:val="0"/>
          <w:marTop w:val="0"/>
          <w:marBottom w:val="0"/>
          <w:divBdr>
            <w:top w:val="none" w:sz="0" w:space="0" w:color="auto"/>
            <w:left w:val="none" w:sz="0" w:space="0" w:color="auto"/>
            <w:bottom w:val="none" w:sz="0" w:space="0" w:color="auto"/>
            <w:right w:val="none" w:sz="0" w:space="0" w:color="auto"/>
          </w:divBdr>
        </w:div>
        <w:div w:id="1229807086">
          <w:marLeft w:val="480"/>
          <w:marRight w:val="0"/>
          <w:marTop w:val="0"/>
          <w:marBottom w:val="0"/>
          <w:divBdr>
            <w:top w:val="none" w:sz="0" w:space="0" w:color="auto"/>
            <w:left w:val="none" w:sz="0" w:space="0" w:color="auto"/>
            <w:bottom w:val="none" w:sz="0" w:space="0" w:color="auto"/>
            <w:right w:val="none" w:sz="0" w:space="0" w:color="auto"/>
          </w:divBdr>
        </w:div>
        <w:div w:id="1367757572">
          <w:marLeft w:val="480"/>
          <w:marRight w:val="0"/>
          <w:marTop w:val="0"/>
          <w:marBottom w:val="0"/>
          <w:divBdr>
            <w:top w:val="none" w:sz="0" w:space="0" w:color="auto"/>
            <w:left w:val="none" w:sz="0" w:space="0" w:color="auto"/>
            <w:bottom w:val="none" w:sz="0" w:space="0" w:color="auto"/>
            <w:right w:val="none" w:sz="0" w:space="0" w:color="auto"/>
          </w:divBdr>
        </w:div>
        <w:div w:id="1384521100">
          <w:marLeft w:val="480"/>
          <w:marRight w:val="0"/>
          <w:marTop w:val="0"/>
          <w:marBottom w:val="0"/>
          <w:divBdr>
            <w:top w:val="none" w:sz="0" w:space="0" w:color="auto"/>
            <w:left w:val="none" w:sz="0" w:space="0" w:color="auto"/>
            <w:bottom w:val="none" w:sz="0" w:space="0" w:color="auto"/>
            <w:right w:val="none" w:sz="0" w:space="0" w:color="auto"/>
          </w:divBdr>
        </w:div>
        <w:div w:id="1422214617">
          <w:marLeft w:val="480"/>
          <w:marRight w:val="0"/>
          <w:marTop w:val="0"/>
          <w:marBottom w:val="0"/>
          <w:divBdr>
            <w:top w:val="none" w:sz="0" w:space="0" w:color="auto"/>
            <w:left w:val="none" w:sz="0" w:space="0" w:color="auto"/>
            <w:bottom w:val="none" w:sz="0" w:space="0" w:color="auto"/>
            <w:right w:val="none" w:sz="0" w:space="0" w:color="auto"/>
          </w:divBdr>
        </w:div>
        <w:div w:id="1687100405">
          <w:marLeft w:val="480"/>
          <w:marRight w:val="0"/>
          <w:marTop w:val="0"/>
          <w:marBottom w:val="0"/>
          <w:divBdr>
            <w:top w:val="none" w:sz="0" w:space="0" w:color="auto"/>
            <w:left w:val="none" w:sz="0" w:space="0" w:color="auto"/>
            <w:bottom w:val="none" w:sz="0" w:space="0" w:color="auto"/>
            <w:right w:val="none" w:sz="0" w:space="0" w:color="auto"/>
          </w:divBdr>
        </w:div>
        <w:div w:id="1738941512">
          <w:marLeft w:val="480"/>
          <w:marRight w:val="0"/>
          <w:marTop w:val="0"/>
          <w:marBottom w:val="0"/>
          <w:divBdr>
            <w:top w:val="none" w:sz="0" w:space="0" w:color="auto"/>
            <w:left w:val="none" w:sz="0" w:space="0" w:color="auto"/>
            <w:bottom w:val="none" w:sz="0" w:space="0" w:color="auto"/>
            <w:right w:val="none" w:sz="0" w:space="0" w:color="auto"/>
          </w:divBdr>
        </w:div>
        <w:div w:id="1792703997">
          <w:marLeft w:val="480"/>
          <w:marRight w:val="0"/>
          <w:marTop w:val="0"/>
          <w:marBottom w:val="0"/>
          <w:divBdr>
            <w:top w:val="none" w:sz="0" w:space="0" w:color="auto"/>
            <w:left w:val="none" w:sz="0" w:space="0" w:color="auto"/>
            <w:bottom w:val="none" w:sz="0" w:space="0" w:color="auto"/>
            <w:right w:val="none" w:sz="0" w:space="0" w:color="auto"/>
          </w:divBdr>
        </w:div>
        <w:div w:id="1815751859">
          <w:marLeft w:val="480"/>
          <w:marRight w:val="0"/>
          <w:marTop w:val="0"/>
          <w:marBottom w:val="0"/>
          <w:divBdr>
            <w:top w:val="none" w:sz="0" w:space="0" w:color="auto"/>
            <w:left w:val="none" w:sz="0" w:space="0" w:color="auto"/>
            <w:bottom w:val="none" w:sz="0" w:space="0" w:color="auto"/>
            <w:right w:val="none" w:sz="0" w:space="0" w:color="auto"/>
          </w:divBdr>
        </w:div>
        <w:div w:id="1979451923">
          <w:marLeft w:val="480"/>
          <w:marRight w:val="0"/>
          <w:marTop w:val="0"/>
          <w:marBottom w:val="0"/>
          <w:divBdr>
            <w:top w:val="none" w:sz="0" w:space="0" w:color="auto"/>
            <w:left w:val="none" w:sz="0" w:space="0" w:color="auto"/>
            <w:bottom w:val="none" w:sz="0" w:space="0" w:color="auto"/>
            <w:right w:val="none" w:sz="0" w:space="0" w:color="auto"/>
          </w:divBdr>
        </w:div>
      </w:divsChild>
    </w:div>
    <w:div w:id="1917977738">
      <w:bodyDiv w:val="1"/>
      <w:marLeft w:val="0"/>
      <w:marRight w:val="0"/>
      <w:marTop w:val="0"/>
      <w:marBottom w:val="0"/>
      <w:divBdr>
        <w:top w:val="none" w:sz="0" w:space="0" w:color="auto"/>
        <w:left w:val="none" w:sz="0" w:space="0" w:color="auto"/>
        <w:bottom w:val="none" w:sz="0" w:space="0" w:color="auto"/>
        <w:right w:val="none" w:sz="0" w:space="0" w:color="auto"/>
      </w:divBdr>
      <w:divsChild>
        <w:div w:id="63258261">
          <w:marLeft w:val="480"/>
          <w:marRight w:val="0"/>
          <w:marTop w:val="0"/>
          <w:marBottom w:val="0"/>
          <w:divBdr>
            <w:top w:val="none" w:sz="0" w:space="0" w:color="auto"/>
            <w:left w:val="none" w:sz="0" w:space="0" w:color="auto"/>
            <w:bottom w:val="none" w:sz="0" w:space="0" w:color="auto"/>
            <w:right w:val="none" w:sz="0" w:space="0" w:color="auto"/>
          </w:divBdr>
        </w:div>
        <w:div w:id="80296869">
          <w:marLeft w:val="480"/>
          <w:marRight w:val="0"/>
          <w:marTop w:val="0"/>
          <w:marBottom w:val="0"/>
          <w:divBdr>
            <w:top w:val="none" w:sz="0" w:space="0" w:color="auto"/>
            <w:left w:val="none" w:sz="0" w:space="0" w:color="auto"/>
            <w:bottom w:val="none" w:sz="0" w:space="0" w:color="auto"/>
            <w:right w:val="none" w:sz="0" w:space="0" w:color="auto"/>
          </w:divBdr>
        </w:div>
        <w:div w:id="87509474">
          <w:marLeft w:val="480"/>
          <w:marRight w:val="0"/>
          <w:marTop w:val="0"/>
          <w:marBottom w:val="0"/>
          <w:divBdr>
            <w:top w:val="none" w:sz="0" w:space="0" w:color="auto"/>
            <w:left w:val="none" w:sz="0" w:space="0" w:color="auto"/>
            <w:bottom w:val="none" w:sz="0" w:space="0" w:color="auto"/>
            <w:right w:val="none" w:sz="0" w:space="0" w:color="auto"/>
          </w:divBdr>
        </w:div>
        <w:div w:id="256407429">
          <w:marLeft w:val="480"/>
          <w:marRight w:val="0"/>
          <w:marTop w:val="0"/>
          <w:marBottom w:val="0"/>
          <w:divBdr>
            <w:top w:val="none" w:sz="0" w:space="0" w:color="auto"/>
            <w:left w:val="none" w:sz="0" w:space="0" w:color="auto"/>
            <w:bottom w:val="none" w:sz="0" w:space="0" w:color="auto"/>
            <w:right w:val="none" w:sz="0" w:space="0" w:color="auto"/>
          </w:divBdr>
        </w:div>
        <w:div w:id="326054738">
          <w:marLeft w:val="480"/>
          <w:marRight w:val="0"/>
          <w:marTop w:val="0"/>
          <w:marBottom w:val="0"/>
          <w:divBdr>
            <w:top w:val="none" w:sz="0" w:space="0" w:color="auto"/>
            <w:left w:val="none" w:sz="0" w:space="0" w:color="auto"/>
            <w:bottom w:val="none" w:sz="0" w:space="0" w:color="auto"/>
            <w:right w:val="none" w:sz="0" w:space="0" w:color="auto"/>
          </w:divBdr>
        </w:div>
        <w:div w:id="353457243">
          <w:marLeft w:val="480"/>
          <w:marRight w:val="0"/>
          <w:marTop w:val="0"/>
          <w:marBottom w:val="0"/>
          <w:divBdr>
            <w:top w:val="none" w:sz="0" w:space="0" w:color="auto"/>
            <w:left w:val="none" w:sz="0" w:space="0" w:color="auto"/>
            <w:bottom w:val="none" w:sz="0" w:space="0" w:color="auto"/>
            <w:right w:val="none" w:sz="0" w:space="0" w:color="auto"/>
          </w:divBdr>
        </w:div>
        <w:div w:id="355277969">
          <w:marLeft w:val="480"/>
          <w:marRight w:val="0"/>
          <w:marTop w:val="0"/>
          <w:marBottom w:val="0"/>
          <w:divBdr>
            <w:top w:val="none" w:sz="0" w:space="0" w:color="auto"/>
            <w:left w:val="none" w:sz="0" w:space="0" w:color="auto"/>
            <w:bottom w:val="none" w:sz="0" w:space="0" w:color="auto"/>
            <w:right w:val="none" w:sz="0" w:space="0" w:color="auto"/>
          </w:divBdr>
        </w:div>
        <w:div w:id="404837179">
          <w:marLeft w:val="480"/>
          <w:marRight w:val="0"/>
          <w:marTop w:val="0"/>
          <w:marBottom w:val="0"/>
          <w:divBdr>
            <w:top w:val="none" w:sz="0" w:space="0" w:color="auto"/>
            <w:left w:val="none" w:sz="0" w:space="0" w:color="auto"/>
            <w:bottom w:val="none" w:sz="0" w:space="0" w:color="auto"/>
            <w:right w:val="none" w:sz="0" w:space="0" w:color="auto"/>
          </w:divBdr>
        </w:div>
        <w:div w:id="456025320">
          <w:marLeft w:val="480"/>
          <w:marRight w:val="0"/>
          <w:marTop w:val="0"/>
          <w:marBottom w:val="0"/>
          <w:divBdr>
            <w:top w:val="none" w:sz="0" w:space="0" w:color="auto"/>
            <w:left w:val="none" w:sz="0" w:space="0" w:color="auto"/>
            <w:bottom w:val="none" w:sz="0" w:space="0" w:color="auto"/>
            <w:right w:val="none" w:sz="0" w:space="0" w:color="auto"/>
          </w:divBdr>
        </w:div>
        <w:div w:id="496767598">
          <w:marLeft w:val="480"/>
          <w:marRight w:val="0"/>
          <w:marTop w:val="0"/>
          <w:marBottom w:val="0"/>
          <w:divBdr>
            <w:top w:val="none" w:sz="0" w:space="0" w:color="auto"/>
            <w:left w:val="none" w:sz="0" w:space="0" w:color="auto"/>
            <w:bottom w:val="none" w:sz="0" w:space="0" w:color="auto"/>
            <w:right w:val="none" w:sz="0" w:space="0" w:color="auto"/>
          </w:divBdr>
        </w:div>
        <w:div w:id="626162637">
          <w:marLeft w:val="480"/>
          <w:marRight w:val="0"/>
          <w:marTop w:val="0"/>
          <w:marBottom w:val="0"/>
          <w:divBdr>
            <w:top w:val="none" w:sz="0" w:space="0" w:color="auto"/>
            <w:left w:val="none" w:sz="0" w:space="0" w:color="auto"/>
            <w:bottom w:val="none" w:sz="0" w:space="0" w:color="auto"/>
            <w:right w:val="none" w:sz="0" w:space="0" w:color="auto"/>
          </w:divBdr>
        </w:div>
        <w:div w:id="682975566">
          <w:marLeft w:val="480"/>
          <w:marRight w:val="0"/>
          <w:marTop w:val="0"/>
          <w:marBottom w:val="0"/>
          <w:divBdr>
            <w:top w:val="none" w:sz="0" w:space="0" w:color="auto"/>
            <w:left w:val="none" w:sz="0" w:space="0" w:color="auto"/>
            <w:bottom w:val="none" w:sz="0" w:space="0" w:color="auto"/>
            <w:right w:val="none" w:sz="0" w:space="0" w:color="auto"/>
          </w:divBdr>
        </w:div>
        <w:div w:id="765198398">
          <w:marLeft w:val="480"/>
          <w:marRight w:val="0"/>
          <w:marTop w:val="0"/>
          <w:marBottom w:val="0"/>
          <w:divBdr>
            <w:top w:val="none" w:sz="0" w:space="0" w:color="auto"/>
            <w:left w:val="none" w:sz="0" w:space="0" w:color="auto"/>
            <w:bottom w:val="none" w:sz="0" w:space="0" w:color="auto"/>
            <w:right w:val="none" w:sz="0" w:space="0" w:color="auto"/>
          </w:divBdr>
        </w:div>
        <w:div w:id="785657642">
          <w:marLeft w:val="480"/>
          <w:marRight w:val="0"/>
          <w:marTop w:val="0"/>
          <w:marBottom w:val="0"/>
          <w:divBdr>
            <w:top w:val="none" w:sz="0" w:space="0" w:color="auto"/>
            <w:left w:val="none" w:sz="0" w:space="0" w:color="auto"/>
            <w:bottom w:val="none" w:sz="0" w:space="0" w:color="auto"/>
            <w:right w:val="none" w:sz="0" w:space="0" w:color="auto"/>
          </w:divBdr>
        </w:div>
        <w:div w:id="799034481">
          <w:marLeft w:val="480"/>
          <w:marRight w:val="0"/>
          <w:marTop w:val="0"/>
          <w:marBottom w:val="0"/>
          <w:divBdr>
            <w:top w:val="none" w:sz="0" w:space="0" w:color="auto"/>
            <w:left w:val="none" w:sz="0" w:space="0" w:color="auto"/>
            <w:bottom w:val="none" w:sz="0" w:space="0" w:color="auto"/>
            <w:right w:val="none" w:sz="0" w:space="0" w:color="auto"/>
          </w:divBdr>
        </w:div>
        <w:div w:id="802427238">
          <w:marLeft w:val="480"/>
          <w:marRight w:val="0"/>
          <w:marTop w:val="0"/>
          <w:marBottom w:val="0"/>
          <w:divBdr>
            <w:top w:val="none" w:sz="0" w:space="0" w:color="auto"/>
            <w:left w:val="none" w:sz="0" w:space="0" w:color="auto"/>
            <w:bottom w:val="none" w:sz="0" w:space="0" w:color="auto"/>
            <w:right w:val="none" w:sz="0" w:space="0" w:color="auto"/>
          </w:divBdr>
        </w:div>
        <w:div w:id="805586258">
          <w:marLeft w:val="480"/>
          <w:marRight w:val="0"/>
          <w:marTop w:val="0"/>
          <w:marBottom w:val="0"/>
          <w:divBdr>
            <w:top w:val="none" w:sz="0" w:space="0" w:color="auto"/>
            <w:left w:val="none" w:sz="0" w:space="0" w:color="auto"/>
            <w:bottom w:val="none" w:sz="0" w:space="0" w:color="auto"/>
            <w:right w:val="none" w:sz="0" w:space="0" w:color="auto"/>
          </w:divBdr>
        </w:div>
        <w:div w:id="914388982">
          <w:marLeft w:val="480"/>
          <w:marRight w:val="0"/>
          <w:marTop w:val="0"/>
          <w:marBottom w:val="0"/>
          <w:divBdr>
            <w:top w:val="none" w:sz="0" w:space="0" w:color="auto"/>
            <w:left w:val="none" w:sz="0" w:space="0" w:color="auto"/>
            <w:bottom w:val="none" w:sz="0" w:space="0" w:color="auto"/>
            <w:right w:val="none" w:sz="0" w:space="0" w:color="auto"/>
          </w:divBdr>
        </w:div>
        <w:div w:id="917598383">
          <w:marLeft w:val="480"/>
          <w:marRight w:val="0"/>
          <w:marTop w:val="0"/>
          <w:marBottom w:val="0"/>
          <w:divBdr>
            <w:top w:val="none" w:sz="0" w:space="0" w:color="auto"/>
            <w:left w:val="none" w:sz="0" w:space="0" w:color="auto"/>
            <w:bottom w:val="none" w:sz="0" w:space="0" w:color="auto"/>
            <w:right w:val="none" w:sz="0" w:space="0" w:color="auto"/>
          </w:divBdr>
        </w:div>
        <w:div w:id="920722770">
          <w:marLeft w:val="480"/>
          <w:marRight w:val="0"/>
          <w:marTop w:val="0"/>
          <w:marBottom w:val="0"/>
          <w:divBdr>
            <w:top w:val="none" w:sz="0" w:space="0" w:color="auto"/>
            <w:left w:val="none" w:sz="0" w:space="0" w:color="auto"/>
            <w:bottom w:val="none" w:sz="0" w:space="0" w:color="auto"/>
            <w:right w:val="none" w:sz="0" w:space="0" w:color="auto"/>
          </w:divBdr>
        </w:div>
        <w:div w:id="991712846">
          <w:marLeft w:val="480"/>
          <w:marRight w:val="0"/>
          <w:marTop w:val="0"/>
          <w:marBottom w:val="0"/>
          <w:divBdr>
            <w:top w:val="none" w:sz="0" w:space="0" w:color="auto"/>
            <w:left w:val="none" w:sz="0" w:space="0" w:color="auto"/>
            <w:bottom w:val="none" w:sz="0" w:space="0" w:color="auto"/>
            <w:right w:val="none" w:sz="0" w:space="0" w:color="auto"/>
          </w:divBdr>
        </w:div>
        <w:div w:id="1020858621">
          <w:marLeft w:val="480"/>
          <w:marRight w:val="0"/>
          <w:marTop w:val="0"/>
          <w:marBottom w:val="0"/>
          <w:divBdr>
            <w:top w:val="none" w:sz="0" w:space="0" w:color="auto"/>
            <w:left w:val="none" w:sz="0" w:space="0" w:color="auto"/>
            <w:bottom w:val="none" w:sz="0" w:space="0" w:color="auto"/>
            <w:right w:val="none" w:sz="0" w:space="0" w:color="auto"/>
          </w:divBdr>
        </w:div>
        <w:div w:id="1106123802">
          <w:marLeft w:val="480"/>
          <w:marRight w:val="0"/>
          <w:marTop w:val="0"/>
          <w:marBottom w:val="0"/>
          <w:divBdr>
            <w:top w:val="none" w:sz="0" w:space="0" w:color="auto"/>
            <w:left w:val="none" w:sz="0" w:space="0" w:color="auto"/>
            <w:bottom w:val="none" w:sz="0" w:space="0" w:color="auto"/>
            <w:right w:val="none" w:sz="0" w:space="0" w:color="auto"/>
          </w:divBdr>
        </w:div>
        <w:div w:id="1139879824">
          <w:marLeft w:val="480"/>
          <w:marRight w:val="0"/>
          <w:marTop w:val="0"/>
          <w:marBottom w:val="0"/>
          <w:divBdr>
            <w:top w:val="none" w:sz="0" w:space="0" w:color="auto"/>
            <w:left w:val="none" w:sz="0" w:space="0" w:color="auto"/>
            <w:bottom w:val="none" w:sz="0" w:space="0" w:color="auto"/>
            <w:right w:val="none" w:sz="0" w:space="0" w:color="auto"/>
          </w:divBdr>
        </w:div>
        <w:div w:id="1288852049">
          <w:marLeft w:val="480"/>
          <w:marRight w:val="0"/>
          <w:marTop w:val="0"/>
          <w:marBottom w:val="0"/>
          <w:divBdr>
            <w:top w:val="none" w:sz="0" w:space="0" w:color="auto"/>
            <w:left w:val="none" w:sz="0" w:space="0" w:color="auto"/>
            <w:bottom w:val="none" w:sz="0" w:space="0" w:color="auto"/>
            <w:right w:val="none" w:sz="0" w:space="0" w:color="auto"/>
          </w:divBdr>
        </w:div>
        <w:div w:id="1328482567">
          <w:marLeft w:val="480"/>
          <w:marRight w:val="0"/>
          <w:marTop w:val="0"/>
          <w:marBottom w:val="0"/>
          <w:divBdr>
            <w:top w:val="none" w:sz="0" w:space="0" w:color="auto"/>
            <w:left w:val="none" w:sz="0" w:space="0" w:color="auto"/>
            <w:bottom w:val="none" w:sz="0" w:space="0" w:color="auto"/>
            <w:right w:val="none" w:sz="0" w:space="0" w:color="auto"/>
          </w:divBdr>
        </w:div>
        <w:div w:id="1363745793">
          <w:marLeft w:val="480"/>
          <w:marRight w:val="0"/>
          <w:marTop w:val="0"/>
          <w:marBottom w:val="0"/>
          <w:divBdr>
            <w:top w:val="none" w:sz="0" w:space="0" w:color="auto"/>
            <w:left w:val="none" w:sz="0" w:space="0" w:color="auto"/>
            <w:bottom w:val="none" w:sz="0" w:space="0" w:color="auto"/>
            <w:right w:val="none" w:sz="0" w:space="0" w:color="auto"/>
          </w:divBdr>
        </w:div>
        <w:div w:id="1383021591">
          <w:marLeft w:val="480"/>
          <w:marRight w:val="0"/>
          <w:marTop w:val="0"/>
          <w:marBottom w:val="0"/>
          <w:divBdr>
            <w:top w:val="none" w:sz="0" w:space="0" w:color="auto"/>
            <w:left w:val="none" w:sz="0" w:space="0" w:color="auto"/>
            <w:bottom w:val="none" w:sz="0" w:space="0" w:color="auto"/>
            <w:right w:val="none" w:sz="0" w:space="0" w:color="auto"/>
          </w:divBdr>
        </w:div>
        <w:div w:id="1386876457">
          <w:marLeft w:val="480"/>
          <w:marRight w:val="0"/>
          <w:marTop w:val="0"/>
          <w:marBottom w:val="0"/>
          <w:divBdr>
            <w:top w:val="none" w:sz="0" w:space="0" w:color="auto"/>
            <w:left w:val="none" w:sz="0" w:space="0" w:color="auto"/>
            <w:bottom w:val="none" w:sz="0" w:space="0" w:color="auto"/>
            <w:right w:val="none" w:sz="0" w:space="0" w:color="auto"/>
          </w:divBdr>
        </w:div>
        <w:div w:id="1404647861">
          <w:marLeft w:val="480"/>
          <w:marRight w:val="0"/>
          <w:marTop w:val="0"/>
          <w:marBottom w:val="0"/>
          <w:divBdr>
            <w:top w:val="none" w:sz="0" w:space="0" w:color="auto"/>
            <w:left w:val="none" w:sz="0" w:space="0" w:color="auto"/>
            <w:bottom w:val="none" w:sz="0" w:space="0" w:color="auto"/>
            <w:right w:val="none" w:sz="0" w:space="0" w:color="auto"/>
          </w:divBdr>
        </w:div>
        <w:div w:id="1616059436">
          <w:marLeft w:val="480"/>
          <w:marRight w:val="0"/>
          <w:marTop w:val="0"/>
          <w:marBottom w:val="0"/>
          <w:divBdr>
            <w:top w:val="none" w:sz="0" w:space="0" w:color="auto"/>
            <w:left w:val="none" w:sz="0" w:space="0" w:color="auto"/>
            <w:bottom w:val="none" w:sz="0" w:space="0" w:color="auto"/>
            <w:right w:val="none" w:sz="0" w:space="0" w:color="auto"/>
          </w:divBdr>
        </w:div>
        <w:div w:id="1629890563">
          <w:marLeft w:val="480"/>
          <w:marRight w:val="0"/>
          <w:marTop w:val="0"/>
          <w:marBottom w:val="0"/>
          <w:divBdr>
            <w:top w:val="none" w:sz="0" w:space="0" w:color="auto"/>
            <w:left w:val="none" w:sz="0" w:space="0" w:color="auto"/>
            <w:bottom w:val="none" w:sz="0" w:space="0" w:color="auto"/>
            <w:right w:val="none" w:sz="0" w:space="0" w:color="auto"/>
          </w:divBdr>
        </w:div>
        <w:div w:id="1650594406">
          <w:marLeft w:val="480"/>
          <w:marRight w:val="0"/>
          <w:marTop w:val="0"/>
          <w:marBottom w:val="0"/>
          <w:divBdr>
            <w:top w:val="none" w:sz="0" w:space="0" w:color="auto"/>
            <w:left w:val="none" w:sz="0" w:space="0" w:color="auto"/>
            <w:bottom w:val="none" w:sz="0" w:space="0" w:color="auto"/>
            <w:right w:val="none" w:sz="0" w:space="0" w:color="auto"/>
          </w:divBdr>
        </w:div>
        <w:div w:id="1671643281">
          <w:marLeft w:val="480"/>
          <w:marRight w:val="0"/>
          <w:marTop w:val="0"/>
          <w:marBottom w:val="0"/>
          <w:divBdr>
            <w:top w:val="none" w:sz="0" w:space="0" w:color="auto"/>
            <w:left w:val="none" w:sz="0" w:space="0" w:color="auto"/>
            <w:bottom w:val="none" w:sz="0" w:space="0" w:color="auto"/>
            <w:right w:val="none" w:sz="0" w:space="0" w:color="auto"/>
          </w:divBdr>
        </w:div>
        <w:div w:id="1688824229">
          <w:marLeft w:val="480"/>
          <w:marRight w:val="0"/>
          <w:marTop w:val="0"/>
          <w:marBottom w:val="0"/>
          <w:divBdr>
            <w:top w:val="none" w:sz="0" w:space="0" w:color="auto"/>
            <w:left w:val="none" w:sz="0" w:space="0" w:color="auto"/>
            <w:bottom w:val="none" w:sz="0" w:space="0" w:color="auto"/>
            <w:right w:val="none" w:sz="0" w:space="0" w:color="auto"/>
          </w:divBdr>
        </w:div>
        <w:div w:id="1708142650">
          <w:marLeft w:val="480"/>
          <w:marRight w:val="0"/>
          <w:marTop w:val="0"/>
          <w:marBottom w:val="0"/>
          <w:divBdr>
            <w:top w:val="none" w:sz="0" w:space="0" w:color="auto"/>
            <w:left w:val="none" w:sz="0" w:space="0" w:color="auto"/>
            <w:bottom w:val="none" w:sz="0" w:space="0" w:color="auto"/>
            <w:right w:val="none" w:sz="0" w:space="0" w:color="auto"/>
          </w:divBdr>
        </w:div>
        <w:div w:id="1890913825">
          <w:marLeft w:val="480"/>
          <w:marRight w:val="0"/>
          <w:marTop w:val="0"/>
          <w:marBottom w:val="0"/>
          <w:divBdr>
            <w:top w:val="none" w:sz="0" w:space="0" w:color="auto"/>
            <w:left w:val="none" w:sz="0" w:space="0" w:color="auto"/>
            <w:bottom w:val="none" w:sz="0" w:space="0" w:color="auto"/>
            <w:right w:val="none" w:sz="0" w:space="0" w:color="auto"/>
          </w:divBdr>
        </w:div>
        <w:div w:id="2070953566">
          <w:marLeft w:val="480"/>
          <w:marRight w:val="0"/>
          <w:marTop w:val="0"/>
          <w:marBottom w:val="0"/>
          <w:divBdr>
            <w:top w:val="none" w:sz="0" w:space="0" w:color="auto"/>
            <w:left w:val="none" w:sz="0" w:space="0" w:color="auto"/>
            <w:bottom w:val="none" w:sz="0" w:space="0" w:color="auto"/>
            <w:right w:val="none" w:sz="0" w:space="0" w:color="auto"/>
          </w:divBdr>
        </w:div>
        <w:div w:id="2073842936">
          <w:marLeft w:val="480"/>
          <w:marRight w:val="0"/>
          <w:marTop w:val="0"/>
          <w:marBottom w:val="0"/>
          <w:divBdr>
            <w:top w:val="none" w:sz="0" w:space="0" w:color="auto"/>
            <w:left w:val="none" w:sz="0" w:space="0" w:color="auto"/>
            <w:bottom w:val="none" w:sz="0" w:space="0" w:color="auto"/>
            <w:right w:val="none" w:sz="0" w:space="0" w:color="auto"/>
          </w:divBdr>
        </w:div>
        <w:div w:id="2083063850">
          <w:marLeft w:val="480"/>
          <w:marRight w:val="0"/>
          <w:marTop w:val="0"/>
          <w:marBottom w:val="0"/>
          <w:divBdr>
            <w:top w:val="none" w:sz="0" w:space="0" w:color="auto"/>
            <w:left w:val="none" w:sz="0" w:space="0" w:color="auto"/>
            <w:bottom w:val="none" w:sz="0" w:space="0" w:color="auto"/>
            <w:right w:val="none" w:sz="0" w:space="0" w:color="auto"/>
          </w:divBdr>
        </w:div>
        <w:div w:id="2101640144">
          <w:marLeft w:val="480"/>
          <w:marRight w:val="0"/>
          <w:marTop w:val="0"/>
          <w:marBottom w:val="0"/>
          <w:divBdr>
            <w:top w:val="none" w:sz="0" w:space="0" w:color="auto"/>
            <w:left w:val="none" w:sz="0" w:space="0" w:color="auto"/>
            <w:bottom w:val="none" w:sz="0" w:space="0" w:color="auto"/>
            <w:right w:val="none" w:sz="0" w:space="0" w:color="auto"/>
          </w:divBdr>
        </w:div>
      </w:divsChild>
    </w:div>
    <w:div w:id="1918250220">
      <w:bodyDiv w:val="1"/>
      <w:marLeft w:val="0"/>
      <w:marRight w:val="0"/>
      <w:marTop w:val="0"/>
      <w:marBottom w:val="0"/>
      <w:divBdr>
        <w:top w:val="none" w:sz="0" w:space="0" w:color="auto"/>
        <w:left w:val="none" w:sz="0" w:space="0" w:color="auto"/>
        <w:bottom w:val="none" w:sz="0" w:space="0" w:color="auto"/>
        <w:right w:val="none" w:sz="0" w:space="0" w:color="auto"/>
      </w:divBdr>
      <w:divsChild>
        <w:div w:id="13382729">
          <w:marLeft w:val="640"/>
          <w:marRight w:val="0"/>
          <w:marTop w:val="0"/>
          <w:marBottom w:val="0"/>
          <w:divBdr>
            <w:top w:val="none" w:sz="0" w:space="0" w:color="auto"/>
            <w:left w:val="none" w:sz="0" w:space="0" w:color="auto"/>
            <w:bottom w:val="none" w:sz="0" w:space="0" w:color="auto"/>
            <w:right w:val="none" w:sz="0" w:space="0" w:color="auto"/>
          </w:divBdr>
        </w:div>
        <w:div w:id="50618477">
          <w:marLeft w:val="640"/>
          <w:marRight w:val="0"/>
          <w:marTop w:val="0"/>
          <w:marBottom w:val="0"/>
          <w:divBdr>
            <w:top w:val="none" w:sz="0" w:space="0" w:color="auto"/>
            <w:left w:val="none" w:sz="0" w:space="0" w:color="auto"/>
            <w:bottom w:val="none" w:sz="0" w:space="0" w:color="auto"/>
            <w:right w:val="none" w:sz="0" w:space="0" w:color="auto"/>
          </w:divBdr>
        </w:div>
        <w:div w:id="92014153">
          <w:marLeft w:val="640"/>
          <w:marRight w:val="0"/>
          <w:marTop w:val="0"/>
          <w:marBottom w:val="0"/>
          <w:divBdr>
            <w:top w:val="none" w:sz="0" w:space="0" w:color="auto"/>
            <w:left w:val="none" w:sz="0" w:space="0" w:color="auto"/>
            <w:bottom w:val="none" w:sz="0" w:space="0" w:color="auto"/>
            <w:right w:val="none" w:sz="0" w:space="0" w:color="auto"/>
          </w:divBdr>
        </w:div>
        <w:div w:id="168101971">
          <w:marLeft w:val="640"/>
          <w:marRight w:val="0"/>
          <w:marTop w:val="0"/>
          <w:marBottom w:val="0"/>
          <w:divBdr>
            <w:top w:val="none" w:sz="0" w:space="0" w:color="auto"/>
            <w:left w:val="none" w:sz="0" w:space="0" w:color="auto"/>
            <w:bottom w:val="none" w:sz="0" w:space="0" w:color="auto"/>
            <w:right w:val="none" w:sz="0" w:space="0" w:color="auto"/>
          </w:divBdr>
        </w:div>
        <w:div w:id="278336551">
          <w:marLeft w:val="640"/>
          <w:marRight w:val="0"/>
          <w:marTop w:val="0"/>
          <w:marBottom w:val="0"/>
          <w:divBdr>
            <w:top w:val="none" w:sz="0" w:space="0" w:color="auto"/>
            <w:left w:val="none" w:sz="0" w:space="0" w:color="auto"/>
            <w:bottom w:val="none" w:sz="0" w:space="0" w:color="auto"/>
            <w:right w:val="none" w:sz="0" w:space="0" w:color="auto"/>
          </w:divBdr>
        </w:div>
        <w:div w:id="294146700">
          <w:marLeft w:val="640"/>
          <w:marRight w:val="0"/>
          <w:marTop w:val="0"/>
          <w:marBottom w:val="0"/>
          <w:divBdr>
            <w:top w:val="none" w:sz="0" w:space="0" w:color="auto"/>
            <w:left w:val="none" w:sz="0" w:space="0" w:color="auto"/>
            <w:bottom w:val="none" w:sz="0" w:space="0" w:color="auto"/>
            <w:right w:val="none" w:sz="0" w:space="0" w:color="auto"/>
          </w:divBdr>
        </w:div>
        <w:div w:id="306131284">
          <w:marLeft w:val="640"/>
          <w:marRight w:val="0"/>
          <w:marTop w:val="0"/>
          <w:marBottom w:val="0"/>
          <w:divBdr>
            <w:top w:val="none" w:sz="0" w:space="0" w:color="auto"/>
            <w:left w:val="none" w:sz="0" w:space="0" w:color="auto"/>
            <w:bottom w:val="none" w:sz="0" w:space="0" w:color="auto"/>
            <w:right w:val="none" w:sz="0" w:space="0" w:color="auto"/>
          </w:divBdr>
        </w:div>
        <w:div w:id="330377864">
          <w:marLeft w:val="640"/>
          <w:marRight w:val="0"/>
          <w:marTop w:val="0"/>
          <w:marBottom w:val="0"/>
          <w:divBdr>
            <w:top w:val="none" w:sz="0" w:space="0" w:color="auto"/>
            <w:left w:val="none" w:sz="0" w:space="0" w:color="auto"/>
            <w:bottom w:val="none" w:sz="0" w:space="0" w:color="auto"/>
            <w:right w:val="none" w:sz="0" w:space="0" w:color="auto"/>
          </w:divBdr>
        </w:div>
        <w:div w:id="352808598">
          <w:marLeft w:val="640"/>
          <w:marRight w:val="0"/>
          <w:marTop w:val="0"/>
          <w:marBottom w:val="0"/>
          <w:divBdr>
            <w:top w:val="none" w:sz="0" w:space="0" w:color="auto"/>
            <w:left w:val="none" w:sz="0" w:space="0" w:color="auto"/>
            <w:bottom w:val="none" w:sz="0" w:space="0" w:color="auto"/>
            <w:right w:val="none" w:sz="0" w:space="0" w:color="auto"/>
          </w:divBdr>
        </w:div>
        <w:div w:id="381295476">
          <w:marLeft w:val="640"/>
          <w:marRight w:val="0"/>
          <w:marTop w:val="0"/>
          <w:marBottom w:val="0"/>
          <w:divBdr>
            <w:top w:val="none" w:sz="0" w:space="0" w:color="auto"/>
            <w:left w:val="none" w:sz="0" w:space="0" w:color="auto"/>
            <w:bottom w:val="none" w:sz="0" w:space="0" w:color="auto"/>
            <w:right w:val="none" w:sz="0" w:space="0" w:color="auto"/>
          </w:divBdr>
        </w:div>
        <w:div w:id="390661918">
          <w:marLeft w:val="640"/>
          <w:marRight w:val="0"/>
          <w:marTop w:val="0"/>
          <w:marBottom w:val="0"/>
          <w:divBdr>
            <w:top w:val="none" w:sz="0" w:space="0" w:color="auto"/>
            <w:left w:val="none" w:sz="0" w:space="0" w:color="auto"/>
            <w:bottom w:val="none" w:sz="0" w:space="0" w:color="auto"/>
            <w:right w:val="none" w:sz="0" w:space="0" w:color="auto"/>
          </w:divBdr>
        </w:div>
        <w:div w:id="401291808">
          <w:marLeft w:val="640"/>
          <w:marRight w:val="0"/>
          <w:marTop w:val="0"/>
          <w:marBottom w:val="0"/>
          <w:divBdr>
            <w:top w:val="none" w:sz="0" w:space="0" w:color="auto"/>
            <w:left w:val="none" w:sz="0" w:space="0" w:color="auto"/>
            <w:bottom w:val="none" w:sz="0" w:space="0" w:color="auto"/>
            <w:right w:val="none" w:sz="0" w:space="0" w:color="auto"/>
          </w:divBdr>
        </w:div>
        <w:div w:id="415251947">
          <w:marLeft w:val="640"/>
          <w:marRight w:val="0"/>
          <w:marTop w:val="0"/>
          <w:marBottom w:val="0"/>
          <w:divBdr>
            <w:top w:val="none" w:sz="0" w:space="0" w:color="auto"/>
            <w:left w:val="none" w:sz="0" w:space="0" w:color="auto"/>
            <w:bottom w:val="none" w:sz="0" w:space="0" w:color="auto"/>
            <w:right w:val="none" w:sz="0" w:space="0" w:color="auto"/>
          </w:divBdr>
        </w:div>
        <w:div w:id="417017613">
          <w:marLeft w:val="640"/>
          <w:marRight w:val="0"/>
          <w:marTop w:val="0"/>
          <w:marBottom w:val="0"/>
          <w:divBdr>
            <w:top w:val="none" w:sz="0" w:space="0" w:color="auto"/>
            <w:left w:val="none" w:sz="0" w:space="0" w:color="auto"/>
            <w:bottom w:val="none" w:sz="0" w:space="0" w:color="auto"/>
            <w:right w:val="none" w:sz="0" w:space="0" w:color="auto"/>
          </w:divBdr>
        </w:div>
        <w:div w:id="424881488">
          <w:marLeft w:val="640"/>
          <w:marRight w:val="0"/>
          <w:marTop w:val="0"/>
          <w:marBottom w:val="0"/>
          <w:divBdr>
            <w:top w:val="none" w:sz="0" w:space="0" w:color="auto"/>
            <w:left w:val="none" w:sz="0" w:space="0" w:color="auto"/>
            <w:bottom w:val="none" w:sz="0" w:space="0" w:color="auto"/>
            <w:right w:val="none" w:sz="0" w:space="0" w:color="auto"/>
          </w:divBdr>
        </w:div>
        <w:div w:id="461115954">
          <w:marLeft w:val="640"/>
          <w:marRight w:val="0"/>
          <w:marTop w:val="0"/>
          <w:marBottom w:val="0"/>
          <w:divBdr>
            <w:top w:val="none" w:sz="0" w:space="0" w:color="auto"/>
            <w:left w:val="none" w:sz="0" w:space="0" w:color="auto"/>
            <w:bottom w:val="none" w:sz="0" w:space="0" w:color="auto"/>
            <w:right w:val="none" w:sz="0" w:space="0" w:color="auto"/>
          </w:divBdr>
        </w:div>
        <w:div w:id="489449457">
          <w:marLeft w:val="640"/>
          <w:marRight w:val="0"/>
          <w:marTop w:val="0"/>
          <w:marBottom w:val="0"/>
          <w:divBdr>
            <w:top w:val="none" w:sz="0" w:space="0" w:color="auto"/>
            <w:left w:val="none" w:sz="0" w:space="0" w:color="auto"/>
            <w:bottom w:val="none" w:sz="0" w:space="0" w:color="auto"/>
            <w:right w:val="none" w:sz="0" w:space="0" w:color="auto"/>
          </w:divBdr>
        </w:div>
        <w:div w:id="489711610">
          <w:marLeft w:val="640"/>
          <w:marRight w:val="0"/>
          <w:marTop w:val="0"/>
          <w:marBottom w:val="0"/>
          <w:divBdr>
            <w:top w:val="none" w:sz="0" w:space="0" w:color="auto"/>
            <w:left w:val="none" w:sz="0" w:space="0" w:color="auto"/>
            <w:bottom w:val="none" w:sz="0" w:space="0" w:color="auto"/>
            <w:right w:val="none" w:sz="0" w:space="0" w:color="auto"/>
          </w:divBdr>
        </w:div>
        <w:div w:id="501897072">
          <w:marLeft w:val="640"/>
          <w:marRight w:val="0"/>
          <w:marTop w:val="0"/>
          <w:marBottom w:val="0"/>
          <w:divBdr>
            <w:top w:val="none" w:sz="0" w:space="0" w:color="auto"/>
            <w:left w:val="none" w:sz="0" w:space="0" w:color="auto"/>
            <w:bottom w:val="none" w:sz="0" w:space="0" w:color="auto"/>
            <w:right w:val="none" w:sz="0" w:space="0" w:color="auto"/>
          </w:divBdr>
        </w:div>
        <w:div w:id="506673278">
          <w:marLeft w:val="640"/>
          <w:marRight w:val="0"/>
          <w:marTop w:val="0"/>
          <w:marBottom w:val="0"/>
          <w:divBdr>
            <w:top w:val="none" w:sz="0" w:space="0" w:color="auto"/>
            <w:left w:val="none" w:sz="0" w:space="0" w:color="auto"/>
            <w:bottom w:val="none" w:sz="0" w:space="0" w:color="auto"/>
            <w:right w:val="none" w:sz="0" w:space="0" w:color="auto"/>
          </w:divBdr>
        </w:div>
        <w:div w:id="536238755">
          <w:marLeft w:val="640"/>
          <w:marRight w:val="0"/>
          <w:marTop w:val="0"/>
          <w:marBottom w:val="0"/>
          <w:divBdr>
            <w:top w:val="none" w:sz="0" w:space="0" w:color="auto"/>
            <w:left w:val="none" w:sz="0" w:space="0" w:color="auto"/>
            <w:bottom w:val="none" w:sz="0" w:space="0" w:color="auto"/>
            <w:right w:val="none" w:sz="0" w:space="0" w:color="auto"/>
          </w:divBdr>
        </w:div>
        <w:div w:id="702168559">
          <w:marLeft w:val="640"/>
          <w:marRight w:val="0"/>
          <w:marTop w:val="0"/>
          <w:marBottom w:val="0"/>
          <w:divBdr>
            <w:top w:val="none" w:sz="0" w:space="0" w:color="auto"/>
            <w:left w:val="none" w:sz="0" w:space="0" w:color="auto"/>
            <w:bottom w:val="none" w:sz="0" w:space="0" w:color="auto"/>
            <w:right w:val="none" w:sz="0" w:space="0" w:color="auto"/>
          </w:divBdr>
        </w:div>
        <w:div w:id="736394175">
          <w:marLeft w:val="640"/>
          <w:marRight w:val="0"/>
          <w:marTop w:val="0"/>
          <w:marBottom w:val="0"/>
          <w:divBdr>
            <w:top w:val="none" w:sz="0" w:space="0" w:color="auto"/>
            <w:left w:val="none" w:sz="0" w:space="0" w:color="auto"/>
            <w:bottom w:val="none" w:sz="0" w:space="0" w:color="auto"/>
            <w:right w:val="none" w:sz="0" w:space="0" w:color="auto"/>
          </w:divBdr>
        </w:div>
        <w:div w:id="780958746">
          <w:marLeft w:val="640"/>
          <w:marRight w:val="0"/>
          <w:marTop w:val="0"/>
          <w:marBottom w:val="0"/>
          <w:divBdr>
            <w:top w:val="none" w:sz="0" w:space="0" w:color="auto"/>
            <w:left w:val="none" w:sz="0" w:space="0" w:color="auto"/>
            <w:bottom w:val="none" w:sz="0" w:space="0" w:color="auto"/>
            <w:right w:val="none" w:sz="0" w:space="0" w:color="auto"/>
          </w:divBdr>
        </w:div>
        <w:div w:id="866137302">
          <w:marLeft w:val="640"/>
          <w:marRight w:val="0"/>
          <w:marTop w:val="0"/>
          <w:marBottom w:val="0"/>
          <w:divBdr>
            <w:top w:val="none" w:sz="0" w:space="0" w:color="auto"/>
            <w:left w:val="none" w:sz="0" w:space="0" w:color="auto"/>
            <w:bottom w:val="none" w:sz="0" w:space="0" w:color="auto"/>
            <w:right w:val="none" w:sz="0" w:space="0" w:color="auto"/>
          </w:divBdr>
        </w:div>
        <w:div w:id="878975208">
          <w:marLeft w:val="640"/>
          <w:marRight w:val="0"/>
          <w:marTop w:val="0"/>
          <w:marBottom w:val="0"/>
          <w:divBdr>
            <w:top w:val="none" w:sz="0" w:space="0" w:color="auto"/>
            <w:left w:val="none" w:sz="0" w:space="0" w:color="auto"/>
            <w:bottom w:val="none" w:sz="0" w:space="0" w:color="auto"/>
            <w:right w:val="none" w:sz="0" w:space="0" w:color="auto"/>
          </w:divBdr>
        </w:div>
        <w:div w:id="890962322">
          <w:marLeft w:val="640"/>
          <w:marRight w:val="0"/>
          <w:marTop w:val="0"/>
          <w:marBottom w:val="0"/>
          <w:divBdr>
            <w:top w:val="none" w:sz="0" w:space="0" w:color="auto"/>
            <w:left w:val="none" w:sz="0" w:space="0" w:color="auto"/>
            <w:bottom w:val="none" w:sz="0" w:space="0" w:color="auto"/>
            <w:right w:val="none" w:sz="0" w:space="0" w:color="auto"/>
          </w:divBdr>
        </w:div>
        <w:div w:id="1103720243">
          <w:marLeft w:val="640"/>
          <w:marRight w:val="0"/>
          <w:marTop w:val="0"/>
          <w:marBottom w:val="0"/>
          <w:divBdr>
            <w:top w:val="none" w:sz="0" w:space="0" w:color="auto"/>
            <w:left w:val="none" w:sz="0" w:space="0" w:color="auto"/>
            <w:bottom w:val="none" w:sz="0" w:space="0" w:color="auto"/>
            <w:right w:val="none" w:sz="0" w:space="0" w:color="auto"/>
          </w:divBdr>
        </w:div>
        <w:div w:id="1230724135">
          <w:marLeft w:val="640"/>
          <w:marRight w:val="0"/>
          <w:marTop w:val="0"/>
          <w:marBottom w:val="0"/>
          <w:divBdr>
            <w:top w:val="none" w:sz="0" w:space="0" w:color="auto"/>
            <w:left w:val="none" w:sz="0" w:space="0" w:color="auto"/>
            <w:bottom w:val="none" w:sz="0" w:space="0" w:color="auto"/>
            <w:right w:val="none" w:sz="0" w:space="0" w:color="auto"/>
          </w:divBdr>
        </w:div>
        <w:div w:id="1283612924">
          <w:marLeft w:val="640"/>
          <w:marRight w:val="0"/>
          <w:marTop w:val="0"/>
          <w:marBottom w:val="0"/>
          <w:divBdr>
            <w:top w:val="none" w:sz="0" w:space="0" w:color="auto"/>
            <w:left w:val="none" w:sz="0" w:space="0" w:color="auto"/>
            <w:bottom w:val="none" w:sz="0" w:space="0" w:color="auto"/>
            <w:right w:val="none" w:sz="0" w:space="0" w:color="auto"/>
          </w:divBdr>
        </w:div>
        <w:div w:id="1357386593">
          <w:marLeft w:val="640"/>
          <w:marRight w:val="0"/>
          <w:marTop w:val="0"/>
          <w:marBottom w:val="0"/>
          <w:divBdr>
            <w:top w:val="none" w:sz="0" w:space="0" w:color="auto"/>
            <w:left w:val="none" w:sz="0" w:space="0" w:color="auto"/>
            <w:bottom w:val="none" w:sz="0" w:space="0" w:color="auto"/>
            <w:right w:val="none" w:sz="0" w:space="0" w:color="auto"/>
          </w:divBdr>
        </w:div>
        <w:div w:id="1385829525">
          <w:marLeft w:val="640"/>
          <w:marRight w:val="0"/>
          <w:marTop w:val="0"/>
          <w:marBottom w:val="0"/>
          <w:divBdr>
            <w:top w:val="none" w:sz="0" w:space="0" w:color="auto"/>
            <w:left w:val="none" w:sz="0" w:space="0" w:color="auto"/>
            <w:bottom w:val="none" w:sz="0" w:space="0" w:color="auto"/>
            <w:right w:val="none" w:sz="0" w:space="0" w:color="auto"/>
          </w:divBdr>
        </w:div>
        <w:div w:id="1460994153">
          <w:marLeft w:val="640"/>
          <w:marRight w:val="0"/>
          <w:marTop w:val="0"/>
          <w:marBottom w:val="0"/>
          <w:divBdr>
            <w:top w:val="none" w:sz="0" w:space="0" w:color="auto"/>
            <w:left w:val="none" w:sz="0" w:space="0" w:color="auto"/>
            <w:bottom w:val="none" w:sz="0" w:space="0" w:color="auto"/>
            <w:right w:val="none" w:sz="0" w:space="0" w:color="auto"/>
          </w:divBdr>
        </w:div>
        <w:div w:id="1493716403">
          <w:marLeft w:val="640"/>
          <w:marRight w:val="0"/>
          <w:marTop w:val="0"/>
          <w:marBottom w:val="0"/>
          <w:divBdr>
            <w:top w:val="none" w:sz="0" w:space="0" w:color="auto"/>
            <w:left w:val="none" w:sz="0" w:space="0" w:color="auto"/>
            <w:bottom w:val="none" w:sz="0" w:space="0" w:color="auto"/>
            <w:right w:val="none" w:sz="0" w:space="0" w:color="auto"/>
          </w:divBdr>
        </w:div>
        <w:div w:id="1564632326">
          <w:marLeft w:val="640"/>
          <w:marRight w:val="0"/>
          <w:marTop w:val="0"/>
          <w:marBottom w:val="0"/>
          <w:divBdr>
            <w:top w:val="none" w:sz="0" w:space="0" w:color="auto"/>
            <w:left w:val="none" w:sz="0" w:space="0" w:color="auto"/>
            <w:bottom w:val="none" w:sz="0" w:space="0" w:color="auto"/>
            <w:right w:val="none" w:sz="0" w:space="0" w:color="auto"/>
          </w:divBdr>
        </w:div>
        <w:div w:id="1578205037">
          <w:marLeft w:val="640"/>
          <w:marRight w:val="0"/>
          <w:marTop w:val="0"/>
          <w:marBottom w:val="0"/>
          <w:divBdr>
            <w:top w:val="none" w:sz="0" w:space="0" w:color="auto"/>
            <w:left w:val="none" w:sz="0" w:space="0" w:color="auto"/>
            <w:bottom w:val="none" w:sz="0" w:space="0" w:color="auto"/>
            <w:right w:val="none" w:sz="0" w:space="0" w:color="auto"/>
          </w:divBdr>
        </w:div>
        <w:div w:id="1592424427">
          <w:marLeft w:val="640"/>
          <w:marRight w:val="0"/>
          <w:marTop w:val="0"/>
          <w:marBottom w:val="0"/>
          <w:divBdr>
            <w:top w:val="none" w:sz="0" w:space="0" w:color="auto"/>
            <w:left w:val="none" w:sz="0" w:space="0" w:color="auto"/>
            <w:bottom w:val="none" w:sz="0" w:space="0" w:color="auto"/>
            <w:right w:val="none" w:sz="0" w:space="0" w:color="auto"/>
          </w:divBdr>
        </w:div>
        <w:div w:id="1593202571">
          <w:marLeft w:val="640"/>
          <w:marRight w:val="0"/>
          <w:marTop w:val="0"/>
          <w:marBottom w:val="0"/>
          <w:divBdr>
            <w:top w:val="none" w:sz="0" w:space="0" w:color="auto"/>
            <w:left w:val="none" w:sz="0" w:space="0" w:color="auto"/>
            <w:bottom w:val="none" w:sz="0" w:space="0" w:color="auto"/>
            <w:right w:val="none" w:sz="0" w:space="0" w:color="auto"/>
          </w:divBdr>
        </w:div>
        <w:div w:id="1838376477">
          <w:marLeft w:val="640"/>
          <w:marRight w:val="0"/>
          <w:marTop w:val="0"/>
          <w:marBottom w:val="0"/>
          <w:divBdr>
            <w:top w:val="none" w:sz="0" w:space="0" w:color="auto"/>
            <w:left w:val="none" w:sz="0" w:space="0" w:color="auto"/>
            <w:bottom w:val="none" w:sz="0" w:space="0" w:color="auto"/>
            <w:right w:val="none" w:sz="0" w:space="0" w:color="auto"/>
          </w:divBdr>
        </w:div>
        <w:div w:id="1852378505">
          <w:marLeft w:val="640"/>
          <w:marRight w:val="0"/>
          <w:marTop w:val="0"/>
          <w:marBottom w:val="0"/>
          <w:divBdr>
            <w:top w:val="none" w:sz="0" w:space="0" w:color="auto"/>
            <w:left w:val="none" w:sz="0" w:space="0" w:color="auto"/>
            <w:bottom w:val="none" w:sz="0" w:space="0" w:color="auto"/>
            <w:right w:val="none" w:sz="0" w:space="0" w:color="auto"/>
          </w:divBdr>
        </w:div>
        <w:div w:id="1861118480">
          <w:marLeft w:val="640"/>
          <w:marRight w:val="0"/>
          <w:marTop w:val="0"/>
          <w:marBottom w:val="0"/>
          <w:divBdr>
            <w:top w:val="none" w:sz="0" w:space="0" w:color="auto"/>
            <w:left w:val="none" w:sz="0" w:space="0" w:color="auto"/>
            <w:bottom w:val="none" w:sz="0" w:space="0" w:color="auto"/>
            <w:right w:val="none" w:sz="0" w:space="0" w:color="auto"/>
          </w:divBdr>
        </w:div>
        <w:div w:id="2001304510">
          <w:marLeft w:val="640"/>
          <w:marRight w:val="0"/>
          <w:marTop w:val="0"/>
          <w:marBottom w:val="0"/>
          <w:divBdr>
            <w:top w:val="none" w:sz="0" w:space="0" w:color="auto"/>
            <w:left w:val="none" w:sz="0" w:space="0" w:color="auto"/>
            <w:bottom w:val="none" w:sz="0" w:space="0" w:color="auto"/>
            <w:right w:val="none" w:sz="0" w:space="0" w:color="auto"/>
          </w:divBdr>
        </w:div>
        <w:div w:id="2016805662">
          <w:marLeft w:val="640"/>
          <w:marRight w:val="0"/>
          <w:marTop w:val="0"/>
          <w:marBottom w:val="0"/>
          <w:divBdr>
            <w:top w:val="none" w:sz="0" w:space="0" w:color="auto"/>
            <w:left w:val="none" w:sz="0" w:space="0" w:color="auto"/>
            <w:bottom w:val="none" w:sz="0" w:space="0" w:color="auto"/>
            <w:right w:val="none" w:sz="0" w:space="0" w:color="auto"/>
          </w:divBdr>
        </w:div>
        <w:div w:id="2120056000">
          <w:marLeft w:val="640"/>
          <w:marRight w:val="0"/>
          <w:marTop w:val="0"/>
          <w:marBottom w:val="0"/>
          <w:divBdr>
            <w:top w:val="none" w:sz="0" w:space="0" w:color="auto"/>
            <w:left w:val="none" w:sz="0" w:space="0" w:color="auto"/>
            <w:bottom w:val="none" w:sz="0" w:space="0" w:color="auto"/>
            <w:right w:val="none" w:sz="0" w:space="0" w:color="auto"/>
          </w:divBdr>
        </w:div>
      </w:divsChild>
    </w:div>
    <w:div w:id="1924097971">
      <w:bodyDiv w:val="1"/>
      <w:marLeft w:val="0"/>
      <w:marRight w:val="0"/>
      <w:marTop w:val="0"/>
      <w:marBottom w:val="0"/>
      <w:divBdr>
        <w:top w:val="none" w:sz="0" w:space="0" w:color="auto"/>
        <w:left w:val="none" w:sz="0" w:space="0" w:color="auto"/>
        <w:bottom w:val="none" w:sz="0" w:space="0" w:color="auto"/>
        <w:right w:val="none" w:sz="0" w:space="0" w:color="auto"/>
      </w:divBdr>
      <w:divsChild>
        <w:div w:id="64493902">
          <w:marLeft w:val="480"/>
          <w:marRight w:val="0"/>
          <w:marTop w:val="0"/>
          <w:marBottom w:val="0"/>
          <w:divBdr>
            <w:top w:val="none" w:sz="0" w:space="0" w:color="auto"/>
            <w:left w:val="none" w:sz="0" w:space="0" w:color="auto"/>
            <w:bottom w:val="none" w:sz="0" w:space="0" w:color="auto"/>
            <w:right w:val="none" w:sz="0" w:space="0" w:color="auto"/>
          </w:divBdr>
        </w:div>
        <w:div w:id="93788053">
          <w:marLeft w:val="480"/>
          <w:marRight w:val="0"/>
          <w:marTop w:val="0"/>
          <w:marBottom w:val="0"/>
          <w:divBdr>
            <w:top w:val="none" w:sz="0" w:space="0" w:color="auto"/>
            <w:left w:val="none" w:sz="0" w:space="0" w:color="auto"/>
            <w:bottom w:val="none" w:sz="0" w:space="0" w:color="auto"/>
            <w:right w:val="none" w:sz="0" w:space="0" w:color="auto"/>
          </w:divBdr>
        </w:div>
        <w:div w:id="123231034">
          <w:marLeft w:val="480"/>
          <w:marRight w:val="0"/>
          <w:marTop w:val="0"/>
          <w:marBottom w:val="0"/>
          <w:divBdr>
            <w:top w:val="none" w:sz="0" w:space="0" w:color="auto"/>
            <w:left w:val="none" w:sz="0" w:space="0" w:color="auto"/>
            <w:bottom w:val="none" w:sz="0" w:space="0" w:color="auto"/>
            <w:right w:val="none" w:sz="0" w:space="0" w:color="auto"/>
          </w:divBdr>
        </w:div>
        <w:div w:id="214393943">
          <w:marLeft w:val="480"/>
          <w:marRight w:val="0"/>
          <w:marTop w:val="0"/>
          <w:marBottom w:val="0"/>
          <w:divBdr>
            <w:top w:val="none" w:sz="0" w:space="0" w:color="auto"/>
            <w:left w:val="none" w:sz="0" w:space="0" w:color="auto"/>
            <w:bottom w:val="none" w:sz="0" w:space="0" w:color="auto"/>
            <w:right w:val="none" w:sz="0" w:space="0" w:color="auto"/>
          </w:divBdr>
        </w:div>
        <w:div w:id="248388613">
          <w:marLeft w:val="480"/>
          <w:marRight w:val="0"/>
          <w:marTop w:val="0"/>
          <w:marBottom w:val="0"/>
          <w:divBdr>
            <w:top w:val="none" w:sz="0" w:space="0" w:color="auto"/>
            <w:left w:val="none" w:sz="0" w:space="0" w:color="auto"/>
            <w:bottom w:val="none" w:sz="0" w:space="0" w:color="auto"/>
            <w:right w:val="none" w:sz="0" w:space="0" w:color="auto"/>
          </w:divBdr>
        </w:div>
        <w:div w:id="254169168">
          <w:marLeft w:val="480"/>
          <w:marRight w:val="0"/>
          <w:marTop w:val="0"/>
          <w:marBottom w:val="0"/>
          <w:divBdr>
            <w:top w:val="none" w:sz="0" w:space="0" w:color="auto"/>
            <w:left w:val="none" w:sz="0" w:space="0" w:color="auto"/>
            <w:bottom w:val="none" w:sz="0" w:space="0" w:color="auto"/>
            <w:right w:val="none" w:sz="0" w:space="0" w:color="auto"/>
          </w:divBdr>
        </w:div>
        <w:div w:id="267203128">
          <w:marLeft w:val="480"/>
          <w:marRight w:val="0"/>
          <w:marTop w:val="0"/>
          <w:marBottom w:val="0"/>
          <w:divBdr>
            <w:top w:val="none" w:sz="0" w:space="0" w:color="auto"/>
            <w:left w:val="none" w:sz="0" w:space="0" w:color="auto"/>
            <w:bottom w:val="none" w:sz="0" w:space="0" w:color="auto"/>
            <w:right w:val="none" w:sz="0" w:space="0" w:color="auto"/>
          </w:divBdr>
        </w:div>
        <w:div w:id="292028574">
          <w:marLeft w:val="480"/>
          <w:marRight w:val="0"/>
          <w:marTop w:val="0"/>
          <w:marBottom w:val="0"/>
          <w:divBdr>
            <w:top w:val="none" w:sz="0" w:space="0" w:color="auto"/>
            <w:left w:val="none" w:sz="0" w:space="0" w:color="auto"/>
            <w:bottom w:val="none" w:sz="0" w:space="0" w:color="auto"/>
            <w:right w:val="none" w:sz="0" w:space="0" w:color="auto"/>
          </w:divBdr>
        </w:div>
        <w:div w:id="304356507">
          <w:marLeft w:val="480"/>
          <w:marRight w:val="0"/>
          <w:marTop w:val="0"/>
          <w:marBottom w:val="0"/>
          <w:divBdr>
            <w:top w:val="none" w:sz="0" w:space="0" w:color="auto"/>
            <w:left w:val="none" w:sz="0" w:space="0" w:color="auto"/>
            <w:bottom w:val="none" w:sz="0" w:space="0" w:color="auto"/>
            <w:right w:val="none" w:sz="0" w:space="0" w:color="auto"/>
          </w:divBdr>
        </w:div>
        <w:div w:id="348262704">
          <w:marLeft w:val="480"/>
          <w:marRight w:val="0"/>
          <w:marTop w:val="0"/>
          <w:marBottom w:val="0"/>
          <w:divBdr>
            <w:top w:val="none" w:sz="0" w:space="0" w:color="auto"/>
            <w:left w:val="none" w:sz="0" w:space="0" w:color="auto"/>
            <w:bottom w:val="none" w:sz="0" w:space="0" w:color="auto"/>
            <w:right w:val="none" w:sz="0" w:space="0" w:color="auto"/>
          </w:divBdr>
        </w:div>
        <w:div w:id="560554920">
          <w:marLeft w:val="480"/>
          <w:marRight w:val="0"/>
          <w:marTop w:val="0"/>
          <w:marBottom w:val="0"/>
          <w:divBdr>
            <w:top w:val="none" w:sz="0" w:space="0" w:color="auto"/>
            <w:left w:val="none" w:sz="0" w:space="0" w:color="auto"/>
            <w:bottom w:val="none" w:sz="0" w:space="0" w:color="auto"/>
            <w:right w:val="none" w:sz="0" w:space="0" w:color="auto"/>
          </w:divBdr>
        </w:div>
        <w:div w:id="586038225">
          <w:marLeft w:val="480"/>
          <w:marRight w:val="0"/>
          <w:marTop w:val="0"/>
          <w:marBottom w:val="0"/>
          <w:divBdr>
            <w:top w:val="none" w:sz="0" w:space="0" w:color="auto"/>
            <w:left w:val="none" w:sz="0" w:space="0" w:color="auto"/>
            <w:bottom w:val="none" w:sz="0" w:space="0" w:color="auto"/>
            <w:right w:val="none" w:sz="0" w:space="0" w:color="auto"/>
          </w:divBdr>
        </w:div>
        <w:div w:id="676075489">
          <w:marLeft w:val="480"/>
          <w:marRight w:val="0"/>
          <w:marTop w:val="0"/>
          <w:marBottom w:val="0"/>
          <w:divBdr>
            <w:top w:val="none" w:sz="0" w:space="0" w:color="auto"/>
            <w:left w:val="none" w:sz="0" w:space="0" w:color="auto"/>
            <w:bottom w:val="none" w:sz="0" w:space="0" w:color="auto"/>
            <w:right w:val="none" w:sz="0" w:space="0" w:color="auto"/>
          </w:divBdr>
        </w:div>
        <w:div w:id="714087740">
          <w:marLeft w:val="480"/>
          <w:marRight w:val="0"/>
          <w:marTop w:val="0"/>
          <w:marBottom w:val="0"/>
          <w:divBdr>
            <w:top w:val="none" w:sz="0" w:space="0" w:color="auto"/>
            <w:left w:val="none" w:sz="0" w:space="0" w:color="auto"/>
            <w:bottom w:val="none" w:sz="0" w:space="0" w:color="auto"/>
            <w:right w:val="none" w:sz="0" w:space="0" w:color="auto"/>
          </w:divBdr>
        </w:div>
        <w:div w:id="825126152">
          <w:marLeft w:val="480"/>
          <w:marRight w:val="0"/>
          <w:marTop w:val="0"/>
          <w:marBottom w:val="0"/>
          <w:divBdr>
            <w:top w:val="none" w:sz="0" w:space="0" w:color="auto"/>
            <w:left w:val="none" w:sz="0" w:space="0" w:color="auto"/>
            <w:bottom w:val="none" w:sz="0" w:space="0" w:color="auto"/>
            <w:right w:val="none" w:sz="0" w:space="0" w:color="auto"/>
          </w:divBdr>
        </w:div>
        <w:div w:id="885141566">
          <w:marLeft w:val="480"/>
          <w:marRight w:val="0"/>
          <w:marTop w:val="0"/>
          <w:marBottom w:val="0"/>
          <w:divBdr>
            <w:top w:val="none" w:sz="0" w:space="0" w:color="auto"/>
            <w:left w:val="none" w:sz="0" w:space="0" w:color="auto"/>
            <w:bottom w:val="none" w:sz="0" w:space="0" w:color="auto"/>
            <w:right w:val="none" w:sz="0" w:space="0" w:color="auto"/>
          </w:divBdr>
        </w:div>
        <w:div w:id="886182226">
          <w:marLeft w:val="480"/>
          <w:marRight w:val="0"/>
          <w:marTop w:val="0"/>
          <w:marBottom w:val="0"/>
          <w:divBdr>
            <w:top w:val="none" w:sz="0" w:space="0" w:color="auto"/>
            <w:left w:val="none" w:sz="0" w:space="0" w:color="auto"/>
            <w:bottom w:val="none" w:sz="0" w:space="0" w:color="auto"/>
            <w:right w:val="none" w:sz="0" w:space="0" w:color="auto"/>
          </w:divBdr>
        </w:div>
        <w:div w:id="892274023">
          <w:marLeft w:val="480"/>
          <w:marRight w:val="0"/>
          <w:marTop w:val="0"/>
          <w:marBottom w:val="0"/>
          <w:divBdr>
            <w:top w:val="none" w:sz="0" w:space="0" w:color="auto"/>
            <w:left w:val="none" w:sz="0" w:space="0" w:color="auto"/>
            <w:bottom w:val="none" w:sz="0" w:space="0" w:color="auto"/>
            <w:right w:val="none" w:sz="0" w:space="0" w:color="auto"/>
          </w:divBdr>
        </w:div>
        <w:div w:id="956252742">
          <w:marLeft w:val="480"/>
          <w:marRight w:val="0"/>
          <w:marTop w:val="0"/>
          <w:marBottom w:val="0"/>
          <w:divBdr>
            <w:top w:val="none" w:sz="0" w:space="0" w:color="auto"/>
            <w:left w:val="none" w:sz="0" w:space="0" w:color="auto"/>
            <w:bottom w:val="none" w:sz="0" w:space="0" w:color="auto"/>
            <w:right w:val="none" w:sz="0" w:space="0" w:color="auto"/>
          </w:divBdr>
        </w:div>
        <w:div w:id="993803112">
          <w:marLeft w:val="480"/>
          <w:marRight w:val="0"/>
          <w:marTop w:val="0"/>
          <w:marBottom w:val="0"/>
          <w:divBdr>
            <w:top w:val="none" w:sz="0" w:space="0" w:color="auto"/>
            <w:left w:val="none" w:sz="0" w:space="0" w:color="auto"/>
            <w:bottom w:val="none" w:sz="0" w:space="0" w:color="auto"/>
            <w:right w:val="none" w:sz="0" w:space="0" w:color="auto"/>
          </w:divBdr>
        </w:div>
        <w:div w:id="1148595740">
          <w:marLeft w:val="480"/>
          <w:marRight w:val="0"/>
          <w:marTop w:val="0"/>
          <w:marBottom w:val="0"/>
          <w:divBdr>
            <w:top w:val="none" w:sz="0" w:space="0" w:color="auto"/>
            <w:left w:val="none" w:sz="0" w:space="0" w:color="auto"/>
            <w:bottom w:val="none" w:sz="0" w:space="0" w:color="auto"/>
            <w:right w:val="none" w:sz="0" w:space="0" w:color="auto"/>
          </w:divBdr>
        </w:div>
        <w:div w:id="1167474629">
          <w:marLeft w:val="480"/>
          <w:marRight w:val="0"/>
          <w:marTop w:val="0"/>
          <w:marBottom w:val="0"/>
          <w:divBdr>
            <w:top w:val="none" w:sz="0" w:space="0" w:color="auto"/>
            <w:left w:val="none" w:sz="0" w:space="0" w:color="auto"/>
            <w:bottom w:val="none" w:sz="0" w:space="0" w:color="auto"/>
            <w:right w:val="none" w:sz="0" w:space="0" w:color="auto"/>
          </w:divBdr>
        </w:div>
        <w:div w:id="1232422539">
          <w:marLeft w:val="480"/>
          <w:marRight w:val="0"/>
          <w:marTop w:val="0"/>
          <w:marBottom w:val="0"/>
          <w:divBdr>
            <w:top w:val="none" w:sz="0" w:space="0" w:color="auto"/>
            <w:left w:val="none" w:sz="0" w:space="0" w:color="auto"/>
            <w:bottom w:val="none" w:sz="0" w:space="0" w:color="auto"/>
            <w:right w:val="none" w:sz="0" w:space="0" w:color="auto"/>
          </w:divBdr>
        </w:div>
        <w:div w:id="1232428975">
          <w:marLeft w:val="480"/>
          <w:marRight w:val="0"/>
          <w:marTop w:val="0"/>
          <w:marBottom w:val="0"/>
          <w:divBdr>
            <w:top w:val="none" w:sz="0" w:space="0" w:color="auto"/>
            <w:left w:val="none" w:sz="0" w:space="0" w:color="auto"/>
            <w:bottom w:val="none" w:sz="0" w:space="0" w:color="auto"/>
            <w:right w:val="none" w:sz="0" w:space="0" w:color="auto"/>
          </w:divBdr>
        </w:div>
        <w:div w:id="1271619210">
          <w:marLeft w:val="480"/>
          <w:marRight w:val="0"/>
          <w:marTop w:val="0"/>
          <w:marBottom w:val="0"/>
          <w:divBdr>
            <w:top w:val="none" w:sz="0" w:space="0" w:color="auto"/>
            <w:left w:val="none" w:sz="0" w:space="0" w:color="auto"/>
            <w:bottom w:val="none" w:sz="0" w:space="0" w:color="auto"/>
            <w:right w:val="none" w:sz="0" w:space="0" w:color="auto"/>
          </w:divBdr>
        </w:div>
        <w:div w:id="1291011091">
          <w:marLeft w:val="480"/>
          <w:marRight w:val="0"/>
          <w:marTop w:val="0"/>
          <w:marBottom w:val="0"/>
          <w:divBdr>
            <w:top w:val="none" w:sz="0" w:space="0" w:color="auto"/>
            <w:left w:val="none" w:sz="0" w:space="0" w:color="auto"/>
            <w:bottom w:val="none" w:sz="0" w:space="0" w:color="auto"/>
            <w:right w:val="none" w:sz="0" w:space="0" w:color="auto"/>
          </w:divBdr>
        </w:div>
        <w:div w:id="1604458145">
          <w:marLeft w:val="480"/>
          <w:marRight w:val="0"/>
          <w:marTop w:val="0"/>
          <w:marBottom w:val="0"/>
          <w:divBdr>
            <w:top w:val="none" w:sz="0" w:space="0" w:color="auto"/>
            <w:left w:val="none" w:sz="0" w:space="0" w:color="auto"/>
            <w:bottom w:val="none" w:sz="0" w:space="0" w:color="auto"/>
            <w:right w:val="none" w:sz="0" w:space="0" w:color="auto"/>
          </w:divBdr>
        </w:div>
        <w:div w:id="1651403477">
          <w:marLeft w:val="480"/>
          <w:marRight w:val="0"/>
          <w:marTop w:val="0"/>
          <w:marBottom w:val="0"/>
          <w:divBdr>
            <w:top w:val="none" w:sz="0" w:space="0" w:color="auto"/>
            <w:left w:val="none" w:sz="0" w:space="0" w:color="auto"/>
            <w:bottom w:val="none" w:sz="0" w:space="0" w:color="auto"/>
            <w:right w:val="none" w:sz="0" w:space="0" w:color="auto"/>
          </w:divBdr>
        </w:div>
        <w:div w:id="1658801049">
          <w:marLeft w:val="480"/>
          <w:marRight w:val="0"/>
          <w:marTop w:val="0"/>
          <w:marBottom w:val="0"/>
          <w:divBdr>
            <w:top w:val="none" w:sz="0" w:space="0" w:color="auto"/>
            <w:left w:val="none" w:sz="0" w:space="0" w:color="auto"/>
            <w:bottom w:val="none" w:sz="0" w:space="0" w:color="auto"/>
            <w:right w:val="none" w:sz="0" w:space="0" w:color="auto"/>
          </w:divBdr>
        </w:div>
        <w:div w:id="1661158825">
          <w:marLeft w:val="480"/>
          <w:marRight w:val="0"/>
          <w:marTop w:val="0"/>
          <w:marBottom w:val="0"/>
          <w:divBdr>
            <w:top w:val="none" w:sz="0" w:space="0" w:color="auto"/>
            <w:left w:val="none" w:sz="0" w:space="0" w:color="auto"/>
            <w:bottom w:val="none" w:sz="0" w:space="0" w:color="auto"/>
            <w:right w:val="none" w:sz="0" w:space="0" w:color="auto"/>
          </w:divBdr>
        </w:div>
        <w:div w:id="1744333340">
          <w:marLeft w:val="480"/>
          <w:marRight w:val="0"/>
          <w:marTop w:val="0"/>
          <w:marBottom w:val="0"/>
          <w:divBdr>
            <w:top w:val="none" w:sz="0" w:space="0" w:color="auto"/>
            <w:left w:val="none" w:sz="0" w:space="0" w:color="auto"/>
            <w:bottom w:val="none" w:sz="0" w:space="0" w:color="auto"/>
            <w:right w:val="none" w:sz="0" w:space="0" w:color="auto"/>
          </w:divBdr>
        </w:div>
        <w:div w:id="1849909721">
          <w:marLeft w:val="480"/>
          <w:marRight w:val="0"/>
          <w:marTop w:val="0"/>
          <w:marBottom w:val="0"/>
          <w:divBdr>
            <w:top w:val="none" w:sz="0" w:space="0" w:color="auto"/>
            <w:left w:val="none" w:sz="0" w:space="0" w:color="auto"/>
            <w:bottom w:val="none" w:sz="0" w:space="0" w:color="auto"/>
            <w:right w:val="none" w:sz="0" w:space="0" w:color="auto"/>
          </w:divBdr>
        </w:div>
        <w:div w:id="1852527936">
          <w:marLeft w:val="480"/>
          <w:marRight w:val="0"/>
          <w:marTop w:val="0"/>
          <w:marBottom w:val="0"/>
          <w:divBdr>
            <w:top w:val="none" w:sz="0" w:space="0" w:color="auto"/>
            <w:left w:val="none" w:sz="0" w:space="0" w:color="auto"/>
            <w:bottom w:val="none" w:sz="0" w:space="0" w:color="auto"/>
            <w:right w:val="none" w:sz="0" w:space="0" w:color="auto"/>
          </w:divBdr>
        </w:div>
        <w:div w:id="1859611525">
          <w:marLeft w:val="480"/>
          <w:marRight w:val="0"/>
          <w:marTop w:val="0"/>
          <w:marBottom w:val="0"/>
          <w:divBdr>
            <w:top w:val="none" w:sz="0" w:space="0" w:color="auto"/>
            <w:left w:val="none" w:sz="0" w:space="0" w:color="auto"/>
            <w:bottom w:val="none" w:sz="0" w:space="0" w:color="auto"/>
            <w:right w:val="none" w:sz="0" w:space="0" w:color="auto"/>
          </w:divBdr>
        </w:div>
        <w:div w:id="1868983981">
          <w:marLeft w:val="480"/>
          <w:marRight w:val="0"/>
          <w:marTop w:val="0"/>
          <w:marBottom w:val="0"/>
          <w:divBdr>
            <w:top w:val="none" w:sz="0" w:space="0" w:color="auto"/>
            <w:left w:val="none" w:sz="0" w:space="0" w:color="auto"/>
            <w:bottom w:val="none" w:sz="0" w:space="0" w:color="auto"/>
            <w:right w:val="none" w:sz="0" w:space="0" w:color="auto"/>
          </w:divBdr>
        </w:div>
        <w:div w:id="1888905467">
          <w:marLeft w:val="480"/>
          <w:marRight w:val="0"/>
          <w:marTop w:val="0"/>
          <w:marBottom w:val="0"/>
          <w:divBdr>
            <w:top w:val="none" w:sz="0" w:space="0" w:color="auto"/>
            <w:left w:val="none" w:sz="0" w:space="0" w:color="auto"/>
            <w:bottom w:val="none" w:sz="0" w:space="0" w:color="auto"/>
            <w:right w:val="none" w:sz="0" w:space="0" w:color="auto"/>
          </w:divBdr>
        </w:div>
        <w:div w:id="1902668034">
          <w:marLeft w:val="480"/>
          <w:marRight w:val="0"/>
          <w:marTop w:val="0"/>
          <w:marBottom w:val="0"/>
          <w:divBdr>
            <w:top w:val="none" w:sz="0" w:space="0" w:color="auto"/>
            <w:left w:val="none" w:sz="0" w:space="0" w:color="auto"/>
            <w:bottom w:val="none" w:sz="0" w:space="0" w:color="auto"/>
            <w:right w:val="none" w:sz="0" w:space="0" w:color="auto"/>
          </w:divBdr>
        </w:div>
        <w:div w:id="1936550958">
          <w:marLeft w:val="480"/>
          <w:marRight w:val="0"/>
          <w:marTop w:val="0"/>
          <w:marBottom w:val="0"/>
          <w:divBdr>
            <w:top w:val="none" w:sz="0" w:space="0" w:color="auto"/>
            <w:left w:val="none" w:sz="0" w:space="0" w:color="auto"/>
            <w:bottom w:val="none" w:sz="0" w:space="0" w:color="auto"/>
            <w:right w:val="none" w:sz="0" w:space="0" w:color="auto"/>
          </w:divBdr>
        </w:div>
        <w:div w:id="1955818241">
          <w:marLeft w:val="480"/>
          <w:marRight w:val="0"/>
          <w:marTop w:val="0"/>
          <w:marBottom w:val="0"/>
          <w:divBdr>
            <w:top w:val="none" w:sz="0" w:space="0" w:color="auto"/>
            <w:left w:val="none" w:sz="0" w:space="0" w:color="auto"/>
            <w:bottom w:val="none" w:sz="0" w:space="0" w:color="auto"/>
            <w:right w:val="none" w:sz="0" w:space="0" w:color="auto"/>
          </w:divBdr>
        </w:div>
        <w:div w:id="2001301410">
          <w:marLeft w:val="480"/>
          <w:marRight w:val="0"/>
          <w:marTop w:val="0"/>
          <w:marBottom w:val="0"/>
          <w:divBdr>
            <w:top w:val="none" w:sz="0" w:space="0" w:color="auto"/>
            <w:left w:val="none" w:sz="0" w:space="0" w:color="auto"/>
            <w:bottom w:val="none" w:sz="0" w:space="0" w:color="auto"/>
            <w:right w:val="none" w:sz="0" w:space="0" w:color="auto"/>
          </w:divBdr>
        </w:div>
        <w:div w:id="2069573765">
          <w:marLeft w:val="480"/>
          <w:marRight w:val="0"/>
          <w:marTop w:val="0"/>
          <w:marBottom w:val="0"/>
          <w:divBdr>
            <w:top w:val="none" w:sz="0" w:space="0" w:color="auto"/>
            <w:left w:val="none" w:sz="0" w:space="0" w:color="auto"/>
            <w:bottom w:val="none" w:sz="0" w:space="0" w:color="auto"/>
            <w:right w:val="none" w:sz="0" w:space="0" w:color="auto"/>
          </w:divBdr>
        </w:div>
        <w:div w:id="2113741873">
          <w:marLeft w:val="480"/>
          <w:marRight w:val="0"/>
          <w:marTop w:val="0"/>
          <w:marBottom w:val="0"/>
          <w:divBdr>
            <w:top w:val="none" w:sz="0" w:space="0" w:color="auto"/>
            <w:left w:val="none" w:sz="0" w:space="0" w:color="auto"/>
            <w:bottom w:val="none" w:sz="0" w:space="0" w:color="auto"/>
            <w:right w:val="none" w:sz="0" w:space="0" w:color="auto"/>
          </w:divBdr>
        </w:div>
        <w:div w:id="2132551485">
          <w:marLeft w:val="480"/>
          <w:marRight w:val="0"/>
          <w:marTop w:val="0"/>
          <w:marBottom w:val="0"/>
          <w:divBdr>
            <w:top w:val="none" w:sz="0" w:space="0" w:color="auto"/>
            <w:left w:val="none" w:sz="0" w:space="0" w:color="auto"/>
            <w:bottom w:val="none" w:sz="0" w:space="0" w:color="auto"/>
            <w:right w:val="none" w:sz="0" w:space="0" w:color="auto"/>
          </w:divBdr>
        </w:div>
        <w:div w:id="2146002200">
          <w:marLeft w:val="480"/>
          <w:marRight w:val="0"/>
          <w:marTop w:val="0"/>
          <w:marBottom w:val="0"/>
          <w:divBdr>
            <w:top w:val="none" w:sz="0" w:space="0" w:color="auto"/>
            <w:left w:val="none" w:sz="0" w:space="0" w:color="auto"/>
            <w:bottom w:val="none" w:sz="0" w:space="0" w:color="auto"/>
            <w:right w:val="none" w:sz="0" w:space="0" w:color="auto"/>
          </w:divBdr>
        </w:div>
      </w:divsChild>
    </w:div>
    <w:div w:id="1925721914">
      <w:bodyDiv w:val="1"/>
      <w:marLeft w:val="0"/>
      <w:marRight w:val="0"/>
      <w:marTop w:val="0"/>
      <w:marBottom w:val="0"/>
      <w:divBdr>
        <w:top w:val="none" w:sz="0" w:space="0" w:color="auto"/>
        <w:left w:val="none" w:sz="0" w:space="0" w:color="auto"/>
        <w:bottom w:val="none" w:sz="0" w:space="0" w:color="auto"/>
        <w:right w:val="none" w:sz="0" w:space="0" w:color="auto"/>
      </w:divBdr>
    </w:div>
    <w:div w:id="1927617008">
      <w:bodyDiv w:val="1"/>
      <w:marLeft w:val="0"/>
      <w:marRight w:val="0"/>
      <w:marTop w:val="0"/>
      <w:marBottom w:val="0"/>
      <w:divBdr>
        <w:top w:val="none" w:sz="0" w:space="0" w:color="auto"/>
        <w:left w:val="none" w:sz="0" w:space="0" w:color="auto"/>
        <w:bottom w:val="none" w:sz="0" w:space="0" w:color="auto"/>
        <w:right w:val="none" w:sz="0" w:space="0" w:color="auto"/>
      </w:divBdr>
      <w:divsChild>
        <w:div w:id="2780911">
          <w:marLeft w:val="640"/>
          <w:marRight w:val="0"/>
          <w:marTop w:val="0"/>
          <w:marBottom w:val="0"/>
          <w:divBdr>
            <w:top w:val="none" w:sz="0" w:space="0" w:color="auto"/>
            <w:left w:val="none" w:sz="0" w:space="0" w:color="auto"/>
            <w:bottom w:val="none" w:sz="0" w:space="0" w:color="auto"/>
            <w:right w:val="none" w:sz="0" w:space="0" w:color="auto"/>
          </w:divBdr>
        </w:div>
        <w:div w:id="58797649">
          <w:marLeft w:val="640"/>
          <w:marRight w:val="0"/>
          <w:marTop w:val="0"/>
          <w:marBottom w:val="0"/>
          <w:divBdr>
            <w:top w:val="none" w:sz="0" w:space="0" w:color="auto"/>
            <w:left w:val="none" w:sz="0" w:space="0" w:color="auto"/>
            <w:bottom w:val="none" w:sz="0" w:space="0" w:color="auto"/>
            <w:right w:val="none" w:sz="0" w:space="0" w:color="auto"/>
          </w:divBdr>
        </w:div>
        <w:div w:id="68427088">
          <w:marLeft w:val="640"/>
          <w:marRight w:val="0"/>
          <w:marTop w:val="0"/>
          <w:marBottom w:val="0"/>
          <w:divBdr>
            <w:top w:val="none" w:sz="0" w:space="0" w:color="auto"/>
            <w:left w:val="none" w:sz="0" w:space="0" w:color="auto"/>
            <w:bottom w:val="none" w:sz="0" w:space="0" w:color="auto"/>
            <w:right w:val="none" w:sz="0" w:space="0" w:color="auto"/>
          </w:divBdr>
        </w:div>
        <w:div w:id="161047233">
          <w:marLeft w:val="640"/>
          <w:marRight w:val="0"/>
          <w:marTop w:val="0"/>
          <w:marBottom w:val="0"/>
          <w:divBdr>
            <w:top w:val="none" w:sz="0" w:space="0" w:color="auto"/>
            <w:left w:val="none" w:sz="0" w:space="0" w:color="auto"/>
            <w:bottom w:val="none" w:sz="0" w:space="0" w:color="auto"/>
            <w:right w:val="none" w:sz="0" w:space="0" w:color="auto"/>
          </w:divBdr>
        </w:div>
        <w:div w:id="175005399">
          <w:marLeft w:val="640"/>
          <w:marRight w:val="0"/>
          <w:marTop w:val="0"/>
          <w:marBottom w:val="0"/>
          <w:divBdr>
            <w:top w:val="none" w:sz="0" w:space="0" w:color="auto"/>
            <w:left w:val="none" w:sz="0" w:space="0" w:color="auto"/>
            <w:bottom w:val="none" w:sz="0" w:space="0" w:color="auto"/>
            <w:right w:val="none" w:sz="0" w:space="0" w:color="auto"/>
          </w:divBdr>
        </w:div>
        <w:div w:id="181627858">
          <w:marLeft w:val="640"/>
          <w:marRight w:val="0"/>
          <w:marTop w:val="0"/>
          <w:marBottom w:val="0"/>
          <w:divBdr>
            <w:top w:val="none" w:sz="0" w:space="0" w:color="auto"/>
            <w:left w:val="none" w:sz="0" w:space="0" w:color="auto"/>
            <w:bottom w:val="none" w:sz="0" w:space="0" w:color="auto"/>
            <w:right w:val="none" w:sz="0" w:space="0" w:color="auto"/>
          </w:divBdr>
        </w:div>
        <w:div w:id="237907670">
          <w:marLeft w:val="640"/>
          <w:marRight w:val="0"/>
          <w:marTop w:val="0"/>
          <w:marBottom w:val="0"/>
          <w:divBdr>
            <w:top w:val="none" w:sz="0" w:space="0" w:color="auto"/>
            <w:left w:val="none" w:sz="0" w:space="0" w:color="auto"/>
            <w:bottom w:val="none" w:sz="0" w:space="0" w:color="auto"/>
            <w:right w:val="none" w:sz="0" w:space="0" w:color="auto"/>
          </w:divBdr>
        </w:div>
        <w:div w:id="243684373">
          <w:marLeft w:val="640"/>
          <w:marRight w:val="0"/>
          <w:marTop w:val="0"/>
          <w:marBottom w:val="0"/>
          <w:divBdr>
            <w:top w:val="none" w:sz="0" w:space="0" w:color="auto"/>
            <w:left w:val="none" w:sz="0" w:space="0" w:color="auto"/>
            <w:bottom w:val="none" w:sz="0" w:space="0" w:color="auto"/>
            <w:right w:val="none" w:sz="0" w:space="0" w:color="auto"/>
          </w:divBdr>
        </w:div>
        <w:div w:id="281956276">
          <w:marLeft w:val="640"/>
          <w:marRight w:val="0"/>
          <w:marTop w:val="0"/>
          <w:marBottom w:val="0"/>
          <w:divBdr>
            <w:top w:val="none" w:sz="0" w:space="0" w:color="auto"/>
            <w:left w:val="none" w:sz="0" w:space="0" w:color="auto"/>
            <w:bottom w:val="none" w:sz="0" w:space="0" w:color="auto"/>
            <w:right w:val="none" w:sz="0" w:space="0" w:color="auto"/>
          </w:divBdr>
        </w:div>
        <w:div w:id="285048040">
          <w:marLeft w:val="640"/>
          <w:marRight w:val="0"/>
          <w:marTop w:val="0"/>
          <w:marBottom w:val="0"/>
          <w:divBdr>
            <w:top w:val="none" w:sz="0" w:space="0" w:color="auto"/>
            <w:left w:val="none" w:sz="0" w:space="0" w:color="auto"/>
            <w:bottom w:val="none" w:sz="0" w:space="0" w:color="auto"/>
            <w:right w:val="none" w:sz="0" w:space="0" w:color="auto"/>
          </w:divBdr>
        </w:div>
        <w:div w:id="289945635">
          <w:marLeft w:val="640"/>
          <w:marRight w:val="0"/>
          <w:marTop w:val="0"/>
          <w:marBottom w:val="0"/>
          <w:divBdr>
            <w:top w:val="none" w:sz="0" w:space="0" w:color="auto"/>
            <w:left w:val="none" w:sz="0" w:space="0" w:color="auto"/>
            <w:bottom w:val="none" w:sz="0" w:space="0" w:color="auto"/>
            <w:right w:val="none" w:sz="0" w:space="0" w:color="auto"/>
          </w:divBdr>
        </w:div>
        <w:div w:id="322508106">
          <w:marLeft w:val="640"/>
          <w:marRight w:val="0"/>
          <w:marTop w:val="0"/>
          <w:marBottom w:val="0"/>
          <w:divBdr>
            <w:top w:val="none" w:sz="0" w:space="0" w:color="auto"/>
            <w:left w:val="none" w:sz="0" w:space="0" w:color="auto"/>
            <w:bottom w:val="none" w:sz="0" w:space="0" w:color="auto"/>
            <w:right w:val="none" w:sz="0" w:space="0" w:color="auto"/>
          </w:divBdr>
        </w:div>
        <w:div w:id="367268574">
          <w:marLeft w:val="640"/>
          <w:marRight w:val="0"/>
          <w:marTop w:val="0"/>
          <w:marBottom w:val="0"/>
          <w:divBdr>
            <w:top w:val="none" w:sz="0" w:space="0" w:color="auto"/>
            <w:left w:val="none" w:sz="0" w:space="0" w:color="auto"/>
            <w:bottom w:val="none" w:sz="0" w:space="0" w:color="auto"/>
            <w:right w:val="none" w:sz="0" w:space="0" w:color="auto"/>
          </w:divBdr>
        </w:div>
        <w:div w:id="396173601">
          <w:marLeft w:val="640"/>
          <w:marRight w:val="0"/>
          <w:marTop w:val="0"/>
          <w:marBottom w:val="0"/>
          <w:divBdr>
            <w:top w:val="none" w:sz="0" w:space="0" w:color="auto"/>
            <w:left w:val="none" w:sz="0" w:space="0" w:color="auto"/>
            <w:bottom w:val="none" w:sz="0" w:space="0" w:color="auto"/>
            <w:right w:val="none" w:sz="0" w:space="0" w:color="auto"/>
          </w:divBdr>
        </w:div>
        <w:div w:id="446588570">
          <w:marLeft w:val="640"/>
          <w:marRight w:val="0"/>
          <w:marTop w:val="0"/>
          <w:marBottom w:val="0"/>
          <w:divBdr>
            <w:top w:val="none" w:sz="0" w:space="0" w:color="auto"/>
            <w:left w:val="none" w:sz="0" w:space="0" w:color="auto"/>
            <w:bottom w:val="none" w:sz="0" w:space="0" w:color="auto"/>
            <w:right w:val="none" w:sz="0" w:space="0" w:color="auto"/>
          </w:divBdr>
        </w:div>
        <w:div w:id="483741987">
          <w:marLeft w:val="640"/>
          <w:marRight w:val="0"/>
          <w:marTop w:val="0"/>
          <w:marBottom w:val="0"/>
          <w:divBdr>
            <w:top w:val="none" w:sz="0" w:space="0" w:color="auto"/>
            <w:left w:val="none" w:sz="0" w:space="0" w:color="auto"/>
            <w:bottom w:val="none" w:sz="0" w:space="0" w:color="auto"/>
            <w:right w:val="none" w:sz="0" w:space="0" w:color="auto"/>
          </w:divBdr>
        </w:div>
        <w:div w:id="487404997">
          <w:marLeft w:val="640"/>
          <w:marRight w:val="0"/>
          <w:marTop w:val="0"/>
          <w:marBottom w:val="0"/>
          <w:divBdr>
            <w:top w:val="none" w:sz="0" w:space="0" w:color="auto"/>
            <w:left w:val="none" w:sz="0" w:space="0" w:color="auto"/>
            <w:bottom w:val="none" w:sz="0" w:space="0" w:color="auto"/>
            <w:right w:val="none" w:sz="0" w:space="0" w:color="auto"/>
          </w:divBdr>
        </w:div>
        <w:div w:id="495346574">
          <w:marLeft w:val="640"/>
          <w:marRight w:val="0"/>
          <w:marTop w:val="0"/>
          <w:marBottom w:val="0"/>
          <w:divBdr>
            <w:top w:val="none" w:sz="0" w:space="0" w:color="auto"/>
            <w:left w:val="none" w:sz="0" w:space="0" w:color="auto"/>
            <w:bottom w:val="none" w:sz="0" w:space="0" w:color="auto"/>
            <w:right w:val="none" w:sz="0" w:space="0" w:color="auto"/>
          </w:divBdr>
        </w:div>
        <w:div w:id="591090654">
          <w:marLeft w:val="640"/>
          <w:marRight w:val="0"/>
          <w:marTop w:val="0"/>
          <w:marBottom w:val="0"/>
          <w:divBdr>
            <w:top w:val="none" w:sz="0" w:space="0" w:color="auto"/>
            <w:left w:val="none" w:sz="0" w:space="0" w:color="auto"/>
            <w:bottom w:val="none" w:sz="0" w:space="0" w:color="auto"/>
            <w:right w:val="none" w:sz="0" w:space="0" w:color="auto"/>
          </w:divBdr>
        </w:div>
        <w:div w:id="647975392">
          <w:marLeft w:val="640"/>
          <w:marRight w:val="0"/>
          <w:marTop w:val="0"/>
          <w:marBottom w:val="0"/>
          <w:divBdr>
            <w:top w:val="none" w:sz="0" w:space="0" w:color="auto"/>
            <w:left w:val="none" w:sz="0" w:space="0" w:color="auto"/>
            <w:bottom w:val="none" w:sz="0" w:space="0" w:color="auto"/>
            <w:right w:val="none" w:sz="0" w:space="0" w:color="auto"/>
          </w:divBdr>
        </w:div>
        <w:div w:id="663633849">
          <w:marLeft w:val="640"/>
          <w:marRight w:val="0"/>
          <w:marTop w:val="0"/>
          <w:marBottom w:val="0"/>
          <w:divBdr>
            <w:top w:val="none" w:sz="0" w:space="0" w:color="auto"/>
            <w:left w:val="none" w:sz="0" w:space="0" w:color="auto"/>
            <w:bottom w:val="none" w:sz="0" w:space="0" w:color="auto"/>
            <w:right w:val="none" w:sz="0" w:space="0" w:color="auto"/>
          </w:divBdr>
        </w:div>
        <w:div w:id="682438384">
          <w:marLeft w:val="640"/>
          <w:marRight w:val="0"/>
          <w:marTop w:val="0"/>
          <w:marBottom w:val="0"/>
          <w:divBdr>
            <w:top w:val="none" w:sz="0" w:space="0" w:color="auto"/>
            <w:left w:val="none" w:sz="0" w:space="0" w:color="auto"/>
            <w:bottom w:val="none" w:sz="0" w:space="0" w:color="auto"/>
            <w:right w:val="none" w:sz="0" w:space="0" w:color="auto"/>
          </w:divBdr>
        </w:div>
        <w:div w:id="686561096">
          <w:marLeft w:val="640"/>
          <w:marRight w:val="0"/>
          <w:marTop w:val="0"/>
          <w:marBottom w:val="0"/>
          <w:divBdr>
            <w:top w:val="none" w:sz="0" w:space="0" w:color="auto"/>
            <w:left w:val="none" w:sz="0" w:space="0" w:color="auto"/>
            <w:bottom w:val="none" w:sz="0" w:space="0" w:color="auto"/>
            <w:right w:val="none" w:sz="0" w:space="0" w:color="auto"/>
          </w:divBdr>
        </w:div>
        <w:div w:id="696086047">
          <w:marLeft w:val="640"/>
          <w:marRight w:val="0"/>
          <w:marTop w:val="0"/>
          <w:marBottom w:val="0"/>
          <w:divBdr>
            <w:top w:val="none" w:sz="0" w:space="0" w:color="auto"/>
            <w:left w:val="none" w:sz="0" w:space="0" w:color="auto"/>
            <w:bottom w:val="none" w:sz="0" w:space="0" w:color="auto"/>
            <w:right w:val="none" w:sz="0" w:space="0" w:color="auto"/>
          </w:divBdr>
        </w:div>
        <w:div w:id="742877948">
          <w:marLeft w:val="640"/>
          <w:marRight w:val="0"/>
          <w:marTop w:val="0"/>
          <w:marBottom w:val="0"/>
          <w:divBdr>
            <w:top w:val="none" w:sz="0" w:space="0" w:color="auto"/>
            <w:left w:val="none" w:sz="0" w:space="0" w:color="auto"/>
            <w:bottom w:val="none" w:sz="0" w:space="0" w:color="auto"/>
            <w:right w:val="none" w:sz="0" w:space="0" w:color="auto"/>
          </w:divBdr>
        </w:div>
        <w:div w:id="753165094">
          <w:marLeft w:val="640"/>
          <w:marRight w:val="0"/>
          <w:marTop w:val="0"/>
          <w:marBottom w:val="0"/>
          <w:divBdr>
            <w:top w:val="none" w:sz="0" w:space="0" w:color="auto"/>
            <w:left w:val="none" w:sz="0" w:space="0" w:color="auto"/>
            <w:bottom w:val="none" w:sz="0" w:space="0" w:color="auto"/>
            <w:right w:val="none" w:sz="0" w:space="0" w:color="auto"/>
          </w:divBdr>
        </w:div>
        <w:div w:id="776099515">
          <w:marLeft w:val="640"/>
          <w:marRight w:val="0"/>
          <w:marTop w:val="0"/>
          <w:marBottom w:val="0"/>
          <w:divBdr>
            <w:top w:val="none" w:sz="0" w:space="0" w:color="auto"/>
            <w:left w:val="none" w:sz="0" w:space="0" w:color="auto"/>
            <w:bottom w:val="none" w:sz="0" w:space="0" w:color="auto"/>
            <w:right w:val="none" w:sz="0" w:space="0" w:color="auto"/>
          </w:divBdr>
        </w:div>
        <w:div w:id="783694396">
          <w:marLeft w:val="640"/>
          <w:marRight w:val="0"/>
          <w:marTop w:val="0"/>
          <w:marBottom w:val="0"/>
          <w:divBdr>
            <w:top w:val="none" w:sz="0" w:space="0" w:color="auto"/>
            <w:left w:val="none" w:sz="0" w:space="0" w:color="auto"/>
            <w:bottom w:val="none" w:sz="0" w:space="0" w:color="auto"/>
            <w:right w:val="none" w:sz="0" w:space="0" w:color="auto"/>
          </w:divBdr>
        </w:div>
        <w:div w:id="787314440">
          <w:marLeft w:val="640"/>
          <w:marRight w:val="0"/>
          <w:marTop w:val="0"/>
          <w:marBottom w:val="0"/>
          <w:divBdr>
            <w:top w:val="none" w:sz="0" w:space="0" w:color="auto"/>
            <w:left w:val="none" w:sz="0" w:space="0" w:color="auto"/>
            <w:bottom w:val="none" w:sz="0" w:space="0" w:color="auto"/>
            <w:right w:val="none" w:sz="0" w:space="0" w:color="auto"/>
          </w:divBdr>
        </w:div>
        <w:div w:id="861632620">
          <w:marLeft w:val="640"/>
          <w:marRight w:val="0"/>
          <w:marTop w:val="0"/>
          <w:marBottom w:val="0"/>
          <w:divBdr>
            <w:top w:val="none" w:sz="0" w:space="0" w:color="auto"/>
            <w:left w:val="none" w:sz="0" w:space="0" w:color="auto"/>
            <w:bottom w:val="none" w:sz="0" w:space="0" w:color="auto"/>
            <w:right w:val="none" w:sz="0" w:space="0" w:color="auto"/>
          </w:divBdr>
        </w:div>
        <w:div w:id="893202189">
          <w:marLeft w:val="640"/>
          <w:marRight w:val="0"/>
          <w:marTop w:val="0"/>
          <w:marBottom w:val="0"/>
          <w:divBdr>
            <w:top w:val="none" w:sz="0" w:space="0" w:color="auto"/>
            <w:left w:val="none" w:sz="0" w:space="0" w:color="auto"/>
            <w:bottom w:val="none" w:sz="0" w:space="0" w:color="auto"/>
            <w:right w:val="none" w:sz="0" w:space="0" w:color="auto"/>
          </w:divBdr>
        </w:div>
        <w:div w:id="961375075">
          <w:marLeft w:val="640"/>
          <w:marRight w:val="0"/>
          <w:marTop w:val="0"/>
          <w:marBottom w:val="0"/>
          <w:divBdr>
            <w:top w:val="none" w:sz="0" w:space="0" w:color="auto"/>
            <w:left w:val="none" w:sz="0" w:space="0" w:color="auto"/>
            <w:bottom w:val="none" w:sz="0" w:space="0" w:color="auto"/>
            <w:right w:val="none" w:sz="0" w:space="0" w:color="auto"/>
          </w:divBdr>
        </w:div>
        <w:div w:id="970860706">
          <w:marLeft w:val="640"/>
          <w:marRight w:val="0"/>
          <w:marTop w:val="0"/>
          <w:marBottom w:val="0"/>
          <w:divBdr>
            <w:top w:val="none" w:sz="0" w:space="0" w:color="auto"/>
            <w:left w:val="none" w:sz="0" w:space="0" w:color="auto"/>
            <w:bottom w:val="none" w:sz="0" w:space="0" w:color="auto"/>
            <w:right w:val="none" w:sz="0" w:space="0" w:color="auto"/>
          </w:divBdr>
        </w:div>
        <w:div w:id="998726843">
          <w:marLeft w:val="640"/>
          <w:marRight w:val="0"/>
          <w:marTop w:val="0"/>
          <w:marBottom w:val="0"/>
          <w:divBdr>
            <w:top w:val="none" w:sz="0" w:space="0" w:color="auto"/>
            <w:left w:val="none" w:sz="0" w:space="0" w:color="auto"/>
            <w:bottom w:val="none" w:sz="0" w:space="0" w:color="auto"/>
            <w:right w:val="none" w:sz="0" w:space="0" w:color="auto"/>
          </w:divBdr>
        </w:div>
        <w:div w:id="1038624742">
          <w:marLeft w:val="640"/>
          <w:marRight w:val="0"/>
          <w:marTop w:val="0"/>
          <w:marBottom w:val="0"/>
          <w:divBdr>
            <w:top w:val="none" w:sz="0" w:space="0" w:color="auto"/>
            <w:left w:val="none" w:sz="0" w:space="0" w:color="auto"/>
            <w:bottom w:val="none" w:sz="0" w:space="0" w:color="auto"/>
            <w:right w:val="none" w:sz="0" w:space="0" w:color="auto"/>
          </w:divBdr>
        </w:div>
        <w:div w:id="1130441975">
          <w:marLeft w:val="640"/>
          <w:marRight w:val="0"/>
          <w:marTop w:val="0"/>
          <w:marBottom w:val="0"/>
          <w:divBdr>
            <w:top w:val="none" w:sz="0" w:space="0" w:color="auto"/>
            <w:left w:val="none" w:sz="0" w:space="0" w:color="auto"/>
            <w:bottom w:val="none" w:sz="0" w:space="0" w:color="auto"/>
            <w:right w:val="none" w:sz="0" w:space="0" w:color="auto"/>
          </w:divBdr>
        </w:div>
        <w:div w:id="1159351094">
          <w:marLeft w:val="640"/>
          <w:marRight w:val="0"/>
          <w:marTop w:val="0"/>
          <w:marBottom w:val="0"/>
          <w:divBdr>
            <w:top w:val="none" w:sz="0" w:space="0" w:color="auto"/>
            <w:left w:val="none" w:sz="0" w:space="0" w:color="auto"/>
            <w:bottom w:val="none" w:sz="0" w:space="0" w:color="auto"/>
            <w:right w:val="none" w:sz="0" w:space="0" w:color="auto"/>
          </w:divBdr>
        </w:div>
        <w:div w:id="1168787411">
          <w:marLeft w:val="640"/>
          <w:marRight w:val="0"/>
          <w:marTop w:val="0"/>
          <w:marBottom w:val="0"/>
          <w:divBdr>
            <w:top w:val="none" w:sz="0" w:space="0" w:color="auto"/>
            <w:left w:val="none" w:sz="0" w:space="0" w:color="auto"/>
            <w:bottom w:val="none" w:sz="0" w:space="0" w:color="auto"/>
            <w:right w:val="none" w:sz="0" w:space="0" w:color="auto"/>
          </w:divBdr>
        </w:div>
        <w:div w:id="1183318140">
          <w:marLeft w:val="640"/>
          <w:marRight w:val="0"/>
          <w:marTop w:val="0"/>
          <w:marBottom w:val="0"/>
          <w:divBdr>
            <w:top w:val="none" w:sz="0" w:space="0" w:color="auto"/>
            <w:left w:val="none" w:sz="0" w:space="0" w:color="auto"/>
            <w:bottom w:val="none" w:sz="0" w:space="0" w:color="auto"/>
            <w:right w:val="none" w:sz="0" w:space="0" w:color="auto"/>
          </w:divBdr>
        </w:div>
        <w:div w:id="1187527913">
          <w:marLeft w:val="640"/>
          <w:marRight w:val="0"/>
          <w:marTop w:val="0"/>
          <w:marBottom w:val="0"/>
          <w:divBdr>
            <w:top w:val="none" w:sz="0" w:space="0" w:color="auto"/>
            <w:left w:val="none" w:sz="0" w:space="0" w:color="auto"/>
            <w:bottom w:val="none" w:sz="0" w:space="0" w:color="auto"/>
            <w:right w:val="none" w:sz="0" w:space="0" w:color="auto"/>
          </w:divBdr>
        </w:div>
        <w:div w:id="1200632113">
          <w:marLeft w:val="640"/>
          <w:marRight w:val="0"/>
          <w:marTop w:val="0"/>
          <w:marBottom w:val="0"/>
          <w:divBdr>
            <w:top w:val="none" w:sz="0" w:space="0" w:color="auto"/>
            <w:left w:val="none" w:sz="0" w:space="0" w:color="auto"/>
            <w:bottom w:val="none" w:sz="0" w:space="0" w:color="auto"/>
            <w:right w:val="none" w:sz="0" w:space="0" w:color="auto"/>
          </w:divBdr>
        </w:div>
        <w:div w:id="1357849368">
          <w:marLeft w:val="640"/>
          <w:marRight w:val="0"/>
          <w:marTop w:val="0"/>
          <w:marBottom w:val="0"/>
          <w:divBdr>
            <w:top w:val="none" w:sz="0" w:space="0" w:color="auto"/>
            <w:left w:val="none" w:sz="0" w:space="0" w:color="auto"/>
            <w:bottom w:val="none" w:sz="0" w:space="0" w:color="auto"/>
            <w:right w:val="none" w:sz="0" w:space="0" w:color="auto"/>
          </w:divBdr>
        </w:div>
        <w:div w:id="1368406117">
          <w:marLeft w:val="640"/>
          <w:marRight w:val="0"/>
          <w:marTop w:val="0"/>
          <w:marBottom w:val="0"/>
          <w:divBdr>
            <w:top w:val="none" w:sz="0" w:space="0" w:color="auto"/>
            <w:left w:val="none" w:sz="0" w:space="0" w:color="auto"/>
            <w:bottom w:val="none" w:sz="0" w:space="0" w:color="auto"/>
            <w:right w:val="none" w:sz="0" w:space="0" w:color="auto"/>
          </w:divBdr>
        </w:div>
        <w:div w:id="1382703874">
          <w:marLeft w:val="640"/>
          <w:marRight w:val="0"/>
          <w:marTop w:val="0"/>
          <w:marBottom w:val="0"/>
          <w:divBdr>
            <w:top w:val="none" w:sz="0" w:space="0" w:color="auto"/>
            <w:left w:val="none" w:sz="0" w:space="0" w:color="auto"/>
            <w:bottom w:val="none" w:sz="0" w:space="0" w:color="auto"/>
            <w:right w:val="none" w:sz="0" w:space="0" w:color="auto"/>
          </w:divBdr>
        </w:div>
        <w:div w:id="1387483426">
          <w:marLeft w:val="640"/>
          <w:marRight w:val="0"/>
          <w:marTop w:val="0"/>
          <w:marBottom w:val="0"/>
          <w:divBdr>
            <w:top w:val="none" w:sz="0" w:space="0" w:color="auto"/>
            <w:left w:val="none" w:sz="0" w:space="0" w:color="auto"/>
            <w:bottom w:val="none" w:sz="0" w:space="0" w:color="auto"/>
            <w:right w:val="none" w:sz="0" w:space="0" w:color="auto"/>
          </w:divBdr>
        </w:div>
        <w:div w:id="1401099558">
          <w:marLeft w:val="640"/>
          <w:marRight w:val="0"/>
          <w:marTop w:val="0"/>
          <w:marBottom w:val="0"/>
          <w:divBdr>
            <w:top w:val="none" w:sz="0" w:space="0" w:color="auto"/>
            <w:left w:val="none" w:sz="0" w:space="0" w:color="auto"/>
            <w:bottom w:val="none" w:sz="0" w:space="0" w:color="auto"/>
            <w:right w:val="none" w:sz="0" w:space="0" w:color="auto"/>
          </w:divBdr>
        </w:div>
        <w:div w:id="1423067731">
          <w:marLeft w:val="640"/>
          <w:marRight w:val="0"/>
          <w:marTop w:val="0"/>
          <w:marBottom w:val="0"/>
          <w:divBdr>
            <w:top w:val="none" w:sz="0" w:space="0" w:color="auto"/>
            <w:left w:val="none" w:sz="0" w:space="0" w:color="auto"/>
            <w:bottom w:val="none" w:sz="0" w:space="0" w:color="auto"/>
            <w:right w:val="none" w:sz="0" w:space="0" w:color="auto"/>
          </w:divBdr>
        </w:div>
        <w:div w:id="1456177119">
          <w:marLeft w:val="640"/>
          <w:marRight w:val="0"/>
          <w:marTop w:val="0"/>
          <w:marBottom w:val="0"/>
          <w:divBdr>
            <w:top w:val="none" w:sz="0" w:space="0" w:color="auto"/>
            <w:left w:val="none" w:sz="0" w:space="0" w:color="auto"/>
            <w:bottom w:val="none" w:sz="0" w:space="0" w:color="auto"/>
            <w:right w:val="none" w:sz="0" w:space="0" w:color="auto"/>
          </w:divBdr>
        </w:div>
        <w:div w:id="1458646900">
          <w:marLeft w:val="640"/>
          <w:marRight w:val="0"/>
          <w:marTop w:val="0"/>
          <w:marBottom w:val="0"/>
          <w:divBdr>
            <w:top w:val="none" w:sz="0" w:space="0" w:color="auto"/>
            <w:left w:val="none" w:sz="0" w:space="0" w:color="auto"/>
            <w:bottom w:val="none" w:sz="0" w:space="0" w:color="auto"/>
            <w:right w:val="none" w:sz="0" w:space="0" w:color="auto"/>
          </w:divBdr>
        </w:div>
        <w:div w:id="1472600026">
          <w:marLeft w:val="640"/>
          <w:marRight w:val="0"/>
          <w:marTop w:val="0"/>
          <w:marBottom w:val="0"/>
          <w:divBdr>
            <w:top w:val="none" w:sz="0" w:space="0" w:color="auto"/>
            <w:left w:val="none" w:sz="0" w:space="0" w:color="auto"/>
            <w:bottom w:val="none" w:sz="0" w:space="0" w:color="auto"/>
            <w:right w:val="none" w:sz="0" w:space="0" w:color="auto"/>
          </w:divBdr>
        </w:div>
        <w:div w:id="1479758582">
          <w:marLeft w:val="640"/>
          <w:marRight w:val="0"/>
          <w:marTop w:val="0"/>
          <w:marBottom w:val="0"/>
          <w:divBdr>
            <w:top w:val="none" w:sz="0" w:space="0" w:color="auto"/>
            <w:left w:val="none" w:sz="0" w:space="0" w:color="auto"/>
            <w:bottom w:val="none" w:sz="0" w:space="0" w:color="auto"/>
            <w:right w:val="none" w:sz="0" w:space="0" w:color="auto"/>
          </w:divBdr>
        </w:div>
        <w:div w:id="1490831543">
          <w:marLeft w:val="640"/>
          <w:marRight w:val="0"/>
          <w:marTop w:val="0"/>
          <w:marBottom w:val="0"/>
          <w:divBdr>
            <w:top w:val="none" w:sz="0" w:space="0" w:color="auto"/>
            <w:left w:val="none" w:sz="0" w:space="0" w:color="auto"/>
            <w:bottom w:val="none" w:sz="0" w:space="0" w:color="auto"/>
            <w:right w:val="none" w:sz="0" w:space="0" w:color="auto"/>
          </w:divBdr>
        </w:div>
        <w:div w:id="1559827948">
          <w:marLeft w:val="640"/>
          <w:marRight w:val="0"/>
          <w:marTop w:val="0"/>
          <w:marBottom w:val="0"/>
          <w:divBdr>
            <w:top w:val="none" w:sz="0" w:space="0" w:color="auto"/>
            <w:left w:val="none" w:sz="0" w:space="0" w:color="auto"/>
            <w:bottom w:val="none" w:sz="0" w:space="0" w:color="auto"/>
            <w:right w:val="none" w:sz="0" w:space="0" w:color="auto"/>
          </w:divBdr>
        </w:div>
        <w:div w:id="1604336598">
          <w:marLeft w:val="640"/>
          <w:marRight w:val="0"/>
          <w:marTop w:val="0"/>
          <w:marBottom w:val="0"/>
          <w:divBdr>
            <w:top w:val="none" w:sz="0" w:space="0" w:color="auto"/>
            <w:left w:val="none" w:sz="0" w:space="0" w:color="auto"/>
            <w:bottom w:val="none" w:sz="0" w:space="0" w:color="auto"/>
            <w:right w:val="none" w:sz="0" w:space="0" w:color="auto"/>
          </w:divBdr>
        </w:div>
        <w:div w:id="1628976023">
          <w:marLeft w:val="640"/>
          <w:marRight w:val="0"/>
          <w:marTop w:val="0"/>
          <w:marBottom w:val="0"/>
          <w:divBdr>
            <w:top w:val="none" w:sz="0" w:space="0" w:color="auto"/>
            <w:left w:val="none" w:sz="0" w:space="0" w:color="auto"/>
            <w:bottom w:val="none" w:sz="0" w:space="0" w:color="auto"/>
            <w:right w:val="none" w:sz="0" w:space="0" w:color="auto"/>
          </w:divBdr>
        </w:div>
        <w:div w:id="1706519116">
          <w:marLeft w:val="640"/>
          <w:marRight w:val="0"/>
          <w:marTop w:val="0"/>
          <w:marBottom w:val="0"/>
          <w:divBdr>
            <w:top w:val="none" w:sz="0" w:space="0" w:color="auto"/>
            <w:left w:val="none" w:sz="0" w:space="0" w:color="auto"/>
            <w:bottom w:val="none" w:sz="0" w:space="0" w:color="auto"/>
            <w:right w:val="none" w:sz="0" w:space="0" w:color="auto"/>
          </w:divBdr>
        </w:div>
        <w:div w:id="1789737365">
          <w:marLeft w:val="640"/>
          <w:marRight w:val="0"/>
          <w:marTop w:val="0"/>
          <w:marBottom w:val="0"/>
          <w:divBdr>
            <w:top w:val="none" w:sz="0" w:space="0" w:color="auto"/>
            <w:left w:val="none" w:sz="0" w:space="0" w:color="auto"/>
            <w:bottom w:val="none" w:sz="0" w:space="0" w:color="auto"/>
            <w:right w:val="none" w:sz="0" w:space="0" w:color="auto"/>
          </w:divBdr>
        </w:div>
        <w:div w:id="1855263233">
          <w:marLeft w:val="640"/>
          <w:marRight w:val="0"/>
          <w:marTop w:val="0"/>
          <w:marBottom w:val="0"/>
          <w:divBdr>
            <w:top w:val="none" w:sz="0" w:space="0" w:color="auto"/>
            <w:left w:val="none" w:sz="0" w:space="0" w:color="auto"/>
            <w:bottom w:val="none" w:sz="0" w:space="0" w:color="auto"/>
            <w:right w:val="none" w:sz="0" w:space="0" w:color="auto"/>
          </w:divBdr>
        </w:div>
        <w:div w:id="1892883735">
          <w:marLeft w:val="640"/>
          <w:marRight w:val="0"/>
          <w:marTop w:val="0"/>
          <w:marBottom w:val="0"/>
          <w:divBdr>
            <w:top w:val="none" w:sz="0" w:space="0" w:color="auto"/>
            <w:left w:val="none" w:sz="0" w:space="0" w:color="auto"/>
            <w:bottom w:val="none" w:sz="0" w:space="0" w:color="auto"/>
            <w:right w:val="none" w:sz="0" w:space="0" w:color="auto"/>
          </w:divBdr>
        </w:div>
        <w:div w:id="1896312728">
          <w:marLeft w:val="640"/>
          <w:marRight w:val="0"/>
          <w:marTop w:val="0"/>
          <w:marBottom w:val="0"/>
          <w:divBdr>
            <w:top w:val="none" w:sz="0" w:space="0" w:color="auto"/>
            <w:left w:val="none" w:sz="0" w:space="0" w:color="auto"/>
            <w:bottom w:val="none" w:sz="0" w:space="0" w:color="auto"/>
            <w:right w:val="none" w:sz="0" w:space="0" w:color="auto"/>
          </w:divBdr>
        </w:div>
        <w:div w:id="1937134755">
          <w:marLeft w:val="640"/>
          <w:marRight w:val="0"/>
          <w:marTop w:val="0"/>
          <w:marBottom w:val="0"/>
          <w:divBdr>
            <w:top w:val="none" w:sz="0" w:space="0" w:color="auto"/>
            <w:left w:val="none" w:sz="0" w:space="0" w:color="auto"/>
            <w:bottom w:val="none" w:sz="0" w:space="0" w:color="auto"/>
            <w:right w:val="none" w:sz="0" w:space="0" w:color="auto"/>
          </w:divBdr>
        </w:div>
        <w:div w:id="1943565986">
          <w:marLeft w:val="640"/>
          <w:marRight w:val="0"/>
          <w:marTop w:val="0"/>
          <w:marBottom w:val="0"/>
          <w:divBdr>
            <w:top w:val="none" w:sz="0" w:space="0" w:color="auto"/>
            <w:left w:val="none" w:sz="0" w:space="0" w:color="auto"/>
            <w:bottom w:val="none" w:sz="0" w:space="0" w:color="auto"/>
            <w:right w:val="none" w:sz="0" w:space="0" w:color="auto"/>
          </w:divBdr>
        </w:div>
        <w:div w:id="1944456897">
          <w:marLeft w:val="640"/>
          <w:marRight w:val="0"/>
          <w:marTop w:val="0"/>
          <w:marBottom w:val="0"/>
          <w:divBdr>
            <w:top w:val="none" w:sz="0" w:space="0" w:color="auto"/>
            <w:left w:val="none" w:sz="0" w:space="0" w:color="auto"/>
            <w:bottom w:val="none" w:sz="0" w:space="0" w:color="auto"/>
            <w:right w:val="none" w:sz="0" w:space="0" w:color="auto"/>
          </w:divBdr>
        </w:div>
        <w:div w:id="1965622651">
          <w:marLeft w:val="640"/>
          <w:marRight w:val="0"/>
          <w:marTop w:val="0"/>
          <w:marBottom w:val="0"/>
          <w:divBdr>
            <w:top w:val="none" w:sz="0" w:space="0" w:color="auto"/>
            <w:left w:val="none" w:sz="0" w:space="0" w:color="auto"/>
            <w:bottom w:val="none" w:sz="0" w:space="0" w:color="auto"/>
            <w:right w:val="none" w:sz="0" w:space="0" w:color="auto"/>
          </w:divBdr>
        </w:div>
        <w:div w:id="2054883321">
          <w:marLeft w:val="640"/>
          <w:marRight w:val="0"/>
          <w:marTop w:val="0"/>
          <w:marBottom w:val="0"/>
          <w:divBdr>
            <w:top w:val="none" w:sz="0" w:space="0" w:color="auto"/>
            <w:left w:val="none" w:sz="0" w:space="0" w:color="auto"/>
            <w:bottom w:val="none" w:sz="0" w:space="0" w:color="auto"/>
            <w:right w:val="none" w:sz="0" w:space="0" w:color="auto"/>
          </w:divBdr>
        </w:div>
        <w:div w:id="2099209086">
          <w:marLeft w:val="640"/>
          <w:marRight w:val="0"/>
          <w:marTop w:val="0"/>
          <w:marBottom w:val="0"/>
          <w:divBdr>
            <w:top w:val="none" w:sz="0" w:space="0" w:color="auto"/>
            <w:left w:val="none" w:sz="0" w:space="0" w:color="auto"/>
            <w:bottom w:val="none" w:sz="0" w:space="0" w:color="auto"/>
            <w:right w:val="none" w:sz="0" w:space="0" w:color="auto"/>
          </w:divBdr>
        </w:div>
        <w:div w:id="2113433395">
          <w:marLeft w:val="640"/>
          <w:marRight w:val="0"/>
          <w:marTop w:val="0"/>
          <w:marBottom w:val="0"/>
          <w:divBdr>
            <w:top w:val="none" w:sz="0" w:space="0" w:color="auto"/>
            <w:left w:val="none" w:sz="0" w:space="0" w:color="auto"/>
            <w:bottom w:val="none" w:sz="0" w:space="0" w:color="auto"/>
            <w:right w:val="none" w:sz="0" w:space="0" w:color="auto"/>
          </w:divBdr>
        </w:div>
        <w:div w:id="2131825285">
          <w:marLeft w:val="640"/>
          <w:marRight w:val="0"/>
          <w:marTop w:val="0"/>
          <w:marBottom w:val="0"/>
          <w:divBdr>
            <w:top w:val="none" w:sz="0" w:space="0" w:color="auto"/>
            <w:left w:val="none" w:sz="0" w:space="0" w:color="auto"/>
            <w:bottom w:val="none" w:sz="0" w:space="0" w:color="auto"/>
            <w:right w:val="none" w:sz="0" w:space="0" w:color="auto"/>
          </w:divBdr>
        </w:div>
      </w:divsChild>
    </w:div>
    <w:div w:id="1928612895">
      <w:bodyDiv w:val="1"/>
      <w:marLeft w:val="0"/>
      <w:marRight w:val="0"/>
      <w:marTop w:val="0"/>
      <w:marBottom w:val="0"/>
      <w:divBdr>
        <w:top w:val="none" w:sz="0" w:space="0" w:color="auto"/>
        <w:left w:val="none" w:sz="0" w:space="0" w:color="auto"/>
        <w:bottom w:val="none" w:sz="0" w:space="0" w:color="auto"/>
        <w:right w:val="none" w:sz="0" w:space="0" w:color="auto"/>
      </w:divBdr>
      <w:divsChild>
        <w:div w:id="62917979">
          <w:marLeft w:val="480"/>
          <w:marRight w:val="0"/>
          <w:marTop w:val="0"/>
          <w:marBottom w:val="0"/>
          <w:divBdr>
            <w:top w:val="none" w:sz="0" w:space="0" w:color="auto"/>
            <w:left w:val="none" w:sz="0" w:space="0" w:color="auto"/>
            <w:bottom w:val="none" w:sz="0" w:space="0" w:color="auto"/>
            <w:right w:val="none" w:sz="0" w:space="0" w:color="auto"/>
          </w:divBdr>
        </w:div>
        <w:div w:id="63723836">
          <w:marLeft w:val="480"/>
          <w:marRight w:val="0"/>
          <w:marTop w:val="0"/>
          <w:marBottom w:val="0"/>
          <w:divBdr>
            <w:top w:val="none" w:sz="0" w:space="0" w:color="auto"/>
            <w:left w:val="none" w:sz="0" w:space="0" w:color="auto"/>
            <w:bottom w:val="none" w:sz="0" w:space="0" w:color="auto"/>
            <w:right w:val="none" w:sz="0" w:space="0" w:color="auto"/>
          </w:divBdr>
        </w:div>
        <w:div w:id="192160041">
          <w:marLeft w:val="480"/>
          <w:marRight w:val="0"/>
          <w:marTop w:val="0"/>
          <w:marBottom w:val="0"/>
          <w:divBdr>
            <w:top w:val="none" w:sz="0" w:space="0" w:color="auto"/>
            <w:left w:val="none" w:sz="0" w:space="0" w:color="auto"/>
            <w:bottom w:val="none" w:sz="0" w:space="0" w:color="auto"/>
            <w:right w:val="none" w:sz="0" w:space="0" w:color="auto"/>
          </w:divBdr>
        </w:div>
        <w:div w:id="389425420">
          <w:marLeft w:val="480"/>
          <w:marRight w:val="0"/>
          <w:marTop w:val="0"/>
          <w:marBottom w:val="0"/>
          <w:divBdr>
            <w:top w:val="none" w:sz="0" w:space="0" w:color="auto"/>
            <w:left w:val="none" w:sz="0" w:space="0" w:color="auto"/>
            <w:bottom w:val="none" w:sz="0" w:space="0" w:color="auto"/>
            <w:right w:val="none" w:sz="0" w:space="0" w:color="auto"/>
          </w:divBdr>
        </w:div>
        <w:div w:id="463231376">
          <w:marLeft w:val="480"/>
          <w:marRight w:val="0"/>
          <w:marTop w:val="0"/>
          <w:marBottom w:val="0"/>
          <w:divBdr>
            <w:top w:val="none" w:sz="0" w:space="0" w:color="auto"/>
            <w:left w:val="none" w:sz="0" w:space="0" w:color="auto"/>
            <w:bottom w:val="none" w:sz="0" w:space="0" w:color="auto"/>
            <w:right w:val="none" w:sz="0" w:space="0" w:color="auto"/>
          </w:divBdr>
        </w:div>
        <w:div w:id="463933893">
          <w:marLeft w:val="480"/>
          <w:marRight w:val="0"/>
          <w:marTop w:val="0"/>
          <w:marBottom w:val="0"/>
          <w:divBdr>
            <w:top w:val="none" w:sz="0" w:space="0" w:color="auto"/>
            <w:left w:val="none" w:sz="0" w:space="0" w:color="auto"/>
            <w:bottom w:val="none" w:sz="0" w:space="0" w:color="auto"/>
            <w:right w:val="none" w:sz="0" w:space="0" w:color="auto"/>
          </w:divBdr>
        </w:div>
        <w:div w:id="561840284">
          <w:marLeft w:val="480"/>
          <w:marRight w:val="0"/>
          <w:marTop w:val="0"/>
          <w:marBottom w:val="0"/>
          <w:divBdr>
            <w:top w:val="none" w:sz="0" w:space="0" w:color="auto"/>
            <w:left w:val="none" w:sz="0" w:space="0" w:color="auto"/>
            <w:bottom w:val="none" w:sz="0" w:space="0" w:color="auto"/>
            <w:right w:val="none" w:sz="0" w:space="0" w:color="auto"/>
          </w:divBdr>
        </w:div>
        <w:div w:id="889076742">
          <w:marLeft w:val="480"/>
          <w:marRight w:val="0"/>
          <w:marTop w:val="0"/>
          <w:marBottom w:val="0"/>
          <w:divBdr>
            <w:top w:val="none" w:sz="0" w:space="0" w:color="auto"/>
            <w:left w:val="none" w:sz="0" w:space="0" w:color="auto"/>
            <w:bottom w:val="none" w:sz="0" w:space="0" w:color="auto"/>
            <w:right w:val="none" w:sz="0" w:space="0" w:color="auto"/>
          </w:divBdr>
        </w:div>
        <w:div w:id="937953029">
          <w:marLeft w:val="480"/>
          <w:marRight w:val="0"/>
          <w:marTop w:val="0"/>
          <w:marBottom w:val="0"/>
          <w:divBdr>
            <w:top w:val="none" w:sz="0" w:space="0" w:color="auto"/>
            <w:left w:val="none" w:sz="0" w:space="0" w:color="auto"/>
            <w:bottom w:val="none" w:sz="0" w:space="0" w:color="auto"/>
            <w:right w:val="none" w:sz="0" w:space="0" w:color="auto"/>
          </w:divBdr>
        </w:div>
        <w:div w:id="1018190798">
          <w:marLeft w:val="480"/>
          <w:marRight w:val="0"/>
          <w:marTop w:val="0"/>
          <w:marBottom w:val="0"/>
          <w:divBdr>
            <w:top w:val="none" w:sz="0" w:space="0" w:color="auto"/>
            <w:left w:val="none" w:sz="0" w:space="0" w:color="auto"/>
            <w:bottom w:val="none" w:sz="0" w:space="0" w:color="auto"/>
            <w:right w:val="none" w:sz="0" w:space="0" w:color="auto"/>
          </w:divBdr>
        </w:div>
        <w:div w:id="1053232332">
          <w:marLeft w:val="480"/>
          <w:marRight w:val="0"/>
          <w:marTop w:val="0"/>
          <w:marBottom w:val="0"/>
          <w:divBdr>
            <w:top w:val="none" w:sz="0" w:space="0" w:color="auto"/>
            <w:left w:val="none" w:sz="0" w:space="0" w:color="auto"/>
            <w:bottom w:val="none" w:sz="0" w:space="0" w:color="auto"/>
            <w:right w:val="none" w:sz="0" w:space="0" w:color="auto"/>
          </w:divBdr>
        </w:div>
        <w:div w:id="1122529400">
          <w:marLeft w:val="480"/>
          <w:marRight w:val="0"/>
          <w:marTop w:val="0"/>
          <w:marBottom w:val="0"/>
          <w:divBdr>
            <w:top w:val="none" w:sz="0" w:space="0" w:color="auto"/>
            <w:left w:val="none" w:sz="0" w:space="0" w:color="auto"/>
            <w:bottom w:val="none" w:sz="0" w:space="0" w:color="auto"/>
            <w:right w:val="none" w:sz="0" w:space="0" w:color="auto"/>
          </w:divBdr>
        </w:div>
        <w:div w:id="1143035869">
          <w:marLeft w:val="480"/>
          <w:marRight w:val="0"/>
          <w:marTop w:val="0"/>
          <w:marBottom w:val="0"/>
          <w:divBdr>
            <w:top w:val="none" w:sz="0" w:space="0" w:color="auto"/>
            <w:left w:val="none" w:sz="0" w:space="0" w:color="auto"/>
            <w:bottom w:val="none" w:sz="0" w:space="0" w:color="auto"/>
            <w:right w:val="none" w:sz="0" w:space="0" w:color="auto"/>
          </w:divBdr>
        </w:div>
        <w:div w:id="1192691903">
          <w:marLeft w:val="480"/>
          <w:marRight w:val="0"/>
          <w:marTop w:val="0"/>
          <w:marBottom w:val="0"/>
          <w:divBdr>
            <w:top w:val="none" w:sz="0" w:space="0" w:color="auto"/>
            <w:left w:val="none" w:sz="0" w:space="0" w:color="auto"/>
            <w:bottom w:val="none" w:sz="0" w:space="0" w:color="auto"/>
            <w:right w:val="none" w:sz="0" w:space="0" w:color="auto"/>
          </w:divBdr>
        </w:div>
        <w:div w:id="1207064467">
          <w:marLeft w:val="480"/>
          <w:marRight w:val="0"/>
          <w:marTop w:val="0"/>
          <w:marBottom w:val="0"/>
          <w:divBdr>
            <w:top w:val="none" w:sz="0" w:space="0" w:color="auto"/>
            <w:left w:val="none" w:sz="0" w:space="0" w:color="auto"/>
            <w:bottom w:val="none" w:sz="0" w:space="0" w:color="auto"/>
            <w:right w:val="none" w:sz="0" w:space="0" w:color="auto"/>
          </w:divBdr>
        </w:div>
        <w:div w:id="1241522678">
          <w:marLeft w:val="480"/>
          <w:marRight w:val="0"/>
          <w:marTop w:val="0"/>
          <w:marBottom w:val="0"/>
          <w:divBdr>
            <w:top w:val="none" w:sz="0" w:space="0" w:color="auto"/>
            <w:left w:val="none" w:sz="0" w:space="0" w:color="auto"/>
            <w:bottom w:val="none" w:sz="0" w:space="0" w:color="auto"/>
            <w:right w:val="none" w:sz="0" w:space="0" w:color="auto"/>
          </w:divBdr>
        </w:div>
        <w:div w:id="1362441599">
          <w:marLeft w:val="480"/>
          <w:marRight w:val="0"/>
          <w:marTop w:val="0"/>
          <w:marBottom w:val="0"/>
          <w:divBdr>
            <w:top w:val="none" w:sz="0" w:space="0" w:color="auto"/>
            <w:left w:val="none" w:sz="0" w:space="0" w:color="auto"/>
            <w:bottom w:val="none" w:sz="0" w:space="0" w:color="auto"/>
            <w:right w:val="none" w:sz="0" w:space="0" w:color="auto"/>
          </w:divBdr>
        </w:div>
        <w:div w:id="1382166303">
          <w:marLeft w:val="480"/>
          <w:marRight w:val="0"/>
          <w:marTop w:val="0"/>
          <w:marBottom w:val="0"/>
          <w:divBdr>
            <w:top w:val="none" w:sz="0" w:space="0" w:color="auto"/>
            <w:left w:val="none" w:sz="0" w:space="0" w:color="auto"/>
            <w:bottom w:val="none" w:sz="0" w:space="0" w:color="auto"/>
            <w:right w:val="none" w:sz="0" w:space="0" w:color="auto"/>
          </w:divBdr>
        </w:div>
        <w:div w:id="1427339658">
          <w:marLeft w:val="480"/>
          <w:marRight w:val="0"/>
          <w:marTop w:val="0"/>
          <w:marBottom w:val="0"/>
          <w:divBdr>
            <w:top w:val="none" w:sz="0" w:space="0" w:color="auto"/>
            <w:left w:val="none" w:sz="0" w:space="0" w:color="auto"/>
            <w:bottom w:val="none" w:sz="0" w:space="0" w:color="auto"/>
            <w:right w:val="none" w:sz="0" w:space="0" w:color="auto"/>
          </w:divBdr>
        </w:div>
        <w:div w:id="1442529516">
          <w:marLeft w:val="480"/>
          <w:marRight w:val="0"/>
          <w:marTop w:val="0"/>
          <w:marBottom w:val="0"/>
          <w:divBdr>
            <w:top w:val="none" w:sz="0" w:space="0" w:color="auto"/>
            <w:left w:val="none" w:sz="0" w:space="0" w:color="auto"/>
            <w:bottom w:val="none" w:sz="0" w:space="0" w:color="auto"/>
            <w:right w:val="none" w:sz="0" w:space="0" w:color="auto"/>
          </w:divBdr>
        </w:div>
        <w:div w:id="1469014147">
          <w:marLeft w:val="480"/>
          <w:marRight w:val="0"/>
          <w:marTop w:val="0"/>
          <w:marBottom w:val="0"/>
          <w:divBdr>
            <w:top w:val="none" w:sz="0" w:space="0" w:color="auto"/>
            <w:left w:val="none" w:sz="0" w:space="0" w:color="auto"/>
            <w:bottom w:val="none" w:sz="0" w:space="0" w:color="auto"/>
            <w:right w:val="none" w:sz="0" w:space="0" w:color="auto"/>
          </w:divBdr>
        </w:div>
        <w:div w:id="1507594881">
          <w:marLeft w:val="480"/>
          <w:marRight w:val="0"/>
          <w:marTop w:val="0"/>
          <w:marBottom w:val="0"/>
          <w:divBdr>
            <w:top w:val="none" w:sz="0" w:space="0" w:color="auto"/>
            <w:left w:val="none" w:sz="0" w:space="0" w:color="auto"/>
            <w:bottom w:val="none" w:sz="0" w:space="0" w:color="auto"/>
            <w:right w:val="none" w:sz="0" w:space="0" w:color="auto"/>
          </w:divBdr>
        </w:div>
        <w:div w:id="1516768687">
          <w:marLeft w:val="480"/>
          <w:marRight w:val="0"/>
          <w:marTop w:val="0"/>
          <w:marBottom w:val="0"/>
          <w:divBdr>
            <w:top w:val="none" w:sz="0" w:space="0" w:color="auto"/>
            <w:left w:val="none" w:sz="0" w:space="0" w:color="auto"/>
            <w:bottom w:val="none" w:sz="0" w:space="0" w:color="auto"/>
            <w:right w:val="none" w:sz="0" w:space="0" w:color="auto"/>
          </w:divBdr>
        </w:div>
        <w:div w:id="1545026397">
          <w:marLeft w:val="480"/>
          <w:marRight w:val="0"/>
          <w:marTop w:val="0"/>
          <w:marBottom w:val="0"/>
          <w:divBdr>
            <w:top w:val="none" w:sz="0" w:space="0" w:color="auto"/>
            <w:left w:val="none" w:sz="0" w:space="0" w:color="auto"/>
            <w:bottom w:val="none" w:sz="0" w:space="0" w:color="auto"/>
            <w:right w:val="none" w:sz="0" w:space="0" w:color="auto"/>
          </w:divBdr>
        </w:div>
        <w:div w:id="1617325119">
          <w:marLeft w:val="480"/>
          <w:marRight w:val="0"/>
          <w:marTop w:val="0"/>
          <w:marBottom w:val="0"/>
          <w:divBdr>
            <w:top w:val="none" w:sz="0" w:space="0" w:color="auto"/>
            <w:left w:val="none" w:sz="0" w:space="0" w:color="auto"/>
            <w:bottom w:val="none" w:sz="0" w:space="0" w:color="auto"/>
            <w:right w:val="none" w:sz="0" w:space="0" w:color="auto"/>
          </w:divBdr>
        </w:div>
        <w:div w:id="1680110336">
          <w:marLeft w:val="480"/>
          <w:marRight w:val="0"/>
          <w:marTop w:val="0"/>
          <w:marBottom w:val="0"/>
          <w:divBdr>
            <w:top w:val="none" w:sz="0" w:space="0" w:color="auto"/>
            <w:left w:val="none" w:sz="0" w:space="0" w:color="auto"/>
            <w:bottom w:val="none" w:sz="0" w:space="0" w:color="auto"/>
            <w:right w:val="none" w:sz="0" w:space="0" w:color="auto"/>
          </w:divBdr>
        </w:div>
        <w:div w:id="1681926012">
          <w:marLeft w:val="480"/>
          <w:marRight w:val="0"/>
          <w:marTop w:val="0"/>
          <w:marBottom w:val="0"/>
          <w:divBdr>
            <w:top w:val="none" w:sz="0" w:space="0" w:color="auto"/>
            <w:left w:val="none" w:sz="0" w:space="0" w:color="auto"/>
            <w:bottom w:val="none" w:sz="0" w:space="0" w:color="auto"/>
            <w:right w:val="none" w:sz="0" w:space="0" w:color="auto"/>
          </w:divBdr>
        </w:div>
        <w:div w:id="1728188323">
          <w:marLeft w:val="480"/>
          <w:marRight w:val="0"/>
          <w:marTop w:val="0"/>
          <w:marBottom w:val="0"/>
          <w:divBdr>
            <w:top w:val="none" w:sz="0" w:space="0" w:color="auto"/>
            <w:left w:val="none" w:sz="0" w:space="0" w:color="auto"/>
            <w:bottom w:val="none" w:sz="0" w:space="0" w:color="auto"/>
            <w:right w:val="none" w:sz="0" w:space="0" w:color="auto"/>
          </w:divBdr>
        </w:div>
        <w:div w:id="1802065768">
          <w:marLeft w:val="480"/>
          <w:marRight w:val="0"/>
          <w:marTop w:val="0"/>
          <w:marBottom w:val="0"/>
          <w:divBdr>
            <w:top w:val="none" w:sz="0" w:space="0" w:color="auto"/>
            <w:left w:val="none" w:sz="0" w:space="0" w:color="auto"/>
            <w:bottom w:val="none" w:sz="0" w:space="0" w:color="auto"/>
            <w:right w:val="none" w:sz="0" w:space="0" w:color="auto"/>
          </w:divBdr>
        </w:div>
        <w:div w:id="1804737758">
          <w:marLeft w:val="480"/>
          <w:marRight w:val="0"/>
          <w:marTop w:val="0"/>
          <w:marBottom w:val="0"/>
          <w:divBdr>
            <w:top w:val="none" w:sz="0" w:space="0" w:color="auto"/>
            <w:left w:val="none" w:sz="0" w:space="0" w:color="auto"/>
            <w:bottom w:val="none" w:sz="0" w:space="0" w:color="auto"/>
            <w:right w:val="none" w:sz="0" w:space="0" w:color="auto"/>
          </w:divBdr>
        </w:div>
        <w:div w:id="1896702443">
          <w:marLeft w:val="480"/>
          <w:marRight w:val="0"/>
          <w:marTop w:val="0"/>
          <w:marBottom w:val="0"/>
          <w:divBdr>
            <w:top w:val="none" w:sz="0" w:space="0" w:color="auto"/>
            <w:left w:val="none" w:sz="0" w:space="0" w:color="auto"/>
            <w:bottom w:val="none" w:sz="0" w:space="0" w:color="auto"/>
            <w:right w:val="none" w:sz="0" w:space="0" w:color="auto"/>
          </w:divBdr>
        </w:div>
        <w:div w:id="1917199589">
          <w:marLeft w:val="480"/>
          <w:marRight w:val="0"/>
          <w:marTop w:val="0"/>
          <w:marBottom w:val="0"/>
          <w:divBdr>
            <w:top w:val="none" w:sz="0" w:space="0" w:color="auto"/>
            <w:left w:val="none" w:sz="0" w:space="0" w:color="auto"/>
            <w:bottom w:val="none" w:sz="0" w:space="0" w:color="auto"/>
            <w:right w:val="none" w:sz="0" w:space="0" w:color="auto"/>
          </w:divBdr>
        </w:div>
        <w:div w:id="1918859955">
          <w:marLeft w:val="480"/>
          <w:marRight w:val="0"/>
          <w:marTop w:val="0"/>
          <w:marBottom w:val="0"/>
          <w:divBdr>
            <w:top w:val="none" w:sz="0" w:space="0" w:color="auto"/>
            <w:left w:val="none" w:sz="0" w:space="0" w:color="auto"/>
            <w:bottom w:val="none" w:sz="0" w:space="0" w:color="auto"/>
            <w:right w:val="none" w:sz="0" w:space="0" w:color="auto"/>
          </w:divBdr>
        </w:div>
        <w:div w:id="1932814439">
          <w:marLeft w:val="480"/>
          <w:marRight w:val="0"/>
          <w:marTop w:val="0"/>
          <w:marBottom w:val="0"/>
          <w:divBdr>
            <w:top w:val="none" w:sz="0" w:space="0" w:color="auto"/>
            <w:left w:val="none" w:sz="0" w:space="0" w:color="auto"/>
            <w:bottom w:val="none" w:sz="0" w:space="0" w:color="auto"/>
            <w:right w:val="none" w:sz="0" w:space="0" w:color="auto"/>
          </w:divBdr>
        </w:div>
        <w:div w:id="2068648917">
          <w:marLeft w:val="480"/>
          <w:marRight w:val="0"/>
          <w:marTop w:val="0"/>
          <w:marBottom w:val="0"/>
          <w:divBdr>
            <w:top w:val="none" w:sz="0" w:space="0" w:color="auto"/>
            <w:left w:val="none" w:sz="0" w:space="0" w:color="auto"/>
            <w:bottom w:val="none" w:sz="0" w:space="0" w:color="auto"/>
            <w:right w:val="none" w:sz="0" w:space="0" w:color="auto"/>
          </w:divBdr>
        </w:div>
        <w:div w:id="2117555959">
          <w:marLeft w:val="480"/>
          <w:marRight w:val="0"/>
          <w:marTop w:val="0"/>
          <w:marBottom w:val="0"/>
          <w:divBdr>
            <w:top w:val="none" w:sz="0" w:space="0" w:color="auto"/>
            <w:left w:val="none" w:sz="0" w:space="0" w:color="auto"/>
            <w:bottom w:val="none" w:sz="0" w:space="0" w:color="auto"/>
            <w:right w:val="none" w:sz="0" w:space="0" w:color="auto"/>
          </w:divBdr>
        </w:div>
      </w:divsChild>
    </w:div>
    <w:div w:id="1928687370">
      <w:bodyDiv w:val="1"/>
      <w:marLeft w:val="0"/>
      <w:marRight w:val="0"/>
      <w:marTop w:val="0"/>
      <w:marBottom w:val="0"/>
      <w:divBdr>
        <w:top w:val="none" w:sz="0" w:space="0" w:color="auto"/>
        <w:left w:val="none" w:sz="0" w:space="0" w:color="auto"/>
        <w:bottom w:val="none" w:sz="0" w:space="0" w:color="auto"/>
        <w:right w:val="none" w:sz="0" w:space="0" w:color="auto"/>
      </w:divBdr>
    </w:div>
    <w:div w:id="1932271575">
      <w:bodyDiv w:val="1"/>
      <w:marLeft w:val="0"/>
      <w:marRight w:val="0"/>
      <w:marTop w:val="0"/>
      <w:marBottom w:val="0"/>
      <w:divBdr>
        <w:top w:val="none" w:sz="0" w:space="0" w:color="auto"/>
        <w:left w:val="none" w:sz="0" w:space="0" w:color="auto"/>
        <w:bottom w:val="none" w:sz="0" w:space="0" w:color="auto"/>
        <w:right w:val="none" w:sz="0" w:space="0" w:color="auto"/>
      </w:divBdr>
      <w:divsChild>
        <w:div w:id="4289278">
          <w:marLeft w:val="640"/>
          <w:marRight w:val="0"/>
          <w:marTop w:val="0"/>
          <w:marBottom w:val="0"/>
          <w:divBdr>
            <w:top w:val="none" w:sz="0" w:space="0" w:color="auto"/>
            <w:left w:val="none" w:sz="0" w:space="0" w:color="auto"/>
            <w:bottom w:val="none" w:sz="0" w:space="0" w:color="auto"/>
            <w:right w:val="none" w:sz="0" w:space="0" w:color="auto"/>
          </w:divBdr>
        </w:div>
        <w:div w:id="44330198">
          <w:marLeft w:val="640"/>
          <w:marRight w:val="0"/>
          <w:marTop w:val="0"/>
          <w:marBottom w:val="0"/>
          <w:divBdr>
            <w:top w:val="none" w:sz="0" w:space="0" w:color="auto"/>
            <w:left w:val="none" w:sz="0" w:space="0" w:color="auto"/>
            <w:bottom w:val="none" w:sz="0" w:space="0" w:color="auto"/>
            <w:right w:val="none" w:sz="0" w:space="0" w:color="auto"/>
          </w:divBdr>
        </w:div>
        <w:div w:id="77481129">
          <w:marLeft w:val="640"/>
          <w:marRight w:val="0"/>
          <w:marTop w:val="0"/>
          <w:marBottom w:val="0"/>
          <w:divBdr>
            <w:top w:val="none" w:sz="0" w:space="0" w:color="auto"/>
            <w:left w:val="none" w:sz="0" w:space="0" w:color="auto"/>
            <w:bottom w:val="none" w:sz="0" w:space="0" w:color="auto"/>
            <w:right w:val="none" w:sz="0" w:space="0" w:color="auto"/>
          </w:divBdr>
        </w:div>
        <w:div w:id="179204015">
          <w:marLeft w:val="640"/>
          <w:marRight w:val="0"/>
          <w:marTop w:val="0"/>
          <w:marBottom w:val="0"/>
          <w:divBdr>
            <w:top w:val="none" w:sz="0" w:space="0" w:color="auto"/>
            <w:left w:val="none" w:sz="0" w:space="0" w:color="auto"/>
            <w:bottom w:val="none" w:sz="0" w:space="0" w:color="auto"/>
            <w:right w:val="none" w:sz="0" w:space="0" w:color="auto"/>
          </w:divBdr>
        </w:div>
        <w:div w:id="206795105">
          <w:marLeft w:val="640"/>
          <w:marRight w:val="0"/>
          <w:marTop w:val="0"/>
          <w:marBottom w:val="0"/>
          <w:divBdr>
            <w:top w:val="none" w:sz="0" w:space="0" w:color="auto"/>
            <w:left w:val="none" w:sz="0" w:space="0" w:color="auto"/>
            <w:bottom w:val="none" w:sz="0" w:space="0" w:color="auto"/>
            <w:right w:val="none" w:sz="0" w:space="0" w:color="auto"/>
          </w:divBdr>
        </w:div>
        <w:div w:id="217278817">
          <w:marLeft w:val="640"/>
          <w:marRight w:val="0"/>
          <w:marTop w:val="0"/>
          <w:marBottom w:val="0"/>
          <w:divBdr>
            <w:top w:val="none" w:sz="0" w:space="0" w:color="auto"/>
            <w:left w:val="none" w:sz="0" w:space="0" w:color="auto"/>
            <w:bottom w:val="none" w:sz="0" w:space="0" w:color="auto"/>
            <w:right w:val="none" w:sz="0" w:space="0" w:color="auto"/>
          </w:divBdr>
        </w:div>
        <w:div w:id="299700692">
          <w:marLeft w:val="640"/>
          <w:marRight w:val="0"/>
          <w:marTop w:val="0"/>
          <w:marBottom w:val="0"/>
          <w:divBdr>
            <w:top w:val="none" w:sz="0" w:space="0" w:color="auto"/>
            <w:left w:val="none" w:sz="0" w:space="0" w:color="auto"/>
            <w:bottom w:val="none" w:sz="0" w:space="0" w:color="auto"/>
            <w:right w:val="none" w:sz="0" w:space="0" w:color="auto"/>
          </w:divBdr>
        </w:div>
        <w:div w:id="317029798">
          <w:marLeft w:val="640"/>
          <w:marRight w:val="0"/>
          <w:marTop w:val="0"/>
          <w:marBottom w:val="0"/>
          <w:divBdr>
            <w:top w:val="none" w:sz="0" w:space="0" w:color="auto"/>
            <w:left w:val="none" w:sz="0" w:space="0" w:color="auto"/>
            <w:bottom w:val="none" w:sz="0" w:space="0" w:color="auto"/>
            <w:right w:val="none" w:sz="0" w:space="0" w:color="auto"/>
          </w:divBdr>
        </w:div>
        <w:div w:id="329332947">
          <w:marLeft w:val="640"/>
          <w:marRight w:val="0"/>
          <w:marTop w:val="0"/>
          <w:marBottom w:val="0"/>
          <w:divBdr>
            <w:top w:val="none" w:sz="0" w:space="0" w:color="auto"/>
            <w:left w:val="none" w:sz="0" w:space="0" w:color="auto"/>
            <w:bottom w:val="none" w:sz="0" w:space="0" w:color="auto"/>
            <w:right w:val="none" w:sz="0" w:space="0" w:color="auto"/>
          </w:divBdr>
        </w:div>
        <w:div w:id="335772366">
          <w:marLeft w:val="640"/>
          <w:marRight w:val="0"/>
          <w:marTop w:val="0"/>
          <w:marBottom w:val="0"/>
          <w:divBdr>
            <w:top w:val="none" w:sz="0" w:space="0" w:color="auto"/>
            <w:left w:val="none" w:sz="0" w:space="0" w:color="auto"/>
            <w:bottom w:val="none" w:sz="0" w:space="0" w:color="auto"/>
            <w:right w:val="none" w:sz="0" w:space="0" w:color="auto"/>
          </w:divBdr>
        </w:div>
        <w:div w:id="370108616">
          <w:marLeft w:val="640"/>
          <w:marRight w:val="0"/>
          <w:marTop w:val="0"/>
          <w:marBottom w:val="0"/>
          <w:divBdr>
            <w:top w:val="none" w:sz="0" w:space="0" w:color="auto"/>
            <w:left w:val="none" w:sz="0" w:space="0" w:color="auto"/>
            <w:bottom w:val="none" w:sz="0" w:space="0" w:color="auto"/>
            <w:right w:val="none" w:sz="0" w:space="0" w:color="auto"/>
          </w:divBdr>
        </w:div>
        <w:div w:id="397485120">
          <w:marLeft w:val="640"/>
          <w:marRight w:val="0"/>
          <w:marTop w:val="0"/>
          <w:marBottom w:val="0"/>
          <w:divBdr>
            <w:top w:val="none" w:sz="0" w:space="0" w:color="auto"/>
            <w:left w:val="none" w:sz="0" w:space="0" w:color="auto"/>
            <w:bottom w:val="none" w:sz="0" w:space="0" w:color="auto"/>
            <w:right w:val="none" w:sz="0" w:space="0" w:color="auto"/>
          </w:divBdr>
        </w:div>
        <w:div w:id="446897662">
          <w:marLeft w:val="640"/>
          <w:marRight w:val="0"/>
          <w:marTop w:val="0"/>
          <w:marBottom w:val="0"/>
          <w:divBdr>
            <w:top w:val="none" w:sz="0" w:space="0" w:color="auto"/>
            <w:left w:val="none" w:sz="0" w:space="0" w:color="auto"/>
            <w:bottom w:val="none" w:sz="0" w:space="0" w:color="auto"/>
            <w:right w:val="none" w:sz="0" w:space="0" w:color="auto"/>
          </w:divBdr>
        </w:div>
        <w:div w:id="493763352">
          <w:marLeft w:val="640"/>
          <w:marRight w:val="0"/>
          <w:marTop w:val="0"/>
          <w:marBottom w:val="0"/>
          <w:divBdr>
            <w:top w:val="none" w:sz="0" w:space="0" w:color="auto"/>
            <w:left w:val="none" w:sz="0" w:space="0" w:color="auto"/>
            <w:bottom w:val="none" w:sz="0" w:space="0" w:color="auto"/>
            <w:right w:val="none" w:sz="0" w:space="0" w:color="auto"/>
          </w:divBdr>
        </w:div>
        <w:div w:id="557476467">
          <w:marLeft w:val="640"/>
          <w:marRight w:val="0"/>
          <w:marTop w:val="0"/>
          <w:marBottom w:val="0"/>
          <w:divBdr>
            <w:top w:val="none" w:sz="0" w:space="0" w:color="auto"/>
            <w:left w:val="none" w:sz="0" w:space="0" w:color="auto"/>
            <w:bottom w:val="none" w:sz="0" w:space="0" w:color="auto"/>
            <w:right w:val="none" w:sz="0" w:space="0" w:color="auto"/>
          </w:divBdr>
        </w:div>
        <w:div w:id="568534967">
          <w:marLeft w:val="640"/>
          <w:marRight w:val="0"/>
          <w:marTop w:val="0"/>
          <w:marBottom w:val="0"/>
          <w:divBdr>
            <w:top w:val="none" w:sz="0" w:space="0" w:color="auto"/>
            <w:left w:val="none" w:sz="0" w:space="0" w:color="auto"/>
            <w:bottom w:val="none" w:sz="0" w:space="0" w:color="auto"/>
            <w:right w:val="none" w:sz="0" w:space="0" w:color="auto"/>
          </w:divBdr>
        </w:div>
        <w:div w:id="608045127">
          <w:marLeft w:val="640"/>
          <w:marRight w:val="0"/>
          <w:marTop w:val="0"/>
          <w:marBottom w:val="0"/>
          <w:divBdr>
            <w:top w:val="none" w:sz="0" w:space="0" w:color="auto"/>
            <w:left w:val="none" w:sz="0" w:space="0" w:color="auto"/>
            <w:bottom w:val="none" w:sz="0" w:space="0" w:color="auto"/>
            <w:right w:val="none" w:sz="0" w:space="0" w:color="auto"/>
          </w:divBdr>
        </w:div>
        <w:div w:id="609312796">
          <w:marLeft w:val="640"/>
          <w:marRight w:val="0"/>
          <w:marTop w:val="0"/>
          <w:marBottom w:val="0"/>
          <w:divBdr>
            <w:top w:val="none" w:sz="0" w:space="0" w:color="auto"/>
            <w:left w:val="none" w:sz="0" w:space="0" w:color="auto"/>
            <w:bottom w:val="none" w:sz="0" w:space="0" w:color="auto"/>
            <w:right w:val="none" w:sz="0" w:space="0" w:color="auto"/>
          </w:divBdr>
        </w:div>
        <w:div w:id="662389827">
          <w:marLeft w:val="640"/>
          <w:marRight w:val="0"/>
          <w:marTop w:val="0"/>
          <w:marBottom w:val="0"/>
          <w:divBdr>
            <w:top w:val="none" w:sz="0" w:space="0" w:color="auto"/>
            <w:left w:val="none" w:sz="0" w:space="0" w:color="auto"/>
            <w:bottom w:val="none" w:sz="0" w:space="0" w:color="auto"/>
            <w:right w:val="none" w:sz="0" w:space="0" w:color="auto"/>
          </w:divBdr>
        </w:div>
        <w:div w:id="680157893">
          <w:marLeft w:val="640"/>
          <w:marRight w:val="0"/>
          <w:marTop w:val="0"/>
          <w:marBottom w:val="0"/>
          <w:divBdr>
            <w:top w:val="none" w:sz="0" w:space="0" w:color="auto"/>
            <w:left w:val="none" w:sz="0" w:space="0" w:color="auto"/>
            <w:bottom w:val="none" w:sz="0" w:space="0" w:color="auto"/>
            <w:right w:val="none" w:sz="0" w:space="0" w:color="auto"/>
          </w:divBdr>
        </w:div>
        <w:div w:id="689571523">
          <w:marLeft w:val="640"/>
          <w:marRight w:val="0"/>
          <w:marTop w:val="0"/>
          <w:marBottom w:val="0"/>
          <w:divBdr>
            <w:top w:val="none" w:sz="0" w:space="0" w:color="auto"/>
            <w:left w:val="none" w:sz="0" w:space="0" w:color="auto"/>
            <w:bottom w:val="none" w:sz="0" w:space="0" w:color="auto"/>
            <w:right w:val="none" w:sz="0" w:space="0" w:color="auto"/>
          </w:divBdr>
        </w:div>
        <w:div w:id="696783465">
          <w:marLeft w:val="640"/>
          <w:marRight w:val="0"/>
          <w:marTop w:val="0"/>
          <w:marBottom w:val="0"/>
          <w:divBdr>
            <w:top w:val="none" w:sz="0" w:space="0" w:color="auto"/>
            <w:left w:val="none" w:sz="0" w:space="0" w:color="auto"/>
            <w:bottom w:val="none" w:sz="0" w:space="0" w:color="auto"/>
            <w:right w:val="none" w:sz="0" w:space="0" w:color="auto"/>
          </w:divBdr>
        </w:div>
        <w:div w:id="724766482">
          <w:marLeft w:val="640"/>
          <w:marRight w:val="0"/>
          <w:marTop w:val="0"/>
          <w:marBottom w:val="0"/>
          <w:divBdr>
            <w:top w:val="none" w:sz="0" w:space="0" w:color="auto"/>
            <w:left w:val="none" w:sz="0" w:space="0" w:color="auto"/>
            <w:bottom w:val="none" w:sz="0" w:space="0" w:color="auto"/>
            <w:right w:val="none" w:sz="0" w:space="0" w:color="auto"/>
          </w:divBdr>
        </w:div>
        <w:div w:id="761486357">
          <w:marLeft w:val="640"/>
          <w:marRight w:val="0"/>
          <w:marTop w:val="0"/>
          <w:marBottom w:val="0"/>
          <w:divBdr>
            <w:top w:val="none" w:sz="0" w:space="0" w:color="auto"/>
            <w:left w:val="none" w:sz="0" w:space="0" w:color="auto"/>
            <w:bottom w:val="none" w:sz="0" w:space="0" w:color="auto"/>
            <w:right w:val="none" w:sz="0" w:space="0" w:color="auto"/>
          </w:divBdr>
        </w:div>
        <w:div w:id="781850192">
          <w:marLeft w:val="640"/>
          <w:marRight w:val="0"/>
          <w:marTop w:val="0"/>
          <w:marBottom w:val="0"/>
          <w:divBdr>
            <w:top w:val="none" w:sz="0" w:space="0" w:color="auto"/>
            <w:left w:val="none" w:sz="0" w:space="0" w:color="auto"/>
            <w:bottom w:val="none" w:sz="0" w:space="0" w:color="auto"/>
            <w:right w:val="none" w:sz="0" w:space="0" w:color="auto"/>
          </w:divBdr>
        </w:div>
        <w:div w:id="786432431">
          <w:marLeft w:val="640"/>
          <w:marRight w:val="0"/>
          <w:marTop w:val="0"/>
          <w:marBottom w:val="0"/>
          <w:divBdr>
            <w:top w:val="none" w:sz="0" w:space="0" w:color="auto"/>
            <w:left w:val="none" w:sz="0" w:space="0" w:color="auto"/>
            <w:bottom w:val="none" w:sz="0" w:space="0" w:color="auto"/>
            <w:right w:val="none" w:sz="0" w:space="0" w:color="auto"/>
          </w:divBdr>
        </w:div>
        <w:div w:id="805243230">
          <w:marLeft w:val="640"/>
          <w:marRight w:val="0"/>
          <w:marTop w:val="0"/>
          <w:marBottom w:val="0"/>
          <w:divBdr>
            <w:top w:val="none" w:sz="0" w:space="0" w:color="auto"/>
            <w:left w:val="none" w:sz="0" w:space="0" w:color="auto"/>
            <w:bottom w:val="none" w:sz="0" w:space="0" w:color="auto"/>
            <w:right w:val="none" w:sz="0" w:space="0" w:color="auto"/>
          </w:divBdr>
        </w:div>
        <w:div w:id="859465861">
          <w:marLeft w:val="640"/>
          <w:marRight w:val="0"/>
          <w:marTop w:val="0"/>
          <w:marBottom w:val="0"/>
          <w:divBdr>
            <w:top w:val="none" w:sz="0" w:space="0" w:color="auto"/>
            <w:left w:val="none" w:sz="0" w:space="0" w:color="auto"/>
            <w:bottom w:val="none" w:sz="0" w:space="0" w:color="auto"/>
            <w:right w:val="none" w:sz="0" w:space="0" w:color="auto"/>
          </w:divBdr>
        </w:div>
        <w:div w:id="863593183">
          <w:marLeft w:val="640"/>
          <w:marRight w:val="0"/>
          <w:marTop w:val="0"/>
          <w:marBottom w:val="0"/>
          <w:divBdr>
            <w:top w:val="none" w:sz="0" w:space="0" w:color="auto"/>
            <w:left w:val="none" w:sz="0" w:space="0" w:color="auto"/>
            <w:bottom w:val="none" w:sz="0" w:space="0" w:color="auto"/>
            <w:right w:val="none" w:sz="0" w:space="0" w:color="auto"/>
          </w:divBdr>
        </w:div>
        <w:div w:id="872890036">
          <w:marLeft w:val="640"/>
          <w:marRight w:val="0"/>
          <w:marTop w:val="0"/>
          <w:marBottom w:val="0"/>
          <w:divBdr>
            <w:top w:val="none" w:sz="0" w:space="0" w:color="auto"/>
            <w:left w:val="none" w:sz="0" w:space="0" w:color="auto"/>
            <w:bottom w:val="none" w:sz="0" w:space="0" w:color="auto"/>
            <w:right w:val="none" w:sz="0" w:space="0" w:color="auto"/>
          </w:divBdr>
        </w:div>
        <w:div w:id="873620169">
          <w:marLeft w:val="640"/>
          <w:marRight w:val="0"/>
          <w:marTop w:val="0"/>
          <w:marBottom w:val="0"/>
          <w:divBdr>
            <w:top w:val="none" w:sz="0" w:space="0" w:color="auto"/>
            <w:left w:val="none" w:sz="0" w:space="0" w:color="auto"/>
            <w:bottom w:val="none" w:sz="0" w:space="0" w:color="auto"/>
            <w:right w:val="none" w:sz="0" w:space="0" w:color="auto"/>
          </w:divBdr>
        </w:div>
        <w:div w:id="889615530">
          <w:marLeft w:val="640"/>
          <w:marRight w:val="0"/>
          <w:marTop w:val="0"/>
          <w:marBottom w:val="0"/>
          <w:divBdr>
            <w:top w:val="none" w:sz="0" w:space="0" w:color="auto"/>
            <w:left w:val="none" w:sz="0" w:space="0" w:color="auto"/>
            <w:bottom w:val="none" w:sz="0" w:space="0" w:color="auto"/>
            <w:right w:val="none" w:sz="0" w:space="0" w:color="auto"/>
          </w:divBdr>
        </w:div>
        <w:div w:id="1002661102">
          <w:marLeft w:val="640"/>
          <w:marRight w:val="0"/>
          <w:marTop w:val="0"/>
          <w:marBottom w:val="0"/>
          <w:divBdr>
            <w:top w:val="none" w:sz="0" w:space="0" w:color="auto"/>
            <w:left w:val="none" w:sz="0" w:space="0" w:color="auto"/>
            <w:bottom w:val="none" w:sz="0" w:space="0" w:color="auto"/>
            <w:right w:val="none" w:sz="0" w:space="0" w:color="auto"/>
          </w:divBdr>
        </w:div>
        <w:div w:id="1111390667">
          <w:marLeft w:val="640"/>
          <w:marRight w:val="0"/>
          <w:marTop w:val="0"/>
          <w:marBottom w:val="0"/>
          <w:divBdr>
            <w:top w:val="none" w:sz="0" w:space="0" w:color="auto"/>
            <w:left w:val="none" w:sz="0" w:space="0" w:color="auto"/>
            <w:bottom w:val="none" w:sz="0" w:space="0" w:color="auto"/>
            <w:right w:val="none" w:sz="0" w:space="0" w:color="auto"/>
          </w:divBdr>
        </w:div>
        <w:div w:id="1174294996">
          <w:marLeft w:val="640"/>
          <w:marRight w:val="0"/>
          <w:marTop w:val="0"/>
          <w:marBottom w:val="0"/>
          <w:divBdr>
            <w:top w:val="none" w:sz="0" w:space="0" w:color="auto"/>
            <w:left w:val="none" w:sz="0" w:space="0" w:color="auto"/>
            <w:bottom w:val="none" w:sz="0" w:space="0" w:color="auto"/>
            <w:right w:val="none" w:sz="0" w:space="0" w:color="auto"/>
          </w:divBdr>
        </w:div>
        <w:div w:id="1211844997">
          <w:marLeft w:val="640"/>
          <w:marRight w:val="0"/>
          <w:marTop w:val="0"/>
          <w:marBottom w:val="0"/>
          <w:divBdr>
            <w:top w:val="none" w:sz="0" w:space="0" w:color="auto"/>
            <w:left w:val="none" w:sz="0" w:space="0" w:color="auto"/>
            <w:bottom w:val="none" w:sz="0" w:space="0" w:color="auto"/>
            <w:right w:val="none" w:sz="0" w:space="0" w:color="auto"/>
          </w:divBdr>
        </w:div>
        <w:div w:id="1232544328">
          <w:marLeft w:val="640"/>
          <w:marRight w:val="0"/>
          <w:marTop w:val="0"/>
          <w:marBottom w:val="0"/>
          <w:divBdr>
            <w:top w:val="none" w:sz="0" w:space="0" w:color="auto"/>
            <w:left w:val="none" w:sz="0" w:space="0" w:color="auto"/>
            <w:bottom w:val="none" w:sz="0" w:space="0" w:color="auto"/>
            <w:right w:val="none" w:sz="0" w:space="0" w:color="auto"/>
          </w:divBdr>
        </w:div>
        <w:div w:id="1244293427">
          <w:marLeft w:val="640"/>
          <w:marRight w:val="0"/>
          <w:marTop w:val="0"/>
          <w:marBottom w:val="0"/>
          <w:divBdr>
            <w:top w:val="none" w:sz="0" w:space="0" w:color="auto"/>
            <w:left w:val="none" w:sz="0" w:space="0" w:color="auto"/>
            <w:bottom w:val="none" w:sz="0" w:space="0" w:color="auto"/>
            <w:right w:val="none" w:sz="0" w:space="0" w:color="auto"/>
          </w:divBdr>
        </w:div>
        <w:div w:id="1254557418">
          <w:marLeft w:val="640"/>
          <w:marRight w:val="0"/>
          <w:marTop w:val="0"/>
          <w:marBottom w:val="0"/>
          <w:divBdr>
            <w:top w:val="none" w:sz="0" w:space="0" w:color="auto"/>
            <w:left w:val="none" w:sz="0" w:space="0" w:color="auto"/>
            <w:bottom w:val="none" w:sz="0" w:space="0" w:color="auto"/>
            <w:right w:val="none" w:sz="0" w:space="0" w:color="auto"/>
          </w:divBdr>
        </w:div>
        <w:div w:id="1268736999">
          <w:marLeft w:val="640"/>
          <w:marRight w:val="0"/>
          <w:marTop w:val="0"/>
          <w:marBottom w:val="0"/>
          <w:divBdr>
            <w:top w:val="none" w:sz="0" w:space="0" w:color="auto"/>
            <w:left w:val="none" w:sz="0" w:space="0" w:color="auto"/>
            <w:bottom w:val="none" w:sz="0" w:space="0" w:color="auto"/>
            <w:right w:val="none" w:sz="0" w:space="0" w:color="auto"/>
          </w:divBdr>
        </w:div>
        <w:div w:id="1296452987">
          <w:marLeft w:val="640"/>
          <w:marRight w:val="0"/>
          <w:marTop w:val="0"/>
          <w:marBottom w:val="0"/>
          <w:divBdr>
            <w:top w:val="none" w:sz="0" w:space="0" w:color="auto"/>
            <w:left w:val="none" w:sz="0" w:space="0" w:color="auto"/>
            <w:bottom w:val="none" w:sz="0" w:space="0" w:color="auto"/>
            <w:right w:val="none" w:sz="0" w:space="0" w:color="auto"/>
          </w:divBdr>
        </w:div>
        <w:div w:id="1306082060">
          <w:marLeft w:val="640"/>
          <w:marRight w:val="0"/>
          <w:marTop w:val="0"/>
          <w:marBottom w:val="0"/>
          <w:divBdr>
            <w:top w:val="none" w:sz="0" w:space="0" w:color="auto"/>
            <w:left w:val="none" w:sz="0" w:space="0" w:color="auto"/>
            <w:bottom w:val="none" w:sz="0" w:space="0" w:color="auto"/>
            <w:right w:val="none" w:sz="0" w:space="0" w:color="auto"/>
          </w:divBdr>
        </w:div>
        <w:div w:id="1379237836">
          <w:marLeft w:val="640"/>
          <w:marRight w:val="0"/>
          <w:marTop w:val="0"/>
          <w:marBottom w:val="0"/>
          <w:divBdr>
            <w:top w:val="none" w:sz="0" w:space="0" w:color="auto"/>
            <w:left w:val="none" w:sz="0" w:space="0" w:color="auto"/>
            <w:bottom w:val="none" w:sz="0" w:space="0" w:color="auto"/>
            <w:right w:val="none" w:sz="0" w:space="0" w:color="auto"/>
          </w:divBdr>
        </w:div>
        <w:div w:id="1425496543">
          <w:marLeft w:val="640"/>
          <w:marRight w:val="0"/>
          <w:marTop w:val="0"/>
          <w:marBottom w:val="0"/>
          <w:divBdr>
            <w:top w:val="none" w:sz="0" w:space="0" w:color="auto"/>
            <w:left w:val="none" w:sz="0" w:space="0" w:color="auto"/>
            <w:bottom w:val="none" w:sz="0" w:space="0" w:color="auto"/>
            <w:right w:val="none" w:sz="0" w:space="0" w:color="auto"/>
          </w:divBdr>
        </w:div>
        <w:div w:id="1439373743">
          <w:marLeft w:val="640"/>
          <w:marRight w:val="0"/>
          <w:marTop w:val="0"/>
          <w:marBottom w:val="0"/>
          <w:divBdr>
            <w:top w:val="none" w:sz="0" w:space="0" w:color="auto"/>
            <w:left w:val="none" w:sz="0" w:space="0" w:color="auto"/>
            <w:bottom w:val="none" w:sz="0" w:space="0" w:color="auto"/>
            <w:right w:val="none" w:sz="0" w:space="0" w:color="auto"/>
          </w:divBdr>
        </w:div>
        <w:div w:id="1451247366">
          <w:marLeft w:val="640"/>
          <w:marRight w:val="0"/>
          <w:marTop w:val="0"/>
          <w:marBottom w:val="0"/>
          <w:divBdr>
            <w:top w:val="none" w:sz="0" w:space="0" w:color="auto"/>
            <w:left w:val="none" w:sz="0" w:space="0" w:color="auto"/>
            <w:bottom w:val="none" w:sz="0" w:space="0" w:color="auto"/>
            <w:right w:val="none" w:sz="0" w:space="0" w:color="auto"/>
          </w:divBdr>
        </w:div>
        <w:div w:id="1453286763">
          <w:marLeft w:val="640"/>
          <w:marRight w:val="0"/>
          <w:marTop w:val="0"/>
          <w:marBottom w:val="0"/>
          <w:divBdr>
            <w:top w:val="none" w:sz="0" w:space="0" w:color="auto"/>
            <w:left w:val="none" w:sz="0" w:space="0" w:color="auto"/>
            <w:bottom w:val="none" w:sz="0" w:space="0" w:color="auto"/>
            <w:right w:val="none" w:sz="0" w:space="0" w:color="auto"/>
          </w:divBdr>
        </w:div>
        <w:div w:id="1461605751">
          <w:marLeft w:val="640"/>
          <w:marRight w:val="0"/>
          <w:marTop w:val="0"/>
          <w:marBottom w:val="0"/>
          <w:divBdr>
            <w:top w:val="none" w:sz="0" w:space="0" w:color="auto"/>
            <w:left w:val="none" w:sz="0" w:space="0" w:color="auto"/>
            <w:bottom w:val="none" w:sz="0" w:space="0" w:color="auto"/>
            <w:right w:val="none" w:sz="0" w:space="0" w:color="auto"/>
          </w:divBdr>
        </w:div>
        <w:div w:id="1471946009">
          <w:marLeft w:val="640"/>
          <w:marRight w:val="0"/>
          <w:marTop w:val="0"/>
          <w:marBottom w:val="0"/>
          <w:divBdr>
            <w:top w:val="none" w:sz="0" w:space="0" w:color="auto"/>
            <w:left w:val="none" w:sz="0" w:space="0" w:color="auto"/>
            <w:bottom w:val="none" w:sz="0" w:space="0" w:color="auto"/>
            <w:right w:val="none" w:sz="0" w:space="0" w:color="auto"/>
          </w:divBdr>
        </w:div>
        <w:div w:id="1492939184">
          <w:marLeft w:val="640"/>
          <w:marRight w:val="0"/>
          <w:marTop w:val="0"/>
          <w:marBottom w:val="0"/>
          <w:divBdr>
            <w:top w:val="none" w:sz="0" w:space="0" w:color="auto"/>
            <w:left w:val="none" w:sz="0" w:space="0" w:color="auto"/>
            <w:bottom w:val="none" w:sz="0" w:space="0" w:color="auto"/>
            <w:right w:val="none" w:sz="0" w:space="0" w:color="auto"/>
          </w:divBdr>
        </w:div>
        <w:div w:id="1503549574">
          <w:marLeft w:val="640"/>
          <w:marRight w:val="0"/>
          <w:marTop w:val="0"/>
          <w:marBottom w:val="0"/>
          <w:divBdr>
            <w:top w:val="none" w:sz="0" w:space="0" w:color="auto"/>
            <w:left w:val="none" w:sz="0" w:space="0" w:color="auto"/>
            <w:bottom w:val="none" w:sz="0" w:space="0" w:color="auto"/>
            <w:right w:val="none" w:sz="0" w:space="0" w:color="auto"/>
          </w:divBdr>
        </w:div>
        <w:div w:id="1524512832">
          <w:marLeft w:val="640"/>
          <w:marRight w:val="0"/>
          <w:marTop w:val="0"/>
          <w:marBottom w:val="0"/>
          <w:divBdr>
            <w:top w:val="none" w:sz="0" w:space="0" w:color="auto"/>
            <w:left w:val="none" w:sz="0" w:space="0" w:color="auto"/>
            <w:bottom w:val="none" w:sz="0" w:space="0" w:color="auto"/>
            <w:right w:val="none" w:sz="0" w:space="0" w:color="auto"/>
          </w:divBdr>
        </w:div>
        <w:div w:id="1540585182">
          <w:marLeft w:val="640"/>
          <w:marRight w:val="0"/>
          <w:marTop w:val="0"/>
          <w:marBottom w:val="0"/>
          <w:divBdr>
            <w:top w:val="none" w:sz="0" w:space="0" w:color="auto"/>
            <w:left w:val="none" w:sz="0" w:space="0" w:color="auto"/>
            <w:bottom w:val="none" w:sz="0" w:space="0" w:color="auto"/>
            <w:right w:val="none" w:sz="0" w:space="0" w:color="auto"/>
          </w:divBdr>
        </w:div>
        <w:div w:id="1541014225">
          <w:marLeft w:val="640"/>
          <w:marRight w:val="0"/>
          <w:marTop w:val="0"/>
          <w:marBottom w:val="0"/>
          <w:divBdr>
            <w:top w:val="none" w:sz="0" w:space="0" w:color="auto"/>
            <w:left w:val="none" w:sz="0" w:space="0" w:color="auto"/>
            <w:bottom w:val="none" w:sz="0" w:space="0" w:color="auto"/>
            <w:right w:val="none" w:sz="0" w:space="0" w:color="auto"/>
          </w:divBdr>
        </w:div>
        <w:div w:id="1541749976">
          <w:marLeft w:val="640"/>
          <w:marRight w:val="0"/>
          <w:marTop w:val="0"/>
          <w:marBottom w:val="0"/>
          <w:divBdr>
            <w:top w:val="none" w:sz="0" w:space="0" w:color="auto"/>
            <w:left w:val="none" w:sz="0" w:space="0" w:color="auto"/>
            <w:bottom w:val="none" w:sz="0" w:space="0" w:color="auto"/>
            <w:right w:val="none" w:sz="0" w:space="0" w:color="auto"/>
          </w:divBdr>
        </w:div>
        <w:div w:id="1552306386">
          <w:marLeft w:val="640"/>
          <w:marRight w:val="0"/>
          <w:marTop w:val="0"/>
          <w:marBottom w:val="0"/>
          <w:divBdr>
            <w:top w:val="none" w:sz="0" w:space="0" w:color="auto"/>
            <w:left w:val="none" w:sz="0" w:space="0" w:color="auto"/>
            <w:bottom w:val="none" w:sz="0" w:space="0" w:color="auto"/>
            <w:right w:val="none" w:sz="0" w:space="0" w:color="auto"/>
          </w:divBdr>
        </w:div>
        <w:div w:id="1592813934">
          <w:marLeft w:val="640"/>
          <w:marRight w:val="0"/>
          <w:marTop w:val="0"/>
          <w:marBottom w:val="0"/>
          <w:divBdr>
            <w:top w:val="none" w:sz="0" w:space="0" w:color="auto"/>
            <w:left w:val="none" w:sz="0" w:space="0" w:color="auto"/>
            <w:bottom w:val="none" w:sz="0" w:space="0" w:color="auto"/>
            <w:right w:val="none" w:sz="0" w:space="0" w:color="auto"/>
          </w:divBdr>
        </w:div>
        <w:div w:id="1600673546">
          <w:marLeft w:val="640"/>
          <w:marRight w:val="0"/>
          <w:marTop w:val="0"/>
          <w:marBottom w:val="0"/>
          <w:divBdr>
            <w:top w:val="none" w:sz="0" w:space="0" w:color="auto"/>
            <w:left w:val="none" w:sz="0" w:space="0" w:color="auto"/>
            <w:bottom w:val="none" w:sz="0" w:space="0" w:color="auto"/>
            <w:right w:val="none" w:sz="0" w:space="0" w:color="auto"/>
          </w:divBdr>
        </w:div>
        <w:div w:id="1642728008">
          <w:marLeft w:val="640"/>
          <w:marRight w:val="0"/>
          <w:marTop w:val="0"/>
          <w:marBottom w:val="0"/>
          <w:divBdr>
            <w:top w:val="none" w:sz="0" w:space="0" w:color="auto"/>
            <w:left w:val="none" w:sz="0" w:space="0" w:color="auto"/>
            <w:bottom w:val="none" w:sz="0" w:space="0" w:color="auto"/>
            <w:right w:val="none" w:sz="0" w:space="0" w:color="auto"/>
          </w:divBdr>
        </w:div>
        <w:div w:id="1647473010">
          <w:marLeft w:val="640"/>
          <w:marRight w:val="0"/>
          <w:marTop w:val="0"/>
          <w:marBottom w:val="0"/>
          <w:divBdr>
            <w:top w:val="none" w:sz="0" w:space="0" w:color="auto"/>
            <w:left w:val="none" w:sz="0" w:space="0" w:color="auto"/>
            <w:bottom w:val="none" w:sz="0" w:space="0" w:color="auto"/>
            <w:right w:val="none" w:sz="0" w:space="0" w:color="auto"/>
          </w:divBdr>
        </w:div>
        <w:div w:id="1703633621">
          <w:marLeft w:val="640"/>
          <w:marRight w:val="0"/>
          <w:marTop w:val="0"/>
          <w:marBottom w:val="0"/>
          <w:divBdr>
            <w:top w:val="none" w:sz="0" w:space="0" w:color="auto"/>
            <w:left w:val="none" w:sz="0" w:space="0" w:color="auto"/>
            <w:bottom w:val="none" w:sz="0" w:space="0" w:color="auto"/>
            <w:right w:val="none" w:sz="0" w:space="0" w:color="auto"/>
          </w:divBdr>
        </w:div>
        <w:div w:id="1797872340">
          <w:marLeft w:val="640"/>
          <w:marRight w:val="0"/>
          <w:marTop w:val="0"/>
          <w:marBottom w:val="0"/>
          <w:divBdr>
            <w:top w:val="none" w:sz="0" w:space="0" w:color="auto"/>
            <w:left w:val="none" w:sz="0" w:space="0" w:color="auto"/>
            <w:bottom w:val="none" w:sz="0" w:space="0" w:color="auto"/>
            <w:right w:val="none" w:sz="0" w:space="0" w:color="auto"/>
          </w:divBdr>
        </w:div>
        <w:div w:id="1881894872">
          <w:marLeft w:val="640"/>
          <w:marRight w:val="0"/>
          <w:marTop w:val="0"/>
          <w:marBottom w:val="0"/>
          <w:divBdr>
            <w:top w:val="none" w:sz="0" w:space="0" w:color="auto"/>
            <w:left w:val="none" w:sz="0" w:space="0" w:color="auto"/>
            <w:bottom w:val="none" w:sz="0" w:space="0" w:color="auto"/>
            <w:right w:val="none" w:sz="0" w:space="0" w:color="auto"/>
          </w:divBdr>
        </w:div>
        <w:div w:id="1899591253">
          <w:marLeft w:val="640"/>
          <w:marRight w:val="0"/>
          <w:marTop w:val="0"/>
          <w:marBottom w:val="0"/>
          <w:divBdr>
            <w:top w:val="none" w:sz="0" w:space="0" w:color="auto"/>
            <w:left w:val="none" w:sz="0" w:space="0" w:color="auto"/>
            <w:bottom w:val="none" w:sz="0" w:space="0" w:color="auto"/>
            <w:right w:val="none" w:sz="0" w:space="0" w:color="auto"/>
          </w:divBdr>
        </w:div>
        <w:div w:id="1903255290">
          <w:marLeft w:val="640"/>
          <w:marRight w:val="0"/>
          <w:marTop w:val="0"/>
          <w:marBottom w:val="0"/>
          <w:divBdr>
            <w:top w:val="none" w:sz="0" w:space="0" w:color="auto"/>
            <w:left w:val="none" w:sz="0" w:space="0" w:color="auto"/>
            <w:bottom w:val="none" w:sz="0" w:space="0" w:color="auto"/>
            <w:right w:val="none" w:sz="0" w:space="0" w:color="auto"/>
          </w:divBdr>
        </w:div>
        <w:div w:id="2066484275">
          <w:marLeft w:val="640"/>
          <w:marRight w:val="0"/>
          <w:marTop w:val="0"/>
          <w:marBottom w:val="0"/>
          <w:divBdr>
            <w:top w:val="none" w:sz="0" w:space="0" w:color="auto"/>
            <w:left w:val="none" w:sz="0" w:space="0" w:color="auto"/>
            <w:bottom w:val="none" w:sz="0" w:space="0" w:color="auto"/>
            <w:right w:val="none" w:sz="0" w:space="0" w:color="auto"/>
          </w:divBdr>
        </w:div>
      </w:divsChild>
    </w:div>
    <w:div w:id="1933926718">
      <w:bodyDiv w:val="1"/>
      <w:marLeft w:val="0"/>
      <w:marRight w:val="0"/>
      <w:marTop w:val="0"/>
      <w:marBottom w:val="0"/>
      <w:divBdr>
        <w:top w:val="none" w:sz="0" w:space="0" w:color="auto"/>
        <w:left w:val="none" w:sz="0" w:space="0" w:color="auto"/>
        <w:bottom w:val="none" w:sz="0" w:space="0" w:color="auto"/>
        <w:right w:val="none" w:sz="0" w:space="0" w:color="auto"/>
      </w:divBdr>
      <w:divsChild>
        <w:div w:id="46876007">
          <w:marLeft w:val="640"/>
          <w:marRight w:val="0"/>
          <w:marTop w:val="0"/>
          <w:marBottom w:val="0"/>
          <w:divBdr>
            <w:top w:val="none" w:sz="0" w:space="0" w:color="auto"/>
            <w:left w:val="none" w:sz="0" w:space="0" w:color="auto"/>
            <w:bottom w:val="none" w:sz="0" w:space="0" w:color="auto"/>
            <w:right w:val="none" w:sz="0" w:space="0" w:color="auto"/>
          </w:divBdr>
        </w:div>
        <w:div w:id="75172738">
          <w:marLeft w:val="640"/>
          <w:marRight w:val="0"/>
          <w:marTop w:val="0"/>
          <w:marBottom w:val="0"/>
          <w:divBdr>
            <w:top w:val="none" w:sz="0" w:space="0" w:color="auto"/>
            <w:left w:val="none" w:sz="0" w:space="0" w:color="auto"/>
            <w:bottom w:val="none" w:sz="0" w:space="0" w:color="auto"/>
            <w:right w:val="none" w:sz="0" w:space="0" w:color="auto"/>
          </w:divBdr>
        </w:div>
        <w:div w:id="153490783">
          <w:marLeft w:val="640"/>
          <w:marRight w:val="0"/>
          <w:marTop w:val="0"/>
          <w:marBottom w:val="0"/>
          <w:divBdr>
            <w:top w:val="none" w:sz="0" w:space="0" w:color="auto"/>
            <w:left w:val="none" w:sz="0" w:space="0" w:color="auto"/>
            <w:bottom w:val="none" w:sz="0" w:space="0" w:color="auto"/>
            <w:right w:val="none" w:sz="0" w:space="0" w:color="auto"/>
          </w:divBdr>
        </w:div>
        <w:div w:id="161168644">
          <w:marLeft w:val="640"/>
          <w:marRight w:val="0"/>
          <w:marTop w:val="0"/>
          <w:marBottom w:val="0"/>
          <w:divBdr>
            <w:top w:val="none" w:sz="0" w:space="0" w:color="auto"/>
            <w:left w:val="none" w:sz="0" w:space="0" w:color="auto"/>
            <w:bottom w:val="none" w:sz="0" w:space="0" w:color="auto"/>
            <w:right w:val="none" w:sz="0" w:space="0" w:color="auto"/>
          </w:divBdr>
        </w:div>
        <w:div w:id="161554620">
          <w:marLeft w:val="640"/>
          <w:marRight w:val="0"/>
          <w:marTop w:val="0"/>
          <w:marBottom w:val="0"/>
          <w:divBdr>
            <w:top w:val="none" w:sz="0" w:space="0" w:color="auto"/>
            <w:left w:val="none" w:sz="0" w:space="0" w:color="auto"/>
            <w:bottom w:val="none" w:sz="0" w:space="0" w:color="auto"/>
            <w:right w:val="none" w:sz="0" w:space="0" w:color="auto"/>
          </w:divBdr>
        </w:div>
        <w:div w:id="199326607">
          <w:marLeft w:val="640"/>
          <w:marRight w:val="0"/>
          <w:marTop w:val="0"/>
          <w:marBottom w:val="0"/>
          <w:divBdr>
            <w:top w:val="none" w:sz="0" w:space="0" w:color="auto"/>
            <w:left w:val="none" w:sz="0" w:space="0" w:color="auto"/>
            <w:bottom w:val="none" w:sz="0" w:space="0" w:color="auto"/>
            <w:right w:val="none" w:sz="0" w:space="0" w:color="auto"/>
          </w:divBdr>
        </w:div>
        <w:div w:id="219751470">
          <w:marLeft w:val="640"/>
          <w:marRight w:val="0"/>
          <w:marTop w:val="0"/>
          <w:marBottom w:val="0"/>
          <w:divBdr>
            <w:top w:val="none" w:sz="0" w:space="0" w:color="auto"/>
            <w:left w:val="none" w:sz="0" w:space="0" w:color="auto"/>
            <w:bottom w:val="none" w:sz="0" w:space="0" w:color="auto"/>
            <w:right w:val="none" w:sz="0" w:space="0" w:color="auto"/>
          </w:divBdr>
        </w:div>
        <w:div w:id="240453264">
          <w:marLeft w:val="640"/>
          <w:marRight w:val="0"/>
          <w:marTop w:val="0"/>
          <w:marBottom w:val="0"/>
          <w:divBdr>
            <w:top w:val="none" w:sz="0" w:space="0" w:color="auto"/>
            <w:left w:val="none" w:sz="0" w:space="0" w:color="auto"/>
            <w:bottom w:val="none" w:sz="0" w:space="0" w:color="auto"/>
            <w:right w:val="none" w:sz="0" w:space="0" w:color="auto"/>
          </w:divBdr>
        </w:div>
        <w:div w:id="248806871">
          <w:marLeft w:val="640"/>
          <w:marRight w:val="0"/>
          <w:marTop w:val="0"/>
          <w:marBottom w:val="0"/>
          <w:divBdr>
            <w:top w:val="none" w:sz="0" w:space="0" w:color="auto"/>
            <w:left w:val="none" w:sz="0" w:space="0" w:color="auto"/>
            <w:bottom w:val="none" w:sz="0" w:space="0" w:color="auto"/>
            <w:right w:val="none" w:sz="0" w:space="0" w:color="auto"/>
          </w:divBdr>
        </w:div>
        <w:div w:id="273557140">
          <w:marLeft w:val="640"/>
          <w:marRight w:val="0"/>
          <w:marTop w:val="0"/>
          <w:marBottom w:val="0"/>
          <w:divBdr>
            <w:top w:val="none" w:sz="0" w:space="0" w:color="auto"/>
            <w:left w:val="none" w:sz="0" w:space="0" w:color="auto"/>
            <w:bottom w:val="none" w:sz="0" w:space="0" w:color="auto"/>
            <w:right w:val="none" w:sz="0" w:space="0" w:color="auto"/>
          </w:divBdr>
        </w:div>
        <w:div w:id="307713970">
          <w:marLeft w:val="640"/>
          <w:marRight w:val="0"/>
          <w:marTop w:val="0"/>
          <w:marBottom w:val="0"/>
          <w:divBdr>
            <w:top w:val="none" w:sz="0" w:space="0" w:color="auto"/>
            <w:left w:val="none" w:sz="0" w:space="0" w:color="auto"/>
            <w:bottom w:val="none" w:sz="0" w:space="0" w:color="auto"/>
            <w:right w:val="none" w:sz="0" w:space="0" w:color="auto"/>
          </w:divBdr>
        </w:div>
        <w:div w:id="344095317">
          <w:marLeft w:val="640"/>
          <w:marRight w:val="0"/>
          <w:marTop w:val="0"/>
          <w:marBottom w:val="0"/>
          <w:divBdr>
            <w:top w:val="none" w:sz="0" w:space="0" w:color="auto"/>
            <w:left w:val="none" w:sz="0" w:space="0" w:color="auto"/>
            <w:bottom w:val="none" w:sz="0" w:space="0" w:color="auto"/>
            <w:right w:val="none" w:sz="0" w:space="0" w:color="auto"/>
          </w:divBdr>
        </w:div>
        <w:div w:id="379210320">
          <w:marLeft w:val="640"/>
          <w:marRight w:val="0"/>
          <w:marTop w:val="0"/>
          <w:marBottom w:val="0"/>
          <w:divBdr>
            <w:top w:val="none" w:sz="0" w:space="0" w:color="auto"/>
            <w:left w:val="none" w:sz="0" w:space="0" w:color="auto"/>
            <w:bottom w:val="none" w:sz="0" w:space="0" w:color="auto"/>
            <w:right w:val="none" w:sz="0" w:space="0" w:color="auto"/>
          </w:divBdr>
        </w:div>
        <w:div w:id="480345184">
          <w:marLeft w:val="640"/>
          <w:marRight w:val="0"/>
          <w:marTop w:val="0"/>
          <w:marBottom w:val="0"/>
          <w:divBdr>
            <w:top w:val="none" w:sz="0" w:space="0" w:color="auto"/>
            <w:left w:val="none" w:sz="0" w:space="0" w:color="auto"/>
            <w:bottom w:val="none" w:sz="0" w:space="0" w:color="auto"/>
            <w:right w:val="none" w:sz="0" w:space="0" w:color="auto"/>
          </w:divBdr>
        </w:div>
        <w:div w:id="500974776">
          <w:marLeft w:val="640"/>
          <w:marRight w:val="0"/>
          <w:marTop w:val="0"/>
          <w:marBottom w:val="0"/>
          <w:divBdr>
            <w:top w:val="none" w:sz="0" w:space="0" w:color="auto"/>
            <w:left w:val="none" w:sz="0" w:space="0" w:color="auto"/>
            <w:bottom w:val="none" w:sz="0" w:space="0" w:color="auto"/>
            <w:right w:val="none" w:sz="0" w:space="0" w:color="auto"/>
          </w:divBdr>
        </w:div>
        <w:div w:id="503591546">
          <w:marLeft w:val="640"/>
          <w:marRight w:val="0"/>
          <w:marTop w:val="0"/>
          <w:marBottom w:val="0"/>
          <w:divBdr>
            <w:top w:val="none" w:sz="0" w:space="0" w:color="auto"/>
            <w:left w:val="none" w:sz="0" w:space="0" w:color="auto"/>
            <w:bottom w:val="none" w:sz="0" w:space="0" w:color="auto"/>
            <w:right w:val="none" w:sz="0" w:space="0" w:color="auto"/>
          </w:divBdr>
        </w:div>
        <w:div w:id="507990107">
          <w:marLeft w:val="640"/>
          <w:marRight w:val="0"/>
          <w:marTop w:val="0"/>
          <w:marBottom w:val="0"/>
          <w:divBdr>
            <w:top w:val="none" w:sz="0" w:space="0" w:color="auto"/>
            <w:left w:val="none" w:sz="0" w:space="0" w:color="auto"/>
            <w:bottom w:val="none" w:sz="0" w:space="0" w:color="auto"/>
            <w:right w:val="none" w:sz="0" w:space="0" w:color="auto"/>
          </w:divBdr>
        </w:div>
        <w:div w:id="545720292">
          <w:marLeft w:val="640"/>
          <w:marRight w:val="0"/>
          <w:marTop w:val="0"/>
          <w:marBottom w:val="0"/>
          <w:divBdr>
            <w:top w:val="none" w:sz="0" w:space="0" w:color="auto"/>
            <w:left w:val="none" w:sz="0" w:space="0" w:color="auto"/>
            <w:bottom w:val="none" w:sz="0" w:space="0" w:color="auto"/>
            <w:right w:val="none" w:sz="0" w:space="0" w:color="auto"/>
          </w:divBdr>
        </w:div>
        <w:div w:id="599488159">
          <w:marLeft w:val="640"/>
          <w:marRight w:val="0"/>
          <w:marTop w:val="0"/>
          <w:marBottom w:val="0"/>
          <w:divBdr>
            <w:top w:val="none" w:sz="0" w:space="0" w:color="auto"/>
            <w:left w:val="none" w:sz="0" w:space="0" w:color="auto"/>
            <w:bottom w:val="none" w:sz="0" w:space="0" w:color="auto"/>
            <w:right w:val="none" w:sz="0" w:space="0" w:color="auto"/>
          </w:divBdr>
        </w:div>
        <w:div w:id="620379191">
          <w:marLeft w:val="640"/>
          <w:marRight w:val="0"/>
          <w:marTop w:val="0"/>
          <w:marBottom w:val="0"/>
          <w:divBdr>
            <w:top w:val="none" w:sz="0" w:space="0" w:color="auto"/>
            <w:left w:val="none" w:sz="0" w:space="0" w:color="auto"/>
            <w:bottom w:val="none" w:sz="0" w:space="0" w:color="auto"/>
            <w:right w:val="none" w:sz="0" w:space="0" w:color="auto"/>
          </w:divBdr>
        </w:div>
        <w:div w:id="640574921">
          <w:marLeft w:val="640"/>
          <w:marRight w:val="0"/>
          <w:marTop w:val="0"/>
          <w:marBottom w:val="0"/>
          <w:divBdr>
            <w:top w:val="none" w:sz="0" w:space="0" w:color="auto"/>
            <w:left w:val="none" w:sz="0" w:space="0" w:color="auto"/>
            <w:bottom w:val="none" w:sz="0" w:space="0" w:color="auto"/>
            <w:right w:val="none" w:sz="0" w:space="0" w:color="auto"/>
          </w:divBdr>
        </w:div>
        <w:div w:id="690300161">
          <w:marLeft w:val="640"/>
          <w:marRight w:val="0"/>
          <w:marTop w:val="0"/>
          <w:marBottom w:val="0"/>
          <w:divBdr>
            <w:top w:val="none" w:sz="0" w:space="0" w:color="auto"/>
            <w:left w:val="none" w:sz="0" w:space="0" w:color="auto"/>
            <w:bottom w:val="none" w:sz="0" w:space="0" w:color="auto"/>
            <w:right w:val="none" w:sz="0" w:space="0" w:color="auto"/>
          </w:divBdr>
        </w:div>
        <w:div w:id="734203737">
          <w:marLeft w:val="640"/>
          <w:marRight w:val="0"/>
          <w:marTop w:val="0"/>
          <w:marBottom w:val="0"/>
          <w:divBdr>
            <w:top w:val="none" w:sz="0" w:space="0" w:color="auto"/>
            <w:left w:val="none" w:sz="0" w:space="0" w:color="auto"/>
            <w:bottom w:val="none" w:sz="0" w:space="0" w:color="auto"/>
            <w:right w:val="none" w:sz="0" w:space="0" w:color="auto"/>
          </w:divBdr>
        </w:div>
        <w:div w:id="771826785">
          <w:marLeft w:val="640"/>
          <w:marRight w:val="0"/>
          <w:marTop w:val="0"/>
          <w:marBottom w:val="0"/>
          <w:divBdr>
            <w:top w:val="none" w:sz="0" w:space="0" w:color="auto"/>
            <w:left w:val="none" w:sz="0" w:space="0" w:color="auto"/>
            <w:bottom w:val="none" w:sz="0" w:space="0" w:color="auto"/>
            <w:right w:val="none" w:sz="0" w:space="0" w:color="auto"/>
          </w:divBdr>
        </w:div>
        <w:div w:id="874655043">
          <w:marLeft w:val="640"/>
          <w:marRight w:val="0"/>
          <w:marTop w:val="0"/>
          <w:marBottom w:val="0"/>
          <w:divBdr>
            <w:top w:val="none" w:sz="0" w:space="0" w:color="auto"/>
            <w:left w:val="none" w:sz="0" w:space="0" w:color="auto"/>
            <w:bottom w:val="none" w:sz="0" w:space="0" w:color="auto"/>
            <w:right w:val="none" w:sz="0" w:space="0" w:color="auto"/>
          </w:divBdr>
        </w:div>
        <w:div w:id="904487045">
          <w:marLeft w:val="640"/>
          <w:marRight w:val="0"/>
          <w:marTop w:val="0"/>
          <w:marBottom w:val="0"/>
          <w:divBdr>
            <w:top w:val="none" w:sz="0" w:space="0" w:color="auto"/>
            <w:left w:val="none" w:sz="0" w:space="0" w:color="auto"/>
            <w:bottom w:val="none" w:sz="0" w:space="0" w:color="auto"/>
            <w:right w:val="none" w:sz="0" w:space="0" w:color="auto"/>
          </w:divBdr>
        </w:div>
        <w:div w:id="961111897">
          <w:marLeft w:val="640"/>
          <w:marRight w:val="0"/>
          <w:marTop w:val="0"/>
          <w:marBottom w:val="0"/>
          <w:divBdr>
            <w:top w:val="none" w:sz="0" w:space="0" w:color="auto"/>
            <w:left w:val="none" w:sz="0" w:space="0" w:color="auto"/>
            <w:bottom w:val="none" w:sz="0" w:space="0" w:color="auto"/>
            <w:right w:val="none" w:sz="0" w:space="0" w:color="auto"/>
          </w:divBdr>
        </w:div>
        <w:div w:id="985934217">
          <w:marLeft w:val="640"/>
          <w:marRight w:val="0"/>
          <w:marTop w:val="0"/>
          <w:marBottom w:val="0"/>
          <w:divBdr>
            <w:top w:val="none" w:sz="0" w:space="0" w:color="auto"/>
            <w:left w:val="none" w:sz="0" w:space="0" w:color="auto"/>
            <w:bottom w:val="none" w:sz="0" w:space="0" w:color="auto"/>
            <w:right w:val="none" w:sz="0" w:space="0" w:color="auto"/>
          </w:divBdr>
        </w:div>
        <w:div w:id="998263921">
          <w:marLeft w:val="640"/>
          <w:marRight w:val="0"/>
          <w:marTop w:val="0"/>
          <w:marBottom w:val="0"/>
          <w:divBdr>
            <w:top w:val="none" w:sz="0" w:space="0" w:color="auto"/>
            <w:left w:val="none" w:sz="0" w:space="0" w:color="auto"/>
            <w:bottom w:val="none" w:sz="0" w:space="0" w:color="auto"/>
            <w:right w:val="none" w:sz="0" w:space="0" w:color="auto"/>
          </w:divBdr>
        </w:div>
        <w:div w:id="1012990896">
          <w:marLeft w:val="640"/>
          <w:marRight w:val="0"/>
          <w:marTop w:val="0"/>
          <w:marBottom w:val="0"/>
          <w:divBdr>
            <w:top w:val="none" w:sz="0" w:space="0" w:color="auto"/>
            <w:left w:val="none" w:sz="0" w:space="0" w:color="auto"/>
            <w:bottom w:val="none" w:sz="0" w:space="0" w:color="auto"/>
            <w:right w:val="none" w:sz="0" w:space="0" w:color="auto"/>
          </w:divBdr>
        </w:div>
        <w:div w:id="1013070785">
          <w:marLeft w:val="640"/>
          <w:marRight w:val="0"/>
          <w:marTop w:val="0"/>
          <w:marBottom w:val="0"/>
          <w:divBdr>
            <w:top w:val="none" w:sz="0" w:space="0" w:color="auto"/>
            <w:left w:val="none" w:sz="0" w:space="0" w:color="auto"/>
            <w:bottom w:val="none" w:sz="0" w:space="0" w:color="auto"/>
            <w:right w:val="none" w:sz="0" w:space="0" w:color="auto"/>
          </w:divBdr>
        </w:div>
        <w:div w:id="1045954877">
          <w:marLeft w:val="640"/>
          <w:marRight w:val="0"/>
          <w:marTop w:val="0"/>
          <w:marBottom w:val="0"/>
          <w:divBdr>
            <w:top w:val="none" w:sz="0" w:space="0" w:color="auto"/>
            <w:left w:val="none" w:sz="0" w:space="0" w:color="auto"/>
            <w:bottom w:val="none" w:sz="0" w:space="0" w:color="auto"/>
            <w:right w:val="none" w:sz="0" w:space="0" w:color="auto"/>
          </w:divBdr>
        </w:div>
        <w:div w:id="1060178947">
          <w:marLeft w:val="640"/>
          <w:marRight w:val="0"/>
          <w:marTop w:val="0"/>
          <w:marBottom w:val="0"/>
          <w:divBdr>
            <w:top w:val="none" w:sz="0" w:space="0" w:color="auto"/>
            <w:left w:val="none" w:sz="0" w:space="0" w:color="auto"/>
            <w:bottom w:val="none" w:sz="0" w:space="0" w:color="auto"/>
            <w:right w:val="none" w:sz="0" w:space="0" w:color="auto"/>
          </w:divBdr>
        </w:div>
        <w:div w:id="1104037215">
          <w:marLeft w:val="640"/>
          <w:marRight w:val="0"/>
          <w:marTop w:val="0"/>
          <w:marBottom w:val="0"/>
          <w:divBdr>
            <w:top w:val="none" w:sz="0" w:space="0" w:color="auto"/>
            <w:left w:val="none" w:sz="0" w:space="0" w:color="auto"/>
            <w:bottom w:val="none" w:sz="0" w:space="0" w:color="auto"/>
            <w:right w:val="none" w:sz="0" w:space="0" w:color="auto"/>
          </w:divBdr>
        </w:div>
        <w:div w:id="1109204432">
          <w:marLeft w:val="640"/>
          <w:marRight w:val="0"/>
          <w:marTop w:val="0"/>
          <w:marBottom w:val="0"/>
          <w:divBdr>
            <w:top w:val="none" w:sz="0" w:space="0" w:color="auto"/>
            <w:left w:val="none" w:sz="0" w:space="0" w:color="auto"/>
            <w:bottom w:val="none" w:sz="0" w:space="0" w:color="auto"/>
            <w:right w:val="none" w:sz="0" w:space="0" w:color="auto"/>
          </w:divBdr>
        </w:div>
        <w:div w:id="1130439325">
          <w:marLeft w:val="640"/>
          <w:marRight w:val="0"/>
          <w:marTop w:val="0"/>
          <w:marBottom w:val="0"/>
          <w:divBdr>
            <w:top w:val="none" w:sz="0" w:space="0" w:color="auto"/>
            <w:left w:val="none" w:sz="0" w:space="0" w:color="auto"/>
            <w:bottom w:val="none" w:sz="0" w:space="0" w:color="auto"/>
            <w:right w:val="none" w:sz="0" w:space="0" w:color="auto"/>
          </w:divBdr>
        </w:div>
        <w:div w:id="1186797169">
          <w:marLeft w:val="640"/>
          <w:marRight w:val="0"/>
          <w:marTop w:val="0"/>
          <w:marBottom w:val="0"/>
          <w:divBdr>
            <w:top w:val="none" w:sz="0" w:space="0" w:color="auto"/>
            <w:left w:val="none" w:sz="0" w:space="0" w:color="auto"/>
            <w:bottom w:val="none" w:sz="0" w:space="0" w:color="auto"/>
            <w:right w:val="none" w:sz="0" w:space="0" w:color="auto"/>
          </w:divBdr>
        </w:div>
        <w:div w:id="1379819004">
          <w:marLeft w:val="640"/>
          <w:marRight w:val="0"/>
          <w:marTop w:val="0"/>
          <w:marBottom w:val="0"/>
          <w:divBdr>
            <w:top w:val="none" w:sz="0" w:space="0" w:color="auto"/>
            <w:left w:val="none" w:sz="0" w:space="0" w:color="auto"/>
            <w:bottom w:val="none" w:sz="0" w:space="0" w:color="auto"/>
            <w:right w:val="none" w:sz="0" w:space="0" w:color="auto"/>
          </w:divBdr>
        </w:div>
        <w:div w:id="1406797750">
          <w:marLeft w:val="640"/>
          <w:marRight w:val="0"/>
          <w:marTop w:val="0"/>
          <w:marBottom w:val="0"/>
          <w:divBdr>
            <w:top w:val="none" w:sz="0" w:space="0" w:color="auto"/>
            <w:left w:val="none" w:sz="0" w:space="0" w:color="auto"/>
            <w:bottom w:val="none" w:sz="0" w:space="0" w:color="auto"/>
            <w:right w:val="none" w:sz="0" w:space="0" w:color="auto"/>
          </w:divBdr>
        </w:div>
        <w:div w:id="1469014613">
          <w:marLeft w:val="640"/>
          <w:marRight w:val="0"/>
          <w:marTop w:val="0"/>
          <w:marBottom w:val="0"/>
          <w:divBdr>
            <w:top w:val="none" w:sz="0" w:space="0" w:color="auto"/>
            <w:left w:val="none" w:sz="0" w:space="0" w:color="auto"/>
            <w:bottom w:val="none" w:sz="0" w:space="0" w:color="auto"/>
            <w:right w:val="none" w:sz="0" w:space="0" w:color="auto"/>
          </w:divBdr>
        </w:div>
        <w:div w:id="1482622417">
          <w:marLeft w:val="640"/>
          <w:marRight w:val="0"/>
          <w:marTop w:val="0"/>
          <w:marBottom w:val="0"/>
          <w:divBdr>
            <w:top w:val="none" w:sz="0" w:space="0" w:color="auto"/>
            <w:left w:val="none" w:sz="0" w:space="0" w:color="auto"/>
            <w:bottom w:val="none" w:sz="0" w:space="0" w:color="auto"/>
            <w:right w:val="none" w:sz="0" w:space="0" w:color="auto"/>
          </w:divBdr>
        </w:div>
        <w:div w:id="1486315451">
          <w:marLeft w:val="640"/>
          <w:marRight w:val="0"/>
          <w:marTop w:val="0"/>
          <w:marBottom w:val="0"/>
          <w:divBdr>
            <w:top w:val="none" w:sz="0" w:space="0" w:color="auto"/>
            <w:left w:val="none" w:sz="0" w:space="0" w:color="auto"/>
            <w:bottom w:val="none" w:sz="0" w:space="0" w:color="auto"/>
            <w:right w:val="none" w:sz="0" w:space="0" w:color="auto"/>
          </w:divBdr>
        </w:div>
        <w:div w:id="1497455526">
          <w:marLeft w:val="640"/>
          <w:marRight w:val="0"/>
          <w:marTop w:val="0"/>
          <w:marBottom w:val="0"/>
          <w:divBdr>
            <w:top w:val="none" w:sz="0" w:space="0" w:color="auto"/>
            <w:left w:val="none" w:sz="0" w:space="0" w:color="auto"/>
            <w:bottom w:val="none" w:sz="0" w:space="0" w:color="auto"/>
            <w:right w:val="none" w:sz="0" w:space="0" w:color="auto"/>
          </w:divBdr>
        </w:div>
        <w:div w:id="1549099526">
          <w:marLeft w:val="640"/>
          <w:marRight w:val="0"/>
          <w:marTop w:val="0"/>
          <w:marBottom w:val="0"/>
          <w:divBdr>
            <w:top w:val="none" w:sz="0" w:space="0" w:color="auto"/>
            <w:left w:val="none" w:sz="0" w:space="0" w:color="auto"/>
            <w:bottom w:val="none" w:sz="0" w:space="0" w:color="auto"/>
            <w:right w:val="none" w:sz="0" w:space="0" w:color="auto"/>
          </w:divBdr>
        </w:div>
        <w:div w:id="1596398010">
          <w:marLeft w:val="640"/>
          <w:marRight w:val="0"/>
          <w:marTop w:val="0"/>
          <w:marBottom w:val="0"/>
          <w:divBdr>
            <w:top w:val="none" w:sz="0" w:space="0" w:color="auto"/>
            <w:left w:val="none" w:sz="0" w:space="0" w:color="auto"/>
            <w:bottom w:val="none" w:sz="0" w:space="0" w:color="auto"/>
            <w:right w:val="none" w:sz="0" w:space="0" w:color="auto"/>
          </w:divBdr>
        </w:div>
        <w:div w:id="1602838654">
          <w:marLeft w:val="640"/>
          <w:marRight w:val="0"/>
          <w:marTop w:val="0"/>
          <w:marBottom w:val="0"/>
          <w:divBdr>
            <w:top w:val="none" w:sz="0" w:space="0" w:color="auto"/>
            <w:left w:val="none" w:sz="0" w:space="0" w:color="auto"/>
            <w:bottom w:val="none" w:sz="0" w:space="0" w:color="auto"/>
            <w:right w:val="none" w:sz="0" w:space="0" w:color="auto"/>
          </w:divBdr>
        </w:div>
        <w:div w:id="1608080971">
          <w:marLeft w:val="640"/>
          <w:marRight w:val="0"/>
          <w:marTop w:val="0"/>
          <w:marBottom w:val="0"/>
          <w:divBdr>
            <w:top w:val="none" w:sz="0" w:space="0" w:color="auto"/>
            <w:left w:val="none" w:sz="0" w:space="0" w:color="auto"/>
            <w:bottom w:val="none" w:sz="0" w:space="0" w:color="auto"/>
            <w:right w:val="none" w:sz="0" w:space="0" w:color="auto"/>
          </w:divBdr>
        </w:div>
        <w:div w:id="1618676051">
          <w:marLeft w:val="640"/>
          <w:marRight w:val="0"/>
          <w:marTop w:val="0"/>
          <w:marBottom w:val="0"/>
          <w:divBdr>
            <w:top w:val="none" w:sz="0" w:space="0" w:color="auto"/>
            <w:left w:val="none" w:sz="0" w:space="0" w:color="auto"/>
            <w:bottom w:val="none" w:sz="0" w:space="0" w:color="auto"/>
            <w:right w:val="none" w:sz="0" w:space="0" w:color="auto"/>
          </w:divBdr>
        </w:div>
        <w:div w:id="1622298134">
          <w:marLeft w:val="640"/>
          <w:marRight w:val="0"/>
          <w:marTop w:val="0"/>
          <w:marBottom w:val="0"/>
          <w:divBdr>
            <w:top w:val="none" w:sz="0" w:space="0" w:color="auto"/>
            <w:left w:val="none" w:sz="0" w:space="0" w:color="auto"/>
            <w:bottom w:val="none" w:sz="0" w:space="0" w:color="auto"/>
            <w:right w:val="none" w:sz="0" w:space="0" w:color="auto"/>
          </w:divBdr>
        </w:div>
        <w:div w:id="1677803311">
          <w:marLeft w:val="640"/>
          <w:marRight w:val="0"/>
          <w:marTop w:val="0"/>
          <w:marBottom w:val="0"/>
          <w:divBdr>
            <w:top w:val="none" w:sz="0" w:space="0" w:color="auto"/>
            <w:left w:val="none" w:sz="0" w:space="0" w:color="auto"/>
            <w:bottom w:val="none" w:sz="0" w:space="0" w:color="auto"/>
            <w:right w:val="none" w:sz="0" w:space="0" w:color="auto"/>
          </w:divBdr>
        </w:div>
        <w:div w:id="1683974633">
          <w:marLeft w:val="640"/>
          <w:marRight w:val="0"/>
          <w:marTop w:val="0"/>
          <w:marBottom w:val="0"/>
          <w:divBdr>
            <w:top w:val="none" w:sz="0" w:space="0" w:color="auto"/>
            <w:left w:val="none" w:sz="0" w:space="0" w:color="auto"/>
            <w:bottom w:val="none" w:sz="0" w:space="0" w:color="auto"/>
            <w:right w:val="none" w:sz="0" w:space="0" w:color="auto"/>
          </w:divBdr>
        </w:div>
        <w:div w:id="1703941348">
          <w:marLeft w:val="640"/>
          <w:marRight w:val="0"/>
          <w:marTop w:val="0"/>
          <w:marBottom w:val="0"/>
          <w:divBdr>
            <w:top w:val="none" w:sz="0" w:space="0" w:color="auto"/>
            <w:left w:val="none" w:sz="0" w:space="0" w:color="auto"/>
            <w:bottom w:val="none" w:sz="0" w:space="0" w:color="auto"/>
            <w:right w:val="none" w:sz="0" w:space="0" w:color="auto"/>
          </w:divBdr>
        </w:div>
        <w:div w:id="1757700751">
          <w:marLeft w:val="640"/>
          <w:marRight w:val="0"/>
          <w:marTop w:val="0"/>
          <w:marBottom w:val="0"/>
          <w:divBdr>
            <w:top w:val="none" w:sz="0" w:space="0" w:color="auto"/>
            <w:left w:val="none" w:sz="0" w:space="0" w:color="auto"/>
            <w:bottom w:val="none" w:sz="0" w:space="0" w:color="auto"/>
            <w:right w:val="none" w:sz="0" w:space="0" w:color="auto"/>
          </w:divBdr>
        </w:div>
        <w:div w:id="1846940413">
          <w:marLeft w:val="640"/>
          <w:marRight w:val="0"/>
          <w:marTop w:val="0"/>
          <w:marBottom w:val="0"/>
          <w:divBdr>
            <w:top w:val="none" w:sz="0" w:space="0" w:color="auto"/>
            <w:left w:val="none" w:sz="0" w:space="0" w:color="auto"/>
            <w:bottom w:val="none" w:sz="0" w:space="0" w:color="auto"/>
            <w:right w:val="none" w:sz="0" w:space="0" w:color="auto"/>
          </w:divBdr>
        </w:div>
        <w:div w:id="1887642245">
          <w:marLeft w:val="640"/>
          <w:marRight w:val="0"/>
          <w:marTop w:val="0"/>
          <w:marBottom w:val="0"/>
          <w:divBdr>
            <w:top w:val="none" w:sz="0" w:space="0" w:color="auto"/>
            <w:left w:val="none" w:sz="0" w:space="0" w:color="auto"/>
            <w:bottom w:val="none" w:sz="0" w:space="0" w:color="auto"/>
            <w:right w:val="none" w:sz="0" w:space="0" w:color="auto"/>
          </w:divBdr>
        </w:div>
        <w:div w:id="1895774699">
          <w:marLeft w:val="640"/>
          <w:marRight w:val="0"/>
          <w:marTop w:val="0"/>
          <w:marBottom w:val="0"/>
          <w:divBdr>
            <w:top w:val="none" w:sz="0" w:space="0" w:color="auto"/>
            <w:left w:val="none" w:sz="0" w:space="0" w:color="auto"/>
            <w:bottom w:val="none" w:sz="0" w:space="0" w:color="auto"/>
            <w:right w:val="none" w:sz="0" w:space="0" w:color="auto"/>
          </w:divBdr>
        </w:div>
        <w:div w:id="1901790593">
          <w:marLeft w:val="640"/>
          <w:marRight w:val="0"/>
          <w:marTop w:val="0"/>
          <w:marBottom w:val="0"/>
          <w:divBdr>
            <w:top w:val="none" w:sz="0" w:space="0" w:color="auto"/>
            <w:left w:val="none" w:sz="0" w:space="0" w:color="auto"/>
            <w:bottom w:val="none" w:sz="0" w:space="0" w:color="auto"/>
            <w:right w:val="none" w:sz="0" w:space="0" w:color="auto"/>
          </w:divBdr>
        </w:div>
        <w:div w:id="1920676696">
          <w:marLeft w:val="640"/>
          <w:marRight w:val="0"/>
          <w:marTop w:val="0"/>
          <w:marBottom w:val="0"/>
          <w:divBdr>
            <w:top w:val="none" w:sz="0" w:space="0" w:color="auto"/>
            <w:left w:val="none" w:sz="0" w:space="0" w:color="auto"/>
            <w:bottom w:val="none" w:sz="0" w:space="0" w:color="auto"/>
            <w:right w:val="none" w:sz="0" w:space="0" w:color="auto"/>
          </w:divBdr>
        </w:div>
        <w:div w:id="1921207762">
          <w:marLeft w:val="640"/>
          <w:marRight w:val="0"/>
          <w:marTop w:val="0"/>
          <w:marBottom w:val="0"/>
          <w:divBdr>
            <w:top w:val="none" w:sz="0" w:space="0" w:color="auto"/>
            <w:left w:val="none" w:sz="0" w:space="0" w:color="auto"/>
            <w:bottom w:val="none" w:sz="0" w:space="0" w:color="auto"/>
            <w:right w:val="none" w:sz="0" w:space="0" w:color="auto"/>
          </w:divBdr>
        </w:div>
        <w:div w:id="1961262846">
          <w:marLeft w:val="640"/>
          <w:marRight w:val="0"/>
          <w:marTop w:val="0"/>
          <w:marBottom w:val="0"/>
          <w:divBdr>
            <w:top w:val="none" w:sz="0" w:space="0" w:color="auto"/>
            <w:left w:val="none" w:sz="0" w:space="0" w:color="auto"/>
            <w:bottom w:val="none" w:sz="0" w:space="0" w:color="auto"/>
            <w:right w:val="none" w:sz="0" w:space="0" w:color="auto"/>
          </w:divBdr>
        </w:div>
        <w:div w:id="1993095910">
          <w:marLeft w:val="640"/>
          <w:marRight w:val="0"/>
          <w:marTop w:val="0"/>
          <w:marBottom w:val="0"/>
          <w:divBdr>
            <w:top w:val="none" w:sz="0" w:space="0" w:color="auto"/>
            <w:left w:val="none" w:sz="0" w:space="0" w:color="auto"/>
            <w:bottom w:val="none" w:sz="0" w:space="0" w:color="auto"/>
            <w:right w:val="none" w:sz="0" w:space="0" w:color="auto"/>
          </w:divBdr>
        </w:div>
        <w:div w:id="2016881930">
          <w:marLeft w:val="640"/>
          <w:marRight w:val="0"/>
          <w:marTop w:val="0"/>
          <w:marBottom w:val="0"/>
          <w:divBdr>
            <w:top w:val="none" w:sz="0" w:space="0" w:color="auto"/>
            <w:left w:val="none" w:sz="0" w:space="0" w:color="auto"/>
            <w:bottom w:val="none" w:sz="0" w:space="0" w:color="auto"/>
            <w:right w:val="none" w:sz="0" w:space="0" w:color="auto"/>
          </w:divBdr>
        </w:div>
        <w:div w:id="2023704119">
          <w:marLeft w:val="640"/>
          <w:marRight w:val="0"/>
          <w:marTop w:val="0"/>
          <w:marBottom w:val="0"/>
          <w:divBdr>
            <w:top w:val="none" w:sz="0" w:space="0" w:color="auto"/>
            <w:left w:val="none" w:sz="0" w:space="0" w:color="auto"/>
            <w:bottom w:val="none" w:sz="0" w:space="0" w:color="auto"/>
            <w:right w:val="none" w:sz="0" w:space="0" w:color="auto"/>
          </w:divBdr>
        </w:div>
        <w:div w:id="2057241917">
          <w:marLeft w:val="640"/>
          <w:marRight w:val="0"/>
          <w:marTop w:val="0"/>
          <w:marBottom w:val="0"/>
          <w:divBdr>
            <w:top w:val="none" w:sz="0" w:space="0" w:color="auto"/>
            <w:left w:val="none" w:sz="0" w:space="0" w:color="auto"/>
            <w:bottom w:val="none" w:sz="0" w:space="0" w:color="auto"/>
            <w:right w:val="none" w:sz="0" w:space="0" w:color="auto"/>
          </w:divBdr>
        </w:div>
        <w:div w:id="2069956486">
          <w:marLeft w:val="640"/>
          <w:marRight w:val="0"/>
          <w:marTop w:val="0"/>
          <w:marBottom w:val="0"/>
          <w:divBdr>
            <w:top w:val="none" w:sz="0" w:space="0" w:color="auto"/>
            <w:left w:val="none" w:sz="0" w:space="0" w:color="auto"/>
            <w:bottom w:val="none" w:sz="0" w:space="0" w:color="auto"/>
            <w:right w:val="none" w:sz="0" w:space="0" w:color="auto"/>
          </w:divBdr>
        </w:div>
        <w:div w:id="2073650626">
          <w:marLeft w:val="640"/>
          <w:marRight w:val="0"/>
          <w:marTop w:val="0"/>
          <w:marBottom w:val="0"/>
          <w:divBdr>
            <w:top w:val="none" w:sz="0" w:space="0" w:color="auto"/>
            <w:left w:val="none" w:sz="0" w:space="0" w:color="auto"/>
            <w:bottom w:val="none" w:sz="0" w:space="0" w:color="auto"/>
            <w:right w:val="none" w:sz="0" w:space="0" w:color="auto"/>
          </w:divBdr>
        </w:div>
        <w:div w:id="2080860952">
          <w:marLeft w:val="640"/>
          <w:marRight w:val="0"/>
          <w:marTop w:val="0"/>
          <w:marBottom w:val="0"/>
          <w:divBdr>
            <w:top w:val="none" w:sz="0" w:space="0" w:color="auto"/>
            <w:left w:val="none" w:sz="0" w:space="0" w:color="auto"/>
            <w:bottom w:val="none" w:sz="0" w:space="0" w:color="auto"/>
            <w:right w:val="none" w:sz="0" w:space="0" w:color="auto"/>
          </w:divBdr>
        </w:div>
        <w:div w:id="2107993768">
          <w:marLeft w:val="640"/>
          <w:marRight w:val="0"/>
          <w:marTop w:val="0"/>
          <w:marBottom w:val="0"/>
          <w:divBdr>
            <w:top w:val="none" w:sz="0" w:space="0" w:color="auto"/>
            <w:left w:val="none" w:sz="0" w:space="0" w:color="auto"/>
            <w:bottom w:val="none" w:sz="0" w:space="0" w:color="auto"/>
            <w:right w:val="none" w:sz="0" w:space="0" w:color="auto"/>
          </w:divBdr>
        </w:div>
      </w:divsChild>
    </w:div>
    <w:div w:id="1935551662">
      <w:bodyDiv w:val="1"/>
      <w:marLeft w:val="0"/>
      <w:marRight w:val="0"/>
      <w:marTop w:val="0"/>
      <w:marBottom w:val="0"/>
      <w:divBdr>
        <w:top w:val="none" w:sz="0" w:space="0" w:color="auto"/>
        <w:left w:val="none" w:sz="0" w:space="0" w:color="auto"/>
        <w:bottom w:val="none" w:sz="0" w:space="0" w:color="auto"/>
        <w:right w:val="none" w:sz="0" w:space="0" w:color="auto"/>
      </w:divBdr>
    </w:div>
    <w:div w:id="1935935422">
      <w:bodyDiv w:val="1"/>
      <w:marLeft w:val="0"/>
      <w:marRight w:val="0"/>
      <w:marTop w:val="0"/>
      <w:marBottom w:val="0"/>
      <w:divBdr>
        <w:top w:val="none" w:sz="0" w:space="0" w:color="auto"/>
        <w:left w:val="none" w:sz="0" w:space="0" w:color="auto"/>
        <w:bottom w:val="none" w:sz="0" w:space="0" w:color="auto"/>
        <w:right w:val="none" w:sz="0" w:space="0" w:color="auto"/>
      </w:divBdr>
      <w:divsChild>
        <w:div w:id="9796119">
          <w:marLeft w:val="640"/>
          <w:marRight w:val="0"/>
          <w:marTop w:val="0"/>
          <w:marBottom w:val="0"/>
          <w:divBdr>
            <w:top w:val="none" w:sz="0" w:space="0" w:color="auto"/>
            <w:left w:val="none" w:sz="0" w:space="0" w:color="auto"/>
            <w:bottom w:val="none" w:sz="0" w:space="0" w:color="auto"/>
            <w:right w:val="none" w:sz="0" w:space="0" w:color="auto"/>
          </w:divBdr>
        </w:div>
        <w:div w:id="9988113">
          <w:marLeft w:val="640"/>
          <w:marRight w:val="0"/>
          <w:marTop w:val="0"/>
          <w:marBottom w:val="0"/>
          <w:divBdr>
            <w:top w:val="none" w:sz="0" w:space="0" w:color="auto"/>
            <w:left w:val="none" w:sz="0" w:space="0" w:color="auto"/>
            <w:bottom w:val="none" w:sz="0" w:space="0" w:color="auto"/>
            <w:right w:val="none" w:sz="0" w:space="0" w:color="auto"/>
          </w:divBdr>
        </w:div>
        <w:div w:id="16977490">
          <w:marLeft w:val="640"/>
          <w:marRight w:val="0"/>
          <w:marTop w:val="0"/>
          <w:marBottom w:val="0"/>
          <w:divBdr>
            <w:top w:val="none" w:sz="0" w:space="0" w:color="auto"/>
            <w:left w:val="none" w:sz="0" w:space="0" w:color="auto"/>
            <w:bottom w:val="none" w:sz="0" w:space="0" w:color="auto"/>
            <w:right w:val="none" w:sz="0" w:space="0" w:color="auto"/>
          </w:divBdr>
        </w:div>
        <w:div w:id="20865365">
          <w:marLeft w:val="640"/>
          <w:marRight w:val="0"/>
          <w:marTop w:val="0"/>
          <w:marBottom w:val="0"/>
          <w:divBdr>
            <w:top w:val="none" w:sz="0" w:space="0" w:color="auto"/>
            <w:left w:val="none" w:sz="0" w:space="0" w:color="auto"/>
            <w:bottom w:val="none" w:sz="0" w:space="0" w:color="auto"/>
            <w:right w:val="none" w:sz="0" w:space="0" w:color="auto"/>
          </w:divBdr>
        </w:div>
        <w:div w:id="55278478">
          <w:marLeft w:val="640"/>
          <w:marRight w:val="0"/>
          <w:marTop w:val="0"/>
          <w:marBottom w:val="0"/>
          <w:divBdr>
            <w:top w:val="none" w:sz="0" w:space="0" w:color="auto"/>
            <w:left w:val="none" w:sz="0" w:space="0" w:color="auto"/>
            <w:bottom w:val="none" w:sz="0" w:space="0" w:color="auto"/>
            <w:right w:val="none" w:sz="0" w:space="0" w:color="auto"/>
          </w:divBdr>
        </w:div>
        <w:div w:id="72706988">
          <w:marLeft w:val="640"/>
          <w:marRight w:val="0"/>
          <w:marTop w:val="0"/>
          <w:marBottom w:val="0"/>
          <w:divBdr>
            <w:top w:val="none" w:sz="0" w:space="0" w:color="auto"/>
            <w:left w:val="none" w:sz="0" w:space="0" w:color="auto"/>
            <w:bottom w:val="none" w:sz="0" w:space="0" w:color="auto"/>
            <w:right w:val="none" w:sz="0" w:space="0" w:color="auto"/>
          </w:divBdr>
        </w:div>
        <w:div w:id="89006178">
          <w:marLeft w:val="640"/>
          <w:marRight w:val="0"/>
          <w:marTop w:val="0"/>
          <w:marBottom w:val="0"/>
          <w:divBdr>
            <w:top w:val="none" w:sz="0" w:space="0" w:color="auto"/>
            <w:left w:val="none" w:sz="0" w:space="0" w:color="auto"/>
            <w:bottom w:val="none" w:sz="0" w:space="0" w:color="auto"/>
            <w:right w:val="none" w:sz="0" w:space="0" w:color="auto"/>
          </w:divBdr>
        </w:div>
        <w:div w:id="120468211">
          <w:marLeft w:val="640"/>
          <w:marRight w:val="0"/>
          <w:marTop w:val="0"/>
          <w:marBottom w:val="0"/>
          <w:divBdr>
            <w:top w:val="none" w:sz="0" w:space="0" w:color="auto"/>
            <w:left w:val="none" w:sz="0" w:space="0" w:color="auto"/>
            <w:bottom w:val="none" w:sz="0" w:space="0" w:color="auto"/>
            <w:right w:val="none" w:sz="0" w:space="0" w:color="auto"/>
          </w:divBdr>
        </w:div>
        <w:div w:id="145441430">
          <w:marLeft w:val="640"/>
          <w:marRight w:val="0"/>
          <w:marTop w:val="0"/>
          <w:marBottom w:val="0"/>
          <w:divBdr>
            <w:top w:val="none" w:sz="0" w:space="0" w:color="auto"/>
            <w:left w:val="none" w:sz="0" w:space="0" w:color="auto"/>
            <w:bottom w:val="none" w:sz="0" w:space="0" w:color="auto"/>
            <w:right w:val="none" w:sz="0" w:space="0" w:color="auto"/>
          </w:divBdr>
        </w:div>
        <w:div w:id="247084925">
          <w:marLeft w:val="640"/>
          <w:marRight w:val="0"/>
          <w:marTop w:val="0"/>
          <w:marBottom w:val="0"/>
          <w:divBdr>
            <w:top w:val="none" w:sz="0" w:space="0" w:color="auto"/>
            <w:left w:val="none" w:sz="0" w:space="0" w:color="auto"/>
            <w:bottom w:val="none" w:sz="0" w:space="0" w:color="auto"/>
            <w:right w:val="none" w:sz="0" w:space="0" w:color="auto"/>
          </w:divBdr>
        </w:div>
        <w:div w:id="262617038">
          <w:marLeft w:val="640"/>
          <w:marRight w:val="0"/>
          <w:marTop w:val="0"/>
          <w:marBottom w:val="0"/>
          <w:divBdr>
            <w:top w:val="none" w:sz="0" w:space="0" w:color="auto"/>
            <w:left w:val="none" w:sz="0" w:space="0" w:color="auto"/>
            <w:bottom w:val="none" w:sz="0" w:space="0" w:color="auto"/>
            <w:right w:val="none" w:sz="0" w:space="0" w:color="auto"/>
          </w:divBdr>
        </w:div>
        <w:div w:id="282077414">
          <w:marLeft w:val="640"/>
          <w:marRight w:val="0"/>
          <w:marTop w:val="0"/>
          <w:marBottom w:val="0"/>
          <w:divBdr>
            <w:top w:val="none" w:sz="0" w:space="0" w:color="auto"/>
            <w:left w:val="none" w:sz="0" w:space="0" w:color="auto"/>
            <w:bottom w:val="none" w:sz="0" w:space="0" w:color="auto"/>
            <w:right w:val="none" w:sz="0" w:space="0" w:color="auto"/>
          </w:divBdr>
        </w:div>
        <w:div w:id="352804015">
          <w:marLeft w:val="640"/>
          <w:marRight w:val="0"/>
          <w:marTop w:val="0"/>
          <w:marBottom w:val="0"/>
          <w:divBdr>
            <w:top w:val="none" w:sz="0" w:space="0" w:color="auto"/>
            <w:left w:val="none" w:sz="0" w:space="0" w:color="auto"/>
            <w:bottom w:val="none" w:sz="0" w:space="0" w:color="auto"/>
            <w:right w:val="none" w:sz="0" w:space="0" w:color="auto"/>
          </w:divBdr>
        </w:div>
        <w:div w:id="368383725">
          <w:marLeft w:val="640"/>
          <w:marRight w:val="0"/>
          <w:marTop w:val="0"/>
          <w:marBottom w:val="0"/>
          <w:divBdr>
            <w:top w:val="none" w:sz="0" w:space="0" w:color="auto"/>
            <w:left w:val="none" w:sz="0" w:space="0" w:color="auto"/>
            <w:bottom w:val="none" w:sz="0" w:space="0" w:color="auto"/>
            <w:right w:val="none" w:sz="0" w:space="0" w:color="auto"/>
          </w:divBdr>
        </w:div>
        <w:div w:id="369033794">
          <w:marLeft w:val="640"/>
          <w:marRight w:val="0"/>
          <w:marTop w:val="0"/>
          <w:marBottom w:val="0"/>
          <w:divBdr>
            <w:top w:val="none" w:sz="0" w:space="0" w:color="auto"/>
            <w:left w:val="none" w:sz="0" w:space="0" w:color="auto"/>
            <w:bottom w:val="none" w:sz="0" w:space="0" w:color="auto"/>
            <w:right w:val="none" w:sz="0" w:space="0" w:color="auto"/>
          </w:divBdr>
        </w:div>
        <w:div w:id="390882088">
          <w:marLeft w:val="640"/>
          <w:marRight w:val="0"/>
          <w:marTop w:val="0"/>
          <w:marBottom w:val="0"/>
          <w:divBdr>
            <w:top w:val="none" w:sz="0" w:space="0" w:color="auto"/>
            <w:left w:val="none" w:sz="0" w:space="0" w:color="auto"/>
            <w:bottom w:val="none" w:sz="0" w:space="0" w:color="auto"/>
            <w:right w:val="none" w:sz="0" w:space="0" w:color="auto"/>
          </w:divBdr>
        </w:div>
        <w:div w:id="395859751">
          <w:marLeft w:val="640"/>
          <w:marRight w:val="0"/>
          <w:marTop w:val="0"/>
          <w:marBottom w:val="0"/>
          <w:divBdr>
            <w:top w:val="none" w:sz="0" w:space="0" w:color="auto"/>
            <w:left w:val="none" w:sz="0" w:space="0" w:color="auto"/>
            <w:bottom w:val="none" w:sz="0" w:space="0" w:color="auto"/>
            <w:right w:val="none" w:sz="0" w:space="0" w:color="auto"/>
          </w:divBdr>
        </w:div>
        <w:div w:id="445929023">
          <w:marLeft w:val="640"/>
          <w:marRight w:val="0"/>
          <w:marTop w:val="0"/>
          <w:marBottom w:val="0"/>
          <w:divBdr>
            <w:top w:val="none" w:sz="0" w:space="0" w:color="auto"/>
            <w:left w:val="none" w:sz="0" w:space="0" w:color="auto"/>
            <w:bottom w:val="none" w:sz="0" w:space="0" w:color="auto"/>
            <w:right w:val="none" w:sz="0" w:space="0" w:color="auto"/>
          </w:divBdr>
        </w:div>
        <w:div w:id="479810190">
          <w:marLeft w:val="640"/>
          <w:marRight w:val="0"/>
          <w:marTop w:val="0"/>
          <w:marBottom w:val="0"/>
          <w:divBdr>
            <w:top w:val="none" w:sz="0" w:space="0" w:color="auto"/>
            <w:left w:val="none" w:sz="0" w:space="0" w:color="auto"/>
            <w:bottom w:val="none" w:sz="0" w:space="0" w:color="auto"/>
            <w:right w:val="none" w:sz="0" w:space="0" w:color="auto"/>
          </w:divBdr>
        </w:div>
        <w:div w:id="494690897">
          <w:marLeft w:val="640"/>
          <w:marRight w:val="0"/>
          <w:marTop w:val="0"/>
          <w:marBottom w:val="0"/>
          <w:divBdr>
            <w:top w:val="none" w:sz="0" w:space="0" w:color="auto"/>
            <w:left w:val="none" w:sz="0" w:space="0" w:color="auto"/>
            <w:bottom w:val="none" w:sz="0" w:space="0" w:color="auto"/>
            <w:right w:val="none" w:sz="0" w:space="0" w:color="auto"/>
          </w:divBdr>
        </w:div>
        <w:div w:id="539704246">
          <w:marLeft w:val="640"/>
          <w:marRight w:val="0"/>
          <w:marTop w:val="0"/>
          <w:marBottom w:val="0"/>
          <w:divBdr>
            <w:top w:val="none" w:sz="0" w:space="0" w:color="auto"/>
            <w:left w:val="none" w:sz="0" w:space="0" w:color="auto"/>
            <w:bottom w:val="none" w:sz="0" w:space="0" w:color="auto"/>
            <w:right w:val="none" w:sz="0" w:space="0" w:color="auto"/>
          </w:divBdr>
        </w:div>
        <w:div w:id="572617589">
          <w:marLeft w:val="640"/>
          <w:marRight w:val="0"/>
          <w:marTop w:val="0"/>
          <w:marBottom w:val="0"/>
          <w:divBdr>
            <w:top w:val="none" w:sz="0" w:space="0" w:color="auto"/>
            <w:left w:val="none" w:sz="0" w:space="0" w:color="auto"/>
            <w:bottom w:val="none" w:sz="0" w:space="0" w:color="auto"/>
            <w:right w:val="none" w:sz="0" w:space="0" w:color="auto"/>
          </w:divBdr>
        </w:div>
        <w:div w:id="621114275">
          <w:marLeft w:val="640"/>
          <w:marRight w:val="0"/>
          <w:marTop w:val="0"/>
          <w:marBottom w:val="0"/>
          <w:divBdr>
            <w:top w:val="none" w:sz="0" w:space="0" w:color="auto"/>
            <w:left w:val="none" w:sz="0" w:space="0" w:color="auto"/>
            <w:bottom w:val="none" w:sz="0" w:space="0" w:color="auto"/>
            <w:right w:val="none" w:sz="0" w:space="0" w:color="auto"/>
          </w:divBdr>
        </w:div>
        <w:div w:id="651906628">
          <w:marLeft w:val="640"/>
          <w:marRight w:val="0"/>
          <w:marTop w:val="0"/>
          <w:marBottom w:val="0"/>
          <w:divBdr>
            <w:top w:val="none" w:sz="0" w:space="0" w:color="auto"/>
            <w:left w:val="none" w:sz="0" w:space="0" w:color="auto"/>
            <w:bottom w:val="none" w:sz="0" w:space="0" w:color="auto"/>
            <w:right w:val="none" w:sz="0" w:space="0" w:color="auto"/>
          </w:divBdr>
        </w:div>
        <w:div w:id="723021518">
          <w:marLeft w:val="640"/>
          <w:marRight w:val="0"/>
          <w:marTop w:val="0"/>
          <w:marBottom w:val="0"/>
          <w:divBdr>
            <w:top w:val="none" w:sz="0" w:space="0" w:color="auto"/>
            <w:left w:val="none" w:sz="0" w:space="0" w:color="auto"/>
            <w:bottom w:val="none" w:sz="0" w:space="0" w:color="auto"/>
            <w:right w:val="none" w:sz="0" w:space="0" w:color="auto"/>
          </w:divBdr>
        </w:div>
        <w:div w:id="748962633">
          <w:marLeft w:val="640"/>
          <w:marRight w:val="0"/>
          <w:marTop w:val="0"/>
          <w:marBottom w:val="0"/>
          <w:divBdr>
            <w:top w:val="none" w:sz="0" w:space="0" w:color="auto"/>
            <w:left w:val="none" w:sz="0" w:space="0" w:color="auto"/>
            <w:bottom w:val="none" w:sz="0" w:space="0" w:color="auto"/>
            <w:right w:val="none" w:sz="0" w:space="0" w:color="auto"/>
          </w:divBdr>
        </w:div>
        <w:div w:id="759450662">
          <w:marLeft w:val="640"/>
          <w:marRight w:val="0"/>
          <w:marTop w:val="0"/>
          <w:marBottom w:val="0"/>
          <w:divBdr>
            <w:top w:val="none" w:sz="0" w:space="0" w:color="auto"/>
            <w:left w:val="none" w:sz="0" w:space="0" w:color="auto"/>
            <w:bottom w:val="none" w:sz="0" w:space="0" w:color="auto"/>
            <w:right w:val="none" w:sz="0" w:space="0" w:color="auto"/>
          </w:divBdr>
        </w:div>
        <w:div w:id="800924320">
          <w:marLeft w:val="640"/>
          <w:marRight w:val="0"/>
          <w:marTop w:val="0"/>
          <w:marBottom w:val="0"/>
          <w:divBdr>
            <w:top w:val="none" w:sz="0" w:space="0" w:color="auto"/>
            <w:left w:val="none" w:sz="0" w:space="0" w:color="auto"/>
            <w:bottom w:val="none" w:sz="0" w:space="0" w:color="auto"/>
            <w:right w:val="none" w:sz="0" w:space="0" w:color="auto"/>
          </w:divBdr>
        </w:div>
        <w:div w:id="816336943">
          <w:marLeft w:val="640"/>
          <w:marRight w:val="0"/>
          <w:marTop w:val="0"/>
          <w:marBottom w:val="0"/>
          <w:divBdr>
            <w:top w:val="none" w:sz="0" w:space="0" w:color="auto"/>
            <w:left w:val="none" w:sz="0" w:space="0" w:color="auto"/>
            <w:bottom w:val="none" w:sz="0" w:space="0" w:color="auto"/>
            <w:right w:val="none" w:sz="0" w:space="0" w:color="auto"/>
          </w:divBdr>
        </w:div>
        <w:div w:id="860244381">
          <w:marLeft w:val="640"/>
          <w:marRight w:val="0"/>
          <w:marTop w:val="0"/>
          <w:marBottom w:val="0"/>
          <w:divBdr>
            <w:top w:val="none" w:sz="0" w:space="0" w:color="auto"/>
            <w:left w:val="none" w:sz="0" w:space="0" w:color="auto"/>
            <w:bottom w:val="none" w:sz="0" w:space="0" w:color="auto"/>
            <w:right w:val="none" w:sz="0" w:space="0" w:color="auto"/>
          </w:divBdr>
        </w:div>
        <w:div w:id="897714580">
          <w:marLeft w:val="640"/>
          <w:marRight w:val="0"/>
          <w:marTop w:val="0"/>
          <w:marBottom w:val="0"/>
          <w:divBdr>
            <w:top w:val="none" w:sz="0" w:space="0" w:color="auto"/>
            <w:left w:val="none" w:sz="0" w:space="0" w:color="auto"/>
            <w:bottom w:val="none" w:sz="0" w:space="0" w:color="auto"/>
            <w:right w:val="none" w:sz="0" w:space="0" w:color="auto"/>
          </w:divBdr>
        </w:div>
        <w:div w:id="899708262">
          <w:marLeft w:val="640"/>
          <w:marRight w:val="0"/>
          <w:marTop w:val="0"/>
          <w:marBottom w:val="0"/>
          <w:divBdr>
            <w:top w:val="none" w:sz="0" w:space="0" w:color="auto"/>
            <w:left w:val="none" w:sz="0" w:space="0" w:color="auto"/>
            <w:bottom w:val="none" w:sz="0" w:space="0" w:color="auto"/>
            <w:right w:val="none" w:sz="0" w:space="0" w:color="auto"/>
          </w:divBdr>
        </w:div>
        <w:div w:id="901327096">
          <w:marLeft w:val="640"/>
          <w:marRight w:val="0"/>
          <w:marTop w:val="0"/>
          <w:marBottom w:val="0"/>
          <w:divBdr>
            <w:top w:val="none" w:sz="0" w:space="0" w:color="auto"/>
            <w:left w:val="none" w:sz="0" w:space="0" w:color="auto"/>
            <w:bottom w:val="none" w:sz="0" w:space="0" w:color="auto"/>
            <w:right w:val="none" w:sz="0" w:space="0" w:color="auto"/>
          </w:divBdr>
        </w:div>
        <w:div w:id="1020281001">
          <w:marLeft w:val="640"/>
          <w:marRight w:val="0"/>
          <w:marTop w:val="0"/>
          <w:marBottom w:val="0"/>
          <w:divBdr>
            <w:top w:val="none" w:sz="0" w:space="0" w:color="auto"/>
            <w:left w:val="none" w:sz="0" w:space="0" w:color="auto"/>
            <w:bottom w:val="none" w:sz="0" w:space="0" w:color="auto"/>
            <w:right w:val="none" w:sz="0" w:space="0" w:color="auto"/>
          </w:divBdr>
        </w:div>
        <w:div w:id="1031108244">
          <w:marLeft w:val="640"/>
          <w:marRight w:val="0"/>
          <w:marTop w:val="0"/>
          <w:marBottom w:val="0"/>
          <w:divBdr>
            <w:top w:val="none" w:sz="0" w:space="0" w:color="auto"/>
            <w:left w:val="none" w:sz="0" w:space="0" w:color="auto"/>
            <w:bottom w:val="none" w:sz="0" w:space="0" w:color="auto"/>
            <w:right w:val="none" w:sz="0" w:space="0" w:color="auto"/>
          </w:divBdr>
        </w:div>
        <w:div w:id="1039086853">
          <w:marLeft w:val="640"/>
          <w:marRight w:val="0"/>
          <w:marTop w:val="0"/>
          <w:marBottom w:val="0"/>
          <w:divBdr>
            <w:top w:val="none" w:sz="0" w:space="0" w:color="auto"/>
            <w:left w:val="none" w:sz="0" w:space="0" w:color="auto"/>
            <w:bottom w:val="none" w:sz="0" w:space="0" w:color="auto"/>
            <w:right w:val="none" w:sz="0" w:space="0" w:color="auto"/>
          </w:divBdr>
        </w:div>
        <w:div w:id="1063479625">
          <w:marLeft w:val="640"/>
          <w:marRight w:val="0"/>
          <w:marTop w:val="0"/>
          <w:marBottom w:val="0"/>
          <w:divBdr>
            <w:top w:val="none" w:sz="0" w:space="0" w:color="auto"/>
            <w:left w:val="none" w:sz="0" w:space="0" w:color="auto"/>
            <w:bottom w:val="none" w:sz="0" w:space="0" w:color="auto"/>
            <w:right w:val="none" w:sz="0" w:space="0" w:color="auto"/>
          </w:divBdr>
        </w:div>
        <w:div w:id="1114639869">
          <w:marLeft w:val="640"/>
          <w:marRight w:val="0"/>
          <w:marTop w:val="0"/>
          <w:marBottom w:val="0"/>
          <w:divBdr>
            <w:top w:val="none" w:sz="0" w:space="0" w:color="auto"/>
            <w:left w:val="none" w:sz="0" w:space="0" w:color="auto"/>
            <w:bottom w:val="none" w:sz="0" w:space="0" w:color="auto"/>
            <w:right w:val="none" w:sz="0" w:space="0" w:color="auto"/>
          </w:divBdr>
        </w:div>
        <w:div w:id="1161506693">
          <w:marLeft w:val="640"/>
          <w:marRight w:val="0"/>
          <w:marTop w:val="0"/>
          <w:marBottom w:val="0"/>
          <w:divBdr>
            <w:top w:val="none" w:sz="0" w:space="0" w:color="auto"/>
            <w:left w:val="none" w:sz="0" w:space="0" w:color="auto"/>
            <w:bottom w:val="none" w:sz="0" w:space="0" w:color="auto"/>
            <w:right w:val="none" w:sz="0" w:space="0" w:color="auto"/>
          </w:divBdr>
        </w:div>
        <w:div w:id="1301498532">
          <w:marLeft w:val="640"/>
          <w:marRight w:val="0"/>
          <w:marTop w:val="0"/>
          <w:marBottom w:val="0"/>
          <w:divBdr>
            <w:top w:val="none" w:sz="0" w:space="0" w:color="auto"/>
            <w:left w:val="none" w:sz="0" w:space="0" w:color="auto"/>
            <w:bottom w:val="none" w:sz="0" w:space="0" w:color="auto"/>
            <w:right w:val="none" w:sz="0" w:space="0" w:color="auto"/>
          </w:divBdr>
        </w:div>
        <w:div w:id="1304846360">
          <w:marLeft w:val="640"/>
          <w:marRight w:val="0"/>
          <w:marTop w:val="0"/>
          <w:marBottom w:val="0"/>
          <w:divBdr>
            <w:top w:val="none" w:sz="0" w:space="0" w:color="auto"/>
            <w:left w:val="none" w:sz="0" w:space="0" w:color="auto"/>
            <w:bottom w:val="none" w:sz="0" w:space="0" w:color="auto"/>
            <w:right w:val="none" w:sz="0" w:space="0" w:color="auto"/>
          </w:divBdr>
        </w:div>
        <w:div w:id="1324896970">
          <w:marLeft w:val="640"/>
          <w:marRight w:val="0"/>
          <w:marTop w:val="0"/>
          <w:marBottom w:val="0"/>
          <w:divBdr>
            <w:top w:val="none" w:sz="0" w:space="0" w:color="auto"/>
            <w:left w:val="none" w:sz="0" w:space="0" w:color="auto"/>
            <w:bottom w:val="none" w:sz="0" w:space="0" w:color="auto"/>
            <w:right w:val="none" w:sz="0" w:space="0" w:color="auto"/>
          </w:divBdr>
        </w:div>
        <w:div w:id="1366369446">
          <w:marLeft w:val="640"/>
          <w:marRight w:val="0"/>
          <w:marTop w:val="0"/>
          <w:marBottom w:val="0"/>
          <w:divBdr>
            <w:top w:val="none" w:sz="0" w:space="0" w:color="auto"/>
            <w:left w:val="none" w:sz="0" w:space="0" w:color="auto"/>
            <w:bottom w:val="none" w:sz="0" w:space="0" w:color="auto"/>
            <w:right w:val="none" w:sz="0" w:space="0" w:color="auto"/>
          </w:divBdr>
        </w:div>
        <w:div w:id="1367948055">
          <w:marLeft w:val="640"/>
          <w:marRight w:val="0"/>
          <w:marTop w:val="0"/>
          <w:marBottom w:val="0"/>
          <w:divBdr>
            <w:top w:val="none" w:sz="0" w:space="0" w:color="auto"/>
            <w:left w:val="none" w:sz="0" w:space="0" w:color="auto"/>
            <w:bottom w:val="none" w:sz="0" w:space="0" w:color="auto"/>
            <w:right w:val="none" w:sz="0" w:space="0" w:color="auto"/>
          </w:divBdr>
        </w:div>
        <w:div w:id="1394085347">
          <w:marLeft w:val="640"/>
          <w:marRight w:val="0"/>
          <w:marTop w:val="0"/>
          <w:marBottom w:val="0"/>
          <w:divBdr>
            <w:top w:val="none" w:sz="0" w:space="0" w:color="auto"/>
            <w:left w:val="none" w:sz="0" w:space="0" w:color="auto"/>
            <w:bottom w:val="none" w:sz="0" w:space="0" w:color="auto"/>
            <w:right w:val="none" w:sz="0" w:space="0" w:color="auto"/>
          </w:divBdr>
        </w:div>
        <w:div w:id="1411463900">
          <w:marLeft w:val="640"/>
          <w:marRight w:val="0"/>
          <w:marTop w:val="0"/>
          <w:marBottom w:val="0"/>
          <w:divBdr>
            <w:top w:val="none" w:sz="0" w:space="0" w:color="auto"/>
            <w:left w:val="none" w:sz="0" w:space="0" w:color="auto"/>
            <w:bottom w:val="none" w:sz="0" w:space="0" w:color="auto"/>
            <w:right w:val="none" w:sz="0" w:space="0" w:color="auto"/>
          </w:divBdr>
        </w:div>
        <w:div w:id="1439137052">
          <w:marLeft w:val="640"/>
          <w:marRight w:val="0"/>
          <w:marTop w:val="0"/>
          <w:marBottom w:val="0"/>
          <w:divBdr>
            <w:top w:val="none" w:sz="0" w:space="0" w:color="auto"/>
            <w:left w:val="none" w:sz="0" w:space="0" w:color="auto"/>
            <w:bottom w:val="none" w:sz="0" w:space="0" w:color="auto"/>
            <w:right w:val="none" w:sz="0" w:space="0" w:color="auto"/>
          </w:divBdr>
        </w:div>
        <w:div w:id="1470826941">
          <w:marLeft w:val="640"/>
          <w:marRight w:val="0"/>
          <w:marTop w:val="0"/>
          <w:marBottom w:val="0"/>
          <w:divBdr>
            <w:top w:val="none" w:sz="0" w:space="0" w:color="auto"/>
            <w:left w:val="none" w:sz="0" w:space="0" w:color="auto"/>
            <w:bottom w:val="none" w:sz="0" w:space="0" w:color="auto"/>
            <w:right w:val="none" w:sz="0" w:space="0" w:color="auto"/>
          </w:divBdr>
        </w:div>
        <w:div w:id="1532114032">
          <w:marLeft w:val="640"/>
          <w:marRight w:val="0"/>
          <w:marTop w:val="0"/>
          <w:marBottom w:val="0"/>
          <w:divBdr>
            <w:top w:val="none" w:sz="0" w:space="0" w:color="auto"/>
            <w:left w:val="none" w:sz="0" w:space="0" w:color="auto"/>
            <w:bottom w:val="none" w:sz="0" w:space="0" w:color="auto"/>
            <w:right w:val="none" w:sz="0" w:space="0" w:color="auto"/>
          </w:divBdr>
        </w:div>
        <w:div w:id="1544757575">
          <w:marLeft w:val="640"/>
          <w:marRight w:val="0"/>
          <w:marTop w:val="0"/>
          <w:marBottom w:val="0"/>
          <w:divBdr>
            <w:top w:val="none" w:sz="0" w:space="0" w:color="auto"/>
            <w:left w:val="none" w:sz="0" w:space="0" w:color="auto"/>
            <w:bottom w:val="none" w:sz="0" w:space="0" w:color="auto"/>
            <w:right w:val="none" w:sz="0" w:space="0" w:color="auto"/>
          </w:divBdr>
        </w:div>
        <w:div w:id="1555196269">
          <w:marLeft w:val="640"/>
          <w:marRight w:val="0"/>
          <w:marTop w:val="0"/>
          <w:marBottom w:val="0"/>
          <w:divBdr>
            <w:top w:val="none" w:sz="0" w:space="0" w:color="auto"/>
            <w:left w:val="none" w:sz="0" w:space="0" w:color="auto"/>
            <w:bottom w:val="none" w:sz="0" w:space="0" w:color="auto"/>
            <w:right w:val="none" w:sz="0" w:space="0" w:color="auto"/>
          </w:divBdr>
        </w:div>
        <w:div w:id="1567567494">
          <w:marLeft w:val="640"/>
          <w:marRight w:val="0"/>
          <w:marTop w:val="0"/>
          <w:marBottom w:val="0"/>
          <w:divBdr>
            <w:top w:val="none" w:sz="0" w:space="0" w:color="auto"/>
            <w:left w:val="none" w:sz="0" w:space="0" w:color="auto"/>
            <w:bottom w:val="none" w:sz="0" w:space="0" w:color="auto"/>
            <w:right w:val="none" w:sz="0" w:space="0" w:color="auto"/>
          </w:divBdr>
        </w:div>
        <w:div w:id="1600913734">
          <w:marLeft w:val="640"/>
          <w:marRight w:val="0"/>
          <w:marTop w:val="0"/>
          <w:marBottom w:val="0"/>
          <w:divBdr>
            <w:top w:val="none" w:sz="0" w:space="0" w:color="auto"/>
            <w:left w:val="none" w:sz="0" w:space="0" w:color="auto"/>
            <w:bottom w:val="none" w:sz="0" w:space="0" w:color="auto"/>
            <w:right w:val="none" w:sz="0" w:space="0" w:color="auto"/>
          </w:divBdr>
        </w:div>
        <w:div w:id="1616474777">
          <w:marLeft w:val="640"/>
          <w:marRight w:val="0"/>
          <w:marTop w:val="0"/>
          <w:marBottom w:val="0"/>
          <w:divBdr>
            <w:top w:val="none" w:sz="0" w:space="0" w:color="auto"/>
            <w:left w:val="none" w:sz="0" w:space="0" w:color="auto"/>
            <w:bottom w:val="none" w:sz="0" w:space="0" w:color="auto"/>
            <w:right w:val="none" w:sz="0" w:space="0" w:color="auto"/>
          </w:divBdr>
        </w:div>
        <w:div w:id="1625382562">
          <w:marLeft w:val="640"/>
          <w:marRight w:val="0"/>
          <w:marTop w:val="0"/>
          <w:marBottom w:val="0"/>
          <w:divBdr>
            <w:top w:val="none" w:sz="0" w:space="0" w:color="auto"/>
            <w:left w:val="none" w:sz="0" w:space="0" w:color="auto"/>
            <w:bottom w:val="none" w:sz="0" w:space="0" w:color="auto"/>
            <w:right w:val="none" w:sz="0" w:space="0" w:color="auto"/>
          </w:divBdr>
        </w:div>
        <w:div w:id="1629622510">
          <w:marLeft w:val="640"/>
          <w:marRight w:val="0"/>
          <w:marTop w:val="0"/>
          <w:marBottom w:val="0"/>
          <w:divBdr>
            <w:top w:val="none" w:sz="0" w:space="0" w:color="auto"/>
            <w:left w:val="none" w:sz="0" w:space="0" w:color="auto"/>
            <w:bottom w:val="none" w:sz="0" w:space="0" w:color="auto"/>
            <w:right w:val="none" w:sz="0" w:space="0" w:color="auto"/>
          </w:divBdr>
        </w:div>
        <w:div w:id="1671105383">
          <w:marLeft w:val="640"/>
          <w:marRight w:val="0"/>
          <w:marTop w:val="0"/>
          <w:marBottom w:val="0"/>
          <w:divBdr>
            <w:top w:val="none" w:sz="0" w:space="0" w:color="auto"/>
            <w:left w:val="none" w:sz="0" w:space="0" w:color="auto"/>
            <w:bottom w:val="none" w:sz="0" w:space="0" w:color="auto"/>
            <w:right w:val="none" w:sz="0" w:space="0" w:color="auto"/>
          </w:divBdr>
        </w:div>
        <w:div w:id="1722627613">
          <w:marLeft w:val="640"/>
          <w:marRight w:val="0"/>
          <w:marTop w:val="0"/>
          <w:marBottom w:val="0"/>
          <w:divBdr>
            <w:top w:val="none" w:sz="0" w:space="0" w:color="auto"/>
            <w:left w:val="none" w:sz="0" w:space="0" w:color="auto"/>
            <w:bottom w:val="none" w:sz="0" w:space="0" w:color="auto"/>
            <w:right w:val="none" w:sz="0" w:space="0" w:color="auto"/>
          </w:divBdr>
        </w:div>
        <w:div w:id="1800220224">
          <w:marLeft w:val="640"/>
          <w:marRight w:val="0"/>
          <w:marTop w:val="0"/>
          <w:marBottom w:val="0"/>
          <w:divBdr>
            <w:top w:val="none" w:sz="0" w:space="0" w:color="auto"/>
            <w:left w:val="none" w:sz="0" w:space="0" w:color="auto"/>
            <w:bottom w:val="none" w:sz="0" w:space="0" w:color="auto"/>
            <w:right w:val="none" w:sz="0" w:space="0" w:color="auto"/>
          </w:divBdr>
        </w:div>
        <w:div w:id="1831479874">
          <w:marLeft w:val="640"/>
          <w:marRight w:val="0"/>
          <w:marTop w:val="0"/>
          <w:marBottom w:val="0"/>
          <w:divBdr>
            <w:top w:val="none" w:sz="0" w:space="0" w:color="auto"/>
            <w:left w:val="none" w:sz="0" w:space="0" w:color="auto"/>
            <w:bottom w:val="none" w:sz="0" w:space="0" w:color="auto"/>
            <w:right w:val="none" w:sz="0" w:space="0" w:color="auto"/>
          </w:divBdr>
        </w:div>
        <w:div w:id="1851989416">
          <w:marLeft w:val="640"/>
          <w:marRight w:val="0"/>
          <w:marTop w:val="0"/>
          <w:marBottom w:val="0"/>
          <w:divBdr>
            <w:top w:val="none" w:sz="0" w:space="0" w:color="auto"/>
            <w:left w:val="none" w:sz="0" w:space="0" w:color="auto"/>
            <w:bottom w:val="none" w:sz="0" w:space="0" w:color="auto"/>
            <w:right w:val="none" w:sz="0" w:space="0" w:color="auto"/>
          </w:divBdr>
        </w:div>
        <w:div w:id="1852407297">
          <w:marLeft w:val="640"/>
          <w:marRight w:val="0"/>
          <w:marTop w:val="0"/>
          <w:marBottom w:val="0"/>
          <w:divBdr>
            <w:top w:val="none" w:sz="0" w:space="0" w:color="auto"/>
            <w:left w:val="none" w:sz="0" w:space="0" w:color="auto"/>
            <w:bottom w:val="none" w:sz="0" w:space="0" w:color="auto"/>
            <w:right w:val="none" w:sz="0" w:space="0" w:color="auto"/>
          </w:divBdr>
        </w:div>
        <w:div w:id="1901593152">
          <w:marLeft w:val="640"/>
          <w:marRight w:val="0"/>
          <w:marTop w:val="0"/>
          <w:marBottom w:val="0"/>
          <w:divBdr>
            <w:top w:val="none" w:sz="0" w:space="0" w:color="auto"/>
            <w:left w:val="none" w:sz="0" w:space="0" w:color="auto"/>
            <w:bottom w:val="none" w:sz="0" w:space="0" w:color="auto"/>
            <w:right w:val="none" w:sz="0" w:space="0" w:color="auto"/>
          </w:divBdr>
        </w:div>
        <w:div w:id="1924028356">
          <w:marLeft w:val="640"/>
          <w:marRight w:val="0"/>
          <w:marTop w:val="0"/>
          <w:marBottom w:val="0"/>
          <w:divBdr>
            <w:top w:val="none" w:sz="0" w:space="0" w:color="auto"/>
            <w:left w:val="none" w:sz="0" w:space="0" w:color="auto"/>
            <w:bottom w:val="none" w:sz="0" w:space="0" w:color="auto"/>
            <w:right w:val="none" w:sz="0" w:space="0" w:color="auto"/>
          </w:divBdr>
        </w:div>
        <w:div w:id="1937059643">
          <w:marLeft w:val="640"/>
          <w:marRight w:val="0"/>
          <w:marTop w:val="0"/>
          <w:marBottom w:val="0"/>
          <w:divBdr>
            <w:top w:val="none" w:sz="0" w:space="0" w:color="auto"/>
            <w:left w:val="none" w:sz="0" w:space="0" w:color="auto"/>
            <w:bottom w:val="none" w:sz="0" w:space="0" w:color="auto"/>
            <w:right w:val="none" w:sz="0" w:space="0" w:color="auto"/>
          </w:divBdr>
        </w:div>
        <w:div w:id="2021424700">
          <w:marLeft w:val="640"/>
          <w:marRight w:val="0"/>
          <w:marTop w:val="0"/>
          <w:marBottom w:val="0"/>
          <w:divBdr>
            <w:top w:val="none" w:sz="0" w:space="0" w:color="auto"/>
            <w:left w:val="none" w:sz="0" w:space="0" w:color="auto"/>
            <w:bottom w:val="none" w:sz="0" w:space="0" w:color="auto"/>
            <w:right w:val="none" w:sz="0" w:space="0" w:color="auto"/>
          </w:divBdr>
        </w:div>
        <w:div w:id="2056923863">
          <w:marLeft w:val="640"/>
          <w:marRight w:val="0"/>
          <w:marTop w:val="0"/>
          <w:marBottom w:val="0"/>
          <w:divBdr>
            <w:top w:val="none" w:sz="0" w:space="0" w:color="auto"/>
            <w:left w:val="none" w:sz="0" w:space="0" w:color="auto"/>
            <w:bottom w:val="none" w:sz="0" w:space="0" w:color="auto"/>
            <w:right w:val="none" w:sz="0" w:space="0" w:color="auto"/>
          </w:divBdr>
        </w:div>
        <w:div w:id="2083522666">
          <w:marLeft w:val="640"/>
          <w:marRight w:val="0"/>
          <w:marTop w:val="0"/>
          <w:marBottom w:val="0"/>
          <w:divBdr>
            <w:top w:val="none" w:sz="0" w:space="0" w:color="auto"/>
            <w:left w:val="none" w:sz="0" w:space="0" w:color="auto"/>
            <w:bottom w:val="none" w:sz="0" w:space="0" w:color="auto"/>
            <w:right w:val="none" w:sz="0" w:space="0" w:color="auto"/>
          </w:divBdr>
        </w:div>
      </w:divsChild>
    </w:div>
    <w:div w:id="1936013268">
      <w:bodyDiv w:val="1"/>
      <w:marLeft w:val="0"/>
      <w:marRight w:val="0"/>
      <w:marTop w:val="0"/>
      <w:marBottom w:val="0"/>
      <w:divBdr>
        <w:top w:val="none" w:sz="0" w:space="0" w:color="auto"/>
        <w:left w:val="none" w:sz="0" w:space="0" w:color="auto"/>
        <w:bottom w:val="none" w:sz="0" w:space="0" w:color="auto"/>
        <w:right w:val="none" w:sz="0" w:space="0" w:color="auto"/>
      </w:divBdr>
      <w:divsChild>
        <w:div w:id="81411723">
          <w:marLeft w:val="640"/>
          <w:marRight w:val="0"/>
          <w:marTop w:val="0"/>
          <w:marBottom w:val="0"/>
          <w:divBdr>
            <w:top w:val="none" w:sz="0" w:space="0" w:color="auto"/>
            <w:left w:val="none" w:sz="0" w:space="0" w:color="auto"/>
            <w:bottom w:val="none" w:sz="0" w:space="0" w:color="auto"/>
            <w:right w:val="none" w:sz="0" w:space="0" w:color="auto"/>
          </w:divBdr>
        </w:div>
        <w:div w:id="108159875">
          <w:marLeft w:val="640"/>
          <w:marRight w:val="0"/>
          <w:marTop w:val="0"/>
          <w:marBottom w:val="0"/>
          <w:divBdr>
            <w:top w:val="none" w:sz="0" w:space="0" w:color="auto"/>
            <w:left w:val="none" w:sz="0" w:space="0" w:color="auto"/>
            <w:bottom w:val="none" w:sz="0" w:space="0" w:color="auto"/>
            <w:right w:val="none" w:sz="0" w:space="0" w:color="auto"/>
          </w:divBdr>
        </w:div>
        <w:div w:id="146290048">
          <w:marLeft w:val="640"/>
          <w:marRight w:val="0"/>
          <w:marTop w:val="0"/>
          <w:marBottom w:val="0"/>
          <w:divBdr>
            <w:top w:val="none" w:sz="0" w:space="0" w:color="auto"/>
            <w:left w:val="none" w:sz="0" w:space="0" w:color="auto"/>
            <w:bottom w:val="none" w:sz="0" w:space="0" w:color="auto"/>
            <w:right w:val="none" w:sz="0" w:space="0" w:color="auto"/>
          </w:divBdr>
        </w:div>
        <w:div w:id="156697408">
          <w:marLeft w:val="640"/>
          <w:marRight w:val="0"/>
          <w:marTop w:val="0"/>
          <w:marBottom w:val="0"/>
          <w:divBdr>
            <w:top w:val="none" w:sz="0" w:space="0" w:color="auto"/>
            <w:left w:val="none" w:sz="0" w:space="0" w:color="auto"/>
            <w:bottom w:val="none" w:sz="0" w:space="0" w:color="auto"/>
            <w:right w:val="none" w:sz="0" w:space="0" w:color="auto"/>
          </w:divBdr>
        </w:div>
        <w:div w:id="159346073">
          <w:marLeft w:val="640"/>
          <w:marRight w:val="0"/>
          <w:marTop w:val="0"/>
          <w:marBottom w:val="0"/>
          <w:divBdr>
            <w:top w:val="none" w:sz="0" w:space="0" w:color="auto"/>
            <w:left w:val="none" w:sz="0" w:space="0" w:color="auto"/>
            <w:bottom w:val="none" w:sz="0" w:space="0" w:color="auto"/>
            <w:right w:val="none" w:sz="0" w:space="0" w:color="auto"/>
          </w:divBdr>
        </w:div>
        <w:div w:id="175315206">
          <w:marLeft w:val="640"/>
          <w:marRight w:val="0"/>
          <w:marTop w:val="0"/>
          <w:marBottom w:val="0"/>
          <w:divBdr>
            <w:top w:val="none" w:sz="0" w:space="0" w:color="auto"/>
            <w:left w:val="none" w:sz="0" w:space="0" w:color="auto"/>
            <w:bottom w:val="none" w:sz="0" w:space="0" w:color="auto"/>
            <w:right w:val="none" w:sz="0" w:space="0" w:color="auto"/>
          </w:divBdr>
        </w:div>
        <w:div w:id="226233783">
          <w:marLeft w:val="640"/>
          <w:marRight w:val="0"/>
          <w:marTop w:val="0"/>
          <w:marBottom w:val="0"/>
          <w:divBdr>
            <w:top w:val="none" w:sz="0" w:space="0" w:color="auto"/>
            <w:left w:val="none" w:sz="0" w:space="0" w:color="auto"/>
            <w:bottom w:val="none" w:sz="0" w:space="0" w:color="auto"/>
            <w:right w:val="none" w:sz="0" w:space="0" w:color="auto"/>
          </w:divBdr>
        </w:div>
        <w:div w:id="264922493">
          <w:marLeft w:val="640"/>
          <w:marRight w:val="0"/>
          <w:marTop w:val="0"/>
          <w:marBottom w:val="0"/>
          <w:divBdr>
            <w:top w:val="none" w:sz="0" w:space="0" w:color="auto"/>
            <w:left w:val="none" w:sz="0" w:space="0" w:color="auto"/>
            <w:bottom w:val="none" w:sz="0" w:space="0" w:color="auto"/>
            <w:right w:val="none" w:sz="0" w:space="0" w:color="auto"/>
          </w:divBdr>
        </w:div>
        <w:div w:id="276328738">
          <w:marLeft w:val="640"/>
          <w:marRight w:val="0"/>
          <w:marTop w:val="0"/>
          <w:marBottom w:val="0"/>
          <w:divBdr>
            <w:top w:val="none" w:sz="0" w:space="0" w:color="auto"/>
            <w:left w:val="none" w:sz="0" w:space="0" w:color="auto"/>
            <w:bottom w:val="none" w:sz="0" w:space="0" w:color="auto"/>
            <w:right w:val="none" w:sz="0" w:space="0" w:color="auto"/>
          </w:divBdr>
        </w:div>
        <w:div w:id="278293966">
          <w:marLeft w:val="640"/>
          <w:marRight w:val="0"/>
          <w:marTop w:val="0"/>
          <w:marBottom w:val="0"/>
          <w:divBdr>
            <w:top w:val="none" w:sz="0" w:space="0" w:color="auto"/>
            <w:left w:val="none" w:sz="0" w:space="0" w:color="auto"/>
            <w:bottom w:val="none" w:sz="0" w:space="0" w:color="auto"/>
            <w:right w:val="none" w:sz="0" w:space="0" w:color="auto"/>
          </w:divBdr>
        </w:div>
        <w:div w:id="318391882">
          <w:marLeft w:val="640"/>
          <w:marRight w:val="0"/>
          <w:marTop w:val="0"/>
          <w:marBottom w:val="0"/>
          <w:divBdr>
            <w:top w:val="none" w:sz="0" w:space="0" w:color="auto"/>
            <w:left w:val="none" w:sz="0" w:space="0" w:color="auto"/>
            <w:bottom w:val="none" w:sz="0" w:space="0" w:color="auto"/>
            <w:right w:val="none" w:sz="0" w:space="0" w:color="auto"/>
          </w:divBdr>
        </w:div>
        <w:div w:id="333804273">
          <w:marLeft w:val="640"/>
          <w:marRight w:val="0"/>
          <w:marTop w:val="0"/>
          <w:marBottom w:val="0"/>
          <w:divBdr>
            <w:top w:val="none" w:sz="0" w:space="0" w:color="auto"/>
            <w:left w:val="none" w:sz="0" w:space="0" w:color="auto"/>
            <w:bottom w:val="none" w:sz="0" w:space="0" w:color="auto"/>
            <w:right w:val="none" w:sz="0" w:space="0" w:color="auto"/>
          </w:divBdr>
        </w:div>
        <w:div w:id="349915684">
          <w:marLeft w:val="640"/>
          <w:marRight w:val="0"/>
          <w:marTop w:val="0"/>
          <w:marBottom w:val="0"/>
          <w:divBdr>
            <w:top w:val="none" w:sz="0" w:space="0" w:color="auto"/>
            <w:left w:val="none" w:sz="0" w:space="0" w:color="auto"/>
            <w:bottom w:val="none" w:sz="0" w:space="0" w:color="auto"/>
            <w:right w:val="none" w:sz="0" w:space="0" w:color="auto"/>
          </w:divBdr>
        </w:div>
        <w:div w:id="353458561">
          <w:marLeft w:val="640"/>
          <w:marRight w:val="0"/>
          <w:marTop w:val="0"/>
          <w:marBottom w:val="0"/>
          <w:divBdr>
            <w:top w:val="none" w:sz="0" w:space="0" w:color="auto"/>
            <w:left w:val="none" w:sz="0" w:space="0" w:color="auto"/>
            <w:bottom w:val="none" w:sz="0" w:space="0" w:color="auto"/>
            <w:right w:val="none" w:sz="0" w:space="0" w:color="auto"/>
          </w:divBdr>
        </w:div>
        <w:div w:id="354573051">
          <w:marLeft w:val="640"/>
          <w:marRight w:val="0"/>
          <w:marTop w:val="0"/>
          <w:marBottom w:val="0"/>
          <w:divBdr>
            <w:top w:val="none" w:sz="0" w:space="0" w:color="auto"/>
            <w:left w:val="none" w:sz="0" w:space="0" w:color="auto"/>
            <w:bottom w:val="none" w:sz="0" w:space="0" w:color="auto"/>
            <w:right w:val="none" w:sz="0" w:space="0" w:color="auto"/>
          </w:divBdr>
        </w:div>
        <w:div w:id="402262867">
          <w:marLeft w:val="640"/>
          <w:marRight w:val="0"/>
          <w:marTop w:val="0"/>
          <w:marBottom w:val="0"/>
          <w:divBdr>
            <w:top w:val="none" w:sz="0" w:space="0" w:color="auto"/>
            <w:left w:val="none" w:sz="0" w:space="0" w:color="auto"/>
            <w:bottom w:val="none" w:sz="0" w:space="0" w:color="auto"/>
            <w:right w:val="none" w:sz="0" w:space="0" w:color="auto"/>
          </w:divBdr>
        </w:div>
        <w:div w:id="432827143">
          <w:marLeft w:val="640"/>
          <w:marRight w:val="0"/>
          <w:marTop w:val="0"/>
          <w:marBottom w:val="0"/>
          <w:divBdr>
            <w:top w:val="none" w:sz="0" w:space="0" w:color="auto"/>
            <w:left w:val="none" w:sz="0" w:space="0" w:color="auto"/>
            <w:bottom w:val="none" w:sz="0" w:space="0" w:color="auto"/>
            <w:right w:val="none" w:sz="0" w:space="0" w:color="auto"/>
          </w:divBdr>
        </w:div>
        <w:div w:id="440803225">
          <w:marLeft w:val="640"/>
          <w:marRight w:val="0"/>
          <w:marTop w:val="0"/>
          <w:marBottom w:val="0"/>
          <w:divBdr>
            <w:top w:val="none" w:sz="0" w:space="0" w:color="auto"/>
            <w:left w:val="none" w:sz="0" w:space="0" w:color="auto"/>
            <w:bottom w:val="none" w:sz="0" w:space="0" w:color="auto"/>
            <w:right w:val="none" w:sz="0" w:space="0" w:color="auto"/>
          </w:divBdr>
        </w:div>
        <w:div w:id="506024452">
          <w:marLeft w:val="640"/>
          <w:marRight w:val="0"/>
          <w:marTop w:val="0"/>
          <w:marBottom w:val="0"/>
          <w:divBdr>
            <w:top w:val="none" w:sz="0" w:space="0" w:color="auto"/>
            <w:left w:val="none" w:sz="0" w:space="0" w:color="auto"/>
            <w:bottom w:val="none" w:sz="0" w:space="0" w:color="auto"/>
            <w:right w:val="none" w:sz="0" w:space="0" w:color="auto"/>
          </w:divBdr>
        </w:div>
        <w:div w:id="509687897">
          <w:marLeft w:val="640"/>
          <w:marRight w:val="0"/>
          <w:marTop w:val="0"/>
          <w:marBottom w:val="0"/>
          <w:divBdr>
            <w:top w:val="none" w:sz="0" w:space="0" w:color="auto"/>
            <w:left w:val="none" w:sz="0" w:space="0" w:color="auto"/>
            <w:bottom w:val="none" w:sz="0" w:space="0" w:color="auto"/>
            <w:right w:val="none" w:sz="0" w:space="0" w:color="auto"/>
          </w:divBdr>
        </w:div>
        <w:div w:id="527063855">
          <w:marLeft w:val="640"/>
          <w:marRight w:val="0"/>
          <w:marTop w:val="0"/>
          <w:marBottom w:val="0"/>
          <w:divBdr>
            <w:top w:val="none" w:sz="0" w:space="0" w:color="auto"/>
            <w:left w:val="none" w:sz="0" w:space="0" w:color="auto"/>
            <w:bottom w:val="none" w:sz="0" w:space="0" w:color="auto"/>
            <w:right w:val="none" w:sz="0" w:space="0" w:color="auto"/>
          </w:divBdr>
        </w:div>
        <w:div w:id="538469423">
          <w:marLeft w:val="640"/>
          <w:marRight w:val="0"/>
          <w:marTop w:val="0"/>
          <w:marBottom w:val="0"/>
          <w:divBdr>
            <w:top w:val="none" w:sz="0" w:space="0" w:color="auto"/>
            <w:left w:val="none" w:sz="0" w:space="0" w:color="auto"/>
            <w:bottom w:val="none" w:sz="0" w:space="0" w:color="auto"/>
            <w:right w:val="none" w:sz="0" w:space="0" w:color="auto"/>
          </w:divBdr>
        </w:div>
        <w:div w:id="562721691">
          <w:marLeft w:val="640"/>
          <w:marRight w:val="0"/>
          <w:marTop w:val="0"/>
          <w:marBottom w:val="0"/>
          <w:divBdr>
            <w:top w:val="none" w:sz="0" w:space="0" w:color="auto"/>
            <w:left w:val="none" w:sz="0" w:space="0" w:color="auto"/>
            <w:bottom w:val="none" w:sz="0" w:space="0" w:color="auto"/>
            <w:right w:val="none" w:sz="0" w:space="0" w:color="auto"/>
          </w:divBdr>
        </w:div>
        <w:div w:id="589506854">
          <w:marLeft w:val="640"/>
          <w:marRight w:val="0"/>
          <w:marTop w:val="0"/>
          <w:marBottom w:val="0"/>
          <w:divBdr>
            <w:top w:val="none" w:sz="0" w:space="0" w:color="auto"/>
            <w:left w:val="none" w:sz="0" w:space="0" w:color="auto"/>
            <w:bottom w:val="none" w:sz="0" w:space="0" w:color="auto"/>
            <w:right w:val="none" w:sz="0" w:space="0" w:color="auto"/>
          </w:divBdr>
        </w:div>
        <w:div w:id="589507333">
          <w:marLeft w:val="640"/>
          <w:marRight w:val="0"/>
          <w:marTop w:val="0"/>
          <w:marBottom w:val="0"/>
          <w:divBdr>
            <w:top w:val="none" w:sz="0" w:space="0" w:color="auto"/>
            <w:left w:val="none" w:sz="0" w:space="0" w:color="auto"/>
            <w:bottom w:val="none" w:sz="0" w:space="0" w:color="auto"/>
            <w:right w:val="none" w:sz="0" w:space="0" w:color="auto"/>
          </w:divBdr>
        </w:div>
        <w:div w:id="609354809">
          <w:marLeft w:val="640"/>
          <w:marRight w:val="0"/>
          <w:marTop w:val="0"/>
          <w:marBottom w:val="0"/>
          <w:divBdr>
            <w:top w:val="none" w:sz="0" w:space="0" w:color="auto"/>
            <w:left w:val="none" w:sz="0" w:space="0" w:color="auto"/>
            <w:bottom w:val="none" w:sz="0" w:space="0" w:color="auto"/>
            <w:right w:val="none" w:sz="0" w:space="0" w:color="auto"/>
          </w:divBdr>
        </w:div>
        <w:div w:id="611743962">
          <w:marLeft w:val="640"/>
          <w:marRight w:val="0"/>
          <w:marTop w:val="0"/>
          <w:marBottom w:val="0"/>
          <w:divBdr>
            <w:top w:val="none" w:sz="0" w:space="0" w:color="auto"/>
            <w:left w:val="none" w:sz="0" w:space="0" w:color="auto"/>
            <w:bottom w:val="none" w:sz="0" w:space="0" w:color="auto"/>
            <w:right w:val="none" w:sz="0" w:space="0" w:color="auto"/>
          </w:divBdr>
        </w:div>
        <w:div w:id="637534843">
          <w:marLeft w:val="640"/>
          <w:marRight w:val="0"/>
          <w:marTop w:val="0"/>
          <w:marBottom w:val="0"/>
          <w:divBdr>
            <w:top w:val="none" w:sz="0" w:space="0" w:color="auto"/>
            <w:left w:val="none" w:sz="0" w:space="0" w:color="auto"/>
            <w:bottom w:val="none" w:sz="0" w:space="0" w:color="auto"/>
            <w:right w:val="none" w:sz="0" w:space="0" w:color="auto"/>
          </w:divBdr>
        </w:div>
        <w:div w:id="780538158">
          <w:marLeft w:val="640"/>
          <w:marRight w:val="0"/>
          <w:marTop w:val="0"/>
          <w:marBottom w:val="0"/>
          <w:divBdr>
            <w:top w:val="none" w:sz="0" w:space="0" w:color="auto"/>
            <w:left w:val="none" w:sz="0" w:space="0" w:color="auto"/>
            <w:bottom w:val="none" w:sz="0" w:space="0" w:color="auto"/>
            <w:right w:val="none" w:sz="0" w:space="0" w:color="auto"/>
          </w:divBdr>
        </w:div>
        <w:div w:id="788357919">
          <w:marLeft w:val="640"/>
          <w:marRight w:val="0"/>
          <w:marTop w:val="0"/>
          <w:marBottom w:val="0"/>
          <w:divBdr>
            <w:top w:val="none" w:sz="0" w:space="0" w:color="auto"/>
            <w:left w:val="none" w:sz="0" w:space="0" w:color="auto"/>
            <w:bottom w:val="none" w:sz="0" w:space="0" w:color="auto"/>
            <w:right w:val="none" w:sz="0" w:space="0" w:color="auto"/>
          </w:divBdr>
        </w:div>
        <w:div w:id="794564779">
          <w:marLeft w:val="640"/>
          <w:marRight w:val="0"/>
          <w:marTop w:val="0"/>
          <w:marBottom w:val="0"/>
          <w:divBdr>
            <w:top w:val="none" w:sz="0" w:space="0" w:color="auto"/>
            <w:left w:val="none" w:sz="0" w:space="0" w:color="auto"/>
            <w:bottom w:val="none" w:sz="0" w:space="0" w:color="auto"/>
            <w:right w:val="none" w:sz="0" w:space="0" w:color="auto"/>
          </w:divBdr>
        </w:div>
        <w:div w:id="849567545">
          <w:marLeft w:val="640"/>
          <w:marRight w:val="0"/>
          <w:marTop w:val="0"/>
          <w:marBottom w:val="0"/>
          <w:divBdr>
            <w:top w:val="none" w:sz="0" w:space="0" w:color="auto"/>
            <w:left w:val="none" w:sz="0" w:space="0" w:color="auto"/>
            <w:bottom w:val="none" w:sz="0" w:space="0" w:color="auto"/>
            <w:right w:val="none" w:sz="0" w:space="0" w:color="auto"/>
          </w:divBdr>
        </w:div>
        <w:div w:id="855005195">
          <w:marLeft w:val="640"/>
          <w:marRight w:val="0"/>
          <w:marTop w:val="0"/>
          <w:marBottom w:val="0"/>
          <w:divBdr>
            <w:top w:val="none" w:sz="0" w:space="0" w:color="auto"/>
            <w:left w:val="none" w:sz="0" w:space="0" w:color="auto"/>
            <w:bottom w:val="none" w:sz="0" w:space="0" w:color="auto"/>
            <w:right w:val="none" w:sz="0" w:space="0" w:color="auto"/>
          </w:divBdr>
        </w:div>
        <w:div w:id="858397923">
          <w:marLeft w:val="640"/>
          <w:marRight w:val="0"/>
          <w:marTop w:val="0"/>
          <w:marBottom w:val="0"/>
          <w:divBdr>
            <w:top w:val="none" w:sz="0" w:space="0" w:color="auto"/>
            <w:left w:val="none" w:sz="0" w:space="0" w:color="auto"/>
            <w:bottom w:val="none" w:sz="0" w:space="0" w:color="auto"/>
            <w:right w:val="none" w:sz="0" w:space="0" w:color="auto"/>
          </w:divBdr>
        </w:div>
        <w:div w:id="864246144">
          <w:marLeft w:val="640"/>
          <w:marRight w:val="0"/>
          <w:marTop w:val="0"/>
          <w:marBottom w:val="0"/>
          <w:divBdr>
            <w:top w:val="none" w:sz="0" w:space="0" w:color="auto"/>
            <w:left w:val="none" w:sz="0" w:space="0" w:color="auto"/>
            <w:bottom w:val="none" w:sz="0" w:space="0" w:color="auto"/>
            <w:right w:val="none" w:sz="0" w:space="0" w:color="auto"/>
          </w:divBdr>
        </w:div>
        <w:div w:id="866258617">
          <w:marLeft w:val="640"/>
          <w:marRight w:val="0"/>
          <w:marTop w:val="0"/>
          <w:marBottom w:val="0"/>
          <w:divBdr>
            <w:top w:val="none" w:sz="0" w:space="0" w:color="auto"/>
            <w:left w:val="none" w:sz="0" w:space="0" w:color="auto"/>
            <w:bottom w:val="none" w:sz="0" w:space="0" w:color="auto"/>
            <w:right w:val="none" w:sz="0" w:space="0" w:color="auto"/>
          </w:divBdr>
        </w:div>
        <w:div w:id="869801305">
          <w:marLeft w:val="640"/>
          <w:marRight w:val="0"/>
          <w:marTop w:val="0"/>
          <w:marBottom w:val="0"/>
          <w:divBdr>
            <w:top w:val="none" w:sz="0" w:space="0" w:color="auto"/>
            <w:left w:val="none" w:sz="0" w:space="0" w:color="auto"/>
            <w:bottom w:val="none" w:sz="0" w:space="0" w:color="auto"/>
            <w:right w:val="none" w:sz="0" w:space="0" w:color="auto"/>
          </w:divBdr>
        </w:div>
        <w:div w:id="874271404">
          <w:marLeft w:val="640"/>
          <w:marRight w:val="0"/>
          <w:marTop w:val="0"/>
          <w:marBottom w:val="0"/>
          <w:divBdr>
            <w:top w:val="none" w:sz="0" w:space="0" w:color="auto"/>
            <w:left w:val="none" w:sz="0" w:space="0" w:color="auto"/>
            <w:bottom w:val="none" w:sz="0" w:space="0" w:color="auto"/>
            <w:right w:val="none" w:sz="0" w:space="0" w:color="auto"/>
          </w:divBdr>
        </w:div>
        <w:div w:id="885213968">
          <w:marLeft w:val="640"/>
          <w:marRight w:val="0"/>
          <w:marTop w:val="0"/>
          <w:marBottom w:val="0"/>
          <w:divBdr>
            <w:top w:val="none" w:sz="0" w:space="0" w:color="auto"/>
            <w:left w:val="none" w:sz="0" w:space="0" w:color="auto"/>
            <w:bottom w:val="none" w:sz="0" w:space="0" w:color="auto"/>
            <w:right w:val="none" w:sz="0" w:space="0" w:color="auto"/>
          </w:divBdr>
        </w:div>
        <w:div w:id="1039621818">
          <w:marLeft w:val="640"/>
          <w:marRight w:val="0"/>
          <w:marTop w:val="0"/>
          <w:marBottom w:val="0"/>
          <w:divBdr>
            <w:top w:val="none" w:sz="0" w:space="0" w:color="auto"/>
            <w:left w:val="none" w:sz="0" w:space="0" w:color="auto"/>
            <w:bottom w:val="none" w:sz="0" w:space="0" w:color="auto"/>
            <w:right w:val="none" w:sz="0" w:space="0" w:color="auto"/>
          </w:divBdr>
        </w:div>
        <w:div w:id="1085615827">
          <w:marLeft w:val="640"/>
          <w:marRight w:val="0"/>
          <w:marTop w:val="0"/>
          <w:marBottom w:val="0"/>
          <w:divBdr>
            <w:top w:val="none" w:sz="0" w:space="0" w:color="auto"/>
            <w:left w:val="none" w:sz="0" w:space="0" w:color="auto"/>
            <w:bottom w:val="none" w:sz="0" w:space="0" w:color="auto"/>
            <w:right w:val="none" w:sz="0" w:space="0" w:color="auto"/>
          </w:divBdr>
        </w:div>
        <w:div w:id="1090271857">
          <w:marLeft w:val="640"/>
          <w:marRight w:val="0"/>
          <w:marTop w:val="0"/>
          <w:marBottom w:val="0"/>
          <w:divBdr>
            <w:top w:val="none" w:sz="0" w:space="0" w:color="auto"/>
            <w:left w:val="none" w:sz="0" w:space="0" w:color="auto"/>
            <w:bottom w:val="none" w:sz="0" w:space="0" w:color="auto"/>
            <w:right w:val="none" w:sz="0" w:space="0" w:color="auto"/>
          </w:divBdr>
        </w:div>
        <w:div w:id="1092973709">
          <w:marLeft w:val="640"/>
          <w:marRight w:val="0"/>
          <w:marTop w:val="0"/>
          <w:marBottom w:val="0"/>
          <w:divBdr>
            <w:top w:val="none" w:sz="0" w:space="0" w:color="auto"/>
            <w:left w:val="none" w:sz="0" w:space="0" w:color="auto"/>
            <w:bottom w:val="none" w:sz="0" w:space="0" w:color="auto"/>
            <w:right w:val="none" w:sz="0" w:space="0" w:color="auto"/>
          </w:divBdr>
        </w:div>
        <w:div w:id="1142499788">
          <w:marLeft w:val="640"/>
          <w:marRight w:val="0"/>
          <w:marTop w:val="0"/>
          <w:marBottom w:val="0"/>
          <w:divBdr>
            <w:top w:val="none" w:sz="0" w:space="0" w:color="auto"/>
            <w:left w:val="none" w:sz="0" w:space="0" w:color="auto"/>
            <w:bottom w:val="none" w:sz="0" w:space="0" w:color="auto"/>
            <w:right w:val="none" w:sz="0" w:space="0" w:color="auto"/>
          </w:divBdr>
        </w:div>
        <w:div w:id="1147554214">
          <w:marLeft w:val="640"/>
          <w:marRight w:val="0"/>
          <w:marTop w:val="0"/>
          <w:marBottom w:val="0"/>
          <w:divBdr>
            <w:top w:val="none" w:sz="0" w:space="0" w:color="auto"/>
            <w:left w:val="none" w:sz="0" w:space="0" w:color="auto"/>
            <w:bottom w:val="none" w:sz="0" w:space="0" w:color="auto"/>
            <w:right w:val="none" w:sz="0" w:space="0" w:color="auto"/>
          </w:divBdr>
        </w:div>
        <w:div w:id="1169515986">
          <w:marLeft w:val="640"/>
          <w:marRight w:val="0"/>
          <w:marTop w:val="0"/>
          <w:marBottom w:val="0"/>
          <w:divBdr>
            <w:top w:val="none" w:sz="0" w:space="0" w:color="auto"/>
            <w:left w:val="none" w:sz="0" w:space="0" w:color="auto"/>
            <w:bottom w:val="none" w:sz="0" w:space="0" w:color="auto"/>
            <w:right w:val="none" w:sz="0" w:space="0" w:color="auto"/>
          </w:divBdr>
        </w:div>
        <w:div w:id="1216116056">
          <w:marLeft w:val="640"/>
          <w:marRight w:val="0"/>
          <w:marTop w:val="0"/>
          <w:marBottom w:val="0"/>
          <w:divBdr>
            <w:top w:val="none" w:sz="0" w:space="0" w:color="auto"/>
            <w:left w:val="none" w:sz="0" w:space="0" w:color="auto"/>
            <w:bottom w:val="none" w:sz="0" w:space="0" w:color="auto"/>
            <w:right w:val="none" w:sz="0" w:space="0" w:color="auto"/>
          </w:divBdr>
        </w:div>
        <w:div w:id="1250382239">
          <w:marLeft w:val="640"/>
          <w:marRight w:val="0"/>
          <w:marTop w:val="0"/>
          <w:marBottom w:val="0"/>
          <w:divBdr>
            <w:top w:val="none" w:sz="0" w:space="0" w:color="auto"/>
            <w:left w:val="none" w:sz="0" w:space="0" w:color="auto"/>
            <w:bottom w:val="none" w:sz="0" w:space="0" w:color="auto"/>
            <w:right w:val="none" w:sz="0" w:space="0" w:color="auto"/>
          </w:divBdr>
        </w:div>
        <w:div w:id="1250894851">
          <w:marLeft w:val="640"/>
          <w:marRight w:val="0"/>
          <w:marTop w:val="0"/>
          <w:marBottom w:val="0"/>
          <w:divBdr>
            <w:top w:val="none" w:sz="0" w:space="0" w:color="auto"/>
            <w:left w:val="none" w:sz="0" w:space="0" w:color="auto"/>
            <w:bottom w:val="none" w:sz="0" w:space="0" w:color="auto"/>
            <w:right w:val="none" w:sz="0" w:space="0" w:color="auto"/>
          </w:divBdr>
        </w:div>
        <w:div w:id="1335373778">
          <w:marLeft w:val="640"/>
          <w:marRight w:val="0"/>
          <w:marTop w:val="0"/>
          <w:marBottom w:val="0"/>
          <w:divBdr>
            <w:top w:val="none" w:sz="0" w:space="0" w:color="auto"/>
            <w:left w:val="none" w:sz="0" w:space="0" w:color="auto"/>
            <w:bottom w:val="none" w:sz="0" w:space="0" w:color="auto"/>
            <w:right w:val="none" w:sz="0" w:space="0" w:color="auto"/>
          </w:divBdr>
        </w:div>
        <w:div w:id="1366099856">
          <w:marLeft w:val="640"/>
          <w:marRight w:val="0"/>
          <w:marTop w:val="0"/>
          <w:marBottom w:val="0"/>
          <w:divBdr>
            <w:top w:val="none" w:sz="0" w:space="0" w:color="auto"/>
            <w:left w:val="none" w:sz="0" w:space="0" w:color="auto"/>
            <w:bottom w:val="none" w:sz="0" w:space="0" w:color="auto"/>
            <w:right w:val="none" w:sz="0" w:space="0" w:color="auto"/>
          </w:divBdr>
        </w:div>
        <w:div w:id="1413431429">
          <w:marLeft w:val="640"/>
          <w:marRight w:val="0"/>
          <w:marTop w:val="0"/>
          <w:marBottom w:val="0"/>
          <w:divBdr>
            <w:top w:val="none" w:sz="0" w:space="0" w:color="auto"/>
            <w:left w:val="none" w:sz="0" w:space="0" w:color="auto"/>
            <w:bottom w:val="none" w:sz="0" w:space="0" w:color="auto"/>
            <w:right w:val="none" w:sz="0" w:space="0" w:color="auto"/>
          </w:divBdr>
        </w:div>
        <w:div w:id="1419985861">
          <w:marLeft w:val="640"/>
          <w:marRight w:val="0"/>
          <w:marTop w:val="0"/>
          <w:marBottom w:val="0"/>
          <w:divBdr>
            <w:top w:val="none" w:sz="0" w:space="0" w:color="auto"/>
            <w:left w:val="none" w:sz="0" w:space="0" w:color="auto"/>
            <w:bottom w:val="none" w:sz="0" w:space="0" w:color="auto"/>
            <w:right w:val="none" w:sz="0" w:space="0" w:color="auto"/>
          </w:divBdr>
        </w:div>
        <w:div w:id="1427842535">
          <w:marLeft w:val="640"/>
          <w:marRight w:val="0"/>
          <w:marTop w:val="0"/>
          <w:marBottom w:val="0"/>
          <w:divBdr>
            <w:top w:val="none" w:sz="0" w:space="0" w:color="auto"/>
            <w:left w:val="none" w:sz="0" w:space="0" w:color="auto"/>
            <w:bottom w:val="none" w:sz="0" w:space="0" w:color="auto"/>
            <w:right w:val="none" w:sz="0" w:space="0" w:color="auto"/>
          </w:divBdr>
        </w:div>
        <w:div w:id="1438452812">
          <w:marLeft w:val="640"/>
          <w:marRight w:val="0"/>
          <w:marTop w:val="0"/>
          <w:marBottom w:val="0"/>
          <w:divBdr>
            <w:top w:val="none" w:sz="0" w:space="0" w:color="auto"/>
            <w:left w:val="none" w:sz="0" w:space="0" w:color="auto"/>
            <w:bottom w:val="none" w:sz="0" w:space="0" w:color="auto"/>
            <w:right w:val="none" w:sz="0" w:space="0" w:color="auto"/>
          </w:divBdr>
        </w:div>
        <w:div w:id="1441027175">
          <w:marLeft w:val="640"/>
          <w:marRight w:val="0"/>
          <w:marTop w:val="0"/>
          <w:marBottom w:val="0"/>
          <w:divBdr>
            <w:top w:val="none" w:sz="0" w:space="0" w:color="auto"/>
            <w:left w:val="none" w:sz="0" w:space="0" w:color="auto"/>
            <w:bottom w:val="none" w:sz="0" w:space="0" w:color="auto"/>
            <w:right w:val="none" w:sz="0" w:space="0" w:color="auto"/>
          </w:divBdr>
        </w:div>
        <w:div w:id="1462453674">
          <w:marLeft w:val="640"/>
          <w:marRight w:val="0"/>
          <w:marTop w:val="0"/>
          <w:marBottom w:val="0"/>
          <w:divBdr>
            <w:top w:val="none" w:sz="0" w:space="0" w:color="auto"/>
            <w:left w:val="none" w:sz="0" w:space="0" w:color="auto"/>
            <w:bottom w:val="none" w:sz="0" w:space="0" w:color="auto"/>
            <w:right w:val="none" w:sz="0" w:space="0" w:color="auto"/>
          </w:divBdr>
        </w:div>
        <w:div w:id="1481313563">
          <w:marLeft w:val="640"/>
          <w:marRight w:val="0"/>
          <w:marTop w:val="0"/>
          <w:marBottom w:val="0"/>
          <w:divBdr>
            <w:top w:val="none" w:sz="0" w:space="0" w:color="auto"/>
            <w:left w:val="none" w:sz="0" w:space="0" w:color="auto"/>
            <w:bottom w:val="none" w:sz="0" w:space="0" w:color="auto"/>
            <w:right w:val="none" w:sz="0" w:space="0" w:color="auto"/>
          </w:divBdr>
        </w:div>
        <w:div w:id="1565601095">
          <w:marLeft w:val="640"/>
          <w:marRight w:val="0"/>
          <w:marTop w:val="0"/>
          <w:marBottom w:val="0"/>
          <w:divBdr>
            <w:top w:val="none" w:sz="0" w:space="0" w:color="auto"/>
            <w:left w:val="none" w:sz="0" w:space="0" w:color="auto"/>
            <w:bottom w:val="none" w:sz="0" w:space="0" w:color="auto"/>
            <w:right w:val="none" w:sz="0" w:space="0" w:color="auto"/>
          </w:divBdr>
        </w:div>
        <w:div w:id="1607805447">
          <w:marLeft w:val="640"/>
          <w:marRight w:val="0"/>
          <w:marTop w:val="0"/>
          <w:marBottom w:val="0"/>
          <w:divBdr>
            <w:top w:val="none" w:sz="0" w:space="0" w:color="auto"/>
            <w:left w:val="none" w:sz="0" w:space="0" w:color="auto"/>
            <w:bottom w:val="none" w:sz="0" w:space="0" w:color="auto"/>
            <w:right w:val="none" w:sz="0" w:space="0" w:color="auto"/>
          </w:divBdr>
        </w:div>
        <w:div w:id="1638684964">
          <w:marLeft w:val="640"/>
          <w:marRight w:val="0"/>
          <w:marTop w:val="0"/>
          <w:marBottom w:val="0"/>
          <w:divBdr>
            <w:top w:val="none" w:sz="0" w:space="0" w:color="auto"/>
            <w:left w:val="none" w:sz="0" w:space="0" w:color="auto"/>
            <w:bottom w:val="none" w:sz="0" w:space="0" w:color="auto"/>
            <w:right w:val="none" w:sz="0" w:space="0" w:color="auto"/>
          </w:divBdr>
        </w:div>
        <w:div w:id="1647008028">
          <w:marLeft w:val="640"/>
          <w:marRight w:val="0"/>
          <w:marTop w:val="0"/>
          <w:marBottom w:val="0"/>
          <w:divBdr>
            <w:top w:val="none" w:sz="0" w:space="0" w:color="auto"/>
            <w:left w:val="none" w:sz="0" w:space="0" w:color="auto"/>
            <w:bottom w:val="none" w:sz="0" w:space="0" w:color="auto"/>
            <w:right w:val="none" w:sz="0" w:space="0" w:color="auto"/>
          </w:divBdr>
        </w:div>
        <w:div w:id="1705902210">
          <w:marLeft w:val="640"/>
          <w:marRight w:val="0"/>
          <w:marTop w:val="0"/>
          <w:marBottom w:val="0"/>
          <w:divBdr>
            <w:top w:val="none" w:sz="0" w:space="0" w:color="auto"/>
            <w:left w:val="none" w:sz="0" w:space="0" w:color="auto"/>
            <w:bottom w:val="none" w:sz="0" w:space="0" w:color="auto"/>
            <w:right w:val="none" w:sz="0" w:space="0" w:color="auto"/>
          </w:divBdr>
        </w:div>
        <w:div w:id="1729109948">
          <w:marLeft w:val="640"/>
          <w:marRight w:val="0"/>
          <w:marTop w:val="0"/>
          <w:marBottom w:val="0"/>
          <w:divBdr>
            <w:top w:val="none" w:sz="0" w:space="0" w:color="auto"/>
            <w:left w:val="none" w:sz="0" w:space="0" w:color="auto"/>
            <w:bottom w:val="none" w:sz="0" w:space="0" w:color="auto"/>
            <w:right w:val="none" w:sz="0" w:space="0" w:color="auto"/>
          </w:divBdr>
        </w:div>
        <w:div w:id="1854537907">
          <w:marLeft w:val="640"/>
          <w:marRight w:val="0"/>
          <w:marTop w:val="0"/>
          <w:marBottom w:val="0"/>
          <w:divBdr>
            <w:top w:val="none" w:sz="0" w:space="0" w:color="auto"/>
            <w:left w:val="none" w:sz="0" w:space="0" w:color="auto"/>
            <w:bottom w:val="none" w:sz="0" w:space="0" w:color="auto"/>
            <w:right w:val="none" w:sz="0" w:space="0" w:color="auto"/>
          </w:divBdr>
        </w:div>
        <w:div w:id="1871912158">
          <w:marLeft w:val="640"/>
          <w:marRight w:val="0"/>
          <w:marTop w:val="0"/>
          <w:marBottom w:val="0"/>
          <w:divBdr>
            <w:top w:val="none" w:sz="0" w:space="0" w:color="auto"/>
            <w:left w:val="none" w:sz="0" w:space="0" w:color="auto"/>
            <w:bottom w:val="none" w:sz="0" w:space="0" w:color="auto"/>
            <w:right w:val="none" w:sz="0" w:space="0" w:color="auto"/>
          </w:divBdr>
        </w:div>
        <w:div w:id="1897471306">
          <w:marLeft w:val="640"/>
          <w:marRight w:val="0"/>
          <w:marTop w:val="0"/>
          <w:marBottom w:val="0"/>
          <w:divBdr>
            <w:top w:val="none" w:sz="0" w:space="0" w:color="auto"/>
            <w:left w:val="none" w:sz="0" w:space="0" w:color="auto"/>
            <w:bottom w:val="none" w:sz="0" w:space="0" w:color="auto"/>
            <w:right w:val="none" w:sz="0" w:space="0" w:color="auto"/>
          </w:divBdr>
        </w:div>
        <w:div w:id="1923101915">
          <w:marLeft w:val="640"/>
          <w:marRight w:val="0"/>
          <w:marTop w:val="0"/>
          <w:marBottom w:val="0"/>
          <w:divBdr>
            <w:top w:val="none" w:sz="0" w:space="0" w:color="auto"/>
            <w:left w:val="none" w:sz="0" w:space="0" w:color="auto"/>
            <w:bottom w:val="none" w:sz="0" w:space="0" w:color="auto"/>
            <w:right w:val="none" w:sz="0" w:space="0" w:color="auto"/>
          </w:divBdr>
        </w:div>
        <w:div w:id="1924415180">
          <w:marLeft w:val="640"/>
          <w:marRight w:val="0"/>
          <w:marTop w:val="0"/>
          <w:marBottom w:val="0"/>
          <w:divBdr>
            <w:top w:val="none" w:sz="0" w:space="0" w:color="auto"/>
            <w:left w:val="none" w:sz="0" w:space="0" w:color="auto"/>
            <w:bottom w:val="none" w:sz="0" w:space="0" w:color="auto"/>
            <w:right w:val="none" w:sz="0" w:space="0" w:color="auto"/>
          </w:divBdr>
        </w:div>
        <w:div w:id="1952854885">
          <w:marLeft w:val="640"/>
          <w:marRight w:val="0"/>
          <w:marTop w:val="0"/>
          <w:marBottom w:val="0"/>
          <w:divBdr>
            <w:top w:val="none" w:sz="0" w:space="0" w:color="auto"/>
            <w:left w:val="none" w:sz="0" w:space="0" w:color="auto"/>
            <w:bottom w:val="none" w:sz="0" w:space="0" w:color="auto"/>
            <w:right w:val="none" w:sz="0" w:space="0" w:color="auto"/>
          </w:divBdr>
        </w:div>
        <w:div w:id="2098287865">
          <w:marLeft w:val="640"/>
          <w:marRight w:val="0"/>
          <w:marTop w:val="0"/>
          <w:marBottom w:val="0"/>
          <w:divBdr>
            <w:top w:val="none" w:sz="0" w:space="0" w:color="auto"/>
            <w:left w:val="none" w:sz="0" w:space="0" w:color="auto"/>
            <w:bottom w:val="none" w:sz="0" w:space="0" w:color="auto"/>
            <w:right w:val="none" w:sz="0" w:space="0" w:color="auto"/>
          </w:divBdr>
        </w:div>
        <w:div w:id="2120710981">
          <w:marLeft w:val="640"/>
          <w:marRight w:val="0"/>
          <w:marTop w:val="0"/>
          <w:marBottom w:val="0"/>
          <w:divBdr>
            <w:top w:val="none" w:sz="0" w:space="0" w:color="auto"/>
            <w:left w:val="none" w:sz="0" w:space="0" w:color="auto"/>
            <w:bottom w:val="none" w:sz="0" w:space="0" w:color="auto"/>
            <w:right w:val="none" w:sz="0" w:space="0" w:color="auto"/>
          </w:divBdr>
        </w:div>
      </w:divsChild>
    </w:div>
    <w:div w:id="1936861649">
      <w:bodyDiv w:val="1"/>
      <w:marLeft w:val="0"/>
      <w:marRight w:val="0"/>
      <w:marTop w:val="0"/>
      <w:marBottom w:val="0"/>
      <w:divBdr>
        <w:top w:val="none" w:sz="0" w:space="0" w:color="auto"/>
        <w:left w:val="none" w:sz="0" w:space="0" w:color="auto"/>
        <w:bottom w:val="none" w:sz="0" w:space="0" w:color="auto"/>
        <w:right w:val="none" w:sz="0" w:space="0" w:color="auto"/>
      </w:divBdr>
    </w:div>
    <w:div w:id="1938437157">
      <w:bodyDiv w:val="1"/>
      <w:marLeft w:val="0"/>
      <w:marRight w:val="0"/>
      <w:marTop w:val="0"/>
      <w:marBottom w:val="0"/>
      <w:divBdr>
        <w:top w:val="none" w:sz="0" w:space="0" w:color="auto"/>
        <w:left w:val="none" w:sz="0" w:space="0" w:color="auto"/>
        <w:bottom w:val="none" w:sz="0" w:space="0" w:color="auto"/>
        <w:right w:val="none" w:sz="0" w:space="0" w:color="auto"/>
      </w:divBdr>
    </w:div>
    <w:div w:id="1940868631">
      <w:bodyDiv w:val="1"/>
      <w:marLeft w:val="0"/>
      <w:marRight w:val="0"/>
      <w:marTop w:val="0"/>
      <w:marBottom w:val="0"/>
      <w:divBdr>
        <w:top w:val="none" w:sz="0" w:space="0" w:color="auto"/>
        <w:left w:val="none" w:sz="0" w:space="0" w:color="auto"/>
        <w:bottom w:val="none" w:sz="0" w:space="0" w:color="auto"/>
        <w:right w:val="none" w:sz="0" w:space="0" w:color="auto"/>
      </w:divBdr>
    </w:div>
    <w:div w:id="1943495110">
      <w:bodyDiv w:val="1"/>
      <w:marLeft w:val="0"/>
      <w:marRight w:val="0"/>
      <w:marTop w:val="0"/>
      <w:marBottom w:val="0"/>
      <w:divBdr>
        <w:top w:val="none" w:sz="0" w:space="0" w:color="auto"/>
        <w:left w:val="none" w:sz="0" w:space="0" w:color="auto"/>
        <w:bottom w:val="none" w:sz="0" w:space="0" w:color="auto"/>
        <w:right w:val="none" w:sz="0" w:space="0" w:color="auto"/>
      </w:divBdr>
    </w:div>
    <w:div w:id="1947690046">
      <w:bodyDiv w:val="1"/>
      <w:marLeft w:val="0"/>
      <w:marRight w:val="0"/>
      <w:marTop w:val="0"/>
      <w:marBottom w:val="0"/>
      <w:divBdr>
        <w:top w:val="none" w:sz="0" w:space="0" w:color="auto"/>
        <w:left w:val="none" w:sz="0" w:space="0" w:color="auto"/>
        <w:bottom w:val="none" w:sz="0" w:space="0" w:color="auto"/>
        <w:right w:val="none" w:sz="0" w:space="0" w:color="auto"/>
      </w:divBdr>
      <w:divsChild>
        <w:div w:id="14774224">
          <w:marLeft w:val="480"/>
          <w:marRight w:val="0"/>
          <w:marTop w:val="0"/>
          <w:marBottom w:val="0"/>
          <w:divBdr>
            <w:top w:val="none" w:sz="0" w:space="0" w:color="auto"/>
            <w:left w:val="none" w:sz="0" w:space="0" w:color="auto"/>
            <w:bottom w:val="none" w:sz="0" w:space="0" w:color="auto"/>
            <w:right w:val="none" w:sz="0" w:space="0" w:color="auto"/>
          </w:divBdr>
        </w:div>
        <w:div w:id="115179290">
          <w:marLeft w:val="480"/>
          <w:marRight w:val="0"/>
          <w:marTop w:val="0"/>
          <w:marBottom w:val="0"/>
          <w:divBdr>
            <w:top w:val="none" w:sz="0" w:space="0" w:color="auto"/>
            <w:left w:val="none" w:sz="0" w:space="0" w:color="auto"/>
            <w:bottom w:val="none" w:sz="0" w:space="0" w:color="auto"/>
            <w:right w:val="none" w:sz="0" w:space="0" w:color="auto"/>
          </w:divBdr>
        </w:div>
        <w:div w:id="128012873">
          <w:marLeft w:val="480"/>
          <w:marRight w:val="0"/>
          <w:marTop w:val="0"/>
          <w:marBottom w:val="0"/>
          <w:divBdr>
            <w:top w:val="none" w:sz="0" w:space="0" w:color="auto"/>
            <w:left w:val="none" w:sz="0" w:space="0" w:color="auto"/>
            <w:bottom w:val="none" w:sz="0" w:space="0" w:color="auto"/>
            <w:right w:val="none" w:sz="0" w:space="0" w:color="auto"/>
          </w:divBdr>
        </w:div>
        <w:div w:id="130095707">
          <w:marLeft w:val="480"/>
          <w:marRight w:val="0"/>
          <w:marTop w:val="0"/>
          <w:marBottom w:val="0"/>
          <w:divBdr>
            <w:top w:val="none" w:sz="0" w:space="0" w:color="auto"/>
            <w:left w:val="none" w:sz="0" w:space="0" w:color="auto"/>
            <w:bottom w:val="none" w:sz="0" w:space="0" w:color="auto"/>
            <w:right w:val="none" w:sz="0" w:space="0" w:color="auto"/>
          </w:divBdr>
        </w:div>
        <w:div w:id="191463010">
          <w:marLeft w:val="480"/>
          <w:marRight w:val="0"/>
          <w:marTop w:val="0"/>
          <w:marBottom w:val="0"/>
          <w:divBdr>
            <w:top w:val="none" w:sz="0" w:space="0" w:color="auto"/>
            <w:left w:val="none" w:sz="0" w:space="0" w:color="auto"/>
            <w:bottom w:val="none" w:sz="0" w:space="0" w:color="auto"/>
            <w:right w:val="none" w:sz="0" w:space="0" w:color="auto"/>
          </w:divBdr>
        </w:div>
        <w:div w:id="290601125">
          <w:marLeft w:val="480"/>
          <w:marRight w:val="0"/>
          <w:marTop w:val="0"/>
          <w:marBottom w:val="0"/>
          <w:divBdr>
            <w:top w:val="none" w:sz="0" w:space="0" w:color="auto"/>
            <w:left w:val="none" w:sz="0" w:space="0" w:color="auto"/>
            <w:bottom w:val="none" w:sz="0" w:space="0" w:color="auto"/>
            <w:right w:val="none" w:sz="0" w:space="0" w:color="auto"/>
          </w:divBdr>
        </w:div>
        <w:div w:id="366293966">
          <w:marLeft w:val="480"/>
          <w:marRight w:val="0"/>
          <w:marTop w:val="0"/>
          <w:marBottom w:val="0"/>
          <w:divBdr>
            <w:top w:val="none" w:sz="0" w:space="0" w:color="auto"/>
            <w:left w:val="none" w:sz="0" w:space="0" w:color="auto"/>
            <w:bottom w:val="none" w:sz="0" w:space="0" w:color="auto"/>
            <w:right w:val="none" w:sz="0" w:space="0" w:color="auto"/>
          </w:divBdr>
        </w:div>
        <w:div w:id="440613732">
          <w:marLeft w:val="480"/>
          <w:marRight w:val="0"/>
          <w:marTop w:val="0"/>
          <w:marBottom w:val="0"/>
          <w:divBdr>
            <w:top w:val="none" w:sz="0" w:space="0" w:color="auto"/>
            <w:left w:val="none" w:sz="0" w:space="0" w:color="auto"/>
            <w:bottom w:val="none" w:sz="0" w:space="0" w:color="auto"/>
            <w:right w:val="none" w:sz="0" w:space="0" w:color="auto"/>
          </w:divBdr>
        </w:div>
        <w:div w:id="451554900">
          <w:marLeft w:val="480"/>
          <w:marRight w:val="0"/>
          <w:marTop w:val="0"/>
          <w:marBottom w:val="0"/>
          <w:divBdr>
            <w:top w:val="none" w:sz="0" w:space="0" w:color="auto"/>
            <w:left w:val="none" w:sz="0" w:space="0" w:color="auto"/>
            <w:bottom w:val="none" w:sz="0" w:space="0" w:color="auto"/>
            <w:right w:val="none" w:sz="0" w:space="0" w:color="auto"/>
          </w:divBdr>
        </w:div>
        <w:div w:id="495924306">
          <w:marLeft w:val="480"/>
          <w:marRight w:val="0"/>
          <w:marTop w:val="0"/>
          <w:marBottom w:val="0"/>
          <w:divBdr>
            <w:top w:val="none" w:sz="0" w:space="0" w:color="auto"/>
            <w:left w:val="none" w:sz="0" w:space="0" w:color="auto"/>
            <w:bottom w:val="none" w:sz="0" w:space="0" w:color="auto"/>
            <w:right w:val="none" w:sz="0" w:space="0" w:color="auto"/>
          </w:divBdr>
        </w:div>
        <w:div w:id="700983553">
          <w:marLeft w:val="480"/>
          <w:marRight w:val="0"/>
          <w:marTop w:val="0"/>
          <w:marBottom w:val="0"/>
          <w:divBdr>
            <w:top w:val="none" w:sz="0" w:space="0" w:color="auto"/>
            <w:left w:val="none" w:sz="0" w:space="0" w:color="auto"/>
            <w:bottom w:val="none" w:sz="0" w:space="0" w:color="auto"/>
            <w:right w:val="none" w:sz="0" w:space="0" w:color="auto"/>
          </w:divBdr>
        </w:div>
        <w:div w:id="805388605">
          <w:marLeft w:val="480"/>
          <w:marRight w:val="0"/>
          <w:marTop w:val="0"/>
          <w:marBottom w:val="0"/>
          <w:divBdr>
            <w:top w:val="none" w:sz="0" w:space="0" w:color="auto"/>
            <w:left w:val="none" w:sz="0" w:space="0" w:color="auto"/>
            <w:bottom w:val="none" w:sz="0" w:space="0" w:color="auto"/>
            <w:right w:val="none" w:sz="0" w:space="0" w:color="auto"/>
          </w:divBdr>
        </w:div>
        <w:div w:id="821428958">
          <w:marLeft w:val="480"/>
          <w:marRight w:val="0"/>
          <w:marTop w:val="0"/>
          <w:marBottom w:val="0"/>
          <w:divBdr>
            <w:top w:val="none" w:sz="0" w:space="0" w:color="auto"/>
            <w:left w:val="none" w:sz="0" w:space="0" w:color="auto"/>
            <w:bottom w:val="none" w:sz="0" w:space="0" w:color="auto"/>
            <w:right w:val="none" w:sz="0" w:space="0" w:color="auto"/>
          </w:divBdr>
        </w:div>
        <w:div w:id="907299045">
          <w:marLeft w:val="480"/>
          <w:marRight w:val="0"/>
          <w:marTop w:val="0"/>
          <w:marBottom w:val="0"/>
          <w:divBdr>
            <w:top w:val="none" w:sz="0" w:space="0" w:color="auto"/>
            <w:left w:val="none" w:sz="0" w:space="0" w:color="auto"/>
            <w:bottom w:val="none" w:sz="0" w:space="0" w:color="auto"/>
            <w:right w:val="none" w:sz="0" w:space="0" w:color="auto"/>
          </w:divBdr>
        </w:div>
        <w:div w:id="985203141">
          <w:marLeft w:val="480"/>
          <w:marRight w:val="0"/>
          <w:marTop w:val="0"/>
          <w:marBottom w:val="0"/>
          <w:divBdr>
            <w:top w:val="none" w:sz="0" w:space="0" w:color="auto"/>
            <w:left w:val="none" w:sz="0" w:space="0" w:color="auto"/>
            <w:bottom w:val="none" w:sz="0" w:space="0" w:color="auto"/>
            <w:right w:val="none" w:sz="0" w:space="0" w:color="auto"/>
          </w:divBdr>
        </w:div>
        <w:div w:id="1028410213">
          <w:marLeft w:val="480"/>
          <w:marRight w:val="0"/>
          <w:marTop w:val="0"/>
          <w:marBottom w:val="0"/>
          <w:divBdr>
            <w:top w:val="none" w:sz="0" w:space="0" w:color="auto"/>
            <w:left w:val="none" w:sz="0" w:space="0" w:color="auto"/>
            <w:bottom w:val="none" w:sz="0" w:space="0" w:color="auto"/>
            <w:right w:val="none" w:sz="0" w:space="0" w:color="auto"/>
          </w:divBdr>
        </w:div>
        <w:div w:id="1080297434">
          <w:marLeft w:val="480"/>
          <w:marRight w:val="0"/>
          <w:marTop w:val="0"/>
          <w:marBottom w:val="0"/>
          <w:divBdr>
            <w:top w:val="none" w:sz="0" w:space="0" w:color="auto"/>
            <w:left w:val="none" w:sz="0" w:space="0" w:color="auto"/>
            <w:bottom w:val="none" w:sz="0" w:space="0" w:color="auto"/>
            <w:right w:val="none" w:sz="0" w:space="0" w:color="auto"/>
          </w:divBdr>
        </w:div>
        <w:div w:id="1178157710">
          <w:marLeft w:val="480"/>
          <w:marRight w:val="0"/>
          <w:marTop w:val="0"/>
          <w:marBottom w:val="0"/>
          <w:divBdr>
            <w:top w:val="none" w:sz="0" w:space="0" w:color="auto"/>
            <w:left w:val="none" w:sz="0" w:space="0" w:color="auto"/>
            <w:bottom w:val="none" w:sz="0" w:space="0" w:color="auto"/>
            <w:right w:val="none" w:sz="0" w:space="0" w:color="auto"/>
          </w:divBdr>
        </w:div>
        <w:div w:id="1203250859">
          <w:marLeft w:val="480"/>
          <w:marRight w:val="0"/>
          <w:marTop w:val="0"/>
          <w:marBottom w:val="0"/>
          <w:divBdr>
            <w:top w:val="none" w:sz="0" w:space="0" w:color="auto"/>
            <w:left w:val="none" w:sz="0" w:space="0" w:color="auto"/>
            <w:bottom w:val="none" w:sz="0" w:space="0" w:color="auto"/>
            <w:right w:val="none" w:sz="0" w:space="0" w:color="auto"/>
          </w:divBdr>
        </w:div>
        <w:div w:id="1279138726">
          <w:marLeft w:val="480"/>
          <w:marRight w:val="0"/>
          <w:marTop w:val="0"/>
          <w:marBottom w:val="0"/>
          <w:divBdr>
            <w:top w:val="none" w:sz="0" w:space="0" w:color="auto"/>
            <w:left w:val="none" w:sz="0" w:space="0" w:color="auto"/>
            <w:bottom w:val="none" w:sz="0" w:space="0" w:color="auto"/>
            <w:right w:val="none" w:sz="0" w:space="0" w:color="auto"/>
          </w:divBdr>
        </w:div>
        <w:div w:id="1334920013">
          <w:marLeft w:val="480"/>
          <w:marRight w:val="0"/>
          <w:marTop w:val="0"/>
          <w:marBottom w:val="0"/>
          <w:divBdr>
            <w:top w:val="none" w:sz="0" w:space="0" w:color="auto"/>
            <w:left w:val="none" w:sz="0" w:space="0" w:color="auto"/>
            <w:bottom w:val="none" w:sz="0" w:space="0" w:color="auto"/>
            <w:right w:val="none" w:sz="0" w:space="0" w:color="auto"/>
          </w:divBdr>
        </w:div>
        <w:div w:id="1367635575">
          <w:marLeft w:val="480"/>
          <w:marRight w:val="0"/>
          <w:marTop w:val="0"/>
          <w:marBottom w:val="0"/>
          <w:divBdr>
            <w:top w:val="none" w:sz="0" w:space="0" w:color="auto"/>
            <w:left w:val="none" w:sz="0" w:space="0" w:color="auto"/>
            <w:bottom w:val="none" w:sz="0" w:space="0" w:color="auto"/>
            <w:right w:val="none" w:sz="0" w:space="0" w:color="auto"/>
          </w:divBdr>
        </w:div>
        <w:div w:id="1490244217">
          <w:marLeft w:val="480"/>
          <w:marRight w:val="0"/>
          <w:marTop w:val="0"/>
          <w:marBottom w:val="0"/>
          <w:divBdr>
            <w:top w:val="none" w:sz="0" w:space="0" w:color="auto"/>
            <w:left w:val="none" w:sz="0" w:space="0" w:color="auto"/>
            <w:bottom w:val="none" w:sz="0" w:space="0" w:color="auto"/>
            <w:right w:val="none" w:sz="0" w:space="0" w:color="auto"/>
          </w:divBdr>
        </w:div>
        <w:div w:id="1506817790">
          <w:marLeft w:val="480"/>
          <w:marRight w:val="0"/>
          <w:marTop w:val="0"/>
          <w:marBottom w:val="0"/>
          <w:divBdr>
            <w:top w:val="none" w:sz="0" w:space="0" w:color="auto"/>
            <w:left w:val="none" w:sz="0" w:space="0" w:color="auto"/>
            <w:bottom w:val="none" w:sz="0" w:space="0" w:color="auto"/>
            <w:right w:val="none" w:sz="0" w:space="0" w:color="auto"/>
          </w:divBdr>
        </w:div>
        <w:div w:id="1523088369">
          <w:marLeft w:val="480"/>
          <w:marRight w:val="0"/>
          <w:marTop w:val="0"/>
          <w:marBottom w:val="0"/>
          <w:divBdr>
            <w:top w:val="none" w:sz="0" w:space="0" w:color="auto"/>
            <w:left w:val="none" w:sz="0" w:space="0" w:color="auto"/>
            <w:bottom w:val="none" w:sz="0" w:space="0" w:color="auto"/>
            <w:right w:val="none" w:sz="0" w:space="0" w:color="auto"/>
          </w:divBdr>
        </w:div>
        <w:div w:id="1563175470">
          <w:marLeft w:val="480"/>
          <w:marRight w:val="0"/>
          <w:marTop w:val="0"/>
          <w:marBottom w:val="0"/>
          <w:divBdr>
            <w:top w:val="none" w:sz="0" w:space="0" w:color="auto"/>
            <w:left w:val="none" w:sz="0" w:space="0" w:color="auto"/>
            <w:bottom w:val="none" w:sz="0" w:space="0" w:color="auto"/>
            <w:right w:val="none" w:sz="0" w:space="0" w:color="auto"/>
          </w:divBdr>
        </w:div>
        <w:div w:id="1703554827">
          <w:marLeft w:val="480"/>
          <w:marRight w:val="0"/>
          <w:marTop w:val="0"/>
          <w:marBottom w:val="0"/>
          <w:divBdr>
            <w:top w:val="none" w:sz="0" w:space="0" w:color="auto"/>
            <w:left w:val="none" w:sz="0" w:space="0" w:color="auto"/>
            <w:bottom w:val="none" w:sz="0" w:space="0" w:color="auto"/>
            <w:right w:val="none" w:sz="0" w:space="0" w:color="auto"/>
          </w:divBdr>
        </w:div>
        <w:div w:id="1780105373">
          <w:marLeft w:val="480"/>
          <w:marRight w:val="0"/>
          <w:marTop w:val="0"/>
          <w:marBottom w:val="0"/>
          <w:divBdr>
            <w:top w:val="none" w:sz="0" w:space="0" w:color="auto"/>
            <w:left w:val="none" w:sz="0" w:space="0" w:color="auto"/>
            <w:bottom w:val="none" w:sz="0" w:space="0" w:color="auto"/>
            <w:right w:val="none" w:sz="0" w:space="0" w:color="auto"/>
          </w:divBdr>
        </w:div>
        <w:div w:id="1877353752">
          <w:marLeft w:val="480"/>
          <w:marRight w:val="0"/>
          <w:marTop w:val="0"/>
          <w:marBottom w:val="0"/>
          <w:divBdr>
            <w:top w:val="none" w:sz="0" w:space="0" w:color="auto"/>
            <w:left w:val="none" w:sz="0" w:space="0" w:color="auto"/>
            <w:bottom w:val="none" w:sz="0" w:space="0" w:color="auto"/>
            <w:right w:val="none" w:sz="0" w:space="0" w:color="auto"/>
          </w:divBdr>
        </w:div>
        <w:div w:id="1911035328">
          <w:marLeft w:val="480"/>
          <w:marRight w:val="0"/>
          <w:marTop w:val="0"/>
          <w:marBottom w:val="0"/>
          <w:divBdr>
            <w:top w:val="none" w:sz="0" w:space="0" w:color="auto"/>
            <w:left w:val="none" w:sz="0" w:space="0" w:color="auto"/>
            <w:bottom w:val="none" w:sz="0" w:space="0" w:color="auto"/>
            <w:right w:val="none" w:sz="0" w:space="0" w:color="auto"/>
          </w:divBdr>
        </w:div>
        <w:div w:id="1953782582">
          <w:marLeft w:val="480"/>
          <w:marRight w:val="0"/>
          <w:marTop w:val="0"/>
          <w:marBottom w:val="0"/>
          <w:divBdr>
            <w:top w:val="none" w:sz="0" w:space="0" w:color="auto"/>
            <w:left w:val="none" w:sz="0" w:space="0" w:color="auto"/>
            <w:bottom w:val="none" w:sz="0" w:space="0" w:color="auto"/>
            <w:right w:val="none" w:sz="0" w:space="0" w:color="auto"/>
          </w:divBdr>
        </w:div>
        <w:div w:id="2027977715">
          <w:marLeft w:val="480"/>
          <w:marRight w:val="0"/>
          <w:marTop w:val="0"/>
          <w:marBottom w:val="0"/>
          <w:divBdr>
            <w:top w:val="none" w:sz="0" w:space="0" w:color="auto"/>
            <w:left w:val="none" w:sz="0" w:space="0" w:color="auto"/>
            <w:bottom w:val="none" w:sz="0" w:space="0" w:color="auto"/>
            <w:right w:val="none" w:sz="0" w:space="0" w:color="auto"/>
          </w:divBdr>
        </w:div>
      </w:divsChild>
    </w:div>
    <w:div w:id="1948269209">
      <w:bodyDiv w:val="1"/>
      <w:marLeft w:val="0"/>
      <w:marRight w:val="0"/>
      <w:marTop w:val="0"/>
      <w:marBottom w:val="0"/>
      <w:divBdr>
        <w:top w:val="none" w:sz="0" w:space="0" w:color="auto"/>
        <w:left w:val="none" w:sz="0" w:space="0" w:color="auto"/>
        <w:bottom w:val="none" w:sz="0" w:space="0" w:color="auto"/>
        <w:right w:val="none" w:sz="0" w:space="0" w:color="auto"/>
      </w:divBdr>
      <w:divsChild>
        <w:div w:id="82146480">
          <w:marLeft w:val="640"/>
          <w:marRight w:val="0"/>
          <w:marTop w:val="0"/>
          <w:marBottom w:val="0"/>
          <w:divBdr>
            <w:top w:val="none" w:sz="0" w:space="0" w:color="auto"/>
            <w:left w:val="none" w:sz="0" w:space="0" w:color="auto"/>
            <w:bottom w:val="none" w:sz="0" w:space="0" w:color="auto"/>
            <w:right w:val="none" w:sz="0" w:space="0" w:color="auto"/>
          </w:divBdr>
        </w:div>
        <w:div w:id="198516076">
          <w:marLeft w:val="640"/>
          <w:marRight w:val="0"/>
          <w:marTop w:val="0"/>
          <w:marBottom w:val="0"/>
          <w:divBdr>
            <w:top w:val="none" w:sz="0" w:space="0" w:color="auto"/>
            <w:left w:val="none" w:sz="0" w:space="0" w:color="auto"/>
            <w:bottom w:val="none" w:sz="0" w:space="0" w:color="auto"/>
            <w:right w:val="none" w:sz="0" w:space="0" w:color="auto"/>
          </w:divBdr>
        </w:div>
        <w:div w:id="211694780">
          <w:marLeft w:val="640"/>
          <w:marRight w:val="0"/>
          <w:marTop w:val="0"/>
          <w:marBottom w:val="0"/>
          <w:divBdr>
            <w:top w:val="none" w:sz="0" w:space="0" w:color="auto"/>
            <w:left w:val="none" w:sz="0" w:space="0" w:color="auto"/>
            <w:bottom w:val="none" w:sz="0" w:space="0" w:color="auto"/>
            <w:right w:val="none" w:sz="0" w:space="0" w:color="auto"/>
          </w:divBdr>
        </w:div>
        <w:div w:id="302081643">
          <w:marLeft w:val="640"/>
          <w:marRight w:val="0"/>
          <w:marTop w:val="0"/>
          <w:marBottom w:val="0"/>
          <w:divBdr>
            <w:top w:val="none" w:sz="0" w:space="0" w:color="auto"/>
            <w:left w:val="none" w:sz="0" w:space="0" w:color="auto"/>
            <w:bottom w:val="none" w:sz="0" w:space="0" w:color="auto"/>
            <w:right w:val="none" w:sz="0" w:space="0" w:color="auto"/>
          </w:divBdr>
        </w:div>
        <w:div w:id="303631532">
          <w:marLeft w:val="640"/>
          <w:marRight w:val="0"/>
          <w:marTop w:val="0"/>
          <w:marBottom w:val="0"/>
          <w:divBdr>
            <w:top w:val="none" w:sz="0" w:space="0" w:color="auto"/>
            <w:left w:val="none" w:sz="0" w:space="0" w:color="auto"/>
            <w:bottom w:val="none" w:sz="0" w:space="0" w:color="auto"/>
            <w:right w:val="none" w:sz="0" w:space="0" w:color="auto"/>
          </w:divBdr>
        </w:div>
        <w:div w:id="341516944">
          <w:marLeft w:val="640"/>
          <w:marRight w:val="0"/>
          <w:marTop w:val="0"/>
          <w:marBottom w:val="0"/>
          <w:divBdr>
            <w:top w:val="none" w:sz="0" w:space="0" w:color="auto"/>
            <w:left w:val="none" w:sz="0" w:space="0" w:color="auto"/>
            <w:bottom w:val="none" w:sz="0" w:space="0" w:color="auto"/>
            <w:right w:val="none" w:sz="0" w:space="0" w:color="auto"/>
          </w:divBdr>
        </w:div>
        <w:div w:id="371613824">
          <w:marLeft w:val="640"/>
          <w:marRight w:val="0"/>
          <w:marTop w:val="0"/>
          <w:marBottom w:val="0"/>
          <w:divBdr>
            <w:top w:val="none" w:sz="0" w:space="0" w:color="auto"/>
            <w:left w:val="none" w:sz="0" w:space="0" w:color="auto"/>
            <w:bottom w:val="none" w:sz="0" w:space="0" w:color="auto"/>
            <w:right w:val="none" w:sz="0" w:space="0" w:color="auto"/>
          </w:divBdr>
        </w:div>
        <w:div w:id="448669196">
          <w:marLeft w:val="640"/>
          <w:marRight w:val="0"/>
          <w:marTop w:val="0"/>
          <w:marBottom w:val="0"/>
          <w:divBdr>
            <w:top w:val="none" w:sz="0" w:space="0" w:color="auto"/>
            <w:left w:val="none" w:sz="0" w:space="0" w:color="auto"/>
            <w:bottom w:val="none" w:sz="0" w:space="0" w:color="auto"/>
            <w:right w:val="none" w:sz="0" w:space="0" w:color="auto"/>
          </w:divBdr>
        </w:div>
        <w:div w:id="453061888">
          <w:marLeft w:val="640"/>
          <w:marRight w:val="0"/>
          <w:marTop w:val="0"/>
          <w:marBottom w:val="0"/>
          <w:divBdr>
            <w:top w:val="none" w:sz="0" w:space="0" w:color="auto"/>
            <w:left w:val="none" w:sz="0" w:space="0" w:color="auto"/>
            <w:bottom w:val="none" w:sz="0" w:space="0" w:color="auto"/>
            <w:right w:val="none" w:sz="0" w:space="0" w:color="auto"/>
          </w:divBdr>
        </w:div>
        <w:div w:id="464128117">
          <w:marLeft w:val="640"/>
          <w:marRight w:val="0"/>
          <w:marTop w:val="0"/>
          <w:marBottom w:val="0"/>
          <w:divBdr>
            <w:top w:val="none" w:sz="0" w:space="0" w:color="auto"/>
            <w:left w:val="none" w:sz="0" w:space="0" w:color="auto"/>
            <w:bottom w:val="none" w:sz="0" w:space="0" w:color="auto"/>
            <w:right w:val="none" w:sz="0" w:space="0" w:color="auto"/>
          </w:divBdr>
        </w:div>
        <w:div w:id="470253081">
          <w:marLeft w:val="640"/>
          <w:marRight w:val="0"/>
          <w:marTop w:val="0"/>
          <w:marBottom w:val="0"/>
          <w:divBdr>
            <w:top w:val="none" w:sz="0" w:space="0" w:color="auto"/>
            <w:left w:val="none" w:sz="0" w:space="0" w:color="auto"/>
            <w:bottom w:val="none" w:sz="0" w:space="0" w:color="auto"/>
            <w:right w:val="none" w:sz="0" w:space="0" w:color="auto"/>
          </w:divBdr>
        </w:div>
        <w:div w:id="643394828">
          <w:marLeft w:val="640"/>
          <w:marRight w:val="0"/>
          <w:marTop w:val="0"/>
          <w:marBottom w:val="0"/>
          <w:divBdr>
            <w:top w:val="none" w:sz="0" w:space="0" w:color="auto"/>
            <w:left w:val="none" w:sz="0" w:space="0" w:color="auto"/>
            <w:bottom w:val="none" w:sz="0" w:space="0" w:color="auto"/>
            <w:right w:val="none" w:sz="0" w:space="0" w:color="auto"/>
          </w:divBdr>
        </w:div>
        <w:div w:id="644429889">
          <w:marLeft w:val="640"/>
          <w:marRight w:val="0"/>
          <w:marTop w:val="0"/>
          <w:marBottom w:val="0"/>
          <w:divBdr>
            <w:top w:val="none" w:sz="0" w:space="0" w:color="auto"/>
            <w:left w:val="none" w:sz="0" w:space="0" w:color="auto"/>
            <w:bottom w:val="none" w:sz="0" w:space="0" w:color="auto"/>
            <w:right w:val="none" w:sz="0" w:space="0" w:color="auto"/>
          </w:divBdr>
        </w:div>
        <w:div w:id="674067252">
          <w:marLeft w:val="640"/>
          <w:marRight w:val="0"/>
          <w:marTop w:val="0"/>
          <w:marBottom w:val="0"/>
          <w:divBdr>
            <w:top w:val="none" w:sz="0" w:space="0" w:color="auto"/>
            <w:left w:val="none" w:sz="0" w:space="0" w:color="auto"/>
            <w:bottom w:val="none" w:sz="0" w:space="0" w:color="auto"/>
            <w:right w:val="none" w:sz="0" w:space="0" w:color="auto"/>
          </w:divBdr>
        </w:div>
        <w:div w:id="725422367">
          <w:marLeft w:val="640"/>
          <w:marRight w:val="0"/>
          <w:marTop w:val="0"/>
          <w:marBottom w:val="0"/>
          <w:divBdr>
            <w:top w:val="none" w:sz="0" w:space="0" w:color="auto"/>
            <w:left w:val="none" w:sz="0" w:space="0" w:color="auto"/>
            <w:bottom w:val="none" w:sz="0" w:space="0" w:color="auto"/>
            <w:right w:val="none" w:sz="0" w:space="0" w:color="auto"/>
          </w:divBdr>
        </w:div>
        <w:div w:id="819469420">
          <w:marLeft w:val="640"/>
          <w:marRight w:val="0"/>
          <w:marTop w:val="0"/>
          <w:marBottom w:val="0"/>
          <w:divBdr>
            <w:top w:val="none" w:sz="0" w:space="0" w:color="auto"/>
            <w:left w:val="none" w:sz="0" w:space="0" w:color="auto"/>
            <w:bottom w:val="none" w:sz="0" w:space="0" w:color="auto"/>
            <w:right w:val="none" w:sz="0" w:space="0" w:color="auto"/>
          </w:divBdr>
        </w:div>
        <w:div w:id="825129438">
          <w:marLeft w:val="640"/>
          <w:marRight w:val="0"/>
          <w:marTop w:val="0"/>
          <w:marBottom w:val="0"/>
          <w:divBdr>
            <w:top w:val="none" w:sz="0" w:space="0" w:color="auto"/>
            <w:left w:val="none" w:sz="0" w:space="0" w:color="auto"/>
            <w:bottom w:val="none" w:sz="0" w:space="0" w:color="auto"/>
            <w:right w:val="none" w:sz="0" w:space="0" w:color="auto"/>
          </w:divBdr>
        </w:div>
        <w:div w:id="838737514">
          <w:marLeft w:val="640"/>
          <w:marRight w:val="0"/>
          <w:marTop w:val="0"/>
          <w:marBottom w:val="0"/>
          <w:divBdr>
            <w:top w:val="none" w:sz="0" w:space="0" w:color="auto"/>
            <w:left w:val="none" w:sz="0" w:space="0" w:color="auto"/>
            <w:bottom w:val="none" w:sz="0" w:space="0" w:color="auto"/>
            <w:right w:val="none" w:sz="0" w:space="0" w:color="auto"/>
          </w:divBdr>
        </w:div>
        <w:div w:id="860237967">
          <w:marLeft w:val="640"/>
          <w:marRight w:val="0"/>
          <w:marTop w:val="0"/>
          <w:marBottom w:val="0"/>
          <w:divBdr>
            <w:top w:val="none" w:sz="0" w:space="0" w:color="auto"/>
            <w:left w:val="none" w:sz="0" w:space="0" w:color="auto"/>
            <w:bottom w:val="none" w:sz="0" w:space="0" w:color="auto"/>
            <w:right w:val="none" w:sz="0" w:space="0" w:color="auto"/>
          </w:divBdr>
        </w:div>
        <w:div w:id="997537988">
          <w:marLeft w:val="640"/>
          <w:marRight w:val="0"/>
          <w:marTop w:val="0"/>
          <w:marBottom w:val="0"/>
          <w:divBdr>
            <w:top w:val="none" w:sz="0" w:space="0" w:color="auto"/>
            <w:left w:val="none" w:sz="0" w:space="0" w:color="auto"/>
            <w:bottom w:val="none" w:sz="0" w:space="0" w:color="auto"/>
            <w:right w:val="none" w:sz="0" w:space="0" w:color="auto"/>
          </w:divBdr>
        </w:div>
        <w:div w:id="1005863384">
          <w:marLeft w:val="640"/>
          <w:marRight w:val="0"/>
          <w:marTop w:val="0"/>
          <w:marBottom w:val="0"/>
          <w:divBdr>
            <w:top w:val="none" w:sz="0" w:space="0" w:color="auto"/>
            <w:left w:val="none" w:sz="0" w:space="0" w:color="auto"/>
            <w:bottom w:val="none" w:sz="0" w:space="0" w:color="auto"/>
            <w:right w:val="none" w:sz="0" w:space="0" w:color="auto"/>
          </w:divBdr>
        </w:div>
        <w:div w:id="1019235329">
          <w:marLeft w:val="640"/>
          <w:marRight w:val="0"/>
          <w:marTop w:val="0"/>
          <w:marBottom w:val="0"/>
          <w:divBdr>
            <w:top w:val="none" w:sz="0" w:space="0" w:color="auto"/>
            <w:left w:val="none" w:sz="0" w:space="0" w:color="auto"/>
            <w:bottom w:val="none" w:sz="0" w:space="0" w:color="auto"/>
            <w:right w:val="none" w:sz="0" w:space="0" w:color="auto"/>
          </w:divBdr>
        </w:div>
        <w:div w:id="1071386325">
          <w:marLeft w:val="640"/>
          <w:marRight w:val="0"/>
          <w:marTop w:val="0"/>
          <w:marBottom w:val="0"/>
          <w:divBdr>
            <w:top w:val="none" w:sz="0" w:space="0" w:color="auto"/>
            <w:left w:val="none" w:sz="0" w:space="0" w:color="auto"/>
            <w:bottom w:val="none" w:sz="0" w:space="0" w:color="auto"/>
            <w:right w:val="none" w:sz="0" w:space="0" w:color="auto"/>
          </w:divBdr>
        </w:div>
        <w:div w:id="1103190835">
          <w:marLeft w:val="640"/>
          <w:marRight w:val="0"/>
          <w:marTop w:val="0"/>
          <w:marBottom w:val="0"/>
          <w:divBdr>
            <w:top w:val="none" w:sz="0" w:space="0" w:color="auto"/>
            <w:left w:val="none" w:sz="0" w:space="0" w:color="auto"/>
            <w:bottom w:val="none" w:sz="0" w:space="0" w:color="auto"/>
            <w:right w:val="none" w:sz="0" w:space="0" w:color="auto"/>
          </w:divBdr>
        </w:div>
        <w:div w:id="1118454699">
          <w:marLeft w:val="640"/>
          <w:marRight w:val="0"/>
          <w:marTop w:val="0"/>
          <w:marBottom w:val="0"/>
          <w:divBdr>
            <w:top w:val="none" w:sz="0" w:space="0" w:color="auto"/>
            <w:left w:val="none" w:sz="0" w:space="0" w:color="auto"/>
            <w:bottom w:val="none" w:sz="0" w:space="0" w:color="auto"/>
            <w:right w:val="none" w:sz="0" w:space="0" w:color="auto"/>
          </w:divBdr>
        </w:div>
        <w:div w:id="1157526553">
          <w:marLeft w:val="640"/>
          <w:marRight w:val="0"/>
          <w:marTop w:val="0"/>
          <w:marBottom w:val="0"/>
          <w:divBdr>
            <w:top w:val="none" w:sz="0" w:space="0" w:color="auto"/>
            <w:left w:val="none" w:sz="0" w:space="0" w:color="auto"/>
            <w:bottom w:val="none" w:sz="0" w:space="0" w:color="auto"/>
            <w:right w:val="none" w:sz="0" w:space="0" w:color="auto"/>
          </w:divBdr>
        </w:div>
        <w:div w:id="1162115581">
          <w:marLeft w:val="640"/>
          <w:marRight w:val="0"/>
          <w:marTop w:val="0"/>
          <w:marBottom w:val="0"/>
          <w:divBdr>
            <w:top w:val="none" w:sz="0" w:space="0" w:color="auto"/>
            <w:left w:val="none" w:sz="0" w:space="0" w:color="auto"/>
            <w:bottom w:val="none" w:sz="0" w:space="0" w:color="auto"/>
            <w:right w:val="none" w:sz="0" w:space="0" w:color="auto"/>
          </w:divBdr>
        </w:div>
        <w:div w:id="1266691155">
          <w:marLeft w:val="640"/>
          <w:marRight w:val="0"/>
          <w:marTop w:val="0"/>
          <w:marBottom w:val="0"/>
          <w:divBdr>
            <w:top w:val="none" w:sz="0" w:space="0" w:color="auto"/>
            <w:left w:val="none" w:sz="0" w:space="0" w:color="auto"/>
            <w:bottom w:val="none" w:sz="0" w:space="0" w:color="auto"/>
            <w:right w:val="none" w:sz="0" w:space="0" w:color="auto"/>
          </w:divBdr>
        </w:div>
        <w:div w:id="1309824157">
          <w:marLeft w:val="640"/>
          <w:marRight w:val="0"/>
          <w:marTop w:val="0"/>
          <w:marBottom w:val="0"/>
          <w:divBdr>
            <w:top w:val="none" w:sz="0" w:space="0" w:color="auto"/>
            <w:left w:val="none" w:sz="0" w:space="0" w:color="auto"/>
            <w:bottom w:val="none" w:sz="0" w:space="0" w:color="auto"/>
            <w:right w:val="none" w:sz="0" w:space="0" w:color="auto"/>
          </w:divBdr>
        </w:div>
        <w:div w:id="1312831602">
          <w:marLeft w:val="640"/>
          <w:marRight w:val="0"/>
          <w:marTop w:val="0"/>
          <w:marBottom w:val="0"/>
          <w:divBdr>
            <w:top w:val="none" w:sz="0" w:space="0" w:color="auto"/>
            <w:left w:val="none" w:sz="0" w:space="0" w:color="auto"/>
            <w:bottom w:val="none" w:sz="0" w:space="0" w:color="auto"/>
            <w:right w:val="none" w:sz="0" w:space="0" w:color="auto"/>
          </w:divBdr>
        </w:div>
        <w:div w:id="1432699038">
          <w:marLeft w:val="640"/>
          <w:marRight w:val="0"/>
          <w:marTop w:val="0"/>
          <w:marBottom w:val="0"/>
          <w:divBdr>
            <w:top w:val="none" w:sz="0" w:space="0" w:color="auto"/>
            <w:left w:val="none" w:sz="0" w:space="0" w:color="auto"/>
            <w:bottom w:val="none" w:sz="0" w:space="0" w:color="auto"/>
            <w:right w:val="none" w:sz="0" w:space="0" w:color="auto"/>
          </w:divBdr>
        </w:div>
        <w:div w:id="1559705870">
          <w:marLeft w:val="640"/>
          <w:marRight w:val="0"/>
          <w:marTop w:val="0"/>
          <w:marBottom w:val="0"/>
          <w:divBdr>
            <w:top w:val="none" w:sz="0" w:space="0" w:color="auto"/>
            <w:left w:val="none" w:sz="0" w:space="0" w:color="auto"/>
            <w:bottom w:val="none" w:sz="0" w:space="0" w:color="auto"/>
            <w:right w:val="none" w:sz="0" w:space="0" w:color="auto"/>
          </w:divBdr>
        </w:div>
        <w:div w:id="1649820098">
          <w:marLeft w:val="640"/>
          <w:marRight w:val="0"/>
          <w:marTop w:val="0"/>
          <w:marBottom w:val="0"/>
          <w:divBdr>
            <w:top w:val="none" w:sz="0" w:space="0" w:color="auto"/>
            <w:left w:val="none" w:sz="0" w:space="0" w:color="auto"/>
            <w:bottom w:val="none" w:sz="0" w:space="0" w:color="auto"/>
            <w:right w:val="none" w:sz="0" w:space="0" w:color="auto"/>
          </w:divBdr>
        </w:div>
        <w:div w:id="1738211952">
          <w:marLeft w:val="640"/>
          <w:marRight w:val="0"/>
          <w:marTop w:val="0"/>
          <w:marBottom w:val="0"/>
          <w:divBdr>
            <w:top w:val="none" w:sz="0" w:space="0" w:color="auto"/>
            <w:left w:val="none" w:sz="0" w:space="0" w:color="auto"/>
            <w:bottom w:val="none" w:sz="0" w:space="0" w:color="auto"/>
            <w:right w:val="none" w:sz="0" w:space="0" w:color="auto"/>
          </w:divBdr>
        </w:div>
        <w:div w:id="1742171975">
          <w:marLeft w:val="640"/>
          <w:marRight w:val="0"/>
          <w:marTop w:val="0"/>
          <w:marBottom w:val="0"/>
          <w:divBdr>
            <w:top w:val="none" w:sz="0" w:space="0" w:color="auto"/>
            <w:left w:val="none" w:sz="0" w:space="0" w:color="auto"/>
            <w:bottom w:val="none" w:sz="0" w:space="0" w:color="auto"/>
            <w:right w:val="none" w:sz="0" w:space="0" w:color="auto"/>
          </w:divBdr>
        </w:div>
        <w:div w:id="1765687630">
          <w:marLeft w:val="640"/>
          <w:marRight w:val="0"/>
          <w:marTop w:val="0"/>
          <w:marBottom w:val="0"/>
          <w:divBdr>
            <w:top w:val="none" w:sz="0" w:space="0" w:color="auto"/>
            <w:left w:val="none" w:sz="0" w:space="0" w:color="auto"/>
            <w:bottom w:val="none" w:sz="0" w:space="0" w:color="auto"/>
            <w:right w:val="none" w:sz="0" w:space="0" w:color="auto"/>
          </w:divBdr>
        </w:div>
        <w:div w:id="1793018739">
          <w:marLeft w:val="640"/>
          <w:marRight w:val="0"/>
          <w:marTop w:val="0"/>
          <w:marBottom w:val="0"/>
          <w:divBdr>
            <w:top w:val="none" w:sz="0" w:space="0" w:color="auto"/>
            <w:left w:val="none" w:sz="0" w:space="0" w:color="auto"/>
            <w:bottom w:val="none" w:sz="0" w:space="0" w:color="auto"/>
            <w:right w:val="none" w:sz="0" w:space="0" w:color="auto"/>
          </w:divBdr>
        </w:div>
        <w:div w:id="1931158874">
          <w:marLeft w:val="640"/>
          <w:marRight w:val="0"/>
          <w:marTop w:val="0"/>
          <w:marBottom w:val="0"/>
          <w:divBdr>
            <w:top w:val="none" w:sz="0" w:space="0" w:color="auto"/>
            <w:left w:val="none" w:sz="0" w:space="0" w:color="auto"/>
            <w:bottom w:val="none" w:sz="0" w:space="0" w:color="auto"/>
            <w:right w:val="none" w:sz="0" w:space="0" w:color="auto"/>
          </w:divBdr>
        </w:div>
        <w:div w:id="1934166271">
          <w:marLeft w:val="640"/>
          <w:marRight w:val="0"/>
          <w:marTop w:val="0"/>
          <w:marBottom w:val="0"/>
          <w:divBdr>
            <w:top w:val="none" w:sz="0" w:space="0" w:color="auto"/>
            <w:left w:val="none" w:sz="0" w:space="0" w:color="auto"/>
            <w:bottom w:val="none" w:sz="0" w:space="0" w:color="auto"/>
            <w:right w:val="none" w:sz="0" w:space="0" w:color="auto"/>
          </w:divBdr>
        </w:div>
        <w:div w:id="1934362069">
          <w:marLeft w:val="640"/>
          <w:marRight w:val="0"/>
          <w:marTop w:val="0"/>
          <w:marBottom w:val="0"/>
          <w:divBdr>
            <w:top w:val="none" w:sz="0" w:space="0" w:color="auto"/>
            <w:left w:val="none" w:sz="0" w:space="0" w:color="auto"/>
            <w:bottom w:val="none" w:sz="0" w:space="0" w:color="auto"/>
            <w:right w:val="none" w:sz="0" w:space="0" w:color="auto"/>
          </w:divBdr>
        </w:div>
        <w:div w:id="1951932203">
          <w:marLeft w:val="640"/>
          <w:marRight w:val="0"/>
          <w:marTop w:val="0"/>
          <w:marBottom w:val="0"/>
          <w:divBdr>
            <w:top w:val="none" w:sz="0" w:space="0" w:color="auto"/>
            <w:left w:val="none" w:sz="0" w:space="0" w:color="auto"/>
            <w:bottom w:val="none" w:sz="0" w:space="0" w:color="auto"/>
            <w:right w:val="none" w:sz="0" w:space="0" w:color="auto"/>
          </w:divBdr>
        </w:div>
        <w:div w:id="1983458743">
          <w:marLeft w:val="640"/>
          <w:marRight w:val="0"/>
          <w:marTop w:val="0"/>
          <w:marBottom w:val="0"/>
          <w:divBdr>
            <w:top w:val="none" w:sz="0" w:space="0" w:color="auto"/>
            <w:left w:val="none" w:sz="0" w:space="0" w:color="auto"/>
            <w:bottom w:val="none" w:sz="0" w:space="0" w:color="auto"/>
            <w:right w:val="none" w:sz="0" w:space="0" w:color="auto"/>
          </w:divBdr>
        </w:div>
        <w:div w:id="2009166491">
          <w:marLeft w:val="640"/>
          <w:marRight w:val="0"/>
          <w:marTop w:val="0"/>
          <w:marBottom w:val="0"/>
          <w:divBdr>
            <w:top w:val="none" w:sz="0" w:space="0" w:color="auto"/>
            <w:left w:val="none" w:sz="0" w:space="0" w:color="auto"/>
            <w:bottom w:val="none" w:sz="0" w:space="0" w:color="auto"/>
            <w:right w:val="none" w:sz="0" w:space="0" w:color="auto"/>
          </w:divBdr>
        </w:div>
        <w:div w:id="2021392655">
          <w:marLeft w:val="640"/>
          <w:marRight w:val="0"/>
          <w:marTop w:val="0"/>
          <w:marBottom w:val="0"/>
          <w:divBdr>
            <w:top w:val="none" w:sz="0" w:space="0" w:color="auto"/>
            <w:left w:val="none" w:sz="0" w:space="0" w:color="auto"/>
            <w:bottom w:val="none" w:sz="0" w:space="0" w:color="auto"/>
            <w:right w:val="none" w:sz="0" w:space="0" w:color="auto"/>
          </w:divBdr>
        </w:div>
        <w:div w:id="2069038140">
          <w:marLeft w:val="640"/>
          <w:marRight w:val="0"/>
          <w:marTop w:val="0"/>
          <w:marBottom w:val="0"/>
          <w:divBdr>
            <w:top w:val="none" w:sz="0" w:space="0" w:color="auto"/>
            <w:left w:val="none" w:sz="0" w:space="0" w:color="auto"/>
            <w:bottom w:val="none" w:sz="0" w:space="0" w:color="auto"/>
            <w:right w:val="none" w:sz="0" w:space="0" w:color="auto"/>
          </w:divBdr>
        </w:div>
      </w:divsChild>
    </w:div>
    <w:div w:id="1950115135">
      <w:bodyDiv w:val="1"/>
      <w:marLeft w:val="0"/>
      <w:marRight w:val="0"/>
      <w:marTop w:val="0"/>
      <w:marBottom w:val="0"/>
      <w:divBdr>
        <w:top w:val="none" w:sz="0" w:space="0" w:color="auto"/>
        <w:left w:val="none" w:sz="0" w:space="0" w:color="auto"/>
        <w:bottom w:val="none" w:sz="0" w:space="0" w:color="auto"/>
        <w:right w:val="none" w:sz="0" w:space="0" w:color="auto"/>
      </w:divBdr>
      <w:divsChild>
        <w:div w:id="12538649">
          <w:marLeft w:val="640"/>
          <w:marRight w:val="0"/>
          <w:marTop w:val="0"/>
          <w:marBottom w:val="0"/>
          <w:divBdr>
            <w:top w:val="none" w:sz="0" w:space="0" w:color="auto"/>
            <w:left w:val="none" w:sz="0" w:space="0" w:color="auto"/>
            <w:bottom w:val="none" w:sz="0" w:space="0" w:color="auto"/>
            <w:right w:val="none" w:sz="0" w:space="0" w:color="auto"/>
          </w:divBdr>
        </w:div>
        <w:div w:id="18700669">
          <w:marLeft w:val="640"/>
          <w:marRight w:val="0"/>
          <w:marTop w:val="0"/>
          <w:marBottom w:val="0"/>
          <w:divBdr>
            <w:top w:val="none" w:sz="0" w:space="0" w:color="auto"/>
            <w:left w:val="none" w:sz="0" w:space="0" w:color="auto"/>
            <w:bottom w:val="none" w:sz="0" w:space="0" w:color="auto"/>
            <w:right w:val="none" w:sz="0" w:space="0" w:color="auto"/>
          </w:divBdr>
        </w:div>
        <w:div w:id="100153933">
          <w:marLeft w:val="640"/>
          <w:marRight w:val="0"/>
          <w:marTop w:val="0"/>
          <w:marBottom w:val="0"/>
          <w:divBdr>
            <w:top w:val="none" w:sz="0" w:space="0" w:color="auto"/>
            <w:left w:val="none" w:sz="0" w:space="0" w:color="auto"/>
            <w:bottom w:val="none" w:sz="0" w:space="0" w:color="auto"/>
            <w:right w:val="none" w:sz="0" w:space="0" w:color="auto"/>
          </w:divBdr>
        </w:div>
        <w:div w:id="200290788">
          <w:marLeft w:val="640"/>
          <w:marRight w:val="0"/>
          <w:marTop w:val="0"/>
          <w:marBottom w:val="0"/>
          <w:divBdr>
            <w:top w:val="none" w:sz="0" w:space="0" w:color="auto"/>
            <w:left w:val="none" w:sz="0" w:space="0" w:color="auto"/>
            <w:bottom w:val="none" w:sz="0" w:space="0" w:color="auto"/>
            <w:right w:val="none" w:sz="0" w:space="0" w:color="auto"/>
          </w:divBdr>
        </w:div>
        <w:div w:id="230777711">
          <w:marLeft w:val="640"/>
          <w:marRight w:val="0"/>
          <w:marTop w:val="0"/>
          <w:marBottom w:val="0"/>
          <w:divBdr>
            <w:top w:val="none" w:sz="0" w:space="0" w:color="auto"/>
            <w:left w:val="none" w:sz="0" w:space="0" w:color="auto"/>
            <w:bottom w:val="none" w:sz="0" w:space="0" w:color="auto"/>
            <w:right w:val="none" w:sz="0" w:space="0" w:color="auto"/>
          </w:divBdr>
        </w:div>
        <w:div w:id="232393645">
          <w:marLeft w:val="640"/>
          <w:marRight w:val="0"/>
          <w:marTop w:val="0"/>
          <w:marBottom w:val="0"/>
          <w:divBdr>
            <w:top w:val="none" w:sz="0" w:space="0" w:color="auto"/>
            <w:left w:val="none" w:sz="0" w:space="0" w:color="auto"/>
            <w:bottom w:val="none" w:sz="0" w:space="0" w:color="auto"/>
            <w:right w:val="none" w:sz="0" w:space="0" w:color="auto"/>
          </w:divBdr>
        </w:div>
        <w:div w:id="238946088">
          <w:marLeft w:val="640"/>
          <w:marRight w:val="0"/>
          <w:marTop w:val="0"/>
          <w:marBottom w:val="0"/>
          <w:divBdr>
            <w:top w:val="none" w:sz="0" w:space="0" w:color="auto"/>
            <w:left w:val="none" w:sz="0" w:space="0" w:color="auto"/>
            <w:bottom w:val="none" w:sz="0" w:space="0" w:color="auto"/>
            <w:right w:val="none" w:sz="0" w:space="0" w:color="auto"/>
          </w:divBdr>
        </w:div>
        <w:div w:id="286207846">
          <w:marLeft w:val="640"/>
          <w:marRight w:val="0"/>
          <w:marTop w:val="0"/>
          <w:marBottom w:val="0"/>
          <w:divBdr>
            <w:top w:val="none" w:sz="0" w:space="0" w:color="auto"/>
            <w:left w:val="none" w:sz="0" w:space="0" w:color="auto"/>
            <w:bottom w:val="none" w:sz="0" w:space="0" w:color="auto"/>
            <w:right w:val="none" w:sz="0" w:space="0" w:color="auto"/>
          </w:divBdr>
        </w:div>
        <w:div w:id="335379382">
          <w:marLeft w:val="640"/>
          <w:marRight w:val="0"/>
          <w:marTop w:val="0"/>
          <w:marBottom w:val="0"/>
          <w:divBdr>
            <w:top w:val="none" w:sz="0" w:space="0" w:color="auto"/>
            <w:left w:val="none" w:sz="0" w:space="0" w:color="auto"/>
            <w:bottom w:val="none" w:sz="0" w:space="0" w:color="auto"/>
            <w:right w:val="none" w:sz="0" w:space="0" w:color="auto"/>
          </w:divBdr>
        </w:div>
        <w:div w:id="400519512">
          <w:marLeft w:val="640"/>
          <w:marRight w:val="0"/>
          <w:marTop w:val="0"/>
          <w:marBottom w:val="0"/>
          <w:divBdr>
            <w:top w:val="none" w:sz="0" w:space="0" w:color="auto"/>
            <w:left w:val="none" w:sz="0" w:space="0" w:color="auto"/>
            <w:bottom w:val="none" w:sz="0" w:space="0" w:color="auto"/>
            <w:right w:val="none" w:sz="0" w:space="0" w:color="auto"/>
          </w:divBdr>
        </w:div>
        <w:div w:id="405031219">
          <w:marLeft w:val="640"/>
          <w:marRight w:val="0"/>
          <w:marTop w:val="0"/>
          <w:marBottom w:val="0"/>
          <w:divBdr>
            <w:top w:val="none" w:sz="0" w:space="0" w:color="auto"/>
            <w:left w:val="none" w:sz="0" w:space="0" w:color="auto"/>
            <w:bottom w:val="none" w:sz="0" w:space="0" w:color="auto"/>
            <w:right w:val="none" w:sz="0" w:space="0" w:color="auto"/>
          </w:divBdr>
        </w:div>
        <w:div w:id="437409262">
          <w:marLeft w:val="640"/>
          <w:marRight w:val="0"/>
          <w:marTop w:val="0"/>
          <w:marBottom w:val="0"/>
          <w:divBdr>
            <w:top w:val="none" w:sz="0" w:space="0" w:color="auto"/>
            <w:left w:val="none" w:sz="0" w:space="0" w:color="auto"/>
            <w:bottom w:val="none" w:sz="0" w:space="0" w:color="auto"/>
            <w:right w:val="none" w:sz="0" w:space="0" w:color="auto"/>
          </w:divBdr>
        </w:div>
        <w:div w:id="459956575">
          <w:marLeft w:val="640"/>
          <w:marRight w:val="0"/>
          <w:marTop w:val="0"/>
          <w:marBottom w:val="0"/>
          <w:divBdr>
            <w:top w:val="none" w:sz="0" w:space="0" w:color="auto"/>
            <w:left w:val="none" w:sz="0" w:space="0" w:color="auto"/>
            <w:bottom w:val="none" w:sz="0" w:space="0" w:color="auto"/>
            <w:right w:val="none" w:sz="0" w:space="0" w:color="auto"/>
          </w:divBdr>
        </w:div>
        <w:div w:id="485167119">
          <w:marLeft w:val="640"/>
          <w:marRight w:val="0"/>
          <w:marTop w:val="0"/>
          <w:marBottom w:val="0"/>
          <w:divBdr>
            <w:top w:val="none" w:sz="0" w:space="0" w:color="auto"/>
            <w:left w:val="none" w:sz="0" w:space="0" w:color="auto"/>
            <w:bottom w:val="none" w:sz="0" w:space="0" w:color="auto"/>
            <w:right w:val="none" w:sz="0" w:space="0" w:color="auto"/>
          </w:divBdr>
        </w:div>
        <w:div w:id="552236967">
          <w:marLeft w:val="640"/>
          <w:marRight w:val="0"/>
          <w:marTop w:val="0"/>
          <w:marBottom w:val="0"/>
          <w:divBdr>
            <w:top w:val="none" w:sz="0" w:space="0" w:color="auto"/>
            <w:left w:val="none" w:sz="0" w:space="0" w:color="auto"/>
            <w:bottom w:val="none" w:sz="0" w:space="0" w:color="auto"/>
            <w:right w:val="none" w:sz="0" w:space="0" w:color="auto"/>
          </w:divBdr>
        </w:div>
        <w:div w:id="639729377">
          <w:marLeft w:val="640"/>
          <w:marRight w:val="0"/>
          <w:marTop w:val="0"/>
          <w:marBottom w:val="0"/>
          <w:divBdr>
            <w:top w:val="none" w:sz="0" w:space="0" w:color="auto"/>
            <w:left w:val="none" w:sz="0" w:space="0" w:color="auto"/>
            <w:bottom w:val="none" w:sz="0" w:space="0" w:color="auto"/>
            <w:right w:val="none" w:sz="0" w:space="0" w:color="auto"/>
          </w:divBdr>
        </w:div>
        <w:div w:id="673803316">
          <w:marLeft w:val="640"/>
          <w:marRight w:val="0"/>
          <w:marTop w:val="0"/>
          <w:marBottom w:val="0"/>
          <w:divBdr>
            <w:top w:val="none" w:sz="0" w:space="0" w:color="auto"/>
            <w:left w:val="none" w:sz="0" w:space="0" w:color="auto"/>
            <w:bottom w:val="none" w:sz="0" w:space="0" w:color="auto"/>
            <w:right w:val="none" w:sz="0" w:space="0" w:color="auto"/>
          </w:divBdr>
        </w:div>
        <w:div w:id="792021215">
          <w:marLeft w:val="640"/>
          <w:marRight w:val="0"/>
          <w:marTop w:val="0"/>
          <w:marBottom w:val="0"/>
          <w:divBdr>
            <w:top w:val="none" w:sz="0" w:space="0" w:color="auto"/>
            <w:left w:val="none" w:sz="0" w:space="0" w:color="auto"/>
            <w:bottom w:val="none" w:sz="0" w:space="0" w:color="auto"/>
            <w:right w:val="none" w:sz="0" w:space="0" w:color="auto"/>
          </w:divBdr>
        </w:div>
        <w:div w:id="801188565">
          <w:marLeft w:val="640"/>
          <w:marRight w:val="0"/>
          <w:marTop w:val="0"/>
          <w:marBottom w:val="0"/>
          <w:divBdr>
            <w:top w:val="none" w:sz="0" w:space="0" w:color="auto"/>
            <w:left w:val="none" w:sz="0" w:space="0" w:color="auto"/>
            <w:bottom w:val="none" w:sz="0" w:space="0" w:color="auto"/>
            <w:right w:val="none" w:sz="0" w:space="0" w:color="auto"/>
          </w:divBdr>
        </w:div>
        <w:div w:id="843282913">
          <w:marLeft w:val="640"/>
          <w:marRight w:val="0"/>
          <w:marTop w:val="0"/>
          <w:marBottom w:val="0"/>
          <w:divBdr>
            <w:top w:val="none" w:sz="0" w:space="0" w:color="auto"/>
            <w:left w:val="none" w:sz="0" w:space="0" w:color="auto"/>
            <w:bottom w:val="none" w:sz="0" w:space="0" w:color="auto"/>
            <w:right w:val="none" w:sz="0" w:space="0" w:color="auto"/>
          </w:divBdr>
        </w:div>
        <w:div w:id="851989566">
          <w:marLeft w:val="640"/>
          <w:marRight w:val="0"/>
          <w:marTop w:val="0"/>
          <w:marBottom w:val="0"/>
          <w:divBdr>
            <w:top w:val="none" w:sz="0" w:space="0" w:color="auto"/>
            <w:left w:val="none" w:sz="0" w:space="0" w:color="auto"/>
            <w:bottom w:val="none" w:sz="0" w:space="0" w:color="auto"/>
            <w:right w:val="none" w:sz="0" w:space="0" w:color="auto"/>
          </w:divBdr>
        </w:div>
        <w:div w:id="917053461">
          <w:marLeft w:val="640"/>
          <w:marRight w:val="0"/>
          <w:marTop w:val="0"/>
          <w:marBottom w:val="0"/>
          <w:divBdr>
            <w:top w:val="none" w:sz="0" w:space="0" w:color="auto"/>
            <w:left w:val="none" w:sz="0" w:space="0" w:color="auto"/>
            <w:bottom w:val="none" w:sz="0" w:space="0" w:color="auto"/>
            <w:right w:val="none" w:sz="0" w:space="0" w:color="auto"/>
          </w:divBdr>
        </w:div>
        <w:div w:id="999697329">
          <w:marLeft w:val="640"/>
          <w:marRight w:val="0"/>
          <w:marTop w:val="0"/>
          <w:marBottom w:val="0"/>
          <w:divBdr>
            <w:top w:val="none" w:sz="0" w:space="0" w:color="auto"/>
            <w:left w:val="none" w:sz="0" w:space="0" w:color="auto"/>
            <w:bottom w:val="none" w:sz="0" w:space="0" w:color="auto"/>
            <w:right w:val="none" w:sz="0" w:space="0" w:color="auto"/>
          </w:divBdr>
        </w:div>
        <w:div w:id="999891137">
          <w:marLeft w:val="640"/>
          <w:marRight w:val="0"/>
          <w:marTop w:val="0"/>
          <w:marBottom w:val="0"/>
          <w:divBdr>
            <w:top w:val="none" w:sz="0" w:space="0" w:color="auto"/>
            <w:left w:val="none" w:sz="0" w:space="0" w:color="auto"/>
            <w:bottom w:val="none" w:sz="0" w:space="0" w:color="auto"/>
            <w:right w:val="none" w:sz="0" w:space="0" w:color="auto"/>
          </w:divBdr>
        </w:div>
        <w:div w:id="1048527149">
          <w:marLeft w:val="640"/>
          <w:marRight w:val="0"/>
          <w:marTop w:val="0"/>
          <w:marBottom w:val="0"/>
          <w:divBdr>
            <w:top w:val="none" w:sz="0" w:space="0" w:color="auto"/>
            <w:left w:val="none" w:sz="0" w:space="0" w:color="auto"/>
            <w:bottom w:val="none" w:sz="0" w:space="0" w:color="auto"/>
            <w:right w:val="none" w:sz="0" w:space="0" w:color="auto"/>
          </w:divBdr>
        </w:div>
        <w:div w:id="1070730824">
          <w:marLeft w:val="640"/>
          <w:marRight w:val="0"/>
          <w:marTop w:val="0"/>
          <w:marBottom w:val="0"/>
          <w:divBdr>
            <w:top w:val="none" w:sz="0" w:space="0" w:color="auto"/>
            <w:left w:val="none" w:sz="0" w:space="0" w:color="auto"/>
            <w:bottom w:val="none" w:sz="0" w:space="0" w:color="auto"/>
            <w:right w:val="none" w:sz="0" w:space="0" w:color="auto"/>
          </w:divBdr>
        </w:div>
        <w:div w:id="1107853006">
          <w:marLeft w:val="640"/>
          <w:marRight w:val="0"/>
          <w:marTop w:val="0"/>
          <w:marBottom w:val="0"/>
          <w:divBdr>
            <w:top w:val="none" w:sz="0" w:space="0" w:color="auto"/>
            <w:left w:val="none" w:sz="0" w:space="0" w:color="auto"/>
            <w:bottom w:val="none" w:sz="0" w:space="0" w:color="auto"/>
            <w:right w:val="none" w:sz="0" w:space="0" w:color="auto"/>
          </w:divBdr>
        </w:div>
        <w:div w:id="1152910481">
          <w:marLeft w:val="640"/>
          <w:marRight w:val="0"/>
          <w:marTop w:val="0"/>
          <w:marBottom w:val="0"/>
          <w:divBdr>
            <w:top w:val="none" w:sz="0" w:space="0" w:color="auto"/>
            <w:left w:val="none" w:sz="0" w:space="0" w:color="auto"/>
            <w:bottom w:val="none" w:sz="0" w:space="0" w:color="auto"/>
            <w:right w:val="none" w:sz="0" w:space="0" w:color="auto"/>
          </w:divBdr>
        </w:div>
        <w:div w:id="1165239595">
          <w:marLeft w:val="640"/>
          <w:marRight w:val="0"/>
          <w:marTop w:val="0"/>
          <w:marBottom w:val="0"/>
          <w:divBdr>
            <w:top w:val="none" w:sz="0" w:space="0" w:color="auto"/>
            <w:left w:val="none" w:sz="0" w:space="0" w:color="auto"/>
            <w:bottom w:val="none" w:sz="0" w:space="0" w:color="auto"/>
            <w:right w:val="none" w:sz="0" w:space="0" w:color="auto"/>
          </w:divBdr>
        </w:div>
        <w:div w:id="1292905904">
          <w:marLeft w:val="640"/>
          <w:marRight w:val="0"/>
          <w:marTop w:val="0"/>
          <w:marBottom w:val="0"/>
          <w:divBdr>
            <w:top w:val="none" w:sz="0" w:space="0" w:color="auto"/>
            <w:left w:val="none" w:sz="0" w:space="0" w:color="auto"/>
            <w:bottom w:val="none" w:sz="0" w:space="0" w:color="auto"/>
            <w:right w:val="none" w:sz="0" w:space="0" w:color="auto"/>
          </w:divBdr>
        </w:div>
        <w:div w:id="1357346940">
          <w:marLeft w:val="640"/>
          <w:marRight w:val="0"/>
          <w:marTop w:val="0"/>
          <w:marBottom w:val="0"/>
          <w:divBdr>
            <w:top w:val="none" w:sz="0" w:space="0" w:color="auto"/>
            <w:left w:val="none" w:sz="0" w:space="0" w:color="auto"/>
            <w:bottom w:val="none" w:sz="0" w:space="0" w:color="auto"/>
            <w:right w:val="none" w:sz="0" w:space="0" w:color="auto"/>
          </w:divBdr>
        </w:div>
        <w:div w:id="1370913089">
          <w:marLeft w:val="640"/>
          <w:marRight w:val="0"/>
          <w:marTop w:val="0"/>
          <w:marBottom w:val="0"/>
          <w:divBdr>
            <w:top w:val="none" w:sz="0" w:space="0" w:color="auto"/>
            <w:left w:val="none" w:sz="0" w:space="0" w:color="auto"/>
            <w:bottom w:val="none" w:sz="0" w:space="0" w:color="auto"/>
            <w:right w:val="none" w:sz="0" w:space="0" w:color="auto"/>
          </w:divBdr>
        </w:div>
        <w:div w:id="1379935719">
          <w:marLeft w:val="640"/>
          <w:marRight w:val="0"/>
          <w:marTop w:val="0"/>
          <w:marBottom w:val="0"/>
          <w:divBdr>
            <w:top w:val="none" w:sz="0" w:space="0" w:color="auto"/>
            <w:left w:val="none" w:sz="0" w:space="0" w:color="auto"/>
            <w:bottom w:val="none" w:sz="0" w:space="0" w:color="auto"/>
            <w:right w:val="none" w:sz="0" w:space="0" w:color="auto"/>
          </w:divBdr>
        </w:div>
        <w:div w:id="1419593443">
          <w:marLeft w:val="640"/>
          <w:marRight w:val="0"/>
          <w:marTop w:val="0"/>
          <w:marBottom w:val="0"/>
          <w:divBdr>
            <w:top w:val="none" w:sz="0" w:space="0" w:color="auto"/>
            <w:left w:val="none" w:sz="0" w:space="0" w:color="auto"/>
            <w:bottom w:val="none" w:sz="0" w:space="0" w:color="auto"/>
            <w:right w:val="none" w:sz="0" w:space="0" w:color="auto"/>
          </w:divBdr>
        </w:div>
        <w:div w:id="1569341256">
          <w:marLeft w:val="640"/>
          <w:marRight w:val="0"/>
          <w:marTop w:val="0"/>
          <w:marBottom w:val="0"/>
          <w:divBdr>
            <w:top w:val="none" w:sz="0" w:space="0" w:color="auto"/>
            <w:left w:val="none" w:sz="0" w:space="0" w:color="auto"/>
            <w:bottom w:val="none" w:sz="0" w:space="0" w:color="auto"/>
            <w:right w:val="none" w:sz="0" w:space="0" w:color="auto"/>
          </w:divBdr>
        </w:div>
        <w:div w:id="1630739893">
          <w:marLeft w:val="640"/>
          <w:marRight w:val="0"/>
          <w:marTop w:val="0"/>
          <w:marBottom w:val="0"/>
          <w:divBdr>
            <w:top w:val="none" w:sz="0" w:space="0" w:color="auto"/>
            <w:left w:val="none" w:sz="0" w:space="0" w:color="auto"/>
            <w:bottom w:val="none" w:sz="0" w:space="0" w:color="auto"/>
            <w:right w:val="none" w:sz="0" w:space="0" w:color="auto"/>
          </w:divBdr>
        </w:div>
        <w:div w:id="1692565358">
          <w:marLeft w:val="640"/>
          <w:marRight w:val="0"/>
          <w:marTop w:val="0"/>
          <w:marBottom w:val="0"/>
          <w:divBdr>
            <w:top w:val="none" w:sz="0" w:space="0" w:color="auto"/>
            <w:left w:val="none" w:sz="0" w:space="0" w:color="auto"/>
            <w:bottom w:val="none" w:sz="0" w:space="0" w:color="auto"/>
            <w:right w:val="none" w:sz="0" w:space="0" w:color="auto"/>
          </w:divBdr>
        </w:div>
        <w:div w:id="1735926583">
          <w:marLeft w:val="640"/>
          <w:marRight w:val="0"/>
          <w:marTop w:val="0"/>
          <w:marBottom w:val="0"/>
          <w:divBdr>
            <w:top w:val="none" w:sz="0" w:space="0" w:color="auto"/>
            <w:left w:val="none" w:sz="0" w:space="0" w:color="auto"/>
            <w:bottom w:val="none" w:sz="0" w:space="0" w:color="auto"/>
            <w:right w:val="none" w:sz="0" w:space="0" w:color="auto"/>
          </w:divBdr>
        </w:div>
        <w:div w:id="1762529908">
          <w:marLeft w:val="640"/>
          <w:marRight w:val="0"/>
          <w:marTop w:val="0"/>
          <w:marBottom w:val="0"/>
          <w:divBdr>
            <w:top w:val="none" w:sz="0" w:space="0" w:color="auto"/>
            <w:left w:val="none" w:sz="0" w:space="0" w:color="auto"/>
            <w:bottom w:val="none" w:sz="0" w:space="0" w:color="auto"/>
            <w:right w:val="none" w:sz="0" w:space="0" w:color="auto"/>
          </w:divBdr>
        </w:div>
        <w:div w:id="1771507352">
          <w:marLeft w:val="640"/>
          <w:marRight w:val="0"/>
          <w:marTop w:val="0"/>
          <w:marBottom w:val="0"/>
          <w:divBdr>
            <w:top w:val="none" w:sz="0" w:space="0" w:color="auto"/>
            <w:left w:val="none" w:sz="0" w:space="0" w:color="auto"/>
            <w:bottom w:val="none" w:sz="0" w:space="0" w:color="auto"/>
            <w:right w:val="none" w:sz="0" w:space="0" w:color="auto"/>
          </w:divBdr>
        </w:div>
        <w:div w:id="1893611991">
          <w:marLeft w:val="640"/>
          <w:marRight w:val="0"/>
          <w:marTop w:val="0"/>
          <w:marBottom w:val="0"/>
          <w:divBdr>
            <w:top w:val="none" w:sz="0" w:space="0" w:color="auto"/>
            <w:left w:val="none" w:sz="0" w:space="0" w:color="auto"/>
            <w:bottom w:val="none" w:sz="0" w:space="0" w:color="auto"/>
            <w:right w:val="none" w:sz="0" w:space="0" w:color="auto"/>
          </w:divBdr>
        </w:div>
        <w:div w:id="1915820718">
          <w:marLeft w:val="640"/>
          <w:marRight w:val="0"/>
          <w:marTop w:val="0"/>
          <w:marBottom w:val="0"/>
          <w:divBdr>
            <w:top w:val="none" w:sz="0" w:space="0" w:color="auto"/>
            <w:left w:val="none" w:sz="0" w:space="0" w:color="auto"/>
            <w:bottom w:val="none" w:sz="0" w:space="0" w:color="auto"/>
            <w:right w:val="none" w:sz="0" w:space="0" w:color="auto"/>
          </w:divBdr>
        </w:div>
        <w:div w:id="1919318982">
          <w:marLeft w:val="640"/>
          <w:marRight w:val="0"/>
          <w:marTop w:val="0"/>
          <w:marBottom w:val="0"/>
          <w:divBdr>
            <w:top w:val="none" w:sz="0" w:space="0" w:color="auto"/>
            <w:left w:val="none" w:sz="0" w:space="0" w:color="auto"/>
            <w:bottom w:val="none" w:sz="0" w:space="0" w:color="auto"/>
            <w:right w:val="none" w:sz="0" w:space="0" w:color="auto"/>
          </w:divBdr>
        </w:div>
        <w:div w:id="1928539405">
          <w:marLeft w:val="640"/>
          <w:marRight w:val="0"/>
          <w:marTop w:val="0"/>
          <w:marBottom w:val="0"/>
          <w:divBdr>
            <w:top w:val="none" w:sz="0" w:space="0" w:color="auto"/>
            <w:left w:val="none" w:sz="0" w:space="0" w:color="auto"/>
            <w:bottom w:val="none" w:sz="0" w:space="0" w:color="auto"/>
            <w:right w:val="none" w:sz="0" w:space="0" w:color="auto"/>
          </w:divBdr>
        </w:div>
        <w:div w:id="1948002916">
          <w:marLeft w:val="640"/>
          <w:marRight w:val="0"/>
          <w:marTop w:val="0"/>
          <w:marBottom w:val="0"/>
          <w:divBdr>
            <w:top w:val="none" w:sz="0" w:space="0" w:color="auto"/>
            <w:left w:val="none" w:sz="0" w:space="0" w:color="auto"/>
            <w:bottom w:val="none" w:sz="0" w:space="0" w:color="auto"/>
            <w:right w:val="none" w:sz="0" w:space="0" w:color="auto"/>
          </w:divBdr>
        </w:div>
        <w:div w:id="2104378606">
          <w:marLeft w:val="640"/>
          <w:marRight w:val="0"/>
          <w:marTop w:val="0"/>
          <w:marBottom w:val="0"/>
          <w:divBdr>
            <w:top w:val="none" w:sz="0" w:space="0" w:color="auto"/>
            <w:left w:val="none" w:sz="0" w:space="0" w:color="auto"/>
            <w:bottom w:val="none" w:sz="0" w:space="0" w:color="auto"/>
            <w:right w:val="none" w:sz="0" w:space="0" w:color="auto"/>
          </w:divBdr>
        </w:div>
        <w:div w:id="2125692170">
          <w:marLeft w:val="640"/>
          <w:marRight w:val="0"/>
          <w:marTop w:val="0"/>
          <w:marBottom w:val="0"/>
          <w:divBdr>
            <w:top w:val="none" w:sz="0" w:space="0" w:color="auto"/>
            <w:left w:val="none" w:sz="0" w:space="0" w:color="auto"/>
            <w:bottom w:val="none" w:sz="0" w:space="0" w:color="auto"/>
            <w:right w:val="none" w:sz="0" w:space="0" w:color="auto"/>
          </w:divBdr>
        </w:div>
      </w:divsChild>
    </w:div>
    <w:div w:id="1955672847">
      <w:bodyDiv w:val="1"/>
      <w:marLeft w:val="0"/>
      <w:marRight w:val="0"/>
      <w:marTop w:val="0"/>
      <w:marBottom w:val="0"/>
      <w:divBdr>
        <w:top w:val="none" w:sz="0" w:space="0" w:color="auto"/>
        <w:left w:val="none" w:sz="0" w:space="0" w:color="auto"/>
        <w:bottom w:val="none" w:sz="0" w:space="0" w:color="auto"/>
        <w:right w:val="none" w:sz="0" w:space="0" w:color="auto"/>
      </w:divBdr>
      <w:divsChild>
        <w:div w:id="2900093">
          <w:marLeft w:val="480"/>
          <w:marRight w:val="0"/>
          <w:marTop w:val="0"/>
          <w:marBottom w:val="0"/>
          <w:divBdr>
            <w:top w:val="none" w:sz="0" w:space="0" w:color="auto"/>
            <w:left w:val="none" w:sz="0" w:space="0" w:color="auto"/>
            <w:bottom w:val="none" w:sz="0" w:space="0" w:color="auto"/>
            <w:right w:val="none" w:sz="0" w:space="0" w:color="auto"/>
          </w:divBdr>
        </w:div>
        <w:div w:id="41248325">
          <w:marLeft w:val="480"/>
          <w:marRight w:val="0"/>
          <w:marTop w:val="0"/>
          <w:marBottom w:val="0"/>
          <w:divBdr>
            <w:top w:val="none" w:sz="0" w:space="0" w:color="auto"/>
            <w:left w:val="none" w:sz="0" w:space="0" w:color="auto"/>
            <w:bottom w:val="none" w:sz="0" w:space="0" w:color="auto"/>
            <w:right w:val="none" w:sz="0" w:space="0" w:color="auto"/>
          </w:divBdr>
        </w:div>
        <w:div w:id="108935562">
          <w:marLeft w:val="480"/>
          <w:marRight w:val="0"/>
          <w:marTop w:val="0"/>
          <w:marBottom w:val="0"/>
          <w:divBdr>
            <w:top w:val="none" w:sz="0" w:space="0" w:color="auto"/>
            <w:left w:val="none" w:sz="0" w:space="0" w:color="auto"/>
            <w:bottom w:val="none" w:sz="0" w:space="0" w:color="auto"/>
            <w:right w:val="none" w:sz="0" w:space="0" w:color="auto"/>
          </w:divBdr>
        </w:div>
        <w:div w:id="122504892">
          <w:marLeft w:val="480"/>
          <w:marRight w:val="0"/>
          <w:marTop w:val="0"/>
          <w:marBottom w:val="0"/>
          <w:divBdr>
            <w:top w:val="none" w:sz="0" w:space="0" w:color="auto"/>
            <w:left w:val="none" w:sz="0" w:space="0" w:color="auto"/>
            <w:bottom w:val="none" w:sz="0" w:space="0" w:color="auto"/>
            <w:right w:val="none" w:sz="0" w:space="0" w:color="auto"/>
          </w:divBdr>
        </w:div>
        <w:div w:id="179659155">
          <w:marLeft w:val="480"/>
          <w:marRight w:val="0"/>
          <w:marTop w:val="0"/>
          <w:marBottom w:val="0"/>
          <w:divBdr>
            <w:top w:val="none" w:sz="0" w:space="0" w:color="auto"/>
            <w:left w:val="none" w:sz="0" w:space="0" w:color="auto"/>
            <w:bottom w:val="none" w:sz="0" w:space="0" w:color="auto"/>
            <w:right w:val="none" w:sz="0" w:space="0" w:color="auto"/>
          </w:divBdr>
        </w:div>
        <w:div w:id="235016853">
          <w:marLeft w:val="480"/>
          <w:marRight w:val="0"/>
          <w:marTop w:val="0"/>
          <w:marBottom w:val="0"/>
          <w:divBdr>
            <w:top w:val="none" w:sz="0" w:space="0" w:color="auto"/>
            <w:left w:val="none" w:sz="0" w:space="0" w:color="auto"/>
            <w:bottom w:val="none" w:sz="0" w:space="0" w:color="auto"/>
            <w:right w:val="none" w:sz="0" w:space="0" w:color="auto"/>
          </w:divBdr>
        </w:div>
        <w:div w:id="283266651">
          <w:marLeft w:val="480"/>
          <w:marRight w:val="0"/>
          <w:marTop w:val="0"/>
          <w:marBottom w:val="0"/>
          <w:divBdr>
            <w:top w:val="none" w:sz="0" w:space="0" w:color="auto"/>
            <w:left w:val="none" w:sz="0" w:space="0" w:color="auto"/>
            <w:bottom w:val="none" w:sz="0" w:space="0" w:color="auto"/>
            <w:right w:val="none" w:sz="0" w:space="0" w:color="auto"/>
          </w:divBdr>
        </w:div>
        <w:div w:id="418332394">
          <w:marLeft w:val="480"/>
          <w:marRight w:val="0"/>
          <w:marTop w:val="0"/>
          <w:marBottom w:val="0"/>
          <w:divBdr>
            <w:top w:val="none" w:sz="0" w:space="0" w:color="auto"/>
            <w:left w:val="none" w:sz="0" w:space="0" w:color="auto"/>
            <w:bottom w:val="none" w:sz="0" w:space="0" w:color="auto"/>
            <w:right w:val="none" w:sz="0" w:space="0" w:color="auto"/>
          </w:divBdr>
        </w:div>
        <w:div w:id="422803097">
          <w:marLeft w:val="480"/>
          <w:marRight w:val="0"/>
          <w:marTop w:val="0"/>
          <w:marBottom w:val="0"/>
          <w:divBdr>
            <w:top w:val="none" w:sz="0" w:space="0" w:color="auto"/>
            <w:left w:val="none" w:sz="0" w:space="0" w:color="auto"/>
            <w:bottom w:val="none" w:sz="0" w:space="0" w:color="auto"/>
            <w:right w:val="none" w:sz="0" w:space="0" w:color="auto"/>
          </w:divBdr>
        </w:div>
        <w:div w:id="437022534">
          <w:marLeft w:val="480"/>
          <w:marRight w:val="0"/>
          <w:marTop w:val="0"/>
          <w:marBottom w:val="0"/>
          <w:divBdr>
            <w:top w:val="none" w:sz="0" w:space="0" w:color="auto"/>
            <w:left w:val="none" w:sz="0" w:space="0" w:color="auto"/>
            <w:bottom w:val="none" w:sz="0" w:space="0" w:color="auto"/>
            <w:right w:val="none" w:sz="0" w:space="0" w:color="auto"/>
          </w:divBdr>
        </w:div>
        <w:div w:id="452598950">
          <w:marLeft w:val="480"/>
          <w:marRight w:val="0"/>
          <w:marTop w:val="0"/>
          <w:marBottom w:val="0"/>
          <w:divBdr>
            <w:top w:val="none" w:sz="0" w:space="0" w:color="auto"/>
            <w:left w:val="none" w:sz="0" w:space="0" w:color="auto"/>
            <w:bottom w:val="none" w:sz="0" w:space="0" w:color="auto"/>
            <w:right w:val="none" w:sz="0" w:space="0" w:color="auto"/>
          </w:divBdr>
        </w:div>
        <w:div w:id="566841226">
          <w:marLeft w:val="480"/>
          <w:marRight w:val="0"/>
          <w:marTop w:val="0"/>
          <w:marBottom w:val="0"/>
          <w:divBdr>
            <w:top w:val="none" w:sz="0" w:space="0" w:color="auto"/>
            <w:left w:val="none" w:sz="0" w:space="0" w:color="auto"/>
            <w:bottom w:val="none" w:sz="0" w:space="0" w:color="auto"/>
            <w:right w:val="none" w:sz="0" w:space="0" w:color="auto"/>
          </w:divBdr>
        </w:div>
        <w:div w:id="567154793">
          <w:marLeft w:val="480"/>
          <w:marRight w:val="0"/>
          <w:marTop w:val="0"/>
          <w:marBottom w:val="0"/>
          <w:divBdr>
            <w:top w:val="none" w:sz="0" w:space="0" w:color="auto"/>
            <w:left w:val="none" w:sz="0" w:space="0" w:color="auto"/>
            <w:bottom w:val="none" w:sz="0" w:space="0" w:color="auto"/>
            <w:right w:val="none" w:sz="0" w:space="0" w:color="auto"/>
          </w:divBdr>
        </w:div>
        <w:div w:id="623268068">
          <w:marLeft w:val="480"/>
          <w:marRight w:val="0"/>
          <w:marTop w:val="0"/>
          <w:marBottom w:val="0"/>
          <w:divBdr>
            <w:top w:val="none" w:sz="0" w:space="0" w:color="auto"/>
            <w:left w:val="none" w:sz="0" w:space="0" w:color="auto"/>
            <w:bottom w:val="none" w:sz="0" w:space="0" w:color="auto"/>
            <w:right w:val="none" w:sz="0" w:space="0" w:color="auto"/>
          </w:divBdr>
        </w:div>
        <w:div w:id="630985013">
          <w:marLeft w:val="480"/>
          <w:marRight w:val="0"/>
          <w:marTop w:val="0"/>
          <w:marBottom w:val="0"/>
          <w:divBdr>
            <w:top w:val="none" w:sz="0" w:space="0" w:color="auto"/>
            <w:left w:val="none" w:sz="0" w:space="0" w:color="auto"/>
            <w:bottom w:val="none" w:sz="0" w:space="0" w:color="auto"/>
            <w:right w:val="none" w:sz="0" w:space="0" w:color="auto"/>
          </w:divBdr>
        </w:div>
        <w:div w:id="713040660">
          <w:marLeft w:val="480"/>
          <w:marRight w:val="0"/>
          <w:marTop w:val="0"/>
          <w:marBottom w:val="0"/>
          <w:divBdr>
            <w:top w:val="none" w:sz="0" w:space="0" w:color="auto"/>
            <w:left w:val="none" w:sz="0" w:space="0" w:color="auto"/>
            <w:bottom w:val="none" w:sz="0" w:space="0" w:color="auto"/>
            <w:right w:val="none" w:sz="0" w:space="0" w:color="auto"/>
          </w:divBdr>
        </w:div>
        <w:div w:id="747463939">
          <w:marLeft w:val="480"/>
          <w:marRight w:val="0"/>
          <w:marTop w:val="0"/>
          <w:marBottom w:val="0"/>
          <w:divBdr>
            <w:top w:val="none" w:sz="0" w:space="0" w:color="auto"/>
            <w:left w:val="none" w:sz="0" w:space="0" w:color="auto"/>
            <w:bottom w:val="none" w:sz="0" w:space="0" w:color="auto"/>
            <w:right w:val="none" w:sz="0" w:space="0" w:color="auto"/>
          </w:divBdr>
        </w:div>
        <w:div w:id="812333364">
          <w:marLeft w:val="480"/>
          <w:marRight w:val="0"/>
          <w:marTop w:val="0"/>
          <w:marBottom w:val="0"/>
          <w:divBdr>
            <w:top w:val="none" w:sz="0" w:space="0" w:color="auto"/>
            <w:left w:val="none" w:sz="0" w:space="0" w:color="auto"/>
            <w:bottom w:val="none" w:sz="0" w:space="0" w:color="auto"/>
            <w:right w:val="none" w:sz="0" w:space="0" w:color="auto"/>
          </w:divBdr>
        </w:div>
        <w:div w:id="821429254">
          <w:marLeft w:val="480"/>
          <w:marRight w:val="0"/>
          <w:marTop w:val="0"/>
          <w:marBottom w:val="0"/>
          <w:divBdr>
            <w:top w:val="none" w:sz="0" w:space="0" w:color="auto"/>
            <w:left w:val="none" w:sz="0" w:space="0" w:color="auto"/>
            <w:bottom w:val="none" w:sz="0" w:space="0" w:color="auto"/>
            <w:right w:val="none" w:sz="0" w:space="0" w:color="auto"/>
          </w:divBdr>
        </w:div>
        <w:div w:id="849639781">
          <w:marLeft w:val="480"/>
          <w:marRight w:val="0"/>
          <w:marTop w:val="0"/>
          <w:marBottom w:val="0"/>
          <w:divBdr>
            <w:top w:val="none" w:sz="0" w:space="0" w:color="auto"/>
            <w:left w:val="none" w:sz="0" w:space="0" w:color="auto"/>
            <w:bottom w:val="none" w:sz="0" w:space="0" w:color="auto"/>
            <w:right w:val="none" w:sz="0" w:space="0" w:color="auto"/>
          </w:divBdr>
        </w:div>
        <w:div w:id="862206571">
          <w:marLeft w:val="480"/>
          <w:marRight w:val="0"/>
          <w:marTop w:val="0"/>
          <w:marBottom w:val="0"/>
          <w:divBdr>
            <w:top w:val="none" w:sz="0" w:space="0" w:color="auto"/>
            <w:left w:val="none" w:sz="0" w:space="0" w:color="auto"/>
            <w:bottom w:val="none" w:sz="0" w:space="0" w:color="auto"/>
            <w:right w:val="none" w:sz="0" w:space="0" w:color="auto"/>
          </w:divBdr>
        </w:div>
        <w:div w:id="864639018">
          <w:marLeft w:val="480"/>
          <w:marRight w:val="0"/>
          <w:marTop w:val="0"/>
          <w:marBottom w:val="0"/>
          <w:divBdr>
            <w:top w:val="none" w:sz="0" w:space="0" w:color="auto"/>
            <w:left w:val="none" w:sz="0" w:space="0" w:color="auto"/>
            <w:bottom w:val="none" w:sz="0" w:space="0" w:color="auto"/>
            <w:right w:val="none" w:sz="0" w:space="0" w:color="auto"/>
          </w:divBdr>
        </w:div>
        <w:div w:id="885412938">
          <w:marLeft w:val="480"/>
          <w:marRight w:val="0"/>
          <w:marTop w:val="0"/>
          <w:marBottom w:val="0"/>
          <w:divBdr>
            <w:top w:val="none" w:sz="0" w:space="0" w:color="auto"/>
            <w:left w:val="none" w:sz="0" w:space="0" w:color="auto"/>
            <w:bottom w:val="none" w:sz="0" w:space="0" w:color="auto"/>
            <w:right w:val="none" w:sz="0" w:space="0" w:color="auto"/>
          </w:divBdr>
        </w:div>
        <w:div w:id="889154202">
          <w:marLeft w:val="480"/>
          <w:marRight w:val="0"/>
          <w:marTop w:val="0"/>
          <w:marBottom w:val="0"/>
          <w:divBdr>
            <w:top w:val="none" w:sz="0" w:space="0" w:color="auto"/>
            <w:left w:val="none" w:sz="0" w:space="0" w:color="auto"/>
            <w:bottom w:val="none" w:sz="0" w:space="0" w:color="auto"/>
            <w:right w:val="none" w:sz="0" w:space="0" w:color="auto"/>
          </w:divBdr>
        </w:div>
        <w:div w:id="987133255">
          <w:marLeft w:val="480"/>
          <w:marRight w:val="0"/>
          <w:marTop w:val="0"/>
          <w:marBottom w:val="0"/>
          <w:divBdr>
            <w:top w:val="none" w:sz="0" w:space="0" w:color="auto"/>
            <w:left w:val="none" w:sz="0" w:space="0" w:color="auto"/>
            <w:bottom w:val="none" w:sz="0" w:space="0" w:color="auto"/>
            <w:right w:val="none" w:sz="0" w:space="0" w:color="auto"/>
          </w:divBdr>
        </w:div>
        <w:div w:id="1042707136">
          <w:marLeft w:val="480"/>
          <w:marRight w:val="0"/>
          <w:marTop w:val="0"/>
          <w:marBottom w:val="0"/>
          <w:divBdr>
            <w:top w:val="none" w:sz="0" w:space="0" w:color="auto"/>
            <w:left w:val="none" w:sz="0" w:space="0" w:color="auto"/>
            <w:bottom w:val="none" w:sz="0" w:space="0" w:color="auto"/>
            <w:right w:val="none" w:sz="0" w:space="0" w:color="auto"/>
          </w:divBdr>
        </w:div>
        <w:div w:id="1059942930">
          <w:marLeft w:val="480"/>
          <w:marRight w:val="0"/>
          <w:marTop w:val="0"/>
          <w:marBottom w:val="0"/>
          <w:divBdr>
            <w:top w:val="none" w:sz="0" w:space="0" w:color="auto"/>
            <w:left w:val="none" w:sz="0" w:space="0" w:color="auto"/>
            <w:bottom w:val="none" w:sz="0" w:space="0" w:color="auto"/>
            <w:right w:val="none" w:sz="0" w:space="0" w:color="auto"/>
          </w:divBdr>
        </w:div>
        <w:div w:id="1073350788">
          <w:marLeft w:val="480"/>
          <w:marRight w:val="0"/>
          <w:marTop w:val="0"/>
          <w:marBottom w:val="0"/>
          <w:divBdr>
            <w:top w:val="none" w:sz="0" w:space="0" w:color="auto"/>
            <w:left w:val="none" w:sz="0" w:space="0" w:color="auto"/>
            <w:bottom w:val="none" w:sz="0" w:space="0" w:color="auto"/>
            <w:right w:val="none" w:sz="0" w:space="0" w:color="auto"/>
          </w:divBdr>
        </w:div>
        <w:div w:id="1092434426">
          <w:marLeft w:val="480"/>
          <w:marRight w:val="0"/>
          <w:marTop w:val="0"/>
          <w:marBottom w:val="0"/>
          <w:divBdr>
            <w:top w:val="none" w:sz="0" w:space="0" w:color="auto"/>
            <w:left w:val="none" w:sz="0" w:space="0" w:color="auto"/>
            <w:bottom w:val="none" w:sz="0" w:space="0" w:color="auto"/>
            <w:right w:val="none" w:sz="0" w:space="0" w:color="auto"/>
          </w:divBdr>
        </w:div>
        <w:div w:id="1092821193">
          <w:marLeft w:val="480"/>
          <w:marRight w:val="0"/>
          <w:marTop w:val="0"/>
          <w:marBottom w:val="0"/>
          <w:divBdr>
            <w:top w:val="none" w:sz="0" w:space="0" w:color="auto"/>
            <w:left w:val="none" w:sz="0" w:space="0" w:color="auto"/>
            <w:bottom w:val="none" w:sz="0" w:space="0" w:color="auto"/>
            <w:right w:val="none" w:sz="0" w:space="0" w:color="auto"/>
          </w:divBdr>
        </w:div>
        <w:div w:id="1148790344">
          <w:marLeft w:val="480"/>
          <w:marRight w:val="0"/>
          <w:marTop w:val="0"/>
          <w:marBottom w:val="0"/>
          <w:divBdr>
            <w:top w:val="none" w:sz="0" w:space="0" w:color="auto"/>
            <w:left w:val="none" w:sz="0" w:space="0" w:color="auto"/>
            <w:bottom w:val="none" w:sz="0" w:space="0" w:color="auto"/>
            <w:right w:val="none" w:sz="0" w:space="0" w:color="auto"/>
          </w:divBdr>
        </w:div>
        <w:div w:id="1186365176">
          <w:marLeft w:val="480"/>
          <w:marRight w:val="0"/>
          <w:marTop w:val="0"/>
          <w:marBottom w:val="0"/>
          <w:divBdr>
            <w:top w:val="none" w:sz="0" w:space="0" w:color="auto"/>
            <w:left w:val="none" w:sz="0" w:space="0" w:color="auto"/>
            <w:bottom w:val="none" w:sz="0" w:space="0" w:color="auto"/>
            <w:right w:val="none" w:sz="0" w:space="0" w:color="auto"/>
          </w:divBdr>
        </w:div>
        <w:div w:id="1193033440">
          <w:marLeft w:val="480"/>
          <w:marRight w:val="0"/>
          <w:marTop w:val="0"/>
          <w:marBottom w:val="0"/>
          <w:divBdr>
            <w:top w:val="none" w:sz="0" w:space="0" w:color="auto"/>
            <w:left w:val="none" w:sz="0" w:space="0" w:color="auto"/>
            <w:bottom w:val="none" w:sz="0" w:space="0" w:color="auto"/>
            <w:right w:val="none" w:sz="0" w:space="0" w:color="auto"/>
          </w:divBdr>
        </w:div>
        <w:div w:id="1226917572">
          <w:marLeft w:val="480"/>
          <w:marRight w:val="0"/>
          <w:marTop w:val="0"/>
          <w:marBottom w:val="0"/>
          <w:divBdr>
            <w:top w:val="none" w:sz="0" w:space="0" w:color="auto"/>
            <w:left w:val="none" w:sz="0" w:space="0" w:color="auto"/>
            <w:bottom w:val="none" w:sz="0" w:space="0" w:color="auto"/>
            <w:right w:val="none" w:sz="0" w:space="0" w:color="auto"/>
          </w:divBdr>
        </w:div>
        <w:div w:id="1253320551">
          <w:marLeft w:val="480"/>
          <w:marRight w:val="0"/>
          <w:marTop w:val="0"/>
          <w:marBottom w:val="0"/>
          <w:divBdr>
            <w:top w:val="none" w:sz="0" w:space="0" w:color="auto"/>
            <w:left w:val="none" w:sz="0" w:space="0" w:color="auto"/>
            <w:bottom w:val="none" w:sz="0" w:space="0" w:color="auto"/>
            <w:right w:val="none" w:sz="0" w:space="0" w:color="auto"/>
          </w:divBdr>
        </w:div>
        <w:div w:id="1275675764">
          <w:marLeft w:val="480"/>
          <w:marRight w:val="0"/>
          <w:marTop w:val="0"/>
          <w:marBottom w:val="0"/>
          <w:divBdr>
            <w:top w:val="none" w:sz="0" w:space="0" w:color="auto"/>
            <w:left w:val="none" w:sz="0" w:space="0" w:color="auto"/>
            <w:bottom w:val="none" w:sz="0" w:space="0" w:color="auto"/>
            <w:right w:val="none" w:sz="0" w:space="0" w:color="auto"/>
          </w:divBdr>
        </w:div>
        <w:div w:id="1286037674">
          <w:marLeft w:val="480"/>
          <w:marRight w:val="0"/>
          <w:marTop w:val="0"/>
          <w:marBottom w:val="0"/>
          <w:divBdr>
            <w:top w:val="none" w:sz="0" w:space="0" w:color="auto"/>
            <w:left w:val="none" w:sz="0" w:space="0" w:color="auto"/>
            <w:bottom w:val="none" w:sz="0" w:space="0" w:color="auto"/>
            <w:right w:val="none" w:sz="0" w:space="0" w:color="auto"/>
          </w:divBdr>
        </w:div>
        <w:div w:id="1298796957">
          <w:marLeft w:val="480"/>
          <w:marRight w:val="0"/>
          <w:marTop w:val="0"/>
          <w:marBottom w:val="0"/>
          <w:divBdr>
            <w:top w:val="none" w:sz="0" w:space="0" w:color="auto"/>
            <w:left w:val="none" w:sz="0" w:space="0" w:color="auto"/>
            <w:bottom w:val="none" w:sz="0" w:space="0" w:color="auto"/>
            <w:right w:val="none" w:sz="0" w:space="0" w:color="auto"/>
          </w:divBdr>
        </w:div>
        <w:div w:id="1351562469">
          <w:marLeft w:val="480"/>
          <w:marRight w:val="0"/>
          <w:marTop w:val="0"/>
          <w:marBottom w:val="0"/>
          <w:divBdr>
            <w:top w:val="none" w:sz="0" w:space="0" w:color="auto"/>
            <w:left w:val="none" w:sz="0" w:space="0" w:color="auto"/>
            <w:bottom w:val="none" w:sz="0" w:space="0" w:color="auto"/>
            <w:right w:val="none" w:sz="0" w:space="0" w:color="auto"/>
          </w:divBdr>
        </w:div>
        <w:div w:id="1373000038">
          <w:marLeft w:val="480"/>
          <w:marRight w:val="0"/>
          <w:marTop w:val="0"/>
          <w:marBottom w:val="0"/>
          <w:divBdr>
            <w:top w:val="none" w:sz="0" w:space="0" w:color="auto"/>
            <w:left w:val="none" w:sz="0" w:space="0" w:color="auto"/>
            <w:bottom w:val="none" w:sz="0" w:space="0" w:color="auto"/>
            <w:right w:val="none" w:sz="0" w:space="0" w:color="auto"/>
          </w:divBdr>
        </w:div>
        <w:div w:id="1413548101">
          <w:marLeft w:val="480"/>
          <w:marRight w:val="0"/>
          <w:marTop w:val="0"/>
          <w:marBottom w:val="0"/>
          <w:divBdr>
            <w:top w:val="none" w:sz="0" w:space="0" w:color="auto"/>
            <w:left w:val="none" w:sz="0" w:space="0" w:color="auto"/>
            <w:bottom w:val="none" w:sz="0" w:space="0" w:color="auto"/>
            <w:right w:val="none" w:sz="0" w:space="0" w:color="auto"/>
          </w:divBdr>
        </w:div>
        <w:div w:id="1448046063">
          <w:marLeft w:val="480"/>
          <w:marRight w:val="0"/>
          <w:marTop w:val="0"/>
          <w:marBottom w:val="0"/>
          <w:divBdr>
            <w:top w:val="none" w:sz="0" w:space="0" w:color="auto"/>
            <w:left w:val="none" w:sz="0" w:space="0" w:color="auto"/>
            <w:bottom w:val="none" w:sz="0" w:space="0" w:color="auto"/>
            <w:right w:val="none" w:sz="0" w:space="0" w:color="auto"/>
          </w:divBdr>
        </w:div>
        <w:div w:id="1448618522">
          <w:marLeft w:val="480"/>
          <w:marRight w:val="0"/>
          <w:marTop w:val="0"/>
          <w:marBottom w:val="0"/>
          <w:divBdr>
            <w:top w:val="none" w:sz="0" w:space="0" w:color="auto"/>
            <w:left w:val="none" w:sz="0" w:space="0" w:color="auto"/>
            <w:bottom w:val="none" w:sz="0" w:space="0" w:color="auto"/>
            <w:right w:val="none" w:sz="0" w:space="0" w:color="auto"/>
          </w:divBdr>
        </w:div>
        <w:div w:id="1460150789">
          <w:marLeft w:val="480"/>
          <w:marRight w:val="0"/>
          <w:marTop w:val="0"/>
          <w:marBottom w:val="0"/>
          <w:divBdr>
            <w:top w:val="none" w:sz="0" w:space="0" w:color="auto"/>
            <w:left w:val="none" w:sz="0" w:space="0" w:color="auto"/>
            <w:bottom w:val="none" w:sz="0" w:space="0" w:color="auto"/>
            <w:right w:val="none" w:sz="0" w:space="0" w:color="auto"/>
          </w:divBdr>
        </w:div>
        <w:div w:id="1513908290">
          <w:marLeft w:val="480"/>
          <w:marRight w:val="0"/>
          <w:marTop w:val="0"/>
          <w:marBottom w:val="0"/>
          <w:divBdr>
            <w:top w:val="none" w:sz="0" w:space="0" w:color="auto"/>
            <w:left w:val="none" w:sz="0" w:space="0" w:color="auto"/>
            <w:bottom w:val="none" w:sz="0" w:space="0" w:color="auto"/>
            <w:right w:val="none" w:sz="0" w:space="0" w:color="auto"/>
          </w:divBdr>
        </w:div>
        <w:div w:id="1527137267">
          <w:marLeft w:val="480"/>
          <w:marRight w:val="0"/>
          <w:marTop w:val="0"/>
          <w:marBottom w:val="0"/>
          <w:divBdr>
            <w:top w:val="none" w:sz="0" w:space="0" w:color="auto"/>
            <w:left w:val="none" w:sz="0" w:space="0" w:color="auto"/>
            <w:bottom w:val="none" w:sz="0" w:space="0" w:color="auto"/>
            <w:right w:val="none" w:sz="0" w:space="0" w:color="auto"/>
          </w:divBdr>
        </w:div>
        <w:div w:id="1537498593">
          <w:marLeft w:val="480"/>
          <w:marRight w:val="0"/>
          <w:marTop w:val="0"/>
          <w:marBottom w:val="0"/>
          <w:divBdr>
            <w:top w:val="none" w:sz="0" w:space="0" w:color="auto"/>
            <w:left w:val="none" w:sz="0" w:space="0" w:color="auto"/>
            <w:bottom w:val="none" w:sz="0" w:space="0" w:color="auto"/>
            <w:right w:val="none" w:sz="0" w:space="0" w:color="auto"/>
          </w:divBdr>
        </w:div>
        <w:div w:id="1641568232">
          <w:marLeft w:val="480"/>
          <w:marRight w:val="0"/>
          <w:marTop w:val="0"/>
          <w:marBottom w:val="0"/>
          <w:divBdr>
            <w:top w:val="none" w:sz="0" w:space="0" w:color="auto"/>
            <w:left w:val="none" w:sz="0" w:space="0" w:color="auto"/>
            <w:bottom w:val="none" w:sz="0" w:space="0" w:color="auto"/>
            <w:right w:val="none" w:sz="0" w:space="0" w:color="auto"/>
          </w:divBdr>
        </w:div>
        <w:div w:id="1649480717">
          <w:marLeft w:val="480"/>
          <w:marRight w:val="0"/>
          <w:marTop w:val="0"/>
          <w:marBottom w:val="0"/>
          <w:divBdr>
            <w:top w:val="none" w:sz="0" w:space="0" w:color="auto"/>
            <w:left w:val="none" w:sz="0" w:space="0" w:color="auto"/>
            <w:bottom w:val="none" w:sz="0" w:space="0" w:color="auto"/>
            <w:right w:val="none" w:sz="0" w:space="0" w:color="auto"/>
          </w:divBdr>
        </w:div>
        <w:div w:id="1692687213">
          <w:marLeft w:val="480"/>
          <w:marRight w:val="0"/>
          <w:marTop w:val="0"/>
          <w:marBottom w:val="0"/>
          <w:divBdr>
            <w:top w:val="none" w:sz="0" w:space="0" w:color="auto"/>
            <w:left w:val="none" w:sz="0" w:space="0" w:color="auto"/>
            <w:bottom w:val="none" w:sz="0" w:space="0" w:color="auto"/>
            <w:right w:val="none" w:sz="0" w:space="0" w:color="auto"/>
          </w:divBdr>
        </w:div>
        <w:div w:id="1744333631">
          <w:marLeft w:val="480"/>
          <w:marRight w:val="0"/>
          <w:marTop w:val="0"/>
          <w:marBottom w:val="0"/>
          <w:divBdr>
            <w:top w:val="none" w:sz="0" w:space="0" w:color="auto"/>
            <w:left w:val="none" w:sz="0" w:space="0" w:color="auto"/>
            <w:bottom w:val="none" w:sz="0" w:space="0" w:color="auto"/>
            <w:right w:val="none" w:sz="0" w:space="0" w:color="auto"/>
          </w:divBdr>
        </w:div>
        <w:div w:id="1784225442">
          <w:marLeft w:val="480"/>
          <w:marRight w:val="0"/>
          <w:marTop w:val="0"/>
          <w:marBottom w:val="0"/>
          <w:divBdr>
            <w:top w:val="none" w:sz="0" w:space="0" w:color="auto"/>
            <w:left w:val="none" w:sz="0" w:space="0" w:color="auto"/>
            <w:bottom w:val="none" w:sz="0" w:space="0" w:color="auto"/>
            <w:right w:val="none" w:sz="0" w:space="0" w:color="auto"/>
          </w:divBdr>
        </w:div>
        <w:div w:id="1797600450">
          <w:marLeft w:val="480"/>
          <w:marRight w:val="0"/>
          <w:marTop w:val="0"/>
          <w:marBottom w:val="0"/>
          <w:divBdr>
            <w:top w:val="none" w:sz="0" w:space="0" w:color="auto"/>
            <w:left w:val="none" w:sz="0" w:space="0" w:color="auto"/>
            <w:bottom w:val="none" w:sz="0" w:space="0" w:color="auto"/>
            <w:right w:val="none" w:sz="0" w:space="0" w:color="auto"/>
          </w:divBdr>
        </w:div>
        <w:div w:id="1946184890">
          <w:marLeft w:val="480"/>
          <w:marRight w:val="0"/>
          <w:marTop w:val="0"/>
          <w:marBottom w:val="0"/>
          <w:divBdr>
            <w:top w:val="none" w:sz="0" w:space="0" w:color="auto"/>
            <w:left w:val="none" w:sz="0" w:space="0" w:color="auto"/>
            <w:bottom w:val="none" w:sz="0" w:space="0" w:color="auto"/>
            <w:right w:val="none" w:sz="0" w:space="0" w:color="auto"/>
          </w:divBdr>
        </w:div>
        <w:div w:id="1963145058">
          <w:marLeft w:val="480"/>
          <w:marRight w:val="0"/>
          <w:marTop w:val="0"/>
          <w:marBottom w:val="0"/>
          <w:divBdr>
            <w:top w:val="none" w:sz="0" w:space="0" w:color="auto"/>
            <w:left w:val="none" w:sz="0" w:space="0" w:color="auto"/>
            <w:bottom w:val="none" w:sz="0" w:space="0" w:color="auto"/>
            <w:right w:val="none" w:sz="0" w:space="0" w:color="auto"/>
          </w:divBdr>
        </w:div>
        <w:div w:id="2004307803">
          <w:marLeft w:val="480"/>
          <w:marRight w:val="0"/>
          <w:marTop w:val="0"/>
          <w:marBottom w:val="0"/>
          <w:divBdr>
            <w:top w:val="none" w:sz="0" w:space="0" w:color="auto"/>
            <w:left w:val="none" w:sz="0" w:space="0" w:color="auto"/>
            <w:bottom w:val="none" w:sz="0" w:space="0" w:color="auto"/>
            <w:right w:val="none" w:sz="0" w:space="0" w:color="auto"/>
          </w:divBdr>
        </w:div>
        <w:div w:id="2034531704">
          <w:marLeft w:val="480"/>
          <w:marRight w:val="0"/>
          <w:marTop w:val="0"/>
          <w:marBottom w:val="0"/>
          <w:divBdr>
            <w:top w:val="none" w:sz="0" w:space="0" w:color="auto"/>
            <w:left w:val="none" w:sz="0" w:space="0" w:color="auto"/>
            <w:bottom w:val="none" w:sz="0" w:space="0" w:color="auto"/>
            <w:right w:val="none" w:sz="0" w:space="0" w:color="auto"/>
          </w:divBdr>
        </w:div>
        <w:div w:id="2059892389">
          <w:marLeft w:val="480"/>
          <w:marRight w:val="0"/>
          <w:marTop w:val="0"/>
          <w:marBottom w:val="0"/>
          <w:divBdr>
            <w:top w:val="none" w:sz="0" w:space="0" w:color="auto"/>
            <w:left w:val="none" w:sz="0" w:space="0" w:color="auto"/>
            <w:bottom w:val="none" w:sz="0" w:space="0" w:color="auto"/>
            <w:right w:val="none" w:sz="0" w:space="0" w:color="auto"/>
          </w:divBdr>
        </w:div>
        <w:div w:id="2086149851">
          <w:marLeft w:val="480"/>
          <w:marRight w:val="0"/>
          <w:marTop w:val="0"/>
          <w:marBottom w:val="0"/>
          <w:divBdr>
            <w:top w:val="none" w:sz="0" w:space="0" w:color="auto"/>
            <w:left w:val="none" w:sz="0" w:space="0" w:color="auto"/>
            <w:bottom w:val="none" w:sz="0" w:space="0" w:color="auto"/>
            <w:right w:val="none" w:sz="0" w:space="0" w:color="auto"/>
          </w:divBdr>
        </w:div>
        <w:div w:id="2133866718">
          <w:marLeft w:val="480"/>
          <w:marRight w:val="0"/>
          <w:marTop w:val="0"/>
          <w:marBottom w:val="0"/>
          <w:divBdr>
            <w:top w:val="none" w:sz="0" w:space="0" w:color="auto"/>
            <w:left w:val="none" w:sz="0" w:space="0" w:color="auto"/>
            <w:bottom w:val="none" w:sz="0" w:space="0" w:color="auto"/>
            <w:right w:val="none" w:sz="0" w:space="0" w:color="auto"/>
          </w:divBdr>
        </w:div>
      </w:divsChild>
    </w:div>
    <w:div w:id="1957059933">
      <w:bodyDiv w:val="1"/>
      <w:marLeft w:val="0"/>
      <w:marRight w:val="0"/>
      <w:marTop w:val="0"/>
      <w:marBottom w:val="0"/>
      <w:divBdr>
        <w:top w:val="none" w:sz="0" w:space="0" w:color="auto"/>
        <w:left w:val="none" w:sz="0" w:space="0" w:color="auto"/>
        <w:bottom w:val="none" w:sz="0" w:space="0" w:color="auto"/>
        <w:right w:val="none" w:sz="0" w:space="0" w:color="auto"/>
      </w:divBdr>
    </w:div>
    <w:div w:id="1957328716">
      <w:bodyDiv w:val="1"/>
      <w:marLeft w:val="0"/>
      <w:marRight w:val="0"/>
      <w:marTop w:val="0"/>
      <w:marBottom w:val="0"/>
      <w:divBdr>
        <w:top w:val="none" w:sz="0" w:space="0" w:color="auto"/>
        <w:left w:val="none" w:sz="0" w:space="0" w:color="auto"/>
        <w:bottom w:val="none" w:sz="0" w:space="0" w:color="auto"/>
        <w:right w:val="none" w:sz="0" w:space="0" w:color="auto"/>
      </w:divBdr>
      <w:divsChild>
        <w:div w:id="119307979">
          <w:marLeft w:val="480"/>
          <w:marRight w:val="0"/>
          <w:marTop w:val="0"/>
          <w:marBottom w:val="0"/>
          <w:divBdr>
            <w:top w:val="none" w:sz="0" w:space="0" w:color="auto"/>
            <w:left w:val="none" w:sz="0" w:space="0" w:color="auto"/>
            <w:bottom w:val="none" w:sz="0" w:space="0" w:color="auto"/>
            <w:right w:val="none" w:sz="0" w:space="0" w:color="auto"/>
          </w:divBdr>
        </w:div>
        <w:div w:id="159392233">
          <w:marLeft w:val="480"/>
          <w:marRight w:val="0"/>
          <w:marTop w:val="0"/>
          <w:marBottom w:val="0"/>
          <w:divBdr>
            <w:top w:val="none" w:sz="0" w:space="0" w:color="auto"/>
            <w:left w:val="none" w:sz="0" w:space="0" w:color="auto"/>
            <w:bottom w:val="none" w:sz="0" w:space="0" w:color="auto"/>
            <w:right w:val="none" w:sz="0" w:space="0" w:color="auto"/>
          </w:divBdr>
        </w:div>
        <w:div w:id="163395927">
          <w:marLeft w:val="480"/>
          <w:marRight w:val="0"/>
          <w:marTop w:val="0"/>
          <w:marBottom w:val="0"/>
          <w:divBdr>
            <w:top w:val="none" w:sz="0" w:space="0" w:color="auto"/>
            <w:left w:val="none" w:sz="0" w:space="0" w:color="auto"/>
            <w:bottom w:val="none" w:sz="0" w:space="0" w:color="auto"/>
            <w:right w:val="none" w:sz="0" w:space="0" w:color="auto"/>
          </w:divBdr>
        </w:div>
        <w:div w:id="178856962">
          <w:marLeft w:val="480"/>
          <w:marRight w:val="0"/>
          <w:marTop w:val="0"/>
          <w:marBottom w:val="0"/>
          <w:divBdr>
            <w:top w:val="none" w:sz="0" w:space="0" w:color="auto"/>
            <w:left w:val="none" w:sz="0" w:space="0" w:color="auto"/>
            <w:bottom w:val="none" w:sz="0" w:space="0" w:color="auto"/>
            <w:right w:val="none" w:sz="0" w:space="0" w:color="auto"/>
          </w:divBdr>
        </w:div>
        <w:div w:id="205262618">
          <w:marLeft w:val="480"/>
          <w:marRight w:val="0"/>
          <w:marTop w:val="0"/>
          <w:marBottom w:val="0"/>
          <w:divBdr>
            <w:top w:val="none" w:sz="0" w:space="0" w:color="auto"/>
            <w:left w:val="none" w:sz="0" w:space="0" w:color="auto"/>
            <w:bottom w:val="none" w:sz="0" w:space="0" w:color="auto"/>
            <w:right w:val="none" w:sz="0" w:space="0" w:color="auto"/>
          </w:divBdr>
        </w:div>
        <w:div w:id="289021611">
          <w:marLeft w:val="480"/>
          <w:marRight w:val="0"/>
          <w:marTop w:val="0"/>
          <w:marBottom w:val="0"/>
          <w:divBdr>
            <w:top w:val="none" w:sz="0" w:space="0" w:color="auto"/>
            <w:left w:val="none" w:sz="0" w:space="0" w:color="auto"/>
            <w:bottom w:val="none" w:sz="0" w:space="0" w:color="auto"/>
            <w:right w:val="none" w:sz="0" w:space="0" w:color="auto"/>
          </w:divBdr>
        </w:div>
        <w:div w:id="296422936">
          <w:marLeft w:val="480"/>
          <w:marRight w:val="0"/>
          <w:marTop w:val="0"/>
          <w:marBottom w:val="0"/>
          <w:divBdr>
            <w:top w:val="none" w:sz="0" w:space="0" w:color="auto"/>
            <w:left w:val="none" w:sz="0" w:space="0" w:color="auto"/>
            <w:bottom w:val="none" w:sz="0" w:space="0" w:color="auto"/>
            <w:right w:val="none" w:sz="0" w:space="0" w:color="auto"/>
          </w:divBdr>
        </w:div>
        <w:div w:id="300965204">
          <w:marLeft w:val="480"/>
          <w:marRight w:val="0"/>
          <w:marTop w:val="0"/>
          <w:marBottom w:val="0"/>
          <w:divBdr>
            <w:top w:val="none" w:sz="0" w:space="0" w:color="auto"/>
            <w:left w:val="none" w:sz="0" w:space="0" w:color="auto"/>
            <w:bottom w:val="none" w:sz="0" w:space="0" w:color="auto"/>
            <w:right w:val="none" w:sz="0" w:space="0" w:color="auto"/>
          </w:divBdr>
        </w:div>
        <w:div w:id="320278627">
          <w:marLeft w:val="480"/>
          <w:marRight w:val="0"/>
          <w:marTop w:val="0"/>
          <w:marBottom w:val="0"/>
          <w:divBdr>
            <w:top w:val="none" w:sz="0" w:space="0" w:color="auto"/>
            <w:left w:val="none" w:sz="0" w:space="0" w:color="auto"/>
            <w:bottom w:val="none" w:sz="0" w:space="0" w:color="auto"/>
            <w:right w:val="none" w:sz="0" w:space="0" w:color="auto"/>
          </w:divBdr>
        </w:div>
        <w:div w:id="347490084">
          <w:marLeft w:val="480"/>
          <w:marRight w:val="0"/>
          <w:marTop w:val="0"/>
          <w:marBottom w:val="0"/>
          <w:divBdr>
            <w:top w:val="none" w:sz="0" w:space="0" w:color="auto"/>
            <w:left w:val="none" w:sz="0" w:space="0" w:color="auto"/>
            <w:bottom w:val="none" w:sz="0" w:space="0" w:color="auto"/>
            <w:right w:val="none" w:sz="0" w:space="0" w:color="auto"/>
          </w:divBdr>
        </w:div>
        <w:div w:id="357464436">
          <w:marLeft w:val="480"/>
          <w:marRight w:val="0"/>
          <w:marTop w:val="0"/>
          <w:marBottom w:val="0"/>
          <w:divBdr>
            <w:top w:val="none" w:sz="0" w:space="0" w:color="auto"/>
            <w:left w:val="none" w:sz="0" w:space="0" w:color="auto"/>
            <w:bottom w:val="none" w:sz="0" w:space="0" w:color="auto"/>
            <w:right w:val="none" w:sz="0" w:space="0" w:color="auto"/>
          </w:divBdr>
        </w:div>
        <w:div w:id="358549720">
          <w:marLeft w:val="480"/>
          <w:marRight w:val="0"/>
          <w:marTop w:val="0"/>
          <w:marBottom w:val="0"/>
          <w:divBdr>
            <w:top w:val="none" w:sz="0" w:space="0" w:color="auto"/>
            <w:left w:val="none" w:sz="0" w:space="0" w:color="auto"/>
            <w:bottom w:val="none" w:sz="0" w:space="0" w:color="auto"/>
            <w:right w:val="none" w:sz="0" w:space="0" w:color="auto"/>
          </w:divBdr>
        </w:div>
        <w:div w:id="396831129">
          <w:marLeft w:val="480"/>
          <w:marRight w:val="0"/>
          <w:marTop w:val="0"/>
          <w:marBottom w:val="0"/>
          <w:divBdr>
            <w:top w:val="none" w:sz="0" w:space="0" w:color="auto"/>
            <w:left w:val="none" w:sz="0" w:space="0" w:color="auto"/>
            <w:bottom w:val="none" w:sz="0" w:space="0" w:color="auto"/>
            <w:right w:val="none" w:sz="0" w:space="0" w:color="auto"/>
          </w:divBdr>
        </w:div>
        <w:div w:id="407921915">
          <w:marLeft w:val="480"/>
          <w:marRight w:val="0"/>
          <w:marTop w:val="0"/>
          <w:marBottom w:val="0"/>
          <w:divBdr>
            <w:top w:val="none" w:sz="0" w:space="0" w:color="auto"/>
            <w:left w:val="none" w:sz="0" w:space="0" w:color="auto"/>
            <w:bottom w:val="none" w:sz="0" w:space="0" w:color="auto"/>
            <w:right w:val="none" w:sz="0" w:space="0" w:color="auto"/>
          </w:divBdr>
        </w:div>
        <w:div w:id="436171317">
          <w:marLeft w:val="480"/>
          <w:marRight w:val="0"/>
          <w:marTop w:val="0"/>
          <w:marBottom w:val="0"/>
          <w:divBdr>
            <w:top w:val="none" w:sz="0" w:space="0" w:color="auto"/>
            <w:left w:val="none" w:sz="0" w:space="0" w:color="auto"/>
            <w:bottom w:val="none" w:sz="0" w:space="0" w:color="auto"/>
            <w:right w:val="none" w:sz="0" w:space="0" w:color="auto"/>
          </w:divBdr>
        </w:div>
        <w:div w:id="463697697">
          <w:marLeft w:val="480"/>
          <w:marRight w:val="0"/>
          <w:marTop w:val="0"/>
          <w:marBottom w:val="0"/>
          <w:divBdr>
            <w:top w:val="none" w:sz="0" w:space="0" w:color="auto"/>
            <w:left w:val="none" w:sz="0" w:space="0" w:color="auto"/>
            <w:bottom w:val="none" w:sz="0" w:space="0" w:color="auto"/>
            <w:right w:val="none" w:sz="0" w:space="0" w:color="auto"/>
          </w:divBdr>
        </w:div>
        <w:div w:id="508257192">
          <w:marLeft w:val="480"/>
          <w:marRight w:val="0"/>
          <w:marTop w:val="0"/>
          <w:marBottom w:val="0"/>
          <w:divBdr>
            <w:top w:val="none" w:sz="0" w:space="0" w:color="auto"/>
            <w:left w:val="none" w:sz="0" w:space="0" w:color="auto"/>
            <w:bottom w:val="none" w:sz="0" w:space="0" w:color="auto"/>
            <w:right w:val="none" w:sz="0" w:space="0" w:color="auto"/>
          </w:divBdr>
        </w:div>
        <w:div w:id="645748206">
          <w:marLeft w:val="480"/>
          <w:marRight w:val="0"/>
          <w:marTop w:val="0"/>
          <w:marBottom w:val="0"/>
          <w:divBdr>
            <w:top w:val="none" w:sz="0" w:space="0" w:color="auto"/>
            <w:left w:val="none" w:sz="0" w:space="0" w:color="auto"/>
            <w:bottom w:val="none" w:sz="0" w:space="0" w:color="auto"/>
            <w:right w:val="none" w:sz="0" w:space="0" w:color="auto"/>
          </w:divBdr>
        </w:div>
        <w:div w:id="645937970">
          <w:marLeft w:val="480"/>
          <w:marRight w:val="0"/>
          <w:marTop w:val="0"/>
          <w:marBottom w:val="0"/>
          <w:divBdr>
            <w:top w:val="none" w:sz="0" w:space="0" w:color="auto"/>
            <w:left w:val="none" w:sz="0" w:space="0" w:color="auto"/>
            <w:bottom w:val="none" w:sz="0" w:space="0" w:color="auto"/>
            <w:right w:val="none" w:sz="0" w:space="0" w:color="auto"/>
          </w:divBdr>
        </w:div>
        <w:div w:id="657423542">
          <w:marLeft w:val="480"/>
          <w:marRight w:val="0"/>
          <w:marTop w:val="0"/>
          <w:marBottom w:val="0"/>
          <w:divBdr>
            <w:top w:val="none" w:sz="0" w:space="0" w:color="auto"/>
            <w:left w:val="none" w:sz="0" w:space="0" w:color="auto"/>
            <w:bottom w:val="none" w:sz="0" w:space="0" w:color="auto"/>
            <w:right w:val="none" w:sz="0" w:space="0" w:color="auto"/>
          </w:divBdr>
        </w:div>
        <w:div w:id="719670731">
          <w:marLeft w:val="480"/>
          <w:marRight w:val="0"/>
          <w:marTop w:val="0"/>
          <w:marBottom w:val="0"/>
          <w:divBdr>
            <w:top w:val="none" w:sz="0" w:space="0" w:color="auto"/>
            <w:left w:val="none" w:sz="0" w:space="0" w:color="auto"/>
            <w:bottom w:val="none" w:sz="0" w:space="0" w:color="auto"/>
            <w:right w:val="none" w:sz="0" w:space="0" w:color="auto"/>
          </w:divBdr>
        </w:div>
        <w:div w:id="746728407">
          <w:marLeft w:val="480"/>
          <w:marRight w:val="0"/>
          <w:marTop w:val="0"/>
          <w:marBottom w:val="0"/>
          <w:divBdr>
            <w:top w:val="none" w:sz="0" w:space="0" w:color="auto"/>
            <w:left w:val="none" w:sz="0" w:space="0" w:color="auto"/>
            <w:bottom w:val="none" w:sz="0" w:space="0" w:color="auto"/>
            <w:right w:val="none" w:sz="0" w:space="0" w:color="auto"/>
          </w:divBdr>
        </w:div>
        <w:div w:id="782575168">
          <w:marLeft w:val="480"/>
          <w:marRight w:val="0"/>
          <w:marTop w:val="0"/>
          <w:marBottom w:val="0"/>
          <w:divBdr>
            <w:top w:val="none" w:sz="0" w:space="0" w:color="auto"/>
            <w:left w:val="none" w:sz="0" w:space="0" w:color="auto"/>
            <w:bottom w:val="none" w:sz="0" w:space="0" w:color="auto"/>
            <w:right w:val="none" w:sz="0" w:space="0" w:color="auto"/>
          </w:divBdr>
        </w:div>
        <w:div w:id="789400302">
          <w:marLeft w:val="480"/>
          <w:marRight w:val="0"/>
          <w:marTop w:val="0"/>
          <w:marBottom w:val="0"/>
          <w:divBdr>
            <w:top w:val="none" w:sz="0" w:space="0" w:color="auto"/>
            <w:left w:val="none" w:sz="0" w:space="0" w:color="auto"/>
            <w:bottom w:val="none" w:sz="0" w:space="0" w:color="auto"/>
            <w:right w:val="none" w:sz="0" w:space="0" w:color="auto"/>
          </w:divBdr>
        </w:div>
        <w:div w:id="842671073">
          <w:marLeft w:val="480"/>
          <w:marRight w:val="0"/>
          <w:marTop w:val="0"/>
          <w:marBottom w:val="0"/>
          <w:divBdr>
            <w:top w:val="none" w:sz="0" w:space="0" w:color="auto"/>
            <w:left w:val="none" w:sz="0" w:space="0" w:color="auto"/>
            <w:bottom w:val="none" w:sz="0" w:space="0" w:color="auto"/>
            <w:right w:val="none" w:sz="0" w:space="0" w:color="auto"/>
          </w:divBdr>
        </w:div>
        <w:div w:id="874925866">
          <w:marLeft w:val="480"/>
          <w:marRight w:val="0"/>
          <w:marTop w:val="0"/>
          <w:marBottom w:val="0"/>
          <w:divBdr>
            <w:top w:val="none" w:sz="0" w:space="0" w:color="auto"/>
            <w:left w:val="none" w:sz="0" w:space="0" w:color="auto"/>
            <w:bottom w:val="none" w:sz="0" w:space="0" w:color="auto"/>
            <w:right w:val="none" w:sz="0" w:space="0" w:color="auto"/>
          </w:divBdr>
        </w:div>
        <w:div w:id="892085394">
          <w:marLeft w:val="480"/>
          <w:marRight w:val="0"/>
          <w:marTop w:val="0"/>
          <w:marBottom w:val="0"/>
          <w:divBdr>
            <w:top w:val="none" w:sz="0" w:space="0" w:color="auto"/>
            <w:left w:val="none" w:sz="0" w:space="0" w:color="auto"/>
            <w:bottom w:val="none" w:sz="0" w:space="0" w:color="auto"/>
            <w:right w:val="none" w:sz="0" w:space="0" w:color="auto"/>
          </w:divBdr>
        </w:div>
        <w:div w:id="941959368">
          <w:marLeft w:val="480"/>
          <w:marRight w:val="0"/>
          <w:marTop w:val="0"/>
          <w:marBottom w:val="0"/>
          <w:divBdr>
            <w:top w:val="none" w:sz="0" w:space="0" w:color="auto"/>
            <w:left w:val="none" w:sz="0" w:space="0" w:color="auto"/>
            <w:bottom w:val="none" w:sz="0" w:space="0" w:color="auto"/>
            <w:right w:val="none" w:sz="0" w:space="0" w:color="auto"/>
          </w:divBdr>
        </w:div>
        <w:div w:id="979726463">
          <w:marLeft w:val="480"/>
          <w:marRight w:val="0"/>
          <w:marTop w:val="0"/>
          <w:marBottom w:val="0"/>
          <w:divBdr>
            <w:top w:val="none" w:sz="0" w:space="0" w:color="auto"/>
            <w:left w:val="none" w:sz="0" w:space="0" w:color="auto"/>
            <w:bottom w:val="none" w:sz="0" w:space="0" w:color="auto"/>
            <w:right w:val="none" w:sz="0" w:space="0" w:color="auto"/>
          </w:divBdr>
        </w:div>
        <w:div w:id="1053503396">
          <w:marLeft w:val="480"/>
          <w:marRight w:val="0"/>
          <w:marTop w:val="0"/>
          <w:marBottom w:val="0"/>
          <w:divBdr>
            <w:top w:val="none" w:sz="0" w:space="0" w:color="auto"/>
            <w:left w:val="none" w:sz="0" w:space="0" w:color="auto"/>
            <w:bottom w:val="none" w:sz="0" w:space="0" w:color="auto"/>
            <w:right w:val="none" w:sz="0" w:space="0" w:color="auto"/>
          </w:divBdr>
        </w:div>
        <w:div w:id="1056969233">
          <w:marLeft w:val="480"/>
          <w:marRight w:val="0"/>
          <w:marTop w:val="0"/>
          <w:marBottom w:val="0"/>
          <w:divBdr>
            <w:top w:val="none" w:sz="0" w:space="0" w:color="auto"/>
            <w:left w:val="none" w:sz="0" w:space="0" w:color="auto"/>
            <w:bottom w:val="none" w:sz="0" w:space="0" w:color="auto"/>
            <w:right w:val="none" w:sz="0" w:space="0" w:color="auto"/>
          </w:divBdr>
        </w:div>
        <w:div w:id="1114448268">
          <w:marLeft w:val="480"/>
          <w:marRight w:val="0"/>
          <w:marTop w:val="0"/>
          <w:marBottom w:val="0"/>
          <w:divBdr>
            <w:top w:val="none" w:sz="0" w:space="0" w:color="auto"/>
            <w:left w:val="none" w:sz="0" w:space="0" w:color="auto"/>
            <w:bottom w:val="none" w:sz="0" w:space="0" w:color="auto"/>
            <w:right w:val="none" w:sz="0" w:space="0" w:color="auto"/>
          </w:divBdr>
        </w:div>
        <w:div w:id="1143280072">
          <w:marLeft w:val="480"/>
          <w:marRight w:val="0"/>
          <w:marTop w:val="0"/>
          <w:marBottom w:val="0"/>
          <w:divBdr>
            <w:top w:val="none" w:sz="0" w:space="0" w:color="auto"/>
            <w:left w:val="none" w:sz="0" w:space="0" w:color="auto"/>
            <w:bottom w:val="none" w:sz="0" w:space="0" w:color="auto"/>
            <w:right w:val="none" w:sz="0" w:space="0" w:color="auto"/>
          </w:divBdr>
        </w:div>
        <w:div w:id="1179660580">
          <w:marLeft w:val="480"/>
          <w:marRight w:val="0"/>
          <w:marTop w:val="0"/>
          <w:marBottom w:val="0"/>
          <w:divBdr>
            <w:top w:val="none" w:sz="0" w:space="0" w:color="auto"/>
            <w:left w:val="none" w:sz="0" w:space="0" w:color="auto"/>
            <w:bottom w:val="none" w:sz="0" w:space="0" w:color="auto"/>
            <w:right w:val="none" w:sz="0" w:space="0" w:color="auto"/>
          </w:divBdr>
        </w:div>
        <w:div w:id="1189294064">
          <w:marLeft w:val="480"/>
          <w:marRight w:val="0"/>
          <w:marTop w:val="0"/>
          <w:marBottom w:val="0"/>
          <w:divBdr>
            <w:top w:val="none" w:sz="0" w:space="0" w:color="auto"/>
            <w:left w:val="none" w:sz="0" w:space="0" w:color="auto"/>
            <w:bottom w:val="none" w:sz="0" w:space="0" w:color="auto"/>
            <w:right w:val="none" w:sz="0" w:space="0" w:color="auto"/>
          </w:divBdr>
        </w:div>
        <w:div w:id="1266764577">
          <w:marLeft w:val="480"/>
          <w:marRight w:val="0"/>
          <w:marTop w:val="0"/>
          <w:marBottom w:val="0"/>
          <w:divBdr>
            <w:top w:val="none" w:sz="0" w:space="0" w:color="auto"/>
            <w:left w:val="none" w:sz="0" w:space="0" w:color="auto"/>
            <w:bottom w:val="none" w:sz="0" w:space="0" w:color="auto"/>
            <w:right w:val="none" w:sz="0" w:space="0" w:color="auto"/>
          </w:divBdr>
        </w:div>
        <w:div w:id="1269318119">
          <w:marLeft w:val="480"/>
          <w:marRight w:val="0"/>
          <w:marTop w:val="0"/>
          <w:marBottom w:val="0"/>
          <w:divBdr>
            <w:top w:val="none" w:sz="0" w:space="0" w:color="auto"/>
            <w:left w:val="none" w:sz="0" w:space="0" w:color="auto"/>
            <w:bottom w:val="none" w:sz="0" w:space="0" w:color="auto"/>
            <w:right w:val="none" w:sz="0" w:space="0" w:color="auto"/>
          </w:divBdr>
        </w:div>
        <w:div w:id="1332486795">
          <w:marLeft w:val="480"/>
          <w:marRight w:val="0"/>
          <w:marTop w:val="0"/>
          <w:marBottom w:val="0"/>
          <w:divBdr>
            <w:top w:val="none" w:sz="0" w:space="0" w:color="auto"/>
            <w:left w:val="none" w:sz="0" w:space="0" w:color="auto"/>
            <w:bottom w:val="none" w:sz="0" w:space="0" w:color="auto"/>
            <w:right w:val="none" w:sz="0" w:space="0" w:color="auto"/>
          </w:divBdr>
        </w:div>
        <w:div w:id="1335571725">
          <w:marLeft w:val="480"/>
          <w:marRight w:val="0"/>
          <w:marTop w:val="0"/>
          <w:marBottom w:val="0"/>
          <w:divBdr>
            <w:top w:val="none" w:sz="0" w:space="0" w:color="auto"/>
            <w:left w:val="none" w:sz="0" w:space="0" w:color="auto"/>
            <w:bottom w:val="none" w:sz="0" w:space="0" w:color="auto"/>
            <w:right w:val="none" w:sz="0" w:space="0" w:color="auto"/>
          </w:divBdr>
        </w:div>
        <w:div w:id="1337263888">
          <w:marLeft w:val="480"/>
          <w:marRight w:val="0"/>
          <w:marTop w:val="0"/>
          <w:marBottom w:val="0"/>
          <w:divBdr>
            <w:top w:val="none" w:sz="0" w:space="0" w:color="auto"/>
            <w:left w:val="none" w:sz="0" w:space="0" w:color="auto"/>
            <w:bottom w:val="none" w:sz="0" w:space="0" w:color="auto"/>
            <w:right w:val="none" w:sz="0" w:space="0" w:color="auto"/>
          </w:divBdr>
        </w:div>
        <w:div w:id="1404570366">
          <w:marLeft w:val="480"/>
          <w:marRight w:val="0"/>
          <w:marTop w:val="0"/>
          <w:marBottom w:val="0"/>
          <w:divBdr>
            <w:top w:val="none" w:sz="0" w:space="0" w:color="auto"/>
            <w:left w:val="none" w:sz="0" w:space="0" w:color="auto"/>
            <w:bottom w:val="none" w:sz="0" w:space="0" w:color="auto"/>
            <w:right w:val="none" w:sz="0" w:space="0" w:color="auto"/>
          </w:divBdr>
        </w:div>
        <w:div w:id="1444961718">
          <w:marLeft w:val="480"/>
          <w:marRight w:val="0"/>
          <w:marTop w:val="0"/>
          <w:marBottom w:val="0"/>
          <w:divBdr>
            <w:top w:val="none" w:sz="0" w:space="0" w:color="auto"/>
            <w:left w:val="none" w:sz="0" w:space="0" w:color="auto"/>
            <w:bottom w:val="none" w:sz="0" w:space="0" w:color="auto"/>
            <w:right w:val="none" w:sz="0" w:space="0" w:color="auto"/>
          </w:divBdr>
        </w:div>
        <w:div w:id="1514959318">
          <w:marLeft w:val="480"/>
          <w:marRight w:val="0"/>
          <w:marTop w:val="0"/>
          <w:marBottom w:val="0"/>
          <w:divBdr>
            <w:top w:val="none" w:sz="0" w:space="0" w:color="auto"/>
            <w:left w:val="none" w:sz="0" w:space="0" w:color="auto"/>
            <w:bottom w:val="none" w:sz="0" w:space="0" w:color="auto"/>
            <w:right w:val="none" w:sz="0" w:space="0" w:color="auto"/>
          </w:divBdr>
        </w:div>
        <w:div w:id="1578397376">
          <w:marLeft w:val="480"/>
          <w:marRight w:val="0"/>
          <w:marTop w:val="0"/>
          <w:marBottom w:val="0"/>
          <w:divBdr>
            <w:top w:val="none" w:sz="0" w:space="0" w:color="auto"/>
            <w:left w:val="none" w:sz="0" w:space="0" w:color="auto"/>
            <w:bottom w:val="none" w:sz="0" w:space="0" w:color="auto"/>
            <w:right w:val="none" w:sz="0" w:space="0" w:color="auto"/>
          </w:divBdr>
        </w:div>
        <w:div w:id="1692608292">
          <w:marLeft w:val="480"/>
          <w:marRight w:val="0"/>
          <w:marTop w:val="0"/>
          <w:marBottom w:val="0"/>
          <w:divBdr>
            <w:top w:val="none" w:sz="0" w:space="0" w:color="auto"/>
            <w:left w:val="none" w:sz="0" w:space="0" w:color="auto"/>
            <w:bottom w:val="none" w:sz="0" w:space="0" w:color="auto"/>
            <w:right w:val="none" w:sz="0" w:space="0" w:color="auto"/>
          </w:divBdr>
        </w:div>
        <w:div w:id="1711765637">
          <w:marLeft w:val="480"/>
          <w:marRight w:val="0"/>
          <w:marTop w:val="0"/>
          <w:marBottom w:val="0"/>
          <w:divBdr>
            <w:top w:val="none" w:sz="0" w:space="0" w:color="auto"/>
            <w:left w:val="none" w:sz="0" w:space="0" w:color="auto"/>
            <w:bottom w:val="none" w:sz="0" w:space="0" w:color="auto"/>
            <w:right w:val="none" w:sz="0" w:space="0" w:color="auto"/>
          </w:divBdr>
        </w:div>
        <w:div w:id="1760984698">
          <w:marLeft w:val="480"/>
          <w:marRight w:val="0"/>
          <w:marTop w:val="0"/>
          <w:marBottom w:val="0"/>
          <w:divBdr>
            <w:top w:val="none" w:sz="0" w:space="0" w:color="auto"/>
            <w:left w:val="none" w:sz="0" w:space="0" w:color="auto"/>
            <w:bottom w:val="none" w:sz="0" w:space="0" w:color="auto"/>
            <w:right w:val="none" w:sz="0" w:space="0" w:color="auto"/>
          </w:divBdr>
        </w:div>
        <w:div w:id="1787626237">
          <w:marLeft w:val="480"/>
          <w:marRight w:val="0"/>
          <w:marTop w:val="0"/>
          <w:marBottom w:val="0"/>
          <w:divBdr>
            <w:top w:val="none" w:sz="0" w:space="0" w:color="auto"/>
            <w:left w:val="none" w:sz="0" w:space="0" w:color="auto"/>
            <w:bottom w:val="none" w:sz="0" w:space="0" w:color="auto"/>
            <w:right w:val="none" w:sz="0" w:space="0" w:color="auto"/>
          </w:divBdr>
        </w:div>
        <w:div w:id="1828669176">
          <w:marLeft w:val="480"/>
          <w:marRight w:val="0"/>
          <w:marTop w:val="0"/>
          <w:marBottom w:val="0"/>
          <w:divBdr>
            <w:top w:val="none" w:sz="0" w:space="0" w:color="auto"/>
            <w:left w:val="none" w:sz="0" w:space="0" w:color="auto"/>
            <w:bottom w:val="none" w:sz="0" w:space="0" w:color="auto"/>
            <w:right w:val="none" w:sz="0" w:space="0" w:color="auto"/>
          </w:divBdr>
        </w:div>
        <w:div w:id="1835487836">
          <w:marLeft w:val="480"/>
          <w:marRight w:val="0"/>
          <w:marTop w:val="0"/>
          <w:marBottom w:val="0"/>
          <w:divBdr>
            <w:top w:val="none" w:sz="0" w:space="0" w:color="auto"/>
            <w:left w:val="none" w:sz="0" w:space="0" w:color="auto"/>
            <w:bottom w:val="none" w:sz="0" w:space="0" w:color="auto"/>
            <w:right w:val="none" w:sz="0" w:space="0" w:color="auto"/>
          </w:divBdr>
        </w:div>
        <w:div w:id="1911303662">
          <w:marLeft w:val="480"/>
          <w:marRight w:val="0"/>
          <w:marTop w:val="0"/>
          <w:marBottom w:val="0"/>
          <w:divBdr>
            <w:top w:val="none" w:sz="0" w:space="0" w:color="auto"/>
            <w:left w:val="none" w:sz="0" w:space="0" w:color="auto"/>
            <w:bottom w:val="none" w:sz="0" w:space="0" w:color="auto"/>
            <w:right w:val="none" w:sz="0" w:space="0" w:color="auto"/>
          </w:divBdr>
        </w:div>
        <w:div w:id="1958103252">
          <w:marLeft w:val="480"/>
          <w:marRight w:val="0"/>
          <w:marTop w:val="0"/>
          <w:marBottom w:val="0"/>
          <w:divBdr>
            <w:top w:val="none" w:sz="0" w:space="0" w:color="auto"/>
            <w:left w:val="none" w:sz="0" w:space="0" w:color="auto"/>
            <w:bottom w:val="none" w:sz="0" w:space="0" w:color="auto"/>
            <w:right w:val="none" w:sz="0" w:space="0" w:color="auto"/>
          </w:divBdr>
        </w:div>
        <w:div w:id="2030252980">
          <w:marLeft w:val="480"/>
          <w:marRight w:val="0"/>
          <w:marTop w:val="0"/>
          <w:marBottom w:val="0"/>
          <w:divBdr>
            <w:top w:val="none" w:sz="0" w:space="0" w:color="auto"/>
            <w:left w:val="none" w:sz="0" w:space="0" w:color="auto"/>
            <w:bottom w:val="none" w:sz="0" w:space="0" w:color="auto"/>
            <w:right w:val="none" w:sz="0" w:space="0" w:color="auto"/>
          </w:divBdr>
        </w:div>
        <w:div w:id="2099674964">
          <w:marLeft w:val="480"/>
          <w:marRight w:val="0"/>
          <w:marTop w:val="0"/>
          <w:marBottom w:val="0"/>
          <w:divBdr>
            <w:top w:val="none" w:sz="0" w:space="0" w:color="auto"/>
            <w:left w:val="none" w:sz="0" w:space="0" w:color="auto"/>
            <w:bottom w:val="none" w:sz="0" w:space="0" w:color="auto"/>
            <w:right w:val="none" w:sz="0" w:space="0" w:color="auto"/>
          </w:divBdr>
        </w:div>
        <w:div w:id="2099784197">
          <w:marLeft w:val="480"/>
          <w:marRight w:val="0"/>
          <w:marTop w:val="0"/>
          <w:marBottom w:val="0"/>
          <w:divBdr>
            <w:top w:val="none" w:sz="0" w:space="0" w:color="auto"/>
            <w:left w:val="none" w:sz="0" w:space="0" w:color="auto"/>
            <w:bottom w:val="none" w:sz="0" w:space="0" w:color="auto"/>
            <w:right w:val="none" w:sz="0" w:space="0" w:color="auto"/>
          </w:divBdr>
        </w:div>
        <w:div w:id="2100365331">
          <w:marLeft w:val="480"/>
          <w:marRight w:val="0"/>
          <w:marTop w:val="0"/>
          <w:marBottom w:val="0"/>
          <w:divBdr>
            <w:top w:val="none" w:sz="0" w:space="0" w:color="auto"/>
            <w:left w:val="none" w:sz="0" w:space="0" w:color="auto"/>
            <w:bottom w:val="none" w:sz="0" w:space="0" w:color="auto"/>
            <w:right w:val="none" w:sz="0" w:space="0" w:color="auto"/>
          </w:divBdr>
        </w:div>
      </w:divsChild>
    </w:div>
    <w:div w:id="1958441044">
      <w:bodyDiv w:val="1"/>
      <w:marLeft w:val="0"/>
      <w:marRight w:val="0"/>
      <w:marTop w:val="0"/>
      <w:marBottom w:val="0"/>
      <w:divBdr>
        <w:top w:val="none" w:sz="0" w:space="0" w:color="auto"/>
        <w:left w:val="none" w:sz="0" w:space="0" w:color="auto"/>
        <w:bottom w:val="none" w:sz="0" w:space="0" w:color="auto"/>
        <w:right w:val="none" w:sz="0" w:space="0" w:color="auto"/>
      </w:divBdr>
      <w:divsChild>
        <w:div w:id="24646016">
          <w:marLeft w:val="480"/>
          <w:marRight w:val="0"/>
          <w:marTop w:val="0"/>
          <w:marBottom w:val="0"/>
          <w:divBdr>
            <w:top w:val="none" w:sz="0" w:space="0" w:color="auto"/>
            <w:left w:val="none" w:sz="0" w:space="0" w:color="auto"/>
            <w:bottom w:val="none" w:sz="0" w:space="0" w:color="auto"/>
            <w:right w:val="none" w:sz="0" w:space="0" w:color="auto"/>
          </w:divBdr>
        </w:div>
        <w:div w:id="38208092">
          <w:marLeft w:val="480"/>
          <w:marRight w:val="0"/>
          <w:marTop w:val="0"/>
          <w:marBottom w:val="0"/>
          <w:divBdr>
            <w:top w:val="none" w:sz="0" w:space="0" w:color="auto"/>
            <w:left w:val="none" w:sz="0" w:space="0" w:color="auto"/>
            <w:bottom w:val="none" w:sz="0" w:space="0" w:color="auto"/>
            <w:right w:val="none" w:sz="0" w:space="0" w:color="auto"/>
          </w:divBdr>
        </w:div>
        <w:div w:id="45417354">
          <w:marLeft w:val="480"/>
          <w:marRight w:val="0"/>
          <w:marTop w:val="0"/>
          <w:marBottom w:val="0"/>
          <w:divBdr>
            <w:top w:val="none" w:sz="0" w:space="0" w:color="auto"/>
            <w:left w:val="none" w:sz="0" w:space="0" w:color="auto"/>
            <w:bottom w:val="none" w:sz="0" w:space="0" w:color="auto"/>
            <w:right w:val="none" w:sz="0" w:space="0" w:color="auto"/>
          </w:divBdr>
        </w:div>
        <w:div w:id="103228917">
          <w:marLeft w:val="480"/>
          <w:marRight w:val="0"/>
          <w:marTop w:val="0"/>
          <w:marBottom w:val="0"/>
          <w:divBdr>
            <w:top w:val="none" w:sz="0" w:space="0" w:color="auto"/>
            <w:left w:val="none" w:sz="0" w:space="0" w:color="auto"/>
            <w:bottom w:val="none" w:sz="0" w:space="0" w:color="auto"/>
            <w:right w:val="none" w:sz="0" w:space="0" w:color="auto"/>
          </w:divBdr>
        </w:div>
        <w:div w:id="117457254">
          <w:marLeft w:val="480"/>
          <w:marRight w:val="0"/>
          <w:marTop w:val="0"/>
          <w:marBottom w:val="0"/>
          <w:divBdr>
            <w:top w:val="none" w:sz="0" w:space="0" w:color="auto"/>
            <w:left w:val="none" w:sz="0" w:space="0" w:color="auto"/>
            <w:bottom w:val="none" w:sz="0" w:space="0" w:color="auto"/>
            <w:right w:val="none" w:sz="0" w:space="0" w:color="auto"/>
          </w:divBdr>
        </w:div>
        <w:div w:id="256401168">
          <w:marLeft w:val="480"/>
          <w:marRight w:val="0"/>
          <w:marTop w:val="0"/>
          <w:marBottom w:val="0"/>
          <w:divBdr>
            <w:top w:val="none" w:sz="0" w:space="0" w:color="auto"/>
            <w:left w:val="none" w:sz="0" w:space="0" w:color="auto"/>
            <w:bottom w:val="none" w:sz="0" w:space="0" w:color="auto"/>
            <w:right w:val="none" w:sz="0" w:space="0" w:color="auto"/>
          </w:divBdr>
        </w:div>
        <w:div w:id="337123236">
          <w:marLeft w:val="480"/>
          <w:marRight w:val="0"/>
          <w:marTop w:val="0"/>
          <w:marBottom w:val="0"/>
          <w:divBdr>
            <w:top w:val="none" w:sz="0" w:space="0" w:color="auto"/>
            <w:left w:val="none" w:sz="0" w:space="0" w:color="auto"/>
            <w:bottom w:val="none" w:sz="0" w:space="0" w:color="auto"/>
            <w:right w:val="none" w:sz="0" w:space="0" w:color="auto"/>
          </w:divBdr>
        </w:div>
        <w:div w:id="354040002">
          <w:marLeft w:val="480"/>
          <w:marRight w:val="0"/>
          <w:marTop w:val="0"/>
          <w:marBottom w:val="0"/>
          <w:divBdr>
            <w:top w:val="none" w:sz="0" w:space="0" w:color="auto"/>
            <w:left w:val="none" w:sz="0" w:space="0" w:color="auto"/>
            <w:bottom w:val="none" w:sz="0" w:space="0" w:color="auto"/>
            <w:right w:val="none" w:sz="0" w:space="0" w:color="auto"/>
          </w:divBdr>
        </w:div>
        <w:div w:id="383989968">
          <w:marLeft w:val="480"/>
          <w:marRight w:val="0"/>
          <w:marTop w:val="0"/>
          <w:marBottom w:val="0"/>
          <w:divBdr>
            <w:top w:val="none" w:sz="0" w:space="0" w:color="auto"/>
            <w:left w:val="none" w:sz="0" w:space="0" w:color="auto"/>
            <w:bottom w:val="none" w:sz="0" w:space="0" w:color="auto"/>
            <w:right w:val="none" w:sz="0" w:space="0" w:color="auto"/>
          </w:divBdr>
        </w:div>
        <w:div w:id="496574605">
          <w:marLeft w:val="480"/>
          <w:marRight w:val="0"/>
          <w:marTop w:val="0"/>
          <w:marBottom w:val="0"/>
          <w:divBdr>
            <w:top w:val="none" w:sz="0" w:space="0" w:color="auto"/>
            <w:left w:val="none" w:sz="0" w:space="0" w:color="auto"/>
            <w:bottom w:val="none" w:sz="0" w:space="0" w:color="auto"/>
            <w:right w:val="none" w:sz="0" w:space="0" w:color="auto"/>
          </w:divBdr>
        </w:div>
        <w:div w:id="543367534">
          <w:marLeft w:val="480"/>
          <w:marRight w:val="0"/>
          <w:marTop w:val="0"/>
          <w:marBottom w:val="0"/>
          <w:divBdr>
            <w:top w:val="none" w:sz="0" w:space="0" w:color="auto"/>
            <w:left w:val="none" w:sz="0" w:space="0" w:color="auto"/>
            <w:bottom w:val="none" w:sz="0" w:space="0" w:color="auto"/>
            <w:right w:val="none" w:sz="0" w:space="0" w:color="auto"/>
          </w:divBdr>
        </w:div>
        <w:div w:id="580021143">
          <w:marLeft w:val="480"/>
          <w:marRight w:val="0"/>
          <w:marTop w:val="0"/>
          <w:marBottom w:val="0"/>
          <w:divBdr>
            <w:top w:val="none" w:sz="0" w:space="0" w:color="auto"/>
            <w:left w:val="none" w:sz="0" w:space="0" w:color="auto"/>
            <w:bottom w:val="none" w:sz="0" w:space="0" w:color="auto"/>
            <w:right w:val="none" w:sz="0" w:space="0" w:color="auto"/>
          </w:divBdr>
        </w:div>
        <w:div w:id="717895686">
          <w:marLeft w:val="480"/>
          <w:marRight w:val="0"/>
          <w:marTop w:val="0"/>
          <w:marBottom w:val="0"/>
          <w:divBdr>
            <w:top w:val="none" w:sz="0" w:space="0" w:color="auto"/>
            <w:left w:val="none" w:sz="0" w:space="0" w:color="auto"/>
            <w:bottom w:val="none" w:sz="0" w:space="0" w:color="auto"/>
            <w:right w:val="none" w:sz="0" w:space="0" w:color="auto"/>
          </w:divBdr>
        </w:div>
        <w:div w:id="749232822">
          <w:marLeft w:val="480"/>
          <w:marRight w:val="0"/>
          <w:marTop w:val="0"/>
          <w:marBottom w:val="0"/>
          <w:divBdr>
            <w:top w:val="none" w:sz="0" w:space="0" w:color="auto"/>
            <w:left w:val="none" w:sz="0" w:space="0" w:color="auto"/>
            <w:bottom w:val="none" w:sz="0" w:space="0" w:color="auto"/>
            <w:right w:val="none" w:sz="0" w:space="0" w:color="auto"/>
          </w:divBdr>
        </w:div>
        <w:div w:id="754009302">
          <w:marLeft w:val="480"/>
          <w:marRight w:val="0"/>
          <w:marTop w:val="0"/>
          <w:marBottom w:val="0"/>
          <w:divBdr>
            <w:top w:val="none" w:sz="0" w:space="0" w:color="auto"/>
            <w:left w:val="none" w:sz="0" w:space="0" w:color="auto"/>
            <w:bottom w:val="none" w:sz="0" w:space="0" w:color="auto"/>
            <w:right w:val="none" w:sz="0" w:space="0" w:color="auto"/>
          </w:divBdr>
        </w:div>
        <w:div w:id="755786630">
          <w:marLeft w:val="480"/>
          <w:marRight w:val="0"/>
          <w:marTop w:val="0"/>
          <w:marBottom w:val="0"/>
          <w:divBdr>
            <w:top w:val="none" w:sz="0" w:space="0" w:color="auto"/>
            <w:left w:val="none" w:sz="0" w:space="0" w:color="auto"/>
            <w:bottom w:val="none" w:sz="0" w:space="0" w:color="auto"/>
            <w:right w:val="none" w:sz="0" w:space="0" w:color="auto"/>
          </w:divBdr>
        </w:div>
        <w:div w:id="773600678">
          <w:marLeft w:val="480"/>
          <w:marRight w:val="0"/>
          <w:marTop w:val="0"/>
          <w:marBottom w:val="0"/>
          <w:divBdr>
            <w:top w:val="none" w:sz="0" w:space="0" w:color="auto"/>
            <w:left w:val="none" w:sz="0" w:space="0" w:color="auto"/>
            <w:bottom w:val="none" w:sz="0" w:space="0" w:color="auto"/>
            <w:right w:val="none" w:sz="0" w:space="0" w:color="auto"/>
          </w:divBdr>
        </w:div>
        <w:div w:id="813645515">
          <w:marLeft w:val="480"/>
          <w:marRight w:val="0"/>
          <w:marTop w:val="0"/>
          <w:marBottom w:val="0"/>
          <w:divBdr>
            <w:top w:val="none" w:sz="0" w:space="0" w:color="auto"/>
            <w:left w:val="none" w:sz="0" w:space="0" w:color="auto"/>
            <w:bottom w:val="none" w:sz="0" w:space="0" w:color="auto"/>
            <w:right w:val="none" w:sz="0" w:space="0" w:color="auto"/>
          </w:divBdr>
        </w:div>
        <w:div w:id="839738855">
          <w:marLeft w:val="480"/>
          <w:marRight w:val="0"/>
          <w:marTop w:val="0"/>
          <w:marBottom w:val="0"/>
          <w:divBdr>
            <w:top w:val="none" w:sz="0" w:space="0" w:color="auto"/>
            <w:left w:val="none" w:sz="0" w:space="0" w:color="auto"/>
            <w:bottom w:val="none" w:sz="0" w:space="0" w:color="auto"/>
            <w:right w:val="none" w:sz="0" w:space="0" w:color="auto"/>
          </w:divBdr>
        </w:div>
        <w:div w:id="841432920">
          <w:marLeft w:val="480"/>
          <w:marRight w:val="0"/>
          <w:marTop w:val="0"/>
          <w:marBottom w:val="0"/>
          <w:divBdr>
            <w:top w:val="none" w:sz="0" w:space="0" w:color="auto"/>
            <w:left w:val="none" w:sz="0" w:space="0" w:color="auto"/>
            <w:bottom w:val="none" w:sz="0" w:space="0" w:color="auto"/>
            <w:right w:val="none" w:sz="0" w:space="0" w:color="auto"/>
          </w:divBdr>
        </w:div>
        <w:div w:id="889999496">
          <w:marLeft w:val="480"/>
          <w:marRight w:val="0"/>
          <w:marTop w:val="0"/>
          <w:marBottom w:val="0"/>
          <w:divBdr>
            <w:top w:val="none" w:sz="0" w:space="0" w:color="auto"/>
            <w:left w:val="none" w:sz="0" w:space="0" w:color="auto"/>
            <w:bottom w:val="none" w:sz="0" w:space="0" w:color="auto"/>
            <w:right w:val="none" w:sz="0" w:space="0" w:color="auto"/>
          </w:divBdr>
        </w:div>
        <w:div w:id="909341742">
          <w:marLeft w:val="480"/>
          <w:marRight w:val="0"/>
          <w:marTop w:val="0"/>
          <w:marBottom w:val="0"/>
          <w:divBdr>
            <w:top w:val="none" w:sz="0" w:space="0" w:color="auto"/>
            <w:left w:val="none" w:sz="0" w:space="0" w:color="auto"/>
            <w:bottom w:val="none" w:sz="0" w:space="0" w:color="auto"/>
            <w:right w:val="none" w:sz="0" w:space="0" w:color="auto"/>
          </w:divBdr>
        </w:div>
        <w:div w:id="926040288">
          <w:marLeft w:val="480"/>
          <w:marRight w:val="0"/>
          <w:marTop w:val="0"/>
          <w:marBottom w:val="0"/>
          <w:divBdr>
            <w:top w:val="none" w:sz="0" w:space="0" w:color="auto"/>
            <w:left w:val="none" w:sz="0" w:space="0" w:color="auto"/>
            <w:bottom w:val="none" w:sz="0" w:space="0" w:color="auto"/>
            <w:right w:val="none" w:sz="0" w:space="0" w:color="auto"/>
          </w:divBdr>
        </w:div>
        <w:div w:id="936644574">
          <w:marLeft w:val="480"/>
          <w:marRight w:val="0"/>
          <w:marTop w:val="0"/>
          <w:marBottom w:val="0"/>
          <w:divBdr>
            <w:top w:val="none" w:sz="0" w:space="0" w:color="auto"/>
            <w:left w:val="none" w:sz="0" w:space="0" w:color="auto"/>
            <w:bottom w:val="none" w:sz="0" w:space="0" w:color="auto"/>
            <w:right w:val="none" w:sz="0" w:space="0" w:color="auto"/>
          </w:divBdr>
        </w:div>
        <w:div w:id="943348424">
          <w:marLeft w:val="480"/>
          <w:marRight w:val="0"/>
          <w:marTop w:val="0"/>
          <w:marBottom w:val="0"/>
          <w:divBdr>
            <w:top w:val="none" w:sz="0" w:space="0" w:color="auto"/>
            <w:left w:val="none" w:sz="0" w:space="0" w:color="auto"/>
            <w:bottom w:val="none" w:sz="0" w:space="0" w:color="auto"/>
            <w:right w:val="none" w:sz="0" w:space="0" w:color="auto"/>
          </w:divBdr>
        </w:div>
        <w:div w:id="993678254">
          <w:marLeft w:val="480"/>
          <w:marRight w:val="0"/>
          <w:marTop w:val="0"/>
          <w:marBottom w:val="0"/>
          <w:divBdr>
            <w:top w:val="none" w:sz="0" w:space="0" w:color="auto"/>
            <w:left w:val="none" w:sz="0" w:space="0" w:color="auto"/>
            <w:bottom w:val="none" w:sz="0" w:space="0" w:color="auto"/>
            <w:right w:val="none" w:sz="0" w:space="0" w:color="auto"/>
          </w:divBdr>
        </w:div>
        <w:div w:id="1015613475">
          <w:marLeft w:val="480"/>
          <w:marRight w:val="0"/>
          <w:marTop w:val="0"/>
          <w:marBottom w:val="0"/>
          <w:divBdr>
            <w:top w:val="none" w:sz="0" w:space="0" w:color="auto"/>
            <w:left w:val="none" w:sz="0" w:space="0" w:color="auto"/>
            <w:bottom w:val="none" w:sz="0" w:space="0" w:color="auto"/>
            <w:right w:val="none" w:sz="0" w:space="0" w:color="auto"/>
          </w:divBdr>
        </w:div>
        <w:div w:id="1067412011">
          <w:marLeft w:val="480"/>
          <w:marRight w:val="0"/>
          <w:marTop w:val="0"/>
          <w:marBottom w:val="0"/>
          <w:divBdr>
            <w:top w:val="none" w:sz="0" w:space="0" w:color="auto"/>
            <w:left w:val="none" w:sz="0" w:space="0" w:color="auto"/>
            <w:bottom w:val="none" w:sz="0" w:space="0" w:color="auto"/>
            <w:right w:val="none" w:sz="0" w:space="0" w:color="auto"/>
          </w:divBdr>
        </w:div>
        <w:div w:id="1202085899">
          <w:marLeft w:val="480"/>
          <w:marRight w:val="0"/>
          <w:marTop w:val="0"/>
          <w:marBottom w:val="0"/>
          <w:divBdr>
            <w:top w:val="none" w:sz="0" w:space="0" w:color="auto"/>
            <w:left w:val="none" w:sz="0" w:space="0" w:color="auto"/>
            <w:bottom w:val="none" w:sz="0" w:space="0" w:color="auto"/>
            <w:right w:val="none" w:sz="0" w:space="0" w:color="auto"/>
          </w:divBdr>
        </w:div>
        <w:div w:id="1224295463">
          <w:marLeft w:val="480"/>
          <w:marRight w:val="0"/>
          <w:marTop w:val="0"/>
          <w:marBottom w:val="0"/>
          <w:divBdr>
            <w:top w:val="none" w:sz="0" w:space="0" w:color="auto"/>
            <w:left w:val="none" w:sz="0" w:space="0" w:color="auto"/>
            <w:bottom w:val="none" w:sz="0" w:space="0" w:color="auto"/>
            <w:right w:val="none" w:sz="0" w:space="0" w:color="auto"/>
          </w:divBdr>
        </w:div>
        <w:div w:id="1358853069">
          <w:marLeft w:val="480"/>
          <w:marRight w:val="0"/>
          <w:marTop w:val="0"/>
          <w:marBottom w:val="0"/>
          <w:divBdr>
            <w:top w:val="none" w:sz="0" w:space="0" w:color="auto"/>
            <w:left w:val="none" w:sz="0" w:space="0" w:color="auto"/>
            <w:bottom w:val="none" w:sz="0" w:space="0" w:color="auto"/>
            <w:right w:val="none" w:sz="0" w:space="0" w:color="auto"/>
          </w:divBdr>
        </w:div>
        <w:div w:id="1448507400">
          <w:marLeft w:val="480"/>
          <w:marRight w:val="0"/>
          <w:marTop w:val="0"/>
          <w:marBottom w:val="0"/>
          <w:divBdr>
            <w:top w:val="none" w:sz="0" w:space="0" w:color="auto"/>
            <w:left w:val="none" w:sz="0" w:space="0" w:color="auto"/>
            <w:bottom w:val="none" w:sz="0" w:space="0" w:color="auto"/>
            <w:right w:val="none" w:sz="0" w:space="0" w:color="auto"/>
          </w:divBdr>
        </w:div>
        <w:div w:id="1454785063">
          <w:marLeft w:val="480"/>
          <w:marRight w:val="0"/>
          <w:marTop w:val="0"/>
          <w:marBottom w:val="0"/>
          <w:divBdr>
            <w:top w:val="none" w:sz="0" w:space="0" w:color="auto"/>
            <w:left w:val="none" w:sz="0" w:space="0" w:color="auto"/>
            <w:bottom w:val="none" w:sz="0" w:space="0" w:color="auto"/>
            <w:right w:val="none" w:sz="0" w:space="0" w:color="auto"/>
          </w:divBdr>
        </w:div>
        <w:div w:id="1523082111">
          <w:marLeft w:val="480"/>
          <w:marRight w:val="0"/>
          <w:marTop w:val="0"/>
          <w:marBottom w:val="0"/>
          <w:divBdr>
            <w:top w:val="none" w:sz="0" w:space="0" w:color="auto"/>
            <w:left w:val="none" w:sz="0" w:space="0" w:color="auto"/>
            <w:bottom w:val="none" w:sz="0" w:space="0" w:color="auto"/>
            <w:right w:val="none" w:sz="0" w:space="0" w:color="auto"/>
          </w:divBdr>
        </w:div>
        <w:div w:id="1578906279">
          <w:marLeft w:val="480"/>
          <w:marRight w:val="0"/>
          <w:marTop w:val="0"/>
          <w:marBottom w:val="0"/>
          <w:divBdr>
            <w:top w:val="none" w:sz="0" w:space="0" w:color="auto"/>
            <w:left w:val="none" w:sz="0" w:space="0" w:color="auto"/>
            <w:bottom w:val="none" w:sz="0" w:space="0" w:color="auto"/>
            <w:right w:val="none" w:sz="0" w:space="0" w:color="auto"/>
          </w:divBdr>
        </w:div>
        <w:div w:id="1591424083">
          <w:marLeft w:val="480"/>
          <w:marRight w:val="0"/>
          <w:marTop w:val="0"/>
          <w:marBottom w:val="0"/>
          <w:divBdr>
            <w:top w:val="none" w:sz="0" w:space="0" w:color="auto"/>
            <w:left w:val="none" w:sz="0" w:space="0" w:color="auto"/>
            <w:bottom w:val="none" w:sz="0" w:space="0" w:color="auto"/>
            <w:right w:val="none" w:sz="0" w:space="0" w:color="auto"/>
          </w:divBdr>
        </w:div>
        <w:div w:id="1616866143">
          <w:marLeft w:val="480"/>
          <w:marRight w:val="0"/>
          <w:marTop w:val="0"/>
          <w:marBottom w:val="0"/>
          <w:divBdr>
            <w:top w:val="none" w:sz="0" w:space="0" w:color="auto"/>
            <w:left w:val="none" w:sz="0" w:space="0" w:color="auto"/>
            <w:bottom w:val="none" w:sz="0" w:space="0" w:color="auto"/>
            <w:right w:val="none" w:sz="0" w:space="0" w:color="auto"/>
          </w:divBdr>
        </w:div>
        <w:div w:id="1680307766">
          <w:marLeft w:val="480"/>
          <w:marRight w:val="0"/>
          <w:marTop w:val="0"/>
          <w:marBottom w:val="0"/>
          <w:divBdr>
            <w:top w:val="none" w:sz="0" w:space="0" w:color="auto"/>
            <w:left w:val="none" w:sz="0" w:space="0" w:color="auto"/>
            <w:bottom w:val="none" w:sz="0" w:space="0" w:color="auto"/>
            <w:right w:val="none" w:sz="0" w:space="0" w:color="auto"/>
          </w:divBdr>
        </w:div>
        <w:div w:id="1829393812">
          <w:marLeft w:val="480"/>
          <w:marRight w:val="0"/>
          <w:marTop w:val="0"/>
          <w:marBottom w:val="0"/>
          <w:divBdr>
            <w:top w:val="none" w:sz="0" w:space="0" w:color="auto"/>
            <w:left w:val="none" w:sz="0" w:space="0" w:color="auto"/>
            <w:bottom w:val="none" w:sz="0" w:space="0" w:color="auto"/>
            <w:right w:val="none" w:sz="0" w:space="0" w:color="auto"/>
          </w:divBdr>
        </w:div>
        <w:div w:id="1874076142">
          <w:marLeft w:val="480"/>
          <w:marRight w:val="0"/>
          <w:marTop w:val="0"/>
          <w:marBottom w:val="0"/>
          <w:divBdr>
            <w:top w:val="none" w:sz="0" w:space="0" w:color="auto"/>
            <w:left w:val="none" w:sz="0" w:space="0" w:color="auto"/>
            <w:bottom w:val="none" w:sz="0" w:space="0" w:color="auto"/>
            <w:right w:val="none" w:sz="0" w:space="0" w:color="auto"/>
          </w:divBdr>
        </w:div>
        <w:div w:id="1947467859">
          <w:marLeft w:val="480"/>
          <w:marRight w:val="0"/>
          <w:marTop w:val="0"/>
          <w:marBottom w:val="0"/>
          <w:divBdr>
            <w:top w:val="none" w:sz="0" w:space="0" w:color="auto"/>
            <w:left w:val="none" w:sz="0" w:space="0" w:color="auto"/>
            <w:bottom w:val="none" w:sz="0" w:space="0" w:color="auto"/>
            <w:right w:val="none" w:sz="0" w:space="0" w:color="auto"/>
          </w:divBdr>
        </w:div>
        <w:div w:id="1976569854">
          <w:marLeft w:val="480"/>
          <w:marRight w:val="0"/>
          <w:marTop w:val="0"/>
          <w:marBottom w:val="0"/>
          <w:divBdr>
            <w:top w:val="none" w:sz="0" w:space="0" w:color="auto"/>
            <w:left w:val="none" w:sz="0" w:space="0" w:color="auto"/>
            <w:bottom w:val="none" w:sz="0" w:space="0" w:color="auto"/>
            <w:right w:val="none" w:sz="0" w:space="0" w:color="auto"/>
          </w:divBdr>
        </w:div>
        <w:div w:id="2038315560">
          <w:marLeft w:val="480"/>
          <w:marRight w:val="0"/>
          <w:marTop w:val="0"/>
          <w:marBottom w:val="0"/>
          <w:divBdr>
            <w:top w:val="none" w:sz="0" w:space="0" w:color="auto"/>
            <w:left w:val="none" w:sz="0" w:space="0" w:color="auto"/>
            <w:bottom w:val="none" w:sz="0" w:space="0" w:color="auto"/>
            <w:right w:val="none" w:sz="0" w:space="0" w:color="auto"/>
          </w:divBdr>
        </w:div>
        <w:div w:id="2067214023">
          <w:marLeft w:val="480"/>
          <w:marRight w:val="0"/>
          <w:marTop w:val="0"/>
          <w:marBottom w:val="0"/>
          <w:divBdr>
            <w:top w:val="none" w:sz="0" w:space="0" w:color="auto"/>
            <w:left w:val="none" w:sz="0" w:space="0" w:color="auto"/>
            <w:bottom w:val="none" w:sz="0" w:space="0" w:color="auto"/>
            <w:right w:val="none" w:sz="0" w:space="0" w:color="auto"/>
          </w:divBdr>
        </w:div>
        <w:div w:id="2070378412">
          <w:marLeft w:val="480"/>
          <w:marRight w:val="0"/>
          <w:marTop w:val="0"/>
          <w:marBottom w:val="0"/>
          <w:divBdr>
            <w:top w:val="none" w:sz="0" w:space="0" w:color="auto"/>
            <w:left w:val="none" w:sz="0" w:space="0" w:color="auto"/>
            <w:bottom w:val="none" w:sz="0" w:space="0" w:color="auto"/>
            <w:right w:val="none" w:sz="0" w:space="0" w:color="auto"/>
          </w:divBdr>
        </w:div>
        <w:div w:id="2097895613">
          <w:marLeft w:val="480"/>
          <w:marRight w:val="0"/>
          <w:marTop w:val="0"/>
          <w:marBottom w:val="0"/>
          <w:divBdr>
            <w:top w:val="none" w:sz="0" w:space="0" w:color="auto"/>
            <w:left w:val="none" w:sz="0" w:space="0" w:color="auto"/>
            <w:bottom w:val="none" w:sz="0" w:space="0" w:color="auto"/>
            <w:right w:val="none" w:sz="0" w:space="0" w:color="auto"/>
          </w:divBdr>
        </w:div>
      </w:divsChild>
    </w:div>
    <w:div w:id="1959528718">
      <w:bodyDiv w:val="1"/>
      <w:marLeft w:val="0"/>
      <w:marRight w:val="0"/>
      <w:marTop w:val="0"/>
      <w:marBottom w:val="0"/>
      <w:divBdr>
        <w:top w:val="none" w:sz="0" w:space="0" w:color="auto"/>
        <w:left w:val="none" w:sz="0" w:space="0" w:color="auto"/>
        <w:bottom w:val="none" w:sz="0" w:space="0" w:color="auto"/>
        <w:right w:val="none" w:sz="0" w:space="0" w:color="auto"/>
      </w:divBdr>
    </w:div>
    <w:div w:id="1960607277">
      <w:bodyDiv w:val="1"/>
      <w:marLeft w:val="0"/>
      <w:marRight w:val="0"/>
      <w:marTop w:val="0"/>
      <w:marBottom w:val="0"/>
      <w:divBdr>
        <w:top w:val="none" w:sz="0" w:space="0" w:color="auto"/>
        <w:left w:val="none" w:sz="0" w:space="0" w:color="auto"/>
        <w:bottom w:val="none" w:sz="0" w:space="0" w:color="auto"/>
        <w:right w:val="none" w:sz="0" w:space="0" w:color="auto"/>
      </w:divBdr>
      <w:divsChild>
        <w:div w:id="17511722">
          <w:marLeft w:val="480"/>
          <w:marRight w:val="0"/>
          <w:marTop w:val="0"/>
          <w:marBottom w:val="0"/>
          <w:divBdr>
            <w:top w:val="none" w:sz="0" w:space="0" w:color="auto"/>
            <w:left w:val="none" w:sz="0" w:space="0" w:color="auto"/>
            <w:bottom w:val="none" w:sz="0" w:space="0" w:color="auto"/>
            <w:right w:val="none" w:sz="0" w:space="0" w:color="auto"/>
          </w:divBdr>
        </w:div>
        <w:div w:id="23092853">
          <w:marLeft w:val="480"/>
          <w:marRight w:val="0"/>
          <w:marTop w:val="0"/>
          <w:marBottom w:val="0"/>
          <w:divBdr>
            <w:top w:val="none" w:sz="0" w:space="0" w:color="auto"/>
            <w:left w:val="none" w:sz="0" w:space="0" w:color="auto"/>
            <w:bottom w:val="none" w:sz="0" w:space="0" w:color="auto"/>
            <w:right w:val="none" w:sz="0" w:space="0" w:color="auto"/>
          </w:divBdr>
        </w:div>
        <w:div w:id="36979082">
          <w:marLeft w:val="480"/>
          <w:marRight w:val="0"/>
          <w:marTop w:val="0"/>
          <w:marBottom w:val="0"/>
          <w:divBdr>
            <w:top w:val="none" w:sz="0" w:space="0" w:color="auto"/>
            <w:left w:val="none" w:sz="0" w:space="0" w:color="auto"/>
            <w:bottom w:val="none" w:sz="0" w:space="0" w:color="auto"/>
            <w:right w:val="none" w:sz="0" w:space="0" w:color="auto"/>
          </w:divBdr>
        </w:div>
        <w:div w:id="39978424">
          <w:marLeft w:val="480"/>
          <w:marRight w:val="0"/>
          <w:marTop w:val="0"/>
          <w:marBottom w:val="0"/>
          <w:divBdr>
            <w:top w:val="none" w:sz="0" w:space="0" w:color="auto"/>
            <w:left w:val="none" w:sz="0" w:space="0" w:color="auto"/>
            <w:bottom w:val="none" w:sz="0" w:space="0" w:color="auto"/>
            <w:right w:val="none" w:sz="0" w:space="0" w:color="auto"/>
          </w:divBdr>
        </w:div>
        <w:div w:id="85393906">
          <w:marLeft w:val="480"/>
          <w:marRight w:val="0"/>
          <w:marTop w:val="0"/>
          <w:marBottom w:val="0"/>
          <w:divBdr>
            <w:top w:val="none" w:sz="0" w:space="0" w:color="auto"/>
            <w:left w:val="none" w:sz="0" w:space="0" w:color="auto"/>
            <w:bottom w:val="none" w:sz="0" w:space="0" w:color="auto"/>
            <w:right w:val="none" w:sz="0" w:space="0" w:color="auto"/>
          </w:divBdr>
        </w:div>
        <w:div w:id="117724315">
          <w:marLeft w:val="480"/>
          <w:marRight w:val="0"/>
          <w:marTop w:val="0"/>
          <w:marBottom w:val="0"/>
          <w:divBdr>
            <w:top w:val="none" w:sz="0" w:space="0" w:color="auto"/>
            <w:left w:val="none" w:sz="0" w:space="0" w:color="auto"/>
            <w:bottom w:val="none" w:sz="0" w:space="0" w:color="auto"/>
            <w:right w:val="none" w:sz="0" w:space="0" w:color="auto"/>
          </w:divBdr>
        </w:div>
        <w:div w:id="126943369">
          <w:marLeft w:val="480"/>
          <w:marRight w:val="0"/>
          <w:marTop w:val="0"/>
          <w:marBottom w:val="0"/>
          <w:divBdr>
            <w:top w:val="none" w:sz="0" w:space="0" w:color="auto"/>
            <w:left w:val="none" w:sz="0" w:space="0" w:color="auto"/>
            <w:bottom w:val="none" w:sz="0" w:space="0" w:color="auto"/>
            <w:right w:val="none" w:sz="0" w:space="0" w:color="auto"/>
          </w:divBdr>
        </w:div>
        <w:div w:id="150146790">
          <w:marLeft w:val="480"/>
          <w:marRight w:val="0"/>
          <w:marTop w:val="0"/>
          <w:marBottom w:val="0"/>
          <w:divBdr>
            <w:top w:val="none" w:sz="0" w:space="0" w:color="auto"/>
            <w:left w:val="none" w:sz="0" w:space="0" w:color="auto"/>
            <w:bottom w:val="none" w:sz="0" w:space="0" w:color="auto"/>
            <w:right w:val="none" w:sz="0" w:space="0" w:color="auto"/>
          </w:divBdr>
        </w:div>
        <w:div w:id="293878325">
          <w:marLeft w:val="480"/>
          <w:marRight w:val="0"/>
          <w:marTop w:val="0"/>
          <w:marBottom w:val="0"/>
          <w:divBdr>
            <w:top w:val="none" w:sz="0" w:space="0" w:color="auto"/>
            <w:left w:val="none" w:sz="0" w:space="0" w:color="auto"/>
            <w:bottom w:val="none" w:sz="0" w:space="0" w:color="auto"/>
            <w:right w:val="none" w:sz="0" w:space="0" w:color="auto"/>
          </w:divBdr>
        </w:div>
        <w:div w:id="388114850">
          <w:marLeft w:val="480"/>
          <w:marRight w:val="0"/>
          <w:marTop w:val="0"/>
          <w:marBottom w:val="0"/>
          <w:divBdr>
            <w:top w:val="none" w:sz="0" w:space="0" w:color="auto"/>
            <w:left w:val="none" w:sz="0" w:space="0" w:color="auto"/>
            <w:bottom w:val="none" w:sz="0" w:space="0" w:color="auto"/>
            <w:right w:val="none" w:sz="0" w:space="0" w:color="auto"/>
          </w:divBdr>
        </w:div>
        <w:div w:id="451633541">
          <w:marLeft w:val="480"/>
          <w:marRight w:val="0"/>
          <w:marTop w:val="0"/>
          <w:marBottom w:val="0"/>
          <w:divBdr>
            <w:top w:val="none" w:sz="0" w:space="0" w:color="auto"/>
            <w:left w:val="none" w:sz="0" w:space="0" w:color="auto"/>
            <w:bottom w:val="none" w:sz="0" w:space="0" w:color="auto"/>
            <w:right w:val="none" w:sz="0" w:space="0" w:color="auto"/>
          </w:divBdr>
        </w:div>
        <w:div w:id="458376476">
          <w:marLeft w:val="480"/>
          <w:marRight w:val="0"/>
          <w:marTop w:val="0"/>
          <w:marBottom w:val="0"/>
          <w:divBdr>
            <w:top w:val="none" w:sz="0" w:space="0" w:color="auto"/>
            <w:left w:val="none" w:sz="0" w:space="0" w:color="auto"/>
            <w:bottom w:val="none" w:sz="0" w:space="0" w:color="auto"/>
            <w:right w:val="none" w:sz="0" w:space="0" w:color="auto"/>
          </w:divBdr>
        </w:div>
        <w:div w:id="509224519">
          <w:marLeft w:val="480"/>
          <w:marRight w:val="0"/>
          <w:marTop w:val="0"/>
          <w:marBottom w:val="0"/>
          <w:divBdr>
            <w:top w:val="none" w:sz="0" w:space="0" w:color="auto"/>
            <w:left w:val="none" w:sz="0" w:space="0" w:color="auto"/>
            <w:bottom w:val="none" w:sz="0" w:space="0" w:color="auto"/>
            <w:right w:val="none" w:sz="0" w:space="0" w:color="auto"/>
          </w:divBdr>
        </w:div>
        <w:div w:id="529875554">
          <w:marLeft w:val="480"/>
          <w:marRight w:val="0"/>
          <w:marTop w:val="0"/>
          <w:marBottom w:val="0"/>
          <w:divBdr>
            <w:top w:val="none" w:sz="0" w:space="0" w:color="auto"/>
            <w:left w:val="none" w:sz="0" w:space="0" w:color="auto"/>
            <w:bottom w:val="none" w:sz="0" w:space="0" w:color="auto"/>
            <w:right w:val="none" w:sz="0" w:space="0" w:color="auto"/>
          </w:divBdr>
        </w:div>
        <w:div w:id="619537456">
          <w:marLeft w:val="480"/>
          <w:marRight w:val="0"/>
          <w:marTop w:val="0"/>
          <w:marBottom w:val="0"/>
          <w:divBdr>
            <w:top w:val="none" w:sz="0" w:space="0" w:color="auto"/>
            <w:left w:val="none" w:sz="0" w:space="0" w:color="auto"/>
            <w:bottom w:val="none" w:sz="0" w:space="0" w:color="auto"/>
            <w:right w:val="none" w:sz="0" w:space="0" w:color="auto"/>
          </w:divBdr>
        </w:div>
        <w:div w:id="620190329">
          <w:marLeft w:val="480"/>
          <w:marRight w:val="0"/>
          <w:marTop w:val="0"/>
          <w:marBottom w:val="0"/>
          <w:divBdr>
            <w:top w:val="none" w:sz="0" w:space="0" w:color="auto"/>
            <w:left w:val="none" w:sz="0" w:space="0" w:color="auto"/>
            <w:bottom w:val="none" w:sz="0" w:space="0" w:color="auto"/>
            <w:right w:val="none" w:sz="0" w:space="0" w:color="auto"/>
          </w:divBdr>
        </w:div>
        <w:div w:id="625232899">
          <w:marLeft w:val="480"/>
          <w:marRight w:val="0"/>
          <w:marTop w:val="0"/>
          <w:marBottom w:val="0"/>
          <w:divBdr>
            <w:top w:val="none" w:sz="0" w:space="0" w:color="auto"/>
            <w:left w:val="none" w:sz="0" w:space="0" w:color="auto"/>
            <w:bottom w:val="none" w:sz="0" w:space="0" w:color="auto"/>
            <w:right w:val="none" w:sz="0" w:space="0" w:color="auto"/>
          </w:divBdr>
        </w:div>
        <w:div w:id="637761373">
          <w:marLeft w:val="480"/>
          <w:marRight w:val="0"/>
          <w:marTop w:val="0"/>
          <w:marBottom w:val="0"/>
          <w:divBdr>
            <w:top w:val="none" w:sz="0" w:space="0" w:color="auto"/>
            <w:left w:val="none" w:sz="0" w:space="0" w:color="auto"/>
            <w:bottom w:val="none" w:sz="0" w:space="0" w:color="auto"/>
            <w:right w:val="none" w:sz="0" w:space="0" w:color="auto"/>
          </w:divBdr>
        </w:div>
        <w:div w:id="642273408">
          <w:marLeft w:val="480"/>
          <w:marRight w:val="0"/>
          <w:marTop w:val="0"/>
          <w:marBottom w:val="0"/>
          <w:divBdr>
            <w:top w:val="none" w:sz="0" w:space="0" w:color="auto"/>
            <w:left w:val="none" w:sz="0" w:space="0" w:color="auto"/>
            <w:bottom w:val="none" w:sz="0" w:space="0" w:color="auto"/>
            <w:right w:val="none" w:sz="0" w:space="0" w:color="auto"/>
          </w:divBdr>
        </w:div>
        <w:div w:id="665400862">
          <w:marLeft w:val="480"/>
          <w:marRight w:val="0"/>
          <w:marTop w:val="0"/>
          <w:marBottom w:val="0"/>
          <w:divBdr>
            <w:top w:val="none" w:sz="0" w:space="0" w:color="auto"/>
            <w:left w:val="none" w:sz="0" w:space="0" w:color="auto"/>
            <w:bottom w:val="none" w:sz="0" w:space="0" w:color="auto"/>
            <w:right w:val="none" w:sz="0" w:space="0" w:color="auto"/>
          </w:divBdr>
        </w:div>
        <w:div w:id="742682086">
          <w:marLeft w:val="480"/>
          <w:marRight w:val="0"/>
          <w:marTop w:val="0"/>
          <w:marBottom w:val="0"/>
          <w:divBdr>
            <w:top w:val="none" w:sz="0" w:space="0" w:color="auto"/>
            <w:left w:val="none" w:sz="0" w:space="0" w:color="auto"/>
            <w:bottom w:val="none" w:sz="0" w:space="0" w:color="auto"/>
            <w:right w:val="none" w:sz="0" w:space="0" w:color="auto"/>
          </w:divBdr>
        </w:div>
        <w:div w:id="810026080">
          <w:marLeft w:val="480"/>
          <w:marRight w:val="0"/>
          <w:marTop w:val="0"/>
          <w:marBottom w:val="0"/>
          <w:divBdr>
            <w:top w:val="none" w:sz="0" w:space="0" w:color="auto"/>
            <w:left w:val="none" w:sz="0" w:space="0" w:color="auto"/>
            <w:bottom w:val="none" w:sz="0" w:space="0" w:color="auto"/>
            <w:right w:val="none" w:sz="0" w:space="0" w:color="auto"/>
          </w:divBdr>
        </w:div>
        <w:div w:id="829949146">
          <w:marLeft w:val="480"/>
          <w:marRight w:val="0"/>
          <w:marTop w:val="0"/>
          <w:marBottom w:val="0"/>
          <w:divBdr>
            <w:top w:val="none" w:sz="0" w:space="0" w:color="auto"/>
            <w:left w:val="none" w:sz="0" w:space="0" w:color="auto"/>
            <w:bottom w:val="none" w:sz="0" w:space="0" w:color="auto"/>
            <w:right w:val="none" w:sz="0" w:space="0" w:color="auto"/>
          </w:divBdr>
        </w:div>
        <w:div w:id="842818708">
          <w:marLeft w:val="480"/>
          <w:marRight w:val="0"/>
          <w:marTop w:val="0"/>
          <w:marBottom w:val="0"/>
          <w:divBdr>
            <w:top w:val="none" w:sz="0" w:space="0" w:color="auto"/>
            <w:left w:val="none" w:sz="0" w:space="0" w:color="auto"/>
            <w:bottom w:val="none" w:sz="0" w:space="0" w:color="auto"/>
            <w:right w:val="none" w:sz="0" w:space="0" w:color="auto"/>
          </w:divBdr>
        </w:div>
        <w:div w:id="864370309">
          <w:marLeft w:val="480"/>
          <w:marRight w:val="0"/>
          <w:marTop w:val="0"/>
          <w:marBottom w:val="0"/>
          <w:divBdr>
            <w:top w:val="none" w:sz="0" w:space="0" w:color="auto"/>
            <w:left w:val="none" w:sz="0" w:space="0" w:color="auto"/>
            <w:bottom w:val="none" w:sz="0" w:space="0" w:color="auto"/>
            <w:right w:val="none" w:sz="0" w:space="0" w:color="auto"/>
          </w:divBdr>
        </w:div>
        <w:div w:id="866211268">
          <w:marLeft w:val="480"/>
          <w:marRight w:val="0"/>
          <w:marTop w:val="0"/>
          <w:marBottom w:val="0"/>
          <w:divBdr>
            <w:top w:val="none" w:sz="0" w:space="0" w:color="auto"/>
            <w:left w:val="none" w:sz="0" w:space="0" w:color="auto"/>
            <w:bottom w:val="none" w:sz="0" w:space="0" w:color="auto"/>
            <w:right w:val="none" w:sz="0" w:space="0" w:color="auto"/>
          </w:divBdr>
        </w:div>
        <w:div w:id="905840263">
          <w:marLeft w:val="480"/>
          <w:marRight w:val="0"/>
          <w:marTop w:val="0"/>
          <w:marBottom w:val="0"/>
          <w:divBdr>
            <w:top w:val="none" w:sz="0" w:space="0" w:color="auto"/>
            <w:left w:val="none" w:sz="0" w:space="0" w:color="auto"/>
            <w:bottom w:val="none" w:sz="0" w:space="0" w:color="auto"/>
            <w:right w:val="none" w:sz="0" w:space="0" w:color="auto"/>
          </w:divBdr>
        </w:div>
        <w:div w:id="930819213">
          <w:marLeft w:val="480"/>
          <w:marRight w:val="0"/>
          <w:marTop w:val="0"/>
          <w:marBottom w:val="0"/>
          <w:divBdr>
            <w:top w:val="none" w:sz="0" w:space="0" w:color="auto"/>
            <w:left w:val="none" w:sz="0" w:space="0" w:color="auto"/>
            <w:bottom w:val="none" w:sz="0" w:space="0" w:color="auto"/>
            <w:right w:val="none" w:sz="0" w:space="0" w:color="auto"/>
          </w:divBdr>
        </w:div>
        <w:div w:id="994644993">
          <w:marLeft w:val="480"/>
          <w:marRight w:val="0"/>
          <w:marTop w:val="0"/>
          <w:marBottom w:val="0"/>
          <w:divBdr>
            <w:top w:val="none" w:sz="0" w:space="0" w:color="auto"/>
            <w:left w:val="none" w:sz="0" w:space="0" w:color="auto"/>
            <w:bottom w:val="none" w:sz="0" w:space="0" w:color="auto"/>
            <w:right w:val="none" w:sz="0" w:space="0" w:color="auto"/>
          </w:divBdr>
        </w:div>
        <w:div w:id="1024555401">
          <w:marLeft w:val="480"/>
          <w:marRight w:val="0"/>
          <w:marTop w:val="0"/>
          <w:marBottom w:val="0"/>
          <w:divBdr>
            <w:top w:val="none" w:sz="0" w:space="0" w:color="auto"/>
            <w:left w:val="none" w:sz="0" w:space="0" w:color="auto"/>
            <w:bottom w:val="none" w:sz="0" w:space="0" w:color="auto"/>
            <w:right w:val="none" w:sz="0" w:space="0" w:color="auto"/>
          </w:divBdr>
        </w:div>
        <w:div w:id="1025206659">
          <w:marLeft w:val="480"/>
          <w:marRight w:val="0"/>
          <w:marTop w:val="0"/>
          <w:marBottom w:val="0"/>
          <w:divBdr>
            <w:top w:val="none" w:sz="0" w:space="0" w:color="auto"/>
            <w:left w:val="none" w:sz="0" w:space="0" w:color="auto"/>
            <w:bottom w:val="none" w:sz="0" w:space="0" w:color="auto"/>
            <w:right w:val="none" w:sz="0" w:space="0" w:color="auto"/>
          </w:divBdr>
        </w:div>
        <w:div w:id="1190608273">
          <w:marLeft w:val="480"/>
          <w:marRight w:val="0"/>
          <w:marTop w:val="0"/>
          <w:marBottom w:val="0"/>
          <w:divBdr>
            <w:top w:val="none" w:sz="0" w:space="0" w:color="auto"/>
            <w:left w:val="none" w:sz="0" w:space="0" w:color="auto"/>
            <w:bottom w:val="none" w:sz="0" w:space="0" w:color="auto"/>
            <w:right w:val="none" w:sz="0" w:space="0" w:color="auto"/>
          </w:divBdr>
        </w:div>
        <w:div w:id="1227688346">
          <w:marLeft w:val="480"/>
          <w:marRight w:val="0"/>
          <w:marTop w:val="0"/>
          <w:marBottom w:val="0"/>
          <w:divBdr>
            <w:top w:val="none" w:sz="0" w:space="0" w:color="auto"/>
            <w:left w:val="none" w:sz="0" w:space="0" w:color="auto"/>
            <w:bottom w:val="none" w:sz="0" w:space="0" w:color="auto"/>
            <w:right w:val="none" w:sz="0" w:space="0" w:color="auto"/>
          </w:divBdr>
        </w:div>
        <w:div w:id="1234698328">
          <w:marLeft w:val="480"/>
          <w:marRight w:val="0"/>
          <w:marTop w:val="0"/>
          <w:marBottom w:val="0"/>
          <w:divBdr>
            <w:top w:val="none" w:sz="0" w:space="0" w:color="auto"/>
            <w:left w:val="none" w:sz="0" w:space="0" w:color="auto"/>
            <w:bottom w:val="none" w:sz="0" w:space="0" w:color="auto"/>
            <w:right w:val="none" w:sz="0" w:space="0" w:color="auto"/>
          </w:divBdr>
        </w:div>
        <w:div w:id="1243376184">
          <w:marLeft w:val="480"/>
          <w:marRight w:val="0"/>
          <w:marTop w:val="0"/>
          <w:marBottom w:val="0"/>
          <w:divBdr>
            <w:top w:val="none" w:sz="0" w:space="0" w:color="auto"/>
            <w:left w:val="none" w:sz="0" w:space="0" w:color="auto"/>
            <w:bottom w:val="none" w:sz="0" w:space="0" w:color="auto"/>
            <w:right w:val="none" w:sz="0" w:space="0" w:color="auto"/>
          </w:divBdr>
        </w:div>
        <w:div w:id="1263955618">
          <w:marLeft w:val="480"/>
          <w:marRight w:val="0"/>
          <w:marTop w:val="0"/>
          <w:marBottom w:val="0"/>
          <w:divBdr>
            <w:top w:val="none" w:sz="0" w:space="0" w:color="auto"/>
            <w:left w:val="none" w:sz="0" w:space="0" w:color="auto"/>
            <w:bottom w:val="none" w:sz="0" w:space="0" w:color="auto"/>
            <w:right w:val="none" w:sz="0" w:space="0" w:color="auto"/>
          </w:divBdr>
        </w:div>
        <w:div w:id="1353216259">
          <w:marLeft w:val="480"/>
          <w:marRight w:val="0"/>
          <w:marTop w:val="0"/>
          <w:marBottom w:val="0"/>
          <w:divBdr>
            <w:top w:val="none" w:sz="0" w:space="0" w:color="auto"/>
            <w:left w:val="none" w:sz="0" w:space="0" w:color="auto"/>
            <w:bottom w:val="none" w:sz="0" w:space="0" w:color="auto"/>
            <w:right w:val="none" w:sz="0" w:space="0" w:color="auto"/>
          </w:divBdr>
        </w:div>
        <w:div w:id="1389452637">
          <w:marLeft w:val="480"/>
          <w:marRight w:val="0"/>
          <w:marTop w:val="0"/>
          <w:marBottom w:val="0"/>
          <w:divBdr>
            <w:top w:val="none" w:sz="0" w:space="0" w:color="auto"/>
            <w:left w:val="none" w:sz="0" w:space="0" w:color="auto"/>
            <w:bottom w:val="none" w:sz="0" w:space="0" w:color="auto"/>
            <w:right w:val="none" w:sz="0" w:space="0" w:color="auto"/>
          </w:divBdr>
        </w:div>
        <w:div w:id="1394810918">
          <w:marLeft w:val="480"/>
          <w:marRight w:val="0"/>
          <w:marTop w:val="0"/>
          <w:marBottom w:val="0"/>
          <w:divBdr>
            <w:top w:val="none" w:sz="0" w:space="0" w:color="auto"/>
            <w:left w:val="none" w:sz="0" w:space="0" w:color="auto"/>
            <w:bottom w:val="none" w:sz="0" w:space="0" w:color="auto"/>
            <w:right w:val="none" w:sz="0" w:space="0" w:color="auto"/>
          </w:divBdr>
        </w:div>
        <w:div w:id="1404063089">
          <w:marLeft w:val="480"/>
          <w:marRight w:val="0"/>
          <w:marTop w:val="0"/>
          <w:marBottom w:val="0"/>
          <w:divBdr>
            <w:top w:val="none" w:sz="0" w:space="0" w:color="auto"/>
            <w:left w:val="none" w:sz="0" w:space="0" w:color="auto"/>
            <w:bottom w:val="none" w:sz="0" w:space="0" w:color="auto"/>
            <w:right w:val="none" w:sz="0" w:space="0" w:color="auto"/>
          </w:divBdr>
        </w:div>
        <w:div w:id="1417170497">
          <w:marLeft w:val="480"/>
          <w:marRight w:val="0"/>
          <w:marTop w:val="0"/>
          <w:marBottom w:val="0"/>
          <w:divBdr>
            <w:top w:val="none" w:sz="0" w:space="0" w:color="auto"/>
            <w:left w:val="none" w:sz="0" w:space="0" w:color="auto"/>
            <w:bottom w:val="none" w:sz="0" w:space="0" w:color="auto"/>
            <w:right w:val="none" w:sz="0" w:space="0" w:color="auto"/>
          </w:divBdr>
        </w:div>
        <w:div w:id="1426998517">
          <w:marLeft w:val="480"/>
          <w:marRight w:val="0"/>
          <w:marTop w:val="0"/>
          <w:marBottom w:val="0"/>
          <w:divBdr>
            <w:top w:val="none" w:sz="0" w:space="0" w:color="auto"/>
            <w:left w:val="none" w:sz="0" w:space="0" w:color="auto"/>
            <w:bottom w:val="none" w:sz="0" w:space="0" w:color="auto"/>
            <w:right w:val="none" w:sz="0" w:space="0" w:color="auto"/>
          </w:divBdr>
        </w:div>
        <w:div w:id="1556116727">
          <w:marLeft w:val="480"/>
          <w:marRight w:val="0"/>
          <w:marTop w:val="0"/>
          <w:marBottom w:val="0"/>
          <w:divBdr>
            <w:top w:val="none" w:sz="0" w:space="0" w:color="auto"/>
            <w:left w:val="none" w:sz="0" w:space="0" w:color="auto"/>
            <w:bottom w:val="none" w:sz="0" w:space="0" w:color="auto"/>
            <w:right w:val="none" w:sz="0" w:space="0" w:color="auto"/>
          </w:divBdr>
        </w:div>
        <w:div w:id="1590653409">
          <w:marLeft w:val="480"/>
          <w:marRight w:val="0"/>
          <w:marTop w:val="0"/>
          <w:marBottom w:val="0"/>
          <w:divBdr>
            <w:top w:val="none" w:sz="0" w:space="0" w:color="auto"/>
            <w:left w:val="none" w:sz="0" w:space="0" w:color="auto"/>
            <w:bottom w:val="none" w:sz="0" w:space="0" w:color="auto"/>
            <w:right w:val="none" w:sz="0" w:space="0" w:color="auto"/>
          </w:divBdr>
        </w:div>
        <w:div w:id="1661888389">
          <w:marLeft w:val="480"/>
          <w:marRight w:val="0"/>
          <w:marTop w:val="0"/>
          <w:marBottom w:val="0"/>
          <w:divBdr>
            <w:top w:val="none" w:sz="0" w:space="0" w:color="auto"/>
            <w:left w:val="none" w:sz="0" w:space="0" w:color="auto"/>
            <w:bottom w:val="none" w:sz="0" w:space="0" w:color="auto"/>
            <w:right w:val="none" w:sz="0" w:space="0" w:color="auto"/>
          </w:divBdr>
        </w:div>
        <w:div w:id="1678388668">
          <w:marLeft w:val="480"/>
          <w:marRight w:val="0"/>
          <w:marTop w:val="0"/>
          <w:marBottom w:val="0"/>
          <w:divBdr>
            <w:top w:val="none" w:sz="0" w:space="0" w:color="auto"/>
            <w:left w:val="none" w:sz="0" w:space="0" w:color="auto"/>
            <w:bottom w:val="none" w:sz="0" w:space="0" w:color="auto"/>
            <w:right w:val="none" w:sz="0" w:space="0" w:color="auto"/>
          </w:divBdr>
        </w:div>
        <w:div w:id="1785998729">
          <w:marLeft w:val="480"/>
          <w:marRight w:val="0"/>
          <w:marTop w:val="0"/>
          <w:marBottom w:val="0"/>
          <w:divBdr>
            <w:top w:val="none" w:sz="0" w:space="0" w:color="auto"/>
            <w:left w:val="none" w:sz="0" w:space="0" w:color="auto"/>
            <w:bottom w:val="none" w:sz="0" w:space="0" w:color="auto"/>
            <w:right w:val="none" w:sz="0" w:space="0" w:color="auto"/>
          </w:divBdr>
        </w:div>
        <w:div w:id="1792481573">
          <w:marLeft w:val="480"/>
          <w:marRight w:val="0"/>
          <w:marTop w:val="0"/>
          <w:marBottom w:val="0"/>
          <w:divBdr>
            <w:top w:val="none" w:sz="0" w:space="0" w:color="auto"/>
            <w:left w:val="none" w:sz="0" w:space="0" w:color="auto"/>
            <w:bottom w:val="none" w:sz="0" w:space="0" w:color="auto"/>
            <w:right w:val="none" w:sz="0" w:space="0" w:color="auto"/>
          </w:divBdr>
        </w:div>
        <w:div w:id="1904830305">
          <w:marLeft w:val="480"/>
          <w:marRight w:val="0"/>
          <w:marTop w:val="0"/>
          <w:marBottom w:val="0"/>
          <w:divBdr>
            <w:top w:val="none" w:sz="0" w:space="0" w:color="auto"/>
            <w:left w:val="none" w:sz="0" w:space="0" w:color="auto"/>
            <w:bottom w:val="none" w:sz="0" w:space="0" w:color="auto"/>
            <w:right w:val="none" w:sz="0" w:space="0" w:color="auto"/>
          </w:divBdr>
        </w:div>
        <w:div w:id="1931238362">
          <w:marLeft w:val="480"/>
          <w:marRight w:val="0"/>
          <w:marTop w:val="0"/>
          <w:marBottom w:val="0"/>
          <w:divBdr>
            <w:top w:val="none" w:sz="0" w:space="0" w:color="auto"/>
            <w:left w:val="none" w:sz="0" w:space="0" w:color="auto"/>
            <w:bottom w:val="none" w:sz="0" w:space="0" w:color="auto"/>
            <w:right w:val="none" w:sz="0" w:space="0" w:color="auto"/>
          </w:divBdr>
        </w:div>
        <w:div w:id="1938168897">
          <w:marLeft w:val="480"/>
          <w:marRight w:val="0"/>
          <w:marTop w:val="0"/>
          <w:marBottom w:val="0"/>
          <w:divBdr>
            <w:top w:val="none" w:sz="0" w:space="0" w:color="auto"/>
            <w:left w:val="none" w:sz="0" w:space="0" w:color="auto"/>
            <w:bottom w:val="none" w:sz="0" w:space="0" w:color="auto"/>
            <w:right w:val="none" w:sz="0" w:space="0" w:color="auto"/>
          </w:divBdr>
        </w:div>
        <w:div w:id="2013799735">
          <w:marLeft w:val="480"/>
          <w:marRight w:val="0"/>
          <w:marTop w:val="0"/>
          <w:marBottom w:val="0"/>
          <w:divBdr>
            <w:top w:val="none" w:sz="0" w:space="0" w:color="auto"/>
            <w:left w:val="none" w:sz="0" w:space="0" w:color="auto"/>
            <w:bottom w:val="none" w:sz="0" w:space="0" w:color="auto"/>
            <w:right w:val="none" w:sz="0" w:space="0" w:color="auto"/>
          </w:divBdr>
        </w:div>
        <w:div w:id="2026637249">
          <w:marLeft w:val="480"/>
          <w:marRight w:val="0"/>
          <w:marTop w:val="0"/>
          <w:marBottom w:val="0"/>
          <w:divBdr>
            <w:top w:val="none" w:sz="0" w:space="0" w:color="auto"/>
            <w:left w:val="none" w:sz="0" w:space="0" w:color="auto"/>
            <w:bottom w:val="none" w:sz="0" w:space="0" w:color="auto"/>
            <w:right w:val="none" w:sz="0" w:space="0" w:color="auto"/>
          </w:divBdr>
        </w:div>
        <w:div w:id="2050450594">
          <w:marLeft w:val="480"/>
          <w:marRight w:val="0"/>
          <w:marTop w:val="0"/>
          <w:marBottom w:val="0"/>
          <w:divBdr>
            <w:top w:val="none" w:sz="0" w:space="0" w:color="auto"/>
            <w:left w:val="none" w:sz="0" w:space="0" w:color="auto"/>
            <w:bottom w:val="none" w:sz="0" w:space="0" w:color="auto"/>
            <w:right w:val="none" w:sz="0" w:space="0" w:color="auto"/>
          </w:divBdr>
        </w:div>
        <w:div w:id="2141149465">
          <w:marLeft w:val="480"/>
          <w:marRight w:val="0"/>
          <w:marTop w:val="0"/>
          <w:marBottom w:val="0"/>
          <w:divBdr>
            <w:top w:val="none" w:sz="0" w:space="0" w:color="auto"/>
            <w:left w:val="none" w:sz="0" w:space="0" w:color="auto"/>
            <w:bottom w:val="none" w:sz="0" w:space="0" w:color="auto"/>
            <w:right w:val="none" w:sz="0" w:space="0" w:color="auto"/>
          </w:divBdr>
        </w:div>
      </w:divsChild>
    </w:div>
    <w:div w:id="1970083032">
      <w:bodyDiv w:val="1"/>
      <w:marLeft w:val="0"/>
      <w:marRight w:val="0"/>
      <w:marTop w:val="0"/>
      <w:marBottom w:val="0"/>
      <w:divBdr>
        <w:top w:val="none" w:sz="0" w:space="0" w:color="auto"/>
        <w:left w:val="none" w:sz="0" w:space="0" w:color="auto"/>
        <w:bottom w:val="none" w:sz="0" w:space="0" w:color="auto"/>
        <w:right w:val="none" w:sz="0" w:space="0" w:color="auto"/>
      </w:divBdr>
      <w:divsChild>
        <w:div w:id="21395968">
          <w:marLeft w:val="640"/>
          <w:marRight w:val="0"/>
          <w:marTop w:val="0"/>
          <w:marBottom w:val="0"/>
          <w:divBdr>
            <w:top w:val="none" w:sz="0" w:space="0" w:color="auto"/>
            <w:left w:val="none" w:sz="0" w:space="0" w:color="auto"/>
            <w:bottom w:val="none" w:sz="0" w:space="0" w:color="auto"/>
            <w:right w:val="none" w:sz="0" w:space="0" w:color="auto"/>
          </w:divBdr>
        </w:div>
        <w:div w:id="29571803">
          <w:marLeft w:val="640"/>
          <w:marRight w:val="0"/>
          <w:marTop w:val="0"/>
          <w:marBottom w:val="0"/>
          <w:divBdr>
            <w:top w:val="none" w:sz="0" w:space="0" w:color="auto"/>
            <w:left w:val="none" w:sz="0" w:space="0" w:color="auto"/>
            <w:bottom w:val="none" w:sz="0" w:space="0" w:color="auto"/>
            <w:right w:val="none" w:sz="0" w:space="0" w:color="auto"/>
          </w:divBdr>
        </w:div>
        <w:div w:id="41905498">
          <w:marLeft w:val="640"/>
          <w:marRight w:val="0"/>
          <w:marTop w:val="0"/>
          <w:marBottom w:val="0"/>
          <w:divBdr>
            <w:top w:val="none" w:sz="0" w:space="0" w:color="auto"/>
            <w:left w:val="none" w:sz="0" w:space="0" w:color="auto"/>
            <w:bottom w:val="none" w:sz="0" w:space="0" w:color="auto"/>
            <w:right w:val="none" w:sz="0" w:space="0" w:color="auto"/>
          </w:divBdr>
        </w:div>
        <w:div w:id="42219116">
          <w:marLeft w:val="640"/>
          <w:marRight w:val="0"/>
          <w:marTop w:val="0"/>
          <w:marBottom w:val="0"/>
          <w:divBdr>
            <w:top w:val="none" w:sz="0" w:space="0" w:color="auto"/>
            <w:left w:val="none" w:sz="0" w:space="0" w:color="auto"/>
            <w:bottom w:val="none" w:sz="0" w:space="0" w:color="auto"/>
            <w:right w:val="none" w:sz="0" w:space="0" w:color="auto"/>
          </w:divBdr>
        </w:div>
        <w:div w:id="55471178">
          <w:marLeft w:val="640"/>
          <w:marRight w:val="0"/>
          <w:marTop w:val="0"/>
          <w:marBottom w:val="0"/>
          <w:divBdr>
            <w:top w:val="none" w:sz="0" w:space="0" w:color="auto"/>
            <w:left w:val="none" w:sz="0" w:space="0" w:color="auto"/>
            <w:bottom w:val="none" w:sz="0" w:space="0" w:color="auto"/>
            <w:right w:val="none" w:sz="0" w:space="0" w:color="auto"/>
          </w:divBdr>
        </w:div>
        <w:div w:id="105388877">
          <w:marLeft w:val="640"/>
          <w:marRight w:val="0"/>
          <w:marTop w:val="0"/>
          <w:marBottom w:val="0"/>
          <w:divBdr>
            <w:top w:val="none" w:sz="0" w:space="0" w:color="auto"/>
            <w:left w:val="none" w:sz="0" w:space="0" w:color="auto"/>
            <w:bottom w:val="none" w:sz="0" w:space="0" w:color="auto"/>
            <w:right w:val="none" w:sz="0" w:space="0" w:color="auto"/>
          </w:divBdr>
        </w:div>
        <w:div w:id="130290752">
          <w:marLeft w:val="640"/>
          <w:marRight w:val="0"/>
          <w:marTop w:val="0"/>
          <w:marBottom w:val="0"/>
          <w:divBdr>
            <w:top w:val="none" w:sz="0" w:space="0" w:color="auto"/>
            <w:left w:val="none" w:sz="0" w:space="0" w:color="auto"/>
            <w:bottom w:val="none" w:sz="0" w:space="0" w:color="auto"/>
            <w:right w:val="none" w:sz="0" w:space="0" w:color="auto"/>
          </w:divBdr>
        </w:div>
        <w:div w:id="143396178">
          <w:marLeft w:val="640"/>
          <w:marRight w:val="0"/>
          <w:marTop w:val="0"/>
          <w:marBottom w:val="0"/>
          <w:divBdr>
            <w:top w:val="none" w:sz="0" w:space="0" w:color="auto"/>
            <w:left w:val="none" w:sz="0" w:space="0" w:color="auto"/>
            <w:bottom w:val="none" w:sz="0" w:space="0" w:color="auto"/>
            <w:right w:val="none" w:sz="0" w:space="0" w:color="auto"/>
          </w:divBdr>
        </w:div>
        <w:div w:id="180362529">
          <w:marLeft w:val="640"/>
          <w:marRight w:val="0"/>
          <w:marTop w:val="0"/>
          <w:marBottom w:val="0"/>
          <w:divBdr>
            <w:top w:val="none" w:sz="0" w:space="0" w:color="auto"/>
            <w:left w:val="none" w:sz="0" w:space="0" w:color="auto"/>
            <w:bottom w:val="none" w:sz="0" w:space="0" w:color="auto"/>
            <w:right w:val="none" w:sz="0" w:space="0" w:color="auto"/>
          </w:divBdr>
        </w:div>
        <w:div w:id="200941713">
          <w:marLeft w:val="640"/>
          <w:marRight w:val="0"/>
          <w:marTop w:val="0"/>
          <w:marBottom w:val="0"/>
          <w:divBdr>
            <w:top w:val="none" w:sz="0" w:space="0" w:color="auto"/>
            <w:left w:val="none" w:sz="0" w:space="0" w:color="auto"/>
            <w:bottom w:val="none" w:sz="0" w:space="0" w:color="auto"/>
            <w:right w:val="none" w:sz="0" w:space="0" w:color="auto"/>
          </w:divBdr>
        </w:div>
        <w:div w:id="230698631">
          <w:marLeft w:val="640"/>
          <w:marRight w:val="0"/>
          <w:marTop w:val="0"/>
          <w:marBottom w:val="0"/>
          <w:divBdr>
            <w:top w:val="none" w:sz="0" w:space="0" w:color="auto"/>
            <w:left w:val="none" w:sz="0" w:space="0" w:color="auto"/>
            <w:bottom w:val="none" w:sz="0" w:space="0" w:color="auto"/>
            <w:right w:val="none" w:sz="0" w:space="0" w:color="auto"/>
          </w:divBdr>
        </w:div>
        <w:div w:id="232814938">
          <w:marLeft w:val="640"/>
          <w:marRight w:val="0"/>
          <w:marTop w:val="0"/>
          <w:marBottom w:val="0"/>
          <w:divBdr>
            <w:top w:val="none" w:sz="0" w:space="0" w:color="auto"/>
            <w:left w:val="none" w:sz="0" w:space="0" w:color="auto"/>
            <w:bottom w:val="none" w:sz="0" w:space="0" w:color="auto"/>
            <w:right w:val="none" w:sz="0" w:space="0" w:color="auto"/>
          </w:divBdr>
        </w:div>
        <w:div w:id="260336910">
          <w:marLeft w:val="640"/>
          <w:marRight w:val="0"/>
          <w:marTop w:val="0"/>
          <w:marBottom w:val="0"/>
          <w:divBdr>
            <w:top w:val="none" w:sz="0" w:space="0" w:color="auto"/>
            <w:left w:val="none" w:sz="0" w:space="0" w:color="auto"/>
            <w:bottom w:val="none" w:sz="0" w:space="0" w:color="auto"/>
            <w:right w:val="none" w:sz="0" w:space="0" w:color="auto"/>
          </w:divBdr>
        </w:div>
        <w:div w:id="271741946">
          <w:marLeft w:val="640"/>
          <w:marRight w:val="0"/>
          <w:marTop w:val="0"/>
          <w:marBottom w:val="0"/>
          <w:divBdr>
            <w:top w:val="none" w:sz="0" w:space="0" w:color="auto"/>
            <w:left w:val="none" w:sz="0" w:space="0" w:color="auto"/>
            <w:bottom w:val="none" w:sz="0" w:space="0" w:color="auto"/>
            <w:right w:val="none" w:sz="0" w:space="0" w:color="auto"/>
          </w:divBdr>
        </w:div>
        <w:div w:id="315844850">
          <w:marLeft w:val="640"/>
          <w:marRight w:val="0"/>
          <w:marTop w:val="0"/>
          <w:marBottom w:val="0"/>
          <w:divBdr>
            <w:top w:val="none" w:sz="0" w:space="0" w:color="auto"/>
            <w:left w:val="none" w:sz="0" w:space="0" w:color="auto"/>
            <w:bottom w:val="none" w:sz="0" w:space="0" w:color="auto"/>
            <w:right w:val="none" w:sz="0" w:space="0" w:color="auto"/>
          </w:divBdr>
        </w:div>
        <w:div w:id="337388561">
          <w:marLeft w:val="640"/>
          <w:marRight w:val="0"/>
          <w:marTop w:val="0"/>
          <w:marBottom w:val="0"/>
          <w:divBdr>
            <w:top w:val="none" w:sz="0" w:space="0" w:color="auto"/>
            <w:left w:val="none" w:sz="0" w:space="0" w:color="auto"/>
            <w:bottom w:val="none" w:sz="0" w:space="0" w:color="auto"/>
            <w:right w:val="none" w:sz="0" w:space="0" w:color="auto"/>
          </w:divBdr>
        </w:div>
        <w:div w:id="347876238">
          <w:marLeft w:val="640"/>
          <w:marRight w:val="0"/>
          <w:marTop w:val="0"/>
          <w:marBottom w:val="0"/>
          <w:divBdr>
            <w:top w:val="none" w:sz="0" w:space="0" w:color="auto"/>
            <w:left w:val="none" w:sz="0" w:space="0" w:color="auto"/>
            <w:bottom w:val="none" w:sz="0" w:space="0" w:color="auto"/>
            <w:right w:val="none" w:sz="0" w:space="0" w:color="auto"/>
          </w:divBdr>
        </w:div>
        <w:div w:id="384137075">
          <w:marLeft w:val="640"/>
          <w:marRight w:val="0"/>
          <w:marTop w:val="0"/>
          <w:marBottom w:val="0"/>
          <w:divBdr>
            <w:top w:val="none" w:sz="0" w:space="0" w:color="auto"/>
            <w:left w:val="none" w:sz="0" w:space="0" w:color="auto"/>
            <w:bottom w:val="none" w:sz="0" w:space="0" w:color="auto"/>
            <w:right w:val="none" w:sz="0" w:space="0" w:color="auto"/>
          </w:divBdr>
        </w:div>
        <w:div w:id="386757832">
          <w:marLeft w:val="640"/>
          <w:marRight w:val="0"/>
          <w:marTop w:val="0"/>
          <w:marBottom w:val="0"/>
          <w:divBdr>
            <w:top w:val="none" w:sz="0" w:space="0" w:color="auto"/>
            <w:left w:val="none" w:sz="0" w:space="0" w:color="auto"/>
            <w:bottom w:val="none" w:sz="0" w:space="0" w:color="auto"/>
            <w:right w:val="none" w:sz="0" w:space="0" w:color="auto"/>
          </w:divBdr>
        </w:div>
        <w:div w:id="469976178">
          <w:marLeft w:val="640"/>
          <w:marRight w:val="0"/>
          <w:marTop w:val="0"/>
          <w:marBottom w:val="0"/>
          <w:divBdr>
            <w:top w:val="none" w:sz="0" w:space="0" w:color="auto"/>
            <w:left w:val="none" w:sz="0" w:space="0" w:color="auto"/>
            <w:bottom w:val="none" w:sz="0" w:space="0" w:color="auto"/>
            <w:right w:val="none" w:sz="0" w:space="0" w:color="auto"/>
          </w:divBdr>
        </w:div>
        <w:div w:id="507136695">
          <w:marLeft w:val="640"/>
          <w:marRight w:val="0"/>
          <w:marTop w:val="0"/>
          <w:marBottom w:val="0"/>
          <w:divBdr>
            <w:top w:val="none" w:sz="0" w:space="0" w:color="auto"/>
            <w:left w:val="none" w:sz="0" w:space="0" w:color="auto"/>
            <w:bottom w:val="none" w:sz="0" w:space="0" w:color="auto"/>
            <w:right w:val="none" w:sz="0" w:space="0" w:color="auto"/>
          </w:divBdr>
        </w:div>
        <w:div w:id="516236851">
          <w:marLeft w:val="640"/>
          <w:marRight w:val="0"/>
          <w:marTop w:val="0"/>
          <w:marBottom w:val="0"/>
          <w:divBdr>
            <w:top w:val="none" w:sz="0" w:space="0" w:color="auto"/>
            <w:left w:val="none" w:sz="0" w:space="0" w:color="auto"/>
            <w:bottom w:val="none" w:sz="0" w:space="0" w:color="auto"/>
            <w:right w:val="none" w:sz="0" w:space="0" w:color="auto"/>
          </w:divBdr>
        </w:div>
        <w:div w:id="555119594">
          <w:marLeft w:val="640"/>
          <w:marRight w:val="0"/>
          <w:marTop w:val="0"/>
          <w:marBottom w:val="0"/>
          <w:divBdr>
            <w:top w:val="none" w:sz="0" w:space="0" w:color="auto"/>
            <w:left w:val="none" w:sz="0" w:space="0" w:color="auto"/>
            <w:bottom w:val="none" w:sz="0" w:space="0" w:color="auto"/>
            <w:right w:val="none" w:sz="0" w:space="0" w:color="auto"/>
          </w:divBdr>
        </w:div>
        <w:div w:id="597375557">
          <w:marLeft w:val="640"/>
          <w:marRight w:val="0"/>
          <w:marTop w:val="0"/>
          <w:marBottom w:val="0"/>
          <w:divBdr>
            <w:top w:val="none" w:sz="0" w:space="0" w:color="auto"/>
            <w:left w:val="none" w:sz="0" w:space="0" w:color="auto"/>
            <w:bottom w:val="none" w:sz="0" w:space="0" w:color="auto"/>
            <w:right w:val="none" w:sz="0" w:space="0" w:color="auto"/>
          </w:divBdr>
        </w:div>
        <w:div w:id="614210274">
          <w:marLeft w:val="640"/>
          <w:marRight w:val="0"/>
          <w:marTop w:val="0"/>
          <w:marBottom w:val="0"/>
          <w:divBdr>
            <w:top w:val="none" w:sz="0" w:space="0" w:color="auto"/>
            <w:left w:val="none" w:sz="0" w:space="0" w:color="auto"/>
            <w:bottom w:val="none" w:sz="0" w:space="0" w:color="auto"/>
            <w:right w:val="none" w:sz="0" w:space="0" w:color="auto"/>
          </w:divBdr>
        </w:div>
        <w:div w:id="653795666">
          <w:marLeft w:val="640"/>
          <w:marRight w:val="0"/>
          <w:marTop w:val="0"/>
          <w:marBottom w:val="0"/>
          <w:divBdr>
            <w:top w:val="none" w:sz="0" w:space="0" w:color="auto"/>
            <w:left w:val="none" w:sz="0" w:space="0" w:color="auto"/>
            <w:bottom w:val="none" w:sz="0" w:space="0" w:color="auto"/>
            <w:right w:val="none" w:sz="0" w:space="0" w:color="auto"/>
          </w:divBdr>
        </w:div>
        <w:div w:id="659428869">
          <w:marLeft w:val="640"/>
          <w:marRight w:val="0"/>
          <w:marTop w:val="0"/>
          <w:marBottom w:val="0"/>
          <w:divBdr>
            <w:top w:val="none" w:sz="0" w:space="0" w:color="auto"/>
            <w:left w:val="none" w:sz="0" w:space="0" w:color="auto"/>
            <w:bottom w:val="none" w:sz="0" w:space="0" w:color="auto"/>
            <w:right w:val="none" w:sz="0" w:space="0" w:color="auto"/>
          </w:divBdr>
        </w:div>
        <w:div w:id="666446555">
          <w:marLeft w:val="640"/>
          <w:marRight w:val="0"/>
          <w:marTop w:val="0"/>
          <w:marBottom w:val="0"/>
          <w:divBdr>
            <w:top w:val="none" w:sz="0" w:space="0" w:color="auto"/>
            <w:left w:val="none" w:sz="0" w:space="0" w:color="auto"/>
            <w:bottom w:val="none" w:sz="0" w:space="0" w:color="auto"/>
            <w:right w:val="none" w:sz="0" w:space="0" w:color="auto"/>
          </w:divBdr>
        </w:div>
        <w:div w:id="691806583">
          <w:marLeft w:val="640"/>
          <w:marRight w:val="0"/>
          <w:marTop w:val="0"/>
          <w:marBottom w:val="0"/>
          <w:divBdr>
            <w:top w:val="none" w:sz="0" w:space="0" w:color="auto"/>
            <w:left w:val="none" w:sz="0" w:space="0" w:color="auto"/>
            <w:bottom w:val="none" w:sz="0" w:space="0" w:color="auto"/>
            <w:right w:val="none" w:sz="0" w:space="0" w:color="auto"/>
          </w:divBdr>
        </w:div>
        <w:div w:id="732697299">
          <w:marLeft w:val="640"/>
          <w:marRight w:val="0"/>
          <w:marTop w:val="0"/>
          <w:marBottom w:val="0"/>
          <w:divBdr>
            <w:top w:val="none" w:sz="0" w:space="0" w:color="auto"/>
            <w:left w:val="none" w:sz="0" w:space="0" w:color="auto"/>
            <w:bottom w:val="none" w:sz="0" w:space="0" w:color="auto"/>
            <w:right w:val="none" w:sz="0" w:space="0" w:color="auto"/>
          </w:divBdr>
        </w:div>
        <w:div w:id="779498537">
          <w:marLeft w:val="640"/>
          <w:marRight w:val="0"/>
          <w:marTop w:val="0"/>
          <w:marBottom w:val="0"/>
          <w:divBdr>
            <w:top w:val="none" w:sz="0" w:space="0" w:color="auto"/>
            <w:left w:val="none" w:sz="0" w:space="0" w:color="auto"/>
            <w:bottom w:val="none" w:sz="0" w:space="0" w:color="auto"/>
            <w:right w:val="none" w:sz="0" w:space="0" w:color="auto"/>
          </w:divBdr>
        </w:div>
        <w:div w:id="827092103">
          <w:marLeft w:val="640"/>
          <w:marRight w:val="0"/>
          <w:marTop w:val="0"/>
          <w:marBottom w:val="0"/>
          <w:divBdr>
            <w:top w:val="none" w:sz="0" w:space="0" w:color="auto"/>
            <w:left w:val="none" w:sz="0" w:space="0" w:color="auto"/>
            <w:bottom w:val="none" w:sz="0" w:space="0" w:color="auto"/>
            <w:right w:val="none" w:sz="0" w:space="0" w:color="auto"/>
          </w:divBdr>
        </w:div>
        <w:div w:id="855390165">
          <w:marLeft w:val="640"/>
          <w:marRight w:val="0"/>
          <w:marTop w:val="0"/>
          <w:marBottom w:val="0"/>
          <w:divBdr>
            <w:top w:val="none" w:sz="0" w:space="0" w:color="auto"/>
            <w:left w:val="none" w:sz="0" w:space="0" w:color="auto"/>
            <w:bottom w:val="none" w:sz="0" w:space="0" w:color="auto"/>
            <w:right w:val="none" w:sz="0" w:space="0" w:color="auto"/>
          </w:divBdr>
        </w:div>
        <w:div w:id="913977828">
          <w:marLeft w:val="640"/>
          <w:marRight w:val="0"/>
          <w:marTop w:val="0"/>
          <w:marBottom w:val="0"/>
          <w:divBdr>
            <w:top w:val="none" w:sz="0" w:space="0" w:color="auto"/>
            <w:left w:val="none" w:sz="0" w:space="0" w:color="auto"/>
            <w:bottom w:val="none" w:sz="0" w:space="0" w:color="auto"/>
            <w:right w:val="none" w:sz="0" w:space="0" w:color="auto"/>
          </w:divBdr>
        </w:div>
        <w:div w:id="980184727">
          <w:marLeft w:val="640"/>
          <w:marRight w:val="0"/>
          <w:marTop w:val="0"/>
          <w:marBottom w:val="0"/>
          <w:divBdr>
            <w:top w:val="none" w:sz="0" w:space="0" w:color="auto"/>
            <w:left w:val="none" w:sz="0" w:space="0" w:color="auto"/>
            <w:bottom w:val="none" w:sz="0" w:space="0" w:color="auto"/>
            <w:right w:val="none" w:sz="0" w:space="0" w:color="auto"/>
          </w:divBdr>
        </w:div>
        <w:div w:id="985938871">
          <w:marLeft w:val="640"/>
          <w:marRight w:val="0"/>
          <w:marTop w:val="0"/>
          <w:marBottom w:val="0"/>
          <w:divBdr>
            <w:top w:val="none" w:sz="0" w:space="0" w:color="auto"/>
            <w:left w:val="none" w:sz="0" w:space="0" w:color="auto"/>
            <w:bottom w:val="none" w:sz="0" w:space="0" w:color="auto"/>
            <w:right w:val="none" w:sz="0" w:space="0" w:color="auto"/>
          </w:divBdr>
        </w:div>
        <w:div w:id="989558102">
          <w:marLeft w:val="640"/>
          <w:marRight w:val="0"/>
          <w:marTop w:val="0"/>
          <w:marBottom w:val="0"/>
          <w:divBdr>
            <w:top w:val="none" w:sz="0" w:space="0" w:color="auto"/>
            <w:left w:val="none" w:sz="0" w:space="0" w:color="auto"/>
            <w:bottom w:val="none" w:sz="0" w:space="0" w:color="auto"/>
            <w:right w:val="none" w:sz="0" w:space="0" w:color="auto"/>
          </w:divBdr>
        </w:div>
        <w:div w:id="1014038671">
          <w:marLeft w:val="640"/>
          <w:marRight w:val="0"/>
          <w:marTop w:val="0"/>
          <w:marBottom w:val="0"/>
          <w:divBdr>
            <w:top w:val="none" w:sz="0" w:space="0" w:color="auto"/>
            <w:left w:val="none" w:sz="0" w:space="0" w:color="auto"/>
            <w:bottom w:val="none" w:sz="0" w:space="0" w:color="auto"/>
            <w:right w:val="none" w:sz="0" w:space="0" w:color="auto"/>
          </w:divBdr>
        </w:div>
        <w:div w:id="1051344284">
          <w:marLeft w:val="640"/>
          <w:marRight w:val="0"/>
          <w:marTop w:val="0"/>
          <w:marBottom w:val="0"/>
          <w:divBdr>
            <w:top w:val="none" w:sz="0" w:space="0" w:color="auto"/>
            <w:left w:val="none" w:sz="0" w:space="0" w:color="auto"/>
            <w:bottom w:val="none" w:sz="0" w:space="0" w:color="auto"/>
            <w:right w:val="none" w:sz="0" w:space="0" w:color="auto"/>
          </w:divBdr>
        </w:div>
        <w:div w:id="1051423275">
          <w:marLeft w:val="640"/>
          <w:marRight w:val="0"/>
          <w:marTop w:val="0"/>
          <w:marBottom w:val="0"/>
          <w:divBdr>
            <w:top w:val="none" w:sz="0" w:space="0" w:color="auto"/>
            <w:left w:val="none" w:sz="0" w:space="0" w:color="auto"/>
            <w:bottom w:val="none" w:sz="0" w:space="0" w:color="auto"/>
            <w:right w:val="none" w:sz="0" w:space="0" w:color="auto"/>
          </w:divBdr>
        </w:div>
        <w:div w:id="1053238005">
          <w:marLeft w:val="640"/>
          <w:marRight w:val="0"/>
          <w:marTop w:val="0"/>
          <w:marBottom w:val="0"/>
          <w:divBdr>
            <w:top w:val="none" w:sz="0" w:space="0" w:color="auto"/>
            <w:left w:val="none" w:sz="0" w:space="0" w:color="auto"/>
            <w:bottom w:val="none" w:sz="0" w:space="0" w:color="auto"/>
            <w:right w:val="none" w:sz="0" w:space="0" w:color="auto"/>
          </w:divBdr>
        </w:div>
        <w:div w:id="1111969911">
          <w:marLeft w:val="640"/>
          <w:marRight w:val="0"/>
          <w:marTop w:val="0"/>
          <w:marBottom w:val="0"/>
          <w:divBdr>
            <w:top w:val="none" w:sz="0" w:space="0" w:color="auto"/>
            <w:left w:val="none" w:sz="0" w:space="0" w:color="auto"/>
            <w:bottom w:val="none" w:sz="0" w:space="0" w:color="auto"/>
            <w:right w:val="none" w:sz="0" w:space="0" w:color="auto"/>
          </w:divBdr>
        </w:div>
        <w:div w:id="1144273285">
          <w:marLeft w:val="640"/>
          <w:marRight w:val="0"/>
          <w:marTop w:val="0"/>
          <w:marBottom w:val="0"/>
          <w:divBdr>
            <w:top w:val="none" w:sz="0" w:space="0" w:color="auto"/>
            <w:left w:val="none" w:sz="0" w:space="0" w:color="auto"/>
            <w:bottom w:val="none" w:sz="0" w:space="0" w:color="auto"/>
            <w:right w:val="none" w:sz="0" w:space="0" w:color="auto"/>
          </w:divBdr>
        </w:div>
        <w:div w:id="1172525882">
          <w:marLeft w:val="640"/>
          <w:marRight w:val="0"/>
          <w:marTop w:val="0"/>
          <w:marBottom w:val="0"/>
          <w:divBdr>
            <w:top w:val="none" w:sz="0" w:space="0" w:color="auto"/>
            <w:left w:val="none" w:sz="0" w:space="0" w:color="auto"/>
            <w:bottom w:val="none" w:sz="0" w:space="0" w:color="auto"/>
            <w:right w:val="none" w:sz="0" w:space="0" w:color="auto"/>
          </w:divBdr>
        </w:div>
        <w:div w:id="1193878051">
          <w:marLeft w:val="640"/>
          <w:marRight w:val="0"/>
          <w:marTop w:val="0"/>
          <w:marBottom w:val="0"/>
          <w:divBdr>
            <w:top w:val="none" w:sz="0" w:space="0" w:color="auto"/>
            <w:left w:val="none" w:sz="0" w:space="0" w:color="auto"/>
            <w:bottom w:val="none" w:sz="0" w:space="0" w:color="auto"/>
            <w:right w:val="none" w:sz="0" w:space="0" w:color="auto"/>
          </w:divBdr>
        </w:div>
        <w:div w:id="1196769299">
          <w:marLeft w:val="640"/>
          <w:marRight w:val="0"/>
          <w:marTop w:val="0"/>
          <w:marBottom w:val="0"/>
          <w:divBdr>
            <w:top w:val="none" w:sz="0" w:space="0" w:color="auto"/>
            <w:left w:val="none" w:sz="0" w:space="0" w:color="auto"/>
            <w:bottom w:val="none" w:sz="0" w:space="0" w:color="auto"/>
            <w:right w:val="none" w:sz="0" w:space="0" w:color="auto"/>
          </w:divBdr>
        </w:div>
        <w:div w:id="1198423002">
          <w:marLeft w:val="640"/>
          <w:marRight w:val="0"/>
          <w:marTop w:val="0"/>
          <w:marBottom w:val="0"/>
          <w:divBdr>
            <w:top w:val="none" w:sz="0" w:space="0" w:color="auto"/>
            <w:left w:val="none" w:sz="0" w:space="0" w:color="auto"/>
            <w:bottom w:val="none" w:sz="0" w:space="0" w:color="auto"/>
            <w:right w:val="none" w:sz="0" w:space="0" w:color="auto"/>
          </w:divBdr>
        </w:div>
        <w:div w:id="1221868500">
          <w:marLeft w:val="640"/>
          <w:marRight w:val="0"/>
          <w:marTop w:val="0"/>
          <w:marBottom w:val="0"/>
          <w:divBdr>
            <w:top w:val="none" w:sz="0" w:space="0" w:color="auto"/>
            <w:left w:val="none" w:sz="0" w:space="0" w:color="auto"/>
            <w:bottom w:val="none" w:sz="0" w:space="0" w:color="auto"/>
            <w:right w:val="none" w:sz="0" w:space="0" w:color="auto"/>
          </w:divBdr>
        </w:div>
        <w:div w:id="1366909776">
          <w:marLeft w:val="640"/>
          <w:marRight w:val="0"/>
          <w:marTop w:val="0"/>
          <w:marBottom w:val="0"/>
          <w:divBdr>
            <w:top w:val="none" w:sz="0" w:space="0" w:color="auto"/>
            <w:left w:val="none" w:sz="0" w:space="0" w:color="auto"/>
            <w:bottom w:val="none" w:sz="0" w:space="0" w:color="auto"/>
            <w:right w:val="none" w:sz="0" w:space="0" w:color="auto"/>
          </w:divBdr>
        </w:div>
        <w:div w:id="1369768071">
          <w:marLeft w:val="640"/>
          <w:marRight w:val="0"/>
          <w:marTop w:val="0"/>
          <w:marBottom w:val="0"/>
          <w:divBdr>
            <w:top w:val="none" w:sz="0" w:space="0" w:color="auto"/>
            <w:left w:val="none" w:sz="0" w:space="0" w:color="auto"/>
            <w:bottom w:val="none" w:sz="0" w:space="0" w:color="auto"/>
            <w:right w:val="none" w:sz="0" w:space="0" w:color="auto"/>
          </w:divBdr>
        </w:div>
        <w:div w:id="1469936235">
          <w:marLeft w:val="640"/>
          <w:marRight w:val="0"/>
          <w:marTop w:val="0"/>
          <w:marBottom w:val="0"/>
          <w:divBdr>
            <w:top w:val="none" w:sz="0" w:space="0" w:color="auto"/>
            <w:left w:val="none" w:sz="0" w:space="0" w:color="auto"/>
            <w:bottom w:val="none" w:sz="0" w:space="0" w:color="auto"/>
            <w:right w:val="none" w:sz="0" w:space="0" w:color="auto"/>
          </w:divBdr>
        </w:div>
        <w:div w:id="1538853117">
          <w:marLeft w:val="640"/>
          <w:marRight w:val="0"/>
          <w:marTop w:val="0"/>
          <w:marBottom w:val="0"/>
          <w:divBdr>
            <w:top w:val="none" w:sz="0" w:space="0" w:color="auto"/>
            <w:left w:val="none" w:sz="0" w:space="0" w:color="auto"/>
            <w:bottom w:val="none" w:sz="0" w:space="0" w:color="auto"/>
            <w:right w:val="none" w:sz="0" w:space="0" w:color="auto"/>
          </w:divBdr>
        </w:div>
        <w:div w:id="1546598481">
          <w:marLeft w:val="640"/>
          <w:marRight w:val="0"/>
          <w:marTop w:val="0"/>
          <w:marBottom w:val="0"/>
          <w:divBdr>
            <w:top w:val="none" w:sz="0" w:space="0" w:color="auto"/>
            <w:left w:val="none" w:sz="0" w:space="0" w:color="auto"/>
            <w:bottom w:val="none" w:sz="0" w:space="0" w:color="auto"/>
            <w:right w:val="none" w:sz="0" w:space="0" w:color="auto"/>
          </w:divBdr>
        </w:div>
        <w:div w:id="1547595645">
          <w:marLeft w:val="640"/>
          <w:marRight w:val="0"/>
          <w:marTop w:val="0"/>
          <w:marBottom w:val="0"/>
          <w:divBdr>
            <w:top w:val="none" w:sz="0" w:space="0" w:color="auto"/>
            <w:left w:val="none" w:sz="0" w:space="0" w:color="auto"/>
            <w:bottom w:val="none" w:sz="0" w:space="0" w:color="auto"/>
            <w:right w:val="none" w:sz="0" w:space="0" w:color="auto"/>
          </w:divBdr>
        </w:div>
        <w:div w:id="1578830826">
          <w:marLeft w:val="640"/>
          <w:marRight w:val="0"/>
          <w:marTop w:val="0"/>
          <w:marBottom w:val="0"/>
          <w:divBdr>
            <w:top w:val="none" w:sz="0" w:space="0" w:color="auto"/>
            <w:left w:val="none" w:sz="0" w:space="0" w:color="auto"/>
            <w:bottom w:val="none" w:sz="0" w:space="0" w:color="auto"/>
            <w:right w:val="none" w:sz="0" w:space="0" w:color="auto"/>
          </w:divBdr>
        </w:div>
        <w:div w:id="1588340391">
          <w:marLeft w:val="640"/>
          <w:marRight w:val="0"/>
          <w:marTop w:val="0"/>
          <w:marBottom w:val="0"/>
          <w:divBdr>
            <w:top w:val="none" w:sz="0" w:space="0" w:color="auto"/>
            <w:left w:val="none" w:sz="0" w:space="0" w:color="auto"/>
            <w:bottom w:val="none" w:sz="0" w:space="0" w:color="auto"/>
            <w:right w:val="none" w:sz="0" w:space="0" w:color="auto"/>
          </w:divBdr>
        </w:div>
        <w:div w:id="1635061651">
          <w:marLeft w:val="640"/>
          <w:marRight w:val="0"/>
          <w:marTop w:val="0"/>
          <w:marBottom w:val="0"/>
          <w:divBdr>
            <w:top w:val="none" w:sz="0" w:space="0" w:color="auto"/>
            <w:left w:val="none" w:sz="0" w:space="0" w:color="auto"/>
            <w:bottom w:val="none" w:sz="0" w:space="0" w:color="auto"/>
            <w:right w:val="none" w:sz="0" w:space="0" w:color="auto"/>
          </w:divBdr>
        </w:div>
        <w:div w:id="1650864126">
          <w:marLeft w:val="640"/>
          <w:marRight w:val="0"/>
          <w:marTop w:val="0"/>
          <w:marBottom w:val="0"/>
          <w:divBdr>
            <w:top w:val="none" w:sz="0" w:space="0" w:color="auto"/>
            <w:left w:val="none" w:sz="0" w:space="0" w:color="auto"/>
            <w:bottom w:val="none" w:sz="0" w:space="0" w:color="auto"/>
            <w:right w:val="none" w:sz="0" w:space="0" w:color="auto"/>
          </w:divBdr>
        </w:div>
        <w:div w:id="1661427376">
          <w:marLeft w:val="640"/>
          <w:marRight w:val="0"/>
          <w:marTop w:val="0"/>
          <w:marBottom w:val="0"/>
          <w:divBdr>
            <w:top w:val="none" w:sz="0" w:space="0" w:color="auto"/>
            <w:left w:val="none" w:sz="0" w:space="0" w:color="auto"/>
            <w:bottom w:val="none" w:sz="0" w:space="0" w:color="auto"/>
            <w:right w:val="none" w:sz="0" w:space="0" w:color="auto"/>
          </w:divBdr>
        </w:div>
        <w:div w:id="1700163564">
          <w:marLeft w:val="640"/>
          <w:marRight w:val="0"/>
          <w:marTop w:val="0"/>
          <w:marBottom w:val="0"/>
          <w:divBdr>
            <w:top w:val="none" w:sz="0" w:space="0" w:color="auto"/>
            <w:left w:val="none" w:sz="0" w:space="0" w:color="auto"/>
            <w:bottom w:val="none" w:sz="0" w:space="0" w:color="auto"/>
            <w:right w:val="none" w:sz="0" w:space="0" w:color="auto"/>
          </w:divBdr>
        </w:div>
        <w:div w:id="1739784909">
          <w:marLeft w:val="640"/>
          <w:marRight w:val="0"/>
          <w:marTop w:val="0"/>
          <w:marBottom w:val="0"/>
          <w:divBdr>
            <w:top w:val="none" w:sz="0" w:space="0" w:color="auto"/>
            <w:left w:val="none" w:sz="0" w:space="0" w:color="auto"/>
            <w:bottom w:val="none" w:sz="0" w:space="0" w:color="auto"/>
            <w:right w:val="none" w:sz="0" w:space="0" w:color="auto"/>
          </w:divBdr>
        </w:div>
        <w:div w:id="1740712314">
          <w:marLeft w:val="640"/>
          <w:marRight w:val="0"/>
          <w:marTop w:val="0"/>
          <w:marBottom w:val="0"/>
          <w:divBdr>
            <w:top w:val="none" w:sz="0" w:space="0" w:color="auto"/>
            <w:left w:val="none" w:sz="0" w:space="0" w:color="auto"/>
            <w:bottom w:val="none" w:sz="0" w:space="0" w:color="auto"/>
            <w:right w:val="none" w:sz="0" w:space="0" w:color="auto"/>
          </w:divBdr>
        </w:div>
        <w:div w:id="1770738307">
          <w:marLeft w:val="640"/>
          <w:marRight w:val="0"/>
          <w:marTop w:val="0"/>
          <w:marBottom w:val="0"/>
          <w:divBdr>
            <w:top w:val="none" w:sz="0" w:space="0" w:color="auto"/>
            <w:left w:val="none" w:sz="0" w:space="0" w:color="auto"/>
            <w:bottom w:val="none" w:sz="0" w:space="0" w:color="auto"/>
            <w:right w:val="none" w:sz="0" w:space="0" w:color="auto"/>
          </w:divBdr>
        </w:div>
        <w:div w:id="1785267208">
          <w:marLeft w:val="640"/>
          <w:marRight w:val="0"/>
          <w:marTop w:val="0"/>
          <w:marBottom w:val="0"/>
          <w:divBdr>
            <w:top w:val="none" w:sz="0" w:space="0" w:color="auto"/>
            <w:left w:val="none" w:sz="0" w:space="0" w:color="auto"/>
            <w:bottom w:val="none" w:sz="0" w:space="0" w:color="auto"/>
            <w:right w:val="none" w:sz="0" w:space="0" w:color="auto"/>
          </w:divBdr>
        </w:div>
        <w:div w:id="1786583704">
          <w:marLeft w:val="640"/>
          <w:marRight w:val="0"/>
          <w:marTop w:val="0"/>
          <w:marBottom w:val="0"/>
          <w:divBdr>
            <w:top w:val="none" w:sz="0" w:space="0" w:color="auto"/>
            <w:left w:val="none" w:sz="0" w:space="0" w:color="auto"/>
            <w:bottom w:val="none" w:sz="0" w:space="0" w:color="auto"/>
            <w:right w:val="none" w:sz="0" w:space="0" w:color="auto"/>
          </w:divBdr>
        </w:div>
        <w:div w:id="1843546956">
          <w:marLeft w:val="640"/>
          <w:marRight w:val="0"/>
          <w:marTop w:val="0"/>
          <w:marBottom w:val="0"/>
          <w:divBdr>
            <w:top w:val="none" w:sz="0" w:space="0" w:color="auto"/>
            <w:left w:val="none" w:sz="0" w:space="0" w:color="auto"/>
            <w:bottom w:val="none" w:sz="0" w:space="0" w:color="auto"/>
            <w:right w:val="none" w:sz="0" w:space="0" w:color="auto"/>
          </w:divBdr>
        </w:div>
        <w:div w:id="2003270578">
          <w:marLeft w:val="640"/>
          <w:marRight w:val="0"/>
          <w:marTop w:val="0"/>
          <w:marBottom w:val="0"/>
          <w:divBdr>
            <w:top w:val="none" w:sz="0" w:space="0" w:color="auto"/>
            <w:left w:val="none" w:sz="0" w:space="0" w:color="auto"/>
            <w:bottom w:val="none" w:sz="0" w:space="0" w:color="auto"/>
            <w:right w:val="none" w:sz="0" w:space="0" w:color="auto"/>
          </w:divBdr>
        </w:div>
        <w:div w:id="2020304771">
          <w:marLeft w:val="640"/>
          <w:marRight w:val="0"/>
          <w:marTop w:val="0"/>
          <w:marBottom w:val="0"/>
          <w:divBdr>
            <w:top w:val="none" w:sz="0" w:space="0" w:color="auto"/>
            <w:left w:val="none" w:sz="0" w:space="0" w:color="auto"/>
            <w:bottom w:val="none" w:sz="0" w:space="0" w:color="auto"/>
            <w:right w:val="none" w:sz="0" w:space="0" w:color="auto"/>
          </w:divBdr>
        </w:div>
        <w:div w:id="2029671712">
          <w:marLeft w:val="640"/>
          <w:marRight w:val="0"/>
          <w:marTop w:val="0"/>
          <w:marBottom w:val="0"/>
          <w:divBdr>
            <w:top w:val="none" w:sz="0" w:space="0" w:color="auto"/>
            <w:left w:val="none" w:sz="0" w:space="0" w:color="auto"/>
            <w:bottom w:val="none" w:sz="0" w:space="0" w:color="auto"/>
            <w:right w:val="none" w:sz="0" w:space="0" w:color="auto"/>
          </w:divBdr>
        </w:div>
        <w:div w:id="2080394420">
          <w:marLeft w:val="640"/>
          <w:marRight w:val="0"/>
          <w:marTop w:val="0"/>
          <w:marBottom w:val="0"/>
          <w:divBdr>
            <w:top w:val="none" w:sz="0" w:space="0" w:color="auto"/>
            <w:left w:val="none" w:sz="0" w:space="0" w:color="auto"/>
            <w:bottom w:val="none" w:sz="0" w:space="0" w:color="auto"/>
            <w:right w:val="none" w:sz="0" w:space="0" w:color="auto"/>
          </w:divBdr>
        </w:div>
        <w:div w:id="2120634491">
          <w:marLeft w:val="640"/>
          <w:marRight w:val="0"/>
          <w:marTop w:val="0"/>
          <w:marBottom w:val="0"/>
          <w:divBdr>
            <w:top w:val="none" w:sz="0" w:space="0" w:color="auto"/>
            <w:left w:val="none" w:sz="0" w:space="0" w:color="auto"/>
            <w:bottom w:val="none" w:sz="0" w:space="0" w:color="auto"/>
            <w:right w:val="none" w:sz="0" w:space="0" w:color="auto"/>
          </w:divBdr>
        </w:div>
        <w:div w:id="2144154788">
          <w:marLeft w:val="640"/>
          <w:marRight w:val="0"/>
          <w:marTop w:val="0"/>
          <w:marBottom w:val="0"/>
          <w:divBdr>
            <w:top w:val="none" w:sz="0" w:space="0" w:color="auto"/>
            <w:left w:val="none" w:sz="0" w:space="0" w:color="auto"/>
            <w:bottom w:val="none" w:sz="0" w:space="0" w:color="auto"/>
            <w:right w:val="none" w:sz="0" w:space="0" w:color="auto"/>
          </w:divBdr>
        </w:div>
      </w:divsChild>
    </w:div>
    <w:div w:id="1972439096">
      <w:bodyDiv w:val="1"/>
      <w:marLeft w:val="0"/>
      <w:marRight w:val="0"/>
      <w:marTop w:val="0"/>
      <w:marBottom w:val="0"/>
      <w:divBdr>
        <w:top w:val="none" w:sz="0" w:space="0" w:color="auto"/>
        <w:left w:val="none" w:sz="0" w:space="0" w:color="auto"/>
        <w:bottom w:val="none" w:sz="0" w:space="0" w:color="auto"/>
        <w:right w:val="none" w:sz="0" w:space="0" w:color="auto"/>
      </w:divBdr>
      <w:divsChild>
        <w:div w:id="125852110">
          <w:marLeft w:val="640"/>
          <w:marRight w:val="0"/>
          <w:marTop w:val="0"/>
          <w:marBottom w:val="0"/>
          <w:divBdr>
            <w:top w:val="none" w:sz="0" w:space="0" w:color="auto"/>
            <w:left w:val="none" w:sz="0" w:space="0" w:color="auto"/>
            <w:bottom w:val="none" w:sz="0" w:space="0" w:color="auto"/>
            <w:right w:val="none" w:sz="0" w:space="0" w:color="auto"/>
          </w:divBdr>
        </w:div>
        <w:div w:id="229002443">
          <w:marLeft w:val="640"/>
          <w:marRight w:val="0"/>
          <w:marTop w:val="0"/>
          <w:marBottom w:val="0"/>
          <w:divBdr>
            <w:top w:val="none" w:sz="0" w:space="0" w:color="auto"/>
            <w:left w:val="none" w:sz="0" w:space="0" w:color="auto"/>
            <w:bottom w:val="none" w:sz="0" w:space="0" w:color="auto"/>
            <w:right w:val="none" w:sz="0" w:space="0" w:color="auto"/>
          </w:divBdr>
        </w:div>
        <w:div w:id="252201257">
          <w:marLeft w:val="640"/>
          <w:marRight w:val="0"/>
          <w:marTop w:val="0"/>
          <w:marBottom w:val="0"/>
          <w:divBdr>
            <w:top w:val="none" w:sz="0" w:space="0" w:color="auto"/>
            <w:left w:val="none" w:sz="0" w:space="0" w:color="auto"/>
            <w:bottom w:val="none" w:sz="0" w:space="0" w:color="auto"/>
            <w:right w:val="none" w:sz="0" w:space="0" w:color="auto"/>
          </w:divBdr>
        </w:div>
        <w:div w:id="267127591">
          <w:marLeft w:val="640"/>
          <w:marRight w:val="0"/>
          <w:marTop w:val="0"/>
          <w:marBottom w:val="0"/>
          <w:divBdr>
            <w:top w:val="none" w:sz="0" w:space="0" w:color="auto"/>
            <w:left w:val="none" w:sz="0" w:space="0" w:color="auto"/>
            <w:bottom w:val="none" w:sz="0" w:space="0" w:color="auto"/>
            <w:right w:val="none" w:sz="0" w:space="0" w:color="auto"/>
          </w:divBdr>
        </w:div>
        <w:div w:id="363288553">
          <w:marLeft w:val="640"/>
          <w:marRight w:val="0"/>
          <w:marTop w:val="0"/>
          <w:marBottom w:val="0"/>
          <w:divBdr>
            <w:top w:val="none" w:sz="0" w:space="0" w:color="auto"/>
            <w:left w:val="none" w:sz="0" w:space="0" w:color="auto"/>
            <w:bottom w:val="none" w:sz="0" w:space="0" w:color="auto"/>
            <w:right w:val="none" w:sz="0" w:space="0" w:color="auto"/>
          </w:divBdr>
        </w:div>
        <w:div w:id="365569613">
          <w:marLeft w:val="640"/>
          <w:marRight w:val="0"/>
          <w:marTop w:val="0"/>
          <w:marBottom w:val="0"/>
          <w:divBdr>
            <w:top w:val="none" w:sz="0" w:space="0" w:color="auto"/>
            <w:left w:val="none" w:sz="0" w:space="0" w:color="auto"/>
            <w:bottom w:val="none" w:sz="0" w:space="0" w:color="auto"/>
            <w:right w:val="none" w:sz="0" w:space="0" w:color="auto"/>
          </w:divBdr>
        </w:div>
        <w:div w:id="373970684">
          <w:marLeft w:val="640"/>
          <w:marRight w:val="0"/>
          <w:marTop w:val="0"/>
          <w:marBottom w:val="0"/>
          <w:divBdr>
            <w:top w:val="none" w:sz="0" w:space="0" w:color="auto"/>
            <w:left w:val="none" w:sz="0" w:space="0" w:color="auto"/>
            <w:bottom w:val="none" w:sz="0" w:space="0" w:color="auto"/>
            <w:right w:val="none" w:sz="0" w:space="0" w:color="auto"/>
          </w:divBdr>
        </w:div>
        <w:div w:id="382558155">
          <w:marLeft w:val="640"/>
          <w:marRight w:val="0"/>
          <w:marTop w:val="0"/>
          <w:marBottom w:val="0"/>
          <w:divBdr>
            <w:top w:val="none" w:sz="0" w:space="0" w:color="auto"/>
            <w:left w:val="none" w:sz="0" w:space="0" w:color="auto"/>
            <w:bottom w:val="none" w:sz="0" w:space="0" w:color="auto"/>
            <w:right w:val="none" w:sz="0" w:space="0" w:color="auto"/>
          </w:divBdr>
        </w:div>
        <w:div w:id="395395559">
          <w:marLeft w:val="640"/>
          <w:marRight w:val="0"/>
          <w:marTop w:val="0"/>
          <w:marBottom w:val="0"/>
          <w:divBdr>
            <w:top w:val="none" w:sz="0" w:space="0" w:color="auto"/>
            <w:left w:val="none" w:sz="0" w:space="0" w:color="auto"/>
            <w:bottom w:val="none" w:sz="0" w:space="0" w:color="auto"/>
            <w:right w:val="none" w:sz="0" w:space="0" w:color="auto"/>
          </w:divBdr>
        </w:div>
        <w:div w:id="406655100">
          <w:marLeft w:val="640"/>
          <w:marRight w:val="0"/>
          <w:marTop w:val="0"/>
          <w:marBottom w:val="0"/>
          <w:divBdr>
            <w:top w:val="none" w:sz="0" w:space="0" w:color="auto"/>
            <w:left w:val="none" w:sz="0" w:space="0" w:color="auto"/>
            <w:bottom w:val="none" w:sz="0" w:space="0" w:color="auto"/>
            <w:right w:val="none" w:sz="0" w:space="0" w:color="auto"/>
          </w:divBdr>
        </w:div>
        <w:div w:id="424419669">
          <w:marLeft w:val="640"/>
          <w:marRight w:val="0"/>
          <w:marTop w:val="0"/>
          <w:marBottom w:val="0"/>
          <w:divBdr>
            <w:top w:val="none" w:sz="0" w:space="0" w:color="auto"/>
            <w:left w:val="none" w:sz="0" w:space="0" w:color="auto"/>
            <w:bottom w:val="none" w:sz="0" w:space="0" w:color="auto"/>
            <w:right w:val="none" w:sz="0" w:space="0" w:color="auto"/>
          </w:divBdr>
        </w:div>
        <w:div w:id="476800173">
          <w:marLeft w:val="640"/>
          <w:marRight w:val="0"/>
          <w:marTop w:val="0"/>
          <w:marBottom w:val="0"/>
          <w:divBdr>
            <w:top w:val="none" w:sz="0" w:space="0" w:color="auto"/>
            <w:left w:val="none" w:sz="0" w:space="0" w:color="auto"/>
            <w:bottom w:val="none" w:sz="0" w:space="0" w:color="auto"/>
            <w:right w:val="none" w:sz="0" w:space="0" w:color="auto"/>
          </w:divBdr>
        </w:div>
        <w:div w:id="513496414">
          <w:marLeft w:val="640"/>
          <w:marRight w:val="0"/>
          <w:marTop w:val="0"/>
          <w:marBottom w:val="0"/>
          <w:divBdr>
            <w:top w:val="none" w:sz="0" w:space="0" w:color="auto"/>
            <w:left w:val="none" w:sz="0" w:space="0" w:color="auto"/>
            <w:bottom w:val="none" w:sz="0" w:space="0" w:color="auto"/>
            <w:right w:val="none" w:sz="0" w:space="0" w:color="auto"/>
          </w:divBdr>
        </w:div>
        <w:div w:id="577448436">
          <w:marLeft w:val="640"/>
          <w:marRight w:val="0"/>
          <w:marTop w:val="0"/>
          <w:marBottom w:val="0"/>
          <w:divBdr>
            <w:top w:val="none" w:sz="0" w:space="0" w:color="auto"/>
            <w:left w:val="none" w:sz="0" w:space="0" w:color="auto"/>
            <w:bottom w:val="none" w:sz="0" w:space="0" w:color="auto"/>
            <w:right w:val="none" w:sz="0" w:space="0" w:color="auto"/>
          </w:divBdr>
        </w:div>
        <w:div w:id="581453788">
          <w:marLeft w:val="640"/>
          <w:marRight w:val="0"/>
          <w:marTop w:val="0"/>
          <w:marBottom w:val="0"/>
          <w:divBdr>
            <w:top w:val="none" w:sz="0" w:space="0" w:color="auto"/>
            <w:left w:val="none" w:sz="0" w:space="0" w:color="auto"/>
            <w:bottom w:val="none" w:sz="0" w:space="0" w:color="auto"/>
            <w:right w:val="none" w:sz="0" w:space="0" w:color="auto"/>
          </w:divBdr>
        </w:div>
        <w:div w:id="585849955">
          <w:marLeft w:val="640"/>
          <w:marRight w:val="0"/>
          <w:marTop w:val="0"/>
          <w:marBottom w:val="0"/>
          <w:divBdr>
            <w:top w:val="none" w:sz="0" w:space="0" w:color="auto"/>
            <w:left w:val="none" w:sz="0" w:space="0" w:color="auto"/>
            <w:bottom w:val="none" w:sz="0" w:space="0" w:color="auto"/>
            <w:right w:val="none" w:sz="0" w:space="0" w:color="auto"/>
          </w:divBdr>
        </w:div>
        <w:div w:id="593782612">
          <w:marLeft w:val="640"/>
          <w:marRight w:val="0"/>
          <w:marTop w:val="0"/>
          <w:marBottom w:val="0"/>
          <w:divBdr>
            <w:top w:val="none" w:sz="0" w:space="0" w:color="auto"/>
            <w:left w:val="none" w:sz="0" w:space="0" w:color="auto"/>
            <w:bottom w:val="none" w:sz="0" w:space="0" w:color="auto"/>
            <w:right w:val="none" w:sz="0" w:space="0" w:color="auto"/>
          </w:divBdr>
        </w:div>
        <w:div w:id="618490974">
          <w:marLeft w:val="640"/>
          <w:marRight w:val="0"/>
          <w:marTop w:val="0"/>
          <w:marBottom w:val="0"/>
          <w:divBdr>
            <w:top w:val="none" w:sz="0" w:space="0" w:color="auto"/>
            <w:left w:val="none" w:sz="0" w:space="0" w:color="auto"/>
            <w:bottom w:val="none" w:sz="0" w:space="0" w:color="auto"/>
            <w:right w:val="none" w:sz="0" w:space="0" w:color="auto"/>
          </w:divBdr>
        </w:div>
        <w:div w:id="623124663">
          <w:marLeft w:val="640"/>
          <w:marRight w:val="0"/>
          <w:marTop w:val="0"/>
          <w:marBottom w:val="0"/>
          <w:divBdr>
            <w:top w:val="none" w:sz="0" w:space="0" w:color="auto"/>
            <w:left w:val="none" w:sz="0" w:space="0" w:color="auto"/>
            <w:bottom w:val="none" w:sz="0" w:space="0" w:color="auto"/>
            <w:right w:val="none" w:sz="0" w:space="0" w:color="auto"/>
          </w:divBdr>
        </w:div>
        <w:div w:id="631979855">
          <w:marLeft w:val="640"/>
          <w:marRight w:val="0"/>
          <w:marTop w:val="0"/>
          <w:marBottom w:val="0"/>
          <w:divBdr>
            <w:top w:val="none" w:sz="0" w:space="0" w:color="auto"/>
            <w:left w:val="none" w:sz="0" w:space="0" w:color="auto"/>
            <w:bottom w:val="none" w:sz="0" w:space="0" w:color="auto"/>
            <w:right w:val="none" w:sz="0" w:space="0" w:color="auto"/>
          </w:divBdr>
        </w:div>
        <w:div w:id="655693845">
          <w:marLeft w:val="640"/>
          <w:marRight w:val="0"/>
          <w:marTop w:val="0"/>
          <w:marBottom w:val="0"/>
          <w:divBdr>
            <w:top w:val="none" w:sz="0" w:space="0" w:color="auto"/>
            <w:left w:val="none" w:sz="0" w:space="0" w:color="auto"/>
            <w:bottom w:val="none" w:sz="0" w:space="0" w:color="auto"/>
            <w:right w:val="none" w:sz="0" w:space="0" w:color="auto"/>
          </w:divBdr>
        </w:div>
        <w:div w:id="674503358">
          <w:marLeft w:val="640"/>
          <w:marRight w:val="0"/>
          <w:marTop w:val="0"/>
          <w:marBottom w:val="0"/>
          <w:divBdr>
            <w:top w:val="none" w:sz="0" w:space="0" w:color="auto"/>
            <w:left w:val="none" w:sz="0" w:space="0" w:color="auto"/>
            <w:bottom w:val="none" w:sz="0" w:space="0" w:color="auto"/>
            <w:right w:val="none" w:sz="0" w:space="0" w:color="auto"/>
          </w:divBdr>
        </w:div>
        <w:div w:id="728915910">
          <w:marLeft w:val="640"/>
          <w:marRight w:val="0"/>
          <w:marTop w:val="0"/>
          <w:marBottom w:val="0"/>
          <w:divBdr>
            <w:top w:val="none" w:sz="0" w:space="0" w:color="auto"/>
            <w:left w:val="none" w:sz="0" w:space="0" w:color="auto"/>
            <w:bottom w:val="none" w:sz="0" w:space="0" w:color="auto"/>
            <w:right w:val="none" w:sz="0" w:space="0" w:color="auto"/>
          </w:divBdr>
        </w:div>
        <w:div w:id="743841351">
          <w:marLeft w:val="640"/>
          <w:marRight w:val="0"/>
          <w:marTop w:val="0"/>
          <w:marBottom w:val="0"/>
          <w:divBdr>
            <w:top w:val="none" w:sz="0" w:space="0" w:color="auto"/>
            <w:left w:val="none" w:sz="0" w:space="0" w:color="auto"/>
            <w:bottom w:val="none" w:sz="0" w:space="0" w:color="auto"/>
            <w:right w:val="none" w:sz="0" w:space="0" w:color="auto"/>
          </w:divBdr>
        </w:div>
        <w:div w:id="744953655">
          <w:marLeft w:val="640"/>
          <w:marRight w:val="0"/>
          <w:marTop w:val="0"/>
          <w:marBottom w:val="0"/>
          <w:divBdr>
            <w:top w:val="none" w:sz="0" w:space="0" w:color="auto"/>
            <w:left w:val="none" w:sz="0" w:space="0" w:color="auto"/>
            <w:bottom w:val="none" w:sz="0" w:space="0" w:color="auto"/>
            <w:right w:val="none" w:sz="0" w:space="0" w:color="auto"/>
          </w:divBdr>
        </w:div>
        <w:div w:id="777604546">
          <w:marLeft w:val="640"/>
          <w:marRight w:val="0"/>
          <w:marTop w:val="0"/>
          <w:marBottom w:val="0"/>
          <w:divBdr>
            <w:top w:val="none" w:sz="0" w:space="0" w:color="auto"/>
            <w:left w:val="none" w:sz="0" w:space="0" w:color="auto"/>
            <w:bottom w:val="none" w:sz="0" w:space="0" w:color="auto"/>
            <w:right w:val="none" w:sz="0" w:space="0" w:color="auto"/>
          </w:divBdr>
        </w:div>
        <w:div w:id="814686920">
          <w:marLeft w:val="640"/>
          <w:marRight w:val="0"/>
          <w:marTop w:val="0"/>
          <w:marBottom w:val="0"/>
          <w:divBdr>
            <w:top w:val="none" w:sz="0" w:space="0" w:color="auto"/>
            <w:left w:val="none" w:sz="0" w:space="0" w:color="auto"/>
            <w:bottom w:val="none" w:sz="0" w:space="0" w:color="auto"/>
            <w:right w:val="none" w:sz="0" w:space="0" w:color="auto"/>
          </w:divBdr>
        </w:div>
        <w:div w:id="879780840">
          <w:marLeft w:val="640"/>
          <w:marRight w:val="0"/>
          <w:marTop w:val="0"/>
          <w:marBottom w:val="0"/>
          <w:divBdr>
            <w:top w:val="none" w:sz="0" w:space="0" w:color="auto"/>
            <w:left w:val="none" w:sz="0" w:space="0" w:color="auto"/>
            <w:bottom w:val="none" w:sz="0" w:space="0" w:color="auto"/>
            <w:right w:val="none" w:sz="0" w:space="0" w:color="auto"/>
          </w:divBdr>
        </w:div>
        <w:div w:id="893733109">
          <w:marLeft w:val="640"/>
          <w:marRight w:val="0"/>
          <w:marTop w:val="0"/>
          <w:marBottom w:val="0"/>
          <w:divBdr>
            <w:top w:val="none" w:sz="0" w:space="0" w:color="auto"/>
            <w:left w:val="none" w:sz="0" w:space="0" w:color="auto"/>
            <w:bottom w:val="none" w:sz="0" w:space="0" w:color="auto"/>
            <w:right w:val="none" w:sz="0" w:space="0" w:color="auto"/>
          </w:divBdr>
        </w:div>
        <w:div w:id="898588034">
          <w:marLeft w:val="640"/>
          <w:marRight w:val="0"/>
          <w:marTop w:val="0"/>
          <w:marBottom w:val="0"/>
          <w:divBdr>
            <w:top w:val="none" w:sz="0" w:space="0" w:color="auto"/>
            <w:left w:val="none" w:sz="0" w:space="0" w:color="auto"/>
            <w:bottom w:val="none" w:sz="0" w:space="0" w:color="auto"/>
            <w:right w:val="none" w:sz="0" w:space="0" w:color="auto"/>
          </w:divBdr>
        </w:div>
        <w:div w:id="906067552">
          <w:marLeft w:val="640"/>
          <w:marRight w:val="0"/>
          <w:marTop w:val="0"/>
          <w:marBottom w:val="0"/>
          <w:divBdr>
            <w:top w:val="none" w:sz="0" w:space="0" w:color="auto"/>
            <w:left w:val="none" w:sz="0" w:space="0" w:color="auto"/>
            <w:bottom w:val="none" w:sz="0" w:space="0" w:color="auto"/>
            <w:right w:val="none" w:sz="0" w:space="0" w:color="auto"/>
          </w:divBdr>
        </w:div>
        <w:div w:id="929119380">
          <w:marLeft w:val="640"/>
          <w:marRight w:val="0"/>
          <w:marTop w:val="0"/>
          <w:marBottom w:val="0"/>
          <w:divBdr>
            <w:top w:val="none" w:sz="0" w:space="0" w:color="auto"/>
            <w:left w:val="none" w:sz="0" w:space="0" w:color="auto"/>
            <w:bottom w:val="none" w:sz="0" w:space="0" w:color="auto"/>
            <w:right w:val="none" w:sz="0" w:space="0" w:color="auto"/>
          </w:divBdr>
        </w:div>
        <w:div w:id="1006248088">
          <w:marLeft w:val="640"/>
          <w:marRight w:val="0"/>
          <w:marTop w:val="0"/>
          <w:marBottom w:val="0"/>
          <w:divBdr>
            <w:top w:val="none" w:sz="0" w:space="0" w:color="auto"/>
            <w:left w:val="none" w:sz="0" w:space="0" w:color="auto"/>
            <w:bottom w:val="none" w:sz="0" w:space="0" w:color="auto"/>
            <w:right w:val="none" w:sz="0" w:space="0" w:color="auto"/>
          </w:divBdr>
        </w:div>
        <w:div w:id="1025984009">
          <w:marLeft w:val="640"/>
          <w:marRight w:val="0"/>
          <w:marTop w:val="0"/>
          <w:marBottom w:val="0"/>
          <w:divBdr>
            <w:top w:val="none" w:sz="0" w:space="0" w:color="auto"/>
            <w:left w:val="none" w:sz="0" w:space="0" w:color="auto"/>
            <w:bottom w:val="none" w:sz="0" w:space="0" w:color="auto"/>
            <w:right w:val="none" w:sz="0" w:space="0" w:color="auto"/>
          </w:divBdr>
        </w:div>
        <w:div w:id="1048604481">
          <w:marLeft w:val="640"/>
          <w:marRight w:val="0"/>
          <w:marTop w:val="0"/>
          <w:marBottom w:val="0"/>
          <w:divBdr>
            <w:top w:val="none" w:sz="0" w:space="0" w:color="auto"/>
            <w:left w:val="none" w:sz="0" w:space="0" w:color="auto"/>
            <w:bottom w:val="none" w:sz="0" w:space="0" w:color="auto"/>
            <w:right w:val="none" w:sz="0" w:space="0" w:color="auto"/>
          </w:divBdr>
        </w:div>
        <w:div w:id="1065028422">
          <w:marLeft w:val="640"/>
          <w:marRight w:val="0"/>
          <w:marTop w:val="0"/>
          <w:marBottom w:val="0"/>
          <w:divBdr>
            <w:top w:val="none" w:sz="0" w:space="0" w:color="auto"/>
            <w:left w:val="none" w:sz="0" w:space="0" w:color="auto"/>
            <w:bottom w:val="none" w:sz="0" w:space="0" w:color="auto"/>
            <w:right w:val="none" w:sz="0" w:space="0" w:color="auto"/>
          </w:divBdr>
        </w:div>
        <w:div w:id="1130243256">
          <w:marLeft w:val="640"/>
          <w:marRight w:val="0"/>
          <w:marTop w:val="0"/>
          <w:marBottom w:val="0"/>
          <w:divBdr>
            <w:top w:val="none" w:sz="0" w:space="0" w:color="auto"/>
            <w:left w:val="none" w:sz="0" w:space="0" w:color="auto"/>
            <w:bottom w:val="none" w:sz="0" w:space="0" w:color="auto"/>
            <w:right w:val="none" w:sz="0" w:space="0" w:color="auto"/>
          </w:divBdr>
        </w:div>
        <w:div w:id="1145778534">
          <w:marLeft w:val="640"/>
          <w:marRight w:val="0"/>
          <w:marTop w:val="0"/>
          <w:marBottom w:val="0"/>
          <w:divBdr>
            <w:top w:val="none" w:sz="0" w:space="0" w:color="auto"/>
            <w:left w:val="none" w:sz="0" w:space="0" w:color="auto"/>
            <w:bottom w:val="none" w:sz="0" w:space="0" w:color="auto"/>
            <w:right w:val="none" w:sz="0" w:space="0" w:color="auto"/>
          </w:divBdr>
        </w:div>
        <w:div w:id="1183545250">
          <w:marLeft w:val="640"/>
          <w:marRight w:val="0"/>
          <w:marTop w:val="0"/>
          <w:marBottom w:val="0"/>
          <w:divBdr>
            <w:top w:val="none" w:sz="0" w:space="0" w:color="auto"/>
            <w:left w:val="none" w:sz="0" w:space="0" w:color="auto"/>
            <w:bottom w:val="none" w:sz="0" w:space="0" w:color="auto"/>
            <w:right w:val="none" w:sz="0" w:space="0" w:color="auto"/>
          </w:divBdr>
        </w:div>
        <w:div w:id="1230111494">
          <w:marLeft w:val="640"/>
          <w:marRight w:val="0"/>
          <w:marTop w:val="0"/>
          <w:marBottom w:val="0"/>
          <w:divBdr>
            <w:top w:val="none" w:sz="0" w:space="0" w:color="auto"/>
            <w:left w:val="none" w:sz="0" w:space="0" w:color="auto"/>
            <w:bottom w:val="none" w:sz="0" w:space="0" w:color="auto"/>
            <w:right w:val="none" w:sz="0" w:space="0" w:color="auto"/>
          </w:divBdr>
        </w:div>
        <w:div w:id="1235552127">
          <w:marLeft w:val="640"/>
          <w:marRight w:val="0"/>
          <w:marTop w:val="0"/>
          <w:marBottom w:val="0"/>
          <w:divBdr>
            <w:top w:val="none" w:sz="0" w:space="0" w:color="auto"/>
            <w:left w:val="none" w:sz="0" w:space="0" w:color="auto"/>
            <w:bottom w:val="none" w:sz="0" w:space="0" w:color="auto"/>
            <w:right w:val="none" w:sz="0" w:space="0" w:color="auto"/>
          </w:divBdr>
        </w:div>
        <w:div w:id="1255625531">
          <w:marLeft w:val="640"/>
          <w:marRight w:val="0"/>
          <w:marTop w:val="0"/>
          <w:marBottom w:val="0"/>
          <w:divBdr>
            <w:top w:val="none" w:sz="0" w:space="0" w:color="auto"/>
            <w:left w:val="none" w:sz="0" w:space="0" w:color="auto"/>
            <w:bottom w:val="none" w:sz="0" w:space="0" w:color="auto"/>
            <w:right w:val="none" w:sz="0" w:space="0" w:color="auto"/>
          </w:divBdr>
        </w:div>
        <w:div w:id="1275016878">
          <w:marLeft w:val="640"/>
          <w:marRight w:val="0"/>
          <w:marTop w:val="0"/>
          <w:marBottom w:val="0"/>
          <w:divBdr>
            <w:top w:val="none" w:sz="0" w:space="0" w:color="auto"/>
            <w:left w:val="none" w:sz="0" w:space="0" w:color="auto"/>
            <w:bottom w:val="none" w:sz="0" w:space="0" w:color="auto"/>
            <w:right w:val="none" w:sz="0" w:space="0" w:color="auto"/>
          </w:divBdr>
        </w:div>
        <w:div w:id="1310012435">
          <w:marLeft w:val="640"/>
          <w:marRight w:val="0"/>
          <w:marTop w:val="0"/>
          <w:marBottom w:val="0"/>
          <w:divBdr>
            <w:top w:val="none" w:sz="0" w:space="0" w:color="auto"/>
            <w:left w:val="none" w:sz="0" w:space="0" w:color="auto"/>
            <w:bottom w:val="none" w:sz="0" w:space="0" w:color="auto"/>
            <w:right w:val="none" w:sz="0" w:space="0" w:color="auto"/>
          </w:divBdr>
        </w:div>
        <w:div w:id="1352760902">
          <w:marLeft w:val="640"/>
          <w:marRight w:val="0"/>
          <w:marTop w:val="0"/>
          <w:marBottom w:val="0"/>
          <w:divBdr>
            <w:top w:val="none" w:sz="0" w:space="0" w:color="auto"/>
            <w:left w:val="none" w:sz="0" w:space="0" w:color="auto"/>
            <w:bottom w:val="none" w:sz="0" w:space="0" w:color="auto"/>
            <w:right w:val="none" w:sz="0" w:space="0" w:color="auto"/>
          </w:divBdr>
        </w:div>
        <w:div w:id="1359816502">
          <w:marLeft w:val="640"/>
          <w:marRight w:val="0"/>
          <w:marTop w:val="0"/>
          <w:marBottom w:val="0"/>
          <w:divBdr>
            <w:top w:val="none" w:sz="0" w:space="0" w:color="auto"/>
            <w:left w:val="none" w:sz="0" w:space="0" w:color="auto"/>
            <w:bottom w:val="none" w:sz="0" w:space="0" w:color="auto"/>
            <w:right w:val="none" w:sz="0" w:space="0" w:color="auto"/>
          </w:divBdr>
        </w:div>
        <w:div w:id="1423183308">
          <w:marLeft w:val="640"/>
          <w:marRight w:val="0"/>
          <w:marTop w:val="0"/>
          <w:marBottom w:val="0"/>
          <w:divBdr>
            <w:top w:val="none" w:sz="0" w:space="0" w:color="auto"/>
            <w:left w:val="none" w:sz="0" w:space="0" w:color="auto"/>
            <w:bottom w:val="none" w:sz="0" w:space="0" w:color="auto"/>
            <w:right w:val="none" w:sz="0" w:space="0" w:color="auto"/>
          </w:divBdr>
        </w:div>
        <w:div w:id="1492795721">
          <w:marLeft w:val="640"/>
          <w:marRight w:val="0"/>
          <w:marTop w:val="0"/>
          <w:marBottom w:val="0"/>
          <w:divBdr>
            <w:top w:val="none" w:sz="0" w:space="0" w:color="auto"/>
            <w:left w:val="none" w:sz="0" w:space="0" w:color="auto"/>
            <w:bottom w:val="none" w:sz="0" w:space="0" w:color="auto"/>
            <w:right w:val="none" w:sz="0" w:space="0" w:color="auto"/>
          </w:divBdr>
        </w:div>
        <w:div w:id="1515916373">
          <w:marLeft w:val="640"/>
          <w:marRight w:val="0"/>
          <w:marTop w:val="0"/>
          <w:marBottom w:val="0"/>
          <w:divBdr>
            <w:top w:val="none" w:sz="0" w:space="0" w:color="auto"/>
            <w:left w:val="none" w:sz="0" w:space="0" w:color="auto"/>
            <w:bottom w:val="none" w:sz="0" w:space="0" w:color="auto"/>
            <w:right w:val="none" w:sz="0" w:space="0" w:color="auto"/>
          </w:divBdr>
        </w:div>
        <w:div w:id="1545367345">
          <w:marLeft w:val="640"/>
          <w:marRight w:val="0"/>
          <w:marTop w:val="0"/>
          <w:marBottom w:val="0"/>
          <w:divBdr>
            <w:top w:val="none" w:sz="0" w:space="0" w:color="auto"/>
            <w:left w:val="none" w:sz="0" w:space="0" w:color="auto"/>
            <w:bottom w:val="none" w:sz="0" w:space="0" w:color="auto"/>
            <w:right w:val="none" w:sz="0" w:space="0" w:color="auto"/>
          </w:divBdr>
        </w:div>
        <w:div w:id="1576665970">
          <w:marLeft w:val="640"/>
          <w:marRight w:val="0"/>
          <w:marTop w:val="0"/>
          <w:marBottom w:val="0"/>
          <w:divBdr>
            <w:top w:val="none" w:sz="0" w:space="0" w:color="auto"/>
            <w:left w:val="none" w:sz="0" w:space="0" w:color="auto"/>
            <w:bottom w:val="none" w:sz="0" w:space="0" w:color="auto"/>
            <w:right w:val="none" w:sz="0" w:space="0" w:color="auto"/>
          </w:divBdr>
        </w:div>
        <w:div w:id="1594901295">
          <w:marLeft w:val="640"/>
          <w:marRight w:val="0"/>
          <w:marTop w:val="0"/>
          <w:marBottom w:val="0"/>
          <w:divBdr>
            <w:top w:val="none" w:sz="0" w:space="0" w:color="auto"/>
            <w:left w:val="none" w:sz="0" w:space="0" w:color="auto"/>
            <w:bottom w:val="none" w:sz="0" w:space="0" w:color="auto"/>
            <w:right w:val="none" w:sz="0" w:space="0" w:color="auto"/>
          </w:divBdr>
        </w:div>
        <w:div w:id="1605919699">
          <w:marLeft w:val="640"/>
          <w:marRight w:val="0"/>
          <w:marTop w:val="0"/>
          <w:marBottom w:val="0"/>
          <w:divBdr>
            <w:top w:val="none" w:sz="0" w:space="0" w:color="auto"/>
            <w:left w:val="none" w:sz="0" w:space="0" w:color="auto"/>
            <w:bottom w:val="none" w:sz="0" w:space="0" w:color="auto"/>
            <w:right w:val="none" w:sz="0" w:space="0" w:color="auto"/>
          </w:divBdr>
        </w:div>
        <w:div w:id="1630209142">
          <w:marLeft w:val="640"/>
          <w:marRight w:val="0"/>
          <w:marTop w:val="0"/>
          <w:marBottom w:val="0"/>
          <w:divBdr>
            <w:top w:val="none" w:sz="0" w:space="0" w:color="auto"/>
            <w:left w:val="none" w:sz="0" w:space="0" w:color="auto"/>
            <w:bottom w:val="none" w:sz="0" w:space="0" w:color="auto"/>
            <w:right w:val="none" w:sz="0" w:space="0" w:color="auto"/>
          </w:divBdr>
        </w:div>
        <w:div w:id="1663121904">
          <w:marLeft w:val="640"/>
          <w:marRight w:val="0"/>
          <w:marTop w:val="0"/>
          <w:marBottom w:val="0"/>
          <w:divBdr>
            <w:top w:val="none" w:sz="0" w:space="0" w:color="auto"/>
            <w:left w:val="none" w:sz="0" w:space="0" w:color="auto"/>
            <w:bottom w:val="none" w:sz="0" w:space="0" w:color="auto"/>
            <w:right w:val="none" w:sz="0" w:space="0" w:color="auto"/>
          </w:divBdr>
        </w:div>
        <w:div w:id="1696929075">
          <w:marLeft w:val="640"/>
          <w:marRight w:val="0"/>
          <w:marTop w:val="0"/>
          <w:marBottom w:val="0"/>
          <w:divBdr>
            <w:top w:val="none" w:sz="0" w:space="0" w:color="auto"/>
            <w:left w:val="none" w:sz="0" w:space="0" w:color="auto"/>
            <w:bottom w:val="none" w:sz="0" w:space="0" w:color="auto"/>
            <w:right w:val="none" w:sz="0" w:space="0" w:color="auto"/>
          </w:divBdr>
        </w:div>
        <w:div w:id="1720471767">
          <w:marLeft w:val="640"/>
          <w:marRight w:val="0"/>
          <w:marTop w:val="0"/>
          <w:marBottom w:val="0"/>
          <w:divBdr>
            <w:top w:val="none" w:sz="0" w:space="0" w:color="auto"/>
            <w:left w:val="none" w:sz="0" w:space="0" w:color="auto"/>
            <w:bottom w:val="none" w:sz="0" w:space="0" w:color="auto"/>
            <w:right w:val="none" w:sz="0" w:space="0" w:color="auto"/>
          </w:divBdr>
        </w:div>
        <w:div w:id="1721788301">
          <w:marLeft w:val="640"/>
          <w:marRight w:val="0"/>
          <w:marTop w:val="0"/>
          <w:marBottom w:val="0"/>
          <w:divBdr>
            <w:top w:val="none" w:sz="0" w:space="0" w:color="auto"/>
            <w:left w:val="none" w:sz="0" w:space="0" w:color="auto"/>
            <w:bottom w:val="none" w:sz="0" w:space="0" w:color="auto"/>
            <w:right w:val="none" w:sz="0" w:space="0" w:color="auto"/>
          </w:divBdr>
        </w:div>
        <w:div w:id="1730762825">
          <w:marLeft w:val="640"/>
          <w:marRight w:val="0"/>
          <w:marTop w:val="0"/>
          <w:marBottom w:val="0"/>
          <w:divBdr>
            <w:top w:val="none" w:sz="0" w:space="0" w:color="auto"/>
            <w:left w:val="none" w:sz="0" w:space="0" w:color="auto"/>
            <w:bottom w:val="none" w:sz="0" w:space="0" w:color="auto"/>
            <w:right w:val="none" w:sz="0" w:space="0" w:color="auto"/>
          </w:divBdr>
        </w:div>
        <w:div w:id="1754349108">
          <w:marLeft w:val="640"/>
          <w:marRight w:val="0"/>
          <w:marTop w:val="0"/>
          <w:marBottom w:val="0"/>
          <w:divBdr>
            <w:top w:val="none" w:sz="0" w:space="0" w:color="auto"/>
            <w:left w:val="none" w:sz="0" w:space="0" w:color="auto"/>
            <w:bottom w:val="none" w:sz="0" w:space="0" w:color="auto"/>
            <w:right w:val="none" w:sz="0" w:space="0" w:color="auto"/>
          </w:divBdr>
        </w:div>
        <w:div w:id="1755320068">
          <w:marLeft w:val="640"/>
          <w:marRight w:val="0"/>
          <w:marTop w:val="0"/>
          <w:marBottom w:val="0"/>
          <w:divBdr>
            <w:top w:val="none" w:sz="0" w:space="0" w:color="auto"/>
            <w:left w:val="none" w:sz="0" w:space="0" w:color="auto"/>
            <w:bottom w:val="none" w:sz="0" w:space="0" w:color="auto"/>
            <w:right w:val="none" w:sz="0" w:space="0" w:color="auto"/>
          </w:divBdr>
        </w:div>
        <w:div w:id="1783844963">
          <w:marLeft w:val="640"/>
          <w:marRight w:val="0"/>
          <w:marTop w:val="0"/>
          <w:marBottom w:val="0"/>
          <w:divBdr>
            <w:top w:val="none" w:sz="0" w:space="0" w:color="auto"/>
            <w:left w:val="none" w:sz="0" w:space="0" w:color="auto"/>
            <w:bottom w:val="none" w:sz="0" w:space="0" w:color="auto"/>
            <w:right w:val="none" w:sz="0" w:space="0" w:color="auto"/>
          </w:divBdr>
        </w:div>
        <w:div w:id="1784180965">
          <w:marLeft w:val="640"/>
          <w:marRight w:val="0"/>
          <w:marTop w:val="0"/>
          <w:marBottom w:val="0"/>
          <w:divBdr>
            <w:top w:val="none" w:sz="0" w:space="0" w:color="auto"/>
            <w:left w:val="none" w:sz="0" w:space="0" w:color="auto"/>
            <w:bottom w:val="none" w:sz="0" w:space="0" w:color="auto"/>
            <w:right w:val="none" w:sz="0" w:space="0" w:color="auto"/>
          </w:divBdr>
        </w:div>
        <w:div w:id="1786466216">
          <w:marLeft w:val="640"/>
          <w:marRight w:val="0"/>
          <w:marTop w:val="0"/>
          <w:marBottom w:val="0"/>
          <w:divBdr>
            <w:top w:val="none" w:sz="0" w:space="0" w:color="auto"/>
            <w:left w:val="none" w:sz="0" w:space="0" w:color="auto"/>
            <w:bottom w:val="none" w:sz="0" w:space="0" w:color="auto"/>
            <w:right w:val="none" w:sz="0" w:space="0" w:color="auto"/>
          </w:divBdr>
        </w:div>
        <w:div w:id="1832719756">
          <w:marLeft w:val="640"/>
          <w:marRight w:val="0"/>
          <w:marTop w:val="0"/>
          <w:marBottom w:val="0"/>
          <w:divBdr>
            <w:top w:val="none" w:sz="0" w:space="0" w:color="auto"/>
            <w:left w:val="none" w:sz="0" w:space="0" w:color="auto"/>
            <w:bottom w:val="none" w:sz="0" w:space="0" w:color="auto"/>
            <w:right w:val="none" w:sz="0" w:space="0" w:color="auto"/>
          </w:divBdr>
        </w:div>
        <w:div w:id="1881553694">
          <w:marLeft w:val="640"/>
          <w:marRight w:val="0"/>
          <w:marTop w:val="0"/>
          <w:marBottom w:val="0"/>
          <w:divBdr>
            <w:top w:val="none" w:sz="0" w:space="0" w:color="auto"/>
            <w:left w:val="none" w:sz="0" w:space="0" w:color="auto"/>
            <w:bottom w:val="none" w:sz="0" w:space="0" w:color="auto"/>
            <w:right w:val="none" w:sz="0" w:space="0" w:color="auto"/>
          </w:divBdr>
        </w:div>
        <w:div w:id="1891265680">
          <w:marLeft w:val="640"/>
          <w:marRight w:val="0"/>
          <w:marTop w:val="0"/>
          <w:marBottom w:val="0"/>
          <w:divBdr>
            <w:top w:val="none" w:sz="0" w:space="0" w:color="auto"/>
            <w:left w:val="none" w:sz="0" w:space="0" w:color="auto"/>
            <w:bottom w:val="none" w:sz="0" w:space="0" w:color="auto"/>
            <w:right w:val="none" w:sz="0" w:space="0" w:color="auto"/>
          </w:divBdr>
        </w:div>
        <w:div w:id="1907453483">
          <w:marLeft w:val="640"/>
          <w:marRight w:val="0"/>
          <w:marTop w:val="0"/>
          <w:marBottom w:val="0"/>
          <w:divBdr>
            <w:top w:val="none" w:sz="0" w:space="0" w:color="auto"/>
            <w:left w:val="none" w:sz="0" w:space="0" w:color="auto"/>
            <w:bottom w:val="none" w:sz="0" w:space="0" w:color="auto"/>
            <w:right w:val="none" w:sz="0" w:space="0" w:color="auto"/>
          </w:divBdr>
        </w:div>
        <w:div w:id="1957716206">
          <w:marLeft w:val="640"/>
          <w:marRight w:val="0"/>
          <w:marTop w:val="0"/>
          <w:marBottom w:val="0"/>
          <w:divBdr>
            <w:top w:val="none" w:sz="0" w:space="0" w:color="auto"/>
            <w:left w:val="none" w:sz="0" w:space="0" w:color="auto"/>
            <w:bottom w:val="none" w:sz="0" w:space="0" w:color="auto"/>
            <w:right w:val="none" w:sz="0" w:space="0" w:color="auto"/>
          </w:divBdr>
        </w:div>
        <w:div w:id="1977294142">
          <w:marLeft w:val="640"/>
          <w:marRight w:val="0"/>
          <w:marTop w:val="0"/>
          <w:marBottom w:val="0"/>
          <w:divBdr>
            <w:top w:val="none" w:sz="0" w:space="0" w:color="auto"/>
            <w:left w:val="none" w:sz="0" w:space="0" w:color="auto"/>
            <w:bottom w:val="none" w:sz="0" w:space="0" w:color="auto"/>
            <w:right w:val="none" w:sz="0" w:space="0" w:color="auto"/>
          </w:divBdr>
        </w:div>
        <w:div w:id="2020693695">
          <w:marLeft w:val="640"/>
          <w:marRight w:val="0"/>
          <w:marTop w:val="0"/>
          <w:marBottom w:val="0"/>
          <w:divBdr>
            <w:top w:val="none" w:sz="0" w:space="0" w:color="auto"/>
            <w:left w:val="none" w:sz="0" w:space="0" w:color="auto"/>
            <w:bottom w:val="none" w:sz="0" w:space="0" w:color="auto"/>
            <w:right w:val="none" w:sz="0" w:space="0" w:color="auto"/>
          </w:divBdr>
        </w:div>
        <w:div w:id="2028367592">
          <w:marLeft w:val="640"/>
          <w:marRight w:val="0"/>
          <w:marTop w:val="0"/>
          <w:marBottom w:val="0"/>
          <w:divBdr>
            <w:top w:val="none" w:sz="0" w:space="0" w:color="auto"/>
            <w:left w:val="none" w:sz="0" w:space="0" w:color="auto"/>
            <w:bottom w:val="none" w:sz="0" w:space="0" w:color="auto"/>
            <w:right w:val="none" w:sz="0" w:space="0" w:color="auto"/>
          </w:divBdr>
        </w:div>
        <w:div w:id="2042245749">
          <w:marLeft w:val="640"/>
          <w:marRight w:val="0"/>
          <w:marTop w:val="0"/>
          <w:marBottom w:val="0"/>
          <w:divBdr>
            <w:top w:val="none" w:sz="0" w:space="0" w:color="auto"/>
            <w:left w:val="none" w:sz="0" w:space="0" w:color="auto"/>
            <w:bottom w:val="none" w:sz="0" w:space="0" w:color="auto"/>
            <w:right w:val="none" w:sz="0" w:space="0" w:color="auto"/>
          </w:divBdr>
        </w:div>
        <w:div w:id="2084522411">
          <w:marLeft w:val="640"/>
          <w:marRight w:val="0"/>
          <w:marTop w:val="0"/>
          <w:marBottom w:val="0"/>
          <w:divBdr>
            <w:top w:val="none" w:sz="0" w:space="0" w:color="auto"/>
            <w:left w:val="none" w:sz="0" w:space="0" w:color="auto"/>
            <w:bottom w:val="none" w:sz="0" w:space="0" w:color="auto"/>
            <w:right w:val="none" w:sz="0" w:space="0" w:color="auto"/>
          </w:divBdr>
        </w:div>
        <w:div w:id="2086874046">
          <w:marLeft w:val="640"/>
          <w:marRight w:val="0"/>
          <w:marTop w:val="0"/>
          <w:marBottom w:val="0"/>
          <w:divBdr>
            <w:top w:val="none" w:sz="0" w:space="0" w:color="auto"/>
            <w:left w:val="none" w:sz="0" w:space="0" w:color="auto"/>
            <w:bottom w:val="none" w:sz="0" w:space="0" w:color="auto"/>
            <w:right w:val="none" w:sz="0" w:space="0" w:color="auto"/>
          </w:divBdr>
        </w:div>
        <w:div w:id="2090031436">
          <w:marLeft w:val="640"/>
          <w:marRight w:val="0"/>
          <w:marTop w:val="0"/>
          <w:marBottom w:val="0"/>
          <w:divBdr>
            <w:top w:val="none" w:sz="0" w:space="0" w:color="auto"/>
            <w:left w:val="none" w:sz="0" w:space="0" w:color="auto"/>
            <w:bottom w:val="none" w:sz="0" w:space="0" w:color="auto"/>
            <w:right w:val="none" w:sz="0" w:space="0" w:color="auto"/>
          </w:divBdr>
        </w:div>
        <w:div w:id="2119637359">
          <w:marLeft w:val="640"/>
          <w:marRight w:val="0"/>
          <w:marTop w:val="0"/>
          <w:marBottom w:val="0"/>
          <w:divBdr>
            <w:top w:val="none" w:sz="0" w:space="0" w:color="auto"/>
            <w:left w:val="none" w:sz="0" w:space="0" w:color="auto"/>
            <w:bottom w:val="none" w:sz="0" w:space="0" w:color="auto"/>
            <w:right w:val="none" w:sz="0" w:space="0" w:color="auto"/>
          </w:divBdr>
        </w:div>
      </w:divsChild>
    </w:div>
    <w:div w:id="1978411534">
      <w:bodyDiv w:val="1"/>
      <w:marLeft w:val="0"/>
      <w:marRight w:val="0"/>
      <w:marTop w:val="0"/>
      <w:marBottom w:val="0"/>
      <w:divBdr>
        <w:top w:val="none" w:sz="0" w:space="0" w:color="auto"/>
        <w:left w:val="none" w:sz="0" w:space="0" w:color="auto"/>
        <w:bottom w:val="none" w:sz="0" w:space="0" w:color="auto"/>
        <w:right w:val="none" w:sz="0" w:space="0" w:color="auto"/>
      </w:divBdr>
      <w:divsChild>
        <w:div w:id="62291087">
          <w:marLeft w:val="640"/>
          <w:marRight w:val="0"/>
          <w:marTop w:val="0"/>
          <w:marBottom w:val="0"/>
          <w:divBdr>
            <w:top w:val="none" w:sz="0" w:space="0" w:color="auto"/>
            <w:left w:val="none" w:sz="0" w:space="0" w:color="auto"/>
            <w:bottom w:val="none" w:sz="0" w:space="0" w:color="auto"/>
            <w:right w:val="none" w:sz="0" w:space="0" w:color="auto"/>
          </w:divBdr>
        </w:div>
        <w:div w:id="217861957">
          <w:marLeft w:val="640"/>
          <w:marRight w:val="0"/>
          <w:marTop w:val="0"/>
          <w:marBottom w:val="0"/>
          <w:divBdr>
            <w:top w:val="none" w:sz="0" w:space="0" w:color="auto"/>
            <w:left w:val="none" w:sz="0" w:space="0" w:color="auto"/>
            <w:bottom w:val="none" w:sz="0" w:space="0" w:color="auto"/>
            <w:right w:val="none" w:sz="0" w:space="0" w:color="auto"/>
          </w:divBdr>
        </w:div>
        <w:div w:id="290718302">
          <w:marLeft w:val="640"/>
          <w:marRight w:val="0"/>
          <w:marTop w:val="0"/>
          <w:marBottom w:val="0"/>
          <w:divBdr>
            <w:top w:val="none" w:sz="0" w:space="0" w:color="auto"/>
            <w:left w:val="none" w:sz="0" w:space="0" w:color="auto"/>
            <w:bottom w:val="none" w:sz="0" w:space="0" w:color="auto"/>
            <w:right w:val="none" w:sz="0" w:space="0" w:color="auto"/>
          </w:divBdr>
        </w:div>
        <w:div w:id="390156191">
          <w:marLeft w:val="640"/>
          <w:marRight w:val="0"/>
          <w:marTop w:val="0"/>
          <w:marBottom w:val="0"/>
          <w:divBdr>
            <w:top w:val="none" w:sz="0" w:space="0" w:color="auto"/>
            <w:left w:val="none" w:sz="0" w:space="0" w:color="auto"/>
            <w:bottom w:val="none" w:sz="0" w:space="0" w:color="auto"/>
            <w:right w:val="none" w:sz="0" w:space="0" w:color="auto"/>
          </w:divBdr>
        </w:div>
        <w:div w:id="398791276">
          <w:marLeft w:val="640"/>
          <w:marRight w:val="0"/>
          <w:marTop w:val="0"/>
          <w:marBottom w:val="0"/>
          <w:divBdr>
            <w:top w:val="none" w:sz="0" w:space="0" w:color="auto"/>
            <w:left w:val="none" w:sz="0" w:space="0" w:color="auto"/>
            <w:bottom w:val="none" w:sz="0" w:space="0" w:color="auto"/>
            <w:right w:val="none" w:sz="0" w:space="0" w:color="auto"/>
          </w:divBdr>
        </w:div>
        <w:div w:id="408310400">
          <w:marLeft w:val="640"/>
          <w:marRight w:val="0"/>
          <w:marTop w:val="0"/>
          <w:marBottom w:val="0"/>
          <w:divBdr>
            <w:top w:val="none" w:sz="0" w:space="0" w:color="auto"/>
            <w:left w:val="none" w:sz="0" w:space="0" w:color="auto"/>
            <w:bottom w:val="none" w:sz="0" w:space="0" w:color="auto"/>
            <w:right w:val="none" w:sz="0" w:space="0" w:color="auto"/>
          </w:divBdr>
        </w:div>
        <w:div w:id="411394591">
          <w:marLeft w:val="640"/>
          <w:marRight w:val="0"/>
          <w:marTop w:val="0"/>
          <w:marBottom w:val="0"/>
          <w:divBdr>
            <w:top w:val="none" w:sz="0" w:space="0" w:color="auto"/>
            <w:left w:val="none" w:sz="0" w:space="0" w:color="auto"/>
            <w:bottom w:val="none" w:sz="0" w:space="0" w:color="auto"/>
            <w:right w:val="none" w:sz="0" w:space="0" w:color="auto"/>
          </w:divBdr>
        </w:div>
        <w:div w:id="443160164">
          <w:marLeft w:val="640"/>
          <w:marRight w:val="0"/>
          <w:marTop w:val="0"/>
          <w:marBottom w:val="0"/>
          <w:divBdr>
            <w:top w:val="none" w:sz="0" w:space="0" w:color="auto"/>
            <w:left w:val="none" w:sz="0" w:space="0" w:color="auto"/>
            <w:bottom w:val="none" w:sz="0" w:space="0" w:color="auto"/>
            <w:right w:val="none" w:sz="0" w:space="0" w:color="auto"/>
          </w:divBdr>
        </w:div>
        <w:div w:id="449788571">
          <w:marLeft w:val="640"/>
          <w:marRight w:val="0"/>
          <w:marTop w:val="0"/>
          <w:marBottom w:val="0"/>
          <w:divBdr>
            <w:top w:val="none" w:sz="0" w:space="0" w:color="auto"/>
            <w:left w:val="none" w:sz="0" w:space="0" w:color="auto"/>
            <w:bottom w:val="none" w:sz="0" w:space="0" w:color="auto"/>
            <w:right w:val="none" w:sz="0" w:space="0" w:color="auto"/>
          </w:divBdr>
        </w:div>
        <w:div w:id="498738409">
          <w:marLeft w:val="640"/>
          <w:marRight w:val="0"/>
          <w:marTop w:val="0"/>
          <w:marBottom w:val="0"/>
          <w:divBdr>
            <w:top w:val="none" w:sz="0" w:space="0" w:color="auto"/>
            <w:left w:val="none" w:sz="0" w:space="0" w:color="auto"/>
            <w:bottom w:val="none" w:sz="0" w:space="0" w:color="auto"/>
            <w:right w:val="none" w:sz="0" w:space="0" w:color="auto"/>
          </w:divBdr>
        </w:div>
        <w:div w:id="525942771">
          <w:marLeft w:val="640"/>
          <w:marRight w:val="0"/>
          <w:marTop w:val="0"/>
          <w:marBottom w:val="0"/>
          <w:divBdr>
            <w:top w:val="none" w:sz="0" w:space="0" w:color="auto"/>
            <w:left w:val="none" w:sz="0" w:space="0" w:color="auto"/>
            <w:bottom w:val="none" w:sz="0" w:space="0" w:color="auto"/>
            <w:right w:val="none" w:sz="0" w:space="0" w:color="auto"/>
          </w:divBdr>
        </w:div>
        <w:div w:id="534972149">
          <w:marLeft w:val="640"/>
          <w:marRight w:val="0"/>
          <w:marTop w:val="0"/>
          <w:marBottom w:val="0"/>
          <w:divBdr>
            <w:top w:val="none" w:sz="0" w:space="0" w:color="auto"/>
            <w:left w:val="none" w:sz="0" w:space="0" w:color="auto"/>
            <w:bottom w:val="none" w:sz="0" w:space="0" w:color="auto"/>
            <w:right w:val="none" w:sz="0" w:space="0" w:color="auto"/>
          </w:divBdr>
        </w:div>
        <w:div w:id="603070884">
          <w:marLeft w:val="640"/>
          <w:marRight w:val="0"/>
          <w:marTop w:val="0"/>
          <w:marBottom w:val="0"/>
          <w:divBdr>
            <w:top w:val="none" w:sz="0" w:space="0" w:color="auto"/>
            <w:left w:val="none" w:sz="0" w:space="0" w:color="auto"/>
            <w:bottom w:val="none" w:sz="0" w:space="0" w:color="auto"/>
            <w:right w:val="none" w:sz="0" w:space="0" w:color="auto"/>
          </w:divBdr>
        </w:div>
        <w:div w:id="618990546">
          <w:marLeft w:val="640"/>
          <w:marRight w:val="0"/>
          <w:marTop w:val="0"/>
          <w:marBottom w:val="0"/>
          <w:divBdr>
            <w:top w:val="none" w:sz="0" w:space="0" w:color="auto"/>
            <w:left w:val="none" w:sz="0" w:space="0" w:color="auto"/>
            <w:bottom w:val="none" w:sz="0" w:space="0" w:color="auto"/>
            <w:right w:val="none" w:sz="0" w:space="0" w:color="auto"/>
          </w:divBdr>
        </w:div>
        <w:div w:id="622272903">
          <w:marLeft w:val="640"/>
          <w:marRight w:val="0"/>
          <w:marTop w:val="0"/>
          <w:marBottom w:val="0"/>
          <w:divBdr>
            <w:top w:val="none" w:sz="0" w:space="0" w:color="auto"/>
            <w:left w:val="none" w:sz="0" w:space="0" w:color="auto"/>
            <w:bottom w:val="none" w:sz="0" w:space="0" w:color="auto"/>
            <w:right w:val="none" w:sz="0" w:space="0" w:color="auto"/>
          </w:divBdr>
        </w:div>
        <w:div w:id="686832042">
          <w:marLeft w:val="640"/>
          <w:marRight w:val="0"/>
          <w:marTop w:val="0"/>
          <w:marBottom w:val="0"/>
          <w:divBdr>
            <w:top w:val="none" w:sz="0" w:space="0" w:color="auto"/>
            <w:left w:val="none" w:sz="0" w:space="0" w:color="auto"/>
            <w:bottom w:val="none" w:sz="0" w:space="0" w:color="auto"/>
            <w:right w:val="none" w:sz="0" w:space="0" w:color="auto"/>
          </w:divBdr>
        </w:div>
        <w:div w:id="758061736">
          <w:marLeft w:val="640"/>
          <w:marRight w:val="0"/>
          <w:marTop w:val="0"/>
          <w:marBottom w:val="0"/>
          <w:divBdr>
            <w:top w:val="none" w:sz="0" w:space="0" w:color="auto"/>
            <w:left w:val="none" w:sz="0" w:space="0" w:color="auto"/>
            <w:bottom w:val="none" w:sz="0" w:space="0" w:color="auto"/>
            <w:right w:val="none" w:sz="0" w:space="0" w:color="auto"/>
          </w:divBdr>
        </w:div>
        <w:div w:id="771243932">
          <w:marLeft w:val="640"/>
          <w:marRight w:val="0"/>
          <w:marTop w:val="0"/>
          <w:marBottom w:val="0"/>
          <w:divBdr>
            <w:top w:val="none" w:sz="0" w:space="0" w:color="auto"/>
            <w:left w:val="none" w:sz="0" w:space="0" w:color="auto"/>
            <w:bottom w:val="none" w:sz="0" w:space="0" w:color="auto"/>
            <w:right w:val="none" w:sz="0" w:space="0" w:color="auto"/>
          </w:divBdr>
        </w:div>
        <w:div w:id="829293953">
          <w:marLeft w:val="640"/>
          <w:marRight w:val="0"/>
          <w:marTop w:val="0"/>
          <w:marBottom w:val="0"/>
          <w:divBdr>
            <w:top w:val="none" w:sz="0" w:space="0" w:color="auto"/>
            <w:left w:val="none" w:sz="0" w:space="0" w:color="auto"/>
            <w:bottom w:val="none" w:sz="0" w:space="0" w:color="auto"/>
            <w:right w:val="none" w:sz="0" w:space="0" w:color="auto"/>
          </w:divBdr>
        </w:div>
        <w:div w:id="879248956">
          <w:marLeft w:val="640"/>
          <w:marRight w:val="0"/>
          <w:marTop w:val="0"/>
          <w:marBottom w:val="0"/>
          <w:divBdr>
            <w:top w:val="none" w:sz="0" w:space="0" w:color="auto"/>
            <w:left w:val="none" w:sz="0" w:space="0" w:color="auto"/>
            <w:bottom w:val="none" w:sz="0" w:space="0" w:color="auto"/>
            <w:right w:val="none" w:sz="0" w:space="0" w:color="auto"/>
          </w:divBdr>
        </w:div>
        <w:div w:id="895551437">
          <w:marLeft w:val="640"/>
          <w:marRight w:val="0"/>
          <w:marTop w:val="0"/>
          <w:marBottom w:val="0"/>
          <w:divBdr>
            <w:top w:val="none" w:sz="0" w:space="0" w:color="auto"/>
            <w:left w:val="none" w:sz="0" w:space="0" w:color="auto"/>
            <w:bottom w:val="none" w:sz="0" w:space="0" w:color="auto"/>
            <w:right w:val="none" w:sz="0" w:space="0" w:color="auto"/>
          </w:divBdr>
        </w:div>
        <w:div w:id="917792308">
          <w:marLeft w:val="640"/>
          <w:marRight w:val="0"/>
          <w:marTop w:val="0"/>
          <w:marBottom w:val="0"/>
          <w:divBdr>
            <w:top w:val="none" w:sz="0" w:space="0" w:color="auto"/>
            <w:left w:val="none" w:sz="0" w:space="0" w:color="auto"/>
            <w:bottom w:val="none" w:sz="0" w:space="0" w:color="auto"/>
            <w:right w:val="none" w:sz="0" w:space="0" w:color="auto"/>
          </w:divBdr>
        </w:div>
        <w:div w:id="986276836">
          <w:marLeft w:val="640"/>
          <w:marRight w:val="0"/>
          <w:marTop w:val="0"/>
          <w:marBottom w:val="0"/>
          <w:divBdr>
            <w:top w:val="none" w:sz="0" w:space="0" w:color="auto"/>
            <w:left w:val="none" w:sz="0" w:space="0" w:color="auto"/>
            <w:bottom w:val="none" w:sz="0" w:space="0" w:color="auto"/>
            <w:right w:val="none" w:sz="0" w:space="0" w:color="auto"/>
          </w:divBdr>
        </w:div>
        <w:div w:id="989600172">
          <w:marLeft w:val="640"/>
          <w:marRight w:val="0"/>
          <w:marTop w:val="0"/>
          <w:marBottom w:val="0"/>
          <w:divBdr>
            <w:top w:val="none" w:sz="0" w:space="0" w:color="auto"/>
            <w:left w:val="none" w:sz="0" w:space="0" w:color="auto"/>
            <w:bottom w:val="none" w:sz="0" w:space="0" w:color="auto"/>
            <w:right w:val="none" w:sz="0" w:space="0" w:color="auto"/>
          </w:divBdr>
        </w:div>
        <w:div w:id="1020201792">
          <w:marLeft w:val="640"/>
          <w:marRight w:val="0"/>
          <w:marTop w:val="0"/>
          <w:marBottom w:val="0"/>
          <w:divBdr>
            <w:top w:val="none" w:sz="0" w:space="0" w:color="auto"/>
            <w:left w:val="none" w:sz="0" w:space="0" w:color="auto"/>
            <w:bottom w:val="none" w:sz="0" w:space="0" w:color="auto"/>
            <w:right w:val="none" w:sz="0" w:space="0" w:color="auto"/>
          </w:divBdr>
        </w:div>
        <w:div w:id="1226454471">
          <w:marLeft w:val="640"/>
          <w:marRight w:val="0"/>
          <w:marTop w:val="0"/>
          <w:marBottom w:val="0"/>
          <w:divBdr>
            <w:top w:val="none" w:sz="0" w:space="0" w:color="auto"/>
            <w:left w:val="none" w:sz="0" w:space="0" w:color="auto"/>
            <w:bottom w:val="none" w:sz="0" w:space="0" w:color="auto"/>
            <w:right w:val="none" w:sz="0" w:space="0" w:color="auto"/>
          </w:divBdr>
        </w:div>
        <w:div w:id="1297224378">
          <w:marLeft w:val="640"/>
          <w:marRight w:val="0"/>
          <w:marTop w:val="0"/>
          <w:marBottom w:val="0"/>
          <w:divBdr>
            <w:top w:val="none" w:sz="0" w:space="0" w:color="auto"/>
            <w:left w:val="none" w:sz="0" w:space="0" w:color="auto"/>
            <w:bottom w:val="none" w:sz="0" w:space="0" w:color="auto"/>
            <w:right w:val="none" w:sz="0" w:space="0" w:color="auto"/>
          </w:divBdr>
        </w:div>
        <w:div w:id="1299069186">
          <w:marLeft w:val="640"/>
          <w:marRight w:val="0"/>
          <w:marTop w:val="0"/>
          <w:marBottom w:val="0"/>
          <w:divBdr>
            <w:top w:val="none" w:sz="0" w:space="0" w:color="auto"/>
            <w:left w:val="none" w:sz="0" w:space="0" w:color="auto"/>
            <w:bottom w:val="none" w:sz="0" w:space="0" w:color="auto"/>
            <w:right w:val="none" w:sz="0" w:space="0" w:color="auto"/>
          </w:divBdr>
        </w:div>
        <w:div w:id="1338341634">
          <w:marLeft w:val="640"/>
          <w:marRight w:val="0"/>
          <w:marTop w:val="0"/>
          <w:marBottom w:val="0"/>
          <w:divBdr>
            <w:top w:val="none" w:sz="0" w:space="0" w:color="auto"/>
            <w:left w:val="none" w:sz="0" w:space="0" w:color="auto"/>
            <w:bottom w:val="none" w:sz="0" w:space="0" w:color="auto"/>
            <w:right w:val="none" w:sz="0" w:space="0" w:color="auto"/>
          </w:divBdr>
        </w:div>
        <w:div w:id="1354570996">
          <w:marLeft w:val="640"/>
          <w:marRight w:val="0"/>
          <w:marTop w:val="0"/>
          <w:marBottom w:val="0"/>
          <w:divBdr>
            <w:top w:val="none" w:sz="0" w:space="0" w:color="auto"/>
            <w:left w:val="none" w:sz="0" w:space="0" w:color="auto"/>
            <w:bottom w:val="none" w:sz="0" w:space="0" w:color="auto"/>
            <w:right w:val="none" w:sz="0" w:space="0" w:color="auto"/>
          </w:divBdr>
        </w:div>
        <w:div w:id="1366716371">
          <w:marLeft w:val="640"/>
          <w:marRight w:val="0"/>
          <w:marTop w:val="0"/>
          <w:marBottom w:val="0"/>
          <w:divBdr>
            <w:top w:val="none" w:sz="0" w:space="0" w:color="auto"/>
            <w:left w:val="none" w:sz="0" w:space="0" w:color="auto"/>
            <w:bottom w:val="none" w:sz="0" w:space="0" w:color="auto"/>
            <w:right w:val="none" w:sz="0" w:space="0" w:color="auto"/>
          </w:divBdr>
        </w:div>
        <w:div w:id="1429497389">
          <w:marLeft w:val="640"/>
          <w:marRight w:val="0"/>
          <w:marTop w:val="0"/>
          <w:marBottom w:val="0"/>
          <w:divBdr>
            <w:top w:val="none" w:sz="0" w:space="0" w:color="auto"/>
            <w:left w:val="none" w:sz="0" w:space="0" w:color="auto"/>
            <w:bottom w:val="none" w:sz="0" w:space="0" w:color="auto"/>
            <w:right w:val="none" w:sz="0" w:space="0" w:color="auto"/>
          </w:divBdr>
        </w:div>
        <w:div w:id="1467771528">
          <w:marLeft w:val="640"/>
          <w:marRight w:val="0"/>
          <w:marTop w:val="0"/>
          <w:marBottom w:val="0"/>
          <w:divBdr>
            <w:top w:val="none" w:sz="0" w:space="0" w:color="auto"/>
            <w:left w:val="none" w:sz="0" w:space="0" w:color="auto"/>
            <w:bottom w:val="none" w:sz="0" w:space="0" w:color="auto"/>
            <w:right w:val="none" w:sz="0" w:space="0" w:color="auto"/>
          </w:divBdr>
        </w:div>
        <w:div w:id="1478260457">
          <w:marLeft w:val="640"/>
          <w:marRight w:val="0"/>
          <w:marTop w:val="0"/>
          <w:marBottom w:val="0"/>
          <w:divBdr>
            <w:top w:val="none" w:sz="0" w:space="0" w:color="auto"/>
            <w:left w:val="none" w:sz="0" w:space="0" w:color="auto"/>
            <w:bottom w:val="none" w:sz="0" w:space="0" w:color="auto"/>
            <w:right w:val="none" w:sz="0" w:space="0" w:color="auto"/>
          </w:divBdr>
        </w:div>
        <w:div w:id="1482573977">
          <w:marLeft w:val="640"/>
          <w:marRight w:val="0"/>
          <w:marTop w:val="0"/>
          <w:marBottom w:val="0"/>
          <w:divBdr>
            <w:top w:val="none" w:sz="0" w:space="0" w:color="auto"/>
            <w:left w:val="none" w:sz="0" w:space="0" w:color="auto"/>
            <w:bottom w:val="none" w:sz="0" w:space="0" w:color="auto"/>
            <w:right w:val="none" w:sz="0" w:space="0" w:color="auto"/>
          </w:divBdr>
        </w:div>
        <w:div w:id="1707758752">
          <w:marLeft w:val="640"/>
          <w:marRight w:val="0"/>
          <w:marTop w:val="0"/>
          <w:marBottom w:val="0"/>
          <w:divBdr>
            <w:top w:val="none" w:sz="0" w:space="0" w:color="auto"/>
            <w:left w:val="none" w:sz="0" w:space="0" w:color="auto"/>
            <w:bottom w:val="none" w:sz="0" w:space="0" w:color="auto"/>
            <w:right w:val="none" w:sz="0" w:space="0" w:color="auto"/>
          </w:divBdr>
        </w:div>
        <w:div w:id="1754661849">
          <w:marLeft w:val="640"/>
          <w:marRight w:val="0"/>
          <w:marTop w:val="0"/>
          <w:marBottom w:val="0"/>
          <w:divBdr>
            <w:top w:val="none" w:sz="0" w:space="0" w:color="auto"/>
            <w:left w:val="none" w:sz="0" w:space="0" w:color="auto"/>
            <w:bottom w:val="none" w:sz="0" w:space="0" w:color="auto"/>
            <w:right w:val="none" w:sz="0" w:space="0" w:color="auto"/>
          </w:divBdr>
        </w:div>
        <w:div w:id="1866674359">
          <w:marLeft w:val="640"/>
          <w:marRight w:val="0"/>
          <w:marTop w:val="0"/>
          <w:marBottom w:val="0"/>
          <w:divBdr>
            <w:top w:val="none" w:sz="0" w:space="0" w:color="auto"/>
            <w:left w:val="none" w:sz="0" w:space="0" w:color="auto"/>
            <w:bottom w:val="none" w:sz="0" w:space="0" w:color="auto"/>
            <w:right w:val="none" w:sz="0" w:space="0" w:color="auto"/>
          </w:divBdr>
        </w:div>
        <w:div w:id="1876505603">
          <w:marLeft w:val="640"/>
          <w:marRight w:val="0"/>
          <w:marTop w:val="0"/>
          <w:marBottom w:val="0"/>
          <w:divBdr>
            <w:top w:val="none" w:sz="0" w:space="0" w:color="auto"/>
            <w:left w:val="none" w:sz="0" w:space="0" w:color="auto"/>
            <w:bottom w:val="none" w:sz="0" w:space="0" w:color="auto"/>
            <w:right w:val="none" w:sz="0" w:space="0" w:color="auto"/>
          </w:divBdr>
        </w:div>
        <w:div w:id="1884977262">
          <w:marLeft w:val="640"/>
          <w:marRight w:val="0"/>
          <w:marTop w:val="0"/>
          <w:marBottom w:val="0"/>
          <w:divBdr>
            <w:top w:val="none" w:sz="0" w:space="0" w:color="auto"/>
            <w:left w:val="none" w:sz="0" w:space="0" w:color="auto"/>
            <w:bottom w:val="none" w:sz="0" w:space="0" w:color="auto"/>
            <w:right w:val="none" w:sz="0" w:space="0" w:color="auto"/>
          </w:divBdr>
        </w:div>
        <w:div w:id="1903520042">
          <w:marLeft w:val="640"/>
          <w:marRight w:val="0"/>
          <w:marTop w:val="0"/>
          <w:marBottom w:val="0"/>
          <w:divBdr>
            <w:top w:val="none" w:sz="0" w:space="0" w:color="auto"/>
            <w:left w:val="none" w:sz="0" w:space="0" w:color="auto"/>
            <w:bottom w:val="none" w:sz="0" w:space="0" w:color="auto"/>
            <w:right w:val="none" w:sz="0" w:space="0" w:color="auto"/>
          </w:divBdr>
        </w:div>
        <w:div w:id="1968509893">
          <w:marLeft w:val="640"/>
          <w:marRight w:val="0"/>
          <w:marTop w:val="0"/>
          <w:marBottom w:val="0"/>
          <w:divBdr>
            <w:top w:val="none" w:sz="0" w:space="0" w:color="auto"/>
            <w:left w:val="none" w:sz="0" w:space="0" w:color="auto"/>
            <w:bottom w:val="none" w:sz="0" w:space="0" w:color="auto"/>
            <w:right w:val="none" w:sz="0" w:space="0" w:color="auto"/>
          </w:divBdr>
        </w:div>
        <w:div w:id="2015916169">
          <w:marLeft w:val="640"/>
          <w:marRight w:val="0"/>
          <w:marTop w:val="0"/>
          <w:marBottom w:val="0"/>
          <w:divBdr>
            <w:top w:val="none" w:sz="0" w:space="0" w:color="auto"/>
            <w:left w:val="none" w:sz="0" w:space="0" w:color="auto"/>
            <w:bottom w:val="none" w:sz="0" w:space="0" w:color="auto"/>
            <w:right w:val="none" w:sz="0" w:space="0" w:color="auto"/>
          </w:divBdr>
        </w:div>
        <w:div w:id="2092582158">
          <w:marLeft w:val="640"/>
          <w:marRight w:val="0"/>
          <w:marTop w:val="0"/>
          <w:marBottom w:val="0"/>
          <w:divBdr>
            <w:top w:val="none" w:sz="0" w:space="0" w:color="auto"/>
            <w:left w:val="none" w:sz="0" w:space="0" w:color="auto"/>
            <w:bottom w:val="none" w:sz="0" w:space="0" w:color="auto"/>
            <w:right w:val="none" w:sz="0" w:space="0" w:color="auto"/>
          </w:divBdr>
        </w:div>
        <w:div w:id="2116171461">
          <w:marLeft w:val="640"/>
          <w:marRight w:val="0"/>
          <w:marTop w:val="0"/>
          <w:marBottom w:val="0"/>
          <w:divBdr>
            <w:top w:val="none" w:sz="0" w:space="0" w:color="auto"/>
            <w:left w:val="none" w:sz="0" w:space="0" w:color="auto"/>
            <w:bottom w:val="none" w:sz="0" w:space="0" w:color="auto"/>
            <w:right w:val="none" w:sz="0" w:space="0" w:color="auto"/>
          </w:divBdr>
        </w:div>
        <w:div w:id="2131514061">
          <w:marLeft w:val="640"/>
          <w:marRight w:val="0"/>
          <w:marTop w:val="0"/>
          <w:marBottom w:val="0"/>
          <w:divBdr>
            <w:top w:val="none" w:sz="0" w:space="0" w:color="auto"/>
            <w:left w:val="none" w:sz="0" w:space="0" w:color="auto"/>
            <w:bottom w:val="none" w:sz="0" w:space="0" w:color="auto"/>
            <w:right w:val="none" w:sz="0" w:space="0" w:color="auto"/>
          </w:divBdr>
        </w:div>
        <w:div w:id="2133546470">
          <w:marLeft w:val="640"/>
          <w:marRight w:val="0"/>
          <w:marTop w:val="0"/>
          <w:marBottom w:val="0"/>
          <w:divBdr>
            <w:top w:val="none" w:sz="0" w:space="0" w:color="auto"/>
            <w:left w:val="none" w:sz="0" w:space="0" w:color="auto"/>
            <w:bottom w:val="none" w:sz="0" w:space="0" w:color="auto"/>
            <w:right w:val="none" w:sz="0" w:space="0" w:color="auto"/>
          </w:divBdr>
        </w:div>
      </w:divsChild>
    </w:div>
    <w:div w:id="1980070276">
      <w:bodyDiv w:val="1"/>
      <w:marLeft w:val="0"/>
      <w:marRight w:val="0"/>
      <w:marTop w:val="0"/>
      <w:marBottom w:val="0"/>
      <w:divBdr>
        <w:top w:val="none" w:sz="0" w:space="0" w:color="auto"/>
        <w:left w:val="none" w:sz="0" w:space="0" w:color="auto"/>
        <w:bottom w:val="none" w:sz="0" w:space="0" w:color="auto"/>
        <w:right w:val="none" w:sz="0" w:space="0" w:color="auto"/>
      </w:divBdr>
      <w:divsChild>
        <w:div w:id="16854224">
          <w:marLeft w:val="640"/>
          <w:marRight w:val="0"/>
          <w:marTop w:val="0"/>
          <w:marBottom w:val="0"/>
          <w:divBdr>
            <w:top w:val="none" w:sz="0" w:space="0" w:color="auto"/>
            <w:left w:val="none" w:sz="0" w:space="0" w:color="auto"/>
            <w:bottom w:val="none" w:sz="0" w:space="0" w:color="auto"/>
            <w:right w:val="none" w:sz="0" w:space="0" w:color="auto"/>
          </w:divBdr>
        </w:div>
        <w:div w:id="166142940">
          <w:marLeft w:val="640"/>
          <w:marRight w:val="0"/>
          <w:marTop w:val="0"/>
          <w:marBottom w:val="0"/>
          <w:divBdr>
            <w:top w:val="none" w:sz="0" w:space="0" w:color="auto"/>
            <w:left w:val="none" w:sz="0" w:space="0" w:color="auto"/>
            <w:bottom w:val="none" w:sz="0" w:space="0" w:color="auto"/>
            <w:right w:val="none" w:sz="0" w:space="0" w:color="auto"/>
          </w:divBdr>
        </w:div>
        <w:div w:id="374817753">
          <w:marLeft w:val="640"/>
          <w:marRight w:val="0"/>
          <w:marTop w:val="0"/>
          <w:marBottom w:val="0"/>
          <w:divBdr>
            <w:top w:val="none" w:sz="0" w:space="0" w:color="auto"/>
            <w:left w:val="none" w:sz="0" w:space="0" w:color="auto"/>
            <w:bottom w:val="none" w:sz="0" w:space="0" w:color="auto"/>
            <w:right w:val="none" w:sz="0" w:space="0" w:color="auto"/>
          </w:divBdr>
        </w:div>
        <w:div w:id="462113096">
          <w:marLeft w:val="640"/>
          <w:marRight w:val="0"/>
          <w:marTop w:val="0"/>
          <w:marBottom w:val="0"/>
          <w:divBdr>
            <w:top w:val="none" w:sz="0" w:space="0" w:color="auto"/>
            <w:left w:val="none" w:sz="0" w:space="0" w:color="auto"/>
            <w:bottom w:val="none" w:sz="0" w:space="0" w:color="auto"/>
            <w:right w:val="none" w:sz="0" w:space="0" w:color="auto"/>
          </w:divBdr>
        </w:div>
        <w:div w:id="476655988">
          <w:marLeft w:val="640"/>
          <w:marRight w:val="0"/>
          <w:marTop w:val="0"/>
          <w:marBottom w:val="0"/>
          <w:divBdr>
            <w:top w:val="none" w:sz="0" w:space="0" w:color="auto"/>
            <w:left w:val="none" w:sz="0" w:space="0" w:color="auto"/>
            <w:bottom w:val="none" w:sz="0" w:space="0" w:color="auto"/>
            <w:right w:val="none" w:sz="0" w:space="0" w:color="auto"/>
          </w:divBdr>
        </w:div>
        <w:div w:id="482623798">
          <w:marLeft w:val="640"/>
          <w:marRight w:val="0"/>
          <w:marTop w:val="0"/>
          <w:marBottom w:val="0"/>
          <w:divBdr>
            <w:top w:val="none" w:sz="0" w:space="0" w:color="auto"/>
            <w:left w:val="none" w:sz="0" w:space="0" w:color="auto"/>
            <w:bottom w:val="none" w:sz="0" w:space="0" w:color="auto"/>
            <w:right w:val="none" w:sz="0" w:space="0" w:color="auto"/>
          </w:divBdr>
        </w:div>
        <w:div w:id="497228964">
          <w:marLeft w:val="640"/>
          <w:marRight w:val="0"/>
          <w:marTop w:val="0"/>
          <w:marBottom w:val="0"/>
          <w:divBdr>
            <w:top w:val="none" w:sz="0" w:space="0" w:color="auto"/>
            <w:left w:val="none" w:sz="0" w:space="0" w:color="auto"/>
            <w:bottom w:val="none" w:sz="0" w:space="0" w:color="auto"/>
            <w:right w:val="none" w:sz="0" w:space="0" w:color="auto"/>
          </w:divBdr>
        </w:div>
        <w:div w:id="651182933">
          <w:marLeft w:val="640"/>
          <w:marRight w:val="0"/>
          <w:marTop w:val="0"/>
          <w:marBottom w:val="0"/>
          <w:divBdr>
            <w:top w:val="none" w:sz="0" w:space="0" w:color="auto"/>
            <w:left w:val="none" w:sz="0" w:space="0" w:color="auto"/>
            <w:bottom w:val="none" w:sz="0" w:space="0" w:color="auto"/>
            <w:right w:val="none" w:sz="0" w:space="0" w:color="auto"/>
          </w:divBdr>
        </w:div>
        <w:div w:id="782919605">
          <w:marLeft w:val="640"/>
          <w:marRight w:val="0"/>
          <w:marTop w:val="0"/>
          <w:marBottom w:val="0"/>
          <w:divBdr>
            <w:top w:val="none" w:sz="0" w:space="0" w:color="auto"/>
            <w:left w:val="none" w:sz="0" w:space="0" w:color="auto"/>
            <w:bottom w:val="none" w:sz="0" w:space="0" w:color="auto"/>
            <w:right w:val="none" w:sz="0" w:space="0" w:color="auto"/>
          </w:divBdr>
        </w:div>
        <w:div w:id="787965643">
          <w:marLeft w:val="640"/>
          <w:marRight w:val="0"/>
          <w:marTop w:val="0"/>
          <w:marBottom w:val="0"/>
          <w:divBdr>
            <w:top w:val="none" w:sz="0" w:space="0" w:color="auto"/>
            <w:left w:val="none" w:sz="0" w:space="0" w:color="auto"/>
            <w:bottom w:val="none" w:sz="0" w:space="0" w:color="auto"/>
            <w:right w:val="none" w:sz="0" w:space="0" w:color="auto"/>
          </w:divBdr>
        </w:div>
        <w:div w:id="819081023">
          <w:marLeft w:val="640"/>
          <w:marRight w:val="0"/>
          <w:marTop w:val="0"/>
          <w:marBottom w:val="0"/>
          <w:divBdr>
            <w:top w:val="none" w:sz="0" w:space="0" w:color="auto"/>
            <w:left w:val="none" w:sz="0" w:space="0" w:color="auto"/>
            <w:bottom w:val="none" w:sz="0" w:space="0" w:color="auto"/>
            <w:right w:val="none" w:sz="0" w:space="0" w:color="auto"/>
          </w:divBdr>
        </w:div>
        <w:div w:id="824976643">
          <w:marLeft w:val="640"/>
          <w:marRight w:val="0"/>
          <w:marTop w:val="0"/>
          <w:marBottom w:val="0"/>
          <w:divBdr>
            <w:top w:val="none" w:sz="0" w:space="0" w:color="auto"/>
            <w:left w:val="none" w:sz="0" w:space="0" w:color="auto"/>
            <w:bottom w:val="none" w:sz="0" w:space="0" w:color="auto"/>
            <w:right w:val="none" w:sz="0" w:space="0" w:color="auto"/>
          </w:divBdr>
        </w:div>
        <w:div w:id="836962937">
          <w:marLeft w:val="640"/>
          <w:marRight w:val="0"/>
          <w:marTop w:val="0"/>
          <w:marBottom w:val="0"/>
          <w:divBdr>
            <w:top w:val="none" w:sz="0" w:space="0" w:color="auto"/>
            <w:left w:val="none" w:sz="0" w:space="0" w:color="auto"/>
            <w:bottom w:val="none" w:sz="0" w:space="0" w:color="auto"/>
            <w:right w:val="none" w:sz="0" w:space="0" w:color="auto"/>
          </w:divBdr>
        </w:div>
        <w:div w:id="853306739">
          <w:marLeft w:val="640"/>
          <w:marRight w:val="0"/>
          <w:marTop w:val="0"/>
          <w:marBottom w:val="0"/>
          <w:divBdr>
            <w:top w:val="none" w:sz="0" w:space="0" w:color="auto"/>
            <w:left w:val="none" w:sz="0" w:space="0" w:color="auto"/>
            <w:bottom w:val="none" w:sz="0" w:space="0" w:color="auto"/>
            <w:right w:val="none" w:sz="0" w:space="0" w:color="auto"/>
          </w:divBdr>
        </w:div>
        <w:div w:id="874082475">
          <w:marLeft w:val="640"/>
          <w:marRight w:val="0"/>
          <w:marTop w:val="0"/>
          <w:marBottom w:val="0"/>
          <w:divBdr>
            <w:top w:val="none" w:sz="0" w:space="0" w:color="auto"/>
            <w:left w:val="none" w:sz="0" w:space="0" w:color="auto"/>
            <w:bottom w:val="none" w:sz="0" w:space="0" w:color="auto"/>
            <w:right w:val="none" w:sz="0" w:space="0" w:color="auto"/>
          </w:divBdr>
        </w:div>
        <w:div w:id="897282423">
          <w:marLeft w:val="640"/>
          <w:marRight w:val="0"/>
          <w:marTop w:val="0"/>
          <w:marBottom w:val="0"/>
          <w:divBdr>
            <w:top w:val="none" w:sz="0" w:space="0" w:color="auto"/>
            <w:left w:val="none" w:sz="0" w:space="0" w:color="auto"/>
            <w:bottom w:val="none" w:sz="0" w:space="0" w:color="auto"/>
            <w:right w:val="none" w:sz="0" w:space="0" w:color="auto"/>
          </w:divBdr>
        </w:div>
        <w:div w:id="904611896">
          <w:marLeft w:val="640"/>
          <w:marRight w:val="0"/>
          <w:marTop w:val="0"/>
          <w:marBottom w:val="0"/>
          <w:divBdr>
            <w:top w:val="none" w:sz="0" w:space="0" w:color="auto"/>
            <w:left w:val="none" w:sz="0" w:space="0" w:color="auto"/>
            <w:bottom w:val="none" w:sz="0" w:space="0" w:color="auto"/>
            <w:right w:val="none" w:sz="0" w:space="0" w:color="auto"/>
          </w:divBdr>
        </w:div>
        <w:div w:id="1036078730">
          <w:marLeft w:val="640"/>
          <w:marRight w:val="0"/>
          <w:marTop w:val="0"/>
          <w:marBottom w:val="0"/>
          <w:divBdr>
            <w:top w:val="none" w:sz="0" w:space="0" w:color="auto"/>
            <w:left w:val="none" w:sz="0" w:space="0" w:color="auto"/>
            <w:bottom w:val="none" w:sz="0" w:space="0" w:color="auto"/>
            <w:right w:val="none" w:sz="0" w:space="0" w:color="auto"/>
          </w:divBdr>
        </w:div>
        <w:div w:id="1046373281">
          <w:marLeft w:val="640"/>
          <w:marRight w:val="0"/>
          <w:marTop w:val="0"/>
          <w:marBottom w:val="0"/>
          <w:divBdr>
            <w:top w:val="none" w:sz="0" w:space="0" w:color="auto"/>
            <w:left w:val="none" w:sz="0" w:space="0" w:color="auto"/>
            <w:bottom w:val="none" w:sz="0" w:space="0" w:color="auto"/>
            <w:right w:val="none" w:sz="0" w:space="0" w:color="auto"/>
          </w:divBdr>
        </w:div>
        <w:div w:id="1145122357">
          <w:marLeft w:val="640"/>
          <w:marRight w:val="0"/>
          <w:marTop w:val="0"/>
          <w:marBottom w:val="0"/>
          <w:divBdr>
            <w:top w:val="none" w:sz="0" w:space="0" w:color="auto"/>
            <w:left w:val="none" w:sz="0" w:space="0" w:color="auto"/>
            <w:bottom w:val="none" w:sz="0" w:space="0" w:color="auto"/>
            <w:right w:val="none" w:sz="0" w:space="0" w:color="auto"/>
          </w:divBdr>
        </w:div>
        <w:div w:id="1158115793">
          <w:marLeft w:val="640"/>
          <w:marRight w:val="0"/>
          <w:marTop w:val="0"/>
          <w:marBottom w:val="0"/>
          <w:divBdr>
            <w:top w:val="none" w:sz="0" w:space="0" w:color="auto"/>
            <w:left w:val="none" w:sz="0" w:space="0" w:color="auto"/>
            <w:bottom w:val="none" w:sz="0" w:space="0" w:color="auto"/>
            <w:right w:val="none" w:sz="0" w:space="0" w:color="auto"/>
          </w:divBdr>
        </w:div>
        <w:div w:id="1276988149">
          <w:marLeft w:val="640"/>
          <w:marRight w:val="0"/>
          <w:marTop w:val="0"/>
          <w:marBottom w:val="0"/>
          <w:divBdr>
            <w:top w:val="none" w:sz="0" w:space="0" w:color="auto"/>
            <w:left w:val="none" w:sz="0" w:space="0" w:color="auto"/>
            <w:bottom w:val="none" w:sz="0" w:space="0" w:color="auto"/>
            <w:right w:val="none" w:sz="0" w:space="0" w:color="auto"/>
          </w:divBdr>
        </w:div>
        <w:div w:id="1279605531">
          <w:marLeft w:val="640"/>
          <w:marRight w:val="0"/>
          <w:marTop w:val="0"/>
          <w:marBottom w:val="0"/>
          <w:divBdr>
            <w:top w:val="none" w:sz="0" w:space="0" w:color="auto"/>
            <w:left w:val="none" w:sz="0" w:space="0" w:color="auto"/>
            <w:bottom w:val="none" w:sz="0" w:space="0" w:color="auto"/>
            <w:right w:val="none" w:sz="0" w:space="0" w:color="auto"/>
          </w:divBdr>
        </w:div>
        <w:div w:id="1304698324">
          <w:marLeft w:val="640"/>
          <w:marRight w:val="0"/>
          <w:marTop w:val="0"/>
          <w:marBottom w:val="0"/>
          <w:divBdr>
            <w:top w:val="none" w:sz="0" w:space="0" w:color="auto"/>
            <w:left w:val="none" w:sz="0" w:space="0" w:color="auto"/>
            <w:bottom w:val="none" w:sz="0" w:space="0" w:color="auto"/>
            <w:right w:val="none" w:sz="0" w:space="0" w:color="auto"/>
          </w:divBdr>
        </w:div>
        <w:div w:id="1319461394">
          <w:marLeft w:val="640"/>
          <w:marRight w:val="0"/>
          <w:marTop w:val="0"/>
          <w:marBottom w:val="0"/>
          <w:divBdr>
            <w:top w:val="none" w:sz="0" w:space="0" w:color="auto"/>
            <w:left w:val="none" w:sz="0" w:space="0" w:color="auto"/>
            <w:bottom w:val="none" w:sz="0" w:space="0" w:color="auto"/>
            <w:right w:val="none" w:sz="0" w:space="0" w:color="auto"/>
          </w:divBdr>
        </w:div>
        <w:div w:id="1363436290">
          <w:marLeft w:val="640"/>
          <w:marRight w:val="0"/>
          <w:marTop w:val="0"/>
          <w:marBottom w:val="0"/>
          <w:divBdr>
            <w:top w:val="none" w:sz="0" w:space="0" w:color="auto"/>
            <w:left w:val="none" w:sz="0" w:space="0" w:color="auto"/>
            <w:bottom w:val="none" w:sz="0" w:space="0" w:color="auto"/>
            <w:right w:val="none" w:sz="0" w:space="0" w:color="auto"/>
          </w:divBdr>
        </w:div>
        <w:div w:id="1366755948">
          <w:marLeft w:val="640"/>
          <w:marRight w:val="0"/>
          <w:marTop w:val="0"/>
          <w:marBottom w:val="0"/>
          <w:divBdr>
            <w:top w:val="none" w:sz="0" w:space="0" w:color="auto"/>
            <w:left w:val="none" w:sz="0" w:space="0" w:color="auto"/>
            <w:bottom w:val="none" w:sz="0" w:space="0" w:color="auto"/>
            <w:right w:val="none" w:sz="0" w:space="0" w:color="auto"/>
          </w:divBdr>
        </w:div>
        <w:div w:id="1499231794">
          <w:marLeft w:val="640"/>
          <w:marRight w:val="0"/>
          <w:marTop w:val="0"/>
          <w:marBottom w:val="0"/>
          <w:divBdr>
            <w:top w:val="none" w:sz="0" w:space="0" w:color="auto"/>
            <w:left w:val="none" w:sz="0" w:space="0" w:color="auto"/>
            <w:bottom w:val="none" w:sz="0" w:space="0" w:color="auto"/>
            <w:right w:val="none" w:sz="0" w:space="0" w:color="auto"/>
          </w:divBdr>
        </w:div>
        <w:div w:id="1507399086">
          <w:marLeft w:val="640"/>
          <w:marRight w:val="0"/>
          <w:marTop w:val="0"/>
          <w:marBottom w:val="0"/>
          <w:divBdr>
            <w:top w:val="none" w:sz="0" w:space="0" w:color="auto"/>
            <w:left w:val="none" w:sz="0" w:space="0" w:color="auto"/>
            <w:bottom w:val="none" w:sz="0" w:space="0" w:color="auto"/>
            <w:right w:val="none" w:sz="0" w:space="0" w:color="auto"/>
          </w:divBdr>
        </w:div>
        <w:div w:id="1549417795">
          <w:marLeft w:val="640"/>
          <w:marRight w:val="0"/>
          <w:marTop w:val="0"/>
          <w:marBottom w:val="0"/>
          <w:divBdr>
            <w:top w:val="none" w:sz="0" w:space="0" w:color="auto"/>
            <w:left w:val="none" w:sz="0" w:space="0" w:color="auto"/>
            <w:bottom w:val="none" w:sz="0" w:space="0" w:color="auto"/>
            <w:right w:val="none" w:sz="0" w:space="0" w:color="auto"/>
          </w:divBdr>
        </w:div>
        <w:div w:id="1619334118">
          <w:marLeft w:val="640"/>
          <w:marRight w:val="0"/>
          <w:marTop w:val="0"/>
          <w:marBottom w:val="0"/>
          <w:divBdr>
            <w:top w:val="none" w:sz="0" w:space="0" w:color="auto"/>
            <w:left w:val="none" w:sz="0" w:space="0" w:color="auto"/>
            <w:bottom w:val="none" w:sz="0" w:space="0" w:color="auto"/>
            <w:right w:val="none" w:sz="0" w:space="0" w:color="auto"/>
          </w:divBdr>
        </w:div>
        <w:div w:id="1635334026">
          <w:marLeft w:val="640"/>
          <w:marRight w:val="0"/>
          <w:marTop w:val="0"/>
          <w:marBottom w:val="0"/>
          <w:divBdr>
            <w:top w:val="none" w:sz="0" w:space="0" w:color="auto"/>
            <w:left w:val="none" w:sz="0" w:space="0" w:color="auto"/>
            <w:bottom w:val="none" w:sz="0" w:space="0" w:color="auto"/>
            <w:right w:val="none" w:sz="0" w:space="0" w:color="auto"/>
          </w:divBdr>
        </w:div>
        <w:div w:id="1742020339">
          <w:marLeft w:val="640"/>
          <w:marRight w:val="0"/>
          <w:marTop w:val="0"/>
          <w:marBottom w:val="0"/>
          <w:divBdr>
            <w:top w:val="none" w:sz="0" w:space="0" w:color="auto"/>
            <w:left w:val="none" w:sz="0" w:space="0" w:color="auto"/>
            <w:bottom w:val="none" w:sz="0" w:space="0" w:color="auto"/>
            <w:right w:val="none" w:sz="0" w:space="0" w:color="auto"/>
          </w:divBdr>
        </w:div>
        <w:div w:id="1813017487">
          <w:marLeft w:val="640"/>
          <w:marRight w:val="0"/>
          <w:marTop w:val="0"/>
          <w:marBottom w:val="0"/>
          <w:divBdr>
            <w:top w:val="none" w:sz="0" w:space="0" w:color="auto"/>
            <w:left w:val="none" w:sz="0" w:space="0" w:color="auto"/>
            <w:bottom w:val="none" w:sz="0" w:space="0" w:color="auto"/>
            <w:right w:val="none" w:sz="0" w:space="0" w:color="auto"/>
          </w:divBdr>
        </w:div>
        <w:div w:id="1823306742">
          <w:marLeft w:val="640"/>
          <w:marRight w:val="0"/>
          <w:marTop w:val="0"/>
          <w:marBottom w:val="0"/>
          <w:divBdr>
            <w:top w:val="none" w:sz="0" w:space="0" w:color="auto"/>
            <w:left w:val="none" w:sz="0" w:space="0" w:color="auto"/>
            <w:bottom w:val="none" w:sz="0" w:space="0" w:color="auto"/>
            <w:right w:val="none" w:sz="0" w:space="0" w:color="auto"/>
          </w:divBdr>
        </w:div>
        <w:div w:id="1827092687">
          <w:marLeft w:val="640"/>
          <w:marRight w:val="0"/>
          <w:marTop w:val="0"/>
          <w:marBottom w:val="0"/>
          <w:divBdr>
            <w:top w:val="none" w:sz="0" w:space="0" w:color="auto"/>
            <w:left w:val="none" w:sz="0" w:space="0" w:color="auto"/>
            <w:bottom w:val="none" w:sz="0" w:space="0" w:color="auto"/>
            <w:right w:val="none" w:sz="0" w:space="0" w:color="auto"/>
          </w:divBdr>
        </w:div>
        <w:div w:id="1861238447">
          <w:marLeft w:val="640"/>
          <w:marRight w:val="0"/>
          <w:marTop w:val="0"/>
          <w:marBottom w:val="0"/>
          <w:divBdr>
            <w:top w:val="none" w:sz="0" w:space="0" w:color="auto"/>
            <w:left w:val="none" w:sz="0" w:space="0" w:color="auto"/>
            <w:bottom w:val="none" w:sz="0" w:space="0" w:color="auto"/>
            <w:right w:val="none" w:sz="0" w:space="0" w:color="auto"/>
          </w:divBdr>
        </w:div>
        <w:div w:id="1927034449">
          <w:marLeft w:val="640"/>
          <w:marRight w:val="0"/>
          <w:marTop w:val="0"/>
          <w:marBottom w:val="0"/>
          <w:divBdr>
            <w:top w:val="none" w:sz="0" w:space="0" w:color="auto"/>
            <w:left w:val="none" w:sz="0" w:space="0" w:color="auto"/>
            <w:bottom w:val="none" w:sz="0" w:space="0" w:color="auto"/>
            <w:right w:val="none" w:sz="0" w:space="0" w:color="auto"/>
          </w:divBdr>
        </w:div>
        <w:div w:id="1960839593">
          <w:marLeft w:val="640"/>
          <w:marRight w:val="0"/>
          <w:marTop w:val="0"/>
          <w:marBottom w:val="0"/>
          <w:divBdr>
            <w:top w:val="none" w:sz="0" w:space="0" w:color="auto"/>
            <w:left w:val="none" w:sz="0" w:space="0" w:color="auto"/>
            <w:bottom w:val="none" w:sz="0" w:space="0" w:color="auto"/>
            <w:right w:val="none" w:sz="0" w:space="0" w:color="auto"/>
          </w:divBdr>
        </w:div>
        <w:div w:id="2012175471">
          <w:marLeft w:val="640"/>
          <w:marRight w:val="0"/>
          <w:marTop w:val="0"/>
          <w:marBottom w:val="0"/>
          <w:divBdr>
            <w:top w:val="none" w:sz="0" w:space="0" w:color="auto"/>
            <w:left w:val="none" w:sz="0" w:space="0" w:color="auto"/>
            <w:bottom w:val="none" w:sz="0" w:space="0" w:color="auto"/>
            <w:right w:val="none" w:sz="0" w:space="0" w:color="auto"/>
          </w:divBdr>
        </w:div>
        <w:div w:id="2017951377">
          <w:marLeft w:val="640"/>
          <w:marRight w:val="0"/>
          <w:marTop w:val="0"/>
          <w:marBottom w:val="0"/>
          <w:divBdr>
            <w:top w:val="none" w:sz="0" w:space="0" w:color="auto"/>
            <w:left w:val="none" w:sz="0" w:space="0" w:color="auto"/>
            <w:bottom w:val="none" w:sz="0" w:space="0" w:color="auto"/>
            <w:right w:val="none" w:sz="0" w:space="0" w:color="auto"/>
          </w:divBdr>
        </w:div>
        <w:div w:id="2046640099">
          <w:marLeft w:val="640"/>
          <w:marRight w:val="0"/>
          <w:marTop w:val="0"/>
          <w:marBottom w:val="0"/>
          <w:divBdr>
            <w:top w:val="none" w:sz="0" w:space="0" w:color="auto"/>
            <w:left w:val="none" w:sz="0" w:space="0" w:color="auto"/>
            <w:bottom w:val="none" w:sz="0" w:space="0" w:color="auto"/>
            <w:right w:val="none" w:sz="0" w:space="0" w:color="auto"/>
          </w:divBdr>
        </w:div>
        <w:div w:id="2065136997">
          <w:marLeft w:val="640"/>
          <w:marRight w:val="0"/>
          <w:marTop w:val="0"/>
          <w:marBottom w:val="0"/>
          <w:divBdr>
            <w:top w:val="none" w:sz="0" w:space="0" w:color="auto"/>
            <w:left w:val="none" w:sz="0" w:space="0" w:color="auto"/>
            <w:bottom w:val="none" w:sz="0" w:space="0" w:color="auto"/>
            <w:right w:val="none" w:sz="0" w:space="0" w:color="auto"/>
          </w:divBdr>
        </w:div>
        <w:div w:id="2100517963">
          <w:marLeft w:val="640"/>
          <w:marRight w:val="0"/>
          <w:marTop w:val="0"/>
          <w:marBottom w:val="0"/>
          <w:divBdr>
            <w:top w:val="none" w:sz="0" w:space="0" w:color="auto"/>
            <w:left w:val="none" w:sz="0" w:space="0" w:color="auto"/>
            <w:bottom w:val="none" w:sz="0" w:space="0" w:color="auto"/>
            <w:right w:val="none" w:sz="0" w:space="0" w:color="auto"/>
          </w:divBdr>
        </w:div>
        <w:div w:id="2144348810">
          <w:marLeft w:val="640"/>
          <w:marRight w:val="0"/>
          <w:marTop w:val="0"/>
          <w:marBottom w:val="0"/>
          <w:divBdr>
            <w:top w:val="none" w:sz="0" w:space="0" w:color="auto"/>
            <w:left w:val="none" w:sz="0" w:space="0" w:color="auto"/>
            <w:bottom w:val="none" w:sz="0" w:space="0" w:color="auto"/>
            <w:right w:val="none" w:sz="0" w:space="0" w:color="auto"/>
          </w:divBdr>
        </w:div>
      </w:divsChild>
    </w:div>
    <w:div w:id="1980449665">
      <w:bodyDiv w:val="1"/>
      <w:marLeft w:val="0"/>
      <w:marRight w:val="0"/>
      <w:marTop w:val="0"/>
      <w:marBottom w:val="0"/>
      <w:divBdr>
        <w:top w:val="none" w:sz="0" w:space="0" w:color="auto"/>
        <w:left w:val="none" w:sz="0" w:space="0" w:color="auto"/>
        <w:bottom w:val="none" w:sz="0" w:space="0" w:color="auto"/>
        <w:right w:val="none" w:sz="0" w:space="0" w:color="auto"/>
      </w:divBdr>
      <w:divsChild>
        <w:div w:id="1742824131">
          <w:marLeft w:val="0"/>
          <w:marRight w:val="0"/>
          <w:marTop w:val="0"/>
          <w:marBottom w:val="160"/>
          <w:divBdr>
            <w:top w:val="none" w:sz="0" w:space="0" w:color="auto"/>
            <w:left w:val="none" w:sz="0" w:space="0" w:color="auto"/>
            <w:bottom w:val="none" w:sz="0" w:space="0" w:color="auto"/>
            <w:right w:val="none" w:sz="0" w:space="0" w:color="auto"/>
          </w:divBdr>
        </w:div>
      </w:divsChild>
    </w:div>
    <w:div w:id="1984044517">
      <w:bodyDiv w:val="1"/>
      <w:marLeft w:val="0"/>
      <w:marRight w:val="0"/>
      <w:marTop w:val="0"/>
      <w:marBottom w:val="0"/>
      <w:divBdr>
        <w:top w:val="none" w:sz="0" w:space="0" w:color="auto"/>
        <w:left w:val="none" w:sz="0" w:space="0" w:color="auto"/>
        <w:bottom w:val="none" w:sz="0" w:space="0" w:color="auto"/>
        <w:right w:val="none" w:sz="0" w:space="0" w:color="auto"/>
      </w:divBdr>
    </w:div>
    <w:div w:id="1984384820">
      <w:bodyDiv w:val="1"/>
      <w:marLeft w:val="0"/>
      <w:marRight w:val="0"/>
      <w:marTop w:val="0"/>
      <w:marBottom w:val="0"/>
      <w:divBdr>
        <w:top w:val="none" w:sz="0" w:space="0" w:color="auto"/>
        <w:left w:val="none" w:sz="0" w:space="0" w:color="auto"/>
        <w:bottom w:val="none" w:sz="0" w:space="0" w:color="auto"/>
        <w:right w:val="none" w:sz="0" w:space="0" w:color="auto"/>
      </w:divBdr>
      <w:divsChild>
        <w:div w:id="1437678097">
          <w:marLeft w:val="480"/>
          <w:marRight w:val="0"/>
          <w:marTop w:val="0"/>
          <w:marBottom w:val="0"/>
          <w:divBdr>
            <w:top w:val="none" w:sz="0" w:space="0" w:color="auto"/>
            <w:left w:val="none" w:sz="0" w:space="0" w:color="auto"/>
            <w:bottom w:val="none" w:sz="0" w:space="0" w:color="auto"/>
            <w:right w:val="none" w:sz="0" w:space="0" w:color="auto"/>
          </w:divBdr>
        </w:div>
        <w:div w:id="1172912646">
          <w:marLeft w:val="480"/>
          <w:marRight w:val="0"/>
          <w:marTop w:val="0"/>
          <w:marBottom w:val="0"/>
          <w:divBdr>
            <w:top w:val="none" w:sz="0" w:space="0" w:color="auto"/>
            <w:left w:val="none" w:sz="0" w:space="0" w:color="auto"/>
            <w:bottom w:val="none" w:sz="0" w:space="0" w:color="auto"/>
            <w:right w:val="none" w:sz="0" w:space="0" w:color="auto"/>
          </w:divBdr>
        </w:div>
        <w:div w:id="381565561">
          <w:marLeft w:val="480"/>
          <w:marRight w:val="0"/>
          <w:marTop w:val="0"/>
          <w:marBottom w:val="0"/>
          <w:divBdr>
            <w:top w:val="none" w:sz="0" w:space="0" w:color="auto"/>
            <w:left w:val="none" w:sz="0" w:space="0" w:color="auto"/>
            <w:bottom w:val="none" w:sz="0" w:space="0" w:color="auto"/>
            <w:right w:val="none" w:sz="0" w:space="0" w:color="auto"/>
          </w:divBdr>
        </w:div>
        <w:div w:id="1486702495">
          <w:marLeft w:val="480"/>
          <w:marRight w:val="0"/>
          <w:marTop w:val="0"/>
          <w:marBottom w:val="0"/>
          <w:divBdr>
            <w:top w:val="none" w:sz="0" w:space="0" w:color="auto"/>
            <w:left w:val="none" w:sz="0" w:space="0" w:color="auto"/>
            <w:bottom w:val="none" w:sz="0" w:space="0" w:color="auto"/>
            <w:right w:val="none" w:sz="0" w:space="0" w:color="auto"/>
          </w:divBdr>
        </w:div>
        <w:div w:id="1109355679">
          <w:marLeft w:val="480"/>
          <w:marRight w:val="0"/>
          <w:marTop w:val="0"/>
          <w:marBottom w:val="0"/>
          <w:divBdr>
            <w:top w:val="none" w:sz="0" w:space="0" w:color="auto"/>
            <w:left w:val="none" w:sz="0" w:space="0" w:color="auto"/>
            <w:bottom w:val="none" w:sz="0" w:space="0" w:color="auto"/>
            <w:right w:val="none" w:sz="0" w:space="0" w:color="auto"/>
          </w:divBdr>
        </w:div>
        <w:div w:id="1221746328">
          <w:marLeft w:val="480"/>
          <w:marRight w:val="0"/>
          <w:marTop w:val="0"/>
          <w:marBottom w:val="0"/>
          <w:divBdr>
            <w:top w:val="none" w:sz="0" w:space="0" w:color="auto"/>
            <w:left w:val="none" w:sz="0" w:space="0" w:color="auto"/>
            <w:bottom w:val="none" w:sz="0" w:space="0" w:color="auto"/>
            <w:right w:val="none" w:sz="0" w:space="0" w:color="auto"/>
          </w:divBdr>
        </w:div>
        <w:div w:id="335497985">
          <w:marLeft w:val="480"/>
          <w:marRight w:val="0"/>
          <w:marTop w:val="0"/>
          <w:marBottom w:val="0"/>
          <w:divBdr>
            <w:top w:val="none" w:sz="0" w:space="0" w:color="auto"/>
            <w:left w:val="none" w:sz="0" w:space="0" w:color="auto"/>
            <w:bottom w:val="none" w:sz="0" w:space="0" w:color="auto"/>
            <w:right w:val="none" w:sz="0" w:space="0" w:color="auto"/>
          </w:divBdr>
        </w:div>
        <w:div w:id="313147239">
          <w:marLeft w:val="480"/>
          <w:marRight w:val="0"/>
          <w:marTop w:val="0"/>
          <w:marBottom w:val="0"/>
          <w:divBdr>
            <w:top w:val="none" w:sz="0" w:space="0" w:color="auto"/>
            <w:left w:val="none" w:sz="0" w:space="0" w:color="auto"/>
            <w:bottom w:val="none" w:sz="0" w:space="0" w:color="auto"/>
            <w:right w:val="none" w:sz="0" w:space="0" w:color="auto"/>
          </w:divBdr>
        </w:div>
        <w:div w:id="1946768940">
          <w:marLeft w:val="480"/>
          <w:marRight w:val="0"/>
          <w:marTop w:val="0"/>
          <w:marBottom w:val="0"/>
          <w:divBdr>
            <w:top w:val="none" w:sz="0" w:space="0" w:color="auto"/>
            <w:left w:val="none" w:sz="0" w:space="0" w:color="auto"/>
            <w:bottom w:val="none" w:sz="0" w:space="0" w:color="auto"/>
            <w:right w:val="none" w:sz="0" w:space="0" w:color="auto"/>
          </w:divBdr>
        </w:div>
        <w:div w:id="1933010737">
          <w:marLeft w:val="480"/>
          <w:marRight w:val="0"/>
          <w:marTop w:val="0"/>
          <w:marBottom w:val="0"/>
          <w:divBdr>
            <w:top w:val="none" w:sz="0" w:space="0" w:color="auto"/>
            <w:left w:val="none" w:sz="0" w:space="0" w:color="auto"/>
            <w:bottom w:val="none" w:sz="0" w:space="0" w:color="auto"/>
            <w:right w:val="none" w:sz="0" w:space="0" w:color="auto"/>
          </w:divBdr>
        </w:div>
        <w:div w:id="1932272424">
          <w:marLeft w:val="480"/>
          <w:marRight w:val="0"/>
          <w:marTop w:val="0"/>
          <w:marBottom w:val="0"/>
          <w:divBdr>
            <w:top w:val="none" w:sz="0" w:space="0" w:color="auto"/>
            <w:left w:val="none" w:sz="0" w:space="0" w:color="auto"/>
            <w:bottom w:val="none" w:sz="0" w:space="0" w:color="auto"/>
            <w:right w:val="none" w:sz="0" w:space="0" w:color="auto"/>
          </w:divBdr>
        </w:div>
        <w:div w:id="888805749">
          <w:marLeft w:val="480"/>
          <w:marRight w:val="0"/>
          <w:marTop w:val="0"/>
          <w:marBottom w:val="0"/>
          <w:divBdr>
            <w:top w:val="none" w:sz="0" w:space="0" w:color="auto"/>
            <w:left w:val="none" w:sz="0" w:space="0" w:color="auto"/>
            <w:bottom w:val="none" w:sz="0" w:space="0" w:color="auto"/>
            <w:right w:val="none" w:sz="0" w:space="0" w:color="auto"/>
          </w:divBdr>
        </w:div>
        <w:div w:id="1026517618">
          <w:marLeft w:val="480"/>
          <w:marRight w:val="0"/>
          <w:marTop w:val="0"/>
          <w:marBottom w:val="0"/>
          <w:divBdr>
            <w:top w:val="none" w:sz="0" w:space="0" w:color="auto"/>
            <w:left w:val="none" w:sz="0" w:space="0" w:color="auto"/>
            <w:bottom w:val="none" w:sz="0" w:space="0" w:color="auto"/>
            <w:right w:val="none" w:sz="0" w:space="0" w:color="auto"/>
          </w:divBdr>
        </w:div>
        <w:div w:id="1058480794">
          <w:marLeft w:val="480"/>
          <w:marRight w:val="0"/>
          <w:marTop w:val="0"/>
          <w:marBottom w:val="0"/>
          <w:divBdr>
            <w:top w:val="none" w:sz="0" w:space="0" w:color="auto"/>
            <w:left w:val="none" w:sz="0" w:space="0" w:color="auto"/>
            <w:bottom w:val="none" w:sz="0" w:space="0" w:color="auto"/>
            <w:right w:val="none" w:sz="0" w:space="0" w:color="auto"/>
          </w:divBdr>
        </w:div>
        <w:div w:id="110825238">
          <w:marLeft w:val="480"/>
          <w:marRight w:val="0"/>
          <w:marTop w:val="0"/>
          <w:marBottom w:val="0"/>
          <w:divBdr>
            <w:top w:val="none" w:sz="0" w:space="0" w:color="auto"/>
            <w:left w:val="none" w:sz="0" w:space="0" w:color="auto"/>
            <w:bottom w:val="none" w:sz="0" w:space="0" w:color="auto"/>
            <w:right w:val="none" w:sz="0" w:space="0" w:color="auto"/>
          </w:divBdr>
        </w:div>
        <w:div w:id="960037411">
          <w:marLeft w:val="480"/>
          <w:marRight w:val="0"/>
          <w:marTop w:val="0"/>
          <w:marBottom w:val="0"/>
          <w:divBdr>
            <w:top w:val="none" w:sz="0" w:space="0" w:color="auto"/>
            <w:left w:val="none" w:sz="0" w:space="0" w:color="auto"/>
            <w:bottom w:val="none" w:sz="0" w:space="0" w:color="auto"/>
            <w:right w:val="none" w:sz="0" w:space="0" w:color="auto"/>
          </w:divBdr>
        </w:div>
        <w:div w:id="1934510490">
          <w:marLeft w:val="480"/>
          <w:marRight w:val="0"/>
          <w:marTop w:val="0"/>
          <w:marBottom w:val="0"/>
          <w:divBdr>
            <w:top w:val="none" w:sz="0" w:space="0" w:color="auto"/>
            <w:left w:val="none" w:sz="0" w:space="0" w:color="auto"/>
            <w:bottom w:val="none" w:sz="0" w:space="0" w:color="auto"/>
            <w:right w:val="none" w:sz="0" w:space="0" w:color="auto"/>
          </w:divBdr>
        </w:div>
        <w:div w:id="1129589963">
          <w:marLeft w:val="480"/>
          <w:marRight w:val="0"/>
          <w:marTop w:val="0"/>
          <w:marBottom w:val="0"/>
          <w:divBdr>
            <w:top w:val="none" w:sz="0" w:space="0" w:color="auto"/>
            <w:left w:val="none" w:sz="0" w:space="0" w:color="auto"/>
            <w:bottom w:val="none" w:sz="0" w:space="0" w:color="auto"/>
            <w:right w:val="none" w:sz="0" w:space="0" w:color="auto"/>
          </w:divBdr>
        </w:div>
        <w:div w:id="15624606">
          <w:marLeft w:val="480"/>
          <w:marRight w:val="0"/>
          <w:marTop w:val="0"/>
          <w:marBottom w:val="0"/>
          <w:divBdr>
            <w:top w:val="none" w:sz="0" w:space="0" w:color="auto"/>
            <w:left w:val="none" w:sz="0" w:space="0" w:color="auto"/>
            <w:bottom w:val="none" w:sz="0" w:space="0" w:color="auto"/>
            <w:right w:val="none" w:sz="0" w:space="0" w:color="auto"/>
          </w:divBdr>
        </w:div>
        <w:div w:id="2006205284">
          <w:marLeft w:val="480"/>
          <w:marRight w:val="0"/>
          <w:marTop w:val="0"/>
          <w:marBottom w:val="0"/>
          <w:divBdr>
            <w:top w:val="none" w:sz="0" w:space="0" w:color="auto"/>
            <w:left w:val="none" w:sz="0" w:space="0" w:color="auto"/>
            <w:bottom w:val="none" w:sz="0" w:space="0" w:color="auto"/>
            <w:right w:val="none" w:sz="0" w:space="0" w:color="auto"/>
          </w:divBdr>
        </w:div>
        <w:div w:id="2039424449">
          <w:marLeft w:val="480"/>
          <w:marRight w:val="0"/>
          <w:marTop w:val="0"/>
          <w:marBottom w:val="0"/>
          <w:divBdr>
            <w:top w:val="none" w:sz="0" w:space="0" w:color="auto"/>
            <w:left w:val="none" w:sz="0" w:space="0" w:color="auto"/>
            <w:bottom w:val="none" w:sz="0" w:space="0" w:color="auto"/>
            <w:right w:val="none" w:sz="0" w:space="0" w:color="auto"/>
          </w:divBdr>
        </w:div>
        <w:div w:id="2032492092">
          <w:marLeft w:val="480"/>
          <w:marRight w:val="0"/>
          <w:marTop w:val="0"/>
          <w:marBottom w:val="0"/>
          <w:divBdr>
            <w:top w:val="none" w:sz="0" w:space="0" w:color="auto"/>
            <w:left w:val="none" w:sz="0" w:space="0" w:color="auto"/>
            <w:bottom w:val="none" w:sz="0" w:space="0" w:color="auto"/>
            <w:right w:val="none" w:sz="0" w:space="0" w:color="auto"/>
          </w:divBdr>
        </w:div>
        <w:div w:id="980572348">
          <w:marLeft w:val="480"/>
          <w:marRight w:val="0"/>
          <w:marTop w:val="0"/>
          <w:marBottom w:val="0"/>
          <w:divBdr>
            <w:top w:val="none" w:sz="0" w:space="0" w:color="auto"/>
            <w:left w:val="none" w:sz="0" w:space="0" w:color="auto"/>
            <w:bottom w:val="none" w:sz="0" w:space="0" w:color="auto"/>
            <w:right w:val="none" w:sz="0" w:space="0" w:color="auto"/>
          </w:divBdr>
        </w:div>
        <w:div w:id="939022813">
          <w:marLeft w:val="480"/>
          <w:marRight w:val="0"/>
          <w:marTop w:val="0"/>
          <w:marBottom w:val="0"/>
          <w:divBdr>
            <w:top w:val="none" w:sz="0" w:space="0" w:color="auto"/>
            <w:left w:val="none" w:sz="0" w:space="0" w:color="auto"/>
            <w:bottom w:val="none" w:sz="0" w:space="0" w:color="auto"/>
            <w:right w:val="none" w:sz="0" w:space="0" w:color="auto"/>
          </w:divBdr>
        </w:div>
        <w:div w:id="633606366">
          <w:marLeft w:val="480"/>
          <w:marRight w:val="0"/>
          <w:marTop w:val="0"/>
          <w:marBottom w:val="0"/>
          <w:divBdr>
            <w:top w:val="none" w:sz="0" w:space="0" w:color="auto"/>
            <w:left w:val="none" w:sz="0" w:space="0" w:color="auto"/>
            <w:bottom w:val="none" w:sz="0" w:space="0" w:color="auto"/>
            <w:right w:val="none" w:sz="0" w:space="0" w:color="auto"/>
          </w:divBdr>
        </w:div>
        <w:div w:id="736325734">
          <w:marLeft w:val="480"/>
          <w:marRight w:val="0"/>
          <w:marTop w:val="0"/>
          <w:marBottom w:val="0"/>
          <w:divBdr>
            <w:top w:val="none" w:sz="0" w:space="0" w:color="auto"/>
            <w:left w:val="none" w:sz="0" w:space="0" w:color="auto"/>
            <w:bottom w:val="none" w:sz="0" w:space="0" w:color="auto"/>
            <w:right w:val="none" w:sz="0" w:space="0" w:color="auto"/>
          </w:divBdr>
        </w:div>
        <w:div w:id="459543656">
          <w:marLeft w:val="480"/>
          <w:marRight w:val="0"/>
          <w:marTop w:val="0"/>
          <w:marBottom w:val="0"/>
          <w:divBdr>
            <w:top w:val="none" w:sz="0" w:space="0" w:color="auto"/>
            <w:left w:val="none" w:sz="0" w:space="0" w:color="auto"/>
            <w:bottom w:val="none" w:sz="0" w:space="0" w:color="auto"/>
            <w:right w:val="none" w:sz="0" w:space="0" w:color="auto"/>
          </w:divBdr>
        </w:div>
        <w:div w:id="1677613727">
          <w:marLeft w:val="480"/>
          <w:marRight w:val="0"/>
          <w:marTop w:val="0"/>
          <w:marBottom w:val="0"/>
          <w:divBdr>
            <w:top w:val="none" w:sz="0" w:space="0" w:color="auto"/>
            <w:left w:val="none" w:sz="0" w:space="0" w:color="auto"/>
            <w:bottom w:val="none" w:sz="0" w:space="0" w:color="auto"/>
            <w:right w:val="none" w:sz="0" w:space="0" w:color="auto"/>
          </w:divBdr>
        </w:div>
        <w:div w:id="531695022">
          <w:marLeft w:val="480"/>
          <w:marRight w:val="0"/>
          <w:marTop w:val="0"/>
          <w:marBottom w:val="0"/>
          <w:divBdr>
            <w:top w:val="none" w:sz="0" w:space="0" w:color="auto"/>
            <w:left w:val="none" w:sz="0" w:space="0" w:color="auto"/>
            <w:bottom w:val="none" w:sz="0" w:space="0" w:color="auto"/>
            <w:right w:val="none" w:sz="0" w:space="0" w:color="auto"/>
          </w:divBdr>
        </w:div>
        <w:div w:id="1716157227">
          <w:marLeft w:val="480"/>
          <w:marRight w:val="0"/>
          <w:marTop w:val="0"/>
          <w:marBottom w:val="0"/>
          <w:divBdr>
            <w:top w:val="none" w:sz="0" w:space="0" w:color="auto"/>
            <w:left w:val="none" w:sz="0" w:space="0" w:color="auto"/>
            <w:bottom w:val="none" w:sz="0" w:space="0" w:color="auto"/>
            <w:right w:val="none" w:sz="0" w:space="0" w:color="auto"/>
          </w:divBdr>
        </w:div>
        <w:div w:id="1555115846">
          <w:marLeft w:val="480"/>
          <w:marRight w:val="0"/>
          <w:marTop w:val="0"/>
          <w:marBottom w:val="0"/>
          <w:divBdr>
            <w:top w:val="none" w:sz="0" w:space="0" w:color="auto"/>
            <w:left w:val="none" w:sz="0" w:space="0" w:color="auto"/>
            <w:bottom w:val="none" w:sz="0" w:space="0" w:color="auto"/>
            <w:right w:val="none" w:sz="0" w:space="0" w:color="auto"/>
          </w:divBdr>
        </w:div>
        <w:div w:id="487022434">
          <w:marLeft w:val="480"/>
          <w:marRight w:val="0"/>
          <w:marTop w:val="0"/>
          <w:marBottom w:val="0"/>
          <w:divBdr>
            <w:top w:val="none" w:sz="0" w:space="0" w:color="auto"/>
            <w:left w:val="none" w:sz="0" w:space="0" w:color="auto"/>
            <w:bottom w:val="none" w:sz="0" w:space="0" w:color="auto"/>
            <w:right w:val="none" w:sz="0" w:space="0" w:color="auto"/>
          </w:divBdr>
        </w:div>
        <w:div w:id="1183979645">
          <w:marLeft w:val="480"/>
          <w:marRight w:val="0"/>
          <w:marTop w:val="0"/>
          <w:marBottom w:val="0"/>
          <w:divBdr>
            <w:top w:val="none" w:sz="0" w:space="0" w:color="auto"/>
            <w:left w:val="none" w:sz="0" w:space="0" w:color="auto"/>
            <w:bottom w:val="none" w:sz="0" w:space="0" w:color="auto"/>
            <w:right w:val="none" w:sz="0" w:space="0" w:color="auto"/>
          </w:divBdr>
        </w:div>
        <w:div w:id="4409119">
          <w:marLeft w:val="480"/>
          <w:marRight w:val="0"/>
          <w:marTop w:val="0"/>
          <w:marBottom w:val="0"/>
          <w:divBdr>
            <w:top w:val="none" w:sz="0" w:space="0" w:color="auto"/>
            <w:left w:val="none" w:sz="0" w:space="0" w:color="auto"/>
            <w:bottom w:val="none" w:sz="0" w:space="0" w:color="auto"/>
            <w:right w:val="none" w:sz="0" w:space="0" w:color="auto"/>
          </w:divBdr>
        </w:div>
        <w:div w:id="5257775">
          <w:marLeft w:val="480"/>
          <w:marRight w:val="0"/>
          <w:marTop w:val="0"/>
          <w:marBottom w:val="0"/>
          <w:divBdr>
            <w:top w:val="none" w:sz="0" w:space="0" w:color="auto"/>
            <w:left w:val="none" w:sz="0" w:space="0" w:color="auto"/>
            <w:bottom w:val="none" w:sz="0" w:space="0" w:color="auto"/>
            <w:right w:val="none" w:sz="0" w:space="0" w:color="auto"/>
          </w:divBdr>
        </w:div>
        <w:div w:id="886262030">
          <w:marLeft w:val="480"/>
          <w:marRight w:val="0"/>
          <w:marTop w:val="0"/>
          <w:marBottom w:val="0"/>
          <w:divBdr>
            <w:top w:val="none" w:sz="0" w:space="0" w:color="auto"/>
            <w:left w:val="none" w:sz="0" w:space="0" w:color="auto"/>
            <w:bottom w:val="none" w:sz="0" w:space="0" w:color="auto"/>
            <w:right w:val="none" w:sz="0" w:space="0" w:color="auto"/>
          </w:divBdr>
        </w:div>
        <w:div w:id="1157844587">
          <w:marLeft w:val="480"/>
          <w:marRight w:val="0"/>
          <w:marTop w:val="0"/>
          <w:marBottom w:val="0"/>
          <w:divBdr>
            <w:top w:val="none" w:sz="0" w:space="0" w:color="auto"/>
            <w:left w:val="none" w:sz="0" w:space="0" w:color="auto"/>
            <w:bottom w:val="none" w:sz="0" w:space="0" w:color="auto"/>
            <w:right w:val="none" w:sz="0" w:space="0" w:color="auto"/>
          </w:divBdr>
        </w:div>
        <w:div w:id="113639681">
          <w:marLeft w:val="480"/>
          <w:marRight w:val="0"/>
          <w:marTop w:val="0"/>
          <w:marBottom w:val="0"/>
          <w:divBdr>
            <w:top w:val="none" w:sz="0" w:space="0" w:color="auto"/>
            <w:left w:val="none" w:sz="0" w:space="0" w:color="auto"/>
            <w:bottom w:val="none" w:sz="0" w:space="0" w:color="auto"/>
            <w:right w:val="none" w:sz="0" w:space="0" w:color="auto"/>
          </w:divBdr>
        </w:div>
        <w:div w:id="2125072380">
          <w:marLeft w:val="480"/>
          <w:marRight w:val="0"/>
          <w:marTop w:val="0"/>
          <w:marBottom w:val="0"/>
          <w:divBdr>
            <w:top w:val="none" w:sz="0" w:space="0" w:color="auto"/>
            <w:left w:val="none" w:sz="0" w:space="0" w:color="auto"/>
            <w:bottom w:val="none" w:sz="0" w:space="0" w:color="auto"/>
            <w:right w:val="none" w:sz="0" w:space="0" w:color="auto"/>
          </w:divBdr>
        </w:div>
        <w:div w:id="1672025833">
          <w:marLeft w:val="480"/>
          <w:marRight w:val="0"/>
          <w:marTop w:val="0"/>
          <w:marBottom w:val="0"/>
          <w:divBdr>
            <w:top w:val="none" w:sz="0" w:space="0" w:color="auto"/>
            <w:left w:val="none" w:sz="0" w:space="0" w:color="auto"/>
            <w:bottom w:val="none" w:sz="0" w:space="0" w:color="auto"/>
            <w:right w:val="none" w:sz="0" w:space="0" w:color="auto"/>
          </w:divBdr>
        </w:div>
      </w:divsChild>
    </w:div>
    <w:div w:id="1985350487">
      <w:bodyDiv w:val="1"/>
      <w:marLeft w:val="0"/>
      <w:marRight w:val="0"/>
      <w:marTop w:val="0"/>
      <w:marBottom w:val="0"/>
      <w:divBdr>
        <w:top w:val="none" w:sz="0" w:space="0" w:color="auto"/>
        <w:left w:val="none" w:sz="0" w:space="0" w:color="auto"/>
        <w:bottom w:val="none" w:sz="0" w:space="0" w:color="auto"/>
        <w:right w:val="none" w:sz="0" w:space="0" w:color="auto"/>
      </w:divBdr>
      <w:divsChild>
        <w:div w:id="1861228">
          <w:marLeft w:val="640"/>
          <w:marRight w:val="0"/>
          <w:marTop w:val="0"/>
          <w:marBottom w:val="0"/>
          <w:divBdr>
            <w:top w:val="none" w:sz="0" w:space="0" w:color="auto"/>
            <w:left w:val="none" w:sz="0" w:space="0" w:color="auto"/>
            <w:bottom w:val="none" w:sz="0" w:space="0" w:color="auto"/>
            <w:right w:val="none" w:sz="0" w:space="0" w:color="auto"/>
          </w:divBdr>
        </w:div>
        <w:div w:id="4790418">
          <w:marLeft w:val="640"/>
          <w:marRight w:val="0"/>
          <w:marTop w:val="0"/>
          <w:marBottom w:val="0"/>
          <w:divBdr>
            <w:top w:val="none" w:sz="0" w:space="0" w:color="auto"/>
            <w:left w:val="none" w:sz="0" w:space="0" w:color="auto"/>
            <w:bottom w:val="none" w:sz="0" w:space="0" w:color="auto"/>
            <w:right w:val="none" w:sz="0" w:space="0" w:color="auto"/>
          </w:divBdr>
        </w:div>
        <w:div w:id="107818829">
          <w:marLeft w:val="640"/>
          <w:marRight w:val="0"/>
          <w:marTop w:val="0"/>
          <w:marBottom w:val="0"/>
          <w:divBdr>
            <w:top w:val="none" w:sz="0" w:space="0" w:color="auto"/>
            <w:left w:val="none" w:sz="0" w:space="0" w:color="auto"/>
            <w:bottom w:val="none" w:sz="0" w:space="0" w:color="auto"/>
            <w:right w:val="none" w:sz="0" w:space="0" w:color="auto"/>
          </w:divBdr>
        </w:div>
        <w:div w:id="212664923">
          <w:marLeft w:val="640"/>
          <w:marRight w:val="0"/>
          <w:marTop w:val="0"/>
          <w:marBottom w:val="0"/>
          <w:divBdr>
            <w:top w:val="none" w:sz="0" w:space="0" w:color="auto"/>
            <w:left w:val="none" w:sz="0" w:space="0" w:color="auto"/>
            <w:bottom w:val="none" w:sz="0" w:space="0" w:color="auto"/>
            <w:right w:val="none" w:sz="0" w:space="0" w:color="auto"/>
          </w:divBdr>
        </w:div>
        <w:div w:id="224070081">
          <w:marLeft w:val="640"/>
          <w:marRight w:val="0"/>
          <w:marTop w:val="0"/>
          <w:marBottom w:val="0"/>
          <w:divBdr>
            <w:top w:val="none" w:sz="0" w:space="0" w:color="auto"/>
            <w:left w:val="none" w:sz="0" w:space="0" w:color="auto"/>
            <w:bottom w:val="none" w:sz="0" w:space="0" w:color="auto"/>
            <w:right w:val="none" w:sz="0" w:space="0" w:color="auto"/>
          </w:divBdr>
        </w:div>
        <w:div w:id="400642572">
          <w:marLeft w:val="640"/>
          <w:marRight w:val="0"/>
          <w:marTop w:val="0"/>
          <w:marBottom w:val="0"/>
          <w:divBdr>
            <w:top w:val="none" w:sz="0" w:space="0" w:color="auto"/>
            <w:left w:val="none" w:sz="0" w:space="0" w:color="auto"/>
            <w:bottom w:val="none" w:sz="0" w:space="0" w:color="auto"/>
            <w:right w:val="none" w:sz="0" w:space="0" w:color="auto"/>
          </w:divBdr>
        </w:div>
        <w:div w:id="417095391">
          <w:marLeft w:val="640"/>
          <w:marRight w:val="0"/>
          <w:marTop w:val="0"/>
          <w:marBottom w:val="0"/>
          <w:divBdr>
            <w:top w:val="none" w:sz="0" w:space="0" w:color="auto"/>
            <w:left w:val="none" w:sz="0" w:space="0" w:color="auto"/>
            <w:bottom w:val="none" w:sz="0" w:space="0" w:color="auto"/>
            <w:right w:val="none" w:sz="0" w:space="0" w:color="auto"/>
          </w:divBdr>
        </w:div>
        <w:div w:id="451290467">
          <w:marLeft w:val="640"/>
          <w:marRight w:val="0"/>
          <w:marTop w:val="0"/>
          <w:marBottom w:val="0"/>
          <w:divBdr>
            <w:top w:val="none" w:sz="0" w:space="0" w:color="auto"/>
            <w:left w:val="none" w:sz="0" w:space="0" w:color="auto"/>
            <w:bottom w:val="none" w:sz="0" w:space="0" w:color="auto"/>
            <w:right w:val="none" w:sz="0" w:space="0" w:color="auto"/>
          </w:divBdr>
        </w:div>
        <w:div w:id="461655564">
          <w:marLeft w:val="640"/>
          <w:marRight w:val="0"/>
          <w:marTop w:val="0"/>
          <w:marBottom w:val="0"/>
          <w:divBdr>
            <w:top w:val="none" w:sz="0" w:space="0" w:color="auto"/>
            <w:left w:val="none" w:sz="0" w:space="0" w:color="auto"/>
            <w:bottom w:val="none" w:sz="0" w:space="0" w:color="auto"/>
            <w:right w:val="none" w:sz="0" w:space="0" w:color="auto"/>
          </w:divBdr>
        </w:div>
        <w:div w:id="501549485">
          <w:marLeft w:val="640"/>
          <w:marRight w:val="0"/>
          <w:marTop w:val="0"/>
          <w:marBottom w:val="0"/>
          <w:divBdr>
            <w:top w:val="none" w:sz="0" w:space="0" w:color="auto"/>
            <w:left w:val="none" w:sz="0" w:space="0" w:color="auto"/>
            <w:bottom w:val="none" w:sz="0" w:space="0" w:color="auto"/>
            <w:right w:val="none" w:sz="0" w:space="0" w:color="auto"/>
          </w:divBdr>
        </w:div>
        <w:div w:id="555045552">
          <w:marLeft w:val="640"/>
          <w:marRight w:val="0"/>
          <w:marTop w:val="0"/>
          <w:marBottom w:val="0"/>
          <w:divBdr>
            <w:top w:val="none" w:sz="0" w:space="0" w:color="auto"/>
            <w:left w:val="none" w:sz="0" w:space="0" w:color="auto"/>
            <w:bottom w:val="none" w:sz="0" w:space="0" w:color="auto"/>
            <w:right w:val="none" w:sz="0" w:space="0" w:color="auto"/>
          </w:divBdr>
        </w:div>
        <w:div w:id="586579009">
          <w:marLeft w:val="640"/>
          <w:marRight w:val="0"/>
          <w:marTop w:val="0"/>
          <w:marBottom w:val="0"/>
          <w:divBdr>
            <w:top w:val="none" w:sz="0" w:space="0" w:color="auto"/>
            <w:left w:val="none" w:sz="0" w:space="0" w:color="auto"/>
            <w:bottom w:val="none" w:sz="0" w:space="0" w:color="auto"/>
            <w:right w:val="none" w:sz="0" w:space="0" w:color="auto"/>
          </w:divBdr>
        </w:div>
        <w:div w:id="589971126">
          <w:marLeft w:val="640"/>
          <w:marRight w:val="0"/>
          <w:marTop w:val="0"/>
          <w:marBottom w:val="0"/>
          <w:divBdr>
            <w:top w:val="none" w:sz="0" w:space="0" w:color="auto"/>
            <w:left w:val="none" w:sz="0" w:space="0" w:color="auto"/>
            <w:bottom w:val="none" w:sz="0" w:space="0" w:color="auto"/>
            <w:right w:val="none" w:sz="0" w:space="0" w:color="auto"/>
          </w:divBdr>
        </w:div>
        <w:div w:id="593132004">
          <w:marLeft w:val="640"/>
          <w:marRight w:val="0"/>
          <w:marTop w:val="0"/>
          <w:marBottom w:val="0"/>
          <w:divBdr>
            <w:top w:val="none" w:sz="0" w:space="0" w:color="auto"/>
            <w:left w:val="none" w:sz="0" w:space="0" w:color="auto"/>
            <w:bottom w:val="none" w:sz="0" w:space="0" w:color="auto"/>
            <w:right w:val="none" w:sz="0" w:space="0" w:color="auto"/>
          </w:divBdr>
        </w:div>
        <w:div w:id="593588496">
          <w:marLeft w:val="640"/>
          <w:marRight w:val="0"/>
          <w:marTop w:val="0"/>
          <w:marBottom w:val="0"/>
          <w:divBdr>
            <w:top w:val="none" w:sz="0" w:space="0" w:color="auto"/>
            <w:left w:val="none" w:sz="0" w:space="0" w:color="auto"/>
            <w:bottom w:val="none" w:sz="0" w:space="0" w:color="auto"/>
            <w:right w:val="none" w:sz="0" w:space="0" w:color="auto"/>
          </w:divBdr>
        </w:div>
        <w:div w:id="596328325">
          <w:marLeft w:val="640"/>
          <w:marRight w:val="0"/>
          <w:marTop w:val="0"/>
          <w:marBottom w:val="0"/>
          <w:divBdr>
            <w:top w:val="none" w:sz="0" w:space="0" w:color="auto"/>
            <w:left w:val="none" w:sz="0" w:space="0" w:color="auto"/>
            <w:bottom w:val="none" w:sz="0" w:space="0" w:color="auto"/>
            <w:right w:val="none" w:sz="0" w:space="0" w:color="auto"/>
          </w:divBdr>
        </w:div>
        <w:div w:id="643851161">
          <w:marLeft w:val="640"/>
          <w:marRight w:val="0"/>
          <w:marTop w:val="0"/>
          <w:marBottom w:val="0"/>
          <w:divBdr>
            <w:top w:val="none" w:sz="0" w:space="0" w:color="auto"/>
            <w:left w:val="none" w:sz="0" w:space="0" w:color="auto"/>
            <w:bottom w:val="none" w:sz="0" w:space="0" w:color="auto"/>
            <w:right w:val="none" w:sz="0" w:space="0" w:color="auto"/>
          </w:divBdr>
        </w:div>
        <w:div w:id="672340534">
          <w:marLeft w:val="640"/>
          <w:marRight w:val="0"/>
          <w:marTop w:val="0"/>
          <w:marBottom w:val="0"/>
          <w:divBdr>
            <w:top w:val="none" w:sz="0" w:space="0" w:color="auto"/>
            <w:left w:val="none" w:sz="0" w:space="0" w:color="auto"/>
            <w:bottom w:val="none" w:sz="0" w:space="0" w:color="auto"/>
            <w:right w:val="none" w:sz="0" w:space="0" w:color="auto"/>
          </w:divBdr>
        </w:div>
        <w:div w:id="722754316">
          <w:marLeft w:val="640"/>
          <w:marRight w:val="0"/>
          <w:marTop w:val="0"/>
          <w:marBottom w:val="0"/>
          <w:divBdr>
            <w:top w:val="none" w:sz="0" w:space="0" w:color="auto"/>
            <w:left w:val="none" w:sz="0" w:space="0" w:color="auto"/>
            <w:bottom w:val="none" w:sz="0" w:space="0" w:color="auto"/>
            <w:right w:val="none" w:sz="0" w:space="0" w:color="auto"/>
          </w:divBdr>
        </w:div>
        <w:div w:id="748962935">
          <w:marLeft w:val="640"/>
          <w:marRight w:val="0"/>
          <w:marTop w:val="0"/>
          <w:marBottom w:val="0"/>
          <w:divBdr>
            <w:top w:val="none" w:sz="0" w:space="0" w:color="auto"/>
            <w:left w:val="none" w:sz="0" w:space="0" w:color="auto"/>
            <w:bottom w:val="none" w:sz="0" w:space="0" w:color="auto"/>
            <w:right w:val="none" w:sz="0" w:space="0" w:color="auto"/>
          </w:divBdr>
        </w:div>
        <w:div w:id="786967809">
          <w:marLeft w:val="640"/>
          <w:marRight w:val="0"/>
          <w:marTop w:val="0"/>
          <w:marBottom w:val="0"/>
          <w:divBdr>
            <w:top w:val="none" w:sz="0" w:space="0" w:color="auto"/>
            <w:left w:val="none" w:sz="0" w:space="0" w:color="auto"/>
            <w:bottom w:val="none" w:sz="0" w:space="0" w:color="auto"/>
            <w:right w:val="none" w:sz="0" w:space="0" w:color="auto"/>
          </w:divBdr>
        </w:div>
        <w:div w:id="787430342">
          <w:marLeft w:val="640"/>
          <w:marRight w:val="0"/>
          <w:marTop w:val="0"/>
          <w:marBottom w:val="0"/>
          <w:divBdr>
            <w:top w:val="none" w:sz="0" w:space="0" w:color="auto"/>
            <w:left w:val="none" w:sz="0" w:space="0" w:color="auto"/>
            <w:bottom w:val="none" w:sz="0" w:space="0" w:color="auto"/>
            <w:right w:val="none" w:sz="0" w:space="0" w:color="auto"/>
          </w:divBdr>
        </w:div>
        <w:div w:id="812873995">
          <w:marLeft w:val="640"/>
          <w:marRight w:val="0"/>
          <w:marTop w:val="0"/>
          <w:marBottom w:val="0"/>
          <w:divBdr>
            <w:top w:val="none" w:sz="0" w:space="0" w:color="auto"/>
            <w:left w:val="none" w:sz="0" w:space="0" w:color="auto"/>
            <w:bottom w:val="none" w:sz="0" w:space="0" w:color="auto"/>
            <w:right w:val="none" w:sz="0" w:space="0" w:color="auto"/>
          </w:divBdr>
        </w:div>
        <w:div w:id="927546712">
          <w:marLeft w:val="640"/>
          <w:marRight w:val="0"/>
          <w:marTop w:val="0"/>
          <w:marBottom w:val="0"/>
          <w:divBdr>
            <w:top w:val="none" w:sz="0" w:space="0" w:color="auto"/>
            <w:left w:val="none" w:sz="0" w:space="0" w:color="auto"/>
            <w:bottom w:val="none" w:sz="0" w:space="0" w:color="auto"/>
            <w:right w:val="none" w:sz="0" w:space="0" w:color="auto"/>
          </w:divBdr>
        </w:div>
        <w:div w:id="932711721">
          <w:marLeft w:val="640"/>
          <w:marRight w:val="0"/>
          <w:marTop w:val="0"/>
          <w:marBottom w:val="0"/>
          <w:divBdr>
            <w:top w:val="none" w:sz="0" w:space="0" w:color="auto"/>
            <w:left w:val="none" w:sz="0" w:space="0" w:color="auto"/>
            <w:bottom w:val="none" w:sz="0" w:space="0" w:color="auto"/>
            <w:right w:val="none" w:sz="0" w:space="0" w:color="auto"/>
          </w:divBdr>
        </w:div>
        <w:div w:id="961960674">
          <w:marLeft w:val="640"/>
          <w:marRight w:val="0"/>
          <w:marTop w:val="0"/>
          <w:marBottom w:val="0"/>
          <w:divBdr>
            <w:top w:val="none" w:sz="0" w:space="0" w:color="auto"/>
            <w:left w:val="none" w:sz="0" w:space="0" w:color="auto"/>
            <w:bottom w:val="none" w:sz="0" w:space="0" w:color="auto"/>
            <w:right w:val="none" w:sz="0" w:space="0" w:color="auto"/>
          </w:divBdr>
        </w:div>
        <w:div w:id="1000306185">
          <w:marLeft w:val="640"/>
          <w:marRight w:val="0"/>
          <w:marTop w:val="0"/>
          <w:marBottom w:val="0"/>
          <w:divBdr>
            <w:top w:val="none" w:sz="0" w:space="0" w:color="auto"/>
            <w:left w:val="none" w:sz="0" w:space="0" w:color="auto"/>
            <w:bottom w:val="none" w:sz="0" w:space="0" w:color="auto"/>
            <w:right w:val="none" w:sz="0" w:space="0" w:color="auto"/>
          </w:divBdr>
        </w:div>
        <w:div w:id="1014502487">
          <w:marLeft w:val="640"/>
          <w:marRight w:val="0"/>
          <w:marTop w:val="0"/>
          <w:marBottom w:val="0"/>
          <w:divBdr>
            <w:top w:val="none" w:sz="0" w:space="0" w:color="auto"/>
            <w:left w:val="none" w:sz="0" w:space="0" w:color="auto"/>
            <w:bottom w:val="none" w:sz="0" w:space="0" w:color="auto"/>
            <w:right w:val="none" w:sz="0" w:space="0" w:color="auto"/>
          </w:divBdr>
        </w:div>
        <w:div w:id="1075594448">
          <w:marLeft w:val="640"/>
          <w:marRight w:val="0"/>
          <w:marTop w:val="0"/>
          <w:marBottom w:val="0"/>
          <w:divBdr>
            <w:top w:val="none" w:sz="0" w:space="0" w:color="auto"/>
            <w:left w:val="none" w:sz="0" w:space="0" w:color="auto"/>
            <w:bottom w:val="none" w:sz="0" w:space="0" w:color="auto"/>
            <w:right w:val="none" w:sz="0" w:space="0" w:color="auto"/>
          </w:divBdr>
        </w:div>
        <w:div w:id="1168406965">
          <w:marLeft w:val="640"/>
          <w:marRight w:val="0"/>
          <w:marTop w:val="0"/>
          <w:marBottom w:val="0"/>
          <w:divBdr>
            <w:top w:val="none" w:sz="0" w:space="0" w:color="auto"/>
            <w:left w:val="none" w:sz="0" w:space="0" w:color="auto"/>
            <w:bottom w:val="none" w:sz="0" w:space="0" w:color="auto"/>
            <w:right w:val="none" w:sz="0" w:space="0" w:color="auto"/>
          </w:divBdr>
        </w:div>
        <w:div w:id="1204054854">
          <w:marLeft w:val="640"/>
          <w:marRight w:val="0"/>
          <w:marTop w:val="0"/>
          <w:marBottom w:val="0"/>
          <w:divBdr>
            <w:top w:val="none" w:sz="0" w:space="0" w:color="auto"/>
            <w:left w:val="none" w:sz="0" w:space="0" w:color="auto"/>
            <w:bottom w:val="none" w:sz="0" w:space="0" w:color="auto"/>
            <w:right w:val="none" w:sz="0" w:space="0" w:color="auto"/>
          </w:divBdr>
        </w:div>
        <w:div w:id="1207571955">
          <w:marLeft w:val="640"/>
          <w:marRight w:val="0"/>
          <w:marTop w:val="0"/>
          <w:marBottom w:val="0"/>
          <w:divBdr>
            <w:top w:val="none" w:sz="0" w:space="0" w:color="auto"/>
            <w:left w:val="none" w:sz="0" w:space="0" w:color="auto"/>
            <w:bottom w:val="none" w:sz="0" w:space="0" w:color="auto"/>
            <w:right w:val="none" w:sz="0" w:space="0" w:color="auto"/>
          </w:divBdr>
        </w:div>
        <w:div w:id="1287586798">
          <w:marLeft w:val="640"/>
          <w:marRight w:val="0"/>
          <w:marTop w:val="0"/>
          <w:marBottom w:val="0"/>
          <w:divBdr>
            <w:top w:val="none" w:sz="0" w:space="0" w:color="auto"/>
            <w:left w:val="none" w:sz="0" w:space="0" w:color="auto"/>
            <w:bottom w:val="none" w:sz="0" w:space="0" w:color="auto"/>
            <w:right w:val="none" w:sz="0" w:space="0" w:color="auto"/>
          </w:divBdr>
        </w:div>
        <w:div w:id="1435635638">
          <w:marLeft w:val="640"/>
          <w:marRight w:val="0"/>
          <w:marTop w:val="0"/>
          <w:marBottom w:val="0"/>
          <w:divBdr>
            <w:top w:val="none" w:sz="0" w:space="0" w:color="auto"/>
            <w:left w:val="none" w:sz="0" w:space="0" w:color="auto"/>
            <w:bottom w:val="none" w:sz="0" w:space="0" w:color="auto"/>
            <w:right w:val="none" w:sz="0" w:space="0" w:color="auto"/>
          </w:divBdr>
        </w:div>
        <w:div w:id="1439175424">
          <w:marLeft w:val="640"/>
          <w:marRight w:val="0"/>
          <w:marTop w:val="0"/>
          <w:marBottom w:val="0"/>
          <w:divBdr>
            <w:top w:val="none" w:sz="0" w:space="0" w:color="auto"/>
            <w:left w:val="none" w:sz="0" w:space="0" w:color="auto"/>
            <w:bottom w:val="none" w:sz="0" w:space="0" w:color="auto"/>
            <w:right w:val="none" w:sz="0" w:space="0" w:color="auto"/>
          </w:divBdr>
        </w:div>
        <w:div w:id="1479416651">
          <w:marLeft w:val="640"/>
          <w:marRight w:val="0"/>
          <w:marTop w:val="0"/>
          <w:marBottom w:val="0"/>
          <w:divBdr>
            <w:top w:val="none" w:sz="0" w:space="0" w:color="auto"/>
            <w:left w:val="none" w:sz="0" w:space="0" w:color="auto"/>
            <w:bottom w:val="none" w:sz="0" w:space="0" w:color="auto"/>
            <w:right w:val="none" w:sz="0" w:space="0" w:color="auto"/>
          </w:divBdr>
        </w:div>
        <w:div w:id="1534927308">
          <w:marLeft w:val="640"/>
          <w:marRight w:val="0"/>
          <w:marTop w:val="0"/>
          <w:marBottom w:val="0"/>
          <w:divBdr>
            <w:top w:val="none" w:sz="0" w:space="0" w:color="auto"/>
            <w:left w:val="none" w:sz="0" w:space="0" w:color="auto"/>
            <w:bottom w:val="none" w:sz="0" w:space="0" w:color="auto"/>
            <w:right w:val="none" w:sz="0" w:space="0" w:color="auto"/>
          </w:divBdr>
        </w:div>
        <w:div w:id="1539126422">
          <w:marLeft w:val="640"/>
          <w:marRight w:val="0"/>
          <w:marTop w:val="0"/>
          <w:marBottom w:val="0"/>
          <w:divBdr>
            <w:top w:val="none" w:sz="0" w:space="0" w:color="auto"/>
            <w:left w:val="none" w:sz="0" w:space="0" w:color="auto"/>
            <w:bottom w:val="none" w:sz="0" w:space="0" w:color="auto"/>
            <w:right w:val="none" w:sz="0" w:space="0" w:color="auto"/>
          </w:divBdr>
        </w:div>
        <w:div w:id="1575314312">
          <w:marLeft w:val="640"/>
          <w:marRight w:val="0"/>
          <w:marTop w:val="0"/>
          <w:marBottom w:val="0"/>
          <w:divBdr>
            <w:top w:val="none" w:sz="0" w:space="0" w:color="auto"/>
            <w:left w:val="none" w:sz="0" w:space="0" w:color="auto"/>
            <w:bottom w:val="none" w:sz="0" w:space="0" w:color="auto"/>
            <w:right w:val="none" w:sz="0" w:space="0" w:color="auto"/>
          </w:divBdr>
        </w:div>
        <w:div w:id="1684428831">
          <w:marLeft w:val="640"/>
          <w:marRight w:val="0"/>
          <w:marTop w:val="0"/>
          <w:marBottom w:val="0"/>
          <w:divBdr>
            <w:top w:val="none" w:sz="0" w:space="0" w:color="auto"/>
            <w:left w:val="none" w:sz="0" w:space="0" w:color="auto"/>
            <w:bottom w:val="none" w:sz="0" w:space="0" w:color="auto"/>
            <w:right w:val="none" w:sz="0" w:space="0" w:color="auto"/>
          </w:divBdr>
        </w:div>
        <w:div w:id="1695183599">
          <w:marLeft w:val="640"/>
          <w:marRight w:val="0"/>
          <w:marTop w:val="0"/>
          <w:marBottom w:val="0"/>
          <w:divBdr>
            <w:top w:val="none" w:sz="0" w:space="0" w:color="auto"/>
            <w:left w:val="none" w:sz="0" w:space="0" w:color="auto"/>
            <w:bottom w:val="none" w:sz="0" w:space="0" w:color="auto"/>
            <w:right w:val="none" w:sz="0" w:space="0" w:color="auto"/>
          </w:divBdr>
        </w:div>
        <w:div w:id="1726486787">
          <w:marLeft w:val="640"/>
          <w:marRight w:val="0"/>
          <w:marTop w:val="0"/>
          <w:marBottom w:val="0"/>
          <w:divBdr>
            <w:top w:val="none" w:sz="0" w:space="0" w:color="auto"/>
            <w:left w:val="none" w:sz="0" w:space="0" w:color="auto"/>
            <w:bottom w:val="none" w:sz="0" w:space="0" w:color="auto"/>
            <w:right w:val="none" w:sz="0" w:space="0" w:color="auto"/>
          </w:divBdr>
        </w:div>
        <w:div w:id="1744136473">
          <w:marLeft w:val="640"/>
          <w:marRight w:val="0"/>
          <w:marTop w:val="0"/>
          <w:marBottom w:val="0"/>
          <w:divBdr>
            <w:top w:val="none" w:sz="0" w:space="0" w:color="auto"/>
            <w:left w:val="none" w:sz="0" w:space="0" w:color="auto"/>
            <w:bottom w:val="none" w:sz="0" w:space="0" w:color="auto"/>
            <w:right w:val="none" w:sz="0" w:space="0" w:color="auto"/>
          </w:divBdr>
        </w:div>
        <w:div w:id="1780756039">
          <w:marLeft w:val="640"/>
          <w:marRight w:val="0"/>
          <w:marTop w:val="0"/>
          <w:marBottom w:val="0"/>
          <w:divBdr>
            <w:top w:val="none" w:sz="0" w:space="0" w:color="auto"/>
            <w:left w:val="none" w:sz="0" w:space="0" w:color="auto"/>
            <w:bottom w:val="none" w:sz="0" w:space="0" w:color="auto"/>
            <w:right w:val="none" w:sz="0" w:space="0" w:color="auto"/>
          </w:divBdr>
        </w:div>
        <w:div w:id="1798257589">
          <w:marLeft w:val="640"/>
          <w:marRight w:val="0"/>
          <w:marTop w:val="0"/>
          <w:marBottom w:val="0"/>
          <w:divBdr>
            <w:top w:val="none" w:sz="0" w:space="0" w:color="auto"/>
            <w:left w:val="none" w:sz="0" w:space="0" w:color="auto"/>
            <w:bottom w:val="none" w:sz="0" w:space="0" w:color="auto"/>
            <w:right w:val="none" w:sz="0" w:space="0" w:color="auto"/>
          </w:divBdr>
        </w:div>
        <w:div w:id="1982534480">
          <w:marLeft w:val="640"/>
          <w:marRight w:val="0"/>
          <w:marTop w:val="0"/>
          <w:marBottom w:val="0"/>
          <w:divBdr>
            <w:top w:val="none" w:sz="0" w:space="0" w:color="auto"/>
            <w:left w:val="none" w:sz="0" w:space="0" w:color="auto"/>
            <w:bottom w:val="none" w:sz="0" w:space="0" w:color="auto"/>
            <w:right w:val="none" w:sz="0" w:space="0" w:color="auto"/>
          </w:divBdr>
        </w:div>
        <w:div w:id="2024087378">
          <w:marLeft w:val="640"/>
          <w:marRight w:val="0"/>
          <w:marTop w:val="0"/>
          <w:marBottom w:val="0"/>
          <w:divBdr>
            <w:top w:val="none" w:sz="0" w:space="0" w:color="auto"/>
            <w:left w:val="none" w:sz="0" w:space="0" w:color="auto"/>
            <w:bottom w:val="none" w:sz="0" w:space="0" w:color="auto"/>
            <w:right w:val="none" w:sz="0" w:space="0" w:color="auto"/>
          </w:divBdr>
        </w:div>
        <w:div w:id="2032415621">
          <w:marLeft w:val="640"/>
          <w:marRight w:val="0"/>
          <w:marTop w:val="0"/>
          <w:marBottom w:val="0"/>
          <w:divBdr>
            <w:top w:val="none" w:sz="0" w:space="0" w:color="auto"/>
            <w:left w:val="none" w:sz="0" w:space="0" w:color="auto"/>
            <w:bottom w:val="none" w:sz="0" w:space="0" w:color="auto"/>
            <w:right w:val="none" w:sz="0" w:space="0" w:color="auto"/>
          </w:divBdr>
        </w:div>
        <w:div w:id="2136369450">
          <w:marLeft w:val="640"/>
          <w:marRight w:val="0"/>
          <w:marTop w:val="0"/>
          <w:marBottom w:val="0"/>
          <w:divBdr>
            <w:top w:val="none" w:sz="0" w:space="0" w:color="auto"/>
            <w:left w:val="none" w:sz="0" w:space="0" w:color="auto"/>
            <w:bottom w:val="none" w:sz="0" w:space="0" w:color="auto"/>
            <w:right w:val="none" w:sz="0" w:space="0" w:color="auto"/>
          </w:divBdr>
        </w:div>
      </w:divsChild>
    </w:div>
    <w:div w:id="1987121594">
      <w:bodyDiv w:val="1"/>
      <w:marLeft w:val="0"/>
      <w:marRight w:val="0"/>
      <w:marTop w:val="0"/>
      <w:marBottom w:val="0"/>
      <w:divBdr>
        <w:top w:val="none" w:sz="0" w:space="0" w:color="auto"/>
        <w:left w:val="none" w:sz="0" w:space="0" w:color="auto"/>
        <w:bottom w:val="none" w:sz="0" w:space="0" w:color="auto"/>
        <w:right w:val="none" w:sz="0" w:space="0" w:color="auto"/>
      </w:divBdr>
      <w:divsChild>
        <w:div w:id="63259994">
          <w:marLeft w:val="640"/>
          <w:marRight w:val="0"/>
          <w:marTop w:val="0"/>
          <w:marBottom w:val="0"/>
          <w:divBdr>
            <w:top w:val="none" w:sz="0" w:space="0" w:color="auto"/>
            <w:left w:val="none" w:sz="0" w:space="0" w:color="auto"/>
            <w:bottom w:val="none" w:sz="0" w:space="0" w:color="auto"/>
            <w:right w:val="none" w:sz="0" w:space="0" w:color="auto"/>
          </w:divBdr>
        </w:div>
        <w:div w:id="110131204">
          <w:marLeft w:val="640"/>
          <w:marRight w:val="0"/>
          <w:marTop w:val="0"/>
          <w:marBottom w:val="0"/>
          <w:divBdr>
            <w:top w:val="none" w:sz="0" w:space="0" w:color="auto"/>
            <w:left w:val="none" w:sz="0" w:space="0" w:color="auto"/>
            <w:bottom w:val="none" w:sz="0" w:space="0" w:color="auto"/>
            <w:right w:val="none" w:sz="0" w:space="0" w:color="auto"/>
          </w:divBdr>
        </w:div>
        <w:div w:id="112478468">
          <w:marLeft w:val="640"/>
          <w:marRight w:val="0"/>
          <w:marTop w:val="0"/>
          <w:marBottom w:val="0"/>
          <w:divBdr>
            <w:top w:val="none" w:sz="0" w:space="0" w:color="auto"/>
            <w:left w:val="none" w:sz="0" w:space="0" w:color="auto"/>
            <w:bottom w:val="none" w:sz="0" w:space="0" w:color="auto"/>
            <w:right w:val="none" w:sz="0" w:space="0" w:color="auto"/>
          </w:divBdr>
        </w:div>
        <w:div w:id="147019347">
          <w:marLeft w:val="640"/>
          <w:marRight w:val="0"/>
          <w:marTop w:val="0"/>
          <w:marBottom w:val="0"/>
          <w:divBdr>
            <w:top w:val="none" w:sz="0" w:space="0" w:color="auto"/>
            <w:left w:val="none" w:sz="0" w:space="0" w:color="auto"/>
            <w:bottom w:val="none" w:sz="0" w:space="0" w:color="auto"/>
            <w:right w:val="none" w:sz="0" w:space="0" w:color="auto"/>
          </w:divBdr>
        </w:div>
        <w:div w:id="228658575">
          <w:marLeft w:val="640"/>
          <w:marRight w:val="0"/>
          <w:marTop w:val="0"/>
          <w:marBottom w:val="0"/>
          <w:divBdr>
            <w:top w:val="none" w:sz="0" w:space="0" w:color="auto"/>
            <w:left w:val="none" w:sz="0" w:space="0" w:color="auto"/>
            <w:bottom w:val="none" w:sz="0" w:space="0" w:color="auto"/>
            <w:right w:val="none" w:sz="0" w:space="0" w:color="auto"/>
          </w:divBdr>
        </w:div>
        <w:div w:id="277682616">
          <w:marLeft w:val="640"/>
          <w:marRight w:val="0"/>
          <w:marTop w:val="0"/>
          <w:marBottom w:val="0"/>
          <w:divBdr>
            <w:top w:val="none" w:sz="0" w:space="0" w:color="auto"/>
            <w:left w:val="none" w:sz="0" w:space="0" w:color="auto"/>
            <w:bottom w:val="none" w:sz="0" w:space="0" w:color="auto"/>
            <w:right w:val="none" w:sz="0" w:space="0" w:color="auto"/>
          </w:divBdr>
        </w:div>
        <w:div w:id="479157187">
          <w:marLeft w:val="640"/>
          <w:marRight w:val="0"/>
          <w:marTop w:val="0"/>
          <w:marBottom w:val="0"/>
          <w:divBdr>
            <w:top w:val="none" w:sz="0" w:space="0" w:color="auto"/>
            <w:left w:val="none" w:sz="0" w:space="0" w:color="auto"/>
            <w:bottom w:val="none" w:sz="0" w:space="0" w:color="auto"/>
            <w:right w:val="none" w:sz="0" w:space="0" w:color="auto"/>
          </w:divBdr>
        </w:div>
        <w:div w:id="490408417">
          <w:marLeft w:val="640"/>
          <w:marRight w:val="0"/>
          <w:marTop w:val="0"/>
          <w:marBottom w:val="0"/>
          <w:divBdr>
            <w:top w:val="none" w:sz="0" w:space="0" w:color="auto"/>
            <w:left w:val="none" w:sz="0" w:space="0" w:color="auto"/>
            <w:bottom w:val="none" w:sz="0" w:space="0" w:color="auto"/>
            <w:right w:val="none" w:sz="0" w:space="0" w:color="auto"/>
          </w:divBdr>
        </w:div>
        <w:div w:id="627467762">
          <w:marLeft w:val="640"/>
          <w:marRight w:val="0"/>
          <w:marTop w:val="0"/>
          <w:marBottom w:val="0"/>
          <w:divBdr>
            <w:top w:val="none" w:sz="0" w:space="0" w:color="auto"/>
            <w:left w:val="none" w:sz="0" w:space="0" w:color="auto"/>
            <w:bottom w:val="none" w:sz="0" w:space="0" w:color="auto"/>
            <w:right w:val="none" w:sz="0" w:space="0" w:color="auto"/>
          </w:divBdr>
        </w:div>
        <w:div w:id="665090257">
          <w:marLeft w:val="640"/>
          <w:marRight w:val="0"/>
          <w:marTop w:val="0"/>
          <w:marBottom w:val="0"/>
          <w:divBdr>
            <w:top w:val="none" w:sz="0" w:space="0" w:color="auto"/>
            <w:left w:val="none" w:sz="0" w:space="0" w:color="auto"/>
            <w:bottom w:val="none" w:sz="0" w:space="0" w:color="auto"/>
            <w:right w:val="none" w:sz="0" w:space="0" w:color="auto"/>
          </w:divBdr>
        </w:div>
        <w:div w:id="709916150">
          <w:marLeft w:val="640"/>
          <w:marRight w:val="0"/>
          <w:marTop w:val="0"/>
          <w:marBottom w:val="0"/>
          <w:divBdr>
            <w:top w:val="none" w:sz="0" w:space="0" w:color="auto"/>
            <w:left w:val="none" w:sz="0" w:space="0" w:color="auto"/>
            <w:bottom w:val="none" w:sz="0" w:space="0" w:color="auto"/>
            <w:right w:val="none" w:sz="0" w:space="0" w:color="auto"/>
          </w:divBdr>
        </w:div>
        <w:div w:id="753358781">
          <w:marLeft w:val="640"/>
          <w:marRight w:val="0"/>
          <w:marTop w:val="0"/>
          <w:marBottom w:val="0"/>
          <w:divBdr>
            <w:top w:val="none" w:sz="0" w:space="0" w:color="auto"/>
            <w:left w:val="none" w:sz="0" w:space="0" w:color="auto"/>
            <w:bottom w:val="none" w:sz="0" w:space="0" w:color="auto"/>
            <w:right w:val="none" w:sz="0" w:space="0" w:color="auto"/>
          </w:divBdr>
        </w:div>
        <w:div w:id="892885552">
          <w:marLeft w:val="640"/>
          <w:marRight w:val="0"/>
          <w:marTop w:val="0"/>
          <w:marBottom w:val="0"/>
          <w:divBdr>
            <w:top w:val="none" w:sz="0" w:space="0" w:color="auto"/>
            <w:left w:val="none" w:sz="0" w:space="0" w:color="auto"/>
            <w:bottom w:val="none" w:sz="0" w:space="0" w:color="auto"/>
            <w:right w:val="none" w:sz="0" w:space="0" w:color="auto"/>
          </w:divBdr>
        </w:div>
        <w:div w:id="908005933">
          <w:marLeft w:val="640"/>
          <w:marRight w:val="0"/>
          <w:marTop w:val="0"/>
          <w:marBottom w:val="0"/>
          <w:divBdr>
            <w:top w:val="none" w:sz="0" w:space="0" w:color="auto"/>
            <w:left w:val="none" w:sz="0" w:space="0" w:color="auto"/>
            <w:bottom w:val="none" w:sz="0" w:space="0" w:color="auto"/>
            <w:right w:val="none" w:sz="0" w:space="0" w:color="auto"/>
          </w:divBdr>
        </w:div>
        <w:div w:id="979261823">
          <w:marLeft w:val="640"/>
          <w:marRight w:val="0"/>
          <w:marTop w:val="0"/>
          <w:marBottom w:val="0"/>
          <w:divBdr>
            <w:top w:val="none" w:sz="0" w:space="0" w:color="auto"/>
            <w:left w:val="none" w:sz="0" w:space="0" w:color="auto"/>
            <w:bottom w:val="none" w:sz="0" w:space="0" w:color="auto"/>
            <w:right w:val="none" w:sz="0" w:space="0" w:color="auto"/>
          </w:divBdr>
        </w:div>
        <w:div w:id="994604820">
          <w:marLeft w:val="640"/>
          <w:marRight w:val="0"/>
          <w:marTop w:val="0"/>
          <w:marBottom w:val="0"/>
          <w:divBdr>
            <w:top w:val="none" w:sz="0" w:space="0" w:color="auto"/>
            <w:left w:val="none" w:sz="0" w:space="0" w:color="auto"/>
            <w:bottom w:val="none" w:sz="0" w:space="0" w:color="auto"/>
            <w:right w:val="none" w:sz="0" w:space="0" w:color="auto"/>
          </w:divBdr>
        </w:div>
        <w:div w:id="1141270067">
          <w:marLeft w:val="640"/>
          <w:marRight w:val="0"/>
          <w:marTop w:val="0"/>
          <w:marBottom w:val="0"/>
          <w:divBdr>
            <w:top w:val="none" w:sz="0" w:space="0" w:color="auto"/>
            <w:left w:val="none" w:sz="0" w:space="0" w:color="auto"/>
            <w:bottom w:val="none" w:sz="0" w:space="0" w:color="auto"/>
            <w:right w:val="none" w:sz="0" w:space="0" w:color="auto"/>
          </w:divBdr>
        </w:div>
        <w:div w:id="1177187606">
          <w:marLeft w:val="640"/>
          <w:marRight w:val="0"/>
          <w:marTop w:val="0"/>
          <w:marBottom w:val="0"/>
          <w:divBdr>
            <w:top w:val="none" w:sz="0" w:space="0" w:color="auto"/>
            <w:left w:val="none" w:sz="0" w:space="0" w:color="auto"/>
            <w:bottom w:val="none" w:sz="0" w:space="0" w:color="auto"/>
            <w:right w:val="none" w:sz="0" w:space="0" w:color="auto"/>
          </w:divBdr>
        </w:div>
        <w:div w:id="1219822194">
          <w:marLeft w:val="640"/>
          <w:marRight w:val="0"/>
          <w:marTop w:val="0"/>
          <w:marBottom w:val="0"/>
          <w:divBdr>
            <w:top w:val="none" w:sz="0" w:space="0" w:color="auto"/>
            <w:left w:val="none" w:sz="0" w:space="0" w:color="auto"/>
            <w:bottom w:val="none" w:sz="0" w:space="0" w:color="auto"/>
            <w:right w:val="none" w:sz="0" w:space="0" w:color="auto"/>
          </w:divBdr>
        </w:div>
        <w:div w:id="1247691597">
          <w:marLeft w:val="640"/>
          <w:marRight w:val="0"/>
          <w:marTop w:val="0"/>
          <w:marBottom w:val="0"/>
          <w:divBdr>
            <w:top w:val="none" w:sz="0" w:space="0" w:color="auto"/>
            <w:left w:val="none" w:sz="0" w:space="0" w:color="auto"/>
            <w:bottom w:val="none" w:sz="0" w:space="0" w:color="auto"/>
            <w:right w:val="none" w:sz="0" w:space="0" w:color="auto"/>
          </w:divBdr>
        </w:div>
        <w:div w:id="1294092157">
          <w:marLeft w:val="640"/>
          <w:marRight w:val="0"/>
          <w:marTop w:val="0"/>
          <w:marBottom w:val="0"/>
          <w:divBdr>
            <w:top w:val="none" w:sz="0" w:space="0" w:color="auto"/>
            <w:left w:val="none" w:sz="0" w:space="0" w:color="auto"/>
            <w:bottom w:val="none" w:sz="0" w:space="0" w:color="auto"/>
            <w:right w:val="none" w:sz="0" w:space="0" w:color="auto"/>
          </w:divBdr>
        </w:div>
        <w:div w:id="1304500356">
          <w:marLeft w:val="640"/>
          <w:marRight w:val="0"/>
          <w:marTop w:val="0"/>
          <w:marBottom w:val="0"/>
          <w:divBdr>
            <w:top w:val="none" w:sz="0" w:space="0" w:color="auto"/>
            <w:left w:val="none" w:sz="0" w:space="0" w:color="auto"/>
            <w:bottom w:val="none" w:sz="0" w:space="0" w:color="auto"/>
            <w:right w:val="none" w:sz="0" w:space="0" w:color="auto"/>
          </w:divBdr>
        </w:div>
        <w:div w:id="1312491054">
          <w:marLeft w:val="640"/>
          <w:marRight w:val="0"/>
          <w:marTop w:val="0"/>
          <w:marBottom w:val="0"/>
          <w:divBdr>
            <w:top w:val="none" w:sz="0" w:space="0" w:color="auto"/>
            <w:left w:val="none" w:sz="0" w:space="0" w:color="auto"/>
            <w:bottom w:val="none" w:sz="0" w:space="0" w:color="auto"/>
            <w:right w:val="none" w:sz="0" w:space="0" w:color="auto"/>
          </w:divBdr>
        </w:div>
        <w:div w:id="1345282053">
          <w:marLeft w:val="640"/>
          <w:marRight w:val="0"/>
          <w:marTop w:val="0"/>
          <w:marBottom w:val="0"/>
          <w:divBdr>
            <w:top w:val="none" w:sz="0" w:space="0" w:color="auto"/>
            <w:left w:val="none" w:sz="0" w:space="0" w:color="auto"/>
            <w:bottom w:val="none" w:sz="0" w:space="0" w:color="auto"/>
            <w:right w:val="none" w:sz="0" w:space="0" w:color="auto"/>
          </w:divBdr>
        </w:div>
        <w:div w:id="1395809513">
          <w:marLeft w:val="640"/>
          <w:marRight w:val="0"/>
          <w:marTop w:val="0"/>
          <w:marBottom w:val="0"/>
          <w:divBdr>
            <w:top w:val="none" w:sz="0" w:space="0" w:color="auto"/>
            <w:left w:val="none" w:sz="0" w:space="0" w:color="auto"/>
            <w:bottom w:val="none" w:sz="0" w:space="0" w:color="auto"/>
            <w:right w:val="none" w:sz="0" w:space="0" w:color="auto"/>
          </w:divBdr>
        </w:div>
        <w:div w:id="1629818889">
          <w:marLeft w:val="640"/>
          <w:marRight w:val="0"/>
          <w:marTop w:val="0"/>
          <w:marBottom w:val="0"/>
          <w:divBdr>
            <w:top w:val="none" w:sz="0" w:space="0" w:color="auto"/>
            <w:left w:val="none" w:sz="0" w:space="0" w:color="auto"/>
            <w:bottom w:val="none" w:sz="0" w:space="0" w:color="auto"/>
            <w:right w:val="none" w:sz="0" w:space="0" w:color="auto"/>
          </w:divBdr>
        </w:div>
        <w:div w:id="1674798790">
          <w:marLeft w:val="640"/>
          <w:marRight w:val="0"/>
          <w:marTop w:val="0"/>
          <w:marBottom w:val="0"/>
          <w:divBdr>
            <w:top w:val="none" w:sz="0" w:space="0" w:color="auto"/>
            <w:left w:val="none" w:sz="0" w:space="0" w:color="auto"/>
            <w:bottom w:val="none" w:sz="0" w:space="0" w:color="auto"/>
            <w:right w:val="none" w:sz="0" w:space="0" w:color="auto"/>
          </w:divBdr>
        </w:div>
        <w:div w:id="1682077160">
          <w:marLeft w:val="640"/>
          <w:marRight w:val="0"/>
          <w:marTop w:val="0"/>
          <w:marBottom w:val="0"/>
          <w:divBdr>
            <w:top w:val="none" w:sz="0" w:space="0" w:color="auto"/>
            <w:left w:val="none" w:sz="0" w:space="0" w:color="auto"/>
            <w:bottom w:val="none" w:sz="0" w:space="0" w:color="auto"/>
            <w:right w:val="none" w:sz="0" w:space="0" w:color="auto"/>
          </w:divBdr>
        </w:div>
        <w:div w:id="1788743472">
          <w:marLeft w:val="640"/>
          <w:marRight w:val="0"/>
          <w:marTop w:val="0"/>
          <w:marBottom w:val="0"/>
          <w:divBdr>
            <w:top w:val="none" w:sz="0" w:space="0" w:color="auto"/>
            <w:left w:val="none" w:sz="0" w:space="0" w:color="auto"/>
            <w:bottom w:val="none" w:sz="0" w:space="0" w:color="auto"/>
            <w:right w:val="none" w:sz="0" w:space="0" w:color="auto"/>
          </w:divBdr>
        </w:div>
        <w:div w:id="1796219880">
          <w:marLeft w:val="640"/>
          <w:marRight w:val="0"/>
          <w:marTop w:val="0"/>
          <w:marBottom w:val="0"/>
          <w:divBdr>
            <w:top w:val="none" w:sz="0" w:space="0" w:color="auto"/>
            <w:left w:val="none" w:sz="0" w:space="0" w:color="auto"/>
            <w:bottom w:val="none" w:sz="0" w:space="0" w:color="auto"/>
            <w:right w:val="none" w:sz="0" w:space="0" w:color="auto"/>
          </w:divBdr>
        </w:div>
        <w:div w:id="1835560142">
          <w:marLeft w:val="640"/>
          <w:marRight w:val="0"/>
          <w:marTop w:val="0"/>
          <w:marBottom w:val="0"/>
          <w:divBdr>
            <w:top w:val="none" w:sz="0" w:space="0" w:color="auto"/>
            <w:left w:val="none" w:sz="0" w:space="0" w:color="auto"/>
            <w:bottom w:val="none" w:sz="0" w:space="0" w:color="auto"/>
            <w:right w:val="none" w:sz="0" w:space="0" w:color="auto"/>
          </w:divBdr>
        </w:div>
        <w:div w:id="2012220752">
          <w:marLeft w:val="640"/>
          <w:marRight w:val="0"/>
          <w:marTop w:val="0"/>
          <w:marBottom w:val="0"/>
          <w:divBdr>
            <w:top w:val="none" w:sz="0" w:space="0" w:color="auto"/>
            <w:left w:val="none" w:sz="0" w:space="0" w:color="auto"/>
            <w:bottom w:val="none" w:sz="0" w:space="0" w:color="auto"/>
            <w:right w:val="none" w:sz="0" w:space="0" w:color="auto"/>
          </w:divBdr>
        </w:div>
        <w:div w:id="2036616343">
          <w:marLeft w:val="640"/>
          <w:marRight w:val="0"/>
          <w:marTop w:val="0"/>
          <w:marBottom w:val="0"/>
          <w:divBdr>
            <w:top w:val="none" w:sz="0" w:space="0" w:color="auto"/>
            <w:left w:val="none" w:sz="0" w:space="0" w:color="auto"/>
            <w:bottom w:val="none" w:sz="0" w:space="0" w:color="auto"/>
            <w:right w:val="none" w:sz="0" w:space="0" w:color="auto"/>
          </w:divBdr>
        </w:div>
        <w:div w:id="2104951283">
          <w:marLeft w:val="640"/>
          <w:marRight w:val="0"/>
          <w:marTop w:val="0"/>
          <w:marBottom w:val="0"/>
          <w:divBdr>
            <w:top w:val="none" w:sz="0" w:space="0" w:color="auto"/>
            <w:left w:val="none" w:sz="0" w:space="0" w:color="auto"/>
            <w:bottom w:val="none" w:sz="0" w:space="0" w:color="auto"/>
            <w:right w:val="none" w:sz="0" w:space="0" w:color="auto"/>
          </w:divBdr>
        </w:div>
        <w:div w:id="2117600215">
          <w:marLeft w:val="640"/>
          <w:marRight w:val="0"/>
          <w:marTop w:val="0"/>
          <w:marBottom w:val="0"/>
          <w:divBdr>
            <w:top w:val="none" w:sz="0" w:space="0" w:color="auto"/>
            <w:left w:val="none" w:sz="0" w:space="0" w:color="auto"/>
            <w:bottom w:val="none" w:sz="0" w:space="0" w:color="auto"/>
            <w:right w:val="none" w:sz="0" w:space="0" w:color="auto"/>
          </w:divBdr>
        </w:div>
        <w:div w:id="2146778635">
          <w:marLeft w:val="640"/>
          <w:marRight w:val="0"/>
          <w:marTop w:val="0"/>
          <w:marBottom w:val="0"/>
          <w:divBdr>
            <w:top w:val="none" w:sz="0" w:space="0" w:color="auto"/>
            <w:left w:val="none" w:sz="0" w:space="0" w:color="auto"/>
            <w:bottom w:val="none" w:sz="0" w:space="0" w:color="auto"/>
            <w:right w:val="none" w:sz="0" w:space="0" w:color="auto"/>
          </w:divBdr>
        </w:div>
      </w:divsChild>
    </w:div>
    <w:div w:id="1987204172">
      <w:bodyDiv w:val="1"/>
      <w:marLeft w:val="0"/>
      <w:marRight w:val="0"/>
      <w:marTop w:val="0"/>
      <w:marBottom w:val="0"/>
      <w:divBdr>
        <w:top w:val="none" w:sz="0" w:space="0" w:color="auto"/>
        <w:left w:val="none" w:sz="0" w:space="0" w:color="auto"/>
        <w:bottom w:val="none" w:sz="0" w:space="0" w:color="auto"/>
        <w:right w:val="none" w:sz="0" w:space="0" w:color="auto"/>
      </w:divBdr>
      <w:divsChild>
        <w:div w:id="1771662067">
          <w:marLeft w:val="640"/>
          <w:marRight w:val="0"/>
          <w:marTop w:val="0"/>
          <w:marBottom w:val="0"/>
          <w:divBdr>
            <w:top w:val="none" w:sz="0" w:space="0" w:color="auto"/>
            <w:left w:val="none" w:sz="0" w:space="0" w:color="auto"/>
            <w:bottom w:val="none" w:sz="0" w:space="0" w:color="auto"/>
            <w:right w:val="none" w:sz="0" w:space="0" w:color="auto"/>
          </w:divBdr>
        </w:div>
        <w:div w:id="426774462">
          <w:marLeft w:val="640"/>
          <w:marRight w:val="0"/>
          <w:marTop w:val="0"/>
          <w:marBottom w:val="0"/>
          <w:divBdr>
            <w:top w:val="none" w:sz="0" w:space="0" w:color="auto"/>
            <w:left w:val="none" w:sz="0" w:space="0" w:color="auto"/>
            <w:bottom w:val="none" w:sz="0" w:space="0" w:color="auto"/>
            <w:right w:val="none" w:sz="0" w:space="0" w:color="auto"/>
          </w:divBdr>
        </w:div>
        <w:div w:id="1776168092">
          <w:marLeft w:val="640"/>
          <w:marRight w:val="0"/>
          <w:marTop w:val="0"/>
          <w:marBottom w:val="0"/>
          <w:divBdr>
            <w:top w:val="none" w:sz="0" w:space="0" w:color="auto"/>
            <w:left w:val="none" w:sz="0" w:space="0" w:color="auto"/>
            <w:bottom w:val="none" w:sz="0" w:space="0" w:color="auto"/>
            <w:right w:val="none" w:sz="0" w:space="0" w:color="auto"/>
          </w:divBdr>
        </w:div>
        <w:div w:id="2143224856">
          <w:marLeft w:val="640"/>
          <w:marRight w:val="0"/>
          <w:marTop w:val="0"/>
          <w:marBottom w:val="0"/>
          <w:divBdr>
            <w:top w:val="none" w:sz="0" w:space="0" w:color="auto"/>
            <w:left w:val="none" w:sz="0" w:space="0" w:color="auto"/>
            <w:bottom w:val="none" w:sz="0" w:space="0" w:color="auto"/>
            <w:right w:val="none" w:sz="0" w:space="0" w:color="auto"/>
          </w:divBdr>
        </w:div>
        <w:div w:id="380371793">
          <w:marLeft w:val="640"/>
          <w:marRight w:val="0"/>
          <w:marTop w:val="0"/>
          <w:marBottom w:val="0"/>
          <w:divBdr>
            <w:top w:val="none" w:sz="0" w:space="0" w:color="auto"/>
            <w:left w:val="none" w:sz="0" w:space="0" w:color="auto"/>
            <w:bottom w:val="none" w:sz="0" w:space="0" w:color="auto"/>
            <w:right w:val="none" w:sz="0" w:space="0" w:color="auto"/>
          </w:divBdr>
        </w:div>
        <w:div w:id="909270695">
          <w:marLeft w:val="640"/>
          <w:marRight w:val="0"/>
          <w:marTop w:val="0"/>
          <w:marBottom w:val="0"/>
          <w:divBdr>
            <w:top w:val="none" w:sz="0" w:space="0" w:color="auto"/>
            <w:left w:val="none" w:sz="0" w:space="0" w:color="auto"/>
            <w:bottom w:val="none" w:sz="0" w:space="0" w:color="auto"/>
            <w:right w:val="none" w:sz="0" w:space="0" w:color="auto"/>
          </w:divBdr>
        </w:div>
        <w:div w:id="1112479929">
          <w:marLeft w:val="640"/>
          <w:marRight w:val="0"/>
          <w:marTop w:val="0"/>
          <w:marBottom w:val="0"/>
          <w:divBdr>
            <w:top w:val="none" w:sz="0" w:space="0" w:color="auto"/>
            <w:left w:val="none" w:sz="0" w:space="0" w:color="auto"/>
            <w:bottom w:val="none" w:sz="0" w:space="0" w:color="auto"/>
            <w:right w:val="none" w:sz="0" w:space="0" w:color="auto"/>
          </w:divBdr>
        </w:div>
        <w:div w:id="24213748">
          <w:marLeft w:val="640"/>
          <w:marRight w:val="0"/>
          <w:marTop w:val="0"/>
          <w:marBottom w:val="0"/>
          <w:divBdr>
            <w:top w:val="none" w:sz="0" w:space="0" w:color="auto"/>
            <w:left w:val="none" w:sz="0" w:space="0" w:color="auto"/>
            <w:bottom w:val="none" w:sz="0" w:space="0" w:color="auto"/>
            <w:right w:val="none" w:sz="0" w:space="0" w:color="auto"/>
          </w:divBdr>
        </w:div>
        <w:div w:id="1435326265">
          <w:marLeft w:val="640"/>
          <w:marRight w:val="0"/>
          <w:marTop w:val="0"/>
          <w:marBottom w:val="0"/>
          <w:divBdr>
            <w:top w:val="none" w:sz="0" w:space="0" w:color="auto"/>
            <w:left w:val="none" w:sz="0" w:space="0" w:color="auto"/>
            <w:bottom w:val="none" w:sz="0" w:space="0" w:color="auto"/>
            <w:right w:val="none" w:sz="0" w:space="0" w:color="auto"/>
          </w:divBdr>
        </w:div>
        <w:div w:id="1038311319">
          <w:marLeft w:val="640"/>
          <w:marRight w:val="0"/>
          <w:marTop w:val="0"/>
          <w:marBottom w:val="0"/>
          <w:divBdr>
            <w:top w:val="none" w:sz="0" w:space="0" w:color="auto"/>
            <w:left w:val="none" w:sz="0" w:space="0" w:color="auto"/>
            <w:bottom w:val="none" w:sz="0" w:space="0" w:color="auto"/>
            <w:right w:val="none" w:sz="0" w:space="0" w:color="auto"/>
          </w:divBdr>
        </w:div>
        <w:div w:id="930703279">
          <w:marLeft w:val="640"/>
          <w:marRight w:val="0"/>
          <w:marTop w:val="0"/>
          <w:marBottom w:val="0"/>
          <w:divBdr>
            <w:top w:val="none" w:sz="0" w:space="0" w:color="auto"/>
            <w:left w:val="none" w:sz="0" w:space="0" w:color="auto"/>
            <w:bottom w:val="none" w:sz="0" w:space="0" w:color="auto"/>
            <w:right w:val="none" w:sz="0" w:space="0" w:color="auto"/>
          </w:divBdr>
        </w:div>
        <w:div w:id="1332558792">
          <w:marLeft w:val="640"/>
          <w:marRight w:val="0"/>
          <w:marTop w:val="0"/>
          <w:marBottom w:val="0"/>
          <w:divBdr>
            <w:top w:val="none" w:sz="0" w:space="0" w:color="auto"/>
            <w:left w:val="none" w:sz="0" w:space="0" w:color="auto"/>
            <w:bottom w:val="none" w:sz="0" w:space="0" w:color="auto"/>
            <w:right w:val="none" w:sz="0" w:space="0" w:color="auto"/>
          </w:divBdr>
        </w:div>
        <w:div w:id="46075349">
          <w:marLeft w:val="640"/>
          <w:marRight w:val="0"/>
          <w:marTop w:val="0"/>
          <w:marBottom w:val="0"/>
          <w:divBdr>
            <w:top w:val="none" w:sz="0" w:space="0" w:color="auto"/>
            <w:left w:val="none" w:sz="0" w:space="0" w:color="auto"/>
            <w:bottom w:val="none" w:sz="0" w:space="0" w:color="auto"/>
            <w:right w:val="none" w:sz="0" w:space="0" w:color="auto"/>
          </w:divBdr>
        </w:div>
        <w:div w:id="1119103995">
          <w:marLeft w:val="640"/>
          <w:marRight w:val="0"/>
          <w:marTop w:val="0"/>
          <w:marBottom w:val="0"/>
          <w:divBdr>
            <w:top w:val="none" w:sz="0" w:space="0" w:color="auto"/>
            <w:left w:val="none" w:sz="0" w:space="0" w:color="auto"/>
            <w:bottom w:val="none" w:sz="0" w:space="0" w:color="auto"/>
            <w:right w:val="none" w:sz="0" w:space="0" w:color="auto"/>
          </w:divBdr>
        </w:div>
        <w:div w:id="1215577890">
          <w:marLeft w:val="640"/>
          <w:marRight w:val="0"/>
          <w:marTop w:val="0"/>
          <w:marBottom w:val="0"/>
          <w:divBdr>
            <w:top w:val="none" w:sz="0" w:space="0" w:color="auto"/>
            <w:left w:val="none" w:sz="0" w:space="0" w:color="auto"/>
            <w:bottom w:val="none" w:sz="0" w:space="0" w:color="auto"/>
            <w:right w:val="none" w:sz="0" w:space="0" w:color="auto"/>
          </w:divBdr>
        </w:div>
        <w:div w:id="447965215">
          <w:marLeft w:val="640"/>
          <w:marRight w:val="0"/>
          <w:marTop w:val="0"/>
          <w:marBottom w:val="0"/>
          <w:divBdr>
            <w:top w:val="none" w:sz="0" w:space="0" w:color="auto"/>
            <w:left w:val="none" w:sz="0" w:space="0" w:color="auto"/>
            <w:bottom w:val="none" w:sz="0" w:space="0" w:color="auto"/>
            <w:right w:val="none" w:sz="0" w:space="0" w:color="auto"/>
          </w:divBdr>
        </w:div>
        <w:div w:id="79066325">
          <w:marLeft w:val="640"/>
          <w:marRight w:val="0"/>
          <w:marTop w:val="0"/>
          <w:marBottom w:val="0"/>
          <w:divBdr>
            <w:top w:val="none" w:sz="0" w:space="0" w:color="auto"/>
            <w:left w:val="none" w:sz="0" w:space="0" w:color="auto"/>
            <w:bottom w:val="none" w:sz="0" w:space="0" w:color="auto"/>
            <w:right w:val="none" w:sz="0" w:space="0" w:color="auto"/>
          </w:divBdr>
        </w:div>
        <w:div w:id="1069578237">
          <w:marLeft w:val="640"/>
          <w:marRight w:val="0"/>
          <w:marTop w:val="0"/>
          <w:marBottom w:val="0"/>
          <w:divBdr>
            <w:top w:val="none" w:sz="0" w:space="0" w:color="auto"/>
            <w:left w:val="none" w:sz="0" w:space="0" w:color="auto"/>
            <w:bottom w:val="none" w:sz="0" w:space="0" w:color="auto"/>
            <w:right w:val="none" w:sz="0" w:space="0" w:color="auto"/>
          </w:divBdr>
        </w:div>
        <w:div w:id="1415862918">
          <w:marLeft w:val="640"/>
          <w:marRight w:val="0"/>
          <w:marTop w:val="0"/>
          <w:marBottom w:val="0"/>
          <w:divBdr>
            <w:top w:val="none" w:sz="0" w:space="0" w:color="auto"/>
            <w:left w:val="none" w:sz="0" w:space="0" w:color="auto"/>
            <w:bottom w:val="none" w:sz="0" w:space="0" w:color="auto"/>
            <w:right w:val="none" w:sz="0" w:space="0" w:color="auto"/>
          </w:divBdr>
        </w:div>
        <w:div w:id="2084526428">
          <w:marLeft w:val="640"/>
          <w:marRight w:val="0"/>
          <w:marTop w:val="0"/>
          <w:marBottom w:val="0"/>
          <w:divBdr>
            <w:top w:val="none" w:sz="0" w:space="0" w:color="auto"/>
            <w:left w:val="none" w:sz="0" w:space="0" w:color="auto"/>
            <w:bottom w:val="none" w:sz="0" w:space="0" w:color="auto"/>
            <w:right w:val="none" w:sz="0" w:space="0" w:color="auto"/>
          </w:divBdr>
        </w:div>
        <w:div w:id="1117526889">
          <w:marLeft w:val="640"/>
          <w:marRight w:val="0"/>
          <w:marTop w:val="0"/>
          <w:marBottom w:val="0"/>
          <w:divBdr>
            <w:top w:val="none" w:sz="0" w:space="0" w:color="auto"/>
            <w:left w:val="none" w:sz="0" w:space="0" w:color="auto"/>
            <w:bottom w:val="none" w:sz="0" w:space="0" w:color="auto"/>
            <w:right w:val="none" w:sz="0" w:space="0" w:color="auto"/>
          </w:divBdr>
        </w:div>
        <w:div w:id="682128756">
          <w:marLeft w:val="640"/>
          <w:marRight w:val="0"/>
          <w:marTop w:val="0"/>
          <w:marBottom w:val="0"/>
          <w:divBdr>
            <w:top w:val="none" w:sz="0" w:space="0" w:color="auto"/>
            <w:left w:val="none" w:sz="0" w:space="0" w:color="auto"/>
            <w:bottom w:val="none" w:sz="0" w:space="0" w:color="auto"/>
            <w:right w:val="none" w:sz="0" w:space="0" w:color="auto"/>
          </w:divBdr>
        </w:div>
        <w:div w:id="326444234">
          <w:marLeft w:val="640"/>
          <w:marRight w:val="0"/>
          <w:marTop w:val="0"/>
          <w:marBottom w:val="0"/>
          <w:divBdr>
            <w:top w:val="none" w:sz="0" w:space="0" w:color="auto"/>
            <w:left w:val="none" w:sz="0" w:space="0" w:color="auto"/>
            <w:bottom w:val="none" w:sz="0" w:space="0" w:color="auto"/>
            <w:right w:val="none" w:sz="0" w:space="0" w:color="auto"/>
          </w:divBdr>
        </w:div>
        <w:div w:id="1866092920">
          <w:marLeft w:val="640"/>
          <w:marRight w:val="0"/>
          <w:marTop w:val="0"/>
          <w:marBottom w:val="0"/>
          <w:divBdr>
            <w:top w:val="none" w:sz="0" w:space="0" w:color="auto"/>
            <w:left w:val="none" w:sz="0" w:space="0" w:color="auto"/>
            <w:bottom w:val="none" w:sz="0" w:space="0" w:color="auto"/>
            <w:right w:val="none" w:sz="0" w:space="0" w:color="auto"/>
          </w:divBdr>
        </w:div>
        <w:div w:id="44718709">
          <w:marLeft w:val="640"/>
          <w:marRight w:val="0"/>
          <w:marTop w:val="0"/>
          <w:marBottom w:val="0"/>
          <w:divBdr>
            <w:top w:val="none" w:sz="0" w:space="0" w:color="auto"/>
            <w:left w:val="none" w:sz="0" w:space="0" w:color="auto"/>
            <w:bottom w:val="none" w:sz="0" w:space="0" w:color="auto"/>
            <w:right w:val="none" w:sz="0" w:space="0" w:color="auto"/>
          </w:divBdr>
        </w:div>
        <w:div w:id="1315376195">
          <w:marLeft w:val="640"/>
          <w:marRight w:val="0"/>
          <w:marTop w:val="0"/>
          <w:marBottom w:val="0"/>
          <w:divBdr>
            <w:top w:val="none" w:sz="0" w:space="0" w:color="auto"/>
            <w:left w:val="none" w:sz="0" w:space="0" w:color="auto"/>
            <w:bottom w:val="none" w:sz="0" w:space="0" w:color="auto"/>
            <w:right w:val="none" w:sz="0" w:space="0" w:color="auto"/>
          </w:divBdr>
        </w:div>
        <w:div w:id="1707366947">
          <w:marLeft w:val="640"/>
          <w:marRight w:val="0"/>
          <w:marTop w:val="0"/>
          <w:marBottom w:val="0"/>
          <w:divBdr>
            <w:top w:val="none" w:sz="0" w:space="0" w:color="auto"/>
            <w:left w:val="none" w:sz="0" w:space="0" w:color="auto"/>
            <w:bottom w:val="none" w:sz="0" w:space="0" w:color="auto"/>
            <w:right w:val="none" w:sz="0" w:space="0" w:color="auto"/>
          </w:divBdr>
        </w:div>
        <w:div w:id="112097012">
          <w:marLeft w:val="640"/>
          <w:marRight w:val="0"/>
          <w:marTop w:val="0"/>
          <w:marBottom w:val="0"/>
          <w:divBdr>
            <w:top w:val="none" w:sz="0" w:space="0" w:color="auto"/>
            <w:left w:val="none" w:sz="0" w:space="0" w:color="auto"/>
            <w:bottom w:val="none" w:sz="0" w:space="0" w:color="auto"/>
            <w:right w:val="none" w:sz="0" w:space="0" w:color="auto"/>
          </w:divBdr>
        </w:div>
        <w:div w:id="505485349">
          <w:marLeft w:val="640"/>
          <w:marRight w:val="0"/>
          <w:marTop w:val="0"/>
          <w:marBottom w:val="0"/>
          <w:divBdr>
            <w:top w:val="none" w:sz="0" w:space="0" w:color="auto"/>
            <w:left w:val="none" w:sz="0" w:space="0" w:color="auto"/>
            <w:bottom w:val="none" w:sz="0" w:space="0" w:color="auto"/>
            <w:right w:val="none" w:sz="0" w:space="0" w:color="auto"/>
          </w:divBdr>
        </w:div>
        <w:div w:id="1689216558">
          <w:marLeft w:val="640"/>
          <w:marRight w:val="0"/>
          <w:marTop w:val="0"/>
          <w:marBottom w:val="0"/>
          <w:divBdr>
            <w:top w:val="none" w:sz="0" w:space="0" w:color="auto"/>
            <w:left w:val="none" w:sz="0" w:space="0" w:color="auto"/>
            <w:bottom w:val="none" w:sz="0" w:space="0" w:color="auto"/>
            <w:right w:val="none" w:sz="0" w:space="0" w:color="auto"/>
          </w:divBdr>
        </w:div>
        <w:div w:id="401955310">
          <w:marLeft w:val="640"/>
          <w:marRight w:val="0"/>
          <w:marTop w:val="0"/>
          <w:marBottom w:val="0"/>
          <w:divBdr>
            <w:top w:val="none" w:sz="0" w:space="0" w:color="auto"/>
            <w:left w:val="none" w:sz="0" w:space="0" w:color="auto"/>
            <w:bottom w:val="none" w:sz="0" w:space="0" w:color="auto"/>
            <w:right w:val="none" w:sz="0" w:space="0" w:color="auto"/>
          </w:divBdr>
        </w:div>
        <w:div w:id="844444688">
          <w:marLeft w:val="640"/>
          <w:marRight w:val="0"/>
          <w:marTop w:val="0"/>
          <w:marBottom w:val="0"/>
          <w:divBdr>
            <w:top w:val="none" w:sz="0" w:space="0" w:color="auto"/>
            <w:left w:val="none" w:sz="0" w:space="0" w:color="auto"/>
            <w:bottom w:val="none" w:sz="0" w:space="0" w:color="auto"/>
            <w:right w:val="none" w:sz="0" w:space="0" w:color="auto"/>
          </w:divBdr>
        </w:div>
        <w:div w:id="1603952408">
          <w:marLeft w:val="640"/>
          <w:marRight w:val="0"/>
          <w:marTop w:val="0"/>
          <w:marBottom w:val="0"/>
          <w:divBdr>
            <w:top w:val="none" w:sz="0" w:space="0" w:color="auto"/>
            <w:left w:val="none" w:sz="0" w:space="0" w:color="auto"/>
            <w:bottom w:val="none" w:sz="0" w:space="0" w:color="auto"/>
            <w:right w:val="none" w:sz="0" w:space="0" w:color="auto"/>
          </w:divBdr>
        </w:div>
        <w:div w:id="838154860">
          <w:marLeft w:val="640"/>
          <w:marRight w:val="0"/>
          <w:marTop w:val="0"/>
          <w:marBottom w:val="0"/>
          <w:divBdr>
            <w:top w:val="none" w:sz="0" w:space="0" w:color="auto"/>
            <w:left w:val="none" w:sz="0" w:space="0" w:color="auto"/>
            <w:bottom w:val="none" w:sz="0" w:space="0" w:color="auto"/>
            <w:right w:val="none" w:sz="0" w:space="0" w:color="auto"/>
          </w:divBdr>
        </w:div>
        <w:div w:id="1504979189">
          <w:marLeft w:val="640"/>
          <w:marRight w:val="0"/>
          <w:marTop w:val="0"/>
          <w:marBottom w:val="0"/>
          <w:divBdr>
            <w:top w:val="none" w:sz="0" w:space="0" w:color="auto"/>
            <w:left w:val="none" w:sz="0" w:space="0" w:color="auto"/>
            <w:bottom w:val="none" w:sz="0" w:space="0" w:color="auto"/>
            <w:right w:val="none" w:sz="0" w:space="0" w:color="auto"/>
          </w:divBdr>
        </w:div>
        <w:div w:id="1197542604">
          <w:marLeft w:val="640"/>
          <w:marRight w:val="0"/>
          <w:marTop w:val="0"/>
          <w:marBottom w:val="0"/>
          <w:divBdr>
            <w:top w:val="none" w:sz="0" w:space="0" w:color="auto"/>
            <w:left w:val="none" w:sz="0" w:space="0" w:color="auto"/>
            <w:bottom w:val="none" w:sz="0" w:space="0" w:color="auto"/>
            <w:right w:val="none" w:sz="0" w:space="0" w:color="auto"/>
          </w:divBdr>
        </w:div>
        <w:div w:id="85421281">
          <w:marLeft w:val="640"/>
          <w:marRight w:val="0"/>
          <w:marTop w:val="0"/>
          <w:marBottom w:val="0"/>
          <w:divBdr>
            <w:top w:val="none" w:sz="0" w:space="0" w:color="auto"/>
            <w:left w:val="none" w:sz="0" w:space="0" w:color="auto"/>
            <w:bottom w:val="none" w:sz="0" w:space="0" w:color="auto"/>
            <w:right w:val="none" w:sz="0" w:space="0" w:color="auto"/>
          </w:divBdr>
        </w:div>
        <w:div w:id="778258616">
          <w:marLeft w:val="640"/>
          <w:marRight w:val="0"/>
          <w:marTop w:val="0"/>
          <w:marBottom w:val="0"/>
          <w:divBdr>
            <w:top w:val="none" w:sz="0" w:space="0" w:color="auto"/>
            <w:left w:val="none" w:sz="0" w:space="0" w:color="auto"/>
            <w:bottom w:val="none" w:sz="0" w:space="0" w:color="auto"/>
            <w:right w:val="none" w:sz="0" w:space="0" w:color="auto"/>
          </w:divBdr>
        </w:div>
        <w:div w:id="1213231967">
          <w:marLeft w:val="640"/>
          <w:marRight w:val="0"/>
          <w:marTop w:val="0"/>
          <w:marBottom w:val="0"/>
          <w:divBdr>
            <w:top w:val="none" w:sz="0" w:space="0" w:color="auto"/>
            <w:left w:val="none" w:sz="0" w:space="0" w:color="auto"/>
            <w:bottom w:val="none" w:sz="0" w:space="0" w:color="auto"/>
            <w:right w:val="none" w:sz="0" w:space="0" w:color="auto"/>
          </w:divBdr>
        </w:div>
        <w:div w:id="652679493">
          <w:marLeft w:val="640"/>
          <w:marRight w:val="0"/>
          <w:marTop w:val="0"/>
          <w:marBottom w:val="0"/>
          <w:divBdr>
            <w:top w:val="none" w:sz="0" w:space="0" w:color="auto"/>
            <w:left w:val="none" w:sz="0" w:space="0" w:color="auto"/>
            <w:bottom w:val="none" w:sz="0" w:space="0" w:color="auto"/>
            <w:right w:val="none" w:sz="0" w:space="0" w:color="auto"/>
          </w:divBdr>
        </w:div>
        <w:div w:id="225263206">
          <w:marLeft w:val="640"/>
          <w:marRight w:val="0"/>
          <w:marTop w:val="0"/>
          <w:marBottom w:val="0"/>
          <w:divBdr>
            <w:top w:val="none" w:sz="0" w:space="0" w:color="auto"/>
            <w:left w:val="none" w:sz="0" w:space="0" w:color="auto"/>
            <w:bottom w:val="none" w:sz="0" w:space="0" w:color="auto"/>
            <w:right w:val="none" w:sz="0" w:space="0" w:color="auto"/>
          </w:divBdr>
        </w:div>
      </w:divsChild>
    </w:div>
    <w:div w:id="1988850235">
      <w:bodyDiv w:val="1"/>
      <w:marLeft w:val="0"/>
      <w:marRight w:val="0"/>
      <w:marTop w:val="0"/>
      <w:marBottom w:val="0"/>
      <w:divBdr>
        <w:top w:val="none" w:sz="0" w:space="0" w:color="auto"/>
        <w:left w:val="none" w:sz="0" w:space="0" w:color="auto"/>
        <w:bottom w:val="none" w:sz="0" w:space="0" w:color="auto"/>
        <w:right w:val="none" w:sz="0" w:space="0" w:color="auto"/>
      </w:divBdr>
      <w:divsChild>
        <w:div w:id="29653078">
          <w:marLeft w:val="640"/>
          <w:marRight w:val="0"/>
          <w:marTop w:val="0"/>
          <w:marBottom w:val="0"/>
          <w:divBdr>
            <w:top w:val="none" w:sz="0" w:space="0" w:color="auto"/>
            <w:left w:val="none" w:sz="0" w:space="0" w:color="auto"/>
            <w:bottom w:val="none" w:sz="0" w:space="0" w:color="auto"/>
            <w:right w:val="none" w:sz="0" w:space="0" w:color="auto"/>
          </w:divBdr>
        </w:div>
        <w:div w:id="39209166">
          <w:marLeft w:val="640"/>
          <w:marRight w:val="0"/>
          <w:marTop w:val="0"/>
          <w:marBottom w:val="0"/>
          <w:divBdr>
            <w:top w:val="none" w:sz="0" w:space="0" w:color="auto"/>
            <w:left w:val="none" w:sz="0" w:space="0" w:color="auto"/>
            <w:bottom w:val="none" w:sz="0" w:space="0" w:color="auto"/>
            <w:right w:val="none" w:sz="0" w:space="0" w:color="auto"/>
          </w:divBdr>
        </w:div>
        <w:div w:id="53549851">
          <w:marLeft w:val="640"/>
          <w:marRight w:val="0"/>
          <w:marTop w:val="0"/>
          <w:marBottom w:val="0"/>
          <w:divBdr>
            <w:top w:val="none" w:sz="0" w:space="0" w:color="auto"/>
            <w:left w:val="none" w:sz="0" w:space="0" w:color="auto"/>
            <w:bottom w:val="none" w:sz="0" w:space="0" w:color="auto"/>
            <w:right w:val="none" w:sz="0" w:space="0" w:color="auto"/>
          </w:divBdr>
        </w:div>
        <w:div w:id="69737988">
          <w:marLeft w:val="640"/>
          <w:marRight w:val="0"/>
          <w:marTop w:val="0"/>
          <w:marBottom w:val="0"/>
          <w:divBdr>
            <w:top w:val="none" w:sz="0" w:space="0" w:color="auto"/>
            <w:left w:val="none" w:sz="0" w:space="0" w:color="auto"/>
            <w:bottom w:val="none" w:sz="0" w:space="0" w:color="auto"/>
            <w:right w:val="none" w:sz="0" w:space="0" w:color="auto"/>
          </w:divBdr>
        </w:div>
        <w:div w:id="135226828">
          <w:marLeft w:val="640"/>
          <w:marRight w:val="0"/>
          <w:marTop w:val="0"/>
          <w:marBottom w:val="0"/>
          <w:divBdr>
            <w:top w:val="none" w:sz="0" w:space="0" w:color="auto"/>
            <w:left w:val="none" w:sz="0" w:space="0" w:color="auto"/>
            <w:bottom w:val="none" w:sz="0" w:space="0" w:color="auto"/>
            <w:right w:val="none" w:sz="0" w:space="0" w:color="auto"/>
          </w:divBdr>
        </w:div>
        <w:div w:id="172039688">
          <w:marLeft w:val="640"/>
          <w:marRight w:val="0"/>
          <w:marTop w:val="0"/>
          <w:marBottom w:val="0"/>
          <w:divBdr>
            <w:top w:val="none" w:sz="0" w:space="0" w:color="auto"/>
            <w:left w:val="none" w:sz="0" w:space="0" w:color="auto"/>
            <w:bottom w:val="none" w:sz="0" w:space="0" w:color="auto"/>
            <w:right w:val="none" w:sz="0" w:space="0" w:color="auto"/>
          </w:divBdr>
        </w:div>
        <w:div w:id="191922077">
          <w:marLeft w:val="640"/>
          <w:marRight w:val="0"/>
          <w:marTop w:val="0"/>
          <w:marBottom w:val="0"/>
          <w:divBdr>
            <w:top w:val="none" w:sz="0" w:space="0" w:color="auto"/>
            <w:left w:val="none" w:sz="0" w:space="0" w:color="auto"/>
            <w:bottom w:val="none" w:sz="0" w:space="0" w:color="auto"/>
            <w:right w:val="none" w:sz="0" w:space="0" w:color="auto"/>
          </w:divBdr>
        </w:div>
        <w:div w:id="253707514">
          <w:marLeft w:val="640"/>
          <w:marRight w:val="0"/>
          <w:marTop w:val="0"/>
          <w:marBottom w:val="0"/>
          <w:divBdr>
            <w:top w:val="none" w:sz="0" w:space="0" w:color="auto"/>
            <w:left w:val="none" w:sz="0" w:space="0" w:color="auto"/>
            <w:bottom w:val="none" w:sz="0" w:space="0" w:color="auto"/>
            <w:right w:val="none" w:sz="0" w:space="0" w:color="auto"/>
          </w:divBdr>
        </w:div>
        <w:div w:id="259485849">
          <w:marLeft w:val="640"/>
          <w:marRight w:val="0"/>
          <w:marTop w:val="0"/>
          <w:marBottom w:val="0"/>
          <w:divBdr>
            <w:top w:val="none" w:sz="0" w:space="0" w:color="auto"/>
            <w:left w:val="none" w:sz="0" w:space="0" w:color="auto"/>
            <w:bottom w:val="none" w:sz="0" w:space="0" w:color="auto"/>
            <w:right w:val="none" w:sz="0" w:space="0" w:color="auto"/>
          </w:divBdr>
        </w:div>
        <w:div w:id="288055488">
          <w:marLeft w:val="640"/>
          <w:marRight w:val="0"/>
          <w:marTop w:val="0"/>
          <w:marBottom w:val="0"/>
          <w:divBdr>
            <w:top w:val="none" w:sz="0" w:space="0" w:color="auto"/>
            <w:left w:val="none" w:sz="0" w:space="0" w:color="auto"/>
            <w:bottom w:val="none" w:sz="0" w:space="0" w:color="auto"/>
            <w:right w:val="none" w:sz="0" w:space="0" w:color="auto"/>
          </w:divBdr>
        </w:div>
        <w:div w:id="318658509">
          <w:marLeft w:val="640"/>
          <w:marRight w:val="0"/>
          <w:marTop w:val="0"/>
          <w:marBottom w:val="0"/>
          <w:divBdr>
            <w:top w:val="none" w:sz="0" w:space="0" w:color="auto"/>
            <w:left w:val="none" w:sz="0" w:space="0" w:color="auto"/>
            <w:bottom w:val="none" w:sz="0" w:space="0" w:color="auto"/>
            <w:right w:val="none" w:sz="0" w:space="0" w:color="auto"/>
          </w:divBdr>
        </w:div>
        <w:div w:id="362831749">
          <w:marLeft w:val="640"/>
          <w:marRight w:val="0"/>
          <w:marTop w:val="0"/>
          <w:marBottom w:val="0"/>
          <w:divBdr>
            <w:top w:val="none" w:sz="0" w:space="0" w:color="auto"/>
            <w:left w:val="none" w:sz="0" w:space="0" w:color="auto"/>
            <w:bottom w:val="none" w:sz="0" w:space="0" w:color="auto"/>
            <w:right w:val="none" w:sz="0" w:space="0" w:color="auto"/>
          </w:divBdr>
        </w:div>
        <w:div w:id="416486106">
          <w:marLeft w:val="640"/>
          <w:marRight w:val="0"/>
          <w:marTop w:val="0"/>
          <w:marBottom w:val="0"/>
          <w:divBdr>
            <w:top w:val="none" w:sz="0" w:space="0" w:color="auto"/>
            <w:left w:val="none" w:sz="0" w:space="0" w:color="auto"/>
            <w:bottom w:val="none" w:sz="0" w:space="0" w:color="auto"/>
            <w:right w:val="none" w:sz="0" w:space="0" w:color="auto"/>
          </w:divBdr>
        </w:div>
        <w:div w:id="532622526">
          <w:marLeft w:val="640"/>
          <w:marRight w:val="0"/>
          <w:marTop w:val="0"/>
          <w:marBottom w:val="0"/>
          <w:divBdr>
            <w:top w:val="none" w:sz="0" w:space="0" w:color="auto"/>
            <w:left w:val="none" w:sz="0" w:space="0" w:color="auto"/>
            <w:bottom w:val="none" w:sz="0" w:space="0" w:color="auto"/>
            <w:right w:val="none" w:sz="0" w:space="0" w:color="auto"/>
          </w:divBdr>
        </w:div>
        <w:div w:id="549145966">
          <w:marLeft w:val="640"/>
          <w:marRight w:val="0"/>
          <w:marTop w:val="0"/>
          <w:marBottom w:val="0"/>
          <w:divBdr>
            <w:top w:val="none" w:sz="0" w:space="0" w:color="auto"/>
            <w:left w:val="none" w:sz="0" w:space="0" w:color="auto"/>
            <w:bottom w:val="none" w:sz="0" w:space="0" w:color="auto"/>
            <w:right w:val="none" w:sz="0" w:space="0" w:color="auto"/>
          </w:divBdr>
        </w:div>
        <w:div w:id="577134783">
          <w:marLeft w:val="640"/>
          <w:marRight w:val="0"/>
          <w:marTop w:val="0"/>
          <w:marBottom w:val="0"/>
          <w:divBdr>
            <w:top w:val="none" w:sz="0" w:space="0" w:color="auto"/>
            <w:left w:val="none" w:sz="0" w:space="0" w:color="auto"/>
            <w:bottom w:val="none" w:sz="0" w:space="0" w:color="auto"/>
            <w:right w:val="none" w:sz="0" w:space="0" w:color="auto"/>
          </w:divBdr>
        </w:div>
        <w:div w:id="577906614">
          <w:marLeft w:val="640"/>
          <w:marRight w:val="0"/>
          <w:marTop w:val="0"/>
          <w:marBottom w:val="0"/>
          <w:divBdr>
            <w:top w:val="none" w:sz="0" w:space="0" w:color="auto"/>
            <w:left w:val="none" w:sz="0" w:space="0" w:color="auto"/>
            <w:bottom w:val="none" w:sz="0" w:space="0" w:color="auto"/>
            <w:right w:val="none" w:sz="0" w:space="0" w:color="auto"/>
          </w:divBdr>
        </w:div>
        <w:div w:id="644431214">
          <w:marLeft w:val="640"/>
          <w:marRight w:val="0"/>
          <w:marTop w:val="0"/>
          <w:marBottom w:val="0"/>
          <w:divBdr>
            <w:top w:val="none" w:sz="0" w:space="0" w:color="auto"/>
            <w:left w:val="none" w:sz="0" w:space="0" w:color="auto"/>
            <w:bottom w:val="none" w:sz="0" w:space="0" w:color="auto"/>
            <w:right w:val="none" w:sz="0" w:space="0" w:color="auto"/>
          </w:divBdr>
        </w:div>
        <w:div w:id="696932835">
          <w:marLeft w:val="640"/>
          <w:marRight w:val="0"/>
          <w:marTop w:val="0"/>
          <w:marBottom w:val="0"/>
          <w:divBdr>
            <w:top w:val="none" w:sz="0" w:space="0" w:color="auto"/>
            <w:left w:val="none" w:sz="0" w:space="0" w:color="auto"/>
            <w:bottom w:val="none" w:sz="0" w:space="0" w:color="auto"/>
            <w:right w:val="none" w:sz="0" w:space="0" w:color="auto"/>
          </w:divBdr>
        </w:div>
        <w:div w:id="737363374">
          <w:marLeft w:val="640"/>
          <w:marRight w:val="0"/>
          <w:marTop w:val="0"/>
          <w:marBottom w:val="0"/>
          <w:divBdr>
            <w:top w:val="none" w:sz="0" w:space="0" w:color="auto"/>
            <w:left w:val="none" w:sz="0" w:space="0" w:color="auto"/>
            <w:bottom w:val="none" w:sz="0" w:space="0" w:color="auto"/>
            <w:right w:val="none" w:sz="0" w:space="0" w:color="auto"/>
          </w:divBdr>
        </w:div>
        <w:div w:id="760642398">
          <w:marLeft w:val="640"/>
          <w:marRight w:val="0"/>
          <w:marTop w:val="0"/>
          <w:marBottom w:val="0"/>
          <w:divBdr>
            <w:top w:val="none" w:sz="0" w:space="0" w:color="auto"/>
            <w:left w:val="none" w:sz="0" w:space="0" w:color="auto"/>
            <w:bottom w:val="none" w:sz="0" w:space="0" w:color="auto"/>
            <w:right w:val="none" w:sz="0" w:space="0" w:color="auto"/>
          </w:divBdr>
        </w:div>
        <w:div w:id="763840290">
          <w:marLeft w:val="640"/>
          <w:marRight w:val="0"/>
          <w:marTop w:val="0"/>
          <w:marBottom w:val="0"/>
          <w:divBdr>
            <w:top w:val="none" w:sz="0" w:space="0" w:color="auto"/>
            <w:left w:val="none" w:sz="0" w:space="0" w:color="auto"/>
            <w:bottom w:val="none" w:sz="0" w:space="0" w:color="auto"/>
            <w:right w:val="none" w:sz="0" w:space="0" w:color="auto"/>
          </w:divBdr>
        </w:div>
        <w:div w:id="789780757">
          <w:marLeft w:val="640"/>
          <w:marRight w:val="0"/>
          <w:marTop w:val="0"/>
          <w:marBottom w:val="0"/>
          <w:divBdr>
            <w:top w:val="none" w:sz="0" w:space="0" w:color="auto"/>
            <w:left w:val="none" w:sz="0" w:space="0" w:color="auto"/>
            <w:bottom w:val="none" w:sz="0" w:space="0" w:color="auto"/>
            <w:right w:val="none" w:sz="0" w:space="0" w:color="auto"/>
          </w:divBdr>
        </w:div>
        <w:div w:id="791904110">
          <w:marLeft w:val="640"/>
          <w:marRight w:val="0"/>
          <w:marTop w:val="0"/>
          <w:marBottom w:val="0"/>
          <w:divBdr>
            <w:top w:val="none" w:sz="0" w:space="0" w:color="auto"/>
            <w:left w:val="none" w:sz="0" w:space="0" w:color="auto"/>
            <w:bottom w:val="none" w:sz="0" w:space="0" w:color="auto"/>
            <w:right w:val="none" w:sz="0" w:space="0" w:color="auto"/>
          </w:divBdr>
        </w:div>
        <w:div w:id="931667779">
          <w:marLeft w:val="640"/>
          <w:marRight w:val="0"/>
          <w:marTop w:val="0"/>
          <w:marBottom w:val="0"/>
          <w:divBdr>
            <w:top w:val="none" w:sz="0" w:space="0" w:color="auto"/>
            <w:left w:val="none" w:sz="0" w:space="0" w:color="auto"/>
            <w:bottom w:val="none" w:sz="0" w:space="0" w:color="auto"/>
            <w:right w:val="none" w:sz="0" w:space="0" w:color="auto"/>
          </w:divBdr>
        </w:div>
        <w:div w:id="955213074">
          <w:marLeft w:val="640"/>
          <w:marRight w:val="0"/>
          <w:marTop w:val="0"/>
          <w:marBottom w:val="0"/>
          <w:divBdr>
            <w:top w:val="none" w:sz="0" w:space="0" w:color="auto"/>
            <w:left w:val="none" w:sz="0" w:space="0" w:color="auto"/>
            <w:bottom w:val="none" w:sz="0" w:space="0" w:color="auto"/>
            <w:right w:val="none" w:sz="0" w:space="0" w:color="auto"/>
          </w:divBdr>
        </w:div>
        <w:div w:id="958143954">
          <w:marLeft w:val="640"/>
          <w:marRight w:val="0"/>
          <w:marTop w:val="0"/>
          <w:marBottom w:val="0"/>
          <w:divBdr>
            <w:top w:val="none" w:sz="0" w:space="0" w:color="auto"/>
            <w:left w:val="none" w:sz="0" w:space="0" w:color="auto"/>
            <w:bottom w:val="none" w:sz="0" w:space="0" w:color="auto"/>
            <w:right w:val="none" w:sz="0" w:space="0" w:color="auto"/>
          </w:divBdr>
        </w:div>
        <w:div w:id="994456716">
          <w:marLeft w:val="640"/>
          <w:marRight w:val="0"/>
          <w:marTop w:val="0"/>
          <w:marBottom w:val="0"/>
          <w:divBdr>
            <w:top w:val="none" w:sz="0" w:space="0" w:color="auto"/>
            <w:left w:val="none" w:sz="0" w:space="0" w:color="auto"/>
            <w:bottom w:val="none" w:sz="0" w:space="0" w:color="auto"/>
            <w:right w:val="none" w:sz="0" w:space="0" w:color="auto"/>
          </w:divBdr>
        </w:div>
        <w:div w:id="1043864237">
          <w:marLeft w:val="640"/>
          <w:marRight w:val="0"/>
          <w:marTop w:val="0"/>
          <w:marBottom w:val="0"/>
          <w:divBdr>
            <w:top w:val="none" w:sz="0" w:space="0" w:color="auto"/>
            <w:left w:val="none" w:sz="0" w:space="0" w:color="auto"/>
            <w:bottom w:val="none" w:sz="0" w:space="0" w:color="auto"/>
            <w:right w:val="none" w:sz="0" w:space="0" w:color="auto"/>
          </w:divBdr>
        </w:div>
        <w:div w:id="1142308586">
          <w:marLeft w:val="640"/>
          <w:marRight w:val="0"/>
          <w:marTop w:val="0"/>
          <w:marBottom w:val="0"/>
          <w:divBdr>
            <w:top w:val="none" w:sz="0" w:space="0" w:color="auto"/>
            <w:left w:val="none" w:sz="0" w:space="0" w:color="auto"/>
            <w:bottom w:val="none" w:sz="0" w:space="0" w:color="auto"/>
            <w:right w:val="none" w:sz="0" w:space="0" w:color="auto"/>
          </w:divBdr>
        </w:div>
        <w:div w:id="1152674340">
          <w:marLeft w:val="640"/>
          <w:marRight w:val="0"/>
          <w:marTop w:val="0"/>
          <w:marBottom w:val="0"/>
          <w:divBdr>
            <w:top w:val="none" w:sz="0" w:space="0" w:color="auto"/>
            <w:left w:val="none" w:sz="0" w:space="0" w:color="auto"/>
            <w:bottom w:val="none" w:sz="0" w:space="0" w:color="auto"/>
            <w:right w:val="none" w:sz="0" w:space="0" w:color="auto"/>
          </w:divBdr>
        </w:div>
        <w:div w:id="1209680598">
          <w:marLeft w:val="640"/>
          <w:marRight w:val="0"/>
          <w:marTop w:val="0"/>
          <w:marBottom w:val="0"/>
          <w:divBdr>
            <w:top w:val="none" w:sz="0" w:space="0" w:color="auto"/>
            <w:left w:val="none" w:sz="0" w:space="0" w:color="auto"/>
            <w:bottom w:val="none" w:sz="0" w:space="0" w:color="auto"/>
            <w:right w:val="none" w:sz="0" w:space="0" w:color="auto"/>
          </w:divBdr>
        </w:div>
        <w:div w:id="1311639210">
          <w:marLeft w:val="640"/>
          <w:marRight w:val="0"/>
          <w:marTop w:val="0"/>
          <w:marBottom w:val="0"/>
          <w:divBdr>
            <w:top w:val="none" w:sz="0" w:space="0" w:color="auto"/>
            <w:left w:val="none" w:sz="0" w:space="0" w:color="auto"/>
            <w:bottom w:val="none" w:sz="0" w:space="0" w:color="auto"/>
            <w:right w:val="none" w:sz="0" w:space="0" w:color="auto"/>
          </w:divBdr>
        </w:div>
        <w:div w:id="1316953062">
          <w:marLeft w:val="640"/>
          <w:marRight w:val="0"/>
          <w:marTop w:val="0"/>
          <w:marBottom w:val="0"/>
          <w:divBdr>
            <w:top w:val="none" w:sz="0" w:space="0" w:color="auto"/>
            <w:left w:val="none" w:sz="0" w:space="0" w:color="auto"/>
            <w:bottom w:val="none" w:sz="0" w:space="0" w:color="auto"/>
            <w:right w:val="none" w:sz="0" w:space="0" w:color="auto"/>
          </w:divBdr>
        </w:div>
        <w:div w:id="1341935083">
          <w:marLeft w:val="640"/>
          <w:marRight w:val="0"/>
          <w:marTop w:val="0"/>
          <w:marBottom w:val="0"/>
          <w:divBdr>
            <w:top w:val="none" w:sz="0" w:space="0" w:color="auto"/>
            <w:left w:val="none" w:sz="0" w:space="0" w:color="auto"/>
            <w:bottom w:val="none" w:sz="0" w:space="0" w:color="auto"/>
            <w:right w:val="none" w:sz="0" w:space="0" w:color="auto"/>
          </w:divBdr>
        </w:div>
        <w:div w:id="1344670758">
          <w:marLeft w:val="640"/>
          <w:marRight w:val="0"/>
          <w:marTop w:val="0"/>
          <w:marBottom w:val="0"/>
          <w:divBdr>
            <w:top w:val="none" w:sz="0" w:space="0" w:color="auto"/>
            <w:left w:val="none" w:sz="0" w:space="0" w:color="auto"/>
            <w:bottom w:val="none" w:sz="0" w:space="0" w:color="auto"/>
            <w:right w:val="none" w:sz="0" w:space="0" w:color="auto"/>
          </w:divBdr>
        </w:div>
        <w:div w:id="1359429953">
          <w:marLeft w:val="640"/>
          <w:marRight w:val="0"/>
          <w:marTop w:val="0"/>
          <w:marBottom w:val="0"/>
          <w:divBdr>
            <w:top w:val="none" w:sz="0" w:space="0" w:color="auto"/>
            <w:left w:val="none" w:sz="0" w:space="0" w:color="auto"/>
            <w:bottom w:val="none" w:sz="0" w:space="0" w:color="auto"/>
            <w:right w:val="none" w:sz="0" w:space="0" w:color="auto"/>
          </w:divBdr>
        </w:div>
        <w:div w:id="1382941015">
          <w:marLeft w:val="640"/>
          <w:marRight w:val="0"/>
          <w:marTop w:val="0"/>
          <w:marBottom w:val="0"/>
          <w:divBdr>
            <w:top w:val="none" w:sz="0" w:space="0" w:color="auto"/>
            <w:left w:val="none" w:sz="0" w:space="0" w:color="auto"/>
            <w:bottom w:val="none" w:sz="0" w:space="0" w:color="auto"/>
            <w:right w:val="none" w:sz="0" w:space="0" w:color="auto"/>
          </w:divBdr>
        </w:div>
        <w:div w:id="1465855609">
          <w:marLeft w:val="640"/>
          <w:marRight w:val="0"/>
          <w:marTop w:val="0"/>
          <w:marBottom w:val="0"/>
          <w:divBdr>
            <w:top w:val="none" w:sz="0" w:space="0" w:color="auto"/>
            <w:left w:val="none" w:sz="0" w:space="0" w:color="auto"/>
            <w:bottom w:val="none" w:sz="0" w:space="0" w:color="auto"/>
            <w:right w:val="none" w:sz="0" w:space="0" w:color="auto"/>
          </w:divBdr>
        </w:div>
        <w:div w:id="1568564673">
          <w:marLeft w:val="640"/>
          <w:marRight w:val="0"/>
          <w:marTop w:val="0"/>
          <w:marBottom w:val="0"/>
          <w:divBdr>
            <w:top w:val="none" w:sz="0" w:space="0" w:color="auto"/>
            <w:left w:val="none" w:sz="0" w:space="0" w:color="auto"/>
            <w:bottom w:val="none" w:sz="0" w:space="0" w:color="auto"/>
            <w:right w:val="none" w:sz="0" w:space="0" w:color="auto"/>
          </w:divBdr>
        </w:div>
        <w:div w:id="1671182021">
          <w:marLeft w:val="640"/>
          <w:marRight w:val="0"/>
          <w:marTop w:val="0"/>
          <w:marBottom w:val="0"/>
          <w:divBdr>
            <w:top w:val="none" w:sz="0" w:space="0" w:color="auto"/>
            <w:left w:val="none" w:sz="0" w:space="0" w:color="auto"/>
            <w:bottom w:val="none" w:sz="0" w:space="0" w:color="auto"/>
            <w:right w:val="none" w:sz="0" w:space="0" w:color="auto"/>
          </w:divBdr>
        </w:div>
        <w:div w:id="1715351055">
          <w:marLeft w:val="640"/>
          <w:marRight w:val="0"/>
          <w:marTop w:val="0"/>
          <w:marBottom w:val="0"/>
          <w:divBdr>
            <w:top w:val="none" w:sz="0" w:space="0" w:color="auto"/>
            <w:left w:val="none" w:sz="0" w:space="0" w:color="auto"/>
            <w:bottom w:val="none" w:sz="0" w:space="0" w:color="auto"/>
            <w:right w:val="none" w:sz="0" w:space="0" w:color="auto"/>
          </w:divBdr>
        </w:div>
        <w:div w:id="1846095546">
          <w:marLeft w:val="640"/>
          <w:marRight w:val="0"/>
          <w:marTop w:val="0"/>
          <w:marBottom w:val="0"/>
          <w:divBdr>
            <w:top w:val="none" w:sz="0" w:space="0" w:color="auto"/>
            <w:left w:val="none" w:sz="0" w:space="0" w:color="auto"/>
            <w:bottom w:val="none" w:sz="0" w:space="0" w:color="auto"/>
            <w:right w:val="none" w:sz="0" w:space="0" w:color="auto"/>
          </w:divBdr>
        </w:div>
        <w:div w:id="1887832895">
          <w:marLeft w:val="640"/>
          <w:marRight w:val="0"/>
          <w:marTop w:val="0"/>
          <w:marBottom w:val="0"/>
          <w:divBdr>
            <w:top w:val="none" w:sz="0" w:space="0" w:color="auto"/>
            <w:left w:val="none" w:sz="0" w:space="0" w:color="auto"/>
            <w:bottom w:val="none" w:sz="0" w:space="0" w:color="auto"/>
            <w:right w:val="none" w:sz="0" w:space="0" w:color="auto"/>
          </w:divBdr>
        </w:div>
        <w:div w:id="2035108214">
          <w:marLeft w:val="640"/>
          <w:marRight w:val="0"/>
          <w:marTop w:val="0"/>
          <w:marBottom w:val="0"/>
          <w:divBdr>
            <w:top w:val="none" w:sz="0" w:space="0" w:color="auto"/>
            <w:left w:val="none" w:sz="0" w:space="0" w:color="auto"/>
            <w:bottom w:val="none" w:sz="0" w:space="0" w:color="auto"/>
            <w:right w:val="none" w:sz="0" w:space="0" w:color="auto"/>
          </w:divBdr>
        </w:div>
      </w:divsChild>
    </w:div>
    <w:div w:id="1991130524">
      <w:bodyDiv w:val="1"/>
      <w:marLeft w:val="0"/>
      <w:marRight w:val="0"/>
      <w:marTop w:val="0"/>
      <w:marBottom w:val="0"/>
      <w:divBdr>
        <w:top w:val="none" w:sz="0" w:space="0" w:color="auto"/>
        <w:left w:val="none" w:sz="0" w:space="0" w:color="auto"/>
        <w:bottom w:val="none" w:sz="0" w:space="0" w:color="auto"/>
        <w:right w:val="none" w:sz="0" w:space="0" w:color="auto"/>
      </w:divBdr>
    </w:div>
    <w:div w:id="1993488239">
      <w:bodyDiv w:val="1"/>
      <w:marLeft w:val="0"/>
      <w:marRight w:val="0"/>
      <w:marTop w:val="0"/>
      <w:marBottom w:val="0"/>
      <w:divBdr>
        <w:top w:val="none" w:sz="0" w:space="0" w:color="auto"/>
        <w:left w:val="none" w:sz="0" w:space="0" w:color="auto"/>
        <w:bottom w:val="none" w:sz="0" w:space="0" w:color="auto"/>
        <w:right w:val="none" w:sz="0" w:space="0" w:color="auto"/>
      </w:divBdr>
      <w:divsChild>
        <w:div w:id="4940473">
          <w:marLeft w:val="640"/>
          <w:marRight w:val="0"/>
          <w:marTop w:val="0"/>
          <w:marBottom w:val="0"/>
          <w:divBdr>
            <w:top w:val="none" w:sz="0" w:space="0" w:color="auto"/>
            <w:left w:val="none" w:sz="0" w:space="0" w:color="auto"/>
            <w:bottom w:val="none" w:sz="0" w:space="0" w:color="auto"/>
            <w:right w:val="none" w:sz="0" w:space="0" w:color="auto"/>
          </w:divBdr>
        </w:div>
        <w:div w:id="90975498">
          <w:marLeft w:val="640"/>
          <w:marRight w:val="0"/>
          <w:marTop w:val="0"/>
          <w:marBottom w:val="0"/>
          <w:divBdr>
            <w:top w:val="none" w:sz="0" w:space="0" w:color="auto"/>
            <w:left w:val="none" w:sz="0" w:space="0" w:color="auto"/>
            <w:bottom w:val="none" w:sz="0" w:space="0" w:color="auto"/>
            <w:right w:val="none" w:sz="0" w:space="0" w:color="auto"/>
          </w:divBdr>
        </w:div>
        <w:div w:id="108356478">
          <w:marLeft w:val="640"/>
          <w:marRight w:val="0"/>
          <w:marTop w:val="0"/>
          <w:marBottom w:val="0"/>
          <w:divBdr>
            <w:top w:val="none" w:sz="0" w:space="0" w:color="auto"/>
            <w:left w:val="none" w:sz="0" w:space="0" w:color="auto"/>
            <w:bottom w:val="none" w:sz="0" w:space="0" w:color="auto"/>
            <w:right w:val="none" w:sz="0" w:space="0" w:color="auto"/>
          </w:divBdr>
        </w:div>
        <w:div w:id="122699589">
          <w:marLeft w:val="640"/>
          <w:marRight w:val="0"/>
          <w:marTop w:val="0"/>
          <w:marBottom w:val="0"/>
          <w:divBdr>
            <w:top w:val="none" w:sz="0" w:space="0" w:color="auto"/>
            <w:left w:val="none" w:sz="0" w:space="0" w:color="auto"/>
            <w:bottom w:val="none" w:sz="0" w:space="0" w:color="auto"/>
            <w:right w:val="none" w:sz="0" w:space="0" w:color="auto"/>
          </w:divBdr>
        </w:div>
        <w:div w:id="123232492">
          <w:marLeft w:val="640"/>
          <w:marRight w:val="0"/>
          <w:marTop w:val="0"/>
          <w:marBottom w:val="0"/>
          <w:divBdr>
            <w:top w:val="none" w:sz="0" w:space="0" w:color="auto"/>
            <w:left w:val="none" w:sz="0" w:space="0" w:color="auto"/>
            <w:bottom w:val="none" w:sz="0" w:space="0" w:color="auto"/>
            <w:right w:val="none" w:sz="0" w:space="0" w:color="auto"/>
          </w:divBdr>
        </w:div>
        <w:div w:id="167792512">
          <w:marLeft w:val="640"/>
          <w:marRight w:val="0"/>
          <w:marTop w:val="0"/>
          <w:marBottom w:val="0"/>
          <w:divBdr>
            <w:top w:val="none" w:sz="0" w:space="0" w:color="auto"/>
            <w:left w:val="none" w:sz="0" w:space="0" w:color="auto"/>
            <w:bottom w:val="none" w:sz="0" w:space="0" w:color="auto"/>
            <w:right w:val="none" w:sz="0" w:space="0" w:color="auto"/>
          </w:divBdr>
        </w:div>
        <w:div w:id="206911812">
          <w:marLeft w:val="640"/>
          <w:marRight w:val="0"/>
          <w:marTop w:val="0"/>
          <w:marBottom w:val="0"/>
          <w:divBdr>
            <w:top w:val="none" w:sz="0" w:space="0" w:color="auto"/>
            <w:left w:val="none" w:sz="0" w:space="0" w:color="auto"/>
            <w:bottom w:val="none" w:sz="0" w:space="0" w:color="auto"/>
            <w:right w:val="none" w:sz="0" w:space="0" w:color="auto"/>
          </w:divBdr>
        </w:div>
        <w:div w:id="261185994">
          <w:marLeft w:val="640"/>
          <w:marRight w:val="0"/>
          <w:marTop w:val="0"/>
          <w:marBottom w:val="0"/>
          <w:divBdr>
            <w:top w:val="none" w:sz="0" w:space="0" w:color="auto"/>
            <w:left w:val="none" w:sz="0" w:space="0" w:color="auto"/>
            <w:bottom w:val="none" w:sz="0" w:space="0" w:color="auto"/>
            <w:right w:val="none" w:sz="0" w:space="0" w:color="auto"/>
          </w:divBdr>
        </w:div>
        <w:div w:id="262423417">
          <w:marLeft w:val="640"/>
          <w:marRight w:val="0"/>
          <w:marTop w:val="0"/>
          <w:marBottom w:val="0"/>
          <w:divBdr>
            <w:top w:val="none" w:sz="0" w:space="0" w:color="auto"/>
            <w:left w:val="none" w:sz="0" w:space="0" w:color="auto"/>
            <w:bottom w:val="none" w:sz="0" w:space="0" w:color="auto"/>
            <w:right w:val="none" w:sz="0" w:space="0" w:color="auto"/>
          </w:divBdr>
        </w:div>
        <w:div w:id="334235416">
          <w:marLeft w:val="640"/>
          <w:marRight w:val="0"/>
          <w:marTop w:val="0"/>
          <w:marBottom w:val="0"/>
          <w:divBdr>
            <w:top w:val="none" w:sz="0" w:space="0" w:color="auto"/>
            <w:left w:val="none" w:sz="0" w:space="0" w:color="auto"/>
            <w:bottom w:val="none" w:sz="0" w:space="0" w:color="auto"/>
            <w:right w:val="none" w:sz="0" w:space="0" w:color="auto"/>
          </w:divBdr>
        </w:div>
        <w:div w:id="353464265">
          <w:marLeft w:val="640"/>
          <w:marRight w:val="0"/>
          <w:marTop w:val="0"/>
          <w:marBottom w:val="0"/>
          <w:divBdr>
            <w:top w:val="none" w:sz="0" w:space="0" w:color="auto"/>
            <w:left w:val="none" w:sz="0" w:space="0" w:color="auto"/>
            <w:bottom w:val="none" w:sz="0" w:space="0" w:color="auto"/>
            <w:right w:val="none" w:sz="0" w:space="0" w:color="auto"/>
          </w:divBdr>
        </w:div>
        <w:div w:id="363559941">
          <w:marLeft w:val="640"/>
          <w:marRight w:val="0"/>
          <w:marTop w:val="0"/>
          <w:marBottom w:val="0"/>
          <w:divBdr>
            <w:top w:val="none" w:sz="0" w:space="0" w:color="auto"/>
            <w:left w:val="none" w:sz="0" w:space="0" w:color="auto"/>
            <w:bottom w:val="none" w:sz="0" w:space="0" w:color="auto"/>
            <w:right w:val="none" w:sz="0" w:space="0" w:color="auto"/>
          </w:divBdr>
        </w:div>
        <w:div w:id="365176177">
          <w:marLeft w:val="640"/>
          <w:marRight w:val="0"/>
          <w:marTop w:val="0"/>
          <w:marBottom w:val="0"/>
          <w:divBdr>
            <w:top w:val="none" w:sz="0" w:space="0" w:color="auto"/>
            <w:left w:val="none" w:sz="0" w:space="0" w:color="auto"/>
            <w:bottom w:val="none" w:sz="0" w:space="0" w:color="auto"/>
            <w:right w:val="none" w:sz="0" w:space="0" w:color="auto"/>
          </w:divBdr>
        </w:div>
        <w:div w:id="378745002">
          <w:marLeft w:val="640"/>
          <w:marRight w:val="0"/>
          <w:marTop w:val="0"/>
          <w:marBottom w:val="0"/>
          <w:divBdr>
            <w:top w:val="none" w:sz="0" w:space="0" w:color="auto"/>
            <w:left w:val="none" w:sz="0" w:space="0" w:color="auto"/>
            <w:bottom w:val="none" w:sz="0" w:space="0" w:color="auto"/>
            <w:right w:val="none" w:sz="0" w:space="0" w:color="auto"/>
          </w:divBdr>
        </w:div>
        <w:div w:id="428160827">
          <w:marLeft w:val="640"/>
          <w:marRight w:val="0"/>
          <w:marTop w:val="0"/>
          <w:marBottom w:val="0"/>
          <w:divBdr>
            <w:top w:val="none" w:sz="0" w:space="0" w:color="auto"/>
            <w:left w:val="none" w:sz="0" w:space="0" w:color="auto"/>
            <w:bottom w:val="none" w:sz="0" w:space="0" w:color="auto"/>
            <w:right w:val="none" w:sz="0" w:space="0" w:color="auto"/>
          </w:divBdr>
        </w:div>
        <w:div w:id="432552509">
          <w:marLeft w:val="640"/>
          <w:marRight w:val="0"/>
          <w:marTop w:val="0"/>
          <w:marBottom w:val="0"/>
          <w:divBdr>
            <w:top w:val="none" w:sz="0" w:space="0" w:color="auto"/>
            <w:left w:val="none" w:sz="0" w:space="0" w:color="auto"/>
            <w:bottom w:val="none" w:sz="0" w:space="0" w:color="auto"/>
            <w:right w:val="none" w:sz="0" w:space="0" w:color="auto"/>
          </w:divBdr>
        </w:div>
        <w:div w:id="486242372">
          <w:marLeft w:val="640"/>
          <w:marRight w:val="0"/>
          <w:marTop w:val="0"/>
          <w:marBottom w:val="0"/>
          <w:divBdr>
            <w:top w:val="none" w:sz="0" w:space="0" w:color="auto"/>
            <w:left w:val="none" w:sz="0" w:space="0" w:color="auto"/>
            <w:bottom w:val="none" w:sz="0" w:space="0" w:color="auto"/>
            <w:right w:val="none" w:sz="0" w:space="0" w:color="auto"/>
          </w:divBdr>
        </w:div>
        <w:div w:id="500391724">
          <w:marLeft w:val="640"/>
          <w:marRight w:val="0"/>
          <w:marTop w:val="0"/>
          <w:marBottom w:val="0"/>
          <w:divBdr>
            <w:top w:val="none" w:sz="0" w:space="0" w:color="auto"/>
            <w:left w:val="none" w:sz="0" w:space="0" w:color="auto"/>
            <w:bottom w:val="none" w:sz="0" w:space="0" w:color="auto"/>
            <w:right w:val="none" w:sz="0" w:space="0" w:color="auto"/>
          </w:divBdr>
        </w:div>
        <w:div w:id="555046920">
          <w:marLeft w:val="640"/>
          <w:marRight w:val="0"/>
          <w:marTop w:val="0"/>
          <w:marBottom w:val="0"/>
          <w:divBdr>
            <w:top w:val="none" w:sz="0" w:space="0" w:color="auto"/>
            <w:left w:val="none" w:sz="0" w:space="0" w:color="auto"/>
            <w:bottom w:val="none" w:sz="0" w:space="0" w:color="auto"/>
            <w:right w:val="none" w:sz="0" w:space="0" w:color="auto"/>
          </w:divBdr>
        </w:div>
        <w:div w:id="584803907">
          <w:marLeft w:val="640"/>
          <w:marRight w:val="0"/>
          <w:marTop w:val="0"/>
          <w:marBottom w:val="0"/>
          <w:divBdr>
            <w:top w:val="none" w:sz="0" w:space="0" w:color="auto"/>
            <w:left w:val="none" w:sz="0" w:space="0" w:color="auto"/>
            <w:bottom w:val="none" w:sz="0" w:space="0" w:color="auto"/>
            <w:right w:val="none" w:sz="0" w:space="0" w:color="auto"/>
          </w:divBdr>
        </w:div>
        <w:div w:id="613827930">
          <w:marLeft w:val="640"/>
          <w:marRight w:val="0"/>
          <w:marTop w:val="0"/>
          <w:marBottom w:val="0"/>
          <w:divBdr>
            <w:top w:val="none" w:sz="0" w:space="0" w:color="auto"/>
            <w:left w:val="none" w:sz="0" w:space="0" w:color="auto"/>
            <w:bottom w:val="none" w:sz="0" w:space="0" w:color="auto"/>
            <w:right w:val="none" w:sz="0" w:space="0" w:color="auto"/>
          </w:divBdr>
        </w:div>
        <w:div w:id="659895443">
          <w:marLeft w:val="640"/>
          <w:marRight w:val="0"/>
          <w:marTop w:val="0"/>
          <w:marBottom w:val="0"/>
          <w:divBdr>
            <w:top w:val="none" w:sz="0" w:space="0" w:color="auto"/>
            <w:left w:val="none" w:sz="0" w:space="0" w:color="auto"/>
            <w:bottom w:val="none" w:sz="0" w:space="0" w:color="auto"/>
            <w:right w:val="none" w:sz="0" w:space="0" w:color="auto"/>
          </w:divBdr>
        </w:div>
        <w:div w:id="682823647">
          <w:marLeft w:val="640"/>
          <w:marRight w:val="0"/>
          <w:marTop w:val="0"/>
          <w:marBottom w:val="0"/>
          <w:divBdr>
            <w:top w:val="none" w:sz="0" w:space="0" w:color="auto"/>
            <w:left w:val="none" w:sz="0" w:space="0" w:color="auto"/>
            <w:bottom w:val="none" w:sz="0" w:space="0" w:color="auto"/>
            <w:right w:val="none" w:sz="0" w:space="0" w:color="auto"/>
          </w:divBdr>
        </w:div>
        <w:div w:id="780614382">
          <w:marLeft w:val="640"/>
          <w:marRight w:val="0"/>
          <w:marTop w:val="0"/>
          <w:marBottom w:val="0"/>
          <w:divBdr>
            <w:top w:val="none" w:sz="0" w:space="0" w:color="auto"/>
            <w:left w:val="none" w:sz="0" w:space="0" w:color="auto"/>
            <w:bottom w:val="none" w:sz="0" w:space="0" w:color="auto"/>
            <w:right w:val="none" w:sz="0" w:space="0" w:color="auto"/>
          </w:divBdr>
        </w:div>
        <w:div w:id="829639111">
          <w:marLeft w:val="640"/>
          <w:marRight w:val="0"/>
          <w:marTop w:val="0"/>
          <w:marBottom w:val="0"/>
          <w:divBdr>
            <w:top w:val="none" w:sz="0" w:space="0" w:color="auto"/>
            <w:left w:val="none" w:sz="0" w:space="0" w:color="auto"/>
            <w:bottom w:val="none" w:sz="0" w:space="0" w:color="auto"/>
            <w:right w:val="none" w:sz="0" w:space="0" w:color="auto"/>
          </w:divBdr>
        </w:div>
        <w:div w:id="882130736">
          <w:marLeft w:val="640"/>
          <w:marRight w:val="0"/>
          <w:marTop w:val="0"/>
          <w:marBottom w:val="0"/>
          <w:divBdr>
            <w:top w:val="none" w:sz="0" w:space="0" w:color="auto"/>
            <w:left w:val="none" w:sz="0" w:space="0" w:color="auto"/>
            <w:bottom w:val="none" w:sz="0" w:space="0" w:color="auto"/>
            <w:right w:val="none" w:sz="0" w:space="0" w:color="auto"/>
          </w:divBdr>
        </w:div>
        <w:div w:id="893542318">
          <w:marLeft w:val="640"/>
          <w:marRight w:val="0"/>
          <w:marTop w:val="0"/>
          <w:marBottom w:val="0"/>
          <w:divBdr>
            <w:top w:val="none" w:sz="0" w:space="0" w:color="auto"/>
            <w:left w:val="none" w:sz="0" w:space="0" w:color="auto"/>
            <w:bottom w:val="none" w:sz="0" w:space="0" w:color="auto"/>
            <w:right w:val="none" w:sz="0" w:space="0" w:color="auto"/>
          </w:divBdr>
        </w:div>
        <w:div w:id="901646367">
          <w:marLeft w:val="640"/>
          <w:marRight w:val="0"/>
          <w:marTop w:val="0"/>
          <w:marBottom w:val="0"/>
          <w:divBdr>
            <w:top w:val="none" w:sz="0" w:space="0" w:color="auto"/>
            <w:left w:val="none" w:sz="0" w:space="0" w:color="auto"/>
            <w:bottom w:val="none" w:sz="0" w:space="0" w:color="auto"/>
            <w:right w:val="none" w:sz="0" w:space="0" w:color="auto"/>
          </w:divBdr>
        </w:div>
        <w:div w:id="978533705">
          <w:marLeft w:val="640"/>
          <w:marRight w:val="0"/>
          <w:marTop w:val="0"/>
          <w:marBottom w:val="0"/>
          <w:divBdr>
            <w:top w:val="none" w:sz="0" w:space="0" w:color="auto"/>
            <w:left w:val="none" w:sz="0" w:space="0" w:color="auto"/>
            <w:bottom w:val="none" w:sz="0" w:space="0" w:color="auto"/>
            <w:right w:val="none" w:sz="0" w:space="0" w:color="auto"/>
          </w:divBdr>
        </w:div>
        <w:div w:id="994452217">
          <w:marLeft w:val="640"/>
          <w:marRight w:val="0"/>
          <w:marTop w:val="0"/>
          <w:marBottom w:val="0"/>
          <w:divBdr>
            <w:top w:val="none" w:sz="0" w:space="0" w:color="auto"/>
            <w:left w:val="none" w:sz="0" w:space="0" w:color="auto"/>
            <w:bottom w:val="none" w:sz="0" w:space="0" w:color="auto"/>
            <w:right w:val="none" w:sz="0" w:space="0" w:color="auto"/>
          </w:divBdr>
        </w:div>
        <w:div w:id="995954171">
          <w:marLeft w:val="640"/>
          <w:marRight w:val="0"/>
          <w:marTop w:val="0"/>
          <w:marBottom w:val="0"/>
          <w:divBdr>
            <w:top w:val="none" w:sz="0" w:space="0" w:color="auto"/>
            <w:left w:val="none" w:sz="0" w:space="0" w:color="auto"/>
            <w:bottom w:val="none" w:sz="0" w:space="0" w:color="auto"/>
            <w:right w:val="none" w:sz="0" w:space="0" w:color="auto"/>
          </w:divBdr>
        </w:div>
        <w:div w:id="1053314532">
          <w:marLeft w:val="640"/>
          <w:marRight w:val="0"/>
          <w:marTop w:val="0"/>
          <w:marBottom w:val="0"/>
          <w:divBdr>
            <w:top w:val="none" w:sz="0" w:space="0" w:color="auto"/>
            <w:left w:val="none" w:sz="0" w:space="0" w:color="auto"/>
            <w:bottom w:val="none" w:sz="0" w:space="0" w:color="auto"/>
            <w:right w:val="none" w:sz="0" w:space="0" w:color="auto"/>
          </w:divBdr>
        </w:div>
        <w:div w:id="1089691677">
          <w:marLeft w:val="640"/>
          <w:marRight w:val="0"/>
          <w:marTop w:val="0"/>
          <w:marBottom w:val="0"/>
          <w:divBdr>
            <w:top w:val="none" w:sz="0" w:space="0" w:color="auto"/>
            <w:left w:val="none" w:sz="0" w:space="0" w:color="auto"/>
            <w:bottom w:val="none" w:sz="0" w:space="0" w:color="auto"/>
            <w:right w:val="none" w:sz="0" w:space="0" w:color="auto"/>
          </w:divBdr>
        </w:div>
        <w:div w:id="1222903111">
          <w:marLeft w:val="640"/>
          <w:marRight w:val="0"/>
          <w:marTop w:val="0"/>
          <w:marBottom w:val="0"/>
          <w:divBdr>
            <w:top w:val="none" w:sz="0" w:space="0" w:color="auto"/>
            <w:left w:val="none" w:sz="0" w:space="0" w:color="auto"/>
            <w:bottom w:val="none" w:sz="0" w:space="0" w:color="auto"/>
            <w:right w:val="none" w:sz="0" w:space="0" w:color="auto"/>
          </w:divBdr>
        </w:div>
        <w:div w:id="1274046667">
          <w:marLeft w:val="640"/>
          <w:marRight w:val="0"/>
          <w:marTop w:val="0"/>
          <w:marBottom w:val="0"/>
          <w:divBdr>
            <w:top w:val="none" w:sz="0" w:space="0" w:color="auto"/>
            <w:left w:val="none" w:sz="0" w:space="0" w:color="auto"/>
            <w:bottom w:val="none" w:sz="0" w:space="0" w:color="auto"/>
            <w:right w:val="none" w:sz="0" w:space="0" w:color="auto"/>
          </w:divBdr>
        </w:div>
        <w:div w:id="1301351138">
          <w:marLeft w:val="640"/>
          <w:marRight w:val="0"/>
          <w:marTop w:val="0"/>
          <w:marBottom w:val="0"/>
          <w:divBdr>
            <w:top w:val="none" w:sz="0" w:space="0" w:color="auto"/>
            <w:left w:val="none" w:sz="0" w:space="0" w:color="auto"/>
            <w:bottom w:val="none" w:sz="0" w:space="0" w:color="auto"/>
            <w:right w:val="none" w:sz="0" w:space="0" w:color="auto"/>
          </w:divBdr>
        </w:div>
        <w:div w:id="1301425284">
          <w:marLeft w:val="640"/>
          <w:marRight w:val="0"/>
          <w:marTop w:val="0"/>
          <w:marBottom w:val="0"/>
          <w:divBdr>
            <w:top w:val="none" w:sz="0" w:space="0" w:color="auto"/>
            <w:left w:val="none" w:sz="0" w:space="0" w:color="auto"/>
            <w:bottom w:val="none" w:sz="0" w:space="0" w:color="auto"/>
            <w:right w:val="none" w:sz="0" w:space="0" w:color="auto"/>
          </w:divBdr>
        </w:div>
        <w:div w:id="1302155202">
          <w:marLeft w:val="640"/>
          <w:marRight w:val="0"/>
          <w:marTop w:val="0"/>
          <w:marBottom w:val="0"/>
          <w:divBdr>
            <w:top w:val="none" w:sz="0" w:space="0" w:color="auto"/>
            <w:left w:val="none" w:sz="0" w:space="0" w:color="auto"/>
            <w:bottom w:val="none" w:sz="0" w:space="0" w:color="auto"/>
            <w:right w:val="none" w:sz="0" w:space="0" w:color="auto"/>
          </w:divBdr>
        </w:div>
        <w:div w:id="1324624596">
          <w:marLeft w:val="640"/>
          <w:marRight w:val="0"/>
          <w:marTop w:val="0"/>
          <w:marBottom w:val="0"/>
          <w:divBdr>
            <w:top w:val="none" w:sz="0" w:space="0" w:color="auto"/>
            <w:left w:val="none" w:sz="0" w:space="0" w:color="auto"/>
            <w:bottom w:val="none" w:sz="0" w:space="0" w:color="auto"/>
            <w:right w:val="none" w:sz="0" w:space="0" w:color="auto"/>
          </w:divBdr>
        </w:div>
        <w:div w:id="1325550205">
          <w:marLeft w:val="640"/>
          <w:marRight w:val="0"/>
          <w:marTop w:val="0"/>
          <w:marBottom w:val="0"/>
          <w:divBdr>
            <w:top w:val="none" w:sz="0" w:space="0" w:color="auto"/>
            <w:left w:val="none" w:sz="0" w:space="0" w:color="auto"/>
            <w:bottom w:val="none" w:sz="0" w:space="0" w:color="auto"/>
            <w:right w:val="none" w:sz="0" w:space="0" w:color="auto"/>
          </w:divBdr>
        </w:div>
        <w:div w:id="1326978785">
          <w:marLeft w:val="640"/>
          <w:marRight w:val="0"/>
          <w:marTop w:val="0"/>
          <w:marBottom w:val="0"/>
          <w:divBdr>
            <w:top w:val="none" w:sz="0" w:space="0" w:color="auto"/>
            <w:left w:val="none" w:sz="0" w:space="0" w:color="auto"/>
            <w:bottom w:val="none" w:sz="0" w:space="0" w:color="auto"/>
            <w:right w:val="none" w:sz="0" w:space="0" w:color="auto"/>
          </w:divBdr>
        </w:div>
        <w:div w:id="1404789780">
          <w:marLeft w:val="640"/>
          <w:marRight w:val="0"/>
          <w:marTop w:val="0"/>
          <w:marBottom w:val="0"/>
          <w:divBdr>
            <w:top w:val="none" w:sz="0" w:space="0" w:color="auto"/>
            <w:left w:val="none" w:sz="0" w:space="0" w:color="auto"/>
            <w:bottom w:val="none" w:sz="0" w:space="0" w:color="auto"/>
            <w:right w:val="none" w:sz="0" w:space="0" w:color="auto"/>
          </w:divBdr>
        </w:div>
        <w:div w:id="1405683115">
          <w:marLeft w:val="640"/>
          <w:marRight w:val="0"/>
          <w:marTop w:val="0"/>
          <w:marBottom w:val="0"/>
          <w:divBdr>
            <w:top w:val="none" w:sz="0" w:space="0" w:color="auto"/>
            <w:left w:val="none" w:sz="0" w:space="0" w:color="auto"/>
            <w:bottom w:val="none" w:sz="0" w:space="0" w:color="auto"/>
            <w:right w:val="none" w:sz="0" w:space="0" w:color="auto"/>
          </w:divBdr>
        </w:div>
        <w:div w:id="1512526494">
          <w:marLeft w:val="640"/>
          <w:marRight w:val="0"/>
          <w:marTop w:val="0"/>
          <w:marBottom w:val="0"/>
          <w:divBdr>
            <w:top w:val="none" w:sz="0" w:space="0" w:color="auto"/>
            <w:left w:val="none" w:sz="0" w:space="0" w:color="auto"/>
            <w:bottom w:val="none" w:sz="0" w:space="0" w:color="auto"/>
            <w:right w:val="none" w:sz="0" w:space="0" w:color="auto"/>
          </w:divBdr>
        </w:div>
        <w:div w:id="1521162571">
          <w:marLeft w:val="640"/>
          <w:marRight w:val="0"/>
          <w:marTop w:val="0"/>
          <w:marBottom w:val="0"/>
          <w:divBdr>
            <w:top w:val="none" w:sz="0" w:space="0" w:color="auto"/>
            <w:left w:val="none" w:sz="0" w:space="0" w:color="auto"/>
            <w:bottom w:val="none" w:sz="0" w:space="0" w:color="auto"/>
            <w:right w:val="none" w:sz="0" w:space="0" w:color="auto"/>
          </w:divBdr>
        </w:div>
        <w:div w:id="1580823278">
          <w:marLeft w:val="640"/>
          <w:marRight w:val="0"/>
          <w:marTop w:val="0"/>
          <w:marBottom w:val="0"/>
          <w:divBdr>
            <w:top w:val="none" w:sz="0" w:space="0" w:color="auto"/>
            <w:left w:val="none" w:sz="0" w:space="0" w:color="auto"/>
            <w:bottom w:val="none" w:sz="0" w:space="0" w:color="auto"/>
            <w:right w:val="none" w:sz="0" w:space="0" w:color="auto"/>
          </w:divBdr>
        </w:div>
        <w:div w:id="1639341351">
          <w:marLeft w:val="640"/>
          <w:marRight w:val="0"/>
          <w:marTop w:val="0"/>
          <w:marBottom w:val="0"/>
          <w:divBdr>
            <w:top w:val="none" w:sz="0" w:space="0" w:color="auto"/>
            <w:left w:val="none" w:sz="0" w:space="0" w:color="auto"/>
            <w:bottom w:val="none" w:sz="0" w:space="0" w:color="auto"/>
            <w:right w:val="none" w:sz="0" w:space="0" w:color="auto"/>
          </w:divBdr>
        </w:div>
        <w:div w:id="1660306168">
          <w:marLeft w:val="640"/>
          <w:marRight w:val="0"/>
          <w:marTop w:val="0"/>
          <w:marBottom w:val="0"/>
          <w:divBdr>
            <w:top w:val="none" w:sz="0" w:space="0" w:color="auto"/>
            <w:left w:val="none" w:sz="0" w:space="0" w:color="auto"/>
            <w:bottom w:val="none" w:sz="0" w:space="0" w:color="auto"/>
            <w:right w:val="none" w:sz="0" w:space="0" w:color="auto"/>
          </w:divBdr>
        </w:div>
        <w:div w:id="1698653743">
          <w:marLeft w:val="640"/>
          <w:marRight w:val="0"/>
          <w:marTop w:val="0"/>
          <w:marBottom w:val="0"/>
          <w:divBdr>
            <w:top w:val="none" w:sz="0" w:space="0" w:color="auto"/>
            <w:left w:val="none" w:sz="0" w:space="0" w:color="auto"/>
            <w:bottom w:val="none" w:sz="0" w:space="0" w:color="auto"/>
            <w:right w:val="none" w:sz="0" w:space="0" w:color="auto"/>
          </w:divBdr>
        </w:div>
        <w:div w:id="1706522908">
          <w:marLeft w:val="640"/>
          <w:marRight w:val="0"/>
          <w:marTop w:val="0"/>
          <w:marBottom w:val="0"/>
          <w:divBdr>
            <w:top w:val="none" w:sz="0" w:space="0" w:color="auto"/>
            <w:left w:val="none" w:sz="0" w:space="0" w:color="auto"/>
            <w:bottom w:val="none" w:sz="0" w:space="0" w:color="auto"/>
            <w:right w:val="none" w:sz="0" w:space="0" w:color="auto"/>
          </w:divBdr>
        </w:div>
        <w:div w:id="1750274447">
          <w:marLeft w:val="640"/>
          <w:marRight w:val="0"/>
          <w:marTop w:val="0"/>
          <w:marBottom w:val="0"/>
          <w:divBdr>
            <w:top w:val="none" w:sz="0" w:space="0" w:color="auto"/>
            <w:left w:val="none" w:sz="0" w:space="0" w:color="auto"/>
            <w:bottom w:val="none" w:sz="0" w:space="0" w:color="auto"/>
            <w:right w:val="none" w:sz="0" w:space="0" w:color="auto"/>
          </w:divBdr>
        </w:div>
        <w:div w:id="1751391963">
          <w:marLeft w:val="640"/>
          <w:marRight w:val="0"/>
          <w:marTop w:val="0"/>
          <w:marBottom w:val="0"/>
          <w:divBdr>
            <w:top w:val="none" w:sz="0" w:space="0" w:color="auto"/>
            <w:left w:val="none" w:sz="0" w:space="0" w:color="auto"/>
            <w:bottom w:val="none" w:sz="0" w:space="0" w:color="auto"/>
            <w:right w:val="none" w:sz="0" w:space="0" w:color="auto"/>
          </w:divBdr>
        </w:div>
        <w:div w:id="1760246985">
          <w:marLeft w:val="640"/>
          <w:marRight w:val="0"/>
          <w:marTop w:val="0"/>
          <w:marBottom w:val="0"/>
          <w:divBdr>
            <w:top w:val="none" w:sz="0" w:space="0" w:color="auto"/>
            <w:left w:val="none" w:sz="0" w:space="0" w:color="auto"/>
            <w:bottom w:val="none" w:sz="0" w:space="0" w:color="auto"/>
            <w:right w:val="none" w:sz="0" w:space="0" w:color="auto"/>
          </w:divBdr>
        </w:div>
        <w:div w:id="1769885922">
          <w:marLeft w:val="640"/>
          <w:marRight w:val="0"/>
          <w:marTop w:val="0"/>
          <w:marBottom w:val="0"/>
          <w:divBdr>
            <w:top w:val="none" w:sz="0" w:space="0" w:color="auto"/>
            <w:left w:val="none" w:sz="0" w:space="0" w:color="auto"/>
            <w:bottom w:val="none" w:sz="0" w:space="0" w:color="auto"/>
            <w:right w:val="none" w:sz="0" w:space="0" w:color="auto"/>
          </w:divBdr>
        </w:div>
        <w:div w:id="1780369119">
          <w:marLeft w:val="640"/>
          <w:marRight w:val="0"/>
          <w:marTop w:val="0"/>
          <w:marBottom w:val="0"/>
          <w:divBdr>
            <w:top w:val="none" w:sz="0" w:space="0" w:color="auto"/>
            <w:left w:val="none" w:sz="0" w:space="0" w:color="auto"/>
            <w:bottom w:val="none" w:sz="0" w:space="0" w:color="auto"/>
            <w:right w:val="none" w:sz="0" w:space="0" w:color="auto"/>
          </w:divBdr>
        </w:div>
        <w:div w:id="1814983930">
          <w:marLeft w:val="640"/>
          <w:marRight w:val="0"/>
          <w:marTop w:val="0"/>
          <w:marBottom w:val="0"/>
          <w:divBdr>
            <w:top w:val="none" w:sz="0" w:space="0" w:color="auto"/>
            <w:left w:val="none" w:sz="0" w:space="0" w:color="auto"/>
            <w:bottom w:val="none" w:sz="0" w:space="0" w:color="auto"/>
            <w:right w:val="none" w:sz="0" w:space="0" w:color="auto"/>
          </w:divBdr>
        </w:div>
        <w:div w:id="1838765422">
          <w:marLeft w:val="640"/>
          <w:marRight w:val="0"/>
          <w:marTop w:val="0"/>
          <w:marBottom w:val="0"/>
          <w:divBdr>
            <w:top w:val="none" w:sz="0" w:space="0" w:color="auto"/>
            <w:left w:val="none" w:sz="0" w:space="0" w:color="auto"/>
            <w:bottom w:val="none" w:sz="0" w:space="0" w:color="auto"/>
            <w:right w:val="none" w:sz="0" w:space="0" w:color="auto"/>
          </w:divBdr>
        </w:div>
        <w:div w:id="1849169528">
          <w:marLeft w:val="640"/>
          <w:marRight w:val="0"/>
          <w:marTop w:val="0"/>
          <w:marBottom w:val="0"/>
          <w:divBdr>
            <w:top w:val="none" w:sz="0" w:space="0" w:color="auto"/>
            <w:left w:val="none" w:sz="0" w:space="0" w:color="auto"/>
            <w:bottom w:val="none" w:sz="0" w:space="0" w:color="auto"/>
            <w:right w:val="none" w:sz="0" w:space="0" w:color="auto"/>
          </w:divBdr>
        </w:div>
        <w:div w:id="1864780516">
          <w:marLeft w:val="640"/>
          <w:marRight w:val="0"/>
          <w:marTop w:val="0"/>
          <w:marBottom w:val="0"/>
          <w:divBdr>
            <w:top w:val="none" w:sz="0" w:space="0" w:color="auto"/>
            <w:left w:val="none" w:sz="0" w:space="0" w:color="auto"/>
            <w:bottom w:val="none" w:sz="0" w:space="0" w:color="auto"/>
            <w:right w:val="none" w:sz="0" w:space="0" w:color="auto"/>
          </w:divBdr>
        </w:div>
        <w:div w:id="1882086954">
          <w:marLeft w:val="640"/>
          <w:marRight w:val="0"/>
          <w:marTop w:val="0"/>
          <w:marBottom w:val="0"/>
          <w:divBdr>
            <w:top w:val="none" w:sz="0" w:space="0" w:color="auto"/>
            <w:left w:val="none" w:sz="0" w:space="0" w:color="auto"/>
            <w:bottom w:val="none" w:sz="0" w:space="0" w:color="auto"/>
            <w:right w:val="none" w:sz="0" w:space="0" w:color="auto"/>
          </w:divBdr>
        </w:div>
        <w:div w:id="1890729839">
          <w:marLeft w:val="640"/>
          <w:marRight w:val="0"/>
          <w:marTop w:val="0"/>
          <w:marBottom w:val="0"/>
          <w:divBdr>
            <w:top w:val="none" w:sz="0" w:space="0" w:color="auto"/>
            <w:left w:val="none" w:sz="0" w:space="0" w:color="auto"/>
            <w:bottom w:val="none" w:sz="0" w:space="0" w:color="auto"/>
            <w:right w:val="none" w:sz="0" w:space="0" w:color="auto"/>
          </w:divBdr>
        </w:div>
        <w:div w:id="1910725829">
          <w:marLeft w:val="640"/>
          <w:marRight w:val="0"/>
          <w:marTop w:val="0"/>
          <w:marBottom w:val="0"/>
          <w:divBdr>
            <w:top w:val="none" w:sz="0" w:space="0" w:color="auto"/>
            <w:left w:val="none" w:sz="0" w:space="0" w:color="auto"/>
            <w:bottom w:val="none" w:sz="0" w:space="0" w:color="auto"/>
            <w:right w:val="none" w:sz="0" w:space="0" w:color="auto"/>
          </w:divBdr>
        </w:div>
        <w:div w:id="1915427534">
          <w:marLeft w:val="640"/>
          <w:marRight w:val="0"/>
          <w:marTop w:val="0"/>
          <w:marBottom w:val="0"/>
          <w:divBdr>
            <w:top w:val="none" w:sz="0" w:space="0" w:color="auto"/>
            <w:left w:val="none" w:sz="0" w:space="0" w:color="auto"/>
            <w:bottom w:val="none" w:sz="0" w:space="0" w:color="auto"/>
            <w:right w:val="none" w:sz="0" w:space="0" w:color="auto"/>
          </w:divBdr>
        </w:div>
        <w:div w:id="1957907037">
          <w:marLeft w:val="640"/>
          <w:marRight w:val="0"/>
          <w:marTop w:val="0"/>
          <w:marBottom w:val="0"/>
          <w:divBdr>
            <w:top w:val="none" w:sz="0" w:space="0" w:color="auto"/>
            <w:left w:val="none" w:sz="0" w:space="0" w:color="auto"/>
            <w:bottom w:val="none" w:sz="0" w:space="0" w:color="auto"/>
            <w:right w:val="none" w:sz="0" w:space="0" w:color="auto"/>
          </w:divBdr>
        </w:div>
        <w:div w:id="1986886073">
          <w:marLeft w:val="640"/>
          <w:marRight w:val="0"/>
          <w:marTop w:val="0"/>
          <w:marBottom w:val="0"/>
          <w:divBdr>
            <w:top w:val="none" w:sz="0" w:space="0" w:color="auto"/>
            <w:left w:val="none" w:sz="0" w:space="0" w:color="auto"/>
            <w:bottom w:val="none" w:sz="0" w:space="0" w:color="auto"/>
            <w:right w:val="none" w:sz="0" w:space="0" w:color="auto"/>
          </w:divBdr>
        </w:div>
        <w:div w:id="1988894184">
          <w:marLeft w:val="640"/>
          <w:marRight w:val="0"/>
          <w:marTop w:val="0"/>
          <w:marBottom w:val="0"/>
          <w:divBdr>
            <w:top w:val="none" w:sz="0" w:space="0" w:color="auto"/>
            <w:left w:val="none" w:sz="0" w:space="0" w:color="auto"/>
            <w:bottom w:val="none" w:sz="0" w:space="0" w:color="auto"/>
            <w:right w:val="none" w:sz="0" w:space="0" w:color="auto"/>
          </w:divBdr>
        </w:div>
        <w:div w:id="2009794931">
          <w:marLeft w:val="640"/>
          <w:marRight w:val="0"/>
          <w:marTop w:val="0"/>
          <w:marBottom w:val="0"/>
          <w:divBdr>
            <w:top w:val="none" w:sz="0" w:space="0" w:color="auto"/>
            <w:left w:val="none" w:sz="0" w:space="0" w:color="auto"/>
            <w:bottom w:val="none" w:sz="0" w:space="0" w:color="auto"/>
            <w:right w:val="none" w:sz="0" w:space="0" w:color="auto"/>
          </w:divBdr>
        </w:div>
        <w:div w:id="2028212362">
          <w:marLeft w:val="640"/>
          <w:marRight w:val="0"/>
          <w:marTop w:val="0"/>
          <w:marBottom w:val="0"/>
          <w:divBdr>
            <w:top w:val="none" w:sz="0" w:space="0" w:color="auto"/>
            <w:left w:val="none" w:sz="0" w:space="0" w:color="auto"/>
            <w:bottom w:val="none" w:sz="0" w:space="0" w:color="auto"/>
            <w:right w:val="none" w:sz="0" w:space="0" w:color="auto"/>
          </w:divBdr>
        </w:div>
        <w:div w:id="2032416708">
          <w:marLeft w:val="640"/>
          <w:marRight w:val="0"/>
          <w:marTop w:val="0"/>
          <w:marBottom w:val="0"/>
          <w:divBdr>
            <w:top w:val="none" w:sz="0" w:space="0" w:color="auto"/>
            <w:left w:val="none" w:sz="0" w:space="0" w:color="auto"/>
            <w:bottom w:val="none" w:sz="0" w:space="0" w:color="auto"/>
            <w:right w:val="none" w:sz="0" w:space="0" w:color="auto"/>
          </w:divBdr>
        </w:div>
        <w:div w:id="2060279474">
          <w:marLeft w:val="640"/>
          <w:marRight w:val="0"/>
          <w:marTop w:val="0"/>
          <w:marBottom w:val="0"/>
          <w:divBdr>
            <w:top w:val="none" w:sz="0" w:space="0" w:color="auto"/>
            <w:left w:val="none" w:sz="0" w:space="0" w:color="auto"/>
            <w:bottom w:val="none" w:sz="0" w:space="0" w:color="auto"/>
            <w:right w:val="none" w:sz="0" w:space="0" w:color="auto"/>
          </w:divBdr>
        </w:div>
        <w:div w:id="2110463028">
          <w:marLeft w:val="640"/>
          <w:marRight w:val="0"/>
          <w:marTop w:val="0"/>
          <w:marBottom w:val="0"/>
          <w:divBdr>
            <w:top w:val="none" w:sz="0" w:space="0" w:color="auto"/>
            <w:left w:val="none" w:sz="0" w:space="0" w:color="auto"/>
            <w:bottom w:val="none" w:sz="0" w:space="0" w:color="auto"/>
            <w:right w:val="none" w:sz="0" w:space="0" w:color="auto"/>
          </w:divBdr>
        </w:div>
        <w:div w:id="2116292478">
          <w:marLeft w:val="640"/>
          <w:marRight w:val="0"/>
          <w:marTop w:val="0"/>
          <w:marBottom w:val="0"/>
          <w:divBdr>
            <w:top w:val="none" w:sz="0" w:space="0" w:color="auto"/>
            <w:left w:val="none" w:sz="0" w:space="0" w:color="auto"/>
            <w:bottom w:val="none" w:sz="0" w:space="0" w:color="auto"/>
            <w:right w:val="none" w:sz="0" w:space="0" w:color="auto"/>
          </w:divBdr>
        </w:div>
        <w:div w:id="2130512146">
          <w:marLeft w:val="640"/>
          <w:marRight w:val="0"/>
          <w:marTop w:val="0"/>
          <w:marBottom w:val="0"/>
          <w:divBdr>
            <w:top w:val="none" w:sz="0" w:space="0" w:color="auto"/>
            <w:left w:val="none" w:sz="0" w:space="0" w:color="auto"/>
            <w:bottom w:val="none" w:sz="0" w:space="0" w:color="auto"/>
            <w:right w:val="none" w:sz="0" w:space="0" w:color="auto"/>
          </w:divBdr>
        </w:div>
      </w:divsChild>
    </w:div>
    <w:div w:id="1994721534">
      <w:bodyDiv w:val="1"/>
      <w:marLeft w:val="0"/>
      <w:marRight w:val="0"/>
      <w:marTop w:val="0"/>
      <w:marBottom w:val="0"/>
      <w:divBdr>
        <w:top w:val="none" w:sz="0" w:space="0" w:color="auto"/>
        <w:left w:val="none" w:sz="0" w:space="0" w:color="auto"/>
        <w:bottom w:val="none" w:sz="0" w:space="0" w:color="auto"/>
        <w:right w:val="none" w:sz="0" w:space="0" w:color="auto"/>
      </w:divBdr>
      <w:divsChild>
        <w:div w:id="937579">
          <w:marLeft w:val="480"/>
          <w:marRight w:val="0"/>
          <w:marTop w:val="0"/>
          <w:marBottom w:val="0"/>
          <w:divBdr>
            <w:top w:val="none" w:sz="0" w:space="0" w:color="auto"/>
            <w:left w:val="none" w:sz="0" w:space="0" w:color="auto"/>
            <w:bottom w:val="none" w:sz="0" w:space="0" w:color="auto"/>
            <w:right w:val="none" w:sz="0" w:space="0" w:color="auto"/>
          </w:divBdr>
        </w:div>
        <w:div w:id="40441019">
          <w:marLeft w:val="480"/>
          <w:marRight w:val="0"/>
          <w:marTop w:val="0"/>
          <w:marBottom w:val="0"/>
          <w:divBdr>
            <w:top w:val="none" w:sz="0" w:space="0" w:color="auto"/>
            <w:left w:val="none" w:sz="0" w:space="0" w:color="auto"/>
            <w:bottom w:val="none" w:sz="0" w:space="0" w:color="auto"/>
            <w:right w:val="none" w:sz="0" w:space="0" w:color="auto"/>
          </w:divBdr>
        </w:div>
        <w:div w:id="120418585">
          <w:marLeft w:val="480"/>
          <w:marRight w:val="0"/>
          <w:marTop w:val="0"/>
          <w:marBottom w:val="0"/>
          <w:divBdr>
            <w:top w:val="none" w:sz="0" w:space="0" w:color="auto"/>
            <w:left w:val="none" w:sz="0" w:space="0" w:color="auto"/>
            <w:bottom w:val="none" w:sz="0" w:space="0" w:color="auto"/>
            <w:right w:val="none" w:sz="0" w:space="0" w:color="auto"/>
          </w:divBdr>
        </w:div>
        <w:div w:id="175076752">
          <w:marLeft w:val="480"/>
          <w:marRight w:val="0"/>
          <w:marTop w:val="0"/>
          <w:marBottom w:val="0"/>
          <w:divBdr>
            <w:top w:val="none" w:sz="0" w:space="0" w:color="auto"/>
            <w:left w:val="none" w:sz="0" w:space="0" w:color="auto"/>
            <w:bottom w:val="none" w:sz="0" w:space="0" w:color="auto"/>
            <w:right w:val="none" w:sz="0" w:space="0" w:color="auto"/>
          </w:divBdr>
        </w:div>
        <w:div w:id="205221592">
          <w:marLeft w:val="480"/>
          <w:marRight w:val="0"/>
          <w:marTop w:val="0"/>
          <w:marBottom w:val="0"/>
          <w:divBdr>
            <w:top w:val="none" w:sz="0" w:space="0" w:color="auto"/>
            <w:left w:val="none" w:sz="0" w:space="0" w:color="auto"/>
            <w:bottom w:val="none" w:sz="0" w:space="0" w:color="auto"/>
            <w:right w:val="none" w:sz="0" w:space="0" w:color="auto"/>
          </w:divBdr>
        </w:div>
        <w:div w:id="274485388">
          <w:marLeft w:val="480"/>
          <w:marRight w:val="0"/>
          <w:marTop w:val="0"/>
          <w:marBottom w:val="0"/>
          <w:divBdr>
            <w:top w:val="none" w:sz="0" w:space="0" w:color="auto"/>
            <w:left w:val="none" w:sz="0" w:space="0" w:color="auto"/>
            <w:bottom w:val="none" w:sz="0" w:space="0" w:color="auto"/>
            <w:right w:val="none" w:sz="0" w:space="0" w:color="auto"/>
          </w:divBdr>
        </w:div>
        <w:div w:id="385954412">
          <w:marLeft w:val="480"/>
          <w:marRight w:val="0"/>
          <w:marTop w:val="0"/>
          <w:marBottom w:val="0"/>
          <w:divBdr>
            <w:top w:val="none" w:sz="0" w:space="0" w:color="auto"/>
            <w:left w:val="none" w:sz="0" w:space="0" w:color="auto"/>
            <w:bottom w:val="none" w:sz="0" w:space="0" w:color="auto"/>
            <w:right w:val="none" w:sz="0" w:space="0" w:color="auto"/>
          </w:divBdr>
        </w:div>
        <w:div w:id="393116157">
          <w:marLeft w:val="480"/>
          <w:marRight w:val="0"/>
          <w:marTop w:val="0"/>
          <w:marBottom w:val="0"/>
          <w:divBdr>
            <w:top w:val="none" w:sz="0" w:space="0" w:color="auto"/>
            <w:left w:val="none" w:sz="0" w:space="0" w:color="auto"/>
            <w:bottom w:val="none" w:sz="0" w:space="0" w:color="auto"/>
            <w:right w:val="none" w:sz="0" w:space="0" w:color="auto"/>
          </w:divBdr>
        </w:div>
        <w:div w:id="444035127">
          <w:marLeft w:val="480"/>
          <w:marRight w:val="0"/>
          <w:marTop w:val="0"/>
          <w:marBottom w:val="0"/>
          <w:divBdr>
            <w:top w:val="none" w:sz="0" w:space="0" w:color="auto"/>
            <w:left w:val="none" w:sz="0" w:space="0" w:color="auto"/>
            <w:bottom w:val="none" w:sz="0" w:space="0" w:color="auto"/>
            <w:right w:val="none" w:sz="0" w:space="0" w:color="auto"/>
          </w:divBdr>
        </w:div>
        <w:div w:id="474491683">
          <w:marLeft w:val="480"/>
          <w:marRight w:val="0"/>
          <w:marTop w:val="0"/>
          <w:marBottom w:val="0"/>
          <w:divBdr>
            <w:top w:val="none" w:sz="0" w:space="0" w:color="auto"/>
            <w:left w:val="none" w:sz="0" w:space="0" w:color="auto"/>
            <w:bottom w:val="none" w:sz="0" w:space="0" w:color="auto"/>
            <w:right w:val="none" w:sz="0" w:space="0" w:color="auto"/>
          </w:divBdr>
        </w:div>
        <w:div w:id="519659613">
          <w:marLeft w:val="480"/>
          <w:marRight w:val="0"/>
          <w:marTop w:val="0"/>
          <w:marBottom w:val="0"/>
          <w:divBdr>
            <w:top w:val="none" w:sz="0" w:space="0" w:color="auto"/>
            <w:left w:val="none" w:sz="0" w:space="0" w:color="auto"/>
            <w:bottom w:val="none" w:sz="0" w:space="0" w:color="auto"/>
            <w:right w:val="none" w:sz="0" w:space="0" w:color="auto"/>
          </w:divBdr>
        </w:div>
        <w:div w:id="528376010">
          <w:marLeft w:val="480"/>
          <w:marRight w:val="0"/>
          <w:marTop w:val="0"/>
          <w:marBottom w:val="0"/>
          <w:divBdr>
            <w:top w:val="none" w:sz="0" w:space="0" w:color="auto"/>
            <w:left w:val="none" w:sz="0" w:space="0" w:color="auto"/>
            <w:bottom w:val="none" w:sz="0" w:space="0" w:color="auto"/>
            <w:right w:val="none" w:sz="0" w:space="0" w:color="auto"/>
          </w:divBdr>
        </w:div>
        <w:div w:id="581718560">
          <w:marLeft w:val="480"/>
          <w:marRight w:val="0"/>
          <w:marTop w:val="0"/>
          <w:marBottom w:val="0"/>
          <w:divBdr>
            <w:top w:val="none" w:sz="0" w:space="0" w:color="auto"/>
            <w:left w:val="none" w:sz="0" w:space="0" w:color="auto"/>
            <w:bottom w:val="none" w:sz="0" w:space="0" w:color="auto"/>
            <w:right w:val="none" w:sz="0" w:space="0" w:color="auto"/>
          </w:divBdr>
        </w:div>
        <w:div w:id="610551702">
          <w:marLeft w:val="480"/>
          <w:marRight w:val="0"/>
          <w:marTop w:val="0"/>
          <w:marBottom w:val="0"/>
          <w:divBdr>
            <w:top w:val="none" w:sz="0" w:space="0" w:color="auto"/>
            <w:left w:val="none" w:sz="0" w:space="0" w:color="auto"/>
            <w:bottom w:val="none" w:sz="0" w:space="0" w:color="auto"/>
            <w:right w:val="none" w:sz="0" w:space="0" w:color="auto"/>
          </w:divBdr>
        </w:div>
        <w:div w:id="659189273">
          <w:marLeft w:val="480"/>
          <w:marRight w:val="0"/>
          <w:marTop w:val="0"/>
          <w:marBottom w:val="0"/>
          <w:divBdr>
            <w:top w:val="none" w:sz="0" w:space="0" w:color="auto"/>
            <w:left w:val="none" w:sz="0" w:space="0" w:color="auto"/>
            <w:bottom w:val="none" w:sz="0" w:space="0" w:color="auto"/>
            <w:right w:val="none" w:sz="0" w:space="0" w:color="auto"/>
          </w:divBdr>
        </w:div>
        <w:div w:id="663751442">
          <w:marLeft w:val="480"/>
          <w:marRight w:val="0"/>
          <w:marTop w:val="0"/>
          <w:marBottom w:val="0"/>
          <w:divBdr>
            <w:top w:val="none" w:sz="0" w:space="0" w:color="auto"/>
            <w:left w:val="none" w:sz="0" w:space="0" w:color="auto"/>
            <w:bottom w:val="none" w:sz="0" w:space="0" w:color="auto"/>
            <w:right w:val="none" w:sz="0" w:space="0" w:color="auto"/>
          </w:divBdr>
        </w:div>
        <w:div w:id="680085666">
          <w:marLeft w:val="480"/>
          <w:marRight w:val="0"/>
          <w:marTop w:val="0"/>
          <w:marBottom w:val="0"/>
          <w:divBdr>
            <w:top w:val="none" w:sz="0" w:space="0" w:color="auto"/>
            <w:left w:val="none" w:sz="0" w:space="0" w:color="auto"/>
            <w:bottom w:val="none" w:sz="0" w:space="0" w:color="auto"/>
            <w:right w:val="none" w:sz="0" w:space="0" w:color="auto"/>
          </w:divBdr>
        </w:div>
        <w:div w:id="685134728">
          <w:marLeft w:val="480"/>
          <w:marRight w:val="0"/>
          <w:marTop w:val="0"/>
          <w:marBottom w:val="0"/>
          <w:divBdr>
            <w:top w:val="none" w:sz="0" w:space="0" w:color="auto"/>
            <w:left w:val="none" w:sz="0" w:space="0" w:color="auto"/>
            <w:bottom w:val="none" w:sz="0" w:space="0" w:color="auto"/>
            <w:right w:val="none" w:sz="0" w:space="0" w:color="auto"/>
          </w:divBdr>
        </w:div>
        <w:div w:id="686249194">
          <w:marLeft w:val="480"/>
          <w:marRight w:val="0"/>
          <w:marTop w:val="0"/>
          <w:marBottom w:val="0"/>
          <w:divBdr>
            <w:top w:val="none" w:sz="0" w:space="0" w:color="auto"/>
            <w:left w:val="none" w:sz="0" w:space="0" w:color="auto"/>
            <w:bottom w:val="none" w:sz="0" w:space="0" w:color="auto"/>
            <w:right w:val="none" w:sz="0" w:space="0" w:color="auto"/>
          </w:divBdr>
        </w:div>
        <w:div w:id="739525126">
          <w:marLeft w:val="480"/>
          <w:marRight w:val="0"/>
          <w:marTop w:val="0"/>
          <w:marBottom w:val="0"/>
          <w:divBdr>
            <w:top w:val="none" w:sz="0" w:space="0" w:color="auto"/>
            <w:left w:val="none" w:sz="0" w:space="0" w:color="auto"/>
            <w:bottom w:val="none" w:sz="0" w:space="0" w:color="auto"/>
            <w:right w:val="none" w:sz="0" w:space="0" w:color="auto"/>
          </w:divBdr>
        </w:div>
        <w:div w:id="851257732">
          <w:marLeft w:val="480"/>
          <w:marRight w:val="0"/>
          <w:marTop w:val="0"/>
          <w:marBottom w:val="0"/>
          <w:divBdr>
            <w:top w:val="none" w:sz="0" w:space="0" w:color="auto"/>
            <w:left w:val="none" w:sz="0" w:space="0" w:color="auto"/>
            <w:bottom w:val="none" w:sz="0" w:space="0" w:color="auto"/>
            <w:right w:val="none" w:sz="0" w:space="0" w:color="auto"/>
          </w:divBdr>
        </w:div>
        <w:div w:id="952325268">
          <w:marLeft w:val="480"/>
          <w:marRight w:val="0"/>
          <w:marTop w:val="0"/>
          <w:marBottom w:val="0"/>
          <w:divBdr>
            <w:top w:val="none" w:sz="0" w:space="0" w:color="auto"/>
            <w:left w:val="none" w:sz="0" w:space="0" w:color="auto"/>
            <w:bottom w:val="none" w:sz="0" w:space="0" w:color="auto"/>
            <w:right w:val="none" w:sz="0" w:space="0" w:color="auto"/>
          </w:divBdr>
        </w:div>
        <w:div w:id="1005867482">
          <w:marLeft w:val="480"/>
          <w:marRight w:val="0"/>
          <w:marTop w:val="0"/>
          <w:marBottom w:val="0"/>
          <w:divBdr>
            <w:top w:val="none" w:sz="0" w:space="0" w:color="auto"/>
            <w:left w:val="none" w:sz="0" w:space="0" w:color="auto"/>
            <w:bottom w:val="none" w:sz="0" w:space="0" w:color="auto"/>
            <w:right w:val="none" w:sz="0" w:space="0" w:color="auto"/>
          </w:divBdr>
        </w:div>
        <w:div w:id="1028749888">
          <w:marLeft w:val="480"/>
          <w:marRight w:val="0"/>
          <w:marTop w:val="0"/>
          <w:marBottom w:val="0"/>
          <w:divBdr>
            <w:top w:val="none" w:sz="0" w:space="0" w:color="auto"/>
            <w:left w:val="none" w:sz="0" w:space="0" w:color="auto"/>
            <w:bottom w:val="none" w:sz="0" w:space="0" w:color="auto"/>
            <w:right w:val="none" w:sz="0" w:space="0" w:color="auto"/>
          </w:divBdr>
        </w:div>
        <w:div w:id="1091507671">
          <w:marLeft w:val="480"/>
          <w:marRight w:val="0"/>
          <w:marTop w:val="0"/>
          <w:marBottom w:val="0"/>
          <w:divBdr>
            <w:top w:val="none" w:sz="0" w:space="0" w:color="auto"/>
            <w:left w:val="none" w:sz="0" w:space="0" w:color="auto"/>
            <w:bottom w:val="none" w:sz="0" w:space="0" w:color="auto"/>
            <w:right w:val="none" w:sz="0" w:space="0" w:color="auto"/>
          </w:divBdr>
        </w:div>
        <w:div w:id="1110051418">
          <w:marLeft w:val="480"/>
          <w:marRight w:val="0"/>
          <w:marTop w:val="0"/>
          <w:marBottom w:val="0"/>
          <w:divBdr>
            <w:top w:val="none" w:sz="0" w:space="0" w:color="auto"/>
            <w:left w:val="none" w:sz="0" w:space="0" w:color="auto"/>
            <w:bottom w:val="none" w:sz="0" w:space="0" w:color="auto"/>
            <w:right w:val="none" w:sz="0" w:space="0" w:color="auto"/>
          </w:divBdr>
        </w:div>
        <w:div w:id="1177502472">
          <w:marLeft w:val="480"/>
          <w:marRight w:val="0"/>
          <w:marTop w:val="0"/>
          <w:marBottom w:val="0"/>
          <w:divBdr>
            <w:top w:val="none" w:sz="0" w:space="0" w:color="auto"/>
            <w:left w:val="none" w:sz="0" w:space="0" w:color="auto"/>
            <w:bottom w:val="none" w:sz="0" w:space="0" w:color="auto"/>
            <w:right w:val="none" w:sz="0" w:space="0" w:color="auto"/>
          </w:divBdr>
        </w:div>
        <w:div w:id="1186552312">
          <w:marLeft w:val="480"/>
          <w:marRight w:val="0"/>
          <w:marTop w:val="0"/>
          <w:marBottom w:val="0"/>
          <w:divBdr>
            <w:top w:val="none" w:sz="0" w:space="0" w:color="auto"/>
            <w:left w:val="none" w:sz="0" w:space="0" w:color="auto"/>
            <w:bottom w:val="none" w:sz="0" w:space="0" w:color="auto"/>
            <w:right w:val="none" w:sz="0" w:space="0" w:color="auto"/>
          </w:divBdr>
        </w:div>
        <w:div w:id="1199196227">
          <w:marLeft w:val="480"/>
          <w:marRight w:val="0"/>
          <w:marTop w:val="0"/>
          <w:marBottom w:val="0"/>
          <w:divBdr>
            <w:top w:val="none" w:sz="0" w:space="0" w:color="auto"/>
            <w:left w:val="none" w:sz="0" w:space="0" w:color="auto"/>
            <w:bottom w:val="none" w:sz="0" w:space="0" w:color="auto"/>
            <w:right w:val="none" w:sz="0" w:space="0" w:color="auto"/>
          </w:divBdr>
        </w:div>
        <w:div w:id="1225524822">
          <w:marLeft w:val="480"/>
          <w:marRight w:val="0"/>
          <w:marTop w:val="0"/>
          <w:marBottom w:val="0"/>
          <w:divBdr>
            <w:top w:val="none" w:sz="0" w:space="0" w:color="auto"/>
            <w:left w:val="none" w:sz="0" w:space="0" w:color="auto"/>
            <w:bottom w:val="none" w:sz="0" w:space="0" w:color="auto"/>
            <w:right w:val="none" w:sz="0" w:space="0" w:color="auto"/>
          </w:divBdr>
        </w:div>
        <w:div w:id="1423455288">
          <w:marLeft w:val="480"/>
          <w:marRight w:val="0"/>
          <w:marTop w:val="0"/>
          <w:marBottom w:val="0"/>
          <w:divBdr>
            <w:top w:val="none" w:sz="0" w:space="0" w:color="auto"/>
            <w:left w:val="none" w:sz="0" w:space="0" w:color="auto"/>
            <w:bottom w:val="none" w:sz="0" w:space="0" w:color="auto"/>
            <w:right w:val="none" w:sz="0" w:space="0" w:color="auto"/>
          </w:divBdr>
        </w:div>
        <w:div w:id="1505785491">
          <w:marLeft w:val="480"/>
          <w:marRight w:val="0"/>
          <w:marTop w:val="0"/>
          <w:marBottom w:val="0"/>
          <w:divBdr>
            <w:top w:val="none" w:sz="0" w:space="0" w:color="auto"/>
            <w:left w:val="none" w:sz="0" w:space="0" w:color="auto"/>
            <w:bottom w:val="none" w:sz="0" w:space="0" w:color="auto"/>
            <w:right w:val="none" w:sz="0" w:space="0" w:color="auto"/>
          </w:divBdr>
        </w:div>
        <w:div w:id="1540581808">
          <w:marLeft w:val="480"/>
          <w:marRight w:val="0"/>
          <w:marTop w:val="0"/>
          <w:marBottom w:val="0"/>
          <w:divBdr>
            <w:top w:val="none" w:sz="0" w:space="0" w:color="auto"/>
            <w:left w:val="none" w:sz="0" w:space="0" w:color="auto"/>
            <w:bottom w:val="none" w:sz="0" w:space="0" w:color="auto"/>
            <w:right w:val="none" w:sz="0" w:space="0" w:color="auto"/>
          </w:divBdr>
        </w:div>
        <w:div w:id="1546602670">
          <w:marLeft w:val="480"/>
          <w:marRight w:val="0"/>
          <w:marTop w:val="0"/>
          <w:marBottom w:val="0"/>
          <w:divBdr>
            <w:top w:val="none" w:sz="0" w:space="0" w:color="auto"/>
            <w:left w:val="none" w:sz="0" w:space="0" w:color="auto"/>
            <w:bottom w:val="none" w:sz="0" w:space="0" w:color="auto"/>
            <w:right w:val="none" w:sz="0" w:space="0" w:color="auto"/>
          </w:divBdr>
        </w:div>
        <w:div w:id="1553492778">
          <w:marLeft w:val="480"/>
          <w:marRight w:val="0"/>
          <w:marTop w:val="0"/>
          <w:marBottom w:val="0"/>
          <w:divBdr>
            <w:top w:val="none" w:sz="0" w:space="0" w:color="auto"/>
            <w:left w:val="none" w:sz="0" w:space="0" w:color="auto"/>
            <w:bottom w:val="none" w:sz="0" w:space="0" w:color="auto"/>
            <w:right w:val="none" w:sz="0" w:space="0" w:color="auto"/>
          </w:divBdr>
        </w:div>
        <w:div w:id="1626422075">
          <w:marLeft w:val="480"/>
          <w:marRight w:val="0"/>
          <w:marTop w:val="0"/>
          <w:marBottom w:val="0"/>
          <w:divBdr>
            <w:top w:val="none" w:sz="0" w:space="0" w:color="auto"/>
            <w:left w:val="none" w:sz="0" w:space="0" w:color="auto"/>
            <w:bottom w:val="none" w:sz="0" w:space="0" w:color="auto"/>
            <w:right w:val="none" w:sz="0" w:space="0" w:color="auto"/>
          </w:divBdr>
        </w:div>
        <w:div w:id="1633052507">
          <w:marLeft w:val="480"/>
          <w:marRight w:val="0"/>
          <w:marTop w:val="0"/>
          <w:marBottom w:val="0"/>
          <w:divBdr>
            <w:top w:val="none" w:sz="0" w:space="0" w:color="auto"/>
            <w:left w:val="none" w:sz="0" w:space="0" w:color="auto"/>
            <w:bottom w:val="none" w:sz="0" w:space="0" w:color="auto"/>
            <w:right w:val="none" w:sz="0" w:space="0" w:color="auto"/>
          </w:divBdr>
        </w:div>
        <w:div w:id="1652950856">
          <w:marLeft w:val="480"/>
          <w:marRight w:val="0"/>
          <w:marTop w:val="0"/>
          <w:marBottom w:val="0"/>
          <w:divBdr>
            <w:top w:val="none" w:sz="0" w:space="0" w:color="auto"/>
            <w:left w:val="none" w:sz="0" w:space="0" w:color="auto"/>
            <w:bottom w:val="none" w:sz="0" w:space="0" w:color="auto"/>
            <w:right w:val="none" w:sz="0" w:space="0" w:color="auto"/>
          </w:divBdr>
        </w:div>
        <w:div w:id="1673797255">
          <w:marLeft w:val="480"/>
          <w:marRight w:val="0"/>
          <w:marTop w:val="0"/>
          <w:marBottom w:val="0"/>
          <w:divBdr>
            <w:top w:val="none" w:sz="0" w:space="0" w:color="auto"/>
            <w:left w:val="none" w:sz="0" w:space="0" w:color="auto"/>
            <w:bottom w:val="none" w:sz="0" w:space="0" w:color="auto"/>
            <w:right w:val="none" w:sz="0" w:space="0" w:color="auto"/>
          </w:divBdr>
        </w:div>
        <w:div w:id="1766144636">
          <w:marLeft w:val="480"/>
          <w:marRight w:val="0"/>
          <w:marTop w:val="0"/>
          <w:marBottom w:val="0"/>
          <w:divBdr>
            <w:top w:val="none" w:sz="0" w:space="0" w:color="auto"/>
            <w:left w:val="none" w:sz="0" w:space="0" w:color="auto"/>
            <w:bottom w:val="none" w:sz="0" w:space="0" w:color="auto"/>
            <w:right w:val="none" w:sz="0" w:space="0" w:color="auto"/>
          </w:divBdr>
        </w:div>
        <w:div w:id="1791896748">
          <w:marLeft w:val="480"/>
          <w:marRight w:val="0"/>
          <w:marTop w:val="0"/>
          <w:marBottom w:val="0"/>
          <w:divBdr>
            <w:top w:val="none" w:sz="0" w:space="0" w:color="auto"/>
            <w:left w:val="none" w:sz="0" w:space="0" w:color="auto"/>
            <w:bottom w:val="none" w:sz="0" w:space="0" w:color="auto"/>
            <w:right w:val="none" w:sz="0" w:space="0" w:color="auto"/>
          </w:divBdr>
        </w:div>
        <w:div w:id="1819152643">
          <w:marLeft w:val="480"/>
          <w:marRight w:val="0"/>
          <w:marTop w:val="0"/>
          <w:marBottom w:val="0"/>
          <w:divBdr>
            <w:top w:val="none" w:sz="0" w:space="0" w:color="auto"/>
            <w:left w:val="none" w:sz="0" w:space="0" w:color="auto"/>
            <w:bottom w:val="none" w:sz="0" w:space="0" w:color="auto"/>
            <w:right w:val="none" w:sz="0" w:space="0" w:color="auto"/>
          </w:divBdr>
        </w:div>
        <w:div w:id="1869029138">
          <w:marLeft w:val="480"/>
          <w:marRight w:val="0"/>
          <w:marTop w:val="0"/>
          <w:marBottom w:val="0"/>
          <w:divBdr>
            <w:top w:val="none" w:sz="0" w:space="0" w:color="auto"/>
            <w:left w:val="none" w:sz="0" w:space="0" w:color="auto"/>
            <w:bottom w:val="none" w:sz="0" w:space="0" w:color="auto"/>
            <w:right w:val="none" w:sz="0" w:space="0" w:color="auto"/>
          </w:divBdr>
        </w:div>
        <w:div w:id="1893074672">
          <w:marLeft w:val="480"/>
          <w:marRight w:val="0"/>
          <w:marTop w:val="0"/>
          <w:marBottom w:val="0"/>
          <w:divBdr>
            <w:top w:val="none" w:sz="0" w:space="0" w:color="auto"/>
            <w:left w:val="none" w:sz="0" w:space="0" w:color="auto"/>
            <w:bottom w:val="none" w:sz="0" w:space="0" w:color="auto"/>
            <w:right w:val="none" w:sz="0" w:space="0" w:color="auto"/>
          </w:divBdr>
        </w:div>
        <w:div w:id="1972130711">
          <w:marLeft w:val="480"/>
          <w:marRight w:val="0"/>
          <w:marTop w:val="0"/>
          <w:marBottom w:val="0"/>
          <w:divBdr>
            <w:top w:val="none" w:sz="0" w:space="0" w:color="auto"/>
            <w:left w:val="none" w:sz="0" w:space="0" w:color="auto"/>
            <w:bottom w:val="none" w:sz="0" w:space="0" w:color="auto"/>
            <w:right w:val="none" w:sz="0" w:space="0" w:color="auto"/>
          </w:divBdr>
        </w:div>
        <w:div w:id="1992522533">
          <w:marLeft w:val="480"/>
          <w:marRight w:val="0"/>
          <w:marTop w:val="0"/>
          <w:marBottom w:val="0"/>
          <w:divBdr>
            <w:top w:val="none" w:sz="0" w:space="0" w:color="auto"/>
            <w:left w:val="none" w:sz="0" w:space="0" w:color="auto"/>
            <w:bottom w:val="none" w:sz="0" w:space="0" w:color="auto"/>
            <w:right w:val="none" w:sz="0" w:space="0" w:color="auto"/>
          </w:divBdr>
        </w:div>
        <w:div w:id="2066832223">
          <w:marLeft w:val="480"/>
          <w:marRight w:val="0"/>
          <w:marTop w:val="0"/>
          <w:marBottom w:val="0"/>
          <w:divBdr>
            <w:top w:val="none" w:sz="0" w:space="0" w:color="auto"/>
            <w:left w:val="none" w:sz="0" w:space="0" w:color="auto"/>
            <w:bottom w:val="none" w:sz="0" w:space="0" w:color="auto"/>
            <w:right w:val="none" w:sz="0" w:space="0" w:color="auto"/>
          </w:divBdr>
        </w:div>
        <w:div w:id="2094084459">
          <w:marLeft w:val="480"/>
          <w:marRight w:val="0"/>
          <w:marTop w:val="0"/>
          <w:marBottom w:val="0"/>
          <w:divBdr>
            <w:top w:val="none" w:sz="0" w:space="0" w:color="auto"/>
            <w:left w:val="none" w:sz="0" w:space="0" w:color="auto"/>
            <w:bottom w:val="none" w:sz="0" w:space="0" w:color="auto"/>
            <w:right w:val="none" w:sz="0" w:space="0" w:color="auto"/>
          </w:divBdr>
        </w:div>
      </w:divsChild>
    </w:div>
    <w:div w:id="1995915568">
      <w:bodyDiv w:val="1"/>
      <w:marLeft w:val="0"/>
      <w:marRight w:val="0"/>
      <w:marTop w:val="0"/>
      <w:marBottom w:val="0"/>
      <w:divBdr>
        <w:top w:val="none" w:sz="0" w:space="0" w:color="auto"/>
        <w:left w:val="none" w:sz="0" w:space="0" w:color="auto"/>
        <w:bottom w:val="none" w:sz="0" w:space="0" w:color="auto"/>
        <w:right w:val="none" w:sz="0" w:space="0" w:color="auto"/>
      </w:divBdr>
      <w:divsChild>
        <w:div w:id="130246246">
          <w:marLeft w:val="640"/>
          <w:marRight w:val="0"/>
          <w:marTop w:val="0"/>
          <w:marBottom w:val="0"/>
          <w:divBdr>
            <w:top w:val="none" w:sz="0" w:space="0" w:color="auto"/>
            <w:left w:val="none" w:sz="0" w:space="0" w:color="auto"/>
            <w:bottom w:val="none" w:sz="0" w:space="0" w:color="auto"/>
            <w:right w:val="none" w:sz="0" w:space="0" w:color="auto"/>
          </w:divBdr>
        </w:div>
        <w:div w:id="147333697">
          <w:marLeft w:val="640"/>
          <w:marRight w:val="0"/>
          <w:marTop w:val="0"/>
          <w:marBottom w:val="0"/>
          <w:divBdr>
            <w:top w:val="none" w:sz="0" w:space="0" w:color="auto"/>
            <w:left w:val="none" w:sz="0" w:space="0" w:color="auto"/>
            <w:bottom w:val="none" w:sz="0" w:space="0" w:color="auto"/>
            <w:right w:val="none" w:sz="0" w:space="0" w:color="auto"/>
          </w:divBdr>
        </w:div>
        <w:div w:id="168451008">
          <w:marLeft w:val="640"/>
          <w:marRight w:val="0"/>
          <w:marTop w:val="0"/>
          <w:marBottom w:val="0"/>
          <w:divBdr>
            <w:top w:val="none" w:sz="0" w:space="0" w:color="auto"/>
            <w:left w:val="none" w:sz="0" w:space="0" w:color="auto"/>
            <w:bottom w:val="none" w:sz="0" w:space="0" w:color="auto"/>
            <w:right w:val="none" w:sz="0" w:space="0" w:color="auto"/>
          </w:divBdr>
        </w:div>
        <w:div w:id="188491469">
          <w:marLeft w:val="640"/>
          <w:marRight w:val="0"/>
          <w:marTop w:val="0"/>
          <w:marBottom w:val="0"/>
          <w:divBdr>
            <w:top w:val="none" w:sz="0" w:space="0" w:color="auto"/>
            <w:left w:val="none" w:sz="0" w:space="0" w:color="auto"/>
            <w:bottom w:val="none" w:sz="0" w:space="0" w:color="auto"/>
            <w:right w:val="none" w:sz="0" w:space="0" w:color="auto"/>
          </w:divBdr>
        </w:div>
        <w:div w:id="220363039">
          <w:marLeft w:val="640"/>
          <w:marRight w:val="0"/>
          <w:marTop w:val="0"/>
          <w:marBottom w:val="0"/>
          <w:divBdr>
            <w:top w:val="none" w:sz="0" w:space="0" w:color="auto"/>
            <w:left w:val="none" w:sz="0" w:space="0" w:color="auto"/>
            <w:bottom w:val="none" w:sz="0" w:space="0" w:color="auto"/>
            <w:right w:val="none" w:sz="0" w:space="0" w:color="auto"/>
          </w:divBdr>
        </w:div>
        <w:div w:id="225536208">
          <w:marLeft w:val="640"/>
          <w:marRight w:val="0"/>
          <w:marTop w:val="0"/>
          <w:marBottom w:val="0"/>
          <w:divBdr>
            <w:top w:val="none" w:sz="0" w:space="0" w:color="auto"/>
            <w:left w:val="none" w:sz="0" w:space="0" w:color="auto"/>
            <w:bottom w:val="none" w:sz="0" w:space="0" w:color="auto"/>
            <w:right w:val="none" w:sz="0" w:space="0" w:color="auto"/>
          </w:divBdr>
        </w:div>
        <w:div w:id="231745330">
          <w:marLeft w:val="640"/>
          <w:marRight w:val="0"/>
          <w:marTop w:val="0"/>
          <w:marBottom w:val="0"/>
          <w:divBdr>
            <w:top w:val="none" w:sz="0" w:space="0" w:color="auto"/>
            <w:left w:val="none" w:sz="0" w:space="0" w:color="auto"/>
            <w:bottom w:val="none" w:sz="0" w:space="0" w:color="auto"/>
            <w:right w:val="none" w:sz="0" w:space="0" w:color="auto"/>
          </w:divBdr>
        </w:div>
        <w:div w:id="410347395">
          <w:marLeft w:val="640"/>
          <w:marRight w:val="0"/>
          <w:marTop w:val="0"/>
          <w:marBottom w:val="0"/>
          <w:divBdr>
            <w:top w:val="none" w:sz="0" w:space="0" w:color="auto"/>
            <w:left w:val="none" w:sz="0" w:space="0" w:color="auto"/>
            <w:bottom w:val="none" w:sz="0" w:space="0" w:color="auto"/>
            <w:right w:val="none" w:sz="0" w:space="0" w:color="auto"/>
          </w:divBdr>
        </w:div>
        <w:div w:id="414590572">
          <w:marLeft w:val="640"/>
          <w:marRight w:val="0"/>
          <w:marTop w:val="0"/>
          <w:marBottom w:val="0"/>
          <w:divBdr>
            <w:top w:val="none" w:sz="0" w:space="0" w:color="auto"/>
            <w:left w:val="none" w:sz="0" w:space="0" w:color="auto"/>
            <w:bottom w:val="none" w:sz="0" w:space="0" w:color="auto"/>
            <w:right w:val="none" w:sz="0" w:space="0" w:color="auto"/>
          </w:divBdr>
        </w:div>
        <w:div w:id="423721247">
          <w:marLeft w:val="640"/>
          <w:marRight w:val="0"/>
          <w:marTop w:val="0"/>
          <w:marBottom w:val="0"/>
          <w:divBdr>
            <w:top w:val="none" w:sz="0" w:space="0" w:color="auto"/>
            <w:left w:val="none" w:sz="0" w:space="0" w:color="auto"/>
            <w:bottom w:val="none" w:sz="0" w:space="0" w:color="auto"/>
            <w:right w:val="none" w:sz="0" w:space="0" w:color="auto"/>
          </w:divBdr>
        </w:div>
        <w:div w:id="465126155">
          <w:marLeft w:val="640"/>
          <w:marRight w:val="0"/>
          <w:marTop w:val="0"/>
          <w:marBottom w:val="0"/>
          <w:divBdr>
            <w:top w:val="none" w:sz="0" w:space="0" w:color="auto"/>
            <w:left w:val="none" w:sz="0" w:space="0" w:color="auto"/>
            <w:bottom w:val="none" w:sz="0" w:space="0" w:color="auto"/>
            <w:right w:val="none" w:sz="0" w:space="0" w:color="auto"/>
          </w:divBdr>
        </w:div>
        <w:div w:id="466164283">
          <w:marLeft w:val="640"/>
          <w:marRight w:val="0"/>
          <w:marTop w:val="0"/>
          <w:marBottom w:val="0"/>
          <w:divBdr>
            <w:top w:val="none" w:sz="0" w:space="0" w:color="auto"/>
            <w:left w:val="none" w:sz="0" w:space="0" w:color="auto"/>
            <w:bottom w:val="none" w:sz="0" w:space="0" w:color="auto"/>
            <w:right w:val="none" w:sz="0" w:space="0" w:color="auto"/>
          </w:divBdr>
        </w:div>
        <w:div w:id="500195351">
          <w:marLeft w:val="640"/>
          <w:marRight w:val="0"/>
          <w:marTop w:val="0"/>
          <w:marBottom w:val="0"/>
          <w:divBdr>
            <w:top w:val="none" w:sz="0" w:space="0" w:color="auto"/>
            <w:left w:val="none" w:sz="0" w:space="0" w:color="auto"/>
            <w:bottom w:val="none" w:sz="0" w:space="0" w:color="auto"/>
            <w:right w:val="none" w:sz="0" w:space="0" w:color="auto"/>
          </w:divBdr>
        </w:div>
        <w:div w:id="538082624">
          <w:marLeft w:val="640"/>
          <w:marRight w:val="0"/>
          <w:marTop w:val="0"/>
          <w:marBottom w:val="0"/>
          <w:divBdr>
            <w:top w:val="none" w:sz="0" w:space="0" w:color="auto"/>
            <w:left w:val="none" w:sz="0" w:space="0" w:color="auto"/>
            <w:bottom w:val="none" w:sz="0" w:space="0" w:color="auto"/>
            <w:right w:val="none" w:sz="0" w:space="0" w:color="auto"/>
          </w:divBdr>
        </w:div>
        <w:div w:id="551039429">
          <w:marLeft w:val="640"/>
          <w:marRight w:val="0"/>
          <w:marTop w:val="0"/>
          <w:marBottom w:val="0"/>
          <w:divBdr>
            <w:top w:val="none" w:sz="0" w:space="0" w:color="auto"/>
            <w:left w:val="none" w:sz="0" w:space="0" w:color="auto"/>
            <w:bottom w:val="none" w:sz="0" w:space="0" w:color="auto"/>
            <w:right w:val="none" w:sz="0" w:space="0" w:color="auto"/>
          </w:divBdr>
        </w:div>
        <w:div w:id="552808545">
          <w:marLeft w:val="640"/>
          <w:marRight w:val="0"/>
          <w:marTop w:val="0"/>
          <w:marBottom w:val="0"/>
          <w:divBdr>
            <w:top w:val="none" w:sz="0" w:space="0" w:color="auto"/>
            <w:left w:val="none" w:sz="0" w:space="0" w:color="auto"/>
            <w:bottom w:val="none" w:sz="0" w:space="0" w:color="auto"/>
            <w:right w:val="none" w:sz="0" w:space="0" w:color="auto"/>
          </w:divBdr>
        </w:div>
        <w:div w:id="567572154">
          <w:marLeft w:val="640"/>
          <w:marRight w:val="0"/>
          <w:marTop w:val="0"/>
          <w:marBottom w:val="0"/>
          <w:divBdr>
            <w:top w:val="none" w:sz="0" w:space="0" w:color="auto"/>
            <w:left w:val="none" w:sz="0" w:space="0" w:color="auto"/>
            <w:bottom w:val="none" w:sz="0" w:space="0" w:color="auto"/>
            <w:right w:val="none" w:sz="0" w:space="0" w:color="auto"/>
          </w:divBdr>
        </w:div>
        <w:div w:id="574558990">
          <w:marLeft w:val="640"/>
          <w:marRight w:val="0"/>
          <w:marTop w:val="0"/>
          <w:marBottom w:val="0"/>
          <w:divBdr>
            <w:top w:val="none" w:sz="0" w:space="0" w:color="auto"/>
            <w:left w:val="none" w:sz="0" w:space="0" w:color="auto"/>
            <w:bottom w:val="none" w:sz="0" w:space="0" w:color="auto"/>
            <w:right w:val="none" w:sz="0" w:space="0" w:color="auto"/>
          </w:divBdr>
        </w:div>
        <w:div w:id="575944307">
          <w:marLeft w:val="640"/>
          <w:marRight w:val="0"/>
          <w:marTop w:val="0"/>
          <w:marBottom w:val="0"/>
          <w:divBdr>
            <w:top w:val="none" w:sz="0" w:space="0" w:color="auto"/>
            <w:left w:val="none" w:sz="0" w:space="0" w:color="auto"/>
            <w:bottom w:val="none" w:sz="0" w:space="0" w:color="auto"/>
            <w:right w:val="none" w:sz="0" w:space="0" w:color="auto"/>
          </w:divBdr>
        </w:div>
        <w:div w:id="619604919">
          <w:marLeft w:val="640"/>
          <w:marRight w:val="0"/>
          <w:marTop w:val="0"/>
          <w:marBottom w:val="0"/>
          <w:divBdr>
            <w:top w:val="none" w:sz="0" w:space="0" w:color="auto"/>
            <w:left w:val="none" w:sz="0" w:space="0" w:color="auto"/>
            <w:bottom w:val="none" w:sz="0" w:space="0" w:color="auto"/>
            <w:right w:val="none" w:sz="0" w:space="0" w:color="auto"/>
          </w:divBdr>
        </w:div>
        <w:div w:id="736515039">
          <w:marLeft w:val="640"/>
          <w:marRight w:val="0"/>
          <w:marTop w:val="0"/>
          <w:marBottom w:val="0"/>
          <w:divBdr>
            <w:top w:val="none" w:sz="0" w:space="0" w:color="auto"/>
            <w:left w:val="none" w:sz="0" w:space="0" w:color="auto"/>
            <w:bottom w:val="none" w:sz="0" w:space="0" w:color="auto"/>
            <w:right w:val="none" w:sz="0" w:space="0" w:color="auto"/>
          </w:divBdr>
        </w:div>
        <w:div w:id="784469409">
          <w:marLeft w:val="640"/>
          <w:marRight w:val="0"/>
          <w:marTop w:val="0"/>
          <w:marBottom w:val="0"/>
          <w:divBdr>
            <w:top w:val="none" w:sz="0" w:space="0" w:color="auto"/>
            <w:left w:val="none" w:sz="0" w:space="0" w:color="auto"/>
            <w:bottom w:val="none" w:sz="0" w:space="0" w:color="auto"/>
            <w:right w:val="none" w:sz="0" w:space="0" w:color="auto"/>
          </w:divBdr>
        </w:div>
        <w:div w:id="802696643">
          <w:marLeft w:val="640"/>
          <w:marRight w:val="0"/>
          <w:marTop w:val="0"/>
          <w:marBottom w:val="0"/>
          <w:divBdr>
            <w:top w:val="none" w:sz="0" w:space="0" w:color="auto"/>
            <w:left w:val="none" w:sz="0" w:space="0" w:color="auto"/>
            <w:bottom w:val="none" w:sz="0" w:space="0" w:color="auto"/>
            <w:right w:val="none" w:sz="0" w:space="0" w:color="auto"/>
          </w:divBdr>
        </w:div>
        <w:div w:id="829515855">
          <w:marLeft w:val="640"/>
          <w:marRight w:val="0"/>
          <w:marTop w:val="0"/>
          <w:marBottom w:val="0"/>
          <w:divBdr>
            <w:top w:val="none" w:sz="0" w:space="0" w:color="auto"/>
            <w:left w:val="none" w:sz="0" w:space="0" w:color="auto"/>
            <w:bottom w:val="none" w:sz="0" w:space="0" w:color="auto"/>
            <w:right w:val="none" w:sz="0" w:space="0" w:color="auto"/>
          </w:divBdr>
        </w:div>
        <w:div w:id="834341737">
          <w:marLeft w:val="640"/>
          <w:marRight w:val="0"/>
          <w:marTop w:val="0"/>
          <w:marBottom w:val="0"/>
          <w:divBdr>
            <w:top w:val="none" w:sz="0" w:space="0" w:color="auto"/>
            <w:left w:val="none" w:sz="0" w:space="0" w:color="auto"/>
            <w:bottom w:val="none" w:sz="0" w:space="0" w:color="auto"/>
            <w:right w:val="none" w:sz="0" w:space="0" w:color="auto"/>
          </w:divBdr>
        </w:div>
        <w:div w:id="850409828">
          <w:marLeft w:val="640"/>
          <w:marRight w:val="0"/>
          <w:marTop w:val="0"/>
          <w:marBottom w:val="0"/>
          <w:divBdr>
            <w:top w:val="none" w:sz="0" w:space="0" w:color="auto"/>
            <w:left w:val="none" w:sz="0" w:space="0" w:color="auto"/>
            <w:bottom w:val="none" w:sz="0" w:space="0" w:color="auto"/>
            <w:right w:val="none" w:sz="0" w:space="0" w:color="auto"/>
          </w:divBdr>
        </w:div>
        <w:div w:id="858855773">
          <w:marLeft w:val="640"/>
          <w:marRight w:val="0"/>
          <w:marTop w:val="0"/>
          <w:marBottom w:val="0"/>
          <w:divBdr>
            <w:top w:val="none" w:sz="0" w:space="0" w:color="auto"/>
            <w:left w:val="none" w:sz="0" w:space="0" w:color="auto"/>
            <w:bottom w:val="none" w:sz="0" w:space="0" w:color="auto"/>
            <w:right w:val="none" w:sz="0" w:space="0" w:color="auto"/>
          </w:divBdr>
        </w:div>
        <w:div w:id="1002853253">
          <w:marLeft w:val="640"/>
          <w:marRight w:val="0"/>
          <w:marTop w:val="0"/>
          <w:marBottom w:val="0"/>
          <w:divBdr>
            <w:top w:val="none" w:sz="0" w:space="0" w:color="auto"/>
            <w:left w:val="none" w:sz="0" w:space="0" w:color="auto"/>
            <w:bottom w:val="none" w:sz="0" w:space="0" w:color="auto"/>
            <w:right w:val="none" w:sz="0" w:space="0" w:color="auto"/>
          </w:divBdr>
        </w:div>
        <w:div w:id="1028751310">
          <w:marLeft w:val="640"/>
          <w:marRight w:val="0"/>
          <w:marTop w:val="0"/>
          <w:marBottom w:val="0"/>
          <w:divBdr>
            <w:top w:val="none" w:sz="0" w:space="0" w:color="auto"/>
            <w:left w:val="none" w:sz="0" w:space="0" w:color="auto"/>
            <w:bottom w:val="none" w:sz="0" w:space="0" w:color="auto"/>
            <w:right w:val="none" w:sz="0" w:space="0" w:color="auto"/>
          </w:divBdr>
        </w:div>
        <w:div w:id="1179931978">
          <w:marLeft w:val="640"/>
          <w:marRight w:val="0"/>
          <w:marTop w:val="0"/>
          <w:marBottom w:val="0"/>
          <w:divBdr>
            <w:top w:val="none" w:sz="0" w:space="0" w:color="auto"/>
            <w:left w:val="none" w:sz="0" w:space="0" w:color="auto"/>
            <w:bottom w:val="none" w:sz="0" w:space="0" w:color="auto"/>
            <w:right w:val="none" w:sz="0" w:space="0" w:color="auto"/>
          </w:divBdr>
        </w:div>
        <w:div w:id="1193687326">
          <w:marLeft w:val="640"/>
          <w:marRight w:val="0"/>
          <w:marTop w:val="0"/>
          <w:marBottom w:val="0"/>
          <w:divBdr>
            <w:top w:val="none" w:sz="0" w:space="0" w:color="auto"/>
            <w:left w:val="none" w:sz="0" w:space="0" w:color="auto"/>
            <w:bottom w:val="none" w:sz="0" w:space="0" w:color="auto"/>
            <w:right w:val="none" w:sz="0" w:space="0" w:color="auto"/>
          </w:divBdr>
        </w:div>
        <w:div w:id="1208834285">
          <w:marLeft w:val="640"/>
          <w:marRight w:val="0"/>
          <w:marTop w:val="0"/>
          <w:marBottom w:val="0"/>
          <w:divBdr>
            <w:top w:val="none" w:sz="0" w:space="0" w:color="auto"/>
            <w:left w:val="none" w:sz="0" w:space="0" w:color="auto"/>
            <w:bottom w:val="none" w:sz="0" w:space="0" w:color="auto"/>
            <w:right w:val="none" w:sz="0" w:space="0" w:color="auto"/>
          </w:divBdr>
        </w:div>
        <w:div w:id="1209103068">
          <w:marLeft w:val="640"/>
          <w:marRight w:val="0"/>
          <w:marTop w:val="0"/>
          <w:marBottom w:val="0"/>
          <w:divBdr>
            <w:top w:val="none" w:sz="0" w:space="0" w:color="auto"/>
            <w:left w:val="none" w:sz="0" w:space="0" w:color="auto"/>
            <w:bottom w:val="none" w:sz="0" w:space="0" w:color="auto"/>
            <w:right w:val="none" w:sz="0" w:space="0" w:color="auto"/>
          </w:divBdr>
        </w:div>
        <w:div w:id="1283271537">
          <w:marLeft w:val="640"/>
          <w:marRight w:val="0"/>
          <w:marTop w:val="0"/>
          <w:marBottom w:val="0"/>
          <w:divBdr>
            <w:top w:val="none" w:sz="0" w:space="0" w:color="auto"/>
            <w:left w:val="none" w:sz="0" w:space="0" w:color="auto"/>
            <w:bottom w:val="none" w:sz="0" w:space="0" w:color="auto"/>
            <w:right w:val="none" w:sz="0" w:space="0" w:color="auto"/>
          </w:divBdr>
        </w:div>
        <w:div w:id="1291860156">
          <w:marLeft w:val="640"/>
          <w:marRight w:val="0"/>
          <w:marTop w:val="0"/>
          <w:marBottom w:val="0"/>
          <w:divBdr>
            <w:top w:val="none" w:sz="0" w:space="0" w:color="auto"/>
            <w:left w:val="none" w:sz="0" w:space="0" w:color="auto"/>
            <w:bottom w:val="none" w:sz="0" w:space="0" w:color="auto"/>
            <w:right w:val="none" w:sz="0" w:space="0" w:color="auto"/>
          </w:divBdr>
        </w:div>
        <w:div w:id="1332028586">
          <w:marLeft w:val="640"/>
          <w:marRight w:val="0"/>
          <w:marTop w:val="0"/>
          <w:marBottom w:val="0"/>
          <w:divBdr>
            <w:top w:val="none" w:sz="0" w:space="0" w:color="auto"/>
            <w:left w:val="none" w:sz="0" w:space="0" w:color="auto"/>
            <w:bottom w:val="none" w:sz="0" w:space="0" w:color="auto"/>
            <w:right w:val="none" w:sz="0" w:space="0" w:color="auto"/>
          </w:divBdr>
        </w:div>
        <w:div w:id="1350107154">
          <w:marLeft w:val="640"/>
          <w:marRight w:val="0"/>
          <w:marTop w:val="0"/>
          <w:marBottom w:val="0"/>
          <w:divBdr>
            <w:top w:val="none" w:sz="0" w:space="0" w:color="auto"/>
            <w:left w:val="none" w:sz="0" w:space="0" w:color="auto"/>
            <w:bottom w:val="none" w:sz="0" w:space="0" w:color="auto"/>
            <w:right w:val="none" w:sz="0" w:space="0" w:color="auto"/>
          </w:divBdr>
        </w:div>
        <w:div w:id="1350260018">
          <w:marLeft w:val="640"/>
          <w:marRight w:val="0"/>
          <w:marTop w:val="0"/>
          <w:marBottom w:val="0"/>
          <w:divBdr>
            <w:top w:val="none" w:sz="0" w:space="0" w:color="auto"/>
            <w:left w:val="none" w:sz="0" w:space="0" w:color="auto"/>
            <w:bottom w:val="none" w:sz="0" w:space="0" w:color="auto"/>
            <w:right w:val="none" w:sz="0" w:space="0" w:color="auto"/>
          </w:divBdr>
        </w:div>
        <w:div w:id="1365641942">
          <w:marLeft w:val="640"/>
          <w:marRight w:val="0"/>
          <w:marTop w:val="0"/>
          <w:marBottom w:val="0"/>
          <w:divBdr>
            <w:top w:val="none" w:sz="0" w:space="0" w:color="auto"/>
            <w:left w:val="none" w:sz="0" w:space="0" w:color="auto"/>
            <w:bottom w:val="none" w:sz="0" w:space="0" w:color="auto"/>
            <w:right w:val="none" w:sz="0" w:space="0" w:color="auto"/>
          </w:divBdr>
        </w:div>
        <w:div w:id="1405689131">
          <w:marLeft w:val="640"/>
          <w:marRight w:val="0"/>
          <w:marTop w:val="0"/>
          <w:marBottom w:val="0"/>
          <w:divBdr>
            <w:top w:val="none" w:sz="0" w:space="0" w:color="auto"/>
            <w:left w:val="none" w:sz="0" w:space="0" w:color="auto"/>
            <w:bottom w:val="none" w:sz="0" w:space="0" w:color="auto"/>
            <w:right w:val="none" w:sz="0" w:space="0" w:color="auto"/>
          </w:divBdr>
        </w:div>
        <w:div w:id="1499686136">
          <w:marLeft w:val="640"/>
          <w:marRight w:val="0"/>
          <w:marTop w:val="0"/>
          <w:marBottom w:val="0"/>
          <w:divBdr>
            <w:top w:val="none" w:sz="0" w:space="0" w:color="auto"/>
            <w:left w:val="none" w:sz="0" w:space="0" w:color="auto"/>
            <w:bottom w:val="none" w:sz="0" w:space="0" w:color="auto"/>
            <w:right w:val="none" w:sz="0" w:space="0" w:color="auto"/>
          </w:divBdr>
        </w:div>
        <w:div w:id="1702323177">
          <w:marLeft w:val="640"/>
          <w:marRight w:val="0"/>
          <w:marTop w:val="0"/>
          <w:marBottom w:val="0"/>
          <w:divBdr>
            <w:top w:val="none" w:sz="0" w:space="0" w:color="auto"/>
            <w:left w:val="none" w:sz="0" w:space="0" w:color="auto"/>
            <w:bottom w:val="none" w:sz="0" w:space="0" w:color="auto"/>
            <w:right w:val="none" w:sz="0" w:space="0" w:color="auto"/>
          </w:divBdr>
        </w:div>
        <w:div w:id="1704672186">
          <w:marLeft w:val="640"/>
          <w:marRight w:val="0"/>
          <w:marTop w:val="0"/>
          <w:marBottom w:val="0"/>
          <w:divBdr>
            <w:top w:val="none" w:sz="0" w:space="0" w:color="auto"/>
            <w:left w:val="none" w:sz="0" w:space="0" w:color="auto"/>
            <w:bottom w:val="none" w:sz="0" w:space="0" w:color="auto"/>
            <w:right w:val="none" w:sz="0" w:space="0" w:color="auto"/>
          </w:divBdr>
        </w:div>
        <w:div w:id="1733653626">
          <w:marLeft w:val="640"/>
          <w:marRight w:val="0"/>
          <w:marTop w:val="0"/>
          <w:marBottom w:val="0"/>
          <w:divBdr>
            <w:top w:val="none" w:sz="0" w:space="0" w:color="auto"/>
            <w:left w:val="none" w:sz="0" w:space="0" w:color="auto"/>
            <w:bottom w:val="none" w:sz="0" w:space="0" w:color="auto"/>
            <w:right w:val="none" w:sz="0" w:space="0" w:color="auto"/>
          </w:divBdr>
        </w:div>
        <w:div w:id="1734694997">
          <w:marLeft w:val="640"/>
          <w:marRight w:val="0"/>
          <w:marTop w:val="0"/>
          <w:marBottom w:val="0"/>
          <w:divBdr>
            <w:top w:val="none" w:sz="0" w:space="0" w:color="auto"/>
            <w:left w:val="none" w:sz="0" w:space="0" w:color="auto"/>
            <w:bottom w:val="none" w:sz="0" w:space="0" w:color="auto"/>
            <w:right w:val="none" w:sz="0" w:space="0" w:color="auto"/>
          </w:divBdr>
        </w:div>
        <w:div w:id="1857303284">
          <w:marLeft w:val="640"/>
          <w:marRight w:val="0"/>
          <w:marTop w:val="0"/>
          <w:marBottom w:val="0"/>
          <w:divBdr>
            <w:top w:val="none" w:sz="0" w:space="0" w:color="auto"/>
            <w:left w:val="none" w:sz="0" w:space="0" w:color="auto"/>
            <w:bottom w:val="none" w:sz="0" w:space="0" w:color="auto"/>
            <w:right w:val="none" w:sz="0" w:space="0" w:color="auto"/>
          </w:divBdr>
        </w:div>
        <w:div w:id="1866628427">
          <w:marLeft w:val="640"/>
          <w:marRight w:val="0"/>
          <w:marTop w:val="0"/>
          <w:marBottom w:val="0"/>
          <w:divBdr>
            <w:top w:val="none" w:sz="0" w:space="0" w:color="auto"/>
            <w:left w:val="none" w:sz="0" w:space="0" w:color="auto"/>
            <w:bottom w:val="none" w:sz="0" w:space="0" w:color="auto"/>
            <w:right w:val="none" w:sz="0" w:space="0" w:color="auto"/>
          </w:divBdr>
        </w:div>
        <w:div w:id="1947687773">
          <w:marLeft w:val="640"/>
          <w:marRight w:val="0"/>
          <w:marTop w:val="0"/>
          <w:marBottom w:val="0"/>
          <w:divBdr>
            <w:top w:val="none" w:sz="0" w:space="0" w:color="auto"/>
            <w:left w:val="none" w:sz="0" w:space="0" w:color="auto"/>
            <w:bottom w:val="none" w:sz="0" w:space="0" w:color="auto"/>
            <w:right w:val="none" w:sz="0" w:space="0" w:color="auto"/>
          </w:divBdr>
        </w:div>
        <w:div w:id="2110545450">
          <w:marLeft w:val="640"/>
          <w:marRight w:val="0"/>
          <w:marTop w:val="0"/>
          <w:marBottom w:val="0"/>
          <w:divBdr>
            <w:top w:val="none" w:sz="0" w:space="0" w:color="auto"/>
            <w:left w:val="none" w:sz="0" w:space="0" w:color="auto"/>
            <w:bottom w:val="none" w:sz="0" w:space="0" w:color="auto"/>
            <w:right w:val="none" w:sz="0" w:space="0" w:color="auto"/>
          </w:divBdr>
        </w:div>
      </w:divsChild>
    </w:div>
    <w:div w:id="1996100559">
      <w:bodyDiv w:val="1"/>
      <w:marLeft w:val="0"/>
      <w:marRight w:val="0"/>
      <w:marTop w:val="0"/>
      <w:marBottom w:val="0"/>
      <w:divBdr>
        <w:top w:val="none" w:sz="0" w:space="0" w:color="auto"/>
        <w:left w:val="none" w:sz="0" w:space="0" w:color="auto"/>
        <w:bottom w:val="none" w:sz="0" w:space="0" w:color="auto"/>
        <w:right w:val="none" w:sz="0" w:space="0" w:color="auto"/>
      </w:divBdr>
    </w:div>
    <w:div w:id="2000033076">
      <w:bodyDiv w:val="1"/>
      <w:marLeft w:val="0"/>
      <w:marRight w:val="0"/>
      <w:marTop w:val="0"/>
      <w:marBottom w:val="0"/>
      <w:divBdr>
        <w:top w:val="none" w:sz="0" w:space="0" w:color="auto"/>
        <w:left w:val="none" w:sz="0" w:space="0" w:color="auto"/>
        <w:bottom w:val="none" w:sz="0" w:space="0" w:color="auto"/>
        <w:right w:val="none" w:sz="0" w:space="0" w:color="auto"/>
      </w:divBdr>
      <w:divsChild>
        <w:div w:id="24256767">
          <w:marLeft w:val="640"/>
          <w:marRight w:val="0"/>
          <w:marTop w:val="0"/>
          <w:marBottom w:val="0"/>
          <w:divBdr>
            <w:top w:val="none" w:sz="0" w:space="0" w:color="auto"/>
            <w:left w:val="none" w:sz="0" w:space="0" w:color="auto"/>
            <w:bottom w:val="none" w:sz="0" w:space="0" w:color="auto"/>
            <w:right w:val="none" w:sz="0" w:space="0" w:color="auto"/>
          </w:divBdr>
        </w:div>
        <w:div w:id="32266554">
          <w:marLeft w:val="640"/>
          <w:marRight w:val="0"/>
          <w:marTop w:val="0"/>
          <w:marBottom w:val="0"/>
          <w:divBdr>
            <w:top w:val="none" w:sz="0" w:space="0" w:color="auto"/>
            <w:left w:val="none" w:sz="0" w:space="0" w:color="auto"/>
            <w:bottom w:val="none" w:sz="0" w:space="0" w:color="auto"/>
            <w:right w:val="none" w:sz="0" w:space="0" w:color="auto"/>
          </w:divBdr>
        </w:div>
        <w:div w:id="81801125">
          <w:marLeft w:val="640"/>
          <w:marRight w:val="0"/>
          <w:marTop w:val="0"/>
          <w:marBottom w:val="0"/>
          <w:divBdr>
            <w:top w:val="none" w:sz="0" w:space="0" w:color="auto"/>
            <w:left w:val="none" w:sz="0" w:space="0" w:color="auto"/>
            <w:bottom w:val="none" w:sz="0" w:space="0" w:color="auto"/>
            <w:right w:val="none" w:sz="0" w:space="0" w:color="auto"/>
          </w:divBdr>
        </w:div>
        <w:div w:id="114295843">
          <w:marLeft w:val="640"/>
          <w:marRight w:val="0"/>
          <w:marTop w:val="0"/>
          <w:marBottom w:val="0"/>
          <w:divBdr>
            <w:top w:val="none" w:sz="0" w:space="0" w:color="auto"/>
            <w:left w:val="none" w:sz="0" w:space="0" w:color="auto"/>
            <w:bottom w:val="none" w:sz="0" w:space="0" w:color="auto"/>
            <w:right w:val="none" w:sz="0" w:space="0" w:color="auto"/>
          </w:divBdr>
        </w:div>
        <w:div w:id="145585900">
          <w:marLeft w:val="640"/>
          <w:marRight w:val="0"/>
          <w:marTop w:val="0"/>
          <w:marBottom w:val="0"/>
          <w:divBdr>
            <w:top w:val="none" w:sz="0" w:space="0" w:color="auto"/>
            <w:left w:val="none" w:sz="0" w:space="0" w:color="auto"/>
            <w:bottom w:val="none" w:sz="0" w:space="0" w:color="auto"/>
            <w:right w:val="none" w:sz="0" w:space="0" w:color="auto"/>
          </w:divBdr>
        </w:div>
        <w:div w:id="147285186">
          <w:marLeft w:val="640"/>
          <w:marRight w:val="0"/>
          <w:marTop w:val="0"/>
          <w:marBottom w:val="0"/>
          <w:divBdr>
            <w:top w:val="none" w:sz="0" w:space="0" w:color="auto"/>
            <w:left w:val="none" w:sz="0" w:space="0" w:color="auto"/>
            <w:bottom w:val="none" w:sz="0" w:space="0" w:color="auto"/>
            <w:right w:val="none" w:sz="0" w:space="0" w:color="auto"/>
          </w:divBdr>
        </w:div>
        <w:div w:id="148979711">
          <w:marLeft w:val="640"/>
          <w:marRight w:val="0"/>
          <w:marTop w:val="0"/>
          <w:marBottom w:val="0"/>
          <w:divBdr>
            <w:top w:val="none" w:sz="0" w:space="0" w:color="auto"/>
            <w:left w:val="none" w:sz="0" w:space="0" w:color="auto"/>
            <w:bottom w:val="none" w:sz="0" w:space="0" w:color="auto"/>
            <w:right w:val="none" w:sz="0" w:space="0" w:color="auto"/>
          </w:divBdr>
        </w:div>
        <w:div w:id="191844768">
          <w:marLeft w:val="640"/>
          <w:marRight w:val="0"/>
          <w:marTop w:val="0"/>
          <w:marBottom w:val="0"/>
          <w:divBdr>
            <w:top w:val="none" w:sz="0" w:space="0" w:color="auto"/>
            <w:left w:val="none" w:sz="0" w:space="0" w:color="auto"/>
            <w:bottom w:val="none" w:sz="0" w:space="0" w:color="auto"/>
            <w:right w:val="none" w:sz="0" w:space="0" w:color="auto"/>
          </w:divBdr>
        </w:div>
        <w:div w:id="251552383">
          <w:marLeft w:val="640"/>
          <w:marRight w:val="0"/>
          <w:marTop w:val="0"/>
          <w:marBottom w:val="0"/>
          <w:divBdr>
            <w:top w:val="none" w:sz="0" w:space="0" w:color="auto"/>
            <w:left w:val="none" w:sz="0" w:space="0" w:color="auto"/>
            <w:bottom w:val="none" w:sz="0" w:space="0" w:color="auto"/>
            <w:right w:val="none" w:sz="0" w:space="0" w:color="auto"/>
          </w:divBdr>
        </w:div>
        <w:div w:id="269515069">
          <w:marLeft w:val="640"/>
          <w:marRight w:val="0"/>
          <w:marTop w:val="0"/>
          <w:marBottom w:val="0"/>
          <w:divBdr>
            <w:top w:val="none" w:sz="0" w:space="0" w:color="auto"/>
            <w:left w:val="none" w:sz="0" w:space="0" w:color="auto"/>
            <w:bottom w:val="none" w:sz="0" w:space="0" w:color="auto"/>
            <w:right w:val="none" w:sz="0" w:space="0" w:color="auto"/>
          </w:divBdr>
        </w:div>
        <w:div w:id="272370879">
          <w:marLeft w:val="640"/>
          <w:marRight w:val="0"/>
          <w:marTop w:val="0"/>
          <w:marBottom w:val="0"/>
          <w:divBdr>
            <w:top w:val="none" w:sz="0" w:space="0" w:color="auto"/>
            <w:left w:val="none" w:sz="0" w:space="0" w:color="auto"/>
            <w:bottom w:val="none" w:sz="0" w:space="0" w:color="auto"/>
            <w:right w:val="none" w:sz="0" w:space="0" w:color="auto"/>
          </w:divBdr>
        </w:div>
        <w:div w:id="276181785">
          <w:marLeft w:val="640"/>
          <w:marRight w:val="0"/>
          <w:marTop w:val="0"/>
          <w:marBottom w:val="0"/>
          <w:divBdr>
            <w:top w:val="none" w:sz="0" w:space="0" w:color="auto"/>
            <w:left w:val="none" w:sz="0" w:space="0" w:color="auto"/>
            <w:bottom w:val="none" w:sz="0" w:space="0" w:color="auto"/>
            <w:right w:val="none" w:sz="0" w:space="0" w:color="auto"/>
          </w:divBdr>
        </w:div>
        <w:div w:id="358362010">
          <w:marLeft w:val="640"/>
          <w:marRight w:val="0"/>
          <w:marTop w:val="0"/>
          <w:marBottom w:val="0"/>
          <w:divBdr>
            <w:top w:val="none" w:sz="0" w:space="0" w:color="auto"/>
            <w:left w:val="none" w:sz="0" w:space="0" w:color="auto"/>
            <w:bottom w:val="none" w:sz="0" w:space="0" w:color="auto"/>
            <w:right w:val="none" w:sz="0" w:space="0" w:color="auto"/>
          </w:divBdr>
        </w:div>
        <w:div w:id="376508864">
          <w:marLeft w:val="640"/>
          <w:marRight w:val="0"/>
          <w:marTop w:val="0"/>
          <w:marBottom w:val="0"/>
          <w:divBdr>
            <w:top w:val="none" w:sz="0" w:space="0" w:color="auto"/>
            <w:left w:val="none" w:sz="0" w:space="0" w:color="auto"/>
            <w:bottom w:val="none" w:sz="0" w:space="0" w:color="auto"/>
            <w:right w:val="none" w:sz="0" w:space="0" w:color="auto"/>
          </w:divBdr>
        </w:div>
        <w:div w:id="378017133">
          <w:marLeft w:val="640"/>
          <w:marRight w:val="0"/>
          <w:marTop w:val="0"/>
          <w:marBottom w:val="0"/>
          <w:divBdr>
            <w:top w:val="none" w:sz="0" w:space="0" w:color="auto"/>
            <w:left w:val="none" w:sz="0" w:space="0" w:color="auto"/>
            <w:bottom w:val="none" w:sz="0" w:space="0" w:color="auto"/>
            <w:right w:val="none" w:sz="0" w:space="0" w:color="auto"/>
          </w:divBdr>
        </w:div>
        <w:div w:id="380054329">
          <w:marLeft w:val="640"/>
          <w:marRight w:val="0"/>
          <w:marTop w:val="0"/>
          <w:marBottom w:val="0"/>
          <w:divBdr>
            <w:top w:val="none" w:sz="0" w:space="0" w:color="auto"/>
            <w:left w:val="none" w:sz="0" w:space="0" w:color="auto"/>
            <w:bottom w:val="none" w:sz="0" w:space="0" w:color="auto"/>
            <w:right w:val="none" w:sz="0" w:space="0" w:color="auto"/>
          </w:divBdr>
        </w:div>
        <w:div w:id="545534586">
          <w:marLeft w:val="640"/>
          <w:marRight w:val="0"/>
          <w:marTop w:val="0"/>
          <w:marBottom w:val="0"/>
          <w:divBdr>
            <w:top w:val="none" w:sz="0" w:space="0" w:color="auto"/>
            <w:left w:val="none" w:sz="0" w:space="0" w:color="auto"/>
            <w:bottom w:val="none" w:sz="0" w:space="0" w:color="auto"/>
            <w:right w:val="none" w:sz="0" w:space="0" w:color="auto"/>
          </w:divBdr>
        </w:div>
        <w:div w:id="554657790">
          <w:marLeft w:val="640"/>
          <w:marRight w:val="0"/>
          <w:marTop w:val="0"/>
          <w:marBottom w:val="0"/>
          <w:divBdr>
            <w:top w:val="none" w:sz="0" w:space="0" w:color="auto"/>
            <w:left w:val="none" w:sz="0" w:space="0" w:color="auto"/>
            <w:bottom w:val="none" w:sz="0" w:space="0" w:color="auto"/>
            <w:right w:val="none" w:sz="0" w:space="0" w:color="auto"/>
          </w:divBdr>
        </w:div>
        <w:div w:id="580869614">
          <w:marLeft w:val="640"/>
          <w:marRight w:val="0"/>
          <w:marTop w:val="0"/>
          <w:marBottom w:val="0"/>
          <w:divBdr>
            <w:top w:val="none" w:sz="0" w:space="0" w:color="auto"/>
            <w:left w:val="none" w:sz="0" w:space="0" w:color="auto"/>
            <w:bottom w:val="none" w:sz="0" w:space="0" w:color="auto"/>
            <w:right w:val="none" w:sz="0" w:space="0" w:color="auto"/>
          </w:divBdr>
        </w:div>
        <w:div w:id="594554814">
          <w:marLeft w:val="640"/>
          <w:marRight w:val="0"/>
          <w:marTop w:val="0"/>
          <w:marBottom w:val="0"/>
          <w:divBdr>
            <w:top w:val="none" w:sz="0" w:space="0" w:color="auto"/>
            <w:left w:val="none" w:sz="0" w:space="0" w:color="auto"/>
            <w:bottom w:val="none" w:sz="0" w:space="0" w:color="auto"/>
            <w:right w:val="none" w:sz="0" w:space="0" w:color="auto"/>
          </w:divBdr>
        </w:div>
        <w:div w:id="611788130">
          <w:marLeft w:val="640"/>
          <w:marRight w:val="0"/>
          <w:marTop w:val="0"/>
          <w:marBottom w:val="0"/>
          <w:divBdr>
            <w:top w:val="none" w:sz="0" w:space="0" w:color="auto"/>
            <w:left w:val="none" w:sz="0" w:space="0" w:color="auto"/>
            <w:bottom w:val="none" w:sz="0" w:space="0" w:color="auto"/>
            <w:right w:val="none" w:sz="0" w:space="0" w:color="auto"/>
          </w:divBdr>
        </w:div>
        <w:div w:id="648948736">
          <w:marLeft w:val="640"/>
          <w:marRight w:val="0"/>
          <w:marTop w:val="0"/>
          <w:marBottom w:val="0"/>
          <w:divBdr>
            <w:top w:val="none" w:sz="0" w:space="0" w:color="auto"/>
            <w:left w:val="none" w:sz="0" w:space="0" w:color="auto"/>
            <w:bottom w:val="none" w:sz="0" w:space="0" w:color="auto"/>
            <w:right w:val="none" w:sz="0" w:space="0" w:color="auto"/>
          </w:divBdr>
        </w:div>
        <w:div w:id="653610612">
          <w:marLeft w:val="640"/>
          <w:marRight w:val="0"/>
          <w:marTop w:val="0"/>
          <w:marBottom w:val="0"/>
          <w:divBdr>
            <w:top w:val="none" w:sz="0" w:space="0" w:color="auto"/>
            <w:left w:val="none" w:sz="0" w:space="0" w:color="auto"/>
            <w:bottom w:val="none" w:sz="0" w:space="0" w:color="auto"/>
            <w:right w:val="none" w:sz="0" w:space="0" w:color="auto"/>
          </w:divBdr>
        </w:div>
        <w:div w:id="672338062">
          <w:marLeft w:val="640"/>
          <w:marRight w:val="0"/>
          <w:marTop w:val="0"/>
          <w:marBottom w:val="0"/>
          <w:divBdr>
            <w:top w:val="none" w:sz="0" w:space="0" w:color="auto"/>
            <w:left w:val="none" w:sz="0" w:space="0" w:color="auto"/>
            <w:bottom w:val="none" w:sz="0" w:space="0" w:color="auto"/>
            <w:right w:val="none" w:sz="0" w:space="0" w:color="auto"/>
          </w:divBdr>
        </w:div>
        <w:div w:id="675425418">
          <w:marLeft w:val="640"/>
          <w:marRight w:val="0"/>
          <w:marTop w:val="0"/>
          <w:marBottom w:val="0"/>
          <w:divBdr>
            <w:top w:val="none" w:sz="0" w:space="0" w:color="auto"/>
            <w:left w:val="none" w:sz="0" w:space="0" w:color="auto"/>
            <w:bottom w:val="none" w:sz="0" w:space="0" w:color="auto"/>
            <w:right w:val="none" w:sz="0" w:space="0" w:color="auto"/>
          </w:divBdr>
        </w:div>
        <w:div w:id="687214977">
          <w:marLeft w:val="640"/>
          <w:marRight w:val="0"/>
          <w:marTop w:val="0"/>
          <w:marBottom w:val="0"/>
          <w:divBdr>
            <w:top w:val="none" w:sz="0" w:space="0" w:color="auto"/>
            <w:left w:val="none" w:sz="0" w:space="0" w:color="auto"/>
            <w:bottom w:val="none" w:sz="0" w:space="0" w:color="auto"/>
            <w:right w:val="none" w:sz="0" w:space="0" w:color="auto"/>
          </w:divBdr>
        </w:div>
        <w:div w:id="697197644">
          <w:marLeft w:val="640"/>
          <w:marRight w:val="0"/>
          <w:marTop w:val="0"/>
          <w:marBottom w:val="0"/>
          <w:divBdr>
            <w:top w:val="none" w:sz="0" w:space="0" w:color="auto"/>
            <w:left w:val="none" w:sz="0" w:space="0" w:color="auto"/>
            <w:bottom w:val="none" w:sz="0" w:space="0" w:color="auto"/>
            <w:right w:val="none" w:sz="0" w:space="0" w:color="auto"/>
          </w:divBdr>
        </w:div>
        <w:div w:id="701368796">
          <w:marLeft w:val="640"/>
          <w:marRight w:val="0"/>
          <w:marTop w:val="0"/>
          <w:marBottom w:val="0"/>
          <w:divBdr>
            <w:top w:val="none" w:sz="0" w:space="0" w:color="auto"/>
            <w:left w:val="none" w:sz="0" w:space="0" w:color="auto"/>
            <w:bottom w:val="none" w:sz="0" w:space="0" w:color="auto"/>
            <w:right w:val="none" w:sz="0" w:space="0" w:color="auto"/>
          </w:divBdr>
        </w:div>
        <w:div w:id="749159673">
          <w:marLeft w:val="640"/>
          <w:marRight w:val="0"/>
          <w:marTop w:val="0"/>
          <w:marBottom w:val="0"/>
          <w:divBdr>
            <w:top w:val="none" w:sz="0" w:space="0" w:color="auto"/>
            <w:left w:val="none" w:sz="0" w:space="0" w:color="auto"/>
            <w:bottom w:val="none" w:sz="0" w:space="0" w:color="auto"/>
            <w:right w:val="none" w:sz="0" w:space="0" w:color="auto"/>
          </w:divBdr>
        </w:div>
        <w:div w:id="777026192">
          <w:marLeft w:val="640"/>
          <w:marRight w:val="0"/>
          <w:marTop w:val="0"/>
          <w:marBottom w:val="0"/>
          <w:divBdr>
            <w:top w:val="none" w:sz="0" w:space="0" w:color="auto"/>
            <w:left w:val="none" w:sz="0" w:space="0" w:color="auto"/>
            <w:bottom w:val="none" w:sz="0" w:space="0" w:color="auto"/>
            <w:right w:val="none" w:sz="0" w:space="0" w:color="auto"/>
          </w:divBdr>
        </w:div>
        <w:div w:id="791022824">
          <w:marLeft w:val="640"/>
          <w:marRight w:val="0"/>
          <w:marTop w:val="0"/>
          <w:marBottom w:val="0"/>
          <w:divBdr>
            <w:top w:val="none" w:sz="0" w:space="0" w:color="auto"/>
            <w:left w:val="none" w:sz="0" w:space="0" w:color="auto"/>
            <w:bottom w:val="none" w:sz="0" w:space="0" w:color="auto"/>
            <w:right w:val="none" w:sz="0" w:space="0" w:color="auto"/>
          </w:divBdr>
        </w:div>
        <w:div w:id="838010137">
          <w:marLeft w:val="640"/>
          <w:marRight w:val="0"/>
          <w:marTop w:val="0"/>
          <w:marBottom w:val="0"/>
          <w:divBdr>
            <w:top w:val="none" w:sz="0" w:space="0" w:color="auto"/>
            <w:left w:val="none" w:sz="0" w:space="0" w:color="auto"/>
            <w:bottom w:val="none" w:sz="0" w:space="0" w:color="auto"/>
            <w:right w:val="none" w:sz="0" w:space="0" w:color="auto"/>
          </w:divBdr>
        </w:div>
        <w:div w:id="913589145">
          <w:marLeft w:val="640"/>
          <w:marRight w:val="0"/>
          <w:marTop w:val="0"/>
          <w:marBottom w:val="0"/>
          <w:divBdr>
            <w:top w:val="none" w:sz="0" w:space="0" w:color="auto"/>
            <w:left w:val="none" w:sz="0" w:space="0" w:color="auto"/>
            <w:bottom w:val="none" w:sz="0" w:space="0" w:color="auto"/>
            <w:right w:val="none" w:sz="0" w:space="0" w:color="auto"/>
          </w:divBdr>
        </w:div>
        <w:div w:id="948850501">
          <w:marLeft w:val="640"/>
          <w:marRight w:val="0"/>
          <w:marTop w:val="0"/>
          <w:marBottom w:val="0"/>
          <w:divBdr>
            <w:top w:val="none" w:sz="0" w:space="0" w:color="auto"/>
            <w:left w:val="none" w:sz="0" w:space="0" w:color="auto"/>
            <w:bottom w:val="none" w:sz="0" w:space="0" w:color="auto"/>
            <w:right w:val="none" w:sz="0" w:space="0" w:color="auto"/>
          </w:divBdr>
        </w:div>
        <w:div w:id="957102597">
          <w:marLeft w:val="640"/>
          <w:marRight w:val="0"/>
          <w:marTop w:val="0"/>
          <w:marBottom w:val="0"/>
          <w:divBdr>
            <w:top w:val="none" w:sz="0" w:space="0" w:color="auto"/>
            <w:left w:val="none" w:sz="0" w:space="0" w:color="auto"/>
            <w:bottom w:val="none" w:sz="0" w:space="0" w:color="auto"/>
            <w:right w:val="none" w:sz="0" w:space="0" w:color="auto"/>
          </w:divBdr>
        </w:div>
        <w:div w:id="975259041">
          <w:marLeft w:val="640"/>
          <w:marRight w:val="0"/>
          <w:marTop w:val="0"/>
          <w:marBottom w:val="0"/>
          <w:divBdr>
            <w:top w:val="none" w:sz="0" w:space="0" w:color="auto"/>
            <w:left w:val="none" w:sz="0" w:space="0" w:color="auto"/>
            <w:bottom w:val="none" w:sz="0" w:space="0" w:color="auto"/>
            <w:right w:val="none" w:sz="0" w:space="0" w:color="auto"/>
          </w:divBdr>
        </w:div>
        <w:div w:id="1050306171">
          <w:marLeft w:val="640"/>
          <w:marRight w:val="0"/>
          <w:marTop w:val="0"/>
          <w:marBottom w:val="0"/>
          <w:divBdr>
            <w:top w:val="none" w:sz="0" w:space="0" w:color="auto"/>
            <w:left w:val="none" w:sz="0" w:space="0" w:color="auto"/>
            <w:bottom w:val="none" w:sz="0" w:space="0" w:color="auto"/>
            <w:right w:val="none" w:sz="0" w:space="0" w:color="auto"/>
          </w:divBdr>
        </w:div>
        <w:div w:id="1074089939">
          <w:marLeft w:val="640"/>
          <w:marRight w:val="0"/>
          <w:marTop w:val="0"/>
          <w:marBottom w:val="0"/>
          <w:divBdr>
            <w:top w:val="none" w:sz="0" w:space="0" w:color="auto"/>
            <w:left w:val="none" w:sz="0" w:space="0" w:color="auto"/>
            <w:bottom w:val="none" w:sz="0" w:space="0" w:color="auto"/>
            <w:right w:val="none" w:sz="0" w:space="0" w:color="auto"/>
          </w:divBdr>
        </w:div>
        <w:div w:id="1108235914">
          <w:marLeft w:val="640"/>
          <w:marRight w:val="0"/>
          <w:marTop w:val="0"/>
          <w:marBottom w:val="0"/>
          <w:divBdr>
            <w:top w:val="none" w:sz="0" w:space="0" w:color="auto"/>
            <w:left w:val="none" w:sz="0" w:space="0" w:color="auto"/>
            <w:bottom w:val="none" w:sz="0" w:space="0" w:color="auto"/>
            <w:right w:val="none" w:sz="0" w:space="0" w:color="auto"/>
          </w:divBdr>
        </w:div>
        <w:div w:id="1116868944">
          <w:marLeft w:val="640"/>
          <w:marRight w:val="0"/>
          <w:marTop w:val="0"/>
          <w:marBottom w:val="0"/>
          <w:divBdr>
            <w:top w:val="none" w:sz="0" w:space="0" w:color="auto"/>
            <w:left w:val="none" w:sz="0" w:space="0" w:color="auto"/>
            <w:bottom w:val="none" w:sz="0" w:space="0" w:color="auto"/>
            <w:right w:val="none" w:sz="0" w:space="0" w:color="auto"/>
          </w:divBdr>
        </w:div>
        <w:div w:id="1126853853">
          <w:marLeft w:val="640"/>
          <w:marRight w:val="0"/>
          <w:marTop w:val="0"/>
          <w:marBottom w:val="0"/>
          <w:divBdr>
            <w:top w:val="none" w:sz="0" w:space="0" w:color="auto"/>
            <w:left w:val="none" w:sz="0" w:space="0" w:color="auto"/>
            <w:bottom w:val="none" w:sz="0" w:space="0" w:color="auto"/>
            <w:right w:val="none" w:sz="0" w:space="0" w:color="auto"/>
          </w:divBdr>
        </w:div>
        <w:div w:id="1194031338">
          <w:marLeft w:val="640"/>
          <w:marRight w:val="0"/>
          <w:marTop w:val="0"/>
          <w:marBottom w:val="0"/>
          <w:divBdr>
            <w:top w:val="none" w:sz="0" w:space="0" w:color="auto"/>
            <w:left w:val="none" w:sz="0" w:space="0" w:color="auto"/>
            <w:bottom w:val="none" w:sz="0" w:space="0" w:color="auto"/>
            <w:right w:val="none" w:sz="0" w:space="0" w:color="auto"/>
          </w:divBdr>
        </w:div>
        <w:div w:id="1228145021">
          <w:marLeft w:val="640"/>
          <w:marRight w:val="0"/>
          <w:marTop w:val="0"/>
          <w:marBottom w:val="0"/>
          <w:divBdr>
            <w:top w:val="none" w:sz="0" w:space="0" w:color="auto"/>
            <w:left w:val="none" w:sz="0" w:space="0" w:color="auto"/>
            <w:bottom w:val="none" w:sz="0" w:space="0" w:color="auto"/>
            <w:right w:val="none" w:sz="0" w:space="0" w:color="auto"/>
          </w:divBdr>
        </w:div>
        <w:div w:id="1334450206">
          <w:marLeft w:val="640"/>
          <w:marRight w:val="0"/>
          <w:marTop w:val="0"/>
          <w:marBottom w:val="0"/>
          <w:divBdr>
            <w:top w:val="none" w:sz="0" w:space="0" w:color="auto"/>
            <w:left w:val="none" w:sz="0" w:space="0" w:color="auto"/>
            <w:bottom w:val="none" w:sz="0" w:space="0" w:color="auto"/>
            <w:right w:val="none" w:sz="0" w:space="0" w:color="auto"/>
          </w:divBdr>
        </w:div>
        <w:div w:id="1394816030">
          <w:marLeft w:val="640"/>
          <w:marRight w:val="0"/>
          <w:marTop w:val="0"/>
          <w:marBottom w:val="0"/>
          <w:divBdr>
            <w:top w:val="none" w:sz="0" w:space="0" w:color="auto"/>
            <w:left w:val="none" w:sz="0" w:space="0" w:color="auto"/>
            <w:bottom w:val="none" w:sz="0" w:space="0" w:color="auto"/>
            <w:right w:val="none" w:sz="0" w:space="0" w:color="auto"/>
          </w:divBdr>
        </w:div>
        <w:div w:id="1403673314">
          <w:marLeft w:val="640"/>
          <w:marRight w:val="0"/>
          <w:marTop w:val="0"/>
          <w:marBottom w:val="0"/>
          <w:divBdr>
            <w:top w:val="none" w:sz="0" w:space="0" w:color="auto"/>
            <w:left w:val="none" w:sz="0" w:space="0" w:color="auto"/>
            <w:bottom w:val="none" w:sz="0" w:space="0" w:color="auto"/>
            <w:right w:val="none" w:sz="0" w:space="0" w:color="auto"/>
          </w:divBdr>
        </w:div>
        <w:div w:id="1480263998">
          <w:marLeft w:val="640"/>
          <w:marRight w:val="0"/>
          <w:marTop w:val="0"/>
          <w:marBottom w:val="0"/>
          <w:divBdr>
            <w:top w:val="none" w:sz="0" w:space="0" w:color="auto"/>
            <w:left w:val="none" w:sz="0" w:space="0" w:color="auto"/>
            <w:bottom w:val="none" w:sz="0" w:space="0" w:color="auto"/>
            <w:right w:val="none" w:sz="0" w:space="0" w:color="auto"/>
          </w:divBdr>
        </w:div>
        <w:div w:id="1484156079">
          <w:marLeft w:val="640"/>
          <w:marRight w:val="0"/>
          <w:marTop w:val="0"/>
          <w:marBottom w:val="0"/>
          <w:divBdr>
            <w:top w:val="none" w:sz="0" w:space="0" w:color="auto"/>
            <w:left w:val="none" w:sz="0" w:space="0" w:color="auto"/>
            <w:bottom w:val="none" w:sz="0" w:space="0" w:color="auto"/>
            <w:right w:val="none" w:sz="0" w:space="0" w:color="auto"/>
          </w:divBdr>
        </w:div>
        <w:div w:id="1495879549">
          <w:marLeft w:val="640"/>
          <w:marRight w:val="0"/>
          <w:marTop w:val="0"/>
          <w:marBottom w:val="0"/>
          <w:divBdr>
            <w:top w:val="none" w:sz="0" w:space="0" w:color="auto"/>
            <w:left w:val="none" w:sz="0" w:space="0" w:color="auto"/>
            <w:bottom w:val="none" w:sz="0" w:space="0" w:color="auto"/>
            <w:right w:val="none" w:sz="0" w:space="0" w:color="auto"/>
          </w:divBdr>
        </w:div>
        <w:div w:id="1503087639">
          <w:marLeft w:val="640"/>
          <w:marRight w:val="0"/>
          <w:marTop w:val="0"/>
          <w:marBottom w:val="0"/>
          <w:divBdr>
            <w:top w:val="none" w:sz="0" w:space="0" w:color="auto"/>
            <w:left w:val="none" w:sz="0" w:space="0" w:color="auto"/>
            <w:bottom w:val="none" w:sz="0" w:space="0" w:color="auto"/>
            <w:right w:val="none" w:sz="0" w:space="0" w:color="auto"/>
          </w:divBdr>
        </w:div>
        <w:div w:id="1530603316">
          <w:marLeft w:val="640"/>
          <w:marRight w:val="0"/>
          <w:marTop w:val="0"/>
          <w:marBottom w:val="0"/>
          <w:divBdr>
            <w:top w:val="none" w:sz="0" w:space="0" w:color="auto"/>
            <w:left w:val="none" w:sz="0" w:space="0" w:color="auto"/>
            <w:bottom w:val="none" w:sz="0" w:space="0" w:color="auto"/>
            <w:right w:val="none" w:sz="0" w:space="0" w:color="auto"/>
          </w:divBdr>
        </w:div>
        <w:div w:id="1539512029">
          <w:marLeft w:val="640"/>
          <w:marRight w:val="0"/>
          <w:marTop w:val="0"/>
          <w:marBottom w:val="0"/>
          <w:divBdr>
            <w:top w:val="none" w:sz="0" w:space="0" w:color="auto"/>
            <w:left w:val="none" w:sz="0" w:space="0" w:color="auto"/>
            <w:bottom w:val="none" w:sz="0" w:space="0" w:color="auto"/>
            <w:right w:val="none" w:sz="0" w:space="0" w:color="auto"/>
          </w:divBdr>
        </w:div>
        <w:div w:id="1639257630">
          <w:marLeft w:val="640"/>
          <w:marRight w:val="0"/>
          <w:marTop w:val="0"/>
          <w:marBottom w:val="0"/>
          <w:divBdr>
            <w:top w:val="none" w:sz="0" w:space="0" w:color="auto"/>
            <w:left w:val="none" w:sz="0" w:space="0" w:color="auto"/>
            <w:bottom w:val="none" w:sz="0" w:space="0" w:color="auto"/>
            <w:right w:val="none" w:sz="0" w:space="0" w:color="auto"/>
          </w:divBdr>
        </w:div>
        <w:div w:id="1651013506">
          <w:marLeft w:val="640"/>
          <w:marRight w:val="0"/>
          <w:marTop w:val="0"/>
          <w:marBottom w:val="0"/>
          <w:divBdr>
            <w:top w:val="none" w:sz="0" w:space="0" w:color="auto"/>
            <w:left w:val="none" w:sz="0" w:space="0" w:color="auto"/>
            <w:bottom w:val="none" w:sz="0" w:space="0" w:color="auto"/>
            <w:right w:val="none" w:sz="0" w:space="0" w:color="auto"/>
          </w:divBdr>
        </w:div>
        <w:div w:id="1659575854">
          <w:marLeft w:val="640"/>
          <w:marRight w:val="0"/>
          <w:marTop w:val="0"/>
          <w:marBottom w:val="0"/>
          <w:divBdr>
            <w:top w:val="none" w:sz="0" w:space="0" w:color="auto"/>
            <w:left w:val="none" w:sz="0" w:space="0" w:color="auto"/>
            <w:bottom w:val="none" w:sz="0" w:space="0" w:color="auto"/>
            <w:right w:val="none" w:sz="0" w:space="0" w:color="auto"/>
          </w:divBdr>
        </w:div>
        <w:div w:id="1701583482">
          <w:marLeft w:val="640"/>
          <w:marRight w:val="0"/>
          <w:marTop w:val="0"/>
          <w:marBottom w:val="0"/>
          <w:divBdr>
            <w:top w:val="none" w:sz="0" w:space="0" w:color="auto"/>
            <w:left w:val="none" w:sz="0" w:space="0" w:color="auto"/>
            <w:bottom w:val="none" w:sz="0" w:space="0" w:color="auto"/>
            <w:right w:val="none" w:sz="0" w:space="0" w:color="auto"/>
          </w:divBdr>
        </w:div>
        <w:div w:id="1735855915">
          <w:marLeft w:val="640"/>
          <w:marRight w:val="0"/>
          <w:marTop w:val="0"/>
          <w:marBottom w:val="0"/>
          <w:divBdr>
            <w:top w:val="none" w:sz="0" w:space="0" w:color="auto"/>
            <w:left w:val="none" w:sz="0" w:space="0" w:color="auto"/>
            <w:bottom w:val="none" w:sz="0" w:space="0" w:color="auto"/>
            <w:right w:val="none" w:sz="0" w:space="0" w:color="auto"/>
          </w:divBdr>
        </w:div>
        <w:div w:id="1881625834">
          <w:marLeft w:val="640"/>
          <w:marRight w:val="0"/>
          <w:marTop w:val="0"/>
          <w:marBottom w:val="0"/>
          <w:divBdr>
            <w:top w:val="none" w:sz="0" w:space="0" w:color="auto"/>
            <w:left w:val="none" w:sz="0" w:space="0" w:color="auto"/>
            <w:bottom w:val="none" w:sz="0" w:space="0" w:color="auto"/>
            <w:right w:val="none" w:sz="0" w:space="0" w:color="auto"/>
          </w:divBdr>
        </w:div>
        <w:div w:id="1933734222">
          <w:marLeft w:val="640"/>
          <w:marRight w:val="0"/>
          <w:marTop w:val="0"/>
          <w:marBottom w:val="0"/>
          <w:divBdr>
            <w:top w:val="none" w:sz="0" w:space="0" w:color="auto"/>
            <w:left w:val="none" w:sz="0" w:space="0" w:color="auto"/>
            <w:bottom w:val="none" w:sz="0" w:space="0" w:color="auto"/>
            <w:right w:val="none" w:sz="0" w:space="0" w:color="auto"/>
          </w:divBdr>
        </w:div>
        <w:div w:id="1966695312">
          <w:marLeft w:val="640"/>
          <w:marRight w:val="0"/>
          <w:marTop w:val="0"/>
          <w:marBottom w:val="0"/>
          <w:divBdr>
            <w:top w:val="none" w:sz="0" w:space="0" w:color="auto"/>
            <w:left w:val="none" w:sz="0" w:space="0" w:color="auto"/>
            <w:bottom w:val="none" w:sz="0" w:space="0" w:color="auto"/>
            <w:right w:val="none" w:sz="0" w:space="0" w:color="auto"/>
          </w:divBdr>
        </w:div>
        <w:div w:id="1976719570">
          <w:marLeft w:val="640"/>
          <w:marRight w:val="0"/>
          <w:marTop w:val="0"/>
          <w:marBottom w:val="0"/>
          <w:divBdr>
            <w:top w:val="none" w:sz="0" w:space="0" w:color="auto"/>
            <w:left w:val="none" w:sz="0" w:space="0" w:color="auto"/>
            <w:bottom w:val="none" w:sz="0" w:space="0" w:color="auto"/>
            <w:right w:val="none" w:sz="0" w:space="0" w:color="auto"/>
          </w:divBdr>
        </w:div>
        <w:div w:id="2008898104">
          <w:marLeft w:val="640"/>
          <w:marRight w:val="0"/>
          <w:marTop w:val="0"/>
          <w:marBottom w:val="0"/>
          <w:divBdr>
            <w:top w:val="none" w:sz="0" w:space="0" w:color="auto"/>
            <w:left w:val="none" w:sz="0" w:space="0" w:color="auto"/>
            <w:bottom w:val="none" w:sz="0" w:space="0" w:color="auto"/>
            <w:right w:val="none" w:sz="0" w:space="0" w:color="auto"/>
          </w:divBdr>
        </w:div>
        <w:div w:id="2023388953">
          <w:marLeft w:val="640"/>
          <w:marRight w:val="0"/>
          <w:marTop w:val="0"/>
          <w:marBottom w:val="0"/>
          <w:divBdr>
            <w:top w:val="none" w:sz="0" w:space="0" w:color="auto"/>
            <w:left w:val="none" w:sz="0" w:space="0" w:color="auto"/>
            <w:bottom w:val="none" w:sz="0" w:space="0" w:color="auto"/>
            <w:right w:val="none" w:sz="0" w:space="0" w:color="auto"/>
          </w:divBdr>
        </w:div>
        <w:div w:id="2064520586">
          <w:marLeft w:val="640"/>
          <w:marRight w:val="0"/>
          <w:marTop w:val="0"/>
          <w:marBottom w:val="0"/>
          <w:divBdr>
            <w:top w:val="none" w:sz="0" w:space="0" w:color="auto"/>
            <w:left w:val="none" w:sz="0" w:space="0" w:color="auto"/>
            <w:bottom w:val="none" w:sz="0" w:space="0" w:color="auto"/>
            <w:right w:val="none" w:sz="0" w:space="0" w:color="auto"/>
          </w:divBdr>
        </w:div>
        <w:div w:id="2072381731">
          <w:marLeft w:val="640"/>
          <w:marRight w:val="0"/>
          <w:marTop w:val="0"/>
          <w:marBottom w:val="0"/>
          <w:divBdr>
            <w:top w:val="none" w:sz="0" w:space="0" w:color="auto"/>
            <w:left w:val="none" w:sz="0" w:space="0" w:color="auto"/>
            <w:bottom w:val="none" w:sz="0" w:space="0" w:color="auto"/>
            <w:right w:val="none" w:sz="0" w:space="0" w:color="auto"/>
          </w:divBdr>
        </w:div>
        <w:div w:id="2138985519">
          <w:marLeft w:val="640"/>
          <w:marRight w:val="0"/>
          <w:marTop w:val="0"/>
          <w:marBottom w:val="0"/>
          <w:divBdr>
            <w:top w:val="none" w:sz="0" w:space="0" w:color="auto"/>
            <w:left w:val="none" w:sz="0" w:space="0" w:color="auto"/>
            <w:bottom w:val="none" w:sz="0" w:space="0" w:color="auto"/>
            <w:right w:val="none" w:sz="0" w:space="0" w:color="auto"/>
          </w:divBdr>
        </w:div>
      </w:divsChild>
    </w:div>
    <w:div w:id="2000116636">
      <w:bodyDiv w:val="1"/>
      <w:marLeft w:val="0"/>
      <w:marRight w:val="0"/>
      <w:marTop w:val="0"/>
      <w:marBottom w:val="0"/>
      <w:divBdr>
        <w:top w:val="none" w:sz="0" w:space="0" w:color="auto"/>
        <w:left w:val="none" w:sz="0" w:space="0" w:color="auto"/>
        <w:bottom w:val="none" w:sz="0" w:space="0" w:color="auto"/>
        <w:right w:val="none" w:sz="0" w:space="0" w:color="auto"/>
      </w:divBdr>
      <w:divsChild>
        <w:div w:id="45449070">
          <w:marLeft w:val="480"/>
          <w:marRight w:val="0"/>
          <w:marTop w:val="0"/>
          <w:marBottom w:val="0"/>
          <w:divBdr>
            <w:top w:val="none" w:sz="0" w:space="0" w:color="auto"/>
            <w:left w:val="none" w:sz="0" w:space="0" w:color="auto"/>
            <w:bottom w:val="none" w:sz="0" w:space="0" w:color="auto"/>
            <w:right w:val="none" w:sz="0" w:space="0" w:color="auto"/>
          </w:divBdr>
        </w:div>
        <w:div w:id="131675234">
          <w:marLeft w:val="480"/>
          <w:marRight w:val="0"/>
          <w:marTop w:val="0"/>
          <w:marBottom w:val="0"/>
          <w:divBdr>
            <w:top w:val="none" w:sz="0" w:space="0" w:color="auto"/>
            <w:left w:val="none" w:sz="0" w:space="0" w:color="auto"/>
            <w:bottom w:val="none" w:sz="0" w:space="0" w:color="auto"/>
            <w:right w:val="none" w:sz="0" w:space="0" w:color="auto"/>
          </w:divBdr>
        </w:div>
        <w:div w:id="190458520">
          <w:marLeft w:val="480"/>
          <w:marRight w:val="0"/>
          <w:marTop w:val="0"/>
          <w:marBottom w:val="0"/>
          <w:divBdr>
            <w:top w:val="none" w:sz="0" w:space="0" w:color="auto"/>
            <w:left w:val="none" w:sz="0" w:space="0" w:color="auto"/>
            <w:bottom w:val="none" w:sz="0" w:space="0" w:color="auto"/>
            <w:right w:val="none" w:sz="0" w:space="0" w:color="auto"/>
          </w:divBdr>
        </w:div>
        <w:div w:id="304434522">
          <w:marLeft w:val="480"/>
          <w:marRight w:val="0"/>
          <w:marTop w:val="0"/>
          <w:marBottom w:val="0"/>
          <w:divBdr>
            <w:top w:val="none" w:sz="0" w:space="0" w:color="auto"/>
            <w:left w:val="none" w:sz="0" w:space="0" w:color="auto"/>
            <w:bottom w:val="none" w:sz="0" w:space="0" w:color="auto"/>
            <w:right w:val="none" w:sz="0" w:space="0" w:color="auto"/>
          </w:divBdr>
        </w:div>
        <w:div w:id="330255451">
          <w:marLeft w:val="480"/>
          <w:marRight w:val="0"/>
          <w:marTop w:val="0"/>
          <w:marBottom w:val="0"/>
          <w:divBdr>
            <w:top w:val="none" w:sz="0" w:space="0" w:color="auto"/>
            <w:left w:val="none" w:sz="0" w:space="0" w:color="auto"/>
            <w:bottom w:val="none" w:sz="0" w:space="0" w:color="auto"/>
            <w:right w:val="none" w:sz="0" w:space="0" w:color="auto"/>
          </w:divBdr>
        </w:div>
        <w:div w:id="410544906">
          <w:marLeft w:val="480"/>
          <w:marRight w:val="0"/>
          <w:marTop w:val="0"/>
          <w:marBottom w:val="0"/>
          <w:divBdr>
            <w:top w:val="none" w:sz="0" w:space="0" w:color="auto"/>
            <w:left w:val="none" w:sz="0" w:space="0" w:color="auto"/>
            <w:bottom w:val="none" w:sz="0" w:space="0" w:color="auto"/>
            <w:right w:val="none" w:sz="0" w:space="0" w:color="auto"/>
          </w:divBdr>
        </w:div>
        <w:div w:id="444078044">
          <w:marLeft w:val="480"/>
          <w:marRight w:val="0"/>
          <w:marTop w:val="0"/>
          <w:marBottom w:val="0"/>
          <w:divBdr>
            <w:top w:val="none" w:sz="0" w:space="0" w:color="auto"/>
            <w:left w:val="none" w:sz="0" w:space="0" w:color="auto"/>
            <w:bottom w:val="none" w:sz="0" w:space="0" w:color="auto"/>
            <w:right w:val="none" w:sz="0" w:space="0" w:color="auto"/>
          </w:divBdr>
        </w:div>
        <w:div w:id="446582328">
          <w:marLeft w:val="480"/>
          <w:marRight w:val="0"/>
          <w:marTop w:val="0"/>
          <w:marBottom w:val="0"/>
          <w:divBdr>
            <w:top w:val="none" w:sz="0" w:space="0" w:color="auto"/>
            <w:left w:val="none" w:sz="0" w:space="0" w:color="auto"/>
            <w:bottom w:val="none" w:sz="0" w:space="0" w:color="auto"/>
            <w:right w:val="none" w:sz="0" w:space="0" w:color="auto"/>
          </w:divBdr>
        </w:div>
        <w:div w:id="526409693">
          <w:marLeft w:val="480"/>
          <w:marRight w:val="0"/>
          <w:marTop w:val="0"/>
          <w:marBottom w:val="0"/>
          <w:divBdr>
            <w:top w:val="none" w:sz="0" w:space="0" w:color="auto"/>
            <w:left w:val="none" w:sz="0" w:space="0" w:color="auto"/>
            <w:bottom w:val="none" w:sz="0" w:space="0" w:color="auto"/>
            <w:right w:val="none" w:sz="0" w:space="0" w:color="auto"/>
          </w:divBdr>
        </w:div>
        <w:div w:id="594898766">
          <w:marLeft w:val="480"/>
          <w:marRight w:val="0"/>
          <w:marTop w:val="0"/>
          <w:marBottom w:val="0"/>
          <w:divBdr>
            <w:top w:val="none" w:sz="0" w:space="0" w:color="auto"/>
            <w:left w:val="none" w:sz="0" w:space="0" w:color="auto"/>
            <w:bottom w:val="none" w:sz="0" w:space="0" w:color="auto"/>
            <w:right w:val="none" w:sz="0" w:space="0" w:color="auto"/>
          </w:divBdr>
        </w:div>
        <w:div w:id="595090633">
          <w:marLeft w:val="480"/>
          <w:marRight w:val="0"/>
          <w:marTop w:val="0"/>
          <w:marBottom w:val="0"/>
          <w:divBdr>
            <w:top w:val="none" w:sz="0" w:space="0" w:color="auto"/>
            <w:left w:val="none" w:sz="0" w:space="0" w:color="auto"/>
            <w:bottom w:val="none" w:sz="0" w:space="0" w:color="auto"/>
            <w:right w:val="none" w:sz="0" w:space="0" w:color="auto"/>
          </w:divBdr>
        </w:div>
        <w:div w:id="654070682">
          <w:marLeft w:val="480"/>
          <w:marRight w:val="0"/>
          <w:marTop w:val="0"/>
          <w:marBottom w:val="0"/>
          <w:divBdr>
            <w:top w:val="none" w:sz="0" w:space="0" w:color="auto"/>
            <w:left w:val="none" w:sz="0" w:space="0" w:color="auto"/>
            <w:bottom w:val="none" w:sz="0" w:space="0" w:color="auto"/>
            <w:right w:val="none" w:sz="0" w:space="0" w:color="auto"/>
          </w:divBdr>
        </w:div>
        <w:div w:id="764766641">
          <w:marLeft w:val="480"/>
          <w:marRight w:val="0"/>
          <w:marTop w:val="0"/>
          <w:marBottom w:val="0"/>
          <w:divBdr>
            <w:top w:val="none" w:sz="0" w:space="0" w:color="auto"/>
            <w:left w:val="none" w:sz="0" w:space="0" w:color="auto"/>
            <w:bottom w:val="none" w:sz="0" w:space="0" w:color="auto"/>
            <w:right w:val="none" w:sz="0" w:space="0" w:color="auto"/>
          </w:divBdr>
        </w:div>
        <w:div w:id="786780799">
          <w:marLeft w:val="480"/>
          <w:marRight w:val="0"/>
          <w:marTop w:val="0"/>
          <w:marBottom w:val="0"/>
          <w:divBdr>
            <w:top w:val="none" w:sz="0" w:space="0" w:color="auto"/>
            <w:left w:val="none" w:sz="0" w:space="0" w:color="auto"/>
            <w:bottom w:val="none" w:sz="0" w:space="0" w:color="auto"/>
            <w:right w:val="none" w:sz="0" w:space="0" w:color="auto"/>
          </w:divBdr>
        </w:div>
        <w:div w:id="799955946">
          <w:marLeft w:val="480"/>
          <w:marRight w:val="0"/>
          <w:marTop w:val="0"/>
          <w:marBottom w:val="0"/>
          <w:divBdr>
            <w:top w:val="none" w:sz="0" w:space="0" w:color="auto"/>
            <w:left w:val="none" w:sz="0" w:space="0" w:color="auto"/>
            <w:bottom w:val="none" w:sz="0" w:space="0" w:color="auto"/>
            <w:right w:val="none" w:sz="0" w:space="0" w:color="auto"/>
          </w:divBdr>
        </w:div>
        <w:div w:id="893808858">
          <w:marLeft w:val="480"/>
          <w:marRight w:val="0"/>
          <w:marTop w:val="0"/>
          <w:marBottom w:val="0"/>
          <w:divBdr>
            <w:top w:val="none" w:sz="0" w:space="0" w:color="auto"/>
            <w:left w:val="none" w:sz="0" w:space="0" w:color="auto"/>
            <w:bottom w:val="none" w:sz="0" w:space="0" w:color="auto"/>
            <w:right w:val="none" w:sz="0" w:space="0" w:color="auto"/>
          </w:divBdr>
        </w:div>
        <w:div w:id="934097488">
          <w:marLeft w:val="480"/>
          <w:marRight w:val="0"/>
          <w:marTop w:val="0"/>
          <w:marBottom w:val="0"/>
          <w:divBdr>
            <w:top w:val="none" w:sz="0" w:space="0" w:color="auto"/>
            <w:left w:val="none" w:sz="0" w:space="0" w:color="auto"/>
            <w:bottom w:val="none" w:sz="0" w:space="0" w:color="auto"/>
            <w:right w:val="none" w:sz="0" w:space="0" w:color="auto"/>
          </w:divBdr>
        </w:div>
        <w:div w:id="1057971059">
          <w:marLeft w:val="480"/>
          <w:marRight w:val="0"/>
          <w:marTop w:val="0"/>
          <w:marBottom w:val="0"/>
          <w:divBdr>
            <w:top w:val="none" w:sz="0" w:space="0" w:color="auto"/>
            <w:left w:val="none" w:sz="0" w:space="0" w:color="auto"/>
            <w:bottom w:val="none" w:sz="0" w:space="0" w:color="auto"/>
            <w:right w:val="none" w:sz="0" w:space="0" w:color="auto"/>
          </w:divBdr>
        </w:div>
        <w:div w:id="1065375415">
          <w:marLeft w:val="480"/>
          <w:marRight w:val="0"/>
          <w:marTop w:val="0"/>
          <w:marBottom w:val="0"/>
          <w:divBdr>
            <w:top w:val="none" w:sz="0" w:space="0" w:color="auto"/>
            <w:left w:val="none" w:sz="0" w:space="0" w:color="auto"/>
            <w:bottom w:val="none" w:sz="0" w:space="0" w:color="auto"/>
            <w:right w:val="none" w:sz="0" w:space="0" w:color="auto"/>
          </w:divBdr>
        </w:div>
        <w:div w:id="1071855962">
          <w:marLeft w:val="480"/>
          <w:marRight w:val="0"/>
          <w:marTop w:val="0"/>
          <w:marBottom w:val="0"/>
          <w:divBdr>
            <w:top w:val="none" w:sz="0" w:space="0" w:color="auto"/>
            <w:left w:val="none" w:sz="0" w:space="0" w:color="auto"/>
            <w:bottom w:val="none" w:sz="0" w:space="0" w:color="auto"/>
            <w:right w:val="none" w:sz="0" w:space="0" w:color="auto"/>
          </w:divBdr>
        </w:div>
        <w:div w:id="1223953590">
          <w:marLeft w:val="480"/>
          <w:marRight w:val="0"/>
          <w:marTop w:val="0"/>
          <w:marBottom w:val="0"/>
          <w:divBdr>
            <w:top w:val="none" w:sz="0" w:space="0" w:color="auto"/>
            <w:left w:val="none" w:sz="0" w:space="0" w:color="auto"/>
            <w:bottom w:val="none" w:sz="0" w:space="0" w:color="auto"/>
            <w:right w:val="none" w:sz="0" w:space="0" w:color="auto"/>
          </w:divBdr>
        </w:div>
        <w:div w:id="1249272648">
          <w:marLeft w:val="480"/>
          <w:marRight w:val="0"/>
          <w:marTop w:val="0"/>
          <w:marBottom w:val="0"/>
          <w:divBdr>
            <w:top w:val="none" w:sz="0" w:space="0" w:color="auto"/>
            <w:left w:val="none" w:sz="0" w:space="0" w:color="auto"/>
            <w:bottom w:val="none" w:sz="0" w:space="0" w:color="auto"/>
            <w:right w:val="none" w:sz="0" w:space="0" w:color="auto"/>
          </w:divBdr>
        </w:div>
        <w:div w:id="1260484162">
          <w:marLeft w:val="480"/>
          <w:marRight w:val="0"/>
          <w:marTop w:val="0"/>
          <w:marBottom w:val="0"/>
          <w:divBdr>
            <w:top w:val="none" w:sz="0" w:space="0" w:color="auto"/>
            <w:left w:val="none" w:sz="0" w:space="0" w:color="auto"/>
            <w:bottom w:val="none" w:sz="0" w:space="0" w:color="auto"/>
            <w:right w:val="none" w:sz="0" w:space="0" w:color="auto"/>
          </w:divBdr>
        </w:div>
        <w:div w:id="1277063212">
          <w:marLeft w:val="480"/>
          <w:marRight w:val="0"/>
          <w:marTop w:val="0"/>
          <w:marBottom w:val="0"/>
          <w:divBdr>
            <w:top w:val="none" w:sz="0" w:space="0" w:color="auto"/>
            <w:left w:val="none" w:sz="0" w:space="0" w:color="auto"/>
            <w:bottom w:val="none" w:sz="0" w:space="0" w:color="auto"/>
            <w:right w:val="none" w:sz="0" w:space="0" w:color="auto"/>
          </w:divBdr>
        </w:div>
        <w:div w:id="1294406024">
          <w:marLeft w:val="480"/>
          <w:marRight w:val="0"/>
          <w:marTop w:val="0"/>
          <w:marBottom w:val="0"/>
          <w:divBdr>
            <w:top w:val="none" w:sz="0" w:space="0" w:color="auto"/>
            <w:left w:val="none" w:sz="0" w:space="0" w:color="auto"/>
            <w:bottom w:val="none" w:sz="0" w:space="0" w:color="auto"/>
            <w:right w:val="none" w:sz="0" w:space="0" w:color="auto"/>
          </w:divBdr>
        </w:div>
        <w:div w:id="1309090156">
          <w:marLeft w:val="480"/>
          <w:marRight w:val="0"/>
          <w:marTop w:val="0"/>
          <w:marBottom w:val="0"/>
          <w:divBdr>
            <w:top w:val="none" w:sz="0" w:space="0" w:color="auto"/>
            <w:left w:val="none" w:sz="0" w:space="0" w:color="auto"/>
            <w:bottom w:val="none" w:sz="0" w:space="0" w:color="auto"/>
            <w:right w:val="none" w:sz="0" w:space="0" w:color="auto"/>
          </w:divBdr>
        </w:div>
        <w:div w:id="1352105790">
          <w:marLeft w:val="480"/>
          <w:marRight w:val="0"/>
          <w:marTop w:val="0"/>
          <w:marBottom w:val="0"/>
          <w:divBdr>
            <w:top w:val="none" w:sz="0" w:space="0" w:color="auto"/>
            <w:left w:val="none" w:sz="0" w:space="0" w:color="auto"/>
            <w:bottom w:val="none" w:sz="0" w:space="0" w:color="auto"/>
            <w:right w:val="none" w:sz="0" w:space="0" w:color="auto"/>
          </w:divBdr>
        </w:div>
        <w:div w:id="1467238279">
          <w:marLeft w:val="480"/>
          <w:marRight w:val="0"/>
          <w:marTop w:val="0"/>
          <w:marBottom w:val="0"/>
          <w:divBdr>
            <w:top w:val="none" w:sz="0" w:space="0" w:color="auto"/>
            <w:left w:val="none" w:sz="0" w:space="0" w:color="auto"/>
            <w:bottom w:val="none" w:sz="0" w:space="0" w:color="auto"/>
            <w:right w:val="none" w:sz="0" w:space="0" w:color="auto"/>
          </w:divBdr>
        </w:div>
        <w:div w:id="1508641106">
          <w:marLeft w:val="480"/>
          <w:marRight w:val="0"/>
          <w:marTop w:val="0"/>
          <w:marBottom w:val="0"/>
          <w:divBdr>
            <w:top w:val="none" w:sz="0" w:space="0" w:color="auto"/>
            <w:left w:val="none" w:sz="0" w:space="0" w:color="auto"/>
            <w:bottom w:val="none" w:sz="0" w:space="0" w:color="auto"/>
            <w:right w:val="none" w:sz="0" w:space="0" w:color="auto"/>
          </w:divBdr>
        </w:div>
        <w:div w:id="1588148609">
          <w:marLeft w:val="480"/>
          <w:marRight w:val="0"/>
          <w:marTop w:val="0"/>
          <w:marBottom w:val="0"/>
          <w:divBdr>
            <w:top w:val="none" w:sz="0" w:space="0" w:color="auto"/>
            <w:left w:val="none" w:sz="0" w:space="0" w:color="auto"/>
            <w:bottom w:val="none" w:sz="0" w:space="0" w:color="auto"/>
            <w:right w:val="none" w:sz="0" w:space="0" w:color="auto"/>
          </w:divBdr>
        </w:div>
        <w:div w:id="1612129468">
          <w:marLeft w:val="480"/>
          <w:marRight w:val="0"/>
          <w:marTop w:val="0"/>
          <w:marBottom w:val="0"/>
          <w:divBdr>
            <w:top w:val="none" w:sz="0" w:space="0" w:color="auto"/>
            <w:left w:val="none" w:sz="0" w:space="0" w:color="auto"/>
            <w:bottom w:val="none" w:sz="0" w:space="0" w:color="auto"/>
            <w:right w:val="none" w:sz="0" w:space="0" w:color="auto"/>
          </w:divBdr>
        </w:div>
        <w:div w:id="1652324904">
          <w:marLeft w:val="480"/>
          <w:marRight w:val="0"/>
          <w:marTop w:val="0"/>
          <w:marBottom w:val="0"/>
          <w:divBdr>
            <w:top w:val="none" w:sz="0" w:space="0" w:color="auto"/>
            <w:left w:val="none" w:sz="0" w:space="0" w:color="auto"/>
            <w:bottom w:val="none" w:sz="0" w:space="0" w:color="auto"/>
            <w:right w:val="none" w:sz="0" w:space="0" w:color="auto"/>
          </w:divBdr>
        </w:div>
        <w:div w:id="1675110888">
          <w:marLeft w:val="480"/>
          <w:marRight w:val="0"/>
          <w:marTop w:val="0"/>
          <w:marBottom w:val="0"/>
          <w:divBdr>
            <w:top w:val="none" w:sz="0" w:space="0" w:color="auto"/>
            <w:left w:val="none" w:sz="0" w:space="0" w:color="auto"/>
            <w:bottom w:val="none" w:sz="0" w:space="0" w:color="auto"/>
            <w:right w:val="none" w:sz="0" w:space="0" w:color="auto"/>
          </w:divBdr>
        </w:div>
        <w:div w:id="1963220308">
          <w:marLeft w:val="480"/>
          <w:marRight w:val="0"/>
          <w:marTop w:val="0"/>
          <w:marBottom w:val="0"/>
          <w:divBdr>
            <w:top w:val="none" w:sz="0" w:space="0" w:color="auto"/>
            <w:left w:val="none" w:sz="0" w:space="0" w:color="auto"/>
            <w:bottom w:val="none" w:sz="0" w:space="0" w:color="auto"/>
            <w:right w:val="none" w:sz="0" w:space="0" w:color="auto"/>
          </w:divBdr>
        </w:div>
        <w:div w:id="2052261782">
          <w:marLeft w:val="480"/>
          <w:marRight w:val="0"/>
          <w:marTop w:val="0"/>
          <w:marBottom w:val="0"/>
          <w:divBdr>
            <w:top w:val="none" w:sz="0" w:space="0" w:color="auto"/>
            <w:left w:val="none" w:sz="0" w:space="0" w:color="auto"/>
            <w:bottom w:val="none" w:sz="0" w:space="0" w:color="auto"/>
            <w:right w:val="none" w:sz="0" w:space="0" w:color="auto"/>
          </w:divBdr>
        </w:div>
        <w:div w:id="2078933756">
          <w:marLeft w:val="480"/>
          <w:marRight w:val="0"/>
          <w:marTop w:val="0"/>
          <w:marBottom w:val="0"/>
          <w:divBdr>
            <w:top w:val="none" w:sz="0" w:space="0" w:color="auto"/>
            <w:left w:val="none" w:sz="0" w:space="0" w:color="auto"/>
            <w:bottom w:val="none" w:sz="0" w:space="0" w:color="auto"/>
            <w:right w:val="none" w:sz="0" w:space="0" w:color="auto"/>
          </w:divBdr>
        </w:div>
        <w:div w:id="2080203525">
          <w:marLeft w:val="480"/>
          <w:marRight w:val="0"/>
          <w:marTop w:val="0"/>
          <w:marBottom w:val="0"/>
          <w:divBdr>
            <w:top w:val="none" w:sz="0" w:space="0" w:color="auto"/>
            <w:left w:val="none" w:sz="0" w:space="0" w:color="auto"/>
            <w:bottom w:val="none" w:sz="0" w:space="0" w:color="auto"/>
            <w:right w:val="none" w:sz="0" w:space="0" w:color="auto"/>
          </w:divBdr>
        </w:div>
        <w:div w:id="2143303649">
          <w:marLeft w:val="480"/>
          <w:marRight w:val="0"/>
          <w:marTop w:val="0"/>
          <w:marBottom w:val="0"/>
          <w:divBdr>
            <w:top w:val="none" w:sz="0" w:space="0" w:color="auto"/>
            <w:left w:val="none" w:sz="0" w:space="0" w:color="auto"/>
            <w:bottom w:val="none" w:sz="0" w:space="0" w:color="auto"/>
            <w:right w:val="none" w:sz="0" w:space="0" w:color="auto"/>
          </w:divBdr>
        </w:div>
      </w:divsChild>
    </w:div>
    <w:div w:id="2000882720">
      <w:bodyDiv w:val="1"/>
      <w:marLeft w:val="0"/>
      <w:marRight w:val="0"/>
      <w:marTop w:val="0"/>
      <w:marBottom w:val="0"/>
      <w:divBdr>
        <w:top w:val="none" w:sz="0" w:space="0" w:color="auto"/>
        <w:left w:val="none" w:sz="0" w:space="0" w:color="auto"/>
        <w:bottom w:val="none" w:sz="0" w:space="0" w:color="auto"/>
        <w:right w:val="none" w:sz="0" w:space="0" w:color="auto"/>
      </w:divBdr>
      <w:divsChild>
        <w:div w:id="33505789">
          <w:marLeft w:val="640"/>
          <w:marRight w:val="0"/>
          <w:marTop w:val="0"/>
          <w:marBottom w:val="0"/>
          <w:divBdr>
            <w:top w:val="none" w:sz="0" w:space="0" w:color="auto"/>
            <w:left w:val="none" w:sz="0" w:space="0" w:color="auto"/>
            <w:bottom w:val="none" w:sz="0" w:space="0" w:color="auto"/>
            <w:right w:val="none" w:sz="0" w:space="0" w:color="auto"/>
          </w:divBdr>
        </w:div>
        <w:div w:id="84813074">
          <w:marLeft w:val="640"/>
          <w:marRight w:val="0"/>
          <w:marTop w:val="0"/>
          <w:marBottom w:val="0"/>
          <w:divBdr>
            <w:top w:val="none" w:sz="0" w:space="0" w:color="auto"/>
            <w:left w:val="none" w:sz="0" w:space="0" w:color="auto"/>
            <w:bottom w:val="none" w:sz="0" w:space="0" w:color="auto"/>
            <w:right w:val="none" w:sz="0" w:space="0" w:color="auto"/>
          </w:divBdr>
        </w:div>
        <w:div w:id="151338541">
          <w:marLeft w:val="640"/>
          <w:marRight w:val="0"/>
          <w:marTop w:val="0"/>
          <w:marBottom w:val="0"/>
          <w:divBdr>
            <w:top w:val="none" w:sz="0" w:space="0" w:color="auto"/>
            <w:left w:val="none" w:sz="0" w:space="0" w:color="auto"/>
            <w:bottom w:val="none" w:sz="0" w:space="0" w:color="auto"/>
            <w:right w:val="none" w:sz="0" w:space="0" w:color="auto"/>
          </w:divBdr>
        </w:div>
        <w:div w:id="187260345">
          <w:marLeft w:val="640"/>
          <w:marRight w:val="0"/>
          <w:marTop w:val="0"/>
          <w:marBottom w:val="0"/>
          <w:divBdr>
            <w:top w:val="none" w:sz="0" w:space="0" w:color="auto"/>
            <w:left w:val="none" w:sz="0" w:space="0" w:color="auto"/>
            <w:bottom w:val="none" w:sz="0" w:space="0" w:color="auto"/>
            <w:right w:val="none" w:sz="0" w:space="0" w:color="auto"/>
          </w:divBdr>
        </w:div>
        <w:div w:id="198051199">
          <w:marLeft w:val="640"/>
          <w:marRight w:val="0"/>
          <w:marTop w:val="0"/>
          <w:marBottom w:val="0"/>
          <w:divBdr>
            <w:top w:val="none" w:sz="0" w:space="0" w:color="auto"/>
            <w:left w:val="none" w:sz="0" w:space="0" w:color="auto"/>
            <w:bottom w:val="none" w:sz="0" w:space="0" w:color="auto"/>
            <w:right w:val="none" w:sz="0" w:space="0" w:color="auto"/>
          </w:divBdr>
        </w:div>
        <w:div w:id="211231730">
          <w:marLeft w:val="640"/>
          <w:marRight w:val="0"/>
          <w:marTop w:val="0"/>
          <w:marBottom w:val="0"/>
          <w:divBdr>
            <w:top w:val="none" w:sz="0" w:space="0" w:color="auto"/>
            <w:left w:val="none" w:sz="0" w:space="0" w:color="auto"/>
            <w:bottom w:val="none" w:sz="0" w:space="0" w:color="auto"/>
            <w:right w:val="none" w:sz="0" w:space="0" w:color="auto"/>
          </w:divBdr>
        </w:div>
        <w:div w:id="227571803">
          <w:marLeft w:val="640"/>
          <w:marRight w:val="0"/>
          <w:marTop w:val="0"/>
          <w:marBottom w:val="0"/>
          <w:divBdr>
            <w:top w:val="none" w:sz="0" w:space="0" w:color="auto"/>
            <w:left w:val="none" w:sz="0" w:space="0" w:color="auto"/>
            <w:bottom w:val="none" w:sz="0" w:space="0" w:color="auto"/>
            <w:right w:val="none" w:sz="0" w:space="0" w:color="auto"/>
          </w:divBdr>
        </w:div>
        <w:div w:id="233206654">
          <w:marLeft w:val="640"/>
          <w:marRight w:val="0"/>
          <w:marTop w:val="0"/>
          <w:marBottom w:val="0"/>
          <w:divBdr>
            <w:top w:val="none" w:sz="0" w:space="0" w:color="auto"/>
            <w:left w:val="none" w:sz="0" w:space="0" w:color="auto"/>
            <w:bottom w:val="none" w:sz="0" w:space="0" w:color="auto"/>
            <w:right w:val="none" w:sz="0" w:space="0" w:color="auto"/>
          </w:divBdr>
        </w:div>
        <w:div w:id="258755971">
          <w:marLeft w:val="640"/>
          <w:marRight w:val="0"/>
          <w:marTop w:val="0"/>
          <w:marBottom w:val="0"/>
          <w:divBdr>
            <w:top w:val="none" w:sz="0" w:space="0" w:color="auto"/>
            <w:left w:val="none" w:sz="0" w:space="0" w:color="auto"/>
            <w:bottom w:val="none" w:sz="0" w:space="0" w:color="auto"/>
            <w:right w:val="none" w:sz="0" w:space="0" w:color="auto"/>
          </w:divBdr>
        </w:div>
        <w:div w:id="270211204">
          <w:marLeft w:val="640"/>
          <w:marRight w:val="0"/>
          <w:marTop w:val="0"/>
          <w:marBottom w:val="0"/>
          <w:divBdr>
            <w:top w:val="none" w:sz="0" w:space="0" w:color="auto"/>
            <w:left w:val="none" w:sz="0" w:space="0" w:color="auto"/>
            <w:bottom w:val="none" w:sz="0" w:space="0" w:color="auto"/>
            <w:right w:val="none" w:sz="0" w:space="0" w:color="auto"/>
          </w:divBdr>
        </w:div>
        <w:div w:id="271742274">
          <w:marLeft w:val="640"/>
          <w:marRight w:val="0"/>
          <w:marTop w:val="0"/>
          <w:marBottom w:val="0"/>
          <w:divBdr>
            <w:top w:val="none" w:sz="0" w:space="0" w:color="auto"/>
            <w:left w:val="none" w:sz="0" w:space="0" w:color="auto"/>
            <w:bottom w:val="none" w:sz="0" w:space="0" w:color="auto"/>
            <w:right w:val="none" w:sz="0" w:space="0" w:color="auto"/>
          </w:divBdr>
        </w:div>
        <w:div w:id="272397714">
          <w:marLeft w:val="640"/>
          <w:marRight w:val="0"/>
          <w:marTop w:val="0"/>
          <w:marBottom w:val="0"/>
          <w:divBdr>
            <w:top w:val="none" w:sz="0" w:space="0" w:color="auto"/>
            <w:left w:val="none" w:sz="0" w:space="0" w:color="auto"/>
            <w:bottom w:val="none" w:sz="0" w:space="0" w:color="auto"/>
            <w:right w:val="none" w:sz="0" w:space="0" w:color="auto"/>
          </w:divBdr>
        </w:div>
        <w:div w:id="274677730">
          <w:marLeft w:val="640"/>
          <w:marRight w:val="0"/>
          <w:marTop w:val="0"/>
          <w:marBottom w:val="0"/>
          <w:divBdr>
            <w:top w:val="none" w:sz="0" w:space="0" w:color="auto"/>
            <w:left w:val="none" w:sz="0" w:space="0" w:color="auto"/>
            <w:bottom w:val="none" w:sz="0" w:space="0" w:color="auto"/>
            <w:right w:val="none" w:sz="0" w:space="0" w:color="auto"/>
          </w:divBdr>
        </w:div>
        <w:div w:id="361589558">
          <w:marLeft w:val="640"/>
          <w:marRight w:val="0"/>
          <w:marTop w:val="0"/>
          <w:marBottom w:val="0"/>
          <w:divBdr>
            <w:top w:val="none" w:sz="0" w:space="0" w:color="auto"/>
            <w:left w:val="none" w:sz="0" w:space="0" w:color="auto"/>
            <w:bottom w:val="none" w:sz="0" w:space="0" w:color="auto"/>
            <w:right w:val="none" w:sz="0" w:space="0" w:color="auto"/>
          </w:divBdr>
        </w:div>
        <w:div w:id="379864732">
          <w:marLeft w:val="640"/>
          <w:marRight w:val="0"/>
          <w:marTop w:val="0"/>
          <w:marBottom w:val="0"/>
          <w:divBdr>
            <w:top w:val="none" w:sz="0" w:space="0" w:color="auto"/>
            <w:left w:val="none" w:sz="0" w:space="0" w:color="auto"/>
            <w:bottom w:val="none" w:sz="0" w:space="0" w:color="auto"/>
            <w:right w:val="none" w:sz="0" w:space="0" w:color="auto"/>
          </w:divBdr>
        </w:div>
        <w:div w:id="388068240">
          <w:marLeft w:val="640"/>
          <w:marRight w:val="0"/>
          <w:marTop w:val="0"/>
          <w:marBottom w:val="0"/>
          <w:divBdr>
            <w:top w:val="none" w:sz="0" w:space="0" w:color="auto"/>
            <w:left w:val="none" w:sz="0" w:space="0" w:color="auto"/>
            <w:bottom w:val="none" w:sz="0" w:space="0" w:color="auto"/>
            <w:right w:val="none" w:sz="0" w:space="0" w:color="auto"/>
          </w:divBdr>
        </w:div>
        <w:div w:id="416289972">
          <w:marLeft w:val="640"/>
          <w:marRight w:val="0"/>
          <w:marTop w:val="0"/>
          <w:marBottom w:val="0"/>
          <w:divBdr>
            <w:top w:val="none" w:sz="0" w:space="0" w:color="auto"/>
            <w:left w:val="none" w:sz="0" w:space="0" w:color="auto"/>
            <w:bottom w:val="none" w:sz="0" w:space="0" w:color="auto"/>
            <w:right w:val="none" w:sz="0" w:space="0" w:color="auto"/>
          </w:divBdr>
        </w:div>
        <w:div w:id="508716655">
          <w:marLeft w:val="640"/>
          <w:marRight w:val="0"/>
          <w:marTop w:val="0"/>
          <w:marBottom w:val="0"/>
          <w:divBdr>
            <w:top w:val="none" w:sz="0" w:space="0" w:color="auto"/>
            <w:left w:val="none" w:sz="0" w:space="0" w:color="auto"/>
            <w:bottom w:val="none" w:sz="0" w:space="0" w:color="auto"/>
            <w:right w:val="none" w:sz="0" w:space="0" w:color="auto"/>
          </w:divBdr>
        </w:div>
        <w:div w:id="583223965">
          <w:marLeft w:val="640"/>
          <w:marRight w:val="0"/>
          <w:marTop w:val="0"/>
          <w:marBottom w:val="0"/>
          <w:divBdr>
            <w:top w:val="none" w:sz="0" w:space="0" w:color="auto"/>
            <w:left w:val="none" w:sz="0" w:space="0" w:color="auto"/>
            <w:bottom w:val="none" w:sz="0" w:space="0" w:color="auto"/>
            <w:right w:val="none" w:sz="0" w:space="0" w:color="auto"/>
          </w:divBdr>
        </w:div>
        <w:div w:id="591279611">
          <w:marLeft w:val="640"/>
          <w:marRight w:val="0"/>
          <w:marTop w:val="0"/>
          <w:marBottom w:val="0"/>
          <w:divBdr>
            <w:top w:val="none" w:sz="0" w:space="0" w:color="auto"/>
            <w:left w:val="none" w:sz="0" w:space="0" w:color="auto"/>
            <w:bottom w:val="none" w:sz="0" w:space="0" w:color="auto"/>
            <w:right w:val="none" w:sz="0" w:space="0" w:color="auto"/>
          </w:divBdr>
        </w:div>
        <w:div w:id="645430001">
          <w:marLeft w:val="640"/>
          <w:marRight w:val="0"/>
          <w:marTop w:val="0"/>
          <w:marBottom w:val="0"/>
          <w:divBdr>
            <w:top w:val="none" w:sz="0" w:space="0" w:color="auto"/>
            <w:left w:val="none" w:sz="0" w:space="0" w:color="auto"/>
            <w:bottom w:val="none" w:sz="0" w:space="0" w:color="auto"/>
            <w:right w:val="none" w:sz="0" w:space="0" w:color="auto"/>
          </w:divBdr>
        </w:div>
        <w:div w:id="686559335">
          <w:marLeft w:val="640"/>
          <w:marRight w:val="0"/>
          <w:marTop w:val="0"/>
          <w:marBottom w:val="0"/>
          <w:divBdr>
            <w:top w:val="none" w:sz="0" w:space="0" w:color="auto"/>
            <w:left w:val="none" w:sz="0" w:space="0" w:color="auto"/>
            <w:bottom w:val="none" w:sz="0" w:space="0" w:color="auto"/>
            <w:right w:val="none" w:sz="0" w:space="0" w:color="auto"/>
          </w:divBdr>
        </w:div>
        <w:div w:id="707949685">
          <w:marLeft w:val="640"/>
          <w:marRight w:val="0"/>
          <w:marTop w:val="0"/>
          <w:marBottom w:val="0"/>
          <w:divBdr>
            <w:top w:val="none" w:sz="0" w:space="0" w:color="auto"/>
            <w:left w:val="none" w:sz="0" w:space="0" w:color="auto"/>
            <w:bottom w:val="none" w:sz="0" w:space="0" w:color="auto"/>
            <w:right w:val="none" w:sz="0" w:space="0" w:color="auto"/>
          </w:divBdr>
        </w:div>
        <w:div w:id="710541541">
          <w:marLeft w:val="640"/>
          <w:marRight w:val="0"/>
          <w:marTop w:val="0"/>
          <w:marBottom w:val="0"/>
          <w:divBdr>
            <w:top w:val="none" w:sz="0" w:space="0" w:color="auto"/>
            <w:left w:val="none" w:sz="0" w:space="0" w:color="auto"/>
            <w:bottom w:val="none" w:sz="0" w:space="0" w:color="auto"/>
            <w:right w:val="none" w:sz="0" w:space="0" w:color="auto"/>
          </w:divBdr>
        </w:div>
        <w:div w:id="716970514">
          <w:marLeft w:val="640"/>
          <w:marRight w:val="0"/>
          <w:marTop w:val="0"/>
          <w:marBottom w:val="0"/>
          <w:divBdr>
            <w:top w:val="none" w:sz="0" w:space="0" w:color="auto"/>
            <w:left w:val="none" w:sz="0" w:space="0" w:color="auto"/>
            <w:bottom w:val="none" w:sz="0" w:space="0" w:color="auto"/>
            <w:right w:val="none" w:sz="0" w:space="0" w:color="auto"/>
          </w:divBdr>
        </w:div>
        <w:div w:id="832909908">
          <w:marLeft w:val="640"/>
          <w:marRight w:val="0"/>
          <w:marTop w:val="0"/>
          <w:marBottom w:val="0"/>
          <w:divBdr>
            <w:top w:val="none" w:sz="0" w:space="0" w:color="auto"/>
            <w:left w:val="none" w:sz="0" w:space="0" w:color="auto"/>
            <w:bottom w:val="none" w:sz="0" w:space="0" w:color="auto"/>
            <w:right w:val="none" w:sz="0" w:space="0" w:color="auto"/>
          </w:divBdr>
        </w:div>
        <w:div w:id="872501620">
          <w:marLeft w:val="640"/>
          <w:marRight w:val="0"/>
          <w:marTop w:val="0"/>
          <w:marBottom w:val="0"/>
          <w:divBdr>
            <w:top w:val="none" w:sz="0" w:space="0" w:color="auto"/>
            <w:left w:val="none" w:sz="0" w:space="0" w:color="auto"/>
            <w:bottom w:val="none" w:sz="0" w:space="0" w:color="auto"/>
            <w:right w:val="none" w:sz="0" w:space="0" w:color="auto"/>
          </w:divBdr>
        </w:div>
        <w:div w:id="878055321">
          <w:marLeft w:val="640"/>
          <w:marRight w:val="0"/>
          <w:marTop w:val="0"/>
          <w:marBottom w:val="0"/>
          <w:divBdr>
            <w:top w:val="none" w:sz="0" w:space="0" w:color="auto"/>
            <w:left w:val="none" w:sz="0" w:space="0" w:color="auto"/>
            <w:bottom w:val="none" w:sz="0" w:space="0" w:color="auto"/>
            <w:right w:val="none" w:sz="0" w:space="0" w:color="auto"/>
          </w:divBdr>
        </w:div>
        <w:div w:id="901327199">
          <w:marLeft w:val="640"/>
          <w:marRight w:val="0"/>
          <w:marTop w:val="0"/>
          <w:marBottom w:val="0"/>
          <w:divBdr>
            <w:top w:val="none" w:sz="0" w:space="0" w:color="auto"/>
            <w:left w:val="none" w:sz="0" w:space="0" w:color="auto"/>
            <w:bottom w:val="none" w:sz="0" w:space="0" w:color="auto"/>
            <w:right w:val="none" w:sz="0" w:space="0" w:color="auto"/>
          </w:divBdr>
        </w:div>
        <w:div w:id="924653725">
          <w:marLeft w:val="640"/>
          <w:marRight w:val="0"/>
          <w:marTop w:val="0"/>
          <w:marBottom w:val="0"/>
          <w:divBdr>
            <w:top w:val="none" w:sz="0" w:space="0" w:color="auto"/>
            <w:left w:val="none" w:sz="0" w:space="0" w:color="auto"/>
            <w:bottom w:val="none" w:sz="0" w:space="0" w:color="auto"/>
            <w:right w:val="none" w:sz="0" w:space="0" w:color="auto"/>
          </w:divBdr>
        </w:div>
        <w:div w:id="935527477">
          <w:marLeft w:val="640"/>
          <w:marRight w:val="0"/>
          <w:marTop w:val="0"/>
          <w:marBottom w:val="0"/>
          <w:divBdr>
            <w:top w:val="none" w:sz="0" w:space="0" w:color="auto"/>
            <w:left w:val="none" w:sz="0" w:space="0" w:color="auto"/>
            <w:bottom w:val="none" w:sz="0" w:space="0" w:color="auto"/>
            <w:right w:val="none" w:sz="0" w:space="0" w:color="auto"/>
          </w:divBdr>
        </w:div>
        <w:div w:id="988554316">
          <w:marLeft w:val="640"/>
          <w:marRight w:val="0"/>
          <w:marTop w:val="0"/>
          <w:marBottom w:val="0"/>
          <w:divBdr>
            <w:top w:val="none" w:sz="0" w:space="0" w:color="auto"/>
            <w:left w:val="none" w:sz="0" w:space="0" w:color="auto"/>
            <w:bottom w:val="none" w:sz="0" w:space="0" w:color="auto"/>
            <w:right w:val="none" w:sz="0" w:space="0" w:color="auto"/>
          </w:divBdr>
        </w:div>
        <w:div w:id="1051467285">
          <w:marLeft w:val="640"/>
          <w:marRight w:val="0"/>
          <w:marTop w:val="0"/>
          <w:marBottom w:val="0"/>
          <w:divBdr>
            <w:top w:val="none" w:sz="0" w:space="0" w:color="auto"/>
            <w:left w:val="none" w:sz="0" w:space="0" w:color="auto"/>
            <w:bottom w:val="none" w:sz="0" w:space="0" w:color="auto"/>
            <w:right w:val="none" w:sz="0" w:space="0" w:color="auto"/>
          </w:divBdr>
        </w:div>
        <w:div w:id="1076592524">
          <w:marLeft w:val="640"/>
          <w:marRight w:val="0"/>
          <w:marTop w:val="0"/>
          <w:marBottom w:val="0"/>
          <w:divBdr>
            <w:top w:val="none" w:sz="0" w:space="0" w:color="auto"/>
            <w:left w:val="none" w:sz="0" w:space="0" w:color="auto"/>
            <w:bottom w:val="none" w:sz="0" w:space="0" w:color="auto"/>
            <w:right w:val="none" w:sz="0" w:space="0" w:color="auto"/>
          </w:divBdr>
        </w:div>
        <w:div w:id="1091465811">
          <w:marLeft w:val="640"/>
          <w:marRight w:val="0"/>
          <w:marTop w:val="0"/>
          <w:marBottom w:val="0"/>
          <w:divBdr>
            <w:top w:val="none" w:sz="0" w:space="0" w:color="auto"/>
            <w:left w:val="none" w:sz="0" w:space="0" w:color="auto"/>
            <w:bottom w:val="none" w:sz="0" w:space="0" w:color="auto"/>
            <w:right w:val="none" w:sz="0" w:space="0" w:color="auto"/>
          </w:divBdr>
        </w:div>
        <w:div w:id="1113784651">
          <w:marLeft w:val="640"/>
          <w:marRight w:val="0"/>
          <w:marTop w:val="0"/>
          <w:marBottom w:val="0"/>
          <w:divBdr>
            <w:top w:val="none" w:sz="0" w:space="0" w:color="auto"/>
            <w:left w:val="none" w:sz="0" w:space="0" w:color="auto"/>
            <w:bottom w:val="none" w:sz="0" w:space="0" w:color="auto"/>
            <w:right w:val="none" w:sz="0" w:space="0" w:color="auto"/>
          </w:divBdr>
        </w:div>
        <w:div w:id="1133673207">
          <w:marLeft w:val="640"/>
          <w:marRight w:val="0"/>
          <w:marTop w:val="0"/>
          <w:marBottom w:val="0"/>
          <w:divBdr>
            <w:top w:val="none" w:sz="0" w:space="0" w:color="auto"/>
            <w:left w:val="none" w:sz="0" w:space="0" w:color="auto"/>
            <w:bottom w:val="none" w:sz="0" w:space="0" w:color="auto"/>
            <w:right w:val="none" w:sz="0" w:space="0" w:color="auto"/>
          </w:divBdr>
        </w:div>
        <w:div w:id="1142116095">
          <w:marLeft w:val="640"/>
          <w:marRight w:val="0"/>
          <w:marTop w:val="0"/>
          <w:marBottom w:val="0"/>
          <w:divBdr>
            <w:top w:val="none" w:sz="0" w:space="0" w:color="auto"/>
            <w:left w:val="none" w:sz="0" w:space="0" w:color="auto"/>
            <w:bottom w:val="none" w:sz="0" w:space="0" w:color="auto"/>
            <w:right w:val="none" w:sz="0" w:space="0" w:color="auto"/>
          </w:divBdr>
        </w:div>
        <w:div w:id="1186017725">
          <w:marLeft w:val="640"/>
          <w:marRight w:val="0"/>
          <w:marTop w:val="0"/>
          <w:marBottom w:val="0"/>
          <w:divBdr>
            <w:top w:val="none" w:sz="0" w:space="0" w:color="auto"/>
            <w:left w:val="none" w:sz="0" w:space="0" w:color="auto"/>
            <w:bottom w:val="none" w:sz="0" w:space="0" w:color="auto"/>
            <w:right w:val="none" w:sz="0" w:space="0" w:color="auto"/>
          </w:divBdr>
        </w:div>
        <w:div w:id="1191651312">
          <w:marLeft w:val="640"/>
          <w:marRight w:val="0"/>
          <w:marTop w:val="0"/>
          <w:marBottom w:val="0"/>
          <w:divBdr>
            <w:top w:val="none" w:sz="0" w:space="0" w:color="auto"/>
            <w:left w:val="none" w:sz="0" w:space="0" w:color="auto"/>
            <w:bottom w:val="none" w:sz="0" w:space="0" w:color="auto"/>
            <w:right w:val="none" w:sz="0" w:space="0" w:color="auto"/>
          </w:divBdr>
        </w:div>
        <w:div w:id="1241713750">
          <w:marLeft w:val="640"/>
          <w:marRight w:val="0"/>
          <w:marTop w:val="0"/>
          <w:marBottom w:val="0"/>
          <w:divBdr>
            <w:top w:val="none" w:sz="0" w:space="0" w:color="auto"/>
            <w:left w:val="none" w:sz="0" w:space="0" w:color="auto"/>
            <w:bottom w:val="none" w:sz="0" w:space="0" w:color="auto"/>
            <w:right w:val="none" w:sz="0" w:space="0" w:color="auto"/>
          </w:divBdr>
        </w:div>
        <w:div w:id="1250773075">
          <w:marLeft w:val="640"/>
          <w:marRight w:val="0"/>
          <w:marTop w:val="0"/>
          <w:marBottom w:val="0"/>
          <w:divBdr>
            <w:top w:val="none" w:sz="0" w:space="0" w:color="auto"/>
            <w:left w:val="none" w:sz="0" w:space="0" w:color="auto"/>
            <w:bottom w:val="none" w:sz="0" w:space="0" w:color="auto"/>
            <w:right w:val="none" w:sz="0" w:space="0" w:color="auto"/>
          </w:divBdr>
        </w:div>
        <w:div w:id="1275670187">
          <w:marLeft w:val="640"/>
          <w:marRight w:val="0"/>
          <w:marTop w:val="0"/>
          <w:marBottom w:val="0"/>
          <w:divBdr>
            <w:top w:val="none" w:sz="0" w:space="0" w:color="auto"/>
            <w:left w:val="none" w:sz="0" w:space="0" w:color="auto"/>
            <w:bottom w:val="none" w:sz="0" w:space="0" w:color="auto"/>
            <w:right w:val="none" w:sz="0" w:space="0" w:color="auto"/>
          </w:divBdr>
        </w:div>
        <w:div w:id="1289363050">
          <w:marLeft w:val="640"/>
          <w:marRight w:val="0"/>
          <w:marTop w:val="0"/>
          <w:marBottom w:val="0"/>
          <w:divBdr>
            <w:top w:val="none" w:sz="0" w:space="0" w:color="auto"/>
            <w:left w:val="none" w:sz="0" w:space="0" w:color="auto"/>
            <w:bottom w:val="none" w:sz="0" w:space="0" w:color="auto"/>
            <w:right w:val="none" w:sz="0" w:space="0" w:color="auto"/>
          </w:divBdr>
        </w:div>
        <w:div w:id="1295020780">
          <w:marLeft w:val="640"/>
          <w:marRight w:val="0"/>
          <w:marTop w:val="0"/>
          <w:marBottom w:val="0"/>
          <w:divBdr>
            <w:top w:val="none" w:sz="0" w:space="0" w:color="auto"/>
            <w:left w:val="none" w:sz="0" w:space="0" w:color="auto"/>
            <w:bottom w:val="none" w:sz="0" w:space="0" w:color="auto"/>
            <w:right w:val="none" w:sz="0" w:space="0" w:color="auto"/>
          </w:divBdr>
        </w:div>
        <w:div w:id="1305500986">
          <w:marLeft w:val="640"/>
          <w:marRight w:val="0"/>
          <w:marTop w:val="0"/>
          <w:marBottom w:val="0"/>
          <w:divBdr>
            <w:top w:val="none" w:sz="0" w:space="0" w:color="auto"/>
            <w:left w:val="none" w:sz="0" w:space="0" w:color="auto"/>
            <w:bottom w:val="none" w:sz="0" w:space="0" w:color="auto"/>
            <w:right w:val="none" w:sz="0" w:space="0" w:color="auto"/>
          </w:divBdr>
        </w:div>
        <w:div w:id="1324041742">
          <w:marLeft w:val="640"/>
          <w:marRight w:val="0"/>
          <w:marTop w:val="0"/>
          <w:marBottom w:val="0"/>
          <w:divBdr>
            <w:top w:val="none" w:sz="0" w:space="0" w:color="auto"/>
            <w:left w:val="none" w:sz="0" w:space="0" w:color="auto"/>
            <w:bottom w:val="none" w:sz="0" w:space="0" w:color="auto"/>
            <w:right w:val="none" w:sz="0" w:space="0" w:color="auto"/>
          </w:divBdr>
        </w:div>
        <w:div w:id="1405879556">
          <w:marLeft w:val="640"/>
          <w:marRight w:val="0"/>
          <w:marTop w:val="0"/>
          <w:marBottom w:val="0"/>
          <w:divBdr>
            <w:top w:val="none" w:sz="0" w:space="0" w:color="auto"/>
            <w:left w:val="none" w:sz="0" w:space="0" w:color="auto"/>
            <w:bottom w:val="none" w:sz="0" w:space="0" w:color="auto"/>
            <w:right w:val="none" w:sz="0" w:space="0" w:color="auto"/>
          </w:divBdr>
        </w:div>
        <w:div w:id="1438792841">
          <w:marLeft w:val="640"/>
          <w:marRight w:val="0"/>
          <w:marTop w:val="0"/>
          <w:marBottom w:val="0"/>
          <w:divBdr>
            <w:top w:val="none" w:sz="0" w:space="0" w:color="auto"/>
            <w:left w:val="none" w:sz="0" w:space="0" w:color="auto"/>
            <w:bottom w:val="none" w:sz="0" w:space="0" w:color="auto"/>
            <w:right w:val="none" w:sz="0" w:space="0" w:color="auto"/>
          </w:divBdr>
        </w:div>
        <w:div w:id="1441530547">
          <w:marLeft w:val="640"/>
          <w:marRight w:val="0"/>
          <w:marTop w:val="0"/>
          <w:marBottom w:val="0"/>
          <w:divBdr>
            <w:top w:val="none" w:sz="0" w:space="0" w:color="auto"/>
            <w:left w:val="none" w:sz="0" w:space="0" w:color="auto"/>
            <w:bottom w:val="none" w:sz="0" w:space="0" w:color="auto"/>
            <w:right w:val="none" w:sz="0" w:space="0" w:color="auto"/>
          </w:divBdr>
        </w:div>
        <w:div w:id="1442602418">
          <w:marLeft w:val="640"/>
          <w:marRight w:val="0"/>
          <w:marTop w:val="0"/>
          <w:marBottom w:val="0"/>
          <w:divBdr>
            <w:top w:val="none" w:sz="0" w:space="0" w:color="auto"/>
            <w:left w:val="none" w:sz="0" w:space="0" w:color="auto"/>
            <w:bottom w:val="none" w:sz="0" w:space="0" w:color="auto"/>
            <w:right w:val="none" w:sz="0" w:space="0" w:color="auto"/>
          </w:divBdr>
        </w:div>
        <w:div w:id="1474327403">
          <w:marLeft w:val="640"/>
          <w:marRight w:val="0"/>
          <w:marTop w:val="0"/>
          <w:marBottom w:val="0"/>
          <w:divBdr>
            <w:top w:val="none" w:sz="0" w:space="0" w:color="auto"/>
            <w:left w:val="none" w:sz="0" w:space="0" w:color="auto"/>
            <w:bottom w:val="none" w:sz="0" w:space="0" w:color="auto"/>
            <w:right w:val="none" w:sz="0" w:space="0" w:color="auto"/>
          </w:divBdr>
        </w:div>
        <w:div w:id="1505782321">
          <w:marLeft w:val="640"/>
          <w:marRight w:val="0"/>
          <w:marTop w:val="0"/>
          <w:marBottom w:val="0"/>
          <w:divBdr>
            <w:top w:val="none" w:sz="0" w:space="0" w:color="auto"/>
            <w:left w:val="none" w:sz="0" w:space="0" w:color="auto"/>
            <w:bottom w:val="none" w:sz="0" w:space="0" w:color="auto"/>
            <w:right w:val="none" w:sz="0" w:space="0" w:color="auto"/>
          </w:divBdr>
        </w:div>
        <w:div w:id="1535534388">
          <w:marLeft w:val="640"/>
          <w:marRight w:val="0"/>
          <w:marTop w:val="0"/>
          <w:marBottom w:val="0"/>
          <w:divBdr>
            <w:top w:val="none" w:sz="0" w:space="0" w:color="auto"/>
            <w:left w:val="none" w:sz="0" w:space="0" w:color="auto"/>
            <w:bottom w:val="none" w:sz="0" w:space="0" w:color="auto"/>
            <w:right w:val="none" w:sz="0" w:space="0" w:color="auto"/>
          </w:divBdr>
        </w:div>
        <w:div w:id="1539589367">
          <w:marLeft w:val="640"/>
          <w:marRight w:val="0"/>
          <w:marTop w:val="0"/>
          <w:marBottom w:val="0"/>
          <w:divBdr>
            <w:top w:val="none" w:sz="0" w:space="0" w:color="auto"/>
            <w:left w:val="none" w:sz="0" w:space="0" w:color="auto"/>
            <w:bottom w:val="none" w:sz="0" w:space="0" w:color="auto"/>
            <w:right w:val="none" w:sz="0" w:space="0" w:color="auto"/>
          </w:divBdr>
        </w:div>
        <w:div w:id="1653018277">
          <w:marLeft w:val="640"/>
          <w:marRight w:val="0"/>
          <w:marTop w:val="0"/>
          <w:marBottom w:val="0"/>
          <w:divBdr>
            <w:top w:val="none" w:sz="0" w:space="0" w:color="auto"/>
            <w:left w:val="none" w:sz="0" w:space="0" w:color="auto"/>
            <w:bottom w:val="none" w:sz="0" w:space="0" w:color="auto"/>
            <w:right w:val="none" w:sz="0" w:space="0" w:color="auto"/>
          </w:divBdr>
        </w:div>
        <w:div w:id="1711612396">
          <w:marLeft w:val="640"/>
          <w:marRight w:val="0"/>
          <w:marTop w:val="0"/>
          <w:marBottom w:val="0"/>
          <w:divBdr>
            <w:top w:val="none" w:sz="0" w:space="0" w:color="auto"/>
            <w:left w:val="none" w:sz="0" w:space="0" w:color="auto"/>
            <w:bottom w:val="none" w:sz="0" w:space="0" w:color="auto"/>
            <w:right w:val="none" w:sz="0" w:space="0" w:color="auto"/>
          </w:divBdr>
        </w:div>
        <w:div w:id="1722510310">
          <w:marLeft w:val="640"/>
          <w:marRight w:val="0"/>
          <w:marTop w:val="0"/>
          <w:marBottom w:val="0"/>
          <w:divBdr>
            <w:top w:val="none" w:sz="0" w:space="0" w:color="auto"/>
            <w:left w:val="none" w:sz="0" w:space="0" w:color="auto"/>
            <w:bottom w:val="none" w:sz="0" w:space="0" w:color="auto"/>
            <w:right w:val="none" w:sz="0" w:space="0" w:color="auto"/>
          </w:divBdr>
        </w:div>
        <w:div w:id="1734700128">
          <w:marLeft w:val="640"/>
          <w:marRight w:val="0"/>
          <w:marTop w:val="0"/>
          <w:marBottom w:val="0"/>
          <w:divBdr>
            <w:top w:val="none" w:sz="0" w:space="0" w:color="auto"/>
            <w:left w:val="none" w:sz="0" w:space="0" w:color="auto"/>
            <w:bottom w:val="none" w:sz="0" w:space="0" w:color="auto"/>
            <w:right w:val="none" w:sz="0" w:space="0" w:color="auto"/>
          </w:divBdr>
        </w:div>
        <w:div w:id="1737819519">
          <w:marLeft w:val="640"/>
          <w:marRight w:val="0"/>
          <w:marTop w:val="0"/>
          <w:marBottom w:val="0"/>
          <w:divBdr>
            <w:top w:val="none" w:sz="0" w:space="0" w:color="auto"/>
            <w:left w:val="none" w:sz="0" w:space="0" w:color="auto"/>
            <w:bottom w:val="none" w:sz="0" w:space="0" w:color="auto"/>
            <w:right w:val="none" w:sz="0" w:space="0" w:color="auto"/>
          </w:divBdr>
        </w:div>
        <w:div w:id="1788767482">
          <w:marLeft w:val="640"/>
          <w:marRight w:val="0"/>
          <w:marTop w:val="0"/>
          <w:marBottom w:val="0"/>
          <w:divBdr>
            <w:top w:val="none" w:sz="0" w:space="0" w:color="auto"/>
            <w:left w:val="none" w:sz="0" w:space="0" w:color="auto"/>
            <w:bottom w:val="none" w:sz="0" w:space="0" w:color="auto"/>
            <w:right w:val="none" w:sz="0" w:space="0" w:color="auto"/>
          </w:divBdr>
        </w:div>
        <w:div w:id="1794209547">
          <w:marLeft w:val="640"/>
          <w:marRight w:val="0"/>
          <w:marTop w:val="0"/>
          <w:marBottom w:val="0"/>
          <w:divBdr>
            <w:top w:val="none" w:sz="0" w:space="0" w:color="auto"/>
            <w:left w:val="none" w:sz="0" w:space="0" w:color="auto"/>
            <w:bottom w:val="none" w:sz="0" w:space="0" w:color="auto"/>
            <w:right w:val="none" w:sz="0" w:space="0" w:color="auto"/>
          </w:divBdr>
        </w:div>
        <w:div w:id="1831752318">
          <w:marLeft w:val="640"/>
          <w:marRight w:val="0"/>
          <w:marTop w:val="0"/>
          <w:marBottom w:val="0"/>
          <w:divBdr>
            <w:top w:val="none" w:sz="0" w:space="0" w:color="auto"/>
            <w:left w:val="none" w:sz="0" w:space="0" w:color="auto"/>
            <w:bottom w:val="none" w:sz="0" w:space="0" w:color="auto"/>
            <w:right w:val="none" w:sz="0" w:space="0" w:color="auto"/>
          </w:divBdr>
        </w:div>
        <w:div w:id="1879508053">
          <w:marLeft w:val="640"/>
          <w:marRight w:val="0"/>
          <w:marTop w:val="0"/>
          <w:marBottom w:val="0"/>
          <w:divBdr>
            <w:top w:val="none" w:sz="0" w:space="0" w:color="auto"/>
            <w:left w:val="none" w:sz="0" w:space="0" w:color="auto"/>
            <w:bottom w:val="none" w:sz="0" w:space="0" w:color="auto"/>
            <w:right w:val="none" w:sz="0" w:space="0" w:color="auto"/>
          </w:divBdr>
        </w:div>
        <w:div w:id="2004773036">
          <w:marLeft w:val="640"/>
          <w:marRight w:val="0"/>
          <w:marTop w:val="0"/>
          <w:marBottom w:val="0"/>
          <w:divBdr>
            <w:top w:val="none" w:sz="0" w:space="0" w:color="auto"/>
            <w:left w:val="none" w:sz="0" w:space="0" w:color="auto"/>
            <w:bottom w:val="none" w:sz="0" w:space="0" w:color="auto"/>
            <w:right w:val="none" w:sz="0" w:space="0" w:color="auto"/>
          </w:divBdr>
        </w:div>
        <w:div w:id="2017728536">
          <w:marLeft w:val="640"/>
          <w:marRight w:val="0"/>
          <w:marTop w:val="0"/>
          <w:marBottom w:val="0"/>
          <w:divBdr>
            <w:top w:val="none" w:sz="0" w:space="0" w:color="auto"/>
            <w:left w:val="none" w:sz="0" w:space="0" w:color="auto"/>
            <w:bottom w:val="none" w:sz="0" w:space="0" w:color="auto"/>
            <w:right w:val="none" w:sz="0" w:space="0" w:color="auto"/>
          </w:divBdr>
        </w:div>
        <w:div w:id="2050258235">
          <w:marLeft w:val="640"/>
          <w:marRight w:val="0"/>
          <w:marTop w:val="0"/>
          <w:marBottom w:val="0"/>
          <w:divBdr>
            <w:top w:val="none" w:sz="0" w:space="0" w:color="auto"/>
            <w:left w:val="none" w:sz="0" w:space="0" w:color="auto"/>
            <w:bottom w:val="none" w:sz="0" w:space="0" w:color="auto"/>
            <w:right w:val="none" w:sz="0" w:space="0" w:color="auto"/>
          </w:divBdr>
        </w:div>
        <w:div w:id="2067757547">
          <w:marLeft w:val="640"/>
          <w:marRight w:val="0"/>
          <w:marTop w:val="0"/>
          <w:marBottom w:val="0"/>
          <w:divBdr>
            <w:top w:val="none" w:sz="0" w:space="0" w:color="auto"/>
            <w:left w:val="none" w:sz="0" w:space="0" w:color="auto"/>
            <w:bottom w:val="none" w:sz="0" w:space="0" w:color="auto"/>
            <w:right w:val="none" w:sz="0" w:space="0" w:color="auto"/>
          </w:divBdr>
        </w:div>
        <w:div w:id="2120757394">
          <w:marLeft w:val="640"/>
          <w:marRight w:val="0"/>
          <w:marTop w:val="0"/>
          <w:marBottom w:val="0"/>
          <w:divBdr>
            <w:top w:val="none" w:sz="0" w:space="0" w:color="auto"/>
            <w:left w:val="none" w:sz="0" w:space="0" w:color="auto"/>
            <w:bottom w:val="none" w:sz="0" w:space="0" w:color="auto"/>
            <w:right w:val="none" w:sz="0" w:space="0" w:color="auto"/>
          </w:divBdr>
        </w:div>
        <w:div w:id="2141028272">
          <w:marLeft w:val="640"/>
          <w:marRight w:val="0"/>
          <w:marTop w:val="0"/>
          <w:marBottom w:val="0"/>
          <w:divBdr>
            <w:top w:val="none" w:sz="0" w:space="0" w:color="auto"/>
            <w:left w:val="none" w:sz="0" w:space="0" w:color="auto"/>
            <w:bottom w:val="none" w:sz="0" w:space="0" w:color="auto"/>
            <w:right w:val="none" w:sz="0" w:space="0" w:color="auto"/>
          </w:divBdr>
        </w:div>
      </w:divsChild>
    </w:div>
    <w:div w:id="2000958094">
      <w:bodyDiv w:val="1"/>
      <w:marLeft w:val="0"/>
      <w:marRight w:val="0"/>
      <w:marTop w:val="0"/>
      <w:marBottom w:val="0"/>
      <w:divBdr>
        <w:top w:val="none" w:sz="0" w:space="0" w:color="auto"/>
        <w:left w:val="none" w:sz="0" w:space="0" w:color="auto"/>
        <w:bottom w:val="none" w:sz="0" w:space="0" w:color="auto"/>
        <w:right w:val="none" w:sz="0" w:space="0" w:color="auto"/>
      </w:divBdr>
      <w:divsChild>
        <w:div w:id="71702589">
          <w:marLeft w:val="480"/>
          <w:marRight w:val="0"/>
          <w:marTop w:val="0"/>
          <w:marBottom w:val="0"/>
          <w:divBdr>
            <w:top w:val="none" w:sz="0" w:space="0" w:color="auto"/>
            <w:left w:val="none" w:sz="0" w:space="0" w:color="auto"/>
            <w:bottom w:val="none" w:sz="0" w:space="0" w:color="auto"/>
            <w:right w:val="none" w:sz="0" w:space="0" w:color="auto"/>
          </w:divBdr>
        </w:div>
        <w:div w:id="135995682">
          <w:marLeft w:val="480"/>
          <w:marRight w:val="0"/>
          <w:marTop w:val="0"/>
          <w:marBottom w:val="0"/>
          <w:divBdr>
            <w:top w:val="none" w:sz="0" w:space="0" w:color="auto"/>
            <w:left w:val="none" w:sz="0" w:space="0" w:color="auto"/>
            <w:bottom w:val="none" w:sz="0" w:space="0" w:color="auto"/>
            <w:right w:val="none" w:sz="0" w:space="0" w:color="auto"/>
          </w:divBdr>
        </w:div>
        <w:div w:id="169419308">
          <w:marLeft w:val="480"/>
          <w:marRight w:val="0"/>
          <w:marTop w:val="0"/>
          <w:marBottom w:val="0"/>
          <w:divBdr>
            <w:top w:val="none" w:sz="0" w:space="0" w:color="auto"/>
            <w:left w:val="none" w:sz="0" w:space="0" w:color="auto"/>
            <w:bottom w:val="none" w:sz="0" w:space="0" w:color="auto"/>
            <w:right w:val="none" w:sz="0" w:space="0" w:color="auto"/>
          </w:divBdr>
        </w:div>
        <w:div w:id="193924926">
          <w:marLeft w:val="480"/>
          <w:marRight w:val="0"/>
          <w:marTop w:val="0"/>
          <w:marBottom w:val="0"/>
          <w:divBdr>
            <w:top w:val="none" w:sz="0" w:space="0" w:color="auto"/>
            <w:left w:val="none" w:sz="0" w:space="0" w:color="auto"/>
            <w:bottom w:val="none" w:sz="0" w:space="0" w:color="auto"/>
            <w:right w:val="none" w:sz="0" w:space="0" w:color="auto"/>
          </w:divBdr>
        </w:div>
        <w:div w:id="259145897">
          <w:marLeft w:val="480"/>
          <w:marRight w:val="0"/>
          <w:marTop w:val="0"/>
          <w:marBottom w:val="0"/>
          <w:divBdr>
            <w:top w:val="none" w:sz="0" w:space="0" w:color="auto"/>
            <w:left w:val="none" w:sz="0" w:space="0" w:color="auto"/>
            <w:bottom w:val="none" w:sz="0" w:space="0" w:color="auto"/>
            <w:right w:val="none" w:sz="0" w:space="0" w:color="auto"/>
          </w:divBdr>
        </w:div>
        <w:div w:id="357203469">
          <w:marLeft w:val="480"/>
          <w:marRight w:val="0"/>
          <w:marTop w:val="0"/>
          <w:marBottom w:val="0"/>
          <w:divBdr>
            <w:top w:val="none" w:sz="0" w:space="0" w:color="auto"/>
            <w:left w:val="none" w:sz="0" w:space="0" w:color="auto"/>
            <w:bottom w:val="none" w:sz="0" w:space="0" w:color="auto"/>
            <w:right w:val="none" w:sz="0" w:space="0" w:color="auto"/>
          </w:divBdr>
        </w:div>
        <w:div w:id="442308963">
          <w:marLeft w:val="480"/>
          <w:marRight w:val="0"/>
          <w:marTop w:val="0"/>
          <w:marBottom w:val="0"/>
          <w:divBdr>
            <w:top w:val="none" w:sz="0" w:space="0" w:color="auto"/>
            <w:left w:val="none" w:sz="0" w:space="0" w:color="auto"/>
            <w:bottom w:val="none" w:sz="0" w:space="0" w:color="auto"/>
            <w:right w:val="none" w:sz="0" w:space="0" w:color="auto"/>
          </w:divBdr>
        </w:div>
        <w:div w:id="474877111">
          <w:marLeft w:val="480"/>
          <w:marRight w:val="0"/>
          <w:marTop w:val="0"/>
          <w:marBottom w:val="0"/>
          <w:divBdr>
            <w:top w:val="none" w:sz="0" w:space="0" w:color="auto"/>
            <w:left w:val="none" w:sz="0" w:space="0" w:color="auto"/>
            <w:bottom w:val="none" w:sz="0" w:space="0" w:color="auto"/>
            <w:right w:val="none" w:sz="0" w:space="0" w:color="auto"/>
          </w:divBdr>
        </w:div>
        <w:div w:id="492113590">
          <w:marLeft w:val="480"/>
          <w:marRight w:val="0"/>
          <w:marTop w:val="0"/>
          <w:marBottom w:val="0"/>
          <w:divBdr>
            <w:top w:val="none" w:sz="0" w:space="0" w:color="auto"/>
            <w:left w:val="none" w:sz="0" w:space="0" w:color="auto"/>
            <w:bottom w:val="none" w:sz="0" w:space="0" w:color="auto"/>
            <w:right w:val="none" w:sz="0" w:space="0" w:color="auto"/>
          </w:divBdr>
        </w:div>
        <w:div w:id="508057635">
          <w:marLeft w:val="480"/>
          <w:marRight w:val="0"/>
          <w:marTop w:val="0"/>
          <w:marBottom w:val="0"/>
          <w:divBdr>
            <w:top w:val="none" w:sz="0" w:space="0" w:color="auto"/>
            <w:left w:val="none" w:sz="0" w:space="0" w:color="auto"/>
            <w:bottom w:val="none" w:sz="0" w:space="0" w:color="auto"/>
            <w:right w:val="none" w:sz="0" w:space="0" w:color="auto"/>
          </w:divBdr>
        </w:div>
        <w:div w:id="635261200">
          <w:marLeft w:val="480"/>
          <w:marRight w:val="0"/>
          <w:marTop w:val="0"/>
          <w:marBottom w:val="0"/>
          <w:divBdr>
            <w:top w:val="none" w:sz="0" w:space="0" w:color="auto"/>
            <w:left w:val="none" w:sz="0" w:space="0" w:color="auto"/>
            <w:bottom w:val="none" w:sz="0" w:space="0" w:color="auto"/>
            <w:right w:val="none" w:sz="0" w:space="0" w:color="auto"/>
          </w:divBdr>
        </w:div>
        <w:div w:id="675152647">
          <w:marLeft w:val="480"/>
          <w:marRight w:val="0"/>
          <w:marTop w:val="0"/>
          <w:marBottom w:val="0"/>
          <w:divBdr>
            <w:top w:val="none" w:sz="0" w:space="0" w:color="auto"/>
            <w:left w:val="none" w:sz="0" w:space="0" w:color="auto"/>
            <w:bottom w:val="none" w:sz="0" w:space="0" w:color="auto"/>
            <w:right w:val="none" w:sz="0" w:space="0" w:color="auto"/>
          </w:divBdr>
        </w:div>
        <w:div w:id="767584959">
          <w:marLeft w:val="480"/>
          <w:marRight w:val="0"/>
          <w:marTop w:val="0"/>
          <w:marBottom w:val="0"/>
          <w:divBdr>
            <w:top w:val="none" w:sz="0" w:space="0" w:color="auto"/>
            <w:left w:val="none" w:sz="0" w:space="0" w:color="auto"/>
            <w:bottom w:val="none" w:sz="0" w:space="0" w:color="auto"/>
            <w:right w:val="none" w:sz="0" w:space="0" w:color="auto"/>
          </w:divBdr>
        </w:div>
        <w:div w:id="791555886">
          <w:marLeft w:val="480"/>
          <w:marRight w:val="0"/>
          <w:marTop w:val="0"/>
          <w:marBottom w:val="0"/>
          <w:divBdr>
            <w:top w:val="none" w:sz="0" w:space="0" w:color="auto"/>
            <w:left w:val="none" w:sz="0" w:space="0" w:color="auto"/>
            <w:bottom w:val="none" w:sz="0" w:space="0" w:color="auto"/>
            <w:right w:val="none" w:sz="0" w:space="0" w:color="auto"/>
          </w:divBdr>
        </w:div>
        <w:div w:id="863520822">
          <w:marLeft w:val="480"/>
          <w:marRight w:val="0"/>
          <w:marTop w:val="0"/>
          <w:marBottom w:val="0"/>
          <w:divBdr>
            <w:top w:val="none" w:sz="0" w:space="0" w:color="auto"/>
            <w:left w:val="none" w:sz="0" w:space="0" w:color="auto"/>
            <w:bottom w:val="none" w:sz="0" w:space="0" w:color="auto"/>
            <w:right w:val="none" w:sz="0" w:space="0" w:color="auto"/>
          </w:divBdr>
        </w:div>
        <w:div w:id="966273195">
          <w:marLeft w:val="480"/>
          <w:marRight w:val="0"/>
          <w:marTop w:val="0"/>
          <w:marBottom w:val="0"/>
          <w:divBdr>
            <w:top w:val="none" w:sz="0" w:space="0" w:color="auto"/>
            <w:left w:val="none" w:sz="0" w:space="0" w:color="auto"/>
            <w:bottom w:val="none" w:sz="0" w:space="0" w:color="auto"/>
            <w:right w:val="none" w:sz="0" w:space="0" w:color="auto"/>
          </w:divBdr>
        </w:div>
        <w:div w:id="1017123741">
          <w:marLeft w:val="480"/>
          <w:marRight w:val="0"/>
          <w:marTop w:val="0"/>
          <w:marBottom w:val="0"/>
          <w:divBdr>
            <w:top w:val="none" w:sz="0" w:space="0" w:color="auto"/>
            <w:left w:val="none" w:sz="0" w:space="0" w:color="auto"/>
            <w:bottom w:val="none" w:sz="0" w:space="0" w:color="auto"/>
            <w:right w:val="none" w:sz="0" w:space="0" w:color="auto"/>
          </w:divBdr>
        </w:div>
        <w:div w:id="1020082315">
          <w:marLeft w:val="480"/>
          <w:marRight w:val="0"/>
          <w:marTop w:val="0"/>
          <w:marBottom w:val="0"/>
          <w:divBdr>
            <w:top w:val="none" w:sz="0" w:space="0" w:color="auto"/>
            <w:left w:val="none" w:sz="0" w:space="0" w:color="auto"/>
            <w:bottom w:val="none" w:sz="0" w:space="0" w:color="auto"/>
            <w:right w:val="none" w:sz="0" w:space="0" w:color="auto"/>
          </w:divBdr>
        </w:div>
        <w:div w:id="1067529760">
          <w:marLeft w:val="480"/>
          <w:marRight w:val="0"/>
          <w:marTop w:val="0"/>
          <w:marBottom w:val="0"/>
          <w:divBdr>
            <w:top w:val="none" w:sz="0" w:space="0" w:color="auto"/>
            <w:left w:val="none" w:sz="0" w:space="0" w:color="auto"/>
            <w:bottom w:val="none" w:sz="0" w:space="0" w:color="auto"/>
            <w:right w:val="none" w:sz="0" w:space="0" w:color="auto"/>
          </w:divBdr>
        </w:div>
        <w:div w:id="1101146538">
          <w:marLeft w:val="480"/>
          <w:marRight w:val="0"/>
          <w:marTop w:val="0"/>
          <w:marBottom w:val="0"/>
          <w:divBdr>
            <w:top w:val="none" w:sz="0" w:space="0" w:color="auto"/>
            <w:left w:val="none" w:sz="0" w:space="0" w:color="auto"/>
            <w:bottom w:val="none" w:sz="0" w:space="0" w:color="auto"/>
            <w:right w:val="none" w:sz="0" w:space="0" w:color="auto"/>
          </w:divBdr>
        </w:div>
        <w:div w:id="1105347997">
          <w:marLeft w:val="480"/>
          <w:marRight w:val="0"/>
          <w:marTop w:val="0"/>
          <w:marBottom w:val="0"/>
          <w:divBdr>
            <w:top w:val="none" w:sz="0" w:space="0" w:color="auto"/>
            <w:left w:val="none" w:sz="0" w:space="0" w:color="auto"/>
            <w:bottom w:val="none" w:sz="0" w:space="0" w:color="auto"/>
            <w:right w:val="none" w:sz="0" w:space="0" w:color="auto"/>
          </w:divBdr>
        </w:div>
        <w:div w:id="1167941782">
          <w:marLeft w:val="480"/>
          <w:marRight w:val="0"/>
          <w:marTop w:val="0"/>
          <w:marBottom w:val="0"/>
          <w:divBdr>
            <w:top w:val="none" w:sz="0" w:space="0" w:color="auto"/>
            <w:left w:val="none" w:sz="0" w:space="0" w:color="auto"/>
            <w:bottom w:val="none" w:sz="0" w:space="0" w:color="auto"/>
            <w:right w:val="none" w:sz="0" w:space="0" w:color="auto"/>
          </w:divBdr>
        </w:div>
        <w:div w:id="1180461743">
          <w:marLeft w:val="480"/>
          <w:marRight w:val="0"/>
          <w:marTop w:val="0"/>
          <w:marBottom w:val="0"/>
          <w:divBdr>
            <w:top w:val="none" w:sz="0" w:space="0" w:color="auto"/>
            <w:left w:val="none" w:sz="0" w:space="0" w:color="auto"/>
            <w:bottom w:val="none" w:sz="0" w:space="0" w:color="auto"/>
            <w:right w:val="none" w:sz="0" w:space="0" w:color="auto"/>
          </w:divBdr>
        </w:div>
        <w:div w:id="1196234283">
          <w:marLeft w:val="480"/>
          <w:marRight w:val="0"/>
          <w:marTop w:val="0"/>
          <w:marBottom w:val="0"/>
          <w:divBdr>
            <w:top w:val="none" w:sz="0" w:space="0" w:color="auto"/>
            <w:left w:val="none" w:sz="0" w:space="0" w:color="auto"/>
            <w:bottom w:val="none" w:sz="0" w:space="0" w:color="auto"/>
            <w:right w:val="none" w:sz="0" w:space="0" w:color="auto"/>
          </w:divBdr>
        </w:div>
        <w:div w:id="1329747929">
          <w:marLeft w:val="480"/>
          <w:marRight w:val="0"/>
          <w:marTop w:val="0"/>
          <w:marBottom w:val="0"/>
          <w:divBdr>
            <w:top w:val="none" w:sz="0" w:space="0" w:color="auto"/>
            <w:left w:val="none" w:sz="0" w:space="0" w:color="auto"/>
            <w:bottom w:val="none" w:sz="0" w:space="0" w:color="auto"/>
            <w:right w:val="none" w:sz="0" w:space="0" w:color="auto"/>
          </w:divBdr>
        </w:div>
        <w:div w:id="1357536925">
          <w:marLeft w:val="480"/>
          <w:marRight w:val="0"/>
          <w:marTop w:val="0"/>
          <w:marBottom w:val="0"/>
          <w:divBdr>
            <w:top w:val="none" w:sz="0" w:space="0" w:color="auto"/>
            <w:left w:val="none" w:sz="0" w:space="0" w:color="auto"/>
            <w:bottom w:val="none" w:sz="0" w:space="0" w:color="auto"/>
            <w:right w:val="none" w:sz="0" w:space="0" w:color="auto"/>
          </w:divBdr>
        </w:div>
        <w:div w:id="1459453563">
          <w:marLeft w:val="480"/>
          <w:marRight w:val="0"/>
          <w:marTop w:val="0"/>
          <w:marBottom w:val="0"/>
          <w:divBdr>
            <w:top w:val="none" w:sz="0" w:space="0" w:color="auto"/>
            <w:left w:val="none" w:sz="0" w:space="0" w:color="auto"/>
            <w:bottom w:val="none" w:sz="0" w:space="0" w:color="auto"/>
            <w:right w:val="none" w:sz="0" w:space="0" w:color="auto"/>
          </w:divBdr>
        </w:div>
        <w:div w:id="1487937017">
          <w:marLeft w:val="480"/>
          <w:marRight w:val="0"/>
          <w:marTop w:val="0"/>
          <w:marBottom w:val="0"/>
          <w:divBdr>
            <w:top w:val="none" w:sz="0" w:space="0" w:color="auto"/>
            <w:left w:val="none" w:sz="0" w:space="0" w:color="auto"/>
            <w:bottom w:val="none" w:sz="0" w:space="0" w:color="auto"/>
            <w:right w:val="none" w:sz="0" w:space="0" w:color="auto"/>
          </w:divBdr>
        </w:div>
        <w:div w:id="1506246081">
          <w:marLeft w:val="480"/>
          <w:marRight w:val="0"/>
          <w:marTop w:val="0"/>
          <w:marBottom w:val="0"/>
          <w:divBdr>
            <w:top w:val="none" w:sz="0" w:space="0" w:color="auto"/>
            <w:left w:val="none" w:sz="0" w:space="0" w:color="auto"/>
            <w:bottom w:val="none" w:sz="0" w:space="0" w:color="auto"/>
            <w:right w:val="none" w:sz="0" w:space="0" w:color="auto"/>
          </w:divBdr>
        </w:div>
        <w:div w:id="1532575872">
          <w:marLeft w:val="480"/>
          <w:marRight w:val="0"/>
          <w:marTop w:val="0"/>
          <w:marBottom w:val="0"/>
          <w:divBdr>
            <w:top w:val="none" w:sz="0" w:space="0" w:color="auto"/>
            <w:left w:val="none" w:sz="0" w:space="0" w:color="auto"/>
            <w:bottom w:val="none" w:sz="0" w:space="0" w:color="auto"/>
            <w:right w:val="none" w:sz="0" w:space="0" w:color="auto"/>
          </w:divBdr>
        </w:div>
        <w:div w:id="1538086420">
          <w:marLeft w:val="480"/>
          <w:marRight w:val="0"/>
          <w:marTop w:val="0"/>
          <w:marBottom w:val="0"/>
          <w:divBdr>
            <w:top w:val="none" w:sz="0" w:space="0" w:color="auto"/>
            <w:left w:val="none" w:sz="0" w:space="0" w:color="auto"/>
            <w:bottom w:val="none" w:sz="0" w:space="0" w:color="auto"/>
            <w:right w:val="none" w:sz="0" w:space="0" w:color="auto"/>
          </w:divBdr>
        </w:div>
        <w:div w:id="1572304963">
          <w:marLeft w:val="480"/>
          <w:marRight w:val="0"/>
          <w:marTop w:val="0"/>
          <w:marBottom w:val="0"/>
          <w:divBdr>
            <w:top w:val="none" w:sz="0" w:space="0" w:color="auto"/>
            <w:left w:val="none" w:sz="0" w:space="0" w:color="auto"/>
            <w:bottom w:val="none" w:sz="0" w:space="0" w:color="auto"/>
            <w:right w:val="none" w:sz="0" w:space="0" w:color="auto"/>
          </w:divBdr>
        </w:div>
        <w:div w:id="1598171144">
          <w:marLeft w:val="480"/>
          <w:marRight w:val="0"/>
          <w:marTop w:val="0"/>
          <w:marBottom w:val="0"/>
          <w:divBdr>
            <w:top w:val="none" w:sz="0" w:space="0" w:color="auto"/>
            <w:left w:val="none" w:sz="0" w:space="0" w:color="auto"/>
            <w:bottom w:val="none" w:sz="0" w:space="0" w:color="auto"/>
            <w:right w:val="none" w:sz="0" w:space="0" w:color="auto"/>
          </w:divBdr>
        </w:div>
        <w:div w:id="1626617884">
          <w:marLeft w:val="480"/>
          <w:marRight w:val="0"/>
          <w:marTop w:val="0"/>
          <w:marBottom w:val="0"/>
          <w:divBdr>
            <w:top w:val="none" w:sz="0" w:space="0" w:color="auto"/>
            <w:left w:val="none" w:sz="0" w:space="0" w:color="auto"/>
            <w:bottom w:val="none" w:sz="0" w:space="0" w:color="auto"/>
            <w:right w:val="none" w:sz="0" w:space="0" w:color="auto"/>
          </w:divBdr>
        </w:div>
        <w:div w:id="1658146883">
          <w:marLeft w:val="480"/>
          <w:marRight w:val="0"/>
          <w:marTop w:val="0"/>
          <w:marBottom w:val="0"/>
          <w:divBdr>
            <w:top w:val="none" w:sz="0" w:space="0" w:color="auto"/>
            <w:left w:val="none" w:sz="0" w:space="0" w:color="auto"/>
            <w:bottom w:val="none" w:sz="0" w:space="0" w:color="auto"/>
            <w:right w:val="none" w:sz="0" w:space="0" w:color="auto"/>
          </w:divBdr>
        </w:div>
        <w:div w:id="1659505144">
          <w:marLeft w:val="480"/>
          <w:marRight w:val="0"/>
          <w:marTop w:val="0"/>
          <w:marBottom w:val="0"/>
          <w:divBdr>
            <w:top w:val="none" w:sz="0" w:space="0" w:color="auto"/>
            <w:left w:val="none" w:sz="0" w:space="0" w:color="auto"/>
            <w:bottom w:val="none" w:sz="0" w:space="0" w:color="auto"/>
            <w:right w:val="none" w:sz="0" w:space="0" w:color="auto"/>
          </w:divBdr>
        </w:div>
        <w:div w:id="1711952350">
          <w:marLeft w:val="480"/>
          <w:marRight w:val="0"/>
          <w:marTop w:val="0"/>
          <w:marBottom w:val="0"/>
          <w:divBdr>
            <w:top w:val="none" w:sz="0" w:space="0" w:color="auto"/>
            <w:left w:val="none" w:sz="0" w:space="0" w:color="auto"/>
            <w:bottom w:val="none" w:sz="0" w:space="0" w:color="auto"/>
            <w:right w:val="none" w:sz="0" w:space="0" w:color="auto"/>
          </w:divBdr>
        </w:div>
        <w:div w:id="1738438170">
          <w:marLeft w:val="480"/>
          <w:marRight w:val="0"/>
          <w:marTop w:val="0"/>
          <w:marBottom w:val="0"/>
          <w:divBdr>
            <w:top w:val="none" w:sz="0" w:space="0" w:color="auto"/>
            <w:left w:val="none" w:sz="0" w:space="0" w:color="auto"/>
            <w:bottom w:val="none" w:sz="0" w:space="0" w:color="auto"/>
            <w:right w:val="none" w:sz="0" w:space="0" w:color="auto"/>
          </w:divBdr>
        </w:div>
        <w:div w:id="1767771992">
          <w:marLeft w:val="480"/>
          <w:marRight w:val="0"/>
          <w:marTop w:val="0"/>
          <w:marBottom w:val="0"/>
          <w:divBdr>
            <w:top w:val="none" w:sz="0" w:space="0" w:color="auto"/>
            <w:left w:val="none" w:sz="0" w:space="0" w:color="auto"/>
            <w:bottom w:val="none" w:sz="0" w:space="0" w:color="auto"/>
            <w:right w:val="none" w:sz="0" w:space="0" w:color="auto"/>
          </w:divBdr>
        </w:div>
        <w:div w:id="1776828923">
          <w:marLeft w:val="480"/>
          <w:marRight w:val="0"/>
          <w:marTop w:val="0"/>
          <w:marBottom w:val="0"/>
          <w:divBdr>
            <w:top w:val="none" w:sz="0" w:space="0" w:color="auto"/>
            <w:left w:val="none" w:sz="0" w:space="0" w:color="auto"/>
            <w:bottom w:val="none" w:sz="0" w:space="0" w:color="auto"/>
            <w:right w:val="none" w:sz="0" w:space="0" w:color="auto"/>
          </w:divBdr>
        </w:div>
        <w:div w:id="1785922968">
          <w:marLeft w:val="480"/>
          <w:marRight w:val="0"/>
          <w:marTop w:val="0"/>
          <w:marBottom w:val="0"/>
          <w:divBdr>
            <w:top w:val="none" w:sz="0" w:space="0" w:color="auto"/>
            <w:left w:val="none" w:sz="0" w:space="0" w:color="auto"/>
            <w:bottom w:val="none" w:sz="0" w:space="0" w:color="auto"/>
            <w:right w:val="none" w:sz="0" w:space="0" w:color="auto"/>
          </w:divBdr>
        </w:div>
        <w:div w:id="1793548856">
          <w:marLeft w:val="480"/>
          <w:marRight w:val="0"/>
          <w:marTop w:val="0"/>
          <w:marBottom w:val="0"/>
          <w:divBdr>
            <w:top w:val="none" w:sz="0" w:space="0" w:color="auto"/>
            <w:left w:val="none" w:sz="0" w:space="0" w:color="auto"/>
            <w:bottom w:val="none" w:sz="0" w:space="0" w:color="auto"/>
            <w:right w:val="none" w:sz="0" w:space="0" w:color="auto"/>
          </w:divBdr>
        </w:div>
        <w:div w:id="1815443188">
          <w:marLeft w:val="480"/>
          <w:marRight w:val="0"/>
          <w:marTop w:val="0"/>
          <w:marBottom w:val="0"/>
          <w:divBdr>
            <w:top w:val="none" w:sz="0" w:space="0" w:color="auto"/>
            <w:left w:val="none" w:sz="0" w:space="0" w:color="auto"/>
            <w:bottom w:val="none" w:sz="0" w:space="0" w:color="auto"/>
            <w:right w:val="none" w:sz="0" w:space="0" w:color="auto"/>
          </w:divBdr>
        </w:div>
        <w:div w:id="1838381348">
          <w:marLeft w:val="480"/>
          <w:marRight w:val="0"/>
          <w:marTop w:val="0"/>
          <w:marBottom w:val="0"/>
          <w:divBdr>
            <w:top w:val="none" w:sz="0" w:space="0" w:color="auto"/>
            <w:left w:val="none" w:sz="0" w:space="0" w:color="auto"/>
            <w:bottom w:val="none" w:sz="0" w:space="0" w:color="auto"/>
            <w:right w:val="none" w:sz="0" w:space="0" w:color="auto"/>
          </w:divBdr>
        </w:div>
        <w:div w:id="1850486900">
          <w:marLeft w:val="480"/>
          <w:marRight w:val="0"/>
          <w:marTop w:val="0"/>
          <w:marBottom w:val="0"/>
          <w:divBdr>
            <w:top w:val="none" w:sz="0" w:space="0" w:color="auto"/>
            <w:left w:val="none" w:sz="0" w:space="0" w:color="auto"/>
            <w:bottom w:val="none" w:sz="0" w:space="0" w:color="auto"/>
            <w:right w:val="none" w:sz="0" w:space="0" w:color="auto"/>
          </w:divBdr>
        </w:div>
        <w:div w:id="1883863114">
          <w:marLeft w:val="480"/>
          <w:marRight w:val="0"/>
          <w:marTop w:val="0"/>
          <w:marBottom w:val="0"/>
          <w:divBdr>
            <w:top w:val="none" w:sz="0" w:space="0" w:color="auto"/>
            <w:left w:val="none" w:sz="0" w:space="0" w:color="auto"/>
            <w:bottom w:val="none" w:sz="0" w:space="0" w:color="auto"/>
            <w:right w:val="none" w:sz="0" w:space="0" w:color="auto"/>
          </w:divBdr>
        </w:div>
        <w:div w:id="1914197112">
          <w:marLeft w:val="480"/>
          <w:marRight w:val="0"/>
          <w:marTop w:val="0"/>
          <w:marBottom w:val="0"/>
          <w:divBdr>
            <w:top w:val="none" w:sz="0" w:space="0" w:color="auto"/>
            <w:left w:val="none" w:sz="0" w:space="0" w:color="auto"/>
            <w:bottom w:val="none" w:sz="0" w:space="0" w:color="auto"/>
            <w:right w:val="none" w:sz="0" w:space="0" w:color="auto"/>
          </w:divBdr>
        </w:div>
        <w:div w:id="1931505293">
          <w:marLeft w:val="480"/>
          <w:marRight w:val="0"/>
          <w:marTop w:val="0"/>
          <w:marBottom w:val="0"/>
          <w:divBdr>
            <w:top w:val="none" w:sz="0" w:space="0" w:color="auto"/>
            <w:left w:val="none" w:sz="0" w:space="0" w:color="auto"/>
            <w:bottom w:val="none" w:sz="0" w:space="0" w:color="auto"/>
            <w:right w:val="none" w:sz="0" w:space="0" w:color="auto"/>
          </w:divBdr>
        </w:div>
        <w:div w:id="2006321426">
          <w:marLeft w:val="480"/>
          <w:marRight w:val="0"/>
          <w:marTop w:val="0"/>
          <w:marBottom w:val="0"/>
          <w:divBdr>
            <w:top w:val="none" w:sz="0" w:space="0" w:color="auto"/>
            <w:left w:val="none" w:sz="0" w:space="0" w:color="auto"/>
            <w:bottom w:val="none" w:sz="0" w:space="0" w:color="auto"/>
            <w:right w:val="none" w:sz="0" w:space="0" w:color="auto"/>
          </w:divBdr>
        </w:div>
        <w:div w:id="2055344866">
          <w:marLeft w:val="480"/>
          <w:marRight w:val="0"/>
          <w:marTop w:val="0"/>
          <w:marBottom w:val="0"/>
          <w:divBdr>
            <w:top w:val="none" w:sz="0" w:space="0" w:color="auto"/>
            <w:left w:val="none" w:sz="0" w:space="0" w:color="auto"/>
            <w:bottom w:val="none" w:sz="0" w:space="0" w:color="auto"/>
            <w:right w:val="none" w:sz="0" w:space="0" w:color="auto"/>
          </w:divBdr>
        </w:div>
        <w:div w:id="2070029236">
          <w:marLeft w:val="480"/>
          <w:marRight w:val="0"/>
          <w:marTop w:val="0"/>
          <w:marBottom w:val="0"/>
          <w:divBdr>
            <w:top w:val="none" w:sz="0" w:space="0" w:color="auto"/>
            <w:left w:val="none" w:sz="0" w:space="0" w:color="auto"/>
            <w:bottom w:val="none" w:sz="0" w:space="0" w:color="auto"/>
            <w:right w:val="none" w:sz="0" w:space="0" w:color="auto"/>
          </w:divBdr>
        </w:div>
        <w:div w:id="2070108019">
          <w:marLeft w:val="480"/>
          <w:marRight w:val="0"/>
          <w:marTop w:val="0"/>
          <w:marBottom w:val="0"/>
          <w:divBdr>
            <w:top w:val="none" w:sz="0" w:space="0" w:color="auto"/>
            <w:left w:val="none" w:sz="0" w:space="0" w:color="auto"/>
            <w:bottom w:val="none" w:sz="0" w:space="0" w:color="auto"/>
            <w:right w:val="none" w:sz="0" w:space="0" w:color="auto"/>
          </w:divBdr>
        </w:div>
      </w:divsChild>
    </w:div>
    <w:div w:id="2003772993">
      <w:bodyDiv w:val="1"/>
      <w:marLeft w:val="0"/>
      <w:marRight w:val="0"/>
      <w:marTop w:val="0"/>
      <w:marBottom w:val="0"/>
      <w:divBdr>
        <w:top w:val="none" w:sz="0" w:space="0" w:color="auto"/>
        <w:left w:val="none" w:sz="0" w:space="0" w:color="auto"/>
        <w:bottom w:val="none" w:sz="0" w:space="0" w:color="auto"/>
        <w:right w:val="none" w:sz="0" w:space="0" w:color="auto"/>
      </w:divBdr>
      <w:divsChild>
        <w:div w:id="16544769">
          <w:marLeft w:val="640"/>
          <w:marRight w:val="0"/>
          <w:marTop w:val="0"/>
          <w:marBottom w:val="0"/>
          <w:divBdr>
            <w:top w:val="none" w:sz="0" w:space="0" w:color="auto"/>
            <w:left w:val="none" w:sz="0" w:space="0" w:color="auto"/>
            <w:bottom w:val="none" w:sz="0" w:space="0" w:color="auto"/>
            <w:right w:val="none" w:sz="0" w:space="0" w:color="auto"/>
          </w:divBdr>
        </w:div>
        <w:div w:id="64911366">
          <w:marLeft w:val="640"/>
          <w:marRight w:val="0"/>
          <w:marTop w:val="0"/>
          <w:marBottom w:val="0"/>
          <w:divBdr>
            <w:top w:val="none" w:sz="0" w:space="0" w:color="auto"/>
            <w:left w:val="none" w:sz="0" w:space="0" w:color="auto"/>
            <w:bottom w:val="none" w:sz="0" w:space="0" w:color="auto"/>
            <w:right w:val="none" w:sz="0" w:space="0" w:color="auto"/>
          </w:divBdr>
        </w:div>
        <w:div w:id="108861795">
          <w:marLeft w:val="640"/>
          <w:marRight w:val="0"/>
          <w:marTop w:val="0"/>
          <w:marBottom w:val="0"/>
          <w:divBdr>
            <w:top w:val="none" w:sz="0" w:space="0" w:color="auto"/>
            <w:left w:val="none" w:sz="0" w:space="0" w:color="auto"/>
            <w:bottom w:val="none" w:sz="0" w:space="0" w:color="auto"/>
            <w:right w:val="none" w:sz="0" w:space="0" w:color="auto"/>
          </w:divBdr>
        </w:div>
        <w:div w:id="122240347">
          <w:marLeft w:val="640"/>
          <w:marRight w:val="0"/>
          <w:marTop w:val="0"/>
          <w:marBottom w:val="0"/>
          <w:divBdr>
            <w:top w:val="none" w:sz="0" w:space="0" w:color="auto"/>
            <w:left w:val="none" w:sz="0" w:space="0" w:color="auto"/>
            <w:bottom w:val="none" w:sz="0" w:space="0" w:color="auto"/>
            <w:right w:val="none" w:sz="0" w:space="0" w:color="auto"/>
          </w:divBdr>
        </w:div>
        <w:div w:id="135494278">
          <w:marLeft w:val="640"/>
          <w:marRight w:val="0"/>
          <w:marTop w:val="0"/>
          <w:marBottom w:val="0"/>
          <w:divBdr>
            <w:top w:val="none" w:sz="0" w:space="0" w:color="auto"/>
            <w:left w:val="none" w:sz="0" w:space="0" w:color="auto"/>
            <w:bottom w:val="none" w:sz="0" w:space="0" w:color="auto"/>
            <w:right w:val="none" w:sz="0" w:space="0" w:color="auto"/>
          </w:divBdr>
        </w:div>
        <w:div w:id="153644000">
          <w:marLeft w:val="640"/>
          <w:marRight w:val="0"/>
          <w:marTop w:val="0"/>
          <w:marBottom w:val="0"/>
          <w:divBdr>
            <w:top w:val="none" w:sz="0" w:space="0" w:color="auto"/>
            <w:left w:val="none" w:sz="0" w:space="0" w:color="auto"/>
            <w:bottom w:val="none" w:sz="0" w:space="0" w:color="auto"/>
            <w:right w:val="none" w:sz="0" w:space="0" w:color="auto"/>
          </w:divBdr>
        </w:div>
        <w:div w:id="162017314">
          <w:marLeft w:val="640"/>
          <w:marRight w:val="0"/>
          <w:marTop w:val="0"/>
          <w:marBottom w:val="0"/>
          <w:divBdr>
            <w:top w:val="none" w:sz="0" w:space="0" w:color="auto"/>
            <w:left w:val="none" w:sz="0" w:space="0" w:color="auto"/>
            <w:bottom w:val="none" w:sz="0" w:space="0" w:color="auto"/>
            <w:right w:val="none" w:sz="0" w:space="0" w:color="auto"/>
          </w:divBdr>
        </w:div>
        <w:div w:id="213926577">
          <w:marLeft w:val="640"/>
          <w:marRight w:val="0"/>
          <w:marTop w:val="0"/>
          <w:marBottom w:val="0"/>
          <w:divBdr>
            <w:top w:val="none" w:sz="0" w:space="0" w:color="auto"/>
            <w:left w:val="none" w:sz="0" w:space="0" w:color="auto"/>
            <w:bottom w:val="none" w:sz="0" w:space="0" w:color="auto"/>
            <w:right w:val="none" w:sz="0" w:space="0" w:color="auto"/>
          </w:divBdr>
        </w:div>
        <w:div w:id="214125591">
          <w:marLeft w:val="640"/>
          <w:marRight w:val="0"/>
          <w:marTop w:val="0"/>
          <w:marBottom w:val="0"/>
          <w:divBdr>
            <w:top w:val="none" w:sz="0" w:space="0" w:color="auto"/>
            <w:left w:val="none" w:sz="0" w:space="0" w:color="auto"/>
            <w:bottom w:val="none" w:sz="0" w:space="0" w:color="auto"/>
            <w:right w:val="none" w:sz="0" w:space="0" w:color="auto"/>
          </w:divBdr>
        </w:div>
        <w:div w:id="246614278">
          <w:marLeft w:val="640"/>
          <w:marRight w:val="0"/>
          <w:marTop w:val="0"/>
          <w:marBottom w:val="0"/>
          <w:divBdr>
            <w:top w:val="none" w:sz="0" w:space="0" w:color="auto"/>
            <w:left w:val="none" w:sz="0" w:space="0" w:color="auto"/>
            <w:bottom w:val="none" w:sz="0" w:space="0" w:color="auto"/>
            <w:right w:val="none" w:sz="0" w:space="0" w:color="auto"/>
          </w:divBdr>
        </w:div>
        <w:div w:id="252400593">
          <w:marLeft w:val="640"/>
          <w:marRight w:val="0"/>
          <w:marTop w:val="0"/>
          <w:marBottom w:val="0"/>
          <w:divBdr>
            <w:top w:val="none" w:sz="0" w:space="0" w:color="auto"/>
            <w:left w:val="none" w:sz="0" w:space="0" w:color="auto"/>
            <w:bottom w:val="none" w:sz="0" w:space="0" w:color="auto"/>
            <w:right w:val="none" w:sz="0" w:space="0" w:color="auto"/>
          </w:divBdr>
        </w:div>
        <w:div w:id="329137396">
          <w:marLeft w:val="640"/>
          <w:marRight w:val="0"/>
          <w:marTop w:val="0"/>
          <w:marBottom w:val="0"/>
          <w:divBdr>
            <w:top w:val="none" w:sz="0" w:space="0" w:color="auto"/>
            <w:left w:val="none" w:sz="0" w:space="0" w:color="auto"/>
            <w:bottom w:val="none" w:sz="0" w:space="0" w:color="auto"/>
            <w:right w:val="none" w:sz="0" w:space="0" w:color="auto"/>
          </w:divBdr>
        </w:div>
        <w:div w:id="385615269">
          <w:marLeft w:val="640"/>
          <w:marRight w:val="0"/>
          <w:marTop w:val="0"/>
          <w:marBottom w:val="0"/>
          <w:divBdr>
            <w:top w:val="none" w:sz="0" w:space="0" w:color="auto"/>
            <w:left w:val="none" w:sz="0" w:space="0" w:color="auto"/>
            <w:bottom w:val="none" w:sz="0" w:space="0" w:color="auto"/>
            <w:right w:val="none" w:sz="0" w:space="0" w:color="auto"/>
          </w:divBdr>
        </w:div>
        <w:div w:id="390537550">
          <w:marLeft w:val="640"/>
          <w:marRight w:val="0"/>
          <w:marTop w:val="0"/>
          <w:marBottom w:val="0"/>
          <w:divBdr>
            <w:top w:val="none" w:sz="0" w:space="0" w:color="auto"/>
            <w:left w:val="none" w:sz="0" w:space="0" w:color="auto"/>
            <w:bottom w:val="none" w:sz="0" w:space="0" w:color="auto"/>
            <w:right w:val="none" w:sz="0" w:space="0" w:color="auto"/>
          </w:divBdr>
        </w:div>
        <w:div w:id="400173224">
          <w:marLeft w:val="640"/>
          <w:marRight w:val="0"/>
          <w:marTop w:val="0"/>
          <w:marBottom w:val="0"/>
          <w:divBdr>
            <w:top w:val="none" w:sz="0" w:space="0" w:color="auto"/>
            <w:left w:val="none" w:sz="0" w:space="0" w:color="auto"/>
            <w:bottom w:val="none" w:sz="0" w:space="0" w:color="auto"/>
            <w:right w:val="none" w:sz="0" w:space="0" w:color="auto"/>
          </w:divBdr>
        </w:div>
        <w:div w:id="421297148">
          <w:marLeft w:val="640"/>
          <w:marRight w:val="0"/>
          <w:marTop w:val="0"/>
          <w:marBottom w:val="0"/>
          <w:divBdr>
            <w:top w:val="none" w:sz="0" w:space="0" w:color="auto"/>
            <w:left w:val="none" w:sz="0" w:space="0" w:color="auto"/>
            <w:bottom w:val="none" w:sz="0" w:space="0" w:color="auto"/>
            <w:right w:val="none" w:sz="0" w:space="0" w:color="auto"/>
          </w:divBdr>
        </w:div>
        <w:div w:id="426538043">
          <w:marLeft w:val="640"/>
          <w:marRight w:val="0"/>
          <w:marTop w:val="0"/>
          <w:marBottom w:val="0"/>
          <w:divBdr>
            <w:top w:val="none" w:sz="0" w:space="0" w:color="auto"/>
            <w:left w:val="none" w:sz="0" w:space="0" w:color="auto"/>
            <w:bottom w:val="none" w:sz="0" w:space="0" w:color="auto"/>
            <w:right w:val="none" w:sz="0" w:space="0" w:color="auto"/>
          </w:divBdr>
        </w:div>
        <w:div w:id="443695590">
          <w:marLeft w:val="640"/>
          <w:marRight w:val="0"/>
          <w:marTop w:val="0"/>
          <w:marBottom w:val="0"/>
          <w:divBdr>
            <w:top w:val="none" w:sz="0" w:space="0" w:color="auto"/>
            <w:left w:val="none" w:sz="0" w:space="0" w:color="auto"/>
            <w:bottom w:val="none" w:sz="0" w:space="0" w:color="auto"/>
            <w:right w:val="none" w:sz="0" w:space="0" w:color="auto"/>
          </w:divBdr>
        </w:div>
        <w:div w:id="455149478">
          <w:marLeft w:val="640"/>
          <w:marRight w:val="0"/>
          <w:marTop w:val="0"/>
          <w:marBottom w:val="0"/>
          <w:divBdr>
            <w:top w:val="none" w:sz="0" w:space="0" w:color="auto"/>
            <w:left w:val="none" w:sz="0" w:space="0" w:color="auto"/>
            <w:bottom w:val="none" w:sz="0" w:space="0" w:color="auto"/>
            <w:right w:val="none" w:sz="0" w:space="0" w:color="auto"/>
          </w:divBdr>
        </w:div>
        <w:div w:id="483012068">
          <w:marLeft w:val="640"/>
          <w:marRight w:val="0"/>
          <w:marTop w:val="0"/>
          <w:marBottom w:val="0"/>
          <w:divBdr>
            <w:top w:val="none" w:sz="0" w:space="0" w:color="auto"/>
            <w:left w:val="none" w:sz="0" w:space="0" w:color="auto"/>
            <w:bottom w:val="none" w:sz="0" w:space="0" w:color="auto"/>
            <w:right w:val="none" w:sz="0" w:space="0" w:color="auto"/>
          </w:divBdr>
        </w:div>
        <w:div w:id="508758155">
          <w:marLeft w:val="640"/>
          <w:marRight w:val="0"/>
          <w:marTop w:val="0"/>
          <w:marBottom w:val="0"/>
          <w:divBdr>
            <w:top w:val="none" w:sz="0" w:space="0" w:color="auto"/>
            <w:left w:val="none" w:sz="0" w:space="0" w:color="auto"/>
            <w:bottom w:val="none" w:sz="0" w:space="0" w:color="auto"/>
            <w:right w:val="none" w:sz="0" w:space="0" w:color="auto"/>
          </w:divBdr>
        </w:div>
        <w:div w:id="517235251">
          <w:marLeft w:val="640"/>
          <w:marRight w:val="0"/>
          <w:marTop w:val="0"/>
          <w:marBottom w:val="0"/>
          <w:divBdr>
            <w:top w:val="none" w:sz="0" w:space="0" w:color="auto"/>
            <w:left w:val="none" w:sz="0" w:space="0" w:color="auto"/>
            <w:bottom w:val="none" w:sz="0" w:space="0" w:color="auto"/>
            <w:right w:val="none" w:sz="0" w:space="0" w:color="auto"/>
          </w:divBdr>
        </w:div>
        <w:div w:id="554780079">
          <w:marLeft w:val="640"/>
          <w:marRight w:val="0"/>
          <w:marTop w:val="0"/>
          <w:marBottom w:val="0"/>
          <w:divBdr>
            <w:top w:val="none" w:sz="0" w:space="0" w:color="auto"/>
            <w:left w:val="none" w:sz="0" w:space="0" w:color="auto"/>
            <w:bottom w:val="none" w:sz="0" w:space="0" w:color="auto"/>
            <w:right w:val="none" w:sz="0" w:space="0" w:color="auto"/>
          </w:divBdr>
        </w:div>
        <w:div w:id="621033873">
          <w:marLeft w:val="640"/>
          <w:marRight w:val="0"/>
          <w:marTop w:val="0"/>
          <w:marBottom w:val="0"/>
          <w:divBdr>
            <w:top w:val="none" w:sz="0" w:space="0" w:color="auto"/>
            <w:left w:val="none" w:sz="0" w:space="0" w:color="auto"/>
            <w:bottom w:val="none" w:sz="0" w:space="0" w:color="auto"/>
            <w:right w:val="none" w:sz="0" w:space="0" w:color="auto"/>
          </w:divBdr>
        </w:div>
        <w:div w:id="631132308">
          <w:marLeft w:val="640"/>
          <w:marRight w:val="0"/>
          <w:marTop w:val="0"/>
          <w:marBottom w:val="0"/>
          <w:divBdr>
            <w:top w:val="none" w:sz="0" w:space="0" w:color="auto"/>
            <w:left w:val="none" w:sz="0" w:space="0" w:color="auto"/>
            <w:bottom w:val="none" w:sz="0" w:space="0" w:color="auto"/>
            <w:right w:val="none" w:sz="0" w:space="0" w:color="auto"/>
          </w:divBdr>
        </w:div>
        <w:div w:id="641158577">
          <w:marLeft w:val="640"/>
          <w:marRight w:val="0"/>
          <w:marTop w:val="0"/>
          <w:marBottom w:val="0"/>
          <w:divBdr>
            <w:top w:val="none" w:sz="0" w:space="0" w:color="auto"/>
            <w:left w:val="none" w:sz="0" w:space="0" w:color="auto"/>
            <w:bottom w:val="none" w:sz="0" w:space="0" w:color="auto"/>
            <w:right w:val="none" w:sz="0" w:space="0" w:color="auto"/>
          </w:divBdr>
        </w:div>
        <w:div w:id="677317850">
          <w:marLeft w:val="640"/>
          <w:marRight w:val="0"/>
          <w:marTop w:val="0"/>
          <w:marBottom w:val="0"/>
          <w:divBdr>
            <w:top w:val="none" w:sz="0" w:space="0" w:color="auto"/>
            <w:left w:val="none" w:sz="0" w:space="0" w:color="auto"/>
            <w:bottom w:val="none" w:sz="0" w:space="0" w:color="auto"/>
            <w:right w:val="none" w:sz="0" w:space="0" w:color="auto"/>
          </w:divBdr>
        </w:div>
        <w:div w:id="708725125">
          <w:marLeft w:val="640"/>
          <w:marRight w:val="0"/>
          <w:marTop w:val="0"/>
          <w:marBottom w:val="0"/>
          <w:divBdr>
            <w:top w:val="none" w:sz="0" w:space="0" w:color="auto"/>
            <w:left w:val="none" w:sz="0" w:space="0" w:color="auto"/>
            <w:bottom w:val="none" w:sz="0" w:space="0" w:color="auto"/>
            <w:right w:val="none" w:sz="0" w:space="0" w:color="auto"/>
          </w:divBdr>
        </w:div>
        <w:div w:id="711998317">
          <w:marLeft w:val="640"/>
          <w:marRight w:val="0"/>
          <w:marTop w:val="0"/>
          <w:marBottom w:val="0"/>
          <w:divBdr>
            <w:top w:val="none" w:sz="0" w:space="0" w:color="auto"/>
            <w:left w:val="none" w:sz="0" w:space="0" w:color="auto"/>
            <w:bottom w:val="none" w:sz="0" w:space="0" w:color="auto"/>
            <w:right w:val="none" w:sz="0" w:space="0" w:color="auto"/>
          </w:divBdr>
        </w:div>
        <w:div w:id="723988400">
          <w:marLeft w:val="640"/>
          <w:marRight w:val="0"/>
          <w:marTop w:val="0"/>
          <w:marBottom w:val="0"/>
          <w:divBdr>
            <w:top w:val="none" w:sz="0" w:space="0" w:color="auto"/>
            <w:left w:val="none" w:sz="0" w:space="0" w:color="auto"/>
            <w:bottom w:val="none" w:sz="0" w:space="0" w:color="auto"/>
            <w:right w:val="none" w:sz="0" w:space="0" w:color="auto"/>
          </w:divBdr>
        </w:div>
        <w:div w:id="734402309">
          <w:marLeft w:val="640"/>
          <w:marRight w:val="0"/>
          <w:marTop w:val="0"/>
          <w:marBottom w:val="0"/>
          <w:divBdr>
            <w:top w:val="none" w:sz="0" w:space="0" w:color="auto"/>
            <w:left w:val="none" w:sz="0" w:space="0" w:color="auto"/>
            <w:bottom w:val="none" w:sz="0" w:space="0" w:color="auto"/>
            <w:right w:val="none" w:sz="0" w:space="0" w:color="auto"/>
          </w:divBdr>
        </w:div>
        <w:div w:id="799034122">
          <w:marLeft w:val="640"/>
          <w:marRight w:val="0"/>
          <w:marTop w:val="0"/>
          <w:marBottom w:val="0"/>
          <w:divBdr>
            <w:top w:val="none" w:sz="0" w:space="0" w:color="auto"/>
            <w:left w:val="none" w:sz="0" w:space="0" w:color="auto"/>
            <w:bottom w:val="none" w:sz="0" w:space="0" w:color="auto"/>
            <w:right w:val="none" w:sz="0" w:space="0" w:color="auto"/>
          </w:divBdr>
        </w:div>
        <w:div w:id="805120419">
          <w:marLeft w:val="640"/>
          <w:marRight w:val="0"/>
          <w:marTop w:val="0"/>
          <w:marBottom w:val="0"/>
          <w:divBdr>
            <w:top w:val="none" w:sz="0" w:space="0" w:color="auto"/>
            <w:left w:val="none" w:sz="0" w:space="0" w:color="auto"/>
            <w:bottom w:val="none" w:sz="0" w:space="0" w:color="auto"/>
            <w:right w:val="none" w:sz="0" w:space="0" w:color="auto"/>
          </w:divBdr>
        </w:div>
        <w:div w:id="813988952">
          <w:marLeft w:val="640"/>
          <w:marRight w:val="0"/>
          <w:marTop w:val="0"/>
          <w:marBottom w:val="0"/>
          <w:divBdr>
            <w:top w:val="none" w:sz="0" w:space="0" w:color="auto"/>
            <w:left w:val="none" w:sz="0" w:space="0" w:color="auto"/>
            <w:bottom w:val="none" w:sz="0" w:space="0" w:color="auto"/>
            <w:right w:val="none" w:sz="0" w:space="0" w:color="auto"/>
          </w:divBdr>
        </w:div>
        <w:div w:id="814562238">
          <w:marLeft w:val="640"/>
          <w:marRight w:val="0"/>
          <w:marTop w:val="0"/>
          <w:marBottom w:val="0"/>
          <w:divBdr>
            <w:top w:val="none" w:sz="0" w:space="0" w:color="auto"/>
            <w:left w:val="none" w:sz="0" w:space="0" w:color="auto"/>
            <w:bottom w:val="none" w:sz="0" w:space="0" w:color="auto"/>
            <w:right w:val="none" w:sz="0" w:space="0" w:color="auto"/>
          </w:divBdr>
        </w:div>
        <w:div w:id="910771164">
          <w:marLeft w:val="640"/>
          <w:marRight w:val="0"/>
          <w:marTop w:val="0"/>
          <w:marBottom w:val="0"/>
          <w:divBdr>
            <w:top w:val="none" w:sz="0" w:space="0" w:color="auto"/>
            <w:left w:val="none" w:sz="0" w:space="0" w:color="auto"/>
            <w:bottom w:val="none" w:sz="0" w:space="0" w:color="auto"/>
            <w:right w:val="none" w:sz="0" w:space="0" w:color="auto"/>
          </w:divBdr>
        </w:div>
        <w:div w:id="928271644">
          <w:marLeft w:val="640"/>
          <w:marRight w:val="0"/>
          <w:marTop w:val="0"/>
          <w:marBottom w:val="0"/>
          <w:divBdr>
            <w:top w:val="none" w:sz="0" w:space="0" w:color="auto"/>
            <w:left w:val="none" w:sz="0" w:space="0" w:color="auto"/>
            <w:bottom w:val="none" w:sz="0" w:space="0" w:color="auto"/>
            <w:right w:val="none" w:sz="0" w:space="0" w:color="auto"/>
          </w:divBdr>
        </w:div>
        <w:div w:id="978193059">
          <w:marLeft w:val="640"/>
          <w:marRight w:val="0"/>
          <w:marTop w:val="0"/>
          <w:marBottom w:val="0"/>
          <w:divBdr>
            <w:top w:val="none" w:sz="0" w:space="0" w:color="auto"/>
            <w:left w:val="none" w:sz="0" w:space="0" w:color="auto"/>
            <w:bottom w:val="none" w:sz="0" w:space="0" w:color="auto"/>
            <w:right w:val="none" w:sz="0" w:space="0" w:color="auto"/>
          </w:divBdr>
        </w:div>
        <w:div w:id="979581001">
          <w:marLeft w:val="640"/>
          <w:marRight w:val="0"/>
          <w:marTop w:val="0"/>
          <w:marBottom w:val="0"/>
          <w:divBdr>
            <w:top w:val="none" w:sz="0" w:space="0" w:color="auto"/>
            <w:left w:val="none" w:sz="0" w:space="0" w:color="auto"/>
            <w:bottom w:val="none" w:sz="0" w:space="0" w:color="auto"/>
            <w:right w:val="none" w:sz="0" w:space="0" w:color="auto"/>
          </w:divBdr>
        </w:div>
        <w:div w:id="1012486322">
          <w:marLeft w:val="640"/>
          <w:marRight w:val="0"/>
          <w:marTop w:val="0"/>
          <w:marBottom w:val="0"/>
          <w:divBdr>
            <w:top w:val="none" w:sz="0" w:space="0" w:color="auto"/>
            <w:left w:val="none" w:sz="0" w:space="0" w:color="auto"/>
            <w:bottom w:val="none" w:sz="0" w:space="0" w:color="auto"/>
            <w:right w:val="none" w:sz="0" w:space="0" w:color="auto"/>
          </w:divBdr>
        </w:div>
        <w:div w:id="1030229895">
          <w:marLeft w:val="640"/>
          <w:marRight w:val="0"/>
          <w:marTop w:val="0"/>
          <w:marBottom w:val="0"/>
          <w:divBdr>
            <w:top w:val="none" w:sz="0" w:space="0" w:color="auto"/>
            <w:left w:val="none" w:sz="0" w:space="0" w:color="auto"/>
            <w:bottom w:val="none" w:sz="0" w:space="0" w:color="auto"/>
            <w:right w:val="none" w:sz="0" w:space="0" w:color="auto"/>
          </w:divBdr>
        </w:div>
        <w:div w:id="1156799536">
          <w:marLeft w:val="640"/>
          <w:marRight w:val="0"/>
          <w:marTop w:val="0"/>
          <w:marBottom w:val="0"/>
          <w:divBdr>
            <w:top w:val="none" w:sz="0" w:space="0" w:color="auto"/>
            <w:left w:val="none" w:sz="0" w:space="0" w:color="auto"/>
            <w:bottom w:val="none" w:sz="0" w:space="0" w:color="auto"/>
            <w:right w:val="none" w:sz="0" w:space="0" w:color="auto"/>
          </w:divBdr>
        </w:div>
        <w:div w:id="1166089675">
          <w:marLeft w:val="640"/>
          <w:marRight w:val="0"/>
          <w:marTop w:val="0"/>
          <w:marBottom w:val="0"/>
          <w:divBdr>
            <w:top w:val="none" w:sz="0" w:space="0" w:color="auto"/>
            <w:left w:val="none" w:sz="0" w:space="0" w:color="auto"/>
            <w:bottom w:val="none" w:sz="0" w:space="0" w:color="auto"/>
            <w:right w:val="none" w:sz="0" w:space="0" w:color="auto"/>
          </w:divBdr>
        </w:div>
        <w:div w:id="1190990107">
          <w:marLeft w:val="640"/>
          <w:marRight w:val="0"/>
          <w:marTop w:val="0"/>
          <w:marBottom w:val="0"/>
          <w:divBdr>
            <w:top w:val="none" w:sz="0" w:space="0" w:color="auto"/>
            <w:left w:val="none" w:sz="0" w:space="0" w:color="auto"/>
            <w:bottom w:val="none" w:sz="0" w:space="0" w:color="auto"/>
            <w:right w:val="none" w:sz="0" w:space="0" w:color="auto"/>
          </w:divBdr>
        </w:div>
        <w:div w:id="1260942720">
          <w:marLeft w:val="640"/>
          <w:marRight w:val="0"/>
          <w:marTop w:val="0"/>
          <w:marBottom w:val="0"/>
          <w:divBdr>
            <w:top w:val="none" w:sz="0" w:space="0" w:color="auto"/>
            <w:left w:val="none" w:sz="0" w:space="0" w:color="auto"/>
            <w:bottom w:val="none" w:sz="0" w:space="0" w:color="auto"/>
            <w:right w:val="none" w:sz="0" w:space="0" w:color="auto"/>
          </w:divBdr>
        </w:div>
        <w:div w:id="1292052913">
          <w:marLeft w:val="640"/>
          <w:marRight w:val="0"/>
          <w:marTop w:val="0"/>
          <w:marBottom w:val="0"/>
          <w:divBdr>
            <w:top w:val="none" w:sz="0" w:space="0" w:color="auto"/>
            <w:left w:val="none" w:sz="0" w:space="0" w:color="auto"/>
            <w:bottom w:val="none" w:sz="0" w:space="0" w:color="auto"/>
            <w:right w:val="none" w:sz="0" w:space="0" w:color="auto"/>
          </w:divBdr>
        </w:div>
        <w:div w:id="1309825669">
          <w:marLeft w:val="640"/>
          <w:marRight w:val="0"/>
          <w:marTop w:val="0"/>
          <w:marBottom w:val="0"/>
          <w:divBdr>
            <w:top w:val="none" w:sz="0" w:space="0" w:color="auto"/>
            <w:left w:val="none" w:sz="0" w:space="0" w:color="auto"/>
            <w:bottom w:val="none" w:sz="0" w:space="0" w:color="auto"/>
            <w:right w:val="none" w:sz="0" w:space="0" w:color="auto"/>
          </w:divBdr>
        </w:div>
        <w:div w:id="1371567823">
          <w:marLeft w:val="640"/>
          <w:marRight w:val="0"/>
          <w:marTop w:val="0"/>
          <w:marBottom w:val="0"/>
          <w:divBdr>
            <w:top w:val="none" w:sz="0" w:space="0" w:color="auto"/>
            <w:left w:val="none" w:sz="0" w:space="0" w:color="auto"/>
            <w:bottom w:val="none" w:sz="0" w:space="0" w:color="auto"/>
            <w:right w:val="none" w:sz="0" w:space="0" w:color="auto"/>
          </w:divBdr>
        </w:div>
        <w:div w:id="1373652927">
          <w:marLeft w:val="640"/>
          <w:marRight w:val="0"/>
          <w:marTop w:val="0"/>
          <w:marBottom w:val="0"/>
          <w:divBdr>
            <w:top w:val="none" w:sz="0" w:space="0" w:color="auto"/>
            <w:left w:val="none" w:sz="0" w:space="0" w:color="auto"/>
            <w:bottom w:val="none" w:sz="0" w:space="0" w:color="auto"/>
            <w:right w:val="none" w:sz="0" w:space="0" w:color="auto"/>
          </w:divBdr>
        </w:div>
        <w:div w:id="1398553333">
          <w:marLeft w:val="640"/>
          <w:marRight w:val="0"/>
          <w:marTop w:val="0"/>
          <w:marBottom w:val="0"/>
          <w:divBdr>
            <w:top w:val="none" w:sz="0" w:space="0" w:color="auto"/>
            <w:left w:val="none" w:sz="0" w:space="0" w:color="auto"/>
            <w:bottom w:val="none" w:sz="0" w:space="0" w:color="auto"/>
            <w:right w:val="none" w:sz="0" w:space="0" w:color="auto"/>
          </w:divBdr>
        </w:div>
        <w:div w:id="1469516116">
          <w:marLeft w:val="640"/>
          <w:marRight w:val="0"/>
          <w:marTop w:val="0"/>
          <w:marBottom w:val="0"/>
          <w:divBdr>
            <w:top w:val="none" w:sz="0" w:space="0" w:color="auto"/>
            <w:left w:val="none" w:sz="0" w:space="0" w:color="auto"/>
            <w:bottom w:val="none" w:sz="0" w:space="0" w:color="auto"/>
            <w:right w:val="none" w:sz="0" w:space="0" w:color="auto"/>
          </w:divBdr>
        </w:div>
        <w:div w:id="1520703917">
          <w:marLeft w:val="640"/>
          <w:marRight w:val="0"/>
          <w:marTop w:val="0"/>
          <w:marBottom w:val="0"/>
          <w:divBdr>
            <w:top w:val="none" w:sz="0" w:space="0" w:color="auto"/>
            <w:left w:val="none" w:sz="0" w:space="0" w:color="auto"/>
            <w:bottom w:val="none" w:sz="0" w:space="0" w:color="auto"/>
            <w:right w:val="none" w:sz="0" w:space="0" w:color="auto"/>
          </w:divBdr>
        </w:div>
        <w:div w:id="1522621684">
          <w:marLeft w:val="640"/>
          <w:marRight w:val="0"/>
          <w:marTop w:val="0"/>
          <w:marBottom w:val="0"/>
          <w:divBdr>
            <w:top w:val="none" w:sz="0" w:space="0" w:color="auto"/>
            <w:left w:val="none" w:sz="0" w:space="0" w:color="auto"/>
            <w:bottom w:val="none" w:sz="0" w:space="0" w:color="auto"/>
            <w:right w:val="none" w:sz="0" w:space="0" w:color="auto"/>
          </w:divBdr>
        </w:div>
        <w:div w:id="1616402838">
          <w:marLeft w:val="640"/>
          <w:marRight w:val="0"/>
          <w:marTop w:val="0"/>
          <w:marBottom w:val="0"/>
          <w:divBdr>
            <w:top w:val="none" w:sz="0" w:space="0" w:color="auto"/>
            <w:left w:val="none" w:sz="0" w:space="0" w:color="auto"/>
            <w:bottom w:val="none" w:sz="0" w:space="0" w:color="auto"/>
            <w:right w:val="none" w:sz="0" w:space="0" w:color="auto"/>
          </w:divBdr>
        </w:div>
        <w:div w:id="1617249926">
          <w:marLeft w:val="640"/>
          <w:marRight w:val="0"/>
          <w:marTop w:val="0"/>
          <w:marBottom w:val="0"/>
          <w:divBdr>
            <w:top w:val="none" w:sz="0" w:space="0" w:color="auto"/>
            <w:left w:val="none" w:sz="0" w:space="0" w:color="auto"/>
            <w:bottom w:val="none" w:sz="0" w:space="0" w:color="auto"/>
            <w:right w:val="none" w:sz="0" w:space="0" w:color="auto"/>
          </w:divBdr>
        </w:div>
        <w:div w:id="1634364701">
          <w:marLeft w:val="640"/>
          <w:marRight w:val="0"/>
          <w:marTop w:val="0"/>
          <w:marBottom w:val="0"/>
          <w:divBdr>
            <w:top w:val="none" w:sz="0" w:space="0" w:color="auto"/>
            <w:left w:val="none" w:sz="0" w:space="0" w:color="auto"/>
            <w:bottom w:val="none" w:sz="0" w:space="0" w:color="auto"/>
            <w:right w:val="none" w:sz="0" w:space="0" w:color="auto"/>
          </w:divBdr>
        </w:div>
        <w:div w:id="1754086233">
          <w:marLeft w:val="640"/>
          <w:marRight w:val="0"/>
          <w:marTop w:val="0"/>
          <w:marBottom w:val="0"/>
          <w:divBdr>
            <w:top w:val="none" w:sz="0" w:space="0" w:color="auto"/>
            <w:left w:val="none" w:sz="0" w:space="0" w:color="auto"/>
            <w:bottom w:val="none" w:sz="0" w:space="0" w:color="auto"/>
            <w:right w:val="none" w:sz="0" w:space="0" w:color="auto"/>
          </w:divBdr>
        </w:div>
        <w:div w:id="1850556837">
          <w:marLeft w:val="640"/>
          <w:marRight w:val="0"/>
          <w:marTop w:val="0"/>
          <w:marBottom w:val="0"/>
          <w:divBdr>
            <w:top w:val="none" w:sz="0" w:space="0" w:color="auto"/>
            <w:left w:val="none" w:sz="0" w:space="0" w:color="auto"/>
            <w:bottom w:val="none" w:sz="0" w:space="0" w:color="auto"/>
            <w:right w:val="none" w:sz="0" w:space="0" w:color="auto"/>
          </w:divBdr>
        </w:div>
        <w:div w:id="1876458863">
          <w:marLeft w:val="640"/>
          <w:marRight w:val="0"/>
          <w:marTop w:val="0"/>
          <w:marBottom w:val="0"/>
          <w:divBdr>
            <w:top w:val="none" w:sz="0" w:space="0" w:color="auto"/>
            <w:left w:val="none" w:sz="0" w:space="0" w:color="auto"/>
            <w:bottom w:val="none" w:sz="0" w:space="0" w:color="auto"/>
            <w:right w:val="none" w:sz="0" w:space="0" w:color="auto"/>
          </w:divBdr>
        </w:div>
        <w:div w:id="1895000188">
          <w:marLeft w:val="640"/>
          <w:marRight w:val="0"/>
          <w:marTop w:val="0"/>
          <w:marBottom w:val="0"/>
          <w:divBdr>
            <w:top w:val="none" w:sz="0" w:space="0" w:color="auto"/>
            <w:left w:val="none" w:sz="0" w:space="0" w:color="auto"/>
            <w:bottom w:val="none" w:sz="0" w:space="0" w:color="auto"/>
            <w:right w:val="none" w:sz="0" w:space="0" w:color="auto"/>
          </w:divBdr>
        </w:div>
        <w:div w:id="1901940930">
          <w:marLeft w:val="640"/>
          <w:marRight w:val="0"/>
          <w:marTop w:val="0"/>
          <w:marBottom w:val="0"/>
          <w:divBdr>
            <w:top w:val="none" w:sz="0" w:space="0" w:color="auto"/>
            <w:left w:val="none" w:sz="0" w:space="0" w:color="auto"/>
            <w:bottom w:val="none" w:sz="0" w:space="0" w:color="auto"/>
            <w:right w:val="none" w:sz="0" w:space="0" w:color="auto"/>
          </w:divBdr>
        </w:div>
        <w:div w:id="1928267501">
          <w:marLeft w:val="640"/>
          <w:marRight w:val="0"/>
          <w:marTop w:val="0"/>
          <w:marBottom w:val="0"/>
          <w:divBdr>
            <w:top w:val="none" w:sz="0" w:space="0" w:color="auto"/>
            <w:left w:val="none" w:sz="0" w:space="0" w:color="auto"/>
            <w:bottom w:val="none" w:sz="0" w:space="0" w:color="auto"/>
            <w:right w:val="none" w:sz="0" w:space="0" w:color="auto"/>
          </w:divBdr>
        </w:div>
        <w:div w:id="1937976259">
          <w:marLeft w:val="640"/>
          <w:marRight w:val="0"/>
          <w:marTop w:val="0"/>
          <w:marBottom w:val="0"/>
          <w:divBdr>
            <w:top w:val="none" w:sz="0" w:space="0" w:color="auto"/>
            <w:left w:val="none" w:sz="0" w:space="0" w:color="auto"/>
            <w:bottom w:val="none" w:sz="0" w:space="0" w:color="auto"/>
            <w:right w:val="none" w:sz="0" w:space="0" w:color="auto"/>
          </w:divBdr>
        </w:div>
        <w:div w:id="1942714800">
          <w:marLeft w:val="640"/>
          <w:marRight w:val="0"/>
          <w:marTop w:val="0"/>
          <w:marBottom w:val="0"/>
          <w:divBdr>
            <w:top w:val="none" w:sz="0" w:space="0" w:color="auto"/>
            <w:left w:val="none" w:sz="0" w:space="0" w:color="auto"/>
            <w:bottom w:val="none" w:sz="0" w:space="0" w:color="auto"/>
            <w:right w:val="none" w:sz="0" w:space="0" w:color="auto"/>
          </w:divBdr>
        </w:div>
        <w:div w:id="1953240836">
          <w:marLeft w:val="640"/>
          <w:marRight w:val="0"/>
          <w:marTop w:val="0"/>
          <w:marBottom w:val="0"/>
          <w:divBdr>
            <w:top w:val="none" w:sz="0" w:space="0" w:color="auto"/>
            <w:left w:val="none" w:sz="0" w:space="0" w:color="auto"/>
            <w:bottom w:val="none" w:sz="0" w:space="0" w:color="auto"/>
            <w:right w:val="none" w:sz="0" w:space="0" w:color="auto"/>
          </w:divBdr>
        </w:div>
        <w:div w:id="1957832344">
          <w:marLeft w:val="640"/>
          <w:marRight w:val="0"/>
          <w:marTop w:val="0"/>
          <w:marBottom w:val="0"/>
          <w:divBdr>
            <w:top w:val="none" w:sz="0" w:space="0" w:color="auto"/>
            <w:left w:val="none" w:sz="0" w:space="0" w:color="auto"/>
            <w:bottom w:val="none" w:sz="0" w:space="0" w:color="auto"/>
            <w:right w:val="none" w:sz="0" w:space="0" w:color="auto"/>
          </w:divBdr>
        </w:div>
        <w:div w:id="1967079675">
          <w:marLeft w:val="640"/>
          <w:marRight w:val="0"/>
          <w:marTop w:val="0"/>
          <w:marBottom w:val="0"/>
          <w:divBdr>
            <w:top w:val="none" w:sz="0" w:space="0" w:color="auto"/>
            <w:left w:val="none" w:sz="0" w:space="0" w:color="auto"/>
            <w:bottom w:val="none" w:sz="0" w:space="0" w:color="auto"/>
            <w:right w:val="none" w:sz="0" w:space="0" w:color="auto"/>
          </w:divBdr>
        </w:div>
        <w:div w:id="1990163040">
          <w:marLeft w:val="640"/>
          <w:marRight w:val="0"/>
          <w:marTop w:val="0"/>
          <w:marBottom w:val="0"/>
          <w:divBdr>
            <w:top w:val="none" w:sz="0" w:space="0" w:color="auto"/>
            <w:left w:val="none" w:sz="0" w:space="0" w:color="auto"/>
            <w:bottom w:val="none" w:sz="0" w:space="0" w:color="auto"/>
            <w:right w:val="none" w:sz="0" w:space="0" w:color="auto"/>
          </w:divBdr>
        </w:div>
        <w:div w:id="2015839975">
          <w:marLeft w:val="640"/>
          <w:marRight w:val="0"/>
          <w:marTop w:val="0"/>
          <w:marBottom w:val="0"/>
          <w:divBdr>
            <w:top w:val="none" w:sz="0" w:space="0" w:color="auto"/>
            <w:left w:val="none" w:sz="0" w:space="0" w:color="auto"/>
            <w:bottom w:val="none" w:sz="0" w:space="0" w:color="auto"/>
            <w:right w:val="none" w:sz="0" w:space="0" w:color="auto"/>
          </w:divBdr>
        </w:div>
        <w:div w:id="2022124858">
          <w:marLeft w:val="640"/>
          <w:marRight w:val="0"/>
          <w:marTop w:val="0"/>
          <w:marBottom w:val="0"/>
          <w:divBdr>
            <w:top w:val="none" w:sz="0" w:space="0" w:color="auto"/>
            <w:left w:val="none" w:sz="0" w:space="0" w:color="auto"/>
            <w:bottom w:val="none" w:sz="0" w:space="0" w:color="auto"/>
            <w:right w:val="none" w:sz="0" w:space="0" w:color="auto"/>
          </w:divBdr>
        </w:div>
        <w:div w:id="2064594813">
          <w:marLeft w:val="640"/>
          <w:marRight w:val="0"/>
          <w:marTop w:val="0"/>
          <w:marBottom w:val="0"/>
          <w:divBdr>
            <w:top w:val="none" w:sz="0" w:space="0" w:color="auto"/>
            <w:left w:val="none" w:sz="0" w:space="0" w:color="auto"/>
            <w:bottom w:val="none" w:sz="0" w:space="0" w:color="auto"/>
            <w:right w:val="none" w:sz="0" w:space="0" w:color="auto"/>
          </w:divBdr>
        </w:div>
        <w:div w:id="2070759042">
          <w:marLeft w:val="640"/>
          <w:marRight w:val="0"/>
          <w:marTop w:val="0"/>
          <w:marBottom w:val="0"/>
          <w:divBdr>
            <w:top w:val="none" w:sz="0" w:space="0" w:color="auto"/>
            <w:left w:val="none" w:sz="0" w:space="0" w:color="auto"/>
            <w:bottom w:val="none" w:sz="0" w:space="0" w:color="auto"/>
            <w:right w:val="none" w:sz="0" w:space="0" w:color="auto"/>
          </w:divBdr>
        </w:div>
        <w:div w:id="2070809488">
          <w:marLeft w:val="640"/>
          <w:marRight w:val="0"/>
          <w:marTop w:val="0"/>
          <w:marBottom w:val="0"/>
          <w:divBdr>
            <w:top w:val="none" w:sz="0" w:space="0" w:color="auto"/>
            <w:left w:val="none" w:sz="0" w:space="0" w:color="auto"/>
            <w:bottom w:val="none" w:sz="0" w:space="0" w:color="auto"/>
            <w:right w:val="none" w:sz="0" w:space="0" w:color="auto"/>
          </w:divBdr>
        </w:div>
        <w:div w:id="2085106080">
          <w:marLeft w:val="640"/>
          <w:marRight w:val="0"/>
          <w:marTop w:val="0"/>
          <w:marBottom w:val="0"/>
          <w:divBdr>
            <w:top w:val="none" w:sz="0" w:space="0" w:color="auto"/>
            <w:left w:val="none" w:sz="0" w:space="0" w:color="auto"/>
            <w:bottom w:val="none" w:sz="0" w:space="0" w:color="auto"/>
            <w:right w:val="none" w:sz="0" w:space="0" w:color="auto"/>
          </w:divBdr>
        </w:div>
      </w:divsChild>
    </w:div>
    <w:div w:id="2007635940">
      <w:bodyDiv w:val="1"/>
      <w:marLeft w:val="0"/>
      <w:marRight w:val="0"/>
      <w:marTop w:val="0"/>
      <w:marBottom w:val="0"/>
      <w:divBdr>
        <w:top w:val="none" w:sz="0" w:space="0" w:color="auto"/>
        <w:left w:val="none" w:sz="0" w:space="0" w:color="auto"/>
        <w:bottom w:val="none" w:sz="0" w:space="0" w:color="auto"/>
        <w:right w:val="none" w:sz="0" w:space="0" w:color="auto"/>
      </w:divBdr>
    </w:div>
    <w:div w:id="2009598468">
      <w:bodyDiv w:val="1"/>
      <w:marLeft w:val="0"/>
      <w:marRight w:val="0"/>
      <w:marTop w:val="0"/>
      <w:marBottom w:val="0"/>
      <w:divBdr>
        <w:top w:val="none" w:sz="0" w:space="0" w:color="auto"/>
        <w:left w:val="none" w:sz="0" w:space="0" w:color="auto"/>
        <w:bottom w:val="none" w:sz="0" w:space="0" w:color="auto"/>
        <w:right w:val="none" w:sz="0" w:space="0" w:color="auto"/>
      </w:divBdr>
      <w:divsChild>
        <w:div w:id="69546509">
          <w:marLeft w:val="640"/>
          <w:marRight w:val="0"/>
          <w:marTop w:val="0"/>
          <w:marBottom w:val="0"/>
          <w:divBdr>
            <w:top w:val="none" w:sz="0" w:space="0" w:color="auto"/>
            <w:left w:val="none" w:sz="0" w:space="0" w:color="auto"/>
            <w:bottom w:val="none" w:sz="0" w:space="0" w:color="auto"/>
            <w:right w:val="none" w:sz="0" w:space="0" w:color="auto"/>
          </w:divBdr>
        </w:div>
        <w:div w:id="95448220">
          <w:marLeft w:val="640"/>
          <w:marRight w:val="0"/>
          <w:marTop w:val="0"/>
          <w:marBottom w:val="0"/>
          <w:divBdr>
            <w:top w:val="none" w:sz="0" w:space="0" w:color="auto"/>
            <w:left w:val="none" w:sz="0" w:space="0" w:color="auto"/>
            <w:bottom w:val="none" w:sz="0" w:space="0" w:color="auto"/>
            <w:right w:val="none" w:sz="0" w:space="0" w:color="auto"/>
          </w:divBdr>
        </w:div>
        <w:div w:id="162167252">
          <w:marLeft w:val="640"/>
          <w:marRight w:val="0"/>
          <w:marTop w:val="0"/>
          <w:marBottom w:val="0"/>
          <w:divBdr>
            <w:top w:val="none" w:sz="0" w:space="0" w:color="auto"/>
            <w:left w:val="none" w:sz="0" w:space="0" w:color="auto"/>
            <w:bottom w:val="none" w:sz="0" w:space="0" w:color="auto"/>
            <w:right w:val="none" w:sz="0" w:space="0" w:color="auto"/>
          </w:divBdr>
        </w:div>
        <w:div w:id="196621079">
          <w:marLeft w:val="640"/>
          <w:marRight w:val="0"/>
          <w:marTop w:val="0"/>
          <w:marBottom w:val="0"/>
          <w:divBdr>
            <w:top w:val="none" w:sz="0" w:space="0" w:color="auto"/>
            <w:left w:val="none" w:sz="0" w:space="0" w:color="auto"/>
            <w:bottom w:val="none" w:sz="0" w:space="0" w:color="auto"/>
            <w:right w:val="none" w:sz="0" w:space="0" w:color="auto"/>
          </w:divBdr>
        </w:div>
        <w:div w:id="212155309">
          <w:marLeft w:val="640"/>
          <w:marRight w:val="0"/>
          <w:marTop w:val="0"/>
          <w:marBottom w:val="0"/>
          <w:divBdr>
            <w:top w:val="none" w:sz="0" w:space="0" w:color="auto"/>
            <w:left w:val="none" w:sz="0" w:space="0" w:color="auto"/>
            <w:bottom w:val="none" w:sz="0" w:space="0" w:color="auto"/>
            <w:right w:val="none" w:sz="0" w:space="0" w:color="auto"/>
          </w:divBdr>
        </w:div>
        <w:div w:id="238633140">
          <w:marLeft w:val="640"/>
          <w:marRight w:val="0"/>
          <w:marTop w:val="0"/>
          <w:marBottom w:val="0"/>
          <w:divBdr>
            <w:top w:val="none" w:sz="0" w:space="0" w:color="auto"/>
            <w:left w:val="none" w:sz="0" w:space="0" w:color="auto"/>
            <w:bottom w:val="none" w:sz="0" w:space="0" w:color="auto"/>
            <w:right w:val="none" w:sz="0" w:space="0" w:color="auto"/>
          </w:divBdr>
        </w:div>
        <w:div w:id="326859564">
          <w:marLeft w:val="640"/>
          <w:marRight w:val="0"/>
          <w:marTop w:val="0"/>
          <w:marBottom w:val="0"/>
          <w:divBdr>
            <w:top w:val="none" w:sz="0" w:space="0" w:color="auto"/>
            <w:left w:val="none" w:sz="0" w:space="0" w:color="auto"/>
            <w:bottom w:val="none" w:sz="0" w:space="0" w:color="auto"/>
            <w:right w:val="none" w:sz="0" w:space="0" w:color="auto"/>
          </w:divBdr>
        </w:div>
        <w:div w:id="336343899">
          <w:marLeft w:val="640"/>
          <w:marRight w:val="0"/>
          <w:marTop w:val="0"/>
          <w:marBottom w:val="0"/>
          <w:divBdr>
            <w:top w:val="none" w:sz="0" w:space="0" w:color="auto"/>
            <w:left w:val="none" w:sz="0" w:space="0" w:color="auto"/>
            <w:bottom w:val="none" w:sz="0" w:space="0" w:color="auto"/>
            <w:right w:val="none" w:sz="0" w:space="0" w:color="auto"/>
          </w:divBdr>
        </w:div>
        <w:div w:id="376399980">
          <w:marLeft w:val="640"/>
          <w:marRight w:val="0"/>
          <w:marTop w:val="0"/>
          <w:marBottom w:val="0"/>
          <w:divBdr>
            <w:top w:val="none" w:sz="0" w:space="0" w:color="auto"/>
            <w:left w:val="none" w:sz="0" w:space="0" w:color="auto"/>
            <w:bottom w:val="none" w:sz="0" w:space="0" w:color="auto"/>
            <w:right w:val="none" w:sz="0" w:space="0" w:color="auto"/>
          </w:divBdr>
        </w:div>
        <w:div w:id="377122404">
          <w:marLeft w:val="640"/>
          <w:marRight w:val="0"/>
          <w:marTop w:val="0"/>
          <w:marBottom w:val="0"/>
          <w:divBdr>
            <w:top w:val="none" w:sz="0" w:space="0" w:color="auto"/>
            <w:left w:val="none" w:sz="0" w:space="0" w:color="auto"/>
            <w:bottom w:val="none" w:sz="0" w:space="0" w:color="auto"/>
            <w:right w:val="none" w:sz="0" w:space="0" w:color="auto"/>
          </w:divBdr>
        </w:div>
        <w:div w:id="429862401">
          <w:marLeft w:val="640"/>
          <w:marRight w:val="0"/>
          <w:marTop w:val="0"/>
          <w:marBottom w:val="0"/>
          <w:divBdr>
            <w:top w:val="none" w:sz="0" w:space="0" w:color="auto"/>
            <w:left w:val="none" w:sz="0" w:space="0" w:color="auto"/>
            <w:bottom w:val="none" w:sz="0" w:space="0" w:color="auto"/>
            <w:right w:val="none" w:sz="0" w:space="0" w:color="auto"/>
          </w:divBdr>
        </w:div>
        <w:div w:id="452601138">
          <w:marLeft w:val="640"/>
          <w:marRight w:val="0"/>
          <w:marTop w:val="0"/>
          <w:marBottom w:val="0"/>
          <w:divBdr>
            <w:top w:val="none" w:sz="0" w:space="0" w:color="auto"/>
            <w:left w:val="none" w:sz="0" w:space="0" w:color="auto"/>
            <w:bottom w:val="none" w:sz="0" w:space="0" w:color="auto"/>
            <w:right w:val="none" w:sz="0" w:space="0" w:color="auto"/>
          </w:divBdr>
        </w:div>
        <w:div w:id="467628980">
          <w:marLeft w:val="640"/>
          <w:marRight w:val="0"/>
          <w:marTop w:val="0"/>
          <w:marBottom w:val="0"/>
          <w:divBdr>
            <w:top w:val="none" w:sz="0" w:space="0" w:color="auto"/>
            <w:left w:val="none" w:sz="0" w:space="0" w:color="auto"/>
            <w:bottom w:val="none" w:sz="0" w:space="0" w:color="auto"/>
            <w:right w:val="none" w:sz="0" w:space="0" w:color="auto"/>
          </w:divBdr>
        </w:div>
        <w:div w:id="472411030">
          <w:marLeft w:val="640"/>
          <w:marRight w:val="0"/>
          <w:marTop w:val="0"/>
          <w:marBottom w:val="0"/>
          <w:divBdr>
            <w:top w:val="none" w:sz="0" w:space="0" w:color="auto"/>
            <w:left w:val="none" w:sz="0" w:space="0" w:color="auto"/>
            <w:bottom w:val="none" w:sz="0" w:space="0" w:color="auto"/>
            <w:right w:val="none" w:sz="0" w:space="0" w:color="auto"/>
          </w:divBdr>
        </w:div>
        <w:div w:id="491408490">
          <w:marLeft w:val="640"/>
          <w:marRight w:val="0"/>
          <w:marTop w:val="0"/>
          <w:marBottom w:val="0"/>
          <w:divBdr>
            <w:top w:val="none" w:sz="0" w:space="0" w:color="auto"/>
            <w:left w:val="none" w:sz="0" w:space="0" w:color="auto"/>
            <w:bottom w:val="none" w:sz="0" w:space="0" w:color="auto"/>
            <w:right w:val="none" w:sz="0" w:space="0" w:color="auto"/>
          </w:divBdr>
        </w:div>
        <w:div w:id="559250031">
          <w:marLeft w:val="640"/>
          <w:marRight w:val="0"/>
          <w:marTop w:val="0"/>
          <w:marBottom w:val="0"/>
          <w:divBdr>
            <w:top w:val="none" w:sz="0" w:space="0" w:color="auto"/>
            <w:left w:val="none" w:sz="0" w:space="0" w:color="auto"/>
            <w:bottom w:val="none" w:sz="0" w:space="0" w:color="auto"/>
            <w:right w:val="none" w:sz="0" w:space="0" w:color="auto"/>
          </w:divBdr>
        </w:div>
        <w:div w:id="619190662">
          <w:marLeft w:val="640"/>
          <w:marRight w:val="0"/>
          <w:marTop w:val="0"/>
          <w:marBottom w:val="0"/>
          <w:divBdr>
            <w:top w:val="none" w:sz="0" w:space="0" w:color="auto"/>
            <w:left w:val="none" w:sz="0" w:space="0" w:color="auto"/>
            <w:bottom w:val="none" w:sz="0" w:space="0" w:color="auto"/>
            <w:right w:val="none" w:sz="0" w:space="0" w:color="auto"/>
          </w:divBdr>
        </w:div>
        <w:div w:id="719591135">
          <w:marLeft w:val="640"/>
          <w:marRight w:val="0"/>
          <w:marTop w:val="0"/>
          <w:marBottom w:val="0"/>
          <w:divBdr>
            <w:top w:val="none" w:sz="0" w:space="0" w:color="auto"/>
            <w:left w:val="none" w:sz="0" w:space="0" w:color="auto"/>
            <w:bottom w:val="none" w:sz="0" w:space="0" w:color="auto"/>
            <w:right w:val="none" w:sz="0" w:space="0" w:color="auto"/>
          </w:divBdr>
        </w:div>
        <w:div w:id="811556432">
          <w:marLeft w:val="640"/>
          <w:marRight w:val="0"/>
          <w:marTop w:val="0"/>
          <w:marBottom w:val="0"/>
          <w:divBdr>
            <w:top w:val="none" w:sz="0" w:space="0" w:color="auto"/>
            <w:left w:val="none" w:sz="0" w:space="0" w:color="auto"/>
            <w:bottom w:val="none" w:sz="0" w:space="0" w:color="auto"/>
            <w:right w:val="none" w:sz="0" w:space="0" w:color="auto"/>
          </w:divBdr>
        </w:div>
        <w:div w:id="891304151">
          <w:marLeft w:val="640"/>
          <w:marRight w:val="0"/>
          <w:marTop w:val="0"/>
          <w:marBottom w:val="0"/>
          <w:divBdr>
            <w:top w:val="none" w:sz="0" w:space="0" w:color="auto"/>
            <w:left w:val="none" w:sz="0" w:space="0" w:color="auto"/>
            <w:bottom w:val="none" w:sz="0" w:space="0" w:color="auto"/>
            <w:right w:val="none" w:sz="0" w:space="0" w:color="auto"/>
          </w:divBdr>
        </w:div>
        <w:div w:id="975450869">
          <w:marLeft w:val="640"/>
          <w:marRight w:val="0"/>
          <w:marTop w:val="0"/>
          <w:marBottom w:val="0"/>
          <w:divBdr>
            <w:top w:val="none" w:sz="0" w:space="0" w:color="auto"/>
            <w:left w:val="none" w:sz="0" w:space="0" w:color="auto"/>
            <w:bottom w:val="none" w:sz="0" w:space="0" w:color="auto"/>
            <w:right w:val="none" w:sz="0" w:space="0" w:color="auto"/>
          </w:divBdr>
        </w:div>
        <w:div w:id="983894261">
          <w:marLeft w:val="640"/>
          <w:marRight w:val="0"/>
          <w:marTop w:val="0"/>
          <w:marBottom w:val="0"/>
          <w:divBdr>
            <w:top w:val="none" w:sz="0" w:space="0" w:color="auto"/>
            <w:left w:val="none" w:sz="0" w:space="0" w:color="auto"/>
            <w:bottom w:val="none" w:sz="0" w:space="0" w:color="auto"/>
            <w:right w:val="none" w:sz="0" w:space="0" w:color="auto"/>
          </w:divBdr>
        </w:div>
        <w:div w:id="1039277494">
          <w:marLeft w:val="640"/>
          <w:marRight w:val="0"/>
          <w:marTop w:val="0"/>
          <w:marBottom w:val="0"/>
          <w:divBdr>
            <w:top w:val="none" w:sz="0" w:space="0" w:color="auto"/>
            <w:left w:val="none" w:sz="0" w:space="0" w:color="auto"/>
            <w:bottom w:val="none" w:sz="0" w:space="0" w:color="auto"/>
            <w:right w:val="none" w:sz="0" w:space="0" w:color="auto"/>
          </w:divBdr>
        </w:div>
        <w:div w:id="1148280806">
          <w:marLeft w:val="640"/>
          <w:marRight w:val="0"/>
          <w:marTop w:val="0"/>
          <w:marBottom w:val="0"/>
          <w:divBdr>
            <w:top w:val="none" w:sz="0" w:space="0" w:color="auto"/>
            <w:left w:val="none" w:sz="0" w:space="0" w:color="auto"/>
            <w:bottom w:val="none" w:sz="0" w:space="0" w:color="auto"/>
            <w:right w:val="none" w:sz="0" w:space="0" w:color="auto"/>
          </w:divBdr>
        </w:div>
        <w:div w:id="1225414558">
          <w:marLeft w:val="640"/>
          <w:marRight w:val="0"/>
          <w:marTop w:val="0"/>
          <w:marBottom w:val="0"/>
          <w:divBdr>
            <w:top w:val="none" w:sz="0" w:space="0" w:color="auto"/>
            <w:left w:val="none" w:sz="0" w:space="0" w:color="auto"/>
            <w:bottom w:val="none" w:sz="0" w:space="0" w:color="auto"/>
            <w:right w:val="none" w:sz="0" w:space="0" w:color="auto"/>
          </w:divBdr>
        </w:div>
        <w:div w:id="1306857360">
          <w:marLeft w:val="640"/>
          <w:marRight w:val="0"/>
          <w:marTop w:val="0"/>
          <w:marBottom w:val="0"/>
          <w:divBdr>
            <w:top w:val="none" w:sz="0" w:space="0" w:color="auto"/>
            <w:left w:val="none" w:sz="0" w:space="0" w:color="auto"/>
            <w:bottom w:val="none" w:sz="0" w:space="0" w:color="auto"/>
            <w:right w:val="none" w:sz="0" w:space="0" w:color="auto"/>
          </w:divBdr>
        </w:div>
        <w:div w:id="1307970287">
          <w:marLeft w:val="640"/>
          <w:marRight w:val="0"/>
          <w:marTop w:val="0"/>
          <w:marBottom w:val="0"/>
          <w:divBdr>
            <w:top w:val="none" w:sz="0" w:space="0" w:color="auto"/>
            <w:left w:val="none" w:sz="0" w:space="0" w:color="auto"/>
            <w:bottom w:val="none" w:sz="0" w:space="0" w:color="auto"/>
            <w:right w:val="none" w:sz="0" w:space="0" w:color="auto"/>
          </w:divBdr>
        </w:div>
        <w:div w:id="1314067731">
          <w:marLeft w:val="640"/>
          <w:marRight w:val="0"/>
          <w:marTop w:val="0"/>
          <w:marBottom w:val="0"/>
          <w:divBdr>
            <w:top w:val="none" w:sz="0" w:space="0" w:color="auto"/>
            <w:left w:val="none" w:sz="0" w:space="0" w:color="auto"/>
            <w:bottom w:val="none" w:sz="0" w:space="0" w:color="auto"/>
            <w:right w:val="none" w:sz="0" w:space="0" w:color="auto"/>
          </w:divBdr>
        </w:div>
        <w:div w:id="1372076581">
          <w:marLeft w:val="640"/>
          <w:marRight w:val="0"/>
          <w:marTop w:val="0"/>
          <w:marBottom w:val="0"/>
          <w:divBdr>
            <w:top w:val="none" w:sz="0" w:space="0" w:color="auto"/>
            <w:left w:val="none" w:sz="0" w:space="0" w:color="auto"/>
            <w:bottom w:val="none" w:sz="0" w:space="0" w:color="auto"/>
            <w:right w:val="none" w:sz="0" w:space="0" w:color="auto"/>
          </w:divBdr>
        </w:div>
        <w:div w:id="1384520476">
          <w:marLeft w:val="640"/>
          <w:marRight w:val="0"/>
          <w:marTop w:val="0"/>
          <w:marBottom w:val="0"/>
          <w:divBdr>
            <w:top w:val="none" w:sz="0" w:space="0" w:color="auto"/>
            <w:left w:val="none" w:sz="0" w:space="0" w:color="auto"/>
            <w:bottom w:val="none" w:sz="0" w:space="0" w:color="auto"/>
            <w:right w:val="none" w:sz="0" w:space="0" w:color="auto"/>
          </w:divBdr>
        </w:div>
        <w:div w:id="1428427078">
          <w:marLeft w:val="640"/>
          <w:marRight w:val="0"/>
          <w:marTop w:val="0"/>
          <w:marBottom w:val="0"/>
          <w:divBdr>
            <w:top w:val="none" w:sz="0" w:space="0" w:color="auto"/>
            <w:left w:val="none" w:sz="0" w:space="0" w:color="auto"/>
            <w:bottom w:val="none" w:sz="0" w:space="0" w:color="auto"/>
            <w:right w:val="none" w:sz="0" w:space="0" w:color="auto"/>
          </w:divBdr>
        </w:div>
        <w:div w:id="1512911066">
          <w:marLeft w:val="640"/>
          <w:marRight w:val="0"/>
          <w:marTop w:val="0"/>
          <w:marBottom w:val="0"/>
          <w:divBdr>
            <w:top w:val="none" w:sz="0" w:space="0" w:color="auto"/>
            <w:left w:val="none" w:sz="0" w:space="0" w:color="auto"/>
            <w:bottom w:val="none" w:sz="0" w:space="0" w:color="auto"/>
            <w:right w:val="none" w:sz="0" w:space="0" w:color="auto"/>
          </w:divBdr>
        </w:div>
        <w:div w:id="1520586754">
          <w:marLeft w:val="640"/>
          <w:marRight w:val="0"/>
          <w:marTop w:val="0"/>
          <w:marBottom w:val="0"/>
          <w:divBdr>
            <w:top w:val="none" w:sz="0" w:space="0" w:color="auto"/>
            <w:left w:val="none" w:sz="0" w:space="0" w:color="auto"/>
            <w:bottom w:val="none" w:sz="0" w:space="0" w:color="auto"/>
            <w:right w:val="none" w:sz="0" w:space="0" w:color="auto"/>
          </w:divBdr>
        </w:div>
        <w:div w:id="1632976891">
          <w:marLeft w:val="640"/>
          <w:marRight w:val="0"/>
          <w:marTop w:val="0"/>
          <w:marBottom w:val="0"/>
          <w:divBdr>
            <w:top w:val="none" w:sz="0" w:space="0" w:color="auto"/>
            <w:left w:val="none" w:sz="0" w:space="0" w:color="auto"/>
            <w:bottom w:val="none" w:sz="0" w:space="0" w:color="auto"/>
            <w:right w:val="none" w:sz="0" w:space="0" w:color="auto"/>
          </w:divBdr>
        </w:div>
        <w:div w:id="1727491307">
          <w:marLeft w:val="640"/>
          <w:marRight w:val="0"/>
          <w:marTop w:val="0"/>
          <w:marBottom w:val="0"/>
          <w:divBdr>
            <w:top w:val="none" w:sz="0" w:space="0" w:color="auto"/>
            <w:left w:val="none" w:sz="0" w:space="0" w:color="auto"/>
            <w:bottom w:val="none" w:sz="0" w:space="0" w:color="auto"/>
            <w:right w:val="none" w:sz="0" w:space="0" w:color="auto"/>
          </w:divBdr>
        </w:div>
        <w:div w:id="1759060738">
          <w:marLeft w:val="640"/>
          <w:marRight w:val="0"/>
          <w:marTop w:val="0"/>
          <w:marBottom w:val="0"/>
          <w:divBdr>
            <w:top w:val="none" w:sz="0" w:space="0" w:color="auto"/>
            <w:left w:val="none" w:sz="0" w:space="0" w:color="auto"/>
            <w:bottom w:val="none" w:sz="0" w:space="0" w:color="auto"/>
            <w:right w:val="none" w:sz="0" w:space="0" w:color="auto"/>
          </w:divBdr>
        </w:div>
        <w:div w:id="1859390525">
          <w:marLeft w:val="640"/>
          <w:marRight w:val="0"/>
          <w:marTop w:val="0"/>
          <w:marBottom w:val="0"/>
          <w:divBdr>
            <w:top w:val="none" w:sz="0" w:space="0" w:color="auto"/>
            <w:left w:val="none" w:sz="0" w:space="0" w:color="auto"/>
            <w:bottom w:val="none" w:sz="0" w:space="0" w:color="auto"/>
            <w:right w:val="none" w:sz="0" w:space="0" w:color="auto"/>
          </w:divBdr>
        </w:div>
        <w:div w:id="1867864285">
          <w:marLeft w:val="640"/>
          <w:marRight w:val="0"/>
          <w:marTop w:val="0"/>
          <w:marBottom w:val="0"/>
          <w:divBdr>
            <w:top w:val="none" w:sz="0" w:space="0" w:color="auto"/>
            <w:left w:val="none" w:sz="0" w:space="0" w:color="auto"/>
            <w:bottom w:val="none" w:sz="0" w:space="0" w:color="auto"/>
            <w:right w:val="none" w:sz="0" w:space="0" w:color="auto"/>
          </w:divBdr>
        </w:div>
        <w:div w:id="1884370395">
          <w:marLeft w:val="640"/>
          <w:marRight w:val="0"/>
          <w:marTop w:val="0"/>
          <w:marBottom w:val="0"/>
          <w:divBdr>
            <w:top w:val="none" w:sz="0" w:space="0" w:color="auto"/>
            <w:left w:val="none" w:sz="0" w:space="0" w:color="auto"/>
            <w:bottom w:val="none" w:sz="0" w:space="0" w:color="auto"/>
            <w:right w:val="none" w:sz="0" w:space="0" w:color="auto"/>
          </w:divBdr>
        </w:div>
        <w:div w:id="1908490233">
          <w:marLeft w:val="640"/>
          <w:marRight w:val="0"/>
          <w:marTop w:val="0"/>
          <w:marBottom w:val="0"/>
          <w:divBdr>
            <w:top w:val="none" w:sz="0" w:space="0" w:color="auto"/>
            <w:left w:val="none" w:sz="0" w:space="0" w:color="auto"/>
            <w:bottom w:val="none" w:sz="0" w:space="0" w:color="auto"/>
            <w:right w:val="none" w:sz="0" w:space="0" w:color="auto"/>
          </w:divBdr>
        </w:div>
        <w:div w:id="1915237371">
          <w:marLeft w:val="640"/>
          <w:marRight w:val="0"/>
          <w:marTop w:val="0"/>
          <w:marBottom w:val="0"/>
          <w:divBdr>
            <w:top w:val="none" w:sz="0" w:space="0" w:color="auto"/>
            <w:left w:val="none" w:sz="0" w:space="0" w:color="auto"/>
            <w:bottom w:val="none" w:sz="0" w:space="0" w:color="auto"/>
            <w:right w:val="none" w:sz="0" w:space="0" w:color="auto"/>
          </w:divBdr>
        </w:div>
        <w:div w:id="1970890574">
          <w:marLeft w:val="640"/>
          <w:marRight w:val="0"/>
          <w:marTop w:val="0"/>
          <w:marBottom w:val="0"/>
          <w:divBdr>
            <w:top w:val="none" w:sz="0" w:space="0" w:color="auto"/>
            <w:left w:val="none" w:sz="0" w:space="0" w:color="auto"/>
            <w:bottom w:val="none" w:sz="0" w:space="0" w:color="auto"/>
            <w:right w:val="none" w:sz="0" w:space="0" w:color="auto"/>
          </w:divBdr>
        </w:div>
        <w:div w:id="2071690788">
          <w:marLeft w:val="640"/>
          <w:marRight w:val="0"/>
          <w:marTop w:val="0"/>
          <w:marBottom w:val="0"/>
          <w:divBdr>
            <w:top w:val="none" w:sz="0" w:space="0" w:color="auto"/>
            <w:left w:val="none" w:sz="0" w:space="0" w:color="auto"/>
            <w:bottom w:val="none" w:sz="0" w:space="0" w:color="auto"/>
            <w:right w:val="none" w:sz="0" w:space="0" w:color="auto"/>
          </w:divBdr>
        </w:div>
        <w:div w:id="2128893717">
          <w:marLeft w:val="640"/>
          <w:marRight w:val="0"/>
          <w:marTop w:val="0"/>
          <w:marBottom w:val="0"/>
          <w:divBdr>
            <w:top w:val="none" w:sz="0" w:space="0" w:color="auto"/>
            <w:left w:val="none" w:sz="0" w:space="0" w:color="auto"/>
            <w:bottom w:val="none" w:sz="0" w:space="0" w:color="auto"/>
            <w:right w:val="none" w:sz="0" w:space="0" w:color="auto"/>
          </w:divBdr>
        </w:div>
      </w:divsChild>
    </w:div>
    <w:div w:id="2010794281">
      <w:bodyDiv w:val="1"/>
      <w:marLeft w:val="0"/>
      <w:marRight w:val="0"/>
      <w:marTop w:val="0"/>
      <w:marBottom w:val="0"/>
      <w:divBdr>
        <w:top w:val="none" w:sz="0" w:space="0" w:color="auto"/>
        <w:left w:val="none" w:sz="0" w:space="0" w:color="auto"/>
        <w:bottom w:val="none" w:sz="0" w:space="0" w:color="auto"/>
        <w:right w:val="none" w:sz="0" w:space="0" w:color="auto"/>
      </w:divBdr>
      <w:divsChild>
        <w:div w:id="767433376">
          <w:marLeft w:val="640"/>
          <w:marRight w:val="0"/>
          <w:marTop w:val="0"/>
          <w:marBottom w:val="0"/>
          <w:divBdr>
            <w:top w:val="none" w:sz="0" w:space="0" w:color="auto"/>
            <w:left w:val="none" w:sz="0" w:space="0" w:color="auto"/>
            <w:bottom w:val="none" w:sz="0" w:space="0" w:color="auto"/>
            <w:right w:val="none" w:sz="0" w:space="0" w:color="auto"/>
          </w:divBdr>
        </w:div>
        <w:div w:id="1921525775">
          <w:marLeft w:val="640"/>
          <w:marRight w:val="0"/>
          <w:marTop w:val="0"/>
          <w:marBottom w:val="0"/>
          <w:divBdr>
            <w:top w:val="none" w:sz="0" w:space="0" w:color="auto"/>
            <w:left w:val="none" w:sz="0" w:space="0" w:color="auto"/>
            <w:bottom w:val="none" w:sz="0" w:space="0" w:color="auto"/>
            <w:right w:val="none" w:sz="0" w:space="0" w:color="auto"/>
          </w:divBdr>
        </w:div>
        <w:div w:id="1762918553">
          <w:marLeft w:val="640"/>
          <w:marRight w:val="0"/>
          <w:marTop w:val="0"/>
          <w:marBottom w:val="0"/>
          <w:divBdr>
            <w:top w:val="none" w:sz="0" w:space="0" w:color="auto"/>
            <w:left w:val="none" w:sz="0" w:space="0" w:color="auto"/>
            <w:bottom w:val="none" w:sz="0" w:space="0" w:color="auto"/>
            <w:right w:val="none" w:sz="0" w:space="0" w:color="auto"/>
          </w:divBdr>
        </w:div>
        <w:div w:id="1873767365">
          <w:marLeft w:val="640"/>
          <w:marRight w:val="0"/>
          <w:marTop w:val="0"/>
          <w:marBottom w:val="0"/>
          <w:divBdr>
            <w:top w:val="none" w:sz="0" w:space="0" w:color="auto"/>
            <w:left w:val="none" w:sz="0" w:space="0" w:color="auto"/>
            <w:bottom w:val="none" w:sz="0" w:space="0" w:color="auto"/>
            <w:right w:val="none" w:sz="0" w:space="0" w:color="auto"/>
          </w:divBdr>
        </w:div>
        <w:div w:id="301886022">
          <w:marLeft w:val="640"/>
          <w:marRight w:val="0"/>
          <w:marTop w:val="0"/>
          <w:marBottom w:val="0"/>
          <w:divBdr>
            <w:top w:val="none" w:sz="0" w:space="0" w:color="auto"/>
            <w:left w:val="none" w:sz="0" w:space="0" w:color="auto"/>
            <w:bottom w:val="none" w:sz="0" w:space="0" w:color="auto"/>
            <w:right w:val="none" w:sz="0" w:space="0" w:color="auto"/>
          </w:divBdr>
        </w:div>
        <w:div w:id="588192815">
          <w:marLeft w:val="640"/>
          <w:marRight w:val="0"/>
          <w:marTop w:val="0"/>
          <w:marBottom w:val="0"/>
          <w:divBdr>
            <w:top w:val="none" w:sz="0" w:space="0" w:color="auto"/>
            <w:left w:val="none" w:sz="0" w:space="0" w:color="auto"/>
            <w:bottom w:val="none" w:sz="0" w:space="0" w:color="auto"/>
            <w:right w:val="none" w:sz="0" w:space="0" w:color="auto"/>
          </w:divBdr>
        </w:div>
        <w:div w:id="1037699391">
          <w:marLeft w:val="640"/>
          <w:marRight w:val="0"/>
          <w:marTop w:val="0"/>
          <w:marBottom w:val="0"/>
          <w:divBdr>
            <w:top w:val="none" w:sz="0" w:space="0" w:color="auto"/>
            <w:left w:val="none" w:sz="0" w:space="0" w:color="auto"/>
            <w:bottom w:val="none" w:sz="0" w:space="0" w:color="auto"/>
            <w:right w:val="none" w:sz="0" w:space="0" w:color="auto"/>
          </w:divBdr>
        </w:div>
        <w:div w:id="1186559474">
          <w:marLeft w:val="640"/>
          <w:marRight w:val="0"/>
          <w:marTop w:val="0"/>
          <w:marBottom w:val="0"/>
          <w:divBdr>
            <w:top w:val="none" w:sz="0" w:space="0" w:color="auto"/>
            <w:left w:val="none" w:sz="0" w:space="0" w:color="auto"/>
            <w:bottom w:val="none" w:sz="0" w:space="0" w:color="auto"/>
            <w:right w:val="none" w:sz="0" w:space="0" w:color="auto"/>
          </w:divBdr>
        </w:div>
        <w:div w:id="35325328">
          <w:marLeft w:val="640"/>
          <w:marRight w:val="0"/>
          <w:marTop w:val="0"/>
          <w:marBottom w:val="0"/>
          <w:divBdr>
            <w:top w:val="none" w:sz="0" w:space="0" w:color="auto"/>
            <w:left w:val="none" w:sz="0" w:space="0" w:color="auto"/>
            <w:bottom w:val="none" w:sz="0" w:space="0" w:color="auto"/>
            <w:right w:val="none" w:sz="0" w:space="0" w:color="auto"/>
          </w:divBdr>
        </w:div>
        <w:div w:id="1920215994">
          <w:marLeft w:val="640"/>
          <w:marRight w:val="0"/>
          <w:marTop w:val="0"/>
          <w:marBottom w:val="0"/>
          <w:divBdr>
            <w:top w:val="none" w:sz="0" w:space="0" w:color="auto"/>
            <w:left w:val="none" w:sz="0" w:space="0" w:color="auto"/>
            <w:bottom w:val="none" w:sz="0" w:space="0" w:color="auto"/>
            <w:right w:val="none" w:sz="0" w:space="0" w:color="auto"/>
          </w:divBdr>
        </w:div>
        <w:div w:id="116803635">
          <w:marLeft w:val="640"/>
          <w:marRight w:val="0"/>
          <w:marTop w:val="0"/>
          <w:marBottom w:val="0"/>
          <w:divBdr>
            <w:top w:val="none" w:sz="0" w:space="0" w:color="auto"/>
            <w:left w:val="none" w:sz="0" w:space="0" w:color="auto"/>
            <w:bottom w:val="none" w:sz="0" w:space="0" w:color="auto"/>
            <w:right w:val="none" w:sz="0" w:space="0" w:color="auto"/>
          </w:divBdr>
        </w:div>
        <w:div w:id="1687907099">
          <w:marLeft w:val="640"/>
          <w:marRight w:val="0"/>
          <w:marTop w:val="0"/>
          <w:marBottom w:val="0"/>
          <w:divBdr>
            <w:top w:val="none" w:sz="0" w:space="0" w:color="auto"/>
            <w:left w:val="none" w:sz="0" w:space="0" w:color="auto"/>
            <w:bottom w:val="none" w:sz="0" w:space="0" w:color="auto"/>
            <w:right w:val="none" w:sz="0" w:space="0" w:color="auto"/>
          </w:divBdr>
        </w:div>
        <w:div w:id="508444966">
          <w:marLeft w:val="640"/>
          <w:marRight w:val="0"/>
          <w:marTop w:val="0"/>
          <w:marBottom w:val="0"/>
          <w:divBdr>
            <w:top w:val="none" w:sz="0" w:space="0" w:color="auto"/>
            <w:left w:val="none" w:sz="0" w:space="0" w:color="auto"/>
            <w:bottom w:val="none" w:sz="0" w:space="0" w:color="auto"/>
            <w:right w:val="none" w:sz="0" w:space="0" w:color="auto"/>
          </w:divBdr>
        </w:div>
        <w:div w:id="1695689759">
          <w:marLeft w:val="640"/>
          <w:marRight w:val="0"/>
          <w:marTop w:val="0"/>
          <w:marBottom w:val="0"/>
          <w:divBdr>
            <w:top w:val="none" w:sz="0" w:space="0" w:color="auto"/>
            <w:left w:val="none" w:sz="0" w:space="0" w:color="auto"/>
            <w:bottom w:val="none" w:sz="0" w:space="0" w:color="auto"/>
            <w:right w:val="none" w:sz="0" w:space="0" w:color="auto"/>
          </w:divBdr>
        </w:div>
        <w:div w:id="1194348042">
          <w:marLeft w:val="640"/>
          <w:marRight w:val="0"/>
          <w:marTop w:val="0"/>
          <w:marBottom w:val="0"/>
          <w:divBdr>
            <w:top w:val="none" w:sz="0" w:space="0" w:color="auto"/>
            <w:left w:val="none" w:sz="0" w:space="0" w:color="auto"/>
            <w:bottom w:val="none" w:sz="0" w:space="0" w:color="auto"/>
            <w:right w:val="none" w:sz="0" w:space="0" w:color="auto"/>
          </w:divBdr>
        </w:div>
        <w:div w:id="1962952687">
          <w:marLeft w:val="640"/>
          <w:marRight w:val="0"/>
          <w:marTop w:val="0"/>
          <w:marBottom w:val="0"/>
          <w:divBdr>
            <w:top w:val="none" w:sz="0" w:space="0" w:color="auto"/>
            <w:left w:val="none" w:sz="0" w:space="0" w:color="auto"/>
            <w:bottom w:val="none" w:sz="0" w:space="0" w:color="auto"/>
            <w:right w:val="none" w:sz="0" w:space="0" w:color="auto"/>
          </w:divBdr>
        </w:div>
        <w:div w:id="1106390325">
          <w:marLeft w:val="640"/>
          <w:marRight w:val="0"/>
          <w:marTop w:val="0"/>
          <w:marBottom w:val="0"/>
          <w:divBdr>
            <w:top w:val="none" w:sz="0" w:space="0" w:color="auto"/>
            <w:left w:val="none" w:sz="0" w:space="0" w:color="auto"/>
            <w:bottom w:val="none" w:sz="0" w:space="0" w:color="auto"/>
            <w:right w:val="none" w:sz="0" w:space="0" w:color="auto"/>
          </w:divBdr>
        </w:div>
        <w:div w:id="1330670326">
          <w:marLeft w:val="640"/>
          <w:marRight w:val="0"/>
          <w:marTop w:val="0"/>
          <w:marBottom w:val="0"/>
          <w:divBdr>
            <w:top w:val="none" w:sz="0" w:space="0" w:color="auto"/>
            <w:left w:val="none" w:sz="0" w:space="0" w:color="auto"/>
            <w:bottom w:val="none" w:sz="0" w:space="0" w:color="auto"/>
            <w:right w:val="none" w:sz="0" w:space="0" w:color="auto"/>
          </w:divBdr>
        </w:div>
        <w:div w:id="410590987">
          <w:marLeft w:val="640"/>
          <w:marRight w:val="0"/>
          <w:marTop w:val="0"/>
          <w:marBottom w:val="0"/>
          <w:divBdr>
            <w:top w:val="none" w:sz="0" w:space="0" w:color="auto"/>
            <w:left w:val="none" w:sz="0" w:space="0" w:color="auto"/>
            <w:bottom w:val="none" w:sz="0" w:space="0" w:color="auto"/>
            <w:right w:val="none" w:sz="0" w:space="0" w:color="auto"/>
          </w:divBdr>
        </w:div>
        <w:div w:id="12540445">
          <w:marLeft w:val="640"/>
          <w:marRight w:val="0"/>
          <w:marTop w:val="0"/>
          <w:marBottom w:val="0"/>
          <w:divBdr>
            <w:top w:val="none" w:sz="0" w:space="0" w:color="auto"/>
            <w:left w:val="none" w:sz="0" w:space="0" w:color="auto"/>
            <w:bottom w:val="none" w:sz="0" w:space="0" w:color="auto"/>
            <w:right w:val="none" w:sz="0" w:space="0" w:color="auto"/>
          </w:divBdr>
        </w:div>
        <w:div w:id="488181555">
          <w:marLeft w:val="640"/>
          <w:marRight w:val="0"/>
          <w:marTop w:val="0"/>
          <w:marBottom w:val="0"/>
          <w:divBdr>
            <w:top w:val="none" w:sz="0" w:space="0" w:color="auto"/>
            <w:left w:val="none" w:sz="0" w:space="0" w:color="auto"/>
            <w:bottom w:val="none" w:sz="0" w:space="0" w:color="auto"/>
            <w:right w:val="none" w:sz="0" w:space="0" w:color="auto"/>
          </w:divBdr>
        </w:div>
        <w:div w:id="293759616">
          <w:marLeft w:val="640"/>
          <w:marRight w:val="0"/>
          <w:marTop w:val="0"/>
          <w:marBottom w:val="0"/>
          <w:divBdr>
            <w:top w:val="none" w:sz="0" w:space="0" w:color="auto"/>
            <w:left w:val="none" w:sz="0" w:space="0" w:color="auto"/>
            <w:bottom w:val="none" w:sz="0" w:space="0" w:color="auto"/>
            <w:right w:val="none" w:sz="0" w:space="0" w:color="auto"/>
          </w:divBdr>
        </w:div>
        <w:div w:id="1347636538">
          <w:marLeft w:val="640"/>
          <w:marRight w:val="0"/>
          <w:marTop w:val="0"/>
          <w:marBottom w:val="0"/>
          <w:divBdr>
            <w:top w:val="none" w:sz="0" w:space="0" w:color="auto"/>
            <w:left w:val="none" w:sz="0" w:space="0" w:color="auto"/>
            <w:bottom w:val="none" w:sz="0" w:space="0" w:color="auto"/>
            <w:right w:val="none" w:sz="0" w:space="0" w:color="auto"/>
          </w:divBdr>
        </w:div>
        <w:div w:id="1124885555">
          <w:marLeft w:val="640"/>
          <w:marRight w:val="0"/>
          <w:marTop w:val="0"/>
          <w:marBottom w:val="0"/>
          <w:divBdr>
            <w:top w:val="none" w:sz="0" w:space="0" w:color="auto"/>
            <w:left w:val="none" w:sz="0" w:space="0" w:color="auto"/>
            <w:bottom w:val="none" w:sz="0" w:space="0" w:color="auto"/>
            <w:right w:val="none" w:sz="0" w:space="0" w:color="auto"/>
          </w:divBdr>
        </w:div>
        <w:div w:id="274559487">
          <w:marLeft w:val="640"/>
          <w:marRight w:val="0"/>
          <w:marTop w:val="0"/>
          <w:marBottom w:val="0"/>
          <w:divBdr>
            <w:top w:val="none" w:sz="0" w:space="0" w:color="auto"/>
            <w:left w:val="none" w:sz="0" w:space="0" w:color="auto"/>
            <w:bottom w:val="none" w:sz="0" w:space="0" w:color="auto"/>
            <w:right w:val="none" w:sz="0" w:space="0" w:color="auto"/>
          </w:divBdr>
        </w:div>
        <w:div w:id="1791243901">
          <w:marLeft w:val="640"/>
          <w:marRight w:val="0"/>
          <w:marTop w:val="0"/>
          <w:marBottom w:val="0"/>
          <w:divBdr>
            <w:top w:val="none" w:sz="0" w:space="0" w:color="auto"/>
            <w:left w:val="none" w:sz="0" w:space="0" w:color="auto"/>
            <w:bottom w:val="none" w:sz="0" w:space="0" w:color="auto"/>
            <w:right w:val="none" w:sz="0" w:space="0" w:color="auto"/>
          </w:divBdr>
        </w:div>
        <w:div w:id="2092581917">
          <w:marLeft w:val="640"/>
          <w:marRight w:val="0"/>
          <w:marTop w:val="0"/>
          <w:marBottom w:val="0"/>
          <w:divBdr>
            <w:top w:val="none" w:sz="0" w:space="0" w:color="auto"/>
            <w:left w:val="none" w:sz="0" w:space="0" w:color="auto"/>
            <w:bottom w:val="none" w:sz="0" w:space="0" w:color="auto"/>
            <w:right w:val="none" w:sz="0" w:space="0" w:color="auto"/>
          </w:divBdr>
        </w:div>
        <w:div w:id="432625745">
          <w:marLeft w:val="640"/>
          <w:marRight w:val="0"/>
          <w:marTop w:val="0"/>
          <w:marBottom w:val="0"/>
          <w:divBdr>
            <w:top w:val="none" w:sz="0" w:space="0" w:color="auto"/>
            <w:left w:val="none" w:sz="0" w:space="0" w:color="auto"/>
            <w:bottom w:val="none" w:sz="0" w:space="0" w:color="auto"/>
            <w:right w:val="none" w:sz="0" w:space="0" w:color="auto"/>
          </w:divBdr>
        </w:div>
        <w:div w:id="1324701260">
          <w:marLeft w:val="640"/>
          <w:marRight w:val="0"/>
          <w:marTop w:val="0"/>
          <w:marBottom w:val="0"/>
          <w:divBdr>
            <w:top w:val="none" w:sz="0" w:space="0" w:color="auto"/>
            <w:left w:val="none" w:sz="0" w:space="0" w:color="auto"/>
            <w:bottom w:val="none" w:sz="0" w:space="0" w:color="auto"/>
            <w:right w:val="none" w:sz="0" w:space="0" w:color="auto"/>
          </w:divBdr>
        </w:div>
        <w:div w:id="998195331">
          <w:marLeft w:val="640"/>
          <w:marRight w:val="0"/>
          <w:marTop w:val="0"/>
          <w:marBottom w:val="0"/>
          <w:divBdr>
            <w:top w:val="none" w:sz="0" w:space="0" w:color="auto"/>
            <w:left w:val="none" w:sz="0" w:space="0" w:color="auto"/>
            <w:bottom w:val="none" w:sz="0" w:space="0" w:color="auto"/>
            <w:right w:val="none" w:sz="0" w:space="0" w:color="auto"/>
          </w:divBdr>
        </w:div>
      </w:divsChild>
    </w:div>
    <w:div w:id="2010866690">
      <w:bodyDiv w:val="1"/>
      <w:marLeft w:val="0"/>
      <w:marRight w:val="0"/>
      <w:marTop w:val="0"/>
      <w:marBottom w:val="0"/>
      <w:divBdr>
        <w:top w:val="none" w:sz="0" w:space="0" w:color="auto"/>
        <w:left w:val="none" w:sz="0" w:space="0" w:color="auto"/>
        <w:bottom w:val="none" w:sz="0" w:space="0" w:color="auto"/>
        <w:right w:val="none" w:sz="0" w:space="0" w:color="auto"/>
      </w:divBdr>
      <w:divsChild>
        <w:div w:id="39979316">
          <w:marLeft w:val="640"/>
          <w:marRight w:val="0"/>
          <w:marTop w:val="0"/>
          <w:marBottom w:val="0"/>
          <w:divBdr>
            <w:top w:val="none" w:sz="0" w:space="0" w:color="auto"/>
            <w:left w:val="none" w:sz="0" w:space="0" w:color="auto"/>
            <w:bottom w:val="none" w:sz="0" w:space="0" w:color="auto"/>
            <w:right w:val="none" w:sz="0" w:space="0" w:color="auto"/>
          </w:divBdr>
        </w:div>
        <w:div w:id="47581745">
          <w:marLeft w:val="640"/>
          <w:marRight w:val="0"/>
          <w:marTop w:val="0"/>
          <w:marBottom w:val="0"/>
          <w:divBdr>
            <w:top w:val="none" w:sz="0" w:space="0" w:color="auto"/>
            <w:left w:val="none" w:sz="0" w:space="0" w:color="auto"/>
            <w:bottom w:val="none" w:sz="0" w:space="0" w:color="auto"/>
            <w:right w:val="none" w:sz="0" w:space="0" w:color="auto"/>
          </w:divBdr>
        </w:div>
        <w:div w:id="93330994">
          <w:marLeft w:val="640"/>
          <w:marRight w:val="0"/>
          <w:marTop w:val="0"/>
          <w:marBottom w:val="0"/>
          <w:divBdr>
            <w:top w:val="none" w:sz="0" w:space="0" w:color="auto"/>
            <w:left w:val="none" w:sz="0" w:space="0" w:color="auto"/>
            <w:bottom w:val="none" w:sz="0" w:space="0" w:color="auto"/>
            <w:right w:val="none" w:sz="0" w:space="0" w:color="auto"/>
          </w:divBdr>
        </w:div>
        <w:div w:id="226035160">
          <w:marLeft w:val="640"/>
          <w:marRight w:val="0"/>
          <w:marTop w:val="0"/>
          <w:marBottom w:val="0"/>
          <w:divBdr>
            <w:top w:val="none" w:sz="0" w:space="0" w:color="auto"/>
            <w:left w:val="none" w:sz="0" w:space="0" w:color="auto"/>
            <w:bottom w:val="none" w:sz="0" w:space="0" w:color="auto"/>
            <w:right w:val="none" w:sz="0" w:space="0" w:color="auto"/>
          </w:divBdr>
        </w:div>
        <w:div w:id="308754398">
          <w:marLeft w:val="640"/>
          <w:marRight w:val="0"/>
          <w:marTop w:val="0"/>
          <w:marBottom w:val="0"/>
          <w:divBdr>
            <w:top w:val="none" w:sz="0" w:space="0" w:color="auto"/>
            <w:left w:val="none" w:sz="0" w:space="0" w:color="auto"/>
            <w:bottom w:val="none" w:sz="0" w:space="0" w:color="auto"/>
            <w:right w:val="none" w:sz="0" w:space="0" w:color="auto"/>
          </w:divBdr>
        </w:div>
        <w:div w:id="340011952">
          <w:marLeft w:val="640"/>
          <w:marRight w:val="0"/>
          <w:marTop w:val="0"/>
          <w:marBottom w:val="0"/>
          <w:divBdr>
            <w:top w:val="none" w:sz="0" w:space="0" w:color="auto"/>
            <w:left w:val="none" w:sz="0" w:space="0" w:color="auto"/>
            <w:bottom w:val="none" w:sz="0" w:space="0" w:color="auto"/>
            <w:right w:val="none" w:sz="0" w:space="0" w:color="auto"/>
          </w:divBdr>
        </w:div>
        <w:div w:id="345640276">
          <w:marLeft w:val="640"/>
          <w:marRight w:val="0"/>
          <w:marTop w:val="0"/>
          <w:marBottom w:val="0"/>
          <w:divBdr>
            <w:top w:val="none" w:sz="0" w:space="0" w:color="auto"/>
            <w:left w:val="none" w:sz="0" w:space="0" w:color="auto"/>
            <w:bottom w:val="none" w:sz="0" w:space="0" w:color="auto"/>
            <w:right w:val="none" w:sz="0" w:space="0" w:color="auto"/>
          </w:divBdr>
        </w:div>
        <w:div w:id="371617827">
          <w:marLeft w:val="640"/>
          <w:marRight w:val="0"/>
          <w:marTop w:val="0"/>
          <w:marBottom w:val="0"/>
          <w:divBdr>
            <w:top w:val="none" w:sz="0" w:space="0" w:color="auto"/>
            <w:left w:val="none" w:sz="0" w:space="0" w:color="auto"/>
            <w:bottom w:val="none" w:sz="0" w:space="0" w:color="auto"/>
            <w:right w:val="none" w:sz="0" w:space="0" w:color="auto"/>
          </w:divBdr>
        </w:div>
        <w:div w:id="412240619">
          <w:marLeft w:val="640"/>
          <w:marRight w:val="0"/>
          <w:marTop w:val="0"/>
          <w:marBottom w:val="0"/>
          <w:divBdr>
            <w:top w:val="none" w:sz="0" w:space="0" w:color="auto"/>
            <w:left w:val="none" w:sz="0" w:space="0" w:color="auto"/>
            <w:bottom w:val="none" w:sz="0" w:space="0" w:color="auto"/>
            <w:right w:val="none" w:sz="0" w:space="0" w:color="auto"/>
          </w:divBdr>
        </w:div>
        <w:div w:id="432824131">
          <w:marLeft w:val="640"/>
          <w:marRight w:val="0"/>
          <w:marTop w:val="0"/>
          <w:marBottom w:val="0"/>
          <w:divBdr>
            <w:top w:val="none" w:sz="0" w:space="0" w:color="auto"/>
            <w:left w:val="none" w:sz="0" w:space="0" w:color="auto"/>
            <w:bottom w:val="none" w:sz="0" w:space="0" w:color="auto"/>
            <w:right w:val="none" w:sz="0" w:space="0" w:color="auto"/>
          </w:divBdr>
        </w:div>
        <w:div w:id="586572026">
          <w:marLeft w:val="640"/>
          <w:marRight w:val="0"/>
          <w:marTop w:val="0"/>
          <w:marBottom w:val="0"/>
          <w:divBdr>
            <w:top w:val="none" w:sz="0" w:space="0" w:color="auto"/>
            <w:left w:val="none" w:sz="0" w:space="0" w:color="auto"/>
            <w:bottom w:val="none" w:sz="0" w:space="0" w:color="auto"/>
            <w:right w:val="none" w:sz="0" w:space="0" w:color="auto"/>
          </w:divBdr>
        </w:div>
        <w:div w:id="629362503">
          <w:marLeft w:val="640"/>
          <w:marRight w:val="0"/>
          <w:marTop w:val="0"/>
          <w:marBottom w:val="0"/>
          <w:divBdr>
            <w:top w:val="none" w:sz="0" w:space="0" w:color="auto"/>
            <w:left w:val="none" w:sz="0" w:space="0" w:color="auto"/>
            <w:bottom w:val="none" w:sz="0" w:space="0" w:color="auto"/>
            <w:right w:val="none" w:sz="0" w:space="0" w:color="auto"/>
          </w:divBdr>
        </w:div>
        <w:div w:id="678238200">
          <w:marLeft w:val="640"/>
          <w:marRight w:val="0"/>
          <w:marTop w:val="0"/>
          <w:marBottom w:val="0"/>
          <w:divBdr>
            <w:top w:val="none" w:sz="0" w:space="0" w:color="auto"/>
            <w:left w:val="none" w:sz="0" w:space="0" w:color="auto"/>
            <w:bottom w:val="none" w:sz="0" w:space="0" w:color="auto"/>
            <w:right w:val="none" w:sz="0" w:space="0" w:color="auto"/>
          </w:divBdr>
        </w:div>
        <w:div w:id="688335350">
          <w:marLeft w:val="640"/>
          <w:marRight w:val="0"/>
          <w:marTop w:val="0"/>
          <w:marBottom w:val="0"/>
          <w:divBdr>
            <w:top w:val="none" w:sz="0" w:space="0" w:color="auto"/>
            <w:left w:val="none" w:sz="0" w:space="0" w:color="auto"/>
            <w:bottom w:val="none" w:sz="0" w:space="0" w:color="auto"/>
            <w:right w:val="none" w:sz="0" w:space="0" w:color="auto"/>
          </w:divBdr>
        </w:div>
        <w:div w:id="690570108">
          <w:marLeft w:val="640"/>
          <w:marRight w:val="0"/>
          <w:marTop w:val="0"/>
          <w:marBottom w:val="0"/>
          <w:divBdr>
            <w:top w:val="none" w:sz="0" w:space="0" w:color="auto"/>
            <w:left w:val="none" w:sz="0" w:space="0" w:color="auto"/>
            <w:bottom w:val="none" w:sz="0" w:space="0" w:color="auto"/>
            <w:right w:val="none" w:sz="0" w:space="0" w:color="auto"/>
          </w:divBdr>
        </w:div>
        <w:div w:id="711997217">
          <w:marLeft w:val="640"/>
          <w:marRight w:val="0"/>
          <w:marTop w:val="0"/>
          <w:marBottom w:val="0"/>
          <w:divBdr>
            <w:top w:val="none" w:sz="0" w:space="0" w:color="auto"/>
            <w:left w:val="none" w:sz="0" w:space="0" w:color="auto"/>
            <w:bottom w:val="none" w:sz="0" w:space="0" w:color="auto"/>
            <w:right w:val="none" w:sz="0" w:space="0" w:color="auto"/>
          </w:divBdr>
        </w:div>
        <w:div w:id="800851078">
          <w:marLeft w:val="640"/>
          <w:marRight w:val="0"/>
          <w:marTop w:val="0"/>
          <w:marBottom w:val="0"/>
          <w:divBdr>
            <w:top w:val="none" w:sz="0" w:space="0" w:color="auto"/>
            <w:left w:val="none" w:sz="0" w:space="0" w:color="auto"/>
            <w:bottom w:val="none" w:sz="0" w:space="0" w:color="auto"/>
            <w:right w:val="none" w:sz="0" w:space="0" w:color="auto"/>
          </w:divBdr>
        </w:div>
        <w:div w:id="854155027">
          <w:marLeft w:val="640"/>
          <w:marRight w:val="0"/>
          <w:marTop w:val="0"/>
          <w:marBottom w:val="0"/>
          <w:divBdr>
            <w:top w:val="none" w:sz="0" w:space="0" w:color="auto"/>
            <w:left w:val="none" w:sz="0" w:space="0" w:color="auto"/>
            <w:bottom w:val="none" w:sz="0" w:space="0" w:color="auto"/>
            <w:right w:val="none" w:sz="0" w:space="0" w:color="auto"/>
          </w:divBdr>
        </w:div>
        <w:div w:id="888034246">
          <w:marLeft w:val="640"/>
          <w:marRight w:val="0"/>
          <w:marTop w:val="0"/>
          <w:marBottom w:val="0"/>
          <w:divBdr>
            <w:top w:val="none" w:sz="0" w:space="0" w:color="auto"/>
            <w:left w:val="none" w:sz="0" w:space="0" w:color="auto"/>
            <w:bottom w:val="none" w:sz="0" w:space="0" w:color="auto"/>
            <w:right w:val="none" w:sz="0" w:space="0" w:color="auto"/>
          </w:divBdr>
        </w:div>
        <w:div w:id="1094787401">
          <w:marLeft w:val="640"/>
          <w:marRight w:val="0"/>
          <w:marTop w:val="0"/>
          <w:marBottom w:val="0"/>
          <w:divBdr>
            <w:top w:val="none" w:sz="0" w:space="0" w:color="auto"/>
            <w:left w:val="none" w:sz="0" w:space="0" w:color="auto"/>
            <w:bottom w:val="none" w:sz="0" w:space="0" w:color="auto"/>
            <w:right w:val="none" w:sz="0" w:space="0" w:color="auto"/>
          </w:divBdr>
        </w:div>
        <w:div w:id="1124347238">
          <w:marLeft w:val="640"/>
          <w:marRight w:val="0"/>
          <w:marTop w:val="0"/>
          <w:marBottom w:val="0"/>
          <w:divBdr>
            <w:top w:val="none" w:sz="0" w:space="0" w:color="auto"/>
            <w:left w:val="none" w:sz="0" w:space="0" w:color="auto"/>
            <w:bottom w:val="none" w:sz="0" w:space="0" w:color="auto"/>
            <w:right w:val="none" w:sz="0" w:space="0" w:color="auto"/>
          </w:divBdr>
        </w:div>
        <w:div w:id="1164593496">
          <w:marLeft w:val="640"/>
          <w:marRight w:val="0"/>
          <w:marTop w:val="0"/>
          <w:marBottom w:val="0"/>
          <w:divBdr>
            <w:top w:val="none" w:sz="0" w:space="0" w:color="auto"/>
            <w:left w:val="none" w:sz="0" w:space="0" w:color="auto"/>
            <w:bottom w:val="none" w:sz="0" w:space="0" w:color="auto"/>
            <w:right w:val="none" w:sz="0" w:space="0" w:color="auto"/>
          </w:divBdr>
        </w:div>
        <w:div w:id="1167136705">
          <w:marLeft w:val="640"/>
          <w:marRight w:val="0"/>
          <w:marTop w:val="0"/>
          <w:marBottom w:val="0"/>
          <w:divBdr>
            <w:top w:val="none" w:sz="0" w:space="0" w:color="auto"/>
            <w:left w:val="none" w:sz="0" w:space="0" w:color="auto"/>
            <w:bottom w:val="none" w:sz="0" w:space="0" w:color="auto"/>
            <w:right w:val="none" w:sz="0" w:space="0" w:color="auto"/>
          </w:divBdr>
        </w:div>
        <w:div w:id="1206217705">
          <w:marLeft w:val="640"/>
          <w:marRight w:val="0"/>
          <w:marTop w:val="0"/>
          <w:marBottom w:val="0"/>
          <w:divBdr>
            <w:top w:val="none" w:sz="0" w:space="0" w:color="auto"/>
            <w:left w:val="none" w:sz="0" w:space="0" w:color="auto"/>
            <w:bottom w:val="none" w:sz="0" w:space="0" w:color="auto"/>
            <w:right w:val="none" w:sz="0" w:space="0" w:color="auto"/>
          </w:divBdr>
        </w:div>
        <w:div w:id="1206330955">
          <w:marLeft w:val="640"/>
          <w:marRight w:val="0"/>
          <w:marTop w:val="0"/>
          <w:marBottom w:val="0"/>
          <w:divBdr>
            <w:top w:val="none" w:sz="0" w:space="0" w:color="auto"/>
            <w:left w:val="none" w:sz="0" w:space="0" w:color="auto"/>
            <w:bottom w:val="none" w:sz="0" w:space="0" w:color="auto"/>
            <w:right w:val="none" w:sz="0" w:space="0" w:color="auto"/>
          </w:divBdr>
        </w:div>
        <w:div w:id="1242060405">
          <w:marLeft w:val="640"/>
          <w:marRight w:val="0"/>
          <w:marTop w:val="0"/>
          <w:marBottom w:val="0"/>
          <w:divBdr>
            <w:top w:val="none" w:sz="0" w:space="0" w:color="auto"/>
            <w:left w:val="none" w:sz="0" w:space="0" w:color="auto"/>
            <w:bottom w:val="none" w:sz="0" w:space="0" w:color="auto"/>
            <w:right w:val="none" w:sz="0" w:space="0" w:color="auto"/>
          </w:divBdr>
        </w:div>
        <w:div w:id="1310595962">
          <w:marLeft w:val="640"/>
          <w:marRight w:val="0"/>
          <w:marTop w:val="0"/>
          <w:marBottom w:val="0"/>
          <w:divBdr>
            <w:top w:val="none" w:sz="0" w:space="0" w:color="auto"/>
            <w:left w:val="none" w:sz="0" w:space="0" w:color="auto"/>
            <w:bottom w:val="none" w:sz="0" w:space="0" w:color="auto"/>
            <w:right w:val="none" w:sz="0" w:space="0" w:color="auto"/>
          </w:divBdr>
        </w:div>
        <w:div w:id="1368600437">
          <w:marLeft w:val="640"/>
          <w:marRight w:val="0"/>
          <w:marTop w:val="0"/>
          <w:marBottom w:val="0"/>
          <w:divBdr>
            <w:top w:val="none" w:sz="0" w:space="0" w:color="auto"/>
            <w:left w:val="none" w:sz="0" w:space="0" w:color="auto"/>
            <w:bottom w:val="none" w:sz="0" w:space="0" w:color="auto"/>
            <w:right w:val="none" w:sz="0" w:space="0" w:color="auto"/>
          </w:divBdr>
        </w:div>
        <w:div w:id="1373766851">
          <w:marLeft w:val="640"/>
          <w:marRight w:val="0"/>
          <w:marTop w:val="0"/>
          <w:marBottom w:val="0"/>
          <w:divBdr>
            <w:top w:val="none" w:sz="0" w:space="0" w:color="auto"/>
            <w:left w:val="none" w:sz="0" w:space="0" w:color="auto"/>
            <w:bottom w:val="none" w:sz="0" w:space="0" w:color="auto"/>
            <w:right w:val="none" w:sz="0" w:space="0" w:color="auto"/>
          </w:divBdr>
        </w:div>
        <w:div w:id="1378238016">
          <w:marLeft w:val="640"/>
          <w:marRight w:val="0"/>
          <w:marTop w:val="0"/>
          <w:marBottom w:val="0"/>
          <w:divBdr>
            <w:top w:val="none" w:sz="0" w:space="0" w:color="auto"/>
            <w:left w:val="none" w:sz="0" w:space="0" w:color="auto"/>
            <w:bottom w:val="none" w:sz="0" w:space="0" w:color="auto"/>
            <w:right w:val="none" w:sz="0" w:space="0" w:color="auto"/>
          </w:divBdr>
        </w:div>
        <w:div w:id="1478650250">
          <w:marLeft w:val="640"/>
          <w:marRight w:val="0"/>
          <w:marTop w:val="0"/>
          <w:marBottom w:val="0"/>
          <w:divBdr>
            <w:top w:val="none" w:sz="0" w:space="0" w:color="auto"/>
            <w:left w:val="none" w:sz="0" w:space="0" w:color="auto"/>
            <w:bottom w:val="none" w:sz="0" w:space="0" w:color="auto"/>
            <w:right w:val="none" w:sz="0" w:space="0" w:color="auto"/>
          </w:divBdr>
        </w:div>
        <w:div w:id="1539389522">
          <w:marLeft w:val="640"/>
          <w:marRight w:val="0"/>
          <w:marTop w:val="0"/>
          <w:marBottom w:val="0"/>
          <w:divBdr>
            <w:top w:val="none" w:sz="0" w:space="0" w:color="auto"/>
            <w:left w:val="none" w:sz="0" w:space="0" w:color="auto"/>
            <w:bottom w:val="none" w:sz="0" w:space="0" w:color="auto"/>
            <w:right w:val="none" w:sz="0" w:space="0" w:color="auto"/>
          </w:divBdr>
        </w:div>
        <w:div w:id="1564028475">
          <w:marLeft w:val="640"/>
          <w:marRight w:val="0"/>
          <w:marTop w:val="0"/>
          <w:marBottom w:val="0"/>
          <w:divBdr>
            <w:top w:val="none" w:sz="0" w:space="0" w:color="auto"/>
            <w:left w:val="none" w:sz="0" w:space="0" w:color="auto"/>
            <w:bottom w:val="none" w:sz="0" w:space="0" w:color="auto"/>
            <w:right w:val="none" w:sz="0" w:space="0" w:color="auto"/>
          </w:divBdr>
        </w:div>
        <w:div w:id="1701272840">
          <w:marLeft w:val="640"/>
          <w:marRight w:val="0"/>
          <w:marTop w:val="0"/>
          <w:marBottom w:val="0"/>
          <w:divBdr>
            <w:top w:val="none" w:sz="0" w:space="0" w:color="auto"/>
            <w:left w:val="none" w:sz="0" w:space="0" w:color="auto"/>
            <w:bottom w:val="none" w:sz="0" w:space="0" w:color="auto"/>
            <w:right w:val="none" w:sz="0" w:space="0" w:color="auto"/>
          </w:divBdr>
        </w:div>
        <w:div w:id="1761752267">
          <w:marLeft w:val="640"/>
          <w:marRight w:val="0"/>
          <w:marTop w:val="0"/>
          <w:marBottom w:val="0"/>
          <w:divBdr>
            <w:top w:val="none" w:sz="0" w:space="0" w:color="auto"/>
            <w:left w:val="none" w:sz="0" w:space="0" w:color="auto"/>
            <w:bottom w:val="none" w:sz="0" w:space="0" w:color="auto"/>
            <w:right w:val="none" w:sz="0" w:space="0" w:color="auto"/>
          </w:divBdr>
        </w:div>
        <w:div w:id="1775132204">
          <w:marLeft w:val="640"/>
          <w:marRight w:val="0"/>
          <w:marTop w:val="0"/>
          <w:marBottom w:val="0"/>
          <w:divBdr>
            <w:top w:val="none" w:sz="0" w:space="0" w:color="auto"/>
            <w:left w:val="none" w:sz="0" w:space="0" w:color="auto"/>
            <w:bottom w:val="none" w:sz="0" w:space="0" w:color="auto"/>
            <w:right w:val="none" w:sz="0" w:space="0" w:color="auto"/>
          </w:divBdr>
        </w:div>
        <w:div w:id="1817184797">
          <w:marLeft w:val="640"/>
          <w:marRight w:val="0"/>
          <w:marTop w:val="0"/>
          <w:marBottom w:val="0"/>
          <w:divBdr>
            <w:top w:val="none" w:sz="0" w:space="0" w:color="auto"/>
            <w:left w:val="none" w:sz="0" w:space="0" w:color="auto"/>
            <w:bottom w:val="none" w:sz="0" w:space="0" w:color="auto"/>
            <w:right w:val="none" w:sz="0" w:space="0" w:color="auto"/>
          </w:divBdr>
        </w:div>
        <w:div w:id="1854147706">
          <w:marLeft w:val="640"/>
          <w:marRight w:val="0"/>
          <w:marTop w:val="0"/>
          <w:marBottom w:val="0"/>
          <w:divBdr>
            <w:top w:val="none" w:sz="0" w:space="0" w:color="auto"/>
            <w:left w:val="none" w:sz="0" w:space="0" w:color="auto"/>
            <w:bottom w:val="none" w:sz="0" w:space="0" w:color="auto"/>
            <w:right w:val="none" w:sz="0" w:space="0" w:color="auto"/>
          </w:divBdr>
        </w:div>
        <w:div w:id="1883441863">
          <w:marLeft w:val="640"/>
          <w:marRight w:val="0"/>
          <w:marTop w:val="0"/>
          <w:marBottom w:val="0"/>
          <w:divBdr>
            <w:top w:val="none" w:sz="0" w:space="0" w:color="auto"/>
            <w:left w:val="none" w:sz="0" w:space="0" w:color="auto"/>
            <w:bottom w:val="none" w:sz="0" w:space="0" w:color="auto"/>
            <w:right w:val="none" w:sz="0" w:space="0" w:color="auto"/>
          </w:divBdr>
        </w:div>
        <w:div w:id="1995835673">
          <w:marLeft w:val="640"/>
          <w:marRight w:val="0"/>
          <w:marTop w:val="0"/>
          <w:marBottom w:val="0"/>
          <w:divBdr>
            <w:top w:val="none" w:sz="0" w:space="0" w:color="auto"/>
            <w:left w:val="none" w:sz="0" w:space="0" w:color="auto"/>
            <w:bottom w:val="none" w:sz="0" w:space="0" w:color="auto"/>
            <w:right w:val="none" w:sz="0" w:space="0" w:color="auto"/>
          </w:divBdr>
        </w:div>
        <w:div w:id="2009479457">
          <w:marLeft w:val="640"/>
          <w:marRight w:val="0"/>
          <w:marTop w:val="0"/>
          <w:marBottom w:val="0"/>
          <w:divBdr>
            <w:top w:val="none" w:sz="0" w:space="0" w:color="auto"/>
            <w:left w:val="none" w:sz="0" w:space="0" w:color="auto"/>
            <w:bottom w:val="none" w:sz="0" w:space="0" w:color="auto"/>
            <w:right w:val="none" w:sz="0" w:space="0" w:color="auto"/>
          </w:divBdr>
        </w:div>
        <w:div w:id="2035958013">
          <w:marLeft w:val="640"/>
          <w:marRight w:val="0"/>
          <w:marTop w:val="0"/>
          <w:marBottom w:val="0"/>
          <w:divBdr>
            <w:top w:val="none" w:sz="0" w:space="0" w:color="auto"/>
            <w:left w:val="none" w:sz="0" w:space="0" w:color="auto"/>
            <w:bottom w:val="none" w:sz="0" w:space="0" w:color="auto"/>
            <w:right w:val="none" w:sz="0" w:space="0" w:color="auto"/>
          </w:divBdr>
        </w:div>
        <w:div w:id="2045396649">
          <w:marLeft w:val="640"/>
          <w:marRight w:val="0"/>
          <w:marTop w:val="0"/>
          <w:marBottom w:val="0"/>
          <w:divBdr>
            <w:top w:val="none" w:sz="0" w:space="0" w:color="auto"/>
            <w:left w:val="none" w:sz="0" w:space="0" w:color="auto"/>
            <w:bottom w:val="none" w:sz="0" w:space="0" w:color="auto"/>
            <w:right w:val="none" w:sz="0" w:space="0" w:color="auto"/>
          </w:divBdr>
        </w:div>
        <w:div w:id="2046516570">
          <w:marLeft w:val="640"/>
          <w:marRight w:val="0"/>
          <w:marTop w:val="0"/>
          <w:marBottom w:val="0"/>
          <w:divBdr>
            <w:top w:val="none" w:sz="0" w:space="0" w:color="auto"/>
            <w:left w:val="none" w:sz="0" w:space="0" w:color="auto"/>
            <w:bottom w:val="none" w:sz="0" w:space="0" w:color="auto"/>
            <w:right w:val="none" w:sz="0" w:space="0" w:color="auto"/>
          </w:divBdr>
        </w:div>
        <w:div w:id="2070030613">
          <w:marLeft w:val="640"/>
          <w:marRight w:val="0"/>
          <w:marTop w:val="0"/>
          <w:marBottom w:val="0"/>
          <w:divBdr>
            <w:top w:val="none" w:sz="0" w:space="0" w:color="auto"/>
            <w:left w:val="none" w:sz="0" w:space="0" w:color="auto"/>
            <w:bottom w:val="none" w:sz="0" w:space="0" w:color="auto"/>
            <w:right w:val="none" w:sz="0" w:space="0" w:color="auto"/>
          </w:divBdr>
        </w:div>
        <w:div w:id="2138524126">
          <w:marLeft w:val="640"/>
          <w:marRight w:val="0"/>
          <w:marTop w:val="0"/>
          <w:marBottom w:val="0"/>
          <w:divBdr>
            <w:top w:val="none" w:sz="0" w:space="0" w:color="auto"/>
            <w:left w:val="none" w:sz="0" w:space="0" w:color="auto"/>
            <w:bottom w:val="none" w:sz="0" w:space="0" w:color="auto"/>
            <w:right w:val="none" w:sz="0" w:space="0" w:color="auto"/>
          </w:divBdr>
        </w:div>
      </w:divsChild>
    </w:div>
    <w:div w:id="2012366272">
      <w:bodyDiv w:val="1"/>
      <w:marLeft w:val="0"/>
      <w:marRight w:val="0"/>
      <w:marTop w:val="0"/>
      <w:marBottom w:val="0"/>
      <w:divBdr>
        <w:top w:val="none" w:sz="0" w:space="0" w:color="auto"/>
        <w:left w:val="none" w:sz="0" w:space="0" w:color="auto"/>
        <w:bottom w:val="none" w:sz="0" w:space="0" w:color="auto"/>
        <w:right w:val="none" w:sz="0" w:space="0" w:color="auto"/>
      </w:divBdr>
      <w:divsChild>
        <w:div w:id="22754838">
          <w:marLeft w:val="480"/>
          <w:marRight w:val="0"/>
          <w:marTop w:val="0"/>
          <w:marBottom w:val="0"/>
          <w:divBdr>
            <w:top w:val="none" w:sz="0" w:space="0" w:color="auto"/>
            <w:left w:val="none" w:sz="0" w:space="0" w:color="auto"/>
            <w:bottom w:val="none" w:sz="0" w:space="0" w:color="auto"/>
            <w:right w:val="none" w:sz="0" w:space="0" w:color="auto"/>
          </w:divBdr>
        </w:div>
        <w:div w:id="62259353">
          <w:marLeft w:val="480"/>
          <w:marRight w:val="0"/>
          <w:marTop w:val="0"/>
          <w:marBottom w:val="0"/>
          <w:divBdr>
            <w:top w:val="none" w:sz="0" w:space="0" w:color="auto"/>
            <w:left w:val="none" w:sz="0" w:space="0" w:color="auto"/>
            <w:bottom w:val="none" w:sz="0" w:space="0" w:color="auto"/>
            <w:right w:val="none" w:sz="0" w:space="0" w:color="auto"/>
          </w:divBdr>
        </w:div>
        <w:div w:id="119305447">
          <w:marLeft w:val="480"/>
          <w:marRight w:val="0"/>
          <w:marTop w:val="0"/>
          <w:marBottom w:val="0"/>
          <w:divBdr>
            <w:top w:val="none" w:sz="0" w:space="0" w:color="auto"/>
            <w:left w:val="none" w:sz="0" w:space="0" w:color="auto"/>
            <w:bottom w:val="none" w:sz="0" w:space="0" w:color="auto"/>
            <w:right w:val="none" w:sz="0" w:space="0" w:color="auto"/>
          </w:divBdr>
        </w:div>
        <w:div w:id="175460903">
          <w:marLeft w:val="480"/>
          <w:marRight w:val="0"/>
          <w:marTop w:val="0"/>
          <w:marBottom w:val="0"/>
          <w:divBdr>
            <w:top w:val="none" w:sz="0" w:space="0" w:color="auto"/>
            <w:left w:val="none" w:sz="0" w:space="0" w:color="auto"/>
            <w:bottom w:val="none" w:sz="0" w:space="0" w:color="auto"/>
            <w:right w:val="none" w:sz="0" w:space="0" w:color="auto"/>
          </w:divBdr>
        </w:div>
        <w:div w:id="220530567">
          <w:marLeft w:val="480"/>
          <w:marRight w:val="0"/>
          <w:marTop w:val="0"/>
          <w:marBottom w:val="0"/>
          <w:divBdr>
            <w:top w:val="none" w:sz="0" w:space="0" w:color="auto"/>
            <w:left w:val="none" w:sz="0" w:space="0" w:color="auto"/>
            <w:bottom w:val="none" w:sz="0" w:space="0" w:color="auto"/>
            <w:right w:val="none" w:sz="0" w:space="0" w:color="auto"/>
          </w:divBdr>
        </w:div>
        <w:div w:id="324435134">
          <w:marLeft w:val="480"/>
          <w:marRight w:val="0"/>
          <w:marTop w:val="0"/>
          <w:marBottom w:val="0"/>
          <w:divBdr>
            <w:top w:val="none" w:sz="0" w:space="0" w:color="auto"/>
            <w:left w:val="none" w:sz="0" w:space="0" w:color="auto"/>
            <w:bottom w:val="none" w:sz="0" w:space="0" w:color="auto"/>
            <w:right w:val="none" w:sz="0" w:space="0" w:color="auto"/>
          </w:divBdr>
        </w:div>
        <w:div w:id="359824056">
          <w:marLeft w:val="480"/>
          <w:marRight w:val="0"/>
          <w:marTop w:val="0"/>
          <w:marBottom w:val="0"/>
          <w:divBdr>
            <w:top w:val="none" w:sz="0" w:space="0" w:color="auto"/>
            <w:left w:val="none" w:sz="0" w:space="0" w:color="auto"/>
            <w:bottom w:val="none" w:sz="0" w:space="0" w:color="auto"/>
            <w:right w:val="none" w:sz="0" w:space="0" w:color="auto"/>
          </w:divBdr>
        </w:div>
        <w:div w:id="421681625">
          <w:marLeft w:val="480"/>
          <w:marRight w:val="0"/>
          <w:marTop w:val="0"/>
          <w:marBottom w:val="0"/>
          <w:divBdr>
            <w:top w:val="none" w:sz="0" w:space="0" w:color="auto"/>
            <w:left w:val="none" w:sz="0" w:space="0" w:color="auto"/>
            <w:bottom w:val="none" w:sz="0" w:space="0" w:color="auto"/>
            <w:right w:val="none" w:sz="0" w:space="0" w:color="auto"/>
          </w:divBdr>
        </w:div>
        <w:div w:id="456415072">
          <w:marLeft w:val="480"/>
          <w:marRight w:val="0"/>
          <w:marTop w:val="0"/>
          <w:marBottom w:val="0"/>
          <w:divBdr>
            <w:top w:val="none" w:sz="0" w:space="0" w:color="auto"/>
            <w:left w:val="none" w:sz="0" w:space="0" w:color="auto"/>
            <w:bottom w:val="none" w:sz="0" w:space="0" w:color="auto"/>
            <w:right w:val="none" w:sz="0" w:space="0" w:color="auto"/>
          </w:divBdr>
        </w:div>
        <w:div w:id="468867375">
          <w:marLeft w:val="480"/>
          <w:marRight w:val="0"/>
          <w:marTop w:val="0"/>
          <w:marBottom w:val="0"/>
          <w:divBdr>
            <w:top w:val="none" w:sz="0" w:space="0" w:color="auto"/>
            <w:left w:val="none" w:sz="0" w:space="0" w:color="auto"/>
            <w:bottom w:val="none" w:sz="0" w:space="0" w:color="auto"/>
            <w:right w:val="none" w:sz="0" w:space="0" w:color="auto"/>
          </w:divBdr>
        </w:div>
        <w:div w:id="513228246">
          <w:marLeft w:val="480"/>
          <w:marRight w:val="0"/>
          <w:marTop w:val="0"/>
          <w:marBottom w:val="0"/>
          <w:divBdr>
            <w:top w:val="none" w:sz="0" w:space="0" w:color="auto"/>
            <w:left w:val="none" w:sz="0" w:space="0" w:color="auto"/>
            <w:bottom w:val="none" w:sz="0" w:space="0" w:color="auto"/>
            <w:right w:val="none" w:sz="0" w:space="0" w:color="auto"/>
          </w:divBdr>
        </w:div>
        <w:div w:id="516500237">
          <w:marLeft w:val="480"/>
          <w:marRight w:val="0"/>
          <w:marTop w:val="0"/>
          <w:marBottom w:val="0"/>
          <w:divBdr>
            <w:top w:val="none" w:sz="0" w:space="0" w:color="auto"/>
            <w:left w:val="none" w:sz="0" w:space="0" w:color="auto"/>
            <w:bottom w:val="none" w:sz="0" w:space="0" w:color="auto"/>
            <w:right w:val="none" w:sz="0" w:space="0" w:color="auto"/>
          </w:divBdr>
        </w:div>
        <w:div w:id="545722948">
          <w:marLeft w:val="480"/>
          <w:marRight w:val="0"/>
          <w:marTop w:val="0"/>
          <w:marBottom w:val="0"/>
          <w:divBdr>
            <w:top w:val="none" w:sz="0" w:space="0" w:color="auto"/>
            <w:left w:val="none" w:sz="0" w:space="0" w:color="auto"/>
            <w:bottom w:val="none" w:sz="0" w:space="0" w:color="auto"/>
            <w:right w:val="none" w:sz="0" w:space="0" w:color="auto"/>
          </w:divBdr>
        </w:div>
        <w:div w:id="577448074">
          <w:marLeft w:val="480"/>
          <w:marRight w:val="0"/>
          <w:marTop w:val="0"/>
          <w:marBottom w:val="0"/>
          <w:divBdr>
            <w:top w:val="none" w:sz="0" w:space="0" w:color="auto"/>
            <w:left w:val="none" w:sz="0" w:space="0" w:color="auto"/>
            <w:bottom w:val="none" w:sz="0" w:space="0" w:color="auto"/>
            <w:right w:val="none" w:sz="0" w:space="0" w:color="auto"/>
          </w:divBdr>
        </w:div>
        <w:div w:id="591662823">
          <w:marLeft w:val="480"/>
          <w:marRight w:val="0"/>
          <w:marTop w:val="0"/>
          <w:marBottom w:val="0"/>
          <w:divBdr>
            <w:top w:val="none" w:sz="0" w:space="0" w:color="auto"/>
            <w:left w:val="none" w:sz="0" w:space="0" w:color="auto"/>
            <w:bottom w:val="none" w:sz="0" w:space="0" w:color="auto"/>
            <w:right w:val="none" w:sz="0" w:space="0" w:color="auto"/>
          </w:divBdr>
        </w:div>
        <w:div w:id="665592230">
          <w:marLeft w:val="480"/>
          <w:marRight w:val="0"/>
          <w:marTop w:val="0"/>
          <w:marBottom w:val="0"/>
          <w:divBdr>
            <w:top w:val="none" w:sz="0" w:space="0" w:color="auto"/>
            <w:left w:val="none" w:sz="0" w:space="0" w:color="auto"/>
            <w:bottom w:val="none" w:sz="0" w:space="0" w:color="auto"/>
            <w:right w:val="none" w:sz="0" w:space="0" w:color="auto"/>
          </w:divBdr>
        </w:div>
        <w:div w:id="775830275">
          <w:marLeft w:val="480"/>
          <w:marRight w:val="0"/>
          <w:marTop w:val="0"/>
          <w:marBottom w:val="0"/>
          <w:divBdr>
            <w:top w:val="none" w:sz="0" w:space="0" w:color="auto"/>
            <w:left w:val="none" w:sz="0" w:space="0" w:color="auto"/>
            <w:bottom w:val="none" w:sz="0" w:space="0" w:color="auto"/>
            <w:right w:val="none" w:sz="0" w:space="0" w:color="auto"/>
          </w:divBdr>
        </w:div>
        <w:div w:id="825782531">
          <w:marLeft w:val="480"/>
          <w:marRight w:val="0"/>
          <w:marTop w:val="0"/>
          <w:marBottom w:val="0"/>
          <w:divBdr>
            <w:top w:val="none" w:sz="0" w:space="0" w:color="auto"/>
            <w:left w:val="none" w:sz="0" w:space="0" w:color="auto"/>
            <w:bottom w:val="none" w:sz="0" w:space="0" w:color="auto"/>
            <w:right w:val="none" w:sz="0" w:space="0" w:color="auto"/>
          </w:divBdr>
        </w:div>
        <w:div w:id="864563878">
          <w:marLeft w:val="480"/>
          <w:marRight w:val="0"/>
          <w:marTop w:val="0"/>
          <w:marBottom w:val="0"/>
          <w:divBdr>
            <w:top w:val="none" w:sz="0" w:space="0" w:color="auto"/>
            <w:left w:val="none" w:sz="0" w:space="0" w:color="auto"/>
            <w:bottom w:val="none" w:sz="0" w:space="0" w:color="auto"/>
            <w:right w:val="none" w:sz="0" w:space="0" w:color="auto"/>
          </w:divBdr>
        </w:div>
        <w:div w:id="883912254">
          <w:marLeft w:val="480"/>
          <w:marRight w:val="0"/>
          <w:marTop w:val="0"/>
          <w:marBottom w:val="0"/>
          <w:divBdr>
            <w:top w:val="none" w:sz="0" w:space="0" w:color="auto"/>
            <w:left w:val="none" w:sz="0" w:space="0" w:color="auto"/>
            <w:bottom w:val="none" w:sz="0" w:space="0" w:color="auto"/>
            <w:right w:val="none" w:sz="0" w:space="0" w:color="auto"/>
          </w:divBdr>
        </w:div>
        <w:div w:id="951320889">
          <w:marLeft w:val="480"/>
          <w:marRight w:val="0"/>
          <w:marTop w:val="0"/>
          <w:marBottom w:val="0"/>
          <w:divBdr>
            <w:top w:val="none" w:sz="0" w:space="0" w:color="auto"/>
            <w:left w:val="none" w:sz="0" w:space="0" w:color="auto"/>
            <w:bottom w:val="none" w:sz="0" w:space="0" w:color="auto"/>
            <w:right w:val="none" w:sz="0" w:space="0" w:color="auto"/>
          </w:divBdr>
        </w:div>
        <w:div w:id="1013651120">
          <w:marLeft w:val="480"/>
          <w:marRight w:val="0"/>
          <w:marTop w:val="0"/>
          <w:marBottom w:val="0"/>
          <w:divBdr>
            <w:top w:val="none" w:sz="0" w:space="0" w:color="auto"/>
            <w:left w:val="none" w:sz="0" w:space="0" w:color="auto"/>
            <w:bottom w:val="none" w:sz="0" w:space="0" w:color="auto"/>
            <w:right w:val="none" w:sz="0" w:space="0" w:color="auto"/>
          </w:divBdr>
        </w:div>
        <w:div w:id="1158380111">
          <w:marLeft w:val="480"/>
          <w:marRight w:val="0"/>
          <w:marTop w:val="0"/>
          <w:marBottom w:val="0"/>
          <w:divBdr>
            <w:top w:val="none" w:sz="0" w:space="0" w:color="auto"/>
            <w:left w:val="none" w:sz="0" w:space="0" w:color="auto"/>
            <w:bottom w:val="none" w:sz="0" w:space="0" w:color="auto"/>
            <w:right w:val="none" w:sz="0" w:space="0" w:color="auto"/>
          </w:divBdr>
        </w:div>
        <w:div w:id="1169558076">
          <w:marLeft w:val="480"/>
          <w:marRight w:val="0"/>
          <w:marTop w:val="0"/>
          <w:marBottom w:val="0"/>
          <w:divBdr>
            <w:top w:val="none" w:sz="0" w:space="0" w:color="auto"/>
            <w:left w:val="none" w:sz="0" w:space="0" w:color="auto"/>
            <w:bottom w:val="none" w:sz="0" w:space="0" w:color="auto"/>
            <w:right w:val="none" w:sz="0" w:space="0" w:color="auto"/>
          </w:divBdr>
        </w:div>
        <w:div w:id="1214390924">
          <w:marLeft w:val="480"/>
          <w:marRight w:val="0"/>
          <w:marTop w:val="0"/>
          <w:marBottom w:val="0"/>
          <w:divBdr>
            <w:top w:val="none" w:sz="0" w:space="0" w:color="auto"/>
            <w:left w:val="none" w:sz="0" w:space="0" w:color="auto"/>
            <w:bottom w:val="none" w:sz="0" w:space="0" w:color="auto"/>
            <w:right w:val="none" w:sz="0" w:space="0" w:color="auto"/>
          </w:divBdr>
        </w:div>
        <w:div w:id="1270284313">
          <w:marLeft w:val="480"/>
          <w:marRight w:val="0"/>
          <w:marTop w:val="0"/>
          <w:marBottom w:val="0"/>
          <w:divBdr>
            <w:top w:val="none" w:sz="0" w:space="0" w:color="auto"/>
            <w:left w:val="none" w:sz="0" w:space="0" w:color="auto"/>
            <w:bottom w:val="none" w:sz="0" w:space="0" w:color="auto"/>
            <w:right w:val="none" w:sz="0" w:space="0" w:color="auto"/>
          </w:divBdr>
        </w:div>
        <w:div w:id="1340962694">
          <w:marLeft w:val="480"/>
          <w:marRight w:val="0"/>
          <w:marTop w:val="0"/>
          <w:marBottom w:val="0"/>
          <w:divBdr>
            <w:top w:val="none" w:sz="0" w:space="0" w:color="auto"/>
            <w:left w:val="none" w:sz="0" w:space="0" w:color="auto"/>
            <w:bottom w:val="none" w:sz="0" w:space="0" w:color="auto"/>
            <w:right w:val="none" w:sz="0" w:space="0" w:color="auto"/>
          </w:divBdr>
        </w:div>
        <w:div w:id="1394155868">
          <w:marLeft w:val="480"/>
          <w:marRight w:val="0"/>
          <w:marTop w:val="0"/>
          <w:marBottom w:val="0"/>
          <w:divBdr>
            <w:top w:val="none" w:sz="0" w:space="0" w:color="auto"/>
            <w:left w:val="none" w:sz="0" w:space="0" w:color="auto"/>
            <w:bottom w:val="none" w:sz="0" w:space="0" w:color="auto"/>
            <w:right w:val="none" w:sz="0" w:space="0" w:color="auto"/>
          </w:divBdr>
        </w:div>
        <w:div w:id="1418331799">
          <w:marLeft w:val="480"/>
          <w:marRight w:val="0"/>
          <w:marTop w:val="0"/>
          <w:marBottom w:val="0"/>
          <w:divBdr>
            <w:top w:val="none" w:sz="0" w:space="0" w:color="auto"/>
            <w:left w:val="none" w:sz="0" w:space="0" w:color="auto"/>
            <w:bottom w:val="none" w:sz="0" w:space="0" w:color="auto"/>
            <w:right w:val="none" w:sz="0" w:space="0" w:color="auto"/>
          </w:divBdr>
        </w:div>
        <w:div w:id="1486120417">
          <w:marLeft w:val="480"/>
          <w:marRight w:val="0"/>
          <w:marTop w:val="0"/>
          <w:marBottom w:val="0"/>
          <w:divBdr>
            <w:top w:val="none" w:sz="0" w:space="0" w:color="auto"/>
            <w:left w:val="none" w:sz="0" w:space="0" w:color="auto"/>
            <w:bottom w:val="none" w:sz="0" w:space="0" w:color="auto"/>
            <w:right w:val="none" w:sz="0" w:space="0" w:color="auto"/>
          </w:divBdr>
        </w:div>
        <w:div w:id="1497376555">
          <w:marLeft w:val="480"/>
          <w:marRight w:val="0"/>
          <w:marTop w:val="0"/>
          <w:marBottom w:val="0"/>
          <w:divBdr>
            <w:top w:val="none" w:sz="0" w:space="0" w:color="auto"/>
            <w:left w:val="none" w:sz="0" w:space="0" w:color="auto"/>
            <w:bottom w:val="none" w:sz="0" w:space="0" w:color="auto"/>
            <w:right w:val="none" w:sz="0" w:space="0" w:color="auto"/>
          </w:divBdr>
        </w:div>
        <w:div w:id="1569535208">
          <w:marLeft w:val="480"/>
          <w:marRight w:val="0"/>
          <w:marTop w:val="0"/>
          <w:marBottom w:val="0"/>
          <w:divBdr>
            <w:top w:val="none" w:sz="0" w:space="0" w:color="auto"/>
            <w:left w:val="none" w:sz="0" w:space="0" w:color="auto"/>
            <w:bottom w:val="none" w:sz="0" w:space="0" w:color="auto"/>
            <w:right w:val="none" w:sz="0" w:space="0" w:color="auto"/>
          </w:divBdr>
        </w:div>
        <w:div w:id="1623345177">
          <w:marLeft w:val="480"/>
          <w:marRight w:val="0"/>
          <w:marTop w:val="0"/>
          <w:marBottom w:val="0"/>
          <w:divBdr>
            <w:top w:val="none" w:sz="0" w:space="0" w:color="auto"/>
            <w:left w:val="none" w:sz="0" w:space="0" w:color="auto"/>
            <w:bottom w:val="none" w:sz="0" w:space="0" w:color="auto"/>
            <w:right w:val="none" w:sz="0" w:space="0" w:color="auto"/>
          </w:divBdr>
        </w:div>
        <w:div w:id="1635022023">
          <w:marLeft w:val="480"/>
          <w:marRight w:val="0"/>
          <w:marTop w:val="0"/>
          <w:marBottom w:val="0"/>
          <w:divBdr>
            <w:top w:val="none" w:sz="0" w:space="0" w:color="auto"/>
            <w:left w:val="none" w:sz="0" w:space="0" w:color="auto"/>
            <w:bottom w:val="none" w:sz="0" w:space="0" w:color="auto"/>
            <w:right w:val="none" w:sz="0" w:space="0" w:color="auto"/>
          </w:divBdr>
        </w:div>
        <w:div w:id="1645427647">
          <w:marLeft w:val="480"/>
          <w:marRight w:val="0"/>
          <w:marTop w:val="0"/>
          <w:marBottom w:val="0"/>
          <w:divBdr>
            <w:top w:val="none" w:sz="0" w:space="0" w:color="auto"/>
            <w:left w:val="none" w:sz="0" w:space="0" w:color="auto"/>
            <w:bottom w:val="none" w:sz="0" w:space="0" w:color="auto"/>
            <w:right w:val="none" w:sz="0" w:space="0" w:color="auto"/>
          </w:divBdr>
        </w:div>
        <w:div w:id="1687945630">
          <w:marLeft w:val="480"/>
          <w:marRight w:val="0"/>
          <w:marTop w:val="0"/>
          <w:marBottom w:val="0"/>
          <w:divBdr>
            <w:top w:val="none" w:sz="0" w:space="0" w:color="auto"/>
            <w:left w:val="none" w:sz="0" w:space="0" w:color="auto"/>
            <w:bottom w:val="none" w:sz="0" w:space="0" w:color="auto"/>
            <w:right w:val="none" w:sz="0" w:space="0" w:color="auto"/>
          </w:divBdr>
        </w:div>
        <w:div w:id="1750347566">
          <w:marLeft w:val="480"/>
          <w:marRight w:val="0"/>
          <w:marTop w:val="0"/>
          <w:marBottom w:val="0"/>
          <w:divBdr>
            <w:top w:val="none" w:sz="0" w:space="0" w:color="auto"/>
            <w:left w:val="none" w:sz="0" w:space="0" w:color="auto"/>
            <w:bottom w:val="none" w:sz="0" w:space="0" w:color="auto"/>
            <w:right w:val="none" w:sz="0" w:space="0" w:color="auto"/>
          </w:divBdr>
        </w:div>
        <w:div w:id="1781994642">
          <w:marLeft w:val="480"/>
          <w:marRight w:val="0"/>
          <w:marTop w:val="0"/>
          <w:marBottom w:val="0"/>
          <w:divBdr>
            <w:top w:val="none" w:sz="0" w:space="0" w:color="auto"/>
            <w:left w:val="none" w:sz="0" w:space="0" w:color="auto"/>
            <w:bottom w:val="none" w:sz="0" w:space="0" w:color="auto"/>
            <w:right w:val="none" w:sz="0" w:space="0" w:color="auto"/>
          </w:divBdr>
        </w:div>
        <w:div w:id="1864244159">
          <w:marLeft w:val="480"/>
          <w:marRight w:val="0"/>
          <w:marTop w:val="0"/>
          <w:marBottom w:val="0"/>
          <w:divBdr>
            <w:top w:val="none" w:sz="0" w:space="0" w:color="auto"/>
            <w:left w:val="none" w:sz="0" w:space="0" w:color="auto"/>
            <w:bottom w:val="none" w:sz="0" w:space="0" w:color="auto"/>
            <w:right w:val="none" w:sz="0" w:space="0" w:color="auto"/>
          </w:divBdr>
        </w:div>
        <w:div w:id="1935048362">
          <w:marLeft w:val="480"/>
          <w:marRight w:val="0"/>
          <w:marTop w:val="0"/>
          <w:marBottom w:val="0"/>
          <w:divBdr>
            <w:top w:val="none" w:sz="0" w:space="0" w:color="auto"/>
            <w:left w:val="none" w:sz="0" w:space="0" w:color="auto"/>
            <w:bottom w:val="none" w:sz="0" w:space="0" w:color="auto"/>
            <w:right w:val="none" w:sz="0" w:space="0" w:color="auto"/>
          </w:divBdr>
        </w:div>
        <w:div w:id="1990093556">
          <w:marLeft w:val="480"/>
          <w:marRight w:val="0"/>
          <w:marTop w:val="0"/>
          <w:marBottom w:val="0"/>
          <w:divBdr>
            <w:top w:val="none" w:sz="0" w:space="0" w:color="auto"/>
            <w:left w:val="none" w:sz="0" w:space="0" w:color="auto"/>
            <w:bottom w:val="none" w:sz="0" w:space="0" w:color="auto"/>
            <w:right w:val="none" w:sz="0" w:space="0" w:color="auto"/>
          </w:divBdr>
        </w:div>
        <w:div w:id="2097556693">
          <w:marLeft w:val="480"/>
          <w:marRight w:val="0"/>
          <w:marTop w:val="0"/>
          <w:marBottom w:val="0"/>
          <w:divBdr>
            <w:top w:val="none" w:sz="0" w:space="0" w:color="auto"/>
            <w:left w:val="none" w:sz="0" w:space="0" w:color="auto"/>
            <w:bottom w:val="none" w:sz="0" w:space="0" w:color="auto"/>
            <w:right w:val="none" w:sz="0" w:space="0" w:color="auto"/>
          </w:divBdr>
        </w:div>
        <w:div w:id="2100440929">
          <w:marLeft w:val="480"/>
          <w:marRight w:val="0"/>
          <w:marTop w:val="0"/>
          <w:marBottom w:val="0"/>
          <w:divBdr>
            <w:top w:val="none" w:sz="0" w:space="0" w:color="auto"/>
            <w:left w:val="none" w:sz="0" w:space="0" w:color="auto"/>
            <w:bottom w:val="none" w:sz="0" w:space="0" w:color="auto"/>
            <w:right w:val="none" w:sz="0" w:space="0" w:color="auto"/>
          </w:divBdr>
        </w:div>
        <w:div w:id="2121021240">
          <w:marLeft w:val="480"/>
          <w:marRight w:val="0"/>
          <w:marTop w:val="0"/>
          <w:marBottom w:val="0"/>
          <w:divBdr>
            <w:top w:val="none" w:sz="0" w:space="0" w:color="auto"/>
            <w:left w:val="none" w:sz="0" w:space="0" w:color="auto"/>
            <w:bottom w:val="none" w:sz="0" w:space="0" w:color="auto"/>
            <w:right w:val="none" w:sz="0" w:space="0" w:color="auto"/>
          </w:divBdr>
        </w:div>
        <w:div w:id="2123259784">
          <w:marLeft w:val="480"/>
          <w:marRight w:val="0"/>
          <w:marTop w:val="0"/>
          <w:marBottom w:val="0"/>
          <w:divBdr>
            <w:top w:val="none" w:sz="0" w:space="0" w:color="auto"/>
            <w:left w:val="none" w:sz="0" w:space="0" w:color="auto"/>
            <w:bottom w:val="none" w:sz="0" w:space="0" w:color="auto"/>
            <w:right w:val="none" w:sz="0" w:space="0" w:color="auto"/>
          </w:divBdr>
        </w:div>
        <w:div w:id="2133669746">
          <w:marLeft w:val="480"/>
          <w:marRight w:val="0"/>
          <w:marTop w:val="0"/>
          <w:marBottom w:val="0"/>
          <w:divBdr>
            <w:top w:val="none" w:sz="0" w:space="0" w:color="auto"/>
            <w:left w:val="none" w:sz="0" w:space="0" w:color="auto"/>
            <w:bottom w:val="none" w:sz="0" w:space="0" w:color="auto"/>
            <w:right w:val="none" w:sz="0" w:space="0" w:color="auto"/>
          </w:divBdr>
        </w:div>
      </w:divsChild>
    </w:div>
    <w:div w:id="2013022155">
      <w:bodyDiv w:val="1"/>
      <w:marLeft w:val="0"/>
      <w:marRight w:val="0"/>
      <w:marTop w:val="0"/>
      <w:marBottom w:val="0"/>
      <w:divBdr>
        <w:top w:val="none" w:sz="0" w:space="0" w:color="auto"/>
        <w:left w:val="none" w:sz="0" w:space="0" w:color="auto"/>
        <w:bottom w:val="none" w:sz="0" w:space="0" w:color="auto"/>
        <w:right w:val="none" w:sz="0" w:space="0" w:color="auto"/>
      </w:divBdr>
      <w:divsChild>
        <w:div w:id="11150217">
          <w:marLeft w:val="480"/>
          <w:marRight w:val="0"/>
          <w:marTop w:val="0"/>
          <w:marBottom w:val="0"/>
          <w:divBdr>
            <w:top w:val="none" w:sz="0" w:space="0" w:color="auto"/>
            <w:left w:val="none" w:sz="0" w:space="0" w:color="auto"/>
            <w:bottom w:val="none" w:sz="0" w:space="0" w:color="auto"/>
            <w:right w:val="none" w:sz="0" w:space="0" w:color="auto"/>
          </w:divBdr>
        </w:div>
        <w:div w:id="17897833">
          <w:marLeft w:val="480"/>
          <w:marRight w:val="0"/>
          <w:marTop w:val="0"/>
          <w:marBottom w:val="0"/>
          <w:divBdr>
            <w:top w:val="none" w:sz="0" w:space="0" w:color="auto"/>
            <w:left w:val="none" w:sz="0" w:space="0" w:color="auto"/>
            <w:bottom w:val="none" w:sz="0" w:space="0" w:color="auto"/>
            <w:right w:val="none" w:sz="0" w:space="0" w:color="auto"/>
          </w:divBdr>
        </w:div>
        <w:div w:id="31808850">
          <w:marLeft w:val="480"/>
          <w:marRight w:val="0"/>
          <w:marTop w:val="0"/>
          <w:marBottom w:val="0"/>
          <w:divBdr>
            <w:top w:val="none" w:sz="0" w:space="0" w:color="auto"/>
            <w:left w:val="none" w:sz="0" w:space="0" w:color="auto"/>
            <w:bottom w:val="none" w:sz="0" w:space="0" w:color="auto"/>
            <w:right w:val="none" w:sz="0" w:space="0" w:color="auto"/>
          </w:divBdr>
        </w:div>
        <w:div w:id="225383276">
          <w:marLeft w:val="480"/>
          <w:marRight w:val="0"/>
          <w:marTop w:val="0"/>
          <w:marBottom w:val="0"/>
          <w:divBdr>
            <w:top w:val="none" w:sz="0" w:space="0" w:color="auto"/>
            <w:left w:val="none" w:sz="0" w:space="0" w:color="auto"/>
            <w:bottom w:val="none" w:sz="0" w:space="0" w:color="auto"/>
            <w:right w:val="none" w:sz="0" w:space="0" w:color="auto"/>
          </w:divBdr>
        </w:div>
        <w:div w:id="305013554">
          <w:marLeft w:val="480"/>
          <w:marRight w:val="0"/>
          <w:marTop w:val="0"/>
          <w:marBottom w:val="0"/>
          <w:divBdr>
            <w:top w:val="none" w:sz="0" w:space="0" w:color="auto"/>
            <w:left w:val="none" w:sz="0" w:space="0" w:color="auto"/>
            <w:bottom w:val="none" w:sz="0" w:space="0" w:color="auto"/>
            <w:right w:val="none" w:sz="0" w:space="0" w:color="auto"/>
          </w:divBdr>
        </w:div>
        <w:div w:id="334504706">
          <w:marLeft w:val="480"/>
          <w:marRight w:val="0"/>
          <w:marTop w:val="0"/>
          <w:marBottom w:val="0"/>
          <w:divBdr>
            <w:top w:val="none" w:sz="0" w:space="0" w:color="auto"/>
            <w:left w:val="none" w:sz="0" w:space="0" w:color="auto"/>
            <w:bottom w:val="none" w:sz="0" w:space="0" w:color="auto"/>
            <w:right w:val="none" w:sz="0" w:space="0" w:color="auto"/>
          </w:divBdr>
        </w:div>
        <w:div w:id="337855298">
          <w:marLeft w:val="480"/>
          <w:marRight w:val="0"/>
          <w:marTop w:val="0"/>
          <w:marBottom w:val="0"/>
          <w:divBdr>
            <w:top w:val="none" w:sz="0" w:space="0" w:color="auto"/>
            <w:left w:val="none" w:sz="0" w:space="0" w:color="auto"/>
            <w:bottom w:val="none" w:sz="0" w:space="0" w:color="auto"/>
            <w:right w:val="none" w:sz="0" w:space="0" w:color="auto"/>
          </w:divBdr>
        </w:div>
        <w:div w:id="342126384">
          <w:marLeft w:val="480"/>
          <w:marRight w:val="0"/>
          <w:marTop w:val="0"/>
          <w:marBottom w:val="0"/>
          <w:divBdr>
            <w:top w:val="none" w:sz="0" w:space="0" w:color="auto"/>
            <w:left w:val="none" w:sz="0" w:space="0" w:color="auto"/>
            <w:bottom w:val="none" w:sz="0" w:space="0" w:color="auto"/>
            <w:right w:val="none" w:sz="0" w:space="0" w:color="auto"/>
          </w:divBdr>
        </w:div>
        <w:div w:id="344600633">
          <w:marLeft w:val="480"/>
          <w:marRight w:val="0"/>
          <w:marTop w:val="0"/>
          <w:marBottom w:val="0"/>
          <w:divBdr>
            <w:top w:val="none" w:sz="0" w:space="0" w:color="auto"/>
            <w:left w:val="none" w:sz="0" w:space="0" w:color="auto"/>
            <w:bottom w:val="none" w:sz="0" w:space="0" w:color="auto"/>
            <w:right w:val="none" w:sz="0" w:space="0" w:color="auto"/>
          </w:divBdr>
        </w:div>
        <w:div w:id="346954483">
          <w:marLeft w:val="480"/>
          <w:marRight w:val="0"/>
          <w:marTop w:val="0"/>
          <w:marBottom w:val="0"/>
          <w:divBdr>
            <w:top w:val="none" w:sz="0" w:space="0" w:color="auto"/>
            <w:left w:val="none" w:sz="0" w:space="0" w:color="auto"/>
            <w:bottom w:val="none" w:sz="0" w:space="0" w:color="auto"/>
            <w:right w:val="none" w:sz="0" w:space="0" w:color="auto"/>
          </w:divBdr>
        </w:div>
        <w:div w:id="361177527">
          <w:marLeft w:val="480"/>
          <w:marRight w:val="0"/>
          <w:marTop w:val="0"/>
          <w:marBottom w:val="0"/>
          <w:divBdr>
            <w:top w:val="none" w:sz="0" w:space="0" w:color="auto"/>
            <w:left w:val="none" w:sz="0" w:space="0" w:color="auto"/>
            <w:bottom w:val="none" w:sz="0" w:space="0" w:color="auto"/>
            <w:right w:val="none" w:sz="0" w:space="0" w:color="auto"/>
          </w:divBdr>
        </w:div>
        <w:div w:id="379402621">
          <w:marLeft w:val="480"/>
          <w:marRight w:val="0"/>
          <w:marTop w:val="0"/>
          <w:marBottom w:val="0"/>
          <w:divBdr>
            <w:top w:val="none" w:sz="0" w:space="0" w:color="auto"/>
            <w:left w:val="none" w:sz="0" w:space="0" w:color="auto"/>
            <w:bottom w:val="none" w:sz="0" w:space="0" w:color="auto"/>
            <w:right w:val="none" w:sz="0" w:space="0" w:color="auto"/>
          </w:divBdr>
        </w:div>
        <w:div w:id="386951835">
          <w:marLeft w:val="480"/>
          <w:marRight w:val="0"/>
          <w:marTop w:val="0"/>
          <w:marBottom w:val="0"/>
          <w:divBdr>
            <w:top w:val="none" w:sz="0" w:space="0" w:color="auto"/>
            <w:left w:val="none" w:sz="0" w:space="0" w:color="auto"/>
            <w:bottom w:val="none" w:sz="0" w:space="0" w:color="auto"/>
            <w:right w:val="none" w:sz="0" w:space="0" w:color="auto"/>
          </w:divBdr>
        </w:div>
        <w:div w:id="480467310">
          <w:marLeft w:val="480"/>
          <w:marRight w:val="0"/>
          <w:marTop w:val="0"/>
          <w:marBottom w:val="0"/>
          <w:divBdr>
            <w:top w:val="none" w:sz="0" w:space="0" w:color="auto"/>
            <w:left w:val="none" w:sz="0" w:space="0" w:color="auto"/>
            <w:bottom w:val="none" w:sz="0" w:space="0" w:color="auto"/>
            <w:right w:val="none" w:sz="0" w:space="0" w:color="auto"/>
          </w:divBdr>
        </w:div>
        <w:div w:id="485903825">
          <w:marLeft w:val="480"/>
          <w:marRight w:val="0"/>
          <w:marTop w:val="0"/>
          <w:marBottom w:val="0"/>
          <w:divBdr>
            <w:top w:val="none" w:sz="0" w:space="0" w:color="auto"/>
            <w:left w:val="none" w:sz="0" w:space="0" w:color="auto"/>
            <w:bottom w:val="none" w:sz="0" w:space="0" w:color="auto"/>
            <w:right w:val="none" w:sz="0" w:space="0" w:color="auto"/>
          </w:divBdr>
        </w:div>
        <w:div w:id="554703194">
          <w:marLeft w:val="480"/>
          <w:marRight w:val="0"/>
          <w:marTop w:val="0"/>
          <w:marBottom w:val="0"/>
          <w:divBdr>
            <w:top w:val="none" w:sz="0" w:space="0" w:color="auto"/>
            <w:left w:val="none" w:sz="0" w:space="0" w:color="auto"/>
            <w:bottom w:val="none" w:sz="0" w:space="0" w:color="auto"/>
            <w:right w:val="none" w:sz="0" w:space="0" w:color="auto"/>
          </w:divBdr>
        </w:div>
        <w:div w:id="570390601">
          <w:marLeft w:val="480"/>
          <w:marRight w:val="0"/>
          <w:marTop w:val="0"/>
          <w:marBottom w:val="0"/>
          <w:divBdr>
            <w:top w:val="none" w:sz="0" w:space="0" w:color="auto"/>
            <w:left w:val="none" w:sz="0" w:space="0" w:color="auto"/>
            <w:bottom w:val="none" w:sz="0" w:space="0" w:color="auto"/>
            <w:right w:val="none" w:sz="0" w:space="0" w:color="auto"/>
          </w:divBdr>
        </w:div>
        <w:div w:id="607781476">
          <w:marLeft w:val="480"/>
          <w:marRight w:val="0"/>
          <w:marTop w:val="0"/>
          <w:marBottom w:val="0"/>
          <w:divBdr>
            <w:top w:val="none" w:sz="0" w:space="0" w:color="auto"/>
            <w:left w:val="none" w:sz="0" w:space="0" w:color="auto"/>
            <w:bottom w:val="none" w:sz="0" w:space="0" w:color="auto"/>
            <w:right w:val="none" w:sz="0" w:space="0" w:color="auto"/>
          </w:divBdr>
        </w:div>
        <w:div w:id="691541192">
          <w:marLeft w:val="480"/>
          <w:marRight w:val="0"/>
          <w:marTop w:val="0"/>
          <w:marBottom w:val="0"/>
          <w:divBdr>
            <w:top w:val="none" w:sz="0" w:space="0" w:color="auto"/>
            <w:left w:val="none" w:sz="0" w:space="0" w:color="auto"/>
            <w:bottom w:val="none" w:sz="0" w:space="0" w:color="auto"/>
            <w:right w:val="none" w:sz="0" w:space="0" w:color="auto"/>
          </w:divBdr>
        </w:div>
        <w:div w:id="736440929">
          <w:marLeft w:val="480"/>
          <w:marRight w:val="0"/>
          <w:marTop w:val="0"/>
          <w:marBottom w:val="0"/>
          <w:divBdr>
            <w:top w:val="none" w:sz="0" w:space="0" w:color="auto"/>
            <w:left w:val="none" w:sz="0" w:space="0" w:color="auto"/>
            <w:bottom w:val="none" w:sz="0" w:space="0" w:color="auto"/>
            <w:right w:val="none" w:sz="0" w:space="0" w:color="auto"/>
          </w:divBdr>
        </w:div>
        <w:div w:id="811217898">
          <w:marLeft w:val="480"/>
          <w:marRight w:val="0"/>
          <w:marTop w:val="0"/>
          <w:marBottom w:val="0"/>
          <w:divBdr>
            <w:top w:val="none" w:sz="0" w:space="0" w:color="auto"/>
            <w:left w:val="none" w:sz="0" w:space="0" w:color="auto"/>
            <w:bottom w:val="none" w:sz="0" w:space="0" w:color="auto"/>
            <w:right w:val="none" w:sz="0" w:space="0" w:color="auto"/>
          </w:divBdr>
        </w:div>
        <w:div w:id="815758489">
          <w:marLeft w:val="480"/>
          <w:marRight w:val="0"/>
          <w:marTop w:val="0"/>
          <w:marBottom w:val="0"/>
          <w:divBdr>
            <w:top w:val="none" w:sz="0" w:space="0" w:color="auto"/>
            <w:left w:val="none" w:sz="0" w:space="0" w:color="auto"/>
            <w:bottom w:val="none" w:sz="0" w:space="0" w:color="auto"/>
            <w:right w:val="none" w:sz="0" w:space="0" w:color="auto"/>
          </w:divBdr>
        </w:div>
        <w:div w:id="909001599">
          <w:marLeft w:val="480"/>
          <w:marRight w:val="0"/>
          <w:marTop w:val="0"/>
          <w:marBottom w:val="0"/>
          <w:divBdr>
            <w:top w:val="none" w:sz="0" w:space="0" w:color="auto"/>
            <w:left w:val="none" w:sz="0" w:space="0" w:color="auto"/>
            <w:bottom w:val="none" w:sz="0" w:space="0" w:color="auto"/>
            <w:right w:val="none" w:sz="0" w:space="0" w:color="auto"/>
          </w:divBdr>
        </w:div>
        <w:div w:id="913584998">
          <w:marLeft w:val="480"/>
          <w:marRight w:val="0"/>
          <w:marTop w:val="0"/>
          <w:marBottom w:val="0"/>
          <w:divBdr>
            <w:top w:val="none" w:sz="0" w:space="0" w:color="auto"/>
            <w:left w:val="none" w:sz="0" w:space="0" w:color="auto"/>
            <w:bottom w:val="none" w:sz="0" w:space="0" w:color="auto"/>
            <w:right w:val="none" w:sz="0" w:space="0" w:color="auto"/>
          </w:divBdr>
        </w:div>
        <w:div w:id="978652619">
          <w:marLeft w:val="480"/>
          <w:marRight w:val="0"/>
          <w:marTop w:val="0"/>
          <w:marBottom w:val="0"/>
          <w:divBdr>
            <w:top w:val="none" w:sz="0" w:space="0" w:color="auto"/>
            <w:left w:val="none" w:sz="0" w:space="0" w:color="auto"/>
            <w:bottom w:val="none" w:sz="0" w:space="0" w:color="auto"/>
            <w:right w:val="none" w:sz="0" w:space="0" w:color="auto"/>
          </w:divBdr>
        </w:div>
        <w:div w:id="986595260">
          <w:marLeft w:val="480"/>
          <w:marRight w:val="0"/>
          <w:marTop w:val="0"/>
          <w:marBottom w:val="0"/>
          <w:divBdr>
            <w:top w:val="none" w:sz="0" w:space="0" w:color="auto"/>
            <w:left w:val="none" w:sz="0" w:space="0" w:color="auto"/>
            <w:bottom w:val="none" w:sz="0" w:space="0" w:color="auto"/>
            <w:right w:val="none" w:sz="0" w:space="0" w:color="auto"/>
          </w:divBdr>
        </w:div>
        <w:div w:id="989751090">
          <w:marLeft w:val="480"/>
          <w:marRight w:val="0"/>
          <w:marTop w:val="0"/>
          <w:marBottom w:val="0"/>
          <w:divBdr>
            <w:top w:val="none" w:sz="0" w:space="0" w:color="auto"/>
            <w:left w:val="none" w:sz="0" w:space="0" w:color="auto"/>
            <w:bottom w:val="none" w:sz="0" w:space="0" w:color="auto"/>
            <w:right w:val="none" w:sz="0" w:space="0" w:color="auto"/>
          </w:divBdr>
        </w:div>
        <w:div w:id="1035882513">
          <w:marLeft w:val="480"/>
          <w:marRight w:val="0"/>
          <w:marTop w:val="0"/>
          <w:marBottom w:val="0"/>
          <w:divBdr>
            <w:top w:val="none" w:sz="0" w:space="0" w:color="auto"/>
            <w:left w:val="none" w:sz="0" w:space="0" w:color="auto"/>
            <w:bottom w:val="none" w:sz="0" w:space="0" w:color="auto"/>
            <w:right w:val="none" w:sz="0" w:space="0" w:color="auto"/>
          </w:divBdr>
        </w:div>
        <w:div w:id="1073429597">
          <w:marLeft w:val="480"/>
          <w:marRight w:val="0"/>
          <w:marTop w:val="0"/>
          <w:marBottom w:val="0"/>
          <w:divBdr>
            <w:top w:val="none" w:sz="0" w:space="0" w:color="auto"/>
            <w:left w:val="none" w:sz="0" w:space="0" w:color="auto"/>
            <w:bottom w:val="none" w:sz="0" w:space="0" w:color="auto"/>
            <w:right w:val="none" w:sz="0" w:space="0" w:color="auto"/>
          </w:divBdr>
        </w:div>
        <w:div w:id="1172836651">
          <w:marLeft w:val="480"/>
          <w:marRight w:val="0"/>
          <w:marTop w:val="0"/>
          <w:marBottom w:val="0"/>
          <w:divBdr>
            <w:top w:val="none" w:sz="0" w:space="0" w:color="auto"/>
            <w:left w:val="none" w:sz="0" w:space="0" w:color="auto"/>
            <w:bottom w:val="none" w:sz="0" w:space="0" w:color="auto"/>
            <w:right w:val="none" w:sz="0" w:space="0" w:color="auto"/>
          </w:divBdr>
        </w:div>
        <w:div w:id="1183589401">
          <w:marLeft w:val="480"/>
          <w:marRight w:val="0"/>
          <w:marTop w:val="0"/>
          <w:marBottom w:val="0"/>
          <w:divBdr>
            <w:top w:val="none" w:sz="0" w:space="0" w:color="auto"/>
            <w:left w:val="none" w:sz="0" w:space="0" w:color="auto"/>
            <w:bottom w:val="none" w:sz="0" w:space="0" w:color="auto"/>
            <w:right w:val="none" w:sz="0" w:space="0" w:color="auto"/>
          </w:divBdr>
        </w:div>
        <w:div w:id="1193424572">
          <w:marLeft w:val="480"/>
          <w:marRight w:val="0"/>
          <w:marTop w:val="0"/>
          <w:marBottom w:val="0"/>
          <w:divBdr>
            <w:top w:val="none" w:sz="0" w:space="0" w:color="auto"/>
            <w:left w:val="none" w:sz="0" w:space="0" w:color="auto"/>
            <w:bottom w:val="none" w:sz="0" w:space="0" w:color="auto"/>
            <w:right w:val="none" w:sz="0" w:space="0" w:color="auto"/>
          </w:divBdr>
        </w:div>
        <w:div w:id="1269582638">
          <w:marLeft w:val="480"/>
          <w:marRight w:val="0"/>
          <w:marTop w:val="0"/>
          <w:marBottom w:val="0"/>
          <w:divBdr>
            <w:top w:val="none" w:sz="0" w:space="0" w:color="auto"/>
            <w:left w:val="none" w:sz="0" w:space="0" w:color="auto"/>
            <w:bottom w:val="none" w:sz="0" w:space="0" w:color="auto"/>
            <w:right w:val="none" w:sz="0" w:space="0" w:color="auto"/>
          </w:divBdr>
        </w:div>
        <w:div w:id="1280990932">
          <w:marLeft w:val="480"/>
          <w:marRight w:val="0"/>
          <w:marTop w:val="0"/>
          <w:marBottom w:val="0"/>
          <w:divBdr>
            <w:top w:val="none" w:sz="0" w:space="0" w:color="auto"/>
            <w:left w:val="none" w:sz="0" w:space="0" w:color="auto"/>
            <w:bottom w:val="none" w:sz="0" w:space="0" w:color="auto"/>
            <w:right w:val="none" w:sz="0" w:space="0" w:color="auto"/>
          </w:divBdr>
        </w:div>
        <w:div w:id="1297570326">
          <w:marLeft w:val="480"/>
          <w:marRight w:val="0"/>
          <w:marTop w:val="0"/>
          <w:marBottom w:val="0"/>
          <w:divBdr>
            <w:top w:val="none" w:sz="0" w:space="0" w:color="auto"/>
            <w:left w:val="none" w:sz="0" w:space="0" w:color="auto"/>
            <w:bottom w:val="none" w:sz="0" w:space="0" w:color="auto"/>
            <w:right w:val="none" w:sz="0" w:space="0" w:color="auto"/>
          </w:divBdr>
        </w:div>
        <w:div w:id="1298414382">
          <w:marLeft w:val="480"/>
          <w:marRight w:val="0"/>
          <w:marTop w:val="0"/>
          <w:marBottom w:val="0"/>
          <w:divBdr>
            <w:top w:val="none" w:sz="0" w:space="0" w:color="auto"/>
            <w:left w:val="none" w:sz="0" w:space="0" w:color="auto"/>
            <w:bottom w:val="none" w:sz="0" w:space="0" w:color="auto"/>
            <w:right w:val="none" w:sz="0" w:space="0" w:color="auto"/>
          </w:divBdr>
        </w:div>
        <w:div w:id="1353920236">
          <w:marLeft w:val="480"/>
          <w:marRight w:val="0"/>
          <w:marTop w:val="0"/>
          <w:marBottom w:val="0"/>
          <w:divBdr>
            <w:top w:val="none" w:sz="0" w:space="0" w:color="auto"/>
            <w:left w:val="none" w:sz="0" w:space="0" w:color="auto"/>
            <w:bottom w:val="none" w:sz="0" w:space="0" w:color="auto"/>
            <w:right w:val="none" w:sz="0" w:space="0" w:color="auto"/>
          </w:divBdr>
        </w:div>
        <w:div w:id="1400665425">
          <w:marLeft w:val="480"/>
          <w:marRight w:val="0"/>
          <w:marTop w:val="0"/>
          <w:marBottom w:val="0"/>
          <w:divBdr>
            <w:top w:val="none" w:sz="0" w:space="0" w:color="auto"/>
            <w:left w:val="none" w:sz="0" w:space="0" w:color="auto"/>
            <w:bottom w:val="none" w:sz="0" w:space="0" w:color="auto"/>
            <w:right w:val="none" w:sz="0" w:space="0" w:color="auto"/>
          </w:divBdr>
        </w:div>
        <w:div w:id="1474716955">
          <w:marLeft w:val="480"/>
          <w:marRight w:val="0"/>
          <w:marTop w:val="0"/>
          <w:marBottom w:val="0"/>
          <w:divBdr>
            <w:top w:val="none" w:sz="0" w:space="0" w:color="auto"/>
            <w:left w:val="none" w:sz="0" w:space="0" w:color="auto"/>
            <w:bottom w:val="none" w:sz="0" w:space="0" w:color="auto"/>
            <w:right w:val="none" w:sz="0" w:space="0" w:color="auto"/>
          </w:divBdr>
        </w:div>
        <w:div w:id="1512064050">
          <w:marLeft w:val="480"/>
          <w:marRight w:val="0"/>
          <w:marTop w:val="0"/>
          <w:marBottom w:val="0"/>
          <w:divBdr>
            <w:top w:val="none" w:sz="0" w:space="0" w:color="auto"/>
            <w:left w:val="none" w:sz="0" w:space="0" w:color="auto"/>
            <w:bottom w:val="none" w:sz="0" w:space="0" w:color="auto"/>
            <w:right w:val="none" w:sz="0" w:space="0" w:color="auto"/>
          </w:divBdr>
        </w:div>
        <w:div w:id="1521773272">
          <w:marLeft w:val="480"/>
          <w:marRight w:val="0"/>
          <w:marTop w:val="0"/>
          <w:marBottom w:val="0"/>
          <w:divBdr>
            <w:top w:val="none" w:sz="0" w:space="0" w:color="auto"/>
            <w:left w:val="none" w:sz="0" w:space="0" w:color="auto"/>
            <w:bottom w:val="none" w:sz="0" w:space="0" w:color="auto"/>
            <w:right w:val="none" w:sz="0" w:space="0" w:color="auto"/>
          </w:divBdr>
        </w:div>
        <w:div w:id="1562328280">
          <w:marLeft w:val="480"/>
          <w:marRight w:val="0"/>
          <w:marTop w:val="0"/>
          <w:marBottom w:val="0"/>
          <w:divBdr>
            <w:top w:val="none" w:sz="0" w:space="0" w:color="auto"/>
            <w:left w:val="none" w:sz="0" w:space="0" w:color="auto"/>
            <w:bottom w:val="none" w:sz="0" w:space="0" w:color="auto"/>
            <w:right w:val="none" w:sz="0" w:space="0" w:color="auto"/>
          </w:divBdr>
        </w:div>
        <w:div w:id="1624462032">
          <w:marLeft w:val="480"/>
          <w:marRight w:val="0"/>
          <w:marTop w:val="0"/>
          <w:marBottom w:val="0"/>
          <w:divBdr>
            <w:top w:val="none" w:sz="0" w:space="0" w:color="auto"/>
            <w:left w:val="none" w:sz="0" w:space="0" w:color="auto"/>
            <w:bottom w:val="none" w:sz="0" w:space="0" w:color="auto"/>
            <w:right w:val="none" w:sz="0" w:space="0" w:color="auto"/>
          </w:divBdr>
        </w:div>
        <w:div w:id="1721128187">
          <w:marLeft w:val="480"/>
          <w:marRight w:val="0"/>
          <w:marTop w:val="0"/>
          <w:marBottom w:val="0"/>
          <w:divBdr>
            <w:top w:val="none" w:sz="0" w:space="0" w:color="auto"/>
            <w:left w:val="none" w:sz="0" w:space="0" w:color="auto"/>
            <w:bottom w:val="none" w:sz="0" w:space="0" w:color="auto"/>
            <w:right w:val="none" w:sz="0" w:space="0" w:color="auto"/>
          </w:divBdr>
        </w:div>
        <w:div w:id="1726029543">
          <w:marLeft w:val="480"/>
          <w:marRight w:val="0"/>
          <w:marTop w:val="0"/>
          <w:marBottom w:val="0"/>
          <w:divBdr>
            <w:top w:val="none" w:sz="0" w:space="0" w:color="auto"/>
            <w:left w:val="none" w:sz="0" w:space="0" w:color="auto"/>
            <w:bottom w:val="none" w:sz="0" w:space="0" w:color="auto"/>
            <w:right w:val="none" w:sz="0" w:space="0" w:color="auto"/>
          </w:divBdr>
        </w:div>
        <w:div w:id="1743061037">
          <w:marLeft w:val="480"/>
          <w:marRight w:val="0"/>
          <w:marTop w:val="0"/>
          <w:marBottom w:val="0"/>
          <w:divBdr>
            <w:top w:val="none" w:sz="0" w:space="0" w:color="auto"/>
            <w:left w:val="none" w:sz="0" w:space="0" w:color="auto"/>
            <w:bottom w:val="none" w:sz="0" w:space="0" w:color="auto"/>
            <w:right w:val="none" w:sz="0" w:space="0" w:color="auto"/>
          </w:divBdr>
        </w:div>
        <w:div w:id="1749958287">
          <w:marLeft w:val="480"/>
          <w:marRight w:val="0"/>
          <w:marTop w:val="0"/>
          <w:marBottom w:val="0"/>
          <w:divBdr>
            <w:top w:val="none" w:sz="0" w:space="0" w:color="auto"/>
            <w:left w:val="none" w:sz="0" w:space="0" w:color="auto"/>
            <w:bottom w:val="none" w:sz="0" w:space="0" w:color="auto"/>
            <w:right w:val="none" w:sz="0" w:space="0" w:color="auto"/>
          </w:divBdr>
        </w:div>
        <w:div w:id="1775247399">
          <w:marLeft w:val="480"/>
          <w:marRight w:val="0"/>
          <w:marTop w:val="0"/>
          <w:marBottom w:val="0"/>
          <w:divBdr>
            <w:top w:val="none" w:sz="0" w:space="0" w:color="auto"/>
            <w:left w:val="none" w:sz="0" w:space="0" w:color="auto"/>
            <w:bottom w:val="none" w:sz="0" w:space="0" w:color="auto"/>
            <w:right w:val="none" w:sz="0" w:space="0" w:color="auto"/>
          </w:divBdr>
        </w:div>
        <w:div w:id="1846241789">
          <w:marLeft w:val="480"/>
          <w:marRight w:val="0"/>
          <w:marTop w:val="0"/>
          <w:marBottom w:val="0"/>
          <w:divBdr>
            <w:top w:val="none" w:sz="0" w:space="0" w:color="auto"/>
            <w:left w:val="none" w:sz="0" w:space="0" w:color="auto"/>
            <w:bottom w:val="none" w:sz="0" w:space="0" w:color="auto"/>
            <w:right w:val="none" w:sz="0" w:space="0" w:color="auto"/>
          </w:divBdr>
        </w:div>
        <w:div w:id="1863205995">
          <w:marLeft w:val="480"/>
          <w:marRight w:val="0"/>
          <w:marTop w:val="0"/>
          <w:marBottom w:val="0"/>
          <w:divBdr>
            <w:top w:val="none" w:sz="0" w:space="0" w:color="auto"/>
            <w:left w:val="none" w:sz="0" w:space="0" w:color="auto"/>
            <w:bottom w:val="none" w:sz="0" w:space="0" w:color="auto"/>
            <w:right w:val="none" w:sz="0" w:space="0" w:color="auto"/>
          </w:divBdr>
        </w:div>
        <w:div w:id="1872454229">
          <w:marLeft w:val="480"/>
          <w:marRight w:val="0"/>
          <w:marTop w:val="0"/>
          <w:marBottom w:val="0"/>
          <w:divBdr>
            <w:top w:val="none" w:sz="0" w:space="0" w:color="auto"/>
            <w:left w:val="none" w:sz="0" w:space="0" w:color="auto"/>
            <w:bottom w:val="none" w:sz="0" w:space="0" w:color="auto"/>
            <w:right w:val="none" w:sz="0" w:space="0" w:color="auto"/>
          </w:divBdr>
        </w:div>
        <w:div w:id="1915780707">
          <w:marLeft w:val="480"/>
          <w:marRight w:val="0"/>
          <w:marTop w:val="0"/>
          <w:marBottom w:val="0"/>
          <w:divBdr>
            <w:top w:val="none" w:sz="0" w:space="0" w:color="auto"/>
            <w:left w:val="none" w:sz="0" w:space="0" w:color="auto"/>
            <w:bottom w:val="none" w:sz="0" w:space="0" w:color="auto"/>
            <w:right w:val="none" w:sz="0" w:space="0" w:color="auto"/>
          </w:divBdr>
        </w:div>
        <w:div w:id="1930700385">
          <w:marLeft w:val="480"/>
          <w:marRight w:val="0"/>
          <w:marTop w:val="0"/>
          <w:marBottom w:val="0"/>
          <w:divBdr>
            <w:top w:val="none" w:sz="0" w:space="0" w:color="auto"/>
            <w:left w:val="none" w:sz="0" w:space="0" w:color="auto"/>
            <w:bottom w:val="none" w:sz="0" w:space="0" w:color="auto"/>
            <w:right w:val="none" w:sz="0" w:space="0" w:color="auto"/>
          </w:divBdr>
        </w:div>
        <w:div w:id="1940867812">
          <w:marLeft w:val="480"/>
          <w:marRight w:val="0"/>
          <w:marTop w:val="0"/>
          <w:marBottom w:val="0"/>
          <w:divBdr>
            <w:top w:val="none" w:sz="0" w:space="0" w:color="auto"/>
            <w:left w:val="none" w:sz="0" w:space="0" w:color="auto"/>
            <w:bottom w:val="none" w:sz="0" w:space="0" w:color="auto"/>
            <w:right w:val="none" w:sz="0" w:space="0" w:color="auto"/>
          </w:divBdr>
        </w:div>
        <w:div w:id="1963487839">
          <w:marLeft w:val="480"/>
          <w:marRight w:val="0"/>
          <w:marTop w:val="0"/>
          <w:marBottom w:val="0"/>
          <w:divBdr>
            <w:top w:val="none" w:sz="0" w:space="0" w:color="auto"/>
            <w:left w:val="none" w:sz="0" w:space="0" w:color="auto"/>
            <w:bottom w:val="none" w:sz="0" w:space="0" w:color="auto"/>
            <w:right w:val="none" w:sz="0" w:space="0" w:color="auto"/>
          </w:divBdr>
        </w:div>
        <w:div w:id="1984431457">
          <w:marLeft w:val="480"/>
          <w:marRight w:val="0"/>
          <w:marTop w:val="0"/>
          <w:marBottom w:val="0"/>
          <w:divBdr>
            <w:top w:val="none" w:sz="0" w:space="0" w:color="auto"/>
            <w:left w:val="none" w:sz="0" w:space="0" w:color="auto"/>
            <w:bottom w:val="none" w:sz="0" w:space="0" w:color="auto"/>
            <w:right w:val="none" w:sz="0" w:space="0" w:color="auto"/>
          </w:divBdr>
        </w:div>
        <w:div w:id="2009597134">
          <w:marLeft w:val="480"/>
          <w:marRight w:val="0"/>
          <w:marTop w:val="0"/>
          <w:marBottom w:val="0"/>
          <w:divBdr>
            <w:top w:val="none" w:sz="0" w:space="0" w:color="auto"/>
            <w:left w:val="none" w:sz="0" w:space="0" w:color="auto"/>
            <w:bottom w:val="none" w:sz="0" w:space="0" w:color="auto"/>
            <w:right w:val="none" w:sz="0" w:space="0" w:color="auto"/>
          </w:divBdr>
        </w:div>
        <w:div w:id="2014917585">
          <w:marLeft w:val="480"/>
          <w:marRight w:val="0"/>
          <w:marTop w:val="0"/>
          <w:marBottom w:val="0"/>
          <w:divBdr>
            <w:top w:val="none" w:sz="0" w:space="0" w:color="auto"/>
            <w:left w:val="none" w:sz="0" w:space="0" w:color="auto"/>
            <w:bottom w:val="none" w:sz="0" w:space="0" w:color="auto"/>
            <w:right w:val="none" w:sz="0" w:space="0" w:color="auto"/>
          </w:divBdr>
        </w:div>
        <w:div w:id="2025010707">
          <w:marLeft w:val="480"/>
          <w:marRight w:val="0"/>
          <w:marTop w:val="0"/>
          <w:marBottom w:val="0"/>
          <w:divBdr>
            <w:top w:val="none" w:sz="0" w:space="0" w:color="auto"/>
            <w:left w:val="none" w:sz="0" w:space="0" w:color="auto"/>
            <w:bottom w:val="none" w:sz="0" w:space="0" w:color="auto"/>
            <w:right w:val="none" w:sz="0" w:space="0" w:color="auto"/>
          </w:divBdr>
        </w:div>
        <w:div w:id="2026127491">
          <w:marLeft w:val="480"/>
          <w:marRight w:val="0"/>
          <w:marTop w:val="0"/>
          <w:marBottom w:val="0"/>
          <w:divBdr>
            <w:top w:val="none" w:sz="0" w:space="0" w:color="auto"/>
            <w:left w:val="none" w:sz="0" w:space="0" w:color="auto"/>
            <w:bottom w:val="none" w:sz="0" w:space="0" w:color="auto"/>
            <w:right w:val="none" w:sz="0" w:space="0" w:color="auto"/>
          </w:divBdr>
        </w:div>
        <w:div w:id="2080864297">
          <w:marLeft w:val="480"/>
          <w:marRight w:val="0"/>
          <w:marTop w:val="0"/>
          <w:marBottom w:val="0"/>
          <w:divBdr>
            <w:top w:val="none" w:sz="0" w:space="0" w:color="auto"/>
            <w:left w:val="none" w:sz="0" w:space="0" w:color="auto"/>
            <w:bottom w:val="none" w:sz="0" w:space="0" w:color="auto"/>
            <w:right w:val="none" w:sz="0" w:space="0" w:color="auto"/>
          </w:divBdr>
        </w:div>
        <w:div w:id="2120949778">
          <w:marLeft w:val="480"/>
          <w:marRight w:val="0"/>
          <w:marTop w:val="0"/>
          <w:marBottom w:val="0"/>
          <w:divBdr>
            <w:top w:val="none" w:sz="0" w:space="0" w:color="auto"/>
            <w:left w:val="none" w:sz="0" w:space="0" w:color="auto"/>
            <w:bottom w:val="none" w:sz="0" w:space="0" w:color="auto"/>
            <w:right w:val="none" w:sz="0" w:space="0" w:color="auto"/>
          </w:divBdr>
        </w:div>
        <w:div w:id="2135950212">
          <w:marLeft w:val="480"/>
          <w:marRight w:val="0"/>
          <w:marTop w:val="0"/>
          <w:marBottom w:val="0"/>
          <w:divBdr>
            <w:top w:val="none" w:sz="0" w:space="0" w:color="auto"/>
            <w:left w:val="none" w:sz="0" w:space="0" w:color="auto"/>
            <w:bottom w:val="none" w:sz="0" w:space="0" w:color="auto"/>
            <w:right w:val="none" w:sz="0" w:space="0" w:color="auto"/>
          </w:divBdr>
        </w:div>
      </w:divsChild>
    </w:div>
    <w:div w:id="2013219199">
      <w:bodyDiv w:val="1"/>
      <w:marLeft w:val="0"/>
      <w:marRight w:val="0"/>
      <w:marTop w:val="0"/>
      <w:marBottom w:val="0"/>
      <w:divBdr>
        <w:top w:val="none" w:sz="0" w:space="0" w:color="auto"/>
        <w:left w:val="none" w:sz="0" w:space="0" w:color="auto"/>
        <w:bottom w:val="none" w:sz="0" w:space="0" w:color="auto"/>
        <w:right w:val="none" w:sz="0" w:space="0" w:color="auto"/>
      </w:divBdr>
    </w:div>
    <w:div w:id="2014645061">
      <w:bodyDiv w:val="1"/>
      <w:marLeft w:val="0"/>
      <w:marRight w:val="0"/>
      <w:marTop w:val="0"/>
      <w:marBottom w:val="0"/>
      <w:divBdr>
        <w:top w:val="none" w:sz="0" w:space="0" w:color="auto"/>
        <w:left w:val="none" w:sz="0" w:space="0" w:color="auto"/>
        <w:bottom w:val="none" w:sz="0" w:space="0" w:color="auto"/>
        <w:right w:val="none" w:sz="0" w:space="0" w:color="auto"/>
      </w:divBdr>
    </w:div>
    <w:div w:id="2015573921">
      <w:bodyDiv w:val="1"/>
      <w:marLeft w:val="0"/>
      <w:marRight w:val="0"/>
      <w:marTop w:val="0"/>
      <w:marBottom w:val="0"/>
      <w:divBdr>
        <w:top w:val="none" w:sz="0" w:space="0" w:color="auto"/>
        <w:left w:val="none" w:sz="0" w:space="0" w:color="auto"/>
        <w:bottom w:val="none" w:sz="0" w:space="0" w:color="auto"/>
        <w:right w:val="none" w:sz="0" w:space="0" w:color="auto"/>
      </w:divBdr>
      <w:divsChild>
        <w:div w:id="13920566">
          <w:marLeft w:val="480"/>
          <w:marRight w:val="0"/>
          <w:marTop w:val="0"/>
          <w:marBottom w:val="0"/>
          <w:divBdr>
            <w:top w:val="none" w:sz="0" w:space="0" w:color="auto"/>
            <w:left w:val="none" w:sz="0" w:space="0" w:color="auto"/>
            <w:bottom w:val="none" w:sz="0" w:space="0" w:color="auto"/>
            <w:right w:val="none" w:sz="0" w:space="0" w:color="auto"/>
          </w:divBdr>
        </w:div>
        <w:div w:id="88355743">
          <w:marLeft w:val="480"/>
          <w:marRight w:val="0"/>
          <w:marTop w:val="0"/>
          <w:marBottom w:val="0"/>
          <w:divBdr>
            <w:top w:val="none" w:sz="0" w:space="0" w:color="auto"/>
            <w:left w:val="none" w:sz="0" w:space="0" w:color="auto"/>
            <w:bottom w:val="none" w:sz="0" w:space="0" w:color="auto"/>
            <w:right w:val="none" w:sz="0" w:space="0" w:color="auto"/>
          </w:divBdr>
        </w:div>
        <w:div w:id="106584455">
          <w:marLeft w:val="480"/>
          <w:marRight w:val="0"/>
          <w:marTop w:val="0"/>
          <w:marBottom w:val="0"/>
          <w:divBdr>
            <w:top w:val="none" w:sz="0" w:space="0" w:color="auto"/>
            <w:left w:val="none" w:sz="0" w:space="0" w:color="auto"/>
            <w:bottom w:val="none" w:sz="0" w:space="0" w:color="auto"/>
            <w:right w:val="none" w:sz="0" w:space="0" w:color="auto"/>
          </w:divBdr>
        </w:div>
        <w:div w:id="110056921">
          <w:marLeft w:val="480"/>
          <w:marRight w:val="0"/>
          <w:marTop w:val="0"/>
          <w:marBottom w:val="0"/>
          <w:divBdr>
            <w:top w:val="none" w:sz="0" w:space="0" w:color="auto"/>
            <w:left w:val="none" w:sz="0" w:space="0" w:color="auto"/>
            <w:bottom w:val="none" w:sz="0" w:space="0" w:color="auto"/>
            <w:right w:val="none" w:sz="0" w:space="0" w:color="auto"/>
          </w:divBdr>
        </w:div>
        <w:div w:id="241961286">
          <w:marLeft w:val="480"/>
          <w:marRight w:val="0"/>
          <w:marTop w:val="0"/>
          <w:marBottom w:val="0"/>
          <w:divBdr>
            <w:top w:val="none" w:sz="0" w:space="0" w:color="auto"/>
            <w:left w:val="none" w:sz="0" w:space="0" w:color="auto"/>
            <w:bottom w:val="none" w:sz="0" w:space="0" w:color="auto"/>
            <w:right w:val="none" w:sz="0" w:space="0" w:color="auto"/>
          </w:divBdr>
        </w:div>
        <w:div w:id="307707734">
          <w:marLeft w:val="480"/>
          <w:marRight w:val="0"/>
          <w:marTop w:val="0"/>
          <w:marBottom w:val="0"/>
          <w:divBdr>
            <w:top w:val="none" w:sz="0" w:space="0" w:color="auto"/>
            <w:left w:val="none" w:sz="0" w:space="0" w:color="auto"/>
            <w:bottom w:val="none" w:sz="0" w:space="0" w:color="auto"/>
            <w:right w:val="none" w:sz="0" w:space="0" w:color="auto"/>
          </w:divBdr>
        </w:div>
        <w:div w:id="389840216">
          <w:marLeft w:val="480"/>
          <w:marRight w:val="0"/>
          <w:marTop w:val="0"/>
          <w:marBottom w:val="0"/>
          <w:divBdr>
            <w:top w:val="none" w:sz="0" w:space="0" w:color="auto"/>
            <w:left w:val="none" w:sz="0" w:space="0" w:color="auto"/>
            <w:bottom w:val="none" w:sz="0" w:space="0" w:color="auto"/>
            <w:right w:val="none" w:sz="0" w:space="0" w:color="auto"/>
          </w:divBdr>
        </w:div>
        <w:div w:id="400252055">
          <w:marLeft w:val="480"/>
          <w:marRight w:val="0"/>
          <w:marTop w:val="0"/>
          <w:marBottom w:val="0"/>
          <w:divBdr>
            <w:top w:val="none" w:sz="0" w:space="0" w:color="auto"/>
            <w:left w:val="none" w:sz="0" w:space="0" w:color="auto"/>
            <w:bottom w:val="none" w:sz="0" w:space="0" w:color="auto"/>
            <w:right w:val="none" w:sz="0" w:space="0" w:color="auto"/>
          </w:divBdr>
        </w:div>
        <w:div w:id="439253831">
          <w:marLeft w:val="480"/>
          <w:marRight w:val="0"/>
          <w:marTop w:val="0"/>
          <w:marBottom w:val="0"/>
          <w:divBdr>
            <w:top w:val="none" w:sz="0" w:space="0" w:color="auto"/>
            <w:left w:val="none" w:sz="0" w:space="0" w:color="auto"/>
            <w:bottom w:val="none" w:sz="0" w:space="0" w:color="auto"/>
            <w:right w:val="none" w:sz="0" w:space="0" w:color="auto"/>
          </w:divBdr>
        </w:div>
        <w:div w:id="469135184">
          <w:marLeft w:val="480"/>
          <w:marRight w:val="0"/>
          <w:marTop w:val="0"/>
          <w:marBottom w:val="0"/>
          <w:divBdr>
            <w:top w:val="none" w:sz="0" w:space="0" w:color="auto"/>
            <w:left w:val="none" w:sz="0" w:space="0" w:color="auto"/>
            <w:bottom w:val="none" w:sz="0" w:space="0" w:color="auto"/>
            <w:right w:val="none" w:sz="0" w:space="0" w:color="auto"/>
          </w:divBdr>
        </w:div>
        <w:div w:id="512913707">
          <w:marLeft w:val="480"/>
          <w:marRight w:val="0"/>
          <w:marTop w:val="0"/>
          <w:marBottom w:val="0"/>
          <w:divBdr>
            <w:top w:val="none" w:sz="0" w:space="0" w:color="auto"/>
            <w:left w:val="none" w:sz="0" w:space="0" w:color="auto"/>
            <w:bottom w:val="none" w:sz="0" w:space="0" w:color="auto"/>
            <w:right w:val="none" w:sz="0" w:space="0" w:color="auto"/>
          </w:divBdr>
        </w:div>
        <w:div w:id="524249883">
          <w:marLeft w:val="480"/>
          <w:marRight w:val="0"/>
          <w:marTop w:val="0"/>
          <w:marBottom w:val="0"/>
          <w:divBdr>
            <w:top w:val="none" w:sz="0" w:space="0" w:color="auto"/>
            <w:left w:val="none" w:sz="0" w:space="0" w:color="auto"/>
            <w:bottom w:val="none" w:sz="0" w:space="0" w:color="auto"/>
            <w:right w:val="none" w:sz="0" w:space="0" w:color="auto"/>
          </w:divBdr>
        </w:div>
        <w:div w:id="577642908">
          <w:marLeft w:val="480"/>
          <w:marRight w:val="0"/>
          <w:marTop w:val="0"/>
          <w:marBottom w:val="0"/>
          <w:divBdr>
            <w:top w:val="none" w:sz="0" w:space="0" w:color="auto"/>
            <w:left w:val="none" w:sz="0" w:space="0" w:color="auto"/>
            <w:bottom w:val="none" w:sz="0" w:space="0" w:color="auto"/>
            <w:right w:val="none" w:sz="0" w:space="0" w:color="auto"/>
          </w:divBdr>
        </w:div>
        <w:div w:id="601454554">
          <w:marLeft w:val="480"/>
          <w:marRight w:val="0"/>
          <w:marTop w:val="0"/>
          <w:marBottom w:val="0"/>
          <w:divBdr>
            <w:top w:val="none" w:sz="0" w:space="0" w:color="auto"/>
            <w:left w:val="none" w:sz="0" w:space="0" w:color="auto"/>
            <w:bottom w:val="none" w:sz="0" w:space="0" w:color="auto"/>
            <w:right w:val="none" w:sz="0" w:space="0" w:color="auto"/>
          </w:divBdr>
        </w:div>
        <w:div w:id="620654361">
          <w:marLeft w:val="480"/>
          <w:marRight w:val="0"/>
          <w:marTop w:val="0"/>
          <w:marBottom w:val="0"/>
          <w:divBdr>
            <w:top w:val="none" w:sz="0" w:space="0" w:color="auto"/>
            <w:left w:val="none" w:sz="0" w:space="0" w:color="auto"/>
            <w:bottom w:val="none" w:sz="0" w:space="0" w:color="auto"/>
            <w:right w:val="none" w:sz="0" w:space="0" w:color="auto"/>
          </w:divBdr>
        </w:div>
        <w:div w:id="627080252">
          <w:marLeft w:val="480"/>
          <w:marRight w:val="0"/>
          <w:marTop w:val="0"/>
          <w:marBottom w:val="0"/>
          <w:divBdr>
            <w:top w:val="none" w:sz="0" w:space="0" w:color="auto"/>
            <w:left w:val="none" w:sz="0" w:space="0" w:color="auto"/>
            <w:bottom w:val="none" w:sz="0" w:space="0" w:color="auto"/>
            <w:right w:val="none" w:sz="0" w:space="0" w:color="auto"/>
          </w:divBdr>
        </w:div>
        <w:div w:id="738988703">
          <w:marLeft w:val="480"/>
          <w:marRight w:val="0"/>
          <w:marTop w:val="0"/>
          <w:marBottom w:val="0"/>
          <w:divBdr>
            <w:top w:val="none" w:sz="0" w:space="0" w:color="auto"/>
            <w:left w:val="none" w:sz="0" w:space="0" w:color="auto"/>
            <w:bottom w:val="none" w:sz="0" w:space="0" w:color="auto"/>
            <w:right w:val="none" w:sz="0" w:space="0" w:color="auto"/>
          </w:divBdr>
        </w:div>
        <w:div w:id="761099510">
          <w:marLeft w:val="480"/>
          <w:marRight w:val="0"/>
          <w:marTop w:val="0"/>
          <w:marBottom w:val="0"/>
          <w:divBdr>
            <w:top w:val="none" w:sz="0" w:space="0" w:color="auto"/>
            <w:left w:val="none" w:sz="0" w:space="0" w:color="auto"/>
            <w:bottom w:val="none" w:sz="0" w:space="0" w:color="auto"/>
            <w:right w:val="none" w:sz="0" w:space="0" w:color="auto"/>
          </w:divBdr>
        </w:div>
        <w:div w:id="780298024">
          <w:marLeft w:val="480"/>
          <w:marRight w:val="0"/>
          <w:marTop w:val="0"/>
          <w:marBottom w:val="0"/>
          <w:divBdr>
            <w:top w:val="none" w:sz="0" w:space="0" w:color="auto"/>
            <w:left w:val="none" w:sz="0" w:space="0" w:color="auto"/>
            <w:bottom w:val="none" w:sz="0" w:space="0" w:color="auto"/>
            <w:right w:val="none" w:sz="0" w:space="0" w:color="auto"/>
          </w:divBdr>
        </w:div>
        <w:div w:id="792016640">
          <w:marLeft w:val="480"/>
          <w:marRight w:val="0"/>
          <w:marTop w:val="0"/>
          <w:marBottom w:val="0"/>
          <w:divBdr>
            <w:top w:val="none" w:sz="0" w:space="0" w:color="auto"/>
            <w:left w:val="none" w:sz="0" w:space="0" w:color="auto"/>
            <w:bottom w:val="none" w:sz="0" w:space="0" w:color="auto"/>
            <w:right w:val="none" w:sz="0" w:space="0" w:color="auto"/>
          </w:divBdr>
        </w:div>
        <w:div w:id="840975752">
          <w:marLeft w:val="480"/>
          <w:marRight w:val="0"/>
          <w:marTop w:val="0"/>
          <w:marBottom w:val="0"/>
          <w:divBdr>
            <w:top w:val="none" w:sz="0" w:space="0" w:color="auto"/>
            <w:left w:val="none" w:sz="0" w:space="0" w:color="auto"/>
            <w:bottom w:val="none" w:sz="0" w:space="0" w:color="auto"/>
            <w:right w:val="none" w:sz="0" w:space="0" w:color="auto"/>
          </w:divBdr>
        </w:div>
        <w:div w:id="940066354">
          <w:marLeft w:val="480"/>
          <w:marRight w:val="0"/>
          <w:marTop w:val="0"/>
          <w:marBottom w:val="0"/>
          <w:divBdr>
            <w:top w:val="none" w:sz="0" w:space="0" w:color="auto"/>
            <w:left w:val="none" w:sz="0" w:space="0" w:color="auto"/>
            <w:bottom w:val="none" w:sz="0" w:space="0" w:color="auto"/>
            <w:right w:val="none" w:sz="0" w:space="0" w:color="auto"/>
          </w:divBdr>
        </w:div>
        <w:div w:id="943270681">
          <w:marLeft w:val="480"/>
          <w:marRight w:val="0"/>
          <w:marTop w:val="0"/>
          <w:marBottom w:val="0"/>
          <w:divBdr>
            <w:top w:val="none" w:sz="0" w:space="0" w:color="auto"/>
            <w:left w:val="none" w:sz="0" w:space="0" w:color="auto"/>
            <w:bottom w:val="none" w:sz="0" w:space="0" w:color="auto"/>
            <w:right w:val="none" w:sz="0" w:space="0" w:color="auto"/>
          </w:divBdr>
        </w:div>
        <w:div w:id="947810309">
          <w:marLeft w:val="480"/>
          <w:marRight w:val="0"/>
          <w:marTop w:val="0"/>
          <w:marBottom w:val="0"/>
          <w:divBdr>
            <w:top w:val="none" w:sz="0" w:space="0" w:color="auto"/>
            <w:left w:val="none" w:sz="0" w:space="0" w:color="auto"/>
            <w:bottom w:val="none" w:sz="0" w:space="0" w:color="auto"/>
            <w:right w:val="none" w:sz="0" w:space="0" w:color="auto"/>
          </w:divBdr>
        </w:div>
        <w:div w:id="958754051">
          <w:marLeft w:val="480"/>
          <w:marRight w:val="0"/>
          <w:marTop w:val="0"/>
          <w:marBottom w:val="0"/>
          <w:divBdr>
            <w:top w:val="none" w:sz="0" w:space="0" w:color="auto"/>
            <w:left w:val="none" w:sz="0" w:space="0" w:color="auto"/>
            <w:bottom w:val="none" w:sz="0" w:space="0" w:color="auto"/>
            <w:right w:val="none" w:sz="0" w:space="0" w:color="auto"/>
          </w:divBdr>
        </w:div>
        <w:div w:id="991447890">
          <w:marLeft w:val="480"/>
          <w:marRight w:val="0"/>
          <w:marTop w:val="0"/>
          <w:marBottom w:val="0"/>
          <w:divBdr>
            <w:top w:val="none" w:sz="0" w:space="0" w:color="auto"/>
            <w:left w:val="none" w:sz="0" w:space="0" w:color="auto"/>
            <w:bottom w:val="none" w:sz="0" w:space="0" w:color="auto"/>
            <w:right w:val="none" w:sz="0" w:space="0" w:color="auto"/>
          </w:divBdr>
        </w:div>
        <w:div w:id="1006787628">
          <w:marLeft w:val="480"/>
          <w:marRight w:val="0"/>
          <w:marTop w:val="0"/>
          <w:marBottom w:val="0"/>
          <w:divBdr>
            <w:top w:val="none" w:sz="0" w:space="0" w:color="auto"/>
            <w:left w:val="none" w:sz="0" w:space="0" w:color="auto"/>
            <w:bottom w:val="none" w:sz="0" w:space="0" w:color="auto"/>
            <w:right w:val="none" w:sz="0" w:space="0" w:color="auto"/>
          </w:divBdr>
        </w:div>
        <w:div w:id="1025642094">
          <w:marLeft w:val="480"/>
          <w:marRight w:val="0"/>
          <w:marTop w:val="0"/>
          <w:marBottom w:val="0"/>
          <w:divBdr>
            <w:top w:val="none" w:sz="0" w:space="0" w:color="auto"/>
            <w:left w:val="none" w:sz="0" w:space="0" w:color="auto"/>
            <w:bottom w:val="none" w:sz="0" w:space="0" w:color="auto"/>
            <w:right w:val="none" w:sz="0" w:space="0" w:color="auto"/>
          </w:divBdr>
        </w:div>
        <w:div w:id="1040085612">
          <w:marLeft w:val="480"/>
          <w:marRight w:val="0"/>
          <w:marTop w:val="0"/>
          <w:marBottom w:val="0"/>
          <w:divBdr>
            <w:top w:val="none" w:sz="0" w:space="0" w:color="auto"/>
            <w:left w:val="none" w:sz="0" w:space="0" w:color="auto"/>
            <w:bottom w:val="none" w:sz="0" w:space="0" w:color="auto"/>
            <w:right w:val="none" w:sz="0" w:space="0" w:color="auto"/>
          </w:divBdr>
        </w:div>
        <w:div w:id="1053625638">
          <w:marLeft w:val="480"/>
          <w:marRight w:val="0"/>
          <w:marTop w:val="0"/>
          <w:marBottom w:val="0"/>
          <w:divBdr>
            <w:top w:val="none" w:sz="0" w:space="0" w:color="auto"/>
            <w:left w:val="none" w:sz="0" w:space="0" w:color="auto"/>
            <w:bottom w:val="none" w:sz="0" w:space="0" w:color="auto"/>
            <w:right w:val="none" w:sz="0" w:space="0" w:color="auto"/>
          </w:divBdr>
        </w:div>
        <w:div w:id="1086150220">
          <w:marLeft w:val="480"/>
          <w:marRight w:val="0"/>
          <w:marTop w:val="0"/>
          <w:marBottom w:val="0"/>
          <w:divBdr>
            <w:top w:val="none" w:sz="0" w:space="0" w:color="auto"/>
            <w:left w:val="none" w:sz="0" w:space="0" w:color="auto"/>
            <w:bottom w:val="none" w:sz="0" w:space="0" w:color="auto"/>
            <w:right w:val="none" w:sz="0" w:space="0" w:color="auto"/>
          </w:divBdr>
        </w:div>
        <w:div w:id="1093817246">
          <w:marLeft w:val="480"/>
          <w:marRight w:val="0"/>
          <w:marTop w:val="0"/>
          <w:marBottom w:val="0"/>
          <w:divBdr>
            <w:top w:val="none" w:sz="0" w:space="0" w:color="auto"/>
            <w:left w:val="none" w:sz="0" w:space="0" w:color="auto"/>
            <w:bottom w:val="none" w:sz="0" w:space="0" w:color="auto"/>
            <w:right w:val="none" w:sz="0" w:space="0" w:color="auto"/>
          </w:divBdr>
        </w:div>
        <w:div w:id="1193306151">
          <w:marLeft w:val="480"/>
          <w:marRight w:val="0"/>
          <w:marTop w:val="0"/>
          <w:marBottom w:val="0"/>
          <w:divBdr>
            <w:top w:val="none" w:sz="0" w:space="0" w:color="auto"/>
            <w:left w:val="none" w:sz="0" w:space="0" w:color="auto"/>
            <w:bottom w:val="none" w:sz="0" w:space="0" w:color="auto"/>
            <w:right w:val="none" w:sz="0" w:space="0" w:color="auto"/>
          </w:divBdr>
        </w:div>
        <w:div w:id="1214929444">
          <w:marLeft w:val="480"/>
          <w:marRight w:val="0"/>
          <w:marTop w:val="0"/>
          <w:marBottom w:val="0"/>
          <w:divBdr>
            <w:top w:val="none" w:sz="0" w:space="0" w:color="auto"/>
            <w:left w:val="none" w:sz="0" w:space="0" w:color="auto"/>
            <w:bottom w:val="none" w:sz="0" w:space="0" w:color="auto"/>
            <w:right w:val="none" w:sz="0" w:space="0" w:color="auto"/>
          </w:divBdr>
        </w:div>
        <w:div w:id="1274243737">
          <w:marLeft w:val="480"/>
          <w:marRight w:val="0"/>
          <w:marTop w:val="0"/>
          <w:marBottom w:val="0"/>
          <w:divBdr>
            <w:top w:val="none" w:sz="0" w:space="0" w:color="auto"/>
            <w:left w:val="none" w:sz="0" w:space="0" w:color="auto"/>
            <w:bottom w:val="none" w:sz="0" w:space="0" w:color="auto"/>
            <w:right w:val="none" w:sz="0" w:space="0" w:color="auto"/>
          </w:divBdr>
        </w:div>
        <w:div w:id="1274750797">
          <w:marLeft w:val="480"/>
          <w:marRight w:val="0"/>
          <w:marTop w:val="0"/>
          <w:marBottom w:val="0"/>
          <w:divBdr>
            <w:top w:val="none" w:sz="0" w:space="0" w:color="auto"/>
            <w:left w:val="none" w:sz="0" w:space="0" w:color="auto"/>
            <w:bottom w:val="none" w:sz="0" w:space="0" w:color="auto"/>
            <w:right w:val="none" w:sz="0" w:space="0" w:color="auto"/>
          </w:divBdr>
        </w:div>
        <w:div w:id="1337685108">
          <w:marLeft w:val="480"/>
          <w:marRight w:val="0"/>
          <w:marTop w:val="0"/>
          <w:marBottom w:val="0"/>
          <w:divBdr>
            <w:top w:val="none" w:sz="0" w:space="0" w:color="auto"/>
            <w:left w:val="none" w:sz="0" w:space="0" w:color="auto"/>
            <w:bottom w:val="none" w:sz="0" w:space="0" w:color="auto"/>
            <w:right w:val="none" w:sz="0" w:space="0" w:color="auto"/>
          </w:divBdr>
        </w:div>
        <w:div w:id="1501583551">
          <w:marLeft w:val="480"/>
          <w:marRight w:val="0"/>
          <w:marTop w:val="0"/>
          <w:marBottom w:val="0"/>
          <w:divBdr>
            <w:top w:val="none" w:sz="0" w:space="0" w:color="auto"/>
            <w:left w:val="none" w:sz="0" w:space="0" w:color="auto"/>
            <w:bottom w:val="none" w:sz="0" w:space="0" w:color="auto"/>
            <w:right w:val="none" w:sz="0" w:space="0" w:color="auto"/>
          </w:divBdr>
        </w:div>
        <w:div w:id="1603565418">
          <w:marLeft w:val="480"/>
          <w:marRight w:val="0"/>
          <w:marTop w:val="0"/>
          <w:marBottom w:val="0"/>
          <w:divBdr>
            <w:top w:val="none" w:sz="0" w:space="0" w:color="auto"/>
            <w:left w:val="none" w:sz="0" w:space="0" w:color="auto"/>
            <w:bottom w:val="none" w:sz="0" w:space="0" w:color="auto"/>
            <w:right w:val="none" w:sz="0" w:space="0" w:color="auto"/>
          </w:divBdr>
        </w:div>
        <w:div w:id="1652248874">
          <w:marLeft w:val="480"/>
          <w:marRight w:val="0"/>
          <w:marTop w:val="0"/>
          <w:marBottom w:val="0"/>
          <w:divBdr>
            <w:top w:val="none" w:sz="0" w:space="0" w:color="auto"/>
            <w:left w:val="none" w:sz="0" w:space="0" w:color="auto"/>
            <w:bottom w:val="none" w:sz="0" w:space="0" w:color="auto"/>
            <w:right w:val="none" w:sz="0" w:space="0" w:color="auto"/>
          </w:divBdr>
        </w:div>
        <w:div w:id="1772778310">
          <w:marLeft w:val="480"/>
          <w:marRight w:val="0"/>
          <w:marTop w:val="0"/>
          <w:marBottom w:val="0"/>
          <w:divBdr>
            <w:top w:val="none" w:sz="0" w:space="0" w:color="auto"/>
            <w:left w:val="none" w:sz="0" w:space="0" w:color="auto"/>
            <w:bottom w:val="none" w:sz="0" w:space="0" w:color="auto"/>
            <w:right w:val="none" w:sz="0" w:space="0" w:color="auto"/>
          </w:divBdr>
        </w:div>
        <w:div w:id="1786457429">
          <w:marLeft w:val="480"/>
          <w:marRight w:val="0"/>
          <w:marTop w:val="0"/>
          <w:marBottom w:val="0"/>
          <w:divBdr>
            <w:top w:val="none" w:sz="0" w:space="0" w:color="auto"/>
            <w:left w:val="none" w:sz="0" w:space="0" w:color="auto"/>
            <w:bottom w:val="none" w:sz="0" w:space="0" w:color="auto"/>
            <w:right w:val="none" w:sz="0" w:space="0" w:color="auto"/>
          </w:divBdr>
        </w:div>
        <w:div w:id="1794252364">
          <w:marLeft w:val="480"/>
          <w:marRight w:val="0"/>
          <w:marTop w:val="0"/>
          <w:marBottom w:val="0"/>
          <w:divBdr>
            <w:top w:val="none" w:sz="0" w:space="0" w:color="auto"/>
            <w:left w:val="none" w:sz="0" w:space="0" w:color="auto"/>
            <w:bottom w:val="none" w:sz="0" w:space="0" w:color="auto"/>
            <w:right w:val="none" w:sz="0" w:space="0" w:color="auto"/>
          </w:divBdr>
        </w:div>
        <w:div w:id="1847093095">
          <w:marLeft w:val="480"/>
          <w:marRight w:val="0"/>
          <w:marTop w:val="0"/>
          <w:marBottom w:val="0"/>
          <w:divBdr>
            <w:top w:val="none" w:sz="0" w:space="0" w:color="auto"/>
            <w:left w:val="none" w:sz="0" w:space="0" w:color="auto"/>
            <w:bottom w:val="none" w:sz="0" w:space="0" w:color="auto"/>
            <w:right w:val="none" w:sz="0" w:space="0" w:color="auto"/>
          </w:divBdr>
        </w:div>
        <w:div w:id="1879050816">
          <w:marLeft w:val="480"/>
          <w:marRight w:val="0"/>
          <w:marTop w:val="0"/>
          <w:marBottom w:val="0"/>
          <w:divBdr>
            <w:top w:val="none" w:sz="0" w:space="0" w:color="auto"/>
            <w:left w:val="none" w:sz="0" w:space="0" w:color="auto"/>
            <w:bottom w:val="none" w:sz="0" w:space="0" w:color="auto"/>
            <w:right w:val="none" w:sz="0" w:space="0" w:color="auto"/>
          </w:divBdr>
        </w:div>
        <w:div w:id="1947344395">
          <w:marLeft w:val="480"/>
          <w:marRight w:val="0"/>
          <w:marTop w:val="0"/>
          <w:marBottom w:val="0"/>
          <w:divBdr>
            <w:top w:val="none" w:sz="0" w:space="0" w:color="auto"/>
            <w:left w:val="none" w:sz="0" w:space="0" w:color="auto"/>
            <w:bottom w:val="none" w:sz="0" w:space="0" w:color="auto"/>
            <w:right w:val="none" w:sz="0" w:space="0" w:color="auto"/>
          </w:divBdr>
        </w:div>
        <w:div w:id="2120105463">
          <w:marLeft w:val="480"/>
          <w:marRight w:val="0"/>
          <w:marTop w:val="0"/>
          <w:marBottom w:val="0"/>
          <w:divBdr>
            <w:top w:val="none" w:sz="0" w:space="0" w:color="auto"/>
            <w:left w:val="none" w:sz="0" w:space="0" w:color="auto"/>
            <w:bottom w:val="none" w:sz="0" w:space="0" w:color="auto"/>
            <w:right w:val="none" w:sz="0" w:space="0" w:color="auto"/>
          </w:divBdr>
        </w:div>
      </w:divsChild>
    </w:div>
    <w:div w:id="2016107613">
      <w:bodyDiv w:val="1"/>
      <w:marLeft w:val="0"/>
      <w:marRight w:val="0"/>
      <w:marTop w:val="0"/>
      <w:marBottom w:val="0"/>
      <w:divBdr>
        <w:top w:val="none" w:sz="0" w:space="0" w:color="auto"/>
        <w:left w:val="none" w:sz="0" w:space="0" w:color="auto"/>
        <w:bottom w:val="none" w:sz="0" w:space="0" w:color="auto"/>
        <w:right w:val="none" w:sz="0" w:space="0" w:color="auto"/>
      </w:divBdr>
    </w:div>
    <w:div w:id="2020622487">
      <w:bodyDiv w:val="1"/>
      <w:marLeft w:val="0"/>
      <w:marRight w:val="0"/>
      <w:marTop w:val="0"/>
      <w:marBottom w:val="0"/>
      <w:divBdr>
        <w:top w:val="none" w:sz="0" w:space="0" w:color="auto"/>
        <w:left w:val="none" w:sz="0" w:space="0" w:color="auto"/>
        <w:bottom w:val="none" w:sz="0" w:space="0" w:color="auto"/>
        <w:right w:val="none" w:sz="0" w:space="0" w:color="auto"/>
      </w:divBdr>
    </w:div>
    <w:div w:id="2025282587">
      <w:bodyDiv w:val="1"/>
      <w:marLeft w:val="0"/>
      <w:marRight w:val="0"/>
      <w:marTop w:val="0"/>
      <w:marBottom w:val="0"/>
      <w:divBdr>
        <w:top w:val="none" w:sz="0" w:space="0" w:color="auto"/>
        <w:left w:val="none" w:sz="0" w:space="0" w:color="auto"/>
        <w:bottom w:val="none" w:sz="0" w:space="0" w:color="auto"/>
        <w:right w:val="none" w:sz="0" w:space="0" w:color="auto"/>
      </w:divBdr>
      <w:divsChild>
        <w:div w:id="15933297">
          <w:marLeft w:val="640"/>
          <w:marRight w:val="0"/>
          <w:marTop w:val="0"/>
          <w:marBottom w:val="0"/>
          <w:divBdr>
            <w:top w:val="none" w:sz="0" w:space="0" w:color="auto"/>
            <w:left w:val="none" w:sz="0" w:space="0" w:color="auto"/>
            <w:bottom w:val="none" w:sz="0" w:space="0" w:color="auto"/>
            <w:right w:val="none" w:sz="0" w:space="0" w:color="auto"/>
          </w:divBdr>
        </w:div>
        <w:div w:id="31737059">
          <w:marLeft w:val="640"/>
          <w:marRight w:val="0"/>
          <w:marTop w:val="0"/>
          <w:marBottom w:val="0"/>
          <w:divBdr>
            <w:top w:val="none" w:sz="0" w:space="0" w:color="auto"/>
            <w:left w:val="none" w:sz="0" w:space="0" w:color="auto"/>
            <w:bottom w:val="none" w:sz="0" w:space="0" w:color="auto"/>
            <w:right w:val="none" w:sz="0" w:space="0" w:color="auto"/>
          </w:divBdr>
        </w:div>
        <w:div w:id="56587674">
          <w:marLeft w:val="640"/>
          <w:marRight w:val="0"/>
          <w:marTop w:val="0"/>
          <w:marBottom w:val="0"/>
          <w:divBdr>
            <w:top w:val="none" w:sz="0" w:space="0" w:color="auto"/>
            <w:left w:val="none" w:sz="0" w:space="0" w:color="auto"/>
            <w:bottom w:val="none" w:sz="0" w:space="0" w:color="auto"/>
            <w:right w:val="none" w:sz="0" w:space="0" w:color="auto"/>
          </w:divBdr>
        </w:div>
        <w:div w:id="73741451">
          <w:marLeft w:val="640"/>
          <w:marRight w:val="0"/>
          <w:marTop w:val="0"/>
          <w:marBottom w:val="0"/>
          <w:divBdr>
            <w:top w:val="none" w:sz="0" w:space="0" w:color="auto"/>
            <w:left w:val="none" w:sz="0" w:space="0" w:color="auto"/>
            <w:bottom w:val="none" w:sz="0" w:space="0" w:color="auto"/>
            <w:right w:val="none" w:sz="0" w:space="0" w:color="auto"/>
          </w:divBdr>
        </w:div>
        <w:div w:id="90442786">
          <w:marLeft w:val="640"/>
          <w:marRight w:val="0"/>
          <w:marTop w:val="0"/>
          <w:marBottom w:val="0"/>
          <w:divBdr>
            <w:top w:val="none" w:sz="0" w:space="0" w:color="auto"/>
            <w:left w:val="none" w:sz="0" w:space="0" w:color="auto"/>
            <w:bottom w:val="none" w:sz="0" w:space="0" w:color="auto"/>
            <w:right w:val="none" w:sz="0" w:space="0" w:color="auto"/>
          </w:divBdr>
        </w:div>
        <w:div w:id="109784635">
          <w:marLeft w:val="640"/>
          <w:marRight w:val="0"/>
          <w:marTop w:val="0"/>
          <w:marBottom w:val="0"/>
          <w:divBdr>
            <w:top w:val="none" w:sz="0" w:space="0" w:color="auto"/>
            <w:left w:val="none" w:sz="0" w:space="0" w:color="auto"/>
            <w:bottom w:val="none" w:sz="0" w:space="0" w:color="auto"/>
            <w:right w:val="none" w:sz="0" w:space="0" w:color="auto"/>
          </w:divBdr>
        </w:div>
        <w:div w:id="243032594">
          <w:marLeft w:val="640"/>
          <w:marRight w:val="0"/>
          <w:marTop w:val="0"/>
          <w:marBottom w:val="0"/>
          <w:divBdr>
            <w:top w:val="none" w:sz="0" w:space="0" w:color="auto"/>
            <w:left w:val="none" w:sz="0" w:space="0" w:color="auto"/>
            <w:bottom w:val="none" w:sz="0" w:space="0" w:color="auto"/>
            <w:right w:val="none" w:sz="0" w:space="0" w:color="auto"/>
          </w:divBdr>
        </w:div>
        <w:div w:id="310797537">
          <w:marLeft w:val="640"/>
          <w:marRight w:val="0"/>
          <w:marTop w:val="0"/>
          <w:marBottom w:val="0"/>
          <w:divBdr>
            <w:top w:val="none" w:sz="0" w:space="0" w:color="auto"/>
            <w:left w:val="none" w:sz="0" w:space="0" w:color="auto"/>
            <w:bottom w:val="none" w:sz="0" w:space="0" w:color="auto"/>
            <w:right w:val="none" w:sz="0" w:space="0" w:color="auto"/>
          </w:divBdr>
        </w:div>
        <w:div w:id="391999974">
          <w:marLeft w:val="640"/>
          <w:marRight w:val="0"/>
          <w:marTop w:val="0"/>
          <w:marBottom w:val="0"/>
          <w:divBdr>
            <w:top w:val="none" w:sz="0" w:space="0" w:color="auto"/>
            <w:left w:val="none" w:sz="0" w:space="0" w:color="auto"/>
            <w:bottom w:val="none" w:sz="0" w:space="0" w:color="auto"/>
            <w:right w:val="none" w:sz="0" w:space="0" w:color="auto"/>
          </w:divBdr>
        </w:div>
        <w:div w:id="426389167">
          <w:marLeft w:val="640"/>
          <w:marRight w:val="0"/>
          <w:marTop w:val="0"/>
          <w:marBottom w:val="0"/>
          <w:divBdr>
            <w:top w:val="none" w:sz="0" w:space="0" w:color="auto"/>
            <w:left w:val="none" w:sz="0" w:space="0" w:color="auto"/>
            <w:bottom w:val="none" w:sz="0" w:space="0" w:color="auto"/>
            <w:right w:val="none" w:sz="0" w:space="0" w:color="auto"/>
          </w:divBdr>
        </w:div>
        <w:div w:id="441152940">
          <w:marLeft w:val="640"/>
          <w:marRight w:val="0"/>
          <w:marTop w:val="0"/>
          <w:marBottom w:val="0"/>
          <w:divBdr>
            <w:top w:val="none" w:sz="0" w:space="0" w:color="auto"/>
            <w:left w:val="none" w:sz="0" w:space="0" w:color="auto"/>
            <w:bottom w:val="none" w:sz="0" w:space="0" w:color="auto"/>
            <w:right w:val="none" w:sz="0" w:space="0" w:color="auto"/>
          </w:divBdr>
        </w:div>
        <w:div w:id="482698999">
          <w:marLeft w:val="640"/>
          <w:marRight w:val="0"/>
          <w:marTop w:val="0"/>
          <w:marBottom w:val="0"/>
          <w:divBdr>
            <w:top w:val="none" w:sz="0" w:space="0" w:color="auto"/>
            <w:left w:val="none" w:sz="0" w:space="0" w:color="auto"/>
            <w:bottom w:val="none" w:sz="0" w:space="0" w:color="auto"/>
            <w:right w:val="none" w:sz="0" w:space="0" w:color="auto"/>
          </w:divBdr>
        </w:div>
        <w:div w:id="502821114">
          <w:marLeft w:val="640"/>
          <w:marRight w:val="0"/>
          <w:marTop w:val="0"/>
          <w:marBottom w:val="0"/>
          <w:divBdr>
            <w:top w:val="none" w:sz="0" w:space="0" w:color="auto"/>
            <w:left w:val="none" w:sz="0" w:space="0" w:color="auto"/>
            <w:bottom w:val="none" w:sz="0" w:space="0" w:color="auto"/>
            <w:right w:val="none" w:sz="0" w:space="0" w:color="auto"/>
          </w:divBdr>
        </w:div>
        <w:div w:id="564028531">
          <w:marLeft w:val="640"/>
          <w:marRight w:val="0"/>
          <w:marTop w:val="0"/>
          <w:marBottom w:val="0"/>
          <w:divBdr>
            <w:top w:val="none" w:sz="0" w:space="0" w:color="auto"/>
            <w:left w:val="none" w:sz="0" w:space="0" w:color="auto"/>
            <w:bottom w:val="none" w:sz="0" w:space="0" w:color="auto"/>
            <w:right w:val="none" w:sz="0" w:space="0" w:color="auto"/>
          </w:divBdr>
        </w:div>
        <w:div w:id="585892243">
          <w:marLeft w:val="640"/>
          <w:marRight w:val="0"/>
          <w:marTop w:val="0"/>
          <w:marBottom w:val="0"/>
          <w:divBdr>
            <w:top w:val="none" w:sz="0" w:space="0" w:color="auto"/>
            <w:left w:val="none" w:sz="0" w:space="0" w:color="auto"/>
            <w:bottom w:val="none" w:sz="0" w:space="0" w:color="auto"/>
            <w:right w:val="none" w:sz="0" w:space="0" w:color="auto"/>
          </w:divBdr>
        </w:div>
        <w:div w:id="609969687">
          <w:marLeft w:val="640"/>
          <w:marRight w:val="0"/>
          <w:marTop w:val="0"/>
          <w:marBottom w:val="0"/>
          <w:divBdr>
            <w:top w:val="none" w:sz="0" w:space="0" w:color="auto"/>
            <w:left w:val="none" w:sz="0" w:space="0" w:color="auto"/>
            <w:bottom w:val="none" w:sz="0" w:space="0" w:color="auto"/>
            <w:right w:val="none" w:sz="0" w:space="0" w:color="auto"/>
          </w:divBdr>
        </w:div>
        <w:div w:id="621498610">
          <w:marLeft w:val="640"/>
          <w:marRight w:val="0"/>
          <w:marTop w:val="0"/>
          <w:marBottom w:val="0"/>
          <w:divBdr>
            <w:top w:val="none" w:sz="0" w:space="0" w:color="auto"/>
            <w:left w:val="none" w:sz="0" w:space="0" w:color="auto"/>
            <w:bottom w:val="none" w:sz="0" w:space="0" w:color="auto"/>
            <w:right w:val="none" w:sz="0" w:space="0" w:color="auto"/>
          </w:divBdr>
        </w:div>
        <w:div w:id="623535424">
          <w:marLeft w:val="640"/>
          <w:marRight w:val="0"/>
          <w:marTop w:val="0"/>
          <w:marBottom w:val="0"/>
          <w:divBdr>
            <w:top w:val="none" w:sz="0" w:space="0" w:color="auto"/>
            <w:left w:val="none" w:sz="0" w:space="0" w:color="auto"/>
            <w:bottom w:val="none" w:sz="0" w:space="0" w:color="auto"/>
            <w:right w:val="none" w:sz="0" w:space="0" w:color="auto"/>
          </w:divBdr>
        </w:div>
        <w:div w:id="628823235">
          <w:marLeft w:val="640"/>
          <w:marRight w:val="0"/>
          <w:marTop w:val="0"/>
          <w:marBottom w:val="0"/>
          <w:divBdr>
            <w:top w:val="none" w:sz="0" w:space="0" w:color="auto"/>
            <w:left w:val="none" w:sz="0" w:space="0" w:color="auto"/>
            <w:bottom w:val="none" w:sz="0" w:space="0" w:color="auto"/>
            <w:right w:val="none" w:sz="0" w:space="0" w:color="auto"/>
          </w:divBdr>
        </w:div>
        <w:div w:id="630592967">
          <w:marLeft w:val="640"/>
          <w:marRight w:val="0"/>
          <w:marTop w:val="0"/>
          <w:marBottom w:val="0"/>
          <w:divBdr>
            <w:top w:val="none" w:sz="0" w:space="0" w:color="auto"/>
            <w:left w:val="none" w:sz="0" w:space="0" w:color="auto"/>
            <w:bottom w:val="none" w:sz="0" w:space="0" w:color="auto"/>
            <w:right w:val="none" w:sz="0" w:space="0" w:color="auto"/>
          </w:divBdr>
        </w:div>
        <w:div w:id="639966631">
          <w:marLeft w:val="640"/>
          <w:marRight w:val="0"/>
          <w:marTop w:val="0"/>
          <w:marBottom w:val="0"/>
          <w:divBdr>
            <w:top w:val="none" w:sz="0" w:space="0" w:color="auto"/>
            <w:left w:val="none" w:sz="0" w:space="0" w:color="auto"/>
            <w:bottom w:val="none" w:sz="0" w:space="0" w:color="auto"/>
            <w:right w:val="none" w:sz="0" w:space="0" w:color="auto"/>
          </w:divBdr>
        </w:div>
        <w:div w:id="710113219">
          <w:marLeft w:val="640"/>
          <w:marRight w:val="0"/>
          <w:marTop w:val="0"/>
          <w:marBottom w:val="0"/>
          <w:divBdr>
            <w:top w:val="none" w:sz="0" w:space="0" w:color="auto"/>
            <w:left w:val="none" w:sz="0" w:space="0" w:color="auto"/>
            <w:bottom w:val="none" w:sz="0" w:space="0" w:color="auto"/>
            <w:right w:val="none" w:sz="0" w:space="0" w:color="auto"/>
          </w:divBdr>
        </w:div>
        <w:div w:id="715129628">
          <w:marLeft w:val="640"/>
          <w:marRight w:val="0"/>
          <w:marTop w:val="0"/>
          <w:marBottom w:val="0"/>
          <w:divBdr>
            <w:top w:val="none" w:sz="0" w:space="0" w:color="auto"/>
            <w:left w:val="none" w:sz="0" w:space="0" w:color="auto"/>
            <w:bottom w:val="none" w:sz="0" w:space="0" w:color="auto"/>
            <w:right w:val="none" w:sz="0" w:space="0" w:color="auto"/>
          </w:divBdr>
        </w:div>
        <w:div w:id="732700375">
          <w:marLeft w:val="640"/>
          <w:marRight w:val="0"/>
          <w:marTop w:val="0"/>
          <w:marBottom w:val="0"/>
          <w:divBdr>
            <w:top w:val="none" w:sz="0" w:space="0" w:color="auto"/>
            <w:left w:val="none" w:sz="0" w:space="0" w:color="auto"/>
            <w:bottom w:val="none" w:sz="0" w:space="0" w:color="auto"/>
            <w:right w:val="none" w:sz="0" w:space="0" w:color="auto"/>
          </w:divBdr>
        </w:div>
        <w:div w:id="754935326">
          <w:marLeft w:val="640"/>
          <w:marRight w:val="0"/>
          <w:marTop w:val="0"/>
          <w:marBottom w:val="0"/>
          <w:divBdr>
            <w:top w:val="none" w:sz="0" w:space="0" w:color="auto"/>
            <w:left w:val="none" w:sz="0" w:space="0" w:color="auto"/>
            <w:bottom w:val="none" w:sz="0" w:space="0" w:color="auto"/>
            <w:right w:val="none" w:sz="0" w:space="0" w:color="auto"/>
          </w:divBdr>
        </w:div>
        <w:div w:id="769010486">
          <w:marLeft w:val="640"/>
          <w:marRight w:val="0"/>
          <w:marTop w:val="0"/>
          <w:marBottom w:val="0"/>
          <w:divBdr>
            <w:top w:val="none" w:sz="0" w:space="0" w:color="auto"/>
            <w:left w:val="none" w:sz="0" w:space="0" w:color="auto"/>
            <w:bottom w:val="none" w:sz="0" w:space="0" w:color="auto"/>
            <w:right w:val="none" w:sz="0" w:space="0" w:color="auto"/>
          </w:divBdr>
        </w:div>
        <w:div w:id="797917158">
          <w:marLeft w:val="640"/>
          <w:marRight w:val="0"/>
          <w:marTop w:val="0"/>
          <w:marBottom w:val="0"/>
          <w:divBdr>
            <w:top w:val="none" w:sz="0" w:space="0" w:color="auto"/>
            <w:left w:val="none" w:sz="0" w:space="0" w:color="auto"/>
            <w:bottom w:val="none" w:sz="0" w:space="0" w:color="auto"/>
            <w:right w:val="none" w:sz="0" w:space="0" w:color="auto"/>
          </w:divBdr>
        </w:div>
        <w:div w:id="823203292">
          <w:marLeft w:val="640"/>
          <w:marRight w:val="0"/>
          <w:marTop w:val="0"/>
          <w:marBottom w:val="0"/>
          <w:divBdr>
            <w:top w:val="none" w:sz="0" w:space="0" w:color="auto"/>
            <w:left w:val="none" w:sz="0" w:space="0" w:color="auto"/>
            <w:bottom w:val="none" w:sz="0" w:space="0" w:color="auto"/>
            <w:right w:val="none" w:sz="0" w:space="0" w:color="auto"/>
          </w:divBdr>
        </w:div>
        <w:div w:id="1006395735">
          <w:marLeft w:val="640"/>
          <w:marRight w:val="0"/>
          <w:marTop w:val="0"/>
          <w:marBottom w:val="0"/>
          <w:divBdr>
            <w:top w:val="none" w:sz="0" w:space="0" w:color="auto"/>
            <w:left w:val="none" w:sz="0" w:space="0" w:color="auto"/>
            <w:bottom w:val="none" w:sz="0" w:space="0" w:color="auto"/>
            <w:right w:val="none" w:sz="0" w:space="0" w:color="auto"/>
          </w:divBdr>
        </w:div>
        <w:div w:id="1108162571">
          <w:marLeft w:val="640"/>
          <w:marRight w:val="0"/>
          <w:marTop w:val="0"/>
          <w:marBottom w:val="0"/>
          <w:divBdr>
            <w:top w:val="none" w:sz="0" w:space="0" w:color="auto"/>
            <w:left w:val="none" w:sz="0" w:space="0" w:color="auto"/>
            <w:bottom w:val="none" w:sz="0" w:space="0" w:color="auto"/>
            <w:right w:val="none" w:sz="0" w:space="0" w:color="auto"/>
          </w:divBdr>
        </w:div>
        <w:div w:id="1145703311">
          <w:marLeft w:val="640"/>
          <w:marRight w:val="0"/>
          <w:marTop w:val="0"/>
          <w:marBottom w:val="0"/>
          <w:divBdr>
            <w:top w:val="none" w:sz="0" w:space="0" w:color="auto"/>
            <w:left w:val="none" w:sz="0" w:space="0" w:color="auto"/>
            <w:bottom w:val="none" w:sz="0" w:space="0" w:color="auto"/>
            <w:right w:val="none" w:sz="0" w:space="0" w:color="auto"/>
          </w:divBdr>
        </w:div>
        <w:div w:id="1258948070">
          <w:marLeft w:val="640"/>
          <w:marRight w:val="0"/>
          <w:marTop w:val="0"/>
          <w:marBottom w:val="0"/>
          <w:divBdr>
            <w:top w:val="none" w:sz="0" w:space="0" w:color="auto"/>
            <w:left w:val="none" w:sz="0" w:space="0" w:color="auto"/>
            <w:bottom w:val="none" w:sz="0" w:space="0" w:color="auto"/>
            <w:right w:val="none" w:sz="0" w:space="0" w:color="auto"/>
          </w:divBdr>
        </w:div>
        <w:div w:id="1268733725">
          <w:marLeft w:val="640"/>
          <w:marRight w:val="0"/>
          <w:marTop w:val="0"/>
          <w:marBottom w:val="0"/>
          <w:divBdr>
            <w:top w:val="none" w:sz="0" w:space="0" w:color="auto"/>
            <w:left w:val="none" w:sz="0" w:space="0" w:color="auto"/>
            <w:bottom w:val="none" w:sz="0" w:space="0" w:color="auto"/>
            <w:right w:val="none" w:sz="0" w:space="0" w:color="auto"/>
          </w:divBdr>
        </w:div>
        <w:div w:id="1287617982">
          <w:marLeft w:val="640"/>
          <w:marRight w:val="0"/>
          <w:marTop w:val="0"/>
          <w:marBottom w:val="0"/>
          <w:divBdr>
            <w:top w:val="none" w:sz="0" w:space="0" w:color="auto"/>
            <w:left w:val="none" w:sz="0" w:space="0" w:color="auto"/>
            <w:bottom w:val="none" w:sz="0" w:space="0" w:color="auto"/>
            <w:right w:val="none" w:sz="0" w:space="0" w:color="auto"/>
          </w:divBdr>
        </w:div>
        <w:div w:id="1345328110">
          <w:marLeft w:val="640"/>
          <w:marRight w:val="0"/>
          <w:marTop w:val="0"/>
          <w:marBottom w:val="0"/>
          <w:divBdr>
            <w:top w:val="none" w:sz="0" w:space="0" w:color="auto"/>
            <w:left w:val="none" w:sz="0" w:space="0" w:color="auto"/>
            <w:bottom w:val="none" w:sz="0" w:space="0" w:color="auto"/>
            <w:right w:val="none" w:sz="0" w:space="0" w:color="auto"/>
          </w:divBdr>
        </w:div>
        <w:div w:id="1380202389">
          <w:marLeft w:val="640"/>
          <w:marRight w:val="0"/>
          <w:marTop w:val="0"/>
          <w:marBottom w:val="0"/>
          <w:divBdr>
            <w:top w:val="none" w:sz="0" w:space="0" w:color="auto"/>
            <w:left w:val="none" w:sz="0" w:space="0" w:color="auto"/>
            <w:bottom w:val="none" w:sz="0" w:space="0" w:color="auto"/>
            <w:right w:val="none" w:sz="0" w:space="0" w:color="auto"/>
          </w:divBdr>
        </w:div>
        <w:div w:id="1415321007">
          <w:marLeft w:val="640"/>
          <w:marRight w:val="0"/>
          <w:marTop w:val="0"/>
          <w:marBottom w:val="0"/>
          <w:divBdr>
            <w:top w:val="none" w:sz="0" w:space="0" w:color="auto"/>
            <w:left w:val="none" w:sz="0" w:space="0" w:color="auto"/>
            <w:bottom w:val="none" w:sz="0" w:space="0" w:color="auto"/>
            <w:right w:val="none" w:sz="0" w:space="0" w:color="auto"/>
          </w:divBdr>
        </w:div>
        <w:div w:id="1443377572">
          <w:marLeft w:val="640"/>
          <w:marRight w:val="0"/>
          <w:marTop w:val="0"/>
          <w:marBottom w:val="0"/>
          <w:divBdr>
            <w:top w:val="none" w:sz="0" w:space="0" w:color="auto"/>
            <w:left w:val="none" w:sz="0" w:space="0" w:color="auto"/>
            <w:bottom w:val="none" w:sz="0" w:space="0" w:color="auto"/>
            <w:right w:val="none" w:sz="0" w:space="0" w:color="auto"/>
          </w:divBdr>
        </w:div>
        <w:div w:id="1519008840">
          <w:marLeft w:val="640"/>
          <w:marRight w:val="0"/>
          <w:marTop w:val="0"/>
          <w:marBottom w:val="0"/>
          <w:divBdr>
            <w:top w:val="none" w:sz="0" w:space="0" w:color="auto"/>
            <w:left w:val="none" w:sz="0" w:space="0" w:color="auto"/>
            <w:bottom w:val="none" w:sz="0" w:space="0" w:color="auto"/>
            <w:right w:val="none" w:sz="0" w:space="0" w:color="auto"/>
          </w:divBdr>
        </w:div>
        <w:div w:id="1606763696">
          <w:marLeft w:val="640"/>
          <w:marRight w:val="0"/>
          <w:marTop w:val="0"/>
          <w:marBottom w:val="0"/>
          <w:divBdr>
            <w:top w:val="none" w:sz="0" w:space="0" w:color="auto"/>
            <w:left w:val="none" w:sz="0" w:space="0" w:color="auto"/>
            <w:bottom w:val="none" w:sz="0" w:space="0" w:color="auto"/>
            <w:right w:val="none" w:sz="0" w:space="0" w:color="auto"/>
          </w:divBdr>
        </w:div>
        <w:div w:id="1637490730">
          <w:marLeft w:val="640"/>
          <w:marRight w:val="0"/>
          <w:marTop w:val="0"/>
          <w:marBottom w:val="0"/>
          <w:divBdr>
            <w:top w:val="none" w:sz="0" w:space="0" w:color="auto"/>
            <w:left w:val="none" w:sz="0" w:space="0" w:color="auto"/>
            <w:bottom w:val="none" w:sz="0" w:space="0" w:color="auto"/>
            <w:right w:val="none" w:sz="0" w:space="0" w:color="auto"/>
          </w:divBdr>
        </w:div>
        <w:div w:id="1686055710">
          <w:marLeft w:val="640"/>
          <w:marRight w:val="0"/>
          <w:marTop w:val="0"/>
          <w:marBottom w:val="0"/>
          <w:divBdr>
            <w:top w:val="none" w:sz="0" w:space="0" w:color="auto"/>
            <w:left w:val="none" w:sz="0" w:space="0" w:color="auto"/>
            <w:bottom w:val="none" w:sz="0" w:space="0" w:color="auto"/>
            <w:right w:val="none" w:sz="0" w:space="0" w:color="auto"/>
          </w:divBdr>
        </w:div>
        <w:div w:id="1736009833">
          <w:marLeft w:val="640"/>
          <w:marRight w:val="0"/>
          <w:marTop w:val="0"/>
          <w:marBottom w:val="0"/>
          <w:divBdr>
            <w:top w:val="none" w:sz="0" w:space="0" w:color="auto"/>
            <w:left w:val="none" w:sz="0" w:space="0" w:color="auto"/>
            <w:bottom w:val="none" w:sz="0" w:space="0" w:color="auto"/>
            <w:right w:val="none" w:sz="0" w:space="0" w:color="auto"/>
          </w:divBdr>
        </w:div>
        <w:div w:id="1801420050">
          <w:marLeft w:val="640"/>
          <w:marRight w:val="0"/>
          <w:marTop w:val="0"/>
          <w:marBottom w:val="0"/>
          <w:divBdr>
            <w:top w:val="none" w:sz="0" w:space="0" w:color="auto"/>
            <w:left w:val="none" w:sz="0" w:space="0" w:color="auto"/>
            <w:bottom w:val="none" w:sz="0" w:space="0" w:color="auto"/>
            <w:right w:val="none" w:sz="0" w:space="0" w:color="auto"/>
          </w:divBdr>
        </w:div>
        <w:div w:id="1813716249">
          <w:marLeft w:val="640"/>
          <w:marRight w:val="0"/>
          <w:marTop w:val="0"/>
          <w:marBottom w:val="0"/>
          <w:divBdr>
            <w:top w:val="none" w:sz="0" w:space="0" w:color="auto"/>
            <w:left w:val="none" w:sz="0" w:space="0" w:color="auto"/>
            <w:bottom w:val="none" w:sz="0" w:space="0" w:color="auto"/>
            <w:right w:val="none" w:sz="0" w:space="0" w:color="auto"/>
          </w:divBdr>
        </w:div>
        <w:div w:id="1823807459">
          <w:marLeft w:val="640"/>
          <w:marRight w:val="0"/>
          <w:marTop w:val="0"/>
          <w:marBottom w:val="0"/>
          <w:divBdr>
            <w:top w:val="none" w:sz="0" w:space="0" w:color="auto"/>
            <w:left w:val="none" w:sz="0" w:space="0" w:color="auto"/>
            <w:bottom w:val="none" w:sz="0" w:space="0" w:color="auto"/>
            <w:right w:val="none" w:sz="0" w:space="0" w:color="auto"/>
          </w:divBdr>
        </w:div>
        <w:div w:id="1837187046">
          <w:marLeft w:val="640"/>
          <w:marRight w:val="0"/>
          <w:marTop w:val="0"/>
          <w:marBottom w:val="0"/>
          <w:divBdr>
            <w:top w:val="none" w:sz="0" w:space="0" w:color="auto"/>
            <w:left w:val="none" w:sz="0" w:space="0" w:color="auto"/>
            <w:bottom w:val="none" w:sz="0" w:space="0" w:color="auto"/>
            <w:right w:val="none" w:sz="0" w:space="0" w:color="auto"/>
          </w:divBdr>
        </w:div>
        <w:div w:id="1851214065">
          <w:marLeft w:val="640"/>
          <w:marRight w:val="0"/>
          <w:marTop w:val="0"/>
          <w:marBottom w:val="0"/>
          <w:divBdr>
            <w:top w:val="none" w:sz="0" w:space="0" w:color="auto"/>
            <w:left w:val="none" w:sz="0" w:space="0" w:color="auto"/>
            <w:bottom w:val="none" w:sz="0" w:space="0" w:color="auto"/>
            <w:right w:val="none" w:sz="0" w:space="0" w:color="auto"/>
          </w:divBdr>
        </w:div>
        <w:div w:id="1860316482">
          <w:marLeft w:val="640"/>
          <w:marRight w:val="0"/>
          <w:marTop w:val="0"/>
          <w:marBottom w:val="0"/>
          <w:divBdr>
            <w:top w:val="none" w:sz="0" w:space="0" w:color="auto"/>
            <w:left w:val="none" w:sz="0" w:space="0" w:color="auto"/>
            <w:bottom w:val="none" w:sz="0" w:space="0" w:color="auto"/>
            <w:right w:val="none" w:sz="0" w:space="0" w:color="auto"/>
          </w:divBdr>
        </w:div>
        <w:div w:id="1863084131">
          <w:marLeft w:val="640"/>
          <w:marRight w:val="0"/>
          <w:marTop w:val="0"/>
          <w:marBottom w:val="0"/>
          <w:divBdr>
            <w:top w:val="none" w:sz="0" w:space="0" w:color="auto"/>
            <w:left w:val="none" w:sz="0" w:space="0" w:color="auto"/>
            <w:bottom w:val="none" w:sz="0" w:space="0" w:color="auto"/>
            <w:right w:val="none" w:sz="0" w:space="0" w:color="auto"/>
          </w:divBdr>
        </w:div>
        <w:div w:id="1868787542">
          <w:marLeft w:val="640"/>
          <w:marRight w:val="0"/>
          <w:marTop w:val="0"/>
          <w:marBottom w:val="0"/>
          <w:divBdr>
            <w:top w:val="none" w:sz="0" w:space="0" w:color="auto"/>
            <w:left w:val="none" w:sz="0" w:space="0" w:color="auto"/>
            <w:bottom w:val="none" w:sz="0" w:space="0" w:color="auto"/>
            <w:right w:val="none" w:sz="0" w:space="0" w:color="auto"/>
          </w:divBdr>
        </w:div>
        <w:div w:id="1939604952">
          <w:marLeft w:val="640"/>
          <w:marRight w:val="0"/>
          <w:marTop w:val="0"/>
          <w:marBottom w:val="0"/>
          <w:divBdr>
            <w:top w:val="none" w:sz="0" w:space="0" w:color="auto"/>
            <w:left w:val="none" w:sz="0" w:space="0" w:color="auto"/>
            <w:bottom w:val="none" w:sz="0" w:space="0" w:color="auto"/>
            <w:right w:val="none" w:sz="0" w:space="0" w:color="auto"/>
          </w:divBdr>
        </w:div>
        <w:div w:id="2061633618">
          <w:marLeft w:val="640"/>
          <w:marRight w:val="0"/>
          <w:marTop w:val="0"/>
          <w:marBottom w:val="0"/>
          <w:divBdr>
            <w:top w:val="none" w:sz="0" w:space="0" w:color="auto"/>
            <w:left w:val="none" w:sz="0" w:space="0" w:color="auto"/>
            <w:bottom w:val="none" w:sz="0" w:space="0" w:color="auto"/>
            <w:right w:val="none" w:sz="0" w:space="0" w:color="auto"/>
          </w:divBdr>
        </w:div>
      </w:divsChild>
    </w:div>
    <w:div w:id="2027291468">
      <w:bodyDiv w:val="1"/>
      <w:marLeft w:val="0"/>
      <w:marRight w:val="0"/>
      <w:marTop w:val="0"/>
      <w:marBottom w:val="0"/>
      <w:divBdr>
        <w:top w:val="none" w:sz="0" w:space="0" w:color="auto"/>
        <w:left w:val="none" w:sz="0" w:space="0" w:color="auto"/>
        <w:bottom w:val="none" w:sz="0" w:space="0" w:color="auto"/>
        <w:right w:val="none" w:sz="0" w:space="0" w:color="auto"/>
      </w:divBdr>
    </w:div>
    <w:div w:id="2028020646">
      <w:bodyDiv w:val="1"/>
      <w:marLeft w:val="0"/>
      <w:marRight w:val="0"/>
      <w:marTop w:val="0"/>
      <w:marBottom w:val="0"/>
      <w:divBdr>
        <w:top w:val="none" w:sz="0" w:space="0" w:color="auto"/>
        <w:left w:val="none" w:sz="0" w:space="0" w:color="auto"/>
        <w:bottom w:val="none" w:sz="0" w:space="0" w:color="auto"/>
        <w:right w:val="none" w:sz="0" w:space="0" w:color="auto"/>
      </w:divBdr>
      <w:divsChild>
        <w:div w:id="498233206">
          <w:marLeft w:val="640"/>
          <w:marRight w:val="0"/>
          <w:marTop w:val="0"/>
          <w:marBottom w:val="0"/>
          <w:divBdr>
            <w:top w:val="none" w:sz="0" w:space="0" w:color="auto"/>
            <w:left w:val="none" w:sz="0" w:space="0" w:color="auto"/>
            <w:bottom w:val="none" w:sz="0" w:space="0" w:color="auto"/>
            <w:right w:val="none" w:sz="0" w:space="0" w:color="auto"/>
          </w:divBdr>
        </w:div>
        <w:div w:id="557742577">
          <w:marLeft w:val="640"/>
          <w:marRight w:val="0"/>
          <w:marTop w:val="0"/>
          <w:marBottom w:val="0"/>
          <w:divBdr>
            <w:top w:val="none" w:sz="0" w:space="0" w:color="auto"/>
            <w:left w:val="none" w:sz="0" w:space="0" w:color="auto"/>
            <w:bottom w:val="none" w:sz="0" w:space="0" w:color="auto"/>
            <w:right w:val="none" w:sz="0" w:space="0" w:color="auto"/>
          </w:divBdr>
        </w:div>
        <w:div w:id="771704115">
          <w:marLeft w:val="640"/>
          <w:marRight w:val="0"/>
          <w:marTop w:val="0"/>
          <w:marBottom w:val="0"/>
          <w:divBdr>
            <w:top w:val="none" w:sz="0" w:space="0" w:color="auto"/>
            <w:left w:val="none" w:sz="0" w:space="0" w:color="auto"/>
            <w:bottom w:val="none" w:sz="0" w:space="0" w:color="auto"/>
            <w:right w:val="none" w:sz="0" w:space="0" w:color="auto"/>
          </w:divBdr>
        </w:div>
        <w:div w:id="1171723446">
          <w:marLeft w:val="640"/>
          <w:marRight w:val="0"/>
          <w:marTop w:val="0"/>
          <w:marBottom w:val="0"/>
          <w:divBdr>
            <w:top w:val="none" w:sz="0" w:space="0" w:color="auto"/>
            <w:left w:val="none" w:sz="0" w:space="0" w:color="auto"/>
            <w:bottom w:val="none" w:sz="0" w:space="0" w:color="auto"/>
            <w:right w:val="none" w:sz="0" w:space="0" w:color="auto"/>
          </w:divBdr>
        </w:div>
        <w:div w:id="182406019">
          <w:marLeft w:val="640"/>
          <w:marRight w:val="0"/>
          <w:marTop w:val="0"/>
          <w:marBottom w:val="0"/>
          <w:divBdr>
            <w:top w:val="none" w:sz="0" w:space="0" w:color="auto"/>
            <w:left w:val="none" w:sz="0" w:space="0" w:color="auto"/>
            <w:bottom w:val="none" w:sz="0" w:space="0" w:color="auto"/>
            <w:right w:val="none" w:sz="0" w:space="0" w:color="auto"/>
          </w:divBdr>
        </w:div>
        <w:div w:id="115684623">
          <w:marLeft w:val="640"/>
          <w:marRight w:val="0"/>
          <w:marTop w:val="0"/>
          <w:marBottom w:val="0"/>
          <w:divBdr>
            <w:top w:val="none" w:sz="0" w:space="0" w:color="auto"/>
            <w:left w:val="none" w:sz="0" w:space="0" w:color="auto"/>
            <w:bottom w:val="none" w:sz="0" w:space="0" w:color="auto"/>
            <w:right w:val="none" w:sz="0" w:space="0" w:color="auto"/>
          </w:divBdr>
        </w:div>
        <w:div w:id="100299057">
          <w:marLeft w:val="640"/>
          <w:marRight w:val="0"/>
          <w:marTop w:val="0"/>
          <w:marBottom w:val="0"/>
          <w:divBdr>
            <w:top w:val="none" w:sz="0" w:space="0" w:color="auto"/>
            <w:left w:val="none" w:sz="0" w:space="0" w:color="auto"/>
            <w:bottom w:val="none" w:sz="0" w:space="0" w:color="auto"/>
            <w:right w:val="none" w:sz="0" w:space="0" w:color="auto"/>
          </w:divBdr>
        </w:div>
        <w:div w:id="369304527">
          <w:marLeft w:val="640"/>
          <w:marRight w:val="0"/>
          <w:marTop w:val="0"/>
          <w:marBottom w:val="0"/>
          <w:divBdr>
            <w:top w:val="none" w:sz="0" w:space="0" w:color="auto"/>
            <w:left w:val="none" w:sz="0" w:space="0" w:color="auto"/>
            <w:bottom w:val="none" w:sz="0" w:space="0" w:color="auto"/>
            <w:right w:val="none" w:sz="0" w:space="0" w:color="auto"/>
          </w:divBdr>
        </w:div>
        <w:div w:id="1529492448">
          <w:marLeft w:val="640"/>
          <w:marRight w:val="0"/>
          <w:marTop w:val="0"/>
          <w:marBottom w:val="0"/>
          <w:divBdr>
            <w:top w:val="none" w:sz="0" w:space="0" w:color="auto"/>
            <w:left w:val="none" w:sz="0" w:space="0" w:color="auto"/>
            <w:bottom w:val="none" w:sz="0" w:space="0" w:color="auto"/>
            <w:right w:val="none" w:sz="0" w:space="0" w:color="auto"/>
          </w:divBdr>
        </w:div>
        <w:div w:id="847064093">
          <w:marLeft w:val="640"/>
          <w:marRight w:val="0"/>
          <w:marTop w:val="0"/>
          <w:marBottom w:val="0"/>
          <w:divBdr>
            <w:top w:val="none" w:sz="0" w:space="0" w:color="auto"/>
            <w:left w:val="none" w:sz="0" w:space="0" w:color="auto"/>
            <w:bottom w:val="none" w:sz="0" w:space="0" w:color="auto"/>
            <w:right w:val="none" w:sz="0" w:space="0" w:color="auto"/>
          </w:divBdr>
        </w:div>
        <w:div w:id="2041127730">
          <w:marLeft w:val="640"/>
          <w:marRight w:val="0"/>
          <w:marTop w:val="0"/>
          <w:marBottom w:val="0"/>
          <w:divBdr>
            <w:top w:val="none" w:sz="0" w:space="0" w:color="auto"/>
            <w:left w:val="none" w:sz="0" w:space="0" w:color="auto"/>
            <w:bottom w:val="none" w:sz="0" w:space="0" w:color="auto"/>
            <w:right w:val="none" w:sz="0" w:space="0" w:color="auto"/>
          </w:divBdr>
        </w:div>
        <w:div w:id="1041831722">
          <w:marLeft w:val="640"/>
          <w:marRight w:val="0"/>
          <w:marTop w:val="0"/>
          <w:marBottom w:val="0"/>
          <w:divBdr>
            <w:top w:val="none" w:sz="0" w:space="0" w:color="auto"/>
            <w:left w:val="none" w:sz="0" w:space="0" w:color="auto"/>
            <w:bottom w:val="none" w:sz="0" w:space="0" w:color="auto"/>
            <w:right w:val="none" w:sz="0" w:space="0" w:color="auto"/>
          </w:divBdr>
        </w:div>
        <w:div w:id="1129935253">
          <w:marLeft w:val="640"/>
          <w:marRight w:val="0"/>
          <w:marTop w:val="0"/>
          <w:marBottom w:val="0"/>
          <w:divBdr>
            <w:top w:val="none" w:sz="0" w:space="0" w:color="auto"/>
            <w:left w:val="none" w:sz="0" w:space="0" w:color="auto"/>
            <w:bottom w:val="none" w:sz="0" w:space="0" w:color="auto"/>
            <w:right w:val="none" w:sz="0" w:space="0" w:color="auto"/>
          </w:divBdr>
        </w:div>
        <w:div w:id="122382755">
          <w:marLeft w:val="640"/>
          <w:marRight w:val="0"/>
          <w:marTop w:val="0"/>
          <w:marBottom w:val="0"/>
          <w:divBdr>
            <w:top w:val="none" w:sz="0" w:space="0" w:color="auto"/>
            <w:left w:val="none" w:sz="0" w:space="0" w:color="auto"/>
            <w:bottom w:val="none" w:sz="0" w:space="0" w:color="auto"/>
            <w:right w:val="none" w:sz="0" w:space="0" w:color="auto"/>
          </w:divBdr>
        </w:div>
        <w:div w:id="837425709">
          <w:marLeft w:val="640"/>
          <w:marRight w:val="0"/>
          <w:marTop w:val="0"/>
          <w:marBottom w:val="0"/>
          <w:divBdr>
            <w:top w:val="none" w:sz="0" w:space="0" w:color="auto"/>
            <w:left w:val="none" w:sz="0" w:space="0" w:color="auto"/>
            <w:bottom w:val="none" w:sz="0" w:space="0" w:color="auto"/>
            <w:right w:val="none" w:sz="0" w:space="0" w:color="auto"/>
          </w:divBdr>
        </w:div>
        <w:div w:id="984044901">
          <w:marLeft w:val="640"/>
          <w:marRight w:val="0"/>
          <w:marTop w:val="0"/>
          <w:marBottom w:val="0"/>
          <w:divBdr>
            <w:top w:val="none" w:sz="0" w:space="0" w:color="auto"/>
            <w:left w:val="none" w:sz="0" w:space="0" w:color="auto"/>
            <w:bottom w:val="none" w:sz="0" w:space="0" w:color="auto"/>
            <w:right w:val="none" w:sz="0" w:space="0" w:color="auto"/>
          </w:divBdr>
        </w:div>
        <w:div w:id="879128996">
          <w:marLeft w:val="640"/>
          <w:marRight w:val="0"/>
          <w:marTop w:val="0"/>
          <w:marBottom w:val="0"/>
          <w:divBdr>
            <w:top w:val="none" w:sz="0" w:space="0" w:color="auto"/>
            <w:left w:val="none" w:sz="0" w:space="0" w:color="auto"/>
            <w:bottom w:val="none" w:sz="0" w:space="0" w:color="auto"/>
            <w:right w:val="none" w:sz="0" w:space="0" w:color="auto"/>
          </w:divBdr>
        </w:div>
        <w:div w:id="1451583921">
          <w:marLeft w:val="640"/>
          <w:marRight w:val="0"/>
          <w:marTop w:val="0"/>
          <w:marBottom w:val="0"/>
          <w:divBdr>
            <w:top w:val="none" w:sz="0" w:space="0" w:color="auto"/>
            <w:left w:val="none" w:sz="0" w:space="0" w:color="auto"/>
            <w:bottom w:val="none" w:sz="0" w:space="0" w:color="auto"/>
            <w:right w:val="none" w:sz="0" w:space="0" w:color="auto"/>
          </w:divBdr>
        </w:div>
        <w:div w:id="1143232083">
          <w:marLeft w:val="640"/>
          <w:marRight w:val="0"/>
          <w:marTop w:val="0"/>
          <w:marBottom w:val="0"/>
          <w:divBdr>
            <w:top w:val="none" w:sz="0" w:space="0" w:color="auto"/>
            <w:left w:val="none" w:sz="0" w:space="0" w:color="auto"/>
            <w:bottom w:val="none" w:sz="0" w:space="0" w:color="auto"/>
            <w:right w:val="none" w:sz="0" w:space="0" w:color="auto"/>
          </w:divBdr>
        </w:div>
        <w:div w:id="1300650702">
          <w:marLeft w:val="640"/>
          <w:marRight w:val="0"/>
          <w:marTop w:val="0"/>
          <w:marBottom w:val="0"/>
          <w:divBdr>
            <w:top w:val="none" w:sz="0" w:space="0" w:color="auto"/>
            <w:left w:val="none" w:sz="0" w:space="0" w:color="auto"/>
            <w:bottom w:val="none" w:sz="0" w:space="0" w:color="auto"/>
            <w:right w:val="none" w:sz="0" w:space="0" w:color="auto"/>
          </w:divBdr>
        </w:div>
        <w:div w:id="919170725">
          <w:marLeft w:val="640"/>
          <w:marRight w:val="0"/>
          <w:marTop w:val="0"/>
          <w:marBottom w:val="0"/>
          <w:divBdr>
            <w:top w:val="none" w:sz="0" w:space="0" w:color="auto"/>
            <w:left w:val="none" w:sz="0" w:space="0" w:color="auto"/>
            <w:bottom w:val="none" w:sz="0" w:space="0" w:color="auto"/>
            <w:right w:val="none" w:sz="0" w:space="0" w:color="auto"/>
          </w:divBdr>
        </w:div>
        <w:div w:id="1705523161">
          <w:marLeft w:val="640"/>
          <w:marRight w:val="0"/>
          <w:marTop w:val="0"/>
          <w:marBottom w:val="0"/>
          <w:divBdr>
            <w:top w:val="none" w:sz="0" w:space="0" w:color="auto"/>
            <w:left w:val="none" w:sz="0" w:space="0" w:color="auto"/>
            <w:bottom w:val="none" w:sz="0" w:space="0" w:color="auto"/>
            <w:right w:val="none" w:sz="0" w:space="0" w:color="auto"/>
          </w:divBdr>
        </w:div>
        <w:div w:id="142088070">
          <w:marLeft w:val="640"/>
          <w:marRight w:val="0"/>
          <w:marTop w:val="0"/>
          <w:marBottom w:val="0"/>
          <w:divBdr>
            <w:top w:val="none" w:sz="0" w:space="0" w:color="auto"/>
            <w:left w:val="none" w:sz="0" w:space="0" w:color="auto"/>
            <w:bottom w:val="none" w:sz="0" w:space="0" w:color="auto"/>
            <w:right w:val="none" w:sz="0" w:space="0" w:color="auto"/>
          </w:divBdr>
        </w:div>
        <w:div w:id="154542233">
          <w:marLeft w:val="640"/>
          <w:marRight w:val="0"/>
          <w:marTop w:val="0"/>
          <w:marBottom w:val="0"/>
          <w:divBdr>
            <w:top w:val="none" w:sz="0" w:space="0" w:color="auto"/>
            <w:left w:val="none" w:sz="0" w:space="0" w:color="auto"/>
            <w:bottom w:val="none" w:sz="0" w:space="0" w:color="auto"/>
            <w:right w:val="none" w:sz="0" w:space="0" w:color="auto"/>
          </w:divBdr>
        </w:div>
        <w:div w:id="719399227">
          <w:marLeft w:val="640"/>
          <w:marRight w:val="0"/>
          <w:marTop w:val="0"/>
          <w:marBottom w:val="0"/>
          <w:divBdr>
            <w:top w:val="none" w:sz="0" w:space="0" w:color="auto"/>
            <w:left w:val="none" w:sz="0" w:space="0" w:color="auto"/>
            <w:bottom w:val="none" w:sz="0" w:space="0" w:color="auto"/>
            <w:right w:val="none" w:sz="0" w:space="0" w:color="auto"/>
          </w:divBdr>
        </w:div>
        <w:div w:id="1384601550">
          <w:marLeft w:val="640"/>
          <w:marRight w:val="0"/>
          <w:marTop w:val="0"/>
          <w:marBottom w:val="0"/>
          <w:divBdr>
            <w:top w:val="none" w:sz="0" w:space="0" w:color="auto"/>
            <w:left w:val="none" w:sz="0" w:space="0" w:color="auto"/>
            <w:bottom w:val="none" w:sz="0" w:space="0" w:color="auto"/>
            <w:right w:val="none" w:sz="0" w:space="0" w:color="auto"/>
          </w:divBdr>
        </w:div>
        <w:div w:id="202058514">
          <w:marLeft w:val="640"/>
          <w:marRight w:val="0"/>
          <w:marTop w:val="0"/>
          <w:marBottom w:val="0"/>
          <w:divBdr>
            <w:top w:val="none" w:sz="0" w:space="0" w:color="auto"/>
            <w:left w:val="none" w:sz="0" w:space="0" w:color="auto"/>
            <w:bottom w:val="none" w:sz="0" w:space="0" w:color="auto"/>
            <w:right w:val="none" w:sz="0" w:space="0" w:color="auto"/>
          </w:divBdr>
        </w:div>
        <w:div w:id="1667586384">
          <w:marLeft w:val="640"/>
          <w:marRight w:val="0"/>
          <w:marTop w:val="0"/>
          <w:marBottom w:val="0"/>
          <w:divBdr>
            <w:top w:val="none" w:sz="0" w:space="0" w:color="auto"/>
            <w:left w:val="none" w:sz="0" w:space="0" w:color="auto"/>
            <w:bottom w:val="none" w:sz="0" w:space="0" w:color="auto"/>
            <w:right w:val="none" w:sz="0" w:space="0" w:color="auto"/>
          </w:divBdr>
        </w:div>
        <w:div w:id="1724714194">
          <w:marLeft w:val="640"/>
          <w:marRight w:val="0"/>
          <w:marTop w:val="0"/>
          <w:marBottom w:val="0"/>
          <w:divBdr>
            <w:top w:val="none" w:sz="0" w:space="0" w:color="auto"/>
            <w:left w:val="none" w:sz="0" w:space="0" w:color="auto"/>
            <w:bottom w:val="none" w:sz="0" w:space="0" w:color="auto"/>
            <w:right w:val="none" w:sz="0" w:space="0" w:color="auto"/>
          </w:divBdr>
        </w:div>
        <w:div w:id="1545097602">
          <w:marLeft w:val="640"/>
          <w:marRight w:val="0"/>
          <w:marTop w:val="0"/>
          <w:marBottom w:val="0"/>
          <w:divBdr>
            <w:top w:val="none" w:sz="0" w:space="0" w:color="auto"/>
            <w:left w:val="none" w:sz="0" w:space="0" w:color="auto"/>
            <w:bottom w:val="none" w:sz="0" w:space="0" w:color="auto"/>
            <w:right w:val="none" w:sz="0" w:space="0" w:color="auto"/>
          </w:divBdr>
        </w:div>
      </w:divsChild>
    </w:div>
    <w:div w:id="2028213961">
      <w:bodyDiv w:val="1"/>
      <w:marLeft w:val="0"/>
      <w:marRight w:val="0"/>
      <w:marTop w:val="0"/>
      <w:marBottom w:val="0"/>
      <w:divBdr>
        <w:top w:val="none" w:sz="0" w:space="0" w:color="auto"/>
        <w:left w:val="none" w:sz="0" w:space="0" w:color="auto"/>
        <w:bottom w:val="none" w:sz="0" w:space="0" w:color="auto"/>
        <w:right w:val="none" w:sz="0" w:space="0" w:color="auto"/>
      </w:divBdr>
      <w:divsChild>
        <w:div w:id="2512264">
          <w:marLeft w:val="480"/>
          <w:marRight w:val="0"/>
          <w:marTop w:val="0"/>
          <w:marBottom w:val="0"/>
          <w:divBdr>
            <w:top w:val="none" w:sz="0" w:space="0" w:color="auto"/>
            <w:left w:val="none" w:sz="0" w:space="0" w:color="auto"/>
            <w:bottom w:val="none" w:sz="0" w:space="0" w:color="auto"/>
            <w:right w:val="none" w:sz="0" w:space="0" w:color="auto"/>
          </w:divBdr>
        </w:div>
        <w:div w:id="246307050">
          <w:marLeft w:val="480"/>
          <w:marRight w:val="0"/>
          <w:marTop w:val="0"/>
          <w:marBottom w:val="0"/>
          <w:divBdr>
            <w:top w:val="none" w:sz="0" w:space="0" w:color="auto"/>
            <w:left w:val="none" w:sz="0" w:space="0" w:color="auto"/>
            <w:bottom w:val="none" w:sz="0" w:space="0" w:color="auto"/>
            <w:right w:val="none" w:sz="0" w:space="0" w:color="auto"/>
          </w:divBdr>
        </w:div>
        <w:div w:id="279189933">
          <w:marLeft w:val="480"/>
          <w:marRight w:val="0"/>
          <w:marTop w:val="0"/>
          <w:marBottom w:val="0"/>
          <w:divBdr>
            <w:top w:val="none" w:sz="0" w:space="0" w:color="auto"/>
            <w:left w:val="none" w:sz="0" w:space="0" w:color="auto"/>
            <w:bottom w:val="none" w:sz="0" w:space="0" w:color="auto"/>
            <w:right w:val="none" w:sz="0" w:space="0" w:color="auto"/>
          </w:divBdr>
        </w:div>
        <w:div w:id="319046315">
          <w:marLeft w:val="480"/>
          <w:marRight w:val="0"/>
          <w:marTop w:val="0"/>
          <w:marBottom w:val="0"/>
          <w:divBdr>
            <w:top w:val="none" w:sz="0" w:space="0" w:color="auto"/>
            <w:left w:val="none" w:sz="0" w:space="0" w:color="auto"/>
            <w:bottom w:val="none" w:sz="0" w:space="0" w:color="auto"/>
            <w:right w:val="none" w:sz="0" w:space="0" w:color="auto"/>
          </w:divBdr>
        </w:div>
        <w:div w:id="419059590">
          <w:marLeft w:val="480"/>
          <w:marRight w:val="0"/>
          <w:marTop w:val="0"/>
          <w:marBottom w:val="0"/>
          <w:divBdr>
            <w:top w:val="none" w:sz="0" w:space="0" w:color="auto"/>
            <w:left w:val="none" w:sz="0" w:space="0" w:color="auto"/>
            <w:bottom w:val="none" w:sz="0" w:space="0" w:color="auto"/>
            <w:right w:val="none" w:sz="0" w:space="0" w:color="auto"/>
          </w:divBdr>
        </w:div>
        <w:div w:id="426194835">
          <w:marLeft w:val="480"/>
          <w:marRight w:val="0"/>
          <w:marTop w:val="0"/>
          <w:marBottom w:val="0"/>
          <w:divBdr>
            <w:top w:val="none" w:sz="0" w:space="0" w:color="auto"/>
            <w:left w:val="none" w:sz="0" w:space="0" w:color="auto"/>
            <w:bottom w:val="none" w:sz="0" w:space="0" w:color="auto"/>
            <w:right w:val="none" w:sz="0" w:space="0" w:color="auto"/>
          </w:divBdr>
        </w:div>
        <w:div w:id="503866046">
          <w:marLeft w:val="480"/>
          <w:marRight w:val="0"/>
          <w:marTop w:val="0"/>
          <w:marBottom w:val="0"/>
          <w:divBdr>
            <w:top w:val="none" w:sz="0" w:space="0" w:color="auto"/>
            <w:left w:val="none" w:sz="0" w:space="0" w:color="auto"/>
            <w:bottom w:val="none" w:sz="0" w:space="0" w:color="auto"/>
            <w:right w:val="none" w:sz="0" w:space="0" w:color="auto"/>
          </w:divBdr>
        </w:div>
        <w:div w:id="514265609">
          <w:marLeft w:val="480"/>
          <w:marRight w:val="0"/>
          <w:marTop w:val="0"/>
          <w:marBottom w:val="0"/>
          <w:divBdr>
            <w:top w:val="none" w:sz="0" w:space="0" w:color="auto"/>
            <w:left w:val="none" w:sz="0" w:space="0" w:color="auto"/>
            <w:bottom w:val="none" w:sz="0" w:space="0" w:color="auto"/>
            <w:right w:val="none" w:sz="0" w:space="0" w:color="auto"/>
          </w:divBdr>
        </w:div>
        <w:div w:id="553322177">
          <w:marLeft w:val="480"/>
          <w:marRight w:val="0"/>
          <w:marTop w:val="0"/>
          <w:marBottom w:val="0"/>
          <w:divBdr>
            <w:top w:val="none" w:sz="0" w:space="0" w:color="auto"/>
            <w:left w:val="none" w:sz="0" w:space="0" w:color="auto"/>
            <w:bottom w:val="none" w:sz="0" w:space="0" w:color="auto"/>
            <w:right w:val="none" w:sz="0" w:space="0" w:color="auto"/>
          </w:divBdr>
        </w:div>
        <w:div w:id="601571506">
          <w:marLeft w:val="480"/>
          <w:marRight w:val="0"/>
          <w:marTop w:val="0"/>
          <w:marBottom w:val="0"/>
          <w:divBdr>
            <w:top w:val="none" w:sz="0" w:space="0" w:color="auto"/>
            <w:left w:val="none" w:sz="0" w:space="0" w:color="auto"/>
            <w:bottom w:val="none" w:sz="0" w:space="0" w:color="auto"/>
            <w:right w:val="none" w:sz="0" w:space="0" w:color="auto"/>
          </w:divBdr>
        </w:div>
        <w:div w:id="632909050">
          <w:marLeft w:val="480"/>
          <w:marRight w:val="0"/>
          <w:marTop w:val="0"/>
          <w:marBottom w:val="0"/>
          <w:divBdr>
            <w:top w:val="none" w:sz="0" w:space="0" w:color="auto"/>
            <w:left w:val="none" w:sz="0" w:space="0" w:color="auto"/>
            <w:bottom w:val="none" w:sz="0" w:space="0" w:color="auto"/>
            <w:right w:val="none" w:sz="0" w:space="0" w:color="auto"/>
          </w:divBdr>
        </w:div>
        <w:div w:id="642387007">
          <w:marLeft w:val="480"/>
          <w:marRight w:val="0"/>
          <w:marTop w:val="0"/>
          <w:marBottom w:val="0"/>
          <w:divBdr>
            <w:top w:val="none" w:sz="0" w:space="0" w:color="auto"/>
            <w:left w:val="none" w:sz="0" w:space="0" w:color="auto"/>
            <w:bottom w:val="none" w:sz="0" w:space="0" w:color="auto"/>
            <w:right w:val="none" w:sz="0" w:space="0" w:color="auto"/>
          </w:divBdr>
        </w:div>
        <w:div w:id="667364267">
          <w:marLeft w:val="480"/>
          <w:marRight w:val="0"/>
          <w:marTop w:val="0"/>
          <w:marBottom w:val="0"/>
          <w:divBdr>
            <w:top w:val="none" w:sz="0" w:space="0" w:color="auto"/>
            <w:left w:val="none" w:sz="0" w:space="0" w:color="auto"/>
            <w:bottom w:val="none" w:sz="0" w:space="0" w:color="auto"/>
            <w:right w:val="none" w:sz="0" w:space="0" w:color="auto"/>
          </w:divBdr>
        </w:div>
        <w:div w:id="812866013">
          <w:marLeft w:val="480"/>
          <w:marRight w:val="0"/>
          <w:marTop w:val="0"/>
          <w:marBottom w:val="0"/>
          <w:divBdr>
            <w:top w:val="none" w:sz="0" w:space="0" w:color="auto"/>
            <w:left w:val="none" w:sz="0" w:space="0" w:color="auto"/>
            <w:bottom w:val="none" w:sz="0" w:space="0" w:color="auto"/>
            <w:right w:val="none" w:sz="0" w:space="0" w:color="auto"/>
          </w:divBdr>
        </w:div>
        <w:div w:id="829953195">
          <w:marLeft w:val="480"/>
          <w:marRight w:val="0"/>
          <w:marTop w:val="0"/>
          <w:marBottom w:val="0"/>
          <w:divBdr>
            <w:top w:val="none" w:sz="0" w:space="0" w:color="auto"/>
            <w:left w:val="none" w:sz="0" w:space="0" w:color="auto"/>
            <w:bottom w:val="none" w:sz="0" w:space="0" w:color="auto"/>
            <w:right w:val="none" w:sz="0" w:space="0" w:color="auto"/>
          </w:divBdr>
        </w:div>
        <w:div w:id="1053312125">
          <w:marLeft w:val="480"/>
          <w:marRight w:val="0"/>
          <w:marTop w:val="0"/>
          <w:marBottom w:val="0"/>
          <w:divBdr>
            <w:top w:val="none" w:sz="0" w:space="0" w:color="auto"/>
            <w:left w:val="none" w:sz="0" w:space="0" w:color="auto"/>
            <w:bottom w:val="none" w:sz="0" w:space="0" w:color="auto"/>
            <w:right w:val="none" w:sz="0" w:space="0" w:color="auto"/>
          </w:divBdr>
        </w:div>
        <w:div w:id="1085952129">
          <w:marLeft w:val="480"/>
          <w:marRight w:val="0"/>
          <w:marTop w:val="0"/>
          <w:marBottom w:val="0"/>
          <w:divBdr>
            <w:top w:val="none" w:sz="0" w:space="0" w:color="auto"/>
            <w:left w:val="none" w:sz="0" w:space="0" w:color="auto"/>
            <w:bottom w:val="none" w:sz="0" w:space="0" w:color="auto"/>
            <w:right w:val="none" w:sz="0" w:space="0" w:color="auto"/>
          </w:divBdr>
        </w:div>
        <w:div w:id="1136219420">
          <w:marLeft w:val="480"/>
          <w:marRight w:val="0"/>
          <w:marTop w:val="0"/>
          <w:marBottom w:val="0"/>
          <w:divBdr>
            <w:top w:val="none" w:sz="0" w:space="0" w:color="auto"/>
            <w:left w:val="none" w:sz="0" w:space="0" w:color="auto"/>
            <w:bottom w:val="none" w:sz="0" w:space="0" w:color="auto"/>
            <w:right w:val="none" w:sz="0" w:space="0" w:color="auto"/>
          </w:divBdr>
        </w:div>
        <w:div w:id="1156189079">
          <w:marLeft w:val="480"/>
          <w:marRight w:val="0"/>
          <w:marTop w:val="0"/>
          <w:marBottom w:val="0"/>
          <w:divBdr>
            <w:top w:val="none" w:sz="0" w:space="0" w:color="auto"/>
            <w:left w:val="none" w:sz="0" w:space="0" w:color="auto"/>
            <w:bottom w:val="none" w:sz="0" w:space="0" w:color="auto"/>
            <w:right w:val="none" w:sz="0" w:space="0" w:color="auto"/>
          </w:divBdr>
        </w:div>
        <w:div w:id="1167019538">
          <w:marLeft w:val="480"/>
          <w:marRight w:val="0"/>
          <w:marTop w:val="0"/>
          <w:marBottom w:val="0"/>
          <w:divBdr>
            <w:top w:val="none" w:sz="0" w:space="0" w:color="auto"/>
            <w:left w:val="none" w:sz="0" w:space="0" w:color="auto"/>
            <w:bottom w:val="none" w:sz="0" w:space="0" w:color="auto"/>
            <w:right w:val="none" w:sz="0" w:space="0" w:color="auto"/>
          </w:divBdr>
        </w:div>
        <w:div w:id="1322352487">
          <w:marLeft w:val="480"/>
          <w:marRight w:val="0"/>
          <w:marTop w:val="0"/>
          <w:marBottom w:val="0"/>
          <w:divBdr>
            <w:top w:val="none" w:sz="0" w:space="0" w:color="auto"/>
            <w:left w:val="none" w:sz="0" w:space="0" w:color="auto"/>
            <w:bottom w:val="none" w:sz="0" w:space="0" w:color="auto"/>
            <w:right w:val="none" w:sz="0" w:space="0" w:color="auto"/>
          </w:divBdr>
        </w:div>
        <w:div w:id="1391070990">
          <w:marLeft w:val="480"/>
          <w:marRight w:val="0"/>
          <w:marTop w:val="0"/>
          <w:marBottom w:val="0"/>
          <w:divBdr>
            <w:top w:val="none" w:sz="0" w:space="0" w:color="auto"/>
            <w:left w:val="none" w:sz="0" w:space="0" w:color="auto"/>
            <w:bottom w:val="none" w:sz="0" w:space="0" w:color="auto"/>
            <w:right w:val="none" w:sz="0" w:space="0" w:color="auto"/>
          </w:divBdr>
        </w:div>
        <w:div w:id="1413819391">
          <w:marLeft w:val="480"/>
          <w:marRight w:val="0"/>
          <w:marTop w:val="0"/>
          <w:marBottom w:val="0"/>
          <w:divBdr>
            <w:top w:val="none" w:sz="0" w:space="0" w:color="auto"/>
            <w:left w:val="none" w:sz="0" w:space="0" w:color="auto"/>
            <w:bottom w:val="none" w:sz="0" w:space="0" w:color="auto"/>
            <w:right w:val="none" w:sz="0" w:space="0" w:color="auto"/>
          </w:divBdr>
        </w:div>
        <w:div w:id="1439446746">
          <w:marLeft w:val="480"/>
          <w:marRight w:val="0"/>
          <w:marTop w:val="0"/>
          <w:marBottom w:val="0"/>
          <w:divBdr>
            <w:top w:val="none" w:sz="0" w:space="0" w:color="auto"/>
            <w:left w:val="none" w:sz="0" w:space="0" w:color="auto"/>
            <w:bottom w:val="none" w:sz="0" w:space="0" w:color="auto"/>
            <w:right w:val="none" w:sz="0" w:space="0" w:color="auto"/>
          </w:divBdr>
        </w:div>
        <w:div w:id="1655062325">
          <w:marLeft w:val="480"/>
          <w:marRight w:val="0"/>
          <w:marTop w:val="0"/>
          <w:marBottom w:val="0"/>
          <w:divBdr>
            <w:top w:val="none" w:sz="0" w:space="0" w:color="auto"/>
            <w:left w:val="none" w:sz="0" w:space="0" w:color="auto"/>
            <w:bottom w:val="none" w:sz="0" w:space="0" w:color="auto"/>
            <w:right w:val="none" w:sz="0" w:space="0" w:color="auto"/>
          </w:divBdr>
        </w:div>
        <w:div w:id="1664971083">
          <w:marLeft w:val="480"/>
          <w:marRight w:val="0"/>
          <w:marTop w:val="0"/>
          <w:marBottom w:val="0"/>
          <w:divBdr>
            <w:top w:val="none" w:sz="0" w:space="0" w:color="auto"/>
            <w:left w:val="none" w:sz="0" w:space="0" w:color="auto"/>
            <w:bottom w:val="none" w:sz="0" w:space="0" w:color="auto"/>
            <w:right w:val="none" w:sz="0" w:space="0" w:color="auto"/>
          </w:divBdr>
        </w:div>
        <w:div w:id="1669627654">
          <w:marLeft w:val="480"/>
          <w:marRight w:val="0"/>
          <w:marTop w:val="0"/>
          <w:marBottom w:val="0"/>
          <w:divBdr>
            <w:top w:val="none" w:sz="0" w:space="0" w:color="auto"/>
            <w:left w:val="none" w:sz="0" w:space="0" w:color="auto"/>
            <w:bottom w:val="none" w:sz="0" w:space="0" w:color="auto"/>
            <w:right w:val="none" w:sz="0" w:space="0" w:color="auto"/>
          </w:divBdr>
        </w:div>
        <w:div w:id="1684087685">
          <w:marLeft w:val="480"/>
          <w:marRight w:val="0"/>
          <w:marTop w:val="0"/>
          <w:marBottom w:val="0"/>
          <w:divBdr>
            <w:top w:val="none" w:sz="0" w:space="0" w:color="auto"/>
            <w:left w:val="none" w:sz="0" w:space="0" w:color="auto"/>
            <w:bottom w:val="none" w:sz="0" w:space="0" w:color="auto"/>
            <w:right w:val="none" w:sz="0" w:space="0" w:color="auto"/>
          </w:divBdr>
        </w:div>
        <w:div w:id="1718583174">
          <w:marLeft w:val="480"/>
          <w:marRight w:val="0"/>
          <w:marTop w:val="0"/>
          <w:marBottom w:val="0"/>
          <w:divBdr>
            <w:top w:val="none" w:sz="0" w:space="0" w:color="auto"/>
            <w:left w:val="none" w:sz="0" w:space="0" w:color="auto"/>
            <w:bottom w:val="none" w:sz="0" w:space="0" w:color="auto"/>
            <w:right w:val="none" w:sz="0" w:space="0" w:color="auto"/>
          </w:divBdr>
        </w:div>
        <w:div w:id="1778284777">
          <w:marLeft w:val="480"/>
          <w:marRight w:val="0"/>
          <w:marTop w:val="0"/>
          <w:marBottom w:val="0"/>
          <w:divBdr>
            <w:top w:val="none" w:sz="0" w:space="0" w:color="auto"/>
            <w:left w:val="none" w:sz="0" w:space="0" w:color="auto"/>
            <w:bottom w:val="none" w:sz="0" w:space="0" w:color="auto"/>
            <w:right w:val="none" w:sz="0" w:space="0" w:color="auto"/>
          </w:divBdr>
        </w:div>
        <w:div w:id="1856797695">
          <w:marLeft w:val="480"/>
          <w:marRight w:val="0"/>
          <w:marTop w:val="0"/>
          <w:marBottom w:val="0"/>
          <w:divBdr>
            <w:top w:val="none" w:sz="0" w:space="0" w:color="auto"/>
            <w:left w:val="none" w:sz="0" w:space="0" w:color="auto"/>
            <w:bottom w:val="none" w:sz="0" w:space="0" w:color="auto"/>
            <w:right w:val="none" w:sz="0" w:space="0" w:color="auto"/>
          </w:divBdr>
        </w:div>
        <w:div w:id="1891262737">
          <w:marLeft w:val="480"/>
          <w:marRight w:val="0"/>
          <w:marTop w:val="0"/>
          <w:marBottom w:val="0"/>
          <w:divBdr>
            <w:top w:val="none" w:sz="0" w:space="0" w:color="auto"/>
            <w:left w:val="none" w:sz="0" w:space="0" w:color="auto"/>
            <w:bottom w:val="none" w:sz="0" w:space="0" w:color="auto"/>
            <w:right w:val="none" w:sz="0" w:space="0" w:color="auto"/>
          </w:divBdr>
        </w:div>
        <w:div w:id="1920169681">
          <w:marLeft w:val="480"/>
          <w:marRight w:val="0"/>
          <w:marTop w:val="0"/>
          <w:marBottom w:val="0"/>
          <w:divBdr>
            <w:top w:val="none" w:sz="0" w:space="0" w:color="auto"/>
            <w:left w:val="none" w:sz="0" w:space="0" w:color="auto"/>
            <w:bottom w:val="none" w:sz="0" w:space="0" w:color="auto"/>
            <w:right w:val="none" w:sz="0" w:space="0" w:color="auto"/>
          </w:divBdr>
        </w:div>
        <w:div w:id="1922447015">
          <w:marLeft w:val="480"/>
          <w:marRight w:val="0"/>
          <w:marTop w:val="0"/>
          <w:marBottom w:val="0"/>
          <w:divBdr>
            <w:top w:val="none" w:sz="0" w:space="0" w:color="auto"/>
            <w:left w:val="none" w:sz="0" w:space="0" w:color="auto"/>
            <w:bottom w:val="none" w:sz="0" w:space="0" w:color="auto"/>
            <w:right w:val="none" w:sz="0" w:space="0" w:color="auto"/>
          </w:divBdr>
        </w:div>
        <w:div w:id="2020348788">
          <w:marLeft w:val="480"/>
          <w:marRight w:val="0"/>
          <w:marTop w:val="0"/>
          <w:marBottom w:val="0"/>
          <w:divBdr>
            <w:top w:val="none" w:sz="0" w:space="0" w:color="auto"/>
            <w:left w:val="none" w:sz="0" w:space="0" w:color="auto"/>
            <w:bottom w:val="none" w:sz="0" w:space="0" w:color="auto"/>
            <w:right w:val="none" w:sz="0" w:space="0" w:color="auto"/>
          </w:divBdr>
        </w:div>
      </w:divsChild>
    </w:div>
    <w:div w:id="2029521307">
      <w:bodyDiv w:val="1"/>
      <w:marLeft w:val="0"/>
      <w:marRight w:val="0"/>
      <w:marTop w:val="0"/>
      <w:marBottom w:val="0"/>
      <w:divBdr>
        <w:top w:val="none" w:sz="0" w:space="0" w:color="auto"/>
        <w:left w:val="none" w:sz="0" w:space="0" w:color="auto"/>
        <w:bottom w:val="none" w:sz="0" w:space="0" w:color="auto"/>
        <w:right w:val="none" w:sz="0" w:space="0" w:color="auto"/>
      </w:divBdr>
      <w:divsChild>
        <w:div w:id="38290351">
          <w:marLeft w:val="640"/>
          <w:marRight w:val="0"/>
          <w:marTop w:val="0"/>
          <w:marBottom w:val="0"/>
          <w:divBdr>
            <w:top w:val="none" w:sz="0" w:space="0" w:color="auto"/>
            <w:left w:val="none" w:sz="0" w:space="0" w:color="auto"/>
            <w:bottom w:val="none" w:sz="0" w:space="0" w:color="auto"/>
            <w:right w:val="none" w:sz="0" w:space="0" w:color="auto"/>
          </w:divBdr>
        </w:div>
        <w:div w:id="67772665">
          <w:marLeft w:val="640"/>
          <w:marRight w:val="0"/>
          <w:marTop w:val="0"/>
          <w:marBottom w:val="0"/>
          <w:divBdr>
            <w:top w:val="none" w:sz="0" w:space="0" w:color="auto"/>
            <w:left w:val="none" w:sz="0" w:space="0" w:color="auto"/>
            <w:bottom w:val="none" w:sz="0" w:space="0" w:color="auto"/>
            <w:right w:val="none" w:sz="0" w:space="0" w:color="auto"/>
          </w:divBdr>
        </w:div>
        <w:div w:id="122622183">
          <w:marLeft w:val="640"/>
          <w:marRight w:val="0"/>
          <w:marTop w:val="0"/>
          <w:marBottom w:val="0"/>
          <w:divBdr>
            <w:top w:val="none" w:sz="0" w:space="0" w:color="auto"/>
            <w:left w:val="none" w:sz="0" w:space="0" w:color="auto"/>
            <w:bottom w:val="none" w:sz="0" w:space="0" w:color="auto"/>
            <w:right w:val="none" w:sz="0" w:space="0" w:color="auto"/>
          </w:divBdr>
        </w:div>
        <w:div w:id="176312938">
          <w:marLeft w:val="640"/>
          <w:marRight w:val="0"/>
          <w:marTop w:val="0"/>
          <w:marBottom w:val="0"/>
          <w:divBdr>
            <w:top w:val="none" w:sz="0" w:space="0" w:color="auto"/>
            <w:left w:val="none" w:sz="0" w:space="0" w:color="auto"/>
            <w:bottom w:val="none" w:sz="0" w:space="0" w:color="auto"/>
            <w:right w:val="none" w:sz="0" w:space="0" w:color="auto"/>
          </w:divBdr>
        </w:div>
        <w:div w:id="211115269">
          <w:marLeft w:val="640"/>
          <w:marRight w:val="0"/>
          <w:marTop w:val="0"/>
          <w:marBottom w:val="0"/>
          <w:divBdr>
            <w:top w:val="none" w:sz="0" w:space="0" w:color="auto"/>
            <w:left w:val="none" w:sz="0" w:space="0" w:color="auto"/>
            <w:bottom w:val="none" w:sz="0" w:space="0" w:color="auto"/>
            <w:right w:val="none" w:sz="0" w:space="0" w:color="auto"/>
          </w:divBdr>
        </w:div>
        <w:div w:id="225188681">
          <w:marLeft w:val="640"/>
          <w:marRight w:val="0"/>
          <w:marTop w:val="0"/>
          <w:marBottom w:val="0"/>
          <w:divBdr>
            <w:top w:val="none" w:sz="0" w:space="0" w:color="auto"/>
            <w:left w:val="none" w:sz="0" w:space="0" w:color="auto"/>
            <w:bottom w:val="none" w:sz="0" w:space="0" w:color="auto"/>
            <w:right w:val="none" w:sz="0" w:space="0" w:color="auto"/>
          </w:divBdr>
        </w:div>
        <w:div w:id="245576474">
          <w:marLeft w:val="640"/>
          <w:marRight w:val="0"/>
          <w:marTop w:val="0"/>
          <w:marBottom w:val="0"/>
          <w:divBdr>
            <w:top w:val="none" w:sz="0" w:space="0" w:color="auto"/>
            <w:left w:val="none" w:sz="0" w:space="0" w:color="auto"/>
            <w:bottom w:val="none" w:sz="0" w:space="0" w:color="auto"/>
            <w:right w:val="none" w:sz="0" w:space="0" w:color="auto"/>
          </w:divBdr>
        </w:div>
        <w:div w:id="267590332">
          <w:marLeft w:val="640"/>
          <w:marRight w:val="0"/>
          <w:marTop w:val="0"/>
          <w:marBottom w:val="0"/>
          <w:divBdr>
            <w:top w:val="none" w:sz="0" w:space="0" w:color="auto"/>
            <w:left w:val="none" w:sz="0" w:space="0" w:color="auto"/>
            <w:bottom w:val="none" w:sz="0" w:space="0" w:color="auto"/>
            <w:right w:val="none" w:sz="0" w:space="0" w:color="auto"/>
          </w:divBdr>
        </w:div>
        <w:div w:id="285892439">
          <w:marLeft w:val="640"/>
          <w:marRight w:val="0"/>
          <w:marTop w:val="0"/>
          <w:marBottom w:val="0"/>
          <w:divBdr>
            <w:top w:val="none" w:sz="0" w:space="0" w:color="auto"/>
            <w:left w:val="none" w:sz="0" w:space="0" w:color="auto"/>
            <w:bottom w:val="none" w:sz="0" w:space="0" w:color="auto"/>
            <w:right w:val="none" w:sz="0" w:space="0" w:color="auto"/>
          </w:divBdr>
        </w:div>
        <w:div w:id="322896087">
          <w:marLeft w:val="640"/>
          <w:marRight w:val="0"/>
          <w:marTop w:val="0"/>
          <w:marBottom w:val="0"/>
          <w:divBdr>
            <w:top w:val="none" w:sz="0" w:space="0" w:color="auto"/>
            <w:left w:val="none" w:sz="0" w:space="0" w:color="auto"/>
            <w:bottom w:val="none" w:sz="0" w:space="0" w:color="auto"/>
            <w:right w:val="none" w:sz="0" w:space="0" w:color="auto"/>
          </w:divBdr>
        </w:div>
        <w:div w:id="387725453">
          <w:marLeft w:val="640"/>
          <w:marRight w:val="0"/>
          <w:marTop w:val="0"/>
          <w:marBottom w:val="0"/>
          <w:divBdr>
            <w:top w:val="none" w:sz="0" w:space="0" w:color="auto"/>
            <w:left w:val="none" w:sz="0" w:space="0" w:color="auto"/>
            <w:bottom w:val="none" w:sz="0" w:space="0" w:color="auto"/>
            <w:right w:val="none" w:sz="0" w:space="0" w:color="auto"/>
          </w:divBdr>
        </w:div>
        <w:div w:id="391850859">
          <w:marLeft w:val="640"/>
          <w:marRight w:val="0"/>
          <w:marTop w:val="0"/>
          <w:marBottom w:val="0"/>
          <w:divBdr>
            <w:top w:val="none" w:sz="0" w:space="0" w:color="auto"/>
            <w:left w:val="none" w:sz="0" w:space="0" w:color="auto"/>
            <w:bottom w:val="none" w:sz="0" w:space="0" w:color="auto"/>
            <w:right w:val="none" w:sz="0" w:space="0" w:color="auto"/>
          </w:divBdr>
        </w:div>
        <w:div w:id="401105446">
          <w:marLeft w:val="640"/>
          <w:marRight w:val="0"/>
          <w:marTop w:val="0"/>
          <w:marBottom w:val="0"/>
          <w:divBdr>
            <w:top w:val="none" w:sz="0" w:space="0" w:color="auto"/>
            <w:left w:val="none" w:sz="0" w:space="0" w:color="auto"/>
            <w:bottom w:val="none" w:sz="0" w:space="0" w:color="auto"/>
            <w:right w:val="none" w:sz="0" w:space="0" w:color="auto"/>
          </w:divBdr>
        </w:div>
        <w:div w:id="404189860">
          <w:marLeft w:val="640"/>
          <w:marRight w:val="0"/>
          <w:marTop w:val="0"/>
          <w:marBottom w:val="0"/>
          <w:divBdr>
            <w:top w:val="none" w:sz="0" w:space="0" w:color="auto"/>
            <w:left w:val="none" w:sz="0" w:space="0" w:color="auto"/>
            <w:bottom w:val="none" w:sz="0" w:space="0" w:color="auto"/>
            <w:right w:val="none" w:sz="0" w:space="0" w:color="auto"/>
          </w:divBdr>
        </w:div>
        <w:div w:id="417362067">
          <w:marLeft w:val="640"/>
          <w:marRight w:val="0"/>
          <w:marTop w:val="0"/>
          <w:marBottom w:val="0"/>
          <w:divBdr>
            <w:top w:val="none" w:sz="0" w:space="0" w:color="auto"/>
            <w:left w:val="none" w:sz="0" w:space="0" w:color="auto"/>
            <w:bottom w:val="none" w:sz="0" w:space="0" w:color="auto"/>
            <w:right w:val="none" w:sz="0" w:space="0" w:color="auto"/>
          </w:divBdr>
        </w:div>
        <w:div w:id="489104624">
          <w:marLeft w:val="640"/>
          <w:marRight w:val="0"/>
          <w:marTop w:val="0"/>
          <w:marBottom w:val="0"/>
          <w:divBdr>
            <w:top w:val="none" w:sz="0" w:space="0" w:color="auto"/>
            <w:left w:val="none" w:sz="0" w:space="0" w:color="auto"/>
            <w:bottom w:val="none" w:sz="0" w:space="0" w:color="auto"/>
            <w:right w:val="none" w:sz="0" w:space="0" w:color="auto"/>
          </w:divBdr>
        </w:div>
        <w:div w:id="494539815">
          <w:marLeft w:val="640"/>
          <w:marRight w:val="0"/>
          <w:marTop w:val="0"/>
          <w:marBottom w:val="0"/>
          <w:divBdr>
            <w:top w:val="none" w:sz="0" w:space="0" w:color="auto"/>
            <w:left w:val="none" w:sz="0" w:space="0" w:color="auto"/>
            <w:bottom w:val="none" w:sz="0" w:space="0" w:color="auto"/>
            <w:right w:val="none" w:sz="0" w:space="0" w:color="auto"/>
          </w:divBdr>
        </w:div>
        <w:div w:id="507602037">
          <w:marLeft w:val="640"/>
          <w:marRight w:val="0"/>
          <w:marTop w:val="0"/>
          <w:marBottom w:val="0"/>
          <w:divBdr>
            <w:top w:val="none" w:sz="0" w:space="0" w:color="auto"/>
            <w:left w:val="none" w:sz="0" w:space="0" w:color="auto"/>
            <w:bottom w:val="none" w:sz="0" w:space="0" w:color="auto"/>
            <w:right w:val="none" w:sz="0" w:space="0" w:color="auto"/>
          </w:divBdr>
        </w:div>
        <w:div w:id="569655885">
          <w:marLeft w:val="640"/>
          <w:marRight w:val="0"/>
          <w:marTop w:val="0"/>
          <w:marBottom w:val="0"/>
          <w:divBdr>
            <w:top w:val="none" w:sz="0" w:space="0" w:color="auto"/>
            <w:left w:val="none" w:sz="0" w:space="0" w:color="auto"/>
            <w:bottom w:val="none" w:sz="0" w:space="0" w:color="auto"/>
            <w:right w:val="none" w:sz="0" w:space="0" w:color="auto"/>
          </w:divBdr>
        </w:div>
        <w:div w:id="601954244">
          <w:marLeft w:val="640"/>
          <w:marRight w:val="0"/>
          <w:marTop w:val="0"/>
          <w:marBottom w:val="0"/>
          <w:divBdr>
            <w:top w:val="none" w:sz="0" w:space="0" w:color="auto"/>
            <w:left w:val="none" w:sz="0" w:space="0" w:color="auto"/>
            <w:bottom w:val="none" w:sz="0" w:space="0" w:color="auto"/>
            <w:right w:val="none" w:sz="0" w:space="0" w:color="auto"/>
          </w:divBdr>
        </w:div>
        <w:div w:id="625937209">
          <w:marLeft w:val="640"/>
          <w:marRight w:val="0"/>
          <w:marTop w:val="0"/>
          <w:marBottom w:val="0"/>
          <w:divBdr>
            <w:top w:val="none" w:sz="0" w:space="0" w:color="auto"/>
            <w:left w:val="none" w:sz="0" w:space="0" w:color="auto"/>
            <w:bottom w:val="none" w:sz="0" w:space="0" w:color="auto"/>
            <w:right w:val="none" w:sz="0" w:space="0" w:color="auto"/>
          </w:divBdr>
        </w:div>
        <w:div w:id="638389067">
          <w:marLeft w:val="640"/>
          <w:marRight w:val="0"/>
          <w:marTop w:val="0"/>
          <w:marBottom w:val="0"/>
          <w:divBdr>
            <w:top w:val="none" w:sz="0" w:space="0" w:color="auto"/>
            <w:left w:val="none" w:sz="0" w:space="0" w:color="auto"/>
            <w:bottom w:val="none" w:sz="0" w:space="0" w:color="auto"/>
            <w:right w:val="none" w:sz="0" w:space="0" w:color="auto"/>
          </w:divBdr>
        </w:div>
        <w:div w:id="679504124">
          <w:marLeft w:val="640"/>
          <w:marRight w:val="0"/>
          <w:marTop w:val="0"/>
          <w:marBottom w:val="0"/>
          <w:divBdr>
            <w:top w:val="none" w:sz="0" w:space="0" w:color="auto"/>
            <w:left w:val="none" w:sz="0" w:space="0" w:color="auto"/>
            <w:bottom w:val="none" w:sz="0" w:space="0" w:color="auto"/>
            <w:right w:val="none" w:sz="0" w:space="0" w:color="auto"/>
          </w:divBdr>
        </w:div>
        <w:div w:id="771902580">
          <w:marLeft w:val="640"/>
          <w:marRight w:val="0"/>
          <w:marTop w:val="0"/>
          <w:marBottom w:val="0"/>
          <w:divBdr>
            <w:top w:val="none" w:sz="0" w:space="0" w:color="auto"/>
            <w:left w:val="none" w:sz="0" w:space="0" w:color="auto"/>
            <w:bottom w:val="none" w:sz="0" w:space="0" w:color="auto"/>
            <w:right w:val="none" w:sz="0" w:space="0" w:color="auto"/>
          </w:divBdr>
        </w:div>
        <w:div w:id="780952638">
          <w:marLeft w:val="640"/>
          <w:marRight w:val="0"/>
          <w:marTop w:val="0"/>
          <w:marBottom w:val="0"/>
          <w:divBdr>
            <w:top w:val="none" w:sz="0" w:space="0" w:color="auto"/>
            <w:left w:val="none" w:sz="0" w:space="0" w:color="auto"/>
            <w:bottom w:val="none" w:sz="0" w:space="0" w:color="auto"/>
            <w:right w:val="none" w:sz="0" w:space="0" w:color="auto"/>
          </w:divBdr>
        </w:div>
        <w:div w:id="796603033">
          <w:marLeft w:val="640"/>
          <w:marRight w:val="0"/>
          <w:marTop w:val="0"/>
          <w:marBottom w:val="0"/>
          <w:divBdr>
            <w:top w:val="none" w:sz="0" w:space="0" w:color="auto"/>
            <w:left w:val="none" w:sz="0" w:space="0" w:color="auto"/>
            <w:bottom w:val="none" w:sz="0" w:space="0" w:color="auto"/>
            <w:right w:val="none" w:sz="0" w:space="0" w:color="auto"/>
          </w:divBdr>
        </w:div>
        <w:div w:id="804587277">
          <w:marLeft w:val="640"/>
          <w:marRight w:val="0"/>
          <w:marTop w:val="0"/>
          <w:marBottom w:val="0"/>
          <w:divBdr>
            <w:top w:val="none" w:sz="0" w:space="0" w:color="auto"/>
            <w:left w:val="none" w:sz="0" w:space="0" w:color="auto"/>
            <w:bottom w:val="none" w:sz="0" w:space="0" w:color="auto"/>
            <w:right w:val="none" w:sz="0" w:space="0" w:color="auto"/>
          </w:divBdr>
        </w:div>
        <w:div w:id="817654333">
          <w:marLeft w:val="640"/>
          <w:marRight w:val="0"/>
          <w:marTop w:val="0"/>
          <w:marBottom w:val="0"/>
          <w:divBdr>
            <w:top w:val="none" w:sz="0" w:space="0" w:color="auto"/>
            <w:left w:val="none" w:sz="0" w:space="0" w:color="auto"/>
            <w:bottom w:val="none" w:sz="0" w:space="0" w:color="auto"/>
            <w:right w:val="none" w:sz="0" w:space="0" w:color="auto"/>
          </w:divBdr>
        </w:div>
        <w:div w:id="848183360">
          <w:marLeft w:val="640"/>
          <w:marRight w:val="0"/>
          <w:marTop w:val="0"/>
          <w:marBottom w:val="0"/>
          <w:divBdr>
            <w:top w:val="none" w:sz="0" w:space="0" w:color="auto"/>
            <w:left w:val="none" w:sz="0" w:space="0" w:color="auto"/>
            <w:bottom w:val="none" w:sz="0" w:space="0" w:color="auto"/>
            <w:right w:val="none" w:sz="0" w:space="0" w:color="auto"/>
          </w:divBdr>
        </w:div>
        <w:div w:id="865944483">
          <w:marLeft w:val="640"/>
          <w:marRight w:val="0"/>
          <w:marTop w:val="0"/>
          <w:marBottom w:val="0"/>
          <w:divBdr>
            <w:top w:val="none" w:sz="0" w:space="0" w:color="auto"/>
            <w:left w:val="none" w:sz="0" w:space="0" w:color="auto"/>
            <w:bottom w:val="none" w:sz="0" w:space="0" w:color="auto"/>
            <w:right w:val="none" w:sz="0" w:space="0" w:color="auto"/>
          </w:divBdr>
        </w:div>
        <w:div w:id="880749880">
          <w:marLeft w:val="640"/>
          <w:marRight w:val="0"/>
          <w:marTop w:val="0"/>
          <w:marBottom w:val="0"/>
          <w:divBdr>
            <w:top w:val="none" w:sz="0" w:space="0" w:color="auto"/>
            <w:left w:val="none" w:sz="0" w:space="0" w:color="auto"/>
            <w:bottom w:val="none" w:sz="0" w:space="0" w:color="auto"/>
            <w:right w:val="none" w:sz="0" w:space="0" w:color="auto"/>
          </w:divBdr>
        </w:div>
        <w:div w:id="894974535">
          <w:marLeft w:val="640"/>
          <w:marRight w:val="0"/>
          <w:marTop w:val="0"/>
          <w:marBottom w:val="0"/>
          <w:divBdr>
            <w:top w:val="none" w:sz="0" w:space="0" w:color="auto"/>
            <w:left w:val="none" w:sz="0" w:space="0" w:color="auto"/>
            <w:bottom w:val="none" w:sz="0" w:space="0" w:color="auto"/>
            <w:right w:val="none" w:sz="0" w:space="0" w:color="auto"/>
          </w:divBdr>
        </w:div>
        <w:div w:id="918832462">
          <w:marLeft w:val="640"/>
          <w:marRight w:val="0"/>
          <w:marTop w:val="0"/>
          <w:marBottom w:val="0"/>
          <w:divBdr>
            <w:top w:val="none" w:sz="0" w:space="0" w:color="auto"/>
            <w:left w:val="none" w:sz="0" w:space="0" w:color="auto"/>
            <w:bottom w:val="none" w:sz="0" w:space="0" w:color="auto"/>
            <w:right w:val="none" w:sz="0" w:space="0" w:color="auto"/>
          </w:divBdr>
        </w:div>
        <w:div w:id="1004043727">
          <w:marLeft w:val="640"/>
          <w:marRight w:val="0"/>
          <w:marTop w:val="0"/>
          <w:marBottom w:val="0"/>
          <w:divBdr>
            <w:top w:val="none" w:sz="0" w:space="0" w:color="auto"/>
            <w:left w:val="none" w:sz="0" w:space="0" w:color="auto"/>
            <w:bottom w:val="none" w:sz="0" w:space="0" w:color="auto"/>
            <w:right w:val="none" w:sz="0" w:space="0" w:color="auto"/>
          </w:divBdr>
        </w:div>
        <w:div w:id="1037201389">
          <w:marLeft w:val="640"/>
          <w:marRight w:val="0"/>
          <w:marTop w:val="0"/>
          <w:marBottom w:val="0"/>
          <w:divBdr>
            <w:top w:val="none" w:sz="0" w:space="0" w:color="auto"/>
            <w:left w:val="none" w:sz="0" w:space="0" w:color="auto"/>
            <w:bottom w:val="none" w:sz="0" w:space="0" w:color="auto"/>
            <w:right w:val="none" w:sz="0" w:space="0" w:color="auto"/>
          </w:divBdr>
        </w:div>
        <w:div w:id="1109550703">
          <w:marLeft w:val="640"/>
          <w:marRight w:val="0"/>
          <w:marTop w:val="0"/>
          <w:marBottom w:val="0"/>
          <w:divBdr>
            <w:top w:val="none" w:sz="0" w:space="0" w:color="auto"/>
            <w:left w:val="none" w:sz="0" w:space="0" w:color="auto"/>
            <w:bottom w:val="none" w:sz="0" w:space="0" w:color="auto"/>
            <w:right w:val="none" w:sz="0" w:space="0" w:color="auto"/>
          </w:divBdr>
        </w:div>
        <w:div w:id="1118524608">
          <w:marLeft w:val="640"/>
          <w:marRight w:val="0"/>
          <w:marTop w:val="0"/>
          <w:marBottom w:val="0"/>
          <w:divBdr>
            <w:top w:val="none" w:sz="0" w:space="0" w:color="auto"/>
            <w:left w:val="none" w:sz="0" w:space="0" w:color="auto"/>
            <w:bottom w:val="none" w:sz="0" w:space="0" w:color="auto"/>
            <w:right w:val="none" w:sz="0" w:space="0" w:color="auto"/>
          </w:divBdr>
        </w:div>
        <w:div w:id="1180006142">
          <w:marLeft w:val="640"/>
          <w:marRight w:val="0"/>
          <w:marTop w:val="0"/>
          <w:marBottom w:val="0"/>
          <w:divBdr>
            <w:top w:val="none" w:sz="0" w:space="0" w:color="auto"/>
            <w:left w:val="none" w:sz="0" w:space="0" w:color="auto"/>
            <w:bottom w:val="none" w:sz="0" w:space="0" w:color="auto"/>
            <w:right w:val="none" w:sz="0" w:space="0" w:color="auto"/>
          </w:divBdr>
        </w:div>
        <w:div w:id="1238781441">
          <w:marLeft w:val="640"/>
          <w:marRight w:val="0"/>
          <w:marTop w:val="0"/>
          <w:marBottom w:val="0"/>
          <w:divBdr>
            <w:top w:val="none" w:sz="0" w:space="0" w:color="auto"/>
            <w:left w:val="none" w:sz="0" w:space="0" w:color="auto"/>
            <w:bottom w:val="none" w:sz="0" w:space="0" w:color="auto"/>
            <w:right w:val="none" w:sz="0" w:space="0" w:color="auto"/>
          </w:divBdr>
        </w:div>
        <w:div w:id="1318416206">
          <w:marLeft w:val="640"/>
          <w:marRight w:val="0"/>
          <w:marTop w:val="0"/>
          <w:marBottom w:val="0"/>
          <w:divBdr>
            <w:top w:val="none" w:sz="0" w:space="0" w:color="auto"/>
            <w:left w:val="none" w:sz="0" w:space="0" w:color="auto"/>
            <w:bottom w:val="none" w:sz="0" w:space="0" w:color="auto"/>
            <w:right w:val="none" w:sz="0" w:space="0" w:color="auto"/>
          </w:divBdr>
        </w:div>
        <w:div w:id="1390806084">
          <w:marLeft w:val="640"/>
          <w:marRight w:val="0"/>
          <w:marTop w:val="0"/>
          <w:marBottom w:val="0"/>
          <w:divBdr>
            <w:top w:val="none" w:sz="0" w:space="0" w:color="auto"/>
            <w:left w:val="none" w:sz="0" w:space="0" w:color="auto"/>
            <w:bottom w:val="none" w:sz="0" w:space="0" w:color="auto"/>
            <w:right w:val="none" w:sz="0" w:space="0" w:color="auto"/>
          </w:divBdr>
        </w:div>
        <w:div w:id="1406220972">
          <w:marLeft w:val="640"/>
          <w:marRight w:val="0"/>
          <w:marTop w:val="0"/>
          <w:marBottom w:val="0"/>
          <w:divBdr>
            <w:top w:val="none" w:sz="0" w:space="0" w:color="auto"/>
            <w:left w:val="none" w:sz="0" w:space="0" w:color="auto"/>
            <w:bottom w:val="none" w:sz="0" w:space="0" w:color="auto"/>
            <w:right w:val="none" w:sz="0" w:space="0" w:color="auto"/>
          </w:divBdr>
        </w:div>
        <w:div w:id="1409811598">
          <w:marLeft w:val="640"/>
          <w:marRight w:val="0"/>
          <w:marTop w:val="0"/>
          <w:marBottom w:val="0"/>
          <w:divBdr>
            <w:top w:val="none" w:sz="0" w:space="0" w:color="auto"/>
            <w:left w:val="none" w:sz="0" w:space="0" w:color="auto"/>
            <w:bottom w:val="none" w:sz="0" w:space="0" w:color="auto"/>
            <w:right w:val="none" w:sz="0" w:space="0" w:color="auto"/>
          </w:divBdr>
        </w:div>
        <w:div w:id="1425111664">
          <w:marLeft w:val="640"/>
          <w:marRight w:val="0"/>
          <w:marTop w:val="0"/>
          <w:marBottom w:val="0"/>
          <w:divBdr>
            <w:top w:val="none" w:sz="0" w:space="0" w:color="auto"/>
            <w:left w:val="none" w:sz="0" w:space="0" w:color="auto"/>
            <w:bottom w:val="none" w:sz="0" w:space="0" w:color="auto"/>
            <w:right w:val="none" w:sz="0" w:space="0" w:color="auto"/>
          </w:divBdr>
        </w:div>
        <w:div w:id="1425147565">
          <w:marLeft w:val="640"/>
          <w:marRight w:val="0"/>
          <w:marTop w:val="0"/>
          <w:marBottom w:val="0"/>
          <w:divBdr>
            <w:top w:val="none" w:sz="0" w:space="0" w:color="auto"/>
            <w:left w:val="none" w:sz="0" w:space="0" w:color="auto"/>
            <w:bottom w:val="none" w:sz="0" w:space="0" w:color="auto"/>
            <w:right w:val="none" w:sz="0" w:space="0" w:color="auto"/>
          </w:divBdr>
        </w:div>
        <w:div w:id="1471945232">
          <w:marLeft w:val="640"/>
          <w:marRight w:val="0"/>
          <w:marTop w:val="0"/>
          <w:marBottom w:val="0"/>
          <w:divBdr>
            <w:top w:val="none" w:sz="0" w:space="0" w:color="auto"/>
            <w:left w:val="none" w:sz="0" w:space="0" w:color="auto"/>
            <w:bottom w:val="none" w:sz="0" w:space="0" w:color="auto"/>
            <w:right w:val="none" w:sz="0" w:space="0" w:color="auto"/>
          </w:divBdr>
        </w:div>
        <w:div w:id="1492481807">
          <w:marLeft w:val="640"/>
          <w:marRight w:val="0"/>
          <w:marTop w:val="0"/>
          <w:marBottom w:val="0"/>
          <w:divBdr>
            <w:top w:val="none" w:sz="0" w:space="0" w:color="auto"/>
            <w:left w:val="none" w:sz="0" w:space="0" w:color="auto"/>
            <w:bottom w:val="none" w:sz="0" w:space="0" w:color="auto"/>
            <w:right w:val="none" w:sz="0" w:space="0" w:color="auto"/>
          </w:divBdr>
        </w:div>
        <w:div w:id="1523981301">
          <w:marLeft w:val="640"/>
          <w:marRight w:val="0"/>
          <w:marTop w:val="0"/>
          <w:marBottom w:val="0"/>
          <w:divBdr>
            <w:top w:val="none" w:sz="0" w:space="0" w:color="auto"/>
            <w:left w:val="none" w:sz="0" w:space="0" w:color="auto"/>
            <w:bottom w:val="none" w:sz="0" w:space="0" w:color="auto"/>
            <w:right w:val="none" w:sz="0" w:space="0" w:color="auto"/>
          </w:divBdr>
        </w:div>
        <w:div w:id="1534347308">
          <w:marLeft w:val="640"/>
          <w:marRight w:val="0"/>
          <w:marTop w:val="0"/>
          <w:marBottom w:val="0"/>
          <w:divBdr>
            <w:top w:val="none" w:sz="0" w:space="0" w:color="auto"/>
            <w:left w:val="none" w:sz="0" w:space="0" w:color="auto"/>
            <w:bottom w:val="none" w:sz="0" w:space="0" w:color="auto"/>
            <w:right w:val="none" w:sz="0" w:space="0" w:color="auto"/>
          </w:divBdr>
        </w:div>
        <w:div w:id="1608925229">
          <w:marLeft w:val="640"/>
          <w:marRight w:val="0"/>
          <w:marTop w:val="0"/>
          <w:marBottom w:val="0"/>
          <w:divBdr>
            <w:top w:val="none" w:sz="0" w:space="0" w:color="auto"/>
            <w:left w:val="none" w:sz="0" w:space="0" w:color="auto"/>
            <w:bottom w:val="none" w:sz="0" w:space="0" w:color="auto"/>
            <w:right w:val="none" w:sz="0" w:space="0" w:color="auto"/>
          </w:divBdr>
        </w:div>
        <w:div w:id="1614633324">
          <w:marLeft w:val="640"/>
          <w:marRight w:val="0"/>
          <w:marTop w:val="0"/>
          <w:marBottom w:val="0"/>
          <w:divBdr>
            <w:top w:val="none" w:sz="0" w:space="0" w:color="auto"/>
            <w:left w:val="none" w:sz="0" w:space="0" w:color="auto"/>
            <w:bottom w:val="none" w:sz="0" w:space="0" w:color="auto"/>
            <w:right w:val="none" w:sz="0" w:space="0" w:color="auto"/>
          </w:divBdr>
        </w:div>
        <w:div w:id="1619217408">
          <w:marLeft w:val="640"/>
          <w:marRight w:val="0"/>
          <w:marTop w:val="0"/>
          <w:marBottom w:val="0"/>
          <w:divBdr>
            <w:top w:val="none" w:sz="0" w:space="0" w:color="auto"/>
            <w:left w:val="none" w:sz="0" w:space="0" w:color="auto"/>
            <w:bottom w:val="none" w:sz="0" w:space="0" w:color="auto"/>
            <w:right w:val="none" w:sz="0" w:space="0" w:color="auto"/>
          </w:divBdr>
        </w:div>
        <w:div w:id="1629122433">
          <w:marLeft w:val="640"/>
          <w:marRight w:val="0"/>
          <w:marTop w:val="0"/>
          <w:marBottom w:val="0"/>
          <w:divBdr>
            <w:top w:val="none" w:sz="0" w:space="0" w:color="auto"/>
            <w:left w:val="none" w:sz="0" w:space="0" w:color="auto"/>
            <w:bottom w:val="none" w:sz="0" w:space="0" w:color="auto"/>
            <w:right w:val="none" w:sz="0" w:space="0" w:color="auto"/>
          </w:divBdr>
        </w:div>
        <w:div w:id="1641884331">
          <w:marLeft w:val="640"/>
          <w:marRight w:val="0"/>
          <w:marTop w:val="0"/>
          <w:marBottom w:val="0"/>
          <w:divBdr>
            <w:top w:val="none" w:sz="0" w:space="0" w:color="auto"/>
            <w:left w:val="none" w:sz="0" w:space="0" w:color="auto"/>
            <w:bottom w:val="none" w:sz="0" w:space="0" w:color="auto"/>
            <w:right w:val="none" w:sz="0" w:space="0" w:color="auto"/>
          </w:divBdr>
        </w:div>
        <w:div w:id="1729378927">
          <w:marLeft w:val="640"/>
          <w:marRight w:val="0"/>
          <w:marTop w:val="0"/>
          <w:marBottom w:val="0"/>
          <w:divBdr>
            <w:top w:val="none" w:sz="0" w:space="0" w:color="auto"/>
            <w:left w:val="none" w:sz="0" w:space="0" w:color="auto"/>
            <w:bottom w:val="none" w:sz="0" w:space="0" w:color="auto"/>
            <w:right w:val="none" w:sz="0" w:space="0" w:color="auto"/>
          </w:divBdr>
        </w:div>
        <w:div w:id="1768039386">
          <w:marLeft w:val="640"/>
          <w:marRight w:val="0"/>
          <w:marTop w:val="0"/>
          <w:marBottom w:val="0"/>
          <w:divBdr>
            <w:top w:val="none" w:sz="0" w:space="0" w:color="auto"/>
            <w:left w:val="none" w:sz="0" w:space="0" w:color="auto"/>
            <w:bottom w:val="none" w:sz="0" w:space="0" w:color="auto"/>
            <w:right w:val="none" w:sz="0" w:space="0" w:color="auto"/>
          </w:divBdr>
        </w:div>
        <w:div w:id="1778526384">
          <w:marLeft w:val="640"/>
          <w:marRight w:val="0"/>
          <w:marTop w:val="0"/>
          <w:marBottom w:val="0"/>
          <w:divBdr>
            <w:top w:val="none" w:sz="0" w:space="0" w:color="auto"/>
            <w:left w:val="none" w:sz="0" w:space="0" w:color="auto"/>
            <w:bottom w:val="none" w:sz="0" w:space="0" w:color="auto"/>
            <w:right w:val="none" w:sz="0" w:space="0" w:color="auto"/>
          </w:divBdr>
        </w:div>
        <w:div w:id="1889339572">
          <w:marLeft w:val="640"/>
          <w:marRight w:val="0"/>
          <w:marTop w:val="0"/>
          <w:marBottom w:val="0"/>
          <w:divBdr>
            <w:top w:val="none" w:sz="0" w:space="0" w:color="auto"/>
            <w:left w:val="none" w:sz="0" w:space="0" w:color="auto"/>
            <w:bottom w:val="none" w:sz="0" w:space="0" w:color="auto"/>
            <w:right w:val="none" w:sz="0" w:space="0" w:color="auto"/>
          </w:divBdr>
        </w:div>
        <w:div w:id="1895189851">
          <w:marLeft w:val="640"/>
          <w:marRight w:val="0"/>
          <w:marTop w:val="0"/>
          <w:marBottom w:val="0"/>
          <w:divBdr>
            <w:top w:val="none" w:sz="0" w:space="0" w:color="auto"/>
            <w:left w:val="none" w:sz="0" w:space="0" w:color="auto"/>
            <w:bottom w:val="none" w:sz="0" w:space="0" w:color="auto"/>
            <w:right w:val="none" w:sz="0" w:space="0" w:color="auto"/>
          </w:divBdr>
        </w:div>
        <w:div w:id="1895851726">
          <w:marLeft w:val="640"/>
          <w:marRight w:val="0"/>
          <w:marTop w:val="0"/>
          <w:marBottom w:val="0"/>
          <w:divBdr>
            <w:top w:val="none" w:sz="0" w:space="0" w:color="auto"/>
            <w:left w:val="none" w:sz="0" w:space="0" w:color="auto"/>
            <w:bottom w:val="none" w:sz="0" w:space="0" w:color="auto"/>
            <w:right w:val="none" w:sz="0" w:space="0" w:color="auto"/>
          </w:divBdr>
        </w:div>
        <w:div w:id="1956599843">
          <w:marLeft w:val="640"/>
          <w:marRight w:val="0"/>
          <w:marTop w:val="0"/>
          <w:marBottom w:val="0"/>
          <w:divBdr>
            <w:top w:val="none" w:sz="0" w:space="0" w:color="auto"/>
            <w:left w:val="none" w:sz="0" w:space="0" w:color="auto"/>
            <w:bottom w:val="none" w:sz="0" w:space="0" w:color="auto"/>
            <w:right w:val="none" w:sz="0" w:space="0" w:color="auto"/>
          </w:divBdr>
        </w:div>
        <w:div w:id="1990590521">
          <w:marLeft w:val="640"/>
          <w:marRight w:val="0"/>
          <w:marTop w:val="0"/>
          <w:marBottom w:val="0"/>
          <w:divBdr>
            <w:top w:val="none" w:sz="0" w:space="0" w:color="auto"/>
            <w:left w:val="none" w:sz="0" w:space="0" w:color="auto"/>
            <w:bottom w:val="none" w:sz="0" w:space="0" w:color="auto"/>
            <w:right w:val="none" w:sz="0" w:space="0" w:color="auto"/>
          </w:divBdr>
        </w:div>
        <w:div w:id="2013096546">
          <w:marLeft w:val="640"/>
          <w:marRight w:val="0"/>
          <w:marTop w:val="0"/>
          <w:marBottom w:val="0"/>
          <w:divBdr>
            <w:top w:val="none" w:sz="0" w:space="0" w:color="auto"/>
            <w:left w:val="none" w:sz="0" w:space="0" w:color="auto"/>
            <w:bottom w:val="none" w:sz="0" w:space="0" w:color="auto"/>
            <w:right w:val="none" w:sz="0" w:space="0" w:color="auto"/>
          </w:divBdr>
        </w:div>
        <w:div w:id="2068650764">
          <w:marLeft w:val="640"/>
          <w:marRight w:val="0"/>
          <w:marTop w:val="0"/>
          <w:marBottom w:val="0"/>
          <w:divBdr>
            <w:top w:val="none" w:sz="0" w:space="0" w:color="auto"/>
            <w:left w:val="none" w:sz="0" w:space="0" w:color="auto"/>
            <w:bottom w:val="none" w:sz="0" w:space="0" w:color="auto"/>
            <w:right w:val="none" w:sz="0" w:space="0" w:color="auto"/>
          </w:divBdr>
        </w:div>
        <w:div w:id="2107842210">
          <w:marLeft w:val="640"/>
          <w:marRight w:val="0"/>
          <w:marTop w:val="0"/>
          <w:marBottom w:val="0"/>
          <w:divBdr>
            <w:top w:val="none" w:sz="0" w:space="0" w:color="auto"/>
            <w:left w:val="none" w:sz="0" w:space="0" w:color="auto"/>
            <w:bottom w:val="none" w:sz="0" w:space="0" w:color="auto"/>
            <w:right w:val="none" w:sz="0" w:space="0" w:color="auto"/>
          </w:divBdr>
        </w:div>
        <w:div w:id="2127305443">
          <w:marLeft w:val="640"/>
          <w:marRight w:val="0"/>
          <w:marTop w:val="0"/>
          <w:marBottom w:val="0"/>
          <w:divBdr>
            <w:top w:val="none" w:sz="0" w:space="0" w:color="auto"/>
            <w:left w:val="none" w:sz="0" w:space="0" w:color="auto"/>
            <w:bottom w:val="none" w:sz="0" w:space="0" w:color="auto"/>
            <w:right w:val="none" w:sz="0" w:space="0" w:color="auto"/>
          </w:divBdr>
        </w:div>
      </w:divsChild>
    </w:div>
    <w:div w:id="2033914892">
      <w:bodyDiv w:val="1"/>
      <w:marLeft w:val="0"/>
      <w:marRight w:val="0"/>
      <w:marTop w:val="0"/>
      <w:marBottom w:val="0"/>
      <w:divBdr>
        <w:top w:val="none" w:sz="0" w:space="0" w:color="auto"/>
        <w:left w:val="none" w:sz="0" w:space="0" w:color="auto"/>
        <w:bottom w:val="none" w:sz="0" w:space="0" w:color="auto"/>
        <w:right w:val="none" w:sz="0" w:space="0" w:color="auto"/>
      </w:divBdr>
      <w:divsChild>
        <w:div w:id="3241866">
          <w:marLeft w:val="640"/>
          <w:marRight w:val="0"/>
          <w:marTop w:val="0"/>
          <w:marBottom w:val="0"/>
          <w:divBdr>
            <w:top w:val="none" w:sz="0" w:space="0" w:color="auto"/>
            <w:left w:val="none" w:sz="0" w:space="0" w:color="auto"/>
            <w:bottom w:val="none" w:sz="0" w:space="0" w:color="auto"/>
            <w:right w:val="none" w:sz="0" w:space="0" w:color="auto"/>
          </w:divBdr>
        </w:div>
        <w:div w:id="66267134">
          <w:marLeft w:val="640"/>
          <w:marRight w:val="0"/>
          <w:marTop w:val="0"/>
          <w:marBottom w:val="0"/>
          <w:divBdr>
            <w:top w:val="none" w:sz="0" w:space="0" w:color="auto"/>
            <w:left w:val="none" w:sz="0" w:space="0" w:color="auto"/>
            <w:bottom w:val="none" w:sz="0" w:space="0" w:color="auto"/>
            <w:right w:val="none" w:sz="0" w:space="0" w:color="auto"/>
          </w:divBdr>
        </w:div>
        <w:div w:id="123735246">
          <w:marLeft w:val="640"/>
          <w:marRight w:val="0"/>
          <w:marTop w:val="0"/>
          <w:marBottom w:val="0"/>
          <w:divBdr>
            <w:top w:val="none" w:sz="0" w:space="0" w:color="auto"/>
            <w:left w:val="none" w:sz="0" w:space="0" w:color="auto"/>
            <w:bottom w:val="none" w:sz="0" w:space="0" w:color="auto"/>
            <w:right w:val="none" w:sz="0" w:space="0" w:color="auto"/>
          </w:divBdr>
        </w:div>
        <w:div w:id="260838934">
          <w:marLeft w:val="640"/>
          <w:marRight w:val="0"/>
          <w:marTop w:val="0"/>
          <w:marBottom w:val="0"/>
          <w:divBdr>
            <w:top w:val="none" w:sz="0" w:space="0" w:color="auto"/>
            <w:left w:val="none" w:sz="0" w:space="0" w:color="auto"/>
            <w:bottom w:val="none" w:sz="0" w:space="0" w:color="auto"/>
            <w:right w:val="none" w:sz="0" w:space="0" w:color="auto"/>
          </w:divBdr>
        </w:div>
        <w:div w:id="319428986">
          <w:marLeft w:val="640"/>
          <w:marRight w:val="0"/>
          <w:marTop w:val="0"/>
          <w:marBottom w:val="0"/>
          <w:divBdr>
            <w:top w:val="none" w:sz="0" w:space="0" w:color="auto"/>
            <w:left w:val="none" w:sz="0" w:space="0" w:color="auto"/>
            <w:bottom w:val="none" w:sz="0" w:space="0" w:color="auto"/>
            <w:right w:val="none" w:sz="0" w:space="0" w:color="auto"/>
          </w:divBdr>
        </w:div>
        <w:div w:id="492111923">
          <w:marLeft w:val="640"/>
          <w:marRight w:val="0"/>
          <w:marTop w:val="0"/>
          <w:marBottom w:val="0"/>
          <w:divBdr>
            <w:top w:val="none" w:sz="0" w:space="0" w:color="auto"/>
            <w:left w:val="none" w:sz="0" w:space="0" w:color="auto"/>
            <w:bottom w:val="none" w:sz="0" w:space="0" w:color="auto"/>
            <w:right w:val="none" w:sz="0" w:space="0" w:color="auto"/>
          </w:divBdr>
        </w:div>
        <w:div w:id="563028671">
          <w:marLeft w:val="640"/>
          <w:marRight w:val="0"/>
          <w:marTop w:val="0"/>
          <w:marBottom w:val="0"/>
          <w:divBdr>
            <w:top w:val="none" w:sz="0" w:space="0" w:color="auto"/>
            <w:left w:val="none" w:sz="0" w:space="0" w:color="auto"/>
            <w:bottom w:val="none" w:sz="0" w:space="0" w:color="auto"/>
            <w:right w:val="none" w:sz="0" w:space="0" w:color="auto"/>
          </w:divBdr>
        </w:div>
        <w:div w:id="578906121">
          <w:marLeft w:val="640"/>
          <w:marRight w:val="0"/>
          <w:marTop w:val="0"/>
          <w:marBottom w:val="0"/>
          <w:divBdr>
            <w:top w:val="none" w:sz="0" w:space="0" w:color="auto"/>
            <w:left w:val="none" w:sz="0" w:space="0" w:color="auto"/>
            <w:bottom w:val="none" w:sz="0" w:space="0" w:color="auto"/>
            <w:right w:val="none" w:sz="0" w:space="0" w:color="auto"/>
          </w:divBdr>
        </w:div>
        <w:div w:id="581530234">
          <w:marLeft w:val="640"/>
          <w:marRight w:val="0"/>
          <w:marTop w:val="0"/>
          <w:marBottom w:val="0"/>
          <w:divBdr>
            <w:top w:val="none" w:sz="0" w:space="0" w:color="auto"/>
            <w:left w:val="none" w:sz="0" w:space="0" w:color="auto"/>
            <w:bottom w:val="none" w:sz="0" w:space="0" w:color="auto"/>
            <w:right w:val="none" w:sz="0" w:space="0" w:color="auto"/>
          </w:divBdr>
        </w:div>
        <w:div w:id="603152557">
          <w:marLeft w:val="640"/>
          <w:marRight w:val="0"/>
          <w:marTop w:val="0"/>
          <w:marBottom w:val="0"/>
          <w:divBdr>
            <w:top w:val="none" w:sz="0" w:space="0" w:color="auto"/>
            <w:left w:val="none" w:sz="0" w:space="0" w:color="auto"/>
            <w:bottom w:val="none" w:sz="0" w:space="0" w:color="auto"/>
            <w:right w:val="none" w:sz="0" w:space="0" w:color="auto"/>
          </w:divBdr>
        </w:div>
        <w:div w:id="692534813">
          <w:marLeft w:val="640"/>
          <w:marRight w:val="0"/>
          <w:marTop w:val="0"/>
          <w:marBottom w:val="0"/>
          <w:divBdr>
            <w:top w:val="none" w:sz="0" w:space="0" w:color="auto"/>
            <w:left w:val="none" w:sz="0" w:space="0" w:color="auto"/>
            <w:bottom w:val="none" w:sz="0" w:space="0" w:color="auto"/>
            <w:right w:val="none" w:sz="0" w:space="0" w:color="auto"/>
          </w:divBdr>
        </w:div>
        <w:div w:id="789013003">
          <w:marLeft w:val="640"/>
          <w:marRight w:val="0"/>
          <w:marTop w:val="0"/>
          <w:marBottom w:val="0"/>
          <w:divBdr>
            <w:top w:val="none" w:sz="0" w:space="0" w:color="auto"/>
            <w:left w:val="none" w:sz="0" w:space="0" w:color="auto"/>
            <w:bottom w:val="none" w:sz="0" w:space="0" w:color="auto"/>
            <w:right w:val="none" w:sz="0" w:space="0" w:color="auto"/>
          </w:divBdr>
        </w:div>
        <w:div w:id="819466360">
          <w:marLeft w:val="640"/>
          <w:marRight w:val="0"/>
          <w:marTop w:val="0"/>
          <w:marBottom w:val="0"/>
          <w:divBdr>
            <w:top w:val="none" w:sz="0" w:space="0" w:color="auto"/>
            <w:left w:val="none" w:sz="0" w:space="0" w:color="auto"/>
            <w:bottom w:val="none" w:sz="0" w:space="0" w:color="auto"/>
            <w:right w:val="none" w:sz="0" w:space="0" w:color="auto"/>
          </w:divBdr>
        </w:div>
        <w:div w:id="848761486">
          <w:marLeft w:val="640"/>
          <w:marRight w:val="0"/>
          <w:marTop w:val="0"/>
          <w:marBottom w:val="0"/>
          <w:divBdr>
            <w:top w:val="none" w:sz="0" w:space="0" w:color="auto"/>
            <w:left w:val="none" w:sz="0" w:space="0" w:color="auto"/>
            <w:bottom w:val="none" w:sz="0" w:space="0" w:color="auto"/>
            <w:right w:val="none" w:sz="0" w:space="0" w:color="auto"/>
          </w:divBdr>
        </w:div>
        <w:div w:id="887494147">
          <w:marLeft w:val="640"/>
          <w:marRight w:val="0"/>
          <w:marTop w:val="0"/>
          <w:marBottom w:val="0"/>
          <w:divBdr>
            <w:top w:val="none" w:sz="0" w:space="0" w:color="auto"/>
            <w:left w:val="none" w:sz="0" w:space="0" w:color="auto"/>
            <w:bottom w:val="none" w:sz="0" w:space="0" w:color="auto"/>
            <w:right w:val="none" w:sz="0" w:space="0" w:color="auto"/>
          </w:divBdr>
        </w:div>
        <w:div w:id="899751588">
          <w:marLeft w:val="640"/>
          <w:marRight w:val="0"/>
          <w:marTop w:val="0"/>
          <w:marBottom w:val="0"/>
          <w:divBdr>
            <w:top w:val="none" w:sz="0" w:space="0" w:color="auto"/>
            <w:left w:val="none" w:sz="0" w:space="0" w:color="auto"/>
            <w:bottom w:val="none" w:sz="0" w:space="0" w:color="auto"/>
            <w:right w:val="none" w:sz="0" w:space="0" w:color="auto"/>
          </w:divBdr>
        </w:div>
        <w:div w:id="901332084">
          <w:marLeft w:val="640"/>
          <w:marRight w:val="0"/>
          <w:marTop w:val="0"/>
          <w:marBottom w:val="0"/>
          <w:divBdr>
            <w:top w:val="none" w:sz="0" w:space="0" w:color="auto"/>
            <w:left w:val="none" w:sz="0" w:space="0" w:color="auto"/>
            <w:bottom w:val="none" w:sz="0" w:space="0" w:color="auto"/>
            <w:right w:val="none" w:sz="0" w:space="0" w:color="auto"/>
          </w:divBdr>
        </w:div>
        <w:div w:id="985089660">
          <w:marLeft w:val="640"/>
          <w:marRight w:val="0"/>
          <w:marTop w:val="0"/>
          <w:marBottom w:val="0"/>
          <w:divBdr>
            <w:top w:val="none" w:sz="0" w:space="0" w:color="auto"/>
            <w:left w:val="none" w:sz="0" w:space="0" w:color="auto"/>
            <w:bottom w:val="none" w:sz="0" w:space="0" w:color="auto"/>
            <w:right w:val="none" w:sz="0" w:space="0" w:color="auto"/>
          </w:divBdr>
        </w:div>
        <w:div w:id="1039360049">
          <w:marLeft w:val="640"/>
          <w:marRight w:val="0"/>
          <w:marTop w:val="0"/>
          <w:marBottom w:val="0"/>
          <w:divBdr>
            <w:top w:val="none" w:sz="0" w:space="0" w:color="auto"/>
            <w:left w:val="none" w:sz="0" w:space="0" w:color="auto"/>
            <w:bottom w:val="none" w:sz="0" w:space="0" w:color="auto"/>
            <w:right w:val="none" w:sz="0" w:space="0" w:color="auto"/>
          </w:divBdr>
        </w:div>
        <w:div w:id="1088506588">
          <w:marLeft w:val="640"/>
          <w:marRight w:val="0"/>
          <w:marTop w:val="0"/>
          <w:marBottom w:val="0"/>
          <w:divBdr>
            <w:top w:val="none" w:sz="0" w:space="0" w:color="auto"/>
            <w:left w:val="none" w:sz="0" w:space="0" w:color="auto"/>
            <w:bottom w:val="none" w:sz="0" w:space="0" w:color="auto"/>
            <w:right w:val="none" w:sz="0" w:space="0" w:color="auto"/>
          </w:divBdr>
        </w:div>
        <w:div w:id="1091855567">
          <w:marLeft w:val="640"/>
          <w:marRight w:val="0"/>
          <w:marTop w:val="0"/>
          <w:marBottom w:val="0"/>
          <w:divBdr>
            <w:top w:val="none" w:sz="0" w:space="0" w:color="auto"/>
            <w:left w:val="none" w:sz="0" w:space="0" w:color="auto"/>
            <w:bottom w:val="none" w:sz="0" w:space="0" w:color="auto"/>
            <w:right w:val="none" w:sz="0" w:space="0" w:color="auto"/>
          </w:divBdr>
        </w:div>
        <w:div w:id="1110318738">
          <w:marLeft w:val="640"/>
          <w:marRight w:val="0"/>
          <w:marTop w:val="0"/>
          <w:marBottom w:val="0"/>
          <w:divBdr>
            <w:top w:val="none" w:sz="0" w:space="0" w:color="auto"/>
            <w:left w:val="none" w:sz="0" w:space="0" w:color="auto"/>
            <w:bottom w:val="none" w:sz="0" w:space="0" w:color="auto"/>
            <w:right w:val="none" w:sz="0" w:space="0" w:color="auto"/>
          </w:divBdr>
        </w:div>
        <w:div w:id="1257978104">
          <w:marLeft w:val="640"/>
          <w:marRight w:val="0"/>
          <w:marTop w:val="0"/>
          <w:marBottom w:val="0"/>
          <w:divBdr>
            <w:top w:val="none" w:sz="0" w:space="0" w:color="auto"/>
            <w:left w:val="none" w:sz="0" w:space="0" w:color="auto"/>
            <w:bottom w:val="none" w:sz="0" w:space="0" w:color="auto"/>
            <w:right w:val="none" w:sz="0" w:space="0" w:color="auto"/>
          </w:divBdr>
        </w:div>
        <w:div w:id="1300574312">
          <w:marLeft w:val="640"/>
          <w:marRight w:val="0"/>
          <w:marTop w:val="0"/>
          <w:marBottom w:val="0"/>
          <w:divBdr>
            <w:top w:val="none" w:sz="0" w:space="0" w:color="auto"/>
            <w:left w:val="none" w:sz="0" w:space="0" w:color="auto"/>
            <w:bottom w:val="none" w:sz="0" w:space="0" w:color="auto"/>
            <w:right w:val="none" w:sz="0" w:space="0" w:color="auto"/>
          </w:divBdr>
        </w:div>
        <w:div w:id="1331562161">
          <w:marLeft w:val="640"/>
          <w:marRight w:val="0"/>
          <w:marTop w:val="0"/>
          <w:marBottom w:val="0"/>
          <w:divBdr>
            <w:top w:val="none" w:sz="0" w:space="0" w:color="auto"/>
            <w:left w:val="none" w:sz="0" w:space="0" w:color="auto"/>
            <w:bottom w:val="none" w:sz="0" w:space="0" w:color="auto"/>
            <w:right w:val="none" w:sz="0" w:space="0" w:color="auto"/>
          </w:divBdr>
        </w:div>
        <w:div w:id="1341464575">
          <w:marLeft w:val="640"/>
          <w:marRight w:val="0"/>
          <w:marTop w:val="0"/>
          <w:marBottom w:val="0"/>
          <w:divBdr>
            <w:top w:val="none" w:sz="0" w:space="0" w:color="auto"/>
            <w:left w:val="none" w:sz="0" w:space="0" w:color="auto"/>
            <w:bottom w:val="none" w:sz="0" w:space="0" w:color="auto"/>
            <w:right w:val="none" w:sz="0" w:space="0" w:color="auto"/>
          </w:divBdr>
        </w:div>
        <w:div w:id="1342007715">
          <w:marLeft w:val="640"/>
          <w:marRight w:val="0"/>
          <w:marTop w:val="0"/>
          <w:marBottom w:val="0"/>
          <w:divBdr>
            <w:top w:val="none" w:sz="0" w:space="0" w:color="auto"/>
            <w:left w:val="none" w:sz="0" w:space="0" w:color="auto"/>
            <w:bottom w:val="none" w:sz="0" w:space="0" w:color="auto"/>
            <w:right w:val="none" w:sz="0" w:space="0" w:color="auto"/>
          </w:divBdr>
        </w:div>
        <w:div w:id="1357778117">
          <w:marLeft w:val="640"/>
          <w:marRight w:val="0"/>
          <w:marTop w:val="0"/>
          <w:marBottom w:val="0"/>
          <w:divBdr>
            <w:top w:val="none" w:sz="0" w:space="0" w:color="auto"/>
            <w:left w:val="none" w:sz="0" w:space="0" w:color="auto"/>
            <w:bottom w:val="none" w:sz="0" w:space="0" w:color="auto"/>
            <w:right w:val="none" w:sz="0" w:space="0" w:color="auto"/>
          </w:divBdr>
        </w:div>
        <w:div w:id="1499810772">
          <w:marLeft w:val="640"/>
          <w:marRight w:val="0"/>
          <w:marTop w:val="0"/>
          <w:marBottom w:val="0"/>
          <w:divBdr>
            <w:top w:val="none" w:sz="0" w:space="0" w:color="auto"/>
            <w:left w:val="none" w:sz="0" w:space="0" w:color="auto"/>
            <w:bottom w:val="none" w:sz="0" w:space="0" w:color="auto"/>
            <w:right w:val="none" w:sz="0" w:space="0" w:color="auto"/>
          </w:divBdr>
        </w:div>
        <w:div w:id="1512720915">
          <w:marLeft w:val="640"/>
          <w:marRight w:val="0"/>
          <w:marTop w:val="0"/>
          <w:marBottom w:val="0"/>
          <w:divBdr>
            <w:top w:val="none" w:sz="0" w:space="0" w:color="auto"/>
            <w:left w:val="none" w:sz="0" w:space="0" w:color="auto"/>
            <w:bottom w:val="none" w:sz="0" w:space="0" w:color="auto"/>
            <w:right w:val="none" w:sz="0" w:space="0" w:color="auto"/>
          </w:divBdr>
        </w:div>
        <w:div w:id="1573420641">
          <w:marLeft w:val="640"/>
          <w:marRight w:val="0"/>
          <w:marTop w:val="0"/>
          <w:marBottom w:val="0"/>
          <w:divBdr>
            <w:top w:val="none" w:sz="0" w:space="0" w:color="auto"/>
            <w:left w:val="none" w:sz="0" w:space="0" w:color="auto"/>
            <w:bottom w:val="none" w:sz="0" w:space="0" w:color="auto"/>
            <w:right w:val="none" w:sz="0" w:space="0" w:color="auto"/>
          </w:divBdr>
        </w:div>
        <w:div w:id="1646471293">
          <w:marLeft w:val="640"/>
          <w:marRight w:val="0"/>
          <w:marTop w:val="0"/>
          <w:marBottom w:val="0"/>
          <w:divBdr>
            <w:top w:val="none" w:sz="0" w:space="0" w:color="auto"/>
            <w:left w:val="none" w:sz="0" w:space="0" w:color="auto"/>
            <w:bottom w:val="none" w:sz="0" w:space="0" w:color="auto"/>
            <w:right w:val="none" w:sz="0" w:space="0" w:color="auto"/>
          </w:divBdr>
        </w:div>
        <w:div w:id="1678920618">
          <w:marLeft w:val="640"/>
          <w:marRight w:val="0"/>
          <w:marTop w:val="0"/>
          <w:marBottom w:val="0"/>
          <w:divBdr>
            <w:top w:val="none" w:sz="0" w:space="0" w:color="auto"/>
            <w:left w:val="none" w:sz="0" w:space="0" w:color="auto"/>
            <w:bottom w:val="none" w:sz="0" w:space="0" w:color="auto"/>
            <w:right w:val="none" w:sz="0" w:space="0" w:color="auto"/>
          </w:divBdr>
        </w:div>
        <w:div w:id="1747919583">
          <w:marLeft w:val="640"/>
          <w:marRight w:val="0"/>
          <w:marTop w:val="0"/>
          <w:marBottom w:val="0"/>
          <w:divBdr>
            <w:top w:val="none" w:sz="0" w:space="0" w:color="auto"/>
            <w:left w:val="none" w:sz="0" w:space="0" w:color="auto"/>
            <w:bottom w:val="none" w:sz="0" w:space="0" w:color="auto"/>
            <w:right w:val="none" w:sz="0" w:space="0" w:color="auto"/>
          </w:divBdr>
        </w:div>
        <w:div w:id="1749695117">
          <w:marLeft w:val="640"/>
          <w:marRight w:val="0"/>
          <w:marTop w:val="0"/>
          <w:marBottom w:val="0"/>
          <w:divBdr>
            <w:top w:val="none" w:sz="0" w:space="0" w:color="auto"/>
            <w:left w:val="none" w:sz="0" w:space="0" w:color="auto"/>
            <w:bottom w:val="none" w:sz="0" w:space="0" w:color="auto"/>
            <w:right w:val="none" w:sz="0" w:space="0" w:color="auto"/>
          </w:divBdr>
        </w:div>
        <w:div w:id="1767387505">
          <w:marLeft w:val="640"/>
          <w:marRight w:val="0"/>
          <w:marTop w:val="0"/>
          <w:marBottom w:val="0"/>
          <w:divBdr>
            <w:top w:val="none" w:sz="0" w:space="0" w:color="auto"/>
            <w:left w:val="none" w:sz="0" w:space="0" w:color="auto"/>
            <w:bottom w:val="none" w:sz="0" w:space="0" w:color="auto"/>
            <w:right w:val="none" w:sz="0" w:space="0" w:color="auto"/>
          </w:divBdr>
        </w:div>
        <w:div w:id="1857887717">
          <w:marLeft w:val="640"/>
          <w:marRight w:val="0"/>
          <w:marTop w:val="0"/>
          <w:marBottom w:val="0"/>
          <w:divBdr>
            <w:top w:val="none" w:sz="0" w:space="0" w:color="auto"/>
            <w:left w:val="none" w:sz="0" w:space="0" w:color="auto"/>
            <w:bottom w:val="none" w:sz="0" w:space="0" w:color="auto"/>
            <w:right w:val="none" w:sz="0" w:space="0" w:color="auto"/>
          </w:divBdr>
        </w:div>
        <w:div w:id="1860925043">
          <w:marLeft w:val="640"/>
          <w:marRight w:val="0"/>
          <w:marTop w:val="0"/>
          <w:marBottom w:val="0"/>
          <w:divBdr>
            <w:top w:val="none" w:sz="0" w:space="0" w:color="auto"/>
            <w:left w:val="none" w:sz="0" w:space="0" w:color="auto"/>
            <w:bottom w:val="none" w:sz="0" w:space="0" w:color="auto"/>
            <w:right w:val="none" w:sz="0" w:space="0" w:color="auto"/>
          </w:divBdr>
        </w:div>
        <w:div w:id="1897005744">
          <w:marLeft w:val="640"/>
          <w:marRight w:val="0"/>
          <w:marTop w:val="0"/>
          <w:marBottom w:val="0"/>
          <w:divBdr>
            <w:top w:val="none" w:sz="0" w:space="0" w:color="auto"/>
            <w:left w:val="none" w:sz="0" w:space="0" w:color="auto"/>
            <w:bottom w:val="none" w:sz="0" w:space="0" w:color="auto"/>
            <w:right w:val="none" w:sz="0" w:space="0" w:color="auto"/>
          </w:divBdr>
        </w:div>
        <w:div w:id="1973710160">
          <w:marLeft w:val="640"/>
          <w:marRight w:val="0"/>
          <w:marTop w:val="0"/>
          <w:marBottom w:val="0"/>
          <w:divBdr>
            <w:top w:val="none" w:sz="0" w:space="0" w:color="auto"/>
            <w:left w:val="none" w:sz="0" w:space="0" w:color="auto"/>
            <w:bottom w:val="none" w:sz="0" w:space="0" w:color="auto"/>
            <w:right w:val="none" w:sz="0" w:space="0" w:color="auto"/>
          </w:divBdr>
        </w:div>
        <w:div w:id="1999839852">
          <w:marLeft w:val="640"/>
          <w:marRight w:val="0"/>
          <w:marTop w:val="0"/>
          <w:marBottom w:val="0"/>
          <w:divBdr>
            <w:top w:val="none" w:sz="0" w:space="0" w:color="auto"/>
            <w:left w:val="none" w:sz="0" w:space="0" w:color="auto"/>
            <w:bottom w:val="none" w:sz="0" w:space="0" w:color="auto"/>
            <w:right w:val="none" w:sz="0" w:space="0" w:color="auto"/>
          </w:divBdr>
        </w:div>
        <w:div w:id="2106219034">
          <w:marLeft w:val="640"/>
          <w:marRight w:val="0"/>
          <w:marTop w:val="0"/>
          <w:marBottom w:val="0"/>
          <w:divBdr>
            <w:top w:val="none" w:sz="0" w:space="0" w:color="auto"/>
            <w:left w:val="none" w:sz="0" w:space="0" w:color="auto"/>
            <w:bottom w:val="none" w:sz="0" w:space="0" w:color="auto"/>
            <w:right w:val="none" w:sz="0" w:space="0" w:color="auto"/>
          </w:divBdr>
        </w:div>
        <w:div w:id="2126802106">
          <w:marLeft w:val="640"/>
          <w:marRight w:val="0"/>
          <w:marTop w:val="0"/>
          <w:marBottom w:val="0"/>
          <w:divBdr>
            <w:top w:val="none" w:sz="0" w:space="0" w:color="auto"/>
            <w:left w:val="none" w:sz="0" w:space="0" w:color="auto"/>
            <w:bottom w:val="none" w:sz="0" w:space="0" w:color="auto"/>
            <w:right w:val="none" w:sz="0" w:space="0" w:color="auto"/>
          </w:divBdr>
        </w:div>
        <w:div w:id="2143300559">
          <w:marLeft w:val="640"/>
          <w:marRight w:val="0"/>
          <w:marTop w:val="0"/>
          <w:marBottom w:val="0"/>
          <w:divBdr>
            <w:top w:val="none" w:sz="0" w:space="0" w:color="auto"/>
            <w:left w:val="none" w:sz="0" w:space="0" w:color="auto"/>
            <w:bottom w:val="none" w:sz="0" w:space="0" w:color="auto"/>
            <w:right w:val="none" w:sz="0" w:space="0" w:color="auto"/>
          </w:divBdr>
        </w:div>
      </w:divsChild>
    </w:div>
    <w:div w:id="2038507888">
      <w:bodyDiv w:val="1"/>
      <w:marLeft w:val="0"/>
      <w:marRight w:val="0"/>
      <w:marTop w:val="0"/>
      <w:marBottom w:val="0"/>
      <w:divBdr>
        <w:top w:val="none" w:sz="0" w:space="0" w:color="auto"/>
        <w:left w:val="none" w:sz="0" w:space="0" w:color="auto"/>
        <w:bottom w:val="none" w:sz="0" w:space="0" w:color="auto"/>
        <w:right w:val="none" w:sz="0" w:space="0" w:color="auto"/>
      </w:divBdr>
      <w:divsChild>
        <w:div w:id="20516374">
          <w:marLeft w:val="640"/>
          <w:marRight w:val="0"/>
          <w:marTop w:val="0"/>
          <w:marBottom w:val="0"/>
          <w:divBdr>
            <w:top w:val="none" w:sz="0" w:space="0" w:color="auto"/>
            <w:left w:val="none" w:sz="0" w:space="0" w:color="auto"/>
            <w:bottom w:val="none" w:sz="0" w:space="0" w:color="auto"/>
            <w:right w:val="none" w:sz="0" w:space="0" w:color="auto"/>
          </w:divBdr>
        </w:div>
        <w:div w:id="62920021">
          <w:marLeft w:val="640"/>
          <w:marRight w:val="0"/>
          <w:marTop w:val="0"/>
          <w:marBottom w:val="0"/>
          <w:divBdr>
            <w:top w:val="none" w:sz="0" w:space="0" w:color="auto"/>
            <w:left w:val="none" w:sz="0" w:space="0" w:color="auto"/>
            <w:bottom w:val="none" w:sz="0" w:space="0" w:color="auto"/>
            <w:right w:val="none" w:sz="0" w:space="0" w:color="auto"/>
          </w:divBdr>
        </w:div>
        <w:div w:id="105975473">
          <w:marLeft w:val="640"/>
          <w:marRight w:val="0"/>
          <w:marTop w:val="0"/>
          <w:marBottom w:val="0"/>
          <w:divBdr>
            <w:top w:val="none" w:sz="0" w:space="0" w:color="auto"/>
            <w:left w:val="none" w:sz="0" w:space="0" w:color="auto"/>
            <w:bottom w:val="none" w:sz="0" w:space="0" w:color="auto"/>
            <w:right w:val="none" w:sz="0" w:space="0" w:color="auto"/>
          </w:divBdr>
        </w:div>
        <w:div w:id="199055733">
          <w:marLeft w:val="640"/>
          <w:marRight w:val="0"/>
          <w:marTop w:val="0"/>
          <w:marBottom w:val="0"/>
          <w:divBdr>
            <w:top w:val="none" w:sz="0" w:space="0" w:color="auto"/>
            <w:left w:val="none" w:sz="0" w:space="0" w:color="auto"/>
            <w:bottom w:val="none" w:sz="0" w:space="0" w:color="auto"/>
            <w:right w:val="none" w:sz="0" w:space="0" w:color="auto"/>
          </w:divBdr>
        </w:div>
        <w:div w:id="229659376">
          <w:marLeft w:val="640"/>
          <w:marRight w:val="0"/>
          <w:marTop w:val="0"/>
          <w:marBottom w:val="0"/>
          <w:divBdr>
            <w:top w:val="none" w:sz="0" w:space="0" w:color="auto"/>
            <w:left w:val="none" w:sz="0" w:space="0" w:color="auto"/>
            <w:bottom w:val="none" w:sz="0" w:space="0" w:color="auto"/>
            <w:right w:val="none" w:sz="0" w:space="0" w:color="auto"/>
          </w:divBdr>
        </w:div>
        <w:div w:id="235819332">
          <w:marLeft w:val="640"/>
          <w:marRight w:val="0"/>
          <w:marTop w:val="0"/>
          <w:marBottom w:val="0"/>
          <w:divBdr>
            <w:top w:val="none" w:sz="0" w:space="0" w:color="auto"/>
            <w:left w:val="none" w:sz="0" w:space="0" w:color="auto"/>
            <w:bottom w:val="none" w:sz="0" w:space="0" w:color="auto"/>
            <w:right w:val="none" w:sz="0" w:space="0" w:color="auto"/>
          </w:divBdr>
        </w:div>
        <w:div w:id="254435975">
          <w:marLeft w:val="640"/>
          <w:marRight w:val="0"/>
          <w:marTop w:val="0"/>
          <w:marBottom w:val="0"/>
          <w:divBdr>
            <w:top w:val="none" w:sz="0" w:space="0" w:color="auto"/>
            <w:left w:val="none" w:sz="0" w:space="0" w:color="auto"/>
            <w:bottom w:val="none" w:sz="0" w:space="0" w:color="auto"/>
            <w:right w:val="none" w:sz="0" w:space="0" w:color="auto"/>
          </w:divBdr>
        </w:div>
        <w:div w:id="281809615">
          <w:marLeft w:val="640"/>
          <w:marRight w:val="0"/>
          <w:marTop w:val="0"/>
          <w:marBottom w:val="0"/>
          <w:divBdr>
            <w:top w:val="none" w:sz="0" w:space="0" w:color="auto"/>
            <w:left w:val="none" w:sz="0" w:space="0" w:color="auto"/>
            <w:bottom w:val="none" w:sz="0" w:space="0" w:color="auto"/>
            <w:right w:val="none" w:sz="0" w:space="0" w:color="auto"/>
          </w:divBdr>
        </w:div>
        <w:div w:id="318728643">
          <w:marLeft w:val="640"/>
          <w:marRight w:val="0"/>
          <w:marTop w:val="0"/>
          <w:marBottom w:val="0"/>
          <w:divBdr>
            <w:top w:val="none" w:sz="0" w:space="0" w:color="auto"/>
            <w:left w:val="none" w:sz="0" w:space="0" w:color="auto"/>
            <w:bottom w:val="none" w:sz="0" w:space="0" w:color="auto"/>
            <w:right w:val="none" w:sz="0" w:space="0" w:color="auto"/>
          </w:divBdr>
        </w:div>
        <w:div w:id="340620679">
          <w:marLeft w:val="640"/>
          <w:marRight w:val="0"/>
          <w:marTop w:val="0"/>
          <w:marBottom w:val="0"/>
          <w:divBdr>
            <w:top w:val="none" w:sz="0" w:space="0" w:color="auto"/>
            <w:left w:val="none" w:sz="0" w:space="0" w:color="auto"/>
            <w:bottom w:val="none" w:sz="0" w:space="0" w:color="auto"/>
            <w:right w:val="none" w:sz="0" w:space="0" w:color="auto"/>
          </w:divBdr>
        </w:div>
        <w:div w:id="346449476">
          <w:marLeft w:val="640"/>
          <w:marRight w:val="0"/>
          <w:marTop w:val="0"/>
          <w:marBottom w:val="0"/>
          <w:divBdr>
            <w:top w:val="none" w:sz="0" w:space="0" w:color="auto"/>
            <w:left w:val="none" w:sz="0" w:space="0" w:color="auto"/>
            <w:bottom w:val="none" w:sz="0" w:space="0" w:color="auto"/>
            <w:right w:val="none" w:sz="0" w:space="0" w:color="auto"/>
          </w:divBdr>
        </w:div>
        <w:div w:id="351030949">
          <w:marLeft w:val="640"/>
          <w:marRight w:val="0"/>
          <w:marTop w:val="0"/>
          <w:marBottom w:val="0"/>
          <w:divBdr>
            <w:top w:val="none" w:sz="0" w:space="0" w:color="auto"/>
            <w:left w:val="none" w:sz="0" w:space="0" w:color="auto"/>
            <w:bottom w:val="none" w:sz="0" w:space="0" w:color="auto"/>
            <w:right w:val="none" w:sz="0" w:space="0" w:color="auto"/>
          </w:divBdr>
        </w:div>
        <w:div w:id="362023767">
          <w:marLeft w:val="640"/>
          <w:marRight w:val="0"/>
          <w:marTop w:val="0"/>
          <w:marBottom w:val="0"/>
          <w:divBdr>
            <w:top w:val="none" w:sz="0" w:space="0" w:color="auto"/>
            <w:left w:val="none" w:sz="0" w:space="0" w:color="auto"/>
            <w:bottom w:val="none" w:sz="0" w:space="0" w:color="auto"/>
            <w:right w:val="none" w:sz="0" w:space="0" w:color="auto"/>
          </w:divBdr>
        </w:div>
        <w:div w:id="411196660">
          <w:marLeft w:val="640"/>
          <w:marRight w:val="0"/>
          <w:marTop w:val="0"/>
          <w:marBottom w:val="0"/>
          <w:divBdr>
            <w:top w:val="none" w:sz="0" w:space="0" w:color="auto"/>
            <w:left w:val="none" w:sz="0" w:space="0" w:color="auto"/>
            <w:bottom w:val="none" w:sz="0" w:space="0" w:color="auto"/>
            <w:right w:val="none" w:sz="0" w:space="0" w:color="auto"/>
          </w:divBdr>
        </w:div>
        <w:div w:id="477695349">
          <w:marLeft w:val="640"/>
          <w:marRight w:val="0"/>
          <w:marTop w:val="0"/>
          <w:marBottom w:val="0"/>
          <w:divBdr>
            <w:top w:val="none" w:sz="0" w:space="0" w:color="auto"/>
            <w:left w:val="none" w:sz="0" w:space="0" w:color="auto"/>
            <w:bottom w:val="none" w:sz="0" w:space="0" w:color="auto"/>
            <w:right w:val="none" w:sz="0" w:space="0" w:color="auto"/>
          </w:divBdr>
        </w:div>
        <w:div w:id="527917216">
          <w:marLeft w:val="640"/>
          <w:marRight w:val="0"/>
          <w:marTop w:val="0"/>
          <w:marBottom w:val="0"/>
          <w:divBdr>
            <w:top w:val="none" w:sz="0" w:space="0" w:color="auto"/>
            <w:left w:val="none" w:sz="0" w:space="0" w:color="auto"/>
            <w:bottom w:val="none" w:sz="0" w:space="0" w:color="auto"/>
            <w:right w:val="none" w:sz="0" w:space="0" w:color="auto"/>
          </w:divBdr>
        </w:div>
        <w:div w:id="682130140">
          <w:marLeft w:val="640"/>
          <w:marRight w:val="0"/>
          <w:marTop w:val="0"/>
          <w:marBottom w:val="0"/>
          <w:divBdr>
            <w:top w:val="none" w:sz="0" w:space="0" w:color="auto"/>
            <w:left w:val="none" w:sz="0" w:space="0" w:color="auto"/>
            <w:bottom w:val="none" w:sz="0" w:space="0" w:color="auto"/>
            <w:right w:val="none" w:sz="0" w:space="0" w:color="auto"/>
          </w:divBdr>
        </w:div>
        <w:div w:id="705182804">
          <w:marLeft w:val="640"/>
          <w:marRight w:val="0"/>
          <w:marTop w:val="0"/>
          <w:marBottom w:val="0"/>
          <w:divBdr>
            <w:top w:val="none" w:sz="0" w:space="0" w:color="auto"/>
            <w:left w:val="none" w:sz="0" w:space="0" w:color="auto"/>
            <w:bottom w:val="none" w:sz="0" w:space="0" w:color="auto"/>
            <w:right w:val="none" w:sz="0" w:space="0" w:color="auto"/>
          </w:divBdr>
        </w:div>
        <w:div w:id="764347249">
          <w:marLeft w:val="640"/>
          <w:marRight w:val="0"/>
          <w:marTop w:val="0"/>
          <w:marBottom w:val="0"/>
          <w:divBdr>
            <w:top w:val="none" w:sz="0" w:space="0" w:color="auto"/>
            <w:left w:val="none" w:sz="0" w:space="0" w:color="auto"/>
            <w:bottom w:val="none" w:sz="0" w:space="0" w:color="auto"/>
            <w:right w:val="none" w:sz="0" w:space="0" w:color="auto"/>
          </w:divBdr>
        </w:div>
        <w:div w:id="811023719">
          <w:marLeft w:val="640"/>
          <w:marRight w:val="0"/>
          <w:marTop w:val="0"/>
          <w:marBottom w:val="0"/>
          <w:divBdr>
            <w:top w:val="none" w:sz="0" w:space="0" w:color="auto"/>
            <w:left w:val="none" w:sz="0" w:space="0" w:color="auto"/>
            <w:bottom w:val="none" w:sz="0" w:space="0" w:color="auto"/>
            <w:right w:val="none" w:sz="0" w:space="0" w:color="auto"/>
          </w:divBdr>
        </w:div>
        <w:div w:id="855925347">
          <w:marLeft w:val="640"/>
          <w:marRight w:val="0"/>
          <w:marTop w:val="0"/>
          <w:marBottom w:val="0"/>
          <w:divBdr>
            <w:top w:val="none" w:sz="0" w:space="0" w:color="auto"/>
            <w:left w:val="none" w:sz="0" w:space="0" w:color="auto"/>
            <w:bottom w:val="none" w:sz="0" w:space="0" w:color="auto"/>
            <w:right w:val="none" w:sz="0" w:space="0" w:color="auto"/>
          </w:divBdr>
        </w:div>
        <w:div w:id="1062413234">
          <w:marLeft w:val="640"/>
          <w:marRight w:val="0"/>
          <w:marTop w:val="0"/>
          <w:marBottom w:val="0"/>
          <w:divBdr>
            <w:top w:val="none" w:sz="0" w:space="0" w:color="auto"/>
            <w:left w:val="none" w:sz="0" w:space="0" w:color="auto"/>
            <w:bottom w:val="none" w:sz="0" w:space="0" w:color="auto"/>
            <w:right w:val="none" w:sz="0" w:space="0" w:color="auto"/>
          </w:divBdr>
        </w:div>
        <w:div w:id="1116021822">
          <w:marLeft w:val="640"/>
          <w:marRight w:val="0"/>
          <w:marTop w:val="0"/>
          <w:marBottom w:val="0"/>
          <w:divBdr>
            <w:top w:val="none" w:sz="0" w:space="0" w:color="auto"/>
            <w:left w:val="none" w:sz="0" w:space="0" w:color="auto"/>
            <w:bottom w:val="none" w:sz="0" w:space="0" w:color="auto"/>
            <w:right w:val="none" w:sz="0" w:space="0" w:color="auto"/>
          </w:divBdr>
        </w:div>
        <w:div w:id="1157577003">
          <w:marLeft w:val="640"/>
          <w:marRight w:val="0"/>
          <w:marTop w:val="0"/>
          <w:marBottom w:val="0"/>
          <w:divBdr>
            <w:top w:val="none" w:sz="0" w:space="0" w:color="auto"/>
            <w:left w:val="none" w:sz="0" w:space="0" w:color="auto"/>
            <w:bottom w:val="none" w:sz="0" w:space="0" w:color="auto"/>
            <w:right w:val="none" w:sz="0" w:space="0" w:color="auto"/>
          </w:divBdr>
        </w:div>
        <w:div w:id="1266309182">
          <w:marLeft w:val="640"/>
          <w:marRight w:val="0"/>
          <w:marTop w:val="0"/>
          <w:marBottom w:val="0"/>
          <w:divBdr>
            <w:top w:val="none" w:sz="0" w:space="0" w:color="auto"/>
            <w:left w:val="none" w:sz="0" w:space="0" w:color="auto"/>
            <w:bottom w:val="none" w:sz="0" w:space="0" w:color="auto"/>
            <w:right w:val="none" w:sz="0" w:space="0" w:color="auto"/>
          </w:divBdr>
        </w:div>
        <w:div w:id="1283342799">
          <w:marLeft w:val="640"/>
          <w:marRight w:val="0"/>
          <w:marTop w:val="0"/>
          <w:marBottom w:val="0"/>
          <w:divBdr>
            <w:top w:val="none" w:sz="0" w:space="0" w:color="auto"/>
            <w:left w:val="none" w:sz="0" w:space="0" w:color="auto"/>
            <w:bottom w:val="none" w:sz="0" w:space="0" w:color="auto"/>
            <w:right w:val="none" w:sz="0" w:space="0" w:color="auto"/>
          </w:divBdr>
        </w:div>
        <w:div w:id="1315530967">
          <w:marLeft w:val="640"/>
          <w:marRight w:val="0"/>
          <w:marTop w:val="0"/>
          <w:marBottom w:val="0"/>
          <w:divBdr>
            <w:top w:val="none" w:sz="0" w:space="0" w:color="auto"/>
            <w:left w:val="none" w:sz="0" w:space="0" w:color="auto"/>
            <w:bottom w:val="none" w:sz="0" w:space="0" w:color="auto"/>
            <w:right w:val="none" w:sz="0" w:space="0" w:color="auto"/>
          </w:divBdr>
        </w:div>
        <w:div w:id="1333993596">
          <w:marLeft w:val="640"/>
          <w:marRight w:val="0"/>
          <w:marTop w:val="0"/>
          <w:marBottom w:val="0"/>
          <w:divBdr>
            <w:top w:val="none" w:sz="0" w:space="0" w:color="auto"/>
            <w:left w:val="none" w:sz="0" w:space="0" w:color="auto"/>
            <w:bottom w:val="none" w:sz="0" w:space="0" w:color="auto"/>
            <w:right w:val="none" w:sz="0" w:space="0" w:color="auto"/>
          </w:divBdr>
        </w:div>
        <w:div w:id="1409571195">
          <w:marLeft w:val="640"/>
          <w:marRight w:val="0"/>
          <w:marTop w:val="0"/>
          <w:marBottom w:val="0"/>
          <w:divBdr>
            <w:top w:val="none" w:sz="0" w:space="0" w:color="auto"/>
            <w:left w:val="none" w:sz="0" w:space="0" w:color="auto"/>
            <w:bottom w:val="none" w:sz="0" w:space="0" w:color="auto"/>
            <w:right w:val="none" w:sz="0" w:space="0" w:color="auto"/>
          </w:divBdr>
        </w:div>
        <w:div w:id="1432119350">
          <w:marLeft w:val="640"/>
          <w:marRight w:val="0"/>
          <w:marTop w:val="0"/>
          <w:marBottom w:val="0"/>
          <w:divBdr>
            <w:top w:val="none" w:sz="0" w:space="0" w:color="auto"/>
            <w:left w:val="none" w:sz="0" w:space="0" w:color="auto"/>
            <w:bottom w:val="none" w:sz="0" w:space="0" w:color="auto"/>
            <w:right w:val="none" w:sz="0" w:space="0" w:color="auto"/>
          </w:divBdr>
        </w:div>
        <w:div w:id="1449884767">
          <w:marLeft w:val="640"/>
          <w:marRight w:val="0"/>
          <w:marTop w:val="0"/>
          <w:marBottom w:val="0"/>
          <w:divBdr>
            <w:top w:val="none" w:sz="0" w:space="0" w:color="auto"/>
            <w:left w:val="none" w:sz="0" w:space="0" w:color="auto"/>
            <w:bottom w:val="none" w:sz="0" w:space="0" w:color="auto"/>
            <w:right w:val="none" w:sz="0" w:space="0" w:color="auto"/>
          </w:divBdr>
        </w:div>
        <w:div w:id="1454910329">
          <w:marLeft w:val="640"/>
          <w:marRight w:val="0"/>
          <w:marTop w:val="0"/>
          <w:marBottom w:val="0"/>
          <w:divBdr>
            <w:top w:val="none" w:sz="0" w:space="0" w:color="auto"/>
            <w:left w:val="none" w:sz="0" w:space="0" w:color="auto"/>
            <w:bottom w:val="none" w:sz="0" w:space="0" w:color="auto"/>
            <w:right w:val="none" w:sz="0" w:space="0" w:color="auto"/>
          </w:divBdr>
        </w:div>
        <w:div w:id="1616860743">
          <w:marLeft w:val="640"/>
          <w:marRight w:val="0"/>
          <w:marTop w:val="0"/>
          <w:marBottom w:val="0"/>
          <w:divBdr>
            <w:top w:val="none" w:sz="0" w:space="0" w:color="auto"/>
            <w:left w:val="none" w:sz="0" w:space="0" w:color="auto"/>
            <w:bottom w:val="none" w:sz="0" w:space="0" w:color="auto"/>
            <w:right w:val="none" w:sz="0" w:space="0" w:color="auto"/>
          </w:divBdr>
        </w:div>
        <w:div w:id="1674991361">
          <w:marLeft w:val="640"/>
          <w:marRight w:val="0"/>
          <w:marTop w:val="0"/>
          <w:marBottom w:val="0"/>
          <w:divBdr>
            <w:top w:val="none" w:sz="0" w:space="0" w:color="auto"/>
            <w:left w:val="none" w:sz="0" w:space="0" w:color="auto"/>
            <w:bottom w:val="none" w:sz="0" w:space="0" w:color="auto"/>
            <w:right w:val="none" w:sz="0" w:space="0" w:color="auto"/>
          </w:divBdr>
        </w:div>
        <w:div w:id="1692755188">
          <w:marLeft w:val="640"/>
          <w:marRight w:val="0"/>
          <w:marTop w:val="0"/>
          <w:marBottom w:val="0"/>
          <w:divBdr>
            <w:top w:val="none" w:sz="0" w:space="0" w:color="auto"/>
            <w:left w:val="none" w:sz="0" w:space="0" w:color="auto"/>
            <w:bottom w:val="none" w:sz="0" w:space="0" w:color="auto"/>
            <w:right w:val="none" w:sz="0" w:space="0" w:color="auto"/>
          </w:divBdr>
        </w:div>
        <w:div w:id="1759869021">
          <w:marLeft w:val="640"/>
          <w:marRight w:val="0"/>
          <w:marTop w:val="0"/>
          <w:marBottom w:val="0"/>
          <w:divBdr>
            <w:top w:val="none" w:sz="0" w:space="0" w:color="auto"/>
            <w:left w:val="none" w:sz="0" w:space="0" w:color="auto"/>
            <w:bottom w:val="none" w:sz="0" w:space="0" w:color="auto"/>
            <w:right w:val="none" w:sz="0" w:space="0" w:color="auto"/>
          </w:divBdr>
        </w:div>
        <w:div w:id="1777289452">
          <w:marLeft w:val="640"/>
          <w:marRight w:val="0"/>
          <w:marTop w:val="0"/>
          <w:marBottom w:val="0"/>
          <w:divBdr>
            <w:top w:val="none" w:sz="0" w:space="0" w:color="auto"/>
            <w:left w:val="none" w:sz="0" w:space="0" w:color="auto"/>
            <w:bottom w:val="none" w:sz="0" w:space="0" w:color="auto"/>
            <w:right w:val="none" w:sz="0" w:space="0" w:color="auto"/>
          </w:divBdr>
        </w:div>
        <w:div w:id="1849976238">
          <w:marLeft w:val="640"/>
          <w:marRight w:val="0"/>
          <w:marTop w:val="0"/>
          <w:marBottom w:val="0"/>
          <w:divBdr>
            <w:top w:val="none" w:sz="0" w:space="0" w:color="auto"/>
            <w:left w:val="none" w:sz="0" w:space="0" w:color="auto"/>
            <w:bottom w:val="none" w:sz="0" w:space="0" w:color="auto"/>
            <w:right w:val="none" w:sz="0" w:space="0" w:color="auto"/>
          </w:divBdr>
        </w:div>
        <w:div w:id="1870802811">
          <w:marLeft w:val="640"/>
          <w:marRight w:val="0"/>
          <w:marTop w:val="0"/>
          <w:marBottom w:val="0"/>
          <w:divBdr>
            <w:top w:val="none" w:sz="0" w:space="0" w:color="auto"/>
            <w:left w:val="none" w:sz="0" w:space="0" w:color="auto"/>
            <w:bottom w:val="none" w:sz="0" w:space="0" w:color="auto"/>
            <w:right w:val="none" w:sz="0" w:space="0" w:color="auto"/>
          </w:divBdr>
        </w:div>
        <w:div w:id="1880779290">
          <w:marLeft w:val="640"/>
          <w:marRight w:val="0"/>
          <w:marTop w:val="0"/>
          <w:marBottom w:val="0"/>
          <w:divBdr>
            <w:top w:val="none" w:sz="0" w:space="0" w:color="auto"/>
            <w:left w:val="none" w:sz="0" w:space="0" w:color="auto"/>
            <w:bottom w:val="none" w:sz="0" w:space="0" w:color="auto"/>
            <w:right w:val="none" w:sz="0" w:space="0" w:color="auto"/>
          </w:divBdr>
        </w:div>
        <w:div w:id="1883321136">
          <w:marLeft w:val="640"/>
          <w:marRight w:val="0"/>
          <w:marTop w:val="0"/>
          <w:marBottom w:val="0"/>
          <w:divBdr>
            <w:top w:val="none" w:sz="0" w:space="0" w:color="auto"/>
            <w:left w:val="none" w:sz="0" w:space="0" w:color="auto"/>
            <w:bottom w:val="none" w:sz="0" w:space="0" w:color="auto"/>
            <w:right w:val="none" w:sz="0" w:space="0" w:color="auto"/>
          </w:divBdr>
        </w:div>
        <w:div w:id="1972395539">
          <w:marLeft w:val="640"/>
          <w:marRight w:val="0"/>
          <w:marTop w:val="0"/>
          <w:marBottom w:val="0"/>
          <w:divBdr>
            <w:top w:val="none" w:sz="0" w:space="0" w:color="auto"/>
            <w:left w:val="none" w:sz="0" w:space="0" w:color="auto"/>
            <w:bottom w:val="none" w:sz="0" w:space="0" w:color="auto"/>
            <w:right w:val="none" w:sz="0" w:space="0" w:color="auto"/>
          </w:divBdr>
        </w:div>
        <w:div w:id="2018386551">
          <w:marLeft w:val="640"/>
          <w:marRight w:val="0"/>
          <w:marTop w:val="0"/>
          <w:marBottom w:val="0"/>
          <w:divBdr>
            <w:top w:val="none" w:sz="0" w:space="0" w:color="auto"/>
            <w:left w:val="none" w:sz="0" w:space="0" w:color="auto"/>
            <w:bottom w:val="none" w:sz="0" w:space="0" w:color="auto"/>
            <w:right w:val="none" w:sz="0" w:space="0" w:color="auto"/>
          </w:divBdr>
        </w:div>
        <w:div w:id="2081361828">
          <w:marLeft w:val="640"/>
          <w:marRight w:val="0"/>
          <w:marTop w:val="0"/>
          <w:marBottom w:val="0"/>
          <w:divBdr>
            <w:top w:val="none" w:sz="0" w:space="0" w:color="auto"/>
            <w:left w:val="none" w:sz="0" w:space="0" w:color="auto"/>
            <w:bottom w:val="none" w:sz="0" w:space="0" w:color="auto"/>
            <w:right w:val="none" w:sz="0" w:space="0" w:color="auto"/>
          </w:divBdr>
        </w:div>
        <w:div w:id="2133353791">
          <w:marLeft w:val="640"/>
          <w:marRight w:val="0"/>
          <w:marTop w:val="0"/>
          <w:marBottom w:val="0"/>
          <w:divBdr>
            <w:top w:val="none" w:sz="0" w:space="0" w:color="auto"/>
            <w:left w:val="none" w:sz="0" w:space="0" w:color="auto"/>
            <w:bottom w:val="none" w:sz="0" w:space="0" w:color="auto"/>
            <w:right w:val="none" w:sz="0" w:space="0" w:color="auto"/>
          </w:divBdr>
        </w:div>
      </w:divsChild>
    </w:div>
    <w:div w:id="2041471491">
      <w:bodyDiv w:val="1"/>
      <w:marLeft w:val="0"/>
      <w:marRight w:val="0"/>
      <w:marTop w:val="0"/>
      <w:marBottom w:val="0"/>
      <w:divBdr>
        <w:top w:val="none" w:sz="0" w:space="0" w:color="auto"/>
        <w:left w:val="none" w:sz="0" w:space="0" w:color="auto"/>
        <w:bottom w:val="none" w:sz="0" w:space="0" w:color="auto"/>
        <w:right w:val="none" w:sz="0" w:space="0" w:color="auto"/>
      </w:divBdr>
    </w:div>
    <w:div w:id="2042704856">
      <w:bodyDiv w:val="1"/>
      <w:marLeft w:val="0"/>
      <w:marRight w:val="0"/>
      <w:marTop w:val="0"/>
      <w:marBottom w:val="0"/>
      <w:divBdr>
        <w:top w:val="none" w:sz="0" w:space="0" w:color="auto"/>
        <w:left w:val="none" w:sz="0" w:space="0" w:color="auto"/>
        <w:bottom w:val="none" w:sz="0" w:space="0" w:color="auto"/>
        <w:right w:val="none" w:sz="0" w:space="0" w:color="auto"/>
      </w:divBdr>
    </w:div>
    <w:div w:id="2048294196">
      <w:bodyDiv w:val="1"/>
      <w:marLeft w:val="0"/>
      <w:marRight w:val="0"/>
      <w:marTop w:val="0"/>
      <w:marBottom w:val="0"/>
      <w:divBdr>
        <w:top w:val="none" w:sz="0" w:space="0" w:color="auto"/>
        <w:left w:val="none" w:sz="0" w:space="0" w:color="auto"/>
        <w:bottom w:val="none" w:sz="0" w:space="0" w:color="auto"/>
        <w:right w:val="none" w:sz="0" w:space="0" w:color="auto"/>
      </w:divBdr>
      <w:divsChild>
        <w:div w:id="28342515">
          <w:marLeft w:val="640"/>
          <w:marRight w:val="0"/>
          <w:marTop w:val="0"/>
          <w:marBottom w:val="0"/>
          <w:divBdr>
            <w:top w:val="none" w:sz="0" w:space="0" w:color="auto"/>
            <w:left w:val="none" w:sz="0" w:space="0" w:color="auto"/>
            <w:bottom w:val="none" w:sz="0" w:space="0" w:color="auto"/>
            <w:right w:val="none" w:sz="0" w:space="0" w:color="auto"/>
          </w:divBdr>
        </w:div>
        <w:div w:id="57824191">
          <w:marLeft w:val="640"/>
          <w:marRight w:val="0"/>
          <w:marTop w:val="0"/>
          <w:marBottom w:val="0"/>
          <w:divBdr>
            <w:top w:val="none" w:sz="0" w:space="0" w:color="auto"/>
            <w:left w:val="none" w:sz="0" w:space="0" w:color="auto"/>
            <w:bottom w:val="none" w:sz="0" w:space="0" w:color="auto"/>
            <w:right w:val="none" w:sz="0" w:space="0" w:color="auto"/>
          </w:divBdr>
        </w:div>
        <w:div w:id="124323562">
          <w:marLeft w:val="640"/>
          <w:marRight w:val="0"/>
          <w:marTop w:val="0"/>
          <w:marBottom w:val="0"/>
          <w:divBdr>
            <w:top w:val="none" w:sz="0" w:space="0" w:color="auto"/>
            <w:left w:val="none" w:sz="0" w:space="0" w:color="auto"/>
            <w:bottom w:val="none" w:sz="0" w:space="0" w:color="auto"/>
            <w:right w:val="none" w:sz="0" w:space="0" w:color="auto"/>
          </w:divBdr>
        </w:div>
        <w:div w:id="246118373">
          <w:marLeft w:val="640"/>
          <w:marRight w:val="0"/>
          <w:marTop w:val="0"/>
          <w:marBottom w:val="0"/>
          <w:divBdr>
            <w:top w:val="none" w:sz="0" w:space="0" w:color="auto"/>
            <w:left w:val="none" w:sz="0" w:space="0" w:color="auto"/>
            <w:bottom w:val="none" w:sz="0" w:space="0" w:color="auto"/>
            <w:right w:val="none" w:sz="0" w:space="0" w:color="auto"/>
          </w:divBdr>
        </w:div>
        <w:div w:id="341470634">
          <w:marLeft w:val="640"/>
          <w:marRight w:val="0"/>
          <w:marTop w:val="0"/>
          <w:marBottom w:val="0"/>
          <w:divBdr>
            <w:top w:val="none" w:sz="0" w:space="0" w:color="auto"/>
            <w:left w:val="none" w:sz="0" w:space="0" w:color="auto"/>
            <w:bottom w:val="none" w:sz="0" w:space="0" w:color="auto"/>
            <w:right w:val="none" w:sz="0" w:space="0" w:color="auto"/>
          </w:divBdr>
        </w:div>
        <w:div w:id="389965019">
          <w:marLeft w:val="640"/>
          <w:marRight w:val="0"/>
          <w:marTop w:val="0"/>
          <w:marBottom w:val="0"/>
          <w:divBdr>
            <w:top w:val="none" w:sz="0" w:space="0" w:color="auto"/>
            <w:left w:val="none" w:sz="0" w:space="0" w:color="auto"/>
            <w:bottom w:val="none" w:sz="0" w:space="0" w:color="auto"/>
            <w:right w:val="none" w:sz="0" w:space="0" w:color="auto"/>
          </w:divBdr>
        </w:div>
        <w:div w:id="469786120">
          <w:marLeft w:val="640"/>
          <w:marRight w:val="0"/>
          <w:marTop w:val="0"/>
          <w:marBottom w:val="0"/>
          <w:divBdr>
            <w:top w:val="none" w:sz="0" w:space="0" w:color="auto"/>
            <w:left w:val="none" w:sz="0" w:space="0" w:color="auto"/>
            <w:bottom w:val="none" w:sz="0" w:space="0" w:color="auto"/>
            <w:right w:val="none" w:sz="0" w:space="0" w:color="auto"/>
          </w:divBdr>
        </w:div>
        <w:div w:id="596400265">
          <w:marLeft w:val="640"/>
          <w:marRight w:val="0"/>
          <w:marTop w:val="0"/>
          <w:marBottom w:val="0"/>
          <w:divBdr>
            <w:top w:val="none" w:sz="0" w:space="0" w:color="auto"/>
            <w:left w:val="none" w:sz="0" w:space="0" w:color="auto"/>
            <w:bottom w:val="none" w:sz="0" w:space="0" w:color="auto"/>
            <w:right w:val="none" w:sz="0" w:space="0" w:color="auto"/>
          </w:divBdr>
        </w:div>
        <w:div w:id="744298655">
          <w:marLeft w:val="640"/>
          <w:marRight w:val="0"/>
          <w:marTop w:val="0"/>
          <w:marBottom w:val="0"/>
          <w:divBdr>
            <w:top w:val="none" w:sz="0" w:space="0" w:color="auto"/>
            <w:left w:val="none" w:sz="0" w:space="0" w:color="auto"/>
            <w:bottom w:val="none" w:sz="0" w:space="0" w:color="auto"/>
            <w:right w:val="none" w:sz="0" w:space="0" w:color="auto"/>
          </w:divBdr>
        </w:div>
        <w:div w:id="782117913">
          <w:marLeft w:val="640"/>
          <w:marRight w:val="0"/>
          <w:marTop w:val="0"/>
          <w:marBottom w:val="0"/>
          <w:divBdr>
            <w:top w:val="none" w:sz="0" w:space="0" w:color="auto"/>
            <w:left w:val="none" w:sz="0" w:space="0" w:color="auto"/>
            <w:bottom w:val="none" w:sz="0" w:space="0" w:color="auto"/>
            <w:right w:val="none" w:sz="0" w:space="0" w:color="auto"/>
          </w:divBdr>
        </w:div>
        <w:div w:id="788547156">
          <w:marLeft w:val="640"/>
          <w:marRight w:val="0"/>
          <w:marTop w:val="0"/>
          <w:marBottom w:val="0"/>
          <w:divBdr>
            <w:top w:val="none" w:sz="0" w:space="0" w:color="auto"/>
            <w:left w:val="none" w:sz="0" w:space="0" w:color="auto"/>
            <w:bottom w:val="none" w:sz="0" w:space="0" w:color="auto"/>
            <w:right w:val="none" w:sz="0" w:space="0" w:color="auto"/>
          </w:divBdr>
        </w:div>
        <w:div w:id="814680141">
          <w:marLeft w:val="640"/>
          <w:marRight w:val="0"/>
          <w:marTop w:val="0"/>
          <w:marBottom w:val="0"/>
          <w:divBdr>
            <w:top w:val="none" w:sz="0" w:space="0" w:color="auto"/>
            <w:left w:val="none" w:sz="0" w:space="0" w:color="auto"/>
            <w:bottom w:val="none" w:sz="0" w:space="0" w:color="auto"/>
            <w:right w:val="none" w:sz="0" w:space="0" w:color="auto"/>
          </w:divBdr>
        </w:div>
        <w:div w:id="866255657">
          <w:marLeft w:val="640"/>
          <w:marRight w:val="0"/>
          <w:marTop w:val="0"/>
          <w:marBottom w:val="0"/>
          <w:divBdr>
            <w:top w:val="none" w:sz="0" w:space="0" w:color="auto"/>
            <w:left w:val="none" w:sz="0" w:space="0" w:color="auto"/>
            <w:bottom w:val="none" w:sz="0" w:space="0" w:color="auto"/>
            <w:right w:val="none" w:sz="0" w:space="0" w:color="auto"/>
          </w:divBdr>
        </w:div>
        <w:div w:id="880436124">
          <w:marLeft w:val="640"/>
          <w:marRight w:val="0"/>
          <w:marTop w:val="0"/>
          <w:marBottom w:val="0"/>
          <w:divBdr>
            <w:top w:val="none" w:sz="0" w:space="0" w:color="auto"/>
            <w:left w:val="none" w:sz="0" w:space="0" w:color="auto"/>
            <w:bottom w:val="none" w:sz="0" w:space="0" w:color="auto"/>
            <w:right w:val="none" w:sz="0" w:space="0" w:color="auto"/>
          </w:divBdr>
        </w:div>
        <w:div w:id="934551875">
          <w:marLeft w:val="640"/>
          <w:marRight w:val="0"/>
          <w:marTop w:val="0"/>
          <w:marBottom w:val="0"/>
          <w:divBdr>
            <w:top w:val="none" w:sz="0" w:space="0" w:color="auto"/>
            <w:left w:val="none" w:sz="0" w:space="0" w:color="auto"/>
            <w:bottom w:val="none" w:sz="0" w:space="0" w:color="auto"/>
            <w:right w:val="none" w:sz="0" w:space="0" w:color="auto"/>
          </w:divBdr>
        </w:div>
        <w:div w:id="944196109">
          <w:marLeft w:val="640"/>
          <w:marRight w:val="0"/>
          <w:marTop w:val="0"/>
          <w:marBottom w:val="0"/>
          <w:divBdr>
            <w:top w:val="none" w:sz="0" w:space="0" w:color="auto"/>
            <w:left w:val="none" w:sz="0" w:space="0" w:color="auto"/>
            <w:bottom w:val="none" w:sz="0" w:space="0" w:color="auto"/>
            <w:right w:val="none" w:sz="0" w:space="0" w:color="auto"/>
          </w:divBdr>
        </w:div>
        <w:div w:id="998077384">
          <w:marLeft w:val="640"/>
          <w:marRight w:val="0"/>
          <w:marTop w:val="0"/>
          <w:marBottom w:val="0"/>
          <w:divBdr>
            <w:top w:val="none" w:sz="0" w:space="0" w:color="auto"/>
            <w:left w:val="none" w:sz="0" w:space="0" w:color="auto"/>
            <w:bottom w:val="none" w:sz="0" w:space="0" w:color="auto"/>
            <w:right w:val="none" w:sz="0" w:space="0" w:color="auto"/>
          </w:divBdr>
        </w:div>
        <w:div w:id="1009720688">
          <w:marLeft w:val="640"/>
          <w:marRight w:val="0"/>
          <w:marTop w:val="0"/>
          <w:marBottom w:val="0"/>
          <w:divBdr>
            <w:top w:val="none" w:sz="0" w:space="0" w:color="auto"/>
            <w:left w:val="none" w:sz="0" w:space="0" w:color="auto"/>
            <w:bottom w:val="none" w:sz="0" w:space="0" w:color="auto"/>
            <w:right w:val="none" w:sz="0" w:space="0" w:color="auto"/>
          </w:divBdr>
        </w:div>
        <w:div w:id="1032263368">
          <w:marLeft w:val="640"/>
          <w:marRight w:val="0"/>
          <w:marTop w:val="0"/>
          <w:marBottom w:val="0"/>
          <w:divBdr>
            <w:top w:val="none" w:sz="0" w:space="0" w:color="auto"/>
            <w:left w:val="none" w:sz="0" w:space="0" w:color="auto"/>
            <w:bottom w:val="none" w:sz="0" w:space="0" w:color="auto"/>
            <w:right w:val="none" w:sz="0" w:space="0" w:color="auto"/>
          </w:divBdr>
        </w:div>
        <w:div w:id="1038621844">
          <w:marLeft w:val="640"/>
          <w:marRight w:val="0"/>
          <w:marTop w:val="0"/>
          <w:marBottom w:val="0"/>
          <w:divBdr>
            <w:top w:val="none" w:sz="0" w:space="0" w:color="auto"/>
            <w:left w:val="none" w:sz="0" w:space="0" w:color="auto"/>
            <w:bottom w:val="none" w:sz="0" w:space="0" w:color="auto"/>
            <w:right w:val="none" w:sz="0" w:space="0" w:color="auto"/>
          </w:divBdr>
        </w:div>
        <w:div w:id="1045256057">
          <w:marLeft w:val="640"/>
          <w:marRight w:val="0"/>
          <w:marTop w:val="0"/>
          <w:marBottom w:val="0"/>
          <w:divBdr>
            <w:top w:val="none" w:sz="0" w:space="0" w:color="auto"/>
            <w:left w:val="none" w:sz="0" w:space="0" w:color="auto"/>
            <w:bottom w:val="none" w:sz="0" w:space="0" w:color="auto"/>
            <w:right w:val="none" w:sz="0" w:space="0" w:color="auto"/>
          </w:divBdr>
        </w:div>
        <w:div w:id="1081412189">
          <w:marLeft w:val="640"/>
          <w:marRight w:val="0"/>
          <w:marTop w:val="0"/>
          <w:marBottom w:val="0"/>
          <w:divBdr>
            <w:top w:val="none" w:sz="0" w:space="0" w:color="auto"/>
            <w:left w:val="none" w:sz="0" w:space="0" w:color="auto"/>
            <w:bottom w:val="none" w:sz="0" w:space="0" w:color="auto"/>
            <w:right w:val="none" w:sz="0" w:space="0" w:color="auto"/>
          </w:divBdr>
        </w:div>
        <w:div w:id="1111364232">
          <w:marLeft w:val="640"/>
          <w:marRight w:val="0"/>
          <w:marTop w:val="0"/>
          <w:marBottom w:val="0"/>
          <w:divBdr>
            <w:top w:val="none" w:sz="0" w:space="0" w:color="auto"/>
            <w:left w:val="none" w:sz="0" w:space="0" w:color="auto"/>
            <w:bottom w:val="none" w:sz="0" w:space="0" w:color="auto"/>
            <w:right w:val="none" w:sz="0" w:space="0" w:color="auto"/>
          </w:divBdr>
        </w:div>
        <w:div w:id="1187793427">
          <w:marLeft w:val="640"/>
          <w:marRight w:val="0"/>
          <w:marTop w:val="0"/>
          <w:marBottom w:val="0"/>
          <w:divBdr>
            <w:top w:val="none" w:sz="0" w:space="0" w:color="auto"/>
            <w:left w:val="none" w:sz="0" w:space="0" w:color="auto"/>
            <w:bottom w:val="none" w:sz="0" w:space="0" w:color="auto"/>
            <w:right w:val="none" w:sz="0" w:space="0" w:color="auto"/>
          </w:divBdr>
        </w:div>
        <w:div w:id="1212814575">
          <w:marLeft w:val="640"/>
          <w:marRight w:val="0"/>
          <w:marTop w:val="0"/>
          <w:marBottom w:val="0"/>
          <w:divBdr>
            <w:top w:val="none" w:sz="0" w:space="0" w:color="auto"/>
            <w:left w:val="none" w:sz="0" w:space="0" w:color="auto"/>
            <w:bottom w:val="none" w:sz="0" w:space="0" w:color="auto"/>
            <w:right w:val="none" w:sz="0" w:space="0" w:color="auto"/>
          </w:divBdr>
        </w:div>
        <w:div w:id="1265646288">
          <w:marLeft w:val="640"/>
          <w:marRight w:val="0"/>
          <w:marTop w:val="0"/>
          <w:marBottom w:val="0"/>
          <w:divBdr>
            <w:top w:val="none" w:sz="0" w:space="0" w:color="auto"/>
            <w:left w:val="none" w:sz="0" w:space="0" w:color="auto"/>
            <w:bottom w:val="none" w:sz="0" w:space="0" w:color="auto"/>
            <w:right w:val="none" w:sz="0" w:space="0" w:color="auto"/>
          </w:divBdr>
        </w:div>
        <w:div w:id="1357274130">
          <w:marLeft w:val="640"/>
          <w:marRight w:val="0"/>
          <w:marTop w:val="0"/>
          <w:marBottom w:val="0"/>
          <w:divBdr>
            <w:top w:val="none" w:sz="0" w:space="0" w:color="auto"/>
            <w:left w:val="none" w:sz="0" w:space="0" w:color="auto"/>
            <w:bottom w:val="none" w:sz="0" w:space="0" w:color="auto"/>
            <w:right w:val="none" w:sz="0" w:space="0" w:color="auto"/>
          </w:divBdr>
        </w:div>
        <w:div w:id="1362703221">
          <w:marLeft w:val="640"/>
          <w:marRight w:val="0"/>
          <w:marTop w:val="0"/>
          <w:marBottom w:val="0"/>
          <w:divBdr>
            <w:top w:val="none" w:sz="0" w:space="0" w:color="auto"/>
            <w:left w:val="none" w:sz="0" w:space="0" w:color="auto"/>
            <w:bottom w:val="none" w:sz="0" w:space="0" w:color="auto"/>
            <w:right w:val="none" w:sz="0" w:space="0" w:color="auto"/>
          </w:divBdr>
        </w:div>
        <w:div w:id="1426657227">
          <w:marLeft w:val="640"/>
          <w:marRight w:val="0"/>
          <w:marTop w:val="0"/>
          <w:marBottom w:val="0"/>
          <w:divBdr>
            <w:top w:val="none" w:sz="0" w:space="0" w:color="auto"/>
            <w:left w:val="none" w:sz="0" w:space="0" w:color="auto"/>
            <w:bottom w:val="none" w:sz="0" w:space="0" w:color="auto"/>
            <w:right w:val="none" w:sz="0" w:space="0" w:color="auto"/>
          </w:divBdr>
        </w:div>
        <w:div w:id="1441339893">
          <w:marLeft w:val="640"/>
          <w:marRight w:val="0"/>
          <w:marTop w:val="0"/>
          <w:marBottom w:val="0"/>
          <w:divBdr>
            <w:top w:val="none" w:sz="0" w:space="0" w:color="auto"/>
            <w:left w:val="none" w:sz="0" w:space="0" w:color="auto"/>
            <w:bottom w:val="none" w:sz="0" w:space="0" w:color="auto"/>
            <w:right w:val="none" w:sz="0" w:space="0" w:color="auto"/>
          </w:divBdr>
        </w:div>
        <w:div w:id="1464612549">
          <w:marLeft w:val="640"/>
          <w:marRight w:val="0"/>
          <w:marTop w:val="0"/>
          <w:marBottom w:val="0"/>
          <w:divBdr>
            <w:top w:val="none" w:sz="0" w:space="0" w:color="auto"/>
            <w:left w:val="none" w:sz="0" w:space="0" w:color="auto"/>
            <w:bottom w:val="none" w:sz="0" w:space="0" w:color="auto"/>
            <w:right w:val="none" w:sz="0" w:space="0" w:color="auto"/>
          </w:divBdr>
        </w:div>
        <w:div w:id="1488522393">
          <w:marLeft w:val="640"/>
          <w:marRight w:val="0"/>
          <w:marTop w:val="0"/>
          <w:marBottom w:val="0"/>
          <w:divBdr>
            <w:top w:val="none" w:sz="0" w:space="0" w:color="auto"/>
            <w:left w:val="none" w:sz="0" w:space="0" w:color="auto"/>
            <w:bottom w:val="none" w:sz="0" w:space="0" w:color="auto"/>
            <w:right w:val="none" w:sz="0" w:space="0" w:color="auto"/>
          </w:divBdr>
        </w:div>
        <w:div w:id="1516843179">
          <w:marLeft w:val="640"/>
          <w:marRight w:val="0"/>
          <w:marTop w:val="0"/>
          <w:marBottom w:val="0"/>
          <w:divBdr>
            <w:top w:val="none" w:sz="0" w:space="0" w:color="auto"/>
            <w:left w:val="none" w:sz="0" w:space="0" w:color="auto"/>
            <w:bottom w:val="none" w:sz="0" w:space="0" w:color="auto"/>
            <w:right w:val="none" w:sz="0" w:space="0" w:color="auto"/>
          </w:divBdr>
        </w:div>
        <w:div w:id="1522623660">
          <w:marLeft w:val="640"/>
          <w:marRight w:val="0"/>
          <w:marTop w:val="0"/>
          <w:marBottom w:val="0"/>
          <w:divBdr>
            <w:top w:val="none" w:sz="0" w:space="0" w:color="auto"/>
            <w:left w:val="none" w:sz="0" w:space="0" w:color="auto"/>
            <w:bottom w:val="none" w:sz="0" w:space="0" w:color="auto"/>
            <w:right w:val="none" w:sz="0" w:space="0" w:color="auto"/>
          </w:divBdr>
        </w:div>
        <w:div w:id="1611087812">
          <w:marLeft w:val="640"/>
          <w:marRight w:val="0"/>
          <w:marTop w:val="0"/>
          <w:marBottom w:val="0"/>
          <w:divBdr>
            <w:top w:val="none" w:sz="0" w:space="0" w:color="auto"/>
            <w:left w:val="none" w:sz="0" w:space="0" w:color="auto"/>
            <w:bottom w:val="none" w:sz="0" w:space="0" w:color="auto"/>
            <w:right w:val="none" w:sz="0" w:space="0" w:color="auto"/>
          </w:divBdr>
        </w:div>
        <w:div w:id="1641766476">
          <w:marLeft w:val="640"/>
          <w:marRight w:val="0"/>
          <w:marTop w:val="0"/>
          <w:marBottom w:val="0"/>
          <w:divBdr>
            <w:top w:val="none" w:sz="0" w:space="0" w:color="auto"/>
            <w:left w:val="none" w:sz="0" w:space="0" w:color="auto"/>
            <w:bottom w:val="none" w:sz="0" w:space="0" w:color="auto"/>
            <w:right w:val="none" w:sz="0" w:space="0" w:color="auto"/>
          </w:divBdr>
        </w:div>
        <w:div w:id="1687822678">
          <w:marLeft w:val="640"/>
          <w:marRight w:val="0"/>
          <w:marTop w:val="0"/>
          <w:marBottom w:val="0"/>
          <w:divBdr>
            <w:top w:val="none" w:sz="0" w:space="0" w:color="auto"/>
            <w:left w:val="none" w:sz="0" w:space="0" w:color="auto"/>
            <w:bottom w:val="none" w:sz="0" w:space="0" w:color="auto"/>
            <w:right w:val="none" w:sz="0" w:space="0" w:color="auto"/>
          </w:divBdr>
        </w:div>
        <w:div w:id="1698190470">
          <w:marLeft w:val="640"/>
          <w:marRight w:val="0"/>
          <w:marTop w:val="0"/>
          <w:marBottom w:val="0"/>
          <w:divBdr>
            <w:top w:val="none" w:sz="0" w:space="0" w:color="auto"/>
            <w:left w:val="none" w:sz="0" w:space="0" w:color="auto"/>
            <w:bottom w:val="none" w:sz="0" w:space="0" w:color="auto"/>
            <w:right w:val="none" w:sz="0" w:space="0" w:color="auto"/>
          </w:divBdr>
        </w:div>
        <w:div w:id="1747263864">
          <w:marLeft w:val="640"/>
          <w:marRight w:val="0"/>
          <w:marTop w:val="0"/>
          <w:marBottom w:val="0"/>
          <w:divBdr>
            <w:top w:val="none" w:sz="0" w:space="0" w:color="auto"/>
            <w:left w:val="none" w:sz="0" w:space="0" w:color="auto"/>
            <w:bottom w:val="none" w:sz="0" w:space="0" w:color="auto"/>
            <w:right w:val="none" w:sz="0" w:space="0" w:color="auto"/>
          </w:divBdr>
        </w:div>
        <w:div w:id="1830242495">
          <w:marLeft w:val="640"/>
          <w:marRight w:val="0"/>
          <w:marTop w:val="0"/>
          <w:marBottom w:val="0"/>
          <w:divBdr>
            <w:top w:val="none" w:sz="0" w:space="0" w:color="auto"/>
            <w:left w:val="none" w:sz="0" w:space="0" w:color="auto"/>
            <w:bottom w:val="none" w:sz="0" w:space="0" w:color="auto"/>
            <w:right w:val="none" w:sz="0" w:space="0" w:color="auto"/>
          </w:divBdr>
        </w:div>
        <w:div w:id="1884171006">
          <w:marLeft w:val="640"/>
          <w:marRight w:val="0"/>
          <w:marTop w:val="0"/>
          <w:marBottom w:val="0"/>
          <w:divBdr>
            <w:top w:val="none" w:sz="0" w:space="0" w:color="auto"/>
            <w:left w:val="none" w:sz="0" w:space="0" w:color="auto"/>
            <w:bottom w:val="none" w:sz="0" w:space="0" w:color="auto"/>
            <w:right w:val="none" w:sz="0" w:space="0" w:color="auto"/>
          </w:divBdr>
        </w:div>
        <w:div w:id="1956129320">
          <w:marLeft w:val="640"/>
          <w:marRight w:val="0"/>
          <w:marTop w:val="0"/>
          <w:marBottom w:val="0"/>
          <w:divBdr>
            <w:top w:val="none" w:sz="0" w:space="0" w:color="auto"/>
            <w:left w:val="none" w:sz="0" w:space="0" w:color="auto"/>
            <w:bottom w:val="none" w:sz="0" w:space="0" w:color="auto"/>
            <w:right w:val="none" w:sz="0" w:space="0" w:color="auto"/>
          </w:divBdr>
        </w:div>
        <w:div w:id="1984850192">
          <w:marLeft w:val="640"/>
          <w:marRight w:val="0"/>
          <w:marTop w:val="0"/>
          <w:marBottom w:val="0"/>
          <w:divBdr>
            <w:top w:val="none" w:sz="0" w:space="0" w:color="auto"/>
            <w:left w:val="none" w:sz="0" w:space="0" w:color="auto"/>
            <w:bottom w:val="none" w:sz="0" w:space="0" w:color="auto"/>
            <w:right w:val="none" w:sz="0" w:space="0" w:color="auto"/>
          </w:divBdr>
        </w:div>
        <w:div w:id="2098358901">
          <w:marLeft w:val="640"/>
          <w:marRight w:val="0"/>
          <w:marTop w:val="0"/>
          <w:marBottom w:val="0"/>
          <w:divBdr>
            <w:top w:val="none" w:sz="0" w:space="0" w:color="auto"/>
            <w:left w:val="none" w:sz="0" w:space="0" w:color="auto"/>
            <w:bottom w:val="none" w:sz="0" w:space="0" w:color="auto"/>
            <w:right w:val="none" w:sz="0" w:space="0" w:color="auto"/>
          </w:divBdr>
        </w:div>
        <w:div w:id="2143113532">
          <w:marLeft w:val="640"/>
          <w:marRight w:val="0"/>
          <w:marTop w:val="0"/>
          <w:marBottom w:val="0"/>
          <w:divBdr>
            <w:top w:val="none" w:sz="0" w:space="0" w:color="auto"/>
            <w:left w:val="none" w:sz="0" w:space="0" w:color="auto"/>
            <w:bottom w:val="none" w:sz="0" w:space="0" w:color="auto"/>
            <w:right w:val="none" w:sz="0" w:space="0" w:color="auto"/>
          </w:divBdr>
        </w:div>
      </w:divsChild>
    </w:div>
    <w:div w:id="2049066405">
      <w:bodyDiv w:val="1"/>
      <w:marLeft w:val="0"/>
      <w:marRight w:val="0"/>
      <w:marTop w:val="0"/>
      <w:marBottom w:val="0"/>
      <w:divBdr>
        <w:top w:val="none" w:sz="0" w:space="0" w:color="auto"/>
        <w:left w:val="none" w:sz="0" w:space="0" w:color="auto"/>
        <w:bottom w:val="none" w:sz="0" w:space="0" w:color="auto"/>
        <w:right w:val="none" w:sz="0" w:space="0" w:color="auto"/>
      </w:divBdr>
    </w:div>
    <w:div w:id="2053378134">
      <w:bodyDiv w:val="1"/>
      <w:marLeft w:val="0"/>
      <w:marRight w:val="0"/>
      <w:marTop w:val="0"/>
      <w:marBottom w:val="0"/>
      <w:divBdr>
        <w:top w:val="none" w:sz="0" w:space="0" w:color="auto"/>
        <w:left w:val="none" w:sz="0" w:space="0" w:color="auto"/>
        <w:bottom w:val="none" w:sz="0" w:space="0" w:color="auto"/>
        <w:right w:val="none" w:sz="0" w:space="0" w:color="auto"/>
      </w:divBdr>
      <w:divsChild>
        <w:div w:id="760293053">
          <w:marLeft w:val="640"/>
          <w:marRight w:val="0"/>
          <w:marTop w:val="0"/>
          <w:marBottom w:val="0"/>
          <w:divBdr>
            <w:top w:val="none" w:sz="0" w:space="0" w:color="auto"/>
            <w:left w:val="none" w:sz="0" w:space="0" w:color="auto"/>
            <w:bottom w:val="none" w:sz="0" w:space="0" w:color="auto"/>
            <w:right w:val="none" w:sz="0" w:space="0" w:color="auto"/>
          </w:divBdr>
        </w:div>
        <w:div w:id="832379242">
          <w:marLeft w:val="640"/>
          <w:marRight w:val="0"/>
          <w:marTop w:val="0"/>
          <w:marBottom w:val="0"/>
          <w:divBdr>
            <w:top w:val="none" w:sz="0" w:space="0" w:color="auto"/>
            <w:left w:val="none" w:sz="0" w:space="0" w:color="auto"/>
            <w:bottom w:val="none" w:sz="0" w:space="0" w:color="auto"/>
            <w:right w:val="none" w:sz="0" w:space="0" w:color="auto"/>
          </w:divBdr>
        </w:div>
        <w:div w:id="9768281">
          <w:marLeft w:val="640"/>
          <w:marRight w:val="0"/>
          <w:marTop w:val="0"/>
          <w:marBottom w:val="0"/>
          <w:divBdr>
            <w:top w:val="none" w:sz="0" w:space="0" w:color="auto"/>
            <w:left w:val="none" w:sz="0" w:space="0" w:color="auto"/>
            <w:bottom w:val="none" w:sz="0" w:space="0" w:color="auto"/>
            <w:right w:val="none" w:sz="0" w:space="0" w:color="auto"/>
          </w:divBdr>
        </w:div>
        <w:div w:id="171184018">
          <w:marLeft w:val="640"/>
          <w:marRight w:val="0"/>
          <w:marTop w:val="0"/>
          <w:marBottom w:val="0"/>
          <w:divBdr>
            <w:top w:val="none" w:sz="0" w:space="0" w:color="auto"/>
            <w:left w:val="none" w:sz="0" w:space="0" w:color="auto"/>
            <w:bottom w:val="none" w:sz="0" w:space="0" w:color="auto"/>
            <w:right w:val="none" w:sz="0" w:space="0" w:color="auto"/>
          </w:divBdr>
        </w:div>
        <w:div w:id="1663583261">
          <w:marLeft w:val="640"/>
          <w:marRight w:val="0"/>
          <w:marTop w:val="0"/>
          <w:marBottom w:val="0"/>
          <w:divBdr>
            <w:top w:val="none" w:sz="0" w:space="0" w:color="auto"/>
            <w:left w:val="none" w:sz="0" w:space="0" w:color="auto"/>
            <w:bottom w:val="none" w:sz="0" w:space="0" w:color="auto"/>
            <w:right w:val="none" w:sz="0" w:space="0" w:color="auto"/>
          </w:divBdr>
        </w:div>
        <w:div w:id="437340004">
          <w:marLeft w:val="640"/>
          <w:marRight w:val="0"/>
          <w:marTop w:val="0"/>
          <w:marBottom w:val="0"/>
          <w:divBdr>
            <w:top w:val="none" w:sz="0" w:space="0" w:color="auto"/>
            <w:left w:val="none" w:sz="0" w:space="0" w:color="auto"/>
            <w:bottom w:val="none" w:sz="0" w:space="0" w:color="auto"/>
            <w:right w:val="none" w:sz="0" w:space="0" w:color="auto"/>
          </w:divBdr>
        </w:div>
        <w:div w:id="1863280194">
          <w:marLeft w:val="640"/>
          <w:marRight w:val="0"/>
          <w:marTop w:val="0"/>
          <w:marBottom w:val="0"/>
          <w:divBdr>
            <w:top w:val="none" w:sz="0" w:space="0" w:color="auto"/>
            <w:left w:val="none" w:sz="0" w:space="0" w:color="auto"/>
            <w:bottom w:val="none" w:sz="0" w:space="0" w:color="auto"/>
            <w:right w:val="none" w:sz="0" w:space="0" w:color="auto"/>
          </w:divBdr>
        </w:div>
        <w:div w:id="446042807">
          <w:marLeft w:val="640"/>
          <w:marRight w:val="0"/>
          <w:marTop w:val="0"/>
          <w:marBottom w:val="0"/>
          <w:divBdr>
            <w:top w:val="none" w:sz="0" w:space="0" w:color="auto"/>
            <w:left w:val="none" w:sz="0" w:space="0" w:color="auto"/>
            <w:bottom w:val="none" w:sz="0" w:space="0" w:color="auto"/>
            <w:right w:val="none" w:sz="0" w:space="0" w:color="auto"/>
          </w:divBdr>
        </w:div>
        <w:div w:id="88477093">
          <w:marLeft w:val="640"/>
          <w:marRight w:val="0"/>
          <w:marTop w:val="0"/>
          <w:marBottom w:val="0"/>
          <w:divBdr>
            <w:top w:val="none" w:sz="0" w:space="0" w:color="auto"/>
            <w:left w:val="none" w:sz="0" w:space="0" w:color="auto"/>
            <w:bottom w:val="none" w:sz="0" w:space="0" w:color="auto"/>
            <w:right w:val="none" w:sz="0" w:space="0" w:color="auto"/>
          </w:divBdr>
        </w:div>
        <w:div w:id="2001958370">
          <w:marLeft w:val="640"/>
          <w:marRight w:val="0"/>
          <w:marTop w:val="0"/>
          <w:marBottom w:val="0"/>
          <w:divBdr>
            <w:top w:val="none" w:sz="0" w:space="0" w:color="auto"/>
            <w:left w:val="none" w:sz="0" w:space="0" w:color="auto"/>
            <w:bottom w:val="none" w:sz="0" w:space="0" w:color="auto"/>
            <w:right w:val="none" w:sz="0" w:space="0" w:color="auto"/>
          </w:divBdr>
        </w:div>
        <w:div w:id="171192056">
          <w:marLeft w:val="640"/>
          <w:marRight w:val="0"/>
          <w:marTop w:val="0"/>
          <w:marBottom w:val="0"/>
          <w:divBdr>
            <w:top w:val="none" w:sz="0" w:space="0" w:color="auto"/>
            <w:left w:val="none" w:sz="0" w:space="0" w:color="auto"/>
            <w:bottom w:val="none" w:sz="0" w:space="0" w:color="auto"/>
            <w:right w:val="none" w:sz="0" w:space="0" w:color="auto"/>
          </w:divBdr>
        </w:div>
        <w:div w:id="74596915">
          <w:marLeft w:val="640"/>
          <w:marRight w:val="0"/>
          <w:marTop w:val="0"/>
          <w:marBottom w:val="0"/>
          <w:divBdr>
            <w:top w:val="none" w:sz="0" w:space="0" w:color="auto"/>
            <w:left w:val="none" w:sz="0" w:space="0" w:color="auto"/>
            <w:bottom w:val="none" w:sz="0" w:space="0" w:color="auto"/>
            <w:right w:val="none" w:sz="0" w:space="0" w:color="auto"/>
          </w:divBdr>
        </w:div>
        <w:div w:id="1162424843">
          <w:marLeft w:val="640"/>
          <w:marRight w:val="0"/>
          <w:marTop w:val="0"/>
          <w:marBottom w:val="0"/>
          <w:divBdr>
            <w:top w:val="none" w:sz="0" w:space="0" w:color="auto"/>
            <w:left w:val="none" w:sz="0" w:space="0" w:color="auto"/>
            <w:bottom w:val="none" w:sz="0" w:space="0" w:color="auto"/>
            <w:right w:val="none" w:sz="0" w:space="0" w:color="auto"/>
          </w:divBdr>
        </w:div>
        <w:div w:id="1933539146">
          <w:marLeft w:val="640"/>
          <w:marRight w:val="0"/>
          <w:marTop w:val="0"/>
          <w:marBottom w:val="0"/>
          <w:divBdr>
            <w:top w:val="none" w:sz="0" w:space="0" w:color="auto"/>
            <w:left w:val="none" w:sz="0" w:space="0" w:color="auto"/>
            <w:bottom w:val="none" w:sz="0" w:space="0" w:color="auto"/>
            <w:right w:val="none" w:sz="0" w:space="0" w:color="auto"/>
          </w:divBdr>
        </w:div>
        <w:div w:id="1980840095">
          <w:marLeft w:val="640"/>
          <w:marRight w:val="0"/>
          <w:marTop w:val="0"/>
          <w:marBottom w:val="0"/>
          <w:divBdr>
            <w:top w:val="none" w:sz="0" w:space="0" w:color="auto"/>
            <w:left w:val="none" w:sz="0" w:space="0" w:color="auto"/>
            <w:bottom w:val="none" w:sz="0" w:space="0" w:color="auto"/>
            <w:right w:val="none" w:sz="0" w:space="0" w:color="auto"/>
          </w:divBdr>
        </w:div>
        <w:div w:id="978143852">
          <w:marLeft w:val="640"/>
          <w:marRight w:val="0"/>
          <w:marTop w:val="0"/>
          <w:marBottom w:val="0"/>
          <w:divBdr>
            <w:top w:val="none" w:sz="0" w:space="0" w:color="auto"/>
            <w:left w:val="none" w:sz="0" w:space="0" w:color="auto"/>
            <w:bottom w:val="none" w:sz="0" w:space="0" w:color="auto"/>
            <w:right w:val="none" w:sz="0" w:space="0" w:color="auto"/>
          </w:divBdr>
        </w:div>
        <w:div w:id="648441279">
          <w:marLeft w:val="640"/>
          <w:marRight w:val="0"/>
          <w:marTop w:val="0"/>
          <w:marBottom w:val="0"/>
          <w:divBdr>
            <w:top w:val="none" w:sz="0" w:space="0" w:color="auto"/>
            <w:left w:val="none" w:sz="0" w:space="0" w:color="auto"/>
            <w:bottom w:val="none" w:sz="0" w:space="0" w:color="auto"/>
            <w:right w:val="none" w:sz="0" w:space="0" w:color="auto"/>
          </w:divBdr>
        </w:div>
        <w:div w:id="1455711971">
          <w:marLeft w:val="640"/>
          <w:marRight w:val="0"/>
          <w:marTop w:val="0"/>
          <w:marBottom w:val="0"/>
          <w:divBdr>
            <w:top w:val="none" w:sz="0" w:space="0" w:color="auto"/>
            <w:left w:val="none" w:sz="0" w:space="0" w:color="auto"/>
            <w:bottom w:val="none" w:sz="0" w:space="0" w:color="auto"/>
            <w:right w:val="none" w:sz="0" w:space="0" w:color="auto"/>
          </w:divBdr>
        </w:div>
        <w:div w:id="903298220">
          <w:marLeft w:val="640"/>
          <w:marRight w:val="0"/>
          <w:marTop w:val="0"/>
          <w:marBottom w:val="0"/>
          <w:divBdr>
            <w:top w:val="none" w:sz="0" w:space="0" w:color="auto"/>
            <w:left w:val="none" w:sz="0" w:space="0" w:color="auto"/>
            <w:bottom w:val="none" w:sz="0" w:space="0" w:color="auto"/>
            <w:right w:val="none" w:sz="0" w:space="0" w:color="auto"/>
          </w:divBdr>
        </w:div>
        <w:div w:id="808326397">
          <w:marLeft w:val="640"/>
          <w:marRight w:val="0"/>
          <w:marTop w:val="0"/>
          <w:marBottom w:val="0"/>
          <w:divBdr>
            <w:top w:val="none" w:sz="0" w:space="0" w:color="auto"/>
            <w:left w:val="none" w:sz="0" w:space="0" w:color="auto"/>
            <w:bottom w:val="none" w:sz="0" w:space="0" w:color="auto"/>
            <w:right w:val="none" w:sz="0" w:space="0" w:color="auto"/>
          </w:divBdr>
        </w:div>
        <w:div w:id="943611729">
          <w:marLeft w:val="640"/>
          <w:marRight w:val="0"/>
          <w:marTop w:val="0"/>
          <w:marBottom w:val="0"/>
          <w:divBdr>
            <w:top w:val="none" w:sz="0" w:space="0" w:color="auto"/>
            <w:left w:val="none" w:sz="0" w:space="0" w:color="auto"/>
            <w:bottom w:val="none" w:sz="0" w:space="0" w:color="auto"/>
            <w:right w:val="none" w:sz="0" w:space="0" w:color="auto"/>
          </w:divBdr>
        </w:div>
        <w:div w:id="1246303892">
          <w:marLeft w:val="640"/>
          <w:marRight w:val="0"/>
          <w:marTop w:val="0"/>
          <w:marBottom w:val="0"/>
          <w:divBdr>
            <w:top w:val="none" w:sz="0" w:space="0" w:color="auto"/>
            <w:left w:val="none" w:sz="0" w:space="0" w:color="auto"/>
            <w:bottom w:val="none" w:sz="0" w:space="0" w:color="auto"/>
            <w:right w:val="none" w:sz="0" w:space="0" w:color="auto"/>
          </w:divBdr>
        </w:div>
        <w:div w:id="720522201">
          <w:marLeft w:val="640"/>
          <w:marRight w:val="0"/>
          <w:marTop w:val="0"/>
          <w:marBottom w:val="0"/>
          <w:divBdr>
            <w:top w:val="none" w:sz="0" w:space="0" w:color="auto"/>
            <w:left w:val="none" w:sz="0" w:space="0" w:color="auto"/>
            <w:bottom w:val="none" w:sz="0" w:space="0" w:color="auto"/>
            <w:right w:val="none" w:sz="0" w:space="0" w:color="auto"/>
          </w:divBdr>
        </w:div>
        <w:div w:id="1614435683">
          <w:marLeft w:val="640"/>
          <w:marRight w:val="0"/>
          <w:marTop w:val="0"/>
          <w:marBottom w:val="0"/>
          <w:divBdr>
            <w:top w:val="none" w:sz="0" w:space="0" w:color="auto"/>
            <w:left w:val="none" w:sz="0" w:space="0" w:color="auto"/>
            <w:bottom w:val="none" w:sz="0" w:space="0" w:color="auto"/>
            <w:right w:val="none" w:sz="0" w:space="0" w:color="auto"/>
          </w:divBdr>
        </w:div>
        <w:div w:id="1465347590">
          <w:marLeft w:val="640"/>
          <w:marRight w:val="0"/>
          <w:marTop w:val="0"/>
          <w:marBottom w:val="0"/>
          <w:divBdr>
            <w:top w:val="none" w:sz="0" w:space="0" w:color="auto"/>
            <w:left w:val="none" w:sz="0" w:space="0" w:color="auto"/>
            <w:bottom w:val="none" w:sz="0" w:space="0" w:color="auto"/>
            <w:right w:val="none" w:sz="0" w:space="0" w:color="auto"/>
          </w:divBdr>
        </w:div>
        <w:div w:id="1916741314">
          <w:marLeft w:val="640"/>
          <w:marRight w:val="0"/>
          <w:marTop w:val="0"/>
          <w:marBottom w:val="0"/>
          <w:divBdr>
            <w:top w:val="none" w:sz="0" w:space="0" w:color="auto"/>
            <w:left w:val="none" w:sz="0" w:space="0" w:color="auto"/>
            <w:bottom w:val="none" w:sz="0" w:space="0" w:color="auto"/>
            <w:right w:val="none" w:sz="0" w:space="0" w:color="auto"/>
          </w:divBdr>
        </w:div>
        <w:div w:id="1693997055">
          <w:marLeft w:val="640"/>
          <w:marRight w:val="0"/>
          <w:marTop w:val="0"/>
          <w:marBottom w:val="0"/>
          <w:divBdr>
            <w:top w:val="none" w:sz="0" w:space="0" w:color="auto"/>
            <w:left w:val="none" w:sz="0" w:space="0" w:color="auto"/>
            <w:bottom w:val="none" w:sz="0" w:space="0" w:color="auto"/>
            <w:right w:val="none" w:sz="0" w:space="0" w:color="auto"/>
          </w:divBdr>
        </w:div>
        <w:div w:id="2086025978">
          <w:marLeft w:val="640"/>
          <w:marRight w:val="0"/>
          <w:marTop w:val="0"/>
          <w:marBottom w:val="0"/>
          <w:divBdr>
            <w:top w:val="none" w:sz="0" w:space="0" w:color="auto"/>
            <w:left w:val="none" w:sz="0" w:space="0" w:color="auto"/>
            <w:bottom w:val="none" w:sz="0" w:space="0" w:color="auto"/>
            <w:right w:val="none" w:sz="0" w:space="0" w:color="auto"/>
          </w:divBdr>
        </w:div>
        <w:div w:id="495809284">
          <w:marLeft w:val="640"/>
          <w:marRight w:val="0"/>
          <w:marTop w:val="0"/>
          <w:marBottom w:val="0"/>
          <w:divBdr>
            <w:top w:val="none" w:sz="0" w:space="0" w:color="auto"/>
            <w:left w:val="none" w:sz="0" w:space="0" w:color="auto"/>
            <w:bottom w:val="none" w:sz="0" w:space="0" w:color="auto"/>
            <w:right w:val="none" w:sz="0" w:space="0" w:color="auto"/>
          </w:divBdr>
        </w:div>
        <w:div w:id="384842335">
          <w:marLeft w:val="640"/>
          <w:marRight w:val="0"/>
          <w:marTop w:val="0"/>
          <w:marBottom w:val="0"/>
          <w:divBdr>
            <w:top w:val="none" w:sz="0" w:space="0" w:color="auto"/>
            <w:left w:val="none" w:sz="0" w:space="0" w:color="auto"/>
            <w:bottom w:val="none" w:sz="0" w:space="0" w:color="auto"/>
            <w:right w:val="none" w:sz="0" w:space="0" w:color="auto"/>
          </w:divBdr>
        </w:div>
        <w:div w:id="1965650203">
          <w:marLeft w:val="640"/>
          <w:marRight w:val="0"/>
          <w:marTop w:val="0"/>
          <w:marBottom w:val="0"/>
          <w:divBdr>
            <w:top w:val="none" w:sz="0" w:space="0" w:color="auto"/>
            <w:left w:val="none" w:sz="0" w:space="0" w:color="auto"/>
            <w:bottom w:val="none" w:sz="0" w:space="0" w:color="auto"/>
            <w:right w:val="none" w:sz="0" w:space="0" w:color="auto"/>
          </w:divBdr>
        </w:div>
        <w:div w:id="1089498670">
          <w:marLeft w:val="640"/>
          <w:marRight w:val="0"/>
          <w:marTop w:val="0"/>
          <w:marBottom w:val="0"/>
          <w:divBdr>
            <w:top w:val="none" w:sz="0" w:space="0" w:color="auto"/>
            <w:left w:val="none" w:sz="0" w:space="0" w:color="auto"/>
            <w:bottom w:val="none" w:sz="0" w:space="0" w:color="auto"/>
            <w:right w:val="none" w:sz="0" w:space="0" w:color="auto"/>
          </w:divBdr>
        </w:div>
        <w:div w:id="293950925">
          <w:marLeft w:val="640"/>
          <w:marRight w:val="0"/>
          <w:marTop w:val="0"/>
          <w:marBottom w:val="0"/>
          <w:divBdr>
            <w:top w:val="none" w:sz="0" w:space="0" w:color="auto"/>
            <w:left w:val="none" w:sz="0" w:space="0" w:color="auto"/>
            <w:bottom w:val="none" w:sz="0" w:space="0" w:color="auto"/>
            <w:right w:val="none" w:sz="0" w:space="0" w:color="auto"/>
          </w:divBdr>
        </w:div>
        <w:div w:id="1139568600">
          <w:marLeft w:val="640"/>
          <w:marRight w:val="0"/>
          <w:marTop w:val="0"/>
          <w:marBottom w:val="0"/>
          <w:divBdr>
            <w:top w:val="none" w:sz="0" w:space="0" w:color="auto"/>
            <w:left w:val="none" w:sz="0" w:space="0" w:color="auto"/>
            <w:bottom w:val="none" w:sz="0" w:space="0" w:color="auto"/>
            <w:right w:val="none" w:sz="0" w:space="0" w:color="auto"/>
          </w:divBdr>
        </w:div>
        <w:div w:id="1233544405">
          <w:marLeft w:val="640"/>
          <w:marRight w:val="0"/>
          <w:marTop w:val="0"/>
          <w:marBottom w:val="0"/>
          <w:divBdr>
            <w:top w:val="none" w:sz="0" w:space="0" w:color="auto"/>
            <w:left w:val="none" w:sz="0" w:space="0" w:color="auto"/>
            <w:bottom w:val="none" w:sz="0" w:space="0" w:color="auto"/>
            <w:right w:val="none" w:sz="0" w:space="0" w:color="auto"/>
          </w:divBdr>
        </w:div>
        <w:div w:id="1943218564">
          <w:marLeft w:val="640"/>
          <w:marRight w:val="0"/>
          <w:marTop w:val="0"/>
          <w:marBottom w:val="0"/>
          <w:divBdr>
            <w:top w:val="none" w:sz="0" w:space="0" w:color="auto"/>
            <w:left w:val="none" w:sz="0" w:space="0" w:color="auto"/>
            <w:bottom w:val="none" w:sz="0" w:space="0" w:color="auto"/>
            <w:right w:val="none" w:sz="0" w:space="0" w:color="auto"/>
          </w:divBdr>
        </w:div>
        <w:div w:id="1340621958">
          <w:marLeft w:val="640"/>
          <w:marRight w:val="0"/>
          <w:marTop w:val="0"/>
          <w:marBottom w:val="0"/>
          <w:divBdr>
            <w:top w:val="none" w:sz="0" w:space="0" w:color="auto"/>
            <w:left w:val="none" w:sz="0" w:space="0" w:color="auto"/>
            <w:bottom w:val="none" w:sz="0" w:space="0" w:color="auto"/>
            <w:right w:val="none" w:sz="0" w:space="0" w:color="auto"/>
          </w:divBdr>
        </w:div>
        <w:div w:id="1940983045">
          <w:marLeft w:val="640"/>
          <w:marRight w:val="0"/>
          <w:marTop w:val="0"/>
          <w:marBottom w:val="0"/>
          <w:divBdr>
            <w:top w:val="none" w:sz="0" w:space="0" w:color="auto"/>
            <w:left w:val="none" w:sz="0" w:space="0" w:color="auto"/>
            <w:bottom w:val="none" w:sz="0" w:space="0" w:color="auto"/>
            <w:right w:val="none" w:sz="0" w:space="0" w:color="auto"/>
          </w:divBdr>
        </w:div>
        <w:div w:id="363097097">
          <w:marLeft w:val="640"/>
          <w:marRight w:val="0"/>
          <w:marTop w:val="0"/>
          <w:marBottom w:val="0"/>
          <w:divBdr>
            <w:top w:val="none" w:sz="0" w:space="0" w:color="auto"/>
            <w:left w:val="none" w:sz="0" w:space="0" w:color="auto"/>
            <w:bottom w:val="none" w:sz="0" w:space="0" w:color="auto"/>
            <w:right w:val="none" w:sz="0" w:space="0" w:color="auto"/>
          </w:divBdr>
        </w:div>
        <w:div w:id="1282305510">
          <w:marLeft w:val="640"/>
          <w:marRight w:val="0"/>
          <w:marTop w:val="0"/>
          <w:marBottom w:val="0"/>
          <w:divBdr>
            <w:top w:val="none" w:sz="0" w:space="0" w:color="auto"/>
            <w:left w:val="none" w:sz="0" w:space="0" w:color="auto"/>
            <w:bottom w:val="none" w:sz="0" w:space="0" w:color="auto"/>
            <w:right w:val="none" w:sz="0" w:space="0" w:color="auto"/>
          </w:divBdr>
        </w:div>
        <w:div w:id="1022123982">
          <w:marLeft w:val="640"/>
          <w:marRight w:val="0"/>
          <w:marTop w:val="0"/>
          <w:marBottom w:val="0"/>
          <w:divBdr>
            <w:top w:val="none" w:sz="0" w:space="0" w:color="auto"/>
            <w:left w:val="none" w:sz="0" w:space="0" w:color="auto"/>
            <w:bottom w:val="none" w:sz="0" w:space="0" w:color="auto"/>
            <w:right w:val="none" w:sz="0" w:space="0" w:color="auto"/>
          </w:divBdr>
        </w:div>
      </w:divsChild>
    </w:div>
    <w:div w:id="2054890501">
      <w:bodyDiv w:val="1"/>
      <w:marLeft w:val="0"/>
      <w:marRight w:val="0"/>
      <w:marTop w:val="0"/>
      <w:marBottom w:val="0"/>
      <w:divBdr>
        <w:top w:val="none" w:sz="0" w:space="0" w:color="auto"/>
        <w:left w:val="none" w:sz="0" w:space="0" w:color="auto"/>
        <w:bottom w:val="none" w:sz="0" w:space="0" w:color="auto"/>
        <w:right w:val="none" w:sz="0" w:space="0" w:color="auto"/>
      </w:divBdr>
    </w:div>
    <w:div w:id="2057655812">
      <w:bodyDiv w:val="1"/>
      <w:marLeft w:val="0"/>
      <w:marRight w:val="0"/>
      <w:marTop w:val="0"/>
      <w:marBottom w:val="0"/>
      <w:divBdr>
        <w:top w:val="none" w:sz="0" w:space="0" w:color="auto"/>
        <w:left w:val="none" w:sz="0" w:space="0" w:color="auto"/>
        <w:bottom w:val="none" w:sz="0" w:space="0" w:color="auto"/>
        <w:right w:val="none" w:sz="0" w:space="0" w:color="auto"/>
      </w:divBdr>
    </w:div>
    <w:div w:id="2058695105">
      <w:bodyDiv w:val="1"/>
      <w:marLeft w:val="0"/>
      <w:marRight w:val="0"/>
      <w:marTop w:val="0"/>
      <w:marBottom w:val="0"/>
      <w:divBdr>
        <w:top w:val="none" w:sz="0" w:space="0" w:color="auto"/>
        <w:left w:val="none" w:sz="0" w:space="0" w:color="auto"/>
        <w:bottom w:val="none" w:sz="0" w:space="0" w:color="auto"/>
        <w:right w:val="none" w:sz="0" w:space="0" w:color="auto"/>
      </w:divBdr>
    </w:div>
    <w:div w:id="2060592860">
      <w:bodyDiv w:val="1"/>
      <w:marLeft w:val="0"/>
      <w:marRight w:val="0"/>
      <w:marTop w:val="0"/>
      <w:marBottom w:val="0"/>
      <w:divBdr>
        <w:top w:val="none" w:sz="0" w:space="0" w:color="auto"/>
        <w:left w:val="none" w:sz="0" w:space="0" w:color="auto"/>
        <w:bottom w:val="none" w:sz="0" w:space="0" w:color="auto"/>
        <w:right w:val="none" w:sz="0" w:space="0" w:color="auto"/>
      </w:divBdr>
      <w:divsChild>
        <w:div w:id="11881918">
          <w:marLeft w:val="640"/>
          <w:marRight w:val="0"/>
          <w:marTop w:val="0"/>
          <w:marBottom w:val="0"/>
          <w:divBdr>
            <w:top w:val="none" w:sz="0" w:space="0" w:color="auto"/>
            <w:left w:val="none" w:sz="0" w:space="0" w:color="auto"/>
            <w:bottom w:val="none" w:sz="0" w:space="0" w:color="auto"/>
            <w:right w:val="none" w:sz="0" w:space="0" w:color="auto"/>
          </w:divBdr>
        </w:div>
        <w:div w:id="50619069">
          <w:marLeft w:val="640"/>
          <w:marRight w:val="0"/>
          <w:marTop w:val="0"/>
          <w:marBottom w:val="0"/>
          <w:divBdr>
            <w:top w:val="none" w:sz="0" w:space="0" w:color="auto"/>
            <w:left w:val="none" w:sz="0" w:space="0" w:color="auto"/>
            <w:bottom w:val="none" w:sz="0" w:space="0" w:color="auto"/>
            <w:right w:val="none" w:sz="0" w:space="0" w:color="auto"/>
          </w:divBdr>
        </w:div>
        <w:div w:id="99568995">
          <w:marLeft w:val="640"/>
          <w:marRight w:val="0"/>
          <w:marTop w:val="0"/>
          <w:marBottom w:val="0"/>
          <w:divBdr>
            <w:top w:val="none" w:sz="0" w:space="0" w:color="auto"/>
            <w:left w:val="none" w:sz="0" w:space="0" w:color="auto"/>
            <w:bottom w:val="none" w:sz="0" w:space="0" w:color="auto"/>
            <w:right w:val="none" w:sz="0" w:space="0" w:color="auto"/>
          </w:divBdr>
        </w:div>
        <w:div w:id="304509101">
          <w:marLeft w:val="640"/>
          <w:marRight w:val="0"/>
          <w:marTop w:val="0"/>
          <w:marBottom w:val="0"/>
          <w:divBdr>
            <w:top w:val="none" w:sz="0" w:space="0" w:color="auto"/>
            <w:left w:val="none" w:sz="0" w:space="0" w:color="auto"/>
            <w:bottom w:val="none" w:sz="0" w:space="0" w:color="auto"/>
            <w:right w:val="none" w:sz="0" w:space="0" w:color="auto"/>
          </w:divBdr>
        </w:div>
        <w:div w:id="315382800">
          <w:marLeft w:val="640"/>
          <w:marRight w:val="0"/>
          <w:marTop w:val="0"/>
          <w:marBottom w:val="0"/>
          <w:divBdr>
            <w:top w:val="none" w:sz="0" w:space="0" w:color="auto"/>
            <w:left w:val="none" w:sz="0" w:space="0" w:color="auto"/>
            <w:bottom w:val="none" w:sz="0" w:space="0" w:color="auto"/>
            <w:right w:val="none" w:sz="0" w:space="0" w:color="auto"/>
          </w:divBdr>
        </w:div>
        <w:div w:id="325207596">
          <w:marLeft w:val="640"/>
          <w:marRight w:val="0"/>
          <w:marTop w:val="0"/>
          <w:marBottom w:val="0"/>
          <w:divBdr>
            <w:top w:val="none" w:sz="0" w:space="0" w:color="auto"/>
            <w:left w:val="none" w:sz="0" w:space="0" w:color="auto"/>
            <w:bottom w:val="none" w:sz="0" w:space="0" w:color="auto"/>
            <w:right w:val="none" w:sz="0" w:space="0" w:color="auto"/>
          </w:divBdr>
        </w:div>
        <w:div w:id="422844278">
          <w:marLeft w:val="640"/>
          <w:marRight w:val="0"/>
          <w:marTop w:val="0"/>
          <w:marBottom w:val="0"/>
          <w:divBdr>
            <w:top w:val="none" w:sz="0" w:space="0" w:color="auto"/>
            <w:left w:val="none" w:sz="0" w:space="0" w:color="auto"/>
            <w:bottom w:val="none" w:sz="0" w:space="0" w:color="auto"/>
            <w:right w:val="none" w:sz="0" w:space="0" w:color="auto"/>
          </w:divBdr>
        </w:div>
        <w:div w:id="441463177">
          <w:marLeft w:val="640"/>
          <w:marRight w:val="0"/>
          <w:marTop w:val="0"/>
          <w:marBottom w:val="0"/>
          <w:divBdr>
            <w:top w:val="none" w:sz="0" w:space="0" w:color="auto"/>
            <w:left w:val="none" w:sz="0" w:space="0" w:color="auto"/>
            <w:bottom w:val="none" w:sz="0" w:space="0" w:color="auto"/>
            <w:right w:val="none" w:sz="0" w:space="0" w:color="auto"/>
          </w:divBdr>
        </w:div>
        <w:div w:id="478112152">
          <w:marLeft w:val="640"/>
          <w:marRight w:val="0"/>
          <w:marTop w:val="0"/>
          <w:marBottom w:val="0"/>
          <w:divBdr>
            <w:top w:val="none" w:sz="0" w:space="0" w:color="auto"/>
            <w:left w:val="none" w:sz="0" w:space="0" w:color="auto"/>
            <w:bottom w:val="none" w:sz="0" w:space="0" w:color="auto"/>
            <w:right w:val="none" w:sz="0" w:space="0" w:color="auto"/>
          </w:divBdr>
        </w:div>
        <w:div w:id="482044947">
          <w:marLeft w:val="640"/>
          <w:marRight w:val="0"/>
          <w:marTop w:val="0"/>
          <w:marBottom w:val="0"/>
          <w:divBdr>
            <w:top w:val="none" w:sz="0" w:space="0" w:color="auto"/>
            <w:left w:val="none" w:sz="0" w:space="0" w:color="auto"/>
            <w:bottom w:val="none" w:sz="0" w:space="0" w:color="auto"/>
            <w:right w:val="none" w:sz="0" w:space="0" w:color="auto"/>
          </w:divBdr>
        </w:div>
        <w:div w:id="509174331">
          <w:marLeft w:val="640"/>
          <w:marRight w:val="0"/>
          <w:marTop w:val="0"/>
          <w:marBottom w:val="0"/>
          <w:divBdr>
            <w:top w:val="none" w:sz="0" w:space="0" w:color="auto"/>
            <w:left w:val="none" w:sz="0" w:space="0" w:color="auto"/>
            <w:bottom w:val="none" w:sz="0" w:space="0" w:color="auto"/>
            <w:right w:val="none" w:sz="0" w:space="0" w:color="auto"/>
          </w:divBdr>
        </w:div>
        <w:div w:id="512837783">
          <w:marLeft w:val="640"/>
          <w:marRight w:val="0"/>
          <w:marTop w:val="0"/>
          <w:marBottom w:val="0"/>
          <w:divBdr>
            <w:top w:val="none" w:sz="0" w:space="0" w:color="auto"/>
            <w:left w:val="none" w:sz="0" w:space="0" w:color="auto"/>
            <w:bottom w:val="none" w:sz="0" w:space="0" w:color="auto"/>
            <w:right w:val="none" w:sz="0" w:space="0" w:color="auto"/>
          </w:divBdr>
        </w:div>
        <w:div w:id="525827297">
          <w:marLeft w:val="640"/>
          <w:marRight w:val="0"/>
          <w:marTop w:val="0"/>
          <w:marBottom w:val="0"/>
          <w:divBdr>
            <w:top w:val="none" w:sz="0" w:space="0" w:color="auto"/>
            <w:left w:val="none" w:sz="0" w:space="0" w:color="auto"/>
            <w:bottom w:val="none" w:sz="0" w:space="0" w:color="auto"/>
            <w:right w:val="none" w:sz="0" w:space="0" w:color="auto"/>
          </w:divBdr>
        </w:div>
        <w:div w:id="533274476">
          <w:marLeft w:val="640"/>
          <w:marRight w:val="0"/>
          <w:marTop w:val="0"/>
          <w:marBottom w:val="0"/>
          <w:divBdr>
            <w:top w:val="none" w:sz="0" w:space="0" w:color="auto"/>
            <w:left w:val="none" w:sz="0" w:space="0" w:color="auto"/>
            <w:bottom w:val="none" w:sz="0" w:space="0" w:color="auto"/>
            <w:right w:val="none" w:sz="0" w:space="0" w:color="auto"/>
          </w:divBdr>
        </w:div>
        <w:div w:id="568618930">
          <w:marLeft w:val="640"/>
          <w:marRight w:val="0"/>
          <w:marTop w:val="0"/>
          <w:marBottom w:val="0"/>
          <w:divBdr>
            <w:top w:val="none" w:sz="0" w:space="0" w:color="auto"/>
            <w:left w:val="none" w:sz="0" w:space="0" w:color="auto"/>
            <w:bottom w:val="none" w:sz="0" w:space="0" w:color="auto"/>
            <w:right w:val="none" w:sz="0" w:space="0" w:color="auto"/>
          </w:divBdr>
        </w:div>
        <w:div w:id="571046702">
          <w:marLeft w:val="640"/>
          <w:marRight w:val="0"/>
          <w:marTop w:val="0"/>
          <w:marBottom w:val="0"/>
          <w:divBdr>
            <w:top w:val="none" w:sz="0" w:space="0" w:color="auto"/>
            <w:left w:val="none" w:sz="0" w:space="0" w:color="auto"/>
            <w:bottom w:val="none" w:sz="0" w:space="0" w:color="auto"/>
            <w:right w:val="none" w:sz="0" w:space="0" w:color="auto"/>
          </w:divBdr>
        </w:div>
        <w:div w:id="595793056">
          <w:marLeft w:val="640"/>
          <w:marRight w:val="0"/>
          <w:marTop w:val="0"/>
          <w:marBottom w:val="0"/>
          <w:divBdr>
            <w:top w:val="none" w:sz="0" w:space="0" w:color="auto"/>
            <w:left w:val="none" w:sz="0" w:space="0" w:color="auto"/>
            <w:bottom w:val="none" w:sz="0" w:space="0" w:color="auto"/>
            <w:right w:val="none" w:sz="0" w:space="0" w:color="auto"/>
          </w:divBdr>
        </w:div>
        <w:div w:id="595940142">
          <w:marLeft w:val="640"/>
          <w:marRight w:val="0"/>
          <w:marTop w:val="0"/>
          <w:marBottom w:val="0"/>
          <w:divBdr>
            <w:top w:val="none" w:sz="0" w:space="0" w:color="auto"/>
            <w:left w:val="none" w:sz="0" w:space="0" w:color="auto"/>
            <w:bottom w:val="none" w:sz="0" w:space="0" w:color="auto"/>
            <w:right w:val="none" w:sz="0" w:space="0" w:color="auto"/>
          </w:divBdr>
        </w:div>
        <w:div w:id="706219854">
          <w:marLeft w:val="640"/>
          <w:marRight w:val="0"/>
          <w:marTop w:val="0"/>
          <w:marBottom w:val="0"/>
          <w:divBdr>
            <w:top w:val="none" w:sz="0" w:space="0" w:color="auto"/>
            <w:left w:val="none" w:sz="0" w:space="0" w:color="auto"/>
            <w:bottom w:val="none" w:sz="0" w:space="0" w:color="auto"/>
            <w:right w:val="none" w:sz="0" w:space="0" w:color="auto"/>
          </w:divBdr>
        </w:div>
        <w:div w:id="810630608">
          <w:marLeft w:val="640"/>
          <w:marRight w:val="0"/>
          <w:marTop w:val="0"/>
          <w:marBottom w:val="0"/>
          <w:divBdr>
            <w:top w:val="none" w:sz="0" w:space="0" w:color="auto"/>
            <w:left w:val="none" w:sz="0" w:space="0" w:color="auto"/>
            <w:bottom w:val="none" w:sz="0" w:space="0" w:color="auto"/>
            <w:right w:val="none" w:sz="0" w:space="0" w:color="auto"/>
          </w:divBdr>
        </w:div>
        <w:div w:id="815024196">
          <w:marLeft w:val="640"/>
          <w:marRight w:val="0"/>
          <w:marTop w:val="0"/>
          <w:marBottom w:val="0"/>
          <w:divBdr>
            <w:top w:val="none" w:sz="0" w:space="0" w:color="auto"/>
            <w:left w:val="none" w:sz="0" w:space="0" w:color="auto"/>
            <w:bottom w:val="none" w:sz="0" w:space="0" w:color="auto"/>
            <w:right w:val="none" w:sz="0" w:space="0" w:color="auto"/>
          </w:divBdr>
        </w:div>
        <w:div w:id="832642839">
          <w:marLeft w:val="640"/>
          <w:marRight w:val="0"/>
          <w:marTop w:val="0"/>
          <w:marBottom w:val="0"/>
          <w:divBdr>
            <w:top w:val="none" w:sz="0" w:space="0" w:color="auto"/>
            <w:left w:val="none" w:sz="0" w:space="0" w:color="auto"/>
            <w:bottom w:val="none" w:sz="0" w:space="0" w:color="auto"/>
            <w:right w:val="none" w:sz="0" w:space="0" w:color="auto"/>
          </w:divBdr>
        </w:div>
        <w:div w:id="838277111">
          <w:marLeft w:val="640"/>
          <w:marRight w:val="0"/>
          <w:marTop w:val="0"/>
          <w:marBottom w:val="0"/>
          <w:divBdr>
            <w:top w:val="none" w:sz="0" w:space="0" w:color="auto"/>
            <w:left w:val="none" w:sz="0" w:space="0" w:color="auto"/>
            <w:bottom w:val="none" w:sz="0" w:space="0" w:color="auto"/>
            <w:right w:val="none" w:sz="0" w:space="0" w:color="auto"/>
          </w:divBdr>
        </w:div>
        <w:div w:id="910236925">
          <w:marLeft w:val="640"/>
          <w:marRight w:val="0"/>
          <w:marTop w:val="0"/>
          <w:marBottom w:val="0"/>
          <w:divBdr>
            <w:top w:val="none" w:sz="0" w:space="0" w:color="auto"/>
            <w:left w:val="none" w:sz="0" w:space="0" w:color="auto"/>
            <w:bottom w:val="none" w:sz="0" w:space="0" w:color="auto"/>
            <w:right w:val="none" w:sz="0" w:space="0" w:color="auto"/>
          </w:divBdr>
        </w:div>
        <w:div w:id="912275046">
          <w:marLeft w:val="640"/>
          <w:marRight w:val="0"/>
          <w:marTop w:val="0"/>
          <w:marBottom w:val="0"/>
          <w:divBdr>
            <w:top w:val="none" w:sz="0" w:space="0" w:color="auto"/>
            <w:left w:val="none" w:sz="0" w:space="0" w:color="auto"/>
            <w:bottom w:val="none" w:sz="0" w:space="0" w:color="auto"/>
            <w:right w:val="none" w:sz="0" w:space="0" w:color="auto"/>
          </w:divBdr>
        </w:div>
        <w:div w:id="974215256">
          <w:marLeft w:val="640"/>
          <w:marRight w:val="0"/>
          <w:marTop w:val="0"/>
          <w:marBottom w:val="0"/>
          <w:divBdr>
            <w:top w:val="none" w:sz="0" w:space="0" w:color="auto"/>
            <w:left w:val="none" w:sz="0" w:space="0" w:color="auto"/>
            <w:bottom w:val="none" w:sz="0" w:space="0" w:color="auto"/>
            <w:right w:val="none" w:sz="0" w:space="0" w:color="auto"/>
          </w:divBdr>
        </w:div>
        <w:div w:id="978343547">
          <w:marLeft w:val="640"/>
          <w:marRight w:val="0"/>
          <w:marTop w:val="0"/>
          <w:marBottom w:val="0"/>
          <w:divBdr>
            <w:top w:val="none" w:sz="0" w:space="0" w:color="auto"/>
            <w:left w:val="none" w:sz="0" w:space="0" w:color="auto"/>
            <w:bottom w:val="none" w:sz="0" w:space="0" w:color="auto"/>
            <w:right w:val="none" w:sz="0" w:space="0" w:color="auto"/>
          </w:divBdr>
        </w:div>
        <w:div w:id="1051004045">
          <w:marLeft w:val="640"/>
          <w:marRight w:val="0"/>
          <w:marTop w:val="0"/>
          <w:marBottom w:val="0"/>
          <w:divBdr>
            <w:top w:val="none" w:sz="0" w:space="0" w:color="auto"/>
            <w:left w:val="none" w:sz="0" w:space="0" w:color="auto"/>
            <w:bottom w:val="none" w:sz="0" w:space="0" w:color="auto"/>
            <w:right w:val="none" w:sz="0" w:space="0" w:color="auto"/>
          </w:divBdr>
        </w:div>
        <w:div w:id="1162622910">
          <w:marLeft w:val="640"/>
          <w:marRight w:val="0"/>
          <w:marTop w:val="0"/>
          <w:marBottom w:val="0"/>
          <w:divBdr>
            <w:top w:val="none" w:sz="0" w:space="0" w:color="auto"/>
            <w:left w:val="none" w:sz="0" w:space="0" w:color="auto"/>
            <w:bottom w:val="none" w:sz="0" w:space="0" w:color="auto"/>
            <w:right w:val="none" w:sz="0" w:space="0" w:color="auto"/>
          </w:divBdr>
        </w:div>
        <w:div w:id="1190216580">
          <w:marLeft w:val="640"/>
          <w:marRight w:val="0"/>
          <w:marTop w:val="0"/>
          <w:marBottom w:val="0"/>
          <w:divBdr>
            <w:top w:val="none" w:sz="0" w:space="0" w:color="auto"/>
            <w:left w:val="none" w:sz="0" w:space="0" w:color="auto"/>
            <w:bottom w:val="none" w:sz="0" w:space="0" w:color="auto"/>
            <w:right w:val="none" w:sz="0" w:space="0" w:color="auto"/>
          </w:divBdr>
        </w:div>
        <w:div w:id="1394086460">
          <w:marLeft w:val="640"/>
          <w:marRight w:val="0"/>
          <w:marTop w:val="0"/>
          <w:marBottom w:val="0"/>
          <w:divBdr>
            <w:top w:val="none" w:sz="0" w:space="0" w:color="auto"/>
            <w:left w:val="none" w:sz="0" w:space="0" w:color="auto"/>
            <w:bottom w:val="none" w:sz="0" w:space="0" w:color="auto"/>
            <w:right w:val="none" w:sz="0" w:space="0" w:color="auto"/>
          </w:divBdr>
        </w:div>
        <w:div w:id="1469127991">
          <w:marLeft w:val="640"/>
          <w:marRight w:val="0"/>
          <w:marTop w:val="0"/>
          <w:marBottom w:val="0"/>
          <w:divBdr>
            <w:top w:val="none" w:sz="0" w:space="0" w:color="auto"/>
            <w:left w:val="none" w:sz="0" w:space="0" w:color="auto"/>
            <w:bottom w:val="none" w:sz="0" w:space="0" w:color="auto"/>
            <w:right w:val="none" w:sz="0" w:space="0" w:color="auto"/>
          </w:divBdr>
        </w:div>
        <w:div w:id="1565750755">
          <w:marLeft w:val="640"/>
          <w:marRight w:val="0"/>
          <w:marTop w:val="0"/>
          <w:marBottom w:val="0"/>
          <w:divBdr>
            <w:top w:val="none" w:sz="0" w:space="0" w:color="auto"/>
            <w:left w:val="none" w:sz="0" w:space="0" w:color="auto"/>
            <w:bottom w:val="none" w:sz="0" w:space="0" w:color="auto"/>
            <w:right w:val="none" w:sz="0" w:space="0" w:color="auto"/>
          </w:divBdr>
        </w:div>
        <w:div w:id="1581408686">
          <w:marLeft w:val="640"/>
          <w:marRight w:val="0"/>
          <w:marTop w:val="0"/>
          <w:marBottom w:val="0"/>
          <w:divBdr>
            <w:top w:val="none" w:sz="0" w:space="0" w:color="auto"/>
            <w:left w:val="none" w:sz="0" w:space="0" w:color="auto"/>
            <w:bottom w:val="none" w:sz="0" w:space="0" w:color="auto"/>
            <w:right w:val="none" w:sz="0" w:space="0" w:color="auto"/>
          </w:divBdr>
        </w:div>
        <w:div w:id="1655909265">
          <w:marLeft w:val="640"/>
          <w:marRight w:val="0"/>
          <w:marTop w:val="0"/>
          <w:marBottom w:val="0"/>
          <w:divBdr>
            <w:top w:val="none" w:sz="0" w:space="0" w:color="auto"/>
            <w:left w:val="none" w:sz="0" w:space="0" w:color="auto"/>
            <w:bottom w:val="none" w:sz="0" w:space="0" w:color="auto"/>
            <w:right w:val="none" w:sz="0" w:space="0" w:color="auto"/>
          </w:divBdr>
        </w:div>
        <w:div w:id="1663852364">
          <w:marLeft w:val="640"/>
          <w:marRight w:val="0"/>
          <w:marTop w:val="0"/>
          <w:marBottom w:val="0"/>
          <w:divBdr>
            <w:top w:val="none" w:sz="0" w:space="0" w:color="auto"/>
            <w:left w:val="none" w:sz="0" w:space="0" w:color="auto"/>
            <w:bottom w:val="none" w:sz="0" w:space="0" w:color="auto"/>
            <w:right w:val="none" w:sz="0" w:space="0" w:color="auto"/>
          </w:divBdr>
        </w:div>
        <w:div w:id="1773815521">
          <w:marLeft w:val="640"/>
          <w:marRight w:val="0"/>
          <w:marTop w:val="0"/>
          <w:marBottom w:val="0"/>
          <w:divBdr>
            <w:top w:val="none" w:sz="0" w:space="0" w:color="auto"/>
            <w:left w:val="none" w:sz="0" w:space="0" w:color="auto"/>
            <w:bottom w:val="none" w:sz="0" w:space="0" w:color="auto"/>
            <w:right w:val="none" w:sz="0" w:space="0" w:color="auto"/>
          </w:divBdr>
        </w:div>
        <w:div w:id="1827554655">
          <w:marLeft w:val="640"/>
          <w:marRight w:val="0"/>
          <w:marTop w:val="0"/>
          <w:marBottom w:val="0"/>
          <w:divBdr>
            <w:top w:val="none" w:sz="0" w:space="0" w:color="auto"/>
            <w:left w:val="none" w:sz="0" w:space="0" w:color="auto"/>
            <w:bottom w:val="none" w:sz="0" w:space="0" w:color="auto"/>
            <w:right w:val="none" w:sz="0" w:space="0" w:color="auto"/>
          </w:divBdr>
        </w:div>
        <w:div w:id="1892383724">
          <w:marLeft w:val="640"/>
          <w:marRight w:val="0"/>
          <w:marTop w:val="0"/>
          <w:marBottom w:val="0"/>
          <w:divBdr>
            <w:top w:val="none" w:sz="0" w:space="0" w:color="auto"/>
            <w:left w:val="none" w:sz="0" w:space="0" w:color="auto"/>
            <w:bottom w:val="none" w:sz="0" w:space="0" w:color="auto"/>
            <w:right w:val="none" w:sz="0" w:space="0" w:color="auto"/>
          </w:divBdr>
        </w:div>
        <w:div w:id="1953900829">
          <w:marLeft w:val="640"/>
          <w:marRight w:val="0"/>
          <w:marTop w:val="0"/>
          <w:marBottom w:val="0"/>
          <w:divBdr>
            <w:top w:val="none" w:sz="0" w:space="0" w:color="auto"/>
            <w:left w:val="none" w:sz="0" w:space="0" w:color="auto"/>
            <w:bottom w:val="none" w:sz="0" w:space="0" w:color="auto"/>
            <w:right w:val="none" w:sz="0" w:space="0" w:color="auto"/>
          </w:divBdr>
        </w:div>
        <w:div w:id="2028555283">
          <w:marLeft w:val="640"/>
          <w:marRight w:val="0"/>
          <w:marTop w:val="0"/>
          <w:marBottom w:val="0"/>
          <w:divBdr>
            <w:top w:val="none" w:sz="0" w:space="0" w:color="auto"/>
            <w:left w:val="none" w:sz="0" w:space="0" w:color="auto"/>
            <w:bottom w:val="none" w:sz="0" w:space="0" w:color="auto"/>
            <w:right w:val="none" w:sz="0" w:space="0" w:color="auto"/>
          </w:divBdr>
        </w:div>
        <w:div w:id="2074618420">
          <w:marLeft w:val="640"/>
          <w:marRight w:val="0"/>
          <w:marTop w:val="0"/>
          <w:marBottom w:val="0"/>
          <w:divBdr>
            <w:top w:val="none" w:sz="0" w:space="0" w:color="auto"/>
            <w:left w:val="none" w:sz="0" w:space="0" w:color="auto"/>
            <w:bottom w:val="none" w:sz="0" w:space="0" w:color="auto"/>
            <w:right w:val="none" w:sz="0" w:space="0" w:color="auto"/>
          </w:divBdr>
        </w:div>
        <w:div w:id="2077391684">
          <w:marLeft w:val="640"/>
          <w:marRight w:val="0"/>
          <w:marTop w:val="0"/>
          <w:marBottom w:val="0"/>
          <w:divBdr>
            <w:top w:val="none" w:sz="0" w:space="0" w:color="auto"/>
            <w:left w:val="none" w:sz="0" w:space="0" w:color="auto"/>
            <w:bottom w:val="none" w:sz="0" w:space="0" w:color="auto"/>
            <w:right w:val="none" w:sz="0" w:space="0" w:color="auto"/>
          </w:divBdr>
        </w:div>
        <w:div w:id="2097434066">
          <w:marLeft w:val="640"/>
          <w:marRight w:val="0"/>
          <w:marTop w:val="0"/>
          <w:marBottom w:val="0"/>
          <w:divBdr>
            <w:top w:val="none" w:sz="0" w:space="0" w:color="auto"/>
            <w:left w:val="none" w:sz="0" w:space="0" w:color="auto"/>
            <w:bottom w:val="none" w:sz="0" w:space="0" w:color="auto"/>
            <w:right w:val="none" w:sz="0" w:space="0" w:color="auto"/>
          </w:divBdr>
        </w:div>
      </w:divsChild>
    </w:div>
    <w:div w:id="2067603038">
      <w:bodyDiv w:val="1"/>
      <w:marLeft w:val="0"/>
      <w:marRight w:val="0"/>
      <w:marTop w:val="0"/>
      <w:marBottom w:val="0"/>
      <w:divBdr>
        <w:top w:val="none" w:sz="0" w:space="0" w:color="auto"/>
        <w:left w:val="none" w:sz="0" w:space="0" w:color="auto"/>
        <w:bottom w:val="none" w:sz="0" w:space="0" w:color="auto"/>
        <w:right w:val="none" w:sz="0" w:space="0" w:color="auto"/>
      </w:divBdr>
      <w:divsChild>
        <w:div w:id="203907440">
          <w:marLeft w:val="480"/>
          <w:marRight w:val="0"/>
          <w:marTop w:val="0"/>
          <w:marBottom w:val="0"/>
          <w:divBdr>
            <w:top w:val="none" w:sz="0" w:space="0" w:color="auto"/>
            <w:left w:val="none" w:sz="0" w:space="0" w:color="auto"/>
            <w:bottom w:val="none" w:sz="0" w:space="0" w:color="auto"/>
            <w:right w:val="none" w:sz="0" w:space="0" w:color="auto"/>
          </w:divBdr>
        </w:div>
        <w:div w:id="267933055">
          <w:marLeft w:val="480"/>
          <w:marRight w:val="0"/>
          <w:marTop w:val="0"/>
          <w:marBottom w:val="0"/>
          <w:divBdr>
            <w:top w:val="none" w:sz="0" w:space="0" w:color="auto"/>
            <w:left w:val="none" w:sz="0" w:space="0" w:color="auto"/>
            <w:bottom w:val="none" w:sz="0" w:space="0" w:color="auto"/>
            <w:right w:val="none" w:sz="0" w:space="0" w:color="auto"/>
          </w:divBdr>
        </w:div>
        <w:div w:id="354618586">
          <w:marLeft w:val="480"/>
          <w:marRight w:val="0"/>
          <w:marTop w:val="0"/>
          <w:marBottom w:val="0"/>
          <w:divBdr>
            <w:top w:val="none" w:sz="0" w:space="0" w:color="auto"/>
            <w:left w:val="none" w:sz="0" w:space="0" w:color="auto"/>
            <w:bottom w:val="none" w:sz="0" w:space="0" w:color="auto"/>
            <w:right w:val="none" w:sz="0" w:space="0" w:color="auto"/>
          </w:divBdr>
        </w:div>
        <w:div w:id="626352268">
          <w:marLeft w:val="480"/>
          <w:marRight w:val="0"/>
          <w:marTop w:val="0"/>
          <w:marBottom w:val="0"/>
          <w:divBdr>
            <w:top w:val="none" w:sz="0" w:space="0" w:color="auto"/>
            <w:left w:val="none" w:sz="0" w:space="0" w:color="auto"/>
            <w:bottom w:val="none" w:sz="0" w:space="0" w:color="auto"/>
            <w:right w:val="none" w:sz="0" w:space="0" w:color="auto"/>
          </w:divBdr>
        </w:div>
        <w:div w:id="791628100">
          <w:marLeft w:val="480"/>
          <w:marRight w:val="0"/>
          <w:marTop w:val="0"/>
          <w:marBottom w:val="0"/>
          <w:divBdr>
            <w:top w:val="none" w:sz="0" w:space="0" w:color="auto"/>
            <w:left w:val="none" w:sz="0" w:space="0" w:color="auto"/>
            <w:bottom w:val="none" w:sz="0" w:space="0" w:color="auto"/>
            <w:right w:val="none" w:sz="0" w:space="0" w:color="auto"/>
          </w:divBdr>
        </w:div>
        <w:div w:id="945424647">
          <w:marLeft w:val="480"/>
          <w:marRight w:val="0"/>
          <w:marTop w:val="0"/>
          <w:marBottom w:val="0"/>
          <w:divBdr>
            <w:top w:val="none" w:sz="0" w:space="0" w:color="auto"/>
            <w:left w:val="none" w:sz="0" w:space="0" w:color="auto"/>
            <w:bottom w:val="none" w:sz="0" w:space="0" w:color="auto"/>
            <w:right w:val="none" w:sz="0" w:space="0" w:color="auto"/>
          </w:divBdr>
        </w:div>
        <w:div w:id="967052855">
          <w:marLeft w:val="480"/>
          <w:marRight w:val="0"/>
          <w:marTop w:val="0"/>
          <w:marBottom w:val="0"/>
          <w:divBdr>
            <w:top w:val="none" w:sz="0" w:space="0" w:color="auto"/>
            <w:left w:val="none" w:sz="0" w:space="0" w:color="auto"/>
            <w:bottom w:val="none" w:sz="0" w:space="0" w:color="auto"/>
            <w:right w:val="none" w:sz="0" w:space="0" w:color="auto"/>
          </w:divBdr>
        </w:div>
        <w:div w:id="1014115817">
          <w:marLeft w:val="480"/>
          <w:marRight w:val="0"/>
          <w:marTop w:val="0"/>
          <w:marBottom w:val="0"/>
          <w:divBdr>
            <w:top w:val="none" w:sz="0" w:space="0" w:color="auto"/>
            <w:left w:val="none" w:sz="0" w:space="0" w:color="auto"/>
            <w:bottom w:val="none" w:sz="0" w:space="0" w:color="auto"/>
            <w:right w:val="none" w:sz="0" w:space="0" w:color="auto"/>
          </w:divBdr>
        </w:div>
        <w:div w:id="1017660085">
          <w:marLeft w:val="480"/>
          <w:marRight w:val="0"/>
          <w:marTop w:val="0"/>
          <w:marBottom w:val="0"/>
          <w:divBdr>
            <w:top w:val="none" w:sz="0" w:space="0" w:color="auto"/>
            <w:left w:val="none" w:sz="0" w:space="0" w:color="auto"/>
            <w:bottom w:val="none" w:sz="0" w:space="0" w:color="auto"/>
            <w:right w:val="none" w:sz="0" w:space="0" w:color="auto"/>
          </w:divBdr>
        </w:div>
        <w:div w:id="1072846227">
          <w:marLeft w:val="480"/>
          <w:marRight w:val="0"/>
          <w:marTop w:val="0"/>
          <w:marBottom w:val="0"/>
          <w:divBdr>
            <w:top w:val="none" w:sz="0" w:space="0" w:color="auto"/>
            <w:left w:val="none" w:sz="0" w:space="0" w:color="auto"/>
            <w:bottom w:val="none" w:sz="0" w:space="0" w:color="auto"/>
            <w:right w:val="none" w:sz="0" w:space="0" w:color="auto"/>
          </w:divBdr>
        </w:div>
        <w:div w:id="1245338025">
          <w:marLeft w:val="480"/>
          <w:marRight w:val="0"/>
          <w:marTop w:val="0"/>
          <w:marBottom w:val="0"/>
          <w:divBdr>
            <w:top w:val="none" w:sz="0" w:space="0" w:color="auto"/>
            <w:left w:val="none" w:sz="0" w:space="0" w:color="auto"/>
            <w:bottom w:val="none" w:sz="0" w:space="0" w:color="auto"/>
            <w:right w:val="none" w:sz="0" w:space="0" w:color="auto"/>
          </w:divBdr>
        </w:div>
        <w:div w:id="1260329781">
          <w:marLeft w:val="480"/>
          <w:marRight w:val="0"/>
          <w:marTop w:val="0"/>
          <w:marBottom w:val="0"/>
          <w:divBdr>
            <w:top w:val="none" w:sz="0" w:space="0" w:color="auto"/>
            <w:left w:val="none" w:sz="0" w:space="0" w:color="auto"/>
            <w:bottom w:val="none" w:sz="0" w:space="0" w:color="auto"/>
            <w:right w:val="none" w:sz="0" w:space="0" w:color="auto"/>
          </w:divBdr>
        </w:div>
        <w:div w:id="1323463846">
          <w:marLeft w:val="480"/>
          <w:marRight w:val="0"/>
          <w:marTop w:val="0"/>
          <w:marBottom w:val="0"/>
          <w:divBdr>
            <w:top w:val="none" w:sz="0" w:space="0" w:color="auto"/>
            <w:left w:val="none" w:sz="0" w:space="0" w:color="auto"/>
            <w:bottom w:val="none" w:sz="0" w:space="0" w:color="auto"/>
            <w:right w:val="none" w:sz="0" w:space="0" w:color="auto"/>
          </w:divBdr>
        </w:div>
        <w:div w:id="1535582501">
          <w:marLeft w:val="480"/>
          <w:marRight w:val="0"/>
          <w:marTop w:val="0"/>
          <w:marBottom w:val="0"/>
          <w:divBdr>
            <w:top w:val="none" w:sz="0" w:space="0" w:color="auto"/>
            <w:left w:val="none" w:sz="0" w:space="0" w:color="auto"/>
            <w:bottom w:val="none" w:sz="0" w:space="0" w:color="auto"/>
            <w:right w:val="none" w:sz="0" w:space="0" w:color="auto"/>
          </w:divBdr>
        </w:div>
        <w:div w:id="1586110771">
          <w:marLeft w:val="480"/>
          <w:marRight w:val="0"/>
          <w:marTop w:val="0"/>
          <w:marBottom w:val="0"/>
          <w:divBdr>
            <w:top w:val="none" w:sz="0" w:space="0" w:color="auto"/>
            <w:left w:val="none" w:sz="0" w:space="0" w:color="auto"/>
            <w:bottom w:val="none" w:sz="0" w:space="0" w:color="auto"/>
            <w:right w:val="none" w:sz="0" w:space="0" w:color="auto"/>
          </w:divBdr>
        </w:div>
        <w:div w:id="1590504757">
          <w:marLeft w:val="480"/>
          <w:marRight w:val="0"/>
          <w:marTop w:val="0"/>
          <w:marBottom w:val="0"/>
          <w:divBdr>
            <w:top w:val="none" w:sz="0" w:space="0" w:color="auto"/>
            <w:left w:val="none" w:sz="0" w:space="0" w:color="auto"/>
            <w:bottom w:val="none" w:sz="0" w:space="0" w:color="auto"/>
            <w:right w:val="none" w:sz="0" w:space="0" w:color="auto"/>
          </w:divBdr>
        </w:div>
      </w:divsChild>
    </w:div>
    <w:div w:id="2068720842">
      <w:bodyDiv w:val="1"/>
      <w:marLeft w:val="0"/>
      <w:marRight w:val="0"/>
      <w:marTop w:val="0"/>
      <w:marBottom w:val="0"/>
      <w:divBdr>
        <w:top w:val="none" w:sz="0" w:space="0" w:color="auto"/>
        <w:left w:val="none" w:sz="0" w:space="0" w:color="auto"/>
        <w:bottom w:val="none" w:sz="0" w:space="0" w:color="auto"/>
        <w:right w:val="none" w:sz="0" w:space="0" w:color="auto"/>
      </w:divBdr>
    </w:div>
    <w:div w:id="2071297396">
      <w:bodyDiv w:val="1"/>
      <w:marLeft w:val="0"/>
      <w:marRight w:val="0"/>
      <w:marTop w:val="0"/>
      <w:marBottom w:val="0"/>
      <w:divBdr>
        <w:top w:val="none" w:sz="0" w:space="0" w:color="auto"/>
        <w:left w:val="none" w:sz="0" w:space="0" w:color="auto"/>
        <w:bottom w:val="none" w:sz="0" w:space="0" w:color="auto"/>
        <w:right w:val="none" w:sz="0" w:space="0" w:color="auto"/>
      </w:divBdr>
    </w:div>
    <w:div w:id="2072655781">
      <w:bodyDiv w:val="1"/>
      <w:marLeft w:val="0"/>
      <w:marRight w:val="0"/>
      <w:marTop w:val="0"/>
      <w:marBottom w:val="0"/>
      <w:divBdr>
        <w:top w:val="none" w:sz="0" w:space="0" w:color="auto"/>
        <w:left w:val="none" w:sz="0" w:space="0" w:color="auto"/>
        <w:bottom w:val="none" w:sz="0" w:space="0" w:color="auto"/>
        <w:right w:val="none" w:sz="0" w:space="0" w:color="auto"/>
      </w:divBdr>
      <w:divsChild>
        <w:div w:id="5444509">
          <w:marLeft w:val="640"/>
          <w:marRight w:val="0"/>
          <w:marTop w:val="0"/>
          <w:marBottom w:val="0"/>
          <w:divBdr>
            <w:top w:val="none" w:sz="0" w:space="0" w:color="auto"/>
            <w:left w:val="none" w:sz="0" w:space="0" w:color="auto"/>
            <w:bottom w:val="none" w:sz="0" w:space="0" w:color="auto"/>
            <w:right w:val="none" w:sz="0" w:space="0" w:color="auto"/>
          </w:divBdr>
        </w:div>
        <w:div w:id="138502661">
          <w:marLeft w:val="640"/>
          <w:marRight w:val="0"/>
          <w:marTop w:val="0"/>
          <w:marBottom w:val="0"/>
          <w:divBdr>
            <w:top w:val="none" w:sz="0" w:space="0" w:color="auto"/>
            <w:left w:val="none" w:sz="0" w:space="0" w:color="auto"/>
            <w:bottom w:val="none" w:sz="0" w:space="0" w:color="auto"/>
            <w:right w:val="none" w:sz="0" w:space="0" w:color="auto"/>
          </w:divBdr>
        </w:div>
        <w:div w:id="158157103">
          <w:marLeft w:val="640"/>
          <w:marRight w:val="0"/>
          <w:marTop w:val="0"/>
          <w:marBottom w:val="0"/>
          <w:divBdr>
            <w:top w:val="none" w:sz="0" w:space="0" w:color="auto"/>
            <w:left w:val="none" w:sz="0" w:space="0" w:color="auto"/>
            <w:bottom w:val="none" w:sz="0" w:space="0" w:color="auto"/>
            <w:right w:val="none" w:sz="0" w:space="0" w:color="auto"/>
          </w:divBdr>
        </w:div>
        <w:div w:id="212734850">
          <w:marLeft w:val="640"/>
          <w:marRight w:val="0"/>
          <w:marTop w:val="0"/>
          <w:marBottom w:val="0"/>
          <w:divBdr>
            <w:top w:val="none" w:sz="0" w:space="0" w:color="auto"/>
            <w:left w:val="none" w:sz="0" w:space="0" w:color="auto"/>
            <w:bottom w:val="none" w:sz="0" w:space="0" w:color="auto"/>
            <w:right w:val="none" w:sz="0" w:space="0" w:color="auto"/>
          </w:divBdr>
        </w:div>
        <w:div w:id="232275679">
          <w:marLeft w:val="640"/>
          <w:marRight w:val="0"/>
          <w:marTop w:val="0"/>
          <w:marBottom w:val="0"/>
          <w:divBdr>
            <w:top w:val="none" w:sz="0" w:space="0" w:color="auto"/>
            <w:left w:val="none" w:sz="0" w:space="0" w:color="auto"/>
            <w:bottom w:val="none" w:sz="0" w:space="0" w:color="auto"/>
            <w:right w:val="none" w:sz="0" w:space="0" w:color="auto"/>
          </w:divBdr>
        </w:div>
        <w:div w:id="379520345">
          <w:marLeft w:val="640"/>
          <w:marRight w:val="0"/>
          <w:marTop w:val="0"/>
          <w:marBottom w:val="0"/>
          <w:divBdr>
            <w:top w:val="none" w:sz="0" w:space="0" w:color="auto"/>
            <w:left w:val="none" w:sz="0" w:space="0" w:color="auto"/>
            <w:bottom w:val="none" w:sz="0" w:space="0" w:color="auto"/>
            <w:right w:val="none" w:sz="0" w:space="0" w:color="auto"/>
          </w:divBdr>
        </w:div>
        <w:div w:id="391390639">
          <w:marLeft w:val="640"/>
          <w:marRight w:val="0"/>
          <w:marTop w:val="0"/>
          <w:marBottom w:val="0"/>
          <w:divBdr>
            <w:top w:val="none" w:sz="0" w:space="0" w:color="auto"/>
            <w:left w:val="none" w:sz="0" w:space="0" w:color="auto"/>
            <w:bottom w:val="none" w:sz="0" w:space="0" w:color="auto"/>
            <w:right w:val="none" w:sz="0" w:space="0" w:color="auto"/>
          </w:divBdr>
        </w:div>
        <w:div w:id="391391265">
          <w:marLeft w:val="640"/>
          <w:marRight w:val="0"/>
          <w:marTop w:val="0"/>
          <w:marBottom w:val="0"/>
          <w:divBdr>
            <w:top w:val="none" w:sz="0" w:space="0" w:color="auto"/>
            <w:left w:val="none" w:sz="0" w:space="0" w:color="auto"/>
            <w:bottom w:val="none" w:sz="0" w:space="0" w:color="auto"/>
            <w:right w:val="none" w:sz="0" w:space="0" w:color="auto"/>
          </w:divBdr>
        </w:div>
        <w:div w:id="465204146">
          <w:marLeft w:val="640"/>
          <w:marRight w:val="0"/>
          <w:marTop w:val="0"/>
          <w:marBottom w:val="0"/>
          <w:divBdr>
            <w:top w:val="none" w:sz="0" w:space="0" w:color="auto"/>
            <w:left w:val="none" w:sz="0" w:space="0" w:color="auto"/>
            <w:bottom w:val="none" w:sz="0" w:space="0" w:color="auto"/>
            <w:right w:val="none" w:sz="0" w:space="0" w:color="auto"/>
          </w:divBdr>
        </w:div>
        <w:div w:id="480658789">
          <w:marLeft w:val="640"/>
          <w:marRight w:val="0"/>
          <w:marTop w:val="0"/>
          <w:marBottom w:val="0"/>
          <w:divBdr>
            <w:top w:val="none" w:sz="0" w:space="0" w:color="auto"/>
            <w:left w:val="none" w:sz="0" w:space="0" w:color="auto"/>
            <w:bottom w:val="none" w:sz="0" w:space="0" w:color="auto"/>
            <w:right w:val="none" w:sz="0" w:space="0" w:color="auto"/>
          </w:divBdr>
        </w:div>
        <w:div w:id="488908329">
          <w:marLeft w:val="640"/>
          <w:marRight w:val="0"/>
          <w:marTop w:val="0"/>
          <w:marBottom w:val="0"/>
          <w:divBdr>
            <w:top w:val="none" w:sz="0" w:space="0" w:color="auto"/>
            <w:left w:val="none" w:sz="0" w:space="0" w:color="auto"/>
            <w:bottom w:val="none" w:sz="0" w:space="0" w:color="auto"/>
            <w:right w:val="none" w:sz="0" w:space="0" w:color="auto"/>
          </w:divBdr>
        </w:div>
        <w:div w:id="505755942">
          <w:marLeft w:val="640"/>
          <w:marRight w:val="0"/>
          <w:marTop w:val="0"/>
          <w:marBottom w:val="0"/>
          <w:divBdr>
            <w:top w:val="none" w:sz="0" w:space="0" w:color="auto"/>
            <w:left w:val="none" w:sz="0" w:space="0" w:color="auto"/>
            <w:bottom w:val="none" w:sz="0" w:space="0" w:color="auto"/>
            <w:right w:val="none" w:sz="0" w:space="0" w:color="auto"/>
          </w:divBdr>
        </w:div>
        <w:div w:id="563757802">
          <w:marLeft w:val="640"/>
          <w:marRight w:val="0"/>
          <w:marTop w:val="0"/>
          <w:marBottom w:val="0"/>
          <w:divBdr>
            <w:top w:val="none" w:sz="0" w:space="0" w:color="auto"/>
            <w:left w:val="none" w:sz="0" w:space="0" w:color="auto"/>
            <w:bottom w:val="none" w:sz="0" w:space="0" w:color="auto"/>
            <w:right w:val="none" w:sz="0" w:space="0" w:color="auto"/>
          </w:divBdr>
        </w:div>
        <w:div w:id="571697504">
          <w:marLeft w:val="640"/>
          <w:marRight w:val="0"/>
          <w:marTop w:val="0"/>
          <w:marBottom w:val="0"/>
          <w:divBdr>
            <w:top w:val="none" w:sz="0" w:space="0" w:color="auto"/>
            <w:left w:val="none" w:sz="0" w:space="0" w:color="auto"/>
            <w:bottom w:val="none" w:sz="0" w:space="0" w:color="auto"/>
            <w:right w:val="none" w:sz="0" w:space="0" w:color="auto"/>
          </w:divBdr>
        </w:div>
        <w:div w:id="598635351">
          <w:marLeft w:val="640"/>
          <w:marRight w:val="0"/>
          <w:marTop w:val="0"/>
          <w:marBottom w:val="0"/>
          <w:divBdr>
            <w:top w:val="none" w:sz="0" w:space="0" w:color="auto"/>
            <w:left w:val="none" w:sz="0" w:space="0" w:color="auto"/>
            <w:bottom w:val="none" w:sz="0" w:space="0" w:color="auto"/>
            <w:right w:val="none" w:sz="0" w:space="0" w:color="auto"/>
          </w:divBdr>
        </w:div>
        <w:div w:id="673800006">
          <w:marLeft w:val="640"/>
          <w:marRight w:val="0"/>
          <w:marTop w:val="0"/>
          <w:marBottom w:val="0"/>
          <w:divBdr>
            <w:top w:val="none" w:sz="0" w:space="0" w:color="auto"/>
            <w:left w:val="none" w:sz="0" w:space="0" w:color="auto"/>
            <w:bottom w:val="none" w:sz="0" w:space="0" w:color="auto"/>
            <w:right w:val="none" w:sz="0" w:space="0" w:color="auto"/>
          </w:divBdr>
        </w:div>
        <w:div w:id="785270744">
          <w:marLeft w:val="640"/>
          <w:marRight w:val="0"/>
          <w:marTop w:val="0"/>
          <w:marBottom w:val="0"/>
          <w:divBdr>
            <w:top w:val="none" w:sz="0" w:space="0" w:color="auto"/>
            <w:left w:val="none" w:sz="0" w:space="0" w:color="auto"/>
            <w:bottom w:val="none" w:sz="0" w:space="0" w:color="auto"/>
            <w:right w:val="none" w:sz="0" w:space="0" w:color="auto"/>
          </w:divBdr>
        </w:div>
        <w:div w:id="796795084">
          <w:marLeft w:val="640"/>
          <w:marRight w:val="0"/>
          <w:marTop w:val="0"/>
          <w:marBottom w:val="0"/>
          <w:divBdr>
            <w:top w:val="none" w:sz="0" w:space="0" w:color="auto"/>
            <w:left w:val="none" w:sz="0" w:space="0" w:color="auto"/>
            <w:bottom w:val="none" w:sz="0" w:space="0" w:color="auto"/>
            <w:right w:val="none" w:sz="0" w:space="0" w:color="auto"/>
          </w:divBdr>
        </w:div>
        <w:div w:id="832528193">
          <w:marLeft w:val="640"/>
          <w:marRight w:val="0"/>
          <w:marTop w:val="0"/>
          <w:marBottom w:val="0"/>
          <w:divBdr>
            <w:top w:val="none" w:sz="0" w:space="0" w:color="auto"/>
            <w:left w:val="none" w:sz="0" w:space="0" w:color="auto"/>
            <w:bottom w:val="none" w:sz="0" w:space="0" w:color="auto"/>
            <w:right w:val="none" w:sz="0" w:space="0" w:color="auto"/>
          </w:divBdr>
        </w:div>
        <w:div w:id="904217182">
          <w:marLeft w:val="640"/>
          <w:marRight w:val="0"/>
          <w:marTop w:val="0"/>
          <w:marBottom w:val="0"/>
          <w:divBdr>
            <w:top w:val="none" w:sz="0" w:space="0" w:color="auto"/>
            <w:left w:val="none" w:sz="0" w:space="0" w:color="auto"/>
            <w:bottom w:val="none" w:sz="0" w:space="0" w:color="auto"/>
            <w:right w:val="none" w:sz="0" w:space="0" w:color="auto"/>
          </w:divBdr>
        </w:div>
        <w:div w:id="914128433">
          <w:marLeft w:val="640"/>
          <w:marRight w:val="0"/>
          <w:marTop w:val="0"/>
          <w:marBottom w:val="0"/>
          <w:divBdr>
            <w:top w:val="none" w:sz="0" w:space="0" w:color="auto"/>
            <w:left w:val="none" w:sz="0" w:space="0" w:color="auto"/>
            <w:bottom w:val="none" w:sz="0" w:space="0" w:color="auto"/>
            <w:right w:val="none" w:sz="0" w:space="0" w:color="auto"/>
          </w:divBdr>
        </w:div>
        <w:div w:id="945693834">
          <w:marLeft w:val="640"/>
          <w:marRight w:val="0"/>
          <w:marTop w:val="0"/>
          <w:marBottom w:val="0"/>
          <w:divBdr>
            <w:top w:val="none" w:sz="0" w:space="0" w:color="auto"/>
            <w:left w:val="none" w:sz="0" w:space="0" w:color="auto"/>
            <w:bottom w:val="none" w:sz="0" w:space="0" w:color="auto"/>
            <w:right w:val="none" w:sz="0" w:space="0" w:color="auto"/>
          </w:divBdr>
        </w:div>
        <w:div w:id="971406972">
          <w:marLeft w:val="640"/>
          <w:marRight w:val="0"/>
          <w:marTop w:val="0"/>
          <w:marBottom w:val="0"/>
          <w:divBdr>
            <w:top w:val="none" w:sz="0" w:space="0" w:color="auto"/>
            <w:left w:val="none" w:sz="0" w:space="0" w:color="auto"/>
            <w:bottom w:val="none" w:sz="0" w:space="0" w:color="auto"/>
            <w:right w:val="none" w:sz="0" w:space="0" w:color="auto"/>
          </w:divBdr>
        </w:div>
        <w:div w:id="1089933828">
          <w:marLeft w:val="640"/>
          <w:marRight w:val="0"/>
          <w:marTop w:val="0"/>
          <w:marBottom w:val="0"/>
          <w:divBdr>
            <w:top w:val="none" w:sz="0" w:space="0" w:color="auto"/>
            <w:left w:val="none" w:sz="0" w:space="0" w:color="auto"/>
            <w:bottom w:val="none" w:sz="0" w:space="0" w:color="auto"/>
            <w:right w:val="none" w:sz="0" w:space="0" w:color="auto"/>
          </w:divBdr>
        </w:div>
        <w:div w:id="1102067819">
          <w:marLeft w:val="640"/>
          <w:marRight w:val="0"/>
          <w:marTop w:val="0"/>
          <w:marBottom w:val="0"/>
          <w:divBdr>
            <w:top w:val="none" w:sz="0" w:space="0" w:color="auto"/>
            <w:left w:val="none" w:sz="0" w:space="0" w:color="auto"/>
            <w:bottom w:val="none" w:sz="0" w:space="0" w:color="auto"/>
            <w:right w:val="none" w:sz="0" w:space="0" w:color="auto"/>
          </w:divBdr>
        </w:div>
        <w:div w:id="1112363849">
          <w:marLeft w:val="640"/>
          <w:marRight w:val="0"/>
          <w:marTop w:val="0"/>
          <w:marBottom w:val="0"/>
          <w:divBdr>
            <w:top w:val="none" w:sz="0" w:space="0" w:color="auto"/>
            <w:left w:val="none" w:sz="0" w:space="0" w:color="auto"/>
            <w:bottom w:val="none" w:sz="0" w:space="0" w:color="auto"/>
            <w:right w:val="none" w:sz="0" w:space="0" w:color="auto"/>
          </w:divBdr>
        </w:div>
        <w:div w:id="1123620179">
          <w:marLeft w:val="640"/>
          <w:marRight w:val="0"/>
          <w:marTop w:val="0"/>
          <w:marBottom w:val="0"/>
          <w:divBdr>
            <w:top w:val="none" w:sz="0" w:space="0" w:color="auto"/>
            <w:left w:val="none" w:sz="0" w:space="0" w:color="auto"/>
            <w:bottom w:val="none" w:sz="0" w:space="0" w:color="auto"/>
            <w:right w:val="none" w:sz="0" w:space="0" w:color="auto"/>
          </w:divBdr>
        </w:div>
        <w:div w:id="1143504070">
          <w:marLeft w:val="640"/>
          <w:marRight w:val="0"/>
          <w:marTop w:val="0"/>
          <w:marBottom w:val="0"/>
          <w:divBdr>
            <w:top w:val="none" w:sz="0" w:space="0" w:color="auto"/>
            <w:left w:val="none" w:sz="0" w:space="0" w:color="auto"/>
            <w:bottom w:val="none" w:sz="0" w:space="0" w:color="auto"/>
            <w:right w:val="none" w:sz="0" w:space="0" w:color="auto"/>
          </w:divBdr>
        </w:div>
        <w:div w:id="1157578629">
          <w:marLeft w:val="640"/>
          <w:marRight w:val="0"/>
          <w:marTop w:val="0"/>
          <w:marBottom w:val="0"/>
          <w:divBdr>
            <w:top w:val="none" w:sz="0" w:space="0" w:color="auto"/>
            <w:left w:val="none" w:sz="0" w:space="0" w:color="auto"/>
            <w:bottom w:val="none" w:sz="0" w:space="0" w:color="auto"/>
            <w:right w:val="none" w:sz="0" w:space="0" w:color="auto"/>
          </w:divBdr>
        </w:div>
        <w:div w:id="1206216443">
          <w:marLeft w:val="640"/>
          <w:marRight w:val="0"/>
          <w:marTop w:val="0"/>
          <w:marBottom w:val="0"/>
          <w:divBdr>
            <w:top w:val="none" w:sz="0" w:space="0" w:color="auto"/>
            <w:left w:val="none" w:sz="0" w:space="0" w:color="auto"/>
            <w:bottom w:val="none" w:sz="0" w:space="0" w:color="auto"/>
            <w:right w:val="none" w:sz="0" w:space="0" w:color="auto"/>
          </w:divBdr>
        </w:div>
        <w:div w:id="1219629701">
          <w:marLeft w:val="640"/>
          <w:marRight w:val="0"/>
          <w:marTop w:val="0"/>
          <w:marBottom w:val="0"/>
          <w:divBdr>
            <w:top w:val="none" w:sz="0" w:space="0" w:color="auto"/>
            <w:left w:val="none" w:sz="0" w:space="0" w:color="auto"/>
            <w:bottom w:val="none" w:sz="0" w:space="0" w:color="auto"/>
            <w:right w:val="none" w:sz="0" w:space="0" w:color="auto"/>
          </w:divBdr>
        </w:div>
        <w:div w:id="1290478663">
          <w:marLeft w:val="640"/>
          <w:marRight w:val="0"/>
          <w:marTop w:val="0"/>
          <w:marBottom w:val="0"/>
          <w:divBdr>
            <w:top w:val="none" w:sz="0" w:space="0" w:color="auto"/>
            <w:left w:val="none" w:sz="0" w:space="0" w:color="auto"/>
            <w:bottom w:val="none" w:sz="0" w:space="0" w:color="auto"/>
            <w:right w:val="none" w:sz="0" w:space="0" w:color="auto"/>
          </w:divBdr>
        </w:div>
        <w:div w:id="1306814641">
          <w:marLeft w:val="640"/>
          <w:marRight w:val="0"/>
          <w:marTop w:val="0"/>
          <w:marBottom w:val="0"/>
          <w:divBdr>
            <w:top w:val="none" w:sz="0" w:space="0" w:color="auto"/>
            <w:left w:val="none" w:sz="0" w:space="0" w:color="auto"/>
            <w:bottom w:val="none" w:sz="0" w:space="0" w:color="auto"/>
            <w:right w:val="none" w:sz="0" w:space="0" w:color="auto"/>
          </w:divBdr>
        </w:div>
        <w:div w:id="1444231415">
          <w:marLeft w:val="640"/>
          <w:marRight w:val="0"/>
          <w:marTop w:val="0"/>
          <w:marBottom w:val="0"/>
          <w:divBdr>
            <w:top w:val="none" w:sz="0" w:space="0" w:color="auto"/>
            <w:left w:val="none" w:sz="0" w:space="0" w:color="auto"/>
            <w:bottom w:val="none" w:sz="0" w:space="0" w:color="auto"/>
            <w:right w:val="none" w:sz="0" w:space="0" w:color="auto"/>
          </w:divBdr>
        </w:div>
        <w:div w:id="1446805498">
          <w:marLeft w:val="640"/>
          <w:marRight w:val="0"/>
          <w:marTop w:val="0"/>
          <w:marBottom w:val="0"/>
          <w:divBdr>
            <w:top w:val="none" w:sz="0" w:space="0" w:color="auto"/>
            <w:left w:val="none" w:sz="0" w:space="0" w:color="auto"/>
            <w:bottom w:val="none" w:sz="0" w:space="0" w:color="auto"/>
            <w:right w:val="none" w:sz="0" w:space="0" w:color="auto"/>
          </w:divBdr>
        </w:div>
        <w:div w:id="1448309434">
          <w:marLeft w:val="640"/>
          <w:marRight w:val="0"/>
          <w:marTop w:val="0"/>
          <w:marBottom w:val="0"/>
          <w:divBdr>
            <w:top w:val="none" w:sz="0" w:space="0" w:color="auto"/>
            <w:left w:val="none" w:sz="0" w:space="0" w:color="auto"/>
            <w:bottom w:val="none" w:sz="0" w:space="0" w:color="auto"/>
            <w:right w:val="none" w:sz="0" w:space="0" w:color="auto"/>
          </w:divBdr>
        </w:div>
        <w:div w:id="1465078509">
          <w:marLeft w:val="640"/>
          <w:marRight w:val="0"/>
          <w:marTop w:val="0"/>
          <w:marBottom w:val="0"/>
          <w:divBdr>
            <w:top w:val="none" w:sz="0" w:space="0" w:color="auto"/>
            <w:left w:val="none" w:sz="0" w:space="0" w:color="auto"/>
            <w:bottom w:val="none" w:sz="0" w:space="0" w:color="auto"/>
            <w:right w:val="none" w:sz="0" w:space="0" w:color="auto"/>
          </w:divBdr>
        </w:div>
        <w:div w:id="1477448674">
          <w:marLeft w:val="640"/>
          <w:marRight w:val="0"/>
          <w:marTop w:val="0"/>
          <w:marBottom w:val="0"/>
          <w:divBdr>
            <w:top w:val="none" w:sz="0" w:space="0" w:color="auto"/>
            <w:left w:val="none" w:sz="0" w:space="0" w:color="auto"/>
            <w:bottom w:val="none" w:sz="0" w:space="0" w:color="auto"/>
            <w:right w:val="none" w:sz="0" w:space="0" w:color="auto"/>
          </w:divBdr>
        </w:div>
        <w:div w:id="1510438948">
          <w:marLeft w:val="640"/>
          <w:marRight w:val="0"/>
          <w:marTop w:val="0"/>
          <w:marBottom w:val="0"/>
          <w:divBdr>
            <w:top w:val="none" w:sz="0" w:space="0" w:color="auto"/>
            <w:left w:val="none" w:sz="0" w:space="0" w:color="auto"/>
            <w:bottom w:val="none" w:sz="0" w:space="0" w:color="auto"/>
            <w:right w:val="none" w:sz="0" w:space="0" w:color="auto"/>
          </w:divBdr>
        </w:div>
        <w:div w:id="1520586869">
          <w:marLeft w:val="640"/>
          <w:marRight w:val="0"/>
          <w:marTop w:val="0"/>
          <w:marBottom w:val="0"/>
          <w:divBdr>
            <w:top w:val="none" w:sz="0" w:space="0" w:color="auto"/>
            <w:left w:val="none" w:sz="0" w:space="0" w:color="auto"/>
            <w:bottom w:val="none" w:sz="0" w:space="0" w:color="auto"/>
            <w:right w:val="none" w:sz="0" w:space="0" w:color="auto"/>
          </w:divBdr>
        </w:div>
        <w:div w:id="1566261094">
          <w:marLeft w:val="640"/>
          <w:marRight w:val="0"/>
          <w:marTop w:val="0"/>
          <w:marBottom w:val="0"/>
          <w:divBdr>
            <w:top w:val="none" w:sz="0" w:space="0" w:color="auto"/>
            <w:left w:val="none" w:sz="0" w:space="0" w:color="auto"/>
            <w:bottom w:val="none" w:sz="0" w:space="0" w:color="auto"/>
            <w:right w:val="none" w:sz="0" w:space="0" w:color="auto"/>
          </w:divBdr>
        </w:div>
        <w:div w:id="1577010485">
          <w:marLeft w:val="640"/>
          <w:marRight w:val="0"/>
          <w:marTop w:val="0"/>
          <w:marBottom w:val="0"/>
          <w:divBdr>
            <w:top w:val="none" w:sz="0" w:space="0" w:color="auto"/>
            <w:left w:val="none" w:sz="0" w:space="0" w:color="auto"/>
            <w:bottom w:val="none" w:sz="0" w:space="0" w:color="auto"/>
            <w:right w:val="none" w:sz="0" w:space="0" w:color="auto"/>
          </w:divBdr>
        </w:div>
        <w:div w:id="1577784837">
          <w:marLeft w:val="640"/>
          <w:marRight w:val="0"/>
          <w:marTop w:val="0"/>
          <w:marBottom w:val="0"/>
          <w:divBdr>
            <w:top w:val="none" w:sz="0" w:space="0" w:color="auto"/>
            <w:left w:val="none" w:sz="0" w:space="0" w:color="auto"/>
            <w:bottom w:val="none" w:sz="0" w:space="0" w:color="auto"/>
            <w:right w:val="none" w:sz="0" w:space="0" w:color="auto"/>
          </w:divBdr>
        </w:div>
        <w:div w:id="1595213395">
          <w:marLeft w:val="640"/>
          <w:marRight w:val="0"/>
          <w:marTop w:val="0"/>
          <w:marBottom w:val="0"/>
          <w:divBdr>
            <w:top w:val="none" w:sz="0" w:space="0" w:color="auto"/>
            <w:left w:val="none" w:sz="0" w:space="0" w:color="auto"/>
            <w:bottom w:val="none" w:sz="0" w:space="0" w:color="auto"/>
            <w:right w:val="none" w:sz="0" w:space="0" w:color="auto"/>
          </w:divBdr>
        </w:div>
        <w:div w:id="1597203796">
          <w:marLeft w:val="640"/>
          <w:marRight w:val="0"/>
          <w:marTop w:val="0"/>
          <w:marBottom w:val="0"/>
          <w:divBdr>
            <w:top w:val="none" w:sz="0" w:space="0" w:color="auto"/>
            <w:left w:val="none" w:sz="0" w:space="0" w:color="auto"/>
            <w:bottom w:val="none" w:sz="0" w:space="0" w:color="auto"/>
            <w:right w:val="none" w:sz="0" w:space="0" w:color="auto"/>
          </w:divBdr>
        </w:div>
        <w:div w:id="1601523725">
          <w:marLeft w:val="640"/>
          <w:marRight w:val="0"/>
          <w:marTop w:val="0"/>
          <w:marBottom w:val="0"/>
          <w:divBdr>
            <w:top w:val="none" w:sz="0" w:space="0" w:color="auto"/>
            <w:left w:val="none" w:sz="0" w:space="0" w:color="auto"/>
            <w:bottom w:val="none" w:sz="0" w:space="0" w:color="auto"/>
            <w:right w:val="none" w:sz="0" w:space="0" w:color="auto"/>
          </w:divBdr>
        </w:div>
        <w:div w:id="1649699184">
          <w:marLeft w:val="640"/>
          <w:marRight w:val="0"/>
          <w:marTop w:val="0"/>
          <w:marBottom w:val="0"/>
          <w:divBdr>
            <w:top w:val="none" w:sz="0" w:space="0" w:color="auto"/>
            <w:left w:val="none" w:sz="0" w:space="0" w:color="auto"/>
            <w:bottom w:val="none" w:sz="0" w:space="0" w:color="auto"/>
            <w:right w:val="none" w:sz="0" w:space="0" w:color="auto"/>
          </w:divBdr>
        </w:div>
        <w:div w:id="1674449707">
          <w:marLeft w:val="640"/>
          <w:marRight w:val="0"/>
          <w:marTop w:val="0"/>
          <w:marBottom w:val="0"/>
          <w:divBdr>
            <w:top w:val="none" w:sz="0" w:space="0" w:color="auto"/>
            <w:left w:val="none" w:sz="0" w:space="0" w:color="auto"/>
            <w:bottom w:val="none" w:sz="0" w:space="0" w:color="auto"/>
            <w:right w:val="none" w:sz="0" w:space="0" w:color="auto"/>
          </w:divBdr>
        </w:div>
        <w:div w:id="1677071042">
          <w:marLeft w:val="640"/>
          <w:marRight w:val="0"/>
          <w:marTop w:val="0"/>
          <w:marBottom w:val="0"/>
          <w:divBdr>
            <w:top w:val="none" w:sz="0" w:space="0" w:color="auto"/>
            <w:left w:val="none" w:sz="0" w:space="0" w:color="auto"/>
            <w:bottom w:val="none" w:sz="0" w:space="0" w:color="auto"/>
            <w:right w:val="none" w:sz="0" w:space="0" w:color="auto"/>
          </w:divBdr>
        </w:div>
        <w:div w:id="1678460734">
          <w:marLeft w:val="640"/>
          <w:marRight w:val="0"/>
          <w:marTop w:val="0"/>
          <w:marBottom w:val="0"/>
          <w:divBdr>
            <w:top w:val="none" w:sz="0" w:space="0" w:color="auto"/>
            <w:left w:val="none" w:sz="0" w:space="0" w:color="auto"/>
            <w:bottom w:val="none" w:sz="0" w:space="0" w:color="auto"/>
            <w:right w:val="none" w:sz="0" w:space="0" w:color="auto"/>
          </w:divBdr>
        </w:div>
        <w:div w:id="1723141170">
          <w:marLeft w:val="640"/>
          <w:marRight w:val="0"/>
          <w:marTop w:val="0"/>
          <w:marBottom w:val="0"/>
          <w:divBdr>
            <w:top w:val="none" w:sz="0" w:space="0" w:color="auto"/>
            <w:left w:val="none" w:sz="0" w:space="0" w:color="auto"/>
            <w:bottom w:val="none" w:sz="0" w:space="0" w:color="auto"/>
            <w:right w:val="none" w:sz="0" w:space="0" w:color="auto"/>
          </w:divBdr>
        </w:div>
        <w:div w:id="1734960779">
          <w:marLeft w:val="640"/>
          <w:marRight w:val="0"/>
          <w:marTop w:val="0"/>
          <w:marBottom w:val="0"/>
          <w:divBdr>
            <w:top w:val="none" w:sz="0" w:space="0" w:color="auto"/>
            <w:left w:val="none" w:sz="0" w:space="0" w:color="auto"/>
            <w:bottom w:val="none" w:sz="0" w:space="0" w:color="auto"/>
            <w:right w:val="none" w:sz="0" w:space="0" w:color="auto"/>
          </w:divBdr>
        </w:div>
        <w:div w:id="1743285099">
          <w:marLeft w:val="640"/>
          <w:marRight w:val="0"/>
          <w:marTop w:val="0"/>
          <w:marBottom w:val="0"/>
          <w:divBdr>
            <w:top w:val="none" w:sz="0" w:space="0" w:color="auto"/>
            <w:left w:val="none" w:sz="0" w:space="0" w:color="auto"/>
            <w:bottom w:val="none" w:sz="0" w:space="0" w:color="auto"/>
            <w:right w:val="none" w:sz="0" w:space="0" w:color="auto"/>
          </w:divBdr>
        </w:div>
        <w:div w:id="1751581867">
          <w:marLeft w:val="640"/>
          <w:marRight w:val="0"/>
          <w:marTop w:val="0"/>
          <w:marBottom w:val="0"/>
          <w:divBdr>
            <w:top w:val="none" w:sz="0" w:space="0" w:color="auto"/>
            <w:left w:val="none" w:sz="0" w:space="0" w:color="auto"/>
            <w:bottom w:val="none" w:sz="0" w:space="0" w:color="auto"/>
            <w:right w:val="none" w:sz="0" w:space="0" w:color="auto"/>
          </w:divBdr>
        </w:div>
        <w:div w:id="1773237472">
          <w:marLeft w:val="640"/>
          <w:marRight w:val="0"/>
          <w:marTop w:val="0"/>
          <w:marBottom w:val="0"/>
          <w:divBdr>
            <w:top w:val="none" w:sz="0" w:space="0" w:color="auto"/>
            <w:left w:val="none" w:sz="0" w:space="0" w:color="auto"/>
            <w:bottom w:val="none" w:sz="0" w:space="0" w:color="auto"/>
            <w:right w:val="none" w:sz="0" w:space="0" w:color="auto"/>
          </w:divBdr>
        </w:div>
        <w:div w:id="1782139798">
          <w:marLeft w:val="640"/>
          <w:marRight w:val="0"/>
          <w:marTop w:val="0"/>
          <w:marBottom w:val="0"/>
          <w:divBdr>
            <w:top w:val="none" w:sz="0" w:space="0" w:color="auto"/>
            <w:left w:val="none" w:sz="0" w:space="0" w:color="auto"/>
            <w:bottom w:val="none" w:sz="0" w:space="0" w:color="auto"/>
            <w:right w:val="none" w:sz="0" w:space="0" w:color="auto"/>
          </w:divBdr>
        </w:div>
        <w:div w:id="1853758234">
          <w:marLeft w:val="640"/>
          <w:marRight w:val="0"/>
          <w:marTop w:val="0"/>
          <w:marBottom w:val="0"/>
          <w:divBdr>
            <w:top w:val="none" w:sz="0" w:space="0" w:color="auto"/>
            <w:left w:val="none" w:sz="0" w:space="0" w:color="auto"/>
            <w:bottom w:val="none" w:sz="0" w:space="0" w:color="auto"/>
            <w:right w:val="none" w:sz="0" w:space="0" w:color="auto"/>
          </w:divBdr>
        </w:div>
        <w:div w:id="1866795031">
          <w:marLeft w:val="640"/>
          <w:marRight w:val="0"/>
          <w:marTop w:val="0"/>
          <w:marBottom w:val="0"/>
          <w:divBdr>
            <w:top w:val="none" w:sz="0" w:space="0" w:color="auto"/>
            <w:left w:val="none" w:sz="0" w:space="0" w:color="auto"/>
            <w:bottom w:val="none" w:sz="0" w:space="0" w:color="auto"/>
            <w:right w:val="none" w:sz="0" w:space="0" w:color="auto"/>
          </w:divBdr>
        </w:div>
        <w:div w:id="1881895296">
          <w:marLeft w:val="640"/>
          <w:marRight w:val="0"/>
          <w:marTop w:val="0"/>
          <w:marBottom w:val="0"/>
          <w:divBdr>
            <w:top w:val="none" w:sz="0" w:space="0" w:color="auto"/>
            <w:left w:val="none" w:sz="0" w:space="0" w:color="auto"/>
            <w:bottom w:val="none" w:sz="0" w:space="0" w:color="auto"/>
            <w:right w:val="none" w:sz="0" w:space="0" w:color="auto"/>
          </w:divBdr>
        </w:div>
        <w:div w:id="1883321854">
          <w:marLeft w:val="640"/>
          <w:marRight w:val="0"/>
          <w:marTop w:val="0"/>
          <w:marBottom w:val="0"/>
          <w:divBdr>
            <w:top w:val="none" w:sz="0" w:space="0" w:color="auto"/>
            <w:left w:val="none" w:sz="0" w:space="0" w:color="auto"/>
            <w:bottom w:val="none" w:sz="0" w:space="0" w:color="auto"/>
            <w:right w:val="none" w:sz="0" w:space="0" w:color="auto"/>
          </w:divBdr>
        </w:div>
        <w:div w:id="1926109721">
          <w:marLeft w:val="640"/>
          <w:marRight w:val="0"/>
          <w:marTop w:val="0"/>
          <w:marBottom w:val="0"/>
          <w:divBdr>
            <w:top w:val="none" w:sz="0" w:space="0" w:color="auto"/>
            <w:left w:val="none" w:sz="0" w:space="0" w:color="auto"/>
            <w:bottom w:val="none" w:sz="0" w:space="0" w:color="auto"/>
            <w:right w:val="none" w:sz="0" w:space="0" w:color="auto"/>
          </w:divBdr>
        </w:div>
        <w:div w:id="1936554042">
          <w:marLeft w:val="640"/>
          <w:marRight w:val="0"/>
          <w:marTop w:val="0"/>
          <w:marBottom w:val="0"/>
          <w:divBdr>
            <w:top w:val="none" w:sz="0" w:space="0" w:color="auto"/>
            <w:left w:val="none" w:sz="0" w:space="0" w:color="auto"/>
            <w:bottom w:val="none" w:sz="0" w:space="0" w:color="auto"/>
            <w:right w:val="none" w:sz="0" w:space="0" w:color="auto"/>
          </w:divBdr>
        </w:div>
        <w:div w:id="1942447946">
          <w:marLeft w:val="640"/>
          <w:marRight w:val="0"/>
          <w:marTop w:val="0"/>
          <w:marBottom w:val="0"/>
          <w:divBdr>
            <w:top w:val="none" w:sz="0" w:space="0" w:color="auto"/>
            <w:left w:val="none" w:sz="0" w:space="0" w:color="auto"/>
            <w:bottom w:val="none" w:sz="0" w:space="0" w:color="auto"/>
            <w:right w:val="none" w:sz="0" w:space="0" w:color="auto"/>
          </w:divBdr>
        </w:div>
        <w:div w:id="1964967144">
          <w:marLeft w:val="640"/>
          <w:marRight w:val="0"/>
          <w:marTop w:val="0"/>
          <w:marBottom w:val="0"/>
          <w:divBdr>
            <w:top w:val="none" w:sz="0" w:space="0" w:color="auto"/>
            <w:left w:val="none" w:sz="0" w:space="0" w:color="auto"/>
            <w:bottom w:val="none" w:sz="0" w:space="0" w:color="auto"/>
            <w:right w:val="none" w:sz="0" w:space="0" w:color="auto"/>
          </w:divBdr>
        </w:div>
        <w:div w:id="1973166499">
          <w:marLeft w:val="640"/>
          <w:marRight w:val="0"/>
          <w:marTop w:val="0"/>
          <w:marBottom w:val="0"/>
          <w:divBdr>
            <w:top w:val="none" w:sz="0" w:space="0" w:color="auto"/>
            <w:left w:val="none" w:sz="0" w:space="0" w:color="auto"/>
            <w:bottom w:val="none" w:sz="0" w:space="0" w:color="auto"/>
            <w:right w:val="none" w:sz="0" w:space="0" w:color="auto"/>
          </w:divBdr>
        </w:div>
        <w:div w:id="1986356310">
          <w:marLeft w:val="640"/>
          <w:marRight w:val="0"/>
          <w:marTop w:val="0"/>
          <w:marBottom w:val="0"/>
          <w:divBdr>
            <w:top w:val="none" w:sz="0" w:space="0" w:color="auto"/>
            <w:left w:val="none" w:sz="0" w:space="0" w:color="auto"/>
            <w:bottom w:val="none" w:sz="0" w:space="0" w:color="auto"/>
            <w:right w:val="none" w:sz="0" w:space="0" w:color="auto"/>
          </w:divBdr>
        </w:div>
        <w:div w:id="1990355538">
          <w:marLeft w:val="640"/>
          <w:marRight w:val="0"/>
          <w:marTop w:val="0"/>
          <w:marBottom w:val="0"/>
          <w:divBdr>
            <w:top w:val="none" w:sz="0" w:space="0" w:color="auto"/>
            <w:left w:val="none" w:sz="0" w:space="0" w:color="auto"/>
            <w:bottom w:val="none" w:sz="0" w:space="0" w:color="auto"/>
            <w:right w:val="none" w:sz="0" w:space="0" w:color="auto"/>
          </w:divBdr>
        </w:div>
        <w:div w:id="2004967043">
          <w:marLeft w:val="640"/>
          <w:marRight w:val="0"/>
          <w:marTop w:val="0"/>
          <w:marBottom w:val="0"/>
          <w:divBdr>
            <w:top w:val="none" w:sz="0" w:space="0" w:color="auto"/>
            <w:left w:val="none" w:sz="0" w:space="0" w:color="auto"/>
            <w:bottom w:val="none" w:sz="0" w:space="0" w:color="auto"/>
            <w:right w:val="none" w:sz="0" w:space="0" w:color="auto"/>
          </w:divBdr>
        </w:div>
        <w:div w:id="2013296411">
          <w:marLeft w:val="640"/>
          <w:marRight w:val="0"/>
          <w:marTop w:val="0"/>
          <w:marBottom w:val="0"/>
          <w:divBdr>
            <w:top w:val="none" w:sz="0" w:space="0" w:color="auto"/>
            <w:left w:val="none" w:sz="0" w:space="0" w:color="auto"/>
            <w:bottom w:val="none" w:sz="0" w:space="0" w:color="auto"/>
            <w:right w:val="none" w:sz="0" w:space="0" w:color="auto"/>
          </w:divBdr>
        </w:div>
        <w:div w:id="2022202417">
          <w:marLeft w:val="640"/>
          <w:marRight w:val="0"/>
          <w:marTop w:val="0"/>
          <w:marBottom w:val="0"/>
          <w:divBdr>
            <w:top w:val="none" w:sz="0" w:space="0" w:color="auto"/>
            <w:left w:val="none" w:sz="0" w:space="0" w:color="auto"/>
            <w:bottom w:val="none" w:sz="0" w:space="0" w:color="auto"/>
            <w:right w:val="none" w:sz="0" w:space="0" w:color="auto"/>
          </w:divBdr>
        </w:div>
        <w:div w:id="2060517662">
          <w:marLeft w:val="640"/>
          <w:marRight w:val="0"/>
          <w:marTop w:val="0"/>
          <w:marBottom w:val="0"/>
          <w:divBdr>
            <w:top w:val="none" w:sz="0" w:space="0" w:color="auto"/>
            <w:left w:val="none" w:sz="0" w:space="0" w:color="auto"/>
            <w:bottom w:val="none" w:sz="0" w:space="0" w:color="auto"/>
            <w:right w:val="none" w:sz="0" w:space="0" w:color="auto"/>
          </w:divBdr>
        </w:div>
        <w:div w:id="2086953438">
          <w:marLeft w:val="640"/>
          <w:marRight w:val="0"/>
          <w:marTop w:val="0"/>
          <w:marBottom w:val="0"/>
          <w:divBdr>
            <w:top w:val="none" w:sz="0" w:space="0" w:color="auto"/>
            <w:left w:val="none" w:sz="0" w:space="0" w:color="auto"/>
            <w:bottom w:val="none" w:sz="0" w:space="0" w:color="auto"/>
            <w:right w:val="none" w:sz="0" w:space="0" w:color="auto"/>
          </w:divBdr>
        </w:div>
      </w:divsChild>
    </w:div>
    <w:div w:id="2074161253">
      <w:bodyDiv w:val="1"/>
      <w:marLeft w:val="0"/>
      <w:marRight w:val="0"/>
      <w:marTop w:val="0"/>
      <w:marBottom w:val="0"/>
      <w:divBdr>
        <w:top w:val="none" w:sz="0" w:space="0" w:color="auto"/>
        <w:left w:val="none" w:sz="0" w:space="0" w:color="auto"/>
        <w:bottom w:val="none" w:sz="0" w:space="0" w:color="auto"/>
        <w:right w:val="none" w:sz="0" w:space="0" w:color="auto"/>
      </w:divBdr>
    </w:div>
    <w:div w:id="2078434618">
      <w:bodyDiv w:val="1"/>
      <w:marLeft w:val="0"/>
      <w:marRight w:val="0"/>
      <w:marTop w:val="0"/>
      <w:marBottom w:val="0"/>
      <w:divBdr>
        <w:top w:val="none" w:sz="0" w:space="0" w:color="auto"/>
        <w:left w:val="none" w:sz="0" w:space="0" w:color="auto"/>
        <w:bottom w:val="none" w:sz="0" w:space="0" w:color="auto"/>
        <w:right w:val="none" w:sz="0" w:space="0" w:color="auto"/>
      </w:divBdr>
    </w:div>
    <w:div w:id="2079550511">
      <w:bodyDiv w:val="1"/>
      <w:marLeft w:val="0"/>
      <w:marRight w:val="0"/>
      <w:marTop w:val="0"/>
      <w:marBottom w:val="0"/>
      <w:divBdr>
        <w:top w:val="none" w:sz="0" w:space="0" w:color="auto"/>
        <w:left w:val="none" w:sz="0" w:space="0" w:color="auto"/>
        <w:bottom w:val="none" w:sz="0" w:space="0" w:color="auto"/>
        <w:right w:val="none" w:sz="0" w:space="0" w:color="auto"/>
      </w:divBdr>
    </w:div>
    <w:div w:id="2082408816">
      <w:bodyDiv w:val="1"/>
      <w:marLeft w:val="0"/>
      <w:marRight w:val="0"/>
      <w:marTop w:val="0"/>
      <w:marBottom w:val="0"/>
      <w:divBdr>
        <w:top w:val="none" w:sz="0" w:space="0" w:color="auto"/>
        <w:left w:val="none" w:sz="0" w:space="0" w:color="auto"/>
        <w:bottom w:val="none" w:sz="0" w:space="0" w:color="auto"/>
        <w:right w:val="none" w:sz="0" w:space="0" w:color="auto"/>
      </w:divBdr>
    </w:div>
    <w:div w:id="2082747522">
      <w:bodyDiv w:val="1"/>
      <w:marLeft w:val="0"/>
      <w:marRight w:val="0"/>
      <w:marTop w:val="0"/>
      <w:marBottom w:val="0"/>
      <w:divBdr>
        <w:top w:val="none" w:sz="0" w:space="0" w:color="auto"/>
        <w:left w:val="none" w:sz="0" w:space="0" w:color="auto"/>
        <w:bottom w:val="none" w:sz="0" w:space="0" w:color="auto"/>
        <w:right w:val="none" w:sz="0" w:space="0" w:color="auto"/>
      </w:divBdr>
    </w:div>
    <w:div w:id="2087457708">
      <w:bodyDiv w:val="1"/>
      <w:marLeft w:val="0"/>
      <w:marRight w:val="0"/>
      <w:marTop w:val="0"/>
      <w:marBottom w:val="0"/>
      <w:divBdr>
        <w:top w:val="none" w:sz="0" w:space="0" w:color="auto"/>
        <w:left w:val="none" w:sz="0" w:space="0" w:color="auto"/>
        <w:bottom w:val="none" w:sz="0" w:space="0" w:color="auto"/>
        <w:right w:val="none" w:sz="0" w:space="0" w:color="auto"/>
      </w:divBdr>
      <w:divsChild>
        <w:div w:id="17633320">
          <w:marLeft w:val="640"/>
          <w:marRight w:val="0"/>
          <w:marTop w:val="0"/>
          <w:marBottom w:val="0"/>
          <w:divBdr>
            <w:top w:val="none" w:sz="0" w:space="0" w:color="auto"/>
            <w:left w:val="none" w:sz="0" w:space="0" w:color="auto"/>
            <w:bottom w:val="none" w:sz="0" w:space="0" w:color="auto"/>
            <w:right w:val="none" w:sz="0" w:space="0" w:color="auto"/>
          </w:divBdr>
        </w:div>
        <w:div w:id="54009330">
          <w:marLeft w:val="640"/>
          <w:marRight w:val="0"/>
          <w:marTop w:val="0"/>
          <w:marBottom w:val="0"/>
          <w:divBdr>
            <w:top w:val="none" w:sz="0" w:space="0" w:color="auto"/>
            <w:left w:val="none" w:sz="0" w:space="0" w:color="auto"/>
            <w:bottom w:val="none" w:sz="0" w:space="0" w:color="auto"/>
            <w:right w:val="none" w:sz="0" w:space="0" w:color="auto"/>
          </w:divBdr>
        </w:div>
        <w:div w:id="101924773">
          <w:marLeft w:val="640"/>
          <w:marRight w:val="0"/>
          <w:marTop w:val="0"/>
          <w:marBottom w:val="0"/>
          <w:divBdr>
            <w:top w:val="none" w:sz="0" w:space="0" w:color="auto"/>
            <w:left w:val="none" w:sz="0" w:space="0" w:color="auto"/>
            <w:bottom w:val="none" w:sz="0" w:space="0" w:color="auto"/>
            <w:right w:val="none" w:sz="0" w:space="0" w:color="auto"/>
          </w:divBdr>
        </w:div>
        <w:div w:id="118770248">
          <w:marLeft w:val="640"/>
          <w:marRight w:val="0"/>
          <w:marTop w:val="0"/>
          <w:marBottom w:val="0"/>
          <w:divBdr>
            <w:top w:val="none" w:sz="0" w:space="0" w:color="auto"/>
            <w:left w:val="none" w:sz="0" w:space="0" w:color="auto"/>
            <w:bottom w:val="none" w:sz="0" w:space="0" w:color="auto"/>
            <w:right w:val="none" w:sz="0" w:space="0" w:color="auto"/>
          </w:divBdr>
        </w:div>
        <w:div w:id="129058821">
          <w:marLeft w:val="640"/>
          <w:marRight w:val="0"/>
          <w:marTop w:val="0"/>
          <w:marBottom w:val="0"/>
          <w:divBdr>
            <w:top w:val="none" w:sz="0" w:space="0" w:color="auto"/>
            <w:left w:val="none" w:sz="0" w:space="0" w:color="auto"/>
            <w:bottom w:val="none" w:sz="0" w:space="0" w:color="auto"/>
            <w:right w:val="none" w:sz="0" w:space="0" w:color="auto"/>
          </w:divBdr>
        </w:div>
        <w:div w:id="188572254">
          <w:marLeft w:val="640"/>
          <w:marRight w:val="0"/>
          <w:marTop w:val="0"/>
          <w:marBottom w:val="0"/>
          <w:divBdr>
            <w:top w:val="none" w:sz="0" w:space="0" w:color="auto"/>
            <w:left w:val="none" w:sz="0" w:space="0" w:color="auto"/>
            <w:bottom w:val="none" w:sz="0" w:space="0" w:color="auto"/>
            <w:right w:val="none" w:sz="0" w:space="0" w:color="auto"/>
          </w:divBdr>
        </w:div>
        <w:div w:id="285891315">
          <w:marLeft w:val="640"/>
          <w:marRight w:val="0"/>
          <w:marTop w:val="0"/>
          <w:marBottom w:val="0"/>
          <w:divBdr>
            <w:top w:val="none" w:sz="0" w:space="0" w:color="auto"/>
            <w:left w:val="none" w:sz="0" w:space="0" w:color="auto"/>
            <w:bottom w:val="none" w:sz="0" w:space="0" w:color="auto"/>
            <w:right w:val="none" w:sz="0" w:space="0" w:color="auto"/>
          </w:divBdr>
        </w:div>
        <w:div w:id="300424911">
          <w:marLeft w:val="640"/>
          <w:marRight w:val="0"/>
          <w:marTop w:val="0"/>
          <w:marBottom w:val="0"/>
          <w:divBdr>
            <w:top w:val="none" w:sz="0" w:space="0" w:color="auto"/>
            <w:left w:val="none" w:sz="0" w:space="0" w:color="auto"/>
            <w:bottom w:val="none" w:sz="0" w:space="0" w:color="auto"/>
            <w:right w:val="none" w:sz="0" w:space="0" w:color="auto"/>
          </w:divBdr>
        </w:div>
        <w:div w:id="323121038">
          <w:marLeft w:val="640"/>
          <w:marRight w:val="0"/>
          <w:marTop w:val="0"/>
          <w:marBottom w:val="0"/>
          <w:divBdr>
            <w:top w:val="none" w:sz="0" w:space="0" w:color="auto"/>
            <w:left w:val="none" w:sz="0" w:space="0" w:color="auto"/>
            <w:bottom w:val="none" w:sz="0" w:space="0" w:color="auto"/>
            <w:right w:val="none" w:sz="0" w:space="0" w:color="auto"/>
          </w:divBdr>
        </w:div>
        <w:div w:id="340937031">
          <w:marLeft w:val="640"/>
          <w:marRight w:val="0"/>
          <w:marTop w:val="0"/>
          <w:marBottom w:val="0"/>
          <w:divBdr>
            <w:top w:val="none" w:sz="0" w:space="0" w:color="auto"/>
            <w:left w:val="none" w:sz="0" w:space="0" w:color="auto"/>
            <w:bottom w:val="none" w:sz="0" w:space="0" w:color="auto"/>
            <w:right w:val="none" w:sz="0" w:space="0" w:color="auto"/>
          </w:divBdr>
        </w:div>
        <w:div w:id="360086375">
          <w:marLeft w:val="640"/>
          <w:marRight w:val="0"/>
          <w:marTop w:val="0"/>
          <w:marBottom w:val="0"/>
          <w:divBdr>
            <w:top w:val="none" w:sz="0" w:space="0" w:color="auto"/>
            <w:left w:val="none" w:sz="0" w:space="0" w:color="auto"/>
            <w:bottom w:val="none" w:sz="0" w:space="0" w:color="auto"/>
            <w:right w:val="none" w:sz="0" w:space="0" w:color="auto"/>
          </w:divBdr>
        </w:div>
        <w:div w:id="372389076">
          <w:marLeft w:val="640"/>
          <w:marRight w:val="0"/>
          <w:marTop w:val="0"/>
          <w:marBottom w:val="0"/>
          <w:divBdr>
            <w:top w:val="none" w:sz="0" w:space="0" w:color="auto"/>
            <w:left w:val="none" w:sz="0" w:space="0" w:color="auto"/>
            <w:bottom w:val="none" w:sz="0" w:space="0" w:color="auto"/>
            <w:right w:val="none" w:sz="0" w:space="0" w:color="auto"/>
          </w:divBdr>
        </w:div>
        <w:div w:id="397486469">
          <w:marLeft w:val="640"/>
          <w:marRight w:val="0"/>
          <w:marTop w:val="0"/>
          <w:marBottom w:val="0"/>
          <w:divBdr>
            <w:top w:val="none" w:sz="0" w:space="0" w:color="auto"/>
            <w:left w:val="none" w:sz="0" w:space="0" w:color="auto"/>
            <w:bottom w:val="none" w:sz="0" w:space="0" w:color="auto"/>
            <w:right w:val="none" w:sz="0" w:space="0" w:color="auto"/>
          </w:divBdr>
        </w:div>
        <w:div w:id="406616919">
          <w:marLeft w:val="640"/>
          <w:marRight w:val="0"/>
          <w:marTop w:val="0"/>
          <w:marBottom w:val="0"/>
          <w:divBdr>
            <w:top w:val="none" w:sz="0" w:space="0" w:color="auto"/>
            <w:left w:val="none" w:sz="0" w:space="0" w:color="auto"/>
            <w:bottom w:val="none" w:sz="0" w:space="0" w:color="auto"/>
            <w:right w:val="none" w:sz="0" w:space="0" w:color="auto"/>
          </w:divBdr>
        </w:div>
        <w:div w:id="434984535">
          <w:marLeft w:val="640"/>
          <w:marRight w:val="0"/>
          <w:marTop w:val="0"/>
          <w:marBottom w:val="0"/>
          <w:divBdr>
            <w:top w:val="none" w:sz="0" w:space="0" w:color="auto"/>
            <w:left w:val="none" w:sz="0" w:space="0" w:color="auto"/>
            <w:bottom w:val="none" w:sz="0" w:space="0" w:color="auto"/>
            <w:right w:val="none" w:sz="0" w:space="0" w:color="auto"/>
          </w:divBdr>
        </w:div>
        <w:div w:id="479159192">
          <w:marLeft w:val="640"/>
          <w:marRight w:val="0"/>
          <w:marTop w:val="0"/>
          <w:marBottom w:val="0"/>
          <w:divBdr>
            <w:top w:val="none" w:sz="0" w:space="0" w:color="auto"/>
            <w:left w:val="none" w:sz="0" w:space="0" w:color="auto"/>
            <w:bottom w:val="none" w:sz="0" w:space="0" w:color="auto"/>
            <w:right w:val="none" w:sz="0" w:space="0" w:color="auto"/>
          </w:divBdr>
        </w:div>
        <w:div w:id="490948927">
          <w:marLeft w:val="640"/>
          <w:marRight w:val="0"/>
          <w:marTop w:val="0"/>
          <w:marBottom w:val="0"/>
          <w:divBdr>
            <w:top w:val="none" w:sz="0" w:space="0" w:color="auto"/>
            <w:left w:val="none" w:sz="0" w:space="0" w:color="auto"/>
            <w:bottom w:val="none" w:sz="0" w:space="0" w:color="auto"/>
            <w:right w:val="none" w:sz="0" w:space="0" w:color="auto"/>
          </w:divBdr>
        </w:div>
        <w:div w:id="533537605">
          <w:marLeft w:val="640"/>
          <w:marRight w:val="0"/>
          <w:marTop w:val="0"/>
          <w:marBottom w:val="0"/>
          <w:divBdr>
            <w:top w:val="none" w:sz="0" w:space="0" w:color="auto"/>
            <w:left w:val="none" w:sz="0" w:space="0" w:color="auto"/>
            <w:bottom w:val="none" w:sz="0" w:space="0" w:color="auto"/>
            <w:right w:val="none" w:sz="0" w:space="0" w:color="auto"/>
          </w:divBdr>
        </w:div>
        <w:div w:id="718671581">
          <w:marLeft w:val="640"/>
          <w:marRight w:val="0"/>
          <w:marTop w:val="0"/>
          <w:marBottom w:val="0"/>
          <w:divBdr>
            <w:top w:val="none" w:sz="0" w:space="0" w:color="auto"/>
            <w:left w:val="none" w:sz="0" w:space="0" w:color="auto"/>
            <w:bottom w:val="none" w:sz="0" w:space="0" w:color="auto"/>
            <w:right w:val="none" w:sz="0" w:space="0" w:color="auto"/>
          </w:divBdr>
        </w:div>
        <w:div w:id="720129290">
          <w:marLeft w:val="640"/>
          <w:marRight w:val="0"/>
          <w:marTop w:val="0"/>
          <w:marBottom w:val="0"/>
          <w:divBdr>
            <w:top w:val="none" w:sz="0" w:space="0" w:color="auto"/>
            <w:left w:val="none" w:sz="0" w:space="0" w:color="auto"/>
            <w:bottom w:val="none" w:sz="0" w:space="0" w:color="auto"/>
            <w:right w:val="none" w:sz="0" w:space="0" w:color="auto"/>
          </w:divBdr>
        </w:div>
        <w:div w:id="726491014">
          <w:marLeft w:val="640"/>
          <w:marRight w:val="0"/>
          <w:marTop w:val="0"/>
          <w:marBottom w:val="0"/>
          <w:divBdr>
            <w:top w:val="none" w:sz="0" w:space="0" w:color="auto"/>
            <w:left w:val="none" w:sz="0" w:space="0" w:color="auto"/>
            <w:bottom w:val="none" w:sz="0" w:space="0" w:color="auto"/>
            <w:right w:val="none" w:sz="0" w:space="0" w:color="auto"/>
          </w:divBdr>
        </w:div>
        <w:div w:id="737166857">
          <w:marLeft w:val="640"/>
          <w:marRight w:val="0"/>
          <w:marTop w:val="0"/>
          <w:marBottom w:val="0"/>
          <w:divBdr>
            <w:top w:val="none" w:sz="0" w:space="0" w:color="auto"/>
            <w:left w:val="none" w:sz="0" w:space="0" w:color="auto"/>
            <w:bottom w:val="none" w:sz="0" w:space="0" w:color="auto"/>
            <w:right w:val="none" w:sz="0" w:space="0" w:color="auto"/>
          </w:divBdr>
        </w:div>
        <w:div w:id="837157146">
          <w:marLeft w:val="640"/>
          <w:marRight w:val="0"/>
          <w:marTop w:val="0"/>
          <w:marBottom w:val="0"/>
          <w:divBdr>
            <w:top w:val="none" w:sz="0" w:space="0" w:color="auto"/>
            <w:left w:val="none" w:sz="0" w:space="0" w:color="auto"/>
            <w:bottom w:val="none" w:sz="0" w:space="0" w:color="auto"/>
            <w:right w:val="none" w:sz="0" w:space="0" w:color="auto"/>
          </w:divBdr>
        </w:div>
        <w:div w:id="871579965">
          <w:marLeft w:val="640"/>
          <w:marRight w:val="0"/>
          <w:marTop w:val="0"/>
          <w:marBottom w:val="0"/>
          <w:divBdr>
            <w:top w:val="none" w:sz="0" w:space="0" w:color="auto"/>
            <w:left w:val="none" w:sz="0" w:space="0" w:color="auto"/>
            <w:bottom w:val="none" w:sz="0" w:space="0" w:color="auto"/>
            <w:right w:val="none" w:sz="0" w:space="0" w:color="auto"/>
          </w:divBdr>
        </w:div>
        <w:div w:id="930118587">
          <w:marLeft w:val="640"/>
          <w:marRight w:val="0"/>
          <w:marTop w:val="0"/>
          <w:marBottom w:val="0"/>
          <w:divBdr>
            <w:top w:val="none" w:sz="0" w:space="0" w:color="auto"/>
            <w:left w:val="none" w:sz="0" w:space="0" w:color="auto"/>
            <w:bottom w:val="none" w:sz="0" w:space="0" w:color="auto"/>
            <w:right w:val="none" w:sz="0" w:space="0" w:color="auto"/>
          </w:divBdr>
        </w:div>
        <w:div w:id="944924070">
          <w:marLeft w:val="640"/>
          <w:marRight w:val="0"/>
          <w:marTop w:val="0"/>
          <w:marBottom w:val="0"/>
          <w:divBdr>
            <w:top w:val="none" w:sz="0" w:space="0" w:color="auto"/>
            <w:left w:val="none" w:sz="0" w:space="0" w:color="auto"/>
            <w:bottom w:val="none" w:sz="0" w:space="0" w:color="auto"/>
            <w:right w:val="none" w:sz="0" w:space="0" w:color="auto"/>
          </w:divBdr>
        </w:div>
        <w:div w:id="949122133">
          <w:marLeft w:val="640"/>
          <w:marRight w:val="0"/>
          <w:marTop w:val="0"/>
          <w:marBottom w:val="0"/>
          <w:divBdr>
            <w:top w:val="none" w:sz="0" w:space="0" w:color="auto"/>
            <w:left w:val="none" w:sz="0" w:space="0" w:color="auto"/>
            <w:bottom w:val="none" w:sz="0" w:space="0" w:color="auto"/>
            <w:right w:val="none" w:sz="0" w:space="0" w:color="auto"/>
          </w:divBdr>
        </w:div>
        <w:div w:id="1000891041">
          <w:marLeft w:val="640"/>
          <w:marRight w:val="0"/>
          <w:marTop w:val="0"/>
          <w:marBottom w:val="0"/>
          <w:divBdr>
            <w:top w:val="none" w:sz="0" w:space="0" w:color="auto"/>
            <w:left w:val="none" w:sz="0" w:space="0" w:color="auto"/>
            <w:bottom w:val="none" w:sz="0" w:space="0" w:color="auto"/>
            <w:right w:val="none" w:sz="0" w:space="0" w:color="auto"/>
          </w:divBdr>
        </w:div>
        <w:div w:id="1085613728">
          <w:marLeft w:val="640"/>
          <w:marRight w:val="0"/>
          <w:marTop w:val="0"/>
          <w:marBottom w:val="0"/>
          <w:divBdr>
            <w:top w:val="none" w:sz="0" w:space="0" w:color="auto"/>
            <w:left w:val="none" w:sz="0" w:space="0" w:color="auto"/>
            <w:bottom w:val="none" w:sz="0" w:space="0" w:color="auto"/>
            <w:right w:val="none" w:sz="0" w:space="0" w:color="auto"/>
          </w:divBdr>
        </w:div>
        <w:div w:id="1094859686">
          <w:marLeft w:val="640"/>
          <w:marRight w:val="0"/>
          <w:marTop w:val="0"/>
          <w:marBottom w:val="0"/>
          <w:divBdr>
            <w:top w:val="none" w:sz="0" w:space="0" w:color="auto"/>
            <w:left w:val="none" w:sz="0" w:space="0" w:color="auto"/>
            <w:bottom w:val="none" w:sz="0" w:space="0" w:color="auto"/>
            <w:right w:val="none" w:sz="0" w:space="0" w:color="auto"/>
          </w:divBdr>
        </w:div>
        <w:div w:id="1102065756">
          <w:marLeft w:val="640"/>
          <w:marRight w:val="0"/>
          <w:marTop w:val="0"/>
          <w:marBottom w:val="0"/>
          <w:divBdr>
            <w:top w:val="none" w:sz="0" w:space="0" w:color="auto"/>
            <w:left w:val="none" w:sz="0" w:space="0" w:color="auto"/>
            <w:bottom w:val="none" w:sz="0" w:space="0" w:color="auto"/>
            <w:right w:val="none" w:sz="0" w:space="0" w:color="auto"/>
          </w:divBdr>
        </w:div>
        <w:div w:id="1116757263">
          <w:marLeft w:val="640"/>
          <w:marRight w:val="0"/>
          <w:marTop w:val="0"/>
          <w:marBottom w:val="0"/>
          <w:divBdr>
            <w:top w:val="none" w:sz="0" w:space="0" w:color="auto"/>
            <w:left w:val="none" w:sz="0" w:space="0" w:color="auto"/>
            <w:bottom w:val="none" w:sz="0" w:space="0" w:color="auto"/>
            <w:right w:val="none" w:sz="0" w:space="0" w:color="auto"/>
          </w:divBdr>
        </w:div>
        <w:div w:id="1168132914">
          <w:marLeft w:val="640"/>
          <w:marRight w:val="0"/>
          <w:marTop w:val="0"/>
          <w:marBottom w:val="0"/>
          <w:divBdr>
            <w:top w:val="none" w:sz="0" w:space="0" w:color="auto"/>
            <w:left w:val="none" w:sz="0" w:space="0" w:color="auto"/>
            <w:bottom w:val="none" w:sz="0" w:space="0" w:color="auto"/>
            <w:right w:val="none" w:sz="0" w:space="0" w:color="auto"/>
          </w:divBdr>
        </w:div>
        <w:div w:id="1168905868">
          <w:marLeft w:val="640"/>
          <w:marRight w:val="0"/>
          <w:marTop w:val="0"/>
          <w:marBottom w:val="0"/>
          <w:divBdr>
            <w:top w:val="none" w:sz="0" w:space="0" w:color="auto"/>
            <w:left w:val="none" w:sz="0" w:space="0" w:color="auto"/>
            <w:bottom w:val="none" w:sz="0" w:space="0" w:color="auto"/>
            <w:right w:val="none" w:sz="0" w:space="0" w:color="auto"/>
          </w:divBdr>
        </w:div>
        <w:div w:id="1214535789">
          <w:marLeft w:val="640"/>
          <w:marRight w:val="0"/>
          <w:marTop w:val="0"/>
          <w:marBottom w:val="0"/>
          <w:divBdr>
            <w:top w:val="none" w:sz="0" w:space="0" w:color="auto"/>
            <w:left w:val="none" w:sz="0" w:space="0" w:color="auto"/>
            <w:bottom w:val="none" w:sz="0" w:space="0" w:color="auto"/>
            <w:right w:val="none" w:sz="0" w:space="0" w:color="auto"/>
          </w:divBdr>
        </w:div>
        <w:div w:id="1224297050">
          <w:marLeft w:val="640"/>
          <w:marRight w:val="0"/>
          <w:marTop w:val="0"/>
          <w:marBottom w:val="0"/>
          <w:divBdr>
            <w:top w:val="none" w:sz="0" w:space="0" w:color="auto"/>
            <w:left w:val="none" w:sz="0" w:space="0" w:color="auto"/>
            <w:bottom w:val="none" w:sz="0" w:space="0" w:color="auto"/>
            <w:right w:val="none" w:sz="0" w:space="0" w:color="auto"/>
          </w:divBdr>
        </w:div>
        <w:div w:id="1252933046">
          <w:marLeft w:val="640"/>
          <w:marRight w:val="0"/>
          <w:marTop w:val="0"/>
          <w:marBottom w:val="0"/>
          <w:divBdr>
            <w:top w:val="none" w:sz="0" w:space="0" w:color="auto"/>
            <w:left w:val="none" w:sz="0" w:space="0" w:color="auto"/>
            <w:bottom w:val="none" w:sz="0" w:space="0" w:color="auto"/>
            <w:right w:val="none" w:sz="0" w:space="0" w:color="auto"/>
          </w:divBdr>
        </w:div>
        <w:div w:id="1295526076">
          <w:marLeft w:val="640"/>
          <w:marRight w:val="0"/>
          <w:marTop w:val="0"/>
          <w:marBottom w:val="0"/>
          <w:divBdr>
            <w:top w:val="none" w:sz="0" w:space="0" w:color="auto"/>
            <w:left w:val="none" w:sz="0" w:space="0" w:color="auto"/>
            <w:bottom w:val="none" w:sz="0" w:space="0" w:color="auto"/>
            <w:right w:val="none" w:sz="0" w:space="0" w:color="auto"/>
          </w:divBdr>
        </w:div>
        <w:div w:id="1295911098">
          <w:marLeft w:val="640"/>
          <w:marRight w:val="0"/>
          <w:marTop w:val="0"/>
          <w:marBottom w:val="0"/>
          <w:divBdr>
            <w:top w:val="none" w:sz="0" w:space="0" w:color="auto"/>
            <w:left w:val="none" w:sz="0" w:space="0" w:color="auto"/>
            <w:bottom w:val="none" w:sz="0" w:space="0" w:color="auto"/>
            <w:right w:val="none" w:sz="0" w:space="0" w:color="auto"/>
          </w:divBdr>
        </w:div>
        <w:div w:id="1297954219">
          <w:marLeft w:val="640"/>
          <w:marRight w:val="0"/>
          <w:marTop w:val="0"/>
          <w:marBottom w:val="0"/>
          <w:divBdr>
            <w:top w:val="none" w:sz="0" w:space="0" w:color="auto"/>
            <w:left w:val="none" w:sz="0" w:space="0" w:color="auto"/>
            <w:bottom w:val="none" w:sz="0" w:space="0" w:color="auto"/>
            <w:right w:val="none" w:sz="0" w:space="0" w:color="auto"/>
          </w:divBdr>
        </w:div>
        <w:div w:id="1313755546">
          <w:marLeft w:val="640"/>
          <w:marRight w:val="0"/>
          <w:marTop w:val="0"/>
          <w:marBottom w:val="0"/>
          <w:divBdr>
            <w:top w:val="none" w:sz="0" w:space="0" w:color="auto"/>
            <w:left w:val="none" w:sz="0" w:space="0" w:color="auto"/>
            <w:bottom w:val="none" w:sz="0" w:space="0" w:color="auto"/>
            <w:right w:val="none" w:sz="0" w:space="0" w:color="auto"/>
          </w:divBdr>
        </w:div>
        <w:div w:id="1337075675">
          <w:marLeft w:val="640"/>
          <w:marRight w:val="0"/>
          <w:marTop w:val="0"/>
          <w:marBottom w:val="0"/>
          <w:divBdr>
            <w:top w:val="none" w:sz="0" w:space="0" w:color="auto"/>
            <w:left w:val="none" w:sz="0" w:space="0" w:color="auto"/>
            <w:bottom w:val="none" w:sz="0" w:space="0" w:color="auto"/>
            <w:right w:val="none" w:sz="0" w:space="0" w:color="auto"/>
          </w:divBdr>
        </w:div>
        <w:div w:id="1397899721">
          <w:marLeft w:val="640"/>
          <w:marRight w:val="0"/>
          <w:marTop w:val="0"/>
          <w:marBottom w:val="0"/>
          <w:divBdr>
            <w:top w:val="none" w:sz="0" w:space="0" w:color="auto"/>
            <w:left w:val="none" w:sz="0" w:space="0" w:color="auto"/>
            <w:bottom w:val="none" w:sz="0" w:space="0" w:color="auto"/>
            <w:right w:val="none" w:sz="0" w:space="0" w:color="auto"/>
          </w:divBdr>
        </w:div>
        <w:div w:id="1413622924">
          <w:marLeft w:val="640"/>
          <w:marRight w:val="0"/>
          <w:marTop w:val="0"/>
          <w:marBottom w:val="0"/>
          <w:divBdr>
            <w:top w:val="none" w:sz="0" w:space="0" w:color="auto"/>
            <w:left w:val="none" w:sz="0" w:space="0" w:color="auto"/>
            <w:bottom w:val="none" w:sz="0" w:space="0" w:color="auto"/>
            <w:right w:val="none" w:sz="0" w:space="0" w:color="auto"/>
          </w:divBdr>
        </w:div>
        <w:div w:id="1472602215">
          <w:marLeft w:val="640"/>
          <w:marRight w:val="0"/>
          <w:marTop w:val="0"/>
          <w:marBottom w:val="0"/>
          <w:divBdr>
            <w:top w:val="none" w:sz="0" w:space="0" w:color="auto"/>
            <w:left w:val="none" w:sz="0" w:space="0" w:color="auto"/>
            <w:bottom w:val="none" w:sz="0" w:space="0" w:color="auto"/>
            <w:right w:val="none" w:sz="0" w:space="0" w:color="auto"/>
          </w:divBdr>
        </w:div>
        <w:div w:id="1496997515">
          <w:marLeft w:val="640"/>
          <w:marRight w:val="0"/>
          <w:marTop w:val="0"/>
          <w:marBottom w:val="0"/>
          <w:divBdr>
            <w:top w:val="none" w:sz="0" w:space="0" w:color="auto"/>
            <w:left w:val="none" w:sz="0" w:space="0" w:color="auto"/>
            <w:bottom w:val="none" w:sz="0" w:space="0" w:color="auto"/>
            <w:right w:val="none" w:sz="0" w:space="0" w:color="auto"/>
          </w:divBdr>
        </w:div>
        <w:div w:id="1504082577">
          <w:marLeft w:val="640"/>
          <w:marRight w:val="0"/>
          <w:marTop w:val="0"/>
          <w:marBottom w:val="0"/>
          <w:divBdr>
            <w:top w:val="none" w:sz="0" w:space="0" w:color="auto"/>
            <w:left w:val="none" w:sz="0" w:space="0" w:color="auto"/>
            <w:bottom w:val="none" w:sz="0" w:space="0" w:color="auto"/>
            <w:right w:val="none" w:sz="0" w:space="0" w:color="auto"/>
          </w:divBdr>
        </w:div>
        <w:div w:id="1547714850">
          <w:marLeft w:val="640"/>
          <w:marRight w:val="0"/>
          <w:marTop w:val="0"/>
          <w:marBottom w:val="0"/>
          <w:divBdr>
            <w:top w:val="none" w:sz="0" w:space="0" w:color="auto"/>
            <w:left w:val="none" w:sz="0" w:space="0" w:color="auto"/>
            <w:bottom w:val="none" w:sz="0" w:space="0" w:color="auto"/>
            <w:right w:val="none" w:sz="0" w:space="0" w:color="auto"/>
          </w:divBdr>
        </w:div>
        <w:div w:id="1561675500">
          <w:marLeft w:val="640"/>
          <w:marRight w:val="0"/>
          <w:marTop w:val="0"/>
          <w:marBottom w:val="0"/>
          <w:divBdr>
            <w:top w:val="none" w:sz="0" w:space="0" w:color="auto"/>
            <w:left w:val="none" w:sz="0" w:space="0" w:color="auto"/>
            <w:bottom w:val="none" w:sz="0" w:space="0" w:color="auto"/>
            <w:right w:val="none" w:sz="0" w:space="0" w:color="auto"/>
          </w:divBdr>
        </w:div>
        <w:div w:id="1598058680">
          <w:marLeft w:val="640"/>
          <w:marRight w:val="0"/>
          <w:marTop w:val="0"/>
          <w:marBottom w:val="0"/>
          <w:divBdr>
            <w:top w:val="none" w:sz="0" w:space="0" w:color="auto"/>
            <w:left w:val="none" w:sz="0" w:space="0" w:color="auto"/>
            <w:bottom w:val="none" w:sz="0" w:space="0" w:color="auto"/>
            <w:right w:val="none" w:sz="0" w:space="0" w:color="auto"/>
          </w:divBdr>
        </w:div>
        <w:div w:id="1638680548">
          <w:marLeft w:val="640"/>
          <w:marRight w:val="0"/>
          <w:marTop w:val="0"/>
          <w:marBottom w:val="0"/>
          <w:divBdr>
            <w:top w:val="none" w:sz="0" w:space="0" w:color="auto"/>
            <w:left w:val="none" w:sz="0" w:space="0" w:color="auto"/>
            <w:bottom w:val="none" w:sz="0" w:space="0" w:color="auto"/>
            <w:right w:val="none" w:sz="0" w:space="0" w:color="auto"/>
          </w:divBdr>
        </w:div>
        <w:div w:id="1652250390">
          <w:marLeft w:val="640"/>
          <w:marRight w:val="0"/>
          <w:marTop w:val="0"/>
          <w:marBottom w:val="0"/>
          <w:divBdr>
            <w:top w:val="none" w:sz="0" w:space="0" w:color="auto"/>
            <w:left w:val="none" w:sz="0" w:space="0" w:color="auto"/>
            <w:bottom w:val="none" w:sz="0" w:space="0" w:color="auto"/>
            <w:right w:val="none" w:sz="0" w:space="0" w:color="auto"/>
          </w:divBdr>
        </w:div>
        <w:div w:id="1697076572">
          <w:marLeft w:val="640"/>
          <w:marRight w:val="0"/>
          <w:marTop w:val="0"/>
          <w:marBottom w:val="0"/>
          <w:divBdr>
            <w:top w:val="none" w:sz="0" w:space="0" w:color="auto"/>
            <w:left w:val="none" w:sz="0" w:space="0" w:color="auto"/>
            <w:bottom w:val="none" w:sz="0" w:space="0" w:color="auto"/>
            <w:right w:val="none" w:sz="0" w:space="0" w:color="auto"/>
          </w:divBdr>
        </w:div>
        <w:div w:id="1762481858">
          <w:marLeft w:val="640"/>
          <w:marRight w:val="0"/>
          <w:marTop w:val="0"/>
          <w:marBottom w:val="0"/>
          <w:divBdr>
            <w:top w:val="none" w:sz="0" w:space="0" w:color="auto"/>
            <w:left w:val="none" w:sz="0" w:space="0" w:color="auto"/>
            <w:bottom w:val="none" w:sz="0" w:space="0" w:color="auto"/>
            <w:right w:val="none" w:sz="0" w:space="0" w:color="auto"/>
          </w:divBdr>
        </w:div>
        <w:div w:id="1762724006">
          <w:marLeft w:val="640"/>
          <w:marRight w:val="0"/>
          <w:marTop w:val="0"/>
          <w:marBottom w:val="0"/>
          <w:divBdr>
            <w:top w:val="none" w:sz="0" w:space="0" w:color="auto"/>
            <w:left w:val="none" w:sz="0" w:space="0" w:color="auto"/>
            <w:bottom w:val="none" w:sz="0" w:space="0" w:color="auto"/>
            <w:right w:val="none" w:sz="0" w:space="0" w:color="auto"/>
          </w:divBdr>
        </w:div>
        <w:div w:id="1800881737">
          <w:marLeft w:val="640"/>
          <w:marRight w:val="0"/>
          <w:marTop w:val="0"/>
          <w:marBottom w:val="0"/>
          <w:divBdr>
            <w:top w:val="none" w:sz="0" w:space="0" w:color="auto"/>
            <w:left w:val="none" w:sz="0" w:space="0" w:color="auto"/>
            <w:bottom w:val="none" w:sz="0" w:space="0" w:color="auto"/>
            <w:right w:val="none" w:sz="0" w:space="0" w:color="auto"/>
          </w:divBdr>
        </w:div>
        <w:div w:id="1846899375">
          <w:marLeft w:val="640"/>
          <w:marRight w:val="0"/>
          <w:marTop w:val="0"/>
          <w:marBottom w:val="0"/>
          <w:divBdr>
            <w:top w:val="none" w:sz="0" w:space="0" w:color="auto"/>
            <w:left w:val="none" w:sz="0" w:space="0" w:color="auto"/>
            <w:bottom w:val="none" w:sz="0" w:space="0" w:color="auto"/>
            <w:right w:val="none" w:sz="0" w:space="0" w:color="auto"/>
          </w:divBdr>
        </w:div>
        <w:div w:id="1864318219">
          <w:marLeft w:val="640"/>
          <w:marRight w:val="0"/>
          <w:marTop w:val="0"/>
          <w:marBottom w:val="0"/>
          <w:divBdr>
            <w:top w:val="none" w:sz="0" w:space="0" w:color="auto"/>
            <w:left w:val="none" w:sz="0" w:space="0" w:color="auto"/>
            <w:bottom w:val="none" w:sz="0" w:space="0" w:color="auto"/>
            <w:right w:val="none" w:sz="0" w:space="0" w:color="auto"/>
          </w:divBdr>
        </w:div>
        <w:div w:id="1873885695">
          <w:marLeft w:val="640"/>
          <w:marRight w:val="0"/>
          <w:marTop w:val="0"/>
          <w:marBottom w:val="0"/>
          <w:divBdr>
            <w:top w:val="none" w:sz="0" w:space="0" w:color="auto"/>
            <w:left w:val="none" w:sz="0" w:space="0" w:color="auto"/>
            <w:bottom w:val="none" w:sz="0" w:space="0" w:color="auto"/>
            <w:right w:val="none" w:sz="0" w:space="0" w:color="auto"/>
          </w:divBdr>
        </w:div>
        <w:div w:id="1881285254">
          <w:marLeft w:val="640"/>
          <w:marRight w:val="0"/>
          <w:marTop w:val="0"/>
          <w:marBottom w:val="0"/>
          <w:divBdr>
            <w:top w:val="none" w:sz="0" w:space="0" w:color="auto"/>
            <w:left w:val="none" w:sz="0" w:space="0" w:color="auto"/>
            <w:bottom w:val="none" w:sz="0" w:space="0" w:color="auto"/>
            <w:right w:val="none" w:sz="0" w:space="0" w:color="auto"/>
          </w:divBdr>
        </w:div>
        <w:div w:id="1902448692">
          <w:marLeft w:val="640"/>
          <w:marRight w:val="0"/>
          <w:marTop w:val="0"/>
          <w:marBottom w:val="0"/>
          <w:divBdr>
            <w:top w:val="none" w:sz="0" w:space="0" w:color="auto"/>
            <w:left w:val="none" w:sz="0" w:space="0" w:color="auto"/>
            <w:bottom w:val="none" w:sz="0" w:space="0" w:color="auto"/>
            <w:right w:val="none" w:sz="0" w:space="0" w:color="auto"/>
          </w:divBdr>
        </w:div>
        <w:div w:id="1913007654">
          <w:marLeft w:val="640"/>
          <w:marRight w:val="0"/>
          <w:marTop w:val="0"/>
          <w:marBottom w:val="0"/>
          <w:divBdr>
            <w:top w:val="none" w:sz="0" w:space="0" w:color="auto"/>
            <w:left w:val="none" w:sz="0" w:space="0" w:color="auto"/>
            <w:bottom w:val="none" w:sz="0" w:space="0" w:color="auto"/>
            <w:right w:val="none" w:sz="0" w:space="0" w:color="auto"/>
          </w:divBdr>
        </w:div>
        <w:div w:id="1925870634">
          <w:marLeft w:val="640"/>
          <w:marRight w:val="0"/>
          <w:marTop w:val="0"/>
          <w:marBottom w:val="0"/>
          <w:divBdr>
            <w:top w:val="none" w:sz="0" w:space="0" w:color="auto"/>
            <w:left w:val="none" w:sz="0" w:space="0" w:color="auto"/>
            <w:bottom w:val="none" w:sz="0" w:space="0" w:color="auto"/>
            <w:right w:val="none" w:sz="0" w:space="0" w:color="auto"/>
          </w:divBdr>
        </w:div>
        <w:div w:id="1933508651">
          <w:marLeft w:val="640"/>
          <w:marRight w:val="0"/>
          <w:marTop w:val="0"/>
          <w:marBottom w:val="0"/>
          <w:divBdr>
            <w:top w:val="none" w:sz="0" w:space="0" w:color="auto"/>
            <w:left w:val="none" w:sz="0" w:space="0" w:color="auto"/>
            <w:bottom w:val="none" w:sz="0" w:space="0" w:color="auto"/>
            <w:right w:val="none" w:sz="0" w:space="0" w:color="auto"/>
          </w:divBdr>
        </w:div>
        <w:div w:id="1948197253">
          <w:marLeft w:val="640"/>
          <w:marRight w:val="0"/>
          <w:marTop w:val="0"/>
          <w:marBottom w:val="0"/>
          <w:divBdr>
            <w:top w:val="none" w:sz="0" w:space="0" w:color="auto"/>
            <w:left w:val="none" w:sz="0" w:space="0" w:color="auto"/>
            <w:bottom w:val="none" w:sz="0" w:space="0" w:color="auto"/>
            <w:right w:val="none" w:sz="0" w:space="0" w:color="auto"/>
          </w:divBdr>
        </w:div>
        <w:div w:id="1949701580">
          <w:marLeft w:val="640"/>
          <w:marRight w:val="0"/>
          <w:marTop w:val="0"/>
          <w:marBottom w:val="0"/>
          <w:divBdr>
            <w:top w:val="none" w:sz="0" w:space="0" w:color="auto"/>
            <w:left w:val="none" w:sz="0" w:space="0" w:color="auto"/>
            <w:bottom w:val="none" w:sz="0" w:space="0" w:color="auto"/>
            <w:right w:val="none" w:sz="0" w:space="0" w:color="auto"/>
          </w:divBdr>
        </w:div>
        <w:div w:id="2011833255">
          <w:marLeft w:val="640"/>
          <w:marRight w:val="0"/>
          <w:marTop w:val="0"/>
          <w:marBottom w:val="0"/>
          <w:divBdr>
            <w:top w:val="none" w:sz="0" w:space="0" w:color="auto"/>
            <w:left w:val="none" w:sz="0" w:space="0" w:color="auto"/>
            <w:bottom w:val="none" w:sz="0" w:space="0" w:color="auto"/>
            <w:right w:val="none" w:sz="0" w:space="0" w:color="auto"/>
          </w:divBdr>
        </w:div>
        <w:div w:id="2042046110">
          <w:marLeft w:val="640"/>
          <w:marRight w:val="0"/>
          <w:marTop w:val="0"/>
          <w:marBottom w:val="0"/>
          <w:divBdr>
            <w:top w:val="none" w:sz="0" w:space="0" w:color="auto"/>
            <w:left w:val="none" w:sz="0" w:space="0" w:color="auto"/>
            <w:bottom w:val="none" w:sz="0" w:space="0" w:color="auto"/>
            <w:right w:val="none" w:sz="0" w:space="0" w:color="auto"/>
          </w:divBdr>
        </w:div>
        <w:div w:id="2070759196">
          <w:marLeft w:val="640"/>
          <w:marRight w:val="0"/>
          <w:marTop w:val="0"/>
          <w:marBottom w:val="0"/>
          <w:divBdr>
            <w:top w:val="none" w:sz="0" w:space="0" w:color="auto"/>
            <w:left w:val="none" w:sz="0" w:space="0" w:color="auto"/>
            <w:bottom w:val="none" w:sz="0" w:space="0" w:color="auto"/>
            <w:right w:val="none" w:sz="0" w:space="0" w:color="auto"/>
          </w:divBdr>
        </w:div>
        <w:div w:id="2074160468">
          <w:marLeft w:val="640"/>
          <w:marRight w:val="0"/>
          <w:marTop w:val="0"/>
          <w:marBottom w:val="0"/>
          <w:divBdr>
            <w:top w:val="none" w:sz="0" w:space="0" w:color="auto"/>
            <w:left w:val="none" w:sz="0" w:space="0" w:color="auto"/>
            <w:bottom w:val="none" w:sz="0" w:space="0" w:color="auto"/>
            <w:right w:val="none" w:sz="0" w:space="0" w:color="auto"/>
          </w:divBdr>
        </w:div>
        <w:div w:id="2091004595">
          <w:marLeft w:val="640"/>
          <w:marRight w:val="0"/>
          <w:marTop w:val="0"/>
          <w:marBottom w:val="0"/>
          <w:divBdr>
            <w:top w:val="none" w:sz="0" w:space="0" w:color="auto"/>
            <w:left w:val="none" w:sz="0" w:space="0" w:color="auto"/>
            <w:bottom w:val="none" w:sz="0" w:space="0" w:color="auto"/>
            <w:right w:val="none" w:sz="0" w:space="0" w:color="auto"/>
          </w:divBdr>
        </w:div>
      </w:divsChild>
    </w:div>
    <w:div w:id="2088259489">
      <w:bodyDiv w:val="1"/>
      <w:marLeft w:val="0"/>
      <w:marRight w:val="0"/>
      <w:marTop w:val="0"/>
      <w:marBottom w:val="0"/>
      <w:divBdr>
        <w:top w:val="none" w:sz="0" w:space="0" w:color="auto"/>
        <w:left w:val="none" w:sz="0" w:space="0" w:color="auto"/>
        <w:bottom w:val="none" w:sz="0" w:space="0" w:color="auto"/>
        <w:right w:val="none" w:sz="0" w:space="0" w:color="auto"/>
      </w:divBdr>
      <w:divsChild>
        <w:div w:id="113208199">
          <w:marLeft w:val="640"/>
          <w:marRight w:val="0"/>
          <w:marTop w:val="0"/>
          <w:marBottom w:val="0"/>
          <w:divBdr>
            <w:top w:val="none" w:sz="0" w:space="0" w:color="auto"/>
            <w:left w:val="none" w:sz="0" w:space="0" w:color="auto"/>
            <w:bottom w:val="none" w:sz="0" w:space="0" w:color="auto"/>
            <w:right w:val="none" w:sz="0" w:space="0" w:color="auto"/>
          </w:divBdr>
        </w:div>
        <w:div w:id="235360522">
          <w:marLeft w:val="640"/>
          <w:marRight w:val="0"/>
          <w:marTop w:val="0"/>
          <w:marBottom w:val="0"/>
          <w:divBdr>
            <w:top w:val="none" w:sz="0" w:space="0" w:color="auto"/>
            <w:left w:val="none" w:sz="0" w:space="0" w:color="auto"/>
            <w:bottom w:val="none" w:sz="0" w:space="0" w:color="auto"/>
            <w:right w:val="none" w:sz="0" w:space="0" w:color="auto"/>
          </w:divBdr>
        </w:div>
        <w:div w:id="250162205">
          <w:marLeft w:val="640"/>
          <w:marRight w:val="0"/>
          <w:marTop w:val="0"/>
          <w:marBottom w:val="0"/>
          <w:divBdr>
            <w:top w:val="none" w:sz="0" w:space="0" w:color="auto"/>
            <w:left w:val="none" w:sz="0" w:space="0" w:color="auto"/>
            <w:bottom w:val="none" w:sz="0" w:space="0" w:color="auto"/>
            <w:right w:val="none" w:sz="0" w:space="0" w:color="auto"/>
          </w:divBdr>
        </w:div>
        <w:div w:id="512456031">
          <w:marLeft w:val="640"/>
          <w:marRight w:val="0"/>
          <w:marTop w:val="0"/>
          <w:marBottom w:val="0"/>
          <w:divBdr>
            <w:top w:val="none" w:sz="0" w:space="0" w:color="auto"/>
            <w:left w:val="none" w:sz="0" w:space="0" w:color="auto"/>
            <w:bottom w:val="none" w:sz="0" w:space="0" w:color="auto"/>
            <w:right w:val="none" w:sz="0" w:space="0" w:color="auto"/>
          </w:divBdr>
        </w:div>
        <w:div w:id="513425281">
          <w:marLeft w:val="640"/>
          <w:marRight w:val="0"/>
          <w:marTop w:val="0"/>
          <w:marBottom w:val="0"/>
          <w:divBdr>
            <w:top w:val="none" w:sz="0" w:space="0" w:color="auto"/>
            <w:left w:val="none" w:sz="0" w:space="0" w:color="auto"/>
            <w:bottom w:val="none" w:sz="0" w:space="0" w:color="auto"/>
            <w:right w:val="none" w:sz="0" w:space="0" w:color="auto"/>
          </w:divBdr>
        </w:div>
        <w:div w:id="533619303">
          <w:marLeft w:val="640"/>
          <w:marRight w:val="0"/>
          <w:marTop w:val="0"/>
          <w:marBottom w:val="0"/>
          <w:divBdr>
            <w:top w:val="none" w:sz="0" w:space="0" w:color="auto"/>
            <w:left w:val="none" w:sz="0" w:space="0" w:color="auto"/>
            <w:bottom w:val="none" w:sz="0" w:space="0" w:color="auto"/>
            <w:right w:val="none" w:sz="0" w:space="0" w:color="auto"/>
          </w:divBdr>
        </w:div>
        <w:div w:id="540166657">
          <w:marLeft w:val="640"/>
          <w:marRight w:val="0"/>
          <w:marTop w:val="0"/>
          <w:marBottom w:val="0"/>
          <w:divBdr>
            <w:top w:val="none" w:sz="0" w:space="0" w:color="auto"/>
            <w:left w:val="none" w:sz="0" w:space="0" w:color="auto"/>
            <w:bottom w:val="none" w:sz="0" w:space="0" w:color="auto"/>
            <w:right w:val="none" w:sz="0" w:space="0" w:color="auto"/>
          </w:divBdr>
        </w:div>
        <w:div w:id="546067529">
          <w:marLeft w:val="640"/>
          <w:marRight w:val="0"/>
          <w:marTop w:val="0"/>
          <w:marBottom w:val="0"/>
          <w:divBdr>
            <w:top w:val="none" w:sz="0" w:space="0" w:color="auto"/>
            <w:left w:val="none" w:sz="0" w:space="0" w:color="auto"/>
            <w:bottom w:val="none" w:sz="0" w:space="0" w:color="auto"/>
            <w:right w:val="none" w:sz="0" w:space="0" w:color="auto"/>
          </w:divBdr>
        </w:div>
        <w:div w:id="699091831">
          <w:marLeft w:val="640"/>
          <w:marRight w:val="0"/>
          <w:marTop w:val="0"/>
          <w:marBottom w:val="0"/>
          <w:divBdr>
            <w:top w:val="none" w:sz="0" w:space="0" w:color="auto"/>
            <w:left w:val="none" w:sz="0" w:space="0" w:color="auto"/>
            <w:bottom w:val="none" w:sz="0" w:space="0" w:color="auto"/>
            <w:right w:val="none" w:sz="0" w:space="0" w:color="auto"/>
          </w:divBdr>
        </w:div>
        <w:div w:id="729229186">
          <w:marLeft w:val="640"/>
          <w:marRight w:val="0"/>
          <w:marTop w:val="0"/>
          <w:marBottom w:val="0"/>
          <w:divBdr>
            <w:top w:val="none" w:sz="0" w:space="0" w:color="auto"/>
            <w:left w:val="none" w:sz="0" w:space="0" w:color="auto"/>
            <w:bottom w:val="none" w:sz="0" w:space="0" w:color="auto"/>
            <w:right w:val="none" w:sz="0" w:space="0" w:color="auto"/>
          </w:divBdr>
        </w:div>
        <w:div w:id="760951895">
          <w:marLeft w:val="640"/>
          <w:marRight w:val="0"/>
          <w:marTop w:val="0"/>
          <w:marBottom w:val="0"/>
          <w:divBdr>
            <w:top w:val="none" w:sz="0" w:space="0" w:color="auto"/>
            <w:left w:val="none" w:sz="0" w:space="0" w:color="auto"/>
            <w:bottom w:val="none" w:sz="0" w:space="0" w:color="auto"/>
            <w:right w:val="none" w:sz="0" w:space="0" w:color="auto"/>
          </w:divBdr>
        </w:div>
        <w:div w:id="816729452">
          <w:marLeft w:val="640"/>
          <w:marRight w:val="0"/>
          <w:marTop w:val="0"/>
          <w:marBottom w:val="0"/>
          <w:divBdr>
            <w:top w:val="none" w:sz="0" w:space="0" w:color="auto"/>
            <w:left w:val="none" w:sz="0" w:space="0" w:color="auto"/>
            <w:bottom w:val="none" w:sz="0" w:space="0" w:color="auto"/>
            <w:right w:val="none" w:sz="0" w:space="0" w:color="auto"/>
          </w:divBdr>
        </w:div>
        <w:div w:id="879321883">
          <w:marLeft w:val="640"/>
          <w:marRight w:val="0"/>
          <w:marTop w:val="0"/>
          <w:marBottom w:val="0"/>
          <w:divBdr>
            <w:top w:val="none" w:sz="0" w:space="0" w:color="auto"/>
            <w:left w:val="none" w:sz="0" w:space="0" w:color="auto"/>
            <w:bottom w:val="none" w:sz="0" w:space="0" w:color="auto"/>
            <w:right w:val="none" w:sz="0" w:space="0" w:color="auto"/>
          </w:divBdr>
        </w:div>
        <w:div w:id="893857418">
          <w:marLeft w:val="640"/>
          <w:marRight w:val="0"/>
          <w:marTop w:val="0"/>
          <w:marBottom w:val="0"/>
          <w:divBdr>
            <w:top w:val="none" w:sz="0" w:space="0" w:color="auto"/>
            <w:left w:val="none" w:sz="0" w:space="0" w:color="auto"/>
            <w:bottom w:val="none" w:sz="0" w:space="0" w:color="auto"/>
            <w:right w:val="none" w:sz="0" w:space="0" w:color="auto"/>
          </w:divBdr>
        </w:div>
        <w:div w:id="923805758">
          <w:marLeft w:val="640"/>
          <w:marRight w:val="0"/>
          <w:marTop w:val="0"/>
          <w:marBottom w:val="0"/>
          <w:divBdr>
            <w:top w:val="none" w:sz="0" w:space="0" w:color="auto"/>
            <w:left w:val="none" w:sz="0" w:space="0" w:color="auto"/>
            <w:bottom w:val="none" w:sz="0" w:space="0" w:color="auto"/>
            <w:right w:val="none" w:sz="0" w:space="0" w:color="auto"/>
          </w:divBdr>
        </w:div>
        <w:div w:id="977101618">
          <w:marLeft w:val="640"/>
          <w:marRight w:val="0"/>
          <w:marTop w:val="0"/>
          <w:marBottom w:val="0"/>
          <w:divBdr>
            <w:top w:val="none" w:sz="0" w:space="0" w:color="auto"/>
            <w:left w:val="none" w:sz="0" w:space="0" w:color="auto"/>
            <w:bottom w:val="none" w:sz="0" w:space="0" w:color="auto"/>
            <w:right w:val="none" w:sz="0" w:space="0" w:color="auto"/>
          </w:divBdr>
        </w:div>
        <w:div w:id="987057960">
          <w:marLeft w:val="640"/>
          <w:marRight w:val="0"/>
          <w:marTop w:val="0"/>
          <w:marBottom w:val="0"/>
          <w:divBdr>
            <w:top w:val="none" w:sz="0" w:space="0" w:color="auto"/>
            <w:left w:val="none" w:sz="0" w:space="0" w:color="auto"/>
            <w:bottom w:val="none" w:sz="0" w:space="0" w:color="auto"/>
            <w:right w:val="none" w:sz="0" w:space="0" w:color="auto"/>
          </w:divBdr>
        </w:div>
        <w:div w:id="1002781389">
          <w:marLeft w:val="640"/>
          <w:marRight w:val="0"/>
          <w:marTop w:val="0"/>
          <w:marBottom w:val="0"/>
          <w:divBdr>
            <w:top w:val="none" w:sz="0" w:space="0" w:color="auto"/>
            <w:left w:val="none" w:sz="0" w:space="0" w:color="auto"/>
            <w:bottom w:val="none" w:sz="0" w:space="0" w:color="auto"/>
            <w:right w:val="none" w:sz="0" w:space="0" w:color="auto"/>
          </w:divBdr>
        </w:div>
        <w:div w:id="1054238588">
          <w:marLeft w:val="640"/>
          <w:marRight w:val="0"/>
          <w:marTop w:val="0"/>
          <w:marBottom w:val="0"/>
          <w:divBdr>
            <w:top w:val="none" w:sz="0" w:space="0" w:color="auto"/>
            <w:left w:val="none" w:sz="0" w:space="0" w:color="auto"/>
            <w:bottom w:val="none" w:sz="0" w:space="0" w:color="auto"/>
            <w:right w:val="none" w:sz="0" w:space="0" w:color="auto"/>
          </w:divBdr>
        </w:div>
        <w:div w:id="1083646454">
          <w:marLeft w:val="640"/>
          <w:marRight w:val="0"/>
          <w:marTop w:val="0"/>
          <w:marBottom w:val="0"/>
          <w:divBdr>
            <w:top w:val="none" w:sz="0" w:space="0" w:color="auto"/>
            <w:left w:val="none" w:sz="0" w:space="0" w:color="auto"/>
            <w:bottom w:val="none" w:sz="0" w:space="0" w:color="auto"/>
            <w:right w:val="none" w:sz="0" w:space="0" w:color="auto"/>
          </w:divBdr>
        </w:div>
        <w:div w:id="1094668633">
          <w:marLeft w:val="640"/>
          <w:marRight w:val="0"/>
          <w:marTop w:val="0"/>
          <w:marBottom w:val="0"/>
          <w:divBdr>
            <w:top w:val="none" w:sz="0" w:space="0" w:color="auto"/>
            <w:left w:val="none" w:sz="0" w:space="0" w:color="auto"/>
            <w:bottom w:val="none" w:sz="0" w:space="0" w:color="auto"/>
            <w:right w:val="none" w:sz="0" w:space="0" w:color="auto"/>
          </w:divBdr>
        </w:div>
        <w:div w:id="1139809842">
          <w:marLeft w:val="640"/>
          <w:marRight w:val="0"/>
          <w:marTop w:val="0"/>
          <w:marBottom w:val="0"/>
          <w:divBdr>
            <w:top w:val="none" w:sz="0" w:space="0" w:color="auto"/>
            <w:left w:val="none" w:sz="0" w:space="0" w:color="auto"/>
            <w:bottom w:val="none" w:sz="0" w:space="0" w:color="auto"/>
            <w:right w:val="none" w:sz="0" w:space="0" w:color="auto"/>
          </w:divBdr>
        </w:div>
        <w:div w:id="1179613246">
          <w:marLeft w:val="640"/>
          <w:marRight w:val="0"/>
          <w:marTop w:val="0"/>
          <w:marBottom w:val="0"/>
          <w:divBdr>
            <w:top w:val="none" w:sz="0" w:space="0" w:color="auto"/>
            <w:left w:val="none" w:sz="0" w:space="0" w:color="auto"/>
            <w:bottom w:val="none" w:sz="0" w:space="0" w:color="auto"/>
            <w:right w:val="none" w:sz="0" w:space="0" w:color="auto"/>
          </w:divBdr>
        </w:div>
        <w:div w:id="1199054062">
          <w:marLeft w:val="640"/>
          <w:marRight w:val="0"/>
          <w:marTop w:val="0"/>
          <w:marBottom w:val="0"/>
          <w:divBdr>
            <w:top w:val="none" w:sz="0" w:space="0" w:color="auto"/>
            <w:left w:val="none" w:sz="0" w:space="0" w:color="auto"/>
            <w:bottom w:val="none" w:sz="0" w:space="0" w:color="auto"/>
            <w:right w:val="none" w:sz="0" w:space="0" w:color="auto"/>
          </w:divBdr>
        </w:div>
        <w:div w:id="1228031536">
          <w:marLeft w:val="640"/>
          <w:marRight w:val="0"/>
          <w:marTop w:val="0"/>
          <w:marBottom w:val="0"/>
          <w:divBdr>
            <w:top w:val="none" w:sz="0" w:space="0" w:color="auto"/>
            <w:left w:val="none" w:sz="0" w:space="0" w:color="auto"/>
            <w:bottom w:val="none" w:sz="0" w:space="0" w:color="auto"/>
            <w:right w:val="none" w:sz="0" w:space="0" w:color="auto"/>
          </w:divBdr>
        </w:div>
        <w:div w:id="1365599932">
          <w:marLeft w:val="640"/>
          <w:marRight w:val="0"/>
          <w:marTop w:val="0"/>
          <w:marBottom w:val="0"/>
          <w:divBdr>
            <w:top w:val="none" w:sz="0" w:space="0" w:color="auto"/>
            <w:left w:val="none" w:sz="0" w:space="0" w:color="auto"/>
            <w:bottom w:val="none" w:sz="0" w:space="0" w:color="auto"/>
            <w:right w:val="none" w:sz="0" w:space="0" w:color="auto"/>
          </w:divBdr>
        </w:div>
        <w:div w:id="1439716390">
          <w:marLeft w:val="640"/>
          <w:marRight w:val="0"/>
          <w:marTop w:val="0"/>
          <w:marBottom w:val="0"/>
          <w:divBdr>
            <w:top w:val="none" w:sz="0" w:space="0" w:color="auto"/>
            <w:left w:val="none" w:sz="0" w:space="0" w:color="auto"/>
            <w:bottom w:val="none" w:sz="0" w:space="0" w:color="auto"/>
            <w:right w:val="none" w:sz="0" w:space="0" w:color="auto"/>
          </w:divBdr>
        </w:div>
        <w:div w:id="1445155979">
          <w:marLeft w:val="640"/>
          <w:marRight w:val="0"/>
          <w:marTop w:val="0"/>
          <w:marBottom w:val="0"/>
          <w:divBdr>
            <w:top w:val="none" w:sz="0" w:space="0" w:color="auto"/>
            <w:left w:val="none" w:sz="0" w:space="0" w:color="auto"/>
            <w:bottom w:val="none" w:sz="0" w:space="0" w:color="auto"/>
            <w:right w:val="none" w:sz="0" w:space="0" w:color="auto"/>
          </w:divBdr>
        </w:div>
        <w:div w:id="1464076444">
          <w:marLeft w:val="640"/>
          <w:marRight w:val="0"/>
          <w:marTop w:val="0"/>
          <w:marBottom w:val="0"/>
          <w:divBdr>
            <w:top w:val="none" w:sz="0" w:space="0" w:color="auto"/>
            <w:left w:val="none" w:sz="0" w:space="0" w:color="auto"/>
            <w:bottom w:val="none" w:sz="0" w:space="0" w:color="auto"/>
            <w:right w:val="none" w:sz="0" w:space="0" w:color="auto"/>
          </w:divBdr>
        </w:div>
        <w:div w:id="1472359740">
          <w:marLeft w:val="640"/>
          <w:marRight w:val="0"/>
          <w:marTop w:val="0"/>
          <w:marBottom w:val="0"/>
          <w:divBdr>
            <w:top w:val="none" w:sz="0" w:space="0" w:color="auto"/>
            <w:left w:val="none" w:sz="0" w:space="0" w:color="auto"/>
            <w:bottom w:val="none" w:sz="0" w:space="0" w:color="auto"/>
            <w:right w:val="none" w:sz="0" w:space="0" w:color="auto"/>
          </w:divBdr>
        </w:div>
        <w:div w:id="1475097071">
          <w:marLeft w:val="640"/>
          <w:marRight w:val="0"/>
          <w:marTop w:val="0"/>
          <w:marBottom w:val="0"/>
          <w:divBdr>
            <w:top w:val="none" w:sz="0" w:space="0" w:color="auto"/>
            <w:left w:val="none" w:sz="0" w:space="0" w:color="auto"/>
            <w:bottom w:val="none" w:sz="0" w:space="0" w:color="auto"/>
            <w:right w:val="none" w:sz="0" w:space="0" w:color="auto"/>
          </w:divBdr>
        </w:div>
        <w:div w:id="1477407005">
          <w:marLeft w:val="640"/>
          <w:marRight w:val="0"/>
          <w:marTop w:val="0"/>
          <w:marBottom w:val="0"/>
          <w:divBdr>
            <w:top w:val="none" w:sz="0" w:space="0" w:color="auto"/>
            <w:left w:val="none" w:sz="0" w:space="0" w:color="auto"/>
            <w:bottom w:val="none" w:sz="0" w:space="0" w:color="auto"/>
            <w:right w:val="none" w:sz="0" w:space="0" w:color="auto"/>
          </w:divBdr>
        </w:div>
        <w:div w:id="1508251711">
          <w:marLeft w:val="640"/>
          <w:marRight w:val="0"/>
          <w:marTop w:val="0"/>
          <w:marBottom w:val="0"/>
          <w:divBdr>
            <w:top w:val="none" w:sz="0" w:space="0" w:color="auto"/>
            <w:left w:val="none" w:sz="0" w:space="0" w:color="auto"/>
            <w:bottom w:val="none" w:sz="0" w:space="0" w:color="auto"/>
            <w:right w:val="none" w:sz="0" w:space="0" w:color="auto"/>
          </w:divBdr>
        </w:div>
        <w:div w:id="1515026479">
          <w:marLeft w:val="640"/>
          <w:marRight w:val="0"/>
          <w:marTop w:val="0"/>
          <w:marBottom w:val="0"/>
          <w:divBdr>
            <w:top w:val="none" w:sz="0" w:space="0" w:color="auto"/>
            <w:left w:val="none" w:sz="0" w:space="0" w:color="auto"/>
            <w:bottom w:val="none" w:sz="0" w:space="0" w:color="auto"/>
            <w:right w:val="none" w:sz="0" w:space="0" w:color="auto"/>
          </w:divBdr>
        </w:div>
        <w:div w:id="1539472441">
          <w:marLeft w:val="640"/>
          <w:marRight w:val="0"/>
          <w:marTop w:val="0"/>
          <w:marBottom w:val="0"/>
          <w:divBdr>
            <w:top w:val="none" w:sz="0" w:space="0" w:color="auto"/>
            <w:left w:val="none" w:sz="0" w:space="0" w:color="auto"/>
            <w:bottom w:val="none" w:sz="0" w:space="0" w:color="auto"/>
            <w:right w:val="none" w:sz="0" w:space="0" w:color="auto"/>
          </w:divBdr>
        </w:div>
        <w:div w:id="1708723736">
          <w:marLeft w:val="640"/>
          <w:marRight w:val="0"/>
          <w:marTop w:val="0"/>
          <w:marBottom w:val="0"/>
          <w:divBdr>
            <w:top w:val="none" w:sz="0" w:space="0" w:color="auto"/>
            <w:left w:val="none" w:sz="0" w:space="0" w:color="auto"/>
            <w:bottom w:val="none" w:sz="0" w:space="0" w:color="auto"/>
            <w:right w:val="none" w:sz="0" w:space="0" w:color="auto"/>
          </w:divBdr>
        </w:div>
        <w:div w:id="1741520010">
          <w:marLeft w:val="640"/>
          <w:marRight w:val="0"/>
          <w:marTop w:val="0"/>
          <w:marBottom w:val="0"/>
          <w:divBdr>
            <w:top w:val="none" w:sz="0" w:space="0" w:color="auto"/>
            <w:left w:val="none" w:sz="0" w:space="0" w:color="auto"/>
            <w:bottom w:val="none" w:sz="0" w:space="0" w:color="auto"/>
            <w:right w:val="none" w:sz="0" w:space="0" w:color="auto"/>
          </w:divBdr>
        </w:div>
        <w:div w:id="1754548284">
          <w:marLeft w:val="640"/>
          <w:marRight w:val="0"/>
          <w:marTop w:val="0"/>
          <w:marBottom w:val="0"/>
          <w:divBdr>
            <w:top w:val="none" w:sz="0" w:space="0" w:color="auto"/>
            <w:left w:val="none" w:sz="0" w:space="0" w:color="auto"/>
            <w:bottom w:val="none" w:sz="0" w:space="0" w:color="auto"/>
            <w:right w:val="none" w:sz="0" w:space="0" w:color="auto"/>
          </w:divBdr>
        </w:div>
        <w:div w:id="1827815880">
          <w:marLeft w:val="640"/>
          <w:marRight w:val="0"/>
          <w:marTop w:val="0"/>
          <w:marBottom w:val="0"/>
          <w:divBdr>
            <w:top w:val="none" w:sz="0" w:space="0" w:color="auto"/>
            <w:left w:val="none" w:sz="0" w:space="0" w:color="auto"/>
            <w:bottom w:val="none" w:sz="0" w:space="0" w:color="auto"/>
            <w:right w:val="none" w:sz="0" w:space="0" w:color="auto"/>
          </w:divBdr>
        </w:div>
        <w:div w:id="1862234880">
          <w:marLeft w:val="640"/>
          <w:marRight w:val="0"/>
          <w:marTop w:val="0"/>
          <w:marBottom w:val="0"/>
          <w:divBdr>
            <w:top w:val="none" w:sz="0" w:space="0" w:color="auto"/>
            <w:left w:val="none" w:sz="0" w:space="0" w:color="auto"/>
            <w:bottom w:val="none" w:sz="0" w:space="0" w:color="auto"/>
            <w:right w:val="none" w:sz="0" w:space="0" w:color="auto"/>
          </w:divBdr>
        </w:div>
        <w:div w:id="1908878452">
          <w:marLeft w:val="640"/>
          <w:marRight w:val="0"/>
          <w:marTop w:val="0"/>
          <w:marBottom w:val="0"/>
          <w:divBdr>
            <w:top w:val="none" w:sz="0" w:space="0" w:color="auto"/>
            <w:left w:val="none" w:sz="0" w:space="0" w:color="auto"/>
            <w:bottom w:val="none" w:sz="0" w:space="0" w:color="auto"/>
            <w:right w:val="none" w:sz="0" w:space="0" w:color="auto"/>
          </w:divBdr>
        </w:div>
        <w:div w:id="1915359202">
          <w:marLeft w:val="640"/>
          <w:marRight w:val="0"/>
          <w:marTop w:val="0"/>
          <w:marBottom w:val="0"/>
          <w:divBdr>
            <w:top w:val="none" w:sz="0" w:space="0" w:color="auto"/>
            <w:left w:val="none" w:sz="0" w:space="0" w:color="auto"/>
            <w:bottom w:val="none" w:sz="0" w:space="0" w:color="auto"/>
            <w:right w:val="none" w:sz="0" w:space="0" w:color="auto"/>
          </w:divBdr>
        </w:div>
        <w:div w:id="1933975747">
          <w:marLeft w:val="640"/>
          <w:marRight w:val="0"/>
          <w:marTop w:val="0"/>
          <w:marBottom w:val="0"/>
          <w:divBdr>
            <w:top w:val="none" w:sz="0" w:space="0" w:color="auto"/>
            <w:left w:val="none" w:sz="0" w:space="0" w:color="auto"/>
            <w:bottom w:val="none" w:sz="0" w:space="0" w:color="auto"/>
            <w:right w:val="none" w:sz="0" w:space="0" w:color="auto"/>
          </w:divBdr>
        </w:div>
        <w:div w:id="1974407141">
          <w:marLeft w:val="640"/>
          <w:marRight w:val="0"/>
          <w:marTop w:val="0"/>
          <w:marBottom w:val="0"/>
          <w:divBdr>
            <w:top w:val="none" w:sz="0" w:space="0" w:color="auto"/>
            <w:left w:val="none" w:sz="0" w:space="0" w:color="auto"/>
            <w:bottom w:val="none" w:sz="0" w:space="0" w:color="auto"/>
            <w:right w:val="none" w:sz="0" w:space="0" w:color="auto"/>
          </w:divBdr>
        </w:div>
        <w:div w:id="2040272878">
          <w:marLeft w:val="640"/>
          <w:marRight w:val="0"/>
          <w:marTop w:val="0"/>
          <w:marBottom w:val="0"/>
          <w:divBdr>
            <w:top w:val="none" w:sz="0" w:space="0" w:color="auto"/>
            <w:left w:val="none" w:sz="0" w:space="0" w:color="auto"/>
            <w:bottom w:val="none" w:sz="0" w:space="0" w:color="auto"/>
            <w:right w:val="none" w:sz="0" w:space="0" w:color="auto"/>
          </w:divBdr>
        </w:div>
        <w:div w:id="2052029734">
          <w:marLeft w:val="640"/>
          <w:marRight w:val="0"/>
          <w:marTop w:val="0"/>
          <w:marBottom w:val="0"/>
          <w:divBdr>
            <w:top w:val="none" w:sz="0" w:space="0" w:color="auto"/>
            <w:left w:val="none" w:sz="0" w:space="0" w:color="auto"/>
            <w:bottom w:val="none" w:sz="0" w:space="0" w:color="auto"/>
            <w:right w:val="none" w:sz="0" w:space="0" w:color="auto"/>
          </w:divBdr>
        </w:div>
      </w:divsChild>
    </w:div>
    <w:div w:id="2089844144">
      <w:bodyDiv w:val="1"/>
      <w:marLeft w:val="0"/>
      <w:marRight w:val="0"/>
      <w:marTop w:val="0"/>
      <w:marBottom w:val="0"/>
      <w:divBdr>
        <w:top w:val="none" w:sz="0" w:space="0" w:color="auto"/>
        <w:left w:val="none" w:sz="0" w:space="0" w:color="auto"/>
        <w:bottom w:val="none" w:sz="0" w:space="0" w:color="auto"/>
        <w:right w:val="none" w:sz="0" w:space="0" w:color="auto"/>
      </w:divBdr>
    </w:div>
    <w:div w:id="2090729740">
      <w:bodyDiv w:val="1"/>
      <w:marLeft w:val="0"/>
      <w:marRight w:val="0"/>
      <w:marTop w:val="0"/>
      <w:marBottom w:val="0"/>
      <w:divBdr>
        <w:top w:val="none" w:sz="0" w:space="0" w:color="auto"/>
        <w:left w:val="none" w:sz="0" w:space="0" w:color="auto"/>
        <w:bottom w:val="none" w:sz="0" w:space="0" w:color="auto"/>
        <w:right w:val="none" w:sz="0" w:space="0" w:color="auto"/>
      </w:divBdr>
      <w:divsChild>
        <w:div w:id="161089827">
          <w:marLeft w:val="640"/>
          <w:marRight w:val="0"/>
          <w:marTop w:val="0"/>
          <w:marBottom w:val="0"/>
          <w:divBdr>
            <w:top w:val="none" w:sz="0" w:space="0" w:color="auto"/>
            <w:left w:val="none" w:sz="0" w:space="0" w:color="auto"/>
            <w:bottom w:val="none" w:sz="0" w:space="0" w:color="auto"/>
            <w:right w:val="none" w:sz="0" w:space="0" w:color="auto"/>
          </w:divBdr>
        </w:div>
        <w:div w:id="186257685">
          <w:marLeft w:val="640"/>
          <w:marRight w:val="0"/>
          <w:marTop w:val="0"/>
          <w:marBottom w:val="0"/>
          <w:divBdr>
            <w:top w:val="none" w:sz="0" w:space="0" w:color="auto"/>
            <w:left w:val="none" w:sz="0" w:space="0" w:color="auto"/>
            <w:bottom w:val="none" w:sz="0" w:space="0" w:color="auto"/>
            <w:right w:val="none" w:sz="0" w:space="0" w:color="auto"/>
          </w:divBdr>
        </w:div>
        <w:div w:id="229270958">
          <w:marLeft w:val="640"/>
          <w:marRight w:val="0"/>
          <w:marTop w:val="0"/>
          <w:marBottom w:val="0"/>
          <w:divBdr>
            <w:top w:val="none" w:sz="0" w:space="0" w:color="auto"/>
            <w:left w:val="none" w:sz="0" w:space="0" w:color="auto"/>
            <w:bottom w:val="none" w:sz="0" w:space="0" w:color="auto"/>
            <w:right w:val="none" w:sz="0" w:space="0" w:color="auto"/>
          </w:divBdr>
        </w:div>
        <w:div w:id="231622859">
          <w:marLeft w:val="640"/>
          <w:marRight w:val="0"/>
          <w:marTop w:val="0"/>
          <w:marBottom w:val="0"/>
          <w:divBdr>
            <w:top w:val="none" w:sz="0" w:space="0" w:color="auto"/>
            <w:left w:val="none" w:sz="0" w:space="0" w:color="auto"/>
            <w:bottom w:val="none" w:sz="0" w:space="0" w:color="auto"/>
            <w:right w:val="none" w:sz="0" w:space="0" w:color="auto"/>
          </w:divBdr>
        </w:div>
        <w:div w:id="241988412">
          <w:marLeft w:val="640"/>
          <w:marRight w:val="0"/>
          <w:marTop w:val="0"/>
          <w:marBottom w:val="0"/>
          <w:divBdr>
            <w:top w:val="none" w:sz="0" w:space="0" w:color="auto"/>
            <w:left w:val="none" w:sz="0" w:space="0" w:color="auto"/>
            <w:bottom w:val="none" w:sz="0" w:space="0" w:color="auto"/>
            <w:right w:val="none" w:sz="0" w:space="0" w:color="auto"/>
          </w:divBdr>
        </w:div>
        <w:div w:id="257909970">
          <w:marLeft w:val="640"/>
          <w:marRight w:val="0"/>
          <w:marTop w:val="0"/>
          <w:marBottom w:val="0"/>
          <w:divBdr>
            <w:top w:val="none" w:sz="0" w:space="0" w:color="auto"/>
            <w:left w:val="none" w:sz="0" w:space="0" w:color="auto"/>
            <w:bottom w:val="none" w:sz="0" w:space="0" w:color="auto"/>
            <w:right w:val="none" w:sz="0" w:space="0" w:color="auto"/>
          </w:divBdr>
        </w:div>
        <w:div w:id="258409700">
          <w:marLeft w:val="640"/>
          <w:marRight w:val="0"/>
          <w:marTop w:val="0"/>
          <w:marBottom w:val="0"/>
          <w:divBdr>
            <w:top w:val="none" w:sz="0" w:space="0" w:color="auto"/>
            <w:left w:val="none" w:sz="0" w:space="0" w:color="auto"/>
            <w:bottom w:val="none" w:sz="0" w:space="0" w:color="auto"/>
            <w:right w:val="none" w:sz="0" w:space="0" w:color="auto"/>
          </w:divBdr>
        </w:div>
        <w:div w:id="312367751">
          <w:marLeft w:val="640"/>
          <w:marRight w:val="0"/>
          <w:marTop w:val="0"/>
          <w:marBottom w:val="0"/>
          <w:divBdr>
            <w:top w:val="none" w:sz="0" w:space="0" w:color="auto"/>
            <w:left w:val="none" w:sz="0" w:space="0" w:color="auto"/>
            <w:bottom w:val="none" w:sz="0" w:space="0" w:color="auto"/>
            <w:right w:val="none" w:sz="0" w:space="0" w:color="auto"/>
          </w:divBdr>
        </w:div>
        <w:div w:id="320961670">
          <w:marLeft w:val="640"/>
          <w:marRight w:val="0"/>
          <w:marTop w:val="0"/>
          <w:marBottom w:val="0"/>
          <w:divBdr>
            <w:top w:val="none" w:sz="0" w:space="0" w:color="auto"/>
            <w:left w:val="none" w:sz="0" w:space="0" w:color="auto"/>
            <w:bottom w:val="none" w:sz="0" w:space="0" w:color="auto"/>
            <w:right w:val="none" w:sz="0" w:space="0" w:color="auto"/>
          </w:divBdr>
        </w:div>
        <w:div w:id="325011795">
          <w:marLeft w:val="640"/>
          <w:marRight w:val="0"/>
          <w:marTop w:val="0"/>
          <w:marBottom w:val="0"/>
          <w:divBdr>
            <w:top w:val="none" w:sz="0" w:space="0" w:color="auto"/>
            <w:left w:val="none" w:sz="0" w:space="0" w:color="auto"/>
            <w:bottom w:val="none" w:sz="0" w:space="0" w:color="auto"/>
            <w:right w:val="none" w:sz="0" w:space="0" w:color="auto"/>
          </w:divBdr>
        </w:div>
        <w:div w:id="363409428">
          <w:marLeft w:val="640"/>
          <w:marRight w:val="0"/>
          <w:marTop w:val="0"/>
          <w:marBottom w:val="0"/>
          <w:divBdr>
            <w:top w:val="none" w:sz="0" w:space="0" w:color="auto"/>
            <w:left w:val="none" w:sz="0" w:space="0" w:color="auto"/>
            <w:bottom w:val="none" w:sz="0" w:space="0" w:color="auto"/>
            <w:right w:val="none" w:sz="0" w:space="0" w:color="auto"/>
          </w:divBdr>
        </w:div>
        <w:div w:id="399254259">
          <w:marLeft w:val="640"/>
          <w:marRight w:val="0"/>
          <w:marTop w:val="0"/>
          <w:marBottom w:val="0"/>
          <w:divBdr>
            <w:top w:val="none" w:sz="0" w:space="0" w:color="auto"/>
            <w:left w:val="none" w:sz="0" w:space="0" w:color="auto"/>
            <w:bottom w:val="none" w:sz="0" w:space="0" w:color="auto"/>
            <w:right w:val="none" w:sz="0" w:space="0" w:color="auto"/>
          </w:divBdr>
        </w:div>
        <w:div w:id="433719492">
          <w:marLeft w:val="640"/>
          <w:marRight w:val="0"/>
          <w:marTop w:val="0"/>
          <w:marBottom w:val="0"/>
          <w:divBdr>
            <w:top w:val="none" w:sz="0" w:space="0" w:color="auto"/>
            <w:left w:val="none" w:sz="0" w:space="0" w:color="auto"/>
            <w:bottom w:val="none" w:sz="0" w:space="0" w:color="auto"/>
            <w:right w:val="none" w:sz="0" w:space="0" w:color="auto"/>
          </w:divBdr>
        </w:div>
        <w:div w:id="486635620">
          <w:marLeft w:val="640"/>
          <w:marRight w:val="0"/>
          <w:marTop w:val="0"/>
          <w:marBottom w:val="0"/>
          <w:divBdr>
            <w:top w:val="none" w:sz="0" w:space="0" w:color="auto"/>
            <w:left w:val="none" w:sz="0" w:space="0" w:color="auto"/>
            <w:bottom w:val="none" w:sz="0" w:space="0" w:color="auto"/>
            <w:right w:val="none" w:sz="0" w:space="0" w:color="auto"/>
          </w:divBdr>
        </w:div>
        <w:div w:id="486702696">
          <w:marLeft w:val="640"/>
          <w:marRight w:val="0"/>
          <w:marTop w:val="0"/>
          <w:marBottom w:val="0"/>
          <w:divBdr>
            <w:top w:val="none" w:sz="0" w:space="0" w:color="auto"/>
            <w:left w:val="none" w:sz="0" w:space="0" w:color="auto"/>
            <w:bottom w:val="none" w:sz="0" w:space="0" w:color="auto"/>
            <w:right w:val="none" w:sz="0" w:space="0" w:color="auto"/>
          </w:divBdr>
        </w:div>
        <w:div w:id="640888691">
          <w:marLeft w:val="640"/>
          <w:marRight w:val="0"/>
          <w:marTop w:val="0"/>
          <w:marBottom w:val="0"/>
          <w:divBdr>
            <w:top w:val="none" w:sz="0" w:space="0" w:color="auto"/>
            <w:left w:val="none" w:sz="0" w:space="0" w:color="auto"/>
            <w:bottom w:val="none" w:sz="0" w:space="0" w:color="auto"/>
            <w:right w:val="none" w:sz="0" w:space="0" w:color="auto"/>
          </w:divBdr>
        </w:div>
        <w:div w:id="664359635">
          <w:marLeft w:val="640"/>
          <w:marRight w:val="0"/>
          <w:marTop w:val="0"/>
          <w:marBottom w:val="0"/>
          <w:divBdr>
            <w:top w:val="none" w:sz="0" w:space="0" w:color="auto"/>
            <w:left w:val="none" w:sz="0" w:space="0" w:color="auto"/>
            <w:bottom w:val="none" w:sz="0" w:space="0" w:color="auto"/>
            <w:right w:val="none" w:sz="0" w:space="0" w:color="auto"/>
          </w:divBdr>
        </w:div>
        <w:div w:id="709115374">
          <w:marLeft w:val="640"/>
          <w:marRight w:val="0"/>
          <w:marTop w:val="0"/>
          <w:marBottom w:val="0"/>
          <w:divBdr>
            <w:top w:val="none" w:sz="0" w:space="0" w:color="auto"/>
            <w:left w:val="none" w:sz="0" w:space="0" w:color="auto"/>
            <w:bottom w:val="none" w:sz="0" w:space="0" w:color="auto"/>
            <w:right w:val="none" w:sz="0" w:space="0" w:color="auto"/>
          </w:divBdr>
        </w:div>
        <w:div w:id="751002676">
          <w:marLeft w:val="640"/>
          <w:marRight w:val="0"/>
          <w:marTop w:val="0"/>
          <w:marBottom w:val="0"/>
          <w:divBdr>
            <w:top w:val="none" w:sz="0" w:space="0" w:color="auto"/>
            <w:left w:val="none" w:sz="0" w:space="0" w:color="auto"/>
            <w:bottom w:val="none" w:sz="0" w:space="0" w:color="auto"/>
            <w:right w:val="none" w:sz="0" w:space="0" w:color="auto"/>
          </w:divBdr>
        </w:div>
        <w:div w:id="757018175">
          <w:marLeft w:val="640"/>
          <w:marRight w:val="0"/>
          <w:marTop w:val="0"/>
          <w:marBottom w:val="0"/>
          <w:divBdr>
            <w:top w:val="none" w:sz="0" w:space="0" w:color="auto"/>
            <w:left w:val="none" w:sz="0" w:space="0" w:color="auto"/>
            <w:bottom w:val="none" w:sz="0" w:space="0" w:color="auto"/>
            <w:right w:val="none" w:sz="0" w:space="0" w:color="auto"/>
          </w:divBdr>
        </w:div>
        <w:div w:id="764958288">
          <w:marLeft w:val="640"/>
          <w:marRight w:val="0"/>
          <w:marTop w:val="0"/>
          <w:marBottom w:val="0"/>
          <w:divBdr>
            <w:top w:val="none" w:sz="0" w:space="0" w:color="auto"/>
            <w:left w:val="none" w:sz="0" w:space="0" w:color="auto"/>
            <w:bottom w:val="none" w:sz="0" w:space="0" w:color="auto"/>
            <w:right w:val="none" w:sz="0" w:space="0" w:color="auto"/>
          </w:divBdr>
        </w:div>
        <w:div w:id="780303689">
          <w:marLeft w:val="640"/>
          <w:marRight w:val="0"/>
          <w:marTop w:val="0"/>
          <w:marBottom w:val="0"/>
          <w:divBdr>
            <w:top w:val="none" w:sz="0" w:space="0" w:color="auto"/>
            <w:left w:val="none" w:sz="0" w:space="0" w:color="auto"/>
            <w:bottom w:val="none" w:sz="0" w:space="0" w:color="auto"/>
            <w:right w:val="none" w:sz="0" w:space="0" w:color="auto"/>
          </w:divBdr>
        </w:div>
        <w:div w:id="809784984">
          <w:marLeft w:val="640"/>
          <w:marRight w:val="0"/>
          <w:marTop w:val="0"/>
          <w:marBottom w:val="0"/>
          <w:divBdr>
            <w:top w:val="none" w:sz="0" w:space="0" w:color="auto"/>
            <w:left w:val="none" w:sz="0" w:space="0" w:color="auto"/>
            <w:bottom w:val="none" w:sz="0" w:space="0" w:color="auto"/>
            <w:right w:val="none" w:sz="0" w:space="0" w:color="auto"/>
          </w:divBdr>
        </w:div>
        <w:div w:id="827090150">
          <w:marLeft w:val="640"/>
          <w:marRight w:val="0"/>
          <w:marTop w:val="0"/>
          <w:marBottom w:val="0"/>
          <w:divBdr>
            <w:top w:val="none" w:sz="0" w:space="0" w:color="auto"/>
            <w:left w:val="none" w:sz="0" w:space="0" w:color="auto"/>
            <w:bottom w:val="none" w:sz="0" w:space="0" w:color="auto"/>
            <w:right w:val="none" w:sz="0" w:space="0" w:color="auto"/>
          </w:divBdr>
        </w:div>
        <w:div w:id="954991990">
          <w:marLeft w:val="640"/>
          <w:marRight w:val="0"/>
          <w:marTop w:val="0"/>
          <w:marBottom w:val="0"/>
          <w:divBdr>
            <w:top w:val="none" w:sz="0" w:space="0" w:color="auto"/>
            <w:left w:val="none" w:sz="0" w:space="0" w:color="auto"/>
            <w:bottom w:val="none" w:sz="0" w:space="0" w:color="auto"/>
            <w:right w:val="none" w:sz="0" w:space="0" w:color="auto"/>
          </w:divBdr>
        </w:div>
        <w:div w:id="964197303">
          <w:marLeft w:val="640"/>
          <w:marRight w:val="0"/>
          <w:marTop w:val="0"/>
          <w:marBottom w:val="0"/>
          <w:divBdr>
            <w:top w:val="none" w:sz="0" w:space="0" w:color="auto"/>
            <w:left w:val="none" w:sz="0" w:space="0" w:color="auto"/>
            <w:bottom w:val="none" w:sz="0" w:space="0" w:color="auto"/>
            <w:right w:val="none" w:sz="0" w:space="0" w:color="auto"/>
          </w:divBdr>
        </w:div>
        <w:div w:id="975136469">
          <w:marLeft w:val="640"/>
          <w:marRight w:val="0"/>
          <w:marTop w:val="0"/>
          <w:marBottom w:val="0"/>
          <w:divBdr>
            <w:top w:val="none" w:sz="0" w:space="0" w:color="auto"/>
            <w:left w:val="none" w:sz="0" w:space="0" w:color="auto"/>
            <w:bottom w:val="none" w:sz="0" w:space="0" w:color="auto"/>
            <w:right w:val="none" w:sz="0" w:space="0" w:color="auto"/>
          </w:divBdr>
        </w:div>
        <w:div w:id="991056065">
          <w:marLeft w:val="640"/>
          <w:marRight w:val="0"/>
          <w:marTop w:val="0"/>
          <w:marBottom w:val="0"/>
          <w:divBdr>
            <w:top w:val="none" w:sz="0" w:space="0" w:color="auto"/>
            <w:left w:val="none" w:sz="0" w:space="0" w:color="auto"/>
            <w:bottom w:val="none" w:sz="0" w:space="0" w:color="auto"/>
            <w:right w:val="none" w:sz="0" w:space="0" w:color="auto"/>
          </w:divBdr>
        </w:div>
        <w:div w:id="1018114839">
          <w:marLeft w:val="640"/>
          <w:marRight w:val="0"/>
          <w:marTop w:val="0"/>
          <w:marBottom w:val="0"/>
          <w:divBdr>
            <w:top w:val="none" w:sz="0" w:space="0" w:color="auto"/>
            <w:left w:val="none" w:sz="0" w:space="0" w:color="auto"/>
            <w:bottom w:val="none" w:sz="0" w:space="0" w:color="auto"/>
            <w:right w:val="none" w:sz="0" w:space="0" w:color="auto"/>
          </w:divBdr>
        </w:div>
        <w:div w:id="1065837001">
          <w:marLeft w:val="640"/>
          <w:marRight w:val="0"/>
          <w:marTop w:val="0"/>
          <w:marBottom w:val="0"/>
          <w:divBdr>
            <w:top w:val="none" w:sz="0" w:space="0" w:color="auto"/>
            <w:left w:val="none" w:sz="0" w:space="0" w:color="auto"/>
            <w:bottom w:val="none" w:sz="0" w:space="0" w:color="auto"/>
            <w:right w:val="none" w:sz="0" w:space="0" w:color="auto"/>
          </w:divBdr>
        </w:div>
        <w:div w:id="1114984571">
          <w:marLeft w:val="640"/>
          <w:marRight w:val="0"/>
          <w:marTop w:val="0"/>
          <w:marBottom w:val="0"/>
          <w:divBdr>
            <w:top w:val="none" w:sz="0" w:space="0" w:color="auto"/>
            <w:left w:val="none" w:sz="0" w:space="0" w:color="auto"/>
            <w:bottom w:val="none" w:sz="0" w:space="0" w:color="auto"/>
            <w:right w:val="none" w:sz="0" w:space="0" w:color="auto"/>
          </w:divBdr>
        </w:div>
        <w:div w:id="1130320219">
          <w:marLeft w:val="640"/>
          <w:marRight w:val="0"/>
          <w:marTop w:val="0"/>
          <w:marBottom w:val="0"/>
          <w:divBdr>
            <w:top w:val="none" w:sz="0" w:space="0" w:color="auto"/>
            <w:left w:val="none" w:sz="0" w:space="0" w:color="auto"/>
            <w:bottom w:val="none" w:sz="0" w:space="0" w:color="auto"/>
            <w:right w:val="none" w:sz="0" w:space="0" w:color="auto"/>
          </w:divBdr>
        </w:div>
        <w:div w:id="1132090693">
          <w:marLeft w:val="640"/>
          <w:marRight w:val="0"/>
          <w:marTop w:val="0"/>
          <w:marBottom w:val="0"/>
          <w:divBdr>
            <w:top w:val="none" w:sz="0" w:space="0" w:color="auto"/>
            <w:left w:val="none" w:sz="0" w:space="0" w:color="auto"/>
            <w:bottom w:val="none" w:sz="0" w:space="0" w:color="auto"/>
            <w:right w:val="none" w:sz="0" w:space="0" w:color="auto"/>
          </w:divBdr>
        </w:div>
        <w:div w:id="1134104540">
          <w:marLeft w:val="640"/>
          <w:marRight w:val="0"/>
          <w:marTop w:val="0"/>
          <w:marBottom w:val="0"/>
          <w:divBdr>
            <w:top w:val="none" w:sz="0" w:space="0" w:color="auto"/>
            <w:left w:val="none" w:sz="0" w:space="0" w:color="auto"/>
            <w:bottom w:val="none" w:sz="0" w:space="0" w:color="auto"/>
            <w:right w:val="none" w:sz="0" w:space="0" w:color="auto"/>
          </w:divBdr>
        </w:div>
        <w:div w:id="1138449685">
          <w:marLeft w:val="640"/>
          <w:marRight w:val="0"/>
          <w:marTop w:val="0"/>
          <w:marBottom w:val="0"/>
          <w:divBdr>
            <w:top w:val="none" w:sz="0" w:space="0" w:color="auto"/>
            <w:left w:val="none" w:sz="0" w:space="0" w:color="auto"/>
            <w:bottom w:val="none" w:sz="0" w:space="0" w:color="auto"/>
            <w:right w:val="none" w:sz="0" w:space="0" w:color="auto"/>
          </w:divBdr>
        </w:div>
        <w:div w:id="1200630360">
          <w:marLeft w:val="640"/>
          <w:marRight w:val="0"/>
          <w:marTop w:val="0"/>
          <w:marBottom w:val="0"/>
          <w:divBdr>
            <w:top w:val="none" w:sz="0" w:space="0" w:color="auto"/>
            <w:left w:val="none" w:sz="0" w:space="0" w:color="auto"/>
            <w:bottom w:val="none" w:sz="0" w:space="0" w:color="auto"/>
            <w:right w:val="none" w:sz="0" w:space="0" w:color="auto"/>
          </w:divBdr>
        </w:div>
        <w:div w:id="1267613340">
          <w:marLeft w:val="640"/>
          <w:marRight w:val="0"/>
          <w:marTop w:val="0"/>
          <w:marBottom w:val="0"/>
          <w:divBdr>
            <w:top w:val="none" w:sz="0" w:space="0" w:color="auto"/>
            <w:left w:val="none" w:sz="0" w:space="0" w:color="auto"/>
            <w:bottom w:val="none" w:sz="0" w:space="0" w:color="auto"/>
            <w:right w:val="none" w:sz="0" w:space="0" w:color="auto"/>
          </w:divBdr>
        </w:div>
        <w:div w:id="1337149366">
          <w:marLeft w:val="640"/>
          <w:marRight w:val="0"/>
          <w:marTop w:val="0"/>
          <w:marBottom w:val="0"/>
          <w:divBdr>
            <w:top w:val="none" w:sz="0" w:space="0" w:color="auto"/>
            <w:left w:val="none" w:sz="0" w:space="0" w:color="auto"/>
            <w:bottom w:val="none" w:sz="0" w:space="0" w:color="auto"/>
            <w:right w:val="none" w:sz="0" w:space="0" w:color="auto"/>
          </w:divBdr>
        </w:div>
        <w:div w:id="1354258935">
          <w:marLeft w:val="640"/>
          <w:marRight w:val="0"/>
          <w:marTop w:val="0"/>
          <w:marBottom w:val="0"/>
          <w:divBdr>
            <w:top w:val="none" w:sz="0" w:space="0" w:color="auto"/>
            <w:left w:val="none" w:sz="0" w:space="0" w:color="auto"/>
            <w:bottom w:val="none" w:sz="0" w:space="0" w:color="auto"/>
            <w:right w:val="none" w:sz="0" w:space="0" w:color="auto"/>
          </w:divBdr>
        </w:div>
        <w:div w:id="1395158131">
          <w:marLeft w:val="640"/>
          <w:marRight w:val="0"/>
          <w:marTop w:val="0"/>
          <w:marBottom w:val="0"/>
          <w:divBdr>
            <w:top w:val="none" w:sz="0" w:space="0" w:color="auto"/>
            <w:left w:val="none" w:sz="0" w:space="0" w:color="auto"/>
            <w:bottom w:val="none" w:sz="0" w:space="0" w:color="auto"/>
            <w:right w:val="none" w:sz="0" w:space="0" w:color="auto"/>
          </w:divBdr>
        </w:div>
        <w:div w:id="1426921198">
          <w:marLeft w:val="640"/>
          <w:marRight w:val="0"/>
          <w:marTop w:val="0"/>
          <w:marBottom w:val="0"/>
          <w:divBdr>
            <w:top w:val="none" w:sz="0" w:space="0" w:color="auto"/>
            <w:left w:val="none" w:sz="0" w:space="0" w:color="auto"/>
            <w:bottom w:val="none" w:sz="0" w:space="0" w:color="auto"/>
            <w:right w:val="none" w:sz="0" w:space="0" w:color="auto"/>
          </w:divBdr>
        </w:div>
        <w:div w:id="1490827099">
          <w:marLeft w:val="640"/>
          <w:marRight w:val="0"/>
          <w:marTop w:val="0"/>
          <w:marBottom w:val="0"/>
          <w:divBdr>
            <w:top w:val="none" w:sz="0" w:space="0" w:color="auto"/>
            <w:left w:val="none" w:sz="0" w:space="0" w:color="auto"/>
            <w:bottom w:val="none" w:sz="0" w:space="0" w:color="auto"/>
            <w:right w:val="none" w:sz="0" w:space="0" w:color="auto"/>
          </w:divBdr>
        </w:div>
        <w:div w:id="1501197146">
          <w:marLeft w:val="640"/>
          <w:marRight w:val="0"/>
          <w:marTop w:val="0"/>
          <w:marBottom w:val="0"/>
          <w:divBdr>
            <w:top w:val="none" w:sz="0" w:space="0" w:color="auto"/>
            <w:left w:val="none" w:sz="0" w:space="0" w:color="auto"/>
            <w:bottom w:val="none" w:sz="0" w:space="0" w:color="auto"/>
            <w:right w:val="none" w:sz="0" w:space="0" w:color="auto"/>
          </w:divBdr>
        </w:div>
        <w:div w:id="1564750196">
          <w:marLeft w:val="640"/>
          <w:marRight w:val="0"/>
          <w:marTop w:val="0"/>
          <w:marBottom w:val="0"/>
          <w:divBdr>
            <w:top w:val="none" w:sz="0" w:space="0" w:color="auto"/>
            <w:left w:val="none" w:sz="0" w:space="0" w:color="auto"/>
            <w:bottom w:val="none" w:sz="0" w:space="0" w:color="auto"/>
            <w:right w:val="none" w:sz="0" w:space="0" w:color="auto"/>
          </w:divBdr>
        </w:div>
        <w:div w:id="1605766697">
          <w:marLeft w:val="640"/>
          <w:marRight w:val="0"/>
          <w:marTop w:val="0"/>
          <w:marBottom w:val="0"/>
          <w:divBdr>
            <w:top w:val="none" w:sz="0" w:space="0" w:color="auto"/>
            <w:left w:val="none" w:sz="0" w:space="0" w:color="auto"/>
            <w:bottom w:val="none" w:sz="0" w:space="0" w:color="auto"/>
            <w:right w:val="none" w:sz="0" w:space="0" w:color="auto"/>
          </w:divBdr>
        </w:div>
        <w:div w:id="1616400418">
          <w:marLeft w:val="640"/>
          <w:marRight w:val="0"/>
          <w:marTop w:val="0"/>
          <w:marBottom w:val="0"/>
          <w:divBdr>
            <w:top w:val="none" w:sz="0" w:space="0" w:color="auto"/>
            <w:left w:val="none" w:sz="0" w:space="0" w:color="auto"/>
            <w:bottom w:val="none" w:sz="0" w:space="0" w:color="auto"/>
            <w:right w:val="none" w:sz="0" w:space="0" w:color="auto"/>
          </w:divBdr>
        </w:div>
        <w:div w:id="1626734861">
          <w:marLeft w:val="640"/>
          <w:marRight w:val="0"/>
          <w:marTop w:val="0"/>
          <w:marBottom w:val="0"/>
          <w:divBdr>
            <w:top w:val="none" w:sz="0" w:space="0" w:color="auto"/>
            <w:left w:val="none" w:sz="0" w:space="0" w:color="auto"/>
            <w:bottom w:val="none" w:sz="0" w:space="0" w:color="auto"/>
            <w:right w:val="none" w:sz="0" w:space="0" w:color="auto"/>
          </w:divBdr>
        </w:div>
        <w:div w:id="1647929887">
          <w:marLeft w:val="640"/>
          <w:marRight w:val="0"/>
          <w:marTop w:val="0"/>
          <w:marBottom w:val="0"/>
          <w:divBdr>
            <w:top w:val="none" w:sz="0" w:space="0" w:color="auto"/>
            <w:left w:val="none" w:sz="0" w:space="0" w:color="auto"/>
            <w:bottom w:val="none" w:sz="0" w:space="0" w:color="auto"/>
            <w:right w:val="none" w:sz="0" w:space="0" w:color="auto"/>
          </w:divBdr>
        </w:div>
        <w:div w:id="1697852662">
          <w:marLeft w:val="640"/>
          <w:marRight w:val="0"/>
          <w:marTop w:val="0"/>
          <w:marBottom w:val="0"/>
          <w:divBdr>
            <w:top w:val="none" w:sz="0" w:space="0" w:color="auto"/>
            <w:left w:val="none" w:sz="0" w:space="0" w:color="auto"/>
            <w:bottom w:val="none" w:sz="0" w:space="0" w:color="auto"/>
            <w:right w:val="none" w:sz="0" w:space="0" w:color="auto"/>
          </w:divBdr>
        </w:div>
        <w:div w:id="1717390849">
          <w:marLeft w:val="640"/>
          <w:marRight w:val="0"/>
          <w:marTop w:val="0"/>
          <w:marBottom w:val="0"/>
          <w:divBdr>
            <w:top w:val="none" w:sz="0" w:space="0" w:color="auto"/>
            <w:left w:val="none" w:sz="0" w:space="0" w:color="auto"/>
            <w:bottom w:val="none" w:sz="0" w:space="0" w:color="auto"/>
            <w:right w:val="none" w:sz="0" w:space="0" w:color="auto"/>
          </w:divBdr>
        </w:div>
        <w:div w:id="1726946068">
          <w:marLeft w:val="640"/>
          <w:marRight w:val="0"/>
          <w:marTop w:val="0"/>
          <w:marBottom w:val="0"/>
          <w:divBdr>
            <w:top w:val="none" w:sz="0" w:space="0" w:color="auto"/>
            <w:left w:val="none" w:sz="0" w:space="0" w:color="auto"/>
            <w:bottom w:val="none" w:sz="0" w:space="0" w:color="auto"/>
            <w:right w:val="none" w:sz="0" w:space="0" w:color="auto"/>
          </w:divBdr>
        </w:div>
        <w:div w:id="1790272191">
          <w:marLeft w:val="640"/>
          <w:marRight w:val="0"/>
          <w:marTop w:val="0"/>
          <w:marBottom w:val="0"/>
          <w:divBdr>
            <w:top w:val="none" w:sz="0" w:space="0" w:color="auto"/>
            <w:left w:val="none" w:sz="0" w:space="0" w:color="auto"/>
            <w:bottom w:val="none" w:sz="0" w:space="0" w:color="auto"/>
            <w:right w:val="none" w:sz="0" w:space="0" w:color="auto"/>
          </w:divBdr>
        </w:div>
        <w:div w:id="1794596744">
          <w:marLeft w:val="640"/>
          <w:marRight w:val="0"/>
          <w:marTop w:val="0"/>
          <w:marBottom w:val="0"/>
          <w:divBdr>
            <w:top w:val="none" w:sz="0" w:space="0" w:color="auto"/>
            <w:left w:val="none" w:sz="0" w:space="0" w:color="auto"/>
            <w:bottom w:val="none" w:sz="0" w:space="0" w:color="auto"/>
            <w:right w:val="none" w:sz="0" w:space="0" w:color="auto"/>
          </w:divBdr>
        </w:div>
        <w:div w:id="1845706810">
          <w:marLeft w:val="640"/>
          <w:marRight w:val="0"/>
          <w:marTop w:val="0"/>
          <w:marBottom w:val="0"/>
          <w:divBdr>
            <w:top w:val="none" w:sz="0" w:space="0" w:color="auto"/>
            <w:left w:val="none" w:sz="0" w:space="0" w:color="auto"/>
            <w:bottom w:val="none" w:sz="0" w:space="0" w:color="auto"/>
            <w:right w:val="none" w:sz="0" w:space="0" w:color="auto"/>
          </w:divBdr>
        </w:div>
        <w:div w:id="1852455077">
          <w:marLeft w:val="640"/>
          <w:marRight w:val="0"/>
          <w:marTop w:val="0"/>
          <w:marBottom w:val="0"/>
          <w:divBdr>
            <w:top w:val="none" w:sz="0" w:space="0" w:color="auto"/>
            <w:left w:val="none" w:sz="0" w:space="0" w:color="auto"/>
            <w:bottom w:val="none" w:sz="0" w:space="0" w:color="auto"/>
            <w:right w:val="none" w:sz="0" w:space="0" w:color="auto"/>
          </w:divBdr>
        </w:div>
        <w:div w:id="1889679345">
          <w:marLeft w:val="640"/>
          <w:marRight w:val="0"/>
          <w:marTop w:val="0"/>
          <w:marBottom w:val="0"/>
          <w:divBdr>
            <w:top w:val="none" w:sz="0" w:space="0" w:color="auto"/>
            <w:left w:val="none" w:sz="0" w:space="0" w:color="auto"/>
            <w:bottom w:val="none" w:sz="0" w:space="0" w:color="auto"/>
            <w:right w:val="none" w:sz="0" w:space="0" w:color="auto"/>
          </w:divBdr>
        </w:div>
        <w:div w:id="1936399602">
          <w:marLeft w:val="640"/>
          <w:marRight w:val="0"/>
          <w:marTop w:val="0"/>
          <w:marBottom w:val="0"/>
          <w:divBdr>
            <w:top w:val="none" w:sz="0" w:space="0" w:color="auto"/>
            <w:left w:val="none" w:sz="0" w:space="0" w:color="auto"/>
            <w:bottom w:val="none" w:sz="0" w:space="0" w:color="auto"/>
            <w:right w:val="none" w:sz="0" w:space="0" w:color="auto"/>
          </w:divBdr>
        </w:div>
        <w:div w:id="1991254264">
          <w:marLeft w:val="640"/>
          <w:marRight w:val="0"/>
          <w:marTop w:val="0"/>
          <w:marBottom w:val="0"/>
          <w:divBdr>
            <w:top w:val="none" w:sz="0" w:space="0" w:color="auto"/>
            <w:left w:val="none" w:sz="0" w:space="0" w:color="auto"/>
            <w:bottom w:val="none" w:sz="0" w:space="0" w:color="auto"/>
            <w:right w:val="none" w:sz="0" w:space="0" w:color="auto"/>
          </w:divBdr>
        </w:div>
        <w:div w:id="1997999247">
          <w:marLeft w:val="640"/>
          <w:marRight w:val="0"/>
          <w:marTop w:val="0"/>
          <w:marBottom w:val="0"/>
          <w:divBdr>
            <w:top w:val="none" w:sz="0" w:space="0" w:color="auto"/>
            <w:left w:val="none" w:sz="0" w:space="0" w:color="auto"/>
            <w:bottom w:val="none" w:sz="0" w:space="0" w:color="auto"/>
            <w:right w:val="none" w:sz="0" w:space="0" w:color="auto"/>
          </w:divBdr>
        </w:div>
        <w:div w:id="2015640812">
          <w:marLeft w:val="640"/>
          <w:marRight w:val="0"/>
          <w:marTop w:val="0"/>
          <w:marBottom w:val="0"/>
          <w:divBdr>
            <w:top w:val="none" w:sz="0" w:space="0" w:color="auto"/>
            <w:left w:val="none" w:sz="0" w:space="0" w:color="auto"/>
            <w:bottom w:val="none" w:sz="0" w:space="0" w:color="auto"/>
            <w:right w:val="none" w:sz="0" w:space="0" w:color="auto"/>
          </w:divBdr>
        </w:div>
        <w:div w:id="2037534320">
          <w:marLeft w:val="640"/>
          <w:marRight w:val="0"/>
          <w:marTop w:val="0"/>
          <w:marBottom w:val="0"/>
          <w:divBdr>
            <w:top w:val="none" w:sz="0" w:space="0" w:color="auto"/>
            <w:left w:val="none" w:sz="0" w:space="0" w:color="auto"/>
            <w:bottom w:val="none" w:sz="0" w:space="0" w:color="auto"/>
            <w:right w:val="none" w:sz="0" w:space="0" w:color="auto"/>
          </w:divBdr>
        </w:div>
        <w:div w:id="2040347920">
          <w:marLeft w:val="640"/>
          <w:marRight w:val="0"/>
          <w:marTop w:val="0"/>
          <w:marBottom w:val="0"/>
          <w:divBdr>
            <w:top w:val="none" w:sz="0" w:space="0" w:color="auto"/>
            <w:left w:val="none" w:sz="0" w:space="0" w:color="auto"/>
            <w:bottom w:val="none" w:sz="0" w:space="0" w:color="auto"/>
            <w:right w:val="none" w:sz="0" w:space="0" w:color="auto"/>
          </w:divBdr>
        </w:div>
        <w:div w:id="2075541597">
          <w:marLeft w:val="640"/>
          <w:marRight w:val="0"/>
          <w:marTop w:val="0"/>
          <w:marBottom w:val="0"/>
          <w:divBdr>
            <w:top w:val="none" w:sz="0" w:space="0" w:color="auto"/>
            <w:left w:val="none" w:sz="0" w:space="0" w:color="auto"/>
            <w:bottom w:val="none" w:sz="0" w:space="0" w:color="auto"/>
            <w:right w:val="none" w:sz="0" w:space="0" w:color="auto"/>
          </w:divBdr>
        </w:div>
        <w:div w:id="2137215785">
          <w:marLeft w:val="640"/>
          <w:marRight w:val="0"/>
          <w:marTop w:val="0"/>
          <w:marBottom w:val="0"/>
          <w:divBdr>
            <w:top w:val="none" w:sz="0" w:space="0" w:color="auto"/>
            <w:left w:val="none" w:sz="0" w:space="0" w:color="auto"/>
            <w:bottom w:val="none" w:sz="0" w:space="0" w:color="auto"/>
            <w:right w:val="none" w:sz="0" w:space="0" w:color="auto"/>
          </w:divBdr>
        </w:div>
        <w:div w:id="2139255934">
          <w:marLeft w:val="640"/>
          <w:marRight w:val="0"/>
          <w:marTop w:val="0"/>
          <w:marBottom w:val="0"/>
          <w:divBdr>
            <w:top w:val="none" w:sz="0" w:space="0" w:color="auto"/>
            <w:left w:val="none" w:sz="0" w:space="0" w:color="auto"/>
            <w:bottom w:val="none" w:sz="0" w:space="0" w:color="auto"/>
            <w:right w:val="none" w:sz="0" w:space="0" w:color="auto"/>
          </w:divBdr>
        </w:div>
      </w:divsChild>
    </w:div>
    <w:div w:id="2090812221">
      <w:bodyDiv w:val="1"/>
      <w:marLeft w:val="0"/>
      <w:marRight w:val="0"/>
      <w:marTop w:val="0"/>
      <w:marBottom w:val="0"/>
      <w:divBdr>
        <w:top w:val="none" w:sz="0" w:space="0" w:color="auto"/>
        <w:left w:val="none" w:sz="0" w:space="0" w:color="auto"/>
        <w:bottom w:val="none" w:sz="0" w:space="0" w:color="auto"/>
        <w:right w:val="none" w:sz="0" w:space="0" w:color="auto"/>
      </w:divBdr>
      <w:divsChild>
        <w:div w:id="62026044">
          <w:marLeft w:val="640"/>
          <w:marRight w:val="0"/>
          <w:marTop w:val="0"/>
          <w:marBottom w:val="0"/>
          <w:divBdr>
            <w:top w:val="none" w:sz="0" w:space="0" w:color="auto"/>
            <w:left w:val="none" w:sz="0" w:space="0" w:color="auto"/>
            <w:bottom w:val="none" w:sz="0" w:space="0" w:color="auto"/>
            <w:right w:val="none" w:sz="0" w:space="0" w:color="auto"/>
          </w:divBdr>
        </w:div>
        <w:div w:id="63720853">
          <w:marLeft w:val="640"/>
          <w:marRight w:val="0"/>
          <w:marTop w:val="0"/>
          <w:marBottom w:val="0"/>
          <w:divBdr>
            <w:top w:val="none" w:sz="0" w:space="0" w:color="auto"/>
            <w:left w:val="none" w:sz="0" w:space="0" w:color="auto"/>
            <w:bottom w:val="none" w:sz="0" w:space="0" w:color="auto"/>
            <w:right w:val="none" w:sz="0" w:space="0" w:color="auto"/>
          </w:divBdr>
        </w:div>
        <w:div w:id="67190009">
          <w:marLeft w:val="640"/>
          <w:marRight w:val="0"/>
          <w:marTop w:val="0"/>
          <w:marBottom w:val="0"/>
          <w:divBdr>
            <w:top w:val="none" w:sz="0" w:space="0" w:color="auto"/>
            <w:left w:val="none" w:sz="0" w:space="0" w:color="auto"/>
            <w:bottom w:val="none" w:sz="0" w:space="0" w:color="auto"/>
            <w:right w:val="none" w:sz="0" w:space="0" w:color="auto"/>
          </w:divBdr>
        </w:div>
        <w:div w:id="71856989">
          <w:marLeft w:val="640"/>
          <w:marRight w:val="0"/>
          <w:marTop w:val="0"/>
          <w:marBottom w:val="0"/>
          <w:divBdr>
            <w:top w:val="none" w:sz="0" w:space="0" w:color="auto"/>
            <w:left w:val="none" w:sz="0" w:space="0" w:color="auto"/>
            <w:bottom w:val="none" w:sz="0" w:space="0" w:color="auto"/>
            <w:right w:val="none" w:sz="0" w:space="0" w:color="auto"/>
          </w:divBdr>
        </w:div>
        <w:div w:id="93283886">
          <w:marLeft w:val="640"/>
          <w:marRight w:val="0"/>
          <w:marTop w:val="0"/>
          <w:marBottom w:val="0"/>
          <w:divBdr>
            <w:top w:val="none" w:sz="0" w:space="0" w:color="auto"/>
            <w:left w:val="none" w:sz="0" w:space="0" w:color="auto"/>
            <w:bottom w:val="none" w:sz="0" w:space="0" w:color="auto"/>
            <w:right w:val="none" w:sz="0" w:space="0" w:color="auto"/>
          </w:divBdr>
        </w:div>
        <w:div w:id="95709688">
          <w:marLeft w:val="640"/>
          <w:marRight w:val="0"/>
          <w:marTop w:val="0"/>
          <w:marBottom w:val="0"/>
          <w:divBdr>
            <w:top w:val="none" w:sz="0" w:space="0" w:color="auto"/>
            <w:left w:val="none" w:sz="0" w:space="0" w:color="auto"/>
            <w:bottom w:val="none" w:sz="0" w:space="0" w:color="auto"/>
            <w:right w:val="none" w:sz="0" w:space="0" w:color="auto"/>
          </w:divBdr>
        </w:div>
        <w:div w:id="228156544">
          <w:marLeft w:val="640"/>
          <w:marRight w:val="0"/>
          <w:marTop w:val="0"/>
          <w:marBottom w:val="0"/>
          <w:divBdr>
            <w:top w:val="none" w:sz="0" w:space="0" w:color="auto"/>
            <w:left w:val="none" w:sz="0" w:space="0" w:color="auto"/>
            <w:bottom w:val="none" w:sz="0" w:space="0" w:color="auto"/>
            <w:right w:val="none" w:sz="0" w:space="0" w:color="auto"/>
          </w:divBdr>
        </w:div>
        <w:div w:id="239565852">
          <w:marLeft w:val="640"/>
          <w:marRight w:val="0"/>
          <w:marTop w:val="0"/>
          <w:marBottom w:val="0"/>
          <w:divBdr>
            <w:top w:val="none" w:sz="0" w:space="0" w:color="auto"/>
            <w:left w:val="none" w:sz="0" w:space="0" w:color="auto"/>
            <w:bottom w:val="none" w:sz="0" w:space="0" w:color="auto"/>
            <w:right w:val="none" w:sz="0" w:space="0" w:color="auto"/>
          </w:divBdr>
        </w:div>
        <w:div w:id="279342555">
          <w:marLeft w:val="640"/>
          <w:marRight w:val="0"/>
          <w:marTop w:val="0"/>
          <w:marBottom w:val="0"/>
          <w:divBdr>
            <w:top w:val="none" w:sz="0" w:space="0" w:color="auto"/>
            <w:left w:val="none" w:sz="0" w:space="0" w:color="auto"/>
            <w:bottom w:val="none" w:sz="0" w:space="0" w:color="auto"/>
            <w:right w:val="none" w:sz="0" w:space="0" w:color="auto"/>
          </w:divBdr>
        </w:div>
        <w:div w:id="303043221">
          <w:marLeft w:val="640"/>
          <w:marRight w:val="0"/>
          <w:marTop w:val="0"/>
          <w:marBottom w:val="0"/>
          <w:divBdr>
            <w:top w:val="none" w:sz="0" w:space="0" w:color="auto"/>
            <w:left w:val="none" w:sz="0" w:space="0" w:color="auto"/>
            <w:bottom w:val="none" w:sz="0" w:space="0" w:color="auto"/>
            <w:right w:val="none" w:sz="0" w:space="0" w:color="auto"/>
          </w:divBdr>
        </w:div>
        <w:div w:id="466627356">
          <w:marLeft w:val="640"/>
          <w:marRight w:val="0"/>
          <w:marTop w:val="0"/>
          <w:marBottom w:val="0"/>
          <w:divBdr>
            <w:top w:val="none" w:sz="0" w:space="0" w:color="auto"/>
            <w:left w:val="none" w:sz="0" w:space="0" w:color="auto"/>
            <w:bottom w:val="none" w:sz="0" w:space="0" w:color="auto"/>
            <w:right w:val="none" w:sz="0" w:space="0" w:color="auto"/>
          </w:divBdr>
        </w:div>
        <w:div w:id="491606207">
          <w:marLeft w:val="640"/>
          <w:marRight w:val="0"/>
          <w:marTop w:val="0"/>
          <w:marBottom w:val="0"/>
          <w:divBdr>
            <w:top w:val="none" w:sz="0" w:space="0" w:color="auto"/>
            <w:left w:val="none" w:sz="0" w:space="0" w:color="auto"/>
            <w:bottom w:val="none" w:sz="0" w:space="0" w:color="auto"/>
            <w:right w:val="none" w:sz="0" w:space="0" w:color="auto"/>
          </w:divBdr>
        </w:div>
        <w:div w:id="496114988">
          <w:marLeft w:val="640"/>
          <w:marRight w:val="0"/>
          <w:marTop w:val="0"/>
          <w:marBottom w:val="0"/>
          <w:divBdr>
            <w:top w:val="none" w:sz="0" w:space="0" w:color="auto"/>
            <w:left w:val="none" w:sz="0" w:space="0" w:color="auto"/>
            <w:bottom w:val="none" w:sz="0" w:space="0" w:color="auto"/>
            <w:right w:val="none" w:sz="0" w:space="0" w:color="auto"/>
          </w:divBdr>
        </w:div>
        <w:div w:id="500698225">
          <w:marLeft w:val="640"/>
          <w:marRight w:val="0"/>
          <w:marTop w:val="0"/>
          <w:marBottom w:val="0"/>
          <w:divBdr>
            <w:top w:val="none" w:sz="0" w:space="0" w:color="auto"/>
            <w:left w:val="none" w:sz="0" w:space="0" w:color="auto"/>
            <w:bottom w:val="none" w:sz="0" w:space="0" w:color="auto"/>
            <w:right w:val="none" w:sz="0" w:space="0" w:color="auto"/>
          </w:divBdr>
        </w:div>
        <w:div w:id="545408590">
          <w:marLeft w:val="640"/>
          <w:marRight w:val="0"/>
          <w:marTop w:val="0"/>
          <w:marBottom w:val="0"/>
          <w:divBdr>
            <w:top w:val="none" w:sz="0" w:space="0" w:color="auto"/>
            <w:left w:val="none" w:sz="0" w:space="0" w:color="auto"/>
            <w:bottom w:val="none" w:sz="0" w:space="0" w:color="auto"/>
            <w:right w:val="none" w:sz="0" w:space="0" w:color="auto"/>
          </w:divBdr>
        </w:div>
        <w:div w:id="612129885">
          <w:marLeft w:val="640"/>
          <w:marRight w:val="0"/>
          <w:marTop w:val="0"/>
          <w:marBottom w:val="0"/>
          <w:divBdr>
            <w:top w:val="none" w:sz="0" w:space="0" w:color="auto"/>
            <w:left w:val="none" w:sz="0" w:space="0" w:color="auto"/>
            <w:bottom w:val="none" w:sz="0" w:space="0" w:color="auto"/>
            <w:right w:val="none" w:sz="0" w:space="0" w:color="auto"/>
          </w:divBdr>
        </w:div>
        <w:div w:id="621958245">
          <w:marLeft w:val="640"/>
          <w:marRight w:val="0"/>
          <w:marTop w:val="0"/>
          <w:marBottom w:val="0"/>
          <w:divBdr>
            <w:top w:val="none" w:sz="0" w:space="0" w:color="auto"/>
            <w:left w:val="none" w:sz="0" w:space="0" w:color="auto"/>
            <w:bottom w:val="none" w:sz="0" w:space="0" w:color="auto"/>
            <w:right w:val="none" w:sz="0" w:space="0" w:color="auto"/>
          </w:divBdr>
        </w:div>
        <w:div w:id="641423383">
          <w:marLeft w:val="640"/>
          <w:marRight w:val="0"/>
          <w:marTop w:val="0"/>
          <w:marBottom w:val="0"/>
          <w:divBdr>
            <w:top w:val="none" w:sz="0" w:space="0" w:color="auto"/>
            <w:left w:val="none" w:sz="0" w:space="0" w:color="auto"/>
            <w:bottom w:val="none" w:sz="0" w:space="0" w:color="auto"/>
            <w:right w:val="none" w:sz="0" w:space="0" w:color="auto"/>
          </w:divBdr>
        </w:div>
        <w:div w:id="657882344">
          <w:marLeft w:val="640"/>
          <w:marRight w:val="0"/>
          <w:marTop w:val="0"/>
          <w:marBottom w:val="0"/>
          <w:divBdr>
            <w:top w:val="none" w:sz="0" w:space="0" w:color="auto"/>
            <w:left w:val="none" w:sz="0" w:space="0" w:color="auto"/>
            <w:bottom w:val="none" w:sz="0" w:space="0" w:color="auto"/>
            <w:right w:val="none" w:sz="0" w:space="0" w:color="auto"/>
          </w:divBdr>
        </w:div>
        <w:div w:id="663168624">
          <w:marLeft w:val="640"/>
          <w:marRight w:val="0"/>
          <w:marTop w:val="0"/>
          <w:marBottom w:val="0"/>
          <w:divBdr>
            <w:top w:val="none" w:sz="0" w:space="0" w:color="auto"/>
            <w:left w:val="none" w:sz="0" w:space="0" w:color="auto"/>
            <w:bottom w:val="none" w:sz="0" w:space="0" w:color="auto"/>
            <w:right w:val="none" w:sz="0" w:space="0" w:color="auto"/>
          </w:divBdr>
        </w:div>
        <w:div w:id="762460737">
          <w:marLeft w:val="640"/>
          <w:marRight w:val="0"/>
          <w:marTop w:val="0"/>
          <w:marBottom w:val="0"/>
          <w:divBdr>
            <w:top w:val="none" w:sz="0" w:space="0" w:color="auto"/>
            <w:left w:val="none" w:sz="0" w:space="0" w:color="auto"/>
            <w:bottom w:val="none" w:sz="0" w:space="0" w:color="auto"/>
            <w:right w:val="none" w:sz="0" w:space="0" w:color="auto"/>
          </w:divBdr>
        </w:div>
        <w:div w:id="815076169">
          <w:marLeft w:val="640"/>
          <w:marRight w:val="0"/>
          <w:marTop w:val="0"/>
          <w:marBottom w:val="0"/>
          <w:divBdr>
            <w:top w:val="none" w:sz="0" w:space="0" w:color="auto"/>
            <w:left w:val="none" w:sz="0" w:space="0" w:color="auto"/>
            <w:bottom w:val="none" w:sz="0" w:space="0" w:color="auto"/>
            <w:right w:val="none" w:sz="0" w:space="0" w:color="auto"/>
          </w:divBdr>
        </w:div>
        <w:div w:id="816611040">
          <w:marLeft w:val="640"/>
          <w:marRight w:val="0"/>
          <w:marTop w:val="0"/>
          <w:marBottom w:val="0"/>
          <w:divBdr>
            <w:top w:val="none" w:sz="0" w:space="0" w:color="auto"/>
            <w:left w:val="none" w:sz="0" w:space="0" w:color="auto"/>
            <w:bottom w:val="none" w:sz="0" w:space="0" w:color="auto"/>
            <w:right w:val="none" w:sz="0" w:space="0" w:color="auto"/>
          </w:divBdr>
        </w:div>
        <w:div w:id="862018278">
          <w:marLeft w:val="640"/>
          <w:marRight w:val="0"/>
          <w:marTop w:val="0"/>
          <w:marBottom w:val="0"/>
          <w:divBdr>
            <w:top w:val="none" w:sz="0" w:space="0" w:color="auto"/>
            <w:left w:val="none" w:sz="0" w:space="0" w:color="auto"/>
            <w:bottom w:val="none" w:sz="0" w:space="0" w:color="auto"/>
            <w:right w:val="none" w:sz="0" w:space="0" w:color="auto"/>
          </w:divBdr>
        </w:div>
        <w:div w:id="895507929">
          <w:marLeft w:val="640"/>
          <w:marRight w:val="0"/>
          <w:marTop w:val="0"/>
          <w:marBottom w:val="0"/>
          <w:divBdr>
            <w:top w:val="none" w:sz="0" w:space="0" w:color="auto"/>
            <w:left w:val="none" w:sz="0" w:space="0" w:color="auto"/>
            <w:bottom w:val="none" w:sz="0" w:space="0" w:color="auto"/>
            <w:right w:val="none" w:sz="0" w:space="0" w:color="auto"/>
          </w:divBdr>
        </w:div>
        <w:div w:id="908270149">
          <w:marLeft w:val="640"/>
          <w:marRight w:val="0"/>
          <w:marTop w:val="0"/>
          <w:marBottom w:val="0"/>
          <w:divBdr>
            <w:top w:val="none" w:sz="0" w:space="0" w:color="auto"/>
            <w:left w:val="none" w:sz="0" w:space="0" w:color="auto"/>
            <w:bottom w:val="none" w:sz="0" w:space="0" w:color="auto"/>
            <w:right w:val="none" w:sz="0" w:space="0" w:color="auto"/>
          </w:divBdr>
        </w:div>
        <w:div w:id="926422928">
          <w:marLeft w:val="640"/>
          <w:marRight w:val="0"/>
          <w:marTop w:val="0"/>
          <w:marBottom w:val="0"/>
          <w:divBdr>
            <w:top w:val="none" w:sz="0" w:space="0" w:color="auto"/>
            <w:left w:val="none" w:sz="0" w:space="0" w:color="auto"/>
            <w:bottom w:val="none" w:sz="0" w:space="0" w:color="auto"/>
            <w:right w:val="none" w:sz="0" w:space="0" w:color="auto"/>
          </w:divBdr>
        </w:div>
        <w:div w:id="1045718462">
          <w:marLeft w:val="640"/>
          <w:marRight w:val="0"/>
          <w:marTop w:val="0"/>
          <w:marBottom w:val="0"/>
          <w:divBdr>
            <w:top w:val="none" w:sz="0" w:space="0" w:color="auto"/>
            <w:left w:val="none" w:sz="0" w:space="0" w:color="auto"/>
            <w:bottom w:val="none" w:sz="0" w:space="0" w:color="auto"/>
            <w:right w:val="none" w:sz="0" w:space="0" w:color="auto"/>
          </w:divBdr>
        </w:div>
        <w:div w:id="1061906902">
          <w:marLeft w:val="640"/>
          <w:marRight w:val="0"/>
          <w:marTop w:val="0"/>
          <w:marBottom w:val="0"/>
          <w:divBdr>
            <w:top w:val="none" w:sz="0" w:space="0" w:color="auto"/>
            <w:left w:val="none" w:sz="0" w:space="0" w:color="auto"/>
            <w:bottom w:val="none" w:sz="0" w:space="0" w:color="auto"/>
            <w:right w:val="none" w:sz="0" w:space="0" w:color="auto"/>
          </w:divBdr>
        </w:div>
        <w:div w:id="1087579130">
          <w:marLeft w:val="640"/>
          <w:marRight w:val="0"/>
          <w:marTop w:val="0"/>
          <w:marBottom w:val="0"/>
          <w:divBdr>
            <w:top w:val="none" w:sz="0" w:space="0" w:color="auto"/>
            <w:left w:val="none" w:sz="0" w:space="0" w:color="auto"/>
            <w:bottom w:val="none" w:sz="0" w:space="0" w:color="auto"/>
            <w:right w:val="none" w:sz="0" w:space="0" w:color="auto"/>
          </w:divBdr>
        </w:div>
        <w:div w:id="1105416377">
          <w:marLeft w:val="640"/>
          <w:marRight w:val="0"/>
          <w:marTop w:val="0"/>
          <w:marBottom w:val="0"/>
          <w:divBdr>
            <w:top w:val="none" w:sz="0" w:space="0" w:color="auto"/>
            <w:left w:val="none" w:sz="0" w:space="0" w:color="auto"/>
            <w:bottom w:val="none" w:sz="0" w:space="0" w:color="auto"/>
            <w:right w:val="none" w:sz="0" w:space="0" w:color="auto"/>
          </w:divBdr>
        </w:div>
        <w:div w:id="1115489378">
          <w:marLeft w:val="640"/>
          <w:marRight w:val="0"/>
          <w:marTop w:val="0"/>
          <w:marBottom w:val="0"/>
          <w:divBdr>
            <w:top w:val="none" w:sz="0" w:space="0" w:color="auto"/>
            <w:left w:val="none" w:sz="0" w:space="0" w:color="auto"/>
            <w:bottom w:val="none" w:sz="0" w:space="0" w:color="auto"/>
            <w:right w:val="none" w:sz="0" w:space="0" w:color="auto"/>
          </w:divBdr>
        </w:div>
        <w:div w:id="1125655491">
          <w:marLeft w:val="640"/>
          <w:marRight w:val="0"/>
          <w:marTop w:val="0"/>
          <w:marBottom w:val="0"/>
          <w:divBdr>
            <w:top w:val="none" w:sz="0" w:space="0" w:color="auto"/>
            <w:left w:val="none" w:sz="0" w:space="0" w:color="auto"/>
            <w:bottom w:val="none" w:sz="0" w:space="0" w:color="auto"/>
            <w:right w:val="none" w:sz="0" w:space="0" w:color="auto"/>
          </w:divBdr>
        </w:div>
        <w:div w:id="1133520375">
          <w:marLeft w:val="640"/>
          <w:marRight w:val="0"/>
          <w:marTop w:val="0"/>
          <w:marBottom w:val="0"/>
          <w:divBdr>
            <w:top w:val="none" w:sz="0" w:space="0" w:color="auto"/>
            <w:left w:val="none" w:sz="0" w:space="0" w:color="auto"/>
            <w:bottom w:val="none" w:sz="0" w:space="0" w:color="auto"/>
            <w:right w:val="none" w:sz="0" w:space="0" w:color="auto"/>
          </w:divBdr>
        </w:div>
        <w:div w:id="1161238945">
          <w:marLeft w:val="640"/>
          <w:marRight w:val="0"/>
          <w:marTop w:val="0"/>
          <w:marBottom w:val="0"/>
          <w:divBdr>
            <w:top w:val="none" w:sz="0" w:space="0" w:color="auto"/>
            <w:left w:val="none" w:sz="0" w:space="0" w:color="auto"/>
            <w:bottom w:val="none" w:sz="0" w:space="0" w:color="auto"/>
            <w:right w:val="none" w:sz="0" w:space="0" w:color="auto"/>
          </w:divBdr>
        </w:div>
        <w:div w:id="1190417588">
          <w:marLeft w:val="640"/>
          <w:marRight w:val="0"/>
          <w:marTop w:val="0"/>
          <w:marBottom w:val="0"/>
          <w:divBdr>
            <w:top w:val="none" w:sz="0" w:space="0" w:color="auto"/>
            <w:left w:val="none" w:sz="0" w:space="0" w:color="auto"/>
            <w:bottom w:val="none" w:sz="0" w:space="0" w:color="auto"/>
            <w:right w:val="none" w:sz="0" w:space="0" w:color="auto"/>
          </w:divBdr>
        </w:div>
        <w:div w:id="1210263800">
          <w:marLeft w:val="640"/>
          <w:marRight w:val="0"/>
          <w:marTop w:val="0"/>
          <w:marBottom w:val="0"/>
          <w:divBdr>
            <w:top w:val="none" w:sz="0" w:space="0" w:color="auto"/>
            <w:left w:val="none" w:sz="0" w:space="0" w:color="auto"/>
            <w:bottom w:val="none" w:sz="0" w:space="0" w:color="auto"/>
            <w:right w:val="none" w:sz="0" w:space="0" w:color="auto"/>
          </w:divBdr>
        </w:div>
        <w:div w:id="1223832305">
          <w:marLeft w:val="640"/>
          <w:marRight w:val="0"/>
          <w:marTop w:val="0"/>
          <w:marBottom w:val="0"/>
          <w:divBdr>
            <w:top w:val="none" w:sz="0" w:space="0" w:color="auto"/>
            <w:left w:val="none" w:sz="0" w:space="0" w:color="auto"/>
            <w:bottom w:val="none" w:sz="0" w:space="0" w:color="auto"/>
            <w:right w:val="none" w:sz="0" w:space="0" w:color="auto"/>
          </w:divBdr>
        </w:div>
        <w:div w:id="1232279319">
          <w:marLeft w:val="640"/>
          <w:marRight w:val="0"/>
          <w:marTop w:val="0"/>
          <w:marBottom w:val="0"/>
          <w:divBdr>
            <w:top w:val="none" w:sz="0" w:space="0" w:color="auto"/>
            <w:left w:val="none" w:sz="0" w:space="0" w:color="auto"/>
            <w:bottom w:val="none" w:sz="0" w:space="0" w:color="auto"/>
            <w:right w:val="none" w:sz="0" w:space="0" w:color="auto"/>
          </w:divBdr>
        </w:div>
        <w:div w:id="1247962135">
          <w:marLeft w:val="640"/>
          <w:marRight w:val="0"/>
          <w:marTop w:val="0"/>
          <w:marBottom w:val="0"/>
          <w:divBdr>
            <w:top w:val="none" w:sz="0" w:space="0" w:color="auto"/>
            <w:left w:val="none" w:sz="0" w:space="0" w:color="auto"/>
            <w:bottom w:val="none" w:sz="0" w:space="0" w:color="auto"/>
            <w:right w:val="none" w:sz="0" w:space="0" w:color="auto"/>
          </w:divBdr>
        </w:div>
        <w:div w:id="1305351896">
          <w:marLeft w:val="640"/>
          <w:marRight w:val="0"/>
          <w:marTop w:val="0"/>
          <w:marBottom w:val="0"/>
          <w:divBdr>
            <w:top w:val="none" w:sz="0" w:space="0" w:color="auto"/>
            <w:left w:val="none" w:sz="0" w:space="0" w:color="auto"/>
            <w:bottom w:val="none" w:sz="0" w:space="0" w:color="auto"/>
            <w:right w:val="none" w:sz="0" w:space="0" w:color="auto"/>
          </w:divBdr>
        </w:div>
        <w:div w:id="1343778160">
          <w:marLeft w:val="640"/>
          <w:marRight w:val="0"/>
          <w:marTop w:val="0"/>
          <w:marBottom w:val="0"/>
          <w:divBdr>
            <w:top w:val="none" w:sz="0" w:space="0" w:color="auto"/>
            <w:left w:val="none" w:sz="0" w:space="0" w:color="auto"/>
            <w:bottom w:val="none" w:sz="0" w:space="0" w:color="auto"/>
            <w:right w:val="none" w:sz="0" w:space="0" w:color="auto"/>
          </w:divBdr>
        </w:div>
        <w:div w:id="1396781295">
          <w:marLeft w:val="640"/>
          <w:marRight w:val="0"/>
          <w:marTop w:val="0"/>
          <w:marBottom w:val="0"/>
          <w:divBdr>
            <w:top w:val="none" w:sz="0" w:space="0" w:color="auto"/>
            <w:left w:val="none" w:sz="0" w:space="0" w:color="auto"/>
            <w:bottom w:val="none" w:sz="0" w:space="0" w:color="auto"/>
            <w:right w:val="none" w:sz="0" w:space="0" w:color="auto"/>
          </w:divBdr>
        </w:div>
        <w:div w:id="1406226654">
          <w:marLeft w:val="640"/>
          <w:marRight w:val="0"/>
          <w:marTop w:val="0"/>
          <w:marBottom w:val="0"/>
          <w:divBdr>
            <w:top w:val="none" w:sz="0" w:space="0" w:color="auto"/>
            <w:left w:val="none" w:sz="0" w:space="0" w:color="auto"/>
            <w:bottom w:val="none" w:sz="0" w:space="0" w:color="auto"/>
            <w:right w:val="none" w:sz="0" w:space="0" w:color="auto"/>
          </w:divBdr>
        </w:div>
        <w:div w:id="1417749838">
          <w:marLeft w:val="640"/>
          <w:marRight w:val="0"/>
          <w:marTop w:val="0"/>
          <w:marBottom w:val="0"/>
          <w:divBdr>
            <w:top w:val="none" w:sz="0" w:space="0" w:color="auto"/>
            <w:left w:val="none" w:sz="0" w:space="0" w:color="auto"/>
            <w:bottom w:val="none" w:sz="0" w:space="0" w:color="auto"/>
            <w:right w:val="none" w:sz="0" w:space="0" w:color="auto"/>
          </w:divBdr>
        </w:div>
        <w:div w:id="1454010902">
          <w:marLeft w:val="640"/>
          <w:marRight w:val="0"/>
          <w:marTop w:val="0"/>
          <w:marBottom w:val="0"/>
          <w:divBdr>
            <w:top w:val="none" w:sz="0" w:space="0" w:color="auto"/>
            <w:left w:val="none" w:sz="0" w:space="0" w:color="auto"/>
            <w:bottom w:val="none" w:sz="0" w:space="0" w:color="auto"/>
            <w:right w:val="none" w:sz="0" w:space="0" w:color="auto"/>
          </w:divBdr>
        </w:div>
        <w:div w:id="1456557973">
          <w:marLeft w:val="640"/>
          <w:marRight w:val="0"/>
          <w:marTop w:val="0"/>
          <w:marBottom w:val="0"/>
          <w:divBdr>
            <w:top w:val="none" w:sz="0" w:space="0" w:color="auto"/>
            <w:left w:val="none" w:sz="0" w:space="0" w:color="auto"/>
            <w:bottom w:val="none" w:sz="0" w:space="0" w:color="auto"/>
            <w:right w:val="none" w:sz="0" w:space="0" w:color="auto"/>
          </w:divBdr>
        </w:div>
        <w:div w:id="1538010354">
          <w:marLeft w:val="640"/>
          <w:marRight w:val="0"/>
          <w:marTop w:val="0"/>
          <w:marBottom w:val="0"/>
          <w:divBdr>
            <w:top w:val="none" w:sz="0" w:space="0" w:color="auto"/>
            <w:left w:val="none" w:sz="0" w:space="0" w:color="auto"/>
            <w:bottom w:val="none" w:sz="0" w:space="0" w:color="auto"/>
            <w:right w:val="none" w:sz="0" w:space="0" w:color="auto"/>
          </w:divBdr>
        </w:div>
        <w:div w:id="1543398893">
          <w:marLeft w:val="640"/>
          <w:marRight w:val="0"/>
          <w:marTop w:val="0"/>
          <w:marBottom w:val="0"/>
          <w:divBdr>
            <w:top w:val="none" w:sz="0" w:space="0" w:color="auto"/>
            <w:left w:val="none" w:sz="0" w:space="0" w:color="auto"/>
            <w:bottom w:val="none" w:sz="0" w:space="0" w:color="auto"/>
            <w:right w:val="none" w:sz="0" w:space="0" w:color="auto"/>
          </w:divBdr>
        </w:div>
        <w:div w:id="1551845985">
          <w:marLeft w:val="640"/>
          <w:marRight w:val="0"/>
          <w:marTop w:val="0"/>
          <w:marBottom w:val="0"/>
          <w:divBdr>
            <w:top w:val="none" w:sz="0" w:space="0" w:color="auto"/>
            <w:left w:val="none" w:sz="0" w:space="0" w:color="auto"/>
            <w:bottom w:val="none" w:sz="0" w:space="0" w:color="auto"/>
            <w:right w:val="none" w:sz="0" w:space="0" w:color="auto"/>
          </w:divBdr>
        </w:div>
        <w:div w:id="1569341655">
          <w:marLeft w:val="640"/>
          <w:marRight w:val="0"/>
          <w:marTop w:val="0"/>
          <w:marBottom w:val="0"/>
          <w:divBdr>
            <w:top w:val="none" w:sz="0" w:space="0" w:color="auto"/>
            <w:left w:val="none" w:sz="0" w:space="0" w:color="auto"/>
            <w:bottom w:val="none" w:sz="0" w:space="0" w:color="auto"/>
            <w:right w:val="none" w:sz="0" w:space="0" w:color="auto"/>
          </w:divBdr>
        </w:div>
        <w:div w:id="1573539774">
          <w:marLeft w:val="640"/>
          <w:marRight w:val="0"/>
          <w:marTop w:val="0"/>
          <w:marBottom w:val="0"/>
          <w:divBdr>
            <w:top w:val="none" w:sz="0" w:space="0" w:color="auto"/>
            <w:left w:val="none" w:sz="0" w:space="0" w:color="auto"/>
            <w:bottom w:val="none" w:sz="0" w:space="0" w:color="auto"/>
            <w:right w:val="none" w:sz="0" w:space="0" w:color="auto"/>
          </w:divBdr>
        </w:div>
        <w:div w:id="1605921729">
          <w:marLeft w:val="640"/>
          <w:marRight w:val="0"/>
          <w:marTop w:val="0"/>
          <w:marBottom w:val="0"/>
          <w:divBdr>
            <w:top w:val="none" w:sz="0" w:space="0" w:color="auto"/>
            <w:left w:val="none" w:sz="0" w:space="0" w:color="auto"/>
            <w:bottom w:val="none" w:sz="0" w:space="0" w:color="auto"/>
            <w:right w:val="none" w:sz="0" w:space="0" w:color="auto"/>
          </w:divBdr>
        </w:div>
        <w:div w:id="1624843993">
          <w:marLeft w:val="640"/>
          <w:marRight w:val="0"/>
          <w:marTop w:val="0"/>
          <w:marBottom w:val="0"/>
          <w:divBdr>
            <w:top w:val="none" w:sz="0" w:space="0" w:color="auto"/>
            <w:left w:val="none" w:sz="0" w:space="0" w:color="auto"/>
            <w:bottom w:val="none" w:sz="0" w:space="0" w:color="auto"/>
            <w:right w:val="none" w:sz="0" w:space="0" w:color="auto"/>
          </w:divBdr>
        </w:div>
        <w:div w:id="1629123557">
          <w:marLeft w:val="640"/>
          <w:marRight w:val="0"/>
          <w:marTop w:val="0"/>
          <w:marBottom w:val="0"/>
          <w:divBdr>
            <w:top w:val="none" w:sz="0" w:space="0" w:color="auto"/>
            <w:left w:val="none" w:sz="0" w:space="0" w:color="auto"/>
            <w:bottom w:val="none" w:sz="0" w:space="0" w:color="auto"/>
            <w:right w:val="none" w:sz="0" w:space="0" w:color="auto"/>
          </w:divBdr>
        </w:div>
        <w:div w:id="1729844121">
          <w:marLeft w:val="640"/>
          <w:marRight w:val="0"/>
          <w:marTop w:val="0"/>
          <w:marBottom w:val="0"/>
          <w:divBdr>
            <w:top w:val="none" w:sz="0" w:space="0" w:color="auto"/>
            <w:left w:val="none" w:sz="0" w:space="0" w:color="auto"/>
            <w:bottom w:val="none" w:sz="0" w:space="0" w:color="auto"/>
            <w:right w:val="none" w:sz="0" w:space="0" w:color="auto"/>
          </w:divBdr>
        </w:div>
        <w:div w:id="1735202158">
          <w:marLeft w:val="640"/>
          <w:marRight w:val="0"/>
          <w:marTop w:val="0"/>
          <w:marBottom w:val="0"/>
          <w:divBdr>
            <w:top w:val="none" w:sz="0" w:space="0" w:color="auto"/>
            <w:left w:val="none" w:sz="0" w:space="0" w:color="auto"/>
            <w:bottom w:val="none" w:sz="0" w:space="0" w:color="auto"/>
            <w:right w:val="none" w:sz="0" w:space="0" w:color="auto"/>
          </w:divBdr>
        </w:div>
        <w:div w:id="1735616711">
          <w:marLeft w:val="640"/>
          <w:marRight w:val="0"/>
          <w:marTop w:val="0"/>
          <w:marBottom w:val="0"/>
          <w:divBdr>
            <w:top w:val="none" w:sz="0" w:space="0" w:color="auto"/>
            <w:left w:val="none" w:sz="0" w:space="0" w:color="auto"/>
            <w:bottom w:val="none" w:sz="0" w:space="0" w:color="auto"/>
            <w:right w:val="none" w:sz="0" w:space="0" w:color="auto"/>
          </w:divBdr>
        </w:div>
        <w:div w:id="1798328876">
          <w:marLeft w:val="640"/>
          <w:marRight w:val="0"/>
          <w:marTop w:val="0"/>
          <w:marBottom w:val="0"/>
          <w:divBdr>
            <w:top w:val="none" w:sz="0" w:space="0" w:color="auto"/>
            <w:left w:val="none" w:sz="0" w:space="0" w:color="auto"/>
            <w:bottom w:val="none" w:sz="0" w:space="0" w:color="auto"/>
            <w:right w:val="none" w:sz="0" w:space="0" w:color="auto"/>
          </w:divBdr>
        </w:div>
        <w:div w:id="1808859893">
          <w:marLeft w:val="640"/>
          <w:marRight w:val="0"/>
          <w:marTop w:val="0"/>
          <w:marBottom w:val="0"/>
          <w:divBdr>
            <w:top w:val="none" w:sz="0" w:space="0" w:color="auto"/>
            <w:left w:val="none" w:sz="0" w:space="0" w:color="auto"/>
            <w:bottom w:val="none" w:sz="0" w:space="0" w:color="auto"/>
            <w:right w:val="none" w:sz="0" w:space="0" w:color="auto"/>
          </w:divBdr>
        </w:div>
        <w:div w:id="1833057298">
          <w:marLeft w:val="640"/>
          <w:marRight w:val="0"/>
          <w:marTop w:val="0"/>
          <w:marBottom w:val="0"/>
          <w:divBdr>
            <w:top w:val="none" w:sz="0" w:space="0" w:color="auto"/>
            <w:left w:val="none" w:sz="0" w:space="0" w:color="auto"/>
            <w:bottom w:val="none" w:sz="0" w:space="0" w:color="auto"/>
            <w:right w:val="none" w:sz="0" w:space="0" w:color="auto"/>
          </w:divBdr>
        </w:div>
        <w:div w:id="1839689821">
          <w:marLeft w:val="640"/>
          <w:marRight w:val="0"/>
          <w:marTop w:val="0"/>
          <w:marBottom w:val="0"/>
          <w:divBdr>
            <w:top w:val="none" w:sz="0" w:space="0" w:color="auto"/>
            <w:left w:val="none" w:sz="0" w:space="0" w:color="auto"/>
            <w:bottom w:val="none" w:sz="0" w:space="0" w:color="auto"/>
            <w:right w:val="none" w:sz="0" w:space="0" w:color="auto"/>
          </w:divBdr>
        </w:div>
        <w:div w:id="1843200687">
          <w:marLeft w:val="640"/>
          <w:marRight w:val="0"/>
          <w:marTop w:val="0"/>
          <w:marBottom w:val="0"/>
          <w:divBdr>
            <w:top w:val="none" w:sz="0" w:space="0" w:color="auto"/>
            <w:left w:val="none" w:sz="0" w:space="0" w:color="auto"/>
            <w:bottom w:val="none" w:sz="0" w:space="0" w:color="auto"/>
            <w:right w:val="none" w:sz="0" w:space="0" w:color="auto"/>
          </w:divBdr>
        </w:div>
        <w:div w:id="1852135893">
          <w:marLeft w:val="640"/>
          <w:marRight w:val="0"/>
          <w:marTop w:val="0"/>
          <w:marBottom w:val="0"/>
          <w:divBdr>
            <w:top w:val="none" w:sz="0" w:space="0" w:color="auto"/>
            <w:left w:val="none" w:sz="0" w:space="0" w:color="auto"/>
            <w:bottom w:val="none" w:sz="0" w:space="0" w:color="auto"/>
            <w:right w:val="none" w:sz="0" w:space="0" w:color="auto"/>
          </w:divBdr>
        </w:div>
        <w:div w:id="1871919487">
          <w:marLeft w:val="640"/>
          <w:marRight w:val="0"/>
          <w:marTop w:val="0"/>
          <w:marBottom w:val="0"/>
          <w:divBdr>
            <w:top w:val="none" w:sz="0" w:space="0" w:color="auto"/>
            <w:left w:val="none" w:sz="0" w:space="0" w:color="auto"/>
            <w:bottom w:val="none" w:sz="0" w:space="0" w:color="auto"/>
            <w:right w:val="none" w:sz="0" w:space="0" w:color="auto"/>
          </w:divBdr>
        </w:div>
        <w:div w:id="1882786756">
          <w:marLeft w:val="640"/>
          <w:marRight w:val="0"/>
          <w:marTop w:val="0"/>
          <w:marBottom w:val="0"/>
          <w:divBdr>
            <w:top w:val="none" w:sz="0" w:space="0" w:color="auto"/>
            <w:left w:val="none" w:sz="0" w:space="0" w:color="auto"/>
            <w:bottom w:val="none" w:sz="0" w:space="0" w:color="auto"/>
            <w:right w:val="none" w:sz="0" w:space="0" w:color="auto"/>
          </w:divBdr>
        </w:div>
        <w:div w:id="1897932060">
          <w:marLeft w:val="640"/>
          <w:marRight w:val="0"/>
          <w:marTop w:val="0"/>
          <w:marBottom w:val="0"/>
          <w:divBdr>
            <w:top w:val="none" w:sz="0" w:space="0" w:color="auto"/>
            <w:left w:val="none" w:sz="0" w:space="0" w:color="auto"/>
            <w:bottom w:val="none" w:sz="0" w:space="0" w:color="auto"/>
            <w:right w:val="none" w:sz="0" w:space="0" w:color="auto"/>
          </w:divBdr>
        </w:div>
        <w:div w:id="1918662321">
          <w:marLeft w:val="640"/>
          <w:marRight w:val="0"/>
          <w:marTop w:val="0"/>
          <w:marBottom w:val="0"/>
          <w:divBdr>
            <w:top w:val="none" w:sz="0" w:space="0" w:color="auto"/>
            <w:left w:val="none" w:sz="0" w:space="0" w:color="auto"/>
            <w:bottom w:val="none" w:sz="0" w:space="0" w:color="auto"/>
            <w:right w:val="none" w:sz="0" w:space="0" w:color="auto"/>
          </w:divBdr>
        </w:div>
        <w:div w:id="1946570372">
          <w:marLeft w:val="640"/>
          <w:marRight w:val="0"/>
          <w:marTop w:val="0"/>
          <w:marBottom w:val="0"/>
          <w:divBdr>
            <w:top w:val="none" w:sz="0" w:space="0" w:color="auto"/>
            <w:left w:val="none" w:sz="0" w:space="0" w:color="auto"/>
            <w:bottom w:val="none" w:sz="0" w:space="0" w:color="auto"/>
            <w:right w:val="none" w:sz="0" w:space="0" w:color="auto"/>
          </w:divBdr>
        </w:div>
        <w:div w:id="1958944751">
          <w:marLeft w:val="640"/>
          <w:marRight w:val="0"/>
          <w:marTop w:val="0"/>
          <w:marBottom w:val="0"/>
          <w:divBdr>
            <w:top w:val="none" w:sz="0" w:space="0" w:color="auto"/>
            <w:left w:val="none" w:sz="0" w:space="0" w:color="auto"/>
            <w:bottom w:val="none" w:sz="0" w:space="0" w:color="auto"/>
            <w:right w:val="none" w:sz="0" w:space="0" w:color="auto"/>
          </w:divBdr>
        </w:div>
        <w:div w:id="2043360290">
          <w:marLeft w:val="640"/>
          <w:marRight w:val="0"/>
          <w:marTop w:val="0"/>
          <w:marBottom w:val="0"/>
          <w:divBdr>
            <w:top w:val="none" w:sz="0" w:space="0" w:color="auto"/>
            <w:left w:val="none" w:sz="0" w:space="0" w:color="auto"/>
            <w:bottom w:val="none" w:sz="0" w:space="0" w:color="auto"/>
            <w:right w:val="none" w:sz="0" w:space="0" w:color="auto"/>
          </w:divBdr>
        </w:div>
        <w:div w:id="2133741604">
          <w:marLeft w:val="640"/>
          <w:marRight w:val="0"/>
          <w:marTop w:val="0"/>
          <w:marBottom w:val="0"/>
          <w:divBdr>
            <w:top w:val="none" w:sz="0" w:space="0" w:color="auto"/>
            <w:left w:val="none" w:sz="0" w:space="0" w:color="auto"/>
            <w:bottom w:val="none" w:sz="0" w:space="0" w:color="auto"/>
            <w:right w:val="none" w:sz="0" w:space="0" w:color="auto"/>
          </w:divBdr>
        </w:div>
      </w:divsChild>
    </w:div>
    <w:div w:id="2091736664">
      <w:bodyDiv w:val="1"/>
      <w:marLeft w:val="0"/>
      <w:marRight w:val="0"/>
      <w:marTop w:val="0"/>
      <w:marBottom w:val="0"/>
      <w:divBdr>
        <w:top w:val="none" w:sz="0" w:space="0" w:color="auto"/>
        <w:left w:val="none" w:sz="0" w:space="0" w:color="auto"/>
        <w:bottom w:val="none" w:sz="0" w:space="0" w:color="auto"/>
        <w:right w:val="none" w:sz="0" w:space="0" w:color="auto"/>
      </w:divBdr>
    </w:div>
    <w:div w:id="2098095238">
      <w:bodyDiv w:val="1"/>
      <w:marLeft w:val="0"/>
      <w:marRight w:val="0"/>
      <w:marTop w:val="0"/>
      <w:marBottom w:val="0"/>
      <w:divBdr>
        <w:top w:val="none" w:sz="0" w:space="0" w:color="auto"/>
        <w:left w:val="none" w:sz="0" w:space="0" w:color="auto"/>
        <w:bottom w:val="none" w:sz="0" w:space="0" w:color="auto"/>
        <w:right w:val="none" w:sz="0" w:space="0" w:color="auto"/>
      </w:divBdr>
      <w:divsChild>
        <w:div w:id="4284597">
          <w:marLeft w:val="640"/>
          <w:marRight w:val="0"/>
          <w:marTop w:val="0"/>
          <w:marBottom w:val="0"/>
          <w:divBdr>
            <w:top w:val="none" w:sz="0" w:space="0" w:color="auto"/>
            <w:left w:val="none" w:sz="0" w:space="0" w:color="auto"/>
            <w:bottom w:val="none" w:sz="0" w:space="0" w:color="auto"/>
            <w:right w:val="none" w:sz="0" w:space="0" w:color="auto"/>
          </w:divBdr>
        </w:div>
        <w:div w:id="83960025">
          <w:marLeft w:val="640"/>
          <w:marRight w:val="0"/>
          <w:marTop w:val="0"/>
          <w:marBottom w:val="0"/>
          <w:divBdr>
            <w:top w:val="none" w:sz="0" w:space="0" w:color="auto"/>
            <w:left w:val="none" w:sz="0" w:space="0" w:color="auto"/>
            <w:bottom w:val="none" w:sz="0" w:space="0" w:color="auto"/>
            <w:right w:val="none" w:sz="0" w:space="0" w:color="auto"/>
          </w:divBdr>
        </w:div>
        <w:div w:id="103575146">
          <w:marLeft w:val="640"/>
          <w:marRight w:val="0"/>
          <w:marTop w:val="0"/>
          <w:marBottom w:val="0"/>
          <w:divBdr>
            <w:top w:val="none" w:sz="0" w:space="0" w:color="auto"/>
            <w:left w:val="none" w:sz="0" w:space="0" w:color="auto"/>
            <w:bottom w:val="none" w:sz="0" w:space="0" w:color="auto"/>
            <w:right w:val="none" w:sz="0" w:space="0" w:color="auto"/>
          </w:divBdr>
        </w:div>
        <w:div w:id="119343772">
          <w:marLeft w:val="640"/>
          <w:marRight w:val="0"/>
          <w:marTop w:val="0"/>
          <w:marBottom w:val="0"/>
          <w:divBdr>
            <w:top w:val="none" w:sz="0" w:space="0" w:color="auto"/>
            <w:left w:val="none" w:sz="0" w:space="0" w:color="auto"/>
            <w:bottom w:val="none" w:sz="0" w:space="0" w:color="auto"/>
            <w:right w:val="none" w:sz="0" w:space="0" w:color="auto"/>
          </w:divBdr>
        </w:div>
        <w:div w:id="131871240">
          <w:marLeft w:val="640"/>
          <w:marRight w:val="0"/>
          <w:marTop w:val="0"/>
          <w:marBottom w:val="0"/>
          <w:divBdr>
            <w:top w:val="none" w:sz="0" w:space="0" w:color="auto"/>
            <w:left w:val="none" w:sz="0" w:space="0" w:color="auto"/>
            <w:bottom w:val="none" w:sz="0" w:space="0" w:color="auto"/>
            <w:right w:val="none" w:sz="0" w:space="0" w:color="auto"/>
          </w:divBdr>
        </w:div>
        <w:div w:id="135998158">
          <w:marLeft w:val="640"/>
          <w:marRight w:val="0"/>
          <w:marTop w:val="0"/>
          <w:marBottom w:val="0"/>
          <w:divBdr>
            <w:top w:val="none" w:sz="0" w:space="0" w:color="auto"/>
            <w:left w:val="none" w:sz="0" w:space="0" w:color="auto"/>
            <w:bottom w:val="none" w:sz="0" w:space="0" w:color="auto"/>
            <w:right w:val="none" w:sz="0" w:space="0" w:color="auto"/>
          </w:divBdr>
        </w:div>
        <w:div w:id="145710780">
          <w:marLeft w:val="640"/>
          <w:marRight w:val="0"/>
          <w:marTop w:val="0"/>
          <w:marBottom w:val="0"/>
          <w:divBdr>
            <w:top w:val="none" w:sz="0" w:space="0" w:color="auto"/>
            <w:left w:val="none" w:sz="0" w:space="0" w:color="auto"/>
            <w:bottom w:val="none" w:sz="0" w:space="0" w:color="auto"/>
            <w:right w:val="none" w:sz="0" w:space="0" w:color="auto"/>
          </w:divBdr>
        </w:div>
        <w:div w:id="171917854">
          <w:marLeft w:val="640"/>
          <w:marRight w:val="0"/>
          <w:marTop w:val="0"/>
          <w:marBottom w:val="0"/>
          <w:divBdr>
            <w:top w:val="none" w:sz="0" w:space="0" w:color="auto"/>
            <w:left w:val="none" w:sz="0" w:space="0" w:color="auto"/>
            <w:bottom w:val="none" w:sz="0" w:space="0" w:color="auto"/>
            <w:right w:val="none" w:sz="0" w:space="0" w:color="auto"/>
          </w:divBdr>
        </w:div>
        <w:div w:id="178784320">
          <w:marLeft w:val="640"/>
          <w:marRight w:val="0"/>
          <w:marTop w:val="0"/>
          <w:marBottom w:val="0"/>
          <w:divBdr>
            <w:top w:val="none" w:sz="0" w:space="0" w:color="auto"/>
            <w:left w:val="none" w:sz="0" w:space="0" w:color="auto"/>
            <w:bottom w:val="none" w:sz="0" w:space="0" w:color="auto"/>
            <w:right w:val="none" w:sz="0" w:space="0" w:color="auto"/>
          </w:divBdr>
        </w:div>
        <w:div w:id="190462538">
          <w:marLeft w:val="640"/>
          <w:marRight w:val="0"/>
          <w:marTop w:val="0"/>
          <w:marBottom w:val="0"/>
          <w:divBdr>
            <w:top w:val="none" w:sz="0" w:space="0" w:color="auto"/>
            <w:left w:val="none" w:sz="0" w:space="0" w:color="auto"/>
            <w:bottom w:val="none" w:sz="0" w:space="0" w:color="auto"/>
            <w:right w:val="none" w:sz="0" w:space="0" w:color="auto"/>
          </w:divBdr>
        </w:div>
        <w:div w:id="269093941">
          <w:marLeft w:val="640"/>
          <w:marRight w:val="0"/>
          <w:marTop w:val="0"/>
          <w:marBottom w:val="0"/>
          <w:divBdr>
            <w:top w:val="none" w:sz="0" w:space="0" w:color="auto"/>
            <w:left w:val="none" w:sz="0" w:space="0" w:color="auto"/>
            <w:bottom w:val="none" w:sz="0" w:space="0" w:color="auto"/>
            <w:right w:val="none" w:sz="0" w:space="0" w:color="auto"/>
          </w:divBdr>
        </w:div>
        <w:div w:id="317730839">
          <w:marLeft w:val="640"/>
          <w:marRight w:val="0"/>
          <w:marTop w:val="0"/>
          <w:marBottom w:val="0"/>
          <w:divBdr>
            <w:top w:val="none" w:sz="0" w:space="0" w:color="auto"/>
            <w:left w:val="none" w:sz="0" w:space="0" w:color="auto"/>
            <w:bottom w:val="none" w:sz="0" w:space="0" w:color="auto"/>
            <w:right w:val="none" w:sz="0" w:space="0" w:color="auto"/>
          </w:divBdr>
        </w:div>
        <w:div w:id="416513105">
          <w:marLeft w:val="640"/>
          <w:marRight w:val="0"/>
          <w:marTop w:val="0"/>
          <w:marBottom w:val="0"/>
          <w:divBdr>
            <w:top w:val="none" w:sz="0" w:space="0" w:color="auto"/>
            <w:left w:val="none" w:sz="0" w:space="0" w:color="auto"/>
            <w:bottom w:val="none" w:sz="0" w:space="0" w:color="auto"/>
            <w:right w:val="none" w:sz="0" w:space="0" w:color="auto"/>
          </w:divBdr>
        </w:div>
        <w:div w:id="455880829">
          <w:marLeft w:val="640"/>
          <w:marRight w:val="0"/>
          <w:marTop w:val="0"/>
          <w:marBottom w:val="0"/>
          <w:divBdr>
            <w:top w:val="none" w:sz="0" w:space="0" w:color="auto"/>
            <w:left w:val="none" w:sz="0" w:space="0" w:color="auto"/>
            <w:bottom w:val="none" w:sz="0" w:space="0" w:color="auto"/>
            <w:right w:val="none" w:sz="0" w:space="0" w:color="auto"/>
          </w:divBdr>
        </w:div>
        <w:div w:id="546647508">
          <w:marLeft w:val="640"/>
          <w:marRight w:val="0"/>
          <w:marTop w:val="0"/>
          <w:marBottom w:val="0"/>
          <w:divBdr>
            <w:top w:val="none" w:sz="0" w:space="0" w:color="auto"/>
            <w:left w:val="none" w:sz="0" w:space="0" w:color="auto"/>
            <w:bottom w:val="none" w:sz="0" w:space="0" w:color="auto"/>
            <w:right w:val="none" w:sz="0" w:space="0" w:color="auto"/>
          </w:divBdr>
        </w:div>
        <w:div w:id="548493498">
          <w:marLeft w:val="640"/>
          <w:marRight w:val="0"/>
          <w:marTop w:val="0"/>
          <w:marBottom w:val="0"/>
          <w:divBdr>
            <w:top w:val="none" w:sz="0" w:space="0" w:color="auto"/>
            <w:left w:val="none" w:sz="0" w:space="0" w:color="auto"/>
            <w:bottom w:val="none" w:sz="0" w:space="0" w:color="auto"/>
            <w:right w:val="none" w:sz="0" w:space="0" w:color="auto"/>
          </w:divBdr>
        </w:div>
        <w:div w:id="720785156">
          <w:marLeft w:val="640"/>
          <w:marRight w:val="0"/>
          <w:marTop w:val="0"/>
          <w:marBottom w:val="0"/>
          <w:divBdr>
            <w:top w:val="none" w:sz="0" w:space="0" w:color="auto"/>
            <w:left w:val="none" w:sz="0" w:space="0" w:color="auto"/>
            <w:bottom w:val="none" w:sz="0" w:space="0" w:color="auto"/>
            <w:right w:val="none" w:sz="0" w:space="0" w:color="auto"/>
          </w:divBdr>
        </w:div>
        <w:div w:id="722480451">
          <w:marLeft w:val="640"/>
          <w:marRight w:val="0"/>
          <w:marTop w:val="0"/>
          <w:marBottom w:val="0"/>
          <w:divBdr>
            <w:top w:val="none" w:sz="0" w:space="0" w:color="auto"/>
            <w:left w:val="none" w:sz="0" w:space="0" w:color="auto"/>
            <w:bottom w:val="none" w:sz="0" w:space="0" w:color="auto"/>
            <w:right w:val="none" w:sz="0" w:space="0" w:color="auto"/>
          </w:divBdr>
        </w:div>
        <w:div w:id="786388104">
          <w:marLeft w:val="640"/>
          <w:marRight w:val="0"/>
          <w:marTop w:val="0"/>
          <w:marBottom w:val="0"/>
          <w:divBdr>
            <w:top w:val="none" w:sz="0" w:space="0" w:color="auto"/>
            <w:left w:val="none" w:sz="0" w:space="0" w:color="auto"/>
            <w:bottom w:val="none" w:sz="0" w:space="0" w:color="auto"/>
            <w:right w:val="none" w:sz="0" w:space="0" w:color="auto"/>
          </w:divBdr>
        </w:div>
        <w:div w:id="815412905">
          <w:marLeft w:val="640"/>
          <w:marRight w:val="0"/>
          <w:marTop w:val="0"/>
          <w:marBottom w:val="0"/>
          <w:divBdr>
            <w:top w:val="none" w:sz="0" w:space="0" w:color="auto"/>
            <w:left w:val="none" w:sz="0" w:space="0" w:color="auto"/>
            <w:bottom w:val="none" w:sz="0" w:space="0" w:color="auto"/>
            <w:right w:val="none" w:sz="0" w:space="0" w:color="auto"/>
          </w:divBdr>
        </w:div>
        <w:div w:id="815415857">
          <w:marLeft w:val="640"/>
          <w:marRight w:val="0"/>
          <w:marTop w:val="0"/>
          <w:marBottom w:val="0"/>
          <w:divBdr>
            <w:top w:val="none" w:sz="0" w:space="0" w:color="auto"/>
            <w:left w:val="none" w:sz="0" w:space="0" w:color="auto"/>
            <w:bottom w:val="none" w:sz="0" w:space="0" w:color="auto"/>
            <w:right w:val="none" w:sz="0" w:space="0" w:color="auto"/>
          </w:divBdr>
        </w:div>
        <w:div w:id="957764254">
          <w:marLeft w:val="640"/>
          <w:marRight w:val="0"/>
          <w:marTop w:val="0"/>
          <w:marBottom w:val="0"/>
          <w:divBdr>
            <w:top w:val="none" w:sz="0" w:space="0" w:color="auto"/>
            <w:left w:val="none" w:sz="0" w:space="0" w:color="auto"/>
            <w:bottom w:val="none" w:sz="0" w:space="0" w:color="auto"/>
            <w:right w:val="none" w:sz="0" w:space="0" w:color="auto"/>
          </w:divBdr>
        </w:div>
        <w:div w:id="1018850937">
          <w:marLeft w:val="640"/>
          <w:marRight w:val="0"/>
          <w:marTop w:val="0"/>
          <w:marBottom w:val="0"/>
          <w:divBdr>
            <w:top w:val="none" w:sz="0" w:space="0" w:color="auto"/>
            <w:left w:val="none" w:sz="0" w:space="0" w:color="auto"/>
            <w:bottom w:val="none" w:sz="0" w:space="0" w:color="auto"/>
            <w:right w:val="none" w:sz="0" w:space="0" w:color="auto"/>
          </w:divBdr>
        </w:div>
        <w:div w:id="1057554749">
          <w:marLeft w:val="640"/>
          <w:marRight w:val="0"/>
          <w:marTop w:val="0"/>
          <w:marBottom w:val="0"/>
          <w:divBdr>
            <w:top w:val="none" w:sz="0" w:space="0" w:color="auto"/>
            <w:left w:val="none" w:sz="0" w:space="0" w:color="auto"/>
            <w:bottom w:val="none" w:sz="0" w:space="0" w:color="auto"/>
            <w:right w:val="none" w:sz="0" w:space="0" w:color="auto"/>
          </w:divBdr>
        </w:div>
        <w:div w:id="1230964789">
          <w:marLeft w:val="640"/>
          <w:marRight w:val="0"/>
          <w:marTop w:val="0"/>
          <w:marBottom w:val="0"/>
          <w:divBdr>
            <w:top w:val="none" w:sz="0" w:space="0" w:color="auto"/>
            <w:left w:val="none" w:sz="0" w:space="0" w:color="auto"/>
            <w:bottom w:val="none" w:sz="0" w:space="0" w:color="auto"/>
            <w:right w:val="none" w:sz="0" w:space="0" w:color="auto"/>
          </w:divBdr>
        </w:div>
        <w:div w:id="1234467334">
          <w:marLeft w:val="640"/>
          <w:marRight w:val="0"/>
          <w:marTop w:val="0"/>
          <w:marBottom w:val="0"/>
          <w:divBdr>
            <w:top w:val="none" w:sz="0" w:space="0" w:color="auto"/>
            <w:left w:val="none" w:sz="0" w:space="0" w:color="auto"/>
            <w:bottom w:val="none" w:sz="0" w:space="0" w:color="auto"/>
            <w:right w:val="none" w:sz="0" w:space="0" w:color="auto"/>
          </w:divBdr>
        </w:div>
        <w:div w:id="1434327102">
          <w:marLeft w:val="640"/>
          <w:marRight w:val="0"/>
          <w:marTop w:val="0"/>
          <w:marBottom w:val="0"/>
          <w:divBdr>
            <w:top w:val="none" w:sz="0" w:space="0" w:color="auto"/>
            <w:left w:val="none" w:sz="0" w:space="0" w:color="auto"/>
            <w:bottom w:val="none" w:sz="0" w:space="0" w:color="auto"/>
            <w:right w:val="none" w:sz="0" w:space="0" w:color="auto"/>
          </w:divBdr>
        </w:div>
        <w:div w:id="1481195851">
          <w:marLeft w:val="640"/>
          <w:marRight w:val="0"/>
          <w:marTop w:val="0"/>
          <w:marBottom w:val="0"/>
          <w:divBdr>
            <w:top w:val="none" w:sz="0" w:space="0" w:color="auto"/>
            <w:left w:val="none" w:sz="0" w:space="0" w:color="auto"/>
            <w:bottom w:val="none" w:sz="0" w:space="0" w:color="auto"/>
            <w:right w:val="none" w:sz="0" w:space="0" w:color="auto"/>
          </w:divBdr>
        </w:div>
        <w:div w:id="1596284356">
          <w:marLeft w:val="640"/>
          <w:marRight w:val="0"/>
          <w:marTop w:val="0"/>
          <w:marBottom w:val="0"/>
          <w:divBdr>
            <w:top w:val="none" w:sz="0" w:space="0" w:color="auto"/>
            <w:left w:val="none" w:sz="0" w:space="0" w:color="auto"/>
            <w:bottom w:val="none" w:sz="0" w:space="0" w:color="auto"/>
            <w:right w:val="none" w:sz="0" w:space="0" w:color="auto"/>
          </w:divBdr>
        </w:div>
        <w:div w:id="1628926091">
          <w:marLeft w:val="640"/>
          <w:marRight w:val="0"/>
          <w:marTop w:val="0"/>
          <w:marBottom w:val="0"/>
          <w:divBdr>
            <w:top w:val="none" w:sz="0" w:space="0" w:color="auto"/>
            <w:left w:val="none" w:sz="0" w:space="0" w:color="auto"/>
            <w:bottom w:val="none" w:sz="0" w:space="0" w:color="auto"/>
            <w:right w:val="none" w:sz="0" w:space="0" w:color="auto"/>
          </w:divBdr>
        </w:div>
        <w:div w:id="1631205012">
          <w:marLeft w:val="640"/>
          <w:marRight w:val="0"/>
          <w:marTop w:val="0"/>
          <w:marBottom w:val="0"/>
          <w:divBdr>
            <w:top w:val="none" w:sz="0" w:space="0" w:color="auto"/>
            <w:left w:val="none" w:sz="0" w:space="0" w:color="auto"/>
            <w:bottom w:val="none" w:sz="0" w:space="0" w:color="auto"/>
            <w:right w:val="none" w:sz="0" w:space="0" w:color="auto"/>
          </w:divBdr>
        </w:div>
        <w:div w:id="1665623088">
          <w:marLeft w:val="640"/>
          <w:marRight w:val="0"/>
          <w:marTop w:val="0"/>
          <w:marBottom w:val="0"/>
          <w:divBdr>
            <w:top w:val="none" w:sz="0" w:space="0" w:color="auto"/>
            <w:left w:val="none" w:sz="0" w:space="0" w:color="auto"/>
            <w:bottom w:val="none" w:sz="0" w:space="0" w:color="auto"/>
            <w:right w:val="none" w:sz="0" w:space="0" w:color="auto"/>
          </w:divBdr>
        </w:div>
        <w:div w:id="1670134931">
          <w:marLeft w:val="640"/>
          <w:marRight w:val="0"/>
          <w:marTop w:val="0"/>
          <w:marBottom w:val="0"/>
          <w:divBdr>
            <w:top w:val="none" w:sz="0" w:space="0" w:color="auto"/>
            <w:left w:val="none" w:sz="0" w:space="0" w:color="auto"/>
            <w:bottom w:val="none" w:sz="0" w:space="0" w:color="auto"/>
            <w:right w:val="none" w:sz="0" w:space="0" w:color="auto"/>
          </w:divBdr>
        </w:div>
        <w:div w:id="1715154090">
          <w:marLeft w:val="640"/>
          <w:marRight w:val="0"/>
          <w:marTop w:val="0"/>
          <w:marBottom w:val="0"/>
          <w:divBdr>
            <w:top w:val="none" w:sz="0" w:space="0" w:color="auto"/>
            <w:left w:val="none" w:sz="0" w:space="0" w:color="auto"/>
            <w:bottom w:val="none" w:sz="0" w:space="0" w:color="auto"/>
            <w:right w:val="none" w:sz="0" w:space="0" w:color="auto"/>
          </w:divBdr>
        </w:div>
        <w:div w:id="1737433731">
          <w:marLeft w:val="640"/>
          <w:marRight w:val="0"/>
          <w:marTop w:val="0"/>
          <w:marBottom w:val="0"/>
          <w:divBdr>
            <w:top w:val="none" w:sz="0" w:space="0" w:color="auto"/>
            <w:left w:val="none" w:sz="0" w:space="0" w:color="auto"/>
            <w:bottom w:val="none" w:sz="0" w:space="0" w:color="auto"/>
            <w:right w:val="none" w:sz="0" w:space="0" w:color="auto"/>
          </w:divBdr>
        </w:div>
        <w:div w:id="1912159731">
          <w:marLeft w:val="640"/>
          <w:marRight w:val="0"/>
          <w:marTop w:val="0"/>
          <w:marBottom w:val="0"/>
          <w:divBdr>
            <w:top w:val="none" w:sz="0" w:space="0" w:color="auto"/>
            <w:left w:val="none" w:sz="0" w:space="0" w:color="auto"/>
            <w:bottom w:val="none" w:sz="0" w:space="0" w:color="auto"/>
            <w:right w:val="none" w:sz="0" w:space="0" w:color="auto"/>
          </w:divBdr>
        </w:div>
        <w:div w:id="1987006393">
          <w:marLeft w:val="640"/>
          <w:marRight w:val="0"/>
          <w:marTop w:val="0"/>
          <w:marBottom w:val="0"/>
          <w:divBdr>
            <w:top w:val="none" w:sz="0" w:space="0" w:color="auto"/>
            <w:left w:val="none" w:sz="0" w:space="0" w:color="auto"/>
            <w:bottom w:val="none" w:sz="0" w:space="0" w:color="auto"/>
            <w:right w:val="none" w:sz="0" w:space="0" w:color="auto"/>
          </w:divBdr>
        </w:div>
        <w:div w:id="1995067191">
          <w:marLeft w:val="640"/>
          <w:marRight w:val="0"/>
          <w:marTop w:val="0"/>
          <w:marBottom w:val="0"/>
          <w:divBdr>
            <w:top w:val="none" w:sz="0" w:space="0" w:color="auto"/>
            <w:left w:val="none" w:sz="0" w:space="0" w:color="auto"/>
            <w:bottom w:val="none" w:sz="0" w:space="0" w:color="auto"/>
            <w:right w:val="none" w:sz="0" w:space="0" w:color="auto"/>
          </w:divBdr>
        </w:div>
        <w:div w:id="2027100211">
          <w:marLeft w:val="640"/>
          <w:marRight w:val="0"/>
          <w:marTop w:val="0"/>
          <w:marBottom w:val="0"/>
          <w:divBdr>
            <w:top w:val="none" w:sz="0" w:space="0" w:color="auto"/>
            <w:left w:val="none" w:sz="0" w:space="0" w:color="auto"/>
            <w:bottom w:val="none" w:sz="0" w:space="0" w:color="auto"/>
            <w:right w:val="none" w:sz="0" w:space="0" w:color="auto"/>
          </w:divBdr>
        </w:div>
        <w:div w:id="2066947007">
          <w:marLeft w:val="640"/>
          <w:marRight w:val="0"/>
          <w:marTop w:val="0"/>
          <w:marBottom w:val="0"/>
          <w:divBdr>
            <w:top w:val="none" w:sz="0" w:space="0" w:color="auto"/>
            <w:left w:val="none" w:sz="0" w:space="0" w:color="auto"/>
            <w:bottom w:val="none" w:sz="0" w:space="0" w:color="auto"/>
            <w:right w:val="none" w:sz="0" w:space="0" w:color="auto"/>
          </w:divBdr>
        </w:div>
        <w:div w:id="2096172364">
          <w:marLeft w:val="640"/>
          <w:marRight w:val="0"/>
          <w:marTop w:val="0"/>
          <w:marBottom w:val="0"/>
          <w:divBdr>
            <w:top w:val="none" w:sz="0" w:space="0" w:color="auto"/>
            <w:left w:val="none" w:sz="0" w:space="0" w:color="auto"/>
            <w:bottom w:val="none" w:sz="0" w:space="0" w:color="auto"/>
            <w:right w:val="none" w:sz="0" w:space="0" w:color="auto"/>
          </w:divBdr>
        </w:div>
        <w:div w:id="2099593811">
          <w:marLeft w:val="640"/>
          <w:marRight w:val="0"/>
          <w:marTop w:val="0"/>
          <w:marBottom w:val="0"/>
          <w:divBdr>
            <w:top w:val="none" w:sz="0" w:space="0" w:color="auto"/>
            <w:left w:val="none" w:sz="0" w:space="0" w:color="auto"/>
            <w:bottom w:val="none" w:sz="0" w:space="0" w:color="auto"/>
            <w:right w:val="none" w:sz="0" w:space="0" w:color="auto"/>
          </w:divBdr>
        </w:div>
        <w:div w:id="2105373617">
          <w:marLeft w:val="640"/>
          <w:marRight w:val="0"/>
          <w:marTop w:val="0"/>
          <w:marBottom w:val="0"/>
          <w:divBdr>
            <w:top w:val="none" w:sz="0" w:space="0" w:color="auto"/>
            <w:left w:val="none" w:sz="0" w:space="0" w:color="auto"/>
            <w:bottom w:val="none" w:sz="0" w:space="0" w:color="auto"/>
            <w:right w:val="none" w:sz="0" w:space="0" w:color="auto"/>
          </w:divBdr>
        </w:div>
      </w:divsChild>
    </w:div>
    <w:div w:id="2098284059">
      <w:bodyDiv w:val="1"/>
      <w:marLeft w:val="0"/>
      <w:marRight w:val="0"/>
      <w:marTop w:val="0"/>
      <w:marBottom w:val="0"/>
      <w:divBdr>
        <w:top w:val="none" w:sz="0" w:space="0" w:color="auto"/>
        <w:left w:val="none" w:sz="0" w:space="0" w:color="auto"/>
        <w:bottom w:val="none" w:sz="0" w:space="0" w:color="auto"/>
        <w:right w:val="none" w:sz="0" w:space="0" w:color="auto"/>
      </w:divBdr>
      <w:divsChild>
        <w:div w:id="32461253">
          <w:marLeft w:val="640"/>
          <w:marRight w:val="0"/>
          <w:marTop w:val="0"/>
          <w:marBottom w:val="0"/>
          <w:divBdr>
            <w:top w:val="none" w:sz="0" w:space="0" w:color="auto"/>
            <w:left w:val="none" w:sz="0" w:space="0" w:color="auto"/>
            <w:bottom w:val="none" w:sz="0" w:space="0" w:color="auto"/>
            <w:right w:val="none" w:sz="0" w:space="0" w:color="auto"/>
          </w:divBdr>
        </w:div>
        <w:div w:id="109590791">
          <w:marLeft w:val="640"/>
          <w:marRight w:val="0"/>
          <w:marTop w:val="0"/>
          <w:marBottom w:val="0"/>
          <w:divBdr>
            <w:top w:val="none" w:sz="0" w:space="0" w:color="auto"/>
            <w:left w:val="none" w:sz="0" w:space="0" w:color="auto"/>
            <w:bottom w:val="none" w:sz="0" w:space="0" w:color="auto"/>
            <w:right w:val="none" w:sz="0" w:space="0" w:color="auto"/>
          </w:divBdr>
        </w:div>
        <w:div w:id="135417500">
          <w:marLeft w:val="640"/>
          <w:marRight w:val="0"/>
          <w:marTop w:val="0"/>
          <w:marBottom w:val="0"/>
          <w:divBdr>
            <w:top w:val="none" w:sz="0" w:space="0" w:color="auto"/>
            <w:left w:val="none" w:sz="0" w:space="0" w:color="auto"/>
            <w:bottom w:val="none" w:sz="0" w:space="0" w:color="auto"/>
            <w:right w:val="none" w:sz="0" w:space="0" w:color="auto"/>
          </w:divBdr>
        </w:div>
        <w:div w:id="198856112">
          <w:marLeft w:val="640"/>
          <w:marRight w:val="0"/>
          <w:marTop w:val="0"/>
          <w:marBottom w:val="0"/>
          <w:divBdr>
            <w:top w:val="none" w:sz="0" w:space="0" w:color="auto"/>
            <w:left w:val="none" w:sz="0" w:space="0" w:color="auto"/>
            <w:bottom w:val="none" w:sz="0" w:space="0" w:color="auto"/>
            <w:right w:val="none" w:sz="0" w:space="0" w:color="auto"/>
          </w:divBdr>
        </w:div>
        <w:div w:id="199706149">
          <w:marLeft w:val="640"/>
          <w:marRight w:val="0"/>
          <w:marTop w:val="0"/>
          <w:marBottom w:val="0"/>
          <w:divBdr>
            <w:top w:val="none" w:sz="0" w:space="0" w:color="auto"/>
            <w:left w:val="none" w:sz="0" w:space="0" w:color="auto"/>
            <w:bottom w:val="none" w:sz="0" w:space="0" w:color="auto"/>
            <w:right w:val="none" w:sz="0" w:space="0" w:color="auto"/>
          </w:divBdr>
        </w:div>
        <w:div w:id="219756107">
          <w:marLeft w:val="640"/>
          <w:marRight w:val="0"/>
          <w:marTop w:val="0"/>
          <w:marBottom w:val="0"/>
          <w:divBdr>
            <w:top w:val="none" w:sz="0" w:space="0" w:color="auto"/>
            <w:left w:val="none" w:sz="0" w:space="0" w:color="auto"/>
            <w:bottom w:val="none" w:sz="0" w:space="0" w:color="auto"/>
            <w:right w:val="none" w:sz="0" w:space="0" w:color="auto"/>
          </w:divBdr>
        </w:div>
        <w:div w:id="355926331">
          <w:marLeft w:val="640"/>
          <w:marRight w:val="0"/>
          <w:marTop w:val="0"/>
          <w:marBottom w:val="0"/>
          <w:divBdr>
            <w:top w:val="none" w:sz="0" w:space="0" w:color="auto"/>
            <w:left w:val="none" w:sz="0" w:space="0" w:color="auto"/>
            <w:bottom w:val="none" w:sz="0" w:space="0" w:color="auto"/>
            <w:right w:val="none" w:sz="0" w:space="0" w:color="auto"/>
          </w:divBdr>
        </w:div>
        <w:div w:id="367462031">
          <w:marLeft w:val="640"/>
          <w:marRight w:val="0"/>
          <w:marTop w:val="0"/>
          <w:marBottom w:val="0"/>
          <w:divBdr>
            <w:top w:val="none" w:sz="0" w:space="0" w:color="auto"/>
            <w:left w:val="none" w:sz="0" w:space="0" w:color="auto"/>
            <w:bottom w:val="none" w:sz="0" w:space="0" w:color="auto"/>
            <w:right w:val="none" w:sz="0" w:space="0" w:color="auto"/>
          </w:divBdr>
        </w:div>
        <w:div w:id="397678135">
          <w:marLeft w:val="640"/>
          <w:marRight w:val="0"/>
          <w:marTop w:val="0"/>
          <w:marBottom w:val="0"/>
          <w:divBdr>
            <w:top w:val="none" w:sz="0" w:space="0" w:color="auto"/>
            <w:left w:val="none" w:sz="0" w:space="0" w:color="auto"/>
            <w:bottom w:val="none" w:sz="0" w:space="0" w:color="auto"/>
            <w:right w:val="none" w:sz="0" w:space="0" w:color="auto"/>
          </w:divBdr>
        </w:div>
        <w:div w:id="480076315">
          <w:marLeft w:val="640"/>
          <w:marRight w:val="0"/>
          <w:marTop w:val="0"/>
          <w:marBottom w:val="0"/>
          <w:divBdr>
            <w:top w:val="none" w:sz="0" w:space="0" w:color="auto"/>
            <w:left w:val="none" w:sz="0" w:space="0" w:color="auto"/>
            <w:bottom w:val="none" w:sz="0" w:space="0" w:color="auto"/>
            <w:right w:val="none" w:sz="0" w:space="0" w:color="auto"/>
          </w:divBdr>
        </w:div>
        <w:div w:id="505561365">
          <w:marLeft w:val="640"/>
          <w:marRight w:val="0"/>
          <w:marTop w:val="0"/>
          <w:marBottom w:val="0"/>
          <w:divBdr>
            <w:top w:val="none" w:sz="0" w:space="0" w:color="auto"/>
            <w:left w:val="none" w:sz="0" w:space="0" w:color="auto"/>
            <w:bottom w:val="none" w:sz="0" w:space="0" w:color="auto"/>
            <w:right w:val="none" w:sz="0" w:space="0" w:color="auto"/>
          </w:divBdr>
        </w:div>
        <w:div w:id="527333997">
          <w:marLeft w:val="640"/>
          <w:marRight w:val="0"/>
          <w:marTop w:val="0"/>
          <w:marBottom w:val="0"/>
          <w:divBdr>
            <w:top w:val="none" w:sz="0" w:space="0" w:color="auto"/>
            <w:left w:val="none" w:sz="0" w:space="0" w:color="auto"/>
            <w:bottom w:val="none" w:sz="0" w:space="0" w:color="auto"/>
            <w:right w:val="none" w:sz="0" w:space="0" w:color="auto"/>
          </w:divBdr>
        </w:div>
        <w:div w:id="534999675">
          <w:marLeft w:val="640"/>
          <w:marRight w:val="0"/>
          <w:marTop w:val="0"/>
          <w:marBottom w:val="0"/>
          <w:divBdr>
            <w:top w:val="none" w:sz="0" w:space="0" w:color="auto"/>
            <w:left w:val="none" w:sz="0" w:space="0" w:color="auto"/>
            <w:bottom w:val="none" w:sz="0" w:space="0" w:color="auto"/>
            <w:right w:val="none" w:sz="0" w:space="0" w:color="auto"/>
          </w:divBdr>
        </w:div>
        <w:div w:id="540745958">
          <w:marLeft w:val="640"/>
          <w:marRight w:val="0"/>
          <w:marTop w:val="0"/>
          <w:marBottom w:val="0"/>
          <w:divBdr>
            <w:top w:val="none" w:sz="0" w:space="0" w:color="auto"/>
            <w:left w:val="none" w:sz="0" w:space="0" w:color="auto"/>
            <w:bottom w:val="none" w:sz="0" w:space="0" w:color="auto"/>
            <w:right w:val="none" w:sz="0" w:space="0" w:color="auto"/>
          </w:divBdr>
        </w:div>
        <w:div w:id="625281747">
          <w:marLeft w:val="640"/>
          <w:marRight w:val="0"/>
          <w:marTop w:val="0"/>
          <w:marBottom w:val="0"/>
          <w:divBdr>
            <w:top w:val="none" w:sz="0" w:space="0" w:color="auto"/>
            <w:left w:val="none" w:sz="0" w:space="0" w:color="auto"/>
            <w:bottom w:val="none" w:sz="0" w:space="0" w:color="auto"/>
            <w:right w:val="none" w:sz="0" w:space="0" w:color="auto"/>
          </w:divBdr>
        </w:div>
        <w:div w:id="698092835">
          <w:marLeft w:val="640"/>
          <w:marRight w:val="0"/>
          <w:marTop w:val="0"/>
          <w:marBottom w:val="0"/>
          <w:divBdr>
            <w:top w:val="none" w:sz="0" w:space="0" w:color="auto"/>
            <w:left w:val="none" w:sz="0" w:space="0" w:color="auto"/>
            <w:bottom w:val="none" w:sz="0" w:space="0" w:color="auto"/>
            <w:right w:val="none" w:sz="0" w:space="0" w:color="auto"/>
          </w:divBdr>
        </w:div>
        <w:div w:id="723675613">
          <w:marLeft w:val="640"/>
          <w:marRight w:val="0"/>
          <w:marTop w:val="0"/>
          <w:marBottom w:val="0"/>
          <w:divBdr>
            <w:top w:val="none" w:sz="0" w:space="0" w:color="auto"/>
            <w:left w:val="none" w:sz="0" w:space="0" w:color="auto"/>
            <w:bottom w:val="none" w:sz="0" w:space="0" w:color="auto"/>
            <w:right w:val="none" w:sz="0" w:space="0" w:color="auto"/>
          </w:divBdr>
        </w:div>
        <w:div w:id="725833453">
          <w:marLeft w:val="640"/>
          <w:marRight w:val="0"/>
          <w:marTop w:val="0"/>
          <w:marBottom w:val="0"/>
          <w:divBdr>
            <w:top w:val="none" w:sz="0" w:space="0" w:color="auto"/>
            <w:left w:val="none" w:sz="0" w:space="0" w:color="auto"/>
            <w:bottom w:val="none" w:sz="0" w:space="0" w:color="auto"/>
            <w:right w:val="none" w:sz="0" w:space="0" w:color="auto"/>
          </w:divBdr>
        </w:div>
        <w:div w:id="737241457">
          <w:marLeft w:val="640"/>
          <w:marRight w:val="0"/>
          <w:marTop w:val="0"/>
          <w:marBottom w:val="0"/>
          <w:divBdr>
            <w:top w:val="none" w:sz="0" w:space="0" w:color="auto"/>
            <w:left w:val="none" w:sz="0" w:space="0" w:color="auto"/>
            <w:bottom w:val="none" w:sz="0" w:space="0" w:color="auto"/>
            <w:right w:val="none" w:sz="0" w:space="0" w:color="auto"/>
          </w:divBdr>
        </w:div>
        <w:div w:id="840127251">
          <w:marLeft w:val="640"/>
          <w:marRight w:val="0"/>
          <w:marTop w:val="0"/>
          <w:marBottom w:val="0"/>
          <w:divBdr>
            <w:top w:val="none" w:sz="0" w:space="0" w:color="auto"/>
            <w:left w:val="none" w:sz="0" w:space="0" w:color="auto"/>
            <w:bottom w:val="none" w:sz="0" w:space="0" w:color="auto"/>
            <w:right w:val="none" w:sz="0" w:space="0" w:color="auto"/>
          </w:divBdr>
        </w:div>
        <w:div w:id="888800879">
          <w:marLeft w:val="640"/>
          <w:marRight w:val="0"/>
          <w:marTop w:val="0"/>
          <w:marBottom w:val="0"/>
          <w:divBdr>
            <w:top w:val="none" w:sz="0" w:space="0" w:color="auto"/>
            <w:left w:val="none" w:sz="0" w:space="0" w:color="auto"/>
            <w:bottom w:val="none" w:sz="0" w:space="0" w:color="auto"/>
            <w:right w:val="none" w:sz="0" w:space="0" w:color="auto"/>
          </w:divBdr>
        </w:div>
        <w:div w:id="911232764">
          <w:marLeft w:val="640"/>
          <w:marRight w:val="0"/>
          <w:marTop w:val="0"/>
          <w:marBottom w:val="0"/>
          <w:divBdr>
            <w:top w:val="none" w:sz="0" w:space="0" w:color="auto"/>
            <w:left w:val="none" w:sz="0" w:space="0" w:color="auto"/>
            <w:bottom w:val="none" w:sz="0" w:space="0" w:color="auto"/>
            <w:right w:val="none" w:sz="0" w:space="0" w:color="auto"/>
          </w:divBdr>
        </w:div>
        <w:div w:id="936838222">
          <w:marLeft w:val="640"/>
          <w:marRight w:val="0"/>
          <w:marTop w:val="0"/>
          <w:marBottom w:val="0"/>
          <w:divBdr>
            <w:top w:val="none" w:sz="0" w:space="0" w:color="auto"/>
            <w:left w:val="none" w:sz="0" w:space="0" w:color="auto"/>
            <w:bottom w:val="none" w:sz="0" w:space="0" w:color="auto"/>
            <w:right w:val="none" w:sz="0" w:space="0" w:color="auto"/>
          </w:divBdr>
        </w:div>
        <w:div w:id="1038163496">
          <w:marLeft w:val="640"/>
          <w:marRight w:val="0"/>
          <w:marTop w:val="0"/>
          <w:marBottom w:val="0"/>
          <w:divBdr>
            <w:top w:val="none" w:sz="0" w:space="0" w:color="auto"/>
            <w:left w:val="none" w:sz="0" w:space="0" w:color="auto"/>
            <w:bottom w:val="none" w:sz="0" w:space="0" w:color="auto"/>
            <w:right w:val="none" w:sz="0" w:space="0" w:color="auto"/>
          </w:divBdr>
        </w:div>
        <w:div w:id="1062949058">
          <w:marLeft w:val="640"/>
          <w:marRight w:val="0"/>
          <w:marTop w:val="0"/>
          <w:marBottom w:val="0"/>
          <w:divBdr>
            <w:top w:val="none" w:sz="0" w:space="0" w:color="auto"/>
            <w:left w:val="none" w:sz="0" w:space="0" w:color="auto"/>
            <w:bottom w:val="none" w:sz="0" w:space="0" w:color="auto"/>
            <w:right w:val="none" w:sz="0" w:space="0" w:color="auto"/>
          </w:divBdr>
        </w:div>
        <w:div w:id="1081560335">
          <w:marLeft w:val="640"/>
          <w:marRight w:val="0"/>
          <w:marTop w:val="0"/>
          <w:marBottom w:val="0"/>
          <w:divBdr>
            <w:top w:val="none" w:sz="0" w:space="0" w:color="auto"/>
            <w:left w:val="none" w:sz="0" w:space="0" w:color="auto"/>
            <w:bottom w:val="none" w:sz="0" w:space="0" w:color="auto"/>
            <w:right w:val="none" w:sz="0" w:space="0" w:color="auto"/>
          </w:divBdr>
        </w:div>
        <w:div w:id="1186551687">
          <w:marLeft w:val="640"/>
          <w:marRight w:val="0"/>
          <w:marTop w:val="0"/>
          <w:marBottom w:val="0"/>
          <w:divBdr>
            <w:top w:val="none" w:sz="0" w:space="0" w:color="auto"/>
            <w:left w:val="none" w:sz="0" w:space="0" w:color="auto"/>
            <w:bottom w:val="none" w:sz="0" w:space="0" w:color="auto"/>
            <w:right w:val="none" w:sz="0" w:space="0" w:color="auto"/>
          </w:divBdr>
        </w:div>
        <w:div w:id="1288010034">
          <w:marLeft w:val="640"/>
          <w:marRight w:val="0"/>
          <w:marTop w:val="0"/>
          <w:marBottom w:val="0"/>
          <w:divBdr>
            <w:top w:val="none" w:sz="0" w:space="0" w:color="auto"/>
            <w:left w:val="none" w:sz="0" w:space="0" w:color="auto"/>
            <w:bottom w:val="none" w:sz="0" w:space="0" w:color="auto"/>
            <w:right w:val="none" w:sz="0" w:space="0" w:color="auto"/>
          </w:divBdr>
        </w:div>
        <w:div w:id="1303341140">
          <w:marLeft w:val="640"/>
          <w:marRight w:val="0"/>
          <w:marTop w:val="0"/>
          <w:marBottom w:val="0"/>
          <w:divBdr>
            <w:top w:val="none" w:sz="0" w:space="0" w:color="auto"/>
            <w:left w:val="none" w:sz="0" w:space="0" w:color="auto"/>
            <w:bottom w:val="none" w:sz="0" w:space="0" w:color="auto"/>
            <w:right w:val="none" w:sz="0" w:space="0" w:color="auto"/>
          </w:divBdr>
        </w:div>
        <w:div w:id="1349910612">
          <w:marLeft w:val="640"/>
          <w:marRight w:val="0"/>
          <w:marTop w:val="0"/>
          <w:marBottom w:val="0"/>
          <w:divBdr>
            <w:top w:val="none" w:sz="0" w:space="0" w:color="auto"/>
            <w:left w:val="none" w:sz="0" w:space="0" w:color="auto"/>
            <w:bottom w:val="none" w:sz="0" w:space="0" w:color="auto"/>
            <w:right w:val="none" w:sz="0" w:space="0" w:color="auto"/>
          </w:divBdr>
        </w:div>
        <w:div w:id="1364750134">
          <w:marLeft w:val="640"/>
          <w:marRight w:val="0"/>
          <w:marTop w:val="0"/>
          <w:marBottom w:val="0"/>
          <w:divBdr>
            <w:top w:val="none" w:sz="0" w:space="0" w:color="auto"/>
            <w:left w:val="none" w:sz="0" w:space="0" w:color="auto"/>
            <w:bottom w:val="none" w:sz="0" w:space="0" w:color="auto"/>
            <w:right w:val="none" w:sz="0" w:space="0" w:color="auto"/>
          </w:divBdr>
        </w:div>
        <w:div w:id="1380666834">
          <w:marLeft w:val="640"/>
          <w:marRight w:val="0"/>
          <w:marTop w:val="0"/>
          <w:marBottom w:val="0"/>
          <w:divBdr>
            <w:top w:val="none" w:sz="0" w:space="0" w:color="auto"/>
            <w:left w:val="none" w:sz="0" w:space="0" w:color="auto"/>
            <w:bottom w:val="none" w:sz="0" w:space="0" w:color="auto"/>
            <w:right w:val="none" w:sz="0" w:space="0" w:color="auto"/>
          </w:divBdr>
        </w:div>
        <w:div w:id="1439522886">
          <w:marLeft w:val="640"/>
          <w:marRight w:val="0"/>
          <w:marTop w:val="0"/>
          <w:marBottom w:val="0"/>
          <w:divBdr>
            <w:top w:val="none" w:sz="0" w:space="0" w:color="auto"/>
            <w:left w:val="none" w:sz="0" w:space="0" w:color="auto"/>
            <w:bottom w:val="none" w:sz="0" w:space="0" w:color="auto"/>
            <w:right w:val="none" w:sz="0" w:space="0" w:color="auto"/>
          </w:divBdr>
        </w:div>
        <w:div w:id="1555238704">
          <w:marLeft w:val="640"/>
          <w:marRight w:val="0"/>
          <w:marTop w:val="0"/>
          <w:marBottom w:val="0"/>
          <w:divBdr>
            <w:top w:val="none" w:sz="0" w:space="0" w:color="auto"/>
            <w:left w:val="none" w:sz="0" w:space="0" w:color="auto"/>
            <w:bottom w:val="none" w:sz="0" w:space="0" w:color="auto"/>
            <w:right w:val="none" w:sz="0" w:space="0" w:color="auto"/>
          </w:divBdr>
        </w:div>
        <w:div w:id="1627588220">
          <w:marLeft w:val="640"/>
          <w:marRight w:val="0"/>
          <w:marTop w:val="0"/>
          <w:marBottom w:val="0"/>
          <w:divBdr>
            <w:top w:val="none" w:sz="0" w:space="0" w:color="auto"/>
            <w:left w:val="none" w:sz="0" w:space="0" w:color="auto"/>
            <w:bottom w:val="none" w:sz="0" w:space="0" w:color="auto"/>
            <w:right w:val="none" w:sz="0" w:space="0" w:color="auto"/>
          </w:divBdr>
        </w:div>
        <w:div w:id="1646860772">
          <w:marLeft w:val="640"/>
          <w:marRight w:val="0"/>
          <w:marTop w:val="0"/>
          <w:marBottom w:val="0"/>
          <w:divBdr>
            <w:top w:val="none" w:sz="0" w:space="0" w:color="auto"/>
            <w:left w:val="none" w:sz="0" w:space="0" w:color="auto"/>
            <w:bottom w:val="none" w:sz="0" w:space="0" w:color="auto"/>
            <w:right w:val="none" w:sz="0" w:space="0" w:color="auto"/>
          </w:divBdr>
        </w:div>
        <w:div w:id="1700742677">
          <w:marLeft w:val="640"/>
          <w:marRight w:val="0"/>
          <w:marTop w:val="0"/>
          <w:marBottom w:val="0"/>
          <w:divBdr>
            <w:top w:val="none" w:sz="0" w:space="0" w:color="auto"/>
            <w:left w:val="none" w:sz="0" w:space="0" w:color="auto"/>
            <w:bottom w:val="none" w:sz="0" w:space="0" w:color="auto"/>
            <w:right w:val="none" w:sz="0" w:space="0" w:color="auto"/>
          </w:divBdr>
        </w:div>
        <w:div w:id="1733190316">
          <w:marLeft w:val="640"/>
          <w:marRight w:val="0"/>
          <w:marTop w:val="0"/>
          <w:marBottom w:val="0"/>
          <w:divBdr>
            <w:top w:val="none" w:sz="0" w:space="0" w:color="auto"/>
            <w:left w:val="none" w:sz="0" w:space="0" w:color="auto"/>
            <w:bottom w:val="none" w:sz="0" w:space="0" w:color="auto"/>
            <w:right w:val="none" w:sz="0" w:space="0" w:color="auto"/>
          </w:divBdr>
        </w:div>
        <w:div w:id="1773745568">
          <w:marLeft w:val="640"/>
          <w:marRight w:val="0"/>
          <w:marTop w:val="0"/>
          <w:marBottom w:val="0"/>
          <w:divBdr>
            <w:top w:val="none" w:sz="0" w:space="0" w:color="auto"/>
            <w:left w:val="none" w:sz="0" w:space="0" w:color="auto"/>
            <w:bottom w:val="none" w:sz="0" w:space="0" w:color="auto"/>
            <w:right w:val="none" w:sz="0" w:space="0" w:color="auto"/>
          </w:divBdr>
        </w:div>
        <w:div w:id="1808086781">
          <w:marLeft w:val="640"/>
          <w:marRight w:val="0"/>
          <w:marTop w:val="0"/>
          <w:marBottom w:val="0"/>
          <w:divBdr>
            <w:top w:val="none" w:sz="0" w:space="0" w:color="auto"/>
            <w:left w:val="none" w:sz="0" w:space="0" w:color="auto"/>
            <w:bottom w:val="none" w:sz="0" w:space="0" w:color="auto"/>
            <w:right w:val="none" w:sz="0" w:space="0" w:color="auto"/>
          </w:divBdr>
        </w:div>
        <w:div w:id="1837459464">
          <w:marLeft w:val="640"/>
          <w:marRight w:val="0"/>
          <w:marTop w:val="0"/>
          <w:marBottom w:val="0"/>
          <w:divBdr>
            <w:top w:val="none" w:sz="0" w:space="0" w:color="auto"/>
            <w:left w:val="none" w:sz="0" w:space="0" w:color="auto"/>
            <w:bottom w:val="none" w:sz="0" w:space="0" w:color="auto"/>
            <w:right w:val="none" w:sz="0" w:space="0" w:color="auto"/>
          </w:divBdr>
        </w:div>
        <w:div w:id="2008244100">
          <w:marLeft w:val="640"/>
          <w:marRight w:val="0"/>
          <w:marTop w:val="0"/>
          <w:marBottom w:val="0"/>
          <w:divBdr>
            <w:top w:val="none" w:sz="0" w:space="0" w:color="auto"/>
            <w:left w:val="none" w:sz="0" w:space="0" w:color="auto"/>
            <w:bottom w:val="none" w:sz="0" w:space="0" w:color="auto"/>
            <w:right w:val="none" w:sz="0" w:space="0" w:color="auto"/>
          </w:divBdr>
        </w:div>
        <w:div w:id="2062365989">
          <w:marLeft w:val="640"/>
          <w:marRight w:val="0"/>
          <w:marTop w:val="0"/>
          <w:marBottom w:val="0"/>
          <w:divBdr>
            <w:top w:val="none" w:sz="0" w:space="0" w:color="auto"/>
            <w:left w:val="none" w:sz="0" w:space="0" w:color="auto"/>
            <w:bottom w:val="none" w:sz="0" w:space="0" w:color="auto"/>
            <w:right w:val="none" w:sz="0" w:space="0" w:color="auto"/>
          </w:divBdr>
        </w:div>
        <w:div w:id="2072072395">
          <w:marLeft w:val="640"/>
          <w:marRight w:val="0"/>
          <w:marTop w:val="0"/>
          <w:marBottom w:val="0"/>
          <w:divBdr>
            <w:top w:val="none" w:sz="0" w:space="0" w:color="auto"/>
            <w:left w:val="none" w:sz="0" w:space="0" w:color="auto"/>
            <w:bottom w:val="none" w:sz="0" w:space="0" w:color="auto"/>
            <w:right w:val="none" w:sz="0" w:space="0" w:color="auto"/>
          </w:divBdr>
        </w:div>
        <w:div w:id="2076387587">
          <w:marLeft w:val="640"/>
          <w:marRight w:val="0"/>
          <w:marTop w:val="0"/>
          <w:marBottom w:val="0"/>
          <w:divBdr>
            <w:top w:val="none" w:sz="0" w:space="0" w:color="auto"/>
            <w:left w:val="none" w:sz="0" w:space="0" w:color="auto"/>
            <w:bottom w:val="none" w:sz="0" w:space="0" w:color="auto"/>
            <w:right w:val="none" w:sz="0" w:space="0" w:color="auto"/>
          </w:divBdr>
        </w:div>
        <w:div w:id="2092122051">
          <w:marLeft w:val="640"/>
          <w:marRight w:val="0"/>
          <w:marTop w:val="0"/>
          <w:marBottom w:val="0"/>
          <w:divBdr>
            <w:top w:val="none" w:sz="0" w:space="0" w:color="auto"/>
            <w:left w:val="none" w:sz="0" w:space="0" w:color="auto"/>
            <w:bottom w:val="none" w:sz="0" w:space="0" w:color="auto"/>
            <w:right w:val="none" w:sz="0" w:space="0" w:color="auto"/>
          </w:divBdr>
        </w:div>
        <w:div w:id="2099520407">
          <w:marLeft w:val="640"/>
          <w:marRight w:val="0"/>
          <w:marTop w:val="0"/>
          <w:marBottom w:val="0"/>
          <w:divBdr>
            <w:top w:val="none" w:sz="0" w:space="0" w:color="auto"/>
            <w:left w:val="none" w:sz="0" w:space="0" w:color="auto"/>
            <w:bottom w:val="none" w:sz="0" w:space="0" w:color="auto"/>
            <w:right w:val="none" w:sz="0" w:space="0" w:color="auto"/>
          </w:divBdr>
        </w:div>
        <w:div w:id="2118331295">
          <w:marLeft w:val="640"/>
          <w:marRight w:val="0"/>
          <w:marTop w:val="0"/>
          <w:marBottom w:val="0"/>
          <w:divBdr>
            <w:top w:val="none" w:sz="0" w:space="0" w:color="auto"/>
            <w:left w:val="none" w:sz="0" w:space="0" w:color="auto"/>
            <w:bottom w:val="none" w:sz="0" w:space="0" w:color="auto"/>
            <w:right w:val="none" w:sz="0" w:space="0" w:color="auto"/>
          </w:divBdr>
        </w:div>
        <w:div w:id="2136484036">
          <w:marLeft w:val="640"/>
          <w:marRight w:val="0"/>
          <w:marTop w:val="0"/>
          <w:marBottom w:val="0"/>
          <w:divBdr>
            <w:top w:val="none" w:sz="0" w:space="0" w:color="auto"/>
            <w:left w:val="none" w:sz="0" w:space="0" w:color="auto"/>
            <w:bottom w:val="none" w:sz="0" w:space="0" w:color="auto"/>
            <w:right w:val="none" w:sz="0" w:space="0" w:color="auto"/>
          </w:divBdr>
        </w:div>
        <w:div w:id="2141074806">
          <w:marLeft w:val="640"/>
          <w:marRight w:val="0"/>
          <w:marTop w:val="0"/>
          <w:marBottom w:val="0"/>
          <w:divBdr>
            <w:top w:val="none" w:sz="0" w:space="0" w:color="auto"/>
            <w:left w:val="none" w:sz="0" w:space="0" w:color="auto"/>
            <w:bottom w:val="none" w:sz="0" w:space="0" w:color="auto"/>
            <w:right w:val="none" w:sz="0" w:space="0" w:color="auto"/>
          </w:divBdr>
        </w:div>
      </w:divsChild>
    </w:div>
    <w:div w:id="2098673862">
      <w:bodyDiv w:val="1"/>
      <w:marLeft w:val="0"/>
      <w:marRight w:val="0"/>
      <w:marTop w:val="0"/>
      <w:marBottom w:val="0"/>
      <w:divBdr>
        <w:top w:val="none" w:sz="0" w:space="0" w:color="auto"/>
        <w:left w:val="none" w:sz="0" w:space="0" w:color="auto"/>
        <w:bottom w:val="none" w:sz="0" w:space="0" w:color="auto"/>
        <w:right w:val="none" w:sz="0" w:space="0" w:color="auto"/>
      </w:divBdr>
      <w:divsChild>
        <w:div w:id="170878563">
          <w:marLeft w:val="640"/>
          <w:marRight w:val="0"/>
          <w:marTop w:val="0"/>
          <w:marBottom w:val="0"/>
          <w:divBdr>
            <w:top w:val="none" w:sz="0" w:space="0" w:color="auto"/>
            <w:left w:val="none" w:sz="0" w:space="0" w:color="auto"/>
            <w:bottom w:val="none" w:sz="0" w:space="0" w:color="auto"/>
            <w:right w:val="none" w:sz="0" w:space="0" w:color="auto"/>
          </w:divBdr>
        </w:div>
        <w:div w:id="461922389">
          <w:marLeft w:val="640"/>
          <w:marRight w:val="0"/>
          <w:marTop w:val="0"/>
          <w:marBottom w:val="0"/>
          <w:divBdr>
            <w:top w:val="none" w:sz="0" w:space="0" w:color="auto"/>
            <w:left w:val="none" w:sz="0" w:space="0" w:color="auto"/>
            <w:bottom w:val="none" w:sz="0" w:space="0" w:color="auto"/>
            <w:right w:val="none" w:sz="0" w:space="0" w:color="auto"/>
          </w:divBdr>
        </w:div>
        <w:div w:id="959458098">
          <w:marLeft w:val="640"/>
          <w:marRight w:val="0"/>
          <w:marTop w:val="0"/>
          <w:marBottom w:val="0"/>
          <w:divBdr>
            <w:top w:val="none" w:sz="0" w:space="0" w:color="auto"/>
            <w:left w:val="none" w:sz="0" w:space="0" w:color="auto"/>
            <w:bottom w:val="none" w:sz="0" w:space="0" w:color="auto"/>
            <w:right w:val="none" w:sz="0" w:space="0" w:color="auto"/>
          </w:divBdr>
        </w:div>
        <w:div w:id="840773194">
          <w:marLeft w:val="640"/>
          <w:marRight w:val="0"/>
          <w:marTop w:val="0"/>
          <w:marBottom w:val="0"/>
          <w:divBdr>
            <w:top w:val="none" w:sz="0" w:space="0" w:color="auto"/>
            <w:left w:val="none" w:sz="0" w:space="0" w:color="auto"/>
            <w:bottom w:val="none" w:sz="0" w:space="0" w:color="auto"/>
            <w:right w:val="none" w:sz="0" w:space="0" w:color="auto"/>
          </w:divBdr>
        </w:div>
        <w:div w:id="1416199463">
          <w:marLeft w:val="640"/>
          <w:marRight w:val="0"/>
          <w:marTop w:val="0"/>
          <w:marBottom w:val="0"/>
          <w:divBdr>
            <w:top w:val="none" w:sz="0" w:space="0" w:color="auto"/>
            <w:left w:val="none" w:sz="0" w:space="0" w:color="auto"/>
            <w:bottom w:val="none" w:sz="0" w:space="0" w:color="auto"/>
            <w:right w:val="none" w:sz="0" w:space="0" w:color="auto"/>
          </w:divBdr>
        </w:div>
        <w:div w:id="1537307463">
          <w:marLeft w:val="640"/>
          <w:marRight w:val="0"/>
          <w:marTop w:val="0"/>
          <w:marBottom w:val="0"/>
          <w:divBdr>
            <w:top w:val="none" w:sz="0" w:space="0" w:color="auto"/>
            <w:left w:val="none" w:sz="0" w:space="0" w:color="auto"/>
            <w:bottom w:val="none" w:sz="0" w:space="0" w:color="auto"/>
            <w:right w:val="none" w:sz="0" w:space="0" w:color="auto"/>
          </w:divBdr>
        </w:div>
        <w:div w:id="439683454">
          <w:marLeft w:val="640"/>
          <w:marRight w:val="0"/>
          <w:marTop w:val="0"/>
          <w:marBottom w:val="0"/>
          <w:divBdr>
            <w:top w:val="none" w:sz="0" w:space="0" w:color="auto"/>
            <w:left w:val="none" w:sz="0" w:space="0" w:color="auto"/>
            <w:bottom w:val="none" w:sz="0" w:space="0" w:color="auto"/>
            <w:right w:val="none" w:sz="0" w:space="0" w:color="auto"/>
          </w:divBdr>
        </w:div>
        <w:div w:id="539048845">
          <w:marLeft w:val="640"/>
          <w:marRight w:val="0"/>
          <w:marTop w:val="0"/>
          <w:marBottom w:val="0"/>
          <w:divBdr>
            <w:top w:val="none" w:sz="0" w:space="0" w:color="auto"/>
            <w:left w:val="none" w:sz="0" w:space="0" w:color="auto"/>
            <w:bottom w:val="none" w:sz="0" w:space="0" w:color="auto"/>
            <w:right w:val="none" w:sz="0" w:space="0" w:color="auto"/>
          </w:divBdr>
        </w:div>
        <w:div w:id="417482968">
          <w:marLeft w:val="640"/>
          <w:marRight w:val="0"/>
          <w:marTop w:val="0"/>
          <w:marBottom w:val="0"/>
          <w:divBdr>
            <w:top w:val="none" w:sz="0" w:space="0" w:color="auto"/>
            <w:left w:val="none" w:sz="0" w:space="0" w:color="auto"/>
            <w:bottom w:val="none" w:sz="0" w:space="0" w:color="auto"/>
            <w:right w:val="none" w:sz="0" w:space="0" w:color="auto"/>
          </w:divBdr>
        </w:div>
        <w:div w:id="824856570">
          <w:marLeft w:val="640"/>
          <w:marRight w:val="0"/>
          <w:marTop w:val="0"/>
          <w:marBottom w:val="0"/>
          <w:divBdr>
            <w:top w:val="none" w:sz="0" w:space="0" w:color="auto"/>
            <w:left w:val="none" w:sz="0" w:space="0" w:color="auto"/>
            <w:bottom w:val="none" w:sz="0" w:space="0" w:color="auto"/>
            <w:right w:val="none" w:sz="0" w:space="0" w:color="auto"/>
          </w:divBdr>
        </w:div>
        <w:div w:id="1372219485">
          <w:marLeft w:val="640"/>
          <w:marRight w:val="0"/>
          <w:marTop w:val="0"/>
          <w:marBottom w:val="0"/>
          <w:divBdr>
            <w:top w:val="none" w:sz="0" w:space="0" w:color="auto"/>
            <w:left w:val="none" w:sz="0" w:space="0" w:color="auto"/>
            <w:bottom w:val="none" w:sz="0" w:space="0" w:color="auto"/>
            <w:right w:val="none" w:sz="0" w:space="0" w:color="auto"/>
          </w:divBdr>
        </w:div>
        <w:div w:id="1331641032">
          <w:marLeft w:val="640"/>
          <w:marRight w:val="0"/>
          <w:marTop w:val="0"/>
          <w:marBottom w:val="0"/>
          <w:divBdr>
            <w:top w:val="none" w:sz="0" w:space="0" w:color="auto"/>
            <w:left w:val="none" w:sz="0" w:space="0" w:color="auto"/>
            <w:bottom w:val="none" w:sz="0" w:space="0" w:color="auto"/>
            <w:right w:val="none" w:sz="0" w:space="0" w:color="auto"/>
          </w:divBdr>
        </w:div>
        <w:div w:id="327757813">
          <w:marLeft w:val="640"/>
          <w:marRight w:val="0"/>
          <w:marTop w:val="0"/>
          <w:marBottom w:val="0"/>
          <w:divBdr>
            <w:top w:val="none" w:sz="0" w:space="0" w:color="auto"/>
            <w:left w:val="none" w:sz="0" w:space="0" w:color="auto"/>
            <w:bottom w:val="none" w:sz="0" w:space="0" w:color="auto"/>
            <w:right w:val="none" w:sz="0" w:space="0" w:color="auto"/>
          </w:divBdr>
        </w:div>
        <w:div w:id="1761177278">
          <w:marLeft w:val="640"/>
          <w:marRight w:val="0"/>
          <w:marTop w:val="0"/>
          <w:marBottom w:val="0"/>
          <w:divBdr>
            <w:top w:val="none" w:sz="0" w:space="0" w:color="auto"/>
            <w:left w:val="none" w:sz="0" w:space="0" w:color="auto"/>
            <w:bottom w:val="none" w:sz="0" w:space="0" w:color="auto"/>
            <w:right w:val="none" w:sz="0" w:space="0" w:color="auto"/>
          </w:divBdr>
        </w:div>
        <w:div w:id="426119989">
          <w:marLeft w:val="640"/>
          <w:marRight w:val="0"/>
          <w:marTop w:val="0"/>
          <w:marBottom w:val="0"/>
          <w:divBdr>
            <w:top w:val="none" w:sz="0" w:space="0" w:color="auto"/>
            <w:left w:val="none" w:sz="0" w:space="0" w:color="auto"/>
            <w:bottom w:val="none" w:sz="0" w:space="0" w:color="auto"/>
            <w:right w:val="none" w:sz="0" w:space="0" w:color="auto"/>
          </w:divBdr>
        </w:div>
        <w:div w:id="1763184951">
          <w:marLeft w:val="640"/>
          <w:marRight w:val="0"/>
          <w:marTop w:val="0"/>
          <w:marBottom w:val="0"/>
          <w:divBdr>
            <w:top w:val="none" w:sz="0" w:space="0" w:color="auto"/>
            <w:left w:val="none" w:sz="0" w:space="0" w:color="auto"/>
            <w:bottom w:val="none" w:sz="0" w:space="0" w:color="auto"/>
            <w:right w:val="none" w:sz="0" w:space="0" w:color="auto"/>
          </w:divBdr>
        </w:div>
        <w:div w:id="69081625">
          <w:marLeft w:val="640"/>
          <w:marRight w:val="0"/>
          <w:marTop w:val="0"/>
          <w:marBottom w:val="0"/>
          <w:divBdr>
            <w:top w:val="none" w:sz="0" w:space="0" w:color="auto"/>
            <w:left w:val="none" w:sz="0" w:space="0" w:color="auto"/>
            <w:bottom w:val="none" w:sz="0" w:space="0" w:color="auto"/>
            <w:right w:val="none" w:sz="0" w:space="0" w:color="auto"/>
          </w:divBdr>
        </w:div>
        <w:div w:id="1070662315">
          <w:marLeft w:val="640"/>
          <w:marRight w:val="0"/>
          <w:marTop w:val="0"/>
          <w:marBottom w:val="0"/>
          <w:divBdr>
            <w:top w:val="none" w:sz="0" w:space="0" w:color="auto"/>
            <w:left w:val="none" w:sz="0" w:space="0" w:color="auto"/>
            <w:bottom w:val="none" w:sz="0" w:space="0" w:color="auto"/>
            <w:right w:val="none" w:sz="0" w:space="0" w:color="auto"/>
          </w:divBdr>
        </w:div>
        <w:div w:id="1978947166">
          <w:marLeft w:val="640"/>
          <w:marRight w:val="0"/>
          <w:marTop w:val="0"/>
          <w:marBottom w:val="0"/>
          <w:divBdr>
            <w:top w:val="none" w:sz="0" w:space="0" w:color="auto"/>
            <w:left w:val="none" w:sz="0" w:space="0" w:color="auto"/>
            <w:bottom w:val="none" w:sz="0" w:space="0" w:color="auto"/>
            <w:right w:val="none" w:sz="0" w:space="0" w:color="auto"/>
          </w:divBdr>
        </w:div>
        <w:div w:id="1810055173">
          <w:marLeft w:val="640"/>
          <w:marRight w:val="0"/>
          <w:marTop w:val="0"/>
          <w:marBottom w:val="0"/>
          <w:divBdr>
            <w:top w:val="none" w:sz="0" w:space="0" w:color="auto"/>
            <w:left w:val="none" w:sz="0" w:space="0" w:color="auto"/>
            <w:bottom w:val="none" w:sz="0" w:space="0" w:color="auto"/>
            <w:right w:val="none" w:sz="0" w:space="0" w:color="auto"/>
          </w:divBdr>
        </w:div>
        <w:div w:id="489251486">
          <w:marLeft w:val="640"/>
          <w:marRight w:val="0"/>
          <w:marTop w:val="0"/>
          <w:marBottom w:val="0"/>
          <w:divBdr>
            <w:top w:val="none" w:sz="0" w:space="0" w:color="auto"/>
            <w:left w:val="none" w:sz="0" w:space="0" w:color="auto"/>
            <w:bottom w:val="none" w:sz="0" w:space="0" w:color="auto"/>
            <w:right w:val="none" w:sz="0" w:space="0" w:color="auto"/>
          </w:divBdr>
        </w:div>
        <w:div w:id="1522083493">
          <w:marLeft w:val="640"/>
          <w:marRight w:val="0"/>
          <w:marTop w:val="0"/>
          <w:marBottom w:val="0"/>
          <w:divBdr>
            <w:top w:val="none" w:sz="0" w:space="0" w:color="auto"/>
            <w:left w:val="none" w:sz="0" w:space="0" w:color="auto"/>
            <w:bottom w:val="none" w:sz="0" w:space="0" w:color="auto"/>
            <w:right w:val="none" w:sz="0" w:space="0" w:color="auto"/>
          </w:divBdr>
        </w:div>
        <w:div w:id="216741929">
          <w:marLeft w:val="640"/>
          <w:marRight w:val="0"/>
          <w:marTop w:val="0"/>
          <w:marBottom w:val="0"/>
          <w:divBdr>
            <w:top w:val="none" w:sz="0" w:space="0" w:color="auto"/>
            <w:left w:val="none" w:sz="0" w:space="0" w:color="auto"/>
            <w:bottom w:val="none" w:sz="0" w:space="0" w:color="auto"/>
            <w:right w:val="none" w:sz="0" w:space="0" w:color="auto"/>
          </w:divBdr>
        </w:div>
        <w:div w:id="256449084">
          <w:marLeft w:val="640"/>
          <w:marRight w:val="0"/>
          <w:marTop w:val="0"/>
          <w:marBottom w:val="0"/>
          <w:divBdr>
            <w:top w:val="none" w:sz="0" w:space="0" w:color="auto"/>
            <w:left w:val="none" w:sz="0" w:space="0" w:color="auto"/>
            <w:bottom w:val="none" w:sz="0" w:space="0" w:color="auto"/>
            <w:right w:val="none" w:sz="0" w:space="0" w:color="auto"/>
          </w:divBdr>
        </w:div>
        <w:div w:id="2104103040">
          <w:marLeft w:val="640"/>
          <w:marRight w:val="0"/>
          <w:marTop w:val="0"/>
          <w:marBottom w:val="0"/>
          <w:divBdr>
            <w:top w:val="none" w:sz="0" w:space="0" w:color="auto"/>
            <w:left w:val="none" w:sz="0" w:space="0" w:color="auto"/>
            <w:bottom w:val="none" w:sz="0" w:space="0" w:color="auto"/>
            <w:right w:val="none" w:sz="0" w:space="0" w:color="auto"/>
          </w:divBdr>
        </w:div>
        <w:div w:id="379597850">
          <w:marLeft w:val="640"/>
          <w:marRight w:val="0"/>
          <w:marTop w:val="0"/>
          <w:marBottom w:val="0"/>
          <w:divBdr>
            <w:top w:val="none" w:sz="0" w:space="0" w:color="auto"/>
            <w:left w:val="none" w:sz="0" w:space="0" w:color="auto"/>
            <w:bottom w:val="none" w:sz="0" w:space="0" w:color="auto"/>
            <w:right w:val="none" w:sz="0" w:space="0" w:color="auto"/>
          </w:divBdr>
        </w:div>
        <w:div w:id="1622953324">
          <w:marLeft w:val="640"/>
          <w:marRight w:val="0"/>
          <w:marTop w:val="0"/>
          <w:marBottom w:val="0"/>
          <w:divBdr>
            <w:top w:val="none" w:sz="0" w:space="0" w:color="auto"/>
            <w:left w:val="none" w:sz="0" w:space="0" w:color="auto"/>
            <w:bottom w:val="none" w:sz="0" w:space="0" w:color="auto"/>
            <w:right w:val="none" w:sz="0" w:space="0" w:color="auto"/>
          </w:divBdr>
        </w:div>
        <w:div w:id="989407013">
          <w:marLeft w:val="640"/>
          <w:marRight w:val="0"/>
          <w:marTop w:val="0"/>
          <w:marBottom w:val="0"/>
          <w:divBdr>
            <w:top w:val="none" w:sz="0" w:space="0" w:color="auto"/>
            <w:left w:val="none" w:sz="0" w:space="0" w:color="auto"/>
            <w:bottom w:val="none" w:sz="0" w:space="0" w:color="auto"/>
            <w:right w:val="none" w:sz="0" w:space="0" w:color="auto"/>
          </w:divBdr>
        </w:div>
        <w:div w:id="1468622674">
          <w:marLeft w:val="640"/>
          <w:marRight w:val="0"/>
          <w:marTop w:val="0"/>
          <w:marBottom w:val="0"/>
          <w:divBdr>
            <w:top w:val="none" w:sz="0" w:space="0" w:color="auto"/>
            <w:left w:val="none" w:sz="0" w:space="0" w:color="auto"/>
            <w:bottom w:val="none" w:sz="0" w:space="0" w:color="auto"/>
            <w:right w:val="none" w:sz="0" w:space="0" w:color="auto"/>
          </w:divBdr>
        </w:div>
        <w:div w:id="1262908176">
          <w:marLeft w:val="640"/>
          <w:marRight w:val="0"/>
          <w:marTop w:val="0"/>
          <w:marBottom w:val="0"/>
          <w:divBdr>
            <w:top w:val="none" w:sz="0" w:space="0" w:color="auto"/>
            <w:left w:val="none" w:sz="0" w:space="0" w:color="auto"/>
            <w:bottom w:val="none" w:sz="0" w:space="0" w:color="auto"/>
            <w:right w:val="none" w:sz="0" w:space="0" w:color="auto"/>
          </w:divBdr>
        </w:div>
        <w:div w:id="1244529548">
          <w:marLeft w:val="640"/>
          <w:marRight w:val="0"/>
          <w:marTop w:val="0"/>
          <w:marBottom w:val="0"/>
          <w:divBdr>
            <w:top w:val="none" w:sz="0" w:space="0" w:color="auto"/>
            <w:left w:val="none" w:sz="0" w:space="0" w:color="auto"/>
            <w:bottom w:val="none" w:sz="0" w:space="0" w:color="auto"/>
            <w:right w:val="none" w:sz="0" w:space="0" w:color="auto"/>
          </w:divBdr>
        </w:div>
        <w:div w:id="320935463">
          <w:marLeft w:val="640"/>
          <w:marRight w:val="0"/>
          <w:marTop w:val="0"/>
          <w:marBottom w:val="0"/>
          <w:divBdr>
            <w:top w:val="none" w:sz="0" w:space="0" w:color="auto"/>
            <w:left w:val="none" w:sz="0" w:space="0" w:color="auto"/>
            <w:bottom w:val="none" w:sz="0" w:space="0" w:color="auto"/>
            <w:right w:val="none" w:sz="0" w:space="0" w:color="auto"/>
          </w:divBdr>
        </w:div>
        <w:div w:id="1591965739">
          <w:marLeft w:val="640"/>
          <w:marRight w:val="0"/>
          <w:marTop w:val="0"/>
          <w:marBottom w:val="0"/>
          <w:divBdr>
            <w:top w:val="none" w:sz="0" w:space="0" w:color="auto"/>
            <w:left w:val="none" w:sz="0" w:space="0" w:color="auto"/>
            <w:bottom w:val="none" w:sz="0" w:space="0" w:color="auto"/>
            <w:right w:val="none" w:sz="0" w:space="0" w:color="auto"/>
          </w:divBdr>
        </w:div>
        <w:div w:id="650603700">
          <w:marLeft w:val="640"/>
          <w:marRight w:val="0"/>
          <w:marTop w:val="0"/>
          <w:marBottom w:val="0"/>
          <w:divBdr>
            <w:top w:val="none" w:sz="0" w:space="0" w:color="auto"/>
            <w:left w:val="none" w:sz="0" w:space="0" w:color="auto"/>
            <w:bottom w:val="none" w:sz="0" w:space="0" w:color="auto"/>
            <w:right w:val="none" w:sz="0" w:space="0" w:color="auto"/>
          </w:divBdr>
        </w:div>
        <w:div w:id="1642735705">
          <w:marLeft w:val="640"/>
          <w:marRight w:val="0"/>
          <w:marTop w:val="0"/>
          <w:marBottom w:val="0"/>
          <w:divBdr>
            <w:top w:val="none" w:sz="0" w:space="0" w:color="auto"/>
            <w:left w:val="none" w:sz="0" w:space="0" w:color="auto"/>
            <w:bottom w:val="none" w:sz="0" w:space="0" w:color="auto"/>
            <w:right w:val="none" w:sz="0" w:space="0" w:color="auto"/>
          </w:divBdr>
        </w:div>
        <w:div w:id="1723669836">
          <w:marLeft w:val="640"/>
          <w:marRight w:val="0"/>
          <w:marTop w:val="0"/>
          <w:marBottom w:val="0"/>
          <w:divBdr>
            <w:top w:val="none" w:sz="0" w:space="0" w:color="auto"/>
            <w:left w:val="none" w:sz="0" w:space="0" w:color="auto"/>
            <w:bottom w:val="none" w:sz="0" w:space="0" w:color="auto"/>
            <w:right w:val="none" w:sz="0" w:space="0" w:color="auto"/>
          </w:divBdr>
        </w:div>
        <w:div w:id="65763754">
          <w:marLeft w:val="640"/>
          <w:marRight w:val="0"/>
          <w:marTop w:val="0"/>
          <w:marBottom w:val="0"/>
          <w:divBdr>
            <w:top w:val="none" w:sz="0" w:space="0" w:color="auto"/>
            <w:left w:val="none" w:sz="0" w:space="0" w:color="auto"/>
            <w:bottom w:val="none" w:sz="0" w:space="0" w:color="auto"/>
            <w:right w:val="none" w:sz="0" w:space="0" w:color="auto"/>
          </w:divBdr>
        </w:div>
        <w:div w:id="653996258">
          <w:marLeft w:val="640"/>
          <w:marRight w:val="0"/>
          <w:marTop w:val="0"/>
          <w:marBottom w:val="0"/>
          <w:divBdr>
            <w:top w:val="none" w:sz="0" w:space="0" w:color="auto"/>
            <w:left w:val="none" w:sz="0" w:space="0" w:color="auto"/>
            <w:bottom w:val="none" w:sz="0" w:space="0" w:color="auto"/>
            <w:right w:val="none" w:sz="0" w:space="0" w:color="auto"/>
          </w:divBdr>
        </w:div>
        <w:div w:id="1819877672">
          <w:marLeft w:val="640"/>
          <w:marRight w:val="0"/>
          <w:marTop w:val="0"/>
          <w:marBottom w:val="0"/>
          <w:divBdr>
            <w:top w:val="none" w:sz="0" w:space="0" w:color="auto"/>
            <w:left w:val="none" w:sz="0" w:space="0" w:color="auto"/>
            <w:bottom w:val="none" w:sz="0" w:space="0" w:color="auto"/>
            <w:right w:val="none" w:sz="0" w:space="0" w:color="auto"/>
          </w:divBdr>
        </w:div>
      </w:divsChild>
    </w:div>
    <w:div w:id="2101559801">
      <w:bodyDiv w:val="1"/>
      <w:marLeft w:val="0"/>
      <w:marRight w:val="0"/>
      <w:marTop w:val="0"/>
      <w:marBottom w:val="0"/>
      <w:divBdr>
        <w:top w:val="none" w:sz="0" w:space="0" w:color="auto"/>
        <w:left w:val="none" w:sz="0" w:space="0" w:color="auto"/>
        <w:bottom w:val="none" w:sz="0" w:space="0" w:color="auto"/>
        <w:right w:val="none" w:sz="0" w:space="0" w:color="auto"/>
      </w:divBdr>
      <w:divsChild>
        <w:div w:id="12264721">
          <w:marLeft w:val="480"/>
          <w:marRight w:val="0"/>
          <w:marTop w:val="0"/>
          <w:marBottom w:val="0"/>
          <w:divBdr>
            <w:top w:val="none" w:sz="0" w:space="0" w:color="auto"/>
            <w:left w:val="none" w:sz="0" w:space="0" w:color="auto"/>
            <w:bottom w:val="none" w:sz="0" w:space="0" w:color="auto"/>
            <w:right w:val="none" w:sz="0" w:space="0" w:color="auto"/>
          </w:divBdr>
        </w:div>
        <w:div w:id="100105256">
          <w:marLeft w:val="480"/>
          <w:marRight w:val="0"/>
          <w:marTop w:val="0"/>
          <w:marBottom w:val="0"/>
          <w:divBdr>
            <w:top w:val="none" w:sz="0" w:space="0" w:color="auto"/>
            <w:left w:val="none" w:sz="0" w:space="0" w:color="auto"/>
            <w:bottom w:val="none" w:sz="0" w:space="0" w:color="auto"/>
            <w:right w:val="none" w:sz="0" w:space="0" w:color="auto"/>
          </w:divBdr>
        </w:div>
        <w:div w:id="110249533">
          <w:marLeft w:val="480"/>
          <w:marRight w:val="0"/>
          <w:marTop w:val="0"/>
          <w:marBottom w:val="0"/>
          <w:divBdr>
            <w:top w:val="none" w:sz="0" w:space="0" w:color="auto"/>
            <w:left w:val="none" w:sz="0" w:space="0" w:color="auto"/>
            <w:bottom w:val="none" w:sz="0" w:space="0" w:color="auto"/>
            <w:right w:val="none" w:sz="0" w:space="0" w:color="auto"/>
          </w:divBdr>
        </w:div>
        <w:div w:id="120272353">
          <w:marLeft w:val="480"/>
          <w:marRight w:val="0"/>
          <w:marTop w:val="0"/>
          <w:marBottom w:val="0"/>
          <w:divBdr>
            <w:top w:val="none" w:sz="0" w:space="0" w:color="auto"/>
            <w:left w:val="none" w:sz="0" w:space="0" w:color="auto"/>
            <w:bottom w:val="none" w:sz="0" w:space="0" w:color="auto"/>
            <w:right w:val="none" w:sz="0" w:space="0" w:color="auto"/>
          </w:divBdr>
        </w:div>
        <w:div w:id="212349994">
          <w:marLeft w:val="480"/>
          <w:marRight w:val="0"/>
          <w:marTop w:val="0"/>
          <w:marBottom w:val="0"/>
          <w:divBdr>
            <w:top w:val="none" w:sz="0" w:space="0" w:color="auto"/>
            <w:left w:val="none" w:sz="0" w:space="0" w:color="auto"/>
            <w:bottom w:val="none" w:sz="0" w:space="0" w:color="auto"/>
            <w:right w:val="none" w:sz="0" w:space="0" w:color="auto"/>
          </w:divBdr>
        </w:div>
        <w:div w:id="258880165">
          <w:marLeft w:val="480"/>
          <w:marRight w:val="0"/>
          <w:marTop w:val="0"/>
          <w:marBottom w:val="0"/>
          <w:divBdr>
            <w:top w:val="none" w:sz="0" w:space="0" w:color="auto"/>
            <w:left w:val="none" w:sz="0" w:space="0" w:color="auto"/>
            <w:bottom w:val="none" w:sz="0" w:space="0" w:color="auto"/>
            <w:right w:val="none" w:sz="0" w:space="0" w:color="auto"/>
          </w:divBdr>
        </w:div>
        <w:div w:id="314066303">
          <w:marLeft w:val="480"/>
          <w:marRight w:val="0"/>
          <w:marTop w:val="0"/>
          <w:marBottom w:val="0"/>
          <w:divBdr>
            <w:top w:val="none" w:sz="0" w:space="0" w:color="auto"/>
            <w:left w:val="none" w:sz="0" w:space="0" w:color="auto"/>
            <w:bottom w:val="none" w:sz="0" w:space="0" w:color="auto"/>
            <w:right w:val="none" w:sz="0" w:space="0" w:color="auto"/>
          </w:divBdr>
        </w:div>
        <w:div w:id="317224270">
          <w:marLeft w:val="480"/>
          <w:marRight w:val="0"/>
          <w:marTop w:val="0"/>
          <w:marBottom w:val="0"/>
          <w:divBdr>
            <w:top w:val="none" w:sz="0" w:space="0" w:color="auto"/>
            <w:left w:val="none" w:sz="0" w:space="0" w:color="auto"/>
            <w:bottom w:val="none" w:sz="0" w:space="0" w:color="auto"/>
            <w:right w:val="none" w:sz="0" w:space="0" w:color="auto"/>
          </w:divBdr>
        </w:div>
        <w:div w:id="345987938">
          <w:marLeft w:val="480"/>
          <w:marRight w:val="0"/>
          <w:marTop w:val="0"/>
          <w:marBottom w:val="0"/>
          <w:divBdr>
            <w:top w:val="none" w:sz="0" w:space="0" w:color="auto"/>
            <w:left w:val="none" w:sz="0" w:space="0" w:color="auto"/>
            <w:bottom w:val="none" w:sz="0" w:space="0" w:color="auto"/>
            <w:right w:val="none" w:sz="0" w:space="0" w:color="auto"/>
          </w:divBdr>
        </w:div>
        <w:div w:id="384135525">
          <w:marLeft w:val="480"/>
          <w:marRight w:val="0"/>
          <w:marTop w:val="0"/>
          <w:marBottom w:val="0"/>
          <w:divBdr>
            <w:top w:val="none" w:sz="0" w:space="0" w:color="auto"/>
            <w:left w:val="none" w:sz="0" w:space="0" w:color="auto"/>
            <w:bottom w:val="none" w:sz="0" w:space="0" w:color="auto"/>
            <w:right w:val="none" w:sz="0" w:space="0" w:color="auto"/>
          </w:divBdr>
        </w:div>
        <w:div w:id="437992856">
          <w:marLeft w:val="480"/>
          <w:marRight w:val="0"/>
          <w:marTop w:val="0"/>
          <w:marBottom w:val="0"/>
          <w:divBdr>
            <w:top w:val="none" w:sz="0" w:space="0" w:color="auto"/>
            <w:left w:val="none" w:sz="0" w:space="0" w:color="auto"/>
            <w:bottom w:val="none" w:sz="0" w:space="0" w:color="auto"/>
            <w:right w:val="none" w:sz="0" w:space="0" w:color="auto"/>
          </w:divBdr>
        </w:div>
        <w:div w:id="527111850">
          <w:marLeft w:val="480"/>
          <w:marRight w:val="0"/>
          <w:marTop w:val="0"/>
          <w:marBottom w:val="0"/>
          <w:divBdr>
            <w:top w:val="none" w:sz="0" w:space="0" w:color="auto"/>
            <w:left w:val="none" w:sz="0" w:space="0" w:color="auto"/>
            <w:bottom w:val="none" w:sz="0" w:space="0" w:color="auto"/>
            <w:right w:val="none" w:sz="0" w:space="0" w:color="auto"/>
          </w:divBdr>
        </w:div>
        <w:div w:id="709917380">
          <w:marLeft w:val="480"/>
          <w:marRight w:val="0"/>
          <w:marTop w:val="0"/>
          <w:marBottom w:val="0"/>
          <w:divBdr>
            <w:top w:val="none" w:sz="0" w:space="0" w:color="auto"/>
            <w:left w:val="none" w:sz="0" w:space="0" w:color="auto"/>
            <w:bottom w:val="none" w:sz="0" w:space="0" w:color="auto"/>
            <w:right w:val="none" w:sz="0" w:space="0" w:color="auto"/>
          </w:divBdr>
        </w:div>
        <w:div w:id="757285538">
          <w:marLeft w:val="480"/>
          <w:marRight w:val="0"/>
          <w:marTop w:val="0"/>
          <w:marBottom w:val="0"/>
          <w:divBdr>
            <w:top w:val="none" w:sz="0" w:space="0" w:color="auto"/>
            <w:left w:val="none" w:sz="0" w:space="0" w:color="auto"/>
            <w:bottom w:val="none" w:sz="0" w:space="0" w:color="auto"/>
            <w:right w:val="none" w:sz="0" w:space="0" w:color="auto"/>
          </w:divBdr>
        </w:div>
        <w:div w:id="831872403">
          <w:marLeft w:val="480"/>
          <w:marRight w:val="0"/>
          <w:marTop w:val="0"/>
          <w:marBottom w:val="0"/>
          <w:divBdr>
            <w:top w:val="none" w:sz="0" w:space="0" w:color="auto"/>
            <w:left w:val="none" w:sz="0" w:space="0" w:color="auto"/>
            <w:bottom w:val="none" w:sz="0" w:space="0" w:color="auto"/>
            <w:right w:val="none" w:sz="0" w:space="0" w:color="auto"/>
          </w:divBdr>
        </w:div>
        <w:div w:id="847525146">
          <w:marLeft w:val="480"/>
          <w:marRight w:val="0"/>
          <w:marTop w:val="0"/>
          <w:marBottom w:val="0"/>
          <w:divBdr>
            <w:top w:val="none" w:sz="0" w:space="0" w:color="auto"/>
            <w:left w:val="none" w:sz="0" w:space="0" w:color="auto"/>
            <w:bottom w:val="none" w:sz="0" w:space="0" w:color="auto"/>
            <w:right w:val="none" w:sz="0" w:space="0" w:color="auto"/>
          </w:divBdr>
        </w:div>
        <w:div w:id="854197122">
          <w:marLeft w:val="480"/>
          <w:marRight w:val="0"/>
          <w:marTop w:val="0"/>
          <w:marBottom w:val="0"/>
          <w:divBdr>
            <w:top w:val="none" w:sz="0" w:space="0" w:color="auto"/>
            <w:left w:val="none" w:sz="0" w:space="0" w:color="auto"/>
            <w:bottom w:val="none" w:sz="0" w:space="0" w:color="auto"/>
            <w:right w:val="none" w:sz="0" w:space="0" w:color="auto"/>
          </w:divBdr>
        </w:div>
        <w:div w:id="1071850520">
          <w:marLeft w:val="480"/>
          <w:marRight w:val="0"/>
          <w:marTop w:val="0"/>
          <w:marBottom w:val="0"/>
          <w:divBdr>
            <w:top w:val="none" w:sz="0" w:space="0" w:color="auto"/>
            <w:left w:val="none" w:sz="0" w:space="0" w:color="auto"/>
            <w:bottom w:val="none" w:sz="0" w:space="0" w:color="auto"/>
            <w:right w:val="none" w:sz="0" w:space="0" w:color="auto"/>
          </w:divBdr>
        </w:div>
        <w:div w:id="1095980148">
          <w:marLeft w:val="480"/>
          <w:marRight w:val="0"/>
          <w:marTop w:val="0"/>
          <w:marBottom w:val="0"/>
          <w:divBdr>
            <w:top w:val="none" w:sz="0" w:space="0" w:color="auto"/>
            <w:left w:val="none" w:sz="0" w:space="0" w:color="auto"/>
            <w:bottom w:val="none" w:sz="0" w:space="0" w:color="auto"/>
            <w:right w:val="none" w:sz="0" w:space="0" w:color="auto"/>
          </w:divBdr>
        </w:div>
        <w:div w:id="1119488529">
          <w:marLeft w:val="480"/>
          <w:marRight w:val="0"/>
          <w:marTop w:val="0"/>
          <w:marBottom w:val="0"/>
          <w:divBdr>
            <w:top w:val="none" w:sz="0" w:space="0" w:color="auto"/>
            <w:left w:val="none" w:sz="0" w:space="0" w:color="auto"/>
            <w:bottom w:val="none" w:sz="0" w:space="0" w:color="auto"/>
            <w:right w:val="none" w:sz="0" w:space="0" w:color="auto"/>
          </w:divBdr>
        </w:div>
        <w:div w:id="1142885256">
          <w:marLeft w:val="480"/>
          <w:marRight w:val="0"/>
          <w:marTop w:val="0"/>
          <w:marBottom w:val="0"/>
          <w:divBdr>
            <w:top w:val="none" w:sz="0" w:space="0" w:color="auto"/>
            <w:left w:val="none" w:sz="0" w:space="0" w:color="auto"/>
            <w:bottom w:val="none" w:sz="0" w:space="0" w:color="auto"/>
            <w:right w:val="none" w:sz="0" w:space="0" w:color="auto"/>
          </w:divBdr>
        </w:div>
        <w:div w:id="1173759695">
          <w:marLeft w:val="480"/>
          <w:marRight w:val="0"/>
          <w:marTop w:val="0"/>
          <w:marBottom w:val="0"/>
          <w:divBdr>
            <w:top w:val="none" w:sz="0" w:space="0" w:color="auto"/>
            <w:left w:val="none" w:sz="0" w:space="0" w:color="auto"/>
            <w:bottom w:val="none" w:sz="0" w:space="0" w:color="auto"/>
            <w:right w:val="none" w:sz="0" w:space="0" w:color="auto"/>
          </w:divBdr>
        </w:div>
        <w:div w:id="1197884675">
          <w:marLeft w:val="480"/>
          <w:marRight w:val="0"/>
          <w:marTop w:val="0"/>
          <w:marBottom w:val="0"/>
          <w:divBdr>
            <w:top w:val="none" w:sz="0" w:space="0" w:color="auto"/>
            <w:left w:val="none" w:sz="0" w:space="0" w:color="auto"/>
            <w:bottom w:val="none" w:sz="0" w:space="0" w:color="auto"/>
            <w:right w:val="none" w:sz="0" w:space="0" w:color="auto"/>
          </w:divBdr>
        </w:div>
        <w:div w:id="1230530491">
          <w:marLeft w:val="480"/>
          <w:marRight w:val="0"/>
          <w:marTop w:val="0"/>
          <w:marBottom w:val="0"/>
          <w:divBdr>
            <w:top w:val="none" w:sz="0" w:space="0" w:color="auto"/>
            <w:left w:val="none" w:sz="0" w:space="0" w:color="auto"/>
            <w:bottom w:val="none" w:sz="0" w:space="0" w:color="auto"/>
            <w:right w:val="none" w:sz="0" w:space="0" w:color="auto"/>
          </w:divBdr>
        </w:div>
        <w:div w:id="1393967309">
          <w:marLeft w:val="480"/>
          <w:marRight w:val="0"/>
          <w:marTop w:val="0"/>
          <w:marBottom w:val="0"/>
          <w:divBdr>
            <w:top w:val="none" w:sz="0" w:space="0" w:color="auto"/>
            <w:left w:val="none" w:sz="0" w:space="0" w:color="auto"/>
            <w:bottom w:val="none" w:sz="0" w:space="0" w:color="auto"/>
            <w:right w:val="none" w:sz="0" w:space="0" w:color="auto"/>
          </w:divBdr>
        </w:div>
        <w:div w:id="1483621376">
          <w:marLeft w:val="480"/>
          <w:marRight w:val="0"/>
          <w:marTop w:val="0"/>
          <w:marBottom w:val="0"/>
          <w:divBdr>
            <w:top w:val="none" w:sz="0" w:space="0" w:color="auto"/>
            <w:left w:val="none" w:sz="0" w:space="0" w:color="auto"/>
            <w:bottom w:val="none" w:sz="0" w:space="0" w:color="auto"/>
            <w:right w:val="none" w:sz="0" w:space="0" w:color="auto"/>
          </w:divBdr>
        </w:div>
        <w:div w:id="1518497257">
          <w:marLeft w:val="480"/>
          <w:marRight w:val="0"/>
          <w:marTop w:val="0"/>
          <w:marBottom w:val="0"/>
          <w:divBdr>
            <w:top w:val="none" w:sz="0" w:space="0" w:color="auto"/>
            <w:left w:val="none" w:sz="0" w:space="0" w:color="auto"/>
            <w:bottom w:val="none" w:sz="0" w:space="0" w:color="auto"/>
            <w:right w:val="none" w:sz="0" w:space="0" w:color="auto"/>
          </w:divBdr>
        </w:div>
        <w:div w:id="1703554850">
          <w:marLeft w:val="480"/>
          <w:marRight w:val="0"/>
          <w:marTop w:val="0"/>
          <w:marBottom w:val="0"/>
          <w:divBdr>
            <w:top w:val="none" w:sz="0" w:space="0" w:color="auto"/>
            <w:left w:val="none" w:sz="0" w:space="0" w:color="auto"/>
            <w:bottom w:val="none" w:sz="0" w:space="0" w:color="auto"/>
            <w:right w:val="none" w:sz="0" w:space="0" w:color="auto"/>
          </w:divBdr>
        </w:div>
        <w:div w:id="1736971410">
          <w:marLeft w:val="480"/>
          <w:marRight w:val="0"/>
          <w:marTop w:val="0"/>
          <w:marBottom w:val="0"/>
          <w:divBdr>
            <w:top w:val="none" w:sz="0" w:space="0" w:color="auto"/>
            <w:left w:val="none" w:sz="0" w:space="0" w:color="auto"/>
            <w:bottom w:val="none" w:sz="0" w:space="0" w:color="auto"/>
            <w:right w:val="none" w:sz="0" w:space="0" w:color="auto"/>
          </w:divBdr>
        </w:div>
        <w:div w:id="1805540772">
          <w:marLeft w:val="480"/>
          <w:marRight w:val="0"/>
          <w:marTop w:val="0"/>
          <w:marBottom w:val="0"/>
          <w:divBdr>
            <w:top w:val="none" w:sz="0" w:space="0" w:color="auto"/>
            <w:left w:val="none" w:sz="0" w:space="0" w:color="auto"/>
            <w:bottom w:val="none" w:sz="0" w:space="0" w:color="auto"/>
            <w:right w:val="none" w:sz="0" w:space="0" w:color="auto"/>
          </w:divBdr>
        </w:div>
        <w:div w:id="1819415794">
          <w:marLeft w:val="480"/>
          <w:marRight w:val="0"/>
          <w:marTop w:val="0"/>
          <w:marBottom w:val="0"/>
          <w:divBdr>
            <w:top w:val="none" w:sz="0" w:space="0" w:color="auto"/>
            <w:left w:val="none" w:sz="0" w:space="0" w:color="auto"/>
            <w:bottom w:val="none" w:sz="0" w:space="0" w:color="auto"/>
            <w:right w:val="none" w:sz="0" w:space="0" w:color="auto"/>
          </w:divBdr>
        </w:div>
        <w:div w:id="1937979796">
          <w:marLeft w:val="480"/>
          <w:marRight w:val="0"/>
          <w:marTop w:val="0"/>
          <w:marBottom w:val="0"/>
          <w:divBdr>
            <w:top w:val="none" w:sz="0" w:space="0" w:color="auto"/>
            <w:left w:val="none" w:sz="0" w:space="0" w:color="auto"/>
            <w:bottom w:val="none" w:sz="0" w:space="0" w:color="auto"/>
            <w:right w:val="none" w:sz="0" w:space="0" w:color="auto"/>
          </w:divBdr>
        </w:div>
        <w:div w:id="1939754917">
          <w:marLeft w:val="480"/>
          <w:marRight w:val="0"/>
          <w:marTop w:val="0"/>
          <w:marBottom w:val="0"/>
          <w:divBdr>
            <w:top w:val="none" w:sz="0" w:space="0" w:color="auto"/>
            <w:left w:val="none" w:sz="0" w:space="0" w:color="auto"/>
            <w:bottom w:val="none" w:sz="0" w:space="0" w:color="auto"/>
            <w:right w:val="none" w:sz="0" w:space="0" w:color="auto"/>
          </w:divBdr>
        </w:div>
        <w:div w:id="2060474841">
          <w:marLeft w:val="480"/>
          <w:marRight w:val="0"/>
          <w:marTop w:val="0"/>
          <w:marBottom w:val="0"/>
          <w:divBdr>
            <w:top w:val="none" w:sz="0" w:space="0" w:color="auto"/>
            <w:left w:val="none" w:sz="0" w:space="0" w:color="auto"/>
            <w:bottom w:val="none" w:sz="0" w:space="0" w:color="auto"/>
            <w:right w:val="none" w:sz="0" w:space="0" w:color="auto"/>
          </w:divBdr>
        </w:div>
        <w:div w:id="2108693752">
          <w:marLeft w:val="480"/>
          <w:marRight w:val="0"/>
          <w:marTop w:val="0"/>
          <w:marBottom w:val="0"/>
          <w:divBdr>
            <w:top w:val="none" w:sz="0" w:space="0" w:color="auto"/>
            <w:left w:val="none" w:sz="0" w:space="0" w:color="auto"/>
            <w:bottom w:val="none" w:sz="0" w:space="0" w:color="auto"/>
            <w:right w:val="none" w:sz="0" w:space="0" w:color="auto"/>
          </w:divBdr>
        </w:div>
      </w:divsChild>
    </w:div>
    <w:div w:id="2102487425">
      <w:bodyDiv w:val="1"/>
      <w:marLeft w:val="0"/>
      <w:marRight w:val="0"/>
      <w:marTop w:val="0"/>
      <w:marBottom w:val="0"/>
      <w:divBdr>
        <w:top w:val="none" w:sz="0" w:space="0" w:color="auto"/>
        <w:left w:val="none" w:sz="0" w:space="0" w:color="auto"/>
        <w:bottom w:val="none" w:sz="0" w:space="0" w:color="auto"/>
        <w:right w:val="none" w:sz="0" w:space="0" w:color="auto"/>
      </w:divBdr>
    </w:div>
    <w:div w:id="2104111629">
      <w:bodyDiv w:val="1"/>
      <w:marLeft w:val="0"/>
      <w:marRight w:val="0"/>
      <w:marTop w:val="0"/>
      <w:marBottom w:val="0"/>
      <w:divBdr>
        <w:top w:val="none" w:sz="0" w:space="0" w:color="auto"/>
        <w:left w:val="none" w:sz="0" w:space="0" w:color="auto"/>
        <w:bottom w:val="none" w:sz="0" w:space="0" w:color="auto"/>
        <w:right w:val="none" w:sz="0" w:space="0" w:color="auto"/>
      </w:divBdr>
    </w:div>
    <w:div w:id="2105415731">
      <w:bodyDiv w:val="1"/>
      <w:marLeft w:val="0"/>
      <w:marRight w:val="0"/>
      <w:marTop w:val="0"/>
      <w:marBottom w:val="0"/>
      <w:divBdr>
        <w:top w:val="none" w:sz="0" w:space="0" w:color="auto"/>
        <w:left w:val="none" w:sz="0" w:space="0" w:color="auto"/>
        <w:bottom w:val="none" w:sz="0" w:space="0" w:color="auto"/>
        <w:right w:val="none" w:sz="0" w:space="0" w:color="auto"/>
      </w:divBdr>
    </w:div>
    <w:div w:id="2106460041">
      <w:bodyDiv w:val="1"/>
      <w:marLeft w:val="0"/>
      <w:marRight w:val="0"/>
      <w:marTop w:val="0"/>
      <w:marBottom w:val="0"/>
      <w:divBdr>
        <w:top w:val="none" w:sz="0" w:space="0" w:color="auto"/>
        <w:left w:val="none" w:sz="0" w:space="0" w:color="auto"/>
        <w:bottom w:val="none" w:sz="0" w:space="0" w:color="auto"/>
        <w:right w:val="none" w:sz="0" w:space="0" w:color="auto"/>
      </w:divBdr>
      <w:divsChild>
        <w:div w:id="37315407">
          <w:marLeft w:val="480"/>
          <w:marRight w:val="0"/>
          <w:marTop w:val="0"/>
          <w:marBottom w:val="0"/>
          <w:divBdr>
            <w:top w:val="none" w:sz="0" w:space="0" w:color="auto"/>
            <w:left w:val="none" w:sz="0" w:space="0" w:color="auto"/>
            <w:bottom w:val="none" w:sz="0" w:space="0" w:color="auto"/>
            <w:right w:val="none" w:sz="0" w:space="0" w:color="auto"/>
          </w:divBdr>
        </w:div>
        <w:div w:id="149634472">
          <w:marLeft w:val="480"/>
          <w:marRight w:val="0"/>
          <w:marTop w:val="0"/>
          <w:marBottom w:val="0"/>
          <w:divBdr>
            <w:top w:val="none" w:sz="0" w:space="0" w:color="auto"/>
            <w:left w:val="none" w:sz="0" w:space="0" w:color="auto"/>
            <w:bottom w:val="none" w:sz="0" w:space="0" w:color="auto"/>
            <w:right w:val="none" w:sz="0" w:space="0" w:color="auto"/>
          </w:divBdr>
        </w:div>
        <w:div w:id="226109550">
          <w:marLeft w:val="480"/>
          <w:marRight w:val="0"/>
          <w:marTop w:val="0"/>
          <w:marBottom w:val="0"/>
          <w:divBdr>
            <w:top w:val="none" w:sz="0" w:space="0" w:color="auto"/>
            <w:left w:val="none" w:sz="0" w:space="0" w:color="auto"/>
            <w:bottom w:val="none" w:sz="0" w:space="0" w:color="auto"/>
            <w:right w:val="none" w:sz="0" w:space="0" w:color="auto"/>
          </w:divBdr>
        </w:div>
        <w:div w:id="460420586">
          <w:marLeft w:val="480"/>
          <w:marRight w:val="0"/>
          <w:marTop w:val="0"/>
          <w:marBottom w:val="0"/>
          <w:divBdr>
            <w:top w:val="none" w:sz="0" w:space="0" w:color="auto"/>
            <w:left w:val="none" w:sz="0" w:space="0" w:color="auto"/>
            <w:bottom w:val="none" w:sz="0" w:space="0" w:color="auto"/>
            <w:right w:val="none" w:sz="0" w:space="0" w:color="auto"/>
          </w:divBdr>
        </w:div>
        <w:div w:id="619578997">
          <w:marLeft w:val="480"/>
          <w:marRight w:val="0"/>
          <w:marTop w:val="0"/>
          <w:marBottom w:val="0"/>
          <w:divBdr>
            <w:top w:val="none" w:sz="0" w:space="0" w:color="auto"/>
            <w:left w:val="none" w:sz="0" w:space="0" w:color="auto"/>
            <w:bottom w:val="none" w:sz="0" w:space="0" w:color="auto"/>
            <w:right w:val="none" w:sz="0" w:space="0" w:color="auto"/>
          </w:divBdr>
        </w:div>
        <w:div w:id="923992564">
          <w:marLeft w:val="480"/>
          <w:marRight w:val="0"/>
          <w:marTop w:val="0"/>
          <w:marBottom w:val="0"/>
          <w:divBdr>
            <w:top w:val="none" w:sz="0" w:space="0" w:color="auto"/>
            <w:left w:val="none" w:sz="0" w:space="0" w:color="auto"/>
            <w:bottom w:val="none" w:sz="0" w:space="0" w:color="auto"/>
            <w:right w:val="none" w:sz="0" w:space="0" w:color="auto"/>
          </w:divBdr>
        </w:div>
        <w:div w:id="1110007557">
          <w:marLeft w:val="480"/>
          <w:marRight w:val="0"/>
          <w:marTop w:val="0"/>
          <w:marBottom w:val="0"/>
          <w:divBdr>
            <w:top w:val="none" w:sz="0" w:space="0" w:color="auto"/>
            <w:left w:val="none" w:sz="0" w:space="0" w:color="auto"/>
            <w:bottom w:val="none" w:sz="0" w:space="0" w:color="auto"/>
            <w:right w:val="none" w:sz="0" w:space="0" w:color="auto"/>
          </w:divBdr>
        </w:div>
        <w:div w:id="1126194304">
          <w:marLeft w:val="480"/>
          <w:marRight w:val="0"/>
          <w:marTop w:val="0"/>
          <w:marBottom w:val="0"/>
          <w:divBdr>
            <w:top w:val="none" w:sz="0" w:space="0" w:color="auto"/>
            <w:left w:val="none" w:sz="0" w:space="0" w:color="auto"/>
            <w:bottom w:val="none" w:sz="0" w:space="0" w:color="auto"/>
            <w:right w:val="none" w:sz="0" w:space="0" w:color="auto"/>
          </w:divBdr>
        </w:div>
        <w:div w:id="1156074765">
          <w:marLeft w:val="480"/>
          <w:marRight w:val="0"/>
          <w:marTop w:val="0"/>
          <w:marBottom w:val="0"/>
          <w:divBdr>
            <w:top w:val="none" w:sz="0" w:space="0" w:color="auto"/>
            <w:left w:val="none" w:sz="0" w:space="0" w:color="auto"/>
            <w:bottom w:val="none" w:sz="0" w:space="0" w:color="auto"/>
            <w:right w:val="none" w:sz="0" w:space="0" w:color="auto"/>
          </w:divBdr>
        </w:div>
        <w:div w:id="1450585912">
          <w:marLeft w:val="480"/>
          <w:marRight w:val="0"/>
          <w:marTop w:val="0"/>
          <w:marBottom w:val="0"/>
          <w:divBdr>
            <w:top w:val="none" w:sz="0" w:space="0" w:color="auto"/>
            <w:left w:val="none" w:sz="0" w:space="0" w:color="auto"/>
            <w:bottom w:val="none" w:sz="0" w:space="0" w:color="auto"/>
            <w:right w:val="none" w:sz="0" w:space="0" w:color="auto"/>
          </w:divBdr>
        </w:div>
        <w:div w:id="1911501422">
          <w:marLeft w:val="480"/>
          <w:marRight w:val="0"/>
          <w:marTop w:val="0"/>
          <w:marBottom w:val="0"/>
          <w:divBdr>
            <w:top w:val="none" w:sz="0" w:space="0" w:color="auto"/>
            <w:left w:val="none" w:sz="0" w:space="0" w:color="auto"/>
            <w:bottom w:val="none" w:sz="0" w:space="0" w:color="auto"/>
            <w:right w:val="none" w:sz="0" w:space="0" w:color="auto"/>
          </w:divBdr>
        </w:div>
        <w:div w:id="1932933984">
          <w:marLeft w:val="480"/>
          <w:marRight w:val="0"/>
          <w:marTop w:val="0"/>
          <w:marBottom w:val="0"/>
          <w:divBdr>
            <w:top w:val="none" w:sz="0" w:space="0" w:color="auto"/>
            <w:left w:val="none" w:sz="0" w:space="0" w:color="auto"/>
            <w:bottom w:val="none" w:sz="0" w:space="0" w:color="auto"/>
            <w:right w:val="none" w:sz="0" w:space="0" w:color="auto"/>
          </w:divBdr>
        </w:div>
        <w:div w:id="1941179877">
          <w:marLeft w:val="480"/>
          <w:marRight w:val="0"/>
          <w:marTop w:val="0"/>
          <w:marBottom w:val="0"/>
          <w:divBdr>
            <w:top w:val="none" w:sz="0" w:space="0" w:color="auto"/>
            <w:left w:val="none" w:sz="0" w:space="0" w:color="auto"/>
            <w:bottom w:val="none" w:sz="0" w:space="0" w:color="auto"/>
            <w:right w:val="none" w:sz="0" w:space="0" w:color="auto"/>
          </w:divBdr>
        </w:div>
        <w:div w:id="1976132165">
          <w:marLeft w:val="480"/>
          <w:marRight w:val="0"/>
          <w:marTop w:val="0"/>
          <w:marBottom w:val="0"/>
          <w:divBdr>
            <w:top w:val="none" w:sz="0" w:space="0" w:color="auto"/>
            <w:left w:val="none" w:sz="0" w:space="0" w:color="auto"/>
            <w:bottom w:val="none" w:sz="0" w:space="0" w:color="auto"/>
            <w:right w:val="none" w:sz="0" w:space="0" w:color="auto"/>
          </w:divBdr>
        </w:div>
        <w:div w:id="2087990726">
          <w:marLeft w:val="480"/>
          <w:marRight w:val="0"/>
          <w:marTop w:val="0"/>
          <w:marBottom w:val="0"/>
          <w:divBdr>
            <w:top w:val="none" w:sz="0" w:space="0" w:color="auto"/>
            <w:left w:val="none" w:sz="0" w:space="0" w:color="auto"/>
            <w:bottom w:val="none" w:sz="0" w:space="0" w:color="auto"/>
            <w:right w:val="none" w:sz="0" w:space="0" w:color="auto"/>
          </w:divBdr>
        </w:div>
      </w:divsChild>
    </w:div>
    <w:div w:id="2113820672">
      <w:bodyDiv w:val="1"/>
      <w:marLeft w:val="0"/>
      <w:marRight w:val="0"/>
      <w:marTop w:val="0"/>
      <w:marBottom w:val="0"/>
      <w:divBdr>
        <w:top w:val="none" w:sz="0" w:space="0" w:color="auto"/>
        <w:left w:val="none" w:sz="0" w:space="0" w:color="auto"/>
        <w:bottom w:val="none" w:sz="0" w:space="0" w:color="auto"/>
        <w:right w:val="none" w:sz="0" w:space="0" w:color="auto"/>
      </w:divBdr>
    </w:div>
    <w:div w:id="2117678687">
      <w:bodyDiv w:val="1"/>
      <w:marLeft w:val="0"/>
      <w:marRight w:val="0"/>
      <w:marTop w:val="0"/>
      <w:marBottom w:val="0"/>
      <w:divBdr>
        <w:top w:val="none" w:sz="0" w:space="0" w:color="auto"/>
        <w:left w:val="none" w:sz="0" w:space="0" w:color="auto"/>
        <w:bottom w:val="none" w:sz="0" w:space="0" w:color="auto"/>
        <w:right w:val="none" w:sz="0" w:space="0" w:color="auto"/>
      </w:divBdr>
      <w:divsChild>
        <w:div w:id="89549174">
          <w:marLeft w:val="640"/>
          <w:marRight w:val="0"/>
          <w:marTop w:val="0"/>
          <w:marBottom w:val="0"/>
          <w:divBdr>
            <w:top w:val="none" w:sz="0" w:space="0" w:color="auto"/>
            <w:left w:val="none" w:sz="0" w:space="0" w:color="auto"/>
            <w:bottom w:val="none" w:sz="0" w:space="0" w:color="auto"/>
            <w:right w:val="none" w:sz="0" w:space="0" w:color="auto"/>
          </w:divBdr>
        </w:div>
        <w:div w:id="109208615">
          <w:marLeft w:val="640"/>
          <w:marRight w:val="0"/>
          <w:marTop w:val="0"/>
          <w:marBottom w:val="0"/>
          <w:divBdr>
            <w:top w:val="none" w:sz="0" w:space="0" w:color="auto"/>
            <w:left w:val="none" w:sz="0" w:space="0" w:color="auto"/>
            <w:bottom w:val="none" w:sz="0" w:space="0" w:color="auto"/>
            <w:right w:val="none" w:sz="0" w:space="0" w:color="auto"/>
          </w:divBdr>
        </w:div>
        <w:div w:id="123889174">
          <w:marLeft w:val="640"/>
          <w:marRight w:val="0"/>
          <w:marTop w:val="0"/>
          <w:marBottom w:val="0"/>
          <w:divBdr>
            <w:top w:val="none" w:sz="0" w:space="0" w:color="auto"/>
            <w:left w:val="none" w:sz="0" w:space="0" w:color="auto"/>
            <w:bottom w:val="none" w:sz="0" w:space="0" w:color="auto"/>
            <w:right w:val="none" w:sz="0" w:space="0" w:color="auto"/>
          </w:divBdr>
        </w:div>
        <w:div w:id="169101740">
          <w:marLeft w:val="640"/>
          <w:marRight w:val="0"/>
          <w:marTop w:val="0"/>
          <w:marBottom w:val="0"/>
          <w:divBdr>
            <w:top w:val="none" w:sz="0" w:space="0" w:color="auto"/>
            <w:left w:val="none" w:sz="0" w:space="0" w:color="auto"/>
            <w:bottom w:val="none" w:sz="0" w:space="0" w:color="auto"/>
            <w:right w:val="none" w:sz="0" w:space="0" w:color="auto"/>
          </w:divBdr>
        </w:div>
        <w:div w:id="255289390">
          <w:marLeft w:val="640"/>
          <w:marRight w:val="0"/>
          <w:marTop w:val="0"/>
          <w:marBottom w:val="0"/>
          <w:divBdr>
            <w:top w:val="none" w:sz="0" w:space="0" w:color="auto"/>
            <w:left w:val="none" w:sz="0" w:space="0" w:color="auto"/>
            <w:bottom w:val="none" w:sz="0" w:space="0" w:color="auto"/>
            <w:right w:val="none" w:sz="0" w:space="0" w:color="auto"/>
          </w:divBdr>
        </w:div>
        <w:div w:id="263879481">
          <w:marLeft w:val="640"/>
          <w:marRight w:val="0"/>
          <w:marTop w:val="0"/>
          <w:marBottom w:val="0"/>
          <w:divBdr>
            <w:top w:val="none" w:sz="0" w:space="0" w:color="auto"/>
            <w:left w:val="none" w:sz="0" w:space="0" w:color="auto"/>
            <w:bottom w:val="none" w:sz="0" w:space="0" w:color="auto"/>
            <w:right w:val="none" w:sz="0" w:space="0" w:color="auto"/>
          </w:divBdr>
        </w:div>
        <w:div w:id="310914565">
          <w:marLeft w:val="640"/>
          <w:marRight w:val="0"/>
          <w:marTop w:val="0"/>
          <w:marBottom w:val="0"/>
          <w:divBdr>
            <w:top w:val="none" w:sz="0" w:space="0" w:color="auto"/>
            <w:left w:val="none" w:sz="0" w:space="0" w:color="auto"/>
            <w:bottom w:val="none" w:sz="0" w:space="0" w:color="auto"/>
            <w:right w:val="none" w:sz="0" w:space="0" w:color="auto"/>
          </w:divBdr>
        </w:div>
        <w:div w:id="322391092">
          <w:marLeft w:val="640"/>
          <w:marRight w:val="0"/>
          <w:marTop w:val="0"/>
          <w:marBottom w:val="0"/>
          <w:divBdr>
            <w:top w:val="none" w:sz="0" w:space="0" w:color="auto"/>
            <w:left w:val="none" w:sz="0" w:space="0" w:color="auto"/>
            <w:bottom w:val="none" w:sz="0" w:space="0" w:color="auto"/>
            <w:right w:val="none" w:sz="0" w:space="0" w:color="auto"/>
          </w:divBdr>
        </w:div>
        <w:div w:id="339233646">
          <w:marLeft w:val="640"/>
          <w:marRight w:val="0"/>
          <w:marTop w:val="0"/>
          <w:marBottom w:val="0"/>
          <w:divBdr>
            <w:top w:val="none" w:sz="0" w:space="0" w:color="auto"/>
            <w:left w:val="none" w:sz="0" w:space="0" w:color="auto"/>
            <w:bottom w:val="none" w:sz="0" w:space="0" w:color="auto"/>
            <w:right w:val="none" w:sz="0" w:space="0" w:color="auto"/>
          </w:divBdr>
        </w:div>
        <w:div w:id="344985055">
          <w:marLeft w:val="640"/>
          <w:marRight w:val="0"/>
          <w:marTop w:val="0"/>
          <w:marBottom w:val="0"/>
          <w:divBdr>
            <w:top w:val="none" w:sz="0" w:space="0" w:color="auto"/>
            <w:left w:val="none" w:sz="0" w:space="0" w:color="auto"/>
            <w:bottom w:val="none" w:sz="0" w:space="0" w:color="auto"/>
            <w:right w:val="none" w:sz="0" w:space="0" w:color="auto"/>
          </w:divBdr>
        </w:div>
        <w:div w:id="389613532">
          <w:marLeft w:val="640"/>
          <w:marRight w:val="0"/>
          <w:marTop w:val="0"/>
          <w:marBottom w:val="0"/>
          <w:divBdr>
            <w:top w:val="none" w:sz="0" w:space="0" w:color="auto"/>
            <w:left w:val="none" w:sz="0" w:space="0" w:color="auto"/>
            <w:bottom w:val="none" w:sz="0" w:space="0" w:color="auto"/>
            <w:right w:val="none" w:sz="0" w:space="0" w:color="auto"/>
          </w:divBdr>
        </w:div>
        <w:div w:id="417598070">
          <w:marLeft w:val="640"/>
          <w:marRight w:val="0"/>
          <w:marTop w:val="0"/>
          <w:marBottom w:val="0"/>
          <w:divBdr>
            <w:top w:val="none" w:sz="0" w:space="0" w:color="auto"/>
            <w:left w:val="none" w:sz="0" w:space="0" w:color="auto"/>
            <w:bottom w:val="none" w:sz="0" w:space="0" w:color="auto"/>
            <w:right w:val="none" w:sz="0" w:space="0" w:color="auto"/>
          </w:divBdr>
        </w:div>
        <w:div w:id="420372515">
          <w:marLeft w:val="640"/>
          <w:marRight w:val="0"/>
          <w:marTop w:val="0"/>
          <w:marBottom w:val="0"/>
          <w:divBdr>
            <w:top w:val="none" w:sz="0" w:space="0" w:color="auto"/>
            <w:left w:val="none" w:sz="0" w:space="0" w:color="auto"/>
            <w:bottom w:val="none" w:sz="0" w:space="0" w:color="auto"/>
            <w:right w:val="none" w:sz="0" w:space="0" w:color="auto"/>
          </w:divBdr>
        </w:div>
        <w:div w:id="565533622">
          <w:marLeft w:val="640"/>
          <w:marRight w:val="0"/>
          <w:marTop w:val="0"/>
          <w:marBottom w:val="0"/>
          <w:divBdr>
            <w:top w:val="none" w:sz="0" w:space="0" w:color="auto"/>
            <w:left w:val="none" w:sz="0" w:space="0" w:color="auto"/>
            <w:bottom w:val="none" w:sz="0" w:space="0" w:color="auto"/>
            <w:right w:val="none" w:sz="0" w:space="0" w:color="auto"/>
          </w:divBdr>
        </w:div>
        <w:div w:id="575482513">
          <w:marLeft w:val="640"/>
          <w:marRight w:val="0"/>
          <w:marTop w:val="0"/>
          <w:marBottom w:val="0"/>
          <w:divBdr>
            <w:top w:val="none" w:sz="0" w:space="0" w:color="auto"/>
            <w:left w:val="none" w:sz="0" w:space="0" w:color="auto"/>
            <w:bottom w:val="none" w:sz="0" w:space="0" w:color="auto"/>
            <w:right w:val="none" w:sz="0" w:space="0" w:color="auto"/>
          </w:divBdr>
        </w:div>
        <w:div w:id="575943952">
          <w:marLeft w:val="640"/>
          <w:marRight w:val="0"/>
          <w:marTop w:val="0"/>
          <w:marBottom w:val="0"/>
          <w:divBdr>
            <w:top w:val="none" w:sz="0" w:space="0" w:color="auto"/>
            <w:left w:val="none" w:sz="0" w:space="0" w:color="auto"/>
            <w:bottom w:val="none" w:sz="0" w:space="0" w:color="auto"/>
            <w:right w:val="none" w:sz="0" w:space="0" w:color="auto"/>
          </w:divBdr>
        </w:div>
        <w:div w:id="587929208">
          <w:marLeft w:val="640"/>
          <w:marRight w:val="0"/>
          <w:marTop w:val="0"/>
          <w:marBottom w:val="0"/>
          <w:divBdr>
            <w:top w:val="none" w:sz="0" w:space="0" w:color="auto"/>
            <w:left w:val="none" w:sz="0" w:space="0" w:color="auto"/>
            <w:bottom w:val="none" w:sz="0" w:space="0" w:color="auto"/>
            <w:right w:val="none" w:sz="0" w:space="0" w:color="auto"/>
          </w:divBdr>
        </w:div>
        <w:div w:id="630404075">
          <w:marLeft w:val="640"/>
          <w:marRight w:val="0"/>
          <w:marTop w:val="0"/>
          <w:marBottom w:val="0"/>
          <w:divBdr>
            <w:top w:val="none" w:sz="0" w:space="0" w:color="auto"/>
            <w:left w:val="none" w:sz="0" w:space="0" w:color="auto"/>
            <w:bottom w:val="none" w:sz="0" w:space="0" w:color="auto"/>
            <w:right w:val="none" w:sz="0" w:space="0" w:color="auto"/>
          </w:divBdr>
        </w:div>
        <w:div w:id="642271198">
          <w:marLeft w:val="640"/>
          <w:marRight w:val="0"/>
          <w:marTop w:val="0"/>
          <w:marBottom w:val="0"/>
          <w:divBdr>
            <w:top w:val="none" w:sz="0" w:space="0" w:color="auto"/>
            <w:left w:val="none" w:sz="0" w:space="0" w:color="auto"/>
            <w:bottom w:val="none" w:sz="0" w:space="0" w:color="auto"/>
            <w:right w:val="none" w:sz="0" w:space="0" w:color="auto"/>
          </w:divBdr>
        </w:div>
        <w:div w:id="648170416">
          <w:marLeft w:val="640"/>
          <w:marRight w:val="0"/>
          <w:marTop w:val="0"/>
          <w:marBottom w:val="0"/>
          <w:divBdr>
            <w:top w:val="none" w:sz="0" w:space="0" w:color="auto"/>
            <w:left w:val="none" w:sz="0" w:space="0" w:color="auto"/>
            <w:bottom w:val="none" w:sz="0" w:space="0" w:color="auto"/>
            <w:right w:val="none" w:sz="0" w:space="0" w:color="auto"/>
          </w:divBdr>
        </w:div>
        <w:div w:id="762650374">
          <w:marLeft w:val="640"/>
          <w:marRight w:val="0"/>
          <w:marTop w:val="0"/>
          <w:marBottom w:val="0"/>
          <w:divBdr>
            <w:top w:val="none" w:sz="0" w:space="0" w:color="auto"/>
            <w:left w:val="none" w:sz="0" w:space="0" w:color="auto"/>
            <w:bottom w:val="none" w:sz="0" w:space="0" w:color="auto"/>
            <w:right w:val="none" w:sz="0" w:space="0" w:color="auto"/>
          </w:divBdr>
        </w:div>
        <w:div w:id="774405845">
          <w:marLeft w:val="640"/>
          <w:marRight w:val="0"/>
          <w:marTop w:val="0"/>
          <w:marBottom w:val="0"/>
          <w:divBdr>
            <w:top w:val="none" w:sz="0" w:space="0" w:color="auto"/>
            <w:left w:val="none" w:sz="0" w:space="0" w:color="auto"/>
            <w:bottom w:val="none" w:sz="0" w:space="0" w:color="auto"/>
            <w:right w:val="none" w:sz="0" w:space="0" w:color="auto"/>
          </w:divBdr>
        </w:div>
        <w:div w:id="952631333">
          <w:marLeft w:val="640"/>
          <w:marRight w:val="0"/>
          <w:marTop w:val="0"/>
          <w:marBottom w:val="0"/>
          <w:divBdr>
            <w:top w:val="none" w:sz="0" w:space="0" w:color="auto"/>
            <w:left w:val="none" w:sz="0" w:space="0" w:color="auto"/>
            <w:bottom w:val="none" w:sz="0" w:space="0" w:color="auto"/>
            <w:right w:val="none" w:sz="0" w:space="0" w:color="auto"/>
          </w:divBdr>
        </w:div>
        <w:div w:id="979922115">
          <w:marLeft w:val="640"/>
          <w:marRight w:val="0"/>
          <w:marTop w:val="0"/>
          <w:marBottom w:val="0"/>
          <w:divBdr>
            <w:top w:val="none" w:sz="0" w:space="0" w:color="auto"/>
            <w:left w:val="none" w:sz="0" w:space="0" w:color="auto"/>
            <w:bottom w:val="none" w:sz="0" w:space="0" w:color="auto"/>
            <w:right w:val="none" w:sz="0" w:space="0" w:color="auto"/>
          </w:divBdr>
        </w:div>
        <w:div w:id="1042947905">
          <w:marLeft w:val="640"/>
          <w:marRight w:val="0"/>
          <w:marTop w:val="0"/>
          <w:marBottom w:val="0"/>
          <w:divBdr>
            <w:top w:val="none" w:sz="0" w:space="0" w:color="auto"/>
            <w:left w:val="none" w:sz="0" w:space="0" w:color="auto"/>
            <w:bottom w:val="none" w:sz="0" w:space="0" w:color="auto"/>
            <w:right w:val="none" w:sz="0" w:space="0" w:color="auto"/>
          </w:divBdr>
        </w:div>
        <w:div w:id="1044720463">
          <w:marLeft w:val="640"/>
          <w:marRight w:val="0"/>
          <w:marTop w:val="0"/>
          <w:marBottom w:val="0"/>
          <w:divBdr>
            <w:top w:val="none" w:sz="0" w:space="0" w:color="auto"/>
            <w:left w:val="none" w:sz="0" w:space="0" w:color="auto"/>
            <w:bottom w:val="none" w:sz="0" w:space="0" w:color="auto"/>
            <w:right w:val="none" w:sz="0" w:space="0" w:color="auto"/>
          </w:divBdr>
        </w:div>
        <w:div w:id="1074401977">
          <w:marLeft w:val="640"/>
          <w:marRight w:val="0"/>
          <w:marTop w:val="0"/>
          <w:marBottom w:val="0"/>
          <w:divBdr>
            <w:top w:val="none" w:sz="0" w:space="0" w:color="auto"/>
            <w:left w:val="none" w:sz="0" w:space="0" w:color="auto"/>
            <w:bottom w:val="none" w:sz="0" w:space="0" w:color="auto"/>
            <w:right w:val="none" w:sz="0" w:space="0" w:color="auto"/>
          </w:divBdr>
        </w:div>
        <w:div w:id="1085957974">
          <w:marLeft w:val="640"/>
          <w:marRight w:val="0"/>
          <w:marTop w:val="0"/>
          <w:marBottom w:val="0"/>
          <w:divBdr>
            <w:top w:val="none" w:sz="0" w:space="0" w:color="auto"/>
            <w:left w:val="none" w:sz="0" w:space="0" w:color="auto"/>
            <w:bottom w:val="none" w:sz="0" w:space="0" w:color="auto"/>
            <w:right w:val="none" w:sz="0" w:space="0" w:color="auto"/>
          </w:divBdr>
        </w:div>
        <w:div w:id="1105685524">
          <w:marLeft w:val="640"/>
          <w:marRight w:val="0"/>
          <w:marTop w:val="0"/>
          <w:marBottom w:val="0"/>
          <w:divBdr>
            <w:top w:val="none" w:sz="0" w:space="0" w:color="auto"/>
            <w:left w:val="none" w:sz="0" w:space="0" w:color="auto"/>
            <w:bottom w:val="none" w:sz="0" w:space="0" w:color="auto"/>
            <w:right w:val="none" w:sz="0" w:space="0" w:color="auto"/>
          </w:divBdr>
        </w:div>
        <w:div w:id="1121417978">
          <w:marLeft w:val="640"/>
          <w:marRight w:val="0"/>
          <w:marTop w:val="0"/>
          <w:marBottom w:val="0"/>
          <w:divBdr>
            <w:top w:val="none" w:sz="0" w:space="0" w:color="auto"/>
            <w:left w:val="none" w:sz="0" w:space="0" w:color="auto"/>
            <w:bottom w:val="none" w:sz="0" w:space="0" w:color="auto"/>
            <w:right w:val="none" w:sz="0" w:space="0" w:color="auto"/>
          </w:divBdr>
        </w:div>
        <w:div w:id="1145202890">
          <w:marLeft w:val="640"/>
          <w:marRight w:val="0"/>
          <w:marTop w:val="0"/>
          <w:marBottom w:val="0"/>
          <w:divBdr>
            <w:top w:val="none" w:sz="0" w:space="0" w:color="auto"/>
            <w:left w:val="none" w:sz="0" w:space="0" w:color="auto"/>
            <w:bottom w:val="none" w:sz="0" w:space="0" w:color="auto"/>
            <w:right w:val="none" w:sz="0" w:space="0" w:color="auto"/>
          </w:divBdr>
        </w:div>
        <w:div w:id="1184827952">
          <w:marLeft w:val="640"/>
          <w:marRight w:val="0"/>
          <w:marTop w:val="0"/>
          <w:marBottom w:val="0"/>
          <w:divBdr>
            <w:top w:val="none" w:sz="0" w:space="0" w:color="auto"/>
            <w:left w:val="none" w:sz="0" w:space="0" w:color="auto"/>
            <w:bottom w:val="none" w:sz="0" w:space="0" w:color="auto"/>
            <w:right w:val="none" w:sz="0" w:space="0" w:color="auto"/>
          </w:divBdr>
        </w:div>
        <w:div w:id="1198348030">
          <w:marLeft w:val="640"/>
          <w:marRight w:val="0"/>
          <w:marTop w:val="0"/>
          <w:marBottom w:val="0"/>
          <w:divBdr>
            <w:top w:val="none" w:sz="0" w:space="0" w:color="auto"/>
            <w:left w:val="none" w:sz="0" w:space="0" w:color="auto"/>
            <w:bottom w:val="none" w:sz="0" w:space="0" w:color="auto"/>
            <w:right w:val="none" w:sz="0" w:space="0" w:color="auto"/>
          </w:divBdr>
        </w:div>
        <w:div w:id="1247611716">
          <w:marLeft w:val="640"/>
          <w:marRight w:val="0"/>
          <w:marTop w:val="0"/>
          <w:marBottom w:val="0"/>
          <w:divBdr>
            <w:top w:val="none" w:sz="0" w:space="0" w:color="auto"/>
            <w:left w:val="none" w:sz="0" w:space="0" w:color="auto"/>
            <w:bottom w:val="none" w:sz="0" w:space="0" w:color="auto"/>
            <w:right w:val="none" w:sz="0" w:space="0" w:color="auto"/>
          </w:divBdr>
        </w:div>
        <w:div w:id="1281451763">
          <w:marLeft w:val="640"/>
          <w:marRight w:val="0"/>
          <w:marTop w:val="0"/>
          <w:marBottom w:val="0"/>
          <w:divBdr>
            <w:top w:val="none" w:sz="0" w:space="0" w:color="auto"/>
            <w:left w:val="none" w:sz="0" w:space="0" w:color="auto"/>
            <w:bottom w:val="none" w:sz="0" w:space="0" w:color="auto"/>
            <w:right w:val="none" w:sz="0" w:space="0" w:color="auto"/>
          </w:divBdr>
        </w:div>
        <w:div w:id="1349410481">
          <w:marLeft w:val="640"/>
          <w:marRight w:val="0"/>
          <w:marTop w:val="0"/>
          <w:marBottom w:val="0"/>
          <w:divBdr>
            <w:top w:val="none" w:sz="0" w:space="0" w:color="auto"/>
            <w:left w:val="none" w:sz="0" w:space="0" w:color="auto"/>
            <w:bottom w:val="none" w:sz="0" w:space="0" w:color="auto"/>
            <w:right w:val="none" w:sz="0" w:space="0" w:color="auto"/>
          </w:divBdr>
        </w:div>
        <w:div w:id="1430849733">
          <w:marLeft w:val="640"/>
          <w:marRight w:val="0"/>
          <w:marTop w:val="0"/>
          <w:marBottom w:val="0"/>
          <w:divBdr>
            <w:top w:val="none" w:sz="0" w:space="0" w:color="auto"/>
            <w:left w:val="none" w:sz="0" w:space="0" w:color="auto"/>
            <w:bottom w:val="none" w:sz="0" w:space="0" w:color="auto"/>
            <w:right w:val="none" w:sz="0" w:space="0" w:color="auto"/>
          </w:divBdr>
        </w:div>
        <w:div w:id="1436511357">
          <w:marLeft w:val="640"/>
          <w:marRight w:val="0"/>
          <w:marTop w:val="0"/>
          <w:marBottom w:val="0"/>
          <w:divBdr>
            <w:top w:val="none" w:sz="0" w:space="0" w:color="auto"/>
            <w:left w:val="none" w:sz="0" w:space="0" w:color="auto"/>
            <w:bottom w:val="none" w:sz="0" w:space="0" w:color="auto"/>
            <w:right w:val="none" w:sz="0" w:space="0" w:color="auto"/>
          </w:divBdr>
        </w:div>
        <w:div w:id="1461725117">
          <w:marLeft w:val="640"/>
          <w:marRight w:val="0"/>
          <w:marTop w:val="0"/>
          <w:marBottom w:val="0"/>
          <w:divBdr>
            <w:top w:val="none" w:sz="0" w:space="0" w:color="auto"/>
            <w:left w:val="none" w:sz="0" w:space="0" w:color="auto"/>
            <w:bottom w:val="none" w:sz="0" w:space="0" w:color="auto"/>
            <w:right w:val="none" w:sz="0" w:space="0" w:color="auto"/>
          </w:divBdr>
        </w:div>
        <w:div w:id="1486819307">
          <w:marLeft w:val="640"/>
          <w:marRight w:val="0"/>
          <w:marTop w:val="0"/>
          <w:marBottom w:val="0"/>
          <w:divBdr>
            <w:top w:val="none" w:sz="0" w:space="0" w:color="auto"/>
            <w:left w:val="none" w:sz="0" w:space="0" w:color="auto"/>
            <w:bottom w:val="none" w:sz="0" w:space="0" w:color="auto"/>
            <w:right w:val="none" w:sz="0" w:space="0" w:color="auto"/>
          </w:divBdr>
        </w:div>
        <w:div w:id="1567647536">
          <w:marLeft w:val="640"/>
          <w:marRight w:val="0"/>
          <w:marTop w:val="0"/>
          <w:marBottom w:val="0"/>
          <w:divBdr>
            <w:top w:val="none" w:sz="0" w:space="0" w:color="auto"/>
            <w:left w:val="none" w:sz="0" w:space="0" w:color="auto"/>
            <w:bottom w:val="none" w:sz="0" w:space="0" w:color="auto"/>
            <w:right w:val="none" w:sz="0" w:space="0" w:color="auto"/>
          </w:divBdr>
        </w:div>
        <w:div w:id="1602299237">
          <w:marLeft w:val="640"/>
          <w:marRight w:val="0"/>
          <w:marTop w:val="0"/>
          <w:marBottom w:val="0"/>
          <w:divBdr>
            <w:top w:val="none" w:sz="0" w:space="0" w:color="auto"/>
            <w:left w:val="none" w:sz="0" w:space="0" w:color="auto"/>
            <w:bottom w:val="none" w:sz="0" w:space="0" w:color="auto"/>
            <w:right w:val="none" w:sz="0" w:space="0" w:color="auto"/>
          </w:divBdr>
        </w:div>
        <w:div w:id="1648240323">
          <w:marLeft w:val="640"/>
          <w:marRight w:val="0"/>
          <w:marTop w:val="0"/>
          <w:marBottom w:val="0"/>
          <w:divBdr>
            <w:top w:val="none" w:sz="0" w:space="0" w:color="auto"/>
            <w:left w:val="none" w:sz="0" w:space="0" w:color="auto"/>
            <w:bottom w:val="none" w:sz="0" w:space="0" w:color="auto"/>
            <w:right w:val="none" w:sz="0" w:space="0" w:color="auto"/>
          </w:divBdr>
        </w:div>
        <w:div w:id="1654483231">
          <w:marLeft w:val="640"/>
          <w:marRight w:val="0"/>
          <w:marTop w:val="0"/>
          <w:marBottom w:val="0"/>
          <w:divBdr>
            <w:top w:val="none" w:sz="0" w:space="0" w:color="auto"/>
            <w:left w:val="none" w:sz="0" w:space="0" w:color="auto"/>
            <w:bottom w:val="none" w:sz="0" w:space="0" w:color="auto"/>
            <w:right w:val="none" w:sz="0" w:space="0" w:color="auto"/>
          </w:divBdr>
        </w:div>
        <w:div w:id="1683437639">
          <w:marLeft w:val="640"/>
          <w:marRight w:val="0"/>
          <w:marTop w:val="0"/>
          <w:marBottom w:val="0"/>
          <w:divBdr>
            <w:top w:val="none" w:sz="0" w:space="0" w:color="auto"/>
            <w:left w:val="none" w:sz="0" w:space="0" w:color="auto"/>
            <w:bottom w:val="none" w:sz="0" w:space="0" w:color="auto"/>
            <w:right w:val="none" w:sz="0" w:space="0" w:color="auto"/>
          </w:divBdr>
        </w:div>
        <w:div w:id="1724059443">
          <w:marLeft w:val="640"/>
          <w:marRight w:val="0"/>
          <w:marTop w:val="0"/>
          <w:marBottom w:val="0"/>
          <w:divBdr>
            <w:top w:val="none" w:sz="0" w:space="0" w:color="auto"/>
            <w:left w:val="none" w:sz="0" w:space="0" w:color="auto"/>
            <w:bottom w:val="none" w:sz="0" w:space="0" w:color="auto"/>
            <w:right w:val="none" w:sz="0" w:space="0" w:color="auto"/>
          </w:divBdr>
        </w:div>
        <w:div w:id="1768622423">
          <w:marLeft w:val="640"/>
          <w:marRight w:val="0"/>
          <w:marTop w:val="0"/>
          <w:marBottom w:val="0"/>
          <w:divBdr>
            <w:top w:val="none" w:sz="0" w:space="0" w:color="auto"/>
            <w:left w:val="none" w:sz="0" w:space="0" w:color="auto"/>
            <w:bottom w:val="none" w:sz="0" w:space="0" w:color="auto"/>
            <w:right w:val="none" w:sz="0" w:space="0" w:color="auto"/>
          </w:divBdr>
        </w:div>
        <w:div w:id="1773936074">
          <w:marLeft w:val="640"/>
          <w:marRight w:val="0"/>
          <w:marTop w:val="0"/>
          <w:marBottom w:val="0"/>
          <w:divBdr>
            <w:top w:val="none" w:sz="0" w:space="0" w:color="auto"/>
            <w:left w:val="none" w:sz="0" w:space="0" w:color="auto"/>
            <w:bottom w:val="none" w:sz="0" w:space="0" w:color="auto"/>
            <w:right w:val="none" w:sz="0" w:space="0" w:color="auto"/>
          </w:divBdr>
        </w:div>
        <w:div w:id="1776750281">
          <w:marLeft w:val="640"/>
          <w:marRight w:val="0"/>
          <w:marTop w:val="0"/>
          <w:marBottom w:val="0"/>
          <w:divBdr>
            <w:top w:val="none" w:sz="0" w:space="0" w:color="auto"/>
            <w:left w:val="none" w:sz="0" w:space="0" w:color="auto"/>
            <w:bottom w:val="none" w:sz="0" w:space="0" w:color="auto"/>
            <w:right w:val="none" w:sz="0" w:space="0" w:color="auto"/>
          </w:divBdr>
        </w:div>
        <w:div w:id="1816531791">
          <w:marLeft w:val="640"/>
          <w:marRight w:val="0"/>
          <w:marTop w:val="0"/>
          <w:marBottom w:val="0"/>
          <w:divBdr>
            <w:top w:val="none" w:sz="0" w:space="0" w:color="auto"/>
            <w:left w:val="none" w:sz="0" w:space="0" w:color="auto"/>
            <w:bottom w:val="none" w:sz="0" w:space="0" w:color="auto"/>
            <w:right w:val="none" w:sz="0" w:space="0" w:color="auto"/>
          </w:divBdr>
        </w:div>
        <w:div w:id="1834639446">
          <w:marLeft w:val="640"/>
          <w:marRight w:val="0"/>
          <w:marTop w:val="0"/>
          <w:marBottom w:val="0"/>
          <w:divBdr>
            <w:top w:val="none" w:sz="0" w:space="0" w:color="auto"/>
            <w:left w:val="none" w:sz="0" w:space="0" w:color="auto"/>
            <w:bottom w:val="none" w:sz="0" w:space="0" w:color="auto"/>
            <w:right w:val="none" w:sz="0" w:space="0" w:color="auto"/>
          </w:divBdr>
        </w:div>
        <w:div w:id="1842816261">
          <w:marLeft w:val="640"/>
          <w:marRight w:val="0"/>
          <w:marTop w:val="0"/>
          <w:marBottom w:val="0"/>
          <w:divBdr>
            <w:top w:val="none" w:sz="0" w:space="0" w:color="auto"/>
            <w:left w:val="none" w:sz="0" w:space="0" w:color="auto"/>
            <w:bottom w:val="none" w:sz="0" w:space="0" w:color="auto"/>
            <w:right w:val="none" w:sz="0" w:space="0" w:color="auto"/>
          </w:divBdr>
        </w:div>
        <w:div w:id="1843232602">
          <w:marLeft w:val="640"/>
          <w:marRight w:val="0"/>
          <w:marTop w:val="0"/>
          <w:marBottom w:val="0"/>
          <w:divBdr>
            <w:top w:val="none" w:sz="0" w:space="0" w:color="auto"/>
            <w:left w:val="none" w:sz="0" w:space="0" w:color="auto"/>
            <w:bottom w:val="none" w:sz="0" w:space="0" w:color="auto"/>
            <w:right w:val="none" w:sz="0" w:space="0" w:color="auto"/>
          </w:divBdr>
        </w:div>
        <w:div w:id="1921403105">
          <w:marLeft w:val="640"/>
          <w:marRight w:val="0"/>
          <w:marTop w:val="0"/>
          <w:marBottom w:val="0"/>
          <w:divBdr>
            <w:top w:val="none" w:sz="0" w:space="0" w:color="auto"/>
            <w:left w:val="none" w:sz="0" w:space="0" w:color="auto"/>
            <w:bottom w:val="none" w:sz="0" w:space="0" w:color="auto"/>
            <w:right w:val="none" w:sz="0" w:space="0" w:color="auto"/>
          </w:divBdr>
        </w:div>
        <w:div w:id="2038963039">
          <w:marLeft w:val="640"/>
          <w:marRight w:val="0"/>
          <w:marTop w:val="0"/>
          <w:marBottom w:val="0"/>
          <w:divBdr>
            <w:top w:val="none" w:sz="0" w:space="0" w:color="auto"/>
            <w:left w:val="none" w:sz="0" w:space="0" w:color="auto"/>
            <w:bottom w:val="none" w:sz="0" w:space="0" w:color="auto"/>
            <w:right w:val="none" w:sz="0" w:space="0" w:color="auto"/>
          </w:divBdr>
        </w:div>
      </w:divsChild>
    </w:div>
    <w:div w:id="2121796035">
      <w:bodyDiv w:val="1"/>
      <w:marLeft w:val="0"/>
      <w:marRight w:val="0"/>
      <w:marTop w:val="0"/>
      <w:marBottom w:val="0"/>
      <w:divBdr>
        <w:top w:val="none" w:sz="0" w:space="0" w:color="auto"/>
        <w:left w:val="none" w:sz="0" w:space="0" w:color="auto"/>
        <w:bottom w:val="none" w:sz="0" w:space="0" w:color="auto"/>
        <w:right w:val="none" w:sz="0" w:space="0" w:color="auto"/>
      </w:divBdr>
      <w:divsChild>
        <w:div w:id="148180221">
          <w:marLeft w:val="640"/>
          <w:marRight w:val="0"/>
          <w:marTop w:val="0"/>
          <w:marBottom w:val="0"/>
          <w:divBdr>
            <w:top w:val="none" w:sz="0" w:space="0" w:color="auto"/>
            <w:left w:val="none" w:sz="0" w:space="0" w:color="auto"/>
            <w:bottom w:val="none" w:sz="0" w:space="0" w:color="auto"/>
            <w:right w:val="none" w:sz="0" w:space="0" w:color="auto"/>
          </w:divBdr>
        </w:div>
        <w:div w:id="181819455">
          <w:marLeft w:val="640"/>
          <w:marRight w:val="0"/>
          <w:marTop w:val="0"/>
          <w:marBottom w:val="0"/>
          <w:divBdr>
            <w:top w:val="none" w:sz="0" w:space="0" w:color="auto"/>
            <w:left w:val="none" w:sz="0" w:space="0" w:color="auto"/>
            <w:bottom w:val="none" w:sz="0" w:space="0" w:color="auto"/>
            <w:right w:val="none" w:sz="0" w:space="0" w:color="auto"/>
          </w:divBdr>
        </w:div>
        <w:div w:id="282731612">
          <w:marLeft w:val="640"/>
          <w:marRight w:val="0"/>
          <w:marTop w:val="0"/>
          <w:marBottom w:val="0"/>
          <w:divBdr>
            <w:top w:val="none" w:sz="0" w:space="0" w:color="auto"/>
            <w:left w:val="none" w:sz="0" w:space="0" w:color="auto"/>
            <w:bottom w:val="none" w:sz="0" w:space="0" w:color="auto"/>
            <w:right w:val="none" w:sz="0" w:space="0" w:color="auto"/>
          </w:divBdr>
        </w:div>
        <w:div w:id="311758442">
          <w:marLeft w:val="640"/>
          <w:marRight w:val="0"/>
          <w:marTop w:val="0"/>
          <w:marBottom w:val="0"/>
          <w:divBdr>
            <w:top w:val="none" w:sz="0" w:space="0" w:color="auto"/>
            <w:left w:val="none" w:sz="0" w:space="0" w:color="auto"/>
            <w:bottom w:val="none" w:sz="0" w:space="0" w:color="auto"/>
            <w:right w:val="none" w:sz="0" w:space="0" w:color="auto"/>
          </w:divBdr>
        </w:div>
        <w:div w:id="359166636">
          <w:marLeft w:val="640"/>
          <w:marRight w:val="0"/>
          <w:marTop w:val="0"/>
          <w:marBottom w:val="0"/>
          <w:divBdr>
            <w:top w:val="none" w:sz="0" w:space="0" w:color="auto"/>
            <w:left w:val="none" w:sz="0" w:space="0" w:color="auto"/>
            <w:bottom w:val="none" w:sz="0" w:space="0" w:color="auto"/>
            <w:right w:val="none" w:sz="0" w:space="0" w:color="auto"/>
          </w:divBdr>
        </w:div>
        <w:div w:id="366873946">
          <w:marLeft w:val="640"/>
          <w:marRight w:val="0"/>
          <w:marTop w:val="0"/>
          <w:marBottom w:val="0"/>
          <w:divBdr>
            <w:top w:val="none" w:sz="0" w:space="0" w:color="auto"/>
            <w:left w:val="none" w:sz="0" w:space="0" w:color="auto"/>
            <w:bottom w:val="none" w:sz="0" w:space="0" w:color="auto"/>
            <w:right w:val="none" w:sz="0" w:space="0" w:color="auto"/>
          </w:divBdr>
        </w:div>
        <w:div w:id="373892906">
          <w:marLeft w:val="640"/>
          <w:marRight w:val="0"/>
          <w:marTop w:val="0"/>
          <w:marBottom w:val="0"/>
          <w:divBdr>
            <w:top w:val="none" w:sz="0" w:space="0" w:color="auto"/>
            <w:left w:val="none" w:sz="0" w:space="0" w:color="auto"/>
            <w:bottom w:val="none" w:sz="0" w:space="0" w:color="auto"/>
            <w:right w:val="none" w:sz="0" w:space="0" w:color="auto"/>
          </w:divBdr>
        </w:div>
        <w:div w:id="396364880">
          <w:marLeft w:val="640"/>
          <w:marRight w:val="0"/>
          <w:marTop w:val="0"/>
          <w:marBottom w:val="0"/>
          <w:divBdr>
            <w:top w:val="none" w:sz="0" w:space="0" w:color="auto"/>
            <w:left w:val="none" w:sz="0" w:space="0" w:color="auto"/>
            <w:bottom w:val="none" w:sz="0" w:space="0" w:color="auto"/>
            <w:right w:val="none" w:sz="0" w:space="0" w:color="auto"/>
          </w:divBdr>
        </w:div>
        <w:div w:id="419719649">
          <w:marLeft w:val="640"/>
          <w:marRight w:val="0"/>
          <w:marTop w:val="0"/>
          <w:marBottom w:val="0"/>
          <w:divBdr>
            <w:top w:val="none" w:sz="0" w:space="0" w:color="auto"/>
            <w:left w:val="none" w:sz="0" w:space="0" w:color="auto"/>
            <w:bottom w:val="none" w:sz="0" w:space="0" w:color="auto"/>
            <w:right w:val="none" w:sz="0" w:space="0" w:color="auto"/>
          </w:divBdr>
        </w:div>
        <w:div w:id="420688955">
          <w:marLeft w:val="640"/>
          <w:marRight w:val="0"/>
          <w:marTop w:val="0"/>
          <w:marBottom w:val="0"/>
          <w:divBdr>
            <w:top w:val="none" w:sz="0" w:space="0" w:color="auto"/>
            <w:left w:val="none" w:sz="0" w:space="0" w:color="auto"/>
            <w:bottom w:val="none" w:sz="0" w:space="0" w:color="auto"/>
            <w:right w:val="none" w:sz="0" w:space="0" w:color="auto"/>
          </w:divBdr>
        </w:div>
        <w:div w:id="459299968">
          <w:marLeft w:val="640"/>
          <w:marRight w:val="0"/>
          <w:marTop w:val="0"/>
          <w:marBottom w:val="0"/>
          <w:divBdr>
            <w:top w:val="none" w:sz="0" w:space="0" w:color="auto"/>
            <w:left w:val="none" w:sz="0" w:space="0" w:color="auto"/>
            <w:bottom w:val="none" w:sz="0" w:space="0" w:color="auto"/>
            <w:right w:val="none" w:sz="0" w:space="0" w:color="auto"/>
          </w:divBdr>
        </w:div>
        <w:div w:id="499346011">
          <w:marLeft w:val="640"/>
          <w:marRight w:val="0"/>
          <w:marTop w:val="0"/>
          <w:marBottom w:val="0"/>
          <w:divBdr>
            <w:top w:val="none" w:sz="0" w:space="0" w:color="auto"/>
            <w:left w:val="none" w:sz="0" w:space="0" w:color="auto"/>
            <w:bottom w:val="none" w:sz="0" w:space="0" w:color="auto"/>
            <w:right w:val="none" w:sz="0" w:space="0" w:color="auto"/>
          </w:divBdr>
        </w:div>
        <w:div w:id="640619176">
          <w:marLeft w:val="640"/>
          <w:marRight w:val="0"/>
          <w:marTop w:val="0"/>
          <w:marBottom w:val="0"/>
          <w:divBdr>
            <w:top w:val="none" w:sz="0" w:space="0" w:color="auto"/>
            <w:left w:val="none" w:sz="0" w:space="0" w:color="auto"/>
            <w:bottom w:val="none" w:sz="0" w:space="0" w:color="auto"/>
            <w:right w:val="none" w:sz="0" w:space="0" w:color="auto"/>
          </w:divBdr>
        </w:div>
        <w:div w:id="705257915">
          <w:marLeft w:val="640"/>
          <w:marRight w:val="0"/>
          <w:marTop w:val="0"/>
          <w:marBottom w:val="0"/>
          <w:divBdr>
            <w:top w:val="none" w:sz="0" w:space="0" w:color="auto"/>
            <w:left w:val="none" w:sz="0" w:space="0" w:color="auto"/>
            <w:bottom w:val="none" w:sz="0" w:space="0" w:color="auto"/>
            <w:right w:val="none" w:sz="0" w:space="0" w:color="auto"/>
          </w:divBdr>
        </w:div>
        <w:div w:id="770006803">
          <w:marLeft w:val="640"/>
          <w:marRight w:val="0"/>
          <w:marTop w:val="0"/>
          <w:marBottom w:val="0"/>
          <w:divBdr>
            <w:top w:val="none" w:sz="0" w:space="0" w:color="auto"/>
            <w:left w:val="none" w:sz="0" w:space="0" w:color="auto"/>
            <w:bottom w:val="none" w:sz="0" w:space="0" w:color="auto"/>
            <w:right w:val="none" w:sz="0" w:space="0" w:color="auto"/>
          </w:divBdr>
        </w:div>
        <w:div w:id="817960266">
          <w:marLeft w:val="640"/>
          <w:marRight w:val="0"/>
          <w:marTop w:val="0"/>
          <w:marBottom w:val="0"/>
          <w:divBdr>
            <w:top w:val="none" w:sz="0" w:space="0" w:color="auto"/>
            <w:left w:val="none" w:sz="0" w:space="0" w:color="auto"/>
            <w:bottom w:val="none" w:sz="0" w:space="0" w:color="auto"/>
            <w:right w:val="none" w:sz="0" w:space="0" w:color="auto"/>
          </w:divBdr>
        </w:div>
        <w:div w:id="822354372">
          <w:marLeft w:val="640"/>
          <w:marRight w:val="0"/>
          <w:marTop w:val="0"/>
          <w:marBottom w:val="0"/>
          <w:divBdr>
            <w:top w:val="none" w:sz="0" w:space="0" w:color="auto"/>
            <w:left w:val="none" w:sz="0" w:space="0" w:color="auto"/>
            <w:bottom w:val="none" w:sz="0" w:space="0" w:color="auto"/>
            <w:right w:val="none" w:sz="0" w:space="0" w:color="auto"/>
          </w:divBdr>
        </w:div>
        <w:div w:id="953246787">
          <w:marLeft w:val="640"/>
          <w:marRight w:val="0"/>
          <w:marTop w:val="0"/>
          <w:marBottom w:val="0"/>
          <w:divBdr>
            <w:top w:val="none" w:sz="0" w:space="0" w:color="auto"/>
            <w:left w:val="none" w:sz="0" w:space="0" w:color="auto"/>
            <w:bottom w:val="none" w:sz="0" w:space="0" w:color="auto"/>
            <w:right w:val="none" w:sz="0" w:space="0" w:color="auto"/>
          </w:divBdr>
        </w:div>
        <w:div w:id="956640440">
          <w:marLeft w:val="640"/>
          <w:marRight w:val="0"/>
          <w:marTop w:val="0"/>
          <w:marBottom w:val="0"/>
          <w:divBdr>
            <w:top w:val="none" w:sz="0" w:space="0" w:color="auto"/>
            <w:left w:val="none" w:sz="0" w:space="0" w:color="auto"/>
            <w:bottom w:val="none" w:sz="0" w:space="0" w:color="auto"/>
            <w:right w:val="none" w:sz="0" w:space="0" w:color="auto"/>
          </w:divBdr>
        </w:div>
        <w:div w:id="1051156012">
          <w:marLeft w:val="640"/>
          <w:marRight w:val="0"/>
          <w:marTop w:val="0"/>
          <w:marBottom w:val="0"/>
          <w:divBdr>
            <w:top w:val="none" w:sz="0" w:space="0" w:color="auto"/>
            <w:left w:val="none" w:sz="0" w:space="0" w:color="auto"/>
            <w:bottom w:val="none" w:sz="0" w:space="0" w:color="auto"/>
            <w:right w:val="none" w:sz="0" w:space="0" w:color="auto"/>
          </w:divBdr>
        </w:div>
        <w:div w:id="1115369764">
          <w:marLeft w:val="640"/>
          <w:marRight w:val="0"/>
          <w:marTop w:val="0"/>
          <w:marBottom w:val="0"/>
          <w:divBdr>
            <w:top w:val="none" w:sz="0" w:space="0" w:color="auto"/>
            <w:left w:val="none" w:sz="0" w:space="0" w:color="auto"/>
            <w:bottom w:val="none" w:sz="0" w:space="0" w:color="auto"/>
            <w:right w:val="none" w:sz="0" w:space="0" w:color="auto"/>
          </w:divBdr>
        </w:div>
        <w:div w:id="1130904647">
          <w:marLeft w:val="640"/>
          <w:marRight w:val="0"/>
          <w:marTop w:val="0"/>
          <w:marBottom w:val="0"/>
          <w:divBdr>
            <w:top w:val="none" w:sz="0" w:space="0" w:color="auto"/>
            <w:left w:val="none" w:sz="0" w:space="0" w:color="auto"/>
            <w:bottom w:val="none" w:sz="0" w:space="0" w:color="auto"/>
            <w:right w:val="none" w:sz="0" w:space="0" w:color="auto"/>
          </w:divBdr>
        </w:div>
        <w:div w:id="1133140533">
          <w:marLeft w:val="640"/>
          <w:marRight w:val="0"/>
          <w:marTop w:val="0"/>
          <w:marBottom w:val="0"/>
          <w:divBdr>
            <w:top w:val="none" w:sz="0" w:space="0" w:color="auto"/>
            <w:left w:val="none" w:sz="0" w:space="0" w:color="auto"/>
            <w:bottom w:val="none" w:sz="0" w:space="0" w:color="auto"/>
            <w:right w:val="none" w:sz="0" w:space="0" w:color="auto"/>
          </w:divBdr>
        </w:div>
        <w:div w:id="1156146510">
          <w:marLeft w:val="640"/>
          <w:marRight w:val="0"/>
          <w:marTop w:val="0"/>
          <w:marBottom w:val="0"/>
          <w:divBdr>
            <w:top w:val="none" w:sz="0" w:space="0" w:color="auto"/>
            <w:left w:val="none" w:sz="0" w:space="0" w:color="auto"/>
            <w:bottom w:val="none" w:sz="0" w:space="0" w:color="auto"/>
            <w:right w:val="none" w:sz="0" w:space="0" w:color="auto"/>
          </w:divBdr>
        </w:div>
        <w:div w:id="1220021181">
          <w:marLeft w:val="640"/>
          <w:marRight w:val="0"/>
          <w:marTop w:val="0"/>
          <w:marBottom w:val="0"/>
          <w:divBdr>
            <w:top w:val="none" w:sz="0" w:space="0" w:color="auto"/>
            <w:left w:val="none" w:sz="0" w:space="0" w:color="auto"/>
            <w:bottom w:val="none" w:sz="0" w:space="0" w:color="auto"/>
            <w:right w:val="none" w:sz="0" w:space="0" w:color="auto"/>
          </w:divBdr>
        </w:div>
        <w:div w:id="1316029619">
          <w:marLeft w:val="640"/>
          <w:marRight w:val="0"/>
          <w:marTop w:val="0"/>
          <w:marBottom w:val="0"/>
          <w:divBdr>
            <w:top w:val="none" w:sz="0" w:space="0" w:color="auto"/>
            <w:left w:val="none" w:sz="0" w:space="0" w:color="auto"/>
            <w:bottom w:val="none" w:sz="0" w:space="0" w:color="auto"/>
            <w:right w:val="none" w:sz="0" w:space="0" w:color="auto"/>
          </w:divBdr>
        </w:div>
        <w:div w:id="1325545573">
          <w:marLeft w:val="640"/>
          <w:marRight w:val="0"/>
          <w:marTop w:val="0"/>
          <w:marBottom w:val="0"/>
          <w:divBdr>
            <w:top w:val="none" w:sz="0" w:space="0" w:color="auto"/>
            <w:left w:val="none" w:sz="0" w:space="0" w:color="auto"/>
            <w:bottom w:val="none" w:sz="0" w:space="0" w:color="auto"/>
            <w:right w:val="none" w:sz="0" w:space="0" w:color="auto"/>
          </w:divBdr>
        </w:div>
        <w:div w:id="1330060803">
          <w:marLeft w:val="640"/>
          <w:marRight w:val="0"/>
          <w:marTop w:val="0"/>
          <w:marBottom w:val="0"/>
          <w:divBdr>
            <w:top w:val="none" w:sz="0" w:space="0" w:color="auto"/>
            <w:left w:val="none" w:sz="0" w:space="0" w:color="auto"/>
            <w:bottom w:val="none" w:sz="0" w:space="0" w:color="auto"/>
            <w:right w:val="none" w:sz="0" w:space="0" w:color="auto"/>
          </w:divBdr>
        </w:div>
        <w:div w:id="1363745610">
          <w:marLeft w:val="640"/>
          <w:marRight w:val="0"/>
          <w:marTop w:val="0"/>
          <w:marBottom w:val="0"/>
          <w:divBdr>
            <w:top w:val="none" w:sz="0" w:space="0" w:color="auto"/>
            <w:left w:val="none" w:sz="0" w:space="0" w:color="auto"/>
            <w:bottom w:val="none" w:sz="0" w:space="0" w:color="auto"/>
            <w:right w:val="none" w:sz="0" w:space="0" w:color="auto"/>
          </w:divBdr>
        </w:div>
        <w:div w:id="1452551089">
          <w:marLeft w:val="640"/>
          <w:marRight w:val="0"/>
          <w:marTop w:val="0"/>
          <w:marBottom w:val="0"/>
          <w:divBdr>
            <w:top w:val="none" w:sz="0" w:space="0" w:color="auto"/>
            <w:left w:val="none" w:sz="0" w:space="0" w:color="auto"/>
            <w:bottom w:val="none" w:sz="0" w:space="0" w:color="auto"/>
            <w:right w:val="none" w:sz="0" w:space="0" w:color="auto"/>
          </w:divBdr>
        </w:div>
        <w:div w:id="1462575694">
          <w:marLeft w:val="640"/>
          <w:marRight w:val="0"/>
          <w:marTop w:val="0"/>
          <w:marBottom w:val="0"/>
          <w:divBdr>
            <w:top w:val="none" w:sz="0" w:space="0" w:color="auto"/>
            <w:left w:val="none" w:sz="0" w:space="0" w:color="auto"/>
            <w:bottom w:val="none" w:sz="0" w:space="0" w:color="auto"/>
            <w:right w:val="none" w:sz="0" w:space="0" w:color="auto"/>
          </w:divBdr>
        </w:div>
        <w:div w:id="1477919953">
          <w:marLeft w:val="640"/>
          <w:marRight w:val="0"/>
          <w:marTop w:val="0"/>
          <w:marBottom w:val="0"/>
          <w:divBdr>
            <w:top w:val="none" w:sz="0" w:space="0" w:color="auto"/>
            <w:left w:val="none" w:sz="0" w:space="0" w:color="auto"/>
            <w:bottom w:val="none" w:sz="0" w:space="0" w:color="auto"/>
            <w:right w:val="none" w:sz="0" w:space="0" w:color="auto"/>
          </w:divBdr>
        </w:div>
        <w:div w:id="1487211555">
          <w:marLeft w:val="640"/>
          <w:marRight w:val="0"/>
          <w:marTop w:val="0"/>
          <w:marBottom w:val="0"/>
          <w:divBdr>
            <w:top w:val="none" w:sz="0" w:space="0" w:color="auto"/>
            <w:left w:val="none" w:sz="0" w:space="0" w:color="auto"/>
            <w:bottom w:val="none" w:sz="0" w:space="0" w:color="auto"/>
            <w:right w:val="none" w:sz="0" w:space="0" w:color="auto"/>
          </w:divBdr>
        </w:div>
        <w:div w:id="1517496925">
          <w:marLeft w:val="640"/>
          <w:marRight w:val="0"/>
          <w:marTop w:val="0"/>
          <w:marBottom w:val="0"/>
          <w:divBdr>
            <w:top w:val="none" w:sz="0" w:space="0" w:color="auto"/>
            <w:left w:val="none" w:sz="0" w:space="0" w:color="auto"/>
            <w:bottom w:val="none" w:sz="0" w:space="0" w:color="auto"/>
            <w:right w:val="none" w:sz="0" w:space="0" w:color="auto"/>
          </w:divBdr>
        </w:div>
        <w:div w:id="1548493740">
          <w:marLeft w:val="640"/>
          <w:marRight w:val="0"/>
          <w:marTop w:val="0"/>
          <w:marBottom w:val="0"/>
          <w:divBdr>
            <w:top w:val="none" w:sz="0" w:space="0" w:color="auto"/>
            <w:left w:val="none" w:sz="0" w:space="0" w:color="auto"/>
            <w:bottom w:val="none" w:sz="0" w:space="0" w:color="auto"/>
            <w:right w:val="none" w:sz="0" w:space="0" w:color="auto"/>
          </w:divBdr>
        </w:div>
        <w:div w:id="1668627494">
          <w:marLeft w:val="640"/>
          <w:marRight w:val="0"/>
          <w:marTop w:val="0"/>
          <w:marBottom w:val="0"/>
          <w:divBdr>
            <w:top w:val="none" w:sz="0" w:space="0" w:color="auto"/>
            <w:left w:val="none" w:sz="0" w:space="0" w:color="auto"/>
            <w:bottom w:val="none" w:sz="0" w:space="0" w:color="auto"/>
            <w:right w:val="none" w:sz="0" w:space="0" w:color="auto"/>
          </w:divBdr>
        </w:div>
        <w:div w:id="1701129917">
          <w:marLeft w:val="640"/>
          <w:marRight w:val="0"/>
          <w:marTop w:val="0"/>
          <w:marBottom w:val="0"/>
          <w:divBdr>
            <w:top w:val="none" w:sz="0" w:space="0" w:color="auto"/>
            <w:left w:val="none" w:sz="0" w:space="0" w:color="auto"/>
            <w:bottom w:val="none" w:sz="0" w:space="0" w:color="auto"/>
            <w:right w:val="none" w:sz="0" w:space="0" w:color="auto"/>
          </w:divBdr>
        </w:div>
        <w:div w:id="1810005771">
          <w:marLeft w:val="640"/>
          <w:marRight w:val="0"/>
          <w:marTop w:val="0"/>
          <w:marBottom w:val="0"/>
          <w:divBdr>
            <w:top w:val="none" w:sz="0" w:space="0" w:color="auto"/>
            <w:left w:val="none" w:sz="0" w:space="0" w:color="auto"/>
            <w:bottom w:val="none" w:sz="0" w:space="0" w:color="auto"/>
            <w:right w:val="none" w:sz="0" w:space="0" w:color="auto"/>
          </w:divBdr>
        </w:div>
        <w:div w:id="1882666588">
          <w:marLeft w:val="640"/>
          <w:marRight w:val="0"/>
          <w:marTop w:val="0"/>
          <w:marBottom w:val="0"/>
          <w:divBdr>
            <w:top w:val="none" w:sz="0" w:space="0" w:color="auto"/>
            <w:left w:val="none" w:sz="0" w:space="0" w:color="auto"/>
            <w:bottom w:val="none" w:sz="0" w:space="0" w:color="auto"/>
            <w:right w:val="none" w:sz="0" w:space="0" w:color="auto"/>
          </w:divBdr>
        </w:div>
        <w:div w:id="1935086265">
          <w:marLeft w:val="640"/>
          <w:marRight w:val="0"/>
          <w:marTop w:val="0"/>
          <w:marBottom w:val="0"/>
          <w:divBdr>
            <w:top w:val="none" w:sz="0" w:space="0" w:color="auto"/>
            <w:left w:val="none" w:sz="0" w:space="0" w:color="auto"/>
            <w:bottom w:val="none" w:sz="0" w:space="0" w:color="auto"/>
            <w:right w:val="none" w:sz="0" w:space="0" w:color="auto"/>
          </w:divBdr>
        </w:div>
        <w:div w:id="1969238770">
          <w:marLeft w:val="640"/>
          <w:marRight w:val="0"/>
          <w:marTop w:val="0"/>
          <w:marBottom w:val="0"/>
          <w:divBdr>
            <w:top w:val="none" w:sz="0" w:space="0" w:color="auto"/>
            <w:left w:val="none" w:sz="0" w:space="0" w:color="auto"/>
            <w:bottom w:val="none" w:sz="0" w:space="0" w:color="auto"/>
            <w:right w:val="none" w:sz="0" w:space="0" w:color="auto"/>
          </w:divBdr>
        </w:div>
        <w:div w:id="1969242424">
          <w:marLeft w:val="640"/>
          <w:marRight w:val="0"/>
          <w:marTop w:val="0"/>
          <w:marBottom w:val="0"/>
          <w:divBdr>
            <w:top w:val="none" w:sz="0" w:space="0" w:color="auto"/>
            <w:left w:val="none" w:sz="0" w:space="0" w:color="auto"/>
            <w:bottom w:val="none" w:sz="0" w:space="0" w:color="auto"/>
            <w:right w:val="none" w:sz="0" w:space="0" w:color="auto"/>
          </w:divBdr>
        </w:div>
        <w:div w:id="2030905994">
          <w:marLeft w:val="640"/>
          <w:marRight w:val="0"/>
          <w:marTop w:val="0"/>
          <w:marBottom w:val="0"/>
          <w:divBdr>
            <w:top w:val="none" w:sz="0" w:space="0" w:color="auto"/>
            <w:left w:val="none" w:sz="0" w:space="0" w:color="auto"/>
            <w:bottom w:val="none" w:sz="0" w:space="0" w:color="auto"/>
            <w:right w:val="none" w:sz="0" w:space="0" w:color="auto"/>
          </w:divBdr>
        </w:div>
        <w:div w:id="2094547115">
          <w:marLeft w:val="640"/>
          <w:marRight w:val="0"/>
          <w:marTop w:val="0"/>
          <w:marBottom w:val="0"/>
          <w:divBdr>
            <w:top w:val="none" w:sz="0" w:space="0" w:color="auto"/>
            <w:left w:val="none" w:sz="0" w:space="0" w:color="auto"/>
            <w:bottom w:val="none" w:sz="0" w:space="0" w:color="auto"/>
            <w:right w:val="none" w:sz="0" w:space="0" w:color="auto"/>
          </w:divBdr>
        </w:div>
        <w:div w:id="2100130496">
          <w:marLeft w:val="640"/>
          <w:marRight w:val="0"/>
          <w:marTop w:val="0"/>
          <w:marBottom w:val="0"/>
          <w:divBdr>
            <w:top w:val="none" w:sz="0" w:space="0" w:color="auto"/>
            <w:left w:val="none" w:sz="0" w:space="0" w:color="auto"/>
            <w:bottom w:val="none" w:sz="0" w:space="0" w:color="auto"/>
            <w:right w:val="none" w:sz="0" w:space="0" w:color="auto"/>
          </w:divBdr>
        </w:div>
        <w:div w:id="2128425883">
          <w:marLeft w:val="640"/>
          <w:marRight w:val="0"/>
          <w:marTop w:val="0"/>
          <w:marBottom w:val="0"/>
          <w:divBdr>
            <w:top w:val="none" w:sz="0" w:space="0" w:color="auto"/>
            <w:left w:val="none" w:sz="0" w:space="0" w:color="auto"/>
            <w:bottom w:val="none" w:sz="0" w:space="0" w:color="auto"/>
            <w:right w:val="none" w:sz="0" w:space="0" w:color="auto"/>
          </w:divBdr>
        </w:div>
        <w:div w:id="2137864961">
          <w:marLeft w:val="640"/>
          <w:marRight w:val="0"/>
          <w:marTop w:val="0"/>
          <w:marBottom w:val="0"/>
          <w:divBdr>
            <w:top w:val="none" w:sz="0" w:space="0" w:color="auto"/>
            <w:left w:val="none" w:sz="0" w:space="0" w:color="auto"/>
            <w:bottom w:val="none" w:sz="0" w:space="0" w:color="auto"/>
            <w:right w:val="none" w:sz="0" w:space="0" w:color="auto"/>
          </w:divBdr>
        </w:div>
      </w:divsChild>
    </w:div>
    <w:div w:id="2122650184">
      <w:bodyDiv w:val="1"/>
      <w:marLeft w:val="0"/>
      <w:marRight w:val="0"/>
      <w:marTop w:val="0"/>
      <w:marBottom w:val="0"/>
      <w:divBdr>
        <w:top w:val="none" w:sz="0" w:space="0" w:color="auto"/>
        <w:left w:val="none" w:sz="0" w:space="0" w:color="auto"/>
        <w:bottom w:val="none" w:sz="0" w:space="0" w:color="auto"/>
        <w:right w:val="none" w:sz="0" w:space="0" w:color="auto"/>
      </w:divBdr>
      <w:divsChild>
        <w:div w:id="187181188">
          <w:marLeft w:val="480"/>
          <w:marRight w:val="0"/>
          <w:marTop w:val="0"/>
          <w:marBottom w:val="0"/>
          <w:divBdr>
            <w:top w:val="none" w:sz="0" w:space="0" w:color="auto"/>
            <w:left w:val="none" w:sz="0" w:space="0" w:color="auto"/>
            <w:bottom w:val="none" w:sz="0" w:space="0" w:color="auto"/>
            <w:right w:val="none" w:sz="0" w:space="0" w:color="auto"/>
          </w:divBdr>
        </w:div>
        <w:div w:id="563418792">
          <w:marLeft w:val="480"/>
          <w:marRight w:val="0"/>
          <w:marTop w:val="0"/>
          <w:marBottom w:val="0"/>
          <w:divBdr>
            <w:top w:val="none" w:sz="0" w:space="0" w:color="auto"/>
            <w:left w:val="none" w:sz="0" w:space="0" w:color="auto"/>
            <w:bottom w:val="none" w:sz="0" w:space="0" w:color="auto"/>
            <w:right w:val="none" w:sz="0" w:space="0" w:color="auto"/>
          </w:divBdr>
        </w:div>
        <w:div w:id="721758930">
          <w:marLeft w:val="480"/>
          <w:marRight w:val="0"/>
          <w:marTop w:val="0"/>
          <w:marBottom w:val="0"/>
          <w:divBdr>
            <w:top w:val="none" w:sz="0" w:space="0" w:color="auto"/>
            <w:left w:val="none" w:sz="0" w:space="0" w:color="auto"/>
            <w:bottom w:val="none" w:sz="0" w:space="0" w:color="auto"/>
            <w:right w:val="none" w:sz="0" w:space="0" w:color="auto"/>
          </w:divBdr>
        </w:div>
        <w:div w:id="818499953">
          <w:marLeft w:val="480"/>
          <w:marRight w:val="0"/>
          <w:marTop w:val="0"/>
          <w:marBottom w:val="0"/>
          <w:divBdr>
            <w:top w:val="none" w:sz="0" w:space="0" w:color="auto"/>
            <w:left w:val="none" w:sz="0" w:space="0" w:color="auto"/>
            <w:bottom w:val="none" w:sz="0" w:space="0" w:color="auto"/>
            <w:right w:val="none" w:sz="0" w:space="0" w:color="auto"/>
          </w:divBdr>
        </w:div>
        <w:div w:id="1232961072">
          <w:marLeft w:val="480"/>
          <w:marRight w:val="0"/>
          <w:marTop w:val="0"/>
          <w:marBottom w:val="0"/>
          <w:divBdr>
            <w:top w:val="none" w:sz="0" w:space="0" w:color="auto"/>
            <w:left w:val="none" w:sz="0" w:space="0" w:color="auto"/>
            <w:bottom w:val="none" w:sz="0" w:space="0" w:color="auto"/>
            <w:right w:val="none" w:sz="0" w:space="0" w:color="auto"/>
          </w:divBdr>
        </w:div>
        <w:div w:id="1275094769">
          <w:marLeft w:val="480"/>
          <w:marRight w:val="0"/>
          <w:marTop w:val="0"/>
          <w:marBottom w:val="0"/>
          <w:divBdr>
            <w:top w:val="none" w:sz="0" w:space="0" w:color="auto"/>
            <w:left w:val="none" w:sz="0" w:space="0" w:color="auto"/>
            <w:bottom w:val="none" w:sz="0" w:space="0" w:color="auto"/>
            <w:right w:val="none" w:sz="0" w:space="0" w:color="auto"/>
          </w:divBdr>
        </w:div>
        <w:div w:id="1283072940">
          <w:marLeft w:val="480"/>
          <w:marRight w:val="0"/>
          <w:marTop w:val="0"/>
          <w:marBottom w:val="0"/>
          <w:divBdr>
            <w:top w:val="none" w:sz="0" w:space="0" w:color="auto"/>
            <w:left w:val="none" w:sz="0" w:space="0" w:color="auto"/>
            <w:bottom w:val="none" w:sz="0" w:space="0" w:color="auto"/>
            <w:right w:val="none" w:sz="0" w:space="0" w:color="auto"/>
          </w:divBdr>
        </w:div>
        <w:div w:id="1322779000">
          <w:marLeft w:val="480"/>
          <w:marRight w:val="0"/>
          <w:marTop w:val="0"/>
          <w:marBottom w:val="0"/>
          <w:divBdr>
            <w:top w:val="none" w:sz="0" w:space="0" w:color="auto"/>
            <w:left w:val="none" w:sz="0" w:space="0" w:color="auto"/>
            <w:bottom w:val="none" w:sz="0" w:space="0" w:color="auto"/>
            <w:right w:val="none" w:sz="0" w:space="0" w:color="auto"/>
          </w:divBdr>
        </w:div>
        <w:div w:id="1428380872">
          <w:marLeft w:val="480"/>
          <w:marRight w:val="0"/>
          <w:marTop w:val="0"/>
          <w:marBottom w:val="0"/>
          <w:divBdr>
            <w:top w:val="none" w:sz="0" w:space="0" w:color="auto"/>
            <w:left w:val="none" w:sz="0" w:space="0" w:color="auto"/>
            <w:bottom w:val="none" w:sz="0" w:space="0" w:color="auto"/>
            <w:right w:val="none" w:sz="0" w:space="0" w:color="auto"/>
          </w:divBdr>
        </w:div>
        <w:div w:id="1511600700">
          <w:marLeft w:val="480"/>
          <w:marRight w:val="0"/>
          <w:marTop w:val="0"/>
          <w:marBottom w:val="0"/>
          <w:divBdr>
            <w:top w:val="none" w:sz="0" w:space="0" w:color="auto"/>
            <w:left w:val="none" w:sz="0" w:space="0" w:color="auto"/>
            <w:bottom w:val="none" w:sz="0" w:space="0" w:color="auto"/>
            <w:right w:val="none" w:sz="0" w:space="0" w:color="auto"/>
          </w:divBdr>
        </w:div>
        <w:div w:id="1618754837">
          <w:marLeft w:val="480"/>
          <w:marRight w:val="0"/>
          <w:marTop w:val="0"/>
          <w:marBottom w:val="0"/>
          <w:divBdr>
            <w:top w:val="none" w:sz="0" w:space="0" w:color="auto"/>
            <w:left w:val="none" w:sz="0" w:space="0" w:color="auto"/>
            <w:bottom w:val="none" w:sz="0" w:space="0" w:color="auto"/>
            <w:right w:val="none" w:sz="0" w:space="0" w:color="auto"/>
          </w:divBdr>
        </w:div>
        <w:div w:id="1634022689">
          <w:marLeft w:val="480"/>
          <w:marRight w:val="0"/>
          <w:marTop w:val="0"/>
          <w:marBottom w:val="0"/>
          <w:divBdr>
            <w:top w:val="none" w:sz="0" w:space="0" w:color="auto"/>
            <w:left w:val="none" w:sz="0" w:space="0" w:color="auto"/>
            <w:bottom w:val="none" w:sz="0" w:space="0" w:color="auto"/>
            <w:right w:val="none" w:sz="0" w:space="0" w:color="auto"/>
          </w:divBdr>
        </w:div>
        <w:div w:id="1900752092">
          <w:marLeft w:val="480"/>
          <w:marRight w:val="0"/>
          <w:marTop w:val="0"/>
          <w:marBottom w:val="0"/>
          <w:divBdr>
            <w:top w:val="none" w:sz="0" w:space="0" w:color="auto"/>
            <w:left w:val="none" w:sz="0" w:space="0" w:color="auto"/>
            <w:bottom w:val="none" w:sz="0" w:space="0" w:color="auto"/>
            <w:right w:val="none" w:sz="0" w:space="0" w:color="auto"/>
          </w:divBdr>
        </w:div>
        <w:div w:id="1915164004">
          <w:marLeft w:val="480"/>
          <w:marRight w:val="0"/>
          <w:marTop w:val="0"/>
          <w:marBottom w:val="0"/>
          <w:divBdr>
            <w:top w:val="none" w:sz="0" w:space="0" w:color="auto"/>
            <w:left w:val="none" w:sz="0" w:space="0" w:color="auto"/>
            <w:bottom w:val="none" w:sz="0" w:space="0" w:color="auto"/>
            <w:right w:val="none" w:sz="0" w:space="0" w:color="auto"/>
          </w:divBdr>
        </w:div>
        <w:div w:id="2012372425">
          <w:marLeft w:val="480"/>
          <w:marRight w:val="0"/>
          <w:marTop w:val="0"/>
          <w:marBottom w:val="0"/>
          <w:divBdr>
            <w:top w:val="none" w:sz="0" w:space="0" w:color="auto"/>
            <w:left w:val="none" w:sz="0" w:space="0" w:color="auto"/>
            <w:bottom w:val="none" w:sz="0" w:space="0" w:color="auto"/>
            <w:right w:val="none" w:sz="0" w:space="0" w:color="auto"/>
          </w:divBdr>
        </w:div>
        <w:div w:id="2113083523">
          <w:marLeft w:val="480"/>
          <w:marRight w:val="0"/>
          <w:marTop w:val="0"/>
          <w:marBottom w:val="0"/>
          <w:divBdr>
            <w:top w:val="none" w:sz="0" w:space="0" w:color="auto"/>
            <w:left w:val="none" w:sz="0" w:space="0" w:color="auto"/>
            <w:bottom w:val="none" w:sz="0" w:space="0" w:color="auto"/>
            <w:right w:val="none" w:sz="0" w:space="0" w:color="auto"/>
          </w:divBdr>
        </w:div>
        <w:div w:id="2116319763">
          <w:marLeft w:val="480"/>
          <w:marRight w:val="0"/>
          <w:marTop w:val="0"/>
          <w:marBottom w:val="0"/>
          <w:divBdr>
            <w:top w:val="none" w:sz="0" w:space="0" w:color="auto"/>
            <w:left w:val="none" w:sz="0" w:space="0" w:color="auto"/>
            <w:bottom w:val="none" w:sz="0" w:space="0" w:color="auto"/>
            <w:right w:val="none" w:sz="0" w:space="0" w:color="auto"/>
          </w:divBdr>
        </w:div>
      </w:divsChild>
    </w:div>
    <w:div w:id="2123451940">
      <w:bodyDiv w:val="1"/>
      <w:marLeft w:val="0"/>
      <w:marRight w:val="0"/>
      <w:marTop w:val="0"/>
      <w:marBottom w:val="0"/>
      <w:divBdr>
        <w:top w:val="none" w:sz="0" w:space="0" w:color="auto"/>
        <w:left w:val="none" w:sz="0" w:space="0" w:color="auto"/>
        <w:bottom w:val="none" w:sz="0" w:space="0" w:color="auto"/>
        <w:right w:val="none" w:sz="0" w:space="0" w:color="auto"/>
      </w:divBdr>
      <w:divsChild>
        <w:div w:id="8223376">
          <w:marLeft w:val="640"/>
          <w:marRight w:val="0"/>
          <w:marTop w:val="0"/>
          <w:marBottom w:val="0"/>
          <w:divBdr>
            <w:top w:val="none" w:sz="0" w:space="0" w:color="auto"/>
            <w:left w:val="none" w:sz="0" w:space="0" w:color="auto"/>
            <w:bottom w:val="none" w:sz="0" w:space="0" w:color="auto"/>
            <w:right w:val="none" w:sz="0" w:space="0" w:color="auto"/>
          </w:divBdr>
        </w:div>
        <w:div w:id="45031701">
          <w:marLeft w:val="640"/>
          <w:marRight w:val="0"/>
          <w:marTop w:val="0"/>
          <w:marBottom w:val="0"/>
          <w:divBdr>
            <w:top w:val="none" w:sz="0" w:space="0" w:color="auto"/>
            <w:left w:val="none" w:sz="0" w:space="0" w:color="auto"/>
            <w:bottom w:val="none" w:sz="0" w:space="0" w:color="auto"/>
            <w:right w:val="none" w:sz="0" w:space="0" w:color="auto"/>
          </w:divBdr>
        </w:div>
        <w:div w:id="75246638">
          <w:marLeft w:val="640"/>
          <w:marRight w:val="0"/>
          <w:marTop w:val="0"/>
          <w:marBottom w:val="0"/>
          <w:divBdr>
            <w:top w:val="none" w:sz="0" w:space="0" w:color="auto"/>
            <w:left w:val="none" w:sz="0" w:space="0" w:color="auto"/>
            <w:bottom w:val="none" w:sz="0" w:space="0" w:color="auto"/>
            <w:right w:val="none" w:sz="0" w:space="0" w:color="auto"/>
          </w:divBdr>
        </w:div>
        <w:div w:id="97919551">
          <w:marLeft w:val="640"/>
          <w:marRight w:val="0"/>
          <w:marTop w:val="0"/>
          <w:marBottom w:val="0"/>
          <w:divBdr>
            <w:top w:val="none" w:sz="0" w:space="0" w:color="auto"/>
            <w:left w:val="none" w:sz="0" w:space="0" w:color="auto"/>
            <w:bottom w:val="none" w:sz="0" w:space="0" w:color="auto"/>
            <w:right w:val="none" w:sz="0" w:space="0" w:color="auto"/>
          </w:divBdr>
        </w:div>
        <w:div w:id="115176499">
          <w:marLeft w:val="640"/>
          <w:marRight w:val="0"/>
          <w:marTop w:val="0"/>
          <w:marBottom w:val="0"/>
          <w:divBdr>
            <w:top w:val="none" w:sz="0" w:space="0" w:color="auto"/>
            <w:left w:val="none" w:sz="0" w:space="0" w:color="auto"/>
            <w:bottom w:val="none" w:sz="0" w:space="0" w:color="auto"/>
            <w:right w:val="none" w:sz="0" w:space="0" w:color="auto"/>
          </w:divBdr>
        </w:div>
        <w:div w:id="115947230">
          <w:marLeft w:val="640"/>
          <w:marRight w:val="0"/>
          <w:marTop w:val="0"/>
          <w:marBottom w:val="0"/>
          <w:divBdr>
            <w:top w:val="none" w:sz="0" w:space="0" w:color="auto"/>
            <w:left w:val="none" w:sz="0" w:space="0" w:color="auto"/>
            <w:bottom w:val="none" w:sz="0" w:space="0" w:color="auto"/>
            <w:right w:val="none" w:sz="0" w:space="0" w:color="auto"/>
          </w:divBdr>
        </w:div>
        <w:div w:id="214127211">
          <w:marLeft w:val="640"/>
          <w:marRight w:val="0"/>
          <w:marTop w:val="0"/>
          <w:marBottom w:val="0"/>
          <w:divBdr>
            <w:top w:val="none" w:sz="0" w:space="0" w:color="auto"/>
            <w:left w:val="none" w:sz="0" w:space="0" w:color="auto"/>
            <w:bottom w:val="none" w:sz="0" w:space="0" w:color="auto"/>
            <w:right w:val="none" w:sz="0" w:space="0" w:color="auto"/>
          </w:divBdr>
        </w:div>
        <w:div w:id="258412562">
          <w:marLeft w:val="640"/>
          <w:marRight w:val="0"/>
          <w:marTop w:val="0"/>
          <w:marBottom w:val="0"/>
          <w:divBdr>
            <w:top w:val="none" w:sz="0" w:space="0" w:color="auto"/>
            <w:left w:val="none" w:sz="0" w:space="0" w:color="auto"/>
            <w:bottom w:val="none" w:sz="0" w:space="0" w:color="auto"/>
            <w:right w:val="none" w:sz="0" w:space="0" w:color="auto"/>
          </w:divBdr>
        </w:div>
        <w:div w:id="269095375">
          <w:marLeft w:val="640"/>
          <w:marRight w:val="0"/>
          <w:marTop w:val="0"/>
          <w:marBottom w:val="0"/>
          <w:divBdr>
            <w:top w:val="none" w:sz="0" w:space="0" w:color="auto"/>
            <w:left w:val="none" w:sz="0" w:space="0" w:color="auto"/>
            <w:bottom w:val="none" w:sz="0" w:space="0" w:color="auto"/>
            <w:right w:val="none" w:sz="0" w:space="0" w:color="auto"/>
          </w:divBdr>
        </w:div>
        <w:div w:id="338388688">
          <w:marLeft w:val="640"/>
          <w:marRight w:val="0"/>
          <w:marTop w:val="0"/>
          <w:marBottom w:val="0"/>
          <w:divBdr>
            <w:top w:val="none" w:sz="0" w:space="0" w:color="auto"/>
            <w:left w:val="none" w:sz="0" w:space="0" w:color="auto"/>
            <w:bottom w:val="none" w:sz="0" w:space="0" w:color="auto"/>
            <w:right w:val="none" w:sz="0" w:space="0" w:color="auto"/>
          </w:divBdr>
        </w:div>
        <w:div w:id="407387178">
          <w:marLeft w:val="640"/>
          <w:marRight w:val="0"/>
          <w:marTop w:val="0"/>
          <w:marBottom w:val="0"/>
          <w:divBdr>
            <w:top w:val="none" w:sz="0" w:space="0" w:color="auto"/>
            <w:left w:val="none" w:sz="0" w:space="0" w:color="auto"/>
            <w:bottom w:val="none" w:sz="0" w:space="0" w:color="auto"/>
            <w:right w:val="none" w:sz="0" w:space="0" w:color="auto"/>
          </w:divBdr>
        </w:div>
        <w:div w:id="526216279">
          <w:marLeft w:val="640"/>
          <w:marRight w:val="0"/>
          <w:marTop w:val="0"/>
          <w:marBottom w:val="0"/>
          <w:divBdr>
            <w:top w:val="none" w:sz="0" w:space="0" w:color="auto"/>
            <w:left w:val="none" w:sz="0" w:space="0" w:color="auto"/>
            <w:bottom w:val="none" w:sz="0" w:space="0" w:color="auto"/>
            <w:right w:val="none" w:sz="0" w:space="0" w:color="auto"/>
          </w:divBdr>
        </w:div>
        <w:div w:id="531040874">
          <w:marLeft w:val="640"/>
          <w:marRight w:val="0"/>
          <w:marTop w:val="0"/>
          <w:marBottom w:val="0"/>
          <w:divBdr>
            <w:top w:val="none" w:sz="0" w:space="0" w:color="auto"/>
            <w:left w:val="none" w:sz="0" w:space="0" w:color="auto"/>
            <w:bottom w:val="none" w:sz="0" w:space="0" w:color="auto"/>
            <w:right w:val="none" w:sz="0" w:space="0" w:color="auto"/>
          </w:divBdr>
        </w:div>
        <w:div w:id="564224703">
          <w:marLeft w:val="640"/>
          <w:marRight w:val="0"/>
          <w:marTop w:val="0"/>
          <w:marBottom w:val="0"/>
          <w:divBdr>
            <w:top w:val="none" w:sz="0" w:space="0" w:color="auto"/>
            <w:left w:val="none" w:sz="0" w:space="0" w:color="auto"/>
            <w:bottom w:val="none" w:sz="0" w:space="0" w:color="auto"/>
            <w:right w:val="none" w:sz="0" w:space="0" w:color="auto"/>
          </w:divBdr>
        </w:div>
        <w:div w:id="572086618">
          <w:marLeft w:val="640"/>
          <w:marRight w:val="0"/>
          <w:marTop w:val="0"/>
          <w:marBottom w:val="0"/>
          <w:divBdr>
            <w:top w:val="none" w:sz="0" w:space="0" w:color="auto"/>
            <w:left w:val="none" w:sz="0" w:space="0" w:color="auto"/>
            <w:bottom w:val="none" w:sz="0" w:space="0" w:color="auto"/>
            <w:right w:val="none" w:sz="0" w:space="0" w:color="auto"/>
          </w:divBdr>
        </w:div>
        <w:div w:id="623462425">
          <w:marLeft w:val="640"/>
          <w:marRight w:val="0"/>
          <w:marTop w:val="0"/>
          <w:marBottom w:val="0"/>
          <w:divBdr>
            <w:top w:val="none" w:sz="0" w:space="0" w:color="auto"/>
            <w:left w:val="none" w:sz="0" w:space="0" w:color="auto"/>
            <w:bottom w:val="none" w:sz="0" w:space="0" w:color="auto"/>
            <w:right w:val="none" w:sz="0" w:space="0" w:color="auto"/>
          </w:divBdr>
        </w:div>
        <w:div w:id="731392145">
          <w:marLeft w:val="640"/>
          <w:marRight w:val="0"/>
          <w:marTop w:val="0"/>
          <w:marBottom w:val="0"/>
          <w:divBdr>
            <w:top w:val="none" w:sz="0" w:space="0" w:color="auto"/>
            <w:left w:val="none" w:sz="0" w:space="0" w:color="auto"/>
            <w:bottom w:val="none" w:sz="0" w:space="0" w:color="auto"/>
            <w:right w:val="none" w:sz="0" w:space="0" w:color="auto"/>
          </w:divBdr>
        </w:div>
        <w:div w:id="837885475">
          <w:marLeft w:val="640"/>
          <w:marRight w:val="0"/>
          <w:marTop w:val="0"/>
          <w:marBottom w:val="0"/>
          <w:divBdr>
            <w:top w:val="none" w:sz="0" w:space="0" w:color="auto"/>
            <w:left w:val="none" w:sz="0" w:space="0" w:color="auto"/>
            <w:bottom w:val="none" w:sz="0" w:space="0" w:color="auto"/>
            <w:right w:val="none" w:sz="0" w:space="0" w:color="auto"/>
          </w:divBdr>
        </w:div>
        <w:div w:id="857081994">
          <w:marLeft w:val="640"/>
          <w:marRight w:val="0"/>
          <w:marTop w:val="0"/>
          <w:marBottom w:val="0"/>
          <w:divBdr>
            <w:top w:val="none" w:sz="0" w:space="0" w:color="auto"/>
            <w:left w:val="none" w:sz="0" w:space="0" w:color="auto"/>
            <w:bottom w:val="none" w:sz="0" w:space="0" w:color="auto"/>
            <w:right w:val="none" w:sz="0" w:space="0" w:color="auto"/>
          </w:divBdr>
        </w:div>
        <w:div w:id="993870665">
          <w:marLeft w:val="640"/>
          <w:marRight w:val="0"/>
          <w:marTop w:val="0"/>
          <w:marBottom w:val="0"/>
          <w:divBdr>
            <w:top w:val="none" w:sz="0" w:space="0" w:color="auto"/>
            <w:left w:val="none" w:sz="0" w:space="0" w:color="auto"/>
            <w:bottom w:val="none" w:sz="0" w:space="0" w:color="auto"/>
            <w:right w:val="none" w:sz="0" w:space="0" w:color="auto"/>
          </w:divBdr>
        </w:div>
        <w:div w:id="1020283042">
          <w:marLeft w:val="640"/>
          <w:marRight w:val="0"/>
          <w:marTop w:val="0"/>
          <w:marBottom w:val="0"/>
          <w:divBdr>
            <w:top w:val="none" w:sz="0" w:space="0" w:color="auto"/>
            <w:left w:val="none" w:sz="0" w:space="0" w:color="auto"/>
            <w:bottom w:val="none" w:sz="0" w:space="0" w:color="auto"/>
            <w:right w:val="none" w:sz="0" w:space="0" w:color="auto"/>
          </w:divBdr>
        </w:div>
        <w:div w:id="1055396455">
          <w:marLeft w:val="640"/>
          <w:marRight w:val="0"/>
          <w:marTop w:val="0"/>
          <w:marBottom w:val="0"/>
          <w:divBdr>
            <w:top w:val="none" w:sz="0" w:space="0" w:color="auto"/>
            <w:left w:val="none" w:sz="0" w:space="0" w:color="auto"/>
            <w:bottom w:val="none" w:sz="0" w:space="0" w:color="auto"/>
            <w:right w:val="none" w:sz="0" w:space="0" w:color="auto"/>
          </w:divBdr>
        </w:div>
        <w:div w:id="1086028950">
          <w:marLeft w:val="640"/>
          <w:marRight w:val="0"/>
          <w:marTop w:val="0"/>
          <w:marBottom w:val="0"/>
          <w:divBdr>
            <w:top w:val="none" w:sz="0" w:space="0" w:color="auto"/>
            <w:left w:val="none" w:sz="0" w:space="0" w:color="auto"/>
            <w:bottom w:val="none" w:sz="0" w:space="0" w:color="auto"/>
            <w:right w:val="none" w:sz="0" w:space="0" w:color="auto"/>
          </w:divBdr>
        </w:div>
        <w:div w:id="1110316263">
          <w:marLeft w:val="640"/>
          <w:marRight w:val="0"/>
          <w:marTop w:val="0"/>
          <w:marBottom w:val="0"/>
          <w:divBdr>
            <w:top w:val="none" w:sz="0" w:space="0" w:color="auto"/>
            <w:left w:val="none" w:sz="0" w:space="0" w:color="auto"/>
            <w:bottom w:val="none" w:sz="0" w:space="0" w:color="auto"/>
            <w:right w:val="none" w:sz="0" w:space="0" w:color="auto"/>
          </w:divBdr>
        </w:div>
        <w:div w:id="1133326295">
          <w:marLeft w:val="640"/>
          <w:marRight w:val="0"/>
          <w:marTop w:val="0"/>
          <w:marBottom w:val="0"/>
          <w:divBdr>
            <w:top w:val="none" w:sz="0" w:space="0" w:color="auto"/>
            <w:left w:val="none" w:sz="0" w:space="0" w:color="auto"/>
            <w:bottom w:val="none" w:sz="0" w:space="0" w:color="auto"/>
            <w:right w:val="none" w:sz="0" w:space="0" w:color="auto"/>
          </w:divBdr>
        </w:div>
        <w:div w:id="1198275351">
          <w:marLeft w:val="640"/>
          <w:marRight w:val="0"/>
          <w:marTop w:val="0"/>
          <w:marBottom w:val="0"/>
          <w:divBdr>
            <w:top w:val="none" w:sz="0" w:space="0" w:color="auto"/>
            <w:left w:val="none" w:sz="0" w:space="0" w:color="auto"/>
            <w:bottom w:val="none" w:sz="0" w:space="0" w:color="auto"/>
            <w:right w:val="none" w:sz="0" w:space="0" w:color="auto"/>
          </w:divBdr>
        </w:div>
        <w:div w:id="1330911545">
          <w:marLeft w:val="640"/>
          <w:marRight w:val="0"/>
          <w:marTop w:val="0"/>
          <w:marBottom w:val="0"/>
          <w:divBdr>
            <w:top w:val="none" w:sz="0" w:space="0" w:color="auto"/>
            <w:left w:val="none" w:sz="0" w:space="0" w:color="auto"/>
            <w:bottom w:val="none" w:sz="0" w:space="0" w:color="auto"/>
            <w:right w:val="none" w:sz="0" w:space="0" w:color="auto"/>
          </w:divBdr>
        </w:div>
        <w:div w:id="1465463961">
          <w:marLeft w:val="640"/>
          <w:marRight w:val="0"/>
          <w:marTop w:val="0"/>
          <w:marBottom w:val="0"/>
          <w:divBdr>
            <w:top w:val="none" w:sz="0" w:space="0" w:color="auto"/>
            <w:left w:val="none" w:sz="0" w:space="0" w:color="auto"/>
            <w:bottom w:val="none" w:sz="0" w:space="0" w:color="auto"/>
            <w:right w:val="none" w:sz="0" w:space="0" w:color="auto"/>
          </w:divBdr>
        </w:div>
        <w:div w:id="1472670299">
          <w:marLeft w:val="640"/>
          <w:marRight w:val="0"/>
          <w:marTop w:val="0"/>
          <w:marBottom w:val="0"/>
          <w:divBdr>
            <w:top w:val="none" w:sz="0" w:space="0" w:color="auto"/>
            <w:left w:val="none" w:sz="0" w:space="0" w:color="auto"/>
            <w:bottom w:val="none" w:sz="0" w:space="0" w:color="auto"/>
            <w:right w:val="none" w:sz="0" w:space="0" w:color="auto"/>
          </w:divBdr>
        </w:div>
        <w:div w:id="1501695284">
          <w:marLeft w:val="640"/>
          <w:marRight w:val="0"/>
          <w:marTop w:val="0"/>
          <w:marBottom w:val="0"/>
          <w:divBdr>
            <w:top w:val="none" w:sz="0" w:space="0" w:color="auto"/>
            <w:left w:val="none" w:sz="0" w:space="0" w:color="auto"/>
            <w:bottom w:val="none" w:sz="0" w:space="0" w:color="auto"/>
            <w:right w:val="none" w:sz="0" w:space="0" w:color="auto"/>
          </w:divBdr>
        </w:div>
        <w:div w:id="1568299841">
          <w:marLeft w:val="640"/>
          <w:marRight w:val="0"/>
          <w:marTop w:val="0"/>
          <w:marBottom w:val="0"/>
          <w:divBdr>
            <w:top w:val="none" w:sz="0" w:space="0" w:color="auto"/>
            <w:left w:val="none" w:sz="0" w:space="0" w:color="auto"/>
            <w:bottom w:val="none" w:sz="0" w:space="0" w:color="auto"/>
            <w:right w:val="none" w:sz="0" w:space="0" w:color="auto"/>
          </w:divBdr>
        </w:div>
        <w:div w:id="1647078419">
          <w:marLeft w:val="640"/>
          <w:marRight w:val="0"/>
          <w:marTop w:val="0"/>
          <w:marBottom w:val="0"/>
          <w:divBdr>
            <w:top w:val="none" w:sz="0" w:space="0" w:color="auto"/>
            <w:left w:val="none" w:sz="0" w:space="0" w:color="auto"/>
            <w:bottom w:val="none" w:sz="0" w:space="0" w:color="auto"/>
            <w:right w:val="none" w:sz="0" w:space="0" w:color="auto"/>
          </w:divBdr>
        </w:div>
        <w:div w:id="1649939252">
          <w:marLeft w:val="640"/>
          <w:marRight w:val="0"/>
          <w:marTop w:val="0"/>
          <w:marBottom w:val="0"/>
          <w:divBdr>
            <w:top w:val="none" w:sz="0" w:space="0" w:color="auto"/>
            <w:left w:val="none" w:sz="0" w:space="0" w:color="auto"/>
            <w:bottom w:val="none" w:sz="0" w:space="0" w:color="auto"/>
            <w:right w:val="none" w:sz="0" w:space="0" w:color="auto"/>
          </w:divBdr>
        </w:div>
        <w:div w:id="1698316416">
          <w:marLeft w:val="640"/>
          <w:marRight w:val="0"/>
          <w:marTop w:val="0"/>
          <w:marBottom w:val="0"/>
          <w:divBdr>
            <w:top w:val="none" w:sz="0" w:space="0" w:color="auto"/>
            <w:left w:val="none" w:sz="0" w:space="0" w:color="auto"/>
            <w:bottom w:val="none" w:sz="0" w:space="0" w:color="auto"/>
            <w:right w:val="none" w:sz="0" w:space="0" w:color="auto"/>
          </w:divBdr>
        </w:div>
        <w:div w:id="1795559149">
          <w:marLeft w:val="640"/>
          <w:marRight w:val="0"/>
          <w:marTop w:val="0"/>
          <w:marBottom w:val="0"/>
          <w:divBdr>
            <w:top w:val="none" w:sz="0" w:space="0" w:color="auto"/>
            <w:left w:val="none" w:sz="0" w:space="0" w:color="auto"/>
            <w:bottom w:val="none" w:sz="0" w:space="0" w:color="auto"/>
            <w:right w:val="none" w:sz="0" w:space="0" w:color="auto"/>
          </w:divBdr>
        </w:div>
        <w:div w:id="1799109962">
          <w:marLeft w:val="640"/>
          <w:marRight w:val="0"/>
          <w:marTop w:val="0"/>
          <w:marBottom w:val="0"/>
          <w:divBdr>
            <w:top w:val="none" w:sz="0" w:space="0" w:color="auto"/>
            <w:left w:val="none" w:sz="0" w:space="0" w:color="auto"/>
            <w:bottom w:val="none" w:sz="0" w:space="0" w:color="auto"/>
            <w:right w:val="none" w:sz="0" w:space="0" w:color="auto"/>
          </w:divBdr>
        </w:div>
        <w:div w:id="1825970205">
          <w:marLeft w:val="640"/>
          <w:marRight w:val="0"/>
          <w:marTop w:val="0"/>
          <w:marBottom w:val="0"/>
          <w:divBdr>
            <w:top w:val="none" w:sz="0" w:space="0" w:color="auto"/>
            <w:left w:val="none" w:sz="0" w:space="0" w:color="auto"/>
            <w:bottom w:val="none" w:sz="0" w:space="0" w:color="auto"/>
            <w:right w:val="none" w:sz="0" w:space="0" w:color="auto"/>
          </w:divBdr>
        </w:div>
        <w:div w:id="1857308216">
          <w:marLeft w:val="640"/>
          <w:marRight w:val="0"/>
          <w:marTop w:val="0"/>
          <w:marBottom w:val="0"/>
          <w:divBdr>
            <w:top w:val="none" w:sz="0" w:space="0" w:color="auto"/>
            <w:left w:val="none" w:sz="0" w:space="0" w:color="auto"/>
            <w:bottom w:val="none" w:sz="0" w:space="0" w:color="auto"/>
            <w:right w:val="none" w:sz="0" w:space="0" w:color="auto"/>
          </w:divBdr>
        </w:div>
        <w:div w:id="1869757661">
          <w:marLeft w:val="640"/>
          <w:marRight w:val="0"/>
          <w:marTop w:val="0"/>
          <w:marBottom w:val="0"/>
          <w:divBdr>
            <w:top w:val="none" w:sz="0" w:space="0" w:color="auto"/>
            <w:left w:val="none" w:sz="0" w:space="0" w:color="auto"/>
            <w:bottom w:val="none" w:sz="0" w:space="0" w:color="auto"/>
            <w:right w:val="none" w:sz="0" w:space="0" w:color="auto"/>
          </w:divBdr>
        </w:div>
        <w:div w:id="1901285005">
          <w:marLeft w:val="640"/>
          <w:marRight w:val="0"/>
          <w:marTop w:val="0"/>
          <w:marBottom w:val="0"/>
          <w:divBdr>
            <w:top w:val="none" w:sz="0" w:space="0" w:color="auto"/>
            <w:left w:val="none" w:sz="0" w:space="0" w:color="auto"/>
            <w:bottom w:val="none" w:sz="0" w:space="0" w:color="auto"/>
            <w:right w:val="none" w:sz="0" w:space="0" w:color="auto"/>
          </w:divBdr>
        </w:div>
        <w:div w:id="1992639254">
          <w:marLeft w:val="640"/>
          <w:marRight w:val="0"/>
          <w:marTop w:val="0"/>
          <w:marBottom w:val="0"/>
          <w:divBdr>
            <w:top w:val="none" w:sz="0" w:space="0" w:color="auto"/>
            <w:left w:val="none" w:sz="0" w:space="0" w:color="auto"/>
            <w:bottom w:val="none" w:sz="0" w:space="0" w:color="auto"/>
            <w:right w:val="none" w:sz="0" w:space="0" w:color="auto"/>
          </w:divBdr>
        </w:div>
        <w:div w:id="1996569113">
          <w:marLeft w:val="640"/>
          <w:marRight w:val="0"/>
          <w:marTop w:val="0"/>
          <w:marBottom w:val="0"/>
          <w:divBdr>
            <w:top w:val="none" w:sz="0" w:space="0" w:color="auto"/>
            <w:left w:val="none" w:sz="0" w:space="0" w:color="auto"/>
            <w:bottom w:val="none" w:sz="0" w:space="0" w:color="auto"/>
            <w:right w:val="none" w:sz="0" w:space="0" w:color="auto"/>
          </w:divBdr>
        </w:div>
        <w:div w:id="2022586331">
          <w:marLeft w:val="640"/>
          <w:marRight w:val="0"/>
          <w:marTop w:val="0"/>
          <w:marBottom w:val="0"/>
          <w:divBdr>
            <w:top w:val="none" w:sz="0" w:space="0" w:color="auto"/>
            <w:left w:val="none" w:sz="0" w:space="0" w:color="auto"/>
            <w:bottom w:val="none" w:sz="0" w:space="0" w:color="auto"/>
            <w:right w:val="none" w:sz="0" w:space="0" w:color="auto"/>
          </w:divBdr>
        </w:div>
        <w:div w:id="2029673534">
          <w:marLeft w:val="640"/>
          <w:marRight w:val="0"/>
          <w:marTop w:val="0"/>
          <w:marBottom w:val="0"/>
          <w:divBdr>
            <w:top w:val="none" w:sz="0" w:space="0" w:color="auto"/>
            <w:left w:val="none" w:sz="0" w:space="0" w:color="auto"/>
            <w:bottom w:val="none" w:sz="0" w:space="0" w:color="auto"/>
            <w:right w:val="none" w:sz="0" w:space="0" w:color="auto"/>
          </w:divBdr>
        </w:div>
        <w:div w:id="2108043208">
          <w:marLeft w:val="640"/>
          <w:marRight w:val="0"/>
          <w:marTop w:val="0"/>
          <w:marBottom w:val="0"/>
          <w:divBdr>
            <w:top w:val="none" w:sz="0" w:space="0" w:color="auto"/>
            <w:left w:val="none" w:sz="0" w:space="0" w:color="auto"/>
            <w:bottom w:val="none" w:sz="0" w:space="0" w:color="auto"/>
            <w:right w:val="none" w:sz="0" w:space="0" w:color="auto"/>
          </w:divBdr>
        </w:div>
      </w:divsChild>
    </w:div>
    <w:div w:id="2123498528">
      <w:bodyDiv w:val="1"/>
      <w:marLeft w:val="0"/>
      <w:marRight w:val="0"/>
      <w:marTop w:val="0"/>
      <w:marBottom w:val="0"/>
      <w:divBdr>
        <w:top w:val="none" w:sz="0" w:space="0" w:color="auto"/>
        <w:left w:val="none" w:sz="0" w:space="0" w:color="auto"/>
        <w:bottom w:val="none" w:sz="0" w:space="0" w:color="auto"/>
        <w:right w:val="none" w:sz="0" w:space="0" w:color="auto"/>
      </w:divBdr>
    </w:div>
    <w:div w:id="2127696393">
      <w:bodyDiv w:val="1"/>
      <w:marLeft w:val="0"/>
      <w:marRight w:val="0"/>
      <w:marTop w:val="0"/>
      <w:marBottom w:val="0"/>
      <w:divBdr>
        <w:top w:val="none" w:sz="0" w:space="0" w:color="auto"/>
        <w:left w:val="none" w:sz="0" w:space="0" w:color="auto"/>
        <w:bottom w:val="none" w:sz="0" w:space="0" w:color="auto"/>
        <w:right w:val="none" w:sz="0" w:space="0" w:color="auto"/>
      </w:divBdr>
    </w:div>
    <w:div w:id="2132942257">
      <w:bodyDiv w:val="1"/>
      <w:marLeft w:val="0"/>
      <w:marRight w:val="0"/>
      <w:marTop w:val="0"/>
      <w:marBottom w:val="0"/>
      <w:divBdr>
        <w:top w:val="none" w:sz="0" w:space="0" w:color="auto"/>
        <w:left w:val="none" w:sz="0" w:space="0" w:color="auto"/>
        <w:bottom w:val="none" w:sz="0" w:space="0" w:color="auto"/>
        <w:right w:val="none" w:sz="0" w:space="0" w:color="auto"/>
      </w:divBdr>
      <w:divsChild>
        <w:div w:id="48388466">
          <w:marLeft w:val="640"/>
          <w:marRight w:val="0"/>
          <w:marTop w:val="0"/>
          <w:marBottom w:val="0"/>
          <w:divBdr>
            <w:top w:val="none" w:sz="0" w:space="0" w:color="auto"/>
            <w:left w:val="none" w:sz="0" w:space="0" w:color="auto"/>
            <w:bottom w:val="none" w:sz="0" w:space="0" w:color="auto"/>
            <w:right w:val="none" w:sz="0" w:space="0" w:color="auto"/>
          </w:divBdr>
        </w:div>
        <w:div w:id="59716065">
          <w:marLeft w:val="640"/>
          <w:marRight w:val="0"/>
          <w:marTop w:val="0"/>
          <w:marBottom w:val="0"/>
          <w:divBdr>
            <w:top w:val="none" w:sz="0" w:space="0" w:color="auto"/>
            <w:left w:val="none" w:sz="0" w:space="0" w:color="auto"/>
            <w:bottom w:val="none" w:sz="0" w:space="0" w:color="auto"/>
            <w:right w:val="none" w:sz="0" w:space="0" w:color="auto"/>
          </w:divBdr>
        </w:div>
        <w:div w:id="63533400">
          <w:marLeft w:val="640"/>
          <w:marRight w:val="0"/>
          <w:marTop w:val="0"/>
          <w:marBottom w:val="0"/>
          <w:divBdr>
            <w:top w:val="none" w:sz="0" w:space="0" w:color="auto"/>
            <w:left w:val="none" w:sz="0" w:space="0" w:color="auto"/>
            <w:bottom w:val="none" w:sz="0" w:space="0" w:color="auto"/>
            <w:right w:val="none" w:sz="0" w:space="0" w:color="auto"/>
          </w:divBdr>
        </w:div>
        <w:div w:id="156458056">
          <w:marLeft w:val="640"/>
          <w:marRight w:val="0"/>
          <w:marTop w:val="0"/>
          <w:marBottom w:val="0"/>
          <w:divBdr>
            <w:top w:val="none" w:sz="0" w:space="0" w:color="auto"/>
            <w:left w:val="none" w:sz="0" w:space="0" w:color="auto"/>
            <w:bottom w:val="none" w:sz="0" w:space="0" w:color="auto"/>
            <w:right w:val="none" w:sz="0" w:space="0" w:color="auto"/>
          </w:divBdr>
        </w:div>
        <w:div w:id="159005584">
          <w:marLeft w:val="640"/>
          <w:marRight w:val="0"/>
          <w:marTop w:val="0"/>
          <w:marBottom w:val="0"/>
          <w:divBdr>
            <w:top w:val="none" w:sz="0" w:space="0" w:color="auto"/>
            <w:left w:val="none" w:sz="0" w:space="0" w:color="auto"/>
            <w:bottom w:val="none" w:sz="0" w:space="0" w:color="auto"/>
            <w:right w:val="none" w:sz="0" w:space="0" w:color="auto"/>
          </w:divBdr>
        </w:div>
        <w:div w:id="329676554">
          <w:marLeft w:val="640"/>
          <w:marRight w:val="0"/>
          <w:marTop w:val="0"/>
          <w:marBottom w:val="0"/>
          <w:divBdr>
            <w:top w:val="none" w:sz="0" w:space="0" w:color="auto"/>
            <w:left w:val="none" w:sz="0" w:space="0" w:color="auto"/>
            <w:bottom w:val="none" w:sz="0" w:space="0" w:color="auto"/>
            <w:right w:val="none" w:sz="0" w:space="0" w:color="auto"/>
          </w:divBdr>
        </w:div>
        <w:div w:id="360593772">
          <w:marLeft w:val="640"/>
          <w:marRight w:val="0"/>
          <w:marTop w:val="0"/>
          <w:marBottom w:val="0"/>
          <w:divBdr>
            <w:top w:val="none" w:sz="0" w:space="0" w:color="auto"/>
            <w:left w:val="none" w:sz="0" w:space="0" w:color="auto"/>
            <w:bottom w:val="none" w:sz="0" w:space="0" w:color="auto"/>
            <w:right w:val="none" w:sz="0" w:space="0" w:color="auto"/>
          </w:divBdr>
        </w:div>
        <w:div w:id="420755273">
          <w:marLeft w:val="640"/>
          <w:marRight w:val="0"/>
          <w:marTop w:val="0"/>
          <w:marBottom w:val="0"/>
          <w:divBdr>
            <w:top w:val="none" w:sz="0" w:space="0" w:color="auto"/>
            <w:left w:val="none" w:sz="0" w:space="0" w:color="auto"/>
            <w:bottom w:val="none" w:sz="0" w:space="0" w:color="auto"/>
            <w:right w:val="none" w:sz="0" w:space="0" w:color="auto"/>
          </w:divBdr>
        </w:div>
        <w:div w:id="423915566">
          <w:marLeft w:val="640"/>
          <w:marRight w:val="0"/>
          <w:marTop w:val="0"/>
          <w:marBottom w:val="0"/>
          <w:divBdr>
            <w:top w:val="none" w:sz="0" w:space="0" w:color="auto"/>
            <w:left w:val="none" w:sz="0" w:space="0" w:color="auto"/>
            <w:bottom w:val="none" w:sz="0" w:space="0" w:color="auto"/>
            <w:right w:val="none" w:sz="0" w:space="0" w:color="auto"/>
          </w:divBdr>
        </w:div>
        <w:div w:id="479466147">
          <w:marLeft w:val="640"/>
          <w:marRight w:val="0"/>
          <w:marTop w:val="0"/>
          <w:marBottom w:val="0"/>
          <w:divBdr>
            <w:top w:val="none" w:sz="0" w:space="0" w:color="auto"/>
            <w:left w:val="none" w:sz="0" w:space="0" w:color="auto"/>
            <w:bottom w:val="none" w:sz="0" w:space="0" w:color="auto"/>
            <w:right w:val="none" w:sz="0" w:space="0" w:color="auto"/>
          </w:divBdr>
        </w:div>
        <w:div w:id="512035074">
          <w:marLeft w:val="640"/>
          <w:marRight w:val="0"/>
          <w:marTop w:val="0"/>
          <w:marBottom w:val="0"/>
          <w:divBdr>
            <w:top w:val="none" w:sz="0" w:space="0" w:color="auto"/>
            <w:left w:val="none" w:sz="0" w:space="0" w:color="auto"/>
            <w:bottom w:val="none" w:sz="0" w:space="0" w:color="auto"/>
            <w:right w:val="none" w:sz="0" w:space="0" w:color="auto"/>
          </w:divBdr>
        </w:div>
        <w:div w:id="591282455">
          <w:marLeft w:val="640"/>
          <w:marRight w:val="0"/>
          <w:marTop w:val="0"/>
          <w:marBottom w:val="0"/>
          <w:divBdr>
            <w:top w:val="none" w:sz="0" w:space="0" w:color="auto"/>
            <w:left w:val="none" w:sz="0" w:space="0" w:color="auto"/>
            <w:bottom w:val="none" w:sz="0" w:space="0" w:color="auto"/>
            <w:right w:val="none" w:sz="0" w:space="0" w:color="auto"/>
          </w:divBdr>
        </w:div>
        <w:div w:id="603151476">
          <w:marLeft w:val="640"/>
          <w:marRight w:val="0"/>
          <w:marTop w:val="0"/>
          <w:marBottom w:val="0"/>
          <w:divBdr>
            <w:top w:val="none" w:sz="0" w:space="0" w:color="auto"/>
            <w:left w:val="none" w:sz="0" w:space="0" w:color="auto"/>
            <w:bottom w:val="none" w:sz="0" w:space="0" w:color="auto"/>
            <w:right w:val="none" w:sz="0" w:space="0" w:color="auto"/>
          </w:divBdr>
        </w:div>
        <w:div w:id="695236340">
          <w:marLeft w:val="640"/>
          <w:marRight w:val="0"/>
          <w:marTop w:val="0"/>
          <w:marBottom w:val="0"/>
          <w:divBdr>
            <w:top w:val="none" w:sz="0" w:space="0" w:color="auto"/>
            <w:left w:val="none" w:sz="0" w:space="0" w:color="auto"/>
            <w:bottom w:val="none" w:sz="0" w:space="0" w:color="auto"/>
            <w:right w:val="none" w:sz="0" w:space="0" w:color="auto"/>
          </w:divBdr>
        </w:div>
        <w:div w:id="782264303">
          <w:marLeft w:val="640"/>
          <w:marRight w:val="0"/>
          <w:marTop w:val="0"/>
          <w:marBottom w:val="0"/>
          <w:divBdr>
            <w:top w:val="none" w:sz="0" w:space="0" w:color="auto"/>
            <w:left w:val="none" w:sz="0" w:space="0" w:color="auto"/>
            <w:bottom w:val="none" w:sz="0" w:space="0" w:color="auto"/>
            <w:right w:val="none" w:sz="0" w:space="0" w:color="auto"/>
          </w:divBdr>
        </w:div>
        <w:div w:id="838352575">
          <w:marLeft w:val="640"/>
          <w:marRight w:val="0"/>
          <w:marTop w:val="0"/>
          <w:marBottom w:val="0"/>
          <w:divBdr>
            <w:top w:val="none" w:sz="0" w:space="0" w:color="auto"/>
            <w:left w:val="none" w:sz="0" w:space="0" w:color="auto"/>
            <w:bottom w:val="none" w:sz="0" w:space="0" w:color="auto"/>
            <w:right w:val="none" w:sz="0" w:space="0" w:color="auto"/>
          </w:divBdr>
        </w:div>
        <w:div w:id="981151152">
          <w:marLeft w:val="640"/>
          <w:marRight w:val="0"/>
          <w:marTop w:val="0"/>
          <w:marBottom w:val="0"/>
          <w:divBdr>
            <w:top w:val="none" w:sz="0" w:space="0" w:color="auto"/>
            <w:left w:val="none" w:sz="0" w:space="0" w:color="auto"/>
            <w:bottom w:val="none" w:sz="0" w:space="0" w:color="auto"/>
            <w:right w:val="none" w:sz="0" w:space="0" w:color="auto"/>
          </w:divBdr>
        </w:div>
        <w:div w:id="1117945418">
          <w:marLeft w:val="640"/>
          <w:marRight w:val="0"/>
          <w:marTop w:val="0"/>
          <w:marBottom w:val="0"/>
          <w:divBdr>
            <w:top w:val="none" w:sz="0" w:space="0" w:color="auto"/>
            <w:left w:val="none" w:sz="0" w:space="0" w:color="auto"/>
            <w:bottom w:val="none" w:sz="0" w:space="0" w:color="auto"/>
            <w:right w:val="none" w:sz="0" w:space="0" w:color="auto"/>
          </w:divBdr>
        </w:div>
        <w:div w:id="1135217258">
          <w:marLeft w:val="640"/>
          <w:marRight w:val="0"/>
          <w:marTop w:val="0"/>
          <w:marBottom w:val="0"/>
          <w:divBdr>
            <w:top w:val="none" w:sz="0" w:space="0" w:color="auto"/>
            <w:left w:val="none" w:sz="0" w:space="0" w:color="auto"/>
            <w:bottom w:val="none" w:sz="0" w:space="0" w:color="auto"/>
            <w:right w:val="none" w:sz="0" w:space="0" w:color="auto"/>
          </w:divBdr>
        </w:div>
        <w:div w:id="1182471282">
          <w:marLeft w:val="640"/>
          <w:marRight w:val="0"/>
          <w:marTop w:val="0"/>
          <w:marBottom w:val="0"/>
          <w:divBdr>
            <w:top w:val="none" w:sz="0" w:space="0" w:color="auto"/>
            <w:left w:val="none" w:sz="0" w:space="0" w:color="auto"/>
            <w:bottom w:val="none" w:sz="0" w:space="0" w:color="auto"/>
            <w:right w:val="none" w:sz="0" w:space="0" w:color="auto"/>
          </w:divBdr>
        </w:div>
        <w:div w:id="1218930944">
          <w:marLeft w:val="640"/>
          <w:marRight w:val="0"/>
          <w:marTop w:val="0"/>
          <w:marBottom w:val="0"/>
          <w:divBdr>
            <w:top w:val="none" w:sz="0" w:space="0" w:color="auto"/>
            <w:left w:val="none" w:sz="0" w:space="0" w:color="auto"/>
            <w:bottom w:val="none" w:sz="0" w:space="0" w:color="auto"/>
            <w:right w:val="none" w:sz="0" w:space="0" w:color="auto"/>
          </w:divBdr>
        </w:div>
        <w:div w:id="1228419446">
          <w:marLeft w:val="640"/>
          <w:marRight w:val="0"/>
          <w:marTop w:val="0"/>
          <w:marBottom w:val="0"/>
          <w:divBdr>
            <w:top w:val="none" w:sz="0" w:space="0" w:color="auto"/>
            <w:left w:val="none" w:sz="0" w:space="0" w:color="auto"/>
            <w:bottom w:val="none" w:sz="0" w:space="0" w:color="auto"/>
            <w:right w:val="none" w:sz="0" w:space="0" w:color="auto"/>
          </w:divBdr>
        </w:div>
        <w:div w:id="1343554465">
          <w:marLeft w:val="640"/>
          <w:marRight w:val="0"/>
          <w:marTop w:val="0"/>
          <w:marBottom w:val="0"/>
          <w:divBdr>
            <w:top w:val="none" w:sz="0" w:space="0" w:color="auto"/>
            <w:left w:val="none" w:sz="0" w:space="0" w:color="auto"/>
            <w:bottom w:val="none" w:sz="0" w:space="0" w:color="auto"/>
            <w:right w:val="none" w:sz="0" w:space="0" w:color="auto"/>
          </w:divBdr>
        </w:div>
        <w:div w:id="1349139767">
          <w:marLeft w:val="640"/>
          <w:marRight w:val="0"/>
          <w:marTop w:val="0"/>
          <w:marBottom w:val="0"/>
          <w:divBdr>
            <w:top w:val="none" w:sz="0" w:space="0" w:color="auto"/>
            <w:left w:val="none" w:sz="0" w:space="0" w:color="auto"/>
            <w:bottom w:val="none" w:sz="0" w:space="0" w:color="auto"/>
            <w:right w:val="none" w:sz="0" w:space="0" w:color="auto"/>
          </w:divBdr>
        </w:div>
        <w:div w:id="1410813800">
          <w:marLeft w:val="640"/>
          <w:marRight w:val="0"/>
          <w:marTop w:val="0"/>
          <w:marBottom w:val="0"/>
          <w:divBdr>
            <w:top w:val="none" w:sz="0" w:space="0" w:color="auto"/>
            <w:left w:val="none" w:sz="0" w:space="0" w:color="auto"/>
            <w:bottom w:val="none" w:sz="0" w:space="0" w:color="auto"/>
            <w:right w:val="none" w:sz="0" w:space="0" w:color="auto"/>
          </w:divBdr>
        </w:div>
        <w:div w:id="1455707560">
          <w:marLeft w:val="640"/>
          <w:marRight w:val="0"/>
          <w:marTop w:val="0"/>
          <w:marBottom w:val="0"/>
          <w:divBdr>
            <w:top w:val="none" w:sz="0" w:space="0" w:color="auto"/>
            <w:left w:val="none" w:sz="0" w:space="0" w:color="auto"/>
            <w:bottom w:val="none" w:sz="0" w:space="0" w:color="auto"/>
            <w:right w:val="none" w:sz="0" w:space="0" w:color="auto"/>
          </w:divBdr>
        </w:div>
        <w:div w:id="1508862672">
          <w:marLeft w:val="640"/>
          <w:marRight w:val="0"/>
          <w:marTop w:val="0"/>
          <w:marBottom w:val="0"/>
          <w:divBdr>
            <w:top w:val="none" w:sz="0" w:space="0" w:color="auto"/>
            <w:left w:val="none" w:sz="0" w:space="0" w:color="auto"/>
            <w:bottom w:val="none" w:sz="0" w:space="0" w:color="auto"/>
            <w:right w:val="none" w:sz="0" w:space="0" w:color="auto"/>
          </w:divBdr>
        </w:div>
        <w:div w:id="1546334381">
          <w:marLeft w:val="640"/>
          <w:marRight w:val="0"/>
          <w:marTop w:val="0"/>
          <w:marBottom w:val="0"/>
          <w:divBdr>
            <w:top w:val="none" w:sz="0" w:space="0" w:color="auto"/>
            <w:left w:val="none" w:sz="0" w:space="0" w:color="auto"/>
            <w:bottom w:val="none" w:sz="0" w:space="0" w:color="auto"/>
            <w:right w:val="none" w:sz="0" w:space="0" w:color="auto"/>
          </w:divBdr>
        </w:div>
        <w:div w:id="1561751261">
          <w:marLeft w:val="640"/>
          <w:marRight w:val="0"/>
          <w:marTop w:val="0"/>
          <w:marBottom w:val="0"/>
          <w:divBdr>
            <w:top w:val="none" w:sz="0" w:space="0" w:color="auto"/>
            <w:left w:val="none" w:sz="0" w:space="0" w:color="auto"/>
            <w:bottom w:val="none" w:sz="0" w:space="0" w:color="auto"/>
            <w:right w:val="none" w:sz="0" w:space="0" w:color="auto"/>
          </w:divBdr>
        </w:div>
        <w:div w:id="1607226364">
          <w:marLeft w:val="640"/>
          <w:marRight w:val="0"/>
          <w:marTop w:val="0"/>
          <w:marBottom w:val="0"/>
          <w:divBdr>
            <w:top w:val="none" w:sz="0" w:space="0" w:color="auto"/>
            <w:left w:val="none" w:sz="0" w:space="0" w:color="auto"/>
            <w:bottom w:val="none" w:sz="0" w:space="0" w:color="auto"/>
            <w:right w:val="none" w:sz="0" w:space="0" w:color="auto"/>
          </w:divBdr>
        </w:div>
        <w:div w:id="1608081487">
          <w:marLeft w:val="640"/>
          <w:marRight w:val="0"/>
          <w:marTop w:val="0"/>
          <w:marBottom w:val="0"/>
          <w:divBdr>
            <w:top w:val="none" w:sz="0" w:space="0" w:color="auto"/>
            <w:left w:val="none" w:sz="0" w:space="0" w:color="auto"/>
            <w:bottom w:val="none" w:sz="0" w:space="0" w:color="auto"/>
            <w:right w:val="none" w:sz="0" w:space="0" w:color="auto"/>
          </w:divBdr>
        </w:div>
        <w:div w:id="1642156388">
          <w:marLeft w:val="640"/>
          <w:marRight w:val="0"/>
          <w:marTop w:val="0"/>
          <w:marBottom w:val="0"/>
          <w:divBdr>
            <w:top w:val="none" w:sz="0" w:space="0" w:color="auto"/>
            <w:left w:val="none" w:sz="0" w:space="0" w:color="auto"/>
            <w:bottom w:val="none" w:sz="0" w:space="0" w:color="auto"/>
            <w:right w:val="none" w:sz="0" w:space="0" w:color="auto"/>
          </w:divBdr>
        </w:div>
        <w:div w:id="1767648472">
          <w:marLeft w:val="640"/>
          <w:marRight w:val="0"/>
          <w:marTop w:val="0"/>
          <w:marBottom w:val="0"/>
          <w:divBdr>
            <w:top w:val="none" w:sz="0" w:space="0" w:color="auto"/>
            <w:left w:val="none" w:sz="0" w:space="0" w:color="auto"/>
            <w:bottom w:val="none" w:sz="0" w:space="0" w:color="auto"/>
            <w:right w:val="none" w:sz="0" w:space="0" w:color="auto"/>
          </w:divBdr>
        </w:div>
        <w:div w:id="1853298895">
          <w:marLeft w:val="640"/>
          <w:marRight w:val="0"/>
          <w:marTop w:val="0"/>
          <w:marBottom w:val="0"/>
          <w:divBdr>
            <w:top w:val="none" w:sz="0" w:space="0" w:color="auto"/>
            <w:left w:val="none" w:sz="0" w:space="0" w:color="auto"/>
            <w:bottom w:val="none" w:sz="0" w:space="0" w:color="auto"/>
            <w:right w:val="none" w:sz="0" w:space="0" w:color="auto"/>
          </w:divBdr>
        </w:div>
        <w:div w:id="1954744999">
          <w:marLeft w:val="640"/>
          <w:marRight w:val="0"/>
          <w:marTop w:val="0"/>
          <w:marBottom w:val="0"/>
          <w:divBdr>
            <w:top w:val="none" w:sz="0" w:space="0" w:color="auto"/>
            <w:left w:val="none" w:sz="0" w:space="0" w:color="auto"/>
            <w:bottom w:val="none" w:sz="0" w:space="0" w:color="auto"/>
            <w:right w:val="none" w:sz="0" w:space="0" w:color="auto"/>
          </w:divBdr>
        </w:div>
        <w:div w:id="1971158911">
          <w:marLeft w:val="640"/>
          <w:marRight w:val="0"/>
          <w:marTop w:val="0"/>
          <w:marBottom w:val="0"/>
          <w:divBdr>
            <w:top w:val="none" w:sz="0" w:space="0" w:color="auto"/>
            <w:left w:val="none" w:sz="0" w:space="0" w:color="auto"/>
            <w:bottom w:val="none" w:sz="0" w:space="0" w:color="auto"/>
            <w:right w:val="none" w:sz="0" w:space="0" w:color="auto"/>
          </w:divBdr>
        </w:div>
        <w:div w:id="1997682487">
          <w:marLeft w:val="640"/>
          <w:marRight w:val="0"/>
          <w:marTop w:val="0"/>
          <w:marBottom w:val="0"/>
          <w:divBdr>
            <w:top w:val="none" w:sz="0" w:space="0" w:color="auto"/>
            <w:left w:val="none" w:sz="0" w:space="0" w:color="auto"/>
            <w:bottom w:val="none" w:sz="0" w:space="0" w:color="auto"/>
            <w:right w:val="none" w:sz="0" w:space="0" w:color="auto"/>
          </w:divBdr>
        </w:div>
        <w:div w:id="2004432592">
          <w:marLeft w:val="640"/>
          <w:marRight w:val="0"/>
          <w:marTop w:val="0"/>
          <w:marBottom w:val="0"/>
          <w:divBdr>
            <w:top w:val="none" w:sz="0" w:space="0" w:color="auto"/>
            <w:left w:val="none" w:sz="0" w:space="0" w:color="auto"/>
            <w:bottom w:val="none" w:sz="0" w:space="0" w:color="auto"/>
            <w:right w:val="none" w:sz="0" w:space="0" w:color="auto"/>
          </w:divBdr>
        </w:div>
        <w:div w:id="2022269324">
          <w:marLeft w:val="640"/>
          <w:marRight w:val="0"/>
          <w:marTop w:val="0"/>
          <w:marBottom w:val="0"/>
          <w:divBdr>
            <w:top w:val="none" w:sz="0" w:space="0" w:color="auto"/>
            <w:left w:val="none" w:sz="0" w:space="0" w:color="auto"/>
            <w:bottom w:val="none" w:sz="0" w:space="0" w:color="auto"/>
            <w:right w:val="none" w:sz="0" w:space="0" w:color="auto"/>
          </w:divBdr>
        </w:div>
        <w:div w:id="2098671035">
          <w:marLeft w:val="640"/>
          <w:marRight w:val="0"/>
          <w:marTop w:val="0"/>
          <w:marBottom w:val="0"/>
          <w:divBdr>
            <w:top w:val="none" w:sz="0" w:space="0" w:color="auto"/>
            <w:left w:val="none" w:sz="0" w:space="0" w:color="auto"/>
            <w:bottom w:val="none" w:sz="0" w:space="0" w:color="auto"/>
            <w:right w:val="none" w:sz="0" w:space="0" w:color="auto"/>
          </w:divBdr>
        </w:div>
      </w:divsChild>
    </w:div>
    <w:div w:id="2137214924">
      <w:bodyDiv w:val="1"/>
      <w:marLeft w:val="0"/>
      <w:marRight w:val="0"/>
      <w:marTop w:val="0"/>
      <w:marBottom w:val="0"/>
      <w:divBdr>
        <w:top w:val="none" w:sz="0" w:space="0" w:color="auto"/>
        <w:left w:val="none" w:sz="0" w:space="0" w:color="auto"/>
        <w:bottom w:val="none" w:sz="0" w:space="0" w:color="auto"/>
        <w:right w:val="none" w:sz="0" w:space="0" w:color="auto"/>
      </w:divBdr>
      <w:divsChild>
        <w:div w:id="64493044">
          <w:marLeft w:val="640"/>
          <w:marRight w:val="0"/>
          <w:marTop w:val="0"/>
          <w:marBottom w:val="0"/>
          <w:divBdr>
            <w:top w:val="none" w:sz="0" w:space="0" w:color="auto"/>
            <w:left w:val="none" w:sz="0" w:space="0" w:color="auto"/>
            <w:bottom w:val="none" w:sz="0" w:space="0" w:color="auto"/>
            <w:right w:val="none" w:sz="0" w:space="0" w:color="auto"/>
          </w:divBdr>
        </w:div>
        <w:div w:id="1055200198">
          <w:marLeft w:val="640"/>
          <w:marRight w:val="0"/>
          <w:marTop w:val="0"/>
          <w:marBottom w:val="0"/>
          <w:divBdr>
            <w:top w:val="none" w:sz="0" w:space="0" w:color="auto"/>
            <w:left w:val="none" w:sz="0" w:space="0" w:color="auto"/>
            <w:bottom w:val="none" w:sz="0" w:space="0" w:color="auto"/>
            <w:right w:val="none" w:sz="0" w:space="0" w:color="auto"/>
          </w:divBdr>
        </w:div>
        <w:div w:id="414058475">
          <w:marLeft w:val="640"/>
          <w:marRight w:val="0"/>
          <w:marTop w:val="0"/>
          <w:marBottom w:val="0"/>
          <w:divBdr>
            <w:top w:val="none" w:sz="0" w:space="0" w:color="auto"/>
            <w:left w:val="none" w:sz="0" w:space="0" w:color="auto"/>
            <w:bottom w:val="none" w:sz="0" w:space="0" w:color="auto"/>
            <w:right w:val="none" w:sz="0" w:space="0" w:color="auto"/>
          </w:divBdr>
        </w:div>
        <w:div w:id="1455438614">
          <w:marLeft w:val="640"/>
          <w:marRight w:val="0"/>
          <w:marTop w:val="0"/>
          <w:marBottom w:val="0"/>
          <w:divBdr>
            <w:top w:val="none" w:sz="0" w:space="0" w:color="auto"/>
            <w:left w:val="none" w:sz="0" w:space="0" w:color="auto"/>
            <w:bottom w:val="none" w:sz="0" w:space="0" w:color="auto"/>
            <w:right w:val="none" w:sz="0" w:space="0" w:color="auto"/>
          </w:divBdr>
        </w:div>
        <w:div w:id="1421178877">
          <w:marLeft w:val="640"/>
          <w:marRight w:val="0"/>
          <w:marTop w:val="0"/>
          <w:marBottom w:val="0"/>
          <w:divBdr>
            <w:top w:val="none" w:sz="0" w:space="0" w:color="auto"/>
            <w:left w:val="none" w:sz="0" w:space="0" w:color="auto"/>
            <w:bottom w:val="none" w:sz="0" w:space="0" w:color="auto"/>
            <w:right w:val="none" w:sz="0" w:space="0" w:color="auto"/>
          </w:divBdr>
        </w:div>
        <w:div w:id="1527058981">
          <w:marLeft w:val="640"/>
          <w:marRight w:val="0"/>
          <w:marTop w:val="0"/>
          <w:marBottom w:val="0"/>
          <w:divBdr>
            <w:top w:val="none" w:sz="0" w:space="0" w:color="auto"/>
            <w:left w:val="none" w:sz="0" w:space="0" w:color="auto"/>
            <w:bottom w:val="none" w:sz="0" w:space="0" w:color="auto"/>
            <w:right w:val="none" w:sz="0" w:space="0" w:color="auto"/>
          </w:divBdr>
        </w:div>
        <w:div w:id="785735901">
          <w:marLeft w:val="640"/>
          <w:marRight w:val="0"/>
          <w:marTop w:val="0"/>
          <w:marBottom w:val="0"/>
          <w:divBdr>
            <w:top w:val="none" w:sz="0" w:space="0" w:color="auto"/>
            <w:left w:val="none" w:sz="0" w:space="0" w:color="auto"/>
            <w:bottom w:val="none" w:sz="0" w:space="0" w:color="auto"/>
            <w:right w:val="none" w:sz="0" w:space="0" w:color="auto"/>
          </w:divBdr>
        </w:div>
        <w:div w:id="519469886">
          <w:marLeft w:val="640"/>
          <w:marRight w:val="0"/>
          <w:marTop w:val="0"/>
          <w:marBottom w:val="0"/>
          <w:divBdr>
            <w:top w:val="none" w:sz="0" w:space="0" w:color="auto"/>
            <w:left w:val="none" w:sz="0" w:space="0" w:color="auto"/>
            <w:bottom w:val="none" w:sz="0" w:space="0" w:color="auto"/>
            <w:right w:val="none" w:sz="0" w:space="0" w:color="auto"/>
          </w:divBdr>
        </w:div>
        <w:div w:id="511067382">
          <w:marLeft w:val="640"/>
          <w:marRight w:val="0"/>
          <w:marTop w:val="0"/>
          <w:marBottom w:val="0"/>
          <w:divBdr>
            <w:top w:val="none" w:sz="0" w:space="0" w:color="auto"/>
            <w:left w:val="none" w:sz="0" w:space="0" w:color="auto"/>
            <w:bottom w:val="none" w:sz="0" w:space="0" w:color="auto"/>
            <w:right w:val="none" w:sz="0" w:space="0" w:color="auto"/>
          </w:divBdr>
        </w:div>
        <w:div w:id="936642475">
          <w:marLeft w:val="640"/>
          <w:marRight w:val="0"/>
          <w:marTop w:val="0"/>
          <w:marBottom w:val="0"/>
          <w:divBdr>
            <w:top w:val="none" w:sz="0" w:space="0" w:color="auto"/>
            <w:left w:val="none" w:sz="0" w:space="0" w:color="auto"/>
            <w:bottom w:val="none" w:sz="0" w:space="0" w:color="auto"/>
            <w:right w:val="none" w:sz="0" w:space="0" w:color="auto"/>
          </w:divBdr>
        </w:div>
        <w:div w:id="919171236">
          <w:marLeft w:val="640"/>
          <w:marRight w:val="0"/>
          <w:marTop w:val="0"/>
          <w:marBottom w:val="0"/>
          <w:divBdr>
            <w:top w:val="none" w:sz="0" w:space="0" w:color="auto"/>
            <w:left w:val="none" w:sz="0" w:space="0" w:color="auto"/>
            <w:bottom w:val="none" w:sz="0" w:space="0" w:color="auto"/>
            <w:right w:val="none" w:sz="0" w:space="0" w:color="auto"/>
          </w:divBdr>
        </w:div>
        <w:div w:id="1959487581">
          <w:marLeft w:val="640"/>
          <w:marRight w:val="0"/>
          <w:marTop w:val="0"/>
          <w:marBottom w:val="0"/>
          <w:divBdr>
            <w:top w:val="none" w:sz="0" w:space="0" w:color="auto"/>
            <w:left w:val="none" w:sz="0" w:space="0" w:color="auto"/>
            <w:bottom w:val="none" w:sz="0" w:space="0" w:color="auto"/>
            <w:right w:val="none" w:sz="0" w:space="0" w:color="auto"/>
          </w:divBdr>
        </w:div>
        <w:div w:id="1821574774">
          <w:marLeft w:val="640"/>
          <w:marRight w:val="0"/>
          <w:marTop w:val="0"/>
          <w:marBottom w:val="0"/>
          <w:divBdr>
            <w:top w:val="none" w:sz="0" w:space="0" w:color="auto"/>
            <w:left w:val="none" w:sz="0" w:space="0" w:color="auto"/>
            <w:bottom w:val="none" w:sz="0" w:space="0" w:color="auto"/>
            <w:right w:val="none" w:sz="0" w:space="0" w:color="auto"/>
          </w:divBdr>
        </w:div>
        <w:div w:id="1837918921">
          <w:marLeft w:val="640"/>
          <w:marRight w:val="0"/>
          <w:marTop w:val="0"/>
          <w:marBottom w:val="0"/>
          <w:divBdr>
            <w:top w:val="none" w:sz="0" w:space="0" w:color="auto"/>
            <w:left w:val="none" w:sz="0" w:space="0" w:color="auto"/>
            <w:bottom w:val="none" w:sz="0" w:space="0" w:color="auto"/>
            <w:right w:val="none" w:sz="0" w:space="0" w:color="auto"/>
          </w:divBdr>
        </w:div>
        <w:div w:id="1288706413">
          <w:marLeft w:val="640"/>
          <w:marRight w:val="0"/>
          <w:marTop w:val="0"/>
          <w:marBottom w:val="0"/>
          <w:divBdr>
            <w:top w:val="none" w:sz="0" w:space="0" w:color="auto"/>
            <w:left w:val="none" w:sz="0" w:space="0" w:color="auto"/>
            <w:bottom w:val="none" w:sz="0" w:space="0" w:color="auto"/>
            <w:right w:val="none" w:sz="0" w:space="0" w:color="auto"/>
          </w:divBdr>
        </w:div>
        <w:div w:id="114833046">
          <w:marLeft w:val="640"/>
          <w:marRight w:val="0"/>
          <w:marTop w:val="0"/>
          <w:marBottom w:val="0"/>
          <w:divBdr>
            <w:top w:val="none" w:sz="0" w:space="0" w:color="auto"/>
            <w:left w:val="none" w:sz="0" w:space="0" w:color="auto"/>
            <w:bottom w:val="none" w:sz="0" w:space="0" w:color="auto"/>
            <w:right w:val="none" w:sz="0" w:space="0" w:color="auto"/>
          </w:divBdr>
        </w:div>
        <w:div w:id="1125588460">
          <w:marLeft w:val="640"/>
          <w:marRight w:val="0"/>
          <w:marTop w:val="0"/>
          <w:marBottom w:val="0"/>
          <w:divBdr>
            <w:top w:val="none" w:sz="0" w:space="0" w:color="auto"/>
            <w:left w:val="none" w:sz="0" w:space="0" w:color="auto"/>
            <w:bottom w:val="none" w:sz="0" w:space="0" w:color="auto"/>
            <w:right w:val="none" w:sz="0" w:space="0" w:color="auto"/>
          </w:divBdr>
        </w:div>
        <w:div w:id="2137989168">
          <w:marLeft w:val="640"/>
          <w:marRight w:val="0"/>
          <w:marTop w:val="0"/>
          <w:marBottom w:val="0"/>
          <w:divBdr>
            <w:top w:val="none" w:sz="0" w:space="0" w:color="auto"/>
            <w:left w:val="none" w:sz="0" w:space="0" w:color="auto"/>
            <w:bottom w:val="none" w:sz="0" w:space="0" w:color="auto"/>
            <w:right w:val="none" w:sz="0" w:space="0" w:color="auto"/>
          </w:divBdr>
        </w:div>
        <w:div w:id="1766071505">
          <w:marLeft w:val="640"/>
          <w:marRight w:val="0"/>
          <w:marTop w:val="0"/>
          <w:marBottom w:val="0"/>
          <w:divBdr>
            <w:top w:val="none" w:sz="0" w:space="0" w:color="auto"/>
            <w:left w:val="none" w:sz="0" w:space="0" w:color="auto"/>
            <w:bottom w:val="none" w:sz="0" w:space="0" w:color="auto"/>
            <w:right w:val="none" w:sz="0" w:space="0" w:color="auto"/>
          </w:divBdr>
        </w:div>
        <w:div w:id="2133093604">
          <w:marLeft w:val="640"/>
          <w:marRight w:val="0"/>
          <w:marTop w:val="0"/>
          <w:marBottom w:val="0"/>
          <w:divBdr>
            <w:top w:val="none" w:sz="0" w:space="0" w:color="auto"/>
            <w:left w:val="none" w:sz="0" w:space="0" w:color="auto"/>
            <w:bottom w:val="none" w:sz="0" w:space="0" w:color="auto"/>
            <w:right w:val="none" w:sz="0" w:space="0" w:color="auto"/>
          </w:divBdr>
        </w:div>
        <w:div w:id="370810739">
          <w:marLeft w:val="640"/>
          <w:marRight w:val="0"/>
          <w:marTop w:val="0"/>
          <w:marBottom w:val="0"/>
          <w:divBdr>
            <w:top w:val="none" w:sz="0" w:space="0" w:color="auto"/>
            <w:left w:val="none" w:sz="0" w:space="0" w:color="auto"/>
            <w:bottom w:val="none" w:sz="0" w:space="0" w:color="auto"/>
            <w:right w:val="none" w:sz="0" w:space="0" w:color="auto"/>
          </w:divBdr>
        </w:div>
        <w:div w:id="209920233">
          <w:marLeft w:val="640"/>
          <w:marRight w:val="0"/>
          <w:marTop w:val="0"/>
          <w:marBottom w:val="0"/>
          <w:divBdr>
            <w:top w:val="none" w:sz="0" w:space="0" w:color="auto"/>
            <w:left w:val="none" w:sz="0" w:space="0" w:color="auto"/>
            <w:bottom w:val="none" w:sz="0" w:space="0" w:color="auto"/>
            <w:right w:val="none" w:sz="0" w:space="0" w:color="auto"/>
          </w:divBdr>
        </w:div>
        <w:div w:id="171603075">
          <w:marLeft w:val="640"/>
          <w:marRight w:val="0"/>
          <w:marTop w:val="0"/>
          <w:marBottom w:val="0"/>
          <w:divBdr>
            <w:top w:val="none" w:sz="0" w:space="0" w:color="auto"/>
            <w:left w:val="none" w:sz="0" w:space="0" w:color="auto"/>
            <w:bottom w:val="none" w:sz="0" w:space="0" w:color="auto"/>
            <w:right w:val="none" w:sz="0" w:space="0" w:color="auto"/>
          </w:divBdr>
        </w:div>
        <w:div w:id="1878348520">
          <w:marLeft w:val="640"/>
          <w:marRight w:val="0"/>
          <w:marTop w:val="0"/>
          <w:marBottom w:val="0"/>
          <w:divBdr>
            <w:top w:val="none" w:sz="0" w:space="0" w:color="auto"/>
            <w:left w:val="none" w:sz="0" w:space="0" w:color="auto"/>
            <w:bottom w:val="none" w:sz="0" w:space="0" w:color="auto"/>
            <w:right w:val="none" w:sz="0" w:space="0" w:color="auto"/>
          </w:divBdr>
        </w:div>
        <w:div w:id="1045956622">
          <w:marLeft w:val="640"/>
          <w:marRight w:val="0"/>
          <w:marTop w:val="0"/>
          <w:marBottom w:val="0"/>
          <w:divBdr>
            <w:top w:val="none" w:sz="0" w:space="0" w:color="auto"/>
            <w:left w:val="none" w:sz="0" w:space="0" w:color="auto"/>
            <w:bottom w:val="none" w:sz="0" w:space="0" w:color="auto"/>
            <w:right w:val="none" w:sz="0" w:space="0" w:color="auto"/>
          </w:divBdr>
        </w:div>
        <w:div w:id="477188105">
          <w:marLeft w:val="640"/>
          <w:marRight w:val="0"/>
          <w:marTop w:val="0"/>
          <w:marBottom w:val="0"/>
          <w:divBdr>
            <w:top w:val="none" w:sz="0" w:space="0" w:color="auto"/>
            <w:left w:val="none" w:sz="0" w:space="0" w:color="auto"/>
            <w:bottom w:val="none" w:sz="0" w:space="0" w:color="auto"/>
            <w:right w:val="none" w:sz="0" w:space="0" w:color="auto"/>
          </w:divBdr>
        </w:div>
        <w:div w:id="438263150">
          <w:marLeft w:val="640"/>
          <w:marRight w:val="0"/>
          <w:marTop w:val="0"/>
          <w:marBottom w:val="0"/>
          <w:divBdr>
            <w:top w:val="none" w:sz="0" w:space="0" w:color="auto"/>
            <w:left w:val="none" w:sz="0" w:space="0" w:color="auto"/>
            <w:bottom w:val="none" w:sz="0" w:space="0" w:color="auto"/>
            <w:right w:val="none" w:sz="0" w:space="0" w:color="auto"/>
          </w:divBdr>
        </w:div>
        <w:div w:id="1863742585">
          <w:marLeft w:val="640"/>
          <w:marRight w:val="0"/>
          <w:marTop w:val="0"/>
          <w:marBottom w:val="0"/>
          <w:divBdr>
            <w:top w:val="none" w:sz="0" w:space="0" w:color="auto"/>
            <w:left w:val="none" w:sz="0" w:space="0" w:color="auto"/>
            <w:bottom w:val="none" w:sz="0" w:space="0" w:color="auto"/>
            <w:right w:val="none" w:sz="0" w:space="0" w:color="auto"/>
          </w:divBdr>
        </w:div>
        <w:div w:id="2025276736">
          <w:marLeft w:val="640"/>
          <w:marRight w:val="0"/>
          <w:marTop w:val="0"/>
          <w:marBottom w:val="0"/>
          <w:divBdr>
            <w:top w:val="none" w:sz="0" w:space="0" w:color="auto"/>
            <w:left w:val="none" w:sz="0" w:space="0" w:color="auto"/>
            <w:bottom w:val="none" w:sz="0" w:space="0" w:color="auto"/>
            <w:right w:val="none" w:sz="0" w:space="0" w:color="auto"/>
          </w:divBdr>
        </w:div>
        <w:div w:id="1032923965">
          <w:marLeft w:val="640"/>
          <w:marRight w:val="0"/>
          <w:marTop w:val="0"/>
          <w:marBottom w:val="0"/>
          <w:divBdr>
            <w:top w:val="none" w:sz="0" w:space="0" w:color="auto"/>
            <w:left w:val="none" w:sz="0" w:space="0" w:color="auto"/>
            <w:bottom w:val="none" w:sz="0" w:space="0" w:color="auto"/>
            <w:right w:val="none" w:sz="0" w:space="0" w:color="auto"/>
          </w:divBdr>
        </w:div>
        <w:div w:id="1176067938">
          <w:marLeft w:val="640"/>
          <w:marRight w:val="0"/>
          <w:marTop w:val="0"/>
          <w:marBottom w:val="0"/>
          <w:divBdr>
            <w:top w:val="none" w:sz="0" w:space="0" w:color="auto"/>
            <w:left w:val="none" w:sz="0" w:space="0" w:color="auto"/>
            <w:bottom w:val="none" w:sz="0" w:space="0" w:color="auto"/>
            <w:right w:val="none" w:sz="0" w:space="0" w:color="auto"/>
          </w:divBdr>
        </w:div>
        <w:div w:id="1229342251">
          <w:marLeft w:val="640"/>
          <w:marRight w:val="0"/>
          <w:marTop w:val="0"/>
          <w:marBottom w:val="0"/>
          <w:divBdr>
            <w:top w:val="none" w:sz="0" w:space="0" w:color="auto"/>
            <w:left w:val="none" w:sz="0" w:space="0" w:color="auto"/>
            <w:bottom w:val="none" w:sz="0" w:space="0" w:color="auto"/>
            <w:right w:val="none" w:sz="0" w:space="0" w:color="auto"/>
          </w:divBdr>
        </w:div>
      </w:divsChild>
    </w:div>
    <w:div w:id="2138449641">
      <w:bodyDiv w:val="1"/>
      <w:marLeft w:val="0"/>
      <w:marRight w:val="0"/>
      <w:marTop w:val="0"/>
      <w:marBottom w:val="0"/>
      <w:divBdr>
        <w:top w:val="none" w:sz="0" w:space="0" w:color="auto"/>
        <w:left w:val="none" w:sz="0" w:space="0" w:color="auto"/>
        <w:bottom w:val="none" w:sz="0" w:space="0" w:color="auto"/>
        <w:right w:val="none" w:sz="0" w:space="0" w:color="auto"/>
      </w:divBdr>
      <w:divsChild>
        <w:div w:id="2010018126">
          <w:marLeft w:val="640"/>
          <w:marRight w:val="0"/>
          <w:marTop w:val="0"/>
          <w:marBottom w:val="0"/>
          <w:divBdr>
            <w:top w:val="none" w:sz="0" w:space="0" w:color="auto"/>
            <w:left w:val="none" w:sz="0" w:space="0" w:color="auto"/>
            <w:bottom w:val="none" w:sz="0" w:space="0" w:color="auto"/>
            <w:right w:val="none" w:sz="0" w:space="0" w:color="auto"/>
          </w:divBdr>
        </w:div>
        <w:div w:id="1746760363">
          <w:marLeft w:val="640"/>
          <w:marRight w:val="0"/>
          <w:marTop w:val="0"/>
          <w:marBottom w:val="0"/>
          <w:divBdr>
            <w:top w:val="none" w:sz="0" w:space="0" w:color="auto"/>
            <w:left w:val="none" w:sz="0" w:space="0" w:color="auto"/>
            <w:bottom w:val="none" w:sz="0" w:space="0" w:color="auto"/>
            <w:right w:val="none" w:sz="0" w:space="0" w:color="auto"/>
          </w:divBdr>
        </w:div>
        <w:div w:id="802357605">
          <w:marLeft w:val="640"/>
          <w:marRight w:val="0"/>
          <w:marTop w:val="0"/>
          <w:marBottom w:val="0"/>
          <w:divBdr>
            <w:top w:val="none" w:sz="0" w:space="0" w:color="auto"/>
            <w:left w:val="none" w:sz="0" w:space="0" w:color="auto"/>
            <w:bottom w:val="none" w:sz="0" w:space="0" w:color="auto"/>
            <w:right w:val="none" w:sz="0" w:space="0" w:color="auto"/>
          </w:divBdr>
        </w:div>
        <w:div w:id="177502655">
          <w:marLeft w:val="640"/>
          <w:marRight w:val="0"/>
          <w:marTop w:val="0"/>
          <w:marBottom w:val="0"/>
          <w:divBdr>
            <w:top w:val="none" w:sz="0" w:space="0" w:color="auto"/>
            <w:left w:val="none" w:sz="0" w:space="0" w:color="auto"/>
            <w:bottom w:val="none" w:sz="0" w:space="0" w:color="auto"/>
            <w:right w:val="none" w:sz="0" w:space="0" w:color="auto"/>
          </w:divBdr>
        </w:div>
        <w:div w:id="1268661404">
          <w:marLeft w:val="640"/>
          <w:marRight w:val="0"/>
          <w:marTop w:val="0"/>
          <w:marBottom w:val="0"/>
          <w:divBdr>
            <w:top w:val="none" w:sz="0" w:space="0" w:color="auto"/>
            <w:left w:val="none" w:sz="0" w:space="0" w:color="auto"/>
            <w:bottom w:val="none" w:sz="0" w:space="0" w:color="auto"/>
            <w:right w:val="none" w:sz="0" w:space="0" w:color="auto"/>
          </w:divBdr>
        </w:div>
        <w:div w:id="932056666">
          <w:marLeft w:val="640"/>
          <w:marRight w:val="0"/>
          <w:marTop w:val="0"/>
          <w:marBottom w:val="0"/>
          <w:divBdr>
            <w:top w:val="none" w:sz="0" w:space="0" w:color="auto"/>
            <w:left w:val="none" w:sz="0" w:space="0" w:color="auto"/>
            <w:bottom w:val="none" w:sz="0" w:space="0" w:color="auto"/>
            <w:right w:val="none" w:sz="0" w:space="0" w:color="auto"/>
          </w:divBdr>
        </w:div>
        <w:div w:id="729379369">
          <w:marLeft w:val="640"/>
          <w:marRight w:val="0"/>
          <w:marTop w:val="0"/>
          <w:marBottom w:val="0"/>
          <w:divBdr>
            <w:top w:val="none" w:sz="0" w:space="0" w:color="auto"/>
            <w:left w:val="none" w:sz="0" w:space="0" w:color="auto"/>
            <w:bottom w:val="none" w:sz="0" w:space="0" w:color="auto"/>
            <w:right w:val="none" w:sz="0" w:space="0" w:color="auto"/>
          </w:divBdr>
        </w:div>
        <w:div w:id="1038627417">
          <w:marLeft w:val="640"/>
          <w:marRight w:val="0"/>
          <w:marTop w:val="0"/>
          <w:marBottom w:val="0"/>
          <w:divBdr>
            <w:top w:val="none" w:sz="0" w:space="0" w:color="auto"/>
            <w:left w:val="none" w:sz="0" w:space="0" w:color="auto"/>
            <w:bottom w:val="none" w:sz="0" w:space="0" w:color="auto"/>
            <w:right w:val="none" w:sz="0" w:space="0" w:color="auto"/>
          </w:divBdr>
        </w:div>
        <w:div w:id="467166896">
          <w:marLeft w:val="640"/>
          <w:marRight w:val="0"/>
          <w:marTop w:val="0"/>
          <w:marBottom w:val="0"/>
          <w:divBdr>
            <w:top w:val="none" w:sz="0" w:space="0" w:color="auto"/>
            <w:left w:val="none" w:sz="0" w:space="0" w:color="auto"/>
            <w:bottom w:val="none" w:sz="0" w:space="0" w:color="auto"/>
            <w:right w:val="none" w:sz="0" w:space="0" w:color="auto"/>
          </w:divBdr>
        </w:div>
        <w:div w:id="287905900">
          <w:marLeft w:val="640"/>
          <w:marRight w:val="0"/>
          <w:marTop w:val="0"/>
          <w:marBottom w:val="0"/>
          <w:divBdr>
            <w:top w:val="none" w:sz="0" w:space="0" w:color="auto"/>
            <w:left w:val="none" w:sz="0" w:space="0" w:color="auto"/>
            <w:bottom w:val="none" w:sz="0" w:space="0" w:color="auto"/>
            <w:right w:val="none" w:sz="0" w:space="0" w:color="auto"/>
          </w:divBdr>
        </w:div>
        <w:div w:id="1702896635">
          <w:marLeft w:val="640"/>
          <w:marRight w:val="0"/>
          <w:marTop w:val="0"/>
          <w:marBottom w:val="0"/>
          <w:divBdr>
            <w:top w:val="none" w:sz="0" w:space="0" w:color="auto"/>
            <w:left w:val="none" w:sz="0" w:space="0" w:color="auto"/>
            <w:bottom w:val="none" w:sz="0" w:space="0" w:color="auto"/>
            <w:right w:val="none" w:sz="0" w:space="0" w:color="auto"/>
          </w:divBdr>
        </w:div>
        <w:div w:id="1694574787">
          <w:marLeft w:val="640"/>
          <w:marRight w:val="0"/>
          <w:marTop w:val="0"/>
          <w:marBottom w:val="0"/>
          <w:divBdr>
            <w:top w:val="none" w:sz="0" w:space="0" w:color="auto"/>
            <w:left w:val="none" w:sz="0" w:space="0" w:color="auto"/>
            <w:bottom w:val="none" w:sz="0" w:space="0" w:color="auto"/>
            <w:right w:val="none" w:sz="0" w:space="0" w:color="auto"/>
          </w:divBdr>
        </w:div>
        <w:div w:id="1171290004">
          <w:marLeft w:val="640"/>
          <w:marRight w:val="0"/>
          <w:marTop w:val="0"/>
          <w:marBottom w:val="0"/>
          <w:divBdr>
            <w:top w:val="none" w:sz="0" w:space="0" w:color="auto"/>
            <w:left w:val="none" w:sz="0" w:space="0" w:color="auto"/>
            <w:bottom w:val="none" w:sz="0" w:space="0" w:color="auto"/>
            <w:right w:val="none" w:sz="0" w:space="0" w:color="auto"/>
          </w:divBdr>
        </w:div>
        <w:div w:id="144663387">
          <w:marLeft w:val="640"/>
          <w:marRight w:val="0"/>
          <w:marTop w:val="0"/>
          <w:marBottom w:val="0"/>
          <w:divBdr>
            <w:top w:val="none" w:sz="0" w:space="0" w:color="auto"/>
            <w:left w:val="none" w:sz="0" w:space="0" w:color="auto"/>
            <w:bottom w:val="none" w:sz="0" w:space="0" w:color="auto"/>
            <w:right w:val="none" w:sz="0" w:space="0" w:color="auto"/>
          </w:divBdr>
        </w:div>
        <w:div w:id="1180122984">
          <w:marLeft w:val="640"/>
          <w:marRight w:val="0"/>
          <w:marTop w:val="0"/>
          <w:marBottom w:val="0"/>
          <w:divBdr>
            <w:top w:val="none" w:sz="0" w:space="0" w:color="auto"/>
            <w:left w:val="none" w:sz="0" w:space="0" w:color="auto"/>
            <w:bottom w:val="none" w:sz="0" w:space="0" w:color="auto"/>
            <w:right w:val="none" w:sz="0" w:space="0" w:color="auto"/>
          </w:divBdr>
        </w:div>
        <w:div w:id="563806709">
          <w:marLeft w:val="640"/>
          <w:marRight w:val="0"/>
          <w:marTop w:val="0"/>
          <w:marBottom w:val="0"/>
          <w:divBdr>
            <w:top w:val="none" w:sz="0" w:space="0" w:color="auto"/>
            <w:left w:val="none" w:sz="0" w:space="0" w:color="auto"/>
            <w:bottom w:val="none" w:sz="0" w:space="0" w:color="auto"/>
            <w:right w:val="none" w:sz="0" w:space="0" w:color="auto"/>
          </w:divBdr>
        </w:div>
        <w:div w:id="459298390">
          <w:marLeft w:val="640"/>
          <w:marRight w:val="0"/>
          <w:marTop w:val="0"/>
          <w:marBottom w:val="0"/>
          <w:divBdr>
            <w:top w:val="none" w:sz="0" w:space="0" w:color="auto"/>
            <w:left w:val="none" w:sz="0" w:space="0" w:color="auto"/>
            <w:bottom w:val="none" w:sz="0" w:space="0" w:color="auto"/>
            <w:right w:val="none" w:sz="0" w:space="0" w:color="auto"/>
          </w:divBdr>
        </w:div>
        <w:div w:id="1255357776">
          <w:marLeft w:val="640"/>
          <w:marRight w:val="0"/>
          <w:marTop w:val="0"/>
          <w:marBottom w:val="0"/>
          <w:divBdr>
            <w:top w:val="none" w:sz="0" w:space="0" w:color="auto"/>
            <w:left w:val="none" w:sz="0" w:space="0" w:color="auto"/>
            <w:bottom w:val="none" w:sz="0" w:space="0" w:color="auto"/>
            <w:right w:val="none" w:sz="0" w:space="0" w:color="auto"/>
          </w:divBdr>
        </w:div>
        <w:div w:id="1348600923">
          <w:marLeft w:val="640"/>
          <w:marRight w:val="0"/>
          <w:marTop w:val="0"/>
          <w:marBottom w:val="0"/>
          <w:divBdr>
            <w:top w:val="none" w:sz="0" w:space="0" w:color="auto"/>
            <w:left w:val="none" w:sz="0" w:space="0" w:color="auto"/>
            <w:bottom w:val="none" w:sz="0" w:space="0" w:color="auto"/>
            <w:right w:val="none" w:sz="0" w:space="0" w:color="auto"/>
          </w:divBdr>
        </w:div>
        <w:div w:id="564534991">
          <w:marLeft w:val="640"/>
          <w:marRight w:val="0"/>
          <w:marTop w:val="0"/>
          <w:marBottom w:val="0"/>
          <w:divBdr>
            <w:top w:val="none" w:sz="0" w:space="0" w:color="auto"/>
            <w:left w:val="none" w:sz="0" w:space="0" w:color="auto"/>
            <w:bottom w:val="none" w:sz="0" w:space="0" w:color="auto"/>
            <w:right w:val="none" w:sz="0" w:space="0" w:color="auto"/>
          </w:divBdr>
        </w:div>
        <w:div w:id="2076661326">
          <w:marLeft w:val="640"/>
          <w:marRight w:val="0"/>
          <w:marTop w:val="0"/>
          <w:marBottom w:val="0"/>
          <w:divBdr>
            <w:top w:val="none" w:sz="0" w:space="0" w:color="auto"/>
            <w:left w:val="none" w:sz="0" w:space="0" w:color="auto"/>
            <w:bottom w:val="none" w:sz="0" w:space="0" w:color="auto"/>
            <w:right w:val="none" w:sz="0" w:space="0" w:color="auto"/>
          </w:divBdr>
        </w:div>
        <w:div w:id="574826413">
          <w:marLeft w:val="640"/>
          <w:marRight w:val="0"/>
          <w:marTop w:val="0"/>
          <w:marBottom w:val="0"/>
          <w:divBdr>
            <w:top w:val="none" w:sz="0" w:space="0" w:color="auto"/>
            <w:left w:val="none" w:sz="0" w:space="0" w:color="auto"/>
            <w:bottom w:val="none" w:sz="0" w:space="0" w:color="auto"/>
            <w:right w:val="none" w:sz="0" w:space="0" w:color="auto"/>
          </w:divBdr>
        </w:div>
        <w:div w:id="636568015">
          <w:marLeft w:val="640"/>
          <w:marRight w:val="0"/>
          <w:marTop w:val="0"/>
          <w:marBottom w:val="0"/>
          <w:divBdr>
            <w:top w:val="none" w:sz="0" w:space="0" w:color="auto"/>
            <w:left w:val="none" w:sz="0" w:space="0" w:color="auto"/>
            <w:bottom w:val="none" w:sz="0" w:space="0" w:color="auto"/>
            <w:right w:val="none" w:sz="0" w:space="0" w:color="auto"/>
          </w:divBdr>
        </w:div>
        <w:div w:id="1285117610">
          <w:marLeft w:val="640"/>
          <w:marRight w:val="0"/>
          <w:marTop w:val="0"/>
          <w:marBottom w:val="0"/>
          <w:divBdr>
            <w:top w:val="none" w:sz="0" w:space="0" w:color="auto"/>
            <w:left w:val="none" w:sz="0" w:space="0" w:color="auto"/>
            <w:bottom w:val="none" w:sz="0" w:space="0" w:color="auto"/>
            <w:right w:val="none" w:sz="0" w:space="0" w:color="auto"/>
          </w:divBdr>
        </w:div>
        <w:div w:id="1663584350">
          <w:marLeft w:val="640"/>
          <w:marRight w:val="0"/>
          <w:marTop w:val="0"/>
          <w:marBottom w:val="0"/>
          <w:divBdr>
            <w:top w:val="none" w:sz="0" w:space="0" w:color="auto"/>
            <w:left w:val="none" w:sz="0" w:space="0" w:color="auto"/>
            <w:bottom w:val="none" w:sz="0" w:space="0" w:color="auto"/>
            <w:right w:val="none" w:sz="0" w:space="0" w:color="auto"/>
          </w:divBdr>
        </w:div>
        <w:div w:id="1536773862">
          <w:marLeft w:val="640"/>
          <w:marRight w:val="0"/>
          <w:marTop w:val="0"/>
          <w:marBottom w:val="0"/>
          <w:divBdr>
            <w:top w:val="none" w:sz="0" w:space="0" w:color="auto"/>
            <w:left w:val="none" w:sz="0" w:space="0" w:color="auto"/>
            <w:bottom w:val="none" w:sz="0" w:space="0" w:color="auto"/>
            <w:right w:val="none" w:sz="0" w:space="0" w:color="auto"/>
          </w:divBdr>
        </w:div>
        <w:div w:id="1990012700">
          <w:marLeft w:val="640"/>
          <w:marRight w:val="0"/>
          <w:marTop w:val="0"/>
          <w:marBottom w:val="0"/>
          <w:divBdr>
            <w:top w:val="none" w:sz="0" w:space="0" w:color="auto"/>
            <w:left w:val="none" w:sz="0" w:space="0" w:color="auto"/>
            <w:bottom w:val="none" w:sz="0" w:space="0" w:color="auto"/>
            <w:right w:val="none" w:sz="0" w:space="0" w:color="auto"/>
          </w:divBdr>
        </w:div>
        <w:div w:id="1503659792">
          <w:marLeft w:val="640"/>
          <w:marRight w:val="0"/>
          <w:marTop w:val="0"/>
          <w:marBottom w:val="0"/>
          <w:divBdr>
            <w:top w:val="none" w:sz="0" w:space="0" w:color="auto"/>
            <w:left w:val="none" w:sz="0" w:space="0" w:color="auto"/>
            <w:bottom w:val="none" w:sz="0" w:space="0" w:color="auto"/>
            <w:right w:val="none" w:sz="0" w:space="0" w:color="auto"/>
          </w:divBdr>
        </w:div>
        <w:div w:id="211431469">
          <w:marLeft w:val="640"/>
          <w:marRight w:val="0"/>
          <w:marTop w:val="0"/>
          <w:marBottom w:val="0"/>
          <w:divBdr>
            <w:top w:val="none" w:sz="0" w:space="0" w:color="auto"/>
            <w:left w:val="none" w:sz="0" w:space="0" w:color="auto"/>
            <w:bottom w:val="none" w:sz="0" w:space="0" w:color="auto"/>
            <w:right w:val="none" w:sz="0" w:space="0" w:color="auto"/>
          </w:divBdr>
        </w:div>
        <w:div w:id="1216552536">
          <w:marLeft w:val="640"/>
          <w:marRight w:val="0"/>
          <w:marTop w:val="0"/>
          <w:marBottom w:val="0"/>
          <w:divBdr>
            <w:top w:val="none" w:sz="0" w:space="0" w:color="auto"/>
            <w:left w:val="none" w:sz="0" w:space="0" w:color="auto"/>
            <w:bottom w:val="none" w:sz="0" w:space="0" w:color="auto"/>
            <w:right w:val="none" w:sz="0" w:space="0" w:color="auto"/>
          </w:divBdr>
        </w:div>
        <w:div w:id="705064789">
          <w:marLeft w:val="640"/>
          <w:marRight w:val="0"/>
          <w:marTop w:val="0"/>
          <w:marBottom w:val="0"/>
          <w:divBdr>
            <w:top w:val="none" w:sz="0" w:space="0" w:color="auto"/>
            <w:left w:val="none" w:sz="0" w:space="0" w:color="auto"/>
            <w:bottom w:val="none" w:sz="0" w:space="0" w:color="auto"/>
            <w:right w:val="none" w:sz="0" w:space="0" w:color="auto"/>
          </w:divBdr>
        </w:div>
        <w:div w:id="1129669821">
          <w:marLeft w:val="640"/>
          <w:marRight w:val="0"/>
          <w:marTop w:val="0"/>
          <w:marBottom w:val="0"/>
          <w:divBdr>
            <w:top w:val="none" w:sz="0" w:space="0" w:color="auto"/>
            <w:left w:val="none" w:sz="0" w:space="0" w:color="auto"/>
            <w:bottom w:val="none" w:sz="0" w:space="0" w:color="auto"/>
            <w:right w:val="none" w:sz="0" w:space="0" w:color="auto"/>
          </w:divBdr>
        </w:div>
        <w:div w:id="1359507016">
          <w:marLeft w:val="640"/>
          <w:marRight w:val="0"/>
          <w:marTop w:val="0"/>
          <w:marBottom w:val="0"/>
          <w:divBdr>
            <w:top w:val="none" w:sz="0" w:space="0" w:color="auto"/>
            <w:left w:val="none" w:sz="0" w:space="0" w:color="auto"/>
            <w:bottom w:val="none" w:sz="0" w:space="0" w:color="auto"/>
            <w:right w:val="none" w:sz="0" w:space="0" w:color="auto"/>
          </w:divBdr>
        </w:div>
        <w:div w:id="1900244127">
          <w:marLeft w:val="640"/>
          <w:marRight w:val="0"/>
          <w:marTop w:val="0"/>
          <w:marBottom w:val="0"/>
          <w:divBdr>
            <w:top w:val="none" w:sz="0" w:space="0" w:color="auto"/>
            <w:left w:val="none" w:sz="0" w:space="0" w:color="auto"/>
            <w:bottom w:val="none" w:sz="0" w:space="0" w:color="auto"/>
            <w:right w:val="none" w:sz="0" w:space="0" w:color="auto"/>
          </w:divBdr>
        </w:div>
        <w:div w:id="974679204">
          <w:marLeft w:val="640"/>
          <w:marRight w:val="0"/>
          <w:marTop w:val="0"/>
          <w:marBottom w:val="0"/>
          <w:divBdr>
            <w:top w:val="none" w:sz="0" w:space="0" w:color="auto"/>
            <w:left w:val="none" w:sz="0" w:space="0" w:color="auto"/>
            <w:bottom w:val="none" w:sz="0" w:space="0" w:color="auto"/>
            <w:right w:val="none" w:sz="0" w:space="0" w:color="auto"/>
          </w:divBdr>
        </w:div>
        <w:div w:id="137380856">
          <w:marLeft w:val="640"/>
          <w:marRight w:val="0"/>
          <w:marTop w:val="0"/>
          <w:marBottom w:val="0"/>
          <w:divBdr>
            <w:top w:val="none" w:sz="0" w:space="0" w:color="auto"/>
            <w:left w:val="none" w:sz="0" w:space="0" w:color="auto"/>
            <w:bottom w:val="none" w:sz="0" w:space="0" w:color="auto"/>
            <w:right w:val="none" w:sz="0" w:space="0" w:color="auto"/>
          </w:divBdr>
        </w:div>
        <w:div w:id="752357885">
          <w:marLeft w:val="640"/>
          <w:marRight w:val="0"/>
          <w:marTop w:val="0"/>
          <w:marBottom w:val="0"/>
          <w:divBdr>
            <w:top w:val="none" w:sz="0" w:space="0" w:color="auto"/>
            <w:left w:val="none" w:sz="0" w:space="0" w:color="auto"/>
            <w:bottom w:val="none" w:sz="0" w:space="0" w:color="auto"/>
            <w:right w:val="none" w:sz="0" w:space="0" w:color="auto"/>
          </w:divBdr>
        </w:div>
        <w:div w:id="405149414">
          <w:marLeft w:val="640"/>
          <w:marRight w:val="0"/>
          <w:marTop w:val="0"/>
          <w:marBottom w:val="0"/>
          <w:divBdr>
            <w:top w:val="none" w:sz="0" w:space="0" w:color="auto"/>
            <w:left w:val="none" w:sz="0" w:space="0" w:color="auto"/>
            <w:bottom w:val="none" w:sz="0" w:space="0" w:color="auto"/>
            <w:right w:val="none" w:sz="0" w:space="0" w:color="auto"/>
          </w:divBdr>
        </w:div>
      </w:divsChild>
    </w:div>
    <w:div w:id="214199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doi.org/10.17029/261db0e6-37bc-4d67-97bb-7339cb7e3ca9" TargetMode="Externa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checkpoint.com/v2/___http://cran.r-project.org___.bXQtcHJvZC1jcC1ldXcyLTE6dW5pdmVyc2l0eWhvc3BpdGFsc291dGhhbXB0b246YzpvOmU3MTc3ZDE0ZjEyMWQ1OGY5ZmU0ZmNmMjE1ODQ2OGQwOjY6YjBmMzozODc5YjZiOGNiNDkxY2NmN2M3MjI0ZjQ1NzhlNjI4MzQ2NzZjYWVlMmRlNWVkZDM4NGU2MTdjZGQ1N2MzYmIwOnA6RjpO"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C9FEE60-850A-4234-9361-1B63A1C066BC}"/>
      </w:docPartPr>
      <w:docPartBody>
        <w:p w:rsidR="002317B8" w:rsidRDefault="0063555B">
          <w:r w:rsidRPr="00F67AC0">
            <w:rPr>
              <w:rStyle w:val="PlaceholderText"/>
            </w:rPr>
            <w:t>Click or tap here to enter text.</w:t>
          </w:r>
        </w:p>
      </w:docPartBody>
    </w:docPart>
    <w:docPart>
      <w:docPartPr>
        <w:name w:val="2362C8AD22304731A4F9D6EE76885697"/>
        <w:category>
          <w:name w:val="General"/>
          <w:gallery w:val="placeholder"/>
        </w:category>
        <w:types>
          <w:type w:val="bbPlcHdr"/>
        </w:types>
        <w:behaviors>
          <w:behavior w:val="content"/>
        </w:behaviors>
        <w:guid w:val="{C35AB19C-60AA-47C5-8766-845AD2184485}"/>
      </w:docPartPr>
      <w:docPartBody>
        <w:p w:rsidR="00861126" w:rsidRDefault="0063555B" w:rsidP="00861126">
          <w:pPr>
            <w:pStyle w:val="2362C8AD22304731A4F9D6EE76885697"/>
          </w:pPr>
          <w:r w:rsidRPr="00F67AC0">
            <w:rPr>
              <w:rStyle w:val="PlaceholderText"/>
            </w:rPr>
            <w:t>Click or tap here to enter text.</w:t>
          </w:r>
        </w:p>
      </w:docPartBody>
    </w:docPart>
    <w:docPart>
      <w:docPartPr>
        <w:name w:val="B6A90B924BBA4680B9CBDDBAE019A75C"/>
        <w:category>
          <w:name w:val="General"/>
          <w:gallery w:val="placeholder"/>
        </w:category>
        <w:types>
          <w:type w:val="bbPlcHdr"/>
        </w:types>
        <w:behaviors>
          <w:behavior w:val="content"/>
        </w:behaviors>
        <w:guid w:val="{EE6A1258-DB00-4EB0-86F7-C973CA3E40F8}"/>
      </w:docPartPr>
      <w:docPartBody>
        <w:p w:rsidR="00861126" w:rsidRDefault="0063555B" w:rsidP="00861126">
          <w:pPr>
            <w:pStyle w:val="B6A90B924BBA4680B9CBDDBAE019A75C"/>
          </w:pPr>
          <w:r w:rsidRPr="001D48DA">
            <w:rPr>
              <w:rStyle w:val="PlaceholderText"/>
            </w:rPr>
            <w:t>Click or tap here to enter text.</w:t>
          </w:r>
        </w:p>
      </w:docPartBody>
    </w:docPart>
    <w:docPart>
      <w:docPartPr>
        <w:name w:val="34E128461C6C416CB4212E9AB48809C0"/>
        <w:category>
          <w:name w:val="General"/>
          <w:gallery w:val="placeholder"/>
        </w:category>
        <w:types>
          <w:type w:val="bbPlcHdr"/>
        </w:types>
        <w:behaviors>
          <w:behavior w:val="content"/>
        </w:behaviors>
        <w:guid w:val="{64F541D3-D978-4CF6-8C52-E49721FACFE9}"/>
      </w:docPartPr>
      <w:docPartBody>
        <w:p w:rsidR="00AF0B26" w:rsidRDefault="0063555B" w:rsidP="00861126">
          <w:pPr>
            <w:pStyle w:val="34E128461C6C416CB4212E9AB48809C0"/>
          </w:pPr>
          <w:r w:rsidRPr="00355C5A">
            <w:rPr>
              <w:rStyle w:val="PlaceholderText"/>
            </w:rPr>
            <w:t>Click or tap here to enter text.</w:t>
          </w:r>
        </w:p>
      </w:docPartBody>
    </w:docPart>
    <w:docPart>
      <w:docPartPr>
        <w:name w:val="43BBE465FB4C474CB801AD7CE4EAC39B"/>
        <w:category>
          <w:name w:val="General"/>
          <w:gallery w:val="placeholder"/>
        </w:category>
        <w:types>
          <w:type w:val="bbPlcHdr"/>
        </w:types>
        <w:behaviors>
          <w:behavior w:val="content"/>
        </w:behaviors>
        <w:guid w:val="{94F0EA80-822C-4638-9E4E-4DDEA2F288FC}"/>
      </w:docPartPr>
      <w:docPartBody>
        <w:p w:rsidR="00546C3C" w:rsidRDefault="0063555B" w:rsidP="00546C3C">
          <w:pPr>
            <w:pStyle w:val="43BBE465FB4C474CB801AD7CE4EAC39B"/>
          </w:pPr>
          <w:r w:rsidRPr="00F67AC0">
            <w:rPr>
              <w:rStyle w:val="PlaceholderText"/>
            </w:rPr>
            <w:t>Click or tap here to enter text.</w:t>
          </w:r>
        </w:p>
      </w:docPartBody>
    </w:docPart>
    <w:docPart>
      <w:docPartPr>
        <w:name w:val="8442730A62B24F8DA1AFB83F124D91AB"/>
        <w:category>
          <w:name w:val="General"/>
          <w:gallery w:val="placeholder"/>
        </w:category>
        <w:types>
          <w:type w:val="bbPlcHdr"/>
        </w:types>
        <w:behaviors>
          <w:behavior w:val="content"/>
        </w:behaviors>
        <w:guid w:val="{E35CADDD-4D8A-4459-B24F-AAC2AE3535D1}"/>
      </w:docPartPr>
      <w:docPartBody>
        <w:p w:rsidR="00B90FDB" w:rsidRDefault="0063555B" w:rsidP="00546C3C">
          <w:pPr>
            <w:pStyle w:val="8442730A62B24F8DA1AFB83F124D91AB"/>
          </w:pPr>
          <w:r w:rsidRPr="00F67AC0">
            <w:rPr>
              <w:rStyle w:val="PlaceholderText"/>
            </w:rPr>
            <w:t>Click or tap here to enter text.</w:t>
          </w:r>
        </w:p>
      </w:docPartBody>
    </w:docPart>
    <w:docPart>
      <w:docPartPr>
        <w:name w:val="12612BBDBB814C65972A160013D2D199"/>
        <w:category>
          <w:name w:val="General"/>
          <w:gallery w:val="placeholder"/>
        </w:category>
        <w:types>
          <w:type w:val="bbPlcHdr"/>
        </w:types>
        <w:behaviors>
          <w:behavior w:val="content"/>
        </w:behaviors>
        <w:guid w:val="{7A1692B6-F21D-4BC0-84C6-B80C2F5C30C8}"/>
      </w:docPartPr>
      <w:docPartBody>
        <w:p w:rsidR="00B90FDB" w:rsidRDefault="0063555B" w:rsidP="00546C3C">
          <w:pPr>
            <w:pStyle w:val="12612BBDBB814C65972A160013D2D199"/>
          </w:pPr>
          <w:r w:rsidRPr="00F67AC0">
            <w:rPr>
              <w:rStyle w:val="PlaceholderText"/>
            </w:rPr>
            <w:t>Click or tap here to enter text.</w:t>
          </w:r>
        </w:p>
      </w:docPartBody>
    </w:docPart>
    <w:docPart>
      <w:docPartPr>
        <w:name w:val="46A0D53AAA0C43C39BEDCCD8CEE823A6"/>
        <w:category>
          <w:name w:val="General"/>
          <w:gallery w:val="placeholder"/>
        </w:category>
        <w:types>
          <w:type w:val="bbPlcHdr"/>
        </w:types>
        <w:behaviors>
          <w:behavior w:val="content"/>
        </w:behaviors>
        <w:guid w:val="{A5A6CD27-D0F4-43B4-A6B8-EFB40BE3E4E8}"/>
      </w:docPartPr>
      <w:docPartBody>
        <w:p w:rsidR="00C52963" w:rsidRDefault="0063555B" w:rsidP="00C52963">
          <w:pPr>
            <w:pStyle w:val="46A0D53AAA0C43C39BEDCCD8CEE823A6"/>
          </w:pPr>
          <w:r w:rsidRPr="00F67AC0">
            <w:rPr>
              <w:rStyle w:val="PlaceholderText"/>
            </w:rPr>
            <w:t>Click or tap here to enter text.</w:t>
          </w:r>
        </w:p>
      </w:docPartBody>
    </w:docPart>
    <w:docPart>
      <w:docPartPr>
        <w:name w:val="43943F210F444E81A8E3942F16453B5C"/>
        <w:category>
          <w:name w:val="General"/>
          <w:gallery w:val="placeholder"/>
        </w:category>
        <w:types>
          <w:type w:val="bbPlcHdr"/>
        </w:types>
        <w:behaviors>
          <w:behavior w:val="content"/>
        </w:behaviors>
        <w:guid w:val="{F37BE0A5-974E-4D55-B462-0A467DC2AA56}"/>
      </w:docPartPr>
      <w:docPartBody>
        <w:p w:rsidR="00C52963" w:rsidRDefault="0063555B" w:rsidP="00C52963">
          <w:pPr>
            <w:pStyle w:val="43943F210F444E81A8E3942F16453B5C"/>
          </w:pPr>
          <w:r w:rsidRPr="00F67AC0">
            <w:rPr>
              <w:rStyle w:val="PlaceholderText"/>
            </w:rPr>
            <w:t>Click or tap here to enter text.</w:t>
          </w:r>
        </w:p>
      </w:docPartBody>
    </w:docPart>
    <w:docPart>
      <w:docPartPr>
        <w:name w:val="D0DFAD10D2214A1ABA2BBDADE51F3B47"/>
        <w:category>
          <w:name w:val="General"/>
          <w:gallery w:val="placeholder"/>
        </w:category>
        <w:types>
          <w:type w:val="bbPlcHdr"/>
        </w:types>
        <w:behaviors>
          <w:behavior w:val="content"/>
        </w:behaviors>
        <w:guid w:val="{45B18C19-3FFC-42B5-B407-0F2181EE76D7}"/>
      </w:docPartPr>
      <w:docPartBody>
        <w:p w:rsidR="00234296" w:rsidRDefault="0063555B" w:rsidP="00DE43D9">
          <w:pPr>
            <w:pStyle w:val="D0DFAD10D2214A1ABA2BBDADE51F3B47"/>
          </w:pPr>
          <w:r w:rsidRPr="00F67AC0">
            <w:rPr>
              <w:rStyle w:val="PlaceholderText"/>
            </w:rPr>
            <w:t>Click or tap here to enter text.</w:t>
          </w:r>
        </w:p>
      </w:docPartBody>
    </w:docPart>
    <w:docPart>
      <w:docPartPr>
        <w:name w:val="F218E376A7384FFBAE76A5D56BD876EA"/>
        <w:category>
          <w:name w:val="General"/>
          <w:gallery w:val="placeholder"/>
        </w:category>
        <w:types>
          <w:type w:val="bbPlcHdr"/>
        </w:types>
        <w:behaviors>
          <w:behavior w:val="content"/>
        </w:behaviors>
        <w:guid w:val="{CF88A38C-0A36-4FEC-9AD4-D38EDE1F2AD6}"/>
      </w:docPartPr>
      <w:docPartBody>
        <w:p w:rsidR="00234296" w:rsidRDefault="0063555B" w:rsidP="00DE43D9">
          <w:pPr>
            <w:pStyle w:val="F218E376A7384FFBAE76A5D56BD876EA"/>
          </w:pPr>
          <w:r w:rsidRPr="00F67AC0">
            <w:rPr>
              <w:rStyle w:val="PlaceholderText"/>
            </w:rPr>
            <w:t>Click or tap here to enter text.</w:t>
          </w:r>
        </w:p>
      </w:docPartBody>
    </w:docPart>
    <w:docPart>
      <w:docPartPr>
        <w:name w:val="813BFF700E3F44C09A942A14CDE1E538"/>
        <w:category>
          <w:name w:val="General"/>
          <w:gallery w:val="placeholder"/>
        </w:category>
        <w:types>
          <w:type w:val="bbPlcHdr"/>
        </w:types>
        <w:behaviors>
          <w:behavior w:val="content"/>
        </w:behaviors>
        <w:guid w:val="{C40F8EF6-94E3-4AAC-BF94-5CC1BA055206}"/>
      </w:docPartPr>
      <w:docPartBody>
        <w:p w:rsidR="00234296" w:rsidRDefault="0063555B" w:rsidP="00DE43D9">
          <w:pPr>
            <w:pStyle w:val="813BFF700E3F44C09A942A14CDE1E538"/>
          </w:pPr>
          <w:r w:rsidRPr="00355C5A">
            <w:rPr>
              <w:rStyle w:val="PlaceholderText"/>
            </w:rPr>
            <w:t>Click or tap here to enter text.</w:t>
          </w:r>
        </w:p>
      </w:docPartBody>
    </w:docPart>
    <w:docPart>
      <w:docPartPr>
        <w:name w:val="D38BCD8D58F246D99499D592DE741FBF"/>
        <w:category>
          <w:name w:val="General"/>
          <w:gallery w:val="placeholder"/>
        </w:category>
        <w:types>
          <w:type w:val="bbPlcHdr"/>
        </w:types>
        <w:behaviors>
          <w:behavior w:val="content"/>
        </w:behaviors>
        <w:guid w:val="{DBCF4BA4-491E-4730-876B-D8C09255AF4C}"/>
      </w:docPartPr>
      <w:docPartBody>
        <w:p w:rsidR="00234296" w:rsidRDefault="0063555B" w:rsidP="00DE43D9">
          <w:pPr>
            <w:pStyle w:val="D38BCD8D58F246D99499D592DE741FBF"/>
          </w:pPr>
          <w:r w:rsidRPr="00F67AC0">
            <w:rPr>
              <w:rStyle w:val="PlaceholderText"/>
            </w:rPr>
            <w:t>Click or tap here to enter text.</w:t>
          </w:r>
        </w:p>
      </w:docPartBody>
    </w:docPart>
    <w:docPart>
      <w:docPartPr>
        <w:name w:val="97D54789DDA542BE8E4530AB71C3AFA6"/>
        <w:category>
          <w:name w:val="General"/>
          <w:gallery w:val="placeholder"/>
        </w:category>
        <w:types>
          <w:type w:val="bbPlcHdr"/>
        </w:types>
        <w:behaviors>
          <w:behavior w:val="content"/>
        </w:behaviors>
        <w:guid w:val="{3EBF493F-C4AB-4371-A93E-C328AF847704}"/>
      </w:docPartPr>
      <w:docPartBody>
        <w:p w:rsidR="009F00DA" w:rsidRDefault="0063555B" w:rsidP="00234296">
          <w:pPr>
            <w:pStyle w:val="97D54789DDA542BE8E4530AB71C3AFA6"/>
          </w:pPr>
          <w:r>
            <w:rPr>
              <w:rStyle w:val="PlaceholderText"/>
            </w:rPr>
            <w:t>Click or tap here to enter text.</w:t>
          </w:r>
        </w:p>
      </w:docPartBody>
    </w:docPart>
    <w:docPart>
      <w:docPartPr>
        <w:name w:val="DED9E4AD8A474A1785B806757F141573"/>
        <w:category>
          <w:name w:val="General"/>
          <w:gallery w:val="placeholder"/>
        </w:category>
        <w:types>
          <w:type w:val="bbPlcHdr"/>
        </w:types>
        <w:behaviors>
          <w:behavior w:val="content"/>
        </w:behaviors>
        <w:guid w:val="{936A2E48-BA00-42CA-985C-FCF58ECCC7A0}"/>
      </w:docPartPr>
      <w:docPartBody>
        <w:p w:rsidR="00275612" w:rsidRDefault="0063555B" w:rsidP="00564D29">
          <w:pPr>
            <w:pStyle w:val="DED9E4AD8A474A1785B806757F141573"/>
          </w:pPr>
          <w:r w:rsidRPr="00F67AC0">
            <w:rPr>
              <w:rStyle w:val="PlaceholderText"/>
            </w:rPr>
            <w:t>Click or tap here to enter text.</w:t>
          </w:r>
        </w:p>
      </w:docPartBody>
    </w:docPart>
    <w:docPart>
      <w:docPartPr>
        <w:name w:val="9C46EA8CB5AC498F8F3A4DBAF6034B49"/>
        <w:category>
          <w:name w:val="General"/>
          <w:gallery w:val="placeholder"/>
        </w:category>
        <w:types>
          <w:type w:val="bbPlcHdr"/>
        </w:types>
        <w:behaviors>
          <w:behavior w:val="content"/>
        </w:behaviors>
        <w:guid w:val="{C84B8351-5D89-42E4-8F72-86A89F9DE09E}"/>
      </w:docPartPr>
      <w:docPartBody>
        <w:p w:rsidR="00275612" w:rsidRDefault="0063555B" w:rsidP="00275612">
          <w:pPr>
            <w:pStyle w:val="9C46EA8CB5AC498F8F3A4DBAF6034B49"/>
          </w:pPr>
          <w:r w:rsidRPr="00F67AC0">
            <w:rPr>
              <w:rStyle w:val="PlaceholderText"/>
            </w:rPr>
            <w:t>Click or tap here to enter text.</w:t>
          </w:r>
        </w:p>
      </w:docPartBody>
    </w:docPart>
    <w:docPart>
      <w:docPartPr>
        <w:name w:val="28CE7DC5C7754A919485A1C6327CA2DC"/>
        <w:category>
          <w:name w:val="General"/>
          <w:gallery w:val="placeholder"/>
        </w:category>
        <w:types>
          <w:type w:val="bbPlcHdr"/>
        </w:types>
        <w:behaviors>
          <w:behavior w:val="content"/>
        </w:behaviors>
        <w:guid w:val="{C99B6850-7F4E-48B0-A021-741E3CE029F6}"/>
      </w:docPartPr>
      <w:docPartBody>
        <w:p w:rsidR="00CE6F52" w:rsidRDefault="0063555B" w:rsidP="00275612">
          <w:pPr>
            <w:pStyle w:val="28CE7DC5C7754A919485A1C6327CA2DC"/>
          </w:pPr>
          <w:r w:rsidRPr="00F67AC0">
            <w:rPr>
              <w:rStyle w:val="PlaceholderText"/>
            </w:rPr>
            <w:t>Click or tap here to enter text.</w:t>
          </w:r>
        </w:p>
      </w:docPartBody>
    </w:docPart>
    <w:docPart>
      <w:docPartPr>
        <w:name w:val="1315A554F22943BBAD1CA633450D8650"/>
        <w:category>
          <w:name w:val="General"/>
          <w:gallery w:val="placeholder"/>
        </w:category>
        <w:types>
          <w:type w:val="bbPlcHdr"/>
        </w:types>
        <w:behaviors>
          <w:behavior w:val="content"/>
        </w:behaviors>
        <w:guid w:val="{8B869201-5482-4DC2-905F-A2ECA576AD0D}"/>
      </w:docPartPr>
      <w:docPartBody>
        <w:p w:rsidR="00CE6F52" w:rsidRDefault="0063555B" w:rsidP="00275612">
          <w:pPr>
            <w:pStyle w:val="1315A554F22943BBAD1CA633450D8650"/>
          </w:pPr>
          <w:r w:rsidRPr="00F67AC0">
            <w:rPr>
              <w:rStyle w:val="PlaceholderText"/>
            </w:rPr>
            <w:t>Click or tap here to enter text.</w:t>
          </w:r>
        </w:p>
      </w:docPartBody>
    </w:docPart>
    <w:docPart>
      <w:docPartPr>
        <w:name w:val="63B6B140AD414B0993E436B90ACD5876"/>
        <w:category>
          <w:name w:val="General"/>
          <w:gallery w:val="placeholder"/>
        </w:category>
        <w:types>
          <w:type w:val="bbPlcHdr"/>
        </w:types>
        <w:behaviors>
          <w:behavior w:val="content"/>
        </w:behaviors>
        <w:guid w:val="{34844E17-1603-44E1-82CE-E3ACA838437E}"/>
      </w:docPartPr>
      <w:docPartBody>
        <w:p w:rsidR="0048184D" w:rsidRDefault="0063555B" w:rsidP="00CE6F52">
          <w:pPr>
            <w:pStyle w:val="63B6B140AD414B0993E436B90ACD5876"/>
          </w:pPr>
          <w:r w:rsidRPr="00F67AC0">
            <w:rPr>
              <w:rStyle w:val="PlaceholderText"/>
            </w:rPr>
            <w:t>Click or tap here to enter text.</w:t>
          </w:r>
        </w:p>
      </w:docPartBody>
    </w:docPart>
    <w:docPart>
      <w:docPartPr>
        <w:name w:val="0A300664C38A4615928564A19078B8AE"/>
        <w:category>
          <w:name w:val="General"/>
          <w:gallery w:val="placeholder"/>
        </w:category>
        <w:types>
          <w:type w:val="bbPlcHdr"/>
        </w:types>
        <w:behaviors>
          <w:behavior w:val="content"/>
        </w:behaviors>
        <w:guid w:val="{3928EE6D-141D-42CA-ACB0-BBA34A4C0315}"/>
      </w:docPartPr>
      <w:docPartBody>
        <w:p w:rsidR="0048184D" w:rsidRDefault="0063555B" w:rsidP="0048184D">
          <w:pPr>
            <w:pStyle w:val="0A300664C38A4615928564A19078B8AE"/>
          </w:pPr>
          <w:r>
            <w:rPr>
              <w:rStyle w:val="PlaceholderText"/>
            </w:rPr>
            <w:t>Click or tap here to enter text.</w:t>
          </w:r>
        </w:p>
      </w:docPartBody>
    </w:docPart>
    <w:docPart>
      <w:docPartPr>
        <w:name w:val="B889A3110D8244B6B0C7FACF1AECF237"/>
        <w:category>
          <w:name w:val="General"/>
          <w:gallery w:val="placeholder"/>
        </w:category>
        <w:types>
          <w:type w:val="bbPlcHdr"/>
        </w:types>
        <w:behaviors>
          <w:behavior w:val="content"/>
        </w:behaviors>
        <w:guid w:val="{46FBD368-13CE-471D-B164-A2FDC004668B}"/>
      </w:docPartPr>
      <w:docPartBody>
        <w:p w:rsidR="0048184D" w:rsidRDefault="0063555B" w:rsidP="0048184D">
          <w:pPr>
            <w:pStyle w:val="B889A3110D8244B6B0C7FACF1AECF237"/>
          </w:pPr>
          <w:r w:rsidRPr="00F67AC0">
            <w:rPr>
              <w:rStyle w:val="PlaceholderText"/>
            </w:rPr>
            <w:t>Click or tap here to enter text.</w:t>
          </w:r>
        </w:p>
      </w:docPartBody>
    </w:docPart>
    <w:docPart>
      <w:docPartPr>
        <w:name w:val="4710ACDB65CE46CC9F6FFB73B2DF8F6B"/>
        <w:category>
          <w:name w:val="General"/>
          <w:gallery w:val="placeholder"/>
        </w:category>
        <w:types>
          <w:type w:val="bbPlcHdr"/>
        </w:types>
        <w:behaviors>
          <w:behavior w:val="content"/>
        </w:behaviors>
        <w:guid w:val="{C3066120-061B-4E43-9848-1FE9CFB3ED6F}"/>
      </w:docPartPr>
      <w:docPartBody>
        <w:p w:rsidR="00131CE1" w:rsidRDefault="0063555B" w:rsidP="00131CE1">
          <w:pPr>
            <w:pStyle w:val="4710ACDB65CE46CC9F6FFB73B2DF8F6B"/>
          </w:pPr>
          <w:r w:rsidRPr="00F67AC0">
            <w:rPr>
              <w:rStyle w:val="PlaceholderText"/>
            </w:rPr>
            <w:t>Click or tap here to enter text.</w:t>
          </w:r>
        </w:p>
      </w:docPartBody>
    </w:docPart>
    <w:docPart>
      <w:docPartPr>
        <w:name w:val="A5A28D27184744F8B4F15637527519AB"/>
        <w:category>
          <w:name w:val="General"/>
          <w:gallery w:val="placeholder"/>
        </w:category>
        <w:types>
          <w:type w:val="bbPlcHdr"/>
        </w:types>
        <w:behaviors>
          <w:behavior w:val="content"/>
        </w:behaviors>
        <w:guid w:val="{70CC8B11-B273-4D22-9D02-457DEF0B0843}"/>
      </w:docPartPr>
      <w:docPartBody>
        <w:p w:rsidR="009B4693" w:rsidRDefault="0063555B" w:rsidP="00A73832">
          <w:pPr>
            <w:pStyle w:val="A5A28D27184744F8B4F15637527519AB"/>
          </w:pPr>
          <w:r w:rsidRPr="00F67AC0">
            <w:rPr>
              <w:rStyle w:val="PlaceholderText"/>
            </w:rPr>
            <w:t>Click or tap here to enter text.</w:t>
          </w:r>
        </w:p>
      </w:docPartBody>
    </w:docPart>
    <w:docPart>
      <w:docPartPr>
        <w:name w:val="0F7E76E433EA473A95A35A8E1BA8CA6A"/>
        <w:category>
          <w:name w:val="General"/>
          <w:gallery w:val="placeholder"/>
        </w:category>
        <w:types>
          <w:type w:val="bbPlcHdr"/>
        </w:types>
        <w:behaviors>
          <w:behavior w:val="content"/>
        </w:behaviors>
        <w:guid w:val="{E4109D02-3D2B-41BD-9C28-ED7066201FE9}"/>
      </w:docPartPr>
      <w:docPartBody>
        <w:p w:rsidR="00C75B88" w:rsidRDefault="0063555B" w:rsidP="009B4693">
          <w:pPr>
            <w:pStyle w:val="0F7E76E433EA473A95A35A8E1BA8CA6A"/>
          </w:pPr>
          <w:r w:rsidRPr="00F67AC0">
            <w:rPr>
              <w:rStyle w:val="PlaceholderText"/>
            </w:rPr>
            <w:t>Click or tap here to enter text.</w:t>
          </w:r>
        </w:p>
      </w:docPartBody>
    </w:docPart>
    <w:docPart>
      <w:docPartPr>
        <w:name w:val="D877CD62B7E141728EDA76189307193B"/>
        <w:category>
          <w:name w:val="General"/>
          <w:gallery w:val="placeholder"/>
        </w:category>
        <w:types>
          <w:type w:val="bbPlcHdr"/>
        </w:types>
        <w:behaviors>
          <w:behavior w:val="content"/>
        </w:behaviors>
        <w:guid w:val="{D29CCD5D-C115-433D-92AD-A2D5A4AA7124}"/>
      </w:docPartPr>
      <w:docPartBody>
        <w:p w:rsidR="00C75B88" w:rsidRDefault="0063555B" w:rsidP="009B4693">
          <w:pPr>
            <w:pStyle w:val="D877CD62B7E141728EDA76189307193B"/>
          </w:pPr>
          <w:r w:rsidRPr="00F67AC0">
            <w:rPr>
              <w:rStyle w:val="PlaceholderText"/>
            </w:rPr>
            <w:t>Click or tap here to enter text.</w:t>
          </w:r>
        </w:p>
      </w:docPartBody>
    </w:docPart>
    <w:docPart>
      <w:docPartPr>
        <w:name w:val="202EC5DEA2104B4CBC6101E1046B11D9"/>
        <w:category>
          <w:name w:val="General"/>
          <w:gallery w:val="placeholder"/>
        </w:category>
        <w:types>
          <w:type w:val="bbPlcHdr"/>
        </w:types>
        <w:behaviors>
          <w:behavior w:val="content"/>
        </w:behaviors>
        <w:guid w:val="{8E9F31B0-806E-41C3-A983-C6BCCFFBDF07}"/>
      </w:docPartPr>
      <w:docPartBody>
        <w:p w:rsidR="00C75B88" w:rsidRDefault="0063555B" w:rsidP="009B4693">
          <w:pPr>
            <w:pStyle w:val="202EC5DEA2104B4CBC6101E1046B11D9"/>
          </w:pPr>
          <w:r w:rsidRPr="00F67AC0">
            <w:rPr>
              <w:rStyle w:val="PlaceholderText"/>
            </w:rPr>
            <w:t>Click or tap here to enter text.</w:t>
          </w:r>
        </w:p>
      </w:docPartBody>
    </w:docPart>
    <w:docPart>
      <w:docPartPr>
        <w:name w:val="1511216789DD461B8DDB3757FDCA60A1"/>
        <w:category>
          <w:name w:val="General"/>
          <w:gallery w:val="placeholder"/>
        </w:category>
        <w:types>
          <w:type w:val="bbPlcHdr"/>
        </w:types>
        <w:behaviors>
          <w:behavior w:val="content"/>
        </w:behaviors>
        <w:guid w:val="{5C7306F2-BFB2-4957-8CCC-1B11789163ED}"/>
      </w:docPartPr>
      <w:docPartBody>
        <w:p w:rsidR="00D50686" w:rsidRDefault="0063555B" w:rsidP="00D50686">
          <w:pPr>
            <w:pStyle w:val="1511216789DD461B8DDB3757FDCA60A1"/>
          </w:pPr>
          <w:r w:rsidRPr="00F67AC0">
            <w:rPr>
              <w:rStyle w:val="PlaceholderText"/>
            </w:rPr>
            <w:t>Click or tap here to enter text.</w:t>
          </w:r>
        </w:p>
      </w:docPartBody>
    </w:docPart>
    <w:docPart>
      <w:docPartPr>
        <w:name w:val="3BBE192D65B549BD9BCD1BB670D55463"/>
        <w:category>
          <w:name w:val="General"/>
          <w:gallery w:val="placeholder"/>
        </w:category>
        <w:types>
          <w:type w:val="bbPlcHdr"/>
        </w:types>
        <w:behaviors>
          <w:behavior w:val="content"/>
        </w:behaviors>
        <w:guid w:val="{74F6917C-6FD2-464B-B5F4-57DAAF7E9596}"/>
      </w:docPartPr>
      <w:docPartBody>
        <w:p w:rsidR="00D50686" w:rsidRDefault="0063555B" w:rsidP="00D50686">
          <w:pPr>
            <w:pStyle w:val="3BBE192D65B549BD9BCD1BB670D55463"/>
          </w:pPr>
          <w:r w:rsidRPr="00F67AC0">
            <w:rPr>
              <w:rStyle w:val="PlaceholderText"/>
            </w:rPr>
            <w:t>Click or tap here to enter text.</w:t>
          </w:r>
        </w:p>
      </w:docPartBody>
    </w:docPart>
    <w:docPart>
      <w:docPartPr>
        <w:name w:val="965B1D1111D4427F9EE96C662DD4ABEB"/>
        <w:category>
          <w:name w:val="General"/>
          <w:gallery w:val="placeholder"/>
        </w:category>
        <w:types>
          <w:type w:val="bbPlcHdr"/>
        </w:types>
        <w:behaviors>
          <w:behavior w:val="content"/>
        </w:behaviors>
        <w:guid w:val="{D431A41E-302C-4FB7-9DA1-16419B42E241}"/>
      </w:docPartPr>
      <w:docPartBody>
        <w:p w:rsidR="00D50686" w:rsidRDefault="0063555B" w:rsidP="00D50686">
          <w:pPr>
            <w:pStyle w:val="965B1D1111D4427F9EE96C662DD4ABEB"/>
          </w:pPr>
          <w:r w:rsidRPr="00F67AC0">
            <w:rPr>
              <w:rStyle w:val="PlaceholderText"/>
            </w:rPr>
            <w:t>Click or tap here to enter text.</w:t>
          </w:r>
        </w:p>
      </w:docPartBody>
    </w:docPart>
    <w:docPart>
      <w:docPartPr>
        <w:name w:val="AD0D9671A421417E911E0257223173B5"/>
        <w:category>
          <w:name w:val="General"/>
          <w:gallery w:val="placeholder"/>
        </w:category>
        <w:types>
          <w:type w:val="bbPlcHdr"/>
        </w:types>
        <w:behaviors>
          <w:behavior w:val="content"/>
        </w:behaviors>
        <w:guid w:val="{34D0346A-C02C-400B-923C-252F63B3AF9F}"/>
      </w:docPartPr>
      <w:docPartBody>
        <w:p w:rsidR="00D50686" w:rsidRDefault="0063555B" w:rsidP="00D50686">
          <w:pPr>
            <w:pStyle w:val="AD0D9671A421417E911E0257223173B5"/>
          </w:pPr>
          <w:r w:rsidRPr="00F67AC0">
            <w:rPr>
              <w:rStyle w:val="PlaceholderText"/>
            </w:rPr>
            <w:t>Click or tap here to enter text.</w:t>
          </w:r>
        </w:p>
      </w:docPartBody>
    </w:docPart>
    <w:docPart>
      <w:docPartPr>
        <w:name w:val="39BC26C3C06E40EE8031A92798291A8E"/>
        <w:category>
          <w:name w:val="General"/>
          <w:gallery w:val="placeholder"/>
        </w:category>
        <w:types>
          <w:type w:val="bbPlcHdr"/>
        </w:types>
        <w:behaviors>
          <w:behavior w:val="content"/>
        </w:behaviors>
        <w:guid w:val="{82DAD9EB-650C-411E-8728-ED4006658C4F}"/>
      </w:docPartPr>
      <w:docPartBody>
        <w:p w:rsidR="00C40468" w:rsidRDefault="00414142" w:rsidP="00414142">
          <w:pPr>
            <w:pStyle w:val="39BC26C3C06E40EE8031A92798291A8E"/>
          </w:pPr>
          <w:r w:rsidRPr="00F67AC0">
            <w:rPr>
              <w:rStyle w:val="PlaceholderText"/>
            </w:rPr>
            <w:t>Click or tap here to enter text.</w:t>
          </w:r>
        </w:p>
      </w:docPartBody>
    </w:docPart>
    <w:docPart>
      <w:docPartPr>
        <w:name w:val="08D6176EAC8C42FE8A1AF8DA3E9F7E42"/>
        <w:category>
          <w:name w:val="General"/>
          <w:gallery w:val="placeholder"/>
        </w:category>
        <w:types>
          <w:type w:val="bbPlcHdr"/>
        </w:types>
        <w:behaviors>
          <w:behavior w:val="content"/>
        </w:behaviors>
        <w:guid w:val="{B55E7830-81DB-4606-9C2A-5250E1225A24}"/>
      </w:docPartPr>
      <w:docPartBody>
        <w:p w:rsidR="000E252F" w:rsidRDefault="0031621A" w:rsidP="0031621A">
          <w:pPr>
            <w:pStyle w:val="08D6176EAC8C42FE8A1AF8DA3E9F7E42"/>
          </w:pPr>
          <w:r w:rsidRPr="00F67AC0">
            <w:rPr>
              <w:rStyle w:val="PlaceholderText"/>
            </w:rPr>
            <w:t>Click or tap here to enter text.</w:t>
          </w:r>
        </w:p>
      </w:docPartBody>
    </w:docPart>
    <w:docPart>
      <w:docPartPr>
        <w:name w:val="3548F117793543F084386110748C8DD8"/>
        <w:category>
          <w:name w:val="General"/>
          <w:gallery w:val="placeholder"/>
        </w:category>
        <w:types>
          <w:type w:val="bbPlcHdr"/>
        </w:types>
        <w:behaviors>
          <w:behavior w:val="content"/>
        </w:behaviors>
        <w:guid w:val="{0270DEB2-5D86-4D4B-ADD8-796E5EEA5DE8}"/>
      </w:docPartPr>
      <w:docPartBody>
        <w:p w:rsidR="00666F3C" w:rsidRDefault="00666F3C" w:rsidP="00666F3C">
          <w:pPr>
            <w:pStyle w:val="3548F117793543F084386110748C8DD8"/>
          </w:pPr>
          <w:r w:rsidRPr="00F67AC0">
            <w:rPr>
              <w:rStyle w:val="PlaceholderText"/>
            </w:rPr>
            <w:t>Click or tap here to enter text.</w:t>
          </w:r>
        </w:p>
      </w:docPartBody>
    </w:docPart>
    <w:docPart>
      <w:docPartPr>
        <w:name w:val="CA9E26BB34D64B6E8D4DF274FF9B7905"/>
        <w:category>
          <w:name w:val="General"/>
          <w:gallery w:val="placeholder"/>
        </w:category>
        <w:types>
          <w:type w:val="bbPlcHdr"/>
        </w:types>
        <w:behaviors>
          <w:behavior w:val="content"/>
        </w:behaviors>
        <w:guid w:val="{98E5192D-DE34-4C45-939E-484EFCEDA20B}"/>
      </w:docPartPr>
      <w:docPartBody>
        <w:p w:rsidR="0076164A" w:rsidRDefault="00B2495E" w:rsidP="00B2495E">
          <w:pPr>
            <w:pStyle w:val="CA9E26BB34D64B6E8D4DF274FF9B7905"/>
          </w:pPr>
          <w:r w:rsidRPr="00E27816">
            <w:rPr>
              <w:rStyle w:val="PlaceholderText"/>
            </w:rPr>
            <w:t>Click or tap here to enter text.</w:t>
          </w:r>
        </w:p>
      </w:docPartBody>
    </w:docPart>
    <w:docPart>
      <w:docPartPr>
        <w:name w:val="268AE3FE31E54D42B7883A4730561C81"/>
        <w:category>
          <w:name w:val="General"/>
          <w:gallery w:val="placeholder"/>
        </w:category>
        <w:types>
          <w:type w:val="bbPlcHdr"/>
        </w:types>
        <w:behaviors>
          <w:behavior w:val="content"/>
        </w:behaviors>
        <w:guid w:val="{97E451F5-4EC9-4152-8D33-061A8D5D67F2}"/>
      </w:docPartPr>
      <w:docPartBody>
        <w:p w:rsidR="00C93D55" w:rsidRDefault="0076164A" w:rsidP="0076164A">
          <w:pPr>
            <w:pStyle w:val="268AE3FE31E54D42B7883A4730561C81"/>
          </w:pPr>
          <w:r w:rsidRPr="00F67A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D5"/>
    <w:rsid w:val="000044CA"/>
    <w:rsid w:val="00025956"/>
    <w:rsid w:val="0003738B"/>
    <w:rsid w:val="00062BE6"/>
    <w:rsid w:val="000B3CA9"/>
    <w:rsid w:val="000D14B0"/>
    <w:rsid w:val="000D1718"/>
    <w:rsid w:val="000E252F"/>
    <w:rsid w:val="000F5FDF"/>
    <w:rsid w:val="00131CE1"/>
    <w:rsid w:val="001354D9"/>
    <w:rsid w:val="00151E59"/>
    <w:rsid w:val="00152EBC"/>
    <w:rsid w:val="0017061A"/>
    <w:rsid w:val="00180ECB"/>
    <w:rsid w:val="001D219B"/>
    <w:rsid w:val="001D2E62"/>
    <w:rsid w:val="001E70D4"/>
    <w:rsid w:val="001E7278"/>
    <w:rsid w:val="001F063B"/>
    <w:rsid w:val="002057AB"/>
    <w:rsid w:val="00207059"/>
    <w:rsid w:val="00213F7B"/>
    <w:rsid w:val="002317B8"/>
    <w:rsid w:val="00234296"/>
    <w:rsid w:val="00246CE6"/>
    <w:rsid w:val="00247727"/>
    <w:rsid w:val="002630C2"/>
    <w:rsid w:val="00275612"/>
    <w:rsid w:val="00294288"/>
    <w:rsid w:val="002A7954"/>
    <w:rsid w:val="002C119D"/>
    <w:rsid w:val="002C5D86"/>
    <w:rsid w:val="0031621A"/>
    <w:rsid w:val="0033496D"/>
    <w:rsid w:val="003438A2"/>
    <w:rsid w:val="0037038F"/>
    <w:rsid w:val="003B3D48"/>
    <w:rsid w:val="003E3EB4"/>
    <w:rsid w:val="00413288"/>
    <w:rsid w:val="00414142"/>
    <w:rsid w:val="00436C57"/>
    <w:rsid w:val="004540D7"/>
    <w:rsid w:val="00464BAE"/>
    <w:rsid w:val="0048184D"/>
    <w:rsid w:val="00491A41"/>
    <w:rsid w:val="004B3121"/>
    <w:rsid w:val="004B32D0"/>
    <w:rsid w:val="004B3FEF"/>
    <w:rsid w:val="004D64E8"/>
    <w:rsid w:val="005428BB"/>
    <w:rsid w:val="00543C9C"/>
    <w:rsid w:val="00546C3C"/>
    <w:rsid w:val="00564D29"/>
    <w:rsid w:val="0057782C"/>
    <w:rsid w:val="00585FB6"/>
    <w:rsid w:val="005B0104"/>
    <w:rsid w:val="005B46B6"/>
    <w:rsid w:val="0061300F"/>
    <w:rsid w:val="006164A2"/>
    <w:rsid w:val="00617B45"/>
    <w:rsid w:val="0063555B"/>
    <w:rsid w:val="00647BD9"/>
    <w:rsid w:val="00655169"/>
    <w:rsid w:val="00666F3C"/>
    <w:rsid w:val="00674F53"/>
    <w:rsid w:val="006A7FF0"/>
    <w:rsid w:val="006B3E59"/>
    <w:rsid w:val="006B7007"/>
    <w:rsid w:val="006D3462"/>
    <w:rsid w:val="006D4306"/>
    <w:rsid w:val="006E5917"/>
    <w:rsid w:val="006F1BA9"/>
    <w:rsid w:val="00711FEB"/>
    <w:rsid w:val="00722296"/>
    <w:rsid w:val="007411DF"/>
    <w:rsid w:val="0076164A"/>
    <w:rsid w:val="00763421"/>
    <w:rsid w:val="00764EC8"/>
    <w:rsid w:val="00766075"/>
    <w:rsid w:val="007713CB"/>
    <w:rsid w:val="00776386"/>
    <w:rsid w:val="00791546"/>
    <w:rsid w:val="007E68B3"/>
    <w:rsid w:val="007F420F"/>
    <w:rsid w:val="007F6EA5"/>
    <w:rsid w:val="00815084"/>
    <w:rsid w:val="008218C9"/>
    <w:rsid w:val="0082298E"/>
    <w:rsid w:val="00831752"/>
    <w:rsid w:val="00837528"/>
    <w:rsid w:val="00837ADB"/>
    <w:rsid w:val="008415D5"/>
    <w:rsid w:val="00861126"/>
    <w:rsid w:val="00864EB9"/>
    <w:rsid w:val="00870F78"/>
    <w:rsid w:val="00872D3D"/>
    <w:rsid w:val="008945AF"/>
    <w:rsid w:val="008C2EF4"/>
    <w:rsid w:val="008D25EB"/>
    <w:rsid w:val="008F0DD4"/>
    <w:rsid w:val="009067FB"/>
    <w:rsid w:val="009077CD"/>
    <w:rsid w:val="0091414F"/>
    <w:rsid w:val="00916947"/>
    <w:rsid w:val="00923246"/>
    <w:rsid w:val="00924AA5"/>
    <w:rsid w:val="009471E9"/>
    <w:rsid w:val="00970BBF"/>
    <w:rsid w:val="00977758"/>
    <w:rsid w:val="0099469F"/>
    <w:rsid w:val="009B4693"/>
    <w:rsid w:val="009C37F0"/>
    <w:rsid w:val="009D67C2"/>
    <w:rsid w:val="009E33E4"/>
    <w:rsid w:val="009F00DA"/>
    <w:rsid w:val="009F349D"/>
    <w:rsid w:val="009F3F6C"/>
    <w:rsid w:val="00A05334"/>
    <w:rsid w:val="00A05FB7"/>
    <w:rsid w:val="00A32D3F"/>
    <w:rsid w:val="00A358D3"/>
    <w:rsid w:val="00A37085"/>
    <w:rsid w:val="00A42BBA"/>
    <w:rsid w:val="00A623A3"/>
    <w:rsid w:val="00A6355F"/>
    <w:rsid w:val="00A73832"/>
    <w:rsid w:val="00A75142"/>
    <w:rsid w:val="00AA2A3C"/>
    <w:rsid w:val="00AB72AD"/>
    <w:rsid w:val="00AD528F"/>
    <w:rsid w:val="00AE3ADB"/>
    <w:rsid w:val="00AF0B26"/>
    <w:rsid w:val="00B2495E"/>
    <w:rsid w:val="00B268A6"/>
    <w:rsid w:val="00B37D3F"/>
    <w:rsid w:val="00B51E14"/>
    <w:rsid w:val="00B72B17"/>
    <w:rsid w:val="00B90FDB"/>
    <w:rsid w:val="00B93D4D"/>
    <w:rsid w:val="00BA0754"/>
    <w:rsid w:val="00BB3125"/>
    <w:rsid w:val="00BC7741"/>
    <w:rsid w:val="00BD0770"/>
    <w:rsid w:val="00BD2217"/>
    <w:rsid w:val="00BD6BCE"/>
    <w:rsid w:val="00BE6741"/>
    <w:rsid w:val="00C0640B"/>
    <w:rsid w:val="00C156D1"/>
    <w:rsid w:val="00C212A1"/>
    <w:rsid w:val="00C40468"/>
    <w:rsid w:val="00C42644"/>
    <w:rsid w:val="00C42BBC"/>
    <w:rsid w:val="00C52963"/>
    <w:rsid w:val="00C70F9D"/>
    <w:rsid w:val="00C75B88"/>
    <w:rsid w:val="00C838CE"/>
    <w:rsid w:val="00C90FD4"/>
    <w:rsid w:val="00C93D55"/>
    <w:rsid w:val="00CB7EEB"/>
    <w:rsid w:val="00CC524E"/>
    <w:rsid w:val="00CC6C48"/>
    <w:rsid w:val="00CE38F4"/>
    <w:rsid w:val="00CE6F52"/>
    <w:rsid w:val="00CF65CB"/>
    <w:rsid w:val="00D32F75"/>
    <w:rsid w:val="00D35C46"/>
    <w:rsid w:val="00D50686"/>
    <w:rsid w:val="00D6778D"/>
    <w:rsid w:val="00DC1374"/>
    <w:rsid w:val="00DC4863"/>
    <w:rsid w:val="00DD3FF6"/>
    <w:rsid w:val="00DD4E65"/>
    <w:rsid w:val="00DD7508"/>
    <w:rsid w:val="00DE43D9"/>
    <w:rsid w:val="00DF4CAA"/>
    <w:rsid w:val="00E07975"/>
    <w:rsid w:val="00E113D8"/>
    <w:rsid w:val="00E62180"/>
    <w:rsid w:val="00E6598A"/>
    <w:rsid w:val="00E72958"/>
    <w:rsid w:val="00E753F2"/>
    <w:rsid w:val="00E94A90"/>
    <w:rsid w:val="00EB6D64"/>
    <w:rsid w:val="00EC70E6"/>
    <w:rsid w:val="00EE0C53"/>
    <w:rsid w:val="00EE47FF"/>
    <w:rsid w:val="00F005FA"/>
    <w:rsid w:val="00F008D3"/>
    <w:rsid w:val="00F15CE4"/>
    <w:rsid w:val="00F30512"/>
    <w:rsid w:val="00F55DBC"/>
    <w:rsid w:val="00F56519"/>
    <w:rsid w:val="00F822D5"/>
    <w:rsid w:val="00FA6199"/>
    <w:rsid w:val="00FC75F2"/>
    <w:rsid w:val="00FE73BD"/>
    <w:rsid w:val="00FF3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164A"/>
    <w:rPr>
      <w:color w:val="808080"/>
    </w:rPr>
  </w:style>
  <w:style w:type="paragraph" w:customStyle="1" w:styleId="84A42E3410554E14960A098F35ADE4E5">
    <w:name w:val="84A42E3410554E14960A098F35ADE4E5"/>
    <w:rsid w:val="00916947"/>
  </w:style>
  <w:style w:type="paragraph" w:customStyle="1" w:styleId="B8EDBD1AB4E5498BB33D5FCF85B5A0B8">
    <w:name w:val="B8EDBD1AB4E5498BB33D5FCF85B5A0B8"/>
    <w:rsid w:val="00861126"/>
  </w:style>
  <w:style w:type="paragraph" w:customStyle="1" w:styleId="2362C8AD22304731A4F9D6EE76885697">
    <w:name w:val="2362C8AD22304731A4F9D6EE76885697"/>
    <w:rsid w:val="00861126"/>
  </w:style>
  <w:style w:type="paragraph" w:customStyle="1" w:styleId="B6A90B924BBA4680B9CBDDBAE019A75C">
    <w:name w:val="B6A90B924BBA4680B9CBDDBAE019A75C"/>
    <w:rsid w:val="00861126"/>
  </w:style>
  <w:style w:type="paragraph" w:customStyle="1" w:styleId="34E128461C6C416CB4212E9AB48809C0">
    <w:name w:val="34E128461C6C416CB4212E9AB48809C0"/>
    <w:rsid w:val="00861126"/>
  </w:style>
  <w:style w:type="paragraph" w:customStyle="1" w:styleId="43BBE465FB4C474CB801AD7CE4EAC39B">
    <w:name w:val="43BBE465FB4C474CB801AD7CE4EAC39B"/>
    <w:rsid w:val="00546C3C"/>
  </w:style>
  <w:style w:type="paragraph" w:customStyle="1" w:styleId="8442730A62B24F8DA1AFB83F124D91AB">
    <w:name w:val="8442730A62B24F8DA1AFB83F124D91AB"/>
    <w:rsid w:val="00546C3C"/>
  </w:style>
  <w:style w:type="paragraph" w:customStyle="1" w:styleId="12612BBDBB814C65972A160013D2D199">
    <w:name w:val="12612BBDBB814C65972A160013D2D199"/>
    <w:rsid w:val="00546C3C"/>
  </w:style>
  <w:style w:type="paragraph" w:customStyle="1" w:styleId="7A159E0812834DF4B27DC0FB5F8E118A">
    <w:name w:val="7A159E0812834DF4B27DC0FB5F8E118A"/>
    <w:rsid w:val="00864EB9"/>
  </w:style>
  <w:style w:type="paragraph" w:customStyle="1" w:styleId="E81DAE971BD345F3A509BA8FCCEE0524">
    <w:name w:val="E81DAE971BD345F3A509BA8FCCEE0524"/>
    <w:rsid w:val="00837ADB"/>
  </w:style>
  <w:style w:type="paragraph" w:customStyle="1" w:styleId="46A0D53AAA0C43C39BEDCCD8CEE823A6">
    <w:name w:val="46A0D53AAA0C43C39BEDCCD8CEE823A6"/>
    <w:rsid w:val="00C52963"/>
  </w:style>
  <w:style w:type="paragraph" w:customStyle="1" w:styleId="43943F210F444E81A8E3942F16453B5C">
    <w:name w:val="43943F210F444E81A8E3942F16453B5C"/>
    <w:rsid w:val="00C52963"/>
  </w:style>
  <w:style w:type="paragraph" w:customStyle="1" w:styleId="D0DFAD10D2214A1ABA2BBDADE51F3B47">
    <w:name w:val="D0DFAD10D2214A1ABA2BBDADE51F3B47"/>
    <w:rsid w:val="00DE43D9"/>
  </w:style>
  <w:style w:type="paragraph" w:customStyle="1" w:styleId="F218E376A7384FFBAE76A5D56BD876EA">
    <w:name w:val="F218E376A7384FFBAE76A5D56BD876EA"/>
    <w:rsid w:val="00DE43D9"/>
  </w:style>
  <w:style w:type="paragraph" w:customStyle="1" w:styleId="813BFF700E3F44C09A942A14CDE1E538">
    <w:name w:val="813BFF700E3F44C09A942A14CDE1E538"/>
    <w:rsid w:val="00DE43D9"/>
  </w:style>
  <w:style w:type="paragraph" w:customStyle="1" w:styleId="D38BCD8D58F246D99499D592DE741FBF">
    <w:name w:val="D38BCD8D58F246D99499D592DE741FBF"/>
    <w:rsid w:val="00DE43D9"/>
  </w:style>
  <w:style w:type="paragraph" w:customStyle="1" w:styleId="97D54789DDA542BE8E4530AB71C3AFA6">
    <w:name w:val="97D54789DDA542BE8E4530AB71C3AFA6"/>
    <w:rsid w:val="00234296"/>
  </w:style>
  <w:style w:type="paragraph" w:customStyle="1" w:styleId="DED9E4AD8A474A1785B806757F141573">
    <w:name w:val="DED9E4AD8A474A1785B806757F141573"/>
    <w:rsid w:val="00564D29"/>
  </w:style>
  <w:style w:type="paragraph" w:customStyle="1" w:styleId="9C46EA8CB5AC498F8F3A4DBAF6034B49">
    <w:name w:val="9C46EA8CB5AC498F8F3A4DBAF6034B49"/>
    <w:rsid w:val="00275612"/>
  </w:style>
  <w:style w:type="paragraph" w:customStyle="1" w:styleId="28CE7DC5C7754A919485A1C6327CA2DC">
    <w:name w:val="28CE7DC5C7754A919485A1C6327CA2DC"/>
    <w:rsid w:val="00275612"/>
  </w:style>
  <w:style w:type="paragraph" w:customStyle="1" w:styleId="1315A554F22943BBAD1CA633450D8650">
    <w:name w:val="1315A554F22943BBAD1CA633450D8650"/>
    <w:rsid w:val="00275612"/>
  </w:style>
  <w:style w:type="paragraph" w:customStyle="1" w:styleId="63B6B140AD414B0993E436B90ACD5876">
    <w:name w:val="63B6B140AD414B0993E436B90ACD5876"/>
    <w:rsid w:val="00CE6F52"/>
  </w:style>
  <w:style w:type="paragraph" w:customStyle="1" w:styleId="F9D83C72A4F849BCB79CBD9D2295D0EF">
    <w:name w:val="F9D83C72A4F849BCB79CBD9D2295D0EF"/>
    <w:rsid w:val="00CE6F52"/>
  </w:style>
  <w:style w:type="paragraph" w:customStyle="1" w:styleId="FC7CA945B46A4BC48A3B5CF63C5E77C2">
    <w:name w:val="FC7CA945B46A4BC48A3B5CF63C5E77C2"/>
    <w:rsid w:val="0048184D"/>
  </w:style>
  <w:style w:type="paragraph" w:customStyle="1" w:styleId="0A300664C38A4615928564A19078B8AE">
    <w:name w:val="0A300664C38A4615928564A19078B8AE"/>
    <w:rsid w:val="0048184D"/>
  </w:style>
  <w:style w:type="paragraph" w:customStyle="1" w:styleId="5D039D613BB64BB09F96A41F0D31B0D9">
    <w:name w:val="5D039D613BB64BB09F96A41F0D31B0D9"/>
    <w:rsid w:val="0048184D"/>
  </w:style>
  <w:style w:type="paragraph" w:customStyle="1" w:styleId="B889A3110D8244B6B0C7FACF1AECF237">
    <w:name w:val="B889A3110D8244B6B0C7FACF1AECF237"/>
    <w:rsid w:val="0048184D"/>
  </w:style>
  <w:style w:type="paragraph" w:customStyle="1" w:styleId="9A5A5DD944B24A5AA04B9D9C59A61CF6">
    <w:name w:val="9A5A5DD944B24A5AA04B9D9C59A61CF6"/>
    <w:rsid w:val="0048184D"/>
  </w:style>
  <w:style w:type="paragraph" w:customStyle="1" w:styleId="4710ACDB65CE46CC9F6FFB73B2DF8F6B">
    <w:name w:val="4710ACDB65CE46CC9F6FFB73B2DF8F6B"/>
    <w:rsid w:val="00131CE1"/>
  </w:style>
  <w:style w:type="paragraph" w:customStyle="1" w:styleId="A5A28D27184744F8B4F15637527519AB">
    <w:name w:val="A5A28D27184744F8B4F15637527519AB"/>
    <w:rsid w:val="00A73832"/>
  </w:style>
  <w:style w:type="paragraph" w:customStyle="1" w:styleId="2E14C03A96414763B41AB254F342C505">
    <w:name w:val="2E14C03A96414763B41AB254F342C505"/>
    <w:rsid w:val="00A73832"/>
  </w:style>
  <w:style w:type="paragraph" w:customStyle="1" w:styleId="72D60FD1A0544DA1BF2EE995AEFF094E">
    <w:name w:val="72D60FD1A0544DA1BF2EE995AEFF094E"/>
    <w:rsid w:val="00A73832"/>
  </w:style>
  <w:style w:type="paragraph" w:customStyle="1" w:styleId="0F7E76E433EA473A95A35A8E1BA8CA6A">
    <w:name w:val="0F7E76E433EA473A95A35A8E1BA8CA6A"/>
    <w:rsid w:val="009B4693"/>
  </w:style>
  <w:style w:type="paragraph" w:customStyle="1" w:styleId="D877CD62B7E141728EDA76189307193B">
    <w:name w:val="D877CD62B7E141728EDA76189307193B"/>
    <w:rsid w:val="009B4693"/>
  </w:style>
  <w:style w:type="paragraph" w:customStyle="1" w:styleId="202EC5DEA2104B4CBC6101E1046B11D9">
    <w:name w:val="202EC5DEA2104B4CBC6101E1046B11D9"/>
    <w:rsid w:val="009B4693"/>
  </w:style>
  <w:style w:type="paragraph" w:customStyle="1" w:styleId="1511216789DD461B8DDB3757FDCA60A1">
    <w:name w:val="1511216789DD461B8DDB3757FDCA60A1"/>
    <w:rsid w:val="00D50686"/>
  </w:style>
  <w:style w:type="paragraph" w:customStyle="1" w:styleId="A3191A17E97843A9809E9E71C7C9A571">
    <w:name w:val="A3191A17E97843A9809E9E71C7C9A571"/>
    <w:rsid w:val="00D50686"/>
  </w:style>
  <w:style w:type="paragraph" w:customStyle="1" w:styleId="01EB84CA499A46FFADA543814940CD1E">
    <w:name w:val="01EB84CA499A46FFADA543814940CD1E"/>
    <w:rsid w:val="00D50686"/>
  </w:style>
  <w:style w:type="paragraph" w:customStyle="1" w:styleId="3BBE192D65B549BD9BCD1BB670D55463">
    <w:name w:val="3BBE192D65B549BD9BCD1BB670D55463"/>
    <w:rsid w:val="00D50686"/>
  </w:style>
  <w:style w:type="paragraph" w:customStyle="1" w:styleId="965B1D1111D4427F9EE96C662DD4ABEB">
    <w:name w:val="965B1D1111D4427F9EE96C662DD4ABEB"/>
    <w:rsid w:val="00D50686"/>
  </w:style>
  <w:style w:type="paragraph" w:customStyle="1" w:styleId="AD0D9671A421417E911E0257223173B5">
    <w:name w:val="AD0D9671A421417E911E0257223173B5"/>
    <w:rsid w:val="00D50686"/>
  </w:style>
  <w:style w:type="paragraph" w:customStyle="1" w:styleId="B3CF01AA91500148BD7E0846D9256B2C">
    <w:name w:val="B3CF01AA91500148BD7E0846D9256B2C"/>
    <w:rsid w:val="009067FB"/>
    <w:pPr>
      <w:spacing w:line="278" w:lineRule="auto"/>
    </w:pPr>
    <w:rPr>
      <w:kern w:val="2"/>
      <w:sz w:val="24"/>
      <w:szCs w:val="24"/>
      <w14:ligatures w14:val="standardContextual"/>
    </w:rPr>
  </w:style>
  <w:style w:type="paragraph" w:customStyle="1" w:styleId="E5501DE132E0904682B76BA63C532674">
    <w:name w:val="E5501DE132E0904682B76BA63C532674"/>
    <w:rsid w:val="009067FB"/>
    <w:pPr>
      <w:spacing w:line="278" w:lineRule="auto"/>
    </w:pPr>
    <w:rPr>
      <w:kern w:val="2"/>
      <w:sz w:val="24"/>
      <w:szCs w:val="24"/>
      <w14:ligatures w14:val="standardContextual"/>
    </w:rPr>
  </w:style>
  <w:style w:type="paragraph" w:customStyle="1" w:styleId="EBBEB9EC413343198E7998190ED0189E">
    <w:name w:val="EBBEB9EC413343198E7998190ED0189E"/>
    <w:rsid w:val="00414142"/>
  </w:style>
  <w:style w:type="paragraph" w:customStyle="1" w:styleId="39BC26C3C06E40EE8031A92798291A8E">
    <w:name w:val="39BC26C3C06E40EE8031A92798291A8E"/>
    <w:rsid w:val="00414142"/>
  </w:style>
  <w:style w:type="paragraph" w:customStyle="1" w:styleId="08D6176EAC8C42FE8A1AF8DA3E9F7E42">
    <w:name w:val="08D6176EAC8C42FE8A1AF8DA3E9F7E42"/>
    <w:rsid w:val="0031621A"/>
  </w:style>
  <w:style w:type="paragraph" w:customStyle="1" w:styleId="3548F117793543F084386110748C8DD8">
    <w:name w:val="3548F117793543F084386110748C8DD8"/>
    <w:rsid w:val="00666F3C"/>
  </w:style>
  <w:style w:type="paragraph" w:customStyle="1" w:styleId="A2EF6102359D483FBECEAC3C82276F50">
    <w:name w:val="A2EF6102359D483FBECEAC3C82276F50"/>
    <w:rsid w:val="008F0DD4"/>
  </w:style>
  <w:style w:type="paragraph" w:customStyle="1" w:styleId="CA9E26BB34D64B6E8D4DF274FF9B7905">
    <w:name w:val="CA9E26BB34D64B6E8D4DF274FF9B7905"/>
    <w:rsid w:val="00B2495E"/>
  </w:style>
  <w:style w:type="paragraph" w:customStyle="1" w:styleId="E878BB374EEB4348A966AA7DBF2A416F">
    <w:name w:val="E878BB374EEB4348A966AA7DBF2A416F"/>
    <w:rsid w:val="0076164A"/>
  </w:style>
  <w:style w:type="paragraph" w:customStyle="1" w:styleId="268AE3FE31E54D42B7883A4730561C81">
    <w:name w:val="268AE3FE31E54D42B7883A4730561C81"/>
    <w:rsid w:val="007616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FF4329-9AE8-4F0A-B34C-49D3828F3293}">
  <we:reference id="wa104382081" version="1.55.1.0" store="en-US" storeType="omex"/>
  <we:alternateReferences>
    <we:reference id="wa104382081" version="1.55.1.0" store="WA104382081" storeType="omex"/>
  </we:alternateReferences>
  <we:properties>
    <we:property name="MENDELEY_CITATIONS_STYLE" value="{&quot;id&quot;:&quot;https://www.zotero.org/styles/journal-of-cystic-fibrosis&quot;,&quot;title&quot;:&quot;Journal of Cystic Fibrosis&quot;,&quot;format&quot;:&quot;numeric&quot;,&quot;defaultLocale&quot;:&quot;en-US&quot;,&quot;isLocaleCodeValid&quot;:true}"/>
    <we:property name="MENDELEY_CITATIONS_LOCALE_CODE" value="&quot;en-US&quot;"/>
    <we:property name="MENDELEY_CITATIONS" value="[{&quot;citationID&quot;:&quot;MENDELEY_CITATION_638020f8-dcea-461b-9048-0b27d7697e3b&quot;,&quot;properties&quot;:{&quot;noteIndex&quot;:0},&quot;isEdited&quot;:false,&quot;manualOverride&quot;:{&quot;isManuallyOverridden&quot;:false,&quot;citeprocText&quot;:&quot;[1]&quot;,&quot;manualOverrideText&quot;:&quot;&quot;},&quot;citationTag&quot;:&quot;MENDELEY_CITATION_v3_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&quot;,&quot;citationItems&quot;:[{&quot;id&quot;:&quot;c085d06b-5d45-3fd6-b24d-d66a69933740&quot;,&quot;itemData&quot;:{&quot;type&quot;:&quot;article-journal&quot;,&quot;id&quot;:&quot;c085d06b-5d45-3fd6-b24d-d66a69933740&quot;,&quot;title&quot;:&quot;Elexacaftor/tezacaftor/ivacaftor projected survival and long-term health outcomes in people with cystic fibrosis homozygous for F508del&quot;,&quot;author&quot;:[{&quot;family&quot;:&quot;Lopez&quot;,&quot;given&quot;:&quot;Andrea&quot;,&quot;parse-names&quot;:false,&quot;dropping-particle&quot;:&quot;&quot;,&quot;non-dropping-particle&quot;:&quot;&quot;},{&quot;family&quot;:&quot;Daly&quot;,&quot;given&quot;:&quot;Conor&quot;,&quot;parse-names&quot;:false,&quot;dropping-particle&quot;:&quot;&quot;,&quot;non-dropping-particle&quot;:&quot;&quot;},{&quot;family&quot;:&quot;Vega-Hernandez&quot;,&quot;given&quot;:&quot;Gabriela&quot;,&quot;parse-names&quot;:false,&quot;dropping-particle&quot;:&quot;&quot;,&quot;non-dropping-particle&quot;:&quot;&quot;},{&quot;family&quot;:&quot;MacGregor&quot;,&quot;given&quot;:&quot;Gordon&quot;,&quot;parse-names&quot;:false,&quot;dropping-particle&quot;:&quot;&quot;,&quot;non-dropping-particle&quot;:&quot;&quot;},{&quot;family&quot;:&quot;Rubin&quot;,&quot;given&quot;:&quot;Jaime L.&quot;,&quot;parse-names&quot;:false,&quot;dropping-particle&quot;:&quot;&quot;,&quot;non-dropping-particle&quot;:&quot;&quot;}],&quot;container-title&quot;:&quot;Journal of Cystic Fibrosis&quot;,&quot;DOI&quot;:&quot;10.1016/j.jcf.2023.02.004&quot;,&quot;ISSN&quot;:&quot;18735010&quot;,&quot;PMID&quot;:&quot;36849331&quot;,&quot;issued&quot;:{&quot;date-parts&quot;:[[2023,7,1]]},&quot;page&quot;:&quot;607-614&quot;,&quot;abstract&quot;:&quot;Background: A series of phase 3 clinical trials have demonstrated that elexacaftor plus tezacaftor plus ivacaftor (ELX/TEZ/IVA) is safe and efficacious in people with cystic fibrosis (pwCF) aged ≥12 years with ≥1 F508del mutation in the cystic fibrosis transmembrane conductance regulator (CFTR) gene. The impact of this treatment on lifetime clinical outcomes and survival, however, has yet to be assessed. Methods: We used a person-level microsimulation model to estimate the survival and lifetime clinical benefits of ELX/TEZ/IVA treatment versus other CFTR modulator combinations (tezacaftor plus ivacaftor [TEZ/IVA] or lumacaftor plus ivacaftor [LUM/IVA]) or best supportive care (BSC) alone in pwCF aged ≥12 years who are homozygous for F508del-CFTR. Disease progression inputs were derived from published literature; clinical efficacy inputs were derived from an indirect treatment comparison conducted using relevant phase 3 clinical trial data and extrapolations of clinical data. Results: The median projected survival for pwCF homozygous for F508del-CFTR treated with ELX/TEZ/IVA was 71.6 years. This was an increase of 23.2 years versus TEZ/IVA, 26.2 years versus LUM/IVA, and 33.5 years versus BSC alone. Treatment with ELX/TEZ/IVA also reduced disease severity as well as the number of pulmonary exacerbations and lung transplants. In a scenario analysis, the median projected survival for pwCF initiating ELX/TEZ/IVA between the ages of 12 and 17 years was 82.5 years, an increase of 45.4 years compared with BSC alone. Conclusions: The results from our model suggest ELX/TEZ/IVA treatment may substantially increase survival for pwCF, with early initiation potentially allowing pwCF to achieve near-normal life expectancy.&quot;,&quot;publisher&quot;:&quot;Elsevier B.V.&quot;,&quot;issue&quot;:&quot;4&quot;,&quot;volume&quot;:&quot;22&quot;,&quot;container-title-short&quot;:&quot;&quot;},&quot;isTemporary&quot;:false}]},{&quot;citationID&quot;:&quot;MENDELEY_CITATION_4b096d57-3516-494b-bb84-bb35c1a4ba8f&quot;,&quot;properties&quot;:{&quot;noteIndex&quot;:0},&quot;isEdited&quot;:false,&quot;manualOverride&quot;:{&quot;isManuallyOverridden&quot;:false,&quot;citeprocText&quot;:&quot;[2]&quot;,&quot;manualOverrideText&quot;:&quot;&quot;},&quot;citationTag&quot;:&quot;MENDELEY_CITATION_v3_eyJjaXRhdGlvbklEIjoiTUVOREVMRVlfQ0lUQVRJT05fNGIwOTZkNTctMzUxNi00OTRiLWJiODQtYmIzNWMxYTRiYThm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V9XX0=&quot;,&quot;citationItems&quot;:[{&quot;id&quot;:&quot;2a79338d-a3bf-36fc-8427-ddbf93a49b1f&quot;,&quot;itemData&quot;:{&quot;type&quot;:&quot;article-journal&quot;,&quot;id&quot;:&quot;2a79338d-a3bf-36fc-8427-ddbf93a49b1f&quot;,&quot;title&quot;:&quot;Cardiovascular complications in cystic fibrosis: A review of the literature&quot;,&quot;author&quot;:[{&quot;family&quot;:&quot;Poore&quot;,&quot;given&quot;:&quot;T. S&quot;,&quot;parse-names&quot;:false,&quot;dropping-particle&quot;:&quot;&quot;,&quot;non-dropping-particle&quot;:&quot;&quot;},{&quot;family&quot;:&quot;Taylor-Cousar&quot;,&quot;given&quot;:&quot;J. L&quot;,&quot;parse-names&quot;:false,&quot;dropping-particle&quot;:&quot;&quot;,&quot;non-dropping-particle&quot;:&quot;&quot;},{&quot;family&quot;:&quot;Zemanick&quot;,&quot;given&quot;:&quot;E. T&quot;,&quot;parse-names&quot;:false,&quot;dropping-particle&quot;:&quot;&quot;,&quot;non-dropping-particle&quot;:&quot;&quot;}],&quot;container-title&quot;:&quot;Journal of Cystic Fibrosis&quot;,&quot;DOI&quot;:&quot;10.1016/j.jcf.2021.04.016&quot;,&quot;ISSN&quot;:&quot;18735010&quot;,&quot;issued&quot;:{&quot;date-parts&quot;:[[2021]]},&quot;abstract&quot;:&quot;Cystic fibrosis is a genetic disease caused by mutations in the cystic fibrosis transmembrane conductance regulator (CFTR) gene, leading to dysfunction of the CFTR protein. CFTR dysfunction leads to disease in the respiratory and gastrointestinal systems. Disorders of the cardiovascular system in individuals with CF are usually attributed to secondary effects from progressive lung disease. However, CFTR has been localized to vascular endothelium and smooth muscle, suggesting that CFTR dysfunction may directly impact cardiovascular function. As treatments for CF improve and life-expectancy increases, the risk of vascular disease may increase in prevalence related to primary and secondary CFTR dysfunction, chronic systemic inflammation, nutritional health and hyperglycemia in individuals with CF related diabetes. Here we review the available literature on CF and the cardiovascular system, examining the secondary effects and evidence for direct CFTR dysfunction in the heart, aorta, pulmonary vessels, and vasculature, as well as future directions and treatment options.&quot;,&quot;publisher&quot;:&quot;Elsevier B.V.&quot;,&quot;container-title-short&quot;:&quot;&quot;},&quot;isTemporary&quot;:false}]},{&quot;citationID&quot;:&quot;MENDELEY_CITATION_e418f97b-e2b5-4ac5-9064-f4f267f41b3f&quot;,&quot;properties&quot;:{&quot;noteIndex&quot;:0},&quot;isEdited&quot;:false,&quot;manualOverride&quot;:{&quot;isManuallyOverridden&quot;:false,&quot;citeprocText&quot;:&quot;[3]&quot;,&quot;manualOverrideText&quot;:&quot;&quot;},&quot;citationTag&quot;:&quot;MENDELEY_CITATION_v3_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&quot;,&quot;citationItems&quot;:[{&quot;id&quot;:&quot;b00d13f6-db62-3482-9259-f1460cf7c493&quot;,&quot;itemData&quot;:{&quot;type&quot;:&quot;webpage&quot;,&quot;id&quot;:&quot;b00d13f6-db62-3482-9259-f1460cf7c493&quot;,&quot;title&quot;:&quot;The top 10 causes of death&quot;,&quot;author&quot;:[{&quot;family&quot;:&quot;World Health Organization&quot;,&quot;given&quot;:&quot;&quot;,&quot;parse-names&quot;:false,&quot;dropping-particle&quot;:&quot;&quot;,&quot;non-dropping-particle&quot;:&quot;&quot;}],&quot;issued&quot;:{&quot;date-parts&quot;:[[2020,12,9]]},&quot;container-title-short&quot;:&quot;&quot;},&quot;isTemporary&quot;:false}]},{&quot;citationID&quot;:&quot;MENDELEY_CITATION_755d6b7a-570d-4afd-9784-7d364481a6d4&quot;,&quot;properties&quot;:{&quot;noteIndex&quot;:0},&quot;isEdited&quot;:false,&quot;manualOverride&quot;:{&quot;isManuallyOverridden&quot;:false,&quot;citeprocText&quot;:&quot;[2,4]&quot;,&quot;manualOverrideText&quot;:&quot;&quot;},&quot;citationTag&quot;:&quot;MENDELEY_CITATION_v3_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&quot;,&quot;citationItems&quot;:[{&quot;id&quot;:&quot;2a79338d-a3bf-36fc-8427-ddbf93a49b1f&quot;,&quot;itemData&quot;:{&quot;type&quot;:&quot;article-journal&quot;,&quot;id&quot;:&quot;2a79338d-a3bf-36fc-8427-ddbf93a49b1f&quot;,&quot;title&quot;:&quot;Cardiovascular complications in cystic fibrosis: A review of the literature&quot;,&quot;author&quot;:[{&quot;family&quot;:&quot;Poore&quot;,&quot;given&quot;:&quot;T. S&quot;,&quot;parse-names&quot;:false,&quot;dropping-particle&quot;:&quot;&quot;,&quot;non-dropping-particle&quot;:&quot;&quot;},{&quot;family&quot;:&quot;Taylor-Cousar&quot;,&quot;given&quot;:&quot;J. L&quot;,&quot;parse-names&quot;:false,&quot;dropping-particle&quot;:&quot;&quot;,&quot;non-dropping-particle&quot;:&quot;&quot;},{&quot;family&quot;:&quot;Zemanick&quot;,&quot;given&quot;:&quot;E. T&quot;,&quot;parse-names&quot;:false,&quot;dropping-particle&quot;:&quot;&quot;,&quot;non-dropping-particle&quot;:&quot;&quot;}],&quot;container-title&quot;:&quot;Journal of Cystic Fibrosis&quot;,&quot;DOI&quot;:&quot;10.1016/j.jcf.2021.04.016&quot;,&quot;ISSN&quot;:&quot;18735010&quot;,&quot;issued&quot;:{&quot;date-parts&quot;:[[2021]]},&quot;abstract&quot;:&quot;Cystic fibrosis is a genetic disease caused by mutations in the cystic fibrosis transmembrane conductance regulator (CFTR) gene, leading to dysfunction of the CFTR protein. CFTR dysfunction leads to disease in the respiratory and gastrointestinal systems. Disorders of the cardiovascular system in individuals with CF are usually attributed to secondary effects from progressive lung disease. However, CFTR has been localized to vascular endothelium and smooth muscle, suggesting that CFTR dysfunction may directly impact cardiovascular function. As treatments for CF improve and life-expectancy increases, the risk of vascular disease may increase in prevalence related to primary and secondary CFTR dysfunction, chronic systemic inflammation, nutritional health and hyperglycemia in individuals with CF related diabetes. Here we review the available literature on CF and the cardiovascular system, examining the secondary effects and evidence for direct CFTR dysfunction in the heart, aorta, pulmonary vessels, and vasculature, as well as future directions and treatment options.&quot;,&quot;publisher&quot;:&quot;Elsevier B.V.&quot;,&quot;container-title-short&quot;:&quot;&quot;},&quot;isTemporary&quot;:false},{&quot;id&quot;:&quot;1e672db6-309a-354a-ad72-dcaa5bfb5532&quot;,&quot;itemData&quot;:{&quot;type&quot;:&quot;article-journal&quot;,&quot;id&quot;:&quot;1e672db6-309a-354a-ad72-dcaa5bfb5532&quot;,&quot;title&quot;:&quot;Prevalence, risk factors and outcomes of cardiac disease in cystic fibrosis: a multinational retrospective cohort study&quot;,&quot;author&quot;:[{&quot;family&quot;:&quot;Frost&quot;,&quot;given&quot;:&quot;Freddy&quot;,&quot;parse-names&quot;:false,&quot;dropping-particle&quot;:&quot;&quot;,&quot;non-dropping-particle&quot;:&quot;&quot;},{&quot;family&quot;:&quot;Nazareth&quot;,&quot;given&quot;:&quot;Dilip&quot;,&quot;parse-names&quot;:false,&quot;dropping-particle&quot;:&quot;&quot;,&quot;non-dropping-particle&quot;:&quot;&quot;},{&quot;family&quot;:&quot;Fauchier&quot;,&quot;given&quot;:&quot;Laurent&quot;,&quot;parse-names&quot;:false,&quot;dropping-particle&quot;:&quot;&quot;,&quot;non-dropping-particle&quot;:&quot;&quot;},{&quot;family&quot;:&quot;Wat&quot;,&quot;given&quot;:&quot;Dennis&quot;,&quot;parse-names&quot;:false,&quot;dropping-particle&quot;:&quot;&quot;,&quot;non-dropping-particle&quot;:&quot;&quot;},{&quot;family&quot;:&quot;Shelley&quot;,&quot;given&quot;:&quot;James&quot;,&quot;parse-names&quot;:false,&quot;dropping-particle&quot;:&quot;&quot;,&quot;non-dropping-particle&quot;:&quot;&quot;},{&quot;family&quot;:&quot;Austin&quot;,&quot;given&quot;:&quot;Philip&quot;,&quot;parse-names&quot;:false,&quot;dropping-particle&quot;:&quot;&quot;,&quot;non-dropping-particle&quot;:&quot;&quot;},{&quot;family&quot;:&quot;Walshaw&quot;,&quot;given&quot;:&quot;Martin J.&quot;,&quot;parse-names&quot;:false,&quot;dropping-particle&quot;:&quot;&quot;,&quot;non-dropping-particle&quot;:&quot;&quot;},{&quot;family&quot;:&quot;Lip&quot;,&quot;given&quot;:&quot;Gregory Y.H.&quot;,&quot;parse-names&quot;:false,&quot;dropping-particle&quot;:&quot;&quot;,&quot;non-dropping-particle&quot;:&quot;&quot;}],&quot;container-title&quot;:&quot;European Respiratory Journal&quot;,&quot;DOI&quot;:&quot;10.1183/13993003.00174-2023&quot;,&quot;ISSN&quot;:&quot;13993003&quot;,&quot;PMID&quot;:&quot;37474158&quot;,&quot;issued&quot;:{&quot;date-parts&quot;:[[2023]]},&quot;abstract&quot;:&quot;Background Although people living with cystic fibrosis (PwCF) often have some risk factors for cardiovascular disease, including diabetes and chronic inflammation, little is known about the long-term cardiac risk in this condition. We aimed to determine the characteristics, rates and outcomes for cardiac disease in CF. Methods We looked at rates and outcomes for cardiac disease in 5649 adult PwCF in the UK CF Registry and 6265 adult PwCF in TriNetX (a global federated database of electronic healthcare record data). We used propensity matching to compare risk of major adverse cardiac events (MACE) (myocardial infarction, left-sided heart failure and atrial fibrillation) in PwCF against matched non-CF comparators in the general population and other inflammatory diseases. Results PwCF had a high prevalence of diabetes but low rates of hypertension and obesity. Some cardiac risk factors (age, diabetes and hypertension) were associated with MACE, but relationships between disease-specific risk factors (lung function and intravenous antibiotic days) were also observed. In propensity score-matched analyses, PwCF had higher risk of MACE than matched general population comparators (hazard ratio (HR) 1.65, 95% CI 1.40–1.95; p&lt;0.001) and an equivalent or higher relative risk compared with other inflammatory conditions considered “high risk” for cardiovascular disease, including systemic lupus erythematosus (HR 0.95, 95% CI 0.82–1.09; p=0.44), rheumatoid arthritis (HR 1.21, 95% CI 1.00–1.48; p&lt;0.001) and HIV (HR 0.93, 95% CI 0.82–1.06; p=0.29). Conclusions PwCF are at increased risk of adverse cardiac disease events. Future work should focus on defining determinants of cardiovascular risk such that appropriate risk stratification can be employed.&quot;,&quot;publisher&quot;:&quot;European Respiratory Society&quot;,&quot;issue&quot;:&quot;4&quot;,&quot;volume&quot;:&quot;62&quot;,&quot;container-title-short&quot;:&quot;&quot;},&quot;isTemporary&quot;:false}]},{&quot;citationID&quot;:&quot;MENDELEY_CITATION_b01f9e32-fae3-415c-9291-278f48db081c&quot;,&quot;properties&quot;:{&quot;noteIndex&quot;:0},&quot;isEdited&quot;:false,&quot;manualOverride&quot;:{&quot;isManuallyOverridden&quot;:false,&quot;citeprocText&quot;:&quot;[2]&quot;,&quot;manualOverrideText&quot;:&quot;&quot;},&quot;citationTag&quot;:&quot;MENDELEY_CITATION_v3_eyJjaXRhdGlvbklEIjoiTUVOREVMRVlfQ0lUQVRJT05fYjAxZjllMzItZmFlMy00MTVjLTkyOTEtMjc4ZjQ4ZGIwODFj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V9XX0=&quot;,&quot;citationItems&quot;:[{&quot;id&quot;:&quot;2a79338d-a3bf-36fc-8427-ddbf93a49b1f&quot;,&quot;itemData&quot;:{&quot;type&quot;:&quot;article-journal&quot;,&quot;id&quot;:&quot;2a79338d-a3bf-36fc-8427-ddbf93a49b1f&quot;,&quot;title&quot;:&quot;Cardiovascular complications in cystic fibrosis: A review of the literature&quot;,&quot;author&quot;:[{&quot;family&quot;:&quot;Poore&quot;,&quot;given&quot;:&quot;T. S&quot;,&quot;parse-names&quot;:false,&quot;dropping-particle&quot;:&quot;&quot;,&quot;non-dropping-particle&quot;:&quot;&quot;},{&quot;family&quot;:&quot;Taylor-Cousar&quot;,&quot;given&quot;:&quot;J. L&quot;,&quot;parse-names&quot;:false,&quot;dropping-particle&quot;:&quot;&quot;,&quot;non-dropping-particle&quot;:&quot;&quot;},{&quot;family&quot;:&quot;Zemanick&quot;,&quot;given&quot;:&quot;E. T&quot;,&quot;parse-names&quot;:false,&quot;dropping-particle&quot;:&quot;&quot;,&quot;non-dropping-particle&quot;:&quot;&quot;}],&quot;container-title&quot;:&quot;Journal of Cystic Fibrosis&quot;,&quot;DOI&quot;:&quot;10.1016/j.jcf.2021.04.016&quot;,&quot;ISSN&quot;:&quot;18735010&quot;,&quot;issued&quot;:{&quot;date-parts&quot;:[[2021]]},&quot;abstract&quot;:&quot;Cystic fibrosis is a genetic disease caused by mutations in the cystic fibrosis transmembrane conductance regulator (CFTR) gene, leading to dysfunction of the CFTR protein. CFTR dysfunction leads to disease in the respiratory and gastrointestinal systems. Disorders of the cardiovascular system in individuals with CF are usually attributed to secondary effects from progressive lung disease. However, CFTR has been localized to vascular endothelium and smooth muscle, suggesting that CFTR dysfunction may directly impact cardiovascular function. As treatments for CF improve and life-expectancy increases, the risk of vascular disease may increase in prevalence related to primary and secondary CFTR dysfunction, chronic systemic inflammation, nutritional health and hyperglycemia in individuals with CF related diabetes. Here we review the available literature on CF and the cardiovascular system, examining the secondary effects and evidence for direct CFTR dysfunction in the heart, aorta, pulmonary vessels, and vasculature, as well as future directions and treatment options.&quot;,&quot;publisher&quot;:&quot;Elsevier B.V.&quot;,&quot;container-title-short&quot;:&quot;&quot;},&quot;isTemporary&quot;:false}]},{&quot;citationID&quot;:&quot;MENDELEY_CITATION_e56cae86-7542-40e1-ac21-99dbce3b1fb4&quot;,&quot;properties&quot;:{&quot;noteIndex&quot;:0},&quot;isEdited&quot;:false,&quot;manualOverride&quot;:{&quot;isManuallyOverridden&quot;:false,&quot;citeprocText&quot;:&quot;[5,6]&quot;,&quot;manualOverrideText&quot;:&quot;&quot;},&quot;citationTag&quot;:&quot;MENDELEY_CITATION_v3_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&quot;,&quot;citationItems&quot;:[{&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id&quot;:&quot;9c99e8a7-62d9-3808-b02e-d46e1fba891d&quot;,&quot;itemData&quot;:{&quot;type&quot;:&quot;article-journal&quot;,&quot;id&quot;:&quot;9c99e8a7-62d9-3808-b02e-d46e1fba891d&quot;,&quot;title&quot;:&quot;Evidence of vascular endothelial dysfunction in young patients with cystic fibrosis&quot;,&quot;author&quot;:[{&quot;family&quot;:&quot;Poore&quot;,&quot;given&quot;:&quot;Spencer&quot;,&quot;parse-names&quot;:false,&quot;dropping-particle&quot;:&quot;&quot;,&quot;non-dropping-particle&quot;:&quot;&quot;},{&quot;family&quot;:&quot;Berry&quot;,&quot;given&quot;:&quot;Breana&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Chest&quot;,&quot;DOI&quot;:&quot;10.1378/chest.12-1934&quot;,&quot;ISSN&quot;:&quot;19313543&quot;,&quot;issued&quot;:{&quot;date-parts&quot;:[[2013]]},&quot;page&quot;:&quot;939-945&quot;,&quot;abstract&quot;:&quot;Background: Cystic fibrosis (CF) is a genetic disorder that affects not only pulmonary function but also multiple organ systems. The flow-mediated dilation (FMD) test is a noninvasive assessment of endothelial function and nitric oxide bioavailability. Thus, the purpose of this study was to determine (1) whether endothelial dysfunction is present in young patients with CF and (2) whether endothelial function is associated with pulmonary function and exercise capacity. Methods: Fifteen patients with CF and 15 demographically matched control subjects participated in this study. Spirometry, brachial-artery FMD, and a maximal exercise capacity test on a cycle ergometer were performed on all subjects to determine pulmonary function, endothelial function, and exercise capacity, respectively. Results: No differences (P&gt;.05) in age, height, or BMI were observed between patients with CF and control subjects. FEV1 (% predicted), FEV1 /FVC, and forced expiratory flow between 25% and 75% of vital capacity were lower in patients with CF. Volume of oxygen consumption peak (absolute and relative) was similar between groups; however, volume of oxygen consumption (% predicted and mL/kg fat-free mass/min) and peak workload were significantly (P &lt;.05) lower in patients with CF. FMD (4.9% ± 2.6% vs 7.5% ± 3.1%; P =.018) was lower in patients compared with control subjects, respectively. Relationships between FMD and both pulmonary function and exercise capacity were identified. Conclusions: For the first time to our knowledge, these data provide evidence of vascular endothelial dysfunction in a fairly healthy cohort of young patients with CF. In addition, our data demonstrate the complex relationships between endothelial function and both pulmonary function and exercise capacity in young patients with CF. © 2013 American College of Chest Physicians.&quot;,&quot;publisher&quot;:&quot;American College of Chest Physicians&quot;,&quot;issue&quot;:&quot;4&quot;,&quot;volume&quot;:&quot;143&quot;,&quot;container-title-short&quot;:&quot;Chest&quot;},&quot;isTemporary&quot;:false}]},{&quot;citationID&quot;:&quot;MENDELEY_CITATION_aef64a77-2478-4624-8121-9b8555e56b01&quot;,&quot;properties&quot;:{&quot;noteIndex&quot;:0},&quot;isEdited&quot;:false,&quot;manualOverride&quot;:{&quot;isManuallyOverridden&quot;:false,&quot;citeprocText&quot;:&quot;[7]&quot;,&quot;manualOverrideText&quot;:&quot;&quot;},&quot;citationTag&quot;:&quot;MENDELEY_CITATION_v3_eyJjaXRhdGlvbklEIjoiTUVOREVMRVlfQ0lUQVRJT05fYWVmNjRhNzctMjQ3OC00NjI0LTgxMjEtOWI4NTU1ZTU2YjAx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quot;,&quot;citationItems&quot;:[{&quot;id&quot;:&quot;df4b5cf4-86ba-3902-924d-8c61e2a429f7&quot;,&quot;itemData&quot;:{&quot;type&quot;:&quot;article-journal&quot;,&quot;id&quot;:&quot;df4b5cf4-86ba-3902-924d-8c61e2a429f7&quot;,&quot;title&quot;:&quot;Endothelial dysfunction in cystic fibrosis: Role of oxidative stress&quot;,&quot;author&quot;:[{&quot;family&quot;:&quot;Tucker&quot;,&quot;given&quot;:&quot;Matthew A.&quot;,&quot;parse-names&quot;:false,&quot;dropping-particle&quot;:&quot;&quot;,&quot;non-dropping-particle&quot;:&quot;&quot;},{&quot;family&quot;:&quot;Fox&quot;,&quot;given&quot;:&quot;Brandon M.&quot;,&quot;parse-names&quot;:false,&quot;dropping-particle&quot;:&quot;&quot;,&quot;non-dropping-particle&quot;:&quot;&quot;},{&quot;family&quot;:&quot;Seigler&quot;,&quot;given&quot;:&quot;Nichole&quot;,&quot;parse-names&quot;:false,&quot;dropping-particle&quot;:&quot;&quot;,&quot;non-dropping-particle&quot;:&quot;&quot;},{&quot;family&quot;:&quot;Rodriguez-Miguelez&quot;,&quot;given&quot;:&quot;Paula&quot;,&quot;parse-names&quot;:false,&quot;dropping-particle&quot;:&quot;&quot;,&quot;non-dropping-particle&quot;:&quot;&quot;},{&quot;family&quot;:&quot;Looney&quot;,&quot;given&quot;:&quot;Jacob&quot;,&quot;parse-names&quot;:false,&quot;dropping-particle&quot;:&quot;&quot;,&quot;non-dropping-particle&quot;:&quot;&quot;},{&quot;family&quot;:&quot;Thomas&quot;,&quot;given&quot;:&quot;Jeffrey&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Davison&quot;,&quot;given&quot;:&quot;Gareth W.&quot;,&quot;parse-names&quot;:false,&quot;dropping-particle&quot;:&quot;&quot;,&quot;non-dropping-particle&quot;:&quot;&quot;},{&quot;family&quot;:&quot;Harris&quot;,&quot;given&quot;:&quot;Ryan A.&quot;,&quot;parse-names&quot;:false,&quot;dropping-particle&quot;:&quot;&quot;,&quot;non-dropping-particle&quot;:&quot;&quot;}],&quot;container-title&quot;:&quot;Oxidative Medicine and Cellular Longevity&quot;,&quot;DOI&quot;:&quot;10.1155/2019/1629638&quot;,&quot;ISSN&quot;:&quot;19420994&quot;,&quot;PMID&quot;:&quot;31320980&quot;,&quot;issued&quot;:{&quot;date-parts&quot;:[[2019]]},&quot;abstract&quot;:&quot;Oxidative stress and vascular endothelial dysfunction are established characteristics of cystic fibrosis (CF). Oxidative stress may contribute to vascular dysfunction via inhibition of nitric oxide (NO) bioavailability. Purpose. To determine if ingestion of a single antioxidant cocktail (AOC) improves vascular endothelial function in patients with CF. Methods. In 18 patients with CF (age 8-39 y), brachial artery flow-mediated dilation (FMD) was assessed using a Doppler ultrasound prior to and two hours following either an AOC (n = 18; 1,000 mg Vitamin C, 600 IU Vitamin E, and 600 mg α-lipoic acid) or a placebo (n = 9). In a subgroup of patients (n = 9), changes in serum concentrations of α-tocopherol and lipid hydroperoxide (LOOH) were assessed following AOC and placebo. Results. A significant (p = 0 032) increase in FMD was observed following AOC (δ1 9 ± 3 3%), compared to no change following placebo (δ - 0 8 ± 1 9%). Moreover, compared with placebo, AOC prevented the decrease in α-tocopherol (δ0 48 ± 2 91 vs. -1 98 ± 2 32 μM, p = 0 024) and tended to decrease LOOH (δ - 0 2 ± 0 1 vs. 0 1 ± 0 1 μM, p = 0 063). Conclusions. These data demonstrate that ingestion of an antioxidant cocktail can improve vascular endothelial function and improve oxidative stress in patients with CF, providing evidence that oxidative stress is a key contributor to vascular endothelial dysfunction in CF.&quot;,&quot;publisher&quot;:&quot;Hindawi Limited&quot;,&quot;volume&quot;:&quot;2019&quot;,&quot;container-title-short&quot;:&quot;Oxid Med Cell Longev&quot;},&quot;isTemporary&quot;:false}]},{&quot;citationID&quot;:&quot;MENDELEY_CITATION_f0ef8b23-b794-41df-8048-8666e8f7534f&quot;,&quot;properties&quot;:{&quot;noteIndex&quot;:0},&quot;isEdited&quot;:false,&quot;manualOverride&quot;:{&quot;isManuallyOverridden&quot;:false,&quot;citeprocText&quot;:&quot;[4]&quot;,&quot;manualOverrideText&quot;:&quot;&quot;},&quot;citationTag&quot;:&quot;MENDELEY_CITATION_v3_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&quot;,&quot;citationItems&quot;:[{&quot;id&quot;:&quot;1e672db6-309a-354a-ad72-dcaa5bfb5532&quot;,&quot;itemData&quot;:{&quot;type&quot;:&quot;article-journal&quot;,&quot;id&quot;:&quot;1e672db6-309a-354a-ad72-dcaa5bfb5532&quot;,&quot;title&quot;:&quot;Prevalence, risk factors and outcomes of cardiac disease in cystic fibrosis: a multinational retrospective cohort study&quot;,&quot;author&quot;:[{&quot;family&quot;:&quot;Frost&quot;,&quot;given&quot;:&quot;Freddy&quot;,&quot;parse-names&quot;:false,&quot;dropping-particle&quot;:&quot;&quot;,&quot;non-dropping-particle&quot;:&quot;&quot;},{&quot;family&quot;:&quot;Nazareth&quot;,&quot;given&quot;:&quot;Dilip&quot;,&quot;parse-names&quot;:false,&quot;dropping-particle&quot;:&quot;&quot;,&quot;non-dropping-particle&quot;:&quot;&quot;},{&quot;family&quot;:&quot;Fauchier&quot;,&quot;given&quot;:&quot;Laurent&quot;,&quot;parse-names&quot;:false,&quot;dropping-particle&quot;:&quot;&quot;,&quot;non-dropping-particle&quot;:&quot;&quot;},{&quot;family&quot;:&quot;Wat&quot;,&quot;given&quot;:&quot;Dennis&quot;,&quot;parse-names&quot;:false,&quot;dropping-particle&quot;:&quot;&quot;,&quot;non-dropping-particle&quot;:&quot;&quot;},{&quot;family&quot;:&quot;Shelley&quot;,&quot;given&quot;:&quot;James&quot;,&quot;parse-names&quot;:false,&quot;dropping-particle&quot;:&quot;&quot;,&quot;non-dropping-particle&quot;:&quot;&quot;},{&quot;family&quot;:&quot;Austin&quot;,&quot;given&quot;:&quot;Philip&quot;,&quot;parse-names&quot;:false,&quot;dropping-particle&quot;:&quot;&quot;,&quot;non-dropping-particle&quot;:&quot;&quot;},{&quot;family&quot;:&quot;Walshaw&quot;,&quot;given&quot;:&quot;Martin J.&quot;,&quot;parse-names&quot;:false,&quot;dropping-particle&quot;:&quot;&quot;,&quot;non-dropping-particle&quot;:&quot;&quot;},{&quot;family&quot;:&quot;Lip&quot;,&quot;given&quot;:&quot;Gregory Y.H.&quot;,&quot;parse-names&quot;:false,&quot;dropping-particle&quot;:&quot;&quot;,&quot;non-dropping-particle&quot;:&quot;&quot;}],&quot;container-title&quot;:&quot;European Respiratory Journal&quot;,&quot;DOI&quot;:&quot;10.1183/13993003.00174-2023&quot;,&quot;ISSN&quot;:&quot;13993003&quot;,&quot;PMID&quot;:&quot;37474158&quot;,&quot;issued&quot;:{&quot;date-parts&quot;:[[2023]]},&quot;abstract&quot;:&quot;Background Although people living with cystic fibrosis (PwCF) often have some risk factors for cardiovascular disease, including diabetes and chronic inflammation, little is known about the long-term cardiac risk in this condition. We aimed to determine the characteristics, rates and outcomes for cardiac disease in CF. Methods We looked at rates and outcomes for cardiac disease in 5649 adult PwCF in the UK CF Registry and 6265 adult PwCF in TriNetX (a global federated database of electronic healthcare record data). We used propensity matching to compare risk of major adverse cardiac events (MACE) (myocardial infarction, left-sided heart failure and atrial fibrillation) in PwCF against matched non-CF comparators in the general population and other inflammatory diseases. Results PwCF had a high prevalence of diabetes but low rates of hypertension and obesity. Some cardiac risk factors (age, diabetes and hypertension) were associated with MACE, but relationships between disease-specific risk factors (lung function and intravenous antibiotic days) were also observed. In propensity score-matched analyses, PwCF had higher risk of MACE than matched general population comparators (hazard ratio (HR) 1.65, 95% CI 1.40–1.95; p&lt;0.001) and an equivalent or higher relative risk compared with other inflammatory conditions considered “high risk” for cardiovascular disease, including systemic lupus erythematosus (HR 0.95, 95% CI 0.82–1.09; p=0.44), rheumatoid arthritis (HR 1.21, 95% CI 1.00–1.48; p&lt;0.001) and HIV (HR 0.93, 95% CI 0.82–1.06; p=0.29). Conclusions PwCF are at increased risk of adverse cardiac disease events. Future work should focus on defining determinants of cardiovascular risk such that appropriate risk stratification can be employed.&quot;,&quot;publisher&quot;:&quot;European Respiratory Society&quot;,&quot;issue&quot;:&quot;4&quot;,&quot;volume&quot;:&quot;62&quot;,&quot;container-title-short&quot;:&quot;&quot;},&quot;isTemporary&quot;:false,&quot;suppress-author&quot;:false,&quot;composite&quot;:false,&quot;author-only&quot;:false}]},{&quot;citationID&quot;:&quot;MENDELEY_CITATION_137b8d5d-2ae8-47f0-aa40-ad8b57387db2&quot;,&quot;properties&quot;:{&quot;noteIndex&quot;:0},&quot;isEdited&quot;:false,&quot;manualOverride&quot;:{&quot;isManuallyOverridden&quot;:false,&quot;citeprocText&quot;:&quot;[8]&quot;,&quot;manualOverrideText&quot;:&quot;&quot;},&quot;citationTag&quot;:&quot;MENDELEY_CITATION_v3_eyJjaXRhdGlvbklEIjoiTUVOREVMRVlfQ0lUQVRJT05fMTM3YjhkNWQtMmFlOC00N2YwLWFhNDAtYWQ4YjU3Mzg3ZGIy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quot;,&quot;citationItems&quot;:[{&quot;id&quot;:&quot;53f97a96-d14d-38b6-ab79-2c08e4ec9e2a&quot;,&quot;itemData&quot;:{&quot;type&quot;:&quot;article-journal&quot;,&quot;id&quot;:&quot;53f97a96-d14d-38b6-ab79-2c08e4ec9e2a&quot;,&quot;title&quot;:&quot;Overweight, obesity and significant weight gain in adult patients with cystic fibrosis association with lung function and cardiometabolic risk factors&quot;,&quot;author&quot;:[{&quot;family&quot;:&quot;Bonhoure&quot;,&quot;given&quot;:&quot;Anne&quot;,&quot;parse-names&quot;:false,&quot;dropping-particle&quot;:&quot;&quot;,&quot;non-dropping-particle&quot;:&quot;&quot;},{&quot;family&quot;:&quot;Boudreau&quot;,&quot;given&quot;:&quot;Valérie&quot;,&quot;parse-names&quot;:false,&quot;dropping-particle&quot;:&quot;&quot;,&quot;non-dropping-particle&quot;:&quot;&quot;},{&quot;family&quot;:&quot;Litvin&quot;,&quot;given&quot;:&quot;Marina&quot;,&quot;parse-names&quot;:false,&quot;dropping-particle&quot;:&quot;&quot;,&quot;non-dropping-particle&quot;:&quot;&quot;},{&quot;family&quot;:&quot;Colomba&quot;,&quot;given&quot;:&quot;Johann&quot;,&quot;parse-names&quot;:false,&quot;dropping-particle&quot;:&quot;&quot;,&quot;non-dropping-particle&quot;:&quot;&quot;},{&quot;family&quot;:&quot;Bergeron&quot;,&quot;given&quot;:&quot;Cindy&quot;,&quot;parse-names&quot;:false,&quot;dropping-particle&quot;:&quot;&quot;,&quot;non-dropping-particle&quot;:&quot;&quot;},{&quot;family&quot;:&quot;Mailhot&quot;,&quot;given&quot;:&quot;Marjolaine&quot;,&quot;parse-names&quot;:false,&quot;dropping-particle&quot;:&quot;&quot;,&quot;non-dropping-particle&quot;:&quot;&quot;},{&quot;family&quot;:&quot;Tremblay&quot;,&quot;given&quot;:&quot;François&quot;,&quot;parse-names&quot;:false,&quot;dropping-particle&quot;:&quot;&quot;,&quot;non-dropping-particle&quot;:&quot;&quot;},{&quot;family&quot;:&quot;Lavoie&quot;,&quot;given&quot;:&quot;Annick&quot;,&quot;parse-names&quot;:false,&quot;dropping-particle&quot;:&quot;&quot;,&quot;non-dropping-particle&quot;:&quot;&quot;},{&quot;family&quot;:&quot;Rabasa-Lhoret&quot;,&quot;given&quot;:&quot;Rémi&quot;,&quot;parse-names&quot;:false,&quot;dropping-particle&quot;:&quot;&quot;,&quot;non-dropping-particle&quot;:&quot;&quot;}],&quot;container-title&quot;:&quot;Clinical Nutrition&quot;,&quot;DOI&quot;:&quot;10.1016/j.clnu.2019.12.029&quot;,&quot;ISSN&quot;:&quot;15321983&quot;,&quot;PMID&quot;:&quot;31982192&quot;,&quot;issued&quot;:{&quot;date-parts&quot;:[[2020,9,1]]},&quot;page&quot;:&quot;2910-2916&quot;,&quot;abstract&quot;:&quot;Background: For patients with cystic fibrosis (CF), maintaining a normal BMI is associated with better pulmonary function (FEV1) and survival. Given therapy improvements, some patients are now overweight, obese or present rapid weight gain. However, the impact of being overweight on clinical outcomes (e.g. FEV1 &amp; metabolic complications) remains unknown. Methods: Baseline data from 290 adult CF patients and observational follow-up (3.5 years; n = 158) were collected. BMI categories: underweight (UW &lt; 18.5 kg/m2), normal (NW 18.5–26.9 kg/m2), and overweight/obese (OW ≥ 27 kg/m2). Follow-up data (weight change over time): weight loss (WL&gt;10%), stable (WS), and weight gain (WG&gt;10%). BMI categories and follow-up data were compared to FEV1 and cardiometabolic parameters: glucose tolerance, estimated insulin resistance (IR), blood pressure (BP), and lipid profile. Results: For BMI categories, 35 patients (12.1%) were UW, 235 (81.0%) NW, and 20 (6.9%) OW. Compared to UW and NW patients, OW patients are older (p &lt; 0.001), had less pancreatic insufficiency (p = 0.009), a higher systolic BP (p = 0.004), higher LDL (p &lt; 0.001), and higher IR (p &lt; 0.001). Compared to UW patients, OW patients had a better FEV1 (p &lt; 0.001). For weight change, WL was observed in 7 patients (4.4%), WS in 134 (84.8%) and WG in 17 patients (10.8%). Compared to WL and WS patients, WG patients had a 5% increase in FEV1 accompanied by higher IR (p = 0.017) and triglycerides (p &lt; 0.001). No differences were observed for glucose tolerance for neither BMI nor weight change. Conclusion: A higher weight or weight gain over time are associated with a better FEV1 but also some unfavorable cardiometabolic trends.&quot;,&quot;publisher&quot;:&quot;Churchill Livingstone&quot;,&quot;issue&quot;:&quot;9&quot;,&quot;volume&quot;:&quot;39&quot;,&quot;container-title-short&quot;:&quot;&quot;},&quot;isTemporary&quot;:false}]},{&quot;citationID&quot;:&quot;MENDELEY_CITATION_f3617a08-84d9-4d31-8ee7-69862f9b10d5&quot;,&quot;properties&quot;:{&quot;noteIndex&quot;:0},&quot;isEdited&quot;:false,&quot;manualOverride&quot;:{&quot;isManuallyOverridden&quot;:false,&quot;citeprocText&quot;:&quot;[9]&quot;,&quot;manualOverrideText&quot;:&quot;&quot;},&quot;citationTag&quot;:&quot;MENDELEY_CITATION_v3_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&quot;,&quot;citationItems&quot;:[{&quot;id&quot;:&quot;7d794fdb-7277-39ee-adb1-11ef86782ce5&quot;,&quot;itemData&quot;:{&quot;type&quot;:&quot;article-journal&quot;,&quot;id&quot;:&quot;7d794fdb-7277-39ee-adb1-11ef86782ce5&quot;,&quot;title&quot;:&quot;Effect of elexacaftor-tezacaftor-ivacaftor on body weight and metabolic parameters in adults with cystic fibrosis&quot;,&quot;author&quot;:[{&quot;family&quot;:&quot;Petersen&quot;,&quot;given&quot;:&quot;Max C.&quot;,&quot;parse-names&quot;:false,&quot;dropping-particle&quot;:&quot;&quot;,&quot;non-dropping-particle&quot;:&quot;&quot;},{&quot;family&quot;:&quot;Begnel&quot;,&quot;given&quot;:&quot;Lauren&quot;,&quot;parse-names&quot;:false,&quot;dropping-particle&quot;:&quot;&quot;,&quot;non-dropping-particle&quot;:&quot;&quot;},{&quot;family&quot;:&quot;Wallendorf&quot;,&quot;given&quot;:&quot;Michael&quot;,&quot;parse-names&quot;:false,&quot;dropping-particle&quot;:&quot;&quot;,&quot;non-dropping-particle&quot;:&quot;&quot;},{&quot;family&quot;:&quot;Litvin&quot;,&quot;given&quot;:&quot;Marina&quot;,&quot;parse-names&quot;:false,&quot;dropping-particle&quot;:&quot;&quot;,&quot;non-dropping-particle&quot;:&quot;&quot;}],&quot;container-title&quot;:&quot;Journal of Cystic Fibrosis&quot;,&quot;DOI&quot;:&quot;10.1016/j.jcf.2021.11.012&quot;,&quot;ISSN&quot;:&quot;18735010&quot;,&quot;PMID&quot;:&quot;34862121&quot;,&quot;issued&quot;:{&quot;date-parts&quot;:[[2022,3,1]]},&quot;page&quot;:&quot;265-271&quot;,&quot;abstract&quot;:&quot;Background: Though weight gain has been reported in some clinical trials of CFTR modulators, the effect of elexacaftor-tezacaftor-ivacaftor on body weight, body mass index (BMI), blood pressure, lipids and glycemic control in the real-world setting remains incompletely described. Methods: We performed a single-center, retrospective, observational analysis of the effect of elexacaftor-tezacaftor-ivacaftor on body weight and cardiometabolic parameters in 134 adult CF patients of the Washington University Adult Cystic Fibrosis Center. Body weight, BMI, and blood pressure were extracted from outpatient clinic visits for the year preceding and the period following the initiation of elexacaftor-tezacaftor-ivacaftor. Other metabolic parameters were extracted at baseline and at latest available follow-up. Results: A mean of 12.2 months of follow-up data was available for analysis. The mean rate of change in BMI was 1.47 kg/m2/yr (95% CI, 1.08 to 1.87) greater after initiation of elexacaftor-tezacaftor-ivacaftor. Significant increases in blood pressure were observed. In those without CFRD, random blood glucose and hemoglobin A1c were decreased after elexacaftor-tezacaftor-ivacaftor initiation. In those with CFRD, elexacaftor-tezacaftor-ivacaftor increased serum total cholesterol, HDL-cholesterol, and LDL-cholesterol. Conclusions: In this single-center, retrospective, observational study of 134 adults with CF, initiation of elexacaftor-tezacaftor-ivacaftor was associated with increases in BMI at a mean follow up of 12.2 months. Changes in other cardiometabolic risk factors were also observed. Widespread use of elexacaftor-tezacaftor-ivacaftor may be expected to increase the incidence of overnutrition in the CF population.&quot;,&quot;publisher&quot;:&quot;Elsevier B.V.&quot;,&quot;issue&quot;:&quot;2&quot;,&quot;volume&quot;:&quot;21&quot;,&quot;container-title-short&quot;:&quot;&quot;},&quot;isTemporary&quot;:false,&quot;suppress-author&quot;:false,&quot;composite&quot;:false,&quot;author-only&quot;:false}]},{&quot;citationID&quot;:&quot;MENDELEY_CITATION_01714894-9ef1-466c-b4c7-60e443b1bca8&quot;,&quot;properties&quot;:{&quot;noteIndex&quot;:0},&quot;isEdited&quot;:false,&quot;manualOverride&quot;:{&quot;isManuallyOverridden&quot;:false,&quot;citeprocText&quot;:&quot;[10]&quot;,&quot;manualOverrideText&quot;:&quot;&quot;},&quot;citationTag&quot;:&quot;MENDELEY_CITATION_v3_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&quot;,&quot;citationItems&quot;:[{&quot;id&quot;:&quot;19deec5b-3c4a-32d6-a36f-b48446e42f58&quot;,&quot;itemData&quot;:{&quot;type&quot;:&quot;article-journal&quot;,&quot;id&quot;:&quot;19deec5b-3c4a-32d6-a36f-b48446e42f58&quot;,&quot;title&quot;:&quot;The heart in cystic fibrosis&quot;,&quot;author&quot;:[{&quot;family&quot;:&quot;Bright-Thomas&quot;,&quot;given&quot;:&quot;Rowland J&quot;,&quot;parse-names&quot;:false,&quot;dropping-particle&quot;:&quot;&quot;,&quot;non-dropping-particle&quot;:&quot;&quot;},{&quot;family&quot;:&quot;Kevin&quot;,&quot;given&quot;:&quot;Mrcp A&quot;,&quot;parse-names&quot;:false,&quot;dropping-particle&quot;:&quot;&quot;,&quot;non-dropping-particle&quot;:&quot;&quot;},{&quot;family&quot;:&quot;Frcp&quot;,&quot;given&quot;:&quot;Webb&quot;,&quot;parse-names&quot;:false,&quot;dropping-particle&quot;:&quot;&quot;,&quot;non-dropping-particle&quot;:&quot;&quot;}],&quot;container-title&quot;:&quot;Journal of the Royal Society of Medicine&quot;,&quot;issued&quot;:{&quot;date-parts&quot;:[[2002]]},&quot;page&quot;:&quot;2-10&quot;,&quot;issue&quot;:&quot;41&quot;,&quot;volume&quot;:&quot;95&quot;,&quot;container-title-short&quot;:&quot;J R Soc Med&quot;},&quot;isTemporary&quot;:false,&quot;suppress-author&quot;:false,&quot;composite&quot;:false,&quot;author-only&quot;:false}]},{&quot;citationID&quot;:&quot;MENDELEY_CITATION_30599125-bf0c-468d-af1d-643ff695aa31&quot;,&quot;properties&quot;:{&quot;noteIndex&quot;:0},&quot;isEdited&quot;:false,&quot;manualOverride&quot;:{&quot;isManuallyOverridden&quot;:false,&quot;citeprocText&quot;:&quot;[11]&quot;,&quot;manualOverrideText&quot;:&quot;&quot;},&quot;citationTag&quot;:&quot;MENDELEY_CITATION_v3_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&quot;,&quot;citationItems&quot;:[{&quot;id&quot;:&quot;9ea3f20d-84a0-3338-bed8-dff282fedf08&quot;,&quot;itemData&quot;:{&quot;type&quot;:&quot;article-journal&quot;,&quot;id&quot;:&quot;9ea3f20d-84a0-3338-bed8-dff282fedf08&quot;,&quot;title&quot;:&quot;Cardiomyocytes with disrupted CFTR function require CaMKII and Ca2+-activated Cl- channel activity to maintain contraction rate&quot;,&quot;author&quot;:[{&quot;family&quot;:&quot;Sellers&quot;,&quot;given&quot;:&quot;Zachary M.&quot;,&quot;parse-names&quot;:false,&quot;dropping-particle&quot;:&quot;&quot;,&quot;non-dropping-particle&quot;:&quot;&quot;},{&quot;family&quot;:&quot;Arcangelis&quot;,&quot;given&quot;:&quot;Vania&quot;,&quot;parse-names&quot;:false,&quot;dropping-particle&quot;:&quot;&quot;,&quot;non-dropping-particle&quot;:&quot;De&quot;},{&quot;family&quot;:&quot;Xiang&quot;,&quot;given&quot;:&quot;Yang&quot;,&quot;parse-names&quot;:false,&quot;dropping-particle&quot;:&quot;&quot;,&quot;non-dropping-particle&quot;:&quot;&quot;},{&quot;family&quot;:&quot;Best&quot;,&quot;given&quot;:&quot;Philip M.&quot;,&quot;parse-names&quot;:false,&quot;dropping-particle&quot;:&quot;&quot;,&quot;non-dropping-particle&quot;:&quot;&quot;}],&quot;container-title&quot;:&quot;Journal of Physiology&quot;,&quot;DOI&quot;:&quot;10.1113/jphysiol.2010.188334&quot;,&quot;ISSN&quot;:&quot;00223751&quot;,&quot;PMID&quot;:&quot;20442264&quot;,&quot;issued&quot;:{&quot;date-parts&quot;:[[2010,7]]},&quot;page&quot;:&quot;2417-2429&quot;,&quot;abstract&quot;:&quot;The physiological role of the cystic fibrosis transmembrane conductance regulator (CFTR) in cardiomyocytes remains unclear. Using spontaneously beating neonatal ventricular cardiomyocytes from wild-type (WT) or CFTR knockout (KO) mice, we examined the role of CFTR in the modulation of cardiomyocyte contraction rate. Contraction rates of spontaneously beating myocytes were captured by video imaging. Real-time changes in intracellular ([Ca2+]i) and protein kinase A (PKA) activity were measured by fura-2 and fluorescence resonance energy transfer, respectively. Acute inhibition of CFTR in WT cardiomyocytes using the CFTR inhibitor CFTRinh-172 transiently inhibited the contraction rate. By contrast, cardiomyocytes from CFTR KO mice displayed normal contraction rates. Further investigation revealed that acute inhibition of CFTR activity in WT cardiomyoctyes activated L-type Ca2+ channels, leading to a transient increase of [Ca2+]i and inhibition of PKA activity. Additionally, we found that contraction rate normalization following acute CFTR inhibition in WT cardiomyocytes or chronic deletion in cardiomyocytes from CFTR KO mice requires the activation of Ca2+/calmodulin-dependent kinase II (CaMKII) and Ca2+-activated Cl- channels (CaCC) because simultaneous addition of myristoylated-autocamtide-2-related inhibitory peptide or niflumic acid and CFTRinh-172 to WT cardiomyocytes or treatment of cardiomyoctes from CFTR KO mice with these agents caused sustained attenuation of contraction rates. Our results demonstrate that regulation of cardiomyocyte contraction involves CFTR. They also reveal that activation of CaMKII and CaCC compensates for loss of CFTR function. Increased dependence on CaMKII upon loss of CFTR function might leave cystic fibrosis patients at increased risk of heart dysfunction and disease. © 2010 The Authors. Journal compilation © 2010 The Physiological Society.&quot;,&quot;issue&quot;:&quot;13&quot;,&quot;volume&quot;:&quot;588&quot;,&quot;container-title-short&quot;:&quot;&quot;},&quot;isTemporary&quot;:false}]},{&quot;citationID&quot;:&quot;MENDELEY_CITATION_60b88b9d-ec4b-4321-873d-f855984c20f6&quot;,&quot;properties&quot;:{&quot;noteIndex&quot;:0},&quot;isEdited&quot;:false,&quot;manualOverride&quot;:{&quot;isManuallyOverridden&quot;:false,&quot;citeprocText&quot;:&quot;[12]&quot;,&quot;manualOverrideText&quot;:&quot;&quot;},&quot;citationTag&quot;:&quot;MENDELEY_CITATION_v3_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&quot;,&quot;citationItems&quot;:[{&quot;id&quot;:&quot;35e3c04b-6251-36b2-b656-b441a28fca73&quot;,&quot;itemData&quot;:{&quot;type&quot;:&quot;article-journal&quot;,&quot;id&quot;:&quot;35e3c04b-6251-36b2-b656-b441a28fca73&quot;,&quot;title&quot;:&quot;Subclinical vascular, hemodynamic and arterial stiffness changes in adults with cystic fibrosis: cross-sectional observational study&quot;,&quot;author&quot;:[{&quot;family&quot;:&quot;Pessoa&quot;,&quot;given&quot;:&quot;Bruno Porto&quot;,&quot;parse-names&quot;:false,&quot;dropping-particle&quot;:&quot;&quot;,&quot;non-dropping-particle&quot;:&quot;&quot;},{&quot;family&quot;:&quot;Velloso&quot;,&quot;given&quot;:&quot;Marcelo&quot;,&quot;parse-names&quot;:false,&quot;dropping-particle&quot;:&quot;&quot;,&quot;non-dropping-particle&quot;:&quot;&quot;},{&quot;family&quot;:&quot;Inácio&quot;,&quot;given&quot;:&quot;Érika Pereira&quot;,&quot;parse-names&quot;:false,&quot;dropping-particle&quot;:&quot;&quot;,&quot;non-dropping-particle&quot;:&quot;&quot;},{&quot;family&quot;:&quot;Otoni&quot;,&quot;given&quot;:&quot;Claudineia de Oliveira&quot;,&quot;parse-names&quot;:false,&quot;dropping-particle&quot;:&quot;&quot;,&quot;non-dropping-particle&quot;:&quot;&quot;},{&quot;family&quot;:&quot;Fuccio&quot;,&quot;given&quot;:&quot;Marcelo Bicallho&quot;,&quot;parse-names&quot;:false,&quot;dropping-particle&quot;:&quot;&quot;,&quot;non-dropping-particle&quot;:&quot;de&quot;},{&quot;family&quot;:&quot;Rezende&quot;,&quot;given&quot;:&quot;Bruno Almeida&quot;,&quot;parse-names&quot;:false,&quot;dropping-particle&quot;:&quot;&quot;,&quot;non-dropping-particle&quot;:&quot;&quot;},{&quot;family&quot;:&quot;Rodrigues-Machado&quot;,&quot;given&quot;:&quot;Maria Glória&quot;,&quot;parse-names&quot;:false,&quot;dropping-particle&quot;:&quot;&quot;,&quot;non-dropping-particle&quot;:&quot;&quot;}],&quot;container-title&quot;:&quot;Scientific Reports&quot;,&quot;DOI&quot;:&quot;10.1038/s41598-024-63904-0&quot;,&quot;ISSN&quot;:&quot;20452322&quot;,&quot;PMID&quot;:&quot;38849403&quot;,&quot;issued&quot;:{&quot;date-parts&quot;:[[2024,12,1]]},&quot;abstract&quot;:&quot;Cardiovascular diseases can be an emerging complication in cystic fibrosis (CF), as the median life expectancy has improved considerably. The objective of this study was to compare vascular, hemodynamic parameters and arterial stiffness in adult CF patients with healthy participants pared by sex and age, and to assess the factors associated with arterial stiffness in the CF group. This is a cross-sectional observational study. The evaluation of cardiovascular parameters was performed non-invasively using Mobil-O-Graph. 36 individuals with CF and 35 controls were evaluated. The mean arterial pressure (96.71 ± 10.98 versus 88.61 ± 7.40 mmHg, p = 0.0005), cardiac output (4.86 ± 0.57 versus 4.48 ± 0.44 L/min, p = 0.002) and systolic volume (64.30 ± 11.91 versus 49.02 ± 9.31 ml, p &lt; 0.0001) were significantly lower in the CF group. The heart rate was higher in the CF when compared to the control (77.18 ± 10.47 versus 93.56 ± 14.57 bpm, p &lt; 0.0001). The augmentation index (AIx@75) was higher in the CF than control (29.94 ± 9.37 versus 16.52 ± 7.179%, p &lt; 0.0001). In the multivariate model controlled by body mass index and Forced Expiratory Volume in the first second, central systolic blood pressure and reflection coefficient directly related to AIx@75. Negatively related to AIx@75 were age and systolic volume. The adjusted determination coefficient was 87.40%. Individuals with CF presented lower arterial blood pressures and changes in cardiac function with lower stroke volume and cardiac output. The AIx@75, an indirect index of arterial stiffness and direct index of left ventricular overload, is increased in this population. The subclinical findings suggest the need for earlier cardiovascular assessment in this population due to increased risks of cardiovascular disease.&quot;,&quot;publisher&quot;:&quot;Nature Research&quot;,&quot;issue&quot;:&quot;1&quot;,&quot;volume&quot;:&quot;14&quot;,&quot;container-title-short&quot;:&quot;Sci Rep&quot;},&quot;isTemporary&quot;:false}]},{&quot;citationID&quot;:&quot;MENDELEY_CITATION_64c7ac8c-7df4-4175-bb5e-4afc0d03c3c4&quot;,&quot;properties&quot;:{&quot;noteIndex&quot;:0},&quot;isEdited&quot;:false,&quot;manualOverride&quot;:{&quot;isManuallyOverridden&quot;:false,&quot;citeprocText&quot;:&quot;[13]&quot;,&quot;manualOverrideText&quot;:&quot;&quot;},&quot;citationTag&quot;:&quot;MENDELEY_CITATION_v3_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&quot;,&quot;citationItems&quot;:[{&quot;id&quot;:&quot;54d7b7d9-fa5c-32ed-9250-a34781516ce8&quot;,&quot;itemData&quot;:{&quot;type&quot;:&quot;article-journal&quot;,&quot;id&quot;:&quot;54d7b7d9-fa5c-32ed-9250-a34781516ce8&quot;,&quot;title&quot;:&quot;Cystic Fibrosis Transmembrane Conductance Regulator (CFTR) in Human Lung Microvascular Endothelial Cells Controls Oxidative Stress, Reactive Oxygen-Mediated Cell Signaling and Inflammatory Responses&quot;,&quot;author&quot;:[{&quot;family&quot;:&quot;Khalaf&quot;,&quot;given&quot;:&quot;Maha&quot;,&quot;parse-names&quot;:false,&quot;dropping-particle&quot;:&quot;&quot;,&quot;non-dropping-particle&quot;:&quot;&quot;},{&quot;family&quot;:&quot;Scott-Ward&quot;,&quot;given&quot;:&quot;Toby&quot;,&quot;parse-names&quot;:false,&quot;dropping-particle&quot;:&quot;&quot;,&quot;non-dropping-particle&quot;:&quot;&quot;},{&quot;family&quot;:&quot;Causer&quot;,&quot;given&quot;:&quot;Adam&quot;,&quot;parse-names&quot;:false,&quot;dropping-particle&quot;:&quot;&quot;,&quot;non-dropping-particle&quot;:&quot;&quot;},{&quot;family&quot;:&quot;Saynor&quot;,&quot;given&quot;:&quot;Zoe&quot;,&quot;parse-names&quot;:false,&quot;dropping-particle&quot;:&quot;&quot;,&quot;non-dropping-particle&quot;:&quot;&quot;},{&quot;family&quot;:&quot;Shepherd&quot;,&quot;given&quot;:&quot;Anthony&quot;,&quot;parse-names&quot;:false,&quot;dropping-particle&quot;:&quot;&quot;,&quot;non-dropping-particle&quot;:&quot;&quot;},{&quot;family&quot;:&quot;Górecki&quot;,&quot;given&quot;:&quot;Dariusz&quot;,&quot;parse-names&quot;:false,&quot;dropping-particle&quot;:&quot;&quot;,&quot;non-dropping-particle&quot;:&quot;&quot;},{&quot;family&quot;:&quot;Lewis&quot;,&quot;given&quot;:&quot;Anthony&quot;,&quot;parse-names&quot;:false,&quot;dropping-particle&quot;:&quot;&quot;,&quot;non-dropping-particle&quot;:&quot;&quot;},{&quot;family&quot;:&quot;Laight&quot;,&quot;given&quot;:&quot;David&quot;,&quot;parse-names&quot;:false,&quot;dropping-particle&quot;:&quot;&quot;,&quot;non-dropping-particle&quot;:&quot;&quot;},{&quot;family&quot;:&quot;Shute&quot;,&quot;given&quot;:&quot;Janis&quot;,&quot;parse-names&quot;:false,&quot;dropping-particle&quot;:&quot;&quot;,&quot;non-dropping-particle&quot;:&quot;&quot;}],&quot;container-title&quot;:&quot;Frontiers in Physiology&quot;,&quot;container-title-short&quot;:&quot;Front Physiol&quot;,&quot;DOI&quot;:&quot;10.3389/fphys.2020.00879&quot;,&quot;ISSN&quot;:&quot;1664042X&quot;,&quot;issued&quot;:{&quot;date-parts&quot;:[[2020,7,29]]},&quot;abstract&quot;:&quot;Background: Perturbation of endothelial function in people with cystic fibrosis (CF) has been reported, which may be associated with endothelial cell expression of the cystic fibrosis transmembrane conductance regulator (CFTR). Previous reports indicate that CFTR activity upregulates endothelial barrier function, endothelial nitric oxide synthase (eNOS) expression and NO release, while limiting interleukin-8 (IL-8) release, in human umbilical vein endothelial cells (HUVECs) in cell culture. In view of reported microvascular dysfunction in people with CF we investigated the role of CFTR expression and activity in the regulation of oxidative stress, cell signaling and inflammation in human lung microvascular endothelial cells (HLMVECs) in cell culture. Methods: HLMVECs were cultured in the absence and presence of the CFTR inhibitor GlyH-101 and CFTR siRNA. CFTR expression was analyzed using qRT-PCR, immunocytochemistry (IHC) and western blot, and function by membrane potential assay. IL-8 expression was analyzed using qRT-PCR and ELISA. Nrf2 expression, and NF-κB and AP-1 activation were determined using IHC and western blot. The role of the epidermal growth factor receptor (EGFR) in CFTR signaling was investigated using the EGFR tyrosine kinase inhibitor AG1478. Oxidative stress was measured as intracellular ROS and hydrogen peroxide (H2O2) concentration. VEGF and SOD-2 were measured in culture supernatants by ELISA. Results: HLMVECs express low levels of CFTR that increase following inhibition of CFTR activity. Inhibition of CFTR, significantly increased intracellular ROS and H2O2 levels over 30 min and significantly decreased Nrf2 expression by 70% while increasing SOD-2 expression over 24 h. CFTR siRNA significantly increased constitutive expression of IL-8 by HLMVECs. CFTR inhibition activated the AP-1 pathway and increased IL-8 expression, without effect on NF-κB activity. Conversely, TNF-α activated the NF-κB pathway and increased IL-8 expression. The effects of TNF-α and GlyH-101 on IL-8 expression were additive and inhibited by AG1478. Inhibition of both CFTR and EGFR in HLMVECs significantly increased VEGF expression. The antioxidant N-acetyl cysteine significantly reduced ROS production and the increase in IL-8 and VEGF expression following CFTR inhibition. Conclusion: Functional endothelial CFTR limits oxidative stress and contributes to the normal anti-inflammatory state of HLMVECs. Therapeutic strategies to restore endothelial CFTR function in CF are warranted.&quot;,&quot;publisher&quot;:&quot;Frontiers Media S.A.&quot;,&quot;volume&quot;:&quot;11&quot;},&quot;isTemporary&quot;:false}]},{&quot;citationID&quot;:&quot;MENDELEY_CITATION_5603685b-c6db-4f9d-b946-64ed09835cf8&quot;,&quot;properties&quot;:{&quot;noteIndex&quot;:0},&quot;isEdited&quot;:false,&quot;manualOverride&quot;:{&quot;isManuallyOverridden&quot;:false,&quot;citeprocText&quot;:&quot;[14]&quot;,&quot;manualOverrideText&quot;:&quot;&quot;},&quot;citationTag&quot;:&quot;MENDELEY_CITATION_v3_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&quot;,&quot;citationItems&quot;:[{&quot;id&quot;:&quot;ad6e8eb7-ee0f-3653-ba60-c962077eac97&quot;,&quot;itemData&quot;:{&quot;type&quot;:&quot;article-journal&quot;,&quot;id&quot;:&quot;ad6e8eb7-ee0f-3653-ba60-c962077eac97&quot;,&quot;title&quot;:&quot;Sphingosine-1-phosphate is a novel regulator of cystic fibrosis transmembrane conductance regulator (CFTR) activity&quot;,&quot;author&quot;:[{&quot;family&quot;:&quot;Malik&quot;,&quot;given&quot;:&quot;Firhan A.&quot;,&quot;parse-names&quot;:false,&quot;dropping-particle&quot;:&quot;&quot;,&quot;non-dropping-particle&quot;:&quot;&quot;},{&quot;family&quot;:&quot;Meissner&quot;,&quot;given&quot;:&quot;Anja&quot;,&quot;parse-names&quot;:false,&quot;dropping-particle&quot;:&quot;&quot;,&quot;non-dropping-particle&quot;:&quot;&quot;},{&quot;family&quot;:&quot;Semenkov&quot;,&quot;given&quot;:&quot;Illya&quot;,&quot;parse-names&quot;:false,&quot;dropping-particle&quot;:&quot;&quot;,&quot;non-dropping-particle&quot;:&quot;&quot;},{&quot;family&quot;:&quot;Molinski&quot;,&quot;given&quot;:&quot;Steven&quot;,&quot;parse-names&quot;:false,&quot;dropping-particle&quot;:&quot;&quot;,&quot;non-dropping-particle&quot;:&quot;&quot;},{&quot;family&quot;:&quot;Pasyk&quot;,&quot;given&quot;:&quot;Stan&quot;,&quot;parse-names&quot;:false,&quot;dropping-particle&quot;:&quot;&quot;,&quot;non-dropping-particle&quot;:&quot;&quot;},{&quot;family&quot;:&quot;Ahmadi&quot;,&quot;given&quot;:&quot;Saumel&quot;,&quot;parse-names&quot;:false,&quot;dropping-particle&quot;:&quot;&quot;,&quot;non-dropping-particle&quot;:&quot;&quot;},{&quot;family&quot;:&quot;Bui&quot;,&quot;given&quot;:&quot;Hai H.&quot;,&quot;parse-names&quot;:false,&quot;dropping-particle&quot;:&quot;&quot;,&quot;non-dropping-particle&quot;:&quot;&quot;},{&quot;family&quot;:&quot;Bear&quot;,&quot;given&quot;:&quot;Christine E.&quot;,&quot;parse-names&quot;:false,&quot;dropping-particle&quot;:&quot;&quot;,&quot;non-dropping-particle&quot;:&quot;&quot;},{&quot;family&quot;:&quot;Lidington&quot;,&quot;given&quot;:&quot;Darcy&quot;,&quot;parse-names&quot;:false,&quot;dropping-particle&quot;:&quot;&quot;,&quot;non-dropping-particle&quot;:&quot;&quot;},{&quot;family&quot;:&quot;Bolz&quot;,&quot;given&quot;:&quot;Steffen Sebastian&quot;,&quot;parse-names&quot;:false,&quot;dropping-particle&quot;:&quot;&quot;,&quot;non-dropping-particle&quot;:&quot;&quot;}],&quot;container-title&quot;:&quot;PLoS ONE&quot;,&quot;DOI&quot;:&quot;10.1371/journal.pone.0130313&quot;,&quot;ISSN&quot;:&quot;19326203&quot;,&quot;PMID&quot;:&quot;26079370&quot;,&quot;issued&quot;:{&quot;date-parts&quot;:[[2015,6,16]]},&quot;abstract&quot;:&quot;The cystic fibrosis transmembrane conductance regulator (CFTR) attenuates sphingosine- 1-phosphate (S1P) signaling in resistance arteries and has emerged as a prominent regulator of myogenic vasoconstriction. This investigation demonstrates that S1P inhibits CFTR activity via adenosine monophosphate-activated kinase (AMPK), establishing a potential feedback link. In Baby Hamster Kidney (BHK) cells expressing wild-type human CFTR, S1P (1μmol/L) attenuates forskolin-stimulated, CFTR-dependent iodide efflux. S1P's inhibitory effect is rapid (within 30 seconds), transient and correlates with CFTR serine residue 737 (S737) phosphorylation. Both S1P receptor antagonism (4μmol/L VPC 23019) and AMPK inhibition (80μmol/L Compound C or AMPK siRNA) attenuate S1P-stimluated (i) AMPK phosphorylation, (ii) CFTR S737 phosphorylation and (iii) CFTR activity inhibition. In BHK cells expressing the δF508 CFTR mutant (CFTR&lt;sup&gt;δF508&lt;/sup&gt;), the most common mutation causing cystic fibrosis, both S1P receptor antagonism and AMPK inhibition enhance CFTR activity, without instigating discernable correction. In summary, we demonstrate that S1P/ AMPK signaling transiently attenuates CFTR activity. Since our previous work positions CFTR as a negative S1P signaling regulator, this signaling link may positively reinforce S1P signals. This discovery has clinical ramifications for the treatment of disease states associated with enhanced S1P signaling and/or deficient CFTR activity (e.g. cystic fibrosis, heart failure). S1P receptor/AMPK inhibition could synergistically enhance the efficacy of therapeutic strategies aiming to correct aberrant CFTR trafficking.&quot;,&quot;publisher&quot;:&quot;Public Library of Science&quot;,&quot;issue&quot;:&quot;6&quot;,&quot;volume&quot;:&quot;10&quot;,&quot;container-title-short&quot;:&quot;PLoS One&quot;},&quot;isTemporary&quot;:false}]},{&quot;citationID&quot;:&quot;MENDELEY_CITATION_f4499076-fe60-4c3c-af20-5190ed6e487c&quot;,&quot;properties&quot;:{&quot;noteIndex&quot;:0},&quot;isEdited&quot;:false,&quot;manualOverride&quot;:{&quot;isManuallyOverridden&quot;:false,&quot;citeprocText&quot;:&quot;[15]&quot;,&quot;manualOverrideText&quot;:&quot;&quot;},&quot;citationTag&quot;:&quot;MENDELEY_CITATION_v3_eyJjaXRhdGlvbklEIjoiTUVOREVMRVlfQ0lUQVRJT05fZjQ0OTkwNzYtZmU2MC00YzNjLWFmMjAtNTE5MGVkNmU0ODdj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quot;,&quot;citationItems&quot;:[{&quot;id&quot;:&quot;5563208c-fb31-3d8a-acd5-eb3de5626a42&quot;,&quot;itemData&quot;:{&quot;type&quot;:&quot;article-journal&quot;,&quot;id&quot;:&quot;5563208c-fb31-3d8a-acd5-eb3de5626a42&quot;,&quot;title&quot;:&quot;Mechanisms of endothelial cell dysfunction in cystic fibrosis&quot;,&quot;author&quot;:[{&quot;family&quot;:&quot;Totani&quot;,&quot;given&quot;:&quot;Licia&quot;,&quot;parse-names&quot;:false,&quot;dropping-particle&quot;:&quot;&quot;,&quot;non-dropping-particle&quot;:&quot;&quot;},{&quot;family&quot;:&quot;Plebani&quot;,&quot;given&quot;:&quot;Roberto&quot;,&quot;parse-names&quot;:false,&quot;dropping-particle&quot;:&quot;&quot;,&quot;non-dropping-particle&quot;:&quot;&quot;},{&quot;family&quot;:&quot;Piccoli&quot;,&quot;given&quot;:&quot;Antonio&quot;,&quot;parse-names&quot;:false,&quot;dropping-particle&quot;:&quot;&quot;,&quot;non-dropping-particle&quot;:&quot;&quot;},{&quot;family&quot;:&quot;Silvestre&quot;,&quot;given&quot;:&quot;Sara&quot;,&quot;parse-names&quot;:false,&quot;dropping-particle&quot;:&quot;&quot;,&quot;non-dropping-particle&quot;:&quot;Di&quot;},{&quot;family&quot;:&quot;Lanuti&quot;,&quot;given&quot;:&quot;Paola&quot;,&quot;parse-names&quot;:false,&quot;dropping-particle&quot;:&quot;&quot;,&quot;non-dropping-particle&quot;:&quot;&quot;},{&quot;family&quot;:&quot;Recchiuti&quot;,&quot;given&quot;:&quot;Antonio&quot;,&quot;parse-names&quot;:false,&quot;dropping-particle&quot;:&quot;&quot;,&quot;non-dropping-particle&quot;:&quot;&quot;},{&quot;family&quot;:&quot;Cianci&quot;,&quot;given&quot;:&quot;Eleonora&quot;,&quot;parse-names&quot;:false,&quot;dropping-particle&quot;:&quot;&quot;,&quot;non-dropping-particle&quot;:&quot;&quot;},{&quot;family&quot;:&quot;Dell'Elba&quot;,&quot;given&quot;:&quot;Giuseppe&quot;,&quot;parse-names&quot;:false,&quot;dropping-particle&quot;:&quot;&quot;,&quot;non-dropping-particle&quot;:&quot;&quot;},{&quot;family&quot;:&quot;Sacchetti&quot;,&quot;given&quot;:&quot;Silvio&quot;,&quot;parse-names&quot;:false,&quot;dropping-particle&quot;:&quot;&quot;,&quot;non-dropping-particle&quot;:&quot;&quot;},{&quot;family&quot;:&quot;Patruno&quot;,&quot;given&quot;:&quot;Sara&quot;,&quot;parse-names&quot;:false,&quot;dropping-particle&quot;:&quot;&quot;,&quot;non-dropping-particle&quot;:&quot;&quot;},{&quot;family&quot;:&quot;Guarnieri&quot;,&quot;given&quot;:&quot;Simone&quot;,&quot;parse-names&quot;:false,&quot;dropping-particle&quot;:&quot;&quot;,&quot;non-dropping-particle&quot;:&quot;&quot;},{&quot;family&quot;:&quot;Mariggiò&quot;,&quot;given&quot;:&quot;Maria A.&quot;,&quot;parse-names&quot;:false,&quot;dropping-particle&quot;:&quot;&quot;,&quot;non-dropping-particle&quot;:&quot;&quot;},{&quot;family&quot;:&quot;Mari&quot;,&quot;given&quot;:&quot;Veronica C.&quot;,&quot;parse-names&quot;:false,&quot;dropping-particle&quot;:&quot;&quot;,&quot;non-dropping-particle&quot;:&quot;&quot;},{&quot;family&quot;:&quot;Anile&quot;,&quot;given&quot;:&quot;Marco&quot;,&quot;parse-names&quot;:false,&quot;dropping-particle&quot;:&quot;&quot;,&quot;non-dropping-particle&quot;:&quot;&quot;},{&quot;family&quot;:&quot;Venuta&quot;,&quot;given&quot;:&quot;Federico&quot;,&quot;parse-names&quot;:false,&quot;dropping-particle&quot;:&quot;&quot;,&quot;non-dropping-particle&quot;:&quot;&quot;},{&quot;family&quot;:&quot;Porto&quot;,&quot;given&quot;:&quot;Paola&quot;,&quot;parse-names&quot;:false,&quot;dropping-particle&quot;:&quot;&quot;,&quot;non-dropping-particle&quot;:&quot;Del&quot;},{&quot;family&quot;:&quot;Moretti&quot;,&quot;given&quot;:&quot;Paolo&quot;,&quot;parse-names&quot;:false,&quot;dropping-particle&quot;:&quot;&quot;,&quot;non-dropping-particle&quot;:&quot;&quot;},{&quot;family&quot;:&quot;Prioletta&quot;,&quot;given&quot;:&quot;Marco&quot;,&quot;parse-names&quot;:false,&quot;dropping-particle&quot;:&quot;&quot;,&quot;non-dropping-particle&quot;:&quot;&quot;},{&quot;family&quot;:&quot;Mucilli&quot;,&quot;given&quot;:&quot;Felice&quot;,&quot;parse-names&quot;:false,&quot;dropping-particle&quot;:&quot;&quot;,&quot;non-dropping-particle&quot;:&quot;&quot;},{&quot;family&quot;:&quot;Marchisio&quot;,&quot;given&quot;:&quot;Marco&quot;,&quot;parse-names&quot;:false,&quot;dropping-particle&quot;:&quot;&quot;,&quot;non-dropping-particle&quot;:&quot;&quot;},{&quot;family&quot;:&quot;Pandolfi&quot;,&quot;given&quot;:&quot;Assunta&quot;,&quot;parse-names&quot;:false,&quot;dropping-particle&quot;:&quot;&quot;,&quot;non-dropping-particle&quot;:&quot;&quot;},{&quot;family&quot;:&quot;Evangelista&quot;,&quot;given&quot;:&quot;Virgilio&quot;,&quot;parse-names&quot;:false,&quot;dropping-particle&quot;:&quot;&quot;,&quot;non-dropping-particle&quot;:&quot;&quot;},{&quot;family&quot;:&quot;Romano&quot;,&quot;given&quot;:&quot;Mario&quot;,&quot;parse-names&quot;:false,&quot;dropping-particle&quot;:&quot;&quot;,&quot;non-dropping-particle&quot;:&quot;&quot;}],&quot;container-title&quot;:&quot;Biochimica et Biophysica Acta - Molecular Basis of Disease&quot;,&quot;DOI&quot;:&quot;10.1016/j.bbadis.2017.08.011&quot;,&quot;ISSN&quot;:&quot;1879260X&quot;,&quot;PMID&quot;:&quot;28847515&quot;,&quot;issued&quot;:{&quot;date-parts&quot;:[[2017]]},&quot;page&quot;:&quot;3243-3253&quot;,&quot;abstract&quot;:&quot;Although cystic fibrosis (CF) patients exhibit signs of endothelial perturbation, the functions of the cystic fibrosis conductance regulator (CFTR) in vascular endothelial cells (EC) are poorly defined. We sought to uncover biological activities of endothelial CFTR, relevant for vascular homeostasis and inflammation. We examined cells from human umbilical cords (HUVEC) and pulmonary artery isolated from non-cystic fibrosis (PAEC) and CF human lungs (CF-PAEC), under static conditions or physiological shear. CFTR activity, clearly detected in HUVEC and PAEC, was markedly reduced in CF-PAEC. CFTR blockade increased endothelial permeability to macromolecules and reduced trans‑endothelial electrical resistance (TEER). Consistent with this, CF-PAEC displayed lower TEER compared to PAEC. Under shear, CFTR blockade reduced VE-cadherin and p120 catenin membrane expression and triggered the formation of paxillin- and vinculin-enriched membrane blebs that evolved in shrinking of the cell body and disruption of cell-cell contacts. These changes were accompanied by enhanced release of microvesicles, which displayed reduced capability to stimulate proliferation in recipient EC. CFTR blockade also suppressed insulin-induced NO generation by EC, likely by inhibiting eNOS and AKT phosphorylation, whereas it enhanced IL-8 release. Remarkably, phosphodiesterase inhibitors in combination with a β2 adrenergic receptor agonist corrected functional and morphological changes triggered by CFTR dysfunction in EC. Our results uncover regulatory functions of CFTR in EC, suggesting a physiological role of CFTR in the maintenance EC homeostasis and its involvement in pathogenetic aspects of CF. Moreover, our findings open avenues for novel pharmacology to control endothelial dysfunction and its consequences in CF.&quot;,&quot;publisher&quot;:&quot;Elsevier B.V.&quot;,&quot;issue&quot;:&quot;12&quot;,&quot;volume&quot;:&quot;1863&quot;,&quot;container-title-short&quot;:&quot;Biochim Biophys Acta Mol Basis Dis&quot;},&quot;isTemporary&quot;:false}]},{&quot;citationID&quot;:&quot;MENDELEY_CITATION_def74ea1-528b-4dea-9dd3-f9f05aca5ed4&quot;,&quot;properties&quot;:{&quot;noteIndex&quot;:0},&quot;isEdited&quot;:false,&quot;manualOverride&quot;:{&quot;isManuallyOverridden&quot;:false,&quot;citeprocText&quot;:&quot;[5,6]&quot;,&quot;manualOverrideText&quot;:&quot;&quot;},&quot;citationTag&quot;:&quot;MENDELEY_CITATION_v3_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&quot;,&quot;citationItems&quot;:[{&quot;id&quot;:&quot;9c99e8a7-62d9-3808-b02e-d46e1fba891d&quot;,&quot;itemData&quot;:{&quot;type&quot;:&quot;article-journal&quot;,&quot;id&quot;:&quot;9c99e8a7-62d9-3808-b02e-d46e1fba891d&quot;,&quot;title&quot;:&quot;Evidence of vascular endothelial dysfunction in young patients with cystic fibrosis&quot;,&quot;author&quot;:[{&quot;family&quot;:&quot;Poore&quot;,&quot;given&quot;:&quot;Spencer&quot;,&quot;parse-names&quot;:false,&quot;dropping-particle&quot;:&quot;&quot;,&quot;non-dropping-particle&quot;:&quot;&quot;},{&quot;family&quot;:&quot;Berry&quot;,&quot;given&quot;:&quot;Breana&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Chest&quot;,&quot;DOI&quot;:&quot;10.1378/chest.12-1934&quot;,&quot;ISSN&quot;:&quot;19313543&quot;,&quot;issued&quot;:{&quot;date-parts&quot;:[[2013]]},&quot;page&quot;:&quot;939-945&quot;,&quot;abstract&quot;:&quot;Background: Cystic fibrosis (CF) is a genetic disorder that affects not only pulmonary function but also multiple organ systems. The flow-mediated dilation (FMD) test is a noninvasive assessment of endothelial function and nitric oxide bioavailability. Thus, the purpose of this study was to determine (1) whether endothelial dysfunction is present in young patients with CF and (2) whether endothelial function is associated with pulmonary function and exercise capacity. Methods: Fifteen patients with CF and 15 demographically matched control subjects participated in this study. Spirometry, brachial-artery FMD, and a maximal exercise capacity test on a cycle ergometer were performed on all subjects to determine pulmonary function, endothelial function, and exercise capacity, respectively. Results: No differences (P&gt;.05) in age, height, or BMI were observed between patients with CF and control subjects. FEV1 (% predicted), FEV1 /FVC, and forced expiratory flow between 25% and 75% of vital capacity were lower in patients with CF. Volume of oxygen consumption peak (absolute and relative) was similar between groups; however, volume of oxygen consumption (% predicted and mL/kg fat-free mass/min) and peak workload were significantly (P &lt;.05) lower in patients with CF. FMD (4.9% ± 2.6% vs 7.5% ± 3.1%; P =.018) was lower in patients compared with control subjects, respectively. Relationships between FMD and both pulmonary function and exercise capacity were identified. Conclusions: For the first time to our knowledge, these data provide evidence of vascular endothelial dysfunction in a fairly healthy cohort of young patients with CF. In addition, our data demonstrate the complex relationships between endothelial function and both pulmonary function and exercise capacity in young patients with CF. © 2013 American College of Chest Physicians.&quot;,&quot;publisher&quot;:&quot;American College of Chest Physicians&quot;,&quot;issue&quot;:&quot;4&quot;,&quot;volume&quot;:&quot;143&quot;,&quot;container-title-short&quot;:&quot;Chest&quot;},&quot;isTemporary&quot;:false},{&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citationID&quot;:&quot;MENDELEY_CITATION_8d1a574d-082e-4c73-b95b-da0c77a33066&quot;,&quot;properties&quot;:{&quot;noteIndex&quot;:0},&quot;isEdited&quot;:false,&quot;manualOverride&quot;:{&quot;isManuallyOverridden&quot;:false,&quot;citeprocText&quot;:&quot;[2]&quot;,&quot;manualOverrideText&quot;:&quot;&quot;},&quot;citationTag&quot;:&quot;MENDELEY_CITATION_v3_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&quot;,&quot;citationItems&quot;:[{&quot;id&quot;:&quot;2a79338d-a3bf-36fc-8427-ddbf93a49b1f&quot;,&quot;itemData&quot;:{&quot;type&quot;:&quot;article-journal&quot;,&quot;id&quot;:&quot;2a79338d-a3bf-36fc-8427-ddbf93a49b1f&quot;,&quot;title&quot;:&quot;Cardiovascular complications in cystic fibrosis: A review of the literature&quot;,&quot;author&quot;:[{&quot;family&quot;:&quot;Poore&quot;,&quot;given&quot;:&quot;T. S&quot;,&quot;parse-names&quot;:false,&quot;dropping-particle&quot;:&quot;&quot;,&quot;non-dropping-particle&quot;:&quot;&quot;},{&quot;family&quot;:&quot;Taylor-Cousar&quot;,&quot;given&quot;:&quot;J. L&quot;,&quot;parse-names&quot;:false,&quot;dropping-particle&quot;:&quot;&quot;,&quot;non-dropping-particle&quot;:&quot;&quot;},{&quot;family&quot;:&quot;Zemanick&quot;,&quot;given&quot;:&quot;E. T&quot;,&quot;parse-names&quot;:false,&quot;dropping-particle&quot;:&quot;&quot;,&quot;non-dropping-particle&quot;:&quot;&quot;}],&quot;container-title&quot;:&quot;Journal of Cystic Fibrosis&quot;,&quot;DOI&quot;:&quot;10.1016/j.jcf.2021.04.016&quot;,&quot;ISSN&quot;:&quot;18735010&quot;,&quot;issued&quot;:{&quot;date-parts&quot;:[[2021]]},&quot;abstract&quot;:&quot;Cystic fibrosis is a genetic disease caused by mutations in the cystic fibrosis transmembrane conductance regulator (CFTR) gene, leading to dysfunction of the CFTR protein. CFTR dysfunction leads to disease in the respiratory and gastrointestinal systems. Disorders of the cardiovascular system in individuals with CF are usually attributed to secondary effects from progressive lung disease. However, CFTR has been localized to vascular endothelium and smooth muscle, suggesting that CFTR dysfunction may directly impact cardiovascular function. As treatments for CF improve and life-expectancy increases, the risk of vascular disease may increase in prevalence related to primary and secondary CFTR dysfunction, chronic systemic inflammation, nutritional health and hyperglycemia in individuals with CF related diabetes. Here we review the available literature on CF and the cardiovascular system, examining the secondary effects and evidence for direct CFTR dysfunction in the heart, aorta, pulmonary vessels, and vasculature, as well as future directions and treatment options.&quot;,&quot;publisher&quot;:&quot;Elsevier B.V.&quot;,&quot;container-title-short&quot;:&quot;&quot;},&quot;isTemporary&quot;:false,&quot;suppress-author&quot;:false,&quot;composite&quot;:false,&quot;author-only&quot;:false}]},{&quot;citationID&quot;:&quot;MENDELEY_CITATION_97f69262-014b-43ac-b1ad-8211e07c01a9&quot;,&quot;properties&quot;:{&quot;noteIndex&quot;:0},&quot;isEdited&quot;:false,&quot;manualOverride&quot;:{&quot;isManuallyOverridden&quot;:false,&quot;citeprocText&quot;:&quot;[16]&quot;,&quot;manualOverrideText&quot;:&quot;&quot;},&quot;citationTag&quot;:&quot;MENDELEY_CITATION_v3_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&quot;,&quot;citationItems&quot;:[{&quot;id&quot;:&quot;3edd2df7-e136-35c9-bdbc-327c421305e2&quot;,&quot;itemData&quot;:{&quot;type&quot;:&quot;article-journal&quot;,&quot;id&quot;:&quot;3edd2df7-e136-35c9-bdbc-327c421305e2&quot;,&quot;title&quot;:&quot;Blood flow regulation and oxidative stress during submaximal cycling exercise in patients with cystic fibrosis&quot;,&quot;author&quot;:[{&quot;family&quot;:&quot;Tucker&quot;,&quot;given&quot;:&quot;Matthew A.&quot;,&quot;parse-names&quot;:false,&quot;dropping-particle&quot;:&quot;&quot;,&quot;non-dropping-particle&quot;:&quot;&quot;},{&quot;family&quot;:&quot;Berry&quot;,&quot;given&quot;:&quot;Breana&quot;,&quot;parse-names&quot;:false,&quot;dropping-particle&quot;:&quot;&quot;,&quot;non-dropping-particle&quot;:&quot;&quot;},{&quot;family&quot;:&quot;Seigler&quot;,&quot;given&quot;:&quot;Nichole&quot;,&quot;parse-names&quot;:false,&quot;dropping-particle&quot;:&quot;&quot;,&quot;non-dropping-particle&quot;:&quot;&quot;},{&quot;family&quot;:&quot;Davison&quot;,&quot;given&quot;:&quot;Gareth W.&quot;,&quot;parse-names&quot;:false,&quot;dropping-particle&quot;:&quot;&quot;,&quot;non-dropping-particle&quot;:&quot;&quot;},{&quot;family&quot;:&quot;Quindry&quot;,&quot;given&quot;:&quot;John C.&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Journal of Cystic Fibrosis&quot;,&quot;DOI&quot;:&quot;10.1016/j.jcf.2017.08.015&quot;,&quot;ISSN&quot;:&quot;18735010&quot;,&quot;PMID&quot;:&quot;28923457&quot;,&quot;issued&quot;:{&quot;date-parts&quot;:[[2018,3,1]]},&quot;page&quot;:&quot;256-263&quot;,&quot;abstract&quot;:&quot;Background: The impact of blood flow regulation and oxidative stress during exercise in cystic fibrosis (CF) has yet to be investigated. Methods: A maximal graded exercise test was conducted to determine exercise capacity (VO 2 peak) and peak workload in 14 pediatric patients with mild CF (age 14 ± 3 y, FEV 1 93 ± 16 % predicted) and 14 demographically-matched controls. On a separate visit, participants performed submaximal cycling up to 60% of peak workload where brachial artery blood velocity was determined using Doppler ultrasound. Retrograde and antegrade components were further analyzed as indices of blood flow regulation. Results: The cumulative AUC for retrograde velocity was lower in patients versus controls (1770 ± 554 vs. 3440 ± 522 cm, P = 0.038). In addition, an exaggerated oxidative stress response during exercise occurred in patients only (P = 0.004). Conclusion: These data suggest that patients with mild CF exhibit impaired blood flow regulation and an exaggerated oxidative stress response to submaximal exercise.&quot;,&quot;publisher&quot;:&quot;Elsevier B.V.&quot;,&quot;issue&quot;:&quot;2&quot;,&quot;volume&quot;:&quot;17&quot;,&quot;container-title-short&quot;:&quot;&quot;},&quot;isTemporary&quot;:false}]},{&quot;citationID&quot;:&quot;MENDELEY_CITATION_0f1e9b71-dee1-4834-bdf1-e3bb1cff9686&quot;,&quot;properties&quot;:{&quot;noteIndex&quot;:0},&quot;isEdited&quot;:false,&quot;manualOverride&quot;:{&quot;isManuallyOverridden&quot;:false,&quot;citeprocText&quot;:&quot;[17]&quot;,&quot;manualOverrideText&quot;:&quot;&quot;},&quot;citationTag&quot;:&quot;MENDELEY_CITATION_v3_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&quot;,&quot;citationItems&quot;:[{&quot;id&quot;:&quot;4725cf5b-0e13-3ba5-adbb-ebe1f485b9eb&quot;,&quot;itemData&quot;:{&quot;type&quot;:&quot;article-journal&quot;,&quot;id&quot;:&quot;4725cf5b-0e13-3ba5-adbb-ebe1f485b9eb&quot;,&quot;title&quot;:&quot;Myocardial strain assessment in cystic fibrosis&quot;,&quot;author&quot;:[{&quot;family&quot;:&quot;Labombarda&quot;,&quot;given&quot;:&quot;Fabien&quot;,&quot;parse-names&quot;:false,&quot;dropping-particle&quot;:&quot;&quot;,&quot;non-dropping-particle&quot;:&quot;&quot;},{&quot;family&quot;:&quot;Pellissier&quot;,&quot;given&quot;:&quot;Arnaud&quot;,&quot;parse-names&quot;:false,&quot;dropping-particle&quot;:&quot;&quot;,&quot;non-dropping-particle&quot;:&quot;&quot;},{&quot;family&quot;:&quot;Ellafi&quot;,&quot;given&quot;:&quot;Madiha&quot;,&quot;parse-names&quot;:false,&quot;dropping-particle&quot;:&quot;&quot;,&quot;non-dropping-particle&quot;:&quot;&quot;},{&quot;family&quot;:&quot;Creveuil&quot;,&quot;given&quot;:&quot;C.&quot;,&quot;parse-names&quot;:false,&quot;dropping-particle&quot;:&quot;&quot;,&quot;non-dropping-particle&quot;:&quot;&quot;},{&quot;family&quot;:&quot;Ribault&quot;,&quot;given&quot;:&quot;Virginie&quot;,&quot;parse-names&quot;:false,&quot;dropping-particle&quot;:&quot;&quot;,&quot;non-dropping-particle&quot;:&quot;&quot;},{&quot;family&quot;:&quot;Laurans&quot;,&quot;given&quot;:&quot;Murielle&quot;,&quot;parse-names&quot;:false,&quot;dropping-particle&quot;:&quot;&quot;,&quot;non-dropping-particle&quot;:&quot;&quot;},{&quot;family&quot;:&quot;Guillot&quot;,&quot;given&quot;:&quot;Marcel&quot;,&quot;parse-names&quot;:false,&quot;dropping-particle&quot;:&quot;&quot;,&quot;non-dropping-particle&quot;:&quot;&quot;},{&quot;family&quot;:&quot;Bergot&quot;,&quot;given&quot;:&quot;Emmanuel&quot;,&quot;parse-names&quot;:false,&quot;dropping-particle&quot;:&quot;&quot;,&quot;non-dropping-particle&quot;:&quot;&quot;},{&quot;family&quot;:&quot;Grollier&quot;,&quot;given&quot;:&quot;Gilles&quot;,&quot;parse-names&quot;:false,&quot;dropping-particle&quot;:&quot;&quot;,&quot;non-dropping-particle&quot;:&quot;&quot;},{&quot;family&quot;:&quot;Milliez&quot;,&quot;given&quot;:&quot;Paul&quot;,&quot;parse-names&quot;:false,&quot;dropping-particle&quot;:&quot;&quot;,&quot;non-dropping-particle&quot;:&quot;&quot;},{&quot;family&quot;:&quot;Zalcman&quot;,&quot;given&quot;:&quot;Gérard&quot;,&quot;parse-names&quot;:false,&quot;dropping-particle&quot;:&quot;&quot;,&quot;non-dropping-particle&quot;:&quot;&quot;},{&quot;family&quot;:&quot;Saloux&quot;,&quot;given&quot;:&quot;Eric&quot;,&quot;parse-names&quot;:false,&quot;dropping-particle&quot;:&quot;&quot;,&quot;non-dropping-particle&quot;:&quot;&quot;}],&quot;container-title&quot;:&quot;Journal of the American Society of Echocardiography&quot;,&quot;DOI&quot;:&quot;10.1016/j.echo.2011.06.004&quot;,&quot;ISSN&quot;:&quot;08947317&quot;,&quot;PMID&quot;:&quot;21764552&quot;,&quot;issued&quot;:{&quot;date-parts&quot;:[[2011,9]]},&quot;page&quot;:&quot;1037-1045&quot;,&quot;abstract&quot;:&quot;Background: The aim of this work was to evaluate myocardial strain analysis as a tool for the early detection of left ventricular functional changes in patients with cystic fibrosis. Methods: A total of 42 consecutive patients (mean age, 24 ± 7.5 years; 52% men) diagnosed with cystic fibrosis and referred for echocardiographic cardiac function assessment were prospectively enrolled. A group of healthy age-matched and gender-matched volunteers (n = 42) formed the reference population for echocardiographic comparisons. Results: Left ventricular ejection fraction was conserved in both groups but was significantly lower in the cystic fibrosis group. Cardiac function assessment using Doppler tissue imaging parameters revealed that both systolic and diastolic measurements differed between the two groups: mitral peak systolic and diastolic velocities, as well as septal and lateral wall strain rates, were decreased in patients with cystic fibrosis, as was longitudinal strain of both the septal and lateral walls. Conclusions: Using strain measurements, subclinical changes in left ventricular function were found in patients with cystic fibrosis. These parameters were correlated with the degree of pulmonary involvement severity. These findings have potentially significant clinical implications for the outcomes and follow-up of patients with cystic fibrosis, meriting further studies. Copyright © 2011 by the American Society of Echocardiography.&quot;,&quot;issue&quot;:&quot;9&quot;,&quot;volume&quot;:&quot;24&quot;,&quot;container-title-short&quot;:&quot;&quot;},&quot;isTemporary&quot;:false}]},{&quot;citationID&quot;:&quot;MENDELEY_CITATION_0745f6aa-bbba-412d-802f-508a0034e75a&quot;,&quot;properties&quot;:{&quot;noteIndex&quot;:0},&quot;isEdited&quot;:false,&quot;manualOverride&quot;:{&quot;isManuallyOverridden&quot;:false,&quot;citeprocText&quot;:&quot;[18]&quot;,&quot;manualOverrideText&quot;:&quot;&quot;},&quot;citationTag&quot;:&quot;MENDELEY_CITATION_v3_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&quot;,&quot;citationItems&quot;:[{&quot;id&quot;:&quot;3be0caff-f2b4-338d-aeaa-bce7602abd9b&quot;,&quot;itemData&quot;:{&quot;type&quot;:&quot;article&quot;,&quot;id&quot;:&quot;3be0caff-f2b4-338d-aeaa-bce7602abd9b&quot;,&quot;title&quot;:&quot;Defining and setting national goals for cardiovascular health promotion and disease reduction: The american heart association's strategic impact goal through 2020 and beyond&quot;,&quot;author&quot;:[{&quot;family&quot;:&quot;Lloyd-Jones&quot;,&quot;given&quot;:&quot;Donald M.&quot;,&quot;parse-names&quot;:false,&quot;dropping-particle&quot;:&quot;&quot;,&quot;non-dropping-particle&quot;:&quot;&quot;},{&quot;family&quot;:&quot;Hong&quot;,&quot;given&quot;:&quot;Yuling&quot;,&quot;parse-names&quot;:false,&quot;dropping-particle&quot;:&quot;&quot;,&quot;non-dropping-particle&quot;:&quot;&quot;},{&quot;family&quot;:&quot;Labarthe&quot;,&quot;given&quot;:&quot;Darwin&quot;,&quot;parse-names&quot;:false,&quot;dropping-particle&quot;:&quot;&quot;,&quot;non-dropping-particle&quot;:&quot;&quot;},{&quot;family&quot;:&quot;Mozaffarian&quot;,&quot;given&quot;:&quot;Dariush&quot;,&quot;parse-names&quot;:false,&quot;dropping-particle&quot;:&quot;&quot;,&quot;non-dropping-particle&quot;:&quot;&quot;},{&quot;family&quot;:&quot;Appel&quot;,&quot;given&quot;:&quot;Lawrence J.&quot;,&quot;parse-names&quot;:false,&quot;dropping-particle&quot;:&quot;&quot;,&quot;non-dropping-particle&quot;:&quot;&quot;},{&quot;family&quot;:&quot;Horn&quot;,&quot;given&quot;:&quot;Linda&quot;,&quot;parse-names&quot;:false,&quot;dropping-particle&quot;:&quot;&quot;,&quot;non-dropping-particle&quot;:&quot;Van&quot;},{&quot;family&quot;:&quot;Greenlund&quot;,&quot;given&quot;:&quot;Kurt&quot;,&quot;parse-names&quot;:false,&quot;dropping-particle&quot;:&quot;&quot;,&quot;non-dropping-particle&quot;:&quot;&quot;},{&quot;family&quot;:&quot;Daniels&quot;,&quot;given&quot;:&quot;Stephen&quot;,&quot;parse-names&quot;:false,&quot;dropping-particle&quot;:&quot;&quot;,&quot;non-dropping-particle&quot;:&quot;&quot;},{&quot;family&quot;:&quot;Nichol&quot;,&quot;given&quot;:&quot;Graham&quot;,&quot;parse-names&quot;:false,&quot;dropping-particle&quot;:&quot;&quot;,&quot;non-dropping-particle&quot;:&quot;&quot;},{&quot;family&quot;:&quot;Tomaselli&quot;,&quot;given&quot;:&quot;Gordon F.&quot;,&quot;parse-names&quot;:false,&quot;dropping-particle&quot;:&quot;&quot;,&quot;non-dropping-particle&quot;:&quot;&quot;},{&quot;family&quot;:&quot;Arnett&quot;,&quot;given&quot;:&quot;Donna K.&quot;,&quot;parse-names&quot;:false,&quot;dropping-particle&quot;:&quot;&quot;,&quot;non-dropping-particle&quot;:&quot;&quot;},{&quot;family&quot;:&quot;Fonarow&quot;,&quot;given&quot;:&quot;Gregg C.&quot;,&quot;parse-names&quot;:false,&quot;dropping-particle&quot;:&quot;&quot;,&quot;non-dropping-particle&quot;:&quot;&quot;},{&quot;family&quot;:&quot;Ho&quot;,&quot;given&quot;:&quot;P. Michael&quot;,&quot;parse-names&quot;:false,&quot;dropping-particle&quot;:&quot;&quot;,&quot;non-dropping-particle&quot;:&quot;&quot;},{&quot;family&quot;:&quot;Lauer&quot;,&quot;given&quot;:&quot;Michael S.&quot;,&quot;parse-names&quot;:false,&quot;dropping-particle&quot;:&quot;&quot;,&quot;non-dropping-particle&quot;:&quot;&quot;},{&quot;family&quot;:&quot;Masoudi&quot;,&quot;given&quot;:&quot;Frederick A.&quot;,&quot;parse-names&quot;:false,&quot;dropping-particle&quot;:&quot;&quot;,&quot;non-dropping-particle&quot;:&quot;&quot;},{&quot;family&quot;:&quot;Robertson&quot;,&quot;given&quot;:&quot;Rose Marie&quot;,&quot;parse-names&quot;:false,&quot;dropping-particle&quot;:&quot;&quot;,&quot;non-dropping-particle&quot;:&quot;&quot;},{&quot;family&quot;:&quot;Roger&quot;,&quot;given&quot;:&quot;Véronique&quot;,&quot;parse-names&quot;:false,&quot;dropping-particle&quot;:&quot;&quot;,&quot;non-dropping-particle&quot;:&quot;&quot;},{&quot;family&quot;:&quot;Schwamm&quot;,&quot;given&quot;:&quot;Lee H.&quot;,&quot;parse-names&quot;:false,&quot;dropping-particle&quot;:&quot;&quot;,&quot;non-dropping-particle&quot;:&quot;&quot;},{&quot;family&quot;:&quot;Sorlie&quot;,&quot;given&quot;:&quot;Paul&quot;,&quot;parse-names&quot;:false,&quot;dropping-particle&quot;:&quot;&quot;,&quot;non-dropping-particle&quot;:&quot;&quot;},{&quot;family&quot;:&quot;Yancy&quot;,&quot;given&quot;:&quot;Clyde W.&quot;,&quot;parse-names&quot;:false,&quot;dropping-particle&quot;:&quot;&quot;,&quot;non-dropping-particle&quot;:&quot;&quot;},{&quot;family&quot;:&quot;Rosamond&quot;,&quot;given&quot;:&quot;Wayne D.&quot;,&quot;parse-names&quot;:false,&quot;dropping-particle&quot;:&quot;&quot;,&quot;non-dropping-particle&quot;:&quot;&quot;}],&quot;container-title&quot;:&quot;Circulation&quot;,&quot;DOI&quot;:&quot;10.1161/CIRCULATIONAHA.109.192703&quot;,&quot;ISSN&quot;:&quot;00097322&quot;,&quot;PMID&quot;:&quot;20089546&quot;,&quot;issued&quot;:{&quot;date-parts&quot;:[[2010,2]]},&quot;page&quot;:&quot;586-613&quot;,&quot;abstract&quot;:&quot;This document details the procedures and recommendations of the Goals and Metrics Committee of the Strategic Planning Task Force of the American Heart Association, which developed the 2020 Impact Goals for the organization. The committee was charged with defining a new concept, cardiovascular health, and determining the metrics needed to monitor it over time. Ideal cardiovascular health, a concept well supported in the literature, is defined by the presence of both ideal health behaviors (nonsmoking, body mass index &lt;25 kg/m 2, physical activity at goal levels, and pursuit of a diet consistent with current guideline recommendations) and ideal health factors (untreated total cholesterol &lt;200 mg/dL, untreated blood pressure &lt;120/&lt;80 mm Hg, and fasting blood glucose &lt;100 mg/dL). Appropriate levels for children are also provided. With the use of levels that span the entire range of the same metrics, cardiovascular health status for the whole population is defined as poor, intermediate, or ideal. These metrics will be monitored to determine the changing prevalence of cardiovascular health status and define achievement of the Impact Goal. In addition, the committee recommends goals for further reductions in cardiovascular disease and stroke mortality. Thus, the committee recommends the following Impact Goals: \&quot;By 2020, to improve the cardiovascular health of all Americans by 20% while reducing deaths from cardiovascular diseases and stroke by 20%.\&quot; These goals will require new strategic directions for the American Heart Association in its research, clinical, public health, and advocacy programs for cardiovascular health promotion and disease prevention in the next decade and beyond. © 2010 American Heart Association, Inc.&quot;,&quot;issue&quot;:&quot;4&quot;,&quot;volume&quot;:&quot;121&quot;,&quot;container-title-short&quot;:&quot;Circulation&quot;},&quot;isTemporary&quot;:false}]},{&quot;citationID&quot;:&quot;MENDELEY_CITATION_1942978f-509f-442c-858e-3fac9084488c&quot;,&quot;properties&quot;:{&quot;noteIndex&quot;:0},&quot;isEdited&quot;:false,&quot;manualOverride&quot;:{&quot;isManuallyOverridden&quot;:false,&quot;citeprocText&quot;:&quot;[19]&quot;,&quot;manualOverrideText&quot;:&quot;&quot;},&quot;citationTag&quot;:&quot;MENDELEY_CITATION_v3_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&quot;,&quot;citationItems&quot;:[{&quot;id&quot;:&quot;7ec9c65c-7672-3b95-8817-23cc9cd90a37&quot;,&quot;itemData&quot;:{&quot;type&quot;:&quot;article&quot;,&quot;id&quot;:&quot;7ec9c65c-7672-3b95-8817-23cc9cd90a37&quot;,&quot;title&quot;:&quot;Physical activity in children and adolescents with cystic fibrosis: A systematic review and meta-analysis&quot;,&quot;author&quot;:[{&quot;family&quot;:&quot;Puppo&quot;,&quot;given&quot;:&quot;Homero&quot;,&quot;parse-names&quot;:false,&quot;dropping-particle&quot;:&quot;&quot;,&quot;non-dropping-particle&quot;:&quot;&quot;},{&quot;family&quot;:&quot;Torres-Castro&quot;,&quot;given&quot;:&quot;Rodrigo&quot;,&quot;parse-names&quot;:false,&quot;dropping-particle&quot;:&quot;&quot;,&quot;non-dropping-particle&quot;:&quot;&quot;},{&quot;family&quot;:&quot;Vasconcello-Castillo&quot;,&quot;given&quot;:&quot;Luis&quot;,&quot;parse-names&quot;:false,&quot;dropping-particle&quot;:&quot;&quot;,&quot;non-dropping-particle&quot;:&quot;&quot;},{&quot;family&quot;:&quot;Acosta-Dighero&quot;,&quot;given&quot;:&quot;Roberto&quot;,&quot;parse-names&quot;:false,&quot;dropping-particle&quot;:&quot;&quot;,&quot;non-dropping-particle&quot;:&quot;&quot;},{&quot;family&quot;:&quot;Sepúlveda-Cáceres&quot;,&quot;given&quot;:&quot;Nicolás&quot;,&quot;parse-names&quot;:false,&quot;dropping-particle&quot;:&quot;&quot;,&quot;non-dropping-particle&quot;:&quot;&quot;},{&quot;family&quot;:&quot;Quiroga-Marabolí&quot;,&quot;given&quot;:&quot;Pablo&quot;,&quot;parse-names&quot;:false,&quot;dropping-particle&quot;:&quot;&quot;,&quot;non-dropping-particle&quot;:&quot;&quot;},{&quot;family&quot;:&quot;Romero&quot;,&quot;given&quot;:&quot;Juan Eduardo&quot;,&quot;parse-names&quot;:false,&quot;dropping-particle&quot;:&quot;&quot;,&quot;non-dropping-particle&quot;:&quot;&quot;},{&quot;family&quot;:&quot;Vilaró&quot;,&quot;given&quot;:&quot;Jordi&quot;,&quot;parse-names&quot;:false,&quot;dropping-particle&quot;:&quot;&quot;,&quot;non-dropping-particle&quot;:&quot;&quot;}],&quot;container-title&quot;:&quot;Pediatric Pulmonology&quot;,&quot;DOI&quot;:&quot;10.1002/ppul.25038&quot;,&quot;ISSN&quot;:&quot;10990496&quot;,&quot;PMID&quot;:&quot;32833341&quot;,&quot;issued&quot;:{&quot;date-parts&quot;:[[2020,11,1]]},&quot;page&quot;:&quot;2863-2876&quot;,&quot;abstract&quot;:&quot;Background: Exercise and physical activity (PA) are essential components of the care of cystic fibrosis (CF) patients. Lower PA levels have been associated with worse pulmonary function, aerobic fitness, glycemic control, and bone mineral density. Most people with CF do not engage in the recommended amounts of PA. Objective: To determine the level of PA in children and adolescents with CF. Methods: A systematic review with meta-analysis was conducted without language restrictions in five databases. Were included studies that analyzed PA measured by objective and subjective instruments in children and adolescents with CF. Two independent reviewers analyzed the studies, extracted the data, and assessed the quality of evidence. The risk of bias of the included studies was assessed with the National Heart, Lung, and Blood Institute's risk-of-bias tool. Results: Of the 1535 reports returned by the initial search, 20 articles reporting on 785 patients were included in the data synthesis. The forest plot showed that the CF group had a similar moderate-to-vigorous PA (MVPA) (mean difference, −7.79; 95% CI −15.65 to 0.08 min/d; P =.05) and sedentary time (mean difference, −50.81; 95%CI, −109.96 to 8.35 min/d; P =.09) to the control group. Conclusion: Children and adolescents with CF have a similar MVPA and sedentary time compared to controls. There are many options, subjective and objective, for assessing PA in this population. Optimal tool selection should guarantee more valid results.&quot;,&quot;publisher&quot;:&quot;John Wiley and Sons Inc&quot;,&quot;issue&quot;:&quot;11&quot;,&quot;volume&quot;:&quot;55&quot;,&quot;container-title-short&quot;:&quot;Pediatr Pulmonol&quot;},&quot;isTemporary&quot;:false}]},{&quot;citationID&quot;:&quot;MENDELEY_CITATION_9e1d274e-abbd-44a4-af78-d1866ebddcb7&quot;,&quot;properties&quot;:{&quot;noteIndex&quot;:0},&quot;isEdited&quot;:false,&quot;manualOverride&quot;:{&quot;isManuallyOverridden&quot;:false,&quot;citeprocText&quot;:&quot;[8]&quot;,&quot;manualOverrideText&quot;:&quot;&quot;},&quot;citationTag&quot;:&quot;MENDELEY_CITATION_v3_eyJjaXRhdGlvbklEIjoiTUVOREVMRVlfQ0lUQVRJT05fOWUxZDI3NGUtYWJiZC00NGE0LWFmNzgtZDE4NjZlYmRkY2I3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quot;,&quot;citationItems&quot;:[{&quot;id&quot;:&quot;53f97a96-d14d-38b6-ab79-2c08e4ec9e2a&quot;,&quot;itemData&quot;:{&quot;type&quot;:&quot;article-journal&quot;,&quot;id&quot;:&quot;53f97a96-d14d-38b6-ab79-2c08e4ec9e2a&quot;,&quot;title&quot;:&quot;Overweight, obesity and significant weight gain in adult patients with cystic fibrosis association with lung function and cardiometabolic risk factors&quot;,&quot;author&quot;:[{&quot;family&quot;:&quot;Bonhoure&quot;,&quot;given&quot;:&quot;Anne&quot;,&quot;parse-names&quot;:false,&quot;dropping-particle&quot;:&quot;&quot;,&quot;non-dropping-particle&quot;:&quot;&quot;},{&quot;family&quot;:&quot;Boudreau&quot;,&quot;given&quot;:&quot;Valérie&quot;,&quot;parse-names&quot;:false,&quot;dropping-particle&quot;:&quot;&quot;,&quot;non-dropping-particle&quot;:&quot;&quot;},{&quot;family&quot;:&quot;Litvin&quot;,&quot;given&quot;:&quot;Marina&quot;,&quot;parse-names&quot;:false,&quot;dropping-particle&quot;:&quot;&quot;,&quot;non-dropping-particle&quot;:&quot;&quot;},{&quot;family&quot;:&quot;Colomba&quot;,&quot;given&quot;:&quot;Johann&quot;,&quot;parse-names&quot;:false,&quot;dropping-particle&quot;:&quot;&quot;,&quot;non-dropping-particle&quot;:&quot;&quot;},{&quot;family&quot;:&quot;Bergeron&quot;,&quot;given&quot;:&quot;Cindy&quot;,&quot;parse-names&quot;:false,&quot;dropping-particle&quot;:&quot;&quot;,&quot;non-dropping-particle&quot;:&quot;&quot;},{&quot;family&quot;:&quot;Mailhot&quot;,&quot;given&quot;:&quot;Marjolaine&quot;,&quot;parse-names&quot;:false,&quot;dropping-particle&quot;:&quot;&quot;,&quot;non-dropping-particle&quot;:&quot;&quot;},{&quot;family&quot;:&quot;Tremblay&quot;,&quot;given&quot;:&quot;François&quot;,&quot;parse-names&quot;:false,&quot;dropping-particle&quot;:&quot;&quot;,&quot;non-dropping-particle&quot;:&quot;&quot;},{&quot;family&quot;:&quot;Lavoie&quot;,&quot;given&quot;:&quot;Annick&quot;,&quot;parse-names&quot;:false,&quot;dropping-particle&quot;:&quot;&quot;,&quot;non-dropping-particle&quot;:&quot;&quot;},{&quot;family&quot;:&quot;Rabasa-Lhoret&quot;,&quot;given&quot;:&quot;Rémi&quot;,&quot;parse-names&quot;:false,&quot;dropping-particle&quot;:&quot;&quot;,&quot;non-dropping-particle&quot;:&quot;&quot;}],&quot;container-title&quot;:&quot;Clinical Nutrition&quot;,&quot;DOI&quot;:&quot;10.1016/j.clnu.2019.12.029&quot;,&quot;ISSN&quot;:&quot;15321983&quot;,&quot;PMID&quot;:&quot;31982192&quot;,&quot;issued&quot;:{&quot;date-parts&quot;:[[2020,9,1]]},&quot;page&quot;:&quot;2910-2916&quot;,&quot;abstract&quot;:&quot;Background: For patients with cystic fibrosis (CF), maintaining a normal BMI is associated with better pulmonary function (FEV1) and survival. Given therapy improvements, some patients are now overweight, obese or present rapid weight gain. However, the impact of being overweight on clinical outcomes (e.g. FEV1 &amp; metabolic complications) remains unknown. Methods: Baseline data from 290 adult CF patients and observational follow-up (3.5 years; n = 158) were collected. BMI categories: underweight (UW &lt; 18.5 kg/m2), normal (NW 18.5–26.9 kg/m2), and overweight/obese (OW ≥ 27 kg/m2). Follow-up data (weight change over time): weight loss (WL&gt;10%), stable (WS), and weight gain (WG&gt;10%). BMI categories and follow-up data were compared to FEV1 and cardiometabolic parameters: glucose tolerance, estimated insulin resistance (IR), blood pressure (BP), and lipid profile. Results: For BMI categories, 35 patients (12.1%) were UW, 235 (81.0%) NW, and 20 (6.9%) OW. Compared to UW and NW patients, OW patients are older (p &lt; 0.001), had less pancreatic insufficiency (p = 0.009), a higher systolic BP (p = 0.004), higher LDL (p &lt; 0.001), and higher IR (p &lt; 0.001). Compared to UW patients, OW patients had a better FEV1 (p &lt; 0.001). For weight change, WL was observed in 7 patients (4.4%), WS in 134 (84.8%) and WG in 17 patients (10.8%). Compared to WL and WS patients, WG patients had a 5% increase in FEV1 accompanied by higher IR (p = 0.017) and triglycerides (p &lt; 0.001). No differences were observed for glucose tolerance for neither BMI nor weight change. Conclusion: A higher weight or weight gain over time are associated with a better FEV1 but also some unfavorable cardiometabolic trends.&quot;,&quot;publisher&quot;:&quot;Churchill Livingstone&quot;,&quot;issue&quot;:&quot;9&quot;,&quot;volume&quot;:&quot;39&quot;,&quot;container-title-short&quot;:&quot;&quot;},&quot;isTemporary&quot;:false}]},{&quot;citationID&quot;:&quot;MENDELEY_CITATION_f91b24a9-3827-4fcd-bf77-115c2ddea4be&quot;,&quot;properties&quot;:{&quot;noteIndex&quot;:0},&quot;isEdited&quot;:false,&quot;manualOverride&quot;:{&quot;isManuallyOverridden&quot;:false,&quot;citeprocText&quot;:&quot;[20]&quot;,&quot;manualOverrideText&quot;:&quot;&quot;},&quot;citationTag&quot;:&quot;MENDELEY_CITATION_v3_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&quot;,&quot;citationItems&quot;:[{&quot;id&quot;:&quot;02fdb0d6-c0c6-37fe-b082-bb36a0fb7090&quot;,&quot;itemData&quot;:{&quot;type&quot;:&quot;article&quot;,&quot;id&quot;:&quot;02fdb0d6-c0c6-37fe-b082-bb36a0fb7090&quot;,&quot;title&quot;:&quot;Diabetic cardiomyopathy: Evidence, mechanisms, and therapeutic implications&quot;,&quot;author&quot;:[{&quot;family&quot;:&quot;Zhi&quot;,&quot;given&quot;:&quot;You Fang&quot;,&quot;parse-names&quot;:false,&quot;dropping-particle&quot;:&quot;&quot;,&quot;non-dropping-particle&quot;:&quot;&quot;},{&quot;family&quot;:&quot;Prins&quot;,&quot;given&quot;:&quot;Johannes B.&quot;,&quot;parse-names&quot;:false,&quot;dropping-particle&quot;:&quot;&quot;,&quot;non-dropping-particle&quot;:&quot;&quot;},{&quot;family&quot;:&quot;Marwick&quot;,&quot;given&quot;:&quot;Thomas H.&quot;,&quot;parse-names&quot;:false,&quot;dropping-particle&quot;:&quot;&quot;,&quot;non-dropping-particle&quot;:&quot;&quot;}],&quot;container-title&quot;:&quot;Endocrine Reviews&quot;,&quot;DOI&quot;:&quot;10.1210/er.2003-0012&quot;,&quot;ISSN&quot;:&quot;0163769X&quot;,&quot;PMID&quot;:&quot;15294881&quot;,&quot;issued&quot;:{&quot;date-parts&quot;:[[2004,8]]},&quot;page&quot;:&quot;543-567&quot;,&quot;abstract&quot;:&quot;The presence of a diabetic cardiomyopathy, independent of hypertension and coronary artery disease, is still controversial. This systematic review seeks to evaluate the evidence for the existence of this condition, to clarify the possible mechanisms responsible, and to consider possible therapeutic implications. The existence of a diabetic cardiomyopathy is supported by epidemiological findings showing the association of diabetes with heart failure; clinical studies confirming the association of diabetes with left ventricular dysfunction independent of hypertension, coronary artery disease, and other heart disease; and experimental evidence of myocardial structural and functional changes. The most important mechanisms of diabetic cardiomyopathy are metabolic disturbances (depletion of glucose transporter 4, increased free fatty acids, carnitine deficiency, changes in calcium faomeostasis), myocardial fibrosis (association with increases in angiotensin II, IGF-I, and inflammatory cytokines), small vessel disease (microangiopathy, impaired coronary flow reserve, and endothelial dysfunction), cardiac autonomic neuropathy (denervation and alterations in myocardial catecholamine levels), and insulin resistance (hyperinsulinemia and reduced insulin sensitivity). This review presents evidence that diabetes is associated with a cardiomyopathy, independent of comorbid conditions, and that metabolic disturbances, myocardial fibrosis, small vessel disease, cardiac autonomic neuropathy, and insulin resistance may all contribute to the development of diabetic heart disease.&quot;,&quot;issue&quot;:&quot;4&quot;,&quot;volume&quot;:&quot;25&quot;,&quot;container-title-short&quot;:&quot;Endocr Rev&quot;},&quot;isTemporary&quot;:false}]},{&quot;citationID&quot;:&quot;MENDELEY_CITATION_471d6b55-d75f-44d2-9b07-8b0d08fbd673&quot;,&quot;properties&quot;:{&quot;noteIndex&quot;:0},&quot;isEdited&quot;:false,&quot;manualOverride&quot;:{&quot;isManuallyOverridden&quot;:false,&quot;citeprocText&quot;:&quot;[15]&quot;,&quot;manualOverrideText&quot;:&quot;&quot;},&quot;citationTag&quot;:&quot;MENDELEY_CITATION_v3_eyJjaXRhdGlvbklEIjoiTUVOREVMRVlfQ0lUQVRJT05fNDcxZDZiNTUtZDc1Zi00NGQyLTliMDctOGIwZDA4ZmJkNjcz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quot;,&quot;citationItems&quot;:[{&quot;id&quot;:&quot;5563208c-fb31-3d8a-acd5-eb3de5626a42&quot;,&quot;itemData&quot;:{&quot;type&quot;:&quot;article-journal&quot;,&quot;id&quot;:&quot;5563208c-fb31-3d8a-acd5-eb3de5626a42&quot;,&quot;title&quot;:&quot;Mechanisms of endothelial cell dysfunction in cystic fibrosis&quot;,&quot;author&quot;:[{&quot;family&quot;:&quot;Totani&quot;,&quot;given&quot;:&quot;Licia&quot;,&quot;parse-names&quot;:false,&quot;dropping-particle&quot;:&quot;&quot;,&quot;non-dropping-particle&quot;:&quot;&quot;},{&quot;family&quot;:&quot;Plebani&quot;,&quot;given&quot;:&quot;Roberto&quot;,&quot;parse-names&quot;:false,&quot;dropping-particle&quot;:&quot;&quot;,&quot;non-dropping-particle&quot;:&quot;&quot;},{&quot;family&quot;:&quot;Piccoli&quot;,&quot;given&quot;:&quot;Antonio&quot;,&quot;parse-names&quot;:false,&quot;dropping-particle&quot;:&quot;&quot;,&quot;non-dropping-particle&quot;:&quot;&quot;},{&quot;family&quot;:&quot;Silvestre&quot;,&quot;given&quot;:&quot;Sara&quot;,&quot;parse-names&quot;:false,&quot;dropping-particle&quot;:&quot;&quot;,&quot;non-dropping-particle&quot;:&quot;Di&quot;},{&quot;family&quot;:&quot;Lanuti&quot;,&quot;given&quot;:&quot;Paola&quot;,&quot;parse-names&quot;:false,&quot;dropping-particle&quot;:&quot;&quot;,&quot;non-dropping-particle&quot;:&quot;&quot;},{&quot;family&quot;:&quot;Recchiuti&quot;,&quot;given&quot;:&quot;Antonio&quot;,&quot;parse-names&quot;:false,&quot;dropping-particle&quot;:&quot;&quot;,&quot;non-dropping-particle&quot;:&quot;&quot;},{&quot;family&quot;:&quot;Cianci&quot;,&quot;given&quot;:&quot;Eleonora&quot;,&quot;parse-names&quot;:false,&quot;dropping-particle&quot;:&quot;&quot;,&quot;non-dropping-particle&quot;:&quot;&quot;},{&quot;family&quot;:&quot;Dell'Elba&quot;,&quot;given&quot;:&quot;Giuseppe&quot;,&quot;parse-names&quot;:false,&quot;dropping-particle&quot;:&quot;&quot;,&quot;non-dropping-particle&quot;:&quot;&quot;},{&quot;family&quot;:&quot;Sacchetti&quot;,&quot;given&quot;:&quot;Silvio&quot;,&quot;parse-names&quot;:false,&quot;dropping-particle&quot;:&quot;&quot;,&quot;non-dropping-particle&quot;:&quot;&quot;},{&quot;family&quot;:&quot;Patruno&quot;,&quot;given&quot;:&quot;Sara&quot;,&quot;parse-names&quot;:false,&quot;dropping-particle&quot;:&quot;&quot;,&quot;non-dropping-particle&quot;:&quot;&quot;},{&quot;family&quot;:&quot;Guarnieri&quot;,&quot;given&quot;:&quot;Simone&quot;,&quot;parse-names&quot;:false,&quot;dropping-particle&quot;:&quot;&quot;,&quot;non-dropping-particle&quot;:&quot;&quot;},{&quot;family&quot;:&quot;Mariggiò&quot;,&quot;given&quot;:&quot;Maria A.&quot;,&quot;parse-names&quot;:false,&quot;dropping-particle&quot;:&quot;&quot;,&quot;non-dropping-particle&quot;:&quot;&quot;},{&quot;family&quot;:&quot;Mari&quot;,&quot;given&quot;:&quot;Veronica C.&quot;,&quot;parse-names&quot;:false,&quot;dropping-particle&quot;:&quot;&quot;,&quot;non-dropping-particle&quot;:&quot;&quot;},{&quot;family&quot;:&quot;Anile&quot;,&quot;given&quot;:&quot;Marco&quot;,&quot;parse-names&quot;:false,&quot;dropping-particle&quot;:&quot;&quot;,&quot;non-dropping-particle&quot;:&quot;&quot;},{&quot;family&quot;:&quot;Venuta&quot;,&quot;given&quot;:&quot;Federico&quot;,&quot;parse-names&quot;:false,&quot;dropping-particle&quot;:&quot;&quot;,&quot;non-dropping-particle&quot;:&quot;&quot;},{&quot;family&quot;:&quot;Porto&quot;,&quot;given&quot;:&quot;Paola&quot;,&quot;parse-names&quot;:false,&quot;dropping-particle&quot;:&quot;&quot;,&quot;non-dropping-particle&quot;:&quot;Del&quot;},{&quot;family&quot;:&quot;Moretti&quot;,&quot;given&quot;:&quot;Paolo&quot;,&quot;parse-names&quot;:false,&quot;dropping-particle&quot;:&quot;&quot;,&quot;non-dropping-particle&quot;:&quot;&quot;},{&quot;family&quot;:&quot;Prioletta&quot;,&quot;given&quot;:&quot;Marco&quot;,&quot;parse-names&quot;:false,&quot;dropping-particle&quot;:&quot;&quot;,&quot;non-dropping-particle&quot;:&quot;&quot;},{&quot;family&quot;:&quot;Mucilli&quot;,&quot;given&quot;:&quot;Felice&quot;,&quot;parse-names&quot;:false,&quot;dropping-particle&quot;:&quot;&quot;,&quot;non-dropping-particle&quot;:&quot;&quot;},{&quot;family&quot;:&quot;Marchisio&quot;,&quot;given&quot;:&quot;Marco&quot;,&quot;parse-names&quot;:false,&quot;dropping-particle&quot;:&quot;&quot;,&quot;non-dropping-particle&quot;:&quot;&quot;},{&quot;family&quot;:&quot;Pandolfi&quot;,&quot;given&quot;:&quot;Assunta&quot;,&quot;parse-names&quot;:false,&quot;dropping-particle&quot;:&quot;&quot;,&quot;non-dropping-particle&quot;:&quot;&quot;},{&quot;family&quot;:&quot;Evangelista&quot;,&quot;given&quot;:&quot;Virgilio&quot;,&quot;parse-names&quot;:false,&quot;dropping-particle&quot;:&quot;&quot;,&quot;non-dropping-particle&quot;:&quot;&quot;},{&quot;family&quot;:&quot;Romano&quot;,&quot;given&quot;:&quot;Mario&quot;,&quot;parse-names&quot;:false,&quot;dropping-particle&quot;:&quot;&quot;,&quot;non-dropping-particle&quot;:&quot;&quot;}],&quot;container-title&quot;:&quot;Biochimica et Biophysica Acta - Molecular Basis of Disease&quot;,&quot;DOI&quot;:&quot;10.1016/j.bbadis.2017.08.011&quot;,&quot;ISSN&quot;:&quot;1879260X&quot;,&quot;PMID&quot;:&quot;28847515&quot;,&quot;issued&quot;:{&quot;date-parts&quot;:[[2017]]},&quot;page&quot;:&quot;3243-3253&quot;,&quot;abstract&quot;:&quot;Although cystic fibrosis (CF) patients exhibit signs of endothelial perturbation, the functions of the cystic fibrosis conductance regulator (CFTR) in vascular endothelial cells (EC) are poorly defined. We sought to uncover biological activities of endothelial CFTR, relevant for vascular homeostasis and inflammation. We examined cells from human umbilical cords (HUVEC) and pulmonary artery isolated from non-cystic fibrosis (PAEC) and CF human lungs (CF-PAEC), under static conditions or physiological shear. CFTR activity, clearly detected in HUVEC and PAEC, was markedly reduced in CF-PAEC. CFTR blockade increased endothelial permeability to macromolecules and reduced trans‑endothelial electrical resistance (TEER). Consistent with this, CF-PAEC displayed lower TEER compared to PAEC. Under shear, CFTR blockade reduced VE-cadherin and p120 catenin membrane expression and triggered the formation of paxillin- and vinculin-enriched membrane blebs that evolved in shrinking of the cell body and disruption of cell-cell contacts. These changes were accompanied by enhanced release of microvesicles, which displayed reduced capability to stimulate proliferation in recipient EC. CFTR blockade also suppressed insulin-induced NO generation by EC, likely by inhibiting eNOS and AKT phosphorylation, whereas it enhanced IL-8 release. Remarkably, phosphodiesterase inhibitors in combination with a β2 adrenergic receptor agonist corrected functional and morphological changes triggered by CFTR dysfunction in EC. Our results uncover regulatory functions of CFTR in EC, suggesting a physiological role of CFTR in the maintenance EC homeostasis and its involvement in pathogenetic aspects of CF. Moreover, our findings open avenues for novel pharmacology to control endothelial dysfunction and its consequences in CF.&quot;,&quot;publisher&quot;:&quot;Elsevier B.V.&quot;,&quot;issue&quot;:&quot;12&quot;,&quot;volume&quot;:&quot;1863&quot;,&quot;container-title-short&quot;:&quot;Biochim Biophys Acta Mol Basis Dis&quot;},&quot;isTemporary&quot;:false}]},{&quot;citationID&quot;:&quot;MENDELEY_CITATION_96043cb8-a30e-4e4a-8d9d-642e49415b76&quot;,&quot;properties&quot;:{&quot;noteIndex&quot;:0},&quot;isEdited&quot;:false,&quot;manualOverride&quot;:{&quot;isManuallyOverridden&quot;:false,&quot;citeprocText&quot;:&quot;[5]&quot;,&quot;manualOverrideText&quot;:&quot;&quot;},&quot;citationTag&quot;:&quot;MENDELEY_CITATION_v3_eyJjaXRhdGlvbklEIjoiTUVOREVMRVlfQ0lUQVRJT05fOTYwNDNjYjgtYTMwZS00ZTRhLThkOWQtNjQyZTQ5NDE1Yjc2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quot;,&quot;citationItems&quot;:[{&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citationID&quot;:&quot;MENDELEY_CITATION_448f9d21-3d31-4a87-8ff1-63e6cc5a104b&quot;,&quot;properties&quot;:{&quot;noteIndex&quot;:0},&quot;isEdited&quot;:false,&quot;manualOverride&quot;:{&quot;isManuallyOverridden&quot;:false,&quot;citeprocText&quot;:&quot;[6]&quot;,&quot;manualOverrideText&quot;:&quot;&quot;},&quot;citationTag&quot;:&quot;MENDELEY_CITATION_v3_eyJjaXRhdGlvbklEIjoiTUVOREVMRVlfQ0lUQVRJT05fNDQ4ZjlkMjEtM2QzMS00YTg3LThmZjEtNjNlNmNjNWExMDRi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LCJzdXBwcmVzcy1hdXRob3IiOmZhbHNlLCJjb21wb3NpdGUiOmZhbHNlLCJhdXRob3Itb25seSI6ZmFsc2V9XX0=&quot;,&quot;citationItems&quot;:[{&quot;id&quot;:&quot;9c99e8a7-62d9-3808-b02e-d46e1fba891d&quot;,&quot;itemData&quot;:{&quot;type&quot;:&quot;article-journal&quot;,&quot;id&quot;:&quot;9c99e8a7-62d9-3808-b02e-d46e1fba891d&quot;,&quot;title&quot;:&quot;Evidence of vascular endothelial dysfunction in young patients with cystic fibrosis&quot;,&quot;author&quot;:[{&quot;family&quot;:&quot;Poore&quot;,&quot;given&quot;:&quot;Spencer&quot;,&quot;parse-names&quot;:false,&quot;dropping-particle&quot;:&quot;&quot;,&quot;non-dropping-particle&quot;:&quot;&quot;},{&quot;family&quot;:&quot;Berry&quot;,&quot;given&quot;:&quot;Breana&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Chest&quot;,&quot;DOI&quot;:&quot;10.1378/chest.12-1934&quot;,&quot;ISSN&quot;:&quot;19313543&quot;,&quot;issued&quot;:{&quot;date-parts&quot;:[[2013]]},&quot;page&quot;:&quot;939-945&quot;,&quot;abstract&quot;:&quot;Background: Cystic fibrosis (CF) is a genetic disorder that affects not only pulmonary function but also multiple organ systems. The flow-mediated dilation (FMD) test is a noninvasive assessment of endothelial function and nitric oxide bioavailability. Thus, the purpose of this study was to determine (1) whether endothelial dysfunction is present in young patients with CF and (2) whether endothelial function is associated with pulmonary function and exercise capacity. Methods: Fifteen patients with CF and 15 demographically matched control subjects participated in this study. Spirometry, brachial-artery FMD, and a maximal exercise capacity test on a cycle ergometer were performed on all subjects to determine pulmonary function, endothelial function, and exercise capacity, respectively. Results: No differences (P&gt;.05) in age, height, or BMI were observed between patients with CF and control subjects. FEV1 (% predicted), FEV1 /FVC, and forced expiratory flow between 25% and 75% of vital capacity were lower in patients with CF. Volume of oxygen consumption peak (absolute and relative) was similar between groups; however, volume of oxygen consumption (% predicted and mL/kg fat-free mass/min) and peak workload were significantly (P &lt;.05) lower in patients with CF. FMD (4.9% ± 2.6% vs 7.5% ± 3.1%; P =.018) was lower in patients compared with control subjects, respectively. Relationships between FMD and both pulmonary function and exercise capacity were identified. Conclusions: For the first time to our knowledge, these data provide evidence of vascular endothelial dysfunction in a fairly healthy cohort of young patients with CF. In addition, our data demonstrate the complex relationships between endothelial function and both pulmonary function and exercise capacity in young patients with CF. © 2013 American College of Chest Physicians.&quot;,&quot;publisher&quot;:&quot;American College of Chest Physicians&quot;,&quot;issue&quot;:&quot;4&quot;,&quot;volume&quot;:&quot;143&quot;,&quot;container-title-short&quot;:&quot;Chest&quot;},&quot;isTemporary&quot;:false,&quot;suppress-author&quot;:false,&quot;composite&quot;:false,&quot;author-only&quot;:false}]},{&quot;citationID&quot;:&quot;MENDELEY_CITATION_02bb5026-fbb3-4e1c-bfbb-67b7a4aab7bd&quot;,&quot;properties&quot;:{&quot;noteIndex&quot;:0},&quot;isEdited&quot;:false,&quot;manualOverride&quot;:{&quot;isManuallyOverridden&quot;:false,&quot;citeprocText&quot;:&quot;[21]&quot;,&quot;manualOverrideText&quot;:&quot;&quot;},&quot;citationTag&quot;:&quot;MENDELEY_CITATION_v3_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&quot;,&quot;citationItems&quot;:[{&quot;id&quot;:&quot;0533760f-fdf9-3898-86ed-022acffebb27&quot;,&quot;itemData&quot;:{&quot;type&quot;:&quot;article&quot;,&quot;id&quot;:&quot;0533760f-fdf9-3898-86ed-022acffebb27&quot;,&quot;title&quot;:&quot;Challenges in the use of highly effective modulator treatment for cystic fibrosis&quot;,&quot;author&quot;:[{&quot;family&quot;:&quot;Ramos&quot;,&quot;given&quot;:&quot;Kathleen J.&quot;,&quot;parse-names&quot;:false,&quot;dropping-particle&quot;:&quot;&quot;,&quot;non-dropping-particle&quot;:&quot;&quot;},{&quot;family&quot;:&quot;Pilewski&quot;,&quot;given&quot;:&quot;Joseph M.&quot;,&quot;parse-names&quot;:false,&quot;dropping-particle&quot;:&quot;&quot;,&quot;non-dropping-particle&quot;:&quot;&quot;},{&quot;family&quot;:&quot;Taylor-Cousar&quot;,&quot;given&quot;:&quot;Jennifer L.&quot;,&quot;parse-names&quot;:false,&quot;dropping-particle&quot;:&quot;&quot;,&quot;non-dropping-particle&quot;:&quot;&quot;}],&quot;container-title&quot;:&quot;Journal of Cystic Fibrosis&quot;,&quot;DOI&quot;:&quot;10.1016/j.jcf.2021.01.007&quot;,&quot;ISSN&quot;:&quot;18735010&quot;,&quot;PMID&quot;:&quot;33531206&quot;,&quot;issued&quot;:{&quot;date-parts&quot;:[[2021,5,1]]},&quot;page&quot;:&quot;381-387&quot;,&quot;abstract&quot;:&quot;The last decade has seen development of oral, small molecule therapies that address the basic cystic fibrosis transmembrane conductance regulator (CFTR) protein defect. Highly effective modulator treatment (HEMT) that is efficacious for a large majority of people living with cystic fibrosis (CF) promises to change the landscape of this chronic life-limiting disease. Some people living with CF have a CFTR genotype that renders them eligible for HEMT, but also have comorbidities that excluded them from the original Phase III clinical trials that led to US Food and Drug Administration approval. The purpose of this review is to address the use of HEMT in challenging situations, including initiation for those with advanced CF lung disease, and use after solid organ transplant, during pregnancy, and for individuals with CFTR-related disorders without a definitive diagnosis of CF.&quot;,&quot;publisher&quot;:&quot;Elsevier B.V.&quot;,&quot;issue&quot;:&quot;3&quot;,&quot;volume&quot;:&quot;20&quot;,&quot;container-title-short&quot;:&quot;&quot;},&quot;isTemporary&quot;:false,&quot;suppress-author&quot;:false,&quot;composite&quot;:false,&quot;author-only&quot;:false}]},{&quot;citationID&quot;:&quot;MENDELEY_CITATION_a9808c7c-37a5-4704-a6a6-8197ede99d39&quot;,&quot;properties&quot;:{&quot;noteIndex&quot;:0},&quot;isEdited&quot;:false,&quot;manualOverride&quot;:{&quot;isManuallyOverridden&quot;:false,&quot;citeprocText&quot;:&quot;[22]&quot;,&quot;manualOverrideText&quot;:&quot;&quot;},&quot;citationTag&quot;:&quot;MENDELEY_CITATION_v3_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&quot;,&quot;citationItems&quot;:[{&quot;id&quot;:&quot;aae5ddab-74e8-3af4-8ceb-0e7d71324e67&quot;,&quot;itemData&quot;:{&quot;type&quot;:&quot;article-journal&quot;,&quot;id&quot;:&quot;aae5ddab-74e8-3af4-8ceb-0e7d71324e67&quot;,&quot;title&quot;:&quot;Effects of Lumacaftor/Ivacaftor on physical activity and exercise tolerance in three adults with cystic fibrosis&quot;,&quot;author&quot;:[{&quot;family&quot;:&quot;Savi&quot;,&quot;given&quot;:&quot;Daniela&quot;,&quot;parse-names&quot;:false,&quot;dropping-particle&quot;:&quot;&quot;,&quot;non-dropping-particle&quot;:&quot;&quot;},{&quot;family&quot;:&quot;Schiavetto&quot;,&quot;given&quot;:&quot;Stefano&quot;,&quot;parse-names&quot;:false,&quot;dropping-particle&quot;:&quot;&quot;,&quot;non-dropping-particle&quot;:&quot;&quot;},{&quot;family&quot;:&quot;Simmonds&quot;,&quot;given&quot;:&quot;Nicholas J.&quot;,&quot;parse-names&quot;:false,&quot;dropping-particle&quot;:&quot;&quot;,&quot;non-dropping-particle&quot;:&quot;&quot;},{&quot;family&quot;:&quot;Righelli&quot;,&quot;given&quot;:&quot;Dario&quot;,&quot;parse-names&quot;:false,&quot;dropping-particle&quot;:&quot;&quot;,&quot;non-dropping-particle&quot;:&quot;&quot;},{&quot;family&quot;:&quot;Palange&quot;,&quot;given&quot;:&quot;Paolo&quot;,&quot;parse-names&quot;:false,&quot;dropping-particle&quot;:&quot;&quot;,&quot;non-dropping-particle&quot;:&quot;&quot;}],&quot;container-title&quot;:&quot;Journal of Cystic Fibrosis&quot;,&quot;DOI&quot;:&quot;10.1016/j.jcf.2019.03.001&quot;,&quot;ISSN&quot;:&quot;18735010&quot;,&quot;PMID&quot;:&quot;30879989&quot;,&quot;issued&quot;:{&quot;date-parts&quot;:[[2019,5,1]]},&quot;page&quot;:&quot;420-424&quot;,&quot;abstract&quot;:&quot;The combination of the corrector lumacaftor with the potentiator ivacaftor has been approved for treatment of cystic fibrosis (CF) patients homozygous for the Phe508del CFTR mutation. There are no reports detailing the effect of lumacaftor–ivacaftor on physical activity (PA) and exercise tolerance. We performed incremental cardiopulmonary exercise testing (CPET) and we assessed PA pre- and post 2 years initiation of lumacaftor–ivacaftor in three CF adults. PA of mild intensity improved by +13% in patient 1, + 84% in patients 2 and + 89% in patient 3. Oxygen uptake increased both at anaerobic threshold and at peak exercise (patient 1 + 33%, patient 2 + 42% and patient 3 + 20%). Daily physical activities and exercise tolerance improved after two years of lumacaftor–ivacaftor therapy.&quot;,&quot;publisher&quot;:&quot;Elsevier B.V.&quot;,&quot;issue&quot;:&quot;3&quot;,&quot;volume&quot;:&quot;18&quot;,&quot;container-title-short&quot;:&quot;&quot;},&quot;isTemporary&quot;:false}]},{&quot;citationID&quot;:&quot;MENDELEY_CITATION_7657cd18-c40e-4c0e-b23f-cfda6d0208b7&quot;,&quot;properties&quot;:{&quot;noteIndex&quot;:0},&quot;isEdited&quot;:false,&quot;manualOverride&quot;:{&quot;isManuallyOverridden&quot;:false,&quot;citeprocText&quot;:&quot;[23]&quot;,&quot;manualOverrideText&quot;:&quot;&quot;},&quot;citationTag&quot;:&quot;MENDELEY_CITATION_v3_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&quot;,&quot;citationItems&quot;:[{&quot;id&quot;:&quot;f6fa822e-f372-3c5b-b032-cb8682d0e46c&quot;,&quot;itemData&quot;:{&quot;type&quot;:&quot;article-journal&quot;,&quot;id&quot;:&quot;f6fa822e-f372-3c5b-b032-cb8682d0e46c&quot;,&quot;title&quot;:&quot;CFTR potentiator therapy ameliorates impaired insulin secretion in CF patients with a gating mutation&quot;,&quot;author&quot;:[{&quot;family&quot;:&quot;Tsabari&quot;,&quot;given&quot;:&quot;Reuven&quot;,&quot;parse-names&quot;:false,&quot;dropping-particle&quot;:&quot;&quot;,&quot;non-dropping-particle&quot;:&quot;&quot;},{&quot;family&quot;:&quot;Elyashar&quot;,&quot;given&quot;:&quot;Hila Iron&quot;,&quot;parse-names&quot;:false,&quot;dropping-particle&quot;:&quot;&quot;,&quot;non-dropping-particle&quot;:&quot;&quot;},{&quot;family&quot;:&quot;Cymberknowh&quot;,&quot;given&quot;:&quot;Malena Cohen&quot;,&quot;parse-names&quot;:false,&quot;dropping-particle&quot;:&quot;&quot;,&quot;non-dropping-particle&quot;:&quot;&quot;},{&quot;family&quot;:&quot;Breuer&quot;,&quot;given&quot;:&quot;Oded&quot;,&quot;parse-names&quot;:false,&quot;dropping-particle&quot;:&quot;&quot;,&quot;non-dropping-particle&quot;:&quot;&quot;},{&quot;family&quot;:&quot;Armoni&quot;,&quot;given&quot;:&quot;Shoshana&quot;,&quot;parse-names&quot;:false,&quot;dropping-particle&quot;:&quot;&quot;,&quot;non-dropping-particle&quot;:&quot;&quot;},{&quot;family&quot;:&quot;Livnat&quot;,&quot;given&quot;:&quot;Galit&quot;,&quot;parse-names&quot;:false,&quot;dropping-particle&quot;:&quot;&quot;,&quot;non-dropping-particle&quot;:&quot;&quot;},{&quot;family&quot;:&quot;Kerem&quot;,&quot;given&quot;:&quot;Eitan&quot;,&quot;parse-names&quot;:false,&quot;dropping-particle&quot;:&quot;&quot;,&quot;non-dropping-particle&quot;:&quot;&quot;},{&quot;family&quot;:&quot;Zangen&quot;,&quot;given&quot;:&quot;David Haim&quot;,&quot;parse-names&quot;:false,&quot;dropping-particle&quot;:&quot;&quot;,&quot;non-dropping-particle&quot;:&quot;&quot;}],&quot;container-title&quot;:&quot;Journal of Cystic Fibrosis&quot;,&quot;DOI&quot;:&quot;10.1016/j.jcf.2015.10.012&quot;,&quot;ISSN&quot;:&quot;18735010&quot;,&quot;PMID&quot;:&quot;26547591&quot;,&quot;issued&quot;:{&quot;date-parts&quot;:[[2016,5,1]]},&quot;page&quot;:&quot;e25-e27&quot;,&quot;abstract&quot;:&quot;Objective: To investigate the effect of treatment with ivacaftor on insulin secretion in patients with cystic fibrosis (CF) (δF508\\S549R) having CFRD/impaired insulin secretion. Methods: A standard OGTT was performed before and after 16 weeks of treatment with ivacaftor in 2 sibling patients with CF carrying the S549R gating mutation. The area under the curve (AUC) for glucose and insulin was calculated using the trapezoidal estimation. Results: Before treatment, the OGTT of case 1 showed indeterminate glycemia; the OGTT of case 2 indicated CFRD. After ivacaftor treatment the OGTT demonstrated improved insulin secretion pattern mainly by increased first phase early insulin secretion, resulting in reduction of the AUC of glucose in both cases. Conclusions: The treatment with ivacaftor in patients with CF carrying gating mutation can ameliorate impaired insulin secretion. Further studies and larger cohorts are needed to evaluate the impact of ivacaftor on insulin secretion in patients with CF carrying gating or other mutations.&quot;,&quot;publisher&quot;:&quot;Elsevier B.V.&quot;,&quot;issue&quot;:&quot;3&quot;,&quot;volume&quot;:&quot;15&quot;,&quot;container-title-short&quot;:&quot;&quot;},&quot;isTemporary&quot;:false}]},{&quot;citationID&quot;:&quot;MENDELEY_CITATION_ffd2459c-a0db-43f2-94ce-f2c9c36691de&quot;,&quot;properties&quot;:{&quot;noteIndex&quot;:0},&quot;isEdited&quot;:false,&quot;manualOverride&quot;:{&quot;isManuallyOverridden&quot;:false,&quot;citeprocText&quot;:&quot;[5]&quot;,&quot;manualOverrideText&quot;:&quot;&quot;},&quot;citationTag&quot;:&quot;MENDELEY_CITATION_v3_eyJjaXRhdGlvbklEIjoiTUVOREVMRVlfQ0lUQVRJT05fZmZkMjQ1OWMtYTBkYi00M2YyLTk0Y2UtZjJjOWMzNjY5MWRl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quot;,&quot;citationItems&quot;:[{&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citationID&quot;:&quot;MENDELEY_CITATION_f2e76b11-1d84-4f7a-ba38-8fde9eabb990&quot;,&quot;properties&quot;:{&quot;noteIndex&quot;:0},&quot;isEdited&quot;:false,&quot;manualOverride&quot;:{&quot;isManuallyOverridden&quot;:false,&quot;citeprocText&quot;:&quot;[24]&quot;,&quot;manualOverrideText&quot;:&quot;&quot;},&quot;citationTag&quot;:&quot;MENDELEY_CITATION_v3_eyJjaXRhdGlvbklEIjoiTUVOREVMRVlfQ0lUQVRJT05fZjJlNzZiMTEtMWQ4NC00ZjdhLWJhMzgtOGZkZTllYWJiOTkw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quot;,&quot;citationItems&quot;:[{&quot;id&quot;:&quot;b2314ec9-5f33-3099-879a-55e3a04bcf5d&quot;,&quot;itemData&quot;:{&quot;type&quot;:&quot;article-journal&quot;,&quot;id&quot;:&quot;b2314ec9-5f33-3099-879a-55e3a04bcf5d&quot;,&quot;title&quot;:&quot;\&quot;Beet\&quot; the cold: beetroot juice supplementation improves peripheral blood flow, endothelial function, and anti-inflammatory status in individuals with Raynaud's phenomenon&quot;,&quot;author&quot;:[{&quot;family&quot;:&quot;Shepherd&quot;,&quot;given&quot;:&quot;Anthony&quot;,&quot;parse-names&quot;:false,&quot;dropping-particle&quot;:&quot;&quot;,&quot;non-dropping-particle&quot;:&quot;&quot;},{&quot;family&quot;:&quot;Costello&quot;,&quot;given&quot;:&quot;Joseph&quot;,&quot;parse-names&quot;:false,&quot;dropping-particle&quot;:&quot;&quot;,&quot;non-dropping-particle&quot;:&quot;&quot;},{&quot;family&quot;:&quot;Bailey&quot;,&quot;given&quot;:&quot;Stephen J&quot;,&quot;parse-names&quot;:false,&quot;dropping-particle&quot;:&quot;&quot;,&quot;non-dropping-particle&quot;:&quot;&quot;},{&quot;family&quot;:&quot;Bishop&quot;,&quot;given&quot;:&quot;Nicolette&quot;,&quot;parse-names&quot;:false,&quot;dropping-particle&quot;:&quot;&quot;,&quot;non-dropping-particle&quot;:&quot;&quot;},{&quot;family&quot;:&quot;Wadley&quot;,&quot;given&quot;:&quot;Alex J&quot;,&quot;parse-names&quot;:false,&quot;dropping-particle&quot;:&quot;&quot;,&quot;non-dropping-particle&quot;:&quot;&quot;},{&quot;family&quot;:&quot;Young-Min&quot;,&quot;given&quot;:&quot;Steven&quot;,&quot;parse-names&quot;:false,&quot;dropping-particle&quot;:&quot;&quot;,&quot;non-dropping-particle&quot;:&quot;&quot;},{&quot;family&quot;:&quot;Gilchrist&quot;,&quot;given&quot;:&quot;Mark&quot;,&quot;parse-names&quot;:false,&quot;dropping-particle&quot;:&quot;&quot;,&quot;non-dropping-particle&quot;:&quot;&quot;},{&quot;family&quot;:&quot;Mayes&quot;,&quot;given&quot;:&quot;Harry&quot;,&quot;parse-names&quot;:false,&quot;dropping-particle&quot;:&quot;&quot;,&quot;non-dropping-particle&quot;:&quot;&quot;},{&quot;family&quot;:&quot;White&quot;,&quot;given&quot;:&quot;Danny&quot;,&quot;parse-names&quot;:false,&quot;dropping-particle&quot;:&quot;&quot;,&quot;non-dropping-particle&quot;:&quot;&quot;},{&quot;family&quot;:&quot;Gorczynski&quot;,&quot;given&quot;:&quot;Paul&quot;,&quot;parse-names&quot;:false,&quot;dropping-particle&quot;:&quot;&quot;,&quot;non-dropping-particle&quot;:&quot;&quot;},{&quot;family&quot;:&quot;Saynor&quot;,&quot;given&quot;:&quot;Zoe L&quot;,&quot;parse-names&quot;:false,&quot;dropping-particle&quot;:&quot;&quot;,&quot;non-dropping-particle&quot;:&quot;&quot;},{&quot;family&quot;:&quot;Massey&quot;,&quot;given&quot;:&quot;Heather&quot;,&quot;parse-names&quot;:false,&quot;dropping-particle&quot;:&quot;&quot;,&quot;non-dropping-particle&quot;:&quot;&quot;},{&quot;family&quot;:&quot;Eglin&quot;,&quot;given&quot;:&quot;Clare M&quot;,&quot;parse-names&quot;:false,&quot;dropping-particle&quot;:&quot;&quot;,&quot;non-dropping-particle&quot;:&quot;&quot;}],&quot;container-title&quot;:&quot;Journal of Applied Physiology&quot;,&quot;DOI&quot;:&quot;10.1152/japplphysiol.00292.2019.-Raynaud&quot;,&quot;URL&quot;:&quot;http://www.jappl.org&quot;,&quot;issued&quot;:{&quot;date-parts&quot;:[[2019]]},&quot;page&quot;:&quot;1478-1490&quot;,&quot;abstract&quot;:&quot;s phenomenon (RP) is characterized by recurrent transient peripheral vasospasm and lower nitric oxide (NO) bioavailability in the cold. We investigated the effect of nitrate-rich beetroot juice (BJ) supplemen-tation on 1) NO-mediated vasodilation, 2) cutaneous vascular con-ductance (CVC) and skin temperature (Tsk) following local cooling, and 3) systemic anti-inflammatory status. Following baseline testing, 23 individuals with RP attended four times, in a double-blind, ran-domized crossover design, following acute and chronic (14 days) BJ and nitrate-depleted beetroot juice (NDBJ) supplementation. Peripheral Tsk and CVC were measured during and after mild hand and foot cooling, and during transdermal delivery of acetylcholine and sodium nitroprusside. Markers of anti-inflammatory status were also measured. Plasma nitrite concentration ([nitrite]) was increased in the BJ conditions (P 0.001). Compared with the baseline visit, thumb CVC was greater following chronic-BJ (2.0 flux/mmHg, P 0.02) and chronic-NDBJ (1.45 flux/mmHg, P 0.01) supplementation; however , no changes in Tsk were observed (P 0.05). Plasma [interleu-kin-10] was greater, pan endothelin and systolic and diastolic blood pressure (BP) were reduced, and forearm endothelial function was improved, by both BJ and NDBJ supplementation (P 0.05). Acute and chronic BJ and NDBJ supplementation improved anti-inflamma-tory status, endothelial function and blood pressure (BP). CVC following cooling increased post chronic-BJ and chronic-NDBJ supple-mentation, but no effect on Tsk was observed. The key findings are that beetroot supplementation improves thumb blood flow, improves endothelial function and anti-inflammatory status, and reduces BP in people with Raynaud's.&quot;,&quot;volume&quot;:&quot;127&quot;,&quot;container-title-short&quot;:&quot;J Appl Physiol&quot;},&quot;isTemporary&quot;:false}]},{&quot;citationID&quot;:&quot;MENDELEY_CITATION_8f4d52b8-9ac1-468b-a1a3-a003772bb270&quot;,&quot;properties&quot;:{&quot;noteIndex&quot;:0},&quot;isEdited&quot;:false,&quot;manualOverride&quot;:{&quot;isManuallyOverridden&quot;:false,&quot;citeprocText&quot;:&quot;[24]&quot;,&quot;manualOverrideText&quot;:&quot;&quot;},&quot;citationTag&quot;:&quot;MENDELEY_CITATION_v3_eyJjaXRhdGlvbklEIjoiTUVOREVMRVlfQ0lUQVRJT05fOGY0ZDUyYjgtOWFjMS00NjhiLWExYTMtYTAwMzc3MmJiMjcw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quot;,&quot;citationItems&quot;:[{&quot;id&quot;:&quot;b2314ec9-5f33-3099-879a-55e3a04bcf5d&quot;,&quot;itemData&quot;:{&quot;type&quot;:&quot;article-journal&quot;,&quot;id&quot;:&quot;b2314ec9-5f33-3099-879a-55e3a04bcf5d&quot;,&quot;title&quot;:&quot;\&quot;Beet\&quot; the cold: beetroot juice supplementation improves peripheral blood flow, endothelial function, and anti-inflammatory status in individuals with Raynaud's phenomenon&quot;,&quot;author&quot;:[{&quot;family&quot;:&quot;Shepherd&quot;,&quot;given&quot;:&quot;Anthony&quot;,&quot;parse-names&quot;:false,&quot;dropping-particle&quot;:&quot;&quot;,&quot;non-dropping-particle&quot;:&quot;&quot;},{&quot;family&quot;:&quot;Costello&quot;,&quot;given&quot;:&quot;Joseph&quot;,&quot;parse-names&quot;:false,&quot;dropping-particle&quot;:&quot;&quot;,&quot;non-dropping-particle&quot;:&quot;&quot;},{&quot;family&quot;:&quot;Bailey&quot;,&quot;given&quot;:&quot;Stephen J&quot;,&quot;parse-names&quot;:false,&quot;dropping-particle&quot;:&quot;&quot;,&quot;non-dropping-particle&quot;:&quot;&quot;},{&quot;family&quot;:&quot;Bishop&quot;,&quot;given&quot;:&quot;Nicolette&quot;,&quot;parse-names&quot;:false,&quot;dropping-particle&quot;:&quot;&quot;,&quot;non-dropping-particle&quot;:&quot;&quot;},{&quot;family&quot;:&quot;Wadley&quot;,&quot;given&quot;:&quot;Alex J&quot;,&quot;parse-names&quot;:false,&quot;dropping-particle&quot;:&quot;&quot;,&quot;non-dropping-particle&quot;:&quot;&quot;},{&quot;family&quot;:&quot;Young-Min&quot;,&quot;given&quot;:&quot;Steven&quot;,&quot;parse-names&quot;:false,&quot;dropping-particle&quot;:&quot;&quot;,&quot;non-dropping-particle&quot;:&quot;&quot;},{&quot;family&quot;:&quot;Gilchrist&quot;,&quot;given&quot;:&quot;Mark&quot;,&quot;parse-names&quot;:false,&quot;dropping-particle&quot;:&quot;&quot;,&quot;non-dropping-particle&quot;:&quot;&quot;},{&quot;family&quot;:&quot;Mayes&quot;,&quot;given&quot;:&quot;Harry&quot;,&quot;parse-names&quot;:false,&quot;dropping-particle&quot;:&quot;&quot;,&quot;non-dropping-particle&quot;:&quot;&quot;},{&quot;family&quot;:&quot;White&quot;,&quot;given&quot;:&quot;Danny&quot;,&quot;parse-names&quot;:false,&quot;dropping-particle&quot;:&quot;&quot;,&quot;non-dropping-particle&quot;:&quot;&quot;},{&quot;family&quot;:&quot;Gorczynski&quot;,&quot;given&quot;:&quot;Paul&quot;,&quot;parse-names&quot;:false,&quot;dropping-particle&quot;:&quot;&quot;,&quot;non-dropping-particle&quot;:&quot;&quot;},{&quot;family&quot;:&quot;Saynor&quot;,&quot;given&quot;:&quot;Zoe L&quot;,&quot;parse-names&quot;:false,&quot;dropping-particle&quot;:&quot;&quot;,&quot;non-dropping-particle&quot;:&quot;&quot;},{&quot;family&quot;:&quot;Massey&quot;,&quot;given&quot;:&quot;Heather&quot;,&quot;parse-names&quot;:false,&quot;dropping-particle&quot;:&quot;&quot;,&quot;non-dropping-particle&quot;:&quot;&quot;},{&quot;family&quot;:&quot;Eglin&quot;,&quot;given&quot;:&quot;Clare M&quot;,&quot;parse-names&quot;:false,&quot;dropping-particle&quot;:&quot;&quot;,&quot;non-dropping-particle&quot;:&quot;&quot;}],&quot;container-title&quot;:&quot;Journal of Applied Physiology&quot;,&quot;DOI&quot;:&quot;10.1152/japplphysiol.00292.2019.-Raynaud&quot;,&quot;URL&quot;:&quot;http://www.jappl.org&quot;,&quot;issued&quot;:{&quot;date-parts&quot;:[[2019]]},&quot;page&quot;:&quot;1478-1490&quot;,&quot;abstract&quot;:&quot;s phenomenon (RP) is characterized by recurrent transient peripheral vasospasm and lower nitric oxide (NO) bioavailability in the cold. We investigated the effect of nitrate-rich beetroot juice (BJ) supplemen-tation on 1) NO-mediated vasodilation, 2) cutaneous vascular con-ductance (CVC) and skin temperature (Tsk) following local cooling, and 3) systemic anti-inflammatory status. Following baseline testing, 23 individuals with RP attended four times, in a double-blind, ran-domized crossover design, following acute and chronic (14 days) BJ and nitrate-depleted beetroot juice (NDBJ) supplementation. Peripheral Tsk and CVC were measured during and after mild hand and foot cooling, and during transdermal delivery of acetylcholine and sodium nitroprusside. Markers of anti-inflammatory status were also measured. Plasma nitrite concentration ([nitrite]) was increased in the BJ conditions (P 0.001). Compared with the baseline visit, thumb CVC was greater following chronic-BJ (2.0 flux/mmHg, P 0.02) and chronic-NDBJ (1.45 flux/mmHg, P 0.01) supplementation; however , no changes in Tsk were observed (P 0.05). Plasma [interleu-kin-10] was greater, pan endothelin and systolic and diastolic blood pressure (BP) were reduced, and forearm endothelial function was improved, by both BJ and NDBJ supplementation (P 0.05). Acute and chronic BJ and NDBJ supplementation improved anti-inflamma-tory status, endothelial function and blood pressure (BP). CVC following cooling increased post chronic-BJ and chronic-NDBJ supple-mentation, but no effect on Tsk was observed. The key findings are that beetroot supplementation improves thumb blood flow, improves endothelial function and anti-inflammatory status, and reduces BP in people with Raynaud's.&quot;,&quot;volume&quot;:&quot;127&quot;,&quot;container-title-short&quot;:&quot;J Appl Physiol&quot;},&quot;isTemporary&quot;:false}]},{&quot;citationID&quot;:&quot;MENDELEY_CITATION_415ea44f-e5dd-410a-956b-6de4504f63f2&quot;,&quot;properties&quot;:{&quot;noteIndex&quot;:0},&quot;isEdited&quot;:false,&quot;manualOverride&quot;:{&quot;isManuallyOverridden&quot;:false,&quot;citeprocText&quot;:&quot;[6]&quot;,&quot;manualOverrideText&quot;:&quot;&quot;},&quot;citationTag&quot;:&quot;MENDELEY_CITATION_v3_eyJjaXRhdGlvbklEIjoiTUVOREVMRVlfQ0lUQVRJT05fNDE1ZWE0NGYtZTVkZC00MTBhLTk1NmItNmRlNDUwNGY2M2Yy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fV19&quot;,&quot;citationItems&quot;:[{&quot;id&quot;:&quot;9c99e8a7-62d9-3808-b02e-d46e1fba891d&quot;,&quot;itemData&quot;:{&quot;type&quot;:&quot;article-journal&quot;,&quot;id&quot;:&quot;9c99e8a7-62d9-3808-b02e-d46e1fba891d&quot;,&quot;title&quot;:&quot;Evidence of vascular endothelial dysfunction in young patients with cystic fibrosis&quot;,&quot;author&quot;:[{&quot;family&quot;:&quot;Poore&quot;,&quot;given&quot;:&quot;Spencer&quot;,&quot;parse-names&quot;:false,&quot;dropping-particle&quot;:&quot;&quot;,&quot;non-dropping-particle&quot;:&quot;&quot;},{&quot;family&quot;:&quot;Berry&quot;,&quot;given&quot;:&quot;Breana&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Chest&quot;,&quot;DOI&quot;:&quot;10.1378/chest.12-1934&quot;,&quot;ISSN&quot;:&quot;19313543&quot;,&quot;issued&quot;:{&quot;date-parts&quot;:[[2013]]},&quot;page&quot;:&quot;939-945&quot;,&quot;abstract&quot;:&quot;Background: Cystic fibrosis (CF) is a genetic disorder that affects not only pulmonary function but also multiple organ systems. The flow-mediated dilation (FMD) test is a noninvasive assessment of endothelial function and nitric oxide bioavailability. Thus, the purpose of this study was to determine (1) whether endothelial dysfunction is present in young patients with CF and (2) whether endothelial function is associated with pulmonary function and exercise capacity. Methods: Fifteen patients with CF and 15 demographically matched control subjects participated in this study. Spirometry, brachial-artery FMD, and a maximal exercise capacity test on a cycle ergometer were performed on all subjects to determine pulmonary function, endothelial function, and exercise capacity, respectively. Results: No differences (P&gt;.05) in age, height, or BMI were observed between patients with CF and control subjects. FEV1 (% predicted), FEV1 /FVC, and forced expiratory flow between 25% and 75% of vital capacity were lower in patients with CF. Volume of oxygen consumption peak (absolute and relative) was similar between groups; however, volume of oxygen consumption (% predicted and mL/kg fat-free mass/min) and peak workload were significantly (P &lt;.05) lower in patients with CF. FMD (4.9% ± 2.6% vs 7.5% ± 3.1%; P =.018) was lower in patients compared with control subjects, respectively. Relationships between FMD and both pulmonary function and exercise capacity were identified. Conclusions: For the first time to our knowledge, these data provide evidence of vascular endothelial dysfunction in a fairly healthy cohort of young patients with CF. In addition, our data demonstrate the complex relationships between endothelial function and both pulmonary function and exercise capacity in young patients with CF. © 2013 American College of Chest Physicians.&quot;,&quot;publisher&quot;:&quot;American College of Chest Physicians&quot;,&quot;issue&quot;:&quot;4&quot;,&quot;volume&quot;:&quot;143&quot;,&quot;container-title-short&quot;:&quot;Chest&quot;},&quot;isTemporary&quot;:false}]},{&quot;citationID&quot;:&quot;MENDELEY_CITATION_92819570-8751-4c8f-828e-b5556cc055f0&quot;,&quot;properties&quot;:{&quot;noteIndex&quot;:0},&quot;isEdited&quot;:false,&quot;manualOverride&quot;:{&quot;isManuallyOverridden&quot;:false,&quot;citeprocText&quot;:&quot;[25]&quot;,&quot;manualOverrideText&quot;:&quot;&quot;},&quot;citationTag&quot;:&quot;MENDELEY_CITATION_v3_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&quot;,&quot;citationItems&quot;:[{&quot;id&quot;:&quot;2af25fcb-b4d1-38bd-927f-7370002a80e9&quot;,&quot;itemData&quot;:{&quot;type&quot;:&quot;article-journal&quot;,&quot;id&quot;:&quot;2af25fcb-b4d1-38bd-927f-7370002a80e9&quot;,&quot;title&quot;:&quot;Reliability of peak VO2 and maximal cardiac output assessed using thoracic bioimpedance in children&quot;,&quot;author&quot;:[{&quot;family&quot;:&quot;Welsman&quot;,&quot;given&quot;:&quot;J&quot;,&quot;parse-names&quot;:false,&quot;dropping-particle&quot;:&quot;&quot;,&quot;non-dropping-particle&quot;:&quot;&quot;},{&quot;family&quot;:&quot;Bywater&quot;,&quot;given&quot;:&quot;K&quot;,&quot;parse-names&quot;:false,&quot;dropping-particle&quot;:&quot;&quot;,&quot;non-dropping-particle&quot;:&quot;&quot;},{&quot;family&quot;:&quot;Farr&quot;,&quot;given&quot;:&quot;C&quot;,&quot;parse-names&quot;:false,&quot;dropping-particle&quot;:&quot;&quot;,&quot;non-dropping-particle&quot;:&quot;&quot;},{&quot;family&quot;:&quot;Welford&quot;,&quot;given&quot;:&quot;D&quot;,&quot;parse-names&quot;:false,&quot;dropping-particle&quot;:&quot;&quot;,&quot;non-dropping-particle&quot;:&quot;&quot;},{&quot;family&quot;:&quot;Armstrong&quot;,&quot;given&quot;:&quot;N&quot;,&quot;parse-names&quot;:false,&quot;dropping-particle&quot;:&quot;&quot;,&quot;non-dropping-particle&quot;:&quot;&quot;}],&quot;container-title&quot;:&quot;European journal of applied physiology&quot;,&quot;issued&quot;:{&quot;date-parts&quot;:[[2005]]},&quot;page&quot;:&quot;228-234&quot;,&quot;issue&quot;:&quot;3&quot;,&quot;volume&quot;:&quot;94&quot;,&quot;container-title-short&quot;:&quot;Eur J Appl Physiol&quot;},&quot;isTemporary&quot;:false}]},{&quot;citationID&quot;:&quot;MENDELEY_CITATION_5c4f1e34-3dab-4ce4-9551-49c34b4267fa&quot;,&quot;properties&quot;:{&quot;noteIndex&quot;:0},&quot;isEdited&quot;:false,&quot;manualOverride&quot;:{&quot;isManuallyOverridden&quot;:false,&quot;citeprocText&quot;:&quot;[26]&quot;,&quot;manualOverrideText&quot;:&quot;&quot;},&quot;citationTag&quot;:&quot;MENDELEY_CITATION_v3_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&quot;,&quot;citationItems&quot;:[{&quot;id&quot;:&quot;aaf2f2d3-30d9-3e76-9a6b-244795ac9314&quot;,&quot;itemData&quot;:{&quot;type&quot;:&quot;article-journal&quot;,&quot;id&quot;:&quot;aaf2f2d3-30d9-3e76-9a6b-244795ac9314&quot;,&quot;title&quot;:&quot;Peripheral muscle function and body composition in people with cystic fibrosis on Elexacaftor/Tezacaftor/Ivacaftor: a cross-sectional, observational, single-centre study&quot;,&quot;author&quot;:[{&quot;family&quot;:&quot;Clayton&quot;,&quot;given&quot;:&quot;Lauren&quot;,&quot;parse-names&quot;:false,&quot;dropping-particle&quot;:&quot;&quot;,&quot;non-dropping-particle&quot;:&quot;&quot;},{&quot;family&quot;:&quot;Shepherd&quot;,&quot;given&quot;:&quot;Anthony&quot;,&quot;parse-names&quot;:false,&quot;dropping-particle&quot;:&quot;&quot;,&quot;non-dropping-particle&quot;:&quot;&quot;},{&quot;family&quot;:&quot;Corbett&quot;,&quot;given&quot;:&quot;Jo&quot;,&quot;parse-names&quot;:false,&quot;dropping-particle&quot;:&quot;&quot;,&quot;non-dropping-particle&quot;:&quot;&quot;},{&quot;family&quot;:&quot;Gruet&quot;,&quot;given&quot;:&quot;Mathieu&quot;,&quot;parse-names&quot;:false,&quot;dropping-particle&quot;:&quot;&quot;,&quot;non-dropping-particle&quot;:&quot;&quot;},{&quot;family&quot;:&quot;Connett&quot;,&quot;given&quot;:&quot;Gary&quot;,&quot;parse-names&quot;:false,&quot;dropping-particle&quot;:&quot;&quot;,&quot;non-dropping-particle&quot;:&quot;&quot;},{&quot;family&quot;:&quot;Allenby&quot;,&quot;given&quot;:&quot;Mark&quot;,&quot;parse-names&quot;:false,&quot;dropping-particle&quot;:&quot;&quot;,&quot;non-dropping-particle&quot;:&quot;&quot;},{&quot;family&quot;:&quot;Legg&quot;,&quot;given&quot;:&quot;Julian&quot;,&quot;parse-names&quot;:false,&quot;dropping-particle&quot;:&quot;&quot;,&quot;non-dropping-particle&quot;:&quot;&quot;},{&quot;family&quot;:&quot;Daniels&quot;,&quot;given&quot;:&quot;Thomas&quot;,&quot;parse-names&quot;:false,&quot;dropping-particle&quot;:&quot;&quot;,&quot;non-dropping-particle&quot;:&quot;&quot;},{&quot;family&quot;:&quot;Urquhart&quot;,&quot;given&quot;:&quot;Don. S&quot;,&quot;parse-names&quot;:false,&quot;dropping-particle&quot;:&quot;&quot;,&quot;non-dropping-particle&quot;:&quot;&quot;},{&quot;family&quot;:&quot;Saynor&quot;,&quot;given&quot;:&quot;Zoe. L&quot;,&quot;parse-names&quot;:false,&quot;dropping-particle&quot;:&quot;&quot;,&quot;non-dropping-particle&quot;:&quot;&quot;}],&quot;container-title&quot;:&quot;Under review&quot;,&quot;DOI&quot;:&quot;10.22541/au.173047683.38106078/v1&quot;,&quot;URL&quot;:&quot;https://www.authorea.com/users/850936/articles/1237433-peripheral-muscle-function-and-body-composition-in-people-with-cystic-fibrosis-on-elexacaftor-tezacaftor-ivacaftor-a-cross-sectional-observational-single-centre-study?commit=6d6ca1136f2f255430c9d504146c2bd6ed3bea6a&quot;,&quot;issued&quot;:{&quot;date-parts&quot;:[[2024,11,1]]}},&quot;isTemporary&quot;:false,&quot;suppress-author&quot;:false,&quot;composite&quot;:false,&quot;author-only&quot;:false}]},{&quot;citationID&quot;:&quot;MENDELEY_CITATION_3608fdf9-ba77-4293-bb80-95bc6304c082&quot;,&quot;properties&quot;:{&quot;noteIndex&quot;:0},&quot;isEdited&quot;:false,&quot;manualOverride&quot;:{&quot;isManuallyOverridden&quot;:false,&quot;citeprocText&quot;:&quot;[27]&quot;,&quot;manualOverrideText&quot;:&quot;&quot;},&quot;citationTag&quot;:&quot;MENDELEY_CITATION_v3_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&quot;,&quot;citationItems&quot;:[{&quot;id&quot;:&quot;4932017d-6dcb-3449-8d25-1dde359a22da&quot;,&quot;itemData&quot;:{&quot;type&quot;:&quot;article-journal&quot;,&quot;id&quot;:&quot;4932017d-6dcb-3449-8d25-1dde359a22da&quot;,&quot;title&quot;:&quot;Pericardial fat, visceral abdominal fat, cardiovascular disease risk factors, and vascular calcification in a community-based sample the framingham heart study&quot;,&quot;author&quot;:[{&quot;family&quot;:&quot;Rosito&quot;,&quot;given&quot;:&quot;Guido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Ruberg&quot;,&quot;given&quot;:&quot;Frederick L.&quot;,&quot;parse-names&quot;:false,&quot;dropping-particle&quot;:&quot;&quot;,&quot;non-dropping-particle&quot;:&quot;&quot;},{&quot;family&quot;:&quot;Mahabadi&quot;,&quot;given&quot;:&quot;Amir A.&quot;,&quot;parse-names&quot;:false,&quot;dropping-particle&quot;:&quot;&quot;,&quot;non-dropping-particle&quot;:&quot;&quot;},{&quot;family&quot;:&quot;Vasan&quot;,&quot;given&quot;:&quot;Ramachandran S.&quot;,&quot;parse-names&quot;:false,&quot;dropping-particle&quot;:&quot;&quot;,&quot;non-dropping-particle&quot;:&quot;&quot;},{&quot;family&quot;:&quot;O'Donnell&quot;,&quot;given&quot;:&quot;Christopher J.&quot;,&quot;parse-names&quot;:false,&quot;dropping-particle&quot;:&quot;&quot;,&quot;non-dropping-particle&quot;:&quot;&quot;},{&quot;family&quot;:&quot;Fox&quot;,&quot;given&quot;:&quot;Caroline S.&quot;,&quot;parse-names&quot;:false,&quot;dropping-particle&quot;:&quot;&quot;,&quot;non-dropping-particle&quot;:&quot;&quot;}],&quot;container-title&quot;:&quot;Circulation&quot;,&quot;DOI&quot;:&quot;10.1161/CIRCULATIONAHA.107.743062&quot;,&quot;ISSN&quot;:&quot;00097322&quot;,&quot;PMID&quot;:&quot;18212276&quot;,&quot;issued&quot;:{&quot;date-parts&quot;:[[2008,2,5]]},&quot;page&quot;:&quot;605-613&quot;,&quot;abstract&quot;:&quot;Background-The incidence of myocardial infarction (MI) in Britain has fallen markedly in recent years. Few studies have investigated the extent to which this decline can be explained by concurrent changes in major cardiovascular risk factors. Methods and Results-The British Regional Heart Study examined changes in cardiovascular risk factors and MI incidence over 25 years from 1978 in a cohort of 7735 men. During this time, the age-adjusted hazard of MI decreased by 3.8% (95% confidence interval 2.6% to 5.0%) per annum, which corresponds to a 62% decline over the 25 years. At the same time, after adjustment for age, cigarette smoking prevalence, mean systolic blood pressure, and mean non-high-density lipoprotein (HDL) cholesterol decreased, whereas mean HDL cholesterol, mean body mass index, and physical activity levels rose. No significant change occurred in alcohol consumption. The fall in cigarette smoking explained the greatest part of the decline in MI incidence (23%), followed by changes in blood pressure (13%), HDL cholesterol (12%), and non-HDL cholesterol (10%). In combination, 46% (approximate 95% confidence interval 23% to 164%) of the decline in MI could be explained by these risk factor changes. Physical activity and alcohol consumption had little influence, whereas the increase in body mass index would have produced a rise in MI risk. Conclusions-Modest favorable changes in the major cardiovascular risk factors appear to have contributed to considerable reductions in MI incidence. This highlights the potential value of population-wide measures to reduce exposure to these risk factors in the prevention of coronary heart disease. (Circulation. 2008;117:598-604.). © 2008 American Heart Association, Inc.&quot;,&quot;issue&quot;:&quot;5&quot;,&quot;volume&quot;:&quot;117&quot;,&quot;container-title-short&quot;:&quot;Circulation&quot;},&quot;isTemporary&quot;:false}]},{&quot;citationID&quot;:&quot;MENDELEY_CITATION_9864e8bf-a0b4-439b-b73a-a3fec6e76cf1&quot;,&quot;properties&quot;:{&quot;noteIndex&quot;:0},&quot;isEdited&quot;:false,&quot;manualOverride&quot;:{&quot;isManuallyOverridden&quot;:false,&quot;citeprocText&quot;:&quot;[28]&quot;,&quot;manualOverrideText&quot;:&quot;&quot;},&quot;citationTag&quot;:&quot;MENDELEY_CITATION_v3_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&quot;,&quot;citationItems&quot;:[{&quot;id&quot;:&quot;5ba09f59-c5d2-3895-b8b5-43b1fa166b70&quot;,&quot;itemData&quot;:{&quot;type&quot;:&quot;article-journal&quot;,&quot;id&quot;:&quot;5ba09f59-c5d2-3895-b8b5-43b1fa166b70&quot;,&quot;title&quot;:&quot;ESPEN-ESPGHAN-ECFS guideline on nutrition care for cystic fibrosis&quot;,&quot;author&quot;:[{&quot;family&quot;:&quot;Wilschanski&quot;,&quot;given&quot;:&quot;Michael&quot;,&quot;parse-names&quot;:false,&quot;dropping-particle&quot;:&quot;&quot;,&quot;non-dropping-particle&quot;:&quot;&quot;},{&quot;family&quot;:&quot;Munck&quot;,&quot;given&quot;:&quot;Anne&quot;,&quot;parse-names&quot;:false,&quot;dropping-particle&quot;:&quot;&quot;,&quot;non-dropping-particle&quot;:&quot;&quot;},{&quot;family&quot;:&quot;Carrion&quot;,&quot;given&quot;:&quot;Estefania&quot;,&quot;parse-names&quot;:false,&quot;dropping-particle&quot;:&quot;&quot;,&quot;non-dropping-particle&quot;:&quot;&quot;},{&quot;family&quot;:&quot;Cipolli&quot;,&quot;given&quot;:&quot;Marco&quot;,&quot;parse-names&quot;:false,&quot;dropping-particle&quot;:&quot;&quot;,&quot;non-dropping-particle&quot;:&quot;&quot;},{&quot;family&quot;:&quot;Collins&quot;,&quot;given&quot;:&quot;Sarah&quot;,&quot;parse-names&quot;:false,&quot;dropping-particle&quot;:&quot;&quot;,&quot;non-dropping-particle&quot;:&quot;&quot;},{&quot;family&quot;:&quot;Colombo&quot;,&quot;given&quot;:&quot;Carla&quot;,&quot;parse-names&quot;:false,&quot;dropping-particle&quot;:&quot;&quot;,&quot;non-dropping-particle&quot;:&quot;&quot;},{&quot;family&quot;:&quot;Declercq&quot;,&quot;given&quot;:&quot;Dimitri&quot;,&quot;parse-names&quot;:false,&quot;dropping-particle&quot;:&quot;&quot;,&quot;non-dropping-particle&quot;:&quot;&quot;},{&quot;family&quot;:&quot;Hatziagorou&quot;,&quot;given&quot;:&quot;Elpis&quot;,&quot;parse-names&quot;:false,&quot;dropping-particle&quot;:&quot;&quot;,&quot;non-dropping-particle&quot;:&quot;&quot;},{&quot;family&quot;:&quot;Hulst&quot;,&quot;given&quot;:&quot;Jessie&quot;,&quot;parse-names&quot;:false,&quot;dropping-particle&quot;:&quot;&quot;,&quot;non-dropping-particle&quot;:&quot;&quot;},{&quot;family&quot;:&quot;Kalnins&quot;,&quot;given&quot;:&quot;Daina&quot;,&quot;parse-names&quot;:false,&quot;dropping-particle&quot;:&quot;&quot;,&quot;non-dropping-particle&quot;:&quot;&quot;},{&quot;family&quot;:&quot;Katsagoni&quot;,&quot;given&quot;:&quot;Christina N.&quot;,&quot;parse-names&quot;:false,&quot;dropping-particle&quot;:&quot;&quot;,&quot;non-dropping-particle&quot;:&quot;&quot;},{&quot;family&quot;:&quot;Mainz&quot;,&quot;given&quot;:&quot;Jochen G.&quot;,&quot;parse-names&quot;:false,&quot;dropping-particle&quot;:&quot;&quot;,&quot;non-dropping-particle&quot;:&quot;&quot;},{&quot;family&quot;:&quot;Ribes-Koninckx&quot;,&quot;given&quot;:&quot;Carmen&quot;,&quot;parse-names&quot;:false,&quot;dropping-particle&quot;:&quot;&quot;,&quot;non-dropping-particle&quot;:&quot;&quot;},{&quot;family&quot;:&quot;Smith&quot;,&quot;given&quot;:&quot;Chris&quot;,&quot;parse-names&quot;:false,&quot;dropping-particle&quot;:&quot;&quot;,&quot;non-dropping-particle&quot;:&quot;&quot;},{&quot;family&quot;:&quot;Smith&quot;,&quot;given&quot;:&quot;Thomas&quot;,&quot;parse-names&quot;:false,&quot;dropping-particle&quot;:&quot;&quot;,&quot;non-dropping-particle&quot;:&quot;&quot;},{&quot;family&quot;:&quot;Biervliet&quot;,&quot;given&quot;:&quot;Stephanie&quot;,&quot;parse-names&quot;:false,&quot;dropping-particle&quot;:&quot;&quot;,&quot;non-dropping-particle&quot;:&quot;Van&quot;},{&quot;family&quot;:&quot;Chourdakis&quot;,&quot;given&quot;:&quot;Michael&quot;,&quot;parse-names&quot;:false,&quot;dropping-particle&quot;:&quot;&quot;,&quot;non-dropping-particle&quot;:&quot;&quot;}],&quot;container-title&quot;:&quot;Clinical Nutrition&quot;,&quot;DOI&quot;:&quot;10.1016/j.clnu.2023.12.017&quot;,&quot;ISSN&quot;:&quot;15321983&quot;,&quot;PMID&quot;:&quot;38169175&quot;,&quot;issued&quot;:{&quot;date-parts&quot;:[[2024,2,1]]},&quot;page&quot;:&quot;413-445&quot;,&quot;abstract&quot;:&quot;Background: Nutritional status is paramount in Cystic Fibrosis (CF) and is directly correlated with morbidity and mortality. The first ESPEN-ESPGHAN-ECFS guidelines on nutrition care for infants, children, and adults with CF were published in 2016. An update to these guidelines is presented. Methods: The study was developed by an international multidisciplinary working group in accordance with officially accepted standards. Literature since 2016 was reviewed, PICO questions were discussed and the GRADE system was utilized. Statements were discussed and submitted for on-line voting by the Working Group and by all ESPEN members. Results: The Working Group updated the nutritional guidelines including assessment and management at all ages. Supplementation of vitamins and pancreatic enzymes remains largely the same. There are expanded chapters on pregnancy, CF-related liver disease, and CF-related diabetes, bone disease, nutritional and mineral supplements, and probiotics. There are new chapters on nutrition with highly effective modulator therapies and nutrition after organ transplantation.&quot;,&quot;publisher&quot;:&quot;Churchill Livingstone&quot;,&quot;issue&quot;:&quot;2&quot;,&quot;volume&quot;:&quot;43&quot;,&quot;container-title-short&quot;:&quot;&quot;},&quot;isTemporary&quot;:false}]},{&quot;citationID&quot;:&quot;MENDELEY_CITATION_13149d7e-bf52-4d3c-bed1-953fa3f54bb2&quot;,&quot;properties&quot;:{&quot;noteIndex&quot;:0},&quot;isEdited&quot;:false,&quot;manualOverride&quot;:{&quot;isManuallyOverridden&quot;:false,&quot;citeprocText&quot;:&quot;[29]&quot;,&quot;manualOverrideText&quot;:&quot;&quot;},&quot;citationTag&quot;:&quot;MENDELEY_CITATION_v3_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&quot;,&quot;citationItems&quot;:[{&quot;id&quot;:&quot;cbba5ea1-8fd2-3e96-85e9-8557e8c17b01&quot;,&quot;itemData&quot;:{&quot;type&quot;:&quot;article-journal&quot;,&quot;id&quot;:&quot;cbba5ea1-8fd2-3e96-85e9-8557e8c17b01&quot;,&quot;title&quot;:&quot;Beyond Cut Points: Accelerometer Metrics that Capture the Physical Activity Profile&quot;,&quot;author&quot;:[{&quot;family&quot;:&quot;Rowlands&quot;,&quot;given&quot;:&quot;Alex&quot;,&quot;parse-names&quot;:false,&quot;dropping-particle&quot;:&quot;V.&quot;,&quot;non-dropping-particle&quot;:&quot;&quot;},{&quot;family&quot;:&quot;Edwardson&quot;,&quot;given&quot;:&quot;Charlotte L.&quot;,&quot;parse-names&quot;:false,&quot;dropping-particle&quot;:&quot;&quot;,&quot;non-dropping-particle&quot;:&quot;&quot;},{&quot;family&quot;:&quot;Davies&quot;,&quot;given&quot;:&quot;Melanie J.&quot;,&quot;parse-names&quot;:false,&quot;dropping-particle&quot;:&quot;&quot;,&quot;non-dropping-particle&quot;:&quot;&quot;},{&quot;family&quot;:&quot;Khunti&quot;,&quot;given&quot;:&quot;Kamlesh&quot;,&quot;parse-names&quot;:false,&quot;dropping-particle&quot;:&quot;&quot;,&quot;non-dropping-particle&quot;:&quot;&quot;},{&quot;family&quot;:&quot;Harrington&quot;,&quot;given&quot;:&quot;Deirdre M.&quot;,&quot;parse-names&quot;:false,&quot;dropping-particle&quot;:&quot;&quot;,&quot;non-dropping-particle&quot;:&quot;&quot;},{&quot;family&quot;:&quot;Yates&quot;,&quot;given&quot;:&quot;Tom&quot;,&quot;parse-names&quot;:false,&quot;dropping-particle&quot;:&quot;&quot;,&quot;non-dropping-particle&quot;:&quot;&quot;}],&quot;container-title&quot;:&quot;Medicine and Science in Sports and Exercise&quot;,&quot;DOI&quot;:&quot;10.1249/MSS.0000000000001561&quot;,&quot;ISSN&quot;:&quot;15300315&quot;,&quot;PMID&quot;:&quot;29360664&quot;,&quot;issued&quot;:{&quot;date-parts&quot;:[[2018,6,1]]},&quot;page&quot;:&quot;1323-1332&quot;,&quot;abstract&quot;:&quot;Purpose Commonly used physical activity metrics tell us little about the intensity distribution across the activity profile. The purpose of this paper is to introduce a metric, the intensity gradient, which can be used in combination with average acceleration (overall activity level) to fully describe the activity profile. Methods A total of 1669 adolescent girls (sample 1) and 295 adults with type 2 diabetes (sample 2) wore a GENEActiv accelerometer on their nondominant wrist for up to 7 d. Body mass index and percent body fat were assessed in both samples and physical function (grip strength, Short Physical Performance Battery, and sit-to-stand repetitions) in sample 2. Physical activity metrics were as follows: average acceleration (AccelAV); the intensity gradient (IntensityGRAD from the log-log regression line: 25-mg intensity bins [x]/time accumulated in each bin [y]); total moderate-to-vigorous physical activity (MVPA); and bouted MVPA (sample 2 only). Results Correlations between AccelAV and IntensityGRAD (r = 0.39-0.51) were similar to correlations between AccelAV and bouted MVPA (r = 0.48) and substantially lower than between AccelAV and total MVPA (r ≥ 0.93). IntensityGRAD was negatively associated with body fatness in sample 1 (P &lt; 0.05) and positively associated with physical function in sample 2 (P &lt; 0.05); associations were independent of AccelAV and potential covariates. By contrast, MVPA was not independently associated with body fatness or physical function. Conclusion AccelAV and IntensityGRAD provide a complementary description of a person's activity profile, each explaining unique variance, and independently associated with body fatness and/or physical function. Both metrics are appropriate for reporting as standardized measures and suitable for comparison across studies using raw acceleration accelerometers. Concurrent use will facilitate investigation of the relative importance of intensity and volume of activity for a given outcome.&quot;,&quot;publisher&quot;:&quot;Lippincott Williams and Wilkins&quot;,&quot;issue&quot;:&quot;6&quot;,&quot;volume&quot;:&quot;50&quot;,&quot;container-title-short&quot;:&quot;Med Sci Sports Exerc&quot;},&quot;isTemporary&quot;:false,&quot;suppress-author&quot;:false,&quot;composite&quot;:false,&quot;author-only&quot;:false}]},{&quot;citationID&quot;:&quot;MENDELEY_CITATION_71193ffb-2c84-4612-83fc-2c2e5479bb72&quot;,&quot;properties&quot;:{&quot;noteIndex&quot;:0},&quot;isEdited&quot;:false,&quot;manualOverride&quot;:{&quot;isManuallyOverridden&quot;:false,&quot;citeprocText&quot;:&quot;[29]&quot;,&quot;manualOverrideText&quot;:&quot;&quot;},&quot;citationTag&quot;:&quot;MENDELEY_CITATION_v3_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&quot;,&quot;citationItems&quot;:[{&quot;id&quot;:&quot;cbba5ea1-8fd2-3e96-85e9-8557e8c17b01&quot;,&quot;itemData&quot;:{&quot;type&quot;:&quot;article-journal&quot;,&quot;id&quot;:&quot;cbba5ea1-8fd2-3e96-85e9-8557e8c17b01&quot;,&quot;title&quot;:&quot;Beyond Cut Points: Accelerometer Metrics that Capture the Physical Activity Profile&quot;,&quot;author&quot;:[{&quot;family&quot;:&quot;Rowlands&quot;,&quot;given&quot;:&quot;Alex&quot;,&quot;parse-names&quot;:false,&quot;dropping-particle&quot;:&quot;V.&quot;,&quot;non-dropping-particle&quot;:&quot;&quot;},{&quot;family&quot;:&quot;Edwardson&quot;,&quot;given&quot;:&quot;Charlotte L.&quot;,&quot;parse-names&quot;:false,&quot;dropping-particle&quot;:&quot;&quot;,&quot;non-dropping-particle&quot;:&quot;&quot;},{&quot;family&quot;:&quot;Davies&quot;,&quot;given&quot;:&quot;Melanie J.&quot;,&quot;parse-names&quot;:false,&quot;dropping-particle&quot;:&quot;&quot;,&quot;non-dropping-particle&quot;:&quot;&quot;},{&quot;family&quot;:&quot;Khunti&quot;,&quot;given&quot;:&quot;Kamlesh&quot;,&quot;parse-names&quot;:false,&quot;dropping-particle&quot;:&quot;&quot;,&quot;non-dropping-particle&quot;:&quot;&quot;},{&quot;family&quot;:&quot;Harrington&quot;,&quot;given&quot;:&quot;Deirdre M.&quot;,&quot;parse-names&quot;:false,&quot;dropping-particle&quot;:&quot;&quot;,&quot;non-dropping-particle&quot;:&quot;&quot;},{&quot;family&quot;:&quot;Yates&quot;,&quot;given&quot;:&quot;Tom&quot;,&quot;parse-names&quot;:false,&quot;dropping-particle&quot;:&quot;&quot;,&quot;non-dropping-particle&quot;:&quot;&quot;}],&quot;container-title&quot;:&quot;Medicine and Science in Sports and Exercise&quot;,&quot;DOI&quot;:&quot;10.1249/MSS.0000000000001561&quot;,&quot;ISSN&quot;:&quot;15300315&quot;,&quot;PMID&quot;:&quot;29360664&quot;,&quot;issued&quot;:{&quot;date-parts&quot;:[[2018,6,1]]},&quot;page&quot;:&quot;1323-1332&quot;,&quot;abstract&quot;:&quot;Purpose Commonly used physical activity metrics tell us little about the intensity distribution across the activity profile. The purpose of this paper is to introduce a metric, the intensity gradient, which can be used in combination with average acceleration (overall activity level) to fully describe the activity profile. Methods A total of 1669 adolescent girls (sample 1) and 295 adults with type 2 diabetes (sample 2) wore a GENEActiv accelerometer on their nondominant wrist for up to 7 d. Body mass index and percent body fat were assessed in both samples and physical function (grip strength, Short Physical Performance Battery, and sit-to-stand repetitions) in sample 2. Physical activity metrics were as follows: average acceleration (AccelAV); the intensity gradient (IntensityGRAD from the log-log regression line: 25-mg intensity bins [x]/time accumulated in each bin [y]); total moderate-to-vigorous physical activity (MVPA); and bouted MVPA (sample 2 only). Results Correlations between AccelAV and IntensityGRAD (r = 0.39-0.51) were similar to correlations between AccelAV and bouted MVPA (r = 0.48) and substantially lower than between AccelAV and total MVPA (r ≥ 0.93). IntensityGRAD was negatively associated with body fatness in sample 1 (P &lt; 0.05) and positively associated with physical function in sample 2 (P &lt; 0.05); associations were independent of AccelAV and potential covariates. By contrast, MVPA was not independently associated with body fatness or physical function. Conclusion AccelAV and IntensityGRAD provide a complementary description of a person's activity profile, each explaining unique variance, and independently associated with body fatness and/or physical function. Both metrics are appropriate for reporting as standardized measures and suitable for comparison across studies using raw acceleration accelerometers. Concurrent use will facilitate investigation of the relative importance of intensity and volume of activity for a given outcome.&quot;,&quot;publisher&quot;:&quot;Lippincott Williams and Wilkins&quot;,&quot;issue&quot;:&quot;6&quot;,&quot;volume&quot;:&quot;50&quot;,&quot;container-title-short&quot;:&quot;Med Sci Sports Exerc&quot;},&quot;isTemporary&quot;:false,&quot;suppress-author&quot;:false,&quot;composite&quot;:false,&quot;author-only&quot;:false}]},{&quot;citationID&quot;:&quot;MENDELEY_CITATION_06c18f4e-aca9-4fc5-a098-dee1cb8a14e9&quot;,&quot;properties&quot;:{&quot;noteIndex&quot;:0},&quot;isEdited&quot;:false,&quot;manualOverride&quot;:{&quot;isManuallyOverridden&quot;:false,&quot;citeprocText&quot;:&quot;[24]&quot;,&quot;manualOverrideText&quot;:&quot;&quot;},&quot;citationTag&quot;:&quot;MENDELEY_CITATION_v3_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&quot;,&quot;citationItems&quot;:[{&quot;id&quot;:&quot;b2314ec9-5f33-3099-879a-55e3a04bcf5d&quot;,&quot;itemData&quot;:{&quot;type&quot;:&quot;article-journal&quot;,&quot;id&quot;:&quot;b2314ec9-5f33-3099-879a-55e3a04bcf5d&quot;,&quot;title&quot;:&quot;\&quot;Beet\&quot; the cold: beetroot juice supplementation improves peripheral blood flow, endothelial function, and anti-inflammatory status in individuals with Raynaud's phenomenon&quot;,&quot;author&quot;:[{&quot;family&quot;:&quot;Shepherd&quot;,&quot;given&quot;:&quot;Anthony&quot;,&quot;parse-names&quot;:false,&quot;dropping-particle&quot;:&quot;&quot;,&quot;non-dropping-particle&quot;:&quot;&quot;},{&quot;family&quot;:&quot;Costello&quot;,&quot;given&quot;:&quot;Joseph&quot;,&quot;parse-names&quot;:false,&quot;dropping-particle&quot;:&quot;&quot;,&quot;non-dropping-particle&quot;:&quot;&quot;},{&quot;family&quot;:&quot;Bailey&quot;,&quot;given&quot;:&quot;Stephen J&quot;,&quot;parse-names&quot;:false,&quot;dropping-particle&quot;:&quot;&quot;,&quot;non-dropping-particle&quot;:&quot;&quot;},{&quot;family&quot;:&quot;Bishop&quot;,&quot;given&quot;:&quot;Nicolette&quot;,&quot;parse-names&quot;:false,&quot;dropping-particle&quot;:&quot;&quot;,&quot;non-dropping-particle&quot;:&quot;&quot;},{&quot;family&quot;:&quot;Wadley&quot;,&quot;given&quot;:&quot;Alex J&quot;,&quot;parse-names&quot;:false,&quot;dropping-particle&quot;:&quot;&quot;,&quot;non-dropping-particle&quot;:&quot;&quot;},{&quot;family&quot;:&quot;Young-Min&quot;,&quot;given&quot;:&quot;Steven&quot;,&quot;parse-names&quot;:false,&quot;dropping-particle&quot;:&quot;&quot;,&quot;non-dropping-particle&quot;:&quot;&quot;},{&quot;family&quot;:&quot;Gilchrist&quot;,&quot;given&quot;:&quot;Mark&quot;,&quot;parse-names&quot;:false,&quot;dropping-particle&quot;:&quot;&quot;,&quot;non-dropping-particle&quot;:&quot;&quot;},{&quot;family&quot;:&quot;Mayes&quot;,&quot;given&quot;:&quot;Harry&quot;,&quot;parse-names&quot;:false,&quot;dropping-particle&quot;:&quot;&quot;,&quot;non-dropping-particle&quot;:&quot;&quot;},{&quot;family&quot;:&quot;White&quot;,&quot;given&quot;:&quot;Danny&quot;,&quot;parse-names&quot;:false,&quot;dropping-particle&quot;:&quot;&quot;,&quot;non-dropping-particle&quot;:&quot;&quot;},{&quot;family&quot;:&quot;Gorczynski&quot;,&quot;given&quot;:&quot;Paul&quot;,&quot;parse-names&quot;:false,&quot;dropping-particle&quot;:&quot;&quot;,&quot;non-dropping-particle&quot;:&quot;&quot;},{&quot;family&quot;:&quot;Saynor&quot;,&quot;given&quot;:&quot;Zoe L&quot;,&quot;parse-names&quot;:false,&quot;dropping-particle&quot;:&quot;&quot;,&quot;non-dropping-particle&quot;:&quot;&quot;},{&quot;family&quot;:&quot;Massey&quot;,&quot;given&quot;:&quot;Heather&quot;,&quot;parse-names&quot;:false,&quot;dropping-particle&quot;:&quot;&quot;,&quot;non-dropping-particle&quot;:&quot;&quot;},{&quot;family&quot;:&quot;Eglin&quot;,&quot;given&quot;:&quot;Clare M&quot;,&quot;parse-names&quot;:false,&quot;dropping-particle&quot;:&quot;&quot;,&quot;non-dropping-particle&quot;:&quot;&quot;}],&quot;container-title&quot;:&quot;Journal of Applied Physiology&quot;,&quot;DOI&quot;:&quot;10.1152/japplphysiol.00292.2019.-Raynaud&quot;,&quot;URL&quot;:&quot;http://www.jappl.org&quot;,&quot;issued&quot;:{&quot;date-parts&quot;:[[2019]]},&quot;page&quot;:&quot;1478-1490&quot;,&quot;abstract&quot;:&quot;s phenomenon (RP) is characterized by recurrent transient peripheral vasospasm and lower nitric oxide (NO) bioavailability in the cold. We investigated the effect of nitrate-rich beetroot juice (BJ) supplemen-tation on 1) NO-mediated vasodilation, 2) cutaneous vascular con-ductance (CVC) and skin temperature (Tsk) following local cooling, and 3) systemic anti-inflammatory status. Following baseline testing, 23 individuals with RP attended four times, in a double-blind, ran-domized crossover design, following acute and chronic (14 days) BJ and nitrate-depleted beetroot juice (NDBJ) supplementation. Peripheral Tsk and CVC were measured during and after mild hand and foot cooling, and during transdermal delivery of acetylcholine and sodium nitroprusside. Markers of anti-inflammatory status were also measured. Plasma nitrite concentration ([nitrite]) was increased in the BJ conditions (P 0.001). Compared with the baseline visit, thumb CVC was greater following chronic-BJ (2.0 flux/mmHg, P 0.02) and chronic-NDBJ (1.45 flux/mmHg, P 0.01) supplementation; however , no changes in Tsk were observed (P 0.05). Plasma [interleu-kin-10] was greater, pan endothelin and systolic and diastolic blood pressure (BP) were reduced, and forearm endothelial function was improved, by both BJ and NDBJ supplementation (P 0.05). Acute and chronic BJ and NDBJ supplementation improved anti-inflamma-tory status, endothelial function and blood pressure (BP). CVC following cooling increased post chronic-BJ and chronic-NDBJ supple-mentation, but no effect on Tsk was observed. The key findings are that beetroot supplementation improves thumb blood flow, improves endothelial function and anti-inflammatory status, and reduces BP in people with Raynaud's.&quot;,&quot;volume&quot;:&quot;127&quot;,&quot;container-title-short&quot;:&quot;J Appl Physiol&quot;},&quot;isTemporary&quot;:false}]},{&quot;citationID&quot;:&quot;MENDELEY_CITATION_482cdc0b-d6dc-44e7-a071-f878d82354bd&quot;,&quot;properties&quot;:{&quot;noteIndex&quot;:0},&quot;isEdited&quot;:false,&quot;manualOverride&quot;:{&quot;isManuallyOverridden&quot;:false,&quot;citeprocText&quot;:&quot;[5]&quot;,&quot;manualOverrideText&quot;:&quot;&quot;},&quot;citationTag&quot;:&quot;MENDELEY_CITATION_v3_eyJjaXRhdGlvbklEIjoiTUVOREVMRVlfQ0lUQVRJT05fNDgyY2RjMGItZDZkYy00NGU3LWEwNzEtZjg3OGQ4MjM1NGJk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V9XX0=&quot;,&quot;citationItems&quot;:[{&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citationID&quot;:&quot;MENDELEY_CITATION_2cab777a-aef7-4ea0-b5e7-15d02fd872f5&quot;,&quot;properties&quot;:{&quot;noteIndex&quot;:0},&quot;isEdited&quot;:false,&quot;manualOverride&quot;:{&quot;isManuallyOverridden&quot;:false,&quot;citeprocText&quot;:&quot;[5]&quot;,&quot;manualOverrideText&quot;:&quot;&quot;},&quot;citationTag&quot;:&quot;MENDELEY_CITATION_v3_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&quot;,&quot;citationItems&quot;:[{&quot;id&quot;:&quot;e0af7fdb-10e8-3d64-9b41-87c1b414a739&quot;,&quot;itemData&quot;:{&quot;type&quot;:&quot;article-journal&quot;,&quot;id&quot;:&quot;e0af7fdb-10e8-3d64-9b41-87c1b414a739&quot;,&quot;title&quot;:&quot;Evidence of microvascular dysfunction in patients with cystic fibrosis&quot;,&quot;author&quot;:[{&quot;family&quot;:&quot;Rodriguez-Miguelez&quot;,&quot;given&quot;:&quot;Paula&quot;,&quot;parse-names&quot;:false,&quot;dropping-particle&quot;:&quot;&quot;,&quot;non-dropping-particle&quot;:&quot;&quot;},{&quot;family&quot;:&quot;Thomas&quot;,&quot;given&quot;:&quot;Jeffrey&quot;,&quot;parse-names&quot;:false,&quot;dropping-particle&quot;:&quot;&quot;,&quot;non-dropping-particle&quot;:&quot;&quot;},{&quot;family&quot;:&quot;Seigler&quot;,&quot;given&quot;:&quot;Nichole&quot;,&quot;parse-names&quot;:false,&quot;dropping-particle&quot;:&quot;&quot;,&quot;non-dropping-particle&quot;:&quot;&quot;},{&quot;family&quot;:&quot;Crandall&quot;,&quot;given&quot;:&quot;Reva&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Harris&quot;,&quot;given&quot;:&quot;Ryan A&quot;,&quot;parse-names&quot;:false,&quot;dropping-particle&quot;:&quot;&quot;,&quot;non-dropping-particle&quot;:&quot;&quot;}],&quot;container-title&quot;:&quot;Am J Physiol Heart Circ Physiol&quot;,&quot;DOI&quot;:&quot;10.1152/ajpheart.00136.2016.-Cystic&quot;,&quot;URL&quot;:&quot;www.ajpheart.org&quot;,&quot;issued&quot;:{&quot;date-parts&quot;:[[2016]]},&quot;page&quot;:&quot;1479-1485&quot;,&quot;abstract&quot;:&quot;Rodriguez-Miguelez P, Thomas J, Seigler N, Crandall R, McKie KT, Forseen C, Harris RA. Evidence of microvascular dysfunction in patients with cystic fibrosis. fibrosis (CF) is a genetic, multisystemic disorder with broad clinical manifestations apart from the well-characterized pulmonary dysfunction. Recent findings have described impairment in conduit vessel function in patients with CF; however, whether microvascular function is affected in this population has yet to be elucidated. Using laser-Doppler imaging, we evaluated microvascular function through postocclusive reactive hy-peremia (PORH), local thermal hyperemia (LTH), and iontophoresis with acetylcholine (ACh). PORH [518 174% (CF) and 801 125% (control), P 0.039], LTH [1,338 436% (CF) and 1,574 620% (control), P 0.045], and iontophoresis with ACh [416 140% (CF) and 617 143% (control), P 0.032] were significantly lower in patients with CF than control subjects. In addition, the ratio of PORH to LTH was significantly (P 0.043) lower in patients with CF (55.3 5.1%) than control subjects (68.8 3.1%). Significant positive correlations between LTH and forced expiratory volume in 1 s (%predicted) (r 0.441, P 0.013) and between the PORH-to-LTH ratio and exercise capacity (r 0.350, P 0.049) were observed. These data provide evidence of microvascular dysfunction in patients with CF compared with control subjects. In addition, our data demonstrate a complex relationship between microvascular function and classical markers of disease severity (i.e., pulmonary function and exercise capacity) in CF.&quot;,&quot;volume&quot;:&quot;310&quot;,&quot;container-title-short&quot;:&quot;&quot;},&quot;isTemporary&quot;:false,&quot;suppress-author&quot;:false,&quot;composite&quot;:false,&quot;author-only&quot;:false}]},{&quot;citationID&quot;:&quot;MENDELEY_CITATION_bb89cb6f-fa18-4260-b678-4f5446f57289&quot;,&quot;properties&quot;:{&quot;noteIndex&quot;:0},&quot;isEdited&quot;:false,&quot;manualOverride&quot;:{&quot;isManuallyOverridden&quot;:false,&quot;citeprocText&quot;:&quot;[30]&quot;,&quot;manualOverrideText&quot;:&quot;&quot;},&quot;citationTag&quot;:&quot;MENDELEY_CITATION_v3_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&quot;,&quot;citationItems&quot;:[{&quot;id&quot;:&quot;f7b39370-82af-30a0-80e6-e2391c99e2ce&quot;,&quot;itemData&quot;:{&quot;type&quot;:&quot;article&quot;,&quot;id&quot;:&quot;f7b39370-82af-30a0-80e6-e2391c99e2ce&quot;,&quot;title&quot;:&quot;Flow-mediated dilation as a marker of endothelial dysfunction in pulmonary diseases: A narrative review&quot;,&quot;author&quot;:[{&quot;family&quot;:&quot;Abagnale&quot;,&quot;given&quot;:&quot;Lucia&quot;,&quot;parse-names&quot;:false,&quot;dropping-particle&quot;:&quot;&quot;,&quot;non-dropping-particle&quot;:&quot;&quot;},{&quot;family&quot;:&quot;Candia&quot;,&quot;given&quot;:&quot;Claudio&quot;,&quot;parse-names&quot;:false,&quot;dropping-particle&quot;:&quot;&quot;,&quot;non-dropping-particle&quot;:&quot;&quot;},{&quot;family&quot;:&quot;Motta&quot;,&quot;given&quot;:&quot;Andrea&quot;,&quot;parse-names&quot;:false,&quot;dropping-particle&quot;:&quot;&quot;,&quot;non-dropping-particle&quot;:&quot;&quot;},{&quot;family&quot;:&quot;Galloway&quot;,&quot;given&quot;:&quot;Brurya&quot;,&quot;parse-names&quot;:false,&quot;dropping-particle&quot;:&quot;&quot;,&quot;non-dropping-particle&quot;:&quot;&quot;},{&quot;family&quot;:&quot;Ambrosino&quot;,&quot;given&quot;:&quot;Pasquale&quot;,&quot;parse-names&quot;:false,&quot;dropping-particle&quot;:&quot;&quot;,&quot;non-dropping-particle&quot;:&quot;&quot;},{&quot;family&quot;:&quot;Molino&quot;,&quot;given&quot;:&quot;Antonio&quot;,&quot;parse-names&quot;:false,&quot;dropping-particle&quot;:&quot;&quot;,&quot;non-dropping-particle&quot;:&quot;&quot;},{&quot;family&quot;:&quot;Maniscalco&quot;,&quot;given&quot;:&quot;Mauro&quot;,&quot;parse-names&quot;:false,&quot;dropping-particle&quot;:&quot;&quot;,&quot;non-dropping-particle&quot;:&quot;&quot;}],&quot;container-title&quot;:&quot;Respiratory Medicine and Research&quot;,&quot;DOI&quot;:&quot;10.1016/j.resmer.2023.101049&quot;,&quot;ISSN&quot;:&quot;25900412&quot;,&quot;PMID&quot;:&quot;37826872&quot;,&quot;issued&quot;:{&quot;date-parts&quot;:[[2023,11,1]]},&quot;abstract&quot;:&quot;The endothelium is an active and crucial component of vessels and produces several key regulatory factors for the homeostasis of the entire organism. Endothelial function can be investigated invasively or non-invasively, both in the coronary and peripheral circulation. A widely accepted method for the assessment of endothelial function is measurement of flow-mediated dilation (FMD), which evaluates the vascular response to changes in blood flow. In this current review, we describe FMD applications in the clinical setting of different respiratory diseases: acute SARS-COV2 infection, pulmonary embolism; post-acute SARS-COV2 infection, Chronic Obstructive Pulmonary Disease, Obstructive Sleep Apneas Syndrome, Pulmonary Hypertension, Interstitial Lung Diseases. Emerging evidence shows that FMD might be an effective tool to assess the cardiovascular risk in patients suffering from the undermentioned respiratory diseases as well as an independent predictive factor of disease severity and/or recovery.&quot;,&quot;publisher&quot;:&quot;Elsevier Masson s.r.l.&quot;,&quot;volume&quot;:&quot;84&quot;,&quot;container-title-short&quot;:&quot;Respir Med Res&quot;},&quot;isTemporary&quot;:false,&quot;suppress-author&quot;:false,&quot;composite&quot;:false,&quot;author-only&quot;:false}]},{&quot;citationID&quot;:&quot;MENDELEY_CITATION_501096b6-5fb8-41aa-a701-25cd369be244&quot;,&quot;properties&quot;:{&quot;noteIndex&quot;:0},&quot;isEdited&quot;:false,&quot;manualOverride&quot;:{&quot;isManuallyOverridden&quot;:false,&quot;citeprocText&quot;:&quot;[31,32]&quot;,&quot;manualOverrideText&quot;:&quot;&quot;},&quot;citationTag&quot;:&quot;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&quot;,&quot;citationItems&quot;:[{&quot;id&quot;:&quot;f150e29a-046f-3f4d-a779-624d53a7dfe2&quot;,&quot;itemData&quot;:{&quot;type&quot;:&quot;article-journal&quot;,&quot;id&quot;:&quot;f150e29a-046f-3f4d-a779-624d53a7dfe2&quot;,&quot;title&quot;:&quot;Flow-mediated dilation and cardiovascular risk prediction: A systematic review with meta-analysis&quot;,&quot;author&quot;:[{&quot;family&quot;:&quot;Ras&quot;,&quot;given&quot;:&quot;Rouyanne T.&quot;,&quot;parse-names&quot;:false,&quot;dropping-particle&quot;:&quot;&quot;,&quot;non-dropping-particle&quot;:&quot;&quot;},{&quot;family&quot;:&quot;Streppel&quot;,&quot;given&quot;:&quot;Martinette T.&quot;,&quot;parse-names&quot;:false,&quot;dropping-particle&quot;:&quot;&quot;,&quot;non-dropping-particle&quot;:&quot;&quot;},{&quot;family&quot;:&quot;Draijer&quot;,&quot;given&quot;:&quot;Richard&quot;,&quot;parse-names&quot;:false,&quot;dropping-particle&quot;:&quot;&quot;,&quot;non-dropping-particle&quot;:&quot;&quot;},{&quot;family&quot;:&quot;Zock&quot;,&quot;given&quot;:&quot;Peter L.&quot;,&quot;parse-names&quot;:false,&quot;dropping-particle&quot;:&quot;&quot;,&quot;non-dropping-particle&quot;:&quot;&quot;}],&quot;container-title&quot;:&quot;International Journal of Cardiology&quot;,&quot;DOI&quot;:&quot;10.1016/j.ijcard.2012.09.047&quot;,&quot;ISSN&quot;:&quot;18741754&quot;,&quot;PMID&quot;:&quot;23041097&quot;,&quot;issued&quot;:{&quot;date-parts&quot;:[[2013,9,20]]},&quot;page&quot;:&quot;344-351&quot;,&quot;abstract&quot;:&quot;Background: Flow-mediated dilation (FMD) is an accepted technique to quantify endothelial function and has shown to have prognostic value for future cardiovascular disease (CVD). The predictive strength of FMD in CVD patients compared to populations not diagnosed for CVD warrants further investigation. We systematically reviewed prospective studies that investigated the association between brachial FMD and future cardiovascular events, with particular focus on the role of underlying health status. Methods: To obtain eligible studies, several literature databases were systematically searched through March 2011. Pooled overall risk estimates were calculated separately for continuous risk estimates for CVD (per 1% higher FMD) and for categorical risk estimates for CVD (having high vs. low FMD), based on random-effects models. Results: A total of 23 studies including 14,753 subjects were eligible for inclusion in the meta-analysis. For studies reporting continuous risk estimates, the pooled overall CVD risk was 0.92 (95%CI: 0.88; 0.95) per 1% higher FMD. The observed association seemed stronger (P-value &lt; 0.01) in diseased populations than in asymptomatic populations (0.87 (95%CI: 0.83; 0.92) and 0.96 (95%CI: 0.92; 1.00) per 1% higher FMD, respectively). For studies reporting categorical risk estimates, the pooled overall CVD risk for high vs. low FMD was similar in both types of populations, on average 0.49 (95%CI: 0.39; 0.62). Conclusions: Our findings show that brachial FMD is inversely associated with future CVD events, with some indications for a stronger relation in diseased populations. Endothelial dysfunction may be considered relevant for classifying subjects in terms of CVD risk. © 2012 Elsevier Ireland Ltd. All rights reserved.&quot;,&quot;publisher&quot;:&quot;Elsevier Ireland Ltd&quot;,&quot;issue&quot;:&quot;1&quot;,&quot;volume&quot;:&quot;168&quot;,&quot;container-title-short&quot;:&quot;Int J Cardiol&quot;},&quot;isTemporary&quot;:false,&quot;suppress-author&quot;:false,&quot;composite&quot;:false,&quot;author-only&quot;:false},{&quot;id&quot;:&quot;6b45d084-8469-31fc-943a-c6707641dc31&quot;,&quot;itemData&quot;:{&quot;type&quot;:&quot;article-journal&quot;,&quot;id&quot;:&quot;6b45d084-8469-31fc-943a-c6707641dc31&quot;,&quot;title&quot;:&quot;Endothelial function predicts progression of carotid intima-media thickness&quot;,&quot;author&quot;:[{&quot;family&quot;:&quot;Halcox&quot;,&quot;given&quot;:&quot;Julian P.J.&quot;,&quot;parse-names&quot;:false,&quot;dropping-particle&quot;:&quot;&quot;,&quot;non-dropping-particle&quot;:&quot;&quot;},{&quot;family&quot;:&quot;Donald&quot;,&quot;given&quot;:&quot;Ann E.&quot;,&quot;parse-names&quot;:false,&quot;dropping-particle&quot;:&quot;&quot;,&quot;non-dropping-particle&quot;:&quot;&quot;},{&quot;family&quot;:&quot;Ellins&quot;,&quot;given&quot;:&quot;Elizabeth&quot;,&quot;parse-names&quot;:false,&quot;dropping-particle&quot;:&quot;&quot;,&quot;non-dropping-particle&quot;:&quot;&quot;},{&quot;family&quot;:&quot;Witte&quot;,&quot;given&quot;:&quot;Daniel R.&quot;,&quot;parse-names&quot;:false,&quot;dropping-particle&quot;:&quot;&quot;,&quot;non-dropping-particle&quot;:&quot;&quot;},{&quot;family&quot;:&quot;Shipley&quot;,&quot;given&quot;:&quot;Martin J.&quot;,&quot;parse-names&quot;:false,&quot;dropping-particle&quot;:&quot;&quot;,&quot;non-dropping-particle&quot;:&quot;&quot;},{&quot;family&quot;:&quot;Brunner&quot;,&quot;given&quot;:&quot;Eric J.&quot;,&quot;parse-names&quot;:false,&quot;dropping-particle&quot;:&quot;&quot;,&quot;non-dropping-particle&quot;:&quot;&quot;},{&quot;family&quot;:&quot;Marmot&quot;,&quot;given&quot;:&quot;Michael G.&quot;,&quot;parse-names&quot;:false,&quot;dropping-particle&quot;:&quot;&quot;,&quot;non-dropping-particle&quot;:&quot;&quot;},{&quot;family&quot;:&quot;Deanfield&quot;,&quot;given&quot;:&quot;John E.&quot;,&quot;parse-names&quot;:false,&quot;dropping-particle&quot;:&quot;&quot;,&quot;non-dropping-particle&quot;:&quot;&quot;}],&quot;container-title&quot;:&quot;Circulation&quot;,&quot;DOI&quot;:&quot;10.1161/CIRCULATIONAHA.108.765701&quot;,&quot;ISSN&quot;:&quot;00097322&quot;,&quot;PMID&quot;:&quot;19204308&quot;,&quot;issued&quot;:{&quot;date-parts&quot;:[[2009,2,24]]},&quot;page&quot;:&quot;1005-1012&quot;,&quot;abstract&quot;:&quot;Background - Endothelial dysfunction develops early and has been shown to predict the development of clinical complications of atherosclerosis. However, the relationship between early endothelial dysfunction and the progression of arterial disease in the general population is unknown. We investigated endothelial dysfunction, risk factors, and progression of carotid intima-media thickness (cIMT) in late-middle-aged individuals at low to intermediate cardiovascular risk in a prospective study between 1997 and 2005. Methods and Results - Brachial artery flow-mediated dilatation and cIMT were measured in 213 nonsmoking British civil servants recruited from a prospective cohort (Whitehall II study). Participants (age, 45 to 66 years) were free of clinical cardiovascular disease and diabetes mellitus. Risk factors and Framingham Risk Score were determined at baseline. cIMT was repeated 6.2 ±0.4 years later. At baseline, age, blood pressure, low-density lipoprotein cholesterol, and Framingham Risk Score correlated with cIMT. However, only flow-mediated dilatation, not risk factors or Framingham Risk Score, was associated with average annual progression of cIMT. This relationship remained significant after adjustment for risk factors whether entered as separate variables or as Framingham Risk Score. Further adjustment for waist circumference, triglycerides, and employment grade had no significant effect. Conclusions - Systemic endothelial function was associated with progression of preclinical carotid arterial disease over a 6-year period and was more closely related to cIMT changes than conventional risk factors. Thus, the relationship between endothelial dysfunction and adverse outcome is likely to be due not only to destabilization of established disease in high-risk populations but also to its impact on the evolution of the atherosclerotic substrate. How-mediated dilatation testing provides an integrated vascular measure that may aid the prediction of structural disease evolution and represents a potential short- to intermediate-term outcome measure for evaluation of preventive treatment strategies. © 2009 American Heart Association, Inc.&quot;,&quot;issue&quot;:&quot;7&quot;,&quot;volume&quot;:&quot;119&quot;,&quot;container-title-short&quot;:&quot;Circulation&quot;},&quot;isTemporary&quot;:false}]},{&quot;citationID&quot;:&quot;MENDELEY_CITATION_3410d1e1-3d53-4e0b-a2ef-04737c2b899b&quot;,&quot;properties&quot;:{&quot;noteIndex&quot;:0},&quot;isEdited&quot;:false,&quot;manualOverride&quot;:{&quot;isManuallyOverridden&quot;:false,&quot;citeprocText&quot;:&quot;[6]&quot;,&quot;manualOverrideText&quot;:&quot;&quot;},&quot;citationTag&quot;:&quot;MENDELEY_CITATION_v3_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&quot;,&quot;citationItems&quot;:[{&quot;id&quot;:&quot;9c99e8a7-62d9-3808-b02e-d46e1fba891d&quot;,&quot;itemData&quot;:{&quot;type&quot;:&quot;article-journal&quot;,&quot;id&quot;:&quot;9c99e8a7-62d9-3808-b02e-d46e1fba891d&quot;,&quot;title&quot;:&quot;Evidence of vascular endothelial dysfunction in young patients with cystic fibrosis&quot;,&quot;author&quot;:[{&quot;family&quot;:&quot;Poore&quot;,&quot;given&quot;:&quot;Spencer&quot;,&quot;parse-names&quot;:false,&quot;dropping-particle&quot;:&quot;&quot;,&quot;non-dropping-particle&quot;:&quot;&quot;},{&quot;family&quot;:&quot;Berry&quot;,&quot;given&quot;:&quot;Breana&quot;,&quot;parse-names&quot;:false,&quot;dropping-particle&quot;:&quot;&quot;,&quot;non-dropping-particle&quot;:&quot;&quot;},{&quot;family&quot;:&quot;Eidson&quot;,&quot;given&quot;:&quot;Dabney&quot;,&quot;parse-names&quot;:false,&quot;dropping-particle&quot;:&quot;&quot;,&quot;non-dropping-particle&quot;:&quot;&quot;},{&quot;family&quot;:&quot;McKie&quot;,&quot;given&quot;:&quot;Kathleen T.&quot;,&quot;parse-names&quot;:false,&quot;dropping-particle&quot;:&quot;&quot;,&quot;non-dropping-particle&quot;:&quot;&quot;},{&quot;family&quot;:&quot;Harris&quot;,&quot;given&quot;:&quot;Ryan A.&quot;,&quot;parse-names&quot;:false,&quot;dropping-particle&quot;:&quot;&quot;,&quot;non-dropping-particle&quot;:&quot;&quot;}],&quot;container-title&quot;:&quot;Chest&quot;,&quot;DOI&quot;:&quot;10.1378/chest.12-1934&quot;,&quot;ISSN&quot;:&quot;19313543&quot;,&quot;issued&quot;:{&quot;date-parts&quot;:[[2013]]},&quot;page&quot;:&quot;939-945&quot;,&quot;abstract&quot;:&quot;Background: Cystic fibrosis (CF) is a genetic disorder that affects not only pulmonary function but also multiple organ systems. The flow-mediated dilation (FMD) test is a noninvasive assessment of endothelial function and nitric oxide bioavailability. Thus, the purpose of this study was to determine (1) whether endothelial dysfunction is present in young patients with CF and (2) whether endothelial function is associated with pulmonary function and exercise capacity. Methods: Fifteen patients with CF and 15 demographically matched control subjects participated in this study. Spirometry, brachial-artery FMD, and a maximal exercise capacity test on a cycle ergometer were performed on all subjects to determine pulmonary function, endothelial function, and exercise capacity, respectively. Results: No differences (P&gt;.05) in age, height, or BMI were observed between patients with CF and control subjects. FEV1 (% predicted), FEV1 /FVC, and forced expiratory flow between 25% and 75% of vital capacity were lower in patients with CF. Volume of oxygen consumption peak (absolute and relative) was similar between groups; however, volume of oxygen consumption (% predicted and mL/kg fat-free mass/min) and peak workload were significantly (P &lt;.05) lower in patients with CF. FMD (4.9% ± 2.6% vs 7.5% ± 3.1%; P =.018) was lower in patients compared with control subjects, respectively. Relationships between FMD and both pulmonary function and exercise capacity were identified. Conclusions: For the first time to our knowledge, these data provide evidence of vascular endothelial dysfunction in a fairly healthy cohort of young patients with CF. In addition, our data demonstrate the complex relationships between endothelial function and both pulmonary function and exercise capacity in young patients with CF. © 2013 American College of Chest Physicians.&quot;,&quot;publisher&quot;:&quot;American College of Chest Physicians&quot;,&quot;issue&quot;:&quot;4&quot;,&quot;volume&quot;:&quot;143&quot;,&quot;container-title-short&quot;:&quot;Chest&quot;},&quot;isTemporary&quot;:false}]},{&quot;citationID&quot;:&quot;MENDELEY_CITATION_0bb908a7-1cb9-4591-8c66-3868f317b9bb&quot;,&quot;properties&quot;:{&quot;noteIndex&quot;:0},&quot;isEdited&quot;:false,&quot;manualOverride&quot;:{&quot;isManuallyOverridden&quot;:false,&quot;citeprocText&quot;:&quot;[33]&quot;,&quot;manualOverrideText&quot;:&quot;&quot;},&quot;citationTag&quot;:&quot;MENDELEY_CITATION_v3_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&quot;,&quot;citationItems&quot;:[{&quot;id&quot;:&quot;253f2b38-56be-3d46-94f4-770715839105&quot;,&quot;itemData&quot;:{&quot;type&quot;:&quot;article-journal&quot;,&quot;id&quot;:&quot;253f2b38-56be-3d46-94f4-770715839105&quot;,&quot;title&quot;:&quot;Adjusting flow-mediated dilation for shear stress stimulus allows demonstration of endothelial dysfunction in a population with moderate cardiovascular risk&quot;,&quot;author&quot;:[{&quot;family&quot;:&quot;Padilla&quot;,&quot;given&quot;:&quot;Jaume&quot;,&quot;parse-names&quot;:false,&quot;dropping-particle&quot;:&quot;&quot;,&quot;non-dropping-particle&quot;:&quot;&quot;},{&quot;family&quot;:&quot;Johnson&quot;,&quot;given&quot;:&quot;Blair D.&quot;,&quot;parse-names&quot;:false,&quot;dropping-particle&quot;:&quot;&quot;,&quot;non-dropping-particle&quot;:&quot;&quot;},{&quot;family&quot;:&quot;Newcomer&quot;,&quot;given&quot;:&quot;Sean C.&quot;,&quot;parse-names&quot;:false,&quot;dropping-particle&quot;:&quot;&quot;,&quot;non-dropping-particle&quot;:&quot;&quot;},{&quot;family&quot;:&quot;Wilhite&quot;,&quot;given&quot;:&quot;Daniel P.&quot;,&quot;parse-names&quot;:false,&quot;dropping-particle&quot;:&quot;&quot;,&quot;non-dropping-particle&quot;:&quot;&quot;},{&quot;family&quot;:&quot;Mickleborough&quot;,&quot;given&quot;:&quot;Timothy D.&quot;,&quot;parse-names&quot;:false,&quot;dropping-particle&quot;:&quot;&quot;,&quot;non-dropping-particle&quot;:&quot;&quot;},{&quot;family&quot;:&quot;Fly&quot;,&quot;given&quot;:&quot;Alyce D.&quot;,&quot;parse-names&quot;:false,&quot;dropping-particle&quot;:&quot;&quot;,&quot;non-dropping-particle&quot;:&quot;&quot;},{&quot;family&quot;:&quot;Mather&quot;,&quot;given&quot;:&quot;Kieren J.&quot;,&quot;parse-names&quot;:false,&quot;dropping-particle&quot;:&quot;&quot;,&quot;non-dropping-particle&quot;:&quot;&quot;},{&quot;family&quot;:&quot;Wallace&quot;,&quot;given&quot;:&quot;Janet P.&quot;,&quot;parse-names&quot;:false,&quot;dropping-particle&quot;:&quot;&quot;,&quot;non-dropping-particle&quot;:&quot;&quot;}],&quot;container-title&quot;:&quot;Journal of Vascular Research&quot;,&quot;DOI&quot;:&quot;10.1159/000226227&quot;,&quot;ISSN&quot;:&quot;10181172&quot;,&quot;PMID&quot;:&quot;19571579&quot;,&quot;issued&quot;:{&quot;date-parts&quot;:[[2009,10]]},&quot;page&quot;:&quot;592-600&quot;,&quot;abstract&quot;:&quot;Background/Aims: Although normalization of brachial artery flow-mediated dilation (FMD) to individual shear stress (FMD:shear stress ratio) has been proposed to improve this measure of endothelial function, the clinical utility of FMD normalization has not yet been demonstrated. We tested (1) whether following conventional 5-min forearm occlusion, the FMD:shear stress ratio would discriminate a population with moderate cardiovascular risk (MR) from a low-risk (LR) population, and (2) whether the dose-response profile relating shear stress to FMD would be different between the 2 populations. Methods: Five different magnitudes of reactive hyperemia-induced shear stress were applied to 20 MR and 20 LR subjects by manipulating forearm cuff occlusion duration. Brachial artery diameters and velocities were measured via high-resolution ultrasound. To quantify the hyperemic stimulus, shear stress area under the curve was individually calculated for the duration of time-to-peak dilation. Results: Following 5-min of forearm occlusion, FMD:shear stress ratio (p = 0.041), but not FMD (p = 0.286), discriminated MR from LR. The slope of the shear stress-FMD regression line was lower in MR compared to the LR (p &lt;0.001). Conclusion: The FMD:shear stress ratio distinguished reduced endothelial function in a population with MR. The dose-response profile of the shear stress-FMD relationship appears to differ between populations of distinct cardiovascular risk. © 2009 S. Karger AG, Basel.&quot;,&quot;issue&quot;:&quot;6&quot;,&quot;volume&quot;:&quot;46&quot;,&quot;container-title-short&quot;:&quot;J Vasc Res&quot;},&quot;isTemporary&quot;:false}]},{&quot;citationID&quot;:&quot;MENDELEY_CITATION_fea87378-7bec-47d8-a49f-916802b8a529&quot;,&quot;properties&quot;:{&quot;noteIndex&quot;:0},&quot;isEdited&quot;:false,&quot;manualOverride&quot;:{&quot;isManuallyOverridden&quot;:false,&quot;citeprocText&quot;:&quot;[34]&quot;,&quot;manualOverrideText&quot;:&quot;&quot;},&quot;citationTag&quot;:&quot;MENDELEY_CITATION_v3_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&quot;,&quot;citationItems&quot;:[{&quot;id&quot;:&quot;7a7b20ad-469d-36a3-8f2c-82f28ac874ff&quot;,&quot;itemData&quot;:{&quot;type&quot;:&quot;report&quot;,&quot;id&quot;:&quot;7a7b20ad-469d-36a3-8f2c-82f28ac874ff&quot;,&quot;title&quot;:&quot;Shear stress and the endothelium&quot;,&quot;author&quot;:[{&quot;family&quot;:&quot;Ballermann&quot;,&quot;given&quot;:&quot;Barbara J&quot;,&quot;parse-names&quot;:false,&quot;dropping-particle&quot;:&quot;&quot;,&quot;non-dropping-particle&quot;:&quot;&quot;},{&quot;family&quot;:&quot;Dardik&quot;,&quot;given&quot;:&quot;Alan&quot;,&quot;parse-names&quot;:false,&quot;dropping-particle&quot;:&quot;&quot;,&quot;non-dropping-particle&quot;:&quot;&quot;},{&quot;family&quot;:&quot;Eng&quot;,&quot;given&quot;:&quot;Eudora&quot;,&quot;parse-names&quot;:false,&quot;dropping-particle&quot;:&quot;&quot;,&quot;non-dropping-particle&quot;:&quot;&quot;},{&quot;family&quot;:&quot;Liu&quot;,&quot;given&quot;:&quot;Ailian&quot;,&quot;parse-names&quot;:false,&quot;dropping-particle&quot;:&quot;&quot;,&quot;non-dropping-particle&quot;:&quot;&quot;}],&quot;issued&quot;:{&quot;date-parts&quot;:[[1998]]},&quot;container-title-short&quot;:&quot;&quot;},&quot;isTemporary&quot;:false}]},{&quot;citationID&quot;:&quot;MENDELEY_CITATION_a4e2b679-4c76-4e56-b47c-2a9d11025ef6&quot;,&quot;properties&quot;:{&quot;noteIndex&quot;:0},&quot;isEdited&quot;:false,&quot;manualOverride&quot;:{&quot;isManuallyOverridden&quot;:false,&quot;citeprocText&quot;:&quot;[12]&quot;,&quot;manualOverrideText&quot;:&quot;&quot;},&quot;citationTag&quot;:&quot;MENDELEY_CITATION_v3_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&quot;,&quot;citationItems&quot;:[{&quot;id&quot;:&quot;35e3c04b-6251-36b2-b656-b441a28fca73&quot;,&quot;itemData&quot;:{&quot;type&quot;:&quot;article-journal&quot;,&quot;id&quot;:&quot;35e3c04b-6251-36b2-b656-b441a28fca73&quot;,&quot;title&quot;:&quot;Subclinical vascular, hemodynamic and arterial stiffness changes in adults with cystic fibrosis: cross-sectional observational study&quot;,&quot;author&quot;:[{&quot;family&quot;:&quot;Pessoa&quot;,&quot;given&quot;:&quot;Bruno Porto&quot;,&quot;parse-names&quot;:false,&quot;dropping-particle&quot;:&quot;&quot;,&quot;non-dropping-particle&quot;:&quot;&quot;},{&quot;family&quot;:&quot;Velloso&quot;,&quot;given&quot;:&quot;Marcelo&quot;,&quot;parse-names&quot;:false,&quot;dropping-particle&quot;:&quot;&quot;,&quot;non-dropping-particle&quot;:&quot;&quot;},{&quot;family&quot;:&quot;Inácio&quot;,&quot;given&quot;:&quot;Érika Pereira&quot;,&quot;parse-names&quot;:false,&quot;dropping-particle&quot;:&quot;&quot;,&quot;non-dropping-particle&quot;:&quot;&quot;},{&quot;family&quot;:&quot;Otoni&quot;,&quot;given&quot;:&quot;Claudineia de Oliveira&quot;,&quot;parse-names&quot;:false,&quot;dropping-particle&quot;:&quot;&quot;,&quot;non-dropping-particle&quot;:&quot;&quot;},{&quot;family&quot;:&quot;Fuccio&quot;,&quot;given&quot;:&quot;Marcelo Bicallho&quot;,&quot;parse-names&quot;:false,&quot;dropping-particle&quot;:&quot;&quot;,&quot;non-dropping-particle&quot;:&quot;de&quot;},{&quot;family&quot;:&quot;Rezende&quot;,&quot;given&quot;:&quot;Bruno Almeida&quot;,&quot;parse-names&quot;:false,&quot;dropping-particle&quot;:&quot;&quot;,&quot;non-dropping-particle&quot;:&quot;&quot;},{&quot;family&quot;:&quot;Rodrigues-Machado&quot;,&quot;given&quot;:&quot;Maria Glória&quot;,&quot;parse-names&quot;:false,&quot;dropping-particle&quot;:&quot;&quot;,&quot;non-dropping-particle&quot;:&quot;&quot;}],&quot;container-title&quot;:&quot;Scientific Reports&quot;,&quot;DOI&quot;:&quot;10.1038/s41598-024-63904-0&quot;,&quot;ISSN&quot;:&quot;20452322&quot;,&quot;PMID&quot;:&quot;38849403&quot;,&quot;issued&quot;:{&quot;date-parts&quot;:[[2024,12,1]]},&quot;abstract&quot;:&quot;Cardiovascular diseases can be an emerging complication in cystic fibrosis (CF), as the median life expectancy has improved considerably. The objective of this study was to compare vascular, hemodynamic parameters and arterial stiffness in adult CF patients with healthy participants pared by sex and age, and to assess the factors associated with arterial stiffness in the CF group. This is a cross-sectional observational study. The evaluation of cardiovascular parameters was performed non-invasively using Mobil-O-Graph. 36 individuals with CF and 35 controls were evaluated. The mean arterial pressure (96.71 ± 10.98 versus 88.61 ± 7.40 mmHg, p = 0.0005), cardiac output (4.86 ± 0.57 versus 4.48 ± 0.44 L/min, p = 0.002) and systolic volume (64.30 ± 11.91 versus 49.02 ± 9.31 ml, p &lt; 0.0001) were significantly lower in the CF group. The heart rate was higher in the CF when compared to the control (77.18 ± 10.47 versus 93.56 ± 14.57 bpm, p &lt; 0.0001). The augmentation index (AIx@75) was higher in the CF than control (29.94 ± 9.37 versus 16.52 ± 7.179%, p &lt; 0.0001). In the multivariate model controlled by body mass index and Forced Expiratory Volume in the first second, central systolic blood pressure and reflection coefficient directly related to AIx@75. Negatively related to AIx@75 were age and systolic volume. The adjusted determination coefficient was 87.40%. Individuals with CF presented lower arterial blood pressures and changes in cardiac function with lower stroke volume and cardiac output. The AIx@75, an indirect index of arterial stiffness and direct index of left ventricular overload, is increased in this population. The subclinical findings suggest the need for earlier cardiovascular assessment in this population due to increased risks of cardiovascular disease.&quot;,&quot;publisher&quot;:&quot;Nature Research&quot;,&quot;issue&quot;:&quot;1&quot;,&quot;volume&quot;:&quot;14&quot;,&quot;container-title-short&quot;:&quot;Sci Rep&quot;},&quot;isTemporary&quot;:false}]},{&quot;citationID&quot;:&quot;MENDELEY_CITATION_0ee0a34b-d729-45dd-91bb-e9e2d9fe477e&quot;,&quot;properties&quot;:{&quot;noteIndex&quot;:0},&quot;isEdited&quot;:false,&quot;manualOverride&quot;:{&quot;isManuallyOverridden&quot;:false,&quot;citeprocText&quot;:&quot;[7]&quot;,&quot;manualOverrideText&quot;:&quot;&quot;},&quot;citationTag&quot;:&quot;MENDELEY_CITATION_v3_eyJjaXRhdGlvbklEIjoiTUVOREVMRVlfQ0lUQVRJT05fMGVlMGEzNGItZDcyOS00NWRkLTkxYmItZTllMmQ5ZmU0Nzdl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quot;,&quot;citationItems&quot;:[{&quot;id&quot;:&quot;df4b5cf4-86ba-3902-924d-8c61e2a429f7&quot;,&quot;itemData&quot;:{&quot;type&quot;:&quot;article-journal&quot;,&quot;id&quot;:&quot;df4b5cf4-86ba-3902-924d-8c61e2a429f7&quot;,&quot;title&quot;:&quot;Endothelial dysfunction in cystic fibrosis: Role of oxidative stress&quot;,&quot;author&quot;:[{&quot;family&quot;:&quot;Tucker&quot;,&quot;given&quot;:&quot;Matthew A.&quot;,&quot;parse-names&quot;:false,&quot;dropping-particle&quot;:&quot;&quot;,&quot;non-dropping-particle&quot;:&quot;&quot;},{&quot;family&quot;:&quot;Fox&quot;,&quot;given&quot;:&quot;Brandon M.&quot;,&quot;parse-names&quot;:false,&quot;dropping-particle&quot;:&quot;&quot;,&quot;non-dropping-particle&quot;:&quot;&quot;},{&quot;family&quot;:&quot;Seigler&quot;,&quot;given&quot;:&quot;Nichole&quot;,&quot;parse-names&quot;:false,&quot;dropping-particle&quot;:&quot;&quot;,&quot;non-dropping-particle&quot;:&quot;&quot;},{&quot;family&quot;:&quot;Rodriguez-Miguelez&quot;,&quot;given&quot;:&quot;Paula&quot;,&quot;parse-names&quot;:false,&quot;dropping-particle&quot;:&quot;&quot;,&quot;non-dropping-particle&quot;:&quot;&quot;},{&quot;family&quot;:&quot;Looney&quot;,&quot;given&quot;:&quot;Jacob&quot;,&quot;parse-names&quot;:false,&quot;dropping-particle&quot;:&quot;&quot;,&quot;non-dropping-particle&quot;:&quot;&quot;},{&quot;family&quot;:&quot;Thomas&quot;,&quot;given&quot;:&quot;Jeffrey&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Davison&quot;,&quot;given&quot;:&quot;Gareth W.&quot;,&quot;parse-names&quot;:false,&quot;dropping-particle&quot;:&quot;&quot;,&quot;non-dropping-particle&quot;:&quot;&quot;},{&quot;family&quot;:&quot;Harris&quot;,&quot;given&quot;:&quot;Ryan A.&quot;,&quot;parse-names&quot;:false,&quot;dropping-particle&quot;:&quot;&quot;,&quot;non-dropping-particle&quot;:&quot;&quot;}],&quot;container-title&quot;:&quot;Oxidative Medicine and Cellular Longevity&quot;,&quot;DOI&quot;:&quot;10.1155/2019/1629638&quot;,&quot;ISSN&quot;:&quot;19420994&quot;,&quot;PMID&quot;:&quot;31320980&quot;,&quot;issued&quot;:{&quot;date-parts&quot;:[[2019]]},&quot;abstract&quot;:&quot;Oxidative stress and vascular endothelial dysfunction are established characteristics of cystic fibrosis (CF). Oxidative stress may contribute to vascular dysfunction via inhibition of nitric oxide (NO) bioavailability. Purpose. To determine if ingestion of a single antioxidant cocktail (AOC) improves vascular endothelial function in patients with CF. Methods. In 18 patients with CF (age 8-39 y), brachial artery flow-mediated dilation (FMD) was assessed using a Doppler ultrasound prior to and two hours following either an AOC (n = 18; 1,000 mg Vitamin C, 600 IU Vitamin E, and 600 mg α-lipoic acid) or a placebo (n = 9). In a subgroup of patients (n = 9), changes in serum concentrations of α-tocopherol and lipid hydroperoxide (LOOH) were assessed following AOC and placebo. Results. A significant (p = 0 032) increase in FMD was observed following AOC (δ1 9 ± 3 3%), compared to no change following placebo (δ - 0 8 ± 1 9%). Moreover, compared with placebo, AOC prevented the decrease in α-tocopherol (δ0 48 ± 2 91 vs. -1 98 ± 2 32 μM, p = 0 024) and tended to decrease LOOH (δ - 0 2 ± 0 1 vs. 0 1 ± 0 1 μM, p = 0 063). Conclusions. These data demonstrate that ingestion of an antioxidant cocktail can improve vascular endothelial function and improve oxidative stress in patients with CF, providing evidence that oxidative stress is a key contributor to vascular endothelial dysfunction in CF.&quot;,&quot;publisher&quot;:&quot;Hindawi Limited&quot;,&quot;volume&quot;:&quot;2019&quot;,&quot;container-title-short&quot;:&quot;Oxid Med Cell Longev&quot;},&quot;isTemporary&quot;:false}]},{&quot;citationID&quot;:&quot;MENDELEY_CITATION_cb4ab871-eef4-453f-8545-17c0a407a3eb&quot;,&quot;properties&quot;:{&quot;noteIndex&quot;:0},&quot;isEdited&quot;:false,&quot;manualOverride&quot;:{&quot;isManuallyOverridden&quot;:false,&quot;citeprocText&quot;:&quot;[8]&quot;,&quot;manualOverrideText&quot;:&quot;&quot;},&quot;citationTag&quot;:&quot;MENDELEY_CITATION_v3_eyJjaXRhdGlvbklEIjoiTUVOREVMRVlfQ0lUQVRJT05fY2I0YWI4NzEtZWVmNC00NTNmLTg1NDUtMTdjMGE0MDdhM2Vi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quot;,&quot;citationItems&quot;:[{&quot;id&quot;:&quot;53f97a96-d14d-38b6-ab79-2c08e4ec9e2a&quot;,&quot;itemData&quot;:{&quot;type&quot;:&quot;article-journal&quot;,&quot;id&quot;:&quot;53f97a96-d14d-38b6-ab79-2c08e4ec9e2a&quot;,&quot;title&quot;:&quot;Overweight, obesity and significant weight gain in adult patients with cystic fibrosis association with lung function and cardiometabolic risk factors&quot;,&quot;author&quot;:[{&quot;family&quot;:&quot;Bonhoure&quot;,&quot;given&quot;:&quot;Anne&quot;,&quot;parse-names&quot;:false,&quot;dropping-particle&quot;:&quot;&quot;,&quot;non-dropping-particle&quot;:&quot;&quot;},{&quot;family&quot;:&quot;Boudreau&quot;,&quot;given&quot;:&quot;Valérie&quot;,&quot;parse-names&quot;:false,&quot;dropping-particle&quot;:&quot;&quot;,&quot;non-dropping-particle&quot;:&quot;&quot;},{&quot;family&quot;:&quot;Litvin&quot;,&quot;given&quot;:&quot;Marina&quot;,&quot;parse-names&quot;:false,&quot;dropping-particle&quot;:&quot;&quot;,&quot;non-dropping-particle&quot;:&quot;&quot;},{&quot;family&quot;:&quot;Colomba&quot;,&quot;given&quot;:&quot;Johann&quot;,&quot;parse-names&quot;:false,&quot;dropping-particle&quot;:&quot;&quot;,&quot;non-dropping-particle&quot;:&quot;&quot;},{&quot;family&quot;:&quot;Bergeron&quot;,&quot;given&quot;:&quot;Cindy&quot;,&quot;parse-names&quot;:false,&quot;dropping-particle&quot;:&quot;&quot;,&quot;non-dropping-particle&quot;:&quot;&quot;},{&quot;family&quot;:&quot;Mailhot&quot;,&quot;given&quot;:&quot;Marjolaine&quot;,&quot;parse-names&quot;:false,&quot;dropping-particle&quot;:&quot;&quot;,&quot;non-dropping-particle&quot;:&quot;&quot;},{&quot;family&quot;:&quot;Tremblay&quot;,&quot;given&quot;:&quot;François&quot;,&quot;parse-names&quot;:false,&quot;dropping-particle&quot;:&quot;&quot;,&quot;non-dropping-particle&quot;:&quot;&quot;},{&quot;family&quot;:&quot;Lavoie&quot;,&quot;given&quot;:&quot;Annick&quot;,&quot;parse-names&quot;:false,&quot;dropping-particle&quot;:&quot;&quot;,&quot;non-dropping-particle&quot;:&quot;&quot;},{&quot;family&quot;:&quot;Rabasa-Lhoret&quot;,&quot;given&quot;:&quot;Rémi&quot;,&quot;parse-names&quot;:false,&quot;dropping-particle&quot;:&quot;&quot;,&quot;non-dropping-particle&quot;:&quot;&quot;}],&quot;container-title&quot;:&quot;Clinical Nutrition&quot;,&quot;DOI&quot;:&quot;10.1016/j.clnu.2019.12.029&quot;,&quot;ISSN&quot;:&quot;15321983&quot;,&quot;PMID&quot;:&quot;31982192&quot;,&quot;issued&quot;:{&quot;date-parts&quot;:[[2020,9,1]]},&quot;page&quot;:&quot;2910-2916&quot;,&quot;abstract&quot;:&quot;Background: For patients with cystic fibrosis (CF), maintaining a normal BMI is associated with better pulmonary function (FEV1) and survival. Given therapy improvements, some patients are now overweight, obese or present rapid weight gain. However, the impact of being overweight on clinical outcomes (e.g. FEV1 &amp; metabolic complications) remains unknown. Methods: Baseline data from 290 adult CF patients and observational follow-up (3.5 years; n = 158) were collected. BMI categories: underweight (UW &lt; 18.5 kg/m2), normal (NW 18.5–26.9 kg/m2), and overweight/obese (OW ≥ 27 kg/m2). Follow-up data (weight change over time): weight loss (WL&gt;10%), stable (WS), and weight gain (WG&gt;10%). BMI categories and follow-up data were compared to FEV1 and cardiometabolic parameters: glucose tolerance, estimated insulin resistance (IR), blood pressure (BP), and lipid profile. Results: For BMI categories, 35 patients (12.1%) were UW, 235 (81.0%) NW, and 20 (6.9%) OW. Compared to UW and NW patients, OW patients are older (p &lt; 0.001), had less pancreatic insufficiency (p = 0.009), a higher systolic BP (p = 0.004), higher LDL (p &lt; 0.001), and higher IR (p &lt; 0.001). Compared to UW patients, OW patients had a better FEV1 (p &lt; 0.001). For weight change, WL was observed in 7 patients (4.4%), WS in 134 (84.8%) and WG in 17 patients (10.8%). Compared to WL and WS patients, WG patients had a 5% increase in FEV1 accompanied by higher IR (p = 0.017) and triglycerides (p &lt; 0.001). No differences were observed for glucose tolerance for neither BMI nor weight change. Conclusion: A higher weight or weight gain over time are associated with a better FEV1 but also some unfavorable cardiometabolic trends.&quot;,&quot;publisher&quot;:&quot;Churchill Livingstone&quot;,&quot;issue&quot;:&quot;9&quot;,&quot;volume&quot;:&quot;39&quot;,&quot;container-title-short&quot;:&quot;&quot;},&quot;isTemporary&quot;:false}]},{&quot;citationID&quot;:&quot;MENDELEY_CITATION_9cab8cfb-8577-4cb6-9e31-9ed248726185&quot;,&quot;properties&quot;:{&quot;noteIndex&quot;:0},&quot;isEdited&quot;:false,&quot;manualOverride&quot;:{&quot;isManuallyOverridden&quot;:false,&quot;citeprocText&quot;:&quot;[10]&quot;,&quot;manualOverrideText&quot;:&quot;&quot;},&quot;citationTag&quot;:&quot;MENDELEY_CITATION_v3_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&quot;,&quot;citationItems&quot;:[{&quot;id&quot;:&quot;19deec5b-3c4a-32d6-a36f-b48446e42f58&quot;,&quot;itemData&quot;:{&quot;type&quot;:&quot;article-journal&quot;,&quot;id&quot;:&quot;19deec5b-3c4a-32d6-a36f-b48446e42f58&quot;,&quot;title&quot;:&quot;The heart in cystic fibrosis&quot;,&quot;author&quot;:[{&quot;family&quot;:&quot;Bright-Thomas&quot;,&quot;given&quot;:&quot;Rowland J&quot;,&quot;parse-names&quot;:false,&quot;dropping-particle&quot;:&quot;&quot;,&quot;non-dropping-particle&quot;:&quot;&quot;},{&quot;family&quot;:&quot;Kevin&quot;,&quot;given&quot;:&quot;Mrcp A&quot;,&quot;parse-names&quot;:false,&quot;dropping-particle&quot;:&quot;&quot;,&quot;non-dropping-particle&quot;:&quot;&quot;},{&quot;family&quot;:&quot;Frcp&quot;,&quot;given&quot;:&quot;Webb&quot;,&quot;parse-names&quot;:false,&quot;dropping-particle&quot;:&quot;&quot;,&quot;non-dropping-particle&quot;:&quot;&quot;}],&quot;container-title&quot;:&quot;Journal of the Royal Society of Medicine&quot;,&quot;issued&quot;:{&quot;date-parts&quot;:[[2002]]},&quot;page&quot;:&quot;2-10&quot;,&quot;issue&quot;:&quot;41&quot;,&quot;volume&quot;:&quot;95&quot;,&quot;container-title-short&quot;:&quot;J R Soc Med&quot;},&quot;isTemporary&quot;:false,&quot;suppress-author&quot;:false,&quot;composite&quot;:false,&quot;author-only&quot;:false}]},{&quot;citationID&quot;:&quot;MENDELEY_CITATION_03e9894d-fcaf-4a2b-a78a-e52f2606dab4&quot;,&quot;properties&quot;:{&quot;noteIndex&quot;:0},&quot;isEdited&quot;:false,&quot;manualOverride&quot;:{&quot;isManuallyOverridden&quot;:false,&quot;citeprocText&quot;:&quot;[14]&quot;,&quot;manualOverrideText&quot;:&quot;&quot;},&quot;citationTag&quot;:&quot;MENDELEY_CITATION_v3_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&quot;,&quot;citationItems&quot;:[{&quot;id&quot;:&quot;ad6e8eb7-ee0f-3653-ba60-c962077eac97&quot;,&quot;itemData&quot;:{&quot;type&quot;:&quot;article-journal&quot;,&quot;id&quot;:&quot;ad6e8eb7-ee0f-3653-ba60-c962077eac97&quot;,&quot;title&quot;:&quot;Sphingosine-1-phosphate is a novel regulator of cystic fibrosis transmembrane conductance regulator (CFTR) activity&quot;,&quot;author&quot;:[{&quot;family&quot;:&quot;Malik&quot;,&quot;given&quot;:&quot;Firhan A.&quot;,&quot;parse-names&quot;:false,&quot;dropping-particle&quot;:&quot;&quot;,&quot;non-dropping-particle&quot;:&quot;&quot;},{&quot;family&quot;:&quot;Meissner&quot;,&quot;given&quot;:&quot;Anja&quot;,&quot;parse-names&quot;:false,&quot;dropping-particle&quot;:&quot;&quot;,&quot;non-dropping-particle&quot;:&quot;&quot;},{&quot;family&quot;:&quot;Semenkov&quot;,&quot;given&quot;:&quot;Illya&quot;,&quot;parse-names&quot;:false,&quot;dropping-particle&quot;:&quot;&quot;,&quot;non-dropping-particle&quot;:&quot;&quot;},{&quot;family&quot;:&quot;Molinski&quot;,&quot;given&quot;:&quot;Steven&quot;,&quot;parse-names&quot;:false,&quot;dropping-particle&quot;:&quot;&quot;,&quot;non-dropping-particle&quot;:&quot;&quot;},{&quot;family&quot;:&quot;Pasyk&quot;,&quot;given&quot;:&quot;Stan&quot;,&quot;parse-names&quot;:false,&quot;dropping-particle&quot;:&quot;&quot;,&quot;non-dropping-particle&quot;:&quot;&quot;},{&quot;family&quot;:&quot;Ahmadi&quot;,&quot;given&quot;:&quot;Saumel&quot;,&quot;parse-names&quot;:false,&quot;dropping-particle&quot;:&quot;&quot;,&quot;non-dropping-particle&quot;:&quot;&quot;},{&quot;family&quot;:&quot;Bui&quot;,&quot;given&quot;:&quot;Hai H.&quot;,&quot;parse-names&quot;:false,&quot;dropping-particle&quot;:&quot;&quot;,&quot;non-dropping-particle&quot;:&quot;&quot;},{&quot;family&quot;:&quot;Bear&quot;,&quot;given&quot;:&quot;Christine E.&quot;,&quot;parse-names&quot;:false,&quot;dropping-particle&quot;:&quot;&quot;,&quot;non-dropping-particle&quot;:&quot;&quot;},{&quot;family&quot;:&quot;Lidington&quot;,&quot;given&quot;:&quot;Darcy&quot;,&quot;parse-names&quot;:false,&quot;dropping-particle&quot;:&quot;&quot;,&quot;non-dropping-particle&quot;:&quot;&quot;},{&quot;family&quot;:&quot;Bolz&quot;,&quot;given&quot;:&quot;Steffen Sebastian&quot;,&quot;parse-names&quot;:false,&quot;dropping-particle&quot;:&quot;&quot;,&quot;non-dropping-particle&quot;:&quot;&quot;}],&quot;container-title&quot;:&quot;PLoS ONE&quot;,&quot;DOI&quot;:&quot;10.1371/journal.pone.0130313&quot;,&quot;ISSN&quot;:&quot;19326203&quot;,&quot;PMID&quot;:&quot;26079370&quot;,&quot;issued&quot;:{&quot;date-parts&quot;:[[2015,6,16]]},&quot;abstract&quot;:&quot;The cystic fibrosis transmembrane conductance regulator (CFTR) attenuates sphingosine- 1-phosphate (S1P) signaling in resistance arteries and has emerged as a prominent regulator of myogenic vasoconstriction. This investigation demonstrates that S1P inhibits CFTR activity via adenosine monophosphate-activated kinase (AMPK), establishing a potential feedback link. In Baby Hamster Kidney (BHK) cells expressing wild-type human CFTR, S1P (1μmol/L) attenuates forskolin-stimulated, CFTR-dependent iodide efflux. S1P's inhibitory effect is rapid (within 30 seconds), transient and correlates with CFTR serine residue 737 (S737) phosphorylation. Both S1P receptor antagonism (4μmol/L VPC 23019) and AMPK inhibition (80μmol/L Compound C or AMPK siRNA) attenuate S1P-stimluated (i) AMPK phosphorylation, (ii) CFTR S737 phosphorylation and (iii) CFTR activity inhibition. In BHK cells expressing the δF508 CFTR mutant (CFTR&lt;sup&gt;δF508&lt;/sup&gt;), the most common mutation causing cystic fibrosis, both S1P receptor antagonism and AMPK inhibition enhance CFTR activity, without instigating discernable correction. In summary, we demonstrate that S1P/ AMPK signaling transiently attenuates CFTR activity. Since our previous work positions CFTR as a negative S1P signaling regulator, this signaling link may positively reinforce S1P signals. This discovery has clinical ramifications for the treatment of disease states associated with enhanced S1P signaling and/or deficient CFTR activity (e.g. cystic fibrosis, heart failure). S1P receptor/AMPK inhibition could synergistically enhance the efficacy of therapeutic strategies aiming to correct aberrant CFTR trafficking.&quot;,&quot;publisher&quot;:&quot;Public Library of Science&quot;,&quot;issue&quot;:&quot;6&quot;,&quot;volume&quot;:&quot;10&quot;,&quot;container-title-short&quot;:&quot;PLoS One&quot;},&quot;isTemporary&quot;:false}]},{&quot;citationID&quot;:&quot;MENDELEY_CITATION_36179d54-48ac-444b-abb2-276fbbc88bbe&quot;,&quot;properties&quot;:{&quot;noteIndex&quot;:0},&quot;isEdited&quot;:false,&quot;manualOverride&quot;:{&quot;isManuallyOverridden&quot;:false,&quot;citeprocText&quot;:&quot;[15]&quot;,&quot;manualOverrideText&quot;:&quot;&quot;},&quot;citationTag&quot;:&quot;MENDELEY_CITATION_v3_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&quot;,&quot;citationItems&quot;:[{&quot;id&quot;:&quot;5563208c-fb31-3d8a-acd5-eb3de5626a42&quot;,&quot;itemData&quot;:{&quot;type&quot;:&quot;article-journal&quot;,&quot;id&quot;:&quot;5563208c-fb31-3d8a-acd5-eb3de5626a42&quot;,&quot;title&quot;:&quot;Mechanisms of endothelial cell dysfunction in cystic fibrosis&quot;,&quot;author&quot;:[{&quot;family&quot;:&quot;Totani&quot;,&quot;given&quot;:&quot;Licia&quot;,&quot;parse-names&quot;:false,&quot;dropping-particle&quot;:&quot;&quot;,&quot;non-dropping-particle&quot;:&quot;&quot;},{&quot;family&quot;:&quot;Plebani&quot;,&quot;given&quot;:&quot;Roberto&quot;,&quot;parse-names&quot;:false,&quot;dropping-particle&quot;:&quot;&quot;,&quot;non-dropping-particle&quot;:&quot;&quot;},{&quot;family&quot;:&quot;Piccoli&quot;,&quot;given&quot;:&quot;Antonio&quot;,&quot;parse-names&quot;:false,&quot;dropping-particle&quot;:&quot;&quot;,&quot;non-dropping-particle&quot;:&quot;&quot;},{&quot;family&quot;:&quot;Silvestre&quot;,&quot;given&quot;:&quot;Sara&quot;,&quot;parse-names&quot;:false,&quot;dropping-particle&quot;:&quot;&quot;,&quot;non-dropping-particle&quot;:&quot;Di&quot;},{&quot;family&quot;:&quot;Lanuti&quot;,&quot;given&quot;:&quot;Paola&quot;,&quot;parse-names&quot;:false,&quot;dropping-particle&quot;:&quot;&quot;,&quot;non-dropping-particle&quot;:&quot;&quot;},{&quot;family&quot;:&quot;Recchiuti&quot;,&quot;given&quot;:&quot;Antonio&quot;,&quot;parse-names&quot;:false,&quot;dropping-particle&quot;:&quot;&quot;,&quot;non-dropping-particle&quot;:&quot;&quot;},{&quot;family&quot;:&quot;Cianci&quot;,&quot;given&quot;:&quot;Eleonora&quot;,&quot;parse-names&quot;:false,&quot;dropping-particle&quot;:&quot;&quot;,&quot;non-dropping-particle&quot;:&quot;&quot;},{&quot;family&quot;:&quot;Dell'Elba&quot;,&quot;given&quot;:&quot;Giuseppe&quot;,&quot;parse-names&quot;:false,&quot;dropping-particle&quot;:&quot;&quot;,&quot;non-dropping-particle&quot;:&quot;&quot;},{&quot;family&quot;:&quot;Sacchetti&quot;,&quot;given&quot;:&quot;Silvio&quot;,&quot;parse-names&quot;:false,&quot;dropping-particle&quot;:&quot;&quot;,&quot;non-dropping-particle&quot;:&quot;&quot;},{&quot;family&quot;:&quot;Patruno&quot;,&quot;given&quot;:&quot;Sara&quot;,&quot;parse-names&quot;:false,&quot;dropping-particle&quot;:&quot;&quot;,&quot;non-dropping-particle&quot;:&quot;&quot;},{&quot;family&quot;:&quot;Guarnieri&quot;,&quot;given&quot;:&quot;Simone&quot;,&quot;parse-names&quot;:false,&quot;dropping-particle&quot;:&quot;&quot;,&quot;non-dropping-particle&quot;:&quot;&quot;},{&quot;family&quot;:&quot;Mariggiò&quot;,&quot;given&quot;:&quot;Maria A.&quot;,&quot;parse-names&quot;:false,&quot;dropping-particle&quot;:&quot;&quot;,&quot;non-dropping-particle&quot;:&quot;&quot;},{&quot;family&quot;:&quot;Mari&quot;,&quot;given&quot;:&quot;Veronica C.&quot;,&quot;parse-names&quot;:false,&quot;dropping-particle&quot;:&quot;&quot;,&quot;non-dropping-particle&quot;:&quot;&quot;},{&quot;family&quot;:&quot;Anile&quot;,&quot;given&quot;:&quot;Marco&quot;,&quot;parse-names&quot;:false,&quot;dropping-particle&quot;:&quot;&quot;,&quot;non-dropping-particle&quot;:&quot;&quot;},{&quot;family&quot;:&quot;Venuta&quot;,&quot;given&quot;:&quot;Federico&quot;,&quot;parse-names&quot;:false,&quot;dropping-particle&quot;:&quot;&quot;,&quot;non-dropping-particle&quot;:&quot;&quot;},{&quot;family&quot;:&quot;Porto&quot;,&quot;given&quot;:&quot;Paola&quot;,&quot;parse-names&quot;:false,&quot;dropping-particle&quot;:&quot;&quot;,&quot;non-dropping-particle&quot;:&quot;Del&quot;},{&quot;family&quot;:&quot;Moretti&quot;,&quot;given&quot;:&quot;Paolo&quot;,&quot;parse-names&quot;:false,&quot;dropping-particle&quot;:&quot;&quot;,&quot;non-dropping-particle&quot;:&quot;&quot;},{&quot;family&quot;:&quot;Prioletta&quot;,&quot;given&quot;:&quot;Marco&quot;,&quot;parse-names&quot;:false,&quot;dropping-particle&quot;:&quot;&quot;,&quot;non-dropping-particle&quot;:&quot;&quot;},{&quot;family&quot;:&quot;Mucilli&quot;,&quot;given&quot;:&quot;Felice&quot;,&quot;parse-names&quot;:false,&quot;dropping-particle&quot;:&quot;&quot;,&quot;non-dropping-particle&quot;:&quot;&quot;},{&quot;family&quot;:&quot;Marchisio&quot;,&quot;given&quot;:&quot;Marco&quot;,&quot;parse-names&quot;:false,&quot;dropping-particle&quot;:&quot;&quot;,&quot;non-dropping-particle&quot;:&quot;&quot;},{&quot;family&quot;:&quot;Pandolfi&quot;,&quot;given&quot;:&quot;Assunta&quot;,&quot;parse-names&quot;:false,&quot;dropping-particle&quot;:&quot;&quot;,&quot;non-dropping-particle&quot;:&quot;&quot;},{&quot;family&quot;:&quot;Evangelista&quot;,&quot;given&quot;:&quot;Virgilio&quot;,&quot;parse-names&quot;:false,&quot;dropping-particle&quot;:&quot;&quot;,&quot;non-dropping-particle&quot;:&quot;&quot;},{&quot;family&quot;:&quot;Romano&quot;,&quot;given&quot;:&quot;Mario&quot;,&quot;parse-names&quot;:false,&quot;dropping-particle&quot;:&quot;&quot;,&quot;non-dropping-particle&quot;:&quot;&quot;}],&quot;container-title&quot;:&quot;Biochimica et Biophysica Acta - Molecular Basis of Disease&quot;,&quot;DOI&quot;:&quot;10.1016/j.bbadis.2017.08.011&quot;,&quot;ISSN&quot;:&quot;1879260X&quot;,&quot;PMID&quot;:&quot;28847515&quot;,&quot;issued&quot;:{&quot;date-parts&quot;:[[2017]]},&quot;page&quot;:&quot;3243-3253&quot;,&quot;abstract&quot;:&quot;Although cystic fibrosis (CF) patients exhibit signs of endothelial perturbation, the functions of the cystic fibrosis conductance regulator (CFTR) in vascular endothelial cells (EC) are poorly defined. We sought to uncover biological activities of endothelial CFTR, relevant for vascular homeostasis and inflammation. We examined cells from human umbilical cords (HUVEC) and pulmonary artery isolated from non-cystic fibrosis (PAEC) and CF human lungs (CF-PAEC), under static conditions or physiological shear. CFTR activity, clearly detected in HUVEC and PAEC, was markedly reduced in CF-PAEC. CFTR blockade increased endothelial permeability to macromolecules and reduced trans‑endothelial electrical resistance (TEER). Consistent with this, CF-PAEC displayed lower TEER compared to PAEC. Under shear, CFTR blockade reduced VE-cadherin and p120 catenin membrane expression and triggered the formation of paxillin- and vinculin-enriched membrane blebs that evolved in shrinking of the cell body and disruption of cell-cell contacts. These changes were accompanied by enhanced release of microvesicles, which displayed reduced capability to stimulate proliferation in recipient EC. CFTR blockade also suppressed insulin-induced NO generation by EC, likely by inhibiting eNOS and AKT phosphorylation, whereas it enhanced IL-8 release. Remarkably, phosphodiesterase inhibitors in combination with a β2 adrenergic receptor agonist corrected functional and morphological changes triggered by CFTR dysfunction in EC. Our results uncover regulatory functions of CFTR in EC, suggesting a physiological role of CFTR in the maintenance EC homeostasis and its involvement in pathogenetic aspects of CF. Moreover, our findings open avenues for novel pharmacology to control endothelial dysfunction and its consequences in CF.&quot;,&quot;publisher&quot;:&quot;Elsevier B.V.&quot;,&quot;issue&quot;:&quot;12&quot;,&quot;volume&quot;:&quot;1863&quot;,&quot;container-title-short&quot;:&quot;Biochim Biophys Acta Mol Basis Dis&quot;},&quot;isTemporary&quot;:false}]},{&quot;citationID&quot;:&quot;MENDELEY_CITATION_28226292-8b19-45bb-afcb-c44da7872c9e&quot;,&quot;properties&quot;:{&quot;noteIndex&quot;:0},&quot;isEdited&quot;:false,&quot;manualOverride&quot;:{&quot;isManuallyOverridden&quot;:false,&quot;citeprocText&quot;:&quot;[23]&quot;,&quot;manualOverrideText&quot;:&quot;&quot;},&quot;citationTag&quot;:&quot;MENDELEY_CITATION_v3_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&quot;,&quot;citationItems&quot;:[{&quot;id&quot;:&quot;f6fa822e-f372-3c5b-b032-cb8682d0e46c&quot;,&quot;itemData&quot;:{&quot;type&quot;:&quot;article-journal&quot;,&quot;id&quot;:&quot;f6fa822e-f372-3c5b-b032-cb8682d0e46c&quot;,&quot;title&quot;:&quot;CFTR potentiator therapy ameliorates impaired insulin secretion in CF patients with a gating mutation&quot;,&quot;author&quot;:[{&quot;family&quot;:&quot;Tsabari&quot;,&quot;given&quot;:&quot;Reuven&quot;,&quot;parse-names&quot;:false,&quot;dropping-particle&quot;:&quot;&quot;,&quot;non-dropping-particle&quot;:&quot;&quot;},{&quot;family&quot;:&quot;Elyashar&quot;,&quot;given&quot;:&quot;Hila Iron&quot;,&quot;parse-names&quot;:false,&quot;dropping-particle&quot;:&quot;&quot;,&quot;non-dropping-particle&quot;:&quot;&quot;},{&quot;family&quot;:&quot;Cymberknowh&quot;,&quot;given&quot;:&quot;Malena Cohen&quot;,&quot;parse-names&quot;:false,&quot;dropping-particle&quot;:&quot;&quot;,&quot;non-dropping-particle&quot;:&quot;&quot;},{&quot;family&quot;:&quot;Breuer&quot;,&quot;given&quot;:&quot;Oded&quot;,&quot;parse-names&quot;:false,&quot;dropping-particle&quot;:&quot;&quot;,&quot;non-dropping-particle&quot;:&quot;&quot;},{&quot;family&quot;:&quot;Armoni&quot;,&quot;given&quot;:&quot;Shoshana&quot;,&quot;parse-names&quot;:false,&quot;dropping-particle&quot;:&quot;&quot;,&quot;non-dropping-particle&quot;:&quot;&quot;},{&quot;family&quot;:&quot;Livnat&quot;,&quot;given&quot;:&quot;Galit&quot;,&quot;parse-names&quot;:false,&quot;dropping-particle&quot;:&quot;&quot;,&quot;non-dropping-particle&quot;:&quot;&quot;},{&quot;family&quot;:&quot;Kerem&quot;,&quot;given&quot;:&quot;Eitan&quot;,&quot;parse-names&quot;:false,&quot;dropping-particle&quot;:&quot;&quot;,&quot;non-dropping-particle&quot;:&quot;&quot;},{&quot;family&quot;:&quot;Zangen&quot;,&quot;given&quot;:&quot;David Haim&quot;,&quot;parse-names&quot;:false,&quot;dropping-particle&quot;:&quot;&quot;,&quot;non-dropping-particle&quot;:&quot;&quot;}],&quot;container-title&quot;:&quot;Journal of Cystic Fibrosis&quot;,&quot;DOI&quot;:&quot;10.1016/j.jcf.2015.10.012&quot;,&quot;ISSN&quot;:&quot;18735010&quot;,&quot;PMID&quot;:&quot;26547591&quot;,&quot;issued&quot;:{&quot;date-parts&quot;:[[2016,5,1]]},&quot;page&quot;:&quot;e25-e27&quot;,&quot;abstract&quot;:&quot;Objective: To investigate the effect of treatment with ivacaftor on insulin secretion in patients with cystic fibrosis (CF) (δF508\\S549R) having CFRD/impaired insulin secretion. Methods: A standard OGTT was performed before and after 16 weeks of treatment with ivacaftor in 2 sibling patients with CF carrying the S549R gating mutation. The area under the curve (AUC) for glucose and insulin was calculated using the trapezoidal estimation. Results: Before treatment, the OGTT of case 1 showed indeterminate glycemia; the OGTT of case 2 indicated CFRD. After ivacaftor treatment the OGTT demonstrated improved insulin secretion pattern mainly by increased first phase early insulin secretion, resulting in reduction of the AUC of glucose in both cases. Conclusions: The treatment with ivacaftor in patients with CF carrying gating mutation can ameliorate impaired insulin secretion. Further studies and larger cohorts are needed to evaluate the impact of ivacaftor on insulin secretion in patients with CF carrying gating or other mutations.&quot;,&quot;publisher&quot;:&quot;Elsevier B.V.&quot;,&quot;issue&quot;:&quot;3&quot;,&quot;volume&quot;:&quot;15&quot;,&quot;container-title-short&quot;:&quot;&quot;},&quot;isTemporary&quot;:false}]},{&quot;citationID&quot;:&quot;MENDELEY_CITATION_4d0c0630-0c8c-4d4e-ace3-c834dfd13350&quot;,&quot;properties&quot;:{&quot;noteIndex&quot;:0},&quot;isEdited&quot;:false,&quot;manualOverride&quot;:{&quot;isManuallyOverridden&quot;:false,&quot;citeprocText&quot;:&quot;[7]&quot;,&quot;manualOverrideText&quot;:&quot;&quot;},&quot;citationTag&quot;:&quot;MENDELEY_CITATION_v3_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&quot;,&quot;citationItems&quot;:[{&quot;id&quot;:&quot;df4b5cf4-86ba-3902-924d-8c61e2a429f7&quot;,&quot;itemData&quot;:{&quot;type&quot;:&quot;article-journal&quot;,&quot;id&quot;:&quot;df4b5cf4-86ba-3902-924d-8c61e2a429f7&quot;,&quot;title&quot;:&quot;Endothelial dysfunction in cystic fibrosis: Role of oxidative stress&quot;,&quot;author&quot;:[{&quot;family&quot;:&quot;Tucker&quot;,&quot;given&quot;:&quot;Matthew A.&quot;,&quot;parse-names&quot;:false,&quot;dropping-particle&quot;:&quot;&quot;,&quot;non-dropping-particle&quot;:&quot;&quot;},{&quot;family&quot;:&quot;Fox&quot;,&quot;given&quot;:&quot;Brandon M.&quot;,&quot;parse-names&quot;:false,&quot;dropping-particle&quot;:&quot;&quot;,&quot;non-dropping-particle&quot;:&quot;&quot;},{&quot;family&quot;:&quot;Seigler&quot;,&quot;given&quot;:&quot;Nichole&quot;,&quot;parse-names&quot;:false,&quot;dropping-particle&quot;:&quot;&quot;,&quot;non-dropping-particle&quot;:&quot;&quot;},{&quot;family&quot;:&quot;Rodriguez-Miguelez&quot;,&quot;given&quot;:&quot;Paula&quot;,&quot;parse-names&quot;:false,&quot;dropping-particle&quot;:&quot;&quot;,&quot;non-dropping-particle&quot;:&quot;&quot;},{&quot;family&quot;:&quot;Looney&quot;,&quot;given&quot;:&quot;Jacob&quot;,&quot;parse-names&quot;:false,&quot;dropping-particle&quot;:&quot;&quot;,&quot;non-dropping-particle&quot;:&quot;&quot;},{&quot;family&quot;:&quot;Thomas&quot;,&quot;given&quot;:&quot;Jeffrey&quot;,&quot;parse-names&quot;:false,&quot;dropping-particle&quot;:&quot;&quot;,&quot;non-dropping-particle&quot;:&quot;&quot;},{&quot;family&quot;:&quot;McKie&quot;,&quot;given&quot;:&quot;Kathleen T.&quot;,&quot;parse-names&quot;:false,&quot;dropping-particle&quot;:&quot;&quot;,&quot;non-dropping-particle&quot;:&quot;&quot;},{&quot;family&quot;:&quot;Forseen&quot;,&quot;given&quot;:&quot;Caralee&quot;,&quot;parse-names&quot;:false,&quot;dropping-particle&quot;:&quot;&quot;,&quot;non-dropping-particle&quot;:&quot;&quot;},{&quot;family&quot;:&quot;Davison&quot;,&quot;given&quot;:&quot;Gareth W.&quot;,&quot;parse-names&quot;:false,&quot;dropping-particle&quot;:&quot;&quot;,&quot;non-dropping-particle&quot;:&quot;&quot;},{&quot;family&quot;:&quot;Harris&quot;,&quot;given&quot;:&quot;Ryan A.&quot;,&quot;parse-names&quot;:false,&quot;dropping-particle&quot;:&quot;&quot;,&quot;non-dropping-particle&quot;:&quot;&quot;}],&quot;container-title&quot;:&quot;Oxidative Medicine and Cellular Longevity&quot;,&quot;DOI&quot;:&quot;10.1155/2019/1629638&quot;,&quot;ISSN&quot;:&quot;19420994&quot;,&quot;PMID&quot;:&quot;31320980&quot;,&quot;issued&quot;:{&quot;date-parts&quot;:[[2019]]},&quot;abstract&quot;:&quot;Oxidative stress and vascular endothelial dysfunction are established characteristics of cystic fibrosis (CF). Oxidative stress may contribute to vascular dysfunction via inhibition of nitric oxide (NO) bioavailability. Purpose. To determine if ingestion of a single antioxidant cocktail (AOC) improves vascular endothelial function in patients with CF. Methods. In 18 patients with CF (age 8-39 y), brachial artery flow-mediated dilation (FMD) was assessed using a Doppler ultrasound prior to and two hours following either an AOC (n = 18; 1,000 mg Vitamin C, 600 IU Vitamin E, and 600 mg α-lipoic acid) or a placebo (n = 9). In a subgroup of patients (n = 9), changes in serum concentrations of α-tocopherol and lipid hydroperoxide (LOOH) were assessed following AOC and placebo. Results. A significant (p = 0 032) increase in FMD was observed following AOC (δ1 9 ± 3 3%), compared to no change following placebo (δ - 0 8 ± 1 9%). Moreover, compared with placebo, AOC prevented the decrease in α-tocopherol (δ0 48 ± 2 91 vs. -1 98 ± 2 32 μM, p = 0 024) and tended to decrease LOOH (δ - 0 2 ± 0 1 vs. 0 1 ± 0 1 μM, p = 0 063). Conclusions. These data demonstrate that ingestion of an antioxidant cocktail can improve vascular endothelial function and improve oxidative stress in patients with CF, providing evidence that oxidative stress is a key contributor to vascular endothelial dysfunction in CF.&quot;,&quot;publisher&quot;:&quot;Hindawi Limited&quot;,&quot;volume&quot;:&quot;2019&quot;,&quot;container-title-short&quot;:&quot;Oxid Med Cell Longev&quot;},&quot;isTemporary&quot;:false}]},{&quot;citationID&quot;:&quot;MENDELEY_CITATION_b60e37c2-1b0a-4855-b9e8-fa31a3c21d7c&quot;,&quot;properties&quot;:{&quot;noteIndex&quot;:0},&quot;isEdited&quot;:false,&quot;manualOverride&quot;:{&quot;isManuallyOverridden&quot;:false,&quot;citeprocText&quot;:&quot;[35]&quot;,&quot;manualOverrideText&quot;:&quot;&quot;},&quot;citationTag&quot;:&quot;MENDELEY_CITATION_v3_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&quot;,&quot;citationItems&quot;:[{&quot;id&quot;:&quot;4b490707-9c99-3531-ba04-4f11fbaa9518&quot;,&quot;itemData&quot;:{&quot;type&quot;:&quot;article-journal&quot;,&quot;id&quot;:&quot;4b490707-9c99-3531-ba04-4f11fbaa9518&quot;,&quot;title&quot;:&quot;Energy Balance and Mechanisms of Weight Gain with Ivacaftor Treatment of Cystic Fibrosis Gating Mutations&quot;,&quot;author&quot;:[{&quot;family&quot;:&quot;Stallings&quot;,&quot;given&quot;:&quot;Virginia A.&quot;,&quot;parse-names&quot;:false,&quot;dropping-particle&quot;:&quot;&quot;,&quot;non-dropping-particle&quot;:&quot;&quot;},{&quot;family&quot;:&quot;Sainath&quot;,&quot;given&quot;:&quot;Nina&quot;,&quot;parse-names&quot;:false,&quot;dropping-particle&quot;:&quot;&quot;,&quot;non-dropping-particle&quot;:&quot;&quot;},{&quot;family&quot;:&quot;Oberle&quot;,&quot;given&quot;:&quot;Megan&quot;,&quot;parse-names&quot;:false,&quot;dropping-particle&quot;:&quot;&quot;,&quot;non-dropping-particle&quot;:&quot;&quot;},{&quot;family&quot;:&quot;Bertolaso&quot;,&quot;given&quot;:&quot;Chiara&quot;,&quot;parse-names&quot;:false,&quot;dropping-particle&quot;:&quot;&quot;,&quot;non-dropping-particle&quot;:&quot;&quot;},{&quot;family&quot;:&quot;Schall&quot;,&quot;given&quot;:&quot;Joan I.&quot;,&quot;parse-names&quot;:false,&quot;dropping-particle&quot;:&quot;&quot;,&quot;non-dropping-particle&quot;:&quot;&quot;}],&quot;container-title&quot;:&quot;Journal of Pediatrics&quot;,&quot;DOI&quot;:&quot;10.1016/j.jpeds.2018.05.018&quot;,&quot;ISSN&quot;:&quot;10976833&quot;,&quot;PMID&quot;:&quot;30029855&quot;,&quot;issued&quot;:{&quot;date-parts&quot;:[[2018,10,1]]},&quot;page&quot;:&quot;229-237.e4&quot;,&quot;abstract&quot;:&quot;Objective: To determine if ivacaftor treatment results in weight gain and improved pulmonary function in people with cystic fibrosis transmembrane conductance regulator gating mutations. Study design: Children and adults with cystic fibrosis and at least 1 cystic fibrosis transmembrane conductance regulator gating mutation were evaluated in this observational study before and after 3 months of ivacaftor treatment. Body size and composition, total energy expenditure, resting energy expenditure (REE%) as percent predicted, coefficient of fat absorption (CFA%), fecal calprotectin, fecal elastase, and quality of life were assessed. Some outcomes were explored by pancreatic status. Results: There were 23 patients (5-61 years of age) who completed the study; 70% had pancreatic insufficiency (PI). Patients gained 2.5 ± 2.2 kg (P &lt;.001) with increased (P &lt;.05) fat-free mass (0.9 ± 1.9 kg) and fat mass (1.6 ± 1.5 kg). REE% decreased by 5.5 ± 12.0% (P &lt;.05), fecal calprotectin decreased by 30 ± 40 µg/g stool (P &lt;.01), and total energy expenditure was unchanged. Improvements were greater for PI than patients who were pancreatic-sufficient. CFA% increased significantly only with PI. The change (Δ) in weight was positively correlated with the percent change in forced expiratory volume at 1 second (r = 0.46; P =.028) and ΔCFA% (r = 0.47; P =.032) and negatively with ΔREE% (r = -0.50; P =.017). Together, ΔREE%, ΔCFA%, and the percent change in forced expiratory volume at 1 second explained 58% of the variance in weight gain (adjusted R 2 = 0.579; P =.0007). Growth status and muscle strength improved, as did quality of life in several domains. Fecal elastase increased in most patients with pancreatic sufficiency, with no change in those with PI. Conclusions: Mechanisms identified for ivacaftor-associated weight gain were decreased REE, gut inflammation, and fat malabsorption (CFA). Trial registration: ClinicalTrials.gov: NCT02141464.&quot;,&quot;publisher&quot;:&quot;Mosby Inc.&quot;,&quot;volume&quot;:&quot;201&quot;,&quot;container-title-short&quot;:&quot;&quot;},&quot;isTemporary&quot;:false}]},{&quot;citationID&quot;:&quot;MENDELEY_CITATION_97519b90-18ed-418f-a1ef-0154cc70ffc0&quot;,&quot;properties&quot;:{&quot;noteIndex&quot;:0},&quot;isEdited&quot;:false,&quot;manualOverride&quot;:{&quot;isManuallyOverridden&quot;:false,&quot;citeprocText&quot;:&quot;[11]&quot;,&quot;manualOverrideText&quot;:&quot;&quot;},&quot;citationTag&quot;:&quot;MENDELEY_CITATION_v3_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&quot;,&quot;citationItems&quot;:[{&quot;id&quot;:&quot;9ea3f20d-84a0-3338-bed8-dff282fedf08&quot;,&quot;itemData&quot;:{&quot;type&quot;:&quot;article-journal&quot;,&quot;id&quot;:&quot;9ea3f20d-84a0-3338-bed8-dff282fedf08&quot;,&quot;title&quot;:&quot;Cardiomyocytes with disrupted CFTR function require CaMKII and Ca2+-activated Cl- channel activity to maintain contraction rate&quot;,&quot;author&quot;:[{&quot;family&quot;:&quot;Sellers&quot;,&quot;given&quot;:&quot;Zachary M.&quot;,&quot;parse-names&quot;:false,&quot;dropping-particle&quot;:&quot;&quot;,&quot;non-dropping-particle&quot;:&quot;&quot;},{&quot;family&quot;:&quot;Arcangelis&quot;,&quot;given&quot;:&quot;Vania&quot;,&quot;parse-names&quot;:false,&quot;dropping-particle&quot;:&quot;&quot;,&quot;non-dropping-particle&quot;:&quot;De&quot;},{&quot;family&quot;:&quot;Xiang&quot;,&quot;given&quot;:&quot;Yang&quot;,&quot;parse-names&quot;:false,&quot;dropping-particle&quot;:&quot;&quot;,&quot;non-dropping-particle&quot;:&quot;&quot;},{&quot;family&quot;:&quot;Best&quot;,&quot;given&quot;:&quot;Philip M.&quot;,&quot;parse-names&quot;:false,&quot;dropping-particle&quot;:&quot;&quot;,&quot;non-dropping-particle&quot;:&quot;&quot;}],&quot;container-title&quot;:&quot;Journal of Physiology&quot;,&quot;DOI&quot;:&quot;10.1113/jphysiol.2010.188334&quot;,&quot;ISSN&quot;:&quot;00223751&quot;,&quot;PMID&quot;:&quot;20442264&quot;,&quot;issued&quot;:{&quot;date-parts&quot;:[[2010,7]]},&quot;page&quot;:&quot;2417-2429&quot;,&quot;abstract&quot;:&quot;The physiological role of the cystic fibrosis transmembrane conductance regulator (CFTR) in cardiomyocytes remains unclear. Using spontaneously beating neonatal ventricular cardiomyocytes from wild-type (WT) or CFTR knockout (KO) mice, we examined the role of CFTR in the modulation of cardiomyocyte contraction rate. Contraction rates of spontaneously beating myocytes were captured by video imaging. Real-time changes in intracellular ([Ca2+]i) and protein kinase A (PKA) activity were measured by fura-2 and fluorescence resonance energy transfer, respectively. Acute inhibition of CFTR in WT cardiomyocytes using the CFTR inhibitor CFTRinh-172 transiently inhibited the contraction rate. By contrast, cardiomyocytes from CFTR KO mice displayed normal contraction rates. Further investigation revealed that acute inhibition of CFTR activity in WT cardiomyoctyes activated L-type Ca2+ channels, leading to a transient increase of [Ca2+]i and inhibition of PKA activity. Additionally, we found that contraction rate normalization following acute CFTR inhibition in WT cardiomyocytes or chronic deletion in cardiomyocytes from CFTR KO mice requires the activation of Ca2+/calmodulin-dependent kinase II (CaMKII) and Ca2+-activated Cl- channels (CaCC) because simultaneous addition of myristoylated-autocamtide-2-related inhibitory peptide or niflumic acid and CFTRinh-172 to WT cardiomyocytes or treatment of cardiomyoctes from CFTR KO mice with these agents caused sustained attenuation of contraction rates. Our results demonstrate that regulation of cardiomyocyte contraction involves CFTR. They also reveal that activation of CaMKII and CaCC compensates for loss of CFTR function. Increased dependence on CaMKII upon loss of CFTR function might leave cystic fibrosis patients at increased risk of heart dysfunction and disease. © 2010 The Authors. Journal compilation © 2010 The Physiological Society.&quot;,&quot;issue&quot;:&quot;13&quot;,&quot;volume&quot;:&quot;588&quot;,&quot;container-title-short&quot;:&quot;&quot;},&quot;isTemporary&quot;:false,&quot;suppress-author&quot;:false,&quot;composite&quot;:false,&quot;author-only&quot;:false}]},{&quot;citationID&quot;:&quot;MENDELEY_CITATION_78f34c9b-98f7-4dc3-bf20-dd84e1e96c02&quot;,&quot;properties&quot;:{&quot;noteIndex&quot;:0},&quot;isEdited&quot;:false,&quot;manualOverride&quot;:{&quot;isManuallyOverridden&quot;:false,&quot;citeprocText&quot;:&quot;[36]&quot;,&quot;manualOverrideText&quot;:&quot;&quot;},&quot;citationTag&quot;:&quot;MENDELEY_CITATION_v3_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&quot;,&quot;citationItems&quot;:[{&quot;id&quot;:&quot;81314955-4b77-3ced-8658-7dadf5011a61&quot;,&quot;itemData&quot;:{&quot;type&quot;:&quot;article-journal&quot;,&quot;id&quot;:&quot;81314955-4b77-3ced-8658-7dadf5011a61&quot;,&quot;title&quot;:&quot;Altered tissue distribution in adults with cystic fibrosis&quot;,&quot;author&quot;:[{&quot;family&quot;:&quot;Bolton&quot;,&quot;given&quot;:&quot;C. E.&quot;,&quot;parse-names&quot;:false,&quot;dropping-particle&quot;:&quot;&quot;,&quot;non-dropping-particle&quot;:&quot;&quot;},{&quot;family&quot;:&quot;Ionescu&quot;,&quot;given&quot;:&quot;A. A.&quot;,&quot;parse-names&quot;:false,&quot;dropping-particle&quot;:&quot;&quot;,&quot;non-dropping-particle&quot;:&quot;&quot;},{&quot;family&quot;:&quot;Evans&quot;,&quot;given&quot;:&quot;W. D.&quot;,&quot;parse-names&quot;:false,&quot;dropping-particle&quot;:&quot;&quot;,&quot;non-dropping-particle&quot;:&quot;&quot;},{&quot;family&quot;:&quot;Pettit&quot;,&quot;given&quot;:&quot;R. J.&quot;,&quot;parse-names&quot;:false,&quot;dropping-particle&quot;:&quot;&quot;,&quot;non-dropping-particle&quot;:&quot;&quot;},{&quot;family&quot;:&quot;Shale&quot;,&quot;given&quot;:&quot;D. J.&quot;,&quot;parse-names&quot;:false,&quot;dropping-particle&quot;:&quot;&quot;,&quot;non-dropping-particle&quot;:&quot;&quot;}],&quot;container-title&quot;:&quot;Thorax&quot;,&quot;DOI&quot;:&quot;10.1136/thorax.58.10.885&quot;,&quot;ISSN&quot;:&quot;00406376&quot;,&quot;PMID&quot;:&quot;14514945&quot;,&quot;issued&quot;:{&quot;date-parts&quot;:[[2003,10,1]]},&quot;page&quot;:&quot;885-889&quot;,&quot;abstract&quot;:&quot;Background: Regional body composition was determined in adults with cystic fibrosis (CF). Our hypothesis was that dual energy x ray absorptiometry (DXA) scanning could assess the fat free mass, bone mineral content, and fat mass and determine the distribution of the changes. Method: Height squared indices were derived for fat mass (FMI), fat free mass (FFMI), and bone mineral content (BMCI) of the arm, leg, and trunk by DXA in 51 patients and 18 age/sex matched healthy subjects. Results: The arm and leg FFMI in patients were less than in healthy controls (p&lt;0.05); the deficit was leg&gt;arm&gt;trunk (-18.19%, -14.86%, +0.09%, p&lt;0.02) and was related to severity of lung disease. Patients with a normal BMI and low total FFM (hidden loss) had a lower arm, leg and trunk FFMI than those with a normal BMI and total FFM (p&lt;0.05). The BMCI for all body segments was lower in patients than in controls (p&lt;0.001). The BMCI was lower in the leg and trunk (p&lt;0.01) in patients with severe disease than in those with mild lung disease. In those with hidden FFM loss the BMCI was lower (p&lt;0.05 in leg and trunk). There was no difference in the BMCI deficit between body segments. Fat mass in patients was not reduced. Conclusion: Preferential loss of FFM is related to severity of lung disease and occurs in patients with a normal BMI. A similar loss of BMC occurs while FM is preserved. A hierarchical pattern of FFM loss of legs&gt;arms&gt;trunk was shown; BMC loss was evenly distributed.&quot;,&quot;issue&quot;:&quot;10&quot;,&quot;volume&quot;:&quot;58&quot;,&quot;container-title-short&quot;:&quot;Thorax&quot;},&quot;isTemporary&quot;:false,&quot;suppress-author&quot;:false,&quot;composite&quot;:false,&quot;author-only&quot;:false}]},{&quot;citationID&quot;:&quot;MENDELEY_CITATION_ab0bc27f-848a-4b33-9c36-2db025779298&quot;,&quot;properties&quot;:{&quot;noteIndex&quot;:0},&quot;isEdited&quot;:false,&quot;manualOverride&quot;:{&quot;isManuallyOverridden&quot;:false,&quot;citeprocText&quot;:&quot;[8]&quot;,&quot;manualOverrideText&quot;:&quot;&quot;},&quot;citationTag&quot;:&quot;MENDELEY_CITATION_v3_eyJjaXRhdGlvbklEIjoiTUVOREVMRVlfQ0lUQVRJT05fYWIwYmMyN2YtODQ4YS00YjMzLTljMzYtMmRiMDI1Nzc5Mjk4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quot;,&quot;citationItems&quot;:[{&quot;id&quot;:&quot;53f97a96-d14d-38b6-ab79-2c08e4ec9e2a&quot;,&quot;itemData&quot;:{&quot;type&quot;:&quot;article-journal&quot;,&quot;id&quot;:&quot;53f97a96-d14d-38b6-ab79-2c08e4ec9e2a&quot;,&quot;title&quot;:&quot;Overweight, obesity and significant weight gain in adult patients with cystic fibrosis association with lung function and cardiometabolic risk factors&quot;,&quot;author&quot;:[{&quot;family&quot;:&quot;Bonhoure&quot;,&quot;given&quot;:&quot;Anne&quot;,&quot;parse-names&quot;:false,&quot;dropping-particle&quot;:&quot;&quot;,&quot;non-dropping-particle&quot;:&quot;&quot;},{&quot;family&quot;:&quot;Boudreau&quot;,&quot;given&quot;:&quot;Valérie&quot;,&quot;parse-names&quot;:false,&quot;dropping-particle&quot;:&quot;&quot;,&quot;non-dropping-particle&quot;:&quot;&quot;},{&quot;family&quot;:&quot;Litvin&quot;,&quot;given&quot;:&quot;Marina&quot;,&quot;parse-names&quot;:false,&quot;dropping-particle&quot;:&quot;&quot;,&quot;non-dropping-particle&quot;:&quot;&quot;},{&quot;family&quot;:&quot;Colomba&quot;,&quot;given&quot;:&quot;Johann&quot;,&quot;parse-names&quot;:false,&quot;dropping-particle&quot;:&quot;&quot;,&quot;non-dropping-particle&quot;:&quot;&quot;},{&quot;family&quot;:&quot;Bergeron&quot;,&quot;given&quot;:&quot;Cindy&quot;,&quot;parse-names&quot;:false,&quot;dropping-particle&quot;:&quot;&quot;,&quot;non-dropping-particle&quot;:&quot;&quot;},{&quot;family&quot;:&quot;Mailhot&quot;,&quot;given&quot;:&quot;Marjolaine&quot;,&quot;parse-names&quot;:false,&quot;dropping-particle&quot;:&quot;&quot;,&quot;non-dropping-particle&quot;:&quot;&quot;},{&quot;family&quot;:&quot;Tremblay&quot;,&quot;given&quot;:&quot;François&quot;,&quot;parse-names&quot;:false,&quot;dropping-particle&quot;:&quot;&quot;,&quot;non-dropping-particle&quot;:&quot;&quot;},{&quot;family&quot;:&quot;Lavoie&quot;,&quot;given&quot;:&quot;Annick&quot;,&quot;parse-names&quot;:false,&quot;dropping-particle&quot;:&quot;&quot;,&quot;non-dropping-particle&quot;:&quot;&quot;},{&quot;family&quot;:&quot;Rabasa-Lhoret&quot;,&quot;given&quot;:&quot;Rémi&quot;,&quot;parse-names&quot;:false,&quot;dropping-particle&quot;:&quot;&quot;,&quot;non-dropping-particle&quot;:&quot;&quot;}],&quot;container-title&quot;:&quot;Clinical Nutrition&quot;,&quot;DOI&quot;:&quot;10.1016/j.clnu.2019.12.029&quot;,&quot;ISSN&quot;:&quot;15321983&quot;,&quot;PMID&quot;:&quot;31982192&quot;,&quot;issued&quot;:{&quot;date-parts&quot;:[[2020,9,1]]},&quot;page&quot;:&quot;2910-2916&quot;,&quot;abstract&quot;:&quot;Background: For patients with cystic fibrosis (CF), maintaining a normal BMI is associated with better pulmonary function (FEV1) and survival. Given therapy improvements, some patients are now overweight, obese or present rapid weight gain. However, the impact of being overweight on clinical outcomes (e.g. FEV1 &amp; metabolic complications) remains unknown. Methods: Baseline data from 290 adult CF patients and observational follow-up (3.5 years; n = 158) were collected. BMI categories: underweight (UW &lt; 18.5 kg/m2), normal (NW 18.5–26.9 kg/m2), and overweight/obese (OW ≥ 27 kg/m2). Follow-up data (weight change over time): weight loss (WL&gt;10%), stable (WS), and weight gain (WG&gt;10%). BMI categories and follow-up data were compared to FEV1 and cardiometabolic parameters: glucose tolerance, estimated insulin resistance (IR), blood pressure (BP), and lipid profile. Results: For BMI categories, 35 patients (12.1%) were UW, 235 (81.0%) NW, and 20 (6.9%) OW. Compared to UW and NW patients, OW patients are older (p &lt; 0.001), had less pancreatic insufficiency (p = 0.009), a higher systolic BP (p = 0.004), higher LDL (p &lt; 0.001), and higher IR (p &lt; 0.001). Compared to UW patients, OW patients had a better FEV1 (p &lt; 0.001). For weight change, WL was observed in 7 patients (4.4%), WS in 134 (84.8%) and WG in 17 patients (10.8%). Compared to WL and WS patients, WG patients had a 5% increase in FEV1 accompanied by higher IR (p = 0.017) and triglycerides (p &lt; 0.001). No differences were observed for glucose tolerance for neither BMI nor weight change. Conclusion: A higher weight or weight gain over time are associated with a better FEV1 but also some unfavorable cardiometabolic trends.&quot;,&quot;publisher&quot;:&quot;Churchill Livingstone&quot;,&quot;issue&quot;:&quot;9&quot;,&quot;volume&quot;:&quot;39&quot;,&quot;container-title-short&quot;:&quot;&quot;},&quot;isTemporary&quot;:false}]},{&quot;citationID&quot;:&quot;MENDELEY_CITATION_d3f2a92d-dfef-485a-bc19-27a08e26801e&quot;,&quot;properties&quot;:{&quot;noteIndex&quot;:0},&quot;isEdited&quot;:false,&quot;manualOverride&quot;:{&quot;isManuallyOverridden&quot;:false,&quot;citeprocText&quot;:&quot;[4]&quot;,&quot;manualOverrideText&quot;:&quot;&quot;},&quot;citationTag&quot;:&quot;MENDELEY_CITATION_v3_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&quot;,&quot;citationItems&quot;:[{&quot;id&quot;:&quot;1e672db6-309a-354a-ad72-dcaa5bfb5532&quot;,&quot;itemData&quot;:{&quot;type&quot;:&quot;article-journal&quot;,&quot;id&quot;:&quot;1e672db6-309a-354a-ad72-dcaa5bfb5532&quot;,&quot;title&quot;:&quot;Prevalence, risk factors and outcomes of cardiac disease in cystic fibrosis: a multinational retrospective cohort study&quot;,&quot;author&quot;:[{&quot;family&quot;:&quot;Frost&quot;,&quot;given&quot;:&quot;Freddy&quot;,&quot;parse-names&quot;:false,&quot;dropping-particle&quot;:&quot;&quot;,&quot;non-dropping-particle&quot;:&quot;&quot;},{&quot;family&quot;:&quot;Nazareth&quot;,&quot;given&quot;:&quot;Dilip&quot;,&quot;parse-names&quot;:false,&quot;dropping-particle&quot;:&quot;&quot;,&quot;non-dropping-particle&quot;:&quot;&quot;},{&quot;family&quot;:&quot;Fauchier&quot;,&quot;given&quot;:&quot;Laurent&quot;,&quot;parse-names&quot;:false,&quot;dropping-particle&quot;:&quot;&quot;,&quot;non-dropping-particle&quot;:&quot;&quot;},{&quot;family&quot;:&quot;Wat&quot;,&quot;given&quot;:&quot;Dennis&quot;,&quot;parse-names&quot;:false,&quot;dropping-particle&quot;:&quot;&quot;,&quot;non-dropping-particle&quot;:&quot;&quot;},{&quot;family&quot;:&quot;Shelley&quot;,&quot;given&quot;:&quot;James&quot;,&quot;parse-names&quot;:false,&quot;dropping-particle&quot;:&quot;&quot;,&quot;non-dropping-particle&quot;:&quot;&quot;},{&quot;family&quot;:&quot;Austin&quot;,&quot;given&quot;:&quot;Philip&quot;,&quot;parse-names&quot;:false,&quot;dropping-particle&quot;:&quot;&quot;,&quot;non-dropping-particle&quot;:&quot;&quot;},{&quot;family&quot;:&quot;Walshaw&quot;,&quot;given&quot;:&quot;Martin J.&quot;,&quot;parse-names&quot;:false,&quot;dropping-particle&quot;:&quot;&quot;,&quot;non-dropping-particle&quot;:&quot;&quot;},{&quot;family&quot;:&quot;Lip&quot;,&quot;given&quot;:&quot;Gregory Y.H.&quot;,&quot;parse-names&quot;:false,&quot;dropping-particle&quot;:&quot;&quot;,&quot;non-dropping-particle&quot;:&quot;&quot;}],&quot;container-title&quot;:&quot;European Respiratory Journal&quot;,&quot;DOI&quot;:&quot;10.1183/13993003.00174-2023&quot;,&quot;ISSN&quot;:&quot;13993003&quot;,&quot;PMID&quot;:&quot;37474158&quot;,&quot;issued&quot;:{&quot;date-parts&quot;:[[2023]]},&quot;abstract&quot;:&quot;Background Although people living with cystic fibrosis (PwCF) often have some risk factors for cardiovascular disease, including diabetes and chronic inflammation, little is known about the long-term cardiac risk in this condition. We aimed to determine the characteristics, rates and outcomes for cardiac disease in CF. Methods We looked at rates and outcomes for cardiac disease in 5649 adult PwCF in the UK CF Registry and 6265 adult PwCF in TriNetX (a global federated database of electronic healthcare record data). We used propensity matching to compare risk of major adverse cardiac events (MACE) (myocardial infarction, left-sided heart failure and atrial fibrillation) in PwCF against matched non-CF comparators in the general population and other inflammatory diseases. Results PwCF had a high prevalence of diabetes but low rates of hypertension and obesity. Some cardiac risk factors (age, diabetes and hypertension) were associated with MACE, but relationships between disease-specific risk factors (lung function and intravenous antibiotic days) were also observed. In propensity score-matched analyses, PwCF had higher risk of MACE than matched general population comparators (hazard ratio (HR) 1.65, 95% CI 1.40–1.95; p&lt;0.001) and an equivalent or higher relative risk compared with other inflammatory conditions considered “high risk” for cardiovascular disease, including systemic lupus erythematosus (HR 0.95, 95% CI 0.82–1.09; p=0.44), rheumatoid arthritis (HR 1.21, 95% CI 1.00–1.48; p&lt;0.001) and HIV (HR 0.93, 95% CI 0.82–1.06; p=0.29). Conclusions PwCF are at increased risk of adverse cardiac disease events. Future work should focus on defining determinants of cardiovascular risk such that appropriate risk stratification can be employed.&quot;,&quot;publisher&quot;:&quot;European Respiratory Society&quot;,&quot;issue&quot;:&quot;4&quot;,&quot;volume&quot;:&quot;62&quot;,&quot;container-title-short&quot;:&quot;&quot;},&quot;isTemporary&quot;:false,&quot;suppress-author&quot;:false,&quot;composite&quot;:false,&quot;author-only&quot;:false}]},{&quot;citationID&quot;:&quot;MENDELEY_CITATION_0616e188-fe0e-4bd5-87f5-3001376297a9&quot;,&quot;properties&quot;:{&quot;noteIndex&quot;:0},&quot;isEdited&quot;:false,&quot;manualOverride&quot;:{&quot;isManuallyOverridden&quot;:false,&quot;citeprocText&quot;:&quot;[37]&quot;,&quot;manualOverrideText&quot;:&quot;&quot;},&quot;citationTag&quot;:&quot;MENDELEY_CITATION_v3_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&quot;,&quot;citationItems&quot;:[{&quot;id&quot;:&quot;e9b2bda9-0d52-37ea-907b-d68f125f3ab9&quot;,&quot;itemData&quot;:{&quot;type&quot;:&quot;article-journal&quot;,&quot;id&quot;:&quot;e9b2bda9-0d52-37ea-907b-d68f125f3ab9&quot;,&quot;title&quot;:&quot;Cardiometabolic risk factors in adults with cystic fibrosis undergoing elexacaftor/tezacaftor/ivacaftor therapy&quot;,&quot;author&quot;:[{&quot;family&quot;:&quot;Gramegna&quot;,&quot;given&quot;:&quot;Andrea&quot;,&quot;parse-names&quot;:false,&quot;dropping-particle&quot;:&quot;&quot;,&quot;non-dropping-particle&quot;:&quot;&quot;},{&quot;family&quot;:&quot;Ruscica&quot;,&quot;given&quot;:&quot;Massimiliano&quot;,&quot;parse-names&quot;:false,&quot;dropping-particle&quot;:&quot;&quot;,&quot;non-dropping-particle&quot;:&quot;&quot;},{&quot;family&quot;:&quot;Leonardi&quot;,&quot;given&quot;:&quot;Gloria&quot;,&quot;parse-names&quot;:false,&quot;dropping-particle&quot;:&quot;&quot;,&quot;non-dropping-particle&quot;:&quot;&quot;},{&quot;family&quot;:&quot;Macchi&quot;,&quot;given&quot;:&quot;Chiara&quot;,&quot;parse-names&quot;:false,&quot;dropping-particle&quot;:&quot;&quot;,&quot;non-dropping-particle&quot;:&quot;&quot;},{&quot;family&quot;:&quot;Fichtner&quot;,&quot;given&quot;:&quot;Isabella&quot;,&quot;parse-names&quot;:false,&quot;dropping-particle&quot;:&quot;&quot;,&quot;non-dropping-particle&quot;:&quot;&quot;},{&quot;family&quot;:&quot;Putti&quot;,&quot;given&quot;:&quot;Gianmarco&quot;,&quot;parse-names&quot;:false,&quot;dropping-particle&quot;:&quot;&quot;,&quot;non-dropping-particle&quot;:&quot;&quot;},{&quot;family&quot;:&quot;Schianca&quot;,&quot;given&quot;:&quot;Margherita Carnevale&quot;,&quot;parse-names&quot;:false,&quot;dropping-particle&quot;:&quot;&quot;,&quot;non-dropping-particle&quot;:&quot;&quot;},{&quot;family&quot;:&quot;Terranova&quot;,&quot;given&quot;:&quot;Leonardo&quot;,&quot;parse-names&quot;:false,&quot;dropping-particle&quot;:&quot;&quot;,&quot;non-dropping-particle&quot;:&quot;&quot;},{&quot;family&quot;:&quot;Alicandro&quot;,&quot;given&quot;:&quot;Gianfranco&quot;,&quot;parse-names&quot;:false,&quot;dropping-particle&quot;:&quot;&quot;,&quot;non-dropping-particle&quot;:&quot;&quot;},{&quot;family&quot;:&quot;Blasi&quot;,&quot;given&quot;:&quot;Francesco&quot;,&quot;parse-names&quot;:false,&quot;dropping-particle&quot;:&quot;&quot;,&quot;non-dropping-particle&quot;:&quot;&quot;}],&quot;container-title&quot;:&quot;Journal of Cystic Fibrosis&quot;,&quot;DOI&quot;:&quot;10.1016/j.jcf.2024.11.009&quot;,&quot;ISSN&quot;:&quot;15691993&quot;,&quot;URL&quot;:&quot;https://linkinghub.elsevier.com/retrieve/pii/S1569199324018447&quot;,&quot;issued&quot;:{&quot;date-parts&quot;:[[2024,12]]},&quot;container-title-short&quot;:&quot;&quot;},&quot;isTemporary&quot;:false,&quot;suppress-author&quot;:false,&quot;composite&quot;:false,&quot;author-only&quot;:false}]},{&quot;citationID&quot;:&quot;MENDELEY_CITATION_9de062e3-774c-4330-b8a1-e932d7b71606&quot;,&quot;properties&quot;:{&quot;noteIndex&quot;:0},&quot;isEdited&quot;:false,&quot;manualOverride&quot;:{&quot;isManuallyOverridden&quot;:false,&quot;citeprocText&quot;:&quot;[38]&quot;,&quot;manualOverrideText&quot;:&quot;&quot;},&quot;citationTag&quot;:&quot;MENDELEY_CITATION_v3_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&quot;,&quot;citationItems&quot;:[{&quot;id&quot;:&quot;c5a1ae2e-123a-3ea2-8abe-4899141a04f7&quot;,&quot;itemData&quot;:{&quot;type&quot;:&quot;article-journal&quot;,&quot;id&quot;:&quot;c5a1ae2e-123a-3ea2-8abe-4899141a04f7&quot;,&quot;title&quot;:&quot;Absence of leptin signaling allows fat accretion in cystic fibrosis mice&quot;,&quot;author&quot;:[{&quot;family&quot;:&quot;Bederman&quot;,&quot;given&quot;:&quot;Ilya R&quot;,&quot;parse-names&quot;:false,&quot;dropping-particle&quot;:&quot;&quot;,&quot;non-dropping-particle&quot;:&quot;&quot;},{&quot;family&quot;:&quot;Pora&quot;,&quot;given&quot;:&quot;Gavriella&quot;,&quot;parse-names&quot;:false,&quot;dropping-particle&quot;:&quot;&quot;,&quot;non-dropping-particle&quot;:&quot;&quot;},{&quot;family&quot;:&quot;O'reilly&quot;,&quot;given&quot;:&quot;Maureen&quot;,&quot;parse-names&quot;:false,&quot;dropping-particle&quot;:&quot;&quot;,&quot;non-dropping-particle&quot;:&quot;&quot;},{&quot;family&quot;:&quot;Poleman&quot;,&quot;given&quot;:&quot;James&quot;,&quot;parse-names&quot;:false,&quot;dropping-particle&quot;:&quot;&quot;,&quot;non-dropping-particle&quot;:&quot;&quot;},{&quot;family&quot;:&quot;Spoonhower&quot;,&quot;given&quot;:&quot;Kimberly&quot;,&quot;parse-names&quot;:false,&quot;dropping-particle&quot;:&quot;&quot;,&quot;non-dropping-particle&quot;:&quot;&quot;},{&quot;family&quot;:&quot;Puchowicz&quot;,&quot;given&quot;:&quot;Michelle&quot;,&quot;parse-names&quot;:false,&quot;dropping-particle&quot;:&quot;&quot;,&quot;non-dropping-particle&quot;:&quot;&quot;},{&quot;family&quot;:&quot;Perez&quot;,&quot;given&quot;:&quot;Aura&quot;,&quot;parse-names&quot;:false,&quot;dropping-particle&quot;:&quot;&quot;,&quot;non-dropping-particle&quot;:&quot;&quot;},{&quot;family&quot;:&quot;Erokwu&quot;,&quot;given&quot;:&quot;Bernadette O&quot;,&quot;parse-names&quot;:false,&quot;dropping-particle&quot;:&quot;&quot;,&quot;non-dropping-particle&quot;:&quot;&quot;},{&quot;family&quot;:&quot;Rodriguez-Palacios&quot;,&quot;given&quot;:&quot;Alex&quot;,&quot;parse-names&quot;:false,&quot;dropping-particle&quot;:&quot;&quot;,&quot;non-dropping-particle&quot;:&quot;&quot;},{&quot;family&quot;:&quot;Flask&quot;,&quot;given&quot;:&quot;Chris A&quot;,&quot;parse-names&quot;:false,&quot;dropping-particle&quot;:&quot;&quot;,&quot;non-dropping-particle&quot;:&quot;&quot;},{&quot;family&quot;:&quot;Drumm&quot;,&quot;given&quot;:&quot;Mitchell L&quot;,&quot;parse-names&quot;:false,&quot;dropping-particle&quot;:&quot;&quot;,&quot;non-dropping-particle&quot;:&quot;&quot;}],&quot;container-title&quot;:&quot;Am J Physiol Gastrointest Liver Physiol&quot;,&quot;DOI&quot;:&quot;10.1152/ajpgi.00344.2017.-Negative&quot;,&quot;URL&quot;:&quot;http://www.ajpgi.org&quot;,&quot;issued&quot;:{&quot;date-parts&quot;:[[2018]]},&quot;page&quot;:&quot;685-698&quot;,&quot;abstract&quot;:&quot;Absence of leptin signaling allows fat accretion in cystic fibrosis mice. energy balance is a prevalent feature of cystic fibrosis (CF). Pancreatic insufficiency, elevated energy expenditure , lung disease, and malnutrition, all characteristic of CF, contribute to the negative energy balance causing low body-growth phenotype. As low body weight and body mass index strongly correlate with poor lung health and survival of patients with CF, improving energy balance is an important clinical goal (e.g., high-fat diet). CF mouse models also exhibit negative energy balance (growth retardation and high energy expenditure), independent from exocrine pancreatic insufficiency, lung disease, and malnutrition. To improve energy balance through increased caloric intake and reduced energy expenditure, we disrupted leptin signaling by crossing the db/db leptin receptor allele with mice carrying the R117H Cftr mutation. Compared with db/db mice, absence of leptin signaling in CF mice (CF db/db) resulted in delayed and moderate hyperphagia with lower de novo lipogenesis and lipid deposition, producing only moderately obese CF mice. Greater body length was found in db/db mice but not in CF db/db, suggesting CF-dependent effect on bone growth. The db/db genotype resulted in lower energy expenditure regardless of Cftr genotype leading to obesity. Despite the db/db genotype, the CF genotype exhibited high respiratory quotient indicating elevated carbohydrate oxidation, thus limiting carbohydrates for lipogenesis. In summary, db/db-linked hyperphagia, elevated lipogenesis, and morbid obesity were partially suppressed by reduced CFTR activity. CF mice still accrued large amounts of adipose tissue in contrast to mice fed a high-fat diet, thus highlighting the importance of dietary carbohydrates and not simply fat for energy balance in CF.&quot;,&quot;volume&quot;:&quot;315&quot;,&quot;container-title-short&quot;:&quot;&quot;},&quot;isTemporary&quot;:false,&quot;suppress-author&quot;:false,&quot;composite&quot;:false,&quot;author-only&quot;:false}]},{&quot;citationID&quot;:&quot;MENDELEY_CITATION_8841b117-9d60-44c0-899d-ee94ab6fcb59&quot;,&quot;properties&quot;:{&quot;noteIndex&quot;:0},&quot;isEdited&quot;:false,&quot;manualOverride&quot;:{&quot;isManuallyOverridden&quot;:false,&quot;citeprocText&quot;:&quot;[39]&quot;,&quot;manualOverrideText&quot;:&quot;&quot;},&quot;citationTag&quot;:&quot;MENDELEY_CITATION_v3_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&quot;,&quot;citationItems&quot;:[{&quot;id&quot;:&quot;b4be7078-f703-37be-96b0-8d9d237f1542&quot;,&quot;itemData&quot;:{&quot;type&quot;:&quot;article-journal&quot;,&quot;id&quot;:&quot;b4be7078-f703-37be-96b0-8d9d237f1542&quot;,&quot;title&quot;:&quot;Serum leptin is associated with increased pulse pressure and the development of arterial stiffening in adult men: results of an eight-year follow-up study&quot;,&quot;author&quot;:[{&quot;family&quot;:&quot;D’Elia&quot;,&quot;given&quot;:&quot;Lanfranco&quot;,&quot;parse-names&quot;:false,&quot;dropping-particle&quot;:&quot;&quot;,&quot;non-dropping-particle&quot;:&quot;&quot;},{&quot;family&quot;:&quot;Giaquinto&quot;,&quot;given&quot;:&quot;Alfonso&quot;,&quot;parse-names&quot;:false,&quot;dropping-particle&quot;:&quot;&quot;,&quot;non-dropping-particle&quot;:&quot;&quot;},{&quot;family&quot;:&quot;Iacone&quot;,&quot;given&quot;:&quot;Roberto&quot;,&quot;parse-names&quot;:false,&quot;dropping-particle&quot;:&quot;&quot;,&quot;non-dropping-particle&quot;:&quot;&quot;},{&quot;family&quot;:&quot;Russo&quot;,&quot;given&quot;:&quot;Ornella&quot;,&quot;parse-names&quot;:false,&quot;dropping-particle&quot;:&quot;&quot;,&quot;non-dropping-particle&quot;:&quot;&quot;},{&quot;family&quot;:&quot;Strazzullo&quot;,&quot;given&quot;:&quot;Pasquale&quot;,&quot;parse-names&quot;:false,&quot;dropping-particle&quot;:&quot;&quot;,&quot;non-dropping-particle&quot;:&quot;&quot;},{&quot;family&quot;:&quot;Galletti&quot;,&quot;given&quot;:&quot;Ferruccio&quot;,&quot;parse-names&quot;:false,&quot;dropping-particle&quot;:&quot;&quot;,&quot;non-dropping-particle&quot;:&quot;&quot;}],&quot;container-title&quot;:&quot;Hypertension Research&quot;,&quot;DOI&quot;:&quot;10.1038/s41440-021-00718-x&quot;,&quot;ISSN&quot;:&quot;13484214&quot;,&quot;PMID&quot;:&quot;34385686&quot;,&quot;issued&quot;:{&quot;date-parts&quot;:[[2021,11,1]]},&quot;page&quot;:&quot;1444-1450&quot;,&quot;abstract&quot;:&quot;High leptin levels are associated with an unfavorable cardiometabolic risk profile. A number of studies found a positive association between leptin and vascular damage, but to date, no observational study has evaluated a potential predictive role of leptin for arterial stiffening. Therefore, the aim of this study was to estimate the role of leptin in the incidence of arterial stiffening (pulse pressure &gt;60 mmHg) and changes in pulse pressure in an 8-year follow-up of a sample of adult men (The Olivetti Heart Study). The analysis included 460 men without baseline arterial stiffening and antihypertensive treatment at baseline and at follow-up (age: 50.0 years, BMI: 26.5 kg/m2). At the end of the follow-up period, the incidence of arterial stiffening was 8%. Baseline leptin was significantly greater in the group that developed arterial stiffening and was significantly correlated with pulse pressure changes over time (p &lt; 0.05). According to the median plasma leptin distribution of the whole population, the sample was stratified into two groups: one with leptin levels above the median and the other with leptin levels below the median. Those who had baseline leptin levels above the median had a greater risk of developing arterial stiffening (odds ratio: 2.5, p &lt; 0.05) and a greater increase in pulse pressure over time (beta: 2.1, p &lt; 0.05), also after adjustment for confounders. The results of this prospective study indicate a predictive role of circulating leptin levels for vascular damage, independent of body weight and blood pressure.&quot;,&quot;publisher&quot;:&quot;Springer Nature&quot;,&quot;issue&quot;:&quot;11&quot;,&quot;volume&quot;:&quot;44&quot;,&quot;container-title-short&quot;:&quot;&quot;},&quot;isTemporary&quot;:false,&quot;suppress-author&quot;:false,&quot;composite&quot;:false,&quot;author-only&quot;:false}]},{&quot;citationID&quot;:&quot;MENDELEY_CITATION_da29f120-34d5-428b-b162-a51b4e113247&quot;,&quot;properties&quot;:{&quot;noteIndex&quot;:0},&quot;isEdited&quot;:false,&quot;manualOverride&quot;:{&quot;isManuallyOverridden&quot;:false,&quot;citeprocText&quot;:&quot;[40]&quot;,&quot;manualOverrideText&quot;:&quot;&quot;},&quot;citationTag&quot;:&quot;MENDELEY_CITATION_v3_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&quot;,&quot;citationItems&quot;:[{&quot;id&quot;:&quot;6dcc6100-c7ff-3453-a592-f45073bdd0ba&quot;,&quot;itemData&quot;:{&quot;type&quot;:&quot;article&quot;,&quot;id&quot;:&quot;6dcc6100-c7ff-3453-a592-f45073bdd0ba&quot;,&quot;title&quot;:&quot;Adiponectin, Leptin and Cardiovascular Disorders&quot;,&quot;author&quot;:[{&quot;family&quot;:&quot;Zhao&quot;,&quot;given&quot;:&quot;Shangang&quot;,&quot;parse-names&quot;:false,&quot;dropping-particle&quot;:&quot;&quot;,&quot;non-dropping-particle&quot;:&quot;&quot;},{&quot;family&quot;:&quot;Kusminski&quot;,&quot;given&quot;:&quot;Christine M.&quot;,&quot;parse-names&quot;:false,&quot;dropping-particle&quot;:&quot;&quot;,&quot;non-dropping-particle&quot;:&quot;&quot;},{&quot;family&quot;:&quot;Scherer&quot;,&quot;given&quot;:&quot;Philipp E.&quot;,&quot;parse-names&quot;:false,&quot;dropping-particle&quot;:&quot;&quot;,&quot;non-dropping-particle&quot;:&quot;&quot;}],&quot;container-title&quot;:&quot;Circulation Research&quot;,&quot;container-title-short&quot;:&quot;Circ Res&quot;,&quot;DOI&quot;:&quot;10.1161/CIRCRESAHA.120.314458&quot;,&quot;ISSN&quot;:&quot;15244571&quot;,&quot;PMID&quot;:&quot;33411633&quot;,&quot;issued&quot;:{&quot;date-parts&quot;:[[2021,1,8]]},&quot;page&quot;:&quot;136-149&quot;,&quot;abstract&quot;:&quot;The landmark discoveries of leptin and adiponectin firmly established adipose tissue as a sophisticated and highly active endocrine organ, opening a new era of investigating adipose-mediated tissue crosstalk. Both obesity-associated hyperleptinemia and hypoadiponectinemia are important biomarkers to predict cardiovascular outcomes, suggesting a crucial role for adiponectin and leptin in obesity-associated cardiovascular disorders. Normal physiological levels of adiponectin and leptin are indeed essential to maintain proper cardiovascular function. Insufficient adiponectin and leptin signaling results in cardiovascular dysfunction. However, a paradox of high levels of both leptin and adiponectin is emerging in the pathogenesis of cardiovascular disorders. Here, we (1) summarize the recent progress in the field of adiponectin and leptin and its association with cardiovascular disorders, (2) further discuss the underlying mechanisms for this new paradox of leptin and adiponectin action, and (3) explore the possible application of partial leptin reduction, in addition to increasing the adiponectin/leptin ratio as a means to prevent or reverse cardiovascular disorders.&quot;,&quot;publisher&quot;:&quot;Lippincott Williams and Wilkins&quot;,&quot;issue&quot;:&quot;1&quot;,&quot;volume&quot;:&quot;128&quot;},&quot;isTemporary&quot;:false,&quot;suppress-author&quot;:false,&quot;composite&quot;:false,&quot;author-only&quot;:false}]},{&quot;citationID&quot;:&quot;MENDELEY_CITATION_4c14f228-4d1f-42c6-a1ca-43ae9fca36ef&quot;,&quot;properties&quot;:{&quot;noteIndex&quot;:0},&quot;isEdited&quot;:false,&quot;manualOverride&quot;:{&quot;isManuallyOverridden&quot;:false,&quot;citeprocText&quot;:&quot;[41]&quot;,&quot;manualOverrideText&quot;:&quot;&quot;},&quot;citationTag&quot;:&quot;MENDELEY_CITATION_v3_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&quot;,&quot;citationItems&quot;:[{&quot;id&quot;:&quot;48cd78f9-8e95-3acf-b7f9-d33973771b5e&quot;,&quot;itemData&quot;:{&quot;type&quot;:&quot;article&quot;,&quot;id&quot;:&quot;48cd78f9-8e95-3acf-b7f9-d33973771b5e&quot;,&quot;title&quot;:&quot;Inflammation, oxidative stress, and cardiovascular disease risk factors in adults with cystic fibrosis&quot;,&quot;author&quot;:[{&quot;family&quot;:&quot;Reverri&quot;,&quot;given&quot;:&quot;Elizabeth J.&quot;,&quot;parse-names&quot;:false,&quot;dropping-particle&quot;:&quot;&quot;,&quot;non-dropping-particle&quot;:&quot;&quot;},{&quot;family&quot;:&quot;Morrissey&quot;,&quot;given&quot;:&quot;Brian M.&quot;,&quot;parse-names&quot;:false,&quot;dropping-particle&quot;:&quot;&quot;,&quot;non-dropping-particle&quot;:&quot;&quot;},{&quot;family&quot;:&quot;Cross&quot;,&quot;given&quot;:&quot;Carroll E.&quot;,&quot;parse-names&quot;:false,&quot;dropping-particle&quot;:&quot;&quot;,&quot;non-dropping-particle&quot;:&quot;&quot;},{&quot;family&quot;:&quot;Steinberg&quot;,&quot;given&quot;:&quot;Francene M.&quot;,&quot;parse-names&quot;:false,&quot;dropping-particle&quot;:&quot;&quot;,&quot;non-dropping-particle&quot;:&quot;&quot;}],&quot;container-title&quot;:&quot;Free Radical Biology and Medicine&quot;,&quot;DOI&quot;:&quot;10.1016/j.freeradbiomed.2014.08.005&quot;,&quot;ISSN&quot;:&quot;18734596&quot;,&quot;PMID&quot;:&quot;25172163&quot;,&quot;issued&quot;:{&quot;date-parts&quot;:[[2014]]},&quot;page&quot;:&quot;261-277&quot;,&quot;abstract&quot;:&quot;Cystic fibrosis (CF) represents one of a number of localized lung and non-lung diseases with an intense chronic inflammatory component associated with evidence of systemic oxidative stress. Many of these chronic inflammatory diseases are accompanied by an array of atherosclerotic processes and cardiovascular disease (CVD), another condition strongly related to inflammation and oxidative stress. As a consequence of a dramatic increase in long-lived patients with CF in recent decades, the specter of CVD must be considered in these patients who are now reaching middle age and beyond. Buttressed by recent data documenting that CF patients exhibit evidence of endothelial dysfunction, a recognized precursor of atherosclerosis and CVD, the spectrum of risk factors for CVD in CF is reviewed here. Epidemiological data further characterizing the presence and extent of atherogenic processes in CF patients would seem important to obtain. Such studies should further inform and offer mechanistic insights into how other chronic inflammatory diseases potentiate the processes leading to CVDs.&quot;,&quot;publisher&quot;:&quot;Elsevier Inc.&quot;,&quot;volume&quot;:&quot;76&quot;,&quot;container-title-short&quot;:&quot;Free Radic Biol Med&quot;},&quot;isTemporary&quot;:false}]},{&quot;citationID&quot;:&quot;MENDELEY_CITATION_d794a3af-764b-4daa-bcc7-dfb5f134708a&quot;,&quot;properties&quot;:{&quot;noteIndex&quot;:0},&quot;isEdited&quot;:false,&quot;manualOverride&quot;:{&quot;isManuallyOverridden&quot;:false,&quot;citeprocText&quot;:&quot;[8]&quot;,&quot;manualOverrideText&quot;:&quot;&quot;},&quot;citationTag&quot;:&quot;MENDELEY_CITATION_v3_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&quot;,&quot;citationItems&quot;:[{&quot;id&quot;:&quot;53f97a96-d14d-38b6-ab79-2c08e4ec9e2a&quot;,&quot;itemData&quot;:{&quot;type&quot;:&quot;article-journal&quot;,&quot;id&quot;:&quot;53f97a96-d14d-38b6-ab79-2c08e4ec9e2a&quot;,&quot;title&quot;:&quot;Overweight, obesity and significant weight gain in adult patients with cystic fibrosis association with lung function and cardiometabolic risk factors&quot;,&quot;author&quot;:[{&quot;family&quot;:&quot;Bonhoure&quot;,&quot;given&quot;:&quot;Anne&quot;,&quot;parse-names&quot;:false,&quot;dropping-particle&quot;:&quot;&quot;,&quot;non-dropping-particle&quot;:&quot;&quot;},{&quot;family&quot;:&quot;Boudreau&quot;,&quot;given&quot;:&quot;Valérie&quot;,&quot;parse-names&quot;:false,&quot;dropping-particle&quot;:&quot;&quot;,&quot;non-dropping-particle&quot;:&quot;&quot;},{&quot;family&quot;:&quot;Litvin&quot;,&quot;given&quot;:&quot;Marina&quot;,&quot;parse-names&quot;:false,&quot;dropping-particle&quot;:&quot;&quot;,&quot;non-dropping-particle&quot;:&quot;&quot;},{&quot;family&quot;:&quot;Colomba&quot;,&quot;given&quot;:&quot;Johann&quot;,&quot;parse-names&quot;:false,&quot;dropping-particle&quot;:&quot;&quot;,&quot;non-dropping-particle&quot;:&quot;&quot;},{&quot;family&quot;:&quot;Bergeron&quot;,&quot;given&quot;:&quot;Cindy&quot;,&quot;parse-names&quot;:false,&quot;dropping-particle&quot;:&quot;&quot;,&quot;non-dropping-particle&quot;:&quot;&quot;},{&quot;family&quot;:&quot;Mailhot&quot;,&quot;given&quot;:&quot;Marjolaine&quot;,&quot;parse-names&quot;:false,&quot;dropping-particle&quot;:&quot;&quot;,&quot;non-dropping-particle&quot;:&quot;&quot;},{&quot;family&quot;:&quot;Tremblay&quot;,&quot;given&quot;:&quot;François&quot;,&quot;parse-names&quot;:false,&quot;dropping-particle&quot;:&quot;&quot;,&quot;non-dropping-particle&quot;:&quot;&quot;},{&quot;family&quot;:&quot;Lavoie&quot;,&quot;given&quot;:&quot;Annick&quot;,&quot;parse-names&quot;:false,&quot;dropping-particle&quot;:&quot;&quot;,&quot;non-dropping-particle&quot;:&quot;&quot;},{&quot;family&quot;:&quot;Rabasa-Lhoret&quot;,&quot;given&quot;:&quot;Rémi&quot;,&quot;parse-names&quot;:false,&quot;dropping-particle&quot;:&quot;&quot;,&quot;non-dropping-particle&quot;:&quot;&quot;}],&quot;container-title&quot;:&quot;Clinical Nutrition&quot;,&quot;DOI&quot;:&quot;10.1016/j.clnu.2019.12.029&quot;,&quot;ISSN&quot;:&quot;15321983&quot;,&quot;PMID&quot;:&quot;31982192&quot;,&quot;issued&quot;:{&quot;date-parts&quot;:[[2020,9,1]]},&quot;page&quot;:&quot;2910-2916&quot;,&quot;abstract&quot;:&quot;Background: For patients with cystic fibrosis (CF), maintaining a normal BMI is associated with better pulmonary function (FEV1) and survival. Given therapy improvements, some patients are now overweight, obese or present rapid weight gain. However, the impact of being overweight on clinical outcomes (e.g. FEV1 &amp; metabolic complications) remains unknown. Methods: Baseline data from 290 adult CF patients and observational follow-up (3.5 years; n = 158) were collected. BMI categories: underweight (UW &lt; 18.5 kg/m2), normal (NW 18.5–26.9 kg/m2), and overweight/obese (OW ≥ 27 kg/m2). Follow-up data (weight change over time): weight loss (WL&gt;10%), stable (WS), and weight gain (WG&gt;10%). BMI categories and follow-up data were compared to FEV1 and cardiometabolic parameters: glucose tolerance, estimated insulin resistance (IR), blood pressure (BP), and lipid profile. Results: For BMI categories, 35 patients (12.1%) were UW, 235 (81.0%) NW, and 20 (6.9%) OW. Compared to UW and NW patients, OW patients are older (p &lt; 0.001), had less pancreatic insufficiency (p = 0.009), a higher systolic BP (p = 0.004), higher LDL (p &lt; 0.001), and higher IR (p &lt; 0.001). Compared to UW patients, OW patients had a better FEV1 (p &lt; 0.001). For weight change, WL was observed in 7 patients (4.4%), WS in 134 (84.8%) and WG in 17 patients (10.8%). Compared to WL and WS patients, WG patients had a 5% increase in FEV1 accompanied by higher IR (p = 0.017) and triglycerides (p &lt; 0.001). No differences were observed for glucose tolerance for neither BMI nor weight change. Conclusion: A higher weight or weight gain over time are associated with a better FEV1 but also some unfavorable cardiometabolic trends.&quot;,&quot;publisher&quot;:&quot;Churchill Livingstone&quot;,&quot;issue&quot;:&quot;9&quot;,&quot;volume&quot;:&quot;39&quot;,&quot;container-title-short&quot;:&quot;&quot;},&quot;isTemporary&quot;:false}]},{&quot;citationID&quot;:&quot;MENDELEY_CITATION_c9c96329-593a-4485-9ac8-9847c70f7c0b&quot;,&quot;properties&quot;:{&quot;noteIndex&quot;:0},&quot;isEdited&quot;:false,&quot;manualOverride&quot;:{&quot;isManuallyOverridden&quot;:false,&quot;citeprocText&quot;:&quot;[42]&quot;,&quot;manualOverrideText&quot;:&quot;&quot;},&quot;citationTag&quot;:&quot;MENDELEY_CITATION_v3_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&quot;,&quot;citationItems&quot;:[{&quot;id&quot;:&quot;00934ad6-80ec-3eba-802e-3f65055aaff8&quot;,&quot;itemData&quot;:{&quot;type&quot;:&quot;article-journal&quot;,&quot;id&quot;:&quot;00934ad6-80ec-3eba-802e-3f65055aaff8&quot;,&quot;title&quot;:&quot;Physical activity assessment and vascular function in adults with cystic fibrosis and their non-CF peers&quot;,&quot;author&quot;:[{&quot;family&quot;:&quot;Shelley&quot;,&quot;given&quot;:&quot;James&quot;,&quot;parse-names&quot;:false,&quot;dropping-particle&quot;:&quot;&quot;,&quot;non-dropping-particle&quot;:&quot;&quot;},{&quot;family&quot;:&quot;Boddy&quot;,&quot;given&quot;:&quot;Lynne&quot;,&quot;parse-names&quot;:false,&quot;dropping-particle&quot;:&quot;&quot;,&quot;non-dropping-particle&quot;:&quot;&quot;},{&quot;family&quot;:&quot;Knowles&quot;,&quot;given&quot;:&quot;Zoe&quot;,&quot;parse-names&quot;:false,&quot;dropping-particle&quot;:&quot;&quot;,&quot;non-dropping-particle&quot;:&quot;&quot;},{&quot;family&quot;:&quot;Stewart&quot;,&quot;given&quot;:&quot;Claire&quot;,&quot;parse-names&quot;:false,&quot;dropping-particle&quot;:&quot;&quot;,&quot;non-dropping-particle&quot;:&quot;&quot;},{&quot;family&quot;:&quot;Frost&quot;,&quot;given&quot;:&quot;Freddy&quot;,&quot;parse-names&quot;:false,&quot;dropping-particle&quot;:&quot;&quot;,&quot;non-dropping-particle&quot;:&quot;&quot;},{&quot;family&quot;:&quot;Nazareth&quot;,&quot;given&quot;:&quot;Dilip&quot;,&quot;parse-names&quot;:false,&quot;dropping-particle&quot;:&quot;&quot;,&quot;non-dropping-particle&quot;:&quot;&quot;},{&quot;family&quot;:&quot;Walshaw&quot;,&quot;given&quot;:&quot;Martin&quot;,&quot;parse-names&quot;:false,&quot;dropping-particle&quot;:&quot;&quot;,&quot;non-dropping-particle&quot;:&quot;&quot;},{&quot;family&quot;:&quot;Dawson&quot;,&quot;given&quot;:&quot;Ellen&quot;,&quot;parse-names&quot;:false,&quot;dropping-particle&quot;:&quot;&quot;,&quot;non-dropping-particle&quot;:&quot;&quot;}],&quot;container-title&quot;:&quot;Journal of Sports Sciences&quot;,&quot;DOI&quot;:&quot;10.1080/02640414.2022.2115224&quot;,&quot;ISSN&quot;:&quot;1466447X&quot;,&quot;issued&quot;:{&quot;date-parts&quot;:[[2022]]},&quot;abstract&quot;:&quot;An understanding of physical activity (PA) and related health benefits remains limited in adults with Cystic Fibrosis (CF). Raw acceleration data metrics may improve the quality of assessment and further this understanding. The study aimed to compare PA between people with CF (pwCF) and non-CF peers and examine associations between PA, vascular function and health outcome measures. PA was assessed in 62 participants (31 pwCF) using ActiGraph accelerometers. Vascular function (a marker of cardiovascular disease risk) was assessed using flow-mediated dilatation (FMD) in sub-groups of pwCF (n = 12) and matched controls. Average Euclidean norm minus one (ENMO) (total PA) was significantly lower (p = 0.005) in pwCF (35.09 ± 10.60 mg), than their non-CF peers (44.62 ± 13.78 mg). PwCF had PA profiles (intensity gradient) indicative of more time in lower intensity activity (−2.62 ± 0.20, −2.37 ± 0.23). Vigorous activity was positively associated with lung function (rs  = 0.359) and Quality of Life (r = 0.412). There were no significant differences (p = 0.313) in FMD% between pwCF (5.29 ± 2.76%) and non-CF peers (4.34 ± 1.58%) and no associations with PA. PwCF engaged in less moderate-to-vigorous PA and demonstrated a steeper PA profile than their non-CF peers.&quot;,&quot;publisher&quot;:&quot;Routledge&quot;,&quot;container-title-short&quot;:&quot;J Sports Sci&quot;},&quot;isTemporary&quot;:false}]},{&quot;citationID&quot;:&quot;MENDELEY_CITATION_157b4ee1-204e-43ba-bdb4-add42c2ad5b4&quot;,&quot;properties&quot;:{&quot;noteIndex&quot;:0},&quot;isEdited&quot;:false,&quot;manualOverride&quot;:{&quot;isManuallyOverridden&quot;:false,&quot;citeprocText&quot;:&quot;[42]&quot;,&quot;manualOverrideText&quot;:&quot;&quot;},&quot;citationTag&quot;:&quot;MENDELEY_CITATION_v3_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&quot;,&quot;citationItems&quot;:[{&quot;id&quot;:&quot;00934ad6-80ec-3eba-802e-3f65055aaff8&quot;,&quot;itemData&quot;:{&quot;type&quot;:&quot;article-journal&quot;,&quot;id&quot;:&quot;00934ad6-80ec-3eba-802e-3f65055aaff8&quot;,&quot;title&quot;:&quot;Physical activity assessment and vascular function in adults with cystic fibrosis and their non-CF peers&quot;,&quot;author&quot;:[{&quot;family&quot;:&quot;Shelley&quot;,&quot;given&quot;:&quot;James&quot;,&quot;parse-names&quot;:false,&quot;dropping-particle&quot;:&quot;&quot;,&quot;non-dropping-particle&quot;:&quot;&quot;},{&quot;family&quot;:&quot;Boddy&quot;,&quot;given&quot;:&quot;Lynne&quot;,&quot;parse-names&quot;:false,&quot;dropping-particle&quot;:&quot;&quot;,&quot;non-dropping-particle&quot;:&quot;&quot;},{&quot;family&quot;:&quot;Knowles&quot;,&quot;given&quot;:&quot;Zoe&quot;,&quot;parse-names&quot;:false,&quot;dropping-particle&quot;:&quot;&quot;,&quot;non-dropping-particle&quot;:&quot;&quot;},{&quot;family&quot;:&quot;Stewart&quot;,&quot;given&quot;:&quot;Claire&quot;,&quot;parse-names&quot;:false,&quot;dropping-particle&quot;:&quot;&quot;,&quot;non-dropping-particle&quot;:&quot;&quot;},{&quot;family&quot;:&quot;Frost&quot;,&quot;given&quot;:&quot;Freddy&quot;,&quot;parse-names&quot;:false,&quot;dropping-particle&quot;:&quot;&quot;,&quot;non-dropping-particle&quot;:&quot;&quot;},{&quot;family&quot;:&quot;Nazareth&quot;,&quot;given&quot;:&quot;Dilip&quot;,&quot;parse-names&quot;:false,&quot;dropping-particle&quot;:&quot;&quot;,&quot;non-dropping-particle&quot;:&quot;&quot;},{&quot;family&quot;:&quot;Walshaw&quot;,&quot;given&quot;:&quot;Martin&quot;,&quot;parse-names&quot;:false,&quot;dropping-particle&quot;:&quot;&quot;,&quot;non-dropping-particle&quot;:&quot;&quot;},{&quot;family&quot;:&quot;Dawson&quot;,&quot;given&quot;:&quot;Ellen&quot;,&quot;parse-names&quot;:false,&quot;dropping-particle&quot;:&quot;&quot;,&quot;non-dropping-particle&quot;:&quot;&quot;}],&quot;container-title&quot;:&quot;Journal of Sports Sciences&quot;,&quot;DOI&quot;:&quot;10.1080/02640414.2022.2115224&quot;,&quot;ISSN&quot;:&quot;1466447X&quot;,&quot;issued&quot;:{&quot;date-parts&quot;:[[2022]]},&quot;abstract&quot;:&quot;An understanding of physical activity (PA) and related health benefits remains limited in adults with Cystic Fibrosis (CF). Raw acceleration data metrics may improve the quality of assessment and further this understanding. The study aimed to compare PA between people with CF (pwCF) and non-CF peers and examine associations between PA, vascular function and health outcome measures. PA was assessed in 62 participants (31 pwCF) using ActiGraph accelerometers. Vascular function (a marker of cardiovascular disease risk) was assessed using flow-mediated dilatation (FMD) in sub-groups of pwCF (n = 12) and matched controls. Average Euclidean norm minus one (ENMO) (total PA) was significantly lower (p = 0.005) in pwCF (35.09 ± 10.60 mg), than their non-CF peers (44.62 ± 13.78 mg). PwCF had PA profiles (intensity gradient) indicative of more time in lower intensity activity (−2.62 ± 0.20, −2.37 ± 0.23). Vigorous activity was positively associated with lung function (rs  = 0.359) and Quality of Life (r = 0.412). There were no significant differences (p = 0.313) in FMD% between pwCF (5.29 ± 2.76%) and non-CF peers (4.34 ± 1.58%) and no associations with PA. PwCF engaged in less moderate-to-vigorous PA and demonstrated a steeper PA profile than their non-CF peers.&quot;,&quot;publisher&quot;:&quot;Routledge&quot;,&quot;container-title-short&quot;:&quot;J Sports Sci&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40bcdfd-c3d3-495b-9a39-31c36dcfb6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D8F73AB351864F8A3B7B74F4EB944D" ma:contentTypeVersion="18" ma:contentTypeDescription="Create a new document." ma:contentTypeScope="" ma:versionID="eb9c28b4da9624dbb5e4990f77eeb5d3">
  <xsd:schema xmlns:xsd="http://www.w3.org/2001/XMLSchema" xmlns:xs="http://www.w3.org/2001/XMLSchema" xmlns:p="http://schemas.microsoft.com/office/2006/metadata/properties" xmlns:ns3="d2c3cbdc-cab0-4a97-a3a0-13767811036e" xmlns:ns4="040bcdfd-c3d3-495b-9a39-31c36dcfb64e" targetNamespace="http://schemas.microsoft.com/office/2006/metadata/properties" ma:root="true" ma:fieldsID="bddd17f0b6334b2acca44813940f1030" ns3:_="" ns4:_="">
    <xsd:import namespace="d2c3cbdc-cab0-4a97-a3a0-13767811036e"/>
    <xsd:import namespace="040bcdfd-c3d3-495b-9a39-31c36dcfb6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DateTaken" minOccurs="0"/>
                <xsd:element ref="ns4:MediaServiceObjectDetectorVersions" minOccurs="0"/>
                <xsd:element ref="ns4:MediaServiceSystemTag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3cbdc-cab0-4a97-a3a0-1376781103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bcdfd-c3d3-495b-9a39-31c36dcfb6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The20</b:Tag>
    <b:SourceType>InternetSite</b:SourceType>
    <b:Guid>{BA08AA6E-E2FD-4D4C-A9C4-D21E48FDF258}</b:Guid>
    <b:Title>The top 10 causes of death</b:Title>
    <b:Year>2020</b:Year>
    <b:InternetSiteTitle>World Health Organisation</b:InternetSiteTitle>
    <b:Month>December</b:Month>
    <b:Day>09</b:Day>
    <b:URL>https://www.who.int/news-room/fact-sheets/detail/the-top-10-causes-of-death</b:URL>
    <b:RefOrder>1</b:RefOrder>
  </b:Source>
</b:Sources>
</file>

<file path=customXml/itemProps1.xml><?xml version="1.0" encoding="utf-8"?>
<ds:datastoreItem xmlns:ds="http://schemas.openxmlformats.org/officeDocument/2006/customXml" ds:itemID="{39890122-48DC-4314-9A40-956B3C30F522}">
  <ds:schemaRefs>
    <ds:schemaRef ds:uri="http://schemas.microsoft.com/sharepoint/v3/contenttype/forms"/>
  </ds:schemaRefs>
</ds:datastoreItem>
</file>

<file path=customXml/itemProps2.xml><?xml version="1.0" encoding="utf-8"?>
<ds:datastoreItem xmlns:ds="http://schemas.openxmlformats.org/officeDocument/2006/customXml" ds:itemID="{D4E88025-111E-443F-838E-FA748D140814}">
  <ds:schemaRefs>
    <ds:schemaRef ds:uri="http://schemas.microsoft.com/office/2006/metadata/properties"/>
    <ds:schemaRef ds:uri="http://schemas.microsoft.com/office/infopath/2007/PartnerControls"/>
    <ds:schemaRef ds:uri="040bcdfd-c3d3-495b-9a39-31c36dcfb64e"/>
  </ds:schemaRefs>
</ds:datastoreItem>
</file>

<file path=customXml/itemProps3.xml><?xml version="1.0" encoding="utf-8"?>
<ds:datastoreItem xmlns:ds="http://schemas.openxmlformats.org/officeDocument/2006/customXml" ds:itemID="{5AC66C6B-E37E-4DB9-AF73-5B0190344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3cbdc-cab0-4a97-a3a0-13767811036e"/>
    <ds:schemaRef ds:uri="040bcdfd-c3d3-495b-9a39-31c36dcfb6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8F1F3-2AFC-42A7-9234-EED47451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6923</Words>
  <Characters>39464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46295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Clayton</dc:creator>
  <cp:lastModifiedBy>Tom Whalley</cp:lastModifiedBy>
  <cp:revision>2</cp:revision>
  <cp:lastPrinted>2023-10-19T10:58:00Z</cp:lastPrinted>
  <dcterms:created xsi:type="dcterms:W3CDTF">2025-03-03T11:18:00Z</dcterms:created>
  <dcterms:modified xsi:type="dcterms:W3CDTF">2025-03-03T11:18:00Z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0x010100EBD8F73AB351864F8A3B7B74F4EB944D</vt:lpwstr>
  </property>
</Properties>
</file>